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77D78" w:rsidRPr="00CF1449" w:rsidRDefault="00A75D5A" w:rsidP="00177D78">
      <w:pPr>
        <w:jc w:val="center"/>
        <w:rPr>
          <w:rFonts w:ascii="Times New Roman" w:hAnsi="Times New Roman"/>
          <w:sz w:val="24"/>
          <w:szCs w:val="24"/>
        </w:rPr>
      </w:pPr>
      <w:r>
        <w:rPr>
          <w:noProof/>
        </w:rPr>
        <mc:AlternateContent>
          <mc:Choice Requires="wps">
            <w:drawing>
              <wp:anchor distT="0" distB="0" distL="114300" distR="114300" simplePos="0" relativeHeight="251677696" behindDoc="0" locked="0" layoutInCell="1" allowOverlap="1" wp14:anchorId="3E3F4C54" wp14:editId="1D5FFAC0">
                <wp:simplePos x="0" y="0"/>
                <wp:positionH relativeFrom="column">
                  <wp:posOffset>114300</wp:posOffset>
                </wp:positionH>
                <wp:positionV relativeFrom="paragraph">
                  <wp:posOffset>7124700</wp:posOffset>
                </wp:positionV>
                <wp:extent cx="6915150" cy="1295400"/>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15150" cy="1295400"/>
                        </a:xfrm>
                        <a:prstGeom prst="rect">
                          <a:avLst/>
                        </a:prstGeom>
                        <a:noFill/>
                        <a:ln w="9525">
                          <a:noFill/>
                          <a:miter lim="800000"/>
                          <a:headEnd/>
                          <a:tailEnd/>
                        </a:ln>
                      </wps:spPr>
                      <wps:txbx>
                        <w:txbxContent>
                          <w:p w:rsidR="00D11D4E" w:rsidRPr="00C30851" w:rsidRDefault="00D11D4E" w:rsidP="00A75D5A">
                            <w:pPr>
                              <w:pStyle w:val="Title"/>
                              <w:jc w:val="center"/>
                              <w:rPr>
                                <w:rFonts w:asciiTheme="majorHAnsi" w:hAnsiTheme="majorHAnsi"/>
                                <w:b w:val="0"/>
                                <w:color w:val="FFFFFF" w:themeColor="background1"/>
                                <w:sz w:val="48"/>
                                <w14:shadow w14:blurRad="50800" w14:dist="38100" w14:dir="5400000" w14:sx="100000" w14:sy="100000" w14:kx="0" w14:ky="0" w14:algn="t">
                                  <w14:srgbClr w14:val="000000">
                                    <w14:alpha w14:val="60000"/>
                                  </w14:srgbClr>
                                </w14:shadow>
                              </w:rPr>
                            </w:pPr>
                            <w:r w:rsidRPr="00C30851">
                              <w:rPr>
                                <w:rFonts w:asciiTheme="majorHAnsi" w:hAnsiTheme="majorHAnsi"/>
                                <w:color w:val="FFFFFF" w:themeColor="background1"/>
                                <w:sz w:val="144"/>
                                <w:szCs w:val="120"/>
                                <w14:shadow w14:blurRad="50800" w14:dist="38100" w14:dir="5400000" w14:sx="100000" w14:sy="100000" w14:kx="0" w14:ky="0" w14:algn="t">
                                  <w14:srgbClr w14:val="000000">
                                    <w14:alpha w14:val="60000"/>
                                  </w14:srgbClr>
                                </w14:shadow>
                              </w:rPr>
                              <w:t>Helper’s Guide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E3F4C54" id="_x0000_t202" coordsize="21600,21600" o:spt="202" path="m,l,21600r21600,l21600,xe">
                <v:stroke joinstyle="miter"/>
                <v:path gradientshapeok="t" o:connecttype="rect"/>
              </v:shapetype>
              <v:shape id="Text Box 2" o:spid="_x0000_s1026" type="#_x0000_t202" style="position:absolute;left:0;text-align:left;margin-left:9pt;margin-top:561pt;width:544.5pt;height:102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oX7CgIAAPQDAAAOAAAAZHJzL2Uyb0RvYy54bWysU11v2yAUfZ+0/4B4X/yhuGusOFXXrtOk&#10;rpvU9gdgjGM04DIgsbNfvwtO02h7q+YHC7j3Hs4597K+mrQie+G8BNPQYpFTIgyHTpptQ5+f7j5c&#10;UuIDMx1TYERDD8LTq837d+vR1qKEAVQnHEEQ4+vRNnQIwdZZ5vkgNPMLsMJgsAenWcCt22adYyOi&#10;a5WVeX6RjeA664AL7/H0dg7STcLve8HD9773IhDVUOQW0t+lfxv/2WbN6q1jdpD8SIO9gYVm0uCl&#10;J6hbFhjZOfkPlJbcgYc+LDjoDPpecpE0oJoi/0vN48CsSFrQHG9PNvn/B8sf9j8ckR32Du0xTGOP&#10;nsQUyCeYSBntGa2vMevRYl6Y8BhTk1Rv74H/9MTAzcDMVlw7B+MgWIf0iliZnZXOOD6CtOM36PAa&#10;tguQgKbe6egdukEQHXkcTq2JVDgeXqyKqqgwxDFWlKtqmafmZax+KbfOhy8CNImLhjrsfYJn+3sf&#10;Ih1Wv6TE2wzcSaVS/5UhY0NXVVmlgrOIlgHHU0nd0Ms8fvPARJWfTZeKA5NqXuMFyhxlR6Wz5jC1&#10;EyZGL1roDmiAg3kM8dngYgD3m5IRR7Ch/teOOUGJ+mrQxFWxXMaZTZtl9bHEjTuPtOcRZjhCNTRQ&#10;Mi9vQprzWes1mt3LZMMrkyNXHK3kzvEZxNk936es18e6+QMAAP//AwBQSwMEFAAGAAgAAAAhALEt&#10;I8ndAAAADQEAAA8AAABkcnMvZG93bnJldi54bWxMT8tOwzAQvCPxD9YicaN2ApQS4lQIxBVEeUjc&#10;tvE2iYjXUew24e/ZnuC0M5rR7Ey5nn2vDjTGLrCFbGFAEdfBddxYeH97uliBignZYR+YLPxQhHV1&#10;elJi4cLEr3TYpEZJCMcCLbQpDYXWsW7JY1yEgVi0XRg9JqFjo92Ik4T7XufGLLXHjuVDiwM9tFR/&#10;b/bewsfz7uvzyrw0j/56mMJsNPtbbe352Xx/ByrRnP7McKwv1aGSTtuwZxdVL3wlU5LcLM8FHR2Z&#10;uRG0FXSZLw3oqtT/V1S/AAAA//8DAFBLAQItABQABgAIAAAAIQC2gziS/gAAAOEBAAATAAAAAAAA&#10;AAAAAAAAAAAAAABbQ29udGVudF9UeXBlc10ueG1sUEsBAi0AFAAGAAgAAAAhADj9If/WAAAAlAEA&#10;AAsAAAAAAAAAAAAAAAAALwEAAF9yZWxzLy5yZWxzUEsBAi0AFAAGAAgAAAAhAAlGhfsKAgAA9AMA&#10;AA4AAAAAAAAAAAAAAAAALgIAAGRycy9lMm9Eb2MueG1sUEsBAi0AFAAGAAgAAAAhALEtI8ndAAAA&#10;DQEAAA8AAAAAAAAAAAAAAAAAZAQAAGRycy9kb3ducmV2LnhtbFBLBQYAAAAABAAEAPMAAABuBQAA&#10;AAA=&#10;" filled="f" stroked="f">
                <v:textbox>
                  <w:txbxContent>
                    <w:p w:rsidR="00D11D4E" w:rsidRPr="00C30851" w:rsidRDefault="00D11D4E" w:rsidP="00A75D5A">
                      <w:pPr>
                        <w:pStyle w:val="Title"/>
                        <w:jc w:val="center"/>
                        <w:rPr>
                          <w:rFonts w:asciiTheme="majorHAnsi" w:hAnsiTheme="majorHAnsi"/>
                          <w:b w:val="0"/>
                          <w:color w:val="FFFFFF" w:themeColor="background1"/>
                          <w:sz w:val="48"/>
                          <w14:shadow w14:blurRad="50800" w14:dist="38100" w14:dir="5400000" w14:sx="100000" w14:sy="100000" w14:kx="0" w14:ky="0" w14:algn="t">
                            <w14:srgbClr w14:val="000000">
                              <w14:alpha w14:val="60000"/>
                            </w14:srgbClr>
                          </w14:shadow>
                        </w:rPr>
                      </w:pPr>
                      <w:r w:rsidRPr="00C30851">
                        <w:rPr>
                          <w:rFonts w:asciiTheme="majorHAnsi" w:hAnsiTheme="majorHAnsi"/>
                          <w:color w:val="FFFFFF" w:themeColor="background1"/>
                          <w:sz w:val="144"/>
                          <w:szCs w:val="120"/>
                          <w14:shadow w14:blurRad="50800" w14:dist="38100" w14:dir="5400000" w14:sx="100000" w14:sy="100000" w14:kx="0" w14:ky="0" w14:algn="t">
                            <w14:srgbClr w14:val="000000">
                              <w14:alpha w14:val="60000"/>
                            </w14:srgbClr>
                          </w14:shadow>
                        </w:rPr>
                        <w:t>Helper’s Guide</w:t>
                      </w:r>
                    </w:p>
                  </w:txbxContent>
                </v:textbox>
              </v:shape>
            </w:pict>
          </mc:Fallback>
        </mc:AlternateContent>
      </w:r>
      <w:r w:rsidR="003A53D1">
        <w:rPr>
          <w:noProof/>
        </w:rPr>
        <mc:AlternateContent>
          <mc:Choice Requires="wps">
            <w:drawing>
              <wp:anchor distT="0" distB="0" distL="114300" distR="114300" simplePos="0" relativeHeight="251659264" behindDoc="0" locked="0" layoutInCell="1" allowOverlap="1" wp14:anchorId="3E451A6A" wp14:editId="7C131D7C">
                <wp:simplePos x="0" y="0"/>
                <wp:positionH relativeFrom="column">
                  <wp:posOffset>1491018</wp:posOffset>
                </wp:positionH>
                <wp:positionV relativeFrom="paragraph">
                  <wp:posOffset>276367</wp:posOffset>
                </wp:positionV>
                <wp:extent cx="5455964" cy="2565779"/>
                <wp:effectExtent l="0" t="0" r="0" b="6350"/>
                <wp:wrapNone/>
                <wp:docPr id="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5964" cy="2565779"/>
                        </a:xfrm>
                        <a:prstGeom prst="rect">
                          <a:avLst/>
                        </a:prstGeom>
                        <a:noFill/>
                        <a:ln w="9525">
                          <a:noFill/>
                          <a:miter lim="800000"/>
                          <a:headEnd/>
                          <a:tailEnd/>
                        </a:ln>
                      </wps:spPr>
                      <wps:txbx>
                        <w:txbxContent>
                          <w:p w:rsidR="00D11D4E" w:rsidRPr="003A53D1" w:rsidRDefault="00D11D4E" w:rsidP="003A53D1">
                            <w:pPr>
                              <w:pStyle w:val="Title"/>
                              <w:pBdr>
                                <w:bottom w:val="none" w:sz="0" w:space="0" w:color="auto"/>
                              </w:pBdr>
                              <w:jc w:val="right"/>
                              <w:rPr>
                                <w:sz w:val="72"/>
                                <w:szCs w:val="120"/>
                                <w14:shadow w14:blurRad="50800" w14:dist="38100" w14:dir="5400000" w14:sx="100000" w14:sy="100000" w14:kx="0" w14:ky="0" w14:algn="t">
                                  <w14:srgbClr w14:val="000000">
                                    <w14:alpha w14:val="60000"/>
                                  </w14:srgbClr>
                                </w14:shadow>
                              </w:rPr>
                            </w:pPr>
                            <w:r w:rsidRPr="003A53D1">
                              <w:rPr>
                                <w:rFonts w:asciiTheme="majorHAnsi" w:hAnsiTheme="majorHAnsi"/>
                                <w:color w:val="FFFFFF" w:themeColor="background1"/>
                                <w:sz w:val="72"/>
                                <w:szCs w:val="120"/>
                                <w14:shadow w14:blurRad="50800" w14:dist="38100" w14:dir="5400000" w14:sx="100000" w14:sy="100000" w14:kx="0" w14:ky="0" w14:algn="t">
                                  <w14:srgbClr w14:val="000000">
                                    <w14:alpha w14:val="60000"/>
                                  </w14:srgbClr>
                                </w14:shadow>
                              </w:rPr>
                              <w:t>IT’S TIME</w:t>
                            </w:r>
                            <w:r w:rsidRPr="003A53D1">
                              <w:rPr>
                                <w:sz w:val="72"/>
                                <w:szCs w:val="120"/>
                                <w14:shadow w14:blurRad="50800" w14:dist="38100" w14:dir="5400000" w14:sx="100000" w14:sy="100000" w14:kx="0" w14:ky="0" w14:algn="t">
                                  <w14:srgbClr w14:val="000000">
                                    <w14:alpha w14:val="60000"/>
                                  </w14:srgbClr>
                                </w14:shadow>
                              </w:rPr>
                              <w:t xml:space="preserve"> </w:t>
                            </w:r>
                          </w:p>
                          <w:p w:rsidR="00D11D4E" w:rsidRDefault="00D11D4E" w:rsidP="003A53D1">
                            <w:pPr>
                              <w:pStyle w:val="Title"/>
                              <w:pBdr>
                                <w:bottom w:val="none" w:sz="0" w:space="0" w:color="auto"/>
                              </w:pBdr>
                              <w:jc w:val="right"/>
                              <w:rPr>
                                <w:rFonts w:asciiTheme="majorHAnsi" w:hAnsiTheme="majorHAnsi"/>
                                <w:color w:val="FFFFFF" w:themeColor="background1"/>
                                <w14:shadow w14:blurRad="50800" w14:dist="38100" w14:dir="5400000" w14:sx="100000" w14:sy="100000" w14:kx="0" w14:ky="0" w14:algn="t">
                                  <w14:srgbClr w14:val="000000">
                                    <w14:alpha w14:val="60000"/>
                                  </w14:srgbClr>
                                </w14:shadow>
                              </w:rPr>
                            </w:pPr>
                            <w:r w:rsidRPr="00E71EC9">
                              <w:rPr>
                                <w:rFonts w:asciiTheme="majorHAnsi" w:hAnsiTheme="majorHAnsi"/>
                                <w:color w:val="FFFFFF" w:themeColor="background1"/>
                                <w14:shadow w14:blurRad="50800" w14:dist="38100" w14:dir="5400000" w14:sx="100000" w14:sy="100000" w14:kx="0" w14:ky="0" w14:algn="t">
                                  <w14:srgbClr w14:val="000000">
                                    <w14:alpha w14:val="60000"/>
                                  </w14:srgbClr>
                                </w14:shadow>
                              </w:rPr>
                              <w:t>Indigenous Tools and Strategies on Tobacco: Interventions, Medicines and Education</w:t>
                            </w:r>
                          </w:p>
                          <w:p w:rsidR="00D11D4E" w:rsidRPr="00CC01A5" w:rsidRDefault="00D11D4E" w:rsidP="003A53D1">
                            <w:pPr>
                              <w:pStyle w:val="Title"/>
                              <w:pBdr>
                                <w:bottom w:val="none" w:sz="0" w:space="0" w:color="auto"/>
                              </w:pBdr>
                              <w:jc w:val="right"/>
                              <w:rPr>
                                <w:rFonts w:asciiTheme="majorHAnsi" w:hAnsiTheme="majorHAnsi"/>
                                <w:color w:val="FFFFFF" w:themeColor="background1"/>
                                <w:sz w:val="22"/>
                                <w14:shadow w14:blurRad="50800" w14:dist="38100" w14:dir="5400000" w14:sx="100000" w14:sy="100000" w14:kx="0" w14:ky="0" w14:algn="t">
                                  <w14:srgbClr w14:val="000000">
                                    <w14:alpha w14:val="60000"/>
                                  </w14:srgbClr>
                                </w14:shadow>
                              </w:rPr>
                            </w:pPr>
                            <w:r w:rsidRPr="00CC01A5">
                              <w:rPr>
                                <w:rFonts w:asciiTheme="majorHAnsi" w:hAnsiTheme="majorHAnsi"/>
                                <w:color w:val="FFFFFF" w:themeColor="background1"/>
                                <w:sz w:val="22"/>
                                <w14:shadow w14:blurRad="50800" w14:dist="38100" w14:dir="5400000" w14:sx="100000" w14:sy="100000" w14:kx="0" w14:ky="0" w14:algn="t">
                                  <w14:srgbClr w14:val="000000">
                                    <w14:alpha w14:val="60000"/>
                                  </w14:srgbClr>
                                </w14:shadow>
                              </w:rPr>
                              <w:t xml:space="preserve"> </w:t>
                            </w:r>
                          </w:p>
                          <w:p w:rsidR="00D11D4E" w:rsidRPr="00590AA2" w:rsidRDefault="00D11D4E" w:rsidP="00CC01A5">
                            <w:pPr>
                              <w:pStyle w:val="Title"/>
                              <w:jc w:val="right"/>
                              <w:rPr>
                                <w:rFonts w:asciiTheme="majorHAnsi" w:hAnsiTheme="majorHAnsi"/>
                                <w:b w:val="0"/>
                                <w:color w:val="FFFFFF" w:themeColor="background1"/>
                                <w:sz w:val="40"/>
                                <w14:shadow w14:blurRad="50800" w14:dist="38100" w14:dir="5400000" w14:sx="100000" w14:sy="100000" w14:kx="0" w14:ky="0" w14:algn="t">
                                  <w14:srgbClr w14:val="000000">
                                    <w14:alpha w14:val="60000"/>
                                  </w14:srgbClr>
                                </w14:shadow>
                              </w:rPr>
                            </w:pPr>
                            <w:bookmarkStart w:id="0" w:name="_Toc478981417"/>
                            <w:r w:rsidRPr="00590AA2">
                              <w:rPr>
                                <w:rFonts w:asciiTheme="majorHAnsi" w:hAnsiTheme="majorHAnsi"/>
                                <w:b w:val="0"/>
                                <w:color w:val="FFFFFF" w:themeColor="background1"/>
                                <w:sz w:val="40"/>
                                <w14:shadow w14:blurRad="50800" w14:dist="38100" w14:dir="5400000" w14:sx="100000" w14:sy="100000" w14:kx="0" w14:ky="0" w14:algn="t">
                                  <w14:srgbClr w14:val="000000">
                                    <w14:alpha w14:val="60000"/>
                                  </w14:srgbClr>
                                </w14:shadow>
                              </w:rPr>
                              <w:t>An Inuit-specific toolkit for tobacco cessation</w:t>
                            </w:r>
                            <w:bookmarkEnd w:id="0"/>
                            <w:r w:rsidRPr="00590AA2">
                              <w:rPr>
                                <w:rFonts w:asciiTheme="majorHAnsi" w:hAnsiTheme="majorHAnsi"/>
                                <w:b w:val="0"/>
                                <w:color w:val="FFFFFF" w:themeColor="background1"/>
                                <w:sz w:val="40"/>
                                <w14:shadow w14:blurRad="50800" w14:dist="38100" w14:dir="5400000" w14:sx="100000" w14:sy="100000" w14:kx="0" w14:ky="0" w14:algn="t">
                                  <w14:srgbClr w14:val="000000">
                                    <w14:alpha w14:val="60000"/>
                                  </w14:srgbClr>
                                </w14:shadow>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451A6A" id="_x0000_s1027" type="#_x0000_t202" style="position:absolute;left:0;text-align:left;margin-left:117.4pt;margin-top:21.75pt;width:429.6pt;height:202.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ZoaDgIAAPsDAAAOAAAAZHJzL2Uyb0RvYy54bWysU9tu2zAMfR+wfxD0vjgJ4qQx4hRduw4D&#10;ugvQ7gMYWY6FSaImKbG7rx8lp2mwvQ3TgyCK4iHPIbW5HoxmR+mDQlvz2WTKmbQCG2X3Nf/+dP/u&#10;irMQwTag0cqaP8vAr7dv32x6V8k5dqgb6RmB2FD1ruZdjK4qiiA6aSBM0ElLzha9gUim3xeNh57Q&#10;jS7m0+my6NE3zqOQIdDt3ejk24zftlLEr20bZGS65lRbzLvP+y7txXYD1d6D65Q4lQH/UIUBZSnp&#10;GeoOIrCDV39BGSU8BmzjRKApsG2VkJkDsZlN/2Dz2IGTmQuJE9xZpvD/YMWX4zfPVFPzqxlnFgz1&#10;6EkOkb3Hgc2TPL0LFb16dPQuDnRNbc5Ug3tA8SMwi7cd2L288R77TkJD5c1SZHEROuKEBLLrP2ND&#10;aeAQMQMNrTdJO1KDETq16fncmlSKoMtyUZbr5YIzQb55uSxXq3XOAdVLuPMhfpRoWDrU3FPvMzwc&#10;H0JM5UD18iRls3ivtM7915b1NV+X8zIHXHiMijSeWhnSZ5rWODCJ5Qfb5OAISo9nSqDtiXZiOnKO&#10;w27IAmdNkiQ7bJ5JB4/jNNLvoUOH/hdnPU1izcPPA3jJmf5kScv1bLFIo5uNRbmak+EvPbtLD1hB&#10;UDWPnI3H25jHfaR8Q5q3KqvxWsmpZJqwLNLpN6QRvrTzq9c/u/0NAAD//wMAUEsDBBQABgAIAAAA&#10;IQClmnAt3wAAAAsBAAAPAAAAZHJzL2Rvd25yZXYueG1sTI/BTsMwEETvSP0Ha5G4UZvWLTTEqRCI&#10;K4i2IHFz420SNV5HsduEv2d7guPsjGbf5OvRt+KMfWwCGbibKhBIZXANVQZ229fbBxAxWXK2DYQG&#10;fjDCuphc5TZzYaAPPG9SJbiEYmYN1Cl1mZSxrNHbOA0dEnuH0HubWPaVdL0duNy3cqbUUnrbEH+o&#10;bYfPNZbHzckb+Hw7fH9p9V69+EU3hFFJ8itpzM31+PQIIuGY/sJwwWd0KJhpH07komgNzOaa0ZMB&#10;PV+AuATUSvO6PV/0/RJkkcv/G4pfAAAA//8DAFBLAQItABQABgAIAAAAIQC2gziS/gAAAOEBAAAT&#10;AAAAAAAAAAAAAAAAAAAAAABbQ29udGVudF9UeXBlc10ueG1sUEsBAi0AFAAGAAgAAAAhADj9If/W&#10;AAAAlAEAAAsAAAAAAAAAAAAAAAAALwEAAF9yZWxzLy5yZWxzUEsBAi0AFAAGAAgAAAAhAMy9mhoO&#10;AgAA+wMAAA4AAAAAAAAAAAAAAAAALgIAAGRycy9lMm9Eb2MueG1sUEsBAi0AFAAGAAgAAAAhAKWa&#10;cC3fAAAACwEAAA8AAAAAAAAAAAAAAAAAaAQAAGRycy9kb3ducmV2LnhtbFBLBQYAAAAABAAEAPMA&#10;AAB0BQAAAAA=&#10;" filled="f" stroked="f">
                <v:textbox>
                  <w:txbxContent>
                    <w:p w:rsidR="00D11D4E" w:rsidRPr="003A53D1" w:rsidRDefault="00D11D4E" w:rsidP="003A53D1">
                      <w:pPr>
                        <w:pStyle w:val="Title"/>
                        <w:pBdr>
                          <w:bottom w:val="none" w:sz="0" w:space="0" w:color="auto"/>
                        </w:pBdr>
                        <w:jc w:val="right"/>
                        <w:rPr>
                          <w:sz w:val="72"/>
                          <w:szCs w:val="120"/>
                          <w14:shadow w14:blurRad="50800" w14:dist="38100" w14:dir="5400000" w14:sx="100000" w14:sy="100000" w14:kx="0" w14:ky="0" w14:algn="t">
                            <w14:srgbClr w14:val="000000">
                              <w14:alpha w14:val="60000"/>
                            </w14:srgbClr>
                          </w14:shadow>
                        </w:rPr>
                      </w:pPr>
                      <w:r w:rsidRPr="003A53D1">
                        <w:rPr>
                          <w:rFonts w:asciiTheme="majorHAnsi" w:hAnsiTheme="majorHAnsi"/>
                          <w:color w:val="FFFFFF" w:themeColor="background1"/>
                          <w:sz w:val="72"/>
                          <w:szCs w:val="120"/>
                          <w14:shadow w14:blurRad="50800" w14:dist="38100" w14:dir="5400000" w14:sx="100000" w14:sy="100000" w14:kx="0" w14:ky="0" w14:algn="t">
                            <w14:srgbClr w14:val="000000">
                              <w14:alpha w14:val="60000"/>
                            </w14:srgbClr>
                          </w14:shadow>
                        </w:rPr>
                        <w:t>IT’S TIME</w:t>
                      </w:r>
                      <w:r w:rsidRPr="003A53D1">
                        <w:rPr>
                          <w:sz w:val="72"/>
                          <w:szCs w:val="120"/>
                          <w14:shadow w14:blurRad="50800" w14:dist="38100" w14:dir="5400000" w14:sx="100000" w14:sy="100000" w14:kx="0" w14:ky="0" w14:algn="t">
                            <w14:srgbClr w14:val="000000">
                              <w14:alpha w14:val="60000"/>
                            </w14:srgbClr>
                          </w14:shadow>
                        </w:rPr>
                        <w:t xml:space="preserve"> </w:t>
                      </w:r>
                    </w:p>
                    <w:p w:rsidR="00D11D4E" w:rsidRDefault="00D11D4E" w:rsidP="003A53D1">
                      <w:pPr>
                        <w:pStyle w:val="Title"/>
                        <w:pBdr>
                          <w:bottom w:val="none" w:sz="0" w:space="0" w:color="auto"/>
                        </w:pBdr>
                        <w:jc w:val="right"/>
                        <w:rPr>
                          <w:rFonts w:asciiTheme="majorHAnsi" w:hAnsiTheme="majorHAnsi"/>
                          <w:color w:val="FFFFFF" w:themeColor="background1"/>
                          <w14:shadow w14:blurRad="50800" w14:dist="38100" w14:dir="5400000" w14:sx="100000" w14:sy="100000" w14:kx="0" w14:ky="0" w14:algn="t">
                            <w14:srgbClr w14:val="000000">
                              <w14:alpha w14:val="60000"/>
                            </w14:srgbClr>
                          </w14:shadow>
                        </w:rPr>
                      </w:pPr>
                      <w:r w:rsidRPr="00E71EC9">
                        <w:rPr>
                          <w:rFonts w:asciiTheme="majorHAnsi" w:hAnsiTheme="majorHAnsi"/>
                          <w:color w:val="FFFFFF" w:themeColor="background1"/>
                          <w14:shadow w14:blurRad="50800" w14:dist="38100" w14:dir="5400000" w14:sx="100000" w14:sy="100000" w14:kx="0" w14:ky="0" w14:algn="t">
                            <w14:srgbClr w14:val="000000">
                              <w14:alpha w14:val="60000"/>
                            </w14:srgbClr>
                          </w14:shadow>
                        </w:rPr>
                        <w:t>Indigenous Tools and Strategies on Tobacco: Interventions, Medicines and Education</w:t>
                      </w:r>
                    </w:p>
                    <w:p w:rsidR="00D11D4E" w:rsidRPr="00CC01A5" w:rsidRDefault="00D11D4E" w:rsidP="003A53D1">
                      <w:pPr>
                        <w:pStyle w:val="Title"/>
                        <w:pBdr>
                          <w:bottom w:val="none" w:sz="0" w:space="0" w:color="auto"/>
                        </w:pBdr>
                        <w:jc w:val="right"/>
                        <w:rPr>
                          <w:rFonts w:asciiTheme="majorHAnsi" w:hAnsiTheme="majorHAnsi"/>
                          <w:color w:val="FFFFFF" w:themeColor="background1"/>
                          <w:sz w:val="22"/>
                          <w14:shadow w14:blurRad="50800" w14:dist="38100" w14:dir="5400000" w14:sx="100000" w14:sy="100000" w14:kx="0" w14:ky="0" w14:algn="t">
                            <w14:srgbClr w14:val="000000">
                              <w14:alpha w14:val="60000"/>
                            </w14:srgbClr>
                          </w14:shadow>
                        </w:rPr>
                      </w:pPr>
                      <w:r w:rsidRPr="00CC01A5">
                        <w:rPr>
                          <w:rFonts w:asciiTheme="majorHAnsi" w:hAnsiTheme="majorHAnsi"/>
                          <w:color w:val="FFFFFF" w:themeColor="background1"/>
                          <w:sz w:val="22"/>
                          <w14:shadow w14:blurRad="50800" w14:dist="38100" w14:dir="5400000" w14:sx="100000" w14:sy="100000" w14:kx="0" w14:ky="0" w14:algn="t">
                            <w14:srgbClr w14:val="000000">
                              <w14:alpha w14:val="60000"/>
                            </w14:srgbClr>
                          </w14:shadow>
                        </w:rPr>
                        <w:t xml:space="preserve"> </w:t>
                      </w:r>
                    </w:p>
                    <w:p w:rsidR="00D11D4E" w:rsidRPr="00590AA2" w:rsidRDefault="00D11D4E" w:rsidP="00CC01A5">
                      <w:pPr>
                        <w:pStyle w:val="Title"/>
                        <w:jc w:val="right"/>
                        <w:rPr>
                          <w:rFonts w:asciiTheme="majorHAnsi" w:hAnsiTheme="majorHAnsi"/>
                          <w:b w:val="0"/>
                          <w:color w:val="FFFFFF" w:themeColor="background1"/>
                          <w:sz w:val="40"/>
                          <w14:shadow w14:blurRad="50800" w14:dist="38100" w14:dir="5400000" w14:sx="100000" w14:sy="100000" w14:kx="0" w14:ky="0" w14:algn="t">
                            <w14:srgbClr w14:val="000000">
                              <w14:alpha w14:val="60000"/>
                            </w14:srgbClr>
                          </w14:shadow>
                        </w:rPr>
                      </w:pPr>
                      <w:bookmarkStart w:id="1" w:name="_Toc478981417"/>
                      <w:r w:rsidRPr="00590AA2">
                        <w:rPr>
                          <w:rFonts w:asciiTheme="majorHAnsi" w:hAnsiTheme="majorHAnsi"/>
                          <w:b w:val="0"/>
                          <w:color w:val="FFFFFF" w:themeColor="background1"/>
                          <w:sz w:val="40"/>
                          <w14:shadow w14:blurRad="50800" w14:dist="38100" w14:dir="5400000" w14:sx="100000" w14:sy="100000" w14:kx="0" w14:ky="0" w14:algn="t">
                            <w14:srgbClr w14:val="000000">
                              <w14:alpha w14:val="60000"/>
                            </w14:srgbClr>
                          </w14:shadow>
                        </w:rPr>
                        <w:t>An Inuit-specific toolkit for tobacco cessation</w:t>
                      </w:r>
                      <w:bookmarkEnd w:id="1"/>
                      <w:r w:rsidRPr="00590AA2">
                        <w:rPr>
                          <w:rFonts w:asciiTheme="majorHAnsi" w:hAnsiTheme="majorHAnsi"/>
                          <w:b w:val="0"/>
                          <w:color w:val="FFFFFF" w:themeColor="background1"/>
                          <w:sz w:val="40"/>
                          <w14:shadow w14:blurRad="50800" w14:dist="38100" w14:dir="5400000" w14:sx="100000" w14:sy="100000" w14:kx="0" w14:ky="0" w14:algn="t">
                            <w14:srgbClr w14:val="000000">
                              <w14:alpha w14:val="60000"/>
                            </w14:srgbClr>
                          </w14:shadow>
                        </w:rPr>
                        <w:t xml:space="preserve"> </w:t>
                      </w:r>
                    </w:p>
                  </w:txbxContent>
                </v:textbox>
              </v:shape>
            </w:pict>
          </mc:Fallback>
        </mc:AlternateContent>
      </w:r>
      <w:r w:rsidR="00D5638E">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t xml:space="preserve"> </w:t>
      </w:r>
      <w:r w:rsidR="0079155A" w:rsidRPr="0079155A">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00455A7D">
        <w:rPr>
          <w:rFonts w:ascii="Times New Roman" w:hAnsi="Times New Roman"/>
          <w:noProof/>
          <w:sz w:val="24"/>
          <w:szCs w:val="24"/>
        </w:rPr>
        <w:drawing>
          <wp:inline distT="0" distB="0" distL="0" distR="0" wp14:anchorId="5FC6ECDB" wp14:editId="6D798405">
            <wp:extent cx="7291450" cy="8562109"/>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ow-120963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294178" cy="8565313"/>
                    </a:xfrm>
                    <a:prstGeom prst="rect">
                      <a:avLst/>
                    </a:prstGeom>
                  </pic:spPr>
                </pic:pic>
              </a:graphicData>
            </a:graphic>
          </wp:inline>
        </w:drawing>
      </w:r>
    </w:p>
    <w:p w:rsidR="00E71EC9" w:rsidRDefault="0079155A" w:rsidP="0079155A">
      <w:pPr>
        <w:jc w:val="center"/>
        <w:rPr>
          <w:rFonts w:ascii="Times New Roman" w:hAnsi="Times New Roman"/>
          <w:sz w:val="24"/>
          <w:szCs w:val="24"/>
        </w:rPr>
      </w:pPr>
      <w:r>
        <w:rPr>
          <w:rFonts w:ascii="Times New Roman" w:hAnsi="Times New Roman"/>
          <w:noProof/>
          <w:sz w:val="24"/>
          <w:szCs w:val="24"/>
        </w:rPr>
        <w:drawing>
          <wp:anchor distT="0" distB="0" distL="114300" distR="114300" simplePos="0" relativeHeight="251660288" behindDoc="0" locked="0" layoutInCell="1" allowOverlap="1" wp14:anchorId="69CA9452" wp14:editId="1BA90C32">
            <wp:simplePos x="0" y="0"/>
            <wp:positionH relativeFrom="column">
              <wp:posOffset>111125</wp:posOffset>
            </wp:positionH>
            <wp:positionV relativeFrom="paragraph">
              <wp:posOffset>149225</wp:posOffset>
            </wp:positionV>
            <wp:extent cx="1519555" cy="725170"/>
            <wp:effectExtent l="0" t="0" r="4445" b="0"/>
            <wp:wrapSquare wrapText="bothSides"/>
            <wp:docPr id="8" name="Picture 8" descr="T:\Addiction Program\Nicotine Dependence Services\Administration\Pictures &amp; Images\Logos and Project Pics\CAMH Logos\CAMH\camh bi purple lrg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ddiction Program\Nicotine Dependence Services\Administration\Pictures &amp; Images\Logos and Project Pics\CAMH Logos\CAMH\camh bi purple lrg trans.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19555" cy="7251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336" behindDoc="0" locked="0" layoutInCell="1" allowOverlap="1" wp14:anchorId="3F459E0D" wp14:editId="6CCD21ED">
            <wp:simplePos x="0" y="0"/>
            <wp:positionH relativeFrom="column">
              <wp:posOffset>1786255</wp:posOffset>
            </wp:positionH>
            <wp:positionV relativeFrom="paragraph">
              <wp:posOffset>6350</wp:posOffset>
            </wp:positionV>
            <wp:extent cx="1187450" cy="952500"/>
            <wp:effectExtent l="0" t="0" r="0" b="0"/>
            <wp:wrapSquare wrapText="bothSides"/>
            <wp:docPr id="9" name="Picture 9"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87450" cy="952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71EC9" w:rsidRDefault="00E71EC9" w:rsidP="00E71EC9">
      <w:pPr>
        <w:tabs>
          <w:tab w:val="left" w:pos="5090"/>
        </w:tabs>
        <w:rPr>
          <w:rFonts w:ascii="Times New Roman" w:hAnsi="Times New Roman"/>
          <w:sz w:val="24"/>
          <w:szCs w:val="24"/>
        </w:rPr>
      </w:pPr>
      <w:r>
        <w:rPr>
          <w:rFonts w:ascii="Times New Roman" w:hAnsi="Times New Roman"/>
          <w:sz w:val="24"/>
          <w:szCs w:val="24"/>
        </w:rPr>
        <w:tab/>
      </w:r>
    </w:p>
    <w:p w:rsidR="003A53D1" w:rsidRPr="00E71EC9" w:rsidRDefault="003A53D1" w:rsidP="00E71EC9">
      <w:pPr>
        <w:rPr>
          <w:rFonts w:ascii="Times New Roman" w:hAnsi="Times New Roman"/>
          <w:sz w:val="24"/>
          <w:szCs w:val="24"/>
        </w:rPr>
        <w:sectPr w:rsidR="003A53D1" w:rsidRPr="00E71EC9" w:rsidSect="003A53D1">
          <w:headerReference w:type="even" r:id="rId11"/>
          <w:headerReference w:type="default" r:id="rId12"/>
          <w:footerReference w:type="default" r:id="rId13"/>
          <w:pgSz w:w="12240" w:h="15840"/>
          <w:pgMar w:top="360" w:right="360" w:bottom="360" w:left="360" w:header="720" w:footer="720" w:gutter="0"/>
          <w:cols w:space="720"/>
          <w:titlePg/>
          <w:docGrid w:linePitch="360"/>
        </w:sectPr>
      </w:pPr>
    </w:p>
    <w:p w:rsidR="00177D78" w:rsidRDefault="00E71EC9" w:rsidP="00590AA2">
      <w:pPr>
        <w:pStyle w:val="Heading1"/>
        <w:spacing w:before="0" w:after="0" w:line="269" w:lineRule="auto"/>
        <w:rPr>
          <w:rFonts w:asciiTheme="majorHAnsi" w:eastAsiaTheme="majorEastAsia" w:hAnsiTheme="majorHAnsi"/>
        </w:rPr>
      </w:pPr>
      <w:bookmarkStart w:id="2" w:name="_Toc478995777"/>
      <w:bookmarkStart w:id="3" w:name="_Toc486946911"/>
      <w:bookmarkStart w:id="4" w:name="_Toc486950333"/>
      <w:r w:rsidRPr="0079155A">
        <w:rPr>
          <w:rFonts w:asciiTheme="majorHAnsi" w:eastAsiaTheme="majorEastAsia" w:hAnsiTheme="majorHAnsi"/>
        </w:rPr>
        <w:lastRenderedPageBreak/>
        <w:t>Acknowledgements</w:t>
      </w:r>
      <w:bookmarkEnd w:id="2"/>
      <w:bookmarkEnd w:id="3"/>
      <w:bookmarkEnd w:id="4"/>
    </w:p>
    <w:p w:rsidR="0079155A" w:rsidRDefault="0079155A" w:rsidP="00590AA2">
      <w:pPr>
        <w:spacing w:after="0" w:line="269" w:lineRule="auto"/>
        <w:rPr>
          <w:rFonts w:asciiTheme="majorHAnsi" w:hAnsiTheme="majorHAnsi"/>
          <w:sz w:val="24"/>
        </w:rPr>
      </w:pPr>
      <w:r w:rsidRPr="0079155A">
        <w:rPr>
          <w:rFonts w:asciiTheme="majorHAnsi" w:hAnsiTheme="majorHAnsi"/>
          <w:sz w:val="24"/>
        </w:rPr>
        <w:t>We are grateful to the following people who have generously shared their time, experience, and wisdom as co-authors of this resource.</w:t>
      </w:r>
    </w:p>
    <w:p w:rsidR="00590AA2" w:rsidRDefault="00590AA2" w:rsidP="00590AA2">
      <w:pPr>
        <w:spacing w:after="0" w:line="269" w:lineRule="auto"/>
        <w:rPr>
          <w:rFonts w:asciiTheme="majorHAnsi" w:hAnsiTheme="majorHAnsi"/>
          <w:sz w:val="24"/>
        </w:rPr>
      </w:pPr>
    </w:p>
    <w:p w:rsidR="0079155A" w:rsidRDefault="0079155A" w:rsidP="00590AA2">
      <w:pPr>
        <w:pStyle w:val="Heading2"/>
        <w:spacing w:before="0" w:line="269" w:lineRule="auto"/>
      </w:pPr>
      <w:bookmarkStart w:id="5" w:name="_Toc478995778"/>
      <w:bookmarkStart w:id="6" w:name="_Toc486946912"/>
      <w:bookmarkStart w:id="7" w:name="_Toc486950334"/>
      <w:r>
        <w:t>Members of the Engagement Circle</w:t>
      </w:r>
      <w:bookmarkEnd w:id="5"/>
      <w:bookmarkEnd w:id="6"/>
      <w:bookmarkEnd w:id="7"/>
    </w:p>
    <w:p w:rsidR="00C75377" w:rsidRDefault="00C75377" w:rsidP="00590AA2">
      <w:pPr>
        <w:spacing w:after="0" w:line="269" w:lineRule="auto"/>
        <w:ind w:left="720"/>
        <w:rPr>
          <w:rFonts w:asciiTheme="majorHAnsi" w:eastAsia="Times New Roman" w:hAnsiTheme="majorHAnsi"/>
          <w:color w:val="000000"/>
          <w:sz w:val="24"/>
          <w:szCs w:val="24"/>
        </w:rPr>
      </w:pPr>
      <w:r>
        <w:rPr>
          <w:rFonts w:asciiTheme="majorHAnsi" w:eastAsia="Times New Roman" w:hAnsiTheme="majorHAnsi"/>
          <w:color w:val="000000"/>
          <w:sz w:val="24"/>
          <w:szCs w:val="24"/>
        </w:rPr>
        <w:t xml:space="preserve">Alison Benedict, </w:t>
      </w:r>
      <w:r w:rsidRPr="00212E57">
        <w:rPr>
          <w:rFonts w:asciiTheme="majorHAnsi" w:eastAsia="Times New Roman" w:hAnsiTheme="majorHAnsi"/>
          <w:color w:val="000000"/>
          <w:sz w:val="24"/>
          <w:szCs w:val="24"/>
        </w:rPr>
        <w:t>CAMH Aboriginal Engagement and Outreach</w:t>
      </w:r>
    </w:p>
    <w:p w:rsidR="00C75377" w:rsidRDefault="00C75377" w:rsidP="00590AA2">
      <w:pPr>
        <w:spacing w:after="0" w:line="269" w:lineRule="auto"/>
        <w:ind w:left="720"/>
        <w:rPr>
          <w:rFonts w:asciiTheme="majorHAnsi" w:eastAsia="Times New Roman" w:hAnsiTheme="majorHAnsi"/>
          <w:color w:val="000000"/>
          <w:sz w:val="24"/>
          <w:szCs w:val="24"/>
        </w:rPr>
      </w:pPr>
      <w:r>
        <w:rPr>
          <w:rFonts w:asciiTheme="majorHAnsi" w:eastAsia="Times New Roman" w:hAnsiTheme="majorHAnsi"/>
          <w:color w:val="000000"/>
          <w:sz w:val="24"/>
          <w:szCs w:val="24"/>
        </w:rPr>
        <w:t>Anita</w:t>
      </w:r>
      <w:r w:rsidRPr="00C75377">
        <w:t xml:space="preserve"> </w:t>
      </w:r>
      <w:r w:rsidRPr="00C75377">
        <w:rPr>
          <w:rFonts w:asciiTheme="majorHAnsi" w:eastAsia="Times New Roman" w:hAnsiTheme="majorHAnsi"/>
          <w:color w:val="000000"/>
          <w:sz w:val="24"/>
          <w:szCs w:val="24"/>
        </w:rPr>
        <w:t>Uuttuvak</w:t>
      </w:r>
      <w:r>
        <w:rPr>
          <w:rFonts w:asciiTheme="majorHAnsi" w:eastAsia="Times New Roman" w:hAnsiTheme="majorHAnsi"/>
          <w:color w:val="000000"/>
          <w:sz w:val="24"/>
          <w:szCs w:val="24"/>
        </w:rPr>
        <w:t xml:space="preserve">, </w:t>
      </w:r>
      <w:r w:rsidRPr="00212E57">
        <w:rPr>
          <w:rFonts w:asciiTheme="majorHAnsi" w:eastAsia="Times New Roman" w:hAnsiTheme="majorHAnsi"/>
          <w:color w:val="000000"/>
          <w:sz w:val="24"/>
          <w:szCs w:val="24"/>
        </w:rPr>
        <w:t>Tungasuvvingat Inuit</w:t>
      </w:r>
    </w:p>
    <w:p w:rsidR="00212E57" w:rsidRPr="00212E57" w:rsidRDefault="00212E57" w:rsidP="00590AA2">
      <w:pPr>
        <w:spacing w:after="0" w:line="269" w:lineRule="auto"/>
        <w:ind w:left="720"/>
        <w:rPr>
          <w:rFonts w:asciiTheme="majorHAnsi" w:eastAsia="Times New Roman" w:hAnsiTheme="majorHAnsi"/>
          <w:color w:val="000000"/>
          <w:sz w:val="24"/>
          <w:szCs w:val="24"/>
        </w:rPr>
      </w:pPr>
      <w:r w:rsidRPr="00212E57">
        <w:rPr>
          <w:rFonts w:asciiTheme="majorHAnsi" w:eastAsia="Times New Roman" w:hAnsiTheme="majorHAnsi"/>
          <w:color w:val="000000"/>
          <w:sz w:val="24"/>
          <w:szCs w:val="24"/>
        </w:rPr>
        <w:t>Annie Buchan, Pauktuutit Inuit Women of Canada</w:t>
      </w:r>
    </w:p>
    <w:p w:rsidR="00212E57" w:rsidRDefault="00212E57" w:rsidP="00590AA2">
      <w:pPr>
        <w:spacing w:after="0" w:line="269" w:lineRule="auto"/>
        <w:ind w:left="720"/>
        <w:rPr>
          <w:rFonts w:asciiTheme="majorHAnsi" w:eastAsia="Times New Roman" w:hAnsiTheme="majorHAnsi"/>
          <w:color w:val="000000"/>
          <w:sz w:val="24"/>
          <w:szCs w:val="24"/>
        </w:rPr>
      </w:pPr>
      <w:r w:rsidRPr="00212E57">
        <w:rPr>
          <w:rFonts w:asciiTheme="majorHAnsi" w:eastAsia="Times New Roman" w:hAnsiTheme="majorHAnsi"/>
          <w:color w:val="000000"/>
          <w:sz w:val="24"/>
          <w:szCs w:val="24"/>
        </w:rPr>
        <w:t xml:space="preserve">Beverly Hunter, Nunatsiavut Government </w:t>
      </w:r>
    </w:p>
    <w:p w:rsidR="00212E57" w:rsidRDefault="00212E57" w:rsidP="00590AA2">
      <w:pPr>
        <w:spacing w:after="0" w:line="269" w:lineRule="auto"/>
        <w:ind w:left="720"/>
        <w:rPr>
          <w:rFonts w:asciiTheme="majorHAnsi" w:eastAsia="Times New Roman" w:hAnsiTheme="majorHAnsi"/>
          <w:color w:val="000000"/>
          <w:sz w:val="24"/>
          <w:szCs w:val="24"/>
        </w:rPr>
      </w:pPr>
      <w:r w:rsidRPr="00212E57">
        <w:rPr>
          <w:rFonts w:asciiTheme="majorHAnsi" w:eastAsia="Times New Roman" w:hAnsiTheme="majorHAnsi"/>
          <w:color w:val="000000"/>
          <w:sz w:val="24"/>
          <w:szCs w:val="24"/>
        </w:rPr>
        <w:t xml:space="preserve">Brenda Saunders, Nunatsiavut Government </w:t>
      </w:r>
    </w:p>
    <w:p w:rsidR="00212E57" w:rsidRDefault="00212E57" w:rsidP="00590AA2">
      <w:pPr>
        <w:spacing w:after="0" w:line="269" w:lineRule="auto"/>
        <w:ind w:left="720"/>
        <w:rPr>
          <w:rFonts w:asciiTheme="majorHAnsi" w:eastAsia="Times New Roman" w:hAnsiTheme="majorHAnsi"/>
          <w:color w:val="000000"/>
          <w:sz w:val="24"/>
          <w:szCs w:val="24"/>
        </w:rPr>
      </w:pPr>
      <w:r w:rsidRPr="00212E57">
        <w:rPr>
          <w:rFonts w:asciiTheme="majorHAnsi" w:eastAsia="Times New Roman" w:hAnsiTheme="majorHAnsi"/>
          <w:color w:val="000000"/>
          <w:sz w:val="24"/>
          <w:szCs w:val="24"/>
        </w:rPr>
        <w:t xml:space="preserve">Carolyn Michelin, Nunatsiavut Government </w:t>
      </w:r>
    </w:p>
    <w:p w:rsidR="00212E57" w:rsidRPr="00212E57" w:rsidRDefault="00212E57" w:rsidP="00590AA2">
      <w:pPr>
        <w:spacing w:after="0" w:line="269" w:lineRule="auto"/>
        <w:ind w:left="720"/>
        <w:rPr>
          <w:rFonts w:asciiTheme="majorHAnsi" w:eastAsia="Times New Roman" w:hAnsiTheme="majorHAnsi"/>
          <w:color w:val="000000"/>
          <w:sz w:val="24"/>
          <w:szCs w:val="24"/>
        </w:rPr>
      </w:pPr>
      <w:r w:rsidRPr="00212E57">
        <w:rPr>
          <w:rFonts w:asciiTheme="majorHAnsi" w:eastAsia="Times New Roman" w:hAnsiTheme="majorHAnsi"/>
          <w:color w:val="000000"/>
          <w:sz w:val="24"/>
          <w:szCs w:val="24"/>
        </w:rPr>
        <w:t xml:space="preserve">Cassie Jararuse, Nunatsiavut Government </w:t>
      </w:r>
    </w:p>
    <w:p w:rsidR="00212E57" w:rsidRPr="00212E57" w:rsidRDefault="00212E57" w:rsidP="00590AA2">
      <w:pPr>
        <w:spacing w:after="0" w:line="269" w:lineRule="auto"/>
        <w:ind w:left="720"/>
        <w:rPr>
          <w:rFonts w:asciiTheme="majorHAnsi" w:eastAsia="Times New Roman" w:hAnsiTheme="majorHAnsi"/>
          <w:color w:val="000000"/>
          <w:sz w:val="24"/>
          <w:szCs w:val="24"/>
        </w:rPr>
      </w:pPr>
      <w:r w:rsidRPr="00212E57">
        <w:rPr>
          <w:rFonts w:asciiTheme="majorHAnsi" w:eastAsia="Times New Roman" w:hAnsiTheme="majorHAnsi"/>
          <w:color w:val="000000"/>
          <w:sz w:val="24"/>
          <w:szCs w:val="24"/>
        </w:rPr>
        <w:t>Chelsea Pridham, Labrador Grenfell Health</w:t>
      </w:r>
    </w:p>
    <w:p w:rsidR="00212E57" w:rsidRPr="00212E57" w:rsidRDefault="00212E57" w:rsidP="00590AA2">
      <w:pPr>
        <w:spacing w:after="0" w:line="269" w:lineRule="auto"/>
        <w:ind w:left="720"/>
        <w:rPr>
          <w:rFonts w:asciiTheme="majorHAnsi" w:eastAsia="Times New Roman" w:hAnsiTheme="majorHAnsi"/>
          <w:color w:val="000000"/>
          <w:sz w:val="24"/>
          <w:szCs w:val="24"/>
        </w:rPr>
      </w:pPr>
      <w:r w:rsidRPr="00212E57">
        <w:rPr>
          <w:rFonts w:asciiTheme="majorHAnsi" w:eastAsia="Times New Roman" w:hAnsiTheme="majorHAnsi"/>
          <w:color w:val="000000"/>
          <w:sz w:val="24"/>
          <w:szCs w:val="24"/>
        </w:rPr>
        <w:t>Christine Lund, Tungasuvvingat Inuit</w:t>
      </w:r>
    </w:p>
    <w:p w:rsidR="00212E57" w:rsidRPr="00212E57" w:rsidRDefault="00212E57" w:rsidP="00590AA2">
      <w:pPr>
        <w:spacing w:after="0" w:line="269" w:lineRule="auto"/>
        <w:ind w:left="720"/>
        <w:rPr>
          <w:rFonts w:asciiTheme="majorHAnsi" w:eastAsia="Times New Roman" w:hAnsiTheme="majorHAnsi"/>
          <w:color w:val="000000"/>
          <w:sz w:val="24"/>
          <w:szCs w:val="24"/>
        </w:rPr>
      </w:pPr>
      <w:r w:rsidRPr="00212E57">
        <w:rPr>
          <w:rFonts w:asciiTheme="majorHAnsi" w:eastAsia="Times New Roman" w:hAnsiTheme="majorHAnsi"/>
          <w:color w:val="000000"/>
          <w:sz w:val="24"/>
          <w:szCs w:val="24"/>
        </w:rPr>
        <w:t>Edward Allen, Nunatsiavut Government</w:t>
      </w:r>
    </w:p>
    <w:p w:rsidR="00212E57" w:rsidRPr="00212E57" w:rsidRDefault="00212E57" w:rsidP="00590AA2">
      <w:pPr>
        <w:spacing w:after="0" w:line="269" w:lineRule="auto"/>
        <w:ind w:left="720"/>
        <w:rPr>
          <w:rFonts w:asciiTheme="majorHAnsi" w:eastAsia="Times New Roman" w:hAnsiTheme="majorHAnsi"/>
          <w:color w:val="000000"/>
          <w:sz w:val="24"/>
          <w:szCs w:val="24"/>
        </w:rPr>
      </w:pPr>
      <w:r w:rsidRPr="00212E57">
        <w:rPr>
          <w:rFonts w:asciiTheme="majorHAnsi" w:eastAsia="Times New Roman" w:hAnsiTheme="majorHAnsi"/>
          <w:color w:val="000000"/>
          <w:sz w:val="24"/>
          <w:szCs w:val="24"/>
        </w:rPr>
        <w:t xml:space="preserve">Elsie Russell, Nunatsiavut Government </w:t>
      </w:r>
    </w:p>
    <w:p w:rsidR="0013560A" w:rsidRDefault="0013560A" w:rsidP="0013560A">
      <w:pPr>
        <w:spacing w:after="0" w:line="269" w:lineRule="auto"/>
        <w:ind w:left="720"/>
        <w:rPr>
          <w:rFonts w:asciiTheme="majorHAnsi" w:eastAsia="Times New Roman" w:hAnsiTheme="majorHAnsi"/>
          <w:color w:val="000000"/>
          <w:sz w:val="24"/>
          <w:szCs w:val="24"/>
        </w:rPr>
      </w:pPr>
      <w:r>
        <w:rPr>
          <w:rFonts w:asciiTheme="majorHAnsi" w:eastAsia="Times New Roman" w:hAnsiTheme="majorHAnsi"/>
          <w:color w:val="000000"/>
          <w:sz w:val="24"/>
          <w:szCs w:val="24"/>
        </w:rPr>
        <w:t xml:space="preserve">Gillian Harding, </w:t>
      </w:r>
      <w:r w:rsidRPr="00212E57">
        <w:rPr>
          <w:rFonts w:asciiTheme="majorHAnsi" w:eastAsia="Times New Roman" w:hAnsiTheme="majorHAnsi"/>
          <w:color w:val="000000"/>
          <w:sz w:val="24"/>
          <w:szCs w:val="24"/>
        </w:rPr>
        <w:t>Nunatsiavut Government</w:t>
      </w:r>
    </w:p>
    <w:p w:rsidR="00212E57" w:rsidRDefault="00212E57" w:rsidP="00590AA2">
      <w:pPr>
        <w:spacing w:after="0" w:line="269" w:lineRule="auto"/>
        <w:ind w:left="720"/>
        <w:rPr>
          <w:rFonts w:asciiTheme="majorHAnsi" w:eastAsia="Times New Roman" w:hAnsiTheme="majorHAnsi"/>
          <w:color w:val="000000"/>
          <w:sz w:val="24"/>
          <w:szCs w:val="24"/>
        </w:rPr>
      </w:pPr>
      <w:r w:rsidRPr="00212E57">
        <w:rPr>
          <w:rFonts w:asciiTheme="majorHAnsi" w:eastAsia="Times New Roman" w:hAnsiTheme="majorHAnsi"/>
          <w:color w:val="000000"/>
          <w:sz w:val="24"/>
          <w:szCs w:val="24"/>
        </w:rPr>
        <w:t xml:space="preserve">Grant Gear, Nunatsiavut Government </w:t>
      </w:r>
    </w:p>
    <w:p w:rsidR="00212E57" w:rsidRDefault="00212E57" w:rsidP="00590AA2">
      <w:pPr>
        <w:spacing w:after="0" w:line="269" w:lineRule="auto"/>
        <w:ind w:left="720"/>
        <w:rPr>
          <w:rFonts w:asciiTheme="majorHAnsi" w:eastAsia="Times New Roman" w:hAnsiTheme="majorHAnsi"/>
          <w:color w:val="000000"/>
          <w:sz w:val="24"/>
          <w:szCs w:val="24"/>
        </w:rPr>
      </w:pPr>
      <w:r w:rsidRPr="00212E57">
        <w:rPr>
          <w:rFonts w:asciiTheme="majorHAnsi" w:eastAsia="Times New Roman" w:hAnsiTheme="majorHAnsi"/>
          <w:color w:val="000000"/>
          <w:sz w:val="24"/>
          <w:szCs w:val="24"/>
        </w:rPr>
        <w:t xml:space="preserve">Janice Allen-Parsons, Nunatsiavut Government </w:t>
      </w:r>
    </w:p>
    <w:p w:rsidR="00C75377" w:rsidRDefault="00C75377" w:rsidP="00590AA2">
      <w:pPr>
        <w:spacing w:after="0" w:line="269" w:lineRule="auto"/>
        <w:ind w:left="720"/>
        <w:rPr>
          <w:rFonts w:asciiTheme="majorHAnsi" w:eastAsia="Times New Roman" w:hAnsiTheme="majorHAnsi"/>
          <w:color w:val="000000"/>
          <w:sz w:val="24"/>
          <w:szCs w:val="24"/>
        </w:rPr>
      </w:pPr>
      <w:r>
        <w:rPr>
          <w:rFonts w:asciiTheme="majorHAnsi" w:eastAsia="Times New Roman" w:hAnsiTheme="majorHAnsi"/>
          <w:color w:val="000000"/>
          <w:sz w:val="24"/>
          <w:szCs w:val="24"/>
        </w:rPr>
        <w:t xml:space="preserve">Kaila de Boer, </w:t>
      </w:r>
      <w:r w:rsidRPr="00212E57">
        <w:rPr>
          <w:rFonts w:asciiTheme="majorHAnsi" w:eastAsia="Times New Roman" w:hAnsiTheme="majorHAnsi"/>
          <w:color w:val="000000"/>
          <w:sz w:val="24"/>
          <w:szCs w:val="24"/>
        </w:rPr>
        <w:t>Nunatsiavut Government</w:t>
      </w:r>
    </w:p>
    <w:p w:rsidR="00212E57" w:rsidRPr="00212E57" w:rsidRDefault="00212E57" w:rsidP="00590AA2">
      <w:pPr>
        <w:spacing w:after="0" w:line="269" w:lineRule="auto"/>
        <w:ind w:left="720"/>
        <w:rPr>
          <w:rFonts w:asciiTheme="majorHAnsi" w:eastAsia="Times New Roman" w:hAnsiTheme="majorHAnsi"/>
          <w:color w:val="000000"/>
          <w:sz w:val="24"/>
          <w:szCs w:val="24"/>
        </w:rPr>
      </w:pPr>
      <w:r w:rsidRPr="00212E57">
        <w:rPr>
          <w:rFonts w:asciiTheme="majorHAnsi" w:eastAsia="Times New Roman" w:hAnsiTheme="majorHAnsi"/>
          <w:color w:val="000000"/>
          <w:sz w:val="24"/>
          <w:szCs w:val="24"/>
        </w:rPr>
        <w:t>Katharine Irngaut, CAMH Aboriginal Engagement and Outreach</w:t>
      </w:r>
    </w:p>
    <w:p w:rsidR="00212E57" w:rsidRPr="00212E57" w:rsidRDefault="00212E57" w:rsidP="00590AA2">
      <w:pPr>
        <w:spacing w:after="0" w:line="269" w:lineRule="auto"/>
        <w:ind w:left="720"/>
        <w:rPr>
          <w:rFonts w:asciiTheme="majorHAnsi" w:eastAsia="Times New Roman" w:hAnsiTheme="majorHAnsi"/>
          <w:color w:val="000000"/>
          <w:sz w:val="24"/>
          <w:szCs w:val="24"/>
        </w:rPr>
      </w:pPr>
      <w:r w:rsidRPr="00212E57">
        <w:rPr>
          <w:rFonts w:asciiTheme="majorHAnsi" w:eastAsia="Times New Roman" w:hAnsiTheme="majorHAnsi"/>
          <w:color w:val="000000"/>
          <w:sz w:val="24"/>
          <w:szCs w:val="24"/>
        </w:rPr>
        <w:t>Kelly Jacobs, Nunatsiavut Government</w:t>
      </w:r>
    </w:p>
    <w:p w:rsidR="00212E57" w:rsidRPr="00212E57" w:rsidRDefault="00212E57" w:rsidP="00590AA2">
      <w:pPr>
        <w:spacing w:after="0" w:line="269" w:lineRule="auto"/>
        <w:ind w:left="720"/>
        <w:rPr>
          <w:rFonts w:asciiTheme="majorHAnsi" w:eastAsia="Times New Roman" w:hAnsiTheme="majorHAnsi"/>
          <w:color w:val="000000"/>
          <w:sz w:val="24"/>
          <w:szCs w:val="24"/>
        </w:rPr>
      </w:pPr>
      <w:r w:rsidRPr="00212E57">
        <w:rPr>
          <w:rFonts w:asciiTheme="majorHAnsi" w:eastAsia="Times New Roman" w:hAnsiTheme="majorHAnsi"/>
          <w:color w:val="000000"/>
          <w:sz w:val="24"/>
          <w:szCs w:val="24"/>
        </w:rPr>
        <w:t>James Smith-Sparling, Government of Nunavut</w:t>
      </w:r>
    </w:p>
    <w:p w:rsidR="00212E57" w:rsidRPr="00212E57" w:rsidRDefault="00212E57" w:rsidP="00590AA2">
      <w:pPr>
        <w:spacing w:after="0" w:line="269" w:lineRule="auto"/>
        <w:ind w:left="720"/>
        <w:rPr>
          <w:rFonts w:asciiTheme="majorHAnsi" w:eastAsia="Times New Roman" w:hAnsiTheme="majorHAnsi"/>
          <w:color w:val="000000"/>
          <w:sz w:val="24"/>
          <w:szCs w:val="24"/>
        </w:rPr>
      </w:pPr>
      <w:r w:rsidRPr="00212E57">
        <w:rPr>
          <w:rFonts w:asciiTheme="majorHAnsi" w:hAnsiTheme="majorHAnsi"/>
          <w:sz w:val="24"/>
          <w:szCs w:val="24"/>
        </w:rPr>
        <w:t xml:space="preserve">Laura </w:t>
      </w:r>
      <w:r w:rsidRPr="0013560A">
        <w:rPr>
          <w:rFonts w:asciiTheme="majorHAnsi" w:hAnsiTheme="majorHAnsi"/>
          <w:sz w:val="24"/>
          <w:szCs w:val="24"/>
        </w:rPr>
        <w:t>B</w:t>
      </w:r>
      <w:r w:rsidR="0013560A" w:rsidRPr="0013560A">
        <w:rPr>
          <w:rFonts w:asciiTheme="majorHAnsi" w:hAnsiTheme="majorHAnsi"/>
          <w:sz w:val="24"/>
          <w:szCs w:val="24"/>
        </w:rPr>
        <w:t>aikie</w:t>
      </w:r>
      <w:r w:rsidRPr="00212E57">
        <w:rPr>
          <w:rFonts w:asciiTheme="majorHAnsi" w:eastAsia="Times New Roman" w:hAnsiTheme="majorHAnsi"/>
          <w:color w:val="000000"/>
          <w:sz w:val="24"/>
          <w:szCs w:val="24"/>
        </w:rPr>
        <w:t>, Government of Nunavut</w:t>
      </w:r>
    </w:p>
    <w:p w:rsidR="00212E57" w:rsidRPr="00212E57" w:rsidRDefault="00212E57" w:rsidP="00590AA2">
      <w:pPr>
        <w:spacing w:after="0" w:line="269" w:lineRule="auto"/>
        <w:ind w:left="720"/>
        <w:rPr>
          <w:rFonts w:asciiTheme="majorHAnsi" w:eastAsia="Times New Roman" w:hAnsiTheme="majorHAnsi"/>
          <w:color w:val="000000"/>
          <w:sz w:val="24"/>
          <w:szCs w:val="24"/>
        </w:rPr>
      </w:pPr>
      <w:r w:rsidRPr="00212E57">
        <w:rPr>
          <w:rFonts w:asciiTheme="majorHAnsi" w:eastAsia="Times New Roman" w:hAnsiTheme="majorHAnsi"/>
          <w:color w:val="000000"/>
          <w:sz w:val="24"/>
          <w:szCs w:val="24"/>
        </w:rPr>
        <w:t>Lisa Beedie, Cancer Care Ontario’s – Aboriginal Tobacco Program</w:t>
      </w:r>
    </w:p>
    <w:p w:rsidR="00212E57" w:rsidRPr="00212E57" w:rsidRDefault="00212E57" w:rsidP="00590AA2">
      <w:pPr>
        <w:spacing w:after="0" w:line="269" w:lineRule="auto"/>
        <w:ind w:left="720"/>
        <w:rPr>
          <w:rFonts w:asciiTheme="majorHAnsi" w:hAnsiTheme="majorHAnsi"/>
          <w:sz w:val="24"/>
          <w:szCs w:val="24"/>
        </w:rPr>
      </w:pPr>
      <w:r w:rsidRPr="00212E57">
        <w:rPr>
          <w:rFonts w:asciiTheme="majorHAnsi" w:eastAsia="Times New Roman" w:hAnsiTheme="majorHAnsi"/>
          <w:color w:val="000000"/>
          <w:sz w:val="24"/>
          <w:szCs w:val="24"/>
        </w:rPr>
        <w:t>Looee Okalik, Inuit Tapiriit Kanatami</w:t>
      </w:r>
    </w:p>
    <w:p w:rsidR="00212E57" w:rsidRDefault="00212E57" w:rsidP="00590AA2">
      <w:pPr>
        <w:spacing w:after="0" w:line="269" w:lineRule="auto"/>
        <w:ind w:left="720"/>
        <w:rPr>
          <w:rFonts w:asciiTheme="majorHAnsi" w:eastAsia="Times New Roman" w:hAnsiTheme="majorHAnsi"/>
          <w:color w:val="000000"/>
          <w:sz w:val="24"/>
          <w:szCs w:val="24"/>
        </w:rPr>
      </w:pPr>
      <w:r w:rsidRPr="00212E57">
        <w:rPr>
          <w:rFonts w:asciiTheme="majorHAnsi" w:eastAsia="Times New Roman" w:hAnsiTheme="majorHAnsi"/>
          <w:color w:val="000000"/>
          <w:sz w:val="24"/>
          <w:szCs w:val="24"/>
        </w:rPr>
        <w:t xml:space="preserve">Mary B Andersen, Nunatsiavut Government </w:t>
      </w:r>
    </w:p>
    <w:p w:rsidR="00212E57" w:rsidRDefault="00212E57" w:rsidP="00590AA2">
      <w:pPr>
        <w:spacing w:after="0" w:line="269" w:lineRule="auto"/>
        <w:ind w:left="720"/>
        <w:rPr>
          <w:rFonts w:asciiTheme="majorHAnsi" w:eastAsia="Times New Roman" w:hAnsiTheme="majorHAnsi"/>
          <w:color w:val="000000"/>
          <w:sz w:val="24"/>
          <w:szCs w:val="24"/>
        </w:rPr>
      </w:pPr>
      <w:r w:rsidRPr="00212E57">
        <w:rPr>
          <w:rFonts w:asciiTheme="majorHAnsi" w:eastAsia="Times New Roman" w:hAnsiTheme="majorHAnsi"/>
          <w:color w:val="000000"/>
          <w:sz w:val="24"/>
          <w:szCs w:val="24"/>
        </w:rPr>
        <w:t>Mary Sheppard, Labrador Grenfell Health</w:t>
      </w:r>
    </w:p>
    <w:p w:rsidR="00C75377" w:rsidRPr="00212E57" w:rsidRDefault="00C75377" w:rsidP="00590AA2">
      <w:pPr>
        <w:spacing w:after="0" w:line="269" w:lineRule="auto"/>
        <w:ind w:left="720"/>
        <w:rPr>
          <w:rFonts w:asciiTheme="majorHAnsi" w:eastAsia="Times New Roman" w:hAnsiTheme="majorHAnsi"/>
          <w:color w:val="000000"/>
          <w:sz w:val="24"/>
          <w:szCs w:val="24"/>
        </w:rPr>
      </w:pPr>
      <w:r>
        <w:rPr>
          <w:rFonts w:asciiTheme="majorHAnsi" w:eastAsia="Times New Roman" w:hAnsiTheme="majorHAnsi"/>
          <w:color w:val="000000"/>
          <w:sz w:val="24"/>
          <w:szCs w:val="24"/>
        </w:rPr>
        <w:t>Megan Barker, CAMH Nicotine Dependence Service</w:t>
      </w:r>
    </w:p>
    <w:p w:rsidR="00212E57" w:rsidRDefault="00212E57" w:rsidP="00590AA2">
      <w:pPr>
        <w:spacing w:after="0" w:line="269" w:lineRule="auto"/>
        <w:ind w:left="720"/>
        <w:rPr>
          <w:rFonts w:asciiTheme="majorHAnsi" w:eastAsia="Times New Roman" w:hAnsiTheme="majorHAnsi"/>
          <w:color w:val="000000"/>
          <w:sz w:val="24"/>
          <w:szCs w:val="24"/>
        </w:rPr>
      </w:pPr>
      <w:r w:rsidRPr="00212E57">
        <w:rPr>
          <w:rFonts w:asciiTheme="majorHAnsi" w:eastAsia="Times New Roman" w:hAnsiTheme="majorHAnsi"/>
          <w:color w:val="000000"/>
          <w:sz w:val="24"/>
          <w:szCs w:val="24"/>
        </w:rPr>
        <w:t>Meaghan Norris, Labrador Grenfell Health</w:t>
      </w:r>
    </w:p>
    <w:p w:rsidR="00B53083" w:rsidRDefault="00B53083" w:rsidP="00590AA2">
      <w:pPr>
        <w:spacing w:after="0" w:line="269" w:lineRule="auto"/>
        <w:ind w:left="720"/>
        <w:rPr>
          <w:rFonts w:asciiTheme="majorHAnsi" w:eastAsia="Times New Roman" w:hAnsiTheme="majorHAnsi"/>
          <w:color w:val="000000"/>
          <w:sz w:val="24"/>
          <w:szCs w:val="24"/>
        </w:rPr>
      </w:pPr>
      <w:r>
        <w:rPr>
          <w:rFonts w:asciiTheme="majorHAnsi" w:eastAsia="Times New Roman" w:hAnsiTheme="majorHAnsi"/>
          <w:color w:val="000000"/>
          <w:sz w:val="24"/>
          <w:szCs w:val="24"/>
        </w:rPr>
        <w:t>Michelle Halligan, Canadian Partnership Against Cancer</w:t>
      </w:r>
    </w:p>
    <w:p w:rsidR="00C75377" w:rsidRPr="00212E57" w:rsidRDefault="00C75377" w:rsidP="00590AA2">
      <w:pPr>
        <w:spacing w:after="0" w:line="269" w:lineRule="auto"/>
        <w:ind w:left="720"/>
        <w:rPr>
          <w:rFonts w:asciiTheme="majorHAnsi" w:eastAsia="Times New Roman" w:hAnsiTheme="majorHAnsi"/>
          <w:color w:val="000000"/>
          <w:sz w:val="24"/>
          <w:szCs w:val="24"/>
        </w:rPr>
      </w:pPr>
      <w:r>
        <w:rPr>
          <w:rFonts w:asciiTheme="majorHAnsi" w:eastAsia="Times New Roman" w:hAnsiTheme="majorHAnsi"/>
          <w:color w:val="000000"/>
          <w:sz w:val="24"/>
          <w:szCs w:val="24"/>
        </w:rPr>
        <w:t xml:space="preserve">Miriam Lyall, </w:t>
      </w:r>
      <w:r w:rsidRPr="00C75377">
        <w:rPr>
          <w:rFonts w:asciiTheme="majorHAnsi" w:eastAsia="Times New Roman" w:hAnsiTheme="majorHAnsi"/>
          <w:color w:val="000000"/>
          <w:sz w:val="24"/>
          <w:szCs w:val="24"/>
        </w:rPr>
        <w:t>Nunatsiavut Government</w:t>
      </w:r>
    </w:p>
    <w:p w:rsidR="00C75377" w:rsidRDefault="00212E57" w:rsidP="00590AA2">
      <w:pPr>
        <w:spacing w:after="0" w:line="269" w:lineRule="auto"/>
        <w:ind w:left="720"/>
        <w:rPr>
          <w:rFonts w:asciiTheme="majorHAnsi" w:eastAsia="Times New Roman" w:hAnsiTheme="majorHAnsi"/>
          <w:color w:val="000000"/>
          <w:sz w:val="24"/>
          <w:szCs w:val="24"/>
        </w:rPr>
      </w:pPr>
      <w:r w:rsidRPr="00212E57">
        <w:rPr>
          <w:rFonts w:asciiTheme="majorHAnsi" w:eastAsia="Times New Roman" w:hAnsiTheme="majorHAnsi"/>
          <w:color w:val="000000"/>
          <w:sz w:val="24"/>
          <w:szCs w:val="24"/>
        </w:rPr>
        <w:t>Murray Walters, Labrador Grenfell Health</w:t>
      </w:r>
    </w:p>
    <w:p w:rsidR="00212E57" w:rsidRDefault="00212E57" w:rsidP="00590AA2">
      <w:pPr>
        <w:spacing w:after="0" w:line="269" w:lineRule="auto"/>
        <w:ind w:left="720"/>
        <w:rPr>
          <w:rFonts w:asciiTheme="majorHAnsi" w:eastAsia="Times New Roman" w:hAnsiTheme="majorHAnsi"/>
          <w:color w:val="000000"/>
          <w:sz w:val="24"/>
          <w:szCs w:val="24"/>
        </w:rPr>
      </w:pPr>
      <w:r w:rsidRPr="00212E57">
        <w:rPr>
          <w:rFonts w:asciiTheme="majorHAnsi" w:eastAsia="Times New Roman" w:hAnsiTheme="majorHAnsi"/>
          <w:color w:val="000000"/>
          <w:sz w:val="24"/>
          <w:szCs w:val="24"/>
        </w:rPr>
        <w:t>Nadine Pierce, Labrador Grenfell Health</w:t>
      </w:r>
    </w:p>
    <w:p w:rsidR="00590AA2" w:rsidRPr="00212E57" w:rsidRDefault="00590AA2" w:rsidP="00590AA2">
      <w:pPr>
        <w:spacing w:after="0" w:line="269" w:lineRule="auto"/>
        <w:ind w:left="720"/>
        <w:rPr>
          <w:rFonts w:asciiTheme="majorHAnsi" w:eastAsia="Times New Roman" w:hAnsiTheme="majorHAnsi"/>
          <w:color w:val="000000"/>
          <w:sz w:val="24"/>
          <w:szCs w:val="24"/>
        </w:rPr>
      </w:pPr>
      <w:r>
        <w:rPr>
          <w:rFonts w:asciiTheme="majorHAnsi" w:eastAsia="Times New Roman" w:hAnsiTheme="majorHAnsi"/>
          <w:color w:val="000000"/>
          <w:sz w:val="24"/>
          <w:szCs w:val="24"/>
        </w:rPr>
        <w:t>Peter Selby, CAMH Nicotine Dependence Service</w:t>
      </w:r>
    </w:p>
    <w:p w:rsidR="00C75377" w:rsidRDefault="00212E57" w:rsidP="00590AA2">
      <w:pPr>
        <w:spacing w:after="0" w:line="269" w:lineRule="auto"/>
        <w:ind w:left="720"/>
        <w:rPr>
          <w:rFonts w:asciiTheme="majorHAnsi" w:eastAsia="Times New Roman" w:hAnsiTheme="majorHAnsi"/>
          <w:color w:val="000000"/>
          <w:sz w:val="24"/>
          <w:szCs w:val="24"/>
        </w:rPr>
      </w:pPr>
      <w:r w:rsidRPr="00212E57">
        <w:rPr>
          <w:rFonts w:asciiTheme="majorHAnsi" w:eastAsia="Times New Roman" w:hAnsiTheme="majorHAnsi"/>
          <w:color w:val="000000"/>
          <w:sz w:val="24"/>
          <w:szCs w:val="24"/>
        </w:rPr>
        <w:t xml:space="preserve">Rachel Saunders, </w:t>
      </w:r>
      <w:r>
        <w:rPr>
          <w:rFonts w:asciiTheme="majorHAnsi" w:eastAsia="Times New Roman" w:hAnsiTheme="majorHAnsi"/>
          <w:color w:val="000000"/>
          <w:sz w:val="24"/>
          <w:szCs w:val="24"/>
        </w:rPr>
        <w:t xml:space="preserve">Nunatsiavut Government </w:t>
      </w:r>
    </w:p>
    <w:p w:rsidR="00C75377" w:rsidRDefault="00C75377" w:rsidP="00590AA2">
      <w:pPr>
        <w:spacing w:after="0" w:line="269" w:lineRule="auto"/>
        <w:ind w:left="720"/>
        <w:rPr>
          <w:rFonts w:asciiTheme="majorHAnsi" w:eastAsia="Times New Roman" w:hAnsiTheme="majorHAnsi"/>
          <w:color w:val="000000"/>
          <w:sz w:val="24"/>
          <w:szCs w:val="24"/>
        </w:rPr>
      </w:pPr>
      <w:r>
        <w:rPr>
          <w:rFonts w:asciiTheme="majorHAnsi" w:eastAsia="Times New Roman" w:hAnsiTheme="majorHAnsi"/>
          <w:color w:val="000000"/>
          <w:sz w:val="24"/>
          <w:szCs w:val="24"/>
        </w:rPr>
        <w:t xml:space="preserve">Renee Linklater, </w:t>
      </w:r>
      <w:r w:rsidRPr="00212E57">
        <w:rPr>
          <w:rFonts w:asciiTheme="majorHAnsi" w:eastAsia="Times New Roman" w:hAnsiTheme="majorHAnsi"/>
          <w:color w:val="000000"/>
          <w:sz w:val="24"/>
          <w:szCs w:val="24"/>
        </w:rPr>
        <w:t>CAMH Aboriginal Engagement and Outreach</w:t>
      </w:r>
    </w:p>
    <w:p w:rsidR="00F93F60" w:rsidRDefault="00F93F60" w:rsidP="00F93F60">
      <w:pPr>
        <w:spacing w:after="0" w:line="269" w:lineRule="auto"/>
        <w:ind w:left="720"/>
        <w:rPr>
          <w:rFonts w:asciiTheme="majorHAnsi" w:eastAsia="Times New Roman" w:hAnsiTheme="majorHAnsi"/>
          <w:color w:val="000000"/>
          <w:sz w:val="24"/>
          <w:szCs w:val="24"/>
        </w:rPr>
      </w:pPr>
      <w:r w:rsidRPr="00212E57">
        <w:rPr>
          <w:rFonts w:asciiTheme="majorHAnsi" w:eastAsia="Times New Roman" w:hAnsiTheme="majorHAnsi"/>
          <w:color w:val="000000"/>
          <w:sz w:val="24"/>
          <w:szCs w:val="24"/>
        </w:rPr>
        <w:t>Richard Steiner, Cancer Care Ontario’s – Aboriginal Tobacco Program</w:t>
      </w:r>
    </w:p>
    <w:p w:rsidR="00C75377" w:rsidRDefault="00C75377" w:rsidP="00590AA2">
      <w:pPr>
        <w:spacing w:after="0" w:line="269" w:lineRule="auto"/>
        <w:ind w:left="720"/>
        <w:rPr>
          <w:rFonts w:asciiTheme="majorHAnsi" w:eastAsia="Times New Roman" w:hAnsiTheme="majorHAnsi"/>
          <w:color w:val="000000"/>
          <w:sz w:val="24"/>
          <w:szCs w:val="24"/>
        </w:rPr>
      </w:pPr>
      <w:r>
        <w:rPr>
          <w:rFonts w:asciiTheme="majorHAnsi" w:eastAsia="Times New Roman" w:hAnsiTheme="majorHAnsi"/>
          <w:color w:val="000000"/>
          <w:sz w:val="24"/>
          <w:szCs w:val="24"/>
        </w:rPr>
        <w:t xml:space="preserve">Ron Lyall, </w:t>
      </w:r>
      <w:r w:rsidRPr="00C75377">
        <w:rPr>
          <w:rFonts w:asciiTheme="majorHAnsi" w:eastAsia="Times New Roman" w:hAnsiTheme="majorHAnsi"/>
          <w:color w:val="000000"/>
          <w:sz w:val="24"/>
          <w:szCs w:val="24"/>
        </w:rPr>
        <w:t>Nunatsiavut Government</w:t>
      </w:r>
    </w:p>
    <w:p w:rsidR="00C75377" w:rsidRDefault="00C75377" w:rsidP="00590AA2">
      <w:pPr>
        <w:spacing w:after="0" w:line="269" w:lineRule="auto"/>
        <w:ind w:left="720"/>
        <w:rPr>
          <w:rFonts w:asciiTheme="majorHAnsi" w:eastAsia="Times New Roman" w:hAnsiTheme="majorHAnsi"/>
          <w:color w:val="000000"/>
          <w:sz w:val="24"/>
          <w:szCs w:val="24"/>
        </w:rPr>
      </w:pPr>
      <w:r>
        <w:rPr>
          <w:rFonts w:asciiTheme="majorHAnsi" w:eastAsia="Times New Roman" w:hAnsiTheme="majorHAnsi"/>
          <w:color w:val="000000"/>
          <w:sz w:val="24"/>
          <w:szCs w:val="24"/>
        </w:rPr>
        <w:t>Rosa Dragonetti, CAMH Nicotine Dependence Service</w:t>
      </w:r>
    </w:p>
    <w:p w:rsidR="00212E57" w:rsidRDefault="00212E57" w:rsidP="00590AA2">
      <w:pPr>
        <w:spacing w:after="0" w:line="269" w:lineRule="auto"/>
        <w:ind w:left="720"/>
        <w:rPr>
          <w:rFonts w:asciiTheme="majorHAnsi" w:eastAsia="Times New Roman" w:hAnsiTheme="majorHAnsi"/>
          <w:color w:val="000000"/>
          <w:sz w:val="24"/>
          <w:szCs w:val="24"/>
        </w:rPr>
      </w:pPr>
      <w:r w:rsidRPr="00212E57">
        <w:rPr>
          <w:rFonts w:asciiTheme="majorHAnsi" w:eastAsia="Times New Roman" w:hAnsiTheme="majorHAnsi"/>
          <w:color w:val="000000"/>
          <w:sz w:val="24"/>
          <w:szCs w:val="24"/>
        </w:rPr>
        <w:lastRenderedPageBreak/>
        <w:t>Sophie Keelan, Pauktuutit Inuit Women of Canada</w:t>
      </w:r>
    </w:p>
    <w:p w:rsidR="00212E57" w:rsidRPr="00212E57" w:rsidRDefault="00212E57" w:rsidP="00590AA2">
      <w:pPr>
        <w:spacing w:after="0" w:line="269" w:lineRule="auto"/>
        <w:ind w:left="720"/>
        <w:rPr>
          <w:rFonts w:asciiTheme="majorHAnsi" w:eastAsia="Times New Roman" w:hAnsiTheme="majorHAnsi"/>
          <w:color w:val="000000"/>
          <w:sz w:val="24"/>
          <w:szCs w:val="24"/>
        </w:rPr>
      </w:pPr>
      <w:r w:rsidRPr="00212E57">
        <w:rPr>
          <w:rFonts w:asciiTheme="majorHAnsi" w:eastAsia="Times New Roman" w:hAnsiTheme="majorHAnsi"/>
          <w:color w:val="000000"/>
          <w:sz w:val="24"/>
          <w:szCs w:val="24"/>
        </w:rPr>
        <w:t xml:space="preserve">Susan Saksagiak, Nunatsiavut Government </w:t>
      </w:r>
    </w:p>
    <w:p w:rsidR="00212E57" w:rsidRDefault="00212E57" w:rsidP="00590AA2">
      <w:pPr>
        <w:spacing w:after="0" w:line="269" w:lineRule="auto"/>
        <w:ind w:left="720"/>
        <w:rPr>
          <w:rFonts w:asciiTheme="majorHAnsi" w:eastAsia="Times New Roman" w:hAnsiTheme="majorHAnsi"/>
          <w:color w:val="000000"/>
          <w:sz w:val="24"/>
          <w:szCs w:val="24"/>
        </w:rPr>
      </w:pPr>
      <w:r w:rsidRPr="00212E57">
        <w:rPr>
          <w:rFonts w:asciiTheme="majorHAnsi" w:eastAsia="Times New Roman" w:hAnsiTheme="majorHAnsi"/>
          <w:color w:val="000000"/>
          <w:sz w:val="24"/>
          <w:szCs w:val="24"/>
        </w:rPr>
        <w:t xml:space="preserve">Travis Ford, Nunatsiavut Government </w:t>
      </w:r>
    </w:p>
    <w:p w:rsidR="00590AA2" w:rsidRDefault="00590AA2" w:rsidP="00BE324A">
      <w:pPr>
        <w:spacing w:after="0" w:line="269" w:lineRule="auto"/>
        <w:rPr>
          <w:rFonts w:asciiTheme="majorHAnsi" w:eastAsia="Times New Roman" w:hAnsiTheme="majorHAnsi"/>
          <w:color w:val="000000"/>
          <w:sz w:val="24"/>
          <w:szCs w:val="24"/>
        </w:rPr>
      </w:pPr>
    </w:p>
    <w:p w:rsidR="00BE324A" w:rsidRDefault="00BE324A" w:rsidP="00BE324A">
      <w:pPr>
        <w:pStyle w:val="Heading2"/>
        <w:spacing w:before="0" w:line="269" w:lineRule="auto"/>
      </w:pPr>
      <w:bookmarkStart w:id="8" w:name="_Toc478995779"/>
      <w:bookmarkStart w:id="9" w:name="_Toc486946913"/>
      <w:bookmarkStart w:id="10" w:name="_Toc486950335"/>
      <w:r>
        <w:t>Content Writing and Review</w:t>
      </w:r>
      <w:bookmarkEnd w:id="8"/>
      <w:bookmarkEnd w:id="9"/>
      <w:bookmarkEnd w:id="10"/>
      <w:r>
        <w:t xml:space="preserve"> </w:t>
      </w:r>
    </w:p>
    <w:p w:rsidR="0013560A" w:rsidRDefault="0013560A" w:rsidP="00BE324A">
      <w:pPr>
        <w:spacing w:after="0" w:line="269" w:lineRule="auto"/>
        <w:ind w:left="720"/>
        <w:rPr>
          <w:rFonts w:asciiTheme="majorHAnsi" w:eastAsia="Times New Roman" w:hAnsiTheme="majorHAnsi"/>
          <w:color w:val="000000"/>
          <w:sz w:val="24"/>
          <w:szCs w:val="24"/>
        </w:rPr>
      </w:pPr>
      <w:r>
        <w:rPr>
          <w:rFonts w:asciiTheme="majorHAnsi" w:eastAsia="Times New Roman" w:hAnsiTheme="majorHAnsi"/>
          <w:color w:val="000000"/>
          <w:sz w:val="24"/>
          <w:szCs w:val="24"/>
        </w:rPr>
        <w:t>Alexandra Andric, CAMH Nicotine Dependence Service</w:t>
      </w:r>
    </w:p>
    <w:p w:rsidR="00BE324A" w:rsidRDefault="00BE324A" w:rsidP="00BE324A">
      <w:pPr>
        <w:spacing w:after="0" w:line="269" w:lineRule="auto"/>
        <w:ind w:left="720"/>
        <w:rPr>
          <w:rFonts w:asciiTheme="majorHAnsi" w:eastAsia="Times New Roman" w:hAnsiTheme="majorHAnsi"/>
          <w:color w:val="000000"/>
          <w:sz w:val="24"/>
          <w:szCs w:val="24"/>
        </w:rPr>
      </w:pPr>
      <w:r>
        <w:rPr>
          <w:rFonts w:asciiTheme="majorHAnsi" w:eastAsia="Times New Roman" w:hAnsiTheme="majorHAnsi"/>
          <w:color w:val="000000"/>
          <w:sz w:val="24"/>
          <w:szCs w:val="24"/>
        </w:rPr>
        <w:t>Anita</w:t>
      </w:r>
      <w:r w:rsidRPr="00C75377">
        <w:t xml:space="preserve"> </w:t>
      </w:r>
      <w:r w:rsidRPr="00C75377">
        <w:rPr>
          <w:rFonts w:asciiTheme="majorHAnsi" w:eastAsia="Times New Roman" w:hAnsiTheme="majorHAnsi"/>
          <w:color w:val="000000"/>
          <w:sz w:val="24"/>
          <w:szCs w:val="24"/>
        </w:rPr>
        <w:t>Uuttuvak</w:t>
      </w:r>
      <w:r>
        <w:rPr>
          <w:rFonts w:asciiTheme="majorHAnsi" w:eastAsia="Times New Roman" w:hAnsiTheme="majorHAnsi"/>
          <w:color w:val="000000"/>
          <w:sz w:val="24"/>
          <w:szCs w:val="24"/>
        </w:rPr>
        <w:t xml:space="preserve">, </w:t>
      </w:r>
      <w:r w:rsidRPr="00212E57">
        <w:rPr>
          <w:rFonts w:asciiTheme="majorHAnsi" w:eastAsia="Times New Roman" w:hAnsiTheme="majorHAnsi"/>
          <w:color w:val="000000"/>
          <w:sz w:val="24"/>
          <w:szCs w:val="24"/>
        </w:rPr>
        <w:t>Tungasuvvingat Inuit</w:t>
      </w:r>
    </w:p>
    <w:p w:rsidR="0013560A" w:rsidRDefault="0013560A" w:rsidP="0013560A">
      <w:pPr>
        <w:spacing w:after="0" w:line="269" w:lineRule="auto"/>
        <w:ind w:left="720"/>
        <w:rPr>
          <w:rFonts w:asciiTheme="majorHAnsi" w:eastAsia="Times New Roman" w:hAnsiTheme="majorHAnsi"/>
          <w:color w:val="000000"/>
          <w:sz w:val="24"/>
          <w:szCs w:val="24"/>
        </w:rPr>
      </w:pPr>
      <w:r w:rsidRPr="00212E57">
        <w:rPr>
          <w:rFonts w:asciiTheme="majorHAnsi" w:eastAsia="Times New Roman" w:hAnsiTheme="majorHAnsi"/>
          <w:color w:val="000000"/>
          <w:sz w:val="24"/>
          <w:szCs w:val="24"/>
        </w:rPr>
        <w:t>Annie Buchan, Pauktuutit Inuit Women of Canada</w:t>
      </w:r>
    </w:p>
    <w:p w:rsidR="0013560A" w:rsidRDefault="0013560A" w:rsidP="00BE324A">
      <w:pPr>
        <w:spacing w:after="0" w:line="269" w:lineRule="auto"/>
        <w:ind w:left="720"/>
        <w:rPr>
          <w:rFonts w:asciiTheme="majorHAnsi" w:eastAsia="Times New Roman" w:hAnsiTheme="majorHAnsi"/>
          <w:color w:val="000000"/>
          <w:sz w:val="24"/>
          <w:szCs w:val="24"/>
        </w:rPr>
      </w:pPr>
      <w:r>
        <w:rPr>
          <w:rFonts w:asciiTheme="majorHAnsi" w:eastAsia="Times New Roman" w:hAnsiTheme="majorHAnsi"/>
          <w:color w:val="000000"/>
          <w:sz w:val="24"/>
          <w:szCs w:val="24"/>
        </w:rPr>
        <w:t>Carolyn Roberts, The Ottawa Hospital</w:t>
      </w:r>
    </w:p>
    <w:p w:rsidR="00BE324A" w:rsidRDefault="00BE324A" w:rsidP="00BE324A">
      <w:pPr>
        <w:spacing w:after="0" w:line="269" w:lineRule="auto"/>
        <w:ind w:left="720"/>
        <w:rPr>
          <w:rFonts w:asciiTheme="majorHAnsi" w:eastAsia="Times New Roman" w:hAnsiTheme="majorHAnsi"/>
          <w:color w:val="000000"/>
          <w:sz w:val="24"/>
          <w:szCs w:val="24"/>
        </w:rPr>
      </w:pPr>
      <w:r w:rsidRPr="00212E57">
        <w:rPr>
          <w:rFonts w:asciiTheme="majorHAnsi" w:eastAsia="Times New Roman" w:hAnsiTheme="majorHAnsi"/>
          <w:color w:val="000000"/>
          <w:sz w:val="24"/>
          <w:szCs w:val="24"/>
        </w:rPr>
        <w:t>Christine Lund, Tungasuvvingat Inuit</w:t>
      </w:r>
    </w:p>
    <w:p w:rsidR="0013560A" w:rsidRDefault="0013560A" w:rsidP="00BE324A">
      <w:pPr>
        <w:spacing w:after="0" w:line="269" w:lineRule="auto"/>
        <w:ind w:left="720"/>
        <w:rPr>
          <w:rFonts w:asciiTheme="majorHAnsi" w:eastAsia="Times New Roman" w:hAnsiTheme="majorHAnsi"/>
          <w:color w:val="000000"/>
          <w:sz w:val="24"/>
          <w:szCs w:val="24"/>
        </w:rPr>
      </w:pPr>
      <w:r>
        <w:rPr>
          <w:rFonts w:asciiTheme="majorHAnsi" w:eastAsia="Times New Roman" w:hAnsiTheme="majorHAnsi"/>
          <w:color w:val="000000"/>
          <w:sz w:val="24"/>
          <w:szCs w:val="24"/>
        </w:rPr>
        <w:t>David Bard, Ottawa Public Health</w:t>
      </w:r>
    </w:p>
    <w:p w:rsidR="0013560A" w:rsidRPr="00212E57" w:rsidRDefault="0013560A" w:rsidP="0013560A">
      <w:pPr>
        <w:spacing w:after="0" w:line="269" w:lineRule="auto"/>
        <w:ind w:left="720"/>
        <w:rPr>
          <w:rFonts w:asciiTheme="majorHAnsi" w:eastAsia="Times New Roman" w:hAnsiTheme="majorHAnsi"/>
          <w:color w:val="000000"/>
          <w:sz w:val="24"/>
          <w:szCs w:val="24"/>
        </w:rPr>
      </w:pPr>
      <w:r>
        <w:rPr>
          <w:rFonts w:asciiTheme="majorHAnsi" w:eastAsia="Times New Roman" w:hAnsiTheme="majorHAnsi"/>
          <w:color w:val="000000"/>
          <w:sz w:val="24"/>
          <w:szCs w:val="24"/>
        </w:rPr>
        <w:t xml:space="preserve">Gillian Harding, </w:t>
      </w:r>
      <w:r w:rsidRPr="00212E57">
        <w:rPr>
          <w:rFonts w:asciiTheme="majorHAnsi" w:eastAsia="Times New Roman" w:hAnsiTheme="majorHAnsi"/>
          <w:color w:val="000000"/>
          <w:sz w:val="24"/>
          <w:szCs w:val="24"/>
        </w:rPr>
        <w:t>Nunatsiavut Government</w:t>
      </w:r>
    </w:p>
    <w:p w:rsidR="00BE324A" w:rsidRDefault="00BE324A" w:rsidP="00BE324A">
      <w:pPr>
        <w:spacing w:after="0" w:line="269" w:lineRule="auto"/>
        <w:ind w:left="720"/>
        <w:rPr>
          <w:rFonts w:asciiTheme="majorHAnsi" w:eastAsia="Times New Roman" w:hAnsiTheme="majorHAnsi"/>
          <w:color w:val="000000"/>
          <w:sz w:val="24"/>
          <w:szCs w:val="24"/>
        </w:rPr>
      </w:pPr>
      <w:r>
        <w:rPr>
          <w:rFonts w:asciiTheme="majorHAnsi" w:eastAsia="Times New Roman" w:hAnsiTheme="majorHAnsi"/>
          <w:color w:val="000000"/>
          <w:sz w:val="24"/>
          <w:szCs w:val="24"/>
        </w:rPr>
        <w:t xml:space="preserve">Kaila de Boer, </w:t>
      </w:r>
      <w:r w:rsidRPr="00212E57">
        <w:rPr>
          <w:rFonts w:asciiTheme="majorHAnsi" w:eastAsia="Times New Roman" w:hAnsiTheme="majorHAnsi"/>
          <w:color w:val="000000"/>
          <w:sz w:val="24"/>
          <w:szCs w:val="24"/>
        </w:rPr>
        <w:t>Nunatsiavut Government</w:t>
      </w:r>
    </w:p>
    <w:p w:rsidR="0013560A" w:rsidRDefault="0013560A" w:rsidP="0013560A">
      <w:pPr>
        <w:spacing w:after="0" w:line="269" w:lineRule="auto"/>
        <w:ind w:left="720"/>
        <w:rPr>
          <w:rFonts w:asciiTheme="majorHAnsi" w:eastAsia="Times New Roman" w:hAnsiTheme="majorHAnsi"/>
          <w:color w:val="000000"/>
          <w:sz w:val="24"/>
          <w:szCs w:val="24"/>
        </w:rPr>
      </w:pPr>
      <w:r w:rsidRPr="00212E57">
        <w:rPr>
          <w:rFonts w:asciiTheme="majorHAnsi" w:hAnsiTheme="majorHAnsi"/>
          <w:sz w:val="24"/>
          <w:szCs w:val="24"/>
        </w:rPr>
        <w:t xml:space="preserve">Laura </w:t>
      </w:r>
      <w:r w:rsidRPr="0013560A">
        <w:rPr>
          <w:rFonts w:asciiTheme="majorHAnsi" w:hAnsiTheme="majorHAnsi"/>
          <w:sz w:val="24"/>
          <w:szCs w:val="24"/>
        </w:rPr>
        <w:t>Baikie</w:t>
      </w:r>
      <w:r w:rsidRPr="00212E57">
        <w:rPr>
          <w:rFonts w:asciiTheme="majorHAnsi" w:eastAsia="Times New Roman" w:hAnsiTheme="majorHAnsi"/>
          <w:color w:val="000000"/>
          <w:sz w:val="24"/>
          <w:szCs w:val="24"/>
        </w:rPr>
        <w:t>, Government of Nunavut</w:t>
      </w:r>
    </w:p>
    <w:p w:rsidR="00BE324A" w:rsidRPr="00212E57" w:rsidRDefault="00BE324A" w:rsidP="00BE324A">
      <w:pPr>
        <w:spacing w:after="0" w:line="269" w:lineRule="auto"/>
        <w:ind w:left="720"/>
        <w:rPr>
          <w:rFonts w:asciiTheme="majorHAnsi" w:hAnsiTheme="majorHAnsi"/>
          <w:sz w:val="24"/>
          <w:szCs w:val="24"/>
        </w:rPr>
      </w:pPr>
      <w:r w:rsidRPr="00212E57">
        <w:rPr>
          <w:rFonts w:asciiTheme="majorHAnsi" w:eastAsia="Times New Roman" w:hAnsiTheme="majorHAnsi"/>
          <w:color w:val="000000"/>
          <w:sz w:val="24"/>
          <w:szCs w:val="24"/>
        </w:rPr>
        <w:t>Looee Okalik, Inuit Tapiriit Kanatami</w:t>
      </w:r>
    </w:p>
    <w:p w:rsidR="00BE324A" w:rsidRDefault="00BE324A" w:rsidP="00BE324A">
      <w:pPr>
        <w:spacing w:after="0" w:line="269" w:lineRule="auto"/>
        <w:ind w:left="720"/>
        <w:rPr>
          <w:rFonts w:asciiTheme="majorHAnsi" w:eastAsia="Times New Roman" w:hAnsiTheme="majorHAnsi"/>
          <w:color w:val="000000"/>
          <w:sz w:val="24"/>
          <w:szCs w:val="24"/>
        </w:rPr>
      </w:pPr>
      <w:r>
        <w:rPr>
          <w:rFonts w:asciiTheme="majorHAnsi" w:eastAsia="Times New Roman" w:hAnsiTheme="majorHAnsi"/>
          <w:color w:val="000000"/>
          <w:sz w:val="24"/>
          <w:szCs w:val="24"/>
        </w:rPr>
        <w:t>Megan Barker, CAMH Nicotine Dependence Service</w:t>
      </w:r>
    </w:p>
    <w:p w:rsidR="0013560A" w:rsidRDefault="0013560A" w:rsidP="00BE324A">
      <w:pPr>
        <w:spacing w:after="0" w:line="269" w:lineRule="auto"/>
        <w:ind w:left="720"/>
        <w:rPr>
          <w:rFonts w:asciiTheme="majorHAnsi" w:eastAsia="Times New Roman" w:hAnsiTheme="majorHAnsi"/>
          <w:color w:val="000000"/>
          <w:sz w:val="24"/>
          <w:szCs w:val="24"/>
        </w:rPr>
      </w:pPr>
      <w:r>
        <w:rPr>
          <w:rFonts w:asciiTheme="majorHAnsi" w:eastAsia="Times New Roman" w:hAnsiTheme="majorHAnsi"/>
          <w:color w:val="000000"/>
          <w:sz w:val="24"/>
          <w:szCs w:val="24"/>
        </w:rPr>
        <w:t>Natalie Lloyd, Ottawa, ON</w:t>
      </w:r>
    </w:p>
    <w:p w:rsidR="0013560A" w:rsidRPr="00212E57" w:rsidRDefault="0013560A" w:rsidP="00BE324A">
      <w:pPr>
        <w:spacing w:after="0" w:line="269" w:lineRule="auto"/>
        <w:ind w:left="720"/>
        <w:rPr>
          <w:rFonts w:asciiTheme="majorHAnsi" w:eastAsia="Times New Roman" w:hAnsiTheme="majorHAnsi"/>
          <w:color w:val="000000"/>
          <w:sz w:val="24"/>
          <w:szCs w:val="24"/>
        </w:rPr>
      </w:pPr>
      <w:r>
        <w:rPr>
          <w:rFonts w:asciiTheme="majorHAnsi" w:eastAsia="Times New Roman" w:hAnsiTheme="majorHAnsi"/>
          <w:color w:val="000000"/>
          <w:sz w:val="24"/>
          <w:szCs w:val="24"/>
        </w:rPr>
        <w:t>Sarah Waters, Alberta Health Services</w:t>
      </w:r>
    </w:p>
    <w:p w:rsidR="00BE324A" w:rsidRDefault="00BE324A" w:rsidP="00D5638E">
      <w:pPr>
        <w:spacing w:after="0" w:line="269" w:lineRule="auto"/>
        <w:ind w:left="720"/>
        <w:rPr>
          <w:rFonts w:asciiTheme="majorHAnsi" w:eastAsia="Times New Roman" w:hAnsiTheme="majorHAnsi"/>
          <w:color w:val="000000"/>
          <w:sz w:val="24"/>
          <w:szCs w:val="24"/>
        </w:rPr>
      </w:pPr>
      <w:r w:rsidRPr="00212E57">
        <w:rPr>
          <w:rFonts w:asciiTheme="majorHAnsi" w:eastAsia="Times New Roman" w:hAnsiTheme="majorHAnsi"/>
          <w:color w:val="000000"/>
          <w:sz w:val="24"/>
          <w:szCs w:val="24"/>
        </w:rPr>
        <w:t xml:space="preserve">Travis Ford, Nunatsiavut Government </w:t>
      </w:r>
    </w:p>
    <w:p w:rsidR="002C7A20" w:rsidRDefault="002C7A20" w:rsidP="00D5638E">
      <w:pPr>
        <w:spacing w:after="0" w:line="269" w:lineRule="auto"/>
        <w:rPr>
          <w:rFonts w:asciiTheme="majorHAnsi" w:eastAsia="Times New Roman" w:hAnsiTheme="majorHAnsi"/>
          <w:color w:val="000000"/>
          <w:sz w:val="24"/>
          <w:szCs w:val="24"/>
        </w:rPr>
      </w:pPr>
    </w:p>
    <w:p w:rsidR="002C7A20" w:rsidRDefault="002C7A20" w:rsidP="00D5638E">
      <w:pPr>
        <w:spacing w:after="0" w:line="269" w:lineRule="auto"/>
        <w:rPr>
          <w:rFonts w:asciiTheme="majorHAnsi" w:hAnsiTheme="majorHAnsi"/>
          <w:i/>
          <w:sz w:val="24"/>
        </w:rPr>
      </w:pPr>
      <w:r w:rsidRPr="00212E57">
        <w:rPr>
          <w:rFonts w:asciiTheme="majorHAnsi" w:hAnsiTheme="majorHAnsi"/>
          <w:i/>
          <w:sz w:val="24"/>
        </w:rPr>
        <w:t>All of these materials can be free</w:t>
      </w:r>
      <w:r>
        <w:rPr>
          <w:rFonts w:asciiTheme="majorHAnsi" w:hAnsiTheme="majorHAnsi"/>
          <w:i/>
          <w:sz w:val="24"/>
        </w:rPr>
        <w:t xml:space="preserve">ly copied, shared, and adapted.  </w:t>
      </w:r>
      <w:r w:rsidRPr="00212E57">
        <w:rPr>
          <w:rFonts w:asciiTheme="majorHAnsi" w:hAnsiTheme="majorHAnsi"/>
          <w:i/>
          <w:sz w:val="24"/>
        </w:rPr>
        <w:t>Feel free to supplement the toolkit with your own materials.</w:t>
      </w:r>
    </w:p>
    <w:p w:rsidR="00D5638E" w:rsidRDefault="00D5638E" w:rsidP="00D5638E">
      <w:pPr>
        <w:spacing w:after="0" w:line="269" w:lineRule="auto"/>
        <w:rPr>
          <w:rFonts w:asciiTheme="majorHAnsi" w:hAnsiTheme="majorHAnsi"/>
          <w:i/>
          <w:sz w:val="24"/>
        </w:rPr>
      </w:pPr>
    </w:p>
    <w:p w:rsidR="00D5638E" w:rsidRPr="00D5638E" w:rsidRDefault="00D5638E" w:rsidP="00D5638E">
      <w:pPr>
        <w:spacing w:after="0" w:line="269" w:lineRule="auto"/>
        <w:rPr>
          <w:rFonts w:asciiTheme="majorHAnsi" w:hAnsiTheme="majorHAnsi"/>
          <w:sz w:val="24"/>
        </w:rPr>
      </w:pPr>
      <w:r w:rsidRPr="00D5638E">
        <w:rPr>
          <w:rFonts w:asciiTheme="majorHAnsi" w:hAnsiTheme="majorHAnsi"/>
          <w:sz w:val="24"/>
        </w:rPr>
        <w:t xml:space="preserve">Funding for this project was generously provided by the bhasin consulting inc. Fund for Inclusion in Mental Health. </w:t>
      </w:r>
    </w:p>
    <w:p w:rsidR="002C7A20" w:rsidRDefault="002C7A20" w:rsidP="00D5638E">
      <w:pPr>
        <w:spacing w:after="0" w:line="269" w:lineRule="auto"/>
      </w:pPr>
    </w:p>
    <w:p w:rsidR="00590AA2" w:rsidRDefault="00D5638E" w:rsidP="00D5638E">
      <w:pPr>
        <w:rPr>
          <w:rFonts w:asciiTheme="majorHAnsi" w:hAnsiTheme="majorHAnsi"/>
          <w:i/>
          <w:sz w:val="24"/>
        </w:rPr>
      </w:pPr>
      <w:r>
        <w:rPr>
          <w:noProof/>
        </w:rPr>
        <mc:AlternateContent>
          <mc:Choice Requires="wps">
            <w:drawing>
              <wp:anchor distT="0" distB="0" distL="114300" distR="114300" simplePos="0" relativeHeight="251681792" behindDoc="0" locked="0" layoutInCell="1" allowOverlap="1" wp14:anchorId="30DCBE54" wp14:editId="1F7E7083">
                <wp:simplePos x="0" y="0"/>
                <wp:positionH relativeFrom="column">
                  <wp:posOffset>95250</wp:posOffset>
                </wp:positionH>
                <wp:positionV relativeFrom="paragraph">
                  <wp:posOffset>15240</wp:posOffset>
                </wp:positionV>
                <wp:extent cx="5715000" cy="2771775"/>
                <wp:effectExtent l="133350" t="95250" r="133350" b="104775"/>
                <wp:wrapNone/>
                <wp:docPr id="14" name="Rounded Rectangle 14"/>
                <wp:cNvGraphicFramePr/>
                <a:graphic xmlns:a="http://schemas.openxmlformats.org/drawingml/2006/main">
                  <a:graphicData uri="http://schemas.microsoft.com/office/word/2010/wordprocessingShape">
                    <wps:wsp>
                      <wps:cNvSpPr/>
                      <wps:spPr>
                        <a:xfrm>
                          <a:off x="0" y="0"/>
                          <a:ext cx="5715000" cy="2771775"/>
                        </a:xfrm>
                        <a:prstGeom prst="roundRect">
                          <a:avLst/>
                        </a:prstGeom>
                        <a:blipFill>
                          <a:blip r:embed="rId14"/>
                          <a:stretch>
                            <a:fillRect/>
                          </a:stretch>
                        </a:blip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9A07283" id="Rounded Rectangle 14" o:spid="_x0000_s1026" style="position:absolute;margin-left:7.5pt;margin-top:1.2pt;width:450pt;height:218.25pt;z-index:2516817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hzZsHAMAALcGAAAOAAAAZHJzL2Uyb0RvYy54bWysVd9r2zAQfh/sfxB6&#10;Xx1nSbOFOiW0dBRKV5KOPiuyHJvJkiYpcbq/fp8kxw1tYTD24px0p7vvvvuRi8tDK8leWNdoVdD8&#10;bESJUFyXjdoW9MfjzacvlDjPVMmkVqKgz8LRy8XHDxedmYuxrrUshSVwoty8MwWtvTfzLHO8Fi1z&#10;Z9oIBWWlbcs8jnablZZ18N7KbDwanWedtqWxmgvncHudlHQR/VeV4P57VTnhiSwosPn4tfG7Cd9s&#10;ccHmW8tM3fAeBvsHFC1rFIIOrq6ZZ2Rnmzeu2oZb7XTlz7huM11VDRcxB2STj15ls66ZETEXkOPM&#10;QJP7f275/f7BkqZE7SaUKNaiRiu9U6UoyQrsMbWVgkAHojrj5rBfmwfbnxzEkPWhsm34RT7kEMl9&#10;HsgVB084LqezfDoaoQYcuvFsls9m0+A1e3lurPPfhG5JEApqA44AIjLL9nfOJ/ujXQi5kY25aaQ8&#10;yj1JKPHfWynRf635rhXKp36yQjKPZnZ1Yxwldi7ajQA99rbMU7c4b4XndQhYIXAAmGANCqR0Ckuq&#10;YKt0gJks042I/YmsglrvvLDruuzIRu7siiHk+WcQhvEBefkIzR5kcHeUmdxi5Li3QKn9U+Pr2C+B&#10;+OAwkHQlLdkztP5GMv4z0ShNzdLlBC7jBABvbx3LMUCJpxOUWeiAVPMo+WcpQiipVqJCEwHoOAaJ&#10;4yuG6Ixz8JsnVc1KkeKHdjjGH17EmNFh8JwI7n33DsJqeOs7Edvbh6cJ9wAskTKESQiOwNLj4UWM&#10;rJUfHreN0va9zCSy6iMne8A/oSaIG10+Y8RQojgYzvCbBqW5Y84/MItlg7Jigfrv+FRSdwXVvURJ&#10;re3v9+6DPRocWko6LK+Cul87ZgUl8lZhO3zNJxO49fEwmc7GONhTzeZUo3btlUaT5Ogvw6MY7L08&#10;ipXV7RP27DJEhYopjth976XDlU9LFZuai+UymmHDGebv1Nrw4DywGtrs8fDErOln3GM93OvjomPz&#10;V1OebMNLpZc7r6smztoLrz3f2I6xcfpNHtbv6TlavfzfLP4A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wQUAAYACAAAACEAS+4w0d0AAAAIAQAADwAAAGRycy9kb3ducmV2LnhtbEyPQUsDMRCF74L/IYzg&#10;zWZbq7TrZosInkTEKkpvaTLdXd1MQpJ2V3+9Uy96/HjDm+9Vq9H14oAxdZ4UTCcFCCTjbUeNgteX&#10;+4sFiJQ1Wd17QgVfmGBVn55UurR+oGc8rHMjuIRSqRW0OYdSymRadDpNfEDibOej05kxNtJGPXC5&#10;6+WsKK6l0x3xh1YHvGvRfK73TkH43r0/mdAMH7GNm+n48PhmNlmp87Px9gZExjH/HcNRn9WhZqet&#10;35NNome+4ilZwWwOguPlL28VzC8XS5B1Jf8PqH8AAAD//wMAUEsDBAoAAAAAAAAAIQDA3O7zcS2+&#10;AHEtvgAUAAAAZHJzL21lZGlhL2ltYWdlMS5qcGf/2P/gABBKRklGAAEBAQBIAEgAAP/iAhxJQ0Nf&#10;UFJPRklMRQABAQAAAgxsY21zAhAAAG1udHJSR0IgWFlaIAfcAAEAGQADACkAOWFjc3BBUFBMAAAA&#10;AAAAAAAAAAAAAAAAAAAAAAAAAAAAAAD21gABAAAAANMtbGNtcwAAAAAAAAAAAAAAAAAAAAAAAAAA&#10;AAAAAAAAAAAAAAAAAAAAAAAAAAAAAAAAAAAACmRlc2MAAAD8AAAAXmNwcnQAAAFcAAAAC3d0cHQA&#10;AAFoAAAAFGJrcHQAAAF8AAAAFHJYWVoAAAGQAAAAFGdYWVoAAAGkAAAAFGJYWVoAAAG4AAAAFHJU&#10;UkMAAAHMAAAAQGdUUkMAAAHMAAAAQGJUUkMAAAHMAAAAQGRlc2MAAAAAAAAAA2MyAAAAAAAAAAAA&#10;AAAAAAAAAAAAAAAAAAAAAAAAAAAAAAAAAAAAAAAAAAAAAAAAAAAAAAAAAAAAAAAAAAAAAAAAAAAA&#10;AAAAAAAAAAAAAAAAAAAAAHRleHQAAAAASVgAAFhZWiAAAAAAAAD21gABAAAAANMtWFlaIAAAAAAA&#10;AAMWAAADMwAAAqRYWVogAAAAAAAAb6IAADj1AAADkFhZWiAAAAAAAABimQAAt4UAABjaWFlaIAAA&#10;AAAAACSgAAAPhAAAts9jdXJ2AAAAAAAAABoAAADLAckDYwWSCGsL9hA/FVEbNCHxKZAyGDuSRgVR&#10;d13ta3B6BYmxmnysab9908PpMP///+EAqEV4aWYAAE1NACoAAAAIAAQBGgAFAAAAAQAAAD4BGwAF&#10;AAAAAQAAAEYBKAADAAAAAQACAACHaQAEAAAAAQAAAE4AAAAAAAAASAAAAAEAAABIAAAAAQAFoAIA&#10;BAAAAAEAABdwoAMABAAAAAEAAA6mog4ABQAAAAEAAACQog8ABQAAAAEAAACYohAAAwAAAAEAAQAA&#10;AAAAAAAAAEgAAAABAAAASAAAAAH/2wBDAAEBAQEBAQEBAQEBAQEBAQEBAQEBAQEBAQEBAQEBAQEB&#10;AQEBAQEBAQEBAQEBAQEBAQEBAQEBAQEBAQEBAQEBAQH/2wBDAQEBAQEBAQEBAQEBAQEBAQEBAQEB&#10;AQEBAQEBAQEBAQEBAQEBAQEBAQEBAQEBAQEBAQEBAQEBAQEBAQEBAQEBAQH/wAARCA6mF3ADARE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SyOC&#10;aD7LAs+9YBIHScKGY3D+YypsX99tZmaE7n+/9Er6lvmdz8kVJR0a+Xr97/Ejv7hbWJYYrVbiaCQH&#10;e4VHWIfOgYrw0ka7UZOnyelSndX7hXkow9yP5/5/8H9YIW+3+egItpnECzvN+5j8lWZg0Dbdv+s2&#10;5VW8x6UnZXDDtvm93l9bff8Af5dya6aK3eGO2zIYJNqYVpisezLK8KvhZA25mmRt+z+DkUR+FP1/&#10;Nm8mkuVf1rct2ir5bebFaQSgM0aIssUWCM72U/LH5g27Y1/1j80T+F/L8xwTV79RzBpIXDwpdjyw&#10;Fjmy0Dg7VBDId21W2tuj+4/3+wp6SXr95T15l8Pfv/Wnfyf9ymIHtUeGUXEzTSjzoo5RJGITGjCK&#10;Od93zQ/3su6HNM50rKxn3EUbC4iFvc3MTNEILg5k3Kr+YFaRdqkqDtm+6E2J/wADDmnFt27X/E1E&#10;SCa0uEkghuLYGBwjW4VYnd1RdlwF85Jt2NrKvkvn957xL+WO/wCnr5/j8ylblu5f8H5+pZa2juUg&#10;RyyxSvgBY4g9rLGrBbdEDN95V+aRtm9FP3O9638vxuXG0o2+1yT6eV/X+tSklkpktfPKtbSGZZn8&#10;0oHEYY4IUgrINv3X++fuUBa2jlby1f8AX9MRJLeCOPzIYUTzJIxNdohJTc2BbF90Ih2sqyNtfeg+&#10;RC/3a+x/29+has/s/elqURb3NxK0DQ+TGj+bapD5hYyRHIltyGj8yH+L5VTzO6VouWWyX3GVtf7v&#10;q/8A5DuETNBNIskiTXLyGG7t1uAzxueAyLt2+bD8rKqy8n5M+hJNxtu/z/rcTcXzL+t+v+d9GWp4&#10;Wuo7i0lke52oEVRakyOQdzCOP5WjmVfmX53SRPk6lKz55d/wQox5tH6rf/yf8PmR+RJ+7za2cTQI&#10;X+ZFMskHlKY0IiZo03LujaNVfe7/ADvUj9mlv68/9P5/h/je9s7CzniWNLcIqxxwsZCYydwWRgmV&#10;VdzK25t77OOtTpFf1ds6Ve+m4jeabkqZYoYIn23UaMTGrsd0TeWm5vJ2/Lhd+Zn+5yaIx5fmJ6O3&#10;XX8C1NLuCzi4YSrDLbTiaILEUbiOa3lVVZtyqqr8yOX/ANw00rKw7a83Lp8/Tcg8u4MlsJbQ28lr&#10;HHJ5+0TK6Efu2mk+7tZv9p5N9XHl+1f9Pw1uS79Px6l630+OeVnaYXUpxGYwVgMMki/PJAj/ALu4&#10;EI+WOFth/wCB/c1cebvfyDT4vx/rr+PQoRg+ZcW0fnRzxRuJVWMyEYYyW7TyN+7837xIX7n3N7/L&#10;WLVnZlN3dyB4vnke/CtPdR+WzQ5RGbC+SoAVds0bfOsjfOnb5HpEq9tdye3ivbe0k826ZJ2lVXcA&#10;SosJChJJFX/XK0fyzKv7xG/CgpSa2Y5mspN++KaOTYu2aJBHG9wg2l4Yhtaa3k+60e5HX7+M9Qn2&#10;ita/W+zOj8O2ljqplhBjtruGF4LZ7yVYbSVp0KrHhV85Wk/ebZBI7w8+tXGMWrv4vxX9fM2oR9tK&#10;UO+3n/TfzOcvtHgsb50kijgvirbrfzTJbq8R+fyHf5vJfa25v9YnCfvPvvBFTCqlOTcfe9Onf/P5&#10;lSaIOiCQOxkEgMlrEpXHy+WIP4e/l/N879eOwYVIK2nz/wA9fMWKaLyxagzXCCQwxjmN9jjZ50mD&#10;uX7O27au5v8Ab25Sk7taOzIglzcsvi+MqSTq4khCpBI0xWaVQzyB4F8lkZP+WiyKqsrskkyPvO+k&#10;o8t/Mib6dX/X5mhHE95EgJe4jiZGaPygouQPmURmTa0dwqqdyfc/5Zo9UdEI9fh/rtZ9SjBM6LqE&#10;MytHHO7SWsbEvGSVKiEqu3buZlj/AOmOzvQVFWVv63H2oljiZYjJH5MaiVBsWObcjLswV3SSfe2+&#10;Yo3n7hes6nT5/oVCPS+yv+P/AAS9FBc+VCJUhiSSMTRwSRBfMWI/LNJKPlWSRjt8yP54/v1maKDT&#10;unr5/wDDk6yR7LhJlkghDxstmha4aa4TfulhlPzLtbb5a7kSStlGytvfcSfOlHa2t99tP1M64ha7&#10;Md3FPIgt32BPs0cb3DRbWZypP3s/LvVj8vrVGdSDevn+ffqSplnIadVV9ku2cIiKRxHGgXbtaP5m&#10;+v8A44EzV4vy1K8Hnf6VBkzR72nMssbQr5ZYfuXlyreXuXd8pf8Av76Tdk2FOTV12/X/AIJceWGO&#10;Bo5IBKJEdTiXJDNtKwsyKp+792VfndE3mmXKel306/5jo1lWGO1Wb7NBKiPEwRbhWlb/AFisT8wa&#10;Nvm+8fk9UrnJave/X/hyyYYLpPsrAi8j+9dg7YjdoGMcILqjL5y/Kz/c3/cFbR5lo+nX+v6QnG6t&#10;sQEizgluDDFCPLiilWRxPN5rPh0k3bY/70nVN/FHKubm/q/f+uutx6QhfX3f1v8A1/mV7G4hnM0s&#10;AVVWVCTK7RGST5lwtuyqq26nbIzq2/59z76zn8T+X5DpTVRXt6+5/T/rzJ47e1HmTrcwyXSQ3EQS&#10;IDyYpGk3sysP4o5N3mfL86ScfwmpNVyXstfx/Mg8tYJyZ4FZLmJVHlu2bd9qotyr/d3NJ905/v03&#10;u/V/mNJxum9PxuE0ozZtJbtDcESJIyy7j5BygwyKVk3fwqzff6e5196/n3/EJLr1jd/d/wAMKpxJ&#10;P5rzB7chYpgfPQAR4w0MzYVlZk+VV/1n3H+5Tn8T+X5Dja2nfz3+ZKsU3l7oDJ5yqxd433yJOu0C&#10;SGN/uqu7/lmvyP8Af3psoTunLdq1n8yZXen6fP8Ar3/m3usCkRuiSS3UEastw1wCqMTyEuM/6uaN&#10;hJ5bN+fz1sZXV7X1/E9Gj0jQtS8OXlxZNHFq1jBH5cImVjfxhf3m6R9rSNHHuZlX5y69aznJJx5f&#10;Pz6f8B+f3ndVjRjhYy19p/l97Z5hA7BZgsNzHFBnzJWwdysPkUxH7qN97zC2/Z9zpWZ51vdkn3bv&#10;r2Tv/VxqiNdrQ+ZlpEJSMbktpG+eSUqvzLuX5Y2Vdn8D96B8vvcz+RadoDJCfJSOdZl2pCCXk8s/&#10;M8y5KruVv30ca+Y0j/wfwANP3Ul1v93+evqyMLLuljk09lVmZgyugKo7bigilb5o9xZm3FMn5KCi&#10;OaeRJZTNbyHyxHHHNIoMbOq5MXlN8sdvtbdHCv3fWgxXxR7f1r+f83fT7CoWWSJXMKRs8bpDKzDZ&#10;GTnYSuF+Zs7fl37M02rNo0jFq9+pblDS3H2hYlLb4Y7aHIWJJlGMqDt85vL+bd8vSpd2nZ6lFNkk&#10;luYbf5DEJHaZWmEMifwRDPyqq+Z++3f8A4rKfxP5fkZyi3L11+7f+vMuQBYFuLa4iX7HIWiaBGSV&#10;4XU8zNuVpCrSYaSPzPJ+dHz1zpH4V8/zZpHl26Ls72167jbiCzLW7QSRqYWkBRoXRIuMFUuAsa7W&#10;+ZW+U705++ciiZRi7/zP5fr9+ncrw7ogrMBsjk3xYPnbw3ChDJ83lu3yKsg2ff8A9igdtVLt/X6/&#10;11uukUkaO8EAvbhlk82KULNblT88YhTCr5y7V5/2+aB+70+Lrt/w/wB5XbFswkdits0pMyBd4mbK&#10;pIEjPzfKv3o/8KDSC3fy/U02ezWUQLseAqNtuMzEgD5GKSblhK53KrNjB+tBtZKVpP8Ar+v+HKTF&#10;/tEkRuGa0lfKDJVreVEwYUQrs2leW8j7+fk4FLT4ddvw2+8zmvfXN1vf8/xuJG1zD5S/6KYVViBH&#10;G5ZgDvImuCvmKrfdaJu/1pkNyT1f+X9fiRC5effOIXijIIZi/lq0kzfKIiuCzfw/N99M/wDA87X9&#10;+X3fl/Xzb3JT95LrdP8AE07iG3ksxKjxvcDY9oFUtvKptuPJjyuZF+6rbkL/ADunHNT8UvU2mla/&#10;9ffyfr1M9Yg9vAhLIytvkldWISQBlG1V3bYwvytHt4+po5JdvxRirt+f677spuE2/Z0aFDI8TSTM&#10;jqqMZFP7xWPyyONu7d8myT1rVbL0QJNuxZnKOZ1ktyyxR+Qyq2FIbcqxgDG2SNW/dyL+HrTEMiS4&#10;mtfLRVSJGVbgqqyyxlTgM8J+Vo3b/lsuH+tJq6swI5YreGCPczSSh9ykqVjYD7nKjcu7jKn59+/+&#10;+cxHrzeVub59zWb91X3f9f16lmPyCjLMd8r7GiVxiVEI3KojH71VVdzfM3+z1zip/C/l+ZUWmtP6&#10;uV5JRE8gDTFGVJ0Vf35kdCyonzK3lso+aTzMt/udaa2XojKUru6fz/r1EtpbpFfL7GmJ2SiRVXy3&#10;B/dsw/dxtM3yr/HvpkK9td+o17hjbmO0t41UyM85BUNE54kR923I+XcZP46TdtWyW1L3U9X+mpNs&#10;EH+kCQyB4T+781WtNqqhVVj8v5W5VWZT/fplqFtvu/rf+v8At99rLGptxMzXlrGHk2uzfupZvvLE&#10;x/5Zx7fl3b8e/wAmU7Wd9io/Evn+TGoHl3NHH5lkrjekpDtCzfKBLn/ln/ErKdn9DSS9fvOiK5n+&#10;Isdza3ULwkFLizVlj8xNiku3EgJ+95Z3fd3/ACPQ9n6MhNS0v66f1fzIlJjkAuJ43RTu3K3qylgr&#10;bdrlflb+/wAZoV0rMZJIQ0zC4a3VHX93CpdpCd+4I4J/1cn+s2qNkj5NMBnzvNKYIw6SNLbLscYi&#10;WSHf5L427V+VpI5Iz8j/ACP/ALYTazi106+T63/LzYgE5JSHdK/G+N0JmVVG0tGoZYWZj/rIyvzo&#10;m+gLu/w/O6vb+vMtb7eQxo0iyrI+BHHgPC/lceYGWNmkaRN21W2evRDQaqKtzO/y/ruJcErHOsh+&#10;cQxyxSjG4vICoZAMtu2/NJHNs2fNs/1nyA+WNr3fr/X5blu0lU2zlLmeRoUjPkRSC2DmQblUnG+R&#10;G2s+7+5kfx8gJJx183fruUI5/NnnElykbzhJD5jAR7iWJBjb7u7aYxtXemzrl6DPrfqE0iEoreX5&#10;YdfKwf3cdwwK7BuzJ5O3lY2+47v/AAGgbW6fp9//AA4yFhOm23aSVVZomJkUy+ashIQsy/8ALNl3&#10;MoXZs+Tq5pNXVghG70j6rT9L/wBXLRgXDxSkzzEujyqDEEdOQQicsytu4+4n4Uox5fVjlHl87jZ1&#10;kUIRcWwiLxSbdwSZVKsJ3RF2hlLKd/L/ADv27K1naOml319NyJXtpuZnJELy3COYvNjkjILeYkm4&#10;jzZeu3bt8ls/IZHqkraHO0pb69fvIEZrRhKHErXLCCGLLRiMKMRtCzf6xQvyyfL/AB896YRjZ6Xu&#10;/wCv+HNKWBpNjywRx3LyKGiAEUZ2JmPYyn/V9mP8b/qHRFWSX9dxJFZ2iSUhkAFkxLeWNkp8yFnI&#10;2tIsf3NzdPnyTsoBq6syfzWU28MckLyxggSGPzJdyH5mZWVVWPb8ytu+/wB6BkTTys08kR8s/Kzq&#10;8YV5XB+dlULxGF3N8vPPegh/GvT/ADHPm3hmZmiuWkHkIk7Dbvxv8oKw8zzNu1o2bem/bsPrn7Ty&#10;/H/gFlIwRXD2zQpOLiH5ZkeIiTDLwmSz7n+8v3U8tMP3zWhzt2u/mWbWQTo6xoocoyvCXPmxIjYL&#10;Bp+Hkj27nH33TniguD1t3/QkiXEo+0KjRPG7Qz7PKH7sZZo4o1Zptny7tzFevH9wLSd7vf8ABHTa&#10;GumTwSQah5cMt5A0lvPFKQZ2T/VSKIv+PdkX/WRr8jn0qZJPfp1udVCUOSSfxdd/R9f638znJopL&#10;OSRDM04jlOXaAkxBnwNs52rMu0/ew/8Avms+V35ev9M55Wu7+7zf1u/67DLrMskvnjiGNHiuMH92&#10;vWMlolZhu/NjVU+vy/Uxdt1326orq8cSQvOZYo5yJIlCuEeYNgyyROrfM5/hfZ9UqY/Evn+TEnZ3&#10;LUTSQmU+YAZ/mSA7C04buscR85fu/Ku5+aqp0+f6GyVlYEuY5SifY0aSVWUySSOJXjDKPKRVZV2q&#10;drJI3T7j7OlRrJ+bL5Xzcvn/AE/1GIXuBkSxLNEWDK0RBjgT5CuWXbJlfut52/7/ADVy+CPy/ISt&#10;fXVFgF3n8lkV42jHktNOIVXA+WIR4bdIse7y90e/1qYy5fmIigkRbgq65jM3lqD80ihDgbJTiNVh&#10;b7rM2P4JKr4JeT+f9a/gCv138jrn0Ow1HSLzVtJjmuLm3uI4rmIuEIhTguisFXb53+z8mN/7xPuZ&#10;TkotrX+vn9x2RoQnQdSMvej/AMP/AF6nMSiSNmLrEfKBd41ZC8ZmXaSjkqGm/hVhvjKR0zjM9o45&#10;LuNSyM6J5kitvjCxv2illXy8SN8yQq339+zuKCbXXvL8SyYYZH+ytcuyoQsioxkVnfhWkZG8xWjO&#10;1rdvnSgd1e19S1Cr72fzBIVjeGEsg2uLZG8sjd8ys3+s+b+P5OlBVna/TuVrnzTG32tozIYxOXkj&#10;AeV1GFKPF/Cq/wAPybH/ADppXdibap9URma1umjlnm/1cSLPIyMgmEe3q8e7fuO5m+X7npSF9n3f&#10;l9+u/wAxDLE00BCqZHYMk3K7o+ViUD+KPb91mXL/AMZoJmovfrut/nuRzQ3FyXCIXRGJkAVVj+Rs&#10;4X5v91lbb+tVGXL8zKyTvYZ+8aIOkSFQ4KyB1E7yqMDavfH8QX+D+DmtiWpLVNv11f8AX9alu3ji&#10;MZX7NvvSF80K8u8gPuQlt3lyL93LbTis+T3vLf8A4F/60L2HTl5UjtF+z27lnKseDldzANt+YbpD&#10;tVmyjv698wM543CG4iRVljUoxfldkn3uPuq277vl/P2fPy1p7Pz/AA/4JnOP2vv/AMyeOGWOGGMI&#10;PtKtEI42lUozA/f3uyq25W27Vb/60z+J/L8i4u6TFS3gIKyzMimd23+W5b5X+S2YhlaQK27bIsb7&#10;Nmx+ak0jJczb69exO0js8SQytcLIsqkzRxxwXNsvLNMX/iV922T5Njonz4oLbSXk+i6kccytG1tj&#10;7Krh4oSvzeVtZWVy0q/NHIsm5WKvnolA009ncllZdjwpI26OPe00qBGZOhiMm35mZtzKV+5tzQMg&#10;VIS6S7hFGREQoTlwjYO2U7Wkbd95VbefzyCV7a7kyyNBvjmlD7yx+y7DmZWG4QK6LuVtp3MzfJQM&#10;clsDHJGqJCZYxOyG4X5Y248pkct8zL/DGE3/AOzQQ5rpr+AwXMsEapcKjKcRxRqRGJFUbVLSR/Lm&#10;P5WTc1BE/ify/I1bW7aKFinlSC5Z4mR40jjeQRbwkrsu5V2n5fLbY77zs+cVtH4V8/zZnOHN/wBu&#10;v8Sr58UrLNDuMdtZ+XPC2YhHNGd77G+9Oqx/vV2t85+5xzUyvfmjr3a11/4YuMZJWV9tb9fmzNeR&#10;uJRcHbK6TCaZcx5bd5cYX5mVZY1bZuX7/wDHvrMuPLbW1+t/+CKJYTKkgaV1yvkygMXto5PlkyB/&#10;rG3N8qt/G+wc7KC+VX5tb/0jQeBWKossgj3tDIYY0d5p1Yskhxkr/d5PySfSgaVtCGZJYmaSa23x&#10;H93C0J2lfJOS5C/eYuu5o2x1oAvS2tve6fHfxXsL3WAfs86mMExH97GmOrN8rLj1HrQBmJOJpFZY&#10;CvleYHJyiruH30DfNGY/9769eK+x/wBvfoTyrm5v6v3/AK663K91Ok2wx3IjOfLaQqzFFB++zfxe&#10;Zyx+WpCUfdsu9/UWSSIbUaQbMq7SA4jZ8bPkz13Y3Mrfeqvd/vfgSnzpR2trffbT9R91DcwG2xIr&#10;NOreYAhYIqHEW1f4dzMW2/3O3qR+JfP8mQ7XdtgsrgMZQNgZwkTMI8xZjLMGXev3Gl/dv/tp2+Q0&#10;fb/7e/URXup2ijjUxGNV35ulUll3t8gO1Wb733l/uDmiN76b/wBdxu7eu4quWkDQNMsSFJ2kimcf&#10;uAdswt+dyLjczK29P4CKbi3G7vfz7X6/f5jpzs7qVl8/6v6+pYlvC8slz5VxLIX2uZbdZ4444x5Y&#10;3/Nujb7rbWX5/v8A1cEnFr7/ANDXnd7t+919fy1/4cBcXV5898VeM7QxEeDLGD8pkH8L8fxfc600&#10;rPTv+H9fj/5JrF8109ev9f1ca0ayK7rI0MazqpKFgq4Hyt5Q/wBZGuV8xs/P/Bsqy3FPdEMoaFpS&#10;ybEaNvKjMf7m4lC4JVvmMZfduVd/yP8Ax9qDHWL8yFIowiTOv7qZDHHjeoIdcymTbjzCrLt/efx/&#10;P6mmm1qhA0tuCkU0/nmFUUO0jNHD821Qvqu3aXX7n38d6cpyn8Uua39f1fUFBR0jG1+n9JEKgmR4&#10;UCSLIrBg+7zXA3BADJn5R94tuyn8FSBOitIVWRljlhbLKrAiRkXKsp/5asvzRsrF3fuf7ku9+v6f&#10;1rr+fWFqDe+n4l1ll82MSssMqxKIlxtk2q2SZEDDasm7y29Ov1OePf8ABlte7Zf1rc1dXj0u/hsr&#10;i0lcSwxhbu2m2NFE0XWJ2C/Mqr93DdKJPWKXXf8AX879TnoU2uZSX4/15m34N8MJ4wv7jT4LlY7i&#10;GB7m2tZnVHuAi522u7j5VXO3b9z9daVPnUn8L/XzOvT8Px/r+nf3MeeGK11G9sZIVWaLcskKvzvi&#10;LKWXd91lX730781L0bXmWvc369tdvW3cxCTPM0iQAF2DYLYMpAMeZCfm/druWPb/AAfcpHNUeq9L&#10;/f8A8MQhY2t5UMpjmgDHyWZfLgjMmFjZz/rPMO795tfrQQOMKqsSMA+6HdsDY2xlcsHTHzK33lZf&#10;n561zlcku34ojMU4mjMLRz71yxLFI2VFy6mIn92zJw39/eH70FQSe+r8/wCtf6+ckYWKFo/JCW8w&#10;UQ43yYYsxZJQpO1t25g23y/nz/uV9v8A7e/UtXtq7gz28FwIt7MCYzIskA/d7lUs5IZt21sBdvy/&#10;WpGMW1CwyOjFW853eQEqm1+VZW/gmU/dj6dq0+Dzv8tvv7gDIsiKjm5kjlT544mwAf45JSV2r5n3&#10;ZNoD9c++hHLpJef6JkE6IxS5CxCGBCgIwpfK4MbkFWX+6rqaCZQtdrYsRWzMqhYjDIVKGFxkkSfd&#10;SKRf7rmNm83rHJn/AHwcYdX93+ZGWlVifkV28mArJuGMDbiFPvecdvzFl2PvK/7/ADmjjrrHX07/&#10;AJkk2AyKROszIS3TyJG3Z2Nj5d2/7yYH3/xQAi8pikgYOjoQTuYmN8fNvZU+bdG+1VK/wff9aAJY&#10;JcQMjPcCRnLHYQI4Cwx5bA/eUnLL1+vBrT2nl+P/AADJPlb5uvzKktvKPIa4lAdZ9yfNsmkVivzI&#10;o+Uhl+Wm5Re7/McX72mz3/road6bdI4pkUBfNWdt6R5UqfLeKcj/AJaMVVlz15/4C4y5vkOaur9j&#10;OA8uDBKKN8jonUlY23b1l/1bBWLSIrNR7v8Ad/Axd7O242SITRxxyk3G1GklVJGBMTfKf30ZUtIu&#10;7d82Sjo9Pp71v0/Eiz6bT/XX8v62GFZTt+ZUBRDBCzcAFvLPA+8si7WVWZ/n64pkK/S/yJ5EeTcG&#10;ZVjy0KNCoHl4A3JKVZfm+VfX+/s9Q1n8L+X5lJndJCjsoAjAidCCoRT84wAu7d825iP7/IpN2TfY&#10;F8Uvl+RZ+wyHakasqTIzBon2OY25eQ7flXa33Wx7UzWMHLYVLcR7YTl1GE3Ku8jPHmyt827k/NLu&#10;4/mGijZW77jpIpCyl3+UbWJUbg6I207QvzKy792/+Pn1oFyR7fixsl19nkR7eUvcY2QGUBl8qQ7Z&#10;PMHO2aFQrfN/Bx9c5y6L5/1/X+ecl71u+3z/AOCKY2O+KQEtvP8ApG4ANzlnQL8qrN1Vl/8Ar1mb&#10;p2dywsi4JlVmTeCG8s79kIAhDAfKvmbvnb/rpzVR+JfP8mIp7/MM7GPNusiDaqmNYhM2W2bfmbEf&#10;8K703/xoMVJpzc/u7X+fn5Ek0bK6tE0MqvlB5aljEhP7sKu5cq3y7m5BoJkrSfnr9/8AwRZF8p98&#10;zOwi2ACKML58Y+RpCqfxRt/eb5/4+eKBxSejvfo/6/VDUmlGEEIECiRWDKweXzG4EaP93j5vl/g5&#10;oHGHV/d/mJ5ipMzFG8kxP5asyEpKVVcAv82dzK3+5vSgqTu1Hvq+/f8AQaZJZIod0rYZlK5UqJSG&#10;+YPH/Esef9ygn3P65jQS1a+d1iQ/ZYYmlbCmR2dVcyNE3LRwq26RlP8AH+FNzjC6lbfr/TN6dGdR&#10;XjD4dd9vn18+5QkaKDKyyb3WWFldAd+xBzlgu7978rL/AN84FaqV43S/r9TKUXFqD2d/XTX+vmMI&#10;WW4Nxs+WQOxjYBSkhOFLn/ZUqW2/40009VqQ1bTS/wDX59/+DyB3R+V5xiaPPKIrSSI6c+XGR/Cf&#10;vFWWmQQySLIuAjIhdiJGX51z8oURj5pN3fJ+7/BzUz+F/L8wI/KC4CRRLKFyWBfAHpH8rNuboV+/&#10;+dTLm+Xl89+vr0AVkmDeYocttSN0x88TPwfLV2/fN1Zdr/LUxjzXDReROsa5id7h4gHV2DlS8YJ2&#10;hgq/7Xy/ddPMrYBmEx5a7ykfmqN4KkEv83mINq/d+ZW/u+445xtNbkDvKIsqgb70JwdzJs+cO+cs&#10;3+yw96t/AvX/ADETxyRQ4jLGRZY+oAEu5lP7lOm3/e2+tSnZ3Fp8Xl+G5VaMu6qN7RhpG2PINquW&#10;wpDL/wAtGVfL/wATVx1bk/6/r+vPOS5WmvX7ie4W3dkjlQRZhYmZcusaJhU2qv3pN3yt836Zxmap&#10;W20GDzt6AsrrB8gVxuE9udp8xVHDM331Y/croAm3QNJ53mO0fURQuFYjok7q4+9HJtbP8f3PegBo&#10;E0kcknmqwaTy1eNfLUMG+XadqyfNuZdu3qnyc0AI2YWngSFEjiYEFHGzfn77O2WXezfuU+f/AMcq&#10;eSPb8WUpWd977/MuLbRvJIsoCyuSVlDKFViu5mwrMo3HfIse379HL73N/XY2KLyHy32qqOGMLSSH&#10;G/aeVJ6/Nt3K1T7n9cwFhcXfl4IR1iWNXfMfmqRjYuP7rbvvL8/z4qZ/E/l+Q02tUyw80dsI9roA&#10;JSoIjO5JCuCrgD+L5trevpUi8yqJZZkkjlKMxBkG4ZCYYncrD7qNzlf4O5oDcXcXAU+VsUF1RRtk&#10;UEY3A/3W6r/Kq55d/wAEJ2ej6/59yJBEfOk3qJE2soT5l29kYp1yv3v9vipGPO4kxusQdAjAiSNH&#10;kJPlou5fmbdu/wCB/jQK+tvK41mEvlxFQXjcsGkzERyIwSv3W+6vlt/G/wB9EoMB8u15Ik2mZ52C&#10;KQFK5QfKfuna2V2sqnY/HXPybR+FfP8ANlT+J/L8iuUYSyGeER+aGXIUoVK8tlc7ieu118z+dUSK&#10;ijypFfc4CrCgOAMAbfk+X5m2/wC16b6XT3rfp+Ide/6lbciKrRlnkDEImzEZ/hKlj/Ft+6wPyevN&#10;MCRUWNt2bjyOQ8Xmq2JtuWMX95B/FuoC9tSaBsQRzTqrxuxYB/lU7Gwh+X/lmGbd81AEIuWViJEt&#10;WWKcPmBTl1cgEqDt3bVb+Fv/AKwG79SaUycvDyzhpVtiFCm3G1cbdu795uVvl/effoAkt7qW3uYJ&#10;oA0aRBZUVxvWRR8lxHPG2WZJW+6ysmz9KBp2dxl9ercXD3RjEIUqixhFUpu3ZaPafvR7mO5j86bO&#10;uTQVKblK/bXXuMAhkh3p5kykhRBLjzmBHzOy7V+ZcLtb6VMpcvncuPwr5/mxroylwdxVlUqXiUr1&#10;wGR+fLkX5VaPo/4cnPHv+DM3FrfqRRIiPK8a+ZJhVQyDChm/1p2/dZo/71USSXLtuHlRCMZBfCAS&#10;tE3ys6Y+WT65/wAaAHW8rJDIgkbash8r5vnwMg9fl/8AHt/8FTKXL6sAiguoRKZY4W8wsFkWQ7o2&#10;2syqq/8ALTd/CG/jo9/+7+JcUnu9e39f8PudJ4Vi8PXGoSWuu3MttbvZTXMM6Rb4ri6hj3C0kX5v&#10;L87a3lnbIiP/AL9dGG9jLmjWu3r+vy7mVR1E48nw/j2/4f8Ap1MO6+ytdXSw+dLbI7R2k8uWZIW4&#10;CshG3d/EmWT5Pn2J1rCdlKVvga/Hb+n+JvFuSd/S/wCZWjZjHGkpkjcyshYlRiLysbWzuP8Ae8vq&#10;nT6pHtPL8f8AgFkbRomXy4Z0eSWUMZBEF4iiYDd+8C/KyquM/NRryf8AD3t/X4Ey0al237/1qSSE&#10;zPEquqxFIkkVl3Y+TDShT8zbW+Vf87NDEZsRdwzKdwLgthlZd20MgCqvz7flz9zr9UmnqtS+W8br&#10;V9f6/q40IUWGUS7yJgNqhBJknO8M2Ny7vlb+eDTBXv717db3t87+ZIhx5jMW8151AAPyn5vmJB/7&#10;6+X+OggZOEkLHd5e9Su9efNw/L+q/wC0n/66DRRkn2/H+vmCoJFjWJ5d0blZA4VvOKjG7cP9WqL9&#10;5T9KmOnu9V+uv6mhYtVtozcQ3FxJEMCRrcou52B42uDnbu/h2vz9c1QneztuaEWr3z2EukSXsptr&#10;cPIttH9ySGYqxLSN8snlsqt5fy93PvHNK3K5e4+u9/z/AB8xuaUeXlv8u39dNjClEcwhUo6rz+9h&#10;kwxdDiMyfL8reZt3MvyGlT6/L9TJ7y9fx/4fW39QZuLr5hMoXcisEX94+45Vn/vfdYsy7F30VOnz&#10;/QlWvrf+v69STf5yQmQxpA5lHmMNu1y+1kk27fmZl+Vs5OPrWZsndX7mtBa3JsvtLM0SiTBA4ZlD&#10;sJGGP+Wauo3Z+5/Pb2UuW93y3+V/v3LvbmXd/kzN2NsBmgDhmcrIjhVKqcKXIK/eXaPnqf8Ap5+H&#10;4b/8AkYwjVfnYgKC6rFkukW7592P4d23afxrMCWOR8ElTIgBETurDcvYs/3WZvuruZPp0rWGz9f8&#10;gImaYbIpGZQq5LKgYISeQv3fb5feshafF5fhuLJI8Uaxq+0BxIVWNWjyR1MvzMv/AAFvfuTXQMbA&#10;ssokeMDzHWR/MUgh0VuU+bcyt/d2qj0CbSdm9xc7mdAoZn2lhHLuRBF8zbgDu+b+M/c/SgUPhXz/&#10;ADZ2Pgb4ieN/hnrY8VfDnxdrvgnxPHb3dims6BqM+k3hstQia1vrM3VtJDN9jvLeSSG4t2bZMjuj&#10;o++qhUnTcnCSj/T/AOHd9Ov+PWnVnSd4PllLfz/zsc/qWranrt/Neaxc3d5qM073V1ql1cPNNeTS&#10;f6ySeZuWWRfmX53+eTeaxjBRcv733+ZLlKTu3eXfqYhKYkEuMNIAMEkOYnyAR/e8wNn+6n/jmgiZ&#10;ZWUySLFuTDcqeE2lQ0oUL+8Zen+2nep+3/27+oDJfOJV2Qh2i8wNt3EK/JRiN21tpVl/5afzqhO9&#10;nbcdHMUh2u7uGLFd2OZG+VHEZ/ur/rGfZ+OKznLovn/X9f5taWv5fOxZkdLfy2kYSlfLO9hhXjkT&#10;duDBdvnbWX/Y/Wsx3drd9/6/q5RMqTzeX5TEgncM5SUbiYlKrvX/AIFv/gwaBFos8bfMoJZNgO5c&#10;R7twIQD5lk2/3lz3oArH96wVCJcbjhFAkiYDCM5O3I/vsvz/AOxVR+JfP8mBsaNLZ2l0t5dxNItu&#10;ylYJ/ngugRhgCu1l/wBnczj/AGKqnLlbenTf5kyTatfXr0v+Zd1K/t9QvGuPs0NvAu8R2sZCbFIU&#10;Ih2nazD+HBTPX1q6kud35eX7v+C9eo4waTb+b/rfuO0nw9c6pcSwWW91jiMrSGMr9mgD7WaXd96F&#10;WfMjKv7v16mro0ZVW7fD2evX5/15lSmo7357/r62/Qyb23WyuGt5Tie2nkjVEO4yZBIXn5fLZfmX&#10;dWMocsprbk/Pfz/MV73ff/O/5lWRExG7KksRBBfPyHkiRdo9P7vWTvWYDWCRbnMahVhAJiyD5UZx&#10;tcnheT16vs/O38C9f8wIR+8EnzYjYFlVVYE5K7NjFf4h80nzf39lQBJK7qfNcK821cptGA0YxNsI&#10;+XeVzu5/ebKDWGz9f8iSGMyho/mjWNQAY42IXBbys4bo25dzbeT/AOONJvZXMiWUg25hZk82RAsY&#10;G19+xl2rKw+7cbv9S9I6CvAJ9+HAZcBCgJAzhvLkkib7rKqtuZShO+gSVtALLcSNGQ5VQo82Mloy&#10;WPDOT8ytn7x/uP8ASgZEWkLsADGRIqy4C7FYtgvuC/NuX5i3v69QV76pi/LtjwSwUeWjHDLu3nYX&#10;b7+FXPv6kVp/y8/rsD2fowBZGwHchnLpLEP9Zt4dPLP8LLu3buazDp71v0/EGMuFljwvmNIQnXCr&#10;2GCfl7baqfxP5fkLlvJt6/11/rUlVSp2n/lqA6ZAwcfM/mY/1a/3fl/WpJ5ftT/r7iiXaOaSF4D5&#10;33UizlYshcbnywZW+Xbgn5PrzSXvWfnf8TMl3LglipjPyMiqyYm7FGP/ACzXjMnT61X7z+rD62v1&#10;3/UfKtszRq0vV9u48xhSMuVC/ekj/vNsxgfPVR+FfP8ANiHbEDxrCz8Aus8o2qmz7mUX5fqjb3FU&#10;A0RsXQNcJLcYDnYm37Op+YAZG5t33ldm9elBWnvfh9/9ef4jMLvDxhptp3LPjKMTneGT7xzwu79a&#10;CfUhExw7RowDSuqbht8rcMBuPuq3Wply/a/4P4agXmEbRrA/mSBFKht3BdB/Cfur8zfd+5s54qZQ&#10;6r7v8v8AI2Urq/bcrokzyAExRPHHmQADarE4DYH3pF+9uXufzzKvbUnjk8ppEUq7ABlYoNybsswT&#10;PDfwsjc/yNaU+vy/UCrJO6NGImYM6qZ/LUYibO75G/iZl3s31z1NXp8Xl+G5Ml7vpr/X9bnffD7R&#10;vDniHWrqy8T63DotjBY3N9FMcLLLJF80dvGJNu6SZtkcZ/ufc34RH9DLqWEq1JLFz9nGMZzv/f5P&#10;62MXCrN/u+T01/rX+v7vJ61ZWdvqepWen3JvLK2vH+y3pheOG5giP+vijbbIGlVvuybP3fOyuOso&#10;KpL2Xwq/I+3oEbxWvxf138v+HZmFxFK1uULGXbyjrJuX7zJsH3pP+Wf/AD0R098vAFYoYl2jznHm&#10;mKQkbHUdpiOW8sLk/dfe/HPWg0lK0vT9dyyiK4AhuUEZmfzMncu9dpJH93cfuxr8m/8AgoHB3Vu3&#10;6/0yc7AjrscEFnRgFKlIh+7DLwzSN/d3Js5/AKvZO68/l/Xf16+5XVPOdGcqA0TBkUeWr/NhZP4W&#10;Zml+Vi33KBjNiK6iHcfLO5zJtBWU8NGcfLtPzeXz7O9ACuWZ0CttdUXqMgkHK9Od3l7itABiMr8g&#10;ZtuOZMYK7sli/wAu6T+7zQADYqlxHtjwj+UgLB1PBYr3y3Zfz/vgEjsxjSRSrWwXiNcB4OgYsF+b&#10;7v5/jQut/P8Ar/h/19ydLXUfwSZHKImKRxKUSSPCs5IbCfcDsPuluG2n/GgmPNzO9/P9P+AO2QGJ&#10;oyJSVdfKAALlgv3pCPl+Vsc9QnyUGhbjghhUyyMm99peMZXBJ5Zd397+LZ0/9AadncCs6i4aWNlI&#10;LEGOTbulLAEqqj7rRt8vzdKQPXceJZ4VMVuo3qFR1EhQAjlmQ/d+T+63XkcUDUmtmVTcBzvOP3hU&#10;H5CA2flBCHb8u75mXrn1oJbsrki3M6RiIyuyxsQyKcq4Y5+YnG0r/dbf2p6262v+P9fr5ij8K+f5&#10;sh2I3muNsgd/lUqfM3En5Y1H3f8Ad2/X1pGIKytG8fzN5LNtUbgTz8oYH596t0Zf++OlBtGPL6se&#10;FZDCQRlhtmVhjJGSAWUf99fN1FTyR7fizEsQIFjljbB3NuYKV3IzLwuF+Xy1X5vu/SqApbpBgb3d&#10;IAAWBAPl5yDgZVsf5zxsDaMeX1ZOpjl3KIAEVWMSHgSA8OrKTu3fe+b1x61nL3NtL/Pb19SjuNP0&#10;rw03h77dcarHbam7yxw6XszLBcwrm2mL8K1vMrfMud6un1NRfVvzb+86o048t36v8fL+r+pwDQR7&#10;pGffuyPMkD7Gdg2JChz3P8PO/fWken9f1/Wut580lZuxM8XynyyVOVZWmbqn/PNx/DIu3crA/PVj&#10;5bfFovv/ACuSSyuPKSNC+8KX3jJLKcSFfVV+63+2/eple2n9b/13CV93pf8AT+upTVkZwY5AY0II&#10;GdygD5pFmGPmY/N8v+39aziuZ2+ZJNuB+0ttVy+0/vB8phHIEeP4l/h2/pwarm9z/wAl/r5fiVFe&#10;96av5f8ABGlMBWkV2LhflG1RsHKnJ+6vzdv48/jUfhXz/NlVOnz/AEHCRWGXAiKqySbF5MOS0bMB&#10;/wAtY9u3d1/nVGYxJiXJ3bYj8pA/i8zodo/u/f8AvfcTfzQA1HJVlnKg4MSSksCzuzEPH/eVVf5u&#10;4dd9AX6p/MfIAXt2eSLKAAoqgqBE20HC/wATKvzcfc7b6C03J2bunv8ALUkCqZZHhYfP87oqhfnU&#10;7i+Wb958qrt8vbtf7/rQP/l5/XYd50PklxEzyjY07HacOWwoYD5eV2t/f/kgXzLuvv8A+CMlLKxE&#10;aldxaQ7Wbe5k2q+xf7277q7en/AKn+7Hf8vz7jG5PzMycH5V8odAR+8SXL7Vk+6Dj3TfUyh1X3f5&#10;f5AW9+THDExEKsGZ1jQNvPQuoVd25tynv/OlDd+n6oB1zIjbgiL5ijMkrNkKVOF2Db8yyfvNzev6&#10;anOUAXZhJltqRusoUhVO7ncP90/e55fZQAiK5RX/ANVndIZCuWkCt8ikfe2sq7f9x/qKBNK/V9b2&#10;0v8A18/X7DmCgGFmYxSMG+TBaNWPyFf7y7cozc/IH560DLEg8qFoYimI9hBdsI6Egq47716yUFfY&#10;/wC3v0KUiSTeU0DEPuwJfuhyTl1P+0v+c1M/hfy/MkaYViWVxGflGRISWbaWG9h32rja36GqAWQ7&#10;mTYuT5TyblwQN5Uo+R3bbt/woJl70dNev9ef6iIrLKkrFvKA4UY2qzDEhbP3vvs23+4lBnyS7fih&#10;9wyhULb3gZtsbEEoEY7XCqPm2tn+Ln5+tA+R+X3v/IbJbSqI7e3djhwznCqzK26STc38O37qq1Bf&#10;LbWOj+/87ghMToUjBdCBvYY2hiyMrgDbtbazK2eO336Brmvra3kTsbiV1kkRvm3M7hgYwEGI9qD7&#10;25tpb/coGNQOF2O2MnadpwxByxDY+8qtu27fuUANRGV5z5LuvzRKGYKpEn71dmflb5/m+b+59+g0&#10;hzfLz/G3X9AJJZHYqjSL84RSWI+4ynH3v4vvff6pnrQVpFf1dskO+WF33gGJZY8Qcgx/KUZsgs25&#10;eNuBs2daCiPhomMjZkSON8hWVuT8vmD+JVP7zH8FBnU6fP8AQIYpT5kpRd7ZwCylGUDBZfM/vD5l&#10;3d9tAlG6v16CRSmYss+FyCkK7jtDIcAnJ2qzf3cDlPpQRuMjS5lL7Q6c5Urjy3jbIDTE7n+Y/wDA&#10;fnFBjLm+1/X3CbMShY/N3rtUqVxndxhJT8vyt/Dn50waBJN7aj0VTgTOsgkj3kr8rMRuLOoUfw/x&#10;UDjy/av+n4a3I4klTzNhCx7eQy7/ADFblWjIX7y7cn5f4N5oKjDq/u/zIwrSBkDb5omDq64Cv6q2&#10;fvNs+ZjQDg3q3r/XoXLdoP3vmJulkCOH5DukRyT/ALyjd/v/ACd6DVJvZXGmIAnn55pZJCGX5Jo8&#10;f6tl+6u5v3m1vn9/uUCIwsixtLJHCjDBOP4TztWIBhltvCt85+f+CklZWAbtZ95EjbPL81o4ypXY&#10;SpAD/e+bcMLu/LFMBYw0mG2oqwo+35TsDkllHH3tyq27cud7E0Bezv8AMnjKv87mSKUCRgc5VpBt&#10;YYj3bV+9tyyj6+obT+F/L8yqUeKPcwyRMyh5Dgbd6/ucfJ91j8rOv3E+tAR+FfP82OcyMHk3ugEi&#10;ktFgbo2bkkFf+Wnyszf7G+godJ/rg8gZssApCklYvumUj5WYru+Xc295Pn+oLp7tt/l+HUblmUK7&#10;XKbHPKTKW2dwXI3L/D83+wfk9QNPi8vw3LMTrJKFnnIVd0e8KTKSFySzfd3Ku3zP73/oACaei6Et&#10;75axstvKoWUoyZjLEMF2uE3fe3f3ly6d+nAXK3T9f1IIg32dlwG2OpG4goJByXJ+8pZWXdtZ+r/L&#10;x8oSDP5LbTKVD5LKBkupDDaWK7du7+6qHOPnoFJ2Vxnmq7qTAn3BlcMdsvRHA+7tVV+egj4PO/y2&#10;+/uIwDeYxErvnJVCv74suUdz8q7V+9u2/cSgzIuC0TAEkqjOmcd3wo3/AHvmXY24nf1z86UAWtks&#10;nmnj76bApUOQNxk2sfuqq/wt67P9wAz1EUQ+clciQyK6O77t+FVB/Dt+9t/jPvQTzRvv8/8Ag/0i&#10;WYNJgO3mQghi4jVQVAUhVAP3VbcG+b3oKGDypQv2pppVlckeSpO1gVJzGduxVTb/AAv86ff70EqN&#10;lbe+5IInM5zuOGcKxbYY12bXBz93cvyKzZoKJRsRUhw8WIwsa4JRgG3GF9pXb32ybv4O9BtH4V8/&#10;zY94t8MLNOFZSyl9g+YFsnfwq7ui7ufkTf60FFYSQErIGkKSMAIQuxPl/ikA27WVlZlbcf4E5NAk&#10;raE4lmU5ICkmR4kyhRhIrfMAR/tf3uP9g4o3E7RvIe0LlI5WnLqoYjaMuNq7wrBR/rG2+WG2/wD2&#10;AS3eXLr/AE/n5/18EJ2xk7hvWXL5LKrFsbkUlfoysv3BQVpFf1dsYkRkfJVIy7AiRRh1UDcV5+X5&#10;m/WgUnzRv8/0H7SInjVWUM64YMXkEmQSNrfN80LSfN/f+7igz1+Lz389yJUhSUTSxuzIzsNpJSNG&#10;BTMufvfKu77v30+/3oEBTCR5lLbAV3rklY8lgMfeZmR/kVm+5voK5ZS97e/4kkG8REpKylGwu1ch&#10;sH94uD8uVX7rff64oJGOZHbYj+WjliUKqNxJ8xmBHK4bMbKfv0D6+9fz7/iNERIUrG5zvjJMhUpg&#10;FVXcfvMzfd6+1AixFDgiQSMJIo0DxBcYYBhKqHo0kfHzbv8A0OjzNo/Cvn+bAmSJlddj4fegAALn&#10;G1hLgn5mZmZvb8KaTbsOSumiHzndI+IyrSkb8E5kVt6biPuyRt8u6T5PnyXz91B09636fiRHMRxP&#10;H5p3FVzyrBuhDDk7U3I336DAsRkRqBuVFt8F8qPuOQNgzy25WZWbLn9aDSHN8vP8bdf0JS0UhUQq&#10;w/5aqQuwMC2PNXIG3b/F9z/coLcrK/f9SmhQ7Q0kssaSZKqjbi5HXkei/L/9c7693+9+BEVKPS/z&#10;/wCCSrHcSuXijL7JCkZLZ2rEGxHJ/d+X7y1JoLJ5mNjCNHJWSElAWBjCkgsPmjG7hVbn59nWgBMy&#10;OoABHyLsXcAWG7OQM/e3bfmZgTn1NBLfRb/l5v8Ar/gvErmKNItyhMRszseJELM8jLnlvm8tWPPr&#10;QZylzPy6FYNI7RSMvOSmNuECk4ZWPB2/7X05oJO88ADwVBrs58bfbhpw0txpiWaRyRnVvtKhYb1T&#10;tZrGSza48ySFkmEyQ7M124N0I1L4iPNG/wAHfr/V/wDh8J4WtiqkYUqvsYv45+X9ff8AiY/in+wk&#10;128bw48t3o8SRJbyzxGKd3AzO5iP3VWT5Y23eZtKb6zxMqTqydGLjTv8F/639WFGjWw/tKdap7Tl&#10;m+SV/sf1/Vznopw3nRxQgLuKgldrIRtdhH/e8z5vb7qVzHSpaNP5ev8AkThpA5CpkBlUZ6bPlBXj&#10;/a+bav8AHQVGN4+v6f1+JF+9cyAKoZJNpcc5K8BSOF+Z93FBXu/3fwJYduUjldVAVpQwGcsSo+ZT&#10;uzJtWgPf/u/iS3EW1kaMkGQHe5woYY2oG/u7jv4b9aCZdOb5cv43uVE+dnUjbH03/d3xnqvz8bV/&#10;2c/On5hmNAIbdG8h270QuqttX+FSf4i33mb169aAGfJmNShkyylmdwSwxtxt+7t+bc365NAEzAJt&#10;iMSM/wAyo27J+UfMeo2hW+7/AAPQAoCW7I3yqB13IUUluDsJP3lX7rY+egBxVdu5ZWQSthCGQLgc&#10;ybx/rN21fu8PQBJGAnSJY2VPljwCCMcSlv4f9k7v++KAICYziOEjY/mJtIYB1IwTj/lmNzNub/IA&#10;JLmZpY41iGUAHmFANqSJwVDj5t3y/L+H4g2rOzHBMhd7RszMGklOBtAX5AwbblZHX5tjfPnPY0CB&#10;iyyod5mJZc+WG2BgOSwKrvZfur+PNADJVDl1XKkKzNk437iCGAB+X5VZdn3/AM6Bp2aYSjdsWJHY&#10;mJQw3bfm38j13f565oC72vp/X9f8ONKQsryZKNgRrgctxgoDztb5T824B8d6Bq1oR7afexUljdNh&#10;+SRPukL8zb+DGcfxf3W2+1Atfh8/x2JWLOrAqh2HcG+UKqdATnPzP/nigRXZSUeOOGQAANKwIKuc&#10;4X/rmRx8340GcunN8uX8b3HQIzNtUjEcZPysFIDn/VyP/Ev97tmglRur9fz/AK/rykKOVjVYofNd&#10;ySUYrEy8tvXb8zKuP+Bv1oK9n5/h/wAEWIeXvyhlaOT5IWcgtxuww+6VH3t3bj/gbbb3dxwe66p/&#10;1+P5jDI52xBSVKMzqmPk3lgGU/d2j7u1vWkWIsM0EgYzmMRLgxp8u0EZVnb5tzN/3z6dcUAHnF9x&#10;LM5xxlSFLDpsAH3Y/wCJm7/coA6DSxoQg36lb3RuizurxybonVl+Qhj8ytuPzK0ez/b71tTdKMWp&#10;x9709P6/4cUvatx5Nuv3/wBf1Yx7pwZCQk0QZ2cGMEABeBIflZe6qxLInrWL3Z0i/OgWRZZA7cSO&#10;NmwowwM91/3j3/8AHgd3tckLKu1R808v7sx+X8smw5Ofu/vG++8n455oIlpG3oirhlcFzGqENIqb&#10;QFBDYXd/dYfd3bc5oMRqySZbDKgLIylULMQTgFm/3sMtArLsvuJDCVZS8iOsj7ihOEJT/lm55+Zm&#10;Yt97ueaBlySK0KMqDYzSKqgHbHvKqV5Py7c7stj69KC2o8t1+PqVJJY3ldgkYRSsQMeVy0a5LN/s&#10;t/DuHX5fSgghFwpILAhg+4SIOAq9VcH5v+A8b6BK3S3yHSwyI2C4DSbDco5XBAO8eX/EqruVZGZv&#10;4PxoGTOYJGAWGQR7lZegMbKOsXdY8fLtbigBsrTEKV8uMREAx/KFKj5tqqPm3f8APQbtnyGgCREl&#10;Z92SHAJIPO1ehKt/e/2dv5UDvpbzuRSA7z84DN86I+AeuVZnHVvl/wBWv9/H8FBLa2bWvdkcRO8R&#10;yMypLIXLbSeRt8tfMPzD5vMaRl7/AJ0A3bVj3tpgJXRgU8xGCknaUlb72B/rGbczPu//AFgK9tdy&#10;3sMpZWjIiWX5dxK7G2/dkUfNtXb8p55f79AyKZ0Z2WKPyhKI083cCE2LlSo/haR23N/sJxQAhMe9&#10;YSNrcCViBzCScgsfvLu+bd/f+SpjLm+RnU6fP9COL5gWaJWaPz8AkNvVD1KA/N7f7GKNb9d/679/&#10;6+wKUY6X+fT8xN5WVQiYjmjCLITgoCN7oIx91v4ff8KoTm3tp+ZKFV8QyL5SxjfychlA4UZzu/4E&#10;340F88e/4MXEbRsxiBiChwVY/IMhRgn+Jl5VdvbNAc8e/wCDJopo3s1SJOApV94UYBOEXJ+84+9+&#10;PzvzQUrpW9L/ACIUhUK5EjTo7YJOMIIzwFB+XzGb7rN9+P15oAg8x/MMTYOSA2E/dIiHIUuPlVv4&#10;vvPQQubm12/rb+tt+gpK4J3SMrNhNxJUuDyT/Ev+8uP5UFgI2mZd8xADHzlMf3jjhQxP8P3t/wAn&#10;X5PYJ5r/AA6v+u5PCEjbyVZpFLgfMP3pfuP+Bfe2t/Bmga1Wq9V8/MS6a6EiQlUHmE+QVICKE5Pz&#10;Z2q277p/H6gnLVRfX9dP6/UiSGUFvMJeRLhd2VMm4Fd2/P3XkVvl2/7dVH4l8/yYR5teb+vuJZYT&#10;kKqxvI219knJ5PzHI+XdH02jrUimla/Vf5/8EiV44oi3zERt5IieP5RIZMeYR3VX+Ze3fBoJ5bRb&#10;e/8AW5FcGV1YxlpBHtRNy7AsYON20fd+98+F+f05oM3e2m/mKhlHlM6ys6vs3YfyysatskKcldzf&#10;e8z+aUAlbQljBClVlhZmiZlQf6tCepkf+6q/dXBoGNaVo0GSCfLVY/KBAZ2fKhF/i+Tc27/gGT1o&#10;AuW8U93NMiSjdgIIm5EwjG7zVU/KWVvlZWbr71L+KP8A29+Q9LNvf+v+D/THyxeWylmYhkG9v+Wo&#10;k3YjAQbm2svzfd5+TpT6e9b9PxL9n5/h/wAEqySxsfMwI2Ztu4KSRn5Wkkx95v8A4n82FTp8/wBC&#10;RLcyiNiB905Y4UIEx+8VRtwrL93+VBCbT069N7hbsVLrvjZJNrFVGS7qfkLt93a33sZ/gzQX8flb&#10;57/d2HxBHKNIHcgyOoXZGAQWDf3c7W+8p9/xC0kttP6/EimZGREWR9ysFmZzwUznbnuvPy7f8KCK&#10;nT5/oKcRokcRBJdh8su5VUtlA4P8X+yq+vsUAlyr3fx7X/FjkeVSUV1ZC58+Nlzhn4Vov4WkVj83&#10;60B70Y/P7l/w/qSCJvJOYz5qtzFtClSTgM5/1e5vvLn5z1/3JfxR/wC3vyGnZRXe7/N/18yKNZVn&#10;3542uu5lYKsRX94Gb7rbWb+Fv1qiuZN2vqPZUgCsdqIQvysfMQjd931Xb/C39ygY6Ly5A7xMzASf&#10;MdpwSRtOGO3cq7t26gT2foyFZFkdhERlBIdzgBXJdVDsndW+7t/+vQYClSyRqjDbJI6ySY2iMr8z&#10;5I+by1+9/wB8dOTQTLm6f8H8f+HEHlN5gmZt+dqBOVKY+crt6qq/N/v/AI0ERvzPl21328v63/EJ&#10;CwBRDv8AMCBJuN0Y+VWiHZW+73/v80GpJKqhkVisexvLaTlijjgybX+/5n3m+Xl8/wAFBPKubm/q&#10;/f8ArrrcgcAtKjhiPvrLEdqsAFJBx93n0X/Ggolh+RlDLHvZV+QhtrLjeq4B3dTlt/7xxQBde7xH&#10;EFiWOcB2BZN48v8A55DO3Kr8zBvmyfxqeePf8GbSfu37/r/wCsTJMuXdpfKZduHy2xzkLIx2qq/e&#10;TblPRTU/1/W3by26W9yJu7t2/P8Ar9SKQNIrgW7MsTfK6hYkUqcHa3zBtv8A7J+J0IJpLdY7cMJV&#10;jZfLDBgz7lzu3H/ak6/8B/FACYbGUOGDFXZml5wJNuzH+8v8LfwetZ1Onz/Q1g9LdhjsWRQUG6MF&#10;k2Dlgp+VpR/y2Vj1bmsyZu7t2/P+v1GyFZ1wYBC7MssojPliSUnLq2770atu9fk+TvVRjzXJu7Jd&#10;ENARZFJt1JZGWBuQiQheQwGPMX/aymyRPk+/UiFMkrRhYgd0SiJ7ksQqySbnyoCt5m1V27mbIj2V&#10;UfiXz/JgPMTkYcLJKyITLH8rybTu+RGbcrM3zNu/Oqp9fl+om7K7Gv8AvpZBGXLRhQW8sbVwN5GR&#10;83X5f/r1mMR3l2NHsktlEiSJuGGbB+fGCu1V/hroJ0305rd+tu1wYtJGzRRiRmZlkjbKFk3fKQTt&#10;3Nu+bcW+5z6Uunu23+X4dTK7ScfO/mEudiKu1ljkZXMYbCuwxk467f0PbnNHT3rfp+Itd/xGWpzc&#10;Q+cmYywWRgOMAfcX+FY/739+kvil8vyGt16r8y+AskoZMRM7MdrKF3RKcbAo/hVvu1RuVw55gii3&#10;n7xacqsKNnJ8tjtZWx96plHmJ549/wAGKpuR5SxsrLGzDLNhQG5lVnX721tqr81YlCPFHHGzM7De&#10;oOxv9YP93Z/qwv3WmXHzmP8A4GGF/ev53EjIeaR490kdukbAsBIWuQGULgY2/K22TqHeH/boBXvp&#10;uTRl+GdWRQrInmD5wxzJ8rL8ze6t/AmxOwoKlZe757vz7/eSh2dGcgR5O0s0eCgPzZVOPmZsLuVu&#10;n/jgVG/M77/p5f1+pWiLPJsT5wH6MpITPGefvN/F/sUFkknlsrFzkIx/eBcndj5A4P8ACv8As/yz&#10;QBFtztZ2RN8bOjlAFfIwnyj+9975RQTP4X8vzJQ0xXy5O4QhY2EcUhAzEAfuq27PmHn86r7H/b36&#10;EJxWqTb87EA/em5dH80KFKojFUaRRtZMZHmbZNv73Ln1rYlu7uxIhJ5pYS+SSpUFG4kDHJdUbKxi&#10;OT7399OfkoET7FS3hbYFiVPlj2BSZC+2UID825l/i34+ekpKW34gQykgxssj+Y87F0+Z/KR9sYbP&#10;8Pyrs+Ubfk4ehbL0QE2GZA1t80KTqSG5VXC7fn+8fmbhVXt/rKZtFWX4iNEM7pVAZCyfKQS245IY&#10;n5t391fVB+M88e/4MPsf9u/oCLmDyoWymH2Z28qD1OfvM3P3fxrEomR43EeTErqdofZuaFRw23+L&#10;nstVP4n8vyErta7kbsJHTe7SKCWTyyVY+WeHVP73+1xnvUg9pW3+e9l+NvxCGdEBQI7tKHJMyfNG&#10;6t8u0D7rMd33fkP8aGgy5ve5v67EcqskjZM2JJUlCFgELyIpJdh8m5mXaoVtiv8A3DWlPr8v1JFW&#10;Qb0Lfu8I0LZUySMX2kqG2sqycbVZpEdP1o9p5fj/AMASd9f6/ruSR7DHgXISE5ZWCv56F+fKL/LG&#10;kn3m+87p+VKG79P1RtHm5X+H6/8AAv1IVmkXbHApxIxCbvmyqtlnlK/eVm27m5Q5xWpm7q8Tr9Mm&#10;8ONo0o1KTbepI091J5aiUxHhLSyIPMcu3/Wdv1pxlTaabXzutO35/qJSgtJL3pdO/wDnrf8AU48Z&#10;KsbcBkd1kRpn5WEscR5Jz8vyqV/xpE7S/wAX5/0/vY2WWVtisCVV3UwD92EkQcEEct5n8I/nmgot&#10;yOQsasC1x84SPBkZkcKXmYjjcv3V7nuDQaf4Pn+m/wAxJZJhHGrkqHZoovMUFmLLtVcIvy7f4m3Z&#10;oJlHl8xYkKYnaRJyilMOc7BHxsUE+YqyybW2/wAARE8zY9Z/B53+W339w5fe5f67jLn7Qsip5whZ&#10;mVGG3zQzJtyjZ4Vt33o9v/A+aKfX5fqLld78v4P89yWaa4RJNtvlpWKqhZfvq+5lYp/rI1Xd/EP4&#10;876rl93lv8/ncRRUyLEzQqiR8GVwfkEjvhI0Y7cqrfxL8/fZmqHdrqydILiMObhnfClR5hTYFc8Y&#10;cDdJu/u9fwoGrq0vX9S3busan5QFVU+Xdn5Qf+WY42t/vNQT5lWQwzbgzoyGUhQcjLfMdzAfwrkq&#10;zf3/ANZ5I9vxZTellp1fmxiTuFCQRpskPUcrECdjK4b5vm5k/E1RJKLfiUCZpYU3PtC7USVyqjJK&#10;Z3L823b9z79AWt9nl+W/4siuTtTyo1XaFCiS33kyszqdm0fMyr8zScbDvoDX/t757/nv8ywI8JE0&#10;qEukrSTR7NzPxtWNYzt+Vtytt+T5KA3KbLNHHEEMJ2SsvkBl3OM/xg/vPM92bI2fdzjIYyd3ddOp&#10;Zt5Fktowqxu7mTflfki2nD71H7zd2G1uvfNBUXzSb+f6CyFlkCxiPy15O1OY1C/NkH5mVn/vrvoN&#10;BRPHtkd9yj5eWTdIoDZCjPV1f7rLQHmNQxlhlSkRkJiaMCTHmDb8w/vKw3NuPB/GgqPNul/X6j8x&#10;L/qWkYklmWQb97nhAjdvm+bbyu9qDTmt8Wj+/wDzGq2Zo1f5dsUi7QBtjyfn8xT95oWbcjNn1Sgx&#10;IZD+7EWSZMOrk5AUF/MJjPbdjd83/wCwFzeqXlf8xzFNplhBPleXsdGyoKv8wZT+8Ysv8ffy9+zr&#10;QQPJ2jz38+aV3ZCV2sFiY+h2tlef59DT1k/Nk3S0vb+v639RArBoQkXltK+6aMnzFeKM5VnbG2P/&#10;AK5q33utIofPIqn95kxY2krne8p3NGpwdy/d+/8Ac+tADZJA6I9xGvmY3srqzEAD92z4+8/mfd2/&#10;P+NAlbp+H9bkBd7hHcpsjQrH5Wfm3kLuSM7d21v727rv+5QCbu7rTo/63/TqSbXRJomnYmZ4412I&#10;GZWz83I5Zdu3d3oBX62+X/BHhbl5ZMSr80gUXDchAAFI2AfN5P8A3xvf60C+3/27+pIECOX4Mart&#10;dn+XzjJ8qwxLjdt2/vHbdz9aBbzv/Kvx/r8SJoJgoaIRxuxZNzEbdwbg/wB5cr8u7+/z/vhcod/x&#10;/T17/wBQtRxPErI0sal1KtiTbHIrDDecP72OY/eg1gmm7kMUPO2GNyA3z+c7NhQeGUE7V3Mw+7h3&#10;96CJ35n56kiklCs+8CNyJJIkPmH/AKZsT8qr93b81BnyxWtl89fzK03kzMuJDIglUtg+WJnHyK37&#10;v7vy5fy/v7/1DOfxP5fkWzKCkhkihQOU3B/mdYQqgmEbV2SfNvbcn/kSguPu+63r0+fn6kEhKujw&#10;xJFFEp8rcN6+RJ1Vscbt25m8z/YoLJIjAsgaCSSVVjwruVMbTuo8wqw27V27V+71T5PcGm07obCs&#10;T7lVQH3bpSG3Fgq7ZMsceWPy96ATs7jbaVA0oETlt+5GJyr7VCZJP8K9d3fPU1Pu/wB38B3+K+7/&#10;ADTI1t4t725wDGsrsNpVRnqu4ffZvut/SqMGtfhdu2uv3f5k8MSMqtI8QTACbAN5mRcKCD8p2LuZ&#10;gv8AH+oNy5Vy9f8APX9RkWwlotqhZQBLKGPm4Qbi4Y/Ku5du1fk/nQHwed/lt9/ccxkjKMSkyFmK&#10;2/mMSwXaFfaP7zt5m3cdiI/8FBatbTYuzSOuJXiEUbkRq63G+INIfnlwn93lf+WiJs/v0FJ2dyuJ&#10;G8xtqpJGmeqq/wAw7h937xSvzfKd+/8AufwAhjXCIGzBMXi2eWSerMc4YAqzbuN0fOzn60FN6WWn&#10;V+bEJM7un2YKZcKWacOFOc8LtXzN33fLYfInJTmp3l/h/N/195Fldy8tRhSMM75KBmMQjTckaMv8&#10;Ct8zSO0u77vy/Nwn3KoiUrx9f0eoGNZj+7EjSNlp5AxGzYq7QADtjUr8rK3z/foFDd+n6okEgWFb&#10;dlZZfljgdXO55FbeRgdm+Xa39z8qBy6cvz5fwvb5jVS1wkcZlm/eN5kcyfLJIGXLM7feVWb/AFf8&#10;f4UBy+757/8AA2v8u44iVo+gSNZsfMSsIKnafkH94/dX+FE9qqfxP5fkQld2I4p2HmbEaMgsQzqf&#10;s77f41c/eZv88UrOyfRi3fqXxGjQANGC0i/eQHyjGOW3N/E+7+GkbfZ92/676/Pf9Crbbo3DLEpQ&#10;BhBI7cxE7twkH8TfeZfkOz2oJhLo/kShBBiT7SJAUw6TKccFg+GA3M23d+7/AMoA3ypx3vrf108y&#10;CJG8qXyIEkeZkVGGT5Kk7jLsP8Xyllbr9/OfkoFGS+F7f0zQttNecXe8XDyoIzbICArbR8zhvvLt&#10;3rIzbkOzeaV9beVzRQTjfS34/f8AP8yCWN4/9HiVJDEo3Mjsctuy7FWbdIi53eYW3nL7DTE5W2+L&#10;po+//DjSstyVmZFV1Dq0kZEkbKeRDIx27oWzuX5fyoHdXtfUhWZ54WjhEaJuAZmUEDn5jhP9Wzr9&#10;3f8AJsTmlbW/lb9QbS3Zp6To93fyXLRtG0UCgvM74EeR8qbBl2mkPyxqrP8AXtRfW3lc1pU5VdYf&#10;8H+v69bGp2C2jiKViZzCCLeXLvbq3P71k3RxrI3zLHJ86DP8fRhL93K1/W/z9DMMqqsLyMnnTybF&#10;8x9y5DY3Mo3bFH/xH1oJc5Prv2/q5XeM/aFnby23lLctH94S4baFUfKE+9827fv5qrq3yf3/AI/f&#10;6f8AbkkmAAm6RnQkxYWArKMdVBk+78pXd8p/uVI3e+t7+e5Y8tNywxxnaVUZJykIjKv5jZG77yfd&#10;jX/Y47Ah7FQrOsi5OZGlAw7sh6xhvm27eN237n40B6mbGElbLwSeXEElARQQ6yENuDP97du+Zv7l&#10;AHTx6BcRW8d1cK0DXYeW3gUJ+6s3Hy3N2/WOORf9Wn33oF7F+f3o5loniu/s6NHGoLfvQhK7FGfn&#10;lOdrOeFrWGz9f8jnlHlc++t/uf8AmWUPllYYlEpGXJTBCh94DFTyzH5m+b+70qx76kbFRJBEFDFt&#10;7STOzDccfOwUN975fl6UGk72jffX+vXb8SKYR2jCSHzWm2YRZEyTavnMu4qy7mX92vzb/nrHkl2/&#10;FGY0oUjjXyiAvzO4mdiqnowhP95X+ZeX/wCAGpAs2+4ASBoUadjEisiyJEB87O6MrbWdV8v7n3/u&#10;f6ygB2zzJIXYFtsTtcsW3ld/yJEF3bv7jN8qbfk30D08o29bfq1+PyIYUlLSbHLlsrJCpQxxYPB5&#10;X94w/wCWir/fz9QRLbIIrxTKhCmJvNKqpGQchFX/AJZ/dHzbf/sGm1qiYx5fmTzxwF2E0PmW4YTx&#10;L5i4KzHj7jI33v4V96FuvVfmV3/r+vx6739ypIyqWWAZkkL8hCzDAXMQJ/dp12rI3XnZV1Onz/Qt&#10;Nb9t/wDyS/8AmO8xUTe7N5isxeGcKJFBXDMrvuj+Zdqqq4OfXqCEuj+RN3a3ncpbVl+cW022Yltj&#10;MGKOqfu2Msm7dt+75Mi7Nn8ZNVHX3nu/6/QmWz9GbVrIsEMcUkaot2pmklbAnmSHhrdFX/lmrD5W&#10;/jQ7+KoztK9/s/ya733/AFsRSbp5BGgs4oDIFVkaQttfiPLPu8yRl2yttZ9m/Z9ec0SskislvB/p&#10;Fv5bRLGxVnMQiIG7M0hV2Plx/Ltjw3z/AMCfwVp8flb57/d2Dqn2uTmZHiZj+8IdIyeU8yEjdG5K&#10;q33fl3Rqvyf7B5rQU02vnci2gMigQP8AOy7kLMBhM7cltq/dZt23fv8AWgxK7QRFYnWbELktEsLy&#10;RvGucMAHP+uYr+8aT5PnynSgbi1uv1L6pmPYnmzQ7QURi6xZ9HP3mjz83y7n3+2aDSTvC/dJ/ijO&#10;WC137kYymIrl0PzpFLlRH83/AC0XczbWX5KFbp+BCfvade/b+v6ZauIZYliVF82JH2ZTlnI+ZQwX&#10;5sKv8Sn5H96C5XfK1/V+/wDXzLYSOVV8uMTud8iRyjYqAD5xu3KzKv8AEzb3bZ3pX1t5XNFbrf5f&#10;8ErrI+0xQfOsjBZo13Bh6o5YbmjVvmP8CbOtMTt179e/+ZBIV3pP5sccYRo5gTlGMIAj+bbu8xmC&#10;qqxrvmzvyf4Q56ranF/d8/6ZLD5xAWeRCZm2J8xLvDu3q8mG8uOSP5mjMbbHT5H9Dm49ZS/r+vLv&#10;6m0JN631WtyxNFIgm/eB+WQ72MczlgiSfd2/NJHtaNlZ/kT5P46fLHmt+H/B/TfqdHM+Xm6/8Gw2&#10;GacPFC28wuwjBEmZWbOSkQ2/LGnzMzY37qmas79/zJg3fl9fkPuBcIxZ0dtyNKGmIleAocBQW+aO&#10;T7zfwJsf61CWyXoOrq+bvp/kRWr71lFw5Kh41RhHueYTNhhGUXavmfeaFVG1N70ERV/s3+dvxCWG&#10;Qi6eG2A8tDviZUVUDcRBgdjSL8v3cuE+eglr+Zeev56k1kkKWvmufKkUHiL5oUYcKPnX5m3bpPLj&#10;XYr/AH6BK7jd/wBXv/kLHB9nRbmHy5WUMZZnfYPvYLsU3LNt3fKvlv8AP9z1oKTs7j9pklh3w7kb&#10;5ftKSTHaw/5aTRRfLuy23awRE980An7yb/z+ZHLHajZH5iXi4LHzjHbMzFsCKJn/AHm2Nl3K/wDH&#10;/A9A3L4r9f0f+RXFviSW5faqysIRBjAZQuUjcttkkkYAfx7KDPl97mv/AFawzylj+8V8yQ7DvBJi&#10;UjIlEfy7vL+7sX/f96BT2+f+ZLp2ltdDzgisi+YyyENGpmP3djNj733pF+5gmi/S++tu9jOzXvbX&#10;6/f+ZKREoQzuVKf8tGDKAZMbfLyu1vLZSx+b3Pu73d2W3bka6X/4P/DjHIyI53MqMG+Z9xD7l5Y/&#10;eZY2UqyswT56W5Pwy9P1/wCHJbeS28ucpG3lrwhmdmeVgu1JIh/D8393+Gg0irLX1KG12LyTTxKS&#10;SgVU3YVRlz5fylj93ayr996DKzvbqWZPMSOHbGplkCBMuG2K42xFynyq237yrJlPMy/PUNdH39z9&#10;Pz2+8eplEe7e6SRu0PyHfOrBQGjTd8rBsn95t6/jQUPkK7Az+ckjup8uMxvIJ3THmsX+7t+VW+b7&#10;9AFRXeYWsU1sxRCyEom07pD87bj8yM23azfP3eqlde7fRa/f/wAOBP8Au7aJ/PDJGrM6wHjKhtsp&#10;jmH7xlVflX+/1qTKe/y/VkENg9y5aFikUYedtr5BiPzEKMhmk27VaNfkTe9VdpOL/wCG6mfL7TVX&#10;/r1LTuZQtoVdkVvLt1DuqRF2WUySJuO5lZpI9zH+P5Km32tN7eew1Ka0Uvdf3/1538yK2hmMj28Q&#10;W3l+cSiT7ggj3cIq5PCtuyv33Tv3bTW+nzGld27jHUJ5imR50kCuFVSkvmqdzOFP3YWC/wCr/h+c&#10;5+ekRa0pf1ve/wCKIoFmleTGyWRHO5Ixl2dgpj8kfd8lY13N833P9ut9Pi8vw3IjrLT3vP8AXqTS&#10;yuJFjjSRZXdvOMahV+TJZ1jbcNvzKu4D5/rUVOnz/Q2Ts0yVvNaIXMwKSIzQBINqzz7R1i3KyyfL&#10;tb5v+AcpWZuK0jqI4ZJIrghDKhkXaygcOm9vlb/azzn7lACW028sfs8PloZWn2Ez9f8AVMGO6ZV3&#10;blLFdif98VXN7vL/AFvcq1ubyt+LRVkVLeWBBEkUcyyARyq0jorfO0cUu7K7ty7VV9/9/iifxP5f&#10;kYzdmn11/r8S1PbtIVeIhngUSFYy25IukwBLeXuZtqg7f4Per1hHzb9df6/En7f/AG9+pE0oVcQt&#10;HIHBtgyjllVeRICP3cy5+Y7v9Z9xqcZc1+6Ik7JsrLcXFqqMSkyjcWlKtMYI2/5bSSf6yNl/54sv&#10;z+Z89UZpyT/m+d/xJ5Jola2l2qhZRsO/ek+Tu3smNsKtt3bR8/ydaCLvmvf59b/5ESXarFGI0Rp2&#10;a4aOSKMv5q70LoGf7qr/AA7qDVStteb+e35lyGZmikRUi80vGu913OAW3NJbSfwtI3y4Pyf1C76b&#10;f1ff+vPa3vkLSSRXNs+JHy8zG4CbooouFjkKnbt8zLf+Oc0FxkkrO+9x4ktWCm3t4Ld0j813jkDi&#10;QhcklFG1cMcqvvUyTe1rC5l0ivnqQtfPM67mmlkiQKrjlid3T91+7jZv+ebfP3304qyt95k6l5W3&#10;v9/a/oN3OsssTIssu5XBE4lZVz9wxhm3NH/Fx8nV8ceZHs/P8P8AgjU05W5te/8AWpIYlmd2dbQx&#10;RsS0zr5VyJmHyxeYzLLcKf7q7ET+DZVfb/7d/UohnuJZBG8gETIwhif/AJZyMCp8ydNjLG0fy+Xs&#10;Pf8AiofL8T18+/8AmTee2lvV2/P9CS4aMAb28u4lUfvWQpzK/wB4qB8ysVXbJGq/J7VnP4n8vyNV&#10;or/1f1/r8ffeNh/1rKSpTBCnaG+7vIA+Zfu5/wBj15qSXo2vMcDcEgBFkmSWRQFbKSSfwLJGPvKv&#10;32Zjz1pp2dxCC5uh52xQ16Y8F4UU7drFiS7fKGz8oVS9ax5dbfr+pCk2nZ+9/X9eu5GI5bqHddJK&#10;9zCG8x5JQINkjKy+UI/mDYbb8vmZk+d8bKOePf8ABlRTnHX3ZfP5/wBfMstbRiBLh8XCkfZYZoHO&#10;cblPlz5MbBl3LHu/j+d3f5M1iXKDSdvvIC0tvaSwBZNxYuzRMCk3zbdzs+5Wjj3Ly3yfwO9aVOnz&#10;/QwnF/yf8H5affb5kEEbvLbAef5LsWligjTzWfqJ4wT5bQv/ABMceSkYRN/yVmZx1UfNIuG08ySW&#10;8kjktltCV/dxIrSzn5gXV1aERwx7lVV/j70F8vXXlvv13/r87CRRfaZR5YEsSrG0DLIn3ifnikJ2&#10;7WX7/wB0eiPQ+/Yukrtr0/UnuLLyp0V4fs29/Om5d0eOHlXLPndubO7a3z1EHFrT59fx+/8AyN5p&#10;xSj9/wCf6kcSxpIXl2y5unlhYo0YQuuY4vLXbuVW+Zudj8/jqvhl8vzMnJJ6vcbBDCLRrqRVkdJp&#10;IWiZvvq0mJHbBYjzGZVVsf39nutYvzNIu7s9b99RJZ7tVZUK+TGPJtj5Y2TPKfk2AbZNq7WVmKvv&#10;f95n+7rH4V8/zY5TabSt/XzLFvb7I5GkV5LuIK7u0yhGY7WlSLH7uEqpWHavzv8AP8nNUCett4+f&#10;+fm+5SkuYxMcxNMZygFsEZ5PJVdspncL1Vtv7uJv9/2DHmtK34+f9dRJWkt4MwxzJBhSJ9o8tTJ9&#10;4pj5lVd21WZH5796CZJKzWjv0/r+r67lf+0Lt5bb93EEjiCJcBhCyKjEL5o/6bcMz/J+FZuMVu3/&#10;AF8jJzlN/D7sun9eX39yxdO1oZJHdsoguJYQvKys+8K0qEtMu75lz/sb/Wswbtq3+pJNcS3KIkVo&#10;omRIwqam3mRmSb53wiqqqsMK52RfO6J89Bbk5N2+1b5/Nk08Zbc009xDEqI0AiEkUE0nZYyWVY8M&#10;v+j/AH0dH/gzQVH3YuXf/OwRxLHCk9wREko3FxJmVT5e5RcPhizSSfw7nf8AWgE1715Xv/V1/X4E&#10;lhLFJuLul0g5ZWDRTy8fIxZm3bo9vyrt+T5OlA4O6t2/X+mQRwyGUXH2xwXDmC2lKqkAD7/NdwSr&#10;bWT7u3sc+4Va8k+u39feacdxGIZnZd8xiZpTGxRJvmDIeVbG6T7sLJ9zf96nfS3ncqOjVv6v/wAO&#10;UFj3qxiSExzyJLc7MSy+erYJ3SLubbHt+X7nTZQrdb/L/gnNN3ldfasrvyTf5kQjSPe0jxi5jZoo&#10;FdmOEf53mcR/LCVXcm5vn3/cfpSIuktftav57/LX1HsVsmePyxtV0YhpGmibf88f7xv4duW/d93/&#10;AIKWqfXV/K3+ev8AS+Co23j/AF8v6uOhmJEUkliwkEj7WZwZpQGyFiX5v737tv7nyHvTKvba6Lck&#10;ptzPevZ+TGSI8bFijjYfKpkVv3jf72P79AnLX/Ff/P8AMqxKF27d6yfOSYpZNu51LSMVG5Vjk/ie&#10;NdieqJ99LZeiIlJqOu7/AK/EdGPOWNGnukVNkyQqI2Qo3yq5lX7yyOfurv8AuudhzTIjK2vez/r7&#10;xxlmRRNaoY8Bo3ijY733gq0UkrZ3LCv7zcy/9c6qN76b/wBdwbvrp+vy/rruvtxJA9tLtaUM7QCR&#10;eDIiR4812k+6ysx/ds+75EdNmK0cfd5V+PrccJpu69359f62/Poeh+GPAmr+IbdLk2ssGhoN8siK&#10;7F0L+WJbBR++uJPO2q23ZC/3C9XRw7qy192Pf+vx6nXStKUnLt3t/X9eZT8U2MWm3xsEdbuSL9xc&#10;WNtO0dxYpEvyefdH5d2770P3w+9N6bKivTVKfKpc39f1/nuW1ZtHMXFsskLNFcCG6C2+YpEZoiob&#10;7rEbV+9tLff7ViZSSSuu+979xsEDyQFRGk6KnmSzwDy43mjfmMQg/vWbb5cK5+R//IbSu0htXWn2&#10;fX+vmSMLmcyG5KIT5s0kBXZHMfl2sqqrRqq7Vzg0h/Zf/tn9feJJOSqyQHzpp33rHIqSwTeWiovm&#10;Om6RVhb95HHnZ/A/fYCcrqVun66FaIPGJgxuZZJtzbWs50edmbmOEDzGXb95lbYqQpxmgzT0a72/&#10;Ble2gj2sbm5uLSWWeTfFZMq4ik4hWUnd94/L12bN34p3s7bmL5py13/Lz/rctxRMS4+0SNLbJ5vy&#10;dWidNjEuNuY1XHyL1x9z0wbu2++pcbOPKr9vPUs2siwGKVmhuGkiaZRKQjxg8NLbSbfMXy9vyxgf&#10;f7r9+qjrL53f5lp2jy9P6/4crwyxk2/kF21K5acFmTFukZlYgTZ3MrSFSu7dvefe5rYXmIvnwzMZ&#10;F8+eV1ZJp2NvBFJKuMOh+aVtqn6pW6kpf8Ezl/e/H/0s17eO3VChkjNxKybYwzbYjJ/HDhWVo2Xd&#10;+8Zv7gLpS549/wAGZ3tqY+rjyXFwrxzyxBo4mG14iHby9tyjfvZNqtkLLv8Al2FKm8uXmv8Agu9j&#10;KrJc3959/wCv5Hfu79UMgS4mRJBLEtsMGGAbVMhAMch8zau1lb5tvyfJs2HjlRXMmvNMIy0h6v8A&#10;H/8AaLDWyG2+a68yQQYZZRlVZZfk3fMWZdvzfVPuVBvzOS/m67f5WLkNnqAs2mjVINOKlZbncit5&#10;cYz5TJI3mSRzMy+YqsXd+f3ap84axk2k+pkTvbskM1tGhYNkRFHRkcco0skvy+WzL/qtrps7U76W&#10;87mbkm+f4d9P6gXZJ1dTJhUlnSVV2FgoDJvcRpGfLZlkJ/efJ/B/wBFud9Pi93f/AIGn+epS+wJK&#10;sSzAGMMpj2RO8bsu1lhmO3PmN8zblZ/RzQZykmrJef8AX39zZCj7S72Kr5pLpEZpsJ8iqq+Skm0J&#10;Mq/NuYbN6fKj0N31YWjazvF+j1/r+rlNnkM0Rd3iSZ3EiGUPJGELRtEyH5m+Zcq2dm9/++HfS3nc&#10;zcWl8P63/Tr9jRvqWI5NQS/ls1USRtGsUHmqogh4Vvs8pQ7WkZd+6RiPk61Kv13Hqo8q11v699/X&#10;qBSEvBJGjwW8puIfKtnVIoRH+8uJDdHau5l3eSrRf9MfenuU/S33/q2XytrbWiTbTBZSiJgzA3Do&#10;DxF56up2lZBu2xt99+vNBqrOKX9XKS3aQzyQJBKISY5JWDYhmmI/ceWud275lebzG2fJnqvztu6t&#10;0MOdN76v9TsfDPgbXPEUV/qcdk39iWcqrqGtX0hGlRXAOIraKSCMtcSSM27y4Vf50+fYldVLA16s&#10;eaMfdXc0o2er93mv6/8AD/8Ab3n5mT4h0a6stYt7e+JMMMaGKO2eIve2pXCyNAPlaN23bY5G37Pv&#10;olYVKbpSlCS97T+tfT+tQqxtNX3ivzuUF2PtvP8ARluBMsWYDHtshCcRAJ8y7tqqrKzfIn3eKhtv&#10;V6maSV7dSCOaAsEIvHaa4ZvtGCWmkA/1YVssVmZmZm3H938iUdfdv+v4ESfvaq6X/D38/wCtyu9p&#10;FLZzS3AuHuUQbbWNHVZHErYR4PvK0i/dZcfPTjbm97z37+d/6uJy0k/5f+D3+/XW/uGhaeZLaOrx&#10;C2Q2xjO+FQLBJF8yePezKwmZT97ajocumaTVm0VSlenzS3l1v6dX6L/gXGC1K7iI0nSRkS3tfmJN&#10;ugUgjymVZmk2h9u753+8nFEk0xuzfO35/O9/1M6SZLk+c8ckQlmLRrGxSPz0dVWMLAd3krCvlNHN&#10;9/8A39lIwcltzWl/X4l2SxeJJljuZI4ZpkZWtlSWNyq4cTJLuVYfM3L12JJ330+vvX8+/wCJKlKO&#10;0rR/r+u//tiqQftEZub+4kSNil3GuSE+WP7NExIZW3bljZd+X+58lD3fq/zHCc5RlGf/AAeuv/D/&#10;AKmlL5SLN837q0aMxMHd7x5m2sy7I1KvG3dW+565rc9/dz+S/BobuaWX7VebrorKrRC1t0inKjbI&#10;0iRjavmN/Fn5/kdKAcVeLf2ev9f1qSL5PmjL7lkud+0wBWhkuF2SB7d9vlqG/wBVNuRkff8AJUz+&#10;F/L8xJK87e7/AMHd/O25WnaOztmhNo1rdhxBGtu8LO2X/wBaZT8xbDfvG3fPuyjmoSa97/h9dBSa&#10;TlFeX9f8C+moBLr9zcNPaiSeFmMbFAUlUN5SyM+PLk+95at8r/7FOp0+f6FR2i3o9fvdystrbWZX&#10;UHvI0jV0WPSUU+Y/2hW3yuobafM3MVZdiL/c/hqnaN5GcpNy3939e/8AWpHbShJIIGhkNu8mIbYD&#10;cwR90oC3D/vCv8TNt/2fpRF18b7W79SzcyfaGYmWZbFI1aS0ZFQwuoVAxn+80Zbc8b5HP3+c0GLK&#10;sv2Rrya1mupUV9qvcR5WaCTy9qzXVuNv7lo/l8yNdkmz7u/50B21l/X/AA/n+P8AcrW7xxrMkRS6&#10;mhDy+ehdGnEEm1ZyH2q7bfm8v259KNybuO/W/n/WuvnC4S202y3kkd7ZJgxVFkihkeCNs4aJ90fm&#10;M/3vldymzZ9+ghyla9ref9bfP8C7GLeOAyyWoxMc/wBnu37kSxsyMzxuzbo5l2qvkybl/PZt/djv&#10;+X59zog7wv79v4ev6/8AD7/cUVusSXLJDLBDG5xIzO9vB5e3fE7/AOsjX5l2rn5P4/40ojHl+Zk5&#10;6tfZj+bfl/W5AlnZXQE0kUX2hN08QtmILGJ9zRuAvzSCL94rYy/3/qSdk/NP+vxFZXk39l/H/Xf/&#10;AIP8g17oLciMQzXE0aRiWW4eVVFvJ/yymUNt+Xd8rKvz/J8/3zWco8vncmlJc3K9b/fr/V/+HLMs&#10;awXloRY4ieAySxiU5inB2wwo5yzMzfvGVv8AvtznZJtzWl8V9fvXXT7/ANC2JtkpWGGaNlVYjDCp&#10;+0RvJ/y2RW+WOFZG/et9xPv80kmlq7/136mqaezuVb+IQoVigmDysJJrmMEiRQ6tIGuYtrRqzKsn&#10;l7X37E2c9FHVX6vf5aEzvby6/oWraJ0Qycgzws8U1xCqpGVHmKnmr96SRt2GZUdX+/61RdNWjtz/&#10;APB8v+B32ILUmKFJrq4uGguGdU8pg0RlDb0EwO75V3Ko/g37z70FRUr3S+/b/gl9T5M11dYjSZUC&#10;tGyrKVSU7iYiJFh3NyvzNIPn+fy6tO0tNU/6/DXf/gkyi7/3fz7a/wBf5UJGgvmG25l01lZZT5yD&#10;fKyHEj/aIfmjwvLRzNsT+Df1pSd3clRSd9fmNndAqyNIJmmMsCusbMkRfKLcFto2/dVl3fP22VDt&#10;dXtfp/X9eXULNa6c3f5/It26mOEF5SZ7OGSSe1iwUkAfy1mE3zKzLGyllwpb1zyGTzO/LLro++v4&#10;ETpBMIkML7hcPF8sjsIgR/ryV3BJPm2syr8jp9z++EaX62v8/wCv6v1KtitvAzAXdx9uUqqHzt0E&#10;pglZgGQ/wvGRsdVT5xVv4F6/5lUZOnK/N9/r31Nm81G5vIzJNbySSx7i52wyMp28Rxtncf3fy5Zv&#10;M8zHeoeu52yqOouaXvfj/Xf8SMyWwRDDHK0EZgZId4TZJhma4fbu+WBm2/PvTf8Af70GV4uGny73&#10;7szEiWK6e/O2Js5Ah+WNI5HzJKsr+ZHcQyfe8v5P9jkfIHKo+/ey5r7+n9f1ciHzzSoghu2Mgdbx&#10;kO2djyi5P3UZuF2rv3/JvoBqV9Pi/p7/AD36bmldRxPbJBDPcHUHYslpKSqRoiMW8iVNrMyt/q9z&#10;bPk9cPQdS5VCNpe9yf8AB/rqr9ylJaPDHbOoSfEfmFp9wil3cMsgVdyt5nyryib3680B7N9bfn/k&#10;SGWcK4tNqrIVkAuIiyIinEo+dXaTbI2Y2VkdP77of3k8ttY6P7/zuVHu3rK/4XuSTXd6U8nUDtiV&#10;FcSRsPsskQKr5kPUbmXc7Bn/AIPuU+nu23+X4dSudtRT31t/X9fPcSOO1S4hkj82RJN0xk81mt3E&#10;w2NIJQvl+ZGqq7Q7eamNru21tfW/nqO3X5X/ABGl0aOEPIjtaNJC6MAFYF9xYE/8tD8se5d/T1qx&#10;NJ7kUs8KBJJYVgkgjaJY2jWUTbw2IghJbc2f3ZVc+Z3oMpRu+VXempHsMdjIW81IovJlljIlkzHK&#10;zCUlR833l8uSNZEdJN4fnJpO9nbclKS+LctyGxaFHkUiALuSBovJEqj5HNiR97b8u5Sd6b/fFP1G&#10;0nG+93ZkdrZNLJ/aE6yOgcCOJFZGXC7UuGWQeXu2qqyM3yVPu35ba+n6738/xuSoO7k/d5f6ve3b&#10;yvsMWWC4dkgku3lE6hl3rE0br0lD/Mu5W2n5edlHNf4dX/XccUnJNbvrft/wxoRJCZJnnaO4Mk5E&#10;jQ3LzTB4+AbgJ91W/hk2lEk+TPz/ADnNf4dX/Xc1Ubqzs47rvr/T+8YIbZvNhSYSITiJykcht3x8&#10;8RKKitIjBlVo13705qanT5/oNRS6feQR2n2QhLaB5WmjaVEj2JtkdlSQHd8snmf6xW3d/rWZSjyK&#10;1h2xgs00KyO0Rc3EcskYEXlffMny7ev3cb+fpyB5lmKOFop2uVVbiSERxMjFMQL/AKRHK6FTubzC&#10;u7bF8/3OlBVlb9f6/p9evJV06GMCSeeW1l+1InkGBpsC53Z3XGP9TJIrsy7d+z+PZQTGN/s/l+ew&#10;tzDeb1W2nyHgeKQDaocgqXEW35vNVdu4n53TNVH4l8/yZlPf9f6/q+un26TMyzI6xRyosZ8+GKRl&#10;jVlG3zCu799Iq4bb9Px2M5PWNvd7L7/+D1+x9+nHBhf9Fu8PE8RmidfL89ZhkPED/q26rIu7lN9Y&#10;z+J/L8hjJYvLSWSJBEDI8pDXfNyqqQYoIvlVljb5ljZep2fWTVxdtVBfh+P9fMzo1mW2JE7W0Msx&#10;eacRqk02H3eUshToreX+7+++/Zzmgjla+zf7/wBGW4bi0Fyk7zByh8hyIJYbhTKGAZ4W8yPd523d&#10;NHJvdHT5EzmgLX0Vv1/rzf3fyNAuJBIHRLgwO+57lxnkb1dkX78O77yyd6dr7Xf9fMVlf+VE5iEl&#10;iTOxkdUW4ndQVjlP3jHbKyqdyqfm2ikNxSV77+W/9eYyOCMW6yJlLaRW8q2ePzbmTYPveaD5iyBv&#10;lVVb+CgOT3b6bXtbTv8A1puVphJKqyvJLbvDtjW3kYT7Cx5klwqsI3Vh8zMjq9BNrO+vJ/we/pca&#10;kLQO897DElu7oxEhNxui27ZZgybtsnTZ/Gm//vjBp3tu/vuD+Ky8/XfT79TTlubKLy4IYy24NKVa&#10;J0j+zou8JJIP3kkbKzTSfKn/AI5WyVkkF1t16a2/DUrvJH5DI9vPNIs48uW1DO7oCrlJ8/u23W/z&#10;KzK+87EzvplWXLe//D/1r1HPse6xDG0jylnw7hcQIjHa4Xa0LQ4Pl/wcb6CSobe2AEqRpvZIykru&#10;RIzI+2SMqG/1kbD/AH3TeOKTV1YCxC81wyq7xeWWaVnUjzV2L/rFZvlG1uy/PmmaU97v5/N/8AsX&#10;EQTE0MSzNcIFn2SrHEUztJWU/LJI38S/fPz4j/uSopf8E2n8XrqMjluJLc2YSS3W2l3I7NGu1eqR&#10;zD5pF3Mflk+f5OfM9Gkltp/X4kOV3Ly17/1YZLcee0rh/MmkZIbiCLLxy7NpWcMhVVaPa3mbvk2f&#10;J1wSrS/m/BGc5XtYbZyvFIrTTjzPMIUtCs6eaysIhbRyLtEhj+b/AGJOd9T7Pz/D/giV735br52/&#10;X9RkQlknXzZYrWIPvijX5Wu3/uKrY+znhTlWVN7v3GaIw6v7v8x63kl11/G/43/HUeIZYlVlVoXl&#10;mMdw+8qY4XbI83d8sbKfmdvufco9n5/h/wAElJvbUicJBNJ54YBUeGXy/n8+3n4SaNWVtrbfm3t/&#10;9enDZ+v+Q37rj6J/i2LG81uhmhG+Viy5MavHPAq7QWRvm3LHt/eL9x/qaskc5Z1ikktbmRHRjOYH&#10;bqfu+WPvMuR8yyfc75p9On6/8D8fnf3AV5EggQkyvHJINscYYzyZGPMl+VvLWL3X+/8Ac5pD5o8s&#10;W9f/ANvfX5iC1kSEzRTNiWTziVWE/L6yhNzKvG1fmTu2xM1PXS+/y0/rb5X/AJLp9fl+pHCGhWSS&#10;3eMq8gZhG5U+dGMPKRKDnb8q7lXiqJdrLXXr/X9XLEqvKoiezjeK5WVWDOcuwG5ZV2kN5m7n7u1O&#10;/rQCi2rr/glKWJDFGfskgbGGt0jdVEUe1cuw2s0krBv3e3P8fuJt7tpdPPbf8gcJL89H/TLbFDJE&#10;dxVWVFEaAG12MNse+Nl+Vdv7uX7myTmqDkl2/FFFIRbTswnaK2kBRMssm193Erf3Y1b5flbn15zS&#10;d7O2/wDXccFecpa66/n/AMEvyOjZiSJ7cq29Hl+VJoAnzgEfNIm75v3n3P4OKUuX7X/B/DU3i7O4&#10;lxGkjQlbb7PFGokMoYOC7lRhGH8K7WVo+qI9URKD5m18X33/AAe6IIJY5n3LhVtmcBxHkbZThQ0T&#10;LtX5W25/v5/uUDIZdrvMLaaVWnJiDSKsweSL5kmlULuh3Krxrs2Pnv1oMvin8/y/zsaFpKbeLyY7&#10;cedBulkCskIBcZ84lt0jbV42t5e/FBr/AF/X3kHmwnyppZY7hFZnSSHMT/Z/+WhljVV8mZWLfMx+&#10;fY/vvCrO/wALt21GGS2dn+xAPbRwvNCrlpJIisgZmCEnbIsnmM25kR4aDYnfYu9zdiaGSONzcFPK&#10;dJXO6LcH/wBcu4bWb59ifIjbOoBOkhm2NJZ/ZsqElWJNimSP5UlxD8rKzNtVmVPplKmPwr5/myXt&#10;P5/+koqKsO4qY/3ZIVFkePzEkG4B1HyqFZdw3MqOkr/PVepiPlQBbdI4tyBxaSs/MwlJbCq7fLuX&#10;e33T86Pn1oG3ePL6/j/w7NDT544Tvjlie5UeZLbbQZkMB4imVl+aRlj+ZumUoKpPllfl7/8AD6fr&#10;/wAPDcX5uZLq82qslzMEQhNsLTS/faTuu7aq/L8ifx/foLq3ktftPr80Y2ZLiWaA2rL9l3ygIwIK&#10;/KXhDP8AOy+avmR/7HpURbvyvdf1/TOeUeb1LbRTRQwfaI8+cVkMbogaNdu6FSV/1kKr5an++eoP&#10;WrE4+6lfb8SFrUSwrcZ/fSoBiWUEwHco+QD5VZht299jdeuAShFrS/4f5DoViuVEgjmdlLSskkrK&#10;UKNsM6n/AJaR/I3mKv8Af60G8Y3d+if4mut1atG8ktuJY5CFUyth3gH7t5Igp2+ZGzLyv/APYGvh&#10;Xu337d38yJ3EJncW3mLhd7KDHOHQYEZjOP3meX2tsdce9Am0neL17O5F9nLTK8omgk4QxXCLGMPz&#10;DjP8UbblZed7v3qZaxb9PzRj1n6L8mQGRIZvNnvBAyo3miZFZdgYBtqfekZsr5ew1iRJq11H7t7v&#10;+v8Ag/yQSTzmSJY7lo1naMRv5ck6xLlgu+RFDLG0f8MjJs5zIa6DKy/l/rz37a/h/fsXQnTKFwkB&#10;A8uOeMo7Sg/vJAIvuwtGv/LSTjhKSd1c2ha+u/T+v8y6sTXdpKYRIphQHy9hSGJJeAYzzu3Ku9lj&#10;b354pmzfu2873+VihCihUmEbQRQxsE3oWZnUdAiZaFZPm2t2pNXumCk1e3UjZo7pUEvm3L/6xCru&#10;Io489EiTn5V/5ZyfO/MmTWBEo81vIdBb3CLLLb3UzxTZJjYqs8UCNgrl9y+Wv3ifyPJrT2nl+P8A&#10;wCWu/IvvRZZIpvLiWZkQFWZmffsaNTuVC+eq/wAMfz1MZcvzLcU+i/IVd9wI7hXjRXEjRKI4gWCH&#10;aGjb/WMrbf3nzPMeClSCstP6/rUijUM0su9ftLoFRBIwGzpJFE0y/wB37yrzs/KgpO7s+33v17v+&#10;lf8AiSwM1sqxzEGdpdsazYOxiPlVSd0fkybvvYkx/Hs7ae08vx/4A01b+V+V/u/pkixhB9maKFvL&#10;DFrgJJKcs2WQPu2yMm77q702b9mysxPV32FjF5F5UKKohZAipNLHIZxJuUAxKq5Xb84b7kezrv6g&#10;iWC5ubWK4iguJYI5mWO7tI2INzcKdjIDHuZVjTarSL8nHzpmk4p6tX+bLjUlFSS+GXz+f9b+RCgh&#10;jki83yZoGkkSaNCJRzH+6QjC/wCpm+6zff8A4KZi+bm02/q9/wCttupRxmSYTXEjKI1cRvFhY0Lb&#10;A8Uaqq/Nu3csjp65Oyqla+l/6/H7zN7v1f5l1bFFgM9tP95llcR2+TNGDtSXruMm75tv3D8lSaci&#10;Sb6pN/Pcj8y4eRYftE0v2P8A1Ja38mQwSHzWMxOdkg+Xcv8AGtBSba1VmQrdgu6Tw4MNwrwGIlpk&#10;Uhm3RKcKv2hfm8sK5rRKKfuvXWy89fJEuSd4u6/rf+riOGjjgktWaTznJ2SLgjzG4Yg7W+Vv3bI2&#10;xHTf1qeeXf8ABDvzRfzXzHi1uHjSCSOMIHll8hlWNJEbiP5UZpdqtz8rJUg1da790EUS75LRI5Yy&#10;XkW5i3F1ICfI0Tu21lV/4Wb933pq707jSsrEfkywRmB0VdoaHeJASS4zvlAXbEsa/wAUbfP1Wr/u&#10;fj/5Nt/wTKSs/UZZs0B+1AtJa7fKleNpFLsOWZU2/L5f+1hNn5jQk05LN1tpZIkRDKyyvOVKEqW3&#10;JmRd2V+9ub5f9hKC3H3b9bXf5kYRhbPIsUcskMm1H3HyirZDNGkgXcG/5aSbfuVn/wAvP67Gb1Tv&#10;8ypLLHLGzMuyYlbZjKihRcIdx2K+394zNtVf9x0qZ/E/l+RN/cv5W/QnKG9JVEc3Edu0xmRliaKK&#10;RcGGRG2rJvbezbV3/wAadXqQjJWs3b1GBUjEELfZ4Ue3/dwvm4WSIp8wkMe7y2bLeY6t+7f+BO4a&#10;a+ev4gsT2zLuZXto0EKxyjzvLL7t+5T821o2XY+7YifjkG7Jpxb+f/DEsYe4VSl2ihEO2QKpWNQV&#10;AEiswbbJ/Cfnz9KDS94t+TIZbTY8kVsztC7K6hjtMTDmR4422Ltkb5l8ooh6PQZx193o/wDh/wBB&#10;yh+JFiGZHKv5gPlqM7S7nb8rMq/L5bf/ABFBXLH+b8UMuRC8hCIqtGVIllGyOaM8Eb/un/Zb09el&#10;NX6X+RXM+bl/4fa4szWLBNod33mEJHGzqyxpvcRl9qiZmKqi7E+/1ekRLlsrW/rv/wAHX8Rjrvj+&#10;VDtWMb7S4+UAs37udnH8UedreWOUoJXf9ev9fPze8LUM8jRs0qxQW8rs+1gfuqPLKlz8x8ttyxxt&#10;/A/Wg0hs/X/IaxEbpb7ImjlJAeNTuAK/JjK7Nq/6xF/vo/WgfJHt+LImcpExJWVY8KGjBjcsHwWZ&#10;R/qfL+Vt33Ax/wC+a0t02+d/6f8AX2CPwr5/myWzdYbm2umUvHvHnHzDiWNW3zQwxj5Vm2qdsh/j&#10;Wl196/n3/EpO6v3Oq8Tahotw9tPoMF1Es6ruhKjEchH3mPzLuG3dI277m3PrQ7Xdtv67hr13OSnT&#10;yY/Ok+Xe2WKfvI8k5zhciORum3j+/SAIpjdBRGmC52kyFT5adTkn+61AkraBsQJl5EVY5CkodAyO&#10;MbmZWTbuU+p+f156gWV79e5TuZHwrLbNJAJUUo0KxrEX2hWXOM7vkEcn8D0Ccbq2xaMstuzKiyhk&#10;xmeXEr7VA/dbZM+X95vnXlEKUGJCTMilw9vtb51IzISpy4ECp/e6yKzc4z9QCqXuLgkQ5fcoYuJB&#10;tVhwy7Ody7d33uPattIr+rtmavJ6/Dr/AF3LMS7lCANITkwor7LqIZ2su9fur5i/dmb7+Kmp0+f6&#10;G8FZaX1f9f5/nf7cd1CDulM2CpCSvIWKAkbMzyKVZdq7d7R/TAqo/Cvn+bL5I9vxZdieNE8yVBGv&#10;lphkZg7MP+WoWQKvlt/DuZ96dfY+3/27+ptC2vf9P63+Q2IoWyICVmyQzEbWhQZZCPur/eWT22Il&#10;UaExuFurUQtaqEEzbZVdlIih+VZGx+8Zdzou1tifxpU88e/4MmTsn5p/1+JRDk2+zaZgHO7ezM4O&#10;7llCqu1fL+8yr8+/ng5qieX7V/723z7jUdRI4uEWGRCQYQFEkaMfkUybfmkXb91vrQTyS7fihgYn&#10;zklt9zSphCnEqEdA6n5dwZV+X+49A4pPd69v6/4fcesUdxskEX7xbcNCpb/Wv1kX5fm8xvljDdU9&#10;aDRJLYrASrMXAdmaLaJbmbzFiJOGhYldzKv8O7D+uewDT5vLqn/XmXoGmiDO8alDIInjkjDJgLlg&#10;pC/Msjfxf3HoFH4V8/zY+01BtPu4LmISWd1FJsQwFw0T53Jtl+Vdu35WG7n1zQDnyvrdFjUXMk63&#10;/mebezSP5q8iVDL1y3WRuGbHr9aCqr5lHv8Aq7r80VHsrqGJZpC80cjb42jcFhzxG+z+GP5v7uz5&#10;99LmXdff/wAExcZLX576+v8ATM4JA4mkMG6aLjydwH7ndy6jjzAu7zFX+P51pklqI/uczkeerLvd&#10;0LfMEYbdhXcF2t95fkrOXubaX+e3r6mid/8AH3f9W2LESyJvhlaMyIzK3lDLBCoK73z95v8AZXp9&#10;azLVrabFWNZJCp81REoZJ13suVy2DIB935f+Wjf9tHSgeuv9aab/AD/QiZoSuVG1Q/RXKZVB8rZY&#10;NuX/AHWoAWC4eGIMsfmRvkuHlGMYYb1B/wCWir/Cv+Nbe7y/3fn3+/cmTa227jiC1rKgmdAz7o4n&#10;QSSFXDFQP4l/u7v778+ocb2V9wVn7y/rr/TJDCZ9gaJlVYCPJlUBuEUsVO1d7fxR7v49+/8AgFMa&#10;VkkRsxQwh4+7COQzusjKoZlkjjJ+9Iu0tkEb096CZSs7L5/1cmZpG8iTyUzHhi0mfMMIOSyvyu75&#10;l/4Eaw1+Lz389yyG4umaWTKEATJ8p+bp/wAtUVf4lVl8xu34fKhN21ZbtZIw75JeeZmA8s5KgLlp&#10;dnzbpGj/AIfufniqn8T+X5DKs0oijaSNmdA+07ogGlbPPO35WX16/wA6kmfwv5fmJEVfZtbESK0n&#10;nzKoVHyWjZi27bu+7hW6dUrT4PO/y2+/uT7Pz/D/AIIPGDCWkV3mR2Z45BH5LNuUAMyt+8XdtO3c&#10;790op9fl+pmVZ1Y+b5sYG51ZWty21SV+aOKP7rRtvVbgNyie1VH4V8/zY3a+juiVJopbSMTOkZhk&#10;jWRoWwZAw/d/ugisvzblb5f7530a367/ANd+/wDX2Jd7O24x2TDl1QMu5FLY2KYjgwxqP4psblZt&#10;uzCfWqGSzXTFooYIGSNsxfKqmRn2E/vcf7Q5bd+PPKbtdv8Ar+rivrbyuRSW93E8X21fs8bRbkQx&#10;BHj7HaGX5o2/vc/X1z51e0Zc3rr/AMG/37opQlZy5OVf5f15+b1Llu0nnytbsrQqixr5ed6AjlWj&#10;b7y/eDMn3Pv9acvgj8vyOimmrLte/pciu7XATyYZYAqyF8XCoNq/MdjP/rFb5cxr9z+ZT6/L9Qaa&#10;bvvv946YNIIgwaJEjG5lQK7RMn3s/wAX+yq/Wip0+f6CKrmB4wRE0qmIqjhPLn89DvDsp+6Wi+WR&#10;f49nHvmZ8v2p/wBfcOspHkaT/lrbspEMbHLojDIG35dzLIv7v5tmx8nODQVFtrUlBilBVZZ8RlnM&#10;cXyFwo+f5ivls2D93OU7vQUVpbiLEXlyebCkn+qlYjO9x5qSSjO5VPRf9mgvVuy6/H+N/mSNLsVw&#10;QyS+ZhiAx2QA5XY527lHy4+X+lBBMZkWPzM7JW5aIBWQKGI4b5cxy/LJsxx70HQRkNJHvjl8wMga&#10;N2cbIWbjCg/L8ynbz9w0CSsrDZodokjkyTcOsaqOVY4VgWUcBW+8zLsCdaAsr369x8X2mciOaa3L&#10;syMFI2bYl+QbM/db5du1T9z3ql8Mvl+ZPIvP7/8AgG/4f8RyeHluBEkU8c7nE86g7XiDbHTKsV3K&#10;zLIv8X1rGrQ9o4y5k+XV26d+p2YfE+wUly83N+H9dDEmuXuLqaREjjSTdIyCPBiaT58Abdyxt821&#10;c+/3K6KatFR1vDe/nf8Az/rcwqP2k5T/AJ/1377ldo0fMzRO5RCWtw4QTBjtjkJJPyr/AM9E/wDr&#10;U4O6t2/Uy5Ffr6f8H+n5kMCypJDuaPu2xtyXSj5vuxsvzMv8PXf7k1ZkaN1NYurSQMzMsStsKbGL&#10;oc7JmTlZmboyfwffrOPXm8rc3z7msuS3u/jve/3/AHmaFMshe48oI7CQAPtXKr1JX943O0n8BVT+&#10;F/L8zIfsEsm+KFY44XU/vHOJRt2+YjlmkyrfLtVtmx91TT6/L9StLef9f1/V4xOYJ22fZvJdmfy5&#10;iC8kyp3Lj/WLu+b5l/jR6PZ+f4f8Ekl3SFMtNl/mdYSmP3MTfIhderbt33uqSesdH/Tz8Pw3/wCA&#10;BG2x4h5m75tpkEGMwgNucKcjcq/d/rRU6fP9AHM8aliiebtZAuVAbDfdnL9WVfuttY1mAqRIFcyB&#10;TNvDMmCyOV6MpX/lmVzubbv/AJ1p+8/qwETqzS7ntmRnJRQCQgTGQVP8Mf8Adz/Kin1+X6gQxBSz&#10;LNujgcHaYh5gik6RocAssbbt3XZVRlzfIBZHMcSxlY8zgLu3YLKrYI+Tc0n+6o+Xj+5VATOrSKrI&#10;ksMg2pvGdzBBwflZmBXP3mHVPagCO4VIzCoYSQOcZA/ex3GF3JKAd+3dtYNu3+9BpT6/L9SX9yH2&#10;xShUTljtMgR8YYwttVtp+625f5VP2/8At39TQajQoxjZQ0ZYsgfBMa5+bc7Z3K0m1l+bip/wfP8A&#10;Tf5gWWFuzl922AcBmyjebj/VoT8u3d93b+HeswK00TTJDgqWZWmOxirmOM7RuB/5aZ+U/nmgBd0e&#10;7ywygBUVHmhIVmA/1Ujfd+X5/m4+fZQBHHJGih5FaVSHwgIYgKBkiPO/yt21Y2ZtlVH4l8/yYm7J&#10;siWPziYo5I13MkiqGEeB8xdmkJ+8v3l3N9xOfZNNOzBKysSAQMfnkt5JI4mRGtxzMjkqI2deGbc2&#10;7zPndNnGx+QhS0al237/ANake+WGSERMJHjfErMzb22FdyFTydrbVVvb865ve5v67Ey0fN+foRT3&#10;dxFcFkEpXzWeIwoF2jrlTn5trNt2/lWxlOVnfe7ZIGLB3naY87yWYkR54BVictu3fMtAyXypC4jd&#10;hsQB4y/yo7f8s3Df+O/XO/mgBqouZULr5obc0WdsYOOcn+9u+brs60AQxneAuVSWNm8zy8yhUVcu&#10;VQL+8aRdu7/JQJj8K+f5svxyoIDFHIs3nBRCrqFYOPmcfxeWvl7tvH+x16hpGPN6FUxK1yqujRRt&#10;8zOQOFMe0qu//ltu2tt/g9az9p5fj/wAjHm9CuwUOYljZJmjZkeVyHCbtsuF2/M3zKqt83yN+KVz&#10;x7/gySw8wUCPYhugqCQq4kVYBwS2fmZpV+8c/J0TNUO7V/PcWZd3yQMJPQOoGIznamT95I2+T5uf&#10;WgV7ahHceSu3EaSphcEHezsvyt5v8P8AF90p9azqdPn+hS+GXy/Mro7EqT5jDeUYqxZSwHOM/wAS&#10;g/ePT61mLX4vPfz3JB5jxhPIcxgkklgzorHB3EfN975m281tzx7/AIMbi1v1I5JHMQZfLlKSKoCZ&#10;LgRnBIxjlj91Tn15olzPRdd3/X9Mnz/r+tTSsbeG8Ls26OPycyfOrLGFZsvtBXzHb5Q3zfJ69nek&#10;l6/eVGKcb/Dr1/rz7kDJDAHzIJOG8jySSrAfMBKh/wDHW6/we1Qvc+LW+1tdvX1NiqRGFLQupS4X&#10;JMxw0g+8qMw/1catuMLL/H+7rMzl/d+fL+F7fMt26wy2wZJJ1mJjCBzzvj5kd1+9NGY9qhm+4vz+&#10;9be7y/3fn3+/cOZX5dOXb/g39evz8ykVgVpJH87cJFBeI7wqseH3D+FZMNtZUdP0rEpSj0/BMveQ&#10;ZFLWyF1DpjyZEALBsyGcjaWb5v8Adc761hs/X/Innkt/ysyF438wSxERryN6jhSDjbs/iw5+b+Wa&#10;X/Tz8Pw3/wCAZlhRGLd1Z5/MIkHygbEhbknJ+7j/ANn9euhp/wAu/wCv5ihER5QxAHKBvLlBBByP&#10;lJbszLz/AIdwhK7SHDeZIF8sRgnJkJ3MRsyCFP323f3fnoESqA0Z3QrblnMu+PLln6FsMPlY7f72&#10;z+D6h0COJeFhdl8rbdhoVDHJOAqk8/vI93ynlP7lApLmIhs3M6qVRWUh2+d0dznaz/8APZsbl/h/&#10;v9an3eb+98+33bD8xQq7SY22k8Deu2MqzZ2u38TMyt8vf5E5I+ef7n4/+Tbf8EVtb9diQsD5kjJk&#10;yQsyxxouxVRdjsgJzuVcqo/nRT6/L9SJRbbaV/mVkDSokkIcrFIBmPKho2VW3v6t/Dn+E7+9VP4X&#10;8vzM4rWy+07v9fyuWCYYA9rMwm3PtdFXJVAxb5sr8rL8vzH+A1K9z4tb7W129fU6Cw0s0cHkpceb&#10;byGUsBkhWZV3MCV6fKsec7N9VzTjHlcvd/H9df8AhwKStLNborxkRxgqN3Iba2AMD70e3+L7ifzm&#10;PXm8rc3z7jaa3GQmaBliZy0jY2BlUL5b/MkZU/Ntb+HDUf8ATz8Pw3/4BKVtCeX7REVd9yq7hUjA&#10;2kE8bWQ/IrK3zBVxWYyAtuk2EhdvlkyEsWZ89CvyrsP8R/8Ar10E/b/7d/UsbA0ZZYljkVZCcqQo&#10;YnBAjHyxqy/Msij58f8AfANq6sxsiySKrxmRJlRCVjKg/J8mUP8AFtVvm/zvBkGDEqyJKQ0mQCT1&#10;5+dXA+7tfa3fH3PqCS/rv/X+Wn8j5ij5SSNN4wyjICSHbueVTxuEzfd/zkGIJBl4wguINwDbTtcK&#10;Pm2ouf4F/dtt/uUCja2nfz3+ZEVidVIycy7goIG1AeDg/eZl3bv79Ay35wH3EClFwZDuUYk+UFNp&#10;27tp+b+vWp+3/wBu/qNW5fv/AF/q39RiPkDcT5oOf3fluUJZ0+ZhldzN95lb95j/ANAJ/C/l+YiK&#10;a3UlWARv3KMGUh5WONrGRV27lZsfMvfD+9T8flb57/d2AVw25Ylix5keHZAG3nk5DN8qx/8ALP8A&#10;2etZg3bUasTAykZWTAwqN8pAH7zDbVbdCuNx+5z9yn192/6/gA6QiI5QBl2csAVY56NuO7fu/LfS&#10;AiYHyGlRpAocFkRQTluPmx/rFb+NetADiiFPnMqkSIXDZETIPmAZeq9vuqOlary9f6/ry6e4le1n&#10;r3HsVG2K3j+WIje2cAiRtysCf4V/h/qastfDL5fmXUv9QgEP2bULi3RFeJ5Ld2jl2yDLoCrL5kbb&#10;v3n30dPxJOZx+GXLf+urt+AnZ+99q7/H+vzKLPcyymaYOnmACXeFPmlW/ds2fmVpJNvzL/3xWLle&#10;V3/n/wAPqIm+zMFkfkZ37ljcEZ6lVL79seT8zfOQdnydar/B8/03+YDWZYIkVZFkk8vEhLhtxc7c&#10;BV+bzI/mjwy/OP4KOX3fPf8A4G1/l3Ajc7UjwcZHyRg5GfvCJY9v3tv3tzJ/7JRLSKj/AFvf8wGF&#10;4iGWNbhCytLsfDEv94KT825QfVv9isx62e9r6+v9fp5EggMTIjOz/uVjTf8A6oN1Kqw+XzJNysrf&#10;8A6/c09n5/h/wQu7NdGMaIRsVwGVG3FWO0yBuo45jJ6L/Wp5JdvxRq5e7zL8fX1HSTK77jF5bMWB&#10;3SDGxV4Qbfmbc33dv8A/CpCMua/dCwPGo2QqDjEqFgQijdz83RlX5twfNBQ1jboszNI5lYSbnVSN&#10;7KGKlB91vT5qBLZeiIdreUFUAGYK8jFiEc9VLgf6to+Qzfc9eaBJrXf3P8mv8yYOyxxttcq/zOMg&#10;sjp/CpVSu0H+JafX3b/r+A1e2u5YkC4G1GQTbWB3M5YLzIrr/dbhWf5CnenH4l8/yYp/C/l+ZX3R&#10;Rb7h1ecKXzEpZEVm+Xy8/e+VfmXdlD6+lfB53+W339yZSvH56/n+hRkiaZwy5EgwAZV+SUKd0YbO&#10;3bJ821f+AVP2/wDt79TMstsjBZzOHB/1eAySDP3nbG7zN38P09ar4PO/y2+/uVo15/199/61+OUw&#10;yfuss8UiHzwFiR45Nw+Un+Hb/C2fn/Osw5JdvxRE8KFuS8aH/Whv+e2TkAL8qq33vlOz610EhEgQ&#10;kkP/AK54xKX+VgygqnHzMsa/d4oAYIjHG0yPJBtYkxKp8p4xuAkXHO1v7vvmgBfNChE4KswmIOCW&#10;APRSPvbm2qpDf1qZ/C/l+YETzIshJyYByYg5XDnoz8/djbbuyx9/kqfc/rmKjza2+f8ATJvMiB8z&#10;zAok2+YUBZgWH7ow/wC1vzyzbM/hWhpGXNfuhSrl0bON+S5mwRnrjK/dVesi/wBzYntUx+FfP82T&#10;KfZ+un+Y1FZJIWUGRQxfAXamI9zb1LY+63y5/uVRF9LedxqoHjuJJCsqyt80seFkWH74WInmRlba&#10;Y3+7+KUEc8e/5gW2ko7XSoG8/KLvQ70wUAZVj3Iuxn2/xvQUQAxu7IqkjZ8h27XMbL8m8lfllDfN&#10;Iy7CfkNAN21ZZQh0RG8xpHiRmVd0rNtO1AT97C7V4Vvv43nj5AFrt+H+ZF9ndBECPLiaRhNICqsH&#10;Q7jhflbc25V+b+Og0g29OiQkWUkcjc5ZH+dhjaT32g7d2V/u9KDQTZMyJJtCr5f8R5kYcJtJ/wC+&#10;m/8Ar0AKFEnKqBLHtjkJO1AVIb7v8Tf459KH37APdpGZZ0V0IlZFSPa0jR7c5IOfu44/2Oe9AAyy&#10;GNS0eE3P5G4gHegzuYL8udvzfMf9igBiCRkYxpJtLAsCuAFUZMynb8wb/nmh5oARYkK/KBGrnORk&#10;+cQfmUZ+ZWZv4fpQLSK7f197E3pGEdJFYrIdkgCv5bAfxZwr/wB35qDHX4vPfz3HCVMNkkbl2bYo&#10;/LLhuWOz/af+Mtv2UG4JFNhPNQqinckbZUyAH5FVpCH3L/F9/wDpQJtLd2FxKygYG5mcbSQCoxyg&#10;b7vzN/tJzQM37Kws5dImvZ7+1hc+bF9kXfJdZUZyp27W8zO3dynfvVKN1zN/19+5pGKcZPrH+l+p&#10;zibfKaTaN6RusUbsd6oDxvHs3Rv51JmO2SEKzwr8wEuxPnO4jD7VHzfL8rf55CeSPb8WM5OQAyur&#10;71fAQOBw7L/F951X2/OgJ/C/l+YyVpQN52SSII26bNpdtqD6/wATM2+gosNHKQfOKlztc+X02BeS&#10;7HOGP3gfWgCPFxaIr+S8TP8AP5swABiJwdv8O5t38YyefSkklsKVPq7/AHr/AIckcReWFhAiZSFU&#10;NuzMp272H97aze3rS93+7+AxyEBoSNwzkSSMAygLk/MRldrcfMtYgJJE7SoxiADl2ZmICkcZMZ/v&#10;LlV+U/Wgqzvy3+V9O/8AwRHTyovJZgchn8xwNyL7kD7rMyqv8f8AfzzXQSOaSORSZW3bGV1GM4BV&#10;Q3IXlfuyr83TrQVGXL8xj3CMp8h45gFaJy8TeYxLZIiZc7f7zMv1qZ/C/l+ZJDGS8YkiHkMyiMRg&#10;fK5J5uJk+8ny/Lt7/frEEuhPBbu8ywHCnjaZWVVBZedn8Un+yv8AB9aqPxL5/kyotp6a3+ZauYRb&#10;yMnzTGKMiRQyO2x22AY4WPao3KysPWqj7snHv/w4T+J/L8jPQ7DcMoC+UyqCMMrKV6H5fvfeVtp7&#10;b1rQkPLfEZhIBVTIxQAK65bLEt96QKVTvv8AnzzQS5WaXTqP+WYq+BlNoKEDBViyswX+Ft3y+ufz&#10;oG5Jb31EUs0uJfKaPClHWJVkEQOEjAHytIPlVlX5/egZG4lkcJHHgL98vlCsafMVx/eYHcfl/wBj&#10;rQBIWQERokW7cysY87sSFZYyQ38Pf7w2PQVzy7/gizI6yYIVZTbbQGU7WG7lucfMse7cF9/fNARl&#10;y/MrrEAp3PIwn8tgjggMN+FwRjb/AHZP4+nqaDRvlivkh9w3loRDH/y2WJXH3Ywo3KZCctyu6NWq&#10;Yx5fVmJEBKyFWIMkuYkP30SUlTgt/Cqqflz7VRXPLv8AgiJIpE2rG4kMgcOTwArD5iBxuj3LtXdz&#10;lM9qCSSISSxhwsar99nLgMFZwu1S2csny7l/2Kd3Zrv/AF+PUBCqxuFRjsBOH2ZYhdwUKR93+Ldu&#10;9OnogJpJduAY0mklXJYg7VUdAyD7u5j91v55NACRPb+ZIsxVonc7GA2ZkYbcKo/vN/H7784PIO7S&#10;cRJFBMbFjGP3m6BvmBQFQOnVZNu3bt/8c+4CGmLYHEYKxeZFcOQobzFk3I+B/CinbIq7v4PcmgNx&#10;r7okeOWOZnWViyZAYBgqiTn5dy7lb7v3OKA02/DyCN2lR0kJaNFQqE2jI3Kqo2Pru3ff/E0Csuy+&#10;4YHcFhGRtV3WVi4cNg72DICWbd91W9/X7gMldGBVTiNWEknYmNwFKgkctG0e3b8v987qBJp7O5C8&#10;iQlVBD7FyCF5kJ5Tn7v3st82fk/QGWI5xIolnCs3LLgCNI224VR/CzeYNy7v/ZzQVG99N/67jBsm&#10;XY4fdGgUMzHMjudzPkfLt/h/n9ygrm9z/wAl/r5fiLE5Z5f3sIbepBccI23aVIH935VWRW+5QEvg&#10;j8vyEUCJfLJjaXcC7KMlQrMWGR91WVtu8j+4iUtPh12/Db7y9Pi8vw3IpGjYlvtA2jZsypEjKDyT&#10;8u1tv975N+Epi+x/27+hdU4illKRlsLyEHylsfukQ7o/myrM39/61MfhXz/NlFUTCRUkWEZZX8xe&#10;Q25Rt8sZ/i2/e/3+X9KMp7/L9WMguJYVddxijQM6LEgk8vzF+QFz8zeW25vJU7D/ADDPSS9fvIQ8&#10;pjDs5LsoKOF+di/y+a3+yrbmfb9ygy93+9+A/wDdYljPlsp3TRvtwihCocBgd21mLfdz+FBpFWWu&#10;7JTG4RdrDI2uXjwRklTsA+8u7crr/Bs55xQURKoDSSPJ8jAuEOfNRmfDOGCqrKuXX+P5/koBLol9&#10;xZikQooKbzvk2kphCjfdX6rt+bbQVHfm6Lf56CTJH5uNzB2jQt82Ey33Cu7du+6vG75Nh9aCpRSX&#10;ZlVU86N924mJC+GUptLnnaR/e/5Z7t/zxp+JuZN21YRsQqiVkYAtnYMb/JXciEhfT5v8/IDHRTAq&#10;rK7MRneQM53rlHYdW+XdtX/f/wCBgDzNC4ESszNgAlgNqs5+cHAP3vlVVoK55d/wRK8fmRMJHPmx&#10;sI8HBCxsdokB+7uXG1v9j9Arm+3/ANu2/Hf/AIAse5i0SyEtGHCthQCvURNt/i+XarfWg0IRKZc7&#10;WYID8u1AWdm4VUI5XK5O5v404oM6fX5fqRMtsN4MbxyRqy7mYnqf3w/Pt/f9aA5pct/Pf+tPmRRy&#10;YmkaECV9qMqYwp3fcbI/ixu3N/H8h78hmTIxdzK8UsR80p5m391EyjcziM/dPVf6UDTad0WrVVOw&#10;SIpY72VWyigtyFBB43ZbAoNbq/Kv+B/X9bkd0xSUQ4/uSI2QwCyHIQN/teWvf8eeQJ/C/l+Y8MNz&#10;lSZPmUhFG3YTuLDP91flVu7p60EScXste/8AXf7yoJC3zx8sjOrKMlR83lvt/u5Vmb7v3/8AxwJd&#10;763v57lhGYlwiZRVZVOM42rhQ+f4vl+X8fxBEMxYwK0OTuxlRjKrKVVy3ru+7g/c2JQJt2bWr8/6&#10;1E2FEULLuJclyrH/AFoG7IUnO3any/8AA6DOG79P1QGViGEkscaCSNPmTczFDuEasP8AVx/Nubn+&#10;5v8AYNR+/CnysBZgoMmQDvD43Ej5lLK1BCvzO+9tPS/9b6kbh2lVoV84F1hdy5KuR3J/x7hH96C/&#10;UmX/AElmiUljEGHz4G5Y2+b5uf4m+ZlHUbBQbKWl3/X59STjyirYPlOB842ny3JctsH3v7v+wlBR&#10;F5oJLRQnyY2XMW0AqrjBDt/EsjbmZ/zSgB4QHzYkdoUc/IHUMN3SPD8bdy/ebr6f7ABbiuobe3jt&#10;RAuF81Xn2ku58zcpOP8Ann8xVgv8b9aDFr3ubn/X8NdvUqPNCzjChcSFmwMgMBwRjO3au5W/8f5o&#10;NOePf8GRZXaAm4rNlgCNpGMrx/e2yfMzK39w560Gcn71+36f8ERWkjO2Uqdh8zeu13YlfJ43fMrf&#10;3efv0ElYdSAhbOVZcElGY7fLkJ+8zNu9T/7ICum2uqLCxmNhI7BHiIcwbDtKR/ddmX5mbd/CaBks&#10;xaNVWBiwfzJJHACDawyq8rtZmk+Xd70FRdncjEQC7GgKD5ZZJNxyzhlf5E/u/wALbfv/AEzQFo/z&#10;fgx8jmTbKSsYdCyqSwUEPy3y/MvyLvy2756CSDcbf5eJFIaP92NqiRusjseWb/gPPWgq9n7rfz6/&#10;195IBkcOm0kL5iBh+7HzDLEbmw2T/B8mFppNuxpKXL6sQskZaJcDzELHcu9pWzgcfL/EPm/4Gdnq&#10;jPmu/e1Q4wByiMRFuIMoUEruJ2um37y7k+6y/wAL76CRznDFf3ZTJClT8qInykIcMy7v49y7/egq&#10;MuX5kbO7kMVXcsskUqRhgAoGTIp/usq0Ff3Px/8AJtv+COZ3diYnEYidWyXQxtASo3qV/wCWnmNH&#10;Gqq3yfx9TQZjsGL9xvjRg7lDG5UbJRhm5+827+JtnUfWgqMuX5ivuAV1LjcQEx1aPbucsMfe3L8r&#10;NsOxkoNeZX5db/0yuY/kQxrsd5NjnOZJIwPMV0A/ijb5dvv070EO1tf6/wCD921v8DXkCSvGQUHB&#10;DrHj5IjmUAf89mZmDKw/WgzLeSDsaKQoY3A3x8OsfPz5+5uVmXbQBVjV4XQt5hUOrKixtKvyD5UR&#10;h91du5VZvkxxkU9YvzAnkZpQpDeWjFnliG15Fw2Rlh/y0Rf4d3z8UgIo/O3GNEcuAQoBTeBk+ZIq&#10;9Wb+6d3yfJQBM/moyRhvMYAyNGRtKbOdrsDy275mb+NP1DSHWT8/82/6/wCHQSOC8UjFXaVXA8v/&#10;AFjONzcjONsnzL/v0Ea/F57+e5GQGYPvVCXLsr8bTHhCqsPvKW+bmg3Jo1PCEBtzlZPOPzNna2AR&#10;/Cu1dv8At0GM/ify/IilaFc+bJI88akxRMA8ZRX+YbV/vNuVufkzQSTCEYJeUIxAVc8AgFcvH/dZ&#10;tyrs7p15oAqgP5kjFFG1920Lt2r93Ycr/wAB/wB8/P6UASrA2DIyH5otoRQNxDu23huvl/8AxFA7&#10;a7/j/XX/AIO75EjEUKxxSMmVZCXky6y7Q2xGU8ybW+eT8qBCAuZN0aoq5kIlBEayK3BZ8/dZfm3L&#10;8nyfXNAAiSPllKyMNu9chSqhcgxK+3zF2nLMv3P4KAHxwtKvneWAyqd2xxHG2OMk53NJ/wCOd6AH&#10;pFvmgijjxI2Io0jzmQOGZQgOcNN92gCV7eWBm81SodsLEWMYhMY2tH6bvmba3OX39aATvr3IWliS&#10;EnChlbZ5UeTK5VvmfH3mbdn/AHPv0DaadmE7P/rItiNIRIyKBnCtnCg7ty7PvN/rOlAiMTKP3e50&#10;RXZ45j92RnwWBz+8+X/vja/twA3bVjGwPlUOVQAmIEMZEc4JBX5lbd83H3KAFknjjZZOFKjyyeA2&#10;1wV3nZ94c/O3+NAEgVsl42/djGQBuDlFUlnPy/Lu+6u33OO4BKvzCWRCWaWJi0W8IGBHCjP3mj/+&#10;sfSgmWvu9X/w/wChVRgITG0LKMBw4kVWy/SNyP4fvYZf9ygn2fn+H/BJwm8RSLL5cqkRqVHyJuXL&#10;MQ3zP83yrtPvQXZ3Tvp28x6xtEm6VC0u1i0o4UgN/rOe7L8v3u/qaXXr+n/A/H539xlOTZIVaAuC&#10;jCKTDbVVM5wv8Tn/AMcphaza7NliQSR4aYEecRIoHzLGMYEhIzt3LlVWgCKQgsFijZY9u8sQq/Ow&#10;+8VPzMGz8pX9O4Qpp76FlFOGkLMEjjIQfLt85uAAp+bvt+9zx1oNYuzuPYsP4JVkZkjYl1/esOVZ&#10;V6LGv8RX5HoNFK7su36jFUtvAZsneJPKAIODuYPna21vT59v41MfhXz/ADY3e2mr8yEv5rloScSD&#10;cRIxMnlRDasYUqsa7my37vL7O/Sjmv8ADq/67in8L+X5khjbBnYMpl+VmVkwAeCq53fKF6dX596o&#10;zla+n67/ADJY5GJTym8hT+6kZ1+R2PC4UK3zbdvzcp3oJImjUFonCl85lcs218/3EO3bI3XP9wGg&#10;B+FmX7O+5V3KVGOE2nK4/wB78/U80B/X9bdvPfrf3GMswRoothUykFnVQ7kDIj2/e3bvu/rQJpPf&#10;URhCY96sRI3Ese0lQyHs/AVt2Wbk0ER5uZ3v5/p/wBrwkSPNKVcyKFODkSq4+ctj7u3d97+tA5fy&#10;rfr5Lzf9X+Y4RJidY2aUCJeZMKhUrlQCfmLZ+Vm+uO9AqfX5fqJuVgAUzsETkuvyEn5XGMnndtVf&#10;m+fvQHvc/n87W/r8Sd5Gj8qMB1TzH3KCVALDaqq3+23PDfcoL0+Ly/DcrEqqQKBukwcygDdvicgF&#10;jjcrNuVvl/2/noGSvEZEdkVlMK/JIpzH0RZpPn3bv7zL+PSgmzv31v8A15/8C39x/nzrIxngQOrG&#10;RUUZt5CY9sQYj7v7v+Hcib+aBrZeiJDNPMohiVxuCuQ+0CV/vMkQDbtu3ozM/wAifw85BjGPzNNG&#10;A7lGEShdwV2UmRnIXG5d3y7f7+wcVMfhXz/NgV+RJlvKDCEZY5keUSbf3TqPusrfLt+d9/z/AEow&#10;e79X+ZE3mLJII2jz5pGI2LKRKvBck/3dv7ugRICqKknzM+9jLGxBARP3bOin5mc/eX9aAJHjUMQA&#10;shkQclj84YjEcRP8XlrQVGXL89x8ZbLhZAzxjCrsOCAVG0qcbvL3L+dBcfei15/8ErMsqqAWjuHe&#10;RV8ok8tnJfcPkXb8uKBxVl+JI5XzTuHlNIUjCBgwD4+Yhh8u1fuqwFBR7d4P+Guia94Km8SXHizR&#10;ItTMt4TpV9MIJrG3tt2yeaFm2zNcbf3a7t/8KRvvwm8aUHDnlU5f8wUYqlKo5OMl9h7f8F9dzymX&#10;Rpk2SNJIsEReW1c4AniB5kWFl3Lbsd20ttPvUOm1r9nv18/mc/tJW5r/AC+f9dDKYAO/zFmEqsIw&#10;+GVVOS3Hyspb7qsz7OvpnMadncc2RG80kwSNx82752LHO1oiFLLt/iX6j7lBpFt7/f3GDfcvFgh4&#10;1XfuJKgseihW+793cu87P79BWnxeX4biiCSOQK8k4jeV3y7DIcDcTnldqn723oe5NANXVrjSNsUv&#10;kyvI24pGTHg5l5x83zb9u75l/L0Aavox6lRboY5MyoGRnBJJZOCdrL827cqrmgnprD7kv+HX6E6x&#10;FZA7rulMIdSJMpv+6XccfMv3tv8Af5oM3Fp27/iJJdSlQYnKrHIIZg7AvKwBDtt2/dXPy0CGRRRu&#10;RwiygFiSd2XU/Ku3O1v4flb1+lADkQhomkOZZHkiV4xlm3AbSU2/u2bsxWgCQld0fzOk0bFY8DEj&#10;hPkeRpBtxI0nl4X+NPfigCPyyMrscSCR3afzd4bA+8Qf4fvbNv8ATkNYbP1/yCWMTAARqC4WRpHZ&#10;vMeROB+7G1mVl+76/wCs/j4CJWvp+u/zHxjkN5IYp8xKOBIP7ysrZXy/l+cf3Pk6UFpfC+1/xRHM&#10;4xLcBP8AXBfKjVQiwqZNrswUBY4/m+U9KCkktuo2QoyBIWYIuPldRujAPO9x/CzfNzyfqaBj0dEi&#10;ctGGlcHKsMF2DbdqfLwq/wCeSaCdIr+rtjl2eWAsUaMqE9w0bH+LP8TdeB9e9BQxMFMl5zIdxkYq&#10;EZhjgxY5jVfRv1oJUUv+CTxZNsRGu2NnZW3cbRty0rt97c2PvL8negoaJRMsZETbY9v+i5Kea+cA&#10;xN83mbVO5tzfU80E6RX9XbGEEpM7lEEbbVVsySswbBKZyrN821dzKn9wdanm97l/ruT7Ty/H/gDs&#10;lJkjjlYAE7RI2CqkAbmIXbt7qvpzT20X9f1+JmVlaKN5HWOHazNmBiyscH5gjH/vrcv15pgWAv7r&#10;ZLviBV3hVBlSzfd8xx/z0ddjAtyhNAEa/wCjwxK0KqZMlJg5xGxfOzafm+blW3fwbM5Q/IeZMY8v&#10;zHneJdqCJX3MS+wFFbG1Sh+6vy/d/wCWn3PQ0FDiiSyxxb2Ygb3G7Ls/fPpIP/QN5zQA4tFHMA6S&#10;Rg5DRFShZSvyLkj7rSbd23GPwrOcui+f9f1/mErp5jMACDlSyMMOsjjBKgcrGq7V3c/3PekpWTXX&#10;p/X9agMGQ480swAQKCu9iyjJCj7v+9u/U0o/Evn+TAWWRZIzsSK1XAITcWSTaPvy5+838K/c/XNS&#10;BEZ1XA2bDAEBVCcSPuzypLM6/d+9W32P+3f0AsEyT7XdSiqZVXy3UAO4yQQNrcfdjVj1+pzQDbaF&#10;WEbQ5BLn5WzgnGGJC/efzPm2+tZ1Onz/AEBaLl7/APDjFklinIkiO0naoXCbZFOWY5+6q/3fudet&#10;ZgNlDvI7oDKwO1Dt4VM58xR12t91VP8AjWns/P8AD/gibsrskW5N1GVRY+VTaqqSJHU/dyfmXzG+&#10;bb/q/XOysyYO6+Y8HLSxN8gZjiLziqo2MtyPvNGyr93/AOvWn+D5/pv8ynazvsV5nRi6eWXKlNoU&#10;sBGm35SWQ/M27/a7c+tEYdX93+ZMpfZW70+8mUuoKiUxyEMkeQrk8ryNu3dtjYruY/f/AL/StCxV&#10;jlUMwkVyzhwX+eMqoxIX8zndJ8o8tdifJ8n+xMfhXz/NmafN7st/6/r+tUikad/NIJcswCE+WFVF&#10;w5bdu+Xdt2+X/jVDatBr5/ih0azIcJ8iSLsKyNt81WOWwefu/wAO/wC979wyGjznDRxyCNE3NHu2&#10;7WMZ5X+Hdub7vqe9AEiuYnJZI5JQ0fl+a+GQn/WDP3fm+71/3eaDTmjHbW/r+o+ZTP0RUE8rCNuQ&#10;yn+J0PK7Su5drVnU6fP9C9JL1+8iaR0RIo1QJG5DqmG3BQS6y4Xn+Fvl/wCB9PlzMueXf8EMClAz&#10;PuDyne0IA/drvBjjVT8u1d27r1oJJUiwhRSjtLwFg+/tAbAY4LLz833vnoKi7O4gRyfKmYMsaqSS&#10;rNICw+Xbj54//wBf/ANP8fy/Xb5A17zS1/EYlvI9xKrTsAqhUZ23BGHyrECT97uzfwe9TyS7fiio&#10;p3v0/P8ArcssWhiVfNUyeYUCY+XK4LphBu3f8C59aNo/4n+CNCJoJXliBkYbz52zBdeeq8fe/uqt&#10;SBIyhSVlYs5bkqCCCgwIlH3YVhXr2oM5qz5lo/6/4Nym8Ssh87KqFAj3n52Un5XKr/F33c/rVcku&#10;34ozJWcxqkcISONIziRcI7EHru/ikyepqRJpf9v6/k/8vmOLqEAth5ZU7UbcB5hcKVMob5Wbd95d&#10;vyCgY5UQ28LSRNKHLCWdyUVC/REI+60cisyhdiPxz3AVFN7Pbz7jPscW0sYpF3KsmdxZXVTks/l8&#10;qP8AZX+PPH9/SXubaX+e3r6mxaSRrZP3MMYjeRpgr5DhwmGYDP3VPzNu+4N9CbUb+en63+Ymk9xs&#10;mxVjlC72njKgp8yJLJ9+VTu/ds38W75Mj92lZg7N8r1fb/giBUiEcUsKF2G5jGQSqk4BJHRuv8We&#10;1ALZeiCRUDhIgVXklyAQQoywdx/EfuqD3oGTFB5MRztEoZkXcuTsO4ozD5vLH93dzQTaX834IqrH&#10;ES0sgALM3XdvjOP3caoP4/60Ecj7r+v67iylIrsElkX5S8LDch3JuwUHyqzN97+Pr1/gCWmnZlaK&#10;S7iZyrcSN5zR4CpFgYZYUHzLt5+62ytP3n9WEaPlqltKxJYnG3AX92rr8u7PT/prt2hPXPSYv3vX&#10;T7/+CaJXhZf1r/kQsWJRYwqEgFzg/MAmdu7naqr8zLt27z/f5rYzK3lrLgSoTMxKIYUOxYc/cdic&#10;q33m85l+4n40C5Ve9tSaUC3JUlRGyjdsAeEKvAOPveZ/Cy/fz3oMnFrfqLCQZW4ZyGDI7EArx8o8&#10;s8n/AIF6daCqfX5fqTDbENlqJGSZxHMzKWI3H5lD9Vdfvddm3vQaEcYdSsQXzyu1Hk/h8vd86jPz&#10;u27/AJaLz7igrmduX/h97jo4pd8joG+bhx8gyIyXbAPRW3feZt/of7wVzR5r/jr+X9fqK07yfaAX&#10;4Xa0Ssi5lAXMhCqu4+X8v3+a5xe5vr6f1/mV5LOVMbJVeWLEgSNwWaNwu5JI33R7ST838fznJroJ&#10;tdvl1/r+t/zJjH5yL+5KQqpwGYeXHKVyIwq7vvNu2s3338w89aDWK93Xrr9//AGgxSRoDGRhkjSR&#10;AWAIG5n2k/vP95fue1AT+F/L8xrRtbi4SGb5XIVXYATNKCrO6KPu7QflZm6/+OBnpb+r/wBa/P8A&#10;9ISKEQsCVDxbPMRJSpVsn59xHzsf4vXf70EiR27s0splhMWS3ynZIAecFPuhl/3uU9ewJKysTxQS&#10;RzMkhBt4oSyhpFjQuw3/ADAfN83yqv8AsZx3oGV/3giMmFjj81Msr/MnOGeLq7RybUV23dSXzmgG&#10;7assSTPGZIvNiQAjbu3yTK6r5vmZj+6situ+Y/fxQJ3s7b/13KZiZ8SyFZZVBkAVGz8p2syf3pFX&#10;95tX59nvQLlvLmLYikP73dnBESIuxdyrljKwGz5l6MzeWlAktfg/G4ySSSTERjKSTTKdxYIGAJbb&#10;O6/wn/eP4mgssOMMkjhCXUPhGDeWEOCSBuWT/Z27/wDfoAgdpAFcNCVlJEcTA/MPvZCLn5uvP3D/&#10;AB5oAIzJtQbh5TSANIy/c3c4bAVpFU/wq3yUFfY/7e/Qapy+3/V7dhZ3GGkCswWMp97a0a7VFAk2&#10;tUSyF3nMlxEJI8hWUcAop3YZl+7y21dvNAO93fcfDEgdXQssXmM42j51lYYjRFHPmNt+Zv7iUCG3&#10;Ye1uRKqKkabQQMM3mMpPmhefm+bpt9vXIYqbaSj9+/4fmVfPluEOY28sySyF1HlZaIZBiULu+Zvv&#10;Nt2cfnT+GP8A29+Yc8u/4InSRysUqptj8oSbG27Y5QzAliDuXdwy/N27VJpFt6vb8/xJAWDiR5pI&#10;8fvN6lWXheAA+dq/7q7/AOVAScdn+pSl8vfHKzmJJurhSXZlOY3IkH3v4flx2oIl8Wm/6/8ADF6W&#10;OSFAAxV5E8vcpV0iWY7uVP77O3+M7O1BqNDy7CIUXbIphuFjGJ1VxzsRv3qn5N25/v8AfkUAQ71B&#10;hMrtKCxWKI5aNHO4gsx+6ynazf7efegSSWy3LrTxYAmEayHhSoLyO2P3gKr/ABfL8q9qDRSVrO40&#10;yxuQ+chlZI4dud+1tq/N6887vuUGilzFjYpV7YxMWWRpZ2jZnWQYUKgB27W6bsc5+57gNXVmUZI7&#10;hV2zoAHcRKu5hHzwqhP4fmClm+5QYPqn8xsaRbnMzSiJPlliIUrhtqmWIDawkjY7Vk3celBmoa62&#10;a/r+uo6eF5ptvyCGTmMqWMiGPlA5K/Msn/LTb1ORQXZXv1/r8S45QOwMSvvxI4LHEj7NsalOd25/&#10;++E5oGNi8uMxeWsczLuX7MRgKZBgsNuQqr8rbmP+NAEYgCj+EmO5QzR7wMuePM3LzJD/AA7T9yTl&#10;6A636j3SJjvjhw4YkI7bY8rncGC/3eNvzfPjrzQN2vpqvMhkclxGtwPsiguylACjn7yl/vfL83y9&#10;v/QAiyvzf1/X9etlZIyYhtDQL+8i3KFMoVcvIox8vzFtyn+nyA7JNvv/AEyqjwmZ9sYjREOd7g7l&#10;XkPx/rJfu7uvyLQRU6fP9BZCGEbxwtITKpdgvPIYq3K7tqruVvlPXnrQEZW9197fj/WoRMIreS5Z&#10;1KEnYjQl4UG7IjiQD5WkbbuX/wBAoL1v/Vrf5/1pb33TzbsqY1tzIiugiUhw5+9ux92ONfm8taCk&#10;7O4RtGJUYZLMjRwxjcqsAvIjRvm8zP8AF5n3/wBY+Hvb8/8AP+v+3C7tbpe5I8skcLr9y2RcMXjU&#10;zRs3AYvFz6LtVv8AfqyJO7Ue+r79/wBCGNfLQCKQwleYFXJ80t954gVZvMY7vmfB5+tCtp28u3kZ&#10;Sd94+e2r+Tev5hAkMNvNJNGd3nKHZzgy4bLDyvvN8z/e3eu9a09z+uYcb8yt8/T+vxJyMeXcGLft&#10;mJgUyE7Q0eGbd/Bt+6NuPnTZmszXSS9fvI7qeRGB8lVAdAkLtuYKBgSfJ/Ft2rtXf8/fpQMmkJRD&#10;uR5HZ9sYEYVSXVfvD59u3c22Xb/fJoM5cvLp30736+f3+XkQxzyyT+SVURuflEhAVkxtY7P727Y3&#10;y888CnJWdvmZkv8Aq0eEZmMuCEjz5SeX8wKY/wAnPqKRottVrC739WMiVmMEg2InmMZSxG0scgbc&#10;/cVXz/nqGYjXA87cNs6ISu2MfM4y3+pH+2dyszZ3+9AFQLlX8t9jSSgKu2RdsZf7kijbtm+9n5uv&#10;tQBpQzT5iWaSRVIeBltGVEmPUrMfvMzbguw/wUFxk9F/X9dSFmMsiwRxtDPK2C8vGwJwqlcllgVf&#10;m2/48hp09636fiOiXyHRpt9wsbyO0kDZLz53IGWPll3f7P3MbE/vhEHZuL3HXuZncRBEXiechlQq&#10;7EnbuXCs3zbdv30TfzQW7XV7X6f1/Xl1JINRvbZo5NPmZGjkUEJ5ZQLt5IUq254z96Td/rD3qHG7&#10;v9/mKNScfhtHm/H+r/d3GT3DBZHeMkzSLI3z7zcS5y3mSMzfxfe255qynLm1cvnp+q/rqNMcIeNn&#10;j8ve4SUMpKkn940UW8+d1+98v/Az2AFMqAhbZIFkkYYjcGRQN/7vauCyzf3d3T5PWgL9fmStMzL8&#10;u4IkilvMiUvcuG2yupViy/M2G/g/6aAigCpJ5kYDoGCeYI4nkbgEfMVWQfu3WNufLXf8/vVR+JfP&#10;8mA5VjifZNIJColWORYyVZ5BtKFuflBbawX8qkd7O6DdclFjEUXmKyx7nG0MkZUKQRt2rG21Qu73&#10;oJbsmy2+p6hMvlyzTyrgoXiXEblV27Jh95vJXHkp9wUBKpNL8/L7rEDE4QeYqsUTzIyCXlj6bzlP&#10;l2vxzVR+JfP8mZSs3Lz28+/37kQiFud6RC285yMISVkPzAZZic9fkZf6VXN7n/kv9fL8Qj8S+f5M&#10;e8EciQTST+TGI9xZOscgOGyp+b5lX5un1rMqp0+f6DpjFNthjlMieWdr7lG0A58522n7rfMsPKfJ&#10;yDxVc8u/4Ih2u7bf13I5lWMBBKZWOzcItpERjTBLufl3M25dp/woj8S+f5MQ6VFLMR5aEqHM6AnY&#10;fvIzLz8rNtXay/fR/epBW6fgWJ4LZEgWSWQb5tjyozJKqbQ8qr9355Gb70n+51oAUxxRyiOOxuWj&#10;hDyxryjSeZ8ivlcs0kjBVX8aAIHa6hwheMM0YkceUV+QNwkkh3fMvO4svz/33oAeqWqqiTq/zYmj&#10;cElQzNyqx7TuDf3fWgadmmOaRLdkFqJI98hMzhCpl7pu37sRhvvL25roELIk18YGdlZd7FkVI4s7&#10;ful1O0mNm+60lZ/H5W+e/wB3YNr/AI/8EZctdNHtmVoo9yx+UEVXcs3YD70gb7vL4TvitAEeNpEk&#10;AYq6skcCFCRBHHzKJMjdumVTt3ZH9zFc4Cxyo8zRTz7IFUICAC0s7hRukjQbAv3fk3b02IiVXPLv&#10;+CFbtu+oqxbzvlDqWMhkZl3/ACBNqtIg3bVX7qL343/PUjHsPNj/AHsexYkEiqGKRMV4WIf8tPu7&#10;W2r+8G/3p9fev59/xAj2qkEjQBAjskYlXcgRifnRIm3SfN/z0Zvk7yVcJdH8iUrXTj+v331I7nzY&#10;WjKS3CoWD5V0kRQB9yOJVZZP+urfc/j6mtG7bv7zOUbPyY5nEzQ3CoFjKNuGds88jjBdVC+WrL/y&#10;0ZtnyfcoHK/LH+vT8P8AgkDxx74HNuudzR7wSd8o5EYz/wAsUA+Zmw4qft/9u/qJNJ3V/nuXYpWi&#10;ZGEm6Dy28+JQVgCNu2SOfvMzS/KscY+f+PNT7Ty/H/gGukl3QQzbQhkG5WlmQJErR5kYMFTa+391&#10;GvzSN9yj2nl+P/AGRKZ5ZkjfE6W/7lkh2oGiYMdokH3vurtZW+dxs9SKjLmv3QpevLr/AFuRSwtM&#10;DLHCsiffjV2jiKhNyeWCu7bIF+aVpMvn/VkfwNNPVamE4N6vf7yOyMqYWHJZ5CzvHF5yK7DpG0ke&#10;5mXbtVV3v996idvnf5/P/glUubd/f8+/Vl4PdzRBm3NbYZ3EzoGd4hy90CqyMqZ+Xb/A+a0NOZ81&#10;o6+d/wBfn5ixWuXEkdsy7lXYEnaUGRl+WVhx5cbs25V3I/8AG+etZT3+X6stOzT/AK1HpHLOXCzI&#10;947RgtKu1HaA4BUn93J5asqn7n3P46g192Xn96ZLGEj+0+YZokWSQ+ZEEeNJyMpJGH/ebl2ssnlt&#10;8m/5MdaCf8Hz/Tf5lYGR4fM/fXxidTIu7ezs3UEMq/LuZQv+s2bD8/UUGY2HzljDCOaEq/lR7lEq&#10;biciYIv+rZvu7sk/Id/pQJbL0Q52uGSCJbQfZRPvLJtEjyIcyS7Vdtzf3lk6+h7hHtPL8f8AgD3E&#10;Nw0jxxzEADzdkoKOf9kR7V3M3WP95s9j0CuePf8ABlVgl2GMkscssbInkR/uZdx+6JSV3xyKvy7l&#10;/WgcrW/P+v16b9bwfHZm4LeaI4Uiw0Bb5hE0XIQyyMit/vfPl/uUFJN7agf31xGy7nWZiXuihVpn&#10;RcCCMMv3Tyu7d8/3/egnkUn3b8/6/MuzPO1ttht3s/Kj2koPK+V87xEfVvmVm2v7mpXxS+X5DcUv&#10;72m7tf8Ar5mco+07bdm/dJiNDcTbCSvUFGzuYN912/n9yjKK5m2/V+dyaVlnQJJMrtbGTyGLsrTE&#10;KCQse3bI25VVfMbslBUk78yeq/r5liN4SLciW580IWcB40j/AHmCR5G1h8nyrujbp99OtBa7Ly/y&#10;/UinithON/nkBWkDqgRY43Zdo+7uZg2G3GP7negHH3vNaf163JbqJWdYYljt2Ef2gI6CQyBV5JKf&#10;3vnZVjP9w+1Ddt394FWGaC6t7qKGbfgRLJM0TJLuDYbavyt/HhlY/JQC1WmpFACwaSD5Yo3eOae4&#10;JILN8oJU7TJJux/q1+ROuKAavoyZoZIjvE7pK6stqY8Pu7OR95f3hbd8y5T+D7lVKXMJ2vyvr/X6&#10;DJpVlmWNd8shEEBlYh34biJcfLEPvNI275/bFVH3ouP9d/wZhNXu2t7yX5/0gVTIJ41mawcSSxvK&#10;iF/9Wu4rC33N8jBt38D/AMFHs/P8P+CTrZ/10+3+F/OxHwkUjyRl0IUjDMjBEK7vNb/nsnyt5Zb5&#10;6zM1zJtLV6+n9f11NKzvhFas0cEEgniXdPk/awiM2FLfNtkVvmkk25dERM1cotu6V07dfI3Ta1RU&#10;h+0NcQq7wFcSf6TsbaqTv84ZR/Eq/dV2X+N+tQTa6tK3yuLJbxxRMiTGORWALROuwMHYGOJ16+dH&#10;8qrn5Ecc1pT6/L9RkcBYFSgT52JLsTvkQLhsOxb9yibo2x9/ZvSp+3/29+peqV38/cX9fqSwyTvF&#10;M1nKkP2Z3SO4ZCHdSWfZH5nm5Cx/Kq8/I+Pvmk99L76d/wCvxLSlJXfSe/p0/Pv+JMsTNbwyu8bv&#10;FDLcW4kiZx5gOZPPjI/hVlaMs2xkR/k60ih2zbuCvIksqgxhInj81GRd6vtVW2/d+VV2fnzfT5f1&#10;27/j5+/Tas1y/fv+VyuiWzF44HYsxEWDvbfI/wArshb95HtbdHuJ+/UCtpe/W1h5mmQpENsIUq0k&#10;bRs7AK21EDp8rNJ97a3yOn9zpVLeP9faYh0lsH8/dbxpDuGzbjzXGdqMRGfLSRmYssbN/v04bv0/&#10;VGG70v8AqRwRTRRTnZDMtxLHautyAJf77SMvy7V3Ltkj+/vSqvPsv6+ZKVlb5ke2I4VYpIWjRolc&#10;x+ZFE5K7FG77zr96Py/k2PsPeqTur9ydn8HzX9f8OW4zZJGJFgfcC4KzoVjw0XlPLKW2qq7trSKf&#10;4+3amWklDfW//Bf5+ZnRsEiRYHRUE3lGSVSQ7DaVaJ05Vd2V3fc4TvSvpfyv+pMfhXz/ADZbJkWV&#10;GkSBImVmmMAy7hMFkVR/rGU/Ou777560wUruXl/T/rzEgkgS5cbHkVoeJGgWKMMxOBKE2/vV+6vz&#10;P+tBEXrL3t+r/r528yKFbQFlhuUtLheTuD7JNrfKdoVfMZf4mk+R+3yUEr4l6r8wt44XluJUkQvE&#10;yZcBYmkLDOAAq7Y2ba0jb/kz/wB8giyIwTKhW3wySbNpaSa4lAyzW4XcscfRfmbf/cNBrzq1+vYZ&#10;FcrJBFOqEMsUoaKWII/7obPkd/m/2fmVfn70BGTbs/6/EsQsuC8kFwLjbjbNGs0SCVMB3cZXy1X5&#10;VVWOzn+Os/8Al3/X8xSd1cztjqs+4eYuFJIeRQgBwpQN80nl/e+Teno/9yZc32v6+4V4x0/Ba/18&#10;yaK6uN+6zJa2hAZi8Wx7iRkxIoJU8M3y8d6kly0/vf10/P8AV/BJaC4dI12iF13/AGjjEQeQs3JH&#10;LKv8XzH+VaU+vy/UIPV+ev8AX3k8U7vAVm2XCRtKkrcKsUWcklF+Zt38LEFPm61maDUlsI4oy2zd&#10;IdsSud6qoHLfZy3zNP8ANubciJ89Vze9zf12NVbl18/zb+/8S/anfG0sj/aFniG9FjEa4Qs4/dt0&#10;jWP94sf+r/v73+elJ8zuNRS1V/K5kmcTLPLau65fCblDzsY2XAwF3Nuj+bcilIUPz/7COVrSdu/5&#10;av8AP9C2u+WCNZrqeOMI9wrAO+ZfM2GJA3/LRRuVfLjfc8nND/r9f6/z9xxWkk+7+e3/AA9ypFC0&#10;ccLQpJEguW8qZtqlUHEpuMcrJu+7uzv/AIaB04ez0j1/rb8S2bp9k6XcjFkUQo5dpxt3bjIquu1l&#10;27V+VT6+tTGNut7mnNdpy1S7f1qQjzofKnmke4jdnQRBEcqZB+7IZPmX+H5Wz8/rWn2P+3v0M72c&#10;36P8B8BDSvDKBHNKDJa2tqhZdyfeEpPyrtXb5jM33/Wq/ef1YIy5vX+v6/ULpIplaSSXbdL5a+UA&#10;0YhjcHzRHnq0e35ecJv+TNaFD0lkijimQvdmJwrRSQh41dVbfcBgvnN5and5nzomz5/npK/XRhfR&#10;/wA3/B/y89fv5XB1lniZ5mkkhDgGKMLCC3IEk7ZUSNv5LMj+Z8jpS0iv6u2K6k4+7/Wvq9f8twVI&#10;o8rPJLEhBkZ2TzJmmnO0rbxL8pTayrtXeiITRKXL6v8Ar+vzBRTtF7eZSDw2lzMv2USAv8iTOyw+&#10;WxXBJK/Ko/1jRt3rEykrNot/Z5biSR3CrCzJLG7Af6tWXzd6fd8tT80a7vn5ptWdhKz32/r1Jt0M&#10;ZiQTSNBNcTpFL5a+Z5oCjein/l3+YqwzynqlIpqMdOX8Wv68xYxlhFKTdFZsI5kCPIsIyE8mRmZY&#10;42Z36orpymVoErW/r+v6fpPPlsoBO3mM9wqTybWjk/0dUI3zG4zjeys22FlV8pR6hG0pd+vy+x6u&#10;/wDnr1ntkjkik3k2xiYwLBLFvc/LuaNZQyMsnlss/mFcjeiHf8/lhVO7+y9f6+fy+Y+ZQlrbugWF&#10;omPzORLcPK3yxxKhVdy8bndV/Sg1aadmSpFeNOiwqY+isZTsR1KMXmQfeZi3yx/wI/agRSu/MBik&#10;cw5TJQLMrSMVbbkum1oyqhVzuzx8lBjJJPQmuLeaJI/MW3tJpoonuGUiaVY5X2faHQ7dsbfKv8c3&#10;8YT1DGfPbp8r/j17/qQmKC3E8EkyxOJYEaNmL7GLbSYdy/Lu2q33+d6fJmgTdlC992/uf9WJI4Nn&#10;l3NpjzYGeMCRvLeNH5FyqMzM20/dbr/seoaJ82v5k8q3Ety6ywG4RFwspIfadmZZNhwrNt6Z+5QS&#10;9b/1/X+e+3uDojKYyPs0kUKPPcTjdvjI24gC/vlhVGUtGv8AG+/d8lAm7Ofd2/LUaLBGLT+ZF9ih&#10;AS3Cs7TPkFTJj5t+5mby1+R/4/uc07u1r6Ex+Fx66W7vb/IcS0lssdzHLstZDFHP8qTrGp3l1i6t&#10;E3yr5kjHrj3pr3Za/wCYnayfXqOgW1Bjd1eVpLgRTBdwuGh++AwPy+WVIaRt3z/rVSlul8x0171/&#10;5/60O8Tx/wCILSyk0XSVW3tEjMU9xazkTC0EflJbKjMse2Nds0cfyfvt++T+4nUmpcylyxj+v+e+&#10;99zqjUcVyqPNf/h+5xrJfSWzSiaMuZGLyIqrJ5ucPERz5rP/AM9Nv9/5ynz1MpOT5pP7/MObn93a&#10;/wA/PyKf2O4hVEmncNL++Vp4186KM8rKhDNHN5m3azNv5j+SpXrf7v0JUWtPil+Hz21/rqXoXzbo&#10;m9POYqbiaPcpaYnO0/KscbR/Lu+X1+tM2TXT4b/r+ZGFhe3FnG8ssgkIyz4UqpBaSRjtZVb5vl/u&#10;Zz89BM/hfmVYobi2uBHE6WkN2PklCu5gVjtZpJ8rHCqL8qrGvmb3Hz96DLlacl1vf8karFYo5U8+&#10;+mS3j3xOtwYZZXYmMuFcozR7d3mZ/g5P+2Ezsl/n7/8AT9SqqpfpEEWDax8mcEvDM0JUt5iqFXa2&#10;7ayyMuz5Nn+/mvc+LW+1tdvX1IinLb7/AO/+P+XkTiAW6xs0RNxAoAELAwTRR5zAxT+LduKzH77o&#10;ncZqG7u5aVlYS5iJthcRRQpas7TTtKVllifOUWPG1o9rfN8rFH67PVDHQXdgheWKWS5jeNQ8PleX&#10;LOzr+8Vrh1X7P95ZJBHsfZ9x0raLur9eoO6ld/Df9fsfP8fUWWO1cFZJTboThd295Fd1Vi6sSW/d&#10;/Kqqf+WO+rTa1TMKkbt39fwsUylvaRxTXMt04gWYyXCNGI7iNP8AUmJV25K/Kvzfx/OaRLbvZb7t&#10;9v6ZCZLMpHMLRJQgedmdGa6aJ027pGTb5bQ/K25fk+Te4p6xfmZTacn/AF1/d63fzH27/a1tFnUC&#10;3eWYGVojGJ1VGWOGN1x5iqdrbvn3+X/uYabk7NvX/JkpJq6+yvPv5/8AXwc9vGJY/MhR47dFeMRs&#10;zCaUMy7pHDc7F/h3bN6PUlp3nfu3+pYuLu2WCOf7JAjzlfIt1dsODkGYB/lWRpP4+3TFBqpJr4vd&#10;7/1/XUS72xhZbm/t5Y4cRrF9mUrA7cyrDCjNuVVZR9o/8cpq99Nwk1aN+l+nW7a/X7yMfJA87R7o&#10;wHNtGuxsK/PmhV+YrHH8ysv8fvvoaadmKTTvFy310h/Xb59/5LBWU23m26y20BaPa0zbQCyfOIR/&#10;Em1fmX++5pAopNvv/T+8md4biASiJnwWJIdPNxtUrIhCq3l7W8yRtrpnKOp+d6AScnr1/rRa/wDt&#10;ndiYe2lliSOSe1kWBrmV4o03MUyWVlPnLGvyTNJGxT5PkRaDT+W8f83/AF57kqNaxCYyThVfbMks&#10;c/mN8pWM+ZI/+pZ/vrlX70CvZu8eb+v5eT+tWMu7xI1knKyXFs2BGICihPO2rJuRVO7zP4W+R9/3&#10;OuUBN21/nf49bX/r/wBvzvKeSORTExt2lKrEsoiQ+VyXn3/vkaFfmWTPzsnPqjVut/l/wRHdeCIP&#10;CdzrVufGNzOPDy4kuljkFvNdFBsiS3mMchEMbbWmab53QP08w13YP6qpc+Il8PWHn6f8PtuXThCq&#10;+WV48v8AX9dNNH/P9AePvjR4dg0XRfDPw30uDTNOtIMR6lLEtvFE8e4KunaduaOa4vpN32q6vCH2&#10;J8jom+vXxecUlQjRw1Plt9v7uv8AwPyHUcacoqEuanvbXXT4Nv673Pl251KS9uheX0wuLm5mkudR&#10;JjCGVyrBGJXbIz7dzKsapCn9z+Ovm5SdRylKS5rf1/X9LCpV5nflv5PXv/n3Kiyi6tFjuIkheKNr&#10;WOMxRW6sxbIz5eyS64KtuVfOd/epIc43XLt8f9fL5FmV/IMEq+duK+TFBEyLDO6RqYIRNKNq/Lnc&#10;0h/v0GdSd1f+b+uvceu67RWvj5c8ZC3AhvTGsXlKzRRxPGpjaZY93yrEuw/Pn+OgUJPlu37vz8un&#10;UrtuXS5PLzFHd3cYuZGma5kdXG1nXaNu1vu+YM++ynbW3nY052qffv8A16yLFmsDyCxkF1DbDcGk&#10;LDzA1uvmFbcbVZWnX725j8nzn+5Tn8T+X5CUlb8fnMgu/Lt0wzSOxlDWzQKI0eN2ys0rHnbD8qyR&#10;t99/zqTOWnM1pL9ef/Bt6lQztHYSwmJkSSVw8EM5SO4lc7wxjPzJ5e2NmLNw77Odnz7Sjza9TJTa&#10;Vv8Ap4TxXnlT2ctmsyMNryW4UuGljTY0rfu2jZYx88cYZH34H9+p9n5/h/wSo1Xz8v8AN9vTz/uc&#10;n9a/AW99xYS2txbyCaS62RqZVV4vPdmQQtj55JPvMs0jrvCe9aH0aSUrPXtf5/oWuWlafzVlg+ZJ&#10;o1DOEmkVkDoI/wB5FIvzKsciv6pQDTc3by1+X9adRkEcVi9xEHN2sCRr5scZLuJFwv2iV28uTGfl&#10;mzsf5+EoErRcltzf5f167szbWzuhdzOmy4gt3leZ2T95FO0X7lYMKzSqqnjcuz/vjgMVGXO5fZ/V&#10;3/r5Fy3sV8q4FzI825dxjQfMiK28OI22rHNC3ysu7/dSk7PR/wBb/q7dOm329Ypt3X3lbyVuljhV&#10;jEqF1hBESySyQjzDOXGdrMv3PmT+5/foaT3Xz/rUnfTffT13HfajJCqKkryodmI5YkDB24eF3+Zm&#10;jkYmRRzv69aZnPp/Npe1/wCv1LlvL5UANxxc27fZ4ZGCzG7jA3tFOs6tD53ysse3/Yf/AGKCYJat&#10;2jLXV/18v+H9zMkSZL1GlQT3IR2jMrqzywHcIo5ZOVZdrM3zfOn3aBJrqr/NkpszeQQgRSNLGwfZ&#10;bo2JFiXLRrL/AKtvl2rtk+fnNA3Ftf1r/V/R/wB9fBXlWBFCvDcTPC7vEsZybhFXMKzb92yW3yy7&#10;oWf/AIBTW69V+ZnO9n+Pe39fhcsW11FZxpHcROzXojlILLLOu08w7juaNm25jZW2b0zs5pG0HZax&#10;euuzd/n/AF/nWlDrJPLHwJScwvsETCQ4Iux92aVV2tu2/P79K6DJpN25fd9fy66k8Du6kQsiTxlI&#10;5VQKr+VjnyN6qqx7W/1md6fcL0pLmVvmaQtGPN8l+f49/wCnVilkSU2kcMUYdmSaa4TzXKRnc7qv&#10;8UmGdkkb+DZ9Ri99uX1uKDtvHmfzFuruKFLYxvLcyyyOJJ5bdvLYBtsUcrDaPmz/AK5fnTKH+D5E&#10;Ju3L/Wt2zSyRZAR2AS8USeakkpCzHazOwmDeY0LfdWT5EL0Fc9kktH/X5mM0s8sUJD3BRwizLDyz&#10;Mh+aIyRfM21vlXcz74fvv0pJJbIU25L+91fz+b/pl2wSWZTHMZMxhtsanyomy+FEx+bzljVMeZ8j&#10;o/3/AOCmb0W5cyet/wCunqXEhESm2WBJFmdB5kbKmWb5g5QndDt3Dcdrp9zZQdHLbW/u62/r1/rf&#10;kqyTvKJbOOB4lt0BnkEavvSJsMmzb+9upPvbm+Tn+/Rdba37+f8AV/Xz+ylFt3Sb0t5dxYfIllh+&#10;zldzgxpbSQhJo52DJEzlm2eXLuX5N3benWgxai/P8/u/q+/+ByW95DJ5cq/LNunnO5I4jcxosWIw&#10;PlVVVVXPXf8AOanm5V72/l1Ek3tqVnkcyzGRxB5UflxmdAkEaffJuXGFaOZlXbJ3+nNO+rXVGbil&#10;GS7rr5FPYPluxazyW0z7pEijK26TqcSAXLs3mszYZY9ro/Odv7umYXalr70fJf0xDbwyzl7G3kEk&#10;3l+a9wxiKCNsnyQfulW/1iq2x/4EoHFNy5o31RNdafqIQNDPH9nMO9kUqqvI0v72USttbzI1VlZu&#10;XRHTPXkNuWo3FqWn8n+fbTvv17j7sSx2wmSWEOqg3JdmgmcNHgQI6/NJHn5mH3JtnzvTSbdhTulF&#10;xl9/9a6a/h3GbJJoYWt/JSBHQ3Jk8xlQn7zQRxKFj3KP9XJ8n+3SFFS3ff8A9v6+YCWO3tpYIFKB&#10;pd6MNoUiRu+Gb9zG33pFbfQDtHmX81n+JHDbXO6UviOOOMBJjMWkCYY7eWVvLLbRuVvuZegqmm/n&#10;t+pagDSKhlldEyCGNwSy7uIo2EWStvM33Wb51fYaDeKvF929f6/rcdqB8yCOBjNEI1a4XfIyzTBX&#10;2uNzKvmf3dv/AH31agOW+vNf+u92Ms1W4W5gmaK1iYRkLduxmaI8iIA/LI0nyxqv3Nm/igqLbV2E&#10;kbB5PIhmjd/n8uNcxwovy5ihXapZWX03v9+gouaejiCV1cvE0bgyT28c80L7t0jvlUb5mZmVV+dP&#10;404qF5ev9f15dPc1UO+vzIxasSXgs5JHgnjlJuXUuSw3JJCx2sscn3tqR/c96shw5f8ANL8/vIVu&#10;dQeY/bIpbY+W5Zo2RQio/wB4DbukXcse7zv40IpafF+P9dfx6HM+baX2enV/1/29+pM5TyQjNDIF&#10;AmjnLjy/Ok2t+7X70Csdvy7fkfHei2lvKwivcBRELu5uJgoT97B55R8htwXK/LMsjf6lW/vn/gGN&#10;3e/W9/mJ3s7bkcc7RRidI0gt3kXdEyFLiUSq32ZzuXy5od21WkVvOfnf3puUurt+H/BHCX2u61/r&#10;1LAnk+y5EJ0+SWVpllgRIZRKjL5qXEa/dhb5X2t99HR9n8ZcZWve5tfmje/b19+2vn/XmWEVYYy+&#10;+OOB45C0USoqrJKeCJE+bzGZv3crdPwp1Onz/Q0h8S+f5MjlW42Wqg+XJY7/ANzMpLycboxIU2r5&#10;fzM27LVmObT1W/UkghkaAl5raUzA7bcIYtxm+Z9/l7mVsKqPv/77/uae08vx/wCAOPvRcf67/gy5&#10;Zwf2jcSwXLBJyBAsrSKdsbZXGw/xD5dvy79iO/vUy5el/wBPx1uEHdOL9fx/zHXTSaZmzidLQ28q&#10;xLLNboY7hV5MhkPyyM25lXL70R0T0pKPN2+fn95M5cj069N/z/rXzM+YmZwqyLbzTW8jeWr7AHQ7&#10;duR92Ty/mV4v9zzKcY81zmk7tsZJBpaBZY0eaUAZeO4VreRohg4A/wBVMf4n3HvVczvyy66Pvr+A&#10;m0t395XMnmXMYLSLGyMIC3zGMcb/ADF+9J5a7tqt+FZgmpPfqk/6fzNcwosULRrbfuwrXF7v2ypK&#10;p+WMwndtk+b7xX/0Cp+3/wBu/qdVly66uX6PUyhdMI3SeO5unW5kVfMiCiLzztZnK7Yw0a/6zPyP&#10;sTZxVGM5K3Kv+GAMkX2l/OnEZjWBRHFE+URdwZptvysrN9//AK57PuU1e+l7+W5mSmEeazxqRE/l&#10;MJ5XIZIVRcm5fr9792rMaQEUMAiuv3twXj2sYxLK2yKNv7in5ZF+ZdpqueXf8EXFa6rSSa/zLUUZ&#10;byYCZRFIzzQy26bnjmVf32CD5hXb2VetSaRVkkxr7TcywCC3jeNDuEudroUxvkT+KZt3mK27f8/z&#10;42Ubkcsua/nv/wAD9CWJIG3zKEdVSMzSNC00Q8ofu0A3KsjL82+Qq70Eu7959f8AhyCTy5bwSbUW&#10;23xsAzrAXEhVSnnrtj8td4br9x3T5+lBmrOSS/4H2bfoSSBFE0Md1J5GYiEyLeONYpNyNE67WaRW&#10;3bZZPldOTQaytyq219fW39baCxvGY7jy7dPNfdFH5Eu9kCtktI3yyMsq87m/j/1dBBJZxabIEhmV&#10;IzNJlncmMRTudqbTyFLbdrMzbP43qZStbzNKSjzJS1/rf19T3LxL8DfE3hzwLp3xN0/SZtT8DNeR&#10;WFxqttC7tpWsTxJJ/Zusuq+XG8zfNazfcmR4ynzuhry1m2G+s/VXJRqX7f0tfM9+WVy+q/WqceaP&#10;r7n3b/8ABPCntor2coVa2jzNNIN8kdvHKUxFEY03Rq3mLt2/678fuerpJev3nkby5ZO/4a/gQ3iQ&#10;Lbw4U3Mkjr55jk2sgt+mCTuWT/lmy/cf7/uWZO276B9oKKpnhtobbzSB5asHbYuduf8AWCb+FvlQ&#10;yPv/AOWb0GBViffPbTmXzorT7TsjKkMgYj7PKCfmMkm5TukX/gf9wBNp3/r+mTxFYr+SWfZFJJvV&#10;SYiwiE5J+aPmPcu5vLkX+P8Ad7e9BUfiV+/4/wDDmrDC0rbWbzA0gSSRmDgRgkIZEO04WNtrfwb0&#10;6VcIc7s/n+oOTjzJef4fnt+o/WtLuNFuPJ85JhJEhikaImG+hlTGLeYfeZfl2ru+TZs9qKlP2cv5&#10;v6tby69rg+aV5PXzMcwqIolN4qNciMBZ1dJI2ibcyofurG23au7Zv7VAkm9tS3FPI0l5KjCFY1jA&#10;SBggEzr5fmkSN8xZf+Wp4380GicY+7f1fT0/rzK0UMxfy1uB9ni/5ZmMs0m8YZjKpXbu+90+/wDj&#10;hRvb3t7/ANbEqDbaelh58lYxG4bdIX2wAKk/H/PRIF2yfL80cnz/AH/nNM0SsrEKWykLaxyQLcDM&#10;jpPMEKw4AjWZv9X5nzfejz/00zQQlyyt3X/B/Rlm3RIgkzyzIIjt3wSBpUZxt2urfu177edmz7tB&#10;pFW5V5r8y/fCaJpZRImx4IzGQUaWMnbuMixK27b8rNln3/PsoKlLmfl/VzImubg7zbxRKyhHmuII&#10;G/1Z6SeXJtY+ZtaRlRfxoM/d5vO/nv8Alf8AXzKqx7lfyRmFtkxYxmQi4cqXjiH3irbs+Xnf8meP&#10;453l/h/N/wBfeTDROXr/AJl+W7jKsxaMzRtH5MKxszXAf5SQGw6rGvzbf9+qOhNKMevb5X1/EEYk&#10;iO52bRIzCCLhg5+XEQA2lW+9t3c/OaCG7u5GktwYpX8tIIZE4KyKZXZndNo+7II924r5q79nyVKv&#10;5/19/X/O/WaC0VGdDGkhihgMszRogjeRBsnZiVK+Wq87v7j/AN+qM4tOd31/r8riNcTDyGQ27LIY&#10;2k+1QmSUxkqEYeXtdY933Wb+D5ymaDQdDcPE800k0RkE7hgmCHiPyukTNHukaNfMVZG+T597/d4C&#10;o3b0LbDNvLFb2rrJG8Y8sBYZpIS2AQi/K8iqwVmZtjp87mg28wKSxBFCKynA8mURqYpoX3lUMo2l&#10;TuZV/g/g/wBs52+1H5r9Lf15AUZLi/j+0I0amIncYHKxSpGjsw2ncyt825o2Vvn/ANXzVR+FfP8A&#10;NmMpcz8uhXktBOYYFUyC5RbiVo22PGuflRlf94v3V3Lz8nz+9VuZ2fNf5O/6fn/w5MJXVXVmLyRs&#10;kksTypK07r+4TDp/s/Nu2v8A+OJQNNtaqzGxz/aLpdkL/aCJVaOEiHftCmUvPIuGbbu8tY2O/wC5&#10;SaT31FzK9v8Ahvz/AKY7aii1SCeaK3fcJIblEiQPG2/5pvu+ZIuFX5U3untTNnK8fO9v1GyzSRNK&#10;xhR/MkG1OQkeAqRSsV+8rL83kv8AP/QMy2LmVXktY1DSSWyi2l3JIilF3vGpb7qszP5e7+FDR59x&#10;826t/Xd/1vtf7Emn6M19FefYv3GEjMyOyu7zKSVaENn5WZf3mz7icpSbS3ZtSo+0V+b+vUrXUBhm&#10;SR2kcRpIUYYTDMqrJ8g+X73y7cfzpp317mc48krFdbeYMrNhIpVjaBsbQqqP9WwPyx7vuxldn8fb&#10;FBPM7aP9fx/4JJPduIwrvIscDpJIchiyyHczeYi7pGkVdq7m+R/9+gly1tf3vO76aXLP2db6S4ks&#10;5pDKkcTRecGk+0RlMxAN/DO25lX5cfJn7+chMp2Sd9+v9dfvK8a3jxTG7hheaLLCTydzq0bbigXY&#10;vkyR5Zl+X5+6d6n3f7v4GQ7f5joHeThQXjVtixZBIV3G3/gKqP6mqErW0/r/AIP4k0byTNLIkaMp&#10;l2I80u7zVXbvcglZNrttXaqn7+OaDWn1+X6iSzX0cskMKy6dK0gDG1wd8X8Kt/Cu07m3bfufI/ck&#10;NE+qfzIJxFLHHHEs73kDrKGk+SCWVzglW3Ntkkb+H+A/P70CkuYedPlg3fayMFQSgbMlq7n+F1/1&#10;jK33Du+f+P1rKXvTt/XcLJNvv/TIhb/Ms7Sq5f8AdK5LM0iRtnFzGpUKvXdtb+52qBkipI/+skhj&#10;jm84oihGaRUbMrxTHOW2/Ksf9yqj8S+f5MWvNe+ltv6/P/hyUXM4YW6Rr5SRFoHcwn925z5kW394&#10;sn3lfqm/nZ/fOX3uX+u4xojCbSqzP50TSlolDRvtbaxbPCtt+95bK9V/y7/r+YE9b9n/AMH9SxKk&#10;cq2xki3BZdsMqxZKgqp8qTd8rR7W+XG999Hs/P8AD/glytyq219fW39baETy2lrHIkizeaGO9Yy0&#10;kIJPEkrAKsf3ivlqp/36zJdr6X+e5E4inV2YSzBPLDSxyoPsqfKyZj/us38Ufzo/8dA2rRj8/wBL&#10;fgiV1ikjSeOZgPNILbGa7+5jemG+dfu+czHY5NBJFJGrN/pG97WOJXRbYqkmdzZMifMW8z50aRyj&#10;J8+ygh/GvT/MluFe2aIyRB7FbVS7PJ5skYJ+7t+8yxs3mK3/AGz+TrQRO3M7fP1/r8blGV3WGMGY&#10;SIoEoQMUjMJYGBpT/wAtFhWTy9iqh8zYX+4aDNy00/Pf5f18GpZW6l8tY/tEsQBdoibYySRvHtLQ&#10;xsfMVvlbcyyyf6n5I8UGsHrbox8i+VG87jzVLpLIY0WM7VXKTId37tZGCqqx/cP6VH4l8/yZc/hf&#10;y/MjVGniaSR5oFlQSG0JUPGhK+XKpx5bKoY7W3B/78h6VLd2331GlZJE8btgrGkUryOIx5riIy+X&#10;t8pt7M0bZ5kb5d6fnQO6XX3v0/P+mMl86SSH7UVjdZHiu4ywkRwVzHLF/FtVdvzfJv8ASgB+8xxy&#10;sx8xj5axMGE5Rsfvrp4jsjWHZ/yz3b+nyDrVR+JfP8mYz+J/L8ioQSiuXA+0DdtlLpHJEWKs0Sna&#10;oDf88/4P+WaeuwndN3363f6l+MG2tngCCWOXG5g7MHbdhUQDbnd8/f5UyX9Tzmsn7rfdfn/w5TeV&#10;ViktbmHm1Voy8e4kuW2w5LfI3y7ipVfk3/fqp/E/l+Rlra38y+e7/MckaW9sxkeKRQ8bpI7rI8Mf&#10;BQPEN7NJ8/8Ax8bR/wB8c1JLjaHlZ2+Wv5kYMG9Z1ike7ZmYBmMe8sWCIznbGyqu7y41++n9zsGc&#10;Zcuj7/MbFcoZZV+wKsbSbfKWRT9mkZP9IViG3Ms2/wAxNzfL/qx22BUZOTtYmZ3dZElmeKHymFuw&#10;wshjQ/KVkwWaNvu7eU+/mgslVDHCYV8tF8xFWdBGGUE7syD+Lbu/h/g5NBt9j/t39BrxCVHd/nWL&#10;92HiVvPkw3zbzy6xs3O5f4OtBL9zbrvfX/LuTQwmdCkCuAiF2SaXzYgexlQbcqy/Mqt+tBKvJ2u/&#10;O9/6/wCCQjy5IhCsiDyTty6tkqzb1aIuu5Vjk+Vty/c7d6CRRMheFJFcvJMjAMgESSq2EKOv+rdm&#10;xukH8GaAJ0jmlB4P+skSa2wGkhIYKjAjDNDv+82f439c0FRXM/zKbvPCbm28stGLjYYnHmeXKu1o&#10;pYyQfvbtu7+NOP8AcqPxL5/kzTkj2/FiCQBi6yOVnBUgjBikU4chT0Ut82B/Gn41IR0917r9df1J&#10;GiQqTEJnnATcWADzIfmdMfd2sv8Ae/g2UBpFf1dsR9twu6HC+XIEk2IQYXxh5JEH3S3Cq6rsegtW&#10;vr8xkU625iiMLKucv85ke4BIBkwv+rVsfM3Xmmk27Fzs1zLvYv3KwiR5LYTCNlVxHuTy/MO0B1R/&#10;lVY1+8x6Z/NEyjy+ZSjhAuWEribCBhIqmEx85b7TEN0bL/zzZf8Ax2qle/vb/wBdhJNuxYRLqaQK&#10;ghMTBmUlWVP3f3jHn5WVRnPzVJUYX1v/AF/XqVX8w7GTyvsxuCZGLtOiyQ/KxG35vJP3tu35Mp1x&#10;yEefcJZLmWUyi4UrMJEikEYZJG2fKZEfZtZvuL9z/coMpqzv3/P+v1KpkWFQUaMeVHuwQu7Dfuwz&#10;In92TfjdJsdN9BBYfaIV8omKWCZTKqqNzQONzPEpVfl3fdk+dEroNOVSV47/AD/4I0rImx4pEYxl&#10;dzysHQvnL5MW35hu+X+DeN9AoK916fqVDLJCk8CLmOSNym7y3GJGG/YWDKzN9370b7D69Qv3uX+9&#10;8u/3bFi1JK4JAjWItDGJNsh2Ah9ofcysv3V3fcoNIuzv947T5ZMNI0LlEMqwFtigo3G+bHyeZG38&#10;Kj5/n96DXW7va3T+vz/DqWPMKxysssO91ULEVyXiIbLrIvzIv3m+di6f3K5xu3X8SG4DkRwxuUQR&#10;b7hnI2tKflIjxt3R7drR9f8AbroM6nT5/oRx7pJ2luWDKwIUNgOXhj2QuSfm3t/ul3+SgI8vNpfy&#10;/G/4dx8MIkb5md5V2qJMNvGf+Wk47eWu5d3ZO+c0FWbl8/6/r/P37UMkcUCOGha7V3hVflRiGZtr&#10;I3/PT/2T3FBrol/Wr/r+rP36UsIZnMwdULYl2jKuAcsR/wBNN23c3596CbO1/OxEruGlKu72saeV&#10;83Lpj5g8ijO7yz/F1B5oJja2nfz3+ZZW1uZ1ingZbomN5JFGRIkYH7xyh/i4+Xceeuc0LRW9Pw/4&#10;clx59Y9fUru8rvJJuXMQWRBlvNmiI+UREfKzLnbt+/z89BDbtZ/juWLfUJ7FQ0kKi2l4V/M/eRy5&#10;JB2DdkNI3lyLt5Tf65qZR5teo41HFNf8AqTTBpJWgRXcuoKfKjqpbLRiFtrSKu5m3blSNEeiPwr5&#10;/myCJUeKWXzg8kaoZCqKyuHV8Aofl2pj/WfK29fzrOfxP5fkaQW7+X5MlPlyTLMjiRXkEpii4jkJ&#10;Xb8+fm+621lIP3Kk0JEkZWKx75UMpDR+WAJVC5dCrAN+7X/JzQBLdMiSLHApEHlo8Snb5nP3omVj&#10;u8v+63Xf3roMpS5tvXX/AIcrW7rg7/J2TK6jywUkYKQMzjbtRW+VV2r03+lAnKWzf4CblLH59u8B&#10;iqjMqbDiN1IzllZV2tzv30BFpb/fuLPPOZN5mjdGGHgGQyllwFQH7okXn/f8zf60FufbV/18ypde&#10;Y7xrDGPLhi2yRKQWmAK/u0b7yzbmb/CgrT4vL8Ny5935d0nkohi8hnGF3ciAk/NvVm3H3OygN9Hr&#10;cgjW4MTuezhAV2oyLuwELN/rP9r5fes6fX5fqMmVZbcspgcqylkKDaFYA4kll+9C2f4f40+52o9n&#10;5/h/wQItlww3uqIJ3RQ8Dl4xt+ZvP3f89F+X+B9+Hx3o+Dzv8tvv7kavmX2f/b3v9/QeJVyxaFg4&#10;m2iNyGt5ZBkDaQu7ywc5VW7cbaKnT5/oR9r3fl92u/zJLaLCvAzLDKJJVDF9yo023eq5+8u35s7v&#10;k9d9S7q8fmaLbV833P8AF+vUI5/tUiJs2oY7qYRljvjki+V5CR91pF2/KW+53qqfX5fqNxVrbf5l&#10;HY/lJMViBaF2eNgpNwN+0Dj5o/L2swU/x/75rQ5pQvLW/p/X9fMmmS2SMRFHkE7ptkf7yq7Z3Mfv&#10;f7vy/XrQXZ2v07ipLLaXcVxCySCOYSb5yuxnUqFjX/Zb+70NZzTcJJfFyf1+O4lFOcXL4f8Ag/1r&#10;3Pu/4hXv7NXi/wDZn8J6l4Zlk0z4saffMmv6NcRf6Vplwf8AXwwXhK/2hod8v7+1Vmea0mfycoBl&#10;/iaKzWjmslOP7mX2/wAt99fM+4mssnk1Nq/1yPx/34fz/f8A8PDc+EI5CwkkWOSN33+XEmPMD7ts&#10;YOMLGNpzuZs9jX2v8nq/zPj9VzWl/P8A5/1vr8iuGmjz9pk86ISfKsoCKSPvAO2Nrf7P3Hf35q5c&#10;v2v+D+Golfr/AF+ZbE3KRRrvaNN4ik3BIgGxv80/KpVmz/cT/vgViPfUrsZxLhiFMTLIoRNxlcBw&#10;W3DbDIUZtq7+v8e+gC1LbojRRCApMq/vDuEbYbmR1dP3apIrbV2/OHk6pQBAWgQC2ZGVt/z75C4E&#10;TSd5grMv8aq23+PvWlPr8v1C99VqI4lzsktxHGEICIwZVjB/d5lO1ppG/h3UVOnz/QCXc+0KctHJ&#10;CQHAVpC0g2oXV/lXy/urj5//AGTM6CQGEqCrNIxVYyhVfNKIuGaQtjaqt8rc4oElbTsM8iIm1QYw&#10;fMfER4WOFty+YPut1bn+OOgY5UgjmEgEu6S58wNkNGNw4XYfmWN22qu3+D3oDcGS1jwirNK4lyjY&#10;/dwyscsGQfMF/u89qp22V277sAljUOfLO15AXdCMhJGfETbRnbu+8y//ABdSBAZfnLvOGkUtD5sM&#10;aqoKnpMfm+993b+fXCPWL8wvfUlSN55yWjcMEZSZANmHHARd252X7y4OfenH4l8/yYFKWWSN2G9A&#10;Mokh8gs4wcF/N6eYvO5lZ6r2nl+P/AMrO/w/K7/P+vvGgzRtM+YJIlIHmK2xlY8h4933m2nbu+/k&#10;+3z6ECAxg5lKvIwVjIA29UP3WX+9t/j2/J89c4D2DeTFGfJ8x2EcAibq0nCK2f8AV/ezu/20xQPz&#10;7MtJstflEiyvCI1HGSpfcsoY7ef3qrG23gpl+laRlFeX43+ZrHSN/Vv72RmMxN+/jDhmHMRLFG2Z&#10;IcD5tq/7P30o/wCXf9fzGJAIcbvKyfnVmcjAZC2dpxyvy/8AjnvWYEEsqBUiDRuDMXYAMVEe/cFz&#10;8v7tv4/4/wCR0p9fl+oD2lLOJDFtQgHcoZI/LkbDbQ3LNtX5dv8A5Eo/ef1YCRkwtwY2mZ2+aB9x&#10;dhE20BGB+ZRGfm3KuznrWgrLsvuIgjqd/mFIzG0Su23Dz4ypI/hhXC/h676Ak7JsSzmknwWtrZnV&#10;Wjj8xd4dm4kaXJRo5G/vLyid84KAovmVxz7ZN6GOOOWNUeSSF2RTu+6MfxKv8TL/AH6CiWISvFsM&#10;SK0oZxJx8zRhgBk/dZvlZd3+370GkY9Zeb1/NkESIs+CDC7oEbzBhHKj5y3y/eX725f46DQe0asi&#10;RSBnkjfLlcAuhG5W/wC+enSp0iv6u2AyV9wjhkBRA3mbF+cAScoylvkb+932d6xAlDORI3mhlZCn&#10;lRRDzE/g8wZVQu7+IYRU6mgbutGJGZQiRgsVlDlDJHviLL8quVfDMu7/AHNm3nPWgWm/4+XqT2dq&#10;Z7gw3KIsgs42YAFI53jcyfeXdtbb5m3dvT5EqmnHra/Z7/1cN3br/mPazgxcSFQZPMUtBlnDx7mX&#10;eR/eUrtk+b7n8FSGxmuxWIExxQxhwSUUBM7/AJ2jaPldwwrR7vy/gDO8Yt6Pt3/X7xZN0SpMsYlY&#10;/MixYHzbujOf7y/M359eKBTd3bt+ojr5mxGVzLgt1+aBR97awPO5vlX+/wDrW7klvfUhpNWZM7W4&#10;hQGQTS5XAZ1dGaPhFlA4Xt/00pgVZZyyICN0nmeS8YYFRvOY5MD+7yvytk1F3e1+vf7/AOvy+wDd&#10;ssjq0q+Wyrz5YJBWJW2BmKruZtu5tzdfk/uVXT3rfp+ICwKsjCUDG1UA2ZzHK4y8cijb/rPvLhv/&#10;AED5GJJbrqaMFszODMUdmQAEeWrRAnJkCr8u5drL+82fOPb585y6L5/1/X+e8VZee7Ld7Nbyw7Hh&#10;WQj5o5ElO52Y/Owj27Y5F2r7/fPl1C3XqvzKMbGcDbtQ4w6KS3zbgpw+7a27crMv3/fNax093qv1&#10;1/UxfN8T+/8Ar+vmRPEGkUeU7uqI8ksPCXX3QihSNytyqt838HtVEj5GZ4gSpWSMmOQkbUmUHd8p&#10;/vR7/n/woDy/r+tR4QPl1QlXbapi+ZQOpdMfek2/KPSs5c3y8vnv19egEpQCGVbdOF5yxXe33eUB&#10;wvmD+7WZr7vw/wBX9e/4FTfJJJFtQp8uPKRiuSPvtMp3Dy2b5nZ+dhNdBkWo7fyQ+FWJMqWALEvv&#10;4jMZb+H+6u7oPn/2Oc1UF11/AqsHiRQWdE3P5Z2+WVeT+JkTZuXduj3c4+THrVcku34ojllfl+e+&#10;na/9aljzAyv9oSJlUR2wa3JHlh+knmf7Pyr833HfpmpLS5YvvZsj8xS2IFCGIKTCygnAbPls38Uf&#10;975efXmgiPxL5/kxX807HVUjVGf53Kqzbh1THysJMqpXn/HScui+f9f1/nS5eXXvr3v08/6fmPG1&#10;lkWOMrJGBKzbsRyykZaED/loyxr/ABH+/wBn4zDmjy219Ot/X11/ToJBI6BmWFAC7rIrsYY1DL8s&#10;g+Ybtu7av6HvWlPr8v1CXubaX+e3r6lpLqKCGdZI1dS6HLMWQSFfmUH73Iyysp6/+OaEJtaopyOk&#10;iq3mEQSYAWMNlge038PP3dynfsoK3hfs/wA/+CyONEtx5WAV8zMmxmVwOoVy3y7Qvy7X/CgUVzP8&#10;xArl8yQlnVWaOJmO8R7vl8lk2xsq8bjtT+hBK19b/wBf16ivlh5Kzlin7zYAVkYjkjP+1ztVe3NT&#10;7v8Ad/Av/B8/03+ZNEokU+TGvnyPEZMBiwchmDJlv4Y2bdu/+uaNB0scyB0KoqRADI4M7IzSQmNh&#10;8uW+ZWrP2nl+P/AAixC8qecpSR0DYKkZZOAWX7vytuWT+4/pWYeo7dIVD7DgNK/mqrbFIHDs33fm&#10;k3KF/wBj2roM2v8Ah/6/4b0XwQMjqI3G1iuJvLjcgsh5K7Fyp2/dIb+DvQQld2Q97i5ZlLmLaxUK&#10;zJG7sduGAkCq24/d3Nv+vrnLm+Xl89+vr0NyYtmNQUh3j/VI2VBxIMo4PzKV+btWYBOXeKb540LM&#10;Au8Depb7oQr8vls3ytub/GugCtmJSpmjdZbeNGmaJi7D0wD95fut8vC9a5xpXdu5evHRySkqShxG&#10;ytgkxnGeQPlZo/us33/7/WgqXLbTe/n+pls6GRYSWBBKh4iNuZQfnRj93n7y0Gdtb+VvxuSytIRE&#10;om3CNmXrmRh8yoXX73vtroHuQN8sbAhw8e0/u3LDdIflZh/Cy/8As/WgCxIrK0aRxlfMEcsSOQSw&#10;B+dMH7rN8278uN9AEcUJclG3MjSF41dQJY038eYT/wB8rtX+D6ZAIHcqcJAYu6zhgCSSw+dQd26R&#10;f4js7etADx5Aid8SIzDIkVHKg4UN8g/ikVtrMoI2fWgAilliLKrsbcnLI4KlAwyrYbGdu7bu3P8A&#10;I5xWftPL8f8AgATcy8RmAyK4wUYnCA8gZ+VmXcdu3OytAHSRxxyKoOxmLSDZknpuwM/e8xv4m+5W&#10;dTp8/wBAI0Ili2u2xnxKSudq4PERUL8zZ+8uDh/eswJlRyF8x8ltqJsA34Ab5yqfNubO1sL8/wD6&#10;BUebW3z/AKYCIhVmcSFrd/3EpCjcQp5yT92Qfd3daPsf9vfoAQxu7xqke5VbZG4HzZdtqqV7s33W&#10;ZvzNa0qbnVjBfbnyff8AeNqyk39n/gnf+OfhV408DaZp2qeJdNksIdWAezklygIkt47qFXVvvK0L&#10;qW2/cc7Pv17Oa5LXyj2axHxVIqfyn0/Dt+evFhsVLESs6fLF9XuedxpFJCPm2GbkPnoyL9xQGXy1&#10;b+63zpz/AH68bT4ddvw2+874yte/r/WovlhmMkgA3qWBR2VRlOSW+Xr1bbk7NnFMU/ify/IsW9li&#10;0eSaYcMjQszMbeSENl8Of3jeWu3buUf7D7/9XlPf5fqxNWdipK3WJXxIxZ4mLBREgZXU4A4k+8HV&#10;m+f8OIEPZkBGxQzPCBkpln8xiXYNyzSKv8X8BD5roAY24FdgO7962GAXiUkb8t8y4Td971595n8L&#10;+X5gLHG0IYlQ8gUKrqdwCZ3AEZ/1ibvm7985qY+7fm0v89vT1ANyvE1usglJPAPy+Xgb/Mx95drN&#10;t/4Ace+gD5Di2JMSvJhSOrOcFSgZh/e/vf7XWucr3uX+78u/37kWyGV42ChfmBVCy7lcLjgH73zN&#10;tX/9dBcZOzb279f+D/w5MJTtIjVY0+4owFG/owLfw723N833KDIh2HL2+4jOzbHt3He3Mhjl+4y9&#10;F+b+Cg6B+BHGQTHHsjPnKdzmQLkb12/L/vKfk5oM/j8rfPf7uwhAyUicrE5V94QEuAeVyMLH6r9f&#10;Xmgr7PvfP7/IY0LMxKRZcfeQPllU8luPlZW6/wAO3+OtIrmu3rt19TOV17vRfrr+o8LIqSFdhZht&#10;ZdxVWyCqFyf9n8K0E002n/X9XIkXDAt+6CKC27nhNucq2du3edrfJ/sdcUCvZ3+YO4czEQk+UNyM&#10;GIIVx951/iDfeVu3l+hNZ1Onz/QCzbyJGhaZZneTCbhwCH5G8Htt3bW/Dr9wp9fl+ptH4V8/zYyS&#10;M7DHG4ZQ5cxMT5hPVWD+4Xdxy/vWhM1tJeX/AA5VaQljCFyXdCzBl3HJ2kKmPlkXcy7v7lBmSyxT&#10;xSLGAzYyh+Ztnlj7snPyt5RXa3d6C5R05o7DbeEKkj4b5UyuWUr8p4yrfKqM3Rd3v60DjDq/u/zH&#10;S3CKrBYNrz7S/lgv5g+8Zfu7o2K/wqPf6c5Tj7tm9upEEEwd9m1ykkQEWY1LIdyuyfeVVXcw/wCm&#10;mTvroCK93Xrr9/8AwCTcI4YxsZAeS2GCup2gS4Pyt3Y7m/CgyaadmRMA8cbl2KxyCPqQDgb0Qlfm&#10;+Zdyszfr1oEO2j95HL5aKFQxIgPzowZo9rfdB+8u3/vvPWgCBs7YULsEkYeXGvzHfu+Znb/lm38L&#10;f7goFfW3lcl81iWEqlNpdQQFdXB4G5x/dX5uf4KBj7Sae3lFxb7TtCrsjUPIxzvUsNuN25fMZqBp&#10;tO6/r+tPmPZg4MkqMPmkkUtkuZT8yyFT2b5t2ffv9wL1vzS6ffr/AMOUVZlZ3U+XINzkhiTJt+cb&#10;V/vbf4f8oB7Ty/H/AIBaE0EkKACaS5l2/wCsYRxIpbgrjG07fmZuv/jmQd59l/XzI4xG0jAbg6My&#10;DfktIR9xzgbWb/6+RSbsrlihJnZfKDgSEZkUjC4OGC7d3lyHltx+/TAcQvmeXJLKqpldzLgFFZ/3&#10;m3kFmb5dv36AImkckeUXVsEkMTHGCNxUH+Hey/wuvrvoB67ksbxYQ+U7CNTKy8EsXHzyMg5WTd/C&#10;rf7n+wAVkELZAzlssjRr85U8lXz+W5vn/Cgz+Dzv8tvv7k6+SqEEu8blGy64USKcLiX+KT0570BO&#10;W6Xz/r8xsju43iUMpdty/wAXlpjk5x8u75aDQsWn2ecMXBEWFkSNTh43cfLIXP8ABI3y4b/CjcSd&#10;1fuOnli/dmJ0giJjBTbnO1vuP8vzcfxKPuc03a+l/nuMpzGPzhGXIWTPzYDBR94gleVXPzK3ekTK&#10;XL6v+v6/MjTcxCxMGI3fvtpTO07VDEfxMv3f51U/ify/II/Cvn+bCUopDA+ZLgq+8/MWPBwD91Y/&#10;u/7/ANTUhP4X8vzLKQrJGu+X5grMvy4RVH3vMz/sr+7XO/5/WgtLmdiF5YzKBbkqkjx43Z2ttfG3&#10;PZvvAs21PkoEd34i8Z2+s6ZZaTD4d0jTTaiNJ57ZWkv7iS2Tyw7F/wB2om+aRivry/3KJSc3d3jy&#10;vy+//N7P8umdeMqVOkqfva3n/wAP87f8A4YxfIZXLK7AOqjDBZC20AL/ABRsuzd/cJ/BA5h22RCu&#10;75FyVfdkRFgM4jH3du37n+3U8ke34sCAnMQV3aRyWZduG2wqdoZRlSu1tv3W+f0P8eI76387/qPU&#10;oVLHEjIQA0eWyn8CmNvmXbub5t33/n4roECooeRpS0PlqqsdokjAb5hvDfeZl9fwoAbE4kDGKXar&#10;OCQVVSxThdn3csw3L/sdfcrSS9fvAVZOG8kYeYsArDJc7s8EfMu3b8rf8s6x1i/MB0TC0kDmBZZW&#10;CJGsjsRDIW5njI/i3bfLf/YPvTj8S+f5MBSxluPn8mGUBSfKwFkQHl3LcsrSbfl/v/Oa2Hd2S6Ig&#10;lVXyS5YFz9oVD958ZUIAPuq27Dc+/WgQjzId0aKUMYX5ecgfLsCc/Mp3dcUGcub5eXz36+vQmkO2&#10;BjgbmfaZIsZRMcw5X+JvmXc38fWgOb379Nv+Dv369gSISxMkQlllLDaI13PCR8zOCP4tv7tt33+f&#10;xDQWdmTPnMFuI2O4ONrOFGMtn7275f8AY+tAEI3yK7vtCqobcqhWIzlRj727zPz4oAlRlIzb7kfa&#10;yHzGABJ+bgn7zfNtDZNAEsIGZwZn6Hc+N7YA+Z8llVVbHy9/udeBQVzy7/giAJL5ZVjmNkDhl+Yu&#10;2/Pzf7se5Vx/Hvz60EjdhAjRZHtw0ryyIGXKAbmzgqflZdoGP9ugCJmdvk2AGXeYlXAZB0cOT97a&#10;u5t21Eff3fmgDZd7Wa2t7cWIikMaCa4JaTdKGXZPsX7rSRrtaNjspa36W+d/6uU+Wyte/n/X5fMz&#10;nR4H2nCK5NwwhKkLuYsqlh8u6T7v8Pz/AMFCd1fuSPjhdljeJmjZw5Lk5JCv5iqxX73y/L+8539z&#10;zTAgkKAKd6krJuXC/MoO0MCo/wCmTL8235Nj9OlADWeUu58rEUuPmRlJk2L8rF87lVm+7+GO9Afq&#10;KM7XjhQgh1eWJ5GA4AJ+9lvLHyt/t0AOYEGPCsyKrhnYbiyk8iVj/Ev8Pyv27fdAEgWMsyQxNFK7&#10;u/l5JUKDn965/wCWjfwqufk2daAEeAbd0G2NkdfN3Jv3ybmwmB833WKsv9z56AIwJB5iMMFn8h1P&#10;zNGFRioyfvKrbVXdj5KBW0t5WHlMRw+VHE+xYxKARtDdCjlsbdqnPX7796Bk0UaDzJHQiQOjspwQ&#10;ePlVv4W/h+79z1zQA0p8jO37tncMsZIZBgt5hOPurt2t97+4fWpn8L+X5mkYxfn96ElU7eF2kjAK&#10;KoEiqMv/AHtu77qt/wAD96xD2nl+P/AHAxohUjarldpGWYAfezlfmbb8vp9/vxWlPr8v1K93+7+B&#10;DtjZiA+ChO1WXeAgOUeP+8qr8vzVoOLukx6u2JfMwI5SpRh8paRPvA/99bt3/AKhX5nfe2npf+t9&#10;Qur2vqOY7eSG3AOQuOGZtoAXI+Vv9qrMp/E/l+RHl41M8KhQC4VWHO4Ag4P8TKrbV5oJJrOxmumE&#10;MbHeieZnIybc7dyIB95Ubbub/f560GcYObu/+H/4H/DItXlyA0dvJYwxSRn5SiYJKLxtcfe3Lu+V&#10;uhoNnppy/Dv5+vr5+mhlvnZFtJ2ZO+QAZbaMRoD/AMCPH8aJnmgkekiOE2ORHEJljUrlz5YVlJ/6&#10;ZrJuPu/rQAKVO0LIVaFGEhUjjeN/Ts33u+dj0DTs7gFk2Rb9pKIWEe3Py78oD/ut97d/9egQu47S&#10;Dlo5kxlSDtdGXpn7y5Vfl+poAM8gRhlaMBo0jAaQsvd/7yru3M3++aAGRyBJRIrKzGMn5V2iZVYs&#10;CQP+Wituz/sd6BK2y6A0YErOQqF3WVmYHLDrGHXO1d38TLigqztfp3FUb13B5Mo4EiYH7xt2MD+6&#10;V+8p/wBjvQIYZFaNEjf7OB5nmcZYRs+1dw5ZvL+X95/t0GlTp8/0Ox0rw5pup6Fc6lPrtlZX8cst&#10;sNOMhWWNLdVeGeUdTHNJujVl+cP7fcUnZNm9GjGak3K3K3r6N/195x0zSCSeIoq73w0iNvZ2Tbtb&#10;bnb83X+VM5WrNoIiiI5T5XVQEUABlY55I/iaP7pHP86BeZYa4TcFMzM6RB3xgMd3AVo+fmZiv/66&#10;B8ztbp/TIZSd8EkO1QF2y/NiNAXVmIOf+Wcny5/2+aBXtqWGAd40QZZmEgdegPzANz/Cdu75utBc&#10;nzRT82iAxoT5bNlx1w331Ab5jj+F+Ofv/rQTe210VwUZYiZduGTzF+6fLxgnf/F83T/b45oESStL&#10;KCiJtAHGw4JRG585h955I9vX+/QAoSI5BZ2QsysFIVgVjLMik/e+bauNuf1oAjjQxyo6liyKyyqv&#10;THRMZ67lb8/MoOcfmQbMqhCIVHyBi+85jZ1/uqny7ufr3oNPj8rfPf7uxGro5BZBGzZQIGwDEB87&#10;l/uqzfeXH9zuRQV9v/t39SSNcY8toniLE+Wu5QXYYjHzf3sLtY0FEkI8hoh5ThyxIbeGzIN2MY/h&#10;3fNx096DT2nl+P8AwBZWM6bxMrNu2YXAbaGLMZDg5aT7q7aCudef3a/18ySMuQ4eMLJncFDBgIug&#10;SXk/Nu5x3SgiG79P1RFO4kZgA7GMuxUjqOqq20Z/i+Xn+D8wc5dE/Vr/ADuAmEdtD+6dXH+u3gF1&#10;iU5C8/eZmbbuXr/MJk229erGRKkhdiqqpkTaFyrLG4+VP+ukkjM271T83pfd2vv1/r+rAuZJyX9f&#10;139R0isNihmYcBmyBtIfAPr80m3d/wAD7c0iSP5zJtIRZWfDDGRjopwfvMGy3/fFADp5osxq6lVj&#10;YbwpJfcvBdiPveZ/rPm9c0AOt4zcK0i7stKI5NoywADSfe53Hy9yt13ps59Ru2rYDXk8uQhi8eGE&#10;ILhT5jgcBf7qqoX5jz+tACKAp3MsxUJhiHJbz+ikD+6G2t33n60ARiM+WY9ytn5Y1dx8qY+fhf4v&#10;lCnd/f8Ak/2ABod487SruSJNrYYoSFBBz/E0ZVtv9/tQBIrnGxiQx/dttwD83zvwfvMvy7v46Cub&#10;3eXz/Df77hBGGkmcq7x8iFsgSowTMbDP92RW3f7/AONVH4l8/wAmSChgWG75FKtIRuBEafMxZu7b&#10;mZR75qR20v52/UUsybgiZGf9YcGMSE9Ruw3zfN/6B/uAiYrgbixJDYJwqhs8eXJnlW/4Ds2UGk5d&#10;F8/6/r/OBkO4CSQw4LBWVBkElfMBj67nZlbn6ofV6/D5/jsZjJXVHKu29d5ZnRSSWT7pBPSNm3b1&#10;2+YdgqrQ7v8Ar5C5vh89vz/Nj5JGjMblcEyA4jyd0YkVgW2/eZm+7+HpkQMsnbO4bfhUDuDArKyq&#10;3EikFT8zt8qsrZ+d6AKayeXsRASu9olx+8EqyDAEu7Pzf3W5+5l6ALsgAUq5dZUCo8XzPGHYfMXz&#10;32qvfYn60eoFXbcGJFH3FLFij4bZ8oVTjll3fM23n86AHNCpVAjOq7WDR7QEaRTlDLINzMcbt235&#10;/uZ9Krkl2/FANKIH+VvMjyNxj2hhIwXcI26rub7y7f8AGk007MCVy0OzzIWXBACE5OYtvztj5tsm&#10;4feP3PTmkdBFLKId5kZpZMj50IZAzlXJby/mXdu/ds3Y0Exjy+rHuERlTywiyg5ZzuK/LtZSD92P&#10;b83mf89OUoKGlmkQMjJtLOAjcsYxwxlbrG23+L0/NAnkj2/FkQBYoGEYETDEm4sGCNuUKw+60n/L&#10;TcfU0Ey9zbS/z29fUuSPG6AhSyszhQSH2sGyVVQNyqvG3Jzs5+oEodV93+X+RBuklbcFLIpKeW+1&#10;VaQncSw+8N4z9dlBmK6tIk0olZnQ4Uk+XuR+E2Zw25W/hP070ARiCI8tgSEKVckkbvuof9l1b5W/&#10;4HxQBYUZJZYwwB2yKBlWdj5eQB0+blW+tA2mtxk0iDMe1vN+b7kfCq+0BFP935f/AEOgRGudp+dx&#10;FHtHPG/ePmZj2Zfu7v8Ab59gCyikFDG4WTPmKS2VV8fKUb+Hbyq/7lACySTyxq082+RX/e7m52j7&#10;+yMfwSbs7m+/8nNBSa/lu/Jv/gkatGJAxQmQ7ysaKpTcPmLNuX92yr8yfe39aCSJJBuKK+yXy2kR&#10;mAJMZb5uG+5u+bleiH7hSgNyaS1eaVp1YOJSIwmw7CURS5Zj8vzL6H3/ANwAji+eFpWwrDbsEXEr&#10;RZ+5k/L8y7dq5+/+oA6WzPlosglG0qT8o4eQ5Tzn/wBldv8AF98/Wgvkfl97/wAh8vlp+7zcZZ1D&#10;pksrD/noV+9tb6nrQQNjVMCUBnKgqCpxyW2kEf733mX7n+xQBDNsRwqshVY3OwYcY/jDMMfN/Ev9&#10;zv8AfoEl2Wvpr+Fz0GXwNdW/h2DXluNOuEnsvtZiiuY5poAHVP8ASIg3mwyfNuXzFRP7jsa6Xh/3&#10;Lqc0OaX2P677efTQJz5HzP8Am1+9tnE3X+rUpM8jjbGyljtbnKFv4fvHpn/bxXMa+6vej09evrqN&#10;REkjkiGGlEqJKseCquB90N/F/vfSgh7dP1v/AF/Tv7jT5e9EZB5QXCqjMWYb8qrDr+7bP7z6/gES&#10;5un/AAfx/wCHGSjZKSSdwZS5i6+Wzcow+63qrL/Wgmp0+f6DsmWN5Q2/ErKsIO0oYxxKx7/Lx8x6&#10;PQaeZIsazghwJGdg5+YhCHAJRP8Ad55J/wATPPHv+DNI9eX5834Wt8xJE3szSAxxx7fmRsR7AFHz&#10;ovIY4+Y/x5+tPT4vL8Nypcz0XXd/1/TGbYnkLFg+ZQI4o/kwqjALcbVY/wAXr1pk/wDLv+v5h42y&#10;MRv3bm5KABjzwA33WXP8TfqaCJKzt8yb90kjRhPMkVUViHVkZz90SE/cb/aVufwoENWFwytKqIEL&#10;IS0gd1I5DsWxlF3Y/d/rQBB5IZsSSlGkbG8Aj5IjyqgfKN33m/j/ALlAAsYbzUwxKEMMfLg9QsjP&#10;/e7/ADdvWgB7Opj8pmVSzAsijcY1HyCT5PvH+791HoJUbO6+7/gkP76XJKtwrhHCbt43fJkD5f3n&#10;o33aAn8L+X5jlPkOWZN23BMZJ2YJAI2j5tvO35qDEvTyiXYqqsbKhd0Tkv8ANlQT/s5+UD86CuSX&#10;b8UUAgX/AJasqPt/dSEscE8hQefMb+9/OgkDmWRWEbDBOyKLCsZA37o9lZWztbp70G8b2V9yVNwZ&#10;1mwXB+eEnb5KsOqp91mP8K/c/v8AagNIryQ2IExMzzmQ73Dxyg7kCnMZGP4m+b8cdam/LH+t+v6s&#10;e5Fb7Q+6PexBchG6qzHO1idvyfN5i/dx19qOa/w6v+u4FspNKg/eLuBZ18ptgbHWRAu3K7h5fzfe&#10;/wCAUe//AHfxAiSIQXJZNkWFVw8nzx5K8sucq0nzfUn5+uKowesn6v8AMrvDEsrTy723sGAQeXHE&#10;w4DHP3VZuPm+/wDlkF5/iJ9ojM/lSIyRkAmV87JpCNkeCy7uf4lX35zkUE/b/wC3f1Jk3hdjozmN&#10;i8YQcb34jKH+FR7tv7lDQUTqxZvLaYxFZEIkxh8xpvaOTB3eXNuG5unyUGkeT/8Aa/q36jo0VJ5H&#10;YDY28u7KShVurBh8m5nxtZf4PoKDQY7gRDaiybSpjWJdxO1slQP/AEKQ7PvkUGc5bpfP+vzHRFkn&#10;aUgRIE86SEk44+cBkHyttZWj607JO7j+n47kXdrJ/F+fz7+uvU6TUPFWpa7afZb63tIyFEs728aR&#10;zSQR/LErSD7qxr8vlx/ux+FdE6/PHltv/XQTWkYv7H5/1/w5yqkSghUKwSsEIcAs7pyqBvvlvx29&#10;65gHkGMsAHKH5lRFA2uOmXf+JV7fzoNuZNavfdf1qIEDLJ9oXy9iF4zyFJLEKMr8rMfvbfyoJjK0&#10;X5fqyWMXDIpiLSiMMu5UcHax4DZ3Rx/7K7f0NBoJ5x3nzUOGYIXDfMrAZ3bV4k/uq2R/wAigBCpT&#10;axQkK3mFemVB6kD5V6fXKfPQLbRf1/X4ksarK5lR2KiMsoG0v5g++RGDu2/wq30eSgJNJa9em9yM&#10;sFRAiKJBI0bADeSSMMXf2+9u/XNBgCK6ERbYyM7twOQGIxJJMf4dvy+WOKAJCyqQGlPCAO0QAYno&#10;WDn7v8LfL/B9TQBVIEckHluMElyNxcszL9wE/wCyy8t/cOc0AWEfzFOA4lUiLcmSizMGEgB5+V12&#10;ySN3P3Mmg0p9fl+o5EBXMMsHmFzuQrscblCja/3vuqrbe3r/AHA0HJGREZd4J3qUGTIkm75F8w/f&#10;VvM3f7Gx6TdldgA3J5sWUzMMMpAkA4LAL/Csa/e/2KYDdoChZWQx+U4YIQp3gDaRJ8rMzbl27v4v&#10;zrL7Xu/8Dz+X9LoA6MK6RhA+TtdzMVWRRt27wu3cyN8zM345qAJMFQTF5ayKpdwf3gXy/mVnX+7t&#10;JZR/c57V0ASyE7UkM0STbUJUxkBg/KhVA+63978uKBbLT7ioqyhgJ2jJyysY2K539MY+U8/5zSSS&#10;2FzX+HV/13ImdydokQt5YAkIb7gOGVQM/jJ70p/C/l+ZiKy/LkjMYZNm3JZ0A+6h5+63/wBmD1rE&#10;015P+Hvb+vwH+WGCb3RUK/OoP72Vz8xjAPzZK/xbdn45roMxSqJlycSMoZF52LI5KlSu3+595v8A&#10;b/74AJBgnEkeZAQoT76LJjcoz/d+6zbvuHs2+gBs7idwcgSIFiZvKyhZRkynPy7hHtVFVfvv652A&#10;CCYgbggDYxGuBwka8SOPu7m+X5W37OcUAPSPaAzhRwwMwIy7scKAR/Fu+bd1oHZ3tZ3/ABIWHmkK&#10;ZDPKsgUnJKBc5EYP3tyt/EO/X1rGfxP5fkImLyMyS7W8uJzumkP7xYwVVyyr95tz7VVakVtLeVhT&#10;Iph2PM6EMD5hj+YF2ygXHH3f4m6fx1UfiXz/ACYxkQUktNIqqhMrxEAySqT8gUrhV2/7P69Ur3P6&#10;5gJfPwXkkgj3mNWi+cCQH+FmAy7N/CF/GtA3GlZkWMTqmWGfLEbF4Y5PmDliONrZ+bb/ADqY/Cvn&#10;+bG7XdtiwrNsiYOqyN8nHyBCpyN0i/Lubru9f1xDSzve/T+vz/DqRSfv1dXyFjfc0jOUYsThRE/z&#10;eYp+4oVuTWlPr8v1JtrfrsQiVkjeSUvGJcbRtyI+dvlk/eVn+8u7min1+X6ky/ljv+nr5/j8yS0T&#10;732YlYgw86PALh5FZvlJX5RtX5gf4KzKjG2i1bFkMqmAxFI2GWPmIJMLu2sVIGWZvvM7f7HvQKfw&#10;v5fmSSFUVY1aJI5DI5XBEmBxguNy/N83f7mw0E2v78vu/L+vm3uQlUiVNy5nZ1z5b5JXqMsfu7v4&#10;f09aCr3+Fq/nckza7BDNvid3CeZtJKYLF/kX72furn7/APCaChx3IsKqjufLkEbyoB5ccRxt8sfd&#10;k3fekZfQ10Csuy+4qyqrqxbzg27Y5BwCxGUUHd8vzfekZfmTvUx+FfP82Q4dn95Y8vEcO7yyXISI&#10;oHdFEQUku3yt977p2/z5Pf8A7v4lRXu69b/5DJVVt5x5pU/N8pEQLfxw55Zv4azn8T+X5EtW5PJ/&#10;qvzJDDJ5TQgyRoChR5Rv2MeWVE+8Xb7v5USlzPy6FRXu69dfv/4A2PdxiJtrOmGiH7wFT86nH8TK&#10;G3M/XmpM4/Evn+TA7kjld/MCvMywhkBZnyTuJP3V+Zd3+4KA5ZX5fnvp2v8A1qOUuwMMaxRybV+W&#10;TIHPIwx+9/dXrtzQOMU7t6khiQyMgkjwshYYPljKj5grf8tFVv8AV7f60F8q5ub+r9/6663HiEyb&#10;43icJuYxiNdrykKoVt33fvM0jMCgoKAW8hGx1XBw8ZMgU4x+8fyx99vuqWLdjWnx+Vvnv93YBqs9&#10;uNqjCldvneY7+SXH3lPzfe2/hnNZkz+F/L8xjiSVULBmAgZiVwCwJwXAX+L+997f69dlcku34omp&#10;0+f9fmM2SO+BGDOY43XDAkxL1jkb7u5vzqvc5eu//b39fh8zMOfORXXCh1H3VbBc5LgD+EHlv850&#10;J+3/ANu/qSGMmQRJCQjSNidgNpdedqr94bsbvWuc0S0cr6p/1+ZOBFsjiLySOQ7EYCQlkALFgf7r&#10;fKrf7/FBpFWX4lby5d6eXIcEHYysQCrcuCf4V3fr8/Sr96K7Xfz/AK/HT76BLabduVjcK6iNok3M&#10;sKPyyQ7yN8k0a/Nub8agBubmUgRbI12OoUfvCgUbsMQrR/u1+X7v380A7dfxHnyo1dJIxGBtKPLk&#10;LI4+9hl2NzztX50zigm8Zbv73b9SyJCYSgSKGItgb1ZGXJxIo/56bn/i2k9Kr3uX+78u/wB+5RB9&#10;nmLR5flZV8kIMO+RzGEP8K/xs35+tU+vy/UBUMoncsBmSQKq4yUKdHIP3WbnaazMvte9/wAD/hv6&#10;fUlcrHl2KFcu28glldeWZR94/LvVV9/++QcodV93+X+RXZhIkj/u4xOFKybWDoN2FSJf7zk/N7/j&#10;Wnx+Vvnv93Ynkl2/FDvInVCrNu3kMVd8PKwyCVY/KqfwrJ02fqRh1f3f5mrdtWx/94quWYYzvBJP&#10;ckL8qr08xuyb/k71oYNPqt+5VgRjEFBiyQ8aQgs7MpbdIzAbf3ap/Hk/fOe9AEzMIygPkssbq0gR&#10;TGrZ+9tB/wBZJH8v7xtn36BNX0ZEssUp3BSqtIVeZd2FU7hEWZvmV1xlt2T/AAUAklsTwbwjKksg&#10;IYoFZgxZOgdjn+L+L/0OgY57d1kXc43AhRET85TG7ov8LNt/LNADVeOSedXExbMaeSgwm+QfMS52&#10;svzbd7Nz9aCl8+W+v/B/C4TtDbKiRyZXzSAy5MkpHAQufm2+Z95usmzvzWf/AC8/rsLWT82OSRYY&#10;/wB4yxmWLGchQ7ruj2F/vLukZVA/2K0EII1wvlqSxXBZUYkSRpkjH8JyW8vd8npnfQdA85ZVM+fM&#10;HyRn7rIFTMeAB+7X7yfdfeg/BAmfwv5fmQRSQpEFR0Gze5klj82NnboAoxtZS7bZJG/lQYj4gzDc&#10;YhibC/eeX7oG4u3+z3fp+lAEcUKxyxlAgQxyFHVWA+Q4Bl3/ACtvY53UDTad0OAL8SSpGG++zAZK&#10;LwyrnKvu/hVeepoENcGSOQtuAdljjIAIEWPlyv8Ayz2qu5VNADobZY2ZTmEXDJmbeGkmH3gfm+7I&#10;20bv9j9QhRtzLv8A8H/P5k6BmVw+UTawhMYJdhGMeZvzuXO7y5Nq/P8AJSbsrs0UXbRaLz+fUIlE&#10;TpGxMrNuPlqFcOrLtG9P4FjV/vKv60wSbdhkf7+CWAo7PAZdocqpXfn52L/djVtyru+/+dBXub6+&#10;n9f5kCRRpIx3LtVVD+YCrIuD+7UDarN/Fu/uP+YQTFWuAbeBpFUSqyMUClUQE+Srt96Pn7qL5j0b&#10;l2XNa7/4Pr/WuhNP5QlKqqrIYtgUsXVHXkyAfdbd/ebqhH4A1K0V3d/z1GJjdFLJhtoYs5fdvZMY&#10;YEfM21tvG35OuKCY35tPPft52/q5JtVWJdS8kqRsgZgI2T7vmHb029N360FS+CPy/Ib86FSJyjbS&#10;hlhAkCOWbbz7MV2t/cfZQRa290U2iQykqxbynXM+C26bdndM5z/rJN3agReSNwiz3AWVSQksgfa2&#10;GJLh4x/ErfxfcdB37AEIdoyxYxRx+ZlHhVZFRMcDH3t20/w7O3SgTSe+o7yxtedZD5ckiPsYbd5U&#10;5LMf4f8AP4ApR5nfYYskZMwMAc5xGsimSQOCpCRFuVVvurt2f7ec0FEoRzECfLjeUs00co2yuyDE&#10;YLbm3bl25YH738Gc0BuRw3YjZHkhkjkjfe7DLkuq4ZQGXG3dtXe38Hp1oAuwxlIJIn8geZEzRo2N&#10;0m9t8hLD+82FG3/CpfxR/wC3vyKSVm29SmLVEY+U0kcrRqqb13SQqj5Zix+WPzG3N/z0jTZ1qgUV&#10;9/n1e/z1+/1990ZhjjaNoXeRFDwSE7mCs2WlYj73mMv3amPwr5/mzRfFL5fkSC6cSGJUAZo1Ri4K&#10;7nfoF5+8F78mqKHlWCFJFkBdtgkaUOsLY+Z1Dfdbb/F+tBg007MrR+a8qwHbLGjiMNwS2wZ3K5/1&#10;qqv3mbfj/vigRYkZBNBL5bMhkKlZmCm6SP5WbYjKok/iUf7nyigdne3W/wDX+ZVuAizRRxPGodmZ&#10;mEmflPzmYMfljVV/dxtu+/8AKiciq5ny8vn/AF+OoPd+r/MnjMNqqhxJKrMzgRMjsHcMEWRfl2ov&#10;3l/uZzUiGm2iRTIW+QTKGk3FokkZeir/AHY2+bLc0ATJIpijW5RZ2KBUdCySo5OTI6kLuXb95lX3&#10;zigr7H/b36CNBGMEQneAp+UogcZyszM7bfm53L9/ZQSMVXkJdiZFWQYhZRkq+dvkgfKw/h3Bv8aA&#10;Fig2GWUKkbCNY2ZcGZUzy8cbnazfw/jzQTJe76a/1/W4RNcq8oZGO+JJ1uJCAsgc4xgfd/ibP8H4&#10;1U/ify/ImyvD8+/VfexhxsKE7lC+bEwUoHLsRxg7V2t6/Ps+d6k0HfK7EbXlm2jNtvP3lXJcSD/W&#10;DafkX/IAJLUmSdZQkUZTlhgK6KnGwH7se7n6p6jNADJobqEfvHWSKR2fzflxITyilANrN/efcnT3&#10;oIcO34/1/mIZGiMEcuwzCRHEsYJImxhEGfn8vb/AuU/OgifxP5fkOkSXzI5sicx7yUZVVEeTGPML&#10;bVzGu7bz99/WqjLl+e4KNufutf1v9y/EktrS6v4XMIlVY2lmPzZbymG2XKNt3M/8Pl5+/vSpNUml&#10;q7sascilIAkiyRrut38sy7lVS0UbMPm8xl+/u3v/AHf9gGK4nVQ8YYmQYLGRC0mW/hQ7flXd/D9z&#10;v7PX4vPfz3E7Wd9iSKS0VPNyWZWaJzIQFidxl2Qj5fl+7t2v/WkY31v53/UgLCQsYgghRmCuZNjP&#10;v5D4B3fL/Av3O+/mgRCirFFmXzXDg+WdgMgQn5xtHy/N90jdv/CgBBI8eVSIESQu7CNcTRonyxJv&#10;z8u3727+/wDOTzQSnZ8q6a3vt/V+/UEKiNpVXdOrRNh2LmQMuNqMPvMv97r89BQQtOHkJiEXmqrG&#10;JMhWb5SpUdVaT5VZv/r0m7K5UUm23su76skkEtxETI7q88vyuigNGQcMEb7zJt3Rtvpl6/yL70NV&#10;DDJjd5CeYGTOSrALwr5+b943y+Z/cSgVvd5ut738+btsP80GMyvDCsq7lCFTtYrkM7r/ABNIWZfm&#10;X/7A9RSkna3w6bLvfYE84GNiUie4RoUiEWJkKE/MGC7Y933V3fweuaCP1LQfCwuYT5sbgH5Y3WHJ&#10;5EjFm3NL/C3PegCF98Ts7kXDjc8Y2tJHFvOGD5X70kfzNt/maDT2fn+H/BGB438x4oYARIDDFCok&#10;f92N0QdR80a+jbvn5PNAK631m/Pf8fJ9bif6TvR5ImiB2nruEwkG1wZD/qdzZDQbU+R6DQs+RNOv&#10;2cQ/cdXwSYk2rx5cSMQq+TjdJ8/39nNAN9W/mydIygBRJPMMa7pYkEhLQuyfKP7zN95tqH77vV8j&#10;8vvf+QETiSSPbGBLuJaZ+HKEFiAg+Xy8SFhuj+j4/jgCCKPy3EjK4Bl+aOMgvkLhn5ZVVf8AaG+g&#10;mUeZ3v8A1/X9MilmWz81dt15cjGMKcO0iOO5Crn5m+8v61pGHV/d/mZ1JWer0X5/qSQxxwPAuZLg&#10;CI4CKSIi25gHY/dZd38dHwed/lt9/cSdncPJVGMskaSRqD8ynl3f5d4X+Jd21eV+T86jX4fP8dhy&#10;d5Py0+7/AIJICfMCwqqwv8hWaNIdxH39n/PRt3y/Lz8lIltt308/+B/X3lGVXESxttWMhz5hO4Bm&#10;l3jlPmXcy7dzd6ANIGGRJ1V96KEAwhXKLtG5j95tu7dv/wCWh9aCuWTez9X/AMEjlSMIG3u45b5m&#10;HmXBztRo0H3W/i3Mo/xCuXp17/1/T/8ASFe4uIY8K0yAsv2SSY5lR85Mco/iWT/lnzsTGe/Ce/Xf&#10;+v6+d3vCLW3ugeVvOWTyz+9iZ5izbhM235oo2J+6v91v1piFtFaWdcsHcH5VcfLDEPvbGPyxsvy9&#10;/v8A3O9BcVzNt+r87iuWDbzEkY80xiVpAyjDcMVyxbef4mSgyn8L+X5hOVELkTCR53GZVVism1s4&#10;BGNscY+9u9+vWtP+Xf8AX8xRMzeaIY2ZJMu2HZ8NyMLKXb/e/d7dhf0o9p5fj/wClr7r73T8/wDg&#10;/mRsvn+WttNDEuyWFPNP75TngSQn/Wf9dN3sj96jWL8ySPemRDKg+0COQTSfKwkCjyzIisu6NVZf&#10;kVSf4y8nzikNJt2HSSM4UxvM8S2sm5lzGCZG2BCFXbtj2NJhVwP5gayfmxRj7KqMr/ZwVMJRnGZB&#10;uYMsm3c8i/M25f3KJzJn7lAm293f1GPdMYljiQh7fOWEY+SBhhDIT8skn3mZk5/jrSPJ/wDtf1b9&#10;QFyA8bSoxldWXzVKiAkc7WiXymjVl/ib/wDXX2/+3f1Mp7/L9WI0kZjKRvI0QBWZYQT/ABZUjCq3&#10;l/3W3fvKNIr+rtkFdY1uVZIYmKDDeeZvkCM3zHacbZfVW+c/8tKmUrS9P13Guvp+qNNAlsQrB3fD&#10;CJsKYmRhwMpu8tlbuy/8BqG7u7NyusCESM0bl/IVhK0qNcKN2ZCI/wCFW+bLMyb1z8nNIWkV2/r7&#10;2SbHmiJcCNPnVZ3ZIzNH18raG2ttXlVX5+9VFtNa7tCTVr81/X+vzY1I2WNEhRkCSb41C7Y5kKur&#10;3EyqP3cn3YlZlfY/8H8dJu7bG1dWfUkjikSGMOZAgQzyCGWMQRyu+zbLJFuY7Vxu+VMb/kf5OUKM&#10;bLz13K1xaNHFGBP5bFH2MCoRA7bjvZv3kysvyqsjZ/XZ0Gcr31/rf+tdRfmVHnfMRKQpE0TAOVRt&#10;srFY+I2m42t9/ZxvrKe/y/Vjg3fT1f8An6/15jLWL7WLiMsWkVZ4ZWDSsF2HkI/ytu3HczZ9z8gq&#10;DZPTr713/wAPr1/z/wC37CGPzVXyWllLrHGpQyBypLPtkkby18ldqlm58z+OgQ/ZIkCEZRfMndDd&#10;L9+SRsL9xlk8teqqw/j3ZfNAm1bXbzKrMcxRqJXj37MR8B5NvmEgtt2+W3yrtVNtAvd5vO/nv+V/&#10;18yVMeV9itY0jkMrvJvZzLJlOef9Wu1dzN+9ffwc+rV76bj0+HXb8NvvBF+xKcwF5ZDvR4i8flps&#10;5DOF2q38XmSK+fWkZXaTj1vd/gS26CWOUxzxiZFaWV3ARtijKgD+I7vl8z58+2DTtbe6K9z+uYii&#10;YrCJ5olaLmVlZQFaRcgFVKs0i/x7tqf79I0HiS6mjByi5bdEIAUVQRkSbB+7b5j8u5nf+gVHl+1f&#10;9Pw1uJHIRHnyw5CrEVM5bMznJO3btfbz8q4fd61K+KXy/IV9LedyubQuA0eGneViI9qNImCo3S7m&#10;VVPzt5gZTv3/AD9Pku+jXd3I5by5rkjSzTCaCZpJASiyAJbqBtbJ2eXhVZe7fc2Uf153/r+m37ky&#10;5k+a9/62a7f1uPilZlLwRxSiJHeGOVRxOWYI3Kqqq38O7ZsPB6Ui43trv/W5Okk8kJllljjcv9za&#10;GlSXpI/zf65gu9Y4/ufcHFHmUld27lV7VF2f6QTJIju0vmYmgVT5sYkZP9X5bfM0P8fX3QI5fe5n&#10;/X9fmSWke1ZJfPkmMTOkrGJTFLIy7i0gGdzSKo2tj7negukl1j6/8H18/utqNnZ5bgyRrI8aLvMC&#10;8W8b7PMIz/eb5ePROf8AYBvSTt0GLJLI0bIpiDBRHlcGRlPmOY0/66b/AJvk67Dg1Wlv63/4P4/+&#10;kS23OEnrZv8AzHxYkku43ClyHlVB8ggmDfvHdwdxnkbd5a/wbP8Aboim9nt59zCTvKSf9Lb9Cs8d&#10;wju00ZRWeEM5kwZBF+8Y7BuKsqrt3bR75769Pet+n4kcke34scWL7vsq+XHLJ5l0s6syMq/dIVuW&#10;ZvvMq/Pn/wAcZPLLmv57/wDA/QuRry08jLavNLtW0WIMI1iVfM37v75aPLfwb8pWfwS8n8/61/A0&#10;IbpFYyRxSu0e9YJxHgZeTb/x7OPmkkb5drA/Im/mp+x/29+g9no/mOjspYzcoyC42SB0RQQ4YooM&#10;q5+Vm+7977jo/wBzvJahfV3/AK7gsO8wQW2378u1EYPNICG2OW3eWu1lYf6zu/yGq55d/wAESouX&#10;/BJEt7WSKFhIqPE8MSxz5TzSu4sXxt5b/lpHt379h37Kk1TTWmxMdkM0kzyyn7QrxohRQiALu3R/&#10;N+7ik2/e/wBZ8iZoGUftMkckTOXlKFnLjzHmEvmKhjVh+5kUqy/Krfd+/wB6bd3djs3d9tyzKLiW&#10;dWEEaWxili5ZUkcSMxAjKbvmWRcM3z7Hd35zSB3b68r/APS+/bf5kISYrLhY7Ywr80EpZvN2r+7k&#10;eUNllj+VWX/nnvRXoFuXdxuN9vbPGrhYpXNowVZ2hj/eCGJ/L3KvzLwo+dU5c007O5Ljr+Xn/j9W&#10;v6uUFAKRNMFk+Z2cq/78uq7htLk/My/68/3/AMa3M+SXb8USs01skKyxsGuBK/35JBA0XMO+T7qy&#10;dldd6J+WyYr3bPzX4sTTW43bcXdvOI2L7wh8uR03Sknf5flbv3hZd0jN/rEf5/XZROkl5MfbxxiJ&#10;RBEFiLmIYAO0p/rN4b7sLLx8vO/v6gW0t5WKaKqMJt6uEVkjCliIWdsyD1/1Xyq3Pzl+v8AZ3h2f&#10;9fMkZ2Eu2KOYRygiCJ0G2ThTudRk7v8Alpv/AJ76DJXcpN9/8xTd3DTSyTs64dYXhdUwsce1f3Tl&#10;eWmb+Fm2bB3oJUn728v6t+P9dWI8VwygSQqouGEgLYlVVDfNCzKq/Z44e7KuzzP48ngKjy62+e/6&#10;imDzBJcpJ5kcUnlsiyDa7RhSvliLd8u7jzN2f4OaC466r3vXXfyX9fMEkn1ForgIC0paOWVwA5MB&#10;xiJZMeYq/K25V44P36TdtWEbyV4/5P8Ar5lryLhFmhurlmg3qYGUNumBHzwjbtZlLdY933++ajm5&#10;/d2v8/PyHonF37N/f/w40wIjLKEuXDQOkUDyKCxRefP3fNGrNn92o3v/AH/XMkh8qBpAyi5heExq&#10;VeVZNpYbgwY++9Vi/gPXNA1e+m/3kzRTTfaLmS4iP75Ik2ExwyMY/mbH/fKsWX5np3drd9/6/q5o&#10;ovmux1souILmaaWFJTEIRCpVGxGcMxZPvRqf4dv/AKBSNlflk+/X77/mUYbOJyk0SlwzzRs7FDIS&#10;y8fK3yqq7htk2ps49KBxhfV9f619f6ZoPBGJogshEkakyhJ28lQq7CAPmO7b8qru2Tbd/OM1U/if&#10;y/Irlcdfs6/1/X42JoQtqrTCRPJ3sYFu5U3wnHzRALtkZmby1k2lET5PnqTKScdyEzrIbe4ZwVik&#10;bYmWRLc7dsiwxAsrfxZkZvnIQ/74TFqUrdLr53J5JWgDImGt2YTw7EbDbOrbGXdOzfeb5fn+eg0+&#10;GV7W/rv8/O1ynAsMk8s5lZwJ1aV0jEYlBXcI0j+7HKi/eX/Yz2oIJR5zPI8YZUVmTc6BGZWG7HlD&#10;Z+8j+XbNWn/Lv+v5iG3K9vsO+vl/T6leF5CwKzXcN0QVYRKrRiNyQG83qqt/y1bn5/vjvWZMN36f&#10;qi59mgMgkmVo/KXC7Czi7BPBYbvn2ct8/wDH/f2VXPLv+CNGk99RPtEMDSuZEiQk28iKJCyM6/6r&#10;am6GNZG+8yn/AFnSthiRzkAmFTIx+YZm2RuwTICR/wAXlr83mMsnzn59nWucSkpbCss0Qj2pPI5Z&#10;WXaiuArDJcAL5xWPduby/v47mtPaeX4/8AY54oRLcwzYlVv3dsAfNkYlcSNj7yqW3F2Zvvv61N5R&#10;0/BmckpSs+339Sudotp1WZU+zsInkJYkqq48sAfKzKvyj+A/we8k83u2+/7xyx+bHBLJdu2zd+6A&#10;wUfGCke392vRf3b4+egHGyT7/rr/AF/V2ztHMGgmt2kuJmdY5BhZY0iH7qMOvyFmZl8wbdj/AHU6&#10;UEky2o2MkdqjywRpvmZ2YpMNrC3RAzKHX7rLt8lPn39RQVHR83Rb/PQmlubh1WJ4U8yeZiJMhpIy&#10;o3eaoXbtjY7o7jd8nyfJs2R0FQtef93TX+vmXEQmVPOmWd2G6EFN5gOMszSNtGxfveYv+xz0yGyd&#10;3Fdn+bK01zcSSSKksEstu6kASgskHyg7D93d/u/xn/vs3Julv+LtcI5IiZFgW2bfL+/SZMMkoP7t&#10;xIy/Nt/i/E/UMZXfvNWT0/X/AD/rerKHCNczndBFMEupIkDSNJgKkMefk8vcu7bGyIE77z84SRyE&#10;yzfareaJ1kggFu7xJJ9nXzN0m2IbVaTa3+sm/wBWifIj0GMuW3Ktd/x316+v4g8fluFLo7maQpdo&#10;D9okhdvmeGP5UkWNvl8zb8n90UElrbEcAO63ZBly7NGiJG/lspjT5ZGk+VZGby/Mz6/6wLi7p/z+&#10;er+9/MvyxHc80UkUobYvmuAm6R12vGjD93IsPK+W23f9KUZKWrv59ypx92XL1/r5GYsgS3kZ1tp1&#10;liT/AEZXczoyyhEi8rKs+5f+WbecfvvvSmRFSUea/l3v3/H+u88sCBFtrZLiGaIec5QCOIyKMuZT&#10;N5jGOP5Qq/J8nzbO1AmtLfDpvr/kxY/tYmRgA6Sja1xKVnE2BiRJfL+RI13bVXaefn5oHTi1e39e&#10;r/y/n17Et7G9vDI6KlrtGzdCoIuI3/dKoHzfdbb8235+2eMBq3bVjd8MhAic/ZwsTSzN5kVxdPGu&#10;1VLBX2xq25WXZv2dqC4P3rff+f6DFljkmYRXSxRRwBopTZubQ/LjbEzbpfOVv3Yk+/8AP8npQVzp&#10;OS/l/rf8f6sW4LeWT7PEREwWVt481ijiQK6MylvMe4b73lq/KfwpSWy9EWpJ63+8Y9w8V/cW7rau&#10;qLLGDHGBmJQjdWw3mMcLJlh8/FMiUo8u/wDS/r5jYdSE1vJ5kUZiTCfaHVoEMLdS8R27v3m2ZZF4&#10;5TZQYe05nruU2ZXV4GS9naKB8zR7pI4hM2Ux5yrJu8vy5lWMpvV95f1BOp2X3/1+prWhmkgmVogp&#10;jtXiEky+VOSRvaPc24yO+xdsbMXT503/AD1nU6fP9Bw2v3BJYZsLMkllHbwbCwXZIkrbWMhONuxm&#10;+Xb/AHF/v1Mo8vncpO6uQsxicJdOyh3CRyCEKJhJ9zcoyvmS/wB3O9E+f1qvZ+f4f8EUWryXn/lf&#10;8n94yNZIVkJTzWmYCScpuEWw/LBh/LZ22/8ALaRfVCe5IS6P5Dur2vqWTPbXOoFTCiFwLaFPNaPc&#10;23ZFi3+aSU7t26Tcn+xzwdL9U/mZSavd9r99eQguCkTP5aF2inW2ktZLciFCAqyyO5/d7Zvl2xx/&#10;Ij/f2UGTtHVfl/Xfb3NbqxWkMkdzcRQb7GF5FYyKY5FhYrkRmT/XbZlX/V7W2e9PX4vPfz3MZO91&#10;8XL/AMH79PUfGl1I8KESTysCbSMQYiKryvlxf8u7dGmmk8z939+NP43H4l8/yZS+1ft/l+ovn73Q&#10;JagxSIY1XztxiMAx5LT7dsfnMzNIrb5nkfY9X1nf+t7fP9SeeV7fy8n9fmOSzik8oeTJHfAlowAD&#10;FHLDucxgncfLh+45VClZ3u7spNp3X9epEsiyzTTzCNUdHhIkg/fL5aZT5Qm5l3KvmN86bdh+dPuV&#10;C19d+n9f5jbVtf68/wDP+uWHZNPb2NxFH5LsHNreW4Uq6ZYSQLEfmkjXb824fI/3O++CS+YpJv3U&#10;t4zmFY4kWZfKVLiV12EI21ZGjj+Zv4NgL96qPxL5/kym9LL4fT59iG1t4kYzxztebpWh8rY5gjiQ&#10;MXbzTtZgrfdjj+9/BzUlK/o3vZW/9sLMj74olDi6KSFWLBknYscpEG+Xy41+VfLlbzEJ/duf4JUb&#10;Nv8Ar7zXn5rv7v6/P9X8C3MDTxCKSKJpUidnDKsSRIvz5CJ8twy7VWNQyP8AJ8/zvVEVF7n+LRFW&#10;w3XFsJ9zsolZJDBEqW67CRGG3sWjk+fdtx/wAUEU3ol3/wAl/wAEuLE9xBcwLcLBvmiXeyCJgMnZ&#10;L9oPzbf9Yrbl2P170b76l30l9n/PTb49fw6CiKF2S2tmUpBKUunky3m4C7ZEtfmkbceTM2Uf/YxS&#10;vql1ZKbTspfyfb/4Pruw837PdebNaw30MEU6RKpdIUARvLeff8ytCzbmWM7Nn+xWXNJvR/1/XX8S&#10;XLl163Xl/j+fyJYwPLjP2MSzSCJ4ZoGUXKeftQfNvZfs7fNGm3D/ALvD7CauF7Pt0/X+v+CQ2mov&#10;+r3b/r7h0dvOlyBcvaqy7hC7qsio8gZYp0k+Vl/uLJt+TY5KfIM1d3d1p0f9f0vmHMv8XktfyYbW&#10;je03yhZEjmkaGyVbhGiwqvJObgH95/dkb7m8p/uVd6q+/wDX9dzKo1zOL1+x/wC3/wBblQTRquoQ&#10;XDMjXcsUkUrRpcLA9uvmhIT8itG7LGsq/wC/SBTfLy311/8AAf6+Qg3p5MCF40eMSj7PCsQUGQZl&#10;cY3J5nyqvy7Pvv1oFzXjflfxw3a+x/W+v6l2+DW73qzlLqSa1khluYXdwY1Clism1VaaFdv+r/gT&#10;pTbb3dzXRb+65f1e/wCNytFb29ysTzXbO0FlHcM8O3ebcFjHBMGXyd0km6T+++cZou7363v8yZR9&#10;239f3/z6/wD3OcSO00sVvBbkySRGeO13p5JAO+S5k/iaRvlkaNXL/Jj3rc5+to/d799f+D/wSJJb&#10;62hDrJmKdZvKuJC2zEcu2bhlVt0citH93j/WVKUWtNn9/wDn95nJzp+8/wCt/wDB7Tzf5mpawpKs&#10;pKYEcQ/ffbEVkmRsZkhZfMkeFsyeZHnYn36o+ojP4kvv+/X8/wAGX0Nu8ryQTQZKotxaSnZG1zB8&#10;gu/N5kVvmZpgFdN/3NlBTbvfl/B/jt+PzuRGNp2WSSG4CQ+ZG9zbzjd9mg+Zobi3b5WX7y2+4l5v&#10;k60DXLf3/wC7+nfTtv8AIivYp5kjl07+0EgaKIK6LskiydsaXKswkZW4mj+Yc/6zlKCZxb+Hr2u/&#10;x1IFfyVT7Q8Ut7G7yxPKGJFwnyThmh8ttsituaNvnV0yu6iyb1+/ewK6XJ6b79C3bbp49sRWC5Vx&#10;L5kcS+UxiOVjkk+ZWVt3+q2pnrQIoXCTY+0TL9qQ3AiwscEcirs3zPGxVYfLhVdzJ88jl/4DvoMZ&#10;u7010/HUVmkEapcBIbcyL9mmjfe1oAvDmOPcJvMb7snzr/cfJoKhqmv61JYA9wgJt/tLvcwQKSUS&#10;RxszI0ZG3y2UL+83L9xzTs726jSWv833f/IdLsgSO8jW9jivJIrYXzSRQpIWDbFxsmdTujhj+VY3&#10;2vvdKRdm1K/u2/r+v6Y7YbHyU3eczoZpEV2k8pm+WVlH8McbNubu/wBxyT89Bm4f9veb38/8/t9v&#10;Iz/MmiBlntI280uI5bUB0yGVGS5U5VW3L5m6P5PM+egyd7O25o2sEbQhrmFrgI5WTY5ilT5PvSKy&#10;52t/yz2oef462j8K+f5suEfdSXJzS/r+n/Pe399I7azhW4kuLyY2xilKqR5vVdwV4F+aN412tHIy&#10;pvfOXrOfxP5fkVy2jL4Pe+7+r/rqQRrcGC2urWA3saqGWRAd9wkjbZEktztaNVTbtZT/AAfOfk5k&#10;iMZW0j8Xz/P7+v8A6QVUQGVnMxt4xHIsdt5hljVmfay+WVVZJGKr5fls+932H1cE4vm5ne/np6v8&#10;SZ3s7p1+z30bzqiWQtrlfJdGX5WGwYWNW+XfH8+z7/yc5BwanKKT1+f4l66sxbgmN0E9xDLaXUcL&#10;+VHZuExFMid/MkXy/MVvn35fkbKlTTdv6Z1SpqEYW/rf/P8AHyKS3kUYtktZJCGiV7iMozhLlvkn&#10;ZXG1kkXbtZWbZv8AuJVDp2tZevr/AF+vmXEnuSrxGZlSW3KBbpI2kAX53QTxqdu2P5o/tGzfJ9x8&#10;5Dp36W+Z1csWtPv6/j+pHcQTvNutSs9mQs0D+YYkeeFMmNopPvKy7vMhbd9/n/ZE1LbX7+pDSUdf&#10;i/4PqyrLBGrqEsSoNwpBkeXAZgsibEVv3bJubau45frimYy095b7PzNCZZyNsXmIyyhV2qr2WZGU&#10;Ebvn85pNzbkX5/vp130DlH3bLvf1Khj2Qnz5YJPIlaR4Yx5sphiYpteN9ytH8yqyMu9E/hz/AKuY&#10;6e71X66/qYSTtbZ+dyCa5Jdo4HaAQoskrtGFhVCv7uRVHyt+727VVU31RhZt2/rz+4iKzifz7qOe&#10;4tTGBbyq6xK6SIzmZIR8wz/EpX7hxn1BpPm0X/kl/cv/AFrcsxNE1rbWxklmgzi3YkfIzH5HaInc&#10;q7tyyZYYT+PNH9f1v38tulvf3jJ7dfg/4YcIYELFIiXVtzi6UrGm99twTcM3l/Z5G+9GW3/P+6eg&#10;TaW7HS3ENnJ5ZiaNCqwzC1I5DvlkjVvmwvG3dsPyd/4ATlHvf8f+AVmi2wrHuSB43l+zsY2MDWMj&#10;bm8xly6yq21cfwZ/2+QGlJfk/wCvxHeVHGSkkM0oG0pKsQkVlX96iSJIVf8A3o1G/ZsoHG62f/tn&#10;4/8AALcV5AvlvGwl5EZmaBEhgUFnWKMRq00Z3bm8xfk9H3/PStbY2p7W7MaFMoCtHNdSOzv9ollY&#10;tDJhtkcKvubyfL27dzPvkdOvfPmXNza/rtYuNkrP+v6/O9/77ZmaCW2RWFxHceVPFFLslZX+aMK7&#10;DdIsO1W3Rtyk3Oa1Gld2LQleOWQwk+RImz/RVlllDoMyA53SLtX5m8tdn/PR6mUuX1f9f1+Y4t8y&#10;89CrmfyPMe9YRPC7+WF3pJFu+ZLiaLdNuLfeWP7nHSjnj3/Bmu2y+63/AADSnu7uSCz/AHkM72pE&#10;1uttEBL9m2bSjKcM3ktlo9vyb9+/fzTcrqKfX/h/z/rupNpXXcw1W5b97e3KTxKgd4FUiUhz8jSM&#10;i7mmXd5hj/v9D1pnHLmbvL+vnr+ZJm5CIWt7eS2UqG3RgSuudkXmk/d+X5ZWb5/n+4annj3/AAZm&#10;m725r+Vv6/q5DctKsT7kt/NlkctBGrTiG2jXbuwy/MqoV27cu/8AB7Yt3bffUck3F6b/AOZNJA03&#10;lpLJvkSGNltSpMErFcBICWbYsjfeVdmx/ubF5oKWkbP4uvX8e/8AXR89iG3JhKPHO11KipcQrtEi&#10;PDwjF58x7YV+WT7/AL5qoy5fnuax+HXz+7z/ABJbmUTl7W58tRJGoUxKVhjeHBy7L8rJIv3efv8A&#10;9yqlLdL5lFO4mVNtq4kuYpEUxTByJioZR5YdtqrH5n3m3fP+pnnl3/BFT+J/L8iOOJlikKvOAzRx&#10;zKEXzYgrKVjWQbeSPlXb/Gnf+A5Xzcvn/T/UuGsX6v8AI0f7LV2e7tZkYx5SWIu8bBXTm6Lv+8kW&#10;NdvzR/6x96Qp6ji07bkNu9+a77obMZ7iaE6kUumaPIBV9jIq7Y5IyfmjkKrt5be8n387eHtFNPfd&#10;/p5bvz6mcnzauL/peTb1/rUqTXDbIltYgTGPNkUxEmJw3ltEXK+YqsnzN19UNOn1+X6nLUcm+VRv&#10;zf1/w/6FP7JPF5su0oZitxhNrQpIrbmIHytjy9vl/L871fMu6I1XdfgWUj+3q99GixW9rcROyKXj&#10;mLgbpf3LsZG87bu2/In12Vga07Pla9Pxv/wfma8a+eI2tokgVmPmQMxhS4lm3bWaQ/6tVZWjyud/&#10;7tH+SSg7krrTb+vv/ry5GtC4WWFx9nAtZIZoJsq3lMdx4h+WRWbKrKVT3dBzQlpp0REo20eqZAqF&#10;pbYks8UDpF5Uaq9syGPaFeJv3jM3u3yP/frSMOr+7/MwkuWWnqv69Sv5ZAeKaGSOOSZt7eaSJ3D8&#10;rIq/dVV6D/noazEle/pcutawxJLc+U06xIuDGyzhoy2zcqHO1Yfmbd09qrlt8Wi+/wDK5oo9eZu/&#10;4/ff8SC2eJppIoZrmaSLa0QRUKK5CmRlReVbbzIrZ+7+8+/zJTt1t8/+CSRpvuXucxNjYVzt2ZCM&#10;rtcqd0ke7cvyt/c/goI2/wC3/wAL/nv5EEwRIMygM5Ty1j4w6JICwWJf+Wmf3cJbBfP36CHvZa6l&#10;u1GyCNPLhd5wY1ticvZqxCSjyX3Mvmblkj3f6x9+zuaBx6q/vx3/AA/4P37jGj8sSNPbAW6OsMkj&#10;OpmUKc5dGz/dyzbu+KBtRS7vvf7+pEY4m3zQhWiikglkeNiMw7myoydvmdmb/gCf7AQVrk75XnbB&#10;tmYCW38loD+9b90vH3WX/wAidazqdPn+g9nrDr63tr1/r1+39O/DP9pPxp4A8E+K/hXdiDxV4C8Y&#10;WLx614W1YlYraYosdtf6fO2WjurfbHsVZN3yI6fcSSvHxGT0K2Iji/hqR/z/AK+893D5ziqGGlhP&#10;ipy/p+nz69z58uJo3kmW0WOOLDTJbSu3nqtu20wzt8reZI21Y2Vu2/HyYr2Yx0in9n89/wDgnlNv&#10;d/1zL9fzMOby5WjmgS4ZzKJZ51mjUw5+V1aKVVjby2aP985d33ffzVkSstWr/wBf1uX5poIWnQiS&#10;EqYISbkqSx/5ZStOv+rkVdzK0PRF+cvQJtO118X3/eVo0uAZZYXjngWRp3uD8scjN8wjVQq5RW+b&#10;y2Hy79nNAKFne4+5HnPtF20hUrJ+6QIPMKqzRPMN37tW3cNspaRXkhWTcPT8tdfne/zHieJFkhCh&#10;RvSR44wxJRk2iSGYfKV8z5drN970xVJtbPcvpeVu7/rUnl1LU70mCbzHhgTyrcFluI4vL5IVR9ws&#10;jdM/1ynOU7qV/n8+pDly+7H799X+pGClwhjcbHRknaSWDfFmM4XYhKlZPVj9+pn8L+X5i+OXl/X6&#10;sqGFZWnaVI3MAIKQhcFHX5ZUB3ebJu24Dc/3N/Wm2lqwab+zb8H/AF8iJozH9naS68qNIFIfeGLl&#10;wQcp87FW3fMu07PuIgP3GKN76b/13LbTTO724uBIIYYyDG6ec6Bf4DLtX923yqvyB/7neg2Tuk++&#10;pGbOCaYuFwLiNSZ1I2qz8eZ8+1Jfm+WRV+f69HASu9N/x/r/ACLEq+ZIpk2Sxi3VdyxhcyI2wmRT&#10;80q/ekZk37PkxSTurhZLbb0sMikEkU0kMU0ohJIbPlKpiP7wKzfMzR/M6t/c+QL3pgVYJWn8wQ3F&#10;zaO3l3U1ycXBZS3yRlNq/wCrj/dqF+T+VBgk5bK/z7k2ZoxIn25TMkwVI4lCK8k54cOq/wCsVWWS&#10;NlzsP92kr9bfL/gjjLluRym1l8yV/M8+KMxTFWVXimQqVYjhdr/e3K+X+el9v/t39TVNW0/r/h/M&#10;lh+0Es00kEsQiSWORo9hYltsTLHF8yrNJhm3d/np8qta2n9dRj1SdftEIQs7YJ+UBlb+KRDtbcu7&#10;7y7fy8vlkO8Vu/v/AOD/AFv/AIKEccZt0Il8q6kUoiRXBi3iR23syfxxrDuV/L/2PloM7vZdfxL2&#10;FMbxyvvVp4UHlDyUc2y8J5pVlbev7td3yedvT5N/IbPZ+jC3Zow1zJLJsjdCzJ5UjI8z+UpnKK0m&#10;1Y9y7FVPv0Dj05fO3433+ZNtaKN8NcSQzP8AugzKZf3c2A0aH5oW3N8zI2998Y+ROqaurM3ei0Xy&#10;GecbR5TKftDB5HhXHmNEzFQm+Jwyq0m3c0hf7/51H+P5frt8gckt76lXbGWG0GFJ3Bnmm2xkAje0&#10;aCT5vL3L5bIquXfYaqOnu9V+uv6mDlda/Z/yuSNqEW0x7Uknt38yNoVZypYbI43khb5l8tl8tdzt&#10;sz1SqV+u/kS6kWuX72t9b9yGFIA8zwwvHGqJHOZ2VnRSvmMkJX5WjHzMu1UcFkLvQTGKau9bjY5w&#10;ZjG6xSxSbGhBcgJCv/Lw5UfLuVm2q2x/n+//AHwlSs231v8AjqWwq7Z5JIk2vIwSPb5iiMDBzt/i&#10;3MsjSfwfPQbeZQRQsCtK5ELbHnQfOIo0dl85Snzbv7ny79n5IAX4LWNU5byFlkNzHOjAhF+7HGY/&#10;veXIv3VVt6UBpb+rWKtjNH9oCNNMjwMnkRJIELEMwWSZ1+Vv3e3G4/wZ68uFQqOMtN+v/D/19+01&#10;yZJ38+QfNseGTyVKxTNlmLA/w+Z92Rv9jimnZ3Cc+b3n2v3CKOP7PCcpqEYile4McpDJGdzRGXoq&#10;7esm4/rQ3dtmf2P+3f0Iw8EKI0BSQSvALi2h3sJJBIvmIxOfL8zazKE+Q7OOhpByxe34MkN0kUg8&#10;hpkuVme5Tyo18vasn3Cq7VVYf9Y21f7/AF/jCajT937/AOvmXnuZbiFpZpvtEc5YXSpAf9HuB8gu&#10;IwuW3MN25mGxCnyUEKPL9n13/O5WuNOSFM7kuisKfvWVxIyMMCQY+VmU7lZt37v938nXaBZ9n9zK&#10;drhzHbR7VuCn2hkTJkhUcDO/5R/z02/fc/I+an7f/bv6lwe6+ZI8M24wwSXNwZFyTEyhQg4IYy/6&#10;tf8AZbL1RoPJcTNGyMyuiuEhkDRFQn72Rcf6yRdv8P3Nmyk2kriW733/AK/r8H9iZDEpWMNJOsZD&#10;PMSFVfMGMtG/XyztVVVid/8AB64DI5FlP7llMbFkAVgVPkHq284jKt/F3/v07u9+t7/MBQpvZlRG&#10;VgqPHG0ihYo1X5W2Z/d8fd77+gq6fX5fqJq6a7ghiiiQTDynt90DP5IaWDnMZkG7LKzfMuxnREpR&#10;+LXfX7/+GHuWZFDpFCpkZCSZpYEaC2dWXBlVW2t5rfdZVV09Pe5/C/l+ZUY81yrM8LxwRRO8a/Of&#10;JR2BCo2Ayx/d87+HaN/7vt64i6+9fz7/AIkEMTL5rkJCzqsat5xeSRg2VG3O1WC7+uz5z71p/wAv&#10;P67ArJ3f/B8i8kyDzY5ESRxGYDI4E8ibhk/LtVW2tudju571M/ify/IfL7vN/W9iqlsyGOeFIwfJ&#10;Mm5XZYmG7BSSJl+ZWVWbPyfOnPepF/Xnf+v6bfuNdY2ZdpRI1utpQsEIBXzE+9ndDNt3eYzZHyIn&#10;egiXvLR3/r+tyS4nkIkdfJSAsIpXkcSTy4O1nRI1aNVXHy/KUT7lBjP7X/b36kKwwRwwt5YPM6KZ&#10;i7CN1Pl7yYdzbfmaRSzeXx9ztQZpqMU3vr6/1/XUfDeR+WY4mmaP518xDs3lEyXVWVf3m0bWk4f8&#10;+QqMnfle/wA9f8+9yKaOFCRJLcSTiLeGkkDIyspwSqr8rf7zf6z+Oqj8S+f5Mpu7b76mlCvmW/2b&#10;7LIcRruWYrIiKy5M5y37tVbb8v3H31JtH4V8/wA2UIrSO0UXLoXWCQQlImWXyVlHzuGXd935f7/9&#10;ygossFgP2lJZVEiCO3mjjBE0jdEKtu3Ko/hZfXvQBTji8yXE5aGHfneE/dt5nVzvH3Vb5d23ZVc1&#10;n7ui+/8AO5j/AHo7fl+fcsTyLIrIfMY277UjRQYiMj7jP92PPzfKOtEbX979d/kSSxz+XbK6yNcq&#10;+AJwpQAlv3qJAPLZcbdzSLvLlKJS5n5dCnK6s973IHRDvghYKsSEB2j2iUlvMyCvyzN/rFB/1mxE&#10;Q/7MlSi220r/ADCbabYQRKpnLLLhlRJBKJdykSn5Qu1seXn7lBM4x5f+Dv1uShgEgleZQLd5FuAy&#10;yMZVK4R1H3vNjXaq8fJ99KDn5bfFovv/ACuVltrUCO4jiR4zJskly6vLKeVHljb82N3zbj+dPWT8&#10;2XGLTu+w+dla3kgLRyzS5EMigqYPLZXAVB+72qVAkbb/ANNKRtGzun1/r+v6vOIWj09YPMikkaN3&#10;lQRZkdwd6Isg+b+82fX9335C23GFr7f8N+Qy0NzJbRsygRq20PDIEkhH8RYtt3K/deDg5wab6ff5&#10;3/r+lb34XMlfo+v9dxDLG91IY7iOONUiYu4ZDvT/AJZ/L8vzbWLNSJbSd1stdSRHSUO+S6DMokXC&#10;MrMceVIdu5lX+Fun5UCEMh2PG0xQzjCSRj5AcZbP+1/Az/WgCsqvbTuFLofJMbRq2fMjbaJDvPC7&#10;f4tw+/8APn1Bp2dxyzNAjQI+/EiqjXLfPBGpGCz/APLT7+2P3+T+Cg1i+ZX8y6OIpt8cwfy1IVFX&#10;y51HJlXK7leTdtVj/c60D6e9b9PxI4ZUdZ5sFwsWGTIV4yw2GMseP3f3vfZj/cf+Xnq/6/Pz9xR+&#10;FfP82MgRIpMPExQGLbHkLIQDuUSzbl3IW3FV+T/BFDiT5sTgIzNJIJgFJlaDdlkTK58t/vbtz/79&#10;Unp/X9X+fbX+R8ztbp/TFKoVB8t2hQMkRiJkEgZgSJlG1mz/AHl/OpL9p5fj/wAAiilji/eurDdI&#10;QjggIoU/JlTnEar8vP8A+wE88u/4IRkmjABe4cvMW2mQLCQxz5kSrtbaE/h3ceZ9aASben33Gzxx&#10;O9yY1ImbbHkkBVC/xIF/hkb+JeePv0EjrZQTIkzBHmUJbqSX8t4vmaFlCnzGX70ci56fO776av0v&#10;8hcqta2n9dRsSmOMRLAqx7pWuQyxeYYhuMbbdzbVb5o2+YbDs2VuRye95b/8C/8AWgqR2cvlTF1C&#10;CH5dzZCPGWby3B2r9391tHUmg05Utf8Agd/w/r/BXgUorPII1hkO8RRE+Uj5ysQXLNu43fN+ooAk&#10;ljRoMK8sm9lljW2T5VlzzHIQu5dvfqv9QBgjiLfLEryoMSt5u2dZG7bB8q7Pu7l+/wBX95549/wZ&#10;UXaS+77yZoYz5QaUoWRTCzHDnB2tEI127mX7ys5f7/fnOJXM/hj0/q/b+vMhlhfZHCwkBlTem8Kz&#10;qhO15Bt/2lXaeR/D3rT/AJef12KTajeW/wDW/wDXqQbJhuKzLLtITMa8R5G5Dj+/8p8yPOd/rVL4&#10;pfL8jEfMIUaGWIETNgumAEaT5WaRd3K/dVlX/GqLvFaq9/P+v8/1LMYkElx5shEUqgszyGIur/OC&#10;B6ct8q/3ylBUNn6/5DmhtlR0it3kEiCRJDkRwOv3yJCd1BZSVpJFUh3jkkDMiS5kjlOdm7v8xYfK&#10;q/we9AneztuPlDfZwjBYptoSXa6t5knmfNN5WFbytu3b/wCh0Cn8Pz09f6uTWmoT2bPOAHZ7c26w&#10;ou1JST8srMoLKq/M33nf5NlG5Km4a/Zv19X+P9Iqm8hncEQwoCi+agJPzg4DI/7tofvLmMM6fvHd&#10;6CG3LcFYpHKpVgUWZG3BcOGJCI5P8S/P5bKu99n3+1K789/6/r1vv7k7WXy/D/gEEETXYAYhm2ss&#10;krEJ5IxgABsfNJs+Yd94TpS549/wY9hY7kKqsZQhiVIngWNpDNk7BmQjbGi/8tPm3yfwVnP4n8vy&#10;AV2SJ41LiN2kO0yLuMUilWwrL8yhVztO6iPxL5/kxqTW3XuPkEwaWZnOSVj+1eYQz7uVUY2svzfd&#10;Y9fxo+3/ANvfqDastNer/r+v1Z5au7mNiX5V5pjvQuozk4+Ybm4+XPetI/Cvn+bDmd+bqRR5BkaV&#10;y0gOFiddySei7x0VW+7u/X+BrZeiHez91/18yUQzI8qohFwjRqJGAdUiO2VgGX5S0bbeevv/AM82&#10;SRRoJPMlQnOGCKnzSbWbmRc/xL/EP4UoGrX11Q+Y5jg+d3kmLo7RiNQpk+YFtvy+Yy/L/sv3NAhs&#10;iSRN5JXKb1nyVYl4z0d3Hy+YzcH+P86DXmlbmsrdtb/119BECrhEYiUO25JAysQxyFDN+7+X+EsX&#10;/wB80DTk5Wdvl/w/mWZfMYQgybTGw+W4clXH8fllN25lX7qkf/YBQeWZR5O5VFyCI8F0kdg+VU7f&#10;l+Xqjbqnkj2/Fi31WtzTt9PuL+MFBtWz3SPIq5fy7dd5Cqv7vDSfNuk+d98n9z585yUZXf8AWhrT&#10;oTqq8I35fX+vn33ZnJCqPMjwtsjiEqEEu5ErEoMNtf5WZvlPTKe1SQ007Me0Sxb2mhADAEurBkaT&#10;OFQMuNu5m3Sf7H3/AHBFsaatxBP/AKUInhw2HRc7XGWyVPzL8u1ff862irLzZXsovqvkv8mUDE/m&#10;G3XcWjRJYmbBVj95Fjc7VKqv3lX/AOvVGTgnrt+Q0xK0KzMY2Rnz5Ww4E5IDAAMflz825tn51n7T&#10;y/H/AIAvZ+f4f8EaqGSBdke6PeyumzycSE5Ugj5mZfl2/N+nWHa7tsaXaVugRSva+azAqkjA3BmA&#10;aRlcAMoEfzCPaqszN0P4Uayfmw8xJLdZ9yxxNcBxwFdWUwq+AWlXc0bKy/u1XfvTZynz0ieb3uX+&#10;r7/15kYUbkZPLZ8/MksgRNiclSfvLJ8v3mXe/P1oBfFL5fkRTo0kczGRlkykq24WQsuAp3rKF+Yy&#10;LtbfjZv+c1Xu/wB78ChXZJVYPE37wjy/Mk3yOF2kuzH7u6RfvfwfrRyS7fijNTfX8v6/zECzOyby&#10;sMRxIxlYuFGcH5+W/wCBbdnc1VPr8v1Hf3t+v6/1/T9/RlvxKVURRful3rFyVkRVx527bubdjeqr&#10;/q6zNObSz1X9dSpGkLRtNcswXyiDEM4RmfCkkZ27t3y9fpVcrtzf8PvYun1+X6k/mFsBdnl7cSq6&#10;8oSch1I+ZlZtvyn+/Ulp31T/AEIJhNLIpOY2lQF9pKJsAURsqjphVb+L7/J7UDJBHM4hgfyx8swe&#10;VSrqQZFGAU/u7d+N3+5QAqQkSkTLDIkZdtwkKZZucCQ/M3l/ws67qqPxL5/kwIpJyse6GNkLsh2S&#10;bppMHcAI5j82xmX7uX8vP3+9SAeanlqksaxS+f8AvQRlXLdF3f3o+jbW+b+ekodV93+X+Qk01psS&#10;KsbMylXlgiAMKSMUHyk+Y0OG3bV/hLdKIw6v7v8AME09ncWWVlaL92fLO6WLyUwck7cOMr8rfxe/&#10;rR/y8/rsY21t52KoRizqZVxJlld9rvCyNt3p/B8u5dq571oIa9sZZXQyFdob5goRvLA3OY9vyr5k&#10;e5mX13x+9c4Ekf2fypIowiAW6hmkQGUsnzgKx+Vtyr+7Ze6bM/6ugpLRyvqn/X5j4XdCFjiEhcBo&#10;2zlWZk2lpz95fUbfk/oFc3uf+S/18vxK8O9vtMhe5SQHfI6YAARcFSNvzKnzIzdXT35oFeHZ/wBf&#10;MYI43xJbFmUZWXMro+yQfM8aP/dP3trHH/ofQRu/Un8mDegaJ1EMY+WMq0Uit83zB/4m/vK2/wC/&#10;8/Q1n/y8/rsNJt2I55S26Ty1ZFXDouZIrfPys4H/ALKqv9wfPWgNNOzK7OlwSiwBlA3CQs4UBem1&#10;j8zD721dx9qBCz8RIzJLIjOoiwduIgfmYr/F/dVfvp+FADQASiiJIy8roGOATGw8wKwXb95t25h/&#10;fNAlu/X9ETs0TTRSS4IUMjMBxskGIyFH3lP3f+uf1zQMlu2VI/3cokYKoIiUnLr91if4WXbtb+dB&#10;ulZWGXUSu8bIGZRFGUkdseYSN7qTt2puO4K386B7EatIjF9xJ5R3Q7pAu3JPmL8rMv3W3e+ec1zi&#10;uk436v8A4f8AMckmxJJZbZboER4h8txJGQWKyJKgHytnaz93+SgpX2/mt+f+ZI7TeUzpMI5XhAeM&#10;EbsOVyiArujbDLuZd/3KAaa3GbQyp+9Xbbhgp3MQZM8JkbfL2qDJKrF/kBf+OtuSPb8WIi8p1ZXE&#10;4jfc2JUBZFLDc7Db95NqssZ200raC5le3X+mO3B1LjzE5Qq5LLLuVcfdOCy/3g39/vUVOnz/AEFK&#10;XL6v+v6/MYUiZWkkl3CNEJjIGJC/MQEQG392y7mZVqfsf9vfoZ/b/wC3v1BJC7RhwZIyv7vbgIoJ&#10;+dZMfdZfl+Zu9SEuXpf9Px1uSxhTKyhmTG5Vcr0jxncCdqsqN97cwoF192/6/gVlgMMbM0kTyQne&#10;WjjXJR+PNDjKmT+HaG47Zz8gX7Pz/D/gkkqxgwOm/wAt1V8CMI8gBwX39Rt+ba25qCGmnZjAoKiL&#10;ewhkdiquRuKud2cj/nn91d2w0CJtnlQkq5kRDtbzYlVk54jXH+sDMzxs69aDWCsr9xhjO53WVfMn&#10;VJm2kkjOViKH7q7du5v75f8AOvd/vfgXe2pItrJFALl45GLK5jKAgSgDY6bR/q9qozO3D9akBsjS&#10;RhQ4Gx1ePj78ToilGQ+jbt20ZoJ5b6y1ZAZHRXJDHMEewgZZnHLlSOQytu256PQQ7a7f1/w2/wCf&#10;245ZQ8KId+11ADFfLaNyeUlc/LuY/Kf73HPFbR+FfP8ANkDovNjiEEf7ps+bK28qIVB+XdhfMXb/&#10;AHl+Q/x0cke34sB720m5uImcrudly8ahuVwvK/Mf4sP9/nbWJelv6e/6/wBaW9yMslvKWlXnEcZl&#10;GHB3r8zr8y/u41b/AJaf3NldA4xald+fUmxdjc4kBWCKN43i8wEESbP3ivkfKrbti70VKzqdPn+h&#10;oOnjmaESKqKG3Ku5txk5wQWbj7w3tlfuc1mJq6s9+5EEQYQZjZ/LaTOWSQJ95XXnyVVfT+PZWlPr&#10;8v1Ffmi/mvmKGQSgOq7iMlt3G4vggkfeVtvzbv4q0MRWEQi81oGeT5hJGCCsRD7opIg3yruZW3K2&#10;eazqdPn+hpHm5ne/n+n/AABofb5UbCd8kzIY1AcSMTh3U53NHjb/ALdTH4l8/wAmZjh+/eR7iNlS&#10;IASHOHdVOQqwY53N/F8+z0qodZPz/wA2/wCv+H0qdPn+hVIidXyJo13ErGoBmWJj8rKud21clWb/&#10;AArQzJmSbaCwbhDK+3IzEPkWQ5+dQvfigCVGhUKgAk+Typ45FJgkeUHyrhG/2W+Vmb/vugCvGQkD&#10;eYXgRZfLlXcHcRA7yq/7O7bt2k/1rOp0+f6FRvzaee/bzt/Vxzk+cGMiu8sQIRl8p0V/Zfl8xVXa&#10;Pm/+tmaR+FfP82T20ypIW8yVCFRiVChjG7fLFIRz533e3yJv571U/ify/ItJvbUcWMn+uinZYWkY&#10;+WdqoXOflQ/MzRtt29fWpLb5fdjv16kbf6ShjIwsZ3nzOHRJWx5ZIXcPu7trfWgTircyv8/67kUK&#10;GPbumwnmNEiF2KMI+rvGvy7fmbLL6Z5raPwr5/myBgjRZ32TNDEuFVldAXGMNvHzc/d27V/nVE8q&#10;5ub+r9/6663LMu1wdzGTDoRJCFyqNty+2T5lK/xbVT+ZrnKf3jvlZVJcO4L+XJ95VVDtBkDL+88z&#10;lWVlSgqMea5VeO4tojLscoDtjDKTGzsQcxsVVWH3t3zF66BuDS39V/W5JG22VnESSyPGgG/cFEa/&#10;e/3hu3L7p681n/y8/rsQQgyhoz5aFWLlUXhY/mztds4aRs7VVG+4azK93+9+ASj5QZYQqkAvHGoJ&#10;jSRzuc7fm2qzK3LfJQS/vCHyY3SV2DSSYSMkLlkLMQqn/np8u7d16pWlPr8v1B67mpqMll5m2xUb&#10;WRCrTL5bPlMNNKv/AD3G7y923ZvqpNNNJ3vst3vcmN7a/wBX7maI3Vk3wJK0cas+5yuxvurMGP8A&#10;Erbf3bZR3pq9tdy3a+l/nuKxjna3+0ltpmGwfd8nyvlkJYFVddzMvltvdE+5neaYhJFSN2aIqCk5&#10;YSohdvu5aFS3LLn5W3bUz6/xgBgtGoG7zJXDEEld0ahvk2fLtkZW8vc3+wB0qeSPb8WA47o1HmIT&#10;t2KAD+8kVuVilG35VRPl3Kv8/kxG007Mb8ocq9qyJIMh0wsRLdEWT+GaPG7/AG8/hWnuf1zCGsXg&#10;G87mVHG1tqs7pj94Cmedv95cUf8ATz8Pw3/4Amr6Mrksc+UDKFfIhZsde4I5Vl3bu3/PP3p/Z93/&#10;AIP/AA/6DJUyqxzyRspIGFUN5pG7GQT97/vnJ/v9ayDYUok5KPK5j8yQKDIsa7yN23I24kbr828H&#10;0zWnuf1zAPMYWJPLd5pMc4JBjK4OCRt3SK21lZm++n4VUJOEoyh8Ud1/wfXtv6FWvGaXu8233+e5&#10;03iPx1448Y2un2vivxNqGuLpMMcdpb6nc+cscFsixIRENvzLGF9Hf+/XdjMyxGMUVXl7Tlf25/j6&#10;mMKM4KmnUnONOHJH3Ftp/nqcqhgLO0gb5pBL5cYESqB1+X/ptGfXP8FcZv70PNfeirMU3qsUpjPm&#10;SKqLllEZXLx/xxqqh/l+/wDcrOp0+f6EFrf/AKKBLuHkvHFFu4VU3ZkwR1Xayt3/AEoqdPn+gDrc&#10;RCWNp1aVPPjNzIm12eIMplIEn3nWNvu/WqXLfTfXv+HT7i4PW3f+v8z1X4naN4E0VNF/4QfxQniG&#10;6uY1M7JbNb28MM8Ec8BaB/3lvdfvJLe4hb7kyPyifInVXhQjTXs5c1TXn89P6/zM6km60Uo8seR/&#10;1+Hfv1ueUrAtzujIBkd93LEYCnLszHo3+z3+7zmuXkj2/FlarX8QlQxsY1m2gElhg4G5V+X/AGmb&#10;cv8A3309T7f/AG7+ot9RodYlUO6zSnkxRwkgIF4y6r5rY+Zt33PaqAYCiRF186SNxsjbGCFDZ2lf&#10;vNtb7vH3PwqNb+f9fn/Vre5UbX979d/kTtbovl8Rlpo97nJ32rr8qZH+394/f+f8ayNivOgDrG4Z&#10;AyqQoYPl9oaRjj/lo340Gcvgj8vyJ4hu8t3aQoDmPJCMcLtUcfdVf4fl9aAhLo/kK0HlKrqkhTzG&#10;klOFKysuGKKPvFf77L9/rmnJWdvmZkEZaUP5gRWJyuDsYRynMZQfdZ16/Nn5KrS39Pf9f60t7mlP&#10;r8v1IkJEz71CSInl4GSrsCRJlR8vzfK1XH4V8/zZFtbedhdsMkYWS5LR7m3LGp3kxsGBBA+X5vlW&#10;qC9ndafiSALNJmRPm2DGxiwnhGcBk+9uK/KW/wCemf8AgYIZlIjKD5jqG5OAgWJBsiHOGfbu+Vdx&#10;oKd3eQuTEpSZ0wEYFDnzQgKyEJx/rPvLXOaR+FfP82IGJiNwEfYWMkLScBfl2qqEL8zNt27QvOyt&#10;uSPb8WEtfd6v/h/0GQRqVhJbyIxKT5rgby43E7iPm2s3dm2J8nGeKoziry9Nfu/4JZQpK8TKZY5I&#10;5NpWM/uypLKxUsu1W+X5t38bo9BrZXv17ibld4lUDynjMeAdqQys+FWZlxu/iy2fz7gyt03srMCG&#10;8pwH/wCWmdrOgHDQja3zf8ABFTH4V8/zYeYsW5opHLw7IW2K6EqCVdQ5HPzbk+b/ABqiY/Cvn+bI&#10;x9oeXAZJIojtkUfdAk+bBRv+WKr8zs39/wC5QZa363v87/5luMAxN84QqX2AIoEvOTlRzuHO1l/w&#10;oKcWlfr1/r+v86apIYt2PlbeJGVwQVyu1mHb/aVTj+oZ31t5XJNsYY4DbQTtyRiMDblyfb+LtmgF&#10;dbvX+v62ITCGEhDyAxudvLeUjINzM7H5dskbYZev55oGbvhW907SNagutTtHv9OWGUzxWM0fmLI4&#10;3Rvl/k8xZFUyR7t+3efWtKM406kZSjzR/k7/AI/5iXu8tpd/n1/D+mxdf1HT9W1a4utPtn02CXH2&#10;eHzfMMKr1RpE+95nzN/45Sm1KcpKPLGTv87u/wDVzeU3J+7u/wCupkNGjSiQ+TG/GSNyY3H5TEW+&#10;8zKcttqCYvmXK/X8bkAMbu4X93j5ZZHUjaCeOP7jf7S5oKXxS+X5EqM2eIdyhTIWV8MY1yoXB+/u&#10;PDxs33Dke4UKskRV/KV1jcjJUYKuRgLs2/dT+9t/3KAI3mLSswYbUi4OCDHIB91XbLMzKvHq/FAA&#10;q4hh3zLKxYXIDAlgjkgu2773ygc/89P/AB8AZMJQC4ZSJNspIOGADcKcfM3I+7+NAFmSQNuO0NIA&#10;sgEQ2FlC4PzBfm5oJjHl9WQtjy0XYZwZiJVDDELtzG8gH8X8X1oBxjvt53t/wB00Y2suctvSOPBU&#10;F3cZVYx91l5+bd+ZoKIIjt8qN872fMqopHmFBlUP/TP124oAkVlImaRGGMsigAqCT8+Cf4lX7q/z&#10;oAW5kXYkTYAlhiKICEaRN+3Lt/z0/h2/Ju+tBnU6fP8AQT5458MSAxVV3DadpGFAVfuhV27srn8a&#10;CYpvZ7efcRYY2E54aYjKMSPKR2+dvNc7Su7b93H+s60Ff9PPw/Df/gD1E6xNhZHMoXc0bIxLRj5s&#10;ZZT935Tt++nWg0GMriUSFi6ou6NGVo2VR935fuN/tLuzv+5QA9kZGDPGWuF2/NIhUOJR83mKu35S&#10;u1tp/v0ALG8bHYFAESloSvy+ZIRtVCflb73ys38Hrk0D0t/V7/5f1o177JE3KYTdE7m81hIoc+ah&#10;+YD5dytn7rN/Bz2oEObGY1+XJ2tJlQDHs52SA/8APSNVaNVz85zn+4AIHaaRmQRxE7RH1Vi3fC/d&#10;2yFl3N696BSlYgRJn3blysIKszgkMgO4kg/xL8v+FAuaN9/n/wAH+kEzO4hV5VYsieWoUKqBzgs7&#10;D+JfvbeqfiaTV013HdWvfTuKA0MjCTPlw7EkkjOcs64bym6ttP3v/H80tpf4vzX+d/O7GThNvyxu&#10;ryTuVQJ8+yJE+Q46RtGn3g336xD1KflRiElyySDgnGXUI2CD32qDv3fnW0fhXz/NgTylVVSpQbYy&#10;cxLnDOVAaQ990bbvl/jyaxAWR4Tbr5gIlGIpCqhpcKSx3Y+6sO79223jr/BXQTHl6f8AB/HUv+bp&#10;aWb280Je9YsJ3Vj5f8JhkVV/5aLz5iD68452UqXs7OP7z+uv/A+Zhyz9pzf8uvn6+vnftpuVYZTb&#10;h2QR+cwZTtYxh0bbuUfL5fyttlZcb+R1rE6Y+7sQs9xM7u0RuJAQTLIgYIm3aFB+668M3yhR1/uU&#10;Dbu7slm8toN++SVIHjEsScSOzfvPkYD5fLyu1lxhaBEbxGYsRmGTcsZiZkYy5PnJKhXb8qptVf7/&#10;APH8+aA317/1+ojsgeMCAJ5ZVXVG+VyGXO5P4VZiqt/HQA6WRlD7ECFc7GbkRr93ZuP3v4j/AHOt&#10;ADBHE5O5lYCJckZzMV+bcqcYVW48v+Pf/c+4AROZRMdw82QZnkdcE7guNqovSPLL+7+T5D1oAXay&#10;o0sICv5axeWZD8zbd7OWJ3Nj1b7m/ahTNA9baXt13sNgbBCuxacsVBGOQF6hG5DLu+X5dn3/AFFJ&#10;W6W+QtXq9/v/ABLAge3IaTzYWk5yxYiRl5OF6qzfKy7dj7d6fVjbi1pv3vf169xoZlmCTjKMDISg&#10;X5AdwjjGF27Rxvb/AFnrQIgYQt5Yi+bZs+fBZgQ5wknXBX/Z370oG7XdtiTzGR8qD82QyKhLj/bI&#10;+8dvytt+4ie9AhrFSsce/aPO3OTwzBlwwcfdUbmYfKv9zrQBdkntlIWFpYwGkQvKcgBVXZk5+8T/&#10;AJ9QCnEN0jEkuRJG/wBRsKoxz13fLu+v5gCMEQh97kZPOc4cLtyxP8X3RuX+5/3wDs7263/r/MXM&#10;cMoUYZd5QjJOW2q6uf7zM3y7unX0oEP80su1E5O8NkbWWSY7o96/3VK/3j1/2M0AORlZ7UOP3UCS&#10;8SZAcFczIf7u3PlqP8vM/hfy/M0j70XH+u/4MidFZC7b13rgGPJAVpMHZj7xT/WNv/gqfZ+f4f8A&#10;BJlLmfl0FcNwFYGNMN5ig4HmvgkY+8vyszbvu9+lVH4V8/zZI5BE3FuGePa5SThZflJbKhvl2t/d&#10;/udRVGsNn6/5F+S1It1uI/InYoNyoSSvmfLsZONu1tzM2Pl7mgNOT0frp+H+d+32KqFD88rv5gOU&#10;RVUjcBtZWzyq/d2/7nHbYGRUJeXBL58sSFGAxCdu3cP+Bbl2er/79AEiztFlkDQy8eW8Z2PFDtx8&#10;rhiMSbsyqv8Ae/GgabTuO+eSOXehaRtskcjtuwU2iVFPT94zKyj+N/k552AiARBGiZZcKuJWLfKG&#10;xuEZSLn/AFe7y5OnzvvT1oAFimXKeYhYKRlcYO7LnLD/AGf7v8f36AGIF3brYOspbaw2gh4wc/MW&#10;+Xa+T8w/XuDSu7FlQzGQFgZCyAJJlVaNVy68ryzZ8zP+NBpDZ+v+RCyFgrZMBLFnHRI3xwqL95lZ&#10;f7vfZ/zzoM5Kzt8x6lA0LZlIMZLlBhgkisjElf4m2ttb1FA+XSV+mn3uxVh8oyMr/IPkVArfvfL5&#10;dG2jr8u4sy+r9c0Ek0kjMAYo0K+XiUMHJ3sSwRWP3fLX+HcifjQBIuSMiL922XZnZMySY27Sfl3S&#10;bV3Rcj79ADR5TSFyhKM0sX3cgNInG9h8rKuNx+by0f60ANBhxG8Y3FSWJbK7nPyx8Zy3G5lV/egr&#10;3/734h0VctCzFlR5GyysAd0gGP8Alo3+sagkRh5bM0RQbmAiyp3bd3DCTa33tyqrehoAZjBJSJVf&#10;ftIGZGcbsTFnb5tu77qt9c5oAmiitAWCsqgx4UzMoCxAsWKxN/D8rMzbjz9ygNyMIyxu0bMChPmI&#10;331jXbsUn7u2Tcsm5f7n0oAkSPeAQmYVcRh5MoyqDknev3trMfu59+aAEcw7EGAkcjBWkkC7ypff&#10;uIPzDb96Q42bPU0AGCrRgARk723DPlnB+SZV/vbRz/nABagS3Ege5UsrIWiEXB87H3tjfLtb5t2P&#10;yXOaBq11fYi8qOeRjGJhHCEYBmC/vXbZGHx96H+6pb5UoIcby5rjZFniZFVrVWVWWVWJZXYvmM4+&#10;9tVflj+b79BOtoW/Xfz/AB+VyBmhdQVIWPeFleQr82WB3/d+6q7t6/wfJ/wB6W/q9/8AL+tGvf0A&#10;LsfdGyFtrMm1dwzuyjRp2X5sbqNYvzT/AK+8C3byFVcK1uwlVT++di0fdlhH8P8AFu3FcnI30gIZ&#10;I45kLwfu90ir5Yx95g3AA2/NGqvnd3oAqs21ZIw4fcxOIwWJ2fKu8j7q7Vbd81VH4l8/yYFhnVAU&#10;R2cp84cFdoKrkAuc/wCrb5VapAjaSN1MbnbI2115IdXxiTP8TRr6rn56AND7FKtkLlZopNymRhE6&#10;tNG4fA8xP+WcnzFo1bZ8j/79aunaPN/Xn+vncDKeMtIgZyxVXVSchHbaoxj5fm+8x3fxj5KyAsQq&#10;Gkl8zyg/krsDsAUfOC25f4vvf71Abj3jjt/Nk3BjKjSFiytudht2HPzBVXcy9/n+tAC2081sjBNq&#10;7AdytHlWLFQGUn+Jm2rt/wCeaUDVm9X/AMOQvGPMZiQXMhDrIzNmSQ/OqD+FWXdub/b+/QIXCuGA&#10;YKUX+H5mlZmwqqedqr8vv+7x70ARgSwAPJFtkMw87puKHkug+8vz7Y2oAkEKssMgVUl3vvcKSjES&#10;dQP4vvKoPP60ADslqgEcX+sld1bmR1xu8w5B3fM2C39z5KBuLWrRHFvcxELIWWMjemVJVhuj3D+F&#10;t27dQL+v627ee/W/uKMBSZH3SLnMZ+7IwOAVAX5o2+VpN3/LP9QBRsGYQSEEDD5Ru3szfNx/ehk3&#10;NGeu3nnFA7u9+t7/ADJR5aLDFIFDHYYXI3OyE4cSL/eVW+//ALlA5S5vkNww3ROgYBywaT5sgdPL&#10;cf8AfTL/ANM+eaCSvlJCzl3kaOMNgL5ZDFtq7ht+6p+81aU+vy/UCZJHMcgTMkaRKA7Lht2d5zxu&#10;2qvyt+fNZgJPNcIu5B8xZXQBgBGuxd+AOWVVLR/775/v0ASlwY4o4eZVIIQRqhw6ksSf+eithVag&#10;rkl2/FDDAj7GeSQSxhg67nZyxByWRfm8xV24b7n60C5n3f3v/MUgqhdiJZvKC+WFBGQN4J/3fl3D&#10;H8H0ql8Mvl+YiEtJIg2lizuI9wyu3cu5vLH3WZW3K33Pz5qv+Xn9dhuPu3ez0CBQwUNkui7AMYG9&#10;T8+R8u5pNud275PL8yok+Z3EWcw+XuwzcpI7fe24+Vhn7zK39z59ibPX5EbyaS169N7ihVDoyIkh&#10;Y75pFYJFkNmEFSuPl+XaCuaCHKMlr/T/AK9AbYAzgkFm2O5ViJdzbyFX+L7u1eef/QAqLbvdf18/&#10;69SI7Js7fIt3dtroEKCRFI37wMNvaTcu7d86P60BpFf1dsXJLSvtKxsSg4Vt+35RhOc/wqP49lAf&#10;Y/7d/QseQjIzJIS7J5gXG1AEDAqWK/K3y/L3b7nJHITztfFb8vx1KqSFo90SnJdDuYqSj7cgAfe2&#10;qrfN838fWgKfX5fqWDHOkU7uysFZJdz5wwRsIEx83326YGPk+SjfUP8Al5/XYg3lgzsBlggbEZi2&#10;sDyVB/i3Z3fNn+PPegzJCjxbUSU8kbxGR94nO0t/fWP+Jm/rQV7/APe/EcxDEuoRfL2rESR5Zbqo&#10;yf7rKzbvvvQSU5JCkfJYFZI0/dhSsgzuBUDj5t235v17gDwXZGwgyGUqV3BcEZYKPusv+7zQAnyl&#10;2HlAou0MRIHYnCnbn1+ZdvPOz1zVcku34oCU7zNIoiBLICq72Y5yQNv+9u2t2NSA0KoLuoEhCAxF&#10;hlEP8SEn7y7vM3MM/JzQBZgllhgCQyqzlnVEB3KVcZkESknbuVsb+/3O9Bol0+/+v6d/Ne5HJsSM&#10;MqYddpkjfkNIsmcdl3Ljcv8Af/mGYrTrOCRKsvyszuzEZDsMYiH8UeV2qzFF2UFylzafPUkBWNRh&#10;mklMnlo5UH5SvzOcD7v9758J/BQQRPE5iLSLGF5MRUfIST1XH+rVtu6Rvy9wAxH5ihY8DyWZiTuD&#10;OBtwndcsp+/9/wBaAHcFGzP5Xmr9xGcKW3YBkxwf4flVe33+TQAq+ZIgV3LF3YMw4Uuh+ZgeflXa&#10;Nu38eKCvsf8Ab36BGm7e0HytIWBZTuRtisCVUZXdu+964/74CRkKofmcM06JgtHIQ2G4w6H5v+Ar&#10;voArYYyklXiMOWchSQyYypk/iV0X+8vaghwu7/f/AF/XzJ1iCwswHlZQDY+3eyHkOdvDfNht3f7l&#10;BYQmRVJZiybUCfuirHJ/h/2V/jrnLjzWdrfPv5f8H/MtsEiwVVX3A+YrjIIc8YVvvbfv/d4685oL&#10;9/8Au/iREmUqQAS+1CchF3ZyTg/e2n71dBEnF7LXv/Xf7wCYdfMQRucqqrtKyc8txn5W+91/+uED&#10;EwqspRSPMViz8hVVvmKkfeDD5floG9de7/r8xME/vGjOxmdPLfJeTLfM4A6hV/u+9Aix5isIzuCx&#10;RKFkQKN47xs5xu+723b6B2dr+f8AX9dyIxb3WRW2loypjKebuh3cMv3fLZs7ss3X8aBDNs6BXhk/&#10;d3JbzA6Inlony7FIVvM/4F2xQQ/jXp/mNleRgEt90ZlKo0rORu2DO5EH/LT5fm/745/gDIV8yC2R&#10;Zw25pC5jUCVfM+8xBVevLZ59aDT95/Vhgfg5LD5ljBzksIx8pkwvy/Nu3bf/AK9Ae9z+fztb+vxJ&#10;AspRfl3hSrFjxsbP3cH5l/3vufjQVyR7fiyzbMIWlDvG5RQu7lXDOwbdg8/Krfw/qc0FCFVLSArH&#10;skV1M7uG2lT8zf3tzf3W7/c7UAJDCiGR7h1AXlGABDyD+MD+L+Hb/wBc6mfwv5fmOztfzt8x0yFY&#10;iYfKDBGIPmAghyv3267z8zKq/OPyo9/+7+IiNpCGV0jZAygRHGFbYFPmkZHyrn+Ff4HqgEWSEvJL&#10;MolPlAxr5uxDKr4T5Tn7ylmb/Y9elAD5VgeLaFHlnEsuc8lDvKPsK/7TL6PQQ435V23/AK+Q1nQD&#10;5ITsCxhMuCo+bcxDfeVmO3/gC9v4AyGKFSQfvWYYGFK52s7ZZs/d8xfuqP48oU9wB728bbpJwuCz&#10;EEu5ZyOiK4Pyr8vzfLsOaAJD50kaHY7QlyrNjCxRoNoAb/loq/LvX+4nNBpGX2X+P5P+v+DDIyjz&#10;THtWU4YMjAjbt5Yfwrv6lPv7OvWgmfxP5fkNglJWOXyz++URkn94HZTxgZ43dPm+/n1qvsf9vfoT&#10;e+pJu2I3zLNmYtuVCCFxkoo2f3j93Gz3qR6yfmx8LjCuwHlyksCFO7eOGbb91WVfvY530CGSGMMi&#10;lj5gPzKFPQ8An+6jf4UGnx+Vvnv93YVVZAItrbgGLF9zRFD0KqPmXeWoCEuj+RZt5YUU+Z9ojCYK&#10;+QuFkVd+Rk7cFf8AaXL+5oLSsrA7IUSfHMjPt3gDMrjgZC7FZV+8y/x0DKx2bkkQujBhGI9+5Qf+&#10;ejbvl2/3l2/40AOl8sw+e8iwyyO6GSJC25E4ARPldf7rNtQf7foEz+F/L8ytHK6pth2vvAR8qwVo&#10;Wwc72+UYz95cu9BnKL3b3+8suAqxgrtBw4dST5ykZxIo+Vvm3bfm+THzpmgkSFlSI/uwsjKMux3o&#10;Nm5CuF/1bMvytx7nrS0v0v8Aj/mAxYl+YE7wzJIkW0gmSQ/K4ccqsfy4Ve/3/wDpox2dm+iJcAbY&#10;fMBYCRrhx8gXk7Nv8JZ/4WP/ALJQXDrJvv8A53uI+2NXTy1UmNN4By+G5Rl75/vD/b5oKj8K+f5s&#10;cg82ORUCgLIh2Z4dRHkocfLuVvvDPydexpaSXr95SezXqPjWAn/lpvZhIQAUUiUHdg/3vl27dvas&#10;A9RVELlkwx8qZmEWCyMjL8rORtZfLznb756VSu7R+f8AX4gNxt2s7eajZjBXO9sr8yrGNu3d90yK&#10;w+TfUgO3QwQqIwySMCpQgc7+I0JbaxXb9xm/wrZSj6fh/wAABm1lDwsclQgaQtvZC4w5DKuVj2/d&#10;IXr71QrJ2e9tgMkj7ESDyoy3l70IfcEwxcmQfKzbf3St/wB8mh/1+v8AX+fuMekYkkc7xl/kjU43&#10;A4zJux8q7v7y5XigmMeX1ZZMcCQxLvERtCwZi5Jcn5scf3921n/+vWP2/wDt79Rt2V+xW2PMqO0c&#10;IdGZo1yFlUn7siZ+9t4Xa351qndXMCFJmBd7rzDMSVj5HlEjhvNAHyrt3c//AF6YFnJjRjEVfAid&#10;1C5UoX7fxNllyfm/goAgNzgywLEgjI+Qufm3seJE2n7235tq4/WgadncsQERLIEAf5G3FlGNh5+R&#10;n+62dvy7n59KByu/e6P+v0GS3ChOIbhmLKZFRFEAUjaQ7DKqqnbtb5/n/wBygOeXf8EIkYjnJijD&#10;NH5Yd84QFj8xIU425+7t/wB+ucOn9f1/XT7U83lyEkSAgKw8vZghk+5IB/F5jMvzcjy/qKCSoGVY&#10;eAqyb3hlB3SRuWxucLtLeWzfNG3+xnPWgCwgMaBCEZCpEchT955ZPXJ+7t+967O9ABshVoyJXdmU&#10;Rs7LuY45JL4by/m/P8c10FRvzK3z9P6/EkYSNAQtwUXJJWXaJGQfKyKV/wCWe3/bPI7VzlS5P/2f&#10;6t+pFuG+KNEVhGDskYElweVZ1P7t9vdiu+tKnT5/oZkMgYOyMd5bapCb/KCt94Kfurt/iPydO9Zg&#10;WJkjVoljG8nap8rM7E4+8qc72XOG2/c+5QD13JV3iNthYb5GIAjECSvEu3Ln7rM0X+2ep355qvt/&#10;9vfqXFOzadnt8isZGgdZJ2jCyOm0EtIYkB8thGw6qGy33fnKd6r95/ViCVxE7MxVnK5C5YDzAdyo&#10;seNu0Scr/Kpj8S+f5MmS5l5iRxhATJNFG8g3jzEwGZQpI/4D/Dj7jp78yYixiUEvGhkflTLKcoyl&#10;lG84+7lSWVtvyc1p/wAvP67G0fhXz/Nk1vFcrLIkh81WypLDgp9/cSPlkb1299m+syvMRXLFVZVY&#10;yja4YDzM/NsLBfl8tY13Fuf8QNwIZWPmKQgKAlSMkKeZMD+H5tvyt8/6EAgSKRtyxuZFExba0YRV&#10;V/4mU/e+X+H171fI/L73/kG5ZbzY3eIHIChcEFDlPmhOPm3NJn7qt8magCqkolyYzKs8hy2z5Yo9&#10;hyzBXH3tny81UfiXz/Jmfwed/lt9/cfDcPMZkmjBSMlkEreWjKMEEHsyne3DfWqjDq/u/wAw+Pyt&#10;89/u7DvPDZZFBSNGUPJHtfzWOPkc/eXPRt1ZlR+FfP8ANiiDeypOjMGbYgHIEmNzsvfauP8Ax/v2&#10;20iv6u2VuPld0E0LPIyAgIkYyCHGx2T+6q/KvI/vpWI2mtyJZZBs85DujjMaYVsBlfO3evzL8p+Z&#10;u3K0CJRMk/lysyRtEF8zMe1RtchBFj5t2fu9unrQY81372qHLKLky26hjyzBwwVS7fxou3cr/d3L&#10;tf8A3u1BUpRfn/Xf/hyuoiRpcqyyO4jZrkOrYC4Jcj93u/2SuP1z0GZBLG+42+BHH5ahV8wnDMd5&#10;PmLube2flXdz6UE8sb/ja/42/pGjaTyR4+ULhOJpT5hyTsBwuc7vu5/lk0G0Y9WvvEcqGaNo3mR8&#10;4jiyWRlbex+b5mVm+9tauc0GBm3rkC3wdwkx94FcBMZ5+X5V9/XOa25I9vxYDpBJE2+FBKG+95jN&#10;sMjqSdmPu/L8q8jZWfJLt+KAZHiOdpZl2qCyxgtkLvC72dU/iXaNzbfnT1qTOMm5Pz/QUztvkPMh&#10;Vgp83bsKn5IwFb5V/wCmn9yqj8S+f5MOb7f/AG7b8d/+ATxb7iVI441kkhhm8xgwKE7d26In73zf&#10;xHvsT5eryWnzbEsWm6k6+dJDtMiFYGbczTCD53a2C4dmx/rJPufTvXNZ+7ovv/O5p7KTjzW91/19&#10;5VKzoyssL7ppGB+UM6SgYHmEFdq7ejfweneifxP5fkZe6rRf4/qMZ1ikK+YI1I3MhRny6n76ud33&#10;v7vT/fz8kjd2tHZioVVY02NM/mFvMlIMcSNwNn+0uerL9aBj5zcghQsBUAx7i4bBYqWZ14b5l/u+&#10;taU+vy/UBoB8u4ZcRpIgQBTsYMpwCyn5vLVl/wC+K0M3d/Fpva2t/wAWQNFIZPLbcZZIGCRxhVSc&#10;gq+2NhlRHj5l3L9xPagzEEblRh3cFgGZyoH2dBvXdKpyo3NtbH9aAHK0JDozReW/zK+9xlVO4Jhd&#10;q/Myn5vv/jQA6Bl2pFEHYBpCihg+5lblt22Pb8vy/d52VMfhXz/NgRsrxyTMirG/G9n8xQc4x8v8&#10;Tbfu7R1o+3/27+oEwIBDSbomREB2fvVmUtuWVz91Qrbt+75+/aqDzFDpFjeQ24kMNhyjk5RUJXK/&#10;J93HTf2oB7sVEi812ljE8YK5j2kbETdJvJz97/c/jFBt/dlq/nr8/kAZodkcbeSROWcuQWZXBdXj&#10;2/exHtRumz5M0tPh12/Db7y02tV9/qBmWRy+6Zn8xMSP9/AZwJPm2r5MP+pb/Jpmb89m++n6/wBa&#10;/wCCxDHatOfNEQt3Ks2cksy8yHCfwx/7yff9yKCOW/w6/wBeZbnls1hzbSq08yAtAymIwwk4QRkb&#10;d0zcfxPsD/PQGyty/N/1+pkRyOTtKvbp/q92TJIWznaVYbfLb7zLtP8AtvQCi5f8EUQxzb5S+RG3&#10;lbDGWaANxvVip3b2+qfXNBLXRr7xSABDEyTXPlksjoyE/JzmTy/l3N/D/Gc89aAHRBLoJGynzLdd&#10;+6U7RA0rfOcj/WOy7VVf4PzypOybGk5MVkuOGV2jkhmZ4UI2SIjcknf8r+YzblVS/vWBryrm5v6v&#10;3/rrrcfbm3t3aaUyEsG4KmKR8NvdWbHzbpPlkZa09p5fj/wBpW0HS+T5RlMLP5m1/Ldhu4OTvb73&#10;3vlX5v5miPXm8rc3z7g1dWRBGPMIaUAgqz5zuywfZgsCufk+X5/7nFaEcr5r2+1ffzJJt6o+FnMV&#10;uV2FfurM7fKAik7l2n5dpp6W/q9/8v60a9/MruqAROVMewsX3EnDPw247trR/wB3zJDs/wCA0jT/&#10;AB/L9dvkOeJPMUwj/V/Iu8rsYsNxWMkqFbcf8e5oJV3aPz/r8RzOCuCkkwjBWQoyoGcNufDn7yx7&#10;tsnl/ff5E5OQCburdCwrpCzp5JjBVVhBYBkYqwNxJj+591fl+dB6mgRVALuzYPlOd7MwCxS7fl8x&#10;l/hxyy/335oDr3/UkKoqIJEZ5QxjVtx2BVJyz4+9tUt979c4oAVY5MzRKgkgdgflTZuB4xn+993o&#10;fX3oGk3tqSwiSCaZHjALqVWOU5EYC5GQfvf7Jx6/WpjLm+QrdH89P0dxVj84L5g2SOCB5LgKFHA3&#10;t1HT68VQCRCPKb43YgEbRhUQo2CMBf4jlm8tvTfQaf8ALv8Ar+YljRHAaCRCfnAhZHMbOG+Tczcr&#10;uVlbDH/gFA5Rju21f+vMqxmTbcSiDfyXjNwoKCUfKDCo2sy+Zt2r9zf/AAZ6gpe5tpf57evqWMMw&#10;h+0S+cCkhZ/mik80r8y+Wu0su0/KWCd/TLgrw7P+vmENx8qWlvmSQqGZPK27S5yCz7fm2r/c/jTv&#10;QSpNbde4tru37ZnHmSOxkBRSuyMttMbY+Xd/EW70F83v36bf8Hfv17AZEchMRYXKBJ2z95s5L9X9&#10;lX/HAEpWl6fruQsXiSIJHbylZdpkYlBhzuO0Dqqt/Du/h30DULO/3CtEVkdWUlcSyB0w6ZZctuLf&#10;dkHH7tfxoHP4X8vzEbPlRxCAyNwys8a5AyTIwbPzbW27Vz3oM5R5fMSMKBIUjbzZzuYF1XGA0eQV&#10;3fe2t+76v/foEr9L/Ifbx28duwZQG+QufvFSX6bZPlVtu33CbDQIlKiSQbiJ8RNtjlcplN2QuTym&#10;1un3PufwcmgBq20zLsiktZFiRmXaH+V5Djyxu3Nu/h837qEUFR+JfP8AJkquRPEk21JCwVSJR8pR&#10;du4s+9mj/hj2t9/ntQJK7sQzvHESIkVy6urRlNsgzyZP7snG75ixT5uaBPXcjgQbgNufMVWtp3la&#10;T5+6SI33Vb5V37/Lj9qqfxP5fkSorzbj/wAP+v3ipHKXmLXRYRwFhBCvMkxOHUKR93b/AArl5M5O&#10;e8lEzOQ0SsgSSQMsZCCNXIHY/e+7uU/Ly/1oAWeVI40V4ywfYrocL+8YNt37efl5ZR/GnWjcTaW7&#10;3I1eUpG8JEUajDscZwg+cY6tub7zc+1AxyWvnSxeXKkx/wBbsOEKkjHysMN/e3c/rSTurkyjzfIr&#10;Xcs6s7QBIyGVIdqtl1DYfaTu3Mvzbiq8/wA2Eubp8/6Zs6fq8llHNHNb/askSLBMFHnbUxHkIfOa&#10;NZD820HeiYoGtl6IrtIZQ97ISt3JN5IklbZFDLMGTMKH5f3bbfLDd/ryFRSbs/wKssMgWJWaVrhS&#10;Y4TLGI3kMnAkK/dXB8xvMbZ8j7Peghp3mv62s/yIpY4Y0W3ihQPITP57FBGW+4R975ZD8ysq/Jv+&#10;5xzQZuLW5fgWCTDDyvNjO2VlBESLjCx/vFVWYn5vLjXf+fISUtzMSQGOwsFVVJkIJ6Ef8s/m3BlV&#10;vfmgHroxq27yLvLMoAYS7g0bIoOSAp+ZsqdvT8iaBqPM7/JvyJ3CA88RIimIqqliJBlmkUfMrfd6&#10;/Pnigbg1qNhyLm1hlTO9mY+W4VY4s/KSxO1ldV+ZSd/mflWU9/l+rKjDq/u/zEmPlhd0nlvCWWOK&#10;OL5ZVDtIYGlPyrJJI21m+/5aJV/Y/wC3f0LkuZW+ZJFJazoRIz7zh5cD94Qq/LErsu0r8v3l/gqi&#10;PZ+f4f8ABEnj/eRqu7IAaRpAFjPmquxwSR1VlX+5voIas7DijRzwxrKZD5ZXcsjHG1tylpO6t9zb&#10;z/WgRLtXZIXALROZVYbIjludqKFxMVb+LHmJ75yACq/mosbiREYEmTLF1Iz8q4/vbd3LYzQNpp2Y&#10;kVwqSyeTEryKpkdbdFXJJ2oS/wB3P8KqfuP9aATad76/mPnE3kgsQDty7KS/lSkfNIUPyMu3C7v7&#10;/wDuUGvNb4tH9/8AmLceU6wHfd3E626p56zLHsZUUywk8sqtGyyMzfPvfocitvd/u/gDd9LuPrp9&#10;2txrzlIdwYSSCJQgR5PK27fuKX28qrcKVR5vnf5qxKJikuxWO6PciOJBJtBZ1JJmb70bbh+7j2Oi&#10;fc5oIm9EvO5Ik9xGIPLjSeXyjLIpbDwqDyzS/Krbo23eTt/u9+mn7z+rCU0kQm4adf3igxuJDCN0&#10;avG8QzvZFXaq7ss25vfHpKlLZP8AC5Mnd3IbdolDxmVHaWNi3lFyPOcfPKZG/ufd+Xrn/vtayfmx&#10;JNK/Lp/T6fnsTtHiGKB42iiBUrdGVdyyDBG8D5WHXdG2EP8AHSE9Hd7xu/TuTSkSLDueCd40ZTNt&#10;MawK3Vlj+60h2/Mwx9/5KAGBLeGJ1VGEm+KVFI/cTvjJ3h/3g2qvmdk380Alpp0QyNPKuFKqFLqd&#10;nlyMY1GGaQP3+X5Wb/coACV227pH8+yf7PPLgOxPysjf3of4o22/wZ9aCvt/9vfqTAFohblpbjzd&#10;tw8y4/3UdC3zLHt3ZX8KCpRVtF5+v9f1uRpDCZnkv53ZZArRMi8eWp5mAA2qwZfL/wB+gSSvrePb&#10;p+L/AKuSSPDgeUJFBYxCSNctIU+ULLEo+VW67sf/AGAW5R73/H/gFWO0t5jIyyCGRyYoYhvfJXlp&#10;HU/KrBc/zoMSeKFmt1icPmJSYiCogiBbDtIw+8rD7y/nTbb1eoDImLBnESy2wmaPzA2CSq4VVUlW&#10;VY2Xcvz9Xpx+JfP8mA6BppZbUvE6lEkaSaRUjWPB/dYX72W+Xd8vzyZ+c1IbPzQ+4SEPEZJIwsjL&#10;EcIyqw3fM25f3kaySMzS/wBz5P4KPM0p9fl+pJGnlyj7OdqI4i+0AHcRn5YN0n7tdrK+5m+d/k+T&#10;56COvvX8+/4laTd++eWVlijlDrGZCNzg4ZABhVeSTy4/XY/FA5SctyUGbho1IihDvOEAVIZEXcxh&#10;Y/M0zbtu37mU+56hLt1/EhWV5ipDzMtxGHXzFSYBM482R1XbJJH8zbWKOdnv8gYt6R8l+tv0LKRw&#10;jDQjzJTlEJOCyP8AKN4+7mRV/d7/ALifcxk027u7KjDq/u/zK5iUG4ASBPMaKGKIMzOikfOA33ZW&#10;jb5mkX/c+qJ5JdvxRZRbiA79swiWMI6wFQo527mJ4+bupdn96Co3srf8D599/wCvsJNLH5kaMqo0&#10;gAeWQqC0Q+6mF3bcfxRt87e4oNCJ/LWB1byi3nBTJtZ2UP0Mabtp+XPyx7ETNJN3vr1/ry/O/n8C&#10;jaytsTGSEKcCbYrKitLG2JEj6uoY7fm+Vtu56bdtTSMeZNka2yxyYhAaGdmKbN/nZAO9Ao+WNm3f&#10;d+fYg70EtNbjbi6RUkt3KlJQg3OnB3j5l3Bd7eWd0exf4++w7K2j8K+f5swm9XfZfqFtNEWmAd7G&#10;CJIlORGfNSFcNsH3drKpb5V3/PnO6pqdPn+gQlqn3/UcWSSWT/loCCTKxMAaJ9oRXKYkXd93a2ze&#10;mPMrMtNKVl16+au7/wBf8PFJLGVuVjilnyBHtSQ/Z7d8qEO8KWZt25iq/P8A0BuUXu7+qYpf92Ge&#10;UO7RnLIWnZ324RsyfNE6su35f9rqlBMpK1l+v9a/5hbOJZnUiWOOIrINmX+WX/WSOzbWj3Nu+Vmf&#10;Z+PIJNydm7p7/LUtyhkEpjuYmZmSY7ZUkO6PhVUqufk+63KJv79aAfuS0KN0+JJCskuHSKM7mAeO&#10;Zz80iIP+WKN23bz3Sgi99e+v3j5lnZF2zQ3MsWY5CmxN0RHA2/Lsw3zHb8++gCwjSQpDlUTy9rvH&#10;klpSzcMU2n+Hn7v4dchrDu3rK/4dy28m6RjDvUjISNI1e2kRxljID8sbK3zfLQb/APTz8Pw3/wCA&#10;UIY2kkjjI8poiXWXcQPOLbUbyP4vm+6fuH+YTzy7/gi4qFIZSvlrLtmMzPH+8kkJxgiVSCrMT8qK&#10;/wDv0GlrL3eq0/p/qUZluPkeQxC3M6/6yIQKWKfvDlf9Wn8KsX+dx1/vhzvafz/9JRJC5UJhzDtD&#10;SSxn/VTq54RT/rJN23/Vt9zrvoJhLp9wJF5aDzAsbQyIyq2FOJDuCkltu5treXGW3h+tBSleUl/W&#10;mj/r1J7hCqN5jL/pJEstq0OJDFIWYeeR8yyOgX5f9hKCiGKKRGdrd/IQrGzc7WhL8STujbtyQhdr&#10;D/bSgItJ3VtO3mL+7O7EM6KWNxHKzASSqgVEcQ9GMnG1enHegvmjfms779LX/rr8xrKtwlwywTM0&#10;MbDG8BrZl2lGZ/4X3bWb5cH27BnK/fl76f5lfyZ4kEcroLi/eJ3nMhIjljG1ct0/eKu1v+B+9Bg9&#10;NX2v8iwsTPPcMkrxRLDIkWAoLLKSfP8A3n8O5dqtH8/Xgc1p7Ty/H/gBsQxwXcsUYjufMiVzGWKq&#10;ssbIu77QCV+b5RtZ/eq549/wZPKrW/4cjQZjkURyjYdzTBt8k0G1jI7Sv8xkab3+5zsFT/08/D8N&#10;/wDgFavzBYmWOKXHzRCN41XO/fK/G5f+ekY2+Y3y/ImztUz+J/L8ioq7XlqaDJcZNucsfPEq/OgH&#10;77b5jyf3kjbaq4+R9+zryJLd37rtr1XlqRH/AEWaba8cO4Mj/Z12SLKhUtBhl2x/LgMyr86Z5oJ5&#10;pR3/AB1/FCpIN8XzwyJKhXAwY9yk4Zy3/LTb/F9wQp8lVF+9d+bf3MPhScXu9X+lvvJA0MuxZI5E&#10;WQNEqW8SyrPIjfu/k3fLG2F3SKySbPrmpLUo+n4f8AgeBBGk5jaNdzfP5+6NIyrJHBsjb5d/+u+Z&#10;fk+Tee9af9PPw/Df/gFb7b/eWokgaaCOWIu4gjBknmV4iyLu8t2j/wBX/wA/DSKv30zjfWZcHrbv&#10;/wAEh8mQ3cCyFQ7o0QkkUm3t0EvmNPlm/eeY+1Y1XZ/tp89Al8Mvl+ZHHE8rmJo0j8lpSWMTBpFM&#10;mPMd0/hkXayn5ESgclFK6f8Awf8Ahv8Ah9SSSB3ObZlEKyiKa3WQ+Yzlmb90/wA+WWPPy7t/mUEE&#10;MsF0ySohRY2Cp+8lUpBsOWg7eXIw+9Ht79qCZpNXb2/X8x4hj82NZEeN3cSEx8Itwo2FFfnc3WT5&#10;f4Hx1oMWraENx5iuyjMMQciUhXQtMy4Rfu4/1ft8+/rWn+D5/pv8zNpL+tf+Dv8A8H+SW3dbks8c&#10;Rj8ok7JAIiFJ2bdh/wBYsa4mb/b+RK0MysVuJrhH3RMinInd3QwBW/dMUHzK0w2swb7n40a38vxu&#10;Zx+3b5fjYmmba5S4fowEbq4XzZSVAZ4WLFtrbd39/wD1frkEkue39X3EZYN9wwlljjjikj8hztgM&#10;7r8+YV/eeXN8rPt2HHvmg06Stvrt3t+f6+ZDZ5tFZGmMReMiRLUL5atjPksFVt3nfL5i/cX7nrkb&#10;tqyYJxhZdddev9bk7PdeUqGUSGJmBknW3ieCJyo2RKNzbcthWWPen1qZ/C/l+ZZbHnQW7GPyWjAJ&#10;ImmO6XdtBkScfN+7X7sMezfuPyA5rPnl3/BDe+l99O/9fiRvN5CRPvAjJJlOUaXcw+Vl3/vY4fu7&#10;3Xc/fqaWsn5sHo32V/wKJufNEkqxCEhGSRxGxSRw+VkUYZf9pm2o+3rSESwyr5iRCW1MREU7sXbG&#10;QcsrZ/iV97N83yenFWknG99Vv/X9a99ilJp/Do//ACf+r/PuXGjhjkiSCF7hiS4lReCu7I2p8rf3&#10;vvD5+1DSfwtt+f8Anb8zbmsnd/F337/8OyZIVl3i5VYPNdkVZQUIkZxKDIIl/d7s8Kvbp8lT196/&#10;n3/E0jJJb27jpZhKWgVLZBOBHEkOfMxEfl8uX5WaRguWZl90qtLf09/1/rS3uVzx7/gyvPEsuwOD&#10;G8apaKssIMDnexlDs2FZZGysnmSfO+z61BlNyd+62X9f0xFEhzGBbCNpQ+8gCNQ6qIlSPbn9yy/K&#10;yqjfJ8/mGq5JdvxRC+KXy/Ike4xs/eQiQyCBngdmJkYYAAG5VVW+bmTY+aSdncttt3YjebGiW5aE&#10;xrJ+83Sok0iA/MzSfL5bNu4Zef4KQiNmWUNZxl3Tem6QzZkVc7gvmyFVZf4ZG5RPWm731vfz3Jlq&#10;+Xv+mv42JX86IBT5XkxHfGyuvysTgwpjmRSPvb228b+vNIzcWt+okky/62OaaKWGTyJ4Wj83d5vz&#10;RsHT7u1efLX/AHKDWLurkZu0ErW8cS2zQ/duDBhArjiWSTZ+7m3fLiRdz78I/wB8xglK7a6dBsck&#10;VxNOsKNcrDCmVlxEEnypdkDfL/tKnzxvj/YzTd93fXqCkm7Lbdvz/rv/AMPcW++0J5chkLr8hQOY&#10;IY9xVATKu7jdtUNH8m/7nyYp83u8v9b3KIpWNvMXYNM6Db5e8TgxMOXQoqfKu1d3P+3/AH9kmM/i&#10;fy/IqpyzeaEVGjbdEh/dyyA70lbO7aqs376TP8GxKBXf/gOvpr/wS2ZdtvC8cKvIJEyC4jtJJXPy&#10;jc3+ujVfm9f9vigbvZX7af193/D3IpkkKzyLHIGjkiy0SIpLhsSBJF/dyMpbcvlnOzZvoJNC1tJg&#10;r7ZNyRsZUkkZISC3Kpcs3yrHI27a21Hd/nR/UKjrze7f+vv/ABvoQ28EckkZjjRnllZm+y3PnSqz&#10;HJDdVjtdquzfN+86799BUWlJP+/87O/9fmS3SxW2bZot00m1C5V1NvCQXlYH7q7l4Vc8R/cpJ3V+&#10;5cm7N313v6sqNHZIxuZI32N/q44mRWYn5PNLKdzRyN/rA33Nn3zmmZ+9DzX3okLwBZY1863TeYwN&#10;iTLLJIuCYn+7I235fm+59zPOaCVFt2+8SGHiWBbtLqNo0Z1jZj5Kp83P3V+0L/F5i/J9ygTj3X36&#10;iQRRXtxJ5UUSRZVUaMf6SMrhWQ/LH/e3bs/f2cbP3gTKPM73/r7yu+nAygCO9tZrSOWeCDer3Cqv&#10;y7mlVmVo9275Vyn3/wAQwnBXtfX8+u3zL0KzRm4to7i3uZXQfa5L6RcW6FC4ji8v5pQr7R8rffoL&#10;hH4nL1/rzViGJBAsFnO8oTfJPOLUiSNHkX95Lub7u4fw/fQ/6ug0j8K+/wC/UdGtkzgw2ZDwAoGl&#10;dnlZCu4FUI/1zLtZZFPunz0N31YcsVHT4e/4+ev9a6lm4ikMUckRuEZTEZLa4nP2i5Qrufavzf6P&#10;G33fObe/9/7mAbivZ3X9df6v3++vC8qiaL7K8U8Iit5jHOGdICNyMpP7naV+83zuOu+gmPLZvbvd&#10;/wCfcg2742aKOeXeRNGfMeGQIThVQNuHl53fKrcfJ/wMHL4Xfy/NE9vOGeMmOe1mjcKEkwGYJ8/Q&#10;L/q1/wCWnmZ3pzQKDbbd/wDh/InkguJDDPPdRbrhX8hYHEcWTJmK3lYjb8pVpdyrlJH/AHnybEoK&#10;emqWvkWDE1yrF32XCN8zxgDIjPmZt0j2qy8N+82r533/AJM7KSkns7lqTX/BKl0pUbz5BWUqZt5G&#10;QsZB3sy/dXszf3vWmZzbS9Xq/wCu/clYJFDMkkH2mKS3iLODukhkMimKFFP/ACzb/wAc6/8ALSgy&#10;dru2w2RZpOWMduFQiJG3HzmAADTSMv8Aovlrt8mWb6+1JuybEToIp4BJJfXBZFiN1LuEMRZAxXzE&#10;fc0kgkVgvzFH5P8A0zpe9zLtrt89/P8ApGlPkdP4ve+6Gn/k/wDXW9yjEjqyXEjpPCdrQzRM0kjI&#10;z8jYcqyq3+sXaf4EqZy6L5/1/X+cQUve8/y/r9ddS3FPNGJTNeCQzPLcyuq7p5CSIcoh3LH5jfLh&#10;droib+fnpfZ9V+P4/wBenuU73/8ASPvX4+vlcnurSOS4cTPLbLHFFK4gjUrFFEn8bMzmSSTazSNm&#10;NN+/5KlOzuF7pRV+71/rv/w+4l0sV1C91CfmzH5F1Oitd7WCgyB12tG0b+Wy7FPyfwP/AAbJ3VzO&#10;o5J2Xu83z/rXUZGlxFm1Tz5FEYaeeUiaVkH+tiQBSrNI25lwvyov33d/kZi7xjHfXr/XX4CnPKsU&#10;hlkMkkMcgFttjcSrlPMYzyMNrMu5VV/V9nVKNyb6tddzRt/JRbaSMy2nDyTkM4mneQYSFHKrGsbK&#10;22T5fuPu2fJvoNLu1+36OBTuHui88Qkt1UrE0ZDRN5kSckx2zeX/AKtmaPzip8zZ9/Na6wj5t+uv&#10;9fic6ldyv8UFv8vu6ilppfs8d06BYVmAMDGJ5EZMM+//AJZx+X8rL/y0dz175Fc0vdbX3/b+X9L1&#10;Fjlit1McwkUSI6AohuZJIHTegldsL8snzfumdH/uHNNXvpv/AF3C/MpXvGMv/AOn6u7/AMyeOSRH&#10;tXBYNEyW9vHGgBEWxWmlETbRHu3bf3P39jp6U38Mf+3vzGpS6/DL09V95I8JkEhug06xefFCsiBd&#10;rkZe683d80ke7+66InyU4y+y9np56lJabeff8H8/n74WYjEQskfesbho0Q7NqqMtIcbfmkb73y/c&#10;RNgHNQaU+vy/UVZRDBLEpguz9uPkm4GGiuHX5y7nb5hRvu+Z9z5HoH7sX2fzZbC3DKvl3kVwkUrs&#10;YZCJDOEj3NJuKs7QrKdsccaon993oNLKcbq77/8AA/ruQ+TJOkSLHDbM5Espdfs6Z3sqhkJX/Vr8&#10;ysu/fn+5QRBN6q3n20/8A+8zp5rie9xFNNKtv1TZH5ISF9u7z9oYbW3NH8v49KtfDLvdfn/w5DTc&#10;kl89/j1Nq5i0y1tvt0RZJ5CGlWMyzxKZDu8v5VVZGX5mZl3pv+T+5vhqPLf7f69N1+pbitbfFK/r&#10;/T8vIilmUxIRCkRdYo2uJZQqzO4O2UptMa7o9yqqtvb7n3/uc5zzdtX8PVder38vUoqkxVUD+Yi7&#10;oo4wDDvG7/XFhtkCjzGXarf7Hum0fhXz/NmLnq0pcrlb/P8ARmhGJrXzPOitklCNEqImJ4RtwUtk&#10;3LHG067dsjec773dNhojHl9WUqjt0fqv+GIGs7aZZViAhuZLUu322X7PJC8pysdt5n76eNZFb7vn&#10;Zf8AjqhSSbV/el8f639evT0IYklsnSGB45IjIrvvBmcSyQqJY5WZV2+XuVYdrb+HR+lArcsYp/yf&#10;9udb68n3/kOuJI/st1HEJQYrlS1w4ELJbzKY54QqKZPlb5t0yun3/kP36AcVyx/9Lu+l/wDhy3av&#10;NLbparELtLeSV9xlQbVmTh1gPyqzfM/7xnd0CUGsXdRv/g8tddf8yqrx3EN40FvcukUSrNbWwQyp&#10;NGdkcnlv+7xt+9y+z79ApK7lyrWXwfn/AFfcntzeRXcBgubVkForNPHHHKuntdnyhHdMv3rhn3bm&#10;WR0Tf9z+5pOSa011M4xnKpH3Vyy0/r41/Pv+I144zcwRyKJIraRghEzASeYdxkCfxNJ951yUDvs9&#10;6i6s7rXv/Xz9S5Ri5xv70f1fv+f3/wDBGItrHt3N9rvJmmlaFwqGMNJtWFQPmCsrKyyLv3/P5jo9&#10;bnsWcXKK+ff/AIfUsXcP2O3gP9nIqBnZxHMtw63CIRLNcFvMZWMfzMFbY7onP3DQHO/L+vmQ74UM&#10;kTFHgvIo0n+zSShpCkqyrPKOPLVT/Hu+4+zZQOMrPrL73+H5/qaN3q06rGZIpljnia2SE+UxuVLe&#10;XHIt2vzeY27zI1EabH+am3d37mvO4x68sv6/rf7zKtoZMKl7CqwROgdZG82YPuYB1cfLIq/3lb7n&#10;z0gp/DGT93y79/k+42RvKd/sjXMsBdXkt42WJG2v/rvOfb8/zLI0bZTYKCknfk/m/pfj3JDAbg7z&#10;cr5jRTby7bj5iSExhYGX7OrKv8K7E+44+/QY7u3J8/8Agr/MVjK1tDtiEMKZXYIRH51wMxndKv8A&#10;tL5jRqr73980F31t13JfKt7C6t2s5muTK88dxLKryRK0JjlWZUC/6zLNG23KbI/zC1T+RSlgFzA8&#10;PmLbpGyyvLaGQvcxiRmISIsWh3bvLm+bzP7nydQc4OSsny/187/187UEd4Y8h4EgtonW3kFuEMyE&#10;7jb3GctcMyKu5pB8g+ccl6CeV25v+H/rqU0SXzFiuvskLXgBMMFyoTJPAVf+fhl/dlV+Q8e+wMnq&#10;7/8Atn/ALbSQwqk0ebaWG72Twyo7yhyNpHlDarW3lruZco8m/wC5WluTXfp+vn2Fq+def46/5IqE&#10;JLcJKjxqGllW4ABjlC7l2ySRShdqsz7Y/MV/k+5wlT9v/t79RWTWvz9H/Xzv5+/ZMZjtJ2kzLJFM&#10;0jxtlHttoJ2p5Tbn3KP3fy7M/fNSXH4V9/36j5ZRPbRGaWOO3hX7UCJEW4i42hSWCqskTfNt/nmg&#10;JK8dPVW/r1+ZmCKJpmea3dY1ja4WTfDMLiUHEMknl7W3M7Lu+5s9aSvbXcxhCKnzx92Xn/U/z6+p&#10;pgyLHLJeW8eZ1P7+SR3+z3aooCfd+aNv3i8F8vsZf4N6j8K+f5s7o3tr/X9eepA0dvbxTWtsvlLO&#10;PtF1IjNO77e0bbf3bSc7mVU3o37z/YoUEov4fi/rz1/4f/BMtsslsZrUTm5jtU2/aSUVoo33RvEv&#10;/Lxg/d+V3/3anW/Xf+v6/qe/N8Gvrf7r3+/9RBdLcrDHcIHurmEtGEjMaRtG+8u5jHlx3En3W27H&#10;+R96VRLk27kkcrO/mlZZVEjtLEpDbPlC+amNzK0fJCrUPm5tNv6vf+ttuom01a3fXvckt7nELWLw&#10;IkHntLGJDJbzxpjet1Arbo/MZv8Alpt8z/ZSnP4X8vzBSfLyvX+tf60M5YIormaVQ+oS7TId8Ye4&#10;dpzvxFIdqzKv8XypM/33RzsrOPxL5/kzCaWy7a/P1IwizYnVJPLiKlkliSJDag/vMJu3Kqyf8s5F&#10;79TWxg1rd999X9v/AOR/4YeYpFjM0RleNy8Jj4eOLKq0Lgt939233Y2TY9BXK18L9b2G2bWrzS2U&#10;kZYOpEc5kCt5gXPCNt3R/e8wr9/+Ad6AjfbeOu/9feMlt7WOMRNIrRyyABIN0jzNH8kgmEg3GMr8&#10;sbL8m7Z89Amvc9Nfvf8AwRXlSBtryIkEtiFKLBvYbH/clCf3n2j/AJ6SL9zzMUGZPLKs8BlXz4BJ&#10;Fs2BVnM8x279qFVZY2+8zKuU2D3oNdeWNu67+d7+V9yGMRxqVuZhckPzGBKfPITHl+dtQLIx/u8/&#10;7lZ+08vx/wCAaRg2tNl3ZYVLcfZpYI9wgj37dpSeOWMsGinJLKYVHzKqs+/b9/L0KXve9/w3/D9z&#10;ZR5fnuK6XRLFrjyonf7RbzsyMWnU7Y4v9mFvm2/L8mz5P3hqOvvX8+/4jCFZyokkWBGUbkdIt23D&#10;ZkJKfM25l27uvz/dPStVKPT8EwHhoY5fMsNRlha4CSqI4WciQ/61UmT/AJ6fdZZHh+59KmU+z9dP&#10;8zSPu35tL/Pb09SWJ/NgRAHmkEksxWBDGjQtJuaaKUKrXDbv3ckUn3HXlD9+iHWL8/8AJmhGVFvC&#10;7+QsRnEii4BWFEWQ8xrG5Z4v9pv49nyex7Pz/D/gmc5LVdSrcP56pLAkyR24T95bzqXmbnI+7/C3&#10;8LLj2qvsf9u/octR3VlePrp6f5XIjDJERcK27M23E0jSRuwHm7JcfKvnMNsjc7H2fjiSX4rjUiHR&#10;baOCOdI2IgMUkuYQ8jhJCu7d80fmANsdEf79BrOTT0+8bIlzJPDdGONpJVWSRYYHYm/gZsKCn3VM&#10;W5ZoVZ0fZv8AudQzbbd2U5hFGl1I/mW4Dlvs6TSOvmEbSyE/6xZGO5i2zY/yVSjdX6/n/X9eScne&#10;zb979NSeF7XydxnJgcrHEkAfMMsSKzOcriSOZt25cn+P56qp0+f6GsZX0e/5l2diYleKaC+2qIWi&#10;dIo+MkhY2f5W8vsPuIicDrghzfLz/G3X9Byatb7X53/pd9fm4EWmyvbysbp2OSW8mHMShysiFyGV&#10;ZZN33pHXYqb090fsna9/n/TvuUntJFW4VZTOdQLiRESLzrUlki2DhmVdqtDGu1d3zvs+53pyjza9&#10;SG9tXZ8/6/j5jp5LgW48iH7ohhfbKiKW/heIN80jMvzfN1epjy21tfrf/gmc3/L/AJdfkVpLiVdm&#10;VCSyjynkSZV4T5JFn3/eaVQu0ffD9/WlFL/gmDqNav8A4d/15kks/wBrjhurb7RGkANsJJYh5ccm&#10;dkiuVzuVeG8xalR5ZLzv+pUpX1X29336egRrIwt52aNGklFrPMm1orfA4O5trKzru8t2+dU/5ad6&#10;zKimlqW0mxCY1lWK3aN8iSLexYHazvCdvlysqp82750y9B2J35bev3u5JK9zcLE8cMcsTRgLNvcB&#10;FJ2FLQybW3Sbd0kLYTuncVUfiXz/ACYSb06/mv6/PdfyV0lJaSNWZk3xQwynAiMsXzOodRt+Vl3M&#10;q7/M+5/uVT6/L9TCe/y/VkXlzXD3MrsCAoLSLHJ5ayFtshWMfNIu3cdy52Onap5ve5v67CjHmeuy&#10;HxWxVILG8juJX8iTDQyiMPHu3xJKANy7o2VmkbPyfPUlc3L7u9uvrr59ya38+KOK5tzCkRjkzuQn&#10;/Vuyh3uEVWk3fMrbRnvj++DTTVn/AMP8yKWFJrtprvyVZUl8yXdtjOAFRHiHNxJub5f3afJ89BnL&#10;Tl81+d2VssyySwy7WM5a6/gR2toz5RxIvmR/e3blVEd0+4fkoJ2Xz9bf8Ovx8179lFSWQsv2eGWQ&#10;Rv8AabZ3H2g9Sko3Hc0n+zs/Hs2rOwKSlsdHoXh5vEEraULrbeXEpt4bZ0DQyzMN3lm4+75yqrbf&#10;9v3PzXTpuq+WPxHRSpc9k5bu/wDX9f8AgHXL1PRL7SNSn0a6U21xpRAkWUGPzZN26EhT8szKv7xf&#10;l+dPzpVIOm7P1uZzg4S5f6/r/h+pmXEJlZ2uJd0c0uP3x2RP/EpPl/N50fzeX8tchC3VvKxMYFZD&#10;HLIL6baIxBEVDCJnBhVplGFKx9Gm/wBZ1qpS5n5dDaOq5ur3+WgTGG4jAWRIHj8xN+1vMfOVW4cK&#10;u3y18toZFbd+++f5KqK5rt67dfUu2l/O36jpMCMhGj8+SCIvNCiOreXJh1IJjK/u/mlXd9zb8ner&#10;TuridtP1/m1/pf5lB5ZppzDbhQsyxKTIm+2dYz8jWwCrtb70e7Gx0wn1Zm1eV/5ba9e5ce3Nu2+S&#10;MPCpJ8vzG2tJJzuSBdv7v5du3a+x3+dxQaEFxGlwry2LHymjXzMI6rcSD5XjYldrNt/iB+f+PNBn&#10;NNPm/q5GB5VqimLyRLcDy1LEgxxjpJn/AJZ+Z/CrfeoDmly389/60+ZKxdFdQWCmRdwSMiGAsvDK&#10;0e3LOd25m/rUqKX/AARfHLy/r9WPm3lkgiUT7ts/2maYfKhwqRkHYv8ArG+8f++6obVuTyf6r8xy&#10;RIJMNGxuDO4l8o7o52VPlDqvyrHHnfG39/591Z/B53+W339y9Nfx+7qNighl/wBGdZCQrlriUxNc&#10;IFLM+2aMLIyt91Vbr9yq549/wYNLd/iOfbE7rbxR3O2KN7WZoQnkuwxKxzu2/wAR2sN7/wDoE+08&#10;vx/4A9iLyp/lEQjAjzIJ5C62sE5XLbD/AAqyndHtXPz1Xu/3fwAA6mMTmzknmb90ArEuwG1t37vb&#10;uV93LJG+/wD26PtaefNv8vK+/wCIc9nbmf3sVXNsRbiGVGLMW3PvWX5MlRCPl2sPkZW+f+GqJctG&#10;1r/w5VmiSFofJkdVlSNvlt5I4wA/Ee751ZoWU7o9+f79F9ba979P+HMSWaFGskWCCWSQMQs8DLGW&#10;kyxll5+UKqttVF4fZQJNtXe4JDbSKI4rRg6K7Sm4UhpJCMIqhW/eL96Rj/AdlTLl+1/wfw1NIvS/&#10;P+v9fIfJ8gt0tpFXYREWYbWKKQNlwX7bf9WyL/GaoPaPy/H/ADJIp0dmluLiaGaKFJS0LApL87RS&#10;wY6+Zt/1n3fkzsPz0Ck+Z3KawKx89kaBCWaIbAAsQk/dSSKPmjZo/lX5uHeghbx/m6ev5feXA80r&#10;yEGKbzWAtvN/eBFkTkNHtXy5JpEaNmX+PY9BvBWV+r1IYmUyGES+RLc7EZFhYw7oWzhY03Mdi/Nu&#10;X5N7l3T5KCie6LwMI7kpND5iyxvIwyyuvyhMMrRqrR/xfhzQF7a3sIsgneZ4lMnmI0HmOyQzxJ1k&#10;SZEXb5e7cGZij/8AAKAZVlhVVaB4Sk7xKy+cd3nkNjKGMf6Oy/Pt8w/vqA3+f6iWyzi8lihW1Vbd&#10;laBEi2RA7dxIhX/WsrO3ytvRP7tBkrc0ua3X779P6uK8SpG8MRZZp9/70dEhjdckYwrIx2sqt/t0&#10;FuPu2X4+tyJ1s3dxdBU8iFbeGSBvJd3Db0dwp8uRV/iZfufJQQ7e7fsr/p+vmTSmZ1JFrc7G2Ged&#10;I8o7jgKCn3Y92Xy2N+X+d9lAm3FtJ/1/THzAvDbgSG2ZI5p3iAUGRgfmOBt/drt6bvmTf8lBLk/e&#10;fr81v/wBFhguraORF3MsmEgM5TCxqr+cQU+Z/vfd3/J9aB6W63/D/MbMyICq24lWX9+CisH2g+WY&#10;kkCjPyrI0e7P932oHfXrzXt0t2/r7w+z3HmGBbjyTPCkUcbkFhuPmYIHVFjVmuGb59/50FO7i23/&#10;AFf0HRLBCBFuCxyxswaFdkE8XSUtt+Zl3fu2VV3oUoCn1+X6j5JYY7e0jtl5ijmkuX8sMskTnm2b&#10;7rfu1K+W3/66CnL3eZf1rYg3iKWFo4mRDmJHuWB8wlco6INvy/dibcOPxoMtL9bfj/VxXjZJUKeb&#10;9rkbe2yUeW0pPKSAfK0LLu+X+/voNZL3fTX+v63H/a5pA0BMYCYLtuISPyz+8TzB8zKzbt23+PZ3&#10;NLT4vx/rr+PQn95/VhUlIDcRNcL8rlkHzxu24SN8qybo1+7Gvz7KZUGrafP/ADHyW4ZmASSFQQkk&#10;pmbyrkgqT+7ZvurJt2y/Jv6e9A7pPl8itblYjII2mlzHP5uYyk0hRty+Uy/6td277yyO/r82a5xt&#10;X+Tv8y0J5YIlkWKPyH2h42KuDKByWZfmXzG+9G38fWqlbm/P9f673M+fW9/6/r+n9rSnnSSCNIVe&#10;C7RCk8LESpskXcrZCfvFX+Hd86fJ8/rJP2ve+f3eRko0cfmxSwuRcxKHEc5jVnT7sm07mX5f4Vbb&#10;WkYdX93+ZceZbq/ndX/Mgtw6i4aSVHDoIo7eN1LqgP7xZCV/1bL827KbX/S7628rjjzdb+V9/Pz+&#10;804J4nVxFcsUt2AjSU+Y8r7ciBCdrRr2WRfv9eetD2foy4q7sRzbZbiG4KoT5YDNEoBDA7gHKq3+&#10;r/iZo97dqZfs/P8AD/gimUiEM8Ms8yxs6L5SeZErtt3PIv7tlj6r8vy/xrnk84e5/XMMSeaXYYgG&#10;8ptpZUVfLUdQFfy25/1UjMzo/wDBWlTp8/0MyVh+8l2FIXljWPyVYFGLYVWWL+FR/Eyr8lZgTRQh&#10;5GgSBHlNr5cqNGZHd0/elyz/ALtV3KVVofn2ZRNlNJvbUmUuVX8+vzIsFlMUMS7M7cELEkkJ2mWK&#10;ORtzDa22TbJ987/npGJft7aw+xbJGht5545EhkJdkhKyYSJJF+VpJFVWVpfX50/goE+WSkm/663/&#10;AK73MdbW5juHZiBOqAo0TosbFfuhh/q1j2/6xf8AfPTpXJLt+KMopN6/8OSAGEvcPGhuJB5lypUG&#10;Ix7xkooVl3fL8u0pseq/r+tu3lt0t7mzdtWK4eZDJJK0DNIGgSIn/UYysZX73mFW5X+OszeLuk2R&#10;xRIWRUjMTxneHlcLLJngsI1VV28fNuXmgGrqzFNsZJGmLxuq5EhfMbqq9HVY/ujd8u7bv2GgmS09&#10;B0aXAXyx5fmSBgS7L5Ijz8iLu+b94v8As/f/AI6DIjm3PNEvkmOYh0j8mXAUxLkyqp9V48tso6c8&#10;0ALM0ciSIlsgkgiUx/fRcuV84bPuhWXc6qv+4lAD7eFjD8qb5IZVjYx4Y7VHyuqttYd2+X7jtsoH&#10;rJ+bHSQvB53nq0ZDqYxcxhmjU5MbSOPvSNv6dfzzQOUWlv8A8P8A11GSSuXX7UjRzRIQ7rsO+N1x&#10;FK5XC7lLbVbaX2JVR+JfP8mc8nzO5BEIWZY4o5HMblJ97gw7vLy00aj70yrtHl856pmtNIr+rtmk&#10;XFt20HhYX/dcrIIyqx7cmZ93EhbDbWk6uv8AGn4ViWt16r8ybCxwlVxcXJgdvKVsl0UYKKVyVdfu&#10;7e38w3Kab5lBuLSN5FiVTF57I6wg4Vyo2ozLzub7/TpTdujuZpzfn6/0i1JHamKaSTd5UcAbfAFf&#10;7vClgfvK3O9vx70iJJXa3XmTWskYkidrbeAIwXiI43KeWAO1tv8AD6+lBKtbTYcsKKFaMSbA06L5&#10;6gYlbc53/wAQjddx3KvybP8AWUDBI4xDFcIASBLGeRIAVdUEgL53LIsjL8y//WCo/Evn+TK73EYU&#10;21wqukqM7ADaXQyYXy3C/LND8oZT8nvmgcN36fqhJXNvGwmZ5JvOXDeepEfm/wCpJi+X5l3bv3fy&#10;o7v/AHOQq8bf4/8Ahnf+vMiMawFvJWQs4yyBHKSN/fmLbR5bL95v46CrK1v6/wCH6+pZiIjZZbkM&#10;gnVCVigJjJjDIyEyNlf76bV/nQMPNVvtKJCnlTBIrcN8v2eaMZaNkTc0iyLtbcGRF/ueoAGyKNBL&#10;K8kUDQbljhnZvLdD+82RtnaFT5o/mKOn6Bo42V7f5+vf1v8A/sVo4WbcFxcRRtKYQ6/Z5JVDfM6L&#10;80byE/ef/vjuKDMakoRoSV8t1LKo+eYKX5AL7f3a9du1dj/c39KB9fdv+v4DydrvHLJ5bPG8Ue+J&#10;U2s21pAzJuMcn3WjWRky/wB//Ydne3UcY81/IjaFcRRTfaPMTYgeJDIrDGUeVQcxybW3SKrPvjPW&#10;N+KqP8r6/J3Jt9q3lf8AEbmWMIhaO5VDI6tHujZ1VgUxE25tsa7j5bN/B9/vWo2mtx4y/mmM+UJm&#10;dgrptGBlojtbP3vvblbvmgLNpvt/TIBaJ86zSoHUec2H+V4h1dG+6WI/8f6UCNGaaGCxgmjyro7I&#10;0RBWVlAyNuPm6feC5305KNo29d+wtrt97/KyI7SGV/PmUkSFVlBMKssgn4jUsFHl7W+9t+/UNX37&#10;2+X9fjbr8CcknZ/1/X9XHXNhcwQQ+eomSQ+dHKDtZJl4eNWb5oSrM3mK38C9+KOSPb8WNNPVajrm&#10;+hksTbFGWSDkyQJ+/BkXbmOY/Lskbb97Hz/Pzvp9Pet+n4m7neEUo7331fp/T6XMeFIoYFYTpvjZ&#10;vPiZ2Hm7TlTIR9+Z+Pmj/dyfzZir9d/IJmyInZWVJ23b5FIKIVwPKz8u2QN5fzfc++etACgybVEY&#10;lEkRCpI4MrGJsgYB+4q7v3bfc/3KCvek21fzs/8AgmvGkfkXFtIsrPIFH2jHlovCk4Z/3fzY2/K3&#10;yHr6UG/M0nrZbmT5r+csaMgSFJC4VhICEXIMe7btb5d29eXP1oJbtqyv5Us0KtI6Laurl2cEMqZz&#10;EAPvKzN8v4fIaCJe9ZrXfy7dy0zKgzHGwcKqwFN23YAq7CCWb5WTazKqbP8A0MJfwx+f56jE8k+U&#10;8p27GKzqY1MqXIdgoEZX5vvK25vkz/HQJW25b+jZI+WlbJRnkYtLtXLhSykjbu2t/eUr9z/YrP8A&#10;5d/1/MVPf5fqy1NBbusptyGCtvVYysSRsCvzuw2q3zfw7W3p9z5zzKlL19df+CKSs/xM4skTWy/c&#10;uPMbzVX5obgOMhtjfMse0rtbaXQ0T+J/L8iU+qfzC4ZYpBIYPMk8lgrH5laTdw+PVU+Xd7d6r2fn&#10;+H/BAhVI5HWSRLhIyJFCq+5sDaJNw+75bNypXAQ8VP2/+3v1HZu77bhv+cJFbOqJkSbVwzK3ETgn&#10;5vlbdu3VpH4V8/zYiSWKU7cFt2U8xf7sZ53Sn7saqmN/OfXjBqhu3S/zHzlpWeW3d43WJSzKR5bB&#10;TiRip+Xaq/e/j+RKBFFnKHy8pKHIV2iypKO2VBA/eLG25fmUetAtbvt+N/6/TzLf2ZXjcQqwVp0U&#10;oG2Sq8P+sCltu3Lbd3zbP4xmgpJvZXDzioMrpcxweesUiI/7rB+X522qpVc7Wb/gaYoLlPs/XT/M&#10;SZ9zkKisseCNjKy+Wo7N935m+623/gdAfB53+W339yJJW4SWMt5i5Me4ybmz+7aNRt8tl5+ZS/yH&#10;ntkHzPmt/X59f1LCxpaJukV90mcM7GRw0gwvlsu1vl2t97+5QWWIL2a3Ura3M8P2jOfJON+8Kqos&#10;hX7oXcrNJ8m/fWTgurXzX/BFGrVpu0ZKOnnb+v666kjS/wCuYrvJaCdd3yxx4XynYn5vmO5WXd/C&#10;dnP3FP4n8vyGRGOQLswJd7blR3YqoRlYsG6q23b0+neqp9fl+oCvJz5UDy5YkMAcBty4ZST/AKyP&#10;5Nqqf/r1UfhXz/NgCb1ijWZnigLgBsv2OJBGp+Zf4fl61iBMPPkQR3MqiItI0MygK7D+EMDj738P&#10;9/NAkmlq7sS3mkfBklXd+88kRHMalflaSfavy9dojbnfQNW6fgUWVmDPHOvnSYO2VA5MKH53/ux7&#10;f4VPzvVR+JfP8mTP4X8vzJ7a6jtTMJNyiaOS3C/8srV2X9zKEG2RsnzG+VvvyJ0SpIjy297e/n+g&#10;pZRiVWQ+b++Rggimdtqp5Yk2/vF/3vnB3h93fT4PO/y2+/uXzx7/AIMfFFJE7PdXEsMe0l2DCbLM&#10;+4Rhx/C391V2JUa/F57+e5Puf1zFW5/eOXiw+TlEPGY/+WrAjG1/9n/69Vpb+nv+v9aW9yXJt3CN&#10;FM0Rb5Rny5Glb92qDG1Fx97Z/CxXr15FXH4V8/zYO/N73lf0+Q+JH+2PaGVTKQGjcKFZVbaETafl&#10;RXX7vzE0T+F/L8zZNSe/VJ/0/mWriIRwtDJGSzSlSqHJdkJBVevRX3LuYfP2rEra6d+a+/8AT3I4&#10;oxBEUDKfvtLFINzBCFaOIM/3Wj/vbn8z+Dmm99P6v/X47a2hUWkr39f6/rqE80rRkRIqiEKHZlwN&#10;pbexVW+Vdz/8AFI0IldT5TkPsyZHRIzHMMAgqCNvX5WaNivqmaA/UcXhKHzVZAsgyqsDiMnJmBP3&#10;mDZ2x7T/ALnWgBCigKwutkcbuI1+V3lLL0B+VVbk8hk+ldBHvvsvz/r7mLbzb5JIo3dlWNVAuVXG&#10;/Od5Qr91WKru+8P1oF/g+f6b/MjUqZJknZI5VyiqPnQZOSR/dXd827d/jS0kvX7yvsf9u/oQRiWK&#10;4Bad5nwI2hPAPzfKvA+VWX7rCmYu/wDX/Df577u/uSRRb3MybCSZB5RwyhTxGHDf8tN+5fT8an7H&#10;/bv6AQhnTfGyuijbJFEpMxjYHYwLr8uNzbmjboiViBIW8rbG8aGNQUDtiM72XcCrj7y7uVbJTfz3&#10;qp/E/l+RcZWTv6+ZGzTJiWLLpsVNjdAkXJd4k2sV3P8AKzH1oj8S+f5MJu7t2/UarKxIbfAZHUlZ&#10;mcYVl4ZWX5trfeXcfk48x6v7PvX3+e/n1/QglklSIOiSLKzyJAxwAyqerLj5dzfwyLz/ALdWNJt2&#10;LFxpywxLNJKjh9pSPcZHhi/jDAbV3Mu1vlPrzS0+Ly/Dctxtdq91ruRTolsI5xFtNwjfMGEtvsQc&#10;kKNrfKv3v9relMlxadt7lfKJHGGRY4nCn7SSAgMZ3J5a/e8leVZf79Acku34okxsjEjs7sqpl2AK&#10;H5sEqR935dq+Zn360ElUpHvaYrPuVxHGn/LQgr94A7Nv+9xQJWtpt/XccQLiUsCqlAgdYl/1Umcp&#10;GU5+Z9u7dtzQMcAJ0RHdFEgfLxAllZf9YCoH3/4WX/x/NBUVzP8AEdNiSP7O/mGKOLyld2VT5Y+d&#10;Smzcv+8/Lp1pKKWy/UuUpc1l/wAOQxus0ZdWuFtgpj8tYl3PGDh1Vz92Rv8AWrIw3v260xx+FfP8&#10;2Xg/loG2opQCIB5GSWWIjgSL92Tou1lKPvrnKKrSyeYhlx5sW3y5SoLxp0ZnB+ZpGVtq7v4OvvUf&#10;iXz/ACYPW/mCBJxDOxSPMzQvHtwkkkfWQqfutIu6Nv8AgH46R+FfP82S3baL/r0uN3FHkkRWg3Fl&#10;VV+dlMY7/wB1XX94q5/56VQO0rx1/rUeHRnjj/eK+0Myrw6hjuIQn5dzNuyrfwe9RPb5/wCZn7v9&#10;78CECONxDBvxl1LFcMgHOxx9f9ql/c/H/wAm2/4JJZihR4ZZVkiZWYjDuEc5XGFOP733u3rWY7W3&#10;uiCQwRpD5oZcqyM+7LeZjA3D7rR9drf3/krX3fh/q/r3/AqUbW3ESEzxjfIDEyj97hAHZekRhDeZ&#10;H0Hy7tmfnrIfs/P8P+CLKkarCk0bhCQEIdy3mn7rQqG2+Tt5Zc9/eg0GkRbmkdwhUlHUYy8pGMqC&#10;u4xx5Xcv/wCugnkj2/FjjAuzb5su1zHIUf5WWQc5Cj7sO7Z8u6gat0t52Lm5Ps9zBIg80uSk+0FH&#10;iOFCJtHyqvPlt7vVS5vtf19wLZeiFW/vbO0+xN5RiFx5pVWUrFLg5eOU/wALbW+X/IOSXb8UMdY2&#10;cmoqWVd8J8wEyZSd0TkSZ+6pjyqq39ete99nbp+u+u4aPfb7yk0Yt1eEtvVXYxGbLHa/XaP4stjc&#10;VapjLl+YSjvH8vvKTyHaUHMbDd5nzeUzqc/KD823d/d37+nNaR1957v+v0MGrNoejGQKhGJCgXzH&#10;QhpOd21iPl+795X/AFqhFm2KzfaRJM0LRDequSY2wGbCsq/dbj5aC4bv0/VEMrL5iqIzIohS5dvK&#10;ADPKDlFUfMy/N977/wDs80Dit4y8na/qr6Fu2s76QSxrFMZIreSXgnJAO7Dj+JljZt27+6U+/Qqc&#10;p25Xbl7+f/DGhHMsjosMRIRShZduACRlwV5/eLzuX+JDzUcrty3Vu+t+/wCYpK6a/ruSW5gMN00h&#10;VHVZzhtxY+cuyI4PXax2qvXZs/G4OPLJvzer1vr/AMD069TOV1dL4X/W/wB/X8zOmtsII3eNt8cY&#10;MqycIG2HbjZ/rP8Aa/gf+P0CXu/V/mSKilPmeRgWIX94oR2iXh5FH/xXznuOa5xBCxZuhO7gkEbk&#10;BOY8ofuhW/P1qo/Evn+TOgW3WSZys0paQPJ+7YEE8g+ZGQG+U7SjL2/2KqEuj+Rn/g+f6b/MQRSR&#10;zMwVT8zIGH3Y5f8AYb/WNu5/d/3/AK/JoZkxvJUtTayx5DuXaZ2G8P8AdADD5mjk/ijb5N/NNO0e&#10;X0/r5/5iavLm+fz7jLXr5Sy4URuZIwAynJ2DGV3L8237v8f15QxY/NtvkkUHazBSF3/KVZQSx/2s&#10;Nu/4B9c/aeX4/wDAHZ3t1/pjIMqsu4pKyY2SSfwKy4B3H7qyDdtbrv8A7tZmi3nf+lr+hHDG0YMe&#10;35mMu14iSZNnzAtn5SxP7tmVs7M80FkqSzy7PkbbGQk8QYGbeCXJVz0j20G/T3bb/L8Oo+WeYl0j&#10;SKPJzudRvmYn92rkfKzr867t38fOzNV9v/t79SKnT5/oILaZJn83EYYjIyN8TBOVkAztjkb78hbJ&#10;71VPr8v1IaadmV1ijUxbhCGiZokdEYyKxYszSE7V/wCBKr1UfhXz/NiLDvuEqOqySFVCNA25WjU9&#10;GPDeY39PzoA3PIwVFWBF2mRPuoY1G1h/e3K3X/OZ0iv6u2VHT3ui+/X/AIc7LVfE1peeHbPR49Jj&#10;iu4o4le6RhmV42+V48D7zR/wsfv9T2ocm3blb9f6aOmpKlKlFKX7x20fX+lv+JxDtlMqgEqk5Z2z&#10;5a4+RkI9x+8Xr0rE5BhFwqx5jcSMVYYVXDherRgfPwvy7tvX/wAc0qdPn+hXu8v9759/u2FkbyGa&#10;SN0me5Lo0BPI3ffRNqttXH/LRsp8nz9ecyXo2OEOEdnjUlTHModtzAfdyGX/AIFt2/x80AMLxhpG&#10;RjJGAAMqfO2u2cM5xu2/N/dT5N1aQ6xfn/k/69QGzREq7CN/uRhZFfLqrfK/Xnbu6/Lgd6qPwr5/&#10;mxu71f3j0ljAijkaU7ZG3GQBBu24BBH/AD0XbtG3r9+qF6kbC3jkDyeaqoJGjEbeXKVk4xuGdy5U&#10;/ez70Da38n/wCVTFK0TRSSqksZTa/YdVHfJZtzMVFAi/Zx25See682F4CFt4+ZPtDf3tw+ZWj/u/&#10;3PrUy5ftf8H8NTaKjebfn9+j/P8AL7824uZZcnb8hkBMZ4h+VsCTBXauW3Fu3X6HEz5fe5f67is6&#10;+bEZQkPzAB4iQhBHP3//AB7vn8KCSzc28EEp3HczbVzbnIZSNyEMPvNuz83vmtKnT5/oXaHd/wBf&#10;IoXHzOjAuI/LUHJlGNv3j/e+b+71bZn1qHu/V/mNW/r7/wDg/j09yYQpsVvurG4lAH+rZHX5ncbf&#10;M3N1V9vyfgav4/K3z3+7sRbW3nYaN8cTuoYoXWPynIYMD86qD9xfLZQu5fT3qNYvzLX2P+3hN0bL&#10;K8ce7Cxqzs/zMXOUKA/NGu5W/wBvYnQ76RMub7X9fcRyZ89E2eZK6kyHCjbIOFRiPvR+WrBevz/S&#10;gSbV7df6/UjdiYFkh8spFmTymXa6vu/iB+Z/l3Lu/Wq55d/wQNWbRPEY3Z2lIKdmJ2r8ifdWP+FZ&#10;dyru/vp055J/E/l+Q4x5r+Qu1d8hG0bhG5IYYi+dUUsf7/zfN8v/ANeSoX17fr/W/wAh0yDBZd7b&#10;SAJIk2o3OHIJ27sf72f7lBTv5/1/X6W6TgaY7iyg+eY1ATLBSFP3W3KNrfd3ff8Akz8nWugmUOq+&#10;7/L/ACBykjSSFnSURq0UqlcAHIGQ3zKyudq8d+xoIkrNoRm8stgyZ8ssHQjaxI/eKzLnJ3BWb7n8&#10;6BDjNK0ZmZUdgiKN6bQipwzxD7u4cbdy96DTlt7t/i/TXuPVwUdkkO9FGw7csxY5Ib5f4l/vUunu&#10;23+X4dTQYkRbe6uHO0bVh5Z2HJYltu1qwMZ/E/l+QsG4mfC8lWVt3UFBlW/2tv8A8XQSWfOSW38l&#10;ZZRsQbhjBBQcn/dZdy/1rT2nl+P/AAC/+3H97M8FCWkXbJHjajjcGG35thT/AJ6ZKt83NZi55d/w&#10;Q8lmPmRs6RyRLHESnyEocMSf4WZ9yqf7/pW0fhXz/Nkjvs8xVgy4AJdOFVwhUYjH+0pyzH05+tAD&#10;xLEAzmLDQjzXUEAln4RCP+Wn8aqv1o2XoNXurb3/ABASMoRbhQTFnLyMFDIG2xuS33m2r/lz8wPl&#10;93m/rew5Fa6Vp44oF8sO6GSRWJZThjgk5k8tlWPaPkffv/v0GvMr8ut/6ZEA7qQGjZSs+Az5dCBv&#10;Ocf3ZF/dvtTYXoI+zy/a7fO++2wROJV4CZwkcrbSUBIOXC5+Vt/ys/3/ALtBUfhXz/Nkm0RF0WeO&#10;RI1bynjZwsiqMychfm3bfm4+/QUNT90VDCMPtPCr+7jwTtkJPysp3N8339/P1AESNVjcKQ2OHkQb&#10;0dUfzGVm+8u5m/74/wBzFADGWIJPGxDowieOJDwm87vlZf4pFLc0APEIctHuG4Iu5f4wNzJ5jY+X&#10;5t23b/ucUCStoRAOGVQP+miMzBGDAbNzgldse71655xQKS92y12/MdJA0cjRtECxjRiA3GDyrqo5&#10;bdu3N/wB6DEjJOyAFGyg2hogd0xz8qOn8bbf4mXZigNxSRE0kRG8PgqHcrGzsvLjb8rNj7y9f9vP&#10;UAreWJIQUVAI3VSoAjXlOu77rNj7u7f89AFlkl2cSlgVVAAqZbacqMjGVxz/AM9B60FRly3CNLaW&#10;RzdkwEMHZslkHYKFHzf8CbOOT6ZDSPwr5/mwmIdXRVG5DsiBYMjK7YbL/KzbVwx3Ln8KAi/dv23+&#10;X/AI2ZwgjjLNzsYHYE+UfPnI3Mv93cD79shQ+NAwUQghvMVjtG0vGPvJk/d2/n+pIF7ajVeIlzLx&#10;h3YRuCViB4EmQvzLuXaq88460AETbtypjzmjYjcuQMZysbH/AJZ/dfb/AA9fqDbu7sdiZQj+WoGU&#10;WcqysjKR/rFJ/wCebfNn86BeotvLIBhV+cGQB1AMUkf3di4/vf3j9aAIYkj5McbIBJmUISyyv/GM&#10;Z3fL8/3uqUASSBQELLuUmVo1QcrtOUOTnbJ/nrQGw4zwtFEvllcRKXIYmZ5A2ZJFJXbnbuYKq780&#10;B1v1HGRJDDCjuyx7ipMeNjONzM5UbmZV/vbk/OgCo6qxUSQtKmQuwgsCCWCSY3bvlb7u3Ozgv6oE&#10;OL5uZNfMlSUqrbULO8m3yCcuIlypJY4X7zKw2/Mib/n70EK6tL1/UiQuWJCRIhbEo+8Hcru2sG+V&#10;m+Xbv2v/AFUJFWX72BLBtz86/OhG3LJg7flk+7QXGX2Xs9PPUC0mzEcZQbt5aOQtISFztUNz8q7l&#10;MfPf0+QLn8L+X5k8YZwRLlmcN1GcsRgDLfdZflbd/B2NA1e2u5DHiNnldnuFjAQYUM2W65Py5X73&#10;y/3+KBkuNxkLK5KkAsAFZNuBHJt91bLL1f3/AIACISJvjAzK20yyq4xvkK7BIB/F97bjd/7JQTP4&#10;X8vzGyearxxBU2odwZMklVXJXLfck/hoM5/E/l+RCjSCR5P3q5IwHy29WK4x13bcGRf79BJflwWe&#10;bySoA3FcDhSMEr/eUsWkb1f5DQbcvu8t/n87kcQcqylMyfMVPJRhIN24r/yzlb5dy/x/OfUUFDbe&#10;V/tLQyDy5Cu9pY4sEoepDJ8u7duXerUARmbfv8gM8XyuVfaS4+6QZCv8X8R/2PXNAEilGjkkZUba&#10;FbIDBXL/ACsuD947tzKvVdhoAYoZTIgxGxQhzIpLMmNwYAbVzHnBk6b3oAP9Ji/eFNu+T58sMu+z&#10;D5X/AHdrbv8AlpvegXT3rfp+I0Tqiogi+4XbaeVcvxjdwy7V4VV/j9aBk+x5nZ5cDediR/cPyqrM&#10;VAZVZYuW/wA5oAijEAU7vlVM7mk3MZFQsFjwvzK2zcvy8fyoAiJTys7S0sTsGkT5mGP9Wq7ujKv8&#10;X4UCsk2+/wDTJGeF8SQqYnIUSuq/K5c8+en95W2r8v8AOgY1re4G+WZ0f955bbOFEyMuEUDbs+Rh&#10;tG3+/QAKykeXi3aQBirKp+QA7sZ6qzfM3f8Ad/SgCdiY2kZM+XLneyg5kXauyQ5Hyrub5lVfuc96&#10;ADasksJSNnYfeZzuLSFcDOfl+ZlXb6GgabTuh7eW+Dx5igwypJ13MGO0MM7Yy27cy4+5QU7a2t/W&#10;v9ff09yMTytBukczMhiOXJ+QtuRSgOPu/Mu6pi273X9fP+vUFy9Xf5P+mQneqsH8wiQLtQYOApLe&#10;YG/2vu7v9/A6VQXh2f8AXzLa7ZPmhjVQyPP8qhOYepJ6t8zbT1+fvQKfxP5fkVBJcTBizCMDgFEL&#10;SSKeq7uvy/3v7n50Cdr6X+e49BCWc5EieUrFCNpI6nywfvMyr97+/wB+lAhJAUJDgESMv3OjFVAa&#10;NSP7sbKfu/8AA89X06fr/wAD8fnf3Gt16r8yZAqNIMMgkRfLUoCVJGwEOPl27trMrN71LV1Zlx0i&#10;5f1/TIiZQJHOBgp5gCAoVVlI2Y+6vO5vxplcke34sJ3gEqqyK6lkdiFYbJcYOcf3PmZl/gKUEPm5&#10;db2v8/n/AF+gvnc4Yl1kQK3lKshYD7hDD+LK+u/PrSe/Xf8Ar+vnd7wgSPbGSuGKmSNy8oIGCdzY&#10;3fMy/wCr3fL99e+PlZUZcvzPRdB+GHiXX/DcvivTxHFpyPfpHdzyJHbiXTx5lxaBy2w3ixtDttZN&#10;jvHdI6Lnft43iFCfK3f11/r/ADOmnQVVS5fswv8A8Nbz6+fqeYyXL7hG6F8bo3VT5aq6sBkfwuPv&#10;blXNdad0mcb0la/9f1/wevLftZY1aSQ+UxztaQDcqxRqwBCD5Y/usrbvX7lMq+lvO5BJOEGC3lKR&#10;I2Q2JZFnH3d235eN27f/AAdaA5mtLlZWkfcrIUAQuyoxdW2HIclfux7fkZf4+oem7dLv1ESRSxzq&#10;JsGBWfLjaYxJtGFbb827+Etzs+51pCi7pMcsirDGuzzfl2CMbd3leYz7nzjbJ97dt2fJzmgY5I0J&#10;2qr7QskpMjAHzFOU3YziP5uO+f1Bu3S/zEKncP3fIhZZcsAvmLucvjPzK391c9tmRQF3ZLohYZIi&#10;VVUG9gXRdoEZMceD8rMqszerH74oEKxkYHJKiOJzGowN7bsGPYP7/wB7d8v+yaABlQrIjb8ySiMB&#10;skhlXc2xh8ytG22NWVv5UGlPr8v1EmZP3Ss/mJJjfO2AUMfJQ9fmXG3zA33KDQSRo5VkRpNilQGI&#10;JCK25VLK69Wg7rU6367/ANf1/U4a5Yu2/V/19/6j3gCoApOEjY+XFxK4HGQ6/d8xt21WbOfuVRkR&#10;IkrRm4ZHVJnUjGAdpXaS4/55t8qyMy/foG007MbHDH8gnG9J3hQojhhiJ9gO7/ab5e3yfjQIs4yS&#10;NpVd/wBn2IpVEHzL9wfK21drFvpQaU+vy/UrSi3fCtkgACOKAbmCp1EmV+7/AHmXO/v/ALYTyS7f&#10;ihICoD+dFCyJKN0SklwD8yOAf7rdW7J9+gkBLlWMkWVmQOFVmCxhGYqF/iVeV3c8/wDLOgbTTsxC&#10;yBRLNhB52fL8wrsOMS4cfdjj3btrDe/9+gQ+VoHII+ZSFCP5WGiUN91D93y/u7h/Gn6gEUrSR/ME&#10;Kuz7k2/P5qR8GR/4fLZtyqvX/tnQJ7P0Y+N2/ilcHh1jKnBzglyo+WPdJt6fJsf/AH6BggEp812V&#10;Gkjd5ZMfxDqpA+VVbcdowjhM0AWF8ySVZU3SIkYyHO2NCdq/INqq2FZWVvegLW07EUpZWzG4ZlZg&#10;g+8sMaqQR7fxFV3fO/3KAWiSGSNMhVSIyjoVKqAqq8ZUg4yvy/5+gDt179e/+YskalUkkIVCyo3J&#10;wC52qzp95fL3Mv5v6mgTSe5CEAWTJWJc/wAS4XZ9zbj+8IvmZvk3tQPd232/F/8AAJlki8oLDuCI&#10;fLBYAZjIyGYja27dub0z+GwABBvcyMoHnBNrYwwGcDdjP+yfu+9ACgLEzRonlLIUdd2SFcDGB94t&#10;tYscsX++lADHklD58xEyiqFSPAPuM9d0fysvyffegTdlchKDlo2LZc7VGFVUYqVBG3d+8/ebF5y5&#10;oGODKh81lB8sOih14+bassbt97cPl+Vm47c1pCXR/IBy/LMwMJUbRKfmZwV2ZJf+9t3Mqg/3E++a&#10;zEndX7katvKzNJIwCFlLJtR1LMSMH7sjbtu7CH/Wc0DHrFC0qgt5RHyFI8FpWdVOAcjmMfKu75Of&#10;zAHBYhvVA5AzGY51xJJs5Q/3W68hmegCTezBOG3pmQ7wy4aNPLEj7fvN1ZV37Pl30DSu7EbvtLuM&#10;CRwjOTjaVVcE7TtVfvHL7c7D3oESIwVHLeQWdQySwo64ZPm6A7dy/wDj/wA/4ADFWW5dipdTjDSS&#10;nltwz8gH8Ltu+XL/AI0DSbdkNbEZWNnOFBypUhwUJ2Rxr/30zUCNGS1tmsrdxeNLM4LW8USjcpD/&#10;ALxJMcnzF2tt/uJQNyb3ZnlWGRFO20yITNDhe+Y48P8AdXO5ZN39zv8APgF6jEwQiYP7pHDSONrl&#10;WfAYSBRtbbtXb/GeKBq19dUTCOUzPkKZGIZGBHlqpG1BtH3vlX5W+TfvoEMEq5kaZGDqihFiT55I&#10;0dm84Bv4T91ivL/8AoKbsuXqnr+P+YLLt3Jt2JK4kLElpY9454/h3LuZflpp2dySDG9xDG4yytsk&#10;OSfL3KHU4zuVv4v+Bg04y5fnuAsrSwhI1UKY2cFiGILbt20nqzMu4Lz/AHKqp0+f6APVkZW3I6fL&#10;vUYwEDsQnmN9373/ACz/ANisy7XS+7r+H9P/AOQsKI43XI8yRk2TugVYx/ebd/tLtVQvzpvoL5vd&#10;5vL8f+HG52yAqpTmWQOxxI23jyw/+6AW3f3KCZQ6r7v8v8gKMGIAMJiHlNj5mlMz7pJsgfd2tFt/&#10;Dr2DMkjkEMkm4SLtZu/yBwuGkX13L93b9+nrF+ZcUnu9e39f8PuRsbfeZbcSCQ/ejkBBVymBMVP1&#10;+Vf79Ifs/P8AD/gn0v8AArUf2d7XRvFVv8ah4oi124u9CPhS+0Ozhu9Jh0d5ni8Uw6jCzG4j1Vrf&#10;y7jSZIV8n7TC/nfJ8k3vZFicmw88Q86p4mVGVGfsfqcISl7bk9z4/sc/x/3NOgq1FVVBxl70dob/&#10;APb/AF/X7zwfxZL4bl8T683hOC+i8NNqV3/wjsWoMH1GHR3mkOnrfNGfLkuo4fL85lz84fZ3FeHU&#10;cZVZunf2cqnuc9/g/r8BuKpqMVryvv8AN/juYayEoGyryRKo3kgOoD4URhsr83zfNz/HUhL3NtL/&#10;AD29fUTbukQOHVMS7wEC5DnJbJ5b+Ff+Ac0Bzfb/AO3bfjv/AMAYJWHlytwjkx7gqttKNtAC53Jv&#10;jbav8qCnG6tsWrS2tbqYxzXEltFEpkV2kIXaF+WMAbjtZlXd/P56Cbawv/VtV+ZDNFHE8qQTLKmY&#10;xby8r5ivzKwUdVXLLtb0Q0Cl7sr/AD/RjvOeNY4TIztgkRgD94rYWECQrt3KvduuyldXt2FFc0tf&#10;Nv8Ar1IcOuVcMjbjGqDbKCIzu+d2/h+bd8v9zlzTCMuX5gJJlVwwRVZWRWKYAy2fMmA+7/GNvz76&#10;DT3f7v4Ea+WzHLu7eacM0ZYEBNrlfl27m+b+H5Mp70GTVnYdEYtzFg37sNGAwb5i5w7DK/Nt5j/j&#10;wPuPs6AicQQ4jijO0glcybmPJzuXLbVYtvVVP+31oAmltJoAzSRNDIxjb94m1HdEJDsdpMe35fl/&#10;j/7aVco21/MCqJFVkJM0UjRZ87hZI5SBjC7fuv8Ae3c/cjO9KgG76seQGhEkSr86gycDkk7S4A7f&#10;xMoXh3oKjbW/+Y7Yd0kkiKwAKQsOAFUHmPH3W/iXr9+g2IpHKqAiIRkMDtLDcpx5j56t/D3c/Pn3&#10;CZR5vkKqhWKgKZHGV3oEyWbdhc/dVdrL83NBk007MYUSRUKDa3K+WsmB5jH5UYn/AJZr/s5/uUCJ&#10;nmuJE2bFQ/eVuDtjQbZcqpPyyNz9z5zzQBHtQeSk5B3Rlh1AwTmPn5T8jKqlfz52UAIJZGZkZZFX&#10;cD5TADe2MlsPt/dqP9YSRt/9DAHjbKokjyFAl3/OB1G5SCfo38PA+egd3ZLohFurySDyt6Ir78qk&#10;aoF2pgrv+9ubbuaRf49/1oENUqEzLGrkhW3EHy4/3eAy/dZpO/zc76AFZS+9g9wdxUcr8yK4yGO5&#10;fmDfM3GaAJY1i2K0zN6kvzESvC5Yf6vLH94G+R3oKjLluLuiJAYyYZhjewww34XaAxby1/i2rsoK&#10;p9fl+oPKTLK6QvJIikGMN5ZMaj5XVs/u/wC5835UClL7PRaeeg376jeWLbfuj5THIV3LGueGwPvM&#10;p+c/xn+MILkFuJkLPJ5LwW7SurAAg4wpUHd83GFVqC4xTTvvfv8A1uWobqEWa2htlZvs5EF46jc7&#10;PyOmPmDYHf8AwCDNYyGOOON0DKzLKUTe/mHhgN3ofkO334GPkAJIwCG80Ro4G1iF3bnQ4HmDn5vf&#10;9c9Zj8K+f5s05fd89/8AgbX+XciRttw4CrHG7YYblVWO055/ijP3lC//ALFEWtvdCt87jIQKhYyM&#10;Dlwo+4y/9M2+X5SvrjPcJaurEbyIAoWIxyP86vIxQAA4KKNvyszfx0Cn8L+X5i8tGUZ0SVz8ygqz&#10;KcfKqt/Dt/iYLmgaVtCEZiKuZFQoqKiswPmgnmTkbdu75l98c0DJyrK8itLEMqAY1m8vOeTu27t3&#10;PzFVP/AOPkAIREzYcSKkhjX/AFmdyndtG7PytuX+H+5QBLHC4keNIy7M215HaMKq7f8Aa2r+8/h7&#10;dKA9RnlgStFuAiCRs2QUyI+dqnv/ALTcfzyARuiZb5FRmkB2jLQ+WpyGGPlZuu/8xQBO2wB8BgYy&#10;vkjc2GTGXk/2Vy33V+SgCSdlVELRQkgKgQAnczAFnJXrGq/xfX5+c0AMVQJFcSHq6x2/Hz7ovkLE&#10;/wAK/Lt/v/OeO4BN5sc67BbYkEkBSKM7jIxwskmwf7SorL/cfrzQZVNNXtb9f+CQ3CSwNHFMGJVy&#10;0ahQHVs4/et/0zb92u2gzjJPVMG8zMI3s6qvmGNCNqleTvz90qqr5n3/ALnfNAzoLfxA9vZLYNZ6&#10;ZJBGzzRTOuZVaWNlSR2/1e5dzKuVfKbU4NANK/N/V/6f9X9zmpTvj/dGOOR43aPKfPImcDaQrZmZ&#10;t0nyrgJsO9KAEQJEDMm92JjQqAQpZVw20n+EyfN1w/agIfZ/7dLO65UCQ5UJnYpwQCpwzgDaNrR/&#10;K33/AJ0oAjkcggkKBGgkEcPzkoWVmH+8/wDwD58/gFRu/d6P/h/0JkaUtn5UyCTJgDcnVY2z97b/&#10;ABN/hT1v1vf53/zJIWaYIzuQG+U7+VGGO0bR/tc7T367/wC8gJYseWC5PlPG4Xc275w+QEPdl+83&#10;+OaDbmt8Wj+//MLpm2x/Zp0/dJvkVhl3XaThfl/76Ze9AXdvhfp/Wv4EB/e/MZlXAXKMuFUfex8v&#10;8Rb7zf5AT7Ty/H/gFh5RI8qRoXEjBTNjcVATA8pf4vXvQOX8q36+S83/AFf5kRQkgyOdqkb9oLMG&#10;X7wIGPl+7uwPkoMgdVMrvbq0S5RiF4RIgOqfxeY3zt60Du7Wvp/TJ8TbXYBtvBE2+MNIoOdxi+X/&#10;AL5bmp0iv6u2Pkl2/FDcOzqigxjeH3DavJTgD+GNePvL87/Wne+q1KjDq/u/zG7Y5VCy4kUI29WO&#10;1VkLsVXev3dv3VZv54pmhGIUD7vPKyIMyIxBQoV2qEfrJuLKu1W+/wD+OADo1ZGVjvxsBUKoZMEs&#10;g3YztZm3fd7bCankj2/FgSyyv8nmICYicoM7SCP3e8fxMGXKrnP3+/3z7H/bv6ARFjAEKHypLiLd&#10;K+4kqCM7Wz91UX7zfzrP7f8A29+oFlWETJJLkOio4dSrZVzlnB/vddu47PnGKOSXb8UA6WRpR5hW&#10;JY13x4Zd7mZeQ5AyGbdj7u75PXNaRXu+ur+YFcMyRhQ0iMyh5HeMLI7D5tqqfu7f7u77mPeqAVQz&#10;tIkuMFi4dn2q7lflKYz8yjc238qDnFUFZQqpcKhRHI8sKMr9wD5dzK25mbP9/wClBpT6/L9SWUZk&#10;kjk2MiKzfKpMsi9duF/iVn/3PUmplHmCXv2trbfpv6lZv9WBkrLtUebnMoKnJUdFX5T8vp3oj8K+&#10;f5szHQs0ioHlXLZk8kwEbFThctzu3fxt7Hr89UFlr5/j0/Imt0jBnDsylyUhCbSoQrl/MI+6u75o&#10;1/nQA0CHMis6OVIRQvJCgcAKdrbW+8zffoAWRgqTM772wpCKpYSMGwFUbdm1V6utTyR7fixtqy01&#10;6v8Ar+v1iVlfLHMLlEjKS/MHcNkiNSp/eMvzfKo2bOKPe5v7vy7ffuLfUuzrG0aTozK8nmxuQflY&#10;KNqBQOsitu+X75T/AMcmXK/e3v8Aj+v9feK/XfyEX5o0lZQwQqVZCu9wBhAVH+rZm3bvf3qLO1/P&#10;+v67huRSlcNJsdGKoME7WiTovy7du5mZtir1R0pAMZ5JREY2bzGUxEEchR8kbxY4VegZt1AFqJJI&#10;yyxlEBQblfD+YcbSrfL8vzBpN33PzoAqRl/Nw4VwhZIyMqS2MnYCNrKvzbh/tfWgCdnZdhhUZkT5&#10;ldcKjMfmUqfmz+frzQVP4n8vyFkeRYynlsrtgvgAjA6IX+7Gv8S/IKCSSFSBHKGRnaN/mVhGE29A&#10;4G1mZj8vy1p/y7/r+YCaES7IcCOTcZkcEkpE7DO/aN27/e27P4cc1mVGXL89yhhldkSNcOgCOSG2&#10;KrfvSM/e3nczLtNAnu/V/mWAI5JY4yu8IzHaTtYM64ViRtY9mX5v92glyS3IJGiKu9yqkQbkCE4J&#10;8z5kP/AW+VRu++nz1pT6/L9SKnT5/oWIw8iSF22BYVMk0jkAHBDRKq8bl/H5H2Uobv0/VFR+FfP8&#10;2JD+7iiT7RlpN38DbI8jDoo/vNH/AHgfnSn7Pz/D/glJvo9+zJoopo3TYI1cRzBpsZcq20omDhVb&#10;aGZazAjZp35X5/JXfAjx/MXJ2kNt27mjjy+3+DZz0roASGSSVpFwGVxEm1R+8cD76+Yctu3ddv50&#10;uZX5db/0wFZjJIwmk2m1YhMKRuPRQpG37rbV6/Pj88AEWORPlykDsWk82U7XYn7xiIHls3PCs38q&#10;09n5/h/wRWSd0J5cm3541ZwytboNpVn7vMG+Viy/NurQElFP7/Mnj3FJpZ5FYriOLbtIJ6nywPl+&#10;Xb+8yuffvSavvqELWV72t079d/mJG3lhECEg4VWlLOseVy7lV+ZlZWbn8etMY6NnLyFYi7SL5TOc&#10;YQKcoygE7d5rnKj8S+f5MezujJbRkZdSZNhDfKBuwzj7skjs27+dBJlyWzcsoYESN5UpOSzqF/dy&#10;MP4k3Ntbb8/z/wBwVpT6/L9TnLTK0IlCpkSh9zJxIQy4V0I/i3K38J2bPrWhp7Pz/D/gjY0k8xH5&#10;ZH27zI3MwKBWYltys3P93fs/jTNBmSjaV5gJVCytsePY7j/VtIrf6sNxs2nO/nrXOBG8hO6MHy5Y&#10;1wMlVXYrZJ3/APLaRf7sfT8a6DWGz9f8iUBw0ifuyNq4YufMxJ8xlkK/cj+8dv8ABQWV3ZllBjJ2&#10;FW8u4YApFt2k+Xlf3rNtCr8v19wCeJQm8DcI5MyYLE7vLXfv+b7u7du8vrv96z9n5/h/wSZS5fO5&#10;B8zzH903kq+5j1AZvlRif947cbetZmWvw+f47DpGD+eZFKoqgs+4Ey7j84WL+EKV+91d6BD4EiAe&#10;eSP7OWZAqxlgXTkxbFX7u7+L/brSXwR+X5FQeumqe5fTWNQEbw+Y6DbNHErsZJBGu3JGNrK0i/w/&#10;/qqeSXb8UbqtJK32e7/q9v13KPCo+2FfNOJXQTv+7ccktGfmVm/i2/8AfHpIhBGZh5jxtGuwyH5h&#10;IxGcghD83zfNujX/AJZ9fWqj8S+f5MB8W/7N5YQtMrK0uQCzKzZSNuNsar95j1T7lSA5YmDjZFCy&#10;RgJJIxyd7jcWZwzKdrHaqrl+frW0fhXz/NgQu24wtKsh2sY2blBIM8+Zj1/GqJ1Xp/X9f8D4I9kk&#10;pE0RYFC8YYPiVOPlIXB3fLujX/Yf8wxJ2QOWBjKS5gbyBIUAjCZSMqPmbadu5VP8fz4oAa+FkYss&#10;Kxx7f4FZWjO0Mzqi/e+/5Z6/Js47geZXVEI3IJHwWijLLsdim0w5x8q/xbl/uP1NAEhjnmlMh/dI&#10;qNlH7OONwcNt3bt21mDp/sdaXT3rfp+IDngfEarKBltspVyqSc5CkBfmk77vud6Eraf1/WotJL1+&#10;8RIxLOPMV9qFTLmQ/N/CmeduGb+5TBKysWCWlDecxi8kvgKy5xn5T8p+b+Lcx/4B6UGtPr8v1HFN&#10;p+6hKqu2VV2hjt+VR5gG0/wqF5KUGhBMGCKEj8wNGAyROSF/hEQz91W3M7Z4/oEzV4vy1Eh8q3Kt&#10;KskqLuCALxgr8xyV+bd/DuyXoISs/e/z1+X6gskVwGz+7jIcEHn52bcRhflXcqpu+bZ15zQQWZAy&#10;xxNHKSqkfcRWzDJwroF6snzLlt/r25DSO7i9fx13/EiePPmiJZzvKh8ZKS5JJZiq/K33t26plLl9&#10;WTK693ov11/UbDLDDNIvmtCkihiFVR52wYIUHd5Z/vK3+/U83v36bf8AB379exS09743+P6kheFw&#10;Ikt3ikjPmLIck+WnJDKx2tuZv/Q9nXip/C/l+ZSUW+Zb/wBf1947Ec/luwkllO54WfeB5KjaZD/d&#10;Xc22NVXefv8AWsSiN0eZmSf96FjkWMvIVGXCjaOd22Jfm3v9/r1HNKLl/wAEC0UAjVflkjIiV3wA&#10;NuPnXI+ZfL+XbVRh1f3f5lfY/wC3v0EknslVI/L3xuGyd24wxqceZGqH725fl+b5/wAxV2s2+/8A&#10;T+/+twnytNR8+/6/197KoTY7PCtysR+eMnc7uI34kZDmP5fw/Gmc7et43V+5N9pMuY7pd0UyFVjW&#10;LMhXo0hRvus3OV/9AoH7R+X4/wCZVWJI0QE/IGUrAEIMRjGEJjH+zt3N/wAtDzQQWI7lJPLBhWMB&#10;m8z90eNnCSb0+7820sTv6/wc0Fc8u/4IUu7zRxqqBt7zSSu6hMttHykrtYbVZFj3Om8/98Ae7/e/&#10;AguzNJMPI/fKVy4EixBRF8rbQxWPO38z37UE9br/AIJOxUPCX2oxCqDES6gAqikgr8zbvlaTbsfy&#10;/wDZ4Tv0tfzLUG9dNfMsWd+kM2VUm3Kv5jkh5Yyx5cxH7vPzbl//AFxK7fKumrLjHlu9yxLeRTuJ&#10;4jFtjiaINLkkox+cyDr5jf8ALP8A2KmDs9eug5LmVvmZ3ljYJl3NbucTYGH64UMeVVd2FjVT9a05&#10;49/wZCjyyXnf9QKzNBhkXy0leSRt4SRx0fysfd2r97+ZFUU0vdXnf7rthC8BZsebG+yWRg+WDAja&#10;saj/AJaR7XZmZv8Acz1oKFk2SCOHy5VkixAzBGmSLjzF8s5X5mba2359ie9Bzg0OQJYx5rJmIwJv&#10;JbG4GXhi22QuvzRjv+82YNA9YvzX9fiKGjRhv82TzI90Pl/6yOVTjZKy8qF+98v+2nz9gQ8sIuRj&#10;y5i3zpKHdAnyszKNq7WkI59f4O4AIo1hk8xWh/ewNvWNm3mSNT/rFK7Ywz/7z/WjcuMt+Z3T76li&#10;JSluYZI1LNIZVRyrMEY8R5X5lbjPy/wUFxd0/wCb1/pf8P8A+ByuYI4Q7bkMTOdof928v/LJmOdz&#10;Nn+HPz9Xz2ChpMDR7JWK/KjvCWyFB+dVQj5lOG/ef7fXvsBaSXdMUG38sNFC0khRFZNwCxuPlwAp&#10;53H5tzc9/qC+x/27+hTk8hXWPzJo83BSSaMAqspTf/F95dp2xtz/AB0GJLC4aaSOTaxQbkJRRiDG&#10;FeWb5du77x3N8+/hOaAEEZVTCFA3OrlkJ2On3hj5l8xVH+s279lBfub6+n9f5ifZVyzxu0wwMHaJ&#10;AZc7mDM/yqsf8MSL/vvQLnl3/BAsrMZXk3SdEUiNUTYx/evKr4X/AGY9q/41UfiXz/JkN2TZIPLR&#10;GECmPzyMyt80/l/dZIY2y2eQzFfue/NOXLbTe/n+oJWVtywDZInlAu8p81Y9y7GMyq2wGRV+Zm3H&#10;5jsz/wAAOIGUQvl4WR1DCMAEsTuKL85i3dWj+7/v0CTuk31ITGskZlaNg6soCtI2S7NhMP8AdXHy&#10;/Nu7+tBMnaSfdNfqWUVplaIiNdqZ8ogoRt2llc5+b/gOffpQWSsJUJVkih8yJVWaMBdpB+Vdo/56&#10;Zzlfn/pMfhXz/NgV5keBZYy/llhHnccLDub/AFkY+9u915/P5KE1fRluLeqKJlEwhjJGP3cswGcT&#10;PKMsqqf9rnj1zQCVlYr+SkmQ84xJKvlQbhK2W4ZlZ8hWb5W3ZHz5OaBkjzrLeeYxljkX5SnliYRg&#10;KqlmRQ7L97qv50AQ3EtuoVELPMjtOZUif92w+RI1Rl2rHtGF8wff/j30GU007vZ/1qSLIjxRLuDO&#10;JTPLIoKhXZcIjE/88/4lX+/QKK5n+ZLtJUSK4H3ojlicyjlc5+ZvM/iZTs/v1UbX979d/kHJLt+K&#10;E3zNHLLJcIMMIzbbmcoo2/u0VVVmZ+SVXnbUmkU1e7/G5DFtjbzpS3mKXdkeNohGzHCM6H7vlq25&#10;flJ/nQUQI7zXKytgCJUZZBzvlXIUom3ywGDNu2/xjfQZy+3/ANukwLP9nUt5jSyMfKdNrBzyPMB+&#10;83vn7+Cn365y1JS2/ElLzRxSxs7SxKHWRvKAkkYtzEij+5tVfmbOzzHeugybb05eXr0u9xJJn25V&#10;HlUsjGOcbhsVcCNQnG2P7/y/c7+4StdtfTUarlhuVCgVSFIVt6vvxKOM/wCrDDGfvUAV9uZptxSd&#10;sebncdsZj4Jyvyx+Z/d/56UASyKJsC58yZZUSWNYSAU2HJUFdmT/AHt38FOz7P7mOSSb8icpEtqW&#10;WL7GDISHjRXb5ceWNn3vm/i/2+9IJWWqem4jKbmNZZI23wg4ynll953Zk+bd84XdH6v9arkl2/FF&#10;J3VN+f6r9CP5LZm2RIokJ82YTsXkYrli8T/dbY21eudlSQTZkJ2v5bi4BwqxsuSq/K7lDtZuV3Nt&#10;2Jsyhya0nLeP3/mbQ+H1bf6DLhmKQRu0q7Cx/c+WkSWxRflx97zAFVflkd/k+50rMU7ef9f1+D3+&#10;xOkcJwLYeZFHHu859wYKf9ZNhdrbd37uSRvk/uJWkuT/APZ/q36hBK11r3ZBc7TIELr5ixAK8JQb&#10;Q+QkfRVaNm5kZtrv8m+ip0+f6ES+J+v49fxJCJ2jaAlJnQIPMGyNIgBlodyqsit/eb7nbe/eXFrf&#10;qHu/3vwKd3KEZ4lSWSEKpW2XIRnP3z5hXcv0X5HJ+/3MmM2097f11JYASYgFVJUdXfL5WLeMq2W/&#10;5abfuq2frzTaadmKK96zWv67mgIoDI0zsvnzYWNJFMkTbD8oVwy+Wp/1bbspvz7UjZb2encbOrQy&#10;yRNLmaWNWAKqFgbOJyF+X92qnaqqzr/Ogb5VL+7/AF/X6iYw8USyujyKY4pni3q6OfnYIfl8z7rF&#10;j/10oEm1qiEWMoVp2lEyW/3mV2QsCGxGpAOJGYR7lb5ESq5Xbm/4f+uoXd79b3+ZH5jsjSTLEixR&#10;okVqCWKyN1R1PytuVfMMe7KPv/26kQtxAix+fGpgMqBtu9d0oX5flVG3GTd0ZfwoKn8T+X5FmIyR&#10;RxtHEkchA8+4dgyRQMfuyn7vmBT/AA5elfTX3fuJIljaSOSOOQAAyP8Au2PlqqMpDnI3fN91dvyf&#10;+ysS2XohiD7M4OzbllKkt8tv5q/MzIfl+b+T5oDbe3LbXuPVHtnmjK/aVK4n3OB5cQbeGR/vLu3b&#10;lUrg96BksaoQ7bWJW2zGkpWQMZtwBBX5f9X8vzY2J9UoGmr2b03tr56/f/WoNJI6eTsWP5QRhiTL&#10;PFH5ZkUN/Cyqqq3rvoEV/Ll8sCQxb9gXzOHjk3vhiwP3plVSyt/f9aAI8yyLho5Rbrcbhjcpyq7X&#10;jdl+aNZF3MxX/gHrWvuwfVv73/l+pmlOWmvz/rX5/MmRPsi/uZ2gixtZZEMsaox+RkIVi2P4dyvv&#10;9aX/AE8/D8N/+AQ01uOYNIHRQHtoigDxnMrHr5jf3fm3Nt52JnrWY4rmf4k+1TC7ts4zDIHUIybt&#10;u8qg5kbb833jsoNbaW8rCGAo0bPO0yWpwLcliE3DMUjIv7v51+ZdyfnQDvZ23JYkifckMkTSyNlb&#10;Z02o7Z/1okO12kjH3mVt8me9AysbcNM0HzIVZt02AgT5ciFYwNxWVvmWRv4OQ9AD7dVCqLpkHkyY&#10;82N2kYBTl1BbcrN5m3s+xEfNBcNbtS/W/mTvatdYVJ7i5nRS6Q2yJC/nBmbeSzfvFXliy/L3KUBO&#10;3u28/wCvz+dyKQyYTc8LyysrQxyxBidrYcsP4mj+dgy+Xs2P+8/uaRlaL8v1ZjJJyXmvv/rX7iCG&#10;OMyYX948RkYsqqGCnHEbN+73My7fm+d/eip0+f6GPLbmXdv/ACHQM9upAeJBGCszOVWOXzV/dY+6&#10;xnjYbWjbfv8A/QJn8T+X5DbV7Ptb58l/1/z3GyC5WZ2VxIohj85TGFkWSQ7Q6yJ80iMzdVXem9P9&#10;o1Irp7O4rJIyMm6K3xJ5o6kxLjDsm35ZG+95amTK0FXW3l+P+X9au/JPugXbIZWdJWdUZY8xMY1V&#10;ZJ5Ih8ys7bVkXd8+760DiryX3mfJHbOSrTQySsxCqjhQCdpwx2qEVG5VXb5+/wDHQJ7v1f5llYpI&#10;0bdNFtV1hQyxoHXB3O7KN27P8O3f+tBDlZ2e1v1GxCQ+ZKkcS+ZcNDFlc4ij6TTRHc25m+bdz196&#10;PUbuvh/y/wAiw0bpIzT5SUjIaJ/OCc8bz8xkWRv+WeNifhQaR5rO1vn38v8Ag/5klt9qOciOL986&#10;3CFlj2o6567vlz68bKDRO6v3HJiFFkjWBppA0hLFprkRF9kQhYr+Dsq/PQPcjlO2ALLbzSXDyOjb&#10;xt2Er9/aDy3+9soGnaPL5/gkU7m3nGJZUkuD+5QbZA8bqo2qrZ5Xcvfb6fPQYSctn69CwD5dw3mO&#10;bZUi3IkPz/amznzD8rbIVPyqvXej5+Q5oJ5vX3tf11NbRItPe4MlxcW8jLAyKbpWZYud32gRfdmu&#10;I1WRIR/C+x+9XBRb97+v8/6eo6TftPej7v8AXX/h+3q3WGikuJBaeV5E4UefcZUySpsLOVHzL5f3&#10;VDN9/wDCnUcXL3TSpJX916fP87mK802+UNOFMi48tU3PKjNiYIWVfLVlVm2/d+dN9ZkKTXbvr/w5&#10;aMu2MIFCxmYPGWCtIyiN2FuoLfd+6pkVkNBftF5le4QN5cixsQ3lzyxA/OPMbagcrzJul+6rb/nH&#10;emk27Cc9dNV+f9f8Emu0m8mON4y8UbFjLIylpPLOGVkX+Jfm2t/c9OacY81yJzur7WT89WNgeVC0&#10;TTWMhVQ8bFtxXcw+WM/dLf7P3OU/v1IhBJMrTyRrI0MwaJWWPaVbduOV7xsu7+JP778jkAkFwzIk&#10;c8KxRx5liCE7JCx/1rIDukjz97/bfIT+4F/Z+X4/h/Xr76qJ5Vy2wkEyMcpjyG+XdkZ2s23btzv6&#10;1V1b5P7/AMfv9P8Aty+X3nJ/L7v6/reBlWCXftf5kEbG4XYj7T8kZUbW29D5m6Mo6IXzUjbdm1q/&#10;P+tRk8yFgkEczSTzAOsqozyRD5wS4+VV+98ysf8Af+eqj8S+f5Mxk2n7z26/1/Vycy5G1LR0iaFk&#10;izHGqLIrbGihZfmYyLtbzG//AFSId5S2wZVbyHlVIjN5gAgYpgSED5ZZNjbdsau+/wD4BWlPr8v1&#10;FzPr+fx79L+hVSKRY5zBEzWsUVu37rcCVO4spEm2RnZl3M7LvSPYm+sy27KD9X+JHCHLRXMMLjzx&#10;mRbeIl4nkb5lnU9GSPbGrMuyff8A7FVP4n8vyLg2731tY0ZYvnWNY5TIJA6w3cnEaITkbY33bWX9&#10;4vzbOetKzvbqWMnhgwZYw6BZG807nUt5f/LVEP7vcu7ylVd53pnZs+4huTe7uRx+ZHHOkIYzQ3ME&#10;sXm4GWMTHy2OV/ebfmdmDpvdE75rT/l3/X8wiOG1VLaMH7TKXuMJ5m0rGwLeZcNj+633V++52cf3&#10;MyG5KK79Xv8A16k7mTbJO0wlIYyIxXiaSML5kcSJn7sf3mz89ac3uf8Akv8AXy/EyK95I0jREGby&#10;FdVYyArH5+Vbz1B+Zmt49y4y+zYiEcGqjbl/O/43/rYyk23f/t//AII5rxYCZoZGaWfzbdi8Z83l&#10;vv28TZ/hVSzHOzfS96XvJ27L87mcmo7+mnkOieOCB5ZN8TuoLM371bghsZuHx8sbcL1PKfc5qwSa&#10;WruyJ/LmmjnliLSLHttJEQ7bmVgd7CI58vavRtv+3QLlvLmCQ3MrfuQ25iGlVipWMkMCzN8yybVX&#10;a3ll9mz+/QDTeqetvvW5IrGN2RH2SRIYsJGsixG4Kl3SQ7l8yRd22Fld02fwrU88e/4Mdlt/Nf8A&#10;4JO7I3kRFZLk+eYWFwkbF4ArKGWQc/M27d+82I5TZWalLZP8LlK19b/IYkO1gLdonSJwkksrKg3x&#10;/eVVLbvl+6v307fwVI27Ll6p6/j/AJiF3Z52mjjW1iGRKdkssjMnEYBX5o3z5m5diR4+c5rSPu35&#10;tL/Pb09SdXZef9d9f61+xLC7jyWt52ZpDvnQkbYWA+RlZlPmK3y744/kTr1rMBV8q4glkMIlk/1b&#10;qlukXlbz87M4+XbI39eau8Oz/r5l8u7lf9X/AF/w5E7SRRPuZAUwWMDoZQqH5RLjq3+yrLU6xfmX&#10;zPl5uv8AwbE53OHvZZXwItq73/dIZP8AlphfmO37rSbXzn7/APcRRFAGMpkE0JjVlSOQowmM2CyM&#10;GKfu4dvyqy//AK9P8Hz/AE3+YnJJ6vcfseWVCTLccyzYtjmSOYhj5IXmHcrKsrMyo/yZesyL2978&#10;e/8AXX/ge5R8wSbri5WW5uAJTJIqrtRQP3cMyr8sbL8zRpHH9/560/5d/wBfzEczvzdS3aXAiEEe&#10;9Ns4lunURqTcH92DBsPPlq23y9vL4f1NZlKS93yv+PX9SSWZrhmXyLVZIpDHI4iYZUHdG/mptj+b&#10;dyki0FNt7u/9f+myBTPbyHzFjkiNtLA0pjUxuVZi21h/dZj+82/j61zy7/giZ35vy/r1uEKLdNEI&#10;WJ4KuJvubI+JljH8Kt/CzL9w8VIXh2f9fMvo8MbXKQxBHISSEjbJHAy8h54vveT/ABNtb8eaCou1&#10;/wCXo3/X9eox5HaMSPchDcARSzRYIDb1/feVt8uZf7zM3ydaCvO2vyv9/wDwQjKNeuFjkEpy2+OJ&#10;UuJJAm0GJRujVfmZt3yfX1CVbmdu343FESRW7mW4S1NsrI4ZfMuHUncVnUZhZmZv9Xuz/H8+x6Cy&#10;tIEVoipa4uZQ0tvGI2QtN8qq8ifK21Y2ZlVvkf5Pk7U1e+l7+W5lJ2nfzX/BHPebp5bJI4YJMRtd&#10;vKOdinc0TMi7WVlztjX/AJ6fO9OfxP5fkZ3TbS6f18yxbpaIjrLDFcxPK0ytFKfORiDuWM/djihV&#10;QrfL1461X+P5frt8infbtcrrLEXYA3EhE2WHLxwwsMMDENu2b+Lcv8H8dK69zy3/AA/4cm7vJPoy&#10;7LNazoqJFiMFhGY1acuB+74hf938qltsjHYj/OgL9YNIySve+pFEsKuYnt/ssjTnyxAo3SxIdx+2&#10;S/L5mdu1YgXRH/QFFpS/m/r+vvGBFaZzdFpbORmUq0krf6r5oxbyAruVtu5gpRNny9KStbT+v+D+&#10;IXtzPm/7c9fu1F325OWRpfNjlCKEXFuiOqqwVdrKr/d+7yR/wOmEpcwqqkUVssg85t8kscSxkrGo&#10;HEsifL+837trc/wUEqVv/b/+B12/4fQerJIszXMBEd26oZlKxSxxjliwTbuXcqq0f8W6gtKLjdvu&#10;v+Bbr3LdtaxKrtGybvLGBcStbCQA4V2+X7qqvyxrs/PoCS91vt/X6/8ADlRy0HmRPHbs7qXWJiI4&#10;XtVbd5K3Kt5jN/rGVmbYnyb8fwBjUjr/AC/z/N/09PXqV0MT3SSxwO/moqRRSxc4ccSKg/5Zx/xS&#10;/wB/Z8/9wFTd3ddv1Ret0lkmxKyTNBJIqr5e13DfKzTKf3fy/Xr84zQarpfvra/f7ySYzI4tZPMk&#10;juYpNrIIy0kfzZQjb/yz2/u/9W6fnQRPfmXS/wBz2/MYqxxj7RHFLPDFIkJ82Z/NlkYrtLk7W8mN&#10;tu7cz/InvSTbV3uWDWTNchIGMksUPzwLsYlPmyVRmjWPy1kZzJIX3/IX+5mmZONpSl9/5f8A7Y5p&#10;bi3j8hbhZI/kugWVC6227khFVWZvurG23PagbvGKXe+v4/iKBbjzJI4Q7NGHuRvCSyeYu1d5+ZYd&#10;q8t5X3+U9dgQpNbde5C5lc28kYV4V2mMRxBmlkT5EJz93y13S/KD0P8AsVn7l/6te/8AXkbWu9f+&#10;A/66+V/+39Xw/YW880gvLi0itYvOukL20ytLBGzEoZHk2yL5zSKrbk3nnrlFiblFXX2+3n/w/wCP&#10;31D33r7vr/wSvdXAVCVtI7mSRmilu4CiRi2Y7o4YML5fmKv3lRuf49z1rF3ivLQwle+u/wDW39fi&#10;Z8lrCpZ4fNjiSEGBkd3kZ25YFjtZpFz8o27Oc/7tE+Y+aS0L/YxDdyXJSCR45tr5Ai2l5iv/ACzK&#10;s26FRv8Ax6gnJJ2bHQJ5JkiZTuVN0jzoZlWeF1IjWFfLk2mNlbc29Pn+f7lTP4X8vzLjotOn9W9P&#10;+H84WEk8lpYZXjjkmijW0lXEkIMpfzMR7Vjh9Mqr+rvnpP8A08/D8N/+AVb5+sH/AJXJ/KltjEJ4&#10;o5Fk8lreWNY1zIpwGYt/DsDbsL/EHrMFBv4n+N2Q3EsSRwXdzHHEWmlC7ZGdL0x/eWQD5fLVl2/M&#10;ev3KCfd5v7vz7ffuRwvHMJJ5oZWu4RJNAXAGXmTYdwH8NuytuVW37Nj7Krnl3/BCdna3bXzf63/y&#10;HIrTFBbRmQW1qFIjuIzMZn6gbtvy+czeZH99N/dXy+kU1e/yM5uLd1Hl1/r79/f9dejX+1xQsWt5&#10;Y4yyEIkqBWktzmVoSerZ+Zl2/wAGx91VvtqYtW0duX/g9+z/ABHo8dxMji5uriG2V7ya2k+WSQBG&#10;2kE7VZlkbbIvyJsH41Xv/wB78R292+u3/blv+H/Ait4LS/kbFqXZ4WkS3ilSGUryyq0b/NHCu1v3&#10;i/xn/gFVL4I/L8jKKd219m/+XkPv087EUrLERbKDA8g3z/LuW3H3Zvu7j5nyI7vsNZkzerXRX/P/&#10;ANsv8rkVnOyxPCiqGWETxjdvRId2ww7W3btqruZt33zJ16VUfiXz/JkqTS03ev8A4G9v6/UYS8Ye&#10;ISMMRC4SRkdJTAzfPwzb1j3Nt2x/wBX/AN9O13bYpyb3fmPhhO8wNFsMco8+YTMY2t2TK/upflZp&#10;mbb8qn22JT9/+9+IW1t52Jh5v2sx/ZI4oFttiStP+7jcHPmrL8zfu12rw+1X+vySbRf2lLl5f0+/&#10;8+vqPEaIxe2kZVknKSCQJLG1xLHyTnd+8dfmaRf4OvP3AOa+nN6LvbW39fj9h8sPklnjnlNxYKIp&#10;WRYPLGf9YbEN8s3lMy7WZdnmf7dBtstJOPN/Xy/z+RFuS72XbTand26EpPPdNAuorKPlIRG8tWj3&#10;MqwlRn/f7gWfNd+96/qr+v8Aw5ohjPlbRfs8paO0a4lVV80Bd4V4/mjVs/ekZd70rq9urG3zRfLr&#10;33ILwX7jyLK4W2lgkeaW7fZK0ghTHkoj/u1jdVbcfl/g/Ecknq9znl76uurv1+fn3KznJcandwXT&#10;zBTOqLIsBkQboAFiVY5fJ+VV8pYd7873zUW59dunfz/Uzk7yfrYqrBGjvKJpZ3iaOSWGR2FuYSyk&#10;qCn3WRmy0avsT+N6qOnu9V+uv6mDcObR80ZO2+3wcn9W63uzQJuLi5kNm8agOsaySxP8xiRny0h/&#10;1cflsy7vk9d/z01a2m39dyuaKTv/AF35/wAe/fUW3iivUvpYYbRp451NzcOp8uO2b7whmk+WFdwO&#10;PJXf/wB98s1TUve/m/k+b8/nf/gzswxRyPiO5cxWGd7+WkkcJbdJgwp83Dbdskm4uX/2aAjvftds&#10;qb3t0a5kvF894poZJSiojIF+SVovlZmZPlj2/c/56c8A52bty80f5Px+ff8A4IxZZHS2lFuk3lQF&#10;JWhB3wtGFzdsRtXzJvlVXZvv/wAfSgE9PX5/f/c7/MvHzGjikVYZC9u4jJ+WSEtlDcziNfmaNd0Y&#10;Wb77o/3/AL9G+pfLb7H68/b+v/tCWOUJst2NuwG2BLq2ij2iWBP3bRmTYkgX7zbl3+ds2UCiknpG&#10;/v8Al+f9fMhlnBinuWkijht96y5t1S7muUZRG5m/idv7qske/wCfZ/cCprS6/wCG/pb+/quu429k&#10;tnL31hMYBENt2t1hjDMWyVU7W3QrG/yq38D/ALyZ/kx3S+NW8++1/wCvnuelKcJS5o/4/n30/r83&#10;IiWnlb0Mt3EkztI/mLEJFmX98sigllVtvyrz8nyfI/NYlNxerTv5f1+hR+SVoz9kvYoLS1KOo2Ix&#10;B2hWEJbbJtXbGxZvnRPnfeKNyFPWOsPPzf39ySXAt57a4RWmIDxLeOkcfk7FMD28Z3dPvRxxzI4m&#10;T5P+WiUGis1FrXb/ANs/r7y1ZNOsOJkjYT4RIFYrKluoA3ovzb4yPvD5P49lBvTdvd+4SVo1guyC&#10;IxJmO2ikwmIY9yblkPKtu3fwu7o6K/8ABQJ22V277syJxMlxE77IgI45GEUjQyl2Ty0QkrtZmj+V&#10;m3eZs/g9Al6dH6GhBHNKskV35IgeTYkkjlWt5I/nSXzN23cq7NrL8/8AfoGknL169RWjFqgYSvNF&#10;a3aETRB1a4WT5WKRH5WaNWzI6t86fff1C+W327fh+orxQmGS4jEjMJhHIWTOUO5lkKqNy7lXaq5f&#10;Z8nz80F292626etr9f1GMklyiG3kUXBhZ2s8srTqD5mC+QqXG3j5P4PQ9QWsuZLv+Vr9/wCmVZLI&#10;MEbarPFbR+Tkq00TSPukBj5eRky21lb/AGKDCcWpXduSX9f5a7Er/PCWCyWrC4K73d5JGnUbY2yV&#10;86NpV+VlZdn3Kr7H/b36ER0k1/XcVhZ/Znt5oJTHalJDGsiySO0hYeZwqySGM/Ntkf8APZSas7Mt&#10;WtpsSRrbrFLNGCVVEZ7iRj5kspVh5LxP/dVV2zbnRMJ/fpF2XLfr6+ZDLEjyQoiiCI4LeaRIskz8&#10;qHQ7V+aT5tu7Y/8AA/JoFJJrSP579r/ruJGYbYiW6iMQ3R2rBI9seUk80LCz7lbzF+98qe79cZ0+&#10;vy/UULR15dfXr66/1ruWY54WKvJH+5MksoeSdjucFnEqr/vYX70fk+Z7VatbTY3cktG/1Io7p5/K&#10;Ty4IfJnG1GglRbgk/LNuTczKu7b/AKx9r/eSnr623ZCknppHz018tvxElmt7/fHJc3KwLCqlmhCv&#10;DcibawjI+URv95mXyfudf4KDRzT5Uuz/AM2ST5tV3OGeaA7reXKrFJ/C4V+d7NDlv3nzqC5/1ho8&#10;wv0vqNMcsVrHdW5VfMRLiO2gZsiRZGUvl15WRd25tv306/PxLjd3/pinpC72f6MbcXwmhs3aa2a4&#10;SXaxl81JICSxRY7dPmWNvmWRh8if8D5OSPb8WTzp8tutvu/rYieaVn+2iWK1w7RSw27qIZHC7RPE&#10;veZl+VdqpU8nveW//Av/AFoZEQU3BSGdLmW2jRjI21IpyJDl8ys3+kfKN+1fXNaExtbT+mXJYUht&#10;4RZXErICUhWUeZsVSwlMq/djZm+WN2+cYT+5QN3tpv5lCN45mN0to4VHVUW3UySCRDs85Wl8uEt/&#10;F5ih3+T937gtpf4vz/p/ey0Nr+WiGOfyYpC1wGKsiTNwZccyfN8rZO9Nj9RUP416f5lEVxEssywN&#10;E8cx8uS0khPy+QW+6JX+ZA7bl+bZtx7U/sf9u/oZOK5rPZl2OXfJ+4Riixyb5ZgqYaLAEcOxj+9b&#10;qzR/P8+/56J/C/l+ZrBdOX5X/G9/z9CBLVwkEaH7bC6yTzhpI3lj2Et5cW3Ehmj3Y+Vt+E7Viaxj&#10;pr1/L+tS1HHAIN4VVnVPMiCsIftCOPLfeZH2rJ8uZI97/wA6bd3dlkO3arxJAIH+z7FkvCGSJHO/&#10;EJ+75vfdtcf3DxQ936v8wINt0rjyWiFtIEjlXymMrq6Y85em35st8uePv4NXy+757/8AA2v8u4DC&#10;Xs5YGM1vbxO+yYKiu6pghWCj935m5lbzFb5Ed6zNI8vNpfy/G/4dydJEe3aN7lVj3NhorndLcbG8&#10;xmCRpuhk+ZW8tmROQXq/derbXdefl+Pz3HKX2er0+8iZZ5WEcEKOzICwErLMYAFcefv3Q/aFbDMu&#10;eU3pmnH3b82l/nt6ephKXLbzI4rKKOS4vTdNAkqJiONXBSYLlZyIz/q927dt/wDH3o/wfP8ATf5k&#10;OK6r772/9ILrQWQ+zNLM0l1MXaRbZnQzsi7lk8sqvlqvyrtkVN/96syLcunb9dShlUURW7XH2y3d&#10;JGhuJgiwRszK+1x+8kZtyqreZvRMo/8Afot1v/X9evzv7jdrafFrvt/X/B8iQwOgUSSXctwh8yHy&#10;2aJI523BiWO3c3l/M0is/wDiCK0C3MDTo4adGDRZuCvlgN86OG+7Iytuy2e2yrhe77df0IV037u/&#10;n9+u3y0J4o55JI4XgEblTLdTxNiKeBeR5UaY+YbcbY87E+d8U/8Al5/XYtabdB0nloBDMkOTEZkf&#10;BjaWNzlQko/drt/2fndPvHZzWnqN32fS/wDwTQi1DyDbm1iYQyQETxEDZPsGwG3JG5fMX5di87/n&#10;3mmpNbMam0rafP8A4czZri1KMILHdBLIqi3uCTJG2/LKswZY43XqVZ3d/wC/SM3NN/3e3n+N9fw+&#10;fJZu7c3Ebm2OFyvkJI371p2QAvjp91WjRd2xPvpU80b7/P8A4P8ASCSbVl8zLe12zB5ppUWVQCI4&#10;UdlmC8eZE/8AEWVvmx86J37tO6uv69TGUFop+9/X5+v6mu6O0cZhLlMrsZcQRxvhfM3xlm/1n3Wz&#10;x/cf7mYtz67dO/n+petuXy/HnsV3tMmN5bRV3EyNb+ZIZGUfKCescan+8y/xjvULV6u3maXsvefz&#10;NCOKCJhPdx3KTxr5MKSTw3UyxscNI8J2x7Su3a3zv8gpG8Wt1p+f9f1vcme5cRNJYyrcJHDwI0ki&#10;e4QnLI8Uu2NJIfvMyqhoGmnqtTMubaJIjOGTy1SOWSAPsjWNsE+Xhtsc3q0ed34VtGXNfujOe/y/&#10;VhIPItLq2tvPXBTypZLgFILeRfMkeKUfNcRt911Vfkd/yz+3/wBvfqEbx+y/uYyGaKKS3kmu5Ulk&#10;R4pJ08xnkgA2xJJiM7V/hjZf4fkfpUg3Z/Cvn/Vv6epoWgjktWPnXBh8t1e0UrudUm3LJvHyttyG&#10;+76n/fBxXMm3q7vUP3QnMcVohddrlnUtLGhXLLGJWWORpFH3o2T/AHM0GZVk+VOQJVLShVA3yRSM&#10;2N7+Wuw+X/DtX/ZrSn1+X6ky+F/1uxhQQwsPItpduG2QNvWKUbd21RvZSzfvGjLevHPyFTp8/wBD&#10;NSad+97/ADNGDUdQtJIri3eaO5ikB0+SEm2EM8Y3w3EhKtH8zbo/LZkz1pQlKLvG/wB1zZVHHq4/&#10;r+Z0Ov8AjHU/Fl3Yya3FbHV1s0snvxAqGRIc+StyI8LuX94q3H39mxKKk3PV/FrvsOVVz5b9b/hu&#10;cjKZRLcF9skscTP8u0xo6uoR44z/ABN8nlkeZv8An9a5BFia9QM83lsLlIkYSiOGM4X5pyyqyy+Y&#10;rfu4Wb/69BtGPLfzAKi2jzw7jFM5ysqhJV8/5wktwqlZVeQN8yxvv+47/wAdVH4l8/yZouW2t7/1&#10;8vv8yo0u/DTShIIECm2WFYXldeqhVbdIu3/lssb/ANE0j8K+f5skeZoy7GGSFYEj2q7lElhDp0mk&#10;HzLHGvyxhgnp/AcUJyS3f5joliKYuAJW8hxFLDcgsFIyZFj2/wCsdWVn3N1/KgHJLd/qSLPC1ujI&#10;5MdugU25LRMxX/WMx/vMv3dv8qDFtvV6k0CWs8KxFljMKPcWkcxyzmT/AFyyMflb+Haufv8AvRuI&#10;qCSUTzRbNrN80UZddkkigHDY/hb+Eg/jzQNNrVFyS7aVTI5WOaO28s2ixhSGAwqxShfljZvur/ji&#10;ucq93zfy2073b/zIYBKkpdoo4VcRsU25/eTH95M8sbbZI1+ZW+ZJE/j61pKV4+v6PUtfFL5fkVXn&#10;j80wLHFG6FjuSOSRGjkbZ5q7/vNCu5l+b77vvUYpw2fr/kHNbm6/pr1/4fff+5GGmMEkUiFAZXAn&#10;G64mhSMeXD9oiYqsLLHukaSPdx/AaiPxL5/kxqSl/wAEWWcw28paBpYZJrdocP5saSfdLME+WKT5&#10;d21WX5H+dN9acvu8v9b3Jk+Vp91b9SfzlhOFUlJ2V4jGfITOz5pHYbnhZZv+WW7lE/jTNH2/+3f1&#10;Ksm+by/r8wmMnnFI5Collj3SoQI4igVd8jSf6r95u8vbs3pR7/8Ad/Eh3tO/dfp+lv6uO3MJJlmz&#10;JKswkLRSK0EKzD7yFvlkmZRiRlXqdlUZ6NSv+vvp7vz/AOAZcUck7fOlzEbgvhVk8u38vcwIDj7k&#10;k3yqi7S6PQJOyn/M+332+634+ZpoqvE+IWZlAMIjO2SQouOJv+WixsvzMvzjv6UDM+4wU+0TLBcb&#10;1jYLcyBFiYjChQr7iy7R8vPzpspK7V3/AF+I231+zcTyxOI5kkcQOACohCyyP08plH7tWBRfm++/&#10;z/OO7IaTaf8AXclwVkmiYyujRCKUSOqOnzEp5IDNzx5jMv3yiJs4o9dRq266/iXCk/2bYWYRSBVB&#10;by0f7RE3mpcSgZdVbbyvye1BtC1n+N/62/4JFLbiYx+Us73LyoXZHURqB/rFtz97y5NxaT74T/Vu&#10;/wB/LaadmVF3V/63D9zcKqJlpDPIGlnZQ4XfiRlTc21tu2PzE/jC7E2fcNLdb31/r+uvkS5r1/L+&#10;vkJbqkf2lRJHHOQDEUZjLPGnyy+YyqrNG38YblHTlH7otu27+8RW+0F3A3FMO0rlU8pk+QgAf6yF&#10;V27lYJ5b/cTGaAGqXATbGYtrStKlym7Ky/u47iAKyyGP7yx/N8ntQRLRxfXX5/1dj3Kv9pWWUwRR&#10;L8ryqqXIlcbQpK7vM3R7Ttb+/vz6BSldtdv6/r+rulh82KBYQZJR5MhiREaXzBwzf3ts3y+ZGvvQ&#10;TKCe2hXdmkgxCl1EXO2SGF9pIDncDC3zCFW+Xdn9y+Pk5NBD5l7r9bbj5c28r20kTzH7L8oDAgDK&#10;nPmfeaTdyiqUQ/foIckt+pRy5FrLDN5fnHaJkKsUELZIeP8A57R/MrfKiOj0Eyk07f8ADl61vJFl&#10;329ncvCPMMizusSRxnh5YSfmXc3zf7/oc5DRNp3GJkyu7KsxaMJ5KsvmK0g2G4WY7dyMysrLxs+5&#10;60A23u7imx8uFkMBZ7YkNCXLNGwHnO8Y3HiTdvbafLf7lBfs/P8AD/gjoY5pYXabFxI8oUyj9yDE&#10;FYKTGp2r5aho2znf9/79AJafB+Nvz1X6lcQOjCaIGViPssieXuKyKW8kIG+VlY7tzc/w0D5Pev0v&#10;fz7/AJllBI8iJb2bmMALNMGVGRWOXErNwzeZ91/k2ZJzWf8Ay8/rsWSbVJWMWMrIEkkCllwY49yf&#10;KDw3mbfmdvm3/crMVrc2v6/1/kLH9nnjF3MBbS2rK2ULGQY6YJ+Zm24Xafv10DIfleOMyLuaRmVh&#10;I21THuJ8wv22tt2L9/5KCeb3uX+r7/15kzuj3MYjBMYVU3Kh/e7D5YI+6zyfw7t3+37nnKGLGifK&#10;NouGlKsruC+BnYis3y7lO3a3f7m+gxb5pLzsh8ckkfmK3n3Bf93KnnJCFxyRuX7y/d6f8tPSgqK5&#10;rt67dfUjnVwkEMVoWlCSSAxy7yPmyw3bdzMo+bG6T/gdaU+vy/U0CA2fzCG3Cu4Bkn27TKVGWWVA&#10;fm3fMu+Py/8Ac9FPf5fqwVtO3l28i1GGMqlbWOGUkNbxgjBVVwWLDb/q1Pyxsd9XP4X8vzKjyp3e&#10;/p+IyCVpY3jSBpYTcBJCuYirHeZJ50Pzbvu+T8vNYkkzRRQnAkl/1ZCtnYrb+cOx/hVvlZd3+3/u&#10;aU+vy/U09n5/h/wSOUBjghZJzCHZyoBaLducgjn5uFjaP5/9yl73wf1b17f8N5Gbe726gHjuFIKb&#10;Yh/qncYaSVTuiD5/eATbWWRsfcqCHez5rW62vf8AHzLFlqd9bSCWCEMXTfJ54DblTcYtzPxtX8ev&#10;GauEuV3MpJSb7b/MbNdwzTrMIyiFk2DcojkYna8R8v7rKzMzK3y8p/fGVJ8zuJaKzd5evr/V/Ibf&#10;Rf6NHv2hjM7yIVLQu6/Kvyp8yheGbfj77v8APyatRfK0+rM5SVklt1MUhxExDsXZvN8j74wD92OV&#10;vmkh27do3c85FNRjvv5t3/4BKvbr52vb+vUtrMtzCk87zSoEJhJ3QxWzjq0UZz5it/Fu9fk6cnJH&#10;t+LNYu8V5r77FmFvtDRSRqsgjKrHvcxNImP9Zt2rIrRtu/h/g5/2M5RcfmdEXdX69S3M9lDdpNcR&#10;s8e0xbrdjslVmwHndvm3JjbGq8/rUlO+n9aa/qURAiMm24HkiaZgsyOWXfyqllXase3btXd9+gAS&#10;J5J5VkeIhVVEbhoUaQYx/tOn+y2d+aDB2srXv1/r+vMpss/mRMk5It38xyqqrylG2NHCw+ZWZW+Z&#10;fn/WgiXNfT57b/MsKyuy+crMsh3S5yGbb8qBz96GTdt/uJQUTK5hiM9srzzJIGhlBCqojdfMAY/M&#10;y5/vdqBwb/l1+9/J69zWv7oau9qnyReUMzBnVgB5fLynJ3SMv3W/g38+0xjbzbHOTesvPXv9+5gy&#10;W84uQCibI48Ha20zpuZmhGW+Zfm3MzH7n3K2j7t+bS/z29PU5370nb8RptTbywtHCY4Zd4hlLkhd&#10;oxh/usytJuw+PfNaFxVn+f8AXb+tX8Nq0Fyvlyw+YoS4MTylVciQjlVB+X5fm3bvuHFZ/wDTz8Pw&#10;3/4BYkCudyTo8SxPNLDdRqoG4nAkLBucL95e9Zm1+WK/rV7/AKk/zrGu17eZZSDDMF2TFw2Gt0T7&#10;w+b7275eM+yAe7/d/ArzKbaWRYoY8ttjuSW3iMP8zhl/1bMv3vY/L/uBk1Z2Y0gR7ZEjlRBiGbay&#10;gHcM7xEdqrHNnzFK/c4570E20t5WOg0TTf7WP2OSZ7TdDLLveRXlYxhmZUZtv8O1ljX7670+/wBa&#10;jHm0vb+v06jMWWBbaKaznkiNxAZYmaMlROo5PlDbtXyV2+W38fz96kbi07d/xIInkXY2zzUBQJLP&#10;GsEwwGR41jG7zZPmYqysfxoBK7sOniVZp0jtyW2Exu4MirCeohUfxFt3y/Jt3+9JO6uay097qv1/&#10;4cjiZi0fzy/Z3zlJiGBlUhSzbvmjVuqxwtk/f9Mshbz9JfmIts0flrN5y5ZxIhczK2X3I4bPmecy&#10;8bWb7h9aC+X3eX+r7/mTkRRkqc26xv5qwmM+Uc8PIXX955m35OWzsoL11tfz/wCCSyTi4bbGYJgh&#10;j8uOOUnCoOFycK27/nn89NXvpe/luU5N3Tt/T9TPdoXmOPOj8gZRWbKpNuzlYkb5o/4W+79zrTVu&#10;tv6/4f8A4PWED2luvN3ylBIfnEcOQ6KQcCZFX5vMx5kLNv5p6W/rdfr/AFrf32tWl3ZKgi5zIkcu&#10;2EzMjgskh+Yl3xtkX+H7v8H981ANt6vUDcuyGNm2Ro5ZpVRmlkkZ90ckin5tu3/loq/J/wAA2IAk&#10;3t+fzHkQu3mtK6FHO44GFQr8+5vuqvmcfN/fTNdAiEjyo0ufKeGNkaK2lwzwzZ48slv9WI93zRrj&#10;2pW1v5W/G4X3V/Nr+v628itFDZ+YfP8A9btVZgGJUHOfkx8vr/D9KYEtujTt9jEpVjMFV5I1+QA5&#10;Hlufvbh96Nic9eKUnZXGk5OyLk82paRI8LgZni8p4WjBjkgX5leL/nncR58xf9ulCXP/AFuFWi4y&#10;tL4ne9n6b3/4A+fVZLuGbz5BKjeSjXMiD5EUYDMkZ37tygsyr86b/n9aJSS2M2Py5pZFZ1Z5hxEJ&#10;BslMA3KqMflWPy2Zl3P+NBaS97y26X8/yXzIpkjiZUwkjFNsaxDfLE6cwo2crMu3jzFZNh9aBNWd&#10;iAKxLmSV9rqSIjD5webdlw6/wt/Eqsrps+447gi4GhEccyp+5jGxZIpGL7z85Jhdtwj3bo9q/c67&#10;+1BrF2jf5/oNYyTM0jmSWNiMRtKF2sw5keRdyrsX5dqM/wBO9A+Z3jbrr93n5fmNmguUXa43hpAL&#10;YMI4ZIVUcN827dG33TIzbHTnZUyly+rByj8W/Tz/AK/z8yFoGVV+bCyNJKpy8iBg3Coo2/dUe/8A&#10;3xWcpcz8uhn7vL/e+ff7tjUtTDZCAXEKlpxI0W1spJsUlmdFbdGzbhuz99/ucUNub2/r1Lg4LWV+&#10;t9ylcXEZm228G1JkV2Z9pmjeVsAkD92y/Lt3N9w/P8lWrxTv/mKTTd1H7f4luWZnia3SMmMYWGR0&#10;TzSX5IwFXChv3iyfc2VH2/8At79QqdPn+hSZpljlJhlEUSIDKQrMuflVljCbWXdtY/3KEk5eWtv6&#10;/r1E4Pffq9fx1K8Y3Xalw7GJQwcBSruf4FU9/u7QvX9a0+3/ANu/qQIyq6sCJNqsXlmkwFUE/LHj&#10;+Er/ABe//jjsrW/r/h+vqD6p/MmQ5QyebHshGzCfcLuuBGufvbl3N97Zv6mo/wCXn9dhqLavYciM&#10;kRdGLkrs/fv5JRw2FVExlvv/AHvnyeelaDja/vfrv8ittuy8xjY3DRndujU5dH/1iN91WjX7vy/c&#10;PT3Cdyyktoh2GA/NCcM7qTC4++Cg2qysrf52UAAcOiNEkXmIjfMIyH+VsmONUwzL/Evy/wC39ygA&#10;WZvMYRKstvvBkRNqsu773mELu+795v8Alp/v4oNKfX5fqXr6xt7SBGN1EUlCkpbHzWbc25EWHd8r&#10;f3nk+5QNxik3b8WUDcFFXyoUxMy7HdAvCgg5XaV+VfvBevXfQKn1+X6joPLgaQK6tISuGTakIJ6k&#10;s25l2+q8/hQXbze/9f163/vo8c5UBvL+TcR5eZFQscEhDlvMVdzRtmgZCyFCUty8ot40222zZu3n&#10;AEkucbo23SMv8udnOD79iOVwCqrEkpKfNEdyiR2OB+853RrtWTbQBZ33CtseN/MtYwYyVwMnkrIw&#10;O2RVb7v51UeX7V/0/DW4X6fMaEaSFFW3DXEZPmeVvDxF2+WQvIRDt2/3m9Kqn1+X6gNuWOFQjzCG&#10;jU4LBR5Z5Lsdy7m/iVfv8PvNZgSzBnDbtyiMAnzHVPs0cnARyrMsn/TPrsoAYpt4n+cyCJxseQOG&#10;cpIuP9n5dytu3fnvoAr7x5xAG0qoXYRtdzGzHy1f7p3rt3Kp/wCB+rTs7mM/ify/ImnjbgoI9yKw&#10;OY0c7V4CTOud0g2tHuXY9X/c/H/ybb/gjkopXT/4P/Df8PqakmjXf9mPqmCkLmNPIz5qLGN3lSGT&#10;/lnt+ZWX5GTem/rUXdrdFqXGPL6vqV3v4ptPNu1ti581UJH35wo4kdv4f4VVhVuXNF99L/eRySv+&#10;N79fzuZcLIkjpKH81pRmR8qoXPKYH/fO77kmKPj8rfPf7uxBMZI97OCzBzmS3VR95Wz5RLfxL/Ft&#10;b7lZlR+JfP8AJkM+yVopmlPlPIrOjArhF+VfmX/lpu+Vdr7E7810DV23JdW9/v8AUl8yRZA08YYz&#10;YQs87EpziN9i5Z227tzL02b65zRO6uNcohlz5rSs4eOTJkjmBf5GkI/h/uyfffe6VXJLt+KH5gJV&#10;kjADyGa4IacuD+8aMZK87VWFlbasv30o5JdvxQEzFZyZYsGRNwGws+1kT/VyKNqthvvSbvnTnNSa&#10;QfTvqBiKK8byoWlX5lQK7fMpbbg8Ltblst9z2oDmj2/BERdNuzJHlNCXQR4IVQAQSfmyq10GYjSx&#10;JOYsySCT5SBGwMcRBC5mPXfu+X/c9zUx+FfP82aOfSPn0/L8SRIbRokWOSQsiSJJHIF3LtO4fvT8&#10;rfw7t3PWj7f/AG7+ocztO/8AV9P6/UgaFZIg5keMQhRcbF/eFc8q/wDdaMfdb7nbr9w0iv6u2Ro5&#10;Wv1/C/8AX6kCmCVFdjIVlZkkBYjyijbPtMez5lkUspjDL9/dvo5I9vxYh+Rbr5ctxJHC25DJtXfI&#10;V/hRo12q23/np/t+pqgPU/h58H/H/wAWpZtN+Gvhy98Xavvt4I9F0q0a71N551aWGCytQ26ZrhY2&#10;8uFUeZ3R/J+fOy44WvVjz0qc6kYw9/k/z/rqcNXMaVCpyzvzb+t/6+bPONZ0jVtE1jUdC1mwv9H1&#10;rSL6bT9W0u/tprG+sL+1dobizu7SdY54ZoZlaOSGRVdHR96VzU5Jv+vX+n5HVCpGootd3+TM6aQe&#10;YoWQnkRusiBJkC4DHa52yROfuturY0Jt6W7bC0RWZVZyyqzyDrFtZfmVlXH+5+RoKj8S+f5MVkkf&#10;y2EimAlvMZ1bcTt2gAfw7f8AZ781P2/+3f1NhRCyxQJJILjzEYRlSUERDZeH38xWXdjH86omfwv5&#10;fmMvYEjjIf5VEUTQgtkoFY4cgfKVXc/mZHz96DNx96y1IXhkaKTMgMSvG+2JiqbduAV/iK/Nu2rv&#10;52evISSwBRlZJTIGkSNZEG+TY44lnwysdrbPu/3KBJW0JZbJtOMarIZCWBbbGcyHDFZd427lT+Nf&#10;up60DGxRyIBNHcDY7EZOYQkoLAEL95f4vmb7/wDs5xQO7V133+Qx2ihUIxxIq7neEfuiu75CwO7z&#10;Azc7W3/4g5S5rDFcvKu5JvJOPtBDhSpz8kikny/wb7lAla+t/kTWtrJdXKx7so5Ja9l4CwA/J5iH&#10;G5Y227tvVPn9axbcW0n/AF/TNkradixqdnb29wI4HjuJwhLsgZo1ESsSzO33vNLMqt9/5E5zTg9X&#10;6X/r7yZya0T33MoZdfLkAdQVZtuTvJXbKwIXdu+VV2rz/H15OpkSqZBKPLHkIXRC7uNxRkKrvY/e&#10;VV3Z538yeZQXfX+f1vf8bjfLZJH3bnt0coJQyl8joQF+7u/5Zyf4VL+KP/b35Et3d2MUtb7fLSWI&#10;u7HzC0dxIWz+9LMVVW+X725ff/cxHH4l8/yY4R793lrsKsQkuAFYHJYnbnEnO5f6850p9fl+pI6J&#10;d4UHyiIfleOVMOWcfK+8qfm2/NHg7R71oW78qve93a+9uv49xNqMpDlGabiCVSUYSRncvyj/AGf3&#10;fz7/AJyetZ1Onz/QdPr8v1GEoksjtLI7KcNG3zRDcPmdUGdrf7S/3M9qzK9/+7+ImVWVZWWUuZAu&#10;4D5ZITH828H7siNt+b1TnuaBtXumW0XzIZLc3ELEpuVSC0rR78xrv+T93Ix3M3Lp9a3TurmbklK6&#10;1/z8itkLLGqAh4iongdgUc7ePLB/hZf4lf5M/Shq6szTmVubX9d7DZnLuSsbARgEqOSsfQ7h/ejP&#10;3Wzv2f8Aj65I9vxYyWMy2wC29xMC6YkbdtHlk5wf7w4y33P/AIjECJbjz8QlPK8ptzuW+aNX6KD/&#10;ABrL95dvX/0Bp2dwHRxlHdWS4CkBArurQspGWPlbdqtt2sr/AH/+B9b/AMHz/Tf5mfLHlv8Ajr37&#10;f1+oyNJJWVFLMomaI/vQDG3ls6bMfeO3b87fc/v8/JXPHv8AgxWh3f8AXyHMkm0sFRvs7mM5BDCN&#10;kyHfHDRq3yttPyJvqjSN7e9vf+thIxOjwNIu9P3ZMi5AiRyxKAjmRdv3fm/dn9370DS6JfcadnqF&#10;/pskk1rcK3n7o9swaWTyt2Adw/6Zszr93GfnpwqSp35Nefd+nn0Gnbon6/1+g25mjTczOzG5kLSb&#10;YguXbo2f+WckS7d34H3qG1JNJ6/PuJu2plybS8QZJEAk3CUYdX2ndGW+b5tqndt/2/71Uc5HLbxu&#10;5KoRlv3mxwRIzDc7oAreXGx+8qt/Wgdruy1JosCQJLEqYUGOGAM8jZ435f5mj+U/Kfl71n/y8/rs&#10;X8Hnf5bff3FETRoX8s7CZWcgEuCT/q1Ofveits780cvL719vLvp38yub3uX+r7/15jXmaO4EilgE&#10;hA8tyVbJXI+YL8ob5dzNn5+Pqf8ALz+uxP8Ay7/r+Ygmjmih24d2zlIgds7M58wsmfvx/wALPn2P&#10;NV7/APd/ESjze9fe728/UnA83K+UCq7fmVvvFhuw6n7u1t2723/hRLtd22/ruNViWRxKrsWKxOkX&#10;mBdvyr5hTqu3bz6pvoBqzaJJsybd0ckLsAGjil3rK8bZlMe/bt/eKu6Nv4H71n7Pz/D/AIIXd79b&#10;3+ZZgt31eRrW2iGFLEpvCy7RtYO6/N+5b5Wk/wC++c80qba5U93f+u5rTXNJpdWrX+f9fr1Ceznt&#10;lZCSGRH8xDICyENskCFG3Mzfe27v9TyOtVy8t19/mauKj8TfyGQIFCkMHcN5QUMvmGHDEOyD+FpN&#10;3y7n/d1n7Pz/AA/4JcfhXz/NkQjIZlKlUjU7ZWzsHcgElT8vVdq/Q1mUQNMu3YZMsT5kYJ+b5CcD&#10;p8ysv3opKrnl3/BGPN73N/XYmYx7AUfcSSGx95gw3N5QYfLt/h+apFa290IGYGOKRPMVP3m5QA0q&#10;twpJByWjbYrbe/HegTd2331AF0Jk2iRnbmIcsrtz8pz/ABfxe4raPwr5/mxNpbkUYlmkiEq7JE37&#10;om+UtIDkEFf4RHtb738DmnZXv1/r8QTT2dzR8pYbcymMqYyz7HKlXwMkRHb2T7qyfQUnFJtyv8/6&#10;/wCHGUlZwPMWQFVDMGbbnyyN6Lsb7rfw7V+/IT1qio/Evn+TCViu1mIKOyRW52IWYMjMWdsrJ5bN&#10;uj27Rwm/Nc4m7u7GK4kkjK+YGQF9ignbt+RP975sFt3yd8VU/ify/Icb303/AK7j8ph9jHzHDMzu&#10;pU7kOQAi/LubLMzMc+9EfiXz/JkjreYpHumCGQEhmIJVlf5omAGPmj+62f7/AP3w4bv0/VFRaW/3&#10;7lQvEjIJI/NMgKRPEW4Zjy+D991+X/I+TUklDrIjRyfvD5SxtLICgZVOSAT0f/aoAijTymCRrG0c&#10;mTEskhOzPDYI+bt8vyn61PPHv+DGm1qmTo7mRGbezFSHCErGWhLBWLDco9W2fPU1Onz/AEKtKPva&#10;efz/AK6MWWcZaGNA7FPNEkil4wed4Y/Kzf3VWin1+X6kvp6fqyCVzKscimIQsjRlQ250K9HkzyrL&#10;6r/B8j9jWY5/E/l+RIqkReRFI7ApvIDjaEyTlCw3Rq33VVW3v7mgr2fn+H/BJ3UhUy8QALh0Qner&#10;OmVXn5trfxY539M0E8t/h1/rzC3vI4RMraep85diuxbckh4kjjZPlkUNtYxsvyVcZWve5MouTVqj&#10;/r/P+t9axKGJFaSNg0iHHK5f7yl1Xn5cCNtv+32qALEohViAFSNAGLov+ujIzHEF/vLJ8v3uU30G&#10;k11+TKLKyrIsgARznAbbLGWbYqo+c/K3zZ6v9z6BmNBSSSWEkIUEYBlyPn24yW/2vXP8dAFuIlfs&#10;8ZhiMUW4MQfmzjKOwPzN8386r3f734AR+akMkimMKHQGRwgxK2cMFjYfKvzf6v8AjflP9iS4bv0/&#10;VCz+aoUIx2Z80RBmUxyKcosg6bm27mzz89afvP6sakrzXLxbpI41YrvDGITMoJ+VVBdVG35lywf/&#10;AHKqPwr5/mw/r/Mr+ZF8zKoZnAYpN8xURjBVm42/e+Vc8mifwv5fmZ8+6kvw/O7HK0rPGnlIqyhl&#10;BYbYzGfvKCv/ALMPShWVo69f1Y/d+LXfz33+/wCdhwUMdpkj8iJSzKC3mjHAEX95mO3d/c681RZC&#10;p2qGhXdIAwAYkl4mPzkj+Ly8fdNc5P2vv/r+vv1vN6siMiFQRjAcsEYqQzlQPvcr/q6CanT5/oKj&#10;qoSPBWJpcNJK3Aic8RFv7v3WLL9/3raPwr5/myvd/u/gTGOIAqjxkxEqZCQqszHhsn/nmvzVRn9j&#10;/t79CqAIHePYj7E83C58xmJwRtH+sf8AiVunf1oJIokj++pkgdV37HYukwc5IKD7sm0q77W3p/JJ&#10;JbAEka2xh8yaYSvlUcdEkI/cky9W8xsr6/8APTrTAjEhKSI4d0EgS4MqguhZPkZf7zqwzHIuzZ+d&#10;AC3AkZIlcIYU2SIBGxL5ON+W+Ztv8fzej+uQByqikxhVUFVZsAASNn5i33flj+VmVv4+vWuc6CcJ&#10;8vCFwVLqxI5z1Ufd2xt8u3d3WugWkl6/eQpLw8MjFRChfywnUyH+Mj7275ju52FE5oFH4V8/zY5o&#10;zHnchiiSQqzxnLeXjzGUL/Cq9WJ6/qQortFPv/dpNNCnzxlmADq/Lhsj5v4WXdQRo04pk23erbFc&#10;sqDeqKUXBOPMdR970/3HPvQUlZWGqyeXmMmEiNnaNo8AOT8vX+791f8Ab/OgZM0jbRMm1mdE8xQG&#10;DbcbWDhV557/ANaAImUFHkMLK8hC5kkXEcTKwTC5J+Zt7FfxzzQJq+jKrKY4VIXy3VkJXefNYA4D&#10;xc/d9vWl9n3fl/Xf167kRh1f3f5lnaVBdm/eHO4sD5ixtw0hHVWXvsFMlxadt7kcZ8xVEbOYosq4&#10;ZVAkTOSPm+63c7fQ+4oCUeWwoiggz/AxH2hI3DNvdRlFLhWWHr1+QjvQLlcLf8Prv1ERZmBYny3M&#10;iSRbGGEjb72UB+b5vutz+OTkLjDq/u/zJZJYAZAsRWSQAu8RyZT/AA5z8q7v4l2p+tBcldNEGzyU&#10;lRHzu3IshQITNjKhWP8A6F+PegUY8vqxFXhobgyDZ5WZAoD7gMpnb/ebHzfxmgrW3n+FyVCBshA+&#10;d1LKecgjkhgfuybc7lz9OlAEe1lkWeRWGAVVjgkxqWUB1+7u3df5igBLcbQVVY/LnciN5N+eDwrH&#10;+H7zKwXHpQBM6sMoVL7QAIgOozkgMy/M3zfu/wDc2DFAESERg7o5I2Q7QqONq56oyOx4Y/eZeQPu&#10;UAA+bEZVYwAVIYlfulmZSy/ebc3b+D3oAazlCE3FVIJRmIddgXGUcfdUfd+VfkoAIcp+7DrEcSOR&#10;Jt2DdwGYn5t231b8aALKtCskc0jGLDYUxnrhc87vvKzbfm/u/LQBXbeFBwWBZlQOSSjhsHJHytJu&#10;3Nx/BzQD13CeKNoTKwKyfKqhODy33CB8zf8APTf9/Zz5nqCd7O24Hb/CVAyrKjLgOqJudz/F939f&#10;woF9j/t39COIhWmCMUMiZQZLBs8LklfvL93b/c/UMSN1O752MeJBKQxC8MNpf+8rbv8AVr1+/wC9&#10;A7u9+t7/ADLjR7DtLMRw+/O5EUHJQE5+Zudzf7dBqpXV+25FFwkjq5Uxs0aIqgpMHxKWc/7Mi7V9&#10;f5hRNDcPMGY52/unfKgkNs69d235mZ19aAIZYijJ8xZGVVwiE4xuZWU/e2qu7cGKY60EO9/6/r+r&#10;309x06NKY5JB++AjdkOAHR2VcMq/L8q8/L+NApRk3fcaWZ7hijBwjnHT/Vqo8uUbv4V+Zl+XFBmQ&#10;vKAYy3meSIxGwYEqAZMorD726Tnay/n6gFhHZRIkSM5Lbtp+4Mqw3eYPmVQu5Sufkkj2UG8bWVti&#10;I7wVUSN5gIOOAhTZnbIRhvMX5f8AY/gFAwIkV/LcLHKZXDBHAYhhvBUrlQu773u+z1oAsLdGEJtR&#10;3RQBIXiVQ7FmbgL1Xa+1W3YPz/JQBG8iySKnlk7XZyY1yr5/1iMGP3Q3zNz8/l5oAHWaUmRVJSNQ&#10;XYBfmx8wKKNzH+7nd9xP9mgBoKSxpJgFoj5joGw5ON27cF+VZOu3nY5/74AH3HlvBA0bOrRzlUJZ&#10;icybmc92KyfMN1BXPLv+CG+a0gfATCJy64IJLFlAHttX23/U0EjIGDbhMArbGleDGxgekahyP4v7&#10;/wDuUAOJ2MS7sIiu8HaBhkj7t/EynG3+++KAAsZI1eAl0TY+18jJkOZcr/E23cu72wh5oAJIigR4&#10;WSQPEuzJUAAMw8uTH/LRl+Yhm9fWgBYZHAaOWMvsCugY7AqxgZG7/nrtZmaP+P5PVDQ3dt99QGQm&#10;VTI4mT93NDMN64G5h5b7ivXbG/4P/coAa4lcuvlxiR2cEZ2psibc53n5fvfOrZ/2KAJSk7fIUjVG&#10;AVhlXVVA3eYoHzLuZfl2/wAf1FBX2fv/AK/r79LwatxMUPlxl1jw8LMw3sqFlkT/AGW5+VWXjfmg&#10;LWfvL8SRZo2e3YwnZ8pK5GFiG5SUA2/w7mbcPv8AtR6g5S6u34f8EnuTGrCO3kbaUfG4qu4BiEIV&#10;fl27d7M25KqVr6X/AK/H7yTIEu98gsMNksoVUXPyk4O7dn+Jdy1IFhCm4Rgy7VOyMNsOT8yzjcPl&#10;VpG3Yzv+ROvcgDwjlgolAKtHtAzl1TorA527lLKzfcf60GnL9q/97b59yaMxqjhhMI9yGKPjzGxK&#10;xG5BuP3t3H9zZQaEIJQsJHZ3d5XCho32NJyu/P3VZVb+Jfv9qDKTi9lr3/rv946Exh5xv/dAAqiq&#10;AuZU2oVYf3W3fMv3d9BBEgYLyWfD87ZA0i/wksBztk77l2UAaMOqajBBPYxX11bWUsjPJbpNNDC8&#10;ka4MzW4YwiSRdqyyf3Nnz1g6FKUueVP3vl/X5P0NY1pxVkzMdmeNXA3AlctIgG1SzbiiHdtkVd3z&#10;Ny5+/wBzW6VtDIUEhNnUqyRBDgFgTuXO09vvN/3xQJO6v3Iy67jKwjkWMjcHAZPlOCXz8u3b8y/d&#10;+5QMdJucoYB+7ZT5nO0kfMVZhu+5H8zL/wAA96BO7Wj+YAMwSHbuPOZJcuSpHGV7fe+8P9j3oBKy&#10;sTKiKpQkvLiVVmdgpCj/AJZ7l/5aSNuVeKBkSvyuQuZY/KmIwm1ULMny/wB5l+935C/UARZCNyFw&#10;Q5jJbGZIyuQwBHytt6N/vUAPAUhlkh8uZCW3Km+NAzZLA4+ZWJ+bb/cSgCLIAibaXWJ/LYhfmUj5&#10;g5x1Vjt7b+9AEzNuRxuXPmIrkqF2EjAKkfd+ZT5j9/elrf8Aq1v8/wCtb+5pT6/L9RG3I6r+5DKe&#10;CB/E2V8pxtO7cp8zd0/HimV9j/t39Bmwb2KlmVHxGWAKgMd3CH7zN23D/CgPsf8Abv6E3mPJ5qK4&#10;AO0EDhpJAu9pCeq4+7tXmP3oMSzNe3b29taeZH5aW5iRPLXdGsjbo8Sld2zduZ1b7nT/AHFyq97a&#10;mmnLfkf9a77/AD+RUFvIse5v33kgeXHEDtUDgsV/idd/mN19aZmQo0y71DGRRhixJDc8Ayf3Tt/h&#10;P9aAHEhGVmkZ3xhk27cENgISfu/Kd4zQA0qzvmFFU5wGzli8hz5TE/7OF3fwfP6UF8j8vvf+RIC2&#10;cSbFLGWN0Q4+bauUz/Eq7V/3KBcrvy9f6ZGqs8UgEa/L/Cx+YMBtDkH70LL97rzQCi5f8EkELxop&#10;GzfHCNsRO4fuywMhH8WV+VVznZ27gHaHd/18h8hwIlZThY0L4x8vDbgf9rH3f8mgTtZa69f6/q5X&#10;Dsh3YdpCwSTeMBe4Ax/47+vpQSOiAkgeVGXDSjfEq7jlmbBYH7zLtbd/ufSgpRcv+CKzlUZUWRY/&#10;LMjnd1CNkqhPLbdxk/74T6gne+t7+e4kImmlRWUAs+EK/Im3ZujZyVH3V2/8DxQEbXV9iQeYLgG4&#10;ikl2kbQAAQsZYOX6L8sq+Zuzs+f8KB2+Ly/z/wCHHRrI6u0wyz7hIsXzuWU7t0mflVv7vbmgTtfS&#10;/wA9yIBArKzkFg2Hdcsq53Kqs38W5cN/HsfAfqaBBnDkEqXKKfLZAOSVO8SD7y+Yq7V776ALEMwL&#10;SPclpEWILGS2wZkf5nyv+r2qWUKv5c8tWvrsBFJLCW+Vd+zeSrA7ACuOq+n3vmzSD136gFMmGeEI&#10;vkjahHO0LlGjz/dX59vT5/xquZW5eu/nvv8Apcfs3a/Lp6f1/Wo5DGyxl9i5dMCTC7pdu5Xl/wB1&#10;flXp/wDEE/ify/IRXZMs4ZHYyuHUknYTHxIz+i/N97+P71EfiXz/ACYEUIZ5GTJbdI6swbLsg/u/&#10;3Y1Ztx96qK5rt67dfUCVpCGAjSPr8hO6RwFHH/AWbaq/8D+tZgS+UyeXJMsayFhG4A2lVmVlU8fN&#10;u+XG7+D+PvQVFtPTW5ACzZV5NyrGzRBshti8LIp/u7doxkb+OKCvc/rmGr5kRfkrGqqvmBtxaXqy&#10;H+FWC7jx/AetBFrb3RKfLXcAiM0bhUyC+VnPmDOPm3Fvlba2OlA7afK/5/199+vIh3RiISII5BMx&#10;Iyqqd+1clfvK2z+HP+NBI/7TNbbzHIwAcbo8mQFof9Wwyv8Atbf9g/P70FK697p/wfv3IUUGYkvv&#10;WTJZ8gsGYYJyPu7s9Mpz/wCPhIIC6hYSqRqJN5/1ciuW8tct/dVd3zbk/nQAkeQZQNiksqEryV8t&#10;cH/ejZd21t3z7OtADpIthi2OXbAONrJHg/dwp+X7jfNtLjfxvoHZ25vP5irkSLB5uCeduTtZF52t&#10;MPmWSNF2/L0+f5C+KAbb1eoqJIG+VA4fc7buHTecLEADv8k/8s42/wBhvegOvvX8+/4kRZN8xfzY&#10;1kMeEGH/ANX8rgEn7yttXaP4KAScmSq4iISLYWdD5oKt5m88IR1WMtuy20pQIYWQYb5uIlWXcQ2w&#10;hmA3Iu7avzYDfI//ALJU/ify/IavfTcXhmnMjyOFfakXlsAjldoRscsrNtaP/tp35Mhtqv6/r8Rp&#10;ySVhZjhVExUrsV85LKp+aSNVXbu/56Py9BrGXN8h21kKMGwqhZlRyVRgWCvhj1bb/CvO360CvdTT&#10;6X/X/IecGSQ/6kjfhWYHIznze+5VXd5a/wAfyHBoFT6/L9RvmqA8u6RjI4jWNwdxOV4BH3d3zMrf&#10;Psz+FBUfhXz/ADZYeQyfvfLQCV1Z13KXAP33Lj+7Im5Rn9DmgXvL+9+f9feI+23UuzuoYEKZOJI2&#10;3YAAX5WVl/h779/sQrp7tt/l+HUY4Yh8EAIiBxGMYeXACnA+bbH8v8Pz9aDHX4vPfz3I3DKyLGrP&#10;PIyhVMZZSpGEzj/VqvVj9/eD6UCJp0ukCmZCJAmXhyQyueMqR91F7fw/jQBFEcKAfnwQzqBnC527&#10;M87dzM349aDX4l1evy/4D/r/ABrJGznMiALHKsaR/wATxyNgYx9/avllt34+wRy+9y/13Lk0cEbk&#10;j/WxxDarACMxsudrHHy/Ky7j/sfjQVL+78+X8L2+ZQaVwFRRuw2EKN8xcfewD/tfd4/j/wC+Ankl&#10;2/FDvNZFjcowUxOGjdcOHCsXlUfxBm+WTFAk7NMbFIvkhceX5YWV3OWWVsbhEg/ur/E2fv8A0oES&#10;xCUxPFIMeWJXXy2Hzg/P8/y/eO1dvy52fJxQAyR/NiWMwYdj5xCPtUNtwWAzujb5VZlZvv8Av9wA&#10;j2vEhkdzA7BXwVLFSp2g/wD7P3t+/wB6AJpLiSYFXeRjEHZVLOyyGRdobZJ1zz5xVfk3+/yVJye6&#10;t8v8wvfUjZhJIC0Ydk2rmKR/3coXAV0Zf3i5+ZWVvk3v60tZPzYD9zSTEvjz4mQYjkCgbo/m+X+F&#10;c42/N8j5pGlPr8v1JYWt3kcN5yExnMW1mLso2tGfTaylm/2P4/4KDRu2ojCYY2TNlSodYSjOSfm3&#10;/wAPzN8q4477OaDOT2mvTX5/8EluA6l5J1YpFICrAje7OMqWz87eX93j+/QTP4n8vyITuzG4jBU7&#10;o1aMBXjYtuCy5+75jMGZm/jxigkQtv8AL3OFBRDIyqWKssjcFR95t/y9/wC+aAG+XlmLHzTFhY9/&#10;yI+W3GUjnbt+bNAD2keaQMrRsE2qGkbBePDBsn+GPa23a3TmgBqofKLAxeYgDK5z5WGIBDD7jSMu&#10;1F6/4gEtvIHjQSShIlABXy/vhQxXI+9u3LubnlMkUAMCs65Lhwp3AkL8oPzMSP4mb8SlADCZTH5i&#10;SBY8Knml8HiTcqgFctG3zKfkNAEiLII3XHBL53H5CsrYHBO75W/dq3+3QBGikmQuwBhXYsaqTteM&#10;YUAsPusq/eXnPPvUxjy+rKvJe9379f6/rqWC6sX+UqhQBAWCeZg5G8Ffm+bczN361RIkiujBnmWQ&#10;FwDsGwkEZEaM33227vmVvv8A8PegBiR7wQZDAFCBozkqylvmM7Iu47VHytj3xQAk3lvG6o8sMaBE&#10;YK6qu8HCg55+bPy4X5f4+amfwv5fmAxRIcnyyBHjaVb5/k5Mox/ET97zPv8A8HrU/vP6sBcV8PIp&#10;hDq6LuABB3kclSTu2+u3PatDbl93l/re5XRAXk+R90QRgXwQExtJfHXLZ/h/lyGJIskDrGzEkISG&#10;2AZYfeBIHVW/h3YoAYzRTBVfzNqNvVeu1BgKC3O5V/H58daenW//AAQIiIndfLB8xGdjuz5eCNoL&#10;j+L+6p/gpASg7jCphEjDAYjDIE6jBPqv3d2aAHbAx3FEC7nBQgHg/cJIxtbb97/YoAjCo7gQ4kCI&#10;QDISQxbsPu7dv939KAHyZICRbRIuRIxLZZFG0qQNqsv/AH3lD9TQBZFxEgESIiR7BGcfMsm84DHl&#10;pN38K7fkz9+gXMm7X1K6KxkWLLDDARZHES91K4ZfmXlT/t0DFSSJvMWSYbY2mViSTsWU7fLY7f4d&#10;vHzOm/r6kAdFMqozMsjAkxCQDaiKPlOCp+dmz9386AJDGFRWICkoh8512ghWyoP91uqlv8kATzTb&#10;O06SeS4/eRyrtMm/psx8ykfKrKu7/wCuGc1Hlt9y/r8+5HcXs85jmJFw6AspC4BfoFc8bm+6w/zl&#10;tt6vUyUVHRe79/8Aw5EF3bWTcAAoLYxukYZcIf7u3KNj8+c0hjH2+WsvEiuCrCOMY2L8u/Py7m/h&#10;55oAe5x5aIz7YQzI7D7ilVyvH0Zf9ugBJd8zhFKsjMV8sHaqqmG2Phv723r/AH2oAsK5I2um1zsC&#10;jJZ9gOTCUHXylG5mXL/c/ENvsf8Abv6EQ2qoUYEisQRs+V/MZmKXKf7K7/4vuUGJLJBtVpVUBAyj&#10;zpJcgKVO9Youc7v857AFaFohJ57xbkKMjSO7bgg/iSI/dkVtu3j3oD+v637+W3S3vyTTK4VbYMsq&#10;L5kKuCPMb7pjEar/ABfxN/wPvmgetutr/j/X6+Zb8iRkWVocELiViQGDspMka/7Ofl25xSvrbyuP&#10;lvHmv3KkjsoEiRxMPlRS5IWIkY2kn/WE/L/PP99klry42ZZUYJJKFDmPkJkYdgn3dzfxfj7UGkYd&#10;X93+YzyWCZU92jhVuG3L1Pq3mdfm/PigzBthET7vLmjVVkQ5+ZeCSMfKu7+I/qOKDbkj2/FipKIZ&#10;I5dnmQR5U5wwJ9CD+82t6fyqeSPb8WO+l/mW7q5t544rlLdLSUkmQo7H5lH7sFCNuW29fkTfn8FG&#10;LTbf5mk5RfwxsVtysFcjGW8xS0YRHfHUjPyr/u8+/SrM3a2v4/1v+JXfdIR5ccOCGd1B5VlPMiDb&#10;ht/3dqr/ABmgUuX7X/B/DUmwyOjJD5W5c8bn8vbydyDn5m/hb7nqTSSS20/r8SfaeX4/8AfJGYyJ&#10;CGbK7lH8SMMr8i/ebb8y88d+TTG5KOy19P1IQyn5XAG35QOnnKDtIG7+Fdx+Xn++fcI55d/wRLGw&#10;AGYwC+xVZh8/lKQkmYz/ABfw/wDfee9BXtPL8f8AgFaMSM4QSMIkkdt/A4hOWfa33U527vfrQVH4&#10;V8/zZZEQuY5HcPuUAMzScrtfeWGf+Wjf8s9p/nQHLbWOj+/87kO0yH5iUlhXYyrjcGbrJkdGjxtz&#10;t9/7lBPuf1zEhLldsjmFi6RmQTl3Y/MQSx/eE7eFXb/v+tBmNiRo3MkgkMbkRxziX5vcIh+8zddq&#10;7P50D1i/MdiFbeaQLKzpKVyQpEhdvmWQH7rL821v/wBdAiNnWNGkcyYYbl2AvsJOCNw+X5fvbF98&#10;UAW1kaBPLREkjVVkLMMzuzDDSMAflP8AvcIe9AblPBDsHjUbVXoys7jPLFl+Yn9aBptPTcseaAAc&#10;SAhm8tF29hnBj/u7fm8xuvrigQ4NEzE+W7xx/v3cn5kLgKSpPKsv8JX86AFcKUwjvGAfMMe0MQoX&#10;AKNxs3/M0nJ/rXOBGrWy7QAwADFHiMg8tCcHd91vMkYbV3b0TZniqn8T+X5APt3V40zKs7iXy/3y&#10;H5FIYlTL/wBM/mH3d5/2OlSO19rv+vmSbI0jiYZjRHlxEWfau84UFvvMrb2k27vk+TfQC3XqvzEh&#10;V2ErI2FVRuMyh1ZkOE27PlZmLbnb7i/c9BQImfEBheRWRpDuSM8FVYfvWRW+ZFJ/i2/+P1pT6/L9&#10;R3cmrvy+83PC+n2Gq6q8Oo39vaWkcMjQJK3zXUpO2G1Df8syzc+YxTZspJKUrP3f6/rb/gji7SXn&#10;p9//AASv4h0y10rVZ7Kxvra+WEJ+8hmL27TlcyRwt96YW7fu2bhf7g70Jcspd4pik9b/AA6+hjO/&#10;lhDGqO2PM87GXABY+WF/h3Nne2f58QLfUaJFSRJHj3ZTDbWBEZkJJ8scNuP95m649qbd3dlKbWrd&#10;15v9SUvE7LAgWZCsm5icvER1w+37y/e27tmaQLWSv18xJvJES+R888aBGbGACDlAhb/WMq7W3bqC&#10;X1t8r/qQo8zZhVN7RFXdljVkDZyJWY7tsm75Wb8UoOcashVGjjIaWSRQNr7n29ZBt/u7t27P/fHN&#10;bR+FfP8ANgOxIjOgbYAu9JJMEgbs5JB2szY2ruPz1RtGXNfyLT7mYuXLRbyd3KyZRV+dgPl3Rr/e&#10;rnGmnqtSFrnc8YhaRYypZHIIdXDZZmz1aSN3Oz+P5/c10DJnZG+WJnVUVQjRr+8bLtuLf3NzfeyO&#10;u+gP6/rbt579b+4sTt+7BWRMs8eJlAZlLbROq9WZV27t/vQBFI6wEKjGSOEskkbp97ceZFB+77x/&#10;4HIHmQ3AeQqySyCKMFpolwJSW/1S/wCysf8AF8u9P4PWgh393l/4G3X5X8yxb/wjaFCf65o13HJG&#10;ds2f+eny/M3z+tBd7a9tREmYkPKYrdQZNhTeEbBPY9dyn7qt/wAAqZae91X6/wDDj69/v1/Jg9w8&#10;SFEZYwxJLBWfbE5+WR8LuVt3yr/sViS3bVlV3hjP2YCUtK000ssZKvtQYCfhuZdzNv3v65rT95/V&#10;jOclt57+f6iwM0Y2xqsiLEJEMzsrDazbmc/xMzHbn/Yqo/Cvn+bJvpbzuWmmdIYHaFDIJGUhcjzB&#10;Ifmc/wB+NV3bfX/0GjXmi1q/8yKbMO5pB5370RQoCN2HGdqbflbndHu/ud6XT3rfp+JiA3zMMedE&#10;nlj92FQJvQc7z/rPl/i3H8hWA1uvVfmSFYcRDZumd2BZNyMzZ46rt8nru210G0b2V9yJ4lll8uPY&#10;4ZDulTcXcAndsHzblz/Fs6mkrW0/r/g/iYE0ME0TRAjy3VGKCV8ZC8kEHdtbb9Pn/GmbRVl+JFJK&#10;bolJUBjXcyvErRt5ityrv/dLfM237/X6hP8Ay8/rsRlrly21nEhYR+UFyhVTxKwH3Vj+Zmb/AOvn&#10;Hkl2/FGZKVJErFSzKnlybzuf5xtVVYfL8x3N/sIlaR+FfP8ANgRhXjG5JidqxbgTtUiPrGC3zKys&#10;23+naqAsny5LlSzsj5V3LHKqQPlYn/loqt8uD/H3/uADODt/ewnztzTiLMeIw2Mlj83mN/d3fnWf&#10;s/P8P+CaQl9n1/zJttvsCZkYRkhGKnIc7mySMMqr/u/8DrM0FUbYwyMIcqZX80fJMw+XDN/d3dtu&#10;/wCtdAEfltJGqybFy7bWHylZB9zC5VZNv/PRl30AtdtfTUc7JkiaTzd0WHIDbYdp+RkL7ec43f8A&#10;A/pQJq6sQmbDBwCVIEUpSMY3gcHd97crbc7f79BnPf5fqxojMZRpGZXQE53M00nOcqf4W+ZmU9UN&#10;BAsUMoTCgpJKJI2mc5DMq7skEH+Havf53f2oAfsjjAxJuA/dthsyRnb875+6zSMdrN12fnQJbL0Q&#10;iqoVVfzGbLs0bsCZP3eYyB83+yu4/wAdAyEbzKIlLxkbXBC5ILDD7QflVVH8TfPzQT73N/d+Xb79&#10;y+YQYDLuy4fyUlVWwSnJaZW+b5l/iVin60FEcDrlgUcFsIOsrSlBkumcfL97cu3hOPes/wDl5/XY&#10;uMve970v8x8kbeS6vIZnEoktkJbbJuPAJPysyq33WbP8HU81yR7fizS+l/K/6iEMDvuHiYxACaOD&#10;cpYZwUYj5fkVtu5fue/c9/8Au/iCkpbfiTboGwju2FibbnghdvErgf6zbzGqr3y9UEr203v/AFuM&#10;hS1Cqu11hlwrvINpbAG5pVH8Mf3t3/AKn7f/AG7+oo8vT/g/jqV4HaMYRg6SAxRTcn5Y5MghPvKq&#10;/wB5hnc/5nPHv+DEuVvmv9+nQewY/OvmhvOBYpJsSUPzgsP7rL8y43/Xmonv8v1Y1FL/AIJKsKpO&#10;f3g2yhpHdUxLKCfuIrgsp/vMzbuM5pR+JfP8mYkIiywiBLK8jP8AK2Iz5bfI0rnDfKMqse7/AH+a&#10;0+x/27+hp/y8/rsTSFjhiCYZJVR0Q5B2/L+6Yfd+b/WH50f/ANAxNP6/r7xhfe8uFysZjjhGBsLn&#10;hx15Efyysy/9NP8AYrT/AAfP9N/mF76loWwAiPy20Uu5p1VWKu4XIdN/3d33dqD957VobKMd9/Nu&#10;/wDwBlyIIkRrfEyecJNiIEMYK7CC33vJjbc/l9d/6zFtq7+/uZzUVt536/5kRfyCGd5ZosvjOcM4&#10;XKqo/vM3yt/OqObyXX8SqZZS3myQeYPMLYD7RwuQc/wqvf5i/wBaBFmJA3kGMEBjIfP6s07H5YmZ&#10;9u5VX7v/AOugCSVuZZB5iHAifa2EbJw3mBl+XzfmG73++fkFJuyuyuSXb8UVIo440WVpJiyvhCzC&#10;UMF+ZR5Q5+b+E/J1qbq3LfW1uu+xJIsnnY4QQzHA8yMRyqq8shU/M7bgvrsX7h70170ddej/AK11&#10;6gWRHC5b94xaOBQiuPnwy8hxtVt3/LOP5fkTNGkV/V2zRT3v8rL7/wCmyq++SVYysUYJcrtKGFZU&#10;ChwWUssi7fm5bZv9afKrcuv673HzWV7/AOX9f1/gV1XeEPRss06KqrMoPBjT+96sqp0/JlaSXr95&#10;PCsNrOW3tJFIxkWCT7zIOVYIfvbW+bj+AcUC+3/27+o7MTyeZKERpmIQSvhFAGVbaPuq3P3vfk8U&#10;BJtbbdyIyR7khGYmJbyo41MnynhhuP3vMP8AtUE/4Pn+m/zLeR5Um2eQRqrIHKhI7cR4Kg5G5m/h&#10;bazne6J64Ansr7/1f9P0KMsk8ieW0bKkc8abkVFLJjMjKV+Zdyr823e/3KDMkXDKWXCpHPt+ZmYh&#10;Y/nAGVZlZ2x5jHqn8fNAAscKyFwA4kDu6sMNGrHMcUbFt21vlbKsOvPSnzO/N1ElZWJojG22XCIA&#10;rsFkJVzsOVOw7ceZ95o5Cnb/AIGO71f3lJ2aYtwsErW88YBZW+ZnPlx5I6qAw2r/ALR/77pF80W7&#10;6+v9f1qIXtwJf3iRvtXyGjja4Quu8/MrFfnVvmXNBUnZXIrd5hKqT+TJFhvNuZP9bNgbiJIuTHuk&#10;+6u7/wCuGSbWzHxh2j8yPCNGxZ44xj5Fb5ox/wA9Fk37t2R/c9az5vfv02/4O/fr2NeX3eX+r7/m&#10;OaTekXnoYYhIS5ZMNuB+dkX+8/zGP+4gNVzx7/gzOfxP5fkImFMwiPnphXIBGJEYYRJPu78R/Nt/&#10;4B7g549/wZI1vJ3fvX8tMGKFo082NISfm8uMfcZ5PlZumw5p6fDrt+G33gWbJDteCQjh3QxkglU2&#10;5DQRn+H+KSTnY/1plRfveun3/wDBIGiO50+0GSLDMm0BZZMDBQ+Ztzt4Pzb/APYTtVwetu/6Cas7&#10;CR3BBtpZY2IUNsUblnxnarIfv+Wqr+82r/f+qKUuYlySer3GyTTFiYChlKkQlf3i7HPAwNu7+CPz&#10;Mc1JErW5o6emn9ajkDLEUmjhinXezySDzBndljtVW/i2yK23ZsoKi21r/wAORea8UYLSrIm5im+I&#10;FNytlcgL96X7v3U2fJQT/wAvP67DpJZZZWeWKNhOSpIVUyzIpdlVf9SrfKq/N/D70A5Xl7ut195I&#10;yCOBXgdgmVEbSEyKMDGP7ylW3e/NKK5VbfW5oLHKw8tW2OS4wZUEm7P3dsh/i3fdX60xuzeg/Llm&#10;jkAUyNtMKOrS7kO4Esf4P70f50CIZpJCvlqkQycgFFAKocgoR86/xbk9etA02tUI0gkYsHBPmopR&#10;MiZi65/dj7ot/wCFt1BPMr2vr/XUsCRQcO7tbBWmOcorzIeDwvyquFX5j8+9wTQTKPNr+ZEHeZI4&#10;5Ake6V5VdePNSbb5RKFduF2qy7lPtQEFo33/AK/zJZLaAEBhJKSBlYzhxJ0YujMqx7eeI2cvQNRS&#10;11+YeXE6MgdmjkdVK7WIyq7gXP8Arldm6Ky/J/z05oKFgjxIm2QRbUlTExadgp3ZwdvzfN/noUAH&#10;GKI3AgeQ8xb8+T8il2wNuGLfK38O5MnutAaKevwa/ffvuPWFAcqZFmjLpHM6KzvIG8uERxfKpb+N&#10;vm+RJOX9ATVtH9rX71v/AF1IZoZbTfCkj+aHZ1YSbzGzj95kfdbzFLbV3H59negxkn8L16/eQRM0&#10;UhjZGl8t22YU/KXTO05+7tP3h/Wqj8S+f5MRY2BZDCz3QHlFAEVCJdwVsyE/NuVtvzL8+akCIOfJ&#10;zFC0KxukMilVRfLLZaSXPzFm2rgt39c0AMnZkkjeHBhK7ZHYbBEiHBh2Ebl+b+HHz0AMUzMrARup&#10;Yt5LyqSZdxx0/hji+Xbn6etApXat+frckJkSPyR58/O2Zl+bbKNpRo8bdozuVn65/wDHAI3ilrr/&#10;AJljKbyjx24Ty8lWfM0kuQZN8p+9MqbmKxt8ifLn56CnJtb37epZjKLtEUod1jKiPhiQTxG8a48l&#10;d3zMzN86VUlyy09V/XqaQ1i/V/kZLx+cGxKqpvkSU8hYyDkeSrfMv3drup3p+JojLl+e5nK8m+b7&#10;vxJLe5Rd0XlmJ/KVnG95t0bHKxqGywWPduaPrH/HJSbu7s0jpFv1f6fmKjW4SSUqVk2rIouACJXQ&#10;/OTGF2xrt+ZT8j7+1Izla9/tdOnXV+W/+T1vOOZivmzFQpkRZGUsRgMcYRm3PtVfm2n/AHM81XPL&#10;v+CC7ta+hbklL7FRmRPlkhbYm5kZMMY5V/eLJuPzds/8s+9SIgit4vNZ9rbtrPmV8vIy8Ayjqyr/&#10;ABfKh2D3oIStJ+l/xLE2JUIkcLNGckQqY7dlznbDH/rNu7/lozbPegsrSwMBEgjO5kBKyyN8iO24&#10;xhxtb5mVW+9sPmHmgH6/P/hycSF0jh34/iaUDcUMZaWNo2C/M0O1TIq/f530Bezv2dy7FqIS1mQp&#10;viKlFWRUjjErLuFx8u7zZ5JG3Nn7iJserjOyswKJl8wFYUhlkZY3WV4nZ2cLtuHQD+FiqIrBv45K&#10;gCNFkIkAVt0rIoGz54XiO7ylIz5ar/eVuv4UDvpbzuWkdZNnnJwS6eXgqMn7xJ+7JL/GzNQIRolt&#10;8u8i7ZkcQRp95lThVkQfdVSfr3zmgI7O/qu/9eX4fyDlgY49izh1UAKN7ROR8geQ7Vf/AHuSn1oA&#10;YwSFojdRoqsQqB9zzMZVbcJCPlbzPmYs3/AfcAmaWSJlg3w7W2/LszJEx5VXI/d7fLUbQzUAns16&#10;hKimKWb7RGYwxLwIfmSKBk2fP/rPmbazMpp9On6/rf8Ara3v1zy7/giu2xs3JB8kPGY44iFMkoHM&#10;rBvuqrN/rOE2J+aFKbtr0J4pCoaMf63cZFjYt9ndGHzgk/L8q7tuf4yf79BKd9SBo5ZWjdt0hWRj&#10;nzFClmGVURcKqxrt2/3BvoMpWvp+u/zGmIR4eBgZMNHcoCfLMJPzEuP9Y38LbPufXNAe7/e/AvxJ&#10;IoiucRK5YrFGwEgeNdwDrhsqzfxbj/v96DW+l/K/6leK7YuBLF+/nZvNQnZuQNgeWe4Vdm0qSaCP&#10;aeX4/wDAJZ8urhUYq8xCuqZ2leWRT/ejb5dy/f8AfHIVP4X8vzK6tMkrBlf5490yqu50bPyvvO7d&#10;J91VK/P60BG7V3u/y/q5at/JlVYnSUM5yWbAIVMlped3lzM27d5mU2YOz1Tdldm8Phd+7/IeblIb&#10;hbcIsdw0TskitsdGKY3SsvP3V/dqrbKSv5/19/X/ADv1nM9/l+rGoEkkku5S08qKInV2TzFhddyy&#10;IFz5fmfNt2/7e96oSimua+1+mxUMUSx3BKSQCUOY50k8oOihTLy3zbY1ZI1kX+N/k68hzyVnp/wR&#10;VSF4C88ZaPywI1+XlydweRv4fJO7bn53+QU3Jy3Mvtaf9vdt/wA9/wCrjRKqG3wQ5RJvNlcHc7zb&#10;TB+6+8y7fu8bO9IFvO3lb11/UfFAqx7trBlkEKgFhFJ5jbwVDH7wXcr/ADffoGpJ9fv0HwlBOEVU&#10;8qCXmB2O2TPI/e/wyP8Aw7vk/wB+gqM/6/rp+N/O/JCUScNKLQIkTu0qRuNysWyoBdfm2/M277v6&#10;7ASST03ev9feSHdJscq8iZzGqrtnvHVSrTLj7sarhfNb7+z/AIGAi/veU0vXXQSVzHIkQAF1IuSJ&#10;CBsjTc4HyfL0zukyfWgTdnZRXzV2+o13uyVJWLaXUqqs48zPzeUxRd03+8P4OKDSE7u/Z69dP6uS&#10;XIlkWOVIoEijk3TpCrJmUdEkZ23eWPvN82xkoN23y3RThEhllWaWJomABZM85wYcDCs0IO3b5Pf7&#10;/Wgz55d/wRbiubmAyrMquNhkkVSDHuZ9hYBtz7v7rN86P60Eqo72v9/Xv5/iWtySWwiFt5W0K6Kr&#10;gs5+V/8AWbvmaNiufrsNA3L3bdrv9SskNyMyPG2YSs8zMUXMa7gjIH+b5W2hVWgx5lzc2v67WJIF&#10;+0bJJnXlzyzj5lVQyru++qs21my33PloLi/dv23+X/AK7GSOIzRqJ2mlEk0n+tMcS7sqqfwsuV2/&#10;8ATnZQEZc1+6GeXC6T5ErlCWUGUMCrbdy8/Mqqqr5jL9z8aBq/W3y/4JLtSCJZ1R3kWVHYHa5ihQ&#10;7lO7/aZeI+r/AJ0D8x9vK9xcmYToIXgjVJQicS+YzFVjO3zGVl/7Z7Plx0fSn1+X6iu2vn/X9aef&#10;9yqxmmuGZZyhaZ0fywDGi7tx3Bsqq8f+P7OKzJ1bt9n+v1LCKhVpZbaNEiRhFIeGeUNhJin3dqqy&#10;/L/B8hT0FfY/7e/Qv1FhmuDLvIWSOUqlxtfaxXbsTk/dkZdzbdvOzYakL6267lpIlfesKFJYFYbm&#10;cMFiJ+dgAflX7rKq1Xv/AN78TTSSu5X/AK7f13JIry1toFRJWlkKh5T5QYrJnqzHbt/vfd2A999H&#10;2P8At79BuUo72fpf9RpmhlY73dzHG8u14wwLg/LCNwXdH97zRuTfx8lSOTS31uVpmiTy47OaFJTu&#10;bc2whQ33BO3zLtf+HaE2b9lBg29/i/r53K9rLLcxF5WCmAukpaJmHlLu3pAXZdka/L+82mP5/uel&#10;R+JfP8mTzya6e7/X9alaWaORyBZSSB9hEqSkTQoDkNGmfJjb7v7zb+aZrYzcnzW/7f8A1NBYn8so&#10;sE8ETqVaQSEK8uVZDh2YyMf4pCyf3ETn58/aeX4/8A2vpfyv+pKsMUcDzOqJIr+SlxPcPG3lbdxd&#10;PK+b5fm+8H+f+DOKhu7uy4Sf2db/ANXKqu0rHYptz5qh1k3o2IxlA7yfNswvmNSL5mnaX4f8OWJ5&#10;Sxm+y/6Y4+VJZpSrrEf9Ywccq6/8s5GX59n1qpW5vd/p+QpvZfP8xwa3aOSRIyxQo0zuxafC/Kzl&#10;ztVlX5FWQfxolSNXStbX1XX5kM0s0W2K1CuAN6tKoiJ3N99sbV/fbW2xqfvuX9KettL2672Bxj8T&#10;+YTXEiNbSeSUVZUke3UbmEafMynPysz53Pt5f5/XNIjbmX9aP/gjbmOZDbmKdhEN7H5PNBMzMzLG&#10;zfLvaH5W/ubOxJNV7v8Ae/Azlo1Ltv3/AK1F+zLcXEbzuhmSSKMuwAWIA4QJH/dmX93Izfhmq5vc&#10;/wDJf6+X4mKSbV7fP/gkzRt5cgABlczmWSM7oYo1lxFFGv3Gk+8y/J/HnqaPaeX4/wDAAemxFSaR&#10;0LyvhiXw2Iwpc7V+aMbflb5e1VGXNfujXkVut+/9f8P5kFs0ILTBHtkeKVHNuFb7ORKzIssZG5Xm&#10;/wBd5jf7hfFEpcvq/wCv6/Mnls1b4+v4/wBav8yYyCFBOXjK7N0ZniAcM4+UgRjCtI3LL8+zrv2V&#10;Pwed/lt9/cU/ify/IoLMXEq4DwkDzZGtpTITLlnJMH7vy12sq7V3/o9S/hj/ANvfmZwlJ6/d/X+Z&#10;dkMhKCDBs49v2d0gKKEVcSv5Um2Rm3thJJPnd/79SULbNBOZYw0gKCVVVYxGxlZslcOvl7d26Rm2&#10;/c/uZNBpG8k09v19f+AUneKS4VmmmjeJ0JkC5hQoOi4x8qN8sh3dar7Ovf3d/K/9d7mcvitGLf8A&#10;w/z/AK1Jt7Nbuk07ylnV/JiUWqTH7+5FC/NC3y7SxL+Zz1OakabWzHudnkXCiOBOPOMewld5wkTA&#10;/L3xI1V9v/t79RXVrr3v0/z/AF/9KbKbUSiPZPgowDbkm8sHnCryrLu/1asvyfhUjUtLLZ9f6Zb+&#10;0OZGLlmuoYGke4YDaIgu2OPyx8scx+7kDfmgfPLv+CKscqfuVWVI3JkbgtGsBK8ZYlmmeRvlk2r+&#10;PSq93m/u/Pt9+4m29W7lq3X7UIzIZkkbaZUSFY9/llgZIiW/eSSDdub5E2df3makm1npHfqrf8O/&#10;63M9rZBJEUk8hldiDLxJcRIzHzEP+tjh+b5l2ohOf7lae99nbp+u+u4bRs07+v8A5JZ7s0bAtsEi&#10;TpJFvW3nMpTyngR2dUkK9d2en+4iU9YR82/XX+vxNoLRvv8AoSXDr5KQlw3zh0jyqRWtujMWkXO2&#10;SSPcy+du+/srIzqPWy+L+tfuuZwhhkV5XkJUHAkCujTQk/Muz7qx/wAJ2/wf7dAi1HBEkAeFXNxL&#10;IyiNZF/fQbWO1if+WaL/AAqfv0DVm9didPMjht4lhMKSRP8AMyqXJPIh8ptzHaT94qdiDvmg2vpf&#10;yv8AqVkM8csKTtPHHIrAsmN6tnMa71/eLH/z0kZkfYNlARfMr+ZK7GcmIRqswRo0mkUXEqtH82Uk&#10;O2OOMx5XzMu6f79A9vkMKzWzvM8jXCICY0cBZS2MiQn73ytlfufc2U76387/AKmTvqn9uz+9/wBa&#10;fiJHFHCNy23lmYiSVmcknz24whO1Y4W3M25s/rSM7e9zDfOtIUedLeae7llWNZEQrBECyofNQc7T&#10;/rE2kpsqueXf8EJySv8Aza7/AH/j/V/s2BPNLFL9tEImklkJW2AiKC3Xh53T5mWX5VXy1PP36J/E&#10;/l+RQiTXMUMdxHGoaRSd1x5bspkbYVjU7fl/hUts61IFpnFtDHHPAbxriR3Y2zeYI2hPyBJT80ci&#10;/dk8uR/7tG478un9f8GHfYz0klZiqRTQSSK07pIRJbW4UrtjVVY7ZNv7x1+qc0EP4o/P/glqZAq4&#10;kJiSSPcs9sf38zsPnkwV3Qxx87hn77/foCS92y8vwFt7dIwI55JiJQIWmkJWYSj97DEx3Hd8u7zN&#10;rf8AoNUtXbR+f9f8Pazv/I43sr7jREr+UGUTtAXkSKIFGuJg3+ocnlTH8u1tv3E795GDMlvPE11K&#10;u5cqrRl7iORnBLidyrY2N8zS7f4NiUBN7S7p3+Tm/wAxLhI0eBEf7SsiJh54mCopbMbbo2bbub+F&#10;vffkngMp7r0I4ZHE11FbPmEwBUuIU8yIO75myyD/AFwbcysvyJjY9BEHHS3w/P16773Jy0f7oT3A&#10;E4GGK7y0kR/dxkou3zNrE/N99H60G6VlYUx2wikyv2ryXLr588kTxwsdqCUfKy7fmZtrfnvFA3b7&#10;Xfr3+fUkBisligKGQwr52Yw7RSLI25RKXKjcu7bGq/wfM6d3DJSTb/vdvP8A4fV/gEkp8q4ZjDEr&#10;yh3eGMg3IkZlUecnltEsO5/u7z/tu9Am23JL4dHt9/8An977iCGC2A8oB5Qeu4nawOGedyqyKvzb&#10;fvPt6/PU+9zf3fl2+/cUbLRrT5jZDHdSmJIylxGI2k8sIkQijbe5iK/e4+/JTSskhNvmspb/ANe/&#10;f1/Fomzd/aJGaQYdnkhkheJ5I1PyrCtuvzbm+U+ZzspT+F/L8zSC+JP0/Ma80yRrDKJJI1kZcQyK&#10;7xiZcSpIp+bfwrKNybPn/wBymr213By5ZPs7X+4mitZy0NuZcRtv2QsVjjtxGolME/8AFuXcu7c2&#10;9zuR39RO6uJQb30J2+0sryEwTjPlW0gjQYIC7xiP7u3a3lrtT+9TFbV391/191vUY0DwRJKY5RdS&#10;o4RXAk8tVXfMcqyf6/Py/wAae9JuyuK13p+uu/8Aw97eb/uQv5XyM3lrEIcJKsjNdI7R4mjZQWbz&#10;JGby90m3aPSsueXf8EbJJbF6GQxxSTxyTLI6glGtPmAjXakKFN7NtXhpH2f7lSK+jX+N/jqQxQxm&#10;MrDLKHGJp3vrIxwwswGY1Kv8u3+Fs/7/ADWn/Lz+uxClpJL7T++7/PsMitHcQReW11GzrHAjLsjJ&#10;P+thgjk+aRZP9b5irmN8fPUz+J/L8gs937/o2/xJnsEkknMXlQzKJxOpd5FjQHPGem1V27VXCH+M&#10;9akOTWXT+u/p+d/WG4j+zeRKWsZ0faZsF1cMg+UyNt3btvzBlV5k/jqkves/O/4kVE4q6+/+vMZH&#10;80xuTCl0pQyyGRpSg2ljDFC8rKsePlbdJ8jn5K2MZSTV/wCbbTv/ANudP+ATW6NcRvJJAXlRmW4J&#10;YBp4mG5fKcbY1X5vnZfvvs2b/wCMBO0ZvyX63KSyKjCzWC5WZW2QTRlBKIOSyJLs/eNGytGG3fO/&#10;0p6W63vr/X9dfIwUtt7y9f6Xbp8vsTtbQxmOWWzEbPOZA7XayFXZdx82KX5maMKy+ZIzokj+Ym8/&#10;JRd2tfQmpCPNGfo9v/bP8lApHMciJZyKlwr7WHySW7W6DfsjdVKtK3/LRc/P91EFXHl+Lt3e39dO&#10;/qQrqXKv+3L9/P59yyrS+Ybx4GlSUOY2ndla0gjZTKVUfNH5i/Iq90k/Gply9L/p+OtzfXl/u+v+&#10;fX+RjJljhmWWS3+ypO0s0RYMzkyjEQESbpJGVf3itI2z/YTrUkSja6f9PT1689/8ZdhFusFuZppJ&#10;pZPNg2iEq6pK+4K3l7o2kbbuZmZ9v+zQNW96/wAUvLr09NSq7R2rTQxTBY5fNCQQIComdfkVw/7y&#10;O4k2rtYL5fH/AHw7O1/P+v67mUZ3lZPp6a/5epbt1eNEmSNmiihFpeFgFnW5lk/dqtofnaaNi0Ya&#10;Teu/Zs94aTbt8W/9dP6udkJNbfat/V/Vj1SBfOt99x5kVus8clyEBhUyZzOx/wBXLIv91nePf/BR&#10;zx7/AIM10Wr+F+b/AK5f+CLeM1zCShhzcTw+TOkiYj2oQyy7G2xtD/yxkVuUT7m96lS973v+G/4f&#10;uJy0utbb7jFSISJ5IaCUjMsV8CZJuOAsbbV2zR7irNz+NF4xb0fbv+v3nP10l15H9/8A24PktHmZ&#10;EjMU9nc7RCIpSrxRgtJI04PzeWG+RdzJ5P8AB1op9fl+pjNP3mujf5/18yIwXETs8dq5iRfLRreX&#10;e11FnCssAOGjVm/eSfx/JV2V79X1OZqUX8Pu/r+F/l/wCreJLG8vnx3AFzHgQIGWaM/KqpI42/dV&#10;S3lx8yfcemL++/v/APkH/XJYsW0ULQ2tmk9tLvWYm1neSGRY03bEkkCn7zKrLHw/GzfsoNqbvG/f&#10;X8EWLK2PmfaVdrcSW8ivNqCR21vclXXDMUZvOEaqscbLs49OaN3br/maqKhG6j8V/wCter6O/wCp&#10;YEdjCv2hg0ty8fnQMYSfs4z95kZiitMqrJ82dmfueoUtF5z0/T9RB5xE8UG2S4ZIpJRbvEEuCD5q&#10;rHK+Y42+ZWX77u6eWdnyUB70ZJf59eTT/g2HLC8ccbPdhJLpk+0p89tdNNG2WQgZ8xWVj5jLsT5M&#10;/wAampbWze/9f195or211ZavkeEkrZxSRRsIQyqqylnG6KZFKb45D2bb8/WnpFeSG2m4/wDgeuv/&#10;ALZrqZoeJthuUDGGZB5ghd0ARcGMFsiaSNmUSSSLvT5/3ifJUyl0jq/LUHruU7eCGWeJrC1SdpLe&#10;680P5oZZLeTkSLI2JN0a7oVZc/wYr0eePf8ABnZCjD2nPCN5a8717/1r3vYnaeWO0uI7SKDUIZX5&#10;WJGt54RH8uyaPbu3fd8xV42dtlTyr4pPfX7/AMTWN4rTbr1LBCQRtJd2yb7ZIJWZHbyjGASXdvuy&#10;RqreXHuWT5+X/wBh+7B9W/vf+X6jik4uT/p/0+v4mfHH51rKTDFcxme4ezgZgVYuBJtiLN5iyL1j&#10;j3f7CVEo8vmEdY8z31X/AJKyVkjhhSWJwtvexqvk/Os0D8oyzOPNkEfmLt3LvRCP4O61k/Nmyb5b&#10;v7O+29/xu0TQuGW1lKPmBcSvdbY5XIkZQPMbzPLlXbt+Vj5ybN6J5eaGmkn3HZu77blma4heOLZD&#10;HJZyXTSKqyeY8cwibpKPmVWk+VeNnmGkVO3u+mn6fr59zP1F7O4hBvLsQj91KUgwZ4WjCBmktvk8&#10;tZC0a7l3n5N+z5zQQ2uZpetv6uXIlF1HBElw/nRIbhiYY1gZEILxvMWaNlmVf3ix8fJv2UG7ejv8&#10;Pz6/0h8l0Li4mN1dyCZXhit2RRunjbDWyoyrt2xjcu042d+aA19223X7tN9f61GLePHkyi4t45XB&#10;aU2oO9IHwyI5XcrSbvkaNvlc0BzcjvzW/T8PzIrqYXBzBOtm0LBrRRCsLTwjJkc3DL8rRt8q7mT5&#10;/wAaDGpJSWu3d79yAvPJcWQF4XWYRgRRTK8oRmI815z/AKxhL/rl/wCAb6Dnc7zhb4f6v6dvnYq3&#10;6CBpXQXTOuRCpjMYmnRtgaN+slu3Pmf6x4/eqn8T+X5GjjKW7XyNW8IgtUaaFrgSvE+9JljgM+No&#10;iTaqs3lr8u3+PZz8n+sk35Y8t/x179v6/UEt7HZam8kAjkAYsXyRb9XS5c/L+7k2xxldmzumPuT7&#10;v938AauvX7+f+vl+ZmufLjMEolht0dpYljRppJgr7xJIfuspx97aj+T1NTT6/L9SeVbf/Idu2/8A&#10;wf8AwMJJBIsZSyE1q0Mg22hZ5rVHO5ifWORmbzGbD/3KqLVlb+n1Fd2t53JwqWyh4ER1iGbeN7pl&#10;mjmZl3C3RlkW6/i/dy7Nj/x+lFU4fE+sv1/r1JLcPGwe6MhjSdpLyCVYlCbhkOrRszSJLuX/AFeP&#10;+A0C5lzcz/r+vzIUhjt/ObLW8cEkktoVcXKweaOfLJb95LJj92sjfc5/uUFJX1S/r+v6X2baQ3Fz&#10;bNLHetNEhCmCWVLJpUUfvjj5vJZcf3X3v/B3oKkuZfiVbdZJUllWFYWt41WGVJIzkg4DH/lnMrf8&#10;9F2f7EVBiMlW1eIoJoxPtC3EQ2+ZO2VLyRZXbHJHuZmXB37KBO9nbciMcodv3f2vyJI18yPcGlVy&#10;uZN7fKrR/L+7Y/7eO9CVtOxOt39/9a/r/wDaKBI0tzHdiVkKyqWjVLc3EZOInLR7l3K391nO/D7K&#10;DRJtl6SAE28EsqIhj8mTziV3snzbg4wrM33tzOm/5/uGgRAJPtDlLcW8EoLtJ5f7tYzGvMswXrv+&#10;6qr8m9zis/8Al5/XYV1uttfIaqXDBXczvPsyVZowfKm3KXUKu3KsvzNNs2Z/K07pMTim7v56/wBf&#10;mWRGZbNgI/IQ5EF0SqGaRE3uhMXmLN+8VWWTafOXrsNKfwv5fmXG8ldf8H+tBkUsYieUzQ+XMuYs&#10;DbHcS7PKkUyhdyxzf6tmVkdKxNygzQNshaAzCYiLzWcq8RRt0joejN/CzMvzpz70AXvtMcl0quko&#10;lji2wsVMxRAcCSUBtrLt/u/OnbigBVYyRTxQssd5IJRI0pfyGiJxG1sv+rXcu6PzG3qn9zfmgfNZ&#10;8z1JLGbdJj7O0fkqqzEgSiONAy/wxLv/ANpYm+TnfnOymlzO3zFHbWTkulu/9bvV6laJGjlAt447&#10;eNPMiBSNWUq/zmUSNu2ySKzblbZs+5T5b/Dr/XmHNd2bv8xztCkaKsjouDGxLFUlI5ZotnzSb1Vl&#10;bzOevz5qvZ+f4f8ABJcvet33fm/6/EaZSk7SJEYbIxt5N7DEUnfyzuVC3zfIdzZTbv8A7mzvXux8&#10;r+rIm7u3YRtOdxDJJuibJK3NzvXzwVyYpoNu7cy8w7djBP79Yk8v2r/1/V/0/vyzDyYvmdjMw8tH&#10;AR1RlGIwkqlmWM/3WPzOv8FBUo6XV5fO/wCJSUWkkce0ajJJvAcJIQPOQ5cygrtjX/ZVnkc/lQQW&#10;o4rXbMLpriORF8yMIrMqNuUIDs/d/vN25Vb889ACx5UIuC1u3mNLCtsz+Y8MPmJFiNIXc7t0i7ts&#10;f3B139q2j8K+f5sbtfS/z3MhnGIrczFkQmQSvCCUkQbWtmjk3KvylvM2s/8AselV5mTev3f9v3t8&#10;npfv5FlrmybbIoiBYmP7L+9JZVX93vJwyszfdK+XQ421as2PnTdl/XyJ7jyooFMsUzwl1ZYljhVV&#10;ZWxLFKyjzPMX5WXd/fT5/wC5P2/+3f1CbUVflv8AL+v66g12becsAAlwEYRbShjjjGCoZdn3V+b7&#10;3uc0pJySfXf7yOZ09/X+reZGrpI6XpjuCsZMVq2xTDO24FnkQ7WlkMfyv/s+vOVaXLy2/Fd79w31&#10;dv1/r5/P+SZ5LcXEYjTy4rvb80aB9lym4qjx7tyLuZmVtn8P8XOT/p5+H4b/APAKv72n2rX/AF+f&#10;X1G4CuZ5S0c0TeXD+9Z3llLfukjXf/rPvHdGu3b6VGtutr/K/wDmEOsm+/8Ane49WKPJKxVZG2/a&#10;W3ZZCeGGSq/d+6y7i+/mkbvVX+f9f1/IEduEkjnkE0KGUmC5ZiFhUfM8ZTd5c8ci7sdf7mzvQUpL&#10;l1a+f+XUku4YjM0W5JXnTzoY8+VbRBPnEixL92T5W+82zu/egmb1t2/NkgWAC2uY4tjW/l5ZX81m&#10;l3MHlhi2/wAUm0t/Bs90NA7O1vz/AD/r8b++2SadAxn3G9SQRo6KFVvMfd5UkYyu1VbbH/8AroJk&#10;rP1GfZmEkhM00MCmRvnKI7ZKxuTaKvneX5nyv8mzYu+gkillmLXEJWPdGVghDBkQLhcOrt2Z/m2s&#10;6fJ3rSn1+X6iez9GBSW2QbEtDNOMLJG8wFoVb5vMh/1bTfxDawR/erStoY9fdv8Ar+BXeaUmdXuF&#10;ikjK7oyfLedxtPmqAvzMy7tvTomdlMOZ2tdk8LTXEUflyTXCuyKFkIWM7JMCRlPzKyN95m/visZ/&#10;E/l+QXenlt+ZPHLO10HeGNWCSI8i/MPIRW2q7fMqzNJ867fnTZ25qRwl/Xf+vP5/3FAdp8TKowgW&#10;3lkGDIrnIkxtVZJI9pVl/wBzrQaJ25U+v9a9f+CRvHbRk3Ts07Hf50PlKqbuSLgRw7JJFj3eWyt/&#10;H8/YPWUk4u9923/X3/M6VJO9un6gkYa3LQiZ1cFYoxPHFKgU4kGyf7kattZfM+fY/wAlQMalvK5A&#10;3rHHI4Plo292Ma4ZYJG3bZf4ZmXYa1jFrf7vMJa3+1+f4/5k00CC2iuGUY817UvMkMexCWIViV8l&#10;ZeqbmXf+NWZ1Onz/AEI41R3Cy5jhWImO5KnCOH+WKTYv3lX7u5dn9ygzbvqyVfOXemUeWNlwEZQX&#10;gcZWXPRv977/APA9BMeXW36/qUA8L28rXMzBXkPleVDjD7tsu8n+638Kt/B78hm3zy/r1JZCnmpD&#10;9oFrLDgrNtEskqhVK+b8u35vRuePkHegam0v1FtGMreXNBNFOkTyScKkezfhyZJG/i3Kyxq2xM0G&#10;nMm2uxPASlzK1spVViMjRrOR5HOzasMir50ckm2STy2f5Hzz/HnU6fP9DRSaslb/AId+pAu+KJ4L&#10;hi580uRCgijDSjLPEVVtq/8ALPbnfvT61mJtbxTT7v8A4dj5ZYmtwQsscUU6W7KhK7o2GZBcEbsx&#10;zTfKsnT/AMfSgSdncZJaNtmldYbaLcJbeGJvMw0ZA3A5/wBXIv8Ay29d/wAlb6RXb+vvYhkUc4Eq&#10;SQzSySjLPkJ5UYX/AFpjw27vumXy96bI9/GaY7vvt+HUksYzBbXaC6chfnXenmR3ARSyeZuPmMsn&#10;zruby9v3/SgW+2oeVGIrdJLSGN1OYZ1nM3y3Cb0eZfurGrKqxyN/BQL4ubyun+X6kKn9zEj3kqGO&#10;XG37P8jSbmDeVj5lZm3N5m87JPxFAK1tNv67lzY8duzxvNNaQ3I8tjEVlSUrvnRvK6RPJt7v/wDE&#10;Ayg0JimmRzuS6AuWSSJJSJHHz7T/AMs/L+by8rvy++gfLfZ/8P2/4Pz1+xcuLaIeUhuJ1Ux5Z40y&#10;Y23EIqoFVmMi/wAW9NnvUx+FfP8ANjcGlf8ApEc8UflKi2s/2qNk8iRlBZo9+cKnzr/009c/JuPS&#10;qJtbXvr+hKfIgEwZkmclt8uXE8aEJuQo23733lXn7nzvR5lRly/M6jQtHgvrczQDzpLYkxWzsiTC&#10;2QKWeK3fy/nbnc0cm/8AjR+9dlCEZK7/AOD/AFd9fkWpKKs9Gvn59PU5rWLOwTULqdfNt4ZVjMex&#10;QZcq3RF2svnLJt85WdEff1zWFaKVRpCcXdtvS+r1uQwhWVJFln+UsEkaMYAT5pJZM/L5+X2t5a7P&#10;4P8AbrIzCC0KrdGaa3kuMxrCUG6RSrMfOYNthXzN6rt2bOvo+8No8utv1/UryxTLMMTSvEp80S3E&#10;SM8SxjLLFt2hVkb5ZFxsf76InNAnyxfZk4+zzXEZmihaR/3sccIMchBG5iYzuaby1VdqyL+8/geg&#10;cZc1/IljmjRLgfYyJ924MhZv3k33mDSfKu5tzRqu8I9BqpWTXmQxQ2xV3lWaRU2eU8Fxho1w3Mqn&#10;5ldurfL1d6DCFpS97X+tdP67la9k8nO6SGBQscdrKjNIJQ4YtISF3GTbu2lth30GU3Z+6t32fzI5&#10;F8xYZ5LeMRSNs2M4CkFcmYOnSSRl3NkfPs70CSV+ZXJ1iSe6RJijxNyTFK6xLCiAICwxt3TbV+XP&#10;z/nQUrOXK3/X/DkkiGHLJErM0ZhRc4N3E7eZkg/8tom3GT7nc80GjXL/AJ/116/j5wWMRwRm5ikP&#10;mXMUe+J2fccPsRGHPzLDuVmz9epoH8Mb9f8AP/K5BDOsSbI2aO3keWPZNGXSNmPzOcfxLuyI92zf&#10;3PcC8+y/r5krO4khghYwzOfmibcItwKK0okC7W86Nd8fz70c0Dj8K+f5suWqN51xCJVaGQT74y21&#10;NsabeSP+em1dq/fG/fWdTp8/0LTey6/1/TI/Jims0nWeSYoGBiRyJm2rgxyuD+6/1alWb+/U/b/7&#10;e/UHbXtrb7+t/IgtnG4kq+yVFIDtvC+ZzKCpXmSP5VCs2dm+tjNTu2vu7/1/WojxQRb1wIo2jZ52&#10;lZ8FN2Y0+XiNmwyrt/j4qfij6/5ilzc3Xy/X/g3LiRwWnkxGDbJJA1xHK0rOY4GXhm27izf3XX7n&#10;Pyc5rOV17vRfrr+pem+nr/wTNgtn84yTRhBLCqx7mIWRFbdvYjOZJOn+57Ufb/7e/Uw2d/60Jdph&#10;md1EEqFxIquHCQsoyFHRtzfN8u358VJcXytp/P5GhLM8mXaeRWO3y4xGp892GWTev3VVfur/AHKq&#10;PxL5/kzUqtAGlmuoAVOxDbnmPe0XOEUr8u1v41XH9Tm97m/rsHmWxLDc2scNxLteST7QhQCIwuRh&#10;vOI/vN8p+Y/qak0jK0X5fqxDHOl3+9mhMaSckv8ALNGI/mPy7Xby1ztZlfL+p61zy7/giLu9+t7/&#10;ADK0MO5HEskcSSMsyxyFiY9rMSQxwrrIrLg1Im9238xoitZIpPLnlEqsDCFJWWX5huQsflVf4mjP&#10;+/8A7tyl9notPPQht9Y3/H9GQSglTO0k5VZEd2IxJDHIvlrJvH+sG75WXbs/efjUGfM+7+9/5k6j&#10;aiGG+R1ZmczTIVAyMMJM71VVXn/b/g/goJUlLYPscUkW11thJGAYhEzxWjSSDaksoT94r7cMv8FV&#10;H4l8/wAmLSSu9v6/rzGSxZt1KF/tGHTIDbWDBYWUj5vmj/hk/jKJn0rSPwr5/mxP3laOq2fy9RmG&#10;i2K7ZZGbY0sXlzLMo2um0Ha0f8ar8h5+/VEKNuVPrp93+Y5kRzBI+PLtw0bMCRtYncD5P975uGX6&#10;8UGxY+yxuYmV5A80bMs0L5PmR8orR/w/e+bbyg96wbu2zaNraakshj/dFxLM7fIz8RQiWMYIIIXa&#10;sb/X9fnRRWkjEURSCdShkwgb5jmQfvgBt+Vdw+XPQ9aAJZHtJFCGK2a3jeJTMrPkSEbCSsXVGYfK&#10;31PTmgiUL6r/AIccuLZZV8pF+zNuM2zdt+bDsp+80cm5fm/gzxQDjFLX7+t/66feB+YkLaMQ88SN&#10;Nu5RX/1j46yLt+TP8HsfuBkVPMCxkoDBGPOaS4lU4ZvNJjIj/hj+Tay/3+f9wHd2t53+Y2SO3kiR&#10;IvMliMzOuxCBcSniXY42ybG+6v8AcRKCWr6MYkaLH5M0gK+cxGxyVDj7qlx+8ZWj4Uf7HfpVR+Jf&#10;P8mM00kijdf442RIw93IWETY4aRR91d27y2x3zRzy7/gg9SkbhYNxVndZJ2cpg4GEwWKD5W8zj5l&#10;Yv8AnUjV+l/kP81GdpX8uNmZVghcPGAxGV2xvtXP+19yg3JIrZVJkleZNxJmVF3rzyqxptPzP94t&#10;H+Z/gAEUgzTMF3KrgP5IXb5KDLAj+PnDMu7n7g9wyavNrv8A5XZsy6DdfZI9Vki3WN27xyTuzIAN&#10;m6IRqFZl3Nt8sts+XP8Afp2dr9GV7KXKn1e/9JGLJNcWbqW82NE2QiWFUlkSNjlT8rfL97azMyf7&#10;ZoSu7GesX5kLiQXCm4ImXdJE7JGV8x1+dJXj2/dY7RJ5a7Pk2f76BXence67dn2jz22CTeGSNUiO&#10;1ZG8rDbnjk+by227ERMffoNbxjp+C1/r5kNuY02zK0uyUEBhIEVCw++I2zmRefmVkT86DOUveuvv&#10;/wCHJo5W8xI/JeSKIvAUcErJlc/aEk+aRZP93Z/s9aCov438/wA2LPEqKIo9k0YjjWNncl/NYnLs&#10;+7c27G1WZvkf+CtHG8fd1u+++4/jj5/r/wAM/vAGVYxExCKPkQMvnFSg+d5Wk+VGbfkMvybP4P7m&#10;ZppZ73v/AF/Xp5kQVUikEvks5ZTII0bKjP7tg/Mkarzu99+ygRCACdwjVdpIeXOVCyH5Rn5WbzMf&#10;K0n6UATv5qlXhQ4ZjHMVADLAiZEX+1tVWwzfwfc5Sqj8S+f5MB1vbtEnneSsvyM6o44kSbcULY2/&#10;L/H/ALGz56OeXf8ABAJa+RbnzhKZQpQfITkjbjaUP3o9zSHb980tYvzKlde70X66/qRBYwStwssq&#10;yszp5YOxx8x2MP7qttZSw6jNX/c/H/ybb/giejdn8/x3+Z29l4wsH8ISeHdS0m3ubyK5E1tqcm1Y&#10;Qr7gi4j/AOWkP/PRm+cff+7WvtW4cri/ubv0/q/4kpWlzdf6/wAjhN4QRK5UfM7eZEq5V5DkJ/dZ&#10;WVdyr79zSGOgRA0QRpMibMblvljO0ncW7MrfOu7/AL7pStZ32Li3HXT83/X69XryXdU1F9ReEXYZ&#10;pBEIwok8uWTywwLvLtP+sZdx3fTuainFJXX9f8PoaVqrnyp/Z9SlBn5YPJh+ctufG6QZGzYXXI8v&#10;b91Sv8PatDAYtt9nlLEpIUQA7lDRw792/aVKONq7TEu0/f3fc4oNFB9X9wiQqYpS8O5o2YBwWVgi&#10;qrPKjrtj3df7/wD6HQJQfX/g/wBfeTM6I3nuWdWSMJhiJUVx8ruq7d0ancvyk+tBA3/RvIuUCGJ4&#10;pA0hC7WeJ+fOVF+Vo2P3mZfk70DS5nb5lK3ZIyGOQ28yQsAHihQHo4RdzK3TdJ8qY++KTdk2XT6/&#10;L9S9PI87h4T9rEyRxSRTooGzLANG42rGqn5drVgGiXLLT8dL38+oiRNByvmpDiXeVxIDKnCrGh5j&#10;Vdu5m+dXz8vbZSu7R+f9fiP3VHvf8f6/D1KYZrrGzzStxIjhGOZFmjLJgsqqoT5W/d7vyzzoopf8&#10;ElNvX+TXz72/D/hxwPnSTRgu3mlkSViojFswXc7J/daRcrxvOz60T+F/L8xQV3r6lmWWXcsMswAR&#10;ZNxRDHMDEihQh4+Vj8rf3/yrOfxP5fkSbh1a1fw+lglsHmgkBE0sap5gJYiSNh8/yq22Ze3+s6fc&#10;UY3nzel/6+R2yrRdLkTXO/679/z9TmYxH5qEEqd2QF53AZ3KB/D/ALLbf6VvucaV/wAevX+v11ev&#10;JK/lBmimZlt4nDlZEx8pG7DR/wAUjchfm+f/AGOKBDNwa3kYBWgWUHyhAEaQE/u0zu+XlWbdG3KI&#10;9BtFe7r11+//AIACWB5I2cvCkceFDP5mdxZQV+U7mjVty7vxFT7/APd/ESjFra9+r3ILoTQNKIUl&#10;MTW8bQNE6lxM7ZlXhtsjbWYKv/APpXqZuyejuRmKSZwgjT5AJpPtAaFlRNoz5alGkZW/hUonzk5o&#10;Jd2tHZiwk+ZhHGVkPmqrfdcL2wrS/Kmdq5+TZ870DjdbNt30vv8AeTI0sryxxyoYnQHcvO7b8zJM&#10;x+bcy7l+Vs8YoLcVHdt+hO27yozFbR7EUISxwY1LcjH93/abNZ+08vx/4A9EuWWn46Xv59SOV4YE&#10;ly4dY0yqzFhtZ/8AVhG6+Wu4N975PrVT+F/L8yo/Cvn+bBGimIVLeOXyYzLOiNlJHkGN25fmZlbD&#10;PH6pzR9v/t39SiaKOY25kMqEiSOGdB+7MIKsEIK/ejG0/N/f96odna/nYqCTduZZWgyyr8owdxfy&#10;yW67/M6q3G3igmV7abl5AyDyRCDIs5AuHkXIymcSHld3Uq21PkSsNfh8/wAdhiRvK77SUaDy3z5i&#10;ssYfOMcbvvN91vu8/kgKMu0rJEyST7WDucyhF9EaFG2/uz/F8+fzoC7XUWN40ilkRvNeREjggcER&#10;md+A6hW3bm4/1mxE/wBugB0ZUDfNCUbChIWCS/vSQSsa/wCzs/iX09aBJW0LEjlLe5MVv5wDpthD&#10;BDtKqJi38Ikb5o9qr8nX6tJt2GUZHco8aqHCtGybsbhHnAVG/wCfhVZVZv8AZ60axfmc5LIyomwW&#10;5MjsGYZLBpBzKQw+Vmb5V7/Ofakba8q5f6/S/f5lkXM5sDBFK8kckbN5KOw8h3bDDDfK8isv3e/8&#10;FPpe/Xb9R6287fiU0g+zoDceaZDDuKwKzNtPeQfdZV/iKtv680+eXf8ABEr3Y39H94pUSKgLAK/3&#10;GSTLdf3YMXysqs3+1sR/epF/y7/r+YZ9jQEPKVZWJ34kZPnLHJlO07W+XcrL99KB8i8/v/4BYJ2q&#10;HyvmrGV8gMGQyFtu0Iqnadu6QNuR0NaU+vy/UsVJNyqTGzPh4/3eGnhbaWilRhy277zTL/t0ez8/&#10;w/4IbGalpNHcxugmUSxSG3Rz+62If3v2n5tqbmXMa7vn/noc7i1O/N/X+fX5lqOTDygwy7nADqUH&#10;k/NzuRjt2tGd23avz4+d3zQbp3VyVVg3sYZHD7VbzyuxWP8AF5wO3b/ddcfc71n/AMvP67ArW02F&#10;23PmGeOOOLzEOTzsMa8blLZbc38LfnWgyBpoo4zI5Jdgzo3IMcinGN5+Vm/i2tzQBYgPlzzxbhOH&#10;VXdwg4ATcpYdNi7lQ7fuP0/2ABu9khkdmSJLhgHTapnkRSrFlT73mb1VZFX95/OgBs9tHHKkzSmX&#10;dEXBThGlBG1W/h2su5W3Mf79Abkfl2zF5GdJ90iF/LDr9mkK5yNu1mkj4Xau/wAxER99ACcv5kQY&#10;NCWDsVUt5ivtO1dyjcyksrMv3O5xQQkuvxbvX+tf+H8z9Iv+CVP7eOjf8E9/2pYvir4x+HyfEn4X&#10;eItCvPCvjzwqYLW61GCKaa3vdJ8ReHpNSja3tdY0PVbW1u4ZG2/ufttsjo8yzQ+phcxlhMNiKSlO&#10;MakF8H8T71/O/cnB/YnP4J8pjh8Hgv7XwuOxVGFSNGE4L7fJOevPyf8Ak+6+CGl9Tlv+Ckn7Qnw8&#10;/bB/a6+IXx/+FXg2+8FeHfGUunXV3Z3kNvb3F5d2VlFaSahcQWX7lbi4jhDXcis7zTI87PvbKeHh&#10;o1Je2qTj7P2k+fk9Ov4fr1uejjfq31uosJLmjJ8/w8nx6+Vvt/L8fiHVL7Rbi2tvs1kLeSIBXdgG&#10;curbGKsFMjec3zLGx+T+W/Ne+vwmTio8ttJaf116/fruYLrbMzRq0RmASRjHEd7jcQyAH7gVhsY/&#10;9tM0whu/T9UTOVyY4ZAjqhI8wbkXIHzAc7flZV60FO1oyfl+P9XM4xFztCshDbCj5/czOu7zWK5+&#10;Xau35fuFP++M/g87/Lb7+5Le9n/X9f1p7lkiG5lBBz+7B25Z2lLfIVgUfeXf95T/AAf7lH/Lz+ux&#10;AxrkfPGkQ5bBjj2LLGQfvKf4uU/4An5VoVze7y/1vcJRbF5jBKiF9jNslB/eoMksf4lb51bf/wDX&#10;oJEmLhQzTuqIisCZHUfOdoKofm8zd/y0X5NlACbTNJEvmRgxbmZlIZZD9wpz91dvzeay/f60FRvf&#10;Tf8Arf8Ar8RsiiOXckiIysA4BD+eoXIB/wBpf735/wCwEkhbKJGNhZ18sAnACHLF3X+JuNu7n+tA&#10;DC11asrwo7MWWIFsbWAXkKDzt2/xY+npWfx+Vvnv93YB6uZI8tNua44WdG3SKYyP3RB+7v8A+en/&#10;AD0oj7t+bS/z29PUG76srSvOkYjZ2hkV0YDaD5sPQFZU+dpG9FXr0FaAJGv7xirtcyOCEQjy8Mgx&#10;gfxM0ahv9Yv58kgD3mDpGYbcw4VUmlkcKJSPlGVHy7lzt21Mpcvqw/r+vvJYo5ZFaRFZpYW+RIlc&#10;Kz9W3u3y/KvzbVXY9YgNW8kSeRIo455JkRHjdQFkHSRXPLCSNt23r9etdA02ncWUmHznfAQgLtlb&#10;92AeqqPvJJtP7uRuaC5fBH5fkV/MiZD+7KyKVVGYnbhj8jZHbb8u7+/XOVHl1t+v6lxYISsZmZoZ&#10;4wWYysAkuRyGx1Z9qtz/AH8VXJLt+KGrdLfISQwxrI0mFYD5gjNueQJlpAuF2w/vP3irx371py+7&#10;y3+fzuRzdb/r/X9bfYqkRENG+0uYkdNr+Wik/dG8dP3e35W+/wDWqMxVh83zJEVlPkoolTLM2Pl+&#10;QFf4W+9/sUAMCSBVz9oZFHllpMrtzw5DD+Fv+ef0oKjr7vR/8P8AoWgqHy/OQKHUKscLcDacHcBt&#10;27l+8pz/ADoNhjWoeVnWJPKEmwnJzs6H5/lVdv8ACv05zWfJ73lv/wAC/wDWgAq7UkjVzLbw7jEW&#10;kXzvMk/hIP8AyzbaFj/+uazAGMWEdbd42nwoUN/q5ht2sG/iVl256Z+etIrmu3rt19TnEjj5ke4n&#10;2kFmTyx911b5mm/vL9P4Me1V7/8Ad/E2W276fd/X+XX3LluNlrMgB84uSr+YojwrdYV/6Ztub5R5&#10;ex/c1RtT6/L9SCVkCqIIXChXhDKM7CuZC0o/h3MzbdrfcR6xn8T+X5GZGZ3kVBcFOF3ssiyMGBGQ&#10;ygfeZeqKylz9aOeXf8EAKvzGVTEoj2x5IJVw/PA/hZQMp8yVVPr8v1JtL+b8EBiMVzIwOEfBGB5a&#10;bgOS2flXdzkfjWg7PltfXv8A1+e/UTLyRrMq+Vhgixgh5Nm7AkjJRdu7+6y7EPNZ+08vx/4Avt/9&#10;u/qNmMiOFMzghguJGAPHzrvQfK+3+OT/ABo/ef1YIvmV/MdNGkp4lG9vvDbtA+bIbH8Ss34/WtCf&#10;gl5P5/1r+AbJpJpC0hlWNQyAbd0AXJ2t/vc7f9xKWkl6/eG/9z8L/lt89xh2gltpAlLZKjoO2E+9&#10;97arbuu85FKPwr5/mzMjgilllQFGs4EdGd4yMyHdhCkX/LF1b/WNJ/A9YgX57dBfmES5WNmGJGyy&#10;Tfe2q3y7lk/h3/IXTZQAsDHTrjzkuVSdEzbz2+6Nljk3CTcTuZWC7llXa6bPk9a3i0vhfXfz+ZpT&#10;bTbRBcXCXpDGZymFae4KbHk5J5UfxB1OZCp+TFDabs9W9ddTZybBZYwjSxR7JHdY4crucADHyk9G&#10;P3gzN/jR0922/wAvw6lQdk2/L+vxJCjESCQKhxvlRn3FF9FP92T/AJZ9f8MCuePf8GVBHGRhcRBt&#10;5Mvk724+UY/i3M3ysq1UlZ2+ZiTm1ZYY5XiaKXeyFF5JVgQuRg7ZP7q/zojy/av+n4a3G01uM2t5&#10;awRHcOUDMdrkpgyIsh+WFN38ORVU+vy/URWg3NK8RK4iRyOMbHB5RSdu5e6ydQea0AdunS6ieNFL&#10;JKmdzKglEPbLE8+X95v7/wDF/cTvfS1ut73Ocuahdy3QaIvbq6ytJstj5TIcYDMNu1m27g3+2h/v&#10;05TvKz+S/r+vwNnLRta2/r/gkEeCgY+UfM25kQgSEbdq7o+Nv3d0h/v/AMdTyR7fiy02tURmJgpw&#10;6swaVmJBSQR/KDtP95cr3J2b800kttP6/EQsbRQpNsJZ5HiURoNw2JtK5yvKszfvNx++lRU6fP8A&#10;QBJQyxMM5DMw2RKfPQNnc4J/5Ztyu7/Cj2fn+H/BAkWOJmQkuh4+98u1vu71UdG/hb3op9fl+ppF&#10;Jp36v8v+HH7I4Jo2wgyNztIMxxoHUSMufuyfd+X88nNaESTTGTwxvcXEkDCaNWG7a27zYnGVGwfP&#10;HIPm/uf1pSvbTe/9biIVSKKTzYwAkRDRh8M8JZcZwfm3SP8AxfrisBpXaRZLsUB3vHCEVvLBXzd2&#10;75wBt/eL3b7v+Ia8q5ub+r9/6663KZkiEjrGrEby8GcgHcQdkij723DfN/sUGfL73L/XceHQM5jj&#10;zLtIjjeMRqhY4Yvj5cc7lP3P50Fe5/XMPbaB5yBjyI3cKFEKJ91UXruVtzL/ALfz/Wo8v2r/AKfh&#10;rcqPL0/4P46kb7kQtJn9wxA6Nv2tvyT/ANNPmbj+/wB+8i+OPn+v/DP7wGyfAWRlmKl/L3ARJvzI&#10;Sr/dVm2/O3+5QRy3+HX+vMnZFRo1Ch9u2MyhVI8xhvfHTnr83eg0549/wZDKyuwdWZhIrtgpuXfG&#10;ed2P9XJtVtvy5oJqdPn+gjbpoVkkCyKisrFioO5G6svyuqy/K0fT56DMhOJVV9u6NmEbBCGdRjmX&#10;btVpP4Qu7y3L/J7U9fi89/Pce+i1uWZNghkHz7wwMU7Aq7P0bzFVvl3rzlvk/GkXHSTX9dxkybol&#10;QHEW3OWJV3LHa20n/lou3cp9fnoD/p5+H4b/APAGx4KnyGk8olVRHGZkMYb5gfm25blv7/rWn/Lz&#10;+uxS96OvX+v+CMRV3APL8xDF1dmyUb72W/ib+6vVfxFaDd2tH8wEMaup3EZjdY1PzFWHKo5P97qp&#10;z+ZNTpFf1dsj4/K3z3+7sOiiZWy5QBAxaXcGCHblxEAP4fu01svRBKXL7q7f18+tzTsrUX1vefZW&#10;t4hbqD5rvvJRhuYr8ufzzjn0+dfZ935ffrv8y4R54/13/wCAZKHy5Nwl3PtTaY1O5XL7XeLcPuMv&#10;3/v/AIdKowBlMEjB2jklVpJASrNKFPIO/wDhVl7KuxKC57/L9WShFeLzN8Dwy8JuZo13RHK7gFzt&#10;X+BmNBUvh02v+vnruU9yqTuceW4LsiENuYybeQT/AKn7v/A+aDIvCyu4xHdSRx/Z5EcqF3Ftqnap&#10;jJ+7u+9tYOh+/wDcrP8A5ef12EpxcuT7Xf7v61K0zF2iCuyhnwzlkyEZsB8HhuW2/d4P/jmhfJLt&#10;+KGsA0RghBmSR7iJcSbnkMLbkkDN9zb9xv5/3AkcV3eShkUKcEqSN4iK581ZB8shVt3l896AJUby&#10;2hjEu+QMCUZflCBWwAg+9+76N/foNovmVxkrb2mCK4i+9JuUb5dvO1APu/N95vX60Dd2tH8yvBvW&#10;IRCOVX3gZkkyXjz5isD/ALu3cpPr70BG9ve3v/WxcRcu6/MsjoZcYAUMMEFXP8e1du3/AJ6etBOt&#10;/P8Ar8/6tb3K7rMEmRpEaMB/PZnAaRnX7sYGfm+VW3bvSgU3tFeX/Df8ONjK/Z7be7RBk2xsxKoV&#10;ToHA+ZW+9/vp1/2wlfDL5fmSQSSyxMruhXzS2QRHIBt4iBG3d8q7Y2+5/wCyBpH4V8/zZEAkiecG&#10;fzS2ws5zsKnOJCflb5cbm9+KBtpaslZtrFBgqyEPsHzCNhneAv3l/h3L8pP8NAJ3V+5E2ECupwCA&#10;mWYNs7LEQe+cfMvKevWgYFV2h2jWPDhSrDOVk4IHVtu6gACGOIjzSm5wfM5dCoPyR7v4dv8AdJRO&#10;57VPPHv+DE0nuCEvJIrqGRlAkAXkrnIdQPlO7ruo549/wYJW0JpXlw0sToYpHRGV8ZVAMFZc/d+X&#10;1+SovZ83819PRg1dWY0xKoRYCN6nbtyctF829o2P8Q4zuP3Kvnj3/Bgk0tXdkssRSBgQhYfckygW&#10;QZ6lg27zPu7aoZWlZ4GRpMZVlm243xxj7p527m3f3f8AGgBpDzPLIBIGYKiqSu2Ut825Qdu6P+H5&#10;v7me1AChs+ZGpAKEbmC85Y4BQ/xNt/i3fc/UASaNBgM8kpUqEbdhQijADBvlOPut/t8+9ACrGyIr&#10;ech2rlkAAbLN8uMfdXdy33DsOOwNABGBukbdKqxsSI87XZkUkgkt91t3y5+V0oAbwVSRgu6TzHVs&#10;BQHHygDH8C8bfnf7r/PQBXt5VkdkZZo2i3BpnO7eH54Xbxub/wCvQSpXbX9blhgFCwpGroqiUbxx&#10;GOm1AOfmb5iv5UFDFGHmkncFWcbi8e44HMar8v8Ae+WU+tA1a+uwyXDzb9p+4ixwunO9zy2R93a2&#10;3933oETKXWPHmSLGXcSRlRtaXvIrH7qswba+Qfn60ARCJ4V3hyZonEvlucna5wrkn7y7W2nqM0Bu&#10;SJCA29MPKwZCi8snG/gtnb97/wBkP+yE83u839X2/MiM8YRjsnTIDqZEyrKu7jA+b727cy9fLoMn&#10;u/V/mV15YNJCWaVxvyQ4cpuwyHuu1d25h/BsXvQItbQ5Ris2zyygwpLDDMd2R95o/utGzH5O1Bq/&#10;djePfff+uw2JWIyAijJnA3fMpk4KjaFjZdu75T9x+vWgpXtruM8tvNXDlNyORtLIzBTyWB27mVvl&#10;VpPk2H5PWgYJ9oX7T5M6M6RqzGUY2jdtKp935mj+Vu+/+7QHn3J0lKSoqyJcYQhtsOByP9WQdrMv&#10;LbWb7kh/GgCIkRyHzgxbcW+UgbVA+eE7fm2/Mu1VbZsoMZWvp+u/zI1kcCFSUZT5p3IRvYRjkZP8&#10;Kq3yt/49QaR+FfP82TxSkSbtxgLIUgyCQ6qv7wbWzuZgflZhsf5/rQUlbQifyyF2sFjLKUUYZm83&#10;/WMuP7r/AC7qAJTHLCpZ1MiYd1bI3lmOx8fxBl3f7nT3oAjiaVYpFVh5ZbGxufN2jDbX7dTuNACu&#10;fLj/AHfnCIHIU43/AL0qqEf3WDff/vpQA5owuyMo/wDq/JeOMlGEm/fuz935m+6vTZ+dABu8nzlR&#10;1if5fmO1Q6ErJtYsv3W+7uIPqf8AYBq19XZEfO1drBQhLho8v/rHLbMH7zL979aBEkSTMxUohiwq&#10;iIoFYBeWyw+633WXd/Ogrm923n+G/wCY8lS4lVmfcDGySAAPIhzGqsF2Ko25+8f4u9AmmnZlQtI5&#10;iOUSKXft8zcCpRtwjYfd2t8y7vv7OhoFuOUMXcmMQplABuKggHLEKPvfN92Rwm/0oAstHGMLGuLe&#10;WTcd52sGU7hsO37u1d3y7/6UANJlZpBI0oIcFkjVAZFxne0p3J8y7dqqvHvn5ACPadvmnLmVlVRK&#10;gMiP8xZAOit8vy/3/noAWTcGxErOwj8zDbSspzgqdu1flYbtvyPQAqsjRFkaNjcBWQJld0IbduKt&#10;92QNuXnn/vgYABjCjxxqrmQsZEdVULKEKhlIPG9fvbl/uf8AA6B9fev59/xESSJSdsbt+8eM+cAX&#10;Csd29EPAwcnav40CDYgulR45EV3wpU5yCuQGPzFWZvv7frQBA0cWxXMeB8/nOsm1cvJwTGv3/wC6&#10;p+TFAEsm1GCxjy4280upx5gUKuzaD/e/hbcUTfvoAkzcEjaikGErKzbRwpOUU/wv5e5g/wCOfUNP&#10;8Hz/AE3+YoRo5B5a4IK4JwfNQRt5bnP3X+Xdyv170GhAsaRkrkZcDzQygjPA/wBZ/CWYr+NBzjLc&#10;4DZQiPzh5ZlJ8tAeV2gfN/rN3y9vuUAPLFX88ICrZjl25VwT8ikfxbf4ufu9fqAMU8OrGPzSy7iz&#10;EssmdqsP70bMu1t1ACF7g7lyYI4iu8BQWyw2Dk/xM2d3+/n6ADzLEEkSNY43ZAr7s4Tady4P97/b&#10;XP8AWgS2XohqplIQ+07l3TIyBRtB/dkr/dk3bW3f36f9ed/6/pt+4ywqRqzlRGdojA2ty24YGSfl&#10;UL8p7/cpAR7t2Xb5jEpRmUMFVgdyhl/iXn73rsPXigatfXYGhRtygoQjR4YHaFULkFlH8Un3lY0D&#10;9/8AvfiNZk27UAZphJtYrlkZV+YEj7q7lbaf9ugXX3r+ff8AEsrZuI0umjxbmLcZI8Y3fdZCg3bt&#10;zfMc90oCzsn0ZTjjkTYTIyON7IpYspC9gvdW+VduP50CJ41RiCR9njmQeYB1ZhwBtP8AEz7tsp/g&#10;5zQVH4l8/wAmPaTzpSF8sl03Djajw25ZWVs/xNlm3d6Clt+P/B/4N/np7leZ1i2qpRjvG+X72O+R&#10;/FuZfl3H/boK93+7+BLhN250ZFKuygsPmYcrJ3MbNtVej7/5BLn0j59Py/EcgMvASKJSwMhORjHz&#10;bwfvb2XlvegzEmkWYqYwyKpZpZeCjeftAPZdn8W3+DqeaAJEu7qCyWESxo6ecECKpaSKU5l+f/Zb&#10;crN6vmkklsWpNWSt/wAO/UrPcL5gQ5MTRp5j+WzFZB91B3+Y/L838dMgc0SqxYA5IUtkgqRJ91Wz&#10;92XbtVVoLvbZ9/68/wBf/SJGyYzNuRJoSUJUbo8437yq7WWWSPdH/Hs+Q80GpXOwhWmUrhlQSgZG&#10;4jzMKgztkm/vMPuUAPEoLq0m597qpIGEAYbFVj13bc/Kv8e/6UAKgHmMvlwsoaMK+Wyq5ZkXJ5Zd&#10;qDdxxigzqdPn+gmwvlJGYEcozMqgbZN+OPvMrbT/ALiZoCp0+f6DZJSrTL95mZmeRVBUFQp3Mfuq&#10;z7m+X/c6GghqzsCT/ZjG8RLNtJkRY2COxO1GP93cu/8AyaBEVw+zJCuoB8woRvUuWztUD/np83yq&#10;fl+TpQAF5Mqj52kjAR9uT1brny9v93siUDSbdicSSGNmifLIGQEEMxV9vDk/dLd9y/wPQJtvd39S&#10;NlSNCuWd5DG5IIy3USBh1+WPay/7FACquGaKdwmFfHy78h1wWQ8ruX/a/v8AyZoAh3qUwP3rbULb&#10;iQyfJnyzj5WXaqtnmgCyZImiOGjVGijV2b92TuO18Fv4lZfvdfn+uQCPz0YBERfIzLgvmMvIAVhc&#10;k/wqvzbh8n51XN7vL/W9w9dTt7vXfD0ugWtja+HpRqUFrFby6j9o3q9yrbvtSIPusysyyLu2/Kne&#10;udUpKrzc3u/18/w/E9CeIpOhGMafvfz/AK79X/V2zhJTukiLv5m8BZAYii4UYdvm/wBW38O3+Lr6&#10;1seeWJS8eWhBMvZdyk+Uy7G2oeeem7/foApAyRoNjKA4Yhu6/eykb/xOu49+3+xkaez8/wAP+CBL&#10;FtVnHlmTbH5SBfvIVO+R1x1ba33m+tZgTSK0b/vDh5CN3R2UKFGAv+0u3Dfc/wBZQPr71/Pv+Ii5&#10;Ee9fneRyk+4glEQ5EUa87MqzFl//AFUFWh3f9fIsyW3yN5EyzqssaLGq7QzFfMEqt/eX7rI+aBR+&#10;JfP8mVmMULypL1ZkV0iG541VcqVYfL5nmD86PMWsn5sk3ho/MZFKgK3nMu5i+/hRk/8AfX6f7AP4&#10;peokxMDsLb94QPLO/a2JXXdIzMP+BL+HXmgWrTk31t6/1/XnXjjRd5JJaRN2/gFW3HMhA52syrt/&#10;xoEIsh8ud8ARvsTYEKsS527/AJV+Zd37xv7hd6AHtJISU2LEoQDcwULJIq/uy+OWZm+8x+5z+IA6&#10;GcxIYzGC7KmVDM/J+YNnPy7W+7tU9f8AvgAa4gch1LSHzMBlbarDHJcn7u1t235/vunJoAcJRGY2&#10;cZ81CXYZwHV9sRAH8Tbv+AfnQAjOVLx+WJFiLFVkXcRIecKR/wAs8/M3zffoK+x/29+hXOdyxq5b&#10;cy5ZCqPkD7jH+Jf+ef60C1+Lz389y65tpUxF5oCx4LHC5kDbcMR80iqzM38HL1UuXp89/wBQtbe6&#10;GxTPGX2uksX+sRivlgvANv3fus21m+ZmP8BNSCs3rf1/zHBl8qXbIrEhmLIgwvmMDjLr/D82I/xo&#10;Nfsf9u/oQIN55LP5TkBzkpGUGC2Pm3fL8zKuTvoCPwr5/mxxmEkQaNo9ys/ysOWAfbsTP95tze6U&#10;BpFf1dsXduyhEQRXFyyrlDsCYAB/h3Sf3vX/AG8UFDvkKylD5bKsbkFVDFW+YMrfLt+barbV+Tqe&#10;aCfd/u/gNYHzIvlAVD5heUn5ii43Ov3VO75QF+frQTPpFeX+X9X/AOHVYhsGJPMjuQ2xRtBBRvMD&#10;OfvLu2r81BDd3dmhYarNpl0l7axWzbQ0Mi3Cl18txtO/GGUN91WX958+ygFpK/xa/wBdL3+/Ujv7&#10;6fUrsTXEKW5eIIEgAWAjd8ioU6f3mVm+4nzyGlZXv17mrqc0vXT+vn3/ABKi7iFAO94nYtCu2Pco&#10;z86Nna5H8VMNIr+rti3HmoAy+X8vznGcQvt+V8n5W/2lVn/Hmgmcd5ff+Q1kzFueVVX5VZnXa+0n&#10;ORj7xbC/7G/+OgKnT5/oN8yKNAdu7zlwvyZaOQcHn73y7V3fj1oMxFmZlkjwwGzd5hK7yxbMi/Nz&#10;t+Xy87v4/wAwAzujO2PKMInBU7drN8ufm6/N3/PnFA3u/V/mIzETYm4EvKsuSwI2qd2M/LH6fc20&#10;CJjcw26TxSqk3mzKySRsMIWVFPI/vfLt/g/LkE210b/r7/wImxveQurMrIPMALRiIrjYw+6XX5tv&#10;ugoGOBMwLI3m/MscQY4cFeCoI+7HtX7r/wBxPxALAlt1ZHZ2RkSSMjCnJcAD5h/COzev40AVnY7B&#10;lSGBSQhApcRKD8oJ+bdJu3fM35UGkL+93/XXuTylQqtbIyPc7CFkk3OgUOGHK/6vaFaRv7/5UFSl&#10;y+rGyYIfygsbqqKHyBsdfuSbj97zCoXPz/w9qDEZDO5KSTsJVyXAO5NpT5Qysy7mG75Tt2f98UAN&#10;Rl/ebC0mAMqWGxhM+/eSFUFl2qxLP0ylAC2rO0cphJEa703OwGZj82R/ekXa23J2OmdnWgCRiZMs&#10;NhLAI4UMA7EfeOVyz/3o/k9d9AfqLH8pVJYEU7mG1SsalQdrG4D7lk+YfL/c60A9NX94Od7pGSqb&#10;cKoQbjsDb42I/h3J8ze9ADTjzW8sqWU4Zc4A3p8r5xt/hbzFb5+tAo3t729/62I/LcOu1m8lAu2N&#10;SMvIWwDyfuru2t82RQMQqE8kuqPGy7OFJRD5hZnwf4furzn/AOLALTNJIE35Kn5yzbdoVCFRU2/N&#10;8rfw7fv0ANISR2aOOVWWNhtZti4HC/7UnHzBvVOvWgCJUWZcK/zIu6RuoIQZCRofus33c/pQA4mN&#10;sCVphCm2TawCuvdnUH70mf8AVt9z5+lACxyKVaRYZQ+QzicZSKPd8u4/7vzNz9/8aAGyywPKhVUV&#10;pHZ4wxJQbeMEsNx3erL8vt/AGftPL8f+AOEThj5eXEhCGJCSefm2j+JmbHys38qDQly3mIwMnmJv&#10;UhzhYpGOCUP3mjx8u3+CgqMuX5jJHcnE+UBVsleQWG0MflH3V/i3/rQSSrCgkTHlpvUMcScsOw+X&#10;+L73zL8lADbgqjqqoJEHloMEAoTyGyP4f+A/rQBGwwvmBgGPVAAoCdAFU/M+4/Nuwfn680ALFC7k&#10;HYIHxgxh8lwPm3AburdduePegAUSlHRosKjFUBOxnJGWMp/u/wAK/hQBGVCYZVyuWuPncbEdOG+7&#10;97/Z/wDrUEyly+dwNxEphaQ/Iw3LlcOy7dzBB/DH82309fYMru1un9f5jYZFQsCR5hP7slOAjtkQ&#10;r3O373tz9aATs7jWtishYNPIJGBaIzFEIA+98vy/Kfm2lv8AeoKTkpWd336/15lh2TzQC0uAgVyE&#10;HfoF2/r83pzmguLT26D8+TGZgzlJSSinaTJtbafl2+XGm77zf5IUMlDMqhCZI1VgY8nZEAdwJL/N&#10;ubG393n+7/uAEsaSzpIUKxyoUeSLYr5REYkRM6/L823d+7396BNJ7lRSeCGzLIoLAbSiMqsBkdNy&#10;7f8AWbdnuOwYtWbRIo8wmN8lFAwiA4AIy7D/AKabmUbVb7nmUCG+Sy+YrZMakGNSxw4CcFFG3aqs&#10;d0n+5n/dT10fUBky/Iu0YlKLHlmCx4YYyB/eP4++etMCwrRWrjz0BKoqLFjcNrbo2aQr12/e/wC+&#10;PxC4Jt3T2/X8xzCFcMhkdiQBEU2CJvvMxYfM26MqwXd/PFBppJeTIlbJjJiVS00scgAO59gUtLj/&#10;AJ6O38f+9QZ/HLy/r9WOZZchTJDlpHdGBIHByxUr/Fu/h7/pQQMZplaOMIFjwxaUg4wxzu/2nX5m&#10;WNvv8/3M0B5mk8beXH9ocu6n/R5o0ET7Rwy/IP4edy/f2UD0t1v+H+ZBFJOZktzOnlbnLceYsLbf&#10;kYp/Czbf3h2/fSgG293cr/u23JM8kkibmaTygqBhweV+Xcfm27cn8qBEysowSSiSQbVOwq3m5AX5&#10;j8q7vmbcre/Xig1hs/X/ACEkYgLE6SkLgbnGJEwcyED7rfLnac+/tQZEir+8ZiCYSJHhfHzNtHAK&#10;n5l/2uPrmg0i7rl66jMMu5CVDsDIqFcktjKtz/6D1Sg0GKxlO/YrNnYgcAAqD8wI/vN/C3tnPqEx&#10;lzX7okleMKVwcA+ZLlCFQg4UgD72Fyv+c0FC72IK7AI2f920ajfyowxx/Cuct6f+gBjP4n8vyIcy&#10;GVsGXeXYFSWwzKnzYA/ifbuK7vT1oE1Z2J3nhaNiysrogwY2LKpBxskA/wBWzrt+T59n4mgfvSXd&#10;L0/4djYwu0JIChfzGEiEFORuTv8AekG1c/J9z7/XAJXvpe/luMJKOpK7cHcXcAl+pBUDndtDMyr/&#10;AB7PrQIkjXeQknm4jDbpmAOMKRGjdflb/aP+sSg2j8K+f5sUSxhyqSyPG23HnDachf3q7Rz97mJv&#10;7n4UB73L/e+Xf7thFy0/2g+UQcRLIQQxIKjJQY3biy7f9ygmUOq+7/L/ACG7kYsZIiQDIWcsokRN&#10;2GkH/TU/dVV+XHNBmPaCAsgKTYR0lTY+EO5cBmJ+Xdtcbl2/wd+tBfLeN1q+v9f1cDclZfIdj5Sq&#10;yu+0BeWQrhh8i7tzfN8n9aCBrySxuhDOwfLCQBSFVDyrRn5WjZvl3d8+wyADyeewDxKvmFf3gYqi&#10;oDuBYD5vm/hVsdfXqAPCw/eRXZVVyz4+8BzlCB91vu7n+nQHYAOTepJZCQ4yBw7qgHQsPu9PvN+V&#10;ACwW09xcwW9tb3F3c3b+VBawqXkuJ5OEhWNFaQsx+7tJw+aFFyfLGPNKX6ef5b/qZVasaEPaT+GP&#10;9f1r+Jp6lpep6Q32W+smtplj8rZcxsgjuF+9AcYWSSH7twvOx/kf5/ub4rB4jByjDEU6lOUoc8IT&#10;jPn99e41/wBuf8EyoYuliVzU+fd2c4P5vrv+JlgvtIwfsyxqSQNzgr/cPTbuG75uf/ZOLkl2/FHU&#10;TKIniYqCj4Eo6FiW+Vy2M/eb7v8AOjkl2/FFRjzXFJn8yOLYmPLxuZg0RyxbzHALZZvm+X1Sj3/7&#10;34lcsf5vxQySfLIq5MbJlCqiJ48/6z5F+ZRtXd91OakSvGVr9UvvsNDysAeWk2KiJIN7tG3zKCz/&#10;ADK25f7ypn6VpT6/L9SCPe2TuRFUvvWORdqOoACxqB/zz+Zvm+79yip0+f6AKBBKySxhIzlgLcud&#10;sbJ3Z22t82c+Xt/nR7q96PT16+uoEofYHRYjkqSFUZbeW4IlzhVY7ty5471mBHLFlkmKKI2CptyF&#10;aU4yUXHy/wCyPWgCTM0PlHZGoJ3NEU+fyGO0Ftv/AHxt/ioAbPcIUR0KrEjY3eVumdQ3Plrj5V3f&#10;5HUgSesrdLv77jjdFDIy42ThQilUiGFGQqoP+Wjfedq25I9vxZjP4n8vyGrIpO9cNL5ZXK4YRn7w&#10;dsLj08zhufeqJIkZThpJD5hRN3mbFgIHyny3PUqF3Mzf7iJ6g03fTctRMqXPzMFH7oEPnyXT5jKz&#10;KPmLSL91mOxU60Fwl0fyHy7VkaSFHxcM5zMRsjj3YjYBfmwyhm2/fT8KC7q176dxZnmLxKXjhSNQ&#10;I8YVppAVD7Sn3ioRsbj0oGRSTsGkYNufd5Uckx3KA/yIYlH3V2qCeP46mfwv5fmF79bjSHSMyMfM&#10;kBcyKV4EhHJVeN21fm+b1PvVAL52PmdZDuMahwFI2KvGT/eP3moAdC7mCQZOdskgVThxg4Viw/iZ&#10;uct9KBXUV5CqWTJz526JGMfTZK3U8/KzL/E38+azqdPn+go/Cvn+bFeSBuVgf9zktNGx3TErk7vu&#10;t5W7jdt+Q96KfX5fqKUvsrd6feCBWMUjNl5FMhmi2AqV58jDfMzfwr9zf97Y466C+Pyt89/u7EAB&#10;fzCT83m4CoFKYIzsc7fm6srK/wAm8/mEaX62/H+rki7xL5e7cfMaRFBZjsCr5agH93H8zN8o/ufc&#10;oESFwrpGybyhdmXAIL9WUf3fm+63/PT2zgNP+nn4fhv/AMAqkS8ELHjMpCpKd21h8zsp+Zfvfj/6&#10;CGZJbuy/u5G3NGB5AlJPXgHzP7rJ8u3+H0rnNIdZPz/zb/r/AId+5shAgRFOXYt5eMkq0cLJtZY/&#10;l3MvG/vXQKT5kn5ta/eRqqwySKZJyZFaMMMSFA3IHln5Vj/usPnoIH+WwWJZHHlF90skLEbcDBmk&#10;z91WX5ZNv3O6c0F8svi6+uv+X4k6qI5tqOg3kFPMcuLgDC/K7ZLfjsqeX3ub+uw6nT5/oMkePd5a&#10;zKkm4AxqhQZJ+WMRsP4fuszD5PnqjMhUZIaRVEMLyyyQ7wXEgO1S8g+WRVZVZiv/ANel0922/wAv&#10;w6gKWLCKSER/Mqq+fncZbO+OP+JW+Zf65NMPUbIgUk4/eLjAXaEUfdbf3bn5l6880Fe9y/3fl3+/&#10;cUK8cjJKTLIoU71kyrhR13hRtY8YX/8AXXOaRfMr+ZbDNJA8w2ZwFGUAATj94oP+s8tv4l++aCiB&#10;BFGqSkSM4GDIy72Min5nK8t838LL8ifrXQJ36Wv5j5CiwyGRGMszBYnL7j5R6KY4l+VV/i3fO/T3&#10;IMRVjCLLG2SGBdQzOYQ3yFVwvzs2PMdmTf8A7HqGc11+TGl5AyfZkXYkmPP2b2f1ZW2/LIrf8A+d&#10;O1Bm1un6MfmQ3ZkWUuJYtryuoQKY+SFDfL8u4qzfx8/8ABNaWY1I4kRghZ02tKskg2EDdhsqPvfd&#10;+Xd/9ZApprdf1+gn2ht/3VLecFVCAixphTw/93aVbc3P60DUW1df8EBII3Tyt0iRFmCqCRIC22Ut&#10;/eXd/db7manW/Xf+u/f+vsT5/wBakr5ErxxZC7gwTcRC7MMyYHVkX/lpu6f+gUBXK72QnedgLeZG&#10;QVctkKVHzbV9yE+T1qft/wDbv6gP3rIyFHIRWClSzNGskQYK6p/Cvzbm+bj+/TsrW/r/AIfr6gOR&#10;2iEbRuCpR/MkUqwDZwHkYKf3e7nZ85f60wFCQyuiNNtaPaXZwQyAj955abR8u0s0jfcJ2H/fmfwv&#10;5fmaf8vP67Dp0SJgm2ebPyowYFUx0ORtVty/NIrfPvfNT7Ty/H/gDlG935ffYiixtliI2EscTHLZ&#10;U/KUWMY/eR/K3XkenfMcXzK/mW3S2jRvkcOzqxiYlC7IPlIx8sa8MxY/hVuKjq236f8ABYpvRLzu&#10;QSEHlcSiJAGAblg7fdVjwFVv4v8AY5qDIQPFkRp5gdFeREZCXZhwU2r97b/tHPp/t6U+vy/U0+Dz&#10;v8tvv7k6xMN8u1pd6K/7lfkC4wH8pdqqzNyysE+fn1quSPb8WWpJ7O4K2zHlb5mdWztUF1UnkDOP&#10;4lIY7TsqhgzNKV2Zk3RhnVSW+Y8pFtb5o8fN5pbZ/wCP5oAWIoBtkKx4G1keI9X+ZZQRwq/d/i/3&#10;06mgE7pPvqRkujLHgzxlhBKzspCtklZcj5lbzVzt25oOcII5nEwW3aSTfs8mR1SMhDhpRt+95f3d&#10;qn+P1oAR5pI43WQMGwdoj2lSV/gwPlj2r8u6g0215Px+e3T9CRpVbZcfvnVokGx0C7nI6BR/d/vM&#10;vz8+1ASlF+f9d/8AhxCqbVKwnezFtu4hDtGQ2R/q9u5tw61zmYcSlVWABo0YmNGYnaxz8zH+Lb93&#10;+N/57R+FfP8ANgJ5IniSPenmOzSx+dH8pjVsmNZf+Wcn3WX5v9iqAZHCm9RCWHk7wFjUzABiSW2M&#10;dvlq3HDI6bJORQPr7zfnrf8AzHyLI8So5RUMjxI+0o0yY4ZGYOyrCrL/ABfmaB83u8vn+G/33Ihb&#10;SGQJIeNmWkTDuyrwQrjk7v4tjbzQEZct+tySZBgRo8X2jBZ2eLeFjT7oBVW+7/Fu/Og1bS1f/B1/&#10;ruIsf76Ilwudg3AHDlgAY8r/AKvd/wCyGgxu7363v8yaUwuoVdzpG4Vcn5Vk3/MrL/d3fNuz+NAi&#10;MqVeeOJChjG+2Q8vJIzKOR1+b70a/wBz60Cje3vb3/rYlfzoIWV4wJfKUjycAyLJ1mP/ADz/AIlZ&#10;T9fZAmUpLtr1/pldXdjvgMjOzA8IjZAXJWIY+Zty/wAXOfuUCjJ81n/l5k1zHKwZZMOxxIX/AOWq&#10;blX7z/7XHzr9z7jmnrbra/yv/maFaWO0EyNdMyFY9nmxhlLbV+6EiVlZ2+6x+XI/ip/Y/wC3v0Ae&#10;wkCmRFaVJBtYBAFyMbI9x4aZRjdHUik7Xb/q48t8gQhY1SQqVkIM3zLkL8pZVbd8vzfWl09636fi&#10;O9te2o+AKTLuUwtHEbhBuZiIQPLUKQWWRmkLblWsC1Kya69P6/rUYZGt44IgiuZV3eW5YurkbM5O&#10;7bu/i3dfrVR+JfP8mKfxP5fkSS/MwWR0jKx7GMEYB+VciPA+8pdWWNjmifxP5fkSS8PAZFULsRVM&#10;uFiKfLhmjC4Py/3fv7+3NHN73N/XYtRur9eg2IiQo6sRMMLCCwRgoHzFmHp97a3zbz2rSMub5Aoy&#10;v28/63+8SZHdWjikG7b5wyhV2XJziQfvN0jEVpH4l8/yZEryvrqyvN5lw8G9VVo1Zro7gC7KMRwj&#10;09Gx+73/AH6kym7u3b8/6/UroFl2yxLJBNbs0Lo7FUJH3Y4yu/zI+6/Mu1/nPeghPqn8y4XSVTkC&#10;TzRlZImYldg/eeZ/y0Vvl3Bfuv8AP8lNu7uzWGz9f8hu2HzEL7jCo3hYyMTFR94zHczI3+sVd+9P&#10;9ikZa7v7xShkWRmfYhEM0OzLMWQfuxID82Ejx8qt8796C/8Atx/eyZAgUs4QAIXKMdrtK38ToMr8&#10;uBlf4O6ZoNFsvRDRNICvDzcbYh5QVUkcZZmUfwrt3Rtt396B7jRiXekkaErg+YiMC2eCSwO7zP72&#10;76HPcAJXLyeYYmUiILE77QNgHl7X28fMW+dvvv8AzCJvp31/EEjNvLBGURmj3ASIeW3LkBM527pN&#10;27d1xQQ5e9zL+u/3gHjUkSW8rQu+SC5XL9FO3vGv91W7nfQOTls9L/13Y2Mzuu5Co8tnwMKX8tBh&#10;SgONyrtVVUsnz/coKhs/X/Iss8UywyyAlol88q27Z6mXC/8ALT5fl276CxyssZ3Rb4vleSOYSrkm&#10;T7kkpb7rKflVT/B60ARIjIscisby4Dk+ZlUlHmHdKDk/Myt/eZP9j3AIngFxci3dHSMKWkndyowe&#10;QYz38pucbvn/APHyETUpP/g9fMsF2hhj+2GVRAzCOY+WzeXuXYrBM7d2Pus+/wD36By+F/11K+XM&#10;UkypIRGwYy7gG/eNgGVW/wBX/Av3X2Cgycm9GyWEEATF3XLD9ysmY5mHyq3nov3pOdu7Mfz/AH8i&#10;gRPJNFKBKZDHIkkh2rEVG9vleHzDuZdq/MrfImxKqTT1V79RpN7aldgFVkErs24yO8q/LMU5wP7y&#10;Krblkb32f7EiG/JInmI3mSKGRomzs3E5DOTndJJ/45s55+4GkodV93+X+RPOJAEXdETIhBCy7xEu&#10;P4nHyx/d3Kv50CcXa61vr/XfcQZBRGEkJZV8ryZB++dhtQlxk7mP3vMb2NAkrxku9v1GvF9lXyJG&#10;d3WRJCuA8QOCNwA+YyMzbW/lTbu7sksASCMMPLBDbjHGcLHKx2iZmBMk38SMq/J15NIpSsmupHbK&#10;qM7wKspXcWJP7wM/y7kjZWXa0bbW3L9+gHzfE/v/AK/r5gLeNXheTZCyRvvi3FwZXP8Aqndfu+XI&#10;38TfJ/wCgpStFd3f89RYLYh/LTzpJGkZ3jW2815lc7fMXDbvLdv3ahd6J/sHqGd9bddzQk0mW18x&#10;ViyisFkWTDIHIzt3k+XHIv3Qvz7KV1e19f6ZbpySvb8zPjUojDaSuG3SqFcQbW3Nll3Fmz8pdY1+&#10;Tt5dMgYsdszGWWQsdzGIB9quJOMn+L/Z2r8n9QAlT7NksvlZBIJ/h3HEYlkbkru+by41KJ2oAekM&#10;jwAuHMkZiBG8CWfJ3HBUf6uRdqrIzb02H5KCZq6/EiKMGka4eNiwO22GQYQ0u4oz7Y/lZd275Y3b&#10;eg9aCYuz5X6/hcV0hZgIlknhAL/LuYGYt8sQyVVRuXbu2/cz8/egpxvLmuL5xd1QGWJBsAW3jUGM&#10;phmjk2LuWMfNwrbD/wCgBQTxOzyxwc20YBeRS2SG5DDP7zzB/u87KBXd7dLXv53J5opPLcJHIiRr&#10;CUKSLI0hG0eY+4fKzfKzbf8A69APZ+jFhtplFwJkDMRzJt2sxC52ZOM7/wCLy/v/AMwForX/AOD1&#10;Bka8dLWO5tbeExpukJK+8iInyt5m3hVz9896BS7/AGunfz067smvYzGluC5jhBZWDBSXjUYcyZyy&#10;/NyvFAp7fP8AzKISa3hVEVLhTLGqq5IkK/xOo4Ztv8LN2oM1brdks4jEQkLRKQFhwsRUSJ94JKR8&#10;zSfwqu079pNBo2npLTr/AMHS/wCI2ZRcKhVVgby9pjPyKCpxsH91mbHlK3O/3xQUpKW34iojRxeW&#10;zPLJJHE0i5HykHCRf7LbV+b/AKab+elDbe7v6kw2fr/kSSIEjjklKp5R2ueQ3ms2XdG+7J945Zjs&#10;oJkmkk7Wv07/ANXK7BbZHdo2aOBPmUhgVilOWIUY3N/ex/B+NApculvnv+pJazQ20QlkUgMZJoUj&#10;Us/mFcBVQ9UX+KgHJ2s+vX08/wDhyn5sk08ZaII9yqpDI6kSLGJNzgf3d7f3f1oJTs133/r7zQmK&#10;quXd5iySQ713qCznKRqy/MrK275v1PNA07O4lvEUUSPLJGkCfK7DhWYfcxj95v8Au7m4/jNBUHrb&#10;v+gpRZmactNkr5eUOGeFBuL4Hysy7vLZT+PrU88e/wCDN4ys/UhkTyZ54zOzQtFDIGKAysGOCu8q&#10;GV/7v+3/AAU76X8r/qDfNJX6u34lsY+zgQnYkbqL2VgiyFCGV8H+JmVdsfA2ffOetMqXwR+X5Fcx&#10;TbISrnySkzYkG4pHuz5Xln5pJFVm3L9w+9BzOD9V/X9dQkSF1QbHkgcEeXEWhikT+CXy2Qt538O3&#10;P93nNBlNNc2vb/g/f/w5GkavPD5juwkV1RoiNztHuKLKv8O/5o9w2Yz1FN26Xt5mSTbsSK3lKFB8&#10;wxybRDIWPmTsGZyuekart/74pGukV/V2xIY4octIZT5rEzQxkFSwU7Au37zK38Lf+P0FE8kDySow&#10;k8hMRoixoMMUXG6SIY+Vv757/wAFAmk91cjBSAqVdnYOTEdwjMuBscIw+6rfwq3/ANegzUeb3r73&#10;e3n6gIjNmNmjtX248pm8zzt53RozNk7Vz++20FKLa+Hbf+tb+un/AMgkcLM6wRKQYQGPls3yKfvM&#10;hX5tzZZc90680FiOJdo+/tjD/IR8nlx/6wSSj5/OZvu/wdPqQcr3d9xLaRhE0slrMytGyQKEjikS&#10;BeC2Ww3meY3mK38ezrigLJqV9X/m9SqySOZpoZGSJtnzOm5DGRtZQx/iZv8AD1oMFBtX0JQjTSyB&#10;WLTWo+UKohGW27zsbn73zK1Bfvvsvz/r7mRzb/3MX2qOaLcZW892Xy3H8ION/mD+EN8n3Kat1djI&#10;tQGKRYtu6TBZvJfEe523YlcEdPkVfv8A6mkAWqBFLxCZ+GaGEsEaW4+8Ipz91Y2T94G/2PzBq63v&#10;H7+noQecyeYiKpYQyEpt2+Yu3/Ulz83lrNld2ct/uBBTdul/mGtnva+vr/X6eQrE+THEJ13IbY/I&#10;QWlUBZT50X3sw/NGzfx78YNPlfNy+f8AT/U0g7pp6+o6JI/MmjkDW8BuTNHMIW/cyuvyLGrfdVmX&#10;b8p/gqo8n/7X9W/UUE9+jJU+QnZZrMMhivmbIYouhUEfxFWMn7wfxntWYW/6efj/AMEbH5brKGgQ&#10;2xCorTPu8sF/kY7PvbVKt/20z/Aar7XvfP8ApFc3u839X2/MryW8U3Ee4tA4YG6bCxqB98lfvSNt&#10;wsfz7/rUi6w9H+RbUCKAMnnRyZEjiXiYjpst2XO2Nmy212qvsf8Ab36Gl3a19CQTbY5XMEYhIyPM&#10;VXZJN29pJ8/emZsD7ybKkOZpPWy3DfEUcJ5LysTKsgeSQoHCh3ZmUNlfuxx/c+TrzT6+7f8AX8BN&#10;31ZEPLj811KGJSI4o3CoJmYYQBCvmNJu3N/cV6La287ESkvhd/66ieeWVxFaw+akZD+bhQWxu2os&#10;rfNsG1mxs+59356fJLt+KIlOKjb8/wA9PP5EsJZ4kKNjfLtlkRAWaeRNpjhIVWyqHdt2vskkqRJt&#10;O6JCzpFCnBkLM06XIK7lT7nG1eF27mZmSPf+FBe0NPtP8ev5WK37tpY3lO90k3KilUSYjBCW7N8s&#10;bScfeX5/43z1f+Xnv/T/AKt79Q2Vv+Dfr/XYRrqYlw8bu4lUyOypM8ihskOki7VkQ/K06v8AJJ/B&#10;6idncoZMo+0q8HmvNJI3nGE/PLlMIWVtvlxrHuVmO/8A2PnP7tCldNWj/X23vv8A09y1KfLEQs0E&#10;ck0TxSCYM0MPy4KqD83meZ92PkfJv6Gq5rKy0fVjHbLi1gMb5MTRoyzbklmDoipiRR93d0bulJu7&#10;ux9G3tH9bkbaidz7ofIZwUEjRlyG27V+Zvvbm3CTb8hQe9IXrv1FlaTZJZpM8ccDwbVjjV1dm5YQ&#10;9sK3mGTDj79KN/tLrr6ff+oS3jaO/wA9+q9f08x0lhJM4nl8sFY8FwV+ZZHLCNlGdzfxfN9zf8lP&#10;zI9mvP8AD/IW38qD7SBKYVwOICXRmYbQx3bvLVVyV4++iVXN7vL/AFvcail6kZFmFLLcMwSVZQjq&#10;iyB1H+vc/wAO6Taq/N8+fnSpK2LB8sNud2b7Rzd+QUWWOItuR3Yp87szM2xlT5B1oE2o+RWuszF/&#10;JmiRIij2wKkBiD5QUSN8zNGruFVVO99nFBlVSbjf+t/689C3DHZwW7pbwqPOKvCwuJMxb2UzEKuF&#10;Ls33kX+D+Ggle7toVWm33Dfvx9li2oXeIW4MwXMkgGW8xV+ZdzfJvT7lA+ZpPWy3LqT2okF6xyJH&#10;8ovkJbSQBcrIqFd7NJ/Cqn7/AJnPagqLtFvu7f195UD28cmY0tlPm73ZHLqkGMBoAWZY1k3bpFkb&#10;79BHMub53t+IyXZ9pZyXlCIsqGQ4WNAc7jJjbIpXHzdOqUBKUeb16f1sSIPMjjt4iGjM4aZgFWKU&#10;El1hWdlx/vbv7lAX1tr3v0/4cvSWRRVNqsM7ZO9EcBtwOCWI/ukr8pz/AEoL5bxuvi3/AK/PuU1W&#10;NIRKrN5pkYTQxKWC5bYJWb/Zb72W/wBiq+GXp+v/AA5AjwmN2aKLCv8Au2nfaqMQvzlYurf8BT8K&#10;qn1+X6iutP72v4f8MVlgDyory5MIMvlL5oGwdCwUeY3z/eVdifhk0VOnz/QlNxenuzv5/hvb+lqT&#10;YiiaR5UdftHLHyd8kffYpG7crN83l/I/8A9555d/wRLm+a/y/rz/AK1J9Pube7drC2V5pLrISCy0&#10;9TKVQ4leWCT5laM7m8xd6Js77K0ip1NIR5v8BpCotuf1f9af11HX9k1tK8WY5dimSWRv3gRnCmKz&#10;cIzLGquqssW7f999lRKEoS5Ze7Lz6GUqim7R97/l3079v6uUkUrOsd5M63MjMXjSQOkSHaQ6qPlj&#10;Vf4WG/zC5zUp2dzSNmv5f638/wDMtAR+YwBSSMBp4wAQ6svHlqW+ZW3fP93+OkWnZ3JIZSEnPm28&#10;szsjIdzHYpTHl+YpG3yVG3ap++nqcUF+08vx/wCASNZCOBZWna4kkUNNGxU+QgZQRlPmZZG+ULL8&#10;iIKBxcb2V1fv1/FlSJnaCbItbMLIxVYgw3KG+SMHDbm3blZlbO//AMeCyaSJHkeV3ldnCQKqJI6I&#10;WK/vN/y+TDjcuGXe/wDNp/r/AF/Xnp/Phr8Pn+OxNL5bXMduHBliAWUltsTIGw/lqV/eMy/ws3X/&#10;AGDyiJtRfnG/+Xn6kMSzSM0kMDyrAZIo5EG1JHXmNI/4PJ2hvMk/3+vyVpL4I/L8iYOUub+T+J/V&#10;/wBN7Fl445mcrbkKANzyNtZy3zTYP3VXzldV3Nl0Tf35hK7sat2hzX91/j/XmRrObWa3u1tYWSWM&#10;lHuSrgRlvL3sOEG4r5kbTLvH8FIlu2rJGktwEaRFhZ5Ek8xpVMcpctiSGOP7v3W3RrnJ+c9M0Ccl&#10;3/UgMhjMbNHBawZkQuTh7td/mRtGi/vGXcdrbvv9X6fuwUXzNvyt+pp+cs8gjBeMFkfc5AaZCQWt&#10;zj5tvO7+5+72dTQXz8z3/r5mVdF4LiVIoi6+a4tt6uCZzu8ybcflbYu5o7j7iPvTrQZzbUk12/Vl&#10;qG3e3eJ1kj8p4zvfeNzzsNqbZn/dtGy/dYn75yfuGgpSv/i101WvqNvEuCiFTD9mRPIla3ZS8scw&#10;OIJox/z02/vJPv8AP5gqq1i++mv3P+toMsbI3hhtmuBE1omyOOASbiSuNpMqrG7bvvBZN+xP79BE&#10;/h9IX/T9TMj1DTo9yKzwTpNJBIqxtHGxU/69lQbZGRhthjZqDGDjF8v9P+n11u/xvrOrrJGkKPM3&#10;lohU4YKR80qOdqjA+by93yZf+P8AeUG6bvfb7f8Aw3rcfLNNFFFA8UUccrIAjtEJHRTg+Y+3c0cj&#10;/MB+vzDIFSyd/vIkcSziELDG0jtEuNznaP8AWRFg21du9WZm+5QYqUpOS3ek/wDg/wB/bve//kkT&#10;GK1AKW7TSzS+QREx8mBkfKmK3YbS7f8ALOTc8O/+Cgbdua3xbjpLkCAwxRyO0TyFcofnOcPHPlds&#10;m1vmMZ2PvoCEl/XWHr1+8SPYkTRGOGGRBG6287NFLFGRzbTScSLJJtaZY1be8PPpsCvdbbj6f1/V&#10;ydlCSIywGK4kignN3CwRQiFsPvzu+bbtZT8if+gKyvfr/X4lRfK77hut2MJtyn2mWRmdDJ5iuu/9&#10;4bgll2yMq/MoPc8+ppJeTGrJ2X9f1/wdPsPhkdmnicMk3ntI6MyLI247lIl2+WsLR7d25X39/v76&#10;Yoya0XX+v6uWVSC4eOFFnZ5LpIjLGfLjRUTeN7ptWRm+Ybv9j7hSglvX1b/zKdzBbKyrbsZfs6Jm&#10;SW4JaWZjveMIG8tfLVkWSRm3ewpSdk2VG/MvX/hxUYR+TG6LGn35MrtjyeIpWkZfm2/L5i/3KwB2&#10;5v5v67otCEvHDi5KXXnXEs4SZo4ljf50hVk/10O5fMkk24X2ppXdhyaV0o/1/XW45dsDMsl1BI7R&#10;7PIQSLCjBdzzDau6RZM5+bf8/wDGpzSJTa2KrTrJNDHtmbbtmEkcjpK5P3vLnJXy1Xau1Tzsz8/8&#10;FA023v8AF+rL6ZkkeNyLYOXRJQCRC5O+MFjt86WP5mZfuPvzzQXZrlv8XX06/d6/eRyJIkkkU10Q&#10;fLjdI5Akbu2N3nNI33t33pI1kTH3P4K0j15fnzfha3zMp2Talvfquv6biRLZ3ckxikZXVESa2EJ/&#10;0gbMghx/zzZeZfuf36qOit1W/wA9TOUVa66fMjmEhtI5Bbq9uykRIxPmolvMEhiVY2ZvMabdudsn&#10;J3g1fWz76mLfutr+tSrkK8xjud4R4nSFl2SqzjCwxnkyeXtZpm+T53j+pRk5K1l/257mvx/8Dtzj&#10;51WRWd5rUvuMsckkb4gztEcVxH/z0VtzLHJ+570CcpS1f/gf9ff+pD9pgjuZYl+03TwIrq3lReTN&#10;IF3NIs8SqsKx7t0Me7fjem+nrF+ZnGV5W5bfn/w3r3NB5ozYxLHMm9rgxpHKfNkmBKyO1yw+bqds&#10;nzfJ9z/cf92W2/p+fc65vlhTcfelK/f/AD/q/mSPL5itNeiGRomSHYW2FIN/y7nG5o1/d+Xu+f5f&#10;kk56SS5fal36w19ztvt93UiZ7xMTKURH81op4WWSRYixZ4IWf5ZPM/56MsOxN6oEzmg55SupPl+H&#10;8Lefrz/zehlJcRgJJKFEk0rzSLbMqXFy8L/K0rorbY4128f7+x81cpfZ6LTz07mFK3u2/n5/v1m/&#10;z29zr5mp58KOhmkhmnZUkQjMgE0S/uSGJ+aaNm3eZMfv5PpWTunP0T+6/wDkd0Gn/X4+a8/x/nku&#10;FF/cwQ3EUEkSWzqZNzCeNcsTI2xlVpR95fP+R/uFH31ntH/E/wAEdDjeWisu/wDl/Xn11jhls0uG&#10;skjhljZFgjdiYzcEry2UG1Zl2hfM2/I/yJSTs7kaS5ofzX+33/r+tx00yxvcL5cYlyu17oSTPOI0&#10;2tAsr7WXzF3KfuJ7UNt6vUzcuV3XxfPb+kZ7W0ErwSs7xzyn5mLyw28QiXLRI8f3XVf3K7d+/wDS&#10;rh1k/P8Azb/r/h8Jqzsv6/zn/VySIxedGfMnjltYprKG7k89IQ00nnLOgC+X/wBMlaRX/gHyfwaG&#10;Tunrq/n/AMOSzXJjtVSJrh1kjEkOYGE0h3t5lw5Lbo13bvm+f+CgmU13+L7Px/Y/p2LFuljPFHcG&#10;3aO6W3E0bSSmRRMr/cuAi7i0jfNtXlMbP46Tv0t8zelytcz/AF+7+nq+pev44IrSCOWaK6QjdcRB&#10;CIURvnd7WJPljZizKse5/ufwVEd5X31v+ux11G+SK1/r/h/61586c+cqtEZxBOot/scG1pJY4FVn&#10;yy/6vdHtVWZkf/frQwiuaWuvV/16kohlR2uA8MaGLfFGI1kaz8l1LHcyrHtjY+XJuVx653k0C1i+&#10;zXzLuZpzKf7PlnnZFh+2W0p3sr8mYPLhodu4K0cS48n/AGKl8t9d/n+PT7zSDbjd7/8AA/zKclvH&#10;DcStMWH2e4iWG3jEszXIROPOYFlWRZG+Zt330f7nyVQ7u9vP8Px/q/8A25dltLi8tnkZoxbGApEz&#10;OY/sfmFhKJGiy0ytGvltu3/wfPvrKStFLq3c05fd5nv/AMEIZjaxTJIg2PELczMhXyJAFb7QoQ7t&#10;vmbpF3ff3pXoT3+X6s9anaGvl0/rYhjvokSZsyvcy4UpA0MCXY25hnKgbWSP+98j/wB9PRyh2Xrr&#10;/mT7qUv7/X7tV/XXsYsIuiskctvPJDOJPNklf/VROMlID97azfwq2z7n0omuvyZnG7fM4/F10/8A&#10;J1+PUWAW6uks+/yInKF/NEUkchXZHKUj+aR42/ds23/f98y4bP1/yLUKSYj2XVmSSrxDZjLodkrm&#10;5TarLJtVds0aOjj7+K0p9fl+o+mnvX9bX+75fyblhIbi5kmhnkMdvDDPPJlVeOZyWKSBHX94o3fv&#10;F4P8fNE+kV5f5f1f/h3a/wBn5/8Ab+/d+mxXMV1FEk93b27QQERxPBIseySL5guwNtmWRRuX+46f&#10;f65jX4vPfz3Ka7Xt3IAsYVxI0Nw9zIZ4c27LIttJuPkySuv7xVk3MrN9yTl3CD5Hzy7/AIIm2t+u&#10;xYkSLMBtbO+t1ZmS4tppUuBLC3JZGQr5bM2VjSTej/c9KWl+tvx/q5blfltuv+AP+1LE0cX2aWN7&#10;ONhBKwWV44nBYW00SqyrGy7pSzfc/wBykHN8Pu7fj/T9dfmRXUvnQm2t5JvKlhtZhIs7O2c73EKF&#10;W8v5l23B87Z+uAVW75V6X/G/5feLAiXU0qZ1S5eRBA8N7HGViglXesIMSmNljZfvKuzZs3v5nV6x&#10;fmZKF009fj13/rf8/wCQrw6eEWZHgtLS3hSXybmWRmBAYA2yRxtu/wBZ+83D7n36p/AvX/MzhDll&#10;K0Phf6efn1sS20wY+ZNeTXcpb7MtvOiTWSzy/KLiNSI2VVXDK0K7+9Qbxsnd7vf+uTu/8/7tmTyX&#10;IjAmmnjJt51RhNJbgLhp7RSq7VVvlVmEkiJ8jvQa3urbQX3/AK9d9/Mo3YMCqFmgiguo5YX88GVJ&#10;lRlzcKwVt0kirtZf4J0/j61F9J36frsNte6t1o/0RdedJo0azicxDZGVMmUd0Cq0aNkt+8j2/LIf&#10;n4+SsiW/7lr9/wCl+ZGs0ts0bRw2mnRTM6Tz5mluGjc5ZliiVY0MY/h3DY673Sto/Cvn+bJ5rcto&#10;+7q/+DsX3S3nikdM+XCoG+NRKm7cQdjLllkmX/WbWG9/n31Rpzx31v6amBPtl3lZBYSNzHNDmVI9&#10;rKcPFIvmfP8Adb5tqdyetXFpat6/1r/X6nPU5p6R91dX/X9fmXtjW9vJK4i2g5cq3/HxMpXc0wk2&#10;s6n/AKZ/c/gqDaKlFXb8/wDh/wCv05EvYraMGZjJOzMk29Mm0WFj80bSIzNIy8bWfY/Pz0BNJe95&#10;6/mQwTK7o7B2tpiI1S1CmKBpF/cZ/wCeTLtxIqr1+bj/AJaBkpK9n7vr+nf+txLizXd8q/NbiM+Z&#10;Am8IrEGN7mR9oyzfLuX76e9LX8fv/r79fP3FKMnJNf1/w9yRJjbP5YZyXZPtCHNvzn946j7rfL93&#10;ayJP/f7Uyo3irX+5sFXy2v45DNJFcs/kRmEj7IjEhXYD5Y9qr822SRHPXmg0Vk7/ABS20v8AnbX+&#10;mTwwvI2yOB3kSBBPEsgl3uG8tBEz7lbMO3zNrfJ9eaCbc2nfv/W5B/Z1tAkUptbiDzFeDcb5XjjI&#10;kLIQY/b5WWTKyfu+azevx6drdfzJ5bbfFbfl/wDbPx/RWLot7aQRlAglaFxdtK00W5gfkTzG+ZlZ&#10;lXb5aun8e/n59DTk91W3/r+tyCDz41Hnf6PE5FxFAQjW6InIY3Xmr5LS/vFX7kOzZ1+44Yw0cl/W&#10;jNXTItP1EQ6fcXESpPgKhtlhWPzX3qq7dsbru5kY52H50pQjCb5N/wBb+fbv/wAMayqSjDmUV+n9&#10;X89dSnqEaaddm3u7VsREJJHGy7CudqTQz/xfL80zN8nfr0zqR5ZW8hQrOceZff8A5/0vmQw+Q10E&#10;hkV4UClmRomMe9mbeZJdqsq/KfL8xg/+zipej0d/M2unrv5jnd7twzTo1sMok0jxxJA4AJlYJ91l&#10;YKyqqyPv+ryUX96/ncSsvdvrv5/1+g3D2kKLEfMVSrJLyVu0RlMj7dzMrOv3gy/Px8676uMZJ9vx&#10;uK9t7c424vLy5e8WGJQi+XLMDtQSbvuqIgFZ43/hLf8A16PZ+f4f8EUqjfNLv9j5v+vt/MpWubqS&#10;RLoKgKosRiTbBFh8yLIR8qyNncvzP8n/AANKqfwv5fmZR1l70f1/HffsW5XgtRKC8/ySGAtNcmQK&#10;FPMSSDb5PyfMuxXdPp9/Eq6jf+TT+vvKqXMk+6aKRykbBEjupXMjIf8AloRu8tblfl8tvv8A+xVS&#10;i4+YizJvZI5gqqJZHhZSqR/adm5wLg95lbcPM43/AMZqSnfb+W/57/eMSKRYt7W175WwskAnWB5G&#10;P7yTYgy0nC/Kp+d9/wAm/pWkJdH8iLP3n6f5a/MinEzKjxGZ4bkpCyJMkkVu5+4vzbXkXa3zL8nz&#10;81UeXW36/qS03p/X9eXy59SX7PLEfstvdLNtdHDW8LApMh5AlK5hZfm8v5dmz7+KrfUXLZtL+QjY&#10;pHc+XFCfOLxxus2JJHl3bhMsKbh5m3bHJtXe6Zf7nQIV29P8gitlgkSRowl3LLNM3n7d+AeEuFPM&#10;bfLwqqibPv02293cduVpv70RPqUj3EQukilRYg7tGWDyRs3liIL8vmSr8y+d/AU9s1hP4n8vyMnJ&#10;80Y8v/B8/P8AP/2zVWRRLH5YS8/0cohnG9jbx/OyDPW4Teyt8v3O3398nRvy+7/kv63138yGaBnE&#10;TWcbG2gSF5EnkA8tpnydrLukZvm+9t3/AC/7FVH4l8/yY3KzS7/1/X9XqXCx2kgKCLLSbDfRr9qj&#10;kYscFy7bSYl+Vdse/fWkV7tn5r8WZyTTfm2y0w8yN8QpMYCJhPjLQzoeJUn+UxxtjhZN5QVia6fD&#10;rt+G33j0YxxvOrFT5MkrF0RyoX/WTt8zK0czOF+6nPT/AGAelnf/AIHzImZZXtpJZsJEInjXdlFI&#10;KtJtj+7tz83lt/wDNA07O49pfMe7EZ2rcySFlMQMyKGUMwA27VQ/LtXn7++kmnsyneb06FxyEnju&#10;LWHZLbqkdyu8uzwgKSyp91V2/M2f8cMfNy+7vb5b6+ZTuWa7kW3spTLNy7I3zSsVHHkv8sbLGvys&#10;zN9z/b5oJqPmVl5+XYj+z3kZR3SV2d1SRdwZise4z5kb5Y9v3lWaT/coJJWMbFt6XEs0brvt4lWe&#10;eQsN0U32mRljaPavlyRxqz1cN36fqgknG997NkcDXFyJbbyV2TJ9pWJCpESIW3NKz7Vt5oVXa0Kr&#10;86Mma1MNZPzY0NtaEsYZZRA6QABJFi8tlAmcp8jMse3erZ2J61M/hfy/MXXzGT7wEmDIwjeQNHAN&#10;hefy90qmL/lpGy/dkX5Mvvf1rOfxP5fkJbL0RJbSQb5Fd5bdG8yUxACNCojXaY1+bLbvl3L9/fUl&#10;Q3l6r84FqOW7kZBDA080XlIkLcLErfMJtp/5aS/Ic7t/3z9Q05o/Drb5+vruLPawmdwFCSEr5wxk&#10;rO3FxDlW+VWbd/rN6f7CVPJHt+LNozsrMH+yRRgO3mB08uPega18xRghomy3Lfdkjk/n85yR7fiy&#10;+ePf8GCSyxAxzOscMhUojnzt8igAxwCT95F5ny7QzJ785qgbSV1bXy3/AK1EaHzoJRt3ZkmlxcM8&#10;SRPs/wBWc5j3fwrIzRpQZSlfV9CiYljQIkssLOqcRSCYLKoyXZjuVo1+6u37lBk25LT59/6/ruPt&#10;4ftG2NZxFdIYVRiAks2XyoB53Rs3yyf3P0oMo3truEtu1stx5jgbpfK8uQtIiNGczeWqdd23dJJ/&#10;3xSTurlSTWnUiZCVkDBZbpvLdZXiKxrARu8xdv8ArCI/ljVv5JywXX0/VFu1BBiWbzpkBJSOdkWT&#10;bt/eKmfmljZdqsrfd2fJJQaRk23f1H3AltrrzEhtM5hjWC4kkV/72UuEb98zRt+82t9x9joEqNb+&#10;f9fn/Vre5d7Nev8Awf0HEFBdss6DzJFcRGDOxUbzBCsi/LtZt377y3wdp/v09Ir+rtgQERSzRQRT&#10;Nat5rPLMsTFHOxWRGVdy+X95eVdHeTfv9T7f/bv6iT5lck+zSbY2kaK58p3I8ogJIgHDBvmb7rby&#10;rRJ87/3Pv0N6NlMyMkEUsUk+6eYQyTcq8CL88cU21jHIvy/6O/yIfM+f5PkoMpKyS7ttkkE1yZZP&#10;LRPmgOVuIt4mRzhoii7M/L/q2j3n5/uUDhLo36f5f5FWNZAix/vFLt5Mz7WXzI15+Uj5mX+Fd3yU&#10;N2+bt8y4qyS/ruWA8ccZtUMyW0Q3AOFk3tK+4IJB83ykt8+35OncUAlbV/Fff5/f2HDzoYHEe7ai&#10;7wscxkOSy5IQZVm3YX5vxqeSPb8WMQ28rtHOzxwRRlJhLPKsjSYbJhdCV3Sbv9X/ALGxKoC2yLLF&#10;Iz3cqvH8qSsjhpUbkll+VV27lVv+eafPg0unvW/T8TXli1p9+u/5/wBXKpSeOW3Zg4i+UyqsufMi&#10;X5UMbLujJ3bmbdjf/f7o9jIlW4txIkTRyJeO7/vAgnGxMski7tkYaRW2yZZ0/g7/ACBd9f5/W9/x&#10;uOiu5be6hnV2jjeOVFjd9jo8XOY8Y2t0HlxtJ98VcXNaq7/Hr637hzcq/rfz/X+uWGN7qSGW5eBF&#10;lLuzLI5ZDhuR5PSNbjcvy7vv/c9k5N7/AHEpt6x9dNf8/wARZCbd3kDmQvArmNGG1Y5V+fyzuXbJ&#10;CyrHt2l/XpUjtZ+8vxLAex+z26zMLi4+V0khjdkMbbi63vy7m++NqtH9yg0je2v9f156lMWkYmEM&#10;6KmEYFPtUgtLeJm3mVHZnl8xT8vkofv/AHKBTWl+35f8OTBAzpOiyMVDSOVcSXaCH5Fj3n/V/K24&#10;MzfOlA0o62/O5p6YIlUG5JKOjs0SojAkHJYPJlWaT5W3R7ER06/8tKmXM9F13f8AX9M3p2969+n3&#10;6mVdXCecsMUUmI5xHhFX7TJ8yPAzqn7vav32Zm/nVGEtJq2t7r5X/rUb5MUjzOWjjmWRhErAPb+X&#10;975fvKtxjdt8tk2UEKKau3/W27JreJhO/wBnuFuFVFlVXQLGsUbb2X512/K29V2/3H6fI7hcYtc3&#10;9f1v99zNmECvcsFdEKSSxJblZNjuQDFt5XbIxWRT/BsNBjKPv3Xmn/Xk+5M3nL5FxK7zs8bR2vlp&#10;8uURd5lA6sGbzGZfn55PyfJLlHvf8f8AgGsU3HXr/X3dr9PIuCBRa26qGluInBu+SUfLbQdx+95n&#10;ytt/keaoskeK/QAqbecGJmeREX9yp43OG+9u/wB35HX56CXG6tsUpFmthCISVjZf30EmZVgdRvea&#10;OT5m+Zt3yr8mx/8Av2GIxmPMzArt2q0NtgGV2kXMZP3f3m7b527/AGNtBpzcvu72+W+vmXIcwOY4&#10;pjbGdmRkSFWkwSpijJJ2Myqy+ZJxzxXOU/8ADf1t/wAOPfcWlESqrowbYSylHI2GSQH5RJJ/FtbY&#10;fzrT2nl+P/AD3Yvom/6+X6kExEqSMnzTGTyhHvXdMpXdG4jztk27W+9s+fp7n/Lv+v5glr7vV/8A&#10;D/oNEk7LL5pFnJDEPKVv3hdWP77ZjPyqfm2r+7T5+prMouzo7JE0YM0aMnlKhC75DHvcSf3drbm3&#10;LlNny10Evlvrv8/x6feV0ihnkw0NxaTlFeaRv9WM/caOD77bf4tw49axk+Z3Ksm7fFby118joE8M&#10;6hqdr52n2st1FZo80kdujtcyALmSeBY1ZpPL+9Iqr8i5/wCAc9XE06EoqpLl/T+uv67GipyqP3Y8&#10;2n2Hb/g3MhPOUANDtlG2SCSIs0ezO14GhfO05+Zm+/v+/wA9NU1Ncy95dX3G48ukvd/z/rf8v5Hs&#10;nlFTt3RXPBBCyxh16qSOfm6rt+4/fmq/rzv/AF/Tb9yXK6S69f6/rUr/ALmWUxFSYxEwSQh+JGb5&#10;Y12/vNq4/ebu9IgkSN3VYZRGVRZHA2bpsRDb5cKj5f8AabdjP9ygzbje9r93/W/9blWKaP8AfJLD&#10;5VysjOML88nyYyHTv/E1BmMupUSEli0jXLrHPHEdw8lxgyMf+WTLztX+/wDWqje+m/8AXcibVrdf&#10;6YsBhhieNEG8OreYVHzwN95Zt/8AD8qruX7j/Wjkl2/FBT2su+3qRP5haVzbloJSi/Z8nbIis2JI&#10;3H91tp+U/q4qodYvz/yf9eoRi1v93macM6q8BMjmYwM0ZAADMdxljZNu1v7v/AO9aFxtp/Lp+ev9&#10;b3uUpGbL35kkV1fEe8eYxikXGJYTysbH5Wk/3NlAPdlvfmD9+8MEb7fMFvGWcZb5SXPyq21h3+/1&#10;oAgMo3mL945R/lljXa7YXiVCP733ZuvtzXOaU+vy/UmnnJtmjuGRjGVYpvzIz/eKMF2/8B+bOSe/&#10;Khaae3Qgjkl3BvJjkJVVlQYXYzHcVRh13L/D+dAx0piEzBLfC7UdsnCk5wqY/hy3/AM9aBLVar1X&#10;z8xfNBjM7Tqh+VY4iuRLMxwUZB832dV/ibnfQMcjyMhAniDOm4FQTDF837xJD8jRtJIvmR+6+9BM&#10;k3G276+Yj+ddPBKLiL+NZbeOPdBgBQd42nfHL95dv3/nfP7un/Xnf+v6bfuRy/F5bfn+W/qV5Hk2&#10;PsE1sfLR3iChUEbfKoR12+X5nylW/jR9nfhEtNbjzHG7+W8IhlAUebGhBw43tG7Y+bzF+6H+5s9q&#10;BJdEvuF2tb/Z8SheJJWjlBdXRCoUNn5pfvNKqts/rQUl/wCA6dNv6/4H+OJ5UeRl3QQyMI2MgJhw&#10;rcoVD/KzdV+X/coE9de7/r8y1vVEkaWVNwUq0uxJXJIyYow3zfMuP3i/c9Digv8A5ef12Iy9tGFM&#10;siK5hVkkIl2wo5/dQhF3fN/ekZevTFBoVjCuSwcuwdpFdFKOqpyoJK/xfNuV1+dH6nij+v637+W3&#10;S3v58sr811f5/wCR1UGu3qaeNOS7gk06ZvO+z7neS1dFDSIR91d3y7W3P838FO7s10epV3d3+x+t&#10;/wDg6d+rMqI24RywEkI83aDkbbrrCZFKsxhZflmXbzv+/SHpd2tfr/X5/iV5ikMnmT3MRLbWWIzE&#10;W7mQZKqF3RxiNVXy/Mb0quSXb8UR/wAvP67DWgErL+8UxzRtJCzbAhyWZV4+X5m3RtHu7/LSaadm&#10;TP4n8vyIZIkia2kZfJuAsoNuMm1dD8zGNV+WNWj3KylQ+8bHSkJWv71/+CP3+SDLBHCsciFGG5pf&#10;lflFKhv3LY/u/Js5ynauSXb8UOPxL5/kyoEjY5W58kQESREE7JiSvyhh8rbZCF+b375NV/y7/r+Y&#10;qPNzO9/P9P8AgE63UsHnRyqiyGXJMxDOvmpkSKF+Xy933m5/M1maEEoZ/LwcOGUB4S0nTlt2F+aG&#10;Rfm+VfkegNXtv95bS0kibbcvJNFsZPOO11k3fMnlovzfLyrSNyn8gvkl/wAO/wDhyGRrjaERJ4gE&#10;UzIzANFGOY0Jdf3v8Ui/xhJNmzPNBAfaDNHCqKWYqYAAuImhJ3hm/ij8tvmz/kgELRFpEQxzFfNx&#10;K8ZAzkb1b/gS9Px70AWCij9wHctNIXjdBkLGEwRkfelH8X9aqPxL5/ky3bX+v63/AE/wVJY9sUKr&#10;EgYqWxAcxzQjICsTuVZO8n9x6kgF+dUaXEcZVl8naNysoBk2Ifm8xflVW3FX9+K2j8K+f5sCFDM0&#10;bCG6doyj/uzEFeP5tweQvwTt+9mifwv5fmXFcya7NP56k8cyQo0MrPPK7RtGVjUnYR8qg/3W7ttd&#10;Oxo549/wZNna/n/X9dySOEMuZSxt9sjxwxKm50B3F/M/hZdvK7oX/wCWlE/hfy/Mun1+X6jGAlka&#10;SGdoWRQAQm4ShuEdon+98p8vzI2+f86otLVvvr/Xzv8AeThMk2zyF2mfGWOw+ay7TuZPlWNV38Rr&#10;x8n0oK5XFLSy/r+vzKCeTl445kKLlTndKIzC2RtQfxO3zbmbP+x2oI5fe5vW/wA7lpo1J2xSCOS5&#10;KtLPIiyAbTmRc/d+ZeFXb8nP4goqLd1f07f16isyDLR25SRc+XJEP3TLnByo2tJu+8y/990C/wAH&#10;z/Tf5ivhoJreMeYSyxyoSI3wg3yGJfvbT8vk7vWs6nT5/oVy+9zf12Iyo8lfvRrAIwMuwZAG7j+L&#10;DL+8wT+nySouWvfqRJpL4m+vf8f+CVVjhkinW0ZAJSJ0YSGOM8ZLknGGl2sq7f79afb/AO3f1ICE&#10;xELcAI7sFjKxMdqIdq42n721huUcn39Cfwv5fmaU+vy/UVXjW5d2lL+W42FgW+c/KyEn+Hry3uet&#10;Yj+1p/2923/Pf+rklxDHamR45JJmBEsDrJlUDbc4Rf4l/i/g2dPWto/Cvn+bI5JdvxQQtvtiEaCS&#10;RSCdyhSzk/K/mD5vlz82Pk7/AO5QKN1fr+f9f15TIz3DOrBWkQqWZVVmCsuMs5/5Z/3W/gTn6BpF&#10;e7r11+//AIBEGjgwoktS4Taqq8jK6/MdvKruk2/Pt/H3IKVlHl8tP8/vHywCBI3AiCTjfJKjqWjc&#10;8xNGnPmL/F5a8+9BKd1y9en56lFC7SRGMbgpeMQ+XuhkwMOysNzea3zc7vkf+58lBBY3eQkhZcLK&#10;QAkjtKfMb7rCdS23G1uJNlA02nf8yA7t8iiCMPckgyIAjrJ1GwptReF3Mf4/WgQRiGZ4hJM8ChSs&#10;rxpsE0qnA4H3WYcNx85rP2fn+H/BK55d/wAEK81zHNLCWBiEaxqjrjcudow4+8q/xN+L+taBez91&#10;/wBfMki8koYX3TBojjaQzpyx2tGf4f4W+b/b965zSPNrzf19xFbjZHLHbAqWZVkFsjbpxH83mx/9&#10;ceqfc3b+/wA+NP8AB8/03+Y1otX6u/n3ZpLPuhW2jePIBdX25e4jkfcrJJ8q7o2Vk8vbhPnrQq7t&#10;bpe5RDRksrIsoiaUNsxGwVzuct/FNt+9/c4fZzXOIVI94EkfPlnfDkgxzMflYsoJlVl/vMr7/wDY&#10;oAkuFeKN3haIRsI/MjidZI5l/iQM7bo5P9kjefbmgCOFRvaIyGMyIuEOMxO3zb4yrfMyqvy7n9tp&#10;oF16/p+v/D9v+XjrYbGleedNgYupWFFbdnCSOi4Zl/2S38fP+wDJfIjjud06OWkUNG0W1Q7YypIP&#10;3T/4/wAvVcku34oCD5W8xo45YlCneZ5N0cs2d7OAdrK38XmH7m3rRH4l8/yYns/RkDmL7UqttZYy&#10;HLn5Y1OPlOF+/ub5mapM1Hm96+93t5+pe3Dcm5j9nSMSpjCKkjtjyw5/iVhu+bZ19c0Gi2s9e/8A&#10;X9XKcsXl5cKYowW2KrZZ+rPvP3S2d235sbD3queXf8EDV9GWWcmJVieSMPtYQiXDPER86ln/AL3P&#10;yr/H8g9KI/Evn+TB2kvLe5SYW7OsCqElVSWjkZj5NvnIzcHlGk/u5ejnl3/BE2vyf10v+hJIwHDs&#10;uxHQoXzgjbwDldrNAPurMv8AwKpLJCyl5Ii6RiR0JMJwzkJiJJlXdtaRWbcq78psf5AKuG79P1Qr&#10;6X8r/qR4jhTy1KPDIFZ5IiwjZsnYrSk7vMjb/WIv3M1Axd2FdpVfyRHtJO64EW45QFvvNH/Ft+T5&#10;9ldBMubp8/6YyMB45CZRKI1zGXJj+QbSwbd/FtPyjqf5hMeVLmv5Xf8AlqSiWJ4pY5EMcrg7I3fd&#10;8z7Ssm8fLs+7839aDQkdZAirI4LCFFM3mKix5IOwpj5t33ccUAUYosRlHkzA7MkgQBih+/IFYbm8&#10;xW2MrY5oH59mXDIwCzgCVoY0ZcALIQx2Ymx8zL027hsf79LmVubX9d7FNWjZ9Xf8BhWPLRSQiS7B&#10;81vmLFCw3NEJm2x7t0mGZR8/XNMggmRwzRESRgoY4llDI8crDhePl2SKzbcb9/K0B5iltgbMcoRk&#10;2zSNGyIZlX5RgLuZl+b7zcmgHom/X8CKBZR5SfNEil5MSEKPLJ3B4mHyqy/xqrLzQKNrad/Pf5ko&#10;VnQvNub980m4Nhni25ZiByoXr979TQKPLrb57/qaVheXlrFcRu3mJIN0COR5sfm8MC/+yvz/AO33&#10;z1oi5RVrglaTl3/Pcyp/M/fOWQyRvGx+VQVyfkwv3ee/40Fvd+r/ADEYTTzQmNV+aQho12q7CRfm&#10;+b7zEMuZPm/uUCJntlh8uIMok3MsO/Dq4fmRndf4trZ/2H/GgqUuZ+XQgcuAxjmQgqvnAlR5hwyp&#10;uB+ZmjVW3bfv79z0EigoI4WijZQoaMxrtyG3bt6MGVVjZlVlbO/P3MVMfhXz/Nlpx5bPpf116gsa&#10;sgcL5creYyiQgMZf4tjfKFjU71ZW/ee9UKfxP5fkRQxRSK0Rt1SWJPNklBTacHnCfw7m2/MfyqY/&#10;Cvn+bJHHEiRoNzsF3OjqpALn51UH7yr/AA1Q2ltvH+vxIGEMKQeVGu9Z2aXBwxA4Mbn7y7sr60Ar&#10;303JEtoC7HOyQvIVzzFtKqWTIP3vmwrcfWucQRsJQpT5PKVwNqruaNWX5XJVvu/KG6YoAdOqSrEV&#10;aTylUlnYk/PjaynHy+YzMG+vNAN31YyMqgBiiJlRlMpIJYIOY/3f3S38TdfetKfX5fqBABJ5jrMz&#10;JHzL5cZ3hJ87laPLHaoXodyfPWgab/j5epajOBFKrAF22Krpy6sPmmJH3enzLigCuzuski3BSWNp&#10;GwscYb54xnPmfe+b+JWX865xXfnv/X9et9/cuwzQrGFdJTCrI8n7w5kTOViQHaFZMevfmtP+Xn9d&#10;hjLlLQyeakLoiuJIiCBMfMYKr70HzSq23vz2rQE3vsyCYCYGTyppRGxDsV4Uk4jkcHlsMy/d/wDr&#10;VPPHv+DN7PltfXv/AF+e/UcLeMsY/MAI2sGZtrExR7yjRn5W+Xb8q9nD1iRT6/L9RsoLK8KW0iSM&#10;BL5m8kyhuGCO/wB1W+ZNu0+Wf+enNBU/hfy/MZGUUrFImxLqJELSL5rxqFx8z7V/eMTtb+tbRlzf&#10;Iy1+Lz389yQwws42uMqm3aSqvwFAWJH/ANZt+VvmWqE9Nyssbs7ZklM+ws7xShUUjncyMVG5VyrL&#10;uTuEoAubn2RK6szNImwFmwpbl5DnH3VPyr9z/WdaAC4UqGhlUpIxARkwY1OdxlJHzMsnCt1/LNBv&#10;GTaT6jzAsi5cr5RjLyJEzDcY03MpYn5drfw/l3oGQtbiObYFMcyqEkcAPhQQ8RXPy7lYrvasZXXu&#10;9F+uv6gOuSWw/mR7V8vBj53OpYgS5+6y/N91dmClEfiXz/Jk2X8v4R/zKsieaAHdiQVBM3yx5l7l&#10;kCsu35Sysj7/AL5rSMub5Faav+r6b/Itx/uikYVHj2BgrEyZZmJO1x827I+X/Y+Sifwv5fmaxdo3&#10;+f6CxzSx3K7AsiM8jbZs5eA5PBOM/Nyq/wDjmeuJm7N6EEkc0snmGQh3Us6PtQRhSw2o/wCO7bt2&#10;d+c0C3G5XCbpirI6quEB3ZOTISP3Z7fhQA+RzcMFc/wurEY2iFW+Us3O6Rm+ZW5z261p8flb57/d&#10;2AgVHJlBMWRlid52uidVXb0+Xb93+/v96KfX5fqTP4X8vzLH7uVVebMoJMEnOcOyl0LY+Zv3O4/I&#10;T86VUfhXz/Nke9DzX3oi8wTThFTaQyKjR8lFcbx1/g+8v+wn0qhSlzPy6FkWk0gnkSPZbDcfMjmR&#10;3lRDlyMM3zL/ALX36dna/TuNScXZ6/n/AMEpqnkmQSk/vipSSTDTIo5DHH8fy7mVlw6fnSJ3ehPZ&#10;Pd20rSqbclJGz/y0SQldxIA6/Lt+/wB/9vFZw5vl5/jbr+gaW63v9/8AX9eViRQ6h0Cy+arS7RIr&#10;E4xtjYD5tytu3Z/uJ+8rMv8A5d/1/MUiolLhY1RUILrlhsEowyqfvb2Y/wB7/gHp0Ex5tbfP+mRo&#10;CpkJWNsMY/LALFRjIQt/tfLhv7+KDSMua/dEqKqwYIcS5EiqCCF7qgOPu7ev9wGgoGjmmZGk3ojD&#10;bk/eI6qjFf4f6deOTzmk5bpfP+vzHlVRkJWUqQRxJsLOD/rOeFC/McNQQ7X028yeXUbuWGNZFV4/&#10;3ikPiMSMnSUy8t5y/wAMmf7n4j91S8tH99/xsDd233PXLz4G/ESDwJL8SpNCu28JWdvZzX16pUm3&#10;jvDGLa9lxtnmtbuSRbeO5VZInmR4d+9H2edDNKPt/ZdXJw9T04ZbVq4T63Ti5U/5/v10/r7zxtD5&#10;cUkzQuRIGeIuoxwymKRT99WxtYFTs2fnXrxlzfI8R2u7bf13Il2CBZJCZZny0jDG7YXy23H3WZup&#10;b7+/vVCIwZYcska5d0OwIqkWxOwMx2/3fvbRv/5aUFw3fp+qJ5LceWHG9IGdFhYDO9vNVip/2d68&#10;7f8ACle7t1/r/M2cWld/8EbOU3nLR7nKrIiv8qp/fJP3g397+D7lPzFuEdxL5CpIIzhm+dCgZxu4&#10;GB8zKu9Pm/2Khq9/+H3/AK/pfAeQ0xDHmKyrIN33mZflAP3D91uvX8e9ZAWLCQefBJKYnSN9rrnd&#10;IIiNzyHH3m/u/L6/Wg0hbV9f0JLueCWR/JiYK7bJ5VUHeN3ylUJb5tv+0d5roFUab08/+BqZySBL&#10;jKRL5YVkklxltw+5sjG35l9/7/pzXORe2ojusZWSIKd5IZf4kkPy7HX7v7z7ytvf56ALmZ4tsjok&#10;kseEdXHlt5bHjap/iVT83zf3Pagv2j8vx/zKcUUk6S3TyRq5IQojASJsb+Bf733VYn+/Wn+P5frt&#10;8hx92/Npf57enqDkrH5kkeP9XK7LksyM33lOf4W2/wDAN/4HJ1k/x/V/15ily203v5/qXZEIiE8Z&#10;HyA+UzEGOYyDeF8sHdllbb/sbO1Hs/P8P+CaiWog2skygyNEAkKfMQoXMhP91v8Aa+uypn8T+X5C&#10;SaWruyn5WZooFjTA+4FI2hWP3Wk6tu3Ln5vkqTKXL0v+n463Lq+TA0UbF1Ks0KbMOrc5lC5+6x/v&#10;M3+43egPd/vfgVf3RO6JSsTOwmyrOd/qVXblfLX/AL+PXQEnd3F3xBXa3xMRvCLtYF8/KVG5f4Ry&#10;q/PXOEfiXz/JjSX3gqXjfaFbaFDKF5Ixt+b5vmLfwZoCN76b/wBdy29pdJGL2aJ0V9qMzRjGSeNx&#10;/ut/C38frQV7vNa3zu9/v/plKdJCSyncC2x4nO0x4X74z97bn+E7P1qo/Evn+TBpT+HS299Pyv5h&#10;GSI4YfNjEkrs6qGxKx65AH8P+y2BUhHk/wD2v6t+orAJHtD7DuIlLIC7v1KHhvL/ANll+/8ArW3v&#10;/wB38Q9p5fj/AMAQs6pv8hZACOVycheRI7/dVVbKsv8AjmqD2nl+P/AFijcSl2aNYVHmvHlSuHHJ&#10;BA+VW6t0/nQZiwGKBZY4iY/OcbjHuw6Md8bbvu7dqbWVu/H8HzrlVuXX9d7lxla9/X+tRJQXQea8&#10;UUsbDnIViA67FZQ3zBf7237g/Eqfwv5fmXzX+HV/13G3SLu3NIWLMTu58tgy4VAzbd0e7r/45z1o&#10;mp0+f6EnlTC2bCksqeWmCrRmGXJOMfKrFudvr9eQrl93lv8AP53IY05ZJNsbqhTyiN5WMLlQTwrN&#10;uUbpP4M5NBiXZri7uoIIZpWeKGKJIlQruKwjAR2H3tqsu1s7/rWfvfa+Hrt+mu41SjFyny+9J9Nf&#10;n/XUzkQox8pFZT85DbTIQW3ALjll3fw1oOPxL5/kyYxr8qKvlSBHkdQdq+bKGMgB+8FZscr9wdOa&#10;CSBYikcRVWKJuj3kE7cEOUH97bM3yrnv3oAkkR42jfzNu5BGZXUZiTrkAY3Mu3arf74zQaR683lb&#10;m+fck3I8bOsnlGJt3m7stKv8LyITu3f7vNBoRZLJcZKnzSEVvMCgB8EmLo29m+ZlZfpQA54MIg3s&#10;W4G4sQgU9lVhukaP7+9f/wBUz+F/L8yY/Cvn+bFQFfNjBM/lMJZXkUImwD/WKT83lp18vL/PiiPw&#10;r5/mw0iv6u2M3B8L80tswDNb7Np2qfvZK5jXc2F5+f8A9Aoz+3/29+o5JZEacgrLEFx+9QZGATtI&#10;27WZf++8+9Ce913/AK/rW/8A5JJXZzcq8rMBlE8tuQhI5KkD+L1//XQUpWTXUVd5DumAyRKqpgDc&#10;Aeob+Kg0jLmv3Qx0iJRXHmIrBtspwG3Bi+QP+ebblwKmfwv5fmUOTMiNJGCVCBsMfmDjouD+v40R&#10;1957v+v0Aevm+aEOQojIRD5bRmQgsQ6H5m2t/rG/udaxAuWiQmUT3imSFQxeO3wB5nyhTGR/yz8z&#10;b8v4AVpK8vh1XXpr8y4OKfvf1/X9MiJE0sjIpRGclkARt2TuGQGzz8u33++amPxL5/kxSd3crtuK&#10;q4wIxvDKjZxKw/iIO9MqvVfkFSSV9rllVS+cFdhXdIeONzI3yr/dyvz9ea6AH/vVZI0f7xC7toLq&#10;VTlMfKqsP9r7/wCVAtIryRNJKVjUbQzhSM8GTzUP3tmN3lt/y027Nj9aBjYXYR72UBC/7zBV1YAf&#10;LvJ+7t+ZVXd8/wAnXNAAQoMTtdQzIyBWITbnadwC5/i+791f+mmc5oEt/h/LX7ncrxzbGkjEPlru&#10;zISAS0Wcldp/9l+5+tAw3b52UgsGIKSSA5CoC5AHG7du8tevye9AEyT9Y9kSwrlo8YLMpP3VDfxD&#10;/GgTavZv7/vGsVclsP5eSJY1+Z8Z3KSR97bnb9dnWgY83aL0h4LFUMh+6QcxbiD97d8u1/60ALtS&#10;V0mcMVWRjxncBINzMwP8Syqqr22F+OeQpLrq9P6/r11/kleT75RZN5TzJCuPMWc/IrIDhW3fef8A&#10;gxvoKlyf/s/1b9SFHO2IzBGGGhJIyZS/OFB+Qxr829nx/czQTLl6fPf9SdCZjGoIV38xX385QfIG&#10;K/wq235Vbrs70ElaN54NmS5LI8SvtTZHhtyxufvfe+6zj5Pf5KAK8rFpI5BujZRnbu3qSXUSYznc&#10;zL8w693oMp7/AC/VgEkZgTGTAkmACTkZy64CqWYL/Cv8bu/Uc0Ciry9Nfu/4JIDMfMVRJGPmI+ZS&#10;pJ+/GF+by/7v3jQbDolcwglyjLl8bcswRsK394O0jH3/ADoAQsZRIPnlbfl9wCKN3yndn+FeVVfu&#10;fu6AGy+cIkYNscugdwu7z8Dcy7Ad0artVnf/AGPuUASqNuA4WQjIJQlCMjdGoI+9j7zfRPrQJK2h&#10;Htd2ctsdgqbXwHICDaUf/YaP5d38f/AKCPZ+f4f8ESBdySNFGNodCsRUELGB8+G/8eC7s/u/woNC&#10;UyljmSMt5oWNBt67TyMfeXb3brsz36zP4X8vzGld2IpwFlEckapIGXYy4UDcPmUD7ox8vP8Af71Q&#10;mt0/RkweTZIHR1MMRKgcuSHy+7H3jJ9/bv6J8lADQ6hmYc7Y3d02fJgDGNy/Ksjr8rL/AJIBG+4S&#10;KRIJFm2BI2XLITt8obT8rL95Wbn5NjZ9QCeWMAtmRUMzYdS+47wOSn0b/PNADTMrQKwdZHZXYM0C&#10;sFWPqh+7tkZvm3Oe3vtoAh/fuFjKDcSs25RtJJyq8KvK7fvLtf5z9KCo/Evn+TJy8exlKsrDG6Tc&#10;EBaNvlxjLMrfd9fuexoNPf8A7v4kc2VkSJ3QQMgYYIK785JkP3fMVmbblaDLWT82SpIAGh3LKiDc&#10;myMMpZB8wVvm2y/Mu1duz8Rmpn8L+X5iKjfIT5qBWaOPJKF0Mrbnx97C/KF6f/Xoj8K+f5sBwkZj&#10;azKGAjBRmY4LB9u8BT91l+Xy8D7lUAyaRQ0bRxtE37//AFbbo2Zn2qEbduZY8K1AEqb3aRWcbwIX&#10;3YGRlcsNxX7yt8i5V/x+egCPyTtcGYl0LxhSu1n2jdhmH97KsrL1+f0xQA9f3rZEXlKGjMYX5SH2&#10;ZZXJ/wBr5VXp/f70ANldzEQsbM8Yxv4UJtO10GP9ksW2j6c0ASyxorK6PhA0byFh82SrBkJ/iV2V&#10;VX5vuUAQuW3hwS4wEcldjLz/AN8rIo+639z8aAB4n3bWb928W1nKiQEE7lG0fMu3b1Io3Htqv6/r&#10;8SSZiFQ+YryBRucxAtGp2oqLjHzSH5v9zZg0Bd2tfQTCqUjyzfM27j+JEygIH3i2PdelA+eXf8EK&#10;zkLhdqlpDHIGJyJSqksSPuxrHtZWXjNBXtPL8f8AgETOiPnYWjRmYRt92QqOS7DLbdvyxn+/2oId&#10;ul/mPDHDYi37VQbevykK/T/norMp/wB+gQIzea0cSjeSzZJHIddpwzc/LH+8+b+PvQBGq+YGYqoe&#10;Qqq7gF3YHG0/xOzfxcp8/NADhNKIlhKKVaTM5Z1DDcdvzvz/AKs7XXd/t80CaTd7CSjaFHlMwXY7&#10;YKcIWwPKK/Nubd7fWgYpfExIViieZlSMjY6boiT1ZVZtqp/s+9N7dP1v/X9O/uAOV8hUWMRSI2CT&#10;jyzv/gY7l27vmXn1OwUgEG+QgEMrLHsKA5EqE9N+QVZl+fb8/wDAPegaTe2ozax+VB88qAQvkcRg&#10;syszfLt2r97d+nWgRNCiYfK7TGsef7kyZZpDuP8AEIy235vv7PrQaOPNJ9tL/cCZChbaTERlaKJJ&#10;GYkxgbwWJ6bv4vegmV7+9v8A12II3lkYM8SiR90ibiclBnICKv3W2r93v19wk04bG8Fst7Ja3QhZ&#10;tizBPkZ2/wBUm5/lZV67t3yVXJLlvy7+r9f6t99/cDOhwBgQb2y3LPhPmbaSw+XPVVBX3f6yXGVr&#10;3uSbWUPJkKQUiOxFYoDncCH3NtX5vL53/nmgc5dF8/6/r/NFhYl2MioIRkELuYNgny3QfMflHy/L&#10;/wCgUEu693zv+BGjvKxWVE3shRpTkbFXnKndtZmXd94/JQSOMsT5VcxwphCNoMgHTkD5du5ty7l/&#10;3KCo/Evn+THFYI2VonCxnkso+6rnYpCt8vzSfMy9aCQfEZKvIDEWER2rggqNzSLs+bbH99d3/wCs&#10;ArxryUAJHmL5huXUDymG2OSM/dP91o+X+584/hB3d79b3+Y95XUog2IhJLFlOMgcupK8r8oVRnen&#10;9zPNBftPL8f+ALGTI+DIJQ5JIdiqB1XCt5h+6Su3d9/t65oK549/wZbdo0jBwBhmJMTF7d5R/GpP&#10;/LTb/s/fTr3q3y20vf5/j0+7qUUhGgJbeVLgkGYHfsY8xiMAfN/C31TZ6VAB5iyjBQx/ONq7S4HP&#10;JZ2+8zOuV2/c+vNBnOXRfP8Ar+v8080OkiLAInhcAhxuYxy7TJuUP5bfL/Ev+5QZtt7u/qOfO7zI&#10;nEqZX92QV8znOzI2+Wv3l27fnR0+WgB0mxS0oRTuy77wUETqygKqrjaXbaqtt3/JQNtvVu4zPlsu&#10;6UDevVo9xCMOW28N5nzbWZG+42MpQCbWwijyyGVFWQmIBEz5c20usbkv/wACY5PyP9+gQ5lbzREy&#10;bZSH81lbagJO5Ap/vf3f9/n/AGwL363JVUEyMxL78tkRBWiKDZiM/dZl+bOfk/2PQAhkJk2rtDPl&#10;mk2DfvZQu7aOW+7tZ93v/coATLx+Wir5qsCxZkyrEHBVFb5v9na338n5BmgBixtJMhdIkwkisjPw&#10;eeSR/eXerGNKALtncxw/upYY2hZDlmPytzyI2Qr8wX+Hd/P5AtTsrdSi8iZCcE+YoVCDlQp3OZMf&#10;7Py/N+eaCCeUGYTGJxbomyUAfNIIyMGMO3zdCFb5vvv/ALFADJXikWOKOFY0SQqVDYRFGX8wN95m&#10;k+839x/120kvL8rfkAQh48uqrgIVG91DCOVNquGJK7o/l8z+dT7Pz/D/AII1a+uxLuwEk+RhHAgk&#10;CncQc4dWx/C33l2t/q36/wDPPMQ5jb4LiOJd54Vi++NXGd4UfKzfxNu/gegau9O5E90GxDGrLINr&#10;buke8HDB2HR2/wBlX6/98A4y5fmNAaPLZkIByysFKkxE7GjKru+Xd8zN6JQEfiXz/Jj1mf5YiP3g&#10;fcH2qVKsd20AfKGZWbbn6ZoK9n5/h/wRvyf8s40KsT5hdmctD/G6g/6uTaVRv85Ceb3bef4b/mLA&#10;jq5Ku0yqicMoZ2VW6/L96NVLfge9BI2WR38yJSrZJdCo2Lkvkpk4+f8AuqvtQAilJfNcbyY8ncyH&#10;DM/Yg/7Ksq/8ATrzQJO6v3HxBASxCxs+SPmGAccEOfu7fuuv6Z5ppNuwyCMQPM3zyRL5RkdcFQ0i&#10;n5AgH3uqq3/1sUgLJaSSTzRIiqqtGF2ERs23fvA6bW/2cUD1i/MijcSuiuFCnjLDbmVeuP8AZZvm&#10;bP8At0F0+vy/UlfaJcssSnfztwPLXbgkr/E235vl7vmgmfxP5fkNSVcIFRlCrKsYYYJIdirMp/5Z&#10;/wAX+/8A7lAtL9bfj/VyNSQSrxq7yM4AOFChcblz91d3+D0CJDOQGDxxiSQljhc7SgygI7t/dbkn&#10;0oK5nbl/4fe46KRy5Qsv735pSyhPJYDJds/KvXLKv3/kPamr30vfy3Lha2m/X+v68xsrICVSMOBw&#10;7FQjOrDqCP4VwzY7nZ6Uh88e/wCDESDYdwKGIKocsB/q1KsNqfxK/H6j3oBSu7Lt+pKskUjsxVsB&#10;ZFAK5DqfmBIP3W8zbt6frQD91ad/X5/8OQPMrRhHycozbNxOx1+Rst97a33j/wBNOtBiQtcLtVmD&#10;BUIEckefmbujMPlZf9nb259wNyWIxsQWO2XaUkKAEBfvSpzxlf723mgCZQQu8RmP7zqHIcEtwB5e&#10;7/lodrMy7P60ARqPlkB2nZjfvUZ6fu9qjj95/Eu79aDoJlYSlXCnZHHkqQE2uOCVUZ+dV6FvT8aC&#10;Z/C/l+ZAAtwVYqzoInidirDaztu/eD721vlX5fuflsCZe5tpf57evqSqAyBUB2xLlQ207WJ34Y/6&#10;xv4l2sx+R8780Cd+VXve7tfe3X8e5XQO6iYqpBbCpjGM7jkKfm27Vba3P738aCCxKflTajooHyK+&#10;7CE/Nkj7zFm+b5f448DNAFVQVxcAHk+Um9jkjbuYHP8ACctu/wC+KAHPEj+VKFjCuJWfeM7FHRwo&#10;+X5W+VF9aCZc3T5/0yRCzRlFZnj2riLaEeTIY5bPO4fe25/1f3KAj8Pvfj287/1sSO0UbRJHgBI0&#10;3PjPTh842/eb+L/c9KCh8lvbRjf5cgEoOIwCxAzwzE5X5W2qNp+lBfLG17u3437ev9eZE87ljFCA&#10;3mMhLhAWUfcRRn7qr827qnf1oFHT3nsv1/4ccwwrOd5JWVY9pDRoTtVivP3WG35efv596PMJS5n5&#10;dBNm5fPikWTbAg2MSxzvCk44O7+FaCfUcySSJsTewDvIqsFAjz/rUI/2mVY/7nyfk0m9tQIU23Kz&#10;MiMqkx7lUgAYZcpz91W+bd+FICxHFE8jIGhI3qwR0YqGC7UO4Nt+ZVb5f8aAHgsZGeT5lG99sTBC&#10;syFWI4O4M7Kv3fvrzmgCm4lKvCSY5ZARhwHj3Ft0iMT/ABLH9052b0/v/cAHFVlLE5+RwF24UukQ&#10;VgCf+Was2V+XFBnL4I/L8iRMyWxB2r5komLMgxJP2WR/vfKNxoKj8K+f5sf5siwLHHGCfMEjKPlI&#10;Xbs+83y+V95m5KfcoKH75CjyI21n3FCArxMoX5TC23aqqv8Ae++/rxQHXf18rkcUTEJKNw2IjJn5&#10;cK+7zCd+VkUMrdW+/QBaWJjvl2kuu4geYGX5xnyyRn738Pb60FRXM/xKo3B2Zbfy93KqHDYHy7iS&#10;dv3fv/8AfHWgkZhE3SSK74bYqls5CjJdgf4RuXdjP3KBSV00TQmZQj/uwfKVTvPyAFuCU/iaTK5L&#10;f/XoDp71v0/EqBEDqoiLBNyrlSC7L1aMH5vl+bd7slBlG3N73nv387/1c0Dlx+6Bi2nzVIfawLHC&#10;g/3sfNt796DYgTydgThpHL7nUkYPP8R/i+9tWgCPfHmFfnyudyhss7DkL3VfM3biV+/9eaB3d73d&#10;+/UtbPtH3VWEowTbEoHDdTkhv3i7f9igQpjt9wECIux2G3eQxyPncybtzMv92RX7e1BEpdIu7fbU&#10;bFEs0gIijVsgOqMTuboAxZvu/wB0Lx+GNoEZfZe6/T+vMSdSjK0GWw3zKnLhlP7zLZ+Vf4cdO/Wg&#10;sdJLIMEgKw6KV+/ngq5Hy7tp+9+OaAIGjZW3KgIyoVGG1VU/M+8Z+7t+823tQYybe/Qa0UMxV3aI&#10;OOFKsVYDJ2cfwqP+AF/eghpPdXFdAsoTaXWMvIWjHMjkfOpbttO77vGzrQMmklURKFTawj8uPHPz&#10;sd+2MdPu/eb8O+SAQLsLOcyF2dNysVwu4fvI9rf3v7w5Prmgq/vXj/w//DkqQKY41ildXUsF88Ah&#10;zuJx8v3V/h3L3/8AHA1TurjUbzJwxV8bihhXgIxH+tODty3Vf58mgZKjbGYhmyxysh+Z3aPom3qr&#10;dfmVfxoEmnt0EMTDaXj4z8hXIDKx3/N/y0Xb93atBHJ73lv/AMC/9aCFCGUSmOEMjMrRoVMm44ZG&#10;HzY2r825hQHs/P8AD/glmPeoZFC7mVo0OQVYgbgHL7tqtu3L/uUBy/an/X3FCSETqyqyhhGuWX/U&#10;oFcb2O75mX5dq/c9D6uE8ku34onjwzCT5UJ2iP5dyq8YXLFj96Nm27cnkUFRh1f3f5jRhZg07SBg&#10;7NtXa24A7lbA+783+rbv8/vQaDkDPIrSKHgud7Aj5ZCxPzq2Pu+Z8u5vX60CtbYlJMaPI0SMiyIq&#10;ZwXXcmI4gP8Aa+8+z5/l/MM5Rbd1qnZ7/wCZV8ppCyyyzFxIW8s5C5HLAMP++f8AgH5jdtWTZu9j&#10;Wn0rULaMLcFkMSxuxZj5ccky+dHBGR/q5vL/ANZv/j6VEakZOybv5lypyirv+vxKHlLbyskZSXe0&#10;QfOQT5vzM7MPvFW5bcfubKszEMSpKA0kYYHaQrEszR/NlMn5Y2+9I39zHegBNsjyRRth2xlhhpEY&#10;MxYA4yo/hbhu/wDt0FL4ZfL8xSux2ZSd8LHduG5tzdSwLeX8v91WoD+7Lbf0/PuEK7iwYSbxzGZG&#10;IJXGWO3K/M3Dbe9ASu/e6P8Ar9Bzv8glBUvGyB1KlQqfd3bj97d95SD9/wDGg0n8L+X5gIlfADS5&#10;i3MAB87hj2HP7v8AhWgxEjYgiMqpG10+YZBOecMPvbeB9O/qGntPL8f+AMjlKmJVV/3bMkhIxtG/&#10;Iz/e3b/vc0Gbd2331JCqywkNIFdZgyY+8JP4nJ+7t2/e3d8mgB0cRLktLGvyNIdoHQNnCH/a6Nuo&#10;K392Oq39fyI5VCxsSGRY0Dvu4+VzuKsT8wC7f4eaBarX8RqlJfLeMAK8auJBvMik8bkEny9vvbvu&#10;Hn1oCzd323HhY4cpLMWBAdQCWSXacZDfK/yr/Cf4/wBQ01/kX3om2syMEiWV8eZtLeW2WbaqsT3U&#10;YaT/AH80Fi7HKumxlVT8pQrhpVGUVZv7yru3/n60C6e7bf5fh1INwjdvtCoREQ4ijBYFsZKSH73z&#10;K27Ofv8Aegyn8T+X5Ep3O42TYiBw6OCr7gNwUp/DGCfWgTd3diAOiIZEZxLK7BABs2jlGdfvbTuZ&#10;SuSh+TP+2CHoFH7qVVRxuMQByyKeXyPlVS3y/LyKAABM9wQSVKqWLK45+f8Ai+Xr/c/CgCEeTEr7&#10;ncKSURHLuqbjuywjXd94bt23nk9qAJWuFjyihn8790sueCOpLfnld4zQTKXL6v8Ar+vzNHR9Y1TQ&#10;dX0zXtJZPt+nXCT2cjbSUmjPErJt2yLG38X/AOuqpylTqRnB++p8/wB9+39eZE1GStOPMv5P+De3&#10;p/w53vjP4ia78RoreLVbLSbCDSy0i/YY8SXN9cybrm83nfN5lxI3+pjbyUf+AV25nmmKzSpRqYqr&#10;zSo0fYw3+CG/z8/+AU/Z3hyUYU/8F/8AP5/eu553LB5Ql2Bm8oK8iA7MIDgg/wB75seZya87kj2/&#10;FlJ3VyBAAPmVC0z5jKufMUKN3lgfr833N8lYm0Nn6/5CgXDxsIgIfLYk5AzGJFwzDrxIu7a2P50B&#10;7svX7n/l+pEDFE7AhiCAyTAnczkYRDn7yq3y/MP8aDIX7PJLM5aTzI1jWMEMXd3Xa0kS7fuqsnyr&#10;XQNu3fmu+v8AT33ZJIxD4QtJGCrtuXOSvPlop/iWTlvm5/OgQ2RldvOmhSZmbzGnA8zhwDlgMeXJ&#10;G37v5V/xoIcm2lF+un+Y+SYfulgZmBwkcaK+0Squ7axZVVGbcwoH7svP70wIjaNifKWRFEaQqw3k&#10;q3LMMsq7vmX8fqa5xq/W3y/4I6GQOwLjGWMYGAyGM8rGh9c/dblKBh5ckjMqhYig+5lSpOcdv4vf&#10;8R3oBq/yd/mEnlLCNts9xPIrHOMlf9oEnaqvyu7+dbc8e/4Mxkknp2uVhI0KxiTEQdAjrGAI4/M5&#10;ZgR83mKf881RJI8cP3WUgGZX2qAwdVCl1cAZVWwrN/B9OaAJXhjCkqSYZoXCqTtKbW+7E23cqqPm&#10;6/X/AGABYX/dq8vnOJnYviIsqKFURklz97zArfKX6/PQaU+vy/UhcHYqPKwKTnb+6BwzbWdyWIZe&#10;3Cu+F5T5Pv5/1/W3by26W9zQUvGWQSSKzQAMphTaT8xGOUP+rXb5jN/t4qvd/u/gRGLW/wB3mSQl&#10;WnkZ4SUXeTJE+UfA3EBWPKn5lG3+lUWLjeVJjYofncAbGIzkDaPu7cbdq+tZ1Onz/QB+4hGMSbfM&#10;YKHTksAflBB+VZWb8frVRlzfIzlFJNpfiRzSQPJsBKyRfP8AOCD8/wB94wv+sb+9/wDXNYj5lflt&#10;pt5X9P17/eCvb5UYd5Blix+VtjDhRt2rt/hZW/rW0Y8vqzO7tbotRhhbKbQiy7y2wnYWVTvIXf8A&#10;LuH3lXcn3e9UIfl2R3TzEDO48mSLlnTrt/hZm3fwt9/P1IDdtWPjESyM6tKsrJ9nAnAaMyfKWIVd&#10;rLt+5u3bEeSgabTuiZ2EjTIgVS3lswXnIUYJUn7v7xQu31+/QIpRFllechV3oFeSMqSB95AEPVNy&#10;/Nt+cyY/goA0bvy9yM+xQ8RfagHy7k3IZP8AptjarLn5HIrGPxL5/kyoy5fmVDCqA3AnnIUhGj2E&#10;lGCrl/m+8Gb5sbPketgn8T+X5CYzKjIxMiY2vIyhstyu9R/4970AruS73v8AdqPa6nkgMTKiKZWE&#10;w8sbnReCYW/5aBm+8NvX9Q0uvg12t+H9dBRFGBDI6jzIZAsTeYPNXPJYA/d/h2/UHvQURCNo5HuJ&#10;F+0Ev5CykqwLSndIYyvzPJGPl3fcH8fQmgw1k/NsduV5JIljRjl8L5ahQxXCKcfLtU7WY+ny+mwE&#10;RY2iN33L5SRRMkUe2RgOsi/3lXr/AN90AXHS2kgtyUMaRs5dHyrkM6jc2Pm3Kv8Afb+tTze7zf1f&#10;b8wGlo2knjhgkETKojJ4iYKeWGfm3Kv3l/jesTSp0+f6Ei75EV1+YgkRhvlDxbSNuB8r7WXa20fI&#10;6Pn36CtIry89bldljt4ZlaT7+WdCWZg44RM/e2qvzfLQJtSTSd2/X1EgdI4WG5dxwjINw3K65AJ/&#10;/X/KgV/7n4f8AfC0aeUzGXzFZv3bsDEm4ZWRcfNIq/7Sv3+figmV5Sa67f1+YGZJJI3VimI5MBx5&#10;ZkbpKxwuP93avz8+Z3oJ8yMhsQlCrlYgw3ZGwBskRhtzNuVtzErl3/Ggr3f734EpcgrnYEYMHMnC&#10;bMYJXq27bu2L13/qFf8ALv8Ar+YZttwZEZvMMIeSZOpkEjZgBYZ+V1+Ve33PpQD/AOXfy/QniK7X&#10;dEMZKiOOIqWVUdcmNQ3zbtxZs9zzQK0O7/r5FVHKg+czOyuAzl1WMLI2AkZ7q3y+Z+faggst5Dq0&#10;R82NQcw7DGC69dzMclVXOFX+OgCiACFhidlcMpJDBo2BPJd/738OzPOfzALYVEuI9qP++XfcIV2g&#10;xr8p2juy5zuZ/wAc0AXpni2ElY5phEz4BG94GbKrG4+aNhJ/D99896Co/Evn+TIEK/LvxM8pAkZS&#10;ejDKwqfuxz7trMVD/Ih79c5RfNdf1b1NPd5f7vz7/fuWtNlsYb+Ka7TzolKyToi7keMf6sfN9398&#10;FWRl+f5aqM1GUXJ+7H4/6fn1+ZcP7/8AWvW3/DdzT8Rahp81zDbW6obqWTzru6ki8iBWWNVWygQ/&#10;MVjX93JM3Mz/AHOqb+jE16NZxdOPL/P3vvv+ZMlHp7v4O/8AXS5zUzwgKFZAu7bJ2O7dlA4Gdyr8&#10;3uRzXH7v978DL3o+V/n/AF/XcjLsy5uHZGWXI/hYt8wXBX7u5fwP61sEXyu+49WNo2Z42eNiiqBI&#10;cF3HG9h83zN60DUrS0W72/rYvJbQmMiXdFPvdQsUjCRUUZYBh97ap3bi3z7KXN73L/V/61Ji7O5n&#10;yZJKW7RRl2WOGVjjyu5Z0T70kjfe81vpJ/BTC7ve+vct/bD5kkAT7KqlVk8zEysAvynb8zDzJP4l&#10;P7tPegpzurFYSySAu9xny4o2ZYwuyJHm8pdoVfvLj/WfI9BG+pIImCskcjNJCGVkVGynmHeGi3fO&#10;391mZvnfk0mrqwEvmSNFzG3G4hWRS7bFIJ2r92Rv9pv4O3BplfY/7e/QSVjFDCxRY5ZIx3JeXdyo&#10;C9m/2m+TzBXOVKNo+n433I3lxbIsckgTOXi2/vAQcyMZB1/un9a0p9fl+pDutH0GKhcEIs0YMQdi&#10;xKEvu+RgPvbY/wD69WlbQV9bddx3nRFraycSIYmO6QHJaUfNu8wr/q1/ijWmS5JPW/f+tR0oM5CJ&#10;vKPLkBYxlI42JRiB/D8zHdu3n79AKV2106EixMXRVDK22QojsxmlCNuKGRvuq3pu3529etBRC0Ej&#10;7ZS7RuHdxD5gLLEOVJU/ek3cKzvnvmgCdZdke1tu6YK4kClN/PHnFv8AVqPuHHyP3egqfxP5fkRL&#10;vW4kynykgyohA5HIYA/Ln+L5fvUEjZx5koZw6RoMssSqrlR0Z1H3V3fe+/70AOil8hyUUmRm8x32&#10;j5iBjapP3Xbdtzn754oMYy5fnuQSeeWit08xyHZmcuPMVnk3kyL0aPLLt+bYmx/wBN3d2TRMis4e&#10;MpMPMSI52gHbvimQA/dkf+JfufiaC4Ld/L9R84kBDRozGPyYZyZfMiXcN8nzKVVfLkbaqr/cSgqT&#10;a227kscDSLNNJG5SIeX5nmor8HcRGAvG75t235z+L0D0fZ/iVYSsuFmecIxLwIQXDu7bfMZwxWPb&#10;gKqMNhoGPBM223jiAMZ3FTtUuo5Lqo+Xdu53s3znOxOtACeS8R3q7FnkEryEHaVjXMcYYf8ALOPq&#10;yrs+f/lmetZ/B53+W339w3JLWOch2uJY/JDB2yCwuHX51X/np5fX90pf/wCIlRk/L10/4I3bpfzu&#10;IA7qzgLvZ1LlsJGH3k7IlX5tzfL1+5v60S5vtf19wibzBG7rI6hI48qiHMXnhyXwMKzOu71+tLWL&#10;8wEgjdyZ0d0JcBgYQw83DFSz4+X5fmZf/wBRRp7Ty/H/AIBJ5UzsqsSz7XAdCo/dj5vJZ/8Aln0+&#10;b2roJk7u5XdFIk+RhJtbguPLcH7+HP3Sv3lJb88UHO/hj/29+Y0RvGN0e7OIwuVYMUU8u7cfNt3M&#10;rMv+KBJEZN8pKgROCEjJxDEc8O6Lt2tG3y7mB+d/4KClJpNdyXyJWDxtHGmxQkbtlg4TgSRDb8u5&#10;diL+J4oG1FrTdb9/66liMylEkCiVl2+Z5gA8wIPl8pf9ZJtk34/uIcvzQKPxL5/kxnl+dFLvie3Z&#10;mZy0bNIzhcgKjMP9Y395VRPw++GkfhXz/NkRBg8je4J2Kd0cqsQmdyKz7l2tt+82fz5oHe+q1LMb&#10;pOGzE1sSjMqq+TKrMSESQK2/+Jv4vfoaBKUfT8P+AQTtHI2VwjArHtk3M7uvKsyj+Fm+fcq7D2qu&#10;SXb8UZuTat/w462jgEqzyLmSGQSFGlwjb/l3s5+6u77o/jHv1r2fn+H/AARK19diacFWaGQgEF3M&#10;xI2kum6MKev/AAL+ZrMp/bttdX3ve/8AnciUySQxsg3zI0ce4KBvKfKoYfxPu+/Iv8CUDp9fl+pZ&#10;WIxJNPIEWbcrL5vRthXzF25/1bfLH2oNCMxyyxMYY/MikP7hduFjBbBJLbRuHzMzM3yJVfY/7e/Q&#10;BQGhEyoyNGpOECqVAXBaTzQu2Rl/5acPn5I9n9yQEQSiNJZJFJbpshX5iRlPMb/lknUttXfQA5BM&#10;9rOJJYrjcyl0jK+TxyFyRubb/u/f6UClazvsMVy0ZZ2j8vb5QQIVYPOOVCDP8fzeZI338/JQZyty&#10;q219fW39baEL+bGPJaeJYx/CqpJHGgVRLG0iKq4ZlVl2s7+Yd/8AHzSlZNdSNy47SzfvYsxiKMsY&#10;l/eeaZCqBWH3v+mnzfcOxDmpNLRjJa/f/n/Xe5Fg+bCVVPOaAIJjIGjHPzjyx/y0X5m77/ubMJQZ&#10;j5eYpI0aMKQrSXCLtkRRlcOhA2szfLJt/wDr0HQVFhmCx7FDWjDMqjO9pR82VZiu7c2V2q2z+oQ7&#10;rXr3/wA/6+77FmFZZonwU890k/chQEZsfu1JO35oz3U/JxzQRHlS1X6/0+9/8yBJX2qPMSWRVCS5&#10;LEqy/ez/ABbfm+X+dBnzO+sX8tf6+8lTaGUxBdkcDRyOjhpGX5SAqn/Vzf3Wbr8/1oLV3p3I1tpU&#10;QMXlnSMg4VlMkaJJvG9l9VZtq88/nQDu9X16ltUVwwaUFRL5yeWSwljZcxxySD5mVX/1n+36/wDL&#10;MJurX6asjaWcNDLYidJQGR2RljdI1PzIZs527FHlxqRj+DqaCU2m39v+vl+OpbuNYvLlDFLPvSGN&#10;JRHsVA5HUs20eZN/dLfvKnlitX+Jp7SUlZyv3/rcqQxN5rvE7K0oKNFIqJIB1YupYx7f70m7/gHe&#10;qEWBKtuxiTa2xMZ+STDHn5GZV+ZWO1mXv60AQPJMwiZvKkJDup2gyLK/DK275Vj+8i/+hUEPm5tN&#10;v6vf+ttuoite+UZgyA/cQF2WRih3sUClmYJ8qjP8dBMnLZ6X/ruxSFIjEcn+kFWZ3mRWOw7XaOQD&#10;733mbc3yO6ff70Fx5dbfPf8AUmMeX/dOnEYaRQwVWx8nmq+5THhd25ZJt/yfc60D+z7vy/rv69dx&#10;rQxr5UIMitIjYaLCtbKOR++/1kzSPlW87en3P74yDJBFOcCR4DtiQotqzfvAGwxmD/N5n3WZV35f&#10;efkSgBA8bMYUnxuJZ2aMtlYz+9MajZubb+7Kr8mUjoCzai3679Vv+LLDGPywguLe4VizsuG8+MFc&#10;KQjfL+76/vFTZ+GaAIDABHCxmgIiY+ZIoTerMu2MIoG7cv8AE2H+f1NAnuvX9GVtvLmKXMqGMK0m&#10;XkCj5ppXV+JVZvlXrv7c/fDObTtb7yEMjzSiJZLjzMsk53IPlBaTB/gYbhtjWggtO4Zo5sALIFjO&#10;YizRSRDc7RA5DN38376/c5oAYzBjuLTRpnfG7rnzBgMx3n/lsGVmUN0Sg1u+S99e/wA7EoDrBOwY&#10;JHtttjzMRNOZ2byoyp+7t/eMz7h/BznFAJ/B53/BE0VmkiB1kkEKJ5XlyHeWY4LFl5/dqdrSMp/g&#10;JzQKUpLtr1/4dlWUp5SW2QeH+feV3oeVOSf4R/e6fjQJ/Ddx18tP+D9+nmPSV3a0C+QZgHSKLhCU&#10;QMX3Tt+7/efN82/HrQTdtW7EJDXJEnl5mh3hY5JfLCp1Vo5V+Xbvypz9/wBMUEt2VxrGSeMJcW0k&#10;LwyqymN9scxJ2htpx91aBl6KSaSJhL5MtqFaGTZjczs6lJC33dynavy/8DoFon5y/Gw6TbGWWPzw&#10;VVGjOFKTF2Uhoj/DIvzebj5fb1DaDurdv1/pkU0eJJVU+c7oGZwyuitGdwEce3czbd33fubO9Tzx&#10;7/gy079dN/8AP5lqKNZY5piJWhKZVAilWEe0+ZL/AHf3itlf40z3zVGsXo018N/1GmNrh3KRpI5Q&#10;mSWI5MAHDyFR8sbSfMrbh9+krPVdf0M9G3ryr7w1FWHlbk+zfLCsMrYklZV4kf8Adbl+Vl+6y/J1&#10;680zCpFN9+vz/rUg3Qh51kKozDeJFHLqqqyEv/yzaRs7W/6afc7UGcfhXz/NkQlFwMlmAcYaaQqP&#10;JKHliy/NtVjtZc79lAK0veBLg/aBubMDE2sjQRrHFEwXLSAn+Jl+dZF+f5xQUDSi1eU5xAqokMXD&#10;MuPvvvH8Tbsbf9vv/AE6tz80vxT/AFZOEZEBt5PKEihmhuIwSqMMqY1f5vMf7rScbP4P9sDl97m/&#10;rsQW8hRmndZIzI5RvMQMDgAJlj80a/7C0blDotsTSM1y8TTMrwPAhCRqo+USFvmkO7nb+HvQBXku&#10;JJGhUTOgiJXy4V8qOWZ2wVmLH/WK25gu7n+/6g223dltopmTaJCkgjEaPN8pMiNnEec/L95W3L89&#10;AW92/nb8LiI0zsksmwRogDt5PC4GFcx/6tfusF/77/joFre7+H+r3Y5/302xY0eQxsbmYksyPjAE&#10;jD5Y1X5WZWoE7La0b/11K5swz7vkaR2RIiCCkhjXzXPP+3/7J9aCHTV73t+nzuTzSMfKTyordGXz&#10;T520u+CqxxDusjfK21R8m/HXmgJLaK9WvwvdkRiWIgfaMATNE8bgrIrsuY4TIvysvzNhv9jknFN2&#10;6X+YoK6kvT9RxjfLxNAsqF0WQsRuRJNoi8vb8y7G+ZlLP9x/WhOzuWlH4d+r7/1/n5j5YHER22rL&#10;cGbdMUVRmFFyxJ/1ir/dz/OkNRtH+u/n13/H/tx4KKShkkmZ/s5wxxFHERvedSfvqvTbt4rT2nl+&#10;P/ABJLYhidGluSys3JRTHGFhFuQSSAG8xmG1fbZ/BUylzGcHq13FkWW42QrbQrDGTIyQrsZSOiSs&#10;3/LSR9vyrUlybWq26/1cFjMTAOm5TPB+7kU+a8pO7gdS8P8AExX+HvQEW73f2fx2f6fiWTNMvnsZ&#10;Yh5iuGnlhM7RyF9rMiI27ay/N5i/Jv2fJ8maBtpasZKyQCa1dZi9zFhg8CbGMf3HMi/dDNtPl/wH&#10;G+mt16r8xPWL9L/dqRYuWCkSQSnylbfEFVkhEeXTadu7c3zM3z9coaRNvs9/6v5+v5W9x8jhlQET&#10;faRHbiNrxRCiEncQNqqzfLuZN3P+3TV7q29/xFJRSun/AMH/AIb/AIfUrxWg2NMLh2fzJY1ZFx8z&#10;DeXnc7tu5f8AVszR7/8Anm/WiSs7fMhJXu/m+pP5UkatGxWJ0C7mU/OsRGdpYA+ZlWHmSR52UjSF&#10;rab/AKeXl/XYEYkxRySAxKdiOCrFlLLu8yZv3O1vlXavzv8A7FAWdp366/dd/cRLawvJNtLS/KfN&#10;ic4UAP8A8s3K7Y/9lVbH49Qa0i2v68/Pzf8AUJlkeETxtGqWkkazeZHtkUGF8RqW+aVpDt+Ysq5e&#10;giL96782/uZFsd3U7wHuX3sHywjiHJi+TaytN/Dnp1oNgziVILaYCSLzCVRBI5JGPLDH7rIu5fvf&#10;OXfnjkFeV7fZ9ev9f8OWlVDFujYjkMXPyyHYfmfyT8yxtI3zSMo+egpprR/nf+txu5vOjjupVLsp&#10;jOyNZogrLlQJF+VZI2+X5v4HqZ/C/l+YLb4fnrp9zsOhMoEMpYbIMo3kqjN5Kj960ectIzfeyxpQ&#10;2fr/AJCAR5ifbBKwUmf7S8nzyrJllQr91di/u22/7HrR9r5/n9/9enube7y/3fn3+/cIoSPNlBjk&#10;XbjyQDEsZT5nypXdMzfw/Mcv/B3qyYL7Xb+v1/rrHIeHxH9rWUxssSKERZCfljOfmO5fmZW+5+tB&#10;mS3UO0y3TlUlaGKKW3jjAdI4SuLjJ+5tcqm3+NH3/wAFPWL8xSV01/XciW1ClpZEcxojxwrDEuVu&#10;XXMWZHb92y7pGby+fn37/uUjNqLUvX8H/THRRIbVl+ZWmkEiI5EMEM0atvQs26TdI3z5yibIf4+t&#10;U3zSV+rt+JNla/n8dum1/wBfwFjERtkeJC0kKyMCipiSN92dzSfLtkkZpIwq79n3MVIirtN6I1Cx&#10;7U2MyyAIIBlVI2PiPcxVlaT/AL4Q/wAY3fVha9k+u/qSzskDyKIoFjuJSTHDABEE3bVLyqd3ly7v&#10;4fk+T3zQTP4X8vzIr37Q3lq8CCERFVywZRg5VXH937u1V/v/AD8j5Azk7ve/n1I9wQGMyqvnhM28&#10;ZCxrJ8qgx5/vK2PlX5N/1FAc8u/4IvIZ9wKCGKANIBNI7I7lARshZPu7lVm/2/koNLyUrLRaa67e&#10;tyaMTJuJZW8xGJkliEJYIMzwt5Z/1m35oWP3PqMUFK/XfyGyvEZbcNHcboYRufmRDDKcRnf92NNz&#10;fMxV/b2CnZu6+z/X69d92Q3EdyhMluqrG+x2nR/OMkaj94iN9/7v3l+56/7YSMJ+2woyQyuYz5g8&#10;nKRz7zkLujCt5ke3dIysm3+5Jmgxkotadd1r6/13+89J8MSeENB0K9M94yategC8e3t/+Jpeh13S&#10;6ZaKGkjsdNXbG0l1NIlzM/34XT5K+gwGIwmFpc7blU/4f+vPz1PMUarxEvd93n5Iafd/w7OG1XUB&#10;qOpvNY2badamIJHahxdW6qvEk81wfLluLpmZizNsRD8iJs6+TjMQsTWlUUeWP5+p20sP7GUpKXN7&#10;SfPf+Tf+vTcowI0EcW5oJrgSjzQbcSMlozbUQP8AeaTcWkYqzfIiHrXKdcU7W3ZYngeGQlw3lzgL&#10;lUO6MY+cMx/75+/8kaUXtqMaLeOJI/swjj3gSiNBtSN3LKRKT8q3Eiq3lhudvvQXZpf4rev9P5i2&#10;xbfKrrMXnkSKVoW+ZjEN+wTD7yxqG3LHs3/On7yj8WRGX2l/XQm8sqivCjEsSzPKUiMRZtzrJtZl&#10;Ab+6wR9zkYoKTVmnfe5YddzK9quGbamWm4KblLLH6qrfIrNvD5HpyFN21js9He++/XUz7u0UT3kk&#10;86M4XyJS8nzPEWUkRvCq/Mv3Tt+bI+tBzz+KV/i53tfbpb+rlAXckciLukiURPHYgxttKKdreYp+&#10;8y/My7v4Pneg5/aOMrP53fv9f6v+e5qRST3KS2jIkcc1viZkOD5G3loM5DNIqqvH3P1quSXb8Ubx&#10;qLl5W/7+v6v13uRThYlZfKAgK+SsM2WeaJEAfeudo5XdGfn5+T+CpKknypb2+/yE+wW/k2f2icFx&#10;uaLfExjiQqgjdydu1lZsM33ETjy+lN26O4owuru+v9dhssrxJAwdojF50UTMVuGuS55G0xt8uf8A&#10;Voy/ImfkpCa/uqXrAl2eennMWGfK/cwsnnXD7v3nlqrM6tG33tuzfxQL7f8A29+pLKjS+dtuSsSs&#10;oQSD97DvK7zu+8Y2Xd5ka/xj5+aBte9ff+t9/P49/MsS2BdxHJGkUDtFujcs8caY/wBHAC/d+7Iz&#10;H+++X+/QLl93m/rUqtdI42osi2kiNLGsOIhMEkyYnYLujjVkaP5fn2P988UEzcr35f0/4LHSEsEm&#10;MM721v5nmQ26ylpppQGjDzT7ZNsbMv76PfJ9/ZsoCok07Pz9LalaCzZ7hHNwHksF82RQkat50jb4&#10;izn5m3fLueX+BKDJU483On/S/r+nqXEiuZniRpWd286QTysGi8y5+QmPCqrbVVVbGzZvd80Gt7a9&#10;tf1LbA7baR7azyXDmSWQurlVZCGb7wjDBp49v8ez60FzfuqXr9/9IopbaWsaT/bJ3eJmChWHl3Fx&#10;IGcqrE7dqKu9t3/PTbVfZ07+9v52/rvY57pu7/4P9f1pf3HROsc1wr+Y8UkMBeUSK72cgO4eXIw+&#10;b+9ujb3xUiT92X2ZP8PJf1/wIQDHI4n8xyJCYnVirzMzKVeVU+XptZZOd7/IaAW93a8pp/d/w/5j&#10;p2z5sk0DRTAbnaSDzFk+T/j4Tb++8xi3zScImdnrQOptGMP67W3/AODuXYrcNNbQ3KL88J2ymbaX&#10;mgj3zWyL837uONU8xm/jc+maDeKu/TqQXtrBbxpvEZ891llhVglyokHyFvKwPJVVDS/8AoCSs/lf&#10;UuLNHKXtbSZJXCpsRI/MxGnULNMqrCVXO6RmepXxS+X5EkfmRqy7kuE8lJFjHnBo5puxTb83zLtW&#10;S4Vfn27E9KoU/f8ALW41E81TExH2iSYMTcRxi3CzLumEbj5lfyfljWZvnZPu0pLmJTkpWevW/wCo&#10;4Qyxrc/Z7kXEQVUghlCeUiZ3MGDfM23d8z8J67+tZSjy+ZXOnq39+/3EmxI4VjYQGN0Vo1wEDSDa&#10;ZcOcqsa/M3kru3p/v/I15f1/W+/nfT3CT8+W/wA/838yGO4tnuJ2iuS0M0TxNHcKwW3SMZ2xMiso&#10;jVV2xq3QbE5rTp7tt/l+HUiLtFt9/vEgZxI+WjuN/lpK7RuIF3cofObbulWNVZufk/8AQ8CuePf8&#10;GS3d5cERJH9knhgfdtBaacyltpIYqo2r079M7+1aez8/w/4JTqPS/wDnf/yTf1uyWeEXOy2vF8+5&#10;jaWRrqZgZPKAWTy0RfveWzbWVfLL7EP3Eeqj8K+f5siolKUW/itP7/6v/wCAEE8t5HKIS8DsEYBb&#10;YgFUK5O5k8vbG/P7mRs/3KoyqNxfL+X9fEMhj8mSOEMOVybqRxvt3JyR5Yba7TY2r/HsoME2vdt8&#10;Xz5+f56iyR79RediI3gRUguC8Xl7GyZUIOVadpNv3l+RPlqvsf8Ab36Ety5pJfY/8A+CH3/lf+4X&#10;YhNJFLHMFInctMH8pBcyjaGcoF8xpCvO3dsk/uVO+pSSk7Pr+ZWMVrHaqtjbyt9olIlRjvMcaP8A&#10;L5uPl3ZUttyiJGc9apSad7t+rY3GNrx+0/v/AK/re5dgjmKuVFmjOY1QyorC0f5jcNLGB8q/ekCq&#10;qPvffl6k6H8Mf+3vzMkbJZnihkuHQ+b5ssm6G1nXG43ESbd0isyt+7b+nIYT2ny76X2t1/Xfz+Za&#10;is7URSSuiiGW2iCkTn7WsGG3M0CP5ccTZ8z7g3p/HQYyso2+7/NhbwrHLCFs02+RGhkgVFeXlszz&#10;Q72ZWk3RqAVKPso3M4q0bde2vy/Ht1+wyS3uoZN8F0I1mnITbJAsTRLC+GSGZF2sWX5dsn3/AOUy&#10;5ftf8H8NTopPmdnq/j/9s/H8wSKXyJEiWL7YzukDIQXkjjO4x3n8R2p8q7fv876zlHl8zpTtry/n&#10;+rZIkUNtIrwoWedAs3ltgROF3MfM/h8uT72V/edN9SLk0tfX11v3/S/85Ksk81tLDIkMqJtV7eSN&#10;ftDEfOAHdlbaszbvM3L8n8FBjL3ZX+f6Mrt5jKsM6tH5q7ViABhkRG8zgr80bR7lbcv3+T2rVSit&#10;n+DM5Lm3fW5O6zo1rcPtjtzH5BkZjchM/Lh4/ljt28tv9ZIjyJ6mqsr369zCzur/AA99b/1Yp3EM&#10;EoNxbR3MTzIkCMjTTholO0ckfu1ZV+ZvuSInyJ993ZM4r3VCL/r+u45HikAtkAhDyLI7OxKyBVJd&#10;om+9tX70ce7Y8f8AHnoG0NnHbt+X9dy4ZPtcIMBEYiuJIrbeIyks8QRvPx80lurJ80ayL5J+f7/N&#10;Kyvfr3N3LmVltH7/AOtbkomWIKr+WrNJHcozQP55Coxkzjy4GhZuN0LP+72f7hin1+X6j5eX3r7e&#10;XfTv5kcS6daEStHJKZEkWZZ2ZoXa4fPk26L94btskgZdiOib3jol8Efl+Qby5ZO/4a/gRC8giYmZ&#10;JbaMOIAyI4lxJlj91m8xduP4j6/3KPg87/Lb7+5nGfbf8u/kzYZhEk8saOk8hjzPcKqI1qyqftEs&#10;b7ZI5Pl3LHC2+Z/vpmip0+f6GqlZafrf+nz/ANa87ZAtxFCH2lJYArTQFkdot/7rdbNtVXuGXd5a&#10;/wBxErMtWaX49f6t1GQqWFxbyWyxZjZ5He+Sb5FGxTKHUyeX8yNtk+QP9x0FetKPMe3T5Wmt/wDg&#10;frr879SreiyiTzLV1S6B8gxogAImRWSRG3MrblVvJaOb5P4879lQm1Kz6vW+u/W5NTkUL/530/X+&#10;rFZZS2nz20qTSJbxlw0Y2GZWfMhkkH3JFzhW+4m+rco31379v6/rqRD4V/XV/wCZXsrb5IhDFagx&#10;ybglszTzeXkEm6fbsjZjuWSPf87p/wADqel/6/r+tLe4Qjp/i/r9dRLi3eO48wSyQwOss9za+SsQ&#10;jt2bEiFW3MVPysq9Ofk2Uc0e34Ibi0/12f4wLlqVuYZWd5bVYZGiillyxljlGcNG3zNGy/KsnJ4M&#10;lTtH/E/wRS95+9136/mV0ibb5qKi2loHjw2JXZnf5dyfOGVf4WOz7/qakTbb0+HV7v5W/r/g1Fnu&#10;7pFjjEwW2VpZZ/LVisuWIjjIPmeXIrMuf4er+wTBuWlvu/r+vmXZYEi8oxtItx56GKESsbmWaZVd&#10;Qu1fljib53Vv7n8dBcrLRRt+f4vQkeaS3Py20iXsnFy0wVbYPKOsyhvLkXb/AKtpG+f+BDmgJSX9&#10;+X4/5lmO5SO3WBY4GnRtySxpiCOU7V2gFfJgVgPl2/f9KCoytvsQxTzre5u55WUwSSPJaIA0cRPB&#10;hwq/LJ8sbbV39Krnl3/BERklPX+t/wDO5EUid4Y4gFSEmSUzRvPLKo5LSherL/Eq/fTipFL3nJK3&#10;f+rd99e3/gRcLI2A9vFLcoVIeSEJC6ySbUEcKqk6bfvLIqJsoGNuJHTHkvvnkQTK1uq5SQMdy3J2&#10;+dNGu1mY7fkH36H1T+Zct4zX9W7/ADt93mR2921xMDOsVz5au7xwxoojjYL5jovC7lVWZttJpPRk&#10;3+G3xa/n/V/UtPcWKo5tJSkO4CfyE8qEpJ8qByF2/aB/FIqun/siv7rcfX/McrXsl69bkSNHArw/&#10;a3uJJ2CRmR1JkO3ayGRfmVV/v7fM2OPn+fmhK1vPp2t/X6eYyNZFlhgEsKRuN2IY8F1hY70EbP8A&#10;N823cd6etSvhVvxvv1/UL3k7x+X9a3+W5ZRQ8N5CykmSeDzGkRYrtYyWEbRtt2rHu2sqoN+37/yV&#10;RXLpJfa/r7/n8xrXbPGzS2qmQbIp7lmUKs6vtWRQf3M0Mkf7tjD5To4fk7/3gNtNW5vwevrp/Xmy&#10;IIkomVhDBGHeRo1U+UcbSgVt3G5l+ZdzpsT8k3bViSTjrG/6/wBdenXUz7V1tpZTbyR5nhPGwFIZ&#10;ZGb94UP3fLZWKt/yz3f3KZBekdlCE+bKEh8y4DMY0lkUkAsTtba33lVW2f7GaBS05X8P6/n/AJLf&#10;sWCHEkMt7H+7KlBNE0YiZH2tHEMbZNyxna2479670NBcHze8+/8AWv8AWz7e5VkuYT5ytCbNFkUf&#10;ZpnfLQbcKIJfm85WbaWZn37D/wADIE2m7rXT/MrwvHObeK2kl0420jNAwJkJ83j7NNKPmZX/AOej&#10;fc+dKCoqXLdPf/g/n/TGsslwoBi8lrS4UkovmRiUSZ859+1dq58zdN8h+4e9JpPcmV+Z/h6f1v53&#10;Lv2+5ZbhpJFuJg7qRJB58a2sg+/GNvlybtu6P5tn8CGmLmspX66v5akUKtdTFLsbYbsLHHxHsKqv&#10;ypGzFvJ+XdtXbsm+58myk1fRmF7u8tS4dOvNOt422T/vJZZLN0g3TMqNhI3kT93HGu5tq/3Kp0pQ&#10;+y2/XX+u+3nqbQj7l/61/wCHG3H2pobeO6nMmI5Ldnt40ncwyfvJIpU+bf5K7pt/yvsR05zWbi5a&#10;tr5Gd0pPl+//AOR89WZ8XnQBpFMfk2+1YZI4MsJGXADBdyw7m+Zdyu+dg/26Xs/P8P8AgmiafW/p&#10;qNEMZQTrJAbwNghIttuxnb7wEbKvnMuW3Mu//nonrX2/+3f1Bu+rKc25plH2+OCZYX3JK25DMHbc&#10;428bo1x8qr79qoibd4pb7+uvX8fkPtihAaSZcpFJH5tu7CWS6IwZ3SXP7lvu5/3OvdWV79f6/EUZ&#10;938y3HKiW8UcLC7EZWK4QZty0BfcZRkbWaORWWNmO/ly9MpSTbt67b+f/D9xry2928wt5LaRpZHj&#10;ghdG3BsbvM8xV2vINu3dIqd07UFyldW5dPv/AFX+dyvcKVhhuWiKLJGtvPtby3zGeGmhf5iZW/5a&#10;R7/9/wDv4SfM7iL1tHHcfuZJCgSUSQ3BAWISDaGhm3fxL8uxWKb/AF+ekW1aNn1d/wACVZTKZmvR&#10;5TRmJvKmHmB5Ij5Zli27ZIZPL2vtb5Nn3MUCdm/dTv5/8OyKREkluljt1FshXbEqElNw2yXCLIyn&#10;+8y7m/20NbR+FfP82Di1qyjNJmNFge43sGkjLE8hDtWN5o1X94v93Llv49tUY1L3v3/Pc044zNbs&#10;bW28zyNpdppWScyjieMSRlf30e75d5+gektfh9Nrkxtze9579/O/9XIJ4WnY4MUaNA0DswUu8qv8&#10;kckgJ2s0Zj8xjsj8zq+/ipTadpa32d/8xyV527/5ExtW3spWOF4ZniYgeZFLJJEu9mlI+Vmb93G2&#10;4o7pUSlzC9k+a/X10/zv+HzJWKpi3EfzKpZWQqkj5HyoX+VRtb7zfxn5M81Juk3tqMj/ANHOG3ef&#10;PCUYF0a6jO392TMP3O2P5tq4R9+Up6yfmyUuXa5DFKLSUIJIp4DGkjPPEB5IxwixHcrM0n/LRWfn&#10;1+/V0+vy/Uz96Mu9/wAf6/D0JIWaN58lylzJIyxI6p+7Yr5k0sartZQy7olRgdlQ7v3n16mtk9O+&#10;hLMtvHJN9s8uJVSLcpAQSQD7pCru+b/Vbo12c/gaTv038xt3dxsyP5bmBUjd0VQjoCpkJUeYZP4W&#10;lXb5i/wJ61Mubp8/6YhJvLtWInR/tMca+fHvKIm47iiy/NujmVdysv8Af6/PRHl6f8H8dRy929/U&#10;VY4LmNGacxyOQyQRRO7IqNtVidytK2z/AGdqJ99OaPt/9u/qUpWTXXp/X9ahKsYAIgkN0sscEtyZ&#10;PJgIXds2yKirErL/AMsdpf8AgPNO+tvK5BC2ZUljgkeN1uBGI1Jh3g8CVZCy7o1z8y+bv/1nyUyv&#10;f/vfiPdJIoBJK0EYjdkiMI3eXMFznDfMNrfvGXc6Ps5+/wA3B2duj/r8S5K0fT+vzYyNppYGEaGW&#10;ZEJvFVyqXmHwvmqPlO1vm+Vvub+Kvnj3/BmUVb4fXuSiFcuGMC3PlRNiEIIWiL7Bll2/MrMscny/&#10;OiZ39d+bl71+39fqZ8nVv+vvKn2kLPPHGj+ZaebBAk8J8vbLtWRklO35mG7yV3fcQUc8u/4Iw5/e&#10;5WOxKsUJWQCFi0AVpIgUaTa0KnduZlZvl2nZ6l81O5Y5xKiJlRA07Mk6q/mvcCPaNwwztHIu1/u7&#10;Nmz5P9kAepihi227SIZGMizQy5beRt3yM26RfrtCHu9BvFp6v523Io4o0+eB5vOhYSXMsyiVYlYc&#10;mBi235u2Q/8A4/Ss+W19e/8AX579Sla+uqJpZ5Ht9rRR/Mc+ZIAJECcnYTtUtg/Mrb/9imJu2rKc&#10;sbwyP5Nx5ln5QlIiaV4HV9qurRBi8Mit94b/AC/9igyleUrf13ZZkSXYJXjaGRofKRIggQov3W5/&#10;5bSNtONyPQRK7jb1/F6lFr11MW7zmdGfMJhUeXt42E/e3Sfe+9s++KDNScdJX/r8/vNgTi6gdGmS&#10;3Kyho4zGQ8kbx45k+bavy7Pl60Gmr82RRXUChbZ4bizMBiAkKNLBLC5yUaUnjYzNtk3c/OcUPv2G&#10;rNq5HJF++yjyQxrHKY3dllK7gwVYonXlY/k3Sff+5zSStoVL3ZX+f6MJLqR2iEP2eWRo0DRz75BG&#10;I02My5VmUyKrFmbJd8nZTKctLrVdSW3ZpIJXlkKw4SJGH7mPB+ZnEZXKx/dXc2fuPsSgpuyuxhEc&#10;piWKKa2eNZIH8tlCMZAWhl29Wkh6t97f99OfuTP4X8vzCOnN5t/ik2MhiVBLsLMsbw3Ak2hbngbJ&#10;Mxvn9995VWH/AJY796/cqhN3UvK6/D/MLm5incC12JFJ8sttek2y+aDlTA6p8qsu7y3k/g2bPv8A&#10;yBlKV9X0Kj3UnmwNAZYWUTgKX3TRlfkCugX94zNtVZfkTZVqPMm79f6/r8xNtPS9v6v/AJ/jp9jS&#10;UXTo63aukbBXXiNWZF+cqMfdmLbt3zZ2Y/GDWGt292/yRWDt5s4WCJ0aLfJIm7dGwPAkVum1W3Ms&#10;Y2d6DRJvbUHjtvIwrtviBD+USm5y25VJb7zM23/cT5KCuR+X3v8AyI0Md1cO0kLTxoI0lgdfKChl&#10;/wBej42rJ5n3VK/OkffrQOMN+Zfj/kKUhkkkR7uVRES5OZH8zcMLsI2hhH/Evz5/WgrlVrf8OIym&#10;Ly2KM5kDqUb5PNAJG0sPlhbdtZtv+53xQKSvf7/6/X/L4VeHYqrKW858ux2+Y8S9ArmPKKrfwfNn&#10;Z3o8xR5b6Xv5/wDAI5Ilu4oziRZ7eUiFZXDbwoyd0R+VRJ91W/yGnZ3M3Hne19b/AHkjWmyaGzQ3&#10;Jxta43EypGvl5UhFbb+53N8rff2fmilTey/Pcelvb2rBo0uJkO599xHtaaVfvPl/uxqu3asalOiP&#10;6UDceV+9quv9X/UdaPJGzTGCGKNDmYs7EXKO2FYk/wCp8tm2+W33/rQEPib6a/mNmikhfzmhuXhR&#10;+JF8twykqY2z8zfL/Dyv9z2oNHuvX9GV1hmkY3HzEzHIXPV/mTzXgj+9u2/LuVNh6pQYF6O7ktvs&#10;7IMhtySR5jljJ6SOXKN5Mi/wx7Xcpzmg3VS2vL/w+t/6/qEXmQRRyW1tE7veyCVWkRXKiJsgRbW8&#10;xvm3fvPk/gT3pWffr/n3/rbv7i5rSs/vIWbZKzqnlQmQtdJK6DLOu3chGY2h2/8ALP76P680ybwe&#10;r3/P9PvNCN4EBQyqAtuy7peEb/ZREz5TKdy/+Pig1hNX3vp/W+5XiW2iSKWARvG7rISpJcvGc+Wd&#10;3+r3fMq/L8/vQYSfvX7fp/wSddQvGFssUKwqjNEpjgLzb5AzE7P4Wjb5jlUbZ/wA1n7Pz/D/AIJq&#10;qnMvh+H11/4d7/qUXaZmWO4yqyOEy8vkiGJhjzMxHd5kjK2386rW/Xf+u/f+vsKTaTsSwOZPOMBC&#10;rbZUCRz5c+8ssbDOws0bbl2/x76oIy5r90Iu6OGQywncGlUyD/VhkC5gyW+XcZWjjbdvCfWgxKz/&#10;ANnqrS4kgxJuNsELTKMYj81/uMsjSbdy/wACb/vvQBMZVWBF+1w7dgZNoZpk+f5/NA+ZVh3MQcpv&#10;T3ziZJvZ6dv63NPaeX4/8A2Lc2OsGSQXDrDaxNHNFlY3KzLsDkn/AFke7dt2/c/SocGttfzNIOM1&#10;r/Xrf+vmZsVrJJJ5wiUssbwKr/uwpjBWNpD8u5Sqllx9x3p/3Px/8m2/4IrK9+v9fiEtnKjxRCDZ&#10;sG1jI5kdhKcyGJR97y23Nu/wqo/Cvn+bGRvcRZVAZEUBVVstF5oxtBVV+7/E0m7G/wBPWgLqYUrh&#10;mP8Ao5Kzs5BCPxEnPzf/ABHWp+x/27+gWvp3Po79mH40aJ8Gfij4Y1jxhoQ8TeD0uA2qWUao93Yl&#10;kaF760aRXWTy/Mb7Rbt8k0O9P7lfMcRYKvi8HL6rLlrR/wCHt16b/qfS8P5jQwGLpyxNGFai5++p&#10;9ff0/rUqftPyfC2++K3iHxN8IJJF8G+JJm1PTNPiTyYra6vNsl7aBT9yOORpGjjx8n3ENXkMsVHC&#10;RpYmP7ynDk/p36d9zXin6hPMPa5d7tGt7/JDXk39zr/TPnWbzXAxHHDAdpZJHEOHzjfGRwrJ0/zz&#10;7x8rJtXcun9fqSB5SyPD9nmSGQQzQh/LupY37jd1wPvdc0CupJ/j31Im22spmJZZA/7mAs6uDMOC&#10;rjduKryytn/foMG76v7yN45Fj5WQYcM7SLkFZAQibh/tKdxP+xQBJBJK8oVJ4mlhXcBIuyWQ5wpe&#10;NMxyKsjKFVvv59aqPxL5/kwJzZzWWFWdLpyrlQy4jMrScQhT8u2SRsld3+NSJRS769yDzjCLdZIv&#10;nhTyfsxZk2l248tv4ZI/uv6ps/HaPwr5/mxkodjJ5kO1Ippk+z7ghaRwmDuZv9WzNu2/8DqjXlja&#10;/TvdlgyxwrNvHnNJiOYjHluMsQvPRo5vn2/x7Ovz5oHy+7y/1vcrSQtbtJErsFkAB3Dcr5OYo3Qn&#10;5lb+7j5Kn3/7v4ke5vr6f1/mKyyyxpG+632xBpdq8Bgcplfvfw/d3fXBrEHZJxvd37df69SrGQSj&#10;L5cWx8N5yh/kznLA/vNrOvO6gUZWvfqWZZraWVXEjq6s2QipEkrFeLkx9du75d24un39nU0Fqatq&#10;9f61/r9QdYMSRyzqHCtKfN3FEAG0yLJ/E3zfKP4utBSaeq1GqsYjTdJbx3ADRMvRWYldhjHvkFmj&#10;yUc/jQMcouJWNtc7EuTIHMyEIPKTjMjL95mVm+dvn39zxQHmXIbNJFxGZJDErLHHEyR7nDcpKp/h&#10;+9uVmT+/70AVsNGHW5JM0q+U8CRiTyyD+6SNjujaMfL5i7t6MnWg5ypCZIbWNprl1WOVCvkrlwiM&#10;ykZGQ37xm+V1+f8A56UGkYdX93+YkLtK7xr5l2ry7dwwshjBLNGDnEe5vlYK0nI+Sgr+9Ldfh+eu&#10;v9bnV6RoEmurfon2a2u7XaYornje6DzEiVn3RyN8vXcj8+9ZVKji4r+t/wCvvOnD4RV4yal70ez/&#10;AODr8mc1fRS2lwzlkPPlrbKAjpdZUSDlflX+Nf4XPvWid1ddTCceScqbXwq7189f6v8A8CyWEgCB&#10;RCq7jEAYxIhIJmEoG6NV8z7sjMj+idaYEEb71MjwPC8RZt07qVmUfKZAV+8r/Kqpu3/J7mgWnw67&#10;fht94yVGgRlgS2EciqzhkyrndumDxj5l2x7vLm2h4+/fYDbtu/vIEI8yXYsyRRHbHIWDhCNqkRsZ&#10;Ny4DbtrM+x0/2KDBpptP+v6uPMkpWMqTPHCuALh4VmkdVZYiU2v5fzMvlt8j7E2P9+gG29XqSoBE&#10;4tX2B2hjuAsjEDaF3581eY9siruj/j+T+BzQPl93m/rexW/eGJlnZQxw6DruWRgzCNx80i7e275P&#10;uYqo/Evn+TJLA3QwOZfs/Em2PeruUI+Qbsbdr4+7lqr/AJef12KjHmuVolMUwaBTuiDd02kEZwgP&#10;y7m/2t9aFcnveW//AAL/ANaErAW5LTqktxcAmJDHvZR1I+6q/Lu3bfzrnNNH5/iT200kNwYyN9u8&#10;KmZZUG4OW+Uqdq+WF/ebh9zZQXD4vS7/AE/UuPd29rNOLONJwIg32dD/AKyN/mljilb/AFflx/MQ&#10;v8f5UGzmo7N697NsgdvNeSSbPlSst08bpuIlPytCzDpGsaq0P9/5/wAG01uYSd2Zb3HlmSW3SSLy&#10;n8uQGM/vCXXaFTO75Tv3f36f2P8At79CSyt2620q2/zBUbdJOmGVmJYmEBvlYtuXMnP5VUOsn5/5&#10;t/1/w6e69f0ZT88/uYXaZWKeZGmQC8r/ADIC38Lr91R8/wCuarkj2/FjJl86YxKESG3w8ZRnT91M&#10;Gy5ZGyxVm/iz8j/oJ2bj218+/wCoFxGskkja482JHBiF4oLRyupyTPFLuKxhvvNHh3PX1pT0iku/&#10;+ZvTUbwUvPv11+/b+rmtrGhTaVa2d3NNDJHdbZjLDHyqg4CBo2ZVikXb/D7Oik5rKnV5nyt6/r+Z&#10;016MaceaPn/X9bnPeapaaQJFuRNq8bkVGTYkewKrOjbdy/3M858yug4/+nn4fhv/AMAhyxnDW4ig&#10;Mcar5wDATbvlKFB8vkvu3K21D/f/AI6mfwv5fmKKTbuWUluYmmWSGF9zLvYxg4it2w6oU/d91KtI&#10;f4ePSp/5d/1/MbLdeq/M3Nbi0WSytLjSJzJK8EfnxMkiOSxUv5uV+/G23c8Z+5Uxu/d6P/h/0Oiq&#10;ocsXG/Nf+vP+vU5dSkCiedfOjMjhre3AhzvXCLHN975W+ZlYI7+9bHC7W/L+u7/T/wAAVDnBt4PJ&#10;BkOI3bJiZV3KrMd25v7272zQOPK/d3v172173H27tdbvMbzCwYoXIjkZ1ZQQrfLH5aruVj9duD9w&#10;Klo1Ltv3/rUbFtMk21hgDfH8oaZzlvKJl2lWUMu1v7h2fWgfMr8ut/6YwW0twrIg+8WLNICWkZlx&#10;5efur833j9x9n400nJ2RgI0UcTqWAtySy3FsyYMXlDDCJNvyru+6rff9KGmnqCVtEOkfywbZwqgm&#10;PEiIB8qfPkMv3tyn5g3/AOuJ/C/l+ZrBaN9/0KvnbZFAId8t5O1S3mBjtcS4+bcvytz8/wDcqf8A&#10;p5+H4b/8Af2/+3f1LSq8Q2gOAVKMOAhkxkLvfbt3f88928Gqj8K+f5sp9+ww3SSRxpHC0LM3kyZj&#10;Usx3YMeUVVTuon4fmqFG9ve3v/Ww5nEtxMII2jBjILYxLFIgzJJJt+98u7bg/c/26Ad7O2/9dyDz&#10;JvMRvLWSYxlQSq53D5GDhsBm27drfJ/cy+aDJXXvdL29dwmkMscGU3oSjRLjadsbbWCof4Q25Y8/&#10;J9zjvQHu/wB78CVp/NSUqWtoo08pYlXZIC/LOoXhvmXczfL+VAKLl/wRYhEit8okDokrxx4wZuhW&#10;RDu27gu5W/nQEfiXz/Jim2ebMkYwAPl+Zg0ZVN+TjIVjnbQCi2r/AKkD+YvkuEMEjQ+esbY/eqH8&#10;syyh/uyL/D/f+tAWcWr91+Y6aQGUSyRv8gWMuq7Y4JX+XIz/AKxW+9J8vyPmgTTW6LVksbTs8jGK&#10;SBHQO4RSS33WUkbpFZvvDa/yeX1784h37m3DSBpZpA6iYhEjhdhuCMFG2SPbuPLMiPsT/gO2kV/V&#10;2zSn1+X6lCaQW0kJkt4zBgIrNuIJkO8lzHuaMbs+X83/AAOqK5ve5f6vv/XmOyYEVtu9XxHHMUDE&#10;Rt8qbi/8Sszbjk+YmaCgjgn/AHalJcRZgaONTGZdzb95P3lLfwy/c9fWucCyYwWDG3VeQoe5w58t&#10;B8wH+0rfd/v/AN/NAELR3SKJDEzxQkTi5jhO3Y7FF3swG3d93a3/ANhWnLK1+V8t72/4O9/16Ec6&#10;b/V/1+JXWFxMXRSgDyTLkZRwiZEBQ/Kv0rMpKysbFlaW4bfcGQeZE0qyEEqCyrhXP+8zKq/wZ+ta&#10;f8u/6/mLglu5db62/p/1qZ7S75Y0aMSgJM0wLbBuztBA+8y4+ZV/XvWZDaWrIhHGZHztYhcKBgKq&#10;qvzhs+jN83/6q25I9vxZMXJvXb0/p/mWYy7rGsjYjlO1WVdsZlToWzt+Tbu+Zeyd++JZYdjbRiSS&#10;J5HLO0ckaH7NdQk9YmZf9Z8u196/yoc1drmb9b/1/XctwaV/v/rqZsr7oy4jiCGTdHAW8y7yxXco&#10;KY2r/Ft2/JQZu3wvr09C15QEKeU6bgGZEL7JlQjc5LN825V+VY2/edfn70EX1/4P9f13v78atbzt&#10;NGol37VXzLkBj5oG7AI++NvLKFf5/rQaEflRfK7KjShDLLON0AuSOCiZ2q/lxsrbWG/5PkrXk96/&#10;S9/Pv+YrLsvuBS0EIaOMSRWySIbfaPK/fO37wFvvMI/xL7OefkT96XLfT+rjJYJJGtgd4QhSZS0e&#10;5U3tgRsg/wBZuKturQPP+tSJghAJMcjbmHzF1OwjlXB7L/ebPyfJ1oJmrxflqJ5UpQeWsMkcRAV1&#10;cKcSDJUR/NI33Sq/L6/iD1v/AFa3+f8AWt/crmNo3VnjdC0auzFf3e0HBJA3KoVtu/8AxoGXoklX&#10;YFWNElL3G6Mh1cf6uRtqn/W/LuVfuf3BQ79O+t+3+Zpy+757/wDA2v8ALuRYhVYXJjkSOXcWIkBk&#10;O/AeRVLMVjbb8rLsOz7nz8guR+X3v/IgZS7Erbxn942+S4eRW8qT5nMcivtK/N5i7hw9TH4V8/zZ&#10;BaaCZS5e5cxSBcK5BgXaG8tkc5Z2/wCA/JVBv+f6ka3JmgG1vkjeRPnZn82dRmTIP8LK235uvU0A&#10;QQFCmJPuthY4vMAR3H3QT04bPyrSTuriSsrDiXijkCqTK8TKhGGjXbJmSMrnHmf3f/10p/C/l+Yx&#10;AwO+QbnjRVREAJJUlWJcZ+7Gv/fFEfhXz/NgNYx+Z5fJhIaNZASysxCnfI5/haTb8259mz7npQEb&#10;xJbTPvLShlVYpkk/dLIm1pHUjkt8u1lPyuj896Aa1vvt+O/9fffXkl/dybJV84SIXKkZK7m4aFVH&#10;DbSzfxJv35oAhMysNvkJb/Pu5CLkA4ZVb/lnJIvGNj0AEgVrfy5NsSwoTvSP55fP4CsR92SPao+X&#10;5OPfjnAYyw+XEG86LAZZpGDSNGQPvKP4t3+fUAE5SGNpELyYWFFaZeAUO1h5ij5Nrfd2+proGrr3&#10;l06+onksJ0Y25mPk7gRlWwRhW4bax2t8yn8e9A5/E/l+RAWk3SPjeqL5qsEXItwmG3/d3OzKqry2&#10;a5xJNuxHlpWDeQUWcRzKwBWRArZyYC235CceX/f2cUCeu5YhiVWC7GVWMxSVZFWQxseN6n+8275W&#10;H/16+3/29+o0ruxMwPlNLGxYwI6SoH/dvJnAlUbV3KvzLIvyfJ/EaUlZ2+Y5/E/l+RRjDLFKkk7q&#10;HZY5CwILoDuCpj7yr2Yfwe9VDd+n6oTd3ck+zNMHaNz567pHSRgchON24dVZfnZfkrUm2lvKxBB+&#10;7Ytt/wBKywOV3QFCclkThfbdQYGgY/Jh8+Ty2mkKMkfCRANyGyPu+Wv3velbrb3rfp6/0upu79Lf&#10;MozBjgRyiZf3u5EXCs4f975Tn5txb5d33HTHNTrfz/r8/wCrW9xO94/O/a9v+HFVvlZQm0bVRVY5&#10;JeIdA/3Vbd95vfv3yLTd7rd/jc9G1vVPC8/hzR47G3uR4higb+0YzDi3FyTjCTLjdDI21t0rb0f9&#10;2lR73tOvLb8f6/zPV9ph3g4xt+++f9af11PPSycRuqQPtaS58tPNLlWzuVx8qtjarfNsqzhHsTLA&#10;JZJNrJlP3g/ezCTg59VjX5RItaez8/w/4JnL3bW0vv129fUiXaxll3PGRGn7p1/dFl+QMp5b/a/T&#10;pVR5en/B/HUmfxP5fkIsSgkhjKVRXkz8pzIvCpIfm+X/AGWf196okHR2BXy0kz8y7gcnJywZl/u/&#10;Lub/ABoAfumR0kkdXaMF4xGcpuHyqBnbuTdwyj+tA0m9lcuXd+moPATbrbzKimSOM7Q+77uxW/i3&#10;L8y/wetBpCDgv8Wuv9f131GRvPalCrRsVAnmTareZCrfvDj+LzPl3L8mw/JQaJ2dxLi7M88zojO9&#10;wjXAKxlSF27FMicfLG235W2+5rnEU4HbyHeJk/eTyeUWIBVsL5gbPyr/AMtFVmroM6fX5fqOYH5p&#10;Ahi+ZlkfpCFVQWZwT8pj/wCekfz42detTH4V8/zZoTLFuDAuhZh5rSKfkwCpOw/e+9t2K3yVRUZW&#10;euz36jnZFRUZD5pI4BOScYV92fvIuW2856n35ySOXeMF9ksyow+Yg5iPGeflaRqAVun4GkNJdLJJ&#10;Y3t3VxuYMQcEDcyMv99cfKvXnmtlDRtX9d9/z38yuV8vMZJieLzo5UwkZWVmK9QV3Rxqf7u35trd&#10;+BRHT3eq/XX9SSDaUAIiWTz1O2WMsFiJB37gdu5dv3e+e9Hv/wB38SNLzv2Xrt/w3zsSwxTs5jt5&#10;PnEcYYhN4mkPKb/4fMZflVqUNn6/5D93+7+AuwYZ8PHKxUYlJiWI7sMo25ZWXr8y/P8AInFWZ8tv&#10;i0X3/lcnt45v3kcMoi+ZRNsGIQByrybQ25vl2/dTtQVyxW7/AK9N/wAyptZZXRgTcPJIZ3bEgBK8&#10;ysfl2rIu1V5+570E8vvcv9dxg/1bxBw0QwFOGRgjEsGjYbd277jL/cSuc0jHl9WWE2vGDAkkZ2FE&#10;d0GGKnqWH3tmP4K30kvX7xpWVhrzAltrxsVXEhWNssw5Vjj+Jmyq7fXmmLkj2/FiMZtijyktflMc&#10;olGSd3dtvzK3ozHvjNAlCzv9xorZRfZ4Xku4mMrBjBGm+Qqg2yxtIrMq5+82c1zln1N8H/2YLv4q&#10;fDPxh8TLbxLp9hpvhIXtncwS3Vulxb3sNus9ql1ZyyQ3H2O+jLQw3lvHOn2nYmwkvXn18b7Gryct&#10;/wCtf609T6LA5JPGYepXcuWMVz/8Dbf17nyhdRyJLI80COUSaEL5427LeRkaZWHyyNGy/MrfP221&#10;3xldRl8/xueHiKfsqtSmpfD/AFt111+8rK8scf8AyxbYqY80lkZJWUBETa38P31/ue9WlFqz31/r&#10;+tbnPpFf1ds9al+PfxSuPhjo/wAIJvEktx4H0K71GfR9OkEXnWtrqknmX2lG9X9/caeLrzLy1s5p&#10;pIba5nuXh8nfXmQyfCQxVTFbVKm73g+TX3L/ADvu/XU9qjnmIo5bLLIU6ccNKsq39+c+SEH58nuP&#10;k/6+T83DyUlDF5gjZdqvEHLN5bkOojRozyGVfm3fx7/xr1fg87/Lb7+54e//AIMK1wk2DFHHk4Dw&#10;swwzmTaGAH/PNW+aPdWhmT2cuGYShhhjukIB+ZByx/i2qu8MzfJ696Cqbs7eVvmtfyNO41COW3jj&#10;jVQULZCqFRnChVkOT+7+X5WO3Z6/7ERi022dMmnG34fh/WpihArMrNCd6sGC7S2X4Gwn5lU/eO5d&#10;narICNGZo92YnSEoiD5QyrwWeQfLy3zbs/f+tA0ru3cs75GjEZlgXbGyqWHB244cn+I/3fnP/si0&#10;+HXb8NvvHy+7zf1vYV4of3Z5QrskMuECumcKgKBVfb935m/36in1+X6mkV7uvXX7/wDgDLhUkVSm&#10;ZOu1trQSk9QsUaHH7v8AiZv61X2P+3f0Mnu/V/mR7eJDsw3yqrYEg3gbgVC7VZT0f1kqanT5/oIV&#10;nYl41hCwwpF+9xtdBI2WbA427seX71mHUlcyOzsX+0Mo6sPvuqYXgjP3du6n196/n3/E0p9fl+os&#10;tuiILwKse5R58YcArjljgdY2+ZtxX7+fobp9fl+pElZ2+Ykbxxuu3a3nS/KJvniESjc3T7v93aze&#10;r1XJHt+LBtvV6kRaQSXCHZBdRoJ/LjKtHEm5cLB9/azCT5v7n/oFa38vxuXf+5+H/AHLIzFpFKgy&#10;yEA/Kj5VcAkHDrn7u1jQT9nXv7u/lf8ArvcbKf8AUYBtpJYmBjQCZVQ9W2n+ORV3bt29KBO93fe+&#10;vqWNPuLW0v7Oe6iF5YwTLJeWafK1xBuXdHvP3WZPu7VL9c0oWi7PVrV/P1E9Va/f8Ta8U6tpOqXx&#10;n0bSZtGtDDxCJPM80Kdrby20vJ935m/ufm93f1/HUUlF7Ll/r7/67mI0cKRIFJcRxZ2JgMPN5Vfl&#10;/wBXtP8ArORg0DIGO1lWQM48r986ght5PyxE/e3r15/H1rOUOq+7/L/IDRm1G7uUitJZY/Ijt1RC&#10;W2ZiAUpv7My9FZvw/wBiGmty+Zc9+n/AsZgMnz/Iz4O4sBjaAOfL67mY/K1XT6/L9Rc3vc39dhqc&#10;FnW2dVQERTMNx3sMMP8AaX1WNtietZlqz+G6731v97ZdkhtreJVyryysrTZYg7kXf5Zbqtx/NH2d&#10;TW+lulvw/q5Erv3uj/r9CmLguqsAvlyM0KxhTHnadpMvTChv4l/j6UyRiSsjbpAGd3aPJCFsEFY4&#10;jjarbVyu1VTn+PuACxLtLxl1wkgiEiNjecfKFwO+7hWRvk/9DAGi2hMW+Rk3IXZPlJfc27ygp5Ve&#10;u7a3TYlTa695fiBC07POiNI/zDaj+UrKCD99z/Fub73+57/JQGpb3ypE8EgjJ+dWZesSL8hkHy/N&#10;ll3bef8AFX0v5X/U3ur2vqZdw1vuWQF0IcxyRjOQmzax3f7275f9vmlH4V8/zZFTp8/0GxhIyVYg&#10;QDAkkXiZ/wDnj5ad/m+83/AKxI6+9fz7/iWZJLR5me3BRQvliQghEbGZNob5mX+Jd2fv8e+/T3bb&#10;/L8Oo5cvT57/AKlV5HjkciTzIjsWPIXetvt4ZiP4n27femJOzTHB4ZkQBiZt7uoJwWQL8i4xtjZW&#10;3b2P38+28ghu7esaShXdAZYZFlK7wWwITFt+Zl2tv+c/zoK+x/29+g5guJfNSKTKo42jBjJP/LNR&#10;95d3/LRv9vuDQbDHZ9oOyJn2OrOBySGxGNq/f/unPt89ADkQZbdHl4lRwQzBiCOSqrtRWX7u3/vu&#10;pn8L+X5gK4DgqQWGCjjIQ+qMUHy7sn7y/qamn1+X6ilKxH5nlu4aViJQqtjlmX+9ux+n+RoZfY/7&#10;e/Q0bfUkhsZYvIjvIfmyXTZLHxgEn7zMD2PrS5fe5v6v3K9p5fj/AMAyYnYwTHbhhljuGCA/QhT/&#10;AMs8YVv8RQ3bVmYkZa08okeeJIsRMVIQBv4ePu7W+61M0gt38v1HqNzjKD5UZjJIBjzGYA4H8S7g&#10;VWg0HTeSC0LIuFw/7piD0z5bEfdb+LbnenX1qdIr+rtgOhKlo1I3IUYZTkKW5ZXc/vG/us35HvRP&#10;4X8vzAGiIkIfeNrqvlYMYKt6kfM3y/Nu5/ub+MVNPr8v1H196/n3/EhZFjZjHs3Sbw0hz/FlSFYc&#10;7dv3Vb7n8z/l5/XYQn7sZO14jGBtV2GG3DaJJivy7lX7q/J69TQl/wAF77+f9fO/vghEjMoSVI0C&#10;K6SOMM4ztDOR3U/Ltz/9hUY8vqwInVh5bSFo2MobqWE2w/Md+Nobr8retUBMWPmLKoAxhjJjDDJU&#10;KhX+Hd91hQA1i0jStGNm4ODDJ8ix7OdzEfK25lXbz/hQA1SysCFGwhA2E5UMPMbg4Vfl+7/s7KAG&#10;sVzIQfNj8xHOPlkBDcAD+6y7lbsny/iCbS3FkwblR5hUbXJcLtAPYD3z6en4UDK4AfBkaMspcB1w&#10;rBQo2qqj5d275f8AgZ60GM/ify/Is27CJhHuZVcFpOMKZAu0IGPO1l5Zv7/z59Q2IVfIbBVYgrl1&#10;YbiZsYRCdvzMFdf3ir/HQT9v/t39TWZwtugVGikjWN5mYKxlXGHXYN21dyn98rff/g6lA6No3X3/&#10;AK+pQEk0jAglWKSRsNo2ADnBdvm8z/4h9lBlfW+/UlO2RolBYBo4wjqATGXRvN2p6vt+6zfJ8/eg&#10;f2P+3v0IGjiUKFXmRW2sHYqFB8pAcn7332yf+Wj/AOsoJGspdlEckzEyIswVAUBX5QrFvm/vfMuP&#10;ufx0AST4YyPkbI3xLKibm/d/Kuz+/t67l5c9RQA3fKqLIHkcqy+XhUVFeXqHx/E3X15/74AFXZHL&#10;lCyAsd8fzESOTgrk9f3h9nz+VAChiCv7vlJAjBGI80B/MfLdPurldxPzvQC0tfpa5e1A2EgkWxWZ&#10;EUNnzgV3ZVT5ZP8AEyN7/f8An6803bpf5mk3F/D3/q5nRGSMq53vJ9nVOm3a5ILM33VZtuI1XP60&#10;jMmjcPIxKNFuUEb8BSiHahGP727bu56n1+QAiddu6QIYkkkO9l+bdtPK4HvQA+K52hmHmRrkZTbx&#10;5TswGQPm3RyfK7f3N56UAPebzp/JQBWCHc8TBlPGFUfx/Ltbcy/rU+7/AHfwAhSTeo2PulGXkeTB&#10;yinrjaWXc38OOfrVASuG3yeZK8YwHBjj3DzFGTGz/daP+9QAKwCgxtGUtlNzNHGN6OPugED7rK7b&#10;mV8on40DVr67CPOJZd8uGMSqqpHGqsQ67VyflKsygsvP3N9AhAkU0jNEY4vLy4jkcAtjsob7vzbs&#10;ru+n+2ARyFwpCgsC/wAildpcH75KjG1trfeb1+5QBO8QhUsZvL+T5MjcfL3OuUUN8v8AvbspnfQV&#10;H4l8/wAmRFdymQQlseTnJDqWXO5Bj+Ftrbm3ff8AyqZ/C/l+ZsPkVZPKDgEuSxCcpgn5YiOv7tvf&#10;6+tUZ1Onz/QbCjRQkNGFVyylY+NrA/NtA5VmdVb5vxoIaas311CLY+GMUgYb/OY5O6UNmMlOm5l2&#10;rkf/AF0BDQxcxrEhDAqSWIxuzjeR6Ln+H+DtQAMFijhxhX3SDaBuWIZwVJ9V+99HFAA8gRBKVby5&#10;G8psp+8CgbtyAf8ALTdja39zfQDdrv5hG2Q2flKsFQuMYXHyF/8Ax7c2aBJtpN9SFC5BRm3xMZTu&#10;PJeSTqpHLKq/d/2KBj8IihHkl3bBkr1dACPlA+9yNv8Af5x7UDSbdhDIdsqpAJNsiPGpb5lXaD5Y&#10;I7rhi277nvQbj0jMqSsiFAc+YBuLR/d+R2P3dqfef1NBPJHt+LJFLMN6lcq2xiFIBxwNjY68bdvf&#10;60Exj8UX5bfeEkaQygnfHheZFIZTk5DsfVvu4ajYizvbrf8Ar/Mh3hHkmWQHzBlP4pIVxnymUf7W&#10;3b/HsqZ/C/l+YP3ZPpZiKxVGzHGUGJkZD8/OVcOM7m3FvmX76VQNtu7BxvjQBDKxYHKqQpXPUf8A&#10;AhtZfk+p5oEK/wBnjGELAAsX2Eghl5IAPzNIsnzR7Odn6gETMWwQWDAAyNhUjDY2xqhb5vc7s/P8&#10;nagAQbC0rf3GkYAEmPbxjgn7sny8Z+SgFbp+AqvHht1us6urNG2XKsqj524+ZmZd33l5+58nWgCV&#10;GjcKBi2dkDhVXeWVSywqzFlWHarPu+/8/NAEaARcl8krIxO3LBVPJAHzNxu6+n4U2mtwGO6KUdcB&#10;fm3KV3OozhDg/Lu+997PHV6QDvtG+OQqxeSSUE5RPn+4N6btqiNf4sf3PxoAklMQSSZDudSH7/JD&#10;8scsfPPlyfeTZ1oKjLl+YFniIlVUYMVY4dSqjIBBVv4vu/3Pk9f4AqEuj+Q2Fyp6bwSPLBUbSGy0&#10;eHGG3biu5t38Gc90DMeWBIZ2kjlbd5jw4lGVODtX+FWXb8rfiaCvd/vfgbs3ibVrjTV0V5hLYhVC&#10;qyR+aYflYRO23/ln8rbmb5PnrT2s3Hl5tP6ZrJxcOXl5eX8/y1+850AlW3hhKXldUYEh+MRuf9ld&#10;vy9fueuazMvd/vfgA+Rop2OwMmGZ8M28jK8KCvzL8u7+Df14oE7Xdtv67jdrb5G807im8OVztA4x&#10;I52ruZRt/mRQIgSCF9hZnOyXnadvmr/Duc/dVm+6cfwZoJ5vet5fjv8AkXElWEBN0bMVLOo+ZChb&#10;O2T+9t/hbPyUFDoY4zI21tyyQsyx4/1CvyOfus27MmM/c96AGSMpjcBo1AAXcxI8xRgnA/hb5fl+&#10;b6UABjQuhUAxuhWXzFxu3fPvXHKtyvpsc+poAY4y6JKRKpk8xVXBO4DKlXGzau1VZl/PrT1+Hz/H&#10;YBLch1ZnZtzOVwoA3bmZUDMfutHn7y/f60gHJstyCpZ0k3B0dPlG0/MQf4v++f8Almar7H/b36FR&#10;ly/MUFWcSOPM3RyyxOylTGd24KV/u7du1fnPNSHN73N/XYdIEDSoW8/+HABzhl3iRiv91t3y/L0+&#10;fNBJCQqrm48zzY9q4G1QAYyeAC38LbepoAbjO2QmQBRtZHXdhl2sjIRtb7vl7mb3JoAc8ittwjzH&#10;YGc7QCdzfd2n/lov1/vigCT5lVivmQuS4J2K6zHHzRBm+7v/AN7fn1oFzK/Lrf8AplRow5VJFZOR&#10;IU384HCISrbm+baNy/LQH2fd+X9d/XruASMb4jjeww6Plt79WLD8flZfwoEr2j2tr9xMxESb0MjL&#10;lZEXG/ar8NvA+ZWVfu/5yFDwxjb5QgZyCG3fOeMtlx91vL69Pkf8KAId5IYxxoYSxkZQX3AncSxZ&#10;vlA+X/vjy+aAHAqyKWbeMsNi8H94fvIvy+Yv19c0AP3B3QMEQBS5UoFLvu2RlSf3KsufmJ+5QJq6&#10;a7j7S5EDTN5e+GWQlDhHPmRjBdpPvR/LtVl4R9n+3TTa1QyOQl5cx5khlLuW5+eP7oVx8q7Y5F3K&#10;q7O3rw4/Evn+TARbfKQPKylQjlQi/PhDsJYfLtG35m27/pWw0ru3qDW7CORpc+WQPLBUKoVjlQ4H&#10;31ZiuFKe/wDuBrpFf1dsdGGEZRwQHKLhVDKzF9rZPyn6fN/KsZ/E/l+Rl196/n3/ABI/MRSzOPML&#10;BlOxgTHGflVQqr937rMvdKkFa+uw/wAplwsbKUkQ73BCyLsGC3ltuf8Ac/3Wzv64oHH4l8/yZcsr&#10;ESERs0UqlXkdi5TKgqVO08ruX+Ffudf4KDSMPK7/AKYy4gSKYRxzIwVZXbIzv3HKKPu7ZNu7Y3+5&#10;JQRL3dFs9bf8HfoVG2RxKgctjc5C7Xk2qfl+YbV3bWVZPl/g9eoKUuZ+XQe65iLb9pJcM4KxGP7u&#10;5Bj721fmMi/JQSJFGiR+e029JMtGANuwL2YAsNzP82ZNnmfw0AWvsk5tzJ5kaK4DRw7/AC1bG0s2&#10;D86/d835g3OaBJWVikYSvyMVaQFSGUlodj5wFI+Vm3YV12/O/wD33Vcku34oZOXQMHQuZGVlKBfn&#10;eNVIMmPuhlb7vzbNlSNXvpuQLKwCsPkjVVCqy7hjOWaNR/E27y22t7Y70Dn8T+X5EkrgyRrJtjhT&#10;aqsuAyZP7yVlB+825dy7t/y9KAjHm9CSQRpgwXMc7PG6q6Ajy8HGdjrlWUfNjb6U9Ldb/h/mHxS9&#10;SGQLGFWFvNkKs7kD94qfLu4zjP3vvL/jSJIoXBONxYBmUeYD1PyqoPVd3zKvymgCdifkl2I29sBn&#10;Q7o3DYjyo/u7dvy/nQDbe7v6iyKvzBiZGJCHA5d05L4HWNf73UbE96Cov3vXT7/+COniYypuKtvC&#10;gbSEVwRtZiO+373NA5NqTa8vyI/LKv5R3EZYDGDvQnHJ5Usem702DNAub3ub+uwsjhTt3+SBISsa&#10;4XzRlANxPPbO7rQSJIjRmTYigBflV8Fizn7zMPvL8rDv/Ogbbe7uNAtyCrFzGRuVduEeVuXY4Hds&#10;/J/c9aBC+W0EvmMQXKkjbjZ97AYr2+Td3oK5vdt5/hv+YsTJOcuXcx4VVjXDsB8xIz/GFxu9fxoK&#10;/wCXn9diLE7pmJdpZhIX2nBA3DYF/wBr7qsfz/uS07JR21vr/T1KUk+v36FlDFHg+Vc+ZtY/MFBc&#10;dGXA2j73zbv4Kop9+xGJVRCnmDId+MlnCuSGRmX+7/D83H8wzmuvyYu0HmYCGI4ZVRcGSEHO9nP/&#10;AC0Tuv8AHz2oMxzMDLtR2RfKJYDhtv8ACQDnbJjb8vB+eT5+aAItx+VAXIk4GBv3c87HHXy2+9t+&#10;TZvoAjTbE5bG8lCWV1Yxo27CFh93y9oysbZkoAnbfJuJRU8wYO77gVvuLCiKW2/K26T+D9aBOKe6&#10;I4FjYTPGGCR/eIO0l3+UMCN0m3bldxX79Avf/u/iSKNgVfRA0kpKhU3jKxuf4vLVVXjZ/Wgoktxu&#10;Ds+HmyscRjkBiIT5upO1vl27W2/foADhjuOUYEqCww+w852Db+72t83/AOqgCu77UdAVLFwC0eGX&#10;ywzKJAB/Fncrbfk/GgC0/wBnjSJoUjaSfBY4ICbs43n7vzN93b/Gn/fAAjuzkoZw6Z2tHnGexQFR&#10;uyzbWRv7/wCdAEUSyBrlcbWKIjKGAO6P5ckj+8V3cn+/QCtp28u3kMZfLlkV5NzSIrhV4XfuwzjH&#10;3d23LGgCRo5WZmZl3KibVzh2BOF2fdLMGB+b/Cgen4fj/wAH+rW99wZ1Y7iu5mMC7iBuZxyN33fM&#10;KjbuHT9aBN23f3iRo0UDRgJs3BhvVd0UYOXBYN83Hy0HONSPdgBvLjd8KD8zeXuyxK4+8c/Of4f4&#10;OtBrFcra7pP8yWYtMIiREYc+WxbcFWZiyiMeu5VZvm+Tf14oLPWLPxF4Dj8KW2lXPha9bW4dIvLf&#10;7XDdqlpd6o8jGC9lYfNHFDCw/c7ZvM8lFTZvdzi4T5tP+Df87/r3O+DwaheUbVOT3+n9f15nlL5u&#10;nkAU+UNrBSQFBwpTGP8AlmG+aStjhdm2+l/+HI18tJFMJZFw0QdN5FyAudwB5RvvLhmoBt+v9a/r&#10;9763554512WxZoTKFl9SjpuZmUleGkX7re/8dAivI25lllUE7mZYum8MSxPl9l65bdmgUlzK3ncV&#10;XeWJzsCuFJSMn5mRW5VyV3M0e9vL6Z4oI5vc/wDJf6+X4kf7xiCXcDMbGVVzJHHhg2QuMsu3lVb6&#10;0EqN1db9RfnWHcz5RmADMMNKc5BI/h9ZFz8nag2JozHuwFj2uRncCpG4cgd9zSL8v+w9ACxZLBPJ&#10;RGYiRXDBmiiPzhh/d242/jQKUrEUReMzS4VzJGrEBipDsckgn5Vk292OaBc8e/4MkBidmVEO+Mbg&#10;pJBZm/1kb4+X+Jfvf/XoM03JpN/1qM2eQwCMW2KrONgDNLu3YAO7/VqVb8PejzNdPi8vw3JxIzlj&#10;NvkcvlApVQE/2nX5vOZtzFt3+NDdt394xJpYvMJm3KNnzlDhgUPyD5/4f7zLsf8AnQS2k1fffa/z&#10;K7uZSy7yd+CiRg5aMjcFBb7zMv8AF/hQZN6trT8BYwvkPHsQq3SRmVZODkiQhfl/2VX0/GgFe+m5&#10;OrIGXBIYkh5IlZvLU8DCN8pb+8N9AiESB3KjM84XfFLDs3KiH5iynbt+XO75f60CvrbyuSuvBdkR&#10;sxq4ADA7SdpfB/ib/vigY1tgPycAACNMnfgDIEjD5SztzQXDd+n6oYyuAVKY8xdhKuCzFeVYnr/u&#10;rTW69V+ZqPhLRG3eb5WLFvMVgxIVtpJx8u7v/L2Td2331OckllcsQ7+YGUuEiXDoWI27yP8AnovG&#10;2g09z+uYNjRxxiJl3ShjKhUloQ55C8MVKt1/L1oNCMLBIPLlbHmRZkYyO24xnOU2n+JuvPr9aA3J&#10;CocLEcAiMfNu5AdedxHy7m+VzuoM6nT5/oUwXdPKJEqZAmj+4o8s4Ax8u7y/l+7kc/dPFAR92/Np&#10;f57enqW/OQPAJCFc+akSiMjzFAzGJz/CrcLGo/8Ar0FL4pfL8gldPKjQBQw3b3OVVOOUXOVb73C8&#10;84egb2foyOOQCJU3Kohkdn3EsEkYfu5MHLN83yrx+W7NBEvftbW2/Tf1J4w80rsWU5iUsseFISI5&#10;Vn3f3WKrx9KLX03uZlyXU7258u3llZ4Iw0gjUjmSQ7WnlPDSN/q+X/gz7VKhFO6jY0dRyjZ/1r9/&#10;5mVIWbzz5ZjwAu8cM+xsYj7qrfL/AN8ciqMxZhJJGV8oLMA2wgFlMZClyyqD5cm1fl/jxzmgCSOW&#10;UGFYgyJI+53YbBLsDBgB/CrNtT5m/goNYfC793+Qqs3mMWiGGy0KFMsWA+YMo+X+981HqRP4n8vy&#10;FcKru8sp3gso/d7lVpF5dP8Ano3VVZlT+tAk2tUK8zLGCriXaRujbAVwvyxlcbtzN97y1L8d6A1k&#10;/NjPMkWUNIm9AuduMFWJ25b/AGlX+FWoH9j/ALe/QkAKFnX5QWKqMtu3xjOFUrujLfeb+/78UCvp&#10;bzuSHM+ELhSWiZhjb1GXDOOfvfKN350A7XdthlwiruhkCNEkis4H7thgdJCOdv8AvUCI97DfHHtd&#10;Sf3RX+GI/Ou0/wAXzfw456mgC1gM2X8oSRKWlV85Mg5wydPlX5cc/f6ZoAaxjk+ZBva5Vml2kAL8&#10;3yxRg/KW4+6fud6Co2ej3fX+v6ZFG6+dJuijSPy2UFj82wnZvwc/ef5V2r/uCgqn1+X6inLttGXL&#10;kspO0CUoNiq7N8zLHyqo2xH2HFBWkYtx/rUVJCoKvvkjCtI0R+Qbw3WNv+ee75mBX51/j60D0kvX&#10;7xhMm6ViFXEgl3ch3wNwCLt2n5l+XzOnb/YDAnhkBYs24iTBViPnZlH8Q2/Ku1j+83cv8nTqD6+9&#10;fz7/AIiKTuEh3FXjMq7yd3yhgwYfdXayq38/YCS1aeokTs21PKWTfvlVjjepI+UnHzbf727+/mgQ&#10;Su7MDsVECyFXTKGQRjaWUnO7aT8q/L6UAMJklTegxJIkbhflAfAxJIW6szRn7ufpQA5/IXzMMAG8&#10;shGQt833QJB94t3x1T5PrQTP4X8vzGgmLB3ZQPtSVFw5lYf6tFT+H+99dlBMvftbW2/Tf1FiR5CS&#10;4w65VQhYI7ZyXZV+Ubf7zfx+1BcbW07+e/zJXSVpQxQnCAIqN8pJOS5/57N8u5h9z8jQMsSKfOBh&#10;VFBUFRKuB8o+ZvlwsbE9fmP86DaNuX87/jf+tivIpkglDtJs2eZK6kKGUN9xTxu+bavDPt7Y5qeS&#10;Pb8WJ/B8l+gxInCrOCVXcHCMmYiCMKBn7zL96Rt39ypjq3J/1/X9ecRjzXHq0il1DblixJJ5GEC5&#10;b5yWP3WX5mX9arkj2/Fkihlka4UqyrMzMPKO4uqjgL/Erbv7v+/VCbsrkKqsf3Xcrs3uVZUgVc/u&#10;lYMu5mPzL83z7880GfuLu/y/T9SwT8jyh3MqMkhYkyF5CMtGxHyybZGX5fm2bPxoJ1k/NhK9yPKm&#10;WIldonUosQYuBtMj4+ZmbDMI2b5OPpUz+F/L8y/+Xn9dhyNE0Uv3PMaVduTkDzFzg42jczL/AA70&#10;TFRpb+nv+v8AWlvc0C3wDI0iESHeh2kFIgB95T96Rvu7v7lT196/n3/EBr7WjBlkyhG1PKcoVVPm&#10;Yk7doX6+31pGdTp8/wBB0ESyzRRWkaFZpFBdjvUb22YYN85ZsfeX069K0c+kfPp+X4kRV3Y3tc0O&#10;TRrf7VKw2TZhdRgB5c8RW4++y7V/fSfwcenyTCpzPd/P77lziorT+v67f1HBMLBE+0KySeV5kQGU&#10;KITwg9Nv8Izvbj8djMWN5TFiKVn2BnlWcYOeuIx/Ft+bn++O9c5rDZ+v+QhtzLGWR0GzbK7sWQ7h&#10;yyEnduxHtXb9/wD26A9ovP8Ar5kkMsZab90qK25k+Ul2Z024Cv8A8s2+8zyM/wAn0roHP4X8vzIo&#10;mKIF2FVkAiaQsdysC3Ud1k+7tC8fJzWf9z8f/Jtv+CV59ywgZVXOYg0Uu0Pskcsxxu2j5l6nO5uE&#10;HVKzAjw+WVCsUaliyhtrP8v38N8w2qP9/wDnQA62RI32uI5BIdxZQZWXzQQo5y25ssWz8me/HOnt&#10;PL8f+AYyVn6le4dFmk8veIn22/AxIxU/dAHCjf8A7P3PzrQkZKGlKBCXd2JJP3XMY2yKp/2dvyt7&#10;UASxGRF8li2xVkdAeHIO0g7v4drDcvzdvrQBHdCZSrhlG6VdvzKwhhZSjh9u35t33d3zB6AHIQha&#10;RQ6o4CGRthd2HKtHGV3K27/PJoAUO/lA+XuczKAnyq0a5w0hcdV/5aKz9XkNAE9nNFDMr7kljhdm&#10;DvtDRyb8mVkf/npx/F/B361nU6fP9CotKWpaa2tbq4XN05OSzlwYxIrn91Jkf3vmVtx/pmE2tmaq&#10;MZP163/4JRniSOfCBCyPtdhgFGU7kXeedqurbv79aR96Ouuv9fn1M2tbf8P/AMH+v+3JIiAClzM4&#10;MeJQUQBMEr/qm7f735ZzVlx5dbfr+pE8IDlx5jI/zIpU7ZGJJyXH8Tf8tN3/AAD1rOp0+f6FFhf3&#10;ySGJ4F8kbh5jeTDGpOJU28Id33l28/rm9Pi8vw3I5fL+vX9fy+zUMflSBd+PNfHlqc7U9YzllZvm&#10;+X+5kE80tIr+rtkSXveuv3/8EUDE8RbLSQhkMClhDhGIjkdv4ZP7zbvn/wBj+OiSVkeTLp5uXfy2&#10;YtklGLbhET95sbt0n9zoKAEwYwuGJSMsEZ33tt+66t/s7uG/u5Qd6n7f/bv6jd1o+gsZkWF1SRmV&#10;VZowuQ8e58OQu35A3yqI16/991RSlZNden9f1qMEYJZREZLhOZCz4O0D940TH+H5dv5f8ACBweMp&#10;u2DzAFjZVTJ2n7gJPy7l+9u6/jQAuN2JdxcKiAggpIpJZVETfw57bs9frQBGUYM0sacqTE24gzNv&#10;/wBYA3Kq3975f60AOQKo82NXEzzE72AaTcOFDqdqqPvfdYbPagCX5OElJzArhCyqYt5PBYr95v8A&#10;a/gd+/8AAG3L7vL/AFvcr+Szu4jdGdlLYwQxIChk3D5RJt2qv3PXpQPp71v0/El3NLIzRIwlZTE8&#10;Y+V1H8IXcflk2/xK296DGSs7fMIijosLLF5DIBiRdziQ8OA3PzLtPLdHoEMaCKPJSKV40TCqOUZB&#10;94zN95WZvmRV6/WgVtLf8H+rfrpv7iqxjSVwvyiMrErABmJ5EQA+bcq/NuoBJLYFbaY1lVpFuNoV&#10;HfOST/y0C/M21fr89Ay0GijBhjQkhWZfMKq4H91PusWVvnbd8/8AcxR00+XYCgS0cqxJKDGy738x&#10;2QKwXB8kBV3Nt3fdXPXpQNNp3J4okBZHJwyyeUd7BznaeCG2rk79q/wZDvWdTp8/0NYy5r90PndJ&#10;PLuDiYsTGvHmneBt2yd9qt8wf+MJv9alxsrve/8An/X+YpXk+VerEktjukhCwCUn94w2x4UjJZSd&#10;zYbbuU/O+yjkl2/FGbd3djHAdR5b+YwKqUCk7CVXy1z/ALa/NuZuqd62ENSV8TBE+RUaN5BllMid&#10;lY/w7urL/wDrCtLefz3/AB/p+fu2WRjbL5SCS4YBjKWbIz95Mfz3UEjQEilWSS3hlLkNtRgNhKbW&#10;Esbfe7ybv4HHegBjRQs+Vz8iBZkBO11A+RQT8rH5tzN32daAHLMYhmWN2VEdEG4CJ0+5IrbVZWaN&#10;d3lr3+Tvg0BuORbaNEka4aRpACiu22RkXLEt95ty/d3L/uUrLsvuD11IkJJE8e5ZGYxRxlyqEHna&#10;qH5o2/h3fxvz8h6s1+OPn+v/AAz+8mkaN5killKNhUZo13BUU5CxyfdaRW2q27P+xyaz9n5/h/wT&#10;O+lvO41Aiksm6eKF2jXLBQcHLs4/i+fLMvcn60Rh1f3f5g7dFb+v66lqSRArTL5RyQMkusjFeVUE&#10;/Ltbp7/WtCXbmXfW3e3mZ1wzMC8wdhJggJGvXdkmNht+Vdu1vm+f06UGM7J3W2+mupZF0zGRWlkh&#10;iUKSiL+8CnAKI/O5t2/5f4Ff79BUG72Wt/6/UVZZ4hLM67/KIWPc3zyODkjH8O2Pb5n8G9Ef/fDZ&#10;S0t0ev8AX4D1Mjo8xSCN12k7uXRZTwkeN+6P+LcvyJ/HQO6t/XX+v0788fmW7YDxxzx7nSIxo0ha&#10;YN15b7rN8u1dib6CRjI3m7m2hHbmDBeZCvXAUYXZ8u1ZX+TrQAxwmWmSVvlLwssnDu5P3C0YMat3&#10;w2w0HOOTE7FiyCK3jcb1BCE4UtHIvz/vVZVPmcv70D1i/MFWEnMcmGUiIrvBeZTtaXYXP3Y1b5dx&#10;+f56BN31ZKikSwjZtDPKDvIdmDHGGJ+7GrN8sa9H+tBpT6/L9RskUiSMrxrhjGZC0gRpQv8ArSAr&#10;eX/rF+839zPXmgp/FH5/kSW8bpKyiLiFvPeUNmMF+Amed+1T+maCiTgY3MpRxtUh/KaRTy+wf3lb&#10;1/u5oAgZp0Ee9FQ5yjoytkJj55pAWb5uu1h/uUf1/W3bz3639xN2TfYbJ9qkkSSGchQRHIgfekqu&#10;d7uVfbHD93qvzjj8E4p7onXn8mv6/H8/MuhCzYijVpZGzgSCPMiIxWVVbdlef4evrS93m/vfPt92&#10;xorX11QwlBIYpJVVliVlKrlC67mBbGNy7vlB3f8AAKzly9L/AKfjrcN3ZajIWQpw4CIxm2PhTz+7&#10;VT/e7ttjbfmpHyyt+Nr/AI2/pjFclfknTYud6vJnfg7tpH/PRm4+bfs2ffqvs6d/e7+Xy/X5ikrN&#10;od5zBmZtrKqlhCWwrlyQCzr/AAq3/LNfn/OthDOY5Z98oLEoFUrlGkzyuB91VPy/U/Sg5xC6zuwW&#10;WVWjJKMuVU7uJVIOdq/wx7gPbvQA2S3huNvlPNCkBUMxwyTvnciIp2/6tl3Mu7+++e1A2mt0WpXf&#10;EayzRT4BDTRqY5Yix/dIsYX7ytuU9c9aBqN1fr+f9f15Rxt5nlopiW6iEqJKDhBIPvpM/Pzr8zNu&#10;53kH1oKj70XH+u/4MdIzKkcbulwZS+fL3MionLO0i7ZFWTayrH/sdaDQr+ZBIsZMUchIPy7djNGG&#10;2YGdvysq7Vy29P46CJRvd+X32HAOZ4yWQCQMYhDMGkRGGPKXyz5e2HHzL8nP8ZNVH4l8/wAmZDcO&#10;0Num8yJlyfmU3AiDfNKSv8X8Kxs0me/+zpH4V8/zYm7asl8swt5kkZSMhVLO+QYchgXj+8sjfdVf&#10;8htX0YnPteXyZWS5ljlnQj9y7eWHGJfv/ON+47dy/Kd2SUT/AIHSkvd9Nf6/rcSk+e3m/wAL6+po&#10;AJOp2yku48tVQoHLxLtXDr+6VX2bWPR8u9YnRD4Xfu/yNO4tLWC3hBcfMAJ5JGLNcySbXxCrjcsK&#10;/Nuk/wBzZV2h3f8AXyHK9tP63/ruZiXRJNv80Uf75IEdiD8pLCRFB+60at/k5p/B53+W339zPmad&#10;lK/9f13GrBPMHWIIqh9rRpIPn3DJYp/zyb+6p/8Ar5lKeuu3oWY1jQBZ/OnjOQYoxhyyD5owoH7u&#10;Nf73XZ+NBonfbW5GhjOyUhV27vKyMk/Nzlh822M5+99/0/uAEQ8ojzJHlaeMmVIYzlZgx4c5+XdG&#10;uVPO9MZTBFAtOXy/r8fxv5k8K26BJiy+YrNiPa5ZmHzNGA/yybV27XPz/J+FBNla8d/z++//AA5D&#10;leqqyTwPvMQlDSSlirr5ucN93O5vk/jTfxQLlXLfra97/MnaKSZGMICyPNMw8lR5alCGQ725jbJb&#10;ZGrUFp3SZE3mbXdJI0QhGUiISukq8lwp5/fNz8w/gyntzhG9lfcmCvOvmyXLSksh3srsgfr8se1W&#10;kaNlwyquw9K293+7+AyCIJC82JWuIw7SpMhCsu4nzVWFd21RL96qMLuzXRhDArxs42rI7ESMJck4&#10;+bfj+Hd8uz5aCba362sNjBQynzrdA6mPy1iY+YX4Bab5Ssjfd3qPxoGk3qk/uv8AfvcVp0iWOCGN&#10;wTCwhdVby7iVvlUOQSW2/N8rfXvQJtLVkdt9lhJhXzWKEosWCcldzOCV+VYfm/efxv8AJ+Ksr36/&#10;1+JEXdcvXUsK6ZnCkQx7I8jbl3aZPlkQDDK3WNVz8mM96ZmM81Y5UAUOkaopTAjYygbmaQn+62Sp&#10;Ug1D63/r+t9/O+nubR0bj22+ev6/Mlkijnkk86QyApuSOJlG0sPk3kfMqx/MzMzfwGrKHxMrZWOW&#10;EuItkmyPzHCoM5XKqq5/3fn5NAEESz3rvHHAhIJHlxxMZokdcO8oXoufvSt9zrnpQZN2nd62/r+v&#10;Pr1LEsTQx2ySFmwGRp4EkgtkMYwFE0vzNJGu5tx+/wDcFAopvZ7efcz2iQywyxKyI8RjVjyDljl5&#10;VOW+aT7ufufP9zHyBpHRyXZ3+8tnKCaOXaZEMTIhjDBZCcqSU+Xds/usd/3Pn5oGkltp/X4jCzyB&#10;4SCzyTZkdJEjMjlcujbV3QpE20fwO+1E2B6ATT1WpbkmzHFAJEjLHDbozE6RR7lLo7Mzbmbcrbm+&#10;dH5T+4Ar9bfL/gkIUmQbI445WhmIDZ8oIowgX5drM21W+U5/qDHQxQbI5ZLkvIQPNib5FDx8uMjc&#10;z/NzGyn/AGNlBMVZfiOEcbzMksMzzviVZV2oj7fmWCNHP/LP+Ldsc9+tAmndSjq/X8f6ZBMjyFZV&#10;3KZJPIlbjEKD76jYSW3fd+Vf9Y9V9j/t79DOWrl53X6BKhgjItllgmdhEkLZcqgfLeUSv+rb5Vbb&#10;1+lSIbMZHS1Uq32iJMyAzKoE2cu4iP8ArFkj+Vtzfx9OlVP4n8vyFdXtfUkmjAWSWVJNkyM2ZHxb&#10;BQFyIx95V3fKrd9/36kYxP3qvHNBK7P/AKjDFY1fGI5lDA79rbY1XDp6vQVF2d/vLhS6ha2GGWUZ&#10;AdD5jeX0xKnPDNux/c/CgcuWytb+u/8AwdfxIWEZjj3+VGYzKjR7wS8gLFZXRfmj77o93HydaCCE&#10;Jc+a25VK4xE+1WQ8fOw2n70m1dq9e7/7AS27/wDA/r8++q15LAjURqskbebcbSdp+SBYznGRzuVf&#10;4edlBMlaSl5r8CtDayxxtMkhJQzCJrl2KqA2Yx/dZW7bhz6UBH3b82l/nt6eo5ULRyLuaF2j80Rk&#10;gbnJ+4ET5VZpfvbvufjSdutvn/wRwW77k6LuiaJ4/JiQ7XeSXMoYKpk2f3f4VVf8aj/B8/03+ZvF&#10;pRd+5cU26QsI4SWjG6MhgJEEwZcPIT8jMqsf85qNYvzLTTWmxUiEkaIDdOIEkCtjIQEjgs38TKu5&#10;WZv7la88e/4MZp2d0LPzraJYntrgNNIoBR7gL8yFnPzRx7/4f40/OrjUceZdOv3X/wCH/wCCJJLY&#10;oXETfvpwEMsgVpI7bcY4iHXMMTH/AGVVvlPMnyemUZzvddv6v/X/AASh9m8xf3sjIsiyMWZmBVt3&#10;zKwHy7pMRx/N9zZ0oMFDv+AktrJJGkdvIsUStE1xFkMw+fHzZ2ruZW8xtv8AX5Apwb+GU/z/AMy8&#10;mYfNIRZIyWMJZcpcfPtChPvLJ/eZuffpQUo2fKl1f9ahdRi1m3RQxF5AkhTcrR56SZXd80i//XoB&#10;x2v/AIvzt/mE2ftqvIjooCD5juHK7V8uQ/8ALNedv3f1OQaTe2o+fesSjlt8m4RECQyJH/Bv7t8u&#10;5hSbsrsXmRyXbOkieTIEMRkYOu2RVU/MiALiOPb91fv9+aXN73L/AF3AhjBeLzVAaFVaFEcIJI3Z&#10;si6+Y/eU/Kr/AP6yc8e/4MFqv5f0/Bk0zKFjM8uxUDiITpI0k74w5Dp8ybfmbcw2flVFfY/7e/QS&#10;KyZwEkukEUsbOWdyEzGuYxkfwRr/AHvvvxQOMb6vb8yyIIyYY1eTDko1ywWGSWVk+SR4gf3yRn1Y&#10;/Pv6UEC25WEtbXUYylu4RWbLSlmy5yDlGjO1V5/j9fuAPS9+m5SurN5gApKhlJmkPyhUi2sERD83&#10;+yJP7/6hnJ3f+HX8UVZY5tsoWJnSRQ/2iVMxxKExIWx+8ba275l9/aglO+7fLv39NfP/AIJdSH5f&#10;3e1YyGlJLsAXSPJaMjc6mSPcsasd/wA6UGt9beVx4aORJWkeSO42qkiq7qGkbapYyD7qsu6Ngf8A&#10;boKcm93+iI98KoBKqsuWjDWisCkj/IsYfv8ANlW+Z0oJk7JsbB5MUk0SO1sdwySwKPHhW3P/AAo2&#10;5flKsfMR6DOG79P1RLKhtTcvKGL3LIISZBEHmGEypH+zt2qvr9/5tlA3o2k/63/r/g+/GqGdJPMV&#10;YFceXI7uTKWb5SqINzeZJltr5/g79aBxm27Prca08fmQbYZlktlUNIkqkMifIpQD70at80iffT/n&#10;pQEp2dvz/r9QjWRZFa/ZpiG86Mu7CSSPnesLwfdVlP3pV+T+PmmrX12F7Ty/H/gEga0Z5lRniYSb&#10;Yo4HQbXIcvGlxtXbGxO2M/Om/nikL2j8vx/zIZ5gVbDzSOJY1Ak/eGGS3+aQzuV8tML97A+fimk2&#10;7ESe7S8/6/MRHiR3KRT3EEm+VxayNEOUxGRn76fM8n3kRH+Sqna+m+t/6/rzIhez7dP1/r/gly3h&#10;i2xkSF5RIgaKUrtkhxhF2r/y0T7skm7ZJx1qDeL+z8L30/4Ny8LGSEsXS0eIsZEjSSNnQA8F0fEK&#10;7FG1ZP8Ax3vUz+F/L8zVJvbUpTpDJItuszYUtJNLGPNy4+ZTtUeU7fwrx331MevN5W5vn3EVWtFm&#10;WQqZEYMhjhW7jcKq8iR9v7pJJMfKufv/AKaGPN7vL5/hv99xzygLIUjnUbIxdXMiqDHIRhIYc/LI&#10;38MjL05780Gw2G0aIxYSWKWdsJM7fLzjAVgc+Yw3/vPk+SjYSd9f6/ruWv3kc5WQglGLrMhAadVH&#10;JmUfK0a/Nu/v/qQb289f+B+o3z3kAVY8JGGYugCxyTyHIz/DH8v8P481Lakmk9fn3C9tSe03xF3N&#10;qUM2Zd/WJOc/uWbbuWT/APX7qMWt/u8x3dmujI90jSP5gYWkisfKY7CkvVMIPmVfm+Uf3+h9RRs7&#10;j5pW3e+/X0v/AExdxd7dpljijZGczKMmRk4C7D82/b/F3PcVZIyeUsQ9jcSO8z/v4oYg0qlP3UQx&#10;837vtuh+d/v5oJU0+tvUZvaJJuS6xvtdpSJPtef4g7/MscLbl2yff2DPSgXNeSXa9/WzFhWVQzgy&#10;xp8roJMBJ4z/AK4QJ95Wkb938n8CZylBM9/l+rI1iN9H5tvGYjbEGZ42EgjG5sk/ad+1/l3KG37N&#10;lNWvrqS25bsfHcRBR9le6hZWSWWUkTKySfKjmUokcbKvyrHGz/x9aHu/V/mHNZSv1V/6/P8A4cZa&#10;Ms32lo7iOeFl3yvMjwbGRtvkbztKq38LNvU75Dsodul/mZxuuZ/D/T/D8AijkUGT/URxyNFJvYgF&#10;Cmf3YdSskfyx7dq7vndH+d6REneWmtx3lXCBomt5J3MakyiRVEYbcyFIpNu1Nvzbdxf7kZ+/voJk&#10;3zK0fdf42317/wDDbk21S8W6BIXiRNl1HHkIrqzxCTdn5lPDSL/ufwZoKaS6p/15P9SF2vZ2imtm&#10;hjtlZjI/lmNZpEVWeRUbdmT/AJZrjYjv9aA5pX3+X/A/pk0DhPtDYESNtw0kjEPJI2zzIj/yzbb+&#10;P8Hag3vpbzv8xEjWWVo/MeVBCYxv3HcQ2/ap3Lt2tuPzN9/7negNVr+I1nV7k+bmNiwjtSxLJGh+&#10;UWzMm2PdM3zLu+/n53zzQJpX7+bX+ZGz5kSR0luX3eUUtmMEAm6MFjRvLXyVX5mZgjn60Ck+VX31&#10;JVWRi1wY4lKOVVXjeAybTtOGO1ZFb5VE33EoIWkm/NQ+7+vxJ42ETJ50ESHmKKK3Z51uJmOWlm+V&#10;fMZVfy/Mk+T+OgUpWl97+7kf+ZN5UkryMIYLYKyoybhH5obhWUDO5lVR8q0GytfW4kRYuPtqzSsG&#10;8uNULKhdDhluF+U7Vxlmf76Hf70CEScktC0CrGYpARH84MihkPmFfuyBWZo2X7id/noG3d3ZWgMU&#10;NqzW8iy73Zt7TAKZIjhwilfMh2kyMZGy7+Z/wOlfS/lf9TKLtdPpr/X4WJIJlkt1iR4x88sgtlRk&#10;leYrj92/7yNvl/eLNM39/r3Y03a/L93+W4+wvjBA8d4zLaxsUcrCpMzFWOVcfNCsci/NJ+834+Tr&#10;Ssr36oSqWUub/tz9f63KFoUkuWmhu498eSsDxlkLOynbJkLJIzr91t3yfcPrWsOsX5/5M5025SfR&#10;6b9P+D/fv5dyXMd1dJHteRy8kgZ3MMSAHMki+b/DuyrfNvo5UtZfqRGzlZjp7hcJHHnyBHLFLHGw&#10;Z8h8qVmCqojYbmXacv8A+gVy+7y/1vc2cle6/nsWzLMojQRlmlcSRTOm8rCkO2S3w3+pmjX+99//&#10;AH6xLV72SUvVD1baJVu0ZLiMSTx/vSPlcZdbQqX2wbd2xWV33hK09zl67/8Ab39fh8y4ya3+1/X9&#10;f/sFeKN5mdbWYK8yxSeRJIshQxjc6l1+bzJmVtyqu/8Av530cvu+e/8AwNr/AC7md/eu+9/xLUpk&#10;MixQW8KNFEGmfy2gVJidwK3pbHmfdVfMYu6fd5/eVmVOV3bz+9kLXkTWEUckcZ/0iXzCC8zSyq3N&#10;w2VHmfL8v/LTZ/IM+Zd19/8AwSV/tRDEuZEkWRFy5AuIwv7qKMEblC/daT+/Qavmatb1d1qDzW6x&#10;rvtVilEEaNGAVVI4o/3gQFgdzbljZ1+d36bKBN305df66f13IpJ7gxOqSlVgUSLLKrbpF3bVhUbt&#10;u2Nm3IzDfvPD/wBwM5K6aJbNPIS7RbdTO1u3nTMyhIiBuiQwPsy20s37xpj/AB/QHTjywkuX7fn/&#10;AF/w9lsL9o82NP8ARrplTyxG4wsYKp8u8Dasq7vn8uOP94c/PQBFKGKRJbrDsJM0qwv9pWRZW2uk&#10;ihf3bqy7tu5ZE+5QTUd4x9fzuxhMUXzJaJI8SyeRKzGOCNztLAW//Atu5v49/atOX3fPf/gbX+Xc&#10;5VpJrv8A8P8A5jQEkeFhEoiQMFgCsHlBDK80ihtrL5jNjnYiH/cqGrOzNXe7vuXorREUsyskUipK&#10;I3lKyJJE2YzBJnOzd/tJ8mUpCLbtMRG1wJABb73mYRMSVdmLM43NI392Mb32Z+XvQV9nTk207/1/&#10;SKduY2aYhoxCwmnQy7jJDFIMPcIrs0hkmZW3bdmz+M/3FJcyt8zaL/7d/ryJ7WMyC5uZWt03wMYF&#10;T5p5i37uNePutHtBkVd6F3/FcueXf8EW5XSXW+v9fMiVLWOWEiOWSZ2dWkwwPmxx/OJvl27WXcdq&#10;r8n41XNz+7tf5+fkZwdpXv7t+u/Jr/WpM8luiC6M5ihgdT5AQSxEFflBTa0zKzbfu/x/3OqWr213&#10;IlUSV1r63IUJaW4a4XbFcr5rC3k865BzhnMDfd/iZY9qbcbvuIXpgv52+7/Tr+C/E1fsVpvu5IJD&#10;cRpaoBCSHnitZNqyS7V/5aRhmZdy/u9r/Kanljf8bX/G39IXk/d9/wC7/hu+2piH7Gt9cwwrdItu&#10;UiSOVDLC0CFRHcKR/wAtHY5bjb+FHux8r+rM23PRbx/p3/XoTTrJcW5t99uliqLcQxQ7d8RSTbIZ&#10;XVSzXEzbVWMNsR870Q1RPJzOyXL5vr92n47smaVYcJ5LyeU0ZnklJkaOWVdiQQLBt+Zvu7Wbeyff&#10;2UGr3srbbvk/r8y3HZQE/u7QMIYW+RJliiZ04l3j/XMqs2Mt5n9/vWb9zbrvfX/LudHKuVyv/Xn6&#10;mess9rMkki28iSRTfZYBNv8AJeJvlLk7mddpx8v/AHxWhzOTVS3V6/8AD/IWWK5lHniLbOZCbyAR&#10;r5ZxF5m5mL7pG8vayquxFd85/uApx+0/6/r7H3iQaes9msjJD9je4VJpFfy4nyizeUiNu3TQNu+b&#10;zt6DGwUGKikv1/qHIuf73B7kcssEMbuHtEui8r7Fie4mKv8ALZlJDu3NJt+bd8iJQRJxjrGNl/Wr&#10;3/r1HiNFOZP326ZJvPmGN80gVpfLzhv3ceY8fp8lBT2sr+78H399/wAupJslFwt3DbymJI3Lx7vJ&#10;gtkB+V52+9dSN97Zt++6JQH2/wAt79eTf+u41FSSCSWNbqO3luItssoCmOctiZZePmVl+98p/wB+&#10;gcnpp3/C/wDW/wDcI/Ktd7wNc7GSCVYZCwZoY2bYtqIh93zF+WQr8/8A7OESl1fvfn3+9TfmDLsi&#10;geGAJHPHbxic5e5uEjbAXy0DN/eXb/rERP3lGxhUm2tNNfX5/wBdx6C1+2zMWmnYKXlinjaKGBiN&#10;qx+efvL825juVNnyZzSbS1ZEL2unr8/+3Pw7b9L2Lc8bRxBVwCrOpE0LSRsxH7lbQruKnduXd877&#10;0+/spnT/AHo7v8dfkQRW0jXVt+8AeSFInt5yVmjhAzI4YMqyM33VZW3pWcodV93+X+R0c+sd/wC/&#10;v8/6v6sVo2m3LaxIttETOytMYQsyyfLILl1Z2dtu1VbZ7yF80Sh1X3f5f5Apa66/D87lhYGcWt1m&#10;GSSfcsjRYjhTEpMiBWZppm/vM0nz/wAGzCGp5JdvxRD+Lls/dv0/r8nd/wDk8UcnmX1tHbxCSN5n&#10;h3upjRfJbzHkRC27y9u4Kze/zuOunL7vLf5/O5g/ispa2+Do/wDh/wCu454dTScx3kywq81wBGjR&#10;TrChXcnnH+KSNdvK/wB9P4+WcbW07+e/zIdr6O6FivIEtjJFezPK7LI0BPlTIqsIFBXdu33H/LOF&#10;W+RP9/8AdvfUHJWtzfJ2Xn3uyuZ4i/2KazcwlDDKtqxNwrZ8wyM38TbvlVmbeifI9OztfoxRmrqP&#10;8n9d+/ffzL8f2OUSJZPdyLJALYwiJYZsrgechPyzSRybVZm/gR/kqW2ldas6YvmjJa3l+jdyVIZ7&#10;WQ214Y5pUWQojytHshjiU+ZGO26bbHJtZD/H9xXpil7rSe72+9/r+YkaXUa3EptWa4ELYleVY0ht&#10;5F+YKoVlkaT+I/JJxWdTp8/0Hqoc32u/y8vMrWltZtbpIqvFOxdre0ErzPFBEyiXzZH+X7zbo1zv&#10;+5n5U+eo/Cvn+bJgk+d37v8Ar5v128zUjggnV0gmS7gxLIJJQzSwvIjI8DSR7RIzdvMbYiLsOzvN&#10;Tp8/0NYxvrK/37+v/DlUW0cCQs7iNV5EkYVhOyfKzfu3ZUWGNfl2FNjpvfYHzUyfM7iTt9q3yb/N&#10;EU7GNmkuOUliaf7FKhEF3bSKVD+Yf3q7W+Zizfwfcft6x7+70XyGyQtNtWWFS1xawMRaExWzpjdB&#10;Jbu+1Vk2su7bs+dG6bqx55d/wRMkm7uNr/1uMRJwWRnZvKBAWJ49myMb2VGk2+dMv/LRW/g6USlz&#10;Py6CWy9ETRLBK32y1k+yyFJRK0crqrLlVdXhdP4m3fudz+Z99NnSlfS3nctKKlZ7fdqVXt5Zbpws&#10;u6We2MNvKwYQlc5khlWT5lWZUdW8zeiP9werj8S+f5MbfOvhv57/AKfmPMggETTzqZ5IpraELJug&#10;jOOsh2rHJ5f3fm+Tb1BxUkfC9dNf8JYRLSAzh9trKF3O1pJPPbXKrEpyAqlYWZt26NlRPnTBffQP&#10;Rv3r2fz++9yvYhBIx+SATs1yr20uPL2R/O6BuGLY2+WzbP8AYO+gmnK71ez7eX+YptYZ5VvI73fJ&#10;PE7NNOjKIGD4eVVP3Vx8rRqD5f3qAnZSi+b+v08+uvlcqPfwJIEuZ18gmKGYNEZXmVBhXj3f7XMc&#10;jfInXZ8mKAlK7s/eb+f529fxNdLeSUMtuv2pXYLG0UvzeVsyGCxnbL5a/wAO7qd6f7dKLl/wQbS1&#10;ZVmVrC4YqjubeKGK6hgXdNFJPuEJjicrtVlG5t2d/NLVO2t/J7mbklK8f+Hf9W9WQxXEyQxnbbQQ&#10;QIyI6wyJdW7SO28Xm9l+9J8rM02xOv3KRqMu4YZNscs8kiuUUTWcxIdl+cRiT5pPLVdyqfn2dnp6&#10;/F57+e4rK1v6/wCH6+oO7RKm12BSR1jkKfY2iZhzskKs0nmKuyb5vnf+Cqa7Rf3MG0tX/wAEYfsx&#10;khMcyeUEJRYPLjLTscSxziPdIzM3y7F/h6+8PTfTrqHNGWil73X+n/T/ABKzuWXfZ7IvKScTWrL/&#10;AHQwyZB+7+YH5Q38Z2fP/ArWVlv3f9f15kTfb4un4/1YZFDDLDCl80bXEsTurbmUKjBTGQCq+Wzf&#10;df8AgLp8j0ve5f73y7/dsVHWMesvTvo/633+MLhrqxM6xpuEViw/eLkwPLGpWVH/AOebLu+ZWO/Z&#10;37tbL0RnOTjJuN76fl87kqXkjqkMxlJSG1ug6wHMimNUikZX+9tX5W2n55Pn37Kvldub/h/66ijV&#10;b0esv6+/8yOf7yRqptkMUkhXUJ1a3aYOpMkUSt+8kkX5W+b5Pue9EY81zRyV2lrL+vO5pQXKPPaq&#10;InaDdvcvEFWAp8sjQnhZIWbiNdvp/t1D10fU3g918zOuWMT3nFqsrSSO48spKWDoksG5/l2su2RV&#10;X+PeetKPwr5/mzGe8mv6/q//ALYOlaSeKOKYTiGKUTGSdmjESnapmQr/AKzbna25mREJ9Koyu3G3&#10;2X+uu4yymtX1CexmJdHjMqIheRJjFtaGUfdVWWFdyttfzv8AgFNppJ9x06kfaOMrv8fg/wDbP8u8&#10;QmuBc3c0Fmw8qNg8sjx5Z/NX92ULKu1uu6PaPp8lOy5b63vb5/8ADFynZ6f52NbT4oYLZxH9okvN&#10;u6SOJU4wd22MfLJJtX5m2+uU9Xlu+rN6dktP67fqRXd04dS0s4ckohddlnIGGfLnULD5jY+VVmZP&#10;LdA776Cal76b2/H/ADM2W+uGWNBZjzZZPtC+WyKYFX5VIQOsSx/w7m2bP79BzTqyT5V3fcdk3aor&#10;RoZsMJCzEy4P+r8vH3drFt24ps++j9N6cknZvUTV9O59D/CX4ieC9K0rU/CfxJ0I6toOr2/2R7i0&#10;dY9QsDkC3vLWX7yiF+d8bHvv3766qeITjGMvs7+v4ff+Z2UK1ONCSn8X+DXX5anjXibSrLRNV1Sx&#10;0+8TUNNjlmn0u9hlCpcWl4dlv9qzgeZHG0cNx/GX+Up9+uSd/aS5d+t+99fL/geZyS5b+5L3e8v+&#10;B/wd9znbCdlaKCS6lgihLiJ5h+6KLFvcz7N3mN5mFjVtron1qibq7XVaiXTby6SRwPdNtkLpIsEs&#10;iJ/q7iNlxG27dndIqPs+Ttigpyb6v+vmWzAs8UDhY4biO1uN07Rbo3lYbhDLhC0LMqs3mfx0FOKa&#10;Tjr311KVu0qNZmWKC7l8viIKY1KTfKrAsiho42jZ23M/3N+cvQSra3V+39f8OFwqG5EKSQWvmvGo&#10;kRHLW8IbiIYb5lZtwC5f79BSi0o237/l+G5fFxumBltzEkZCxiJVhLHKqSyQfLD5xZWZpvkd+UMe&#10;TUSSkua/Q02svu+RXna8jkkLGBreNmWIrCHuEYnaySD/AFbFXPyqo+5US5vtf19xTd3dirJP80Mk&#10;azNdyb2TyWSVoli4lCbsLJH/ALx+T5+aXX3r+ff8S4Si9O/W979/6/psCNjzjMJiNiPMN4Y4fLRM&#10;T8/lqo+Vvvl6QK/8i/L873JLmW23xjM00cqjejlWkLo20u7fLuZVOVjbPyVvp8Xl+G4N8qcd7639&#10;dPMrXM1xHHbbG8t1nCxyLsMaxJ+8CyQ/6mbd8vzL87/Oj4/jfqYVE1f+vXt621v1/uXbDULm2uXv&#10;ZkmubcFSsatELaOWX77crHtkb5mVdrom/wC/3q6VRU6kZuPN8r6evn/wTKNNz0lpHXpv/X/Dc57H&#10;4m0nwPq3hzT/ABL4VujZawwEWs6FqHlCZ5NmZ7i3kVVVVk8v51X/AFP3yifOj6YqpTqy5qUeXm/z&#10;/K2v5bo9SOCoqi6iq80o/Y0vf+v+BseOTzpGsiFZYo5HEiRMjSCLA4WUAHaq/MyszfOnNcByPR3/&#10;AK/x3/4Pye5IDCkoNzEJneHCGKZo4o1k5SZFb5RDxuX5ufWgvRK+2v2/67vcqrBJIvl+WFgtt7fJ&#10;8sZ53B53Dfu3z/ek+f8AWnrF+ZmPSeCF3uEOZZIxE43YEaNtUMwZXW4jkUbWaH7/APz0/v6x+FfP&#10;82Gy9A8xyZZTHIggkS3V4IjAVhlXbIGf+6V/1e3pz9zfipqdPn+g07O4pPlySySxg+Q3+iHaJt6R&#10;FfKmGPlkjkX727ef51mP7f8A29+pKjNcy3N0dkknmB5VhLncZVxtjhPyxrGyP91X8xJMvQCurS9f&#10;1GTXUEyLcyjyxc4ghT75t2swVVWPG2Pcu1d2/mglu7b76jwV8yB3leKV1URfMFxJlSRG43Rs0m3m&#10;Nl7d6ALEu2a5jkAnEMjBhtl/ci7j5UyWx3NNMzbvm2onz/LS5Ve9tRttu7HRTbnE0EXlF51gdriL&#10;bDJN975Ub5VXbtXzGVF2/c4pmkZNt39SlfpKst6Y44YlabbHC6/uJZJWUOgZW3xyL/yxX7n3/n60&#10;07NMKl7L1/H+riQgW0yMkk+Gt5FKSriMNblRggbfMbduO5lLum/dTn8T+X5ERXM/xC7l+UXUYiXI&#10;K7hHvWCFxtlUKnzbZOGVuSj85FSTU929vl13/p7lOSW6URsVkZpBiB3UGN3YMYZI8f6vdy21l/v/&#10;AN+gws+z+5mjDHbybXMbi+QEXe6NSkcTg7nWFv8AWYb5vl3P70Fximr9deoyaZYLhpA6yKpRjPbx&#10;GVl2p+7kjVdqxtkt95i6OOn98VtO3l28iJKzaGW8txMq3Fs4T7QDH5qxApKS2dlxHIojlkVv4f3v&#10;P6hcb+7217+e/wA9i5NbyWjRS3CwxSTthrmJVe2wTiRY1UN5LHj70f8AuJSTT2dzRxtq1ZsUkTwF&#10;CVEZBeCaHByYv9ZHKzr5vzNjd8qb/wCCmJq6sUXEyiMRukClkaVjKgYkHLKqfLthkb7ybfvunffQ&#10;ZySWivfvf+v6+YySWRpMzyskaRligBkSVhwkjovzJ5e7cu78gOaCGn/L8Pz/AK/T/wBLnRlle2lm&#10;8uR5IkMrltr4C/6MFP8AekX/AFbZ+++x+M5Cox5mAiZfKFqDuud8flSBTzjzdwlJbbGq7tyrn503&#10;9+QvkXn9/wDwBN84kCrkiRstbyOSWUKo3R43qv7zczD5E+dOtK+tvK4a2j8r+n/Db+ewXUUytIYI&#10;1mYQILry5DuTA5DM33dv39q/7nemD+Nen+Y+VYoYoHS7ADQogHkExu6lfJeO5+Vm5/duu19rp9zY&#10;C6BPL7vNrf8A4P8AlqOuC88eEWe084LuikO/MX3Jblo3G2FQoXasTZf1oNRpdkYqLuKQxxJGDGA4&#10;typ/1yxjdmaVRt3Lv8nL9aCY6q/V7/LQV7qymV9rOZ0wVkyqAORhkY/6xVWP7vy5c79h5oBzjyta&#10;83X+vUzPsqXEJAlJEXS4UySSYIxuwy7VWNdqrH8n7v8ARpNuyMOW6jddvn5dt9yyzCExAKiyoiNI&#10;dwWORmG1QFf5plfa33W3o/PNXFXi0+/+Q/6Yp3yQRbJJLoyu1zAV6Rsp+dgq7WjjVdysrfkamfxP&#10;5fkbR+FfP82WUhuGuCRLbSIFX93FKpid5Co8rP8AFlf++KlvTXZf8Obxi/ft/Xn+KKyLNE88V1FH&#10;GfMZTK/70KEbdtOw7mb5tob2qY/Cvn+bLsl0LTSpEh4ia3kTCvKu5nGcLIko7xn+H+CqJbtdu+/9&#10;fP5//aSWbmNYoZ3WOeNZXgklj3osLtwruPuSeZnbI360BFp6L7iUxxBhFM0czgb08iQbFjPLOzv/&#10;AK1t331z3oKb11erf3szwPs7TTNKREBtdOQuWbYN21pNytn/AFbfJ/HQc5Yh+0rLau6LG6IzDdIk&#10;ZCE8J5Z3fLt+Xdt/4H3oLTim3rr5bdR8l+hIk8uKJPMURRxlUEkh7yqrNll/jkX/APWGrlZ8zdv6&#10;+ZcnNhfabDcF0e6ilZHgtVKGPccEwn5v9lv3v3x8nFSvil8vyKquMo3Xby/r8f8A7fGiS2tcgMqz&#10;hA5junZN8Ub/AC+Sp+VWkXdvZWzv+8mynzK3Nr+u9jOMeX1Y7UGS48tEWcId1wpilUL5I6s+7Eax&#10;r91VZt/R9hyaiEuj+Q5b3X3ff/T+X/bjHUtEHVxuDKYpID8ksRXaDOw8tdu7le+9K0CKsrfeWY4B&#10;M5RpoxMiKuIVVBHv5aQ4Xa0nl7fvNx/f4FJyS3ElFq6V/XUrTCFbjf8AaPJiRSm5YsyyBRghFUbV&#10;jm+8zR7HR8+tMye79X+YyNrLIWW3llbObREcvBdb+sEny7o2jbruOygqNr6/K/4/0yzdBrcr5stv&#10;I0212hRQEieNSAVP3t0Y+bdt3vs2e5CvdUe9/wAf6/D1K8ayy3Dsh2CeJd5Mp5gQYPloq+Wsitu+&#10;VW345oM9ZPz/AD/r8PNP3HRC5tUWNFIlzLOZVw7bm+RCyqzeZHIm75N29NnTrvDSGzfn/X5j0ink&#10;Eyy7IQroM3MZJaQqsu5Pl3NMv/PFf4cJ0GaCrK1v6/4fr6jZpokDM3mSOYrcy+XH5aDDMFDQn7p3&#10;Hcvy78/fzSUUtl+pGy089en4/Pr/APbyfvUVlaRtruolkeImMkKzH5AX/wBWrqu5l2v8h/gpmYql&#10;GBMVtL56hIDNIqeWZAd0MpVtyso65+T1obtqzKPxa76/f/wxDDA1sjyLbqCS7rCyk+XvbYS5Kn/j&#10;5Xf97KIhISs5Skn2/G/z/rzNb21YyL7GuVljMILvPE7sNrhBwh2ctbr93Pf5ORSlLm0+epUXZ3J4&#10;0uJJTJLcNNAyoTAAYsruO+NGO1lXCv8AN0q/d/u/gbGifKk+SIfZmUtNbK0n3twwqEvj51b+L+PN&#10;UO6a+X9f1/UMhkuRPukjS5YBpdikIztuX5kj+4u1eW+7v+vNAi7bi2mldmkmhWQGNVkA8sKRho0U&#10;fdVc9ev49Jly/a/4P4agnfUWURIAtuQqk7VWQ/O0agZclPmjj+98zNv5/LE0v115/R3+7bYYssLL&#10;H9mYmROHSPcybW+8cldm9f4mX95+tA5Sbjd7t2/G/wDn/TEeZpEfHnAQnkzWwDHOARGZPkkXb93d&#10;z3oMZztq92RFgjKZStu8yMFm8nKKgX5XfGWXzFyu7+A9uKDNtW/L+u6/W/8AjtztCtmF2q6r5O2Q&#10;Mzlox8zhWXc26RvlTd8/9/3DPfZ/dZ/5irqKSwpay7RHhzDJIuxxNg/K5HyyK3yqyd/vVUVdry1F&#10;yR7fiymtnK7+WZU84sjz+WwjdEJz5ckjD94FjZdqrz85qSib7k7rDujjtmKtPNJuRXT5WhVG/i2u&#10;ZlkX+VAD7mRXIwFmZHRHlBDyETIpaRMfLH5OF2/9NPrmg0UYyWl/V7/5FHZ9r3pLFHcxm6G6JHKO&#10;pjbMkjEbdrLuG3+CT5/egr7H/bv6FySIhJAJo1WH7sThnZI1bKtL23Qtt8xvm+/8lae08vx/4BRT&#10;e7cEkoxt7l4ts4XesqwqqDy2/wCWc0bfwsqb0/ee7H/Lv+v5jnk2ny9v6/Xf/h6lpjJHEXW8UPN8&#10;zRxxGeVZAdqxyK38Ppt/vjrzWYF2+0u5tLOG+uYmaC6Ab7QYSqqwH+rLHb+85+Vd/OPeslWhKfIp&#10;e9H+v1v6+Zu8PUhS9q4+7K9+/rvvoUIzay48xYiJGHzyfumSAD94TGu7+H8P66mMJK99xDFGYHjI&#10;d8ONsQ2s6qHxCWA+9G0fzM27/wCuGkHpbqv8yUW1vJCF5AtysYfareS5O5Rl/mWNf+WhUc+5rTlj&#10;/N+KLJpWjaCW0Ux71KSocfvSo+/GrDj5VTzI41b/AG6zDzEhuGLMTuhYhi3ysxZiPLgV1VV6N95i&#10;/wDq/v8AuDUXa62Q2OWJCoLSRpuWLE5zyTlRkfKWkbcxZc/cKP3oERh50LITBHGsrsyOpdMKflbe&#10;vyhlY7vL5KfrQZ/3Px/8m2/4I5oyqBvs7h2GSyR7IUdicsrL0Z1/2OX9eTVcr5ebz/p/eTeUZPv1&#10;8xttqF9YPPcpLcl/KKPNHh5kiJ+VST8pk/g3bc7N6b6Sgp77/wBef9feUqtWl8EuXrrt/n/wSFRL&#10;NIJWkbMmVnubohvszSfdTd3Vv+Wi7S6fUUONnyrX+v6b/wCHI55TalL3pP8Ar8OpZmhe3NuCIrlJ&#10;QTmBf3cik/M0UJJU/wC0zDf/AHKRuMkE0hVMrEpfyvLC7lePO6Jrhd21ht+VPc9aCY6xt6p/ex5a&#10;1c+XPJHuZizkR+UkTqdiIImztVivl+Xu+f79V9v/ALe/UoSWxkktmmQMILd0EiGLIWR32i4YFtpj&#10;Xd5TSY37OM+rTitUm352JcHLVX/Epyos0Z2SWqK0uS8a7d5QrnC7lyrMxZV6v8lQZ/Y/7e/QllMN&#10;vh49jSCIefJcRs0dvKTuVUVf9Xu+7hvuP9ygkred5INvNLEiurSRLGp8vzW+YM0jbm3Sfd2881p7&#10;Pz/D/gke0Xn/AF8y5DAt0sMSpKkuxXnAYlZJE5YbTmUR7flb/Gq5I9vxZrF3TXfVfn+K7lQwxrIN&#10;qhJBkMNygLvbO0L9F+aqLiuVtd0n+Y4xFiVkuPLnnjzAU5BQH942/wC5GqqvltG33/qK5yrXtfdf&#10;mSQBjJIZiZMndtg/eSPIOjc9VVV27fufWq5JdvxRrF80m/n+g4RRPOyByvyl4Z3BR3dj8yso+6Y9&#10;zR7f4kRK05I9vxY5Rvd+X32K8odG2tgvbiRs+YyEbFUIsi/8tI5PlPZM79nPNHJHt+LMn5O+n4jY&#10;2uJJIVkZFQDzZmSRApkl6bULbiq/N5arvdPnPuTkj2/Fk88e/wCDI5VilbMJkiMU37xI8P5iyHgy&#10;krtfcf4vk/uPiiMeX1ZLcnfmsl1e/wCr6kju0zIRHzBuPmIB5hJPzYK/Ntjbldp+Tj3qjQSLyLsD&#10;bGCzvtJhjffI2SGMgPzSKx/1jL6ZoAt3KwXCWzSGdRbFYVQJkBkbaUj3Btu5R83y52Gg0m9or+uy&#10;/wCH8hWm1E2+HlnOltPLEkTBirSqnyqsm7zIpoxtaONso6fcSsbRT0h+a/4Ouhu5ScLN+7H+vmVk&#10;yiLvkzDtadnlVEZrlF6uo+bf5e1Xfbs3/rpHT3eq/XX9TkGW1tNJuQQiPzIxPJKr+Z5gXgKsfy/8&#10;tG/hb5N+Kb2foy4bv0/VEq3MpkZwhMsJ8mRMMruGUbJ2x96Nl2bi2M0dPet+n4ml1e3YeJZndGuT&#10;iOWOWJlCFkXbwGV0X723b/v0xpvX7vXZ/wBf8OUQSI54okluFVzI7XCfKD0VlP8Ae67c/pmgxace&#10;tr9nv/VyVQhmtnaWOJtnnE784Y/KVH8O7b8y7vv+/NAR+JfP8mMlT7VLCpBf96THysQaFV/eFPu5&#10;+b7v+3QVqpcsf667v1IJZZVuUighdcKqJGuP3QR8IsrfdZpmT5ombv7chDtd2vb+u5ct7y7s7v7T&#10;bxruR0kkiYYiQYyVfLfLn5mZlbO9E+fNXTnyS5hN21ZJrWqyandCeKwMKiO23FArGTY2yQtJy3ys&#10;q/Miv9/p89OrLnnKQc13q9ev9f1+Jb0YLqd2tvc39vE8zFY5HiSPcVOBC8n/ACwk/hXdy/3fas1F&#10;X1snrr/VvxKTla7ivmv8vzK1zbfY79lEjia2uSgbMUhA58uTywv7vd/E3zn1NK+tvK494X7P8/8A&#10;gsqtNcPcO0gODKyyF03JMR90sh+9hvuyf3D9aZotl6IkuAjiRl3wNIV3xq6+QsqjBUq3zeX5fTc3&#10;3+c0Cn8L+X5lOZdke1pEZSCcMCmIyy5BiXapZXXlv7nP3M0GfM783/Den9eo9JYkZwhliEu54s7D&#10;MWI6ZG5fvfNu/wBz1oJEinTcI5F3xkbIZDjJQdUkYfKrLJ8zMq/I/WgDUF1ppntXkhMlsIPKHmD5&#10;4pIxgmV0+aT/AGQfv80G8ZRb791syldlXeSdnihWUK0Bt1Ku7r8sG5Byzfwt22fWgiXTl+fL+F7f&#10;MrWN7JptyGZjuJczxsDMkhkGWDD7qsv3lU/Wk1fRkRnyy8/+CT3DG8u/tDupKwt/yz/1xDZ34G3y&#10;9v8Ayz/56OnFCVlYqT5pJdNvvHXMEmY7zairNtR3ZnCqrbV4UttVmZc/MtLkj2/FhKFldfiRYik3&#10;IsJQRAoGlDR3EyZZ1Usv3mjb5fm+R0ded9HJHt+LKjJybv6/1qRAnY8bFwwRvtCpE2GjcMYtzjb5&#10;n977r/7frVGabWz3BJFhWNkcFAoCmRSyJIvGMn7rBmbbn59lBcJdH8i04umjjaDGVJ3CT5YijHBV&#10;GI27d69fuR+1BoMhuJFllUgmUoRKjEsdmc+XHhsN/d3r+uaz9p5fj/wAJXnjZ0mjPlhFKSkKQqRP&#10;whAdfvK3ys2fnNZgeqeDPHOgab4M8S+Fdd0YX15qK+ZpmrwJG1zDuOGsXcjd5bMv2mNkbesyJ/fr&#10;16GJpfV5UZx5pa+/+evzMYQjCpKUo83N17/re78/0n5HEoSSVmuS2ZGkjXaQwjAYshQ/ekVVQ/8A&#10;1/v+XP4pW2/TQ0j8K+f5skiLSW+2Sa43MrAIZMQiLduWQhfmXcrfvG+4lQV5lURJP825lSPZF8rA&#10;SmMtuUMT1VdrbWZv4M09ZPzYFpbXyn8wFGM9u7eaoIVHc/fdP9Wqr1/jx+dax+FfP82BLBC1yFtZ&#10;52jjXZIhYDDTKPleIDcwh5/2Onap+Pyt89/u7DVr67H0XoniP4T33wV8Q6B4jsLmy+I+myLb2k5i&#10;EthfQ7t1lf2dwv763uId3k30O/ybiF0fY7/d86pCarRtH3b/AHX/AK/rU9Si8NPC1IVZfvPseu/9&#10;Lu2fM3lyRqI/LjQrKN2wbnJzuTyl+9u2/L/jXfHm1t8/6Z5Mmlvr+JZVR1ZzGJWWQK7+ZvMedhkB&#10;2t+7+Vd277/51JgVUkLlR5jMsEdyY8KEIkC5LkcblmPy/wDoH+2GkevN5W5vn3IwrLmKOWSdXCSl&#10;2G4DI3FFH8O37m1dn58jaPwr5/my7628rlkbwVSRUZNpGC+2PI5WNv7s+3OG4380bS/xfmv87+d2&#10;V192/l3HWMiW/nbx97c2d4CIu7JOG+bd/CvcbKfT3bb/AC/DqIiu5N0rzpK0CvH8hKl0mHQp/dVm&#10;7rt/+yUZc3yAek8gilKLjzEBkmKLE8TfKEKon3dqrwu7f/c9aoCrsmSLKh3RTI5Un50JUEu+/duW&#10;Qfwqz/7negCWG5ufJy+wskYc7QFeSPooAT7rK3/APv0Fxla97lq2mjecOC7vGUklZdoKS4yzsG+V&#10;lb7m361M/hfy/MuPLrb9f1Kl1OstzMMt5MiszSpwI3PbBO35efl+5s5oj8Pvfj287/1sZztzO3z9&#10;f6/G4uwNGihnmiVRgw/dWX7ucN/Eq7fk+T6UT+F/L8ySOTzreJWyJBKzF0VRu8zH+tK9f9nuean2&#10;nl+P/AG7XdtUEULXMbCSImUhSJNozC55BRf4fL/5aM4z9aPaeX4/8AFFy2/EWK3CRXKM0j7FbZLj&#10;CifG4TPllZWVc/ck6596zEMiVIlixOzeaGaZyWjX5TtjmBB/j/eLtX74I+tbR+FfP82VFW+xf5P/&#10;AIIyVnWKMyQRuAw2LD87797ZGzO1W25fBVP49/8AyzqiSED7cke15USGd38uPMTtn5niGN23cu9m&#10;VmoIlC+3u/d3+a/O5NGrCX5ZGjSN2YzklgUk5SOVf+mb/wDLT9e5C0raDBtMrbjGu5gyoo8xXYDq&#10;u7+Eqvys336AAFwxWYIssnMEbZKqoO4b8Z5/2T+tADg0sztJO6rGjBUA+X7/AMsix7v/AGb+ea5w&#10;Fl2mL5Zekgg3lflYt8sTSKvzNtVcY/rXQVGPN6EcuG8mAApcRMTIkbEFlC7Y5CT8qxsu7n5vv/cz&#10;U8ke34sTbbuwijIhm2HJNuT5m8AsjNtbAX723aWUbd7vUyh2Xrr/AJjj8S+f5MbFhVEsqCT7NEpA&#10;zuEzlmd9wO1/N3dRt/jSsydE/L7tCYBZJVIQiSQAqzNgZPzYUN8zO0Z+9tC/zrT2fn+H/BAhKBJG&#10;zI5TzJLeSPBxsYkuGbnd/sv/ABvRU6fP9AEKKzYkJdW/1Ww5dY4umQP4o/4/74zzRT6/L9Rq99Ny&#10;V2gjfBk3K1qw3KNsjvISG24+8yr/AA/nmtBFf7M7qvltI8UPyLOhVQYgNyBD8vzbvlb/AOtQTJ2V&#10;wuHJSJR5Y3S4baDJu83bhymdu3H3tvI35zUv4o/9vfkUnfXuSIyRxRLuCiEiRd4y6yLIyRxNt+ba&#10;vzbty/3GD88z/X9bdvLbpb3AUkKp/dKqTRMyuxOXcSZmZZDnlfvMzbP7n+/mVF2dx+9pIhgo6iDz&#10;DySu2NmKtgqqs0rNtfd3+eqn8T+X5FqSirPRr5+fT1F2l44SYzb/AGmFkbkK0jBcgqm3c3mKrKu7&#10;+FEqR+7y/wB359/v3K8jIVCjdGYIsBMhtvOVbP8AD/F8rff/AL9bR+FfP82Z80pab/r1HkKGiacn&#10;EgwA24k5XJRyvy7dv3W/gppW0JIX2yss/lk4QZdDiKNUk2D5PuyNt+91yeaYEsIuHzh2WKJy4dWC&#10;kRNyMqf73T5e3vQNJvZXK7sTHvji43s7MMskTgkOAedu3Ab9e9BUN36fqifiUL5bySHawcOoDKF6&#10;Esfljfcu5W3euUFBqN2pvAVwdiEyhyyyKs5w6qVLMy/fZdmzZ8n8GDQA8iZTgdHibzC7qdqFuSSP&#10;ur8u7+/9azk5R63+Qr6X8r/qSBVSLyY2j/e/MxVAxk2bWBJf5lVfSP5/TpR+8/qxgSx3UcivtSNJ&#10;JZMHzFLKpC/MvPLMcr9/PyfJRT6/L9ToKauiRxkBpXeT72DHGmNwC4+TP+1+HProJNPVajmk3u52&#10;EOcsxUFh/dRlJ/Hdt/g7/wB0GRKXkdZJhGGGFclGUHB2gfL/AHv723+uc/Z+f4f8EmV+X8/1/rtc&#10;sLPdllQkxJtLW4RlMZY8KzNuX5WVfLZfv/lWg+aV9/c73/4Pcj+aM/a2ZwxKJIAQYtozuzGfvfL8&#10;sfP60rK9+vcSmm7a/P8A4cjV2dTthDFiwDByqmCV24ZR/FGvyqPWmYk0XmRRyLGEiw/zSDcse0/c&#10;24ZWbb823cyfP8iUkrKxp/08/D8N/wDgDZYmNxLIfPZTKEZ8hZNpVZElKH/lmWV921n/AL/1ZmS2&#10;skQE0jFY2yDDDCGZp4yf3yZ+7uWTaY1H8G//AHqDoKLKUXf5avIJR5pUONkDHChs/wDPPcqt8344&#10;oJ5Vzc39X7/111uSwo2WXcr27fOu1dskTnIGEPzNH/Ev9epz/wCXn9diixBcTFJoIirvHKDsIAO1&#10;+BNGPl+Ur95WrQCs0eJPmkXZ/qg6qR5hVt2Gz/6MX5MH3oFfW3lcs8fLIUaZzvCyg4Xa3XaD/rvL&#10;2/w79npQ+/YZSiJLiSJVlLPGQ0Z8spg4JjiH+taTO1tv3K5xq19djci1XWLO3uba11K8sIrguLmx&#10;iupreFwoViJ41YR3G3du/fL796mdCjJ3lFTn/X9Pqztp47FUoezp1pxp/wDB/rzM4PHJlklHywHC&#10;ygnMgVQXUnavmNtVf9/t89bQS5XFbtO+/wDXU45ylKXNLeWvrv8A5N/8OR74mRRcKHlhO4BEYCSL&#10;qsRVv4tu5f8AY31WkV/V2yGk99SCJYVkEyhgy5DwuhKNEXysYXaNzf35Nvcf3MU+nu23+X4dRks0&#10;4bZCP3XlNuhZgSrgNhQMfMf4V2tn3zSj8K+f5sxlLmfl0GrIyzFiSBsZPMPLRnrtA+6ytwy/z7VQ&#10;rO1+ncit2Xe6JFKJ2AUByzRzR5/1khH3V+VlZWz8mygqC1b7fqBiimDRo8pV3JkcKBGFBUtsfcrb&#10;o2+5z86fmQ1GSKytAyRKqlXTzt3B2NwMhd6zCP8A2nQ/zAJoYmaXKgqJ1kyVJCMnynac52/7Q2v+&#10;ZoAItquwYb0eRdjAD5Cw2nnb/wAs+fl/HvQaSco9b/IHWT5PnwgDM9ucsiopwhVQNqtJ/rGXd/Op&#10;j8K+f5sr7H/bv6D7YeYyNczAKryJmPlYlePeg/3efLbvnv6tq++piQ5iYBLaSQIJQoWQE7Fc/MIi&#10;f+WbZZx1zSlHmAcr7XmjRy0gjET7DuC7W+VeezRqGVv9v1qf7n4/+Tbf8EBCokc3Jjm3pIJCybsR&#10;xqPmVF+7Mrf3sk1mBGs8Uzh3jIKBo5EK/fjxgMynbmNVZX3f362j8K+f5sSaeq1Bk3MFUxxx/JGF&#10;ckrtK7lkVgCqsV/hVvvv8/rVFW0v52/Ukd44I94CnzCwZhFlmZuGyw3Nt67fub6BDFJRfNQICq7Z&#10;XC7iYRkSMUIP7z/d+f8A74pWV79f6/EBqcsyK8ggk2eY+1S8cIKsxjXdu3Rr/C3zjNKfwv5fmVFc&#10;0oxfX/h/zZ0uu6VY2XkXFjqcE7SRpMRDFlWQp/rGY/6tcfKyfwP6VEN36fqjqxNCnTjFwlzefz3v&#10;/XTzvzLeUvyuXbne7gndvYHMfP8AD/7JitTjJg6GNlQbCduTG+FZ+xRvvFv7270qeSPb8WCv8/IY&#10;wDD5ZjE/U72Yyv2wQF2s277v6ZNHJHt+LDzZ1Hg3RNJ17Wl07WdRttLtJoJP9MnzGpuLddyW/mKv&#10;7nzv9XG8i7PnxWdV8i0j8/P1/DVnThacKtTllLl/r/g/jco65b6dYanNbaR51zbxSeXFMHyUIBV1&#10;ZBuj3fw7fuOKuDclf7v+CTiIRp1JRjK+v9d9mvmY8k4hYRgMkZzGyyEiWJyd2IyGMKhmO3LLyaXJ&#10;73lv/wAC/wDWhjzO/N1I5DvYeZ8zMWkZHOwqwyqksudrbflDKvz960Fe+vfX7xxeEqYMO0cYdQ7S&#10;Fcuo3ZXG7cP7u5k3+9AEcbtv+TcIZCTm4jBZQflLxsPlVf4f9/vQAbQZQxA3QurIrHC+YD8+4Fvu&#10;sr71ZaAHqPODQrIgaaNlDxN8ry7/AJThvvfN91l/v965yueXf8EIsRKRD95wzws+7ZueIbdyn+7t&#10;z977/vQSIsRe4jKmMM6Mw52EBcqJCD8rFl/dhf7/AL1pT6/L9TSp0+f6DHIXKBGJ88ZfO2Il+SHL&#10;dG3Kq7vufU1oZk8rrkIEM2EYOxKquF6xlh9za27cq/Ps+fmgqSSdkRSAiJFjt0jRgSWEpLBtuTlj&#10;yV2f7P8AwOgV3ZLois0bbYZEVAvmPEA4Xyxnnd5rf7S7jlXf/rnQIc/mefmNwjoANqfNGx4OEDH5&#10;Vb5vmGDmgpN3j5P83qSEMyGVmKSqBEm1MYBbD9FKgZ+6zff/AFoElzO3zJNkStMdoQxhFZt27Ak4&#10;USAcrz97aOKDSMtNX1t1e/3+Yw8Zd3RVXaoEa4C4O3LZU/r+fquZW5tf13sOLjsv1/N+pbNrOgM6&#10;RTR25cnzQh8uYpzkOejbvmK7vnzznFZOUGrR/wCD+bv8xp90/wCr/wBfr1nVnDMxlEysHO5F24bc&#10;Pv8AA27lP8an+PHbmtI/Cvn+bIm7NPrr/X4lVLiNlxv3MZeEZAAxz0Vj95V/wqiHa+miB3aMXLk7&#10;yQGaEkZjCfdGU520CBHaSNo5du8uqq0gZAikKcn+8rbiV9T3oAtuHkSLbIxQEoz8AF4xhgE29l/i&#10;JoN0rKxSjEZ3FllcKSkoLsSSPmWTLbdqqf4VZ+PxwDNCdbdCj42/aA0kkkQXYkmz9yVVvus23bJu&#10;oArJJGS7SSIioscuxEJLBSVO0D7ySdZG2p/47S0+HXb8NvvHrF9U/wCvvHG5M4EoKgg7URSdpUnc&#10;UTf8y/Lhdv8AfpRTUbbP77A23q9RnlyKu9lKOHA8oc4Z+ZSh+VW2/wAPy1Qna+j9L7sXdCrbD+8y&#10;CyqwDDceNxYfeDMu7/Y6UC1v5d+t/wCv+HFf5S6SYZA21piRkRsuVIC/dfzDtVuv3OaBkeQfLikJ&#10;8tWBYqN7eU+HcLn5Vk3bVZulH9f1v38tulvfVtVLt/X6/wBdRYlJkaWby1YmRUYYZyz7RHJj+FWV&#10;dqjnZ3+SgEkthkkEoDCVQilhhuePQMD/AHiu5v8AYzQMbukYGSJg/lpjcXVmSIN91l/iZl+VWUF1&#10;A9/nAHM9u+2QAAbnjfIyQxXKHA5ZY13qytzxQK2t/K36hKULRnh1DBUDKwMjodrbT/D5ir5kTbfl&#10;P+xQDV9GWlsoJLRpXkWJ/OnaKFY/LmTP3FZ/mwxbcWLLs+f7/qD9nHku/i9fPX+vvKoMKlVYqriM&#10;fIN825AM+YS3yqu3ll+/+GSQCTbGHxIv3j5vms6kRMQpDGPapj+8p8ts/vNlADHlEzSSqfLV+ZSz&#10;FTJ2ibPyrt3K21VX1oAhKCWEoJSkqHDlx99mfByh+6wXbtkxv/oAW2CqgeJiAjgttBPzo2GXI/eD&#10;bzI2frz1oK5vdt5/hv8AmMCCNhlCpcKy5I2EysWDsBjau7b8uffrQSV45ZE+QKPMRnLOOCFLNkED&#10;73zfeb86AHwo8u7YxAjjZWkbgMo527D/AA/NwzZ+/wBcigCJFfbGqk4lDzfeIVijESHDD+Ha2xun&#10;3OaALEsMwUNDFJMilVlwcqqs2TMrDoy/Mzbv9jpQBFKfLB2RyhCxUgr8zEdEJ5+Ysfu0ACLLJKu2&#10;4CjgqhTfuQr8qlfu+Z/e27360ACLIHCyytI6bmUZLsDuyTgD+E/w/f8Av8daALKvMyzTkRkQko6B&#10;f3ce7KDy1H3fNb7vzfwdKB2bTfb+mV3j+fevJaLzAcksW3nOF+7u+X5fegQ4lckysoVAP9WhljHz&#10;b3USfwz7h+9bOf8Ab6VK+KXy/IBqspeQoVVFIZQxCMMhTlBHltyr8zfN7mn0922/y/DqA9DJvLfI&#10;QSpACrEzDGGdWB+bco3MvTf/AB54pgMlXO6N3nCNj5twG0nHTHzFW+X5v8kAA0R3IZxEFjZFcR4M&#10;yE/Mz7em5tq8n160ABkjRpGMbDekalAOpUCNZDj5tzf3M/1pN2V2A2QiRQj26xSoh/enqdpwFiK/&#10;8B+9+P8AtsCVSQFkXPEQDFiNx9dwPQr/ABfievNABCscsmCGCsu1QF3ZJHGwN92Pb8uON/NA1a93&#10;f+u4rXMyBYj8yqhwm3DghsHOP7v3sf1oL9p5fj/wBEj3SLkFFBMQIOMZ+YMf7v8AvflS0kvX7yZa&#10;+90f9foP5REj3bpAJ5PLUYKFGxuY/fZn+Xb/AJNYCdul/mQQ7o0P3iVQb1wWDh23CTfztbt6/nXQ&#10;IsYDKyRN5C7ix2tubeVyUU7Syrt53flQBTO4BwGGXZMxvhVZehKsP738XegB29EZfPkaUhsHkfui&#10;cmMxp/E23+Lkf1AJCzR+YJGQrIjJGxG5ixbncD/D/n/fBpNuxFhHzk+WVWMEbWGT/Edn8Tdf9V9/&#10;86BD/JQoY4HlXGCiLGd45+dyZPu7uNwZuaDWEWr33LUlv5CEymJkDKZHVt74kU4DINu3d93O7+Ro&#10;KSS2KzS4chS0abdqxbi29F4GT/Fu4+VlL8d6BiowG908zIYBNiFVXnLh4x825WX5Wxn0oOchSUud&#10;nm7LdztG6MFi2dzF+6/vNyru/nQA9WdJGkyq8ebHlQ5ynGWKKu35f71TP4X8vzAWaQx+XJGVBdwz&#10;sIsAEdP4f975mHr3qht3d2AZAz7pQGfpgOCgI3JLG6/LtVt3P9eoIjgVX3q+WdZPmLLloowM5Dt9&#10;1j/eLfJ68ZoAjKRoS/lNI54TByuN37tpP9pVbcrN/SgCXcUZ2UmZWDAEc4MqkESf7Lbdze+aAIYX&#10;ERVI/MDqgd5AuAoPJiK/3f8AporfvDQBJyPKJO2J3bcUTEhd1JJb/ZVtvP49aAHIQuMKWUb2GQM7&#10;2fiUf3Vz/Dz/ADoAqx7mKwTJJwXYyjk+VnciFh92PzOfwoFvqtbk0UasQxEUZ+WNi+SruW3Ywvyr&#10;8vyu33N/1oGWYgWIkdQiyKQuVzE20NuBTu6t+8X+DPNAFZfM3s0QORt3SkZZv4eNzHcq8LuX+ZoN&#10;KfX5fqdTa+GdSuNJOrQMqWatIrTFVx5m8KyZZtyru/iVT/jg61p8n+ev/D/13NfYStz8vu/0r799&#10;P0vqc2VdImVht3lpFBU4GW2ucr/C21lP+315rczUZR2afqMkcuYXk++B5imMbcJs2hSB8vyr8rd3&#10;5oFOXRfP+v6/zaSyozGfzFEYG8437s4XIH8Kj7w/pQLmjfms779LX/rr8yJmmiJ8tvMzuUbkyyZX&#10;7rIen973oIbu2++o/fKqNCVchgjFAFIMIG7kn+Ld93vQKyvfr3Gkqk0e7zIxK59ZFAyoSJwF+XaV&#10;3f5JoJXxu3bX/gfr8yw8ZEgeZGQyxOAsaqqsFk2AHP3V+6rbv4OeuKG76ssjkUIr7GiDb0CpG2Qp&#10;A+dC3Xayqu5vXvQA5hHJjfmLKOseMsd7LkEg52/NukVv46AJJZREqKY2cAKQgPyhy2f3mP43+bav&#10;f+5iqj8S+f5MG7asYpWSPcoKgPKpdV+UBnyTkfKq+X+73H5fkxzVU+vy/UTdtWRssMYBD4UnO5hk&#10;FieX/uqy53L/AH80cnWL+d/8hj2ljlEQjBkSNuRu2l4yyrv/ANnc33V/3+OtZgRkSBm/dsQ2VTZj&#10;zIwDh25/vNgLz9zZQA0tJPExc+WI4V2D7j3Cs2Gbj7xVdy7m5oLlFK24SPPH5ZjZRE0ZKPIm8h2b&#10;aM/e2sqoep/rQQSMpkZVVnGUljdlGYS23AKEfxf3jx/45QA1XkIAcHG0YeNSdsytkDj5vlxubd+t&#10;Ana2v4/1v+IySVHif5js3LN8mcvIx2HPp833j/sdvkoIjpJr+u4vl/eOzeVKQowJK/vFy0mD8zKu&#10;1lbtj35oNCxMwjO7AZ/KZAzDllG0K2Rz+7Vtyt/cymMVU/ify/ISt0/4Pz6/eVi8kbt5KuqgKvHV&#10;ggzwPVVfj8+akYuNsjM7iTcnzIBtRGAUl29v9XH0+5QBMsg2CNAuZBI6v0EQIU5b+8rN8o25JTNB&#10;Wlv63/4P4/8ApFNnby9yRhRgRsvA2luCRn/a9/46CS15ryEKC4B2hQ8YMSqq7JEVf4sfe7/x/i0+&#10;6X+e/wDX663gm7JsijKRgkZZNqhDEf3bys27hT/zzATd/wBM8/ihhbNsEpZEBiVmP3gCSfvAf7W5&#10;mVV5/OjzHfS3nceqFGQBWLR7tzxtuUhirI7gH+7uX5VxVc3u8v8AW9y6fX5fqMB2vKWjKqTkkMQu&#10;QMMQD8xO89+tSaD0kKPF5cJwHHyFtokManexbl1+8q8mqn8T+X5GPL7vN/W9hGOwMZY44RIw2vHj&#10;CMr9CBk7W+XaP46kkjIwTvZvkEzY2ANkD5m+X+9jb937/IoAWOWWLy3j2NtG0F+GgEh52n+Lad26&#10;gpSa/wCCNniUKvySy4mdGTfhJD94Sbxt2quF28/czmgJPmdyQxCMorIZC0Dg4IdTkcx7hxuYbWjb&#10;P1oE936v8yJfNaJkIUq4iSJivzpGvyurHdu3fM25v4+560Am07j1DLt8kIGhdYV3/MJmjPysfUsO&#10;dzfxp60CFiAujKjOzSiZiqlijKMfMNw/gVvl2r9/56Bq99NxsqtuCF1Cx7Vyi7V355jXj+71X+N3&#10;FAiRopojJvkG+RRKMgLs3H7qkH5WVeir9z8DQNJt2LLY27WTy0jCAttwqhuQwT+Jv73/AE0/goHH&#10;4l8/yZWSVU3AFjhkyzRYGJNwBU4/3tzc/d9aCoS6P5D0iXYikiRTL5YuFPlhHB3AsOu6M/dZvvp6&#10;9gzHny2fJCMUU+Ztx5jj7qkkcfMNrZX7nrQBTkLxvwY0UxqzcDdvX+7nqy/e2tQAxpVzGc3BEmxn&#10;+XIO5cK28fKsiqfvK2/++gIp+fZkt2V/P+tf6/D95MiRv5ZXfEC0jROFaVsgqH3J/wAs8rtYttKf&#10;rSKJZFQFV3N5kRPAXPyN8xZTjG1e/wAv3z9ygCIuFXDEqN3CAAmPcM/eX+9uDf7+fkx98C9nf5hI&#10;6SPE/mqY4w0TeYNsgYfd2gr83zd2X7/L9PlACb5iPIZpFwskrsMFcBlKov8A00O/+I9/pQBOojg2&#10;BmaU/K6NgBnib5kz/db7307+tAeoB4sM43rtlBDYLKVb5doB67V/izQAbxH5uJEDKXKBEO47um0j&#10;5vvfyoHrF9U/6+8jt52igywdJy3yq2coqn92o+X7u4N/4/QOLu0793f5MfucgOrB2dsMXbO12OXK&#10;g8qGb+7/AHPY0FSlF+f9d/8AhxoZIZH3LuQSLjaMgzAbn3Lk7o/4v8mmnZ3Ibu7k95dxyMA8TBAk&#10;ciofmALMQJDjO3dt7/we9VJqWut/68xFVWVDKuGUyltpPXdjpuqAFhZQpkXgKnzAfwFxn9395l+7&#10;u3Z7UASRl5I0Pn7XZAULDbLlzwWDfwv9/d60+vu3/X8AFjNwzlXk3Abx5oUK3yLndt+X5W2/e7/q&#10;UBVlk2sSolbzFUDaOcg/KrH7u35m3Z6/lQT9v/t39S0yr5blUjZFC+Y6naNuc5K+33V/jf8AOgoC&#10;ChiSNVOcnf8AdQbxwJAPu/N83+xswlACOXSRi/yySR4IT50R2OAu8/LtZfmVt3egBjNKhYr8+N8R&#10;UrCithQnykYVmK7m3N/G/em7XdtgJAmVSNhETsJIBZpYnHyuzlSV3Lz5K87896Qk76oftgdI2VS0&#10;0ZJyG2soztdX+X7o2/xfcfv3oGNeNuucMwQuyMN7DGGi4+b5cfe9qAI9sRRiZCqruVCOJFV9oOw/&#10;xKfusu7/AIBQAqRxRCTzTNM/lqF2sOCxyu7Pzbv7zc/XmgBm+APGMebkrvAJCAE98/8ALbO37vPP&#10;IoOclXyySeFVSyAEnft+8flP977qtQafvP6sIwmdlC+WI1RcPkLNGHbKlx6N93rzvoKdo3kPxD5g&#10;VQxjASRlZiQJ1KkkAdVVf9n+PrQUPKKuHcZRhhpNzAxoDwqr7beG/wBv8KBN2V2CTwySS7SGEUcg&#10;bCbQgdflZCP9YzK+35V+TZ70ApJ7Mgz9nMX3m8xHdkbkphvlVFA+9tZV/v8A40BdNtdUP8to3fYH&#10;G4qckIACedpO37irtVP7zo+/fQCkmrhs81jkHy4MASMGBYSdAX/h3KvzKfV/kFBDkl8Pq73/AMyT&#10;ZHmWWJmEkO4MsZDRoW4HL/d2ptbp/BvxQHuf1zDVViQqSgQyyRndCGkGWjZPkYfMqyKv7zzMpv67&#10;KAjDq/u/zG26RuPNSN3w4IDtiNcjap27mbruVqDQeYxyId6XH7yQFeflQY6t/D23d6AGM6xorSLk&#10;4DFiMBlK79u5P++VX65oJckuqZGxjLiQebslRJSsQAUZ+U70K/eVvvsnsn+4GV3e/W9/mLhdzIrG&#10;BZgpeVW8wjyxlyvP3mX5d27+WaBx5tbfP+mPIVZHlVpC2VQE8kYGDlR95mz/ABj86TdldmkfhXz/&#10;ADZLLKQEKAowBkIZcAMoyCp5+bPP/wCulzx7/gyiopWZvOmLtEuUMVvy5aX7sjs33f8AY/H2zRk0&#10;3Kz0v923n/VyzHajcpDSRuUPktuBUEn/AJaKmdrbPlO3Z1/KY/Cvn+bK5F5/f/wB8RK+Z825WBVm&#10;jCp5QHALhl3NJ975tv8AH71Q+SPb8WQJtGQJGbr5jhWUthdwMe47VxH8rSYLv168UGTVnZjFRA8k&#10;qxYmYblDZBWIHAXj73y/NuX6+uwJsr3tqS7yEXfJvj3jGwcxsTgLM2xZNq/dbdzjHegZJIjeY6B0&#10;2HaQ3O1N3U/Jncrfd3frQaRXNdvXbr6kToEJJVxEFfaQpfZIuMsrfKu3+Jg2aCpNrbbuLGkalBvb&#10;zMcE/cAdc/u+dv8AtFfx+oR7R+X4/wCYbkCn5pEDESM4AUyqeCxP/LPb/Du/HqcBqPiRlVZVnXaj&#10;EKyMSxU5Hlnd/wCPN+vegSvbXceIm8tGl2uMO0i+XsfaW+WQgfw7vlU/x+vFTH4V8/zYyMlCcqXC&#10;q3EBC8RgfPIHPc/w7f8AcPtRMndqPfV9+/6ExtnkkxIBsLqVVCCsxkjyGJ+95iqPmH/j9KL5lcxI&#10;gyqgURrGWYoWYsztsJ2Ovzfu41+8ZOpyE7UzT3ufz+drf1+I7y0+RzJI0SKSufnBnc4DMQv97c3z&#10;flQOV+ZW3tr6X/rbUgHkyeWqskEju67mcbjtOS+0/wAL7WxH8+fX7lBHPLv+CN7R9CvdVM6WEHmL&#10;awPdXdznckNoHUee6H70ccjbdoH6p8rj70uVb/0y+VyjePw+fT83uUbmyuLK4e3nEaSw7lmVk8uR&#10;RMFdSd7bsMrRnbu+T5KT0dnuTySWun3su6hf6dPGFisZ4JcQKGVgIonRdsoQ/ebdH8yMy53/AKNt&#10;NKy/r+u5Li1q0ZW2cyKyovlecGWQPsVgo2gZz8zMoVf9+kIWK8jUYlB+5IoHVMGTakaqPmbay7i1&#10;BUfiXz/JiuRKoRcBwm3zFkKl1O4kK2eHY7t3/wBagqUOq+7/AC/yIZE8tFZMsiNiBQS7AKuCJGP8&#10;LNuw3r9aDMeIQqwy7nkmYkhFXJhPIwOFUqF+Xc/3Pk5oAWMEEBPPw25mEhxmRiuVYfwsv8O5c9t9&#10;A9LO979P6/P8OpOqNGd2NrneMsS6Bm4BQD+JfulvegRW8l1BWMrI5GHJ3Kvmb8bRj5mVW6N/coHZ&#10;2T6MDEzys8pUyGEI53L5a7DjLMx2+Yeu3/JBFlI0jKSefgBQqeXjjnBP91m3bfu+lHmA2RVbcQzE&#10;7xvdVOJfmzKxB+ZmU/xN0qfsf9u/oAhWFWZ8bsHeoYkMqEcFAPuyd1/HmqGm07oRdjCUNE0y4iZ0&#10;LBGUE7xn/Zz823/Lg1dWl6/qP+XgJ5SBiXEQbgFecbv4ejfd+vWk1dWJFLOVLBok3jcZNg3P2UBf&#10;lXb1+Xt8hplKUu9/XX/gkkUpjZnYyTNIzk+WoDbjyGVW+XanHy/x/crnD3/734liK4hSyERh2OJX&#10;VZQN4cyHbGsgK7dtv8zBV/jetI+7fm0v89vT1Fpbre+/9f15lHy4xkMXifDbyrOTEC+PNCj+KbGG&#10;XbzsrQQxBJ5Z8sui277JpDsSZuGPzKvzbZGf/Y+7n6hD5pXTt5vX10/UGQiBA8hEvmeUEzvJLjMj&#10;FRwq/djVf4/v5oLHI5O5HRxImVPljAVgOdp7KFO7n/dzQA4iPaymQpEozGAOZcrw0jn5lk+8d38c&#10;n6gETfMyqGMYhUIUJBXMnKlWVfvbiGZgfk/Kg5xY3QFkZHYq4PmbsERghSnlLltrN/ExoNoqy/Eu&#10;MfmZpozHAV2MSwUogOEOB935vm9X/OgojDsu6OV9yjIWZBujlQ9j/dZ/91/eg0p9fl+pPLlsb12Q&#10;OqgW+VH7vG4MAdoX5lXdupaSXr94c32/+3bfjv8A8AhZiGYLukUIryeYSDGGbHlxRDCr8uPuj5/r&#10;TJbcW0n/AF/TIXiTzWEZlRMf6lsgeX1YnLfxN/P8KCSVSg+VWIkUMSrKctJswgUD+L+8oP8ABQTP&#10;4X8vzGgRNEsYwQEZpGYbdzO6nB6FtvzbFX+D8KDK7tbotRqII28uMlFcJmM5UtLnG+JOjfLtYf36&#10;BFyG3jZhhZGQNK7M+RkP1cr2Vfl2qoPtS5Va1tP66lR+JfP8mEimLEDxvHbSxqWdtindnKSO3ys0&#10;bf7OzZ/JbS/xfmv87+d2a6fF+P8AXX8ehFGifLcSAxxxLIrShiAML0VR8y+Z8rM33335zWWvxee/&#10;nuJSj0/BMijbzkUeYqI0gRpJQJCse1iVK/Kq7z8yr9/rzTj8S+f5Mie/y/VkS4jWTyjsVkV1XcRI&#10;Ru2pKo2+Z5bbejL2qv8Al3/X8xKdncuTPqU+xbu7a7MIRIi0haO3iPzExj5l+T+Lb85/joSjB769&#10;El3/AK7lN3jd7p2RLPLNcwvGWEz8J5pk2mNBwDj0Dfd//XRU6fP9Bz1Sf9a6leJPKjkicZYjfNIT&#10;yRnG1f7vzd+mfwqeeXf8EJO3X+v6+/8A9Ia7RWu3zXYxuFUIgLeWcb5NwYfe2sq/J/8AXqS370dP&#10;68hwa4cSOrRMmQ5c53KGO0Kqjad33W2r71p7Ty/H/gEw6xfn/k/69SfymDrHvVy7tvnxhdwXC/IP&#10;lVYf9rf+tH9z8f8Aybb/AIJoQxFoo5ZC7BlzIkzyIAQW8t40DrhVaOPdtXZnfzU/Y/7e/QCfCOPO&#10;MaJJnBBdlYhRkgli25fveY3/AAD1on8T+X5ARhztSCOMlpJP3hijAzGo3O5LN97b5flr9zZ9zqDU&#10;mU+Xpv5bf8P/AEyLYqyMv2hC65fzJhjyP4Tk/ekLf3eMnj3rdbL0RBFHGFf941wEjjnaFlXbkHG3&#10;aOv70/d/X0pkLm5tdv62/rbfoSeWZY4hDIr7yRLuG8xjsig/e2/xfj1oLFV0TzY5PL2psjkC/LuI&#10;OUuQ38O37uD/AB9jU/Y/7d/QCeQmLykd0cFgUDEM5SQZbDov+s3d6Iy5vkBVPlIreagWLygVDEuU&#10;G/BLOq/Kn3du0fI/riqD+v6/EnUJHDtQAS/dl/dmVcE5XywA3mZVdyt/6BU8vvc39dgFEskBlEZc&#10;fLuwiK8ohlPB2t83+sXg/wAHz/x9Tkj2/FjTa2e4fK6K8lwrOJgSuDvkd+iqg+XcuT/wOiPwr5/m&#10;xDXVh8rrGN8ZTa3zqp35cbf4m+633f0qi1Kya69P6/rUn3qIIoFcozZkLLyY0PChmPyr5n8S/Xmg&#10;05la99CGMIYGWQuYvORRJtXDueqhD94/xb8D9a5xc8e/4MJY4lk8uEGOQDLOWypJPDKeW+797/Ir&#10;oMRQqgt5rlWbMflbiXcNxuKqPlVss4+bYiZoG7XdtiVPLaNvMJj8uVUiZ1wuA3pyqq235ZF/vPQC&#10;dnd+f9XBpEkk8yZYgGSSNdwCKpAwG3j7rHau3bu30CIY1l3gmKZ38vcZUdVl44xGrfKwLbt3y/Pv&#10;R+3IAwMHdGzIGRGYqxC7RuxtIT725vrv/mFct/h1/rzJQBIjb90LOC0ZL5BCNglwPuq38PX5KCR6&#10;hpXkMoYkL5SpGcREqM8kY3L935ueOuRQBXiYMrhFKEjLSbj5hfdw6Afdb/Z4yBnPXeDTs7/1/Xf1&#10;3d/cG2udweRgjgkts3yID8wl+VV2dx/y0/qAm07osYkMeAB5TSsu3PzMCpBUZTc3yfd+X/f9SFcy&#10;5eXW/wDwbiBFAPmbpg0qJKkO5WkVV+VAygr8o+aRtvzP/HQX8MfT9X/wSuiTuCsIRE87KNnZ5KLy&#10;Qc7m/uqg/wBj+CgxJo4Uk2PuhdWMgDJJwCJMuzA/e2tu+6flTpQJ66PqPXEOzy3G1AFRlyrM0h+Z&#10;Sp2tx/u/89PxBkTvv8zZjoMsR828FkZgPvfIp96AFKbCmEV2OzZICdx+melA1a+uw9UjlLHKedCC&#10;0oeXd909S3O1pP4frQIe8JhSGVcI0waTBGWhVm2hQT8y/dyzenu9ADZsbo/IVpYYxgrtxku25pNp&#10;LMq7lXzGQ52DZ9Qat1ux9uqhmDBeEMyiLIKqe6q/+skViu3cufV+9A4y5fmOgkgzJ57FJEVRAoYS&#10;NIZP4tzfM/3gu1D8iJ89ASSW17lYSwRFYQDtKPIAg5Yu3JXGd0i8qf8AnnQZ3d/6/P8Ap6/+ATtn&#10;cpVpFV4wpcgHzJByhXb2kz8zf7PrQURu7+W0Zl+QLnco+d3c5bhf+ef8W2gB0nkusCQsmFxI5CkT&#10;EAfxsf4Wb5V3UAVpJLgXMcm1JpI1kTyIxuVt/IZX7si/L838fc9wTv0t53JgzHGFHAIKgfKCwG4u&#10;D91dvLK3+/QMEBO+UlNsLIgVUXbJL1QQb1b7pB8xt2zf67zQHqPaLcu9J0MvmLJLIYvlV2b5Ayn5&#10;SVbbuI2b6NinJy3Iopo0eUFCVUkOVCh0I5Pyy5XfJ03Rr9ygkAQ3mMi4kZi7OxJBQcMi7flVtoxu&#10;/j/UgDvLaWNRA3zFfMdsZjwC2SVfb91fuqtJK2hE9vn/AJkNxKkskWQ7Mqx+UAQsMYUdWw3y7uX5&#10;+T+rMh4E6PkK0m7KxtGwZpPMK/eQ52of735HpgAu/wCjIHSQO0bZMsYJDhmCjcG43MCoVV/ue9Bu&#10;ndJ99/1GwMrtukjMU0CFCyjI8teQYj91tysm4N3zQMia0YhW3tbJuMqlisUbMWyu5h91ioZjt/v0&#10;ALlhPKoidiq7wwQtIy7stPuG5RC3yqrN2ppN7ak7S/xfn/T+9kZAUzKWJEm15C/yxQDorSBf+Wmz&#10;7zYekZx+JfP8mE0CuUyoW2wgLKxiSRgcbUYbWVW/i3Kgf8qCv6/rbt5bdLe494Q3lm3P7xG2rHIU&#10;cKzDaXkcLt8lcfLn59/XqaCHvpqSxyOLg7gWjQkSNgHDA4UqT8x2v/e/2KC6fX5fqLIkZkBKhpFZ&#10;MowXBLfOWLBtsaw/vFZTvL+9BoWHEcCSRtgGffuaFjsUkAxFVHzRru2ru9d+aAIgkMkKEQHKAgxM&#10;/mb/AJsEwkZZV3bvm9c9etAFiHyEdY9zKxQsXIDK8Y+6p3L8sm7935f9KAKryW8JaWePaWQqIoVZ&#10;yYnJ3eZ/00VvnZvkz9aCLz7L+vmTJBuzKJNj4HlADam0DePObDMy7RhY2+/xxmguH2fkLHLBHtfy&#10;3MkjOzb8MXZ8CNkBXKqv8Kr3G9/9jnAhWcuJDIYovKBZ42TMvlbtqwqx2lvm/iG9+d+/jNA9b9b3&#10;+d/8w2iIhAeXkDphFQw4XktjcrfM+P4PkQnf9+tKfX5fqS3ZXGJFKAWd13q77Q6qpOF3NIQPvM3p&#10;WgpP3b9/1/4Ah3RLAIEQuo5YHKyGbrIz/wAMnTdub5P5hiOJwDGUE9uGKOoVQ0pZs5Vx8zKuPl/x&#10;oASaYuquy+YY2LpEh2uGHyKCUX5vl+X519KACFzLGyvF5eNgMZB3+Y7ljtHy7trL1/ufPQUvhl8v&#10;zFaJ8vBZiJG373lBLLDNlRI4/iYyfL8rFz9KC4LRvv8AoSu8Vu37lRG8irFM2MSAAjapX7qyFvlV&#10;f9sUkrKxe5Y1KxurMR/alw5SKZoJEVpNjr8hB+Z4VWPaZFLI++mJxcdo+X9PqZwAt5GEKkF2JaIg&#10;LCqSKvQHKru/gYtv71UfiXz/ACZgI37mWR/LZfO2qrbWVQynnzv48/wrt+nXBrYT2foxCVkMa3BA&#10;PLyZJXYqn5AMLuP+0y5oIqdPn+hfgaNIkUQeW7bwoKkK6sG3HB+X+LcpkZ39jQWrW02GQAp50SyK&#10;0UMmC21FljRUUs235f3O7aP9vf3rB7v1f5mtPr8v1HoEmJYZYAAp5u9laRDuSNFxuVWb5m2rs8un&#10;H4l8/wAmNu0bPVtf1v8An8ytKojSOWRQJFkd5Yyf9RE235I1/vK3zbd2H3/jRzy7/gjIekbKP3mx&#10;XkHEmQh2exT/AJ6Lld38HXPFSBYWZoZkDKH3AMjRuCkUYB8zfzv3bfu7vneg1g01b7/O/XzIJtmU&#10;WNmRz5joIuXYZypRyPlZlH7z/YOaCyd4ooolUrtn8pnhnjDP+8lGXZwf+WrZ8v7vNADLZrmOzKDc&#10;5Z0wjgNM2WOQpP8A49u+4lAu9t/1t/wxAxlgkaKW0hW4udv7sHayxRPyZCv3Vb5WY4Pydu1AJ3Vy&#10;7ErgvIs0J37sOSQMt+73rGincU+ZVj+//HigI/Cvv+/UY7Rl3hiV0QLliM5m2/KxP8SbZPlj3Nz9&#10;/rXODv0dvxI0edWlR0Bcv8yLKDbxLnKuXZvmYfxbW+d/vpW0Y8vqzOTVuVdP6+fUPNDbVaMRiIlW&#10;cYjkyTkgEfu5Fbru+f8AxrYge0ttdRmV54YpUUqQiMG3bsRnj5mb+Ff4EzmgmTey3YSP5KCBm2Ex&#10;7eUIID8rKJPuyNJ91lz64o8xq1tNiu8c0NvK7qFDyJJ5UJJaOVeXOA33mj+barbP4KCJe5tpf57e&#10;vqWGOETzS0ETJFKDEi+Y5+YEgqP9YyDaqt9x+tAk3GN+76/P9QQvPcDiQKsW92KoGRw37vBP3pGX&#10;dH12J+NAub3ub+uwsMMbuqMUSGNzEJGPzDfJvGc/K0kaq33d4z+dBqr9bfL/AIJEjBJIkEayq0rx&#10;ZRCGVXLbNx+6V2/e/ub6BXtzeWv4L8ye0Cu7D5Y1CCMC3wfuNlgv96Rfurmp549/wYRfMr+YR387&#10;SFEX7KhDRSOpMPmHP7tZDndJu43f7ftVGb1evv8A/D/1/mTTXc968dvcjNvErqoUfu4mzgOqllUt&#10;8u9m2l3P1oKp9fl+oJ5QSSMq2Y9uVMewypnj5v4Y/l3SN/fHrmgvVPrq/lb/AD1/pfBEZElEksrq&#10;qqUMUSlIVRQQEzJ95tuW+Vl++h+tAyCa4ZLcmKCTyodxeSNRJkysQN3/AC0Zt2WZm+R/5gEzTRqj&#10;K5gMsflyKy/P06ZY/wCrxub93u+TCUCsr369x8RC5l3yukjbgjJuUnhmkYn5oVHzdtj/ACd+ru73&#10;63v8wSaWruxkTbrvPyNJlirpGynCrlZVBXc3y9fl+/mkMdMZNigytcxSj5g/yXSqWIdWLZDf99Jz&#10;8mxKCJW5lfa2nrf+t9AE9upwLcqI4ipZlZGxH0BwRGuflZmX/vt6DOX+K/n1/G/6kf79iZDJjdGG&#10;Upm5kZwMgQ/c2+sn3PkT7lBC5dZLz/qxat42uIgztEfPQFcRBjn5iSRu8z5W2rIjLty/XZQK2l+d&#10;+t3/AJ7kdwwWKQFXcBoljMRG8IPlb9yNyxwsq9N3z/x0Djbl/O/43/rYgFz5skb7Gd1yII0PMboO&#10;I2B+ZV27vl2/ff8A2/nBrZeiJJmikkjmeO5jnQ+Y8Ks7IT/FOyfKqqu518t2+T+53oLlLmY64aBE&#10;SVWhe4IVnkKgsc/whV+ZvulmZvn/AL9BJFJG6W32lHLbyTtkZVgYkqHkh2fMu7H3t21JOaCeSPb8&#10;WObKxvEJoyr4WOJHUyFX2l5CW3P5a/d3L1/Uhk3d3ZLNbp8u7GYYo5IP3zOjSIeS6fKZFXbuAZR8&#10;4z1oL9p5fj/wCezaKdoVkVYmuCRcyKMSMhPzIu35VaZ/vbtnl0Fw5fO3Xve3mW763s0dFiErNJuW&#10;RYts0cIQ74Ekd/vNt3MzL9/8eZly/a/4P4am8oLXl+/XX7zMd449yNFIZl2sFVP9ajn94WH3WaPa&#10;dv8Ac/HNTCP2vX/In7PL9rt8777bEiSh08xDGq+Y7JBwwjQcAN6tNtkUMVHL1mUmkt9BJZPLhkbY&#10;0YnYiOR8CTYg3cf3YQ25Y+fn/jroHJ8qvvqMhQbvtbRXCvKZGW23/OgVV270XhTJJ935eU2fSgx1&#10;a6tL+v67fMZbS+as8s1u6yRkPG5baglD7H+Tbtk+Yrk42eueoCU7q5ZBcx3KxKqsrM6TMMlvuiba&#10;v+zvby9/38/JQbRV4666/wBfjcZAG+1Qlg3krHJtMjKhaQ8mSKM/3t3yqwxQSl71n/nfr/wRssYj&#10;aLzIxHKs5zEwJYK5xuBA+ZWb5l52fPQNrm1v7v8AXT1Jyphcx/vCCpc79r+WBnKYb7rK33htzQTy&#10;+9y/13KzXCxGORwWEYZGCqGkcSlTu8ofLGVO3Y39amfwv5fmaS5un/B/H/hyWP7XIzSSbF4LoMDz&#10;WiGARIG+XzI1b5/zrEys3eW/mRxrBc+dG4dYYSzxMu5lJXnk8bnb5mUt9zr7Vp/y8/rsNfDL5fmN&#10;aVSjRM7OksflI3+skhRuiMR91sI2W3EP/HWnmSXIREtv5UsVwUO5NwRR5+BlGVTny2X5Vbd/Cm5+&#10;aDSMkl5lWMo8kICv+4XyyYpPMHl53hB/Cr7dzN/f2fL1o3M293t1HW80BjllNuHMjO3mvJiRhliI&#10;IT/z0Hyvt/j39aCeePf8GR3T4iR5XaB5I3DB90jFmfaYm2fdby2UKr/fk9fnoMRbZgIxxIIoQ3lL&#10;z58mTuDyru2sqtu3f7n4OAmpPf5+vqO5BWVVRQs2ZkVtkkh5wRGM7YV+6zfx/jQWmlLTZ6ff/wAH&#10;1ATKskzEkNlv3eFWJHPBmIG5ty7v9X/A/wA/1DRO6uhqhW8uJ5gQ7GIogBAWQbmfA58zbuZef46D&#10;OU77XRFaLIssiMkn2dlIQbFaUqhyvmNJkKysqsuV8zn8aBKVpN+v42ZZtZp5ThtrvEwZmeImSKOX&#10;5Rh3+bb90MyjZQPnlf8A4H9P8SRSpnWDPzr+8ACqsGRx5m4Luk+7iPnrv/gNBDd2331KMzCGTZcq&#10;okcusTYysbFtgUiLLeUv3tqfffGPcE3ZXZZjQGOZdsLB+PtIYKqiPAd9/wB1V+8ud29HzVfb/wC3&#10;v1GSqyQqZd6MsiKskpjDDEfCfKwXdt/iZvnk9aJ/E/l+Q7Pfv/X9dytapmKeFp0ktBOrlgypIokb&#10;dkJtaRmZfujbs2Z31Irc2n5k4tJIzPAkqNuJmSInY0gAyqyzu6whdu0tGvl9P9XTbu7sSSWxXl81&#10;4XgaWGNo1QyFQPmyflgiYYkkdv4pN2xP43pGig3/AMEu6fDcYNtcxhw0bLHuIZVGzcDG4+VZDu/v&#10;eY77+9Z1Onz/AEN4QbXvff3/AA/pkrWLQwxi1QFwGZpUwHyeZC8rbYdu3b8sn/AOKhbr1X5k25dD&#10;MeFNjGOPadyM3zbQCx2s529Wb+Hadn+521+3/wBu/qYdfev59/xJPnVn84ReSowglDBUjcHCpGWW&#10;Tzmbc3mH656mjSK/q7ZuTWzqkQ3XVvsdSiRt5jEJnkliq7W/hPlrvT8aekl6/eA+UTvCVtRbxsoD&#10;SMWCK7dBCrfe8vb825m+fv60ypJf+Ba29fP7zP2SwGNUYYKgypGxMeGGZW2t91v4VX/GgzjLm9S6&#10;JsESmVZWRQoRmYBEb5VVAfl/d7s7dvPNBSl1THXZZJlt43hnR403yySD92ZjgtlSPvfdjb5zQJyS&#10;3CESy/aE+zl0s2cl5Ji0Z/d7NiSD7zf3XVfuUC05VfayILSEwgrFEwZFSbn5fLYDCszHlm7bQ2/5&#10;KCItWs+99f8AMnMUoRQHRpW3yIs0ihHjk2/vEQ/d3f6vY271+TsFu0byLG42Yku5dqSyQGMIrJOI&#10;STiQ2yJ92SNtzf7FAJxastfL+vzIIikOxbdvOyBIct5EuNrB2kztZo2Vl8yTd7/QIt8fl/nf9CSO&#10;eSJZIYpQI/KEUsYjVQ8aMWUOwB2qv/LNt29/40xQEdVfl/X+r/1e/vrI9tLEXaSNv9JfzGkO7zFK&#10;4VI0VV3LGqrHu2p9xDyeaCBkqGSKMNayyS484nzt0cEWMJkBlVFbarMu52Oz5PYJn8L+X5lKynkE&#10;hcs80EYZnlP+k4M67TkFV/eQhWbDfc+/z8mwMoqSlK2v/A0b/q5ZuLiaaYxwrM8DpGWA4DW7DMZM&#10;m3Yyt1aP75+dKBy32t/X3f0xX80sI8qDH5UcePkHmDcUaNB8pU7m2s3XZQaR+FfP82NNvBNboXt5&#10;PNtlaQ7pDHbuivh2fn7y7Nqx7v8Ab70FyWmktfT+vxI45ZdwaSCeUzGWUiHam3DqkAx8u79425Y1&#10;be/qNlARdmmy7L5VtOYm2OAgkH71Rvyu53YyfKsir9/yF/nyCKiCONTLbJcy+anmLKF8sNGPvIIt&#10;207edsjHzpKn7f8A27+pnJXWn2d/mKyXBleTMzK8S5k8xoyqkbm8u3dWaPZ92Qsuz+50ptqPkEeb&#10;md7+f6f8AkjlaMRO1tcywOpCSRlEhZc4kWNn/e+8knT/ANnYVOnz/QlMMPmIhLgMSvBeQxMANpHm&#10;ddq/d+Z9j/75oNL3176iwMbieOMvLgIblvPO1p9gwBI33VeRen+soAeZIwblkKRXDIQojSRQkkZ+&#10;ZZmP95WKs3P3KCZJtaGfOqM9tuwslqhN1Og4aQBmiUqdqyb921um/wC5mgzi2nprcladEG9lRGSP&#10;AS4i8vJA3LFsH3Y1b5iu1N/zr7UCUmtuvcrKROZ5GlUvGEkjhRcIA24Msalt0aLt3K8//A0o8yZL&#10;mVvmXbaaRysjRIYiDbwm5XyZlcqGLYTays38PmDZs31d+v8AX9f1pb3MuV25v+H3sMR1adv3Y86G&#10;IlZJUyogY4AG3bCsat821m3vnPvUDXx6bX/4f/gfIYYpAxdmia2uFVcxYYeUS2WKqhaNQ3zeW37z&#10;y62jLmv3RLVnb/yX/wBs/UnSa4EUbWzIFnURMwXMIMD73cu+5ty/eDH59/ydemJsnd2Wtvz/AKvf&#10;tYubCrQyJLLduZjFN8sY3Sld5Ta24rCiqrM39/8AuFzVe7/e/A2jC2r1KyRq0r3CJbJbBGXy4mkF&#10;8itJs8ySGH/Vxzf6vzGb5/k/v/Oc8u/4Iz059O6/P/h/PuTtEsqNK7breER7VRyBGHxsebIb5Y/l&#10;ZmZd/mfIn3KkG7tvu7iXItooESCH7bJKoQsqtHCrq2Zx5it977qHc2Of4+aBac0f5v6t/TJWyIUv&#10;vsefLDrDBDIwHlk/vd2zB3L93au//b9aiMvsvdfp+v8Aw5q/g+S/QjigFrKmoDdlYN0bEiWN3Zt5&#10;MivvZWjbqyrl/wCOqTT2dxKOvN/w/r1+/wCf98ll3zSJhNpumaUPvGIdgzsaI5by2zt3YRPn9aY2&#10;rvb+vX+v/k7JYxhmj8oOEt4v3ridZJY+S4QhQxUP5a+Ts7YoK0UfL773/wAyq+DKqSyeSx3o8ZmD&#10;ZfpIIR/q45G3fNgp8n3+tBzPmT0t6f57CW09mB5EEkkCpMQcIpUtGMrvkGPMj9JPnR/79aP3Nuu9&#10;9f8ALuZc6t1/qHqSfYoBMtwojSd5hIsspYqQqtkhFZlXb94/L87/APA6nm93l/re5SSb5vP59/8A&#10;H5+f/pDEjkga4dbZpiyCMvcDYbiKeQ/vCyt5i+W21t0a/c2VJBHcNMsksIaFsIqO7fejWToYwPlb&#10;cvyrv/jTfQS5tSXn163b/q5AkM0LjyoUDtEU+ZtroWGFeJi3kybV+Zmzs+f5PWgvW3vX/Tk879b9&#10;9NiyLR5Uknk8sSpA0du0js8n7sYkW4CfKsbR7jGu3YPxqeePf8GaRV1b4tfP+v6Y+3kQJE1td+dJ&#10;EjsyeV5QiilHlqBN91dvzfNuH8DueaxH7q7u/wD6X+Oq/H/p51LomOWOFkDuYs24QyvErMcGTeM+&#10;Y0xDf637n+syKB6SXdAJGjll3tHEQFWVhC7OVH8EccS7c7vl8yRev8fyfPcN36fqjKTajNPX5903&#10;+hLZxNbl5AsTCJJbpLZMmQrJ8u+Z2X/WNHuaJYS7v/tnZWo4S6PZ/wBfj+fqZzqszC9txPFNbmRv&#10;Kt3ZFnklPCyZ+6v3v7+/y/uc0rK9+v8AX4mTqOXNy/D8Hf8Ar/g+nPOLl7WIXkgEStKhiIYyXLF2&#10;8gCX+7HtZpmVvuP8oPamRUmoqz+Ly87/ANd7aPvOUP5KeakryRx7oYlAjghlM52ylw372SRR+8X+&#10;D5HY7M8AKolrL8f0/r/5MIxbr5f2d57dFDLbvEjCO4kD7d0kj/66abaytK33P4HTPAaXio37/N/Y&#10;/T+tSzH50aSvL5d0JsTNDIxSeCKJtskSIFJZpciONlXa/wAn8FT9v/t39TdNxj/wPx+31fX/AIdq&#10;28Ul2r/Z1s18nzdyqOA3ADbmb5m3fMq/ceqMdOaN+79Ol7l2SewjWWSfzCY9omgdzJGgX5T93/WN&#10;Iu1Ym3Om/wD1lBrKUEpa736fd/XfbVmK6224RRSTt9onS6S0KBUiBO6JkDt5bNtzHJH/AB/feQ7K&#10;Dke91f8A+09d/vun6l0IYJfLkYNDcSM1wbaNRcrlvMNqo2nO3/VtKuxOvrVaW6bfO/8AT/r7ESjZ&#10;xs/+3/8Ahv8Ag/jYiuCsLGIne8T/AGoeeHJhE3zCIiRdsnlxldrrv39pOakas3Zv17/1/WoyW6ki&#10;eIJceSJ1E7y3TjEe7s8IXyZGWQr5Qb5Ifn5oM3K78+vJ/XXr/gfUsvfNduJJZrfzYwLJYkikxcTP&#10;86+WnyxqGVdv3k+T5zQVzx7/AJkcksckzJHbQSfvE+2tErMrThdwFs8iq0l1DhlMmHhTzER/c8/6&#10;/rUydtnv1669m/6/+TfbFpmURRurIs7t5jqnkRuduximGWRtm5plX+NNmzfQLTlsn+f/ALZ/8j1f&#10;myN/MSSY2o3KVtzMsxja3fY+SJzPuC7m/dxsq79v50ATRyfY0tHnkuGugZV2x+W/2VC25I41m3Kk&#10;O35GkX7iOU/joNVNW1evo/8AgliT7LNNL8itdSAbldmiZZT0MRXduwyjdtbZ15Nc5rH4l/XqQSeb&#10;bQRo+ZWujOLtVKtIqxL8gEI/drGsg3bQ3z/froD3uX+78u/37kBilgi+VZQYolu5Zp4hGjW8p2ho&#10;zH/rJpJFjVfLWRNm/wCf1lct9N9e/wCHT7h6t3f/AJJ/fb9zv/n8yeOBrq0iSaBhezZFyxmWG5jt&#10;y6lIIIyw27o1WR5M/cZ/XbQ/ij/29+Rz6OWuvx/43+Hy/P8AlHyCaKWfTpJElS6AmSKcgsj+ZGhi&#10;MyfNHJJ/yz270TbRP4X8vzE1rbT3n/7Zf+TfqQbAXZnk06CWCSFvNitzLKz7uFkKf6zydu3duT1+&#10;frTbsrslQvOMv6a6jhbyJeNPbxsq3avbSswaNZpV/eM6u7LIi3G3arr8+/77/OMCndWvvq1/wRum&#10;+a6+1r/c3/rrf9bFobjy08uNdg2icxBQYI2JQtCu7dnzNq7md3cZP9+hSUtvxN4XXLbf/P8A4ckv&#10;JZJLmY+QCwKR+VcFTumQYlVJw0e1o4Vbbtb+/v8AnqY7yfdv+vxCq/gb/ut/iPhv1kEdvExW2jjV&#10;HaC8HkTSS/NFbsjL527czN5m7f8AJ/325/C/l+Yc+lv8HPf/AIf/AC/Migguo0WQSQwOss8c/mTC&#10;6kWIFpHtwQq/6xjvZmXfmjkj2/FkNNNuOt91+osojCedblYptzTS20UbtFKXT5PO27cbf42bb7YN&#10;Ek3s9O39bkOVl7vwyXXfW/8A7Zv1frMnST7aFgjkii8zyhLJH5XlFZExKBJ8zBlhVljjVd7v9/Mj&#10;1nP4n8vyNY1E09Vr3/QsOGmL3cLStZTSBFUvHIhlI+8ihfljDK21R/ue9epzx7/gz6OPL9q/6fhr&#10;cx9R8uUJb+bcGCdyLaONvstrujO+NhCM+X825RtbZvT7nriY1HZLtq/6+8W3W2jitUu/Nt7iC4/d&#10;3KFyWhkXy5FkA+bzY32lpNp/3E60GkWkuV/1/XfvdP8Av3onTbKTIzrbzKBIYISC0jMhXd1mkk4f&#10;y5P3yffPNAFiLCmDzplhZFMMkksZO+F/3ZDIu5W3fK3mfI/z/wCxQXBXUl6fqYzTKtwfsUttGNzQ&#10;yKGZhtU5LN5isrSSfdjdXRMbN7+qbsrslu7b7kyPeFpmNwunQFmS0gumikKpIfnSURKi/vGVt25T&#10;sTYm56ZDl8XddfX/AIO5lOPs02GeFJJzE4KgKikPkeQo+703MO2ygiUoqUby+L3L/q9/v/O5rXZj&#10;V4ZI/wDS93ngpGpiEjkYBdTu/wB5uNmzmg0ny3t+f/B791/+7ZcSRNZxstqrTQBUltkUBHRvlQxy&#10;Pvb5pPvLtf56Wt3e1un9fn+HUTas7u6+/wDp/wDDjbO51K0EMTeVAgVpJAGWSdoN3mtsUfMrxov3&#10;VVNmxO9VGTi7rcTtL3Zb9vP18/61Op1zXNH8S2trcTJBpnia3jFvBe+a0NjrEEBURrelY9q3kaqu&#10;xm5eP7+yiUnJ3f8AX9a3IhGzleXu+vd9/P1/N34u6kkujO7yRT3AaMvZCIzxLIHKmUZ+by5FVmaN&#10;v7m9P9hFO219PX+v+D/6RY3x2qToqRGTycny0KRowk2usQP+s8td33vn37KuMvsvZ6eepbta71t5&#10;FdoLW6to7hjcKxdAZZpTI0y5PlzFFPyssi+Wq9JP43qDKaVSF33t8/61/wCDqM0y1jsZ9xMatvlk&#10;efy4Y1mHlEGJrcsqw3DLnd829P8AWGtZvmXNe/f5mdOKpuy+1+fbp/w/29R5V55ZFWWARNst4kYK&#10;lw0ScMRFHtEjRx/6mRson996yNHeUtC7AbeCaNLqD7QLcLGst2DGqKWYIySKqrJ1Pyt8ifSgpO2n&#10;L739df6+4qvqIeWSXzI4orXKmyeTcfs5O1iW2sv7lmZZIdvKfcoMpyinJ/8AD9/+D/WsxbFrHK8R&#10;t5LiKZ7YKfPtTaxltypMm7+H/lmvzo7/AD07O9upUZJqM78177/1fz3/AMzKisopk320gVUEsj+Y&#10;4adY12yELEdoWJnz93o/6t3V4/MSV3zcv9fK9vzsatrfCBY4nIklUF1dBG0ivhZDGIWxGyurMfM3&#10;F0dz3zUnVGVttUx4QXK3V0003mzSeW6eWGUxjlXidflVv4WKn5P7kjUGc7S5vy/P08/65K1vcw26&#10;G3mQ3qsHLFZCpQFs+fETt3NGqlsN9zYXLfw0GbbScXv6+j+f/BI47WK5u54ZponfyhFayCQRPPAD&#10;56ubl9jfu1bDLJv3n7nrQKEU6mvp/g/r5Fu9MuBHc2y2yQxwQyXFth/PO792ZSPmKqv3tv3OpfNB&#10;vJ7t+v3lZ1ZpYXJhMcH7obvNS4G7nLBNzqvl/NHy+d/egcb30erJTqNwrPE32Yw+XhZL1g5fZxHF&#10;JLu27pIvmhZt/wA6bXf76EIlPl3+HXz/AK3+dyt5aL5VwGKRqJYE8yESi4V/mUbhtZlbcysu1Nmf&#10;vmgyaTUZd7u/z3EWX7HbTxNAkC37iIzOjSRxBFyEaQfdWRvlXb9z59/TmZR5tepGqj3aX9f11C1t&#10;bcqkyPJdKkjo/l8xwBl/dqw+WT/WfMrxtvRPkc+ucdPe6L79f+HLhBuP9a9f68yMzTKslqsf27yJ&#10;HkuYI8NHdGQ8KAVVY1G7dtY/65N6fPvq7aX/AKt3/q3Tb7EKWsov+r8n9P19RVlSIhIklt2Yhvsy&#10;Rfa3t2YYV5mVf+WbfL8zPv8A7hqyOZ83Prbv/Xnr6ixi6kIkvoI5BGAGBEe6VU6SWyR43Mqv5m35&#10;Nh+//DQaK9/7vT/Msbbh5ZPJvJo4pYFMrIm8SlnCq0sa/cby/lCsfkKOlBd23ZO0fXX5/j1/zBGn&#10;VFSOxN4sAkAkZlAclipQ/MvlrH95fL3vvPU0Etbr1Q6UTRwNueOVTF/x+zRRt5W44e3MqKW3K33f&#10;LXf1PSgvmXw8vy139bb/ADuVsrD5gYo0bFZGTO5GgVMMXf7zbmP3l3umfk+egXN73N/W1i5ZhCI5&#10;mlaGJhMXaOHzoHUqSkbtIS3mJtVY2Znf2TGyplHm16mqd1dDZRFLIZLaHz9yB42WZnJxzN83ytEv&#10;y/dfPyd+tUUldpDrhBNGioyRZRmaXJRGVzkSxqV2/LtxjG9uvNBr9j/t39Bm6ZZcRMk06qhklntw&#10;ImCJjcmz5t8ny5UN8/v1KVtl0/UmHWT8/wDNv+v+HSG4jfy452ghYRySQiGCVEJD9Skqt5e5tytJ&#10;tRE2fOlMm3PJ/eWorJof3c8ZBgYtLbxyxypdb923a3zeXJGu7C7k+TZIifPS0kvX7x8lnrJfP+v1&#10;K8UaWkzidpI5buMMXcs0ULq2DvA+VZJFxuVl/wB+snFrfqN6P/2z+r9ddjTmm8y2kDlInlfbAiDE&#10;+AMnIb5Y4ZI9yr5n8f8AH8lJ3vre/nuOPK1pr3v/AF8yjAkc11GJPNMqpgicq6PCgXy7d1VRCrRr&#10;80bbtnA+tIdk7dlt/X9eZbuhJGT+7iWKQHKfMwVFHzyTRRbfmX+FtuNh2VUfiXz/ACZNRbP5fr/m&#10;ZzIyLvtbKREHlshjtp5I13N8rRLnzFjctlvl2Q7/APYpw3fp+qIs9+/9f13HKpcOpNw6oQbkKBIq&#10;P91I2X5fM2tndt37Pyp1Onz/AEGrWhHtp97LUkbQndbgyLFAvmwlQjQPvy6Iv8LSQ5aNs7P4P4Kn&#10;kl2/FB7vN/d+fb79yO5ZreB5I3V05eOGJo4rvZMWIVnOFVol+98zuOvPeSpQ6r7v8v8AIhxkuJHJ&#10;LxQzJ9mRZGMUq5dHJVV+0bl3Nt3u752UEJLl/r+v6/8AAJdhe3tke4SbEiOySQ+U2EGYo2DfLlo/&#10;vf8As9AtNGu36/8ADDMQ24aWKdTLOCRCryQrl2wrlWTc3l52rt+50+SgqKXRbv8AF/1/W8B0nmQh&#10;I2LThAW88S28uwt5jncNyyqyhdsnz4596Cvg87/Lb7+5NFE9xHLBcStLl0EEmChinCYYSRhfMZU+&#10;/DIu/wCflvkoLkm4v8/67jI7SVHiE6mSCKMO1w8wkV3G5ZYt4bcMs21tw43/AIUGaVp29fyI43UI&#10;0zxsls6vbhrcL5nlO/ys6yYWRN3ysPrx/cAn8Xrr+haUQujoI5be1I2REuwlZgyrIzM6ttXPzbdq&#10;+Xs+TPWgFBve6/P/AIBCsa+bJHy7M4gguzLtwYc7nZm+Vo5P4WVvfignlScr9fx7fLqyNPt8I3NA&#10;iwmcQRbJIkWSTbkMgPLeYf7zPv60GMopLz/P5E58pfMa5aJd7MiCCJnitblACGCRt8zRsys25tn3&#10;/k2dQd37qXb/AIH6MQJelY579Xng88QSTRBLdZl2MYXkA3fd27l2qf8Av5QrdPwNeWW/T8f6/r1q&#10;COYrK8yxWgJBZklZJHbOTkuQsn92PYu9fRqCVFJt9x0cQWYRzWqmSbdIDI8f7wbMoof5VZtvzL/t&#10;ulT9v/t39ROK05vs/wBMQedOxXmFPNASMoiPIs3Khnwzbsrj72zj5Kon2bvb/h7+nc1ke3gU2rQC&#10;Tzt0sUqoEliZTvcRt8y+XD/q3j/vkyUrq9r6lxhrpu+7MkRGSWKKECV1lESKPvx+eGLyKytiTzFZ&#10;vvZ2cpTGTlFSF8w/MgkttswIZnLqp2tu2/dbazMf9ygbVnYjkOy6QrGkcwVI5IZhLbidtufLZxui&#10;Xdt+Xdsdn2HGc0GUk7/4v0EbbIr25nAxIxdfLxbCNF80mGNdzKyuu1m/jT/gZoJn8T+X5FiGZWDN&#10;FO8iNGRKqW+PKkk27WaF/M3Qsv3pF3vvPo9Bslp6WX9fcRW3lxO8EKqIpGdmSVPsfyY2745/vMqt&#10;u+RVh+T15oBaq/8AWpTENnMzziO2hhjilijibciCdcYLH5ZA8jL8u47PmzvoMXFLX4Zff876/wBf&#10;eW1ulMdrJJZ/aQ7KoMNw1s4hA8uTNuq/vV3KrMWb5u/agacrO3+b1/rsWbzTonSyuLdobhXDSSq4&#10;ET2hV2w275d393bt8zn15rdJLyLcVJ3dypG0QCtA7x5W5zv+QnZ/rQWC7mVhtDKfv5xkc1FTp8/0&#10;NIJbdtkJbC3kCK9qtttcho4AdpjZcIzDd94txuZt+eneszVJbrr1FktGiMaFYF3uTvileTjd8sbK&#10;TuVtvzMtJO6TGWrtTZIkc0SLFuOxyhICtkiOMMdrmT723l0qY8rba38/0Jlazb/r+v8AMqQvaZxM&#10;77JIwS8ThiWlb5YDu+ZVXncv30/OrM4tJ3f9MkuHa5MCjEckW1EwwiVoQcKB8uWC/wAOcvs/HIVO&#10;XRfP+v6/zbsSz3OfL+0QjIEi+bCqynKpIRuaRT/yz8zY+/8AUJ3cn6v8SnDavMyrO0j/AGt2ZbpI&#10;ZTLakNna8su3y42b/ln86bKBqOvf9P6+/db/AAaJhsw5iJCiEhXWKIFZ2U58xJV+TzB/dZk8zsf7&#10;4aqMea7+/wDq5VuPKeUr5awpHvl8yDMCyRPtMZYIvFwrL8oZf9gd65xOMU7x+T+XbQn3rKPOPnOy&#10;oFPmxwupAHSJhtkh3d2/77oGRQ2xEUpiiDhnI8rdI7ozqD5zu/7yRV/hX5E+/wDwVtH4V8/zY7Ps&#10;/uY5FiliVJGVp4ELQOsRiit9gy6Mh8uOf+9Hg70fn5+KoRFK9ikqQzM6krEweIhHk+XIMqHH8Q+V&#10;cpv/AL5od+m/mZ3jFvR9u/6/eOKRtA0sEZV4llE0F07GRoQcJMinlcfMq+TJlMR/JzQRJ63/AJtv&#10;NL/hvvLMiRta2wVmOH3zIh82WIIOCZo9qqyszfLtfen3sUCM8ujXUamJzExchCMOvHz+WXDMxX/l&#10;pHtTen3DSsrW/r/h+vqK93y9R6GVTLtKSI+1oo4lWIBkOSNzD9yy/dZfvv8A36X2/wDt39Rk8btb&#10;skSzwQu0bFEcsd6zn5WgVdsirGy7XZgKaVtCouz16jphNLsM0knnPIpO3JCnG1JCvG1VVd3n5/i6&#10;0zYQGCMyRiMyb1ACXUuCvl7wSh+Xd50nyqqt8nNAFL/SWmZnlZS9uqiFV+VZAW3whjkv8u2RmZU+&#10;RPxo8znn9r/t79RNPCLLJCbsSRujBnkDh45FjZlZZPuhZPmUxt5n+wSegZx5fi7d3t/XTv6lmKdp&#10;I5trz+Zd7H8wqGijMR2NGyH5V82PlTy/z/crKUWrvz/NlJ6uPb9NB006x+b5ixXAOVhCwfPGw2qu&#10;0H5fKk+Vmx8j7M+lQVe2o64eaabKyMtodqhFZEONnzu6t/tBo9q/c+5/Hzty+7y3+fzuVzO3L/w+&#10;9yskdrdqhsxLK6yY2XOVUBzh1ib/AFjKu1W27f5GhSj6fh/wDSPL0+e/6mokJBQs6iXG0GLnA3b2&#10;UF+n3fut8/Q1PtPL8f8AgFDXPmu2HwhJwnlhY3k2gZBHzNtRdre/zpRU6fP9AVl0X9eliH5Lx3WO&#10;RFn/AOWrJG8SYhAZQybdzNtXa/3OfasxuTUbXsgjaV5HhEzpN5LvuijSLZAwwfLBVt0rfxNu3nrm&#10;gL6W87kNwkzBGe5C7fuRuNqyhRwN24rlv4t3Wgyl1v8A1/Xf+oTKJZ4zPcLJM0mNyKBE8GOEMPPH&#10;y/eVldH+/QTe0XFp3bvr/XkQLHartjUyt5lxuWMblSOROf38h+X733dvzvj7vagm2t+uwskcazSR&#10;tIrqDiNZo9whbGfNXau35W+V2+taU+vy/UBZWlNsqZUKsiyyN8pbKDyxEzH5v3kbeYq/3NnWp+x/&#10;29+hTvbX597/ANfne+t52tluIMjcUaKNzG6iOBGc8zxO3/LSM7l2t9/fSvba6LSUVd7/AJDLeRY1&#10;LqsYMRdQ7QsFmAOGClf9Zubb83/fBpBDRyT30/r8SZdhEzhFihe3zIsGBIkrfKxZmXbs2t525d77&#10;396abTuimrqx0mh+FNV1qC41DSILq+ns7R5VhiAlkaKNWWb90F/eTbY90n3HVER9nz110sJUq05V&#10;Ye9y6+r3W99Rc8e/4M5gyW1pGzN5pnldndIVXZLKo4DxSfNGztuVvLj31zctpJPVPX8zKXvNu2/Q&#10;LWWHZBLaqsMdw8iyRlGEiSsu0nMvXcfusMc1AjrI/FRXw5c+FJ7eO5tmmLW99IF863Qf8swXUN5y&#10;5+9kJ23muP6oliPbKT/z+Vt+p6P19PCPDSp6/wA/fzu/68+/FJamONo4jNtk4kMpUvIkfOU2qyxs&#10;u0blX7/Xmuw82MbaLVslEi7oZJ1WILAEy0flZKHKhwNy+Z91mb33pzQbRv7tr21v/Xrt1/EWRmaH&#10;zZkWO8WZVCJnawjXcJQfu3EPlrt+XO/f8/WugpO6uS/LGsVl5MkZRxcsRhirEfu9m75mjVWZZPM+&#10;SsZ/E/l+Qx0MFxLJDKZTIyK8alWwBztY+WgZd23crL8mz5HyakrmduX/AIfe5Ewx5w8yd4hvhkSY&#10;Rll2N5ZLpEN3zSf6sLJv+egkapjijmQs7fuHDwIARGspVN/mfNJHuX5Vb5HT+Qc4tq6hTEkku5FE&#10;ZZycSKF+ZzuXy5G58vnfsNO+lvO5V9Yvta/yYyQ3G3Y0JA2MFlwnkzrjjzVQ+X5iL1ki+f8AnTj8&#10;S+f5MkIGK7kZhBF5K7o9pm2IDlmZT+8aYN8ysHfZ7VIFqJ1KtGm9GLqII2KbI425LIH2svnJ80a/&#10;3/4K0p9fl+pcXG3vWv3avf8AMquSqJchZplYmN4xiOZMN5ceCflXGP3y7u/ydan7f/b36j/5d/1/&#10;MIgXcCgkZ50lj8udUCNOGwySSfLtaP8A1i5+50Tmtir+7eXr/XqXoL64sUMbTFAyzLMkgEq/OmBL&#10;gLtYfd/d/wAH36zlFt3Wt9y4ycF6evTruUrZ0eEgmCMxpPmLywT848xZD977v/PRj99ErMy5vs/9&#10;u3/Db/gkMY3LBGjmea6kaIOigi6D/MguA2drR5/dttG/Z97NaU+vy/UzIhbRqfKfyiXLKklxzFA6&#10;cHYP9YW/2W43kc1oTyR6/iyRIZbXDxO2+QcTkkMrjgsjL8xVl+Ujn589KiUmnp66/wDDm8E0vW2+&#10;7t1/rcfLbBXj33SAkElTCUm5+YuZD/F1Xb3z/wB8KEuj+Q/70t1+H566/wBbgWEu4Ryp5sTESYXZ&#10;GozgYPIZm28/c7fWsyiMbsYRyjnPllQPO5Zd0bD+KVv4ZF781tH4V8/zY07O5b2oiThVSRXHyFmB&#10;dio5ZOfl2N8zRjZ3qh83u8v9b3M+Z03hLmAyEhHWWZ8KigcCPau0NI33QzcLQTLl17fP/h9/+CPW&#10;KBS1y8IImdRIZ48tAqjaWihX5n2v8zbWRN/O/sQhwT8vy/r5nW3fhW5g8L2fiWOdrm3eaSP9wI8R&#10;Qbtiudvzbt3/ACzmG9P+WdYqqnU5N/6/rz12NvZNQ9p/Nr/X5nElzBJBiZpIiwkZY4iVblhhyVk3&#10;Sd2X5E9PfYg0pDJdMWPAZAI0iLN5RQ4807MsdzNt/dsfV/SgpJvVdH/wSBpI35DSbQ+0LIUT98A2&#10;5gfm+ZdrNu3ff/Ogr4PO/wAtvv7lkXVxLp0ySRbopJ0uIxuDNM0G4yTQo2Y5pNrHcy8fwJWVo330&#10;+d/y/wCD+ZrfRLs7/wBff/XXP81TGkhtJSka7jMzKskiyHYnlxHcpWT+6x/g/grUwb6Lb833HC2u&#10;ZFgfbIQd5imhIhhLA7vJkRtuzy1G1v77+XQSLlY52bY0BeMpHKuWWRHGAjvu+ZmZV2th6AES8lRI&#10;2SB0ng3+Um5TC6P/AKxZE+9HKx+ZW/wIoKvZ+638+v8AX3iPPIfmZo4wEBXZ8wkDDKqynjzF+ZTx&#10;+vNApO7bIRJayYSbcGD7tsSKAV6mIE/ck+XcV/WhpPdX9SoXUvz/ADPa7H4ZDVfh3qXxEsNQtEXR&#10;jFH9leRZJ5o0LJPp5ODHb30S+XceWx/0mF/3OX5ry5Y2ccVGg46y6f18/wDhz6GllUKuBqYtVIfu&#10;+Tmhz+/7/wDd8zxCdDPIUS4G6U+awKlrczEfMjyDG1mbPlt/BJv+fP3/AFD52XxP+t9RGtJJDIm5&#10;ViXy3AkeREkQcuSF3P5gVj+8Kuj+tNOzuRJNq3nrf+n1GJDFAxklWWWWUFBhQyxIfliVt21fubfl&#10;+/8APvobu7iSa/4dfj7pYRWKIqyIfKIMiMyx3UgGArLvVWEkf3eO/wDt0i7qzute/wDXz9RfJkhk&#10;mk8xH83CESQlpEU5wssoZ2LMfutnf/coNVKPT8ExkkmC+6NV+aHySsjHzFQ/Oshzu3M3O3+D37hL&#10;leXu63X3j5UEkrzTSSb05jjQbDIE+6HAXPyr95mX/Y/26DMfFFvXarPI0kZIURqbiMpub5j83mRq&#10;Synd/Ae9A27u7KsguLdZw0SArN5SkruJRlwXjkGVCqzMdy870f5KHpuIjjEavJGbfIVgs/JDMoXB&#10;aEH5dzNuf/vjnNAK2u8W59X3e+v+f+Zoy6dHH5LRSOYZIVcIcfuyB9z/AGmVR/wB/TGaDTl05o3v&#10;/VynGGWZC6OUEbrgnem+TmM4/hPH/APagPg87/Lb7+4yW0kSUkMDGu3dsUry3zZnJ3N+6+b5/wCL&#10;rjNH9f195nJLn5l/X9XHpCwmibcIxIWHnxkvE21dyZRtzMq/d2t1ynz5oAkSd3CwebHIN8j+U0W+&#10;MSyH7km3b5OVUsrD5P8AcoKc21bT+vmN2ubgBXmkaNcSbiMMueCS3ytEu3LNv3odlAct/h1/rzI7&#10;x02qls0oYONq4DpDIT83m7vmKyr8q7vubfvip93+7+ApWvpsPRFKMjARSS5MjY3BWU/KrD7u1uqs&#10;Mv7+tCHI90YtjDfHA5kCh9zSRj5SwbO1fTa3481nFc129duvqaQl0b9P8v8AIXzYwsTyx7YlYzb4&#10;x8yzHjYpPzfL8ob/AG/1P+Xn9djTcb++YfaLiSdYlPlCKMLtlEnzbWyqqv7vcY9x+/8AcHWo1+Lz&#10;389wHMzqnm22IlVlZUWMNMCeGD/w5Vf733Hp3s/df9fMn7H/AG7+ghlRk8tpPOEjylWmT5uApJTA&#10;Uq20bV+ZU2b/AJ6OeXf8EUQq4UKPLaaBRIAysVUruYKksh+ba3Xy2+/36h6kzjZ6P7D3v5sEaM5R&#10;omEkKhCsjhA6sNx8pl27WX+HzN/yfwPnFBbtbX8f63/El85UdklV9pXbHEqeZI7PyGCKwUt/v7P9&#10;hK20iv6u2CtbTb+u4yPdDMrxSFYVDq2VkW5j3L0IP3u9T7n9cwNpasVHhAe7UKWCsSZXLiSTosbR&#10;f8s0b5cN6p2NZg3bVlcfaWM7+Y5aaNVhMTD5ZH++hP3v3Kq3zL/H/wCOdBlzy7/giWKJl8kyOFkK&#10;MCGAwVTkpKT/AHtu7d+tApO7bQ4mDypCkHzHKqSzDEYy/tu27d3/AHxXOVDd+n6oewMUU0q7Ykjh&#10;MzYYLcsWGzy4887mX7qr/BQajI9jxosHnq3yAtcoPlY/wyhuWyf+W237n8dac3L7u9vlvr5gIImk&#10;eSZ8FV/dbZCI8MD0icfNKv8Ad+Wj3P65h30t53PRPBugeHvE2m6zba7rMGl6jp9u5sY512rdRqN8&#10;jQMw3STR7fuLv77U5rRThGE7x5pf0vx/pjjHmPOLwbJLuNZnljt8Lsg2Dd5B2q3+6271/wCB+sxd&#10;1qSSRyyxxo0WHRNqhgwfzN53lZHcOzKF3qW/5Zvs2VQbjZFFxKJGl+zvBGiQjPlgsxZwCg2ruTey&#10;7fno3Kj8S+f5MfIEVlaVnadvNJkysavAY9vkAL/rGX72PXNBppFf1dsuT6cLWxhu45IZ0nhXeokX&#10;DFckReV95ZduUbGPMpab6ev/AASZQXK/89+hkxCWHYy70lkVnkg6hFPMQ2/dVh/Q/JSn8L+X5mZO&#10;ZC8amQ7pAjBGjQnfuHQsflafutYlt80U+qdn+ZFbKbdlLrNuA3SvE/zxq33UmQnaqyfxN/wDvwBD&#10;dvy/P/hh+Y5LmVlPnwF9rKPkIJXKly+0qu7cn8W9/TuFbzv/ACr8f6/EkdYniZ1gZcXDB53fMLW6&#10;Jnylj5XhvmO3+OtKfX5fqDvze7v19NN/6uVT5YCuy7U+d3lt5G5yDhmUgcrtb5mz131oZE0e1mWV&#10;CbTzVPygfM+4Yd2I3/My/Mrbh8j+tA0m3YpyoyhmWSYRLP5bI23sNvUfw/3V/maBDmWOPEhCmQus&#10;RAQhfLC5Bxn5ec7tv8ZP/AAB0TRSfMzSjczIJGUBFA9Sf49vyrtPz/SgaV3Yii2vnnfGFkKoykqT&#10;H91w77dvq207/wA+V0922/y/DqPl96z0/r+vyJkkiWLcWdvKZHcoBuY4yP3bLu/ctu+ZV+ffS+x/&#10;27+hp7/938SrkQt5iDzZNio5VT+/VzvhI5zuVTtZdvyfPVGT3fq/zJYkQp50flrI4CtEjF3jQvkF&#10;Y127W3fKw+/9/qlAhkqTT/KsqqI3DeSgXcCpySMqu7d95l3fK/50APJxCjSEnycjG3OxizHau3+H&#10;dtWpn8L+X5gtL+e/4f5EakOyyTMIzjEKFmEmQc78fd9c7/8Aviifwv5fmAhnSSfhkErEtgcFEj7q&#10;Qu35vvViNXencn3SiUbGSQh2EcaopaIsinBDD5VcHcze/XFbR+FfP82OKi93+n4/18yO582VIkVF&#10;jkDAcMoiIkJxMQvy7m/h7/c6k1RLSem6CSMQxCJWijERB88OSd8Qy5cHOc/9M9/zpQCXuxfdf5ER&#10;YtLHMCBlVQiUtnnkMUOPmYna23Z86B+a5wH537kmd0jilcjamQCDvKMp+ZVbaqzen30f1Cuaz93R&#10;ff8AncYzIZWQXHlZKFYymFkxuDRBwf3fzHLMy/On4VtP4X8vzJFle4jnt4zFIJgxZS+Cr4OCqH5l&#10;U7furxWf2/8At79S9+Rr+rf19xZ/dLG6ugV5HyHCk/Lk4O//AGe65rYgps4kfy3kHmRcRqrYAduP&#10;lJ+9u/iU/nzQVy+7zf1vYcxEPlRL8zrvd4iB5ZYcyN833tvTaufagJJrfW/W9xsUDKz7PNXzsJE7&#10;7sZK5ClT9xf9pl+5+FBUYpq71uWI1kNt5UjRlN+SiDd8sZZvMwNsfzMzbtx+TYh9aV9UurNBVe2R&#10;kSc+auSBIcnzdy8lnG1mWOQbV3fJvT/WUwE8tNolSVWk3lZHYgM7NyyuCp+aNf3bMV+d9j0la2mw&#10;r628rjWJKhFU+VNI6bmwZJcfM7gHaFjZty7VbftqJStL0/XcHazvsIFGBuJCgtOrncD1+Td/FtZd&#10;y7fXZ07nN7n/AJL/AF8vxMo/Evn+TGx5d5FjCFAQcsm1lA5U5Py7v4e3OKnm97m/rsV7Pz/D/gl1&#10;IjJG6o6SbXyQRyM/MxQf73rz09cVsS7q8fmRSLHDIkTlGkb51RGOxOMs5YfLu25Zkod+m/mV7Ty/&#10;H/gEEs0soQu6vGoaNTGpByeN2VXd5a/3l+5QXzK/Lrf+mMhjwSrzQmJR86K/LKcNI8J/2P7ytv8A&#10;MoMub3ub+uw8BVV3KlY5mbaq7QiLnBzn/lr5ar8vf+D56Cub379Nv+Dv369hNpf5Sk21TxKQiIrg&#10;bllaQ5/3v+en8HPcD/p5+H4b/wDAHXEs0UJBCmJwZVReCVAUMduN20t8ybvv76C7XXvDkeS1Ul0V&#10;nkxjb80giIUeWP8A2bP9annj3/Bj2IYziSZ4TyEV4WbAVc/fAX+E/N8zff6E9qxA157d/sQvPNMJ&#10;lcGNVCuJQwwu/wDur95csvL/AHOmarmfNyXdv0vbc35FyRl/Xf8AP8/vyJZ1z5fkSCTarGcgr5bN&#10;8vlMQu3y/wC6zfc/j68afb/7d/UwCMyxIsuwl2+RWij8ySTZx2+997b8vv3qtQHmPYN0ttMgy0Ze&#10;RGWJt4Y4RX+VW/2fn+npDhOOsozjH5/r8yFOEpW5oyle2nr5jQsqxBV8zYjIWGMbc8MyRn7sbKuf&#10;l2Z+fvVWfLa+vf8Ar89+pYiogZHMJjl8w4IZlwjcnap/hfhlVT/rM7KXJHt+LARyC0TAuYiWR2lJ&#10;lZFJYvjP3tzD5d1T7Pz/AA/4IBKUhdxt3tHtVXC5Mu+PI/3YxtVen9x+1aCe69f0ZK8klzErKiEn&#10;5jMpwhiVd3kOuNy3G75t2ee/ub6ikpPb87FaV52jUvlVzhdq5aRQPlw4+9t+7j+/+oUM2Mk8YZHK&#10;SMZYypByqgmTr/d2/dwf9mgnlvJt6/11/rUay7BHLvbc4Z4y7ZQFGY546nb8q/MT/sUGc/ify/Ik&#10;tZJZpEjQbp3YAomISmdwbk48xf4vmz756UFQW7+X6ly6txbOrTxYeKJoxIu59zHcqoE+7/tbttHm&#10;auLTt37a3KZDeWjSH92u5VY5IztwDJE23b0/1m1/SgQzzUzsHMlvskAGQh2DOAD13csGWgaTbsDu&#10;JpjEMBm2uZVckbgN25PlP3fu1nze/fpt/wAHfv17GkErX6u/5l6PbJbsgYLIV4YEgSux4LZ+78u1&#10;ZP8A69Pmj8Otvn6+u5Tas77FRRJKPnTEcmQETG35D8+wfKyfw8/3++aswaT3V/UiZvLIRWO5cqgZ&#10;MhQrZKkjO3Hz8t/foJvGOn4LX+vmDHdKEB8uJNkinbjzZpCSFyNu0bVddvrvyh6VPLbWOj+/87hG&#10;XNfui3HPN5irM0qAK6vlD5O1G/dygDb8yruiZguxvwNYjsuy+4qRSK8soSIEyOFEEqfcTHyYk+Xb&#10;G3zK3zfK2flroGWWTarLsVFyV/djKxufmZONu5mX7rfcfb65oLjG9n5/fYgAVCf3YIzGscSkqdp+&#10;8WH+183Vvk/WggfKzBl/1hRmZGAT5UBHPI+8o/z0oAihRwpUTYaMhpH278wkcbM+nVv4/wAeaAHS&#10;q8MZWdZdskY2lHPlhW+7IOdyr/eX36dKmPL0/wCD+OoNNaPtr5jFQF4h5g3ldpk2hopWUNhQ3O7j&#10;5Wb86oB8q7kBjRElX5vkGFGDgkL94ovVuKBO9tNX5iXSYETyxsv7wsXRvkPGcRfxfM33VZc/3KSV&#10;lYZCYppNy/vIZYR56HcUDDPPmqM7iv8ACqjj/Y5pkTk09PvFMlwoVmdd5KiRmxvYO2NvOUZV2t8+&#10;N9Aoybk/P9C+ktoRK52yM8gIkJJXdGT8pRlO2Zf9r++KXT3bb/L8Opqrdb/L/glNQjG4Ylo5S5ZE&#10;ByWjkGcMRu+Yeq/JvpiHtaqqRkKyJC4dlLjmUtksVHRZF5ZaAGLM8zC3jVMeWGU87sB2Ztnf5/vb&#10;ev64BptaomSEiJmPlyK4ZSc/Mq7myw/2lbdtXP3MUAm9l1/r+mVTGr/PIrIUZYbVIh/C42qAB91v&#10;4sn16Vzh192/6/gWU287/wB4FyGQkxnGNuN33cLt3f3MpnzBQX7Ty/H/AIAkhY7GDRBDiBBsGfP3&#10;biSevlmP+7/GvJrSn1+X6kz+J/L8iFFjk84IS6F8SBhiJlB3KQr7m/dt97b/AB/poSOJQyGKUFIo&#10;szFwPmztwCrDMmSq87m/uUAVyyzBWwCfKky5ZgRzwgz92Rl/i+TjigBEZlCoXULGGWNJEDEsy/OC&#10;f907d9AD7Z4/LXdEwc7k2lgp3KOXQH+ELzxnGaAEinI3fOFBZgoOWAXb0Vv9r7q0ASYDKRt+ZdpV&#10;3K5Y/wARwOJG3fxNUz+F/L8wJ4I0ZoRcYEDuPMkRTkIGUEsf4mZd23b/APriXMkov8Cp/E/l+R6X&#10;4+8Q6XqNjpem6ddwyCzjgE81rAIIrwxRbYpmVFXF1t/dzRsvzOhf3rCFD2cr9Zd31/HudlSpT9lT&#10;hCny8sP6+fy+88skLPLbqGHEcitEdobfJ82Rx8v8O7+VdaVtDhbvqyCSCIDMcLGYKwYPtfkljui8&#10;vO0/3t3z99lMNxIFZlYsYlbykkZhGC0ig4LK7bdu1tqsPx96ALTDyYYZD5myWQoXZvMxJkbSRjaN&#10;v3o/4NlTzx7/AIM25Vy2/Hz7/wBdOokTzEfZyXQsXaSSNV3KrfeLSD7rSMuVXb/c+tUUIqCTAVi0&#10;PkhlaTIlkcnhnKfKVVtu49f6gELoQ7IIiAykKxLEqWVWlU8Hcsf3l/v/AHM0AOidS+xmRdowpVAA&#10;EIYAbv7vHzK/3D75oAW1RXL7lYGPdIuzks6tuGB/D93bt679maA22/O34jv30uxjwDI5bzTgjcei&#10;t/wGgCtHyyKwjV5HIXGNv2fdl2Vj92QthWH+3ntQZ83v36bf8Hfv17DjA4+0L8seW3iMHcXWH7wQ&#10;cttX5dv9/e/z0FLV8yfk/wCvuJM5ZVchYnKEheTlhvkJYfdj3fMuG/2f98KHHzA0ziPck6qhkeIk&#10;bAfkZEH3f+mnH8fPrQBDFHNG6pIzXLuHDu7j+7iJVw21dq/M3f14oAUrEB8gKXHnAsflWJcdUA+6&#10;zN/d+X7h+lAEalwxRlRFyuZVBITc+6ORcbfmX5mdW6/c9aAJJGijTzgzidZTHuBUjLcFwGXarbtr&#10;FV9fkoAkAChHDB3EW0tK7K7luSCp6qzH958vc/SgCvbxTgSJIwkJd2VygOzZ8sUPOVaPy2ZevUni&#10;gCRFuWicNtliA2uhChhnoW/i/wB8evcUAVDCmFDjEZzIG5BXHMaH+E/dLf8AAaAtbTaxJguA2RKu&#10;WAdMIY2C7jHI/O7cu07qAJo5VRHfcOQgWMfKpEish3Z+9tZfmbv70AR+ZIsT7ypUMDuUbmBJ+YIn&#10;3mMf3gf4Pk70ATSb1GZHDAxnCKvz73kCcN825vLVdy5OzNA0ruwj5uJiJBtB8sNFH8u2NT0J/wCe&#10;rN97n35oENAiLkzSsdq+VHGqgMIYz/B6eW33l++/zuelAD906NsgMqoFXeFcIjRv0yThfl+6p5oA&#10;gkDKeTISiFGeQM67i2S7LkMsn8PmqP6UAPZHb9+rRKGOBhMoAiqFwRt+bdt2yZz9/mgCRPLkUlpV&#10;QMISZI/3cildzNhjtX5ud3V+aNwCSdoxIiCRvNZQ23lg4HPmrt27WXhdqmgCAJvZSSFKIzqFYKru&#10;nOH5+bb/ABfcNACP8sS+UVbf95Y1LRxsx+6FP975vm/yQbber1FKq85YkosmCZUG3cPunI+6QvzL&#10;t7BDxQIlMKIkvzh3jYKNvzERLzuG35VZvl/650AJAzzFG3DZyTjDMqDlwy/ws21VOfoKBJWVhgMM&#10;UqqgU7iSdvQJnO2Xdw237233oFzx7/gxpjIaV2flhs2HJAGf3bb+fm/h/LtmgmL2/r+tX/Tfvv8A&#10;MyoRSWX5RhDudiByCW/ut93H/wBag0HoEIfeN8nzbiMh1QfLjYen+03egCMxRGKLDvG+XdQM8hGy&#10;wcfwsq/Mu3+DvQNu7uyMywuFbzZNz7lVeYmLK2cg7d3OU+99/wClANt7u5NbyW8ckMt1H9qt5fM3&#10;24doi8iDCuXX5uWXzFx/c/uUCFnmEsqmGEMHUs7lw0pONpAUfL+7XaMdPxoAZtZF8ppXICMQxB4H&#10;AKHG0Min+H/f96CY/Cvn+bIFkXy0VXDea4YOQBuf+6o27lzu+6v8Hz/KKTt1t8/+CUWT8mQQpjk5&#10;8xh5iRzFduNpG5WZfu/MaYFZlcjzZkJWIgxKwCsgByVUqFdt235T8+aAa6NfePtZs+bK8vloAxWQ&#10;KJJZXIbbFt/h3bvl4P8At+wC97bW4oac7QAWeNG+Y7dnTcvPrj72c/3KAJXluERXY+Yu5D8hOX3c&#10;NuP91l+6qnY/9wUGsZK1m7epEzRtOzQyZTH7ouCy8ElVI+VV+XO1WwlA+ePf8GOV3cOsiv5byEBW&#10;AzhNpZmKbWK/w7V6/hQTzRXw9fX8bkW6R2by18lPLO91Uln2n5dhP8K/N8v36DMeyIdpcAsF3OyE&#10;ZCgAgMo+93bd9/mgAeRsKowkflnBAIY8j5hn72Mn8aAKvzONuZhgqqnBCnn53bP+yc/nQBdSEoQy&#10;5lQgB0K42jGFWNsfw/xZU/nmgBuWJj3QsGxsLKQucn5Cf9nd8vzD86AJVCy7EBOFD7wqj93jlSAf&#10;vFJN0bUG2kl5fkQtPAdxA8pAdm0/MSHG0q/9/wAtl+XPd6CZf3fny/he3zAxMpC+cdoQOIhxImOQ&#10;rN/EF/utnJoIe79X+ZHHI0kwBPOfNCABtxwwAG3O1m+9t/2OtAiESuoZphiUsEQAbVG0sSpX+E/7&#10;3NAFr55SXZioVFXYh+Qu3Qjbncu35j/H645oAg3TBMbNoz8w4VZS5wgXOf7vU/38etAExwGHmNJG&#10;YUc8fcZJONrLn5Szfeb269qCo3vpv/XcIYUZ4DPHJh87Y1Yrw/I/3VVwPl7f8DpJW0/r+tQj8S+f&#10;5Mna7uxapbC4uRbB3VY1lYoy5+UOn3Vkkb5vm/gz0I+SfZxve3/D9+9zd1qij7JS09fX7u4RypL5&#10;UNxkybSpCDarxn721j/FuVttWQpp9fvJ7aFZlnla5t4lBykT7QzYbhUQDcv3drbm9vdAbSe5SmQx&#10;ScIm7eyyRhh8sudwf+JT5iqpjU/7FBgVjI29QW2OUcTkr8i4bbsc/wB5m+Vm/g96AIopntxtkLM5&#10;wsI2kbUj+fd83zM0a7Vxty9BnHl5tL+X43/DuWNskDxzQvuKP50YlUCQqdp+YfMsjfePtvAz3qn8&#10;Mf8At78xQ3fp+qJruWWdY7iV2L7nbKBRGJMYbEfPyhflZf771JqVjbvG4WMgRyRszCVMCZFXIw/y&#10;9V+781ADg0ax3O1gqRSRqsh6vJsBCRZPzNG27/cL9f74AweZHOFibCLGJA0oykTMMs755Z1/hf8A&#10;v+uKACSUgFZHkVDmOMoCkYaQ5O4FTuP8TKc/f9a09p5fj/wAFREQbHIZXi3RDBC+bnaX2Efd2/NE&#10;p7p60e08vx/4AEigeZgyKoI2t5S7QkY/iDf7TbV5zWYCkupLSKDDkqzKw3KXHzcsu7cjDj/IoGrX&#10;12FbDKjAIrAOrM/zJIgPyiI9Pu/99/nQIPs5Cx7XZvLJjMXQNuXJY7uPu7dq7eXPWgNyoUmijhjA&#10;ZYXLho0ZtylSwcAj5ssrY+Ze++gmfwv5fmSCNwIVPmrHGHCqj8uScksE+Zv4jx9+gb10fUYGALST&#10;ZAcsCrLtReNgJH8LSKvzj5P79AWVrf1/w/X1JJQU2bpEiLM3IBxGoBKRyAD+Lbu/v7PXNAxAG3Ry&#10;OGmyWReNoQlMAKDy23+HnvQBIjfPIix4Xcv7zhnBRV+VSNq7g25mXdmnr8Pn+OwCkbC7bFkO45jK&#10;kSBWHysxHP8AFuY/7BpDSu7DblgPLEaRbY2VUlAK5LNnYR/Dt3fIT/Om01uU7S+Hf7rkcrygymZE&#10;ViW+XAYKflzM4GFXc20Id3/10S1Z2ZEzSMoaQ4VCBhpVyXOCSiLlhx68fP3oIm2lp1dh5ySfKUB2&#10;Eku1eCS/zMxTB5Vf3e080E/9PPw/Df8A4BNEpTa7AkybHQrgjCHneTt/3f8Af/Gg0JkJX5pZOf3n&#10;3V+Yyn5lTn5fmVty7v7mygqPxL5/kyMndKF8xX3RqflUt5aksdsmP738S89vWqj8S+f5M10+HXb8&#10;NvvGqHSQMQsquCkiLyFQhj5krD7m5tu1/uOiVJgMxuLKoLxw/OGPIPG9QP73ByvH8CUAORnVJDIC&#10;GEZLGRcOysu4rnq0n8TN/f6ZxQBLZy2MSuJopiwmh/e7htRFXezEctuXqV+vYVceWzvv1v8Ap/Xq&#10;VC32ra/09ehJIyjesJUpwyMcqindhRyPveX8vzD79TK13bYqX9358v4Xt8yjJL5TQgI7A+ahYLhS&#10;SGUHn+6zbf8Ac65pGZaDLExaVo/MCsxO3J3FNixoo/2S23+vWgv4vP8AO/8AX3+i9ytDFE4AZZzv&#10;fzXO7aY9w2KH7rt+VV2/x/WggRG2SRiXGd4QEchTu2q3Byu3O6Td6/hVR+JfP8mBYbyxJH80mSSu&#10;4Ju3uOYpB/e6qelSAc+axutrMQAyNx5XzeYzALtDMyfKvACOnetP8fy/Xb5FqPMm79f6/r8yNGG4&#10;SwvNJGJHOSMFVHLMFH8X93/2SsyXJy3FuIxLuxI0LYG8MoCuoYvllH3fl/hoHH4l8/yYjT7NjSl3&#10;VhtRIsABfu+ZgKu4yNjdlt/9QPt/9vfqJsADRqhZGIVtwUDavKEt/tfN7/wUEik75Nuf3YxiQ8R7&#10;kP8Aqz8vyjaVZW/jzQBJNFGfNWBiGXLLkYABbOFz+73Mytn5f61X2dO/vb+dv672AgWQBWJcospd&#10;QvRY2IUlWbt93c3y/rUgIwlkbYUUqV8vywAQ8IBbcrfwqzdzszWns/P8P+CTzx7/AIMnV5GkjQW5&#10;V3kiit1jXKyPIFCsVG4qysdqqfrR8flb57/d2KNzVNE1TSDKdUtDEQogZvLP7qVxuZdn3kmVfm+Z&#10;nf8A2OKhpxdmW4NK/wB/9dTmg7DAe43uykMFVCSWG3zAgXy8Ou1QqrvT/YpEDpgIyhWORTkncAzK&#10;cnb85P3vL2/L1oAmkzGzTKoWU5DSBlZY9pxholwzblZWDf7dA7uzXRjpHRCrnG4oGk27cDYQGYBc&#10;nfuw3HbrQIZKXZ8mOTDACOWOVOQOQZVI+Vl/iXfv4+5zQBMstsInLxMkild4RSFGdwCoSVZXk3fN&#10;QArGXKkRhmChgXZdiENwAB825jt3bqBN21ZVSQvNGHTczM6SIMFmBbLNJ/D+7z8q89+tBEZXlr2d&#10;vz/pjnKsfICKQGDld5GwKeVUn7zN95vX8TQaD0BdnMUDBMIrHlQi5z87t8rfLuZev9z0oAfPaSQp&#10;HcAGdduwFyMorNvVj6bv4f8AvjvTUrO+/fzAijkYB9vmDzlBjGUJ5H7xSP7u3dt59qQBCAiAFiXx&#10;uCEHA3chQf7rKfvfnVvltpe/z/Hp93UL3+Tt8wCg+afKHJUqrsc+ZgHd/tbW2r937meuKgByOYgp&#10;EayFtzOcEt5g+8rN/d/9D4oGrX12HlTcBdqDdncI5GKZKk+WQv8ACf7q/wBxO9AiOMKGfzF2KyuF&#10;VsBV28vsI+bcrL/Cd+z9QTSe+vUjTcqHysICwJaMGMgJkldvzeZ8v8TZ60DHq+SUz5aysTM6joVT&#10;ckYGN25mG51XrxigCYpKyJ0Q53OVX5tg4ICD52bbuaRVb+lAEbC33xSxOpCozMqKWyX+4HVvl+9/&#10;y0/757UB6ijfuKBMRkhnlbHmKxTG3y2z8u/Lbv4P1AD79iJyfIUkI7jdmV0PlqF4UIy7fmXdu/ya&#10;DKe/y/VkpaNcyRRyyAp8wnVRI0jLkqqt5f7tW+Y7v60D591Jfh+d2Rx7XErRKrPsVSo3YVeo+9t5&#10;Xj7vPTmg0JI5C00TSIqSMrbVjYjKgYck/d3N8zKrff8Auf74A6XcNh/eBPMJaPG4lGGAxH8J3fLt&#10;/GgANugj4Zi2dzJtHmKhG07Bjhtu0/Medn40E+7Fcy/N/qRAJH5rRqVEgUxszbtx3eXLkn+Jf9nn&#10;15AoJ5o81/x1/L+v1HRt5r5ZGeP5Y5GJIQBFbeVx83yttXP+w/uaCZ/E/l+Q8m4t8JI29mKuQF/d&#10;7CdoZsf3n+bb/wDEGgkUW8Jjm+6MSlnXc5wGXBU/7T7W/wCAbPQ0GkbRjd31f+YkckwRYAcIhBPl&#10;Ko8tMbZMOed27btH4oaBwd1bt+pPC2ZHYhNhKwqGU5CD5mZVXbuX+HLs/wA9BYs04ZY1SQpIQfmd&#10;VyyKcNgFV+Vc7UWNt5fFAFUvG5BSM3DLhZWZNsYB6lYTt2qruf4nfk0EyXu2Wu35jQyRttHzNNgL&#10;IjZBftn+H5vvNt+5ylBiTIgBcKmdjrsBGUEqAPhSP73zfeb5Pk39KDSC3fy/UInmYGSRmjGd7OFV&#10;snJVIwy5+ZVz1zz/ABmgrlXNzf1fv/XXW5IAgeMyDe4LFQ0f7os2SCSPvbv4l+tBQoZAzPGNsYTZ&#10;IUj++5I3kdVZd3yp70Ddr6X+e44wyjokkcjDdtDZRiSxjbefl243blP5cGpj8K+f5sREFSYxGWUo&#10;WYGXc20FSyq8jgZyoX7vPc0+VXu1/XoBu61p2m2iW0umX/2rz1wUPy/uwuS2w/6vb/q/9vZn1rap&#10;CEVFwlzX3f3/ANf8Ehwjvqvn/mYKguzBnzsDKwjAzGFX95nd/CylW9fnrIztfa7/AK+Y6OMsU8rb&#10;86bJGkxngNuVCFx5u77u5f4KB8ku34oS3ypMatGFd9zBlL4VACFA5LchQ1A48vXe/n/w33ji6DaH&#10;Ds6vmNdxXc7hgBGxH3mX/WZ6+vqClde70X66/qV8H98GAXy2GTGDu+UZCZPyttY/vNv/AH33oE1Z&#10;2JogGUlpIlkfAVG5Icfwoqj5dyj7rfJ2oHzy7/ghZG3mVpB5KKFVkVQNrEbQR8vyg9f50Gia1Ude&#10;ttfzYZuHWNQzlQjBiibndEHBGc/Kv+evPOUTQzRs1vuMYjyAC2FeTYD8pXoq7vUda6DP/H8v12+R&#10;U3lS7NKwzchQuejMXbKN/dVcL32VMfhXz/Nk8zty/wDD73JTuwodtxGRJkgGRG6AEfe2rxz3qivc&#10;/rmIvL2q7tMwWSUYjTkkBcKqqPl4b5qDMeqmZ23IimEqzlQv75iuCFcbfm3fNtX75GygadpXfz+Z&#10;btLy+sGmuLa7MMkR3Q7CVTeD9wqflkVj/C29N9C0d1u+u5XO7W/H+v8AgjJ5Dqtx9s1BWuZpjvkd&#10;5dk0nGWcgbdvzbv3n3NgKd6Hrvr66ji5cr622K00iybQhdXA8uGQqNwC/KqlVGfur8zNv/Ggl/DH&#10;/t78xUDpFwil5nUsrAiNU/vKD833V5+WgkZ+6kRVt4fPKpjzPuvbjfyEb/lodq+Wv8aff+oVG19f&#10;6f8AXctzIAYQMecAGSMnBUw84+X5flVG3df/AIgNJ/C/l+YzczGVpGKxEoGVPvc8nAP8DbWVv4B9&#10;/wB6DP3f734DWMsnnxLMpVW2gudqANzIqtjLfLnvQSJE4UNIWUvuG0/8slwcF933vMb7o/goA7s6&#10;t4Xbw1FZvYyR6pFH5TNCBIbq8ZmzcSTH5lhZWjbyyr8R4TZvMleh7fCPB+z9jbEb89v669P1uUop&#10;6r4uv3/1rf8AQ46BjGm5kK/KQdkZeTKt8kg/ijb7wz+teea8qvza3/pELthk8vyVjJV5FaIO8Yyw&#10;Xcxz825n8zDGgwEZCcSBJmTAYCJQhBY5V9rN+7Zv4drfL0oG7dL/ADHREZzkLkglpeSWOdw2r95m&#10;/i20CKy71lMipG6RuUKEsQC7Zxn5uefmDNlKn3/7v4gWI5YF3oY2847pEUEs4wcFf7vlqclf4/b1&#10;obber1JJEkESmJI2CbRvUYZ8nKyZ6N/ddf0qff8A7v4gm1qittbChXA2P5w2jdG5B27GPbb12r8n&#10;3PeqEXRGpHyq+SGd8kqmG6vu/hXcfu+1c4EGzccw4aMMBIjMSkgUZkODlo+u7dXQA4RTyzh1RDIz&#10;EqFyUVU4GGOTu+XazeuH60Caumu4rRywzBGYeawK+Z944/55N/CzL8o3fr6AtIr+rtjhCVjkaZAW&#10;d13SGQ/u0XiNSR97f93lfk2UnJLe+pW5bntI0jiZJ0CzwxhUEsbgzM/zrhfm8vy2VtzfOX9aUZc3&#10;yNZQSjFr4n5+fT8/kVRCiSEOI8EZ3SMwVym4DbnO7dxtU/75pp3VzLS+v/BI1iYspgeMNIMtK/3I&#10;WByVxkbD8u1W/gp3vqBMXiZXDwhJAoZpFbHoEJZju2sf7tAETY8lXLRPOxCEFiyBBwHI/ik28B/8&#10;KAJA0aSLkjouGJBZZCMb2wvybRw27vXOVze7y/1vcsM8xVtzwz7cB3I8xuDwI/p/n1raPwr5/mwl&#10;y9L/AKfjrcgkljRVBTLSOwlffkF2PCjPzbU+7935PWqE936v8yAyFxmVAzEtGdhBZlJwAA/3tv3v&#10;T3oEOOyMJI6yGU71SQkjed2RmNV+Vv4fl/nQZzey+f8AX4iOF2yPsBZ2O0tkCPb93Az8u5vlb3/G&#10;gzJYQB5YZ97Qht0jD51cjcFhcfLtLfL838H1oAPMuEmmbmRgjyBgdoMpVSFdf4VjUtu/2/yoAmka&#10;VoWeRBLvjKuGckoSVLxqf4mXd8q/wJWXvc3n+Fv8v63LTcnZu6e/y1IvJiXyQwPlEtK6BiQAwIBI&#10;X721V+6wOyoFKXM/LoNEibTGs4CTMU81ovnDY2opx83l7f4m2U+vu3/X8BOLvbqDiO2yxUSkbNqj&#10;77Rt8qlv4hhgzMpxsrWPwr5/mxEomAzD5Cs+AImYONwO7fINoVdq7+N33/8AnpU/8vP67AIvmbRF&#10;JhJEHzzRxj5FY/dKlfv7vu7d/P6zLX3uj/r9CndXjfTcteVCseGbLRBTt2qWIB+XCH729vvd19qk&#10;J/E/l+RTufNzI3lkqcmTDLLuZj8xGM+XuX1+58lVH4l8/wAmOM7Kz8xMxNBviI3wvGVTO1NzcFh/&#10;eZU2qP7lSKPxL5/kyZiCGdo5CqAEIRsdN+VXaq/M0m75m3Env6VX2/8At79TYfjMjtujZlERHmxo&#10;y4ZdzOVPyqy7Nu7b87/rIXvqLHHcM/zPu2ONzkhhudfkL7vlZtq7mX8fagBny/aFeaO4ypXfPbAh&#10;kDFg2S6iP95/q19/koIfxr0/zEdopGkDQPGFkAG+NRLKoPVpCNvmFWiXb9z9a2j8K+f5syGvIhJE&#10;ykLzsjikEspZTgPz93a2V2ml6f113/H8db++EbQiQlkGVjQsQXKKpHLB9u5t7fxcH/f6U5c3T5/0&#10;wCFElZx9m2NsYhsloy6jIXbn7vvjrWICkh8IInjaJNxkI+ZFz8zY/iXcf++MbPStIS6P5AW2hiAL&#10;HMjB1Ejks8aDH3NmT/rmff8A8A9a0GrX12EtdOutTEnk27vFbBftEwYp5flswMmOFztc7l3UFRjz&#10;a7DWjZJBbyPMWRpkjkdfL2ukayLEHO1vLWPexbc/3qCXFrfqMjEnmJvSKL5HAjQB4sbeJi/y/M33&#10;WZW/ioEIHUxxfuoMozlo0DbgCdpEhX5fLb7ysv8ABQA5YJLgTq0jFGxuiRowDF92P5htRfl+6v3/&#10;AJ6jW/n/AF+f9Wt7lRly/MVRtg8p4lCKN0jhsvtjO0KinaysobazNVj5o35rO+/S1/66/MjhRXIc&#10;qNv3ImZv3gVx/EmfmX0bb60C+17vy+7Xf5kZV0lMcXL7Gd9xCRgKWyxZh0/2T9+gT3du5aX+z/s7&#10;zCZzcFFijtsndI7f6x3U4+X/AJ57V55oEEkgW3xJEIZSqsj4DAsT+6bacru+8WH/ALPQBVcmVEUF&#10;NoPl5kLbjn/VoFHWSRizblHKIm+gpfDL5fmTTPBsiRCRIkSohiXHmGJm2yfd+Vm/56bn37Pn+/QU&#10;0p/Dpbe+n5X8yuu3ZEI18yQtKrkO28kn5mH3t+F/hzw/vQVb3bS6ee2/5EqxvkLvETuh2u4bcMbt&#10;yKB8vzKCf76VPPHv+DMQCeXENs6E7mZwRzHt+UBj/e/2d1UBMJY5YSGjInT94sjKv39u3cV/i2p0&#10;+bigavfTciAj2J/pBMoRn8w5DKy8MiZ+Vm/iOOfegRZhcPFujnWN4GG12U7tr5LyD/pozf3VH+IO&#10;7at/X9alHe80igk+Y0gfA/1bSqWXDL1+7uZeP3m/v3CPdi+ib/r5fqNEqKm6MzRkqy5MSBSA6qYy&#10;ACyncvVfv9+tBRf8s+bgOkhmSORpC++VXCbhJgbV8t2Zlbd9zigai3t06DSX8yYRQCdUTMs/QlRk&#10;MdwXy1XcfR/XmgfLb4tF9/5XETaqp505YByvnNFiNVA3Kyuq7WYfdXH9z+DuEjFWGM3EhVwzAsny&#10;kh5VO4E4/hZPu7vegabTuhwnB8uZi8zSNt8vIWNHI5CE7d3q3qfxoESCV4omLDe0YIYhs7dz9CR8&#10;zbeNtAETTRncvlTRgvuLjaSVI+Un5fljbdhVPyfc59I1v5/1+f8AVre4Xs7/ADAgu6KEA4aNRGqu&#10;zAfOCCcMrNtZc7vv9qcfhXz/ADYEeVSK4JaSN0eYIpHzeXceXuKZGVaaPcvzMvz/AHKoCYw26L5U&#10;zz5EZV1ztU4UlW807f4c7fmPz9etADFyYkaOMglwpBwgVR0WF/vbm/i3/fegB5j8rzZNxfawaTzC&#10;NwibgRsD/wAtFbO2gCxGDteWJ03HKzIoQOgIwuGP91fmbr+VADBHGkZwAqO7ojsxKOwTeXYj5m2/&#10;3fx+oBGmxzFGMSLuOxYgdwZl2tx8v3flb8/cUAJIkqlvLgysZ8tWjddlxJt5PlHHzL93d3Po9ACy&#10;W04KvszKhEo24QlGVR5DEfNJJu/iDbPnoARpDuWT5oMom5ImVissfygmIKNq/eLq3qOuOQCcuXIE&#10;siEFlk2khEBZQNin5Wkb+KT+DfnZ6kE2+Vtev9XIZrRJUwqlYizNLLEww5ByAJCqr/s/WgxcW3y7&#10;9wjRY1K7ZIFblpFKPIQVxtBLfLu/h28J60BaztLTv/WpOYYgmIQYJPMLOHYOVjA+8C//AALd120G&#10;4b9nlxxh0LoQXLLgiU8nJX/WFPb5PkSgCMKGkihmJmVpGZi5OzbC3yqv93c33v8AYoAs2Vytu0kc&#10;kRETu5bdJs3uh+RH5+a1jXc5jX777KuEuXfvf/hzGpDmd7N/1/TKsvmuPPlhtxbXG8BVYbkLHMZR&#10;WIZVXb8vepbu2+5UXGPW79GSYiZQESdJMp5mW/cEleN7dfO/u/wHrvpFq1tNv67kEqsGbcVJGY0h&#10;iZYyIk5kLgcySf72zf8Af+oRKLcvX9N/68wWJGOWKwh0Xajvlsq20SFvvblHLLjYH+lA4rlbXdJ/&#10;mTTQtEJCIw7SM4RidsquAqs/Pysqrtb5lQvv9s0BF3k2u3433EFuI4Y1W5kEjkSyuSGjto2HMO8/&#10;eZQdzL/tpQW3bV/eWB5yGJ15SJ3YBUCtK7qud2PlVY/l2r/G/wB+gCKVmV3iEcjNGjPvwFMsjHAK&#10;Z/55/T5zQJO6uDtMturv808ZUZliG5A5y0uwbPvfw7vk3+tAxkaNJ5ssrXD3Y+5nCsGbodq/Kqhe&#10;cLz9aBK2y6FxZRvj2LJIc7BaiML0/wBdIyj5lA+cht3zig1h1k/P/Nv+v+Hguo9wY+YzrhmjjIUq&#10;8sh+WJVTaqyL/e2/J/cNYqLl/wAEjWL8xFa3jhjt2DGNRuDSK28TqchNwT9587Mrbm/j+Sq/5d/1&#10;/MRJ3dn11f4v8/1J5IJ3WLbEgWJQJYhJ5+WlG6NmwPljWHbu3nKP99OatKysS2v/AALfy/r/ADIY&#10;i4kEAkmjjEfmSQsiFGaQ/cjj/hVvl+bGwomKZmRJvAMbQhypYxpgxpgHHmHP71tp7/cf+/6VH4l8&#10;/wAmN33fW/z11/EdIofypkVxOMhSqAl2HO4j+Ft33enTmpEPQXzKs8WxjHMyyRu3zOcZbCt827Py&#10;0AOt3udoZhDDFsmmJHysGJyjMWz/AMBX/Y9+Q1hez7dP1/r/AIJbimhtp4J3jaZwdyltsiKF2nMn&#10;VVbzPmWTb8negtOzX3/cXdS1wXgije1S1ijZ1m2nzp7g4Uqbqb+792RYVOz/AGzSStoVUqc75f8A&#10;h+v+fmzCuIi6AqrxKSRgsz7tvzxNvX5drLznL/8AjmauMuX57nPJWk/v+/UUs0333RhOpSLefnUw&#10;qu5Y/wC6u7+KrTUUk9H9/VkO1+V79vTz+Q2VVAjRTtmIVTIAZg/PEakZbb3fd/H+dU2lqyZ7fP8A&#10;zFBniMaJK8km8FtoDDf0diD8qxxq23P9/FLm97l/q+/9eZS2Xoi1GsLIcK/mSBYnclZGVUZm84gN&#10;/C3KruPy/J61iMHYxyqkc8aqXbywZQshIG50kIX5dy7j5bfjQBDesGGY+InlGTtLuhbGJc7cyBm+&#10;Xd/t9utVP4n8vyJk77+7Lf8A4d+dtfMiji2lZxKfNSR1KuCyrvX/AFsYb+83yxx/wYqSU27av+v6&#10;f9L3JYH8tnMiMTubDsNobI/1Sn7p3H5mb8aDSD2cvmTCCN2DqxMyrnCrud2HSFY/uwqP4pG++lBs&#10;5K19/XuPFtNGJIriaQyBOEZM+SkmWYgj+H+9zQDfutobDsjaNt7sWjMUxUkOpyxGxj91vusNvPyf&#10;7VA001psMMEKP58UsTGOPaUVmeSaWVtpjw3zNJt+/t2J/t0ApKW34ieVHI7W8c6L5jKWZwXKCJs5&#10;B+7GytnzFP8A7Pmgj/B8/wBN/mTPFEyuY9zOmSwjfcJGhf5sE8/NlWf+4nyc91yq97ahU6fP9Bs8&#10;FvLKAbfYEU3LKgcKdyZEbMv8O75vm/5509yG0o/n/n/Wvb+/WR45GiEu1NzrHiZN2UC5jkj6Kxb/&#10;AIG+KCY/+S9LXv57krRiFGd1cXO5nhEcCqMK2FIVN6/d/vZoGK2yRngffJEqiQfMCwZlUMmeWHzf&#10;3fk59cbQCV4rQEReZJECkcgaQnazAlTDEeq/wqzbnQ/ffvQZy5eXTvp3v18/v8vIgTaXYnLIrhYo&#10;lQgwxY5R8Z8zb/rSysnfYDyaDMDPIftD+a2HIilVkwoUZHX72NoLdfMfefxAJgsACRwRgqowZF3M&#10;oBX96wWQ5ZhuXd/Gh+5SaurM0i/ik/L+vyJIrZhIpaVW2h9hUsjsMbcMg/dhv4t3/AKiUrx9f0eo&#10;e6vej09evrqMuDFHNZAqYYkQrLJAPlEjvmRwAudy9fm/mazCOjn5fpcdMLeNo4IVaaOSQtDMxG1H&#10;XJGHb+995t/yb66BT3+X6sQqj5j3ru3YDbmjPPLuyn5tu5fvMD74oHT6/L9RwgdQFklMxmYrGF3B&#10;Q0BxEzTkqzR7vmddvznrQW5Jb9REESk/OIsfvJ/KjVnyG/eoQc/dk/hVf4/veoCaeq1HPIqFXhR/&#10;mnjCwgNG8iv8qyfN8sce0M7fN/B1FAl70ddb/j/THlvMXaVEUMZ2SZRHRlHTBKhmaT5WLbt/yHfQ&#10;UPZnLMS7SKkDeY8CEncoykjfeZvl+7/sduaAIY2342pMsXlrg2joJSc7mO/d537w/R05+SgBiXCk&#10;3NvFNK26NR+9RFlRmdS0ZbaP4v8Alsyq/wDBQYt3k2vs6en9X+4WMPBLJGjOQcu0kgZyHK7THnZt&#10;ZVPzfL1/uuaCSKGeYHEcVvuRigLK/mP5gbdIsQVfLw3zM7R9vv0Et6SXZfmiWNYj5dvJvly2JPMT&#10;CKQG2Omxtu6P+HDbP74D0Ep9v69f6++/vrII4nkeAtwu2Ub9ny7ckPI3LKqbgyqyfPnYKCpP3b9/&#10;1/4BDtcypKF3SyBRG3lMZN54RmZPmZtv3dqn/Wff7UBF8yubNvDG0M9zJcsLqGJQ6SvnK7+YrUDd&#10;50jqzbWkZPuHf0oOiMI8nNze9/X3+fzRleYGlY+aUTcZFyi7odq5zKSv3pFPzL9ygwkuZW+Y+3lj&#10;RFea7jllnDx+SFEhjDDK8sFiXd/dC9e9AuaNt/l/wP6RREI+WZLb5lD2+VI3FSOQ+7pJ/F6f0DE0&#10;EizBCsryeYAVUIiy+RGgJRCozubdksynPvQbRXu69dfv/wCAORoo5kglkmimKkSkuqRMOrCVV3Mv&#10;92NY6mWsX6X/AFKjdcvfQS82QySrE0wVWQtJGdoSLysbdm1mmb5lj3KyPvT/AL4n/B8/03+Zp7Pz&#10;/D/gjreEtbySmW48mTbEm9VkdWJYyuy53W8PHyr9+R6n3/734jUF11fqyD7LbzRReZGCfMOPKbac&#10;o2xdoPLRyr/e+587/wDXOv8Ap5+H4b/8Aqytb+v+H6+osciKigwny47gRSSySZ8qE/JviaX5ZHb5&#10;lVs/xn5PXMhpLlT87/h+F/wJG3KLgxzorBo9oRumD+8AO35mX5Y22/f+frXQZjpYZJFZhJLHGyDN&#10;uCI/OdDw29vuqquzeW3L5oG7dL/MWNrlI4LaSEW9q8bn5W8ySYb+qHaWyq7dsbMfxoNIt/y/dp+e&#10;/wB4kxcwuLh5pCkhSCEiMSuhXakshU7ty/wqv/65n8L+X5liQSYSLOY8lFXlD5jRvhAGYmRV3H5k&#10;7/WiPwr5/mzPT379/nu/1t+o8yxz3LRKxtlmCtLMibsyhj5gGSqyRyNjLK/ejkj2/FkvR35bLs9h&#10;qOjOwRG3gztsAVlcoNqtEw/ibnbHn296J/C/l+Zcebre3nve/wB4sQfy42lLRqu5wWUq7l143H+5&#10;L91uPnrEyC1SdgFH+jsA/mK4BjxIP3XlD+JpP4st8h+lVH4l8/yYEu2FLbz3TEnzBEX93CsY/wBZ&#10;cOoz5m3btX5v4/wrVbv1/RDdrK179f6/rzIWImmj23DfLtn2qCPNQfIxLLt27W+VVZP/ABw0xepN&#10;sAlkhAMaXC+VASN0ZhJPmLhB+7mj/vf7+aBqzdm/x/ESZLVJ0KxGRIAcBdy7drYRypViF+Ul+C6I&#10;lBErNuKe/wDw+pRm3yjZCqQpNKEy6edcTO/zeck5+VVDfMqn50+TNHmctTp8/wBAWEM0cVx56ymT&#10;EjI23asAMcSowz+7k3bd/wDG/wA9BUfejZ+gqQxJPKm6VI2QxBS2ZGCfNv39WaHaAY1+d3oKFtpI&#10;ovOcRF2mBaNGZRMm/chZy33Vb+Ld/G/OdmKAXZeX+X6ixPbReZGIZN0qM944QpIh242FxkKrLtZt&#10;3fnvQEY7RX4/eAkWY3Nt+/YBBLEY9qrHMi5EImO1ZlZvL3Llz9/56ClFy/UkMcUMLrcPK7Sjygqz&#10;Zkll6zBTjaqqzbY/7n8D96TSe4na7tt/Xcru1lZxmXz9k5Xy3K5niBHAG0bt0kfG2Rm2b6ZLdlcW&#10;ea1RMN58soKbFMCTeahX5WBb+Ld8ytu2fwUCk9Nr/p/X9Msxxxwwo8txd3UY3pEJQTCm45zFbxxs&#10;q/NjzNzceiUFCASbAJ5g8bM7CK6EcYmCfcVETc25f7v7v+4ffSXv2trbfpv6jWivL3f67/8AB6i/&#10;ug0bvHtZ5CszwKWjJK55P3I/l2j93vTP30rMpRUtm/n/AF/mPMuHKSW6NGY/K2run2n5XBER2qrM&#10;2xWk5PvQOEujfp/l/kVYVDHzYvLDZVNiqAFyG80Enb5ax5yrbX/eUDjotdNb6l6Js27hTNNcz5wS&#10;No3A4Zdx8tnVV+9Jtfy/79J7P0ZvFpRd+5XmRLpAPtLSeQ6OxDsI1IG1xLlVXau1/LO75/4+cVEY&#10;dX93+Zne7+Lm+d/06k8tvbqqhdsKrhW82Te85Zd4kT+6v3mVlb860Ilbz5ulr33/AOHGFNtuJt0r&#10;jfszOufMLD94cfeK+Xyqsv8AuUF+Y24EIVP31tvP3BcJg7FHEY8r+97snv0zRrfy/G4k09uhILgT&#10;Qxp5YWe3UqSsSBhk/wBz/lo23btO35E/OgUm9+b79bv11HJEbmfDfKoCMZZGQwiToHZl+ZVx8vzL&#10;8v8AczQRCWv+Lr/W97ipJbxszXB83z3ZfKjVJF8z5gjLKdvyL95dvOPb74alOSK4j8smLzisqxRb&#10;VCyeqjau5to+8qybPTg9QznZ+8u9v+H8y4bu4hijijhS3kCyEBiCWkDZaR4x/q5PvZ3b9/tQVdON&#10;31/H+txiCed0mSWF2CF43VHbeVP71o4yyK82f+ejcHlE7UGcWk7sfNBIv2eVxNKkm97dliWachSz&#10;M2xVVgqjduVmKfjQU3pO3f8AOyf6/mQCCOY2pNwsa3MrOFRAj2wH3ZCQrKfMbO4rlP8Ab70Di7Rv&#10;8/0L1wlybeVoprfyS6rC7KpeeJTgpIxwzR7l+6rbH+5STurmRDGXIjhlKDazbGSVURZPl3xS2xX5&#10;WPy+XtV3To3HNMvlaTvp+N9f+CTG3guWdYYIoI7fct0skoDyj1twc+YysvzMyo+fu0uZd19//BKU&#10;FbXf1ITaxRBpBIEdoiq+VlllQHB/dy5ZWZfkPf8AuJQmns7kSjy/MgV2BjNiDHskf7VlgJGSNcOM&#10;Pzhl+RmVV3+tMyUF11/AdFKsm4oLhrdJZGVUdVYsgxGv+zGP4m/+LoGo2v59yxAtrL++QXs0ucIr&#10;IFS3VBsG91+9HHuU/McDZmg1Si1/e11/rp+O4ogZ2VEkSSGCMq20l/8AWNufaBkeY3Cxbv7ifwUC&#10;ab15XHv3/r02GpbPZ8XIl8ncxSSRiWcn76yPH88MsMbK21l+d3yn3TQSQG2DrLNJE7lRCpUW6uxj&#10;mbckg+XzpNyrtm/dr2oB9bfK/wCoy4il3qQCiJLEOfNtsQhWYDyyu6HcrMnl/vP7/wByp+3/ANu/&#10;qRu/n6/8D+ut/fniX7NOs1vJES212AmaW4TfwIEJ3bjt2/LIvdPuCifwv5fmDXnaK3X9b6/1fUme&#10;VxMYZEV2YyfIpj+0Rxd1+f8Ah3fej+c7/wAaUNn6/wCRDldWe97hGY4o1R7hBbiUo9yyu4MpGdpV&#10;eDtH8XyfP+T2apWVhwgSXzILgEqSwWaHKmHIyriTb5bJIu5trfOn8HuC5rvT4erff+nu13M+ZLgQ&#10;eZhnVQqRgvh53LKm+bn/AFaqq/e6vlHoIbdtP8/v9zT0/kH/ADvOzNHxIqRrHFulaT7OdzSbtpjR&#10;mb5lUt9xO9BDdtWLuknhaQy/alZfIQvEVdxv3Azwjc37s7grFkd/9zoBq49lNev9b/MZJvPnSCGG&#10;3iwCUtbMK0aJwJXuB8qsdqr5cm99/wBzaaCeePf8GSurSRpJLdGRGw3lhUTenAG6IsjeYzLvXcrv&#10;+dO7vfre/wAyVqoLzb+649LxvNLpKu2TCsJEURcfK0bOV2yKv3W2/Ij56YpELdeq/MVW3B2SRFEj&#10;skmRshMkYysOWVfl/h8yNf8AGmnZ3Ksvh+36+e+/byK8Zlt5YHR7fEw8vyQweJcN8hjP3GV2+Zgw&#10;x/G/PR88u/4IcdJNf13Lwju3+0SSwMkUMsiXDQLGokH99GG3zImfau3v35qTV3u77kMaA3UfmLLB&#10;bu8a3bAsyBsE23lsm3yyshbc3zps9HoBOzv2/pjpraa1P2o5Ky3KeakYJR4yzNiBXVfMZFjZs+X/&#10;AOh0Gco8j51b39935klvLJG0zy7SszeZFkh5HPzAuqDay7l3LJlU+5v+fYlA4tu9/loWY5AyQxiW&#10;QxsXVY4EVYxht3nF3+f5sqGU8vs/gNZx5P8A9r+rfqbOSsl8P/yHfb/MWZ2jWCWNy6yTHCxqPvbs&#10;SpMoyvlqo+b1Jz1qY/Evn+TNL31GNCqqbnzGnhkkkSZosmU7PvSNIVXy4y/93BznZWwrdetrdbf1&#10;f5kgeCR/KNtIYYlCIWi2YkI80tC0+1W3Bl/1mx9ib9/HzhMpJxv30+e5ErQzxQJCkcrRtL5ZEG1Y&#10;ICf3y/vFVZFb/V71b7/+r9XesX5mLs/d12v+Jny2q2kss/nCYXOJVVInSPCNgwEN+9Cp/wA832I6&#10;fOieu5x2UZa/a/r8LfqapERaKJt4W52vFDGCmAwV3E0iK3zNt/dttT5Pv/365zdSsrLe9wkltYGU&#10;RzLNcHcASryXCxKNiwxSblhjC7vmmz5m1OvoD91bJyfn0/D+vzzJTNI7zRqrGBnaZnicsbcYiics&#10;NqtNHu3KuR60bGEua909N9P69e/qWmkMqrERdiIEp5wiiicHbmRWM3K7uvyq4T+BO9BrF3jdf1yP&#10;/B/V+pbhuHnuHaN5FtljMOyURLbSMi7JXXZtVpGU4k/jf8qzqdPn+hcGlL+b+td/6dgRbdVWGQOU&#10;8raLeAkyoqcyyiMjcqsqKqqW5Te+ysylZf4f6/SfX5lkPPdjzLJjFbxwtI9xIiHecqVt03fL5bbv&#10;L3L/AAb+tNJt2FeHl93/AABhIjmkeZrgC4RR5ELxCOVG+XepwzMIfvLGp/2c/wB9/DL0/X/hzPWT&#10;82/zIBGs080DXj25iWOK3AG4hIeczMy7f3jfMrt9zHOOa1je3vb3/rYUrRl/X9Po3/XJJCU2Nby3&#10;rC2T94stzGEze78easgXzm+Vtscfl+SiJv8AMpgVb+O9e4uEVk8iRY0habaqyoNo88N94SNuj8kf&#10;89N8nybeWnZ3OSrd6Pre/wCX6la4Ty2S0lzMYwwmH8fnMdokE4+VYdv91S7ufnIpJ9U/mCStFyvf&#10;+++uz/XYtbAkVxFHL5aReUQs0ivFFH8qeVGN3lxszN5nmff++USg6raRa/rTb8fMfeSIkQ2ToF2Q&#10;20sqRzTb4n3gByV8v7q7lZW+T5UqOaPw62+fr67mtnaKXbn/AOD9+n3XEmgEs9hbLLI7SW0wgRmI&#10;dkhVpGkDj920fmKy5kK/P8iLVcy7r7/+Cc9pc3Nb8V6dyZ5rCOBYdkb+fHskuNgYoCF3NIBhW+6v&#10;3v8ACiLukzScoL3ZQ+L1/wAvn/SFaFLmdbkxwX1qqC1kYyi3M0Kxc/vFyqLGyiSZV+d8uiZ3vTIS&#10;V/X4Ovm/z66/mRgyQFsXcT3BVg86SoIYFkGYhBBt/dxt+7VmX7jo+ygzk7qy6Xtfe+u/3k8EFxcO&#10;Gub0WyGJW8xy1x9qRejxDaMNL/D12d/WplK1vMKcXJ3u9evJ9/r/AFqUnikulVmUT2p82aSSXYEM&#10;O7ZIqs6/LN/e+5s2b14qjOcU3b+tb/1u/j89Wt9ntmghZGNuYmWN0R1dkbDKGfazbkVVZW+/n/Yo&#10;JtbT+56et/6/+0nAeSMsltJLKm9I7t42eEgjf5qFWWQyRrtZtv1fPFBipO137vn5+mv69SGe7s0i&#10;QROPtbXVtOk8G4qs2ObbypV3SL8rSNu/idPn+Slrd9vxv/X6eYpyja3/AIHpul+f9fOQ3EUAAm/0&#10;l5ZQk8ksayneeQirDx5iszLwr7Pv/wC3UtPmuuu7FCaaj/LL7/8Ah+d/+T3JDY28T3OoQLKZIBve&#10;2nLvH5z/ACrdSL95vJ+8vXn+ApS+Pyt89/u7G6TXv/8AD9hGkt8W8ssKAouJ51kae4iWQ/MDCV2/&#10;vt33fneHn7nFUkt46ef/AA5SnraT79Nf6/Url44ryOFGU2i/vlaXeJ1VFxO29OJE+8qx7fv/ACP6&#10;u2rqzLjKy5XHRfhD8f5NTYjdHma4i89S0SpAssqskNrGGPlwhQy28cijzPLkX86zg9bd/wBDRr4n&#10;5/rr+YlkI7m1b7Nb3DkzOzx5MjwIRyZJGU7Y2Vt0SY+586GnN2afXX+vxMkuZ3/ua/O5XVIY38lU&#10;hgWNwhE7MLwygM6OssfmRrDtZs7tj9auTsrmcZcvz3JLeCWJkmS3H2WQl7d2HmLGZxs2SIV/eqzr&#10;uWTnYX3vUTl0Xz/r+v8APSFNp83Lrv8A13v8yw8KQXMMs1yJYmV7eCBGjgVHZsCZJAzGRlb5VkkK&#10;bPv+tZmko23+H+r/ANPcqPJAyMJXlhsUzv8AJlSNxIrq3l3MC7biY7trLcR74fubP9Y5Nc3u28/w&#10;3/Mkmgtllka5Zi1sdrJeSqGEe848yK3/AOWkjcxc4Af94/8AHWkfhXz/ADY5JWi/i5vnr/Xr9483&#10;Frbi4DQfbZJioHnwx2bQjdjzvLjVdzbfu+Sz/wBaoz0Wi73/APJxskpkxbvNZWsdtOioTxI0spz5&#10;E0rqrTTRxqzMqj5/lLofvkJlK+i2/P8Ar/gkVzbTXPm/Zp0igSTZcSw7s+WWy8EsYZdzSqc/3E+5&#10;voOeabVvhjL+k/6XnvzwI54LQSRW1veR/Z45FWQAOqyCQfu0RIItzeT8u6bdv3/LvqZR5gUoxVoy&#10;1j+mv2/8xr3UNxbG0a2+wzMPNs41kaO2lmif94yv9zO75m+VP9g/PXZ7vL5/n/wP69fr4rmf4ljO&#10;FVRfp5zrA/2pInuIomcZEIDlZGkj+6pXfvf5JPkpt6Qfa/4Mylq3frNX+aRnRlprp/I826nDt5k7&#10;sbc3NqSUaRV27VUf8s41XevH3+tQW3bVm9D9kieRjDm3WPczeaAkdyz+S85UfekZdyu23vmgWvlz&#10;fpf7/wDgkV1pz+RczRzxrDIGaaCNZLht6NuRwjHdbxybtu6Pd+72b6V1a99O5tTUmtt/z6/L+rmS&#10;YQmC0KpGqgFCu8TTIm8xRyDdthXZllP3/ub/AOAjbtorsyel76WHS28c5S4lGmwosQmKXDuu5pVT&#10;NuFVvmZdqsjMqbE9+qi7q/XqYvVP+926v+v+H1vNLiC2jW4kubaGS5PlbQk+N0Q+Zfs8Q/1jKv7u&#10;ZT9xH/O7O1/O3zJvG9+Xp/4B2+x36/Bf0I/MdkmeHzbeVHV7XzVWJWdo1Qxtnd/q2HzL8j+rvvpB&#10;ztr8Z6a/0nb8eosCNdIsrFJ71Jy1xaLjyIwV2KYiu1mZW3SNtd/74T+/Pvc3935dvv3Hd2a6MrwX&#10;EsQS68me4kX/AESNJEQlSXbzlVzztXj95J9xP98VQJtO99fzNZLW5nCwzxxSQjMn9nIVmCo6sySQ&#10;tt3Myt0EfyCTr8n3A0UYyd093+f4mbPHcMpktd4keNU/0dC0rwg4kin2bSsgUfLu+Q/c+9QTKP8A&#10;Xq/sbX6/f3LclkLmJZBcT7CqyrL8kqqsMa+arxlf73Ejbd6P03/xtOzuV7PS32v1/r/MYHgw3kSS&#10;SxzrHDJbSeWL1Cr8ToR8vlMy/M2E2ffd6OZ2t0/z7j5NI38/+CQXAS2cLKrrNLG2HMSzLcs0uZPP&#10;jKsqNMq7Y5IpCnyb0eq15Pn+H/DislKPz/4HzuLb2du9wk5kgtmdxEkiPEZ0VhtZZ13PHErL3b+5&#10;+asrf1/X9evIRjeo187+uv8AmE2nzxSxSu8s8cvm28pe8Qbwp/d7w4VYS0a7Y2/2M8VJMoOMr/yv&#10;f+v61H3EaRs1xHHbXr3jfvIdxWW22IySAkH5mlXbJvbf7/36qPxL5/kzKpFpa7rX79CpbWt3sAbz&#10;VhiWR3gjLRW+5zsMkbOy7d2dv2dvvv8Ax1sc8VNOLfw6f11vt5f/ACduO3sp/skLIYi8UyznfvN8&#10;6N8gyNrx7V+8FP38J1Suc7KcYPlV/wCvPX1/r4J1sY4tsUkWJkwsMjlBLtO4ceZ8qjHyqrNvoN2o&#10;x0j/AF8yvbKI4VMbTQobkJHHM7K6bQ29yy+ZG0bSKu6Rdi5+R/Wglq+jK93FDLN/rYUmjXzpjIF+&#10;zvcyxsrMBF5kawn5kkG5PXYj0GLSbj8tb9et/wAwM8DFJ1FpPGkEcUjeSznYg2fKknzbP+ebbt3X&#10;5z5dA4v3o237/wBfnr+N4SSAvFBDNeESM0kSRCQeWwwpVJHb+Jk2su77n8fpQXPWN/617iGdSsao&#10;PNaTC3DE7zHbRbgFSX5dwCxtt2s/zpnfQaJtaoa0Ec1gAb63jjupHe3VgsW5y2RAwK7V/hk3L/fK&#10;J3oJqQdmuu6/pkoCRsnmzRxTRI0TRHeypK4VhcKf9W3zfLt6cp+86UnazvsZKNlff+un9b/+AFeO&#10;6tzFD52ZIWcxqFR13MWOIZIz8u5pCyqyj7ifjWftH5fj/mFrr4b+erv8uoqyXMjwxW4YnzikhDJB&#10;DPCr5QFlXf50LIu7cw/4GBSje+m/9dyla1vx1vzv+u3zJEQxy+TFHKJWcsLldiysoZzIjSrtXbC2&#10;5f77ps/2zVQ5vl5/jbr+hm9NyIFMSM9y8WH2rDEw+0qhPNzI0ZZlhDbmYfIRWhjyu9v+G/r9SWWa&#10;IpNKXkilgEaRxxR/vHIXHneZ91lm3Y2/O+/Zu6chcbtuT9BUnYMVIbIj8/7Qy+UGjX5ZFUDb5x2/&#10;NtZfvu5NHmaJtO5BMEuVMqTfZJVEjKhIa2eElgPlDbbe44zuX+/RuItrNssnRUtTDdCNphMrwtDL&#10;b/IVt2G3LNuOFZfv7HoAjcyRK3l+ZPMwjYvOiKu2M5XZHt2s3l7o2Zfv/I/meoBLameNJI445Ghi&#10;jlDQM6rHKbmTck4K/Kqrt3RqrD+Me9BcdFf/ALf/APAH/wAFkaTG0uoZWcwyeaGVIovMdgyYdn/u&#10;pn5d339j/cPFGxUJO7tot/T/AIf/ADLUjXMjwvGZtocszeZHHboCMlATH8y5+by/n/ubO9BumpRu&#10;9fPrrr+v+YklyY5YrfbsgeNkX7IfkNw5YsYAcrCy9WXd/uJs++FRtrb53/4dkoubWCbyppwjtbHP&#10;7r5Zlk4+zrjLLJJGrLMw2fvP3n0Acknrvbff5fqV5PLeIlG8iMlI5VgmxI7IuPPDBdyyRvujbcef&#10;lx3qdIr+rtmcnzS0+X+ZaTzrmHAlR/KJLmbaZJhsX5shdr7P4v4/udDUSlzafPUufL1vfy+ffT9S&#10;P7He/PcQRvLFcCFUEyrIf3f+sLzN8sVuueN3zvn/AL7hu7b76hBaX7kZ+SGNvPWBhciS4iYKi5bK&#10;IQ4fzJI2HzLHGvegptLVklw7rdIxaCXBiLR2JLpMzDISLzFXb8qszKvyGtKfX5fqZyak7834Mmlu&#10;mLFY1eCF0uLiTdJK7ZkKhUSTduVY9z/vHZ/ubM96I/Hpt/XfXcHK8bdf8vmUEW4RBJMtxhJvLmla&#10;RW3puyNkqht0bMPvbnmfP8GKPaeX4/8AAJilt3/r+nu+v9+XynJlmR1naRZHhR5XKoGKiZGf/WMy&#10;/K0ayfqek88u/wCCKav/AF/w/wCu99W7zZJDcJ5Ys/KkMbeY1jJEHEsgHztFJ8yxNt5ZWOz+VSVJ&#10;c0kuyv8AiTyoILYXUgEE06ybZCWdIXP+uWOOHdIufu+Y0abDx700rtIUvdgr9Hr+LIbYzLB5Tq+J&#10;vKLDZvfBPMjv92SNlbduWRXRyicU5/E/l+RjJ2V/MSArDNMo2yRIHlj88u/kj7rGJnXb5y/eXdnK&#10;ZTk/PUhFt3vpb1WpYlM7/I0ZRjl7LZGEjKOAuJJPmkEbKu6bzt+/r8maTV1Zm0G9V0CYTwRRzEtG&#10;towkt5nkAWWRCpXlFbaqr93av091H4V8/wA2aEq2tvGouLjzEe8iLNuwB5kzNhtu4qv7v5o/7xbn&#10;mplKSfb8b/P+vMizclLZfjb+n3K8jPawKDG8FrHC8aNLGCrI25Rwc7Lj+KNqKfX5fqKbT66+X+ZZ&#10;/foXgileaIW8R3qFMiLjcvmKflk2sxSTa3ft/Ae08vx/4BUfhXz/ADY8owtQ8gihlVdsblZDDJv+&#10;+dyfLCu1upX1T0rQUvh02v8Ar567lFoxCqm/+W3hCxlI2EJeCQ5Z4iu7zI13eYrr/AfV6DKcbqPN&#10;+fx3/r80RKVDld6wqzbomCFHaONNyMzLtjkkkVlVo2bn2c5oJiluvT+uprzXBit0WARwbUVpcKJX&#10;kJJzsI/csrfeTcpdNjgoetK2t/K36nVpa1vx6dv+CZ0FrFPuneGSXM4ie3uSxaJXG5bhRuPlpu7b&#10;j/tpmmZqN3fe/wDTf9Lv1+CS4lV0ZtimSLFsxWAqdkfyBYh92PHyhW4R0Q+uypn8L+X5ikktnr23&#10;/r8WIXjRZDDOrBRCUUITGfL+SSNgP4o5NzKV+eqIGwm8MrytCGswsckKQyo24gt5r9fMjZ/4tvyb&#10;HPPczH4V8/zY4pN6kuIPtMamExndOvmKyx+ZBL8xZR979zld38e9/rmjT3YPq397/wAv1GNAJykT&#10;ysY45MRngLMWXu7/AN1v9Xlkk30k7q5M1rfv+f8AX6jXeWWI/aZMssj4RBG25kbcr7w23+FW37v3&#10;m+mRK/TXX8CpvWRy/wBjCQFBK08LCSXeDiSNULFljb+Lc3p8lBn7l/6te/8AXkWjci6eSWBZEBiC&#10;wqwWEE42kXLfLJt/u+X/AN91n/y8/rsaC2xljQ70uZYlMcnzeWwbcdp8h/7rfd2qryfc9K0Er/8A&#10;b2l7b36fP+kPazs72WVFgeGSIeZb+VMu+Zv4kZW3Rryvyqyk8ffqeePf8GNw5k79Pv8A67jWeS2J&#10;S2t4v3cu29jn+S5WJ13Rh2XcrRnc371VT5/+WeRzSfVP5/8ADgIYkmlZPtMm+IBzGQY0SBzlWI/i&#10;2sF3f6sv8lBoqbavr/X9f5jBaYh+0BTOUchFzgsxPzpDCPlVV3bmwM7Pv1Tk5blwgk/Xr/W1/wDg&#10;lh4IJlmgivPs8kCozvEm9nLbQ8Mn95Rzhl+5sz71Em0m1uVa7sv6/MqF44HNsgMzRyeYbkAIpx1X&#10;c33mz91s/nSj8K+f5sT3YahNcPEvyz3Vrvi/eTSZ2u/RQh+T5W+Xd/fpqPL89zOo3f8AH1fr/W4w&#10;W8sHzOtvDGsvmJOB5shlBy3mAKm2RV+6uaZzyfvaq6X/AA9/P+tyUgXzOYSsjxsZU27VY/Llll2f&#10;daT/AFkfy7170FqXNrf1vuKskrybwbWKMcyK0oDyIPlMb5XazdvmVPkoKTs7kRnO6S4t8PGxEf2U&#10;iaZ4gOHTaNv7tvvKQ2/9azhLo/kXFXk5eb/EllW5K+WBJEMKztHGsEiMf9Uh+620t/EwdvrU88u/&#10;4I0Flfy2GbNYjhRI4uVkj80cfM52ru3fNtYf8AqQLDKYFxIdvmRq4VmDxlDx5jTr824/dVfkRPzq&#10;vsf9vfoaw2fr/kU4pgoOzzyUALSbHUeUXVRGpC7cpu+aT/vjNOLlstbf13F7Ty/H/gEt7bRMdnlm&#10;GPLAS7JyQWGGYsGHnfL93ezon9z11Jk+Z3K9xBFJDEXkjmZyscbI5S4iRCQAZVVfL3N95W2JJ/fz&#10;zScktzOUVLf+vvGXzXEZLBjGCAqvwFQQqu4Auqttk/vbMu/+/SjLm+RnOKVvn966/iMdpwyJlFhk&#10;UGUwxOiAsFYSHOdvzdGXfz/AnaiS7GcOjpEJ0eNGE0J3SI6tjynMvzK7N825f4Oe9Adb9Rs9q0Lz&#10;TW+6aTKkOpMkMGD86HClWk3fMrH3/edgAMAUtbfaWM4KXG+TYqSQzIm9Y1Pyna0e73fr9+g0jFqX&#10;p+Nzr/BT6Je6raaTruoRWlnfS+Q+omDzFjWQnLy7mX5d37tl3Ile9kVLCV8VGji04xqP49b/AH/n&#10;/wAEuq0sPUtLlqX9z1/r+rn0P+0h+yv4i+AMXgbxL5ieIfA/xB0iHUNG1q2kjvTbXrWqzy2b3cCm&#10;Nl8tkmijk+dEb503o+zs4myalluJthZwqUfsThv+Pb5nmZZWr14VPa+9KP4/532PkR1UibCi5Vrh&#10;IlVZDv5GXmWVG3LJHvysa79/3OqcfKS+f9d/68rfz90vif3/ANfMRJIZHkUmWOEkFJFjRTN5Q2Sy&#10;M3y/LuVdq8b+aUpcvqzFf8vPn+oQyfZZC0kZi89TKhSFol8pDyzo5ZWj2t8zFf4Pv/PWc/ify/Iq&#10;Mua/dCtG0rQef5ESOrzQSu0xY8sWgaQdUXc8i7hsf5ESqp9fl+pRajRUiQhGeRpnhY4UoioMoT82&#10;1tzLhj1+f5/UPl0/D7+vn/w3/bmj5eZ83l37LsQyI8EqSbVV5N5DxnMihAy7pVVlWP5t3l7eGPNZ&#10;FpWbd9/6/r9SR2aRAqRSxz+SkjiQBRG4KnG0bfmkj2tJ1f8AWtPg87/Lb7+4J31QryR7iCZGj2q0&#10;floVCSAbiqhvnbbxt3N/LnMLq9r6m5IFktLfVre4haRD5L7gp80jB8twi4jlX5s5+/8AjVcvu839&#10;amCm+eUNNfXrp/X43KDTRxrIwRI5JSXcs2AXb5j5MZzu/vfKE2GpNo/Cvn+bGPCZ7dppQs8Kgptg&#10;ceekjBT5kkW3bn+LdHyn3KuMebV9W/n/AEyanT5/oUCz4khnZ4/IaFV8nDzIxPzFsfK25WXGWfZx&#10;8hp+z8/w/wCCSpS9fXX/AIJYOUSaTYpAcBoZJNjYziKYEcNuk+WSP77v89H9f1v3873639+RiW4W&#10;USOki7WDta8H5cKVaNmb5tvzbs+mysyo6e89l+v/AA5NJ9nEpynnrJIEmUOEx5wxCWYcK3mMqqrb&#10;fn+SgqfSK8v8v6v/AMOiral9svmKkkpwgBKwRg7Qtyv3VVevmBtj7/n2Y5AjPfmf4f5DZXt7eHy4&#10;f3aElN0D+cFDgRlXVusci8s27fDIn36CFd6dx1vI4iOIxLtXy5EcgeWGOVkeL+KGSNty7d5+T53o&#10;KjK173Ou8NeNNf8ABesPf6dK0QkRk1C3UKkboqeWCYvu7trfK0ez5H+ldeHxdXDq0fhfr31fUG1K&#10;Ovxen5nJ61NHqt/dawIkit7i681ktiQ6qxeQhT8v3W5Ksqf7GUFYTqOUpS/m/rr8/vM+VpRv6/16&#10;X+ZC0ZWAzyWixxzfvg4lcPCnQK6jdmSTarJ5cf8AGPnrMEkthisUljCLcYaFXkEpSURs/Med375Z&#10;O/zf98mgZKlw0W63kKzMqmYgYO5AcfKV2qu3mSRm2f3KBptO6GjyZNhMjbkhcLvy7OSeGZF27mCs&#10;y7Vb7n+5VR+JfP8AJl/9PPw/Df8A4Axg8u2RJN6OYyWVPkiP3FRQn+r8tV/eLtXo+/vWwuR+X3v/&#10;ACLl7F5SJK0jZkMUYmjdpECA5Te7fvG2L8rbVdPn/eOfk2YX96/ncp7Q9YktpItkYJ9+8bsyxDlb&#10;ldxO7zOi7du0q2/f5n/PSkX679R9+9vdPvtRsaZ5p3Mv+rbanzmVR8q7Pl8tlZ/931Aeu5Tt9yyI&#10;XSJ/Mi8kzB1IIP3WdEVWdmk3bdze7+tBP2P+3f0Cc7ty7W8yJVMcUEsbKecNlW/eKv3t21n4+uKr&#10;7H/b36Gc/ify/Ii8y5iAhZY97BZY3MgKMCeVlY7vLZWzt2x5oXwy+X5idru2whVlkaYok1xlAHiJ&#10;WPyn4xtKr8ysPnbd89SIYERpCZQBJNIEaaIF5IcZ2NuZtqxx/NuZW+TdhOfuA02tUKJVRbqEszGS&#10;VtruN8MzKNjRLIOVjk+8G/j/AL++guOknH+vX5/5DUBn2I/CNKigopAEka/OYn/udVbd86f+gbpW&#10;0HB3XzFnEnliKWZPJgmJXYVaXyi/yzSuF/ebVb5uT9zkZzkbsrlSXMdRoen6ZqerwpqU5htZWMSS&#10;pHsgEoXdHDOVZfkuF+eP/ppsR61pxjJ+9+f9f0ybWdo6aXfX03KWsaZBp2r3NjDL5sEBEsF1FhGW&#10;Nh8iDBP7y3/i/j2bKxqwUZcq3vbyJlHX3fX0MWO0kWZ1eLz5HZCZXIKyljk+Wp27JFG1jj53/nP9&#10;z8f/ACbb/ghyST0++4sSNvuoZDJC8YKxIwKxIpOd7Pt3KsfWQn+lV9j/ALd/QqMXFu/9feR3CXFy&#10;B5kkDqDHja7OoRB8kkLctmTncrH+uSPwr5/mymndO+nX+uv6CPG9phxCSzKVBz8jlT95nG5dzHcx&#10;z8n+30qhRjb1Y4fIiXBEbFXYO07NDEZHb5TuG1vu71XavXYKC9beV/xHIiF5Ax+zW/mCUCDc4hD/&#10;AOqyzruWRpP4dux02F6Ala+n57+f4kLhzJPKuLnIZBu3EIMYTZFt+Xy2Xbwr9tnak72dtxNbp+jI&#10;owDcE+VNHFtErMZkkXbjG23lP3vmX5Y9qP8A3xS+x/27+hKstL67v+v6/E1EvrmOwkgjupvskm7z&#10;rNN0MJxzukQM26QttZvlj/GsdL832r7/AK+vy+ZXS3TsZQBikWNnKiXbMWYfJ8w5lAjX5fl2bvve&#10;vrs3vpfyv+oDXaXzGCSypIkbHhPIh2Z3J5ZHVNvzbf4/XvQndXNP7n4/+Tbf8EmRihha5jkmchXd&#10;mVNgQhtu2Mr86yKWVmHzpvph/j+X67fItzSW2UAVf3cEbLglFiRcmTB+6jR/KGO3e6Hf/HznGLUv&#10;T8bjcotPW9/vMZzKyl2kDISN0Iy5RZG4WGQfN+6bkf8AffOK0Miw064WJZy0A+VtzsBLK3DOWPy+&#10;Yp2qx6igL6267ke1fO+ysGKuV2AkhEI/iDH7y/7W779BWlvP57/j/T8/dlMbiOYxBv3UwjlLjMpQ&#10;hcFQflYr93lvegkrJFHKoUqwRt7MeU8tUGfnz/y1b/lmqn8OlA0nJksccQX90Yx8nys/SQPwkhDf&#10;Ksi4253B/kf/AIGFxh1f3f5mjaazr+nWuo2Wm3kttp+pGI6japIZLO8mtFYpug3LG3yszeYy703n&#10;59grJ0acpc7j72+v6m0cTWjCdOMvd/k89ev9flfHleaKdBBGpE4hZiSfJyUO8bkxtkVt21VXY6ff&#10;FanJKT1lv3/ryLcbQxySC5jZSQFtnifYjh+GARvmZdzfP5I3/d60DbtqymJwXVFlmVFLA+bGQomU&#10;bVCyMq+Yy9Nvt709L9bX+dv8yLvmt0/rW/8AXbzJvmYM6Jw7AGRmTzGI4ZVD/jtVW96RY2Mqhw6S&#10;IGkMLrCSN7hd0ckjlm+XOfO2NvX8qBq19dUWnMW3ZGgjK7WCSoW3vgHzPMH3v7pkz5nyfczQIZtd&#10;THKZyEyPOwADECxZ2MhPzRsP4f4vkQigBtv+43tbvI1xI0zW9wO6u21lK/eXbH/DymzfQF20k9fy&#10;KsbIZ+QwyxkkVwzKZH4Kxg/djhl+8W/v9+wTH4V8/wA2T/v5QVZ41QAOVQlnZ1Pzsrn7zRtx5e4/&#10;JkJQVvqV47iQqkSzF/KkYxsThHLcsUO75dvT5vkqZR5hptbMug4j2PtDvEGRwyhzsf5d5bb8y/w/&#10;f/Wmtl6Ibfvcy67X+5kEsxkjlI2vJGOeW89GO3l0ThvlO3lfWmJu7ux5tC8UTNO4gdoJwpYRoJD8&#10;sYWRuqv0ZY354+TNAWdr9O5SceRHLOwlKq375wGjkdg22Py3H8Kqu1vl+598daBeZZW4j8low2RJ&#10;GQCY9jSFjljuH3lXc3y+o9dlBp/08/D8N/8AgEcMf7qWWMk7/lAJ3n5B8zqB95dxbhfupigybs5J&#10;9P6f4/eEUKyW5lE376SQAmSXOUUbgNoPy/7OKmXN0+f9ML6267kqPBbxPGZ2Mkrf6jfguoXJKN/E&#10;qt8zcnmstYvzKTs7gZJcKk2x0KME2qqq8shwnJz823+P/wCtSNY8vT/g/jqOV7kLKJPuRqpEkieZ&#10;sA5GMfe6bV3L/f27wa0/ef1Yenxfj/XX8ehColJe4CqoJdl2t5ZQqNx3KvaRtqL/AH0f76vUayfm&#10;xT+F/L8xY5SDNt8ssGSW38tAYhHj5wxb5vl8z5t3Dj+OkC+HX8fX+rBHLK07ALEET50SP502LyU9&#10;pNu47W3+qVpT6/L9TOPxL5/kxZGG5NsIGJGXbPhpZFk+bc+Oqx/dU/f/AL+zrRGLUvT8bmktYt+n&#10;5orxRhiYnEqb5D8yfKAy4CPC7jaqr/HtZ/8AYxWhHvfH/VvTt/w/mWpo8FYmkLxxfOm1/wB4WTLM&#10;sqyfe6/pQXLm6f8AB/H/AIcjTLxvLIMhCAzBVBiG1guV6N97ay/wdaDO7aUet7/n/X9astCUlt41&#10;lbdLlo8IAfJh+aYBON3zbm6b/wCVAcku34oWXyYbgSTItyJGw00cjERsRy2RlW8vcqyRtzz+YJK7&#10;sOztLzMDK0MXlQqfueTIf3YBX7rL/wCgHZQCXM7fMm8pZUcgS5VFBUgEpIF4JUL8qj5dsjL+Oa5z&#10;dLZL0IQkjFY90aDdiWOR3RwxJBKY+Xa33st7Z/2AvW/Lpt99/wCr/c/+vdm70yWymQk/vioZcEP5&#10;bc5bYu6NlZdrblbf+FVzy7/ghSi42v1X6/8AB3Kc0jpieS6Ykny3ZEDM75O2FX4WPzPl3S++akm7&#10;W352uSNaSXNuzxxLtG7cI2DO0iFcZkKq6qp429+v8ZrVOMfdv8/PzYuVyXMu2/46r+u4iKzxgxsB&#10;nswLDdj54WAztVW52tVglZWGJE7TRFiZUVTvV1G9Zh8oJH/LVVXoy9z60FJXaRfeLzzbxffkjkIh&#10;ljAeM5OV89D8ytJ80cn60G5HdxTWLbSsW5mR1t0BeJlLZNwgb7rL93G7060ES0jZaXf+ZUnkBExV&#10;IzcGVGWUMw3gf61RH/z0Xp8n51zk/wAjf9Wf/B/q5Zlfy7HK7oXkcMHmjj2xt0Owf89N23c347KD&#10;S2lvKwyP7RGuIzCZNm9gByUX7u4Btu5mbK/cST+/T1k/NkU+vy/UHdCjTNDFcHhMLhUAJxu+T+JZ&#10;G+VV/j5pFt2VymfMdy7QjZKrRyR/MVSXsYl/6aRrGrt/f+vz9BEZNyfn+gILgvNAYghiQRmSVMMq&#10;FVxub+623yw3X5/xcJtJvZ3Y8ARRR7324UPjnziQW2pn+7t/1ez7/wDMLUbJ83X5/wBPUYyM48yM&#10;s6KGluIQR5rFh8mMfdVflDf7fyUESjy+Zf0qK3ur2K1kmEFvdmNDJcgtDBI7bGlVl+ZVjb7z/wAF&#10;NJN2ezNYK7vPe/8Aw3p8v+CavivQYtCvzbR3UN1GYUWcW0m+J5gm9Ht1P3lb73mfc+tEocjtzc11&#10;6r+v6Y2oe64/1/n307HNSy7RHgxrxhxMyFiGTnbhPmY/M67fuP8AI9Iz9n5/h/wRk8ULCBkkdmEY&#10;3In/AC1G3g7H+6rruZv7h9McgVOnz/QgzAyKJY4CUKRCZVkLpxlW8tHX7rbVY7fn+frQZk+SHKuZ&#10;FR4xIs0caRsNp4V0C7lXdu++JPv0Das7Mjw7TCX5n2oVkC9UwfvEj/lo3978u9AhguCC8ifuvM2x&#10;yIV3MzdA2MlV3KN3y0ATyOkv3Ubz8hizpgkJ8sjKT/C3pt/Wpn8L+X5gRyzKSWCJtiSNI2VAzOwb&#10;5xK3PzfebpnZz3NUA87CHnVlWRh86KSFdN3y5c/Ki9fL/v8A3Oqcz7v938CuaV9/l/wP6ZERC0je&#10;WyIUVHtw7/LEyHLquW/2izZ+58lUSXraFZI5XuiEkaTHlOqplWXPnRFl3MEX5uN6PQaw2fr/AJEW&#10;0xqNk4miQsQ0xypZjiHcwXcrK25pF3bPud6zl/d+fL+F7fMmUba/mNM2VaaUK0zoAzRkMS54OAS2&#10;5WVWMbL0/jrMnX4fP8diKaJQspbbvYLJKVGZCzL8i7v7rLt3dDv+Stvsf9u/oIckrSANlEYkB1G7&#10;KFV2rNGf4WP3W/xqf3n9WK93l8/z/wCB/Xqx7SJkZlkaWWB43XlioJOX3pj7v979fWrWy9EU43j7&#10;ut3333Dyi4mQqJs5kMoVUdXLKS6E/e2hV2rn3frTGoK2u/qQBRv+ZwzB1ZpZE3TRRt03fdb7w+by&#10;/p70C9n5/h/wSW3YYlZpFwZMBwxkfAPDRxty/l7mVl/j+Tf1pN2V2aLey8vx0LUoMaeVCNqq2+KR&#10;lCK+F+eUqv8ADu2/L/H160wHOJFDl/s5d0U5QouyPqy/MPlbqdrfx4PpUz+F/L8wKJdYNrBvP84A&#10;k42+UwO2QSJ91X8pvl/v0R+FfP8ANgSs0EiCKOVVQDEhkOWDKfkCE/xY+9t/OpqdPn+gr6pdWJMH&#10;3mRSWAUI4JLfJyTyPlXsw/PvWZlH4l8/yZDEPMR05Eg5YlyiAZyjFR83+8x/Og2LJmJieHEfmghV&#10;lK7VQtyANjbmX+ItneP466BWT1sn+JXjyRHIULuN8Z2guTIflLADk9F9Ts+TvQYCq/lhnMkduiqX&#10;EaLlgHKpIsh+9H/ut137k5oNP3n9WJ2js/LDnesrpJIFQhlJL/wyfMv7xfm8tW+d/egPZ+f4f8Eh&#10;CpuZCrNGpzCy/IzlV2u/+yWP3Fb7m/6mg0Bj5u4STEsCoCBWClk2g+YE+WTd91gf4PwqdV6f1/X/&#10;AAPgUWnsTsBki6QSSbE2L1YgDO1Cv/LNW+ZFz6n1o549/wAGMqkvDvbmF2ld4pHJ3HA2OxY/+i9v&#10;yZ+lTT6/L9QJAo84HapV9pMysrIxYYGEyfl3Ecc/4VyR7fixJWVhHuJ5POjkkExzwjRlC6rxxj+H&#10;d/CVoUUn5+bLcpPqRlZ9hM2+3LLlVOMEjpGJMfeaP70bHn1qiSxHLIsYuopypjBiTz1wFRgxBG07&#10;mLHcq5V/l785FQfJOMv5eg2rxl8v1PuTx/8AFP8AZ08Sfs0+FfDWi+CNatvi8ltpsGs6pO9stlpm&#10;pae8hvLiyZF3XFjrELR3Kys0M0M2+Fw6QJv+hzfOstx2X4TB4XAvD4qhCEK2J9+9ae/+D+nD7EDi&#10;pZb7K+KdRxlKf8GGu/r/AMPvrofEsNwEtr+OSFJeA6yyEbdi482Lfz/Gy/Mv9z8vnk1yyT9f6+7U&#10;6n8Uf+3vyKUwlJiffIFIQIqrudS3Ixn5mXb8y7v4HqGk2n1RQiPcFHjG2Ly90qOgyHDnGJ16bvvb&#10;R/sfjTAhlQjfmR97YRGztZ8rgMi/e27fmXrv2exoAb5jxKuC0KYaYl03B3xsLCMKfn2hvl4f/Y6U&#10;Eyly+r/r+vzLFvh2V97vGygfcdcbV3YVNrLnd8/zb/7maTdldjjdpbt/eKynyQAVjlE/OQd7ggF4&#10;Vjbd/vcfUmlH4V8/zY3puQxLudhMhZlfK42p93B+cH5fl77VzVALtPnReUpUhv8AWITgTjaxZM/M&#10;yjnb/cpJW0A1zPb3FtdSajcSrcl1VAQ3lytjacEblMi/xg/zodra7eY9WubV/O/n/TMaThBtcMyi&#10;NmLMB5kX3XQq3ysyrz5a0SdlcQ0xK8sGAEG0qwjGGaDPzhN23crxltu3+NO9YAWcQrIUHll1dI42&#10;iAyyBsohZvuiRTtdm/j61U/gly/HyL+vX18ulzaEvein8L/TffzX3M+4/iB4U/ZQg/Zj8H+KfB/j&#10;o3/xk1m2hudQ8NLYzQX3hzU7C5a11/w1q4Y7J7WS1ks9U0XWLdc3cU32b5Him2fAYDHcRSzytRxG&#10;F9ngYzfJW5+fn8+Tz/4Y/RMVl3DUeFaWMpYz/halOEJ4P2M/ch/z+9t8H/bvx6rTqfCVyqRRxxxz&#10;sVIeSMJ8rMJSpGW4Xc2Puuvfb8lfop+ZPm5tNv6vf+ttupFFcRxPsVnO9As0boz+WF3blYqP9Y33&#10;vvUET+J/L8iQKjqrRRNKEYSNLI4T7xwCM87v+majee/qgaRjy+rFk80LJGgEhUxqZCd7eWeDFlv9&#10;X5e7cz7vxoKJZGjiRR5rzM6qUQEKqq4zk/ws/wB32oAI5IyI9zuhBDeSRkO3TeD97dySfc5oAbGq&#10;MzbkBJMmWJPyD+DP8Cr/AHuM/nQacnWL+d/8hpWdwrmaIsgfzFwUKEcKNxG3587fmzmgl779/W/9&#10;f5W19xI5I4Xt5I1MZJ8xojlwoXh1bry/VVoBtqV3uLPNLcOjkRxxLvXYzCN23nODu3K3urVMY8vz&#10;E3zbh5SmPeOELAeZuZ1Rh83yoG8tWb+L5vr1zVCK8yFcOwKyqX2K/ALlcqWZN3yybt3ytsP8ZoFJ&#10;XTQLJcLFEJg+wjCtEfMBdTtJDE+n/fBQ0Cly/a/4P4akrRRMyOrSmKKRUn3kkjndgMNvyg/e/ueZ&#10;8/rQZz+J/L8iFJDJlnhyiiRlXAaUBXxtLhsltrLu+X56BaxfmIvlyS+YvmIERmliRSkZYDEZAK/M&#10;zfK0m7+570Gyt0t52AgoHfJJxukeMYaLjdjj7397/wCuKBj44ncSSM7CPyo3KFPkkB+cEr977vy7&#10;/wC+fxoAFzvRY9qne6LvRkYxsPmJc/dXaytt/ufWgBx/1Tq+0bT87qf3ZlD/AC4Jx91fMVmVv8SD&#10;Ts7kzCKTBXg7t0GGC72ZfmJZm2srYVVz977h9+cNZPzZVlbzVQ7zGqxbmCYLmUH5/vZZfmP3T8lA&#10;hkvllHHnOXVsyMwKkK6Kr8j/AFbL/D6pn14qPxL5/kxvp6fqxwi+zQozvuIwY3J3Og6MWb5VaNv9&#10;pfM+/wClbCJEJYBQQWdDIApyBEe7feX5m4X12UDs3d9hghYsOQ6+TJ5oQhfLLY2s+c5ba33eKBEc&#10;YMUcuWjIkCAHlipHAbPVf9r1oGk27BGvAjmiM7K+TKrgpkchQ38LL99mXO/6/fBx+JfP8mKVLqJE&#10;UKHYrtBA+6ceYuB97d823pQHu839359vv3AIqSMWVXT5EHBDBXOZNhz8sm7c/wA3Xn6UC1k/Nk4b&#10;b5TJG0oDEEO2CVJ+SThtrbV7qKBz+J/L8is0lx55kWIfJG4lVIslsfxsp+9u+VlkVsf7FBLbv1d9&#10;2NMyn/SAsmXdFkYIgKpnLAn/AKaNtb5fnO/0oAdNL5OScJKH2rgkAoeGJx/Ft9WA7UAIyxyf8fLi&#10;OIr5ZKIpaMg8bUGN0P8AE3zZ+vNBUVzP8zQs7e4v3FlYpNdFwoz5RZ5EjGRiMqu3avVv7meneqdK&#10;dacYU4qUpfj+pq5KEbyvyx/4b/hya9trjTppEmieGZo1Xy5gcgMMqzn/AGl/i7rz1oqUp0n7Ofuy&#10;+6/9eQQlGSvH4b/lv+ZmoFLSGNJEPlgJyMFQfnK8/d3bm+WpGPkeZpUJCFl2h24VRx+7dQefug7v&#10;9s80AR+WR/q1V2uNzMy4CMc+W6/N91lhyX/vv60ANt0GzynnkimilUq/yjEW3zVRmG9WVpDu+Zut&#10;BMfhXz/NimVyknmfIPmMUwPMsi/Nt/3Wb+7/AAPQEo83qV3ZCIh5ZBJYz713DdI3yqpB/eFfmbcu&#10;fkKJ6UEfHLy/r9WTYCSrGNzLJjfLGXZkCHgoH+YLH8uVK/Mn1NBcZc1+6ERDIHCs+CXkjPyllVBk&#10;f3m3Z+Vo/RKChS7sQnmyqXjiZ8SgBlHOQT12v/dZH/HFAEMx3KpjCMA5V2UEGNVbI3E/P+8Zj83H&#10;yH/boAlVoUMnBeYhXZZFJWKROOOu6ZoyzL/ubPcgEZmd1YT5kZpGcqONuSp6D5VVV3S7c8vQNJvb&#10;UczIFXz1Q252BQBl48SY3NjruX7vzdcc80CJQ8BSUC23HqNxbzkYNkyZb5pPqtAAroBKsj7RMEfe&#10;4JXzSNuxTjhf4dvH3PegCNwVaQyeaI2jVFcfKpYbS3u2G2/e7cUD11tfz/4I+42kZldBt2bvukK4&#10;+RDGB1Xs27P60A007MbsgQhIyuRtWTk7SU5DMn3W+Zj91fkoF59whXYrOWVy2YmDRmRY13bSysBt&#10;/wB7/b/UArn/AEeWPaVaDdt3bAHEh4G/O7t8rL/H19aAJ55JJypPOf7o2bMD5eV6ZTblZPrQBPBI&#10;bcy+Y6OX2eZJwwAK4ymNq/Kf4vnP3DQPd6X/AFKrmImaU/JIjBgzbgXP3V+UK3zbWdmk/jOfSgL2&#10;d0X7a3ju7advNASBIy6NJmL5j1wP4VP93lOo9mld2KjG6u7lLyss8u8uisySKzsQ5ddqiN1O5lUf&#10;d+akTZvW1xoLYKowEflKoYR5wQCSD/wP73p/H1oERIPKXoD93DgYI3cfMD8u7ac7v15oGk3srkiy&#10;qpVxKd7lt/QptHygs3+1kdT8n50CGFlVHWQDhx80eCELfMOP7jdfloAUugdwjlHEaiKNE+WRW/1m&#10;88/Nz8v86AESWSNAkcqr5jDeZFBRec8bs7dzbt3HagCYSi3diCAQpJMY3qy/xMP7zfwqp/goAhye&#10;qqw83JwE2hF3ZyCPm/1gZf8A69BPPHv+DGSOUZo0RnyRIyCP7rtw3zbehPze/KUGbd5e90/L+vvJ&#10;ugwHx5ifdYfIyt/rAcZbcv8ACzUGkfhXz/NjjCoVJUIDRkNHGT8ox0JZG3M25fV+fpQVt8iNpSGa&#10;Rt7zs2+QJkBg42lAR/D/ALq/L1oE3ZXY5mkUoWZTEXB2qe+MEgAsrt/C22gL6X8r/qBxnezxyhiE&#10;iQIEZoQ2SFkXlmXd823Zj9SCsv5fwj/mKIIlVmUqso/1Qc4wu7JIO3buzuO5W/WgollERHmW8rAy&#10;EgLuAZOM7kI+8qsrc7fx5zQBCu9XDBkyiBCZkLhgwwWA3YO7czfd/wDrBzkWI/NUNI7mFAqkIqsz&#10;j5lVAPmVl+7u3Gg3ja2nfz3+ZfW43WYjdFYhj5u5gi+YT+7YY+aSRf4v4O/Xgxye9fpe/n3/ADNF&#10;JWs767/5ld5g4miYebtQqQVLKqgZAdhj5vvbfLzn8acebXm/r7iCuhCKP3axLuVxtTGQcb+PvFun&#10;8OPyylALGPnVGkHlmTzGlI81iHOPkGflVV3NIrf8tMUDVr67GzPHp4eBLC6lmMWSDyoI+8g2vn5V&#10;/u5+nvMebXm/r7jofJf3Pnb+r99zJkyi3KxhIfnDFcDnec5Bx8q7vvLjNUc97O60EUHcrSvscDzN&#10;/BRx0ZFU/dXb823/AAxQIbCysrESeYg42gFCQxyzMx+b5f73/wBbAA0plWUGNncLGWjY7kUfxN/v&#10;LuVev+IBYmktzDD5UTwOvylyQw468/wq3Py7enXPcHZ2v07kKh2Znmc+V5KIWYt94/MRkf8ALRvm&#10;65Oz86BDVCxq6KjqcrPEfMZkAP3gufm3bd23Ge9AEh+ZiqszI3lsqMSXUL1jY/xJ95/l+5z3oK+x&#10;/wBvfoIZGVpVjRdq/MHjGSUYZIGT/L+5jrQaqSlt+I6KQOrDEIlMRUlUGd7N825j95o1+b7vvzQR&#10;Lk//AGf6t+pD1wXwCd0bsBmTIGYyuPvbvlXr9fcIs7J9GKX3nKxmPnHyHaCx4Xcw+bcv8Co2ee1A&#10;gZTG7vIVLylWZs4GRwMKfxZsf99c0AAdo9vAKyBXWVBiMZGPLkU4ZZo/4flH6UANj3eZKGUqRHu+&#10;fLE55z/s5bI+WgCcxFVUsoiEhVt0rM28fx+Zt3Oqr/D9/wDg+iAFdpzIJWkREGCFMuBHGSyrvjdf&#10;m8tjtZfw37O4NOzuW22eXEgiLCUSoGZyrfOu4PKvf5fu7ei7DQNvSy06vzZVQnqcmMqSN0nVlXaB&#10;uXbJH8oYfN8j9aAi2mvN2ETYYxH8imMBpdmWRSzY3M38Mm7iPc2f79BI0v5IWD5ZWVw3mJ1w33Q2&#10;75l+XDMT9ygC3JOXjkQ+VleRIyuNrAZDSH/lpu+ZSF+T7nvQJ6a6/p/X9X19zPVy7hn8tkCbgysX&#10;Y4bdtzwq/wB35eefzpa+73d/wI5Y/wA34o37rQryKBbwXNs6yKsiRLdRLJ5U0e8fKw+6sfRo/wCP&#10;5Pv12VsI6VKNRyh739/8d/v8zGNXmly8i+X379zGnhLBGLKUkUbtpOFZWAAjc4+Vtq/eVT/t1wnU&#10;WIPPmYr8qgZQZUspaPawQBvl2s7blVuaAGTIpfoilcDKoy/MSd+1AfvfL8rf3Px2gFRfNl8wAqwl&#10;Xgu2I42DYOMctHt+ZWXPzvQJKytuP8oAMRItwhGHRd58phyBhv8AV7v4Svz/AO33oMCVgjxhlLDc&#10;5UzMy4J24kBJwzfLuVW5Pz1p7Pz/AA/4J0EVuBvkImCCNIkAKhlKqcLKDyF+ZtzP/t+9Zi0kvJk0&#10;ZmEmCPOCvO5zh9khXcSfm/eCTapVd3zp/BQMazsB5ShHRAmZOqx7uF+UbdvzfeZV/d/IXoHZ2v07&#10;jSpZpGlldghBi2qVw5Kp57Z+8qrtVqBDm3FniYYMYB5yGRpMqzlz/wAs2jULz8n9QB8YJ8tXR5Du&#10;JQg/6tByRnn5iv3V3cvjvQA0oAHjI3EBmyzchc/fjJ+833lbj5HJT5P4Abi07d9vMVYy6SLJcozI&#10;Yy2xQWQ7dsjy+WuU3N/Ft/4H1oBJvbUawaGc4+68RcnLfKwX5Ci/ebc3O77mz8aBCNJHsZWDAEh5&#10;QrBCTt48shfmY4bzPrigBJLiISqElLhky2VJ3DcuFDr1kXb8zeuDito6xs9egepH5ZmLtHvVgwJQ&#10;kPvy+5ZHH8X8W4r/AAViBamVWHzN5iiMv5hwP48ZcfMzbfupuPX9QCi6ouxdm9nLSbgcld65G8j5&#10;mVV4X+DJ9aCJ7fP/ADHiQpGmI2YsQ27aE2p0aM4+b5W3MMs/40Ee7/e/AcyvGERQp8z5+GLrHtPz&#10;M/Tdn/4ig2JWjLA7zyxVlSPBX5SuXbP8TLu27W/2M0AL5gilIgjLCT5FJ28oTkfKN277rN3wn+sF&#10;Bd4dn/XzFjdohlYmPmK/mIV3IxLMELj72wbVVVoIFj8yZGxcLFLtO2JV2KxO3C7Ap27vudfkT0/5&#10;ZhX2/wDt79SJ26GSNsKm0kOR5JPDbgfvY+ZUXc/+2fkoJIg6L0+dCAyjKuziMBR5hU7SpZVY/wAf&#10;ROvUEt36/ohyySFMMPkOdzMNvzHcVwP7qt8yj8+tAwE0c6bjI+QMo0vyqzBiG2hfuo2eW/2/b5Gm&#10;1qmBIrSksnyEYX7ozJs5w4cj5QrN94Uio/Evn+TEPnlJVyFARiXkbbkR8n5/4t2Mt/Hnn6hIyVI5&#10;FQLGSwRd/lMI1ckZLHd8zbvurt+f+PrmgqPxL5/kxwQQHzfMZhH8wUlmAk24wW/h+b5dv5++nwed&#10;/lt9/ckSJ+Myx87ifPJwVAbcflP3mXG1ePn6VmOSs7fMneRldfLdMCUn7uxmUpkbgv8ADt3ll/v1&#10;U/ify/IRAZpWDuRFcMjYCInBJ+6JB/e27v8A656yUlZ2vy/1/XX8QZ1MojASF/v7Au5sqMug7qv9&#10;2rW38vW+uv3u7+/5EjBOWMmcFVwJGbJJYdFDD5dqj1aoAl89YpHhlYEABo+BnEnIYD7vy/fZv+ee&#10;a0/5d/1/MKyvfqhTIWlj+TcUHEsZzhmKnLr2/vK3r3op9fl+ow8tssTEBA/m4P8ADnrvJ/vf5+ug&#10;tPh/D+uvXv1Kvktb4YSjzAqLn5sJEcsgb/ab+Hrs2Vn/AMu/6/mItLm5rfivTuWYcvt3ygTbllcj&#10;I3FHLAg/d5/h2/4mip0+f6Fq1tNv67l261K7uwBe3NzPguUE8kjsGcYWQozbSy7fun079Kl3fvP0&#10;Kcm93cpmMmFXCxqI2x5iApgA5mZlH8W/7v0+tSIiQIyHe5ZuWL/OVXceuwfedt235cpQBIuz50dh&#10;IeEKZUkbefmI6sv8R/Oq5JdvxQDCsbhkjCbXm3E7cy/7ae+1j8u38KkCUBCxYFfMVjtZVbPmDlVk&#10;JbbtXHzfL89AEktw8+wu6pOQBiKPCygnkqAv8J/h2/foAgdfJMOGNwZd6lXCqVcdSxX+EZ/iX/gf&#10;9wJn8L+X5kSuiSncigliJACWIIH3v9lf7q/c9R1oMvPsyaKJBucqDFtZSqMGkBb5vNUnO3d9371B&#10;uIju0kca+f8AveJt24F49rEj5vl+Xb8sit+lAFne/lGOZi8Yx5RWTLKT91Dj7zKuPvZT+AUAVFVI&#10;ZSzxRYBJiLPtyrceZ327W+8PUc+tAraW8rDxcRMxYMoDk72IwnyDLIgK/d/2l5zmtP8Ap5+H4b/8&#10;AYoaDadwYtIQ4wWk6HAkU5VlH8O1u/8AuVmC121uS5VX3bGlG/fxj91hOojHyspb5vm5oKj8S+f5&#10;MC8weFCxdpt2GChTFIOQkzf3sDco/wBugkSR487WVd4YgZzwX5Ys3K7mK7l2nPTviqn8T+X5ARxO&#10;idJjuf5PLUB2c/3lz8yrtb5tv+NSA6Yxb4QokXMioDgbFkAXJYhf/HuaALtwhJCCQOzEjfwjEYKo&#10;uR95T/F3+lAGdtiUBGADLujaLaWLtkYUf7zfw/c/SgCUnMkIzKGaNucjJRBgxtn5F/u7fXmgTaW4&#10;AkrIdssio4JOQojZR8mFXhf7275/8QXJHt+LFl8yXYWC4kBIb+E5J7few3y/fbr9+gnfk/ra1wdB&#10;EkhcQoYVHysyozt1LL935v4V6L+PNAn7svd+7f8AruNaVpADKjCQqduVCsNx4+b/AGV2szc/7H36&#10;PUdPr8v1HbpA0Sorln+TaxBJMeSNoz82/wC9lVf1zQlfRBL3NtL/AD29fUUL5rIUJQEyJJu52nG0&#10;sCvzeYzfdXk+1BXKubm/q/f+uutyBtscXl7yyL86K4ztkG1R5ZKrt6K21vue1Bn9v/t79RzHaqsZ&#10;QjMQGxwriTlnIHzbvuqvu7Y9gknIlXbEQSixruckEbM46j7x+X5f97ZQVyS7fihoLOpWSMo7l3Zc&#10;fMdnyjdj+Jl+ZR/Bv780FR6f1vv3/r09xI0dQ6Ijq23zCWOfmKkgD+Fvutt9f1oLVraf1/wfxLhj&#10;TyiVUnaeGDFfLMhyx3fwr823r+NAyJjbKjqqggKHifdgjOThWZfl3NtZev3/AMgTdtWRw26eWrEF&#10;8MNx3g70X/Wrjqqr93d/wPigZYkit5IhDDGAY28xrhSWPkOFMUkY3fdZm2sv36NxK1tNtf6d/wBS&#10;k6SRFABIE3sCsoPythSGVB1X5VXdnenWgUfhXz/Nk7uyKm1g/nIxljC7gOGRj8q/Kq/99/c/36T2&#10;fox2XZfcQrKUBQNlZJdqIwZlVgo2OW/h+bd8qnNKPwr5/mwvrbyuWhlTMpKr5JBYsfM2tGMFUQfM&#10;24sy/wDj9UMheZpEwxyHADAMxAijPyeXnHzbu/8ABQAqpIWzsBWdQREAHfYi5Zt27avl/eVc/P8A&#10;XgzP4X8vzFstPuH7W3vJIgbYiou5v3atJggsR/q1+9x67KoFfrb5f8EZIYow7wru2kCfAwM7lAVM&#10;bd2F+9/sfJR6kuF3f7/6/r5koWUyfvWWJI97OUyEO6PbhcfxNt+/+NBkUmLxqXjKbVOSA7KyFvlH&#10;HH8PzBeKALalV8qHAbduklyBlWYdC5P7tm+8qt/HzQBAoCufmCsSwVRukZ89PMx/e/ib5P8AAAYv&#10;lI2xh8xDB2bjb18tVxjMm75lbc8eyld+e/8AX9et9/ceu+u+/n69yyItylyw3mMEGQkrIuOYwPvN&#10;J/tfcTnnNLm93m/q+35l+08vx/4A6Ro5AFV5QzbYpCG2j5QSAoG0tuC/e+vepp9fl+ofB53+W339&#10;yuio0m91KtzGxYgsrbcjn8PmUVoX0922/wAvw6k8n2ZhGII33Km7cxBAdjguB975W5xt9qmPwr5/&#10;myOTrJ/j+r/rzK7R+aY2k5LkxRn/AFa5BxvkP/oK/f8AaqF8cvL+v1ZKyks8UkgYxbQdqFAccqAF&#10;ztVvu7t3vQP/AJd/1/MNXyklYsDH8m/r97BwwP8Ad29dqnnvQZjbqWQIikFlBwpYAeVv+6CR/Fu+&#10;Zupo9QLIDKiyPGxdFBzGVUNg+mdu1s7m/GgqCu9fUsNEeRE0TNLEXlYY+Vz8ysM/MrN91loK5Osn&#10;+P6v+vMoypJE0bnDOm3KZ5wByuDiNV+Yt8vX69Anlv8ADr/XmWFiC+dcHcgVFRGBVWMn98qMrtj+&#10;8v8AH8/1oKjy82l/L8b/AIdwj2KCyyPvRVjSTZueRwC0hUNu3LIu/c3OzP36C3FPdDXXz2LeQ0DM&#10;rOyfdO1Qpyxbn96vzKv9w4z3oIqdPn+g0AzRBGO0jCncGXBLL+96fN8v7tv9j86CHu/V/mP2W6hV&#10;URGNQftCq2CyB/3eMY+b+Ln6/UENYxGRinEaH+FdjRsMYZmH3vk5pJ3VwJsq4McRk82RspztBdhl&#10;F3ejbd23mmbfY/7d/QrlmQkNt+cMgCo2zIOWbd/E27d822gxJZJPKQfKPNIZY3TJZYMcZJ53M3y/&#10;+OE0Ddru2xUjaUAtIjuyxh3BURxxBuFRun7zd8xbn8KnW/Xf+v6/qcRvyq/9L+vwJ4wzozWzFCSr&#10;SErtRlTdvXB6lv7/APH+lUUPVQ8n73EayKFZlULKMegX5sN/e+vNA0m3YesjgyJGFbyvlSQYZio+&#10;6HB2qrN6Lv8AWgf2de/u7+V/673IZMq+1onZX/ebEbkE/wB37q7f4sfpQSW4pH+zuu0xqpAkLSKS&#10;8f8AB8n3tob5TtGaCuZctra3/p+vT9SOCUwsI2CycndH5f3AdvLY+98vytQSJ5pDSFEcRsWWJ1bA&#10;iXIztyd3fbt+5s+tAEZ3MxmMeSMGDJyjBtuH2j5VbcrsvO//AJ6UASgOiK2VEszuXjWQMXG7nGfl&#10;Vif3mPLx89AEas4aU+T8qSDkqqbw3KhGH3VZtxZlXf8AczXOBakUzKBIPn2x+Wr/ADGQblZPn/5Z&#10;xx7m2t99k9a2XxS+X5Gvxx8/1/4Z/eQeWh81YwkbgMRGMujSAjcHc7eW+98q8f7+c0ZCKDIZHbaE&#10;KqxWXlzxgKG4/d7uQ3dPXmgBIkjD+Uyh5JGBibGEdwfkBb/lnHv49qALEiOJCfLjiCyDzJFU7W4w&#10;wY/eZVZtq/pn+AARWZfLTIYv2TCrkHCsMLln/vVMfhXz/Nh5hh0LTOEUJkbmzId/Teyfd3f3Sv61&#10;Q76Wt1vcigRvmCruaRl3SuzDzWJ3FiQo8tl7qq/4UCLDiYsQ4aIxjesqoTF8oxsjz8zjdhm2t1+l&#10;Tze9y/13JmrrzWoibXRm3cqAHkMqxQsn8X7p/mfc38P/AOwSPwr5/mzF67lbfDHJuEjCPKnjmJlI&#10;wiqTwsm777f99+tUBa80FzBKAxfB3AbVIBLAkBPun5WZvuf79AXtqRqZBKqrI/lfMke4Lt4B811B&#10;/i2ttZmP3O1Z/wDLz+uxXJLt+KF2KiAqzRSrvdnJ+UJ8q7O/ysv8R/Wj2fn+H/BJF8wlpdkMQCp+&#10;7Y4JY7VbzXJ+VV3Y/Jz2rMrkl2/FFd2ZpEJcbjtLhcnfKy4CFv4Uxu+7/wADroJLqOsbP+5Y/IcI&#10;zEoW9Bu+baud33j71nL4I/L8jSOrcn/X9f15uLKZRtIncuAFclZUQqSeWxHIy8mMq/Y1mKe/y/Vk&#10;DhZCsbqXBk2Biw3BM/LjGG8xm3Zbf5eR9aaTbsLnl3/BD44kgiKKdhBYhMghinBMjD1/4B+eKQr6&#10;W87iCKV2by4ypZCcrguyn+OMZ+Zv7y8/h3ATs7lry12vJIHM3mZdwSFbCYVSB90+y/nnBoNk7pMr&#10;QiPCeepPmNJG0qZTaDuAUqf935mc7Ex+NBSbWqLbGDyN6SshUKDHEC6pg46sObhl+Ut8n36BFPzJ&#10;JBLDIZHhLxSR7ziNto4LsNreYrbdv+5voJ549/wZKXhZ3aRXIZA6MrMGRwcLHhv9ZG33mZlP/jny&#10;bR+FfP8ANkyjaPp+N9yqTFC6yOI2JdY0XB+VCcMY2HzKqtuZm/KqMyeKHEjRsUh85mKEZ27Sc4Of&#10;vMW+Xj/Y2e4Oztfp3GNiNmVV3Ssm0EygDeDhdm3/AGT8zf3/AJH2ZrDX4fP8dhDt0spdZXw2FIwv&#10;zSBcAgj5/wB3t6s3erp9fl+obq/T/McrmMkqk7qwyisMbFA5JI+WT5vut1/XZoNNrVHQ6V4kn0K1&#10;dbe2t7mGWdbhoZ0YpHeAbLd5CPmk2yfvPL+51L0eRrGpyrz2t+pgPO11cXc1+xuZppS+yQ7Eikl+&#10;/LlP4o/usin7j5oMm7u+9/63AbfmZsRgBYjICAxOMKsI+6v8UjL/AHKBDP3MQIEYZAFO/wCU7sA5&#10;d4/lZlyrbW7+ZnAoAgHkTY81cbfNST+DaHOYzhW5Zgo+bH8f3PQAeFSdY3ZQVZNpdnKsATtEYx95&#10;pNvzDb1RMj1AHtksdoCEBUSQjHC5BXcfvL3X1pafF5fhuBB5BaRt++RmjZCucRmTdnzCx+98hwoX&#10;5KY2mnZk9wqjYTAqXm8BDvASZl4RFY/7Oev8fpQLzGpG7GN9qtv4k812kVWyQ3+8sbZKr155zQNJ&#10;t2LavHGBFNE2yJmMZUjdKxO6Nx/d3N8m7rsrP+5+P/k23/BNkraDFhDbpN52hN23eEMUnVxEf7q7&#10;nLL16fJmp55d/wAEFle/XuDs0gjbyV2bTJIOR+8jCqIogijczM27a/3+epqqnT5/oG21v+CRRszR&#10;+WryBj5kzowLrEMgxwj/AJ5s24fu/v8A39/NHtPL8f8AgEcnveW//Av/AFoOkCSRq7BmI2xuoAy0&#10;o+WQlkxHt2/5zR/y8/rsQ7XdthjMkJ2xwukfdWZXYux2lEI+VfM/un5/yop9fl+oh7SXEsTKixJH&#10;5ix7pkLLGn8XlFVOws25R+uaet/P+vz/AKtb3KcbJPv+uv8AX6jFEZJZDGXTywAOUB3Y6dd21udq&#10;+9WSP8gGUMCocybcL+78whcqcn+7/fx9/wB+aBNK/M/vI51QSxoSoaXMcokYYRx8zE4+aTdtbCj5&#10;ulAycCVonkgUBWAiUoNp2Dkq4b5l3KflXH9/+OguDWz6/wBWf9dRqKsUEu0tthkI2lGw/G0omMMr&#10;N91S29+n4BonfX+v67ine27zFZ4lG6SGJwMxt/q0BP8AErt++ZfuUEcr5r2+1ffzBWEcYKt5bb1Y&#10;wDM0pzuVfm/2lVl+T5OPrQEl8MV57/f/AJixww3Dg4Bm3spjYFUTI3MAT/Eqj739/wDQEoN76fiT&#10;CIwphlC70c5dCWI6YOcbnXup/WgbSSt9rS2/crxiIyfvSYiqsqO2dxjXlSB91dz7VUt9z3PUMx87&#10;bXIXaJPld9o2+WzDhWI+9t+V9y/3+aAf3kUSvIv7/wA6NSrTy7wCsjhsx78r/wACMf8Ac9KBNX/r&#10;+t/uto/77ohFNFLLKZ5AGZd3yldyFVQSIfn/AN7H9/8Ad0DFMnmhYvI2AuwSSF/lZlGCoPzdVO79&#10;4v3PxoAWUqDEApcNhHGOJGC4O7+7t+8p3ey0Du7JdEWIYoUK+X5ZBRt27exCt94SALtLf889u/5M&#10;enK6e7bf5fh1L/5d/wBfzFYTK03kkSOArN5iLtjBx8gyf73Vtvv9Acyvbr/TJ5fd5v61J1kiRXDu&#10;SQyFlhwpU43ALtHyqzfK7b//AK7JGSFVY7kXYEV06/MxZSHyPu/vFVv79ADp3WJfNLpklFd8Fm3n&#10;52HXb823+GgBQ7GGHazMQsssIQIGy5w7SO3zKNo+7/Hv7UBuQecuyRUjWecfdjMQUQoWUHY4OZGZ&#10;fmbdQHqMmlhRmjhidZIXVlMhJhjXG5iqfd3f3dv40EOLXw9d/wCmSgrLgHYzyIXYpggHOHQg7d2P&#10;veZt3mgcV7uvXX7/APgD3kijeX9yDNFAEUszOhLcgqX2rkeqr70FDI5fMlVmi8xyCuEbzI4lIJJM&#10;f8Pfhv7iUAJI8aszIS0e0KzSJtYKxwzKvLbldfm2/wBygzlzc3Xy/X/g3FkiZ0TAUlI8xu4Bzzu3&#10;Y/h4Xj/gHvSaurMPgl5P5/1r+AoXdsR1MgI4l+VNh64gz97+Pc33D+pYU+vy/Uk++khVlljjIZxu&#10;KLK5X/VmQf8ALRV52/xv+dBoRxgySKpV0l2g7WTCJtG4eYiqVbOVVffvQAsqONrlY2lkKsoOcg5+&#10;7EE+95r/ACybW4oE3ZN/1/Wo03E4aWFk2F2RjG25ljYjJ2MNx8v5fmX8dgNAoy5r90XJF2xyAMZU&#10;RYwRt2l5pDukVcptk+7tZmbftRN9BREu8q75kOwHPkkeQo6gOpwfOZfmWbd2+71oJcvd5l+Pr6gF&#10;M5VgwlTLxM3zCdWX++Pl/wCAtt+fmgIv3b9t/l/wBCro8bSJOJJFVdrtnKDjbIx+7tX3/SgOaNt/&#10;l/wP6REXbej28hSMuQEK8jY3zfP/AAxtn5d340FGnlpm3s6RuyuhKLhk+XJMf+yfm2tu+T/0EKj8&#10;S+f5MpojQNA8lzlhLhGKhgVfkuzjK/KvCn78n38/3Fyq/Nrf+kTrt2HHcJmJfbtYEEhZXYvuGQrf&#10;xI23G356XJHt+LB9+xGkbLH5u9ixLiImTySuWJUSMrKuPvblz3qiZL3bLXb8xwuP3TIrea8USnYu&#10;Q7x78hfOO2TY33s/wZ9RQYjPPnVyjEuXTzI4pHjUxROcZkl2rukX7vzb9n9zpQPTmtfS+/8AX5/M&#10;hYXERPksVCSRs2xshlY5ZhI67iu35vl6/lQIlU5M4mkDMCj+WBtZgx4Ic7vM+X5vvflQXB2duj/r&#10;8SeF5lVw8aJFGSoLbdwklPyqind5ny7dy/cTFBcXzK4FkDShPJ3shRy7sq5xvYEf3flYf8DKdKCi&#10;vFKjZkZ2YOd3QBQwGCQP7q/w/wB9EoIlL3U11f8AX5Ekc0spWVXaeByZFZxkKiblYIvTczLuzz+t&#10;NOzuZDIxlmYwiRGOUMfDEqcqFP8AF833VXb7GkA828iSpIC0MgVmCxxEyncPmWVR95lf+HbwlWpp&#10;R89fT5kyV7Lz/RslmgeGPzG/dM3TYjrJOduXEaf3GXG75fk/nA7qNl30/r+t2IsjbA0EaIBGzKgO&#10;f3eMbZI0/wBYfmZvmY7Mfc4oK1t1tf8AH+v18yIPGioGhjjZWO+ZELlg5+USIc+SvP7z5jlDmgQ+&#10;Nt5kLOqojbnH+rSEBcM8UrL++aT+CNT9/wDgP8Ffb/7e/UykrJL1fz/phDIpjzPhwjOMSR+W5yGZ&#10;J5MN/E20/uy5+veSCS23FFmJwxQGJvvLCqljuA+ZV3fKqq6p8n36DWPLra9/Pf8Ar+mem+ENQ8MW&#10;GnXi6jcol7KHF613ah7lbdl/dWenKPvTXH3prrdmFCiJs7a05KOr7nfQjRnG0+SV38/89P66nDat&#10;dpc3TPptubW2LsLfzJC8/kIfu3B/vMPur/c/8eib5n7vyuZVeS8+Tbr63/4fzMlnBRkKqzeYGBBK&#10;qCdpkQH+Lbj8/fmpMCTEHygrEAx8xgoydxH7tY3X724r83v/AL1APu/PX8X+ZFJO0UhuLdR5oAys&#10;CA7g3ytFIh3fKy7mZs9NnNAm9Lr3temv+YpHmrAyQKr/ADYZndUZmPmK5CtuX5fvdN/yJ60Dvpza&#10;9/Pv95MksUTSoI5nYQyMm4lUJVs+UufvK3+sVvn/AExTSbdhN2V/z8yJ1yisI2HVzCAoBBUbQSy7&#10;lZfvBt//AHwcb0KPwr5/myxzut0aR4Y0QmRsDcHxyqO397tJ/OgoEiZUR4jFH5m9fLXbM4Uc7fNH&#10;zeZ3ZWXZ5n/LSgHbr+IxjCxKsXDq3lk7hMPM25XM/wB2HaM/KM73zG/uGT+Bev8AmV0dFJIRh5ci&#10;j5j5QC7t3nK52eY0nzeXCPk95Krnl3/BE77f8F/5+Xn/AOTvVPMM2Sh8xy0aFgSC3Krcsi7dyr8y&#10;xqvXf9aJb/1e/wDwfXzv1qImiTzvtpfmS1SINbLks6kN5rxH/loy4X5V5/8AHKkcW09PuFAdFh3l&#10;JYx/q1ZuVJ/1SSY2srSL/tbE2b3rnELNHIkxV2KebsOzcjxfMfvEj/nnyvyts+vSqjy/av8Ap+Gt&#10;zT/p5+H4b/8AAC4eDMnmElhGqhYiWHmKeSQv+rj/AL38f61VPr8v1D4/K3z3+7sCRLGhkmJDTPGi&#10;vOyYw4yY8j7qhdvlj860FFSWqW/9d/8AhxJJI8SkCWQsGeNmbjAGweSCq8Kvy5+poG5dJLz3/r8x&#10;zW8aC2ILAP8AvmVgQ7ZViVjZtzL91pGVv41/26DQa80kZcu4bfHlcY80qv8AEx/hUx7uVGzzKCVJ&#10;Nu3rtv5/8P3HvG5X5JZBa+UjCZnVljw3zBQP77bflb+DFAJO/wATfk/P+uxNCDHJvSGOSSVWUQRN&#10;tLKAuCc/ek3Nu3bfuUFEMSGLLRIVZG2PEW3Pl1xvzxuVf4l2/InWgCxL+6KODbP5kYBKgAOygb5Z&#10;GPzSMzf6tTmPZ/c7hlNJNW6lbdGwLNLIJJSH+QYgWV/lMUnzfLu/2W96CN9B8kAeKcqzGV1ABMSx&#10;y7EGJIFZfvBfkbd9/wDCgl+6tO/r8/8AhyvCYInVywJWHZHG2VhIPDvdqPvBf4F3b9/tQZ83vc39&#10;dhZgVVnaN4YpJznjEceT8qy5U/u8KzruJ2/xvQaT+F/L8yWJC7swkDll3qYmO5VBbe4d2Xyd3+r+&#10;X/f+5QKDuvmIWExddsUAjEaeShkdnlAZ2c3ZKrGqu27csbl9j/OODQWQ8iFmmjXzYk84rCjMWaST&#10;92WJ3K3ylWjRtm9PXHyO6t52/rX+r/8ApGX2vd/4Hn8v6XQnuLI3DLtgM3+jh2jIKbdwyC8a/wCo&#10;k3fPt3bf/ZEU4Jq8fzZHMht4FzI8O3yRGGjRgJztLtx821U+9v379/ye41fRmclZ2+ZbjCSxtJCq&#10;uwYSABXCr5n3mLFt3kn7zBf93vQbp317jlhWOPfcNCzJ8xnQB13SFgRzu+b+6vz7KC04pa6v0uET&#10;W8wEji7jTzHXcxjRlB+4gU7vvfeHy/J/MKhrF+r/ACLBZ4ogI1fyndWnxMNjoH+67q3mLHt6YZPu&#10;dazqdPn+hS2XoitElrJMAk0CvIkh2RssqDYdiB5GX5VWNmk+Vfvoa0JU099BY0fBi8qO6D5MULYY&#10;KqHG45+6zMyybmPybMnZQRJpu/Tr5/15gzlHJt2R7ve6TRCNA0O5flkGP3bRx/xyZ+f5P46A55d/&#10;wRH5Lqq3LDIkiCggn955TKHyjtwsjN/rFx9335CSeMlpbeJWELypI4ZslVhUYTk5+bd8mej8/wBz&#10;kKjLl+ZV2XSM8j7VhcndKCQywKuCGP3lOeu37/XpQVO+nb9f6/rccI444TcTKXKIu0QLuljDHAYo&#10;d0Z3feDK3P1qY/Cvn+bMxHgElyjB3cERrF18wvjLv5J2/LGv3vufP/BVD/rzv/X9Nv3HQrC88ieS&#10;SVkV3aEszADgLIfl2zN8zNHGyDHWk9n6McW0/XckLXG9lUh4WZooYQNwK53GQJI3mN5f3dvOMY4r&#10;L3f734D5nzfr1/8ASL+QhSO3jO1J2iaGVy8829ImLY3BUy3l9G2lvk38VIJ3X9/v13v6bfhoV7NW&#10;nWK3WbeGkmlWWVOU3Lu8gD/lnBHt8xlbe/uTXQZ30vLTuMSBmBnmmS4ljWQRvCjMiTfdVCBtZlG3&#10;zZFbHyd+9BgV2ae5CIUuElVjK+9sB1ZdjCLZ92PK7vmbNaU+vy/UTb5fi6b9P6ZeJktFEMVw8lwE&#10;AKSIGb5+dxlP3VVW3N/U1Lt5f1/w/wClukKVr67EUkMs0ypFMWhiwYYonDP5sSZMg/1cbRt8+1v4&#10;PkT6SYzXvetv8hkIXc858+VmVY4IQ2yPYrhZJCWXr8x8uOM/O/vQODSvrr5/5jhGzJNAJoZD5jQL&#10;JdB0Z2CZ4ZT96NT75dEP+sNBoT28cBS4KAlpY1SRdvmXzDoFgU+W21mVZJP7g+egatbr5W2K32mY&#10;QG3yTIZVhRDBh3hl2j5nPytN95mZv7vem3d3Yr9fmW4rmCzkcyrEkUaeXbp5bs6Rqdn70cszsztu&#10;H3/k7GkVFqLIvPkMzTShFDTiOGGSERuIto8to2X5Y1G7czM1T9j/ALd/QN5NfZle/n/T/wAieaAS&#10;tNDJDaxzgIS1v5cvmKoyTIw+VOrfMrfJ6k1Q3Hm+x+n52/AozZ2Eh5A8YhjaSQEzTA8vGXKxmOMf&#10;xbVd+1NOzuZTV4vy1LNussEcsrkeWyloYAjPHGTnZtJ3fM3+0yUSd22jSEFZrXT9b76CfZrgwm4b&#10;yWChkaLOJULfMZHZtyqy/wAO3Zj8qcpcwKOt3H9H+Nr/ANfOQlJJI1jdtn2fd5cUTSISeowvzLuP&#10;zM7ff/j6/LJpFNXv8iN5JYzLtgdlTyH8xEB2RqcPEE+7tkf5m++qdO9BPx+Vvnv93YcrCBlkElu3&#10;mP8ALHDEZnhyx+QFflkk/wB7Yn/fFA4X95P5/P8APYu3Kx3CshVbfd8ySq/lzSNj5gA27ydzffjX&#10;f+lBtd25r63tfy3/ADKghnCxTCKGOExtHIsQkLyr0AkTJ/eN/wAszigySjrb87kc4gdWlRN1wqiM&#10;tGJMRRqVASQbsNIq/L5i/c/2OKCJ2co3V+XX7+nn3JVmfa6JMjxOoDyY3eVcovyxMBu2/wB3zF/g&#10;688UE9fev59/xLVjBI0RkaKGTKjCSACPdGOcEruWTzPmaRm+5+dS5Wdvv/r+v896cE079bP7/wCv&#10;vK7RPHJPK0cqwfJ5YKqTJM4w5jI2tIG/5ZsG61RlPad/Lb0f42/EhtbeRkIRFKbjEThRMxbn9/j7&#10;23H3T/uf74TG71XqPSAJNC0o3qpKRE8SKU4W4aJc7Y1bbu/UUGi3nf8Apa/oW44Z/MeQMI7ln8xA&#10;H2iSTABkUnc0iyZ+VV+egqytbp/TJTJ5QbcTGYlLyFIh8xcMh80HczSeZuUKp2JQE9E0/wCnuUI5&#10;4rW28tYpJTcM2XiXBR2+UFl+7HtP/LP7/H3+5DG/xJbP+vyfXuSwhn8zKmOVISRtVyFCDIWTDDLM&#10;3O2P+D79BTS5L9e/5/qRxw3N3tknjaOHySjty7sE/eNhVZZNzN8sceU2J/f7gJ2Wj1/X+vu/9Lsw&#10;LGWJEawO22ZGZmlICtglQdvzR8s38fvv+5Pu/wB38Ag9X6X/AK+8Wbahbbai6BlYMSdkc0zMoSTL&#10;eXI65+8zMPdz/HQm9f5e/wCZAluytF5F0EkikP7m2i+0xxknEhbz/LaRVVjs+Z1X/bKUFtyi/wC7&#10;/Xzv6iMZFn+0Tx+XukCxs7rLNNGnBCoAY1kkY/dWNE2v9XoIb0+Xn/4Hd/r+I8yBZCkrqjyO2EAL&#10;zKSVHlso5k8ldrN1+uKBO17/AM2vn1/4PyLP2i3LE28SzSmMQB0RlBYHLMFI8tVVvm2/+P5NA7q+&#10;/Lp5sqNbFlAkuLiITGUCIHCsNoeU9F2+Y3949U7UCi0nd/0yZwD5MSq8Vsp3yNHhC5KKksrn7zLG&#10;u3c3VdmUoDZ2ZVDSKwR5zKqSAOUjM8k0Z+eIo3/LFlX95uZX3omz7/UEXJZnlMayM+SBbxMkjRzi&#10;KRg0sUyoW2yeWVbay73/ADyCum7dez+8qlI4yVFzchY5WX7PdyFYZBGy/N5qqVVfm2fKX3r16VCj&#10;Z3M3Jx91dPm9df1JlWQSF4Xt1+0lfNgjjMhhDfK0kUsfyx/MT5fzJlPv+lWR5jEmiaVlPDQvJbSy&#10;zqoldhlt4lC7jt6LHG/z47nFJXtruBDCRcpMA7ukO5ZJAu1Bz/rlRsk7/l3dXzTK5rq2ker8/uv+&#10;ox2lSOKFJWmLP5zO29wZAML5n3VjXbz8341Ot+u/9f1/U532/wAyfErwhlj23PKja+HlUHeEWJzt&#10;8tnzubGPXmqCV7K3/B/r+tb+4rB47dsJ5WQ7StaMXMO4fNFI0nK7txXctNW63+X/AARO/S1/Mstb&#10;rFbSNP8A6R5axm2mim8or5yqxkkiTDbY1XMjNnn5PcobSSt9nz29fXz+ZTglnRVgkk3qrLLuDloV&#10;cn5I40CqszKvzfvG/wBvnpQZXvzNX9f6/H8tOck3GT5HUXodjIl1LFEJw7N0Rf4mWMfu/mcxon+3&#10;QKMuW/W49Cm5raKX98zFcD5xnq24srR26N/zzZtn3fk30CuubSP/AAdX+Plr+JJHJLHcx+dbC7V1&#10;ltwksqrbTR7cwybl+62dy7vT5PkpaSXkxSfJK3no9/PX7yo7Q7VhMMENyJPO/cF3EbA5yufl+Y7d&#10;y/c565pjTs7r+vUt77r7THcXP7xBGPPjkytudobyiIl2qpVcvtYffoNZTknF3fn1f4+v+ZZtHZkj&#10;ldI1gad5/LDN5arv2RvcQ/ebyceYv8Cf+hzzx7/gy1Zcr+/7+nyJZ2uUadreFLmJ5WQSzuodJ2RW&#10;Z15MnlyMq7VVffq9UZznrL+t/wDgFby5CigxK8shEu9zlx5o8vbKg5jt1bG3bJ8j+2+jfUzUmtuv&#10;cZKoEcVtcRrLc+YCiwlpIhHGmEVmi2/PtLMVbf1/v1n8EvJ/P+tfwNy9EhdSsFvNA6qqbmKCLaxz&#10;tKg7VPRXXpsG9yaUWrtvff7zVSfued/XTr+rHbI9ryRtsFy0kX2aPOzzkKiQMf8Ang23cu39egft&#10;PL8f+AWRTAOsLMrkDbHI0g3LJIdxxCu5lmkVdys3+5Vp3V+5lNJPTruRB1jZpRNbOfICW7vI0gaJ&#10;WbKi2iG6NoW3bfMZYdnzv/BVPV6L5bmE7p2+Ff12/rr1IFjR5PtDSXDyhlcoYN8QYDCKANzIu3Pm&#10;Mze5Sr/5d/1/Mc0r82vw3j+v/Bt1v8i1GyoHgRZjbuu15jI6uHZhiNwi7tu77u1vkh+T/fzN7+7b&#10;u/8AIqNBZvJAl1BMjxKyQ/ZpA0bODkM7f3Nv3t33fw5L2T9P+D+gX1i12Xzf637kst1PtaOBFkgc&#10;Iwih3Mssw+bO773mLtXa33Pvk/6zNBnd9Ie70/Xvzk7TwlJXud8cbSQybJgkkkE0x2lpSvy7Y5Fa&#10;Qxsf4+ZKBxbTjfZ6fyPr+b/qyJ5fO3NJGlrLDCi+aApMTkH5Zyw+79obCq6/J5Lp/HXOUr303Kx3&#10;R7JhhjdujOtu5G1nLfKrR7t3kr/D8/8Ac71XK7c3/D72B3Wq+T/rr/XmSQm3MM6C1upNwb90XOQ4&#10;OJCET90q+X8yhfkPz/x0R+JfP8mO7av/AF016/1/24RLJHAySvbQvuYrB8zb7aJGUqi7dqybtq/7&#10;aOU776J/E/l+QluvVfmWY54Zri4vXgnlkKiCP5mglMq7XYsD99l3fxbUkROfnqlytcuvfXf/AIJL&#10;svefT+v1ILq4MlowaaYyq0g3qiOoVjhIwUVfut/Ftkft/fNaCjLm9epEXkAh3XKvcwiJxcOqCNkU&#10;SEwp8pkaP5mZVb7mzenNJNPVanNUb6u/N9+g/wAu3SJmlaWQTGLzCrCPfbncx8iJi0ibmRvL2t/t&#10;v0plJqS2+/8Aq3zsdX4d0JLy6CslzFpqo7iZo4gZA4UeQ4ddrTRx/M0km/7/AM/auSvV5VePxb7f&#10;jv8A8MevgsP7Wd5xfL5/j/Xz9bGswW+m3jyQuDbLE6upgIkleAcRM3/LZmXcFaNUR/k2fJUUZynG&#10;8t/61+YY6FOjO0dP8/z/AKvrucfPBexssttiFVt4JkjKhY2W8fJXcZN25Tt3bW+TZ86Z5ro5nbl/&#10;4fe55fMm7vVeX9ai3a2iNi5gwsYVRGkgSHzCHdpfLi2mSHcu3du+SiMuX5iqSS/7d/4b9N+o6zuI&#10;vLVJ1iRZiXkjmiVI4TIcQMsn+qkkbPys33EPz+tEpcz8uhdOV0387/16DWm053yo812jKBosQ740&#10;k2kSl18tt0nzLIqfPn8ar2nl+P8AwB8sW9Om9tv69BywXpkYB4fJaITlluAWEWcFCh2wqyr8rY8x&#10;3f8AubhtmfxP5fkJJN2+/Tb+vT/5AvT2lmYra4eDEDQT21ytvcosBL7QpZN27zO+32Tnn5K9p5fj&#10;/wAAmcIpyv8Afqvz/XXrpb3KNvBLGpTzTmRULSK5drdf9XG5X/x6Td8jonXmtDLlW136XX5CTpHA&#10;VtPPjdBuCSIkzyyvuw8hlTaqxTs21vlfp8m+gwklF2Xwffrb/gaW/wAhXgt0IuXjA+1JEZCB/o7z&#10;RPtRvM+aThVVVjZUVEw7tQTKMWr31l/Xl/V9dZh9jnhe0ERgto1/05oo1WQbpGZTEqbtzMu3/WDZ&#10;/f2dnCHaL0v7u/y/EuQG7aKPM7RxuzszsI5l3Lu+ZM/NtXIy0nKdXrnNxIoxKgURRi4mzNCxl/fI&#10;INwnnliixG32hV2+czfu/uer1pze/fpt/wAHfv17GkUub4vw/q5JDDCb28e7WOT7VHGIntmVWtUy&#10;skYEQ+by2kw00i8/P/t76mUuaxsoyTcvtff+P6+t/wC4kMF4qzfv4Y73zfPnOxRFNET91lVRtWOP&#10;7q/c/nTUrJrr0/r+tSkk9vv/AK/4f/2ymxuBPeW1rLJbRmRJbiPBAkt5Quy7mQbdv3edjf3M/Jmr&#10;549/wZhJTUrR92/xvW/9b+u5btLsm2ki+xzPcyThWlCqzTRovymN2XzN0bf65F+TZ/HRP4X8vzFz&#10;Pyvf4/P1t/W5YjmlRbaByLIRSyyQWqsZYf3jKJQ5DeZtblmO3Yifcz/BibU5axhr/wAC/wDgv8yn&#10;M0VxJcwpDGUSQTGaOBlghaQZy0hKuYZpFVQ0e/5E/g30BPV6R/r7fTXbu9iOZEiR5GHlMZDCsAij&#10;M0+/b5jWS/LI6rJ/s/x/Im/75uRy3i7/AA/p5+Xr6/43GN5fLjgnkMEMU7SoUcNBcHmUqm1VVYVV&#10;VaNdjwuf79aU+vy/UH7vL52X5r9BkNtFGuWkiaORlAiM+6RiRmKaKV90y/NueUcv1+SrV+tvl/wS&#10;Lw+Lr/Xy8/8AgjCYTc2to9tIsEJnu5LyKSKaOHayhpFzuZlztj+8Xf5zvT75Zz1XFT5Wuv8Aw/8A&#10;8n16lm6NuWYQSXU/2gE+RBAbKOJQyqtzcK26SRVkVvm3bOETNBDb3fwu/r/Xef3lq2imRpraOLES&#10;zRRxKVjLpGEYzo7L826RpGaNt3yIidKCLRjr+L1Ilt4jMWDONiOptjLCHjaYZDRy3G1fLbc2H3b9&#10;75710H20WmmpP7/8yvK1ulwos7pQzpG9yJbKRmtJI90YK/Nhtvytj5+qOnpQZyS5o2tzf4/X8b9v&#10;8x108/2lIbZN29BI/mEwuPlyojkRdrLI3zbV/jOX75Aejs9G/wCv67kaPcRxXJ+y2pdkk/dgF2cv&#10;+7lXAztVm+ZVViyfOPnoet79d/mJXtq7s39A1CPTIpJdQtFvnuojB5WS0MSoGZoItzGRtse3a277&#10;n3NlKV7ab/j8vP8Arc7MPKMI3fX/AD0Mh5LQNCLZAlnKsgNsSSIt0rFCrf6xv96T54+rv+8qdYR8&#10;2/XX+vxOWrbm5vh/r8f+H0KU9q9vBc26LFAXgklYyMt0HZjthe2OW3fu/lkX+D75/wBi1vZeX46H&#10;PNJQlZPm9p/Xne5RaC7RrZCpa4MccS3LGJQAwVg8YLbRcbcLG/zv/fTJpu3S/wAzF8yfM/8AP+ka&#10;NtPcRtJIkBnuLYgC3nKyPKZX2l5ZUyska/xeWqfwZehqzsVCTb/HbZ3/AK3GNPIk89wEt45nkSKV&#10;IynkQOfkU2oG35V9W3vsD78UjaMrJ39fMje11Ce0VTcM0K3LytHHCuCn3WJPySN8v3vL8zKDp1oJ&#10;cG3t5/0yRY7i5Z54DLYxeW+1JJWWREQqpmEin7R9nbayrH9w/f2JQaqDv7vz6/n+pK8l3O8Hlqwt&#10;sSh9g8uPOPn8raVk+aXJaRvk+frv+4ESfM7LX9X/AF+pVQzyRSxw3JDRyKLpIgFm3uchQpUmTcu7&#10;zmjXZJ/G/oFRd42Xxf8AB/r5iSW8qyLJFJFdhg8Usbsi3JEj5iG8fL+7YfeWTa6P8/8AcoHFNKzJ&#10;2RpCCJihjQhkDHeRH8sgZ/uyW69AuUfZnZVp3Tj1bv8Ar+hTd2331K66fbRy4knkuJpI3lVVRYzc&#10;IdzK0gZPlXy9xhVur7P73z2/djp6f159SUuW+vz/AKYByqSXERE6OkhmjuE8x5DDgbPLG2PzNvze&#10;YG37MIi1n9j/ALe/QTfTvz/qJbReYslzElsbiYfunQSW8Tgt/rA5VWaSH/V+XJH0T+Ph6kyautdt&#10;v1GzbZoZIXMgMkqiGaMNLCrMvzF2jbarSMu35l99tdBE76Jdfx/rcrrauLS3S3jjgeR1Ee2Rpbhi&#10;24vMON0Mdxt3N8v8A59ZlLl9WXTpu2nxfb/T+vT1NR4pNNt12mG9laYN5rStId2CzPEQ22Jo/uyK&#10;dnyf8tO9T/g+f6b/ADOuUeWLbvKX69f6/p0oorq4mUXIUgxNcIYNsf7uQsxBJ+XzNzbmCt9zHy/J&#10;ms/UyjG7u9uT+rd9R6QtbGECC2WSOVh9nmZmuGWUAO8zH93IY127ZI2x32UEuKjv+fX+v8eg77CJ&#10;Z/nDwiJol8wKJGV5JMwpDt2KwU/6x2XZ7c0FxheXMuuv393827E+oafGH/0pI1lWZmMaF9k0Gxv3&#10;hC/L5i7WLbd+zeH44pKXMU6bta2nl/wev5+epMkMItp4gYnZthtzE0e+SJEV4/mbczbm3Rs23Z/H&#10;/BUyairLrcuDSTbe7/r8ypeGeW3mknslkhtYQyRqsaQ+cp+VoZP4ZlVv3i7dvT5KvfXv/X6mU/h+&#10;X/tzH2ttFJ9nTBPmhYBKGQlOPM/0iba3mSKzLGvyrsTqfQFTSai17z/q6/z+b6lqa2FrPabIWkEk&#10;pb9+6NujaLaRtjX5VjTa27b837x/es/Z+f4f8E0aipRj3/rfp/l3K1ys0axwx4CgyJGsTgJvHzFY&#10;5GVo/wCEtHu2P1rMJRt5fr8/666fyQyzTPOIpli8hJbdEdgsaCXbn7Q/k7fmVWWNljVid+/562jH&#10;l9Wc+zlfz+bve/6kZEQt3lBt7YPJtdreMyRtIr4khhbbumj/ALzyL8/feaoTikrq1n5W/rqOikih&#10;idmtEgCjzVkTzBLOYm3oYvO+VSx3fu9vyHvQJJWv1eu+v9fOzW97QtZgdZJBIF327K0qyXkhaRB0&#10;MKbNu7fu29UoNV8P8mv9b6/j8yh5ikuUigt4pZPs9tEyjzHEZ/f+SNm7zW3Ky/K+/wB9lBm936v8&#10;y2ssMgxcPN50v/HtbnbuCxqytNKqndu2/wCraT76Z+lBTaUbXu73+fqQSxXtlDseJbz7QsRcxMc2&#10;zAbGDPHtkjWRMp5e358/f4oIldXtq1/mWFlRo9gRIowI4UELeYXAXbiWMZ+aPcxkZiv+soKUnF/n&#10;chX9yYjc/vH+cGWPJTyQcKMf8tPMZtuF+4n8HegSdncmlMSK0dtucrIqXEW9ii5VhGFgT7u9tqqz&#10;K6fJ84pO11e1+n9f15dTo5nblWkfL5/5/wDAI7WKa3t7fIj/AHsru8Em1TDIDje4+dVZV+4yyI7r&#10;J8/oWSk0kmXYkS6RYcBrgTPl9j+Y7TH5i05T5lXa3mfN3P8ACKTvbTV+Za96Wr3GW1gvn3CJE6Mz&#10;xlm3hcNEfLL/AN2SFm3DIX59571HtPL8f+ADi727kt6sawPALREeOVZJ5rYsHVN+wSLHna237shz&#10;sqZcvS/6fjrcG78tt1+enUvwXFpaoF2S3cMzLIY/NxGExjy3B+bbIq7vMK7IfSpLTTXL+Hf+vvMa&#10;SJJLm5jlVFSOaWVIk3Ep8jTRpFMBtZWj3Rqv3B8jpR66jabUvN3/ACK3kiKdnuZgs6qgdLdShDeX&#10;vgkX5Vhk3KzeZtZU/uUGJZWIoqTGRobGN2Il3tcJls+YCFXiOaRmj8tlkT596SHk1pGHV/d/mVfT&#10;7/6/r79LwarbFBJMULzJ5YDYRWY/IIo1H+s2/Mqt1/uUS/u/Pl/C9vmSvNdPx/r+mNcFCJd7F2uW&#10;kVGjLXKhG2dEX5lk/wCWisvyetZlNrW39f1/T3559oimSUCZWiMkkkIkMKSNKMCNmXKsvzFmjU/c&#10;9uaBy5d09Wyxn7MWnt1jgVtqozpIyur8TomN3lsp+bzGXfs/4BQOpa2u/wCnW/l/Xcqztcx3EcsK&#10;icxq00sW4uJbdmIkcuzL82/bG1up2bMyfwVU/ify/Iwl8UfV/oPHnsdoeJ2JDm0Wby44o5zloXYr&#10;9ob7P0jkVXTYyHPepC63jH+v0b/4b+/ZtpDDd3EYxKksZKjcy7IiFG1s/dhVm2/J8/TzPUhrH4l8&#10;/wAmRzb2dkB+0h2WaACLy1tERGBLsFXEfmbRu2/OnbvWX2ve/wCB/wAN/T6mkm1G+z0v/XqLC8zt&#10;EZLhLoQN5zxTQMgUDkeWzfKzL/yx2/41Lt0v8w97l/vfLv8AdsOeKW6EMMc9xMhM+5biEBYdx4bA&#10;x8y/Kv8A9hmnH4l8/wAmTOSem+v9f1+I2OIWzyhrg744ikjlvlP8LJEFT5WdfvbRRze9zf12CKbU&#10;H2vf5lGZnjJZYpAkckRWPLNAojHBuTuXb95Tyzo7/f5rYmUuZ+XQtgm+ljWfbJmBisawJHmYI3lu&#10;i7VEkkf8W5fk/u91As5uzey6+pmO0yzuZsyr5gKPLmKKFUVSWYbtzfK26RWbIQ1p/wAu/wCv5hWi&#10;pP8Arr5f5/8A2mk0Qtop3RC6tNAsnkrlNgRmMojPyqx3blAOz5f9rnM3JltfsyT3MNzNcLIN6pu/&#10;eOjKu7cR8wkt037lmbZs37KAIg0EaNJ9oaRIzvjt5JAm8uOHjkO3cq/d+/8Axl+1Bj0+F+uv3jbF&#10;1hEjK5YzCJpGWHdGrW7Mvkp8u0GRW/eTfxujyZ60CVr67FuSFEtYUs/JMqi4BgDMuxGky53D7zfN&#10;+7ZefkoL/wCXf9fzGdcOlsltdqymTZNEvnIZQpwqZT7vzM3O7H8W+pdo3kZk9wJokKSYRLgIpEwV&#10;nVmTcrqw+Vo1b5S1UXU0d++/yKMjiGARNGbiXzNoSOLMaAld4CjO1VX5l3c/pQYy5bq9/wCu/wDw&#10;NSyLZZbiR3BhaOMeWwjyJiNoaZUU/uvvbWyr7aASa0/r1/rX/wBsVbuT7NLbXTmJMbo9kYBnQNjY&#10;s0a+dHvX/V/L5PH30oKSfL7mv4jAq+XFHGXhicHDyKqxq8bbwjyD+KTPynYONn7zugFkrvvqy698&#10;gt2CQukgYOu6BPMu1Tb+887d+7Xb8uY2zs/goHfS/wAzSvbu31KCzuGtfsN5EwjmnEAKzRhcwEBi&#10;vmFdvzTL/wB8DrQbXU0/6ZR3zKJLljHJDI6NI6IpklMXDmVh+8jMS7di/df9SFJLbZCXq2ghM9nO&#10;jRsqlki+d45GbLzbsr5fmf6srt30r628rmkkrcy/X06+ZUid9wby4UJZQGi3SSSOf+WEm3+8v3t3&#10;yUzO9te2pV89YxO8jSStDLKqxvFv8mKQMCk8S/6yNW+ZdoLoM0Clezt/X/BEW8mfyYWhiSaS1+d4&#10;h8oUNlMI2drSR7W3E707+tBk3daRt5kEsUsLu0N0HUjcxnBdnb+4JOi9Ttb+PPJ4qvd5f73z7/ds&#10;ckrpPuu4WZLkuECxxExXVyzN+6nLZgmjZVVpGTd5bLJlKkum316rX/P+u+pYWT98Q4hmdp/KQzR7&#10;Mtg5LeUFXzG+Vl3b/koLg7q3n+f/AAblkRBiEunhjRZwoW1VlQkfNxKPmMiseNq561PJHt+LOiNr&#10;u21tfW/nqLcuDDJDtnlAYup3EZk2/KS/zMyrwrNtOH/u/wAc8vl/Xr8/+G+xbfVe789iorRGEosk&#10;kkpRVeN0ABlZ/nckqnmSKvy5Zt7pWYapJPt/X5fr1JJHeWRFfzLdogIoY0w4QYXLFF3KsPG/zJN+&#10;zr3rTl5fevt5d9O/mUm5NJv+tR6zeYyskwYRebCbjDpMsarltsI2rJlvuttdH/grMkW2j3q8krzT&#10;BXLmQNLC0keM7IkP/LTuyj+DhO+egvpOL+7+um39Mg812kdvs8X7yWIwyLPjbF0a1eM7o9yr80bO&#10;yPI/R+9T9v8A7d/UgsXMEqNu+zid9jqxm3bJA33XuEG5VZVx9zL/ANaMXFtXj177kBjeWGAmDyys&#10;YOUy4VASoDJuZvvfKFDJs7p3qfd5v73z7fdsCctk9/6/r7w8ydvMkeLyTHKquE2tECy4PQ/LuU/e&#10;2/I7/P61Qle+m4KUtHdDOLSSMfvI2nmw3Uxnau5T8rfMq/w7HoEShmCzrkq4ESLLEof5Zf3kshjk&#10;2nbN/Ayr8lBulbT+v61EXyoyx3RuqSbXicAM6unDqUVtsSru2Mu999VCpKDjKMnGX9af0vzBpNWe&#10;0vx/z2/A9Fufit8SJ/BVt8N7vxbqet+C7S6murXRNVbzbTSJNu4HT5nZmt45ovux+ZsR9/yJveuy&#10;tmWIr04wqT5ox/p/1qzKjSjQlJ0/tfY/rU81fYjKbOLdFJNFNIkONqOEYMplK+rHbIq/Jn752Vwj&#10;npr9rfy8vx8xYik7bpZIkCLLEIXmQISR+7dXRdsjfK27H/PSp9/+7+JirWvy/he/pfV/1uAluJyo&#10;aeBktwobejsY4j8u1VTdI0bKx8yNe/8AGKJ/C/l+Y0000unX1/EnW1jWWJZnkTLxhmT5pMucJ5DH&#10;/lirfehWP0ppp7O5S02/q4ToLeBIpJVWSFpS8zIDbzSRvuLS7d3mMy/d+59wf36ZpHrzeVub59x0&#10;DOjBYEjaSZWlVWlyTIRtVVY7tu8bmX7ifcqfsf8Abv6Gg2V4fNYCeOApujJlXPmXHUBJ26KrfKq8&#10;96xAehtnmERmUgxvJdbopBFJI33Y493zHyz/ABbk/wBigz9n5/h/wSN7rI2LbrDbqPshkiYqjsOn&#10;7tVVV2t92Tl3/v0CtG++nzv+X/B/Mb5Em+OFWWJ1dB5jkBUjxuEhf+Fiv8W5/n676rl97l/ruXeM&#10;vd/r5BHOJDOzMwS33xyShcRk790Z2x7VkWT+Jtp6+tbGcpc3yHrKsgjO0XBO9ZmkG7yy3+rbC8Kr&#10;L8u7b8r8/J3mfwv5fmSMkQtHEscKmQS/OZpMsUXOUeMfdjRtu1Wb75X6ViHqWFtJWSe6J+0LuHks&#10;zZdhjG07vuiPczbd3zu/Q027u7NORrVNX/r7/wCtxVG2QrIhhOU81HgaM4ddyEk/Lt8z7rM3yb96&#10;OEpE8tvi0X3/AJXI7p/LtjBDGUDSCK4bpJy3zJJldrO25SrbvnTj+5VaX6Wa/rzX4/8AyySlEkMZ&#10;ZVZAnBYMCqsFbDPu2s3mLIxWSNm+f7/3OTID7mRvnALFn2q4twyzSAjlImXcFhjyWkjmzh9mztQF&#10;3r+Xcs7WRFLLKI0jTeRIBdFV+UkxfMu2P5drK3z5+SgL31HXAAVESJX89Qk2Pv4LcyuiMuxlX5jn&#10;7/Ge1AneztuRRxXbsqu8UluI8Fg4IkjU4QICvpzhqATurv5/IRneZUFurZR0hEe1EnkYPgFnbzPM&#10;X+7tZM/jQMskOsf3fMdR5TeRHGbgKWG6NtvzKv8AwHZ/D230GlPr8v1I1MSSgOI45jEZPtMi7Tbk&#10;rsSIxqdqtLHt3eZv7+vyAvs+q/H8f69PcFil2K6MjoI1wYflkl2lluJzIW2s0P3tqx/On41pCXR/&#10;IH8C9f8AMiibc2fNAiSEuHmz5yoG/exfPtj2yN820MmU+TPpmTd2t0ZI7xFAcxRb3RvIFwhmkjJA&#10;BiByGjkXny28z5z9/wDuBcZJRs/O+m/9eZNaiJraBnRIIxLO7qhy7EMVRSW+8y/ekUr70GhHb3be&#10;RcQsYrlGk8+KGaPN1DlvneGVPvR7tu2OZc9s96BXSaQxgf8AWrCkRm3RjcoRvMJxuZNz/wAO79Pk&#10;rT4PO/y2+/uZv3ptef5biRR7Vfe3kxxRsGZirMxxyNv+z/yzrMn+vO/9f02/cZvnlaIo25MMjygI&#10;GHGQwz93j5efyoEI9jhYDDNvjKFp7gyYkjZpOEWM/ejb7rN8/Tf/AA81yu3N/wAPvYCwjbLQBncI&#10;7KVKxD5P3mMg/wB2TrGv+wZKkabTugDyxySiB2UKokeGXaPKYjHmQAfe+XbuX7/yPXQVF8rafz+R&#10;AGjuJYgSgXb5bXLoIvlX50+RfvNJtZeM4/joL51e1/n0/MtrcuHj8oxPBCo/0dmKuZkPyyhxtZn2&#10;/LF1/rUOdn7v36gnFOyevz/P/gjZrgSXLPcqI/MlEgSJmLbm2hnDHcdy/dk+b/Gocryu/wCv8x8v&#10;vc39X7ix3EcV4t1GElaC5ZAACyvhMBzn7sy87dv9z15pqXvNvqNSs3/X3+W/47v4GyTzzXMglYES&#10;ffuUdd8kODiPadu5mf5flbelW2pJpPX59xt8z5uvf1/rcqMFSVGWaaDYrEoEU/JCMeXtPLTbdq+Y&#10;rH12UR1957v+v0M3p9j8v0uMkl2hC7v9nuHhSI4VlUg70gfG1Sw+6zM29+uyn09636fiOMua/dEk&#10;CI8TSrAXuHeXyvtMx3bVdsxDdtjKxqu1W2/f9awLTs7k0s8/lPBE0IXDqSoWOYb/AL2/K/vFjbdG&#10;vy8b/nyfuaxl9l7r9P1/4cXW/UqeXdbVjZgBgKrA8MoHyMGXdub/AGd2zPBpSlePr+j1G7X02+Y6&#10;VCs5IeCB3RGDh0VQVPDKAfLVf7w/Gp55d/wQiSVWYrLD5e5pIyGVgqysvMmVKr5i/e+6qf7dSVze&#10;7bz/AA3/ADIZpSsUyLCXh+0AtEkwLZPORhdyq3zKq7tncVUZcvzBtNa/F3/r5f1vHH56SymYLNHj&#10;EaSMTswd6xCP7zeXu2lt2x/uH0qv+Xn9diSRJRC6vGdwlDG2QLlGKHbKm1uVCr91Mf360K55d/wR&#10;E90jxMkYZmZ2BGwCEyZ+6c/N8rc8/JsOzvQVzR7fghkSyRhX8hvNQrGkUKgu/wA2JJFz93amfu/I&#10;e3uGZWMLtOoBLJ+8l8lQvzh93zhf76fNu2nigC06JLbQthmZU2KN+9NoOS8ez5lbcFWQSUD0v1tf&#10;52/zI1aYQoxCR2+5o2jbLI8pP3kT/XLIrfP5jfcxn3oETYa2uY7mUytGsTqYmTfAf3WfMWT5dzbt&#10;v7v7/wDt9KTkluaU+vy/UPNlngt1jVGtpZAnlGPLg9y7crtWT+7vR43X7lCaeq1H1+Prtp+Xf5bj&#10;Yi8U21R5RjYrLGIh5IUfeCbdyr50ahW/39u2mL4JeT+f9a/gRjmR7WIJJGG+Rn2CXYHwNkfzGWZf&#10;uszLs5/gp2bTfYzJZcr5kTvIwVdqP5aybWUk7iv3Y5FPDbdjv/B3pAMZyzq8rr5Cj5stuzuGzjH7&#10;yOTq24/cTvQLS/S/4/5kUyB7yCIKEgJD74nLxoE4Mqkna277zUDJHY+bIFJkiUPmZY8rIkg+Y7R9&#10;1l+XigCvudnd252CMEdFUx8gqvG1trfKrdKBp2dyVrdwkRf7RLDJLcszpt3LhVCo4P3lh+VmXn5P&#10;uHmgq3uz9bfj/wAEcqLuilQ7isRRZQGRjv43hP7pRv4v7/8AsUEEDCaOV4/s6usikLtbKGMt8zI0&#10;bbtq7vMkT7/3Pnqp/E/l+RMeXW36/qXcQsWVblVigjVkABbCoNrx7VHmFm+6q/P3+fmpKK6vDNLI&#10;3mRwK42xF4N0cm3hQGTcy5+ZZNw3/wBQatfXYa7hcz+bJKY1wLcRYRGRl3FQ2P4vusqv60kraCHw&#10;3LPFI7wxwtJMJZRHtSTgbUmccMrBtu5W/g6/fpii3L7L/r8SGUzzxtn5VJg3um8swEm+Nox/q/mZ&#10;WjYK3yO6Z7bQZaSGW4jkSeNiwikaQA7HCt90zk/K0i7T8q/wfcoNKfX5fqSqY5IjFJGAsRSKOVAG&#10;Urt2nyhyzf8ATT+5+HAU7Wlbzv62KgESTlIZGCgbFWNT5oILElsfKvzfxYoMWk7rdDFkEiPGkaIE&#10;I3Pt3Ha5x5med25uGZV+T8Kmfwv5fmBEu+YIqiFnJcoxXDxSK2AGP92T7qhvXn/YxDr67stnyWQv&#10;JFHIzgNLGhYEFBtGM/d/j3fLsHNbR+FfP82aU+vy/UcXwJShWFlhVPkLO4cpvgEjDcP9YrRsu37/&#10;AM7nZRP4X8vzDmj2/BEDhZ1AIgc5G8RN5bxEry24sVmy3z+WG53/AHErEnm93l8/w3++5p2OmXep&#10;L9ntoV2QoSwWINNIn/PB5F3eW2d21fk+59+qk1Hf+v6+/wC73NqNOU9v63/pmW6JA7o6OJIVMbKA&#10;IpxMr/dJH8RX+BndBzVxUW7q/p2/r1E4uMpxf9XvckuHISMqqgSbQF/ijl67pP4trf7Pf86sUuX7&#10;X/B/DUkihDwF/PkZ4DloyQ6xxkggIfvN/wBM/wC/QEZc1+6IJDukhh3YmY/KJUDAjG/94f4Wm27V&#10;/v4PpQJ3vd/D96+a66kxjhkQOInNxNGIwkb5QPD1LKM+Xnb8z/Pv2d6BtaNO3Lb5/wBfmyubVf3U&#10;0cTCXHzAMJFEgOJFYn/V7kX5j/3x7hP/AC8/rsTMhnt/KiiEbxyHemSsqyScBgG2rtZSv/fCPQZj&#10;Ps5U3ET4hYBDOksgYylSdrRFNqqy/Lt2/PJ1zzQaRTi23tbffqvmadhJPbSBYh5kkca7YV2vJIDy&#10;Qxb5mVurHcmzp/sVnU6fP9Dem7u/l+qKl/dQvMfPVopnYL5VwqIyHH7tA8R2sv8AdZv++N9TGPNc&#10;mTfM/nf5bFJ9QmnWW0YsY4VCROVV1hX7x3HaH8tW+X/gffmr5F5/f/wDOVVv/N/5EsUiNEFuTGyK&#10;0W4sCu+JXwDDjmNlG1m/vpS9n5/h/wAEpSUtvxJ2uFgt5UUMFuXkkQDBRlj/ANW/HRmbduX60+T3&#10;r363/G/9McZpLlT/ADv+P/Dmes8asJWdldo3aaDGE/e/KQCPm+8vzH0qtLdLfh/VyU3qnuuvfzFU&#10;NEvmxss0BXKBWzsJ5ELH5G/eM33v9YlMolSSWELKiOFeVZEddzvDIDjazj7209G/g74oLg3ey1v/&#10;AF+pY1Gae7ZJnfJh4WQIC6vIuW4C7drfxbv4/u0A/gXr/mNgaJlWR5jCwyVVIA7yFBl3G7asbN/F&#10;t/gqeSPb8WOPXm8rc3z7lMBJQ7FiuyUuVkJCo55MKBuG3Kfm2/crOPxL5/ky3brb5/8ABJxHCbiL&#10;OxI5ogrJHvCh8Mx8w8bV+75f+59akErJIJY5VMcMDIgkmVXkXD4dAo2sVyqLu+Zs+6cVtH4V8/zY&#10;nKPXX5X/AOARPsV40SWdzGWkk8qMADa/DRhvvN8u7t/8Wr9b/wBf1ffzvs+TEfDLFM8iXMlzCspV&#10;4W27hKqNnBIydqsPut+lPnj3/Bmqguur9WQzsro6lwVUMHAjYMoQ/IY3baWb0VX/AA9T7f8A27+p&#10;YGJFCqu0NsQNKrsjujbcbwO395v4P4896M/c5eu//b39fh8xSoDuV2IWIiSQFXjcEc7o/mVmbHzM&#10;2/f/AAe6trfraxS+G6Wr79/6/pEMEjNIsaytOiiSERsJGmjZgSWRZAreW33VVfkTZ8id6ZP9z8f/&#10;ACbb/glmCzecTzFQyKuPKwChMbfMGlb7sir8rLt3vv8Ak90lZJGhAtncSyRs8cqLbqYnRMIW3HzE&#10;2MP4o1+b/c2e1Mwu7JdEMJKTK6LGjAuhKjewkk+YF3Jx+82lRn5N9Ahs5j+TLPKrZLKhxPGxBLKh&#10;wu5fM3bV5/rQBc89BtKrIFWJk8sjMnmH/lm7KvzD+JW++lAGbJI9tImV3uFO2HyyVUuf3cuQoX5f&#10;7zfwe9JuyuwJI92XYyYL4OFYAlyv7xVJbCqzZKrt/wDrrm93m/q+35gTxIvmBXhl3bGGz5S25lyY&#10;5AcszL8rRsvf5OaOX3eW/wA/ncBiu0sZhXa2SqEyY2Ao24huvyv8yrlfvvwU7UNavV77shuIo1e3&#10;KiLDMrSLtYRbEP71x1/dsrfN9/51560Dn8T+X5E4Cu2/JHlOdsQk3Ktv8xPlqw2su3epP8B/WeSP&#10;b8WaRXu69dfv/wCANMkYtyWQRxGU+UhI3h227onA+by/+ebev1qgn8L+X5kMaxpNGvyNKHaPyolL&#10;IyKNwwR8wdfl3c/7lc5PN7n/AJL/AF8vxJnZ0l2OrI0gAaCMCQRk4IY8ndHt+8v8H/oHQZjFEQmw&#10;zmNGfAUpxhRgO3Xb838IWp549/wY1bq3/X3g0e/eyl8HeZOPlJJwrK6/xcc/wZx8lUaxjy+rHGOR&#10;N7GUt91hLIDuKEKoyUZVXdu2uzrQNq6a7iBd0h3bZGcNIWgkVljGNrxN/e3bW3bv3e/7h4oGRwRm&#10;MxylDklipIQFUUfu8Rnhm+9v/j/lQA4oXLyNciNShCjlzg/NjkfKWztbn79TyR7fix76LW5H8roH&#10;SEowkCFsFzIQMgYPzNtX5fm/M1QJtO6J2eRUCyIGUsPmWNVJAGeSqlVk/wB7GPrQS3ZN9j2X4IfB&#10;fVfjj4nn8LeH7mGzvYLCTU7gXIVI1s4XVXuN2PlWHdukkP8AsHmuDGYiVBRcI8zVvP8Arvf+n35d&#10;l7xtT2Ufi6/0/n+pw/j3wbqPw88Ua94O1GeOW40S8lgeeL57W6CnMN1byL83kyKVZT9x0f1NXhcR&#10;9Zpc7jyrr/Xft1uZ43BTwdeVGX2Z3/rz/A49QHXdG6H93+/G3LhT8xI+UttZl27fr9a6KnT5/ocp&#10;MDNMCI4Yk3DKn5A5CD/nl/Dt/ibP3P4c9a549/wYFdkZn3QszDlemNxblyG+/Gy/Ku5vkc1QrLsv&#10;uHPEMo7iNFkIBIbIK/KjiTH3mH/oH/jgR8Hnf5bff3ERJnbymWMRwbmWKJSibkT9x5hP3mXdGx+b&#10;n5yT2oD3P65hhkPlMVjYrJyADtCygbXAP8S9WP8AuUFe/wD3fxLlgz27LI0CPbkqFwQksi7ArtGS&#10;f9ZG3zfN9+s6nT5/oOEoxd1b9fx9R09wJrkFUaCJUxhVWQtnkyPs+VZX7bTv+tHwed/lt9/cc5K9&#10;77lGQPK4R3kEflsyFjnyyTnD4/57L/Djefx5mPxL5/kyZS5fV/1/X5jVTbuB8p2DRqNi8LEfmGw4&#10;+Vhhm2sveqjDq/u/zDnj3/BipGC4diVjGcy798uM5QZ/5ZHd93c34npWgRlzX7omAnCSI0YMTu07&#10;+YQTvH8Qz8u7b8zKx/PGaBtpbsb+8k8xY2LeZtC7Y+ZZF+4wUjaPm/iXn+VAydZHEQd7ciQFUG5i&#10;UdYyzSZQfLu2/dX6e1Amrqz+ZUlUzEHzRLGw4hjXCBWbcoJHr833v/ZOQPdT7N6vX/MeZXi2Sxs7&#10;7NiqT0fI2iJ17fLnay/c+RDigE03pq/xCKaZI5GQYaQl5FVdz87hhmP8K7m+6f4+/WgGk99SuZW2&#10;QSlC0sYIZj88Ix8oYE/6ts/d27uTQNjWluG+ZSsgYjCOGdWP8ZCfe+VdvzcnZ3oMpKyS9X8/6Zes&#10;9TXToizqtxErAFHJmKsBlY4B8sijb/CzfcH/AAOplHmsa0qigtY6d7PX/g+v/ARPOtxGsiRD95tu&#10;EQD50wezfw/dXd8x+T/xyYOzcXuVKXM7rsVRypkZsMzZkY9geqqp/wDHvr9K0JJI5kfz0wFU7AnJ&#10;jKccOh6x7loDfUaCi2/lyynywxIO0SKhzxKQfn3dVkz+VAEAV5nwUS4QJnlvnZ2ZSmzGFVfut/Ks&#10;4xTV3rfz8wLEhWM/vy5YboY93LZJ4CrztXd8qjb8/wDB723ZXAUkhGWOLEhi5BUrLCQNxAb5lk3c&#10;ozMv/LR/xZp/j+X67fIgfAUO0A/eN5crRkfupWTcirj5R8v3hnfs7YpWXZfcTzS7v9fv3GyGTmNk&#10;LDKZUkLCrLlSVLfwr8v3c/P8+ymSWA9vtbzGXeXjRImXgyAbVkSUr91l+X8f4KCeWO/z3073/rQi&#10;MQAZQ23c26aODp5yNncpLbvk2r3+4XoKGqWZiiFnWQHeFH71iBk5Ofut/e/rQA9gzq2IgyCP9wjY&#10;Bw3O2Q9/9mgB8MqvGiycyRrzHsB5xxsx8y7W+83vS0kvX7zb7H/bv6Ghp8TSrGbhgkCzmPy1RN8q&#10;Y3fNj/WCNvmB2/JWTk2lf19SoRV7W3317XM+7ltxNNHFjLkqcswyu7glR91V4+Xb/uf7Fw+F37v8&#10;jOb1Xlr94iyR+UYZAHEbFxKyA4IGPlc/N/wFsb+1WZjQu3ywAkzli8yBd67PVs/d2rnbtb+PGfUA&#10;ZhkL7nMS5Dxqg3rJG7ZeNx91ZNuFEm2gByqs7PhWjDYUyKMKG++oH8Pcbvl/jx7Uk7q4EJjkjVkj&#10;bKRSSM0bH7qkZATBK7Wbd/vnNMTt1t8/+CRCRthjkSRi8g2lTmNmfhySDt6fe3e1Bl7/APe/ESUR&#10;s6LHEWIYbkiJ2oyIdwDc/N6fwfzov1T+YR5tbfP+mTy+aVUyFyhV9wIUMskQz5bgbWbKnLdX+f2o&#10;NicGMQho8JJhZCF5JdSApKn+Hy2ZWVuuTQBXUhmlRAxkcfJOu4JHhs5Cfd8uRQrbedn8gBXkDiRG&#10;eQsqlYnA2Mc4+Vcf3W+bcvz7OtLW/wDVrf5/1rf3ARfOeIiUSbYypZU2As3Qh0OdzeXu3dc799MC&#10;dTbtGflZPLXKpsMqMG4aMMPmVlzuHtXOPWz3tfX1/r9PIpwgjd5UiMrFkddpZiIhuBYtwqqclWT8&#10;6rkl2/FAt16r8zSW0igg89plJuwHQhVLMjfKUZB80bKy7WP1quXl96+3l307+ZryR7fiyWfyEjAQ&#10;GZohGxMmGjZXC7hnGdufur/lNCZRiutvx/4JQUovKjaGSSLagw2D82R/0zH96gzJdOjE0skd1IFj&#10;jUfvJAsZbP3UX+8zryGbqM/SlK9tN7/1udFOKb1Xf/h/89f85yGOK3nKRtHIhZslQCSNvAKn5d38&#10;LL/fP5Gkl6/eKolZ2121+f8Awf665SqyqEAKIwk819pfJzlHEf3izLg0yPdlLr+j/UutGUWGRpUT&#10;erBWU8PM3QsB/FtG3b9d9BUo83qVlWHazSSOrFiGIIbc7cbGi6ls/N/c2UE3Uvdlv+vr5jpjFbg4&#10;CMoAVHZg5jBPzfL8vys3yrG/P67wl8y91v8A4P6srTzkttd4g42AsmdoAG4MgI9W2r/k0Ekhd0UK&#10;Hy8jZCr86M4GWB/3fu7udj55oEndXGQpM+U/dJExI3SABRLhhuUD7zSL124oKSu7DVAZRAhlXYFZ&#10;ZGUNvALBth/i/ec984SgE7O5taRrOraFfw6xYXa2t7Yvi3ZolaOMzRtHcQyRtlZFkVnaSPb/ABlK&#10;0oV54aoq0PdnHX5/8P8Af1NXFSjyvWO/3/5jNT1S71KU3V/drdyoI4o0SLYJEdmAUkL92Pd+7/74&#10;+pVqyrVJVJ/FIIQUFZFB4lOxfNRCoVIQX2kuSr5znaq/Mqq3r8lZlEEqmZWaQkBH8z92MFkP3TLj&#10;5v4WaPav8H5gBKY9ruiR8KuRLuR9yBSQgDbW/vH+PY/1FBMtfd6v/h/0JlKO8ckaRzSLEpZztK7m&#10;bCqu7ZjaMq27f/scmgI/Cvn+bIme5C+XITJgs0RypCkP88UqtyuP70bbfv8A36A2l/i/P+n97Iti&#10;h2MLx75FzGocqryFlD7Vb5Y/4flbvQH2/wDt39SUKFmZVeYSblDcBtsZGWY/wybfur839+gr1JRJ&#10;J5pmVY0iUS5QY8wszYKuR0wu5uVz70ANaFwjYIkMcn312lVEvzbfu/Kv3ZGX++9BXJLt+KGGMQu8&#10;Y2hxGwj5DrsPQRn+63zbgx/+zBWvtd/18yW2MIVsN/ECBKOA+Fy0Z/vBdud/9c0Dj8S+f5MaNoyW&#10;Qgbm3NEN7M5JUAkDd6N2+T60Byu3N/w+9gNm0MKTTbFuJ1BiCuuxgjHG2Mn7yx/Nu2/zoJNDTbuy&#10;tDO17bTztMPMguWU+VHIB88Yx92RflYfwPv2VrCUYqXNHm+/+r/0jSLjy2bXncyJGYys5t5Ajguy&#10;sRmNSdykD+Fl/g25/rWbd3dmZOzDy4llDOj7gow0khOeST7ct97FIesX5jZISwBRPM8tkTPyDzFY&#10;4UAj+63DMVf60Dlbm93+n5Ed2yJ5cTGNJvN3TLjKrt4RhIqsN35HelBI47fKd1kdDHHk/M4Dcltr&#10;qflYN/C3/wBegBq4MmHKugBA3qxEhkTJ2kfNuVirLtP6ffBRXKrb63H+QI9q4cuzt++V1IbcuCr7&#10;NrD3X8aCrOzfZ/1/XmRxiIbjG2WwCwK4UY+XAP8ADu+Xdn8aBCb1iEpdZCpZCV2mREBOHRcen8VH&#10;9f1t289+t/cB0OxTMTuizmNF2kAx7uhT+633lzx+dVG19fl2+f8AVu4JW0CNsiQb2SLcw2p97A+U&#10;FSf++u/51IDm8ve215mZUG1G/vOPnEgH8LL91f8AGgrkl2/FCS/Mqx5RlU438KG3Lypz02sMqvv+&#10;NAk2tUIyHaDLshQ4yi8gYO0lm/hbd91cn8qBDAI2fCx7I0Qk7gTuIHDBgfvfxfdoAbGocs4PmGML&#10;GuML8/UAkNwpX5g1Arq9r6jzubzCCjlQFZpNqrvY/wCrCOfn2r9aBjWRx5LKDxJ++CKVLI3DKFC/&#10;vNvzbTt98d6AFmlkBgCgKqgiOVMmTcrKduP4G3ddw9T1oM5Rbl6/pv8A15j5ZmkG7zH3912hELjr&#10;kbfuseCyt/8AXCeWW9n+v3blZDIGcqHO5SrvjDjb8zMM4287fn/r1CqfX5fqP86NBEwmG1gQuzDt&#10;u24G8H7rN/E2P8aWnxeX4bltpaskht9+1/nDFdhQfffa38LMy5/3Y2/OmNq+jItxBdGjYLGxKIww&#10;SCzhT1+Xb/Fu+/16/fDPm9+/Tb/g79+vYkLzMSilWMe1VVI0wVbktnb/AA/xfKntQaB5bGSUP9py&#10;oG7kAAZXauV6t/d77MUC6e7bf5fh1DCK/wDo6GOUnksm4FSuHRlP7tc/wsn8Z60CVlaOvX9WRqJX&#10;fDxlE2lWQ8kgcbYyeq7vmbk++KDEVUeNCAejNukjjBYvuyASfm9zQbR+FfP82PDSblzHGwAYKmcc&#10;vy7sTzuVvuigoTaryfIjgq7eYRlXIIwrKn3WXd9+gCKVXDbP3xblOVw5BG5Qf7yqxX5l+vvQBKjB&#10;XdEi8t1jw7Z53sORt/2v9nOKAK0yzOiJCSBzvZQA8bHj5iPm2t67fpQJ3tpq/MvJMJoVgaKMeThV&#10;lyT5jBcOZGJGfm+ZW+fOegqt1blv57/f/wAOZqLUpS5kub5/nv5leSNQJIliQsBujfflUdef4flc&#10;f3fX1qTW9tRMqqR9iQQS6nDZXGFxt+XzPur+HUmgCOV3DqkJESHgHZ80xjVdytIP4eNq72oAFYY2&#10;lV3MzjneBkc/MQrZ3J8vy/J29aCpPmdyYFkXYRsjl+UiPD/OP+Wpcbty7flX+4fzoJG+cEQqSQN3&#10;yBVDAJj59rn5vVdy8/zoHq11aX9f12+YeY0jLlZI2AfAwwYq4yAGXlf7uaBBEJFXEUTFJQAxyFZC&#10;nBQs3y7fzzu60F8z+GV/Pv3+YirHGSWXLuX3ODueHPYAKPlx/rG/j5oIAPsbYxVR97zWiwEIH7sA&#10;DbuV1bdtZvkOTQBesxvuFEkrKmxnGI8Rlv8AnnGAuW+XcxZtmfnoLh8Xpd/p+pWu0UXLCFTtKv8A&#10;Z1BxjHC9N3zbf7rfzoFP4n8vyIyds0ZYCMBMyxEbUO1cbxn7rLxtb5/n/CgkdE6JuYgAI5WKR1aV&#10;gPvNkhsLtbaVZfk/P5wAxLFkBhK8rHy8ZkCxqNzM3X5W3L977/rQBGdjhiyqAVURhwfmbdiWTaqs&#10;q7vl2p/BsSgCeNWyysscRIfG7hJlX5osD+Fo+u75E4oAqBAd5Lt5h2sxUMIid2cED7yx/KysvPvQ&#10;BK4ErOXWIjanyK4WOT5dxCn5fOmX5ezj8KAIRC0SAhVXYzSZVSHKH+CRm67tvyq39ygErvTd/oWr&#10;iPekLoQRLIWRwuGwvygzdt3+z9w+nqARrAwJ+QFSxd8AAgoceauPvLIu7+H7/wCdADpo3lyi/MQW&#10;SAEMCImOSVC/xVq53VufX5r/AIYlQS8/UrNC8ax/KryOH3INyliRg4Ln5nVdrHvWRQ+4EgSSISSH&#10;mFiqQsfnUfNIz+u3b/wEfjQAhUlNomV1VlIO48q54DP8u3+L5c99v8fIBO8c0rLG6IAVMaJEmflB&#10;V1G5eVkVl27f14+Q9QK0kJh803EUiSB/Mj2Z+YqVUhwP4W+Vfm67D7U1bqr/ANf11JlzdP8Ag/j/&#10;AMONk3sqMIuHB3IV27V+YK0S9+m5W2+vFPnl3/BDsrW6f0x7RGOONUVW+VY1ZuWznfglfvKy8S7V&#10;2VIySMyvE8gMaSCby5ccknbtXaF+Zv4vmb+CP2oAkH7kl0I3oxSI4+Xb8pk87GcL5jBfm7pQPWT8&#10;2SQyx+asksYZWzGUVtqlPmd5EP8AC0f3v9tE/GgRC7s86NGhEaKUlYDaWiByMr12Z/l1oKkve9df&#10;v/4IsU4kk37MPhF2puVfLQ8tk7fl/wBXG3P8Zz7BpH4V8/zYsm6WZ5MMW8tiSMlY/MGSy/8ATPax&#10;+Xb/AKygmUW5ev6b/wBeZHFNH5e8ckoQNibGIPTzCf4W+Xbuyd/pQCjyyXnf9SORpUZo48MFiMqC&#10;SMnCscMpkI/h+X/9eaDMNpZHBiZiQWyPkKADd8p+8u5f4svv3+tAeu/UeEQp8qsFU4PlruU+YnzY&#10;P8Ma7v8Agb+tUpWTXUAAaQnftjcoMp91jgfciYfxf7Lf36kNw/eLHH+6RwshCgLuXeV4EpG3K/K3&#10;vn8MgCLdO8bHEUaPIqq3IJZXz5UZ+8FXP8WfkoARxJ58sKr5TS7sQqCVaRPuKqj/AJ6fd3Kffvmg&#10;z/5ef12GMMAyKhEgQl4PlCuRxshQHb+7+9Iv332fUUF2V79f6/EUlHWQMWQ8FWUHPyLnBx6tt6rQ&#10;ClzDAvlvEZFOGbcFAO1UPHH+1Jnd/ufoDLUkiny2EgVyvmYReHZGyw/ulflX5W/4BQBWKOrtIQxc&#10;tkoMgbZRuRsD5o/m+b/Ggd7bXQ4iXygk3zN5fmY3Hl8n7y/3f7vzffoEIkcckSAFTJ5hZwRtHA2h&#10;Qy/MrbvvfP8AjzQAtwyhgigSpFHuywOEb7oZUXiTy/8Ad9fxB9bLXX7yVY02kSeUC0MRwThfLU/O&#10;qOV2ruZlkbmgQkXlONw2qoWVAeSAE+baoP3NrfMv3vr6BXPLv+CHpLCzlyXdSn7xiV2qwwAyqDsZ&#10;pP7v8f4Yqo/Evn+TJKyxpIqurY3+cmMlX+U7ssH+XcwbcpX+5Vcvu+e//A2v8u5pFcvvS07df6/4&#10;cfhoI1VpHb92wZmCyDzADgAf3mX7rFv4/kxij4PO/wAtvv7k/b/7e/Ua/mI0eQfKPyRqeGWN0+aS&#10;TO3a27f9/wDxrMke6xHCoyxN8iliGyAB83mkLu2r8q7tvSq5JdvxQXs7/MVCy7YPLTz0lCZQ7UJb&#10;5uTt+aRTxu/yDkl2/FAE6xrJgHLzIzP5a5YAEts3fe3bl/u/PVf8u/6/mAbvTEWyMoQcSb8JkNwN&#10;+Ou3HO5Xx+FV9j/t39AIW8uRZGJibG3gggKV4YxkfM0fO5VbYfudaxAkidmBYp5RVVPOSHRRt4wT&#10;tbPze3fvVc8u/wCCA0Gs3SBrlpP3LKP3fylCAcoTj/VyK3X/AGKrm9z/AMl/r5fiH9f1+JS8qWUq&#10;0iylMbF2KCjnO4qD8v3WHLN+ZqeeXf8ABE8vvc39XFEZjJmZlAy0e3+42eNv97B2/Nz/APEyEY8v&#10;qxqPICMK7CMsxmfB37jglM/eZf8A61V9j/t79CiVWZhsxvGCEQfIxkHJO3+Ld8q/Nk/jUgV5fMJY&#10;yo8ZyPNCqNqup4+VR91B8x9K0p9fl+oD2jRlGQpXO0yL8rTP1GSv+z95m/GswNOC3tFgZ1l8qfyn&#10;J8xSSGB/5ZjG3bIv3W/g5+tae7y81vxe/wB/9LUPPuZayBCrSFCXzvwMKrHhiAeWkK52nr2rMB8y&#10;ZLBGdV8wBdyjPzLnK4+7v9N34UAWb62S18thNDKMKyuHPmRluHQgf3d2ws316dH59mJx+Hy1X9fI&#10;ZICrosh2xLwFVVDSHbk5K/daT7vzNz/BSFyK/X7/AOn+I4S+XCVSNSuMTeWvzKXPC5PP7tfvBf46&#10;B2XZfcVgJjjM7KiMQDIRujyVZEVVzuVv9laBR+FfP82TXDSSrI9uAwjKySiMqrMy8B3z/tbm2/3P&#10;yoKbtqyMLHMRJskZ8CUjCSIuflKkH5VZvvbNvyU07O4D2jEjDESkqGynDFETllBB/h6/d/3KQDBh&#10;iJgjQ/u32o/XA+UMz87ty7srjj5PnoGt16r8x2x2SN4v4wYyTuQJu52EL95V27lDZ9aBDiI0mDSP&#10;IZFCkIys5fjaZt3y/wA8p2oDcQoxGzCzchgqkHOD8+Xbb8+37ytz/c6UAJKkTyB8qu3cPkXJXI2k&#10;Apub5fut8qf1pu3S/wAwHRrL5iq4Ji8qURu4xg5/u/xbfvKed9IBFLwFkYl5CzNGwIYOGTYDjt97&#10;zNrY7mgBVCwMhWQmThWkYBss/wAzrxyren+TQA6YJOS0LvE2WHzphJVJySCPu7u+3r14/jAHL5gW&#10;U4zEzmTfkA5XaM4H3lXPT/LgJW07ECRtCSTK8qbn2uCW+9z8g/utu/777mp1v13/AK79/wCvsTGP&#10;L6sPLUhJEilmThTuHyqSfugD5ivbd9O3NUKUXJ76DWEskrsoZAXdXjgVUDA8lVb+7tX5f9igXs/P&#10;8P8AgkgEiNGEdfkzvkdN5TndtHmfw/3WVv0oCp0+f6E6oY1AURFyx3LC7gqwPMwydjMu7+Lf9z5P&#10;koLvpfyv+pC7kklTG+1laXcqhDt65QblVmT7zFfnOaCJcvNrfz/r03sM8thKHCqi+WpT5lwhY5Ch&#10;W6qu1lVdvyfwf7AH/Lz+uxZZ7gOscce13zFscjny13gKT/s/Nu/2/kT1Cp/C/l+ZGJJnmUjaPLUM&#10;VUYlXPojfMVbb8zMfy60B9v/ALd/UkMoMpZcskMYkXaSN7FsYzt58rusn+3QE/hfy/MRuhjWTewX&#10;cYwo2OWPyyOP90/htoFefZf18yKQq20iLzAVC7cYG7oF2g52/wB3r70FOSW99SRLZ13lQAjLukAJ&#10;VMNy42n/AJ5MuNv4UC549/wY3bEU++4IDzBY1KsqMWbacfw7dy7ff64CidmZ0Ug5XA8zeM5JHHl/&#10;xfKSrN1NAnro+pEEYFpZpHAywcwgDzVX7nlnb0P3W/2F/Ggn3l/e/P8Ar7xUWGWS3iZjLG6x4YkI&#10;vyv98hfmZ16qv9z8KB88e/4Mty24syWFws+6dHWGEA+YMswc4+6sfy/Luz/tmgTakrJ6v19Stgxu&#10;7uy+WArRrhWRS7YdJMdc7j931P8AcNA4y5r90JPuiaLEjAu4XYiENFksx2n5t37vdt/+vUz+F/L8&#10;yeaPLb8Ne/cdjzRMXbc5bCxj92pz8rZH3WZFXc3+39yqLi7pMXfHEo2xIZi5gaSNgI0IGVYKV5b7&#10;oZtuyklZWGRzBFt9pkkVWB2k5HnbT8+SPm3eYrbflH/xDMZu709CJkSbbt82EBAgKqOEjGXlOfvs&#10;33R/f/WgjW/X+v8Ah/P5/ZWVVZZIyC5do9pIKHai/wCsKjb88i7d3+2R9aBiM7YUeS29sRlwQDkn&#10;ONw+8v8AC3f60AKFgjDjLnaAz7xuXIbbiMn+GNeN23t37gGvBYxTQGdpyrSM67ZMp5Uar8pQr8yq&#10;2VZv79YSk3JJx/r/AC+7fz13UE430t+P3/P8zNjjRnSGMoX8vO9125WNm3SnP3V287W+/wDnWsY8&#10;vqzOXxab/r/ww3A3RtE4JDP5zrGTtVt3zKrfe3dN39aoIx5tWRZCSMQGjR/mPmqAWQDaCjBlZWY4&#10;bay/Sgv4o+v+ZZMhMLFgUj4K7hgFhwoHRtufvbtnohxQNbL0Qivz9nfmVoy5uEHykqM4kYKf3f3S&#10;vy0Cn8L+X5kLuMIXWQctksmUbeOWI/hVj93aw/3BQZSVm0WAEMQQDfwzuW6Ag8K5HzHd/Dt/Dk0C&#10;CI5RUjicY5weSq5+bAPt/jQaU+vy/Ue5gCShzJuACyIjY8wZXC7h/wCPN1TnrQOUnflW76/1+f8A&#10;w5CjElfJti+5WjQyDKps5+6eu1c/y70Cp9fl+o6WWXyY0ZVMyOGdRhAikKEDAfd3H5l9EoCKvJy8&#10;3+IIS7jZsjCswfyn3xJuGNxDfMyt93O77/8A44GgpuTIrrPvGV2syDZuETbF3gfwtH8vyn1qZ/C/&#10;l+ZzjlWOUujSLL8rEKjM3lqRjc+Nvy/N8ybi/wDOqArv9naEjy5Bs8tWJjVnkAYKGPl/MuF2yKrL&#10;9x/7/QAuPIs6eVtFqjpMDIdrBVJ2QAquWZvly+5v46Wnw67fht9407NMRdxEYkA8yORRIVGMlR8s&#10;ir/dxlWX/aTqeaFsvRFzlvH7/wAyMN5h3OC2BlY/upG4fIUE/wAO3/0PjtTMx8zRy+XHtBkDAnKZ&#10;G0jKliu393t9f4/noAjHlrtEiGSTznmaNW5bOFC4P39q/Ksbc/6z1oAmV0LTYjCRoPliCjHmlcYC&#10;k/e/9A+fPBoL084Ner/r/gkaNuiVVTJYl9h3KZDnbhWHRVkUeZ9x+KCVa+uxIiqv7skEkbpIVK7V&#10;YHdvyvzMyr8q/f8A7j+tAhXlUTrOGMS+TjbJsYsc7Q7DgqsnH3V74oArzSxTHy4kVDGFywLtKQB1&#10;3D7y7m+Vc/hzSsk7oCVWdYo1EG0OVjlc/fAJJIkl+Zt390f3PzpgTuGjG4RKJZAREpONiDgBf4cs&#10;o+7n8e9APXcgiPzyxudojdHiCgbAyj5kBznarfw/1oEmpba/f1H+X5k28xqsSysSMYwGyGaML83B&#10;+7ml09636fiMYdyMm/O/JUMcyKB8xwFH3WC43N/XrgBKssZHyRsJYQokEmArO7D92Yz8vzbl/wCA&#10;SV0Fc8u/4ICgMjxH/WTZ8xI8eaRnkMw+VQpbb8rfP3oJGjzQdm4lFDBlC7iAo24WQ/3c/wATH1Sg&#10;BI0Zo1ZyqxoxHmgbQihuDGP4mZuvylP4/cgEkjbY90YlZSzSwzOMxyDopL/KqLncW/joAjl8wMrh&#10;RJtACmErgedzhSVX7vzNub/coAsgFGyWjMKANPGzDaN3Qk/xFtyj3oAQNsEoJbBkLMnZVK/IRjlY&#10;1PXHNAEBaVSsYkDxKokCjJ8tCflY/Nu/i3beU9elTaX834Iyl8Wu39fr8yvIjBmKkS7jlmf94N0n&#10;8QIX7qr2X/69LW/n/X5/1a3uQTeWWhO4xgdEjLEb0U89OWZmz/SrAmZBbqVl8vzJFX7pLA/IdkQZ&#10;N21VXb8ufxIoLcVHdt+hFvMIijkVZFVm5PBBk5IZv4Y1Xdt2/f8AU0EFhpWPmQsqmKSPYCqg/wCq&#10;DSj5j93zDwy7n+/6/cCuSXb8UVRD3kZBiMMkYcmHahyEuFHzfKu0Nu/Gpj8K+f5sktsCwV90KKh3&#10;EghC7kc+Wf8Anj1+8fdDTez9GBAyQq7SYcMNpKp+9jOPmwB90p2ZePWsDT2nl+P/AAB5KPcSSORt&#10;RguWO0xkoucBPl/i2qvR/c1U/ify/IlRlLX8X/Vx8KxoHaLndJ8+6PzGk5+Xlvm2r95VVT/jJIpK&#10;5cNsZ1XzGaXCou8/MuzZnzPYqcUAQ+YA8cjTbZBKUCjdH5e9cptPC7WU/LGvp60AtNtCZG3LGEkY&#10;hXZ3O4DG1vlJY/edu67aClKSWnTr2uPtomdAWj3SzSyyMmPkkjkOMMT91pNv3f8ACgtTu2vu7/1/&#10;Wo4LHCZFG6OMfI8LI28N1Zo9vysu5R8341UfiXz/ACZe5UkmQTBFVshR94NlXnydzEfLtX5W9dne&#10;q/ufj/5Nt/wTOUnzWT/4d/mPcSMGlkkVdqfJ5Y37lU7ZCSF/h/5Z/wC/Wgez8/w/4I6NYjGJSpib&#10;eAFxxKiKfLSQD+JvvNt4fg0E/Y/7e/Qa2+RfkBUiQFWmUptZgxATPC7fXan/ACzoCfxP5fkRxqiy&#10;o/lOVUFIwcbNy/fVE+8zM2/dJXOSTgQShmlkn3ozNE8fyho0Hzwkja3yt8q7m+fvmtYxturv7/6Y&#10;1e+l7+W5Km6cMzbhFFGoCvlFkLMCQm377KD836VYirJDmVU85SJ5j+85QpEq/uxk/u2ZW+82734o&#10;AbAhCB49pcpKH3HOAvDvk/f8xduW/vjrQBGwwy7VcLIyv5Zy5bK/OwIztLLtX/doJlK3q/61HzIs&#10;oTERtVj2M7FWJlAbCx7GyrKwVW/3EyeeKCZy3S+f9X+8c6qzKZJU+dgyAfMvfJ27Tubb92NV/wBi&#10;gL9VD52/4BZhWN4ljYqjGYBC8R2zzHcUCsPmjaPd5mNv+xQaXvqQyq1u6HC3KOHUJK20ST54lIXc&#10;yqqltqts/wBv1qeX3eX+t7gI0MZAM0iysh+RELBVKklgFX938q/xL3o93+7+AExYL80iTHGHK7Hw&#10;iv8A6t493zL/AA7tq/P+dO+tvK5py+757/8AA2v8u4oyhBcmPOGwRhIy3+rAA7t/FSlLl9WVGPL6&#10;seVWSXaud8bqG2kFVJAyysx+ZtrdKn/B8/03+Y27JsPIjK3TxyPjO1FbKuJgvzOp/hLL97afnSsy&#10;le3N2td+ZAGI2BjvEkq4GTGUMiY8wY5Vo8/LuX5/rT1k/NiJAqqrl5DGxcOwUEIRjAKgfN8vIVtu&#10;/wDjpARFscReUG8v7TtJb7MgJ2qOct5ir839x5N/bmgylG2v5gQrujMx3BjPK3IBQruQBW67m6f5&#10;yC5JdvxRIyyXAmRJvKiMe5YUAwHUZPPPzM3+1s/uCtKfX5fqN/AvX/Mhj8xBHEWSOQYbYFVzjozJ&#10;j/Wbv4tyn5+taBHafp/mKYBO7su0OZCu53IZE/iyOdqt/eb86CB5hgUwkcqpaN5GAdEGNqvvPys3&#10;3lz19aAtzO2nzHxQzwsWaQJFERPLHIQ/GchpF+8dy8qv580DTV9df8ySQy759oXa2DExO1lWRcsU&#10;5/5aL94ljs9qDX3bc1lb0GRtCT+7DgQhsQqrON2MEtIP9Wvz5Xcz/wDAKGRFvm3vfclglhQtKVKM&#10;IzGxIH7nCnY8e37yyfdjVQ7vv9eaC+SPb8WKLj/VTW7OspQiASxAKDuyGRPm8xt3978etAbWjFa7&#10;6/m/6/yK7O5ZZJZ5XnL8+ep4djyUwNiqrfNtXpQTKUk+343+f9eYvlidndX+042hysbZRicFsfe2&#10;n/ZFBFna/TuK0bmRkk2iRl+cAYePbs6sfuN/D/H8lTzx7/gw1i/Nf1+JNGDKzbnjEImA3KwkHmou&#10;SuD975dqszf8ANN7P0ZcYxfn96GtEu0TRwskm84uTKyictww+zr8vyfNtf8A3O5piaXLdd/6/rQl&#10;VcQ7Y4181ZAJGiXa3ksisJSG272b5VbDPQQQoZmm8seWsa8EKQyMw+9ubld2VXaq8/we9LT4ddvw&#10;2+8el99O48hd3mKyRw/Lscq8fEm4MT8m7erfd2rs6+tMRCZJBFNuKFnJPmIc8ocbs7fmXb8v9/nP&#10;vQAMDtDyMqwyKi4KY+YE7WyP3nmMcfe+SgBVLGMwP95yztv5JmVvvOx+6vl/dVfk/OgBjIFYRvKW&#10;ZoyEKRh/mPKZ/wCecnzMq8/iaAEJABVWgdGeNmkCOBI8fO1SR7/Mv8fbJzQNLZdHb7r2JhD8vrLO&#10;3mFVIy28sYlDHayx/eVlb5yU/uZoHbmk/Vu4pQ4WLBZgCBgKxUnoWC/3W3bh/B+tAKLfp3JXiwqK&#10;+zzAuE8pQXUlfmLEf6vdjau73x3oBxd7WI2wRulRH27U2sjSShhysahfl+Zfvff/AJ0Caa3Dy5Lc&#10;OIgsRk2GQpIHKyOc7f723b8oVf4M0CIFt5ZAGaRNqyblLY+cHhgcncvzfMrt8+xD8j0GT0nd+v6E&#10;3kRmFQiM5DttRuCUU/MY2/ijX5cL/H+FG4/+nn4fhv8A8AJ7hTCdsKxRIggQ7XHl5+6Bn59xb5v9&#10;vPP+yChu/T9UL5Z2tGr+bAZI/l2lfMeNN7uEO3bubduag1JJvMC+YZZWWYssLMSgO3G7bs+VvL/h&#10;+b6Utb/1a3+f9a39ytVvH5u/+diORQIBK2ZcxrgLg5I+VlU/w/7X+39aZIkUkkUcjGCOLcCySSuz&#10;LgbRkKN8jt91V+7scdetBjJ8zuQM5JEVw7BWJeHIIfA+YLuPy/L82W2uPufWgfNK9r637f8AA+ZZ&#10;CqT5cscxZWeYq+Y/OYL+7Jb5o2VfTOc0BfS/2P61vvvrv5XHHy2jc71RZUG51bPkLF83ErfO3zfx&#10;K3+s+TeN9BN9LedyGWORnXDuFlCGNmcFzgb0cM2NvbK9/wAaB+7/AHvwJGU7ZhFscyhdoYbfLcff&#10;LAr8y/5zTVm9b+v+YRly/Pcux+UUWaVxFGUaOQhSxJA2lE2/KrSfd3H+D1pHQpNXt1DbayK6RxCG&#10;RdhUK3+rPVNp+63y/NzQSQXCQu6meUoo8rdKVKSqBwVjWP5t2Pm+X5CdlAm0tWQrHMJiqK80atlP&#10;N2BXBOcHn7zL82W/nQY6W63vv/X9eY4yAo7KHSJ2VwqqvmKBwzjHzNGpX7o5xn5HoBOzuSrBC7vO&#10;0RMUJCAny+d3IwvzM0kuVZvlP/LM+tBajF66+l/6/MLlA5d5T5SsqGIO67Bnny44Y/mVf4cMxz9/&#10;ZQOSckn13+8g8uMLvMMxcEj55VbgdAwK7lhP8JVkkHT1oJSa97/h9dC4pI2okUUC7SzyHZK4YDcr&#10;RR7lb5lXa33s/oA1Gyy20u8uqKr5LyLFuA2jIWQAbtu7Ct9/Z6UB00+XYRGgMckskKwWyxiSWRUG&#10;2RQMMFBJ+X7salU/joM7292W2/6+u5D5MAztmkhs3jAgSMODJFvDKivjO7c23/coM27tvvqIf9HZ&#10;YiJd0hRlmVhG6rHuIC5xtVvlXp9/txQB0OnRwBFZpPIuJJMvcuxdoFcbtoXr5zfdOfv881nUvp2/&#10;X+v1OqmouF3+vz6979zIupkNx+6Y+Uk7KWuCHl8091C7V/efeVf4O9XFWSX9dznnbmdvn6/1+Nxk&#10;m07fIZQY3baqqTvlfh42J/1i7R/efvjtTHL4Y/P79L/iVsDbEywMpJmWZU4jwTtC4G1GXd8rOd2z&#10;PyUGMrcyvtbT1v8A1voXX25ZUVWkjdHijeXPnFo948pPlV9rM3lrt+fy+tPX4vPfz3M3d6vqVo5j&#10;IFMkYjlP7wbk+dxkIsCQj5WVvurGzf38/JSBJu9un6lUxtA8iujbViMqCM4XB4mjIXcqt324f5H5&#10;oBOzuW7bKzgqnnXRjSUOG3KFPCbkPzLtX5W+XPfmgalL19df+CK+XWWRmBledWdPNCSMX4wkI+aO&#10;GP8Aibd60Gqd1fuSuYIlZ2Xc6wkr1aMyf88wR93n/gHX5zzQMYG8pRGiqJHCfusjzrdPvTKv3VVp&#10;GZfm3HulAJ31JIpG8yUwQcorZJ2jzDlVba/RvLX5l/26Atpb5CYTYN5IZcQtEXw0jPukSOL/AK5n&#10;lmJ+uaCY/Cvn+bEIQOI4908DnY8cTDeJSmUfe3zLGq7VXb/Gj/WgJ/C/l+ZKscaMFLpFLFjy0bJD&#10;ueSp+6SuPlZt+/f0oJgt38v1Jo45JElbYrW+4HzCA8TSKeN6t93b1LN/wCk2luzQZO/nIpfbEjjZ&#10;FsQsWkJ6xA5+8fl+brTFfRvfdlRoVWBofJWVY55JHy53yMiKWRP7rqqt8+dnz0EON4+7rd999yVJ&#10;4Sj3PkyYkO4eay7kA/d+YqfNOZI9zfP5af7ConNPr71/Pv8AiZiRRt5JWOEeSjN5Zd0jjx826QqV&#10;VmabHyqy70/gff1QEkH79HmjleCNpEYuHVZ40VSkZAb52hVvm/vyY2VM/hfy/MadncI2t3Wfeu24&#10;E7ILiSF1MwUdRlvmkZeVVVrEalZS8/6fzIY/3hVpA8abWzICoL4LHcYtrMu1c/LvNAlfpf5EhIjA&#10;MqwR7SjhlUNI2/7pnVNxXzt3/LT+dAjQungRId0AUTkeSnyyRxuvUSLJ/H/cZV2d62jzPVvf+r/1&#10;ua29y3lf9SvbQtPKpdjZiGQhZZwNhGSRHDn5ZOq/L9wVRnr8Xnv57li8x56kshuI94jRQ253C8I5&#10;/wBWkm1dzfN9wjFTH4V8/wA2bmcnlCEyqFZnIhUtGdwO4ybEX/njG3ys3+/z/foiMeV3v0JopFcJ&#10;FFjKsQ0bJhGCRsyqHxtby9wXc2f3nvQWNtkjmyHJhQptaUj55dxY7QOu0N8u79aAJkhUkh5lW6nZ&#10;kRHLGKNlGGcOmePLVl2t8m/vk1P2/wDt39Rcy7r7/wDgkxRUcmdQnlr5CSxKrM2PvpID8qxt97ct&#10;UZzabvfbdkNzAqMnmtEVLiSGKI580AblYkfL5i9XVqDKfwv5fmMSNyhupUnVAu7fuRNgLYxEvLf9&#10;9Lh6Akvdsv61uQLJED5Dys0uWaWRU/eLG3IYsV+Vv7zf0oMrPs/uZcRttq4DPJHE4Mq7A6yj7oYy&#10;HftVvlWfcpfk7KDTSUby+9b72/ESPZ5ihCFZlNwdqfLIG+UhpizMWjXDLG2Nib6BQe6+ZAZBGFjD&#10;7SVmFwphWUO6vnA2fvF2nlTGr7035Wg0EiuYvLDxuZE3s0USqYJGmQYJAJZ2jVWZXWRtifOE7kgE&#10;6vLH5TLmC5RXnMisuHyMMGVW2mNvu7v/AB0mlfVLqxRd0mSi3/ctMInClxk/aUwykZLrGPu/N93c&#10;0j4rLm97m/rsNq2jX3lOWZ5CkSIogU5BC7p5VVcMhK7cySN/q2b7nX1zI/O2nzt9/wDwR6Pl44gr&#10;xIm6U2nDSRAbQkgJZpJnkbbwy7PzoH9j/t79CZHkliaUqsSKZRcCdVIBU/K4A43bfvKVz/t1pT6/&#10;L9R/Ck4vd6v9LfeRwBdomRXdjyJAB5XzngTY/c7tu1VVV+Ssxwd01uv87karGpnjMbW0UzbyxjVQ&#10;29sAQsF3N5cm5GMahNnSgH/d+x/T/LUtxNIjywTmWKOQo4dEHluiD52TZ/qdyj94srffR/qdo6e7&#10;1X66/qQ2m7rYZ9saDKuJYjOWInPlCCTB3fu1H3Vb5Vb5nST+58hqiZNL9O/9dxRL56LG6yoixyOz&#10;LtlZn+b5I0+Vl/2E27e/egZE4uSIhIvlJcuGneNfPaNFX93CjgrgyR/u9obYZn+fZQNNKXe3TqLu&#10;wzRwb1hL5uFuXEkqxg5wHT5WY/xr87/fRHzQNybAWmJZFgmnA/1jyl1SNWcHCSQlflhX7it8796C&#10;SRpZV2RK8/mfuxHKrxlUlO/5i43M0P8Azz/j39e9AArktIhkuFmbOwEo0gbOXy8Pyqzfe+b+D7+y&#10;lJXTQJp67rqJL5YlSN4pWk3hYWDBg5Zc9BiTy+csV+/wnNZS197o/wCv0Gm1s9xYgHJKukYXzEn8&#10;qRtiRqqiQfvF+Xltvyr8lSV0muzX5/8AAGRmaO1cQTHy2JjjjSOKFmCgMQHddzNtXbu2o+ytYO6t&#10;2/UztrfqyKVVH72Ob7PGY0WSOLq7hf3kkgX/AFDLtVWba8joN2Rv5sxdul/mRNKkmyCG2lZyiy7z&#10;K8Uk6A/LjPMj/e+X5Pkp6xfmIlb9yXwkk0kaRg7JA3lq8mfNnZlby41b92u7jZkd80gK0jfYhJA8&#10;kaGcli+1mXCvgLDIPlk/vbvkTt60GVTe3S35l3YBLHLFNhY0VHHyyTxlV3KSW2wxh1/5aR/c/jSg&#10;qPM9W9/6/rvcR45DlUQloEbAVY5TsPzNhsru3b1VWVd7/wAFBVneTXVfkt2SKx2PcXEJDpbpk24w&#10;2MtvB+88fyndjakj8896DSyUZe7y7fn/AF/SKViykm6kdjP5oZRL91kU4jBWPbtm+b5m+TPrQRST&#10;0fnf5P8AzNBXtJvP3RuzpKwQQlXZZJh80i7tuyNWYt975H+dzQaRStrvK/4b6ihC0rjzFWS2jdm3&#10;r5klwuFYlMr+6Zdp+63z/wCxQPkXn9//AADRik0/y7ZniuWeR1aZzEoduPmfcm3y4/u7X2zb/uc1&#10;j9v/ALe/Usz5plkmZbqRkE8jw2wBLgY5IlL7F4blVjK7P1rVO6uTyx2+e+vr/Wg28tpLeJTEGb51&#10;MltlTARnKtgbZI9n3mX8e1MHpeXW1vxLMrCR1EgG0x+aWjfe0sJGPNEZ+Zm3blVvv8enUE/P8fv3&#10;/H8dLe5TZ5YcS2sBgLqIciRLbcAeHjkbdvl8vdub5/n7UDXur3n182SLK3mKI0Kb8pNDc7XR4kAI&#10;c7W2qpYbmkX989BKbku/f+v6/wDkGKY4pXlgMCnyH82FJG81cnjywyqu1Ttfay/InG/+6Bv/ANuf&#10;jb8tvMmZgoRwbeRUj3zzOGKSsozFEmPlMn95lZ0frgJQaFUJc5aXyyyyMHaOIFUUOpVB95Nv+z5b&#10;fJQc4YMTRoy2cYQiKcguyyIfnxI33VkXO3duO9/XNBTd5e90/L+vvJ1YRl4Vtd0hLSTR24XcwkAK&#10;PIo2qy7dvK/6vrzigV7bXRVed5pSjEuAoRFhcxqXHLRn+FpFXd8zfx0DU2lbT5/8OW7iSMSKCt0y&#10;Io2bn3EsU5BH+r+b/ZoJk3bvbuRk/wCrZ4tkI2LGsRJId23fvAvzecu35d2fWgI2Suv6v1LO4T+X&#10;I7bZ1ZiWeIruLceWdoX7q/6xf74460Fw3fp+qIVllkdgqK3lMU3yfNL50R3hIBt/u/dVfudKC03d&#10;p6Pp5r+v60JTJJeTI0cDRtg7goMSh13FvMd/m/eN95ed+c0BUfMr+j/QowmS1yIQ+5ZQzIsaSiKS&#10;fcFdUxtVl/i3fc393oMS2s0+5mzdvNDHvWQGKOBznlml3DLfwlY/v0FXtH1bb9EkIslzNtJYwsY/&#10;OlaBQ5lcn5nkibqu3+JWQb/kTtQZqWtno/6/rzJRBFMFVJZpJ/Njn8uRzaXLRrxvWV/MWONXO7y9&#10;u90oGpKX/BIGji8+aQXEtx5bNHb4DRW7u/3osnd5iq33mylBm/j+a/QktQ00bKjfvY5fnktgQ25O&#10;sZjX/XW/3t21k6Um7K7NVfprzfl8+v4etvcDb3C+ZcIVZGlAaaMBYjIrqXUj924UL93y87KYna/S&#10;/S+/+YgWPzZGd0k8uVzKTtiYB+cBm/5ZuvyySf3PWgZI8kLwCSLajPIsk4gxHbhl5iG77vl7W+Zt&#10;/wA9GwrK1ugLCSImkcFXbzPlDSxOd/yiLI3N33Y+TNAaLT8B0jW84DtFJOfNkhldm8iIxkb1TcBu&#10;P+2v9zFBTd3dkBaY7QZIYNsiRPDGu1nG7dCyuRtKs27c3+39ygzTV7Jb9f8Ah9f6+ZPewb7hbdFW&#10;18wyfbJAQ08A+UrIoBVV83DbpN3CP/GnNAqm67/1/wAEgMcKqQqiSWJgUVmeSOQfM++ISt5kckn8&#10;PcpynX5Axk+nWV19/wDw5YGZH3GWPc0IaaFkMDJOB5kfG0bmj+XzH4+59z7+Qad1ez/y/wCGv/5P&#10;91NpGuYzIY2umnkUxgxq0ZZN/nGULt8v7v8ArBGPk5R061K96OvX+v8AgkuT5uVfj+f9XNIjyraK&#10;VZnMbwyRRIYcgLncQQfmddzfLJ/cT0rNvmkr9Xb8TbXk9Zf1+KKTXRNuqW8r+TKFlnM0agxiNwBB&#10;E6/M3mMv3s/c/Otjnc22rafP8/L7wTywj3MkQExlaRwZ8yYfgfKo3Ku31Pr6UF8ytzf8P+fzI2kZ&#10;UedYxMTcCMfZhiJY2OHDoW3SZX70jfnQHN7vN/V9vzJj9li8mOGG5ikLqTeOpVbcB2KJgbo5IWXn&#10;d5fz8olAOVld/wBMSaATG42qL61jRdxAaEtlvnmgCM3zfwrG3O/+7mgj/l3Jb8921DzVyUQJLGrv&#10;J5SmOdpQE2McKrFWDfvv4Y4/LjdEd/ud6CCvbW07RsymeO3Xd553xqLeA4PmSJGvmbpNsnyK3yHl&#10;0/vq+l/K/wCorJNvqxZfLluCIkDIwDWqqSY7f5cyMYufMk3fN8/Qb32Uub3eb+r7fmMugWpVVEUc&#10;UIdmuGRMtLv/AOWzyH7xVl+VVz9/nvWTd3c006wa9F/wxLNax3FvJcrci2SSTZbQpJ++ngQ7ZGdm&#10;Hysx29f+AUinBPW+r/rt+ovJEcTFJYEkRnliYsw2I5WBQNp3Mx+Zt77/AEqov3vXT7/+CO11FL3d&#10;v6f36lBFeWdggUssp8tnjk+0JhVkMEjMoXzG2/NIq/Ifufe2Vsc7bk5X/q69fMtRp5dvOHVJ52L3&#10;LgSsotzJJiNAzsrNGo3NHHLInz/fQ0DIzPMszl/s4SOJZD5TAzTzSHYCnlfK2zd838Bf5y9Z25Nd&#10;+n6+fYpzbVtP6+ZbWSCXyoJJbhXRkt96xL5SMieYxGPmVWjxum+f+PZU+7zf3fn2+/c2A+XBG0UM&#10;6MYMzQZOQqsG3RxyfeZWX5mfb35KcUtfi89/Pc0T92y+L/g/dsRpIpitvKiSZ1kRQmCrR5JLSs27&#10;awXd83ylHrVcstkvuIk9bfC+39bkTT3LNiO2gkht2aKCFzEjbTu81rdl/hx+9ZZF/eYTYKtW63+X&#10;/BMJTcnqVnF3bS7xH5UUcayRGMyRBYR87RlZ/mdpNyrtkw6bN5Pl0/d5f73z7/dsYS5uaz36f1+d&#10;zanBFjLEZpPmeN7cvxvyu5sAfe27tu77+ef3dSbXShb+vl+XfUjtLZ7YyMDHBHHEifOpYu843kAs&#10;G/eD+JVP4VMpcvqx8rtzf8OQzQtBuQpMCUSTeuC0MEfzzKfK+6rtt+X7+zv8lSqnf8P+D/mDjFf4&#10;v8/6/EjjkS4MklszT20MjtdqsYeZGaPajOWVY5I/urCxzs2PvR8USdly/PX1M9Hr8P8AJrr/AMH+&#10;u9yN4ziAl44LaOFvLDTeS0drG25A0YxGyzScN5bfJ8/yPRGHV/d/mU37138Pl+btC/zLkiyiCMNF&#10;EwWR5RJZ7WghhnG/dk7W2g/dk5f7/l1Xv/3fxJbT91vf/hyRS6gqs0aXMcDD7TGTJAyOcKi5+78r&#10;bZG7DnnGKI/Cvn+bE2oK27/z6/1/wSCREWBhHOk0MUC28sjQv5sbzt/pEmSfvK33SeXz19Tkj2/F&#10;jjdXT6fim3+pXvDLLJbyW7q4IC3UMceJPO3AB0mfPmSfd+bb8vyff31RE3pp/j/4P9bEsKea0Q23&#10;DEPLA7SL5bSOPmba6hen/LMNv+d3R1+5Uy5ftf8AB/DUcHprH4uv+f4/jpcdewx3c5gc3L3FsVuU&#10;vHZT5EoG6GExxKscjKvy+XJ/t/8AA2r9dzGrFSfX/uHf9b/15lCAuvlzDZJnzVMyhthlYqCZGHyw&#10;7d235VCLDvpT+F/L8xQVpaXlb/5Pvpb5naf8JDqFnCCslvbwROsN0VBOd8WFlhY/O0dzN5Z+Vd+z&#10;2rHkjN+9v59d7/M744udGNo3i7f1tv8Aq/uOWhme9gnLr5kr7rgAySFZDC7bmd93meZ8udu7Y6U3&#10;FR0RxSrTnzTbfNbv3/q/YV7gTQQxKqQx+W8okllJNuJf3biGZvlVWdd3lr+++f1pE3Wr36/1/wCA&#10;XuVIkNwWkMElyLUrHKYxlniVc7ZYh80jRyMu6Rf++HoM03J2bXNY1yqQwx2z2c0KwbpGjRRNvL/N&#10;HIsnzNH8zKVX+DNB1wty2+9fl+XrcrpaMm+WERxw4jMzTEeYskYLSXMcY+aTY38LbEf/ANABqnZR&#10;fz/EsCKe8LlYvP8AstuJYsMqZhMfzyeWMbfPXaNp6unyJ1oJ+OX9Xt/nr/w/WvLZRSqJlVtPjf8A&#10;1lrJEzG5QHO2Jl3RxszK0allV9+88UETjZRt7131/P8A4fZj5VWeSGOJ5TBKUC20Q/eCROY4J8/M&#10;sO35V5dHf58mtuePf8GZKPNK0f6/rzGbbmG4e3ljEgjyJV8zdHbxScqZB95t6fLIy7H352GqMn8W&#10;v6f1bkfr/wC2P2stuJolTykmeON4zI0cS5Xc1vbjc0iqv3mZhvfP36TaWrHytRuo/j/g+V/PXv1I&#10;kk5drqaPZ5zCK6ERjnLAYLsBuSTaPuwZ3/PvdNlOyXQxjKXvJ/11/wDSbf8ADlm2bzoxPIYkMayC&#10;2EpAdxluXtwV2xytu+eTZvf0T/WTLm6fP+maxceV+c/+G9P61IpJLuO3kYWUyyojPPFB5NvCkUr/&#10;ACxEOrTs0m1t3k55f+5R7v8Ad/AcZOMr/a5/n9j+5/XQkuHga4gmvrZoz5CS29pAspaMt9y2k2fu&#10;5Pl+ab7g/conklKxn9pqPL/w2n9P/gnZfndn8f8AW+t976mptis5Jp7ZzczhVtfJlLDHmoW8yUFd&#10;u5d21Y4/9zHchafI7r4fv12827lNra63QSahdbInlMTpA0cbzxlMqvmR/N5YjXyf333P4D+7q48v&#10;VfO7OednUbf2fLz/AOCv6uSLOHkkaAvOyx7kkZtuIXk2C3Esblm2yN9/b8/+5VNKav1I50pST1/q&#10;2vy/rUahM99a3CT+XIyXFveuqIJlCdASF2svG0t83yP8/WlL4I/L8ioyvNP536/9v/n80TbWt08x&#10;Jf7SIi3GFhsVSZdirFNHsX5W/drt3oioH9hm9Ff1/DU0as7DwrPczTSqsUARfOmlZTIJAdwjtXCq&#10;yw25bKsrJvfa/wA/cTT13XUzd9lr6/156bf+kDmUyQqtvI0igjyI7jcFG/j5JV2yTfanZvlGz7m9&#10;K0v/AHPw/wCARzPTy/r+u5npFvm3QWtos8BZJWVnkVPLZfnwWVvMkb5t7LvdNnCVd1a99O5mtdV1&#10;fXr5/wBenlDTnht1nh/coVVJEdci3W4eJGl2RnnLbmaWSNjs60JrZdDWas79/wCvyKxdR5ix20u2&#10;5smkUOwee4RmwqRKP3aru27sfJF87/fpnPO26d7+vf1/r/B8dCQpPFsjs5PPWZYriwikZreAKmwG&#10;S4VvMbd8qSScufnOz+MhhL3otL4tp7f1f+tiXdDMkUKtALSJJGXzlYSO20bUWb5luP3nzLHMdnyf&#10;J9yuhuKWv5f1+r9fs/aQTbtLv9+l/wCv6ZUW5jiV3+dGYrFe7ZCrywBcK0EgVlj3Ntb5ufvl/wDb&#10;Sdua/f8ADR6fr8yklu3t06v+v6tuXJXUTf6VJMYLWCLbF9pR1DuPknMse7bIqbdq7f8Ab/v0w5Jd&#10;vxQ2TzzCpjSN7fakxWM/LN5Y3bJFz/rPl27U/j/uPSaurMPt/wDb36jjEl2Y4fIACI1xHHuuI5Hk&#10;XpKfMZmgjH+r3R/J8/z76Utfd6v/AIf9DaC5Yyv5fn/wBJmMZea2t4ljtmMe6Qc4AGAyM26ZdzfN&#10;N35cp3qjKoruz7fqzLkkTJs59yGdHjVNwRInnTdCqbuPLk+ZW9fuffzTSu7HHPZpX5pWcPPW+v8A&#10;VxWm8+3S1Zo3S1aNHnCAEB+CEVRu/d/daZt8nfgVfs/P8P8AgmTk5Kz73II5/JuY7iBbe4EAeGWI&#10;M5tm35j+VdySfu/9ZI0nyfx4o3i11j+lxXtra/l0/F/qatrDbh4zexzxRyW05SW3SMxl3bfEI5JN&#10;2fMkZlUt8/3PnrM66STfvdLa+ev6kd3Dd+faiKeK3ELEyR26S3E6iQqzea+7yVkj/i2/x/x7KAmn&#10;ze7f1+/r6EsF2Yrtp0eJDHbtHuumkQy278SxxIBtgmYjd/c3/Pt9WnZ3KhK0t79/67/p2+xQSWU3&#10;93FAjyNcBI4lnncBlxuZkYH97n+Jv3f+4aRndyq6e9H9f8/L9XrbhtTiaS4tlDQ7yjQysZpYyM+S&#10;8LiORds23y5JPkfzNnUUr6pdWbKDTlf+tPP+58+43F1IUWVXTYG86OILEwDDCh2+ZJPl+be3+p2Z&#10;Tmm3bd/eGvSXL9+o5/IETgxwRSk+XAZS6RT7lXLMfl3LJ0Vu7/7/ACDdrfDy9dX/AEvMkS0mh1CW&#10;QRQ3OyS1WcsxjiihaHcfMkLNmNWVVVY1dd/8fo229XqRC9rqP/yt77/3/V3/AFdK0ystsYrS2lke&#10;WVwmXihljHnLcI4XzGkmjZY9savs+QepCBu7snr1fb+v68mRTQ263f8AxLprnzYsokRdH83btka4&#10;ik3Lu3fMvk7Hy/3KATUOut7/ADKD3lxKVhtrRxBFb+TcwYSORZgwkRjMArBvvBV/efcIraPwr5/m&#10;znabcbd/6/Untp7mzLNNZebASyusWx5kSNspDuxkr955J1Z95rE6aWj1j/n+Pb/g7okS6kmlZYbO&#10;FI3kkMYZAZ2REY7QZSvmQ7WZpJNu8J1cfJWsNn6/5HRNp3vpf77/ANdfMfdTLBCtrcQSXHnSRGAN&#10;5f7nA+ZIw/zbW/hb+PZUS5el/wBPx1uRzpL+tP6+7f8A7cLlzdzgSQW5WJyI3eULLBbONrysVbdM&#10;qsM7d77HqTGo7vTX/tzT8bl+yaCG3+xXi+dd+ZNBFKX3FY8bkki6KwZW2qsg+f5PudaDSnJRUr+9&#10;zdTESZ7d2LJckJPO0dpcMCYVZVV7lpAWkCs20BNux0RzvoITTfL1NCGGaWYzD7HHvtvkmwAqyDP7&#10;tN21Y42X7vHzv/sUGrevmnP9WNK3LRqGningfel0ox5CGQYRnCbWXa21t/8Aff5H2UGdT3r2+QsJ&#10;jtEjjVSkbtLIPKPmSSv5f76Iu+1lViqsdx+5Uz+F/L8wj7trdPx/4cppIz3MdzJ59vJMruomQMjR&#10;MeEXaD5nmL/F/Afk380cke34sFHmkv633JZvOdzJEYzbDgjax2r1RyjbS0itzuj/AHn+/Uy5vl5f&#10;Pfr69Cp/E/l+RXt132rNcjEiGTe0o8qTEo4nl8z/AFe6Pcu6P7m/5KqKavf5GfKt5avq7sszvPDa&#10;qYr12ji8tH8yBCkbSbSBEUXdsZdu1t/z/wCs71Q6qSjG3X/L/gkUSCdDBfxy3MalpYCtypmDgbmV&#10;OV2vtwreZ8jp9OQlQ3vrcrhYy0Y3yTRC4hkcZMUcSbPlEU56sq8XCsHRP4CaB2UU2u177jblpA63&#10;DyQPAjSrE6ZSWJWK8W7srSNI0e5pFhb7qfwSUDcU3r9+pZF3BDN5W2dkl8uMmRFBlWZQ8DWv8StG&#10;zbptzPvTelAK3S3yGgSpOqpCIZjIIhJI8phnI3BgcsQzL2D/ACJ9aDJx7e8vLX/MlRplmnR4xdIF&#10;VFFokbBml+Xe8oVd235tzt+fHIVGPxRflt95moBcXNvbDeGjefyydwhkcHcsSmRf3bbfmbf9/wD8&#10;fISvelZ/Z3+XTzNOW5h8yOOyASW2haN5CSgdwV3xrOQyr8rfu2bfsm780Grdpcr3GIkUh3XCzxwS&#10;ySb7ed2LqzDZJM1xCy/uWb5drHn72/8AgIUk27FhLO7jMv2a6XaJ4ZII/tPyZ2qGDblXzG2j+JU3&#10;9+prnK1b0+K39X/4fT/yRtDSPOHlaRJiSkFuJA0YU/KY3aPb5MasN2O2fTmm3d3Zm03JP/h22JNM&#10;bqeMGUw5j8qRoWEkaogZXjupBhkHyh93b+OkD3Xr+jLVhJa20jP8plCNCZZDGbVmjPMEiDc2TH8y&#10;+WU3l6Cqcop2X2tfn+n6GlqP9m2jRXFmZHiu7VFSAooSO7Z1WRzMrfOscaLHH8odN6b0+/WjSvG3&#10;X8dv8zpq8qUXH+n/AMNfu+5iNFDFHNKS9yiIYzAx8ySOJWzI5baq7EYrt2r8n5VMfiXz/JnNLVyX&#10;dsjjaNYsSMNsMUcS24kbbIjN/Eg3FmkX7o/gPP8ABUjTXL8P6fLy9B7RsZHDNItvvilj3IDt4AQW&#10;/wDd8n5X676rnl3/AARJMjxQzQxySOs6rKS0X8W/cGMhZidzLt3Kn8YSpE3ZXI5slA0riCJ0820Q&#10;/NnjDqT95mB/vffRPegOZd0NiMSwrcSXFwhACKYZFUh1HmIJEkXbIsh3ru+//D8/WgG7JsdcxMrR&#10;ywARmRMrbli7RvlXMiru3bS37z7yfJ+JpyfM7mctXFv7diIo0MglWQyG+Lws0h3Tx7FXMzFRtbzP&#10;u7cfwI/akJc1tNr9N+n9aedyZAlsHeUGaV5CyNlY/LKJzGHUv8zfda3+f59nzmTkTP4X8vzNY6KL&#10;9H+pLHNAsxklglminVI/KjuGY2qFcusinduXdu+XZvX+AVibNp8vm/6v6v8AXUcHB3NHK14qP+7h&#10;nAhCwnGVJHzNIh+7x9xPyBRlFeX43+YsMsdpNmCaVYZpDO6OhZy4AAMUu397H5h27fyBoIs7X87D&#10;izsDPLG5GwEsiJy27Deaif8ALRs/dXZs2b/Sq+J/L53/AFt+vb4KjN3tv+f3/wCY1WSRkVbiGN1n&#10;Z5FdnALbdqgrtkaSOb725l2K6bAMitI/Cvn+bFzPm5vMgid7d0Yv5s7+cZJ3uEZQEdgqxEb/ACZF&#10;+8ufL3429d5SgjLlv1uRSNbG1icQu8nm5aS72SKdrkSKy/8APRm+b7v+2r96BJ2d/wCtdye3uI2c&#10;eW0iBxgrG+8Fl/1OEZWZfRo5GU90ftUz+F/L8zSDVrdVf8/+CKgNuXdox85lMIb9w8jv+6dW2Myy&#10;My/eVtnyeveiJNOV9118/wCv67lNRJFIIp4Y1XDG3VoxOZBt3Pvzt2rGx2rxn3oE7Nu2xK8scjLP&#10;bFMR74beJnbbKku0GGTGI1Zf3jfM1AidIkEsqvMGDjemYy0q4Q7AkgXaqx/M3yiTv7UGqcpaqy9b&#10;3GxRKuQLd5JIHUtPICVDsMuU3N8nmbm+bb/jU8ke34sV5c3Lf8F6j76ddiRKksnmxcxTLtMCxjJU&#10;sPuqv3lbcaoKjXLZ/a/r7ylcJa+TDLmzMEEauTFPIX3YxtAyrM7N94Sfc/mHPU6fP9BIyyxh4l8q&#10;RVcSyCZUAVxu2y7izKu3lZI+Xkz6UFxXKrb63JlMTxxytNLErKRJkKJWQ/uxLHtYSNEz8MvybPv9&#10;zgDmV+XW/wDTHQ3Edrm1MDyQBTm38sMSmdysAcNuX7zMW/OgUdHZ/P8Az3/4fb/AwB2QsscUcMRM&#10;zRJulleN+k5VtqwtH91UjXY/3Pn7q1l7tt+tyr9L6kMctwVJs7h7iPG+PbH86nOZD5b/AMXy/MPu&#10;Kn1FL3/7v4mkHuvmWflndZZLmPLghW6GLIwEVVb7rt/rW6oetUaCrJxFHJbxQwQ7mwGilmuzHu/f&#10;uU2iNtxXbHJv+T6/IANF28J325kZZN8d1HJFzLFMCMkr8qbW+60bfwF8mgBsUJgkMsQbdGm0ncvz&#10;NLjMj5+b/V/6v8KUXdJkWUnP5L+vmio0wWVYmhdElVfMlELZcr9wLI33XC/K38FMzdru2wxFklb7&#10;QGHkWwIVjwH3PiEyfwsq9d39z8ar7H/b36HO3d3ZfjnlkgKw7owHfzLd40SNxGucfMv7xZGbbuU7&#10;/epNla11ov63KojdmkihPlMBHcXEQniYuylSVUnlmX/lntbeU+TFAox5Xe5bSeKZFFw/kDlFEPDl&#10;i+/dKhX5ZM5+b7nPz0rq9r6mnPLv+CGFiVWWBhMsUbKsk4xNJCD5jQyGNtvmLy0W3ZvT3oSS2Kp9&#10;fl+pAJUkMhSOPLCNpj5pibA2szrHJ8zfLtDeW/3v4KmS5ml2Tf4ovmVr30J0YESMZZGCyl1QkRtI&#10;jEjBBUNJtxtX5vnNWVF635flv8+v4/8ABEuZo90Ty4VRMFBcbXVOkpVB+7Zoz/ezWf8Ay7/r+YcZ&#10;cvz3GSGKBxEgmi2OXEly5meNJOVngiDfu1k/jEe/Z9zzD1rQWjenXv8A0/1LEizCOKQRrCJkZklk&#10;jjtjMx4Vk3fu2Xd/Dt39D3OQbWia17+T/r+tSwl3KIDZ3TNC0sPlQOPnDyqekjLjb/s7f4O1BDtu&#10;+nUz7xoreGRmRCU2RyS7mU8ry5Cbc/3lba7oM9D9yIrlbXdJ/mS1dR5en/D3ZGWdIpHedSksSGQR&#10;3LSjy1PyzndGqqys3zLu8zP30NWTyO3n2/4P9fqSP5Z2MJ0ZC0SpJKhjKhASzs4T5tyrhdue9AuV&#10;25v+H3sKBHFJKJWjhcvJJ5dwSDLDKMhUI3MefmVuD/coLhs/X/ImS8Nm1uIY0aOYlZfP2MgaMblE&#10;Ib70a7mZtxcuaByaW+tyNZfNDs0cbW0cFxMsa/N5czbniaYP935l2q2Smx02Zqeb3uX+u5MX8Un5&#10;f1+Qn2iW2MI2QXEDbCxj8xTBhPMAZhH86tubb8v8FHPHv+DFPp6y/MkjaJYUbYkQuJJleKSJFmXe&#10;Nzug24j8z5vJKv8AJ0dBVEWun6fnoQ2HkWYja2ZAomdEklHmNG45Ri7fet5l2/6v7+356UlzK3zF&#10;Tio8396/nqWojvu5fNQPJGDIpUmJI42Rh5kSM37tfnXaqnk/Pn7tMpNrZkQEaxpK0v7mF1kVlzvR&#10;SeWQbW8zzM+W6suz5d/yVPPHv+DN9wlaVI2NyqfvpF+zy7EMAdAVDRCFf7u1m+/l6n2nl+P/AAAL&#10;MojELLNEh885IZTLIADljsdWddzbvmXP+5jNT9j/ALe/QBluJXknKqXFqHeLb8kinGChGM/dbLRs&#10;qfjRH4l8/wAmAsco82YxtbXIixE8VxDJIS0vJxGu3cys/wB6Nt48sc4qSYx5fVlVYJlZHeSFljnZ&#10;XjnKs2AP3bOo2zKqt90yfc538dNPZ+f4f8EmXNzdfL9f+DcsQXgRZTPZwpGuSHYSAPO/Bmz0VWX+&#10;JfM2H9dDMzUk27pFjA2oxheJgzt83DEqu4c/3l/4GeaALqSq0bSJIkS7ts0kxKx7JF5CStuLSSSf&#10;xP8AKlZ/9PPw/Df/AIAGjb6jIkUkFuPNt5VaAjy1HlALuPmsu5tzfeZ12J12Of4MzZScI2vq+3rf&#10;f5kU15DqMUObRo5IoTFdF3YecC2w8F2LLC+W8uTLunz/AD9xmUnZ6yuZ581cvOxKKzKSGO6aNcYk&#10;3Hny2/drGsy/8s/l96+3/wBvfqLXr3/D/MV5Z18gNMitJkyMiqzyr8qqxUrt2zbt27b99Nu+pAZ5&#10;7wyuE2OxR/P2OnlPsKgPDnaysq/Ljb99Th6vkfl97/yFJtK6I4IrcKjrO4dwSJPO3oyu2SrI7K23&#10;b821pn5Q/PSlHl8xRfMr+YRPLDJLE0UbxtCWE8QbyxNvKoHMhVfMZdzMys/yeueJKb7vfuyVpWg8&#10;44WcQ7GaQSL5TRyjao2MoVV6Kq/P89BEW3v9/ce6SG1CQQyQukgYBZRJIrL98eV95vl52q+zzDl3&#10;Tmgsck5giUxWsrfvsybsvNLhcbQwZmbb8vmHa+zrv2ZoA2NA0iXxBcRwQW+ZboSC0jdNhMgkVHQj&#10;5h/FuWTdsT5y/wBzFZ1ans02n1av/W9/67nRRpyq+6vP+vO7DxH4e1LwzrEujazbSWl1p07Gezmb&#10;7O8ccixiK4YKvzRzR7ZF2l0eR0rShU9ov07EVaU6dubrfUwpB5vmRNuE8VyYQdyiCSPaoMrIAu59&#10;vLbgc7P9ugxdnzJfj57XEtYoVTFwyROsssCW5CMq4OMSbVMkPmfNJs+nuUB0/dtf59d/6R1N3oOo&#10;2tjban/Y5ksi5QzqXk2SyJuXlflk3LtZfKb0RxvPFONo8ze//D6/I7PZS9n7RfD18jBwkyGe3Xdt&#10;QKoUiOWEq24uE6sm7dGyt86HvSTa2ZjpFf1dszi0TNI7Rt5ZUPKSzFlzwsikfd2t95l9PWkZ81n7&#10;ui+/87lyFEkQQPEsryxycksruhH3k3H95u2jO3P+xQEbX979d/kBSEBFjVYWaArEoZgzmP5ipX0k&#10;Py9t/wC8rSn1+X6i6+7f9fwGRxRyoBLN5XliMCThT9of5wm3ndH5Z8srij/p5+H4b/8AAEKkpdoo&#10;BCJIYNpuBvKkvI5kSXH8Sw+Yyuq8/c9a0KU2rpWKxCC4WaYSsGZ84ysbM7/u2RwN23y9qSNnJ+eg&#10;knHkgtNGNskkkZUqQf3ylmOxDysez7zbfv8ArQNNX11/zHSRSHcZgH3JlbiDy5bdiTuzKyfNHt2/&#10;dXHz/jWcunN8uX8b3EQrNMAF+SHk/Nu37++VRl8vbJ935m39fpWZtzcq97fy6ilM/N5TsFKu5YiI&#10;ws3BjKfKd/8A00/U1avyu299fS39bak2v78vu/L+vm3ubWkW9lfXS2l15Vmk7G3WXzOSoXIlURbt&#10;su7aWZtjj/braEYz0l7t+m39a/5l30v5X/Up30D21ysb+S89o0sUXkMrLdRu215zj7u5dm47Ud/n&#10;4NJrW38v/BQp35fnr/XqZheUWwTcINsskTuiJJFI8W11kjX7rMu7b83Dv/H1wERt8T7+t2TzK8sa&#10;yLONzqJpxsWEOr/8tIE6NtkXdJ5ap/t+tc5rvqJbt5ksbzyNG8qbWljtUhBw3JPzNt+UNu9/xq38&#10;C9f8yopN6nrmt+EtBf4e2HijRNYtZNTF4Ir+zKCCeKKMsFd4Q7R/u2XdGqRpvR/vvjFeXHE1Vi5U&#10;nH93/P387/12Paq4Oh9TjVjKHtE4e5d/1+P4HlbeVPZw+dbxxNvMwBUxi4AwJfKYZ2lvvMq8x/wd&#10;69E8nSK/q7ZUVSBIrRtaRLKSs0eHQwyL9xuf4l2or/6zjPNBiNVt0sccgRF/dqr9G3SbpFVem7bH&#10;6/x0Dd7u+4+F1lkkRbQROJTDJJKdwfyhuIUD5V3bd273qvt/9vfqIrQyxxsHkaJYmWb9wNztFIW3&#10;LJ5o+bczH7y/Js3+orYCeSOOWYfK7hS11HwuJti+cSAvytGzbl+9/Q0AVYwTIbpTLGwVpNu7I2Oc&#10;sFBb7v3f3ffZ7UAROzGVZGAAEZCXOwiRXY5SNQPurn72ff3oAtL5GDIuVkAYXEEDAttY5LN/vN83&#10;ys6c/wANACRuowyrK+HCski5dFblY2Lbcruz+8XO/OT9zgADHL8yAOjSNwstwNke5stsDLmTP3Y1&#10;Zf7nz/JQVH4l8/yZCu6BlkiM/lxNIvkPII0I+6/P3Yf+ukbffP4ObD+173/A/Hp+pMZ1uA0zTyWm&#10;yaGRhFtlSXau7YqfKrMvytIzb/3eKBT+J/L8jo/DGiweJdY03SIpljur27NvEJ5YYo7iWQ5ECXR2&#10;+VM2W8lZNiO7pC/ak2oq7LpwVWpGF1Hm7vr8/v6nSfEv4a6t8NNej0nUZ2vLCWBbmK/ikyZoZhlr&#10;eSP70N5DJ8u1v99Pk6xCvCpKcY/P7/8AhzoxeClheW8ubmj3v89vv+Z5ikHlS4jjWOG3YuBM+13S&#10;Q/KXH/LRju+bNaHnyfLJPummR+VMN7yoygmSMxnGwqwyjwyDCx7vl27fXPtQO0v5vwQ2MiIokdxJ&#10;bxGFYyjcg+Zw3mk5O5W+bav3OtA0rKxMkZPmwvGJ5M4E+4gyKqbigPyKzfKfLk+qUGtPr8v1LTsi&#10;RpHCszNASdjuQsyuvmESRn5meP5vmjb50Oygcr8uu/X+vuKb+SYoZvLRY4XUnZ5m0lm3KGiJ8zar&#10;M27j7n3E5oM3F6X+0T+dDJlgEURbondpDGwkkPyLEFLbhIfl3Nj/AK6Z4qpS5iW7JsgjCIHaG0kO&#10;2UvIWmQvEx4wMuJ2+bPz9akYyTEwWUzb4RzOh2xuZB/yzeNF+VlX5vM+46fx0P8Ar9f6/wA/cCRW&#10;hTDQyvEiOoRpEYczBsEKyt+78z5WSTJ789KAvfXvqSXDM42zSxwGVmkeK1QFZBtwzu43bdq4fb/t&#10;rQJNPZ3H2UMkkzxo7x7PLiiLlVWNNyuA+MKzSM23ay85oNKcVKVn6mvrVjDZkL5zM0yq0qwNiWSW&#10;VvN3KBnaob5l/g+fZng02mnZm9RKC08/T9O5gp9nY7d0wKjPlsxBKg4JhC/dk3f6xev60jD3H3X9&#10;fMBMY5JfKPCqpdZeJAjcq28feH95f/r0ENJ7q/qO2phjEfLmAwVjkG0KfmAKg7lZvvc0uX3ub+r9&#10;xW6WVv1v/XzIGuMTZBUlx5ThCEdmz8oL/wCrK7cfeUun4UxjmeNDu8tlf94BAygxspX94JCvzNu+&#10;bCg7HTOygavfTcIkwVgMQWVWR1YMyyouCzKp+7Iq8feb7n4UCJVELqEQtsYSZbGTtznDIn3fmT/b&#10;3/J9KCuV25v+H3sW9M1W+0Se4nsXkjcpib92CjxEcp5BHzL13SLs+tYShry73N6NX2eq9Hfzf/B+&#10;8qtL5k01y8oM0/BQru3iXJUY288f3j8n5VrFKOl9eonLmlKT7/8AD/nr6EU2+Lak8LBv3ZUY3Iy5&#10;2h2Kbl2q3938TVEz+F/L8yRxHHCFEpUSI27qXVVfkSZ/h7w/3d/Y0AtI+7r69X/X/D9SN1iCKm1p&#10;lCxGMkFpHK8iMyZzuG4svz0C6w9H+Q/mISrErNKhj+0ldjfuGbcAmPuyfdPy7yc0DlKzXm9f6+dw&#10;jkjErNvkcIWYhV4Iz84YD5mZP7u07+7igmPXm8rc3z7iyyQeY08YVWZmIVtzo0ZXa5WEtukdf4ld&#10;V5HtQC92Vuj/AKX5kOZ1lL+TGYyhcxgDBJ+7JHGf9Xlf4vmf8/nP6/rbt579b+5mSWd7BZuZoZAD&#10;FhgRH5koOd21pDtKqzD+6enrSkuZWN6c5J839PuWb65s9QmF1KpSV87bVyGV2Zd28SFdx2tuZVb7&#10;n/TT+BR+FfP82Kb5ld9dv6/P/MpW0KzGSPYj3AjV0KOciNz8rSKP4lk2rJ/cSnK1ve7+e/yM4wc3&#10;ZasgkgdHEV3uWT5SI3+RMYOAuP4m+ZivG/J60o/Cvn+bLadPfXpbz38/MRUw/knAiAaPCBwzjbkz&#10;Ofux+jPn9eXorT4vL8Ny1bxwqZBIikNhBJJtYkKVwocseh/vZ30DUfif3/197FhSDfIWSVpIwVR0&#10;2tGGc5ViPlPyqfuscv8AdR65wK4jYkRM1wESUyfMhV2bGfkQZZY+fmH8H1roAuXNxEUADOZPK2yh&#10;WWNXZx/EmfvLH1Xdsb7/AMlAFAokKCcyPKIYxGVE2BHAwyHi3lWLRsfmba+/++KAWit00/Aldo1i&#10;RTKglLiV3wPlNxlWKP8A8tWdV/eMq/J+tc4CPLHKZUXzCxjUIoHyxxqNwz8u7zPM3f8AAN9bRjy+&#10;rKbcW0n/AF/TJJluBF9ojSNX2BpHt+FdSMBmTndLu+Zx/t1Qru1un9f5kMdxJGRFMTJiIqWXgnfk&#10;/eX5lWNt33vv46pQK9nf5gQ4iU4D5GHdG2lkyOXyfmaT/Z+Tv70D5n3f3v8AzHH7PI0hllmOzYZY&#10;mKoq/d2mHusn94fIXzxQPr1hp5shCQmQyMhSJs7WLHZgjAdE+Vmb+98uz+57hX7z+rEobzoSIl8t&#10;FkQxLMu2MD7onz/rPlP7xV25+fZ89AU+vy/UqOz72dZozhkkUSFg53yMwMWU+b726P8Au/Oh9HDO&#10;9nf5mib14IpIyzok218jbJCZB6Z91bzFb5v46ClNpWK0Uk80crRSIIpE4KswAIDfvAG/vLww+/QS&#10;QFh5ZCkIgAjYuuWVUTlif4mkb5l796AK8UfEcp82YlNzAkBWJOAyuPur935uvP1oAs/vVclCSSwU&#10;26uN4bqZHPG5V/hZVzQBpGOMxLMkhaVVBcMQxHOGDD7rJn5VXNBo4pJu7/P+rlEQGaWVWRYvlBVk&#10;Vlwwbh1C/K25d3y/wfITv61nGKau9b+fmZkU7xvnMcmwhmkR5CWjEZUIc/K3yyMrbWPfHNaAHm4K&#10;m4jydg3SoQjupG3cwX+Nm53bUOaAFSEqshRpEjij5WTa+1HbMm0d/mZd200Gkk5St2/Xr/XYEUmM&#10;xjynK787sqNmdzMAP4dzLtZR8/8A6CF6fF5fhuH7reDsKygpjZglF7uuc71Zf+2ifhQKfwv5fmI4&#10;U/MiY2iQp5WPMZz03A/MWY/d27yevNTyR7fizERS6KHJzJ5e3zAu+SPd13MNu3+6yyZf0WqKUea9&#10;38txY4vMUIwzIsZYKCAzEnI+XncrLu3Z/gIqZa+71f8Aw/6Fez8/w/4I0NIoCBi65iZNmf8AVsw+&#10;8oX725nXH07VRoTsNsW0rJtQMI1k2nAZmKTtt+9t3fMv9/nZ8lZ+08vx/wCABUhdLZgryKZYsFQU&#10;HmbmB3puG3csjfN8y+oTvWgEwV2RGAf/AFzMFZfmRgm/JJ+6sm3O3PrQARbRPIr7TGI4yELbjHjl&#10;ti/xSLI3zL/HUx+FfP8ANgTWyuGlmw7siZV8AFjnDRhPutu/hbh/60JtLd7kULqyyq0ghQs5cSBV&#10;kWRAWWPB/wDQl+/z1oJlL7K3en3m94Y8aeI/BGprrXhDW9S0bV1tpbdr/S53s5EsrlGS7s5WHyyW&#10;9wv+sjddjn8Kxq0YVVaUeZvzOjDYvE4SftaFT2cvu73+bvv5mbf6te6lPPe6lcTzXMrnzZb1vMEg&#10;b5vLMp37o/fc/wAuOf7jhTjTiuX3fut/wf6Yq1eeJlz1ZKUvX/L8SlEqzJgPG10d+2KI4AiVWLJv&#10;/vfKNsbbx3rUzVtO3l28ixGY5AjRzKzoASAI8oxGAsoPXncrLWfx+Vvnv93YCugKuwkUFjlzM/Ch&#10;geiAf9NPmbb8vyfcqo/Cvn+bAiRJk+0KwOwBXUgrty7chf7qrmTd/k1RPuy8/vTOitdGW90+71Vr&#10;rYox5kZkXKOE+VSPvL5nGW2nfses5SadkaqClG78/wCvz6nPqySxbw6rMj7trqVBwu0kKPlG3av8&#10;6qPwr5/myBzpl41UuIZN3llyxlUgc5+75aqx3L8tYgMjjjWVgw8pBFJK2+QANk8udv3vm2/Ly6dT&#10;wKBdPdtv8vw6io5wySSJgkBTyGyxwDuUfMuPus1aU+vy/Uyk1zXT8/mV2YKCn3WdlPyqW3SRn5JJ&#10;yn+r3Kdo+53rQke8sYlUFd0rOZCWblscFfMHysv8Plt65FBUfiXz/JkyyJLIsLK8YJG/OSpXDMeW&#10;+X5c7d3+3+NBUpXj89fxYzaY5cpIzrb52ZIDgALKScfwvuYj/gHXuGhcup2lO1ESPznSaJSASsJ+&#10;YRZA+aWRvlbb9zYfc0Bu7+v46lZQi7137CUUgIgJC72Own/npu3LuX95s60GKlLZP8LkRLRr+7dC&#10;5ZT5ZkIYOTuXCsf4cqrLg0Fw2fr/AJD4o08x/OlkjYAFtq/ddm3b3x9+Nv8AZ2vI6+m+gvzFEMkh&#10;JCeYscjMNhVd0jnBfH8S7drfMfpQJtW128yKSMSM6NK3mwtvCAbWIUd8fxL/ABfKn7ygh9P5PL9e&#10;u+/+Y1IY1lKRvHMroH852yDu+8Sfv7uq89/aplrFv0/NAlf3fw6/1/XX37Jje2hj3M8HmS7MopdS&#10;jnqMqfl/h61EPi++3r/VzZwlFXf/AASFpCUeHCqEUybyAycfKpYDPysv3v7j/jWpCSWxBuQhN/yn&#10;auZACXuAc7VJHyr8v3fagfmEiqUbMZ8zdheThFTMjShF+8ZPuMrf3PpQBZW4eGUeUiRxzICFdBvV&#10;YhuK46/MW+XLH+A0k0nZaPfQCKISkM0geVwCzHyyGiZAzIyMPm+622T5fk2ffoaurDSbvbWxail3&#10;26pGJEUyEicAEyrIuPnLNt8uRtysF+46daFa2n9f8H8R81372qKW5o0ALARB0kkgG55Y37Mp/wCW&#10;e5VXzDu6/c92SEq+ZEJHkXy4mwAx3OoYlixP8Ss21vm5oDcvaXqSaZPmW0GoJ5bKqyRL+6djuWUM&#10;cq6v93af4PetaU1F3ceb+kZzp8ysl5f1f8e92Z93Is8nnrG1vuaQi3jby1R2JL4B/ib1/wAnOcuZ&#10;tr3f68/+GLirKK5vn/W/fcM4hRnhliaQYyuAHU8AE/KzR/wt/d/V0MVFTywk0m9sMcbggAI4UdCr&#10;J/tK+/8AKgeu+u+/n69y9JZSQolwqbYwqMr4aIuJBjBYf6xtv3qSg172uvf8/mWppuzt6b/eURIi&#10;yKYtu+EsFllc7ULfeIK/Kv8AdZmb6ZqKnT5/oHN9n/t2/wCG3/BGNtTcsgt5id0rMgLlSRxh/lbL&#10;L6vs9O5qo/Cvn+bM27tvvqMQhwgypQiTO5surBMRjkfM393r+VUBIqSRwxxbtvmLKXfOGPl/Mc7f&#10;mVf9n+eaAEBIIbe8gWMEN1BA5JIP3od3K/3I6mfwv5fmA9SZI5HMrASbpNynbGu35pFZRhvM+ZY1&#10;X/boj8K+f5sCOLYMtl3yFCI3BMPfO3+L+6rfcdKoB0bKYo1WMLIH3RpygdRuU5f7rSNGP4f4xsoA&#10;W2eWDayopkmV1KmTZtLkqXRh/Ft+8WoAahSUzsG2lm2uHPy+YnIwm3jaqqyts+f+CgAihFurB5kk&#10;KgXG9PmMpd8eSrjd5exfmbd8m9PyA3E2MRGfJcASNGw3gb1Q+YTEfu/3vuc/3PcAaqKzbHj2yCXz&#10;lR5n2gZzhCfl6dff/wAcAJXjXzMMzBpcMSH+STZ8wQY/5aR5+902e2aAA5RnWN0lEqhpG4X51HQo&#10;Bt+ZcfN+YqeSPb8WBRkXYmFDLskGccjDNg5x3X5fl/8A10T+F/L8wLoj8+ONmDMzAoZI5Nm114Y4&#10;/hVflJaqNE+dKO1tb77afqMhEkckiTs7kgKCOruW+bH/AEz+627196Ap9fl+o8yAOA4TkMI9h3N5&#10;ZPIz2/2v/r0GgkyEyIpBdVwPkyyZIXYZcBflY/Lu67/46CHbm1t8/v8A6/4Npim3BxNveN2YRsp2&#10;NE6rysh+8y/xbedn4UFiFy8Uxw6NEc4Qh+rKHDuP4vusuD29+Qxn8T+X5EbrJIocKEXcEZshUKAn&#10;LBfu/N95mXv9aCqfX5fqThPKQAxxMoYTLI6gLITwqru+8r/dX/b+TfwKCtLdfffrrL7ir5isWIjR&#10;vLIkYyZMRYHAUqW5dfT/AOvQRNa37/n/AF+o50JZikSNlcYk+V4U2biUUfxbm3fXvQQQO0o+dR1Z&#10;SHKKrKfvE8feWT5magB6QMAWHDFf3YVgUAb59xH+1/d++iJQNJvYTaysqmRpYYkd7d0GHLr8zxsv&#10;/TNtzf3/AMc0Dj8S+f5MWSYSoqsvmOSQ4k/gb7+WA2/M23a24Hrv96DYEd082MeW5kSJQcAqpwXV&#10;SP8AZ+9G3Oe/XNAD5UjbcGhaM7TtRl+6yjcxLHazR7t3+5xtfrQAwEuZ1IYiNF37IydikdSZBu2+&#10;WGb3oASRUVCkwbyt4KmTLcMu1pNi/N83yruoAiljjRtoUuqx7mBGyMhn/eRxs3zfx/J6rnrQQlaT&#10;S2td+TuSgLGzhowI2JbI4LKyA4Ix8rbvm/346CxjKAh+5uA3NIBgASjhhu/ik5+Ur7deaBWXZfcR&#10;MZFimAGCdsLgv85jc/Ns/vR/d/3N/wAlALZeiLAJeNVbYHVvK28hvJj4JbA+Ysyhmz/WgYPueFGV&#10;tkrOyzKpATK7gG4/i2+X7/Wgr7H/AG9+hB87oItrPJGxCO2AAR02/wB7+6w/Wgkk3B2ZlClAANyo&#10;WBYDDCQfw7W+VW+RX470DSbdhtz5yQqoVkBZQZVkzIWByrBk+XjozHr+tAhwl2hpJIfOmiVNwxkj&#10;JwxRhj5fL5ZVXOeSKAHESwF4hJHI0y7kjjLeWBtypLs3/LP5dzL9/wDjoAhWTLEzEyyAr93coyo6&#10;EOFVl+6pU79mzrQHmyzJxGhjMoJch5BIN+4jlVb+FW+ZcGgCOLtJKAqxxgiKNiu87vmyNp+ZW2nd&#10;t/2+1BXNZ+7ovv8AzuOkcJ+7lQiPP7wjbI3JzjJbHzN95vqe1BJW64jiVkJAdvnwG54U9fl29Pu/&#10;zoJm/d9X/wAEAqghnE4YK25R92OUnAJ6/dX7v+IoMS1GkaBdm5JZkLhk+ZX2j5zt/h6+v3+poOgg&#10;HkMgYsUZJCjE8CRR0yv99WPzL9aBt3d+5KseA6fafLjb5kckBomJ5+XH8TfL6c+tAhkx3LKxZ/LA&#10;RGYYBLoeA2P++vr3o9QJXjglWJoRJuKqGYsoBZBksdv3f9of/roAWaB0KSwybQx+4eSQflJeQbmx&#10;uXnnZ3o/r+tu3nv1v7luFle+v9f1uQKhw7sWkLkFgpBO8chlVflVT1ZmFBAwqY1cYaTK5YMMHIOF&#10;aI5/vNn+negB8oG0BAglKhfZzjc4KjaDt7nbQAx/Nb93FbqojCsGWTarnOMbj97b/tN/9cAikXas&#10;ZCSSFZPMckI4Lv0TK/MzL/eFaU+vy/UVr2bWu/pcnYlbcbWEcoYoRuJ64YsD/e2/LurMG7JsbHKA&#10;V3iOTaGd0I6xg7eqr8zNxuwd9VP4n8vyI/5d/wBfzGlNrF1JpyaY1nai2iDZMUafaBE7ZXzJgfMZ&#10;t33dzc1Ftea2r6mjq3hycr/rf+u+plwJK7okR9dzuwUBAcGPB+8rfxer0O9nbcmPwr5/mx8kiDeS&#10;kalpS+BGFAK8HJRfm/ut7j82J/GvT/Mje4nOJDGoT5W8teFAHGNvy7f727P9ai8+y/r5ilNp2Vv+&#10;D95aV0lDyPKF6FkDDfNlfkzn+HPbP8jVkqTTv3vf5kLbCA0av5heOIjdhT3c5z978xz170Ff8vP6&#10;7EZZllURtIZDMoMUxI2hPlDkHb93nlqDQRWbaUVtoSUn5s7mYvkoDj5Vb/PPBBStb3u/nv8AIlll&#10;dgqyEkxuAnH71g5x8pH3l/hoGE3mHDj5WkJDgOCSoH3iPur/ALx/HvQTH4V8/wA2RRqV3qUJfaFL&#10;ZDKwzyAPvD+H/fxQUWVm80NviYNGqK5GMrjhV/hbd/F+FAEM2WABEoVjwScs2PmJXd83v8ue9AAI&#10;TI0UkrBVxgFGwSx+4A55f5s/LJ1oADEFWVCvmMGRpGBIk2PypZU/5Z8fvVagle7HXp/mRxuMA5Ai&#10;QEZ2nAPps2/vGU/X8RQEebXm/r7iwDalQUkkibBdsDEWT2Cbiy9v9/8Au80FFMu7bHdpXjBc/Opd&#10;X38bVVdu3a33V/woGld27j3yhhdisgBwVC7iyHkhR91W/hPy9xQIn2nbHsVV+/hJT/D94hjnbuWg&#10;BJjETEqO8cakSlNp2MSOVDbdyr12r9z/AH6btd22AgMrRAOQjgNuRGIVSgbdhl+9uX+H6++KQEzy&#10;FiZJBGASScZXEZHyYVPvMPu/36AIYgWy7RYQhn2o5ACEAAY+9+82r3+TNAD3Bbytnykt80md0ip0&#10;KBv4pG/2vk7/AFAI4053yAv85OyTK5ReryL8ylv4dv3KAJJnVERMuGZ3I3FlBDH93tI+8q8LJ83/&#10;ANcAjR1SPyxIHaHBUqMyKSd21T/F8x3f3E57UAK6yMqxBVcO6hWZsIIWO+Vw5/5abuGz1oAcPm2L&#10;taPGPKCqVR1Bw/Jz8u07st1pvd+r/MC5AlvJBOHkEVxhli5KCdUP8Z5ZSq4VV45q0k1K/wAWv9ff&#10;/WpolFrX+v61bfbv9jPPlpMFTcNoy0pTcFx8u7AHzCT7u719O+Zk7XV7X6f1/Xl1JtuHcARzSKdx&#10;3MxHlOeHUfpJ8v55oGR+ZlWZ0IDgxNtOxAxLAMgz0VflagBVEcrFHdCT/wAexA+VQnBO4L975v7v&#10;z7KAHsAQ0RMjyc724bcAFYscf99LnigCspJyqmQgOAFJ3Zj6blX/AJ5/LtZT/wDXoAklBaQI0rQ7&#10;hsZk+78vI3L/ALX5p+tAE0ESSEuJpE5Dsc4KKo24GM7gw2t32UAMWNWiZhI4Mb+W7btxywYK0ZI3&#10;Lk793+wfyAFh8/Lo8gYrH+5EbfNIQmNjN/EW27kX6vQBWf5nCx527TJ8ygMGXaXhGfvNv+Ze9NOz&#10;uBJDJJbuJkmcyo3msWG7buP3c/8APVeG9e/WkBYnuXnI89zIq/MjhQpJk+ZvPUL8yrI26kklsBVk&#10;edljWYDdE5jXawYMx/eeXnPzD+Lcp/2M0wJTnj5/K5YBmA3qcKNy/wCyrcf7HWgEtNOiGjy3YhAq&#10;su1UdMjzgf8Aloy5/gZfu/7dA07O44tGrFSxZl3IcHH+s5G4/wASqzrubt79KBxvfTf+u4ze+Iog&#10;ql45WUbwF3LhXKjt8vzNu43o/wCFBI9XjDbwkpJX7wIEbK38bg9VX7ylOPrQafvP6sPWIySh0keQ&#10;r+7aRtqI+4btwx/tZyvO/ZQWlbTsMYl3RTMybY+ZCdiqu7fGuV2qy/d+Xkp0+gTKF9V/w4jFWKyI&#10;pUvuG0Y5Y8MQp/hVf3if40BFK197739R6zY3RrtaQKEbzDuLKeXAX+Lcu3dk/JQRy+7zf1vYltpi&#10;juDGkp5bZK21UgU/Ltx/tKyt1+TtQQ1dWZWlmknZmiVbdWfAAHlgou7ACj7275huoHbS3yIwTuBj&#10;SRmULIwcboxgYXY3LfN8yt77KAJTJKkcUQUyRSEkRp80mzO8f7R2srcn/bNACOYkZix/0ct5qquC&#10;24R8Eg96O9/6/wCH/q1vfNF5EW5hGsnlmN2VpgnRmaNlwEY/xbc/KKDL3pS7W/D/ADv+PoTDDtE4&#10;ReNxBmzmOV/mKn/ZztO7/Gg1K4HlqCkZMkmVXeMhVBw7REf8s2b5WZs+tBnduXu9ra+txEUgfvA2&#10;4Pyd37uPjhFX/lpt53M33PrQO8+y/r5ksQVQuRvyjF9/EeNx8vGPmXLN82f46CycbGQMw2CIuXXJ&#10;DNJGMKCTw21f/i/9wApyGRyxdizk+WDtG6OJm3BWX/a3K3y9+lAD4Y9zmXJaSNgsh2gBtwwVyP73&#10;3tw/rQNJvZXJsR5Zo0Y4Dbfk3OI0CliB93pt2/x/jQISNYtyMZAcEu2WDRqj9UYMPlb+e3Z7UADD&#10;5ivmbkb5t2FVcF8lVJ+X5fr/ADoAa0TjeI0DICSsLEKwI+7IeNvlr8zf7fH1oAfbKZMQs/7wMACo&#10;C/MF3EPn+H+7Iud+/wC/W0ebXm/r7jT3P65hJRt3xtnMcisqjD78f6vJ/vN/Fj6UT+F/L8xP4F6/&#10;5iSfOWQuTuVHiBcmNGH3oc/3t3Chsn3qZdfn+P3/ANenuQE21zli6MqKCBgMZAclXH8Uf8Pyt89Z&#10;gCgAmZt5n2vITkKY3+6ynPy/7W37+z8625vd5v6vt+YCxtuLOXBIkAICjdK5GR8+37vO7d8/yfhR&#10;H4V8/wA2BGkYnQtNGX+crJiTa5ZmyME/Kvy/LvXPNE/hfy/MBcMZVjZVUfeRXGRsXjaGPG5f4v8A&#10;Yqf7n4/+Tbf8EVla39f8P19R0kbb3eOTlhsUyMCqKOGbKfLt+7kr/jWYJ3V+4DzhE1vIXaIMjBAf&#10;lYE8IT/yzb+Ld98/jzXN7vL/AFvcYCUsWQAxRCRgCxLAH737sj73+03Xv3qQJUlHmM7/ADja3lh1&#10;B+crxlP/AEHavrQBCigbUk+dwruqscBFwTu2gfIy7lVty0AMSV4sF4ZIiOdzg71JGIyxP/LNvvL+&#10;Ofdp2dwHOrShju8tpMM7A5Zdgznbz8zfxflzSAVWWLG9D8pEilmVxIQf7y5+XqzLt3+lV7v978AB&#10;rhQpEwbcXJZ8FU3P9xQ3RFH93+Pv61IDiGZQ4UJu2R8jczMOeD91Vbb9QOO9ADN5Jwis24DcTnbG&#10;VI+cnn5W5+6Kr7H/AG9+gDZgpaFBKgMkZz/EHBOVUL97zV/Q+/3JA08wvaLHMqrJFHjO7/XYO9WO&#10;fmzH91d1BXL7vN5/ht99zNm37owr4EqgmMDDHJ+8G/hYZfdz8/vQSSyKEkEQVmkUIgjxsOwnJkLH&#10;t83/AOugBkjK4DxAIqZQoykfMo5Jz8zKcfeY55zR5gJHJbMpjwUfGfuEAyEZ/dr/ABf3T+PpQA1T&#10;PEzgfMCQHXqwUnBJc/Mv55oAe/7twu8KzF/mcFzGZduQSc/7q8fjQNWvrsOIeeN0j2749ww7sjtK&#10;m0hYyP4T3b5M/nQEXZ3LUJ3o5kby5SoiJlVXyCnzkuW/dtGf4l+/1+oXHl+K9vV7f5+Xf1KLo6Nt&#10;fbIyNtXYdu9cbun8X+0Pv9/q7O9td9vP+upmWFR1Vp1EYjd1c+XzCiqOgU/MrN/EuOufpSAclwJz&#10;uLBlUMEYqzKu0nKKo+7u/vdPrQBIhfaHaNIhvZ933n2hed0g+YKy/r6ZoAi2IORKyyA71RlGwAgB&#10;dzj+Lkqz9f1oAR5WJ3IBtAVM7dwJJ3Msa/eZf9p889+tAD1b/lmFGwlisbfeBx/EB91Szd/8DQBE&#10;Y0RHboY2VpAX+cEH+FVX7vTbQBKDvwhdzEoWQOSANwO4hSP72fm389KAIpJQC6qhRRHjgncm5vvI&#10;D8zbV4LfSgz/AOXn9dhrxS7tpYsEEeOR5bsPmVk/i+f7uKCn7y0fU6XwvoN54l1X+zNOSFbkRXEh&#10;W7uY4IhHBEZ7j96+FaRV3ssf8fyVpSpzrTjShyc8us/cf9eb9fRuyjdr3f6/q9yvrfh6/wDD11DF&#10;fxhfOto7uGIskhW1kOYWljVv3ckm3dtZi6o/z4oqQnRnKnP4o+4763/zFZN8y3/PQzGiyUVkbJ3v&#10;G5cNh2G5CVGW+X5l2qvZazJqdPn+g1A7FyrESrhZWZSj/vF2ZZfvHy1+5j/vvsQOaPLb8Ne/cms5&#10;RCwkAW5d43jUyDqEdQQjfe27fnXc3L96BwfJNr+v6s/+HI7hiZS8cZh8xSTH5qYZnG0nYu47pI93&#10;7tv60BO3V6/j939epUkR8QtKoiiDK4GF2jJ2liY/4Y2VfmY/x+9BHvc3Xmv/AF/W1i5Giv5pR3fK&#10;5kO0OYplH/LIdfu7Wb1oD7f/AG9+pGISCrI0xEqlAXPygt8xLgfcXaG+7v8AwoNiVCJGT5SGZTuV&#10;eGcfdCA/889y7tv8f5UAQQ+ZlvMXcsMmRGmWkdHyu3I+6Y/lLdO9ACrKXLb22KrAFDhiBn5Bx93b&#10;83zKPzoAJIIlZmT5VjmjZQ7ESLuGC74/hX7yr/coJ+x/27+ghjWQ7JHfKTKsZU7ezMFz/wA83kXn&#10;+/8AJQEuX7X/AAfw1EUJmVd+5kOwKwIK+YPnVQW2thd0Ybn+/mgmHWTff/O9wbYUO1g6RHMndyBz&#10;GhA/1a7d3zfr3rnMyVnjUYaLcSqTFouQyf8ALOF/cqyt8v8Ac6dq25I9vxZp/g+f6b/MbG/SWVcs&#10;qO0ezJ+cDBlZP4UjfazN3/8AQKMxszMdhykYdE28fJgHcd5PK723M235/wCCgud76rTp/wAP5jPM&#10;lVlAkDQbWID8kS/IRhinyrz8ooM2ne6frf5/59/vJZbgYLYBlkAiQqysvyKpeMheVZWZW3N/HzyT&#10;mgLabaenX8r/ADGLviREm3sZCGUdS2/qI8f3WVWRf7jvvoGWRb3GUJSIbmfcfMXD45DuP4dv3m2+&#10;9A0nJjWaVWCCTA8xFf8AuSxltp8v/df5hUuCfT7gTa2ZDcLKxJChHASNGOVG1SQI2I6tJ97r/HVD&#10;n8T+X5EqRA7jvO1kVCp58tfuuQw/5aGQfu91BcFZa7sRgwJd0Z8PHEpba5Zh91pFPy52/ebbQEr8&#10;ytvbX0v/AFtqSBZQzM6AKZR5e0BlG0ZPByNu3+Kgsc/l5lMgfcqDyQoCGUnkiQ/3UX+Fen+xQRO3&#10;Xfp3/r187FJtqyovmZAWN2DsSnD8/wB5tq/ext+f+QRP4n8vyJnmwEdCHQuxL5DHYWwDtVv4Tkr8&#10;v59pn8L+X5kk0cTYUKr54dpASwKt/sHosn8W765qjWCstd2IEG9gygM3yoWB8sP95t+OW/up/t0D&#10;kuZfO4IzIoQNIX24LnGFLNyuD/3yzc+ufQJjyf8A7X9W/Uicp5uWhwHXzNhf7zZ2MWP3uf4F9/Wg&#10;zC3UCR/LIjzynynDnqISxzu2/wCFAEsZ3hZCvChkaPh0ZQ2drf3W/hDUDkrO3zIciF0aMSgTswUD&#10;bgghsq4C7gqnllbvzzQIajbdqRglpkYurgKUkVv9av8ACu5tpb7+U+4amfwv5fmBOkks+HjRCY3Z&#10;HhCkLEAu1mkJ+9t29P3nz/Pn+/Q9YvzT/r7xWV0Xc42MgKnBzJKXG7eP7u35e/8Ase9KN7e9vf8A&#10;rYfu8v8Ae+ff7thowzKyBtqq5IYcgOqlZWDMfvN8jL60yR3DFMIYflGWLEyEEbWCp/CsjfN/sH7l&#10;ACQxt56yPs/drKTggFyhIRc/xMvC7s7x+tA1a+uxYuRhw7bIso4ZwC8oYBS8hA+X+LaV/wC+PcLl&#10;/Ovm/wAP+A/+HKvnMiKYcxI0TMcENIzH7wDN/qxIf3jN3z1oJ5JdvxRKoAHmKFBAALgfcIGMrubd&#10;Jyx/h2fJvPTNAnJy3IM72ZEUK7RZ8yZVYEg8B3H3Vxz8v0oETbo9ylEaMtsDMSqjcv3vLG37u75B&#10;81ADBs6yBmk3F5lLhV4OQrEPu9PmXNAFpmhlHlqHVjvIWSQttkboocbfm2/d+/8A7dAFQeZH5bqB&#10;EY3HCqXOz7rzHdn5fm27tuP50C0+HXb8NvvJtuCTJGXkJ3JIGGduFKoqK3yqvyt8ynD/AFoIlPs/&#10;XT/MVnCkMHY5AaVXYAAbjkqw/wCenTH/ANfIVF8yv5iq6SPKu5SgySZBvJJZSrY6sjDbt/jNBQ7P&#10;zybDl1BkmEI4V5HKxL83zM0jfwq33OtACJGTIHLnaMpJCAVZpEOTuYbVX+6y/JvP6gEZuo2dAVJE&#10;3GQWDLD/AKsAL/y08tvlbrv2Yk9aCJS+yt3p94skoYNEVaUhnLKoKgL9xokVtsfCq033f48pQL/p&#10;5+H4b/8AAFkaS5iRGcBUOJI1TLBY13xRkLnbGsf/AI9s5oLvq11QM1uBmTzHVihfZHvbcR8ihM/e&#10;8v59v3PuHvmgZKBNtdlyIwDHHHLyJBnczn+ItG25W3HZnqOmQAlmgfd5SorKixtuzloupBbqzKx+&#10;b37eoA5ptkOBgmSM7AAM5U8gAfdVvur/ADFBnKHVfd/l/kRsF4YoxdACDtzuY/MUTP3dv3fagzJg&#10;gKxzMVy8buke7anynAEg/vKOnynnr60HQPCCPIby4sL5j5fIk8xeFXIz5e7arfL9+pj8K+f5sCqV&#10;UI6MDG6bmiW3KuvmMytIrfxKyr8o2q+Koz/wfP8ATf5jiWddiERK6GaUeWrMSnyhiB91dvzr/wBN&#10;KDMYVWT5QSHSRQrYGwhVxsO75iG56rQO7s10YqiJi0ciyBCSziJsSLFnDZX/AJaNu+Zufk/Wp93+&#10;7+AX0t53JR5aNKkbJcKDF+5KHLd1ZSR8rKP9Z71iIjH+rALN5js5Qcq33sjJ/hj3f3SfkoAewk3x&#10;Sxxu/wC7fe23GHbrK5b+9hiv+xsz7gDo3jE0ck8auz8rNhjJu28jv8235l3f4VX2P+3v0AbjDFIc&#10;sjK52hEDqc580Dlm/vM27t3payfmwH+XsiUl2imXY0REgOF9ZCN3zfeOxv8A9aKj8S+f5McXjKFk&#10;aSR2HlxqGxhm5JWQlg3zbmHrWkOsX5/5P+vUq/8Ac/D/AIBKr42PNbkkqsUznqqhdjIFztZhn727&#10;qH70f8vP67DdrX5fwS++2q/q5ExTyMpnBLKpI8tGBXCxle+5VO7OPue4rQclzL8SBcZQNMnl7wJI&#10;lHzYjXMsg7KV+WP8aDEnSZXWVHBZUZFjVz5kjfNmRh/7L/up15yFfZ07+938vl+vzK24MWIkk2Oy&#10;KG3ZkEKthsqFVY/3jLt+Tf8Af3VzkjgZQuRtBDMytKcoApwu0j+Jm+b5mz1Nbfb/AO3f1D+v6+8d&#10;nZFG5lkDofMaIlT5rsy7SyLlhDu+Ytu9z70A4ygEb9o3F9wRcIzMM/61t21V/urn/b9wCur+YjLM&#10;AXQ5IiUoq85BZm+8v3du356CL+S76r7H9dCVriALCQvlKAskiTkiRdjYQKV/iaT365/4GEzadmnd&#10;/oQtMLpZlW4QTAlvMcsqRhTkKWK/N8v7tnWggdHGjNELgKJIpWYOQS/zxbt+V+8qttVVP9+gCeMt&#10;JvjSaR0jDybAFLoSdzruO3bu3bs7j/c60GkHdyb30/r8Bm1Wdt5aPG5C5YGTzAN2ybZ95ZFz67Nn&#10;tQaeo6NVKMjMsZVf3kq4YMi85XCrt/efd+Y/nQWo3V+vQv2t4kUZeWOSYufJLu29o4kbJlVm+XbI&#10;yffb7nP0rJpu7ty+unz2NoPl+z+P6+ZBLPHKXdB5UCyDy4hlmAf7+d/y/L/e689KqMbasT3ZBcBt&#10;ki+YpQmNJMZSWMHhSrH70m35flPv6VkK6te+ncmjYhVXh28rbE8gIKsGwuf4mb5du56pxadt7jJP&#10;PLkRT7RGpkiO1Mu2RkHePmVW+7Ix5/rXs/P8P+CG+pC0bS7huVE+YQANjzERcKzt/sn5Qv36zAkD&#10;QLEFaKI5yshjZuZEXGFf+Fdrf6vP3977OtaU+vy/Uid7eXX9CswSNVaON5Qo5w/ykf8ALRXx8u1G&#10;27WwT/dc0f4Pn+m/zMiRGjdo8AmKUgyRo4DPIFblHPzKsfy+vrWY76W87kpeWGSNZbdFMMDpuIV7&#10;jMrZ8wOv3l3bfmXNdA/d/vfgQOWaXYQlu0nzOzD5HSP5nkGOJN2OF3f40Cbu7smDwpCTvLwy7nTe&#10;oSJ5WONip97d/F8uUR6ATa1QxHileJYV8tiS0zN87oVVVZmduH27fl3fJ8+elAhWEoMKkc7d8hTE&#10;rPHlnwpJ2/vFUbtv3evNAAqlp28v9zEGWVlB3eUAN6Rqp+8zY5Zh7UD6+9fz7/iSovDF1yWPmOWY&#10;qTEW3AAj7qt/u/w/JzUz+F/L8zVWVo69f1Y6EpI7OQsTvnykZ/MVdmSI1T+F2+9u+TP4isRpWVhk&#10;rFwA28RsMIZdqvK56tDEAu35j/y0+f8Aj+etp/C/l+YnGO+3ne3/AABsUgEE7W7b5IynyOzKzOvz&#10;MMN95eoXcrpv/WiOa0Uu97/e/wA/63HRO05aadWQzYVG34dS/EgVG+Zt3ypuZNlAo6e89l+v/Dgk&#10;aiOWIoWhkuGCsy4EcwPRGH8LKu3cv3/woNXJLe+oq3Eqq8mwgKGSNGX958/BEaD7yq3zL/H/AHqh&#10;L+v6/r5N8+UnzO5XZZJHKmSVHXYiJuBkLO28qWA+V/vblz/sc98iSeKWSPd5kMUXeQnnbIGwVj52&#10;rIFVW3Mv9z61tH4V8/zYEyEkl2aV0YK6tkSPh923d/D82fM2t8v3/wDYqjaNuX87/jf+tiuDmQpP&#10;co52siB1UFn/ALxO1SrbuNuaSvbXcxBUaVlwiLJGw4+dJOeAMSfK0bf7Q+/9z/bZUuXpf9Px1uTu&#10;yxyMI1kjcKTIJVWRWCj5sMv7uNtv+1/KgOX3eb+t7FeRV8hmLOXZfM3qdjESbkO3P91vmb5f5k0E&#10;v7x8KfaI41EoiERG04GHmRfvktn+Ft3y5T5KBpbf3n+qHttyIU3STOI5DNHtTKKP3hVj8v8AtSbv&#10;4dmz3DSMeV3v0JUdpnfyoCiEB1mOFeRyOYiP4lb94xXH92gcY2bbd2+u/wCY2aNRuK+ZBKiA4Vtx&#10;kGckO3+zz05/v/7C0kvX7xcqWsnfzbf/AA/5jI2d4/LCRxEo7ZUb5ZMnh3JfJXj7q7H77+5Zm7PZ&#10;ff1IwjxM2543nCxlJdpRkAX5l8r+Ff8Apo2e/NAhrQpGkrHY6+Zu80u65d/n3AKvzZbau3+DrQTJ&#10;3aj31ffv+go2yqhkWZY2UvlWAAOMN5aDc3zsylmb7ifnQTL3NtL/AD29fUdGokONpnjRP3nmOqJA&#10;shwkiK33pPuyq+7BxigOVfFJ76/f+I6JcvuDbonU4DkoWLOqlxnaytI20hf7juaDQkyIE8kPJI5k&#10;DxIp8yFT08of3WUfKzfz60AOmkeNQgdI34CY2gNG4ywdCPlX/a9fagCBoiImB2LFljE3mbkcNzja&#10;fm2+YOfmz9aDOWj5vz9BwzHHlHMqBNp3n9ysp+8WVvuqrKo2svz7PzBWh3f9fIR2C27h/JaSQoEd&#10;SSd77srAf+WcbfeZV/2P+AguSXb8URyeW6SoVdSwUSRsGkUKi7G35+7HJ/y0b5PnO8LxQSPty0rB&#10;NsbxsFcBmY48pNsm12+ZWdvmVlZNi7NmygBqmYB2gE2EzGEbax672ODltu35pJW/woG01uTwzJLA&#10;q722lgr+WqjCs2SzJ97arfKW5oNeb3eb+r7fmNmljV1WMl41UFii8MQfvP8A7S0E/vP6sODqu9Y/&#10;MkEsqyJLIu6SNmGFiXdtxD03SUFT+F/L8xlxG+4xyqY/K8yV2DfvJdyZQ7P7qru3Lxx69aDEWCHz&#10;4hNCRviVUY7snb/ryjD/AGvl6/7h2dKCuSXb8USx+XGEnBCr8xkK/MyRPxsA6tIrsv7zb8n/AKAG&#10;i91S9W/wTGNHiN545SzDKxEqrSIB/rAu7/Z+XdtoDm93m/q+35kKySGR12G1h2I0aNiVnBC7ypY8&#10;t/F+8PrigiF7vt1/Ql8mMbJYTJJGpCsSv76MP950YbVZlHHlheepoL9/+7+Jbhjt2817XzZGLGNd&#10;v7qRs8OHVl8tWZfvKu/CUBe0by3/AK/HuVrgXDWpt8qAd8b7VDL8rZTCv/Fv+bcrff8AzoM5u70f&#10;Tfz17jsrPHFzIk2Y4lc/NDsYbFYIPu4fcrLtHT1oJIlj2F2eZJGd1C3W5n4X5SpH3Y1Zvl9tmd9A&#10;W1v17/1/X3jzcFZfIMjIpkDybVBJjZdkYRuVVZDyM/O+znr86suy+4L9U/x/XUZcCPzY5J3dQ8e1&#10;N5wflHdB95l2/wDffrTAlWBBFDKJHZN5lMbEkiQ/6t3Vfuq31/8AsArllb8bX/G39MQtJGUKyyNJ&#10;IG3I0fnKrrwAkK7V24bczbvfNBk0r/D81/wPzGMAyTEOXDv5KNIMbJFHDADbtDb9qtud0fjvQZE+&#10;wIDExxIhilhXzd7B1+VUIPJ/dsdzM20f8DoGk27Air9pMXLTMAx8yVVgiZOjuE3Rqvl7mZd339iU&#10;D93+9+AslqtsvntJvllLgnlEmikGQ4Rf3jbflbbuKZP8PNBXs/P8P+CJDCJTHNInmSrG48pVAZYF&#10;+Xy1CN8yt/z0Zvx4oHBK1+rv+Y1Zbdi0UcckBUrM8Mo+VWB+UyOPm8s9flXZzQUmnqtRRGpjkM0i&#10;+Y7b1kiOQHb7oEjfejb/AGv5UBe+q1J45fLa0EgiLEMCqsMKGG13SIf8BYUBpJev3iSiG4aMEeYt&#10;s8qCXcUkKj53Yt/dT5vl2/coMnKXV2/D/gkEc5cb44FFpIdxcLtnzHnOxv4U3bf3nrv/ANugHd3l&#10;0vYI0hlaczwTGdWAQM+Y9xXzFkhXP8Ktlm/uevcKX+P7/wDgsdHtTawmljMgAjCk+XuB+c4+625f&#10;lZm+ffs6YoNCVJEULkFUcyPIZnY+YPu4Cj7ren60ALCFfzGhdIEKGLfGDuizzleG3bv4m255oIcZ&#10;S3a+QkMFvbIyMnnTF9qs6n5SBlGHy7pPM+Vm539/agIxtqx8kUK+YbxNk8QP71mMiu06ruESx/6p&#10;lX5VX+5l/koE4Ldeve/9fMYJkXehiwzKF+5geUPnEK42lfOVd3m/89PzqXKPe/4/8AhJvbUdEHlY&#10;FbZVkeXzIojJvlijxukIhj2q3mdI5Gb5PvvneaxBprb/APb7eWuj+QgCo+2YPI3mbfLQ52yZ4Z2X&#10;K7V+Xcqsf4/WgErtItQDy0ZnjilZi7GPzAMuTu3kp8sjR5XbGrbET6Ggua2kutv87laK63bS0SyA&#10;MS6kbvL+fBLo2Wbd/wA9I/xTNbpWVg+Pyt89/u7EdzGTIUnQeWsgZELSSRwkncERUb7v8Tbv/rlh&#10;Ll5tb+f9em9ixHNLMs0TO7ISGCrFtZN7Da7nqv8AdZg2909KG7fN2+Za2XohzYEOEijSNwwCI4Zo&#10;1Od5YH5lZnG5t38HrSbsrsYuQmQXjeKZX8wLlVDOvKBj/ut900wId4ykE7Mv2WVTjaHd45F+XzQM&#10;/Kq+X/q/ufP3pPZ+jIUpS2S+fcm2yRqqyIIE2uqTyPjzRvV327fmXdH8qr98n0rOG79P1Rm3d3ZU&#10;lninYJE0qr+7VEMfzOv3MuTtCr1Zmz89amU5Xuvv/r9ScMkflbVW4W2d4yy5fBb5PMx935mXaq/3&#10;PrQTJp7LXv8A13+8luJg0kbiEGUx5m2sSzyY42wn/UrHtDbsfOaBK70XXoUJPIgjMxMssshDEzKG&#10;j3A/cf8AjZV/iDdaTaWrETiVIEJfy1laLdtKOkSsRgSAJ8v3flU7vv8ApyaZp/y7/r+YIy0jpI5l&#10;iV4HERYKqw8qS7svyrvbcu7c77HT60Cgtb9vz/r8yVJY5JJGlSRZUYkuFTyQyJxliVZ1Hy/NtTfu&#10;3/PWcJdH8ik7/av8kn+KNB7SHyBLOvnFQEmkj8vy2dhhkRk2s0in5Zm+RPnT8V7R+X4/5lmU8dqz&#10;My5tJxkBIslGEfEYbfu+6NqysrbOfn/jNOp0+f6B5ghcJKXlMkskmFhQ5BVQpQEt/eberMvz+tTK&#10;19P13+ZUdPe6L79f+HLSTteRzQ28EscjOsUwaLyxAyL80m/PEKrnP33epKh732fwu/19d9BX8yAw&#10;rIbTGPKfZGWnLN8qMko+dQ3/AC0Yt/jQNQS31f4DbhVVNilRHFGFnjCrIkiuOdkuRuH+1tkffmtK&#10;fX5fqTO1/Pr+hHZPF5TEXMwImyLeRlPmIE+VlVG8zzVZv+WexERPn8ytCItS1d/l3JEkMUZhaeAI&#10;xm8zzE+WEynAQNIuWVvvMnybP79A3Zt22Ellk3BIHhmdSUMvzNF5U6bQ7B/3KZ28xr86PnZ2oJk7&#10;K66FWCQvHue1iMiHYzzq6wB4zmRrYD/Vq33Qufv/AMac0E8zcW+v9f5lsTmaS4KtHE4ULDAsKStN&#10;GUwZElT5VUfNuMa/Js3+7gR3n6/qxJFe38qIuXcwQysfMChpZgwCBiv7tYyqyMyyUD5ry5f68x4h&#10;VEjf7XEHMXl87pBIGPyLuCqfmU7VkZU3/wAHWgu+lra736/187fmVQixykyFoIDtESyurMJU5y7H&#10;7sasflWT0PtQI0tg+WRCGRkKSLiOSQKed5fkNGW/u/l3oAzk2wzxGCGZVjU+SzZh84N/rZNzbnZm&#10;+6q/vE2fqATxK6zTyp5ttKkPLyEMipKDvB3K37zLfL9z++Y6zm+nbX+vv/rqXvrvcBI9rGxNwkkg&#10;icW8PlpveU537SB86yL/AKzc3+3U/Y/7e/QcZK1uX71b+vv/AOCwSCXymQMVeUO0ZIxGpzvknO0f&#10;LH83zZ/ubOa0j8K+f5szfxr0/wAyO5MKzlJIGimSJpWdE2maOZtm7jdHIrbljWQ7y9URKPL5lm0t&#10;N0CqsckhRyUPmKJBCR92Vj+8V1bdHt+4ifPzzl9fdv8Ar+BCSWwy3MUUjK04jkD7Wt9vzSwoPM3S&#10;4/dtGvy7Zc7ylIfmLPNDekSxgmVF8ob8MdhH3oQcbbdnWSNcY+fj5+tBNRJ3a6ffbr/mQO7RobcN&#10;GJpWWRDb9g3yzROQq7mj2NHtf5/zSgcdFFr1f/B+/T5/9uSW1ykc8isjHy3DRuExt3KoSAIfvSLJ&#10;/C2/f69KCk7O5OlzIjXK3EyQDKxJ5yJFPKWXeDKjb/Ljb7u5T/B87p3DRSum30/XoQsyvBb+WDEU&#10;OxYoUSYuuW3Tnduj+VsqrK3+385SgLaaR+/f+vncggPkIyXJmkikk3RfZ4gs6yH70csz42x/3449&#10;iffO+k1dNdwWmnJ69fx6/eaHmxxxvLmM3RcFFQyL9oZuALjKt5cMat8275G/jfPTL7f/AG9+pZGq&#10;jLTT+Wr26Da0ShSrD94GjIZo/L52qG+TP3NlSJWd3f8A4P8AwP8Ag27zaqxztD5NxcOX3yq25JPL&#10;m+/lNy/d/hZfMT/Y5zW0Zc3yFJaX/l2/4P3EgRQ0j3SskyYEbIzRB89FIJk3bvvHLl/c0c8e/wCD&#10;Kim/739f11EMaySDzLWKGOUxlFUyoW/u43Kqt/e3dTiqArSKXuJBeeRNbbjGolikUwjr/B93cf4u&#10;r+2aTkk7N6id7aWX9f10JRKkajyvMSMyeXEhBlmchcbo5H3sV/ujeeevz8UJ3V+5nzW0jt33dwld&#10;LkzGeGJZVUC6aKLZJHj5Yt33vm/56LuSTf8Afovrbra4ouzuOcReZCZfOMJUeepXK+YQUiZQVXbt&#10;biRlXv75pt23f3lcy+GPXT7/AMR8EM0LrGzTXS4MscSPEyrFlQd6Fl2iNgrRsG2f6z6Umk9yeb3u&#10;b+uxWuETzZ5p3j+zmSCRIVjbEhKjEeP4l/5aFl+T8aZMrXjb/g7O/wCl+hLOswhaaKJXllxGHDeW&#10;ck5xu7yfdVVX7kZ/ME7tOz1IpbeC3SOR3JDMS8W/LCUHa5gJ/iZuiyZyn40Ak07v5v7d/wCupNHs&#10;cKGuHkWVflj4RViRtwyU5O7btVu/pQEldNE7TSv9kNrb+RcNvZ2YhlmZOYzIrfKse1flb++c89aD&#10;Rcttb317/h0+/qRwzNOZvJZpGkaWNWMbN5ZIyWC/xf7TL/jQF1a93zX3/rTb53GvEGCkxskywru2&#10;HasW1sNcuR8rMy7dvJD0E6363v8AO/8AmNR1k84mefyGKpKZASJZFb7gYLhezeY3/APWgcpcz8ug&#10;x2Dhiyqg3cxpgmdDwC8yMWZY2Xer/Pn+QK7tbv0LLy2sdngoA6K4QzE2zxgj5g7uyrJCS3DbXegR&#10;Fb2aCaO6tJkeMxMrBZTuhcJnMayKrNGzfdbn5xQYLfX+v6/XfW8IootybpJZG2T5YRGItK5bdm6f&#10;5Ztsi/LlWbZ1fZQHN0V/P8/69en25JroT7Y4EWNkYsrxH5IQ7/60g7V8xfutje+fn20E31S6sc0i&#10;uZmeERSoxRmWbykfPytOiKq/vj8rSKo2c9aB3/H8ev6Dpl82FoUjSf5EaTzJ5DM0Y6NFIR5ccit8&#10;0gUb3TP/AAMDzHKn2f7PbnLsIhGbeS3E0Vy0wzt3fK+2P5dzNz/H9U1dWLU2t9fz+/UZLGGC2cIh&#10;gkhYSyFhiMhC3ESj70a/w7xmmU5e7zLvrcajuiJLLIoj3hGuD86xgNydi7Sud6yIq7KBc9lu5b+T&#10;/HclEkE4uPssc3lxyvPJFcOUjlEfygrJ/wAs2Zv3ny7/AO5sNAOUbNXcfO1iqjGMwSXAXzWfdC0Y&#10;E8cP9xpO3G7cu7OzL0GbavZP79yyJWjaUhWklnQwwtGwZtsnAmZpPm2tHv8A3fHl/XZkC99SNovM&#10;VIwyRB3BknnZJ5t4jZFXeu35hJH829diI/yP6hlPf5fqxtsckwpLK6xo0bgRM8hZ2UPLJLubbDu/&#10;h3b9kmTtSgdPr8v1JiuHPluXILh9knyxHG0sNu1WWWfdIse75E/g/jqHKUd7P0v+oRu25P79ty/G&#10;1rHAY0aaSIgRyTEbmZyOYQf78nz/AOqXlNhesvM3dra/8+9f089zGkW33MI1mSJPuh2HlKF5wV+V&#10;kP8ADhuvvW/Mrc2v672Ofl1svPff1/r/APbtx2sFz1Rp8KJS8eVYoo3K0rtt2tt27lkb1pjUYyWl&#10;/VkuyJY0EkORLG0uS5ggVYWwMKu1pF+X/vv9Av4fKK9W73GzvDLG7xNdNESsiQEfI5T7i/M23b5h&#10;LKrH5/VMUCm7R/xflr/l+oxQU8rYt1JIWNzcQtEIVRRtKkxRsfLjWT70jH5Pv/PQQlHlu/8Ahv8A&#10;giyQWyXDNMySz3glZXE7gOVO5Y4yf3cawt92Zvkf5ERBSavvqS7XdtiwszDmO7gt4kwMzt5hY4A8&#10;+RVj+aRW3HaV2frvZXuLu/y/T9SsqT+XJcO8vmTnbC8KRoghXcCBH95WXht7L/y02bKyfwL1/wAx&#10;Pe9uW/r/AJExaQ25W3uVnit4yXiZB55aP5ygbb92Rtyqu7eyfrA3e1+X7v8AL/Mbd3Ml01tbAW8U&#10;0xClCMCNWHBbYu1Aq7iV/jf1p2dm+iIlUblZfg7fj/X33L9ussLWkNvOtqw3MJZVUI8THb/qdje/&#10;7zHUmkdHqI8DRrLNIJAxuZYnZyVSVHXEU6Z+9xkbm2etaQ6yfn/m3/X/AA+LVnyp38tvMrYiErvP&#10;PbtGpiE0I2sFtwv7xSqfNN8qqzMyv86b0quSPb8WZ8yet/v3I444HeWKytk+0lw0MrOq2scKqzs6&#10;Kud0cMatBt3PvfY7jPyViUnfU0I9sdq/niKVnVUleR22ictlVt0jVJJGX5mWQd/kT5EJoNrNcq+/&#10;r5hstkZZ5YUWDaG+zqnloylNq7QW3bfvPJNvw74oNVG6v16EKeVDEqwlGt9zSCVkceXuPEaqf3kj&#10;L/Du+T8a1hs/X/Iwm7ar4v01+RYjtVkimJt4zOWZgzO0LFCm5XEefM25+8v8H9zvT5ryt/VylHmj&#10;Jrrq7+vz9RkEky+YnnrcxzyB5lm8okTwrmRVkk+WSMKu2Xcd6be9UYXle32d/n9+/wCnUdeHzlme&#10;6xdBFj8q3jcoqDKiJti/N5hVmZv4tifP9+s+bl93e3y318y5qLWnXovz8v68xIbuKPy4VuWglvHL&#10;FZkPmGJF/d/uRuWEN8vze79amWvvdH/X6DTS5V2v8r/P+vvB4oblXRXZFmMMrRxOSxd22h1c/MzN&#10;ht0ZBQVISSVpL8yC4+xQygH7QqxOY5PIhEYlkUbLfCoyx7Yd758xslxTd763v57nM3Z6/wB377L/&#10;ADKUhDvJYmKQMxQFHBuZjIGUpsdU2RwrGqsNw/v1UG726Pf/AD/rct7f3fLff/Pe+u5euQIwkbRP&#10;vuolLlA8UTosrBd5iwq7Y1STauzeiEunmGrn8L+X5iu/cXp81/w2pXkuLuJ0+yfZ47Ziscbyv5iA&#10;g4ieIBfLh3Mrs0cjO6bP+AVRE3JbfB33/r7/AJ/yXGiV44ZJWmExjzIIiI1KRycMWP7ufzJP4fuc&#10;fJSsm+by/r8xq+38l3r5fn/WpJMi3CoFvIoD5Ri8yJGkkTKt963GPmZdq7l/u/J3pOUXu7+qZUlu&#10;v+nf6hCtwbuxJigdYIyGF75sSDzF3ee+1TuxuVm3KX39+c1nP4n8vyBy5fdj9++r/UguGkXUYWju&#10;TbXMAbdElu01szZzsWf54zbqrHazbJt/ybDVw2fr/kc9TWpG349dfn09z59i5BmVHtoLdri5vUMm&#10;HXydz/dDuSnkqyt95X2HZ81L95/Vi4NO/u/8H7v61IgkXMt2ktzMrRrLwJVM6DCrHEP3KrHtCxtu&#10;y6Va3fr+iCTVpXl076fH/wAHt8v5JN8lyVlit2SK1URsJZo7NrqY8mEknc0m0N8knybP4fnqKnT5&#10;/oTLVRv/ACf8N/6RqV4Y4o0McZjngeJleJhFI1uRJv2yOPlZVk5Vd2c/fSswUdL+cPvZPbI5DfaY&#10;o1SQrLOIIWEpwjeSQI/lWJPQN8/33egdNcsn7vLv/X9P/wC0mMkdtAbZJpZpGYyImWiQ7lH+skZm&#10;kjVWbcy7n69qDaKsra/8O3v+H98bGC8fnHzI5ioiWWVAcMVAkxj70cg/1Mjq+xPn96DVWa35pf1d&#10;/wBf8EndVQQo1tGBhJhNFP5ewB/nSeZW/eRyf884224OdiJQTdRVr2X/AA7IBcNbfYSBjebgReUQ&#10;1tGsRVk83ndJu3MzK/zx7Pv7H4DKeiu4wf8AX9fMYkwkWWUEXE5AnWQqtvCIHOwEPyytu+aPyt/3&#10;Nmfk+TT4PO/y2+/uZwafM19m/lb+v6/uVI1ulHmWz5KyAXdzKqSrJCH2tDEv8Xys0e7c+zp/uaGb&#10;hZ6x5v6+8tC5ubAFU3JGQ8kapDE7JCJFwXEm0LHtZnkVV3p/HQE7x0+7+ntz6jY4orx2eIogz50c&#10;ZkDPbyszebdMMrH9nVTtMcau79U/v0eXUw5VL3o/a/4bz+4tfZ/LN8jKYpZreORr0QboZreB1Xd5&#10;X/LGaTbt8v5N6fPQapcrafb/ANs/MrRETT+dGxIlnieOMvLPOhRVKlYc7czfKq7vk+/srPz/AB9d&#10;fl/W9/fcGk5x399fn/mas8km60FkywHzZJLhiqsQFOziI/KzH7szSfOnVYyazOyTj7q/q2vX+tmw&#10;JuVeSOOUzQC2Nz5MSRSSRxKVKLcO6q26aVm2x7kf50dHT7hStbTYlSvL9X1/H/g/+35k1pBdOkjK&#10;bSRU3Em4JM0UZyymJQ3lr5m7czfOie4waTad0YSi5OMl/X9b7PYepjfEgWxkNuizq0rCC3gwuRBH&#10;AGjmmjhX955md+9+f49+5k3ZXfTcitLhXubq2MyK94XWM2f7tFKL53nO0iM8huF+VpP3n3HREc1M&#10;lZX9f6/rvrv+8mjUTlJb9/n+f9fPTaRI3kWKIqkfkrCrRvELlpj874A8tY42DSK3yfOf9usTsvdy&#10;vH+u/wB+/wDwWijczzwOYrmSNYmVirKhnd9z+Yuxx/q2Y7dvmKmz7+OOGld2MakneTX/AAb9+vv6&#10;bkkcty+1hHPb30AaaKKUxFJY5Uwlz5T7VWSBvlWVlTpvSr/ef1YhPZvrb8QDTCHc9tJFdEsD88aG&#10;YLtEk8t2Pmmky26aRl27P3Kd92gorT+a/wAH+B9f67f+BxE7ogpSRkjlkZmT9+WXZukC/MVVd235&#10;m+d0pJWVi5Ny5b/Zhrz83f1/rqS+TbOqSXDXQ+2xDdNI6K8MBXAESruaOFeqw7037Pn3pTIaTVnt&#10;L8f89vwHoGt54WiWcsq+aLgEDfbOPLikuXRfLVj93y3b5/8AYoMor3oqP9d/6e/Ur2kbR7o4zMcx&#10;pCBIU8pWkbLNs27lVpPvfL8iP8j52V0ep9VByvu/n/W463lSGWKW7idIzFdQwRx7CkpjZ1kM+V2y&#10;Rp82PNbf9ykmmtP69TdP+b0/8D1/rrqTG1iWLzYw0rYhu53EKCxkZtz2gh3MrSMqtJ5/mfIjcpim&#10;alCeOTdauV3bbiWdUtTIkVzctkx7gdu794q/Nt+TG132UERXKrt76/195MZ7iZozeNBE6rtRFQm7&#10;VxgrEbgbYvLVvlZXP45oJvp/X/23Tvf/AOQYYtQECZtbR2kMgVHR5px5vy7zhvL2wqrNIzDt8iGg&#10;ltatfD31tt/TKbW6efHdygSMbZLGyZdpjcZYG53PuQDcfutvd3T+D5KuDWz6/wBWf9dTknTvyy/p&#10;f8HqSPZNB9p/eWcbIUc20rJsmh2YaSOIfvFbcu5lVnfecueK1IlHl5pL+v8A0i3/AAexXMQaz89Y&#10;0gMDRGRIWEYktZtyl2L/ADNu2qvytu+Ss6nT5/oOMVyX5f6/T9fPrrRh41tv3sn2OK0jWCV40wtw&#10;+6VElVlHmeZ/q229fk+f5PnzOuGu3w9/nq79v+CVokXcyXF6QJ9rQC3Yv9nmibLwNCfm8tW+78u/&#10;ZQHKr2+ffWGv+RWeGwQs1zdTS5UANG5VmeQ7CSkituWNtu4ff+/s5OA+vvX8+/4mbUFvL8f+Aalp&#10;o4FkLmC5aZVnMQFvJseOZABGGuSjeXIzN92b5Nv3z0pG0aN1Jp+9Hz/r8fxIhGbWC9aW5il1JXeF&#10;zEksd0rONssDP8zXFrtDbv8AbQPG+x6mfwv5fmUk4xlfr+v/AA+/ci82N0xOvlJGIwIw7I0S4UZi&#10;hXbuOxvvcv8Afojy62/X9SBzkfZ7lmCMhfZBJOjSq6of3jwoylV4K/7eM9aodtL+dv1FidW0/bcZ&#10;aKdWV7q0kVblY4m3nzYJNyxxsvWNd+/ZxQSpe7JOXJv/AJ/0+plzIVMAgNycXDNa790b5SFn2yy5&#10;8ttyqrRqqw7Ek2PVcku34owmmnKXfvt1f9IPtNkg2xXE8Mk0SlopZTIslzIxDIso+Xbu+8v3/lHz&#10;8VJSklt8XW/b7/67kqC5lEtvcW6AxQtMkixNGpdAEMTzEs8u1huj++jl6esX5jil71+m/wCN/wAi&#10;3Db5jsp/JctKstv5cbsPtGyPJkRdzfvNyiFo/kTfvXPzpsRtTV1H7X8+tt/1GXclpN9mjZnjAxtk&#10;nJ++v7w2rLH+8hkj2r5beZwibP76Vp/y7/r+Yupbbr+n/B/rzhkiW6uAd1yZiiSWpWL7LK8aLhll&#10;uW3s6t8zGTbtkSpn8T+X5GL5b3dr/wBfeTP9nhVbm0eIwRloH3hZo/tr7Qqqf+Wqo3/LRfk35fZ0&#10;qTOT95/15fmST755BIjyNLboXjWJQnlxwJsnVn2+Z5m5vl8v5Cn6hpGzjaP/AAdepRSFI5bcurQy&#10;K5bzkxKZYg2+MeWC3mbtzfvJFX60FUo2affX8P8AgmhMpmvWljQ4UEskbxKbhE+Yusajy412/wAU&#10;fz9U2ZoLk2pXf/At/T1K0kk8SskUAigukDyymEboxGf9HdAvy7o/vNuzn56DKWvu9X/w4qmYSXCl&#10;lMe5E6qJme4XG6IS/L/eZv8Axz5OoO7vZ+v9X6ktzbypcW+ZY/NCKvnJ5l1IUUbSlxgqq+Wv93en&#10;egE9V/N/X9eYolhMogMMirlkSd5TbrJ1bzRgrJbyLu8wfcTr9/uFyld3/wCHKM6MkssU0sqSyPC4&#10;d8GOedc74kcrtZbqP7zbUTen40Ej7lZLVLdkuUBMojSONopZVtxG2TLGP3aTRbm/4B15zQEo6K/2&#10;v018yRFJSC3i80RGX95cQW5DCOQ7lRpGz5is27zH/uelA0rtIuR28O/7TcyJb2shZ/s6clyPlDKp&#10;+8rbVXay+Z9zZQaqEVo/6+V/6+ZFOLC28l5oLnbI0iqwl8oxuDkuoOVaQRMqrIuxPn+f/loaCZRi&#10;utvx/wCCUXljkluF2TNHCYYxI4VhsI8yGVurSMsm6NZo/n55kz9+Y/Cvn+bIer0VvLVstOomXbGs&#10;Ubxugh/0hnjlaYcsxk+bP3/nb+P7lGkV/V2yWrrf+v619erv7jbQm1W5h+zzyN9pjjVo5FjURIM5&#10;l+7taNvmWaPfv3phKoaez+Y+KRGDRGMW0kkskwP2gtfHhlkkikVfL8ll3eSpXfjzDt/uq+rXVFWX&#10;vv0t9/8AW5EWSWMXUbq8UChE8tDuZV48q7hRV3RszL87Ro7vSco9dflf/gEjs3IkmkzBmW3CzQws&#10;AsWPlSIkfu93l/NGu7fuzT0+HXb8NvvAeumMA03lGaIIJJFZm3yYPysAv3ZFX5vlYPxWX2P+3v0K&#10;5Xy83n/T+8VXR4ftcCsjLOBNJIpMibMfu/KK/vCy/dl/8fqSfMrRb7j7S9oyQ+arrIska/apFdv3&#10;oaNf3axt1/vhDvWgAtILVRm5uFjnCCG1laM4V1/1q3O3cEfaqQ/30379531Wl+lrf15v8N//AAXl&#10;G2rfTY1YHfzUDpbxbvM/0FYiwiDhUkkhnDM26NfLmO35u/pmTeEufRv5X9X/AF9+/wAFKZpbeWVd&#10;rARowQ5V3JJ+cxu37zbcbdzQyfPzj6gW960u+vn/AMOSi3jljh/dTjchlaY4F183yrvCtt2r23L9&#10;z1FA2o8t1+PX18yPIjeONb3dHExTLQghCoYlZTyS2d3zf384/gyEDJ1idI7m5liwjSoreQyyGMD5&#10;pN8fzM31/OgzqdPn+hLEIAmHUyWzyYwzNmOMqpjNsHb5ZpuXXczpvP3Nj0EylZuSfTXz+8q3EHly&#10;IGljktDKbhnmbdGgP7yOC4QLujZm3LuXejv8iHZ1BXaXNd2739f+D66loFJRJ5dtJvIWRWWXykii&#10;IzsikZhJ5kLKzQ7mztdPkHcDm2a7ff5/MoSb42dGYxw3BR0D5PIbC3QlU/u5GbcrKyr9/fzQNvSy&#10;v3fm/wCv66lpLhmdlllAY5zEYRsYngN5g3Lu8z7rKOfv57UFwejXnf7/APhiyx8tIjeJNIPNKbI4&#10;13xn7u8tGm7zo+G+b5X9f7+HX3b/AK/gbv8A5d/L9AEy2lxIiwx3EmAf3qlV+brOQPlX5fl68v3p&#10;EJtO6IQJRFcRxKk8jRCSIRMVFoTJvBWRv7w3Z2fx/c6UCd7fyvfUdvlESI0ccYlaFpn5hlzC26Nz&#10;uY7lb7rNg9feq+3/ANvfqNWvrsNut8nyiNLeSU+Su2XzIid3L5TDf7Kx/wC2mX71pH4V8/zYpfY+&#10;f/txEkzzSskUSySqRtMkIMitt2uiwx7W+bG5d2/5/vn5xVDVr67E4J+0NGqCOVGgDt5e5TbnhsxL&#10;sKSKzDzFCv8AP/yzSgQA/ZpoSLi2nku53iuX/jlKPugcovzRyybgvzfJv8s/JsoLTSV/hcPx/W+j&#10;9Bk9vA0s0HkyOE/fhWmKNE7LuaZ2ZvmXbu2jd8+z7lTH4V8/zZD1vfrv8yvC8kW2OGNJ4YTj7ZLF&#10;I42yN86x5zuj+blW/uf7lUTze9y/1ff+vMnMUCSyYR5gUZWKMEhaNzkSFP8Aln5cny5X/gZoK10v&#10;/Xp87lyOaOGNFjuROqEQu4VgkZjO9d+37+OQHX7/AKd6DRO820t9/wALv7xJpWufKVbhkeXc03yg&#10;qA64GJOQ3+zu4TrQXdNtdUVixkn/AHk9wGh8toGlYMCi9nZF/wBS3+02enWgzne+u3T9f6ZBfSu9&#10;wimGCW22hIYkiCsWc/NGksaqqr/Eu75MevSj1MZ3XKn8Pz7/ANfO46UxRyW5hTzvNDKY5lABl6PE&#10;kx/dswXlVPegbSty9/8Ah2MicG5VOY4lzsz5ceTtwY23fu0Ycfu42/745o3D3/7v4l+38tIvMgfc&#10;x81I2mOI5yFImQDasysvy/N9x/zy3a+l/nuG+8fyf5sy4Wt1ErNaM20gLKZXiVN7ZdZjjbHtbLRt&#10;u6/JSK1Urr/g31/plyNds0csIMqhCdhZ0bypB8wjkCoq7lZgrL60mrqzHF9ea3nv/XzIxE8Lm5tm&#10;VbUhk2y26Sbg4wPLU7mZm/5aSdsb95rA2TvqiPyWf55EMaxAZFrwHbd+7kWM7m3Bf9Y39ygU/hfy&#10;/MsNPFDDsBaNZCrhEYMuwsF3FekbSN8yjb8laR92/Npf57enqHNf4dX/AF3EhdRHIHSS4SdmxhCb&#10;lPKbhSRt+VvlrQlO3M+X+uv+eiJ4Db3FvPA4aK3YkCVWJw7DLeYjtufy+V2x7KCuVNax/wA/v/4J&#10;HNataW8UU8sSxSqrIYxuSRMtt80/djLbW8vcDuH1zQZuHKuliq08RaMD541U7FU8GU8+a75Xd/tR&#10;9+aCUraFpZI5xueBYpPuI4CKAwKmNt+fl3fdVfn3/wAgPUqqwCqWjIh3SL87DLu45n3ctuXj73yZ&#10;3onNAE5FwIHh8tVjlwoJQKse5flUKrfxfLtb7+frQXz6f3u9l/XkRN9lghiEyfuZSwPALJKo2sYm&#10;P/LFm/h5+cdaC+Z8vN1/4NiWyAwo3I25ioiuZi2zHKtBncy7vl9UD/wYoKLNoI5XliuS0QjMjiK5&#10;ZfMMhG3fH8rKzfdPl4y9Af0zJZ7meRd0u4wuYSskKwziFTuLAr8qrIv8P/A+aBXd3ppbfz/r+tS8&#10;32gxmD5btZNgiW4V9kQydoic/u1+b7zMx/TKg5Xs387vr3/ruPnhkRYvLbZGqZlZJXm8iRR83lEK&#10;25mY7duxNn802lqyWnKPnu+39fr94um2U08heGTzv3MrmCceYBjjLAfdmk+6rb/9/tSlLl87lU4S&#10;bfd/Pv8An/TJ44kQyAIIWKtGY3j2ZSfgmVNu0+S38X+x65pp3V+5cotafaf3f1/XmZMsMlm/kNNI&#10;9u7rNviikEUjMMNLyrbflx8v3P46ZlpBddX6/wCXYtATWqLMUeZEcCGfyY3XypDtUB03N/uruRBv&#10;y/8AsBRFlElyirHEu5pLFkBk2qN3mxtJ8q7l3L+7k+dM1PPHv+DM6nT5/oRzTRLD5tpJKRcSLkYE&#10;gVkbcNw2q2yP5tsbK/30+/WJmXJQpUS2jKkse9TFKxCHad7+Yekkisx8lSz70TZ/sVXPLv8AghyT&#10;v72t/wARguzdxgou9zM6OcFSq+WpBmztdW8zf8rfJ8lVDm+Xn+Nuv6DTcko+d/zYohhaNlglijCl&#10;JpoYUXashGQEMm1V+Vtqj50xl06bKhSa269xxhdXbGYjCyRR3RUZG+WYM8kTNy0ay7VZvm/1jfu0&#10;+X/Y5vm+3/27b8d/+AXGPKOKPJvYKgdWNuCjhVQyoyBto/g2s8m35kf79ZlCQiQRW4jYwW6sYkiZ&#10;CCzRDyzlEX/XM3/LRvkegG7aseJiyzRCSVZAoBYKrygyn5llU7mZR8rJGuz+W+p/E/l+QrpfMajy&#10;AhUE080f7t0RmjkkEmcSzj5JGb/nmy70T6UtYvzM09lf+vn/AF6/baI4zvjZgZDMRK4mIkdx0i2N&#10;ukVo/wC9uRd+frV/vP6saWXZfcTSBn+R45EMGGuGvlIE0RGB5Kj5nb+FmXe4StBe78P4a+u5Tt5A&#10;+UZbiIAGMwO6RwLvf5ZIc/M27r8y+Zs6P6hk936v8zSjsdkbutxbZG8QxZaNSq8SJM+3zo2f/lnJ&#10;/Hn7/XOMpcz8ugisunLASrsWWSPcUV1a1VChddin5ZWZtqyN8jZ2H6yNxadu/wCINGkMNnKVd3+f&#10;mMbfKLnZsumXa0ip96JlV/4P7nzt7v1f5ibS66dxQISTukU4+YzI2GYxBTIuQ3ltJ91Y/M2fJwdm&#10;fnQFJJk3GWMo4RljS2VG3OFDSlmQqzbd25WOdnz7ENBnfX/g/wBf13v79lYk2eaITDJIiyRYcvFH&#10;vfeVUIdzSRszpCd3X5K0p9fl+poRstrBLIk0QMzv95VCySOP7qHmMKd/mJtczb3cvyK0AdEix3Cl&#10;1HkoTJDHiNZw7jKyqjbm/dtlVZgsn67M6nT5/oZrRx93/g33/wCDfby3LizxJOzSsoHmKUS5jzHI&#10;XXBbK7lO1uJsqn5GoaaSfcvmSbv/AMD+v6u/sUZRE1zPIIxbxnhyix+Tu7oMNt+b/lnHSM57/L9W&#10;AEk0fn/vmjjbywxXyHkP90EbTtV8vuXp39w05k3a+orvFtt8C4WZWVC6jbsjj3OHKfwsq7Vk2585&#10;H7dXqPxL5/kxtpdve6fP/gf1c1dK1e+0zUINR0+aa3mtJUuLeXATZJK+ZY13fe/d/L93Zl6zlBVF&#10;yvr/AF/XmbUazoy5lv8A1/n/AFc3/G3jfVfHOpW2oassbamtstnJfIg3SLb8o0sh+Xcyn/VxuU38&#10;nrV06Sirfr187f1qVXxMq7acXFf117/5HHlY0YmSIqJnaVtwKqsoXarq59v4T/HV1Onz/Q5/MUW8&#10;TsoPmb53UvPIFEjME8uJ3Me1mUN/y0Zf+B0tfw9Xf+n87+f7wO3j8X30XhVvC6SNNpsm+S3ilG6e&#10;2kJYzG0mZdy7ZMt83/APv1M7y5V9n87ff1+f5ncq9qfKo/F/lfv+fp5nCmdbZZkMTlH2eYyZeZ5R&#10;yXVh935T8y85/k4x5r+RySaV/wCv6tf+vsMsSXtlliLGGeSSJFwDITuzLHkfd2t821v51Uoty9f0&#10;3/rzITTV0PZ5GZZCH/c7kSR1KynIx5WzlfJXbtbbWY1fddOu5EJRMxMkbQMHUAOnC7l6K5ztVT+9&#10;ZuSlAWfZ/czQEdvOjlogwMfmb1JPmSRD94ygdmZl/h/+uF8vu+e//A2v8u5QVJHiZ4v3Afzln3j5&#10;9kn+sYY+ZdrbW9tnfmugzK4YPsheVF8iNGQyZy5AbmOL7ys21tx+f/We1BPPHv8Agxke+NgDFcJK&#10;489X3KI1ikJJVH2/KsbKzNz/AB7O3IPmV7df6ZpKpeMMvyW8fzPBbrvjYBhvOw/6tup3bXhf79Yy&#10;jy+Zalo0/l6/5DFjndfJjmPkmQzKX2hI0zlWZv8AZ+Xj5PQJnmpDmduX/h97jklil+WQCVo02ykr&#10;uZXU5dlZfkj3LtaOT5/noNOaNt/l/wAD+kRXAWOTiZ5FRWaKRTGk6HbukEnkr83y7fmxv9a29/8A&#10;u/iZySW17kXntvUjdI4KFiWHnRpwrFSw+aNVbcyr9zr3qhcz7v73/mObeIlXYFjUSmOMAP5sJdhI&#10;Yw2395uZvl+d95+Sla2xcOsn5/5t/wBf8O/KZRJ3VcRAIGQ8hTtZWbGVVvvbfueYj+9YGhCW3RXC&#10;7csJC6K6sI0CdCh/h3L8zbT9PbSn1+X6gSx3flReWs08Yl2h4Y8iB3B3HKt95W/hbn/fpOEH79n/&#10;AE9dDZVJL3OZcv8AX9em5XkWWWRdm7ZAsnmKXJZWPLFQedrH+LHb6VfJHt+LMRdw8tmj8zyBHGzQ&#10;sjySBJOMY+WNVaTPzZGys5R5fMd3a3foO8qORyGjLLD+8de8LAfeTH8X8O3/AG+akTW6foyCOSby&#10;5VjKeWhUKpU7TycP5nyssjR7o/8AY+tAE5KO8UQVUCQypG5wChAzGryfdbblo5NxP8b10A3bVsSJ&#10;dtuV2tOsQ8xplkAaHdyQpHLRtIo2xr/BzQAzELQMkpeNpH3xrE21g7fdTB+9Gy/K23n19wLJbflY&#10;hBdZfLARFCCNoHQs6cg70Ibcu3qu9fnz9aAJGRhcHYVOUwDCBuYdVZXC5Hzf6xdu/wBf9gFdWv01&#10;Y1Jv3JDTjzXeXzRMFRSWOHCfLukWNV+VWb5P4BzmgYkPlM7qjGVEhIEgVjJtHzKDu/1Kqudsy/wI&#10;/WgcZO6lLzv1HkwfaordvNk3wtFCGcFIAf3uEDLhlbbLu/v+vFASfM7lGRba1aa2aNkV13/a0LTF&#10;8FSGIIxHyyxqv9zzPU07O1/P+v67kymlL1u/vf8AV/1LAZd0jx+ZCN8Etm4fy5Fmtwu6VJl2hpPO&#10;VZPVH96LRaae/wA3/X9alJtO63N3WfFOu+IJ4pdd1O71S7iiSF7i4kZ8FEKIWJ/6Zoqltv36ShCO&#10;sYvzb2/D17/mXOrUqL95LmfW/wDX9fec8/2l2iaVw5TPlyFWkaI7vlXCn5v4t271oMfe5v7vy7ff&#10;uTSO8X7mW9eUBAQnlEwEtz9wZfcrfLu3fI+zlKr3f734D1ta+tt/6/P5lWOUyF91uBEdh3Acq7Lv&#10;A+c/K0i/xLv9fepDmXdff/wSYXItmiKSSEtG6OpQOQ6vuiVc5VflLeZMrfcc8igpOzuTPKLqP9+d&#10;7YVYpYFO5BG3mMFB/dybmbypNy+ZsWgvm5vd2v138xkkrEBY4Xyrx7EBJcHduVlV/vMv3flV/fnq&#10;EytfT+nqLI6SPJJcRSYeNY/sskaphAdzTJGMbWWX5t3Xf600ruxEnZNjQZSVKLJIGYMzlUDojDC7&#10;mPLRxt975jHSJ1+Ln/r0vv8AK4hVrhY5ZyrCCR1ClFhPlj7uCi7ZFkbcn3fxoLLSpE0UsjrJKk0i&#10;ghchvLLL5pMfG1Ydqqv975/fABnxGRvMkZdqSeZCm0/ujGr73Bi+8v3Y9u3Gz+Ogz/5ef12JHuGi&#10;2xPbhWdOUB+ciY8EN9xtpXaxOPpQU58r03/r1uWXBnA88NLcIxjXaSDGqHP7s/dZSu7cu47MUGqv&#10;N67L9f6/4JFexhWLlljPDmYESRBQMB4eu5lb73+3QZydk2UYJlnDXFxH5uyURGRUKDKtgeYoO1kb&#10;+LcmaBRlzXvujWVEXe2wGYo7R/Ig8xWO0mP+Fti7t277n6UFEHyExu8UU3lSxeZH5ZGFGWAIT92W&#10;Vvlba2zZJjrQVy3jzX7jJkjdkY/JI0zyRrsdDGFXeXGPmkjk/wBWrf7eD60GnJHt+LC3kg2PPKRG&#10;3zpl9x/ebflBy235/m/30z02GgUYtXvbUEie6jJ2IEVVkwpaKYovBAU/eZfvRnrs/ULFSBVlW6JM&#10;kCRspgEpxEepZnyWbP3drb+mfWgEtkvQniYrP5irmNx50ZK+YUbbtT/Z+X+JG/g+f3oJbSd3uyij&#10;yhZJVafzFkB8ksPKjB5M0ZPy7V+80bd/rQNq6sSGT7OG8y2eVp188TRlVjkSTjzIg6/vPmXO1fkR&#10;0+dEoFrGPmv1f/BJIvN8uUESNFtXKy7S3lldzW7Ko+8vzbdv+NBRWEEb5AimEMzRywSM7biI+RIM&#10;N8qxsrRrGzfc+f8A3ABiKd+8Myu0vDSMrK8inaMDb+7VVx1+6+M45oJ/uy1fz1+fyGTgNPGqqZHV&#10;thfcI4oy4zIWf5mkaRcqv1p30t53M5X5vy/T+u9yw+WO+TCxQRovlO7s0ZV8LskCndv/AM9zSKlt&#10;yx19Nf61IWjkBZVWMlCJYncDAYjcIjj721s/e+TnuaDMe3794oSpw0fmuy7UEBX70pY5+fO1WzQA&#10;sEtzY31tPCV84NH5MibZIwjNgx3Gfl+78snf+NKTV1YuE3B3RPrF3Lf3XnKiqDMxDSo21k3YjEed&#10;v7xV3BZG5PNCVlYqpU53e9yCRicMrsmw4bcP9YGK7oowu3zJOdzH/bzmmJv7Lj8v+G/rccs7p+4c&#10;xFHdpooXXOFblTNs2+WwH8P9z76ZoNC4IETTnfzmhW4l3HyiqlCGON+fm2s3+r9f5RFcqu97Xf5/&#10;8P5ivdtdTPaGS33tNNPHKCWaIuMyr0BVQy7lb7snzb/UetjFfagnkiQzxTmNxFIArxyDouCvy7V3&#10;AMqkfP8AfNAEIjUwxKY5ZTIwDZA2xtu3CMh/mUSR/Njd/B+YBM2JGjYp5CRMwg8kAiPI8pSFPzKz&#10;N91WP3+ankj2/Fju7WvoSzTSA/P5azhCJ8Ab8K2EOV+6ytuZtv8AA9UIiJuHR4EyVdt4WIeWkYK/&#10;e3Zb/Wfeddvb76UAQpbxQTwNIxlRlKxhgTscckOF+Zl55+bZ681P2/8At39QGXQgnLCBFLo6pgOw&#10;MisOWTaVby1b7x2fXpU+5f8Aq17/ANeQD1Ty0YrbN5oBSY71w7Z2ocFWXaF+7t/7430f8vP67AOi&#10;UhY4iY1LqyqznegVTwIc7trK3zMvY/3M1oaJ6b/1/X9O/volwA0sMivNIwWGYt8rxsh4Zdp+aONv&#10;m3Ll+v1oI5o6JfF/w/mMe3kfzXjEUiJIJGfeA8YXKgKh/iZtzduT0NBN9/L/ACv+pSkjZ0PlwyIr&#10;j94Gk2qjE7AzD+J9vzM60ESlaXp+u5cLOYoFCgNHICohU/MsYxGXY/eWRcNI3pQWrW0/r/g/iKsA&#10;kESyKNkhZvs5YByzHczblG393/CG/g+T0oGKjmNZgqhYY28tpkGdylvlBDY8pm+7t+dOaAHHyGkH&#10;yGMsp65/eMowjErtX733iHegqN910/r5lp/ImQIip9pUGN4nJOMDd/rRtwsTbWddr/79BTmraf5W&#10;/r/glO2tbm8lS3jmVZYWMkMhbbHGijM2W+VZFX5doZf4B89Lp71vPt/X6kxi5OyCaNreSWJ/LIHK&#10;yYJJJ4Zv+/j/ACr+P8FMTTTsyFFxK7sscw+cbgQ0hKKEjAUfwr/Ev8b+9BK3fr+iLUMyI4MsDN5s&#10;ZKmUmMbs4kQxj+JuGXd9/Z6/cDfnj6/L/MhCDKB49ow7MoJUgE/IgYcbf9ndz9PvhPN79+m3/B37&#10;9ewk2wSR5j8kjjcJM5BBxGUC/L/d8z5P50EOTluAWIqs0JVmiRpTbFyT8pxzn5uPvfKw9TU/b/7d&#10;/Uv95/Vg2vMisiS7JC4AQqzS7RuYKDtbcp/1fy/c5PU1QRj8UX5bfeTrItusaJCWYxt5YQFy+5eU&#10;JPXb90t9xKz9p5fj/wAA0I4JBCI2njzhdm/JTDjIHH8W5dqrn5E4fNFTp8/0Ac3lnZJKzqyGRJFI&#10;LLEH+ZMMh5VX3etTze7y+f4b/fcCF4yCkoiO1FUCUKDuUjaJIzxubOd277hdB8naoyk33/D8f+HA&#10;miZ5mWLmSMl2xjKlhtJ+ZdrZ+9/wD8aP+Xn9dg8ytJCluTG5ZN58wEqRJuVmwsef4vvKd3Sq0iv6&#10;u2AwSwxSZVbq3DkMSHaRTIP9W4z/AKvcx2vt2Y/WqAlljimYtMzGfd5juVzGGByokjOGX0+Uvv7+&#10;wR8Mbx+b/r7hAshHmkQwEh2VS+DjqF2n5m2/N/FQZEbSNg7nEqAI0ashGJEPOwFdrKu4fM2x/qaC&#10;ve5uvNf+v62sEUz2yAeV5DPKCJGQGUkfeAHO3d935uvr1oLTtH3v1uTRNBOqyiGZjIxeQoBGVZRh&#10;OP4lZv3m5hj6Vzj5lbm/4f8AP5mnolkt/qNnYXNzBBHKzI9y77jb/wAZ+U8fvF27uuz5+vU9NKCl&#10;OMZy/r+uoOVo39PxNe60WG2mniS+ikhjeSBG2rmT5so8mw/u93zfMw2VrKmltK/9f11BSu2mtV8/&#10;63OavI5YX8pPMjSUA4VhGjKHwN6/xMrfMp+5+PNcslaa83+KZTbWi67vX8/v1+X+OiUQLn/SJSp3&#10;qWQwwlt2JDyX8xf+B/X3qPwr5/mwJiAhaJFndWz5YPLJxg8n70bfxf3P/H6on7H/AG7+hGuP9UQ6&#10;tjBICny2+Y8q25mVU+b5OnoeRXOUNt4jKgzNIGU71QKqSsd+FABXbtblshv+A/3QnlvJt6/11/rU&#10;sZmjd3JjKsoinES7d4zkhWP3pFbaW27K6DOS9711+/8A4JW/csqmcuJEmcNGQChUcqFVeI2Vlf73&#10;OygkRZ0kkaH/AFmQ+wsp4HTgfdXa3y/dP4UAMYqqozFR5m2NckMy7X+ZmZf4drMsfrs2dqDb3Y+V&#10;/VlraweMkiNldo0UvskVG+dZWX+Hc23b/BUz+F/L8yhYpHhldJg0azkPJJFGTOjqerMflk3MN277&#10;n8Z71RPL73Nf+rWIVQTS+SjBoxK8gk/5arG/3icrsk2tlum/vz1oGlZWJZWl4Cq4lCKobZ+9Uq20&#10;Mv8Ae3Z+7n7/AM9Tzx7/AIMZ3HgzWfD2i6r5vijSV1PTbi2njSJZGUpdqu5GkaPb96T5W/g74reh&#10;VhTcuenzc+v+D19fS7v3RnKl7SrTbl7sb88Nf6v93mcnrF5Y32qXclraCxhlnDQKjgLCrscIzAn9&#10;193b/Wsm7uTW93/mvz++5pV5HLlpRcYu39f07+buZYjZLgxtKi2/nbTOVA2qv39qqu3/AHvzqKjt&#10;CT/ruTTXPKEV0v8AjufQPjv4RX3hXwR4Z8Rz63Z3C63aQapZxwXNtMbvR73d5d3G0bNuWOSN7ea3&#10;bZcwzI6On9zw8NmTqYqdP2eq30tb5t/j39T6etlEo4GniHKHvQ9pD3/x/wDSzwKaF0jI8lJAo3Eq&#10;2ECsf3ZXd8xXpuX+Bt9e+fNPTcYqxFjn7QG+zALkr5W3+La33W2/Lt+X60ANEQbzGwWCmMSgkFYp&#10;G+Tzo/8Aa27t27ej/wBzpQAyWUPgMJyjdBwoEacAEFfu7tv3WRPM/gqft/8Abv6h1v1Os8O+ILfR&#10;VvvtGnRXpubVI4PtLsDaybsG5iIVfMZoV8uZS38frVqSSl6fdv8A5m9KpGK1/wA+t/1OZc5ubmUx&#10;KqM7yAQBjFEz7tyhW+Xy23Nt/uJUpWVjOcuaTajy/wBf1/mxWhYnYMIH/dsW7KfnUjb8rbtrfLTI&#10;I/OgMib4NwV/s6TJnA7AlQdu3nq3fvQA+WCUsBvSEbnMcpZlUlM4Uj7sbMfm+b5PxoAruJUIadHT&#10;zSGWUR+ZGrt3JDFl3bcr8mygC1cCViPJ3PHGw2sRhPJdcvgn5Vbd93a3/AKBq3W/y/4JXkijT92o&#10;VgxDSSEjERI4iZvl3N/fPO/16mgRcW4me28lppmhQHZFu3iJgeAi/L3+78v+NGtrX/4fuPVa/iVB&#10;Hks7IUk5jjCkKScfxK3yt/8AEdKBCG2xGoVY8vueRElKpHEOCHAXLM3PyL+dADJh5U0ZeAPHkAmI&#10;ckKMsxXht67vl29aAHEAiWRFQq8SncZOdjHopP8Ay03Kyuv5e4AsYYJuUAxpESyyBuGR8eW+P+WL&#10;Ky7Sv/stTP4X8vzAfLE3lqIsoXlGGbBUEpumYuPm+X5WVcfOic80R+FfP82Axg4CkBXjbLNtXAJH&#10;3VVVK+ZtYu27/wCtT0kvX7wJYyrhkdd5hy7B9wTDjZFtCYZWV35PzffoV7a7j62v13/Uh8mQM0hU&#10;ttceZlhGrLGqkKFPy7dvy/L9/rTETRSJungZEXzy0isu15AWPyorL8u5lLHb/c/7Z0Dtpfzt/X9d&#10;SBEjVZUQOUTLbX4YhH3owQ5/dt83/bTHPXzAQ7zGYhhG0YHECoxJLHo0m7/Vqqn5v7/rzQPd6vfd&#10;kG6dizIiyFAN7vjMUhOSSv8AFG33RtX04pLZeiETh0fAe3TzFA27SxQsw+/z91V58xqYEDBkbH3B&#10;JtKRr82fm+Zk67s/NxQAhIDNlj5ZbIBU7Y3xw7bR8v8AjQBYQWx8p5GeOAnkry0av/rJEz97b/F/&#10;H+OaC4bv0/VFvUorK1kt1srlbvCKZ5JAWB3DjOPm2su3byKCnBdNH6sz9scQ3b1B+bIZWeJgTuAU&#10;Mu7zM/KrbvzoLJFkEgAVpipKJKjYQgIrERqx+VY8/Mu360AEjIn75wvLp2zvfqz7GH+6rN8me/NA&#10;rpWXfb5ETKuzKHCvIxkj+87OCGG4cttYZ+XOz5/epj8K+f5swEkaNoFJDqFjKlPmJjL/AHUAHVM/&#10;vB12fnso09p5fj/wCN5JAqQybsImIC3ytGqttMfHMh8xt/f+/QVzx7/gxzJEEZT+9IIK9VXOf3jD&#10;LH5m2tu/uHvQZyjy+YJtmxJE0zKPkTzFGCGDYZm/762r/cT8wSTbsRmJopE89R5ZJZHRiyBEXYCW&#10;HzLuy23/AHe1ANNOzExIwkjBkDRuiJuOD8jqc5O35Y22rubn8KBDxIE3tKXkKygr5jhAJSu3cpG0&#10;/wAXzbf7nNAH1J8D/hJ8IPHvw/8AiB4l8f8Axe0LwJr3hWcR2HhrVDc/2xrNpcwKLbVdFRI5LfVI&#10;4br/AEW60/zIbna/2reqJl/o8JhcqeBqVcRiOXEfYoqHPfr/ABOf1/Ns56dHMcTWrOlyU6NHT35w&#10;hz/b+D8+vpufMUkMdre3VqZI51haeKG8jx5dxBHLmKVc4/h/1aso3O+x68ColGclG9rnbT5uWHP8&#10;X29/n/X3EMizZd/MDu+FMjEkoW2yH92vyq3tsdPx+5mWWvKVYftGQ+0NbrlmjkQIdyebjb5n/PNu&#10;dmw0AVBcbhCHVoXQOshxvV1J+8v+zHn7jfPv9qCXdr3bP+vuII0RpXDBpGjwqeYzENtKsUBP+18o&#10;6/PQKLlfleul/wCn1LU2XcrKrYLBuANpDDgAjO1l2rt/3H96CxsxDpmZowdoQqCchYsmMN/Dn727&#10;dmgTvZ23IwscxZvmRuCsjBWRAAVWQLzgfL836dKATT2dyQK7wSSbMIjCJnIzISVzlPukqzY2tQWv&#10;hl8vzIo5GSNQipIqvg7ow00ZAz5rN8sbLJ8qt1oK/wCXf9fzDpTBtgCFgFYsGUszZflvM+7tXd8r&#10;c0Ey5enz3Hxyxws6SAASsgaJQTICAxQoTt3fN95fWgV9Gum//BGrKH+aNyrfdMZbLYX7xACrnc27&#10;Jb59/wBRQDd3diHzY2Z5VdSzJJuJyxVTtC45Y996sNnNAh0hlDuG2OrAkseUBYZQKf4VDff2/c57&#10;ZoAY0bDJcNuAjB84/M3mfxD7v7v+63Up+NAABujkmLgLG2yPywB82OAQeW2+vt60ATRZKqp2+YWJ&#10;J287SMgf99fl696rS3Tb53/p/wBfYCBP37TRxhZ2HGApDNzhwe/y4+8p/HpUha+ncS5hCzFY96DY&#10;N8jYDEYUkJj+7j5P7lApppO/l+ZXKMZQhLqAqyM+7BPK8uenzr8oP/66CIdYvz/yZdSZ4ZEYlB99&#10;fMPJXeeE4AXv0JoNBJWiVEj5jnGWVhsdZGPQSdVX5f4vfrQBEwVd8UjMHwJHOw52sMbQ3zL/AHfu&#10;n7/NAEYJiLORxIgHyjKySryG8v7u7bu3MD/wCgB6CKLcWlLITmRYMoY+6Fzn7sjfeWgPMPMb7Okv&#10;7xS0hYOihuM/L5mWxt77dtA7tq3YjkK9UbmRizhMFGdRn5cf6tfvFtv3KBFpbWH7OLh51S4WJsQ7&#10;Sxy/QsMALGu75d3rnpQXZcnN87387FSISTbG+cSjeAVAGUTq3P3mb+BjQQBJIO6OTBIwWGFUMeSg&#10;b5mYHO4CgCZhbMwUxswi4jbcyo0uM78j7zK2FYn7vr66R5P/ANr+rfqBJHEsqpGzBC0jEOwDLt78&#10;j+7/ABf89KIdYvz/AMmKytb+v+H6+pWSPymdiF8vz/MQqC65A2kDH8Lf7tFTp8/0MBqeWnzqSh2k&#10;spJJ+Vvvkn+Hb/DWYEmyPcJFVfJEbCVtzchzuDIv937rZ/8Armg2j7sddOrCaZvmyildqvA0a4T5&#10;SAV+b5lbb83P/LTpQE/hfy/Mr3DKyt5nby1ikD7Rv+U4KD724/wvnNBnP4n8vyJC3lyMzCN5Cq/e&#10;XlgnKmMfdb5vvZ+5QSPVVPzGV4TKvmKxwVaYH58D/lm3blf8KDT+5+P/AJNt/wAEeWRVeSVmZ5dq&#10;rK/IVsbsg5VueV/g/lQXZO393+tSCchRESpH8Zk6Lx93Mi/wsx/ioFP4X8vzHOFKJJIfLKgBZgxf&#10;BO1tx2fL5eeUz/M0DcbqxOqeczBJBGmwHzAqqGJGN6g/NJG33lVf6mgZTAkQknEgwUA3HDOvJV2+&#10;X5W52/3ODQBYYug3qqqzAErvEgk+f7jKPlkdQPlbb+8596AGlwcrtPnKx5AzGATnClW+VlXhty7f&#10;6gEDNIG27pJEkIlUBPlDfwguBu+Vf9r8qAJDGypLwQtxsDvuOF+bK5J+9u/FKAHmdUcQxRNM8bky&#10;Stu8t1IXAGN33evy88/c70GcI/a9f8g3xLMzoAgCYHCsoYnodx3Z9Nq570GhaiuWMTMyf8vROUXO&#10;5PL2gtg/xf7ODQUrWd736f1+d/kVyEAR2iRPLYsigkJlT828Ddn7/O5uaA93+9+A0maT92zeZGck&#10;lduQSM9xu2r/AA/hTW9np3Fr8Xnv57lnTbpoBcx+Ut1lVaP7Qfmh8s4aSPP3t33WWnzy7/gi4zUV&#10;Zr8/v3X43K0heRHlkMKxM28KqeYQzNg8fMy7ST+PepI1k/NioVjCkRg7hu3bvM34+YKFO35f4ZF9&#10;6r7f/b36iBWikbfGzSEFfPEgKFC3JWBV5b5l2/jnOesgMQqWld02g+WQF+YYPIBH8PqzdPp/GACg&#10;zfNvBGXIHZFzwNv8Tbvu/wD7FAEZVw2Xj8wEM0QZ/lHl/M4T/e3Z/nQADcu0qGVGLDztuDk8tnP3&#10;f7q0ALtTehYsgKBY4l+YR7RktIp+4G6N/sc+9Ak09uhMJiSqREyEJuRQD5auflTY3O5f8inrF+YJ&#10;p7O4pWPa6KoQsSXdjypAwgTd9105LbR8+e9IZUSEorJJLIqu6bXzsYhdq5558tm+6x5P3+vAAJTb&#10;KqmMSEkKB5gIyCGUmNn6/wC8q/c+/wAigCWVVfYVwzAEKnDBDt2cgf3lw27+H65oAhiCxyOFVEk8&#10;oKFJwWO47ypPyq391U9vXgAccq7yGTy0IKIVb7ygcYRvmZufmoAVEEcu2VeMR7DGTkKvzL5u3+62&#10;3dmgB5i8xm2KzugYrJ/CN55Vj91mKhv4cd6AIggQgtlF2sI1Q5LIDk/MR83zMq7ffIoAcu9jvCxF&#10;kHA+aNpFLqNwwfmk84bSrD+P60ANwYpJFlISR03GYAgJJHyRtDfKy/wlf/1gCxMxG2Xa8KbSjFD5&#10;hLKy7s/3v8/3KAIsOIMIuSH2MkWWZ0PG5SVPzKrfMW/77JoAcGAfYzNCACjLIN+Aq4O5R975dv3T&#10;1oAjEW5RG4cNFGH3BcgSO+9fl/h+VQzbfz70AWzHKjICBwXeV0UOxjZCzEsPlk+b+Fc/pVcku34o&#10;qMeb0IfKd2Vo4yJvLc7lKqrKRhjEm7O5vnb5vv7OUNSJSa269xsDJtIBBRD90HJZCCTu/u7WkXlV&#10;oEPcMVgkeBpRGZFDcEhWO1z8vzL8v3ev8Gc0AK6RqZMfvXBRYgXwI4j98Ej5WVVPzK37zvn++G6W&#10;iT1/EeThsqoWKKMbhv2ruB2oR/dk3f7X8fye82vv/n+P9Pay/kZCHEb72Mci7VL7uU2tx8wf7zL8&#10;u2qAclur73RtwKDEjsRiTdgSJjlUXbnLL/8AXBLZeiGzB1lzmLc6lY9wJV0WPy5HDj5hJJnDN/8A&#10;WoGINqOJGRiPLSNgwO4xpnEg4+6zN5fzNH9zfzQY8ku34oWDacfunY7HRQ2Szbf+Wikf3V5b60Ej&#10;Y1uG3MhDSRLvUAnjZ8+04+Vl4+QN9X6UASIjuUmdMmL95ujJjDM+7buIJ/5abvlXr196AG/ZA0SR&#10;SFlJzIVHCkg4ASQ/e+f5WU+/rQG41FGDE0btlvOg+ZmZc/Kwz90/7S0Ba2m1h5jjaRlUhg6rGzEl&#10;owAvJ3bvlb7vLfmKqPxL5/kwGoPJWMxptHIDLKcmMnKkofuqzYbc33+aqn1+X6isrW6f0waNRs37&#10;VAWSVMHhpiQBwflZX+99376J3rMJOyuLbGTA+ZXDx5IlwN0n3hsOM7T8yrlfagZEQ8u4P5nQsiRY&#10;Oxh8pj6DcxX70lAEmY0P3mUgJ5inBI28DJ6r/db6npmm99L76d/6/ECa2aDbcb8YcSCOONskkBQy&#10;v/eVdytDt+fZj1pDTs7iqI8so8wLwVIPCMEwqDPzNtb1P/LOgRHb2ktxE0sMTSqkJWRo422GQFup&#10;/ikVdrbaC4xk9VG5DkYdJVzubCq3KNhcuT/zz+fncT9aCB0YkwzOcwrIAzR/3GXAQE/e2qv880FR&#10;+JfP8mKQZHCjaGVFGAfnIDYXbn733vf/AIBWn+D5/pv8x+4u7/L9P1J12oGxEwLAhmzu+dR8hI/h&#10;bllq+Zd19/8AwSDPlkI8xcLgLgqx+RHPzGUMOrZ3YHPJrABYgkvlyF2mhiYOxYMFLAMVk/Bs/LWn&#10;/Lz+uwCo4cSbyWj80smCT5xzx5hP3cfd/wAa0B9+xt6ho2raXbxTXdpJBDKFmRJE2NHJInyKV+Xa&#10;pVlkj/vkZoSkld9epnGpGWkf+B1/4JlT7lERYhnLhUQgoiqB8xGP9r5939/1rGfxP5fkabChGUyb&#10;A0iZXEcuH2Nj5trnj++uVP496kAjdASofYZQRJleI2bgDhtoVm+ZaAJYx5O9Tk7dqyBz98ofmLKw&#10;2sy/K3y8ZPvQBBLtR3KMSsbBlDYVXjk4ZVxn5v8A0FP1AFjVVkRpXVTtaTKg/LyCozt+9nnd3+5Q&#10;AQE7pJDGDG7bCxw0qA/NlQ2Nqt/d+529KAHybXLAeaQjCOR2J2kD7oDj5v0+T8KAFWCYETRZHzFi&#10;uzzJDGe52/e/vbf8abk7Wb0Wpag+un4kkqog2oVAkXY7hMfNJyTGoXhW6t/cznrSFP4n8vyI1SaN&#10;FVnAUhwz8feQZD7T80jN2/mlAR5ftX/T8NbjMNMFlO9zjYuxdgX0O07V2su7p8/rQJprdCuufk3j&#10;fv8Amh4+VQPkcL8vT7pXb/Oq+x/29+g0rav/AIb+u/pvdc7REjgTqZQyA+X+73FieMpu2suG3L+P&#10;WpFJWbRIZFKMiwBi42htxLB85w6/+hFWf8MUF/B53+W339yRIbiSZTtUME3sWKsoKRjMSgZ2tx93&#10;p60E8vvcv9dyVljkVTKHVggkiZiVJA48w4+9t/hKt1/MhUoq11+fn5lLaVlLuHWJsbCVxv4+5j+L&#10;c3JB69aDMnQJNlfLZHUH584MbfeAVP4Uz1/H8QPUr+eEO9HlfDJ5i4A3lSSjY/ur7+/NAEmxy4lJ&#10;QlwykEEhzuzuJH3ev8PrQBMzCJz5+xQoPlttzuz/AKw4/hZe4/Wgrms/d0X3/ncV0Mp3gLIEIUxn&#10;cDsI3GVsf3WbcvIPrQVDrJ+f+bf9f8O75cussaMIQfLlP8JAzu4+Xdu5/wBvPegJfBH5fkVcuxYo&#10;hLMI8AgAct8xOP4dp/uGgzJoVRHl+YuilnwF2MVx82xR8rf8B2Z68f8ALMAiUOmNhkYMPvtgbdoy&#10;Uwq9fu42n3oAbHHJGizKf9WeGOMFmOSGX+H+L5f8kAtB/OmdTKI1cKFfyhwB97Lbdz/xbVb3oFfS&#10;/wAxGKh8JLkkbV/dhjIox0ddu1V/i3Mf60DIzIMIzP5kizeX8mPlHbfu2+Zj+HbvP9/joE88e/4M&#10;nliSJcxSYjljGYmwWDfxlMtu/wDQ/wCdA1bpb5FGQGMB3JVm8tVfJfzATwenHfduNBDjJvX77lgs&#10;NxVlRxENqTAbCHxj5Ru+bb977v38etAe08vx/wCAPjMmPPtjLFIo/wBYhZCdxyzuRl9zfxMq/rQD&#10;lvGXza+/qOmnu518yWZ7iVWCI80pZpFA4Rmf5sr8v+yiJ165Ai46/Zfr/n/kVSxEgZFO9CpYM3y4&#10;b7wAHy7eV296AlzfLy+e/X16EsspXtky5DgAttZfmVVk/wBn+Jc/7FBmSK7TElQx2xL5YjKqIpMN&#10;neG+Vl3Dc3P16UAVgASVJCBMKVb53LnO9RJ/Ev3vvN/uUAWTPaKihkAPneQWkd8opH3l27dvoobK&#10;DGaP6T/ruVP4n8vyHyxyrvkhV4osiJWIBzJKcrvCbfl/i+Zf1obsm/mSNkS6ZRGUfKOEZoAXLowU&#10;Ow252/3tv/oNBtH4V8/zY0NLExC4cD5kz/rODuKhT95m29f4E70BLl+1/wAH8NRC/wC7WeNWZTnz&#10;djAgTMzKcD+79373X+59ygFZWjr1/VirHH5bBoCJJEbLO3JIyxZcHd95dp3Yegmp0+f6CKAZEBGW&#10;bYr7mIWXBy3zfwyRr/Hn7iCgIw6v7v8AMGEitmT+F/lK4EbgfMrr/EzZ+bd+fuBKHVfd/l/kS7hk&#10;lomJ2llx1ZXz8y+rH5iVY+v/AAMFFJ7vXt/X/D7lZ1MavsiLCR/UBVQfcYn+Jm+ZWXv+FBAMxCs7&#10;4VZCNnkluCCSoPO3/WfeX+55n1oAkWR1OEwroAEVsHc3y70Z/wCHzFb7p/jTrQBKqrJjYUYl2Oxw&#10;vyndjHP3duV3N2++TQaJX0lutVr066/56k1tBE5fzZE4KeRHuXAUvtMwAH3m/vH/AGe9BDVnYrvG&#10;FkmHli5W3k+QMBC288kKq7hy3y/Nv37HoEJ5jNJKrCUHDuvyhlARVTdEByvzb41Yrs2JxQAjESwk&#10;yFo/Lyid2J3bZCo+XcrfL83P8fHFHmBDIu5Y4/MJkEhRyh2lj/DJCpPyq3y/f45oAdI3mlTtZtuc&#10;L0KzKVXzAR95v4uP1oAniV441Yu2CweTMeCrMcrvB+6rfMF479aDaK5b63HMpldpF/dpgsVU5zls&#10;O+P4W+8v880FPv2Lgt7d4lCToHjAkZXdi3I/1KKv3t3yr838Y69MAFUzJMqooDSbRvklUoY8NgK3&#10;+0vyn7tBD3d/6/r9ba399yGCSbdn5BE235VR95OCXkP8SqrNtz/q/X+CY/Cvn+bDljzW/D/g/pv1&#10;ISscRaPbCFdlMW5SPLD/AMYCfM0bc7t3FUKXJ/8As/1b9SwiQv5xAaIjEflhwcYH3gOdqt/vfJ6+&#10;s8ke34scNn6/5EbyxRiPLuEEgICsJJGVT/C3zbfm4w3ff8nrRY+aSOdfk/cL5pyV5YTKdyhc565+&#10;aP0z0oJ93+7+BU87bmTYyZckPJENzgjDBFH97+GgxFiZY0KSJlgTIuH+dld9oznpJu6beP0oGt16&#10;r8x+4JCkbSB413M20qG3A5ZZD/F5e7jrQNvWS7v9bj7XaVcK7MzyBh/CqqRjyyw/ij+Zmb2zzQSQ&#10;yvEjM6ebKMqFEmHVQGYIYwPmVt2773fZnmgn3Yvom/6+X6ko+QrIcjaR5aoGIZupTDLuOe7evz59&#10;QoerowMbJliyKxDlyZJW3A+Y27cw/wBX8y/Jv5NADZSnRYpG2vGrAZcLtZWbP+03/LTP3P1oA0bO&#10;4tElmWS1kmYo0qvIfvxtuWGNP+BfMwY/c7GmrX1v8tyoNJ6/L+v66meYCvybs4ZX3jLHcNwUf3Su&#10;5lLbaRIsiz7SGULIdzFQ2ZCQcBnY/Kq8jare/wA/NBpb3ebre9/Pm7bEDmQMFTa5DYaPoxkddu07&#10;vuqrjcGLfcoJn8T+X5D2SLLo2T5aKZGVvlwDliG/2pG9uKA5JdvxRLGgNux2xoFkb5+oePb8qZ+7&#10;8vzN8o/+zBddL/qLP+9VJolCBoljz91mIKgIp/4CW+VfwxQLz7kExUwFoShkAVdxwrsVblWcfMy/&#10;wlT8j8e9APTfT1HHc8cLxEBzknCbhjbtMm0bfu/w/wBP4gVla39f8P19RU8yHBmCPESUfJLM68sq&#10;u7Z8vdy21Rnr7UDFRMxEfL5rZWOPLR5AOWKs38Krk/Ky8UHONi2+WqABo4WZRj5o95IUBX/5aMd2&#10;9WZtnyZzQV9r3vn/AEh00ZifYrRouOFIJKlGwr7j97a7N/8Aq6hpGXNfuhhM3nmdHUMcPkL8oCDY&#10;JBjp/F83f79An8a9P8yzsZpt0coYeWFKbcBiQ3mTE/xb2dV3ff7igcubp/wfx/4crjYAqyrJ51up&#10;ztwu2ItvX5xlTub5WXI+4lBiNz8m8FsFVZQOWfJ+8WP95T93b9zHWg25I9vxZZIkWaUh8FNkcojV&#10;Y2JkXcpRctHIw+bduX5ERP4/uAcke34slV1hZpPLeSSOXzFSRsRnG0r935WXaqqzfx/XkF7a9tRt&#10;XTXc0r/U1njTZDHDc+Wsl0SAxdyuyOFR91VVfveX6/P71Oalr9vt+Pr+Aoxtq9zJ2Q+X5pYq8gG1&#10;EO4s44VFU7dy/dZm5qSmReVIxQo3kgviZwmSWThUUn7q/eaTap3+/NBMo+7Zd7+pMkRRVkl84vHv&#10;cMjgRl2O1Mc7V5/hWgn+5+P/AJNt/wAEhfzH8t1UFkkYBAcAM46nP3lVem3o/wD4+F30v5X/AFJf&#10;PJikjZsRDCoXi+fI/h3Bf9Xu+bbn8yKBhCVPkKyB5t7IsijcDIDwGYcYx975vx4oI6z9F+TJX/dm&#10;YiTY5QKpQAoMN8+M/MQzfd3UGbd3djQ8krsRbRIEjwm4sI2CnY06BvvSLJ91mXZvf5O9AJ2dyLCl&#10;QqtNEU3LsRQskTty8krHcVXb8zfLxs+TqalRS/4IiZUZpN6ykkFZZGb5VVU+UgEovz/Vl/1mdvWs&#10;RpPotPR2/AckcaTIZVMpAVgqNlFxxGHc/e3Z/e+9VP4n8vyEH2cyIySuwVcys3mMqsxO6NMfxMq7&#10;T5a/3KkCIMfObKlHKCMPw6jcDyyH7snytu3fU9qBPXR9SAeVGjYuZhcxKXWVVJCJKcEL2VW5Vt29&#10;EB/N6xfmMvQkKjSQPFNclQSqglXUfJks3HmL/Cyq/wBaLa287FJXi5f13EjguSMiIJIkbKkrxrsa&#10;PO6RtvzRqy52qMfPV0+vy/Ukq+ZOsh/d/dcMkbtuyyZPyY2n5l+Z/krQd3a19CwxDxMzRvzhkUsn&#10;yuG+ZAibW292bndz61P2P+3f0KUrJrr0/r+tSBQryN5AMoR/LY42FjJtMijdt2qp+XvvPv1Pd/u/&#10;gGlv6e/6/wBaW9y0sxARNixhyzHaq+apXhVWUfeWPb8r+/WqHGHV/d/mRyW5aRdztKYg0rYCqCjH&#10;cFDKdskm7a6/7H5VzkSVm0LHu/1mTjytzxoQC0hOySF/9773yn8a6BCrGGVmZZVjXO0gLxtHKMSf&#10;mj3cKu71oAAS+G80pH+8EasAFDKNm2Aj5W+b7zM348AUAQ+SIA5ZwSVRV86UmcO3BMcQ+b8MfJ+d&#10;AWto/wAQjjVo2l37nCkeWHjYhlO1ZGZj91f+ee3ng/UM7efub7/0/wCu4A5iMsiorqNvyRrgIf4J&#10;AV2S+Z95mX60m9l5/wBdP6s9X9iFbq7DZdlwo5ETAKxUqVGwDOIQG/5afd+ZuEPNMbTa5nr+Y9VV&#10;gGdZNxAZ4h8oCx/dx/eYR/e/vpmg0grK/fX+v66iom/dgYUyAuqE/Mu3DbWB+aT5vmb8zQUTlogr&#10;LJGGKgzRhOJImD7WWVh8rhl2ybv+mneg3VrabBGWMjOEYlIxJsBUR7W/5YlH+7/3zs9XxzQMnLeZ&#10;1RIwWUxtKQMjPEskIX7v3ttADJdsLtkPJHMSHDKCX2j5ZIwp2qrt93c340CdrO+xVIWONgQUCsJD&#10;CpYNsJ3AA+7c/wDsuaATukyUSPAiPFHgFsozlWQAf8snX+L5mXcf9igZGTJEiu0cCiTc8zOdvLth&#10;UtgP4sr8yqKCZNrbbuLbqFBCRs5fMhBGPm3YDIh+9uXcq7edic1nT6/L9SZt3t039SdTOS3lQsYU&#10;C/KyqBszuLM33cStyq/8A93vp7tt/l+HUzKokaESLcCMSFsOigq0TM+AqEZ3fK21sUwJcyFH8yII&#10;oYGJnHmSAfdDuVy3l/cZVVdnPHPUG3d3YyEu2PLWByImCq5cSnJ+dYVf93H/AMCZP9ipj8K+f5sT&#10;dtWTCfdEu61DSNiMrFGJGABI3RZ+6zH70n36oV1a99O4yS4USSKseNkfzxEAqi9mlJ+Z/wDgWd70&#10;Cvfl87v8H/mLl5XKhRbCKPAVhzsf52lUf3WyxX+5/MKCGRYj5wcSBnVyQC+5EGAFH3v9Y3l/N+ea&#10;AJ3Ek0fmAqQpYGIHDyIp2oNn+18zPuJ/U1M/hfy/M0jJuT8/0GTNHFtCjynba1uxYsQ6DDq2P4Wk&#10;+Xr8/U9aoJSku2vX/h2MYb9kjBAm9VRYpFO1tvzeY5+b5W3dPyzS6e7bf5fh1HzJLS2nT+tWRSPK&#10;eQ4gdSoTZwkkZ4TK/KzN99WC/c++elMzvba6DAbaxLlJn8tWRyCrkZfk/dy33W24f+YVGVk7+vmO&#10;eSKCRUeSby1ZWjJJkHmEbd5Iwvyr/wA8896BczV7aLtv+Y5hMu8iRZY3kQedG2+TzSd6SKB/q1Cb&#10;d39/7nNTH4V8/wA2S3+H/D/qNMyvM9ygZRnLhgEUlPlLsG5Vh95vm+/s9aI/Cvn+bFzK9uv9MeYy&#10;qOqyb/OIaQucGRGH7zyy33VX5QzY+4XqhkUZuoI2iCokKsCFU4Lx7vlKnPytG2AuPn/9lS2Xogu1&#10;qt/67kyI7zLJJHIGIDSRAbSoO7lSy7ty7V3Sbf50wLJMZZt8rmadRLy+SEQEbwwVdxX/AJZ9evWg&#10;t/AvX/Mhjh3shAnkSH5shlRX3nhmX5ty9d23+OgPsa730/C/9d/MHhaVRGSruJfkjj4WHc2QCG/h&#10;Pfd6dulTzx7/AIMX2P8At79AlMcskcYH74OY8FQsaE/LlVb5W+YtuZfk2e3NUVCP2vX/ACHxxx5L&#10;oSUjaVZR95AzDCrF7/eZ2+505PcNCWNyWcq6pvcsjAsFkLbV27vuqq7fvZ+/QBDIkxb91/e3G4JA&#10;MsePnUk5VduWVV9+eaCZNLR9egMsTy4l3wxxRBogCQzyNt53jkqPl+Xp5nrQYkphaOPEoRoydqPI&#10;cuMfM4yu1Wbd/D/9egCp5omeVYvMSGI5jSRzES7bS5GT8yq33evSgnSK/q7Y+ZVdjcxP5KBWSLY2&#10;7dIy7TEsK/xM38KBelBm4tO29xqtJNAY2tD5cCoqF1Albb8880qq3zGJd20tQSWBcRSIJim4o0ay&#10;zKuJyqnKzCFvufdaParFA759qDoK9vKfMJ8tVUqUfMgLxLM2VDsfusq42qu//fxxQN3fvPr1CZZp&#10;5o4ljbYFIi37S6hOFjZzncrHd87fwfc60A3d3YPBIxEUsZEiqxdUOVXGMlG/hz/CtBLV9GMVNzBo&#10;V3NMcESP/qVQYJ25+9/tf3/fNBkoyvta3V/1r+pK8RWEAIkYjcmFx96RS3THU7flaRl5FBTST+Bv&#10;zuydY3kwSpXzJTuV3GyZtu5sqPmMbZX5dyfP1pJ3VyeSXb8UN+zxyOMBYJfm2IZmP7xDlYUjT+Lb&#10;8ytt2Pv+42Epkkse2ZHWWV1uuYyGyohIbPllvlO3a3zbt/z0Fe7/AHvwF+xgW7yRRQt+6cPcByJH&#10;YPyj4+6y7v8AWNv8zP4UFf8ALv8Ar+YrR28szLFBi2itymx5W3qAQGYSSk/M3zfKu3f7U02r2e5m&#10;W5reKLBckI/yrl/3syjkBT/EvmfxLSTvqNyctyuXljRjLGzMkoaJ5Y/T5fJ/vSLu+Vv++qBDrdVk&#10;DsIwnmsY3eORgnzL/q2UfeOd33fqTQaw2fr/AJFtIY44odjRho9yN5mW2yIcPgj729WVtrfX1oLe&#10;u5ELd7dkjCRvFMHbgsXt2Y/LgAKG+YKqj/69BMldPy1IInmFtua3G4u8TGVsszq2dyv97bz/AKvO&#10;zvzQKMbasnhjaVVDyRrESZXBZozvA6sF/ut90x7H/PNAqfX5fqMjUhWW4k8yMs8iyqzQuv8ADwq/&#10;3Txh1+fqaBynZ2/P+v1GxoxmO5oiVjV44ipWQ7eCVRGK5Kr9/wCTefXBoIurx+V/W93/AJlh5zIt&#10;wwjlZZG/fp5ZiUnZhVX7rKsf/LP5so53+lBLd9WQyoJINilok8tFjZVHlYIwySScrtYqy7lbLu5+&#10;fnNADUIOzfGGRF3BQeWwV8pWb+H5fmX5h8/pQBLZ22bkyBBKkZdIvPOQzN+8LLu+XduHzH60FRSb&#10;s/8AhyVDPmQIv+sJRmLBBGC3JJHdv4fr8maDW2lvKxE8IhaTI3/IYovLnKDzX4Zpy3zHafm/yaDn&#10;aurDIbdsh7q3326Jm12SF90/Qbx93bu+Xd79XoIUO7+7/gkjfZvNERUyeYD54B37mI3yLFIcs0kf&#10;8P8Auf3KBv416f5iLB5gKDyobWNCUZss7oByJHAXzGVv9rP6UBKLfX5f1uRAnyywcABxGoBaR4yO&#10;Vbb93y9rfvNq45PrQZEkAdkjZ4SmX2HBZCFJ4RcLx2k+Y80G6VtCxNCY2BjmV2KkLFIn3yerTE/d&#10;Tunyxo/Hp84NQttF/c/zIz50qqzFRFlUcFARuXlVIC/Mm7p/czzQAyFFSDDxQiRp/wB9JKrvJFtO&#10;8LEBt8yMc9GQ9zvoAmSGO5aQxOZo5AwEMJ/eYK7DJEf9Vt3cyL/wD1oM2ub3o7/1/X9axsDGkcYc&#10;W5SJFR23SBih8sQSr6sqqzeWu3599BLi1v1BWg+0vLl1baFMuGcIob94kMbf3m2xq2fkQ0DTcnZu&#10;6e/y1LYSQrGpQMI3HmOwAAjU5LW6j5mmb5RI38BrnNLa38rfqRmNZYmDxIkKzAJG8mHIHRd38TN/&#10;Gu+gZLDCqwkI2fnLqsYVWVMtnESj738K7lroElbRFcoJriDazwxrGzrE8hMpuEbbh3/6acr5f/66&#10;AteSfXb+vvGzySee8YuFlgmZQY1jdCZ1OWhEnyqq/L/t/wC3QTNaJ9v1HM6KsDywIsgwI9smeN25&#10;mweSqnbw2/50/wB+ucbipa66/wBeZIba3muI5MzPvP7mQN/pKSKMkDbt+7nLLuTf6nrQRyO/l3/4&#10;BEizlzcF1Kwu6KXRtzYDJK0UZ+Vnk2su7cd7/WtP6/rbt5bdLe4or3vTV/L/AIJZt4YUhaW6Yog3&#10;fulBkkTcNxGw5Vfl+6zFz/fq9Pi8vw3L5lfltpt5X9P17/eSPJFFIs8TvN5sA2u7AzRRnhYo/l8t&#10;dvynbTKtbYgdVeCSPfiTlzGysxZBypLD70zZ/eFdlJbv1/RE7zv/ACr8f6/EVODHG2YpdwBYkkFN&#10;uQC3Kt/HtjNKUuX1ZSVtCREPm7CQvzgKzR5JEn3ECsvzfwtubd8+/wDuVNTp8/0GEy2ttcTqquS+&#10;3bnaQhIxvEX8Pzfe3D7m8f3KqPwr5/myE3KLXX+v6ZXSFpblIzHIgyGlmU5ITPypG/zNH/D8zcvv&#10;6U3s/Rmbt0v8xypPJKyHzAS+YQ+Jchi2Qo+7Eq/6xs/x1H+D5/pv8yW7asnUp5qN8vnRsnDqFVmE&#10;bCMlvl/dj/Z++9aES5P/ANn+rfqRCPHy4jjYgRo6swkXYfM5T7oUtuZm/UUBpLl/m0/C9/63GYJU&#10;lTsfzmLXUe1pZmAyY48/d7/7mM0Dtfk/rpf9AhUOsskmHicNEgduAT/HIf8AZbv/APrK5l3X3/8A&#10;BFGKtr/wxK7SyRSBYkkUlYoY9uGLR7RkgfN5e37235O5pc3vcv8AXcck5JPrv95DAruYbJ40UvI0&#10;pDN8iqq4Cjd95vNAZlb+4lYkwvd9uv6D0SKKFon2PL9pKSOTIXhZXyCQFb7qsse77jog9ad3e/W9&#10;/mXFWXnuy7sWWSNHT5d3m7FAUmNW27FXP+ukZTJubOX+opFC3aQMY5IyqozSbyxUzzRk7g7E/Isa&#10;sqx9ePzoNI8t9L38/wDgFIMrzInkiN0jZsvsMYkDFnkEh/1Y27VVFzl6BpxvZdfuZotLIGWN/teW&#10;Xd8qr5Lxsmcb3x5i7c7WYfL7UFNpbuwyCVSkoZGgEmQQCu9ET+KeRl3Rs/3lkVtnbtyE8/SWn9f1&#10;3uUbmbYjNG8bBMLdTIouhFC42MWLcllXbt2t8vV/fSn1+X6mdWdtP6v/AMAktbeAOUjkEpYqscsb&#10;x5SPrJIr/K6bd25v9v5EBrQzg1sv6/r+uoxY4llaKaOWTDFhLGd5VwGXYNyt53mf6xhtPeR9ncHz&#10;K9v+G/P+mTJFCmZFVllAAdV8thkNlWNvu+/GrZ7b3+4fUJp9fl+pXinMW6G6kDRybDMoixtwzNF8&#10;+3aqhmxIjffd6Ctpf4vz/p/eycIPm2SmK3ARSI1xMVUbmSL5VZf4VWPhM/8APSgSs38G/Vr+rfqR&#10;iWCSUwwI4eRM7Zvn2FiG2kqWjj2su54W2f7lBHN73N/XYWKQSxPLhGRcIzOvluGVwXCkbVby9v7n&#10;+789BpGXMte5YeO3BkiiVpbeVg6SD55ppH/1yzPL+7+X70e75EzQF03/AIdfvREcxvIC8i2pGLdn&#10;jx++2Y8uUImWhVj80gXZ/t80FEQ3r5IPnTpsy7NI0si7eM2q/wCrX5v9Wu2glu1277/18/n/APaa&#10;i3AiWSIxrGWTzgUjXe2xcCM+YzRyXHzbm/LNYPd+r/MvmdrdP6ZnI0ysl1LHIqviJ90KmWXcVJMg&#10;bdgNzhvkT8qp/AvX/MzTvt3/AD/Lz/rnjdJJHmEB2RuWMaBflVT8v2cjDLI23aoU7zs539XqobP1&#10;/wAgm1y977CqMwBkQEtHsVZHMsyKj+XEiqBtjjj3N937nNWNWlaWvX9R3lyo7BmDyxwEPIiyFAsr&#10;bWacLu+8zbt7MnTZs30GTTTsxILQ+dJJFGQEVI5JHjUO525ikjQ/K8e7bHIys6fc54oEMSO4ZJPt&#10;KrNtaQNEmA6NGcAwt91pFz+7XLojn/gZCZae91X6/wDDksdukTJcSOUmmDvCkwKB/wCB2ZnZhJN5&#10;e1WjXam/51c799A1svRDWzLI8IAeFdoRHRoiCGyfJb73Rtu1tifx+4BlOV5WRQsb7fmV9kSTO2Wx&#10;gg7toVdu6Rm6/wBygNy/Ck5jhkZHGCiAIiAJGygPtIb7rKvzMvXGR1oNY3UL77v+vuv95dRphCIV&#10;tothOYywy5CsyCbB/iVNzfMr/wC5soLv8K/n1S+/+vmVwhMk63UsKqkOyLzI8O7Mc8hPl8zd97cq&#10;e1Z+5/XMDvayf37epMUEKLEiLNI2yO4UEMjgZ27QflPy/d37nz161HX3b/r+Ak7q5FLDCquVd7VE&#10;z5ewMUGRkISN33mxuaNv+A04/Evn+TBt+st9XcHspIxbyo0rTXDJ5FvEWAaTblridz83T7jLnelV&#10;zfZ/7dv+G3/BC2t+uwYuY/NM0c6sBmNwjNGSx4REuPvBfm3fKn9/Z1quSPb8WMmKpMACYxMiNglg&#10;6SORnzH27lbb/e/gT7iVMruXL3Jdmr25vTf/ADXmR2qjekkcnmGBSibuFMrnEggJ2su75dq7fvnP&#10;+/oZSfNvqTOgSOMwT+YE3I9vJGMgtJ88ssq4aab5vut/HQJ9n+JTgLSmWNoWMKGVVmlkZmLKdrI7&#10;MGaFW7fwe9JuyuArRGWQMqsrxDEsY/dxzIqbQvmj+GP+H5vvjlDmmK7ctPV97u/4lWaWRBCUiXc0&#10;zOslwrva26orLsEqfxK6/wC4d/vQRNbP5fr/AJltBLLt2TwOTz5TNmBsDMn2RefLZfvZb56ATle3&#10;5r8dCZYjH+8EQ3liu4rugdG4IDsvDL95u78bOeKDVq3L+Pp6K1/v/wDtKu75ookaISxsWCwoUMsS&#10;FwI2Y/Ksn8Srt++PegRKWy7KZbbaYuQxcStj7ieUAGWT+8q/JRuXDd+n6okMUzeVbx7BHAMGNgyP&#10;FPINxVvL2t+8Xr5h6/JigUklL81f9SsLhoZYyTCJY0dfLQvgEfM8IA/1yr/EpY/zyE7b9N9f1Lm+&#10;N5WBbY8wWR4jCJIWyPlMY+6rL8uPMX7m876Bt3d2RCG5iWO4mMc6wK1vGYnV42zuKo2Vysap80m4&#10;/f8Audcqrq/L+Ahiu8kRCpHdSkiQxlDIFTPLZkyzrx/qVbfs/wBmpiuVtd0n+ZD5W+a6+/8AMYhS&#10;ykybeWRriMGUrAvyMzYjbyCzbfLXduVW3vu+51qzJ+7y/wB7/t/1/wCB/wAOW5Lfy5RATGk2Gmje&#10;E+b5iSDBLwfP5cbLtXbIP9tOtAPTcrSWQjCmVooDKPMO3bdxsUwmQsLbYt3yq0bPvzQR1m/L9LlZ&#10;2gbb5twss6uwRPL2+UirkbQfljX7udy7/wC4XzTat1/4P9ffve+vIN+5ddrfjYvRLdXRhnVXSPcq&#10;EllEJjQfvkUldzSSNuXcq8c/vKQRhbez/H+v67ko+YRxYaXDubaNpQu1CCpUzr97b935mLonvSbs&#10;rssiFuFkG2RfNRSHkkkXyogn/LG3/ik3D5WG0/P/AB0LZeiK392Oq39fyFEYW3eESGeWVWR43jUC&#10;Jy2QFb+LapVV4+Slzx7/AIMTTTsyKQQSGzuDJP5ilYXjhx5TMg5OxtvmSbflDfL+VUF9b+d/1JXU&#10;SPuggNuY5MzyK29nmUfuYQuPLRm3NI25X3/coIlK3q/61Igxijyqx+bJN8z3EbmNCPkmuo9rIqtC&#10;vzeWu/59mUBoKF2qqzywuLlckCGQ7wVA4nIkVf3itlY2ZvX5B1oImm2rakv2OSO3t/MYOyY/1Tlw&#10;kDbWwSFXDNJu5Zn3v0kpt3dxwVlruxRHC7vhZL6UBfKVJRFbpI0nl+XcBcNIyrtPyts5f/geU+kV&#10;5f5f1f8A4eI6Ss/69PVF+WBSI5fMhQlzENv7qNY8KpCR9N0cm7bLufeU2eoqE2ndGzTmm3qtu3Xy&#10;9SC4sUG1Q/moXYPcsqurTr935f8AlnI/8Wfkj+Q/wPlEOKfRfl+RA3n2ym2hQwvLFiUyyqyup+Zg&#10;7Idq+7LjPyV0Ds4q3VdyZ/LuHht55JZQyL9kiASJgjLyvlN8rbbjPzf3PnFAbq9/n/w9/mMkEgby&#10;J4HykZdVwNjTIdgSQpt2qq5bIfnnnj5wNPh12/Db7xsqTxrHLIVkE8csBZS24xKu1Efy/ma3hb5m&#10;Ytvf/boIaUYWW3/BC2sfLaAP5chVtomkZcHeuSihlPkxx/e3fJv7+4SqfvXfz13/AOH/AK82PDIY&#10;Ghks3MxLx+ZblZIreGWRRG0g+aR5egVFZPv9+aAcdeXf1+/zLFzAkJQ3QWSaL7ky7mVEgT93HHCr&#10;fZ2kVtrbiz73++n9zKTi9lr3/rv95pKLtZdO/wBw1lnWASlXWJvLk8+VgkPnndtPlgqzMP8Avh36&#10;VBPwed/lt9/crRtbRyC3mMse9D5/k7TNGGG4s0in92rbn+VWHyU3JvRsz+3/AFyb/wBfLctQWtu8&#10;csouYkjijJtnxMRHEOD5Zb94zN8vmf7b/c9Ve2vbU2cPd3/r+tX6/wDgckSsjW63KtcNIPnuneR4&#10;HkIDQRE/LuXblmXPyVUdPeey/X/hyXGS2f42ZWEMcM12hlgiclNrvGJArD53jh3Lt2s3LNl/k/jN&#10;ac8e/wCDM1HXRa+RYYFIzGtodwb98bZQsYLHKJGx+6rSBd277/8AuVPN79+m3/B379ew7Npvt/TF&#10;cXjCf7QJQu3yoFfaBG2Nsu0RBY5mVd21o2f5HfYfkrM2V7a7lpFdIrdJTvQwypAWj83yo5/uCPPz&#10;bZJPmVZuf6BVna/n/X9dytP+5tGgkgYXkkkSiWNi7BycCSMf6uOSNtquqsU+/VxW35/1/X3+/jUa&#10;Vv69P1HCaZEEEDBplZluJ3w1zcsgwUbdny5N33dv5Vpb3nL+v6/4JDqOMbf16/iVRFPdS2e+R7cM&#10;8kk+zDPaplSWkG1lXbt3FVXe+D3piS5nBv8ApuxeYJAbWZXkv1iM5+SPy5p5JpCnmXJHySbo9qrH&#10;v/geTvWM/ify/I35YrWy+ev5llik7mAyfaICyRgQwRxJGE4EEcxXzJljDMrMwT+/zUicV0jf52K4&#10;lmgMqWqwJIiKweZQ5jigfYieWv3cR/MrLl3/AJhM2muVbdfx/q5WkZTazW8Z3Ku2Yq6uQ0zN96TP&#10;3d33lVf5c0HNP4n8vyLbxNCbfzPPfbCjJBbbR5jOuD5kn+skbhfLVWTYn4VS+GXy/M1ur27IsQym&#10;Jl8ve7lBLcebtYLFhkEMSjd5MkjKqM22R3y/3F5qqfX5fqDs1187/n9j16FKKG9Nsk0SQeUrjEUs&#10;ccmJ2ffIrbtrtIvzLHGvyOnz1PPLv+CE1Jx7v+vLzn+v9zf03wzrniCMaiUC6ZA7Qx3CQtGb2Qn5&#10;7bToUUfaGh2nzmj/ANTn5/nPOtOKk/dv8/Vf5nN7aMZSu3zf4P8ABre3fr+I3VdPs7SEugZ5EYQf&#10;Z2CrcBgflkuyCGjZv4Y/4U/HLrRUPdXX/O50QtOPN9rfv/XX+l7mJ5U6q9veyx2VvCSx8p2mUmYs&#10;yPvLbvLVuGVn+T+4U+5zk3lL3fv/AK/yLkXn3W2wtbfzVJiaaUy+TIk8RV7hUR9v2hPLMcgkx9z5&#10;Xd+lPz5tfnf77fqU/e5V/L9v+t9fmat3YQWdnLewXu+adZpmuLhijuwfyhaW8Csu5FX70zb32H7n&#10;WiMm52u+l7/f/XXcc6UILmXxb/0tv69TAIt4DbvhFtDCHfNxI7tNu3HzsLHu+8VjVVT/AGt/Wtft&#10;/wDbv6nO7W/m6d396/ruMaD7RFeQ2i+fukWV45mE9uGJXBcj5vMj2q0fzH/bz89TU6fP9CbXULff&#10;+P53/pludbiO2WxFtBGWk8mNI4UW78ryvMaTzOdqq33lVSH31maSVoRTjeX9b/8AD+XUlVmgkjjn&#10;ikNzdWmdglMsVtGB8jzOvzBm+X5V3/8AAKB8rbt99yBZoo4lBjVnSGKO6mk2xziYPuLbG+7JIuPL&#10;Xc+8v9yg0hZf4t3/AMORrKZpRthuUjgjuTFCUDFnzjeEx88e1lkZmXYnzoh70FKScf739f1+o17i&#10;P91IqwxJC224dwHQsWyoMbbV8z7zKsfP8HvQQvc+LW+1tdvX1HjdAkLRxw3KCWWSRXBivolfcoYI&#10;FZWVVZiyts+T7j85oJl8T/r1IYp0EcXnw73SRYiUQiBYAWEJZflkVVj3Tbtv8ZxnZQZKTvaWj/r8&#10;yzFa2RXzbaSaeO18yQqjMkGC26RiDt8xiv8ACuV310BFpxt5a/MoSurYm+1N9ol8x7SJkkljuISh&#10;jeMx7flVlLbVj2bH9UoOeXvKUY/F+unUktZfIa3ie0tmUmOBZsKl1E+1dwAd2m+Vf3n2lWdMH5Nm&#10;zy6T7/Z/rr13/q4qbbcYcvvc9v6h/T/8APsP9nz9kzx78dE1XxA9vNoXw/0uGW5v9fmS6uJNQZAz&#10;LpGhRD5r7UL7ayrcbVtrZEd5H+TY/wAtnfE2EyvlpqSnWqTUIU/6u/8Ageun6Vw5wLjs2pVMZUp/&#10;uaMPbT6QhDX+faf9z56nO/GfwH4K+H9xFBHM3h6K3Uw2ml208Oo+IGNqfITUdYkRmW1jum3JHHjf&#10;8nmFK2ynMquOXN7P3df6+/fr+DPCz7A4PBVJU4ShTqU58vtP6v8A1v5/NtzJFMpjVYJLZwVhukDS&#10;SqpG9bt3DQr/ANdlm2Onbrmvdaa3Pm5SSXuvvp9/+P5dyCF/3bo0aRCyihW0uRKY5Llp24eRFb92&#10;qttO5g+xEzvzRZ2v52+ZMJSvZyv/AF/TLsTfu5CkSAIiSNIwCCZptwmdpjx5Ksu7zGVMdko2dmXz&#10;rz+7X+vmUbuRHaFgYGEIVi62qeVIo+/Gsz/6xV+VWkVc/wAH3C5rc5JK7juv/t+5Wjt7m1ffCbaA&#10;PsnEkrGPIlO0mKMZXy4Vx5kyhE+57UlLmjbpr/X9d7kQhyS5l9p/5/1/6Ub0f2nyEkR2lRZAs5uC&#10;IpHJYMZRlv8Aj3k/56LvTYR92sX09P1Z3U2m+Z9+n4fjq+/mRSW5je9uJtQs/JhZZHheICVo3XKx&#10;RBV2zR/d2tnYmxD3pxcbO6vfrv8A13uZtS3fXvv3I5LeKWJbgi1nEUTeXkmaMgj93GG3p93+Lcfk&#10;f7iVVPr8v1Fe8dFpyf8A2mv9fd9upKjx288VvaP9nuI0jl/eiSS3lkYBCFY7ZZGbb8sKp/ub60Mk&#10;ny2/m/T+vT3zSkgu7j7BbrYxJOjK8ly1xFHb3PkKS6NB8iiGFf8AVrJ8/wB/5DQa6vS/N9/6/qKk&#10;KXdukqBJo/PkiWQuqSTmItvCOG+Zcvtjj/1L1LkluWo3Ub/F8ff5/f3vrfzJf7MuLSECAGMvHDFI&#10;slx5/wBrQNljqDK22FY/lWGOOR3cp0TfzRDpOPvR9f8Atz+vz3OaKyWU6TPI6PLJIstxA7cxluDh&#10;+D5m3arbURf4OvHQfQpyjqrr9eprPM0pdLhJWBYvLuUieJgP9WoHy7WX+Jf7++g6VN9du/X/AIP5&#10;jrh7iGBjYIXtJQZbxFdRFGr+WBGI2/hZflk2/Pv+4hoHJ2XKvn+f/BKzzwks72bJsj+zW3lvITGS&#10;21Y2hk5bzI9/zw5R0/g70Eczb2+bUfzGSnalwkrxqsC4ijVdtw8UhjMbKW+X5ZOG3NnZ9UoIv1Ud&#10;+uif6t3J5hHPMz4idImgMwgudtw8yJsAYPth2zN8yrCU2fx0eYN3Wr5fX+v8v8864WzAbyHnjtwh&#10;AilZXxIfmdZdyoy+Sy+ZHu+/13NWlPr8v1MpO7bQyGKwjjlu754bnZI0MQhk37jPEsgnkJ+Zdzc/&#10;KUhR96VoZPkS5unz/UdCILqCJoyUa4kdmBYiZSrbYo8H93KrL1Ur9P46z9n5/h/wTaycf6/H/L9f&#10;js20N3FLmGeS5t5S0MVt5bO9tHGMylS3y/MzZZZGf/YqGmn+prDTlb6a/Ju4ixRJ5bOII0gDl32y&#10;W84Rm2yMRGzeY8atuXcv8GzZSHLlTk+n336f1+IyKXTrpsLcCZ4mVYvLhBkOz518yWTasazMqqpZ&#10;X5kzVOMvX01/4JhzQlq18Pz/AD1/ruC3dzazSXW+W2a7lfzLYlRDJheIp/lMfmMzbfOdaSt1v8v+&#10;CXGpKDbUr+f/AAXt/wAOS3d5JNalIJtixuxby4YymQqhvNfEcm6M/dk+c/x/x8o151JX+Lz/AE0a&#10;+9mfFFGkgFzOLrM42Mhad1iX955hBVTuH/LRGX5Iz8lAk769y+XknSDe8STPL5kVqGZdseGCyDdu&#10;ZSy/M3yvG6OmaNb+X43AzUMIXpHK8swneOIyHy1D/O9ux8tm2qreYu7P0oJuoL+rsfc3Ej/aInuX&#10;eCNzLHFNE7NFIG/dq0iBfvRttjX5PkdP4OaDOzvJL+rP8/8Agj4LN5YIlh8uK7iLtLIxjVHQj596&#10;P8p5b5W+/v8A++6BwpqSj+t3/X4f/I2UULbNukEyujySs05yxkbyo44ON3mbtokb59i5P+soNk9J&#10;L+r3T/UsWETE+dG6WsUPmmUhlYR3MiKI8o7HypJGXHzLzIj/AN81U/ify/IcWktfefnr978/n66m&#10;Ld/a72ZLlLcs4JJbaFV5d2GjijG5m/iw2E+TvWil7vM/61sZz+H7iYSLuWYeYcuYVtizJtlf5CGl&#10;ZjJtVf8Almy7PnrEy5uXWX/D6e58+/8Aw5YNpPDHAxMaByF81VAitViZdsjF/lklU+Y24x/fzya0&#10;jJuT8/0M39tvrb8v+D95NdalJNJ5MPlyPExNpcBS15Ozpgooi+Qx7V3eY2zL/wAfNTKPL5lwvHmt&#10;3v8ALT7+1/UrWodW3thLVW33LSKUlDuATId27y2Vvuqp+fNSbwlJavf9P61JJZEEkUzBlV4Xijfy&#10;mDhVbaPMMa/upJl/1WfnOz60FSd22Q21o5ECPcSyKXkuY2E3luVkGPIfO7aytxkb9/qtBLS3f4l5&#10;bPzbxLSeU2r7Mo9zHmZjL8scYl2GR2Xd8qt/333oK5FKX6vtfsUp08q7e1uiIjHJ5MU24xS+ZCMK&#10;4YM2dp/e/wCsyifP6UEOylbvyf5v8CSISRNK/lx3BmaGU3UjgLO0LMNjRsT5c0eNxby/nV9/8dA3&#10;e2mr8xst01yCoRxghVlRBK6qh3KX6wxsrfMrr8+wnfSSsrC72v53/X7d+3yLESDbKs9tti2dFWNL&#10;gl/lEiTfdkkk/i20zSKu7MZbRkzxw+dcW0buyRzxvJIVOPL2zqnyqN26L5vnQI70BD4l8/yZpvE9&#10;xJ9iuol2lAsZDCKKEFgYy8pUSbh5bbVUb/nTf7pq++pu23o9bd/1/wCCY7CSeVobpJl8gnygQMea&#10;G2KN33ZLdl+VfdI9/wDtsxUfes+w+NV8x3/0csoMcSMvlARrt3Fz/DJu3fKn+x1oBxV1b7T/AK9R&#10;FWOU3FjKrIxMTNNw7I5O5ECfxfxLjf0/MxN6W7sUUm7Pz+8syrBAsbGWV0JO5pbUojwL8rbwdr+W&#10;rfKrL/c495vDs/6+YcluX3ua/wCPn8Hz+8qySSOnnZe4W3aMMskSxssDPujEQj+YtGuXWRvv/cf7&#10;mKUZcvz3Bxa36k7xSO5uMsUeJka2LRxzsiurRh4v9Y0n/TaP7j9U7mRWau/5Xr63/EryRxxhAkBB&#10;nKpGXuHkmJbm4SRCzbsBv3b7U9/9gLSjZN/1r2ESWWSNGgM22GRoyEZxIQGyDs5TzlXd/wAA71XJ&#10;Lt+KJ5ZN7P1f/BLsTiZ4xHdFzktKJUEe2CU5YLJ/ehK/3fnfr7ySVBNbATR2Zkvb7zHcL5bQkhDi&#10;JQTkzL5LNJ5JZC7ps5+5QAbWEj/uYi0oZEYSozAELI4kUlf3jBd37tt/3U+etIw6v7v8zBJvbUs2&#10;6RgoI5rVNhIUu04uDk5DoZo2UyN825v/AB+tDZKysVwHlZZCFu0MsaXBkjGx3znJfczL5caqGbd/&#10;HnZzWcuXl076d79fP7/LyDW8ne/Va/1u/wDg6km64tpsb4IoY5nK2qSlpnDBtqkvmRVw3DL8iPnZ&#10;WZb5tIvv18/Mbf4TesUJmhnlhlKorOrybVUrPIoLJ8yhWkX5N7/PzQZu7mpet/xf6jY5vOjmGBCs&#10;+63cSvud2C5RNgT+78jtHneED/wUGLe7fqSFIo7eGOQzLbquIFOJWXHEiyr8reSrNtD/AOuTelAJ&#10;JL+vvuKLuOV5AIpPJRVhNvIE+xxwNHsikScqs1xNHIrK0cyunp/foE1dWZVuVtQlsIlLbZGjuAfM&#10;SLzivAcP2kG1WWLYifJ8lBM/h02v026/r+JJ5kc8LkrEk1pF5RiEheQRl8MU3KFaNh91tzuh7p1o&#10;LJ4YZ4SytGJDIiyx5x50Uat8zh1+TzN38Kt9z8aTV1Y0gt38v1LIvbhNkr+X87ujzZ/ekZxHtXbt&#10;fHy7mX7/APH/ALGBrdtW7EcYEcaT3brIu50BgDefiQ5Rpi33tvzKQn8fPeq5JdvxQhtsILZ0NpNc&#10;3MpJmKxw5VoLbh42TpuVWWXDffqQJftfLNGE+0BnYrFELh5RKuSCjbVVlj+Xy/8Apm/8AFVGPNcC&#10;j9qdltnsYUkks5HKzzL5XmLN8uEt1UM21W3fNlI3/v1sTJt81l/T1f4FiTMQaWO4a7kO7zLqFA88&#10;DhuY0jOxo3Zh+88v50yv0oKTs13ILm1bZBKXLyyRB7l5I3WSNS+d+V/eLtXb8p2SbvnegTv0tfzH&#10;XMcYig8mCRTltssdvtSSOP7ySzKzSM237qyf3/v9UrP2nl+P/ABv4fx/qy/L/wC0V8SMkiP5Xl5j&#10;hthE7sxdNyyvLu+aONtq/wAezH3atWtp/X/B/EmV0+Zej++/4/1uWWkmldJZZpTJDsV1gVNplaPa&#10;yBPu7W/i+X5/4CaZkMeNZkEsMzSQAyR+VNGIyuFXMQb70kcjdo1J9efvv+vO/wDX9Nv3OgrpJNDO&#10;/lrDHDdRhB5cXyxTjcvk3CfeRW3bvM/WkNOzuNaaSKOOJTGhUgSOis4WZm2vsb+HzI8bdvy96B80&#10;r7/L/gf0y1JHDEn7+V44sC5j80JIysOGAbDqzN/FCyn9aS3fr+iCas9NmN86TG6JreVZlMyqoMMr&#10;KOSQWOQqx/L+72/P+jM9+W0ev3f1+PqyCZmKokNrbtFO8ZC+aGkWRjwyq/7uORf+Wm3fQN7r1/Rj&#10;JZ5ozDueQKJFWTbbGYDDqu/eFZeu3b5i/J1dH4oC12vX8y5fRW1zFuu3+0KrbosSbXZ5Tx5Ma7cZ&#10;+bzFzs3/AMFAnG6SfS3zMpY285t90WtlUxGGdGji+UfKHK7F8xV/1e5tn8afP98M4/Evn+TLbGJI&#10;tyE+UgXeiStJukYYU702t8v3mWRUSRD0NBsPVFRtkcyo0qIkcccbS7p4+WUSfdjRty7d6enz1n7P&#10;z/D/AIJrB3Xp/wAORGby8vMtxMuyYxrO6NjDbNx8n5tn92NutaDk1s+o61SJMxQwxx3CItxEzRl4&#10;mRvn3TrJ93a27cv+whxzU88e/wCDIgru/b8ye3knYGIrbyIm5yWkZVXnc770/hmVv3YzsIqglvL0&#10;X5xEPm2zTrbwmNJZRMQrJJJF5nLOpO5Wjb5cFfn+9QEm1t/Jb7wa92QG3uIvPieUJOjyLHK3cbl+&#10;8u3Hy/c/pQHMuXl1/p3/AK/plGMRC23hUZYd7RK4zkq3NqWO1tu1tvn/AH0k7UEErxI4lltZEK7U&#10;me3/ANYhkjI3RAvtbaqt8rLnNAub3rEVxLjbJL5Ify5NsIRhEVBxNEONzSKvzRszf3+fUE5Wjf0/&#10;EkGoAw7Y4fMCTRNuVWXbDKuxZHH3XZW4Tb9x+9AlPS7eq3/rzAsi7oIczW5xI8k3BimAzJcp5i7F&#10;WTJeRdrp8lBY7y08s3DOchwqNaqE80nhpG3r8uD/ABbUR/7/APfDSLvq/sL79H/l3GT4iIWYruWN&#10;grN5i3ISThW3Dcrbdvzb2+5gmgSnGMfPr/w/9fqPRo5bjyAqyJ9nRvMUsdjIPkYtyzN1H3T8kgz1&#10;oKjJPTt8/wCtyyJQEm3yxRogSKCKVnwrA/dRv4f9n5vkP3/cLLel3UtqZAJEkt5YnDR27RpBJG4Z&#10;Xad5UZvOVv4t3z5z6VM4323/AD/r1NI2s7236/16/iNtJ5NPmkezkcGLa6EyxZYk5Xb5fmKyruXc&#10;ysrvH9+iSbVl877hTfK7qPz/AA8v66DL64a9k+2XC7rl1bYpZo5BIp3MYU/ihZvmVg338/PTiktt&#10;fPcdRt2b+ZWG+JFZyhVcytBe3DAMbng7UTczMvzfuZPufwdqZk+/YZEZR5KvPEtsFfyxiRvM3fLh&#10;IPlWPyfmb5vv/wBwfwG5Kl7vM/w9bC8JNuEtvJGN26LaRuyjDe//AD1Xb8wUN8j/ACbO9Ty+7y3+&#10;fzuZyd3cqOkPlGVXlkzIiM6gxYdWJ8xwdu1lj/1Kr5m93z60vs+7/wAH/h/0JJJQyzJHK8MUsm5o&#10;mD+U5AGQhQ/65Wj3HzPkdH+R+9Q4tb9Rt3d2TiQCyxHHumXjIJRXk3MRubaqyFY3ZpF3I+9E2b/k&#10;qS6fX5fqOhZbAvcRQpcZSNHEMYdVLDEcqJJt+WPd5cn/AH07mqn8T+X5GgS7rtHkuS8BCHy1Ta/L&#10;cOERR80jMrbm+Tfv378mpFrf+rW/z/rW/uNm8xY/tCRQr9ojSH5ZCQyqoVXKfKw2fxddibN/HWp/&#10;E/l+QwRp2XZePuwf9YoJibeMbW2ou35t23czu7/PvOakP6/zFwYQzRlQ29EFwpKxTKV43Kyq3mIP&#10;l2r8j/Sq+x/29+gPv2CEnzHkDxje+1XBL3XmLHyZIxtWP5h+7g81vk+5RH4l8/yZgm07okWQlYjF&#10;FEXmVjOyDEn7s4BnjK7V2tlvmD/nRH4l8/yZo4x+J/MjQrE6ytNI6yh/PhZj5uFb5sZ/1cY+9Dzn&#10;/b61Jm3dtizRWziG4jEcm5zB5TF5WkDfxDO394q/vF+Xvk+p2jLm+QhzQAKIWAikbzJN6MmWjjX5&#10;lAZtyqy/LuZf3L+mOc5/E/l+QAxjKIqmdTtVGLAyTZU4EZZjtf8AvfdT7ibP9uSo/Evn+TKshlAX&#10;zYk8kTKVMRdZoB/z02M3l7dyhWTd8m/7nQGvil6mc9nfr+f9bk9i7ebN/q/mVwiPGUG91Yozll/e&#10;eWNq+Y29+Uoj8S+f5MI/Cvn+bFI8yCPyy6ShzAzMQJIZt4DnzF+Zlk/1iqx2fx/KlST/AMvP67E7&#10;QrEpdZi20FpEwWuWycfugBtZt25n+/s71vFcqtvrc1s7X6dyrLdp54BYvMlu6i4uQqhJQufKiUgb&#10;m27V3fL5n9ymZzfTvr+Iih3YXojiMgQFvMjj8p1P3t5G7btO7b9z5O9Ar6/Hr+H+X9dxk9vbu6qR&#10;FBKwXcI3ZmWSTkLEDuVFk+9ukVNn4VgpNbde5T5ZdVf11GlViCJuknhifMrySJnJICkbUWNtvzeZ&#10;jfv6f7iJp9fl+po/vr6SMcxFkCJMCI1ODz+6Kt5eV+7IuEf950ovbXtqVH4V8/zZFIREgYZadVeD&#10;cn+pky3Egb7zSKUz8p2PtT92aabTuiiLcH8oiYSyIhfy5FMKRqCEDNj7rKzfMuf74q47r5evn2/r&#10;/wAnl2jeRLLLHJCY5Ase3lZYd+xGkKtvXPzbfl/dt/8AWzoNO6v3IpNjrmNpZAyL5ySK3lNuT5Hy&#10;PmLN95s/x1zh/L7v/A/rbS23cQ4UIWnJUkwOcFUOz/VNG43fdZv4m2fXvpHk/wD2v6t+oyf7ZblT&#10;bx+dcKVYRO8QV4SDmRUxtY7m+82OufrU8ku34oty0tHT8/687jjGZLeN0WXJkxtGEm+UYkUfLtVl&#10;X7u7n6Uc3vc39dhv3o83X/glLy9gkit3KIYGCM3yBpGOHkOz5VkVfl3CpM9Ev6+f9epY02WERMl2&#10;JTDGxKYO6QyhG3ZJ+7E33vm++/PSrk+aKfm0aQtr3/T+v63G3u0qwRrjIX5I84KmUcbz97EjbVY5&#10;/jpRtf3v13+RMuXpf9Px1uRWqFUeaSYxxSKUWJYzujlG3erFfmWFl2qy/wB/Zn32L5F5/f8A8Aik&#10;gLA+VcSQA75eF3zSpna7EZ+Xa20pH9903vsoMpprm+e/3/fb8QsLeOZZJ7hHjeOLZ9oaMlnYNhUc&#10;Hayx79rMwXeU+/60E8t9ZasnE00SupCNGHAAMZZeRxtH8Td/mV0/voaAjHlvre5CQzSAbTvaPy49&#10;rMpeT77OWG2ONT/BD86EfwVnKHVfd/l/kV5kMUzAeXIgZ8upIbdvbbhmyOd6tz8xROe9Q936v8wE&#10;VYsKtxHcJNsWNJVAEJjVty4CqrSSM3WRo3KYT95SAJo4283fIkzTIUjbDqz4KmOWT+60bbo5G6zf&#10;6s4JrT2nl+P/AAB/153/AK/pt+4/y4AY3kjWRwYgxR5k2fMqM0aq37xG27dqhPV3/wCelp3Vxxjz&#10;egoWOyErtFPKyTStDiQLKhPOMqGj8uNm+8q7/wCDfTNHHSy69y7ulkR54BHFHIkaFhtklTcAU80k&#10;N8pb+F/nKf3zQNbb836/1/w5n/aCXeNmkkUMcgoiptfnMJH3tv3dvf3FZ8vL719vLvp38xk8sOf3&#10;m+GOMYJK/wCsaPoWMZ+7Irfe9+1aF81lZb9f6/r8SGUyq4CSPJtRZEdF8ppE6Ec/LuX720e+aCC1&#10;Gk8gK/aRBJG+BG52zuspP+sHKsu7Z7E87KyUeb3r73e3n6gQeXc/aG8qcLuc+avBeUJ8p8pSN3zb&#10;mZm3KnNP4PO/y2+/uA1lRpIUlZbd3uTbzEqxt1bbsSKRRj/XKpRW/v8A8daDSbdi7eaNeWUjsVUw&#10;3cLTxw7llWIqVVrd3X5V2tu2ye3z9aBuDV3p56+vcy2s5BtljjlhzIFaPOck7QxCp95WXhVX5P8A&#10;a5pp2dyRZiZZMlVCxZibzNiSgg4VyJCvkt/tYT58+tICRX5cMI5IlVLaSdhtPI3CVp12yFlZdv8A&#10;cz/FzmgByQPOsKxSC3E0kcckqsNgOeCzjeyyf35FX+M/8szQA9X8qTy5Et3d3EQEqFQPJLYkYN95&#10;GPzeZuTf/MFZdl9xls04llaKbzJYzKhaRwoiUchiPvNG3zKnzf8A2YDvutya2uZp3Z5bFSgdBHPC&#10;CsrKsWCu1vmZlXc27+PPFAouTvf/ACFdv3QjVE8pwWVhtduegYj5mVfm+99x/wBQomjlme1NnJbW&#10;rrGGkV3O2WPJyxicY+bjc3d+TzQO7XVkG9pRsMZLhTMCcRsUtxuZWT/lpuX7p3f9NOOKBCKJWbfC&#10;67F2yCEFluDHj5lV9oXDfMu1jj5PkoFL0Uv68+4rXEBh2zAg+W2yIq6yAXCjAzwrRqu5m+bh8UDC&#10;ODcmBCZUUrIlwrkMxizlVQJt3bRtPmff/g4oAeZkE6oroEIzIkrAqW2MqgBdsu370jN/BymygCKB&#10;mjwsy+X5w8wBGAcKhxvTbsVWYfxMqb/7lA1bqr/1/XUtlYpN8sgSKUR7oVik8wEH7hZgoZ/eP86A&#10;1k/NmroOgf8ACQi6tYW2T23+lOdwHkW5XaCsZ/eSQtN/r9rfJ9/J5z00KCrKWtnHr/XT8fNCtfTu&#10;c9LE1vIbb94VUuJBFLuELoWBjV1Xb5cmFk/uVg9HJd7fnf8AUBqRSHB+a3gDqyJtJfja4WT+Jfm+&#10;Zm/j/wCB1IefclSUxSGOX9wHJDuP3scybfmZWXldqvujX+/z35AS5dhrRRl0mSWRnJaIW6rjaMYW&#10;Qp2Yx87v++xR5k8ive3+X9fgMZijRZnNw0QKx42t5AymwufmWT+6x/8A1kDz5dflfb+vPyJTLdw7&#10;kTaEYb1EgKzq+MqQ6/u2913L8n6Bd2tnuVTeOUVXTYHf5i6KUdXGGkUDd8sZP8C7370CHtbsJGVA&#10;7RKrM0Q6ONv38D7qtuXax2TGgSir6LV6bkisRHskSGQRgyRZlCFSvYRk7pPm2rIrLz9+g292Xu6+&#10;X57v9f8AInk6RGfIRm8yeK3+VkULkb8fKy+Z/q1270pO1nfYpJLbqPYTMkhy2JPNMLr8wjTapQsT&#10;83lsv8P3DspjIZlke1iURecrKUMqAJuIDFZWj/vKvK7u2aAGxxT4SMybZHRZIWfPlvjiUFjyq8/K&#10;u77/AHoAenyw7TEwaHIC5UA5fux/iznare31oAHLW6LCAypcBZHwd7IAzD51+VY2VsHcW2bP1lNR&#10;STev39QavzNfft3sQKBs8o5SJ2X5mw0ZYnhpW+Vo4/lXy2LfmaoCe6/0tY1CRRssLxhkd8Fl+VzC&#10;pXcvmHy9w+dP7vz0C0kvJleGOJYCXujJcI6qw2lAsgGUzJhfMZ/mX7r/AO31fZL5b67/AD/Hp94J&#10;3Vx0zyEsZIYi6sFXlg0rqF+TyztZdn+sLP8AI/XOaoHeztuEE8RQwyxBpCuDG24skzNs3AYVflX5&#10;o9zbMmgE7pN9RGESO0Ew4Rd26Vd2S5zHjZ8m6P8Ai3d+/egTjf8Axaarv/wdtfxEE86wSIFMlurY&#10;ZyRucH7qkn727+Hb9z8qBSjza/mNjMTRtEqrDdzRMfML8DAwYQvK/M/zLJk/crWGz9f8jIpxKNiq&#10;SZnztklD+Wc4wYsH727du3fx9fpkNJt2Jo1dU2Msiea7iRpI2jAReNqFvvSfKvzEp+NBfL7vnv8A&#10;8Da/y7lkB4jC028xb8RJgsyhRsdYmPHmMyt/fTrik3bVs0317/1+oPCrEqgcBQXhSQeW4OCc7v4l&#10;XpJ9z5+/ejp7tt/l+HUiaur9vy/r9SqsUrqrTvlovvqXRJTGSG3KRztj/wCWjfxnk1gOMeX1ZZlC&#10;xyyATM0cqxvvxuGUG4owPyqv93PP5mtKfX5fqV5jGdLqUMVaRPL+aWTaHVmKgLET821VPeri+ZXG&#10;4tK76jUt2iy4nEpCqiGaRgFOWOxd33oWVvlk9/amIZsWNRNIjjLiOWLzNwIHAVmXn5W+jlPXsCV7&#10;O/4/1/XbW0Ggk7h+9dg8Tu20x7Y0PmIpPdl2/wCd9AyWRkjladEDqdpkLKy7Vf705UqW2rt/iXr+&#10;dAepPYXZtXu5I41mjSFvnc43lxtWRd+9WVfx/wBygmUeYz/OlI2t5jLLhjlVQHBzmOT7u1f4vL+e&#10;gokX93kMRCoJkQbDtkDBCSM/M38X32+/71n/AMvP67AMjaaOVz5DzwKT5a7ir7XGV2seTtPLLtql&#10;8Uvl+QEzKZRFICI2xuyB+8SIjLbf7v8ACzfx7KoB0UEcDSzgNLLjY7n7hIO4YJ6/3mxyaBcqvdfE&#10;/wAf6u/n/wCTVFYRyXAyIi0ckhEg+R1fk7pPu7Qv3fnNAzr/AAV4KvvG+pXOl6RJGLiKzW4IadRu&#10;iC5WeMN8vlozbZGVfkR35NXFJ/FLlUevb+mXh8PLET5Kfxfya/e/Ix9T0i90LU7nS9QX9/YvJb3V&#10;vHzj5sbxn5tv8Ue0/OnWounqtug6lCeHl7Kovej+JkXGSfLACmRiC6B2laLHHkodrRsv3W/xPAQk&#10;3tqDKyhVSOSQpsVhv2lSOEluYT975dzN12e9AiaLzY4trxCSSNnL72JMnmN8rqThmjC7mb5vk+T5&#10;KB2bTfb+mKY4C+2KVpifmjkB3MqAfOcDb8zO21VY/cSgRGhEcwZhIsnzLGsZXr8pkbP/ACzP8Lfw&#10;FKBptO5LcSeaDI8cbqcGOQEs7OBucug+8rNu2/8AAM0E31t13KciRBYmiTEseJH2ZVzGxDO2xdu5&#10;R6n56CKfX5fqWHlEzCQvHulwYvMQCWXyf4wB8y/3fm+/QaEmwvvZpnWZyMJjA2OMKHkPy7j1+VPk&#10;75oHe210UXQ28jLJGxJCgGWXeg8w48zC/e2n5V3bKA3er33ZOAVRyWEsaqYUKYWSTP3VST7yhfl8&#10;vd8j+9BcYdX93+ZGitGV2uwKYnVFA3LIFwGZh/EWLLtU/wBzmga5ubXb+tv6236Fm3aQbJEhdhtk&#10;WUsfmkMgySCOu2Tau1e398iucsBJE4WAx4DFpirKXZDE214k67Wx/eb8aqfxP5fkAOTlY53KQOUV&#10;CQEdQ7EsWVV/5Zt8uWX+eakCGUeTIEhkk2DGxFG7fEch2z91lbbyq/7Hqc1H4l8/yYEzzSRqJIlk&#10;h+YgGFYW3K27dkN8+W3fdU1IDJhLtUM3nZzl5dzSLnoRkMy7f7u7KV0AJKsO+Hybhp0YCTCnEjSD&#10;l1wfm2pt3bu57ipfLfXf5/j0+8mfwv5fmNkZODEzs7lmk8352CPwwGM7l2/eZvxqjEasaRqxEbsX&#10;VkRW2lWkH3ERhzu/uhaAJ7eWOO7SbBKqPKlilAMUm9euf4dyq3/A9lBUWk7v+v6/zE1CVby4iuIy&#10;IPNVyTklEY/KFlX+Fdqtt/2/n9aCpyUm3/w99/z/AK/nYjxyDytswYQCKUoQFchuTk/Lu/j+bt+d&#10;TyR7fiyeeXf8ETLb7YmkDoxYhnMnLbSPlXenzK2792vyc04rlVt9bmt9L+V/1Hsh+zNdpMbV0k2S&#10;IzEs5cYlMcZ4cq2Su77/AL0X0v5X/UZA00qxq053pIjRlpCPtCkbeCi/LGyx/NH8v3PkNJSu7Lt+&#10;pDakmk7t+vqVo5CEaMvkYIRlUqrHqFOHb5gvzbRy9UL2nl+P/AB4wpEyNIofcjSE7lw4yWXA5j/v&#10;K3/7C5Vfm1v/AEjQf5pIaWEtKwRE3qFIQn5ATG3p/s0o/Cvn+bJjHl9WMi+0xtls9GxsUE7mOQyE&#10;5IVSrfK1EfhXz/NlCsjBPMkYjaQdrgqI3xlmf/eVdrc8l0zVGcveXN+fqRR7JpZZRk8MyjYQWVB/&#10;rSevDbo1/wC+39aDMiDzBGdfLRtxyG4dPMJUYG3btb5Wk25+/wC/yAFn5AVif92q7Vk2qBtYNnO8&#10;bnWRm+b+53oNIrmu3rt19SSR1kdHbLKreWsZQZ3pziV/vSRy9t3ybEz8vWpn8L+X5mgiTv8AaUkl&#10;kYrGfLcSAEHcvEKt/wA81+7Gsg/4H3rECe/u4bryykCxlECMsaCNwyDBYqfl2/3V3dc+4rSPu35t&#10;L/Pb09Sm03tYgjRt0cqXJVtuFmPzLhvvAs2V3KPl/wA5rMSV3buWpbBEtpHE5IkKO0pILAk5O5Tn&#10;b83zNjv6VpF8ycX6/jcuULK6vv1/rzRmuXxOrBVSMIDOBgNxlAp2tu3N9768Vocs/ify/Ic8pCbj&#10;sYO4YgqWVGUL84AwzOq/K23+dJq6a7lRUlK7W977df8AglqW6vWSK0mu554bYyNZ2xupfs9orsJH&#10;MCltvkySfvNqhPnLn79YxoUYS51ThGb/AM/vv/XW51zxmJqwjTnWnKnH4Ia/l1/p9ytHh3KiYNMy&#10;s+yUrtg8wZ3xoAV+b+Ff7n3q3MUm9tR4h8nzAzqxXEvnbmDRIi7jHt/iUyfd/ufJ70CLNxY3Fp5E&#10;s0TRrdNFskaNmDMBnGdy7W8o/Kzff2b6uVOUFFy+0v6+/cSkpbO5nyq4DRpLHlHJIckt5W/JjP8A&#10;s/wtWU/hfy/MZII5MZlHmsrRJ5ajKbcbn2N97y9p+b371QEUitGS0UvADBkU4ACnCxgHuq/3s5/W&#10;gBJHmB275AVIjURDdLt67gn/AEz53N+ZoI3+x9+j/wA/mRBXGD5UschyqFZA0bndgsVX5iuW3fdy&#10;n15oFfW9+vf/AD/X52t7l1HnKozNGzD5VVkCyOV6v9FX+9/9egvRr/F9+q/MqIJQzOlxIieawMh5&#10;iYMOI3Vt33f4WCde9Aw8qMKnmxEOshj3iSTD7zlFYfdy3ZgqPs+/3qY/Cvn+bBu7b76jg7RYfy+W&#10;Yq0Yw8alTjCsf4VX5m/nmqAtpIkcgRfKQTIY94BYncNzFTysbL82GoAhXaFId2EgBkjkZdxCkYXJ&#10;/vf7vL+9JK2g3Jy3Kp8wqrSO0LKG2MqFgzkKcMCPmb+J2b0piHO158s6ZHlkRpIVGGdwoSQov+sZ&#10;fl+76UEyu7cv5/r/AMEayyAguiANlfJiI2x7/mMYG5iJvl8wfx/we9Ac8e/4MstIDbhlEoM25ACw&#10;Ej7Dhjn+HzPn3L/G/U81M/hfy/Mcb2V9xY/mYK7MWmdN8PlkLkrt8yRl+ZWk+VQ0fSqGB8wMqbo0&#10;d1ZWT78iqzbcbSq7drr+7dv7nz0AQvGYn2yNJJH5ZZnKFS4P8LBX3L8y+6fcNA7u9769xj5nKkBp&#10;Nu3bswFT73DL/Cr/AMS/yoESlJYWwjYQOrsgTJDBcg5H/PRv7rfJ+tA+vvX8+/4imJZyZmeQHdti&#10;bbiRnJXcoX+7/eX8e9APfS++nf8Ar8RIpzBlkw8wRw+RlnUllTAP3V2/L/nJT2foxEXzOySMgXy1&#10;KphdrkueXfvtDDau75OSfemArkwtuYrFlADKx3bQ3AOPutu/u+tADfMdTlpYgC4VVUbpGZVySC21&#10;41wPmUf8AoErW02Jo41ZS8Kyuu7a7KSigt083+H7395V/rQMqDbL5rmRohG6SjzARGrK21iI/wCK&#10;Nl+Uxr/33QBKGMgUr5YXLyhowSjsv3fNTqI/m2quXdDzn+4Fe7zf3fn2+/cnRTcSxCbMYk5OfkhW&#10;MsVPkj8N0cn9aDST5Y6fL/PzK9wIQ5WCYoqKFdmBKgqRjb/z03fdZvX86mfwv5fmYiTvGyhxEMqN&#10;vzFiNzD7y5/5ZsrL9/8Aj2Viaa8n/D3t/X4CBYwOik7U2MW+YcZVDjP3l/i/+vQZlu3jEs6QySJb&#10;7RlBN8ypIo3KmVH3m+aMtJ/B+87VrKTT09df+HNIxTV2r692RzRmKeWOGRJR+7kGOSQ7qrRyA/8A&#10;PNctuX+DPuKcZc3yLkteV9f01KyxohdeZDuk2S8qrCNipdAfm8zd8v3fV6owFRzsEmz5CTGxHzMz&#10;FsAsu5VVVXdtkoNfdg+rf3v/AC/Ue0bSeXbxxeYvyl5Qx2YByFUH7ysq7uGTZjP36CuVX5tb/wBI&#10;jcNG5SEtIzMW+VQgfy/mkllLn+6+4r9MUCjHlv1uWrKzj1C6jhuru3tkKt5VxcJiJmc+ZHG7fdVZ&#10;PmVZNv3/ALznrTiruzHJcw24VDJLbovmwb2USuULrMVKIqE/eU7eV9fmxTla+n67/MEktkVpAxZT&#10;IEkeRVTL5Tyu5BI+Xau3b8x/+tIyxiNC6CP965Vix3BIyMK4YnG5t33R/cp6fhv1vr/X3a6+4EST&#10;Fl2EK7Ky/PyNhYtHMZ1+84kz97/rn1pACQXEjstsZGZCESNYzMzSYyXCH52Vfvbc0A4t+6nrf8vu&#10;GTRTWlxEshw6qSwYFY9x+/u/usy8r8ud/wBKSd1cTSTu913/AK8x8M0ajKrKomO7CNvXKj5eDu3b&#10;fm2sv+NMZC7YR5ZJHZ3GInk2hCxO0Fxt3bs/3/p16gEPIeWLBKRsECDCEhgudmeWYbdx/v78/foE&#10;lZWL8NwoVo1WOMvltkkcn3QfuHPzRydW5/Wg2g9LdiviItImGGXQiOPASSJQNjM5+U7f4VoI55d/&#10;wQPtEiIUZ2CnI5UDduwxKsufVmbPNBJEwCqTLMA+SI2Ks58wcEqw/wBXt+XbtI3/AHu1AEnzxMrF&#10;AXkAwGwTsBy0nB/i/vN+8oAQtnOXaMDuzb2XuAuONn3mx7/mARpIUkFxC/Cuv3wHXC9cqf4W/iXv&#10;QBbuLj7e8rSOHPyIioqhoyTnAB6Jt3fN1WjcCESJJIR84+8qYQhG8rh/4dv3eN3WgCRmTYArglNr&#10;AbuAM95BzuX+LcfzoAkgnlspftMP7ieIHJmVS2XG0jYeWEq9WK0DjJxd1uRNOx3yXHlsJTnP912+&#10;VTGw+VWVv/rcVM/hfy/MG29W9SXTUtvtEranLtQW+2FkjZm8wNtCTfd5b+F6tWvrsEFF2v8AD+ev&#10;n9+o68FvBMRaSq0cS8I33zGV3t8/Ut/d2rs776Ha+l/nuVNJPT+vP5meZYHdWLIxcOAoXCNtH3mX&#10;5drL/vc/nSIFQpK+Nzzs+7BXmJXx93J2t+7/AIVoAWZYw6gOis6+WA6sIw/ynfuO1Vbd8rbl/nwC&#10;tpbysJtDefIPLYYjjYL/AAvGMZV/4v8Aa20DI4f4kXbIwffsXcAWxwAGx/Dnnk0AOO6L5pETHzhU&#10;GCQxXevK/db/AGaAAMf3T7d24F2dc7XXoyE9Dtz/AFPfAA/YZ2dixiH3R8wAdV6eVj7v/s/GaAGk&#10;7ozGzPK4XajY3FEzyGX+9QA75yWbCr8q+V5m0xhl+VioH4tt/wC+xTvZ3QEJeaNlVWhAUvIHTOw5&#10;B3ckfL/vN6U4/Evn+TInJrRPfcWCQyCURyrvO0woVYby5y+P7qhv4mP36kIu0b/P9BXLj5FISZiv&#10;ySqCM/dYBV/vHHzfT3oM9fi89/Pcem7hY23yxFsK68nI6hW2r8rZ2qf60GzdtWxWkVwokYKMEFm/&#10;dlZc4wyDaN3/AAHr1Q0DI2WJIo0k+ZgjFRtIUYPy5b5W3bV3K231PWgzlyf/ALP9W/UcwUxiRVEj&#10;PjcFJZlj+9hc8x/w7vmR/d6DMcW/fQ7EiZZCDkgDCkfMhRvl3j73mfx0FR+JfP8AJkWV3ySbXZFk&#10;biQ71cN03KPur/eC57/8DDYkffGiIija7AvtTchUjnarfKVX7ooASN5VkZkCwI7FQXBZflU7st/e&#10;2/dLfcPfNAnazvsOH70QvlWLFwyZZVDA7UkB+98393/9RBkYLo7BVBeN8Etgo244c7j80j4/2t/4&#10;0ASJEUkKPtBLh4CxDMw6uFx8vyZ+7n/V5oAaNoIfy0QF2dR2dh93zE+8rN/d3bf6AEiuVCKpCtuy&#10;BJz5rzfeGwD5Y+69PXNA3u/V/mQs5XzPKYyhuoZtscYQ4ZSpX5l+8u4r+tAhEZ49uFO1svGBgAOT&#10;8wP+z/F6mgBFiCkyEeZvHLnjyznnYT97P8P9KA0fn+IRJKMKXRcqJe+I9x2pyONzHnvs56GgBkbM&#10;Cy9AJWDuwJU9iuf975lb9aAHuyrnDFWjwC+CC33dylRwy7vusfxoAUY3fvJQhYlNgHGCM5WQfNv+&#10;b5loGk3tqLIfs5jSJgXAL/NgIijqVHeTb/hVR+JfP8mUtPsX+/8AW40mZ2UosZGwSoGQj/WHByV+&#10;VW+997nP6H2/+3v1IEclVMikBiAE+6dr/d+bPyqzf7NSAibpN8rBBgIrImVKLl97bR8zdfvbuv1r&#10;Sp0+f6CV7a7j0UxyiWMKRkKnk5J2sMsWY/3l/wA8/PmMY0ighZtxjYMQPmJYq3+rwPmXd/E3+TUf&#10;iXz/ACYm7asuW/2Ml97lQyq6jaXVnU8Bgfu5X5dy/rVR683lbm+fcmesU/O5DIkHmMyNKIpRuzwj&#10;gd0J5+Vcbdv61mVG9ve3v/WxEsp4xEoHyyjLDcsSfKgjKn5dvOV7UDJ5ULATnaIndWRVbeYmK53A&#10;Ha23+L5v4jnjpQBXEfmjy1Rrmd8o7EkeZyfKZXIKpt+8IwvP1oAVoLiBVhkG1i7MDwcgdcFvlZm+&#10;8uP0egCaQSCAtvjj3SKscYj3ySMBuJmI+by1+6rbfv8AP/LPFAEOxmBIaPJkKu5DBFLjJKufvMjf&#10;dZf+udFut/6/r1+d/cAby2DrINzDy3QvGzqSB1Tywdpb/aPpv/2AAScB8kFg7MyDG3kKzOc/xKvy&#10;qy/7f8VAD0uDIQHjdd65iEMewsd2Rl/u4P3WZm9e9AEbnHlvjakCtuQZTY7cFWJ+83mfNuX+56cU&#10;ANUBA0jOjSOXV2AyFZh93Z8v+sVlk3L7nJoArkmNdrnDMGXziQ+/zC0SkbgVjVvuruH3PnoJ5mvi&#10;08/P72WAhaJZdzh4XEKtkhhGApO/HybfM+Vfm93oKIZDGg3MZF3RSH5G2lijAmNSqrt3BlRW2ud9&#10;A7O9uv8ATLJt0MAdCd8BVpwWYumB8iqW+Ztv3t33KASbdhyiUEF2B3Iw8xwViKBdykk/Mv8ACu3+&#10;PZ70D+x/29+hWilmkhOWMeXZzuUljKV5MQG5VVWXP9z7lBXs/P8AD/gj9qpwrMCyqdzA5ZAMHB+9&#10;/rN3mbfuc0EO13bYRld9pRVjaKUIqoPkmOVJdn/2vmbLfqKBE8huIyLeP93uk2I64Ql2I8yQ/wB7&#10;y5GaMsf4E9eSGn7z+rEJVAGVoZTIgVch8pNIwI3FQPlbn735ffoNCxHH5YLPtBYBkDsflKr5eDj5&#10;v7zRtn/fT5aAduv4lUu0jOJUVkQGROPn+5tUo6fKy/dwf4Pv8UGf9z8f/Jtv+CLGYY4UUSPG6RkH&#10;Cl/PLHAc5+X93G38LJv7LQVzx7/gxVDlMSMhDgBRIV27SciSMr91j91gffpQC5b6b69/w6fcTbSp&#10;UMiEsRHIWY5OQHQbVVlaM/7X9/OfUKCSNFWJixLoMAqrEIXwY3JDd1Mm5X/2Pv5oJlHmK5uVTKbH&#10;Vv4yq75DtLAlSPm/7Zt+PBoMk7NMdCX3D92SyFXlGduBIMvHIh+T5fvL+82e3SgT+8dbu7sDMXy8&#10;YAwwdfv4Vhna33fmkVfuUblRly363HM0pBEexZYyrNF5oH7v5iQo2/KxVl3Nu/rQS3dt99RVL7dz&#10;rFGqDOF25bf8u1iu7d97/roOC9AFZUlyScRS4Z13plWU8Dav3W/2V/gzQBI0MuwO7CeVlO9UAAi2&#10;LkqAdrLkfPJ/+ur974/6t6dv+H8xWV79f6/EYqqzsf8AXRwhf3ikoISeWGTnzPmDM23ioJjdPl3W&#10;/wDX+RJDLGGdYlld4pMsIlzsXHQ5+9j7zR7j/OgsFYOZFYouM8xIDveRlJKhvm+83zbuf+efagB8&#10;OyBg2IxJBJkRk4O4Nhc7cqyrnds/j9uwNW63Zcu9SmuWjMqQ5E3mO8EaxclNoxGvzbm+8R9w/f8A&#10;npt3d2JRScv61v8A8OyXTtd1TT4JLS1l8uGW4e48l40Idyu0OjbejK20j86T03NoVJQjKKvyy/rf&#10;+tTOnEpYkIrmUncNpQb2bcykH7ozyv8Afp2bTfYiycrLb+u/36j2gaNE42qcuwXJXeNvy4HyLn7q&#10;7l9eacfiXz/JjqdPn+hXit4t+7zG8xjuiViVyp4/iPz/ADc7eRJnnmq+Dzv8tvv7mZCoaNjHGQSz&#10;OzO25Gcjd82PvR+is3frU/b/AO3v1AsyBHaOMRrhl2khSYgSc5kZu7Y+8c8daJ/E/l+QEflvvCDL&#10;srybRu2oMjb82PvJn7vbNHv/AN78QHLAApTamMfeU7Qyhsrt/wCBf3lz65pa/D5/jsVy3V1d9+9z&#10;UvdX1q+to4L69kubZHjOJWLEeUuyJHc/vDtj2qqjmq5ubR2Se/8ATv1EoRWijaX5/f8AP/Nme8rs&#10;22XY9yzKYwFyPJddpBT6/N396lttu+4hI4ppgsMKs0mfmjUlpJADhmVdqlfm/hzjFIuEJTdl/X9d&#10;SzJpt3Y7mubUw+Zjy1mHDBR93efl3bv4/b1pKSbsnc1lh6lJ+9G6/r5f13M4CVw6PGWb5nUISzD5&#10;sMAT97n+Kmc4reWGYJGx8sfeI3J8y9FU+so+b+poAWIPLHuZW3NgMfuruxt4z91fu/MtAlsvRCxi&#10;SPYxlVW6NHJnYzA5ILL/ALJz1z3oLS973X832Gzqu5dgYB2D7CxEfHJUH+6u7+L5/rigc/i/P1NQ&#10;SvFFhMqYwNkShdxUj5nYt1UrlV/r2TXMrFuVo39PxKJYeajyb3EcYVeuUychRGrf99bvnP50zEXd&#10;DGgKM7SlwW8whnVX6bM/dVePlH/7AaU+vy/UvTlSsbQvMkqgmThUjkz1ZQNrL8v3V/8Ar0Fy2fo/&#10;+CZoKiV2LEsCpLunmEt0yzj+9zt2sn480GBM6knfM53Jl8K3ATpH8xOW2tl2V/5igBsiTuUjY+Wm&#10;FRDEAHfdkuVb8vmZtmPXuGnu/Z+Lpv8Ar+pLGkluSFbIAx8w5Ei/3ct12ttZm/rmgT929tH+O/8A&#10;Xz9PcjRGESGaQgRsWyZN5RGb5Ywfu7d3+1+eaCBskqyyIOd6lskvncjfdIztUMvP8OfzBoAmkTzY&#10;1KB3KgFWiYHed+JDLt+9/s+tAAm5iXDZZADGpABDK3MbgcybV9qAItt038eV52+UArb1+flD91Vx&#10;70AIrSuGJTcqhA8TDLHBwMY+8z/e3L2oAkRZdx6oJAvmhSFbaoLBWHB2sfl3f5AXDd+n6oc0ICea&#10;UEkQLEAyYw7HC4H3pFX+dBpJcw67tprdElfe24rE5wqAnG4gYxwq/wAX8fr2o3M3B9NfwInZQV8w&#10;C3c7FjWIZ+XOA30Zd24Fc0EC4iUgFs5+Roo87/LPb8cjdzv9c0ARqkYLoGdYkIYiNvmUE4Dg+v8A&#10;C3vTdr6O6MvaPy/H/MY7OysjI7qzY8zJI2E5zk/d3dT1TtSFzy7/AIIUmMRiNpHjXd+6wwBY5xgd&#10;WaPd1bd/hQSJiFXcr5hlwGVm+aTAH73y5BtUbl7t8/6UACfZyq3GW3ltrO6M7jPyoij7zdMH5eKC&#10;vf8A734lkgzbZJpF2DzFXB3bB0MSqNzNJJ/CrZ2foQkmshAZQC8atHgQblKqgJIVJMk7uNzM/X27&#10;0GkLa9/0/r+tyK4CPMZUkZ+kbFCUDhj/AAL3/Hj69aN9RNvW3w+n9dSGOJi4KkNhTjzRiOJBwp46&#10;t/e60Dp9fl+ozKb3laVZSDsX5CFxt6Y/hZm5G7PyHv1ATy3+HX+vMsKZEgaMsMuzAKGBGGHCxEfx&#10;f7VAfa935fdrv8yFFeHAaQBHi2mJQ2c/wEsM7m7s2etAR+JfP8mLHuV23fKkoJVAeAGGHX/eb5e/&#10;060BP4n8vyJBtjLR+WgkaTzY3OHRVVMENu/i/ve3z0Ek9vL5Kyli06ShpUy+4bzw6n+E7f8Alm38&#10;HvQaQl9n1/zI7d2XEkTMVRi4jUn5iRgbgPUbtu00FR+FfP8ANiggSCVo5FfazsT8kat/C2T8y7l+&#10;Vs539KCjT0LSrfWdT06wvdRh0e2urpYri7uGaOO2RRvaQyKrMqtna3yuid070FUoKpVjBy5Y6frv&#10;1/M2PFXhux0G+t0t9Xt9QSfzJ1NpdxXZgiJKRx3LQDarSBd3yLv+47IlG7LxuHjQnywlzRlv5v8A&#10;4f8Arvy0b4Y4xJ5QUjC/IrZZTGn+8rbnkbZ9fUOeGz9f8hplAKiQeW4ZYwGXcHV+BtjG1l2qfvfj&#10;v60GQxW4fyJUWMM+8kbsvnamw9V2r/dP8fFN9Pv87/1/St7+kY3j6/p/X4k+yIJtPzSxlDG28iMI&#10;OWyp+8x/h3fWkQ7N6FcRJK7BWIGBIPRc8q+0fd8v7rUDjHmv5Dv3caxBlLySNhtoYmTJxkZ6KjfM&#10;vNAOLjZ+f9X/AOHAhUHyvg/MCdvysxZQFB/2V27qDSPwr5/mxVi80vHmOTGTGAPLaJP4U3D+83y7&#10;c/c70Evz9z06/d2/UVUlH3BEoYSxuwJeUOo3Enqvy/Mqtt+TFBPv/wB78QmLxsEO394WbzRhB5Q4&#10;Mbkf6wbm3K237/0JIL7732/rqMKb/J3Eq0e8xt99pW+UgDlVVSqf6zD9PxoENCEyyNLGCVKspLCM&#10;7HOXCQptVljk2p97jf8Am1brf5f8ECWKMQ5eYfM7BGAUQliP4dzcNtZtzquPk/VGy9yOvqxxupZ8&#10;71ysKnbl22yIGbJBXb8sZwo/j796Bpp6rUR2G9EiQlWUlCpJUop3D5x8zOzbm+b5PUUClLl87iW8&#10;odg6IkDoBJJub96wYMqc/N/eAL/f60Bf3fd/L+u5Gx2MI8FfLLTDLbvNBbARG67lZmbDdU9aDJtt&#10;u+47zI4w4kViSzqEVcsWYqGlBPK7R933zQIewU4iCbpASVPLKhH/AD0f+L6Lzv680D1k/Ng0wKRu&#10;0C4O5SyHb85/iYMfm/2l7UG0Vyq2+tyZflC8KoY7idu4KB0lHy7hub+JuKBkUxDNuOwRw4cNHuMj&#10;yu20bVP3vm+8zD/64Z1Onz/QkWQxff8AKdZBIU3vzFIeCm3+Fd33dvU896AqdPn+hFEX3rEyEtFG&#10;zM7Ju8w9EJ2+n8O6gzEzGI2Eoi2gqCuxllkD8los4+VXG5vv0AAglIVrfdu4IyyndGTgvKq/3v4f&#10;/wBdBMY8vzCa3ZXbzQId3AUcuhA+U8f99bc/f5oKJG3qEJZpAoDGVTl4lj5y+MruZeW+n1yAOjWR&#10;y7oobeTLwB94Ddz/ALq4+7/jQBHGxEkg2tggyMVOMyHdwOfm6/N/sUASKzxko4YgI3yc7k3jKHcu&#10;flk2/wCr3fJ1x0yDSbdhfJmkVoFmlZnAWPamxXJCuFx95Nq/KS2X30F8nveW/wDwL/1oDuNz70d1&#10;DKpCty8SqwIXDfxSFtpbJ9e1BoSRw2zK8M7N9nO94iV2zonlqxZpm27S3yrHH9/Zj3oJSVu99dep&#10;EI1jDK2JBIuULgko24jD5/i/iVduw/zBWUE3uxu0TONu2KOONjs3bVLjgMy/Ko42/wDff5hka0Ys&#10;2txKfOEqBY0kKZBl27V8tfuhf4pc/X6gGdcoqTxRwhJRLGPNZckL8v3GB+78y7t3O/fQAwyrGixx&#10;GQyMvUqQygZKqjcbV+98rH509aAHNJ54/dgBTglDzGzKMblI+63+11oAY8kiCMQ/KoxI2CJEZSNr&#10;5Byqs38O1U+maDnG+YizOT5j/KCiw7djf9NDEV2s2W2g87z/ABnNAEwX5g8mXxgMJDgBD/CI1+6q&#10;42sTwH+5QVHX3ej/AOH/AEEffKf3B4aVFPAjZY05O4PtXavzfMypvxSVulvkbEE6OgSMZYbv9bEp&#10;3Mo6bv8A0Haud/emZy5vl5fPfr69BWmBheCFAisCDEUO8K7EMJGP3W/+tQZlgwywx+fuC4USbHxw&#10;jcF9n8Py/LtVvw64DZRS11+Yu4MBLGXEWwB5ivcnDOqt8zKv8TN8/wCGKCiQSlFR1jXynhGI92JC&#10;glZkdztK7ZG7tn5PrUu99L/p+vb/AIH85fp8xCEwiMcySOSkaqoZCwxsMp/eLktuxu/4HkpVAR7S&#10;ZXdQN8RK+YzAGJmHlhdrfu//AB3pQK6vbq9SdI5XBn3KsasYzGWBkdgMAICi/vNu7Krv/HrQHT3W&#10;vvv/AJldfN3EsmI1bcyIoVipGAUV/uk43t8vJoMAZgyGIu37tyclcKjNyXLr94q33fwoNYbP1/yN&#10;+yvLAWAtruOU3Ee6W2lRVkWdm4zKOVWNf7p+dzz1rFyk+r/IuPKlJPWW/wB/X/P/AIOuKeC43tFI&#10;xLJJ5eI5AewUZ2svXdx+J6V/y8/rsZ/8vP67EJVw3zlBHnzXd0w4x991yPl287Wb/wDXoZj9iyKZ&#10;GaYxuCIsMuxI1b5WZznduk2tzs+QdaAIcMJZHACk7d55xKufncD7zK3zKvzfP/MAuAv+8WZnjiaV&#10;QsfyeV5Sx7Y0dfvfMvzNwn3M9cVjP4n8vyKXlfmv5Wtbz6jIyjM7FJPJC+ZHt3KjvEFR1iLddz/N&#10;uj8z5OnBqQkpbtb/AD/zLBMNxIkUDEou9w/TbKf9YCvPzL92P0+/70Caas311M9oQS7LKBIjBYyr&#10;Ehm/5aCUjcv93nP9aBF7TEgup4sEwx3EgEkkg2xJGoKscn70e7+H+P1pNtJtb/1f8DSjBSnFSvy9&#10;f6/4JqX9jBbCNLeeLypHbEMeC5eP707MPux7vljAb5+v1mEnJa+X4nTiaMKT9x/5/h/XUxT5zYiD&#10;yIqoTIzP9wbgA6j+83/PNuv610x+FfP82cLvZ23K0iqxjM7MZYHDQAKyyMAeAz9GVvT+D+OqJlG9&#10;35ffYlQSRlJmyvmSsqFQJGwvaRBllCr97LbNn8HagvcsCKaU7UUSOjZOxlRZJFbczYyvynC/K3yU&#10;ATW1pNG7vKqGVpCpDkS7clSYkVOpb7rSbfuUGkVGXTXtdlaSNo7kln/dtMB5K5IXHzOQp++u7aqt&#10;zWPL73L/AF3FPf5fqySQoHMqgIsYYhFbYSG+Rkz/ABbW/eK39znnitI/Cvn+bHKLbbSv8xCHVcLJ&#10;IygKcFABIhKnIzjcu7+Jjn7nTJqieSXb8UI42JEhkJeHdsO3+NiznejfLGu1lVvrv6c0Fcv2o/19&#10;/wCpHLCrhfNZPKkJVnVt0iSfeLRu3/LM/dO3vQQ1Z2ZIYETa2zyYfMwQoJMYX0Y/L+8b5Wk/8h0B&#10;bWy7vyHNAd4+RcHEsxy0qAAZQEELulVf4/uZ/UIat8P9P+vws7/yILdcF0GyZj5TMz78ovI4z8jf&#10;wr1+lAOOll17gIX8143ledVOUVSdqF+ME9voxTb3TPNA0rKwx4th82FwqCQIN+5iJM/Mij0Kqu5m&#10;5zQbxXu69b/5D/K+ZHhjRkRiWkD5wgHfn7rfeZm/uUFCJ9mRxEH81QCJmyR5kj/Oqq3LKIW+6v8A&#10;GUf+/RsBagtpbhgzzRBWLv5u3a/lxDun91s/d/d/zpN2V2BXKy2xMUSkF2McbnLhVPzbEjH8Rb+9&#10;v/26ewCRrISh5lDsQWkCh9+eQpX/AFe7+Fdv9aAHiJIpmdyzxkOjqvCK4HAkj+8dvVvLXY5/GgPM&#10;iSIsFYjzHV/kBbdDtPJVVP3mXPysufn+Sgym7u3b9S0yRogRZXYBi0AmO0NJ8pkCyr83yruWNfWg&#10;gqLcRPuiJlMUKABSxDSbTu+Vl+/5e75R8/Q0E83vcv8AXcBEBDvVgj/OLUyhnkSN8B9wzld25VXz&#10;B/HSVulvkNX6/wBfmSKdj52BVWNUKknJjflQCfm+Tay/3PxpjIVhkMhl3SsmGDIW+7u+aTEnyq3/&#10;AEzbj56CXyx6fhd/f/wQiRVKtFExDRlSS5G1vu7nX5Pl/iXau/8A26XT3bb/AC/DqF3zW0tv8vv+&#10;X4iqoRyJfLBkJUL5ZVRj7hbLMZGkz96Rv5cid0mTGLUvT8blqXftAXczkYwEJDA8BBn+7/F83ama&#10;GsmgXUNnHNKo3NEZJVAxLDEp3rIxA+RW+VVVd58zZ/fo1v5fjc09lNa6/Pp+Bll4Y5VeRYzLsyf4&#10;CuT8gYD5mkPLFv8Avus6nT5/oFPr8v1IzG0zRRQ5ll82OKBW5dmkcIqwrj5m3SVUYNuC7X/H8wl7&#10;9ra236b+p3OsfDzW/D9s9xetD5dvCr3YgJMdlc3JVFtJ5clZLmNW8yYxt8juifx16GIwPsKUazlz&#10;c7W/9afqZ03UqTlGUYRj9j/h+9/XzODeUo9sTsmZyVeGRvLba52iVGBVuv7w7q4QBV84Fs7NxHmM&#10;GXYjwtjMh2n5f4mXHP1oAsrskclYldoxudmz5bZ4YQBv4mXldv1P+wEKTvyvf+vz36EMkm3zTGZo&#10;o2JSHaiHaWH3dxb5W+9824fnUa38/wCvz/q1vcb1vHra/wCPqRi3idI2jQ5CYfLll4PIYnavmN97&#10;7vp1qyIbv0/VEsihtrOhXBlVkkyOI1VQuf7v/AfUUGu+orRxAqwIEnlFxCpBOVBOVK/3VP3v9vH8&#10;FBpyx/m/FCXcsiyRqVlA2bRIzDe6ShXdUI5U7fu7v/rIESd22Vml/eqfLQopw5LqriIDIRG+7+7+&#10;bcf4uetBr/dlq/nr8/kWZTbr5bO0qxsFDRoSfNj/AINzkqvmK3+fSeePf8GLXz/P+t/+G+wbWjnU&#10;GOQDYHDK7NlweGdhtk+78uP4v5UL/B8/03+ZJg5cBiNqK0ilFZXDv94ty0ar/d+fB/hFBXL7zk/l&#10;939f1usEeXEC4eUmQHa7RIsYZfmIfbu2/wB77+fX56Cia4t4bZgSj5SNz5OfnupA37144R/DDuVl&#10;I+T8eras7MCmscvmlMvKqueBtcBZ1VyZDu+Xau5sN/H/AB9jNle/X+vxMW3FtJ/1/TESffFLE0J8&#10;x2GWkyZURGwmf7sbbd3+3TJ1/wC3fnv+W3zJ0nR5Ey6TxIHcp820r8p8wfL/AKz/AGfegly0utf6&#10;6kbwEyeckRIlOPlbe+X7t8vyxsnY/P8AzoKK6KyzmFLcOI8qYC/lLx/y0Dn/AJaFsNu90OygzfvS&#10;5b6eXoXJo5JkU/PI7KkJj2sXZR/rWYDb8qrt27lfzKDQSJLW3BLO0rsGjuYihM22IqVQSJj/AFYC&#10;tyX+u+gCZIuHk2QyOHKbgAgICqTu3fM0mGWNlb94nSgCCRWVN0LnecSODypxxnLDc5U/KV3J8nrU&#10;+7/d/AB8Zl8wlwz/ALtRHCrb5MkZ5Ufwf7Tf4ViALIBIdzypKq4kbyBiM9SrH7vP3ev6V0CVubz6&#10;97f1+l+hJ5gIMsEwxgY3IHGAMFBvxs2/e+Wpn8L+X5jGxqrCUhlZ+ApDbQ8qDd5SlfveZu8tl5zv&#10;61RChZ3IRJOF8y4LRTwyhIBHGWmMkh+Ubjkt5a/Kjbvk2de9AuXl96+3l307+ZK5M0y+UrSJIfnl&#10;OQgZf9Y5bbuZRld23Gx/3lBFne3UfK7RRtGEi2Oy/dl+cbP9XK4Hy7V6+WNm/wCtBUuZJRf4CW0s&#10;ypvjmVkj3Ksqjc4YjpINrbd33Vby/ko3I9REeNzFIzPBIkgAEg+QtLwST821Wb+JlT/BtNOzL9P6&#10;67/j+OlvcmnkMYaJCsrOu7AZmbcThirA7dq4bb9e5pdNPl2Jbu2yZdyQhZZgHjYBxGV8hY8KU+fG&#10;5Zml+9t6/jQaxtbT538yFD5sQCpJhVZPNA43tJxI3P3vu/Mc/wBUCiVpSY0k2uqAhSImG3yvuyyM&#10;T827dtYbc/fQc0CbW3xeS1++/wCoyRkklYMiRIigKk7MqOVReSF/v7dv+/nfQL7Pu/L79d/mQPJ5&#10;kqMhI2FCQgwGIG58c/K2Nq/d9aDOfxP5fkLkTzTpxGd/mMEDNvZxt8tD92Rv4m57e5oJJijI+Ujc&#10;SSOkYRvKxH5ZX94F3bkYKP8AV7tm/wDUAYztOhTzys8Tv5Thiy7kPJlgKhQGPy7jv2P+VAMhkInC&#10;h42likyWiD7VDjgMirt2hWG7b/ufSgHqmu46RwWJ3hU4tTsTK42sVnQr95lbdtC/JlF+egB+8XBR&#10;FjkKIwBkdmhiIj+9MI/+WjeX8xVW+TzH9aALbt5avKrJ5URWVADtLKx2R8Fd0jLz/D9/9Q3krpog&#10;jjaaMEwRmMM0s06yZdtzf3D9/wDyKCZR5tfzGyGQYSJkCIGC+W+3LMMeWQf4l/h781PPHv8AgyGr&#10;rT/P+v18vsMMG2J18pWdY/MjQONyyP8AKz7hn738Jz61RJacSRQRxJCpZ4FVYw2RKQNxk52bW8zl&#10;o/4/kNADQ6JCIwsSyqGZv3eNkCKodYyPlkZpH/fs3/AD3pN2VxK1tP6/4P4haFmKW5lKsOYQyuAS&#10;eVnmRsbl+621f7tMZN9tnlSIS8quROzhLdbhgf3aq+PM5XdIG+TYfk2HqQpc19L/ANd/+CQTLuME&#10;sICkDCL57NGSx5yNqu3/AAGPfs96NxNNOzHCXdGoLpOjv5ZijAWISZ+4ZBtZV43NuXjNAiOG2Nrc&#10;ujvFDtZpYxFId8scnEqqvWOM8bnRUy/WglQcW7+n9f0yd0hRmWZtjyruhZeQSTtTy5Dt/wCucef9&#10;v+POQU03tr/X9eZFbJ9worLcBin75VZiF3FiNvyqq/Nu3Df+FAqasr/JeiJGmOd7LI77mdZ40Chh&#10;nyiSxbbGpkVtyxqPkrP/AJef12NCNrZJISxkdUiMk7ZQ7nbd1iX7yM3+rVmH3PnrMCbyc/vpIZEL&#10;BWy5KSsR824MPl8tf4m3ce9aU+vy/Ue1rf1Zsrsbi4madJwiMoJlChjGq8M5UruLbQV+etCdb3T0&#10;t/wU7/MtbphavHG0TMTuimYAeZl+JCzZ8vcu5m+XngVnU6fP9Bisjx/ZpXEcpB8qZiqEMkh2kRDd&#10;ub5n/gX+5vrMCvAPLM8qbIvImaRYijOUi+5KGz/tf6vax6fPTTs7iaT3FfqjrM0ceWIV13ozFi0S&#10;vtH3pAvy7/8AYp+//e/ElQs7/cOiVEnlFw0l0d2XEePLTeEaWMBvm2ruXzH+/wDwccVsDjKW7XyL&#10;SWu6L968e3zmVTGCxkA5jSAj5o9i/wATRsn0pcytza/rvYbim72/ruPkP7nzV2KFLrIGdWmVVHyb&#10;PvbpNx2ybY9hpR+FfP8ANlC2ew28YMi+bHkmAFspK3Kysz/6zKqP3f8AB12IeBQeo2dYsGZp3ndW&#10;UyuyNCHkB3MDGdy7tvy/u16+lc4m7JshiRLjzG+5l3jnVVBMkL/vFWSV8yeYrbVby3T5Hx60EVOn&#10;z/QroIIQrRQy75UcIXZmVDvw/BZVZSvzbudnyE8cHScui+f9f1/nmLKxSPbJI5gEhSUfMrBCFJUF&#10;VxtjZiy7ivyb+4o9p5fj/wAAz3fNHXv6/h3+8djzshImMUBj2YJX7UpI3ytu5/drt2qv8HsazMxB&#10;DcGVsOvzOdjiRSZApyY4x95f8/WuguUesdU/mCNtlMsy7SzBXUKRDHGT97YfmWbvu/nQVp7l/wCt&#10;F+thtyQgkAWEN5iyYkQiN4d2VKgfxyfws38fWs/+nn4fhv8A8Ac20tOrsSBnWJSkjGQMwRFLGUlm&#10;VjvIyY/l+X/cIrNtvd39SidWlWXa8cc4VkklCoVI3KGVIzyzeWqsV/56P9/FAbO/X/IaxVrg2wim&#10;BlDCGZgUf7uUR1H3sfNI3vsoAfOrRxh2ZnJzuIG35xt2OG+Vl2rH83zffQf3+QBYQ0geWYRxQxTA&#10;F5MAs0iqRFCOrKzbjIrfJnZQJO6uIsbs7LNtiXazxu8eTIoX5twH3Y2bau79fUGIks0aRnaAzEHc&#10;dzhQR8kRD/Nv/wB35PzoHzPu/vf+YheDIjeKQ3EYkU4UtEwkOUDAMuJP93qmPkNAm7asQF0jjkRR&#10;5WCZEMa7TIp2sNqr8q/9NGX/AH+aqPL9q/6fhrczqNXVvN2/r5jDtdnlfo6lYLeJRncTldqrtz/e&#10;Ys/3Pn+mxCdnclSQx+T9ouQwlUoSAiNCxG1TEX/1j/wtu+d/k2D1nnj3/BiBf3B8qaOMzPnzHxkz&#10;BiQESN/mVo13fN/B9+qLi+VtP5/Ihc3DymyaV44gu7zlCyTvNEd2YpP4YVjbawZXf+5/sAcyvfl/&#10;H9CeOQW+4MAfKdTKjyGRi0oxHulTaV3BvljP8f8AuUDjy82l/L8b/h3LBghgBd5Z12fPJKoEMZDN&#10;ukDMq9d3y7t3z7OaA5fd89/+Btf5dyKLyXjM8YmkxO6kyFVjlQNmKMg/dWT7zMy9f46BrR2v+P8A&#10;V9P6/kieBVfClYIZF3onnSSfvHba2P8Alivl/wAO75H31PPHv+DKtq33/r+vmND3BlKF33wuF3qD&#10;HiLGTsI5Mf8Ae+X/AIHU+08vx/4Awli+0bMmSK4jaSR4LYyfaHh6oCfljXd97OXwnp1Fc3u839b2&#10;M5Nt8q/r1HwqtxJKv2WVxLb5jHmsVd1Kh2jYqrFo+ZJNrfvPuelYl/Z975/13/XYjnZFEQCRQKJA&#10;AQzp58TLtaOVG5Clcbmb55M+2aqfxP5fkZR+JfP8mWGicxrJA2ww7gvlFCIgqAYiI+Xb1V1xv531&#10;VPr8v1E73dxkaSPGjyzs8SxAuLdC0ryN90Fj+8jXzMs0e35+WrQun1+X6kssrNAGkimkMZkRIYOS&#10;03y4lmCfdjgb5lZv+AH5801brf5f8EThZXf3epSjiMrR+bGZYcMtuskx+cD55m8xGbyUWTc67R87&#10;7E2bKc/ify/Ihp9br+vQrwwy/N/pEUhW2dUV5WRs+dlT5J3SM0e5lb5k31Jl70Zd7/j/AMH8vQsf&#10;uUeJ5AWlklXfE0gnt41Axsh2/NHtZf3ilk2b0+/QUpP3U+qf6/8ADv8A4JbYyecZJUSUb9zQwpjD&#10;D5Y3lK/N5ar8v3tmd4Tk1M/hfy/MsrMkMc0YS2HDN5rRGQKhJVwu/O2Tll3I3y/w7M04vmVwT1bf&#10;/D/5v1//AG7EkLTETQP+8llUMrsTjJbaPJHzr3bc1MbfTnnr2/zu7EyPJBFKhMKyI4CssjOCVOJc&#10;sq+Yq7h93+B/eg05rcq7pf1942W53Sxv5SpIEZXk2K8SPn95Isj4Zt3ZW/KgmUm1r169/v8A8xnk&#10;KsTLDJFKwdJnaObZLCOu9i23buX5dqt/Ks5e5tpf57evqCm31Uf6+ZDAqI0yLIVSRkkMiiTyXfGR&#10;G8rZ2/e/hUHfRH3b82l/nt6eo3L4X11/yfffUtq5hABnhWR9yyLJuLhv+WTQOA+1uu5m2VM/ify/&#10;IpSurvpe/wCZD5hJKmWaWURieVpGeTagPEqqW3+TN93cvNSO+qXVgoEcauWbdIJFtmEZOWk5m+UY&#10;8ravy7W++nfgVp7n9cwpXS91CyK8MW9T5igr54kYohY7cCNuNq/c2w7d7p8+/NVKXL6sxIZNlw7v&#10;I8hjEkLqgYKI3bbGqYDfMzZ3fL9/1pqSlt+Ik7q/cjkvFDqN6iOIsTbGMiQlScqVTbtVf4WYb3/k&#10;yOe2vfX9PPsMUytsW2kmRFdi68eW6TDO1W/iZdzMv/ADQS25S0+WpdkVYFdBdzIjL5ZjiO4Pj5mV&#10;fldY2X7zN23/AMdBc9vn/mFqBA8cklrbLdMoWJEk/duuMBjhlMbbdrNk73Pr2BU+vy/UluriWSCF&#10;ryeOFIxLJtjYZjw22KVFHytMvzCPplPv85NBoVGLX7W0cCxR3KJG8IEuHZM7g9wef9IZV3bf9v8A&#10;EBEZP/wH8e39amjIsMcsUzBEgkYSLLEALlLlOtu5G5m/e7fOP9z7lB0r4pfL8ijtmZ3f52Zne4kl&#10;83aVIO7yynC+Zu3K7lvuOPrQZyabuv8Ahy3M0+6MloY45XRpXRMMHAyeWVvlZOZPl3b/ANAkUsTI&#10;1w6lVmjFsq2zK0cxfcBcZT7h+X5Vb5N7nfQ3bd/eKV27re738+5NG7t5pSOK2XejCJZETzIdojDB&#10;l+XzGCszK3yb/wCOsZR5fMd76kKC2ZWNokcUoZnWJnMjSM3DzOD8qqZPlYqvyfJS2dmLmXdff/wS&#10;ttdzHJMZEjDMHjF0WYyKuWZdyqrRj/lq+x02/wAfdNYy5vkYEkMW5bu8lt2gAihii8lyJZNnJkml&#10;Y/NHNuXasexE2bP993fnv/X9et9/cBsIMsjRW4S2lKM6PFGCUkKg7XVstOrKu9ZN3yb6fmTJX8/x&#10;t/X/AAb/AMkhihyMR3eTtbzoo41DTgfNu+8F+bbt+Xf9TTbu7sbSenz/AOCOElxE3liaTzfLWVra&#10;aIBLhCcHMUXy2/y/MrZ3yY3uiUhNuLfu/wBeen5j7QqnmhUhSAq0lxHaSFo4zIMEedJuHmMTu2/7&#10;Gz3pSvbTf8fl5/1uVHXlv1t+I6/tooRCYRC8zRBUlKncof5ltzG/3t27d5m3en8s4/yvr8nc0nZK&#10;y3vf8938yNHQtHJctFOUWWN7SOVMrvXaXc8/Lu2sG3eZvpc8u/4Ii+lvO5DbR3UaSxyrE9vJ+/EQ&#10;j8t1ZDiLa/O3bz8zcj79af3o7v8AHX5CTaTUkt/j+ev9f5ka+TEroJZZBLOqHZIQRNNyroqsd3k5&#10;8zdu+fB+tUZt2c+7t/wfzLQcwM4uy9wZMrHsUNGhT7s0EZ/1f92Ys3mOm/f7gU3Zvvv/AF94fvZp&#10;pPNeKaWJldlRTG0sZOQ2Dn5ZW2rtXf8Ac6pQXZJt9WPEZ2yuXnjWXajLbB1aLe25n3SKWWM/NGqx&#10;r8nlvSvql1YW9yae+nx7/L+vPUry+TlVZy7xjAJ2xpGi/d2L8sl1N/y03f7f3+OYqdPn+hEebmd7&#10;+f6f8AsmSN7d5WmczQxENFNEjqluWJLwAf8APPczeZ99JJH6b0qLO1+nc1u7WvoMt90yFsCFjApU&#10;y7/vozBHMPLbmX5Vb/np9+nH4l8/yYhIYrgq32y5jVI9pQSBUjjjc4AOPmb94v3W/wCenTNaR+Ff&#10;P82A545/llu4lumcs6I0scDCT5UkjO0M2NqiRvuH9aoLW/u/L89GOeNGWzeJhGixSyNCjvMEcj5G&#10;DH/Wtu2xRiT5N/36DKUtfdfl6lKG3uSS0jvLcfIyEOwS1hBy0UpT5WkY/N/7J3oKW1uZX/rzL85m&#10;SWKCBGu0khOwyBIVa4Yhnknlf5dsaqqq21OvagG9YW2b/wCB+rEkM4W3QStE8wZZHScLB8nOC67V&#10;Zl+b5iux0rH7f/b36lO1nfYsQ4lmWQywyKN0IKs8cEmV8s4BVWG3c3777juf4+lJu7uy1FtXX/BI&#10;nmeN44ktmSGOVmmSaRLuELD8mYyu1WX5d8cePkekZa28n8//AJP9CSRbCM7YrV4iMySGBkmEh5/e&#10;Sbst/e2J9z+OgXuX84/i/wDPXy37EIYzMmyGSa23JGj+Yse5d2HkCj5V2thWVV+5zmg0NOVUtY50&#10;l23EyqzwR20vyxSgMoSMn5g7KW3Mx2bE2c5NBM9Enr/wf8/X/wDbyQ5djL5fk+XHH9pUyIY4iG+U&#10;RnazfP8AMrH++fv9c1zy7/ghOC6N/Mtsp+Q8rFIw3WwUgxou1iqOW+adl/eSZk3/AMHUUru9+t7/&#10;ADBJ335ovu7/ANajlnkkeMIjpafaC9vPISzJsDK4uT/yyt9zfKuf4EpFiO6xRgLcZt5oVuHZSySv&#10;8/lbFVljHlnd+7O1d5o/pjtryrvYi8stJ5Sy3fmWxd7dTCJowWDSL5h3Y2svmfNy6I6bx5law2fr&#10;/kc83dyv53+X6/qVZhDtjaKSQXdosVzIZkYq5mbL7c+WsjKrL5e4/wAHvVmLSbuvd/DzX9ee/Wd+&#10;0BSW3C20xkmUmd9jyNIT1mMu5Y416M3mf+P81Mpcvqzpgvtdv6/X+uszWzltySyRyjZFFESVeaR3&#10;whXPyzTbSzNMqoidt9Za/F57+e5e1l93yEmR1W6gmikBtTuUowLhZOGk2p8zM0iqsg2/f2F9ic0h&#10;KKX/AASvAkLETCSIuXQMQRGUKnEjzfeWTbHuVFDff+fZQJx92y7/ANXHXEeUWYOvlpPsk2hsOM5Q&#10;D5tztHHhmZvvnZ+Ac0k9X/X9fr5/HPFDG2+LEkCsTJFcTNuRoyu4hQdqruYqsfzh096DQq2Ukl5J&#10;9khmjURvNIjOwt/KCD5llb5fMjjXqjMkn/PN97UERd3J+n6lyNvKVxf26mNXaVEtCphaWMbiVEqr&#10;J5syr8r+X97pnG+g2d1vb3Lde+v6HRjxzqVra2OnW7Np0a27QrIWLvDDcsDLaWyJ+5hZX2yTNGqS&#10;zP8AfdPuVUZuO36/5nLKEalW7vKP/kn6/wDDHJ3L3aXUsBkeXeQ6tOP388k+5ScD5j/F8z/wZolJ&#10;yld7mrvFRUV7v9b+t/8Atz1K80TyXESMvlxxMquJh+6lZTkiVS2I41+75n8f3KStfUzl9n/CjStZ&#10;5dzFRbRsHkEDr5jNLtb5nlkZf3cO7pGrfwfP3os7263/AK/zGpPZf8EqeazXEqvLtvWjZpLholuI&#10;jtLA+Tjd5a7tpwoR3R+vNIm7bkn8/X+v6199kEDLIYGaCW1uYVdjISv77OHYsfmXK/Kqj5f5ndyS&#10;3vqRGFnfVv8Ar1HXVjOkhgCJGqq0zIrsoLsuLeJnj67cqyt/32aylLmsDjJS9z4o/n5eXwf1qSQC&#10;eVka9hZL2FHXEc4k8yMKqsYnG1tzNtBjZimx+9SOMpSV5b/1/XQtG0mLXUkt7J0hY+WhTycKpVY5&#10;Du8uTbiOSP5N9Bqlblff9f8AO/3fPkrbf7TlhxLGhWRWe3kZWuVihPJKIiu0hVdyt/33R/X9bdvP&#10;frf3H8UtPs/1b8CxGZIpTvaTe4eJLjaqu0bbvLhGPlRW3DzP+WmygFaT0j/Xp/T/ABYswt7fbG8d&#10;vLCilt7bQ0lzt2tMhP8ArArbtrLsf8aCX9u++n3XX/A/q5ZNtBJbxz/bZLVDGsuLZMPJBGMncjL8&#10;3+8y/Inz7JGKYCNWvx+x5dv66wM2MmRZLiIrEGXMDM7p5sRf5Y2gb92sbKu5fM+58/yD5EOn/Lz+&#10;uxne0L73/q2tvu9mSwJHKkckMcj2sKO94N6rIomLtAFH7tfLkX99+7V+/riqlLl9WKD5VZX+f/D/&#10;AM/9InsNywb54tlq5LmVkXzoyRiKK1JXarTLyzbacnZXKha1+vUviWztbmK4n05/Ks7mHagRN8xc&#10;fOZmO7b/ABLN88fyZ+T+CsJpzhJfDzW/X+n56m1GUKNSNTl5pR3u9+33n1K37Y/xW0vwgfBfhjXY&#10;fBmgfZfsDJoFrEb28sZVeIWlvfFVmtt0bfvJLWOF0Lv8/wAlfNVuGMJia0cRiI+1lH34c59vS47x&#10;+FwksFhpOEJe5Pvr5dfv7P1+Stee7vtcn1K/u5byOWCGNpL2SWZGkBWWTMjs3nXKsq+W0jfVDivo&#10;8PQpUKShTjyxg7/r8/zPgsbXq4vFSr1p8zl+8283/X4+sUitDC7GFkgMpZY5AFnkjfasjmIf8u+3&#10;v/8AXrSfxP5fkZpJRsv+C+v9ff8A4XNbxCa7ullFvDhIjZRxKfOCIMOHf/lnt3bfr8i1IuVaydv6&#10;7/1br/gelvAivcPbmOGZ1+yi6l83c8u1ZSTHvjaNW2sI22H5NibKqPxL5/kxtd7ylHrutv8AP5Ih&#10;EDvPg/v7a3SXqi/6rzchzlvmCR/6yPn79ac3u839X2/Mys/aa/z/AM//AIB/8n3f5W5v30im4tNO&#10;DQs3kBy7RTWyRr5O0jbGJPmZhHJ8u/5/4Kn/AJd/1/Maf9ufD+H/AJJ/mLHFBJLImE2GBfOlIByY&#10;zudIIz+7kVY/mbCorv8AIm/ZUOLW6/UuMk1Ze56/1/XchaaCXKsGc/6uGPOyzbaqujMNvmK3l7d3&#10;yp8/yf36ajJ+Xrp/wTGUoy5or3r/APB/+3+389SO0gKW32h3tBO7tFC6Z+z4WPLo8P8Aq5JFO75t&#10;u/5CtV7Pz/D/AIIc1opL7ML/ANeepNFDelbNHBR4xG8Txrkvu5j5YfLIy/wyfIid99aDWsdPdv8A&#10;1+IXPmRyXdh9nUXFzLBC0czMZZBKnnSRFV+VcLub7RuR/ud+aA5pR1t803+JJDZMrRL9mkjM1uW+&#10;zOFCRyJynkPCSLSTb825v74357Zy9zbS/wA9vX1NXJONtb6fgAuZIneF4ytpdThrJ7t1ja1MQzLH&#10;tj3NcJNJ91duz+N331p59zFVXzWb+HWHv+e/9P8A+0yzErJtuXt1uA5hgRd6xTMWV41ljI/dxvtX&#10;yyn366Nz6SWjlfbr89de/wCpCk8ss0UbicJNI0pkiLOYzGNvlEFW3L/zzb+NKCozfMkov8f8rb/4&#10;uo/UrdiiT2ckdzFtAnhidt0savkOqn5ZYY5GXzI1V5tzvs+5QFdy91w/nv8AL+u4LcW5Hmy+bCls&#10;fMZGV3BdDtMIb/lnv+7Cql/WgOe6ae/9b/19wOYZoQjK8oWUyoJY23RLIu8QOqbmZVxuhXb/AH/+&#10;AAudJ2jbvre/5/qIIrm1nW7IMUNtkrdARPJ5NyhDxmB9y7lk+VZF2PCn+sQ0KV07fj1/r8/P4M5t&#10;3tpbp8e/W36kcMErsjTJE9sygKEZ1lCzDckk0bbvMVTuXdG39auG79P1RLcunur+vnr/AF3HyWtt&#10;BI8aPIzNbhxHFEpkQ42MkrKvzIPlkX5d3586+YOm+/3/ANMfpohNpMsdwscERfdJG6tKsyjLKRMv&#10;3FVf3Plt/A55ep+3/wBu/qbQSVOK+H+vUc0s6tbB7gNJLIRIkTnymtgCUZX2rtZY/l3fMX/2PkpP&#10;z/rz/r8b++7v3Upf8Pfr/kQvZw3LXiWhmcsypLHGzRNDbo37zKzMzTRyKzMrfxv781mr3VtxThzO&#10;Ub/O79dChNbWVuYQ6yyRxxuVYyruO2TbGZCNu3yW+Xb6xpvT+CrTvrLZaL13fd/oYTgqeiv/AF/w&#10;5bVl1FhbGOb7R5cqztb/AL8yB1xIMJ80nlx/dwu3+D5Oi5mqXPzLt/wP8yHT4Q0irH9pht4yIzZy&#10;PvEkuzy0nnyu7bIvbd9/76cfI7a287ChB+9/X9Pc0EiilK4aSCXaiPEYhCImB2xTrKfmXau4yL/F&#10;8hPyVLSe+p0p8u2gvl3MV2ZYwbl4lGY/MSQyGLlJUuSrQwsrfM0KyZeM0wl15b7de463FxOV8yCO&#10;7W6c+b5LAyQSr+8R0ZtzGHdu/d7vJd32UEqF0k91fZ/PqV7u0n8mONLsqrzfaWMkaRMAyuki7wXP&#10;lx7drK3zodmzJ/1YJxf/AIF/8n+epI1jbxyu07TiBraMPuDSAAbQJwU+badvzdfp6BrGHLze9b+k&#10;/wAf6866faYIwNnkwXJktN8kceJoPvJHZy8+Ztk2zbVX3376p25ly91v3/MnlupP7+/b/Mh+wsF/&#10;cuHVJEWJBxLDKrL5zSKWbtub94uXQfcrTnj3/Bi0+H8P669e/UvSyxW9xIqzLFIGWSSK2iPnmFx/&#10;rGlY7d7fd2r8ifyzj8S+f5Mibe3R/j/X9ble482a78tnsp7d4wjiHBlUf6w3LSbT/pH3Vk5/4HUm&#10;Ld5a6/P5f0/+3LkcX2eEoJxezwZk+VYzO1u7blMgUFjHCq/e+Z9m2rg/e9b/AOZOnLOT6t/5r8dw&#10;jki8hJEuUTyyXWdLUmdBbsB5My7VyrLt27VK/wB/rUt3d2axvFWjfz0v/maEk8F1NHCJ/tEkjmW8&#10;hYZjMSRKyoEVfL/u/vPMR0dP9Sn8aNU01o27ff8AjYzJbm5s3eOQedC8ruYjucR4+XaxT5psr/q9&#10;zffP/fYTKfK9bW/z/X+tSWMpcq85tZRbQyA/OX4V12Ew7Pm+VlVtqtlPr1C4u/2r/wBdkrl6S6li&#10;ST7RdNNaAI8E05SM/KVARLgrJN5i/dJlZE/v7PkpPZ32/NWKTadyoyQJcTloFR5MqCUaZXfapDSP&#10;I0yrKy/Kyxtl0+dP9litrtrt5+hWm2uIhLd/OxVY47ON1jjZSpykjblkZo12Nu999BD8r/n1eu3X&#10;8f75baFEaaObzNp8pogWCBQy586Vk/uj5ZE/g/KgcV7uvXX7/wDgE6QwySLFPOBIv76JzMVQ4XcI&#10;4G/1e0quQ39/v1oLVm9X/wAOJbNE6SRfv8Wp+0C3jV1kndzl4pCPkkUqyzb1z/sewJPZr1L0usXt&#10;5a2Ud01rIYo3eF5lUuUZmDReYv3lXau77RGrw/wSd6C/aNrS6v3MmFWM5jeSSB5VCmO4ZpXWSP5x&#10;IgAZVX+6y7EfO/y8UBGXxN77/P8A4NyyW+0LGI0jK+aSBPuADoMGJmj/ANW0jfMzOtTP4X8vzJTa&#10;1RGbpyDJJEIpD5saoqr5U0ZGRukIVjNDt+Vl+Y/JWc/ify/IFJrZgsjvEBqd2WEpj+xhUMcXlEbU&#10;LxhPkba38LI79fRqTd3cqDbTnLt/wf8AL7+4s29GiWyDvAcYbLCIlxtJZTtbbD97nr8/L0gk7Rtv&#10;/ffm/Vr9Sb7PJcGGRLmKKWyiaJJECbJJP4VMg2sqqv8Asv8AczyfvhBLeaftjW+86ZI51VXezCSG&#10;3mHDSySfdhWRurbfudTSur2vqBQV2WCRS8ot12hLtXXazdWMx+XEi/6uTrWvuf1zBfrfzvf8b/qL&#10;bGHdHLHnZtlkkuZSCMOvlZdBjbubdsV+/wDt1mG+pFLZyySJJ5s7+SP9HjVvJhmiY7maYDb8yn5l&#10;UMjo/wB+gbTd356+tyUiPbK5Z5CQWe4NvH5ccj7QFcqyzNJ8qou1uvzjfWlPr8v1M/f3ur9un/D/&#10;ANXGyiIEebK72zskjMqZAmVM+Qsi5V2k+XCrGj8fe71oWlsl6FyI/Zo2eAXNvE7s9zHKkDK07fek&#10;CFi3mLwu3b/BWdTp8/0H9mT7L9b/AKFdhYz3LXMUjzQttLNGhdd6naYVGFbczt8q/j9YtZu711+X&#10;9f8AB85tNv3ej/4fuIGg+0pFAt1F5aym5VGxKjBvljX+Haz7vl+dF/8AQET10/4JLPa4nUWxj3Kd&#10;x3Y3+ZIcPEJP70aurDb8iPvoM5pLVbti+UUlRiJLm6QbRcyb5ktxITu/dfdm8tt0it86cp/coFa0&#10;bS01uuv5CN5KPcI6ed8if6Uz7FEi/J5iwJ97zfmbcu3Y/wDHQS1Z2ZVZbq6Zo4JPIW1k3l5SokIb&#10;7qyRyrujaRvuqm/I/joM5Lmkl2V/xLMeyKGFJr2K4gQlhHvjt2tpXOSTcKoaZd3yyR/LsWgpbL0Q&#10;RQ3XmyqkqRjyBIksJaSJUlfhgc7plmb7u7YU349KTt1t8/8Agm0I3cW/T8dPzf4E5AtyYWMcZBaR&#10;/MJlj+ZfLVTk/udu7d93Pz0cqvza3/pF7PzRGLe2kcwwTXm3yYzILhBtklRtqyQyr8vloyqzLzJt&#10;5phvv131v+JHGzTFBbyGBV80lvMMczQzHy5zEw+aZVaNVyy70ffxUx+FfP8ANgXIYLMhltwt1LJt&#10;LgkbmeRtsSk7lYzKytu3K6bKoW+8b+f9aaa/18ddxGZPLOnNBJDM37y3mVdrpwVdzhRlvl3K7u74&#10;KbD9wGOCrb7ZXkhYSO0m5g0dw0xG5Xcfe3bto8zcXd8UA3bVkVtIZpczXnllllkechoiGBwBKHB3&#10;bvuxrtO9/koAniNqLg7Xlg2xuVS4mKRbgnBMR/d+ZJn5V3fWs5f3fny/he3zC2/3v8EUUllPl29u&#10;VjcSqtzFGFxLufEZLn7rf89F3p7daqPwr5/mzP4v7/8A5Lb/ADv+gfaEWd1XMKyyNDGSryF54myz&#10;o0XyttPyr1+/0NUH9z8f/Jtv+CWJd4iEzgqYiZXVwFbg7QqJ/wA9JG+7n56C009VqSLJbzupkiEe&#10;1z8s4dJZWkU4gkdPl+b+HdQUrvTuOitFkulRW3zJvWJSRGseFJPn5x8sLf6teX/9kdne3UpWlJt+&#10;tu7/AK1KOJ5BKhVA5VyFkY+VFKT8xZn/AIifmX+D9aQpXvrv/W39fiSxxtbG3ghjjYRWvnTS7j5z&#10;LKMMI42X7ylm8xY/kkTZ1/5ZhI4CFkiha4j2ojLbZiKTAOf3km9dqrHu+80i+dv+lBood/zFMb4e&#10;XaVitmSNVE7W7I2cPtK/LPHJ/wA9m8vn/b6gpRtbcSRLo77SX95bSsjxqskcwAVvvSPHuk+T7zKy&#10;/P8Ax+XQQV2eACZRcmV/maby0Z1SPd5aHy3+Vtrfws2/Y9PWT6tkysnbl38tfy1ZVZWFwDC8x2lC&#10;zRxrbqWI2ozInysPm2sdr/O9ImMpPt5sswykoiBN8sQa1ktwQrlZCxE0QDL5qq2fMk3b0/u9aDaL&#10;Sd395NIpjSMCKKSVT5UhGEVNo2qjSL+7Erfw7sv/AM9D6zH4V8/zZcpLbf8AruSsB58bPtG5cqkb&#10;gmR3OWEili3yzfLu+5/B9zFURFpO7+8deSyQ7SsKwuSkRiBXH2dUZnO1cr5i/Mv8f+/9zYorlVt9&#10;blz2+f8AmZ5kbfFPDMgeEgiG3O4GMndtkVv4l+dd2596ZpT+F/L8zBu3Lf5v5b/iT4LTJNJFFJ5u&#10;2VPKAV41+9JC275WZe27o/qaooc7QSyKbYqYFZY/nALI27c4f+9tkbc7L/AnUCgnnj3/ADI2jEwa&#10;XYkcHmmWJ2kKSo0Y+9EFPzqzLn5fk30FAokkRZJGkleZZZCY0Hl2YibZj7u0M3/Ldtv92giW0vVf&#10;+2hBJGFRDKicO0JjQtLIqctEwB+Zm+bc3RPL5PqBB3Xp/wAOSvHcLbSJIsUcMgHly3IDsElfJGU5&#10;85ly23d/udeQv+khohCg24JJjhcM7/MxGCVM8YUuuPlZV/uH5+OaAKZlZbKWeR3nlV0iIaUbkUHa&#10;AucM0K/ekU/c70EytaX4+ulv0J7Ga3b7Rv3+f5axboY/3QVuUG4KzKrY3LtHPTfQXRk279dfzTJx&#10;CD5U4czyKGjmS4CqNgHDlC25iv8ADIy7/wCdBtbS0te4ktofLniuZ4vLVgiLEAkhhlXJYSJt8wrJ&#10;/Csfz+vFBpy+7frv8v61G2KJZKNjSbIW3C1kXyoVLnHmNnG2RvvLGw2/3+aN/n+oQfLdO/Tf9SaS&#10;Vbhv30TlgcwvGN0YK8+Wmxv++vLfr+dJKysDcn72y/r7yG5uLaEiFojs274XjGxgWO2XzJu0n3dv&#10;ytTMp/C/l+YjAErsiMm50lWWWPhHXAlbC7tkn3VCt870GfM7cv8Aw+9yIlpibcbVbzWKeXE6CTe2&#10;9htO6Tc3Xc7bOfpQTvqDQxvGG8tjAzvGCJNzsg+Ziq7dzKv/ACzbcESTtSsrW6f0wA3TW6RKYjLF&#10;JnBlSOaFZ8qIpJGbMmPL+VtsibX3n/fYnJLe+pIspY3G1oVjkkLzQNE4jWaFcZdWby5o1Ul/lZXT&#10;5Nn3PnDWn1+X6lhIbOZEFvM9xEiB1dwUjDfeTMbKrbd26Nj/AB7OtYz+J/L8jS1tNrCXG52WOeZW&#10;ZX86V4Vx5TZwq5/h8v5VUyc/O+32kPMY9kbedY4RI/mLvjE0TObbzF+eX/nmvmbv3iqfufPmgBzz&#10;tBJHHNdrJEse90MZaFtvypLK0XzMu722Jsf74p6xfmT7v938BpBnYokaOWmVykc24uoGSo/5Z/e3&#10;bG5/3KQS96OmvX+vP9QjEVuWaWGdPtsqqYXkjkQkfLsUDa27+JmX7n409YvzMfUkV5XlkBaJMlk8&#10;0Ax7YoxwXctGsnz7VZWy5f8Agodul/maK/v33t+jHxLGp83zYc8xyxSwMVlfGS9pOo2/vF+9Cyv+&#10;dF3ZLojMhcrJNlI5FkgkAyV3yJCw+7DEu1c/88227/1pxly363Aimm8xYbi4XyvKkaLJtzI7gH94&#10;BH8u5WVzs3O7+1SO3n/Wn9det7/YklabCRIu1WdfKckALFMMq/lsqtHt+WRvm+TP5tXencfL7vN/&#10;W9hFYzFeWgmiYkylBKhztjJ2t/e/1n3uKQTVnfvr/mSp9viCu0LOilkmeLa8QjLZaRVG2Rd24bfl&#10;fZ8/bigy16X/AImvoV5nKzhorVzGgZ4QhXyxGU2tMyn5ZGb+Js4ROa0p9fl+pMvelprpr9/4ir5s&#10;hRmEUe+OVdrnbhurxjHRf4l2q/vWhondXHu2ORGfJn2soZf3K+WdrhXb5l+Zf3bKxD1Mpcvqwavo&#10;w8k+W5jt5FWQqkkaRmNzC7DeqwfdVl+Zht+Q/Oean/H8v12+Qr62cvlZL+vTcchVLiSK1Cxl9ytF&#10;PHtMcaLuJZj1ZtvzL6iobu7soLnybdNsgV4QqS26RKqjzJBiTzj32t93nNISSW2n9fiaxtQbL7ZD&#10;cKksVsrNaRncQhGJCR/t7vl9fn+tRf39e1v1NlTXs3JdP6/r7znnWcRqQJTb7sho9qrGW2uiIzfd&#10;bd/eXZ6/OTVmOnw67fht95KSpgjKSSpdYlcrPImHL/LIhznzFaNt3zcp8lXF807/AD/QmUovzH2p&#10;LMEuyn723XypVkRlVEO3a2D8rx/w/wCzV81vi0f3/wCZmm07om3SqZJrUM+3P7lurRAbYvLib5pN&#10;zfwYOz5Kmcui+f8AX9f57X1t5XKf763/AHipLIt4XHlBPmtyDllhjOVZVwzfL7DpWYxwjEhtyiB8&#10;JKxfftaJgcEMBt+8v3dzfrXQBYG7DJDLIiSsjSKDkr/CkkRHRpP4mX1+eucrm92z+X3kBZ49trbw&#10;QzxuxX7S33p2C7iuD93y/usF2fOfv8ZoErX1v/X9epMjrGEKRt5LecrptyXEZ3OJVm+8x3fu9rfW&#10;qlLmfl0Lp9fl+pFEscayhLRZYrjIEjk+aEzlEAdvl+bav7tmdJPrUmhYE08MMcSgh5EYTM6qHaRd&#10;xzIf4pfLXllVc/Jiq55d/wAEBWlka8kgeSJ4AGbYd4WECOHhWf5VHmfe2s2/+PJrRSj6fh/wDOab&#10;+zfz3v8AL/MeomldfOkiMce1Yk3NJLknmOJV+Vm2NubdvGz7jiqMmrq1yEtbrJcpAtwskcoYFFYh&#10;Y1+VmZf+ee77xk/OjzM4bv0/VDhGzyzGaPDRYAUOpaRWXKvHJG3lr975trcoenepn8L+X5lx+FfP&#10;82MSJA6xH92XAiUo/wArSv8A6rLD5fVZPm2etYleYNJc3Dyrcq6Q26NCkuzzgrY25jZdv3Qvys2N&#10;me9AEkbI6pEpihZlAnlkcPhMbEKbz833T8oP3+lBaStzSej/AK/z/wAxIiElSORpYt8ZjaRIxJJB&#10;uLKrFW+RSrLu3ff2f7dbR+FfP82X9v8A7d/UC1isiwqxIx++uZHdmkKcqOfuqv3/AJT85ky9HPHv&#10;+DKKysu3bCkmwyCRG353nftdvLJXcvykqG/qlUBOsSu8koQSMWHnGNSY04xu8o/N5n97aPk/mAQz&#10;BI4f9GQljKTIrMJJ2jP3njRv733v8aAHmQXDqF+SVUBkUkGIgj7oX7yyfL/Cfv5+fJoAd5UQQiIb&#10;xMA5edzg7eXKSA7tzdY1b5Pk/PnHv22+/wD4P379b+4x7O5m2XS7ZLdlGZ13IA7ZHk+YPlVlVeNr&#10;ff8A/H9vd/u/gPll2IQUhBI3TsCrFCC48sHHmShvLLR7lVuCj9XqhXs7rT8TSiurtBKyXgkYoFLK&#10;gO4ufuxqx/cLH/EZFPrWftPL8f8AgGnM+Xm0/p2/rXzMiQRIJEt/NEyDdIUnY7SOJM7G+Xd/rF2r&#10;s59q0MhZYbaaMCTbIY1j3GbBuCxXeZSy7WkZc44XueKALaRb9sMbxvHAuJVXHmGOVdzbmK7WZv8A&#10;aoAzv3rboyGUl2ALlUXIHylwu3cq/wB5f/ruX/r/AIP9f9vX9zKN+Z8u2u+3l/W/4l0iTzrdHZ1Z&#10;WCSSDYwXauVSMMvzKv3fmWg1GxMXBLeWt0d7v5iLEVhiLRmRYz/C0atIzf7hoBO2xE7faL4T+c58&#10;8Rsij92ibR5YeYD7q5+839/YaAHlYUQERhboM9sTv2Rseu7A+7uypV+r+nWgvlXLza/07f1r5iJG&#10;svmrKRAQioUwcKVPUuem6TJVl96CdYvzLKrsGWnuFlSJhMfLVhLsK7UQkfvF2/7XyJnjrQU4WTfU&#10;gLxkyXO4K9v+8VGO1JtqlWGOF+Zc7Y9v3/k7UED1uN0LP9naKJomVwyqs8Ekw3I3lP8AvPJddyqv&#10;+3ntQVy+7zf1vYDBcCJ50MhgWPlY5DGRK4/1DKy/d3My7hv/AL/NPW3W1/lf/Mai735fk/n31+8p&#10;XO0PC0kar5bR4JVTFhRlS+PvbenmfOj8nnrSFLV36P8ATQdueJ5ZE+5GoLLlJQZGOVcMPuxnd8qr&#10;8n+5Sle2m5PqSrdRoWTYLcbOeQzlm+8UI+ZB/Ht/v+/3mNOzuS2LXNvKJrCeeGaJJ4kuUmUyhyu/&#10;bNj5WhkH+zmmpNbDV910/W/9dyuXlug3lOomeVHuVjUjeoOZtzlfu7vvL9w0iGrqzL1rG0iyFJlV&#10;SkiNGmHdom4GSfvbWYQ/L8+zulBpDd+n6ooHeJH/AHRjysaKy/MVaL742nnb8yq3+TQQMmdpF3bY&#10;I13D94iMDMxOQhK7s7W2s7LQA+OQb9yxWy/u+UWVS6kHazQ5V9yyH5mjk/779QBsYKx3Fz9oDq7o&#10;gCDJMZ5ZjG275lbasu31+5zQVyvl5vP+n95FyjRhVgaRvMbDQFR5YUcxEN+8XcdyqV+TPIoId7O2&#10;5Yt5GnkECsoJwzyZUfaNrKRAH5V9qszbf9jnmgpXvpe78yS7aOeZTDbjMw3SkIyuBnym8th95UKs&#10;W+b+Og1fLfXf5/j0+8fBFvd0ZyWt0ZhuHlOCWw+AfvMy7WjVvk2On4zKXL6suCUvS19PUdcoYSJY&#10;yrIFChSTkKOp2fdZoyzKy/8AAO9EfhXz/Nj5Xfl6/wBMYSTtYKyLsbYq5YZYcR7Qvyr9773eqBLR&#10;t6dvN/1/WjF+WGMIrTT7gCFGC8b91iGP4fvN/B1Pektl6IkrEIxHntJIGyrBSyI0w/hkVf3isq/M&#10;p+4/rmmBMUaKEQSlAsg8sIr5Rj1Ytnq3lqu3c3X7n+2ovmVxttvXcpRRGSLK7SAGQoWO4Rsdscef&#10;9X+525Xa33OOX+4xEkDeRG0TRum4eUhMiswQqochGDMWkX5mVf8AU/wVMfhXz/NiSsrA0IlYSkJh&#10;S4iwWKr5S7cvnnzG27twrEE7pMZicqqti4cyKWMgzIAowHBP7z7rbdq8/jitvsf9u/oDvZ23JB5z&#10;RykyRptJR9wDOyrkopPO7yz92T7+aoaXREkTFrd4JInBWMSx3BAJZDyFEbZ+Zv8A2T8aXMu6+/8A&#10;4IFaUMFTLkCZVVQ5ypb5iZD93b/d2tyj9aZLVlflv8v1GK0ezbDDFOWWRZZW3KYlRcgq/wDF867l&#10;X+5znrTTs7mbjpf4fv3/AB/EhtIpfsrMq7vOSfCbc+UN6ng7l+ZWZW3Kd6JSCN76b/1v/X4l6Ofi&#10;O3YyFZl8uU7JSqsv7vfH5n+sXd8rSLlM/PvoNhzIQzCNo5IxmIyTfIIlTaNh+by/m2/Kqr/wMda5&#10;wK4crGxI8xhIQHnBeORR08kj7u0/PXQTy+9zf12COMtM0pjkucJ8jhQ0QPUISNvyrx8v09KzqdPn&#10;+g1dLXVj+Sscm4J5jFdqoCFJbhWzldrfxKT9z86zLn8T+X5Evlm4CQxKiSJvfcCVjY7yrqc4bbu+&#10;6orSn1+X6klKUBhjcjCNnhVnDhEVRlXfHzKzfMG/260B3176/f8A8ORQxsNlvCgfzGVhK7sAr2+5&#10;yXx91vvfe+/+NAGnbMXKNII5YHDTiKQhCuch3U7lZtrfejZj5n8D5oKj8S+f5Mqv5IYBZEDNMBEy&#10;FgJVLfNtL/6uP+Fo2Y9OuOKAn8T+X5EE2ITNGWJTKsCFVQshbOyNB7/xfJnHvQSSSSCTyGMSsZfl&#10;UJgrEXGVjbd8/wDtsdqUC0v52/C/+ZK6iJQQ7eTGqjkbmEpGzhB92Nv4t3+NBStfW/8AX9eoXaSR&#10;XMRSMq3lxSRbCSm1xt2s395l/hb7j/nQOSs7EVxxG7SgyKLiQzbU4yT+7UsnzR+XhVkX/Yo8yQ2S&#10;b0/fBUI8xQRmOePbiQPn7yyLhVb5NnNAbjfP+QriIxyoYxAV3KGVtpAP91l+VfWgDR0rUrrRLhb7&#10;Sbi40u83yW63NjK8Uq20wKmAkfdR2/1ivH/sUmrprua0a1TDz56T5ZFO6uZrm5uJJ5/OkYs01237&#10;1rq4IysrEfdkX7u2T32UJJaf8PqOrUnWlz1Pecr2+/f+vUqqgmOFKKgIDur/AD7GX523feWNpPvK&#10;tMxJYJVBlV4DkgtHKMqpUfKwY/7X3oy1BX2/+3v1ItzxsQoDGCHhpX6JnaYmB+9uVvl2/f8AagOS&#10;Xb8UKYghbbKUKSRR7guwMJBnc391kG5Zl5+vFBJGBGjSGWUosZZUKgurL8wQ7uu1l3L83NAE4BWJ&#10;OQxCsuEyVZR8yZHyt/eVv40x1oJ/ux3/AC/PuRohQtGpdUbbI0Z2i4fviCWT5W8n7vVH20DWi1d/&#10;NiSG2CO0JkR5QYkeeM7rZwMnOfvNJ/e+dMdaBjCrhIizgv5YCuoEalGyX88n8drLsNAm7asGdJVM&#10;MSpI67S275Y33J80gDYyq/xZX5//AEIC+tvK5cjUCJlXyiqSRqwzncFXcu8n/nn/AAt130G8ebXm&#10;/T9COAowZhE2+VZg6MvlxqQdseT95mVl8z5T89BQqO6o5Pns4YeUUK+XGeNxaMbd0LbtqtjfvrnA&#10;hW3kjWNEEo3vIAzN5ZEh/wBYpyo2hn2eW38aJ1PFaS+CPy/ICMoY1uCFkZiNj70YD5mUDaW+791m&#10;3VmBOFjWUxAuy4QYX5pgqLkAZ/76YdevNAG1Dd21taTR3FnDL9rYNAyP+8hjA+fzZdu3du+ZVWPn&#10;2pu7u/xNLRjvq99bmM+I3VQqokoZljPzMgxwY5P4lbG5h0/CtY/Cvn+bMxnkFCoVSgaLeACMgsdq&#10;lCPmTzDu3LVC5fe5v6v3IriKON1US4fBZ2XPlnLLtVPX/a+/QFtU+qEeDDsodoyrIwV8qFI+8Y2+&#10;7uXf8u3+D/xydb9d/wCv6/qeUo8vncaAqibb5TQkA+WxJKupUIzHp5jN8zLly/z9+lEimAwANsDu&#10;+1Jhu25Qr95PvKqxsf4m/wC+ewAFArlSixiRFCqpfOFChHc/xNJ94jnZQBLI0GEVhI0nnKGADFDt&#10;H3S3/LPP/ACc0G0fhXz/ADYssbMhWSXfCFICKQ7xqx28sOfur8zM36VzlDEQ+WIUkjf5fmLj5ZI/&#10;4BJu+ZmjH/fFdBMlzL8SFyAimONFjmyJdo+aKSPjMYH3lZvWgxJFLFliicl5j8vB2AqMmQocrtY7&#10;fl/xoN+nvW/T8TpfDXhu68UatBpVm8SX8iyzuxbyldIkbzwqnHmfZ4185lX59iSdaqK5nb5lwhzy&#10;5f5v+GM7WtIl0q/vLObypZbWZoIzFISrSEfNu2/KNrqGXn+P8pd09SqtPkfK+vf+v63MxI2dMXUm&#10;XfOHZtyhdvzq5+75i/KscjfR3ydlBk1dNdyO4DQiCQAIWAjh8pXDMAvAmAVmVl/ik27HxSvpfyv+&#10;pEo2jp311/rqwVlPkImJpUZhKzsgBJbc7Io+9Hu+627/AGKX2fe+f3+RCTbsOuwySeZImA+5FJ+Z&#10;QBxukQbdrfxKWX8ean2nl+P/AADXltrHR/f+dyS3jjkkgjun+UtEZZI1LFbcsok3fN1WPc27j+e9&#10;T1SkvT8/X+u5pFRco3+f/Ae//B7nYeJYPDCGAeH7g3KIio7Sr8km0fLI2B/e+Unb/jWNNzvzP/gX&#10;/wCGN6ypJWp/1/Wv49ziyY8MihTIMu6SqQhTqWZv7q/dU9Ks5hYvNb5cRwhlDtauG2FCVJkT+H8V&#10;bfQA8yoyvGoaaNpGj53LHsHOcj5mWP8A4D/Sto/Cvn+bKcm0r+vqJa3ZtixNtGUDnyo2IkTZ1MfP&#10;3Vb/AJ6f6zH3K0Tt/X9fP8237nNO8v7t+r6/hcSSVJLhZhDMLeSOUxoHVlCqxPBCrI27+NWXf+59&#10;uZGk2rfF1vt923f+tyMhWKlXRt8BiKsm3ay/MEYH5o2kX7vbf15eguF7Pt0/X+v+CIkSNHLvk8mb&#10;ko+Mnyo+DHvA/esn8O1f4PnoLDbHLuXBGQMWxbAZiFLtvHzfMvzbWPyfnkAuzXV3cWsUdxPcSLDB&#10;AsRc/OPKGyFAwyvyw7Y1dm37EpynKSXNJvl/4N7iSS2KTCEgu4+eIbvK53uzFfnyP4WVvlOaQySE&#10;s7Ict5W8hijKN6YxlXH3ZG/iDdPSgCuttI5Yg/MJHLeYuAWLf6p2H3m2/wAO38+aBNJ7mjBaxNC0&#10;vneXcAFAqsuxHDc+Ux7yL975i6P/AAUC5f70vvM2IwrMWlSV3Lyo0wJ2JGe8bnqyt97bs2fpQHKu&#10;bm/q/f8ArrrcUjDlXMcJJU7l3AgDmNfn+ZlZTu3fc/GgoWWM7mleYFgw3RMwEbOOI2Rent8q0APH&#10;7ySYlpyw2hGm2svmttDb/wCHb/CrLkKan7f/AG7+oEMrOWRJtuUODIpCxFicZyMljGu1Wb6VQCGE&#10;RohjJMcTumWH72bdtwf911bPb8aAHypjA3KjJxtXO0ZO6JiOcNt3bm3fJ8n4g3d6v7yGO5m+8pCH&#10;ZJtLqCGKjcS27aNzLtX/AOsaBCAuU/j2ZKr8rRxl9uHUEcs21l9E96AHSqmdq7Y8FZGKDKNIMCRZ&#10;Gb5lPyqrLt3467aAHtveFwhEpd1dY0fBXB+UKzfxbv4V+/8APnpSaurMCdd5UK0SIxKBps7NrKmB&#10;lj91x/Eq9U+f1wwK7bdzSq0iOswIVQXUhBz85z/eb90c/wCIBagaON9gj+1CYFSzclS/zS/e9Fyy&#10;r1+SgrS3Tb53/p/19iuAxEpSNlSN9wkCYE2DjYxAwyqvzc//ALYSNkEqI04ZyryR52fN5Q7NkfN5&#10;cjZy3+XAG27ySzMoYIVuBudjkFsYZtp+cdeD3oAknxJMUaIlo3wjsCqo4OQjuv3ldfnVl/n98AgO&#10;+IssmHXOwhQ+9FdsqOQz/e+bd8/XrQA2YoQ6IzsgdHdZSrqCeOCu1t2fvKe9AErDEkUb+Vz82HVR&#10;vJ64mVfvKpLbWb7n1oDzL32krpsthBbQyySO4FwhYXYUlW2PIm1ZI+v3qAt9qz7X17/5mdGT9+WG&#10;OMse7E4cLgq4PytG3Pl/LnfQPWL8xvlDkoV2qyhpHwiMz/Llh/dVf3mf4/5gPd+r/M2J4rgadHI9&#10;rI9ueYbjHy+XF8skQK/Nt3fM39zelJ05P3teX+vzK5o2tZ23vpe/9dSjDaS3txBawFWNwpWNVAXy&#10;ZsZUHoWVsorem+koubtHad+979fv/wAyCSe1ubCaW2vfKG6OJgxkEg8t+GMIDbWLN/Fw6L8+zBOC&#10;cJQdnfnvvfy/rfU0emrV3+f9X/r7GdtCIQsCljkQjOR5cuQF5+X5X3L8zI+x6zj8S+f5MzJInB2q&#10;yIJkdS7AEN8oyqHLfMpHzeZtPydar2fn+H/BNIw6v7v8xFKysW3eQiDzSwTcWZ+oP3t25fu8P8ny&#10;c5rMP3n9WJIo48SPG+VYBwxU54bLoE+Vl53bf79bR+FfP82VrKPm/wDMiVNpDB1ljkQh9gGT5jM+&#10;1UPy7fl+98/l881Q0raDlkDFUG3zPMDZiGEQt1YAY+VvmbauKAd7abkn70mMXC7ElWeFwgJBiYYe&#10;RmH3Wb/lnQMizb4IAJiREjAdckLGflB/u7vxP6UESb+Fbkc0xgkEEkBHKyYTEiuzjkEr8ytjLf8A&#10;jnWnfy/zv/X9K3vypPbf1/4cXCLGr715JaS3ctyDwASV++V3d+//AHwi7vlv1/4O/wCo6OaSbLtE&#10;zoZFCMygP5bqQ3lkfex8rfNzz64oHF8yuOQwzSKzAs6s8ahCPmYjAM5Xlo1zu/8ArUAmnqtTQfUr&#10;gPGYGKS2sDIZLcKmXL4US4Xc3yr8zL/cpptbMbfLrr8jKuHmneaaaUO0oDAISd5PUDPf7ysrL1pG&#10;Lbk72/X+ty3pkOnXUttDcXEtpHI3kzzqufJTcCxjH/LTbna0fl7/APaFaU0nKKnfl18vxBc19L/1&#10;3/4JLqlvpsN0yabM13EgcGSVgOuQw2/wybeV8r9KdVU4ytT+HzHTvZ83zv8A1bbcyZFxglZQjfKm&#10;9QZG4zvL8/d2/Ltb/GsjVu2rEJYTQTeYCwZui/Pk8ASK3yyFl27W/g/WgCcOBKQ6AuzCTnCg5+9x&#10;0Vo/vqo70ALMYmujtwIpFBWYfKDxgrJ/db/doArOjMkplxsWTyBGp9TmOQf3v95T9aAHvC0eNu1g&#10;iqwG/LOMYYHOdqqv8PfmgTvbTVjW82QxfKGicls42+WU6fN7r835/WgZJDhHzGVZOY3KxkkgnkMp&#10;XbuY4+b1pttu7D5gywjaoQQGTIJiBLhSwIU9XVv71IBWdo2kdWLKxXahxkKBjII27Wb733vxoAYJ&#10;onEoC7M43YIDYHB+VV/u/O39aAIY4Np3wtlm5YsCHPzZ2sj7l+Y/8tF2Z/goAnZoYo1EsZBdgoIK&#10;upA5BQN8244xub1/74AGtG0ilmZ48xjGWB+YH5QQPvMy9P59aAHusuxUB+d04DKjb4yflQEfMu1t&#10;3/6qAGBUibLxLlFK7wMhw3BRVP8A+s0ASQxB/LReI2RjGAcFX6b/AOHcy/d3NnPf1cAiBjUNHKWY&#10;sxUlvnRsHKRr/db3246+lAEoAVFURLvMhRwu0JtblGRuu5W+Vtx/OgBh8uJj5yAoBiPZ9wyA4ZGG&#10;d24t7EUBrsMdAsLOpjEiuFcL83yE7iwB+638O7uaAHRbpQo8whN3yghY+2MuoC71bov9/rzQO67d&#10;PPf+vz83yLNGCisAsWfMDrtO9VTJJK/3Xb/lofuUCH2955RGPL3OF3ebGSpfG1iwX7vr1oM3Dt87&#10;kfnHeXhVfOUnkgeSTu+ZvbaN25Svzp79A0ElBkJcAMPmBVFyjkj7oAUsfm+ZevyYoJlHm9QAi+Qj&#10;avmR+RhY3QgffHzbv3nzbvm+TnP1oJjDq/u/zEQRkkuPuBt0iHaszMMDePm6Hbt27P1oKtL+b8EM&#10;JLqQVaRUZQuwbdgbgY3f6zd97LMaCiSMQshLIVck/PIRuCp1fYPulv4vm/nmgSSWxCUYyAFmTJBY&#10;sm8EdV3nG4r027R/v9zQKfwv5fmTwwOzyFIQQrDHkl/JRugGW+Xa38St3+5Wkacp/DFe7o/6/r9D&#10;LmULtr/h/wARJYp5JQpZAqKyyYVfMV1GFQn+JWXhdrfInz1DTW4ayfmyBHfcyNHJFtyw2sN0i9F3&#10;H/acfe70i/8AB8/03+ZYinaQ52n5fm2rjIXGFl5x/F19+tBoNd0dhGgCYUPsYko5Z8uf9ncvyj9c&#10;mgCRZZvLbyo1CDk8LuVSxB2Er93b/wDWNAEeA6qgjVwfnidyTtBOHeYDbtU87aAEeQAsFA82M7kd&#10;QQF2j5wucndt5X35oAVyFMW8MyzMD93LpkfKxYZ8vc38uPcAYSpYkqRI3GFO5G29GJOT8zKNzUAN&#10;AZ8EoivKNoZzgbQPmCMfl2/7PuKqPxL5/kwI/LkYOxmBKkAKB/qwBwBj73+1t/Wq/wCXf9fzATcO&#10;UAhkkUrhcDG0Ec7x/Cq/wt6/jWYf1/W3bz3639yRCHDoobCKoA3AHHULz97dwzL8nT5MU3a7tsVH&#10;4l8/yZE4xGI3dlZyGM5G8OBnaoQfKrL93c3fFIOX3eb+t7DA6uSrRzKEi+8CMb17/wC7/e+VtlBJ&#10;MoUqu8K6ZBcAABVAyHLL8zSf7K0FfZ07+938vl+vzECpIS6oGc/MN2VTC8Befu7v97rQSNJLCQBZ&#10;lyyhPLbsSN+M/wAK+i5TrQAzlCpRNoVS5j3D5mGdjtn5VY8sy5/woABFHKvJ2zuPnLMv71XbrtOP&#10;L2/NtHV+K0qdPn+gEioy5+6yRgIIkdUzzjOyT7yn/ZY/P+NZgNkkWZmjddjgJIpYgO2eMMB+7WNe&#10;/wA1BMtPe6r9f+HGB5JUMsrCJ9xARFERkXpvx83yt/EV/LnfIGI+NBJu81GDKMMHYtyR0Ma/8Bwf&#10;k560G0fhXz/NjAA42OvmL91dqBMdyXBHzMuz+D5KCiyJIDA0EZGxVKlGOFG4Lhsn5tzfLtXd8n4U&#10;AR28hWSOcAgRg7c7k3eVwHJP8W7jigB00kkjmSc7jEu52IU7DI3EaKG+6q7VVmz+dAEPlthgWV2L&#10;/uJI32kjGTkH7qrjrt2ffoADO6RbJQWkkCg42lkGcKCDu+bd97/fz1oDzJiGkIYqR5ikFwWRB68L&#10;tVf9X/d/+u2mnZk88e/4Mhw06EL+8yAyyIPuFWUBlB25aT/loy/6wn3pDTuriNKbZ5BGrMAqbgJM&#10;78/Ii4J2/LJ/tde9A2+rfzY4thC8j9XcBpFyilgudsf3W+bPzFNnmUAQorEyBpdn7stG/VDhSD8r&#10;Z2yfxf8AjlBn/wBPPw/Df/gCPGNsS7TM65U7l2phhgKy/wCz/CxH8H4UBKHVfd/l/kIsghZd7k/v&#10;MCVeYipOWyoXjcu73H8guLukyzK3mqsYaMvFJhA67cIQ21g38W5ix25/gTv1C/d/vfgRozb0j8xi&#10;xIUM3TcBhRnK/u2X73vQSP2MA8YbP7zyyrDcg+Y7QB/db7+78f8AcAF8zdmFJFD7XJ2KFYyKRuKH&#10;+Jd38OaAI5CqCN4z83lF/nG75Q6oWX+825vm/v5oKlp/Wvrf9fvX/PtjIwkVpvkLLsMmTkOeI3Cj&#10;+JSW8v5f+mdBI9sv8keTuIXzWPLqvClif738X8qDbma+LTz8/vY5mPyfKC7lpNxbbjaN0JY/8Ak+&#10;X+vQKFaF3BabdkttyV3DafmVyfvK3U5/2aA8xY2mO8kAIrPGcfKXIGAwJ28L83y5+4/HrQc4kgcj&#10;egyNgEgJG6MA7vMQfwtIvy7W9qB6xfmRJvlX5FUCJSNr8vEOvzYXa3+93+/xQXCXRv0v/mWjBMfL&#10;dHdxt3l1TzQPkwE3Dco3feZf4Pk7dA0I2Z4QY5QCspLOQCyiRh94rnd8rZ2nmgmUeYVIogjFGcNh&#10;9+NpJZx3z0XcN3R/k9xQLljzW/D/AIP6b9RShkPHkPFDh1kuCVclhkRkj5X2r8rbm4+TuaCJ/E/l&#10;+RBcbrqIKUAk2hlaLCrHJvxsyPuq6/MwX5KCS1p+kXmpNKYY1YRK0t0S65JBVUOT8zLu24Vfqeau&#10;MJS1Q0m9lcgltnEpikIE1tM0TxQjYFYcYAI/3mb7nOalpxdmIT97KxXzN5RNqREHHpuD9R0/2+hT&#10;1pARBZMAMSPJVjvyfm45ieTp3+ba1AD0QjaisFEiLFKy8RiM8k4528/xZ596AOoPg7X30WPXre3M&#10;emXCNLHcoVw0MD7HkKblby9y/NIu9f5VvOlLk9p9nz/ryuK+rXbX+vv/AK68r5bK2+RyVf721Bjz&#10;V/jB/ijbG9vr/uVgMr/PvVdzs+1pI8gohIOUYH7xVl+X5v1qvsf9vfoBIsbqrhJsSkvLIVcOAB1C&#10;N97co+XPufrUj2dmXVGHPlYyyI4y+f3aj7vmE7lb/Z3UCIsoTL5rypIMOWZsHcoxEFb/AJafeb5m&#10;/wD1gDIpCSQzMx2CNir/AMedxJGNrMy7W+X8jxWlPr8v1LfwL1/zFI3OpiJJdTluGMY6SMuR1/uM&#10;vtWZA4DylJyWkbAL43EJH83zqflV/wDaw+e9AEbyyYyFkmzgru2lAx5IZh8qrtH94n8aAF81iAFM&#10;XzIGzghYx0EYY/eyfm6npjtQBaihIAYrmQBm2s25BxuDEj7rbf4fp+Ibcke34sijWWSOaUFexXeN&#10;oRy2FVFOfOkZecquz6UFDWmUmInzfMAIcFdpU9CQ4+Zv9386AJbS5n0+7S6gwskARo3P31YnKvtH&#10;yt33dfWk1fRjpVPZS5lB/r592v6+enqusajqjrJf3C3CgDyYgqpGrsMqxEarnb/F+PrSUUtdfma1&#10;q8q2/wAL/p6+f9blBZFTlVLSGIL8sbYLnqF/9Bb9ao5vtebf6/j/AF29yF1UMNiqQMFmZiPnJx5S&#10;KDyrf7uaat1v8v8AgmbVnY9n+C3wP8afHbXNc0LwalvPdeHvDV34p1SGS5ihdNLsJo4JWhhkZZLi&#10;SOSaPMce989ua5q9Z0nD+9/X4nXhcBXxfMqEeZR/r+rnN/Er4b+JfhR4sk8I+K4IbfU4rW21EC3u&#10;La5R7a8j82G4Z4ZJI13R7W8vdvT+NO1XTnKTqRlG/L1/rfrrsZ1KNSjJqXx+fXvv/wAA8+kcSfOq&#10;yzwrwdgwqyP03kfNu287l+vsNTnIXNwvkxjZvKlnZjuby0yFXcP/AIr8eaCnJt3HNjdtV41VyoLh&#10;CSVOWY7v7zfd+7zQJK7sIyxJuZiv7sByiDe0gHQyf7q/N/nFAiTzldlBO6N/mVmTaVGcjI9B93bt&#10;9/oGnNz+7tf5+fkLtLnlxwVAO3arANuTp0H8LZ4/CgPZ+f4f8EbLHEizsYpQyuGMeR5Ry3X+FmVu&#10;qqvrQTK19P13+ZGDtMDeWQjyENtyI843MGAy3U7Vb8+aBNt6vUdOqskfOxHTIJyGUsW2qFVjuVu+&#10;786Byab0/wCHYi7WRC7+WVfMsDR7I3PTzGCbv7u3d/y0zmgkmCxhsoF8t1KjaoBPcuob5m29G/8A&#10;ZKAIlcYVo1cpkxZOdsqqcMygfdVlYb/7h5/3wBNy7yu3YquyptY8ZGSrEfNt2/6ttvvvoAem47SN&#10;uwpsJb5VaXqQ+NzruBX5jx6+tADS8wdfMT5tmxNvO4/eQlVbcNvK/MvegCxHFJI6xdXfc7ZOA5QZ&#10;KZH8P8KgL8n8dBcL8333/r1L1vNaQTwm6hknfoYYl/dxoTkkfcXav3t279aDeMoRfv8A9f1/TIb6&#10;VJJma3TbBlkjjZy8au54cg5Vfl+XcWoMqkk5WT93fT+mUWm/eqxYB0cRkImQu3IA+b+9nduoMW7J&#10;sFErF3VVBEoR1O1SyjkyAnq2P73NBHtPL8f+ADQxzBzHGFZpNoA3ABDxuzz0b5mBoMyK4RgggEwa&#10;MMrM4OC20/NGp/u/3d3/ANegBHCOFCSAxQ4IZ15T5sYB+997/PWgatfXYlkjBmXeNrFSvy5VQQOG&#10;JHylWH9f+BtOzuIbt/dH5lmWQn5yMPHg8qg6l9p/Sr5vc/8AJf6+X4gC7FlV9rvlgV3YLLt534Hy&#10;/Mx/i3/So1+Lz389wFVLZCYpJTvBd96x/uyz/PsJK/e//XxzSAdzho2ZSCELMAGZQThOB825V/T1&#10;60DTa26/Mm2Zj4BMK/KrAKu5t3IK/wDPNv734daDZbL0Q3MiRKIoIhsf5mIVxhuSVB/9C/Wgj2fn&#10;+H/BGxrIzTqZEeJQMEKMl2OWCH5GVv8Aa/CgzDE0ZUjLI21SS4OznHX32/N8vT+OgdrOz079RrpP&#10;zIm6WKPfGrN/FIW4IH3fVfl9aV9UurLnHeX3/kL5UsiKHbY0jEeSrBWRQpwP9rcvyr81Mnl93mXz&#10;+/8Ar8xuxAVAY7YkACLlCjSnAJXuyn73HftQSSlEDqu/KFxvVFwPu4O7/aVtzbffnp8gbR+FfP8A&#10;NkjEMse2MzYX5MbiAUPAdP7qr/8AroKGxOZFaNZFG1nebzB+9aNvvAfdzz93/YoAa7DAwkcRGVQK&#10;BlMHKeWPvbpP4juOf/QgycnLZaeWv4iIjZPmtNJKBwVkKg5+ba397b/Cq59fqFQ2fr/kP8xiQSI2&#10;TBj3BWwjsWKlC/zbv4Wz+NBEo8vmNQSAyFU28gDzV27cnl1/iaNnX/Z/SguGz9f8hzwMilCCSTuD&#10;Nu3eYwxuXH3vlZj9fegyHqBEmCm1mfYDuztjYqNsm35lHG7czfrQaQe6+f8An+grYZ1Ak2Rb2KAK&#10;pIHQFT95vu/N75oJn8T+X5DGDoPMdd6q/lwyAYDleibT97zO+V/Gg0jLmv3RERK0hdkdA28HOEOA&#10;RyUH8St/3x19aWnxeX4blApMLMu8yOXHMfHLq2WA/wCWj/Jt5/TpQlbQzqdPn+gIdzqDKAHjaRA3&#10;/LPPyxkA/L+7/uryP5szJs+ZhCFRolVsqMBucBl6/N935d3XfQAQRzIseGVpFLGRW2l0dziJAf4v&#10;O+8qjOz2xQXpKXVX/P8A4Pz19SHKysu9ZGYNvfcS3llRsIYHdj+98vrsoH+8/qw55GLKGQRCHcvL&#10;A7t7LlTj5Vxu3fdy6UFq9tdyeMsC6wlSpXGMrthI+YuD/C3+760CfvLR9SBhJsAaFMxysWcEKxJ5&#10;V5AvzeXt/h3fwZ78Bl192/6/gSElVYm28xlAdMgsy7VGWG35du1m29ffNAhU8hwokm8mQIqyBgch&#10;+iKnBXb93P8A9f5APUGjTcq73RELt5cQ5kdtrbZG/vbV3Y/nQVH4l8/yZYKRFWCDIk5BlHzxtJt3&#10;Ec/N8u9fXZQXot/6/wA/Tzd3r78TxzN8iykwuoWN4woISPjYc/N97v8A4mgsIyZQylIyV+dNwLBU&#10;UfMHb+Jm2/L6vQc4M+9cFEIkB3DarP0+VdrfKu7C/T+7QAnlSnaIS7Eqsflq2Aq5y0cx+8r/AO73&#10;+nAPZ69NxipKXVdm8okgG0BtofhRkZY+m5qBCJugxFJMcbkV9p2Fg/QBx8rbf7v/ANegStbTYllR&#10;96mdiWjL+X5cTNzhVBdl/wBn5fvfWgY0KkhkAZcBireXlUJ27SG/2VPzH/b70AHMfyxMBI0e0Zzl&#10;nPGB/wAB7fT5/wC4APljMnkxyL5SOhAYH51K7QxVRlm3Z9+/tQA+WGfEO0MQiKJwGUOQr/uyzHkb&#10;l3SNQaQW7+X6jw4SQmMvIWVixIEnmuXPCsfu7m2r8v8A9egrrprr8tf63+f+OP5VffgKxwojLEwy&#10;P1YqR/zzy3y5Cb0qeb3uX+u5Q9YVkCxlclleTeTkggg9/vbn2rGvc+tUBaWSGSFFWZmuItx8qblm&#10;ccBDhfmVv4W3JsG9O9Af1/X4lImOPLyIrqXIDgZVGJyRghvM2nPCt+729TQZT3+X6sdudSrrKQXT&#10;asZbA2yqzllQ/dbaP9j3oIIFDxGYEvGZAc7FyjsvzqQwVh8uF+Xgu/c0ASrMZLePzIxtUDBC5Z3Y&#10;tzKvPHO735oJ93+7+AwBBG8R2qzqgAQENyeQh52hvX9aChJvL4BjlEI2jZDy7IB8oYH+9t3SbVoM&#10;ft/9vfqDJHKDJEDG207FBwQhCjMajllH+f8AbA5JdvxQ5ViVI1w8syPl28wlmCAFSzArt/4D87fT&#10;qBGXL8yZmWcNiNJHwpZAWZgqHglm+bc38Py/1yGkUlqtbj3byniiQmNyP9XKgldQ3O/zDuWOROTt&#10;k/gz6UA7RvIjXzQ4MhSRUdy4VQTI55XOP4d33Vb8KCdLz/r1363/AB2FaESjcF/dlo1VpAwJcvuJ&#10;AP3Qv3cUGm+o64d98gEoxu8vGwbYwy/NKijbub7u1fubPrSbS1YEZZWnEZYhPk2sMfuztwgIHKKr&#10;K7Y/2Kznv8v1Yr628rkjKqksJDLH5PlybVChZDJ+6LMP4m27m/3M1Axz7HSSaSNXDQsp2vxLITyg&#10;Vfus0fzeYM/P8tdAneztuQ2/mxGIO4AMJ2dXkgOVWORlPdV+63/TTfQLmjff5/8AB/pD2cNLjLMq&#10;hwCxyTMnRsnDLuVi27b/AAe9BiO3LESyqR5ittt9m5ZCFyrLxuVV6/Mvz0Gn9z8f/Jtv+CREM4RO&#10;oKHcqOqld2MsQcqzfxcnpWf/AC8/rsZj2aRPMjk3tIGVhKdpkCqCuAq4X/e4/rnMd9b+d/1HMoum&#10;ZWUFQcSE5X7o4QZ+Zo9/8PeuhO+oiIEC4USosls42IgbajBBiRiR93/ZPP40ASmGJmkaAMyiNVQ7&#10;9zQ7ccf3W2/3t1KytboBHJIsbptHmsAJA8YIwWBxuT7rNH/ExHOaip0+f6DV+l/kSGTcrCRRGwQA&#10;7yNvHI8lF5+bd83Hz1mISKABwixrIyxlm+zMBC3ndQWO0R+T8rKD/cf79A7O1+ncmjQO6JHKkQC7&#10;GQx4LugYux+X+7yzdNlAWV7379/6f9X6cjfszfKqAhgCyhSB5g3cGNTt/wB7d/H+dVy+7zf1vYE2&#10;ndEJnDCOGb5ZXdpRu4ddrbdh/hXrkf731puKju2/QHJvd3JZWlO1EiQpEDgnIKu3H71+sjbdvzfr&#10;Vx5teb+vuE79N/MakxePyWkO1CfOjwrvkLuYlz/d46t+Zqhb7r77MdEsOBjzXXGRufbHgnIJVfvN&#10;6vu4/wCB0D8yKQfOXLBn28GZzHtI4UgJtb7v3S3rQBNCzMgeKNy8RV2ZcKJC4Zfmz+8bpu3K28du&#10;lBtFyd7/AORIJo5ppRPF5cscK5zJu2unMRLD5W3beV64+Q0EylaXp+u4xHeSGUSwrIQsa5lXDoA7&#10;bGRF2s3y/KysXpafDrt+G33h/j+X67fIQqbkSRu7xm2XHnocKwU/u49v3tqttZfl+fPOKYQ6yfn/&#10;AJt/1/w6DeVd5HRlzuPBDuQdrA99zL8zA/wUFSty/lbv/W/zBPLJwkAch1CD/lmjSL+73p3X5WZS&#10;W4/4HS0v0v8Aj/mTKNo+n433FEbwM5dmLFj5O590e8nl1i+6dy/d3J8n819v/t39SHe+t7+e5LNE&#10;YAhKMZB+88vzNqNub7zH/wBB+Xb/AAb+myhEPkyJco6gA5BYxruU+Z0VlPyhuvzfn7rT4vL8Nw3d&#10;uv8AmOcTBwirINx4BIRDEDlzJ91W+b+JpOH+5mjT4ddvw2+8CEPC0UihBvlk/dZDIqhONwP3t397&#10;Gc49KZrC9n6/j1/QkjDbiVSIQuPLyZPkkjUYBcf8s9zH73f9XCx3lLvkjUhRGVd3wpZUUeWoUD/a&#10;ZvM3f3O2aAG+Z5TmSOIvMESXyGc/NHuUbifu/M21tq/wUC1v/Vrf5/1pb35pWeYs6K8Z2ptKc+WJ&#10;Bl4+f4i25fM3cp/HQPzIz8su5jsjSPa6IWkBYDkbvur8zna3rQBLPA0ggYGKGQxeZlizFVPQYCuv&#10;zZ3bpPrmgUrWd9ircyF44o0eN5oGCqN5iAkY/Oqsu4/98rxSaurMyk+Z3JVSc+Qsmzy0IFvGGUs2&#10;Gy8gfC7e/wAp3v79MskZ5YSRNjM8SSylcrkB3HzKWX5VVf8Aa9M/3DQTyR7fiycPEyNC5Mb+aB5w&#10;kysgHBdo/veXnb8+376UA/ij/wBvfkRSK8UTi3d3n3790ifK6gsDF/dVevRuN55oKavp3In80CI5&#10;UQoH8qMpudlc7uVPVS3zbu/ak1dWYEqy7/3jIVldzGUO3ykTbgPj733vm27vk5GaZKil/wAEV3Mh&#10;VmMYW0HlyTIu0HqUWMHbuZ+PvffSpj8K+f5sLJtSv0/zAbXiU2xcCN2OHXb5JbqRt9fvfKz+vfL0&#10;LWL7zf8AXl29bmgdX1S4smspLyaO3lK+dmNXaURnC5l/1nlr97y93f5Pafe5v7vy7ffuWpyevMvk&#10;v8zPEckckLvGLhYizuY3JlYBV4ZThl/vBW7cpRyR7fiyvsf9vfoSh490U0bSQT+YGgywjlt235VQ&#10;R91tzO3Kp1TrRFJXau7/APB/rU2Nu91vWr62Gn6jqN5eWMMe6OBpf3SHf5kkzA8ySSSNuaSTe/8A&#10;B/c2bTxFWUeScpyj/n5rX77sytyvnXrfrqZSiBmkdtskhXIkcZCkrwDj7zcbTtb+HvWZBHwqyCTZ&#10;5jRKyxhP3ecY8llXhmkXazf3D6c0ARs0gJcLGnlRjZG33o0cghYv9vd8q5oMrpSvuv6+8bGxZQrR&#10;sj5ZyXB8uMY3EyN91v8Aab5Omygm9ndaduotsQFklMGSURE/fDZI+W/fE/d3LtX5fn/uUef9agpN&#10;FwWz/LukXzJU82XerFEXG4MzbtrFvu+WvzhwnWp+1r/27v8APyv/AMA3vfUYfLW3l2xbGYDZMcIV&#10;DDhAD97Kn5f439ao0/5d/wBfzDI4ZHSNJ5AxmBbyiQGMcKN8znna7Sfu4/m/Cs6fX5fqZkEZ3s+6&#10;BZI8L+9Kctu5jjKg/u9qqys23t37qe/y/Vmnup2/F6/16lmSZlTD24fzGE2FwVRMYEZH8Kqp+X/6&#10;1L3/AO9+JoNZdrCVchH2iVpQQ7A8xIi/wxr83zfx1VPr8v1Jn8L+X5ilWmUDbsd0cIysCnyNvLMp&#10;/wBnks3/ANatB6RXb+vvY5gZ9r3MscYUgRNIAqyLt2sY1Pzbf4cn/gHrQLmv8Or/AK7jpJ2k2iQM&#10;VjBWJY3IKRkY81ZmVtqtt/eruH8D/JTbbd2Tzc/u7X+fn5DQpZIMWq5lHzOZCVZUGUjd1+V1ZVXn&#10;7j8/WkQ9XfYZNFcNGXdQrOFWPy+C7BsETH/lmsa7WyzUC3E8iVCy70VTGP3aDCxRk/IWbb8q7vlZ&#10;m++aBKKTb7/0/vAFoQWdwBj5FhYlwwGCwP8Ad2/N1x9aAaT31HMN/wC8+zkO4WTfNgiTuHEY5Xc3&#10;H69TQKySdtNGKzPuVfnkkZwUYHYgkK4IXHzeXt+8rUFDMIJcA7pVfzJW3YG4cj5xtVo12q3l/wAR&#10;oAklPlxKrQNcLMCUVQuCG+YyRD7se7d+8aX76bP+AADlWWfD7DApYCMsBJJnauBDn5fmx+7O3+DL&#10;/wAFRKTT09df+HGuvp+qJY3dJBiKIx5CMzN++mkQYIlx91dvzfKyf7FZAnZpjPNkEqqkUVxGqys0&#10;6r5bPN2A3YZlUnau5fzoEHl5g8xo4lJIDxlgwlfsf+mflnndt+f19an8T+X5ATIkYjWRFjVW+eUD&#10;jdLn78f92T737w1VPr8v1ArqM5CzBVHnGN5SPNkUN/rVb+KTzN3/AHx9ar7f/bv6ile2m9/63JPM&#10;IdBFyI42ZYYwu+Nscysv8UjN/D/WqMuZ35uv9IYqGSFjIQihI0nkyFIC5JB7t/d2s33060FTjvL7&#10;/wAiGF5FVY1ARpBIItpVBKok/dKdu1flj+Vfv0EJ6NP1+ZYikdS8SqssJ5KSOolDDaX3E/wq23au&#10;7fQOL96782/uYKrO0qtLG0ZVWCunlmNy2V3EfXrz1/EgT+J/L8iBpXMioERoosbdyFsseGDRHau7&#10;d93LH19d43b5u3zLj70WvP8A4JY85YZowZWKPG6BBFlQVOMPFj+GT5T/ALlA+b3uX+u5CtmgILRS&#10;SNJGAHkZkjCmTO9kzu2qp+Vf9jNAuaV7WV++tv66epOYgsiqsryOyqElfD/MW3MTH/D5jK33vr6U&#10;C9p5fj/wCnI8saLBMHSQu7xmML908lgw+Ubjt+98/NBmTL5OS0hJYFWXOQVBC4KRr96Qt8x2igB6&#10;FDIGJ3OCUd5C28M4+Rjj+KP/AGm2EmgCZIEtnLs4ne4GEiWExyKjNh8N8ysrNtbdt9fapn8L+X5g&#10;BFsyqfKYiN/L8pdxdnJ5QON7M0LfeZson3OaoCurWqzPHB506SsYXR2PlE/KHYyBdi437Y1YfhQT&#10;KXL6v+v6/MnM0bIiuuzyvM8tUwH3qPLbzf41H8KqWKZ/3zsnm93m/q+35lb6jATctF5cbfKuwRNs&#10;jlVWByqo2xvL3ZPmRt/H3rE0h1k33/zvcsQlZDt24ljG1UzhXK8FVH3WaNV+X5evz1p+8/qw4y+y&#10;91+n9eY4LbS3EiMRuUhkkUHb5hGN8yj73k84Vf8AGsynJLd/qNuAVidNkOYUOCikGVyfkPqY/wCJ&#10;t3KfnWi9z4tb7W129fUx6+7f9fwIo5EYqshQRxNEpJRiqsI1Z5YTjau5vL3Lu+nvoFnbZ976/wBf&#10;1uMjcJGyPCu8mUIZzkAO2VA/ijjb8enSglW6W87FwII3WSbyllREjkMUh8iCRkyibztb5V5ba338&#10;8Cgq21uv+bQyWVyggk+z3MgnWUXEi/voA3VHH/LWKRc7v4ENA43fu9H/AMP+hVSaS3YW7bj97EpB&#10;EKxFmLBWUt5i553MqP8AwUBFc0tfNv8Ar1HNtO1lijbytrM0LKCig5LoF2l933cTK/8AwPNAS+J/&#10;16ko8uRCo3+bOyGKd0UMqK3z/N/uj/Y/goEra3v5W/r9SSI26O/lhndRkxuyuHVDh42D8fw7ozG2&#10;9N/yHmgWu/4kqPDFEG+S4EnmtbhQw+ymV18zzXHVvlX5WWT5O9TP4X8vzAZGqOzjcrCTeypG53Oi&#10;jZkliflb/lmv3H3/AH99YgAmd5XXa2ZlUPIVCrGpHl42nldvHO39OoLbRf1/X4ksAhjQQ+Ybh1Ur&#10;GshJj2A45z/yz3btuPv1pT6/L9Qu/Pf+v69b7+4xhbh5VkZ41dAXaPHVB8uG+XcP7qr7d60GJHar&#10;b26yzsjxOSYCScM7dS0edwWNfl3Y+/is5raS62/zuAksEfmpLICy7SIWJzHG21huTHJbb823+/0N&#10;ZgWPLtVjW2EqpEwadzI5dWDBd8jL99tzfdTd99/woAhm3KyRwqZUDo0jqFRACQqgA/e8uRowu1d2&#10;xH+lBKtK0tev6k8EEasHaI4uZ5I5wWVCctmSVE4ZV+bd/wCP/c4fWGz9f8iisxWd9yFlhgZoIoxu&#10;aaRRuJDlVP3lCqrJ9/8Ag61nr8Pn+OxPPHv+DJBbOkal41QM25BJtX94x2opUfKvy7dzN/wOnH4l&#10;8/yZQt3FKkYizOCWUEwqszNIDuLFflaRf7zMufzyZALlHRE2mFS7hszBiFYbTvXHy+7Rsv60Ck7J&#10;seswm3COf5fMY5SL5pGkUKzMuN3zP93d8n/jlBlLm+1/X3ECrL5aZiJLvNblZJIx5aMMn5VYSbo2&#10;VPmj37Ef5+9V7/8Ae/Ekk8gW4QeXKUlw73EZ855ZU/1iuG+Y7m4VVj+SpJk2lddyBZhK/LXMaupL&#10;GRBsX5sYXbukh2/8tN3z/j8lBiPEcu9i7xzSxMHaRGG23aUYZgRtZf72wL+daU+vy/U0XufFrfa2&#10;u3r6hsa9QK0kTKWJlUDYwVThXeX5GO7+E7uepol8Efl+RoT+WXRdy/6OhSMLMFZ5Gj4iOV6r/vdf&#10;1rMBturJiRiEe5ZpPNLkKgRtrrsA3Kzt8u4fJs7/AN8AR4trzNG/m5I3uSWWJSGZDuT+L5dn3dg/&#10;PYAPhUoCXlmlDBTECoeSJ4o/NXyc/Mqt/Ef40+SgI2tLvf8AG6vv19PMW4dw2yR0VfIHmRldxXIW&#10;RnZvu+ZucfdbOKBO1tfx/rf8SGOKRmjt5jHJbyMZ2kJ+ZRtyPNx935floJV4rrp328/6/qdsyQlv&#10;9KuTuCmJ5ypxED88aIqLtZWVlZv7vqKBJxTe/r/Wv5/5xyfZ3jiO8CRTkHlhMrcRNGhy2JP73+/3&#10;oHJt7P4f+D/wb9yIyTiSGNkKREOTLw8cboOA7fLuXd8vzfP0oJvd9Nvxe/8Awf7gyRo4SsUkk6xk&#10;mWZkhYgoxB2FOPl/77NVH4l8/wAmKWrv0f6aBMPMYkELHH+8imUhSVY7BuZts8bcfLtX50/gPWtF&#10;q3Lv9/8AWhIyCQHfsg+0xOSpEoUswwpdomf/AFcqNt8uXdy5qanT5/oVd2v/AC639WWAITIrsRHh&#10;gPNaUPLDuyo3sTtSWRdpZdv+sx1Oavp71v0/ELx5r9P61t28v+GH+TMZswlJVjG7zCFEqbVwWVT8&#10;26Zd21PkTZj5yPuMVtbediPeHLCPZHtQOkkkeJJLgnJCqP3kax+Z5at8+/0FAJtO6JrSR4Y3iuM3&#10;SruAkb5nCEndkE+Wzqdu1v7lBcHZNvy+/Ur2ilNpZSRKPNZTsIdfMZAjx/3um0/P/rPu0Cg7O3f8&#10;y1cJI5UoQoJIKKSUVE5VVPy7l/56Ff4/4MmucUmr3X9P0GpIYwJTJE0gYRJCFJkKAjK/vNu2Nv8A&#10;aX7/AP5D09z+uYIy5fnuVY0PnzhWeBbsHC3M7AIeVI8xV+7/ALP8FT9nTv73fy+X6/MadmlLpfz3&#10;1J5A8e9PLcJHGqrHFKDIxPR1Zn27WJ/hbzM4zRyS7fih83wa+t/uvf7/ANQDvI0TSHiNcA3MeZUy&#10;NpwGO2R4Q3yKy7KkhOzTIpmBLtHIJI1RfKTYYmjYN++ban3ix2/N8h3l04NVzy7/AIITd2331J/t&#10;M886pb4jISMmAoqoYyNyT4G1tyqv7z/ns/8AsCtjfT4vL8Ny3DGly7TGSOKNQF3y7kAXzPviEfLt&#10;Tcz+W3yf39lJuyuxlC5eNVWJQu532x5RkNxGjYiCFd237qnazf8A12ZSVkl6t+b/AKZV8uW7eRWt&#10;y8qxhbeVpf3fkj53ZWG2TzFk3b1+Tejof4OQwjzczvfz/T/gExmuViQtLGbWKMpuDAOkfylssq7v&#10;Nkk3L/sJ9980Das7cn9erX5set19rmUmKSKJQhKC2y8sB+TevlttWZW2qu7+D5/46mfwv5fmWNYp&#10;FcSSRySq8jbIVbDBUC4eRv4Y5N33tqs++iPwr5/mzP4JeT+f9a/gMUztKiW8KN5caStOoZ/3zf6z&#10;J2jdu+ZSuP4KNeb+tv8Ag/j/AOkLmdruWva3/ALyi1EUkkZSMsCzhJEYgE/PEFb5kVm6rJ9zqhFU&#10;aNpasqI0c6szhLdSoEsjMRuwcRrHEvysW/i5T/f60E8y+GW/4MttLbQmAxCR0OY7l3RESPPAcBWa&#10;SZSv8Sl9n8FBZHEfKaQR2stxbnakcSsmyCMPhpSP7rfebzFRyfv9PlA2J2EUZIeW12Fjt8yIsVjY&#10;n/VeXu3bm/1kn4dqzqdPn+htB6en/DkDPaFjLGJfPBQRIi7Ulhz84Y/6zazZ8uNvvpx8n8GYc3vc&#10;v9dxPPbzSk07Q/v/AC9oVIz5jD93H826NfL53L+daez8/wAP+CRO92m3/X9dR0oaZYY0cFYUkJg8&#10;lpXwG/1zEryx5Xd8iJzsNFTp8/0IIoBIUJNvEsoO7JGSFI/ds3y/NIxztZvufJipj8S+f5MPUux2&#10;qzR3KzRgyw+QyxqQ7TwucywmQ7WZV+9/H/cz3pylJSepajGSl6/8M3/XTQxJpI0kEcR5EjfZzESp&#10;cncfIkb5VVo87f8AvhOa0i7xX9baHK/dlZPXdf18/mX1hvLu3DcRtKEZJYnUNKqtsQTbtqxyLt2s&#10;3LyJs+Sn5lyjKS1tfXTyfz/Uihc5JCNNKSySKQCRhgqYl2qqtlcxru+5QKHxP0f5mgRYR4uAkQMY&#10;bYGHmRtI38KKf+Wny7WX7m/v6htd2S6IpYjSNWzHbCRZZHAQNO0hbdjj7zKv+rj3fJ+tBC0Xu79P&#10;17DoILfKApPPHGkksU8iAIfMGGjx8v8AE2351+/8/wBA0jKXwr+ur/rUuRmDzfskvnRQbEZjFGdk&#10;8gG5UeRl+Xa2dzb9j8h6BddfmPaGzZo8rcSC4aVMqo84xtHtZmJZVZ2bau6P7ndKA6ed9ypJGkEb&#10;RRFRBKrIFn3MhdOiosa7t0e395IVRN/3Kz9p5fj/AMAGrOzJ2tIjaJcot6fs6gSrlEgCkqoC8Nud&#10;WPmL9x3/AI171mJRteWur3/roKtraM0zljviXEbMGSWXzAuwyRMvltv3t8vPzn8aDOMU1d63HyTN&#10;5JADySGJkRXtw0bjO1iv/LNSzFdzRyb/APgdVH4l8/yYS2+G3np+n6lNIkSEZnEs0bqGgErhjJIQ&#10;yxNAY1+6u5d24qnTfWmkV/V2yeV8vMPJ8y63xsbedFjRpAgOYm3hoxGDtDM3y7mb+E7HNUSSCKFS&#10;DM0rHASJCTFE4JUF3ROFkjO1lG7Y6HvQWo6+98td3/X9blu5ZRc5h2SyhCs7srcps52n7rfL/wAs&#10;92/5PuUCqpc0uX+n6/k79blKMWvniSN4yhj+YKvl7WxjPkvt3N/EvO9aBJ2afnctNb20KjfOTAgk&#10;8mX5nkEjr1U8blU/eX8/4K5zTT3L/wBaL9bERt4YRBLM0IL8FVT52DLtQSpt53fe+98g+tBM1Z37&#10;/n/X6kchCuZZPLVFYRxkSH5Y8ZCmN9yt8wU7f1StuSPb8WQ9b+YsS2U8hlKiBpWPlwJGFgldVwr7&#10;9zblX72PuZpXn2X9fM5xhHkB0gaG6uDIYpCyMViSYbSsWdvzBvuhfnqr6X8r/qaU+vy/U0Y2UxXD&#10;mWR5EVYWjVYxKiogRpJXVVkCqV/drku79/WJStL0/Xc3jfll8v1uQJMphxieQ+YzMm8QCKGFOl6T&#10;u2q38Pl+Y/8ArHKVXN73L/Xch6qXd7fO5Bask6FE+zyIigK94hnSMOS8kdpKVZYdrZ28fJ9/5KJ/&#10;C/l+Znpeb6bP57/iS+VIZEKRhnit1V4wwdWjLt5QG9mfd8qyDlEf5N/tiZk05yZZVljecQRW32hi&#10;yy7VPmN+7DbVk/hdvufx0GsVpp/wPXz8/wCuSK6mhWOIxW/mt50bGKCMzJtO12WV/ukr8q7v7ldB&#10;ZcdVGHtxb7nd57jzG3ZmYY2yg/NGqx745I1+/vR+aBNpasxvO824eGNZbfM3nrHAnlxSSRAiVJGG&#10;5vs/l7mXafv5+TdQc6mudpfZ1/H+v63uqvySq0lvEHK+RBBKdv7whF8zlmZf+WrLy/d/9gOh7aq/&#10;luR3MKvKivcCOQHyYmjJZHIOTG6lvvM3+1z/ABulZ83uf+S/18vxFytuL66X+/p879SyQ7tPHLaR&#10;MsTbXETCNNnl4IWR/wDVybv9Yy79nf8A2MypfY+f/twxt8Rgl3BIXaFQgRJRvi3Y3n5YpI1+VVZU&#10;7eZy+ygd7u7u+5cWdFf94qRqpYOExPE8jlfLB3Kx3KuVUK3mP/f60Cuns7/O5nC1lDSSCBo5lnY2&#10;jkuq3BYbcSI3zeT5e1dn3Ek7jfQQoXlJt6dv6/pX/wDAL5EsMcccSqJoo9rJCiogDLhjtP8Ad+9n&#10;dv8AnoN2moW+/wC8jVLJollmtpzFDGIZUVyhmlDcTEY3Lu+ZmZt/bqeoRe7u/nYfcTCImRbaaeF0&#10;Qq6qv2by16GeTZuk253Fvk+dKBN8q35dN9iCO5hJmaTz547mQMyogEUAjTmXeu1o493zTMzPM/8A&#10;cc80GMXZ69S4pla2FqhjgiWM82TfaGkjfnc+4KscLqNzZ2Oz96NzSTSTv1/H+uosMCvLG9xvaDYI&#10;lkZFQiNQwQI+9lLFtp8uNX/v0eZm5Ozi/wAd+5nfbIoVCwNMbqSZYogUEcXlqNgRXbKsu1ctN67+&#10;/wB/Sn1+X6mU5pPRr5/8Pv3FjKybIpWvIbtOPNK+egyMrE0pO1juZVVdx++nWqlLl87kqSa1119f&#10;x9fMurPcSWi21wkzESNsQHIWNBlh+6xtm2/N5fzpjf6Vk3d3ZvCbS97+vx/pkqxq0KyN9nbJTYmy&#10;SQRMu0oiRFlbdwu52fZv9qRr1192X4/11IvO2sJpAJsSETeerIioe6smY9v8O3fsTZsoJ5k0/wC9&#10;Z/Y9SVpBNiVIYPLKSNu2COF4Y/kjEa8MrZHzMX3/ANxc0f0/6+8mb5drrS7/AK+8ijiN2baKMOqG&#10;5AYRkOssCjJC/dbzPlZWb7/yH/ZoJSu7dyVIvNj+e4KwJKzlbkOPKjjk/dxGNf3jbudu5fnzvPeg&#10;rlT5fO9/6/D+mTQWSm4LuLfZ5b+YS6l3jxuXYsW4xt/ErMyf7dHXX59yowitV/X3Aslrc3kUkhm8&#10;1fktmfE0gSIrmMsF3RyMyq25sp/Bkn7gU0mrdCC8ieaaMqkUlsUJaZkGUUFpBIhj2r5kk67mO59p&#10;T/b2UGM4JSTX/D2/EfBDdFvtJkjkjIPkLK8Ku8w+UPCflkVVVZNyyL/uJh80CajzXX3/ANfmRXix&#10;uJY54tsrNEwkjZWwR8zosbfdDtjMm5z/ALFBnNJT1v52+a/QR5WaNrRQ1um2MMp+ZeG3OXx+88uM&#10;/vV8vZv+ffJVSjy+Yozto9v+D+JZnMu6IxIskEUcirmZYRMCmSy3Eojk8zd/q441d9pKb0Gx6qn1&#10;+X6ib95tPrv+ZFbPdSQsIzCVjZUW3is2R0UndLPI8m6Rvmb7qL87p5iOan3eb+78+337gpy3l21/&#10;4clitESOadria3CR3cszFR5e9j8hZCzbWbbhVkb7/wBypD3eb+78+337kVrbWgjt4o5DIsvzyGdi&#10;zuE+dtrr8y7VO1m+T5/0AdnLRr79f5O+v+TI0Z7HdGrTxTNNI8LP5jIS8f7tRG3y7lVmXc67Pkfm&#10;m7dFb+v66mtrR0f9b9rEFvFAEN29rb3cvz293NGZBL5jEkNPg+Y3y/dk27NnyJspArdLfIvwl94k&#10;s7mQBUCRWwiZDE+OWiSUbZlh2+Y38HyH3oE1pr8O/wDf/wC39NfxFdYoohblIFa5hAE0sYklFu8u&#10;U3Fd0aySfK26P7n3HxQKTVrd/sev3/nr5kOyHbJbJIZ3iycvHITDOn3EhnjZVZZPurH/AMCNBkMj&#10;xLCscwEi+Zk7ZXieJX42mRVXztzfu23Ru5/eZxkPQYtu3K477a/J/wBde+/OzyfLvIZHhjnDJ5SF&#10;ZMHyoz92MKwjaG3b5Wmm2fJ710ErSXN3/r9S68rzRkW7Bre0YKlr5itLJOx8xlQ/cMca5+VT8jPs&#10;PNYXdrX0/pm6d483T9epVef7Xdb41mkaQFm5/wBHV/lBeSKT5dyxq277+9ycuaa+GXy/Mh+89X/+&#10;35739fxHzQTWbFgsKvKW/wBJRFlHlxHH2eRE/eQszZHyqj7/AJOUAo+x/wBvfoZ6c0b99P1/pkt3&#10;NEheX7E4dobdjLIrPDHLtOxfJAaP98u5vM+duv3KqMrRfl+rHU5Xrv33I/NcKbt44Xind4il1Gz3&#10;K3AKjCMvzR2u75VX+M/TnQz+OUfd/q3f8fm+hJqEE22BSsouZmSEJMRHaR2qJwYXRty7juXyZsP1&#10;xWf7z+rGjVnZj7gG0iSFIQbTfbosFuNke9DuKefL5kW6Rd0jQmH53/eb0epj8S+f5MbWnupxj/wd&#10;7a9X5/eXXtZGliuYSYnZWMiyeUyykH5bcoGZdqqqbpGVEff9/wC5TlL7PRaeehDWt17vp23+/wAy&#10;q88kwlEnlGRrh4zHFnEUoVZAWkPy/LGWWRYz9x+OtKPxL5/kxiBraSbbCklwArRmAFIbWJ5ofLWV&#10;wdsjIu1mkbc/z7B1olr73R/1+gk2tFeXM/6/r7uhNp1rH5k9vHGIZ7iFnE7SGVzCu6NxvZdtvG0n&#10;zKYY/wDc39UFKzvvff5l04J+79rf+vn8+xWi8iKIac6lzNMptk2+dCsaHLybhy3mMu75djv12DNS&#10;Z3jHT/g/eFxdETXaiEOzR/6OsySqqIVwEkZ2TasjdJA2/KffSugTfLqo/Naf18xq3Kp50N1EzSHY&#10;y2yRO9wWkRV/cuWUrCvzMWaT50+47/cpdPdtv8vw6mEZtOXNJ/5v+vnv5scJFhhCIGuGuLYsIgJY&#10;gzyThJTGflk8tVUib/f3/ckocVLe5anpdf8At/4a6j5WZ5DEqQgRKdsUgjSVF27VEG5tyxq+7c27&#10;5uvemc93z8vr/T5fz7lGaWKaVt6qIoftEEbDE1xcFh5QjeRdzK1vu8wMy/c52V0H2c9Xy73Xn/Wu&#10;vX7/ALFi2mgkeS1P223ezWNYrlXiTzQCvlSE/wAHls20Ku/f/GnFG4QfM9I/1e/9f1yNuoJgsoSe&#10;UTNclzDFFCkRKceZGsa5VZmLNtRvJ3+Z8hoFPden9fqUoY7lQZWWaFBcPOIyPNt2niJJVyu5g7L9&#10;1fn+ff3oM0mnrHluNkkaWdvkjgnluo5TJKyl/JdG/dJbKdzL823zFZN/39i5oIk37yS5u39W/PYa&#10;/wA8IHyLqERmjeykVk8xZfuLLub5d0Y3bY2R3++/rQZczt8Om3/Bvt/E1uQAT3X7mCO1s5IW8y3P&#10;nMzNCsY3W2D86qNrSbm5T5PXmotJ6/Ium+Zu8fv/AK/r7zXnWFVhyk0khUyyEqAIoSAHdNoV7ry5&#10;PlLbsonz7K0549/wZ0ONlFLr/wAD8v8AglSWOVgf7PYyBnMQkWMiVl8vd5SxGPy2QybtzSN5mzPy&#10;VRUlyxt5/wBfkW7drcRR7pI4CkKxMAiKZbhhtDAn5fljVV3cP8me5pSSa12GrJR8rX+UP8incpGt&#10;yLyBY0MQUCSV2DCWJ84aNN0bM23crN8nyFKwJle936f1/XfTX3KKQtNJLbPHI1zM8tyJZolIzNLk&#10;eW0f3mhaNWWP5Dvf61avyu299fS39bambi+a76L8f6dyxqLyWCl0xFcXEAdDHmHDOypK07L8u18f&#10;Mqt9/nYlKMea/kU3KCvtf+v1JTHc3QhuI3eIjy4ZgCpZ3P8ArMt95o9v3W/g+T94dm+lZ3t1v/X+&#10;ZcFu/l/X9fmWEtpDErzag0USw/OzNFJuiErBVzLsbzP4VXf9z86Rso6Rv10f9efcWFLmKcRxtPJZ&#10;GISQXDxpLFvU4MULrtb5stwsbpn8wEkAguILmeJoZ/nJZSAYlhic73mRx+7j2nKqu35942UAk1Lm&#10;Xw/18lfr3vsTxQW1wZXn2OfJaOFI9xe2ZnX96Cv7r/rpuyf4BQ3bUpRT1l8Pn1NiSCCGGMx3Mclt&#10;IqLKjEtMI4yqzF25mbc8itHGqjZ84+4TUXfNbp/Wt/67eZu0uW/e+nSy/r8TBvLW6trhvKNvcWkq&#10;m3tp2eJxGync0YidmWPcvytu2dTs/gStIS6vrv8A5/13MJRjaS1vpb8/6v5eZUttihXETFbaYWxN&#10;kjRsxk5bMUoViq5LeYd6On9yrlyf/s/1b9TPbtt/X9fYLVw0MKIIHXYZyZPMjdfLQrlGj3qG2q25&#10;lVpNn8FTH4l8/wAmY+SEmLxqIpLVJba4LxW17HAkbLIbfzFlM33W+1btqws3/PPY/pIpN2b676/j&#10;1K3l2yW0Mduuoxo0bebu8yFWuOpiDpuYq23dt+dN64emm07oKkdIr+Z/53/PUt2UitZyQXhkupTO&#10;XNswPmFFX5/LnC/u/LQrumHyb/4CM0ioR0/r1/r4NbpEcfCiG0kWJfMLLdvIr3GzfkLKW2tNtb9z&#10;t27H3/JQN2TTi38/+GJVYCXiFponvXljcEx+fth2yZz822OQqu3/AGDxj7gV/wDIXfzIFSWG4UPO&#10;JJi0skdssrBA75wAmdsar/Ed3z/xpigaSju9/wBPmSsyMAZoYY2lZyFlJjghuRy6zStujbcv7yNY&#10;1+dH59SGqStfmt+f+YscIthLM8mJvLScwIN8EoJ3RkyN+82+Wjf76Orn7lTLm6f8H8f+HErNyb93&#10;9f8AP+vMjkmsTHFt8+2a4njYONrxYHzbJcf6tm6bl9y+aohv3W1/X9XJfswuIp0tj+4k4HlbBKCT&#10;l3ctjau75mb+59xM1CvdX/rr/X/A9x62tdc1v6f9f8AIoEjtZ4Zo1A+zu6XEzcwTKyqqRSDd5m7b&#10;56quz5M781ZSdncrx3flRrNKYmllbZm1RzIY9u392flaFoWYqytlX3/IlG5hKapNt/D9/wA/63ES&#10;We53W8KXRsjKzT+Vb2xuIo9udqOvzLHu+WZWXzn5+fOTQ9dwhPmenw/0/Xrv3Ltqkc8iRRXEQcxG&#10;Q4TcWSM4iTe3ztJ90KqybEqZ/C/l+ZsVQ8c86/akcmYGOS5kkMSI4LKBtRflk+6fM+5+dTLk/wD2&#10;f6t+oEstq0SuZbiOQxQSlYI5FmM8jDYf30X7uN/4uo37PWobb3dwIoXjms4VeXyAJQLkM2ULqMSw&#10;vn7y+Xt24ZH+46dqRpG8k09v19f+ANubRPKRjNcPbCRvJt4o2GEU4bZcsv7z+7H82/600m3ZCmtb&#10;9/zEktopSv2V2RlTc8LKX2w/eEpC7f8AUr/rGX+OkQaEU93ZoIrWaRrd7aV/silGWVkO50lO1mkV&#10;lDSK+75PnRPd2jzb6d7O/psJq6sQIVmkYzLapbKfMKspxuJ3qWtBtWZlk5kbb/tvW5PNH4en4ff+&#10;N/ncrxXEc91cys7RvOxlNtFARavEg2mSTq3l87trfdf7npWDs3oUndX7l6RLV5y1zLcRxPGJUSJS&#10;lsxIw3muytJ+8x8sflp8/XZT55d/wRSi27feNt/ssscf2OA3F2NzuisY4IpYSSZHjK7pGVdqqq7/&#10;AJ81VPr8v1HaNrXV9utvy/H/AIcZbyB3u4UkSG4aMsbfy2SNmPKSo7fK0iM33t29PuVoKMWpJS11&#10;vt8yBYyqSGKMvdxSkyTtzHJH5Z5ZjuWSSGb52j+Tfl/Sp93m87+e/wCV/wBfMdmlJen5k9pFHG5W&#10;aKKzMgNxdMHAzIy/u3aP7yxyyfvFZV/drv8AMrJyb1b2HTW/pYka6gRbeQRPczuqxmSNwqhGfYZS&#10;U3GWTc25VZv76elIJpK1hTui320URwqxLLK6lESZCzHdMVyshX+7/H8nNBMlZf8ApG3y323+9jUk&#10;lnw5jneOLcI3MjJI8jMd0KMcgqrfd8z+Dmgy9/m/4fl2/r5j0vFtZJgLbM0TBVijkZpizD/VTTMP&#10;ljf7ytH9zqlBnezv8wVhfzSxTs0jy4fdKnk7DLwnlMqxqrwt8u6TBf8Aj64oGld2JJLFY5TZXMQl&#10;EIMiyS+TK0hi+eQKkf8ArV25+4z/ADR0D5Vzcsv669f6uDXUMM11NbxGJCiMBEyMoGVyCF+ZVkbA&#10;8vcmz+53oNU+Rxt9/wDXe4l5F5hju4QFaWJZJxECY9m9gHkV/nWTlgw/udqn7f8A27+pTd3diKWY&#10;OkjbZIhHKLTOJHEo2y7dnyr5fyyNu9PXNUIh3xoIEaImBUfY8bKwRW4lkkK/NGy/P8yt8+zI9wCP&#10;7OsstykBWMwMsoaKUiOW3dMSM7bfl8vd+7Vuv6UC1v5de9/6/XyI2Ef2drdjKocwq8O5T5ab/wB5&#10;8sm1pFVtrMyqi/fk39cpK2gxZkieUQqNi28jQi8CsWuSi/6pWG7Eef4vnf1fPNMzT5ly9fw01LcU&#10;Ewe0glgR55EY3AdwiuI2Yjyt6t5f7n+Jvv8A8eX6hoXdTt5NNWyWe0nu45LfzLaaPb5qoHzIJHHm&#10;K0YVvmb7n4mgucXFRXa/6f1+ZkMkEi/Ok7TyXPnh5fKgi4XcrDZtDf3fM2vH/t0GNoxV+2t9/wDg&#10;FiOSZZWSH7y7QWKDImf5yY5B8qsy5LN/GnOeKDIgt5JIHu/tSlgZFWSScr90hmZov4m/3s9/uf3A&#10;30Sjbqv83+Wo94kcZjmxAjr5y4Lb5kG9JEJz8qx7Y1+b76fTIMqoSMyxExESCVySxldU3H93jnzG&#10;bO7+lNyct+g9Vr+Jovfw6hPbKJDbjYFm+Q7mEo2GByVUyf7Tbfk+qUir35fd/wCD3/4O/wCd824i&#10;ispYhJG4RCYnYMzAHe2yVsbpPK7xsvdAdlBLVm0XUja+a4aOQSKsqpDF5UcZVhFvZP3m1mDL/d/v&#10;u+eaDXkXa/zZGUEztA9ncQSgKp2yF4shcBy5/wBS6/6tixegorHyxMPLknjwu4rbQvs2J8juLmNl&#10;RY2bb5it8z/j84Yz+J/L8i/cTfZ7SGWOwjMUpbdMSGklJiZBI4VYpN25f4dmzf8Acc0EO1nfYoR+&#10;VcL5q3cNwFlGHcCO4STAUgIdoKqy+WWZn/1fyewTBfa7/wCYJC0TySvAAzKRmQyFs7svJAF+by1D&#10;bvMjXj7nWgu9tSUxjiNGjlQmOWVFMaGQj5EDQnd5m5l3nq/NA27u7GW0cElzsMdtGBw29nWdWbkS&#10;rFK25j6bfk6e5oEWAtym53kRliZraTz1BdPMbOFHPmLIu37rfJz3oG7Nu2xC3kx74orWIrIYmgR9&#10;zSMr/u2mcr/q2Vvur/AnXvvDL4/K3z3+7sVZY40KlZZLYgOJpLdmeMncpeQl/wDWfNt3Krfh1xM/&#10;hfy/M0JZEW1uI4pFt8sPkALIwV0y8jH7qzMrNt3VRLuo73fctLL5f/HtcyynYfn+zJJEoU7hC5Hy&#10;7l+VWZcb09eaAjy62/X9SrNcM0LJ9oSCZnjeWOIbR5YdhNHFxtVpP4lZvn+T+A4oM5/E/l+RWQQR&#10;yK9tKI1iEiB4ZcsxkO9ncn7rZ+9H/GM88cBcYWd2aMlrI6B3XNvlFa53FoBL1SBlX/Vtt+bcvP8A&#10;B9Q6VG60j+f56shuTMlx5itL5Ug4djHG7EFQ8b/daV9u1FVm+dPk96DOfxP5fkVzbRO5P2liVz/o&#10;sUeA6sMynaeWXH8J29X/ALlNOzuYuN9XaJKiTkGSKVQAWKxwjgROfljQIvzNH96VW+50ShvmdzSn&#10;a6S11+d9yeH7YJirJ5nmROYv9WxfZkb8zfMFZv4V3/P1pGkZNuzd7ieROkJQSL5gl3AXZKOGPLKd&#10;uW2n7qlaDQf5NzJGJstJbneZY0lDbpWXCoVT+6B8rSb3TmgCKNFwkSNsibARpUw+7gsHC/db+Ffl&#10;3tjd2zQHqKXt1kRQqqsamNXkdjHID0ik8xWQsd3B3e3egiabtYrhrmFIo51VlkY7njR0UKBsC7xu&#10;WRVbbxEu/wDqGRYt5jENt3cEFVDLEYJFK4Zmyx/h2rsbZ6+9VHle7/y+/wDr5ilqnbf+n+QuzMsk&#10;8RcwiSKcO3+sbcMloW+VW/ebt0cmUT+DnNJ7v1f5ij8K+f5sW4ln3hPMRUKu0kEkcTDa3JZ8qdsj&#10;feWP3SkNrVPtf8UOMMu0+dJbTJtjAMUuZVjJ3CUh93zMu0sq/f2dqC4tJ3f3mvLHZfYbX7HcQy3E&#10;UoE0aqytcQR/Kqou3bGxZlZlYY3o+x6mSTjf5r5/5mt9WvnchNuqo0YidHJkjn3SqJHDHzFw/wA0&#10;beWvyqyvv/v81iMrLNdC3CyyeVAsjRjfgSCPhvKhc/NIrZVmXdJsSSgdumvNf+v67DigLr50luJH&#10;R9kKxs20KD8jylQrMrf6vy2T599BL2stBqqysyweYsrR+SxWMEo0nKTRKm1trN8rMq/I7v3oGRGM&#10;wlMIZJuVM0jPhFHLkROBGZP4VkXZ1xzVcku34ox5JdvxQ+OUAOm6OdGAPyQiSIxnozQSLuWVW4fa&#10;fz7yaa8r5vP1t/mKtp5kgihlWOPcW+STZ5sxGcxrJlfJjx+88lv9igzUXLX8xwm2x+fOWkYyGOVo&#10;kaOZwh2rjdtb5du5fmTZQHL7vN/W9hriFIEe5d4JchkuGHmklzhUMfy+VJ8y/Orc/wAb0D5fd5tb&#10;/wDB/wAtRvmTyrGrXUtxlPJdvKRygY/efcuDu6s2d+f0Bq73gvut+e4socHiGMja0FvKjHznSOPq&#10;0u3y2+XdvjVflf15p3dmujFKFldX8yVLeL97BJclBEEZRIWS5knP8SSN8qqsbMqqv8b704xWv2P+&#10;3f0IK8mYCtuYFKRn5JkfJKO6lZd4/dszRtukjb+Pf8lYgTR2O5nsiyqTumiYMAssZbcghZ12xtJn&#10;bIv30empNbde5pFJrv3IZyfL8qHzCSy7FkXcGdTtKDduXarfLuVvkdN9Dber1Jktb/yJK/qt/wCv&#10;+CLbXotnMy+Y4ilSR4WDl5SCVZFlb5VYN8uV/wAaLXTfTZ/18zOUeb5GvqEkN3MroY7dZkFxPuiY&#10;7JXXCRJt2/8AbXd1qUrK3b/MqMbR1+z+bf8AX9Mxzaq2+TCbUJKxNg7wq4dtv/jy7W/CmVbT5X/r&#10;+uqt/fjVpoEheBoTHETFPFIWM7xMMllH3Wj3Nt2t86J8+epIK72uwLNNGxgZuNmbZgSskYkYtGG/&#10;urnzI2P/ANegRDLtiKb7eMxiVZZCd8wjEfKq0f3tsytt+XH8HWtKfX5fqc4skYiWSRYoWTcGTYFR&#10;W55dUB+Uru27fu9nzzWYCmWcT288rRq8e+RJVdSsuWw4dx8oWPB/dq31zWn9f1t28tulvc0jNtpb&#10;/mTiRGlby02yv+9jZzI6mN/vxxk5EZZV+8FO+tDRO+uv67hJFi5YKYjIPLnC71YGMDmLA2ruVf8A&#10;ln8j/wDPSgBkYj3grHFBzmON2djLvOSCUbbH/u7s59a5yr9Lvlv+F/6fqTXNuYJTtJiSN4funMMc&#10;j/NtZT/vbWZWTf8AWgWvw+f47EcymV3wELI4IcOViBQ4YFmxEse1v4l+/wBd+aDRTT30IhFDJDuP&#10;HkSlpZDukMkgciXZCX6yNhWUPs6un3uQsuuqxqrKigO4dDLE5kkEQUquxlHzMu1t2758/fPz5AK8&#10;yqwVQ5d3Zplh2lI1iY/MHD7tzdSRuPyZ/g61GXL8wa3T9GW3sfskEVwRaeRkwmcxSgwbwWjJKN/r&#10;F3L8277n1p87un0X67+pMqTUOb5/1/TY2ze2i2rLJkTBld4V3RNu4Cbgu7dJ95mbYhP5prsvQy0v&#10;fy8/669b/g+ep5VvGbpYZIQj7zbqY3MkQVcOJUO9mP8Ae9U+frmolL7PV6feLzIo1+0JFENobl1b&#10;Plou0fw4yzq+P3fX/a6ZrN7v1f5iSsrDHWZWQSxFW2yhfKnXA3c7ika4Xd/Du+TL9aRaXvWYrKLa&#10;UZZhb4C7nABcBVd3TGc7ZDt3Lzn/AH+QtRfK0+rJVH3rkOoh3CSaFDjcudgL7/vNJJ/Cvr60F3uL&#10;cJdITDLHDjznjQwxg5WYLKqknO9fn2/8AG/1oArzW8weNo7nesY87b5IHkMi4MMyc5Vh91m9egpu&#10;TluJJLbT5stRST/JOpCOu2RQjKm1QeQT/wA8/rvz+NX8Hnf5bff3HuRrGXnnu7aFAxYPOXkDoxb7&#10;wiKn5VPT5fzrQuML63/r+vUiCRs0qrGyPETIkpkQvIDtGzcPvL/y03bf4PxoJ5W3bqDytK4JA3qu&#10;yFGIGwsNuDnbGqqN27/fpafF5fhuDVnYsLd+RaraXVlt89iY7mGWQx/Ivz+bEfl3N8vlsq7O9ZT+&#10;J/L8ilP3OX1/H8SnH1+z/vUgcjd5symYb1OxcJu8mNlw23I+ROv8FEfiXz/Jkq19dieWRgrCCJkE&#10;U6wCYIrNIu392/H71l/utIqer1Jcvgj8vyMyab5HAjjd0+UyOWjXPQgBNu737n3roMx3+qaAMi+Y&#10;QiSYXKoHO8FJm+Zec/eoDckWdoLwGONgJJH8xlwGkiVPnVlb5Wby93O7/c9aCZa+71f/AA/6DkWN&#10;5M+U84BURScB12uQzqpHzL91WXd36jmgaVlYnkRZBKuZgUPmSCUBHSQN8qIT955N/wArZ+vz0DKU&#10;awNOTKsk0seIwjAsytu+ZZH/AIo/L3bv4KBp2afncsSQwy3AAQBZQ6gxyYCKw5jKfx7XHyrz+NAS&#10;Vm0OjhUJGXmURrlEM235plOMgJu27V2n8fuUGqjHffzbv/wCNopmlYCIkxfKzBiEdWX7+08N7blT&#10;8TQTLl5tb+f9em9i2t0ZIFjC5W3yzMFCh2RduBL8u2RWK+Z5S/OlBTlF6Nr+vP8A4JlgvGyulwZo&#10;2XLKEyi7+UYhV87cv3fM+/8A3/cMSaIvKY/MWWfIc7o1YKxALrBF5nzZj2q3mZ+/v+UUDTs7l6K8&#10;lltUE8U13aRMXRyNrxHDE8Da+5fmWRdu37h5oNFU0s3+HX+tygLhZHiVXwN+QDGkgKnnyEJ+8v8A&#10;F+8/3D14CZb/AA/nr9z8/Xv2K7wqWLNEdhYs3lrs2hTlVdV+8u7/AL46fUILkC2pibzEX5kYySMR&#10;5it1Tk/ejZtqrt7/AH/cNINLTv8AoL5U1t9nCRptntXKyNkAPIdiKUG35tufvN1oC3wP0/z/AM7j&#10;oHuG3LEysEjKXCNGq5QJlVjZV+797f8A7mz12AS+CPy/IrxJkQvETArBs5URyGPa3PP3ZP8AV7io&#10;zvO/rQOGkW33bFZkjUK6lgGYbptznLHD7HT+6zLI2WoIe8/n/wClIrBLg4jCgLEZSxkQuVHVXidM&#10;qyN1/wDr0EkwVonCogGYFlZ8fKsjnAliG35tp+8tAAsu3zNsgiOCY1kiUgspIkZF/wCWczNyW/j9&#10;KAHQTO88yzeTGETdFIyH5ZM7y4A3ecrfdkXd1egBSYoWQoCWjlS5dVX5GONwkgb7yo33frQVG19f&#10;l2+f9W7li5nizEqxeYkiN5MiMY3W6dt0sLA7VZG/vD5Dv6d6TdldmnPHv+DJ10+5aF7ve00MK5Uj&#10;BZpSRlDIv+sVVC+WzE/45Sabul/wTphTk4OS/r/O/f8Ap5kb5cRhQ29JDErq28zFsTB22llZmG1d&#10;vyPsqoS6P5GBbjMMN1HIEdZJI38+3kY+auOFKj5vvN8uG71oO7do/P8Ar8SqgLSzLGhjeV2zglWW&#10;NuTsZ9u3a3yyMrb/AO5mgLva4qfKzspIMMbgrhsgYx8sm395IvzbfM+fY+wdaznLovn/AF/X+dRj&#10;ez8/vsNlDyQxE27NbnzQWYjzItiZgiRTubPmN8rffKJs31mQRjzYpQ0YjWFDEJFWTKiTaVbMZX/V&#10;zbVZvmyj/WgBLlPtEPmD5SkwaNlH71jncGWb73+z5bN/PNbKV210E1dWGushhBUGKRirOT8z7U5B&#10;8oD5Wb7zH7lUMR5JJALhEcDPzyghiVU4LHPTP3f7nc1zgWkiEzAxQDKneshLBJGdcguT8vX5WXj3&#10;5oAJg67ZLkZc7f3kW/MbK3P91VVfli2/Nv8A4KCnFrchZvMhlKR7PLR5BEyk4YZVoyT8/mYy3yrs&#10;Wto/Cvn+bJK5kWQwbYvvBZAq4KtHEVEjBl+8v+3nlPv1QD42kWSHbclEeabbau25MMf9VkJu+f72&#10;5l/1ez56CeVL7N/u/Vk8q/NB9l+VUkbfGsylYZR94xMfvLJ/EvKJ+NTP4X8vzKHxqyMu6HzEm3vL&#10;vOdhj4Clx8u5t33uue+fnrECizIoCYklcM6hnJNvbFjhELDquWX9ar7H/b36AXi3lJ5KySGdFw3l&#10;7TA7lcEqBz95tu73Oe4qQKhim8sLsYqU8xF3Ab2zskZe6tu/1e3+OgBIT5Dbw0krxtiEscrg5J3J&#10;8u3d3Hd0+71rSn1+X6lc3u28/wAN/wAx8nmKq4HlorMzZyfNEjeYu75flVfussn9/PStCQR5vMty&#10;ptIlLuxiQMjIwG1POz8vmH5pI2LHl6AI5jE5Z8l2R2BDFvkDAE/MqrtVvutHJ9z75oGk3t08xETY&#10;sYdYv3hbaNw27OsQYrnardz1/v0CIngJkaaJP3vzSCKb7qDGNqj5fl/55/UHvQPr71/8xECwt5wj&#10;+ztMh/ermZJV7yov3o23blbdQIWSRRsdZgWd2CqmVZgPvFxxuY/Kyqx+52paSXr9473d2TteGW3j&#10;ibe7ncFKfIf3T7mR/wC8y/Ky7f8A69Lnj3/BlNpxt1X9b/5/juMzKsfnx7oSC0kpyswLBss7R9G8&#10;xW+X/c471RKs3qyaNDdB7YjBlLSlQuwyI2GVYwPm6c7f4PpQIikhjtTs807lKoSw2+QGPAcj/b+6&#10;3r+dAESGUzmGYfKquFcncXTKlA7rt+aQtn5m70AKYSmEh2gQbpnVcYmVhtyrfdkkjPRWpK1tNv67&#10;j2eowSAp5EcG51BkjYjaz5ZWYBB/vfe/l1pglt/ef6os+UwEck00cCykOsrkMCB8rK0Q+XazfLGv&#10;9z1xQact+V9rf5/n/XeNokc+YiM5R1DyMNqMMZQlM7t24fu/74oHyR7fiwldpMMjHDnzGZ0CKXH7&#10;s7sptjZtqsrfSgzcWnbe5DP5flJtQsySBmUxvgA8YZtv3m+9u5Tv3+cBxa/zEEkvmQHyMTidZTGq&#10;/upIkG5cud24N91vL/4HQST6hdy3Msf7rYyNhEPyptZcAD5fl28U27u4DLdpPLERRW2Nna6K+Hy3&#10;mFA3zMo4Vv50JN7agRXKRhZFkVifL4dcq3kNJwVX+J1/iVv160O+z6dP6/r7yZ/C/l+ZWi8qGRnm&#10;udxwqiSSPYF+f5BHjPy7V3Z4pEQ3b8jT+1N5ZKJG6s65EaYJ2jncCvCsrD94fuYoOqP8st/zXqV0&#10;lkcSJztkmQIwA2rLjBkVvm/dsm3c3vQWWQ6QoyvJneW+VBu8k7cqrIF/iblVZf443qZ/C/l+YFZl&#10;lPl/60ZDSO0zYVlzkAx/eVV/j3fO+/0rLr7t/wBfwAlQvIDloxtPJkYqQD3287V3dN3zmr9n5/h/&#10;wQELNblYyW3k42bRtdTyx80t97+8y9UxR7Pz/D/gg3bVk8000iyCFcsEBTBUrHGBh3Vj/wB87f8A&#10;LnJ1i/nf/IXMm99W/wA/MpOuy3EUW5yXyDjDSblyzr/dZfl43f8A18xiiRg6BlZjEilwRwwXoJP5&#10;N/KtP+nn4fhv/wAASaeq1JJXA8lngjEauzJH5gZWXHJR9u7b821d351mDvZ23/ruKxabyHlTcBkI&#10;zvhDKNzAPg/KrNt2t1/groGVZpJcINkb7lVzJt8uPhsKwH3tytuXlvkz36pMfhXz/NmMo8vmJLM6&#10;mMKkbOUMYwS37tsly6Mvz933K2dmKok07CO0vXljumCFFLjy2KRhmGAWY4b5m2qm3KVMW2mnuu/n&#10;3AgkcvGtumVZA/mApv8AM2H92Y3Cqys33SCefrRP4X8vzNo/Cvn+bIdu0IzFj+6wixMVyd37wF/+&#10;WrL2Xn/YrEofE0ISaQwFZJFPmx7vNYqi53o38EjMdu3J69a6CeePf8GVNhDFzuUMp8pF++qE5cBf&#10;4pI8bm/jTOaCfZ+f4f8ABJ4wm1VMb5jZthMgDvIOUym3zF/d/dXb9KCly/CtfXr/AJlqOW7hmiuY&#10;rjybhZPNWSLfHJEANpCTRbWX5V2yKvmb0fnHz0GkZOHw/wBf1qV5JZ3eRXuBNcSssoPzFZNrZ3eb&#10;8rMx+98x+/8A8DoCUnJ3YAIzIVcl5GDHp5D/AN9Q235tv+z/AB0EjnkVIUCieL5nKAuNrgtuzJ95&#10;gvyrtX7/AH6Vn8Hnf5bff3E1fTv93z/r56+4RxRwGSV5I3S4G5AFVdmTliMfMv8Adb5vv9/75U6f&#10;P9BRhbXf+vn/AFcjLx7GMasN53CTqzRnAYKD1XdztPf075lDwih8Z3FB1B/dYIICt/8AtUD/AK87&#10;/wBf02/cgIUB2hLJcI6b4Uxsj5ydgPy7f4uM/P36k19nTv73fy+X6/MRPNAZIhcCYSSSFXjQKq7i&#10;OXEij7v8XHFSBX86cyZZUCR7VPmbWJIDDzN42/L/AA5VsmtOTrJ/j+r/AK8wTfR79mThGjgL7V89&#10;WRYkVgUKMGBdHL7m3bvm+5s+5WgFVkWLyygMsW0+ZyFbB3KqkFflkVvlVv7h30Ez+F/L8ySNisSM&#10;sjvbIiEANi4iDFn+8P8AlpH3X+MnZ3oJ/wCnn4fhv/wCOKRMPMsRMIkwYydqggbhkH5mZvlX5fpQ&#10;aEggk+dgsbwbS4Bbkbjh2BHKsq/w/rU8ke34sCGMJErRzgiQn7/JwWJIdP8AnpuUf99/jR9v/t39&#10;QCN920sZRboWXDriSRSMqAAeVVtrf161QBEsdxlZVdI8AF1G2R2U4XP+6fvLxz60BuN2x237vcjS&#10;KTkvkrJx8isY8p5n+/8APQPldr20JCZIwFeJt7uJI1C9ExyRu3M3Py7txOPu0D6f1/X9dfs2Q7rj&#10;MEiwToWg3RBN0in58A/L975WKs/3Bk1LTW8P6+auyTOy/wC+dADHvzhOfLK/faP+8zbtrfL3xVB5&#10;k+8swedAfOQHzHx5rsOFDf8APNo/u7u3BoAijSJgqyhiIZAqyOpbknODj73lthw3agC5IIfImIYS&#10;XKqwt0XdySd25gDtVpP3h+b+5QVtH/F+S/rz0KUUXnRK4gUtHyAzcg/LuUKe3/PTP3P4KCSfa2Em&#10;YbLcBgwQCQ7Q/BLfe+Ztq/wJ8me9AEctyPMkjZVIkGzDfIGRuDhlXcqz/e3q349qAJXO2CVmWWOQ&#10;RF2jZVlM7Rt8uw/dDK235l/g/goK5JdvxRFEGlWBXuJwo2yOjBVT7rMNpHyrJuy3zb/noF/Xnf8A&#10;r+m37jXVmQvNIru4y+XCsytJhtm35d3y/N8vz/WgQyLY+9JWaFDLvBK8OW4QAgbl37dx/wD10DSb&#10;21JcTwDy18t1yr/vgSJNvBwf9n+Jf7n1oERRoXdQkcsbKhd/mHlh88S8t8qtubatADmhlW4SZI5H&#10;VdoKRsNrI3CsSPusr/e5/l8gBI1zNbDyoG3Qu7kqx3uCc5Cqf/Qv+WdF2tVv62/ECNi8pJWR40LR&#10;bVQkKqfdY5+6zb/4WOP6zzx7/gx2b03FdJ/MjiWRIlUjcHRczAt9/f8AeVt3+18/eqBJt26/kW7y&#10;xmUEzSYLHeXgJK4PAJUfebru3L8vrnqCM2OPdsDOx3P95mZmwN204X7zbf7zb/bmgBzeS6nEhuNy&#10;mQ7R5Cx46PI5/h7+WwSgn3n/AHfudyZRmJVuJQULvIwEYQoNuI8D727+Fs/X6BXmRfKGK2zLlmYb&#10;kOMjHG4f9dF+alpfpf8AH/M2j8K+f5sblpDEHbMjRtvVx82SWBkwPlWNs/K39TTJ/ef1YnkRFtpl&#10;jYSyNsXMmWXcm7eFxyvy/KW//WQP+Xn9dixFqF+ttHb/AGhY7KEAtbSL5iyCUbZBzuXbuXdv3U/a&#10;Pltze7/Xz+RDjG93G0vw/Xr/AMOZxe43qYZVhXzv3UilgWGf3crY2swZWVVbdWTbXvLZ/wBa/O/U&#10;V2uorqbmV0eViAXRiF3YkzubaDtO1vmbd/Bv/wC+G5vqnrvf/grUbbbv1Y6ZJA9uVzIMlz91GlkG&#10;3bx93y93yqv7uT5HzWQiCSM/PLs2qH/2WYxsv7xMD/ZY7VXZt/8AQ+g3srW/r/h+vqXC8aDAZY5G&#10;VTtkXnKfI0YHDK27btb59mU+h5xkkbWUvmN5gjYZaPPUuqkPvH3SoLfLtX5uK0p9fl+oa28/wuV0&#10;kKszTx4XMiqw2hmRkAVCBj/Vr/F/v/StAJHDwNhSWzEHD8bGWQYB4X5WX5WXP1560DVr63/r+vUW&#10;TDqBGzFxtVgpwjfLxIT1wvy/8D96BFQAxxtmfBJ/eHALcNhdg/j+6u76mgmUuX1f9f1+ZGS6TMXz&#10;8ygkKDvLDlG+X5vu7ty8j+/QZefZkquJkkDxq6qVcEkAuDj92pz977zeW4/hoL+Pyt89/u7EojiO&#10;0fKOWZN2+IrHjEezDfe527d2zen1oLSsrDE82NtyYYlSmI1Xcyn73zY+Vu+4R7/bmgYyVfLXEczR&#10;4DAFmEzvu6qGG37rZ27uSfzoJlp73Vfr/wAORiDcqB2CYVuVOCspTJUL91s8llXrQZx+JfP8mIgc&#10;eXGrpGSflkwCpDHkc/dZh97v70GkfhXz/NkiRogeTy0dAGby87VaSM84K87k+9/t+tA0mlq7sjll&#10;lcRqwHl5jZWZc+Xnsrfw/wC7toBuyv2FeIOHeM5ZWyQx2iTbs3Lj+E/3fwoFzW+LR/f/AJkU0nzN&#10;IjK8cLKdki7PmxtIZv4ip/u0Cup97rX+tSbDIPLdI3iYPMNoIU5HIjcru+XjdQUpJ7MrorM+07ir&#10;AOjg7UYJ6Mf4V+7tVudlAtb633+X9efz/wAE0rJ/yyjkaVOd5OEcj7ysT8rNu+Xa2N9A23e32et/&#10;n5/oSLKW8lYQZD5vJ+VCBIPmXaTt2r/tNmgZEu/zWzvAUyBHBA2SL/Dhdrc+++gCSFVlabeD5ozu&#10;2uu6QjODu+76NtVvc5oAY4jiWXzEMmDkvvAU4X5gMrtwrH+FfkoGld2IhJErLgBFZcgRrh2UrgtK&#10;7fMy/wAPyqf50Arr3l06+p03hfw43iTUv7O/tC1swlpc3Ukl9J5MZjhXfIYJPvNJHH8yx8u6b66K&#10;FFVp8kpcl/tz0X9P56im+WF18X9fj1++5l6xpcem3s2nw3ltqMaExi5hLiKZm5AjZsSKT/DuVOtZ&#10;zgoylGMuZx/FdwKTFigYKUQbFEbcsCij92o6N9f7/U885gRZf5+T5nmA5ODj5sja391eslAEw3g+&#10;VIQwJyxOd7M4z8g/3dv8/oARIVGNu1GSQoijO7aOGUhvvL935d3f3pp2dwJZGRcbFBJMZZpDjcG5&#10;wijtub731pCbsmxEiVVIZHxuZ4wO7qfmDDvtzuLfQ5oKSu7EkgSMgggTR7LiZ5fmjaNwoULGf4o9&#10;w3f7+cUFyh1X3f5f5DkMUrYkBhbDSxkKHZ2LEyrIo2/Kx2+X/kUGZpWGgarriyzaZZyXC2xja5nR&#10;XITzPlhikdV2xtK2Y1U7N7jbvqJzUd/639TanQqVlJwV+X1/r/gmLcxSQ3GxkmR4g8DoAPOL79sq&#10;lW5Xy/4fm35SqTur9zGXu3uNjjkUShXdUUlQQFlzxktgLhfl/wBYWb5Ov1Yk76/1/XcYTFmJyERV&#10;OJzHu2ITyhUHKszH73y9qAW79f0ROuxf3ySvkBjiX5fK2naFTB+ZpP4vlNAxN0RmCyeasUocsTgk&#10;PGMhFAHC7um3Z+uaALcdx9mhKvHC0bbtjSL5xxu3AfIu3c3+13Tk0ApL3l12/X89+uhUkIhUzPIc&#10;vuIEZ+QBvmL4+6GK/dbon60f1/W3bz3639wFVX2mRUZkEZCmaLy0YA5OX2/eU7VbP3zjvQJO6v3I&#10;3kLuFLbfKQl2C/IpK/K2fm3bTx/sfrR5jLVvqdxYRMsEqYldfNDr5m8vHtbaT/Ft/i/g/SuiniJ0&#10;oyhG3LL79+pg4KbbS+//AIHzK8lwIjKZySJfLSOTbuOdqjMbDp8v3t3H51lzNe9p73q9tP67jj8S&#10;+f5MglkaL5dpjO0NtLbi4/hXzM/xL83rUGnJHt+LJMLHcRsM/PGqSmQFUCnlVZhxgMe/egdkm31Y&#10;SKI2EjKm1lLowPIZehK/3dv/AC0WgY3PBjWQuj7SOOMHndn+HPdf49n4kAZujjdVLPjPC7SrSbhk&#10;AH/x5f19aAStoSKy7/3m7lN7DH7xSucZB/vLhV/28daAWm2hHLNCw3JHII12gwhiN8ZPRyVMm4L/&#10;AAq3/fFAF12GxwXaM4xEFQFhvX5IsD5Vcr/Eze/NAFPdhQgXeFbGXj3YCJnIDfNu3feMeUzQBHAS&#10;zblVTsXBRgWJj9Rt/wBrllb8earnl3/BASRsyfJJC8aOxkDKxYEMeRuX5tv90/X7lSNXvpv/AF3L&#10;UrphTCuwuDtfqDzhcq3zbo15Vv8A9dBtG1lbYjLHmJRNuXPmEttwxXgj5du3/gPagip0+f6C25Bz&#10;BKURZBxu3ZDD72WP3lkU+/rQTH4l8/yZE6xsxZJEVYgCQocKSWxg5+ctx8je/vQVy/Zv/e2+Xcfj&#10;Yq7kcMBht6BlkQnIVlGPu80B7Pz/AA/4IS87lUjLIvlyRucqOvznja2fvHdQH+P5frt8iFFCh9gO&#10;0RsHDsclSMGSORsbmLfw0GYzygwVw8bnYQwG5Sq57j+Ftvdfb8a55d/wQD44raNA5cOxkLRgZLli&#10;MqQf4f8Ad25/PNSAxYd4DswVoXzINvzZyTtyv97060AOt44iJSFJzvkxLg5j3KFVR/CWbJ5+tBEY&#10;u/NLf+v6/rRUE6zfachBkqu0N8qnhWy3+0drf40FJWViXb99giOWy7bGOGx94jlQq7e38j1B7lf9&#10;zCgLogw7HONoTeMBmP8AFt+X5s0APmkVDsEi7ZF3INu4Lt2gsD/00/hX69s0ASzWWxt8ICiRNys7&#10;Elt3JwM57N/DTSu7D1Wv4jHEgjDFR5i7drLk+ZtGDgjp9OvQ0hDA4Qys6MwUElFIGQQdxJ/i2t97&#10;b6fhQA2SaX7gPzsqLGM4j8oH5z33fLtj9/zoI5ox93V99mPVoow5RGXOxHLsUCnPKIP4l2/xLzx1&#10;9QsaUQoxcpuZ/LIUgE87lU/881agB0gLFBtCsXWI5O9UHcbQfmVvvK278e1ADInDuxj/AIGAXcBj&#10;cPlc4P3vLdl+bs/5U9YvzT/r7zPeXLJ3/DX8CYxTyFliZCw2rGrZLMT8soP8W5fm/wA5qW0tWaWb&#10;0W/pf+vUgaN4X8oo0Jb92qsufnyodlz91WDLt3f7eaE09VqJRaWsbedn+b1HNCjMQ+SmAm4H7q/d&#10;b+HO7Jb5vXv3pjIw6LIquoKpgea+Rhh9xBszt2rtb5vy9AadmmSQiRJJJpVBjZjtJODvZW3uhGG8&#10;vYd3zf1oBu7uRuWLJKZbfAYSsyDlFz/Eo/hbbuzuz3oEJI9vJGjZ8ras0eyRSp2tu2FB/tbt2f8A&#10;HFACSeUGXKNIHQZIbOwqny7S3zbfMVo9/wCPXmgCZpGm342q8aK8gHyAPnPyt93b8q/Kfv8ApQAj&#10;EpGZGRtiAc8knDqWbB/hZv3X/A/zDoHTznyyyt5crlX3MG8t485ZNvP72PlU/nQAqzl/MG0PGqBY&#10;VyfuyHDtKw5/3v7n0zQc40xyyqfKYrE4ZmB4Zwi5OBjd8q7dnWgAx84Q/u1eNI2LAgNn5TwfvN2k&#10;X8/9gNKfX5fqWY7mSL93bSSpBIpjCYMYaQHKyKc/xNt4/wD1005bJv8Ar8S3FPVorObh2hZ2fMZO&#10;cAFfMT7ylk/u7lk3Nx9+iz37/wBf13GDOzF9nJ3iI5wGwflaQ4/vKfl9f0pGfx+Vvnv93YAPmjDv&#10;viKMpIGFSVTz8p6t93hvrTSbdiJKzt8wjhZHImUqSu9wpCgRjqSRkKrL8uz880hDre6uLZt9pIyK&#10;Q+Qv3s9FRunzLt3I31qoycdilJpWI0uQwZsMXZwsp/jUHcPM/vMeNzN6/jsTd3dkjdykSp8szqOW&#10;DFWRCPl5+Xv833vuUgHQiU7WIAXJRlUZjQhch8H7zSfefb/SgAaJmZ5GBMqhVEacoGbgN/u7fmHz&#10;D3oAtx3t9HZm0+13Jt1icLbGeVooo5W+crHu2LHI2Cy/cL1bk9nP3f6vfqvXrv3ErW02KQjjKKsu&#10;6RQNyurOQGLffYfdZWXv/wDWqBlhik5CsUURphJEJZ1UHKqV/iH31X9fcLjHm1ZC0LKFyAwDs0TA&#10;hR852ncB/VqCuT3r9L38+/5jltwDtZw6bv3bDPlqw52kj5t0n93b+PWmrdb/AC/4Iv8Ap5+H4b/8&#10;AGALrHPGcKHfy8gsVj+9jHZt3yrV+z8/w/4JmSSIY+UhkT7pChfuCYcZP977u5t1ZmkuT/8AZ/q3&#10;6kRjQrGCxTaQEB+UnzBhyWO3d8w/+vVT+J/L8jMUR4iMUbFyzqjgldxIPOW/2l6rUgM5RWO3ed3z&#10;sCVUrn+BPuttU0AOW3hEcrI5jBJ/dyHcWz8wYAbdrN1XH8fvQAqs2wyFvMO4KzMdsiHHAJQ7tv8A&#10;tGgak1t17iKzx/vSxC8fOhwyMw2bcH/xzaP/ALENY/Cvn+bLJAUKFi82RlL/AC/LsB5JJ/hb+8v1&#10;9aCiowHB+RXXcNy5V/LPDFgf9Z/3z/jR6gTJiIl1kLhQvQBFVx0G37xOfvcUARPJOJkbKhH3YwDv&#10;YHnKlfvL/e+ZOaCZ/C/l+Y9ZlUiOMbpBljwcMucqzF/u7VztH8+wZz+J/L8jT0vV9T0e4W/0XVdQ&#10;0jULZm8m702+uLG5AIO8NLbtHJIvLKy7tjpy/es6lKFRWnHmNqdarSdqdScVL+v623v5kOp6pqHi&#10;C9m1DWtSudTvZgjy3dzM891OF+XdI8xaaTao28/wbfxcIRhG0dhOrOfvSfNK9vO3mUjhDsU8SAOF&#10;UlWfdxuwuG3bfuxsuEqzAe0DRqBCGb90rCOQBnOWwTlfmVf7qt+PWgqfxP5fkM8yGKRVKYZAqIq/&#10;Msr/AMQZh8qt824Lu/OgkUhXH7tNg+ZSyKcqQePmK/MqhsN/c79KAbb3d/UfF5mWTBkXa7bioJRh&#10;95hnnaP7uO1A02ndEUkrxOIiduVZy4wThdvMYGVVWftu6mgLu9+t7/McfMZULIQkm3aNp3Agbu5+&#10;ZW3fNjvmgG7u7EE3zDgBQHy5GFVuQFwP7v3QzfyoEWDMGjBMaE4AQnG4p6Db/q/9nd/PqDu7JdEV&#10;kJdfPZlQzuIssxduPlUGLtt+8qs1AjVtra2QNLcSvGyoCF2By0eMM5JztXj51Gfn7CtIxVuZ/wBf&#10;5miimr66mZv2yFcCQJ8sQT7gUlvvD/aP3V3Y9azISbdhPLt4/wB5JNLudt6bU+bJOTEq/wB0fe3Z&#10;9+hoBprcUr8xdWbJwxhxtwhJYNIo+Xbn738fNAhyKAZJvKyzBtu+Ri0YI52KDwrfw7uvfmgAt7hQ&#10;WfYVAKozBy2JmGE2AttXK8yMzfPzvoKi7O/3krbyWdZCEmAjbeSGUdQwEa/Lu+6uFc0GsrW97v57&#10;/IjDRybkyGxjLniJv9gjKlR1b5diUGBI0kMcOVCiRNgeSbCwkFuFjVfmbKsfLbc/170C1v5de9/6&#10;/XyGQglZWZsAv+7Lg4Kkg8nb/C38THr92gin1+X6gftBDPEpYt90DG9lIwxVvu7m6KvfvT6+9fz7&#10;/iZ67/j5kIDI22RT5mWBRyoZCfuSED+Lc3/A6QEUcRRtssiSREL8qcFMbsNn+Ld+dBUebW3z/plt&#10;JVZwkKsxXKoG4G8DLHJ5Zf8AaPX3oKlDqvu/y/yGIiI4WYs2WkYbPkV9q5+XP+1u/wAigUXaLfd2&#10;/UgjcyM0YjlBYlUTaSZHYbonQ/w+WvH9euwIFYMxdizRhozjK4O4DDyk7eg+6v8A8XQNJvbUsbvK&#10;d8Ksm23XCBTucttXJb7zMf8Ae9+c0FQ3fp+qLCgqkzSq6zIEKIAR87cxrtP8PH3v8TnOp0+f6GpC&#10;ywsm7lsZCQx5ws2TvZt393B2q361oK6vburi4O15ZSCqjCqqLuyM5dkGZWbOevv70C5Vzc39X7/1&#10;11uMgDOZQxVwrboowACy4zk4+7+ezPpQZxjzXJ1EqIyEkvwVQD5JOckyAfKPl+XtzQbEZGwM+11k&#10;ZQnmIBshIOSqOd2xv+A5oAhDMflOWZpFlkkkO9zGeNrEcbmzu29P50HOXAT9wKRIDG6O4X94F+QA&#10;j+Ftzcq3z0GsbP3Fd7/Pv+f+ZduLG7tHjMqeQzgq4bgpG3O47dy7m3HZxQaNNbma8UcZPySmYtmN&#10;mI37McCQj5fmz90NnZ+OAQ54kUx5biExufLX5gWGWTcfm3M3y/5FBm9vw/4H9fhb3HebkCWQMrhn&#10;dYY1y4D/ACo2dvzBSNv3u/eg0IpA0wjVgUVAD/zzZUH8OOV+Zvm+9+dADzHPH5bMm/8A1kgDybpZ&#10;Y+NvX+Hf8237nsaCVZWjr1/VkAmlQDzhLvJBRiBgKRnP+8rfP/1z470GXM+7+9/5lj9+onzF5kU2&#10;2NWZlZuVznf/AAr/ABKrLnfk7+aC6fX5fqIwZljWMhXRCo24O0f8tGyfvbu25sh/noHJ80b/AD/Q&#10;QmQKmDlQQXEkhZYyT94xt/q28v8Ai3UDj8K+f5sc8zSidiAYiIlWRfl2qpJDY+/22t/f5+tA7K9+&#10;v9fiNcMD8qMw8sHeAMqucnZn/gOaCKnT5/oPWTZsBCMoYOqqokVB1kGSvK/Nu6/foJjHmuLuA3OQ&#10;jf61Tn5SsZOVJJG1t25VQrz/ADoGrxla/VL77EYVo0BEm9QI5ZywKvv25wGA+Xarbo/50D/ufj/5&#10;Nt/wR7GaIxiP5WkR9+BlkUDDyZPLtzuUMTQHN7n/AJL/AF8vxHIWkXLRZTChV4BmOOsr9Of937nN&#10;Ae08vx/4AkrhWbYYi2fOG5dqmOIrgHH3lb5uF7pQCk46Sv5bP9RJVSaNbhmYSbt3lBSWw43b9v3X&#10;+bb5at/uP3oJlLmGObhwMy5VRJvdJcBfu5ZkYf3v4V3bP4KCbN3tvZv/AII1FMhePc+CyTK+1UYq&#10;yfMDxltn3vr65oAftIMrF3K7vL2YGzOd3yuPmWaQlly33O3pQA26k3rGokQlGCY+6qE/MHV/vNJG&#10;PvdcGp549/wZUpcxZSESsoEuQSYvNTKRwuRhFzt++33sqDl6o1Turv5/IaPLedQGbcHaNQFx5rJ1&#10;kx90xt+dTzx7/gxS5un/AAfx/wCHLsVlgI78EMxLGQBZMn/loB837v8Ah9Pyo549/wAGUVZSsaYU&#10;FkwzMfMKEhn2chf4W+X6+pqjKV4yv31/zI1VQsjrmMAABEYgn5vmJYbv4f4l/wAaCWmnZkcXlSbw&#10;27yy+2JXV3VWY/8ALEBW2/7TFfWgRDdCWGYsqvJkpEiK7+YGXmTOPl79M8p0oI+172/T73v5/wBb&#10;k0rKu1wuQu1vKXcrbm4xuX5v4v4j16HmgslFupKgiRZl+5u4Xay/c4XzG2/3v4aAEWaMPtTe0gUr&#10;LIU3+UB90RqN22Vvu+Yc59epoAsqYHjaRWk2bGHzZydzc+Y3dl+v+5mlbrfr/X9ev/b9R+JfP8mR&#10;OEijVmZSGaM74yVADN8uF2/3vm9fSmbC+SZH2oDuyS1xIpVEXqwQfe+b8c9Kl/FH/t78gF2vvy0a&#10;CGTaCUXJeIlgDz91fu87vv0e/wD3fxAjEgjlB2ZVDtjU9RjqxAxtVm+ZeR9OtUA2UrCikKytCodR&#10;tVk3M2PMz/Dt+VpOfn+lBl70/T7v+CPPkFpPMVySVlXYAozLtyodtzKzMokEe5E2PSjaytsQNW5l&#10;SUhWPlhHKqzh4wU+QFIwu1SG3fLuP9Aw3GCRAQHdnQZWIRschTubMq/9M9zL64f8gAwkiFVOASoD&#10;7SFIHQA7d3mL8uwUGK5r6X/rv/wSZWQK4ceZlt3UqYo8lI3wCd27+JV59PQg/e+D+revb/hvIjCs&#10;jKiKybjK2D/cXnKufumT5RsX39aBctvi0X3/AJXJEQJw21/N3KHALGIjrEf8/In40GnLbWOj+/8A&#10;O5ZgnlRWjjVIgNgeabqVPSOR1+Zlk4VV+T0HejZehRLI0bFSYIYyON287Y3IxtYA7vm7K2/56BPZ&#10;+jM9RlGwilXOXwT5oKthXhX7sa/3m+T5Pfqns/RmcXzTv8/0LA8sLGDJMQpEZVQCMMf3jnazfvI1&#10;2/M2z5OtM1EKu0jltqwrlwB/r1jxiNpCPl2tnpt3v+BrnAhKmOQPIBjzl6rtZw6/IoH95v73RPaq&#10;+3/29+pP2/8At39SSNYk+/CXAc7I1LCNTIWUyOT88hVmyv8AsVUJdH8htXTXcaqMIsqqYYkFQxUK&#10;d27Lnr833VC/wbPrVR+FfP8ANg1dWYpMhikCoiwAbSQOEOMyyBvvMqt935vxqhcke34sE+ZEV2D+&#10;aBhUj2v0y/P3onPb5h8maCidN0TBhv2SM6NO7bpVC42HAT5Vj+Vfu1OkV/V2zP8A5d/1/MNuBlJV&#10;TfvG75yo2bS3J3hSwb+8dv8ABlBWJM/ify/IhjRh8yJGFXbGAW6kLlmGMytu/i/2/wBegkeHlZ3J&#10;2EBGT1O0jC7ePl2rnd9/+CgBAsahFHMSfMqE7jvH3sr/ABKv3v8AOaAHKhbcw2rCp+dSdpOewA/h&#10;b+Hv0380APt2+XIi2sC26BjjYvADlh/rGkX5mX2/OdIr+rtmkEnvq/P+tf6+bMKsgkZFnjAIUnux&#10;+9gg7ffayjv0rEqfwv5fmThNzCVSWAdWdE+QoEXgApyVbdt+U/jQYjdqoVWJ2aZpHKGRiTEj7SwY&#10;qnVm2qzD+Dk81tH4V8/zYeopeVJiXQOIk2nn5QiDG1H+X+9ukXb/AKtPrVAA3yb2KQFnCl1WPLjH&#10;LYz8zK3yt5gPap5I9vxZUeXXm/X9CsyOU3KWcN/ACSGbPHTaVXd6j8aaVtAnbmdvn6/1+NxVMIkS&#10;Mp5bZJmG7KSYHLAr/Fu+Xb9ymSSTbQy7eFDNtyD5wBX5ui7V2/LnbQXKPWOqfzGLLG0jfxqhXfM6&#10;/NnHKkH7v+93xn1oIHvKpDFFMiMjKsYbaOOSPMHzY/2Vz16UGilaK7u/56jI2KSRSSeXsAD/ACo4&#10;DMT1JPzsq/Mv+x60E+//AHvxJFZnYOUaNWZxGyMSyEDAOw7t35Ju752UD+xrvfT8L/138xkRY74V&#10;bY8gfCEs6ny2+Qsy/Medu0t/7JQK/LJ+rX4k32YtahHcDyhtdsqI1YHLtID8zSSK3y7cn8qTSe45&#10;OL2Wvf8Arv8AeIhjhxId22Xyom35VpipyhUlTtZWKbV65NLSK/q7ZAb0w5bJYn52dWDMQeDheR97&#10;qv8Afqh6yfdsa0ex0EfnYkYqqSgtnaMYDY+aNfvqP79Ah0SOnmBDlXO3h22qwP3mb5mXy8/vBQA/&#10;zpJBLbbklyoCysFRJD02QN95m6bf4+70AV/36wqHWRUJEbAjGR1J3f3W+6wLfX1pdPet+n4mlPr8&#10;v1LieXNgrAiMHT93lQHdP+WoX7zKqg/xZ3/nSn8L+X5mg11SOQDyfLdlZDnc/moeMg/eMkm7a27O&#10;zNUG5FMsqxKc723rHtwPN4OXC/d+ba3yr/cxQDV99R5KDZHMjxsOQu4qAihXAY/ebd1ZvXZs60AT&#10;MYYR5rb5I92/yjiQE4zmQfe2/wAHzN985oApSurswR51ETSO2eXZpuUijAX5vL7r9zpz1pJp6rUz&#10;nLovn/X9f5w7Wwsi5aNWVPNc+U6PJwW2j+790sR60OVlfv8AqZ30303/AOCWvNQWwSMwysDIEBQx&#10;kDsWZum1gP3i/wAf8HpH+D5/pv8AMBiCVQhmt2RJMqTHPkGfbuQPEvCqvy/NtPX95Rze/fpt/wAH&#10;fv17ESvzK29tfS/9bajoLbz5UfCzhgVdmKpHEqnO0yr8zH72Hz9+tCyd12ASFmFvG4MkRGIvJB2B&#10;/wC825gfn/77oB6bkZkleLfmN403PG6g7ygJkijck/LtX7y7vv8AyfUAaA/MjoByjMzHja42yBFH&#10;8Tb9w/u7H5oAsOn7qRA6Qxl1mVGGS4C7Tux8xLKP/iM1MeXp/wAH8dRNXTXchzEqxq+7LZKOqgId&#10;zbQQF/h+7u3VQp/C/l+ZJKXCGNkChWCRREj53lIJcf3VX7yhl/1nPegF8Uvl+QiCeMhpNpEchAmw&#10;vmOF4UEL/rH3t/rCUP50G1Pr8v1NEWbXYdlaKGSYYCbfLdwoO6Riys0f3dytt+fr2qJNpp91bX1u&#10;aJ316FMpHiZsvcwxYKfOVC/NsyM7fM3SbCv0pU+vy/Ul2UWun6+pC32lGgyqdJQVChNoxvHyn5mV&#10;v9YrNzsrQxFJaVjkMvmRr8kK8fKAWUMdwaRef4v4/wAaAI51inUOwAcgFnlDLIEV9i7FH3Wb5due&#10;XoMnGT1av80LL5sVoQWby1XdHGCX2rvzKJGPO7nlmoIIQQVRXCxuY2MYIbJDcj5V+Vv3fysf8kAs&#10;LJKCME+UEV9rIZFUK2FV92fl/iz/ALGzvQawatbr+f8AX9dy7lpy8MoWRAglZ3PzHni4X7pEcK7f&#10;l2jYaCyFpUW63LHBcbYh5Q3hFVsbVIY/e/hbb8nz+Yc1lPf5fqxq3W7Ed/LkzKP3kpeYFWCskg2i&#10;ON143Rtu2qNvydf79adPet+n4i8xS6O0SIvlyytIu0EsAz/Nw3Xa/wDDtU/PisCueXf8ERhZ5/30&#10;RBGQJFlcBV2YVOT95vl/h+RKBNt6vUSEqkrl2ctICz3EanZC2cAAfN97/Z55roHze7y+f4b/AH3H&#10;TKoTcrIquCjST8swzlFTC7Vb+63+SCbb1eohKW8Bn5EMTRiNCqiUsW2lnLcyKoYNtYvnrQIjWJI3&#10;fDXJV9gjj80kOrhpCwzt8vb95drBPn/goAmJ3oCA7fu96hpNhwWxHFI4+UeYygrt+fnL0AJKhmiT&#10;IkQOGCuAuJFx92Rx80kmPut9xNrco9AAEUx7B5floyI0jHlQi5Ugnc8a/cjbc3zyfqAK2HKtJE+S&#10;3lqAcbyF3MYwvX5ejNlKn7f/AG7+oEyMAGMSt02x7jn5hyy4P97+dUBC0avHuWNlQZaNQwAL5/eQ&#10;hM7vvfxdUPOannj3/Bh/X9bdvPfrf3HRS7VEMM/muvmqu7Kxvu6RYJO0q+Fb+5s+tHPHv+DAntt0&#10;TDBIkDbpFjYywEqOdoPzD5fm3KybE96zn8T+X5GlPr8v1F2uWiO2EpvLeSo81ndmY7mb7vlxr91v&#10;nT59nWpK92Plf1ZDJDLEZZQ5jmEu2TbhoXTC5QqW/wBZtbd8uKqMuX5kSircye/9f1cQxbpPJIEY&#10;wN3msvIxuyAvVvRf6/ckgljjDSBYuYXOQJXChGjOTj7zKjdvWtPg87/Lb7+4ET/vJif3aOgdooj9&#10;xH2qoKyfd+b7zKr7KzMpW5ly7/hfp/X/AARAIA8O8v5+Bt8tisk0kg+ZlxyVVl27m/g+lbp3VxLm&#10;vpf+u/8AwSXyvKWSKTDElpsDJcqRlpZRz8277yj7n4UzWytbp/TGt5LtDLBJJtMagIYx86IGUrG5&#10;+ZWX+L5sP9/5O4R7Pz/D/giRyqUCspSTd5sURBQnJ+SRmK8q3/LRf7nJ9aC+nu23+X4dSwJJGVEu&#10;VSNxKqhrYRiNnHzhlH3vlUKrFn+f+5QKXLpzfr+hHiYyTiO3ZkkkLboWVGYJ96T5t+csV+WPY/8A&#10;7IByxt+N7/jf+kKV+fcxjRmb5H7xuy4Mh5G5W+Xbu/5af9/K5yJ7/L9WELLFhZ2eQj7U2A5ZScbX&#10;aRj8ysqvtjVcJ8/0rSn1+X6j591Jfh+d2RRKsAm2blkKbI/m3RKm3BB5X/eXbxv3HmtCLtq34f16&#10;jljdIXuD5cewiWKJ2zn+FXx0ZW+6Vx8h/wDHDzELbxFJTI0aea6eY6+ZkRluqqM/LHGv8POfcUAP&#10;t1ZPKZpkkBldJTDFvWeT/lmFkZflUL/e5/Sge+y+67/VjIyjsJ3dgsbMUCOSzg5D+dt5291VfxrO&#10;XTm+XL+N7iGSPGpMSpLCrMUSTcxMbff3xYXdJu/i2rsT959+qj8K+f5slysr73/UkdUjQKozkeZ5&#10;e4tyyfddB93zC27czfJv+73BpFf1dslyjvu/mv6/EaScwGZninxknarpsz80nmD5VdW2hd2U/Hri&#10;VGXNfuiYxoWleRCgOI3mEoiKRxn5mjwu7zH+Zdu1Oqb6CiRBbxxzOqKBHlYI3R45It3rMG3SNIu3&#10;a3/1zQNWvrsVmjIWGfBhaeTHlhjtMYOGXcqbvMYfNuVef79Oztfp3L5vt/8Abtvx3/4BbEbpIqxs&#10;3lbvLggzuOJF+ZnkJ+7u+7z7v/sX/g+f6b/MP+nn4fhv/wAAiGbvbHFgDzGWaKVFjVAjcyq33OWV&#10;tq/1NWndXFJJbPXtv/X4sYII0upwJ2uGkSSZoZIQ0S7dvygruYNGP9X/AAcdDTIHxvb3I/ewxoql&#10;mLEOr/MVWJSo+827y2O4/c9ecTzx7/gwHjEW5pk33Lk+cIfmikhB/d7CfmX5Qx3f+OVQ0ruxNuRX&#10;VWaPZLMqBUPKsBlYiv8Ay0kVv4fuJ+VAiGOICQJNJC2WkPzLiKUzMSXP3WXaPvFcVzjSu7Lr+Xn/&#10;AFuWZVIHl4AiQoWdwFj2n5Bv3N5k0a/eULvFdA5e69G/vKklvHI6SRiSUmNlhDEQxl424b5lWVo/&#10;4mX77x7Pn71Pu839759vu2JNC4cxC2SBYtsaBpFZAWXK/vJIfl2je3K+Z/B71iPS3W99f6/rr5FR&#10;FhKzI0jW00KiTzXVHTGMLbxMN5+Vm+WONd+98+9V9v8A7e/UQ1CdmxsO0ZHmPtKSFHHyu/3j5e75&#10;fm579uZJXxS+X5EhQNF84VTKPLhnUKGZOu1hHu2iTb8rN9zqD1qo/Evn+TG5Jb31Ft2BlCR7Njoq&#10;tnLOHUfM+Cvy7v738v4KqdPn+gLd+v6InF/GYFAtI9xDpJOwzvCNnyoV27Y/lyrNv+esyru1r6CJ&#10;5vkj90luikybGZJZFRuTtC/dXOGbd3oJUk9gkV4WVhbr9nnQBQVDuXO3GCM+Wv3fl/8AiKBkSKFC&#10;q8ckM/myzeYNvlYZNjkq/wAqqrDd0+X94/NBlN3Sl6/1+AhjSU7oMNyPMV1bgYwCXP3t33cL8nyV&#10;UfiXz/JjjPfmf4f5CyxT3JVUkmhG8lpY0B8zyRlSANu1mX5WP3Pk5FSS4y9fx/4IGZVEazZZ2QtF&#10;vffJL8+3cP4V8s7WZm7/AI1Xu/3vwLiuVtd0n+ZoSL5rxKZY3KANNKh8pVIXKhVGG3bvllY/fqSy&#10;sitKgLyyJG8jyPDGRLFcSA4Hy8ttX+9vjRPubqDP2nl+P/AKZIL7plVGJkUsjYUbRgNn/V/vE2n5&#10;fufwF+tApu7t2/UmZAPssC28HmkyIGV8tKW5G52Py7GVeGb7n3E9Qh67joGZXl/fo8kCNG0e5iFn&#10;jbdKy3Em2PymVvm2/wC2h9KCZ/C/l+Y3c+7zCAVEYaJCB5Uc3bOPlbczbvmX/Ggzly9L/p+OtxrW&#10;9uGWYP5Ue9A/mE+XJJtySFX5pNv3hu+REpptO6FezutO3UmlNviGELI10yvMGBVVebdt2HuqquNu&#10;5dnvSLjzfLz/AE6/oMUeQoYSzOSpkl+VQVUnHlqu1mba3yt9z/ENCV4wttF5IfEjs6+ZIqNLuPKo&#10;p3Nhf7vyZ75oAjjjWNJCMRszMActlMHlWjX+FG+7u/6aUATwh3/fsQ8vlbp2kj2YVQwSVB/yz+7t&#10;XnhPzoBaJIjZ1eIRKsvmrDlYVQMsqyriScMd7NJt3cqfkTZQKTTXvPfru7/iPC7la3gIVFcGJVRW&#10;cxQR5ZMHLbmdmaTd/f5SgmDtFvzf5IhWIzCWRpCpJlY4QSSiXbhiqD5drH5euzv2oI93m/u/Pt9+&#10;4RQySNJvfBXaFbO/YsQ8zYp5+VWfa38Cfc96BqKtd3X9fr/VyWVnErAqqqWOIlbdFgJuwYx1MjH7&#10;35GggguQzxvLK4VsL+6hYlUzygfP3tvy7o6rnl3/AAQ2rO3YcLee6CvMkXmOoaVY2BkYKNqnI+ZZ&#10;Nu1lj/8A1UK6tL1/UcY81yFbD5/KeRtwUBYQP3qv96Nvl/d/xNuX+D+P2JS5n5dAlFx8yd4nKHzG&#10;VCZ1LLbqpbCJhWlAwzNu2ttVudm9/uVpH4V8/wA2Tfz3LB2ylEVZNhXY9w+VmlJTLnYPujbt8kN+&#10;8dN55qgIIyQB9oj3z+WSGRw7CBASFWEfNC21l+dm+/vz3NAEY3KixSPJKsqqpjaNSYoweJCy/NtZ&#10;m8sLu+V0egNyQWzRNLHE0sblmkj2sHLW2MSqy7FX5WXfH5bHZ/GnasNZPzZXJLt+KHOEPlRhZFyC&#10;vmTnLE/Ltddiqqqo/vZ70h/zv+tWNFtci4uI0dAiwqZWYrucr83mQuf3ittONy0CTS3Sf9fMiTyz&#10;NCwS4MMaFz/Gcg8yRs+3zG3fw7vufjQJbr1X5koRTCzkRzAXCSiJX3XC/exIEx95vvSKvyJ9KesX&#10;5iHq80oZvMaUJES8zouWJPMYxll8v7qt/Hz8lIbvfW9/PcEkcO6wR77dkje6eNRvDybgBufezRrt&#10;+bOx9/0oECwyujSQGaN1ZYnUjdJKWfKOzkblhWNfultndK0hLo/kbpWVt3r/AJkqpLGimfZCczCN&#10;Y2Xc8W1o/Ka3ZmVjJubbJu/uR/JxU88u/wCCI0td/wDA/r/Jf9w5g0xgaUCFrXaLWRJIvs7Jv+7M&#10;yNu2yKu0t5bIh2Df7OMrXvcfxx8/1/4Z/eZrCGFYlS5NzK0m+XZIYiC7bBGAPlkbbuk/uFN+zr8m&#10;iaeq1MVFJt9yZrd4yzeYf35KyH7PINsYKuUgRlVYV+7uZemz79Rzc/u7X+fn5FNNb9SQKsskjifZ&#10;DI2IXlDorRhdoSRk2rt83OI2+Tq4ol8Efl+QhDvNvcGaFxuBhBt3jIRF5Z4yfl2fLtb5Uf59hehS&#10;+zH739+tjBt3u9/yKgkimAhdpLcCIhDHNtTyztDpNKPm/fN2j/8Ar1oQ5P8AJz+fz16vqSuLe12s&#10;FxNMu6TcdzFYl+UREllXKttDM3zn5KCm7asi8lmVHO1ZN4lTLiPyVZd3myf3tv3dv3Opqeul9/lp&#10;/W3yv/IddfmTOpdLZ3iMg81miktwcswX5TI527o2b5tu7/gNUBFC0b3DREzQoUIKDAEsg5ZMnC/N&#10;1b5v++MUFRfveun3/wDBLbRQxGRjujcxReUI9ryFXOWxCSY2U8q21vk5+fvWU9/l+rOh/DH/ALe/&#10;MupJGHZXU27CFDDcRoFEjId0g+7t8xh/CzCM1BXNzfZv+P6GdJeW7SMjp5kgYQ24khEgVh87NLIv&#10;3rjbyrbtiUGMpqO/r/TZJBhG8vdPG0kbzB2GCFY7Rk9WVXbb5e3/AG6Ceb+//wCSljdtaAJM7xsj&#10;APuHzc/vEkj5b5ZPmw2UQYTtQXdWvcfaNGFuQqiWZdhZC3yky8Da77VVc/ejVvxzTe79X+ZrF2Ur&#10;9Hd/18vmQTgNah/3Fw7M8wQ4EOEZQZ8r827/AJZjby+ynFpPX/PUidlez2T+/Uk3SsPnZxGRhSgi&#10;MbOdqsXQ5by1+T5j171Iul+nf8fyHhEe3R/LuCDI/nx7BGgkSLYrofvK25tqxqf79aRlJvv+H4/8&#10;OVy+7zX/AKvYqLBboirEyFv3aqJ9wjDwfMWL9I9vzNI7YPU96Ob379Nv+Dv369ilHmiu+v56le3w&#10;MJKFuGWR2t1jcCN3L4lXzAPm+X7u3HyVoYxjy+bNN2jwMhJLb51iVpfL2BziWRmHzMyt8qd09qC0&#10;7O5Vd7qQhT+5jIeKSeUlY5y/ACRJ/q3XcGZt2x/1oM3JqVvivr5kMR83zre333cihg2B5aRlTvLe&#10;e23/AFzFY49o+4nz1zlJ6X+H8C27Sos0zrEY8wSrISNoTcvmRhdrbpF/5aev/fFAXTbXVFq7eKRP&#10;s4nYLdSJLLuhbCpE4ETskf3VkbCr8yZ2b32UFNp2t997lSaeG4kBuLcx7s22XYsA4OQI2Rsx/Kqy&#10;NJiP5Pv0E3utH8/6uRyXTxFHjBxbuyQhotlsrqv7twOPMkjj+Zdx+/8APs+StKfX5fqKd+X56/16&#10;l2Eurwyb40YAxqjqGZ3dd8hZzv8AM25/dqsfmfP+8/1dZii+aLXXb7yHbIkalZVSOV5c+Wu4bk5k&#10;KSSDdt8zy1V1Xfj+BK6CZRd7paPsRzzTbTBMyQMwwqrGzxuj/wCtld/mX5flVZI9n8fWgJbR9P8A&#10;IQ7tsXlAxKMkm3uFcv5a42xxt8o3JhflbeeaDJuVr/F6a6/n/X/gL4oJZXZN1vbmVVkV9oIiiRsu&#10;UY/dmWNdrZYbzzWc5dF8/wCv6/zpaW7q34D7kp5ah3jlPnJI9xENtsUU7QgjP8Sx8/L99+tT9j/t&#10;79B6/D5/jsNUyvv8uMLsx80rKZpiTgyxK/CrH8u5f/r7JByct+hLFDE+wyYHlp5CyLtfLO25tyfM&#10;sjbj/wB8VtyR7fixFZ/LUCOOMR5ndgE2yMyquJcMfu/Nt2x/Ls+tGkV/V2znJVmgjkMG6EzMfOnE&#10;k3mTlhxmLP3mjX5f9gZynej7H/bv6FRk07X0LUMrm2KOIpFDHyzK0afcO52RVVU87ldsjfOP7npi&#10;bJvo9+zIfs6LJE8dzHGkrAyq0hluWJTdtZ2+Xy/4ZOqP9woetBF21Ndvy1/TZ+Y1obgxNaPttASz&#10;+Ysf2SKUZzGjRlcMrfNtZWj37O9U5XVnve4tlJr3v66vrvqxXEEey2tpWRpJY7h5pV/10yLiOKOM&#10;N8turFtzSSuhc/fTmpI5n3f3v/MZJK8cpjubePZOQz8IWLLyGZWKxr5i/u/lb8s1UVzO3zHe3K/L&#10;9WWfJNtH50KQ2/2mT5mLF443VfnCsPl3bdvyj7vXij7f/b36luoul7+f/DkXlGIzAmCQEqdkas0x&#10;3DMbONu5pG3Kq7vud/WtPt/9u/qRzy7/AIIqQyI6xyG2mVoZzCyurwqWk6ES/wCs4b5m5++/vmqJ&#10;jG8p9P616+f9O5M6LAsq4E/mzMwdTvW2jiX5nMyL5zMsbfLv/ufcpXV7dXqbS5ra72jb1v8A8Nv/&#10;AJl0CLy1lGFAyiMFh+zGMDgnzF8zzG+9JJ8/3NnXZsxu9u3QtLmdiK9jtlcSRi/8mRVmPlR+YrOv&#10;DrNHL92P5d3mNv8Ak2+XSB2u7bBNOnmLMEKJMo8xJ0Mrl2GQcf8ALNfl4UN8qbN6hOKBaXtv/J/X&#10;zf3+o64gkt4l8tkLON29m3siFdxKg7fL+bKrtd3oE2luNaSSOOKeaTe/k4BMok+zrvXbEmPm3SL/&#10;ABMdkPHz0D9R0sVvKsk8spaYbWmVZWEcZ3AJHJP/ABby3/LP5PkoNnrHT+rMnSGSOTfJNb5ddkcU&#10;b7RHMExJI/8AdZi6rGd+zenrQZ8t1Ndv+ChJppI4jujCzRqIsxsgQPuyJSn+pK/wtt++d/FBlOWn&#10;Lr/WpXhkuISohhaIpCkEczQhomaR/NkuSzIvy/ewvlvs/kGRa2/aDKrPErTHdJOqEzIM/O0CR7fl&#10;b5V+ZvudFWjz/r+tRuTtZvRaleMXIlEbsbsk5QtsCxJjqZpW5Vl+ZV2h+lAnJuNk79tt/X5iS2cj&#10;W9nJK7SMHd4mt3SZGjYsu18fNHht0aqwjT5047o02ndGHK53/G767+pMFjhjuWjklW5mCttTu5Xa&#10;yxIysu7cvzcfL99DSlJXu9LmsIpay/Dp/XX+rrmS1dZJJpYiyr5zRhpzA7jMWXG5mZhyYyvyuPpQ&#10;Uk7R89Pu0GiEMbqXz57hVDFCbY74zLyJthYx+S33iy/cz9z++CcknZv+v6/z6w57CQw22niUSMI/&#10;LYulyN7XCH7wEUbKy7ZG3ZX7iJv60BdWvfTuVVazSARG7VZJWJ2CV/LKYwibfLaOOP8Ah2qzued9&#10;A21vov682XYoZLd1mjWBWSMnzwzeVMxl2p5ZLMY1bdtkC4+ooGt3brp9/wDW5Xu7WW4u2Z76W3jX&#10;yvIg2GNwLh/mD3A+aRYm3IrMvPyd6TdldlTu5fl/X3j0Jgha7t1iIf8AdS5PlzMqOFGMbfmk3eZJ&#10;8vvTNUmkr/f3/wA/UkxDDDLLFLDdPKSf3hKtIzjmNkJXdGvzN8rOd+0UD2Tbi39/9MsqLpla7a1+&#10;zR+U0qrMFdIoUG/yoULBdskin5TsdN5+SgzV5Rv99737fdr/AF8BC6xRPCJ4TdPvWSYxYWK2MpUO&#10;Ym+9Msbfu92VRE53u9BCcftX/T80U5pIpbuPapKxyTm1dFIh2H5YkmA+YN8vmfMx3007O5zzd5Fa&#10;e2lhVpLiWEXG6HyJI1ZQ6E+ZJ56/M25vuxq33uuOc0OTluZyheWv3f8ABL91blgrrGl3diSJ9922&#10;SI7lyVEaZ/drI21FX+D+/wBaE2ndGkk3yW6pf1+O/wDTika5jmZ5/NijiLCOWKCR3i3fKUjxzNDG&#10;zbVlZv8AY37Ep+7/AHvwE782u/43/q1iOVTtconnfaHUQNM7bpVjGZJGh+VTtVd37xPkf9ZCOvN/&#10;Xf3NHr+fqIlsgiLxROtrBCZSzybZDufkh1/1kh+8q9P9jrQKyWi2NFdQKP5Clp3Ky3JjeMNNNHHE&#10;pkjST5pJLjbGF27tj7t7p3QN1flvy/1+m/XX9WWt1HMySqspmkU3AtxG4PLbdzBV/eTfNthjb58o&#10;5XPWgX2P+3f0DzWiinlxIeXRAwcm3E+4MTI7eYrbWx5e1dn3DQNptWejfYa0QQxlnSVoIfKYKN8U&#10;EjfMWV8dP9hd+1//ABwM5rWL/n28xglbymRopPMZ2kURhdzyKP8AWY/ibaVMeV+RPkoI9C7MwZ7N&#10;WjldYbeEGNFXzo7h8Eysnyt5wj/5Zs0ezna71pryf8Pe39fgYyfNL10/H/NlN7NobYQJK2Hd5ArZ&#10;mjYSSZzNKF5aTbta1+dE2fPJWYctlHX1/Pfk6r+v5VngtlZGtvMwzMwljj2F5YgpntjGu1lhZW3K&#10;33D86/wYoNk1ycv2nD79fu/r778Qd0lt4Ra2s82C1vKiSlYYxuEccp2/eZs7V+fv65CVdKyj+KMp&#10;FKSvHDBK2/aEVx8iyKOZHLbm3L823bne9VFczt8zlc/3k4//ALH9b/0zTK6jDJFJ9vtp4p5PmiuH&#10;AuxH5OCJpyPL27f9W2U2P8ielOPNZ2t8+/l/wf8AMtq6a7lSK3AVZZ7a5jVyGXzSWmKxybiM/wCr&#10;Ztq7k2lHdShp83L7u9vlvr5jgru605fv1e71+Ajv201xcmDzdRnZGeNF8xfmd1KqtqX3s0JWP7p+&#10;5vdzS9o/L8f8xyaeqfwrt8Atpc3pgQSxR2ZVTHFcq0k0NxcHubf5VX/poy7Jv4HylL3eb+78+337&#10;kQnK9pR5fcf6/wDAt9xYjknCxeZaQpcKViWVXKx3CsNxdYUVfJdsNu3I/wAnbvRJ8zuPmktf6vt1&#10;t3/7fE+zPJlhGLWfUZDKs0RRjtQbCsMf+shWZlZZJivydutHv/3vxFGz1/8AA/Tr5b99+upYihFo&#10;0KxzPcOsjK1qIkYRRA+Y0pcqzBdyqGb/AL47ZJS5vkaW0k+X+r/jy21/4BDawyyJDcx3d0nnXUn2&#10;q5yoidssTCJg3mW8cKt8qyLsf76Ij/cncISvrH3l/XrZkM0TwXcItXn+1qpNvLFGWs281mdlWSXE&#10;kkkPDNtj8v8AjJNaw2fr/kc1V2qRb+1f8f6uTtNcFXe1gEuWSM/aVO6ZlXddmIN8zbt3lxqq7M70&#10;rImUpqL+16/f3/rd7Fe6u9TghWK2WK3ieWP95bIrj7/yv5UnzrDGrKPmkRDJ8/vW6ilsv1OWdZ8s&#10;fz+7/wAk6eqLcc9lqBitGllhSBSss8MaXDSybs3Cyvu8lWUqk22GT5E675PuZz3+X6s2hNTjp8UY&#10;bX/9J+/1Kpjt3QpcxQxy+Zcf6Q+bi4l2MBFGjL/qVaP5WUl3frmtTlhOblJOPLLn8v8AKfuW/q5O&#10;2mQJuuCqrHPIZHkstzPIxP74ENtjkZfmby49nyfcfvW6vbXc/QZwV+b+r6sz2u7W1kW0SQyzSXDl&#10;zNEIjHE/EcMp2ruhaP512l3y+Hf7m+rO1+hhKpGDt9qX/Bd3/XXcdDJaxxiNZPKlt5ZAsccY3SRT&#10;c+XFIflKbvlRn9BzSD7Xu/8AA8/l/S6FqzvYlItJo2Cq8zRRXYO102KHHmj5WaNh+7b+4/yPQWpO&#10;1n9j/hyjdSJJci6ZIrRo4ndoxEsjxxhgEuFdflEa/wCrDfK6b6Dmq2vptr+hnyTPJI86+WkO6OTe&#10;YXd3n3ZVGZtjCZW43R59KDnu7z8tf8vv3YWrXbzyXHkhZy32g28RMbTneSgWLay+YW3L+82ddnSg&#10;1ppylff+unJ3/wAzpNLiF0rJeSQLDJdtMv2vB8t5EyLdSNslvP5o+Vlk2J9zY++qja/vfrv8jtjG&#10;VrP7P9X6vp+vuEOoabdaRIJWvZdQsphFd2ItXb92hbD20yyYkWVd22SOTY+whw/z1Slfr8v6/rr/&#10;AIJnBwd1/X3/AInPM6XBZREsKzfNbwyMxMKK+2aSXb/HHu3R7vn2Ue08vx/4BnK7l7sf6/r/AAa9&#10;S2TJEHkHlTrHmMxxp5qxLEV2tK4XbuLfdfLv/f2ZrM05XGV/5n+ev6Ft7ZRHKb1HFxNafaIts8Uz&#10;RQyPlirrJuj2SfMo276C1FNL+b1m/wBfX5dd7g3ItvDuihjtC7y7iZBcs8ax+cyShts3zL8qtt+f&#10;igUo30d+5X3eWsUivM9uQSTbhFEmDhVdgysZty7flVH5/wCB0Exk23f1FdlKtBJafuGkW5aSSdnu&#10;olfja8GV82NWZVY7kkQ/MmM0Gl3a19P6YJHbvdO6S3B2Wojea3vPL8ltzFfkk8lfJX5dsis7wv13&#10;dgRc+0TQ/Zmn82WFABieSM3UhhDZZ/8AlpcW6lt6/Nzs61Otut7+f9dfLf8A8F03v/e/DVu3mQu9&#10;+EmZX+QvH5K/wSyStnymCL5m9o937uSifwv5fmDa5v8ADp939fqJFJBK919pkiiu3hwYxH5MUuxt&#10;nkS7vljkXayq0anfje7oaz5nbl/4fe4cza+L5a3fz/zY4vFcMwaKAyhVDsVVIF27fKV8t5c9wvP7&#10;yPb/AL+QatNJOT63b+8i6va+pAqySztavcuJAH3fIwhWNU3CIhm/d+ZJnc0bb/n/ABOiV3YTl7vM&#10;v61sROs3mm3u0cPOFeBICGjtgGwdybt3l/dKtz940K19djJK7t3Gy3Fu1wP9fLDEigwMJYohLBJg&#10;mFUVoo9q7tu6P/Y/3EUr3V3r/f8A6/HTb7y4eWdoWnjkjVrl5I447gRyiNU+aRuWj2pD83P7x0P1&#10;oB2k7uLf4/195dtBA/kuzFGSFomIfyZGWRm3zNKF+eORWjXaFTemd/8AsJu2rNIaP/H17/rr8u9v&#10;5Kzm0S/j8yOdIFRUm2NmSSZRv81epjjXK+ZJt+f7/emZy1nb0X3/APDlWWKVXlkSQBopDJ5SsweT&#10;cchopW/dRltzbSu/fvo2RFSMubmX3+t35/1qPYtOCI0klu0VXkMCwSblfcqvO8m1YZIZV8uRijo6&#10;lNnH3A0lJ8vr/X4/P8S3CsQgliukSBtrRC5nSVnmwNwR0fdG38KrcQ7Md24obtu/vNVzcvW2l/X5&#10;9e/4iWRikeWOKNWUqpuGE7s8Np8paPzD97dIvzRj5/L35rPm9+/Tb/g79+vYiPLrb9f1HXtnLayQ&#10;ra+W1vI/mx+aUkMMu7cm4f8APFvuv99+e/FHN7n/AJL/AF8vxCrG23w7/wDB/H9SjFA0d295sQoA&#10;7kLIyRzmQbyssMu3/rnFt+ff9/5KvSS9fvJWs7rbV/h/my/FcF1lkLtslEFyiQKsUcLY2Mqu/wA4&#10;8tdqsyr5ZdPzZpFxlve3X1/ErX6QAtHAEjuPJeSVo5hI5yVKSnZj5m/3n3/za3XqvzMKy0v9/nb+&#10;vwGab5wljZGcGUHygIQ6rJ3a4BEasrfMySKfk/vUv6/r8RUU0/8AF/w/4lqQXJRCzKZPMaESQYEG&#10;5iwUNj5mC/e9f5UHQrqW339fluVF8oLLFOzyLthkhaZJFM0pcFjG+3dJHjdtZfufzzqdPn+hKVv6&#10;/Pz/AK/wTQfJIFSMwLLd+VHGyOiW6JysidPM++smZBsfr7JDVnYS1d1K/l/X9b9TTWWItN0kDuYZ&#10;2jgAV8KA6lVG5t38TL9z5/uUjoXLF2vq/wDhzNAYTbGmnKSI32XzJZUiHZTsiXy5JI2Xasknmb9/&#10;zn1aTbsG/wDhj87tL9Px8+kc10ktvPKrnzxEluH8lVyxkDzRyJENrH7qrube/wA/yVf/AE8/D8N/&#10;+AZ3drX0J72YRQwC1uPPjfYxjiCxBWAVtsci/MqqpK7WOx32IadrPb/hvX8/x39+JN2uvv8AJi/u&#10;5DJ5LSySgFjNLGkkaxrkYZv4V2q0bf8Aff1r7Pu/L+u/r13Mru976+hYgmYwGS4eL96CrgAKdke7&#10;YkTj7qyN83zN9/5Kip0+f6GkXZX6xv8A5kFsJQ91cNNMsUfliGYfvkbdz5Min5m8xiqqyr8lTH4l&#10;8/yZSd1cnGVeC7lnfex3xKUUB5c4OJflZtv3Wkk2cD7g+/VQ6yb/AK3uawl0fyIoWjuBN5HnwIbh&#10;ogJ5Y5IGkdshfMP7xY8t935/7+fuGj/B8/03+YQ5vl5/jbr+hGr+b5c6qGgi85G2ZdVnTe0crdPM&#10;8wq237vKI77qP3n9WBr/AMD39f0/4YsWIjuJ911EZcKZYbuJAr+WyKTbn+GZZI93lsV+T50z3qZ/&#10;E/l+Q6Wq1089/wCv+CJJGVVxD+/t33sbe3TyjFDGcEqSvzMu5vMXdnf9zrmlr0v5+hYR3EcqeRKt&#10;3A8zKY57p/MQSKP3cgVdv7xf4pH/AIPQUibxvb+W/wCH5ixLKqvvumlSBneVEX91LM3yLPvO1THI&#10;WO75n2dDyaDGUej/AK8yFyLYly0lvNG0QjWWXzBcRnl13BflZd37lvv/ANxzzQYO13bYhkYpKioU&#10;kWaMMXedjx95oic9WbavmI3ye/WgV7al0ACaKGXEMTWm6I2ivPeeU43MsTpwxi2+YrMw+R3oLhu/&#10;T9URQbVZBO0Jjmia2kQwGOc+YVLXDPF+7EkMyq2ZP4Hzmk7dbfP/AIJqMhCJM3myn9wVglDS/vJh&#10;IN0gwF2syo0flt8/8eO9MBrMlrIj+Y0iAFpI2UrL5MTMse9v4vO+635E/wBwB9bfK/6kizhnLpND&#10;E8ijFgIyYyu5XVRIyhfusjN/A+902UASNJeRs0hiWeWMeSIlIVHR+WVv+WkkcZZjt52f+gBMubp8&#10;/wCmKZ1mR4plU3cWc3c8IUWj7l2BSvzMska4cfc560FDDPgxxQqhNypdpQCGjdSqmdU/1fmfd2/3&#10;9hoM+b7f/btvx3/4BMryIfnkuJFtyxeZVDyXAkHBbdjPzf6xdw77OKHpuUpppt6WIW1G5a2MAJW0&#10;eTbbBklSNmB6RyyfNb/N/rAvyPx/rKBzk2m+v/B+ZY86W4EMTGPKIY5I/LSZyw6OqY2iP/ajZM0A&#10;2rXeq/MojzHSOJciPLMZE3b8hmQAj/Vt8v3doOz3o9dSPZ+f4f8ABJZWiZFgP+pjCXHmZWWOVVH7&#10;oS4y0LrIvlsqn19qB/Z96+/z38+v6EsbRzwSK8TK0JErKgwpY/wFAvy7fvM7cOlBZGli33XYtCyK&#10;kjROsv71izKoK/6lY5GVZHP309eaHbr+I9XoTvbzJawrcPIFO6JM+XiBoThXUIB+7Zvm3KyPs+/Q&#10;XGLUvT8bkqwtM0CmJBONkSPCjbJxGcs9yZW+Zdu3aT/H/B12BTXaKf3CCSS33lreOH/SpJfPhJcu&#10;CAqedv8An/ebdu35Nm/5PVApabaFKVrmSMv5e9/LzLErMjM8z5jI3/e2tt2+W6fIj+d3oFZN83l/&#10;X5jpWubiIbDLakOkbXKbI4Jp0+dlkgKsqt95ZFVtk2/5KDJy97mX4+hZuBd28BvZJC6b5Yonk2+W&#10;k21TN5OV3Mse5WW1Zh/sbKdna/TuRfW3XcoxE/u4VEUke9Lh5oYVUTLKNro2Pmfy9u1ty/I+d9Iz&#10;g9bd/wBC48MkPm/ZoXhU20nkvIUmSNC2XSYSMdu6RfMjVf8AfR/7oalOeTzBbi5Zj5NskSvZIok+&#10;d9w8s7dwVX3FWGygCKURJdW5miEkuZJW8wJ50ayHZC7DLbmZtu5Wb5HzJzQQ+VSu93rfX+tSSW5a&#10;ISWx+ZLiRXkaQcBscEFv3jMNyqyxrvdNgTIoCct116/MURtdSs7wtHEoRVRkMEbSHhWfP/LNl+6v&#10;J+7QXFc3w21+WwtxEUxbtCZhHMqHayLIokBBQRf8tFb/AH/M/ecUAWZzbyaeS7Qi+WZnluPLLu6J&#10;+6ijRx8qvIq+Xtz99JPxrS1rPmv59/687g7W1+d9vIpxBkiufmaNlVJ0ZF8pS5UmJY0+60iqWjlZ&#10;R84/4HUkx5en/B/HUsSCO7gQGJkkRoi0ixou0BFIEiH5mb5l3t7PQUVWSKTKh4klhuAv7mJRHK8Z&#10;3RtMq/PtX7v9aClG6bvt/wAOdHBqNpBby6bLbrL5oS6EkBC/ZpUdcfIV2lWbq2d6Hf3+4X6X87fq&#10;dcJKMLf1o7+vX8zDvj5QkCRLc4ctKTkMzSHIMUh3f8tN33VTigwmrrTXW/5kEULLMrTMwjEkWIto&#10;YESJ9+Yj5/Jkj/dt829P4/YMdw8pY8hLpLWPfvUxyb4lAJCgyBfut9zy/v8AagEraDJXUyLG7S7x&#10;AyW8iNvMqhs7Y3XO7zPn2rneKAHvmV8yRSSGOJIsTblkU5JCvj/WS/w/380HRvr3/r9SaRZ0YRyQ&#10;xIJk3GSFmBVT1jlCMrbh8rM33/nNAehIhgXMkcW0xZjeJ5BIQSPluZM/d+Xvt/OgCV5XdGWUbYvM&#10;ZQixpHuYJ8z/AHdsy/7TfP3+SgTt1t8/+CVXlAh8sxOFjSJ49+Qsitu3unzq26P93uwvyOEfZ6Bl&#10;P4n8vyIoI7geczXczkMqxRsUlwrIxG87f3n8S/Js/wBsmgyg1sr99f8Ah2IbcTRBGwQuxvJlOQkK&#10;8NlwF3TK33Vbmm936v8AMqLukyOez2tHHGhl2kpGzPlWhiYlWjd227d21ZPv7M9KQy41u0kyJIuJ&#10;wdrbBsIZ1G1/k+Vgcr5bO38f9yguPLZ3t8/0/wCBqToWXZE84WM5SfbGiEx7uSTs3Kyr867n/wCW&#10;j7M1n+8/qxvGPMyWTcxjtogrt/yyMchV2Uf88uu7cdx8xmGz/visxuKaTjr311KC287HbPHbwI6y&#10;RwS+YZ5FZG3PGz8eXuVtqsoyE+mKatfV2RBY/dOYppn8uYsyuBIsm/yz8xUOu2PdtfDY3uvzoS9b&#10;Rvb3t7/1sA5I45X2LKB5jyMZvMkikCDoFDKzNu4jUff/AHdMNyVZZZV/eSRzywo+UkbzSUUfJjb8&#10;0bM3Rcpv61M/hfy/MSSWxCzKDHKkBRChESkk4cDMxEabio38ruZ5H9s1iTN9Or/r8yNJYruVGtIU&#10;kWRDC4kkZFjl7sm37vmMf7351UlZ+pEXZ3JIneQW4maa3ljjmSR5498fJKAlDtVo9v3W+Ry/O96k&#10;2I3G6CRY4rdz5RKhHIJRJdsoZZP4j8+1tpoFpJev3h5X3ZRIIhPuJj3HOIBhVJQbvL/iWQffkovf&#10;UStfS94f189i8jwXHkCxQLMjL5jzyNgYTH2jYDtj8wblVc73duKadmn8ypLdP+upnyq7uCEOBcJJ&#10;LPIu9SN3lskbf3Vduv8ABsPPrqvejrr0f9a69TBqzaJN4kLW8iqpjlw6NvVY8n5JFz87fLuVlasS&#10;4q8nLzf4koiA8wvI0cSHcjwrvfyjwpbPzbWxtaRc/Js7UFxVlbr+o+ZJ3gt7hghEZkUPEco8JCj7&#10;OwP3Zl3fKz/6ygTipau5mSSSElYYlVRJ5OCWJVOobn7pz91qCZRbbe9/66ly3dQ7fMfMhURn7SSE&#10;lLnCyxsf9YvVW56j1oKtL+b8EKyzl2ji8qFl+VoVKsJFLZM8Rb5lkbpHG1A5Wt73fz3+RHBcmZHj&#10;NrK6qWC3JKxSCRldQGIzuVm/i42Z/MIjFNXfXzIYluIwpIeNYwr7yEZTkbZBNx8sZX5Y/wC//wB8&#10;UGb3u/PX11ZCgafeyoN08rgAzFcRxHlk/u7Y/u+Zn5veqj8S+f5Mw6+7f9fwJmCeUlrtdQvyghCm&#10;Y0fMxk+9uDH5f985+sgm07oYyRXNvJHBGLRcbpowqsEbosjlm/10g3fLHvx/GnFae08vx/4BaXva&#10;O6W/4/f6/mOhfMKSR+QPLwAzAmVwu2PHkSfK/wAuGXa2w1mWtOX3f+B/w+t3+bGO7zLJmGNTvWLb&#10;DCGVjjczlB+98xv4tmz/AH66Abtrf+v6/r+eWH9zGoSXEyyyJFAkS5VQnCBpP9av975X/wBisZc3&#10;2v6+4e+/+Y4QlnSSWJSqKoctuWZ3Pz+UpZvvNu3Ry7T8nydfuSBFI0ls7yi2k2xsJG8xfMRCxwyD&#10;LKskbbvmk+5xzQVHl15v1/Qt3DPlo4T5QfZE0WBGYkMe7fI0i/vIxu8tdpd3780GxHJFJ5MTyO5e&#10;JEEMAcLDCkbYacTjezRsvyvHtHz/AHHH3KBu3S/zIAXG/wAwuQhbbLEom+zRMVCk43Lt/h+b56Au&#10;7W87/MuS3N21nJBNITbnZt8liJc9pjGfvxsrbWX5H3/3Kbsnda7P7u+1xSlK1l/X9X/qxE5S2gcW&#10;8sUUK+W7SsAzuM4O6EfxJL8rbfz5NXGVovy/VnOV5NOupVlnjt2GxF3zQZIjErL+9+X/AFccjevz&#10;p86PR7Ty/H/gGnsptXX37/8ADhBhVVmj8z52ikOQUDKOqH7w+6W+b7r1mTFpN37eZI81sJYjal3C&#10;lmkKlAAWHzKDt3N8oVtrNRuOXu6LZ62/4O/QreQyi38yIXLTPPGu6VT5EYGFLAH920h/1efv70zi&#10;gvnj3/BkxhVAjxo7SBghSdkO0v8A6wog+8ysobNA1vv8u36/11EJaYpHA0hlCySvHN8ypIhwFB/h&#10;Zv8Anm3P50DK7NNKSzQMJM5lmjm8oqFO3EkTfK3T+Ij+lV7v978A9SSVbcXEZVXjMSbiFbeLpAc+&#10;UyfdVt3y7tv5VI1brf5f8E25rjTm0wOqyQ3yykSQJ8gWNRy0RT5ljZWVZF/v87K2j8K+f5s7pzpO&#10;hFR/if1f+v8AM5qGNQR9jMmRMYnuJUDrJJht0YDbVVWVs+YSNnySVRwyvd33LMMxlxIkH2jaDiOR&#10;ApjkLbCwI+WTbzuUr8+/JdetTP4X8vzC2tvOwgiwCA4Vd0nlxKwIWXqYlzuk2r/yz9etZ81n7ui+&#10;/wDO4NNbld5YE8qVd7TIgSV1YAhs5UGRtzdflX5OPfNEfiXz/Jhe3Mu/6Mk84TZWZjCZQrqEVixK&#10;MOH/AIpJP4tyts9E7E5JdvxQ1OXr6iByzOyBn2IcOwUw44+Zj91v7q8VsS23u7+osOZHNtKSqOp2&#10;RSD5ZRjKMH6xtuyv8/dPZ+jAhluRbKGlhYkOkbIi7oo5Hby0dR13bcr/AHO9Pf5/qBOqRxqJ4pcK&#10;P3fkiQEs7/c35Hy/N/F/PIzHMpe7rr/X/B1Hyu3N0KUASRiskcqJNLGWklLPJuUbVVB/EsbfKy/x&#10;p8/sLEXfOt9xiRdjyqv+qZklRVZleTLL821vmkVd9THl6f8AB/HUd3ZroyGaOeMokkiq6EjbGgLs&#10;o5hcyq37vzF+7xiqKvBdG/P+v8giijIPnSwHaFldkJTy+fly3yr5m47Zf4/9h+aCobP1/wAiaaG2&#10;a6dITKQ6RyId7eWpG3cwYfeb+FvuP89A2op8z3K80ssMzW5QRlvmLF/OndiclgFyvzdV83Y7p+dB&#10;nd+fLft0v3/4IoJg8nEc/nQsWaVQiFl+ZvLRh8sbMvzbl3+mwDoCWt79r/O6/MWO6u5yZRLKVdpA&#10;k0iCSZQf+WWTtXcrY2r6/hQX7Pz/AA/4JYmSWNSGEh5Rd+SUDg7pZAB8rGTcrNt/HpRra/8AV/Ut&#10;KysV0G8+XHFFMXzzEx3OFOSQhJ2/3dv3/wCdBH7z+rE0weMHZshiRvNMUhxJGAPnVXP+sVuuPuZz&#10;3oMynJskVbvMXl7ysQy24ps+Z2jyrbVb+L7n3PrQXBXd+35mr9viNgLWYK7tMssU4Q7Wjwu6Iqfm&#10;j2/KqycH+gbcy5eTT79f87+fYoNOQJbaMo7S5LkMd8YEu/aDw25WbavOx93fOaDnUmtuvcFgSU7o&#10;ZflSQYLgsIEVeRIg+VW3cH86C4S6P5D5HSSOGGOSNhHkwRPvLzEDaPKdV27dzN80h3v8nU0GZHIZ&#10;oZN7nlfLBiAIl2umGQxnpt+Xa0f+sP5UARmQr181slQ27lsdQN427P8AZ/nQF76rUtWcIubeaV2h&#10;Uq20q7ASshPDzSN/rGHrH3/GguMVJXd9yvLJ5UQjVhGxSRiGXCOituB3Hqyr8zbu1ApR5beZFapM&#10;9xJLLKiqkTICGyrIR8p5+VZF5ZT/AB9UPeglXav87rz2/ruDBykgHnyPE3ybYgQyMMqcH+FsbZNv&#10;8f0qZS5fVjV9u9jTsb64gQW7osaNl+WxGhK42SKRuXafu/xg1kld2OynWcY8v2Xt95GpEm/c8du+&#10;0yCT51XzD1lBPze6r/D9/wD3EZyle8mUI42kB8zzg5D7LhJQHmZDu+6VbazLuZdyp/8AF6U+vy/U&#10;zTvt3/P8vP8ArnVPMnhZAXWFJA3nuDKxBXkyL97cvzLuXZv/AI60Kum2uqHDIjkwy3RjIGxd+94z&#10;nlBt8ncqpu++/wAm/n5Kzl8Efl+QxzKshuGRJSxWKVi0zY2blIVcfIxkXay7j8v9zpVxfMrgQxsT&#10;5kG6BAHaeG4xvkMLn7kp+6235lx1PyVFTp8/0AkYPG8dtEA379PKCjCbVO7HPT7zfN/PrWYD7pJY&#10;yD5paI/vAVULKGL7XCMp3Nhfvbvk2H8a0hLo/kBXjjK5bGyGQMrOOUDMeG/2v723bWYr3V1qKqyJ&#10;+8WQskJBeLlJG807FK7vuqvysy+43+hATT1WpeS5Dxyw3Ad0QDy2cgRyBgMDKqrKrL8u0b/n2c7H&#10;rSn1+X6mnPdNS1KwcK6hImBEbR7ZBm5favytj5vOZVb5mb5HR9++sxcku34on0uRbS5tpLy1hubZ&#10;Joi9qzbPOiZt1zGPveW0iqfmXlHbZXVSlGFSLlHmilr1/r9Rq1t/i/Cz33O4+IuoeDNS1WC88H6f&#10;9m0oWVssiurJd+cI1QxsrsUVoWURtJv+f+DGa3xlWhOtKeHjy0vTr+P9a37y7JRS/r+rP8+tzz1W&#10;zGywxJayLJ5iLGVk3KvDFsj5ZG+Xdt7+lcnL7vL/AFvcRJJGHhRZ5JY1eTzFeL7yyk8q4/ut/eb6&#10;1Ps/P8P+CDdtWOtoghljKBoW3LvRgYHlRfMAkU/ekEeNzL/sdf4Ktyxfzd/ML31K8+5V8wqqMFCl&#10;UIRSAckAL82G3b22/wAqn+v627eW3S3uArlLeKNF8yeMKZAUYOYZ1bzP9n5VVtq7vM+79KzNIytF&#10;+X6sYFAJZnghEm0qZC0hZA7F3C/K3nL/AKv720evatKfX5fqZjAse8iUMyTphfMk5IVt7Kyp91m/&#10;hbPVEFaDbu7jpJAg3jfK0B81VZEJWD7pYy4/eMMfdzvpKN5RXZP9PUluyv2/zPVfEPwm1jw94G0X&#10;xy1xZ3Gi6+8UtnDDKXe4jmTO+KRT/r7dt0N1byOXhf5O9eli8u+rUadaNanU9pD2nJGT9z35/H/X&#10;fTvlQrznfnp8sdffvb87nl6vEVkSLLts2l9kZCRNwI5F+62xh97qnJFeZHm15v6+46JS5n5dCJMS&#10;j5xnYDH5xY7WJG4nn/d2n+5+FD+KP/b35BFpb/fuNRYc7VcSH5UaMHIYktIPLz95mbYZI2z65qiR&#10;ZNqIihYWjaMmaFxueKQliSrqq/vIWXy/vfPv2NU8ke34spWs73v0/r87/IWRYEW0SEyebPE+4sAS&#10;nnMzHeqLtXP3Uxv2ZSsTS3u2j119f+HIWVlMany4ZvNT95JIBGuz7xKruYqW2/L/AL/3BW+kV5Il&#10;qUdrtP5/16k87qN0QRluDtZ7hBkSv0V4R/FCw+bbu/n8i+1r/wBu7/Pyv/wCZS5n5dCjIJWYvMql&#10;Bne6KXaYp0ZsttXb/FuXt61RJY2QBdyq0ckqFmaJj8x7cn5Vb7v40ABCmONASI2OSuV3eb/EZAfn&#10;+b721fk+RKAKyiVSCikKpcxMjAyGNBtchf4d27btoHd3v1vf5j4hK6xCfyjHHLhlYAsqphkRF6sz&#10;MVXDMdm/fQaxlzX8iaRJcmSXAk3Kp2yBYSrsQytn+Ld8o/uYegorsZysiv5YEU67ndWeQQgqGyV+&#10;8u37rfTJxUx+FfP82KV7ab3/AK3LTs7gMArBjzLK6FNq8L8o/wBn+Ha/+NByq3Lr+u9yLcUl4ILL&#10;+6j2NuKBxhSoOYv9zcP5UGTj71l/Xzf9akV07wovmIZm8zAlwefLOWLAYKqrNtG3+PpQSaekX40j&#10;UYNQaztbyHeomgyX8yI/NNs3cqwX7u5RVwlyS5gDXtTt9b1K5v4rWO0jkcxwWsPyMgCrkqoXbtVf&#10;L9f43pzmpczUf69fN9369QMJWDhNiiXdmLfMuJIkQglVH8X+y3+3msxKNnp1ZqwrNOHMZeYKoMvk&#10;xrG0b5ZMElduPm/hz8majW99f6/r/O32N1ZKPntfz/K5D910ieMiWYhlZFH2UxBX2oGX7s23du/x&#10;pxlzfIoYscQDtieNkjeNmZxnYOQI9u7d/vP/ALlUTzX+HV/13I0lZo3ZGLgDy+FL5Vhk4H8T9Nwa&#10;lp8Ou34bfeTGUV5fjf5nYyDw0vhiCZJbmTVmLCdDGEben3YpD/z7yL/q2X50fjk0n1tbm+V+nf8A&#10;U6XTiqfOpe93t6W6fP8APucUzM0fmqoCA7QMnChvvwlm+ZvfFUcsmm7p/oT29qJRGArLMIi0aRyY&#10;V13bmJU/3vmXH+xx15mPwr5/mxR+JfP8ma0dpavaLdM4gm3zCaFP3jjj5F28MrMrL5bqP75/gqJ7&#10;/L9Wa6cvl89t7/1rcxjuJCRTN1+/JERJHt6hj3j+9tb0P56i5nzcv/D7XJ44iIllimDgSHaJwoMj&#10;BG80KjLnHzKu5vuH5qChkkbywI0Efm7VdmiPSHG0Y5b5mWP7rL/AnyGgCpJ5iTRthzv8uMtKwaPr&#10;8rxyfd+X5VVmb08z3WnxeX4bkyTasrW89x8bSGXCDexRv3hjwsTbtoARPvfKHj5/nRp8Ou34bfeT&#10;brb8P+G7+Xy+xdsPIjad5iQ6o7wrjh2QfMued7f8893+rpk2l/4Hr+t3+ZoXtkYbGO+F3CUuTFNC&#10;gIE/zjb80Y/ut8s39+lKzjd/12afn/W5KqXnKHJ+n9Lz766GWiuEETvHbksC6Ou5Zt3KCNv+WX+1&#10;1+tYHQRxiNQoWNzE8kizHzAzCbJJVh8v7v8AiRd3zp2652j8K+f5sDV022tL6B2mlfdbSNIsbYVn&#10;wjKWCn/lpu+9Gx+dKd9WuqNqVOMoyb+yYN0SGbMexXkQq2MNGgO1pXA3btsm35Vb7maZlJJN2JiJ&#10;QpHkCLOPmVtysCNrShmb5vu7mVfuPzz89AiwyOlqs7IoeQvGshBMckYh/euIxuk/65t8hR/agpr3&#10;VLu/8/6/rWpDN+7fymw/liMxFCVEeeDGcblZv4mP4+4SnzbPd2HSgOPl3K4lUKVK7VCDhnB+Uldy&#10;/dz/AIc4G/p2l/bbC4vEaIi0Z4i0hUfvWXdsIO1djH5gK0Supve9/wDgfizSMU1fd+piypA8Kphx&#10;Ikn3kHloGb7+Wb+Ef3fX8KzMwkEn7sF90casdq42nK/u0dx95W+8GLUARKzyneZIDtjG4Rld52cr&#10;8y4X/Z8uTvQAqSQ5DZVShLMo3orleXQIfutuyu7cE/rtH4V8/wA2JuybK7iBZ081ZEj3HEc+3aHA&#10;yHEYLKyr/q1X75qgTWy6E+baVUlkYnfv8wRBlIHzKsjFfl/h/h+53o3+f6jKyRBjv3OIFUE3LjHI&#10;ZfL2kfKyszNG273FAEhgZ2MUeESaRmijQZYoxM8uVH3ePf8A2M96ABo9r7C7rGu7915e0uT86gEZ&#10;+VPvNQA+VmFvJCkkiS7kJVhj5dudsf8AeWSPd/wPNAFYzeYBAiiSGEKhmky0koPJ3ED5WEv3Vjy7&#10;r70Cd2tNyzDJEAFlidJG+9J8pgZEOFZiWby3/wB7Z/SgUfhXz/Nkc0mZ0XqEfG5GDM0bLncoH3mO&#10;d25ce/egoQiNWBiKCUDzSsrZD5JAbB+X/eX7/P8A3wDu2rfh/XqSpczoVYCONS6n5W823Vg+cIzf&#10;d+XPmRj8/VN2Vxxu/d6P/h/0Oi13xF/bqW0P2G3tltoBHEtqp2R+UMSSRt/CsnzMV+tOrVdRwT+y&#10;9/nqXGEYp8vnqn3/AK9TmFin3xlJkjgZ/LQhQVbB+d8/e3FfvP8AWgXLH+b8USFVZnEnljg7Nzb8&#10;oT99dv8AE3zN81JNPVamZZRrcRzNIHZM+RCF4LXDDfEo/vL5e7czZ4embRty/nf8b/1sZ/mx7yRi&#10;Hazw4BO24ZQpB2HZ975lZg2xNh7UGJOWJyzFJdrCLYsZjL5+bGxgvzbfuyL/ALftSdrO+wEI3ufO&#10;LZXehZQGjZXVcDcF+8qqNsZx5edj0ypXXu9F+uv6iyP5jphVc7SRKwG/5x88fzKN22PbtX+D56CS&#10;QScERkkoFW3aQkKsoXCknO5tq/N83yP1xig05ftX/vbfPuRwsZFEanzcloZiVC+YQfMCoBnb83zM&#10;3T5+tBXJHt+LBg48tCI0Ctu+cKzEt0Rsfjt2/rQZ8ku34onuGihmiJUkKgQho+GLEgO3bb6999Sp&#10;XV+25UodV93+X+REZDLkpmTbvWBFGXAbkNID/Eefn/j9aad1clq93Faf16leN1+WZkZ/LVknDEoQ&#10;V/hVif8A0Hf/ACpiTa1RYR5bcbVX91MqbJHyZQzncEbDOyr935fuGk3ZXZX389/68rW/qwSRZcyX&#10;EbLKX/doGWIYj/1hVB95u4+ZOvWmQRNO0oaSRRsyy5SPKqB91SvO3j5efl4rnKlde70X66/qJveN&#10;XnCK8JC7GYZZgDjGf4dvzL69f+AaRlJvv+H4/wDDiSben3ltYH8tZJZTKwKtGwYl406oZI8fc2fe&#10;9+e9aDlHl8yjIAWdoyo8uUMiglQxKZYAf3s/Kv5+9BJLhjGcRIYlYCVJf9dIQVIRQvy+WrN+f40A&#10;Ml5kKqpkfzIYyrH7sico2R/eX5P9vmgaTbsTRpCkabV2orBd20B1eRsbtwz96Tnvs+tBuMmWQvmQ&#10;oruRFhhtOGb7gH8S79u7f9/3oJn8L+X5jmjKeasYVDEm2XH3TlSXG0fNu+ZmVvufwc0E/wCP5frt&#10;8iEOsxjGBEcvFIqYy+/bsDj7sf8AF83865zMjbMmVOECSMpEa/KzoWQADrDuZe/+x8nz1vpJev3j&#10;8+zIzJtkDRxOUBYHKkKowuYCg5+ZS3zLs2Gl9j/t39AaadmWRDCszCb5w8aOibw8kOeUZMc8q21j&#10;/ufjn9v/ALe/U1irLXdjTG6ElN2Uzw7jbIdyjkn522rt+bbVU+vy/UoeVilYqEUy7igZixV9qqV8&#10;vIyrbtqs3r/45Tim7/f5j0t5/wBf1/n9mW5t5IZowEUnyxJIoUOyOQQSp/8AHlyfeqtbpYlJW02/&#10;zK72TRIJDBNL+8KFcgykyfM2B/ErLt2qPu9eKTaW73K5W1p9/n8x4CFfL87aEbLhxl1UH5Y277V+&#10;7+dTzfZj/wAD/g/1uGtvK/4kEka4Em8243bUm3ER7JDgLIFyy/N81WS7taP5iPGRtMg+4/lxBQoV&#10;2xyyn+LP3t3VN9BFTp8/0I5IQh2vMYuCqyElA+DkIzD7sm7IVvv/AO32oD2fn+H/AASaUAbx8gLJ&#10;G7FP9Z5v3Rkn+Fl+VWoK+x/27+hEbcywqnMUm5V3tIXkQDoUAyq7v73/AKBQS4qWsfne447YVAbe&#10;j4UGULkvtOCMry38K7elAU+vy/UVDEAv7iFygxtlG3JPTcF+91+8c9+aAl79ra236b+pX3pscybX&#10;kYnYV3ARnPOSv3W2/L/ufoEr4ZfL8x6xvNIsiEGXIbaVHlgbcLyfu72+9vFBa6xl/wAOvUsxoUV0&#10;kRFZIy0Q7LIeZD6sy5+Vc0FlWaTO5CucIvmFCGcgc4YA/wAP3T/y0zQA2T5djsAFdRtZZADG/eMn&#10;1b+82frQBPb2kt0pZYovKhLADPEzj5iSn+ydrfe+f0FG5nzR7fghiNPIwMWZZISBJsKkLFjaQinh&#10;f9rpz+VBUuX7X/B/DUModsk8LuIVLMGlOEBZlBUpt+bcfl/ud/WgoiUzKGWQACQp5W5fM+QHJUn+&#10;9t+6+31oEmns7jnQsrExKgUIvyktsJKmPgZPzfMrMrdPegY5jvwEPzszs+Y/nBbhix+Xd8vyq26g&#10;BPl+X93Ht5CKq+WYypI3Owb5tx27W6pvoAcMQlTEY2aWItJvUlEUNyVz96Rm6N/sSUAD8NC7MrL5&#10;ZYrGgDRjO0sSfvL/ABZ9aB9fdv8Ar+A1C6lSGddpMpk/jLENyFHX/d3fc/1lNWvrcTbe7v6iPucx&#10;TSOUBXBQxjzVZhnlh97udx+5vp8vuuT+X3hvoOBaIxnKt85Vg37w+uN/PzY6sq/pUgQFzM7cnCkq&#10;iBVA+Y7UJP8AE2dzN8voaAJn2q4LuXkKLHEiNkoSfmaRuNu1c7f49/45AERvsshZ4CUYq0DZEkjE&#10;jOAp/iZe7D++eKAJG3MY7gExhmMsY2rtKbWDmPP8X95/7/0TIAyzabzI97JJC2VzFiRxvbCs2cL5&#10;rE7W+vt8iez9GVG19f6f9dyW7aCOXzzufzY/KZEG8KQ20EIy7cqyr92mEr835fp/Xe4wTn5y0Kqh&#10;yqTfdV5R8xXJPyMPRvufOO9BJqaRr+s6Il8uk6hdWY1CBIbyOI7UuEXkPIh5byZOY2Ub953p7y4R&#10;e8fv/wCAzWniKtGMlCXLzb3/AK/rUy7qVpjudvOkZzMZYm+fzHGDJ83zN5jfNJu71Wy9DGUne72e&#10;/e+vmVlSO3ySXDkjcFB27WPEjIf4dzN5m7356UERleWvZ2/P+mSmKDzArRukagPAycs8gHRv9lvl&#10;+99zg+9BalzESpmRkZ2aSRBg5Xy1fomF/ieP5V//AF0DJ0VndfMOw4XLMAWHy7W24+8zfKy//XoA&#10;bFsjldhJsYna0DKTCXYE8D/vnd+FACYB+d0yGBLgj5VZTtG1V/5Z/wDAfnOfegTtZ32Nq616W60u&#10;20qZbVI0iW3d4o1WS4hRmdZJGxuEis23zPk3wom/mtHNuPL/AMO/6/Uz9nZ3Vr+d/wDgmIoDq0cf&#10;Biy7D7xmhZB1P8P/AAP3rM1BFQIY3CsCAfMzglWH3lUfxKq7W2/Sgnkj2/FkICCUFMkOcBeVAG3g&#10;MjdPlLbum/8Am3a7tsR9r3v+B+PT9RWAcuPNZnjcRu4XEQG3A2Hvs/1bfMneSkU/jXp/mMkZzHIF&#10;yQwCFSSW2A8Z+i9dq7/woF+8/qxYVFdookDkAAHj7gK5YrIfl8rd/F/105xQWr213Ey+WTKLEitE&#10;SoJEp3ZK8bpFb+6x30DIxGoUgLKUAVdpbJGGyqBx/ErfN8vJ69egAqh5mYE/vC+8jg7PQJu27uf4&#10;d/PbPcAW43SqFVI9ykrICGjbj5vmdl2t77fxoAdh5LaMGGJViKrGN7bmOe5X5trfMfM/gfp1oAjS&#10;BxKVMb4fAjMbb2wWXKBf4+efMZs/Wmld2KjHmfl1JbmN7S6aCeKaJ42UEP8ALksOSef3itjPy52m&#10;qaadpe75dL366/iNxcXfdJr1/r5jWicHcBhtxAky2UQD5AFJ+b5f4WR/kqB8v2r/AN7b59xIom3R&#10;lyFLQs4L5LOpbOfl+5ub5lX86C0rKxLJtZJJCV3OCuE+Sd2YhcSKP4V5b196BO/n/X9fpbpOJ4V8&#10;sM7BVUK6KjMWdv8AlpkH5T/U560ByR7fix7p8xLpHsAUwZ/5aZCgeZj+Lurdhz60FDGDAu5fYoCh&#10;WOXk8zcuV2nltq/e/nQBfuLBlh80SRKHTcz5VXdSCd6r/tE/n2oMVK7mu6f5NrX0Kkax7NqO0okj&#10;KeWoPyMpygXP3d396gr2fn+H/BGpFksHVwu8bTEw3rx8yn+H5Wz83/16DMjA8xthjVNgIaXZklhk&#10;iUqPm+Zfl/nQA1CwVvl2RlfLE5zuaZC2wP8A3FdS38P19aAEPkjZlXXfnJB+Un+JyR8p/vKffv2B&#10;JWViVdwk8vcfJYYRl5zxyDn3+b39aBjyy20QgNurqx5ldiHfBzklD/6D/SgqUXH5jBG8kir5AfCH&#10;LD5oiWPyhvlG7avH+NBJetFsTbT/AGuNvMjEiAQgfdQ/Iyu3y/e+Zd33PzoAzFYMpVldYocBj5m9&#10;nJDeWQw+Vi/3tvNV9j/t79AJEVhCPLDIQd6NL8o2SdME5Df7XepAsiCNI3iEjlmKt8wBEoz86qT8&#10;q/wt/ufq2rNoDNVY1eRgGd1i3KdpIRd2ZApP3d/b5P4PrT5JdvxRPL73Nf8Aq1iZXyYGHzRfMVLK&#10;coG5Vtp+b/e3c/3B/ckoerKWdI4QZGJJmRQ8WSejY+YN97ll5T86AGYXcjB2SXDKgK42ttO0t/C3&#10;y7QvzJmgB1lDEbpTLIMbN21TuXdt5L427Tnb8vv1eh9bfK/6ijBX7X67/wBf8EsxXslhdLd28CzO&#10;EkKxuvmRAt8mSPl+isuzZUyhzq39f11NIy5ZXX9f1/ViG/1OTVJvMnZAyr+7+yxbQzY54b5ty/d+&#10;bf8Ax/ioR5Vb+v61By5ntf72/wALFc+aSqkEBY1lG4AtuJ+ccfd+X5trf/sWQPZWZm3xbWLpK5PV&#10;yxyM5wqltynC0AK8aRbySDIytJIqudkIXjyxk7f3u7n5efuGgBIJFXAkjSNPLIbbF6cqccfdl+Ut&#10;+P1AHTqdy5CMYwrSvsLKUk/1ZbK7Vb5v3bE/coBrdP0ZFlYYQHjcylF8oLt/1bNu3Afw/wB6Nm/2&#10;+vFADnUHYCwdd4DspAUxjndINvzNu+Vc0Gn9z8f/ACbb/gjkIlO52cuu5UTBO5tuFZkB/wBWytuP&#10;+2nHNBUfhXz/ADZM8EvDkqAVZIkJUDC8FMjozH1+5v8AwoCfwv5fmQZZsBIyknzCVAQQ7DBaOIj7&#10;235Tu+/8+dlBNPr8v1HeV5iIwVsiRlbBC4XGWUOTy3lr+7WgzHu6DarK8qkt5QKqzuGCsV5+6xXa&#10;24tx8/rQbJq19l19QiXMpclWaMBUWSQbY2xuDD+8rK235f4/flAdkm3tfz8xRERFJ5KOu4sZACTy&#10;7fImecK/zKzf7n4g/MYbdFfJkRiw+byXB8vhd7Fvl/i+VVUn/EJjHl9WOZgy7MbZSZHEgKlA6Mqo&#10;Fz/y0+X+P7539OtVze7y/wBb3JlDqvu/y/yKxJUwskrLICUZnO4gDkqT90r95g1HJLt+KMxRKkHm&#10;7mlUyHKrHEGZA23dIR95mZf4l+7UgN+RXjVFETEqInIJzCTklmJ+8q7t3+cg07O5M0ayNJJv2hZC&#10;q7RxI2MAlRnO77q7e9AiKESPiKMbIwSwfeF3HtlvuqrL8vX+dAE3CSbUIIXbE7oCVO3/AJaEn7+5&#10;mZd235PzNVH4l8/yYEcjCKWONpxtB3bGUnc/K+Vv+7tX5WqqnT5/oBuaJ4d1XxHM1rpFnJqV3GXk&#10;a0sU3yhNm8OYx/CD8y7encVhVqqmru/Lfvtr8+53YXB1cV/Di5yv5/5/1qUrm3ktXktbiIwXNpI8&#10;DxlQrK0ZxKMD5ty/wlsnpU06kJx5oS5o9zOcHTlKEo+9Hb/gepT8uP5CXJTeu7zGG8eYfkfcPuqr&#10;f/X9a1M5/C/l+ZHtYkxfO5jlyJ0O2OTLZyf7zc8YT8aCf+Xn9dicDDsCHDSId0wX7rIdwIz/AA7t&#10;u73rSn1+X6h8Hnf5bff3GyTXcs58+bcQgO9cJ5xQfKj8bfu/e2/rS5ubR2Se/wDTv1Iau7K7/r+v&#10;61IN3mnnkjYCmdzfMerKdu1V/hb/ACYELJCY2VON+CWMeArHJCyf7yqe39fnAHuDhDJIEjX7iYJL&#10;JtBZsD0/P6U7u9+t7/MBCo8tCCszY8xMcZ242gj+Fl53fzzSAiERkdZTDITIRIHVtqtj5dhHB2r9&#10;73oAtFERdpaNsr95FyofdwCx/iX+Lk457UDTad0CvKXiRSgaE+Y5bKLLtH/LMr97HPHPfFBftPL8&#10;f+ARSeYVDhPNHzgL5fls3oigf7T/AHj19ulA4yvu7P7rkxTeFLplYkWINjaxYrmTjPzN99fmoLWz&#10;vb9f+G/4fW9oJycRohjZACkr4dtuOi4ztZv7ueUyKBaX6X/H/MajbnZmiTdFgoMsPOZhhYwPm9/r&#10;xQKUeYaI5ECo+88kt5SxgLuP3f767fusvrQT/wBPPw/Df/gEmXQZihiCAq8jMVYtGePldvmj/wCA&#10;/wC5QZiRpE4eZkyV3qJnJG0AYV1Qfe2n+7s7HtQV9v8A7e/URkbCNGWbEe1ZIVzIuNrbGx97+6zf&#10;7VAT+J/L8iQCJ1m5+QAFPkx5cgCgZC/Mdv8AEytxQSRF96kEZk3ACRi20xbfnxnay7/lb+M/jQA7&#10;crW5kLsnkhR5SLlmXOC+85Xa33f4MfjQBCjJIXbCO0SjKnL/AH2wFX+8yr/Av3fwoAkMfCqiuShZ&#10;kVnPyO4xjnayqrfL9e5oAjhR8PCRlEYTGPglmG07dx/vN91uOvp1AJhhJHDIUaQHdwrJ03Bj3/dr&#10;977nz/coADCVdVgWNiWBYdBLNjczlTzG23ox/lmgAbzFdpDEyOBhlDFdvrGIz/D/AHX/AL/fvQX7&#10;i7v8v0/UvaXpz3KtIsuxI5Iy6kqCxCsRjJ+bldsjH7nWrjHm1Y4xvq9b9/6/MrTrOjs1wsaKpbYV&#10;w+ULcbQPvM3AX/YWpaa3Jn8T+X5EcbB9+cSEt5QPHzRj5mViPm7LmX/gFIkbDIoZVkEgaaTbGQCr&#10;hWbIY5z5iqy7VXd9ygBhDyTeXEVkMs2ZEdBHHE6blBGFTc27+9+dAFlNzkzOdog2tGzgJIZAdvb7&#10;0bEttXr+eSBrt2IGt3bzWkaTa4kB8sRgbkKuTsHzbtr/AHvWgWt+v9ff/Xb7UknzDEUjMCTGrBUA&#10;JdOAGPq33e/50Ckny23f9d2VrdyyfOzyMrBXB3MNo7BU+Xd90MzZSgz5JdvxRZiDN5UHmPGH3kss&#10;gY7c7u3/AC0VcbVPyff79QtwT8vy/r5kawsUbzHYtIzDzS25jGzY3ZZTg/dX73yUD5I9vxYq8lsp&#10;zHsijU4JXPVncfLtX+IL/jQNRV9Fq9A8vLqyHdHGy5lGY3k5y5CD5dqn+L+5+dAJJbEpCSsyI77R&#10;JjaFXesWQzSBm+VfvY7/ACUClHm9RVQq2QCr+YOM48lR8qHP3dzLt27WPT1oM+SXb8UPCuQyMpkW&#10;M4ZkOCqkZK8/e243fN/c/Gg1StoVQzK0j/8ALuhjw7j5/Ys2f+BD/OZ549/wYyxHNJvXzGaRX2uZ&#10;cqXLjcNo/wBn/Z/wzWc/ify/IBZBJI27agiXa7lW2l3XnLKv93/x/wB+tVT6/L9QIgRLiTyA+3zR&#10;JJjy9+3+BWP8Sj5q0AtRW88yoyoicKXO4RyyRqMFjt/7525/pQSkk9N/W5GVCfd/dhvlwkhYlh8o&#10;Uk/e+X7/APU0FCC3BRQqYUOA6FxhyT/rnTncsf8AdVfnzQBFInkO4XLO+d235sDjaGGf3fr975DQ&#10;Yz+J/L8gBYIzGFP4D5rAhk/ujBb73+1u+Tr9AcZe82+v9fp95dmvtQuI4UuXMkSIFKMwcMMnGJF+&#10;ZmVfu78n6Ule2u5s25blFnKyqoDvHu2AlwVckZIfd/EnO1V/rTETN5Y3CHeJF+aVvvNIx7BWP3e7&#10;MPufhQJ3s7bliOZ0jkd2CudoRlQFmhI+5z/Fu5ZqBR+Ff11I3KyuUVHJYhZEPIgJXKHJ+983D/3K&#10;A/vR3f46/IiyxPmSsJVBFuNud5Ktk/N0X/ZNBRNN9lw8pjd2ZjsJJUY6fMv5r+I5oJcY77ed7f8A&#10;AI1R2R1Kx7Q67grFH3t0yOrR7cfOy8/lQZxly/PcQxjcEDsCRkARnkY/56r94q3y/wC560BKXMKs&#10;XnKcfJ913TIVZT08vH3un3vWguM77vX7h5KZZCqr8zJGMbRlVyoyvzNtUfKdv/2YVp8Xl+G5BJ5j&#10;YLMnlsy4YJtUDHKsq/Nu/vM/bpmgip0+f6DpoWtmifeqxhAymM5EjTN/rHZvvN12x80By8vvX28u&#10;+nfzFCqzFZC4ADRhlVSd2FYMPur82Px+egmfxP5fkSA4VXVj5Ym8tCefMkUcuc/e3MwVOf8AGgOe&#10;Xf8ABELEuZIlDxl2GC+WZd/ytMcbd3oqrz8nagqUb6xt9/8AXzJHGxioMyxYCxIu0GQqv+scf3W+&#10;Vvl/uZ70B7n9cwjxuvlNsIRyhk8zgKF5Vzj+H7y7f1oJlLmFLNHu2FQ78qxGCCz4CB/4flfd/sdc&#10;f3ATTTswjgYxA8mQsQ6NhWMa/KZWz/wL5vzoF5irseMmULJFC+6NVj+cgPmM+Z8pZW+bcf8AcoHb&#10;S/TYevmOWaGIoJvMYn+EOwUvmJeY9q7drf79BdPr8v1IhEQyJMoIWJpo2UKoYltqtGOrNu+VW3f3&#10;K5ypR5vkSCFhFHD5kg+XczbhtiVivUj7zD+833EoKEWPlpTja3KzE/JlCSP9oK3y7flO+to/Cvn+&#10;bJn8L+X5jVXdvb5mLMfkYnChQpK/L91ZHb5s/fqihxUORCVjEUcbKfKJwV/iEhPO5WCt/wBdK5wH&#10;b1Kny8JM21dqrlmAXJGR/e2/N17YrSn1+X6mdTp8/wBBhDLnY5RVCGVI/lO0fd/4Ft2t8p+b+ehm&#10;MxjDgyk7ywO7DDj+DP3mH8X40AX0lla2zKqfapCQiKwRvLJyCF+8rN/F8yf389qPUCvcvvG4LhUQ&#10;K6EEli3ysrMr4O9tvl+/50ANWN48kF12RK3lxkcOTgBgM/N83r+VACRhkk3XLAqFYYUeZuJ5JLFf&#10;LZf/AED60FJvZddRzgBJFRTLhRIjIzM6v0HA/wDHcL8lBpzx7/gy2rLJH0kQBVjBfAkkbblsgfxL&#10;/nvUa38/6/P+rW9yiplDslYvsKmMIFOMK3zFl/hK9V6d3p/b/wC3f1Fe+q1EkjcjIYhGw7Lj94Uc&#10;qpkz/d+6v9aoyi7O5saDo/8AwkWvado9pdw2r303ki6uW8i1hiKfvbmZ242wx/8ALP77v9zvWVap&#10;7OPN6+ZrRgqk4xfa/wB0zq/GPgC88FvaXF/IrWd008FpLuTzLhoo13XBi3O/kyBt0Dbfuf3PuJhR&#10;xLqScWv61uduNy9YSEZc3xa/1/n6Hne2NVHCkSkEA5yoJ2KoUY2xyNy2776Ia7DyyVk2FkRMsCAF&#10;yoXCrt+V/wDd+XzGY/J3/uArap9UQABPMmWYsNpbyVTozHy2K/w/7Ks38Pz8UEe08vx/4BZAlbZM&#10;1s0jbcqqkBmjYfIGRuuW43be/wBztQaErGKVj5gMRDjyNsmdvRdigH7vy7d2Or/kANM0MUeFhwY5&#10;D53zhxu3KFCOMZZv+Wmf7/XvQBK7nczQRLudmMmfmR48qAzjj7v8Lf7FAFEEx+dIwLESH7o3NOH4&#10;V0T7qr1+9+VBMpcvq/6/r8x6bdzSSbolKKGDDKOgPzFSPlYn3ZPw6UE0+vy/UseVEAJEVowJNiyr&#10;8rOSMibY3Lbfu/N/+vnNCBvMkkDb1OwbjITiWUKdoBB/ds0X/A60qdPn+gN2+bt8waNtxnRZZpfL&#10;+XzBwyn5mcqG2+cq/KuDsT8DWZKtK0tev6lkTkvaxsAu4qq/xAHYxCtIdu6Tc3z/AC/x1pT6/L9R&#10;6JdkiFgokJSHzJC4Rn37Idob5mZT8jSb/lXb3qo/Cvn+bCTsmySV3RDlUVJHSIoVwR82CSg+Xy8t&#10;u2/79UCkpbfiM3DPygb3lzvX5WVPu5Un+9n5fl+51oImtpLrb/O4izZkkj2L5ju5XIY7SNoJLfd8&#10;t8SfKM/7dTaX834In3eX+98+/wB2w95toO0EklANh3KAn3mkXaN25fmCt/f/ADoltvd39RjrLvMk&#10;YYSqAxUqPm85tqyMV+Rdq7vl3UAPcEby6kt5YCuUG1WY7MEjKqrf3m+50P8AsABvcS4MUUcMcQKT&#10;gbG3INrLKSWDSMwVvl+/vpXV7dXqAm0xxkxg70fMTgbwS53OJFf7yr8x8xVoTur9yotLV7/kOcyF&#10;pRIQ1xGVkjZANrbxhY2/ur3emaQ+H5u/qPiSN2CyqyhiVI3EKW28bM7W2s1TyR7fix3vqtSJ2YnB&#10;jJgQAqysYwXB27jj72Ffn/Cp9n5/h/wRPlvrv8/x6feP8wq4LrmQ5KPGokBUJtBYHsy/OS3f2q0r&#10;aGIweawXOSivhIRhgjMuPMZvvbZGLbv9j02UwBl8hg0sju8aMIvKVnkYkZkCINv7uNtzCRv4D/3w&#10;le2u40m9tSxEpEu/5Io2tzuCMWaQsCUJZv3ce373yr99+aZcVvGXk7X9VfQYiw4kWNok+UZJOTjb&#10;yqk52+Z/e+5v/Og0IUKIkTNIwTy/3KqAFJZtpIb5s/N8zfNz9w0GfucvXf8A7e/r8PmS+UiBlZdz&#10;g7nc8A4GSzA/e/2W+5+dTzx7/gzQHUvgtFkIoYRxYBTzDgEAdS3X/ZTnrRzx7/gyYx5fVikM0ace&#10;W6S7vIIViVCHcWbn/gK5o549/wAGTU6fP9CLzRvJUuACxVowNjEZyX/u7f4W/wDHKad1czIoZRJL&#10;E5IjkRXLAFywGchyFX/lp0w3/PT8SwLEkbPH5kJiR43LsdyyMUfjc/8Az0byjt6b03nZS0kvJjd7&#10;63v57iJEdrrhnKiJou7xsdpLjf8AxRr95V+/7mmK/VP5kUIKicne7F8LIz7i3y/dXP3WY7fL44PH&#10;0Av1+ZaQSYtzJG1ugTIlmk3NJF0JDtsXcv8AEe2OKAIoW3FlSLEfmM4WNlC46eY0h+bd/F1oASQy&#10;uVJZHjYcgN843NgbBt/1qt93blM896mfwv5fmCd9U7ksZQmY3HmEohhVI8FpVQYPGNqsn8Tf45qj&#10;SPXl+fN+FrfMSP5TkI8bqUVWLKzkgZ2x4/d7tu3dub+mZ0iv6u2aEq+T5hBLwkhpEMu5wgxu8tAf&#10;uSN8zbML8/51QEcrkp5gZ5FjbcowcmTG0soH+q3M3976mpj8K+f5sC1mORAcYZfLjcSn5yqtloiw&#10;3KyxszbWZsfIfaqAjfyizRrI6ib5cMMM4V9zK+f4W2/K3+7QJuyuyiQqMwRQiI+1JZCWJZSu9iu3&#10;au1dvY9PpS0iu39fezKT5nclmMTIfLnUP9xGAO1nOd29f4VZfmV/48ZpkliCOFUWONCoKs4mdsvJ&#10;Mww5B/5Zx/3VX5K5x2XL87W8rdiinmxuFiJZwpV22EsinhZdwX5t33W3Lv21pT6/L9RFm1mW3ZvK&#10;MWFVm2bWSCNiVG6PHzSSN95o2j2dvQ1oBPdFGyFmLMZA0u+MBUD7WB8kbVZV/u7UoLb5op9U7P8A&#10;MY0boylpggWJlKxJudgu8F137I1X5WbazO/r/BQQVhHcx3BGFkXDYBlxE7FVVQ275tzeYknynZQK&#10;yvfqi0WM0UIMbqSUaIhd+MOwZJH/AL237rbtnz9KmPwr5/mxkW1ORi5Drv8AmkQGMZLMWijA3bWb&#10;cufuVQpOyuMU2peGJmdWYAEySMRvbjLL95dv8LfrxQR73P5/O1v6/Ec7TxZXMLKsoEexiXH8O+R/&#10;vbcfwqvWg0TtsXbaaazMvmJMQ3zKVKs6Mw+7Fu3NJuzhvuc/c2VnKHVfd/l/kbQenp/w5VORt4VU&#10;lVika7llEmcKZPvKrL97CtsT+OszOTb36DWjVd8QkDSNJFJBE+52fK7Xd3P8I2llVWTZnmtJy6L5&#10;/wBf1/nJJGHMaqlxNG5dWRY+hT5i7HP8P8X3s8eZ71oBXlAty5kl85HIZVUcgZ4ZnK/Nt+VVoJn8&#10;L+X5j5JXM8abNnmIFIB3qhAyWYjKs3X5W7UGL0bFwEYyRvIQSw3EKoYIfmzlfm/i+XvQBEvlSeZI&#10;7OXzgeWx3FXPyBYW+X5eV57+9AFtnjC+XJ5sWFKsHAfej7QEZP7zfI3y/JzUyjzGnOkkl+P6jF+W&#10;J4QkgIZmTfgGQMuflJz/ABfKu7H3PbNYlRlzXuRHAJePzSkJCo23AgkdfmXzDtZZGX94vzbN/wBz&#10;FA1e2u5JnasTxAoHld9rEmTegEfzSPtaNVX5n2t+7fCJ22aez8/w/wCCPzJIW85WSJjFJ5UkixMm&#10;CWjfaQc5Vty7pFZeuKzAeH2pyJFaKT95Ii4LhlztKH5PLVfu/wCd/QBE8UbpuRpHKPgh/kh+9uX5&#10;ePu/dUUAK2zyEOZJbh3YLE6qXAJ+eQI/y7T8qq1ADGKqXMkZIfj5iSDGPldfvfL823btX0oAuMhL&#10;wBPJZfvr5RY/ME65X5XVfmVWX7m/79BrH4fe2v8Ar5a7jBK6yY2lFUNGxZTGF+bghP4V3YK+Zzzx&#10;QZ9fdv8Ar+A1oi0RTB+ZlkLbVDSsWDOwZNqmNW+dW3bP++KC/wDl3/X8wFjBsCogkMbFc5Yb34BU&#10;n5fL4/eN0yeveuczLDQ25ts5DFcOShZfMOFOAcbvmZvvFU6p3raNuX87/jf+tgIY7Zsybx5RYH5m&#10;kHySfeLFhuXG35floj8K+f5sBVj3OIlgjmMK+ZAjlYUwSQzO33m3N/Wifwv5fmATJsKs6xFlO0vC&#10;TjYW+ceWuFaQrujHy/x5NYlR+JfP8mMQJciVpG8kRtMV27lbyogpSMAfK+5V2soU5+d055oKh1i/&#10;P/J/16k7RRhFy3mIgZpdpwYvMziNUH+uk/2m+f8A8c8sCp0+f6DnJJI8l0SMKpacBuCCFVo22t/F&#10;8rL8+cbz1oMyJ/8AR4MIuZFclZQ4LFFB+Q5+VWH93H+56UCcrK/f9RkMsssgfbCwkUKFK4ZpOn+q&#10;K7f3f3m3L+FBklo5X1T/AK/MSNxbp5lx+8kDkM7KPuLJ8iwhcEZ/u8fXNBJamuS5YpbbFZctIFYT&#10;O0g/1Yb+JcfM0m78K3iuVW31udAkDqy8tthZUWJMBWdy3zrz80PzMvzZ+5TEklsPkDPKpi2hoo5P&#10;lkGxSFKhlZj9795krt+egZFFtRmCDz2BA8pY8KrynILA/eVW6t/GOvegCygmCohMbS/MAyIdjK/C&#10;xsR975h/EvyZrOXv2trbfpv6gU3dgvkoGi2v5R8wBnClvmZX+ZmVW+8p/g/uVmZS+LTf9f8AhiQb&#10;cbkRPPyVMiBGVVjGGLY+Vd3zSfeLvg760/x/L9dvkQQOodmKs7ptV1yvmNtjJDgldvzM25VbbtRP&#10;XZWguZXt1/phcKXCg2qSDKEu86/IJhgIwRt3mLt/vJv+T5P77s2m+xLk72Wr6/1f7yyUHmM0gbYE&#10;HlPACCHUKI0lLL8yxr+7kPVv7/qixImEqFkuYoYmQ5jVV2q8Z+6wGdrN6j+DnrUv4o/9vfkA3ySu&#10;53h8jJwsUbry/X5F/wCWe77zBu/X3zn8T+X5ASBldAJJS0ZDbIihdxLjawWTb8u3+99z3rSMeX1Z&#10;D0+x+X6XIGhhgt0e5kZTI6vJySw8t/lYlfvNI7KwVeE2bPaifwv5fmKXJ/8As/1b9R8M04kyAqxb&#10;8B3UeYGX51kRD/y0k+Xb/wDqrElSs231v+OpNIf3jSuQHkBAScEx7gFbLqflaRv+emxO/tsDVNPZ&#10;3BLiIjEZgdwAJWlRpJJmAXcSAiKohX5V3fXzKBhOy7HWRwkTorwOEKNHjnzSR+8X+JflXZs+f3rS&#10;Xv2trbfpv6gTW8jTR7RMmzcqPuRn3oRgFXX95JM38K7v++Oar7H/AG7+g7uzXR6kbKsbFbnmBjuD&#10;lU3YQ7cKE/1f39u2TvVD5rKy0fViYeENNFKkTTBQjkFlCKfliA+9uk/56N9z/Y5qfsf9u/oSWEhX&#10;y5Gkk2MwLhtuWfcuNzr83+pb7rbvnTfkip+Dzv8ALb7+4EIVWjK3DtbxFoYolVdziQ/vCcj7qsq7&#10;t3+2me9H/Tz8Pw3/AOAA9TbyYWOPbsMp8zYDKqLz8zn5VaRdu1+X960LbjytLr339QMiGJpiilgf&#10;LIlALojd1z83zNyrH/b71zkClrdn3yh5GRFQxBSUKn5YnY/6wru6/coG3d3Y2SQzFJDHKRD1TeCB&#10;gfMy7irKv3F8vd+dae08vx/4BLaWrBQLq1nCPOqoGEy5AzE/QL/F5m75m+Z9iBKzC6te+ncdHLbN&#10;EgMe14kIEjScROB0MLLz5qhVkb+P/WJseq+3/wBvfqRFy5X1tsNYIwke0MsaKQvl7UBdSFYsGXc0&#10;0ckjN5cbbNi/J5fyUT+J/L8ieb3ub+uwxow+1A8czKU2xQg2w2r8zG5I+WRlfK7fMRPaiPxL5/kw&#10;cpNa7d7bj4EZJuFMsYLuqBsOc8ShXOd0f+z83U/P6NvfW9/6/r/Ne5cNn6/5F7ylfdEGitozGGt3&#10;3jD5++rRv8rFWwrYw9QNu/Muy/NGdH50UZU/ud8p25ify5Y42wCpbazK25vut74NARfMr+ZaI8ox&#10;TTTO8bNIn3SrE7cxkBf+eTN/D1T60BP4X8vzIxGVVpMecjLt2sSwM8w/e7F7qqfxN3oMRiHcsUgL&#10;GTK/6n5Q8ifKEx/dU/Nu9utWnG1n3v8A0/zuNOzuEk0mFSR5EE+wAqjEqCWYA7fvtt3Kyt/B5mag&#10;LtaX/r1LMcchVJGiLiMLD5caozDLZP3fmTzD/EzCq9/+9+JSlZNden9f1qLPMrEBYeGOXjG2KSNW&#10;JBDyL/d+6FbPPFSE373p/wAP+oTLBFG/lW8zj7pdX8xRGeixj/a+b73z/SgnmdrdP6ZWV0dR5WI0&#10;KxxRtNnCsGwjDcd27/pmp/jp6xfmItOJ/Jjt2CmVLryonAUrIsgyyOFGVXcreZJ/rH+tIbtfS/z3&#10;ESG43xyboWKTO08kKqplcL+7UB+JJAp2y7d+z7/G+gl2tr+P9b/iQTiOOGZkhjEAZWumkZxdc/KV&#10;Mcbbd0jN+73I6In7zZ/cDLl97l/ra/mJHa+X5sypK8J2rbSxnO1mG9/vtj5y3lr9z/Y60CTs7jpI&#10;ftH2eQodqltzTIVlAUfK7fd3e3+3QaRXKrt76/195PCpSVl2Mv8Ayyj4VgZ3IKFgN3lr/Ft2/Pn5&#10;6Cx8losPzMXkuHBUPPcKD5v8bRxRr+7jk6r/AOOc0CTT1WojoWVXikaOKPyyPL2hWuH4Us8o3Nt/&#10;5aeXQLXbXX56f1v+N/tx+dLMZI2eSe7cSSSXkwYRNGoUERr8vlqqqsca7fvndQOKsrfeJHIzPFEi&#10;NB8zstysqOr713SQjb8qqzfd+bfvTbxzQRU6fP8AQcqLHGr25VXRpS1zvJw7Hnk/O2fmjVtvyfjQ&#10;U/djp6ff/VyB47qOWCWK3Lps2Sw+aqtKr/O7Opzznazd320GWt1Z/wBfPq/Lfbp788KyeYiqVz5e&#10;05cCBlf53UY4Zo1zvVvvvQXHrzeVub59yGIssk6oqiV281ZguQ0YO1o7bJC7lU/xLjunWgySd5X6&#10;f8N+f6snZQ8gkMjSkMD5AiXyZAw4eU/89I/4s/8ALQfTL1i/M19n5/h/wS0sUttcGZIyYYo9zyNt&#10;2tvHHy/ekLNt5X7ic8Ui1Hl2vfz3Io5LWRVjidRMpkOVO0AStub5T+88zd8qqfvp5npQKThKX5b/&#10;AJ69fMqCzmjmDFWNzzI0m792kcnZk/hY7v8AeX/vitvsf9u/oYj/ACk+0JIyyb3dvmmmkDMiR7Y5&#10;FP3VX733v4H6c1QEMcUkTB55SkXnupkgG/c4X/VSHlmZvlfap2bPd8UEyvbT+t/67liIxsrQhXDB&#10;1XkL5jOW3K06t/Du2qqfwfjXOOLT2F+e6yz/AGUCFwZSZjESE48ok7fLVvmXMbHe79PkoKuo3vpL&#10;pfb8/wDPoM8sSl5YWmRkjXETOWQxhv8AWEv8zKf4tveq9/8AvfiRzq9r/Pp+YkpVY2IlSK3wJGba&#10;XmViMOTg7vLIYKF5+QnvUlK/XfyLkas0Ur4SZMK0Z8zy9iEfK0QHylVX7y9N+fk9QBjTwlFULBHI&#10;VVwq4DMgbY0kj/7X8K7v+AdTQO+m3z7/ANf11KzxRxogTe8iNv8AMil2vskfmWcsrLtZvlVcDJp8&#10;z7v73/mIcoYtNwIk/dmWJXKs0YOZXnI3f722Mfd359KRcN36fqi69x9pSNYIwwYIUeIiI7lDFZY4&#10;2+ZVb+Ftu9/koNJJtO25CkXlSTq7AyBYdskib3ZQcyiP72ybzNzSbl/ubPv5oGVog0rSO2Ii5lkc&#10;SL5rMyEFGaQ/u4W3eWu1eHQvn0oMlqp+evz1ZIHjBECLBPO6sZDFGHJIH+tfK/Kq9Vb5ET93s3mg&#10;lqzaAXE8kLx3FwjhEj2su55pnzvRZPN2jcu35o412P8Ax57vr7t/1/AqXNb3u/lv8hCHDkNG04u7&#10;fzIxyvl8cKsQb/lr8rSSMfk2HZV+08vx/wCAZu9nbchG7zIx5MUkrx7DtYrIB93iL7oVvuttG9/1&#10;qYy5fmYyVnbf9RHaRblOYwDGV2XCRhVn3fK4Ufdjb5vmbZ65rYwldydt/v23GPHewzRRXEtpKSJC&#10;qxsxDNM+8mNmX5Y1/h+5jp0zU88e/wCDE01uSt5ymWRrdtxbJkVWOVB2rvb5lkjZdwVV4/kaNI6r&#10;V82vr+epOrOgTyFeRDKoeMttSNm6bt2Gb5d37teU69aDXf3pXtf7/wDgCMI5dzKkbNE0sihRhjg4&#10;Vmk3bWbHy7do/nQJOzTJChYhsRm42iMxIB+7X7+5F/1a/Nt8x/4Papn8L+X5myVlYRWKyufKinCx&#10;+bxNJ5RP3QUYLuLMw2qrVPL9q/8Ae2+fcJPvJ/m/xuOdmIiSOFmuC22DYqbHbGJpJF/5ZrD1WRmd&#10;8+tT9v8A7e/U527JsIoGjeRBdROJi7fa5FbAG35khVuW+bcu3+L/AL4rYLv+X8+u2v5/1zttfLZD&#10;BBK3zpIqzsgxI5bftVxt2527mG3v7VjyS7fijXm5/d2v8/PyLB/eLcwJt5GY5CVXO1cyZUd1/wBW&#10;rfwfwUPWT9bfoXH4V9/36iGaJCbee1iMMcShlilzL5e3JkIX5W2t8zLuqRT+F/L8yGOSWNkR4La4&#10;83Py+aWkZT/qHBGF8mTasvl/5UFB9O2v4/8AB/rrLCl6E8qVg0jNlJY5VK7Qx3KId/8ADuWNd38b&#10;b3rSPJ/+1/Vv1LJHRha4mDIZr3bIXwVkcLhUIG5tzcttX5N+/wDCZa+90f8AX6GqcUt/v3/r8AmR&#10;zJFbx28KSCOMgQp5UJwSsZYt92aQfdZfv/J1q4ycm7+v9amT+8YiMXeVowtrGrQLHIP+WyyfLEgP&#10;OJvM8xpG/wDZKyFddWvv/wCCB+1zs6EhzFiNvMRNg/hTj7x2x/ek/P0raUuX1Zm2tn/nb9P66fYd&#10;t+074OUgaIBjDLEEM68OsbJ8wVVX5dq9HesTRKySIo7SEObZ4Y8JDmIrM7AhjuZo13b2m3bmXcxd&#10;0++DQMFjSGeWGZ3ESjZ5qMVkuUZfMSVxL96JtzRqsbP/AAfxmgC89uqpIIhBceUiGUKi2Z8sbT5Q&#10;c/Kyx7VWRtqSOfv/AOs5L21Ap3T3ilJIRDc7tmwtF5KFXH+vGPmb/nkP7nf5OauHLf3u/wCH5X9T&#10;OpdJJef9f1v+JZ2QhYhBAsbRjzTIpD73R9piJTd5k24tu3A7/wC/S+3/ANvfqL+T1f5jLhJ7iF2Q&#10;h9itHGqQgh/NDFo0Q7dqruXzM/vH7n5K0jLm+Q5fBH5fkIC1xDaeVBJNEkGyO2WUBN0Z8pYoj8u1&#10;mb5ZPM+XL5/gqJfF7u/l36/8H8epno1Z/wBf13/pR/Yl/cpl0nX7RvSSWKIxN1dYGj+XzVZWVZGf&#10;Z/sdQHzR7fggJLZHdEdmhaOUsr5ILh1RtjH7q7lk/wBY3V9n+3UN3d2A5ZIhIISgDWwSQp5SyQyh&#10;/vSon8Ma4IVW+cu/mU4/Evn+TAjljmkeJ2jjZGmlYXDssmUhTkiMZ2lmbbtZvvjNSJ3s7asiEkUA&#10;8vyxGzmNoJpX25cH5txP3WX7rL/wPrW0ebXm/r7iJSvtL5aoXbLvkSRYI4lGXkaIgNHKu8wRyj/W&#10;Mv3tq7OlTL4I/L8jMRrYXNzZ3EcDyExlYnjK5CoPutuXczN/C27e6b+tE5bx+/8AMcYKT5v6/qxe&#10;Jlt7kwtZp/pYZ3XzEkMWBgeUw+Xzmb/lnIybPx5zNyKWEK1yTEgUfvXkiQtIJlb5WVe7b/8AXbVx&#10;t9KBN21ZJJdSTeSZmSNpFFy0dxE8sUjIPkbBG2RW6xwNnZ9eaCW7QvLqv+D+Wv8AwSlktIjRCVZp&#10;FlkuJ5EVo1i6vDbEny4W25XazJs/5ZomaDB3v/d6/wDBv/X4lpQJ44o/sdulqX8xXnkeSbIH7tYg&#10;jFvmbaVXhE980FEkkUNv8vnyKqr5r2jMr+bJjIEkZ+ZmYn5VjbY+wZp3d79b3+YDUz+6mt5EiYu3&#10;mSEMvnAkjcynf+8Vd3lx/wAHyd6QELtM7MsDzTW6yu0H2r5TGswHzFzjzP8Ansv8f8HpXQVH4lfv&#10;177/AJlyWbzJrWC0WERIZhJPKBD+9SJXN0FXPysx+VW+/wDx575y+CPy/I0le7v/AMH/AAd/z7aj&#10;sOkgMzeYIyTCLgIvkMVwzRLHujkjkf5t+78HzmszSNr6/Lt8/wCrdxytJKJPKu8tANqt5KGONpEZ&#10;hGrbtvzbWM0nLofuUA3GPLzdb/i9Pz/zK2Hcbo1jkiSEIrAuivPINrm3QK0jOzfeZj8/8D7KXMr8&#10;ut/6ZI0XDsEa3hjMUAIlGG86GUHDy4mf/SI/4WXI2H+PmmTo22/t6/ci8lvEbsBLNkDwv580u1Xy&#10;E3mTB+SONV/1ccf3/wDvilzK/Lrf+mVaL3/K/wCN7gjxy2/zOZobddxwo2bHDfK29VLSNnavPyfJ&#10;0x8jOgIrq3jASOOF4iFR/Mj8spvOdzBvlZQq7tyn7+aDH2kYR1/rX+vmAjhHnbDN5Ko28QhZSm0s&#10;QoiZfmWT5fMkYPsTf8n9xNX0Zk7X5r3tvbXfQjlkVIoZTI95Nc4meJAypD5R2FHB+8sqrujMb7zs&#10;+eOhbL0RnJJNd/11v+QmTHKwzGixnM0TIPOdZdrkyjd5cdv/AHZN38s0zGUndrpsQSPcEfu4LG5j&#10;iuV8osTOYmc/Khlk+9bru3NtXPP7ygnXz938Nf6/pCwPMl1eNLBDHMqSRmMfurWSQcfuivy+S38K&#10;qPv+9AoVFf8AO/59S9C0kcUsTwxSyywyII4ZVF3E0wXaY/4mhjXcq4bf9/e9B0DreK6tHiZmimQI&#10;ZJIoWVTFJtCIZTN95mWPazZdI971EXzKz6fiF/Pb/h/1KUbXF1LPdmJDaSqixoHaEyT7vmR2TO63&#10;Viu1Y/vp8z/JmqStp/X9amV3efz/ADt+oW90zzpBHChKxyQ+TtYtFaoN9xcGWZWjhj6r5jSfOnye&#10;9MnnXNfS99v66/jfUVrlYYUk8wsreawW1ELOil9qzKE/1Ua/dk27U/8AQKC5Paa9Nfn/AMEsQCUM&#10;UeGS8MUZlSN8B9pG7gDavlyHb80nz8cpxsMy193q/wDh/wBC4z05u3z/AKuTeZG7zeZbyfvLcSQM&#10;Z/OjgCLliXKnbJLJtjjXblE2Ps5o+z7vy+/Xf5nQmnt0IppAUlt3gNyZWE7YG9VeZFOWKn5dn3dy&#10;7Pv0JLddeoy2wV5Eg+y21rKsOZ1uInlKFVwHjB2n/V7T5invVARIBLA8i3EklrFgSxzxBpfkb5WA&#10;RmVVkYrtEivsT5+3yBCaS+K/9dt/6uQQoWBElnD5jgxRsZyV8kKzO8R3fMqttm8zanzp8m8/JQJy&#10;Xwu+nXrdf0+rHSQE27iJsQADfuH2dVdekBdiN21W+0NIfnG/t3DJ00uV/P8A4fv/AF0G3CRQNCjb&#10;4/tSo4df9IkdlGIUIX7qyN93f39aDKdrQ2/4On4jcyIs0lzJGZPKImOz5Ylz/o7DbtbzlY/d3Psz&#10;8/8AsN3Wj6BfS/8Anb/B2/TpfqX4ZJL5FUic3Dwn94fNaOF0OY5/ITO7du/eMzbJH2fwR0i4+/Gz&#10;83/7f+pXW18lpblryCV4Y1BjYR25m3gpJIxlaNY1VQpX+B3/AIOKDIiKx2shUFFma4jLhy8kKqNn&#10;lzJEF8vymVlZfmG/YdnSgel93a+/X+v6sTXW2XY+mtHLJG5b7ZuCup3f6SHm/wCWLSH5Yzt+5Qat&#10;6ae76/17/wCujvew+J4iu243RyWzIztEXRY1ZGy75+aRkj+6/b7nNAoWtfrrdjfIaOKWYSSXF3Iy&#10;FIJFAMsbx4DCJfvbV/eebJ+8f+PmgLvz/H/5AdGkBlhCeXC332a4m5mCIxMbHbthm3bn2mPf/APM&#10;5oMm76sgjYvKlziKa5ldEkZpPM+zAsw8uOJPvMy7Vbnf9adr7Xf9fMwk23ruMfdC7PEZVvJXuw8z&#10;OBIIMLG8M6htvnNtKxrh3/uVdTp8/wBCZOyb7f5lZpJ57dFil+w/OUW4cDydkTL5jbYjukdm/dqI&#10;1dU+ffs+9U/DL0/X/hxKfPGPy/8Akvx/q5qGGBmRDcJI1s5eJUTiQOpLJNKdkcLSMxkDLH9zf9x9&#10;lSbwtKnT7xv+Ov8AX/BGTqs8fmHyIgiIJLhplaWRk+5GrozNHuVo1+b5z/H9ygmV/wDt3S33ff8A&#10;eZslrOyx3UjfZHWP90LdnmjnbOfLBVv3bLt2ySM3+5mg5HzN3Xxf1216F2OcQQo8EKStHbyrcmFN&#10;0s1xK2du2VWXyV3bl+Xf98fJxWjlyyfZ2v8Acar4f5v6217DYwm+WaWOdIo42cvLKYxl1xJ8rs3l&#10;+T/CseXdO33KmXL0v+n463Lp7N7/ALu39MsxRw2kNpcQyQ3DqpkaWCEFmMhwFjz821YfllK5fd6U&#10;OUpafgv6uWoqL937V/6/rYka6aczReSU5maKK5QosQZd4uN67Wj3KWXd9932c/JUjdruKjy/9uf8&#10;Dr/Pf5vrct7W38g3VxZyRxwQIRHaTnz9wO0ymZlY7WVv9I4eZHf/AFny4py+J+t/v1BxXLd72/Pp&#10;Yp/aYpQgREkQNIkjpuVBHnEMYmT5tyszNIfV9/pRrF9U/wCvvMouMuZx2u/0/wA1+Y2VfKNsbYSQ&#10;AusEqliWAl3bjLI2WCxr90f7ftT55d/wRc422e+1/wCv6/OQSlomhhtdPOJjIJokmlWT5ciN95j3&#10;M0nlKyrvGxOvyVIU2k+VP8eu/wCP5kUx86eSF1dcShpL5VzEJFVS7Q252SJGzbY/3Pmb0++/8FO7&#10;s10Zy13zTjf0f3r9B11IYGMhmncR2rEM8axlBJLmdUVE/dySrtEbf7VCu/d8zOq2o3Xz/r7ypaw3&#10;VzBctJ5EGPMjfftkjWMHdBDEysqtJIqhW+ZPny7VpGX2Xuv0/X/hzjSk1eW3+XWHl/f6+bLIRoUg&#10;8lwDIi7TDFHHaozHZOJYm2q0y/N+8j3l1z1qZtX9NzohH3b/AM0Pn79v69Cu9xGhmilt1k8u4MSz&#10;xP5pggQsRdzINoWRWx5K7t773/3K1MopOcm4uPLP7v65/PqWQpt4XNo8otzeKqm5xuAlk3QmCHd5&#10;azqw3SMy7HR32b+a6D9Bl9v/ALdKQLymZpoSwt7ppJh5abDGg2r8z5kjjX/VbVb95v8AufJQZ8qv&#10;KTvzaf8ABIlngu5vLsrKJIh5ZdrkNKY3lLfdmbbtj3fL5fb5NhzQZR1ldaLf+vmSJI9nOYzEEaeN&#10;olmWVJFj7Nuhdfmn3HzBuZPk5376C6iaXo/6/MryWJYj7MI7mSWFlFyissjIXxcRXMbllhkDMvy4&#10;2ISnz/N8gYTSu3Lo/PqWFtLl4F8648lYi5aJ1VXhX7vnROWbc2NrZ++jq/3+aCFC8eX4f61+f5r/&#10;AMnlsZrpHIxa+S8EkU+Nr3W7OFnLHaybmVWkZdj+3FS17tl/X/DnRRfLLWOnz6f+SLv13uVZvLE6&#10;ywLFJ5ZEkccm9oEc7TJO4P7ubdJuby2y6P8AJVG/vQ8196GTvNfzqI2m8vk3MXknymdjlZGG7dHu&#10;YblEfX7lC02HPmlvvv8A16v4H+ZaWK0VW8h5HvIFfy1CeXDO+Skqs8u7du43SN8iJ7UCcIp6fF/T&#10;3/HcjeRpbaS1eHazSIXitvnkhuHyryrdLtWTcyqrLt+Q/wAfYgpXe8Vr5P19CEwWkaJi1t0iMhUh&#10;VaeaS5RdxD7dvk+d821R8jvlHP8AAQSTe2okNxGwEL+fLYyxhGkjg3J5kZZmUCT5t0e7b97KPs+T&#10;5KBDYlhtTLeW6STeU22I3EBWKR24Z5oz+7Yx/wDPVdj7+aBRXKrFiSWYgQMkMFxcO0qGEMhz5TMx&#10;Mu1lMnmLtGSv3069wd+bXuRM9kLeNXMsoRXj3+UPN3SZZUAVVaRt26NmZd79TsoKi7O5JJFG0EN3&#10;HasQIRbebkM6ruLuzRjG1lXcsjbd+/HrwEz0d+b9fl6/+B6f+SLAZlkNzbG6KOkcjMmxlZwuDKIV&#10;3NHNGn8X8ZR81MtPe6r9f+HE0nuV5Le4VVgjeGdQ377au+5KSSZJWOXb87bvMzGs3zv/AAfx4kVN&#10;0/6/rUIot2Y5EZZoRMUWRNm5BzBJKoXazKx/eNJs2c+1VGXL89w1tr9n8P6/rf35AnmIvlWUcZlZ&#10;Wut07M05MbBsBh5iszMGWNX/ANzrvrSLur9epmPlJSMJHaeXJHGpExk8zFuWyo80/M0u5W3I33c/&#10;cqgFhTzTb2UzCBnd5XEMqtdG3kG5JGA2+ZGx+8u6N8/wUGtNRe/nfr/Xrr/lF/Z9is7TW73fm7yL&#10;fLRyBZguGkkik3L9nZf+WjN935N4oKlTinZffr+tyBLiW5KKq28xEcsLtsI37T87ZX5f3bY2tH8j&#10;980ELWbfb/gIm3JHJLO/zJBGElnVDLwVxzF/ErcRt8vy/wDoCvpfyv8AqFkpRXz/ADf/AA5IzNF5&#10;coltBBIqsEBAl2BtothndHsZeqsr7Odm3Z86lLl9X/X9fmV/djv+X59ygxSUgGNoZUSZo5Ioi74E&#10;ih459nDws224VWb78L/JzRH4V8/zYpLWNv6tY1I8zRYW6aOK3j+zLI0ZCNIpyZRINyyRSb9uF/g+&#10;R6Pt/wDbv6l7K/SXXvt/kim809yFhWJLYQs3nsItjRgn7+5P3c3mN823d8uPxqZRk3fcjW/n/X9f&#10;5399+JFgiWUusdvJKgk2faP3zfvECqNrLHINvzKzpvrMJX5Nfnr/AFvsya1a02FXhl86YNHEyPmR&#10;ruUbmDRybTDGq7o9sf3/AHq4X5vvv/XqUrRXlvcoRq0MzPLLE7Qkm4W3PmpHuHlhHKr+7WT7rRyf&#10;8A9a1BJpau/9d+pLMnl/vjHC0HnfvECNHIBINnlphflhbptP3Ou+gzdpT336/wBf11C4QNPHEVJV&#10;4llt0WUDMJba6SFdu2ONcqv3OmfWgtpXa197X7tb/wBXLISUbHaJI44JnZY7YeZK6zqYxLsDN935&#10;lbd9x0+R6Ur203v/AFuaxV1r8/6vv/X+NscsBGy3dvOgnLIrsxQQqdioruo8uGb+6zZX8jUVOnz/&#10;AEE+Xme9vLv8/mNUlnm3W0gJZhLMZPPGBySsQbcqhvljYfPswdj1HX3b/r+BFtebyt+NywkawT20&#10;cJKTO0czS/L5S2sp2uJIj3b7r+Y6YQfwPSNeb3P/ACX+vl+JWk8+2ZEnS4CG4diBh4Eh3kxG2lib&#10;dIu35WVWd0fZvFaU+vy/UtpPfWxJLHBNHL5YMC7/ADjGTugIkPzMrBVkkZmYRrv+dP7/AHq7Lsvu&#10;JcY/E/mNm05Y2RFtkaKWJSQ0wK7gu9YwuflVz90NkfxvUv416f5mXs1a37y/4enp/XkQRHy7cLmE&#10;yXUhxaRSbWiaEYCS5yvmKvzN8v7z5x1AqzH4Zaf538hyzpMTN5RyR9nlBtt8W4DcZYo12M23b+82&#10;q39/qMnnK05f61/z/O//AJTSRYZI4mj2TLKp3QGRUVyP4lwx8lWX7v8At4TfWn/Lv+v5i07q/cSJ&#10;ZktxGm9lYE7Jp9yxI5xsCybd0cK7JGbbt/udazNIJP3t+353J1AKkJJFAsgdIHjRZHjeLay7o12+&#10;cnzfNtVHO8vvfYK0lLdL5gr3t3h/Wrv37/8A2iGOe9njgMMKwx/8tYmWNWlVd8blzt3KzbmC/wAC&#10;dv757Ty/H/gEp2aZbVSRP80fmTArvEu1ImQZljiIK7Y3j3sPL6/wVDd3c2h3fb+vX7//ALSm8Mkq&#10;qYWEaRsogijkYCNDwzByP3kkw+qfTOaL6W87jLa26W2ZUd7hzmJSAS8SkZePy/usrdd0fvSF0963&#10;6fiV7KSWCSLyp7KWGeR081lK3Nuw5jikSX92Pn+bzGV02f3HoMJa83nf8TS82O9kK3gkjkTabeVV&#10;gO+VSUV2kbarbWb5X3fdTZTVut/l/wAE5G3GUrXl1/r/AIfbqZ13Zzh5vPe3ulHmTRyRqyhCT84w&#10;qhZmb7zxr8iff+fmkNXk4eab++3+ZKvlTSxNDeKpRSXkRlP+j+WpX5FX5pI9sY2/Ifnf5Pv0GsPi&#10;+X9fmPjXYqzLcKC8nmIEz5DLt2HehVsMVbbMv8D7P9ig35fd5r/1ew2RLNLaAh0uJG3Msu1pAiq+&#10;Ishfm8xdyqzdZFSOp0iv6u2HvSbav52f/BK4+yFJjNmRyqxhJMpuQ8/uWb5o9rfvNzL99O9UEo8v&#10;zJngAWymaeFhHEwAlALtCGwjPJuwdrN8sjbP3fYfxhJFK9uC5QmcKAXnh3yeU4YsJROu1VcS/u1Z&#10;d++gTdk2TRRTQvJMFlmMiK7RMUaImRc7pTIuZG3YXcuzYeUepW0f6+yyYq6k/wCa/wCpWti0iXDi&#10;G5HzEpbeYspXa/7wRI+151jyzLtkxtqtzPr71/Pv+JZjja5nQWZkWHzHE5uNyu4RcsFSTas0P8Pz&#10;B3V/uP8AJQvesv5v1/4c0UXe8tX/AF/SNDVrC+0z7DLPY3LWd3GJrCfy/Ngmt0JVnhd1WNVjYkyL&#10;Gu9H/wBZTkuXe33ltW2+Hu1/wy73KDCN54pLdJDJEElD7xmSAHErBf4fLbcvzf8A13Qf1/W3bz36&#10;39xZC481ltmhj8xW/fMFZ1LkiRV+83mfdxH/AAfx96AaVtI+9373/rvqEkMTjEuIy4LRi3K7Apl8&#10;xNyPt3R7my/Wg5yubi5ELfIJX8wp5rqEd2j7Art8yNv4f9j6UGsnypLrt939fiRoXlEXlN5RPyTR&#10;26iKRo2Xc6Bfk+9/FJ/yx+tA4ttalm1lZ3Q72mEVwqXMUuGt1jPUKT96RY2XzGxs+/Qbwvb56fr/&#10;AF3uTXSXIaYCUqLeQImAkoLythQzI25m8mP7kfyfpkK1v5de9/6/XyK93MY3eFP9Jtr1VuHkZg0g&#10;lCbZSf4oQu39yu3/AH6atbr5W2InJp6Pp/mN/eyRZkjMkDRoI5JpljkBT5Q20f650ViyqzQ/x/P/&#10;AHEEHuvn+QNcqrvImY5GbylK7ZFuQoXYsduNyxySKqr529H54z/AEuLTtvcWLULt45reURyxI7O8&#10;yrkmVRtYhXXa1xGpaNmb5H/gfqXpNv3f677kSppWae99V3/H8GVhDbxRW7Q3Ism2bZ0SLPmsZGZb&#10;oytujhDL8ojj+f5PnROakOVXvb+vQiCl9pZgzRzPGwS4wsiE5ZpUlz/q/mZY1XZ9zL55oIlJqXy/&#10;VkR82BpGZbm4iYl5IjHExDAbFNv5Tb2VflztLp/foMwufKLxecv7mNUMqKQxdXXLFZuJl2t8rqrS&#10;fwPsoNJX5otdfx3/AM18h+63nRJ3xBGqZhMkbzyfaM5Xz921hhtoVo/vp6UFS1i36fmjc0i/LO8V&#10;wDJ59s7MzjzAkhLL5jwMvyiGRWmSTb9zZQaU7X0/lX3X0/UxvMaGQxxjYFuUljdgC8mxvvH723y/&#10;UffT5O1ASWsvv+9/8ELm3EU6pHJMo2zS+UWVt87FpGaNeV8lvmkbd86O/wD00FBnP4X8vzI4UmeJ&#10;Vm3eXLkRxZLLGg5zHzujbduYyfc9/wC+f1/W3bz3639wj8K+f5stxiSWNYV80KucXIZWkZArA4J+&#10;aTy+NzbvX5DQXZtN9v6YxZ4k2gRnbJsWRvliBZmUK8h+8Wyi/Mv3f4xjzMhpC3R3fXv93z/4JZjh&#10;LzyRzRw4aJgk6Od29fuADqrqzZb+Cd/1n7f/AG7+psoN6/Pf8SAx3e1nt5TExV4mjucMzOq4S42f&#10;dWNmX5T9/dRHm15v6+4zkm07bkdtbyvH5k0sbvEg3wkMmZZerzY6xr95dv8AAX/GjJQbVxsyxfuy&#10;sMltBMxkVoik0IdAVAlRvlj2SbZI/l/eIe1BJX8uWYfvWkN2hUDHKIoG5ZYyPurt/eN/t0D1b87/&#10;AIk7iYIsq+ZIzIXImkLsQnDXS427ZP4tnVPzJCvc219f6/yLkLxRxKFRJU5/eB2Mskv33k805Zt3&#10;3dufkP05DRO+qI48NLJHFFGwMnnMrqQTj5vml/iaE/dXvQPfXv8A1+pHcSB2VvLdRHt3MsjbJHJy&#10;rn+FvpHQTKPM73HvHcmVWljjitlG7M7bi8p6qzH/AFZ2/P8AwdaDF9b/ADv+tyK0DsMwmGNZDNJH&#10;NkllIOGjck7X3Kq4VvnRPn+tR+JfP8mZ8vL719vLvp38xYpolMQkl+0eZuh2MViIkLZVW/ik3L8y&#10;srYd/k681I4rlbXdJ/mPLoZziPy4raQoiyRkeY+cOQqt8q7fusvP3P8AgYWSNBIhBO5GuWXyw8m5&#10;kUtlUQruYND/ABNIuxDzQNOzTHWBkuUeaLZEh/dSqT93y3ZcI3Ik3b23K3z795qVFL/gm5PFCsLy&#10;NbuZCFMSJNzuT/lq0Tj5opG/557Od/z76mp0+f6Gn+P5frt8geKMkJJhJVhVv3RDBMN8yxxk53Mu&#10;VZm/36mPxL5/kxT5r6/K34+f3jBsOYW8rdFIpSKfBkXYMiVZFXa1v838Xzxvv61sQCXgeG4hdo3I&#10;fZFNCFEwB5JlU5wq8rhW8zZ69wB0bQW8SyeTLi4VkZon3qzD+EuSM/N827/KTP4X8vzArTCGNkjW&#10;4llnUO0qZBMaMpKtx93b/Ft7+tZ8vvcv9dyZv3fV/wDBJPLjdFlRmjeVY5JPJIigG3kAgfeaRhu2&#10;q3P3yaco2V79TEl867hiiVgDJLFMrudpwhPyBkb5VaNtv3fX2ykFKTWi779RsSTmAyTKrSxskMoU&#10;dSPvKvy/eZdknyjZv/WZ/C/l+Y1Kzt9nX7v6/XQgkQDay/aV8oIAAwWVo97MECr/AMs/uqzN+dNW&#10;tp/X/B/EqMm207f195egU2jm6cSD7TC+EAjWFnQ7kVl/ikj+6vPyd/dpN6bsptLdkX2p5N8cVq+7&#10;y0InHIbYScEbdvzfNubbn1rT/l3/AF/MRzR5r/jr+X9fqRrH80kvmskzgDypDu844zEVP8LMysrR&#10;t8m/5M96n7f/AG9+pGvw+f47Do3mCNODKkafupJZWQIkjt8kI2/6uP8AvLt/2Kk1h8K+f5skh8yW&#10;GRGEKSuyqCJf3UjjO2Roz0b720/x+lBqlfz/AK/Pv/wffYOJZkwxm8ja8mwlSIz82B8u7+7+P4oE&#10;Edw7XBIfb5EcSokqAS7GPLIyA/Lu/h/rigz6za3SX/B/IjiUbme7CiWBoWUQx5CovIM0a/My/wAW&#10;5Wx796qPxL5/kw9p5fj/AMAvQpLKGHmoHALgj5FkfzNykgqrD7yqFXeX/lJmVZC9oWhWOTftd3kX&#10;LWzmbiL5z8rqp2qy0AVQ3mOVLP5gSNyh2W8Iw374SKMfu1Yq25f9zvQYrSUb9f1v/wAOOubsNIWE&#10;YUqkabUd9syn5WeNG+Xayuqsu7e/z96AUZPy9dP+COtnXydryiPnMUS2Zkfa3XcxO1W3bm2t86fn&#10;QaxvZX3GGCQ27SSRnzkcjDM2JVLbc7F2qzbR+7VW+TNAxot4Z1DxyyRMFYFG3DPb5sbVfb1+X83o&#10;B9+xIY3ZYiquYYSqrFuV1Dd7nzs+ZGP9llRO5zQLVvrv8rf5/wBbfGJDIgkNzMZJWZY4mV3KxEtk&#10;RzJH8yqVfqrJ70DLRmSdXjd2M67YoY94IY42AlUUscfMqvJj5Nr+9O2l/Ow02ndFG7/cRr5wmSU+&#10;ThQwlUyRsyYWSPcqg/w+aE+T5NlI1v7vu/l/Xce7K5LFgIICOiCNJZ2XDgMm1j/CzBd9BQLJ5MqF&#10;GMEEk2G8pSBgDgFH3N8vzNu3fOfeq5JdvxRmnzTT9fyZLcvF5hcSqQEZ/PbzBuGeA2ON27/a77M9&#10;aJ/E/l+RfMr8ut/6ZTJjbazTncqspVoyBKWO4Apjc0Zbb838+8kwd18zrdC8QyaAzpmK5TUInhmi&#10;lhBWMsu0rub7yr/CP8kOmlW9muXl+Ltv6fiYUarFJIzR4iXdJGchTvH70/L/AHm25PP+xSSsrGFv&#10;elLv/X4spMkYPmwblhK7iQp3RtK+1mdV+9Gse5tvY9cpTFJcy8x6wNKzTQhVtUX7zlQ8UkJIWTzc&#10;bf3zf8s+z+9XFS+JW/zKI+ZWQ+aAyiSWQBSrIgYhS27/AJbNIWVQ38GfxgCSOKSBo7kDyp0lLmSR&#10;yWlDYw7QgbVWPc2WX+lacsf5vxQEd3ItwD57j7csTOx8pRbNHu4LgfKNynlZF3+Zz6VPJLt+KARJ&#10;UYQOsLxbAWQzh5A0mct5YXavltnMaqyJx+NSAEskyFJP3odROoVGQpt3Bhj70sO/zPvfL/t7a6C9&#10;+6gvw/NvV+ZJGSIxhFZ4nlZM5lBmVclprcY2wyKv7uTd396lfFL5fkV7svX7n/l+owSOLpbjCJPI&#10;pcxDDJukXqAF8s+Wxbd8u/efv7Kmp0+f6FjS1uLja6mDLsY42LHy5X5L7z8u5m3buqpvMe0p1zMv&#10;te9/wPx6fqRCO2LzA/8ALVsJIqYiQ53NE52ruVvuxyKPMTv61pHk/wD2v6t+pL3fq/zBHW4DxyqF&#10;MKl4XB3MpThot4/iDd8fPR/08/D8N/8AgCJI0CQKryNtRQ2zhSrOc5IOdqquP3eatbL0RX2/+3v1&#10;JZXM4WaGIR7onjCKeWQ9Z5QeFjDdPTGzmlP4X8vzNPdl5/emNNu0P7wMrlWEP7wqBJvUKXCfwr/d&#10;8z9aNeVcv9fpfv8AMyaTk77Xfn3KKmZCbc20RwxjLPGVO4AssiMF/iUszNn/AGOorEraKae+7/T8&#10;xxnjEQywN3vDQxZKby37tM9lbbtX5f76fIUrbSK/q7ZAzDTl5Hby5XCKC6KGhOcTKF+VWyyrEzK2&#10;/q4oj8K+f5sG0t394jmCQtFdrODFIxDzPlyqrgRqU2/udvKjGU600rKxMZcwsRtCGt4naSJ5Ek2o&#10;pco7dEICL/wJv9Z/fpmv2H5Sv+S/UeVkWP7OIl3+duVZvl3IflIRl+9ztbbu39+vNBA+bI3R7lge&#10;UCJN+fLRXHEiuu6RXX/ln/v7HJoK+x/29+g1GaViskvk/Z4ioL7VdoyPmjiY/ekG1mXd/f5oHDd+&#10;n6okEMH2Fdt0FVImKxElRLMTlWY/K27+8q47+lJySer3GnzPmjv1vqvl9xZN7NLbR2MhCRuUfLsu&#10;47lxHATt3L8zBuT1+/nmma3dmuj1KaZiZJmjYFX8pmB2gsNy+Ydv93+8Pz55nm97l/ruIinSMlRP&#10;KyldxRGOFDeZmRCp+Z2kXLLtbNUZyi3K/fd/1/XmSP5RZs/vl2BE+TarhhvJBx97hf7qfjQEfdvz&#10;aX+e3p6kscS+Sx67YzcL8oAVyMQwHGTu3eW+5fu739qCvd5vO/nv+V/18yi4BkW6aIShG3ywMDnM&#10;seJHDD94NrbdsbLt2Inz54QMpKzaJI2ZAsaLM+FEYC7Xe5Rn3MXhTZ93s24yHGaBEzL5DOVMSQTK&#10;Hm3w+XJCFJEZT/povKyfxnr3oAp+ZczGEPmRAWcTxgseeFBDfeb7pRecZ/ME1dWJUMRjUorA+YfP&#10;ilIChvvKfm+6u5fmX/gHvQMhSRfKdp3iRGkkVVdCnkNKfl3KP7v8Df3HoGm07ouoftB2SIkiKikL&#10;liCu3EgGPmX+Jt3r9M0FazXmvxv+uhUt94m8g7kT96sUaqrRDyxtdZGO3+H5V5oJas7MlhkixNGy&#10;yRxozOY4nclos8MB91V+9+8VuuzvWM/ify/IuCT31fn/AFr/AF80upoHijVAYczL5ksspm3xlc7i&#10;Rtfn5dzFnff3qRylbRb/ANfiN3JtmlKyOoURq5cO6sxwm2H+71z3oI5vd5fP8N/vuCpG0ZjeaSad&#10;cbFaNohGx+ZjvT93uX+9/Hk/J66U+vy/UE/7qd/V/ncSAorh5ZSJQW/1KsIi5RkG4D5WeTa25fuI&#10;9aEk/kfY1t2Mu1eJApbJLkkOdoXb5e3buX+Df8nNB0EzmV3VnzDvUlARmCRipVlx975/l2bm+9zQ&#10;BTeMHkyLH82wrGAHZznMezG5fuq2PuVnU6fP9Bcyvbr/AEyJpEWQec86SRq23JxIFbkgjk+Z33Vm&#10;RNbSXl/w45QHkJTeBHjbuOHSJwd3lqflbH8TVU/ify/IObn93a/z8/IkCkkALtjG7y5cOTCNm4hs&#10;Yj8yPHytuz/BvqTQYpkaNyxiSKSEIZ5ZMCSTGDJE3zfNJ8ivHzs+fPPz0ERXK2u6T/MRQS6rJvIh&#10;CwhIyrNj5Tk5+8udrLw/+ryK09n5/h/wSozu7rdd/wDhyYSuc75pPlXDpMFWcFiTiNR827cyj+P/&#10;AGHrQv3eb+78+337jWaKPyizOTI6xtGV+bkbnDqeVbkMNrD+tc4ru1ui1CKMSK8UEoEJR1dmGZVl&#10;3chBn5uD7fcOT/cBF7TlgZ52doYmijZIzIMoTHzkBfuySc8//qfaPwr5/mwTvqZhAdJZI5JAVyqy&#10;43F4y24Iyjhv4tq/fj/Qk/hfy/MV0211RYSS1dZBIqxooR43O7AmYg4I4X7vyyL/ALdUNPZr1Kbe&#10;dO0bW8xC73BUkSKyMG2SRttXa7KrL5bKv3M+YazlDsvXX/MCxbqI2j81k53Rt5a7RKMbmE6/dXay&#10;9/161XL7vLf5/O5cWrNPr/X9MY8EEskk0G9nLBjGwZkKlvKZ0B2jav3t69Ts/EjHl9WKfxP5fkOl&#10;xnMvlN+8xHzteRQN2G8v94rK38SlE2bKoJKyj6P/AD/UYsYA+cZLoRGuMGOOXpyP9Z9Wbn8PkCTa&#10;fVdXm0WDw/8A2tfnTIJXuEsHmd7G2uiPmuUic7bdpFP7zyVz/fxROrV5eVy93+vn934FxvJWfw9f&#10;z/4LOcNuCjkIAxVVkcOUVXd8buT80bMN+7nf79SEtNbk8MSvE0/mDyiy7grDO9OCNn91zsZdu/5P&#10;v/7AUkvXv/X9d/8ABVbly8e1kSQNHCMLI2RzKuf4WZtsbFg+z7lBAskTIp8x0UhgNsTScsjZxzzN&#10;J03Fm++mRQPz7MmkVjEyDK+YRtYs7OvON0/3dqyfMy7eE381zm1la39f8P19Rcxx7ZAEICiJlkzM&#10;xjj+9LJ0LNu+8u0/Wt7aW8rEVOnz/QA08zo8QQsqAQRvICzKnB4OVVm5YRr2pkdfev59/wAQWG4c&#10;rH5KKJMs5DFv3y4OJVHy4+X5gtAhI3cwKNiRvFnJLcSFW/dttHzblX5P8mgCVo42iFyfkPnOzBBu&#10;2sy8Kcf6uP8A2qAIBG6l5AVLNG52swIYON0pKj5l3fK0fy/40Dbb1buRKF8pgzswcxHbbptmimUZ&#10;AUtlVZj83mN9/OztQVGVr3uSKGaONpIJTHEzbHnCqCN2Sp2HPy/3pMP60GpZglhlmZI9pLkLk5BY&#10;OuZC4b5fl27VV9m/rz2Wkl6/eTHl1t+v6kMlp5sUs4IhKYZITiJnKOVKALtHzd/v5plb/P8AUcio&#10;zsmI1ZWwJydzMsi5KDC4+Vv+enz9e/NAmrpruMETEJ5kEsg+aMrGwKxROuwOF/ibd825v4zH9aCZ&#10;xb1WpVRR5karH8kThd8i8r5fzSCQr8u5tv3lP+x1oMi1FGpSW4c5ZBlMf63HzLthH8LbWVdufm/G&#10;ga1erKsiNJsQvlYwnlKUMatube5kZfmby3zH8xJelJ2TZaUW9721/rv/AFudVoHiSy0uK+h1HS4L&#10;meQItjJlxGuBseCZANsySKyywzN/qX6431dOqoRlFrmcvLfW9/68/UcoNuLUvX+rb9f6VsG7eOV5&#10;fJjljZijwIrrKkUjPlpuVVvlUZk+b5P7nes4x5fVlSvJPuxCgEixhbqRI1Mskrx7h0wxB27Wj3bu&#10;f9Z/t1ai57R5uvcxnUjB2lKEdf6vv+VyEpIwUxzEh1ZY/JUL+7J+cTY3blUfd/kRikJa6ry19dhF&#10;kcCGORQ21zGxAO6MDkEE/ejb5f1oK55d/wAER3rBfKjIGA+cDkNL95HkI+UY+WMfwUEixXMm4skA&#10;MwVnjkkIJLD55PLUYb5fmVV25HFSmopJvX7+oCSzTyFXjI8zzTJuV/KdkA8vYSPvSR/6z5VTfv61&#10;Dk5bLTy1+8Bhdo3YrE77JFMrorEoiBfKcSn70gG5nG1Pk/j+enT6/L9Rq695dOvqWJLpJHKqZZtz&#10;52uAF3bMN5b7dyqy7Vm/uFUPNaGkW+XRar/h/wBREmEUbeU8cToqiEjepJB+5K3KyfxKrf8AABQX&#10;e2o1z8yY+ePcT5BC5jxl2kQ/3d3zKpX045oFK1nfYlijWNZnSOQzk7y6zqVwTlSgH8TL971561PJ&#10;Ht+LGP3ulsJHeN0kZ0kRdu6NhtJ+b7/mN/e/j2elUBVYyujL/wAsEkiwYxltwC7eTlY1Zdvzf89K&#10;DNRi9deu/wCp0tlqWlQ6Xdx39mh1ISlYA+3bLG6FSTn5Y5YW2l9mZHT+4cVFmlL+bW/df8H9TW8L&#10;W+16/wDB7HNedbBpTC580bcW4DPGI4z++ZFZct8uGWRf9xD8lOMeX1YhT/pG+Y7RIuJI1hZ9jq7L&#10;kMisrKzLhmXdv31Q43Wkev8AXUkljEW3YiqjRqZEaRTzO2MYOV8tfvfL+8+QGgclZ2+ZASkgOegk&#10;GZEVhGpH3nA/utsZflagknWRcRxbkMK73WRARtADMEyf4WYttZt9AEFvNMMzfu2LkhBCoPmNnAiY&#10;n7sbLtVm/v8AWgWl3a1+v9fn+I9Io5XmLQpAUUu67yWORyDnarLH9xmX8aTV1ZlJNuyGFVZMxSNs&#10;Ay9vE0iKwz8gOzczMrfMM/JWU/ify/IqMvsvZ6eepIVGCSfPiRgeRneGPzAIPusu7593rjripH9r&#10;l+z2+V999yB0lDyxuAF3AQ5ZWR1G0MpxtZVU/d2/TsaCNL7u19+v9f1YaiG6dZEVI3dQsjfKf3sR&#10;wiN0+Zl4X+/+JrSK5rt67dfURPNK52xboXkTJD+WuAuGd0cr/wDEp9zfxWhMpcvq/wCv6/MhCuVe&#10;XILB43YIgkEZP7twpk3Y3bfOVt33Dz6kMQXyiTFudPLO7YF3IPM5LA7S3l/L8y/16pbL0Rfxy8v6&#10;/VkvleZD9nbEgJQCRSVBVSAoUdlXc235Pr3pmpbSeBbURWcKw3yy+pLSQ/8ALYIz/Mvl/dZe+P3e&#10;/s9Ldb3+Vv8AMq8eW2nM/v3/AMv63KDFwqSLOzM8mEjbAuODnYQ3y7fm+Vtvz/iKRIwnaHluIiBG&#10;gEokOZJAzZVv9lt237q/u0xjIoAfFkq7yRKXLZ2JtEbldoBkKfd24O3+N+aBLZeiPVfEXgXTdI8I&#10;aRraavp1zcamsdz9ltPnFssvDpMQfMSSHO1lb5G/9GOpT5OVqXNzfPkvub8vNS5uXllv/wAHz/q/&#10;c8vhs5rl2+xobg/KJV8vcypkDKMi/Krfw/zwaXK5bLm/r5mSi5bfiV5Y/Ln8oJnY6gJL+7kjLLkK&#10;zH7sR/xoEWoQ9us1sbaLfLJ58UrMGiRiuCDn+8q5X8OvNZzey+f9fiaRlaL8v1ZFFMyL5YgRJFLM&#10;pRyPM3nbtODtXao3f3HT5M1mVFtrUp4Db3Z1WCNnVUQElQ25CR935mBzJj7mEPWtP+Xf9fzFAWVt&#10;n3AVWKMZO1pQn3EGPbdubjfj581UfhXz/NmL197u7fgWftDQMUm8svltqhWZRxt3SMm35lyse5fn&#10;T1qgi7O5DJuaaOcyBpFX5/kZoowT8y92Zl3L8338v8+aB80bWs7b30vf+uo7zp5iFhwBG4AXKt+9&#10;XcWmG/C7WXCqfv7/AK0Ett6vUJFlkRTIHBdS2UKqWVQx/urtkjb7y7X7EmlpJev3iBYVAjV5g7mE&#10;Pw4++wwVUjH/AHx7UylFy/4JEY5k2SLsKg5jycPKwG08n5cKu1aC46fr/n/Xz68ljaHRlcmBmJ2K&#10;uflJPQsM7lb5qCxu6ND+7y8qkRkFCy7v+WZORsUn7zMWqZ/C/l+YD83G5POBLk/OyEFdhbGQv8SL&#10;/kGpj7t+bS/z29PU5zRsLmGyaWeeGNlO6JvOjdRK27McsJj2tHJH/e3bM1mbRcVon1673M2eTz5p&#10;3USxrK+6WFIVMabjlSWXadrd1/77rb4Y97fq/wDgmcmm7obG2ZOCSYjuGSAyhD90javy5/u+9YiT&#10;s7k87yXcpnuy0bFzJHhVEcu47CR/tKCvy/5L1+Hz/HYcnd3KjZUFBn5MDzXAUsPMyI+Pl+bb8q/z&#10;NIksSEsgCkKkxC5Zdv3myFlX7vuzLzQdAqKqOSAVchgpc/I4XojKP4ZPm+bv2Peto/Cvn+bAqskX&#10;lgoxBTZIxKEgFm+4pAXlV2/rVGKi5f8ABCQlSY5buQxoASVUFsfe3hx95l/u7f8AGgVtbedhYeFM&#10;6QeVMA24Ofv7/mKEfwtt2+Xj/wAcoHH4l8/yYQjCR/u5AjzLICFBCfNhPmJVcHczbtz/ADcvWftP&#10;L8f+AbBc24kRt0g4lBZXdkKMW5lVV+9uj2qrc/vE/PMSaezITI6NslVIyjMskbZLPg7VLv8A3m/5&#10;Ztj+/QTLltpa91a29/kSwRW0heJZI1lQBpWcNjChsumfvN833/n+Z/krSn1+X6ktJ/C235/52/Mf&#10;bYikLXHmSRnI3w/Ll124kO7+Lbt3M339knpWguSXb8UK5iafDp5cIJBiQlUZpDuLqw+8zKvzLnn+&#10;YJW63+X/AAQcHYk7Iiht8uEXDiMtwAR/D/d5P8qDXmvK39X/AK/rtXVpHWRXUKUJYyzISxjfIbgZ&#10;3bl4FZ0+vy/UoaAF4jcsRLvRoWC8Bc7Q7/e+Vfuq2z9K0Alld5pEYyl3Ks5blsL02Nt27dv+0v8A&#10;KglNt/8AB0t/X+X+DS0vVYbCZxNCs4aPEfnko8VwqsAYmPyskin5o2T+4d9Z1IOW3X+r+ZvSrKHM&#10;nHm2/IzkmSa4llmiDNsMirHHtj+9wowu1vl+8zfXrRGHV/d/mZuam27kEaxkSILhpChZ2ZwpCBTv&#10;IwW2ll+4q/J0rQQ55ri6KtJFDt+XZFGrRuN64bywQu2RlX5m3fJ3oAdLC7PiVoxGi7lEh5QgcLJ/&#10;eZcn5vxNT7/938QKyyRyBhlw+Qjxhdy+WRgvv+8F+TK/7dUJq+jJIiF3lFIOBhgMlkB2gnf824fw&#10;lfx70CjHl+Y7bvZ/laFFBPlDLN5oGAdx6/3mZaCik2ZGXcIF2jDj7oJXhSWOdzN/FtWg5yby1hj3&#10;TF42bHliMFkKAnEjk/d257D7nHPNBtGPL6savmPH8sil1bcv3dsm7qWP8O7+Hn370ByR7fixYlO0&#10;qw3NlxIqy4aOVT87Fz8v3cY2/fHydwUCiTy0kV2jjaLcOGTJ3Sj/AJa7T97+IsvXfQA025UHdG7u&#10;sabFfbghjzKMfxL97a3zoe1ArK9+vchwVEscTSPEjBNob5kd+oZF2/Lu6fNs/CgUfhXz/NhCMfak&#10;Ay4P3w3lnftxs+Xlljb7348mna7stSt9e/8AX6iHyl8pJ3Kgbdx+bbmVRtViM7V3L825f49npSAI&#10;5DuBVSYhnC7iAqpxLx92Mn7u1fn+76UALI7Id5UpErCTBU7ju+UjZ/e3fd3fJQA1JVZGZY5JZAAq&#10;BB9wr18zH6fNx1pWXZfcA4PuXLfKwXa69XRd27n+H5ztbcKYC7kLjd8zeX5ZjjUbY93zYB9OPvf8&#10;9Bn1oAfCypiNmZYnGJDMoUCV/uorD5h8u5WVV2UASLGpJRCWUiQsc8yhl2CRfRgx+VV/xoG7Xdti&#10;sCiGGNmMjlVhETcxSL2kEn/PXc2G5/WgQu3aw3tG627MYl3Miqwf5JCxXa67tyvuX+P05rT2fn+H&#10;/BJ549/wY9WTepMYjeQ+ZvUqPnXlmB+7tx95l2VPu/3vwJu1vf59f67/AD/xxuXeJpYvLQAsXaJl&#10;OxieBK38W3/WblX/AOwk0Iybll3BxK+QV4Ibaq4zn+Hb8zLx865/4AAWikm1E3lUVSvlIqGNi4Vn&#10;Cv8Ae+ZXU7uvyUANUoI1Zf3TQsQ0DYU5UfekUbT8zbe9ADS8rZRGTeGyGU85Zc7dh4ZVfqzYoAbM&#10;zmNlbaVIRPLfgRO/yqygZ+ZV+Vj/ALfvQJuybEkJEfmM2UTaoCqUKtkDAYbfl28/3PWgmWvI/Nfj&#10;ZjmhkyPMAG9VdTH1VFAK52/X7p53/XkIcpdXb8P+CV5Nx2RpxuZd2f8AXMSTvLf3Y/8AZ/SgUX8X&#10;p/l/mWAC/lokmdv7vzD3LHcCx/vKvyhv9igcWlv9+4v+isWhG0Eou6YBkKyE53DP8UfzH1b9aDYX&#10;5my68hSiIWXKs0f3pM/e/u52rQBCBt584lW3YGM5JO1wsh687fL/AP1UADm5QIyRCRpFkh+ZgjEK&#10;OMbv7q/Nt2/P69wASoIpWBWSGUvH5MgZvKKqi5fyyfl3bF2t/Gf4OtAlsvRDGMMSokbNIZ1YSBRs&#10;DqvKhiPmG5vl+98/3/VKBmz4VvtL0nW9MvPEOlzaposE0n2yzt5gk93DKu3Ecu39yyN7lJHTYfv8&#10;qV7ab/j8vP8Arc0pumpXq35TT8XXnhq81NpPCum3VnZspigtdQZGllYF2+1SmPb5ckgyzRxts3/I&#10;nyVMFJL3t/6/r7ysQ6Lm5Uo8sbf1r+Bx5bnKAjaxDyuNhaPZiWMY/d7FZl2s+/8AOrOWp0+f6Ey2&#10;zBIp1IaMFouF3vG4PJGOWZv++E7UGgwLvVz5rBC7qVQ5JiA+UMB8sa7dx+XfznGO4BFFlWVSSAxJ&#10;zG53g4wAgGf4Vb5v9jrQLW+trfO5L5uwSCRkjIYhXRsdRkyEDPmNt/zmgNb/ANWt/n/Wt/ca8hUN&#10;J+7LSpuUklnY4yXXB+Vd3+sX+4nT1Bk2FIWSOcvJJGgkUfLsDfKAB/D95lXn7negCvFHuUOsmwJu&#10;b5wcx4bL5Bzu/wBn2zQB0Xha8vLDXrTULT7G0lldLNGdRjWfTrjZ0WWGZfL8sr+7kXb82/8AGrpe&#10;7OMl9n8jSm7N/f8A5/mW/GPiO/8AEN6s+pR2PmwI8MBsbVIIlRpXkaLai/dh3N5Lddnycmrr1XVq&#10;Sm+pcpK9lH8X+t/66mXHcWH2Jd8c7ymNkctwAVOIWT+LP97/AGOvJrlak5XXyf8AX49+xXNG1vte&#10;vn69vIyWkWZ1YDcyn51B4GR/q88/dXG4bdlaEc8e/wCDGJE08pERbjczsjclCMnn/ZzlV6/rQHPH&#10;v+DJmIeFWcAhSVXZtLlRySyjqzbWbd/sUFCOWVkcLkKhZHZf3bK3ysFAHzdPn/udc0APLSOyKrJM&#10;WUjGwJsPVZN38Sqv935+e9AtLdLfh/VyvGPMEYxv4ZpUaTk7T2Zm+X160GAu8fNIpd85LxP8hEhG&#10;I1GNpVV/ioAV0aONGMiyyOQAEDIsLjlzMed2V+X/AB60D1+Lz389xzkBgQCAWEgdvl88Ou1grD7q&#10;D/e+T1oHP4n8vyIVO5Qqfu87jlyQm4HjexXvg7f6UEkkscTp5KqA8GHMhY+VuY5aMN9773zZ5T3P&#10;cAj4KxhJC6jIk+QKyHOchR1FAE0akspyRHlny2TyBn7rdNzfd96Cpc32v6+4WAny2Z3deWckD5FD&#10;HG3P8Tcc712UEjViwpEnmKWdWjZvuOcYCMf4dv3v4/7lABMjMyxqgVPkLeX8iKSOAm7/AFjMp+bc&#10;vyY5xQA+aRljRCAUzuXzDluPlVQo+VPVg/8A3361zy7/AIICFMxqI5jv81SEVc7iBwpCjCqzY7df&#10;rUgLGwViY12OgC7pHDLKV+8pQd9/zBf9ZlKAJI0ZSzbgWVSSdwdZ1JyVH/PFlb+7/jT1k/NgVRlU&#10;kK5iIJf5Thck8gMv+syv3Ub+/wDWkBYKGaRArJCGh34JADADko5H/kP76ZoGld29RoR0WLydjfvG&#10;UmME+YCu4/ME/hX7u3vz70D5JdvxRYaKFOFIkdw254iZYlc7mILN/q2VvldW5dP/ABwKceWL7u35&#10;oqbVWQxrsDhBI2w5RiR8uwAqytuzu/gegzGmRtpOx2YEhAuE8h+qHj7ysu7zG4T3oAkjlyAuFfCM&#10;TuBIaRvmyG+Ztsfytu3bBQBCjr++f73mhPJDKwRHjGJCWH8Tbvl2t1oDd+poxwOYYZjLtEcUiypL&#10;hmmLNhW29Ssny/eH3/n96ALGiaM1+t1K1/b2ywzeWIp5gh8rDYIQ58xdy7ZJArn+DYn36zlNxdlH&#10;+vvRtClzK/2fT+v66mdMxF3NFGI2WOYpv3BUmI6BN2G+X/lnt+5k1ad1cyas7C7Y9kihuA7RAZ3B&#10;m6M695NrbflVvnL+9Ma3j/X2mKFjljYzyOrKBtQLtaRd2+RmY/xKq7W5+T7me9Ac8u/4IRwgRlDS&#10;zKUbaySKMKrKwjZ2+bP+7s3+/UBbb6+757sdGzbw5aLcnknEaFcFTgjJ+Xc+5dzf/XoFT6/L9Rtx&#10;IS4C4SQSjheFDybgSyDcv3d26TbvyUPP8AOXN0vby3vf7yHydwYyb/3eN7RncEZWZiQD833f4ufv&#10;7KB+/wD3fxE+ZUUlX2MWDkr+88tX3nc4+VfmbbtP8eNmetBP/Tz8Pw3/AOATF3MLoZGJcLJGwQgx&#10;I2dgdfydTn7/AONBoNTYmFZid0RRAu1yZAVLOw2/ebb8x6J8/SglfFL5fkBGWmA3NMrAHgbSij5W&#10;Csny7dz7tvR/4qCanT5/oQSSo8PlIrIsUZwzKoaTL5fDcsUZ9qt3KetaU+vy/UzHBZojsYFT5YeM&#10;thcsq7iFLfeX5tx9f4O1ZgOiGXVJ8Dyh+6IDMyyNwyEfMrKzMqluqp+oA2JUO+JWxJHHvnRuA21t&#10;3mL/ABKy+vy9s85oH9/Lf+vK9hUZ/L2quUHzFPlx855bj/yIrdj8nNAhqsVWVmdU3EKUUZYfxKFP&#10;8Lf1NVzy7/ggGQyRPtaSKQomN77wHJZW2EeZuP3fvfL89HN7vL/W9yft/wDbv6n2H+yV+10v7K2p&#10;eLZpPgp8LfjLZeNrPTrXUbb4i6fLNeaHNpFz9qtbvwzqkMySaJfNN5f2i8hjeWZIUT5NiPXFjMPV&#10;xOGrUKeI+ryrfb5ITnD3PsX9fv1PqeHeJMNw/iPrVbIoZxLknRhRnifq3LOfJ77nfkn/AMvPc5P1&#10;PFfjN8TLr40/FLxb8T7zw34a8E3nizVZdRfwv4XtWsPD2meaVP2bTbFGk8uH5V3MzO82Hmmm3u7v&#10;jl2CeBw1PDutUrezjyc8/jn3nP8Ax/f1PJx2Mjj8XWxcMPDBxxE51vq0J88KPP8AYp1J88+SH+O2&#10;uvn5W2WEhkAAlIb5gSylX9PvL/eVvuJXonMLBOFXy8LuLMwaVgAuTgKuw/eH8K/nz9wM3O0n228/&#10;Mc1w8w/eYyckImV3DcflGPmZlx8ylvftVR+JfP8AJhzc/u7X+fn5DGEZJ2oz7YjIGGQoDNhTk/L8&#10;rZ/v7PrVe5/XMZkcSyxkh1+9jbJ91uRyWb+7+ac1mN2vdX/r5smB3ffDSFywaQxl8YG07VG35dv8&#10;R5P/AKGCGMVKpAjllUZVyMtknBAbtt7qeueelAEdufLJPmEs7El2QfThR91f93+fUAsiItE7mZQC&#10;Cuc4w2OUUj7rNxjnn+YNNp3RA0yybFZH8tGCeXt2lnXgNxz1/i469aBeZYMjnGYVjOGyOoCtwrLj&#10;+JW2t6evSgBiNNAskbE53KZCGyDn7oDN932/ySFtxerTv5f1+hJH5qbRLg7fnwygqEY8q/qV/vL/&#10;AFoNFa2m39dx8YJRo1YgCVlbbwoUjcsob7yqvXbQGl+l/wAf8yMSqN7hZDLG3mAnBV1UHcRn7jMf&#10;mHHXnvQLm97l/ruCqZWMquS0u9h2aON0wQSf4t2PlbPegmUovz/rv/w5HmRRHJjCLtTaG3DYTiUk&#10;n+997b/BQKUubTz+Y4SlHIQqVRDszjyyjNjJ+nB2/wAqCByMhl+SYIhDqxwVUEnJ24+6q+3+OQbb&#10;bux7RNvJUsYhHlmUqC5+9uGf733jn+H9QfL7vN/W9holGXZsySeWWWMgZCM2CgP8LP8Ae2rypoE9&#10;N9PW/wCuou5mTgxugAd33fOqkbfLKKVbOc/M3/16qfxP5fkIgcLEDt8uHaynYJRg7gcBSF+X+8+7&#10;j+D6yRefZf18yRX3snmgxSb+fn3KQ4yHKfeJZfvUFgsTqxx5fkiQ4SNSIywHAZw3zbW+627mTkhK&#10;ACMqWeaY7BIuGdY3B2Z+WRgfljUrt3ZHz7O9AEO4xvJKxIRxgENnzXU5jO3+Hfx93Z8n1oAuGVSR&#10;5uFbAmfDYBkPAVGb722P5mXs796CpP3m/R/ghvKFGSXYzkFiGA+QHczMF3bZP4Vx9X4NAKTXbvr/&#10;AMOSyFWSUjzJWdE2kYUK3QDH8O2Pb82z/lp1oHKSlbf5lUSFcCIKkZCw+YFJIIZTJ83O5d23H9/9&#10;5/wAIJXmZ5FUzNvWMbCF3IcH7rFj+7+Y7vr60AJIzTfMW3yxvvPlYw7sFXJX5f3e75vzxyaAGoDK&#10;++VQFRlBiI/iDZxuA/762mgCfzkfA8sxyJI7Iu07dwP7yQuD8x+baoyf7lArq9r6kDSDeqYAaMfI&#10;7MFXJPG9fZc7W/2/xoFP4X8vzHoGJKhfKJc5MS4I2/OFZ/4lbczd/nTOe9A7JNvqx8WwiOVkcDgC&#10;THyYDfM+B83mbflb/wCtQMklLAymKUsqmIkKvJDDDeWjdfund/AnrSd7abjaa36lR2LJKYyyqGOd&#10;ygBjKdz/ACqSduB838efx3sRKjv5UjPyuwZAHK8fuhCB/vc9Oef4PnmPwr5/mwI2jlB/jmL+XlDj&#10;5MDLglcN8v3dw24+v3KAdvKzHzCufLwiEt/EPkc9P9Wv3d3zpzvoFZNp7/P5jRmRmCyyRoy7t8jD&#10;AcKQSwCscbV9H38UDJsPHGu/9+j7ijQqMF8fedB8rRq391f9jHoAWPIuBAzCFT5hSTCr80bBV5AH&#10;zfNu+Xb/AAc9K5ypXXu9F+uv6lZyURknZmYK2Y4lBG0DkOW/i+bj5a6CRimeMNH5RljmEMmN2xEV&#10;DkOynlW2/wCs9f8AV1Gt/P8Ar+v87++D4Qd8kErgM4UwLGW2iN1Z9ysO/wDvfx+vaxRTSs3cYsRy&#10;kscbSEI0flswGH6Ajv8ALlmbb2+tA3ruLuI3B4mAyixyJkElThyr/wB5f8OtAD3EgL7Yy6E5neN1&#10;GEOdg5+dm+9uf/CgzmtpLy/4cfCltLkmVPLZQqwupJ83PGS2xl+X7xXzKAirtuS+/wDyLE4t4GTl&#10;cyNgEF3TcV6l1yNo/wCee3Pr60GhRfgo4kc7CxkXyzyzHChf4f8Ad2rn+/QK+tvK4kjll8xXDM4Y&#10;QqoVZkfdglsfeUrvLbVJoGSfvyrJhGKeWxuGO35H4KFdxb5ed0nOfzJBKXMTGQSRSOjbI1UDdhss&#10;E+Ugqv8ArNqk/NQLm93m/q+35kcADIoiYpvJeZgMq3JXKfxbs7Wz2/SgoYRJ8qrMpUOSUjHJbONh&#10;BD4+7831460Ez+F/L8xJgkbGU53MQ5CnczMONjbR8pXv9KDPkl2/FDjgY8w7FB2yLHuwwYZUF/4d&#10;v+z9PegHGS1/Ff1cjXLISsXlvASQzMWSRDxnH3tzL8vegPe5uvNf+v62sLOWJSEs25Nk6/w7RlR9&#10;8/eZfusufes5StL0/Xc1V+tvl/wSwweUli3lEAll+/twMhnIX+97e/Wq549/wZHs/P8AD/giyhsQ&#10;hZd8YbIVx8juv+tkP8TKv3Y9vXPP+wc8e/4MqL927fcQiN97Ep5TTsxTtAWHyuWH+1nb9+qMSGWR&#10;3VdpZjE+w7QVjVeiyll+8v8AtN/foKj8S+f5MkDBpUkm2qzRlN29vmZjgvEB91R935m/+uC1i/Md&#10;E4D7YlMweQAMTuYMp4O4/dVfm3f5BBt80lfq7fiLNEVO2Ih4nYlyH43hsqqIeTtKn/Y/GgJ/E/l+&#10;REXDxDlSxu1aFlAxuYbUGG2/d+bdj770EhOrQOHldpRtMRIbPm4PMYx/Cv8AE350AbU0emPaxzW8&#10;rhkQGS3k3KxuinEiKOsK/dP+2P8AvjCMp31d/vf5nQ+Tkv8A1/V/nfcyY2ZPLlzMZzvjaXI2M0nV&#10;go/hHyKwb79bmMfiXz/JknlyTebBJhCuwIIiBuUnc4GflWNdrbs/3/woJGRwSSRytGpa3QKsrbDI&#10;sT53IXKlVjaSPP8AfP3D1GKShJxuo+6/W/r1/P56GnNGLsvzu/xe3mQyn5RETI8QkWQxKpJBIJUu&#10;fl/i+ZY89eaNPh12/Db7y+VX5tb/ANIU/ugSlzuDjLh1yFDyZ4P8Xyrt2qv38Dn+BjJk+RpJETeW&#10;Tdkq0W8Hag3LJtVV/wCWjc+/15wHLE7R5WVPMkyGZABtG5fmO7b820/eXPyfjnT2nl+P/AM5c3y8&#10;vnv19ehWlxGBukLJkIJfvyE52qjKPux7fut69f8AY0Mw+zqgI8x5JF5UuSDHg554+6207ee9Ab69&#10;/wCv1FCmRv3mQCB5h6uS/JO7+GP/AHaALrRAYZ2jRZ1aNFY7gu0MCVI+8zNt+bnNA3a7tsQKZIgu&#10;7LkrmRzl+CNuW+VWVQ2BhgOMUCHqyxArJiXerbPmPz+nycu397aNlBUZcvz3I/NhdXmEbhUkWMMP&#10;l6csyFD8zbf4v+eeaA55d/wRJIZCQ8afJKrAEsNyAH5nzn5V9G+/zUx+FfP82JSa269yQIscblZm&#10;LDAI25jaQL8o3/Mu3byysyeuzmqEMRXbc2XZ5F8sPjEXZtrc/N/wFetABAJmYLbvIJwVdJRhdjKT&#10;uYMPu/Kv3T70pRUlZlxlKD54v4ev39P6/Eu3N3qd3Ni+v7i8jSOL7Kt07S7Hz8+0NnarfMvy5Jpc&#10;kU/hsXUxNasl7So5Nefn95m7dwzEskkxZmBRR8oQYjDnkttbrzVGIqyR4xKCu7bI8gzvTJ2SRber&#10;MzZ2gLz3oE72dtxJY4oQzIymOMkgxng/NtMrMP7v3f7ifhQRU6fP9Cf5Sx2jzH2Y5kJQEcyr/dba&#10;33VH/oFBoQEOhCxhCo4RxH5skeflVSoO2SPd8u5W+T7/AEoE1ffUZlQVO7eB+6YbFkjEgbIMYHys&#10;0e37w9aBk7MZWVNhWVwYH8t+COqt8vy+W0f/ALJQAkyszRA7sKSkxjABUD7qsOy9l/3+aCZR5vkG&#10;11jMaSu1u5bbG0JOxm/h/wBlVH1rnCPwr5/myQymODaQZDI2RuP8AXqqD+JdvzN9w1p/08/D8N/+&#10;AURS7REo2xzbWDIxwp8lzyR93dub5ctnpij/AJd/1/MBY3RqgUeYFCuGhUtuUkcq7j7ytn+Hec+l&#10;Zg7dfxGQRLgIVYD7OHjOdyzjqyp1ZXXo27Z9z3oEmns7jkRFjSMI22MLLu5lADHdmQn/AFe1tny/&#10;InP59APZ+jGqySNKu1gCwCtIQfMXHLsx/wCWjMW+6r/J2oFpFf1dsfKohjke52oWhAJjGRDnlA38&#10;W5W2sWXvQTKHZeuv+YRBgITFIudq74jhRIxb5lJPzfMxWRf04oMys6OWKI7lFfzlKrtLzs3yrj+O&#10;N/u/8A6daXKr3tqBbXdDAxm24Lq1z5rNhWLZUKo27vl3si/wb/alP4X8vzAbFKElcbJRBNtc71Ch&#10;stkZQf3X+f73yJH6UR+FfP8ANgNkO5iVkDPld0ap5cK7ztYsWbbtbr/z096HKzt9/wDX9f5tbr1X&#10;5ki42CFo2eQFlKoS5YK+V24xnau3av8Acx+LWy9EIfGqswEkaW7PvdyCchl4LMBvKn6tTNo6e691&#10;+uv6jXKg7pFVmiZQ7Z3bRJ8qBQPlXd/Hub5KB20t5WHsJo5QC8Ox8NJj5xC/zgIFB+bK/M79dn6h&#10;FTp8/wBCuojJ2SEqqktGY22OyZZc5HJ6bf7lBC3XqvzJFMSCEgkSFJUUgEMHB4kI/iG1pF/BKBDP&#10;PMiKVVZGDbI5SdrBmKgxlhyqrt3bd2z68UFJaOV9U/6/MsgSs5HnQStFGUCbcZ3fLuOSqqp+bEik&#10;v/sUGkbcv53/ABv/AFsMdYyW8/ypQ7BWjUAJvhO7kD5mZpDym7/fXvUx+FfP82UIdm5otrzBeY2i&#10;KlJMhvkB+XAj2t/D99Kon7H/AG7+g9YDLGAiEB0CMrS7pvlO54yB94f7Sts+tZ1Onz/QoiZJLf8A&#10;f7mTchjdgeCX2qfKU/dC/KFYf7fXil7j7r+vmBKIhO5kld3SOIRwwgqrsUC5lfH3i7D+7l/zqBWS&#10;bfVkXlP5u8Rs24r5Sg7I3CnPl7f4dvVmfvzXQRyyW39feWHdxAzqInmEwLGNlV4s8FGyV2mP13fw&#10;GgcoxUX/AE7/ANblKWWMx5zEkpxlcKysTxuIA3KyqPmK/wDj70GTbd3uxYyqnEjCUEghAJIyQ4/1&#10;yN/F8u772xHFBHvbX+et9+/f+r9RIY4WaXygRje2N5yMHesoA/vbgu5erx/PQKLl8O2/y/HXX8x/&#10;ysGWbiRsoTMRMVVXwwIXaqs25Pu4T+P71BoG3JMLK0bPCWUuFbBjbYSCP49vy8/n0NAEix+aCFUl&#10;ly8cuCNqoPlTZncrMV+VT/8ArUlzK3zGld27kSPFdnbIwbksxiGGhU/e6beN3ylm3+3emXT6/L9S&#10;aJf3abEl+Z9wB+ZVdOCxkH95fmPX5xQaAXYRAoGy7GUFm3Ojo2FaMk5/3magB+xiqs5jzu3TEO5T&#10;JXdvBHyq3/THGzO/elTHX3nu/wCv0J5r/Dq/67hBCkZAEMkhZW8uWNlZUPUjbyu1v723D/cTpVBG&#10;XMNLNEX3ITlkEQlx+4R+JUfHzRTSN8q7ePuevIRz66/1+Fv89P8AtxJYgrPH+7XY2AcuVKYVS21v&#10;lbzF2qsjHen36CZO7bZBt+WXKSOnCoHAQjDKMbz8rKrNhf0oETMojEcfmNJlSHAyrR/xKqA9F3Da&#10;Xb7/AOPzc4FiOQSogjkHmNgvJzvEa/fQj7pZv+WnNADGCzYbcV8rBQpwGKthlEiodrN/e2nitvsf&#10;9u/oBEEuFSRnmJkAdoQ4ExhOeVL/AMR8v5fu/eoj8K+f5sdna/n/AF/Xcb5e5SGO7ar7kdyRufbv&#10;DbNzJuU7lXjY59aoEm9tS27sE2RrkwONxKqUWMrjAc7mVmZm56/7mcVMfhXz/NiEdphDlBGTMil3&#10;EwUPIDlFRv8Aplxu+X59j8/3yPNrzf19wFRnuXOBKylA6yNuycjhVXnBjb+99zr0qtjOXvSt/Xcc&#10;yt+7l+VZPLCyOdrsWziOTIz8zfOu3OP1oJj8S+f5MkgNx5YClEYy4AcA5b7w3Mf4v646UGweZLGd&#10;+wNLG4OZZCjhOm7j/ln/AA/Lx1qPf3ur9un/AA/9XAXy3aPIH7tJiXl3gKc/NI0a/K+1fl/ub+tZ&#10;AI0KbxPvDqqOsQ3hZCWXauWOdzbW3blz/doFy+9zf1fuOilO+OFmhZsAOoy3lrhdjKpPmblXbu21&#10;p/c/H/ybb/gjGJHFulkeX5A6yBCeZJlOxmVfvLDtZfL21XPHv+DAkaQLOJo/mRQsgWVPKjUS/u0P&#10;zfeLSc7tqUc8e/4MlxT9e5OYjIzDKM2A4BY7Q6DIIC/3m+6v8ZqjOUeXzKUaNFFItxiKdQrl9wwq&#10;F921yBtX72709OtBKTW/xdWPYwCVv3gAKERyH955kgX727+H/ZXvQAI42+ZGHn3ITIeUZHU/6xAf&#10;uquXG3jfn79T9v8A7d/Uau9O5ExjIjQMwUABW3OGm3/OXCL97y/lX5v++/kon8L+X5l/8vP67FmR&#10;ZwkBkRZd7CJW8wNGkeNzKzD/AFbyLtZWZvv8VRoVldg8/kSqp3EtujYsAq45k2lWX70u3Kff+cP1&#10;ITze9y/1ff8ArzLCGd4Csj3IUFA+5E8oFwSsZ2Nu8yTazMv8EaZ/3AoQbipzIGTkQLwGZwfT+KPb&#10;1pJ3VwGxuwhkkXLvCPL3EGM43biis3zbl+9+FMCfesqyGNVOxEEQZSCST/rHf/nrvZlVV4/OgCKO&#10;RPLG5ZnKB0i8t2iO1DveQgD/AJ6bV8vZ9z86B3dmujLLhyC2W3MIw3KqEcLh9zP97cq/Nu/1mfwo&#10;EClrkM0MSQrHEcI5ISMs+WQngRiRd0nyr9x/79Lp7tt/l+HU1XvQt/Wj/wCAWLaynu5/s0bJKjZl&#10;M0au0KxovzMqj94y9Y0jC7Hf5xg1ndwbvbXz/X/MlU51G4r4vnfXr/mF3FNayJaTqSzxKIolRw7R&#10;HlZWJ+V1kXa3A2Iiffqk1OOn9dfz+YpxcHaXr/X6kLZVsKWQBNyjOYXQMQyM7Lt83d95v7h7VZPq&#10;QSWzRBZpo/kd2ZCH3O67d25T2j5+ZqzqdPn+geZaCtAEkMaLviEihDkowT5Rub7+7O1uP3lR192/&#10;6/gWm5Ozd09/lqOiSdW3mIlvvYkII3KnzY+vVdtPkl2/FFxXu69dfv8A+AQzQwqgCSBEDeYxjZmm&#10;YsNyoFXCblK4Zmx/AKPd/vfgTOO8vv8AyGi5hQPKCJdo2tBJEzMjSkq2H+XbJt3N/wADz7GTMb8k&#10;sTBJvKAKp5fynYQfleUH5l3HHzbf51t7sfK/qzOd2+X5+v8AWpKFKwbJRbyRrMoM0TsHUjhY1x/e&#10;b/WLH9z/AGDxWJMbv3ej/wCH/Qcyq0wlCpBHExLrIrmONydu6ReV3MGyrK2/k+lae08vx/4BXN9n&#10;/t2/4bf8EmaeZcorFgibZXWIssTyNtKIIi27y0x8zFPSin1+X6lc8e/4MqyqJHXfF5SKXchiA7BR&#10;tQFxyqsuT/sdOtaDWy9ETbLSQvPJK+TAqmPJI8w9CoP8PzeY3P8AcGamfwv5fmMk8uGJUcMylQpQ&#10;KQ7mMLgbcZ/h+ZvMznf8n8eJ9p5fj/wAVun4FdSryrK7COSSLbtXKY+bPXv8v3m9+tZik7K5IzFW&#10;427h+6YsMxuCBtBU/dXb95lH9aDOdr6b63/r+vMhzNDHEWUFQcsMBkdASVwn3lX/AJ6rj7ifPW0f&#10;hXz/ADZD62+V/wCv679SVNhjVg8rMSdyxxbo0w25El3Y2+YzfKitzv2daoyu7z+f52/UqOLcyxh0&#10;G6EmRkhDqHmB3LGzn5dytzn5/J+4nXhp2dx80ZfF/Xp1LKyRsY9zbAuT5RZpI9sjbnV/7sgkz83b&#10;+5v5RFp3VyUOkkWGWMKrBd/3/mlbJCxhdzSLnavl/In/AC0qZ/C/l+YwjhSMu4BneXI8uVizgHo8&#10;kn/PNFPy87yf0xAjlktYyq20MxkCN5kYY+QwAwQgPzKv8TZb9Pv7R+FfP82TPWN/R/194/zopYQs&#10;wTy4X81HiBMUbSDYVb5cydw25Shd+9Etfd6v/h/0B2lG99O/mMk4RfMUSReYsiiN9srbh+5CHHy+&#10;Xt/eFlz9zYe1YmS3XqvzEMkojaSSaIEr8+5d+/PEpkxzlf7yKc+/Wgvmj2/BC26AyQ3NnIVk8uSM&#10;zLhBNgY77v8AdZd29N/+xW0fhXz/ADYuWXxdfXX/AC/EninEayOJlQvj9w8Y3KnQJu+982e7fXP8&#10;FGiVtOw1ncq/kTRxy/LL5kX72SNTxKV+Xc3m427tp2d6ATur9yQzqsbkF0X5VjUqjMc4LN5ZXad3&#10;8LN8+f4I6nSK/q7YyLaryxjKSZZpEVsx+apGT86/u2ZW/hVs/wAGaJaxb9PzRMpcvzLBaGIK5Z02&#10;q0MYC7jJL94Btv3d3+rjZl7PWI9JL1+8ZNDJnc8LfZ9rPAsriS6uHYbpZPLT5/JWT5fu/wAHrWn/&#10;AE8/D8N/+ART6/L9RsMUczm4UyiEMCYxlYM45csfl/vccbI+PpXu/wB38DS2lvkAPmPGSqhHh2hn&#10;QsyKH/gKn943G1ZPn2fhWIE2RGGki5jeNSTuUStMDtXzGb7sa/exitpcv2v+D+GoFcSzS/K5Qgbj&#10;IFB2F87onAKj92rL8x3fr9/OfxP5fkYN3bYu8qDKotgYnVCNjkHzBjeQvysq/wAPzc/f60luvVfm&#10;Dk3o2WYGCtulmk3pOTJI6oysuzKGNwrfMV2naW+XZ6/LT5JdvxQlLTR7/wBeoNNDLIFihZyWCyy4&#10;xJuyxRos9YV+ZT3/AIxUgWo5EhSQD92ymOFY1hVWml3/ALxjKeG2/dbd/H/sZ2AFWW4hiYSB5GT5&#10;5AjoEZSz8FXO1dqt95Yx3Sm3d3Y02tUMkVJD5jEgT7WWEBpZN+Odq/L5at80knzUgu73vqSPJNBb&#10;FfNNxGk0aKzE+Yo6vEisvy7k+XjYlAhscq7vMhnXy2ZiqbQ8fmscFn3btsi/dA3bPk5oKk29+g1I&#10;GJCushi+d5o/M2AkDYQrr95QPvff/wDH6BayfVsniSIyBoRG/wAjZj3AIrFMbEx95vL/AOWmfvty&#10;aqPL9q/6fhrcQ+MYilt/MjlkP+sj+dVEQH7yIShf9Z/rNrLz8uypKXLbW9/6/rYiBjjQYldJDGi+&#10;VDgybVPAk3fM0a/xD+NMdaCRivFK0jgABJ0+aZiQCfv+WsZ3btv8LfJ61bldJdev9f1qBJl7VpVg&#10;eNxKBJGxTcgJOS0ifwyD5sbidj1AovmV/vCRolb7TJmVkSOQh418uPHygErld0jc/Kof/wBkBksc&#10;bCHeSm8l2CsxYCOSTexlJX72xmjjVG+RP4zQJtLdnUrqWjjTkhS3RrtY9kVvH88Vuh3FpnkIXdJN&#10;Hwqxt/vv8lac0eW2v637799dwc4t3va/r+ZzU9zH57yRwoPkxsChSshXZBHK21WkVv8Alom5/wCC&#10;syJXl8Oq69NfmV4G85CfJZmiuPNnllbKsZVzAEj/AIejbvvp8lBCu3p/kS7ViVUeVTlNmDwJtpyi&#10;Mgb9zNGfm27trpsFJu2rNeSPb8WRsz+YyFoxAiqoMqgIgccytEu3dJu+8yt8n5UyYv4pP+v60/q4&#10;+WONlVIpDvVlHm4YIwUZCLgs0e07mXMn45qPeX978/6+8q6Xu/hr113ECHzFVGhdJiGVArLG2xcH&#10;af8Ans3Rvm2I/WrDmtJp6dmSGZg7RMJZDHAo3BUYtI/OxlG2NvJX7y7uvz5emk27FCSwxGFdkYRX&#10;SMtKqkMpZv3h8tf3arGF+Vgu994+SnK19P13+YnFS3uR7Zp2iCRRvaowSF3RbYTkHnEJ+4u7cPm/&#10;j3+lSKVkuVu39f16kqxysI03RvJE7YAYxtHHlla1Lj726Rt25m3vH/GUoCNuXTz37+dv6sI8Rsn+&#10;1S4liVWUWzFQInc4GOn3Wx8uPuJjvQUbFu9tHlm8pneEYkTDKPMPEEJIUblHO37/AM+O3zg1a+ux&#10;kviSYLbGaFImkaYFFlZS33lJT5WO75hH0jfr0oJtrfraxEzsU2sZI5FJbf5ituj/ANXhnH7tefm8&#10;sAfjQDv0tfzIRFCFcQGGGZNrqNpKyxDnYJD/AKuTdyrbvn7etBk7Kzi/6/PXzLEjPPHKPLuFeVRF&#10;JvZQTL98jzP4furu3fwU1Jrbr3JAASFERiJnPzRuSzYG0OS38ML/ADNtTqmzvzV83uf+S/18vxAh&#10;AG64UtHMokdnh34kRVX95IUHC7tu1dvz596nnl3/AAQbjEeQ+b5YLvuEq+YVH7wRbY8n73zKqtHv&#10;zwiVJn7Ty/H/AIBPp7Ry2482NHbBaWdiFMsu4tGY+V3xttCyHac/frT/AJef12M23ay6bJi3KriR&#10;wyKrrxHGzALHhRIkS/xbm+b/AB5FH/Lv+v5gvrbruNiZFEsqfeVE8obdymKNdp3Dbukkb7ox/crM&#10;1j8PvbX/AF8tdxIg8rMRuV94m24A3FOsRXP7tlT7sa9f4+vyVP4n8vyKTurliJ1lMkQCxyn53BRQ&#10;YgDtEDNj92rKv9355O57yMekZeN1hjURSzJ5skKlmHl/diCledzf8tvufJs69Ae/dyb/AK+ZCmyY&#10;3KW4d4dwbzHjAkMhb97D5q/Kyxt8oX/boKha+v497/mRzXDxyYijHmLKiuojDzCSZRtIRdu5VjUs&#10;rMvPvVR+JfP8mVKTT09df+HFXBilQNIJFKkzzS58wldu8DbtjZWZvMk/g42D0kSdo6b31+ff5fiN&#10;cxncJriRdrxzrCYvMV4/4pY2bbt/fbsFv7/NAQe6+ZbSKU3L5jMKrbRNGoCK0qq5ZYy5+X5l3Hy1&#10;/wC+qCuX3ua/f8RtxK1xbSK4ZlCo6GOFQsMqy8RR5G4f3fly70A37raIEkdY2SFYYv3uzEkrNJNx&#10;kRrJuLLtDBpN7cVb5baXv8/x6fd1MSSRYolLs0crxDeqQEJJIqjaY5FVV+ZWbq3P8fX78XtqYz+J&#10;/L8inDC6yGY2ts65BkSRpCQzLzGhXb/q967tuEStPaeX4/8AAMVFt3l+f+X3k8qSBopsRwICDNDg&#10;nb1UFZV+aT5NpVfkNKG79P1Rc4d9Ot7hDahCstpPcIN7b4xJuhdHYbUYk/u3XPyxr1z261qXCLlq&#10;vet+P3aFiTzljba0SL5qugYFiD92TypF/wBZIrfM24/J+ZrnKkorpr6v/MzwLmJ3mhkiEDbQfKRo&#10;WOwsHcADazSfNu3fJvGa6CEmn8P4b/1/Xm957i7dkWNpLa3iUxG3jSJmLn7srLwzHduZvv8Af6zP&#10;4X8vzBtt3e/5FnyXHzrDPHK+0WtsUEaruTEsku7/AFir/wAs9vAk7miLWy6f1v1Hdv7Vvw/L/Mhm&#10;nkiSaCPzvOWARxmSM+YbhmKyQ+YF28L8zSfxvsyTRyxTv92phOdv6283/Wv/AKW6zdWMHMsPkJIE&#10;jKFjLKR++MwO7y9q8xt/3x6043t729/62JUr3t9r9WTLbfOAqgqyykyh8+VMCr4YDKqrJ+7b5fub&#10;/wAcDZtLfQTyrhZJBctEkKEtE4O5083bkMI/vbjt3L/t/m3u/V/maR1Ts9dNfL1LcrzhWWHyWmwj&#10;LuhUbUG3LBv7szbcL85/gpx+JfP8mDcVGy9bv9X9+xRtoZFEV00IWf8AeqyhDnYBhCIj/wA8V8xV&#10;8s/7Hrsqp0+f6Dirtyeuv4/1sTF/L8pmSSN0VwrmEsW3vg8J824R7WVuz/f+5WZopR5rN977k+2V&#10;ogzOYleVYkbHmA7yGMiYHzsI1b5t3yfvOaDoFupHknlaB1SN+Y5yNxAA2o7tzt2su6PNUno09evz&#10;/r+tTGbvJ+Wn9fMqRymZJ2nUpdDKtKGMjXLEbYcq37tW+X55FZdmUPualyf/ALP9W/U53OXf+vmV&#10;LRbgyNKrA3DkhVcOQmB+8aENtZtsn3t3yJ/ub8Hx+Vvnv93YhXXW/ZmvYiN4XQTpDOZfMbfCIXTJ&#10;2zGLOYZo5F2/KuHOz7v7yszWEun3DxCcKIZ3VwDGpLqfPcN/rnIVmjYrujWOPZ5n9/8AgoLb966j&#10;+X6u787jHKK7ySBWjsy5jF3CZX85AqAKIsxyNJuVo8tsT2+/QMdBOWLwOPNhR2jZXKuJVmG4qx2l&#10;vLhY+azN/HsR8UCUm16/l+v9f9uQRP5itH5qTww78H7jQKHaWSMSPtjZpsL+7++/loifJJQTUei9&#10;b/19437SiRcLsKn9xsP79fOZdw2KoZmkj3NIy/6n5KDOMm1pfXy1/XsSFoGdV8i4kiiV03O+2RWd&#10;ss8UsTN+8+7tZV+5v+tH6jcnLcSQYg82M3RZJpJYI1WMLjapIAba0hZf4pN+9/mT5+aCSpBaNJK8&#10;wnlVZld1jzuO3bulcPIqlWj+ZdrKHT7qU02tmZ8resvV/L0LASGHdmA3S28ImOX/AHkjyNhZGzn5&#10;lbcc7edn5oF/d1t/Wvr1/S3uPRTDJCqqyQy/PIww08gO1Qm7+GOP5VXd5e5/xqvd/vfgTzWfu6L7&#10;/wA7igbJhAJPMgjacjfGSVRjmSR3X93JJu+6f4JH79aI6e89l+v/AA45S+z0Wnm7CGNUiiRE+0wS&#10;eZI8pTfNHtbPyb/u/wC038G+qTV9/wCvw8vl009yCQtJ9pmSaXdExZT5yt5KyGNfKkjIUusjRfKy&#10;7dn58lTp8/0G2lyry/Ht8unqSIiJCY7KUhlxFOC+x0lfJgWIOvzMzfvNvy7PSoe79X+ZpC1n+N/6&#10;2/4IuFCbWDvLFutrif5k8+YqxYbRtCyR/wDPSTL8psPHKNFfbvYrvGI0GJZki2q32m6KMSo/5ZIq&#10;rw27I8yTO/rsoI35vN2/BATakqGkYzRrv3G5LRPu6mORdys38O2Nk2P99ENBDkusf0LphRI4F+zZ&#10;tHU/upFlXy2Q7lWQZXzGnb7r7tv+9mgUtXfo/wBNCH7XHHNuaN4Wcx+RIuwiNw+BH5YXbCv3vMKr&#10;5h/j56tJu9tbGbkk7N/15kUlxF58qt5dyiMVWYBSI95LA+YdvyxyNt3bnf8AnQld27jbXX7X6kkc&#10;0O4Qo/nRB97FVwdyxYcY/hU/d+XL/wAGaRUWnt9i7+53t/wfzLTSQTRxRiIstmViKOrJG5kGYyiE&#10;7twUru3Y5/Gg0i+ZWfT8SnOsciS20rzQwwYkhZY/PZ4wdx8s/fzIreT5e0/OPv0FkuTNFFvkW1tX&#10;2C3Xy4zvSIMXinV2DRqrbmaNJOT15oAkMEEGxJ1jkXcjpLExaCNpPnCOU2ssr4by1ZdifPQKTaX4&#10;/wDD9/PX5e4TTPHtWNUaABmyqSSBAyH7waNfO8lvm85iE+5WXXp+t/6flby+woS1uv6/r8tv7jNk&#10;d4kUu+EohIcwpKjylW/diPPzSLxuX5U6+2ac3tFeX/Df8OUOlkkJjscS+VJMrhyhhdCd3zmT5jIs&#10;fP8ArG399nFOGz9f8jRXcnyeV9N/1LLzXau29IbtYz++ESxtE6kfM+/CbWRjt29uferLsrbedtN/&#10;8/6uZ7zxTtLEsE0SvJl5dgeI4PLBjs2+Wv8ArE/uvQc1V317v9CGKWIC1jS3nknkmZhHCzQxPkME&#10;fYPm8ttu5/MZE+fZQYj57u5u51ldvsz+Y0TxSopaTbwFtbVFVtknyqzNHs+Tl6SVlYzqPmlp3v53&#10;eo6HzkfebdZWkkZLmVIyUjWDa5RC7MG2r8zM33P4PuUzNtpx9f8AN/mSZxEyQqVimaMhpwvli3lZ&#10;uIlUKzN/EzLvST1rTl93z3/4G1/l3IesLvff+v68ynbiGEecbhJUhkaJ5J1LqPn2hhCf4V+XymMe&#10;+swpr/yZ/qXgrb5XMkIxuLSbVRY0kO1HMx+Zk/3didamfwv5fmdZWlt7ieERtD50kGd8cZCPJCvC&#10;Mrt87NHH8z7fv9KUVyq7e+v9feDTadt+5ZeSaBLfy3iifzEleMM9vEyxjyzvDK275fmWUqkb/PHS&#10;92Uuv6P9TFtxbSf4dxszyOG3W7XEUjHYYv3USQM+5uf3f+v4UNcKnzp8iVoRJ2Tf9ake2JYo4I44&#10;rbyyDFCsRleVGbcA8pX7yr8rbv43565oBNJafa/4f9DRS9SKSRJormQt5bL5Q8/bznYzJ+8Uxtnn&#10;7qP9KmUebXqXBtO3fciuIlAhjdZ3gP3LdJh5jTGZv3kjbV8qP5m+Xnn7/SqOhO7iuz/NliBVXzQy&#10;TxopkDMT5LzFyuPLK/6zZIqqf7kPz0unu23+X4dS7tfFL5W/pkDQNKIvtDyzSyFJRED5k2E5ZTKN&#10;qCOGPlW3BHf1pg25Ruuv37/18rkKPHOXkupBD5kr2yRxRswj8zcWNw8fl+c23bjb/H9xPkoE0p/D&#10;pbe+n5X8x0aDJlhWeSCFxBPcXautwXIwqQqFVm8vmTbIvyJ9/vQZyT3Vryvr/WvoWJvOaK4izvk8&#10;vz2GVW2ZGPlNJIh6TeWm2RePVaCZS5fO5AlvLgmGYsY3A80HbG5CZj2g/N93c2cOnyZ/32rX12Mp&#10;O7bH28saxYAEmws7IqyOM7d05CybdshbafMkbyf7iUhwvyuPl/S69CJJ3sHSFft0c0qKFm3lJDbS&#10;Nl0iijVoWX5sZz87nOKbd3fuOM7Oyvp939P8f5NSdLaUTSwqv+ujEkQvLe3l+2RfNlpIHZmhdY9o&#10;Hl7E389uEK8pc19Y/wBfr9631IIbU24EisTG6DbbsPMkcrJthZsbpFjjVW3M2zL7E/3KaX9P+v6f&#10;f4JvbUvTO6ia1CW0ayKkruYwJElkXcVeNF27lX+Lun3/AJ+smsfei15/8EgWSSeNneRbqR3CQiPg&#10;whUWNZmij/eLJ5anarsffpvAZ+vu/fr+Yxpo0jh86zd4yrsMF4bi5DHZ5olZvM8w/LuXd5Oz7nKU&#10;Fxd1y9dRoXO1YwZI9u+DCuI49/LMqxqvmTRqvl/N8jvj0+cM24xjZ+95/wDD793/AJjSystrLBby&#10;CN2cmUyRw3b7TujjkiT/AFTK2f3mfueuaDJNtT+X46Mubo9scvmC6aScZMCgyAKnl+Uxcje3mLuk&#10;kb+5v69an8T+X5C5U1ZfydO/9MjkFvBaRJau8mGkjxHEkk0EX7zzNt0cxqu5gGPyP/H89STUjGMN&#10;Pz6X1/r7xls8TBY4ZEVRErJNNGEjgWP5GERdf3nfczts/nQEWuWNvhj7nz0/X+58xEuYmjkWyt/N&#10;gjljAe3shE795JWU/dhXLNuP9z2+Wox5rg5aaN8u/wDXz6dxsaRQWzRPd+WZS5hEe7ykWRmLrIVD&#10;MZFUbd7Knp61sY/DLvb+vMnSNAhmswI/JCofNlWOWOSY7GkRSfL+6fvKPk/uf3ecv4I6devr5egl&#10;uY51eVY0uXWZ9ltLJJKwRGzvQqPLaN1+a5Mm5HfZ8lNqzsXTd1f7XT9fLYS2kiV5zL5VqY55Ujjg&#10;baPnT5XiH8MKyN+82rCnei+3l/nc0hq5Xj+NP+51Xr/mTK0ZubQyu15LbRr50BkYRGOIs8o3LjzJ&#10;Pu+W2fub/wC5SKm1zRtf/h3+oSapKsF9LEI52j3NDDH5scH2eYtE6JtX5o4flDH/AFzvv6p89NJS&#10;3a+f/BObE1ZqlKUYuXd/kR6NEnlItvELfUFhMkzgZhjjO4iJI32qrMrbmZvvZR/erm9bdtX6/wBf&#10;mRg7ezbfxP4/O9/1tsxrS+WyKkkcMjyCKOIyGYEMuZJJZ8L5ZVt38O9/k2fcFZms5LXz5vwuW7Z7&#10;YFUjCSMIVkZ/m+zrMrlGkMg+9uboF6/foKpPSy/P8fLd/H/+xWvLixMkeFnW4kV43SSRblfs7ZMg&#10;tBCvnKvnfvv3kbuiJsFBz1XFVLL4/wDP49f6vro9ydk1CKWJpI0FqlsiBrpmkckBpA4X721dzRr8&#10;vznZvT5OG7X0v89zOamldfDv/j+X+N/h/wBuTqW5SeFzcxtayOnmRhldYmaI5bau3y49w6s2/wDj&#10;Snflk/Vr8TBJzp2lDl/4f89fWxPaW88qRQNJayRl3me2RmUrHGzKIo4/m2pJHuZpF2P8nzv86Zlu&#10;7b76mlOF4225fsa/O6/k69thw2wiTy0WSYkR2tssygzqHYiQr8y7IlUr5kx+TZ03/JT5n3f3v/Mq&#10;MdZW5/8ABru/x/X8CK6FokKkPI8pEC4bMs0jBi8MsDDdtZW3R+Syv8787K7z7maVr9v8/wDglKeU&#10;tbPOtwrzXaNFIboeRsYFf3RQ7P3q48vcfkd/uYoMZOybGQQyxbrwK4kJSM+S253lZMZMDLtkjVm3&#10;MNqv2oM0+Vy/q+un5j55BLJ5UrbruOTEkaKgkfCr5ckso+W3WbdtV9399HT5KDSTuo3/AD/z1v8A&#10;1/gZPbwSiZVZ7aSFIYiIDgJI7MzNI4/5YlVbdnv/ALnyBDg5LSXL+f8A6b/r5gtml0iWyyHyoEjh&#10;gyxgS4mfc3l+dJyq7dzR/L8/3PegmMG1rLfr1/r7zNuN8skBfY89uf3M+Xgi2IPLVUjj2tMzfMs0&#10;km9t+1/uSUCcXFxUfd28/wCuz/q+3ZyMtvIoubZRcFopGaEF3UBWZ1Z9u2aRvusqv+fUOyGi/m1/&#10;rt+hbkltZrcSW3mbbeKaLy2WSK7WNGyJiw2+ZIrMJG/33x/HURUru+q9epo7dL/P/h2ZyWogIJZ4&#10;nA328NxK6GRAuJWOOP3xYfu/vvsTpVmNkp3+1+f9fd6fZmN3H+6Wdo7d2+YS2pIuVOduTI67bnzG&#10;2t5auj7EGzOyklZWKlJN6/a3+9/k7/8ABJk2SG8YPNdyPNFEJ2jVcMirsnWQqrfumZtyuiH5Ngpk&#10;OSWv5f1D9SisxRJLeSYPGsrSsikYjK/fzt3tDHdN+83fP/0zwaCIyv8AZ89vxfn/AO2Fe2UTXFxE&#10;Jjcu0bMyCdgUUlSkoDfuZFCsqtt+f/Y3UChyp7311/r/AIf1JBFPLbrbp5KzLLJEd8cqxRSBsq0U&#10;isrKyw/dkkjdz7dgtLRvt+bf/Dj/ALQI4ZLiQ/vrZjD5iKjqkkQwZZWH8LPt8v8A65/98AiFopLy&#10;NPKc+bcGJAsAIVnyTJJtjC43H+FV+dPWlLm6f8H+vUByfZrcKroLYQwyRvIhZJJLjc3CojeZJ8zP&#10;C3y7/wCB32dVy+9zet/ncCKaKcQWklw9xuRmaG4iQCdYYVwwlJZ2+zr93buLunOysTJ80ld6re5b&#10;ibdBujuT80UjS4ddyb1YyNE77WmimbO2NlT7+/Z8tVH4l8/yY1bkd/n6/wBW/q5UErpDDFCWMww7&#10;yFPM8x1Kq5BO3y/JXbJG33ev9ytI/Cvn+bM/yGn7T55unktkVXQlVZxLKucPOihcbmO7dGq7H/v9&#10;TVFWlv7/AC/hb7u3mS6dHGjOhk2AzTPZyK3nSku28COSXb5a/ejkjaT5N7SUFU1rK8vif9abv+ri&#10;tHjy7ZI2a4b/AI+onIAhjZmaKZSn/HwoX5W+bZ/sP35zT1K0cxFw4jgdpIlIR1fyYo1U7XePC7iq&#10;r/BKuzf9edP+Xn9djG3vWl6f5EszySbftEb7mkW2VN21ZgqeYgLIVVpCvzMv8daBJ3k/62Gxz3TX&#10;UNrFHEo2FvmtxIIXVlBlklOfMjVWjZo1XzET8ql+7HT0+/8Aq5cfjaX9O/8AwWbxP+nwx3MdtcjE&#10;QMoJRGlj42gQqu22Zi3ytH8h+Tz6wb0bv89/87m8I+9FOP5/1p+Fy1q+nQi0W5sFlNvNdJBcQSOy&#10;vZSksxjQjcvltJ+8jmXZ8nyZrSk21r6/P/goqtC2sfd8/n/X3nP20VxI7wO0jKxYbkVBnbxIrhHZ&#10;drFf9Z/G/PWtTnUfd5X/AFrcjla5R7beSGhQkQxyGOJ4mLKh3g+ZIvyszfLvT+BKxn8T+X5EO65U&#10;9uv3/oiGNo5ZreeXzXKv9pt18osY/LO4GT/loyuu0/d/g3/JsqqfX5fqaJcu1zTgu1YMsDbWkVd0&#10;9ukM27zH+VppGXbtkZv3atsk/OtBlaQSvLgxm4ktJsTSOp8u6kI2tHNGu1cKuQsi5/gQetAnFPcf&#10;JH5M0qBliu2ETxxqGljcSRsVTzGX/Vp/q1X/AHN9KLukymrOzJ7JBaXcI27GuEVHJO9PNUjbnH3V&#10;V/mb+Hf8+wk1Hs/P8P8AgmkE1e4x5YkldgryGZ7jeoSOUyNGeWdmaNRGP+WbL85o2laOnfrrq/P/&#10;AIcmdr+fX+u//AKy7JUjlZ1WSFt8gkGGeOVvKUM8XzMsP92N1+TfuqZ/E/l+RmlrJ+n6fqyvFaMN&#10;QLiOPbC6W/lx3e8TSMOrE/NDD8xO3d8/r996SV2kUt7v4fnvr/wPxLsYt7aEF0uBbNcPLDNAmdlw&#10;rsJlkWX5ljZmfd5alH/nooWd/uNYy5r+Q15IvNeGCUtGkSWyx4Z2U58/fIvLKI2ZvLX94+ZN/wDu&#10;WZO19NvMtW0UVw0iRvcxXSZJQHMEhRGWRQ//AC02r/q933DUyly+r/r+vzKik733367FOSO3eWHK&#10;utwkczGYp5R3p8j7wflb5du2TO9yfrRP4X8vzMqkPe0+f9fgxt2iRQKsIuZWAikMkbExREj5neZe&#10;GX7ysv7nKb+OOcRPSFv63uJHaROUXZbSWpWQXMcZ3MHZf3TD7vlybtpijVnR0/jqr2fuv+vmKD3X&#10;zNCL7LmG2eP7O0TLbjz08svJH8w3XKtJGy/7LD5+nz9Ek3jKztfTXchnto/tzbVVZCZPsy8JJGW2&#10;iWRoztXau5tnyun8fyUEzaUrc3N57+n9eZEXe4j2xxCKaSSRp4W/1UE8TbDJE+dpE33ZP4P7nrQI&#10;nW2JjWO5iRvOSZoWIZGEu5f9WR8y/wCyo/Kg2cny8yJUtZbdF3B3iuEcJBA4kkiQcFk3/e3N3Vvl&#10;+7RvoUlZeX9MnZ4whhD5ZIf3sUishcr95tvysrxr8y/x/wCxSVrabf13Jbdovu1f5lZAnmbJo1vA&#10;IPMhiEZVniwSZPNG3Nwv3fmZ3T5N+aZiVliZp0EEUsluZNpcSq7QS7GkImjdQkyqv3pPkTfH8jtS&#10;d7O25zns3hvwbYfEDwvqs9tqcdrrulWS3kVnuWNr4oZI2hQyN+5k8uHzPJjWbzXfa+3+OFdysor7&#10;tfX9fP8AE9bDYWhVw0qnNy1Ipf8AB+Xr5niqWoJS3xcxl8yMMRmNlhk5jkcKvmTN8y/L/s/ho9dz&#10;zYpxn/hfUuefFE7K0Ag3speO6iliVyxw0iFfu7iFXcv339UqeePf8GbqVk079f8Ag9izbbY7i5SA&#10;Qxo8bz+WSBFOYhvBBZdysyvtZd33zxRP4X8vzHHVt/a8/wCvv+/uZrYdJWlMKsryseWaMrsykTuD&#10;u81f+War3zvziqIk3duWlv6/UfbyW8sbRmPERKRTCO2chEI4EjP/AAtlRu2/7aUCVun4EkYihjni&#10;jjcxpIsSiMiREjT5mkaNl3M0a59Uc/7m+ght7dfvv/5JqIIU8s4ujIWiYpMQ6RgA8Iibm3MP4lDf&#10;Pv8AyAg7q3b9SJik7WrWccxdCfNmePcIrkdXijXEnk7fl2t8v+1QJuUtr2+79ST7TIrI8shcR7jA&#10;+fKeAs+JJAvytuZvuiTf/uUlZ6rr+l/+CaHqMfj6HUPCVx4X1yxW5S3R5NM1GS0aO4t70vkzIRtZ&#10;Y7o/u5pYwFf77oj1lV56koyafu+uv4f07HRCUXGzj/wfx/rW/d+XTC4aCP7O8cs0e5jEiMW8p234&#10;M0W1dscir97+laR+FfP82YSVua2tuvr/AF95PZvO0ao0ZkBVyXjXMqTN8rRRmVdyiN9rAfcfflOa&#10;ocb8nvf0/L9fmU2hlDllVoVMq2yGTdn7QW2/Op+ZY+u47f7/APfoMJL3rL+uv/BHSJewna4W4ELT&#10;KGiQJJu7RJg5aZtrGNmVE7mgUlZ2+Y6OL7ZayXEMTF0dGk82QC5WSMq2CUO3arf65Y+H/ioNYfD/&#10;AJ+j38/5fKxLbxyv5gWNUdppGktI1URzkLunVWLLubau7yePn+tBtDZvz/L/AIcr2rItwv2YTIWM&#10;4XIyJQV8tGOdqbl3bcL/AI0FhFN5M8tmgaWdU53QmNjIy7Fw6ny33Pt+WZvxoJlLl9X/AF/X5kNs&#10;Y1uvsxgSESxeW5mZ90NwNztGsPfc33WZX+4+zOeQxJVmUP5X2ZpHnzEqxJl4j/HKs3/PT+Lcdn3/&#10;AL+aB3XLbrf7rf1+JEJR5cgIaOZ3iSJrqXbJE0O7aEVI1i3fek3SJ8/yfPTVut/l/wAET1vfqKfs&#10;0au1yWka3CtFG0aurS71Gf3fy7v4m8z5x8/RDSFvuvvsyIQ75S4tpYmdRKZS8bWrWrHl0+ZZN3pG&#10;3z/P9yq+x/29+hH/AMsLa28eG8tJFMDq1uZV8oLuPyRQlP3rbdu4L/f+fmpNYwdtPx6v+v8AIY8i&#10;TeYrRRMFLCb9x5Mixz/8tPLlZma4Vl2+YrfwR5NBLV1ZjFFuFO8TMyoI7YNMqQssSNvyhVWjmh+a&#10;T94ux32J70DJoWYRJcCaa5eRXtlZAnnbCuxP3KKrRrJ97y2bP8eyguOkXbfTT+vmV4rZkeRkEUgj&#10;UOwuHCySEH96xz95Qvyxsv8AcRM76dtL+dv1Je79X+ZA81zcTMqfL08t0ydzAbQoLorbvL3fM3yS&#10;fP8AiiJb/Df+turEeY7biIYaSBmAtZMpIsI2lTHIi/L5hSRpNz7ECGnZ2T6MlTbdtPx/4JceKOFL&#10;eN1lt3ulRFXeHTzcKQbeRBzEy7qRt9mF/O/36khkht43hlBcljuMgR3bZ8k0qLgNGVb7si/7f8dJ&#10;uyuzVKysEh2xkwSbigTc0OCCxKgOZeo3q37w9d9LSK/q7Zad3Fdn+bGQNM7BbhUGY5Y7iOVj5jbH&#10;YCRJAvLFdyr1+f5/eqEld27iizkgkRliBkkBUxzylFmWIvtkjB2s0fl5Xe31/goHySXQQ/Z44wWg&#10;kQO0iskTed5RAyJlC/LIin5tv8HNBjU6fP8AQt28AbIE0YkmhDGcyqjNIPuZO392smQrRrn/AH80&#10;Byq17va/T+vxMZVuFnkhnt4w4kfakcrMQMLmb5f3bL/zz289evcMve5pc3f+v+D3LaRtbQFgDhQX&#10;hLFVlaTf/rGU/eXOd23Of0IbrSOvz+bEjdilzMjSOquCuI1CyPjMoQn72G+Xb9/rQEXdX69S3EZj&#10;aFpFjP3R5aEfKrnkReZ911/u/I/vzQN7P0ZWbBhhgeXHmHPlhS/z78K7y/xbeNy/lj+AMm04pff+&#10;P53HJHPFBJEFDjzzGNoUmYsB+8cD5sr8yqq+/wBKCSOS0hQQs8aDaMsSA22U8wyKOny7flPXZzQT&#10;KPN6jY5JXNu6QqPs0pEryOBHJ5i4R2Yfe8rDLI2z+5+ICmn1+8ZczRJcQrESwh81C8rHyys3zLIJ&#10;T93ZLt8zd8j896Ci2rP5MauY9xViEUlPtEyEOhkjH+rZl3MZFba7/PQbpprTYtl7QxEtDJA3mKbd&#10;43Duu/cxiYN86tGqsP49/tUz+F/L8zSMv5tV566/iVGcQrJJHvkkkRkMk0RQRF22j5Qu3dt3bmX+&#10;/vypNTHry/Pm/C1vmQTedPMUaT7PFFBGqmZZEQ4Y45DK33m3bt34fwVa2XogvfU19O0O81mWW2sr&#10;WJ5/LUiOJxJI7q+Y2bG3bG+5l3L88e/5/WrpU5VJckI+96Wv8+o9V7z9bvy1ZnXel3GkT6hb3iNA&#10;0bo72s0TBjKgwy7l2q8fR9y/f/nnOLpStLWf3/r/AMPqDbbuzODQvKZjGjTPCytIpKKy9kmU/wCw&#10;Nvy/44z5ve5v67GU5dF8/wCv6/zU2/2b/XNJumRGNtIhEcQHKmLb8p+Xhd369aqb2Xz/AK/EzJZG&#10;lkKmTynWUhgI2IJcfKqBjt8vK7mZT/H+uYN9W/myREeGZ4jJOsoZY0baGhbcNzMhP8W3apX60Dur&#10;O617/wBfP1Az75YV+/GoBe5bCCEh1D8/e+bbGvo/f1oERXBkgcz/AGeWW0ZmfG/51kU5eRM/3tqj&#10;avL/AD8+gaTlvH7/AMyyuxS8kaNuKBlBfEIRwrbdo+Zd24fK3+FbfY/7d/QhWvrsQStskMnlNueU&#10;TRx7wG8wplGiH/PFm3Nz6f7lZ/b/AO3v1EakthazaRHqLSI00rl5YmEisJpTsVHiHy/Kyttl+5s5&#10;f1rplRgqMail73Xf+vnq9+1i0/estn0/X8/Uy7dZI9gkSBFlEiq4ZZCrj/VKQOrSN867vufjXIbJ&#10;xa83s/6YEsbkLPIyqU3LuVxFDKBwXYd92WVW3oKBBCFt3Lvcr5Wd2/yxuNznKiSMfMsLfN1XZQBA&#10;1nL5byRSBZhKX8xi+GAbgjevy4+6u78euaDB7v1f5iLJ8hDLJJcLIY1dcoJEIwzncSFZvvMG+4/3&#10;aBD1zuijRZzuKSJKWdj5hP3JF+63l/LJ8q/Ps/F3192/6/gRLRSfe3+RW8su8rjJYFoJJ1R0+aL5&#10;vKETfNuuN27dtffSIive9NX8v+CXJ0mjggu4ZrTMjERsv3YVK+S7OjKwjbdgfNHz8/KbMEK5NN9f&#10;w/r+vMjhdYomVA805ZTI4j2q8hXBfaXaNo1/5aKrc/8AoAaDvNRVklkuBcnd5YeST5sEYVYo02mM&#10;Kv8AEq7Hzt3nmgCOXyYzE8kcyrcA8IpZAYe8qBWT9591VRn6/fpptaomfwv5fmELxOyyW9mnmKMm&#10;QeahEjHEbSruEccattxHl04+56oUHden/DjE89ZiFGy7bzWnmChVVgPlIxjdnPyt1T7mzPQCTknd&#10;bP8AP+tfPzGGXz3+0yIxd4xEYmxkMDjzm2ZZl2/Nt+T59/3OtBSaeq1LKwtHHLCZZCv3fOVRJtdu&#10;hYr8yqW3RxlvuJ24oNYrmu3rt19Qa3Ty2+4Ft02oV373JOftAA+VfMb5f9jY++tIw6v7v8xzelu/&#10;6DBKzMssSJ5wAjdyQUnVSuWRT+7Ekf8AFKfvoe/euSPb8WZp2aZNc/Zz5kM+ZATuRFyIVJ+YlWXb&#10;uh3fM3Pv71NTp8/0HFpb/fuV4htmZ4yhj8tSX+/tbH3EyvysfvKP51DTW5S+x/28WoFWT5XCKqnB&#10;SQHbuGXwSf4pF3Sd8/cpGggubZpmK+bJbSxmKQMux4QJB5sZH3vM+XPmf3fegV9WuqFvYLYzQNDN&#10;5UwBJVCZVgQ8RvcBB+8Vm6r/AAI5k+5Wns/P8P8AgkqUpbJfPuVVlmAKBDDNFIu4JxFOu5S+4Hcr&#10;QybVX5l+XmtCyV4ybuR2WUb1BuN5CK7NyrRt/FDt2qu37kmX96nkj2/Fk+7/AHfwIViYs7rcvtCq&#10;imV0UJzxnyz5c23+6zfPVFEH/HvGY2kNyjMWEqKgLu3G0qPm+VvvLufd/c4rOUOq+7/L/IP6/r8S&#10;xOJZFQQsrA7QuwFJdwIDKYz95Y/4vl2dzzRT6/L9QHeQmZY/kEsezEsjxpBErg7tu37szSfu1X/v&#10;vitCk3suupX8ubKRIoV3UbwXyqptZyZJlPzFV+bb8iKlTH4V8/zZo/ei36v7h8cUa24Sd2ZZJNiy&#10;g7ShVlOQU/eNC3zRr/8ArNHJHt+LD3f7v4Ec0M728yiSEF5/9HkcF2eJeNr+n+zWcfiXz/Jk8q5b&#10;9bXvf5jZpJI/KRiUjgUoJZIikUjnpwPlb5vlyze9V/c/H/ybb/gkz+J/L8iCQPIPMTyYY36JJzko&#10;V3s5B+9Id2xv++/WsySUkD91CuJJIxMrSvgxBe8bf8tOd2V9fxroAEWeeVrZSkexdv3gUb5DISx/&#10;usv8JPyfWpn8L+X5msNI376v5CTmMsjSnzQylS0QP7sIOGYgberH5uuyj7H/AG7+gqnT5/obNpb2&#10;EumXDXF263UXkSxnCgJG24o7yj/WP/eVf3iJ8km6sJOUZxSd47/r/Xfz2OinCnKnJy+KKt3/AM9v&#10;xMTYDL554mLMfN28Fh90N8uY1kX5lkX3roV7a7nE5Jb9SMku4CQB5GIaNwMGWRfv7ot25lVf+Wjs&#10;kb/f70yZSaenrr/w5JHE4e4eNDGpO+SRVBLODzGsbZXb3Vv489c0ER+JfP8AJgSI3ZI3kQzorkCF&#10;SyydvN52/e+7tZP9+g1SsrFeYS73DoJWUqwlAO0qv3goLKv7xivzL931oGXXUsoCL5mY4riMsyuU&#10;jlX58P8Aeby26N/B/wCgBf2Nd76fhf8Arv5kEJItcrAHZg8StMA7F1fcoQH+JY9vzf7/ANaBR+Jf&#10;P8mNFurCPjarv87TFdkZ6FwR935tqqv+xyKBw3fp+qJI4mlSaecqqqSQwwzbA2EO1fm3Bvu/3+vP&#10;8AVGLTbY91kaBCz5blgicyEdvMiH+rkP8LfP9OtBZDJulZCGiHH+slG8hiMBbhcFty7du6P5/wBa&#10;CZ/C/l+Y0tNE8O4IjCMlWH7xXYsSh2Oq/u2bbhWUocfhQPp7tt/l+HU09I07+0b1LON1FxLuljWN&#10;gmZwclQHZVYNnzNv3Pk+erglJ2f9f1cSV/7uvR/5FXVbOXS5XiYMJ4pkSSaV1lDMrZEiunyyRsv8&#10;Pzo6fJUtWbRM0lqu77/f5FErD5hUBop/LEb7DvhbnfvgcbfLnX5v3ahPkpGZPKy7FRg8xl+cSSHY&#10;u5R8uc43KzfeX8fcg2rOxXnkSND1SZ1jIjTdjerZy5X5VVRub3oEMYudjRo7CYyjymyY/MX7zNj7&#10;zSbd0anNADYZI5pEknUmGWMB1jUldyHJ3K/93s339ifmCV9b/wBf13/zfJZT7QQ5jMyQ7yYsqgMh&#10;G3ccnP3lH+r/AIE6c8UF8ku34osxGSOUzMVeQA/O5VT5oUFlzuSNRt2tt+ffQPlclzXuymN+2WHc&#10;dqKrrhAwJ3/KU+Vf4m/1anZs9TisZ/E/l+RA4wHDO0DO0u37YXiVZhzgAIfmzJ/Dt6cetHLb4tF9&#10;/wCVwJDbmGO4vZfMyqx+VtbZIkI+UkqdjMsbY3K29xsxVez8/wAP+CBUcvLIC8rv5hUs8eE89R9w&#10;sqqvl/3923/fqo/Cvn+bJTeqe669/MUiPFyiP5OEIZ9paMMo4c7vmWSZv3cbK386oomjlUQRRTQl&#10;g0COxd87VX+Bm/i3Z42/7nrQawfu387/AIImaSSMbsMkcwDmR3EmY2OFAhP3drLu3Ll/45DxyF6L&#10;yKuXFwrpJBOcBhKgKMGzwNz/ACso+6w471zkP416f5iTOyHIKEGQYiaHzXlLf6xVmb7q/wCyN8i/&#10;we9c8u/4Ih/DH/t78ywlq4iJhDfNGJGYH54k3/NG4fazbeqq3OzPepEm1qhrOrM0cTu0BKnAXHz7&#10;AeXHyruk+8tBSnZWIlYuwEm4Ro4SVkj+RCvEkZDru+ZirSFe9BUZO/K9/wCv6v8AmSlo03xRQiJH&#10;TySQjEyI4bcAzfMrM3zRtu+T5M9OOgOZp783p0+5EcLEFQrPJJFE+wSHcJQTje5IzuX5X+UffSgs&#10;iKPJHsDLL+8EkjIdzs5GzIfqn+z+v+wAPEaKHHKO+5YwdwG4Lh43Yfc3fwsves6fX5fqBTWJUlWF&#10;W8tS0ZVi27lQSCZfuyMv3f8A0PmtDBprcvpKIXl8vIZY1ViEQZctlGCFdrfNt27F8zvQbJ3VyQxp&#10;NIDNvbMg2bdqbcH94Sn95pONzDzEdO1AxYozLJOUh8oiUkSlcRfPj/V4/wBYzBW3MqfJ8+dn8YNJ&#10;vbUpS29xOWCQM6xqdjI4znpJG6n767stu/xqdL9d/X+vxtby/dqze2/pcV2kligjdpIFUNGoXd5e&#10;GO12ZzwqrtztWqC1tO3ccZmVmAjRpFVUMqqu51PA5P8Ae+9u/KgNXrv5jfP+Y2pwcpuDgklZQd+V&#10;bvt/u+3fqgBJgXEcZmC/LHIT8zKWcNuJyPZSyr/9fYpLmKUrLzvfX/hyB2ZY5BEd3mskJXaNjRFv&#10;uAn7s21m3fQ592SNKmaaZIoJYtiSskSxL8vkr5XmSABXVW3SNu27Nm379BXJLt+KHHMcMWGV5IY2&#10;SRRnzgFbKBzt/eLz8ysv+2uHoJEXDiNViWMTDzUkiZ5GkdejeXJnasbfNt53u+8D+4APlmuvORYz&#10;FsaLFxDKp2LgYdTkblZv4cLs/nQbRty/nf8AG/8AWwpLYACDeVUbwqqsMY/hl9efu7qSVtCanT5/&#10;oVt9wzSWymFyXUq/CrsHzM4k+XaX/rzTITd7rd/jcskZBiaUoWdMIhIZkA/1iue3/Avn+/6mgRXj&#10;2u0jOrRzjylD7gCoU5J2N8u5lXy2Zvd6CY6K3Vb/AD1HxpJ5jMLbyotsxll8xncnG5UZV2ru2/Mq&#10;7Nj/AHKChtzmAxZBWJ4yIywBnGTlfu/xK33Y9vH+x2BN2V2WIkL2rnzIYgmHjmZCZ2cNkqwRVbd8&#10;p2s3mUDGwA+QZ3dAVBdULuDOxOCxX7vy9W/qaB6W63vv/X9eZHC8MjiMIYxIrbl2fvPmOQ4l/wDZ&#10;X56fSgHq9F8tx8bMAAJFikEm1k2N8uerq7ZzujX51/xoLhLo/kLFcSQKxRkkR5X3s0e5y+7AmP8A&#10;dyv3f4M9s5oH7Ref9fMiWV2kxvkkUblyAY35OVDNtVdv8R9KDIrO6I7q8EikRo6DcDEr44Erj72V&#10;+9/H/wB98gE0YuFMagiUMwYtA23a2dwxK38W7b8zfwfwb6BptO5OMPLHgExSsATETKyFBgiRWC5f&#10;O5v3Xf8AgrnLp9fl+os0rqQVjDBZQrBWAxGMtlGX5tqr8jL/AFoNBGkUhgJI/LchkSSHGwMOGDL8&#10;ysvCr/f/ADrT/l5/XYTaSv07n2J+yP8AFD9n3wJJ450749+ELnxLBe6TJdeCtV8g3WnjVhDJDdeG&#10;vENnuLQafqUbLNYapb5m028TeEdJN8PtZXjsLhcPjIYjCwxFStDko1JznD2M/wCf3Pj1+xU6bHmT&#10;w7qY+nKvL/ZfYz5/Zvnnz/Z5P+H7nylrq6Vea9rE/hmM6bot5qt1dafaSS+ZLZ6fNMzRWhmI/eLB&#10;G3lIzfO6Jvrx3JuU2+mv9f8AB12PRtC1qafLD4H+Pz/4JhsSjxCMtMiZTkHLYbaZPu7lX+Fd3HyE&#10;/WjIrtuaQISUfypAxBAcMjsyKV+78q+XJ93+/wAeudTp8/0AeCZJY5DMUb58RrbReWsxGWDY+ZWb&#10;c3l/J9/Z8/U1mAhtVkJZlWTChUSSQxxl2HEkjfe2qfut9/f8iPzWns/P8P8AggTi4lKhSwICq7rs&#10;dm8lBgI7DaqqrfNlV35yazAi8yR5W2KjtEpcs2F25Hy+WSq/e+ZmZly/51vF8yuaU+vy/UmjOXt1&#10;uisaoBJNtjBMZdv4QPl2v8u7YffNMqLur9eo+8S12kwJMRC5dpZMbZXYkKFAz8qr2P1oKK8v77yi&#10;tusDuwJMLZ85R0YfwqOu4r1x1NBnKHVfd/l/kBVpYvIUqFjLYJRQxKhvlZkVmkU7vmO7elASUvi/&#10;pf5+Y1EKK6tGNhRSxBYYKH92rgfM6s3zNxQZizxkSGNFlkaTYYiEVREzLkuSflVW+9z/AAemaAHP&#10;HJufakMcixApLEWEp8sL53mD7vO3bGy/Jsag6BlnDc3NxthjUvONkTbdzZPzN+6UqWWFFZtwqff/&#10;ALv4jTs7j7+2urO6SG+2i63xsSR+5kRRiJFP3Qv95fSqCSs7fMiPlKzIsTiNWSXyhITIYnbaysuf&#10;7u7/AL7oi1FxT/qyIn8L+X5l/WX0uZI49Ogn8iOIMDIRHJtxnYcfe8v5o96p86e1bYiVKUo+yjy+&#10;5r3/AK7ExUlH3pf1/Xb8zKSDMZkiVNpjURrGW3CNTuYAdGbd8zfx1iXG1tO/nv8AMkh3hpfMJcNG&#10;xViQxxhdpZfm2n+7/B/OgpNp3RNCyQRxpnDs7NHPtPypty42o+3cp37fmRDzyKzl8Efl+QgAJZGK&#10;iVPLJmbeIxMGPH7pSpWRjt+70NZlc8u/4Is6fLp9tqNrLqdrLNbQTGSXy5V3vED91cr/AKz+7uXZ&#10;+FaU+Tm97bz7f57f1ck1NfvtJvL4S6Vata2fl/6gnM8hHIuHIwTMsn3dv48daXJzPl/rv5b9gOYk&#10;VYlMh3AygxkeWVH2l3xhz/e+ZoduaozqdPn+gBN0Tu4kaONo48I+xVKHaWZtuJNrfJub1/GgzIJG&#10;BdpIiyKQMuyNuO0ZKEnCqzfyoK1k+7/L+v61LjH7SqbJAowI8MfnLINwPy/Mcfw/L+uaDYfIkbYh&#10;SQN5ZQpN5ZWZw4zKWYsGVFb+Hb170ARGOWQ7MrK37wrtc7pdvZ2A3M38UfTrmgNF5EKRRFoyN029&#10;SmGxiMr1DRj7yq3fk0CaT31LG4hWCytIGYM0Qh8kKo+VSD97avDMR+FALZeiLRvrv7DLYSbVtIju&#10;CqzFHTcnzkHt1+b+n3I5pXtz+730t6dr/wDDhd/alfzf/DnTeDfGNx4Mk1C4i06yvze2cti0c+C1&#10;lHJtZLi2HTzF+8rN/uV1UcR7FSfLzcxpBpabHI6pKLy9lnRVea9n8yRkG0I7jdsUD7sa7mbH8Gzr&#10;1zhKV5Xe8r/hd/qKVm9CIwm4Obi4VAyjawbcWNv93AX/AFfyncu5f15rGfxP5fkNfA/X/IYPPEWT&#10;IggBkV3VlWSVU6liF3KG+ZVZf9ipLj8K+f5sbGrAvIisu1NqtcgoD5owHCldjKq43bvuZ+f3qPxL&#10;5/kyanT5/oP8jbMwbYpiKv5m0SB0jHKNKnyqwkZW+b/Y39a0j8K+f5szK/kpJMZFfdHuBaV8q5z/&#10;AK6LePl+Vtrbtuz7myqIkuaSXZX/ABJZt0LxsJVmCo5BkXJSSXiRmbau7+Fl+X3oLEZJYrcpvUie&#10;RZldhjYkhwVZ/wCLcfmUt/f9aB6q0vPclDbZAbklpFOGPAxIVyCwH3cL95ur1P2/+3f1Nfsf9u/o&#10;VUCfKyoAPNd2IBDSYHy89dy/eX+CqJp9fl+pYIDPErl9hZc7WDCPIysnmJ91lb5sfrQVzx7/AIMj&#10;89Yg4JM2HZYwvREJ5cn/AGuGDbsH+Cpn8L+X5lD2lVgnlt87RETeVyGQcJ8/3o5P4V2t+dT/AIPn&#10;+m/zASOKMqWGC4B8uZmPmY52qAWVWZW+dv8A61ZmMpcxEXljYjEsg2r5ku7exAb5xHgfuU/vD/x/&#10;BqueXf8ABEjjNIu4xFgFkdtsY3BU3dJD+q/f71sA55iieakavInyEld/mB/mMZ/vNn/P90AbiOVE&#10;R5ZCyhABt3GLBLbdw/5aK3y4K8fjWPPLv+CAfOI2A+VwEyS2dyuQCUZgPvMvzLtP9zv1qTSPvRcf&#10;67/gwLFcSOrTxDd5m/KKikbckDjcrbWb/Y93qo/Evn+TMxfOMkToioXRcxHeASV2j5d3zbNvzRM3&#10;9/7mRWvT3bb/AC/DqdA+N33Ha0aSPAfM2tlQoClCc/L5ny7dqq+/599Mw1+Hz/HYrLExkYyFVZmf&#10;azFQg/dho3bG7y2+bKhl/OgQeWT8pnaSHfk71wfNVSojBP3pNzYVvk/CgAyG3COEsYQ3nfed3dRs&#10;DROzbXVf3nyqv3/rWftPL8f+AdGtvP8AC5F+9AXZI7yFUMeG3F/nww37c4X+63Kdf4DWZzkswAUk&#10;KCVYYcsSpBG0bv4ivy/Kf4XoNPaeX4/8AZv+ZVjVn2F0lKrjO4d2/hZQcp+P1rT4/K3z3+7sZhH5&#10;bi2OZU3yR5fO8QrbtyzH+Ldt+5/jWhp+8/qxJLM7yO8e1/nYRgjKBByJEA6Nt+bH0oJiry9Nfu/4&#10;ImGkVYSA0ce1I2zjzDjzDhv7qtux/coNI/Cvn+bAXCqBHITI/wAxUqchC/ylSx/hj9P4/ep+3/27&#10;+pRGEYHJjBQZcBSC3AwGCIyttb/JqiW/dbRagv5LaGWGNYGebYRO0SieNHXazRt8vyt9xl2yJxQZ&#10;rl63/T/MoXG9tirGjTqwXIO8fMM5kz8vPPl7W60Cbu2yws6RbYY49zsFG47i/PLKQx2pGc/3e9RK&#10;/Mrb219L/wBbamkJN3Tf9f11GmONgCI/48NtTEjbTmPGflZf9r+OrKsld99WJI5ZvmH+uChJS58u&#10;PDLvjwP9XIx/zn7ibsrjEK7mwAIwZSm7cJW+Xq5z/CTz3pgP+VArF1YqxwuMHrw74Xld3y9elAkk&#10;tgLb5DIQVKx7JuAQGHKAH++zHlloGMaTcoKpgRRtuYsWDlhjJUfMsqs2z3470Ez+F/L8yGNWXy0d&#10;I1dNz8kNEFAzGxBB/h/z1oM/t/8Ab36l1Li4EYUwwuoVkWUOcMTwUBC/MrfdXcvXPz8/OGsY2UvW&#10;/wCKRUBDHLRxmZ2AXy02KoUHgjs0bfKrbdnHegEnbfbzv/X9f9uLKZGBaNACo/eZKgMc5PI6yMvz&#10;bl+T9Mm4yHahB3MY8KztkHmTdyAf4dv8bLQA4mRdoVJcsHfA2nhdrF9zf3l27cn+tAAjFW82IRiY&#10;BSpfKl2JwCUPyMFXd/FQAP8Au9qJE0rK7RsfkJXdzgv95jzuGPfvQBBNJKAH8jtEylh8rEnAYg9l&#10;Zfm69evagDSku5ZWRkjghwuwLHHx5i8u8mfvKy7V3fhTbbd2BWaUyxnAKgnJ3KDwGGTn/nmzKdrc&#10;p60gBfK3ySQnY0ixkbsxxBEO1kVeN25v4v4wlAEUgG91Kbd4CEu4VRyCzkZ3eX/ssPuR0Ddr6beZ&#10;IYjZtFIWDSYk3cDymj6AKflVmO47f/10CJmiTaH3ts8pGVGUMVYthpGJz8vTa3/jvegCG7Uozy/K&#10;U5HlhCVdiu5UVkP+uTd8y55PP1AGDzQI5FVzIATE2FCQkLwH/iCtJ8y7l/g++aCZ/C/l+Y0KXKFk&#10;cNKrZbjAycMroe6tuO4rs55fvQTU6fP9BFjiwyr8hUM0gY4L7VwcKd23cyrt/v4/Ggn3ubrzX/r+&#10;trDWT90AY1nZxiZc7CVDYQjG1W252ttO+gkchWHJMcYkViGTeX2I3C7QPusrLt/rn7raaeu/5+Zu&#10;ndXJkA3LJKXPytHF8q+UJAckIOMN5bFdx+Tr3pDKhaO4G0ebvaTb5vljDMmRsYk5Zlj+Zl3fSgCw&#10;+S5ZYo5N6gMFfGIVCxhhj7uEXcoPbNADJUGcOpymDGWOSHYZLKB97cP4v4JPegB6ybsRlnG5WOJF&#10;42kHZH/dXav8X+/3PIc5fm3wRxtHIHZmQsuwdhtzGV+9/D8x+T/Vk9aCpKzt5fqyjEXiZ87WZlZp&#10;AwG4MT5gZm/us33WX+BHxQJK7sRkhI4oSv35BkIdwVn3N+7UHcu1v4f9zvQXyvmvb7V9/Marvy0w&#10;C5wgLdHi52kKV+9zJu+n5haVtC2rllKsN3G+NJfkYleTnHzL8vG1vuYoGVsGURrEgKK7ko6jaGI+&#10;ZFP+z95W6/WgBrRgKFcycSc5J2lGQjYF/vRqfmagNyMqsaIke1yAyt0O1wMFAe20Lu3ffzx25Avp&#10;f5lhZsopMaI3yloYgS3lKuA5YKPlZt4jX/lm9AEkkyosY3t5Qx5SyBFVWTmRii/e/jb+uaBNpbss&#10;XVu2xf30Ukkq74BtCyLuC+WzlfmZlyysvOz3/gCL3c/T8rozbjEiMkuwqqlCpyhJDKSUY42tG21W&#10;/gdOKBPeHpH8yXzUhQYQIkR/d+WSULY2gleWXdnDf7dBpp8Ou34bfeNhk2TqrqfJRCzSLgxsHDEe&#10;rc/L8u35/wA6BRfMrjo3QxpNF8xt8kPt2kt06fxKq/doK3GuruoO6DEhLDPynyfvHaW+6w3MzM38&#10;FAAEH7nC7ArOY2YfMVmHzrz8rR914/jHPagCGJmyzyBGwoeIocHaDhA0Y+aTn5d3Pz0AXciVPnZY&#10;l2ZkMnQRkd0/vfxN/jQdBXVZZ932c741+XdIVQIQcAxqPlzJ/D75oM4+7fm0v89vT1JJkdyIZAfu&#10;xMSvHzE9HYfLwv3tv8dBM/ify/IahQSMx3I4O0ck/Mrhk4b7u7/nph+aCQXBLYjYPI+7JwkTM3Db&#10;h8rNtX+Fe+fWgCumEI2OysGIcMwUkhtqkBfm2/Nn7v3M57GgCwCqtJ5cSZKFZBtPKELhl2/Ku5v4&#10;v54oNIS6P5DWR44truWAxswS5iyd20AbVXdtz8v8H8FBW8v8P5v+vvBXZPMfG5dgWZljyIvmwSv8&#10;X7vd83y56f8AAAjmXLy63/4NxyTJGNoiVpPmC/KCrqh+ZtzZ2/Ltxu5oFzXfvaojWNnbMPkM+Swk&#10;eUHk8FcLu+b/AGSfk2d6Cvc5eu//AG9/X4fMdtlYBHWKRMqJMybzmM53h0+Un/Z59aCuZ83L/wAP&#10;tctfaIfI8g2cTsFYiWNvnIcclQw2qqN8q7f+/nFAcy5bcj73t+v6/PfUo7AWTIMiNExKJnzQhB25&#10;Vm2q3Xd836UGIikRsGVi7tsBACOFA+4xbaV3E/LJx8/vQApPmyI/yZjMkzqu5GXb0CY+v7xc7KDb&#10;l97m/rsSPKH3cyK4P79wqskgPIJiGPLVF5+VX+T1PQCfwv5fmEqEpA6yLgFt4GV2hzwc/wB1vu9f&#10;X60dNPl2J/x/L9dvkIqny/3aK7Fo49jsEKbuBIN+1V6/M2T/ADoJ93+9+BYuLF4QqFlaRt7K8UxP&#10;lx/eCuD8zbeu5fuJQKSs7fMqMkTSqpEjxFVDlc4kl7SBRx97C71P/wBcEWRsjSRlLIu+MYOS7Z+V&#10;gpHzLt/2v5dACs0f7w+Su5cA7JNoIGMEHao+b+62P1oB23fTqwBDSL5TpgkITkEkhGBUAY3ZXcuf&#10;7lAGhZXNjbKVurM3Essbxxu7FEiAUKjbD8u7/a/2MdKlptxt3/MaV3buUvJ+0SxBQeQ6upYFASAW&#10;Ea/eVjtIaqGo3k12v+ZO8UsCoAuxy3CfxlV+ZmjU7U29I/l/nVT+J/L8jTkj2/FlMOxZhK7u0smB&#10;HlSvyMu4tt+63zbcjnf3NSYgFYYYIJXDKjDptCBmCkfxKynaP9s9KB2d7db/ANf5g0ZQB422BY24&#10;YZLE8Lkr2X7q7m/GgQqsluFl2qgli2DcA0jO4Xfj+5t2rt+Xq70AOWTaQSgkjUMAOdmGG0yj/gX8&#10;XqnWgBMQDajbl8zkO/GH+YlMAcK33lbPyUAO3qm3euRy2xeNm0cqzDaoVvmyv+sf5/xAIlZXMjmM&#10;RpOjCKR/9au0f61iPlVvl+9tzsoAW0aVGV3QTOJA9vDtBAbr84HzH7rN/tu+/mgC7qCxOyoiCFi+&#10;RnI3JJy0qkn5V3L/ACoArN5KbEKFSylFEXRtp28nssm5WWRs/cegb3fq/wAyGPJWKLzGlLEyM5TG&#10;DnCrkYyrL93P8fagcfiXz/JkjuRuZW2jgDIDTElsMwH3t2dx/wBw5oDnl3/BE08qqzfIYyyDy4zj&#10;I5U+Yx/ifd03D/GgcZ2Vn5kSPEgKzGWZy20Rq2Y5EblHOcfvNzbt39xKBc8u/wCCJYiU8xUJK/db&#10;7rRxuq87fc/d/wBjHpQac8e/4MjgTefMMaOImOZD95SeTn1z8u1lX5D/AL9AR+FfP82P2sJEDbo2&#10;J3OrNvMaNu2hf9p/mVVb+Dn3oMSo4Ks0Swhh5m7azFwFXgAg/d3fx1pT6/L9RtWbQw73baz58oDy&#10;hjG5M/MHLY3DaflPyfrWYi1GQoZXUhCFZmXLBlQZxF/zz242syrvegBn3FWZSqIj7chQ7uSu4Bx/&#10;DuPy7W+/QAxXUISI3DFskn5AfVXUn/VsWb+5+dADpXCuzKiGOcbmiPyLEY15fg528fKVJ3+/NADZ&#10;BCzQvJtCzqjp1EcahsBwV+6d3zbf7mfegWkV2/r72MmkiQyYXcn+rJbAc/LuJLB/u/3W/joBuyb/&#10;AK/rUkjnKeR5hWNQmFchXVW+8H/vBWX5V/xoHGXVP+uz/rzHLLavM0jMrsrB2kk3An7uFjX7qq3y&#10;/ez/AMDNO3fz9f6/W/f3KUpbJ/hcjlBmkZiAyBSPlG1y2dy4Ix93afm2/c/GkS3dt99SRERDvbgq&#10;iNGGf5UB4fap+8zfr/6BUfiXz/JjTad0RO65kV32gDIAUx7Vf72HH91vut9wHJon8T+X5CJAJNvy&#10;EqgB27gcyeoVj97duXt7DFSBZuNP1CCOITRy26sASxdQHLfxY+XHyt/F9frTi1qwKTRgFAx3BW2A&#10;xf635hgvxtVj/vZQ/jzIEzNHC2/a2yNPJKNj58/cV2Xp6h9vFADZAspUBDH5ajDAbt+F3jdnO7Hz&#10;fN9fXNADUeaPdE8RMigNGyEsGR/mbaT825ejfLyfuUB6irIUYNHlo1ISUhWbryGRsbty+rf1oAU4&#10;kgeLDEn5vMlO3BzncWH8X8LKzHZQPS/W34/1cnILLshKgsFLlwdpcDLlW/u7fz9+aC/8fy/Xb5Ee&#10;4fP5e2XeY1YRt8q5Ldh/vMu7+tBmSYaF8SkbMbWdkIAQjJHH8X8Ktyc5oNuePf8ABivIAqFI8x7W&#10;QFcqzSEfIHP8Kqvzfd60Gcvel87EMW0QyedGGUbhy2AdyLzFzz83+Tj5AkjiJVA5Ebu4GC4xGFXh&#10;MY6bfvMp/WgBcAxt8qFiDgLlhukZWzGPXYu1c+hoAupdHYyvHHiNWdBtLHI52jO3cxO1ct8nNBr7&#10;RW63/C/3kbPGI3fZJ5hXA2EHDn5lZh8v3s/N75oMm76spgqPL2juSeu5kPByVyxVcfL8p5/OgAHk&#10;5kjYqqkrIGdcshYbSCR74Xd6daAHzp80Ii2qQxDu45cr8uC393ywrbuvSgmfwv5fmXlR5TuBHmKv&#10;yxBNy+WvLE4/hZfm3MtXGLm2tea/3jcktyKSIFDHKxVhICq/MHYlf3cew/d3bjx9zYe3NKUXF2YJ&#10;3VyHbukUAogHzlbhSWaRQ2HI67lXdhakZdKFlDsIwm2Rx0IVkXdyzLjzGbfj/GgCq+ySNGhjUq29&#10;J8KsTbduGdXHzIvLbv7/AF6UARqqIqYV8+aEnf73mN95REx+8zN97ar/AKZoAlkdC5j4CyMwAbKo&#10;YwuA5xtwWbdtVfvvQABQTuAXMQz5gkPBgXLgl/lk3Ljn+5QBDJNKrsIlWVZURnKxbWjdVyo/2Vz5&#10;e3mgCwc/Nu2JM0aOxPzjcOSNvHlvu+Zf+2fY/MAVtrKGCM28nJeR+Iy7Z53feVm+9t+5+tBM/hfy&#10;/Mey723MofbsVXAIyi7XdWJ/iWTYFagodEJi3AYtu+6MklFO1WA/iZmxuX/69AE3lTeYI2PlmVmK&#10;5dcqpUbf3a/6tf4u/PNNXvpe/luAwECOOJ5EJiZXd1YuxAPzh9v8O3cB/v0hu19NvMdIE3y52ZlC&#10;SQqGLIZFGAqkf8tGX+H61n7Ty/H/AIAiZ2fqI/OZY1QqD5ahCFOQfusv3t279KqPwr5/mwK7Okfm&#10;M6vExPyoDsQkjAJzkr83yqy/f6d/koBqZUlpFLvECrBgNuJFIXOf4l+82O+360AKm3+PMYTBwPny&#10;d2WVB91pG+6vc/7lAEoG4lod5jdY85JTf87K3XlfZQ3v9x6ALDShA6GaRW2unzhsq6dFb+9H83yn&#10;b/vVPJHt+LHfS3ncoKzSKWLfO3ybSDzJHuXOzk/8C+4RVCHrcKXiQK6o48yYyMACdvlOMfeXdwyl&#10;V+fg7/UE730tbre9yRlSZxIgCqiKGIJ3lt2NgxlVVdu7Kt75oGtdtb/8ODFUkEys8ZjLFw2GERGV&#10;5X+tAPTfvb5kiSBy0ZVVjij3OCM7R1LoP4tzbd235/v0AQbT+9uisSbkOPmGFIHAIH/PTbx/wP1z&#10;QZy5P/2f6t+pIskEflicRrujSRHzypPzbR/eO3buX+DviguK5VbfW4gkUy7QrPGrqVjBATMgxIVI&#10;+cn/AGc/J1oFKXL6v+v6/MfKrM2yIGKMRONpO7uuB33Squ7bt6dc0E/4/l+u3yGlYgkXksAZFIVh&#10;GTIwDYdWkOdu3av3j70Ffb/7d/UkFukkpJdQQm/yncYZW+XajHnzXZWb3/uZoK3ILhUiRlR3jQN8&#10;xVgfKLct5i/xKgPzbV/4F1oIk2rJf5vT+tRGnDRRlpS4JBjGwK5Rfl83apOwH+FWzuoLJAsojaWX&#10;O1DjcFEe4kcbz/1zb5sbB6OeamPwr5/mxWtsWZHRbcMYgECh8bVViccEN97vx99KoXxR0/ryGHzE&#10;jUq0TyvCzpIcsoU8FCo+9In8NTP4X8vzCL5lcqLKFUEqS20h3CsFIC8SE52ttb/JqiZOUet/kSea&#10;8pKFztVAFJXJO5dzSSN/D/0zPNYz+J/L8g9p5fj/AMAfGivlstGZQE2K3zOyD7wx/A3VunpzVfB5&#10;3+W339yZS5iSFUQyLIoYkfuzkgKzcMuf4Vbb91azKjK0X5fqyC5WOIqI0WONwGKKu5d275R/Kto/&#10;Cvn+bFO99Vp0/wCH8xY3kZC6AQuSEwikrLtxxGvK/Mv3vuev1oi/X4vn+t1+Y9IWUCf5XVFRnCFR&#10;GjAsWzn/AJaKv3kXn/2QNdPcv/Wi/Ww7929wxjdQTFuYLyidy0pH8W75l+X8TS6e9b9PxK0+Ly/D&#10;ch4dADulICbinVGB+VY/u7dvO5l+T8ain1+X6in8L+X5kiRIWZZElDwtGzxY/dof+WTE/wB1m2tu&#10;2r9c81oZO99b389xkjMq7fkBEkkeG4AG/cTk8fNuXp6p60CNGwmsIb6GTU7aZ7cxs8lvExDMy5AC&#10;MfurIT5jdaDWnKEZPn+HT8y7qdzpMpiGmJNsIHmmcfuxMW3SJEp+bdCu0bvX58nrU+//AHfxNq06&#10;L5fZR+XX9f0MdNryN+7LkB9is+CSeNquc7VXPzdsVRB6dovxJk0jwwfCU/hrQ7yGKHUvsF8baNLq&#10;OW8dXkvL6SNfMvLqNd1vZySN+5hfYh2bK76WYSpYOphPq9GSqez/AH00+eHJ+P8AkZKjS97m+OX/&#10;AANPmeZSm48yQxMjGTLsm3b87nzfMAG1WG35VVj3yUrgffsXFKKt23/O7/zI4wyRSOvmOMgkeWDh&#10;lXJVYxt3L5f3Pm5dH30DVrabD45pmDSEmWPDMUkwG3GPGxzt3bGOcsvKeX8nPNAyIMY1YTFR5wT5&#10;I9zMd3D8/d2ruVuvz/JWfNy+7vb5b6+YFhiY47gmTzZAyb4wqMRCDgYHy7pF/iC/c69a0MZ/E/l+&#10;RWT5y7NGF8xV3fMS6gfdBDZ3fLt7jo6evlrp71v0/Ei99Uy9/oiIZHDRSLGQ45w3Kp8qt91u/wD9&#10;amMrptUtMdrKjBUckZkzyPJiblVz/Fx/H3NAELvc+cWZ1CF40lO3qrngtj725W3Z/v8AU1Mm1t9/&#10;9f1+rW69V+Z3sfhKJtHN8mo2pnkt/MkV7iILGDyluv3Wa4ZVbcq5/uVxvESVTl5fd/rR9PXqepHB&#10;U3Q9p7SF/P8AW/8AwfkcXCjx72KlFjyrDblmwMKzbdvyf3T/AN912c3u83r5nltWbRG0ryncN4Uf&#10;KPNVVQsvDHKKFK9do/CqEQZI8s7zJuz5giBA27uGZf4fmyrfLvfigC5HISUYl4o4htZncbXAXcGE&#10;edvy/dVd1AeZHHIYRFKY5VLkyuj4Ykb9zhtvyqpXa3f+dAEktw8zHEbRmT5g0a5lIZs4H8K8f7PX&#10;8TRuAhETM7o7QSIAFWIMfMJO6UPjJVl/i2/r1Ez+F/L8wGlWdFfcqRqxkDE/6wldgkbjptyy1QEf&#10;mtGVQRxttQxypyAcEEbmB+Zm3K21f4KDG/M/eZKfIRysZkRiVk3eWvlAsqgts+Xcq/dKn+/+YaRb&#10;d2yw2yQNscBQ0yNmLb5ccYUblX5cbmXcu1nb505oK8yrH9mleKPySpLg7SGLqqHeWZW+Vt33l2rv&#10;3bqAJppGbLfZfLTO9Tn5wScEv/ErN8jLu+TbjNADWBt2MkiKuIgjlJCUbzukrZ+bj5lWP+PYamfw&#10;v5fmK6te+ncEYFliDyeaGTPTakgGCHYLl2X7uxhn1rEX2/8At39SYeVMr8KWBKSuPkCrjbOu0/dU&#10;t8vy/lQURYVcl1jaBVW3iAbdIyRn7yn+79MHitvd/u/gLSS9fvLFvLGCsoiLlGZkiPzNwcIzgfez&#10;lmZvfNUZza0iuj/rX5sbdSLPGUVZk+YHam2MlmOdi/3fm+8n9aUr203v/W44Oybfl/X4kckZEnlM&#10;ZYtsYd8MU83A58wj5XZei87PpUfB53+W339y3s/RkIXe7T+UWVMyFHIChAu1WYDao2r8y/NVRber&#10;t+IxfNL7N8TKoxsKESqBkldzD5V3t96PbvP5GqMk9Jvvb8XqK7wPC6eTIsiPlN6sGPc+Wfurt3fe&#10;3f3z3oIHLvAVlO9SrqCNyIsirtzG2QrMkbMo5+/QAsIVl3ymQPH82GPmK6cqjd90jPyrZOU35qZ/&#10;C/l+YDpF8y3aYoAG8zdCAxKlCgL9T8q7vl/3H/GH8C9f8x21t52I1CJHGVkLYUrI/JkCqchgV6rj&#10;+FfpjrSj8S+f5Mc/ify/IbviRDiB5gJWdWRuSxOXVYR822NWP3/462DmduX/AIfe5Y3eUEmEWCUK&#10;rE5AYgnMr8/xM37tdx2fXuBGXL8xHDRxsrAxmZfMAAwzbTxhirKTt+/lfx70Gl7/AAtX87kRB8wB&#10;nIV0wsrIAHGOVbH3W7LtX2+Sp+3/ANu/qUOSEREboypRCY2wZBgchMj5dy8t94n61Rj7vN/d+fb7&#10;9yxNHIrRSCSDc6nCRyb2UKu4ZB+7u5Xav3D+oSV8BhEnkAMqnEYPygy5y7AfeaT+Ec/NQUvhl8vz&#10;JAsnlyyNCFUt1jlZpWeBeIx/djXq67f4zyaCv+Xf9fzFeOO5CSsWKqzxsynbIMN84UY+6rR7dv8A&#10;tpUx+FfP82Q01ujQiOy1e1SFTMXduVyyRNt4LHbuaT5t23r/AMDqjZWtp/X/AAfxEWS3YL5KmFpA&#10;sRbJcNsPDySP8v3R5jKfkHyJXOMV5JHB3y+czp5Hm7QieQjZDp8n7za3H8PP40AMSDzY3IVQMAB2&#10;LI6rn5yNp2tjPyr/AAfhzp7Ty/H/AIA1FvVK/wAx6Wt0sOyBl8wkg8tnaxyuXb7rbc/KtaA4tLX7&#10;/MqukON0gG59xxjlmVdrSAdT83yru+vNBlP3bW0ve9m/66jJCGMbFFPlwBVeLaCzE/ebP3pV4+7v&#10;+X60GM/hfy/MYiAkbUKSMzKCzkBFG3Aw33v4tp/goJi5fDtv8vx11/MRQmTku5MpKsmIwAD8wjYf&#10;NtVflNA4xabbLhihiHy+WY4h5skhP70gAbbaSMblWRvurt5GOe5oLIFY4PVFjkZEcqCSshUu/wDt&#10;f7Py/r1AJQ6r5jpcSPNKzblMMhARPlYj5FcfL8zbV2f6v95QWnbTlu3v59drf1uJa+XJHKPPWMl/&#10;JWRVEbuSM4UH5vK+b5mbvzmgcVKPS/z/AOCSI7wiRAMxgFFiZiDLIxyWU5+XH3mO6gp2jeQ4iWO3&#10;ySo82Pb5ZKkoA24suf8Ax7v7UCbUk0ndv19StHmIyswmwzblEw+SXIOJEPTa391cUGbk5bk8LpK6&#10;bR5fzMVaZtkZOMgOBtX5G3bY12ff/IHzXfvaob5kR5+UG4Ja7kLbSRCrAMCR+72uA3/TT3oJITFz&#10;gyNKSsU2XlL+ZGTmMPt/iVV+bPybNn8VTP4X8vzAWULGkeRMquwYsTuVkI+QBc7VaRdv8X0qf7n4&#10;/wDk23/BAldVuQ2HVGlEcMod/KZnTkGT5flkVQuc/e67+tTH4l8/yYCTW/ks7M4OxUfbyiAuNoQ7&#10;TtkaT7/y1sHK4paO3mO3xLb7PMIiAVvk6Bm6Ak56t+v1FTzx7/gyl8Mvl+Y8vFJ8rQtEyFAS7Hbk&#10;jCMSfmbP60aRX9XbByurPe9x0UybWxKyM2+3AQAxup6hWdfl3fxSbvM/M1RJBKsSSmONCqRqoB3s&#10;I3cnLbzu+b5f737ygBELmZYiixqeY04IVTuy6gfNub5mVfk/DmlG1tO/nv8AMAETRqwL5mCSuwlO&#10;WYIeDkcKv8K/7n40zOp0+f6DIYD5TSLiNVALBmKiQ5zlM/dVflDbveglfDL5fmOMDuouGuFmJ2s0&#10;QZNxJ5xCowu5fy6mg0aajZP+tf6/UfFGxjLSKwmQkMsjZwh+ZVkx8zL/AHsfJS6e9b9PxKJ4XdoW&#10;kzgKfuuobIGflQn5Suzldy0wK/lyNIhBZFLeaAVA2c/II3K7Vky3zL/9eucCYrEjM+FhcMpVmjRJ&#10;S3zEltisn8W1dzY3mgBgXdHOF2xlDje7BScNlUWTO7ETMsm1v4PuVp8Hnf5bff3KjHmv5FmUBj5r&#10;u7sY1gOeI1KooRJUO5m2/ejHZ/n396P8fy/Xb5Byu/L1/plZ4mHmQM3lMo2MysdwkZd25dv3W59P&#10;kRu9WlZWIaUtyN0gdcpKS8jqvluGdJdiAvIUH3j8u1Q3vRrfr/X/AA/n8/sxyab6/h/X9eYuZpTH&#10;JCFCcq6qqgnBwW2/wsv+z7+1MmS963fb5/8ABJDLmVo3SNYVKPsO7eo6KdpPzbT99fuVnOXRfP8A&#10;r+v8yKu2n2/Ujl3RYQNGkbl3JlONuTzEpVWb5lx6pvqo/Cvn+bB3Un3vf79S0IimFV5E3IBKpVG3&#10;Mhz5aqM/Kqsvzbe5/An8L+X5mq2XogaQxyMJoPNjJb5HITDLtGVKbvu/Ku77/wDuVQJJbBO8BaJS&#10;knmRurx221vnG7d5kgj2srekkm/5Pn9qmPwr5/mxkvlRTurWzBZVXDDDM6OPm+Rz8u1VO2ST/wBA&#10;qgI3DTz/AHYxjKbyx3XD7cHen3VXd91ufM4oAhEojDRFd5R/uscLDIOrMyn33L+tAFiOeM7FZizI&#10;clVAfYzH7hbj94w3ttbvQBMLfaJ5HkAClJVlkbc2JBtClT8vmL/dz8nXvQNu6S7X/FhsaWIFGw3B&#10;V5Pk88xLh8sP4VX5dzDYh+59+gcfiXz/ACYQXNxYW7gzeVF5il2XKu4XdKESRf8AljyrNHu/v76x&#10;ik93b+u7HzuEm4+4Vrm6n1C7W4uLp5pJSoj2ExymNQNqErtaNVX7sK7E+TntnRJLRbnPOcqkryfX&#10;f9f6/AnmeCSURNkhFZZAGOWHTJfbt+995eoPBk61RcW2rv7+4nmnyMqroxCRlJtpjhKDkFNzNtk+&#10;6u30qZ/C/l+Zd9LedxsQcxMxLM0a8hhkx7+VCjn0+VfuIlYiJVkLkMcqqkYmyTn++gxn/a/4An5h&#10;pT6/L9TTZbJbcHLEx4MpRAWd5eQ/HCNCu0DodiU9b9b3+d/8ypO8W/T8zHbykV/3ZfLnzGdtiAOu&#10;zzNu3dIv3fm6fPWs/hfy/MxHLiLO6P8AeMu3JZQrKCoEgCHcW6Kq9T+NZdfdv+v4HOMAjXYTE42E&#10;xqFysiRsclmPy/61vkX5fbvSOgnklmzKXDSBwR5RBVWAG2NAv8W3+L5fTrmgx5b/AA6/15ke9kjM&#10;TDD7RJ5kbYMrsVJj+Rdsn3du5u3rQV/g+f6b/MYNpDeajOodHEfmMwO/gK7hi0avJ83z8/welae0&#10;8vx/4BUWnt0JPI2yzK6IUnkGGJGUHzb8jnasfzKvdE2fWsx6fF+P9dfx6DvsSqfPSTDCMMYiTsKI&#10;+2MHPXcrM3eq5nbl/wCH3uMdLIs6SOYmWTKgF0ClV/hOP4u/Kqf4PqXpb+nv+v8AWlvcz5vs/wDb&#10;t/w2/wCCIFbK73J5WNo3yrvkffi/iZl9+hNL7f8A29+pmEpaBJ4wreY7KQxbDNEeCDn+Js/w1pH4&#10;V8/zZE37uj3diCKcGaSN96BY1WIKWiYovylpB/Dub+Jucp97PFUZR1lbtbX8S7sjBIiG4nruVpyC&#10;RuMgK/Ko83b82/Ow/PQX7vl+v9a/8N9iOW3gyW83E52yDc7LGgPyt838StuZtrfc/gw5NA6fX5fq&#10;ISInWECNBE2VkgQSL53SONEClt7fN+8b5N9TP4X8vzLUk9nctmKVC25hD5sbboJCIpXfG4bC3yqv&#10;3gq5y/vxieWS2/r7wVultOxWjkBcLG0yCIowbyxmRM/Mqeu5jtZt3z1oJ8vwt2/ruOUhTMGRCrly&#10;VxgJs+6WA/vP/wAs9qdamfwv5fmPlVrW0/rqRSRzZiij2q0pOBIybQQMyIXB+XarbY+/H55a/D5/&#10;jsYDikQ3IrYmRI4jMAWjgSY7to/hZvvct/f9KNd9d9/P17mlovRb/P8A4Yeg+zbbchQ8Z3oyjOyQ&#10;nawbH7vdI3zfwbE59KRXJHt+LFeOEGZjDHKYQUP7xmRd/IDL8pVm+Zmb7ny1pDrF+f8Ak/69Qspa&#10;7+Y2GFbcMYV8qEIJVGMiWSTlm3N821VG4R7vn/v1oEY8t+tyywRcBmcguqbTgj5lykm4Lt+Ztwbc&#10;3f5MUC5Xfmur/h/Vv66lKJ2ZZlMTW5VnLyNguyIcnCMu6Nv7v/xD1Pvcv975d/u2LJmEUjybZIos&#10;xLKySA+ccbSrSSL8sjr/AAxxr8nXZWIEryEvC0Zd1WQK06n98fL5JjU/KqyL8uNvz9fetKfX5fqZ&#10;R92Tvpp+o2RpH8zatwgmmbbGSBCylNpjn6rD8v8ADx85/wC+Kn8L+X5l3fLfr/wd/wBSRR5UkDup&#10;CxFgAilmSIR7cKF3fxbmXdn+poi8Oz/r5kDSLJskgjSQyMVXznRcqpwx2H+JmX5s8p+dBBNIQwEP&#10;ycAqCCHQFuSFlP8AzzTO1f0rGXN9r+vuC6fW5X2DesRffvQ+SE8tWMwO2MPu/h5O786Ix5rkyly+&#10;r2LEESTbSybJQCrf8898XVQpwVz/AAt0/pX/AC8/rsEXHp/X5leaf99H5UbrlN86p+8lgRCq4DAf&#10;LI3zPIu3hKmfxP5fkS566ar8/wCv+CWxL50YKMRMArK0ibYWlBO3cwVmLK2VZV/TqkmgGIsJpWQO&#10;Yg0R8s/uJ1H3xLCRuWNd3zSfJ/i2mnZjaa3T+YRSR8vCsO5Y0SKAncwBPz+WN3yx7fvbm3vnL0l2&#10;Xlp6bCABbi4Pkoy7kcq0Z+TzU4wkR+VW53NJ82zFNqzsBIQkewJH9paJRKPKVF2SMf3m+VlPmbvm&#10;dWZdj/wdDSBu+rJFDyK8qszb1AkbIjWJM/KpUr80n+1tXfn0oDcIYgkSP9z/AEhmZyqeZMyIwLF1&#10;2qqtuXaqq+zZ9z5xVe7/AHvwAJkhEgPnsNkckMccTK255jsSW5ZVXczfc2s3yffxno9Lf1uv1/rW&#10;/vnmV7hEghaEspKoClxPHukkZ9sRlDrtb+7tXP8AWoM5T7P10/zJkREZoYJwm2Mbw8ew73Vdy5+9&#10;57fe3johoMwtQYVBU7VJeMyMocSTK/KMD8zM/wDC33OnTrQG+oPeCQlXtlCsX2uPlInjPy7lB/75&#10;X+4c0Dbb3dxjSFoSkjAxsG2r5e15HL/vJT/DtX7sca/P9KBtuLaT/r+mCwCcTBpFxHJHGqNthiVV&#10;CyQs0hO8/LuSRlO/5NgzQL+W+9/f37v53/rctEoJ2jhG2KFJZFm4ZZZiu0tGo+aSRdzFW3fPvPPF&#10;BfwS8n8/61/AqCRWeJU8nzZt+A7YMJQKPmHyr+6+9+8+dfnoISb21LksBA8tYYXUKs1zPGxldiFy&#10;jOGCwqwbC7o23/7dBtK9nbcqQRq0UizK20yL8hyvkrMrDLyLtbb/AA/Kz9y9BCj1jL8P6/Ijjitk&#10;dsB4ZYxGNzu0kQVTlFjVFO5pPvMu3/frPm5/d2v8/PyNCzDtkmkmzG0iRPwfNjiRiRtSMMvyySHD&#10;bdv59K0Mp7/L9WXY7Rmt4GRY2RDNLO8snlMruMecwH7yRV/h8td+xOfWtYLRvv8A1/ma+pQYTBWY&#10;zLcwwyZkl5i8xyuYYos/NGrfNuk9pOKVTp8/0MNb9b3+d/8AMREjChIT5s7QJKi+YzhC7bWhj81f&#10;ll8rdKfvuh+esx80n7r6v+v63LSxNGNyTRqY5IxKuwsAqcujN92Ro23bpW/eflT1k/Nlw2fr/kQr&#10;vlleKQW5Rp1YS5disD8gyM21WZo1yu75N79BSLFUwoySyMyQx3M0EMUWGYFhjzCv3vmO3a+OuNj0&#10;EL436f5EuNizqkYUmMoFQ4lTJzIzKPl8xl+782/NVH4l8/yY21aWu2nzZTtrdZI2eFJ5YpY2XzJB&#10;hIVBPDAt80jf7f8AKpFKUX5jktvnjjjKx2MLq8sgAKKwOUZyfmba3VV9v+AvWT82zJu2rLj+Y7sr&#10;xssccgM04biaRR8hSIbtzMu1dxymzP8Acp2s/eX4ivrbruVkRI1M6s0VyHEQhQZlZOrybG+cKy/K&#10;uO/HSpGNSyiExmg3wRoSJVnw8uZFYgsw+bcWVN0f8G8c0FSi1q7EyW6yqJZdskpBZxsaJpFjHzSM&#10;p+9Gv+rVvl2/cqox5r+Rk4pK693zuyDBkCpHJEjOrhY9pBUo2F2/3VX/AJZt/c9eS8mTW6fowjQS&#10;NJGNhPkkjzWDJG/mYkmLdWMjfN5a55rfT4ddvw2+8Sd1d/P5EtsyygRjKPGTNuGUUFThgA2dvmZ+&#10;Xb/B7Gsvt/8Ab36jIgCis0MgKNvVp2OGMwbJ2r95mX+9/Hik007MuDSvfr1EhUQskswmlDzgHzCq&#10;yuyAtGpJX5dzblbfz0/FCjLl+ZbmklSTKmBGc5uI42IKoWy0Ssvy7o/vMP43o8zVNS0X+REyACSG&#10;IeWQpdQc+XO5+ZnVV+beq/eC/wBygpOzuPjtkWJMOyTyxFHklcnzV83AAcfMHZV2t82UTKfUK0tf&#10;T+v6/wA739+MSxs7W0jIiMWhtwillmReWUyNyVO4R7l+eR/9w5CB0ZeCRWlt023EywyKB5kiqgVT&#10;uUDPlr8vk/N9/fv/AI6bt0v8xp2dzVa1ut4ilkkjdnaQeaqyxpkARrKN3ybYiqqql02PspGsfhXz&#10;/NkUNgkMM6TiVomlVDJFJsSSTDbZTu/3tvyqdqf9+0BSd4t/1uY7yIWaP7JHtRjLIHbzZEdGUEIR&#10;tXa235m/55pTvpbzuZFuXcZIp5I41tikhP2cY8wkYjdydsm1f4d333xzSMprW/f9CszbZQPNmlQl&#10;cTwoY3USbdisSm3c38Xy88/coJSu7L8S5Mq3G2RnmYxM27dGq5kUYCbR87svdeprSPJ/+1/Vv1Nb&#10;KUbdPxX56iLHFbuYQXdJVM8iIjhHkI/d+ZjPl8fKq/8A6zXu/wB38DSMFytvRL+te42T5mtzHGW8&#10;pZYYlR8ypvXMm5D93apZvN3dzU+08vx/4BjU6fP9CJJGkl2qkojAEKiQACflVCvj+H+Jtq/pxR7T&#10;y/H/AIBM/ify/IXIiAMQiilt5D/x7q5QRk7Sblj8sm3c3k7B8lHtPL8f+AU4dtfVmnL/AMsFUMCS&#10;MGd8xq4O7KyHPHzfL/tnrRHry/Pm/C1vmZmHcLdfaV/fNdXDSeX9mLCJXVg+6XAO2OOP5lXd1dN/&#10;rWhzVI80rr5v+vO5YVZEaN5HJSSMwlUfejEHlwyqvnTMfu7vuZek3ZXKSacb9ba9ySRpPJ3RhvJl&#10;IjManarIR85XHzfMxXP+3vpm46NT5LRICu9QrPnbtaNto8xuW8tuzer59DWM/ify/ICwzlAjStN5&#10;/kgbY0SRoYn3CNIgM+YzNv2sW+T8akV0vmPtPs8kxcGSJIgwP2k4kbKfKgAZVZpGVm2hv509nqXF&#10;6Wtzfj8+pXt2JeQqrBbh3QZkaRXct8zwnloz5eQzL8nv/cRUJdH8izbu0TKArywxebF8+wRRh2cN&#10;PHt/1kiyLtb/AGKDdc1tNvx87f1vt1GySCAMsU8uSwgna3h3lwqsQgDL+727tv3fv7+eKBTd230X&#10;6FdbdFtoGaCQHKq5ZlBjG/cxKj955g3R7V27C74Q/wBwOazVn31Qpt5FwjGH/nsW4YsuceW7LuZJ&#10;PlO1l+d9+wetAh7zQhQWcvllhl3wuEjIX5PIDfMsbNtj3Mp3/wCu+SgqPxL5/kxY4pIYQiKIyMSN&#10;lci5Rz5kbIX+ZVXd95tnz/P6kBUZ78z/AA/yJHRHRl+zgrujx5Uso82RQ32hQ54kaNmVpFZeURES&#10;gttLceRNgLBCoEALMFXcXtWBLea7D5W8xV2lXdH/AB5Nhu66P+vWwW6RTEzPKkiBlcP9ldGtpQwX&#10;L7/lkbn5Vi2f33RKCWrrXddV/wAH8SBYktPtgiVSszyu8lxH5bl5Gyq7ui+W27dtblHTfvoMFFR0&#10;+/uSmSEmGG3ljgjRUMmUJkfHJRMjDfebbtXfI/fZSbtqxlSTzJZpVgbyVWRkAJVfNU8RMZv4WZtz&#10;fKybH5qPaeX4/wDAAsm3eX5HNw6C3WT7SY8bpRJ5UrN5f/AWXcu9/v7zzvrnj3/BgXY54oCs6p5h&#10;VTGZAoC7EXYjy8fM0/zYX++j/J6nv/3fxElbREc0VmGbZI00ToFkliQtliOq/wAMS+bt+XdnqfSq&#10;FL3o6a3/AB18ysWjiURosokZjDLPEuRLCvHmhf8AVpJ521dn3+rjrQZv4Y/9vfmSLIU8+IM8c8sK&#10;SfZyuIysbbWwx+WOY7VaRt3zn+Cm3d3Ynd6v7yEyzRnYV+0zdSAv2cwN95Hkmddtz5H/ACzVR/XY&#10;gW69V+ZaZI/MJjeNlaKOWRg3lyb5SuwsoX94sfytJ/sdNm+g0hpG/fV/ItmKT7PskBjgjQPJc+Zk&#10;TEnCBY1/5aM2NxV5NiUGiTa0fvf1d9OvoRiJLQPPPsuS8WNzkCzjkbiBGMqqtxldu5d7p22UCbV5&#10;X/X5/je9/wDPkghw9rFi2SQTXBIuY1iigfdvxAsTqrLtbMinaifJTV3p3MptSXd/oUDPNlYjcSpt&#10;laQpJG00kSq2xRIEbe0f8TSrHsT7/wBF5mU2+X+uv+ew63c3M8yPaKpgkaGIyq3kyxKrNJLIoZfm&#10;ZvuszfOnJ5JoM9ZOV7+7/wAP9/csCNIEJkANvKCNixqVt8fOfJwqqnmc/My0C1+Hz/HYWGGCNHmO&#10;EDSxgPL+5XLDdvjP8TbflkZuf9ig2hoo/f8AjcdKBcTQiN7iYyHLuY38oqP3cZEhw37ptqtuXY6e&#10;vNV9j/t79DWEuhYljufORY0j2x7ZZGhYlZXYkBSW27sKu5f9v7nvJoQ3KJlTJEqO0hMNu0bXC7h8&#10;szr5K7oy+75WkXH50ARzmGDzsSrNHG8aSnZ5SyM0a+ZDHEu5Xf8AijYMmz7mPnoMpzVnbXq/kWbS&#10;a4kS4ly8cYmiWCNhG9xK0i4YuWbasax/e8vzvJz8++snGSlddXe/r3/rUVOSb9dP69SdLe68vK2k&#10;J815VE9vd75Yoo26SBWjaMr96SZo9j98/wAEt3bZvsk38P8AwdfvGmSaQTQGWe7QrseRAiPDxyrN&#10;t8to5F+VpVq6fX5fqNTSXux5fXf+v+HIEAEnmyTxon+pVYVZfni5w5O/dz/EzB3/AIP9jQd3a3WL&#10;v+P+bIpM3dtJDEZoZPtJER2AxSZbLYj+8se373zfyNBz1fe91d9t+qt8yayWMs5YS/Zl/wCP18Ey&#10;LICu0wYXds8xVVI938YoIWm/vfgV5pEVxI0UkMmZPImBYNsTcQElCpJubcrTbm2Onyf77SbdjOo7&#10;O/8AXvkFu73DWk2xZWtsLt83ZE6N92NlXbu3L8snmfwVcYdX93+Zld3emlt/P+v61EkhAnnuGkuI&#10;ZH3NGYpfPEhUrsWJV+7b26N5Kr9x/k/uVoYzTXvc1v6/rr8gS5E6JZTJ5MqN+9cKJJCMDbcSsyhv&#10;LZP9ZGfnT+CucuEv+3f/AG/pe/r3epos0flpbBDNDOGVyZEkdwr75Izlfl3Y3R/cf6k0HTGXu+cd&#10;fzZMtxsRUxJG5KtdIBykLBtjI653fdWNv+emaCm7Jv8Ar+tRJGkuTaEpGIXZA6IpZysbfuQ7n/Vr&#10;G3zMu7ZJvc81PLyp8u/n/SMpS5nf9ble5aDbJCt1F5rOJSsMc4iDh8A3DsscTKq/+Pv8neqMG+n8&#10;t7Pt8/n/AOBjBKm7yVkuJViSKSEQ2/lIbjd8yQS/L9o3L95lZ12ZegUX0Xxf15+T/wCCX1hlRLeO&#10;SKW3WaVZZUM8agLKMqzyJtkkiLfOYVZ9j/foNU7q/cRmdv8Aj4lMkYkdI5Wi3yybB+7MUabVZpun&#10;zH/vjip5I9vxZ0Reifp96JEthKkTo0q3q287yZjedURhxFtPyrJIp2s33P8Aln61Ro5X16a7/wBf&#10;117VKqTKokm2TSxgJ5sMbLm2eRVWRHztWdV+8qx48nKeYn36DK65d/d+f/D9fxFW3trdWigjvbrz&#10;AdtzAxZo0Db8M7Hy4/LXa3yrvV/kd/noBS0bff8Ar8SZp7m2VYYZHtmcq2+4l82Z7Yj5mc7fLWXc&#10;38K/J9z5qCG9JJR5ea+1/wCvxCJ1FuBGY1haRIZ7i7kjllclt3lwiP5tqbPmVlVPm96BOfMl94yS&#10;TyYgLiKcTQsIoJHRhNLbNJuJgUfKpZfLG7bnG73yGU2rNde33EFnZvMzopHmXJkVXaXMUccY+T7R&#10;8vyq0a7Vk+47rVT+J/L8i6b5Un5P8Xc0bOKWJRJFO86y/urlrhpJ2RVHzldi+ZHH/CrBkQ7Kkuml&#10;J6pv+vmvPXsRXEIsLbfZiFLaIF5LiZQ91E5HzywJvXAb70i7nRE/gwz0Lpf52/Gw5prm+1H1v/X6&#10;92Z9wI5kimhmnW7IRkS3IUCBxuIaQfuyJFbc39z1+eg52/d8/L3/AL/6/Uit59RRpfs8LyxIsib5&#10;wkt2Xfk/aJv4V3bmjX77Jmrail3fe/39TNOpJ/D7mv8Aw61/4f1fv3YY2t4T5gSGeSPMjopY2+5W&#10;/f7wFB+X70Z37E6VB0E9tHaXJhVo2mS0AWGYySATbfmljJP7sx7dyqCu9Xff/uAtdfw7W0tf57+Y&#10;SzR3KrG8kqQ2bbmuYZCjNHK/7whEH+rh3LH82zfJsP8AeQhm0k7v4Xr+FynPG0yW7GZFtjOyK0kc&#10;cUkkSbQGHltukhj+9u3uJH+Smm1qiX8ceXb8Olr/AD+e/mWkgVopJjlGxIY3iAjkL42KWik+X95t&#10;O3y97om/f7F3a19DRJtfyu/Tr+v4m3/Z1k0T3LrbxvcxxyQW2/dBHFDGqXgnjGGWZpF3LH5cifvj&#10;tz/BPN71rPvf+vz7lSpxUbvrvv8Arf8AIy5buMytbQxNBFGEU2wENw7k5ZW88qyr5f8AzzVURapJ&#10;t2MXNWty/Cl/XT8/vKhurmLzvI2QyW1r5iTLlNrN8krrH83mnbv3fN87/wAFXHrzeVub59zOcnaT&#10;Xw/jb7/l8/mN3K9inzqY3VUWeWMtNOGXHl47s0n/AC0C/JyeacpfZ6vT7zNK6g39r7/MVEs8/NE7&#10;eZGkICSoYXkjXMpkeXLM25tqTKu9E5NRJt79Aik0rSXb+ttSxE8kUgMEbQPEwSb955ySJKV/dq23&#10;y/Lyq5WT+P771O5tTlrH3fet28vy+Vi1dXMv2kiSKwkj5lnCQrJIbQ7d1u7QhmWSNtrd0f7/ANxK&#10;Dbml7r8/fv8Am9mr79B32cRxNuKQmOTbCICGabeqs8wCjcsKxssbd/nzxQVJpu8u/mQSRxGymtIm&#10;uBa5hid0jSadDO22TldvlxqvmDdN8/z7O9NPW6d/PcyqKLhyK39eYGGxhaEvJtDx+aEZ3yII8xqx&#10;eJVkhab5dsKq78/cqHJuVt+7/r+ug6cYxje/wr8/6vv95DLCsM7zQW8d+9yQ0aMrKsQeLbbLLcOy&#10;svlsqyeXjzpHOztVX3V/Nr+v628gdK2q+0+5b04vbl2lt5I5EjLStKbf7O900aiQCJF2xttZvur8&#10;n8eH30neztqy6MeVS5o/P5+frv8AiU1KeZcmBltJElSdzCN/kmZfl3SLuuJY41/eSLG2z1PNM55x&#10;i22tOt/6/r162AloF8pr+4lRojNKSyPL5zFQGsoThoVk+Taskm90/wBX9+gOSLUm5cv/AAf+CQXF&#10;3G0LQ+bLNaxPHaTxyRqJ5RtWQbHwqtJHtDNt9efcIlBPlXq7+a8iz5W5/t1mLi2BhWENPGqB5Pk8&#10;+OKT7zeTDGzRqzbHf5D7gRppPmXl1v5f1/4GXUhM3kSrqYjEm+2hEFpbo7W0nLqDLtk3fwsqq/z/&#10;AHfufIGsIxs5W/zflrtr95h+YsQDq7pvUzqJFSS5DM24xQhVVY29Jtu/HtsNdnNz+7tf5+fkfXe7&#10;/wCBX769/TcZKJJlZhbLP863KzSBZxbXBjBBAf8AiC/MyyJsd3+fuK0btu/vMJ2vDf8A4PXfzt+J&#10;DKksckIvVacEkpcwq0aKDyZGCkLH/D8ys6J9zlKDOWnLf9fz9Yd/ufwTQRwLFdx29pYz3d2yOUaW&#10;bM4i48ucusQkkjb7v3P9h35oNdbef4XIGtp8syM228EXmW6sFjhUfK52n5mVWPyr3oM3F2t6v/H+&#10;unz1G2yAn9/PGquAuwSKqeVCWxJGzf6ptqttnaLCOmf480GlKNnrvv8A197C9WTy4kgslnhYuYDC&#10;P3myQruEkgVZFj8vLLIM/N86Pspq19dh1IqK0jv8+vuX7/1oL9qt47iJY0a5C4jmVWLHIDBIkmPr&#10;/EzN/cy/qitYPvcfLfyL5/nwSsuEWeKLZ8jg9z826T/c+R3+/wCtAKa+ytPX/h/zIIYbWa6iVLu6&#10;lvFRXhunX94hb5vJlSf92zRn7vkp8n+s2ffypOyuJ2lOL136/cye9iUXcTeXcNLaMs09pGBLDljt&#10;aZHGPMuJPlZV/gqVCzv9wqi3S6q/4/qQtcJ9ySSa0i2gXDbH+S5fdwdqtt+Vfu/Pj7m+rM5Stot/&#10;6/EpRrMhmMCxxdobpJfmmtFK7h5Mv3Wb5WSNs+vvQZwvJ94vXr8r/P8ArcvhDm4S3W4kjt3W5Kxw&#10;o25pdzMIj8rM235mZWdP+WZ+5QXHry/Pm/C1vmSI1uBJd2U5LPEIPsN6WM6SRtnzpJHXayq2+Nvl&#10;X929BcLRd/i+fX+nrqTtJchmtkNpcs22UwoqRPbo8eJfPjK/NHu2rDJuf+B80Bz/ANx/c/8A5IrK&#10;lzFiFdv7q3HmSwRsXjdn3pvVDuaRfmhkP9z959Qe5Vht7iLzJo8Rm4aTBDKyxrhhIHml+7HJ83mL&#10;9/8ArM/hfy/MlRs2xyiNIRh4GhNuZWgs7iaK2mBOViYT/LDIzbl3KU3/ANz56xIcLK99f6/rcfEI&#10;1EVrHbR3MN0CY5cFprS7brAZB94MvPl7/wB36eulPr8v1C101/Jf9f8ALcrTNcRv5zxym4jVYriD&#10;csYRoDhDxu8y32Nz/f8A9XuzWhk5aStui2kyyII2m803CSGOZYChKA5eOdX/AHkMYZlT+5/cf56L&#10;31K5mo2bWtr+olxHbkZwxtYWhMsNtCyRyqI9u9yo2xttbbvX5Pk+cb+aV1e3Vle7y92/w/4H5/kh&#10;MkpQW8lo0KxFYWV1gvXjQghpWbarMvG7y131Eoq2i8/X+v63CKTl5a2IENy/mSIkCRoPkUHzJZy5&#10;x8k+fvFfn+7s/gqNfh8/x2E7N3XUEminuLWUyKZ4jORFJwlzIVUbQw2qrLt+Vv7+fv8AbcmLtP56&#10;/wDkjLsM8byxz2MU0Nwjs8JlRHXzR8ssMkf3fL3NndJI6bH7v8hUrWd9joUeZxt/Sa9f+HNfRNZh&#10;068+06lZR3aM08LjcIhONn75TIyurffLQqqvsT7mNlc9SDmnGPdanZhq0aU3KcXKMvLz+fn+JFfX&#10;U1zN5Wm6jLDBJukjtlVcRfLiKN2ddrKybkyvT/f6a04uKaf9b/5kYianK8fh6ev9feZIQL8kbRwe&#10;aiKJSWVkud2RjG5Zo1O1j1f79aHOVXtyNks0rIwaVR5bJKHmZN6FGZlkjhb5vLVWf5/u7DWHX3r+&#10;ff8AEz5L6331+/XuWrZUtbgjbeStcRqixRB1kQhf3jnar7mhH3o/L+58+auPu35tL/Pb09TVK7SG&#10;fZREGhtpkiRF3rERuXYSzbUlbpJ5jFolY/Jn56JPaa9Nfn/wSJaRdu3/AA5BAJzbLPMpeOW52ysW&#10;eby7lDj5xH8sTSIq/NJ9/wDudaOfdSX4fndk03dfc/vJ8XBQmVpC7pOtsZyP3lq7bnRcf88drLb9&#10;D9zYf7lc8e/4M0IXayZoI3Wf95hFMXmxB9q4+eT/AFa+W23zlb779e1YmzlZJ97fjqSx2l1IsjPD&#10;beWo23DorrO4jbKuse75WZTn5Pkfh/rpU6fP9DEDaFHPkW3lxyB1jl3xxbjL8zgRtuk3cfMJNif3&#10;M1mHW/Ue0bBkG4xTQW7wKpj/AH7Q/MpRkHzSKrfLHN/BsfbQA+0aVQTOrgzyCCWFnWbzsDCbXbb5&#10;MhX/AJZyL9/q/JyBvqZoJluLmOKeYTRzKNskarIUlbIVHXavyL/Fu7/999BkpJzl/cX3f1+poRmM&#10;S/unBbBykeROJU+XZJD91RIP9Yy/f+/WL+GP/b35nRBq8Xzd/l/W/r5j7rejp5iNHvQrPAp3eTGV&#10;3MDK3yqzN/Cyv/v1fxx8/wBf+Gf3hO/N+RJFZTvpv22NmFvaTeRJInynZIuEMiMrLNCrbQysuFf5&#10;OtZ6X62v8/6/q/Uj2blCU/su39a9yrHK1g7TLIfleER20qq6uwTMhJ+7btt2+XLG2xP9j50pGSaS&#10;+H+uv/DE28zrNcNLayWwUh/NZrdhIzb2hx8u24WRd7NJ/A/yPzQXz+7fztbz9fxKype232s3FxbJ&#10;EgXy5tvneQ0h3ZhlIMn75W2sy/c+Z+tN2b0M03eV5c3N+b9TuvC/g9fGOq2ulWuo2cF/dyxmylLM&#10;tpM0Sbjac7GaSRlXn+/9+uulRjUjJuW/3v8Art95kqk+fkjHmXVfevz+8ytU0nVND1LVdF1aymiv&#10;tNuZEmjkDW52I+VijWVf3cMi7WE2f3n30rnqU3B/1/X9bu50KTSjzfE/6u/6uY0F5LdhLbbArAP5&#10;cTEqbcI2Yozcn7rM3X5vn+hrJpPfU2pzbsnu7/1/X4ipeSNcK8ilJAvlysvlh0LHbJJKh/121dq7&#10;WbZspk6OVtk389f8/wCrihnWYwRXGWi+7hApYSne0nz7Vxt+8F6PsRKAl8N+X89fvv8A8EitkUyN&#10;bRySMhLJM7vsxErbtmWZWDxtsZfl/wBXv/4BP2P+3f0Od7v1f5liddVhkN7ZB7K4hLJGYnkSe3YH&#10;LSv5W2NlZjhZJFQvv9aUZWlf4Zd9vP5P8/mbe9Fe587/ANJdQ+1XN1cQu0sMbNEyPOR5ZmlJZpH2&#10;bQY2/wB3PPz7+a0bu79wSbVpa+nUZLalkgEt3JcywoyibepeWIP8sbwSdVjXbtl3f8DpGrhd37/0&#10;xrpNcQSLJ5hk85Nyx7QHaE7nW23H/V7fvKjdc0Ex+JfP8mLcQm5uLeKO4S3lO8vlVDRoy7mEp2mO&#10;Rvl3f3/w5oInvfsoP7v+HIDdSpGkrShBKq280silG2wtgzIq/cZh91RQYuyV769exKJkt1knWefE&#10;ZjSCeTHlyhx80isy+Z5n8LJtTpjdQVfk5r77977/AOd/+CQwfNEVky8XmlouBDGJCxLStZrmQu23&#10;asit8/8Ay0SgUeXXm/X9CRXaNSxGxPPSby7ba8oifkTMi7pFZlXbnbsT+NOlBpGyfK3t+upKpt45&#10;551LO0m+Z3uYzM8SBdzR7l+aN/lZdqs6fc+7QUV/tBe4giW8lETQsqiIBIit197dG55b5WZlZj9z&#10;7/z0E8z5/wAfnvcm2XMpktisdtPIPmlcyrMlsFzGf3TqrrJt+XdvQu7q9c5ovhl8vzJLf7T5DRTt&#10;uYp5UjhcNg/PCyFdq7o1+ZZAn8fz1p7Ty/H/AIBaUkn3fT+upBCss92pCqj4cWaSM0TTsv37nDb9&#10;3TzAV/j71oYJNzv8vX+nrcfLParsWFpZ7yVpI5VO5GQScDdMflZrfG6P3f8A1mU+Sea/w6v+u4VN&#10;NHvf9P8AgjIUb7PbRR+fBIs0q+YowzuFbzTMm7EsbRtxu53pz3NNO+v9f13FDb5j3i2wCSWdDJbu&#10;A6S/u5SzrnzAIvuM6qskcu0/3XfvTOiGz9f8h+JBa28kRCIWKblKu8iZYSS+Wv8Aq4zuaNQv39he&#10;gsWMEPcrCVLTJItvHkpE3krsUAH5fO3Myyc7x+dKLukwK0t00UkG/MUsMCh9jpO1u5KhT5n+sVWZ&#10;WWPdJvT75/22YyVpP7yxJbwXAE0ziICWW5JtH3yhznc0kpVflzzIq/JnpQVGKau9bkU0cUOxreYO&#10;vzxzuYsMpU7kZfM3L9obdtWSOZ87fzBTjbVEQCtCk9s8apHIUImj2kO42yGSNd0m1l/ih3omz56C&#10;CtNKR5aOzSPFIZJAh3wCM7QViwqyyKvyleux/wCKqjza2+f9Mh/Grdtf+D/XYvLFeXDvI8qvY4kJ&#10;2GNZHaNV++N2+TyY9v7wfxuflzUm0b2vf3fz/wAyIyJ5Nw8m258zzI0mR/LnCsVKBSy7vlZdvlhk&#10;/ffP5lBekV/V2yNnwys+6aMRbXdokaRFLLzO+NwjikVfmj3vv+frQZNNOzHXIjEGJJpbcpKNklr8&#10;k0hdcIcD5vmZlYzbX2eX70FWvGy6O79RJUYRvO+yT7MiqxikHk+ei+YZI3PzNuj2+cn/AD2egGk1&#10;zLvqV3uHby2EoWVo4WGP3W9MfvNrOu1k3NuUqdnOc80GEvh/l8v+Gv669d+4ljdWnlu4iN5OHa1Z&#10;i3llg/BUArukaP8AhbGwI7/P3S3FpX69f6/r/OYPWXkn+jLk0s6+RAYrbEkZiiGcNA2cbju+6u37&#10;v9yT7n/TODVt2vrL8b/mQQxz5uftKB3DiNfOwXWB0yuzHzKduS20Z+fe/wA5oHFtWb1fUk8uZ7qT&#10;7P5USukcDYwYnhQK8jlG++yt8qtH9/32UGqndtfd3/r+tRzrE+GkW4LPGBHJPIqvt3YjfIyo27Wk&#10;U43n7lBexfmt5ZIzcCSe7ij2We5vmlKlcssQPyrG3yt/33U3jF8u3/B7suUk0replRogfY5mR1OE&#10;EYOxRu2CHhflmbLM/wDBJ1qjnnv8v1YMbcvIkPmSFIUknUKR5UivxtA+78vzSff8v86Bw8vi89t+&#10;lv6uW7hLi3KP/qlaDfFMwAKwjl1X5f3i7fmA9s5/vhco2UH5r7rr/gfiVmcyeQ0YhZ1MUbCUsUIJ&#10;LR7XHzRrN827d86deM0DJUtrUu0M0hguJZt8SQ5JjCfvNhTds2ybf9cud+e9AkrNvu7/ANfO4h2T&#10;SMsTK0kiSMu9jEseBtyyj/loz/dapj8K+f5sUtr/ANf0/wAdvKdSCG8VI/LVpYJUVVV2EVxFIrMW&#10;yvy/Nu+ZWX76bPaqMSzBC8UVw3nbnjYR7vmeeJ3+ZmlVs/KrH5W7fXqr628rg9L387lUSStEJvPx&#10;CNqmbY5RrhXYJGiHlWkX/WfwJvocktzNpT+HS299Pyv5lyGS2jSdGWWAxHyBC0TbHQfNIUlPLH5v&#10;88ZZUfhXz/NgIEcCeSb5WjCYltlKsHb7s7H5VXy1Qb9v8dBXmRwyO7soXO1tjxqjP5dsuVVXY/eW&#10;Tdu3cD/lme+Q0hqmv61LAtdrSSu8YjVHEMSNkiU8hm2/Mqq21fl+5v7mgqLul5IfBK6qV3b4gyuI&#10;yA0mwjEokUfeZpPlVvvp0oGmnqtRnlwtcGJm3QDelxkbW3Bv3bOD96GNf4gx+f2oJU7tr7u/9f1q&#10;dQsl5odzpWsaRej/AEcpJaToCMMpPmrIirtkh+ZdqtlClXGUqcozhLv/AF33t1/4NtNRcvX8rj9f&#10;169169lub1rRrlbfaZ4VXBAO5j5bKV8xt23avJ9azrVnVlzyfvX/AK8v621G2rWX/Dd9f6v/AOkc&#10;Y04SQTRW8jJKF8siNXVSrfvd3Ofm9/3mysdfi89/Pc5+Z2sWd4LHdMZpDIBbKRsVdq7mY7t3Cj5f&#10;mJT+D3pESly+dyu6scJOHPlS73eOVew4Xy1+barfNuHy+3eh6Xv03Dnj3/Bl0TlYiRE+BJGiAspk&#10;jn3ZMrAtx/db3fZU8ke34stOzuQLttmJitvNG8ttB3NJl8xO5P7tY/mZZOv8ByeiUNP3rt/8OPmn&#10;uPOBVMmLc3lKyx42tlsRH7yqqqp2/fSgHJy3EaZ4WPy28fmDc0zo6IhwzrJtPy/d+aKPvs+poJKd&#10;xK7IrIpTlD9owSGDHeRkbtrMu1l+XZWlPr8v1Jk3st9/6v3L0TztGVlcrIzKnkIhb5Fy2cHKtu3E&#10;sq/cf16UpSldx/LqapK138+v9f1/2/v2nhvUrjTp9YtrfzI7PaL6JW3zx2pLHdHAVzuXB3Nn919a&#10;551YwlGL3f8AXX7ztp0Kk4ynH4V176vp/mYLebceZ5PlgMiCLcWSQJu5Dxv/AMtOu5l/P11OWTaV&#10;yq9vNLNP/o1sJY1CmczMomiHJB67W6KzFvk4+T+4GIsSSQBYy8kW8koZ2eToy4G3HzRybfLHy7Pk&#10;3p7gEzXMhZ4wXeJRIoliZJblcMNu6PbulWP+8uwoqfPIeaAKM8k4uSZojHdReR5mZXUxiT5d3kR7&#10;o3bb83ysmE2b881pDrJ+f+bf9f8AD51Onz/QnLyGWWMTSMwGEEeFmmBXcXwyyeXGrfN5fz8p9+pn&#10;8T+X5BT6/L9TQ0yxiu1ljs1ZJkQSR7o8kyR/MTOz7l/ebm2szNsfb9w5qb21NUm3YgSF3nltX+7I&#10;wcsP3aRMf9bFPIq8eY3y4+V/M+5VKLl/wRFZrNrS7SLasLRn5nkVQqpjciAHMm3BwsjZKffzUgLd&#10;AGLarvC5YtL5c24SRyD7o/66dGl2jPNAPW9+u/zI7OHy7ZpInkgEkjrHH5vmmOWPqcALH5bSHq3/&#10;ANegUI9tb/18vn1GIsUH37yWberTrIqgvlN2+MbNqxssi/N1/wBs8mglpJ80vut18x8axDkBLh5I&#10;UkkgBZJI3Y7l2Y2KYz/y02nruoL3HI8trIZCgt08yJY2jIKNt3b8ofvKrbfvfwe9aU+vy/Uq9n7r&#10;fz6/1946aOR2UtlTuZbghlhiAy5Cop+X5d3mMp/v5q0rKwmrOxAg5ijaIzQiNmiMb5bc3UsOjqOj&#10;L/OmCvfS9/LcsQSw26hJm2sysETAcOp+UhnPyx7W+9H+HHNS02/6tb+v+B/cXXT/AIJCpls3V3Yl&#10;CcrH5WQrKcJnIz/F941ModV93+X+RcdLye234osrOJLwzJuE7MwkQncrtHHvVtpUqd+JI9y/d9aK&#10;fX5fqaN2VymkMAw0IkETSebJCN32iR33bAsz/P8A7X3ij52P/sXF8yuRt/2/+F/z38iQyJJbIJEO&#10;55nUo2d5IZTsDJt8tmyrbd2xMfjQlbQvT4vL8NysHgmdvLfdEjO7RuxS4U7tuVX52badxXc2zOXS&#10;mRF/G/n+bLksss0G2FUjiDlIvMJdWfqRHPvf5m/3nRENBXu/3fwK8EVsgAkCLO4LDOdiFRku5Hys&#10;y9FXclKy7L7hXn2X9fMdcCZYPJkeSJZSskO2JEDpn5kCr8uJP+Wc339/elJxW6v8v1KUXvy29NSu&#10;F2Rp5FwBcPMXj3/PP5m7a7c/d3MqqyyffqidekEn6oeqbdpjS2jumx5qsCGEjs8jMof5ZF8z/Wxr&#10;86Pyj0DWl3J69X/X9XYHem7YXgmLFbiKRV24I3TSRAfvGWb+JW+58q/SY/Cvn+bKISzRxN5EvyTP&#10;uKPtJjQAgKpP+r+X19D1qanT5/oax+H3tr/r5a7kvnzxoqsQAoVDCELL+75jmWbPy7v9X/t0R6f1&#10;vv3/AK9PccfhXz/Nk0LM5UzQttIkLLLkLzyAIn+WRt2Nu2sw5I9vxZSjkXzlVoz5TeYUMrKoUEYC&#10;Kp+8zN24/wBX681p/wAvP67GbWilfVvX8S18haJZljEznJEhAVV6AMv/AC0VvlZvL+f+5WgR+JfP&#10;8mQzN5csgVy5UxxoyxYRYzkllds7VK7lVWZtifJQCeu/L8m/zuK3mZkUtHDEvmPbjZgR8rvRlX73&#10;3gvmbfkSSgG+aSv1dvxJo9PF0u15BGNu95UfeNpOEZ4wy7kj27d38H8fOTWMn7zfo/wRcLO9vd89&#10;/wDMzZ5CR5UOJPKZkKImN7Kcrx91o2+95kn1j/29jCW/w3/rbqycTuoST7IJJSu0B2k2Jg4bZj/W&#10;Nt6w980EPz3/AK1/r/8AYjR1kkePZJGjRtsKKSjsDllQ/wB5W58vd+dAo35tPPft52/q4trC7b3k&#10;uCsmSzgLullgxhAqt8rd1bf/AHe5HIbeRaW38pRE0kj7w+VQZwAN7QocBo9y7uVb9aDZRS/4JHtM&#10;UZENsu2UIiNM/wC9W3mb/WjH3Y93zfN8+fk9NwT/AMu/6/mIFMsJkEeWQbymWAEc2/Cn5+VXbu+Z&#10;f3nFK99VqTFpN37eZLHayNDOPNBk81ZJEiUE8870z/Cx+ZkRfx7FlcnWL+d/8izG1qjLncziOQTq&#10;CzSFsbY3K/Ku1V+ZmVvf6Tzx7/gzQrfNAImieG5aU5KrIEkYDlCGbhm2/NGuD8/OXzVAPdXjUrJF&#10;EzOsnlyRcs77kR/NCho2ZtxVvJZe/wAndACnsn3sJFHzKu0urOFcLvRXSRt25lwy7fz6UE+7/d/A&#10;sW+wOkm2UwwyB/3RYG2R0yBGG2sq7j6unNAtYxu9X567v8S5JcPI8Nw8kcilpLb96dsx4Zs7u7Kr&#10;7lb+Dfs4oIlLmt5FaVImUz7RFEgCjYyszy/dkXeM75GP8Xr1oFZ2b6IibPlIURpgXYNHIQzqxAws&#10;Sj/Z+7QIazr5TwMrvJMRHGGXb94FisjbfllXaqjoR+tAEMsrwbEMvmKiosscSBZUdflVz8v7xj91&#10;mX+ZoE9dH1FfEaM0e+JiqKoVQs++N/NU+UejLny5cfP89AJbLrp99rfqWpJ8iKdVLFlcyqwG5pSM&#10;5mVN21mb5mXd9zvxQdEXdJkLAKgWOUeU5inhjdSHjf8Aij+ZTja33dy7KT10fUXPHv8Agx0MzySr&#10;hY/KyVnjld1aUryGiH3Q3Hvz92Oolzc3Xy/X/g3Jj15vK3N8+5cMivdBoR5YMeBIyHfI68LHI5P3&#10;Y+/yh8/6vrVSjzC9x91/XzFuEFvBP54OVQSRqnzQuwKnKyAFmWZvlb5d6Dn6L44+f6/8M/vJaadm&#10;Uoo3DI0aAG3VzNGQRuV03PvB/wBpP3PH8NOPwr5/mxFJ5JE8twySF0WQqVOAuGUBx/djRWbbxh+v&#10;U1iBctjFGkfmRjdtbYyvxMWdWIDtujXb97y2+Ty8pXQVBtL+bz9PvJjMJELFNhBwkbAlVToPMx8q&#10;q38IUc/znkj2/Fm17699RsWbpVRfskEYxICW8uKYKcMpHq3X94v41ic5FMI0VHxJKp3gbNuUBb7q&#10;p8rqwbbtkVT7ntQVLV36P9NCIXbzPC8Uqs0kbwsWGNsPQhyVUyNu+823e6UEkght0Kzm4llkBZFR&#10;j/o6zHjZMn3l8t/uybu2e9AFZJtRjaaKQRvbSMMyPhyI5TsUgD5dxbb93/fetvd/u/gOF278u3n/&#10;AF+JPK8iSKJLhd7FEK7AqkQ/MI5CE/i/ib9ao3HLdxpIRPD5UYLDzYwHKSOMhkYE7l+b5l9fxoJj&#10;a2n9Mi8yPO3LMCV2xIoVmI4DAD3+Zlb8qBt21ZfkuFESiWFDJFuV4wwLnHCThh825f8A6yc0m7K7&#10;F7v938DOWKNinmLHGeHjZiLiKRGbLNH91hJu27vl3b+aX2P+3f0BxT9e5aaRpj5ryBY43JaJlUgy&#10;MdqYc7Qv8TbtvyHZ0/goaVlYgKxySAgtb8OzLCzbt5Py4Rvlb5o1ZkVenz76BkyL9pQSPLI8cKrI&#10;cFljSViwOFTay/dO5l/5aPU/a1/7d3+flf8A4BrDZ+v+QtlfNEwWON7oIgeWLbl+TjLOPusv+03z&#10;/wAZ9W5Jb31FT6/L9RstwZppJEUCJckQqwUKD2KnKrtb7y/rzTIk7tsrIBJuRJsiQDzEdQHjGMYM&#10;gJXaWZf9senNAr3176/eMzbtEFePy4iqwzSqm93ZHywAOWO5dreYu/Z3oAleMhpDCs2IRvi8w7o8&#10;Ofl8pW2/vGj+YblLp9zpQPmdrdP6ZFAgAVpVMcLklP3mJRK7Bv3y/dWNflX5V3/7dAK19b/1/XqX&#10;o5ZFdTKkY3SsJJAyqRCy+XmQH+Fj83l/I/3zQXzL4Y9dPv8AxKM5WB2+zSoCFXZJyxPzYPJxt+9u&#10;+ZnoMxgLxSCFpd6h8TLG2yPef4kJX5vr9386AJGMQlCnKrKwzIAW2SREFkZhyqtye9JK2hXPLv8A&#10;giVlhlVoZAqliZYXVjGJB/cZj83K/wB7+ZphKXM/LoMhkRYs4gAw0a+cD5jKr4MQYf8ALRX+Vf4K&#10;AUrO+99/mQMjR72ZmeFYwsO3aypMx3/8BBUeWWZvkf5M0EkFvKDJu3iNZFJB+d03AYaJy/K7tqth&#10;fufJ8/qEQ2fr/kW2eRIYAjskYbZh/uM7t5hWQLljuKr32J9/jrQWM/drJIpOMurtvIeQ7xgEOfvK&#10;vKrH8n3+aAEZnSNCzPtQsZYwN8kMQO1iP+uhH3cnJ/QAjiiVkmlQSO4KmKAxnYwHAwW+Vfl+8v54&#10;784lokmNR5SEQLNjDB4iVVh03KGb5W8v73Pp9a6B+oEiRHhDZV42YTLucKYjmZSDyZl9OPr0oAVD&#10;50Y8t22hURmT5FAQFDIyn95t/ibar78n32AEpEqj7O7MzB+WVDIemWmBG35dq/Mob5N570AVc8OH&#10;lVvNuFGxkOx0U/umjJxJuXP+r+/9z76UAEiOyiNrZkNuxw0bkqYwMjO7P7zbyq/K/wCNJ7P0Y9no&#10;/mX0mjaSOF1bySq5aNVTy26tJvJ+ZlOSy81E5XWj3f5GlON36u36v+v8z13xt4I8N+H/AAx4f1ay&#10;1+01C+1WCG7a0tJ4mRoSPnL7Bu85JNyyQt86Pvrgo1KrqzUvh1/4Y9ivg6VPDU6qqe9KP9fr/Tue&#10;NSEN5bRZAJBZHPCknKDec7fl67vzrv8AaeX4/wDAPJez9GKksu+SNVQREMZFk4zJHypbHzMvddvD&#10;1XPHv+DM1Hm96+93t5+o6FIoroHhlj2IxDsVfzhklQPlLtu+XOfX+CsR8vu+e/8AwNr/AC7ixMUl&#10;kWPbbhGYs7YYhBzHn+75n/LZfvx4oCp0+f6FRpnmEgldV8xhGHClk2I3zfdXcY5lXb5m3eg5queX&#10;f8ERZ9n9zHy2qpL50UjCJQscig4bzsZQqC24r825W3fc/CpEPgHluUZVYBNxRgSCXbEQDHP3V3bf&#10;/QMV0DVr6jWiEa+ZEjqcbY3LnbtDZKSf89F/ut+PeucfL7vN/W9iH5ZGcZKCRlmDD74KjMkcoP8A&#10;30vXZ9zNaU+vy/UcN36fqhzbXygWVVaRRJMOUC4zjJ+X733l/rWhfv8A938QWSIFY3d1jXzDycF3&#10;YsquAeQq+7H+dANqK/JDpn+zJiCNmeIqzKyM6uuMNsA/2vl/ufxf7gS3bVfa/C357/8ADg84QK+x&#10;8NuDxyHbtdhkqAu1mH8DBf8A9YV9j/t39BjRzeXASy+SUxvj3lgVbhsEq2PL3CPd/GnqOQfKrWtp&#10;/XU1rZbT+z5zNduZ/M8kQMBlkPzLPG5/3WWRW+dX2fSgbdtWZCK6lyvnIzKySF+jKW7D+Ld8m5Vz&#10;s9e9AFuO5eOZJIHeFoZI5YHVlRoJIl3vIAP7o+Xb/GlS736/p/Wuv59YNNrVBcXFzdPK97M0kkj+&#10;aswIBlzx5QLfKnmf7ONntVCIHiFpsBcqZ9uHUh2yB91pPu7vl2r/AI0Eu0by6vT1EJXB3AFZV3hm&#10;IUeYTgCT/lp67lX5KCiGORUmcuzMEGyIBcA7hy6OnzRx7eGP1oJ2l/i/P+n97LSbCipJJ5ccamRc&#10;jzWkGcgME2ttbo21t6dfagory7Fc7wkPyKXaJXIhV+OjfMu7b/F/jUz+F/L8wEKneNiAXEYEm/cS&#10;GQcKhH97G1uf9w5zlM+SXb8UBM0qxxN5oRJVZFEu1dzxznIGPus/v/AlSHmOULhWDbFLoDPzgxA5&#10;bb/d6VtH4V8/zYFzzy9p9nlC5bzFE4VSDGCzJJMh+b7Qu393J8ncVQGWqsN6owaUhlbcA0cgK5Yr&#10;t6rt2/Lt7f8AfALlV+bW/wDSHWwkePy49zK2VniIG4bs7JgP4lHcx5f5/wB9SWy9ER7Pz/D/AIJP&#10;b2011Oltb5uZcurJEWFwUjPDhFXaqr91pNyP+J+dNJrlTtb5/fr8zVK7sS3EE1k8sV5auJHJWISb&#10;ZHUv3yfmk/vLt301otXfzYNNb9fxKSly6h5QJcBkMWEZjE3BwPvMv8SrTEKzr5oYgYVS0zD5DICc&#10;FoyF3RsW780ATgspKAmVZAIlDEmULnjzflP7tW+XcP60AN+VAfMGU5UqgUptXksScPtVmVccenHG&#10;M6nT5/oBC6JC4MhZWdlDNGPvFV8xD/HlWULu/wD1mrWy9EOzfRshaMwojghhkyfIP3ySMMrtH35F&#10;2rtXjrS0iv6u2IuSuPsiyQxqiSiOZpSFeYybtrRSA/LDGzBo9zfc+/zv+SZfBH5fkHkVI1JiIfbi&#10;Ng+4qTM25sIkpI43D5dy/JsT165gWArq0iPlVTYzKziRJo1+8Bn7yJ91V/CgCJT5w27nMb2/zyph&#10;CIo2bDGNdqKwbasgb+OugSd1cSJom8uJzuBjf96wwI5Qcg7fusrfcb8KCHLlk+ztf7iugMgLTBzD&#10;GGLPuAKykt85B52tuZtq/czxQEJfZ9f8yQyouC5JEgbC4Y4CriJG/wBn+78v40GhZj8kb5N8m2Yi&#10;ORmw0mNuVGRn7p3bm/776UFR+JfP8mV0aUYY4aFjtVGQMUQkKoXOVZpPvrt//bnnj3/BhL4tfK9v&#10;+CTeREEeBkkkVJN9uchZFLN8+5fl3R5+9mqDnl3/AAQiKINyNCn91m+8QpOcLk/Mzfe+88iH1xQE&#10;fiXz/JjclC4CQhSQAscewYC7h5gPzbiv32Wp0iv6u2VDrJvv/ne4O0SOM7vKyB8o+ckLuXA/2m+8&#10;39zp1on8L+X5mZBblPMZgsyrITIONylCGDhlBz8p+XFTT6/L9SuX3uX+u49mKxjyQPvfJggONhwB&#10;Jn+H5tzdt/vWZISrOqmPciGXEhVNuUdDgSllHyqzbl3Lz/Wo/Evn+TAkhilcxmOWJyTlFkHlkbm/&#10;ehh937y7o3b53+fOakDo9K0XT9Us9QludQWwazmUvG4DvJCqZDQgMu6WOZUVl/uOX/gpSk04rzt+&#10;P/BO/DYenWp1JTqcnK/cf/D/ANetzn1JQPE0zXCFsqdoeMqvyhwp/wCWbfLu3E/U8VcfiXz/ACZy&#10;S921tL79dvX1Io5f30ZAUGQ5mVkXNvsjbK4PyvHj7vps2f7mn2/+3f1J55d/wREG8xZHVYic7Mrl&#10;CwPJLoe8fPzL9z86oV7bXRLICHeJQr7VYkghkdgjNvP8W37xU93T/vgEQQOEKgJIBGo+Ykliw+be&#10;MfMrLuZtv4/UAvWkcVu8jqJWlJ2RSht0cmQ24OOTtYt97+F/XPOM/ify/I3Tur9ypNIZJI1hjdHD&#10;lkIH7vChFYh/4vM2/wAPfk9fnkXPHv8Agx8s+2QQshgRdu7ZhxGWclhnb91mG/P+NdBnP4n8vyGy&#10;yRs7KYxGZAoVozguc5VXT+Jv9vd+lBIqquXhmMflRkTBGyIyCv3UdfvMG2t/ieaCo/Evn+TFt3aF&#10;yiHG8NtYFS2ScESfL91v7vyDZQVHSTX9dyvtAMmN6IWf5klO04OWwrZVWz6sc/coMyWPftVlFsY8&#10;bnUnaRuONxztZv8A2T+B6mPwr5/mzRy3jL5tff1IEkCSMkkflJhyoty3mFRwHJOfvN/CfWqJ3j/h&#10;f4P/AIISYmkXfmM+WAoOAXjA+XJH3WZvfbQSRmNmlTG6VYyDMVBEmByFYfxbeQ7GgBVAaVvNYwIo&#10;zGxDB2Td8ygNydq52igadncsJund0V5Sm4hJW4Gwg4UMf+Wi/wAP9aDWMub1NW2l0r+zEtrmBlu5&#10;ZWFxO43IFVspMQvzKyt95lOw/P7ZhqTdvs6dV8wd1zNbu34GVcRxrJuhmMjI5VjEuURyM7l/vBuu&#10;f8iwjLmWvcq24Z5GLKyxxqwZm+8EJ5Zs+X+7Zvu7T8n4chRLIHZ8GJJI3/1SlseXtBG6Qjb+82/N&#10;tY5xQBBJG7MIhuWRgMSxgMSgG7a3+0q/xBvn9aAJm2skKHYUSUSSBwQxJ5AR9vzfxMyt+dBn7vNa&#10;3zu9/v8A6ZZglmVQ9qjB2Lkh41WGJW/1bbPvbj/e3e3eg2jza2+e36lKNgzEebkK2JSFKqzHO9C4&#10;H/LNv7rfoaCR/B8zaSoyuMNgExnody/vPLbbtx98n65B9fev59/xI1kjjy7Herp5hDrkkfMJQ3+8&#10;yjr/AFFAhi3KAjcZcsHUAjAwo35yeY1VW+vycmgnm93m/q+35jdysyoxCIFdj8uZFQjK7G92/wC+&#10;KBpWViRRIXdluBmMRiIlPvY+/lQPu7m4b05oGLI6kpI2XVZflVfmXdn5VH8K7m+6rf8A1yATRTb1&#10;lchsPmFogACiDgNux/yzbKsP4329c8A0m3YggMYKRST4LMQ4O0OijjB3fKpZdxbdz3Tn7gIJVizm&#10;NImJbYhZnVSobG8IW29W+ZV++n3KAI5I4wuAN8iSspUhgwZeWHH8P9yT+535oABtBG4SiOVQdrKz&#10;rGEXBVif9YzBW+7z8n40CV+tvl/wSZTBJCGUuFkHyKxOTsOI8IW/iVd3DffoGDZhMJ8zhX3bHywD&#10;FN3mMp/4Cp2bNp2c96AGyykySFgxIRVzERl2+8A68qy7eu7f34oABGvEoLcKDLsGfLXrknr82aDn&#10;L2h6U+uajbaZaPEZrvdBBJdOsEbg8jc7f6uRV/dqzD7+KtLnlr/Wvn6msfit0nr9/wDTJ9a0mXRr&#10;97RpoZPKIWNUfzDlB5TxvtztZWVnXr/Bz3pONnZa/wBf0y503BOPfz9L33MoRocKsfkoQ0zyD53J&#10;DY3Fj91m+8wwPz5eQHMiuUaRmWUKZIY0BCNGTtZcfwfxfNg/1QAZHKnzKUYRYyGUjalyZPvldu5t&#10;u1V+6flf8wBp2R5U4j2kjeNxVSw3eVt+Xjd5nzfrQF+qfzHyEEEheY9rMzZCsrxcqv8AF93btP8A&#10;OgCtiQRkbyGVk3xuN38SscP821WVi3T/AGKCH8a9P8ycKXYvLDOynakL5KhUUZbADbfmVly39xPv&#10;8YoFKHVfd/l/kRrGBgKzPuLCJc5XB2s+4vtbazfKqsPk+b56CeV25v8Ah97Eis0bSG38g/LJExlX&#10;c0cg2tE+7hlk8zaqyR/J8ntQV/c/H/ybb/gksUhcMWkj4EjSB15IIK7gp+ZsyK33f7j4oNBsaf6s&#10;blmHyhnJ6PltnDfPt/vfc45egC1PZ3OnRQSTwsodlMRAO0hxkZB/v7VXCry9NprcuytLy2/T7/63&#10;KcT/AD5nZELFsMOfJDSZXdlWVSvzfd/g55pepAyNBBHL+5PmtM5bDB98e/JxId3zM3Kt99T/AOOA&#10;D2KvMUfbGH4wpwWZF372IOV27tp2/wAaOfqAMeNIipCmR2Ygkt86xY24x/Ed3XZ/sZoE3bVhH5gY&#10;ySvuYqhiXJztXkuf7rR4O7/CgwI9oaZTnO8cNLh0jLHJAH91v738P6AAmwqGTkSgOoVVCgM54YL/&#10;ABf3vl596DdbL0RGhZZPLjTKPE3A5KbTlAxb+KP7rUD/AK/rfv5bdLe/FERv8tydq75DgYBCHnp/&#10;Eyrn/ppnvQBPNL57SebtCNLGQQmFbaimSNsDn5RuZV/3Mf3AbTTsxm4Z8uWWRSQxGcsEUr8qxgD9&#10;2r/d2nZs2bKBCrKIxlolXcmwMRsPl4yQmf4mb94v3aCox5vQkUs0BEx2AuEQYw4jOfmcH5tq5+8v&#10;8XWg0n8L+X5iFMqBGXjjkCovl4zIEOMMvLblzu3bf5UGI1tyMckOfLckbsL8pwGd93ysF5ZV/wCB&#10;0ALbTSI04mCziSNWQ7d0jAcqcMnzeWu37rZoDzIcStlyw2ON5cfMcB+rd1Xb94YfZsJxQJtLVgXh&#10;habCBo3i/eSnDOWJyCAPusn/ACzJb7h/GgZJEFeVUXywjRjAfIVAo3u2U+Zfl/ik96AGSCUxsfMQ&#10;TGRCPJYSMB93Cj/aX723ee+aB3drX0Hxt5boVhMiuW88sWJk4OQg3bl/3WOS+KB83u8vn+G/33J5&#10;c71kkMawbcEhcyhR1Xb/AMtP7rM38dBJWBgkQ4hgk3EsdgAcCNvlcN8u3/aVfrzQVH4l8/yYjPMz&#10;AwYhCpyjkHfuyv7wfw/7THpQSIuQgcruf5I3RFJBKngFeeq/d9aC4bv0/VESsguSnzDcro4cseH6&#10;IvfMbZ7+vpQQSuyiJCifOQA8gQ8fw7iR/F/tfy7g1fpf5Eu6fjeIHbktn5VYKOVbPP8AtfNQPmdu&#10;X/h97kMCOzGRyBtDMzRjll+bYB/s/wB7bQHwy9P1/wCHHrGsZY4ZxLtddpbDoONh4+9/wGgHKUtP&#10;wX9XJHSNyyuuYmYbs8yKVHyvgfMwXqxZvz4oJGSt5SBGZnIcRiVSwYfLnY3P3WX5cUAQp5iBUKr5&#10;ZdlyDjGfuhWGfm3bW3f4cgEwBdX+zgO6qQ3zD5SG5Xnqw+Zuc96AG7FD5mVyzSFlJ442YZyF+7s/&#10;i59e1ACN8rwqsaNhz5kgPQMu7MeP49v+c5oASOTzGc5cqMM4uCrHBOEdT/dVuv8Af8zHNAFmwVob&#10;yKdJ/K2M4dsLu3ENmTY397/V8/gOtVyS7fijSn1fp+o+6vlnuMyMCE2KsxAUgZ3ZAG37zctt/AdT&#10;ScnLcqct9btlRVXDFsBYxgMW4YZY8L3b5tuKG7u7KBmLlZc+TGZEkbCksjgfKJE+8/zBWX/fpGGs&#10;X5jU83yZFXco4IDr8rEncGOfu/3l/wBvNAh21QuZOqJsJYISWzvYJ/tK3mbm/g2daAGAAqrAPuUl&#10;jESQBE5yyZz8y/dZFoAlEaSB5E3N5SqB1DqMZY89F2qG+7xJQAICzSNvWYRgEBl2789DGBn5lZvn&#10;XsTzQAwn5VV/LSFEIkb+Ilm2jJ5/i+X5f4B37gF7y7URLIlwwujChOwFTHKrbWRidvy7VXy9v/16&#10;r3eX+98+/wB2xpyx5b6+vX0+/wD4coTT+ZMrOuDESuACWAIxsfK5Zv8AZ5+/19JMxFDhWZZgEXdC&#10;rHapKRDO3Yfm8zc33v7uTQNtvV6ksQOxZMeWsW35FABLnpy2dzeWrMy9qBMiWUJcFlw7klsE8+b0&#10;w4zu2quD8vy76Cm2lyv+uu/4kMpeTDSYd13rnl9yu2Ux/EAv8WPn/mwSWXVZIyAp5jjRSvy4wuPn&#10;bqCvzMzL+8+tV9j/ALe/QCFA6pMke44ZUyCAucYPI+838TNyfr1qSueXf8EWCqxrDhhvKOWlJJVt&#10;vCvtH3d3y8/7H1oKhLo/kN+ZJWId2AjjkllkGV3yL8pGPvNt+Xn/AH/Q0GY6NkjYlVJXuMbpfKzk&#10;EqfT7+yqj8S+f5Md9b+d/wBSInM3mllkXftKORt+U7kLr/eb+Fc+qVIiMyu4jUR+WpfgFiU2ksrL&#10;g/d+Vv8AgHrxQA6CMLvEZ3RLK4JLKY9irvUsD96TO0xt/fIFPZ6P5gNVERt0mPMYZG8M/mvkZAVt&#10;rL/zzP8AsfP35QEkPlKCzY3h8qspyiDsmOd3ru+//UACN4YbWVWy4jYYCqxzmJjgf7I59qAIX3Al&#10;yInUkF1wCx9Wx7//AKqAHmC3wDvIHm7dvVCnykIxHT832eooEr213LriIuWKqqlUZE2KC47pwvPf&#10;5s+uaBlNxiaMxF1ZN2I2IJkMhwi/7K7l27tw/lT6+7f9fwJ15v6/r+n/ANvrIsyMAYIlwBIEV9+z&#10;k5JB/iLY+Xd9fZFCMXkdGlO1MgrlFJOTlRIAflj3/LKzD+VVP4n8vyHrJ+bZO8ksigK6LsJVVicb&#10;GlVtwIztwr/31bnPbNSX8Hnf5bff3J5ry7u18q8uZpI0URmByGWIk8sUPO5v4Wam23u7mZXjCGZS&#10;jCIFed/B5+XDL91v9oNnZjtSArEJJliq70mWGdFUquC+A5X+Lbncf/10ATCQRy7gxYIzxEKB/qsc&#10;Ej+7j+H/AMfoACAMSF2JyrOSNioFOdo+Yfe/2fT6UAKCySOElfaZBNHkERhcc7lHzKu/lW/77oAi&#10;liZ2kZpCkrIPKCYOUZssJFX+L+Fm9aAJhI5L7GdlmOwW23hDFHtVd/8ACPvK33On3+uAez1IY5VW&#10;VAvyoirlGTaGz98oP7sf8LFu7+tA9o/4n+CD70rSGSTyMyfK2W/eLzk4H/fO3fs65oHJ80U/Nodv&#10;dwrJtRdpclHXJYfKQFb/AJa/N820O9VH4l8/yZDd9WIVYGOFv9aCqgDAySN2Dj7v+17+lVT6/L9Q&#10;BFjwVc7Uy5G0kpIU4YRLnLMem5X/AKVMouPmBO7OE5hzL5JZGXaDGCe0ZxtWNeW99+etSAjI+xRI&#10;CZC+0Hdgxx4VmIJ+Xcq/Mv8Af96AElCmN5FjYRoMoi7kaSNcjezZ+bd8zNtoAbBHJIoaNvKjDhQC&#10;RlSuSxYf3VVv4v8A9YKN3G/3/wBeZIUYRyeUFc4MalgNx53ncP7y9V/xoGVT50iiNQS23iPAV1XC&#10;75MfxKvztt/T1ALkW6ORnUyLuXbnq7Mw5RW+6y/xf8D2Z64uM3F3jp+ImlJWYkk52GYGQn5QwUch&#10;VJMj4P3vlZducff+tKUnJ3YJWViAz+dt2R5/1siM7fMVY4UFj1+7u9uv1kY5JJPlQ5bcWLNIm7aV&#10;OHwuP4fl2tj7tAD3chsyl33p5kEIYbfKJ2ohx826ZssrM3U0Cur2vqMkjEcwJWUKkke1JMpGjn5V&#10;yo+b5v65egYoYYnjeNcAFAUcO8hLZPzFeFVlb7v9TgEmmtNh+MBfljVWiKHnYkYb5nmOf9nbGzfO&#10;++gY8pHF5wSWWVXMYcEAs5dfn+YLtVWbO3nf/UAQq4mDOIsqg8sls75Y8kxEn0/74/26AInKy7vl&#10;YwjJ2owIUH5njDk/L5bfeXd/ud6CH8a9P8x3AEMp88wkr5CSpt84xfNHiP8A6aSN8rth370GRLki&#10;RnVmaYQqxjBwYpC/QMfl3OrfPyfuUHQIMXREqneAVjzjBH9+HP8AtN8qtQHqSvD5SuRF5TOoQDAY&#10;xyqd0RfG77zLtbLe1AFOE+WiGRNjLJiNs52EnqUb+KP5mX+tBMZc1+6JzMsmUbeDEBtdP4ifuhx9&#10;3azN839zPXnkKHTEhFLOjrI0YRCMsVQ+ZIAe+87VXnt9dgBJIqKXKo7xoWlYE43uf+WR/vKp2LuJ&#10;9fxAGysdqjEStIN0PlMMQZb5WJ/hZcfNlf8ACpn8L+X5gQecSVhXzME4bJyDkMNx6tltq/d/nT0t&#10;0t+H9XFrf+rW/wA/61v7j4txgCpvLW6uW3EMhlfdtwzfN8zf7R6vye7GNG8LlkaGQqS6AEnew2q+&#10;G+VUX7zUAWEaCLOY8tIwieRVDtG6x78ORuKn+JVX+99/NADLZlyuxQ/mEK4x5YQNk72Gfl/u7W2+&#10;tACTY82GQK7CNtm0dWDZG2Tn+H7yj+NE3vQBJlIw+CrM4GFI2rvA2qq5+7t28r/E796CY8utv1/U&#10;CIYxsSMzNOvKvwsTJlnAJ6MvK7v+AGgfKr82t/6RG7bnjO2IxFd7sVBKOpzEuPvLubO7b9/Z7GgU&#10;o83qOdpHLKPJTZGdki8KxzyV5P8AF/F/Ogz5rxad2+j/AK/roRRpnLo0hVUyZVY4EgYLn5v9n/Pe&#10;gLx5r9P61t28v+GJkfy36lViUbDJHgqQfnkKnn8x/GPagPil6jYpcCMkhBI0hZiu4KxOUdj/AHW/&#10;Ggr2nl+P/AI2G4ndGcyrHF8n+rUry00rZ2ybR8pXPf8AM3JlLmLkL26eYtwqyBVxCuOueNzALxhv&#10;VfegqMrRfl+rEmkfc4jI8tydoJKsxAO75G3bV/2j+FBXuy8/vTKz70VELGMEOdzJuAQcGP8AjbP3&#10;SG+T7/tQT+8/qxbAMUQkTbEzDapOSYww+UBD91m7MPbfXOV7tuW/463/AM7kcqb8MWkKLDtSNQoB&#10;YHczSZX15b+/XQQo83vX3u9vP1IA8iLlY9zOx3KrkKVUcs+cHK7tqru/nk5/B53+W339yCRCp3SI&#10;BvgUbkUhVYn7wQFcr/dJ7PRT6/L9Svf/AL34hFONjgRCJ1bO99zyEEZ+7t2/3lXp9ar7f/bv6h9j&#10;/t79BGd2XJwEUqEBGSEb/lrJ/C2706U731Wocvu839b2B90JZElJDtztBAJIO90/u555Xn0/2GSP&#10;bbH8iHyy4CCUA5eVhx+76FW/ibbnmp+3/wBu/qaw2fr/AJDIw6B2mbeWXY6qnl7BnjKjHyt/E27+&#10;lTU6fP8AQcU+Xs+nkTM65bbEsKNsVym0hfUKQdzNj1aswm2lp1dhI5EzcIAVPynzWDqH2naEdzuy&#10;v91f7/Wtvsf9u/oYlZ/mLvMERwy7FUHaiscEyd9xXG0tn7n0oj8K+f5sTel1r19fzJC7STLIzx4x&#10;sZ23KQyNneyn5fmX7u35Pb+5QnJv4dfN9/vQ5cyvgsJQhZ2dSBsUfMFH+82RuCn60Fb6ittMipHt&#10;YuvBAJZd3IEp+ULtb/xzPrQaRXNdvXbr6gkyqVaSL5AWQiPg5G4NuJO7922dvX5PpQVyR7fix52O&#10;Fcy7gzE7VyNgmGAoU8/6tfl7/wDs4NO6uasq6QLdpLZyWURwrCSzSkdJZZVJ+Xy5O/V/pXOMylYq&#10;xaNGXeSJDHs3tNCc43/8823bj/KtKnT5/oBG29QHdSY1jJRnVUcFjuflfm3fNtVc1mD1TXcFYKqQ&#10;x/vHkABCDbLGXbb5ZLr8qN8zbv8AV5ffmgxn8T+X5EkkQXLxOzkMMFQD/o6/dAPG759zbv4/pmgk&#10;ZzLEiooUh2QOzANIoPmu5HVdv+rVf7/WtuePf8GBK0ZbGW8xW2ESBdsinkKsZP3t33vlUJ+XyUA4&#10;lVixLuJWXgqoKswXIV0/6bLuMbfwVM/hfy/MBqgTGRhLJGsnlu0T8LG6HBCr93zG2sV/3+tR/wBu&#10;P72aqTenOtfJ/wDAX33HSR7S/lNIoYBEYSEll6uGB/1aryf++PWoM5KzaIkYK8pjD3KLGGXcNsRZ&#10;RjBB+8qq25v496da6BDYRITlI3KPGQzBQpyTyzA9PmPy/wDLTn/vgAcGySJJQqxqdzE+aWZjgFWK&#10;4bb6/wAFAEoiKlh5sW04O7L7nVV4Vg/7xV/2v/H8/cAI0klcNJFI0TBiqlsEBFOCFA+Zt2P9Y31z&#10;zQBZI8tGeNpY/MZRJEi7j3ywB54H3mVv+ulTP4X8vzAhc/IFkjRCd37pQrbn3bQJCVP8PzbVX+WK&#10;oCGPzYdq/utj7lUKM5O7mQsed0fP+eoJq++o5PnWRp8JwoQE/M8in5iTt5K/L8qn8MUCjp7r3X66&#10;/qTOC0MYZAu3aiEuchS7MZHAP+sXG1f1qZ/C/l+ZQpiMrSBGBDiMxHIVX3bskB/mVfL+8x2b6akp&#10;bfiAbVjZ0lOS0a/NFuBVFOdhLfKx+7GFXZv9e1MAUMN5eUJG7Gb7mXdANq5Y/wDffd/+++M6nT5/&#10;oAvmYQj5GJIYuT852nBYj+KRv4pD8/esyeePf8GMkMTJvILIpVQiHmRsAI5P8Ua/MrNt+/8AfrT2&#10;nl+P/ACXN0/4P4/8OJFgMwZRIYyqqqrgMHGGAIHzGNTt3Kf/ALGo/Cvn+bKDaYmjcI4QbjnlPNQD&#10;7hznaqt/F2/nRnPpFeX+X9X/AOHtxPEFkJVWkkKuzLuK7nGNhz/d/vfz6UBT6/L9Smsc0txMkjtH&#10;Egcoc/K0bL91if8Aa7fjWPN73N/XYzLUVrG7NmR3BG1AQV3MODwD8qq3v9zua0jLm+RulZJESoga&#10;SIqVKPviOSgeRRtcg/Ku3+7VGUklte5HI/KrHlUyFLNMW2PliSqFT95dzKuz5+PrQSNMcoEqmWNY&#10;Y1KCRd5aTeMM0aKdokXPzNj/AH+aALURZADGcoPLjYn53LFOWGPljVVbO0+lTP4X8vzAros0jq6K&#10;Nr7jyQg3Km992fm2rgbht++9Pp7tt/l+HUCbe6MCqOrgR4DAFxAq4we6/N+898cVHwed/lt9/cAX&#10;LHAiVAFabcvzeVGQcOQMnd8rbt1aANLMZVkYNJwAz48wDaMlkDZZW2/Mrd/X0Wlulvw/q4CrcJIf&#10;LiYqkg2RozFSyht3zSH9425+cZpga91pmpWbI17CtogaMo8pBx5qbsTqf9SskfzRqypnNJ3gveu/&#10;6/H1ubp3V+5mzshl8td5iA/eLuaLMJ6Tlyy8t97av8FMzn8X5+pAscbLiMEskn3m2x/IPujA/wDH&#10;f5UEEgdPMZVjdY0Rd0mcOcNkKM7lUr/eDc+tTzx7/gwHsfJdpI2+bKukL5O+V1+dMf7vzMfeqAE2&#10;glZQYi3zHYyhwxVnyyHorN8q/wBznmg2j8K+f5sRZER2cNtWFQzghpGYncMqVy2V+b5uaCgYQoY4&#10;VMgVyyzSSOCIZCdw2qnzEt8qsu4/3Hz1qZR5gHSKI5vJZyUAdsnhWbbgD/pmrc/LGqelYgatlqdg&#10;th9mubd5JIhndGPKM8rnnedvyW8fy7vmLv8AwVp7Pz/D/gnRTqU1BKUfe77mdNLnasbOGaQ7Mk7P&#10;MHLshHzFfuxqrfOe9aGMnd38v1ZXWVpUl3xiNoXxK8iiP7vIVVO5vLb7ybfv/lQZT1in53IJWYJH&#10;JxtikYsoXMuz+Igc/L/tc7P5hhP4X8vzJEaKNkMqgNIGb51bf5eMqw/vMV53N6/WgfT3bb/L8Ook&#10;jRO6LFF+6y5YHgMuNw+b/wAeLD+OgY1fk89XBkQNGpUqpV1ySjMy/NIWXk7eSiUDSbdkXQ7Rr5QM&#10;ciGJvmbqVLZDCVT8q7f3e1vv/WkndXNORef3/wDAIvMSDyYlV3eQ/Ky7mURKeVKhtyxq33mY54pj&#10;97l/vfLv92wTo7MYhDGssaNKQQoWVozuJDL/AAgsXkX+P7vz5NJK2hMGlfXXz/zFaUzxxM86mFUJ&#10;GAm5m+Zt3lr8w7K39etMhqzsxq4SNS480mQIzuPLJDqxCRjcx8v+8zfc56UDlLmfl0HfNKgEjsEj&#10;PKsMkHLbY167s/7PTrQSQbjcOEMJQKSeAQrOvCs3of723+BDQAk4RHLvFJKjhW/dYMYZW2IF/jO5&#10;tvy+vuKALSnYy+dG0Zdi0jhDyfl223llAy7V2lVUom//AMfmfwv5fmNJyY7Z+5nzLvQgM0ZAeSEN&#10;LtUj+FpFb/lmv3P79Z88u/4IfL7vN/W9iFoiJnKl5ZXERZdgJDxthnY/dysf3tvmP5nNEfiXz/Ji&#10;1i/Nf1+Isu/JZXLJuw0YiLqzDhWBbLfMv97Z/sdzUg73d9ySRVkyoI3KN4jjUjcV4Afd/DzuU/ia&#10;6B/Y/wC3v0FQEg+c+CZVYvGBJIEVMHC/7P3WY/maC4bP1/yGBtrNGYFa2c5wWHnyOGyJMD/V4+78&#10;v8+AEJ8stdOjJHCF5YnkMSSo/lkgOfNG3ykdv7zfd+VK5xPd2HwhHnKqGVtivM5VvmYfK52f8s/l&#10;3Lt3etdAiP7K8bSoysCZNzTFQYvKy2xsbuf9lWk9pF70ARIkbBosli4JTJZYnAPG9Tt8v92V++Qj&#10;v5fWgzp9fl+pNBbwohVXjikLfM0ifvEYDcFIXHzfejVWXZ/t/wBznNYwbWmy7sjxGsu2Myrg8ybQ&#10;wLgb3Rj93r8vzZ+et9JL1+8QMMpLKm0F2RiofKLu+VF2n+Jv49v54pgKTOPMZ1GbZkZkVyUCPgAK&#10;Cdw2ttpNXVmA9Q7SSAfxlJXViSoYHfgn+7/9ffilH4V8/wA2BP5hMZCxRSec22RdjShioyAjrwDt&#10;2/xfJiiUeY0j15vK3N8+5WlQs7mSSHbGFl8iNXMbcuVG5F2yXAZW3M2eqVPs/P8AD/gk/b/7e/Un&#10;xJNFAzxp5jr8oYIQJhy0bFd3zN9xV3P+FVzx7/gyuXl96+3l307+ZAQdk0kafvt6xqHJUocqMhtp&#10;bzufmbKf3OO1GYPI0MYAMkUTN5O7ILMcFi4IU/L/ALS5oE1dWZ6voHwq1rVPDttr8NxG7X8F5PY2&#10;5QNcC0sf+Pm5uFPyrAu1vnZs9v7m/thgJTw/1j2kN/g9o+f7fT+T/hxNRVKVRfZ+/wBWeVTIXkdH&#10;TyIoXCoqBWL+Uzcs/VVZvm3fXPrXEYxlzLnXrf18vMe8TSKoRlQtibzd+WXbkDLc7lX0Wpn8L+X5&#10;m6d1fuVUZ0kZknBGQjgJhZ1U/OY0b7qtJ8xbfRH4V8/zZmnaV5X1Xb+uxcFwDI9xGcxkhfnVdwyM&#10;fKpP+rjz825j2qiuaMtH+P8AmNE7IwMiNJGyKke5/KzIW/1aMvzR/wB7b83yH2+RJW07A52dv6/r&#10;5ke+P/XIrOW2so2hUgO7kY/5aMq8/wBz6imT7R+X4/5jwsspKfunV5CS7fJI4PJfacttX8/9/uD9&#10;p5fj/wAAiiUKF8lnWUXBMjugaOcHcAxA+5IvO3cv55oCMory/G/zHfvGkkcYCK4jZI/QNkkg8sYW&#10;/iT7/wCFBd9WuqLBuGIU/LMgzEF+5liG3FR75VWbd9/mk1ffUYInmGJHdwHZN8bqRGfLOQIf/HVz&#10;uX5N2/FLkj2/Fik1Z32GbYZS4aON0DnypFkEKtMDkFSOp3fu19/4OtUZR+JfP8mJC8UQb5xGUjbz&#10;WlIZFDNiRV27maTcyr/f/GklZWNI/Cvn+bLdvCEt8yJE4aMNE23lzGciQyN83X7yq38qZQhcSHbI&#10;QqyAFlV/3bhRwjSJ/wA9G+VVj+dM9u3OBEoZ1ZcJGgOURQ4CbvlOSPmkDL8q/Kj/AJ4roAescMe0&#10;SXESSeZIzpFIYy0nIji2Euu1uVb5v/sABF86WdI3gZhGJgZMKA+05Dt93zFb5fLXbyie1Z1Onz/Q&#10;CGEoDLIPlLK5KOdkhkDYzuP+rVhu3Ljn6VmBaaR/JxF5Uyjy+FB3MwOSC/8AHtJCq33PyFO7ta+n&#10;9Mjr/J92v6XX36jRGhnSQTNCTvbco8xd/wDGjK2fu5+8v3OtIh3V4303IkMaq21WcRZXezEkB2yF&#10;IPzSMw/i3UEjkWESFoY8RyBlY4bJm6EtKPurtyVXdvSq55d/wRUV16R1/W39fqOLSQRSQeWuwkKD&#10;A+8XDOMBCQvnbtx2ruXZvfH1kpyb+H8v6SIm3rNIokJZMO3UiJtmJY8fLudd20L82z2/gCeZ3vfX&#10;+tP69dyaKXZKRcRs6IfLDD5f3JVii4P97dhf406v0zVe7/e/Ake3yL5yo4jnUrBI7/vJHjb5kdj1&#10;3Lnbt5elr8Xnv57gNk8thvBjiXaQrnLyeYeXjIJxtP4+vTmrj7t+bS/z29PUzqdPn+hBGmyYiQlZ&#10;Z0wV43PGpB2bz93d/d/xNaGcVq2/u/r/AC37/bty2zwoz7uJ4/M8qIlXiiH+sDt93c0mz/pp/ATQ&#10;VaS1s/63uRqfkT5V80gxmTBZ0zt2ZXhkX+LdufrQSWLGVLC4hv5IkuYNzBxKrN5kjNgTIFwY5IZN&#10;rqsnyP8A3Pmo2d/TX0HJatbmrq+oRXreXbxB0gYebezoHu7m6lHziQRZaFdv3Y4xsTZs38U2037p&#10;pCP2n8v8/wCv1MB1EauimVYYYcZ+VQHL5KM4+Zd0n+zv5FIsltfMI2yNtVJcMHBkeVSMyM0T7dq7&#10;sbWZu2RzU/b/AO3f1AGt1mMkZbBQNKplZt8aE/8ALJEPWRj95uT92s5S5n5dDP8A5ef12EhilVWQ&#10;bLotKqSkYWND99GQDO5e8g647mpLStoO3kS3Dl3Cszh7fyhkuq5/egdZGbn/AHOetBMk3Oz6a+n/&#10;AAbjUWSWFmRYERysZVTl2U/K24H5mG77vbPmUFlkoVV4iVZ+UlRn8xWAXdGWU/e+b938v3P59BPJ&#10;Ht+LICrrD5fmx/MEKxjKiFV58pOd25m27t33OfegNN/5Lr8P61LHmxCTzFzLLOcXDS7pxE4BBV2O&#10;3g5VV2/TrWM/ify/IS+H+TX+t9fx+YrKi4ZrZZHY4SJmfJf+/GU2/e6/c7jf61JVla39f8P19SNm&#10;IQRx7tzSRukbqNsLq7B3yF3Nt/vM5P8AfSqj8S+f5MU/hfy/MaHV38t1MRd3fJcmAzA/vN6D7u1d&#10;rK/5Pwa2Ifuy937t/wCu44PFCIyfO3FPlcE4SNxjc2zd/F8y/wBa5yG7tvvqLHHZswjaKOZ4IpXQ&#10;qzKTKO53cN8nLbf/ANvScui+f9f1/mESGJ9riaJfMk2rBJ824kfM6r03L91cfO/51mBLNDGTOJJF&#10;PlKDGSQhUE8thvm3M3C/z4oM3FSV/h+7+vvJECgQxwSKpViZJJMYZmwMSOuV+b+EZ5z61p/y8/rs&#10;KC1b7fqMbyhI4Vs3MSI7FBtic79xViv3lkX5f48/rRU6fP8AQrl96/S993e//DkyzKkZXbskXeQG&#10;yNxb775P/LOOTG1v9vrWZSknsxEDrGq3DxrEdsaRMrkuf48n727czfeb+5lOfkBjIUwQJTv8syFp&#10;Aiq6gHgyFV2rGGZY/m/uZ7/IAKspRbhbjbGXiCp5A/dAMfmH+82FaT5t/agFptoSQyXFzF+8w0e3&#10;GWQKqbBtjPlD5lXPPzb/AMaBfdzW/rztcbHEACsV4ly4iZRHHP5zxsT8wZVVdrL8yqsjb0TlEp9f&#10;ev59/wARjmPlFUZozlSoWQKypMG+XeRhVVflUMrYd/pTj8S+f5MBZLQKrzNLvMm3DxRFtyuFBBJ2&#10;7ZQ3Kn+DYfn+ejnl3/BClazvsRHy498bBJoz5LQI5YNEyhm2/P8A3WXc277/ALmpMGt0wEalY5i5&#10;Mwcs4WNvME/Q7493zfNtVXZtibOpoFvpqv68rkqJ5js8ZZWREBWT5t+4/MYlX/VtsBLfx80DFlQB&#10;GIdVkTE6l1wMEbUiIGDu7sxz1zQC2d/+Dv8A1/wN5wy2810ANxeWF4pVIISP5W+Zo1/ulvlbd87/&#10;AF++Ckrr8fmXJIlDqsgLmZt+0OhVdgxvG/5VRvn776bTTsxhCoMhWOUJHHEBCPLy8c8R+dnK/Ksf&#10;mbfLZWx8+/8AgpGkdIuX9f0yOSOQzn9zHllQIWIdGMrYI3J/EshbzH5+R/v0eZCbTuSLAzTbCZYQ&#10;xMskWSQTEDl8KxVvuny+f+AGgRFEUFuIjGWklJ2mSYpEV3sVWZR/Ev8AdXZ7e8z+F/L8zZfFL5fk&#10;SfLFsdY0Ekf753Z2R3cLhfMz94dkX8amn1+X6kvmlH8Xvr2/zIpZyGhiWMJ5hLNIsoASRlyZJFPy&#10;xr/00b/69aEP3ZPpZiBSiIY5ZZomhYwNj/lrlt7S5XzGaNvmWbZvxVKMn5eun/BG5PmbXf7yWKJJ&#10;J1lldoleHllJKTFFyytH/Cq/eZ2CdX/3K1suy+4FLlv2fcaPNLwxREDY6lZJAFi8yQsUKuvzf6v/&#10;AFjMTI+dv3KUfhXz/Nj916ttd15+X4/PcsImAYy2X+0ANdNtMIZ9wEqgj52ZnXyz9z5OPv1nP4n8&#10;vyCM0nLXr/m/xuNdiba58yLa6BYiQFInkRiSXQDduU7vus6f7FSNz6R8+n5fiV4fNg3TfLG/DRs3&#10;zGE/d2qD821t3yyc9etBMWk7tFiSNR57FvLR2jlnlVsPkrgjy9rN50i7W+VUoE25bjS0shWKIzNb&#10;EB/MibbG6IPlXn7syt8rZ/XsE3Vr307iNslSYD5Efy2aRiZULK3CjZ8pmX+Jmb5/5hk2t4pp93/w&#10;7ILeK4QOQJIreMuXl8xkdpy3ylV+ZfLVf3bSKv8AH9+qly9L/p+Otwje+hahwJY7gXKJcvt3L5iy&#10;Sgx8gGR18t4/lb5fk/8AiJNW0tWQmdpZAEmVi1xNI32df9dcuygsc/xRsqsJGb7n3KCm7u7Jd22S&#10;SFrl/MAbzNqNJ5SB90il/wDlosjKyqu7+dbR+FfP82TJ2TZC6J+7SNmk80lVuGUxNvBL7YlY8Rqu&#10;1GY/IlH2tPPm3+Xlff8AE5pqyl66+t0MPk5kkjO1ZPkeUspSNoPmlG4fKrN8u5V/j71RMX/wUv8A&#10;gQLK/M7yBla3jICjZh0Zhkyup/5Zr/FJu6ms/j8rfPf7uxoNtSHlMihZFUvtJAG8YbIQHO3c3Rve&#10;ply9L/p+Otyormf4kBFs6mOOd1eSTbmZXaSEnhlDD5fvf8tD/TmSHfpbzvcnt4zmSPZuitlkLkDd&#10;JdnbgHfzlv7vzdzvoNYN7fP5laICO4kSWWQ+VEr2sSR/NIJhzy3zN5f3ZGVk+Q0Ftq1y4kcMXlwS&#10;XKhY4nOYD5xaQbm5J+VWb7vy/nQMpCQmGDyIJJJYwtwgmTY0W1+yn/WRhvm37s7880A3a7+ZqREW&#10;rM724Z5JEWBpXwTC6brkLt+63mfM7N06pmm7N6f1+Y09bvX1/pks9wJXjEKS7rqJnyJcoqJIqr5h&#10;I3MqqWX73vSK57JJaP8Ar8yOS4AVnadJVhuTFFb277wT5f7p3X/nmzfvGkxsdOaBOTa12/D7/wAd&#10;yqgkkn3MPNdwWjiij4TdwYST95ZGLf8AAD9aDPm97l/q+/8AXmLI6W8bxyPLPCQ8W0xlRblOVDsO&#10;jbvm49dnYUE1Onz/AEGQs8f7nzJZHhG+DepaRhKuTIpP3Y1+VTu/+wQJV1eXb9f+HHwzvISDA7zx&#10;/M8jqEMscYIcs6NtWRWz838fb30p9fl+ppF9Osf6/QnxM8RKSyYcBDtTEzSblZRlv4F56/f61mXZ&#10;tOXnr3/rUR0g8xnaSTIkAnht14AcZmJYbW+ZTuZv4ODQZS5ubr5fr/wbkU1xGJEeBZTCy5SZG80t&#10;bIP3iIjfMsi/8tHoI5t02pet3/wR6guBJB9plhZcxQRPErMjn52nHXcn/LJfyoCLSd3/AEyK6mE4&#10;jM6vPBAQIo8EMkMR2qshG1jO0n7tu/etIS6P5Ca3T9GR/ZMiK5nJgkuZpHdI2aRPnG1Ypps/u/LX&#10;c3ynn2NXdXt2MnS+1177f18yWc7ImCSJGLZ0VE2MU3hsOsbKu2RmX+77b+aZXLp+H39fP/hv+3JI&#10;zG+REWYvu2QsA32aR/u7wv8AwJgufk+T8QssQSwiOeOSRgy2kIKyquW8qXfl1HzExqyqrlvvum/i&#10;sZS5n5dASW2yIU2RsYIVliV+TPIQRFGw8zDMwZo9zFYyq/d3+lHM7cv/AA+9yZaNS7b9/wCtRWdI&#10;5/KW3zKnlTSr5zLGqxDEiqJPmkZmO35f4HOfaSVU7/h/X6j4ZpJAGUQxOmSpRfMZYPuhEg/6Zx/x&#10;ff8Av76DWN7xvvdX9TWtVtliaJ4xOLZCbKbzNiKXO6aWVS26PyV2xxLtf99s3etB1U2ra+76/wBL&#10;1+ZTaSSaRo7G4SeYbZgoiSNpFxhi00pWOSRvlZpNvybPkyaDOa5p+Wv4WRSlVPt7rNKrXETRGafe&#10;SpCruKEL8rqqt8u1fv7KDF79hDJJtSIzfMWL7RH1JLLFGessm3buXzv9j93WkYdX93+ZEpcqv/Xz&#10;J1821gUeY8hECfIVOyNBJ5bK5G77vmFP3ex3T5KmfxP5fkV5lZolKiGLO9GadC8m17hpGyfLLfeY&#10;fNuhk2eT/wAANSNNp3vr+ZfgjEiSAWwiWF90brM8qzMw/eSkllaJ1ddpk5Q/3H+/R1v1NYy5lr3H&#10;T3ZISVmlkgiNxHKZAs8alYwI22pskMfn/M2G2InegOZXt/V3/X9akfmwWxEkbuhFv++vZo5JkmkY&#10;KXW1jXb8zfL80a74U/joM6k7Pfbt1fX+n+o3fNcRL5UpkhYu8vmMsjmCV/LkEUhUSR7T91pP4/v9&#10;d9J3s7bkp31GxwQgrAZRNE67AotiZokg+6Bcxny42ZtrM3zc7/rUSlul8x2dm+iLRWOUnfCAZIJP&#10;OihYPcSpE+xJ2OxjGu5uf7+x/rU88u/4IHo9H8xsEkQSBLi5u2SDckhQKGmLNvCIo+9u2fe+f+Hn&#10;vRGXL89xDFtpJWc582JvLuPNYiCKZozlSiMflkhb/WfLs/g61XtPL8f+AS0pu+/6kCwzxxSxPNJM&#10;xcbViXB3SHc5LD5WVZNrq33P4z6VoNKySJreSAJJaRLKuIs/35fNQ8yFV+6vmbvm3JjfQL7H/bv6&#10;AsFq0z25mnCB1uLp418xeBxFEW+9/wAs1Zlb/gZoM/f/AL34k0z3UqtbXMsCw2s5eCZIjI/llF8v&#10;G1fMMkjFV/xNBMlK/uxf5/8ADkMdldN8967fZyzeaAiRq0ROxcOPm+0NuP7mQfcTf/uBrBOzffYX&#10;Tl8ozqHmcWzOuYyzz+Q/3QsDN8jMq/KxOdj/AHaTdtWVSlql2/W/6sYluTumEcqRykrFGHMm3yvl&#10;CkzDvt3blym/5CtF0211Qp/C/l+ZFI5EsbMghzMskuXBkXjGGyxjWb5W+Vfub/uUzEtIyrLKULrP&#10;5Jm3uisWty5zC0q7WO77r7vufJz6gSa/l+W/5jNlsFkn2pudliPmPJIEV0bn59vyq332jZ3FJO6u&#10;JvlX5ESzfZlKqYnkQIEjdjJ8rNtMayN/eP3s/wAH8famZcyv/i/pu/4j5Y5J5VYSxFE3pJaTuPJz&#10;jcVtyfmVoW+Zef3nPvQaq9tdwDESKypPFGbdoW3y4VwedwJ+Xdlt3y7HFBpD4n6P80TxJcQbJHEg&#10;I6JuXyAqbmhWQj5vmyzbmbtmg1vpJfzbk7s8sLmOMwvcQD7Lcr+6McqnEgjyyvJub5o0be798UAZ&#10;kcE0gjeXzkEaBZY7kRlmfaFd/L27maZV2+uz+52fM7WOWUW0m/v6ef8AX/BJYLWygka7NsyMrkNc&#10;RySFY7h1/wCPd4TlfJ+7yvybHTPrSFCKT0+1fX+ut++/X+5Nb/aVN0jyxSxBUjhtUULId4eVwdh/&#10;eSNzHI0jPs/3DWP2/wDt79TWMne8pfn/AJssxOwimWQXEMs9o0W9AS0E4k+fekm2P92q/M2702P9&#10;yq/ufj/5Nt/wTSDXbrr5/wDD/wCZAIhHvkhkk8tljxuRHyybQztMW2szfN8qrvT64rQd1e19SfzC&#10;jhov9QqPLGAWBEm3LrJu+Xy/zd+v1DOT5d/5Lf5lFru4dYJPtDbl23EuxkRArSbdsce1VaYLu2hm&#10;/N6DNNPVaj5kBkjtYmLyu0k0ccsgzkMCqS8/vFkX5vLH9zZ8+a0/5d/1/MRKzcV/VnYdcLJDOkkd&#10;qzNDIzMmwwsY2KuI3nXbuRV+WRWj+58iF35ojq3J/wBf1/XnErxnb1+9Wf6/NkIlbzV+zKAsguBJ&#10;IwRYoblmU8Ahdsf8Stt2d95etDCbfPGK/wCG/rTcsMttCSscDM5LRsEDiQo3EoVlbdHtbLSSHlH/&#10;AL++ocYre/z/AOAaNJ339634K/8Aw5NHDbRN5sQLXkY2Rwh2aOSM/uonllO1lmf+FWWsio6Rb+HW&#10;/wCv9ff/AIIhDcee73QZI4XtzKrEbpMuwbymVi21f4V/jeguUubTz+ZKTZWt15f76NCzyh2ZjHEM&#10;5hkdB865ZsMvyL8nHegXuxf9fH+F/wARoSJkklO5jJcM1wXdBIbZTtmOF+Vd0n7yNf8AY+Sg55qL&#10;sl9r+vz/AC2IoGSMRLbLEjSRzJA6O87Pa2xwqESYZfl2zK20+d/q91A6aSvb7v18xkcN7Kzh7ZPP&#10;SNts4k3bBKN27EjBRMuGba2zZ330GlOMmrPf+vXqWf7PaJrF4YpTI0YN2HYsYXJYqW2ssK+dGuAq&#10;/coN4qy182S2wgNzP9mvJhiR98MZcbkkXC2xaX+63zFt2z7uz1oFLVq70117v+upWS3QIGiaWby5&#10;mwC6C3aIlllWfH3VU7o2b77/AMH3MoGTd2331JEikRLm2uDcG0ZP3gjZ9m0Orboc7WjVY13Ss3yP&#10;s+R+9AuZWv18/wCuT8b/AHFWVMSW5smlWBYpFEd2PPaUyOqOwM25YV8vDQNCH87/AGOapWs73v0/&#10;r87/ACIm7ysv6vr/AF8yZWghxFCyYVwG8yIzTIAQzuFKmNdv8TMv+FSK9vd+0/66eb/5+epNchpL&#10;j7QC8UjLFGss0xEMMa8mVg3z+ZIrfu41+T7n3+4Epu19Y9fX5iWarDHLMPtUxX5Q8ZRHupOcblP3&#10;YYvvNtGUffQXG6VtumhGpjiuhbxTy+bImLm6ed0B3soAlA+UwxK3+r2732b6A5nzcqi35/8AA/q/&#10;zJ5roxrBBFtvVEjrc3i27STDLY8tHK7mXy/lb9zs2H7nFBTnd8rb/Ta42K5gjEpglitiIci3VA7i&#10;CKby/LgcK3lyNy0mV+f7nOaDOTjFStv1/X9fQa8txCsESO01qYnMuItheVpWMckhOQ0aEqv3v+Ab&#10;MUBq7uP9fBv/AMEkZHeaM20smVkAa2KLIJNwXZOvOJvL/ii3fwf99A7vnt0/4Hf1LLLcr5li0tuX&#10;tpi/yx/MQ5+RvJjVgs0bZmK7tmz79BdradiKbdIkjXL28kEciyefBF5UimDkRXEg3Qqsm3dDD993&#10;+f6hm49ZS/r+vIYs+5gqWvlXAiPkAMrjbMc4US42qW3MzIznjr1oIb5ZWv72+/8AX9X8y88F9lHm&#10;3wMsix4kaMmL7oYQiMfMsn/PRm+4/wDv0GltL/y/P7u/n/XIT3KCaMTnfLLLsEEKeWrGUfO0IOGG&#10;1V8mb5f75P8ABQZ1Jq/Xy/V7lRpQZbkNHuaXzJo4reIJ9gVWVEgtm+RW+0N8zLNJ53yH50MlVH4l&#10;8/yZk3eas/8Ag9X/AF3JIUWaaSzUssMsEqy/aIsRi6ZVaEB4RuWOTbiRc7D/AH8Uc8u/4I05XLQo&#10;TQyzRCONvIKYhkmV1lJWJ1AjLY2wxzM3/LP5/wDbqr9f59PTp89/IycXJRUd4z/X+u5ZNjCTNa20&#10;vkTzNAgZWExjkVl3MI/+WMf8Um5k9ah3er69e5LpuWlP3Zc/4a7r39P68yzb/ZoMpExnMsr4AlQz&#10;MkZZHKQqrK7NJ8yW6nf9zZ/fRG0fd5e327/1t3/pkZdDdxXEUkNuYYLhbiFlZboJHtSWG+iYLtmZ&#10;W/c7W4PODQkk72X5DFmhMs8BUQNb/Z+DEZd6orfNuD7f3kO37o37vkTvQ7N3Uf1d/VinJKUYrr+O&#10;u/nuLMqQu/2C7WbfE2+1mxH9oeQ/KJLhdqxrDu3LGN7u/wAnUcnqTVnaNvw+f+f6kP2iewhecMzi&#10;FpF2qNsxUIpdgXiZZJo/9Wu7ZtTf34pO11e1+n9f15dRxk4wi39r17bfjp2/9I2kaI2tpNGRNJcx&#10;h/K+0xylnmG/zZAPmh8vrHube74+4lZRu/d6P/h/0O6n8EbfP7v+GElYrDaqXMLSORInlrJLKqLm&#10;VBE21lWRuG/j++/+/qmntqKrK3yV/wCv66leO03pcyWt3bWiQr9neWNEmklknkwscqnbt8n729S/&#10;k/wZHNMycebmkvd/+03/AB/n/wCCMsIPMkkSOFZJIz+4ubpIzLPKw/e3Mjllk/hMcZXekKMmx9+y&#10;gUYaWcdZfjr+v49X0JLWNBJHBeotnbfazdRwSKiu0zhcxKJV86SNlQbpGX5Ov8exgm0VUin9r1Y6&#10;UWSCZfKuGR1fEMN4Wdgvyjy7b5di7ujffP8AwN0qeePf8GFRRvJfl3/4f+v56htLJ/KFozIDZqb+&#10;SXc04k8x94VB/q7pdq+WqhN5fZvf5DUe0fl+P+ZMUoxm/wCv6W66lGeKKRoLrdK0jRbo/MxtRMlW&#10;MjJ95beT5VWP/f2OevpqKX/BPqZNPVfMrtZwT3DSiS7ithBvdhLJGs0kIaMxwk7ZGjkbays2zsnH&#10;yVRlPeK7v/IguvtCWcFukvkSIC7F45GbyichWzuVnb5f9XL/AAfPt+5QZ1FJx9343/l8/P8Ape5P&#10;HJAYVt3bdvCLDJOZI3Vo/nnZ3H/LP5tsKqfX5+lBpF+677J/n/w5UawvpoH8h5Fe33vFFPtMpE78&#10;pDEGVtrbd1uWbY/zpvpNpbsbi5xTf39Nf6/rretbVIAWYllXAEzqsQt3kwoE8RVtscjLt2/d39/v&#10;imawV9X/AE/+AXI4JzmOWSVUCNNJ5TrG0jxt+/iBT7/Dfuf9hf8AvsNORPS39fqZoijZt0bbkZxK&#10;Ikwn2eCNsgTMPlZV+8si/J/foMpJ3u+vYkjhzFLNJNeNdNDIx8toPJeNt2PNjj/eMu7+Fev60CVr&#10;6kIMZt0MyRxmB1njX98k+Y+GdImXaxkZ/lMcibPn+R9mKmS5l+JN1r/d/r/Mk82DyruWTaizxR3E&#10;dyJJTJvDYacRfd8xY1VZuNiOd+fSg5l/Mvv/AOCCxeYYxYvcXUcu6dzfRBS0ibWSMsrL83Vo1Ye/&#10;XqEc3uf+S/18vxK7NBK8n2dd12B5t75qyKjCLczIhRflkUrtZZOP7nfMy5un/B/H/hxq7dlrLv8A&#10;5/1p/wCkaEaSworx6eXJk3xTRytKu90w9uFibdbx7dzCb+D7j5p9Pet+n4j+x/27+hkEJG7on+tv&#10;GZH8+USPACfm3bOfL+XarL87p9+mY3acl/T/AKdxk6pOpIMxvPlaOUYiDSKFiIkZl/eQqp3L/wBM&#10;f9ujzJbacb+71f8AX9d+hoCKZBIunTNGyOvmXFxJ+9Riv79VUt+8WTbuRmX5PSg6IKTjZb9PS/W5&#10;ceyunliEU1sbaMSRuZpFiLQ3C4mMcDLtfzvu/K2/en/A6l8t9d/n+PT7zoVKd4/1/XzIbu0KhVRR&#10;5cO1hvMYUxhwqM7D95J5ar8u5vk/26n+5+P/AJNt/wAEVSCi9P6/4JPpc9mEvYVCokrkZLOzvIEz&#10;uhfiONm+dVkP+s+5WhlRaSlfq/v/AKv/AJmbHbbX275PLuWZmkVi/wC6x+9je5+9G0cm3PmHt9+g&#10;w5Xe1tf66kMloiZkeSaR3AEckj5OF4kWLZtj8tl2xs333+//AA0E2Sd7Dilz586IYG88KRD53+lf&#10;MqhxIFZVVVb/AFe7+B6AtdWev6khsrWC4EwiU3SKtup3qIoZXA3q+fl3Kv8ADWc3svn/AF+JfK72&#10;/wCG/r9SKa3ukzGbq3lMrqwgO23kSNOFzH91o23bSu4v8jn6TF+9d+epm9Fp9n9O/wAtSARxQy7W&#10;sTIUmaIr5oENxJ/A0RA3KrfM0a7tm/8ATYiFr+fT9fn/AME00S1hkZoYHuI41ZJo7qRgqK53vERB&#10;tkZWYfeDP2/g6J3s7bnTB+9frv8AimRyb3kZwLdTKUdbeZ4TFHkYhFtJ8y+ZD/q90mybZ9/PNQ/c&#10;26731/y7mhNJMm+CwktpVYKXMe6NYzKDkxNdf8td7eZt2t8tVre7/r/gevrb+Ql35vV/5uSIxG8k&#10;UMM0Zw7yrAIxueNopcOZ0HzbmX/Vsv30Q9eafMr8ut/6Y2mtx7RwTQTIYlBJTy5Cud/kvny2jG3y&#10;5M52n7/ftzH/AE8/D8N/+ADVnZ/fuTC3kzA1tcRTzShgYy88csRjVnkk81WWaWXavlsyps+fj5KK&#10;fX5fqU4qKVu/9MqKYrnNtLDI/mFUikhBW38p23OtzIWVpVZt3mTNK/3ExzWYpWfuv/P8e/8AX+CF&#10;fJ05bhYJDGsizRTSRNK6tu3Kud4/1ke2NY5NqZQ/O/8AHV2jffT53/L/AIP5ma5YL+rv+v63FjjR&#10;PJddkSIVEUNyr7vtEe0kqy7l+bb/ABfJzzT/AK/rbt5bdLe40rKxP552iWUS2z+fJiAISqvK3E0U&#10;pG35v4j34/4GQl0fyGSmObf5nMFr86z4nVzchU/fF1b5lj3KFDL9z51+Sip0+f6A31b+bK0d0La2&#10;Du0ExhmD+UkRlaYSHYttLJJ80LPv3R7fvv8Ax+uYXTSa+f8AX5jrlUkiF4ImiG7ypYnkdrxo1kUy&#10;fardPLeNoW+RfMjEj/Ps3/foEndXHNcLFJP9nT52DgTSYfyvKCieAx7WZY2Vt0fy9l5queXf8EJN&#10;aqOvW2v5spwRQLMknlySR3OVZUZt8JUcsyD/AJZt95W5o55d/wAESklO3l+P/DE8dsPMX7FEqBRI&#10;Ybm5Y+dKsZUuvmr/AA7+iuv8s0m7u7NotXT/AK1v/X3lh4TM1zdrG7LNGk84aQRxoFXbIqhlbcyt&#10;tZVXO9M7KQVFd2fVa+v9IkjuL60jMa+dHBMqElWjcXFqU3I6n51aRSwZ18tM/J5j0C5ny8vT+v67&#10;kEpiJi3Jvk+SO5jAZyBK3ySJIcxw+Xs+aMq6fx9+QwbvFLW9/wDMkUWzmSCO3jcO1xHc20hDuxVA&#10;pO9gyrt8tZFVV2bNgQdDQG/ux1W/r+RWYWy4kOyeJY2WPy3aSJSv340jKr8xj+8u75OUpp2dyXpy&#10;pej/AB/yRaW6vbE295Z3slgbV1ubeaNlHksSuNiR7W+7s3bf4x89axny/bfrZ3/UDf8AEni3VvF0&#10;8cmpXcd3fpYRQrqMkbi4vhCOIbqbv/106+vI5Jzc3y9319fv13uClK1nLmuc9DHHctMzQG1SNIFn&#10;SKMyeeQMPEhL7Vk+9/tv71ibR+Ff11EX7QwkWzhkjSBLt98jpK644WB4pF+WRl2/u9snyfPv6Ggo&#10;a2I41YRh2kjPlxyE3kYBCu0UgjZmt2uNu1lKuiPHs+TZmgTklu/1LUkLXHlx+dEVl/fSRW/kieyM&#10;QCs+yQKyxls7ljZ0f/Y+RKznLovn/X9f5pK75u/+RY/tCeKSKBZTK0UUQEySx5uYnLKJQ8v7n9yG&#10;+WOT5krM0i0nr8hlzatLsuIpIUWFmdWnjlaXzO6TBPlkk3HZG3l7ET+M1p7Ty/H/AIAtL9bfiRyW&#10;7LDIrII7kBZYpcrJ5/mbSoYtgxhW3Nhvy640Nfs+78vv13+ZDJmF4LbbG+8xySglwltMU3bxON23&#10;+8/8D/jQYkc9zvZ8JEgDgbUPlxyMpwJLeX5f3LdW3Nv39UoIm1t139BZUF2HS4R4sSwusSoNxjiG&#10;ZCgb5ZN8mFZvk6exoMWk9H/XmTvbAXKh4swmJYwbmVY44C53qzh1+Y9RubYnZDQXFJ3u/TXchuIo&#10;YFMvn27fZ4XjeOWXzmPmtkyK0ecxquVjZmzn7/8AfoG1FLu+9/v6jLWaSFGdbTb9qiKYgQfv5FHE&#10;SO7bVaT7zrGux0+dGNA4zto9Ldf6/r9VFw9wofy57UtOrhYocLn/AFbbpflZfm6rt/gx85fNKK5V&#10;bfW5oTGCIYjllM8TRzXUk4SNXgZT8gLqokZV+ZZF2/xpIfkFR7Ty/H/gFKCbvbf9d/6f6+/LJsMI&#10;SHO6bYyxM2+7hMe0yASn5vs6/N/rGRMtv61mapJbdevcWe7e3DSxpJcqGj4mMatF5nyeUr/d8pmH&#10;y/3EOz3IDdk2MTct4s89qIEjkVQjMMRTTfdCsPufKu7C/wDA6DFWvqVZXW3kUv5JkhL3ACmTypY5&#10;JOSSV+WRNyNJ/wAs3+fritP7n4/+Tbf8Emp3X2vv1vf8fz0DdPNGDuWMSKVXzioiRw21ipX5WjXa&#10;d0rfc/8AQj/l5/XYm7tG3XT+vxuXniRCtr8stzLst9vnLOCzLmGUNJ80cYbcq7vk+/61mbfZjHz1&#10;18/63Ibq13wvBvSFoTGzyKOY5IjulIfq+1l27Y/noNG7JshZ7UxqxiNxKVMq+ZcIhaSNmQBYxubq&#10;rM0ir1T505rT2nl+P/AGVpLiB/JX9xGSgVrbcDOVyrCRZUTa0g2t5cMjpVR+FfP82YTkrx+78/8A&#10;MnEqwAyhXkg84w3Dje8dvDMVJmTbjY0jMPMXaU9qouLf/buv9IvFoy0ULkbIkEaRCMq5iIyJJVK7&#10;GkYfwsvz/IU+/QU+V7tetzIaCWKWNlSOS3wywIztZSiRvvQhhu27Yd0m77hf5O+aqPxL5/kzFprT&#10;Zljcm55biNReyDERtgqyRQxkqrTKdy7ZEG3y1XY/38I9EebW3z/pidutvn/wSKJGULPbvG0gDRSQ&#10;5zM0TEmRmU7lXzPlVJVVz8iIf79SbQj7trb9Nb9i8YYXjjsiV+TyLmJl3M8WwMH3lV+WORuWj2uj&#10;um/zNmaC2raS/wC3/wBfwtv5la6j2tECIFRiVjhkkEPmzbtxmY7/AL3935dj/c/uCr03/r+v6d/t&#10;4u9/8On3PciklkEKhZI5nBk2y+VukMBKgrKmNsfkyFlGedib9lQJWe707r+maFlc2htliayRUWWJ&#10;Vjtw+0P5rkzurb5GjZvusp670+TsGikpb2v5/wDB/wCHKspTLiO1ilG+QLIjqfLikk3rGpbCqyzK&#10;ytGuxETZn3BVN13/AK/4JnCVIm82aIRuzeZ/o0LOA6/IyI+Pl3fe8tvufO/9yg5EtdI9dV/m/wDP&#10;8RI3eKE+fGwK75WkuF3RsjHe0oP3m3MsarGvzps696qXL0v+n463LTd7v7H39fW70J7a6FxFJOjr&#10;5YSMyeYGimYyMxbLE7lkj+ZVPTZj61Jak3r19f1HOgdHeSEBUQJbywMfvSSbwmwAq8catnzF2/f5&#10;xQVeT6v73/mPeVyZYmKKINqwoijcR8rmYF1bcrcfKrfJ6UFrmUW739dfV7+pZtNQ+zwSwTOpheUD&#10;ARvI85xtEs7J/DtHzLn7yP65qXFN31+8qL5l59f68yAXbCVwrxv5bKZIYV3RSFBgTRy7dyxlGyvB&#10;qjP3/wC9+JWieVbh2tGgfdKFlAc7m3tvcytIu2Ta3y/7cb0FU+vy/U1LqWW80+JXVJBFKz7UJ/0d&#10;9zAgyE/d/wCmf3Nntygby2j6f5GfbHfO9u58v5Q8gGdjn7yFud2fl2blb93QSld2LBlR1L3KxmSM&#10;ukbBQ7hS2EXcnzbG/hagEtG+1vx0Gm2hmieeNTLgQklCU8tUOcOi/N8p+Vvv0mk9yWrpruMQOSsz&#10;eZJMT5ropHlopbajZbbu27lK5P59KUk3G27/AD/rchKzh53b+7/gkkcSvcDbE67Gk3T+cAzEf6xb&#10;pT/rF+80fX7h9aomXvS+diL7T5Lt5SMNhKKJF8yIIW+Z4i2VZt/zb1/2Vqfe5v7vy7ffuZtxWj08&#10;tR7YnDbyQETb8km/5HADttHyrNKu1o9vyfXrVBZStJr+rkcL5kSPzCyeXveXjaVyqCN4nG1ZGXhf&#10;dO/3yDTu2u1vxReZbqIE2LC6EoJaQ4U+TkndtG1t3Xb/AHM96z591Jfh+d2aRlZNddwgiigMRY7i&#10;z7JJc7xGsnzDcv8Az03fN83KdKzK5vdvfXb5/wDDalZwm5zahPO8xyWUM6Ii/NCW/wB5vl3fc+f/&#10;AGONKfX5fqEn7uu7/R+f9MriQRxQSTNBNvzPKUA3Q7go2FOP4vlZfue/rbklvfUyNU3EyeYiklRJ&#10;G0gkZkWK3dULCJF/vMy7c9aylde70X66/qX7R+X4/wCZEHWQXQux5PlNGgKHbIrK25fkH3ln+83+&#10;xxnjiRqfRR/H/gDNzAybiVhEeRLG+TJljhFUZ8t4+zN1Q/jQZlRt7JL5bRSq8Y3II8SGUHIMhO3a&#10;GP3mVqDP/B8/03+Y4JHH5MsqshdcSRqAsplxmMjdy8cjLtLL/Bl/9wBXfI9916f0v61JZFtj53ms&#10;iruYOhdjtkdCZnVj825duY8787PkoNAWKBI4/Iln2pa+ZLIiOu1Q/wA6YI3MuOiqxz9/6BUfiXz/&#10;ACZJHslaQ3LGVLiNbiKZI2R2iyqqocbW8yRv4W+Vdm/6g4bv0/VE0MavdATFhHuRAYv3kQyeGdDu&#10;WRlUN53GzPeqn8T+X5Cile0v6fqPNt9lurj7PvKSebLbysM2ysuXVDF83lxyRru3bv8AY55Akrlt&#10;Kz96+v47vy/qxWBMjiQTjLK7PwoZRIcyrCzn5d23dGzfP9ygrSK/q7Z0eheIdR0TzhZ3EjQX26Ke&#10;1uiyRPA6ZM8jMvyysv8AH0f+53rGrRjUfM91/Vzpo4irSjKMWve7X/rX+mYVzEsks3D7pcSCVAJI&#10;kXJZjtTy12r/AHlbP51qlZWOWo9U+t2/yZRX7PM0TLNIzPJ5LwsG+7gmUwltq7WK7tzN5iJ/uUyY&#10;7yt2dv03/UmKiJyHnMisoSMfvJooooxhjMr5b5v4f40prdeq/MgREhOXjhactDiYIfL2opygJXar&#10;KxTDBt7IqfczSHZ3trvt5/11KMwAna6ctE8jRIXjDmJI44/LjjY7dzNIqjaq/f2b/koMqi2fy/X/&#10;ADL8azLIk0IiLny4CZFJmwAWMgb+FZI23feTO/mgqK92z81+LHyXd1YXCLBK6Nt2SDcxjghZsJHM&#10;zKwbzPvbWf5PkKe9ximnrqv6/wA+o22ttxhvJnLKrCORsZcN98sflLouWjbaf+Wnp34FJxa36jK0&#10;0s00jq7fPGwQidgpZAM5ZPus31ZPkpv4F6/5gWAvmwSCRI22ONsu0DYR95m3fM0bLs2k7/8AfqAK&#10;1tNdQySRIkOxwRv+6EWMhnPk/wB6SPdtZW+f/wBDCY3Wn2d0/wCvV9B1z5Es9wYo/Lt1fzV2xsfN&#10;ikVctGAVZZJCfmLf38/UK3IY0iD+dCspYGMOpJUo6nLIR2VmPzf060DUbvRa9X/X9P5F8QxW9zHc&#10;MQ+y4Be3bcRHEQW3o+Qq7Qzbt/39nXsbTunHq3f9f0Grc12vdu+nr6jdYeMzrDZRGaBXS6UOAfMO&#10;cGMn7rRsqsytjeN9XFNLXvcqq03dfD+vUgdXYROHMJjl8wQxqPlWX5mXge/zbj1568VRn5/1/Woy&#10;WGGWWZlYxTKu+FRtbO5clwv3W3bSvzfc/v8AQ0ARPvlhUTsjs/yKplZXO3o2G+bzM/K2z5Kynv8A&#10;L9WVHl+1f9Pw1uTpNiINJKscxR1hAV9ywqdrTZC/KqfNGw6ufnq4/Cvn+bNOSPb8WVGQSRSSM8uY&#10;9qKg+UBFOTI2z7u3955bR/cxVE2+NLy/W6/NDvJWbJknYKU3whZFjGT0AldWVbiRdyyRt0/v0EWd&#10;m+iHxllk8uN/Kj2KBGVQbXHLAuyssisp3eXj59/yYoLSW/I/z+9N3/DzIo2ELKY1RkNwPLcNthDZ&#10;wUVH3fN975mXv3P3Aa5ubXb+tv6236Fy4dgrwpEJo1kWUR4VXiMmcl8ruUtu2qyt6/coKkktv/JL&#10;/wBeu56B4M1Lwellq1n4h8x7uS0kTT7jZ5sTEH5Yixx5c0JUtGy7Pn+R683F063PGVP4fw1f3b38&#10;/wAz1cDiMJGjUjWjzVPsef8AWvmzz2aS2hk/0dEuLaITPGz4jnd5DhmzzuX93HuX5/613078i5v6&#10;16363/E8ubjzT5baa/h+P3lIsXLsG8xJXzPtG37GX2vK9v1ZmZjt/wCmb1Zmpc0l21t9xPcSW0DR&#10;tNLPOj+UmDyxWQYO/PzKwZPnb+f8AW2lux4tGeIrEjSriQ/vNsLGMLn5T/F5e1WZv+WhqeSPb8Wa&#10;LVf49fu1v/wByFBaoXDsNwjLOysPMC/u2X/dX1/+vShs/X/I0SskiHerttkkm2RojRL8waTJJPlt&#10;3VW+83GzqayGMmtndECRsu6RfKfy8TqJST5aq/Tdt2rI33/u+tBnL+RfP89395WLCCUxIskqRuY5&#10;UnXZjzG2NGrNt+f720q3/jldBmWGUxv5chaTAESkkmP5TuiEu1dxkbcpZw3ydfu1M/hfy/MaV2kP&#10;jXbIkcpRpUaUTokQikMSnnMTZjkDN83yru+RPn6YPf8A7v4jkktr3AQRI5MJLQH5fPkRkudn8SNG&#10;f4Wbf8y/JsT589aoLq19ea+9/wAf61v1KhJiljK73KvhGWPyCvfypdv+s3f8s/m+T+/3oJbt83b5&#10;kty7k70aSI+YhMCbi8gPpJgrGrfwt9/vzzgMZ/E/l+RG0gnlkkkLwgMqpjl1kzli6f8ATT/PNA4L&#10;W/b9Sd1kPkj920iyqZDjB8luRE8g+6F/h/66Hrn5A3j8S+f5MsWwFyy2pkmSQl/s5VShi37mWYS/&#10;xSLtZfmPzp160Gqd1crTwunk+ek8oddykMhMqksMAp9122hlX++mz1oIlH4Yrz3+8hR43hkG0qpb&#10;eDMuW5OB8q/ey277rfI/vmgIc3y8/wAbdf0JYMfZ5EEkhMco+ZiSSp6COTb8yt3+Xn8zQaD1CRTB&#10;w0pTY2/zHbKFF5iMbbVkaTHyryn8dJK2gFdFlmKRxrCvlHLYwCiZbbmZV2xqvG6Nh+7f5KYXtqyF&#10;xJ5e0CaZXYuj7MuiJw7qo+WFdy8Hdy7nNBF59l/XzJYmJjlQgQKyRiMmFxIUBySu/wCXcqnavzO4&#10;+egl3Sj83+v6klu8ZUzDzZDK7b1bKl9vyxlVOPm27W3Z/g5zQJX+Du9eu3z8iupMpaIKjrJNhSVL&#10;NC/3iVJ+USN13UEl5hKbT7PGYQpkyyXK8k5zuQD/AJaM390c/wAHeldX5fwNYbP1/wAiudsRyRNt&#10;hEcgckBwQ+HVXXOW3fdXn5KZkQNloZGicrF50jyTODI5WTaFVkX5l2qv7zb9zjnNBT+yvn/4Eycu&#10;JowI4sNlGEsasNj48tfNPzHbLu+v3P46CRhdlYBN8dyG2tcFYZ4pih+8Pm3Lu27WzsxQXFJ3b6fq&#10;ToJM+aI44Y5tp++qsSR2UqJFXj5lkX5Ds+d/4A1GCSNJQGjLmV2R5mdZBCwOWY52qqt/Dt+5696D&#10;Oa6/Jj451J2bVmjKnax/1odeVkYfeCr/ALvzpjrzQZkD7YkXJ3xSysxU78kkYJQBf4WVmXLe+Dmg&#10;dnZPoyshhVHV5pDKm0oo3FSpb5lkX+FtrfMfTrzQIm84wZjMhDI5PDNysnBO8f60R/N8v8Bk9aAJ&#10;EMSspt4cqibt0jhykk3XaNvzKzbty5+SgaXM7D3EcTrBPyIFUkIBv8sfNGDCPlkZWZlJ3EvyOaBw&#10;s3rqRHytpeC5x5qlGiZG3M+cnMS4aP5f9XtCIeuannj3/BmnL7vL/W9xJfkjjABKo0ZcMgjlm7bv&#10;vKpj77d0n+3WJPLy+9fby76d/MTEqmE+epRvMkjdm+aMH5Xhfjdt+7+8Vfk+5x3CHu/V/mSNLDEk&#10;iPkSJ8liyoCuRtyqqB/F95d6/O6Zqox5riK6YiTC+V874cBCuCTliz4+Vt25lU/rVez8/wAP+CA4&#10;hGgMayJGXcwcDeoB5MnXhvy+5376DVr67FWZ0JMUSNGFAQzSL94v1Jzub+8OP/2Ac/ify/ImIw8c&#10;UpWQuQuAvlrgZCFQedytz8wQUGkYtXv1Hq5kcxLH5piZzNInyyEIAA0mU3Ls3H7v1D/3AJ/C/l+Y&#10;bHto1iiZWkmZZQwG5kUc7iW+bdtzuz8n+z3oJ/5ef12HyRmCJ55AyguyIJAoRpiceZHhcqxXbtkC&#10;9vxoNBBb4Mm/LyKFKYTC+aW++2fl3Mqsr5H86AStoPuDLvErBPMmLDeoKrG6hSWfH96NWX/63NAB&#10;FtwYjKYwwEwCKdsjnrEz/wDLPcp3fN9/+WdTp8/0LjFO7eo4M1v5ky/PbySA+VH8ksbAcmRwn3f8&#10;uO9Xp8Xl+G43Llk+ztf7isux5Zo3kgXzGXLiPcEDcgOqfLhujNTMy9dWIszFHGy3C4XeqANM6N8x&#10;eTHyrGPm8v8ASgStbTYzXCHaqTBiJA62xYb2t+vyv/eTnau7fQMt+az7XQs4LjaH5kBRcIGx/F96&#10;NWyn3BQBBcslwtsFVXaJ5WIxmUS5beflyzR7t3lt6/f68gDSEaMs9s2XK+aNwLqAdoZmY/eVgF8t&#10;coKAG4V5UPlgwqoSTcBEQV6En+L+v4UAQgruj5K8uwcj5QQflXJ7t/zz/nQASNMxH7tnV0ZjsAjO&#10;N/Dbj8qqzfdb+goErPVdf0v/AMEk87DsuHdW2sA2H27Adqhx8ybvutu2cigYqRvsclVxG/7tdy7k&#10;Mn7zcm3+Hd+73fc/v9OAqPxL5/kyJSy7kMPmCTdGsQZRGpD7pW42tIHb5l3L60EksqIiyCKFizqM&#10;KF8vygfvgx/d3fxKqt9ygLLexdt7Ge6tpLtZgba2ZFkkGwt5oXdF8ow0XmfNGrMvz/x8/cict11/&#10;r8SlByV0Y8hR5SUXEYJwrnEp/hLFj8vyN9cdaskVH82RQCFYcKCrHDLwp3D5WX+9z/hQLT4vL8Nz&#10;XmubVrEW8rSJcoyrLIiBYCG5ikXZ/e+bdu/jFTy+9zf12Lbjy2Xxb6/1t/W5nSLE0i+dJIXVdjRl&#10;fLJ4X5cn5V/66bcjI71RnborcttvW/X/AII5CkaiaNCRDIwTDrsMiR5Dvt+Zv7r/AHd/6UDSS2Iy&#10;izzJcY3psCiPzVSRZ1O544jH8sihm+VZG55oGRIkTHBknI4YB2ZHjZm+cJtxtby/lZfn/gzQBOyt&#10;tmRTCVKiSNpAoWHBzIUCruZtvyr/AA/J9w0FR5ftX/T8NblaJsqWdpfL5OAchz2dyPmVv4XHb/YN&#10;BT317/1/X539+QZV48RNK0i7olGfKXacsS3P+381TyR7fizMJVnDDy5WlhgJZVjXzEiydz7CRtz/&#10;AHl5qeXl96+3l307+Zs5uXLzS1jvff8A4Pnr1LDThVkOIik+0yq5xjPRjzt+X5WrMty93XZa+f8A&#10;Wpc0+3tLqMwPdRwCDc+GUuX3DIY7ireYzf3W2J/6AAldpdzPZWS3VfMJzIdmwgv+5bd52FXorBev&#10;3KBDUYZkDyK6u7uwt4my7hdyB2K53ySbmZV/g+XlKCbL+X8I/wCZPGh3RlZUSSQEmMwgqSVxhVHG&#10;F/5afKnvnrQRaHd/18iooxcBWcRtuYyZzsdnwsIxu2fM22ugl2vpf57kiwyJv8zeHwQ6MceWM8gg&#10;fw/ddW/HrzQVCKa1/MsAHy2ZZYnRQoMY+dgV+6yqPlC/ws33PzqZ/C/l+ZcV7uvXX7/+AL5AbzAq&#10;wSyYEiKSIyu8ZZVkO2Nd38Ss2eamn1+X6jSaWruysuSRGyPIqENMmQDG+RkAj/Wc/K3P3E3+9aC5&#10;Vzc39X7/ANddbiTKGdzEkahfmjIG5VKDiPd8zbs/N/tvymaCZRtH0/G+4xNzoiokSICJYwzlS8iL&#10;+8RX+Vtsm7/Y2e/Wgn3peY4kMuLhABsR0MZG0sDlgWX995jbvm+XZ5idqDVK2gqgiFxG7bgRKiuf&#10;3pDEbQUH907V29f1oBKysQ+WPuHIIdp17bZP4ShX+HczLj/YzQMUoz+SjyyK7FlPlqQoy2WlZum4&#10;N/Cv8FAEiBIijrHG0iEnziSC0aHgrz/EvPzev/fABG9wjkRsD5XmuyqwVldSM+ZJn+6219u7+mxX&#10;0v5X/UCKVI5kQtgwJyi7ipjA6/uwfMVd2GVmb7lPYie3z/zLS7CjBfMWRHUQyRquXjKfNlz95f7v&#10;40FJJbDnjWV41VlkKKixxSqqttY8tJt2xs0YB+X77/f9aBiyxtZF2dVRWieSMKpHLFUCMx+6ysC3&#10;A/KgCJYkkRiCBIjJGcPuYsy5QOG+8rNld3PpWcuT/wDZ/q36gViA29VmKblRc7CGIP8ArBgfdaP+&#10;FucunB60n8C9f8wJp1BOxQJR0VGXbujXklmb7rKv3f8Avjrmp1i/MB0xJYbleOEeSiKGCv8AMuFG&#10;wHKrt3KzMP1rcBEMpgO945g28mNFy0T7uPMc4+795vmROv1qea3xaP7/APMCARGKVAoMefnE6ZdW&#10;UH95kj5fM/4D86+tUBMR5EZkhSRyg3IcEXDKz/N5Z56L1Vh/9cEklsW9N1O60u/ttTsppIJLZy0T&#10;PGnmhJF2usu3cJIX+ZWXb/wCk3ZX7f5hGSW8H9z/AMv0+ZYur9tWuJL6WTzLks537NnlHPzCHHSP&#10;bzt+X/Aunrv5lylzf13Mp4EilPmSxsQFaKUBmwpOTJwNqt97kD196ZI6dBLMOoCxhR84OHHLOf8A&#10;Zb7zf79AC4ALusuDkBTnfIQjZJz/AMB3J8x/pUyly+rGr3Vt7/iRzzCQPdRkHLOmGAyRldxcqdsS&#10;9W2/7dZy197o/wCv0Cztfz/r+u4soKqr/vH3RbN2MFHk44x/Ft+67Ns2fJ1rYQqOx8pl3jzCg5ZV&#10;2Ns2jYq7dyt/rt3995MUAICbkxBVw7Fo0bayxTFdoaJz/Ft25f5cb/Wp5I9vxYAsE4ncSwlmZWYZ&#10;ZcAKzAiSP+NU/hXcnz+u+p9n5/h/wSrST2dyp50OY7d1YFSULKhChm3EEv1X7qqd38f51UfhXz/N&#10;kX1S76kqypHNEhkOXQ7PkBVWLYEUv95WVm/HZVDI5I5Jg75LGInYIWAATOCpQ/eZl/ioMGmnZiRR&#10;+ZgSboI0fB85GCodvCuPm3O38LMvPrQImeFI0AAacMpxlgI+2FRuGabdu27vk96DdXtruPDsiSps&#10;CIrReVvTLbpBtkSYKu7Kn+Jhs71P2/8At39RjMAym3CgeWispz8i452YVj97P3d3aiPwr5/mzSn1&#10;+X6l23u0triG4+zQ3m8lXEx2LAvcxPu3Lt/hX7/+xU/H5W+e/wB3YUZct07/AOX6kE0oa4mMu3az&#10;kJEAcO+flI+XZyW2q358ffpr3Wl189/+HJu7363v8zsdXHgxfDWnSabezya5KRJdWjwFJbORH2SW&#10;0j/dmhCsZI512f3H4PyNfBZ/Frr5HXelKlbl95rf5/ocLIA0jCC4Uhdu1X4bavKsgP8AE3KszUzl&#10;55d/wQ9J3iXdNuO9diqqjOCSCRj+Jf8Ax/FBIyFGMvzR7HAaR1KNtkVd4djt+UKx3fLzQG4guI0y&#10;uGDLzkbsSDcuyMk/fjX+6zfiaAvfXvqOEkjyRhtiCVmfckbZYL8u9t23G0/xKqff3is/8fy/Xb5A&#10;JGrSJJ+7Z18yMIRhWd8MsSsQyqq7d3zbvn/Oj2fn+H/BLV2rKS9Nfztce+8IdgClEMRiIISMk9RN&#10;97a3KqrO/wClZifwx/7e/Mit2tYpIxcFpopSjkYAYFeylP8AVqvv9/8AuV0EiyxwzXLGMSQxlHa3&#10;jbAeQ8FUJHyody/ePtQBDE2Y28uP94RkpzuUIWBzn727c7ZoAlg8iQImGyhB3Rkks4GGDN97czMy&#10;nn7n0NT7v938AJIJDbQON0IDtlVbO4Dd+8VCfmXGNrfLs/Os5L3vXX7/APgm62XohFj3bWUnyWT5&#10;WwwMbMcoiAfN82PmbdR9j/t79COXl9697frp59yAmVXUBQzoxYIrbw+ScYDKWZl/hXqntVU+vy/U&#10;mfxP5fkRyvIMOsSyMHHm/MyHDHcH38qNp4YKvyfrWhJOUkH7zcUKj98qIhV1YExtCDt+X+9IufQe&#10;wXDd+n6oYhZZN6hC3lHCRDO4Ho3K/eHO7/OwH/y8/rsRouFl2xPKQC/zjDIMkl3xu6fc244z37hc&#10;lzK3nckky+0sp3IFBIVYhiQYQt3Zc/xCgip0+f6EjBwpBRYxuEZmV1c7QMqQD/rP9pvv+maDMpYC&#10;EuzjIGWQ5I5b5Rtb/vpun88gcn93/wAlJN8sX+kQligZwXj4fcQMKVOW8v8Autj39aAH3haXyZJj&#10;n5TtCgKyIo6O3vu53f40FKLautdf6YkJ2BUeSdI3OVZeOOGIZD97d/s4/XNBcNn6/wCQrswbYVGC&#10;D5czks6buC+BlZFZd3A+dH65oLGCKVkEgkFwjqVXy8qdyfKobG19yr8rf7lAA0kRdHkRpI3Gwr90&#10;gr0Rh/dkbd5bYf8A26BK/W3y/wCCPlmUuGjiEPlR4YEb9iE4BYfxLs+8VynV+1ANpbsbnzPniYsj&#10;OjuNu4nauRGjfw/vP4+ff1oGVWViqyrEyDczGHdkGUHKgMM53N82V6p+oZvlUtb66+X9d9zUsLyK&#10;3uYW1C2ku7FzvnWJhHKozwUK/eZWXd5bfwfjQdNKUYv3vhHXk8E0kj2hSOB901vE4DNJu5A4H+s/&#10;9A7URTS0vpu9t2Ko4875fhf49fP/AIcpwHfncHaRD5kcXGDgEko3/TNt27rg/o1a+uxmNVQ5P3fL&#10;d2UxylVcyNwN5/iVW+b69KQDDF80pdHk8twIG3L5XHLNgf6xVJZW+b7nOfUAV5ArcghZHCtgK26N&#10;vvBlbb5cat91vr6UERtd22tr6389SSCNw5mcDDQMdi8CJOkBJ/iVfm3bfv8Az/SgsgDzIjZjAUTK&#10;pyMqI+EEqAbW2yLyv9z5s+lAD1hLKxVNrjcHg3BGbPzqSF3KzeZ8vPWgBvlhgoEcbnBk83bnLPhW&#10;Q7sLuzyp3H5+6UAOz5yxxgpHtKoSCPM3Dgbs/wDLNf4t3P8At0Ddru2wHG4k53AKishyfM3NGzHP&#10;RV/h28/nyCICo89FTLMvBYNj50OZWG4Hcu75VX3fFAEhcJ85wwKnYMAOsu/5Srbfm2tlfl776AHS&#10;RExo7OY1mCuqbdzlXGVB/wBlZPl/4D3oAhBXG4CTeQBnHA28JtzyPMbHytQBK8SLGsUYYLhNxYkM&#10;5HzF5FHPqqP9zf8AXNAbjQRv3od2QRJIA0b7VGdqsNqqV3fLz9/Z9ad3e/W9/mJLld16/cOmk3Sp&#10;umlKFXMsyuZZG7Hr8277u7+Pf+VIer1e/wB/4leJAkx3Slrdd6BpmUBGcbhuI27v99vuO+wD1bd3&#10;dgXSVYxokgARG3yAMx2nG5Vbb8yr83yx/J/t9qQDQcHMckhk2cTBflKMOrH7+3t8y79+z5KAII5i&#10;shU57s2AHdgOCoU/Kyli33vnf5/+AACeYxZm3S+Wu3ll+VAN2zOP4W/2c/f2JyaBNpasZEJGJbc0&#10;bvtIiCbQImP31AX5tq/wtjHu/CApae91X6/8OOjkBeTfKwhiRogQMBA4bO1R95mZfvfwJ1NAT+F/&#10;L8ywYim0BseVEWBwBuVkLrk/d2szfLu/6555oGklsiEKYWcqpCS7Y5D6ALvXcu35dpYszfVaBjmZ&#10;UZDGA42BmDKPlIH38/xfxKoX+tAkrKwv2iUJJJGVACiVAyqzHY6hoi23nay7l2n60DLcl5JdmMzz&#10;Hy96tFHJLuCE/wATH+HbuZe3zx0Nt7u/qXe75v5bad7t/wCZQaQ+VcEyhmZ8BNu11Rm24H95vfj+&#10;tBA7a5IMoWER7ZJy+VIVepVF+8rN/GvvzQHmWiRISiqsaRAsjYU7V24Qj+Ms25lbce4/4ACsr369&#10;ys8a2wTc8ZbDMWG4kFeihs7o2bbtb/c37e9AaSXr95GWDKpkchnOCvysfm5AUr93/ab+M0Ef4Pn+&#10;m/zInlKMu1o1dpJMoqt8xQ42bdu7j5lDZ/rQFTp8/wBC38hiU7UD8PkHBQj5Qxb+6u52bb/H60Gg&#10;2PcsoKbUjG5DcNxkS5fczH5fl2t833/zOQCw8aIPMVI/McDBIAZd3ykkfdY7vvbSXTp1NBUo8vmV&#10;HRpCWiKlVESrGFCoW3bjIpH3mVvv/PQSSiFZYxKHTCkqxUhSzOPnIjwf+Wm7738GKAEKIESEoHi+&#10;9GNx8zgc7nZj90bm+b7v8jY0ioy6a9rsR2LOEYjLoTGoVZGAPJjUv/y0VfmX5vv+vNK3m9/6/r1v&#10;/fJy6L5/1/X+aOzrgIvlhUaTC58yM7l+dlP4/dX+CmZkKxNJujR4cttZGI5IJz5h+X5mb5lZW6u/&#10;1NADmEahSZSY95G4YBiT7r427v3n3tuc/rQATMigRj/VqpA8osp5GQzA8qr9PmNApNJa9em9yAOA&#10;ysCduxWHyhUkJO3nd97PRf8A4igj2nl+P/AHuoG1jHErtGR5hBATDfd+Xo3ltt3dfp3dna/n/X9d&#10;zRO+vckXcQ2wRqEiBMq9QGbLPH/tNtyrfrSAUzLGI28vEZEgaY7WM0jFdrRqPu553MRnueDQAyHG&#10;Hxu+R/MQsMpuJIZS395fn/r6UAXbGyuNUnFrZQ757qQLFHGn3gvJ8xl+7HyzSNnZQVHe3R7/AC1H&#10;Xmm3WnXM9reRRxTxhpMbiRhDhs9Nzf3u/r1ptNbhP4n8vyII3b97gsCY9zPgbjx8pTP3WVf/AK3r&#10;SCPxL5/kyCNDsLH5V53Bhh4v9pCf9Y7f3u9BJqafqEcEs6XFqtykkZjjEoUKCwypAUY8zcuf9j8a&#10;Coy5b9bmetwzXE0jwQrtfKguMZxhgzHO1ei/0oFr8Xnv57irdmTymjAZmEjFM56bvl/2tvRevyUD&#10;lLm+REPMUIGdcM29PL6ru6Lkdef4TynXPegkc0whYJIDvG5BjB3BzyzEfe/eUAIfL+d9/KqpZlO4&#10;AONrHYN2xmXK44oAsxQy3HzW0SoI0AXLEgOx+Qvn5R5n/jh/WoxcthNpbspNHE00ztFtQZkKREkb&#10;1O1i2M5DN/nriRiSkpJlEaMlRISJC287dqoT8yxov90/PJ1/3AAWNmhfLRnBD8EAfe5Qk7fm+6v8&#10;6AJmEbx7Sm372I2+8xQ8qrfewp+78uz8qACKFGUs4wWwm8Eg+Yozxj+HZ8vb7klBUVzP8QnjgkWP&#10;MYd2ceUC4VWUN+8Z/wCJf3m1fn/gQCqj8S+f5Mr3L/1a9/68hzEudzQ7ZAmNpysLHdgqg53NtXdu&#10;X7/apHrfz/r+v87++kkhO5ViCSKdp8wgMxx8oR87VVc/N/czQZELl0wAC74ZBGGyUyM7fl/1n+yx&#10;Wgrl93m/rewvlPtgUvyI2Y/KCWMh2lUByvzNncfWgStfVv8Ar+vMSZGlYqAUZduXWQeZhFJZXX+7&#10;/un/AGO9AJ2dxpiG3cTIU3beeTtUbuGX+Ifxf/XoETRM4lRZIw6SEOiqyhlQBvmBH3WP93b8/tTu&#10;7363v8zSn1+X6iMUlE+6HASQOcYw5U/u0AydqqfmZfufXuiZ/E/l+Q0jJZ/Kfzcq8rH5FRgPkXA/&#10;iPX8z67wkVZcrED5itmZHfIWTzmb+GM5X5f7rYd02OnrQAkkEqxSSSLGsYVJmZ+d6g7Ukj/2pF/1&#10;yr1/3KAHKySOU8sxhSj27lgcZTc0bqfu/e+VWb59/wD3wAQSDLCURxyKMBdobLBjuIIHzeY3y/N/&#10;foAs7ts6NHasqliJBJzI0nVs4znbs+XcfXrQBCoBYqpGN7DYQwRfmy21gF+bk/xdBszmgBQvkFlZ&#10;njLOGyMSLJ2Kkj+JlwVVfu/x0ASnaA4KA/IzYKmMJEx6oTxuzuI+uetBUfiXz/Jkbskqbo2aIRRq&#10;qgq7Mq7VVQQfuyfKR/H9aCqfX5fqK0TwspDhCyKTNjdlAcsDheGdf3bN/k6U+vy/UzI/KiYy3Eqg&#10;xkRKjbDuO1sEJ937y/eZv6VXPHv+DK5Xy83n/T+8Tcoj8yVCrmVkVwflZ3XaHK/w7VO373VKokWR&#10;BsQCQk5UxlUCHIPVl92+VWwO+fWucBxR1XzJtpZmwASS3mg8KhA/i+7/ALlN3vre/nuAixqIovNR&#10;kmbfJEhxt2q+1kb+7tb5l+vNIbtfRv18yxCkk24xqXwDwV4KH+IE/wB1vl29evJoEV5k8tCBG0ch&#10;PWRNrMjHB6fdXduK++cUARjCIWCHAQbY8DdJ833iB93b+PrQAASM7AkeYFZw27kBRnGf+WZ249v/&#10;AGR9fdv+v4APTazbJFRWRFMe1iN4HzYLfeb8fakK2t/K36lVgWffI42sMiMnYzKW6HHzMV28foa0&#10;p9fl+oyzDGxSbY3DH5lP3WAzgEY3Ku0/M3X/ANnmfxP5fkBJ5uzYNirgB1YqAhQ/eQAfeZfX/Jkr&#10;lfNy+f8AT/UXzFmZpBuGAGPykBlXgbj/ABf59aCpfBH5fkV3KnzHGV8tww3Z+fuCF7/9NP8Ab5oM&#10;xEE0m8uFVlaNyI+uwtgLn7u1vvMvPzj1qp/E/l+Q0ruxIYlDZkO079p6qoA5cv8A3t2NsdEfiXz/&#10;ACYhPKeeRoy5ZV/fBeACgA2rhf4V7deakCVNrOpkSUjZjD4RnCNn5v4mX+Hr/Wgel99O4woA0pWM&#10;t93ayZYxrnlS/Pyf56UBZ3t1v/X+ZLIIVJEbKkpg2NghiM/dZVXPzN/F/AfyoHP4n8vyKnzGTfsP&#10;m4iwXwDsA2BeNyruX5to5oJJTGryA+Z5e0s0cMbMVlc/xOoXaqyN3b3oC7XUU7ogyNCgdh8jYAAd&#10;+cDHysy5Ytt2fzoAWONFUuzxq6phPNBDFCuGlK8qrfe8sbur8VpT6/L9QAAxxhG2b7crIh35AZjn&#10;eoJJaRv+Afc+tEuvz/H7/wCvT3Iur819LWv53v6iSpvQSrHEzO+wzGUiTPcBf4sOq/w/PvzvJrMq&#10;6fmXJCgiiO10dV2LubB+YYaE/wAUu2TdtYdP4DQV/TfcqKuVKSyERu0iCNy+SudxZf8Avnaytn0o&#10;ESxrHEN8ZjQqocI77o2Mhw2G+6/y/Pt+lA7uzXR6k0QijYu+Azk7FDBUAbeN53fd+b77finrQONt&#10;b/5jDCocxNMCixqGkVTGc3BYoIWPzEPjO1j/APWCSCMbQM7wmCXHO5Gz5W2PPTcu33+R/UUB6jss&#10;y7FYRKoBdgSzEsMJtH8Mf3VU7vz+Q0AEZB8sSQDLZDbDlU8s88A7d27o3K55oAau3EjfN+6yoB+Z&#10;ljxuJAH3mZv4l/uUAG3yog7EdVKtnd34TI+785+X+CgUlzD8PJvSRmkeQIhZzjez8BFI/wCWse3c&#10;F5+59TQMd+7hjREQxyHfvkAwxKusbAD/AHv7v+/mgAMbSEYXKMT5iyEHPO9mP8KrH/Efk/GgCaN0&#10;UDzN6x+Wy7UACvIBnaGK53bWU/e70AQBtuwSL8zrlVYKxjT5v3qL/vLtZWzvPz0ARoHkbYNoiMas&#10;oO1Dwh3bx97cyrub5aDP3P65iVXxEFl3BS5lkkQ/cAPGc/d/2V7v3oKjy9P+D+OosI8r7QZAblMq&#10;6uSC88hbcowPmb+JmUt9/wBaChoMkl0hiCh9sxWJgyKdx3dG/j+95b/c/v5oJXxS+X5Epd2BQq5V&#10;whXdwFZBsVmUfNJtj+Zev8dA27asryFisZRlO8pAzE/vET7wlYbflVk3L/f+5QR7Ty/H/gFgLEof&#10;cxwzBEVAThijYDeu75uf9hKDQhWSBCjyI26OJWZcgghDhcKMfeb95j7/APB65ALMZjIBXc6uysC5&#10;xlN24oVPzblZlZuvt0oAiuG8sqI0R0BRt23HJbDIoHdvl2/L/AeaAJnX7PIjFQjgbQpwcCU/LkD+&#10;7/s9PnoAVXRI5Spwm9n2KB8+fu8fxfvPrs+agBkuyVw0mWcxoxjQnBL9sfw8/wAIoAejSoXaOOLy&#10;wA0ikEK5LIC2D97yW/74jTtQBF5zi6MSFI96FiPL4JVsj5/4Qx+bc3/7ATze9y/1ff8ArzE8uWVn&#10;LsoAZZAm8rvjJbe23q26Tdt7/fOKCJ6yXp+rG4mjiErRzNCru0ZkIbaFGQSc/KPlLbfv/cKf3yC9&#10;3m/u/Pt9+5JEzLK6RCMQOPMPz7v3k3zEH+LzN3VF+Tj67w05vd5v63sOaNYpHRWXzJQmW2Eb1A3P&#10;5YXAPzF0zt3/AD5oIk/e12X9f1+o0iKNhGgdZSdzK6krGzAlWC/xf7u377/SggdF5n76MtG+11lY&#10;AFQgPyycH5Pussny5/pQAgY8JIC6uSrt1b2Em7+Hau5evrQBDyinAMiMxeMEARPjgj/vrlVHT1oH&#10;d9enf9SRwclWRsbfNALKvAXJK7f77fKef15oEECqfMdHAAj+653AoPnwGPdZGU/N+tAEmBJGspcO&#10;2QF2/wAKhf3hY/dRd4baW/gTPagabTuhxJRWAmiwuxlTGQwPAiU/fznd8y/3Kj3l/e/P+vvC/kvx&#10;/wAyo0keTKznzJ4sOMFigH3VJIyF4K7WP30zjpS5vfv02/4O/fr2LXvR5evn63J4p/LY4dFk2gKs&#10;rOys4G3bGFX5Y5JPm2tsrQFU7/h/wf8AMkWQCM5Ybw+6eYdUy3Zdu1tvze6f9NM8LSK8kZkN0hO5&#10;TMWLfPblmRM5OW3jjarKWXb/AH6LK9+v9fiN2u7bCKjHYRuUMCxcEgqCD+8Ks27cx+VV3fJ0plRc&#10;UtdX6X/P7y6UXyTuVSI8bQxB3p0YyD+9uVffrQJyurdevn/X9eVCZFSSMGR/lBccg7kYcs+OV/uq&#10;vU8e2QktQSNE0Uph89in3XG5T82UO0fNtZfmb3+tZ/8ATz8Pw3/4BcJJXu9y9Jd292FxB5EnzeaA&#10;x/EEfw5P+e1FTp8/0NFJPZlMyhkBSKNBG0jIcfdTG3LEfe5+6v8Ak5imm1p3uRNz5aIPMEwBkl3q&#10;XDKV6qv+z91fx9aDEc+xJtoKZ2q7F0xvQbgyoh+XzNv/AI/1raPwr5/myZLmXmQRgLAzHLbCzqJE&#10;ClRI23PPys23Yv3uc9e9UH2/+3f1Jg2Y1jiBJcBTuG3dsbKlWP8AF/e+br056BQlzFEj5aVfNjRW&#10;lKNlYmbljsXaO/8AF8vo9Bd9bp8/nZu39dxGDKkQL5jeRpBHx5ruBkuzFdqrn7y/PQPm+3/27b8d&#10;/wDgDsK7hI2AeKMSEqpQSBiTIQfutsztX+5QEJdH8h8ckMrSoVKKwQBgu5i+7MXK/wB5vmb+Cpn8&#10;L+X5lRlzX7omAUkYiBbkMc7QFIwflHRvl/4Bw/rWI27asiUNJkbGfChmUk4CENxkksvlr/F/wDNA&#10;yJlfmMq+wqcSphtqZwVLf3pF+VV/gTdQZ80eW34a9+5OqId4QccISXAOxeEBbn73y/d6pVR+JfP8&#10;mZjMJLKY2dBGM+aiDKkqcKgY7f3e7czqvVx8++q9z+uYB7SXMbbAx3AHcQFjRE+7CBnblV+f7v8A&#10;6Aa0AbhS8MYZtzDcwcABdx4K7f8Aa3H+/Uz+F/L8wJvKeIqVCymBpArEkHPzB2ER/wBYqt33/cTv&#10;WJU/ify/IghiM3mCWfy5A0nmB2CpvzwBtXKx7dvH9/NAm7u4yJ2dMxcSRNgqvZA3zkIfvf7XXp/3&#10;3vF8yuIswXE8QkhASeLzDK0zlQ7PtwWx/dX+HP8At+1MCvEXO4iRQwVikTAlNp7Kx6t/Fz2/UAsO&#10;IVjt0KElgxwQcbl5Bk/ibd/Cu77n50GlPr8v1I3bdF5mNuMx9lZssqiPKr8u1s/Kq+7560Ez+J/L&#10;8hzRusXlK5kLZVFkZRGBn5lBBZvM3/d3NzUy5unz/pkkSb0jxI/H8SKAu35sD5/mb+8T9/mqAeFj&#10;RAs27ywdyqpyXMbZyTx8rL/E2z8KAAFXYYURAfvUa4BIAzvHAzt3L0bq/PP9xaSXr94DYvne54Az&#10;hYFGSA2eWz9/d/F/wD2+RkxlzX7ocI/niPnbhvaB3OG2DoQ390sqt5bbefyrPk6yf4/q/wCvMokY&#10;BZC0gOUGEZuEUmRoxkD72xcMzfp1qvd+P8dfTYnmtLlILkSCO4LtM0hxECVz+6kO/ax/iZv4tuzP&#10;7s+tTKHVfd/l/kY9dP8AgkcLEoocLGJYkCgruEpifmPH8LM0bMzbUfZ/H6L7Gu99Pwv/AF38xq99&#10;Ny3MsaLvdY3aTPyI52xuWCoRGu5vm/3v++MUQ3fp+qLqdPn+g0lQxJdInRSAEIG/axAVVH3pGXdu&#10;+atTMaW8xIUMjDy2k2JsIiGV3SYP8Uu3b+7U0APi2bDHiZSwQgpgPgciR2O1Rtb5l+XePeucCZ5I&#10;lk27pZ12gSNIvl5c8hY1/ic/X7/Wnrfre/zv/mPWL8ySOcNuCSGNQgAKDgY4fzAfm3fwr68+tXT6&#10;/L9TZNPboV2QZZD5wXLERPtZd2f9cHH/AKD9zpWhi936v8w8hGgZlkAMcqh1clURCMCVSP3n/Afp&#10;QIjMkSxeWRKXMoPmK/DYHBQBfljZWYeX9/eM880DSu7DlSWLzfLfyom2q/VFBHBVwN2/923zM3yU&#10;D2sl9i+vz/ruS2cuy4V5bQyhxIsZJIQt/AYh8u1d33lxs9+aUdHd7tpu3kQ09l7vyJ7iNGlUI2Mx&#10;7Hds5ZV527h/y0U/eYr/ALFKUbu6evcFe2u5UhYvgFSHyRIBhI5JAPMRCx/hb92vzfcf3zTStp2G&#10;PYNFEwYbyxLGYAoEbazCLB+9u3Ff9v8AHFLnj3/BgORWHlRowRi8cnmlAzLKh8xRu/uszfvF+/8A&#10;IeuKoDWudfvbsRabezQTwIpBkaIJMZm58+Vj807R7tu1j/8AWxd5fa5nva7/AFRu6nu2cX89vx+f&#10;+RiM+/YJzKDvwssseW2oGVU2j5TG33l//XWxgRRgeYo8xygQiUiL595blQDlfl+8G3fJ1+es6nT5&#10;/oBekMC24eKXKxEZUZWYdcgYVv8A4gdilF1/X9f15W9wIQ25muRNu3ECKR0HmpIB1BAZDu+6ZPv/&#10;AI1MfiXz/JlR+JfP8mJOEmZmhw5XMayZKyM7rkZ3c/K33V/rWnPHv+DKt9qPzX6W/ryHBYxEG2t5&#10;kaRshVsfvFZTKr8r+7b5mVP98+tUWr213FdUMYABDOZJhKcBWBb542A/vN/F70DGNGHAjYMAZY5F&#10;YjMix7edzL93dlfl3HlPalyq3Lr+u9yPaLz/AK+ZMwBQOkqpasTCW3NLPM3d4wFbbCuNvROffNMs&#10;iMQQFEuD5b4YgkE7GKqwLMnltJ91VGf3f3+tAEPzjeCJAiuVjEhBfaBkMOG+b0Xb1NBhbS/nb9SS&#10;NGRXUExO8kaiXIxsUZYgt8zedIPm2rs+SgRNveOTu0e3aI2XzAWHOdzLuXft+6pb93+NAkraAJWj&#10;aHdsX7RG8iqqZB+8oUbc8Kvy7fw5oGOjjeNWK7TESrHyudwJzh1P8S/PuGPuetBoo21lb7/zHPCV&#10;3Sqqqu8Axp34wJTu/hVxuZf0oNBEkK+XDCY2ZCys6qQCBuLPIzfNMfvN8v3CalfFL5fkTP4X8vzI&#10;rZVi3Mxkm3GZtqgKRkPuITP3drbt39/Yn1olRfLvv/W/mVCkDHbJCwCkCNlDNJtPMTFB8uP+ezN/&#10;H5nc8hDd233dy+BbTKiE+bldxK5VZm28eW4+VVVl+b5d7Zx9AQisqhmEXmwRg7i0uJkUHkMv3mY/&#10;3l/gpOz0fXoJp3Tvp1/rr+hCZHHnRqx5ClI2GCqn74To22Pd8xb+dMUfhXz/ADZOhmDqo2z/ACiO&#10;RkwqxyKMxhD/ABSc56bKCiGHzGd0AZSzKWZv3zxsfl/dr/e3HPHX/wBDDSMOr+7/ADNSW1EcRUiB&#10;XYKJTvIy/O4qv3mbd95dyf7lc5ry8tv+HKSY5ZWUpEzyCYFkRxsVXRCPm8xvmEfyp/f61UfiXz/J&#10;nMK32gYMY8xlIUBQzYCK0hCf3W8v+99zf9/vWxUuXpf9Px1uEVuxjZT1liXzo/MJaIAtJGfNO75t&#10;itiMNs+5voCPxL5/kxttvVvNSQRs6/IQqsGAPzq6/e3KVb7q8v8AhSSS2JHfut7zKESQk7OGRuD8&#10;25j87M38W38KZf2fVfj+P9enuMlRiGZdm8n7VG3ByEH+sK/e+98qr+mK5wacry/4ft2Gi4JBd3OS&#10;q7oiCGXO0s+8febeM9e3/feilaK7u/56kEymFZfLYOfOZHRtzEMuMJHL/dVW+Ztv9/Z7VUfhXz/N&#10;gPaEItw7ku+EkZYwDG4D7QjofvN8qlSrfwPj7lNuyuwIirnCrsl3LvACqgRCfN3F/wCLyWVlPJOa&#10;y+3/ANvfqOzab7f0xYjcO83ys6MrBynlv8oXzHEbIdreWvzO7b3rYEm3YVFhwsZEcSs6sLgsWmKE&#10;klAu3b6bWb+acghZk2maKPczTr1YHdIEPBx/Cv3l8ygCsJWlRokBi2riSMZQIEZR8rn727+7nn9K&#10;ALaecNrxOBAvEcasN6BvvEhOC395d2aAAKEdAyhYwWU+WcsnmcgKg/5af7y/0qeSPb8WPWT82IhC&#10;wxGFVmYOHQgmNiFfDKw7A9fu7/n37qxNwd3kMihzlVIkQ8mNscMrbT5ny87n56fPXQRKy+zfzsrE&#10;iZwsUm7awVsDDqmOctuUt8zbd21tidXoMjfi8VeI4NNvdIs9Y1G30++Rbe7s0ZFW5tIORbGdP3kN&#10;vuyzQxlEn+4++n7Soo8ql7vn+JDhd3vo9fM5dFDFrcLJuQsZBltzxEEgY+9/vN+uKRnrF+Y6WQWw&#10;KoQG8tQ0iyLKrI5+VWQfKuD8rdX96mfwv5fma/Y/7d/QRolMyRu5iyh5xkfixHyj+Lj+DFUTy+75&#10;7/8AA2v8u49BAeQqy/I+VUfKGXd5b5+Usd23d1/CgqS9301/r+tyLySwj8qMz/KJJQ5QRiZiwlk+&#10;faoLNu+43yfwB6DJ3vre/nuKFLLukKmN5Ix5QBIViP3jkf8ALON1X/czsoESuIycou+JWIXy5fMV&#10;5E6OQ+2WHavzN99P6gDyVfzC5LK+ZoYhnEvln51JG1pJP4tynJSgCBH8x2Zyqu8e+NlDIEQg4iZP&#10;Rl+X5uT09aC+ayst+v8AX9fiNkJQqXLK6J8qlcKpfjcuVXaq/eVW+lA25cqd7enn53/q5KW3R4Zp&#10;51giO1EQkgvwMlf4l+9IN33FoHefZf18xhnhMePKQBCgSWNcMJS64OD93DbmVaCHdXj8yZHjXzYw&#10;IoSHYkuu9pZXZcFmP3RtbptFJW6W+RpBaer/AOAXGiB3wRhndGKiJW8uGTA3EDOdqrj95Iq/8D60&#10;pR5iiIRSAKv7lPJfzfkkZ4mwDymVK7l/u7fv5/E5I9vxYEMlxcMV35Ee4kzbVM82D8se1vm+Xbu3&#10;c8mj7H/bv6Cv71vK/wDX5k8kK3EiwoY3U7HWfy/mLkf3Qm5drfNto549/wAGUk3tqPeCYSzjf+8Y&#10;IUlT5xIR8o3EfKu47vl2+Zs4x6zU6fP9BPTcroS6IERzKzlZWkQlGK8Alj91l/zmsxJWViVmz5bx&#10;RAn5slsKWiHyncV+WONm2hG6c/mEuMVq1+LB4wpRXIiIUOrIGcxlmLBWUfwnbuYn0oIk1e6/p+gy&#10;WPzHyqsUzh5EwzSE8jy1P3W/2f4fx+evt/8Ab36kN2V2PtzIrESSYg35WJWRJMAEOSD8rMuf49+/&#10;5/nqRh58QfB815ZG8xGKbiQhwjBEDbZM/d+bl/uJ8uTS+GXy/MBNsS3AmmZ0iMe6R4x++O7cMSD5&#10;pIZtzfLtUP8AJ99KkTbvovVv+v8AMSKB5b6Kzgt3u5ZCiRrvURu8jbYYmYNt3M25mVvuflTnaCu3&#10;r1/r+uooJzlGMdZS376aemv5a2N7VNAl0xVF0zyy24RSbYeZaLIu1wqNhY5LiHcqzNGc/KS/Wsqd&#10;VVNY7/1/XXQ6a2FnhlHn+1+ZgThcOSZYUlCCCVl3hCGzu2oNq7m3Hd33de9bRly/M4p/E/l+RIkc&#10;vmlFiL7NzvKwXcqMvyFSflEm75lXPyd+2aWt+XTvf527grq8u36/8OSxNNJE8ThpIkXCjOJHL7mE&#10;jN/Ey/e/2PrWge9zf3vl2+7YqrG4RYslZJSz+axbKhUxnK/8s1b7u7un5gRdnceSEBkS4B81UVI5&#10;UJlDKcOyqv3m3Luj+Xf/AM9OaBJ2aYZBUszDDlnUs5tAdn3WLAbpmX7z5x+8/Ouc3J7gbFilaNfO&#10;yjECYzKCRy+1cbmjz97b5laOfSPn0/L8RNXumKI0fBCY4ZUed2j3sfmPzDMmG/6acv8AzzGTSKnl&#10;hfKSOWNhtCZeNhjG3crNI27+Lc2z+5zQS7vaX5MRPKiVtzCRpOYNkbx7ZehQD5du3GxfMPz7/wAg&#10;oYBFF5TBQpXYkiuWaWORjkFsfLtf/Vq39/P4gO3X8RoDE7JHEQE0aho1AkBjbadzfxp95m5NVH4l&#10;8/yYtEvLf9SW4uYrkxwx23kyMzKoOUjDsxCyZJ3N5g/efK3GetaSly+rMAaULJJvQGRV2+TKB8vl&#10;nDyqQTu3MPlVqxNvd/u/gEfmqIxJJJHGW85GAClRIcsGQLvVd33vlqp/E/l+RiMkjdl3RztHMkmG&#10;KfIsgLYWONv4VU/Mq9XcZdKk6DVNjNbJ5dwjQpLHK2/e1w8pUblklx91m/hhXZ9aesX5jaa36mO7&#10;QwuDFG/G1iwt2a3IHDoM/wCsVm3Oq/wuPWr5vc/8l/r5fiYT+J/L8iVXd/MmjQl87XlMjJvYp+7V&#10;VKeWsca/NGrBjvOzj+DMkVbffKGitGdpVCsWYKTIV3SErv8AlxtO6RlTf79aqfxP5fkNK7S2HtZe&#10;T5m2DdHHho5XCqzsOrRMf4vlb7q9Nmw1InHleyv5FdwkrSnY/IVnkkjbcIwFBVXC58z+93z05oIk&#10;7xb/AK3JZGijiKMQ6MAY1BHzOOm8jlmztjZm+59cUC5OsX87/wCRZjDSKA0aQyRIEXbj5X27VQn5&#10;vm+7ub/cfvQaDCkTsnmPxbI42KTK8shONrSZ+Vf+WhXbs3+lBjzy7/ghm+O3aJ5VediY23jGEk/5&#10;aQ7G+6w+WQN/HIH/ABC7z7L+vmSGWNXLJnzXXKrIMxZP3jID8u0rkKpb7/uaqfxP5fkUpcxIskVo&#10;086IDsMLwxjbOzXEi/OyoG2rCvzbpGZOUqRjMOySXEe4vPvzKg3Rjn7sb7drbW/iU0CWq1W/QZtR&#10;YIpJRGlxl9zEbThfuzTxDPmTSfMFx/sUDOym8F61Yadb6hfWQiW7tFvrG3uP3WqyWfRJzbxr+5tW&#10;2tKrXSo7om9N6fPWrpTUOd/Dfv8A13ZtLD1FTVSUfclu/wCupzCSq0XzOiszNBFLk/Z4CcuZdibm&#10;Zm+bad3307fx5HM1p/h51+aKMiTSzmWLbNFGjBJFIR5wpVS86Fflb5WVnYl3fZs7UGEleV947+XU&#10;tkSyoUuD5rkRLAYSSRJt+ZHYKrMu7/ZKJzQOytbp/TGBpERfLibBSQyspQjef3ZClMuv8LbfvoD/&#10;AN8AtIr+rtiIjwRhnYPvyVlTYZf9lmMnLMv3VVf+B0Feu/UYURpENukuxZMXbF8iUE/eGW+Xay7m&#10;57fIaALH7qWWaK8jD7lbMMI5jVPuyKy/xbV2uc/89Mc80ASxyMY2ijWb9+qbxGyEqq/MBx975d25&#10;vz+5Qbe7Hyv6spec0TOpVpF5S1dswKj3HyNyPvNG3ztuHycfgGSdmmW/LkeZ4YjBDBDHG7O5ZnJQ&#10;KJVbHyqnmbXcf3P46DRbT9ZEQcrmGALPdZy8scZCKjHAZEYbdy/LuZf9+s/+Xf8AX8wtv+3Px5vy&#10;/EdNIpdYn3zPAu52aIRwpGzYVgD96aT5tvP/AHxxio/Cvn+bMyFnUSMI4Q7gEtu2SA5HTzDtX5eA&#10;F3Z9RVEt80Xy699wEzNKpEYjMRUw+WWD5deFBPzblb5htGzH51cN36fqhXn2X9fMa1tdM00kp89i&#10;TFLLmMMvmDCK6j+KP+KTa/atSr6tdUTxwsgDM5MiR/vIJH8pjjbHFKkvG7b91otu2b3qdIr+rtjE&#10;hidZZIGZ9io12+xUbypQD5R3plf9W235t/8AufJmstZPzYlbpa33kczOjK7KZ0CLcMWHkiVyP9Tg&#10;fN+7kb/W7kRnQZz2QnJLR9RVlmzHtgSM44gYGSbaOXUEM25vM3fxJ8iff2UEqXLpa9m+vmThtsOX&#10;SVbpi2Yw8SwMR82/aWaRcp8u7+f8AQ5OXW/oSQ3kCL9lKEJhgscDt5twZT98yFVVVVl+bzPxoHe8&#10;P8bv/Xz9SunlR+SDsBM7C4hkYRoTjEThR8qyf888n5z8+7NBI7KtJnzDbKscgaEs7eao4Zsou5vl&#10;+by1b9aqfxP5fkBXto45hBFHF9sSbc0GR5MgZeSZmf5Y/Mb7u3e/9/rUmlTp8/0LMEH2NWkERXcG&#10;E+IwHcH5N5ctti8ttq/d3yfpQaD2kmiWN4C9zIVBMxUPFGyFkQbQP3y/d+8x2fO9aw2fr/kTJtJ2&#10;M8o5WKLzeVkPyy/fTO55Wj/vLJ833V2b876swd7O24kdoVtwn2YSowMrEBoZI1lYlHaEn5st8zY+&#10;R+qfcwJn8L+X5kRjf3n3v6/12LUtrILXckqRyCYK8Rz9nKlcNmTlmXb/AAtv+dH6nisS27JsVYIl&#10;Q7HQxyEYV8+YuPmHksflKs33n9upqpR5fMqLW39Nfp/n16wZNKVuII2t2b5Fb90dnz43MHzzKq/3&#10;sH/4uTOTu7/9fP1LIDTIg8z7GjCWYlxu+4fnRNq/LGw+6zZ9KdtbediyFo4JoN3ly+eFQJvyWjV2&#10;+USSD7omf5dv9yjWL81/X4m2kotR/rW4NBLbysjwmJ5IxMVi/eNwxUGJVHyw53eXJ8vz/wAPWkTF&#10;/Cr97/jYkmSUzxoyq7qOTuCs6A4jjwf9Zu5dl/g+c45oDm9+/Tb/AIO/fr2GyQIsQiETrMpjGGlM&#10;jq0j5Ygn/VxFV3KvXZ/H8+aC07q5JIjr80cJbyllRFjIMUqlRFMzsP8AlnEo+93fj/cATur9wijV&#10;Ikiiht1Una91PjKxopRYN3342P7xtzfwfmW1s++v5/p+Y99Sa1E8TlBlYd2xXjZQPOZWCr5n32O3&#10;5laPPyetIn3f7v4CzyzFXiyvlrzIrEGON3+VXkkO3cyr0j53/fwP4AI/Cvn+bKQxLG+1549zJH8p&#10;CB1QYkmeRvmWNvmdVX5NnqeaAk4rdX+X6kloY2MgKxQQW5KBm3ojBR8kjsT8zNlTtHWtJy6L5/1/&#10;X+ajJNSv+vX/AIf/AIf7Ets2USRbqfDM+wKiJtk6MzE/Ky7fmVfy71PPLv8AgilJPZkJEfEkkuJ2&#10;/d+W6sMJnBLuvWNv4tv8HPSpIl9v/t0iKxugh2C2hjaQxyI4RnkPEjRyf88W2hVX+Pe55oM/MsQT&#10;vJKrqkMKNFvcoDgSRnZEJMfMzfLu4+vfkAefLkLW8wjiV1MrytucyO7b18lAyt/e27frx3qPxL5/&#10;kwHSyFl8gSgu3zyeQm1Y8fdQb027Vz82z+NG79bW9/x/r+vS3uGxDdSfvo1kjCuUjSOGLhoUVdrz&#10;sDlW8zd97+/071YnZe9rtb8f66iTRosDeXi2WVmWKMS7ZwjlUSUk5WORm3MzM2xPM71PPHv+DJcX&#10;Ld/JEflqyXbPJKQsSQ5WJXBMUi72Eu7dJ935W+RHfZ61iU79LfMns4riW8dGJhPO9nkxIYYtskRD&#10;PtVWZtzMPvfcT+DfVPefz/8ASkZwvf8AP+u//BJpnKpNcCPfLMRbwXSnznLKfNUxr/C27/WM3ybE&#10;J61I9FyN+v6/m/zJQpIzBCkkk8KW8hlYCXCFWlx86KrTSfNu3f3fUig0KzR3zxmKG1jkMspVTEHl&#10;BjjYiRGYj/W7tu1vudP9+mrX1v8A1/XqV73Lpe2v9d7d+nzLhgNqha4FuksLtL8h8yS1OBGFSSMt&#10;C0fzbmWRn2YHSizSd/8Ag/1/Wv2BuWzf9fr/AEytlIYVuY1Xz5HdleSEkST9A+F/eNu2+Z935PL/&#10;ANunH4l8/wAmZyk1t+JXvZJZljtPMRbe6kjkAHzXgZOZFLop8ndMu47g7mFUNbGUno7fZvr5+fzL&#10;VukwRiWIMUsRAJ4VpCygrjdt8rksGj373TnjFZT3+X6suMvh930v+PT7xsgilaCOOZUdVnYRP85U&#10;q28R7vm2s0m5t0nzp84+SoL5l3X3/wDBHrIoU+WYftIl2+RHJieR1CgtJAPljaaRdsbf3Ed/k3Jg&#10;Li5dNeuv57lkh5dxDOzLDtcERCF4vM/eIiqoTzY5PmaTPzk/O7pQSQTXCQlLZ2huSoUI0jANDMD5&#10;kQjRv3bR/wB5lRPM2bM9d4EpXutufT9Ff7/vLCLbWrGaQvLcLFwH3oJJbk/OFCKVVZN27+4n3dn8&#10;dAtErber0/H/ADIH80oUtbSS0LDc7EeXbsiHakYlBZvM3bd33X2u7785qeSPb8WJyfu8sea719L9&#10;f6/UmX7TNGn2llN7h442twitbSKpMiOU2rPDMv8Aq45G/wCmmaxK9RSRwTIqtbvHGQOQMxZCo4/4&#10;E23J2f3+tAClrSQvIykqiJKYRkQqHGY4pD/rWTb8zLt/jf8A4CA3bVjGKymaWGASQqVWFbaR1uLU&#10;AKju8WNjRtIFWPd/Bv8A+AbR+FfP82ARC4dsiKRXLohWUJHJICTvGB96Ndu7afTJpq1tNiVyp22b&#10;/rf+vxJZbfbcG5jlLRRL5bY6rKGKlADhf3a/Nu4T++aZPs/P8P8AgkH7+OWR52Mxt0DNJ08xrt9k&#10;Ebn/AFbSQq3CquI0/wB+gmSu4ei/G6/UtnyYI4hDJLvlmkeYvOJEx5W2JI3fcsmZN0f8H7xJOc/6&#10;wNUrKxWME5m2kPvlaEzXS7W8rB/0hJIkwrRr/q9ql3QI/CUERS95Pv8Af/w36lu5hdiJElkkt5dq&#10;oqSeWysWwHVWAj8n5RG21t6bPymPwr5/mwm1t1/r+vmPiFus6Qi3W0nkWQCZ4UuYvk+YMof5PtEn&#10;zfM8cb/wb6Wvn+f9b/8ADfYvTl8v6/H8b+ZS+zGXy/tBeEzny/NjJR5Nx3OhZlVVV8L83+/89WYy&#10;ik7br+v+HDUyJ7ZEidPNg2l/OZJAUD/Jtij+9I3KrhdnPzvQns16mdVfC1219f6T/wCCM2RC2e4d&#10;1IjK4tdm6ZJWZWw23du2/ejVV2fzoMba38rfqVGkzbyO5ODIMGNQN7l8GVSVOyaM8Ou3y5Pag0g9&#10;X6X/AK+8ulET96XRrZQnlPJkOsj/ACr58Hzbj826Qf7Hejc3i3e6fw3f+fz1Hxzbhi4keMndGrrE&#10;ZTJu5X7PGm1Vj+X5W/Kg05rK8t/L+vvITDbI5eRZDKkSNC0gdBA4OY3Af/WTL95ljZETr7kBtON3&#10;qixKfMeGNSs08LJdMzM0bXJBy6bnVWjj2t/pB+/s+RKDBtLfr8xk0RWRZGRjdM8iymAFbYpNL5u8&#10;AMYVt1b5VWT99sR9/uCf+K3rb9f8yO3jVpLlJrgpIIJHiuAykYkZY5E2bf3S7VVmkVd7+/WuciF+&#10;a/8AX/B11NGJzHDc26qGjLIYbi8D4gjeFY1KI+5Zdy7lj8xuXwXT025b6y1Z0wacbX5vLf8APR93&#10;5kQlgt4FVIbdRC4aXy43cY3Hac7ivnSfMzLtdOT/AMAoIyvJ+f6DnhX7TA8yvFa3hfbbBygYONyF&#10;wf4WZWX/AHE7Gghu7b7leOGBxKkKR7VlVJIGKGXgMNiM/wDC38LLsz16UCHwW0YaPMKAzxeZLCjG&#10;ORY0O1FExLMs275fl2JszvB6lu2lr+d/0C0U7y+zfby/T+upJM9tLeJJFGttOqgPGt15lkHHyqZI&#10;2+Xc33jtOzzEpxdncipZu/xX+52/4LI/sZmeZVlS6fPlxiTEcKIozdsYJNqxyN/yx8uT5ETecSc0&#10;+bm0dknv/Tv1MbLsvuHyR+UoSK5LR4SRdoUoqsu/CyPlVkVvM8x2bP3E3/JzcfhXz/Ng9FovkRKz&#10;R7lRJROS0kk6jcFTygyJgFluJGVtyp8iJn+/vrEcZdXH7/0/4b9SExSxOGnmmW1S3V41KqCZ0fKy&#10;TYVtvks2G28pVfY/7e/Qnm97l/q+/wDXmQXJcxXCSzRSTP5RV3IXMcjq7xy7Pvcfej6/lRGPNcUm&#10;mo+b+duvcluo3j8u3toWLnZvZ1BDjou+T5lhX7yw7Q77E/OTN83uqL/W1tb/ANQ+8mRlK/v0F1IH&#10;A8t8wqGiOY2WeL5pIVZvlDSHzPk+Sg1imlru9X/X4/MluIFiadTckzsoMkIjAHzqolIw26NtrfLN&#10;J9Uj2c0GqXKr/j/X/tm+vqWLW1jmto0W8F7NtZ5IjN5cysp/duU/d7mjj2lmblN/3KDVbabf1+O/&#10;nuNnS8M6iOGOKCKFfKSXO+6l7hXHy7V2qyjlH2fhQYu8nez8t/6/4JSZ4NigxqZIy7K0TPEkkzcT&#10;ImPlYr/tZ/2AaBX0t53+ZMbmE+WxlkjiRUt2VpN0BVTulChVVpM/LCpkb++/3PuBm/8AD8W+vX+t&#10;R8qgtbIZkEMNvKYEiG15nndV8r95uVvLj+ZWVXf55gf9gIm+nSK/T+v6ZIbbZdAqGBELiOOaSJFC&#10;Yy00LbvM/d/xLJ87v/sUGT0nfo/6/wAtSOWGe6jky8Escf2csqlYbl8tkFn+63kwqwY7eR/y0FBo&#10;1zuKXwx9Pv8A63LARJXS3eFIFUPELhI3VZYJS37t1Rm2+ZJtXd97J/MNVd8z+G9vw9f6+ZWjt7pG&#10;iQCad7bc5jCRMjqOUmY7VVvJZlVlb5/k+/xzDakmk7t+vqQk09N/P+vv9evuMfJLftdwSR3gE82B&#10;OYLdPK8tR91nl2ruhX94sy+j5f5UpxtZW66/PqJufPFx+H+v1Xr17EVxFKJ0RI5Zt7R3N1OhXCQ2&#10;yMRFnauyGZs/6xg778/PVClF80bR79f117/rpdl2W6iacAWoWeeO2QSGQwW8Lod4McW3bJIy7RIi&#10;rtRE7b6DoUtYx89PvuDNDmYuTbSrM6RTocRLKTvYgD/VfOWj+X5Yf9Y/3qBSaje762H2Uayi4uzc&#10;uIljK+aWCNJOBnaWXazRsrNv/gffzzQEdbr1/Gf+ZXjt7mK/thIXuLG4jNxNBGFjs08tcwSSE/Kf&#10;s7bT8zP8jf7eaCZQ97X7v6/r8yyWiZ7dzAG2Tu7b2d4Z3CsiNGNu2HaGZlWTzHdNnyIn3D8xSdpJ&#10;901+pLbzTmJYh5gQ/vSRmRpfKyS2D/y0j+Xaqn+D7nFApTTTWv8AT9TKRZZpZZBNJGsxkZGdVkZS&#10;DsDkPt+z+dJtkZl3vz5lGiX9fP8Ar1Odpuf3P+v63LMlvbPYSSO7WkscaJK8IlmlZ2cRkKjMvyu3&#10;+sYtwnRKabTuhvla/wAfz+/8v6ZaJMCtFJMkbxwKgkYebJMjqhUeUjKvlsv8I+Te/wDfWkWMtrKe&#10;COaC4CmcN9oMMa5Q20fKQTzBz5asu5V+UyJ1ffTbu7igrKX5/NGNPexxyvHb2vks75kCf6QiwncB&#10;Lnb83yq0bLu/fPsc5qW7K7OSrVcJwio/+2f+2f8At/f/ALc1gstskcEdvpFxFdqRHBNvjvMIhaNn&#10;2sqqWUN8qsn3Nme9M6FNJWd+o/aBFewxRw+c8UZtpX/d4dXUvAiTN8/lruX7zor9U70Cck5J72/H&#10;+tystyIbjaypKbSFBp0yO0rs7Iplly37uORcFWkkVt/7xE+ejfzuYyqOM7S+GO/n5f8AB3HwWgu2&#10;gV44y8s007/vWElswG+MtGPlk8xtsi9PXNA0+bX+vn5/1t8ehDAsdvbW32GaYRvcHzVk82WW5cM0&#10;sk9s21mUL8y+Xl02VlKXvXWtv+D/AJnSkuVp7/8AB/rX5+RJFFHDB9rtvJDlU80TXC/aVlRm3uXC&#10;+Wq+WFWOOR9mx6UbX979d/kdNNqMdOtv1v8A1+JAkkRCSqVkjuXYyLLKksturnCNZNwzNu+URxbz&#10;Wi+KXy/ITkur/UghsjbNNbMHkUyx7T8q/NIrSCVmHy/dTa/8ce9f46oin1+X6hbRbpZmxJp86RDa&#10;00JuDmR/kBCjy/Lz8u2JU+R9/mdyFRenu/rD/htP61JxbRRSR72imZnjkZre4Ev7xuJVjL/v1Clf&#10;uld6Jn/gAJq7u/jj+e/Xv/w5ae7tXmuTgSLFCZUkjiELySRjaYwQu6RWZvmZhv376zlDsvXX/MU5&#10;RXN3+/8AX5epSSO4vLeIm2jti52ZWUO1ymcmS4RPmjb5fkbdv+X/AGEFTH4l8/yZEG3Z8v8A25r5&#10;r+vXQyJLa/tRBcWpt57iWRytiGVfKUjymeHzf3cf8T+SuJH+R0xXrH08m1p/Pr3+f6/mO2LIrJ57&#10;TxwskbI0sbRrJIckxwn5/L34Rpl/2wTSckt76gMEU4lup4TcTvaR+RJbPOshO45kRIm3MsKtuDKj&#10;P/D60zGavqvtLr939f1eeIzG1fzIS/nALFb7gDbrKmQdu3zF8uX93t/9A7g6c7qK9b/163IoLRoN&#10;pmu2SM2cbXUrMLgSrHcbVgiePc0MkbeX8rKjr8/+/Qax6cvnb8b7/MpAFC8V1Lf2tw8k5niicSRS&#10;pM3meYWG+SRVXa0kfznYahtSTSd2/X1HHeNv6/pfM0VaC1itzaBZ4J5FO77RJvWWL5DJEGyy+YwW&#10;F/8AgR6oacZc1+6Nm7K3Nb+t7dSPyZLgyLCUSJn2/ZlZVWB/4xcN/dZhIy/Ps5Q1RlP+VaW/Xr/l&#10;1MecKbhZPscyajFcx27+TO0USxxnCSy43RsveQfIfuBHf7hDDmblzLb+uf1/N9TSFw0lzI15abLm&#10;Vo7dpkVy2ImyM5+ZWf7yyFXzC/yUDg4t/wDBvp1t5/13JPs6YEds3nyRtKFWbnEUrFZdyt/Dwvls&#10;38afvKB21t/Vv6/PXd88csZSaAqGeNZ0SeaI+aJnRWMawxr8yybd3P8Af/UFO99vh/XUhnM0BSGZ&#10;ktZDECqeYoUPLISkkjN/rGzt3KGd0+ff9+pm2lp1diuvfn/RfqT3Nx9nxGJWV5FEYEitFE7na0ki&#10;xp+6VW2/ufL37+u/OKxC11Hys/wIS32hLi3SBI5xhgYLbE5iZVJABDNuVvmZt3vXQS1fnv8A1p/w&#10;1xLiESzQJdi8ni2KY2tCsaiRCpfITcytt2r5cmxGy/XuGTSe6uW1ljtWM1rbyJNE+xBdqJmnkl2o&#10;22VWmWGNVf8AeKGeN+uDQdUJct38Nv8ADfX1YfaEeewjdl+2qtwtwX8rZuDMI2iIZfJh8z5dy/vP&#10;4PJ/eZqJS+yt3p95uqivH+t+/mSXdvO/7y4ZZ44oxthhKqVtFGVBcqFCs2W3bfufJjcKiLeye/6X&#10;Jmm/W7uihdxhEjgEs0U0gj+ytJGBpkcZXzDDLJH80m45j3bspW8UrpPbb+tzmlG2j6z/ADuRQwyX&#10;LJcDzbZHJgWK2YLal5Y/3iM8rK6+cq/xK6b6RnaVrv1b/wCH1fqSXo8pdixzSW9tDGzwxv5cMm9/&#10;KZJFx/o+35vMf782w/8AA9OV8tra819/IJbPrr1v+v8AOVQebgxSW1unmRbZ0jaRlwiqYvNZE+ZW&#10;+VZF+/8AWodr6X+e4rS3e/V67/Mv2m+e4FkgEseyVpzIkbtlNzBlOd26Rt0a/N/uf7GU11+TLiuZ&#10;37O/43E8qIRSGB2kdWlZpZ1VmtkT/W7QdzRSSfeVWB+Q/u/v1mEo2V1fzuJAbcRfa4SrDdGrYiO4&#10;KD8k0UTfKsny/wDLNd4x71pT6/L9SIJWXM2tPz18yaNoI7m5WZg4njQSTWxMLbZSrKHLbVt5GXG5&#10;d3z/AHOat7P0ZcPi++3r/VzNX7PJzHbXELQTyozmKKWQqxzkp8vfcvzLJv3h99L3f7v4FuUb679+&#10;39f11NCWUR+WTEl1DCXaW2kKhY2m2kSphdzLt+ZjH86P6bKovey+X3v/AII60lh3mOKR2kZD5bSS&#10;CIRNE2CFZuv7r/VlSd/51n8flb57/d2CLSdwiuIESSVIZbhbiRnuIQiqd0fyq0Lt1kXdukbY2U39&#10;f4Kn8L+X5lOSbUo/f3/Ep6jFbpKAPtflCOL975jRFHL7sK/C+TInys2E+dP4+7SsrE9dL/qTI4la&#10;Zi6OrnKRuF3zADLG1ji2rt2q33TsLpn+MExKMm77iEjDpIsf7q4gePLoASYhKWP2lM/dVVVVaP7n&#10;/tTMzcespf1/XkOtlQxmBGwPMfdIVYMnH7t4Iz/F8uW9U/8AHNP8Hz/Tf5k/Y/7e/QW8khVHSF3Z&#10;ZEgVl8wsu4MokZhk7dzbtoVqzNNWuV/f/X3/APB+CraqQAQHkcsYyHZ0mk3n5ojJIv2eONflYqzJ&#10;v/vo9bT+F/L8yEm18L5vu3+7XU0rWKM/uvIksZi0qOoAErCVMQMofzF2+Yu7+Dbs2I/8ZxNo2l9p&#10;f153IHcLePHHbM98tvAkk8jHzJlXd5zyKV2/MpbczM83zpsoM5O0/wC78/6v+NhrbCGe3lEjlv3l&#10;qpCP0wsiu+5mZvmRlbpn8z+v1/UUebmd7+f6f8AWW3SeM7TJayl4WlskH7xcfMUR0/5Z7fn+9+tB&#10;fLd82unXp8/vFVfLWRTFHIYxtLpLifDN8y7SdrSbdu5V3nfn60GsfLr/AFr/AFp/6W5zKxSFLlZh&#10;EVkiW7jW1a1TOyKF5BlZl3MynbH9z5N9JO6v3HPb5/5k89q7xIyGKdCxjWJJd5tmb/lrAspUKrBl&#10;ZVj3npspkv4F6/5kMkU1pHErfcs5Q0ryEIZkZfMYzyr95Pm/d/L5iOnz+4c81rfv+hCU8yd5YlUv&#10;KVnT96RiNdoVNyLtkaP/AGfvpsegSTbbXT9b/wBagxEMLy28TTTTTIJ1kQOsDMdvnRxhf3fO4bk/&#10;4HzQS9NyzcIhMpVma4SNVFyvllJYyMmO2j3bW2/dkX/XUB0iuXf57P8AF/1r9hkDQG6jZ2JHlYSI&#10;Iyy7QPm8lV+X5T823n5D9KBJWVizY3Rt7bLxyj95ApVPKDFhLlXCsx3SMrL5kZZP4/8AWZ+QN4Sb&#10;9V1/r8f+CSTNFILg3Kwu820PbhgEZssBLHIv+rkVW2mGPfvf7mz+AHpy+X9fj+N/MWXR4ILd9SFl&#10;f21pDtTejSq/nIN5DrF+8kZt3zf6z5N53/wVTpu3Nbb/AIffv/XUiNS8uR/F26lRntnjtzaYSYOz&#10;LMQzSuOdoiEnzLGsa/MzKievzpxnP4X8vzLsuy+4laGGYgqyuzTQsqiOPaFkGZDI27+Jt4lZm+T5&#10;dnSstnqWk/5m/c1/4O7/AK2vqRwtcCJJDLHClvO0VzBGGQBJGwufN2kzKp3ER/36uPXl+fN+FrfM&#10;kuxyQF1gLSp56kiWYEmWOMs0Cbvlby25XHL1oa80fh6fh9/43+dyozbJ3aOSSOCQESKVU7EX/ln5&#10;pXbt3fdVl3/wUGTV3qvv/wCDdla7VgIdzRvGiSbpmXaoGdwiWEKu7K/xNn5/kzzQZVI31eq07kqh&#10;p9m23uf3Y37cBEkjdcNCxb/lmy7WVlzsbpQQQywtdGTy12xyxRwx28rtNLsjOZYBJu2qvLbmVv8A&#10;vigBYrNzgSQpaQwwuiRtEJAxJ3nyyrDzHVdy/Mr7Pk+/1IOzab7f0wAhyZGZZlb93HavNJEibCoR&#10;4NuJNvXcsa/K421n/wBPPw/Df/gFx0k1/XcseQf+WckrqyGFpYvuSgyKW85W+9ubd/q2d02fcWsy&#10;0raIoXNzLFI9s8JkSR93n27AfMJVMcJV/L2oyr80cKzK+/tW6V4pPsjOdVwko8s5c1tf18y9bR25&#10;naXC7pY5Su1yEfI/exbDtkRZI/lVto+Q/J61l7v978DqgtG+/wChPPZQLEIURFDoLgF5nV4sHypS&#10;8jH/AJY7vl3L8yPv71JcknH+v+C/68/frRWm5NszMV3rclrXLzBwcbViLbfur97bxv680GUN36fq&#10;hY2thcLDP5pLFzG1ycnYPmbzmC7fJRsKq7v9+gUrN3XX8ylK8cAnWJ3nWeXcUtkSS3XO0Hj+GTKt&#10;ujVvnOdlaU+vy/UhtLcsXEMRlQbYXhkKpK5BEsZUKS4cfPtVlV+6ZfZ3rMal5fP/AD/qzv2+Mcm5&#10;uiIZAYVgREOfKjebOG37/vNJH96TGd+z8QqUub0/r+v1JhHaI5mjRA0PyO6orOXCbf8AWH5cbd3z&#10;fwb/AL430FN3UXvy7/evzdyjPLFEJEkMW95EeOWOBXnWRR/qwi/eba3zMr/J3z1rSHN8vP8AG3X9&#10;DGcmvVtv+vvLsdwXR/KEhigMbmz2RAXMUfDhGRQqs0n/AD0V/vp8/rXPHv8AgzRTaViJ3ab7RdKl&#10;4E2Igty0RkMYkJG95FZomX/VrHtL/cdHJFNO6uJyctyOWJ7m1jTzJkxM/kzTR7niYncWmLMzNZyQ&#10;/u2bdvX5x/sFg00k+5QudquheOGXyPLlSQOybdoxtjALSNb/AHWSNVL7/v8AvpT6/L9TOb1j5O7+&#10;9Gp5txOYpMqvlLHLFEiRrG5U7lIb7ymPPzL8/bfzWZunyxv3f9fkyIXi3k8hV1mJmG+Vbd1VwRtx&#10;KIdvlyR/d8xl/g3d6A5nLWWqW/6Xu9dSvdpInleZECo37Fj8q9txHK/USxszLL8q/wCsZP79BmOi&#10;aRWmVnLrN5Q3f65XVtoVmZV22zNzu2tvT7juaALKTfMkjudqO8U8QGxIkB+ZmkTzNo8va3/fb+tA&#10;1JpizJZvuvLaTduOZLW3QyWkjkbY5Hyw8tSzbWZtvzuX2UGkoq3MvXR6f1+pEFlkd+fsuSrLaBw2&#10;wouxm3Ly3mcq0jHefXNBnZ9n9zHKpF0ytsmQxYUMpQr5i7FjGdu5Y23RyMW/g+7uNBKSW3Ur+a4n&#10;EVxKskmZSVjUbTsGY0YhdsjSf6tlb502H1oBKysT28SR26z7fLUiORYw52oDIymMsPu7mZpPLIP5&#10;JQaQWjXp+o4bVURyKsiiVpN2N6srbgoYfKyqrfeZmJP3PudQ05Va1tP66jWzZieOZFkhuD/ozqu7&#10;zWK7yuR93apVm+TYnSgz96HmvvRGsbkRPMkCwqGaJ2k/eqWGI12JnzEj/wBo++c53hNn2f3MfYAK&#10;A0kazvNM1u0zBY/KQ/OJCMbTu2++w4P1DWEm99WmmXriFrYpGkUqxPGTGNyhZh95ZJMfLtZ87W/7&#10;7oN2rQa+/wC9DU8zy2Myk3LuIywCxm2VhjI+X5to27yv36CYu0W+7t+pXaMRQyQSTRROJC0MiAhZ&#10;2X++D821f4WXHz+9An8Mf+3vzFtZxZSKs3lmWeVHiKxFxEW4JlX+FWP3t2/u9LntK17Ndf6/p/nJ&#10;q6nLb3kZSGNUuEIUtDGEgCKcu6Z+Vo2b5mU5+frTBu2rM5YYPNmkmRys+wvLCwKnePuqG+WNn2/L&#10;70EKFnf7iO4MKQ/vQ0qBMq0QykKfdyePvLn95t/v7+9BlKO6epTgRYh5cLSFwqh3gUNCdx/d/MeP&#10;mXduX/Y6JQJKysLNGEkaRNlyk0gQhyCYpI1VZHkC/wAPzNj32c/JyDL+xovktkdQhSJS+6NXJyHC&#10;u+35pF+Zfm/uc9TXOOSs7fMhNs0Ql+W5jSXBjeXDxmaJtxOTnb8pK8MN52E1pL3NtL/Pb19QSu7F&#10;i3tmPkmRkXy1W2ZFGBMsu5o8sOW8xt21m5/Cj2fn+H/BFKW7ZTCQJcMZw2HMomKhCVA3KIWz8u5W&#10;3Mp+/t/8cr3eX+78+/37gWongvROlw0kc3lxhDuEkYWL7m4rtO54/lbp3OypqdPn+gDrq08iU7op&#10;JpGVB5krF0C9VR5R/qdq/wDPTf7UrQ7v+vkBWS2UTDE8ZaQlhGUKDHQ7n+X+LKq238afs/P8P+CK&#10;6vbq9RscpY/vJBI4Rz8qKg3b8LEX+75i/Lz/AB4FT9v/ALe/Uj2fn+H/AATSdZIyLYlZfOCPGGTc&#10;kxaMnAO3fC1sy/L0/wCudSaEEcw8xoFjEvltBIUkwPM8xsyBPl3bo1DKrN8m/wBaAveXL31/GxLE&#10;ZLmZ7KYbY0lleEsuJDgb1hWSM7fJ8n7v333pz60FQ+JfP8mOdJBFb+cyFRuRbeLBKAtujxz1jRlb&#10;zF2bEXe60GqVtEMaEOrQ2qj7ys7ZaJJIyd7lc7vmkXK7W3o3+x1oHyXfw/p/wPvHxQJvCxiXfKXE&#10;rSzCONIBywO3c0O7tu+T/YoEk4u3TX1vf/hym0KO7+bEVImVVEUgZoyflj/epjdG3oF2dN9AtIr+&#10;rtkjTXKieJgJY+FwzKm0D74dRtZ/m+7uL0DbSVyurMsbyh5I4o4iI/Kjby3Z+BuZz/CfvbVP50GU&#10;n71+36f8EIvtMsca3MEUCyFWUKxdZNh6xvgtH5n3l/ec/wBygmMtpIcq28jKpBWVt8guZWljRSib&#10;YhI/zKyqyqrLt+f+P3C/cfdf18xkvlRyBkjSRlQKUgkZd7ja0kqurbvL3bY1VV+dKAuvL+v+3CWW&#10;2dow0kDvE21pVhwPKdW4cTOyssit+8eNW35+TZinrF+ZEkmuuu5HE/RjOzRr5se1QokQdWWZNu77&#10;O3ysrBn2Pt2baQkkttP6/ESaR42hjkuSwkBCrJGp4iVSAWKt5kbfKscnatKfX5fqTKLl1+8SCdIW&#10;bZayO02csxVZnB+YsXH+r2/wk/J0HrWhSd1cRjukMIVUVl8yaORQw3ZwheYru+X5cn+dZ1Onz/QY&#10;kxV1Fq8jzOCqoCfvE7S8KsoX/Vtnb2rMCVUS2EKRIF3tIRBMRM8lwoVmTzG+ZR5e4R7v40zQNqz3&#10;uVg7MXEMbLL5jqrM3VW/hKMOkar95c8cJQInYyA+YcrcAg4SNSiALtlMg6tu+ZWb+B3SguLtFvu7&#10;fqRsY5NuC8kYl/0gK37zcUwgJHO37u7Iz/fStYbP1/yFKXM/LoQjfFE0kkCFVlEXkR7mkVVGVkRi&#10;dzf3Wwuzv6lLJF+1yTSqI7aaIghEcAFfLPBZpT/FHu+7+PsASbenLfr/AF/w3435J5EVJ/LtprYx&#10;IMZKsBkkF9sn/LSTf/d/n1CmmnZkbXCNC4JjVpcFpXjVsbWwread22Tds+Xb/q9nWs6nT5/oVB62&#10;7/oEZ3WrJN5rPwkC5R4R5hUOqhcTLIs21m2ts/efPHRT6/L9S+aN9/n/AMH+kOVJF3SzGFzNG/8A&#10;x6yKqlYRtaObO2NpG2tEp3fPsPvWhRE0dvCqym3JZwBGiytIFTbxsT5Y/LXd827cd/3KBKKWqQgA&#10;CAlllEQG95gI2L5/dqoPy7lX+PI30DGqACoQOIvnnYAqGWTox+Zdu7/nnH9z25zQBMr27w5ijdnB&#10;DXZEnmyNblsncF27WX5WxmT7/wB/pQBWWMRSloNscUskjRLOSnmMR88ew+5+X5U3430GStGTu/T5&#10;/wDDkflrJIijcscjCSEnAAfdiW3O37q52sq9diZ+q0S7JFNPe39f119Hp9hMEg+YIlMcjxOYuM7g&#10;x2Pj5fmXd5cnL/cpmesX5irEyNDcTIRASyR7iGYzELs3qf4mX5t23YnWp0iv6u2bly3RomkVmDlm&#10;Lrcs29zn/WRon8K7fl3benX1qi4PVruVRCiTSttyG/eIhLIoWM5LKFwzN12+vcVzmpYeBHWZ7UhN&#10;skTR+YWw5YfNs5+T5lwzKyYz8/8Asaf9PPw/Df8A4BMfhXz/ADZCsshmjaQMmGLMQCZ942gAfxMs&#10;bbeG/gffmin1+X6hzx7/AIMtXri4CwRIBNghwWTe6kZRhKf3afNu8x96e/voTLpy/Pl/C9vmZ0y3&#10;O5UMogRjHLJGrCYS+T8wwyr9ojUqd0ixtIm/5+ewZ+bHl13faZR5jupRngk+Yo4WMcv8uGXbtZfn&#10;37+vNTGPL8wf9fr/AF/n7jWyJoUBmjW3LESFlYLG/LNKSfny3y+W3X+DFUS5aNrW3qTOr8+ZI0yy&#10;fIdhVXywyAeNu1l6KfufrQTf+5+H/AKm6ZkVoN23awaPcHDoPldcN93aO4+51oHy6ty1/L+v6dyf&#10;eEnt4/kSUbE2bBuuFcq6jf8AeX5dyqzfc7/fzQUlZWIz5kd2JAf3iyTs9uQQ4yGWIOv8TK21m2/7&#10;FJuyuzb7Xm3+v4/129yeOeSGeC4IMUiAF0fI2ygb1MYG7azNtb+5/rKwKTurv5/IXz/tru/zb/O8&#10;35mVUyefL/hVVb70ca7P3n1NaQl0fyIXufFrfa2u3r6iNbecZJkmDS7mAjOETf1ZZf8Aa7ttDfrW&#10;hUfhXz/NkMZEQUTxO6Ju4glG4SMVACh/uw7v4f4/WgoXbtDIwDyK3myNuf7pV/N5J8tmVQPlZUd/&#10;4OKAIIoPNiSVHnhXMu/5gPNESqwZcbfm3H2/3BQBNcSjdFMs8ssjgFmZdhMTBS37yPau1pPmZWWN&#10;99BMm0rruO3tIYhdMfLEIEaSt+7Lk5Z4QvJk5+TPz7MUClrHm/r0FbgK8M7hS2HRwA5UN+7aMfeV&#10;h/C360EqKlqm/mJJ5yBt5Ku8p2mQbmfPJJVPl2/xN/sc1M/hfy/Mmz7P7meoarfeBNW+Hem28ULW&#10;/i2xnKzDaySIy8fuph+7uLO6+Vo1b99C5f5/72Tbu297noqnSWF5vtd2/Pr06/oeTiN5GkilJbhQ&#10;HV/L2S5+YMX/AIv/AIj/AFla6367/wBd+/8AX2PPn8T+X5ErWzt53k71mT5cfIImwVMkjEfLu+8s&#10;iZ+feNm+qJIvs8z4W1jYgwsGUbtqiPmXKv8Au2/1mY13O/8Aq9n9wgWbat93cuxReVGEEaROsKru&#10;dR/pLMVB83A+Xb8vy5T5/wCOg1jG2rGG4VLgQugZW3CNNoLF2OVDc/Lhv9rZsoKbS1e7+9lWaXzh&#10;IyQRmRVfcIwAMR/6045Lbf4W2mgyn8T+X5EZfegWNUjLkL5/3fMjAV/LB/hZ2+U/TNARdnctB0JW&#10;K5ORHIitC4AAclTJskVdzf7LHp0yamfwv5fmaLeCf9WWv4N9y1qiWyzxzWK/v8CSVVZchAOAyN95&#10;vvsyfx/wVEN36f1+pVaMNXHXzv8A1/w3YpR+Wjq7yIxQea6bcqsjDAcE/wCsb7pde/3Nn/PR/wCP&#10;5frt8jLkd7dO/wDX9fqxtoyzsqrv891RSrDf8peDH71lZfvbuvzVoVyK1vnf+unl+I/YymMMvmQz&#10;SIxdlBYxZ3FXc/6tVb/Vt1PX/cC99fxFOx5BMweJi7orhfnCrzkAkq20/wC186fcoAqG3mLDdIkj&#10;xk7DvKiQHvtb/loyny2XL8frj9v/ALe/Un7f/bv6kao0e1lYw7BO0e0bt+W4iZSO7ct+f1kyas7b&#10;/wDBJrWLyxvZSxESSBipZlYHcPKOPuqrbtv9+tYKyv3KUHfX7x/76SQJKDEJSSflVmeBTuV3DbV+&#10;aRdo2/Onpx+8sglltEeSORJCTtLN5e1WX5eQx+WPbIu35c78/jQNNrVAECKSQzRhWR/MAMeMZCBT&#10;tZfL+98vz9/Wg3IUUZWW6YiJSPLCbGZiOGydm5Wb5GVpO/8ArH4oFdXt2L0LwhbpYZTjbIFSXhy8&#10;ib8hvulht+8X379lTP4X8vzGZ/lNMIjho0UBmb7pZ8Ljc33vLKnZlfvvvNTU6fP9CF8b9P8AITaZ&#10;ZGKmV4opmZEbczo2F3YP3du6P5Y/49n1oUeaK76/nqWRNK0jmTzWbeAApOEYxNy4G3cu37rL/Sqj&#10;8K+f5sC00hSJSuxBN+9cEO5b+EOGO5VVR99ee9YgNRTA8nmTowm2+ZldsTLJyvlY3bm2/MrfwZra&#10;Wvu9X/w/6FR+JfP8mWr6yFnGHimjkVz5iwxzfPFlc5x/y0Vs9Wb1+tHJHt+LCUnIy4h5IdIYyrOh&#10;l/fheUIxuwf9Yu7+HrTStoSS2+1od73DBFG24wyqwI5Hz/8ALaESfKkP39n1NMAEAEsrllRfkmjd&#10;EB38kncGG7d/dZfw60AdVP4R1S10WLxYLd00uYCWGYfPFdIZWhlCr1+WZWVlU74dmHTZ89d88BVj&#10;h44h/DL/AIP/AADmliqcans2/e53Dvqv6/rU5QYkDLGoTzMMqYy7LnDKXHyx/d+83P55rgOlu+rB&#10;mkmcAxhUACSh3xCw+Ykqx/5aLw23dxzn3AIZkCn93M0kUi/IJUcxrIp+ZQ4+dVbjbQAxt/lyFgrx&#10;swUY5XhlG8jduX+7uVduc0ATLNhYomDlAkn7kgOSoGPKdh/zyG2SNt0aZ/EUEx+FfP8ANiQrbMxV&#10;SqSwhRFKrFFff8xDjcq+Z9/59zp9DQClFvzfXv8A1+IhC7J2TZtPDPFuVVBbCtg7WbcFLf3E60FF&#10;cW7CSSWNWEeVMmTvCvtUGZdpyu/7zbf+WlA0m3Yl80rGCrCQ7vKQyE75JHbG9WP8StuG5qAd+vXu&#10;WoS1rDJPGZfOcMkgQjy5cnaY5Iy2TJ1ZWP8AM0mk91cFJrRMrsm5ACqlMB44eN4cnLFg/wDDnrhv&#10;xpiK/kzLJuRgY5FLBIiFlib+MIPvDa3zbuT9aCYx5fVk2FEccWwjcJPMLgMSynI87+LC9G+XYifq&#10;FeYiRySwq8sheFvMC+UjOA8fWJpHHmbtqsqru2OaAHcEsiosCsiR7sBkQN1SQfKySf3W+/vd0+oB&#10;AyeQAEDAxYdljUiIgNhjIG/eNu/2eaAJ13ShmjjUSH5hk7m3Zxks33V27d39z+/xQNK7t6gkYKzS&#10;TSRjzZFhZUYALJhgw3c/xcx7T8+/vQVHm6bee39enzDaoiU+YiEM0DRHO7gZVlCZ2tn7247KB8vL&#10;719vLvp38wLCNmErMsJiDBzh2U/wDC/cVv4uOvPWgzI91xJDIrkR4O5lhAx5ahWG7Z9/dxuZqxvz&#10;P3mbRSW2t+t7liWFRFFI2ZIsBPJCrhYpF8xmdw3zfL/uPUjkuZWGtCsEUa7SV3tsywcOgXcg/vbF&#10;Vl57/wAe/ZQGkV2QsBjcKy/NAzfKzpjylJxJAoG07nkbG37mzFUl71n53/EUXFRk9d9PvX6W/E6D&#10;U/DPiPw/ZQahqmlXWn2N3L5Nu00TKiv8rlzxu3Sx7ZIZNux4XGyt6uGrUoRnOPLGX8O3X/g/fqZU&#10;8RSrSnCD978ev+a3f+Zy4ZQZHLAvn5Zou6Ft3zj+F1Zvm2j5zzWXwed/lt9/c1n8L+X5kEkDzBLh&#10;4gyK74GSWWfjEgJ+8rbvu/jWhlJWbRahljd5I5nC3CRhPPMgIOB8pVVzu6cq33PTrSdrO+xdPr8v&#10;1JByqqwh84jy2Knyyihi2Y1X5V+7+9WRfn/gxj5GW5Jb31JVQziTYIyqEs+8AMSowecKq7T8u3cU&#10;rnBO6uUoUjJynmF3XJMg8tZMcsu48tt/vbfk6766BlhZIY4ooxbtG8i7yEQkIM7o5Ff7rtI3yyLn&#10;cnb7nIHqPWAXCiVEnEqnJhlTy4ogWCnA/vK2SzKT8metAESqrPiXywEfAji5Zclhtkb/AL6y27ZQ&#10;JO6v3HKrb5ZUcbvuRqU+Yso/eI7n+7hWVv446BjRIygRsiTSJJK+QrMDv5XcB/yzVm68frQBLAHV&#10;WU+ftAKlgiKuSfmLMw2qo7fNmgCt9nmIjS2iO0MR5aAlzls7mJ+8snG0qv0oAGOyZNlsq+Q53Izp&#10;5qllwSRncy722su40ANwYyyOFwzHeo27Sh+6qty7Buitt9s0AKqRxuI1R44VDrIFTfuVxlXU/Mu1&#10;W+96Yf5EoAjjl2eZGwUlpRJC2NwY9EcSf3fvUAWJGLkJIkjtHNuTfks0JTJVlOV2qzN83+xnnFAe&#10;ZDHE6NNKJYVJyCByyYHzu2c7dsirtbb9etZ1Onz/AEALOD7VcQW8OHurgCK2Xcd7zyNxGB2ZvmZc&#10;tTScnZfGvx/r/gCk+Xe+9jY1rRNQ0iXyr60milWAP8wYqwfs6lVkChty7f4N/am4TWktn9/5fqCv&#10;13/rzZhl2VlNwnzAFSyAyb8rnhvl8zHy/P8AO6ViMlS3d1zDC7k7mKwklUyMGRc9W/2Warcox1ac&#10;f6815dPM1jTcrxXvT+f9d/mQoJo1RCDEyuRufIdmx91l4/eL0pqUH73f1/r9dyZQlD4l8/69eo/M&#10;gmEBYZlKAoVbzGJLHcrkbV/2V35rQgWQx5z+8KhWhkjKEPvRsgjA+7/e/pzQA7cFLSMhWN2w+/76&#10;BBjATgfNy3WgSSWxArIqNFGwdJCyx4wz8t8o6fd8z5f8mgZYjLW3+qgWdW2sZ3GZCzbgwUZG1Y22&#10;7sr8/wB/fQBGVjKrM6o+Jtrps8ra3QkH7rRsu1t33Pz55yuZ8vL5/wBfjqJgQpJGsToEZmwmApV2&#10;+VnPzEhfXLI470EiKs81rMJT5a4lUTbljiwceWEA+bEca/M3ff25roAazsFieN0LMUdHVCXkkAVW&#10;XPzfM38S/c6Zz2AHpd+Ux8omJFeN/IKZVmO7eV3c/wB5WX/cPGaAE2u8yyCQyJubc0hMUgX5c4P+&#10;0NsmP9/vU8ke34s0p9fl+o6RMj92EPGRKDwwjPTb94y/ew2Kenw67fht95DVnYrx+WyMoVowA7fM&#10;QXbadxO7G5f9nZTEQxy7CW3oQxULsBIyfupKH+bzN3zblzsP4UGajyyXnf8AUtSmWZM+bEQjRxPl&#10;WLvg5Lrj7zr9xsk/jQN3f2fm9/zuvvK8Uh8yXYXKg5fAi2jH8MQf5i2eflG/f/FwaCo30vq93/kX&#10;fIt38uZX2ySkhtwk3eZgsPMLtuVvdW2frXOWpNf8EagSJ3DAFU3CXBAyCM7N+flX/Z7VtH4V8/zZ&#10;JC+xmSKKPgRltyjcshZ+M5/hXH0z7U07q4A7KVLlEYlmKyN8pIjZUaQL/wAs9v4F6YD1eDzULO+d&#10;rtIAq/u3QAgA/wAXnKzdefuf7lAA0TC4TfbDcsqoXZ1UvHIMleMrt/2h9z5KAGyGMYMcUkhQMN24&#10;52nJjjcDPyqv8X/LTZs96B6yfmyKaVYUdmLxpKhij2fd3rtEe4cn5m3Mzbfk/jSgTdtWS5Zo4SoZ&#10;ZcIjtsG5yq4YkfNtX7zbuN+zuaAG7zFHINizSbdxfzP4Q21DDkfKzblTb86bPLNBcY33v/mM2MTb&#10;xQgRlFEkyplY2Vjv2tjk/d+X+tA+Xl96+3l307+ZKMypIBKI0mKMQFDKp+ZQoB4/2Wb/AG9/vQQ7&#10;X028yuuCyhxGN7FQ4AUbU+/n+Jvlbaq/7fv8gIlnZI1Z9y4ZlHBO1O29cnhvu/L60A3bd/eMbH+u&#10;GEYmIqXXG+IcZJA+Vtv/AKB+FAlu99/6/r8H9ie3RAyF3jSNmlZ9iqGXC52jOP4vvfNvoGAjgnjI&#10;DgYXjzP3b7ydzfvGP3WX7qrWdTp8/wBDeN7K+4jTFfljVAQx8tVDs7SBVyeWZPL6fKv/AOvMj/l3&#10;/X8w12ifAE+Jl+ZozEreUT80iI3PG7b8vbHyVtH4V8/zZmVCPKwwZAxIcqSzfePoV2/3flZupPoK&#10;ad1cCVYYgCyO4YMWYK3D4GcAHcqqvH3WBSmWvL+v633876e47ZIWUxp3MgU8LyMgZ6qv95l+/QVF&#10;STd9u9+vfvfv+bJYm/f+ZFcNGzoDGVG5NyDAjkP91m3bt2d+aCk7q5BLNOZRJN5Leavlja2URn4A&#10;Kj+JWVlWgyn8T+X5EEkY8razYGQHYDAL552A9VX5cv8A/WyC1+Lz389w3LuiDsjHeIxuGwq2MjcD&#10;x8yrQNxa36k0pR2fEojbdEZhHGV80Icq0bH5V3fLub/YcUEkaqrTbbcsGmlPmggfu9q5JV3+VdzY&#10;/wB/+DJoGk27CoGjbbJIjyrITNESCxJ4yj/wquPu7vQ/QLp9fl+o62fzbpoJEKI4by4jGCoZF3CL&#10;Y23du2ruaNi/8iFc3vcv9X3/AK8xwRPNd42FrB5SssaF3ado2Hynd8qtuZVyV+nmdaCiMxvFK7sz&#10;IUTfgIh4ZeUI+627cq7l/wBvOKAFchJI5FDO42GZovujCZZFU/eXbu+X+5nORQA0HMUtzE7BpcxL&#10;E7AbV+8xGMqy7t/4UAVJkMjZfMbH7qjJQFFIICDO3cv3W43lwaDKe/y/VllIgNsUIkLuu/D8JuQZ&#10;3N/F+8/vUGpE3zFcWrAqJYg8YAXf1JHzFcr6ldnq5oAm8soIsgMCGJEWWmiyP+Wir/Ex5bb/ABvv&#10;oGld27lYJwweGRNkpZfm5ZQgYq2PmVf4mZvWgRJ8h2v5WA6orBCyqWbBIBBYMyt/rF+vyUCsr369&#10;yuFYuzsqH98y7QeAAi/MXcn73yttx9/mgS+KXy/ImNuryEIzgeYiyjeVJiPzPxx/srGv9xx8nego&#10;nKZby1jXeGJcSscny+BFGxP3V+9+eDQAwJsZpIAUaQK7yTkjJOcxrj5WZP8Almy/wf7QoKn8T+X5&#10;AsiqN3A3pJhWALF0Xlgevzb/APvr5+tBJHFG8rBgwhRfN4Vch2cLtSZz975trbvTpzmgCQOrv5gD&#10;RyeUiiIj5SkbYZmb7vmbdrLigACbXiZYcSAPcM5YYyR/qz/D8r/Mn9+TvQJ2tr+P9b/iG4yIEZVe&#10;Xyy0SAZXceiqTtXcvP8AFQDSe+pEoKyblBm2Eja77UQJw4Qfwsrtvjj/AI+aBlktMwUsiJEEcHcA&#10;GklxkeYD975Pm3bvv42UAQovkceaDvCh2ZSiETcMYM/vPk24Zm+Qvg+1AD5FJQ5iUOn7s+UwkaXf&#10;tKGNWz8397+5/sUAVwoUoAq+WgLbjlGLrgGNwNzeYq7g2Pk3/jQA7yBIMSAIGO4Bv9UzH5hGrEYb&#10;5vmaTb8lADkDiPBBQouFUKp+U/MjID8u/LtuaP1oAaFaKN0WER7znc7FiyEqzEHd/rGby2Vv9jb7&#10;0ASBI2WPgCUOp2swKyIgzhwPu7fvD+Pf+oK99VqAZHTCsBl2K9BmbPyhsfN6/NQTb477P9NfwLNr&#10;CJWbe/lMB5jk/dKKPmSE+33unz9O+aB8ke34spSRwKbnDHynULHleWIbez5P3dzLjn+Cgcubp/wf&#10;69RA0zsd6hozGiJEpB4j5AmJ+X5sr82f4KAV+tvl/wAEkXlDMHYlfMUqDucL1xz97bwd3+5nrQFt&#10;b+Vv1GkxyFhhUdYkQvnChXw5Y/wruUJhuej0Dv8A1/wf6/7ev7jbcP8AuchQXkdA45Uoo+Yov+1/&#10;eb+BN9AFidIJI1lQLgboJdwwfOxlR8v8W7c277mx80GkpRff1X/B/rzFYRhTK6xsoWN5CQOhGwgn&#10;AO1drbvwoMyK52FJX8h2UKgy5+UsD8vz5UmPbtj3ev50AQbGATzJHCeX8ixgASvnzFXf/rC3zfxd&#10;U+f3QJivd166/f8A8AYwQAERSB8/LG/KtvXb1b+L+Ld8m9/figPf/u/iS7WhMcsZjIYqjMwy3mRj&#10;KyDP3fl3fK3V/SgHFS1dyGRThjGQSZnyykeYFO0k8/Nt+bcx/wDHKAkvd9Nf6/rckVkVvLJKNgFB&#10;guxUscmIltq/u9zZf8UoKJJEgIKOB8x2lUYk5PzNlT+7WSZVyq9nf3oAsxQ3V8zxW0TSMhWVAis0&#10;jQSnytwCfNuWTbH/AL/yH79JyS3Zoo80V31/PUhaCZZJIpFEM0Uix+X5YTyyNwyyPhl8z5tqtQnf&#10;VExjzehWcIrNhJIWLbCVVhmUg529lHysoNMfI/L73/kWFUeSoQKqpIACx3eYzhsqQp/u5Zvm+uaC&#10;CG4DeT5jbAGdcbOGGw/w/wAXyt95veg0qdPn+gwTu8pO112orZwDuG4jLOc/ebqvOc/WgzLBVgQ0&#10;W93V96sCDECzfvFGf4QvyrQBSVEViEAYEbnjOAGJLs0WO3K/w0APkuQFj35kdRiQMgAAJyVYL/Cq&#10;7VWgzlDqvu/y/wAhIokBhBCTswkPkZypBOMKw+6sWFZm+vXuBFc129duvqS70QiMs6o/ysoCsEJ4&#10;8skk/Mre9Ba3f9f16/p8D3hkjHlB1kQOE3K+VChdpB28srfPn1fHJoGVhH5ReJyNo/1JTnhm4zj7&#10;rbjhqAJkkRlMPlqrFtxdFyGB7/7TBj77Pn96ALNtezafdiezuJraXy2hElsxDFWChsE/wsrbW3f7&#10;nfFABcXM13K80sj38xQqPPbZtUckq/8AH/u/+OZ5oG3d3EhZpHk8kIXG0urttIOMFQTtX5f9lSTn&#10;rzQVGVk113IZpHjbbNt3hQxEZDIyg/cBP+r+bBwXD/8AsgQRoBmV8+UoVQzc/KwOXZf42XqpHPt1&#10;5AGxbSoAMT5ch4l/vMeGYnbj5fvKzUAORGWSWNQjFmBlZNqsVPAVvSPPdf4wevNABGUaNkRHVQ/L&#10;FcqjJ1OR952+6u1v/swaet3r+IgYrsxGJC4+YyKUOc8jeNwZf9nj39KBDsR75CjIPNHzlEJVpOpQ&#10;sPm+X0z/APXAJYn8reygocFX3ktHtC7UP8Pl/wC8qv7+tNNrVAVApjJibc+5WO6E5ckuuDkbVZVI&#10;/i7+9IVldvqyZFfkx7kjcgtt2kbo8ncB95fmXa235aBibX2CSRVYKwkMW3CnzDgtJjG3y9u5dveg&#10;BoWN2CmFnMfymRWYYV33KWX73H+wH+SgBzPuZ4oSrYEjtEn3tylSWjCnhmXdznrnNVG99N/67gQy&#10;TFEdlXa7gHGwFtjFVbg9fmbc7L368VIb76k77pQjvJ5cZkU7/mCoVXY8Yz93dt6fIf46AGCNFKl2&#10;iEbb1L+YzEJjfGC3GWYbWI2p/t0AJ5HlH9xvf90OfMUOh3bifRv+ea7t/wB/r/cB9fev59/xJfKd&#10;UAnLBGJcxMqs28LuYKcMylV+6vXO/OewF7O60/EiEiFZmI3b2SJF2n5Awy7sxxtk2+v/AOsKhu/T&#10;9UWFwSzySgKUAWJePLRBksf4VaQ585qrTfy/F/1p8/8AtyCHYkgtTGw8yNW2NFkOUY7tpYfdby9x&#10;U8Pnf8+ypNtIr+rtkn7xfvrmEfvcyAruBG1E27vusqsu35PuI9BnP4n8vyIhK1wHdEbARolKnaQ0&#10;nIAVtqtt+Xa3OAhoJFV2SIMV3HKJcFsPgAYbdn/lovy/Nu/maBNpasjVhK7Qlw42Hczt/wAtDtIV&#10;4x/yzX5cr79+aBj1JgkZFVMFmWV1baIsDcknP3vm3N5a/fTnP9wAb5RjX5UkMgLMGLCJDGjB3kCf&#10;eddzHbQDd2331LDIRKFZZBvGVEb4Llh97d92RY5dzKynvQVH4l8/yYza8P7tkL5Z04ZSjYXLsGBz&#10;uZ/vfNQElyu2/UhLPDtkSHr+8U5Zth6AbPvNJtLMu5eaCR++aTMUihzKQegRQxZW3An/AFm35WYt&#10;8m+gB6yJEGZi25ZJVXC4VScByMtvYrsLfd/v8dqAI44skI1zK1u8ReQIQR5w5UK20eXHtxuX5Pb/&#10;AGKXwy+X5gDSyNHvQM0B2IhkHAx1TA+9yPLXdR7v978B3dmu/wDX49RluEcZEyOGyWDBo/mByuV+&#10;6Mt/tfnUiJiIXWQzyo6s6EDY+Dj+4q7dzbvvfN27UAKsDM6rGhYbsq/Iw+OMluF+Xqu3+lA0m3Yk&#10;Z0DtHMy56qATIqErh41b73yn+82z+5mgbXvWWpV2hAjMZ3VR+7jRtoESkneSjKZNx3MV2nn8aCfM&#10;nHktKpeQxfuTsBbc4BJ2oAOQv+8pdOtAEbIqylEbBClVKkSMZflwDt+6rM3zbmoAS3B+YhD5hO0O&#10;5BKHH70FN27bu5G79aAGnK5JTy1IDbeDJFkcupP8Lfw7fn471p/y7/r+YSaeq1Gps3LMCrIPmKuv&#10;G7GB8w9e200Ql0fyGTox2BmUCQyODImMyDr5WP7q9d2OOKmfxP5fkO7s10ZGGaUyFmBxny8rmQc5&#10;8uIfdj3D+L15+kiFBlJXAIVGAY5TIl6lXHt2b+P/ANDDSWkVH+t7/mRymJlCBmd8sd4+6r55XzE+&#10;7u/2vxoId93fXqTwr9neNGkUBgXdoxnCIFJ3Hngt8qtQIi2+a7ecyzG4G11DY8td3RW+9kr/AAsf&#10;8aesX5lWV7f8Pf8Ar06368lmSDyG6SJuXajg4Idflxn7zDb96kVyyim0/X/h/wDhiFIwcmZn86Eq&#10;4dcMpy20IpHVfm3yDqlBmS+ds3orIMhSU+6JAV+YZPyfK3yP/sc0ANBifKhQZNixKyElfUbn7/xf&#10;Nu/OgCJBullZ9zKvCjjoE+Qf3fl/hPrQBGgTLyyFw3bbx0O1Qw/h2/e/2/WgB8rM3T9zEhZh0DOQ&#10;VV2Rv9ptrfdzTTs7hvqTTGLYzRF2k2hAsqhUbO132/xMq/w1dPr8v1AYrFFRNgmXytyOAu5w5z87&#10;/wB1Wzub+D2oqdPn+gCxqefKiJZVIKsOQV5Vg4+6ob/vrZ61mA4lWEzHy3cqAxTmMOfmkkVvm+ZR&#10;nc3+39ygBrBE3qN0gbBypMgZnC7iGOTvZdrb1+5voEm2r/1/T3FXqU2Kdp8twRjDbFwAT/EzFlDZ&#10;P8HIoGNCsyh5FJEbMpd9qyqG4jG7+6ufvNQAFkZlACyK/wAvmNIUaIrtVA+T8yjau3GzCUAKvmSR&#10;DfsEmJEcpgZ2ttPL/e5+Vm+f+/RuLT4ddvw2+8TbL5zPEyKETc8uSdwfaqgZ2rG235lzvBxvoM4u&#10;Nvetfu1e/wCZMH3KVBWIbWkRtuDKoOXXav3fM+8d3/6g05l3X3/8EQn96GjCyl48IEKiNmdFO3H9&#10;3+83T+oMZIFJztKQKqArGwJDkMSrP0Zl27loAWGSIN+8Q+Y7SBIw3zwoArLMSN6qzNt3fL+83/JQ&#10;AnzLLI0oZE5RkkX5whXGYzn/AJabVoAfEiybCzkFySyhSjkD77jA27W2r/8AW5yAK5ZSF3clnZFG&#10;GVlKtIFPdZFfO30fZ9aAIzD8iu0hO1FLrkrJ1VSFfr8rf3T9/tU88e/4MCV0jjGW3SYVlP3VIc8q&#10;Mjlv3atuYfwd6oCOODhCWiCyx7pCFyqAHKqR/FIqjrQTyR7fixZSI5FcOC0iJtJwiorbVDIf7xX8&#10;99AT+F/L8ydFVTu3hFdepJZhk4ILN0XbxuJ30Dja2nfz3+ZUOEcLFG0WF8qP5nJKNu86Qk/d3b/+&#10;AbKDKT5nclWOJd0ZQfIh8zaOcZ+U4/5abf8AnorZ/v5oCN+ZW+fp/X4kzmIDYFYrGMETuFcsm1lY&#10;vt/1e7cqHn779aCvaeX4/wDAAPtQzMiEksnlrjhmOSSxI3Mq9f8Af/Gg0BwUZlMW4Syi1WTYzCNc&#10;K5ck/e3eYp3R/J9x89iAPmVG+YBUAJJTrlQFTAAxtZf+AZ/WgCCT95KAjylFKrEzAEDIbBcsf4Rz&#10;/wAD+/QTP4X8vzHKN0bfu2YEFPPU4kQlvlO0/dbd99f7n3KAj8K+f5sZ5YiWVtjmZYidjfIXYhdp&#10;O7bt/vLu6v2oHFcqtvrcTzJAhU7ZJIo1JzwMucyrkcn5W+9+tAxWwDEY9y4jO3fg7wBuC4P3mVuQ&#10;Tn60GMrv3uj/AK/Qlt5VzFNNCJERkE8aEhplz8gEn/LNfL8xmx86O5cc007NNibb1epq3V1Zboor&#10;GCWK2UmV4XcSrvJ3bcj5vlX5Wb+N/wBdKsqcnHkjy/5/cvPUiHOlacv+Bq7/ANfkZbJ8zkxRRkFW&#10;jUDa0pPI2kf8s/vKxb7h9KyLTs0xr3K4TKsmSyrwCH+bL8/3Vbdhtv8ALkHP4n8vyEkEjOsoLbg6&#10;BZZQpcJjYGBI+6q7d275Pk9jQSROwZdokJj+VfMQ4Cq277rldzMWG1tufk+R/WgBJII3UCaRjnyj&#10;GeNgiA+Vsru3N99Vbds+fnrQBZLQxllkcSeUin5SQNr9GUfxeX/E2786AGxTzJtV4oSq4ZmAL5jJ&#10;4yf4ZCo5jXfvf9AhztK33kr+SQ3lNkeWCfOwG8tn3HAXr83+0fk5oHzx7/gxIIlbzGRgYVHlguCq&#10;M2flDH/pp9322UFFcIjMkfzFRKHkVzjyiGbhpB/yz+831/KgCd7fy3MhRJMuyq6kMqhmLA/3Q3+z&#10;32Z5oGrdb/L/AIJCGjZmYxhw3mxc/cZkGdyMq/ej/iVfv/IppK9tdxD4o1WNGcSHDAqpBjkz1CEZ&#10;xIrblbDfJ/BzTduv4le//e/ElMa8IVZQHPnMUTLKMuMZ+XhV27V5/nQVT6/L9QfAaIiJSh2yJINz&#10;Eh22xll2/eX7zDan4UEytfT9d/mEqmGN1BinVmk2PuLlZG+8XCn5lP8ACqfJ8lAfY/7e/QigC7ZQ&#10;0jSo2xG+WNfLAGQQz/LtbG1se/3KCS5bqII2ZsxwyttMiHfIA3zFolk+b5vlVVXv7UGsNItvu2Rp&#10;5RUhty75mkVtwDPH0/eK3zK38O37tAqfX5fqB5VzDJ5bJkjcAgTJ++pP+sZfur1Nc5X2fe+f3+RW&#10;ZRkRhm2P1G0L5jsMsq7f4vRvue/etI+7fm0v89vT1MSQhwd+3a6IFjjbDMABkEMfvN/s/Q9a0E9d&#10;H1IlZ1fa33CCXkZty7zztJ+vt8mPzBcke34sfJ5jFMtHE7nfsBKJj+//AL3X5f4+uygrfXv/AF+o&#10;sOXUsFimjkLIwAA5A+bgr8zfKeq/7lAEvlMyqykhCpCBm2mQrz5UQO5o2+8Xbd+LmgAVSG2YCtIC&#10;h2BUWINw2ZXZlYd/lxz3oAYFCKh85QoLRRzbN0QZGwAyJ/s9JM7KmUeYCWT74glaPLLlyjiMsg+6&#10;mz/no2dm5W+561NTp8/0NKfX5fqOxIChT5WZDJLvI2iLpGjEcKG+90++PzzH7qj3v+P9fh6iqTNk&#10;KoCxxO4YSDnqAzrn5lX7p2/xv3oMiDD5KSbPJYJIrdWJb5HAYfdb+6uc/wAzXv8A978QHWkMZMwB&#10;HkMpilVjnZDnO5iPvTNJ93H8H6yBDJ5SDy432K8kau21pN+G2iPc/wDq/wCLcPudveqj8S+f5MCy&#10;zQyGMJEESSVRljjzASybkztVSn3124R6kCEgIsY3PkN5RmmZmMaEsUwyf3lVVk3fInegB7eSH3YZ&#10;F8r50zy7E4zGG+djI3zbaAGNG0hDJ+7bCRs6xoF5Pzg/9dP7v3+tdAE5WBY5UZGlcCNZH2kLHJub&#10;ZG2dv+sVdzbc7PwoAqb1O4Mzj51ELDBTf/GgUH5m+baPdPWgV9beVyz5bKivPKWJX5oncZQDAQqR&#10;93+FW/Gg0iuZNeaY+XeiQq4jkjlGWjI2hOwZf7vzdfm+f60Cn8T+X5EZk2LK3kxoqsinzkbYD90P&#10;/eZR8pX5fn/Urp7tt/l+HUVna/d/0/6/4dFA5iXyXADOZJVaNQo+ZmGd3H91FP8A9diH+YSq5jQ5&#10;DYdsbSufvAn7u77o/g4/EgpaKV+zFkmdUUt+6dCRHlFkQqRnBX/lp/stu2dfqQYx8BY5TDIjKFkL&#10;KwhJzxvkHzMq/e2r/t0AKiq4Mv3Ar7S+do2sdy7iPvNHj7y/fOzmp5vd5v6vt+ZP92O/5fn3E2I8&#10;jmUsVkYYMeC0gPL4B+UcLVGI+SRUZZV8yU7wwy2REkXAYofvSSM3zN/sbEoAYrxJKdzouVhVGcbv&#10;mZi24R8/ebcrM33/AMaiUUldLVW6vuF7akkwDMgQh4t0pwuEUMBuWPI+Zl27m3fwUo9P6337/wBe&#10;nuVze7y+f4b/AH3IywURlxhWjEjSKgYb8shiX5T5jMq/N+hrQksKricSwhvMMfLOdqMMdTGP4l37&#10;VbPH3HpO9nbcBUkaNVfaqSnMbMzfu/M6s5X+Ftp24ArA0l8Efl+Q3EYV5yJDGZcxkEHBPCbF+9uL&#10;Nub+fWg0LFu6oknnIymMM2PlEJlPGXkPVvu/K3+59dKfX5fqLmXdff8A8ErSGJwViSaFYjlpnYyG&#10;Vi3zK23OW3bvLZfk2e+CdDAj2lSrSsJFkbYqxdQwO7M5H/LLb1oAtIAx8xzGiZZVPyjyiOQhT721&#10;l5WQ/wCx60m7K7K5JdvxRFtaR4v3kke3duY5ClDwNy/xbufmb5OPelzx7/gySNlk3KFMqoQSUaVG&#10;Dxg5GxflZs/N935PnqgFeWNSisr+UFLxyqSzGTqDhvm+X5R03o+x6n7f/bv6gOjGEcSBiw/eFiAU&#10;JPzCQlfm2hl+ZlU/we9UAKftXl75Yt2FLRr97zCMgsfu/Kv+rX/Wf7FTP4X8vzKUXLX8yZozAm8u&#10;rJIWVERshZAdplk/i3M3y/j2rEbW/wDX9f11fv1I4nw7TMHZpRIrImXSN+ZG6fL91m6fcTighJ2u&#10;9bbsfuKqCCdsSsisSWwHbmQhv4uq8/36qPxL5/kwLFt5HlMJ0fDHDqM/wZJK4OdpXbu3ZT5/++CT&#10;vJ+Wn3f8EBWZvJ3IixpJlPIQruKpyy72H3W3fNxz9z6yAzf+8VA4j3KWCmLBYjkRxZ/h/vY2bP4D&#10;1NBp/g+f6b/MeN9uq4ZpnRvN8oRltm4dZJedzf3vlOz0etKfX5fqaEKvvlkzECJIBI7OQPmzgqqn&#10;5WXlV+VVf+daAPaJkP73DAIQYlkJDIfccqv3vm3UEz+F/L8xEZYVaBftE0kw2yFgqoAfmJEgLfKq&#10;/L6k49aCZraS62/zuRrxIywgAtGyrGrHcqL2wem50Xcv3Nn+/Qaeo6OGR0LE7Y0UrIGj2nc4yfLj&#10;H7v5VZl8yT+560tPh12/Db7wHmS3khYxmQRrFHGG2bnBRsBkI+bb91jy+/vTMZS5n5dCKLywCqtJ&#10;PJFk5jjIOQMhPmVG+780ihfkoJJVeJpjIGbftAbdlo1GMjYB8yyBuuV7daAIllRHCFpHaVTho8FG&#10;LHOxSu7y2Uf3fyIqXe/X9P611/PrAJCu4xgtIqB/OLR8unO1yRn5l/2dv36o6CV2QwKFcSqgYlnB&#10;zw2UdgP4sbVZa5wI3HmRo0jLG3EOwFd5B+Zmbb95tu1m5PTZ7VvF8yuJuyb3FEmC6CIsFjTEYYqx&#10;Zv8AWKWOfurtkb+Af+gMhawst/8Ag/5DAElZFMsoRgz52RlpDt2eWpK7hHtZsDd/B+NBmP8A3ghC&#10;k+XHzvCR5wh+UysR8qs3+znfvoHa6v8AeMjjUruIEjrIygupRigzncv8W092+f7lAiQDy2zK+1mX&#10;ahY7VCHh9zfeYs2MfN9z9QCUSwyQ+V5iR7WZlVQArFV53OOd275fvevaguFr679P6/zNhU03+z0d&#10;DJDOkS7VDgzSXbHczHG7bbr/AA/lWf7z+rHUlD2d1v8A1t2/N/iZE148xRJVjZQpDrtCrHGzfMSP&#10;+fhqJQ6r7v8AL/IwdRy079Xp+RFKcRyiLKvEwbBAjR1zuiaMgf6zP3S3ej/p5+H4b/8AAJp9fl+p&#10;KJ08m3+edZW3ZI2r+7YAlQv+8vzda0FKWvu6eml/6/zI1E73B3MkMZzJtZWRc7VZiuPlO3b93/vv&#10;0oFH4l8/yZIu/I2RGNZSSjR7G2Bjk7n+Xbu58tVb79BI45GFO0mMHAlZZA7/AMI8wfLuX5vl3f8A&#10;2AaSaa/Xy/r9b/8ATuvIwU7woA2pgPy24PgxgbvmVWw1Z+5/XMZkihvM2BkYs21pCFyhYZO1OnK8&#10;Yb+vzH9f1v3873639+3r9j8/0sQoEbchR4v3jRoxkO9gOVRCPuM23P8Acop9fl+pAjhYWXJaNg+y&#10;OLfvOGGPMOf7u7r8v/AMU3tb+v67dtf+3LUZJ3S/FGnbRJt2O6syGTBGdqZQyAsv8Uccijcv+39a&#10;yLj8K+f5szlRYAjiVXZZJQ0AbdG23bxjG7a2794P6/JW3JHt+LJ/ef1YnnJRCkeQpYYaMbm2n94h&#10;D/e2qPux/Lg1RmQeU2+R0ZjI0QM5LbRGCmUXP8LKfvRnl/rQG3yBd7ttXG0ojM8gZRKy/eUDqsa4&#10;/i+f1oJUbNyvv/w7/r+nPuDqp3xxq5/1SJxBtPEk0nO7zGXdt/GgtNp3Q7awV4D80pBAZcKbh5Gy&#10;RGSPlX/a+p560CIUikDAYXeGSNvKb5pFJ+V5W+7u3bN+3+DvQNSa269yxcoiSKykrJKcMi4+zMy/&#10;KQVO3y1VvmO75HNAN3bfciSSQ7miJAkkiXDkr1Xbxhdq7mX5vmVDuR/egQ5JIAronmMiKobycGTI&#10;O9cypu779zM21/3dAneztuEdwLhVKeUGLeTIGjImw3JVwP8AVxqd/wC8kb5/4OtBlzy7/giEFJfu&#10;RqUG6OJgm0ED78nHz7d33WagSk1t17j2uUmG04Z4wiuNgUKVGAAx+Vmb723d9z8aAu7Wvp/TERkl&#10;NsnHzM4SSM4IUn7zEf8AASfl/U1MfhXz/Nhd3v1vf5gihjtQybY/OQYADeXG/OcfePRf+/lUIqIZ&#10;i8rzRgRR4BKsPnldkxyD8yx7tq/f+vyU9Ldb/h/mRBt3bd1+pZSRC3mtJKpQlV3xbZE28IWA2+YG&#10;VvLaRv8AxykWThUbAiR3ZcsrbmWNGPV4wPvq33T/AAJ/HQVqrS136/r6/iPE3nyx+Q+cLho2jUIM&#10;dYxL8u6Rm+6qsUoFZ2v5/wBf13GSPPMjq6MASwffkiMxnIyh+d933dytQP3eb+78+337iANtcRiV&#10;JVCl4iPLHzg5ZW+6ysu35cUGkZc1+6AxlI2xGJph8+3H7hsyLkv/ALu/5eSe/uQSXneL6f15/wBX&#10;1HxeSoQSqplEpYHgkNx/rD93a33Vz1/mFk4kEylj8szyFUUk7QqL+8AH91drL8v3/fvHxef5f1+L&#10;fmvcvl93m1v/AMH/AC1GeSbnCgeSrsqRNHlS8kZ37QzfMFk9d2z+D6Pkj2/FjT50o7W1vvtp+oxo&#10;JjO0kah4DIT5pILGSLhtok+b5m/541Rk4vnT7af163LEMcbTeWd7OkZaQhiWQdQ4PG1Y2+uzH3KW&#10;kl6/eMSGWXZLHG5ULMGJYCSQtjCLGRtVW77S39awAsi3VkMk0c7FW2N8wWNiw3gAjozN8vy79/px&#10;QBRkMjLLCnl/MUR0hRi6mRtyIU+8ph6t/BzQZ1Onz/QbgLtiAaSSJmaYB8iWNhnk/wAX3Wbav3HI&#10;SgzJIXyjQtG6HfgAj97tfkKmPl+X7qt9+gTdtWIDHGXkSJmnBaPy2XehcDByD91l/vL/AL4zQMA0&#10;rPEfM2x7cmINlA4OACoXbtZSzNuZK0/5d/1/MQ/jXp/mSB2/drmAbHliyUJWQO33Q/3tyrt3Hpv+&#10;49FPr8v1In8T+X5Bbztb3aSQotvhozDuPmYmjO4md/m27tu1f/Q+5UkpR5X9vW/m/wDhxwnKnLmX&#10;2d/L7jYvvENzfXVudQYm2iBFtbvDstYwV6kZ2Mu7a25vnesoUYU17tvT79f6SOitiqleUXPy/wAv&#10;6+ZUu3jllEcCMNyf6Q6kKrFBuJVc+WY/91c/OhTvWkfiXz/JmVRxe3y6+vf8WU41jmUqJ5fNzkrE&#10;u2CLDcbw33puOo4/nVU+vy/Un4PO/wAtvv7liG4kP7tiHIJKqIhmQBsssjDbtb+L5fT8a0D/AJef&#10;12NNbaAae0xlgVmuPnnlckxn78cNqoXczH/lszDZWijH2d38Wv8AX9X/AFJbk3H8P8/W6MOUJEwa&#10;F445pPmjn4y8hbDgg52/u92V7+1ZN2V2STzjY8XmxSuDEQkmFkVAT8+U/ut8+XYetRL4I/L8joHb&#10;QgkWOVnwxDMyfwAeYsu3u3zbtsfqDWYExhzbb1WLazRbgH3AIw3F5N5Vv4dq7f4/k7GgCuX+zJlL&#10;hlwdm4Eb1JG5izKq7Y1/4B/t7+aAJV8wyqJt9wPKV38lVUshPy7ZSu2SL/noV2f9dP7gA/fHHuMk&#10;gc5YMnyqUiB5ZfvNN/sr/Bs8zpQBCGj2phTGquQJCru5YZYggfMzTPtX5vufnQA0lZSrI008kbb4&#10;XDAEOHzsJ67F5zt7psStPaeX4/8AAMvd2cXHs9fyHrlbiQ5NxJ8wIC/N5ilSFA7LH80bev36zL+K&#10;Pr+dy1IUlkSQSqkIwdiNk+a/QM5+9tbdhc/3KA9/+7+IqhUZfLhe6ninJChyImHUtg/OrL1+vNA0&#10;7q/c0xe3F6z2cb7jNLveGMDzzKq5MLzH5BDCvzf79BTbbuzKNtNakeZHHHmV1ihWUSyQr90SO4ba&#10;yr/rHOfn39+lVzWfu6L7/wA7mXL9q/8Ae2+fcaWaCMSOubnY6KbZt5yJMlpQ5X7y5kVvn2PzjZ8l&#10;H2/+3v1CUOq+7/L/ACIrZAgkmabZuQ+Uxn2sGbllWUqPM3SFdzMuz1KUpKzt8zNe9trckKq8y+aG&#10;RYWj2HeWY4AUF4j8u2Rl3blZP4Nr0O13bY0lFttpX+Y6PzpEngKMVEwkaPiN9yHcykY+83+03zpz&#10;3pz+J/L8jPYRodyMRaq28s42uFMbE4MjMGZWbdtJVW/Gjnl3/BC+H7V/Nv8AzsMRViEaIk3zlfMI&#10;2yzvKOVKLyqrt+6f/r1Xuf1zB09636fiWBAISZvMWaN0VWZtscwU9FIB3blb5dqk99/tmY6q0tuz&#10;HTbdiqIoWWIfPK53M9zIMs6LyxUfMuT8ifmaDbSS9fvKe1YwwLPsJRUZlJiCZzKGAO75Wfau77/5&#10;CgmC3fcna3jZlaNIgZkLZiUx5jUqGRjxty3y99mTQNxUtXctKhg8m3An3FuY5JE2RRn5wyn+6OfM&#10;3c/1AUbK299yLTwlrc29z9mhvLm2u1mjjmKyW00ytujyCzM3l7VP7xtiVV+WT9WvxFFWcl5r9T1b&#10;xH8VtU1bRn0CDSvsd7fqz69r11ci+1C9tYummWsjqq2duzf6xYcyzIiR+ds+R6nVlOPL/wAH+v6u&#10;d1TFe0oRouPux1Vv6d/163PIZZGjGzz1FxKSIY4gjFl2bmWXCr8sm1tyxr6/O56ZnFP4X8vzAO84&#10;EERlldGaTyLZQTJvVSY3lH3f7u1mk2Hj1oMJK6a7/wCYsFrK6XD+W8xckAR/vPJlfrFGg6bVZWkk&#10;X+PrJQWoe6mvu/rr+f5uitlwoiR1fyzGJ/tCho0KsZDEXbO7+Fur0EtdGvvGRKrRGPHmhAiqHXmP&#10;HLSIAFbd8u5n2/jQNJt26+ZPuRDL5rrwBEVjB+dmO5cKv/LT+5s/DNBXLaLb3/rcitlBKi3VmuGc&#10;RDahCQw5D4lz91pG3bpGb6ZxiglWvq7IvX0c0UUbQRySLgt5kQjHmY+ZolIbdJtZ5N3yn7lBdRu9&#10;vnbz1KBle4SIMgQRbZZHfGMNx+8X/Z/h7PtT0oM0769x8Ewjkky26WXb9nO3ykmjLMWQRnBZmXc2&#10;5u/4b5n8L+X5ju7NdGXPPkdowAVM+83Cxjy5Q0Z28EfdT/ZUn+tE/hfy/MErtIaVkmUgiFlaQbxu&#10;XzIwo5ikJ/eMu5flC/LTS0Sev4kyko+eunoVhGJPmhhMSl2S2UsAVz/rG3NzJu6tu9tlMyXL1v8A&#10;p/mI73G5JHhcTggeWNuxkRsCQFfmZl6YY+9bR+FfP82OG79P1RKoLhpWJZJHCx4ITYUPLytuXdIu&#10;7cVbqKJ/C/l+ZcfhXz/NlqYpcbk2748FDIVQEuEJaXeT8sMa7jt/2N+Kz+3/ANvfqUVYvLQGESRh&#10;pn3tIjNIN5XZuLHOY5I/vLt2L/BUgK1tKLgo58xTG0XnTqFtyqH5UCuVby2k3L+73/wdnzQYz+J/&#10;L8ixLbCKMBpAyogVo0QQRLK3zMbVvl+dtvy+Ydj7PnzvxTaa3Ju3vv63/EyIkhWUyb5IA+8o8kUe&#10;9ZJOCTt/d7lVv3kmH2eZn2pGSbv/ADff19dvU0omiW3EbRwqxA3Sxh5s7uN7bsRozfwrGqZI3vs7&#10;BsrX1v8ALcrC2geWdAYp1jaMbg7xiNz0cqVb7v8A0z/j48ygQxEaSaS2iV0kCuVdZEVGGfmmjzul&#10;M3LDaW+dP4E76VOnz/QByBT5gkmUJGCY97Mm6RWXzCJU5j+bcyKzb6zGpNMtw+fOXeORFBk80LOr&#10;SEFkO95t3/fO5mdH+TJzQW39pejv/X6/qQLDexzvDJKITJ5YjtoTEo2KN/mlY2b+FVVWjb53mfvW&#10;i5eXXvr3v08/6fmTeV+bX7na3+X/AA4vmvKkUk+x5pi0alRhY9x27S3ytztkbd/ub6Ob7f8A27b8&#10;d/8AgA9rOPz19eu/zbJfJnWOJneR5v3hCgYl2IMPHuO1227sqrbP46zJSsl2/q5C4SRBuYBioiCr&#10;JgR8/wCsn+7ukboy7PkNADfLKI0ymUxxJtQNGoZSpyGIX5VjP8TL85/StJdfn+P3/wBenuEfdtbp&#10;ffz/AOHF2rPA8jJPuwJIpB9132fvlLPty0h2qv8AQZNR196/n3/ECxHG9qjP8rrhS0EYdwpZQXQN&#10;j5s5/vfIf79F3e/W9/mXytRlfrb8yENMIgIlHkyR4L7/AJf3jZaOTO3czfLt/jSkT196/n3/ABFI&#10;2kOTM8kkf2c+W4MqKCuwMf8AnmrY8w9dn3OtPr71/Pv+Ih6SNC0dvcMk3kxynz1j8x2Zzjy0I+cd&#10;PL8zv1pDvrfzv+o/yI/KDt5kDM0ZEkjCRhE6+WoUD5nVf7z4/pVfb/7e/Upzurff/Xr/AEyvAqxF&#10;xDM3ko0mSjZIQsp+SF1X+Lau3b861sEXaLfd2/UszW/no8RtpZkkJErRfIqyMfM8pmznavzNu/gL&#10;7PrjKPL5mjaSuMkitXV4HgePykVinmv5kXlKqwhVT7zNJhd27n8RhWd7dSZfDptf9fPXcWaJFiWM&#10;swnyrSnck4DdG8yPPKruK/3/ALlIhTl6+ozzEfZAMO8bIHlkQFVY/NuJH/LPadq/wUEk4juMyIkV&#10;s8cT4lkE4bzFcHMjIedyx7do70CTur9yBYoiyuN7QoXWbewxsDctHGv/AC0U5X73z7PxoKVr67Ft&#10;I0kJmVBKIpguXdArOEyoxlmZWPyt1T3oBu7uypmKRn82BHyXWeKNSIoVY7oxA7fdk+UuzD160CHR&#10;DGZ4wimObbBbyNvzAyYG5hwd7fMy5eghTT30IiyyIJZ445AgZY4Y2PmoztlWEnylY1b7qq39ygpO&#10;6v3J7hW2x3SpI0hAYQySBoFUr92U/LsZZP3yq3/PT+OqjLl+Y2no/n67/wBfiJbwNcCVpoy0kESL&#10;LtGJsNuZ1Dt80amTaw2q+xE/IlLmfl0COu/u/IiiKrPI7wm4JXeuZFngU44Ux9fMaNW+V+H3p9wU&#10;fY/7e/QTj713utDUt40jiiktYcTiN0SKc5t4gX6qOZFZW2t/sVIyKWN544lgja4eR2R2nuFUb2/1&#10;gjJ28LJ/Fu49Pnp6W63vv/X9eZDjd3TXn6/1v+pHNbvA4jmmWREdHAjby2jKBfPLgLtWST/U71X5&#10;/v8ApSKstv5r/wDBJ3jQmZY1hZ5EEcEayPsIEiuS7r8qxx7pPmVvn2IkhpOST1e4zT0u5n0priFY&#10;p7rePJjvSyRLcF/nuEQvuWGFV3Rxsv8AB26Eu/Lrc1ha2rvfz/R/+Af1cr3Ak1BvLJljjgZpYbGO&#10;O3jRVU7ZLmaUFt21v9SWPzv8/WnKd/ia/wCH9WTNO9+j/MrRBlxInCxxsnnMu2V3lPV2cbpZvLWN&#10;VWPYmz5z7ozdrO+xWUwSPE0vljylZnmjWSKRXXgkuF2tCpbbI237+/q9ac3uf+S/18vxMCIRMIBC&#10;FV3cyKotsGfcrbkTzGbaPm2/NuTfvL+9Zjs7c3brcvR2dzsjMsSqm1pHaKaHcWxl4Jrh1by/Mk+V&#10;lWP/AGPTIIVl2sy3EH2ZmggeJI2j81yCyyLLIq/vG/iXcifxbOtB0DI4IreULIu2QBWUNLJOXjdv&#10;M2Tr/wAsd3ysxUFD7JQA4zRSpIlxbxpEu5w4VVncNhYxG/3W/veZu3um/ZsPUBWbs369/wCv61I7&#10;q3kZXmt/PRY4PKEkKqxgjZ/nOH6+YuWjb7/z8kUEyTa0HIpjW2JgUNMxP7y5mWQxxjj90zMFmbdm&#10;RJPLR6iUukXdvtqUPe1iRXSSTygcN5MIzIWY7mV5B8r4Q/7f+sf50rIlyav5X/r+vP8A7cndfNNu&#10;hVliZ3DrGYxNM2FEQ4z++kXmN93yfx0BzLv+DJEtlkmD+V9nluI5o7eFsbNy/Mshc/eaPb8rf8tN&#10;/wDBiqj8S+f5Mdl2X3Fe3ikiut4kKvNCqyQ7NghMR8p5ZGHyssfzeTx87ud+e8jEw0a28e5kuWmZ&#10;QzkyyTMjY3cLhVHyru/ub66Ceb3uX+r7/wBeZF5KBXXy4+Hd5pImdmznczpH0xMw+X+4kf3O9BEr&#10;qV/PQsRFnG0RluUTY24q00TZZLgDdt85ZI9snzhX+Tr0Bcku34oUK4BEEcNpNHqCtawyHzmKQFix&#10;wfljWORyqqzIn35M7OgHvfF+P4EEa3EX2l1iUKrpcLBuJ2zTMyzRL8ytIzM3yhW/j+b7goGm0v8A&#10;Ft+X3jJUWJNzyBbcGN5Z1JeSGST/AJZwR/Ksc27dlJGHybE/3Az5k5W3b/Pc0LTzr65W3CzspjyW&#10;ZkikkSBMN5jN/wAe6s3+rRZC+zlE/uZy+CPy/Iqm+Zp+v5FEYErmV90A+bz5HklaFG3J5EJ+Vtzf&#10;dbyn+T53feK0EW0tXdI1iSKNucMjbopbfdvTzJtqt9oX723anP7vmgGr6MqLConM0V3ErxGb7QwK&#10;bJDKVjhbBPzKsmN21d6dfqHPtp6/hv8AmPVLdrloZECTfekCuSqhVy5Vj8se7DMqfxnrSurXvp3H&#10;fS3ncsoI3y9unyS70ZsAvknakwJP3d38W3/v5/AzWk7a+b/JCxb2QoLaCVkR4XD7izun3ijsQu2P&#10;7xb5P9ig0td+6vvYyNGeFo5ZrmGPDiCSRUuCGQ7/AJlO3y45Fyu5T8vT3oBuLSsvn/TdytDLC/lQ&#10;3Epu5POaS3klh8s+ZINqu7FVUrH/AKxVX/fcnsm/J/5/1/nrreGTi+Wyd/1/MtfZwryQSZkad2nt&#10;4kKlWCFRMz78Lt2hWUn+P7sQovql1ZDi/ibX33v+H6gq3IjhZNtxOsk8LK8ItzFFMMsFx8rH+Hc3&#10;/fe/ZWV3flvpe349wjy25nrt+P5/8OQW8pxIWllgYIRLOQ8gRVbYUdXXa0Kt80cknz796I/OBX/L&#10;v+v5jWLbSb3LJntIjbk4t7iQuIJCm2Isny72t23eWs25XjXanz/x0c3v36bf8Hfv17BdXtfUiW1B&#10;CRPPvZ5xOvmMzP8AvDtZQD/q4iyr5K7j/fz3q7628rjFkjkVxGUhlgjmMj3ZAW5tnX78Z2fMzSrt&#10;2qyf9NOaYFiRIrqQmZgiLGEcgtF37Y4Xbn5mZvnoAr3v2eB4AILS4WdP3e6QwSMWO1mZ4htmdWA4&#10;/wC++aadncirbn/P+n53J7ePEkUCSJHCRJMZbttyLMqMyqkm1Vi+RcM8fvTiuZ2+ZDXLJfJmdJHu&#10;uBAdksPyPbIqtEJHLedKrY3brWFmaaTy1+dfk9UrVO6TOed1OS/rXp+H+ZpecIVlRVjnlMwRJssI&#10;i1y+44UbY0hhy8Me7e5+/hKwNOXlT5d/P+kRO4nuDA5EixSCOXeGRlQJzub/AFe1fm3fwP8AJV+4&#10;u7/L9P1FZyesf8/+D/Wo2GG0Z3mZf9IhcwqjKCmBukjMpO1ArLtbcp3/AMGKXM783/Den9epUUuv&#10;2v6/udNfxJIJdQmkxI9nFBcuQZNixMwjP3Cn3gvPdkyn/XTNH2P+3v0Jjfmd/n28v63Lrqs8SRSf&#10;vLKK5MNykKCIW5B+QxEbZF85tvzA7O7vmTfS131338/XubxjF+f3oz7x7ZwkkLH7TG6ILeAoYLqG&#10;MBADI37xY42bzGVWO+ajS/W1/n/X9X6lJJxV9dEOvkCwN9mit5JGEQaV3Ed1LIE/eSiTCb4YW2xr&#10;Gzb9/wDAaiTaV0UNt5riSCO0gLTS7Q728sLcXHTO5tvlq235o49yfoXad1d9bmUrxXLfTv8AoSgJ&#10;cQCKEpDKWQlJI9zLMOZEQfwqsisq7d+z79UnZ3Js2m+xVhE1wFiis4EaOaWK6Xh0txvXhY5G+Waf&#10;qv4ikZO6cre6+m99fn9jyL0SIBLFsTz0u9005fHyyJmJYpgfLh+zyLtZdqJn7nWguS5lb5lby7Gd&#10;mDfYrtohsUzEgGaU4keIv/r5Fb5d7N/TeGBL5IZ9xSDKgxMtuZXaOVODG0ZVlEf8Mjbt79eaAWlr&#10;dNf1JhAQLjyiyKJ1R8yrbtDuXcWtpG+8q/wr/f6n1iUvsrd6feXzSjv+Ov4orJLKJbiFZCnzrGUl&#10;lCozN8r+e6/Kdz7ZPMz/AKsv605/C/l+ZPNrJL8u9/0/MsWUrWksNrPCL1Z4JljJlQGSXkyq4HzR&#10;Q2/DKqtvdP3mP7j0kvX7y6c+V8j/AJP+D3+/y8yaO3gkUW4yFmmbCwT7kjEaqWldWOBBG21d0h87&#10;59nPFM2ilK97itNNbPHJ5qGSIu67rZnfCDa4VFUYST7sbT7E+Sgt+6tfe16/0/v8yOaOG4RDM6tL&#10;J50jl9q3MpkAKrGI/wDR42YfL5efkRBv3vQKXLd35r+Vhp+wreQJ+8mik8iK5gQFzIsUfzxrGNq7&#10;T8vmMrH51/26DJNJ2jL+t36/exQ/m3O3CwW6hbSSBAXYRo3yvDldpb+HfIvyKer/AMCbsrsUpN6r&#10;W71a1Gx3ciZtZPtKFZX+zS+Uw+1G6DI81wxYSTybfkjkWPa/y8mhWtpsZXd7317gkyRNDCIvKA3T&#10;iQjYFYBo8iMfNu3L++WREfemz2pkuTcrPtcjguTJMIpXmnMAdraRwHhyNzAEL+++6rNH5gdPuUGa&#10;bk7PbqtttS2YhL9mlN0hhldmNsW/e+Wy820yn/Ux/wAbzLn+D5OpoG4y5d726DJYJBbQxtJbFbfz&#10;ikZZQ0URk3rCZJPmZt21l+Z0RP4Pu0FS5rR3v/Xyte9+lwiY2ZeWRo4p4mAQl3uAzyx/cCn5vu7l&#10;Mk2yFC//AH2CTkpc0dU/lt6/0ymIWu7cq1wbVnk+1TL5iN51sCq7YHTb5fl7VXcyv0d039KDKcHN&#10;x5tb+V/679SaOGGNlIjXy2lJImY+Z+9GYv3h+bb8vmfeP1KfcB2dlLzLptBNJHCkF1FKCH4ljaNi&#10;+H81pU+ZY15Yw+Y7/wCxQNpP/Ff83+H3lGaASSEW+1WdnWbbA0MwKnd5vmNt8xWb/WMsfJfvn5z1&#10;MHG0pJR/r1vrrf8Aq9yRreG7xcGT7YIUY7YhNDL5eSpE0TFvlXbHt2ofkquX3eb+t7GcKlpyX2o/&#10;h/5J0/4f+/JNIUjKmUx3UjblEwk+UzFdtpGwCtuYrukZj8m/79SdLk0muXv0f+Wz/wDS+5cltVEN&#10;tJiKaSFkS5tnkkKyXw2qbyNUYNNIYvLWS3aTZH/y0zXOdKl7ukvi+N8//Tv+v61Ka2NrO6TTBoPs&#10;63MCteLH5IVGVg8KRbm/dsWj3KquibPnwa2Td+V69b/5/wBfmRdP3v5b/kMjexsLmWVreWKGSGea&#10;1ZruSS1mEaKZMCT+KRvmjWRt6/rVApLZ3d/6+w7lnzo444nSKadpmB2Ku0NHJtcCQHd5zRtu2s3/&#10;ANnQVGa5t7/07k1m1pDKZoEiaUyZNyjgCMhW4MB/dxrIrfvHXfv6oiUDbvy839d7X3fn5eoun27T&#10;LdG5lgm8thdNutpdOYwkFLZbUn5mZm2sysqSTHL7/wC/nU6fP9CIrm5vs+f9evzv31FtIZI7ea6u&#10;45LOSCZU2tMfNae6VsNGibW8uNflX+5/wPFQt16r8y07Lrzd+nmYMgzfM8yPM8E0calz5UQQxfOs&#10;Dps3TbdvzZSR/kzXrn0suZap7br+v6RLDJfPMWgukMUdwoihuIYkS8t4+YPnSMSySK3Mm5n+5zj7&#10;lRL3VpZN+XTqTq1f/g7b3/zhuwmnNurzNbqbq4DrJBtWPEsm8ySJtbzJPl2o/wDAPvp89Kn1+X6k&#10;ylvZ+7v/AMHu+5SWOe5CR7GlLEOYrd2gLxhG3xtK+1tzYXav396Z9aUvi03/AF/4YcG7+W7/AM7l&#10;p/ssEZhdbaKRoowrk7HyPlZZIomZpPlH3lWGbfn7+eYN4RT31skEVtM8aSxQrauoXbNPOZGuJAfk&#10;iB3bmh2/JIzL8iId+abd3dlw2b8/6/MY93eQslpKY4VQNJceWkatalup3f8ALT9425f9/vW5LdtO&#10;VL11/H/gjI4xc3EQAinR8CaZ2aIyvv8AvwLEqssit87bmkR/7nrn/wAvP67EpXdiwb0RRXE2wxtb&#10;vLHGsDrsby+HluJSrYZF2+ZDtd3/ALlVzx7/AIMXqVJbW0ea3kt766a3vIUlhl3fZjb3kRy0IYsq&#10;qqt8vmM2x0eiUuX1f9f1+ZCgtbX978ev9fPqTSwtaeS0i30/mny2neaBpo03KYizr8rRtJ8seN2/&#10;7n+/Q1FL/gleS6Y3MhkSKFoizRziOQJOUKLtRF5Zmfcsy7UffsdKBdbcn5f8N+Jal8zzJYpmQm4Q&#10;I8knlyyx3KruUo/3rdMBf3LbH/vp8nGf+P5frt8jRttX6RX9epSlgkCq8QjmnUBVjiY/ZH3rsYsz&#10;/eaFlO5Y2XZv/wC+Myfs+98/67/rsXbNLO4P2eRrpcW/nSzwffVSFXKPG25Y9yltv3/79bpWSQrP&#10;mv028/6uUjaPDL5U8S2lxIn3BeMyzru+S4WZceWzLn5W+cvimZuEl0v6f1clij2bYHEtrHd+Yr3N&#10;vJgtNF8hN2EXaF2s3zczEfOmyhu27+81pxtf+67/AIJhqMFtGoFtbNOXuIwCY/NKxgLG7RS/whtq&#10;zbvn7F80Gs0l7y+K/f5/mOW9LwyWwcGNVNs+/wCVFjU8KX+75flsW255fp3rGPxL5/kyteWV1tfb&#10;0JvscssN3p4YmIraoTFLm3lZD5sSFm+WPd8q5Xnf+Z1Ur6p7ENJ7/wDPwmeFbOdbd4ibeO2iiuVf&#10;5kVJ03J5SN97y22xtN8/yY5+ffTBwsr3Mqa3jdduDDawtsSGSR9pGTucSHarJu2tGrN8jp165rm9&#10;3l8/w3++5lKKbv8A0vx+757a81+1eafdFGYRYImd00Lsk8yBiEklKN8zKfMZY9mUx9Hhu2rCEPK7&#10;f4devX+vWGW2tWkRuC5RmdoZdmJM4jMbD96vzK0ccbfwffqZ7fP/ADJ5Yx+J3+/9BSZwxMhZWkjI&#10;kERQsItu1Vl+XzPOj3N8zK7uifOnIrIL3038v+Bp/wAD+50huYAkIcPatEkKKqPLI0jL9wygQuqR&#10;svy+Z8vz/wB+gmUbW8+5XhuUgjcKswjIjEjBElS480/uihZWXdH8+77jrs/j5rbSK/q7ZCn8Pu+9&#10;/wAF/wDD9XoicROsl5sdFzC0GI9qmJ5Qs3mu3y+YG2vtbnY7oiUpS6Rd2+2o2293f1Jt93FJAvly&#10;PJHYyGQmNdktvcf6i5SQf3WVlZW+4u/+/T0iv6u2XJu+kvu/rUzpCscCRXwhvY5DlUtIyjoGOFiS&#10;fO4R/wALZUPz8/WiN+VX/pf1+BM3FayhP4/+Df8AP8dS/bW6bI7SGVHS4l86P96rBQ4IYuyk+X5K&#10;5WTcyMnydelVuOMox0j739X879SRZVhiktXMEiKgiDWzPPMAp4uYZSzKI5Pm8yHzJH387O9Bq5Jb&#10;v9SGOZ4ykKSWv2S4EgkEy+TNCY1wcRlt3l3DfKrfJvJ3pQCl2j/X6f12gNuZJmhjmigYAJ5cRHyM&#10;YUZRGjYx5kXHyv8Af60EP7f/AG7/AMEWKIT25gfkQyeZHfBvnkkzzbEfL/q1Yru/5Z9Prla75b/D&#10;d39bPv5ijJK9762/UsvIGaO3S3M13HDcCeX7OzrBHtyih418uZlXd8u1+u8vv6vk97y3/wCBf+tC&#10;/hj3t+r/AOCRw3TiJrCYPFKZo/LhhP7mMXEKk7iN3yzbds0a7fn2bE3uKJQ6r7v8v8gvpZdfx0/r&#10;4P11h85bY+asUK3in/j6SR1kzu2qWO/asezcp/26jWT82EpcvqMjFxch7uC82ztGVMBDI0rhmLGc&#10;BW2qq7drL9/+OSnyS7fijPm97m/rsRJlv3skUa7tgTerLjb8rzeYDt2qy7fmbL/hS131338/Xua8&#10;yvbr/TNnaxidhcAbZFVsFFjlBjVvOjdvmO5f3f8Ac+SkaKPMm79f6/r8ytbQISzRurwg8pG2542R&#10;8t5r/eY7lWRlVt+x8o/eg0SS2ITi3uDI6JM9w0kdxGWkHmRBs+SS/wAqsrRtJHJhN7vszUx+FfP8&#10;2Flfm6k0sk0SpIkgWF3CRTDyxLE7fMSrBdqyW8bY2qH875yj7/kqiGtZx76/Pf8AUWYWrJNA8ryG&#10;Jg7yTzMLdi/yb42Ct5ckn3fJkXbH3x2Tdlcya5lYkijkgKqjQm2WNGbzkKsYFG3yo0A8xe/zL9/+&#10;NO6MUY2Wu7IBFFbsxSea6LkSq28QxLCDuSFg3zNt+Ys3P36CZL3tXo/6/pi29ugcDy/LaRQ8KB92&#10;ySX5vOQH5VU7cuzfff5MmgTvyq973dr726/j3IHmt3860UAABVmnl3eYGDqyyQyL/qfMO6Pb/G/e&#10;ggtyQrEheSJ1mtyJkTzPuyuf9EZflZWdY1aNo5CyfO+aDXWEfNv11/r8RqXEIEr21snz+U6XB6/O&#10;WZYI8blhZWZlXblN/wDEKAcoy3/H/gG3YavJYRzRqFu7C6iMd1HcSrJHO7MuPKKN/o8i5ZNy7Pn+&#10;dH5+RqrJKa7fj13/AK3+RPs1Jxl8Mv8Ag/gZxjsg7z28jxWpC/Z0VMN5m7YWllmbzIwq7o/3bfvv&#10;vv8Af+dG1rb/ABf1/mVI9kbXCqmwtJhh8yq8hOVID/KdzKrbf7p9XrLeF+z/AD/4LBOzuX7pzNE7&#10;NGZ0mkhSVpI9u9gd28qn+p8tvmVNv+/Tgt38v1HJ8zuRsbV5orqWaYNDdCNoWiaTe8I8xHaUfd3N&#10;tG1V2bK0Em07ofcLdzKJo7iK3imJcLLt8jdI24GRB827+6/8EiGp549/wYNvd+t3+ZLAk90DZtNb&#10;zTsbjyVCArOYEJjxKyr8zTf3VzInyfU5fe5v67C2+RkvDdtFH9oeQvFcEbi53RQ7MG2ljP3pFb5x&#10;+fmdct262+f/AATmXNtL3dv66iWwaFpmjzdSsHRbeRGEbyLtO+OM7W+VW3bt2Qj7M0yle+m5aiIY&#10;AFCkyyqrvhj5ZYZKmNc+askm5VZVTy9nzu/YNPffZfn/AF9zK80cbT/vCkLkRjaFKlAHzJco6FlW&#10;T7u5dyfJ99P46mfwv5fmR9v/ALe/UsuYFuJA0n2iOSAyKyKX2FGAeFFhbavmN5is0fz73fLrnnE2&#10;WlrdCRbZICxjhh5cqPOk85o5pI8qwJVWVQv7vb/f/gD9a9/+9+JryQlry7993+IqC4hBQQW8Jb/V&#10;IzlmdIVY4juekZj/AIlXZv65qSyOMC1jiErR+ZLE8skLOGZYeo3g/NIq/KPL2neiff70EyaWj69C&#10;KKLmZZDHMyvLI/2aR9zoArusrfLt2/LtX7j1claKXVu5mnbVb/1+Hf8Arkr7pZ0jPlKYDKwQGM7Y&#10;pl4Khj95ZFVfOjx/BSjLl+ZIPGYJPmRS0yho47VfLEjQur+YgHyq0f8AF/H98pntXx+Vvnv93Yjk&#10;V/LqvP8ArciLGXzd8YaRGcjYwBTHJB3NtkWRfmZv4PrRT6/L9StPi/H+uv49C2zQSRCNYHlMioft&#10;NzGyC1EZU4KIdyx/3Wj+/wAVmDk7xXr/AJv5jYVZnd7WW1lglaaeRRuBkkBXzI4SdrbmXaW3fwI4&#10;dDTtrbzsU23u7le4gaZvMlH3WjcCBBGFBb5oY8fd+XH77aZH9s1cfdvzaX+e3p6mU7ef/B/rX5/O&#10;bYVS3VSsD29mzS7pDNEVeVDtkzKN25jtX5W+Q/cHP7wn/Lz+uxoWmnjaFQ4ZmiPLhmkuHtXPltJv&#10;VeWikbcqt9xE2fcrQqEr7b/n/n5/1yWRdyokkSziQkyWgkVFMv2bbubPmL+8+Xjd8/8AsUElONI7&#10;mITyCJZZW2l8IHxEWwCG/eKzBfmZVX+D/YNBqoL1/L+vmV5rZnkC3GoQQQQxq0MRSRvLMnAEflhZ&#10;Cqnlty7P7+f4AycXzX5r+jv/AF+fmX4rhVtntysbRTFfNuY4XiaQqV48obt20fxLJG7p3+SgqPKo&#10;tfh/Xn1+/wA4o7W0mm32zLFAjlooLcGKVm35YKZPM3btpU+ZvQyJxs7hnJLd/eiWEB1kheQxP5rI&#10;GvQx/cOVJNx5XzN975m+TZj5DzQO+l/K5TV4JPMiU/LHJJHcTQlijBCRHEibVZrf7obPz7PvvQMl&#10;hWHySZyUiuM26uiLFGrh8xudrMqsV2srNnfv2fIOSG0m+W6fn3HlxFuCl2kLLFJv+Z7jHylQF3K/&#10;y/NI0n/AKDLXW1/P/gkMmGt5mkyPsYbySZCzsRKuUw5+baZGaRfl+T7mKAVr67BCrvKZo1hZZEKO&#10;HcsSihWjEbZVVmjbcyyK2/5Nm80Bd3v1vf5jGka5Z7l90sDSstziIwiTC/uiYx/q1+7tkX7/ANaA&#10;11tfz/4JMiSsjkoC0xCiGWQbjAx/e5l4ZVkZdi7fkNBrH4V94/d5dzbKmUAWaGOEqQBH8jSSh23f&#10;vlf938rHen6gNJuz3/r+u5WSCSWb92paKAudxljCs5bKYjPy/J97/wDVQYiGH9+sks8TmRgyMR5S&#10;IMZyV/1e6PG3c3pxQaqyfN8LfS/9P8v87TXk01u5Wefa8iiOQx73TJ5ZCc7Y22/Ltf8APIoNOZ93&#10;97/zHec1xLAyCRwNyu23ylIQYTzs7mP3fl3flQ3b5u3zC7tbpe40g3VxJJIyyfMFJlj2NFlf3Yjj&#10;Hyq/Zm/j69aAbb3/AOH/AK/q91yPmgnEiecZGZIvkcBQ7yL9xGx82VXdtb/DFY/b/wC3v1Jle2m/&#10;4/Lz/rchhMjRyIQrCZHYsSIjDllKgE/3tv3tv+x2rT3/AO7+ItIr+rtjzepFE0PlKW3uRGYyY43V&#10;cR3Mjru+7/tZTP1zVE83uf8Akv8AXy/EhMsjRywu8vnIY2iKhCPLlChnUfdmjb7u3r+XyBDatbv+&#10;v9O7+ev2H7YzHNEJLkh1CxvFCIwJGPzjzB+72r/4/wDTNAiMQuj7Zx5RTyg0mzbHIXHluiAblmX5&#10;VLSKf48DuamUuX1ZcVqmv6+f5/1z6iqqwbnlup4nbz0+07dkcePKDRRhvlX5WX73zbKzn8T+X5BJ&#10;qWut/wCvMp/ahNahPMcRWwkaQyBgXlL/ACJz/dwu3j7n15OeXf8ABEDTcG22BGeOYwoXkc5ALNuV&#10;eFba0eP4Q+xH/g5qqfX5fqJq6sy/dCO4le7NvG3mRLkxhRGnljbveMcNJM3+s+Y7DvetBqKUY/3d&#10;P+D/AF1M5FEpZV8xftLiKF9vlm3aI8Iytt/dvjPmFfkTt1oDpp8uxc8xliCkxHJkjnSW5JWRouM7&#10;VO5tv3vMbnis6nT5/oAx9MBZL1ZAsLDDMSJfMJX92qN95ZFb+Ly9mz860E0nuRG3uU8nIDh14EjI&#10;RHPvwsrMqt90fN8/X5OUrnEopO+v3kjx3UMTTeZJ558wxyi4VkMW7YZCI97RSI29VXzDv+TvQD0W&#10;n2f6d/z/ABKU1zOUTdOYbiLcXlWEOtyrhXIwyqqyMV+6PkHz7KDK+l9ea+9327/8AswHy0Urbz/K&#10;hmkljl3oSGw7Qk/NHNG2WWNtp2ZHz7M0G8G5WfW5NaQTFlmM0kluS7rIkcYKSM27zEZ/nZmXarbt&#10;mx3cdsoGkL69v1/rf5Gnpl+tlqMhuJY7pXLIWl3FYDINsrSsi71m+Uqvkts2c1M48y/zOmlNU5Xc&#10;f8/X+tTJvTvmlns1laPz2YbMQo6bsHnLbc/wtJsTPVErSMea5lUd5zl/d/HX/IrHILoyyeUzmU+Y&#10;zLIzDgoZBu3xxFvlXOd/3HqSft/9u/qWUgcuUjK7NnyOFxtc8RgGTcsjN3XHfv8AJQRN6peV/wAx&#10;o3xymNpZHEAbMTyeWIZXGBHGNvzFm/hGB8/36CN/O/43CJVKEXLSPFMMq0qttQxjHlsm7zI5lbdt&#10;ZGfenzn7lBSvb+r3/r8r3e8J5YYjCwubp4WeMLLAAZo5yn3PI2r+5VlVdyt99/49+K0p9fl+pXs/&#10;P8P+CUkVVV1fzI0dDIPLgV0BRxskjf5ZF2/e8v7mxPneswhH7T+X9f1/msakOUjnXdJJEpmBZch/&#10;9WLiB/8Alp95t3HT+PqAmT5ncfaRsGICNN9kM0Rc/LDIw5WJ3+VmVcsy7v8ACgklnMkqxMXw7oRG&#10;qbGt4ow2GEjFdzSsv/1xWlPr8v1E4p6tFGN/9J8uNg/lSKySSr8yx4/1Qx96Pltrff8A51oKPwr5&#10;/mx0hhRpTl1dnZNo2/JE3I8zdyqsrcN/f/Ks/wDl3/X8xRLFM9vBIrNbSJnzEuH2lkfC7lXjd93c&#10;sjL/AFrMChDJG4mdjgBDKp+YzTiR1Ktnrbv5bLtb++lAFmdRGlszAEDYFiZWeRBMDJGwnTPmL5e5&#10;ZF3fJvz/ALlaW6bfO/8AT/r7DcWt1+pY5dYFDRwpEsrEpG2zZ02vKW+Zvvcff387wKk0j70WvP8A&#10;4JSRreItBFJNA7FpgWBfDHhWkUncqsv3f7/8frWlPr8v1F7n9cxLEk/lx3FwwllWQRmSM7U8gHKr&#10;ubG2Y/wtu2f3+a0Ha8Zy7tu/4r9TQ1I2zGOaO0ZY2BR337LiSQncJsI+5pPVl3o9N2u7bCcEk27+&#10;v/AM+STZho7fBlZoZHlG0ICMbhH/AAqvO7+NqiUuX1ZDutH0IFURRuzLG0kbIgYjdDLy3DJ0Hy7i&#10;zeW7/J+NZ88u/wCCC13Za9iWFd5aIeQ7yr5kkhUl0kyzqCx3LlmKr5a/O3r1qo8n/wC1/Vv1HHm1&#10;t8/6YsoaaNWLDbGNjgDMROcNCT/vbWbcpTn/AG0qlK6v23NHZ+699/zHyW+wQqhG2OUNlFPmLHt/&#10;uj5VjX5WVn5Pl/m07q5RG5dLkxXbM4TlEKB96sMhwU4Zv97imAs0KTJtRXliMYcRZ2yP5ZySQv3v&#10;l7Z9PnoDc19GvNIS+s01WDbaSBwLiNt7xbdqr5ypt/cx/wAUbfOfbminaMve1jf+u7/q5tCUFL3/&#10;AHrden3/ANd/8b9SsrG4e+mglQ+XdLFYpuEpeA8iVdn/AD2h3dcbORnfVSST0/pkVlFzuvX/AIf/&#10;AC/zOZfbGQ67dgc+QNuF8s/KYZUHzKy/Ms0jf/WqTm96Plf5/wBf13INpO1sMokdy8WSUdvlYbGX&#10;94qqv97L559aB2lL3vu/r792W45VRkWZ3Z9sm2TYfLVWXKRt0b9393dtLfwdaDW1tOwwRSOPtJMl&#10;qqKu5kAjwzfdMauyyeXJn5Q3/fYqeSPb8WUlKXW/q/8AhxJ3cIFhlE0ssPmIZGAli2vh9rn5VVv7&#10;q7y/asTYnaRPNZGUuAis00AEci55jKxuNsm1tu5l9l6mtvsf9u/oSpXbXToNKyXNtKVj/wBblMsW&#10;3iRvkH3/AOJu0itszs+Q0Rjy+rJqdPn+hVihnDsSfJNowjzvPmg7CVV2ZWDSeYqx7dqfI/yVRmT4&#10;aWRpWYZ2hmBbC5UKWiYj5lb+JSn3Cnz0GdTp8/0ISI33OUgKlWIKF1MqhvunO1VVW+7t5oMxqxqo&#10;eTeWEjklGGZSPu5A/iWPrt+tBXL73L/Xcme3CQSATAAsrbYs/K44Sdj95WVf+WbfJ9aC4vmk32Vv&#10;xuNgt7iXzHiPmKqujTtFiKUg7QQB93d8zyep+fmg2ULq/wDX9bkkjGJbcNAktzHL/wAfQyY2XGDG&#10;z7d25flG35Pv/f4oL5VHXXS5E83moVY+WMeWVRNzu27fGTP95VZtwZZG/ufP3qZ/C/l+ZiK8KRMT&#10;JDOr5RY/OY5mRvk3ybv+We75tvKJ+tYm1/d938v67jJoJCu17hPugqJFVIgwOGjnVNzFV+75m5Pr&#10;W0Y8vqxe7B9W/vf+X6k9oZHR4xNAHX5QY0JjZAPuM3/PTltvzeo4qilsvREH72NmyV8tCnm7mUuX&#10;xkEo3zSbQrL8o+T86BgrGIm4WV3OMGGUbgytgF968N820bWO9NnLHsAKPMePyVJBLRK65CsrK2JJ&#10;gPu+Wq7f3n+x78gA4lktXcxiOUSSOwiG0MI22xylWO3aysrsG+/QTO/K7fP0/r8LjWhl+yBkP71X&#10;8y5DHL7+iqg+b9227Me37mygiWnK1/Wz/XuPWXeyMIpNwgOCq5YqG2tGWcncqtuZv/r1PN73L/Xc&#10;tWUb9+vVv+v66i71lZrkl32MqoYsqmRkDeG3Kq/9NNuyp9p5fj/wB8qty6/rvck3vtBYi4AV5WEi&#10;hQGB5xIPl2ru3x7enz0f8vP67BJ2TZnzC7Mc3mRbog5WF5ZVzvfaxm6L5i7Q3l/Ns31oYp2dyQSS&#10;I6iJYYYxGTMWkMiyIoz5pYHarRtt2xq3B9UNAi/p+oLCsTCNJXjeXdE4bckUpyJUjHMnl/eVmbZv&#10;TtQVGXK/UEcJeF5pEuUUZkEkeFcA7kKRg7V/h2t/foNPt/8Abv6kN6d8yyYFuJi/lyMqjahXCkxj&#10;PKc/N9/86Cf+Xn9diEiSNkjQBHCLb+awXZL5p/eyK4H3v7p3f/XCZ/E/l+RXkWKOVgwaXyZFGWH+&#10;juVXazFx8oY/xZPzoh6Uef8AX9aiej3+ZMU2Rhk4Mpbyi5BEx6+XEp/ebV2nazbDz9KB/b/7e/Ud&#10;HGjeTLtl3yS7g0uCisBhtxVvO8yPt8rxp+qT7vN/e+fb7tjWytb+v+H6+o9IMxMWlSWaNJHngUku&#10;q7/ldgflVf7rbuOP+AUMhLP5rSh1jL7EJG87lYYbkL5a+b90bG2frkDy3v5bdd7f15fbumd4raQR&#10;Rp5ARlVI926Ri2GRvM+ZfLb+7igetvK/4lVc7YjKkm2Qu0bOuV8xNoYyoPvKv5/jXOD0e9/MPNKC&#10;csgldZFRHUKqKoyFxISDyv3WoENkjChjvJaNIfNYDflgfkCNj5flLO3+3XQQ4Lpo/Vj570W8HyKp&#10;dI9u4ZVn3Nlt+B+72/d+798H/gAaX0t53uNudxEQw0n7oPHI0oczI53FEA+VWVv7zFXfGfc3Id2r&#10;xeoeWhQpvlzgMJQDGhU/wuBuCt2bbv8Ak6v3oJ6/B5eX5W+f4laebaywuSMsyqQpx5argAv91P8A&#10;gTb9n4UGgBiVVoo1C7wEVn+ZXI27Q7f3vvKzev1pN2VwJ5I0aCExgIqu3mb1MirIBhlAK7gvVi3+&#10;3TAdLFKkbSKjCNlBU73YSHOwbZG+983ytHuOz7/XrnzRenPr32f6f1qN06iXM4zUdf63vv8A1f4I&#10;g6wE+bGY3kEbSBiULbSrRMG+6zblaEsv8eO2aqPwr5/mxepJMkbGVJibdIZWlxEgfaWCblOPm+9t&#10;lbrv/Gj3f7v4AWoW89N0iNFA5+QHGSwHzbW+Xylb7yrIfzqgKSwJEcTECKJzhpGI3Z5Clwu1l/iO&#10;30qZLmXmV7vN/d+fb79yGRIQA4EjuS0sKbshIweWQN97ftPyr7ZWqKqdPn+gTIqsziPzI5UXarhv&#10;MD4+Zeo+WP5WYL86f3+tBmNWOJgGClkdovNGxQsjfMpAP3d2F3Hy/wDfkoAvLLuV4ZLfJdi1rcs+&#10;xt0XAQoP+WO3au1sbG3n+Ogq7ty+f9fiXk8Ta1F4ffwuNZmTQors3v8AZkkSTJHcv8kk9szfvI45&#10;Hb98FbZJIn3K2eJrez9l7T3Y/Y66fJ/MwdKk25csOaXf8N+noY/loC6eZuymHkGUDOAfk2/xR/7P&#10;PSsTUgm8kpucSK0flLuTAgJ34wVP/LX5eW/LP8AAEM6ShLllRHVkYPtAA5MciNt/ec5VsOhoAiEf&#10;yyFlfynwkSxkF5EQ5kkH3W8tWb5t2Tz/AN8AEi27C1fLQssUaiKZsAu08mMZ+Uecsf3WVXXf996C&#10;VFL/AIJTUMjuhLzBzJsjwkiRupUAGRtq7f4lG3f3yaAXxS+X5GjLG7NNHG0axkdm8w7AFCrkYXy9&#10;vysu35EoKBkPkg7QFaWOPdE5LB24PP8ACG/h/Gg1hs/X/IbNFEzKJFYx5VsLjdGRlQY1HzM/95vq&#10;e5oI+GXp+v8Aw4GRSHZC4jGE8slQJHHCgktuX/e/v5GaBdfev59/xItjPh5AinDO8pLMVj6HEe35&#10;iW2ls/mfv0C3FWJmDeUGcsT88aEGQA/NIrn5Qv3vLyG/rQAivFtRXEjhS4UqVkI+b5mlwyrtWM/P&#10;/H6UASSTq0cdpuBhLJKJYlKoYN26Qno2Wbcqs/8AH9TkLtDu/wCvkJFFbmRnaYiFpGzKSxaJ4jvX&#10;d/0zZf733/v0Dj15vK3N8+5JeNExcxSM6sQ58g5AZhht27/lnu5bdn5D9aAcU17urXnf/MQQhCxM&#10;jruiyssihg0jr8qIOvl/3uv9aA9z+uYruq+UI5YNhdS2ZCEjkKfKGHfG5dys3fv6BaSWxHODEiS2&#10;+XYqFkJO10JKkyooXdtbp91uvSp+x/27+gyRhvwzCBsdXkkKLLkD/WKhVd3y/KzMnXNHu/3fwAbi&#10;KIkwRCM7STJvbiM9Yzn7zM/3V2vs/v1iR721/nrffv3/AKv1JvNSSFhcyBJTJhpCAxEX/LOQj5VD&#10;Rr8qq3+5soK0t0t+H9XELmX9zMCsfLJITh03EbIwq/L91d3q+/8A2KA0kvX7xrAoWRRLtRk4cqig&#10;sMbWH+yMDcR1/OqWl2/s9PW63ElpJeb/ABSOs1fxh4p16wsdO1e/n1Gz0u0hsEVMGcw26bbZJG6T&#10;eRDtjWZvn2V0VMRWqxjCpUnKMfghrt0/XzM6dGnTfNCPK3/WpyRXHly7SoUbwqgYMrHBjYrlt23r&#10;u+TeOtZx+FfP82bEcRfzJIphsiLA7yWTDj5lIYfK5b7rfN+oqjGfxP5fkO2osrRlUZlw5YRkEDOR&#10;IAFy3y8tlfud6BqPvNPW39fqWZYNzTFI0IjVHMgkASXK71+fqu75f3Zb/foNSqsskO/zXLm4T5G2&#10;byzdXTy1P7tf4flLx/zM6RX9XbFHTTl/G/5O9x4Mdy5+cI6R4WN/ug42uIl+9GrL8y/7e9PuVQNp&#10;bmnPpU0VjbXLXQbzWExhHDKhO2OdeFX92VZZF6J354rWdKUIxk9pAnfVFGTznJV5JY4ChMTI22Zi&#10;3349p+ba38cf9KyGNtAILlmmTKlmVQy4VVOVL5X+HaqriT7j9KAILlbgzshZkXcGGHz8u3LOjhf4&#10;U6J8/PydiSbANihmUlA6o78wvuyGRDksw5w23n5l/CjcPXUk2OVlmeY5eQo525GE/gkG7d/tM21H&#10;/XeALFc+Qz+U02JpUaJnIEYUKQTGzbflb+H5vk7U02tUAsyLktKWEpUvE6MryMS2Mhvutj7277nr&#10;85pARzRxT/NJ5okhZG89yoMm0fKEK/L5YX5Wyv8AwHOdgBBErOSFb90GLbSzLGN5xLgfe4ZtwH+3&#10;mgB6QQxkLK8qAgxRiI5CsCTuJ/h9fx/74BK3S3nYlhSdrz7IIp5J1GEhGWLqVwWZh935Ru/9BoS6&#10;IpJvbUtzWlxZySG4hKSNCWKTAks0g6yIVXzFY7dq1E+eG7/BF+zfXT7/APgFSKcLe20sM2yRCtwj&#10;JHiQXEfzKyE/dkX5F3bt6PTjJ3vH79tfxv8AcRs7M1tZ1rUfEl4l1rN5cXr+UIlkZwzgINqFtu1m&#10;kVuZNx3/AN/0q3OU23Lf1uXOV9FHl5fvXr8/0MVSYlQs+SpfGCG+UfLtbuu7Pyt9+kZnV+A9c03Q&#10;PFWkav4g0Y634etLhzqWlSu0TXEEsbRu0R3LtuLf5ZodzOu9E381wYylUr0ZQpe7LT9fT0f4npZf&#10;WpUMRGdd81N+ev8AX9W1NP4h+JNG8TeI7rV/D2mQ6Npvypb20SKpZE3COWeILt+0NHt8zavzv8/1&#10;nA0qlCny1Zc0rdNfy01ZWa4ijiK8p0Y8tO9vw7X7dGcIWLPJIsoUIqlA3L8ng8/d2t96vRPLKxS7&#10;Yq6qzxwytulikxukB5ZGPzMv3GZfv0CsnZ722JkxH5ksgkk2vk5Ibh/lRtp+6pk5Zm+T5x160Pv2&#10;GIbUSTrAoGdqPGI1LYKNhYuOreYyyf7ffPZJO1lv940m9tR5eSFnUFgCJN6uq58wJgFHO0bW9W+c&#10;/jQ7qVn1/P7xFbJlZ5tjMIVXKGVQjLtb94FP3tv7z5fufc+52wB6NhGgOGjk3Rsnyo4yxQ8PuK/L&#10;tLKqnd/H+FbR+FfP82Pr71/Pv+I7CKoZM/MwR/M+f92wZvudfvKqq1UIh3vAkcTHaiSl/lcCTLj5&#10;wp/ut95V+/3oAsW6/aJJEw+V+e3ZwQRJIdxDMPlx8u7c3f5M0DSu7dxUgmDyRy72lMjCNMgIoAzv&#10;Z/u/d/hzn3pNXVmaQXXuRuYvP2AiNXTYvlEyRh+mWKnbGy/xf5FMiT5padSuCIy8bo0vmNgyRwsV&#10;ZQNrrK5yuW67tqfu6CSSOW3hHmui7Yn2Roh347BmRtyuv8Py7PL9fUAagmDO2wASSnEmAowRltrH&#10;5dy/w8bP50ATMI5DIWlW3KmNNoTKvgcnhf3ckjdXC7D9aAHNhtwY7xG6vJgB+dy5bA/vL/Fipn8L&#10;+X5gLcxWrlDDOxCQgbgpA3sf3QI/i2n5mqafX5fqOSs7fMdBC4KSEoI2LopDKA5RcELj/VqG67/1&#10;rQRR2r5QSVGAYPBHnAeIl9jJLn5fNVvutt+f+YJtLVivCpCqysjv8oIOTmEqAXJ+nJ5/Wgfn/X9a&#10;jzG0btI8hZEMm5XIby3HyggD73907fk9KB3e12Bklki+V5UdRtkZFxhS6sinZtXZwyxmgQyZmkAk&#10;fb+4kyPNILOZV45T5d3l/K33OnHWgTV1YmhkjSRIgweRxEXcMxBlJwgLH7sfl/eH178oGtPr8v1J&#10;JFiiBjeN5iWJKg+X5Shv3h+X/WfMFXb/AHEwKWkV2/r72WklsQiZYiGiTYhd0CM+5pzjCFc/wt94&#10;9NlMX2/+3f1GooLRySxN5eGRvLYhg2eQP4d27KlqDEsTxwx7ZIYtxIZXDHAWRx8hjz/Eq/m9BUkl&#10;ZrZ38/xKY3mN45IHZUwPN3hB5+fmUk/K23bv/P8Aef3AkC7oGLSrJGzhQswZg20ZwYwrfLG3LNu2&#10;D+YAFpQQ7DajBiwkXKPGAWDop/hXtxnZjrQO2tnp3LCGOVn+XdD5YzJtG1D6qRuVlbq24frUuKlq&#10;7l8+6kvw/O7FkkSIeVtLPExIETb0jLKrZ9VLZ/4Byc1iK8Oz/r5lQMkZjEsKOpQ7sAli7ngO4+7t&#10;/wB758Gto/Cvn+bIJZRIPL3IhSZj5iHGSo5CI3fd97d064xVAPZoguyImIj7jFcZQnDglv7p/i/H&#10;JoNIapr+tQFwAhUIWjRWiBQ7ssDhQW/ut/DQaEKSNFI4kQxmWMhykeV2jIGzbnbJ/eagSd1cPMlT&#10;b+5RjIhKZC4ZB1LH+GRfvLu+f8qDL7f/AG9+pGxDFXClnIG4bsr5gPzsT8y7W6/MPv8A40FTlul8&#10;/wCvzCVEf92rhmkk3MxjJBJGAqndtZv4VdX37/7ncMyeRmIjIP7pi0CuAR5iRLgZBC/N83l+iOnP&#10;Wg0qdPn+hEAisdjErIVRYlYJKsiBtpVD8jbR/kdwhLmdvmBYM4EQx5QBaUKnmyOeCW/2W27sfwGg&#10;vm9+/Tb/AIO/fr2GgeZMhRnSRFVg+fnyTgOjD+L5SrL/ALH40F6fF5fhuOkcP5capmR2IOWw4Veu&#10;P4Y8Mz/N+dAvhj3t+r/4IrFAwj2uVCqF844ysb52gH+833fl67O9Af3o7v8AHX5C29q9xOqx5Uvv&#10;kEjsMJh8vHz/AArt2q3XYnWmld2LSu7C3sNtbkxPL5mQQPs53Q42qxUMFZlZW+ZmXPH0oas7Csk3&#10;b7+5H5qyKhAEcudjkHLybVxH5R/h/d53L+tOPxL5/kyeSPb8WE4WXaUMi42HLttbKj5FLj76/LtZ&#10;WFSUJHJnzV6NNISkczhTyPuY9W6r9zeMFKAJLRUNxsN0LQGBozJt84M4ywXcn3S33S8mduc7hQBH&#10;MNtwXimLRSdBKmzcXGCfN+Yff/d/e+fr/AKd9brQBzTRw25jEalApeMwjBDMdpDE/KZYZG3fL99P&#10;k560gI0V5EeeQb2yRsJK5CLjzin8PyrtX+47/mAJ/q1QpK6SOrAmYKY8Z4VuP9ZEyr8zf3eaBtNO&#10;zJBP5QZpfKmLIVUkkL+82q23/aXp8v8A+sERo7lkt5FBKPIPmP3SPmjCDp833VoAikCyOhVEj2ki&#10;Qty+wM3nYUfNu3bW+uaALTXNy2yOTEyKscQWBFQDb9xwR825oWVWLfcou9rgVZJoxOAUZnb5DCVy&#10;hDHarIR/F5Z+XPyZxQA88PsDOzGMBJCyhFHUR7Put8vzbdv33joB6av7yG5ZkKfuz5n8caEAEgbo&#10;WyPlDfw7eeeKBN2TY5Umlj3OiRFQskrbeYtqgR72UfMVVlbcy+5oGMZSJIldjIWRpfnkIDbd23IO&#10;37zKNqs/fOz1Bp2dy03CI42vK3ybCA7t5hVpNgC/dOPlG35OvWgai5f8EiO5H8yNBnzDKzE4VMLg&#10;yAn/AGty80EjkdSHlWN4JZC+A2HwpOSyv8v8SszIvvx3prr/AF+n+fe7v7gSOpYl0BlilQ7sqIxE&#10;VTJ8on727buk7p79aQDd8e2LZ8ygqxwuGyeGVB/Cv+zjvQA2WWNmii3yOVjcwgjK/e3FGY9fubVz&#10;yOtAN21IdilS6uscnmYVSSeo3E85+8ytt3e+aBa3d7W6f1+f4dRUPU7d2T5jAgK4A+ZmIHy8Mvy/&#10;ietALZeiEJVmOx5Iyz8E58tARhWI52v94tn7m+gm75rdP61v/XbzHGVjiGSLdHHGykRptd88RtuO&#10;Ny/Kqt+hy/IUmnqtRqSNhRLiFNoZivRiThlB/vldvyr/AM9PXNAKXMK+zzZ3KltzMpROI440AfzA&#10;c7vl+66sv9/uc0DJHW3KpLuP7qJFCsjOLhSGJUBR2+7834+oAIvNeQj92uOXjUHDKrLjYAh+78qj&#10;7v8AwCgCUofKLqoBicl2dhCpAT5zGf4d33V+X+D7maB30t53IRDtRirZKbpQZFbEgZVOwJu+VmVW&#10;Xd/Ghd+f4QRMMSICrtMJU5tdyh0EjYCoflXbH8uflf5Pp8gBGgjbzvLmUgM0Q2qyuJowAhAf7sar&#10;uw3yD8aBWXZfcMjmi81EmWUZ3RmNB8rhcBJkkP3W2/6xeI0f95QMegIDbFjlQyEBSpPTmXc38TSK&#10;uW+b+CgAICkEMGgcqEcbSfMk4z6qq/dbPPbuaAHxpueFCYvkWbIkUrvYjakyt2Xb8q7sfP8A+OA1&#10;1/r9P8+93f3GbkSQ7R8gfzmK/ORtTyyDj/v5HmgR0Ph7xVq/hW7uNS0WW2YXVk1jcQTW0UqSW0m1&#10;5N8cq/KY5lSSORf+Wyb6mSb2k16Fqdlbcyr6+vdZ1Ca+ulU3VxIzHy1VZJZgMiPYPl2qu1V209Ir&#10;yQ4LVtPRfjcgm8yEqrxSxKrgSGRS5xJtVCWOdx3f98fP3oTT2dzSUXqnp+PmRRymN2d12xjzEABz&#10;lsmMSKDyq9e+/wCemAspHmY2hhESxCgN5qBQCo3dNvy/lv8Aeg5xYjGGWQkOjK8h80lR8oxEcDkx&#10;7WY7T/GmR6kAjKy/KjAFSuzOfK8t3OVfCnc/y/u/85oG7X0v89yNDDvX7vmK4QCJ8vvj5AbK/fb5&#10;mZqBEjCIMVEi7/8Alofly7Nu2lCW2srfLu/g+n8AJq6sRxEQlf3SRqjuwmGcoyLkrn/pop2sp/j/&#10;AFqfxP5fkKPwr5/mx0ZSZmlDGT+OLIEe515wVdCqnb/y0qShu+ZWLMY1CyAOMiQjjGxdn8Ujbvm+&#10;5hPWgBME7iPLVWBKsQA4QtjG35h8y8/Md/yfhQBOhxnZiNQRIH+6o2keYwY/xbvl2+r0AEQWQtKQ&#10;EjwySR5VWRi2A4LfdVvvbt2/f60AD+ZEspScOvyDyQp+8rZwPvM7KR8zbv3n60ANkm++qMflZNoK&#10;ruGfmOcc/e/iVvkzQNNrVCYdd3yBAx/icGRpOCdsj/ebb/e2ZfNAiNQGMzKAyxoWkDttdecFCx2j&#10;73+19+gBC0pjZQRCAFdsFN0g3YQgqvyt77/n/PeARoXjDIwiSUyFULsSQmSzAfxN5n97PPc0AO44&#10;P2cyHOxpFkIUAHps2/Nz/ErI6fhwDVut2Kz8MDK4Y9CDvjUdlKD7nmbf+ulAiRt2yJVAiSKTeQg3&#10;lmcbQQP4V/vMzelAEf7xNoVwqiN2QEEh2zgjHzfd/wDH+lAFiNJ1jiYMFjbcHJ2h1JyS2Nm4Fvl+&#10;97+vIAxPNV/My2Yx8obCqzbsld4X5vl3bZOwoKTtr/w/9f1t8bPOQ+aUR434j2jEiTI/3myQvzR/&#10;w/L2z0oJHODvbAVv3StvKBd275dwB/1a/eDev8wBsSqdph8tWVgMSkxyhgv3g3zOFX5t0fyfzNaU&#10;+vy/UP6/r8RCQN5Mm5vJQBlGSULcgZ7sw3Zo/wCnn4fhv/wA9RVU7WRNpbKq+DtYufmjOD8q/wC1&#10;n+P7lZgISEEcewsfMdQygYKB9zMT91pN6nG7+dAFgzCQj5I9ijcy48tW2tw8jDlJudvyn+D15IVp&#10;b+r3/r+v54WYOGJJcbhuj2lmkLklZI2B+Xb83RvnzQSCMqFgyM2FZ2RwNuOEII/vbfmjPD/3PcAj&#10;KZSQIU2bxiXHqu1Yyx/76Ztv8H4UFe//AHvxJIVcIWMqLKjREgLsUBO/H3dyn5V+5sf60EjpjGN2&#10;BsYGSSQBs7G4BIX5vl/u7v7+etBp9nl+12+d99thyxruKmRFjRGDEDJNswUqcjPO/crfrQZlcRST&#10;FI5HBDmRFG3YdwyDhR/dX5VZuOlADFjbzc/LHGnmgFlUKUyuTx/eb7v99O+TQGxYgMKqzLEyjIH3&#10;2cE+oLbdny/d3UDs3d723I3YFf3uQ6OrMhHLoSybNwPyr83zbPk60CEOBhoQS0R27izAowORFHn/&#10;AJZ53L/foNI9eX5834Wt8ycyRySusiHjGSnWPO1i2PuswbDf36Ab2lLzsv1f9a6CiRJX8wOxbEck&#10;mcqrpuDLEgH3g23/AIB7dKDMIWSK6WeWMyQwyPLJbSlvlVh8ke8feZv7u47Pv0ATXeoxuTLDp4iC&#10;p+7UDeHLtwZT8uWK8t8u/Pz9TigTV9U3+a/rzKHmb0DKBub7+0BQrqWD7CPuho227mzmgZp/bttt&#10;9mMcEgQCMTmP5/L/AIgyLtDsrNtWRm+XtzQ3dt99QcU1dpPW3n3M84EoVTGGZN4ITbn7wWMb/wCI&#10;/N93b/gAQ74xC5m+XDM20KfMTA++h/ulvvK33NhzQBLbz3SOHhd/uuI2kAKzRyLkybW+X/ZAVUz+&#10;tA07O468lnSVWnZZm8tCcJsQEnKKwXhv7tASlfV9CIGVxH+4EDOQnyMPl3ck7du1W/2f4Pc0CJwE&#10;lAby4xJhjGu1hvEIZVO/du3dGZWemt16r8wK8YlFuTtZGcFFxtGNzf31U7m/v8f8CpC6e7bf5fh1&#10;BVYudyBzuKeYrlCF2/fXLfdX+79//YoGTxQGZXjXKxpjKsN0s0QPzsjHncz/AN78PWtP8Hz/AE3+&#10;You6TGSBxcLhQ2IyI1i5MSHhd6bf4f4vm/pR/wAvP67DFVANhMjFoju/dx7TGwOCNi/Lz95m++/6&#10;VM/ify/IBsgZHQqwJyY18lPmkP3ien3u7M7bU/lI9YvzGyIJ2KsoCsqEEL/F3kYht3zNtXzN1Br9&#10;j/t39CdlZUZBEUEn7tdhVUcrxubHzN9G5oM5cvT57/qRKHV5I9qAKqqwk3EKinOY0H8St8zMrbD+&#10;tBI4pNuOwBtxxI2xU81CflCkfMrS84/26Bp2dy0968sgWduY1aNVlAXzvl+YFvmVpFi5VtyE/wAw&#10;bm2raf18ypEI5WMYfaGfy335zOPvKoz/ALO5VYfedOtBLd9WTzeXv2rtZSZEiPTb2OP937u3+poA&#10;ikj8sBQARKhGz7jSnOAAQPVlX5fufrQV9v8A7e/UcFVIpE+YOhiY7VJRB8oct/E3l7vl2/wEvQSN&#10;VmxKhUqAeGbaY3Ocb1burbdu3P8AjQNJt2HjbboWSNJt8ahXlO7buPJQ9Nu77vy8+9AhxhDgyM3z&#10;LKfL2NxIVPf+87bmVTzQG5UK7yJYyYyjHzEGFDpuYhQB/d/ioOcnbz3KFSfLI2y7vl3pKM7Tt6/K&#10;oX/f3/8AAA097n8/na39fiTWkE88sdlbRxxm4eO3hcYUO0x+4Hb5V2cKzNQVBOTb7/p1L19pl3pJ&#10;jhuolUlmhQM4P7xRhwG/5Z/d27myDs/3KSaezuazhKHxaGTuPmNCwaMOwkfClig+Xa5f/npJ1Xnm&#10;mQPAQCRWlCMZGBdt3mMoP7onPyt846fwd+Pvgm3a61IScq8Y/dSBApd1yskinkMwPy7ty7W/goMu&#10;az93Rff+dxykqu2VYm4aPzIgciEpkxhuc+X97d9/8qCqfX5fqSwhHJU/OPLQxhicxkfu0U+235dv&#10;8O/mgzEQASMWhZYpJCm5f3kzFUxIQp+5Ht+639+g6BMF4jtVTJLHsi42IqqWBZj8/l7V3N+7/Dmg&#10;AWASAxKCSwVjIwcuxXgyD02tG3ks330++n8dADYF3MHgUtiY73JTdtIG5YwP4fmwob+Mv+AJJJ+u&#10;5Yfe2zOVYlyoc7twHA2EZyynqr/z6gyF2WFl3MUVAYjsILqH5Ynj7u5T/wAA/QAlLJvjLMzgswLB&#10;NoHCF5oc/wB5f9Xu/jTNAD3LRpF+8U7A55Vc4R8IrY+63zfMzf8ALTrQBE2xkkURg7Su8hQxwNuS&#10;P4vmUtub/gFACgLCcoyYAZnzllZNv3B/d2/+PUASKBsjXEciEs4OOFDxEmMk4+ZT/wCh0Gf+D5/p&#10;v8yFVeICBSxWRQsSHA3sxw8bHrtXLbW/3OaA5vt/9u2/Hf8A4A4TruD5MTxkqFdfMA8v5cBvulWZ&#10;T82X+THegmfxP5fkM8xHKqwKRlmYhfvmP/loMn/lm33F/j6Ggr2nl+P/AAB1xGgiOFYK8gjUyjHO&#10;SVb+80e77ufuUEa/F57+e4qqo3u+DsRYv3bdk+f5c8eY2fLbb9yg1jLmv3Q/DMEjDFYx/qwMlyQr&#10;PsBZlVdu5VZmXL7B160FChZmCzNKN2QTBKFTp3U/eZZOWVWVE8vrvoAeZIvPliRhGJ8lhIu3B27f&#10;LChfl3bfvf8APP8AgoAarLtxvDqVZXO149rfKRtz821V/vMdpR+e9AEL7bh1SUsZ5HZt6l8M5G1W&#10;RR95Yx8qL85ZH30E88e/4Mcdy3EZiTzTtjZ9qspMabU2Soy/K23+9/GeenIEn7t+/wCv/ALMp3q7&#10;xLG6o5C5+Xyg3JwT91vvbcd6DJu7uykCInOGCpCwcJnCOACHww+838P1/OgQ9BiIZZi2GBaMbgXk&#10;bOGA/vZZW+b7vz57oBe+pcQ/unaT/W7AkbEZljYc7Mf3W+8p6YSgCAxFyiyYjeIBgqoDtMoyXPVG&#10;64+b7j1MfhXz/NgQtNlnErKXQL5yYOXU8MoA+6qrt+9/H34G2gF+zsyoxDGISDy1ziQbAAhUKu0R&#10;srLu/wBtH396ALu1UKysYRvbyxkAuSysIoYk/wBXG21f3e7nfsfNAFXZlNgj4EmCCM3ADfMEcH72&#10;5Qu77qb9/rQAsjA7nVjDIrb8LgIVx+7Ukbvm+Vhn7m/5M0GPJLt+KHPAqktlWT5HHzZLOBkgsf8A&#10;lmzb13N918JQSWoplWIqtvKuXLsZcPG6KrDAQZDLH/D/AB7/AJPWg3Vrabf13K3mAm5Hl+XITv5X&#10;c6Bx8xdU+8qso/hyjuEqeePf8GUrX12GMx8x4o43EflBwi53ZcLukCj/AFcn3fl/g2PxVCFWQ7BH&#10;IwRUbcCyYKY3byuOS25drFv46B3dmuj1Dzpd+2RopgNpRnfkkjcoyPlXyflYLy/yPn1E3d/6+/8A&#10;rfz15USmRsuoYsrxt5iIp8w52hTCW/ikX5t3+3zVGkOsX5/5MRtsahEUspVvNJcM+Sm3zE/3vmX5&#10;W+4tAPX49O1uv5jShRQoaOBpI1YRsMksT+7Yk/dVl3fddPuUEXdkuiAlY2i3I4kKgOS4YuB944/i&#10;X5WOGP8AFS0v0v8Aj/mIkaQyyRYZiu9mKgHMpAyh3v8ANt/6Zx/J+NMabWqIVJLiRkUpv5RFz8oO&#10;8sT90Nu2qyuv3KBx+JfP8mPlIZsbWEhAw24sMStmNtp+6u75V+TYUoKl/d+fL+F7fMIoHaVHkYRo&#10;kb/NwGjkB+Ykf3efm6bT70kraEO3S/zCYyLI5DRthx8yqCOOp3nP/jv44pWl/N+CENJCjlgrO6qq&#10;BflVW/1hkVv4V+91/Dg1QCFgPKVgu4vgFl/etGThRyPn2/7XPv3oAkjaPzmkDCMLmMLjYzg9Cqhd&#10;qs2G/h9ODQA4tHGsqFiZWdXVsg+V3w3+0vWTav8AWgCviIIxd/LjlbLH5pVGw7g0edzR7uN22gN/&#10;+CCiNBuU27RO+WQl8MvT5cH5d3/LTbign3/7v4k8WJBu2L80jpEyx/MqDlogTllZf4Wb7nvUz+F/&#10;L8y02tUNdWdiqqdmCCUy5CA52yH5fmVvurn5Ov8AvzGHV/d/mIezjftz5ioudsaKjuG+VI/MGPmX&#10;ltrMMvzRKHVfd/l/kAws/lMoJXaHz5uHUTZXeQVX5m2/L/czxxWY1vrqSxsGmwFZ0yMNsKhTsXcz&#10;Y/udW/rnkHH4l8/yYihpJVWJWREA3kDKON2Syt97cx6H2oJCUgsXKxOIyAgJKFVBbClf++h8v7w4&#10;oAVcupby9u4KZCZC6lWfKIoG1duF3Mfn7D69ACebG0nyxLLCFk3RvnZhW2Mcna25srtz9ztzQPZ6&#10;9NxZN08OI1Vo/OAKQnAhK/P8+NrL06t/c+egNZPzY7ImR3ZnLPuVCAwSRFOWKqvzbmVdvzfJ/Gj/&#10;AH6C/wDl3/X8xXhW2faW2psZ/LTnDPj723ssa/ekb5Ef+OgzLdqs00rNGiyKkRB348oqi7lcn+Lc&#10;38OfbrSsr36/1+Im7K7GzSlWXf8A65g0iuF3Lub5ASp+6Y8fu1/nTGJcSlwluNyhgrJLJyW29QQB&#10;93duYN3Q9qAHmSTyxLHCNsZVOVy0jZ2FmH/PFt3y5+/1oLatfT+vX+uv/ble5VhxlXO8gIQAFIGB&#10;tI/hT/aGz9aCCZAyRgE3ExYssZYxCM/xY+b7u7/lmV2f79AEUTTmYjYjqEbdgAkHOIyUf7zR52sr&#10;ZoJj8K+f5sdcygIvybps7GLHagzwdy8qrMv938eaCh7QpthbCueDhN25VK5Klvurt+6dzfP1oMeS&#10;Xb8UQs0RMcigLBKzKElJVoWAztbb/wBNPu7vuUBP4n8vyEKBmUHaAcklhgSrjG1nP8K/w7mzzzmg&#10;hWeq69e5btXVk81VKgI6sz4UIpGzJXK7dwXbuX+Dke6Vrabf13GR+eVwcokYK5GOC+eMKef9Wu7c&#10;vtTK93+9+A3ax81x5jBnYOF/hGMq6kbSqs38O7iTZQH2/wDt79QuHlk/eZdViG+PuQVChy/+z8zD&#10;aP4zy9Yz+J/L8jT7H/bv6Cqh2MrBXZmyUVizFtu6JmUZbazbty9UqSf+Xf8AX8w2cl4ykj/JtSeR&#10;olBcZGDGc/e+6oXOfTOaBy+HTa/6+eu46LzgUG5lLOFVAR++PcFl+VVaPbu5+/8AfoM9bPe19fX+&#10;v08iZyIkaNkKmNSGYYJYE5wzKfvRr93jp3zXQOfxP5fkOLYVGEUJAOCu35ckYWRs/eVf4lH8+Kzn&#10;Lovn/X9f53DZ+v8AkIVaE75Zi7y/xcbQvYBdvy5H3R+NZmfX3b/r+BFDHFLJ5vliRQXCF5NpUDoW&#10;3d/4oV55yfr0CHCaINDiFhKGcSK2WjQbsAsO7H+7u/nQA0K20sxXa28ooIYqkhwkRx93dtbd5nO/&#10;O2gdla99bd/6/wCD/wCkPjVEbiFCzBersCCpyH+78u3L7mHPZKCvs/L8fw/r19+QR73htpAIF2mU&#10;MWXG8luS4+7GNrbff7/Suc13HSjyyVBU7EMczRnbH5rL9wnq7bf3bMT/AB+tAns/RkXmQvayFUZm&#10;eSGNSciNFQIZVY/L/q/vKy79+zvigwAnZvRWwvEfmso+d/8AlpIqfeZVXPuaCm7Ll6p6/j/mDwll&#10;2qjzl+PMyFRU3ZYyqPmjbhf4qCRGDI08JAZNqESAAsitxlW/5aL/ANM1qo/Evn+TNP8Ap5+H4b/8&#10;AcsyrHJHFcMYZAWZSgRFKDByW+bczc/d2e+Kqn1+X6lp3VwSRTEJUA3kqAzrucsucZ3Kv7v/AHQe&#10;Pnx66DBzGzRrE/EbDczcCUlv3keTuZY15X2+/QRzXkl2vf1syZ1G53VSsWD5TxNuV0G3CJ/Cu1v9&#10;ov8Af4oFU6fP9BPlJAQlsfKdiqGbKLvRc7ZDtbb17+vWgIytF+X6sgUBsBZJQqSKWTJ3SjPzbzj/&#10;AHt3y/J7UEybe/QkjmCs5AEpZpCN4CqhQfu2X/pntbb/AMAoJGmRyEl2oSgMaMj7AqdchhjzmbG2&#10;Rv8AgFACsqqkmZI41jYSSkr5TBdn/LM7WZV/hVV+/JUx+FfP82NW5fv/AF/q39Rit5P3ZKh/P8wB&#10;ZJIwGBIyV2/3lX5kb+D6U+nu23+X4dQVm9Xb+u5NPIsKmU7k3gRiUsvnOx5IULtzubcvmbfqetKP&#10;wr5/mzXnj3/BiwQqyEp+4aPZJKm4+WQc7Ayn7zv/ABVQ20t9B0qxyiMKI1jRiTk7ZUkH31DfxK3y&#10;7fmPPOaBTfu+r/4JGm1d4eTJdWKeWPMUbuMynnbu+622gzjLl+YkeY4UQRx78kfuVLbAW3My/wAX&#10;zs3zH+D2yKTaW7Eot6pX+ZKjjdggLDlhy21ZWLZ8xwm7ds+6q7aZXI/L73/kRTZdh5km4b8ow3Zb&#10;5clsJu2q237zHf8AJQQIVL7JGWVFkwpDuDCIgMoZiVaSONl5VVO+gCeMEMqwW8bBQ0zPuUKoZtuF&#10;J+V1O3j+Pb/rKmUeb5FRtzflf8L/ANbkEcYjYyffiJbHlK3CN28wYb5e5YfTiqDnl3/BEuYOD5oL&#10;DHlxPET5hI+Yuq90X7rM1Ty+9zf12JByjQ70VgV4KsvBBZQvlk/3W+ZT/SqAMB1DCNd8RJBdxliP&#10;4ATt+ZmZvmXPV6AFh824ikD5DLEE8vhl/wBZ824Ntb5VZj5nz76Couzv94kU0QaZZhiOEEYAbaZf&#10;lQKFGP3bfe2/3+tBX+D5/pv8xYbdJIpFG6FBuaGNVDln3clCDuXZ8zNuU88etBoSiM5XZGrYCsJN&#10;xZQ6/L88h43SMr52/wD686nT5/oc5W8sFvMdEaRyyuB+72Oc+XCoU/J838TevrR/08/D8N/+AaS5&#10;m+X5/Lu/63Huyo6xsiIWCq6OxZwV+9JGwO1dvI3dfU1mRbW3nYnn2B4kKIygDDKNxkzuwjN/480n&#10;61pU6fP9C7cmu/T9fPsQxRvumfiPySxMm7dIGyrbSP4pP7ny7dnesy+nu23+X4dSVpD95QHlEjEL&#10;AArMxGFTniP+83ynf+ddBl7/APe/ErIA7vA8zQhn2u0gVXiIO5P3oG1f4o9y/fKc+tAne7vuT4Q/&#10;dSZItsbb+BJesrYkkjjfC7Y/4eU3/wAlfVrqiW7K46WQT71RdrRM3yvIWVctgsyDau7qy8/7nNMY&#10;eXte24EwCtFIx437hhSE6RiMfMzN+dAEAdkYqxXg/I5BVlSM4XySflZc/e/2PrQF7altYzcOGi2R&#10;7MRq24bCx/1zx4+9I3y7Wb5E/mDTa2YwokjSEmQTbBFJuYOCpZQJXU/K21vuq38BJoE3f01tfsyN&#10;pT5jx8zSEiNdoHzF18kMYwPl2rn/AL53/wC4Brv9nv5+u2wpjSJzFFI8OFjE/moAHQHLIGX5g38K&#10;/wAGzYaCZ/C/l+ZMpQmSWEGSM8NsVVleNCpMTY+8y/cXH+sPPpQZy5enz3/USXe0aEr5OzgxlePK&#10;c52q0eNzf3lb7lBJE0IMTZ+VI28xTtJYBhj51XPyn+Ebd798/fqeSPb8WaSgkr3+/qKzqgiYndGg&#10;AjEIVHww5LKdrFduBj8frRPJLt+KGSyx+eI4I9kZI2uhODM7ZkQ7vm3MjbW45egTX9d/v/rfTfkd&#10;tcI4JUKZHCvGo3BYypVDn5V3bvvf7ANArdLfK3z2/EfENplDx+WC5d2dsuEHTcR935V+Vevz0AM2&#10;yzAskkQYrvMZby3CDhIkkPy/d6r87rv9aCvf/vfiIzkuZWiaNI0SLyQCrglflk8wI25l+Zd20v2o&#10;E1Z2HQW00bBnZ9oQtteXMaYOVdyd8jN9W9cpQOfxP5fkJl3kkZjJMsxGyL55EiU/eYOir838Sx/f&#10;j/kFR92/Npf57enqX4ld28pWVEgjZ98+FaXacBMe33laRjzj8Z549/wZor3+elr3/wCHGJGkJ2yR&#10;plk3fJ87Nk4CA9fMT7zf3aI6+893/X6D2ej+YsUQCjiEhjjaMg5Yrvj3t/ErZ+b/AGM1RfN7n/kv&#10;9fL8RxkSLbhpCY5OVXa6c8usf936de1AfBLyfz/rX8BFkF08iW5kVRtkcMAPKLHAZVPEbMy7jjql&#10;c5Dk5bjkhkYsXCxoHCiUE+czKflKEN91iG55R6A6+7f9fwJ5GiWM8/LCfmLsAA7rwqxRr95vm3d+&#10;vX+Cpc32v6+4RCXVUSSPzS5MYs0RmLRuw2M0se35VVv4pFeiPxL5/kwI5JS0lxPOTKvlJEqw7Q0h&#10;iXEmWj27tzN8zcu/yc1XL9qf9fcLSS9fvCJ1InUoY9wVFiQqztsQSiI5+427bHuVt+S6799ZkRla&#10;L8v1Y5poxbmRcliZGa3UFcx7VBYOeN3mYXdu/wDr7fY/7d/QzKKTPtzGoRiwkkaQnemOxJ+9/d2+&#10;o+tZaxfmYxly/MsIJt5aSZEtpSZXjCKz7UHDFe/+y+78zxSCOnvPZfr/AMOLHJMjC4SCJtmXRpv+&#10;WsecBtufm/vKu38/42nZ3E3d3HYlKgSyhUkMs33A8bIW3KSV+6qy7VWNvuffdOBSESQt5qwxuyKk&#10;kfmo+dibT8oWXG5VVY9zFv4NnrQBWihlEsoMm4K+UnjRkV0WLbHAsZ2/Mse3y2+fefn7VUY81wJl&#10;mlQR5ieMAtvj3LLlW/jfKq0czN/tP/c39aqn1+X6lq3K77X09bf1voNVzLIyLIoWR8LHIrBzs+d9&#10;uz5Qsh+Utu39etaBFNu8enVly5EkcA2W4j8xsr5R3SFBxyWO1Y/4d3p7mlfW3lcqz5bdf60v/Xbz&#10;K8a2hB3RENhmCOpPky+meSx+V9rflSne2l9+nzKV2rv+vxHbHD7j56RyRzp8h+dwFG44PVQzHy1/&#10;l1rOfxP5fkMQQh3t4mZ0QJmRRn986ghQrfxM21Wkf6c1IFkQyEBxhdw8tomfG5d2EjQjfll/vbM/&#10;rQK6va+o/JglieJd24rb5ZFlUs/JDYHlq3yj5t3mbM0DHShkVZkj8oziRyhdk8yRThEbJ3Kq/wAK&#10;706dKAI5IppDHkQxEHadyp86Ff3jgL/q2Xld7N/384o2Empdb/15kUDYkEESTP8AOD5hYLbx5OBI&#10;WXazfwrt9/koIc3e3w+bVyEyvIZIU8kwb/n8tQJJCvyZDD5meTd+7VT96nr8Xnv57me5ajjlSNY8&#10;oC3JclVdEfcrwMw+8X+aNd3z/wDfHCNYvmk32VvxuOijcuyOERfKc7pcAEGQrGsfy7TIqqvzf3Pq&#10;aCx6uFV5pJJI2R/LRLYgPIihRGT3ZfXp2+tAku3XXuaunajaaajRXdtLGt1KzpKm1rh3ddpRZz/q&#10;V/ib++e3ByDKU8qXDyuoj8jaU2Ftk+yIYWGVz8zNJld0n8f8wlSu7La36jLjy5oIPlc7D/rIiF8p&#10;EH76T592cbtu1x/HmmnZ3FPb5/5kAiii+zyJKZC2+La6gI0Srv8AKnH/ACz2rum3f3znf9ykRFcz&#10;/MtlR5W2GYr583mwSNGv3dq5GVPyqsf7tWx9/f8AJ/dAUrKy3vco2zIZgrMY03yZV24Zj99nK/eZ&#10;/wC9nqU2daCSzFE0JHlsy27NIoBRZcj+Ehd2Rt/h3LI7/wB8fwAEbx/OVRhIEAZpJGkPnOPu4gj6&#10;Nt+Vgzfp89BLlZpdOoF38tmeN49yuSxYuWRzwkCfL5ax/L/E7nFAo/D721/18tdxpj8uTZKNkK7S&#10;CG3yTiQq43bssrLJt8zPT7lAvj8rfPf7uxZhih2Tqrl3lKxksjYMjFn8pMp8qr8zK39/pWn+D5/p&#10;v8zSLTV3fbp3+ZM9vHCskYlcLKSgkkddixYyoX+6vyqJv+WlZgVI7bAkKyRsiKyvJvZ3ZE5cxEtu&#10;Mef4uaBLZeiJ5YVWdJ4E8lJYVCrH+7Zg33mcr0/2Svz/AN+gLK9+v9fiRvb7EaOM/NJIjNJMCyqc&#10;/MEkz/q3bbuban4UDFKLI8Rn8osJxErR4+dyVw4I+chVX+J9n8qCZaxb9PzQ9BcODHb7I7eOfYMM&#10;iRElmi/0mND5jeX99dzdNr0E/wDLv+v5iKN1iB+zfu3hmkDOzkM5zt+Zvm+XczeXGy7PuUFR+FfP&#10;82TRRyRqXhtUXcrOPtHLwSs2wNGPm3R/xqv3+c42cEM4+9LXW9/mMb/Rv3TTrI6x7mMckTrID8pZ&#10;gMtub5vLX+Dmg2JRb4SPyLg3Jn4kjYLC0MY+5LIW+7t+ZGbd/uetH9f1v38tulvfmfwv5fmPlBtR&#10;E0aB+H3RuJIo5N3AWVyNzLu+ZW2/Pj5JOeQlPlly9GxLj7RKbchIlAUQtBBmVIxgNIYic+W23A3S&#10;ffehK2hMnzS06kDRMjyQBGmhmPmMspABSILtjym5mkEnK/7HGTQSTNIsh88vC5iZUEsqiI71+VUj&#10;+X5tv3WjX6VM/hfy/MCPcUVpmUoUkVWduSGfq5AJ+Xy2bb3T/fo9/wDu/iBG1rbhpdvkSuT5R+/5&#10;jkndESTt/h24bP8AA++qIk7ST7qz/r5iRRu2TezHcjSNv6+W4G2G3VF5YbfveX/33TTs7mRf02NE&#10;SYCZTO0gyXj/ANREq5byFPzTTNu2/P8Ac5+qax+FfP8ANmlPrfy/UglAkEjqyBEDqFlXZJ5+flWV&#10;Qu3vu2rWJmV3gEm7yYnhuJHWOVzJhGl7lM7o44WU/Jxvd+aDXnVr9e3/AARqpEqu1sQyAqJBiRSF&#10;ib77sRs8wj5WK7/M2fWgjmu/e1RcJhmKyz+UII2CJCjMzHCMjyAH5jtX99J83+sf5KBN3d2QFHfb&#10;KRNIhVQOjgOScfN/y0kXaWVS2UT7/uE8y7r7/wDgkTTWwdoiQXYS/wCtj4QjaJHYDaVjZW+RV2L/&#10;AKscVp/y7/r+Yxdul/mII1njLyzRrFGn7pxG0RO3j51T93If4V3Nz7UuZcvLrf8A4NzdR3aXm3f5&#10;9Sa4tTIsT+csbxpGdsa71jV+I4VEY+9N96RSqbOu+oL5NLp3/r+txyJPHHC6YKxzs8zJAvmREcFE&#10;Lf8ALMjo3lvn/wBANxKDauQNK9yNjQCWJYnXfCWYyKzbZI8JtVW2/MzSN3oE01uPQSKZUJURebmS&#10;SHjZGFVkjmaRV2Rq23zGkV03p9/1BJ22Ho8kYuQIoUUv5SyKBJPOuNyyxSD/AFaswVlaHemz+Doa&#10;r3f734FKTX/BIJJ2MkquCjyKUwwyZJUZSJQ33VWNuPLymzq/rRzO3L/w+9ySwsT7I3uJ2KmaSMzK&#10;A8MjpwQxT54lVvm3K3ybPn/2JGk3trYj+zXcrTqBDO7SoS0OJYgnXzTn5pEVsq39/wDj56aU+vy/&#10;Ulq+jLJguHRo8JHAkcob513hv+WhhIZvmk7Rv8nPL1mMh3JFbQJIjBx+6SKXc5kRj/r8q2P90qPl&#10;NAE9tviyBJNao8pDksuyNh/EN+5m+7/d/lyALFbMC03ll4SzENEScrJ8vnRg/NIyr8+1V+R84ppt&#10;O6L5fd5tb/8AB/y1FS3ZIXSAXCBnJaNNgOxRtVriVjubd/rJF3fIPxpCdktd9/T19f6866wnzLiO&#10;38qOQxKYSoZJGw3zCAv91mIddyq+d/NAKLauv+CIhdIcTD99PMylHKyNDHErARApu3c/xfJs71Uf&#10;iXz/ACZD2bXbQkcNHGiIMRuqtu2KRI6lgAspJZTw3zZ+T+OthkrvmHYGkkRiZNqL5eFwoZDtyWk2&#10;qy+Z67+Kz+Pyt89/u7FaptK9/L+rkgCBlihZvOdPMBbbLLKi8pbxz/KsKw/8tNyB/wC/SckpXXXf&#10;9Rt3Wr1/r+v69yI5xb+SlsxlR1jdW+fzQ212kJG7b/db/np9aggYo8kXIuGhdYxsaCFnR4o0GOZD&#10;80oYndtZv5/IAIUeGJJvL+0rKY445AREIYS3yrGihVZvUMzU3t0/W/8AX9O/uZ/4Pn+m/wAxjt5Z&#10;mysluy+YgCR8iVTgvtP7uRdp/hZ9j8gCkNOX+L8PzXUtxq0EJLJEp4kdzF++3bMbVVflfzvlG7b8&#10;j5oBTb0S+9/8MNhaWNZNyQlBH5j/AL5GdTIcBHjP3RH/ALR3r+tBClZWW97lVLeWWRP3MZWCQ5mQ&#10;SRBT14Djy5VkRvmbb8n380Et31Zt6Ppl3qt+2nRiFFfexu7hNsdtGi7n2r8rSIq/Oqr87uibMd1J&#10;2TZ00Ye0cF69/T/hzuPEXhqz0CyW5iw0cwjt4rm7jCXF9dpt3vawHawhjXc3msv9xN7vv2ZqcnO3&#10;2fP+vX5+p6M8NTo0edScpd9/l33773+Z5u0MmngtLNJcme7mCKE2yj5FMbsNy/udrNt+Y7Nlannc&#10;uvnKz/Rf1/wRJYmiBvWj2zxyvHcrAvlh1CfJII1+7Jn5fMVf4PoaL9PmL8iY2xIaTy5lzGkjRNJl&#10;I98S5Xzi0bDczleMfPv5dKAIfskIimVo2jhESukJcCRWG1neEv8ANuaQt8zfPt75oBeXysWbcRta&#10;tcqT5Sbbebztsik7+8o2yM6r+8kXcE+59+k3bVgHyW8bSXMJRZJHaKaEglARiFnUf8s9u7zF2yI/&#10;yUl8Uvl+QDTHteBWbzIVCTFJHwixyciVQP8AV7m3feX/AFL8/JVBdNu3f+rjA627Mwnn8uYMj4Il&#10;3gf6xRKvzKvy7V5RPJOz7+aB3drX0/pk8sdvdQXMdtvJjeO4jnRnRYYY49shdl+VpF3Lu8zfvHyI&#10;+TvQJkm00upA0TPGInlKQF0khkdsJFIV+Vmc/u7hZG3eYNzpCdh+hdrqZSi03Zab9/vHolnJKiBZ&#10;LeZW8qS8lh2ZccMQW/dspG3bM2x0+/QSVLqMRxXjW8y3gnuGLiycuiwxnkgyfLNIsm1PlPycunyU&#10;Daabv9/cvi6muY4bRFjYYgyly/722CLuMYVivlqrfK33+PuPxQWpSafVrr/wO/8AXqxizBX8/Ftb&#10;yZuYBGsrzSlsAxu37ySOFQ3l/N/y0/u0GhfJjEMchQvGnKq6NDHGhbCKE2tHNJIrfMq/3/M30FJ2&#10;X96//D/r5kKySo0iRt5MtwzTsm4PHZwxncVDNmFo9yqq+c3O/wDdpWdTp8/0JB3kMUSNCqylWkim&#10;kG8ZA3EQBfmbzGb5nZhs/uVmZyly6Rt59f6fe+ogbascjriVEJO1lMaxMdjCVgPlbdu+/wD3/wDY&#10;oCScpen3E0ljuEcSKWt/+PhZ4MxjBHlosUzfemUN83PzfP6Yqvsf9vfoFPr8v1K8ccqjyp1jE7St&#10;HbkuzyxEHhpQv8Knaq7frUlq13bfr/X5+e5M0UMaW8hdmEUjRMwywkMgzEoQYZ18z/novyUA9n6M&#10;gluZFuLiFT5bpmV5CmWV2XbL06K3LLt/j6JXQZRaTuywIkSIMEEk87JKy7tiMSNkQTP8S/6yRVP3&#10;PyoDnl3/AAQuFtoxDPP9k2iLy4oEMsty7nc+GGfJ+66tJu+/n5McoAmr3f8AT7h5cV1KYBshgtyz&#10;wwzB0MNzcR7JQ0jbizEKzSfM/wAj70+foC5o3utJa9n3v5kURWHzrZUuiqhBbNINhjhQ5fZK22OQ&#10;M3+r8zY6QunpyCU/ib81f9f+ARuInRzFFGZrgoru5LoFR8R+Zu/0dpFX5JU+d9/zv1qYvmVzNrlV&#10;1vs3+JPCjwvLFHDJM8KKjrJOgkmZgoYhx+7htY1dYx5f3Eqf8fy/Xb5GkGlrH9f11GySATmFQUhR&#10;GiwAHiSMcvtG395IjbVWZtm/Z8tH2eX7Xb53322Aq3IeSNpZJpVRSoiPnB2uWA+VfvfLGq7Y13dE&#10;381UXdX69QJ/tMEoDXi+RLs8xNltFEY5GDqI3i27ViRWVVZd+f8AWP8Afqjnbvqx5ltVlMUoZFEk&#10;fl+Xb+WCzD78pI3SZ+6Nu1difcoK0ei93b8/6/r4XwiOKQJNAkYLTRo8c21d8fzBkz8zMVdflZfk&#10;k/g/uA4SV5Xeu7/P8bmcwLRkLJPaJIzqhmPmvkNkmMr8rRn5dzN/rODz1AVzauXr/wC2I2P3Mill&#10;QrGgidml8sLLcAKpaMZ8sNt/h+/s/hoHzx7/AIMjuruCWWO3RGjUlnd/PLxvH3jLFV8t26xjLyIn&#10;8dTP4X8vzFOd2+X+v+H3v+ZG2XEklpK01ylyn7iSKLy0j+YPscMWmVVbb+7b7+xu9T7Ty/H/AIAv&#10;/lf5lFZI7X9zPA8UkrM+Q0klyiu/Nwq8ruZdys259nX/AHMyYc27fpf/ANI8zQjiCMyederIYDN9&#10;gF5G0cyRyYBnk2t+82/vGt13/wAe98/JWn/Lv+v5jRX/AJrxX9f8O7lYSxR3eYACrSeSY5AAfNYb&#10;1PmPvVv3x+9lP9j1Q/wfP9N/mKXxK/8Awfcv/XmaAnQq0BtVLTOiSzI4j8tOrFSo3N5Py7fm5b3q&#10;ft/9vfqWVLeG3iWWKP7RzcTMks7ZyYl2NPJ/FKzfw4rYV1e3V6iLLeTRxW8cSNBKybQcSXczSfuy&#10;Xf5VhjX+8wz/ALZfFAyxdxSW3mMVghlWIQpNPH/qNrZnEbHCruU/K350k+ZXMp7p+X9fmI7IYltz&#10;JARKEKqZ9wWV+s3kvsZt4+UMzeXH/c2cUwvFaf015+fz/wDtIJ7W0M8Tm5uIblFZF81x9xVxIgjR&#10;WZlYtu+0LsT7nzrsrRNqF/PT7/8AO5i1Hnu/i/Xz8/n+epP5gih+0s8oaEx+YIViASF/3bZP/LMb&#10;mVfM3vM5/LMqTacf73+diy8TRFpJYzMjKrOxZMTC4CkyoEPzQ2+7c33/AJ8c9aBcsVq/xGvFJHGk&#10;ypG0S7pPMmfzJTEGVGlRY1Pzbdq/Mv8AuUDvJRv9r+vx/UdCu6SGRI40QyuZLlAZSwVWyjQH5sbf&#10;lfP++cdwcFNO+7v8vxHQNIkDPbMgnlmLSJhYpHhT/V+Vvwqs2PvL/wB90HQOWA20M8yDzJCF8pWd&#10;YpI3k/1jCNl8tdzMyvNJ/BJ8nz7HoI9fsfj1+/T7xXSOaG3SKKFNziZlE6SuQF+e3iZVaOOH/ntI&#10;vz/OnO+gttb7L1/Uf5oE8EUMQjnKSvLCXJEYYbY0E7fL5Mar+8ZW3l+tBF9b93+fINitDCfM3W6y&#10;R7DIiM0zQJIxYSBh9+Rl+X93/f8ArU88e/4Majrd6v8Ar1+RWeF7a6e8uYpmtZ3Z1htsKZAEbaZ/&#10;mU/8Ccl6ad1fuYzVm3y9f6fX8NiNXhitoltYXQTpJIiTOZJRufb5KqPlbc22NZG7vv30zOp0+f8A&#10;X5k0cM0sMAukQwWkYlRl2rdCBJtnybRCrNCzKsh5+V9/agx5U1rH1/4dFj5bWORLfzYJ7hnUN5yz&#10;EI7Dc3mHbHIyrlisK70/j+fmolbmV9raet/630NYpRUX69fz/rr8irLdwOqPP9odogYofNR5Y7i4&#10;D4EiybVZZFXa3zKj7Pu++QpS5n5dBzuxacRxHDQpNc7Fz9pdvlcEOOPm+VV+/wD9/K30+Ly/Dcz3&#10;593KX9f15+d+SOPTlV4zI+6e1h3RJ5W9LiW4b96vy7du1V8vad+xFT8WWqevP9rz/r87lqBBKI9t&#10;u0MgJFw0jeWkEalud2Nsm6b5Vb7+zDulB0x6y/l/X/h7/wDDk8t7b5ngjnQCRVVJERpjLIBiRH8z&#10;azKrL+7ZmRM/P60JbJeg5STsltv/AF9+vn+MMMEEbXEccdzDNEpa6jVlVQXVdsyoyyPJuVtzlZE2&#10;dX9mrX12M0rKy/z1JLDTJ7+6t7DSra5vbm6uI7G38mF+bov5jRRk/Mqyr5aySL8mwb60pUpVpckN&#10;ZX/rz/rrcycvebTPcdW+Cs/hbSodQ1y4tJNdeOO5vbCK7U6fo7Ou5Le6vpvLWa6t41zcRws6JMfJ&#10;+evdhlVKnTbxFRxnyc/I2cuLjXpw9rGXLFz5OSH29Px9bni999m3zC3uJGAZgZTuju45XOTIpmVV&#10;jVl+VFVvufP5lfPTSU5KP83+V/w/q5tG7jFtfetvvKFy5kK25+y3UwjtraJMqjKVYyPMJv8Alo0k&#10;O393EyPu+dn3vspCk17r87/LRjimUh+1tC1iQcRWgUTmaFmR2eVm/iVfL2q33w/yUrq9r6gt7/8A&#10;k/6/Lur/AIk8UKvdySR2xltFyhyu2YpGFWRmcfL+6+b+Le9Mfvc3935dvv3K1xiQTxs0k0zXHlxb&#10;HUf6KxyjZX+KRRtz/Gdn4gtPcv8A1ov1sTXEhnlbyIyi28ausFttZpRHGrMbmc7V8yb5d3y8p8ib&#10;6Cb/AH7+zs/yvbz9RDiSO8WG2t0kWNPM2socyT/PIjAqvmN91lkh2In8dDd9WK137q+9lmAm58tN&#10;RUPBmMQrAUSJpECxb7lmXLMvyop27Nm+gL8z95k139is0eOWBYzaysbcw+bHBNclcJLIdzsSvmfL&#10;t/uJ9yg1dlHXv1/r+v7hXCeUhL3ZupohbC5dt7hF375JfJX94VaD92cuiSfIaDDlShp5r8CjHMft&#10;CBUZLa8mlb7S5ADQruCyCE/M3lrgKytz0f79O2l/O36nNH+Jr+fz/wAuu/8A5O7y2mkIS/N1IZXh&#10;gZzgvDsBZwR8yttXb5gGxN6f79L1Nlf3kr83z9X7m/bUsQJbify3kuzJulBWKREghuJRtxLuVlaV&#10;So/e/u335P8AuhutrL+T8bvv5tjJYbWzgW3lV1cySCCUTPLdWzum58Bdwtd0PzMsjbH+/sGKSv1t&#10;8v8Agi1gvN/hb9df66sS3s3eFYr25TyYsyLJtuLV94w0jh12t33Mg2I/KJzTJjrrL+u/fb3/APh2&#10;yUyGO9W1hDywIi+ZdRDczTRLxtAysO6Tase3Z5f6h263/rz/AM/Pp9tJpSt8cZdf+Cv639z+SWWw&#10;BvijiGC4YZlh8zezlPn5B2w7pdyrGGZRlHf7lIdm032JmZFMU7S3p33AENhJLFK87AbfMJ2FYlhX&#10;d9n6rv6l8VEouXX7y4PlbjtrD+Zf18xkk1ystxG6xIksjNJNMwmnt4W2otw27cssjRrlVj+467+t&#10;Ll+1f+9t8+5rzO3K/wAd9zAaK6Wfyby5S8lntwZgqFLYQj94HjaNfJhmjG3+55yeYiOK9V26X+Z9&#10;Hqnb7PT+vjv129bDytqzSJslyylWiEssMrq6YSOJpP3aK3zSRyL89ZS5ebW/n/XpvYqfwv5fmZqL&#10;LaCaAhboJGv75nfz4omb5QJfuyLvZfu9f46qPwr5/mzCUuV6a6u2vbzLNqbiWyiNxcJJGG8+C6Uy&#10;xrHCx+ztGEjPmSXEDbmaORvJdOaie/y/Vl0pN2/vfpcuxz2sZaaKfT5NgCNi0aN5AdsZaRmwY5l2&#10;8Rr8ib3ZHpN3slt+Nzqp8t7y/r+uo5rdB58lvJK8S3H79vNWeUkqpa1jX5Vhj/2WUoePn5qRpr3u&#10;WX+S/r8NDPku5LeKdLq2UxlEWQRjzJxJkmJpUX5o2VdoaTf5Lv39dvd/u/gY3V7dWNjlSCJpInkk&#10;k3sJFIEErGQK6tuTazbo/l3KD/H/AAURjy+rF7RPdu/nr+JJ9rkkkjifZ9jZiI43EcLTTyhQwdFV&#10;fM2s3lqyqgk6SPnmmklsiPelLtb8P87/AI+gRw290JYrmSSG1jcwSbQrmJojulKxj7yq33mRPnfv&#10;miV7ab3/AK3NeVNSb8iKSJo7eaKAm8R3CQ3UMbbljf50+TcYz5fzNtynkvl6L6tdURKLWt/h7+V3&#10;/X59SossksW+KQynAcxEJKs6+ZiVygxHHJHt27o3d5v9z7jFDr8v1/4JoNdSRyTMxaNZ9lz86x3K&#10;YO1fKck7YZG+Xy1bfQOTab1/r+nr/XLWt/MljNu10wikuZZ4ldsxh248uSMYaNFT+HIR/wBaXMr8&#10;ut/6Y0tHKK39bX6/1/mT7Haa0aJEBiabzWRWhXaVwqjZ/wAujfKw/nxS+x/27+g7JXffVlmRrye1&#10;MfmD5WLI0kCebLKz4ZbWMf8ALNfu+b/GlNO+o5Xkvity/fr/AF1ZYsba4ntmgH2l2lkfz4njCyQF&#10;V5ZkG5pI5F+ZY03um96UdPd6r9df1LjonL5FW3cweejyTW77o41RskR24XhhO3yxq33V2qNnG/NT&#10;L+78+X8L2+ZopWVpX9f+Hnr/AMEWRWuwv2e2u2dQ0O3yoikvlSbxLEB8tw0n3ZOu/vU/b/7e/ULp&#10;r8f/ACf5/L+uSTzLgskkJjSMR77qEMWndw+2NEjTd5M25dsnKbE6vsrSLb1ez2E+Ve6+uvX77/I7&#10;uLUdD1HQZtO1RHsruCJDp199nD3JctuktbqRG8treaT5NzHzo0/ec8VHv81+v9db/wDB+Zq5U3T5&#10;X8S8/wCvu38zgZktN0axS7MFhIt5OJ4JVHDGONVWNY933dy7+Pv1qc07P3eiv/X/AASCKR7W0lWK&#10;RIWe42J5s26D5xhPKix/qf4d23f8n1oI5pRUvX8On569yKSLy1gefCvOxRWiXaUkAVHl3q3zLHt3&#10;Rt6fnSavoyfjj5/r/wAM/vLAtp5psiUMLkmMpNK7KNq4juQ8B8xJNu/5ZB7v1qJQ6r7v8v8AIpq6&#10;sMuYYI3SKCCOFlMsRkXzGF1NhT88kSoysjLuX5X3v8jmsxOCj7q93+f8f689fnA/nR/Z0DgGMrNM&#10;ssYUtDu3/aEkX7rRtvj2N/rO/vvZWt/X/D9fUy5Wun3a/kOkj06RZXILTzPtk2zEBUYYVMcfK3yy&#10;L/c9OaUuX7X/AAfw1ESSM4igiluFkEIKxGKRklRVXCRbBskwu3+LfRyR7fixvRtLYo3RhdMCQ7tm&#10;bVQFCtuO68ivFQbvMZd3lsx++lOH93v57/M56stI/Jv8/wBCtDBGlxDNtaKIho1icHPkzfJ9p2lX&#10;jdo2+X/nl/wMqaf9f1+JnTUueMub8Xf7/wBLmj9jW2i3rcRFmmk2u/zx7y22KJo0+WPdt2qsavyj&#10;pv6Gg67SXO+b59tX/TFMhfZMbeF7iPMkoWIRogQAfdcs0kbHJZo23/7BoHzPu/vf+YsNxBJBNcye&#10;W1vgCJ8yfuJIzmSGGL5WLMz8bgeaTv0t8wcm93crrDDOWimJtAWRpIVZ3TzDuMSAL80bTR/NIy/P&#10;9/n5Kz+OXl/X6sXmWZGaEskFy4iiEbq4aV2DKyvsUD948cgVo/MkH9/fWpckrx/v/m9SwElSRGla&#10;KIzSTGBoZU82OOd1aNnUH5JF5V0kj39dj0D5Y/zfiirc+YmbVjEAokWaaWNGYlm+VpI9q7o1Vtv9&#10;+lyq3Lr+u9yG9dL8vz3/AKuxtu2yVUcLath981nvO5SqrGyI+6RY2b5pIyvyF/q9R7n9cwap9mi1&#10;c3KBFtYogzxJnzFfeoJb5ysX8W/uuX+/mlN6peV/zHH4l8/yY6IIsvlW8DPCqCKSWeBow6y/NsEZ&#10;+XqrLG3399QdavaNu7v9/mLLBaQxPFbPPiY+bcSXZXcioyq1qY49rLIq7Wjk2/vM7M/3M6fX5fqU&#10;klsOMaBpG2bmV4rZAD5hUNtdLhBu3eWzD5m/g31bV99Rp31TuMlk5RGlm8tGYpZLDCwx8wcyB1VY&#10;1VtrLubemKZlL4tdv6/X5gonctFNBsQKPNaz2DzWHzqkjktukzn5fX+Ogl25nbvr/X5eRNAzXckr&#10;WkMv2ho1MsE6lQ0Y4Eq87Ywo+62759lBMWm+VeS/T5ld4fK4STdGirJLI7ZDJIwEqJlfveZ91vuP&#10;v+figl/FfV86t99tR/lxqJDdvIQ0kMyBAozCG/eDYPn+Xcu5l/g70ENaKV9W9fxEhmtDcTmeGK3V&#10;J2aGOFyzuX+ZZHYfej/56t/B/d/uArRcvLu1d/1clmlEJkIuYZZ7pDuuAgdx5TYkCQSfLtj3LItw&#10;v/XTmgp8vRX87v8Az1KbwwOpleXyZZokJXbuVmXcI5Bn5VWT/loqk7n/AIO9BAWbSSW6rJJwjlVW&#10;NVgVAfnaTait+9j/AIVH/XTig0pvp80y5NLFOzRyFYUj2IxlyJLsfcUS/dZTJt+WRcJv+/1oLvt5&#10;/wCVxA81qzFlut6L+6cRIwQKPnExk3KZGX/V/wDjlZ+z8/w/4I763vrf8SEB7tpphLGhXZKZC7Ri&#10;JV2lhLGC3mN7FXqo/Cvn+bJcktyKZ3mYNMSPKRTA9qxaIiP5le6C/Mqqrblb+CnG9ve3v/Wxk5OW&#10;5dbyIxBJLiVJ3jjH3pkjEnSTd/GrfN91Tsx8+awNyQLOXtmVmDb2EQZwsYVP4lnH+pZ9qqu7+PZW&#10;0fhXz/NhvqUtQWeWWSVx5kgmXKNwZRtXLxbSu5k+6vXeUesTBxfT3dfl+P8AXUtI7KVWcvIJeLed&#10;Y/LWBJRtbz8YVZFbbudtldBpy2Um/wCT9En/AJ3/AOHIJ7ieEhFuEDSxiA3OHeQgblkMKMp27o1G&#10;0LJ9/wC+7UEN8sny/wCf9f5lZo/maUJ9qzCvmSSlwcgbi0fl8Ko2tGsOE2P87jZ1mfwv5fmJJ3S6&#10;3LX2QRPHMpNpBdI0rQzNt8uQptSJZFX92zR7WXqkj/P/ABmsTWMbLze5PFHA2DiVXliEPmMQytKg&#10;wmc7sLJ8zLuV+DxsoNov4pPy/r8g2S3CCGG3lWODMbL8sjqIjvaN4Y2aTdNI3zFjwlBUnJbf5la4&#10;tjPtY25nEkyot0r79yY+W3ZBtZY0/wCWbKuzej9etaU+vy/UxFCSm5gj52QxhxNAAkcgiP7/APuf&#10;6uNtqu28r8+FPSsw2Xkvu/4f8RAjyRSFAwg3yK22VfJXcc7snITcqqWkX7/XNAr6pa69f6/yIZFn&#10;CxTOyyNbpJ5BjBZQSV2rKgyI5GX7zKfn2b/agZLLHGzRtHEww4P2hHV0VNqmWfyT95fvLt/uJmtK&#10;fX5fqBNczSyzxAXBl+zQIHlSNVSSAnHlqPvfMduzcp2PWZEpNPptfX/hxXWGJyxhtph5STh9zgJ5&#10;xwVKpt8yT/no3Ox/XigsJbZZDG0DRL57CNYUkLu2eGCjho1iXc3y7NnXitKfX5fqZe0fl+P+YTR2&#10;ki2zIgjto5jCsEY2xrKCVMch+800iL8sm7e7n53qvd/u/galGDFsZreLdbyrOZ0EiGNirDHz43fJ&#10;tG5l3BPv0WsvdWr/AK6lQ5ettla//B/4f8RPtMglULbKkapJ9omjTMTJyQ/zLtkVW/hVvkwfkOaL&#10;vmt0/wCB/mV+8/qxdWa1FuYkto7qV/KEVwo8t4Ar7laN5N371v7rfJ/f2VRoE7yBImwXllfIjQq7&#10;ysxxhnP3ZFXdtVf3f9z3DOp0+f6FAI0cksZFwkIkMkzzeYXyx427Vby1/wCejMuz+5soMywLuWCK&#10;U20buiKYpbsQxyG3WZlCvEGO6b7v747oX+fv1oJlqrdXt8tSaJ5UaeRLf7XHIpQ7GYeUEX5o45Xz&#10;HLJJu+VvufwP52ygI/Cvn+bKsdtG/mssUqFYnnZpyFuUkAVTMEX/AFzSL8v7tfv8/JigqMei9dWN&#10;YSSoscDKzyxh40mC+UyHGXkC/KskbR7lVm3/AD7KDafwv5fmW0CpCwyzXU2XkcDauAVIAI3Ksat8&#10;0cmXd97o/wAmCQSguur9WUZZfPLooDsvmx7pdy3KvjZIrE/Lt2s0aru8z+5/thnbWz011/r9Rred&#10;G6pKkhglQLEk3yGPZHlXRflG1V+ZW2nZkO/36Buyd4v+vmPXzhHuhkKuRtdDs8uds8gt/fk/ur8n&#10;+rftwBFqL/yLwLBIHnIRZljUrgY+cZ2IPvL/AA7d39zeeaDRST9fMqYiuZjMv790kaJlkLKRnkBF&#10;J+VfL+6y43/OPdD1BSjfTd9bfMjVUWIrFCRmFvN85CojbfhPKkyfmZDuVmX/AIBQTLV8q+fTXzLd&#10;lCLj93M0W4wbizkCFTGvO48Zk/hKyKn+xvqpS5ggk9Xq7laO48iQMI9i+ZtkFuhNuhcbSFB+WSE/&#10;KyKtSDl73u63/H+u5cmhwStvK588I0rrhULr94Iw27Y35VWkX5PzoLbS1ZWWzuwxUljLhi0UgJjl&#10;TrEhmVtwkjXmOQkj/ppUSje78vvsDaWrL0aO0DglFcrt2zMUn3DnIcZ2qrY2/wB/vWQSdk2Uf9Hn&#10;jy5cLEj71VGG+XP7xGBHzKG2svP3K0p9fl+pDfuLzsvu/wCGKLtcRREkb4ZI/kZYyojhP3S5Xczt&#10;uLb933PrzWhld9n+H+ZpymPzLWKb5w1tboxiBw+z/VqJF+7u/i3MlAXvqtSNnmSC5eYeYyBAFDOs&#10;UPzY8p4h95X+6sy7/wC/3pSdlcZZF5IzlpATAfIEK7S3lARbpnh/56bmVV3bvkZKip0+f6FxlvzO&#10;6ffUrmKcuk4WWKOeMbIokUPIAcl5Ax2rH9/zFX8vnrMnS/W1/n/X9X6k9w9t5MLwSpElwQ0wRHkd&#10;/LVcx+V97n5W+X7m/O9MVtKPMIryTvF5G5YpZ2yYZGIXO04PnK3zec3y7Y1P3Bsff1oj8K+f5sXM&#10;r26/0xVF1BI00cgEbhlmtQ5kCvjekyk/fHLBo9zun93+5QxxErT7tzLbXKs8ZEbMpYD7seN37yNv&#10;vL6t+FA7b+X+dv1EWN44T5sSFHbZF5SbWMRb5mkc/M0n96Ftn5ip0iv6u2IkSY2zqrKsaqCuyQ7Z&#10;PLJyqyRPu+9/F5bOf9zrVAXBcRTwQO0iRtEz+c9tNEHMWeD5MirIzKu5Sqs6f7PrzgV2lA+SNptq&#10;MXijRFWSRiPlDMfmZVX95Im7Y/VfWq5JdvxQm7asZDIfPl8vO1JEmkiuIwgieNVaSSJRtjk8z5mV&#10;d3vzl6kzg05Xvve3a7/r+maFwY2825tZluDKpmls2BQHeVGw7drSSKy/Kyt86fOnrQarS1uhmxC8&#10;+UQ2yK90Wn8p5mjgG3+Dyyu4/u/3anbv3/PQXBu9ujHmQiZlOWlcHay42BQNrmQHdG0f92Rfnzv6&#10;vQakULqI5Gmka3kEsgkaNX8lweTHIw+b7v3V/E8Ggyjr7r1Vtvn33JiguYfKSdHjjDkQEllQdQwd&#10;drMW+98zffHK1UfiXz/Jj+CXk/n/AFr+BHIs4eAgxBmKKBcq4+VB+82lfuyf3dy8p9xzVez8/wAP&#10;+CJvWVuvX8H63v8AqPmeUzOsNwSz4jhwoHlA8+W52Nhmbd97JPyfP1oqdPn+hCulZxs/+H8+vz+Y&#10;qRywRyJEA7KXlRmKSusi/eW4Abfubny2UOif36zKi7O/3kMKSwRnzInjZ1LebGwkXEhy/X5fl+Uv&#10;H/BXQOMrXv6/1qOhM0qz7DL5bgxGWQhTHISvltEq/K3mLtG1vk3ms1/d1t/Wvr1/S3uaRvb3t7/1&#10;sE/7t41gWGaScpE4wW3Bdv79Hxt8xW37Tu2J/wCgRr8Xnv57kPljLr3+f9a/cSGWcqLfa0n2hXlS&#10;3fannIH27t67dsm4YZt330493yS7fijMpW0+V8iUOjPciAxSYKhz0If+BV+Xe345qkun3/1/Tv5r&#10;3AuLGbaeSOURqkIEP2lXHyNJyqPk/Mq/e3c/TudAIH+zmRxu8xGl2mRhukYhdvyn7pXcvy7uaAFb&#10;93FungV2lMrIyhWgMShSsm0fOkjN8rbR71jP4n8vyAgjUmMSrNFDx5bllZUDDh42c/xeX8qf79SJ&#10;76X17/1v/Wt/ciaWWTEeFU7MgBSAFD4VgX2/vPRV++n3O9BfPLv+CHsI7dVF2lwWcKYXiZgYMnDF&#10;kbd+7kbO1v4/noK5o9vwQ/EsxDK8ZUbo7nHy3ETJzGNu3c27tHH9+tKfX5fqaCRmaSMQCZCsivws&#10;itHEByUeI5kVmx93P3zl+tXp8Ou34bfeA1Tcwgu8zy28RVEjMUcq27sPlzllZVI/u58v3zSlLl9W&#10;Jq6tcWRZXhujwXbER2bwZg21uDt+WRdzLL/sVnP4n8vyIqdPn+hbsohqN1bQXcyW8VvGGJ8vEO75&#10;UCmRd375dqrt2umfMqW7akwjzO39b/8ABC7t1jlktkcuwcSSmMMi4cs8RZm+ZvJ+7u2od/yU119P&#10;1QSXK5a/AZ8sckFr+/iYqwZIdgYiNif3cbBGLMsn3u7ulIqTsuZf8Pr5+XR9vlBLaNnx5sckaMyA&#10;ksxTenHlKgz17s3oOvWugcNn6lnfieVIcxNHEyTZO4IoblkIz+8X5Mqqig1tpzO93t/Wv9IZE8kW&#10;LgPslZzEHwB+6P8Ay0I/h+b/AFnX1oG0ttn+P4/1/cENsqlmYxTFWwzDLLKxXLYdPl+VaCHpq/vI&#10;fMYxN5G62iWRjJNEykeZlR/d8xVb5fL6p8/tQZv/AJd/L9B+TKrSMgi8795Kw2liw4ZSR8y/adu6&#10;X+ND87n+4FNrZvf+v6+8lgZgpZUZVbe0Zwcwqw2jkfKsf31Vvv8A3HkoKIFuH2SNGFe6KNDOUz8x&#10;Uf6zydqrIw+5lW9+mcgDXjhEZlVruATRgSmUK5bjD/61Wkj3f8s9v3PXvQaODXwv73/kMgdIo98B&#10;yIjhjjzGeEclFiZWbzv4maPn3oHPb5/5lt7mMszxQyQxIynChWHl4U+WsZ+Zv3rD5SO7+lT9j/t3&#10;9CYX5vvv/XqFy3BvminV5UPkoz8Yz5cjRx/dVY1+5yf46I/Cvn+bHPRX/l+//h/8yqlxFMVaYyPP&#10;Oj7tpAEoRvkLMflRv7vy/czwT96jNO+vcjcPIJ2EewJEr5ZiVeOPIDjqevDfiaBSvbTe/wDW41ZS&#10;IYfMkRdxU7CFEYA+ZgDwy7l/hoMCPJkRpMjLXP7kHiSJX+5tI+XoQrLn5qBrdeq/Mn2SEuGeNJQc&#10;zIOGcBM7VQbt0cny/MBvXnnFBsrpJMtWMvltLbCQbJVypJIEMijLyKBt48vcF3UHRHRK/wDWpFeZ&#10;NvhN6FstuMuY1BOEaWQfu9y4+7t780DK8Ux8uQIyq04ySSC7NGuHKA/KsbfKy7co+z5UzmlpJev3&#10;mcuXl076d79fP7/LyLIuZpY41uUnEse7YyTK4dHG3a8TK8ezaq7WbY4pSjzCUlHa7v3KksTTGLOA&#10;sD75pUb942/nhfuse7+Yn071Qviev3/Pf+u/Z+5Mo8xl2N5aDcocMQM4yD8nST/e+/170Gi1bl3+&#10;/wDrQW1AcS7IVYkgiaQq7hXbaVK/3WZfvN86UDvZXl8yMyRC5lIVynmeTJHtHk9MtJGDn5m+7IVP&#10;9+gYiOIrpGwBMglKid8KVYfKpx/rIw23cGoFfp59f6/rXf7CoZ5J1Q/MsoIkKfckA3NgxH5vl/g3&#10;E/weWaBklpKls7qyO4VnWOAHcwb7z+Wg+ZucN83pzQJuyuLHLLezSKjeSkreXIjL+9t1PKNn5G3N&#10;t+Y9X7+tZT3+X6sFa2n9f8H8RqM+ZY94wH3FQDlgh8tnI+ba0n8O1QnPqKgYjq8mFLzfPiM220RT&#10;hNu/zEz95lXdtbbsf+OnZ3t1v/X+YpOybERF+yLFMWzErSJIu4vcAllRmXdt/dr8pb+D+5T+3/29&#10;+pH/AC7/AK/mILGPJZvNZgyyRbNsZjErLhI5tq/Mvl5Vli29q2M+t+pKkgSRbc28gljUYBlCsIju&#10;BVFHzeX/AHQ3z4TpzQOKTlr/AF8/61LcGn3t9KjQRS3Fvb5LiFGaWMMT5cTOq7i38SqTWtOhUqQl&#10;KMeZx+P+vT7+v93OrXp0ZxjOfLKW97dd/wBfn95RuZSqI4AzPK8Z8xfmdYjtIQlflkDfwqOR+G3I&#10;35m9V8G3Tb+mMt9sE23bKmQCFuf3iSJuxvVD86+W53fLQTP4n8vyJ3C/aJIlkVxuxIqruRnZdyvs&#10;+9z820Y34/KgLc0n6t3GFTDBGzBbmTzSdznZjbtQJGeCu7/pozvvxQErr3ei/XX9SKCXcHjdGtm8&#10;wOZJQsqxqGw3kj5ZIzuX7uz5Of3meaDVO6uWka33GaVw8zhlSW1iKABuFlmiJf8Ad7jtZlY78yUD&#10;I2BhdEaWNlYNJIkfMXy5LHafm8z+JfmoAUrK6sELPEyh0icjerqcgpt+WRWX+Fvnpc3vcv8AV/61&#10;AkjcFUZ2YfOw8vd+6b+6pH/PTPyt65qKnT5/oVyS7figJDy7GWPyi4DhmEaBug2/7C/LtZVqff8A&#10;734iai4+fVP+v69SNoZRIGO103/MBgFtrYLMO21dqqzL/FvPatI/Cvn+bENmtZ/MdtsLsrDbIJ1U&#10;4+8iEn91Nuy33d+9/vletUAyC1uhHIvmGNjukjUqm2eReV8uNW+XPKtt+Tkv9Vrr+H3f5gLLeSYJ&#10;t0gKSpuMU6HdbTAKsnlK3/PT+71/jzS549/wYKLet+v/AAba/wBdf8FubfJBbCWCOENGyAeYrCQ8&#10;HzAv/PTftX5s80fb/wC3f1AqiKQRM8iDbJG2zgb12BAqk/3to/u0Sly+rG1Z73JYTc/MsMSPN+7B&#10;aRsIdqf6pix/u/55xT0+HXb8NvvKeqhf0/FI7e/8V2UvhC38J3FhbwX8D+bNerDksibmjZWVf3ef&#10;Mkjxu/ebEkevNjhKkcVKt7R8stOT7H/D9ep6VXG0pYONFUoe0j9v/L9f1OLZGEEEzvC37lVSE4kk&#10;MUhybgKevltnd/ueor0kraHlFSNLlpCDJCyFlAEjpG7LGMB1m+YHd/db0/NgXXjaXLlpUYOAypgp&#10;JIgxEx+8rLt+98qfzoKXwy+X5lV45pJokRdyt8xXlmjZWwZFZ90bf3dpzj09QPt/9vfqBDrFLAY2&#10;wpBxtQCOEsc7T/DJu+ZdrPv67Oa5ynHrKXlt939f8OR+YQ88kU1zO52pFEEVo7cqMkleWVWX5Pl/&#10;OugzIUyGUPDJlgzklx5cRY5clQflk+Vf+AZ65oASKIK0j4lG5jlZX3PvBywi/iWP+L/b/mCbS3ZG&#10;jq80ki2TSyAfum3ZRoxxnZ/Fx82ehoJb1vz/AK/8P6snt5MsGlUy7SysjY3l8/Iibcfd+62f6Gga&#10;kn1+/QhZXld0WOaERlmRJGV4wQM5OPmX5cqpK5P/AKAabfh5Dckt76iuIUMUjO2xsjywnzxsq7X2&#10;q37yHd8q5Zj/ANM6BjI0gYxxR+ZHIFVWXAVSHdvmDgbdzfdYyfO+31pX1t5XAlkijkAATcVmMOXD&#10;kIxG1EQHarQs2F+79/P0obS3e40m9tStcWbgrFLHtKAHGfJiO44PRV6tlWX+/wC5p7itZ7WH/KFi&#10;ImQEA43RhcMvIyf4vl+VVYfnQNOzuWWeaSRPMRGjZEDyDgSBBlGCLja2B97/APXQXJ2XL10GndIU&#10;kjVnlMpMCkYGH+QZx1Vf/wBfYEJjHm9B0+ny2yAXEcTBzh0XyhGjnkR7lb+Ife3b9vT5KCSkbmQK&#10;vltuPyeagjPl+Wobgyfxcf3c78d/kyATxSyQATRXHksYtiFWBZ4xJ93aV++GZdi7fv8AyZzQNXur&#10;b3/Ea0ccsMjxgbYpw0kjgRsSwZnRFT+6rZVTs+/QIhTduRwN6CNWR5SN0ZT5fLb/AGs7ZI153pzi&#10;grkl2/FE9186RuF2oo+c5Cicoc7Co/5aKvPb5H2UFR92/Npf57enqRtKixj928LyEhYyn7uVXGFM&#10;ij/lqV/z6zzx7/gwp9fl+opUTJBCZmchSFZiY5YfYAfe2t/k9aJ/C/l+ZfKr82t/6Q8Rb0YSvM0a&#10;AkuFwwaPlWGeik/eP3BWIxu6EF54/naQKSWLEDsEVl+62z+Hd60CavoyFPLZ97b025B8uPe4QnOJ&#10;Fb5UYfdWTduoGOjdJDCEfcCy7BIesspzHHIwXbGAsfzDhH/jOfnqueXf8ETaX834I1tR0aezXF3b&#10;JEl7GTKilRKsrNkh1Py+Wsi+ZyfuP8nuldvTr2fz3G7cuuvfz/pmcVCxwyTEpHDEwIjJd8qCBkn7&#10;0fyqy/3f5ufxP5fkDV1ZkQlM6JJuRsI28sCoBCZBkx97bH91u54pa/F57+e4Rd0mK8qSW7NERj5Q&#10;gG9drnIYCT+Ff7u73/4Hf/Lv+v5hjgfIf5omLuChRkKu6kfwRhpNy/xeZ9/y+mKvp7tt/l+HUSld&#10;Xf4vz7izx7PIPmguwfbumxbNEeCp3/M2f4flf+7TIqdPn+gwxrIRubYsG1mIO9Nz5VQSdrMO67Ww&#10;mM7aClyy2S+4bbSSfvgit5iPJ50TkBQSuFmic/3n/wCWbdP7nqD0kvX7yzZ4MsS3UKtbkAggsDEz&#10;nCybR8/mbsFtufk+vK0v5/j1/wCD+oXvqmOtoYItQtHnZWFzepA0jjCxxSNsySeVVPvPu7/x1pSa&#10;VSN/h/r0Mq6bg7f8H+vPuey/FuA2lrotq+iWmj2z6fG+YLlZRLcxbUleIRjdDHqCr9o8uRZER9/z&#10;iu7G1OaNOH2Y/j9+/wA+pOEv7O7ju/P7/wCu+54s4nBQlEI5dJw26SNimFVwzfeZvu437D6V5x0F&#10;dy8Z2m5hMk8aq4k3Bw+MbWx/Cy/KrenB5oJUruy2t+o9I2hberJM6hSXbI2AMScDHzK38LbefWgt&#10;OzuWbm4a5dVlRBtJYgttDhxjas4Veef9jZ6VMfhXz/NlSlzJfj/w/wB5mssrp5aOUTzY8oW3eUOo&#10;8tv4mb+Ld/WqMp/C/l+ZPbRiczRkeSsPMUoUOysMkeYB8vzMWXbj7nNBNPr8v1LkKtPI8akIIFZ3&#10;JIO4SfJuiB/hRlVpOnyc80FpW0/r+tTPGY5ZYJY98StuEi5KnauISMf8s93yhv7mSf8AYBjpGCMP&#10;ljEUaSFpeWHmMN24D/nmW3bf+AUEPm5tNv6vf+ttuoI48prdszOoKDYu1WJ+cksdu3b8qlt38H40&#10;DjLmv3RNHLeQslzHKI3UoUuACblJofu5Yrtkjb+70dN9A05KV1t+P/D/AKeYlzd313JNLd3Tl5FD&#10;Ntb5wgAVwsfyrH5m5vm/H5+aTSe+ppzyb197yauVQ7QzwbjC5Ty3RiN+9jzgsqhfu/ek2/XvgSto&#10;QOZsyt5sbKzPIwKjC4kbeZo8/wAOfu0NJ7j2tb+rNltvszoqkTR8ljIihtq45yR/e2+/3waYN3d2&#10;QLvcSBA8yyINrHkRqDtVgv8AeX+L/wDVQIvmK3trbe/lu4cDCkea77c7SDhTu/h/E9evOaSakr31&#10;X3/13/UyUlGXIHlymQyEn5k/d4WPYPuszfxL/sdu+0fhXz/NmYkTl49nB8tSGLgwxeYTkzH+JpFj&#10;+TlUT696AkxG0bsU3JI21ZCx2NtX5gCNqr823aqr88nulA1uvVfma+i37aLeWl/c2q3aIH3RXW14&#10;jbvGY1nTy/m8y3ZvOjkY/fRPlxWlOq6UuZR5v69SkuaNvO+voZt/O2r3zXrGO1LpI+3aqK2H3/u1&#10;Hy/MFXb8qb9nbfUzk5y5n7rlb+v68wbjy2V9e/8AX9a/MnRmkSKJYwvkqjFQNgDjDEN6Kq/xZ/wk&#10;gqeX9mKQ7vlCJHhCCylzvkbgfdj/AB9c+iiuVW31uBMVj2oX/dkKlu4zmEIOQ3HKn5du7+/n8WBG&#10;0aM/mO8bLwVUJuDs54wy/dK8rnac55oAtvdIsYjkQI0uIQVbySDnKkYXcyldvmH/AB5ClK2i33u/&#10;6/V9SsrsI3UjLsgLJ5m543RtvmbT04/2tlBUJdH8hsYnjlywjVXyrRkIZNp/5ay4xlf4vrz3oC0Z&#10;S07XY37obycFI2ZZV3PsKj+MFhv+b+Fs/wD1wJe5tpf57evqIERCHACRN84DYZFkX5mDbs5Vl+Xn&#10;9aCEm9tRXmWN1coWPVYuVjMbnG10z8zL8zevJPNBXub6+n9f5iyKWRSi85I2hd29QdyvIPvL/EV3&#10;fwUCle/vb/12IlmkLhUU/PgSOSNj5PyhWyNzfeX73938QkljkjKlgrROpIPnIQC5Pygbf4Wbrldi&#10;JQAoEUeFCyBPLP8Ao52hDNG3zYI2t833k/vp9/PcApF/PR1bbHIzJujl3A7em5/l2rIvy7v9t3dO&#10;9AFhEGEwsZVyNo80kAkN5h3Iu2JW27ljy6/OHTZ2AGgybZFWPfJLOpaAruCpGu0BW+95bf8ALSXd&#10;0+/QFtN9fx/K39dyKJBFky/uJWXEKh2KrIV/eKwBPzfxRszFPU4oC99SSNnBWNpFV0di4eNVGSgZ&#10;GHy7VK/d3dv1oGt16r8ywse/d5jpFJJ/qwAFEgA3b5Affbt7/mTQXDrJvv8A53uPluGREXy0Z/Lc&#10;/aFGCNxU/MCn3i33mX+/70GhWfqhkVMSKhEgUuQOhjVR/wAtFb5mpap9dX8rf56/0vgn7f8A27+o&#10;hIZCFkklCkbY9pTPO58H+9wdy7QmfXNMh+e/43f9X/H/ABxtdiVXTyzl2wxKhlG0qQqyd1j/AL31&#10;NBN3a3RjyxZCZWhG1mVDvbaAdp4X7xZWP3mbjtQIV0mRIwPmWXgspXymbt838LZ/hVX3JmgCGVZL&#10;god4V4UIfJOAE4LBT97/AID644zRuNOzuJuw2zLRoqE5xtDHGQcD5WDfdX5evrQId5YGZwx3SFt3&#10;H8IXAMgX+Fs7V2j/ABqYx5b9bgREExgISu+VRnlj5anqxx83zdM1QDoiwW4UhmkHyW2N21ucsjA/&#10;6tl3fe+5yelAD9juqMrqrq8aspUOwjwwZSCv/oP17UGkFu/l+pYFudzSZAiRj+7O0MGKMqOQP4ZN&#10;vysyybfrQXZXv17l2axjs7eGdLyNriSONwok8xYUl5DoP4mXbIrK3fZ2Jo9CnFOPM++l1f8ArqV9&#10;PgtJluZZ52E4eH7LESTmJ3YyyBl+X5WX7u1P9uj1M+WNr9O92UbgWvmlbaMxom4Md5Cn95uWWQHA&#10;j8z+IRsu+gnkfl97/wAiYQxwg70AfcrodjmJVblfLB+ZZPmXn+Pr8/FBcV7uvXX7/wDgEUhLL8rS&#10;YIacAvjEpHKgHndvb/0DNAT+F/L8yOZOAGJ88EBhxwcrhw4/hVvlb/JoHyq/Nrf+kCRBiHO0P5Dk&#10;vn5VaNsSMSP+ef8Aq9y9Uf8AII+1y/Z7fK+++4piCN5qt5dxMCsa5zufKhMA/dH95s/vOTQH/Lz+&#10;uwSGXDGJBuIMUjEFskDC7T/C7bWZlX/9QEub5eXz36+vQ0tL0uXWL9LBXit5lQNuuG8sPtTdIil+&#10;6qd3/AA5/wBtN2VzQW90uXTb25smuraT7PGu24tpRJCY2GQ0cwO3zFjZlkVufWlGSkroGmuX+9/w&#10;/wDXcyABvZsAJ5oRQ2CN33lk3fd+dT80fvVCurXvp3HeUBDEkLCSVpmkb+Eqw+XdE7en3mBY8vQL&#10;7H/bv6FVBG+WUO53ETqZSAGcYYsf9XH2+9sk6OfWgI/Cvn+bJJEV4y6B2lAKFgykkKcbcn7vl/Kz&#10;SUFGto2ntqd/DZyutoJI9ouLh1ijJjOdruF3NuVVVWbfSk7K5pRhGpLk5uW3l/X+bJNQs4LKd7fz&#10;TL5aFUmGGidd+5jsHeP5mDN+PsRd1f8ArcdWEYSspc39f16mc1wZZAx2RQxsCvlqdjhO56/6z+L/&#10;AG/nJpmSXRL7hGt7nzPtJgaW1fYieVn5gDkhivCxsxK7nzQXyS30+8iKqxJjUiQZjMEjD975h7Z7&#10;8bmb7n8qCCKFUnMoeQoUYjATIjyuFZUP8cbfNuD/AInNADES58xoxIJZmYtuC8eYV/dkyH+H5V9f&#10;n9ugBPEVLb7jdKERY/MACsJGH7zqPmWPbtyv8HfvQAitku8K7FKMqqu9UVc7mklLbmVlj+Xcv9+g&#10;TV1ZkIVp5UEuyAuo8rygTHGicNuy3zN83y7T8nWgl/GvT/MBGTAyO6rcJJJIS2fnG3y2XfyfMZtr&#10;L/sUFjmwsO+SP5i+zJk3He65eT/aXk/Mp3/mKAEC71wiovnL5cbK77dx4fzXP8KL8qr9/NACYKi2&#10;FyytGqB1jGSytGdilQFB3Mqrub+P3oGt9dSVWJj3RMfnVkJiUhkUNuAjZvm3beW/vvvoESHkwhgU&#10;WTLrIrDBUDYvnIf+Bt/20/MKn8T+X5CEvtyqt8kUxQr83nqU3nbu/iZVZlPFBIyLy3eM7pWUQqy7&#10;jmOF5DuYyDd8u7kbtv4egA+YRoWfKFTtcBWYS+ZnqoH8ORtH8FAEEhBKo25VkyVOxd6723b229Nr&#10;blz25oAciyyZDRqRCvBzsOOqMcfwfw7iv8fcZoJ93+7+ABoztlVtzrtDIFJCvj54wf4vyoCKstd2&#10;SMjIqyK0ZjZRIAhPP8TbsfN5ns39znigJR5vUbGFjiVWdX3yPIJVfc+AdwaXd/q41/vL23+lA9Pi&#10;8vw3IQJmLKYwGy0jnJXYyt+7kjkf7qN91SvOeec0GX2vd+X3a7/MlT5mxMgjd4ysgEi/vOeFZfmX&#10;zP4mk2hOOq0FQl0fyGIwWQER7iif6tZijhiflG5zt2svzfL/AN8c0Fq9tdx6r5cyjGzLCZFJL4JO&#10;1FLfKvmbd27byec/7IF7q613+Y6N443P2iJJPmeWMFv9WOp3rn5fm/un/foGQqUfzAYsRKgcPkgu&#10;Ebd8p+838W3d1oAs7opAd0bY2gh1ATIAwCHHWRfu7V70AVZJhDLI4SMIW3OMM7Z67X6/70m05/Sg&#10;B5Erxkxx/u8SSFvlIDsfmMQzuWP7qt/sGgCWJ2V24ZSFZykcZGwYUAE/3tm7b/HsjoAg8syyZVdq&#10;FNihcBDAqs4Lr6M38S/x0AJ++U75UMimMxx+WQWGW2kMv+xnj8vegCTIaNYwnk4IXj5XYMflz9fn&#10;3f399ACI0bo4eDLqWjEobYZ16spXj7v3l/v70+tAE8N41nLDeW2Ge1mWSGMgM3mKMKQD96P733qT&#10;V013Nabav6/j1/r/ADLmozXl4fMmcH5fvsQFXDeYuf4V8uT/AIBs3fWlCFtF1/r+mXJ8979f+H8z&#10;KWPfJJOygFFLfOW2s4+VmAH3d0jbtvumc1QDBjcUwJAV3AAEkptA7MoXcxZd3VM0HOSpJvd45FDI&#10;YI0Drw8KnkNtx83Xy2VfzJoAYoDL5ilyPmHmu4BEz/Ksm3/Z5oAg25eWNI1jYDZJMyhizArtcYzu&#10;G7/9vsQV0211RNJhsttGIAgDHa8u5Tgbl+X7zfMo/h68UDGBniJBbadqlxgMobcXwEblWb5t23vQ&#10;A63aNpCzIdxEq7omLtEgGCPlTy87vm2rvcfcoAmlMPkRiAR3DyEMrlTA5cLs/wBWu1W27dy+YP3n&#10;+x9ygBgB8gNJFtYEKGAG4FRwgCjaq/xbj1+tAEbkbFmUF0QE4yRlVPBC/wAO1vvLu2uU344oDcQt&#10;vIZ137o9zsw2hs8ocr/uj5du9PnTigP6/rbt579b+49PKRI5BxJLhQqgl1xwZPL+6v8ADn+/l6AI&#10;gYzuR4ip3AFkOWYMfml+XG1lfYPL3UAPZ2HmRIDs/wBWrSfK24vjzCq7vl/3hh8/jQTGPL6sWWKR&#10;vLRw05Xcolyowccg9FC5I+br+NAe7/d/AsW6wSrJ5zrCY4/LS3jTcWbpvLf738W3YcHOe1+4+6/r&#10;5jd0vdSKwjZZiS6OQwKuVVjGUHzg5+T3xt471Axyod4imGCyFxLkgrITknA6hl69ev0oAaFUb1VI&#10;8vu3HcQBt53nP/jrUANjSTeQrR+W8bqWOSNw6NjP9z/vigBYABwGdVh/5asd27Lc4H/jqt/jQNJt&#10;2QwuuXdj8uHCtyrHJ+UbRtX733vx9aBD9zD5Y4y7KqPtU/MC/JKg/Lt5+77euaAJ42jMcgjTzGU+&#10;ZvKk7JJOgIX+8qttZuKDT2fn+H/BEfMjyBo9u5ADGrbihblGYj+Fm3Z/ucfiGZUUAghYg6/MPmbG&#10;AflMmem7fyu1uxqvsf8Ab36AOddvl4jyF2odrAAOCBw38W7G3HNSBLtjba64CsxWQkZbdE3Qv/sb&#10;l+b8+lAAo3xgphSGEh2/w/e3qAfus33j/t/jQPX4vPfz3EmmBKpvMkAA2naDGGzl1lx94t+e96B8&#10;ku34oUTbYyFjY+W5J2r8m9/lAQn5mVR+ideKCly8uvfXvfp5/wBPzHeXuUMGGNimMbjuPl9Gk/3o&#10;8x5/y4ZgZIt0beUdpQBkx8qt1BYfd+RdyqaDbkj2/FkLvIz4zvIxvdV5UkfICo+95cf3l59+aB9P&#10;dtv8vw6kySZ5WAqHbMci8F/lJbzSc7m3byv+x60GU/ify/IZmNUdwjeQpjdEwQZot6q5z/d+6zd0&#10;STzKBaxfVP8Ar7xzAI7lpWCEl4SHH3U+6pbp/dEf9/p2+QEDkFOQ+YjtCkrkmRMozf7S4Ubf/r0A&#10;RRhPKSGFCGQsxMvHABDK4/iZl3Zz/H+gA4ojIWDsRvKRSsxGI1XcVLf3vlagBAwwGAJlOxQF+VQo&#10;+cyOer/3d1AE6J5imSPBCZVhEQJAMsWbb/e3fLu/2y/vQO+lvO5emi0iKyEltNKbwQoxLJuVZFdQ&#10;qsv3dqr8rbfv9ar3eXu/6/D8/wAsouTnZ/d/X5/08p337zK/ljeZE4wPMIyMJ/D5i7d3/A/rUmgu&#10;4kZZCudsjhG3ElPlGwD7rbfm/H0oHa+13/XzI3bYnl/f81fMMqABVHYMo/55/KW3fwetAhJSIXt/&#10;kwXTMpGdqOPmVwv91ud38Hpx1AHydWVWVtr/ADuQwIDn3/2vlZvegBxVsIjMsgEuSy/fAx91h/Ez&#10;dWVfrQAmF6CV1aNsMu3CKuchXH/oK59/qAN2klYmLr87NvPKjH3SB/d77fXNACtbpFOG3lyqnksS&#10;sZbgkY/z160AKY48uIi+FKMTncoJG1gpHzMzZP3iaA387kcbtGzEMVRgVRWOAD0+fb8qyf380AN2&#10;ABQhLbtxKqc/Pt5JLLtfd/FzQRefZf18yx8w2iNmzIittBKbJF4O5tvKquPl/pQWKskw8wQqs3Qv&#10;LuxJgcMUfd6/N/8ArOQCFI5Dg+YQSzlgvHsx3/8AoTfnQBKsabJJx5g2bmjVcNhfu7efm2h9y7s0&#10;AQxEARlv3mwjykwVKljlTt/j3N8q/wD1vkDoH/vS4LSOC6HDNHny5BwSMBdzLz8v/LTnmgzl7tra&#10;X367evqSlpBGV8wGEqGXYE3S5OSAjbZPvLtb+ezoGZBHL5j790hK4AaTBIYnrsHy/wB7ap9d460D&#10;as7MbKjCYlQ0K5Lqchg6s3BkPzGPp/Djn8gCLEBYGPzM5WWNyypGAGABUAAbW2qv3vv/AD/dNV9j&#10;/t79ADerOXjUK6hhDDnKySB929yxKqzfNu+5UgNdtrKJlQsoabbExKx7m3FUZm+bdwvLfr1AJY3W&#10;QJh8OzPhQCSUX+BSPlBZWO7a39aAFVLiZnVEbBwjh2V4Ywd43bVJZfmVtrbv1oKUXL/gkfzAmONS&#10;FiKiQbWfaWXbtXB/h+8u7HznpQJqzsPaWEYWJAWZVXaekagbSshC7V2t+8/v+tAiJWj86OPGUZSv&#10;IJXaWIG9h/uja3XZ1oAh3ymSRAG2uwMQBwE3tj585fbt3bV+r5qot7J7/pc5xxdySvmCFBK8UaZL&#10;OpU5MjMPugsNyfN9ymo3V27f1/X/AASoya21v03Lsl5PdbGmlmvFjCRM0jbjjdtaTJb5l8zaWK9E&#10;9eaiyjt9+v6mnPJ/H99n/WpX83EkbbWTZIQ8mSYiqqxJJP8AE27coqueXf8ABByR7fiwcLNboIkP&#10;nIHmCkjMpVuRn+9J8u71x9KkxIzkh2ITbmNxET1ZVwxOPmy247l+5v2etACwRSTogm2lSfMjAY7Q&#10;GfawOP4vLC7eNh8zL1U/ify/IabTuOZQjS/PJzHIVZCPNi8tcE7cfw7VZY9v399SCk0M+0B1URfu&#10;pCiKNxKblxuLFQfmk3bj+JoNeePf8GTKyboxh/KLRfOcAqdpViqn5WVfl+Zu3THUhF7Pm/mvp6Me&#10;zzmOQRMsGWOcvlifuodxP3WX5WKscO4oNNPi8vw3JAmDiJIl38AKSCWH3ojg/wDLSTc2F2/7dA1r&#10;trcgeOVGAkJ+XMSMo2rGzNubzCP4nIbMi53/ACHfQOa5W+2/9fMbsWORCZMSZQbSA8YDgGJZMD/W&#10;LHu3Z+f+dBN0211QsrZjBVNsgctl/mK+WAF3EKu1fl3KoXZ9e4MspjCp8xKY3eZGCJ3dcgqT8rbs&#10;7fmZ0/3KAI4nYudxP3uXaIFDnsSPmUfeX7v8HagCF4AFRclgrNuA5Kbx5hHy/LtzujZm/goFJcxP&#10;Cv8Aox8vc7xy7yGXClSx8ll/i2xqzf8AAMUC+GPe36v/AIInleYmdu9pFVYWAZCjIfmIPGf+At9K&#10;CiIMWgVVjzImdgVdxyTtYvzt+8vysf5mgxUZPy9dP+CO/dnaojd3T5TtAALgdifl+X722gpe58Wt&#10;9ra7evqE3mPsZCWDSeXluZIyNoZh0X5tq/VPWgKnT5/oKYpd6qcM4LOygBCAeGfB+Xc23zFX+fFA&#10;U+vy/Uc8W2Rd0ieWmQEQ/OyquPLUt/y0XqzfSgqOvvPd/wBfoWI/shXe48uUMwQhgQrqi+Vtx95f&#10;vM26gorl5cguy5mOScA4jQfK3y7fv/3lXf8AqaDP4/K3z3+7sLgphVc7ZmyN8eN4VeSEH975drbe&#10;/wA9BmMCv8zNIiSRBCmGx+7J+YBhjdJ/AzduR/BQVze9zf12LAmldpuEQKQzS4wwYjOWYf6xVXbu&#10;6/PsFNNrVMHbp/wfz/rtq+RnlyfMQFWTbv3KAFTeuUGQCqso2tubfn+aJK4UsFVyxjT5ZWDqQ4k3&#10;Ejdt3N8yt67/AO/1oAfHHIsMcZYqHyF24wsUbcO2P++Fb/bPfoEqKX/BATeWZJZJGaRSMDAVpIn4&#10;UFMt93y33MrVPwx72/V/8EtJu9tbEuDNbrDCCyrK0wVjiRjMOR/e27fulv4+lPSS9fvER4X5G2SY&#10;KsZGO1mIDZYb/wCJpPl3bv8A9bAsBOSSWUkb4SGyfNIwMfWP5vm+5QBXAMqSxh/lA3I78uWRuXOD&#10;91eTzzszQBNswrnzG3jOTkozoyZUJ/CysFYn7nP1oAhVH2hkCFW3sY22rgHPyq2dvzcL/f3/AHOa&#10;DOUovz/rv/w45YnmAY+XnChkMmWKIcbdpb5dq5K4bZ/s90n7f/bv6lRfMr+ZaEi58iUAMr7n3KUx&#10;lSYQNv3v3m7dt273fP8AfxRQjptRpFkiOc+ayvtjIZtwLH5ZFkz/AA/c3/x/3ACAv9nL7efOXKMm&#10;MEP0aQt91mba3mbcrGn1pX0v5X/UC00kk1o0D2dvuWOEeYjMY8CRSWLH5mmk2rIzEn7jnv8AI+a8&#10;fh1/F/f3/LoNWvrsRPCAC0SKpD5dyNyKuFw+Ds+Zh83l54+d/dwQ1JG2PIWdS6742ZRuI8zb5Yx2&#10;kXdtXaT86VM/hfy/MByCBFMMQkiKO3zt8xG4rhgD975flVTy5NPT4ddvw2+82+KPr/mRrFcZUSZm&#10;aN1TKEKMONqh/wC9t3bv9/8ACmY7jxHPCJCE+by2QuzgtmQ/vT/F8sfKqqddm/3oAfJF5Zj3yKyW&#10;7LGwACELGv7wq4/hVv4mYb0+TvQP+vO/9f02/cAIklQBGtw6NKzpJlVBDAMAM/e/urn86BBG0Rdm&#10;ZSE2qrGBJCrKowWz/sbl+9/GhoGm1qhmXbb5bhoiJULFclVf+Jm/iVdq/Kv8f5uCGJGpiMTSAgNn&#10;bIAxkVejxD7q+aw3M3+s2UAPRIg5GY0d/kMbsWYIVx985H8O7H9/mgCoHkSQiRVdIjgoFLtuIyDv&#10;HPy7i25Ts/KgCaQz+XEoWEurI/mcHlCpUOefmC/+P0AShVUuWUfM7OF/iRtyuzSEf3l+7/SglaL3&#10;n69d2NbyWjaSL528w4VG4K57/wB1Wb+785NBRIj5lBkjWMbRtK7QXOc4JHp/e+/70Gf/AC7/AK/m&#10;LElwLmPEA+zTIWAMLfKxkP3Q4X5dy/e7SfnQaFXzFgPlKdhCE3MhYltzfeQEbf4vrWfuf1zCvpfy&#10;v+okbN5gUtCI0+6mM5HOSCfvMv8AtM2Kqfwv5fmCv1t8v+CSxvIhVpGVNzsNqpgAAAh3O5tvy43f&#10;3+me5xH6k0RLqwXEQnOyeQblKRkbdgBO3H8S+4+tA07O5ApeOZ2t922MLGmCryH+BAy/dC53M27t&#10;+oHX3b/r+A54vJSMyI/nKTJsLrIWST78igH1PC1p7Pz/AA/4IhLeJdzEs2FjSHyujGV3zGGB5Xb8&#10;qyN+NH/Lz+uwEeS8kmcuzy4G3CLEq/OTs/iZ2Xbz/crQCVo0OzrGZQCWB3BgjfLIcZ8z5V2yN+lA&#10;07O5bleZowm+EFgF2BdpYIPlxKNpC+WdqK3Pz7N47zzx7/gyvs+q/H8f69PczJjC7opV48gCQou9&#10;ntR98nb/ABbd273pp3VzOV7ablu3lK74VQBvLJWHcsJtyzYWMlsK21W3NuL/AHEQmhtLVij8K+f5&#10;srSnBXzN8pEhx8wAdwFVcIeMbdu7t/H3pc8e/wCDDm97l/q+/wDXmPjdpJZA5heSU+SVwT5eM/vE&#10;B+WNduY1X/f/ABmn1+X6lDn89GbBYqy+U+07SVDfKQvy/Oqrw1V7v938B6/F57+e5K8sExLBWjES&#10;hATyHkdNrKxH3fund079qoQ0ujheUhERXOG3SKZQVUBf935vu/JQAbUim42SfLgwzcleMNIJRll3&#10;/eX5XoAlmCeVCjxOyM5IzMDIT/CVz/F/Fu/77oAgEjJlVhUIhIcCdpmOcjO8/wAS/wAW3nr1oJkv&#10;d9Nf6/rchk2gIFRndTslbgxjzfukhvvSL1/g/lQZWdk+jFgCw7zI263RMSs+S6g8mJVK/NJu+b5e&#10;vWgReX5/LGMRMoYFvlZ0bgROp/i/iH50Fxjfe/8AmMeRuYQiupypIUbwkf3gR95tvRW/j/4BQH/b&#10;j+9khCoLlpJt8QIURKpQMp+4QfT/AJaN/jQVo9ofekvxIGEiEL5Ssgj2oVkJZ4/vPg/wqrf6xec/&#10;P/fxWdTp8/0HP4X8vzF3QCKMco4C+aQrbkJbJCnn7zbWZvzrMy6+7f8AX8BWWQ/MdiROBHE7qZGB&#10;JZmZEHzFfM+7uVP4OaCpS+z0WnnoMKxrLD+9cMflVEhKqI4xkzgqW+aT+FW/j5cn+AIB2dXUKRMW&#10;LmJGXG5ieFI+8zZ+UNn7/wAlA9ZPzZYw2GDW7KX2RspICnA27ABn5t3zNJ+O/wCSgun1+X6jY5YT&#10;vDxMSFMEbE/8tM9mP/LTapx/sepp30t53Kn8L+X5jd7Mxij8tHABLOBhViz82/orN/CrcnmkZ+9y&#10;/wB35d/v3GrMELYX523Ebsqru4wVZsbW3bflP/666CR8aAOkjME3jzcOwAV1XIXp8zZ3bd3170Fa&#10;W/q9/wCv6/ncyRuPPQzKEblFKySlSMFI3+9Jtbd97f8AIBQaR1jb1T+9hGuxZXdGmPRYzF5RMXRD&#10;vDfeZtpb5O7n5Kxn8T+X5FAGCMFBjiaNjJLI2JItr8hGyrKzK3y7tiJ/v1IBH8luxmBKqy7fJYYD&#10;ksQw3fKytu3SMv17/IGX2Nd76fhf+u/mKE3kSbZJMvlSj5XI2+aBIOfujeF/maCW7u7GfOGZQ2Iy&#10;ZpP3jbVWM7cTNj7+719aBCKXaNUhTe/+tDKwB4Od0W7kZ/2uf7hqo/Evn+TKn8T+X5E8McmVLiB0&#10;dTIRIocKSMgtx/rG+7lfkrTkj2/FmkVZfiQTK1xLGQMsucx58sKAMMrM3yt9V/P1oxJUMajzZEV9&#10;qSRJsLeVGMYTDB1Ld13bu565zQBHISVj2sJG5VIoWACK3ygbF/jK/eoAVImk3PJETIG+QrnMWDjd&#10;5i/ek6fK3PWhq+ncpfDL5fmQtd7mRIWXhm33HJRcZ3Kzj5drfdZP7/XmgkDJuVn/AHayBw2CA4jR&#10;lZdgb7rRqfm2tQK+qXVkkd0HjZfICNHGu1mCGHIHyqjfd3Sf61fRwaTV013BNPZ3FCHEfmum9vn+&#10;5neMZCvkf8s/m+bn7mzqTTGPbaeBhwsbSKwzHlj8jEhvvZ+VY9rfcoLjfldt7697eXnv/ViJ4iP3&#10;uIomKqgTb5pVw3DsBuba3+xz5me+KmPwr5/mx+08vx/4A6MyyeYrlXdhhJF+URrjHDH5VZv4V2vs&#10;qg5vs/8Abt/w2/4I+ZRGG8qKSR5AmSAHjDIuGl9VZj97bsz3z/AENt6vUlt3EKgbwY/L2ScIPMkJ&#10;ydjcYVfvsG59KBH0J8E7P4Y3Flrw8Vaha6f4iuy0FhdavIsOiabpAXN/dKWbdeapP/y4W8ShN6f7&#10;dePjHiOb3Nv7n4/1bX1Peyulh583tZfYv7+rf+fU8d8WDRj4i1aDwxL5mj299Pb6dc+WYnv0H+ql&#10;8tvmiUfxDbXVhfaqm3Utzefn/wAH5HBi/Z+1lGHn/wAP+pzUiBWhjQEbxL+6f5o9yDYxDDqzfMV+&#10;XbWxwu99b389x6TyBZEcvITI0cZYgsCNuCjH5VX++23+CgpdF3/X+v6t7kUxkUhRGbd+VKBwfMTB&#10;Kl1X5V+Yp937/L1vp8Ou34bfeQRhnVvluBG27Cx4fe0b7d6kD5dvPrvP1pj0t1v+H+Y9YU8z7SZN&#10;ipLtlUSbfNdTtUJn7xb+7H+HuCJFWVpMMwdCzKFGQqAfNsCnlVX+P5v0oE3ZX/rUry4mjAcxq8Mm&#10;9SM+WQzY+Zhnp/D37+tApSt6v+tR0BuWAZSCwDbmLbZTtLBfm/usvH+59aCo2Ttv5X1/MtqzEo7C&#10;IPJndtwzbYxxkbvu7vmVuvPPNADICHK3Dysux2iZdpVVkdfmG4fxMv4fnkhXPLv+CIwSsxUtHHlS&#10;QqHAkQ+qruX5W+7u67x3oDnl3/BD133ARQYohDI7NKSYpGQDnZ8v+sX5dq/drOp0+f6GkfhXz/Ni&#10;xxxRhZDKjB8ujLteXMnBAjP+z97/AG6PZ+f4f8Ej/tx/exry+TEpMYAdm2qWBDRr/EUH3W/hb7/P&#10;tVcke34sgsSfvpDIygeYiMpAwozt/eOB96ReVz+YppW0NP7n4/8Ak23/AASFoZYpVKARJ5ikxBgW&#10;RRuMYeX/AKafMyn+A8Uw/ufj/wCTbf8ABHSSRIpeNY9zbgElAdzBuUsSB8rFfvKf7596CHa7tsMu&#10;Ufa++VT5kTsxI2AS712AZPzQ53LgIfnT8lp8Ou34bfeS1dWIfKJaBF3TZhYyzEsm4KuXGRtVm8xf&#10;3Syc7PpUf8u/6/mIjpJr+u46JDKGUXAiMiNklAUYE5Mg2/d/utzsH41oaLRR9fy89f66/wA8siw5&#10;4DPJKyxLKpXdEUXDMwH7tYePlzsFACqojjfcyzQGRVLRghY2/iYBdrfvPl+7lN4/77AFNss7uo3I&#10;JP3yyxuAVTo0cj4/iRV2r/BQAxocPutpV3oGktztxI68Kyyufl4ZW8uRv7n0NArq7XVaiu3yASEx&#10;fJvaQkM7khVEhY/wqu7b/A+0+9BE3svn/X4j1WORHS3kOwG38qRRtPG4yyZGdjbd2cnZ8+/3pX1t&#10;5XMwcuX/ANYRtARFjbzmdHO0ybWyu4/K3y/wDpzTAkaV4/LeORXldvLV9rbSBxl+u3jcu1W7etBX&#10;2P8At79CMSZRlmSNgWwuMKwHJdUO1m+f7wb/AB5CvaeX4/8AAGPGQolt4NuWU/OrhA/Uqu5tzfL/&#10;AMtO/wDBmp5ve5f67kWdr9yzuUQySxQvuCBiXTaHcNvVwrY+790f3u1UIaXBgRmIVmYPMi8sUlGd&#10;0m7+Ld8o5+Q/oA3dt99SJ/tBiQxSRlFYkNEFykYKsC27+LzPvbeetA02ndDi0TqhmZ1ygkleFmXM&#10;pOB5asfuhl3bvm+Sga5rabX6b9P6087iNFJK0caySsMtI3lrtMgUKdsm8Lu98t9ygknEhhR2R0hH&#10;mKyRiPaxfPJTb821T1b9c0HQPQxvcRSSyXCEbzJ5mHSXPddnyFf4d28f7nqAJGmZH89dtvGrCJgG&#10;jkQynCkY9Ty67vM/j5qY/Cvn+bDca6siAKwLM8jsiESgZ+XCnlV+9uaT+FKoqMuX5jUVGjZcKrNK&#10;BxKCA7LsjVXPDfMu5um/FBJdi3+XKXjhFycqwQg72C7XMqj+8v8Aq8/d/Os6nT5/oPr7t/1/AiQt&#10;5S7ofOCj54lY4O7hNpz8u3+JvXtUx0957L9f+HB26X+f9MU2Ai3i52qqFZpI0f8AfBgcxRo38Ua4&#10;XK5on8T+X5CO38J+AvG/xA/tc+EfDmp6xBoFqt94kvLCynlsdGss7VuNSugvk6fbyBvlkmZN7/IK&#10;4MVmmDwc1Tq1Ie0l9iHx/wBfmbUMHiMQn7GjWqcv8kJz+fueu/mcxqOl3mlz3GnTq0EsBIZWXa7M&#10;p4mgX5tysv3QrHdnf/crsoV6WIp89N2jL+v679DCXNTlKM48vLr+P5/8P3tQYIsfnYEz7V81tyqp&#10;lZsNuI/eM0Mf8Lf8tPwrpMCA3ULEqoUxRoqiVmIVVL7osjLLt+825fX5zzUu9+v6f1rr+fWASy7n&#10;gmkaKN2ZV8nA2x7QcH5h/E69S3Pce2JDSTj6/wBfj+bCJ/MeI5hjGFjZSN6qSCPnz97+7/s/nVT+&#10;J/L8hx+FfP8ANktzborEiWJ5g3lLHhljhKLkE4/vfwqvc89akmatZr0IDvt40jZkZZG83aEMiEle&#10;G9WbO1VDfJj+DNVzy7/gglG0fT8b7ix7ZYjG87xJEXlRmj3sfNO3Ydv3Vbd8v9zfUmZNIi+XJLHO&#10;8SxBl8yTK7pCnIY/eXbHtWOOP+P55HzQVKLj8xJi0zbg7PIwiMRMQKQoFUOzyKqrtmK/Ln7j9T/y&#10;0raMeX1ZUWkr9fx/4bzI3uoyGVEeRYz88ko8tVk6ttIHzL/0zZsf7fNUQnZpmibs3MUkE0pw6oSy&#10;YBjUDKquxV/d8/e3H2qeb3rfj6mqfu6dO/f+v6RVRo2Ij8yI+WrN+5VgAWG3dJI393awb7lRKXNp&#10;89QiktVrckfd5fmJKJFQsiurb3Ct1CHqVVS21vxxSn8T+X5FEBSR8XDOGjYOEGM4ZSuBEV+7tblv&#10;84kV1e3X8f66/iTEhkYOEi2rHskLFJd+Od4PyeW3DHb/ADoByS36ji8ipDtLQQSr5kbIi5MsfyPI&#10;/wB3Ctsba3T58daBiNMXiczuZYyRtjLbAxBzHhfvMqsXY79u/n60GfNLlv57/wBafMaTEQ2YwzvG&#10;AwCMN44G/IZudpb5o9nunUUk76g5c0X30v8AeTCJtmFaOIiF5EaPcWMSDJUsRvjX7zeY38fy0zMg&#10;gFvFFvjt5Ar7WkaV1zNvJxtIX90ysflK42fx/wCwAIuxw/kNkRsVljYE3EmW/wCWjHCs38Uf394+&#10;f2oLh8T9H+ZNLEYo/OkhMca7wQ0oZ9iDG7aeiqzfNn7+yg1HwyROY447RWmbOwvnYGGSpZm27d0a&#10;/LHQLp7tt/l+HUc5cSMwCyKM/LLtAVweWUHaV8vbtZ9v50EVOnz/AEIU+ZQ8jxqm8sMAtuQ/xg/e&#10;Uxj7rN/OgKfX5fqLKSjglJLhZ1RImKbFW3JzvKqF3bm3M+4fPsx0IoFNu9ntv/X4j8Kp/eeW+Ssb&#10;IfnbLr5bKAP9Z8iq21mO0/Wnr8Xnv57kArA7cESNbyqYXBKywRKGMIaIfuuPmdaQ2293cSOO3x9q&#10;8zzVLNCjs21SJeZTIP70alSvOzLp1oEPhh8hmSF2KsN0LBmEMIJwCQPvZb+PKfnzQSm7tPR9PNf1&#10;/WgTtczQk4YLIWw0QYid4yF4IXbMx+63ls6KlBE0r6b9UMBuIxEhBDSoz7y/mJGhGCZWQMqrH837&#10;tlTDn6UD/wCXf9fzEURRVY7oZHX7pct8yjmNj6Nu3bflcl9lATlul8/6v95bsvtN3KZIRPObZ1uL&#10;mTC+UQ7bFJz8uI2XZG2U3+Z9yq+x/wBvfoVTTa01vd/oPkhja4jMxUS75ILYucwyRE4Z5yP+fdPv&#10;bf43Xt1kbSe4giDSzQWcSGKSOOMMpIZgGyWwfuxybW3Nx/DQKKaWoxC5E6yk7XlJhh2sjO0YIZ4S&#10;x+X5vlVT9+goe26SWCUk5kIT7O/ylCo+VmUYVG/vN+OaBPZ+jJYVtWZvMifcAwnkQfuoppGxGmPv&#10;NH/00Vk7dc0E8sea34f8H9N+oyKchjayRInkSsWKAO0zt8u9VTb5kny7ZPM+5sPegifxP5fkMkWd&#10;Li3fEIlnf5mfLb4s4PMXy/N8yybv40+5980Fw2fr/kSF5AzsyIpR9jNLGqvJGy4kWHa0e1tsandu&#10;yfkRPvUD9/8Au/iTQzWszboYEbYu0P5Kply21IyNu5l+X5pPnfn+Cgp26/iRSeWxdZJD9ryPPiSL&#10;ESY+4sU5Zf3e3b8v130APhgk+17owI2EYDebI0sSqBlFZV+XbuG7Kq//AF0oM5cvxXvfs9/66/5k&#10;Su8kkvmlBKkjqUj3KGOMM4Ef3Q33VVlT6ZoMyyqJGrTORAUVQiysPOC54MW37w+bbIN29/egG7as&#10;rx3KRyx7vnQmWYSlAEjlHCsvy7t3O1dy/cTDtUz+F/L8xX0v5X/UW2mkOZGCOswbLPEFSUtIw4iP&#10;y/Kw/dt9zn581QJp3a+ffQVrcgXDw3KSiBERI15mMkr7GEkh/dr8pG5l6/wd6A0kvX7yp5bRSNKZ&#10;1SZxiKJVO6Gbbnj0Xcv3ivzv1oMCxL5v2e3McrPKJI3l8sIBHIT87TAfMyt833evGa0jJuT8/wBD&#10;RvlTjvfW/rp5h5kknmiXZLggRKnUAcF5R/FJnr/c71M/ify/IzJ40XBXzgYiC+4875lH7tQR93bt&#10;Xa309qk0/wCXf9fzFEyZllGwpECFeN034cLjL5zuZj93b9zvjNBHTzvuJcQ7N6oYkhXCwuzNJJJP&#10;Kqn5Qv7wt8ufnXGzv6BMr203/H5ef9blq3jkUIGDSJHGo8tU2yCRDmQmXKqzLhl/uN/coFFNJX/r&#10;+tyN4sMzFBFHIrMwlUSSMO4IwPMj/wCWayfc30D5UpN9r/8ADlhvtUkMJWMxxMqZXG8tMTtVxCNq&#10;xssa7VUkfcoN4r3deuv3/wDAGqBbrNhDIWncu4YRxkL0k3DMizL82WVaBpWVvv8AMsb0FujRs0qL&#10;Ex3CTBjMnAj/ANxmDZZvn45Sge5Xt1Nsj3ADwCONjPbMV4KjiYyLs3fN/wAs9nlu/L5ptt6t3I1h&#10;Hzb9df6/EUy+cigC1hnaB1+dZWimSf591yw3SKy87YPnTH8Pq4/Evn+TMrt9RyfaIJILk/YVQr5a&#10;C0QmNGhP8W/7u1fuxqqO5X60T+J/L8gIZf3sETybLgzO8k2d6lRHL8krKFfc3ltuO759/NSPd2Wp&#10;JDGkkjukMYCM6w5Ei+b5iZKyuWK/vMR7W3D+Pf8A3KBEciskaxJGIHlwxePLpCQfmV8fMy/wjau0&#10;1UZcvzK5fd5vv+8VTMiwlJE2CNlVfJkDq3aREk6t6bfk/OifxP5fkXH3dHu3e2++gqQq6vI77yNq&#10;LGTumkmzkEREjO2T+6XqSIuzuOuZXQr5YWN5SyvIxYZAGJI3P/LNd/y7hvegHde753/AQrPFbRsG&#10;xcyvJ9miLNCitH03SD7qsvSNlRH5/AFdtW/r+tSN0nK+RFPcHzCkhQxlH+b/AFrDGfMVG/d/N/B7&#10;pQJvq382Sxi3GZZruMfL5Ih8piGnUZSOHbukCs21dyn5MO75SgCqRsCkqLeUXW1xGyXTZZMnagY/&#10;3vKk3N8n399BOkV/V2yMwyM8fnzRqUVo4F+YRI7fwqnzfKZF2/xum/5+9b30v5X/AFCN+X8r/hf+&#10;tiykkkdwYY0eQSNhUlZWXAHzs2z5l+ZW27mRM/WmOMnb4r9f6X+e5I/lRI9zCUF0m4wxwg7REDtk&#10;Zw7fe3f3W+4+ax55d/wRTun/AIf873IVuJA8MHlWyyMgJUZVlZzlVM3y4z/y0X59/wDfqSU7+q3+&#10;Y54UBkhLNBMCzxoXR2jDf6xd/wAyxorf6vd8+zmgT5m7L7/X+vUlhklO5QFuo7XbvQPucvnaCo+V&#10;fm3fJ5avvegnmj2/BEsn26H5FVlSZlEUZKs8LfMxWSMNu2tyuGBxQZiKLhJI3ZrMwsvmCJ5DEykH&#10;Bj3gMq+XIpZo+/fKGjR+f4l629349b3v57307f8ADkDRFt0t1JCkqyuz712xtHu+bcq7t25flRjQ&#10;SrW8+na39fp5kkIklkdJGk+zwRg2ZUKPtPO5GCFsRwqrCNpGaTf/AOgBlT6/L9TStbvUbKR7m3uY&#10;XkZ3851yY4SNqo7fLuxH91WjynbvSaT31OuMpUldO+v9fj+fqF9qGqa5dxXGsag80lvC371WMkKp&#10;GreUqZ2ruZvm6HGzpSSS1tr5v/g9fUv2tSekpfD52/r72+5nxJBNDehn+0Zlha2kllkEiZObh3H+&#10;skVVRlbd8iyfvM1RCd1cleR0ihdEnaQSBSk/Es3mNtiBk+X9z8v3s/P985oGOmidmnAvTcKJR5g2&#10;7kBYZjZj8v76NtqtHu2HZ5mRzQG5GmWVjIhVowsS3EZ84fa5T0KfdbK/6zd8ibvk4xQJKysWF8yS&#10;QRfYgI2DhisokSV/LUGMxqqfMrJuX/0PbU+7/d/Ablsm/T+v8xlwXkt1Z2cRlfJt9vlgbtv7seX/&#10;AMsVjVXjVm/ePvoj8K+f5sSt06dn89xqhzbMQCYuGLBxDMWXaZUWSVWUsy7kbcuzZ9wpRP4X8vzJ&#10;i1eyv6vr/X9aluOVUHkxwXEqkNuRmjhjEJXO6NwytGu75m+bZNG/+rqf+Xn9di9GtP8AgDAzIlvN&#10;BbtFhFCyYWOITIWEkbJtMbrJGdxk27Pn9zWgE0/nukMpCSXE7O0Rt13QxqEwQ4fFurfdWSQM++RP&#10;k9wym9Uu36kcN1DIJBJIfNTYvlzS74lnxlkBMS+dG3zf6ppHR+D8hoM1JN6PX+tf61HzzwFZFhUT&#10;IFJDSQIkETxncqskar8zMrfL/c5fnh8/3n9WHdPb563IrnzE/wBI3LP9oXYxKr5kGE3/AC7uNvO1&#10;Y2Xf330RnvzP8P8AIadncrrLORDAYlVJWRmjAfzhKuwgZJ/iwu3d8iIZK0NE23/wf6/4P/pFry5i&#10;TdSCBI0m/ineOQA8SCNpWaPdt+6san32Vm5R5ndbad9r9P8Ah/karRQ9W/ut/kKZLcPLFPEGTBbl&#10;P3LoRujW3lDfNN93cu7Z3fPfMmTV7vu/PctYQszeY4mhiXzJZlCbUk5iAA3Rr33rH1R0oOdy974X&#10;r62+buVIWilRUWWBpUd5LmEoz2zBT+6LEbfu/e2gOu+nbXf8f66/8Hd8jd7X+zG+vq/xYy4l8yIo&#10;zNl2OwB3VEJ5LMW2qsaqvK/Iven9v/t79Q5na3T+mNhnmgk/fSrLdHcjyoEjWNBGuDuC91bZGFx/&#10;H+NNKfw6W3vp+V/McZPW/R77v+tv/A7k8d0FeMwrIUmZ1aVtkkWU6M5/1qru3Kv+4O9H/Lz+uxtf&#10;p8xqxR/aJd6kwSRbo2R8+bKX+VCD82FO5938f063fS/lf9TnAsxlX7RJ9jitIxLb/MZdqOfLKqm3&#10;/WMPkkkb7n82JuyuwiSO6MTLLC7QB5Ig0Qj85t+0IpZvmbc3y/N9z50O/igE1Lrf+vMl+0Q+WkU5&#10;Ekkcb7Y5IZBDFgkebKy7p/k+6q43v/uVPPHv+DGSvE0sT2ygllCz4DHySHOwPDCWWX5lVljf+BIc&#10;laozUukV56/8P+pniO3VWMjx2txcH91mRVjTYzIfLU/LH5ybt0jbN7ujv9w0GTdldjBK5URTLHFb&#10;OHYQtcJIzTBsfMx+ZtzbdjLvT++6VM/hfy/MqlO+j6/m/wDP8y4s0mniWV0jn3XICqso3WcYRSFu&#10;A25ZZJJNv3Qn8eOXqf8Al3/X8xs2k7N7kuFeS6SWFmu5miCKyIBDEf3kfmFSyiSM5Eawqmxf9+in&#10;1+X6jV5LTrd/8HUgiR3W/Z2SN45gsbKnmuxB4idHH7ttnzq39/YuTWhzO+qXxfe9w8kXAlmkmYNN&#10;hraS4AUs1o25o40G3a3zbVb5y/vWf+P5frt8i9Urfh/wP6+dvdIRa7pJ5IbfzWYtH5m8/Z2dtp83&#10;f/E67pFEf/A6Je81yvVbv/g/eQr6X1fUsAp5nkkFY4ojGIlyB8/zRLI2PmaT5pFb8+9aDc3vr3/r&#10;3Pv/AM/gimhjAjYSpBIjx+YrjMUTBdz3Myn5V2x/Krf/AF6Ak7uLfe34P/McyEzfakmSVS3keYqI&#10;XcOuCzL8y+WoX+IFNj/foBpOV1/X9a2KixxPCpFvCMXMhaWKRhHF5I/eZjXazeYvKtHvTf8AJvrn&#10;Kumr9/6/P+lf3dOYlo7WaO3xHBIiSRQSCS5jil+dY5Jf+ecnzStCx37Pkc0GkfhXz/NlVoldZGjT&#10;baRRylricCCJGJzMqRjZNNvX9yrfwfzrnl3/AAQQXuxX9aklw1t5cbqqHzLJlgiEbJ9pmkG1CEK/&#10;KqorrHJt35+//feqfX5fqVLbT/g/15/lduEMDfaY4R9hA2YjmJYwi1aMZ8uNwz7vM+8zKz79571P&#10;N73N/XYS2Xoh7u0kKzP+7kjUh/LY5WOPcGYxH7smWb7333dM1UJdH8iJvZfP+vxCFI0s1lVpFNuH&#10;Vg4+eUySZEcsi/dmZvm/2O3pV6fDrt+G33i597+8u+11/wAEkmdo4bY3IDfOWaS5+e2QP1IhbPnC&#10;Nf3a7fvt8+TQra276/1/SMpybcL9/wAn/wAFkakxzmVoZ5IJT59u0fkrCSBjeUO1vLX5Y1Ea7OPn&#10;30wjLmv3RXkRo7qa4QTzQ7lIUMq7DIP+WpG3/R1G75tp2J8npT5na3T+mS179+X+vV/q99epaaYu&#10;/ly28zxGOFoRmIo0BG0RsS376NpCsi9kRE3/AD0i22+V8v8AXX5938nqBtZJJJHkMkcChpGAQW8Y&#10;kxkeSv3Y2ZflVfv7EWgYsLrDBFcRKZWlUW3lXMbAlHlwZYlYjPl/e3Z+/wDPQO75br7F3v3f+aJ4&#10;VjknSLZKkciOu7zdqK7bijIyBVUMq/vmbNBStzq1+u/z/ruI8iLMImW3Cx2wVXkjZlkBb5BEXZZN&#10;8f3maNkL/XFBo7dbfP8A4IsKrPaNcOLcvHJMsx2MBIinbFJGpw0kjf6vaWcv9/56DKKTdmOt7O3h&#10;khtZJ3SOZ5E2yw/Z/wDWjewdgWXy8K0bSTL8ibE+Sk72dtzdWvr8+/8AX/BHRrtvXc3MkkUTyvbw&#10;Tjh7dwsKlmO6N7dZMrCyt8ifvN/38slct9LX8v6/rqDypJdra2rLaGQ4edwHIixuG9V+Vo42LRxy&#10;H7/yf8Dz977O3T9d9dyZNuXKvz/X0+8djJnSO5tZI4yC6BHHnEblEcavmRcf8tFOd5fmqj8K+f5s&#10;mo0tX/SKtol47yytEii3AiaWA7SYW6Y3blt1VThW/j7VRyatX6fq/n/XcmuiR5cxhlRYxtijKsVM&#10;LLtcBAxWS48xlkkZmX7/AFzQJuyv/X9ajHw6qkV28P2eSOKQpGoYNLmUxvGuMeYW2/P87om//fTa&#10;W4+bS3L89L797j/tbm2XMgZIppDLGJY2K+VxHukRVV5FVl2rGv8Aq9nzvnNLlXNzf1fv/XXW4pSu&#10;vh/rX/7p10t1HRz4CRyCLKEXItw294w3KsxHzeXu+aQSdXpyvbTe/wDW5SbTuEN5JK0xaSC0a323&#10;Ut0TuicLxDGhXnc7blkjWo5fd89/+Btf5dy1O71+/wDzLcsZaJnhIWKSNZZNxRsBxkKAP3m1fmXz&#10;Cv3+ecUQl9n1/wAzQyrhImlgnaCNYknQQ3BLNtjIUMPKG7d+924aZvn/AIP460v0+ZjLlcoyXxfj&#10;0+8vGWO2vIka3kMku6J50YSQwo3A5GfMZh/y0WT9z9z+AJQU5OXw+rvb/M6bQ/FVz4ana60a3tmu&#10;rpygvr0sXtQreX5gK/NG1wqsv7tUfqN9dGHryoS5ofF+f6/0wdaCjySjzXnz/wDB19NvmHi/xt4k&#10;8ZTwrr88s1pBAIbK2gcrpphjPn7IAnzNcNIrM1xcO8zu5oxGLr1pXnV179/PUdWsq0IpU+WMdZ/f&#10;fn3/AOHOVj+y3UU7QtdTNIkcrxzuu4hNwCtN8pKx9M+Yf7lcrtG8jnlLSavy/PfX+t7ifZkt7yOf&#10;7OsGbXzJjGA7uzp5UKxbmCtJJswyu3z/ACetJyi93+ZkWfLGzbJbvLCNn9n7kjuJA0oXfHLHDt2z&#10;eZ+8WPa+zeayOggnt4HkWR5pY5mRLWBTKwU3THO9raPbuaMb1kZV/gG/pW0fhXz/ADZMo6yt+Ojf&#10;9P8Ar+SuIYBGHkz5MU7RmaKIxySqF2uk2xvMVVJ/0dsvt9nNUStF/NLutfLf+t7EjwxF/tCHyzGs&#10;TvG8ZiaCFcxQxiLazf6tjNcTOyJN8lBjyrmunfX8/wAv+HJCi+au5VWa2lhlZIYfLEsKq26WEs3l&#10;zvI2xmk3bH/v0FRbi9+n9fff/twilSOdd2yWW5RQZi0jp5cO5pN8oztZV+/mP5z/AAA5oCpbki19&#10;r/P0v/XzndtDAyJK6zzxxW7SqZVKFHLZjSNj5i/N83krIP8A6yk7K5v7vLK/fz3vr/X3BBbqgxbl&#10;WltGWYxyzgSedJvdgUfc32iGP7rbvJflPkpmOvLK3l+v62Mx5w8wVbRFhaQJu83zI5hIMNLJA42x&#10;tu2+d5fX+Cq5fd5v63sc0XzTty6/1/c/Rdy3P5ULRSWc0Ts1uFuUTIjjZTukEaBWZtzR/vtrfwIi&#10;fJ1k1uov3H8X59P+H/n6jHd7cPfXMUcnmW/mm3XaqrIy7UuF5PzFW/d7vn/Og0UrKVtv+H5/+B97&#10;LsZtpbTyvOH2uYywTRsC0twqLFIibl/54Rn55NvmSYTnZSsld99WLmTgvd6+X6/1+klsJTu2WNpc&#10;I9uEEsp/fgxnYo2naszSMv3dqbH/AI32imOLUeZvrf8AHdfPfuUI7iJrtVktmjS1cDNsdga7Y7ng&#10;ZC3zeXt+ZvnTr7mgxlUi5cr/APA+33+nQnQTO1y7z4huc/v42VrieQSdQXXaWhhRVVV+5h/LoK5u&#10;2sev9X13/PXqPdJbqPzJGI81ltLL7RGhW7LscBFj/eKyBf8AWBc/33pJWVioTvKy3/rdefqK8N4P&#10;NjuEsYVBCQTQPMLw7RteCKNlbayqrY++mc/Pv+ejS/S/4/5m0n7kvetPX18375lWkr26C3W7xcuW&#10;McjBkit4ZArSRTT7Nu1vuw7eUfk+teo4tK/Xr/X9f5/U8z5uX/h9rle8iv4biL+0g6wMQLeCIrOx&#10;YsxMkm//AJaLubbNu2JjrkCsZR5tVv5mck04+7+t/PzvcaIk85ooYZAphdIluSXMrY2ERmH5mmbz&#10;PM8pW7psqzPec093v+v4jFjitHt0uLm5WWUlVPlqIoUB6G32mRpB93y/9vH+2c5c3N18v1/4NzSD&#10;Ue/5+fc1bdUzfLA63dzFC5DTJjzLdF3snl/dVlVvl3N1zUO13bb+u50Ulfmfw8n9bv1+e9zNhuY7&#10;cqfs3nxSRyyXFyStu5kdvL2cdGj67WU/J8ic80JXaQRaTu/6/r1C31BI2mjlL28Mn7mS4WBn2Rp8&#10;6uwZVkX/AHdo+StzBys/R/r3/r8Z88bTyyXxkkiiIt7d1iZoyzhZgxi8xh+7+ZVb98F3qibPkqdI&#10;r+rtiU1/V/8A0i/9PUnZI5beGOVTujDEI4XyI4iPmdHG1m3dljd9/wAj+9H2/wDt39TR6puMeV/j&#10;56/8N+pHEIIoLXzIDJbxmXzQisrKW/iwdv7mRTtZm+7sd/czU6fP9DSFlo/x/D7nq9+/+BZomlY+&#10;TH+5cuFUzLEscaIqW6wyru/drubdtXe/9+tA0b/l+d/zIYjDChgkiZ0RWWWQhVjtLgH93JHdx5Vl&#10;b/V+X/H993qZc3T/AIP4/wDDijaOijf+vmR3cdpFaKUkcSzgGYLho8xr1LPtZpG42spdC7+9NNPb&#10;UzqbX8/0ZrRG5S1MtqqrDGuXia1jjmETx8srMGWTan32b5N/6Zzd3bt+f9fqXFrlaXX797v7ytG0&#10;qISlqHt48faUmlTCQldzeTLGy/Nt2/Kp3pvPySJS93l/vfPv92w0rtIpW8Es9p51u9xEi3BQtt86&#10;JvKO6OWNWWLzF8uRdzMsb59aI3fu9H/w/wCglG/M/R/h/wAOW7G4ut5kjllNv5zpFLseVpG27RFu&#10;T5rVd25t0gDqmU+5mhSlstfLf/gmsYraW7187ff69SZop55ooZpVkCxS7TuEduHDZZSCvzuqt8v9&#10;/rUlhbARtOsUqyyW+8m2RxFgbVV3WNfmZvv/ACxyY+5J609fi89/PcUbpWv6/mQs9uW2h47WOLfc&#10;CB9kd6qscjyndA0ysy/N5jO/TYn3HpCvaN5bjjktG0Nxby2zrkMs+ZFbO8C4tydvmcsdrNvGDvSt&#10;Ic3y8/xt1/Qad1cV3RWMu0FY3HnoI1+QBgr5Ei+W0bL+83K3v7VX2P8At39DKSS2vczrn7Sj5toB&#10;JC8o8uArGrbSMLLK23bGo3Kqxx539vWiK+VvXX+vPyuv5MajctY8nT7vv7jfsM4McEiSAlHmEYRn&#10;igCn5tv952GWUKSueaozL0UUAkhdJLi1uAoNwbWM+XPb4wWdfmWRWK/vGVUSF/79B0a38vxuF1ey&#10;QwxtGheW0lZ7RlRlimhfr5szbWVvL/1kgX2/jyQHLdtlaWd32+fN9pt5NvkzLEF2yP8AObWUFd0k&#10;KtuMe7ZvT60GUm5aO8fv/wAv6uPS3gVAqMouY2mlijQBHCjjFwG+9tj+aGNaCuRW0373KnmyTzTm&#10;balzAqypvtgkkikYEjOfu/LuZvm3oiVM/hfy/MyIZooRPlyrSoICWIDBJZfn2YQ7ZLfbu+bdv+fh&#10;O5d9WuqMKiu2vT9C9FAymcy+YXnBuo2gnDR28SD7kAY/3l+WD7m+mXBO9+n5lxWie2F0pWRkaMtC&#10;IVjhjKZKvKAflaZizSLjO996bM76Dd25F3v879b/ANdjNWdpTHO6xo0qyht7bUWMvhdkgA2tt/i/&#10;26CE76pjpPs9uqmPescU4drk/vQZHHzRyAr91V27m+46VPu/3fwAigLnzLsKJUV3aGWOZYyzuflY&#10;oP3mV+8rFfkL7N6Dms/t/wDb36lJ9/hb1+e2pcaeFI0LSK89wHt3myzCEl9sfmKu3avl/My7d7+9&#10;aqKTb7/0/vKulr33h/X9PvqPSA+XOWlt2Nug2zr/AKyYsfkNof8AVr5P90eY+/psplW920X5b39e&#10;5BePdTtBKY/NR0Um4JXdIY/kRgCCvnOvyr5nL/380GW/d6+/6PX+rg7CMB4jI1yGKhZgA8Cudo8p&#10;/usu792ytv8Ap3OcfdvzaX+e3p6iJkluXHnzWtuiovlgR/PcmXcwB2R/NH8vztuU/Ps+tTKLj5jT&#10;s7k8Fy8CRo0Nwpc/P50rgKqFd0jq3SQttkWP50+cf6zvJvzcuv5lea9iuJroCBZZjGySSQh1EMac&#10;LNIQp+Vl+9tXeamzv31v/Xn/AMC39wdWLl/Xfr6moGtVtUmtnZCrZkaIsSzRIudzHd5ar8v7n5D9&#10;z/nnzRvzJx0+LX8nt3/H9DOZlZkM80SQSqZZIVVUgcYYbZJnDSMy/wCsb5k+f7uT9w3MpS966+//&#10;AIcSQCO3aS4m3OzlreQMXa4jxiMFvuzfL/FuXZ9zvQSIL18tcvLJLbuiJK23aIGgGMIycMu5vLZl&#10;L/pQZp7uPzX+RYs7WF45GRZbsGKVjGgGbR/MysRjk2qytI3mfL8+zrlAaB8y+GW/4MqXOWtY1dGe&#10;eITRTyJgNIu/cI1H8Kqu1ZGX5/4PUUGc53V+y9dRCkhTdNFA++N0C2wEaI8e14VmkG/cu75V/g31&#10;XJLt+KEN/fpEhuYFkvnlU2oQfuIwwxMZZRmHcy8bRsRP4OuKPt/9vfqKVrO+w7zrhUZFFnGkJTyl&#10;eVXk3If3qooVpmkVm3KV2I6ff8uk7XdtjO73cV62/V3LcNtbxyyO0k0oZY90MU0UTwbmy7unmeYx&#10;LfPxv/66d6R0U7cl17t+v/D/APDsjlE4kj3vDJJBKBC7xyNHJE3T7VOI41WaNPu/L+VAm+aSv1dv&#10;xHCaOCdLaBEcxuzSTZnZIQ3OWWZWWQo3/PPZsQp61PJHt+LNW3fRerf9f5jp0e3Qi1liuTdEF22F&#10;Sj7vmRWY/wDLdezfcqiaj0Xrf+vvIXiCr5EcBV7hz5srnZKOShhDqf30ar/Dyj/yCPsf9vfoK9us&#10;ZjdRcCKBFM42kJIImVWZI2+eP73zbf46BtWUZeav+f8AXcf5uwNBJbBraRPNkR5PMniMJ2K0TBl2&#10;sysqsrfcf9Z5I9vxZpdXa6rUs21gy/xvtxhorsjZIVJkQIfl+aFVb5d3zojk9Kcr203v/W4Qg72v&#10;5/1qNunvTK8VwizB18uQorLFCByPLLfKu6NVZvMH8Hyd6UfhXz/NiqO33W9fu389f850I9sqm2RL&#10;yBvOXcV27ix+67Bm3LGyfKyKx8zaj7N9UZbqKff83/mSh5Gt2gLMiSnyTldpdkcqsjh18xVkX+L+&#10;PYj1Pv8A938TRRtLvpo/MtB2V8XEtuv2eREgjkkeSQrBtMRXK/6uRN0ZVv497pJz8k+z8/w/4Jau&#10;7Jve1/6+YnmjzDLEkiPcmaMRxwru2DOxmRty7d2V87aePkQ/frM6BsEl2zSxzWt7HtUENII43jdT&#10;8giu4f3kyux/e7fuD/lnsrT2fn+H/BMnN9NBFuIzG7zHE6SRm3lw6RKQdrQyZ+Zmb5vLZm+R+mys&#10;zJyj3v8Aj/wBkU0oieUMVkiYeYJF3gwE75JkX/a3L5mCPubPr0EufbX1THLOJmMQNsqXcflAwrsE&#10;gZv9WkL/AHm3f8tGGwo/ftziU2t9fz+/Ub5YtdhWRgirKs5jJYNk7GUq21VaNtrFv+Ac1cN36fqi&#10;+b3eb+t7EmbeaVWjJWb7MkeMYieQfLM56LtZT821fkf3q48vT/g/jqNKysV2d4SojgiIkID7d26B&#10;Q/ykSH+Jiqt7fpWJM1dX7fl/X6kssiS3JEBS1ZijeYwaVHXd+9aR/uqp2/w/fj9qBx+FfP8ANkTs&#10;IWmkjijmSK7KpsDHLsiu/lqdrLG33m71Xvc3Xmv/AF/W1hxvbXfr362uSorCO4t4pV+zSlXkt5VV&#10;5reR8urIy/LtaT+NfuDZvrSPwr5/mxkaSv5LSGKPCyLawkN8gaNgW3M2ZPJ/izu3l/4/7lDT5U13&#10;ViwfJvB5ZYtIzOpjBIfzB9xjv2wsv93a+z+qi+ZXNxpiC71kMbPbRMwKhRE0nPMjD5GZV+Vl/gd/&#10;9ymK3X7Vt/MbGGFvbyu3yTndHsiDGDA28qjbvL+Xd/fJ79aDAGhiYq87iJ9uTMryLsUDKNk7Y13L&#10;yuBnn3OA09n5/h/wRH3hZGfcTtJMH7tZLiMphfmTbuk8z5naSJ6DMqxfbUgTaEhLqFYGVZkKsd2w&#10;Sx/8tFXf8zIn9zmgBtuI4nnmmnnMCOFIuAoaJM8zAp80g+/t2s+z7jp1yADreZZbZY5bc4kZ34OX&#10;JL+S/wB5WZdrMq/cc/wdwetutuvYjMsgVj5I29C7ISBzx5X3VwvQRtv3vv3ucpQPnl3/AAQ/7OSr&#10;wyCWUNLByPMeR2ZWzIXj27Y5lkwit5n9zOE+cDnl3/BDp7FmlgWQzQeU+1Iw6yDyXPJO75vl/ubm&#10;+T5OaB8spa6a9xt3YS28ciWzR3Nqjsc9bhYjEC8DK/lyrIqqv7yP5f7n9yglpr1f9akUPlGFAgVZ&#10;QTJb7vN8yIuN7LcSttj3KzKo/wBhD/H1BJtrS+uttyeGCOU/e2XVqJMmHcqx/L84J5VirMu3/coN&#10;E+dKO1tb77afqSm1mxETKpijUSOiMrSSn5mRhDndv8xcSfL9ziOnfS3ncrlUfe/4P/BEtoxMiMHa&#10;SSdJpJUAbcxU527du1Wjb+Ftr5/Ci+lvO5P/AC8/rsRRPKFEQj35Leaj5AUEsriGb/VrIq/3vrSb&#10;b3d/UiVru2xZskkhhETqC8U7vG5mVsD/AJ5TS7W3Kqnftj9OaBp2/r+vn+bb9yqSswdCjyBpT8kb&#10;uJEQn940ZU5WP+Ld+KGh9+w221/if5WX6CpBBEFUvOwLfuhM7M6AciSEDbtZ/WT53T+DvWcYdX93&#10;+ZLvaPz39Xf57Fi41SdrZbe3h87yW8vJjUXAQ5yY0/jXP+sb53+qVSjZt97/AIu5Enpy8r9df607&#10;f05FdPIVJUkGLcSTGJxPuLfKrrIP3e1eBIqs+xPrVGTd3dlNQ0YVJAWjlX5Akm8BYQxDHZu/vD5m&#10;b/pmaBCxeZFGyNJITI5cmQrsmWTlosD5V2lVkjbOdlTP4X8vzN009V/X9XJ2kMXLLJNGysAu0o6c&#10;+YyQbV8uPlWXdMro71iMZKJJj50dyEXzVmSHd5txt2cI3lsFhVVXcyqfnf8AhFBN3zWfqiVbqK2P&#10;78RTKSGVYgxELTDO5QFH+sO5ZF/d/wACb+DW32P+3f0DmjLf8f8AMr7QZXuXjKSoUIi/13yb9qpE&#10;HVVm+X+IM7/J1qjEs23lCadJIJ3iPKMP3c3mcsSUP+rWJuVZen8dTP4X8vzOjzJGEcnlmNHS3LHz&#10;p3JQoF2uoVkPmbmkX958v7ysSueXf8EF1dPK6hYtsoiLLGz53AHi4jZfLVW/veZ9/nmt1JS2/EG9&#10;LLTq/NkcEizKPIz86SRmKRFkYlR88nmSf323eXGrfJ68mmSRb7GQCCQSRgAxwkIW344aWRo9rK3+&#10;zG33OX7Cs5e5tpf57evqA69tFCxvDNAhVA8cO3ep/d484yKyxvubbt53p8m+j3P65iJxclp5+upW&#10;NqYrWCBxNCHIYTTMxRiAXIjk+by/9n++lZmai3qkWbfaPKmbzCluw8uONAzmOM/vFBO793u+bdI6&#10;b43koNIKy13ZKUnRTKqh4yQVaYm4iUPJlXMQ3Kqq7Ku7b9zuetBtFtyv63/r1GRtI/mWrSW0TxoU&#10;i+zpjCb8tC0jfKpj+XEi+2ygpytLXtv1d9e/9Mc9vEqb4zOBcK4lH3hEc/e3y/w7vuszFzj5KLtd&#10;RQi783r/AJBKiywv5kTRCQxRlvOy5aPkswT94rN/DvXPpWkOb5ef426/oT/M1t+jY1kI23QxLb4a&#10;EZlBuVCDBdUH3dv8UjHe/wD6HoC+GXy/NjRbyxOshCyLJ+9ZFLblBHzOsyZ2bl+Zd38fXPWp5I9v&#10;xZJXFuJGhltkkVXDKbmZirkx7iG3E/db5lw33/uVPs/P8P8AglRjzehLNET5DS3G/e+TE67IljAy&#10;Wi2fKqqpw2f49mDV6fF5fhuJxadu/wCI3zbxU+RfNhjMhEqbT5mXYwr8u1VZWP8AFzt71H/Lz+ux&#10;rFPls1/W5NEqBGjuJAkckIa0WNtkkjt81whcj7zN8hX+H60cnWL+d/8AIxIZFCLFDFMpi+YeZMrN&#10;IhxluTyrKfl2qKP+Xf8AX8w2rOwySRgxkQ/JK0YQeWDGZYxgmQt80ayL91t3+sqo/Cvn+bENVAyi&#10;aTzQMs0kUp8wOG3KcA5LMq/w/f2fP6VQDYRujSdEMUVukgViQ77S7CR9h272Vfm/2E+SgC3FdW/l&#10;xxRxPMZXkLQ4YKF24a4h3feb+JVXaj/PsrOp0+f6ARWYlM90ohWdoV3OQuBgnC7oj8sjMdrKy/P8&#10;2xOtT7v978AI5g8Cus0Vw0cUizfvE2sy4ZiUILSssc37to1YukXH1kBTJLd2+PMbDSLFLOMLJDGN&#10;rRqrH94yruZSrVUfiXz/ACZTjZXe9/8AP+v8x0r+bwtxeTQxMsKJxG7EcecI/LVZPTzI13p/fqSo&#10;yivL8b/MfNI8SKI442iV1LeYkXnLJ1ciVdsjM3f5jn860p9fl+poOe4RPtJaF13xQo+wpJIjK2Q5&#10;TO1t38S7vM2f6w+p7n9cwFFvORpfJle4DQpc5DFop3J+aUqduNrfeXakmzHFZmdTp8/6/MetxNEE&#10;jdAVcNKUh3CUCT7soLHG1fmxub7nc0EJtbDTczSXkkhnaQ3EirK0r9NvyRxmNl+bcv3sZ384rSMf&#10;ii/Lb7xXvrvcuRSyRQgSZEYMqxsxUNhX2rnP3vLb5V/uJTXl66f1/Xlb3Nfs+9ff57+fX9CpcTGG&#10;PbHuVnlYZUFmjVthlmdh91V52/8A181Y37q07+vz/wCHGlZpAA0ZFsyAyXUUbjcnRZHYLuWTcMs3&#10;egrVq6+/1/r/AIctI3leU8oM8ccix7QRloJOpk/iXaw+bd9ygS2Xoiq7wq8kMcwgVX81N2/IlDMW&#10;VlI/eNt/77REoH5kTEJM0BEUouI4/kMgTzRubOD0Vty/Mqqj/IkZfuAzmtpLrb/O4kqAA/L5cxJa&#10;NFJCPHs2Pvwv3vlx8x+fZ+YT73w/hp67jDOYimd1vNtwUfJhcAfIdrZVV2/dVm35/jobtqzVyS3J&#10;o2+1SN9lJkkQKXPmBF87Pv8A6tf4guX/AN88CgE7q5YL3EjCETRxkusRc4cpKBiQea23r/GzM6/3&#10;M0G/PHv+DIbdY2RmjaJp45ZISSSMtuwrxuCv+s+8u5V2P15oCfwv5fmRtPNZyTSTKSsASMB/9aJW&#10;OWby1P3fulvuffHqaDEfLdzmOIGKZQ7GRIpQhDA/61DtJ8veoVlXaC/z0FTkn52TZA0KRptWF5Hi&#10;dZUeQ8uk3PzBRtZY1++D/wB8ZzSsuy+4kmV0kRo5UaGQEnzI3BhfPCIqgfMkkf3efv0wG7UljJWJ&#10;RLmSJkkiZ/3acRjYv3WX+FjQJx5lbX/P1/rzFto9pETx75ArM5TYW2f3Yx90yL95TzJ/DzQRyy5r&#10;+e//AAP0K5Rg7PEGOxWR4LojcA53BwFw0aqvDDl/m+/617v978DQepyrLPJueKNXVFQogycLC+5V&#10;Zt394b/ub0qTaNuVW+fr/X4DhFFH5cceZ0ieaVmSXaHDjL27Rs26SNeDG+0v/ccVM/hfy/Men3/j&#10;p/khfKikjJUWKKrsoXc4UbvlkaNW/eOyp8rMx2c7+2aoiXux5d7/AOdykXICkwuLdMsWVj/rAWQL&#10;h12+XIvzAKf50GZZKSpIJmVY4l2o6rMWE+xdwZxJ8vzL8vHSgBs0oVkcoD56bDGhyY9zY24z8qqu&#10;7y933E+tBbbvO3nf0WgsaGNpmDRxoioFidjly399j95c/Lt6/WgUZcvz3GruFukiIVOHYyuN0Suz&#10;8qM8LJ/yz+bunyc0Gw6QwhTHsLNh/LVo3kcH5S4IXaVVm+6zb/nzzsoJjLmv3RbgikmbnBcvtOMK&#10;5CjJx93b5a5/h+/mpn8L+X5jVtl0K/zRvKGRSYdzZJKycbihXld24fe+/VEz2+f+ZHCsr4eMxGSU&#10;ecS8eXZQeQ0ittTafmX5T1++lZ+z8/w/4JSSWxIwBHmASGRCYpVZxJmEcocbfn+Zm2/NWYyMIDIr&#10;gsqAiMl2cyJG48xVUt8zL8vy7fnT7lAmrpruWIgYDGzRB4y0sSb1/wBWsozvUj/lmsirIu4UC5fd&#10;5b/P53K0borsURJWKucruUurtmRgGwWkjXZ83/166CEmv+3/AOk39/csrpxltJLy3lPl7grMxzLD&#10;KPmUOW+Zo2X+Ned/Ge9Bap297W1/69Tf8KeK73wrdXk9rFbzxajb/ZL2C5y4C/8ALOeEZ3Qzwt83&#10;mK2e/Pz100sVUoQqQi1y1NZ36/1r95y18JDEShOXxR/4HXffzOdv1hkeeSPCxrJLK7O+UE7/ADgw&#10;7+Q+3f5br9XWueTu0/v/AB++39Xv7msIOEYx/l1fppr57Pz+8rkBCI2Rpwo4kmLrhWTdgyIVZufv&#10;fcpDfwx/7e/MWOGNUEnmSo7ZkRvMCySkdCS67mVPuR7m+ff3oCN37vR/8P8AoQsEciORXYRlSWOW&#10;kikxuJONqsjN8y/Lv7b6A1i/P8/6/rU0EjiSTeX2how8gk+ZXCDAVty7o23fd+Yff+56BXNLlv57&#10;/wBafMrbYoV+SJpGMTGJWyAFlIz5cifwrlW2/fHepn8L+X5mgy0tTOEdW3zKd1w5IYsVLHcFO3b3&#10;X5f4Pv04rlVt9bju7NdGTzhHSGNop4zIzP8Auz8jORx5RG35l+X1/j/Bfb/7d/Uvm9z/AMl/r5fi&#10;N8rBaSRyFkOVO0lE2DmUr/DIrfw7vnf+M8VNTp8/0Dmj2/BCM4kdvkjlATy97RGLax5/eA9tvzbl&#10;/wCAPWZmSxkzmR2jO45hjLAjzI1BOIg/8W35TJ3T+P8Av6U+vy/UCLyYyiRAIqtIXCuN6qByiKDt&#10;2/MNu7G/k/hoU3baTf3oeLV3lhIKhTlppPmAIbnKj5WXywdv3v8A7OZ/C/l+YrOzfRDJ1ZXLqGKr&#10;IFJ2klyn8Rf7zq2Pr796xLsr287f1/X3399kPkLEz3LlnadSAr5LFhu25HyK2fl5UZ2YoCPJ/wDt&#10;f1b9Se5ETCCIGRURJmLhtzO77RFvZfu7h19H96CnKPXX5X/4BBHctG6SCRgEjVSjnc28fuwW/wCm&#10;m35v5GtObl93e3y318zK9ndD528xDJJIER9sTiRd6MAef3oPyqzH7rc+9Vzx7/gxN7t+v3i+XJFm&#10;3K7YwWaN22kxBAuI4mVW/hKlvM/36oV7q61IvJETMzfMsO1g0JjLFmXduUP96NW+WRt2/wDnQMtS&#10;MwaFkeN08kGMKH+0AtzIrD5Y1jX+Fm3+vvQPz7MiebyjH5MiZ3/vBGG3sQMbGJzu3f3d3T/xyZ/C&#10;/l+ZrzPm5f8Ah9rj4jK6m6lYSuxBCsRsXYRlAuRt8xfvLuBT2rEmfSK8v8v6v/w9V5Y3keW3zbQl&#10;2VpZclvO3cxMF+Yt5bbo25/Wtvsf9u/oZgk8g8wJD5pQokauRGrn5mZpFP322/Nt/jL/AFqhaRXb&#10;+vvZE0UIeaTzCjbwPLVWkYSOP4C21ZMN3/ufWgTakmk9fn3GCFsO0b3IcAAuFACnOS6k5jiGf4ff&#10;5H7UGfPLv+CIpZzEIJpBJIHyeY87yBh/NZfmXd/CynNAlJrZ/qTidVEUguFWNlcyoqs+49VWRm+Z&#10;o1P/ACzbZz0fNBfuy0Ss+mlvyI1ffI0kvMkrFdoZTabcHYd5+ZtybeGb79BUfhXz/Nibfs0qMz24&#10;l37pGQtjaeVk2fdb5vurt+R/1Bp3Vz6B+Gtz8KpvB3iuLxd9vt/FSZbSYiUELNHG7R3cLH7zxzeW&#10;txC39xHh++4TKslKHux/efj/AF93U9bAxw0oVHWk3L7Gu9/Xv+vyPCb+R3uJ/KLvFETFukA2zo53&#10;lkLn5WjyrM3X16El0k1BX3PPrW9o7f1/we9yn5UZcRlTIgXcxPy7s5xtx2X+LdWhklbQmkjQsd7A&#10;uAFTbKqlwi/KEHTav3VVmG/+/QO7tbvv/X9XK5LgOyeb8jKzkTMm0SDDl/lO3y8/ejZ+3yUCJWbO&#10;XjDLtH7suUJdUXHmKx+8sjblX7m/Hd6Bttu7K6Ss0kiyxyIrxsWUR5BbKiONZPueXt3MFRc0CHNE&#10;rQidlkLPMiM6FWW3iBY70Yfdb7r4Zsp89AFgtEY0jkIEk0izeZtwS/3VJAyGVfm+XrxxQX9n+vn8&#10;9vn/ANuFd2yJJvL3wtIMBFO0GM/6xf4fmbd97OeTigIy+y9U/wBf6/UmW3aZ1MkoEhCtCrKVQAnJ&#10;Zz8v7xVxuP19fnlysrv+mOC1kt9UvxZp/wBlamkBuY7HUJbJjvNytpPNbpt6sZxG0cb7dzbmP3OU&#10;rzqmaYOjU9jUrQjU6+9D17/obewnLaPNy6f11+Xn5mM0sasGhGYSWXA+UH+6xYbWDMx2qduc/frt&#10;Uk1p70fPz636ak2a0e6/r+u45ppYpDDbs6xbAJFTJbeeMO21tyyfxfwf3/aQHPhFaHAEe8M67hiI&#10;rtZJCAN3zH/ln+dAf1/X3kTh5GAWWLIjkaF95DKM5Zn/AIW252/8DrSn1+X6i6e9b9PxBl2xKwXz&#10;IyF+6QD5m7Llh/ujaP8AY2fUVH4V8/zYy7NM9+iG5ufNFsir++lZnaNTsjmduWb92q7f1yc1DSfw&#10;tt+f+dvzE1dNdyujh3ETHCoDgR4XMbcHLc/LJ+Lp+FQKfwv5fmQiEq8jQpGi4GxTIRLtJ2n5F+Zl&#10;+983ZKA921rq3r8xNofImK4LriO2+SN9q5VlDeWrN/ss3z/Wgods8wQl5CCgwsp+ffIpw0BX/lm0&#10;f8Sqvycd+a30+Ly/DcWnw67fht94ixwSs7eW+6MOIX+ZhvP3FVlLRlW+ft8m/jmlH4V8/wA2ZT+J&#10;/L8hm1hJHHgxMRgxx8gkjcm/PT+9tVveqNIvmV/MmihVEWP/AJZHeZmDEP5r8/Kx67fvDtUxjy+r&#10;Dnj3/BjBJHEfllkkKgHe+DIhZsruUfwL8rK/Xv8A776e9b9PxHfVrqgcs5dWHmeYcw7T/q3LqZdz&#10;fd8uRss312cUpS5fVjNW4uL69eJrq+luRBamDfNIZvs0KcRxFX+9t/hXv7VMZNyBTfJyfZjvp23/&#10;AK+7dmbEk0gjnjH7tWYMXb533DAkaM/8spOVbj5e/atDOUrS9P13GBJRcNIFQSoFjlGVPlxN9xkz&#10;97d/e+fjvQTKXM/LoMVXViYwtwkZdyhyhxnLEHLbdvJ5X5+p/wCmYVCXR/IexPnqHd5RKv3H+7Ju&#10;5bYn/LPy/wCFloNBGVnkZXj2oHYh5WJKIvyhRtK/Nu+433z9cmgWkV5IiV/IRGRpEjLyLIWbDbx1&#10;jx/eaP5f9j757GgUY8vqxw+VpA8UnmAI8f71fmUr80eOWaNiu2bbv2O/PWgobAg3bo8rKBunRuYk&#10;aJsJx83yxq67V/joJcrOz23T3+ZJGoUhnJjBR1OwcKcg7WDttCt93hd/b+PLq99VqUVlm8srCqz/&#10;ADuxaRlCiRtm1Yzs2tt/h+9v96Zin72nXv2/r+mSQuSTJ50sUMbESMcAbkUhFj2/MxJ3bvM2YR/z&#10;C4ycn5f117jGlZwoUFVyGikbb8u7liWVQwPG5Vb/AG/xCr628rlpYG2LLCqMuFO1ZF3b2OD8j/Nu&#10;P3vL9aAbV7Pr9xDMrCRAswPy7WT7y7ZD8xb+6y/98ZoCy7L7ixGkx6vGq5MbMwYHGMZRB8qttO75&#10;vr2oGRlctHGksqgFlVkAQMw3Aq4G7bvHy52jf+tAk7q4jfI8cLA7XA2IcAM6nbl3Vf3ckf3l3ffT&#10;ZwaXT3rfp+JUnd3K4MZRwuWCyMuAT8w3/wCs3D/Vs0m7+L7ic0xE0UbxyPaSoGQTlJTvYoPM5lJ/&#10;iXy/vblbY+enao97a/z1vv37/wBX6gK2yScurbIoYf3akYQqGwmEPzMrNu3Mv3KqN7K+4E0MSXEq&#10;wR5klXkjcx8wNtDQxLj+FflZenz/APfFJN7amkZWi/L9WRXVvLbP5E0Y86Nixjc5YKvKIAf4Vj/1&#10;bL/Ok01p1+8Wlv63X6/1rf343jkfyVibaqp8zP8A6t3O87JCPuru3K3+25qeSPb8WQMhRMiQRgld&#10;jzurbWUIORDu+ZvvfdwaoG293f1C5/ekSRW5WKArE+8c7zyjkDru30ARO8bLhQWkPlrHtPHp8uFz&#10;uWT77HOzr6ZAFkLIYpcStnMTMQsjA4wpBb/x7b/wDrQCXRCxrAjeUrGUyQssrAPGBITuZGBO4YX7&#10;vzc/3KNyo/Evn+TJkG1HkjiUbTuBwTj5fu7WO/5v96pn8L+X5lU+vy/UrI+P3khLxmM/Ko3lyDkq&#10;Qdu1Vx8v1zRH4V8/zYez8/w/4JesojLLBboiySSDdCJDuCyE/Lj+Hbux8zH/AOvSV9EFPr8v1EmV&#10;YZ5d0kgliD+ZJImQsudrwoPu7W3fLt7PQNwu7/f/AF/XzIFjkjIGSrh/3qHLOwxuJ4/4Cq5+56UE&#10;ytyq219fW39baCRn900TkqIGkkjOPn8tV3bXx826Nm3Z2/c6UECJLG3mF1eaIsgUspHmxyqrMEYe&#10;jKytu/j2fc4oAJYndElZdqEhUZxskiKlgFi/vSK3yxv/ALn4A2mtxJXSOQLFjzM+YQU8z7oxIsuc&#10;hm3Nt+X77+v8AIGb5cvuBVvMlGxQrElQqoBhY/3foOUT1oAcH2o+d0ZJckOBlrZxgxqVH3Vbl/5+&#10;oBCFTaxOSd8ZRzgjYi5wh5+bdt3f3zz9QCRFOA6SZ8x2DMV81ATyHGcMV/2f4O9Ba5ba3vr3/Dp9&#10;/UEQOzkuv7pdzuwHykH5WTd/CG/h/wCAd6B0+vy/UkuWEWwLOCrxxj54xvJPK7VIXhv+B0GhEysi&#10;IzzKkbHzEdnI8uV85SPC7t39xWb7/vzQR9rT/t7tv+e/9XIsyPIgC4UNlsqyysD0ZwVb5mz8u5U6&#10;/jQRP4n8vyJDE6yCRtrJIzI0LRq2D/CfkPy7u/8ABv52UCs2r/1/WpExYszmNNpUlkPVGHyFo0+X&#10;avXn/WUCJPKKwIrRuEOPlWbbIzMeH8tl+Zdvy/z4oAgEbtI0SkIjbijHcD5at/ET827Py7f/AK9A&#10;E+Y2dMSLIxjHmB18tQULBo+fu7W67v4Nj8UAQiOZHIB8xSsoZVIXIUZIz/Ep/hbPc0AIsO4ImCT5&#10;e8SAmMMMliBnazbf7y7XyvvU8ke34sCQujRszGS3ZnY7UZXMjjO5y527iu3cV+SqAVJ1CbBgB1Zd&#10;3A3TxtiNmJ+63VZBuH941PJHt+LNYPp21/H/AIP9dYtjcxszA3DSeeu4gYHySqSq/d27v9885qix&#10;8wiBcwRzSxiFYj8nAYZwobup4xt+egSvbXcgt47druFDK0QE3lkk5+zKR9/B+fy2bcS24/r84YFy&#10;5WFj5Sujx7JElZB8hki3MeT8zKF2+Vt/v+tB0FUbyySF3KbFRY3yTg8qEPy/MG+7/v8ArQAi7AgZ&#10;1kYnLbZHXJO5iVcfL8y0ALHHIgZ/MTZGZGhDfMrNj5UZv41Vvm25oAeWjmaONNhUt+9KkqI5VGdr&#10;IPu+c3ys33XkoM/+Xn9dhAogXedzShmKMOVi/gULnO7uzlfu/PQVyqOuulyCQCRD5IIdGRopI+nl&#10;NwWI/wCWk27Kt8vy96CZf3fny/he3zFaacgEvvaNsHzEcyZxyVKfMc4wy/3E+pICk4/Ff8/x6/iT&#10;FZIgiEMFcGRtmBGxZcvJtO7dHv2/u2+5+VJKysOTvFv+tyJw8USqpjc71wpDlQJV4lO7+If3lx87&#10;0zIQjMcgIQFYwxWMYRnY53RqNu1lYfvG+R+TzQbR+FfP82KojVFGIkyQTtAVJZNvzh/4m+bG3qaB&#10;2XZfcTgxhQCSHiIUhCB+++baFJ+8u35fmzzQMgbaY1G+VXCzATKCxVs5ZWXvt3f/AK6BO9tNX5jC&#10;TLGgjl+ZGG0vlXbK/MBjqDHuXNARvbXf+txzl18x8RfIYxsyDtwAq7h/z0PLd6Bm/B4nvYNLOksL&#10;ZbVUeOaaO2UyPh9wikkA3Kqt8q+Xn8+s8v8Ael95vGvprH0/4P8AWpzcm6QmUbo3ABPljJWFzwg3&#10;IoaNt38B/j96oxbu2+5K+1mZwwbaqp5cQAaJf7xUctty+47n2UCI97BkjjX90oIEZLu7MwysmFP8&#10;LN5iru3/APLPmgAJfO9sShWLIR8gVwMZEP8Ay0b73mKzc8/SgNH5/iTMvG+OSJiFBZYkkRmVjvdT&#10;E+VVe3y59/YJ549/wZXWRUnkG07CWmk3Ft7ITnKqenZWVW+5QT/08/D8N/8AgD1hn3G4VlA2F2R9&#10;mCp+YOM/Msi7dtAe5/XMRyh5180oSvmREIwwJW/2V5+X7zeZ/H3NBXv/AN38R2FEcsKSOo38xH5Q&#10;SxUgbv8ApmuWDfxH17G5Q4+UJDIzErIiLGQfniJ6E5/iX+LP50DVr67FiQkEAOoVCh3ldqlf4jLj&#10;n95973oL9z+uYa4aX5JBJGBG8rK6jYoHy4iYc/Ov3V9T6k0CfwL1/wAzWMFlHplrMb+KW5lAUQBC&#10;XXHDIxO1VbbubcRxmpUpXcX87f8AD6m3LFQu/wCtfz6+phhljlyyI8QKrtTPBDZXJH3o4/l8wN/U&#10;5o5gmkK3KiCEnyyQxI+Z1PzKobb93d8y/wCx+dAEsiERwyMu2dgUmwQrjdyoKkbo2/21A+qdgCAI&#10;+8FQ8U21Y1YMCxQD5AGO75l+Z2/2OeuaBJJbDCZlRwVKxSgI5hKkGQnAYj/nn/e27+/1oHovIdnY&#10;jrIUYSooyDlfNzzjH8TD5f7icUCvfVajfOgwYcOqBdjCNAWC7sjaT/e6yDJ5oI9p5fj/AMAe0qSw&#10;RoxCjeQWB252njeDt4/h27fzoIvrfzv+oxMyO52bSzY3RAY8wtsDksn3Wb7wX+DpQCXM7fMlaJmc&#10;+WsUzRjBfIUgMPmcD/lov8PT5OTQbkU3RNm5ACPNX7zLjhQgPzL/AL1AD4W+cq2wecJo9rL8+0D5&#10;1b/a3c5z12UAMTGwpzOqRqE+Ub1H3A4J+783y7h/coAsNlfJilcRoY33N1G1BxECM/vBtRty/wB+&#10;gBsUhhBRgZBISrAqCgj+X5i5+9uPG45+5QA5giOTtG1Sy7Q3ygc5YnoseaABRlo2eSQg5KsCDIWw&#10;wDbP+WpVfmX/AJ6UAR23lowKqxSNJhBuBBkVyqeW3J2qu1fm/g3uTQAhlCfeZUbKqFYbirD5QCF+&#10;8v3tv9/Z9aAEBAPlQossZTmUhvnjk4KFtv7rbJu2yf1oARvMKjzY4h5BZFOHdjkFhsZfvfMy/eb/&#10;AHz0oD+v627ee/W/uSLI0a5QrGqg9Yt233jJ/d8My7fm/Ogq3vWl6f5CPMDtRlYHawnLOxSUoMvt&#10;Vfl+VW+6vz9880GkpcvqxAz+UZo8N+8VxG5PzgjZ/d5VeyspfeaCfaeX4/8AAHAhCitEbhFVvM42&#10;n725Np+b5lZs7VwlBDd3cqs6Biy5jiiwodlywMjZbcP4Vb5dy5xzQIlLxKxyfJcxrlUjILoTlVRT&#10;mPdIdu5jj+/QAyJoT84wsgVmdCSCFz8yFn3DdGu0/u8fc/ME3ZXBiiyqySCU4YSSjCoEH7wlHb73&#10;y7l+X+P8TQMfBH5sjzQ5JJOxpeXZdu5Dtb+Jfu/7f6U+vu3/AF/ACa5lt8RQQKiPCDJceT8mWXhg&#10;xGP4dzf76detFne2u+3n/XUmKs5eb/4P6lQyo5AjGHfCmRuD5Wf4XP8Aq9zbdw+Tj86RQKZAdmZT&#10;KSxw207cLuzEDyw2+9ACbhIqld6lR/y1AO7B5Xjbt3N1yfuZ/AAlKyTQqrbUKrJuKKPk242DI+6v&#10;y7aAGLugeTeDkMixBQN5yMluf7nX8qAGyqWlLxK+Q6ybhjEhYksoHy/d/i9PegCVphlwpVQwaOUt&#10;jO5jhTHj5vl+9z6e9VH4l8/yYDcsrmLdlFj2sV+7I2GOEPeXb97171JMfhXz/Nli38mUrLKskcLx&#10;mOFtgO6RD0yvCq21t1aR683lbm+fcrpp8uwMiZcwNmAk4dzypzjc5/ut8wVe9ZgUU8wkuqPgLIvz&#10;SK4GCMS/7rH5VU9/zoAs4RYi4KOGGxlICn5RwEJ/h3fnQPZ6jCrmEDy9xAO6PO0orfL8o+83d26+&#10;vNAhkWYJAkimSIqcHb0YL8uGPy/ex/ud++QabTuicriIAFWdG2urkKEAO7azcLu/4ET/AOyAhhiQ&#10;OZIXaIRsPMLFwdhGWILff9fl9qDoLEakxF4tyLIpErKyoWQNnc0Z+Xav/ffHrQQvL1/r+vLp7kLY&#10;SRmEJkBICsXCFxt7YxuXb+eOfWgze79X+ZXRcum9o97FtpZhhUHB+Vfu7Sfl6+4oF59yV423AAJK&#10;iDdtAwEdVOCR90/e+XH/ANagCJY4xMq738l1I+TllZt3DnnZlv4dv9aAHKTHu2KZhGo84KdpO4Nh&#10;XU7OfuqNuNlBUua/vXFBknjQhIFhQD91gpgyHlWC/M0y/wALd9lAcrtzf8PvYfvMasGDqWXy1DgM&#10;uf4sAfxc/MeR60EkJaMrIkJKx7DkFW3sw/gBOF3M28/e69O9AEyhm3qQzRxmFd6nHl8Y3uD/AKw/&#10;ejbb8pz65yGlPr8v1HmApCHgfaku7f5fLZHDMSfvbm2xttPyF/XFAf4/l+u3yIhiVRKnmDBAAXHk&#10;BMbEVYxtK72X5i27evPO6gJe5tpf57evqAyG2mQIr7gqAZkYFVwEJ2jyyu1WUUEW0v52/UUlVVU8&#10;hDKVIT1GP9XE6/3m/vLnP1FAhJYXVw+8KWRHQMMYaM4ZpAf4ty+Wv/oQ60ANH7wvgY3SK5YkqYWY&#10;4DkfNuj/AIdvXv8AJQAEFcEF1LDy/L2rtLjcGKrztjkQL5i/fPHz0Ddul/mT7jIqAiJCGH7xUKKq&#10;KjOY0znbt+6399O3JoEVdsgG8Iqo+5jtchhvOCN38WW+YL/HQAqeY6MjBiyNycIA4CkKP9ny1/ec&#10;f3zQJW6W87DHjKeZMhEihUZstlj2JJP/AC0Ztyrz+VAxIgyPA7FYy+7JGW2ox8vGF/iU/wC/xQBP&#10;NApLKLlQdpOzb87ZPBO37zMu3d/TNA7X2u/6+Y5FKlmcMQoTzGxyN2SpAG793t2q3f8AWgEm9tR5&#10;cOjKpyjhWc7ADIqn5lTjPy8cff34/EB26X+ZAhYSq6p5yKHKuQY2X+8DnCtIq/xc/WgQRlyjMpjB&#10;WT5kbcztJnIZmfb8vPVv/r0ASFHBfeyhA5KhMkl26SA/d8vP3W+59aAKoWVEaLerHeGxk5bP3UZj&#10;91VblmP/AOsAspGyIeYxtKh2i3BNxGNjN/stj5ucUANyUfbhCG3ASAZ3fdDNhulAEITl5Gnzhyvl&#10;7eIinHX+Ldjlv/10AWjmWOLcViUEu4Y43AHDYJ5VWH3VPWgCOOHYjOhX7zSRkHlZDwWA/wCee3+H&#10;8e9AAiSx7t+xtzZkZV25BGBgfw0AIjlh+8VY/JTyQioSXJYkKTjlY/lzVckrXt/n/X4gTnzTJHGB&#10;HIsiEA42yLn7vzH7u3+Haen41JXPLv8Aghihoo5OHZQMO5bcoO9lDE/3v+ma0Ff3Px/8m2/4I0EJ&#10;JFtDhGUs7MqkqrDG7f8AeWPncvP9KDMWZUy7ZKgBFhCFS0kw+ZWdf7zfMqrQAltNKd7um4bSJEYA&#10;NluZByNq5/hVfrQA6IxKzMICqyqVhj5G2Ynapc/xK33t3yUABjaN0mZV3qoU+Wo+cKwJDRn5Fkb7&#10;u7rs2UAKvkrJK0kYDEs4TBKvlfkXH8bD5d0e79eaB2d7db/1/mJKgXcYFPl27qVZ22FwEVmO0/cZ&#10;l8xpV+fYQhoH7v8Ae/AsW11cW2WjUOsjrzsziKH5gR/tL8u1ur0mr6McJ8v56FVpN7lsugZ5JQwL&#10;KSSxCmTZ/Ev935Nm+hNPVaid3eXS9iZXCw72XAE2Y9xy251YO7EZZlk2nbub/bNMkhO7cI0UDzFa&#10;N8bV2fxfLn5VVVXbuynz+9AEjHeWjMLRqVRsKTlmi4yZTkLtX5e3yYfrQBArC1ZmIQ+aFCqAfNVU&#10;TZzt+XP91uZGQmtPZ+f4f8Ex55d/wQxnwjhSyKuw8xhCqsMMGT5fl3bPfq5qZ/E/l+RJaeQlWIO4&#10;74FGEIDh1ZgNrj5f3fqtSbR+FfP82PispzE9x5ZWKJGMRPBxu4GPvu0fzNtZv4O9NSa269waurN6&#10;9ymyiVwckuMB8qV3B8j7y/d+X/xykYk0Z2GQhkXcrR7VILAA48uIf3m+b1/v+tA0m3YkXK7Zdi5T&#10;c3mxD5pio+bBIVW+ZlWTt/rDQXGHV/d/mCmFNjsm6UD5GbkDHzbtv/PReij/AG+eOaDQqzDaqLkt&#10;l1Yr1CCbcSGx/Gu3d+H5hnU6fP8AQfzGzRSgAKGkHHWE/ODk/Kv7xW25/uUFxXKrb63JI5CRI4Qe&#10;T+7SMhsPGzH5pSV/vLtaQUFxdncdJJJI+51VImHlwgAln8tWG4t/dkZtzbf7vOaAk7u4CNsGIrgM&#10;d7gnLBeGZQo+bcdv3T/f5oM+vXf8/wCvw629xrKZiMDJbcrKxHmAKfkVTkqvy8bj/OjcbdlclJeK&#10;5iDbyEjKhGwWDA4Vdoz91fumgYHaoferAtwsijDFiTsjUr8rfKzK3yuUf5utAEaBoi42czME+YYJ&#10;4Yklx8q/3evzue9AD08yAlASVkhdFEw3uXZeVJX5tq5Rec7Pu5oAVZpkyjyMBF5asVXdyyfKsJPz&#10;Nn7rbW+T5KCeX3eX+t7jUkEW1VkaJXVixIUFZc9PL25ZmZvl/ufjwB9v/t39RQJLfeFjVox+8YTN&#10;kDzTgv8AKVw0h2+Wv/j9K6vbq9Sg3ZkYsQmwqoiAO4iU7Qycbd27738f/jlR7Ty/H/gGcodV93+X&#10;+REscpm4lJKb85ViJOcbn3BfvR9PX+eZmTNGqEq6eaFAAmDYi2nlmjcfL/eWRfv0HQK1m8USv5Yj&#10;WU/LI4wfs5OBKAf7zbU/2+9dADd6o4WOTGRtlj8sYjB6Msh+7J8vy/wfOKDnJFlIklibzIfKiXEr&#10;/NsUDsvdW+98v59yAWbSG1luI7eS8jt4o0cGWSIbXP8ArFDnn/WyblXn0604q7s/dfn/AF8yZNpa&#10;dxuoRm3ZoVmjC7VZkjPmq2CWUj+6zNhW2/7H1oas2hRk23chDzGJ2KFVx5hdnVRghgv7s7m3feX5&#10;m+5xikWVlSQYjlfyrYNufZGDlueCdpP3tv8ADv2fqEqzfMr9n/X/AASRG2xzM+1ijIibgwYr1eNF&#10;OdvWPK7djp15oKFBbzBI0bfMmVEyII1Cn59yr8wXtH/f31n/AMvP67AJDt8tlUNDmXywecMSGCoq&#10;H5t0aszrx/wOqj8K+f5sDX0+60+2MkMuni5t5Mbpy7JLGU5eNEP/ACzb+Jtu9N/ye8uF3pb+vkXG&#10;UV8Ub/r9+36lW88r7WLi2jEUChnigZxK3zhvkZ/7y53eXxsqoppa9yXZt22KTmPf5uQ4RYy3G0xl&#10;zhRJGD91P4v7+feqETHeW2Om4Km9ihA6nMcYH8PzfNt9H5xzvAKjIZDIeUKrGdq5zuL4lb+7u+bc&#10;KALMiLG0kAUKpMZypHmuQu94h64bn/gfXrXOTHmtr8u/z/q/cRUeUkxbkkcDJVhKm3crMZEJ/wBY&#10;reX8rN9zpzzQUasU+nC1igksH+1gN5hbDx3cTn5SHbCx/d3L8rbP4PnrfmVr30Ha290UJYTEu6ZF&#10;EaMVjbdkbjtITzTnaW+VcsuP7nelGXN8hFebJkMW0LIyQtHsZo2fL7i0n8PytuVW2/cqgJneJgYS&#10;btFaUYyyr8zct/D8393axyid/wC4ANZx5EORxHcswAlyzKu7aC5+bbt3Nn8fkoAntowysyZ2gu0Z&#10;bazKVO7ac/My7m+XK9/v0Fxs0+Z7fhf/AIYityY5oROJSoVywXtl2wAT95fmX5s/zo9SU7NMuO8T&#10;Xce1Qzl1XyxlQCU+bGcb8r8zZ67/AH4Byacr7rr5/wBf13ICu0eVsRkVRlcbt4MoyG/3v7i/rQJu&#10;7b7u4w27ESx48tArIxblR5bLIqDPzKx2r+u00CGicwISHeVpP3aJyFjADMdg/wDZT8/94UAPRZHB&#10;eSURAAExrGpXa4Uso/iWQ/L8yt9/1NA02ndEWGZZWV+QwZgV2sMcKPL28xsv3m3UCJcBiWZEDodp&#10;kwshab+JVkP+1hvx5oAVpJPLO9VaPLbuisM8lvMP3mbhvL7p9aAIQI2BaNgZGYIp6swY/dKn5dzf&#10;w5X060AOC7QSykucMxzl5EQ5Vmx8ob73LfPs96AStoNjgRJ0hEflhj5sWH2+W0i53SE/eby+3bfQ&#10;Tyq/N/w39dfUcIliLiUqwBkeNUyQXXjBPX729f0pKSezuHK1s2vJ/wBf8OIZNgXyv3YQNI/lDYre&#10;YSST/uYyrUN2VzEj2bx2BaZG3b8BgBhs5G7a2fm9frS0iv6u2BLGkSJKyRoBJuWTd87IzHGYiPlj&#10;jXruaqNo6e691+uv6ixssXLSOREjFY2O1iGyFZiF+ZV9W5P54z/5d/1/MUTRtkO7AvzuXJ2xBtpL&#10;Bz/FJ/DEv61mVze7y/1vcj3IqtjAQuNwbh8n7wKhV3bf4eU/36Ba/F57+e4/bM0riOP9yIvLd+Tw&#10;jbotrH5htX5WVfv4+XNaR68vz5vwtb5ibtu/vEW2PzGRGZJQoEZ4Y5J3TBh86r91V5+R6r7f/bv6&#10;gNfZEGZQ7YDHc+T94c/Vl5qiHO0rfeMQuzhUQukhQlW+URsi7iF/urI2Oeemev3wpO6uWD5syhjg&#10;KdyMAVXKKWDAp/F5bbdtAy1bGVopoUhUuUIknG3ckUbZLbuPvKzfL933rP8A5ef12D+mUysLqqKB&#10;5j5JMiZ8wM2YwGG3a23cG/Gip0+f6Ex+FfP82SpABFwgMjbwTtCv5YwcLn/WMsi7XkbPyInNZlRT&#10;5U+yV/mRSMofz1a3jVY8PuGA6ONuGJVv4l2/Kv8AfrfT4vL8NwA5lwBlD5fyEHzWjCjdtCD738K/&#10;O37v7/psOnu23+X4dQHCIKp/eMxVzIYlUmRyDnzE/uqvy/L9aYCPAoMsjRqjFss247mZeWB5b5l2&#10;7Wb5OnegBwmhMpKqY9gWRnAG0hvlZA/+1uPzfn60ANnWIsZiPMBbOE6sqHK7V6+Xt+9/f+/70Bvq&#10;MkZpACpijEbZMaE7irjKYJ2qu3+I/P8AXrg/r+tu3nv1v7kSTvzJ6r+vmPilAZf4eqsVh3LJ/tBT&#10;95l/vf5IL/l5/XYinc7jE8avBGWkRo4ypOOrMG7/AMO/1/UFPf5fqyZnL7OIU427GyCc8oI8/Lu/&#10;h3Pnbn6UDTs+Vavu9r/157ipHJG7MW8veQFZyedp3FFQH73mfdbd9aAp9fl+oNLmTHmEGYoSqqH2&#10;xBsSAt93dt9/60m7K7NCQGYhHWNVWRnMbbQGco+1wwbauGK7ufvl371FTp8/0Jl70dNev9ef6jCo&#10;eQsriNsg7v8AlmjrkjOV+b93u+VfuO+amfxP5fkRzWil3vf73+f9bjj5TgO8crEMGkRX2gkHgBv7&#10;rbd33fv/AI1JAx2CzDcWbKncgGzDffcBx/Ei7X2r/wA80oKj8S+f5MkTycvIF2hYQ7R5wxct8r54&#10;YFl3fu49n306UFRjePr+n9fiRfOQQhAMrkoxZspEoLJlX+7Ju3fvG2bE70FR+FfP82PIyYQwB2Sl&#10;5AxIRd/OMn/d+9u/HPUMRXCljuIQs4Z/MIbIPTay7l+Zf4fv/J3qo/Evn+TLlHTmjsMLOxn2uTCi&#10;xpH8ox97LFQeNw/i/jTNaR+FfP8ANkCpgKyvGZiHIRepcEcsD3X+H5f1qgJMmFIyIlxn5JBljB5f&#10;ZgflRl/h+nuaDaPwr5/myUzBVbHKbgzy4EkkzsBhAj/xBfvbfuetZ/8ALz+uxW+pXbzBK0Ufkxkh&#10;fLcg+UoGSfPc7vm2/eVfuD7lQ936v8wAtOVlhkETMuAWVhsLZ4VAn3o413tnd8+//ln9ykYdfdv+&#10;v4FmzSIIGlMi+dvYqhI2SltqSLGPvKyuysvyP/q/SgQTm1/ePHkoVMBabO2ZA7DIVd23dyyqz/Jn&#10;fmqj8S+f5MCDKBTLCyqABjywXDTYwpQnb8p/u/5fYCN5AsplSR0ZmDOFHmIBjDFgflVdzfu1+hTr&#10;QNSaZN5itl3cu2Aiw+XtZf4lIb+La33uP60CItzqyxgorjLtvj3g5G7Mf8O1R8q/4ZNACiIpi3RS&#10;8knIAlEJiiYb5CWKltv8W3rQVP4n8vyHLburLiYFTFjhtqckgMATz83yeZu3/hxQEY83oRxqEZkD&#10;GOGAOZ2Qbi8oYlwxb+Ff4WVvnz1oJHzeW0CEAKJnZ2RPvBYxkozH/a+ZsmgBqRxpbKrfdjdPMQKd&#10;qqxYeZI/8W7cv3V+TZQJJLbqTGASRhVZpCAUY7NrBiuGEIPO1V28ty7+Z7UDIFJZUjOWlTIXzDsC&#10;ZHmZ2j/dX5W/jqZ/C/l+Zp7Pz/D/AIJOJABuCAGOJYgwXlmzncG/i2hm+Ze/6kU1e/yKkuZfiMMJ&#10;OMEBowSswdikxbaV5+7I2f733aoj3oea+9Fht72+W2j7N0MZfzTI5wcAbV8tv7u3O/eTQSr9L/IZ&#10;EgiYIxgCSqd3nKG3ZGWChv4lb7236/QBu7uQPGm6J/KW4CMMI4+RX3MIwv8ADtbPy/f/AAqeSPb8&#10;WK7XUkVJJXEsuInjHmReWwEYIPOSflZ927a38eCetT/y8/rsPVrq0v6/rt8y1Ipg+aR2ibymCKRu&#10;cLJ8oOB8qt95v84oqdPn+girHkCQJD5p8vnedh2/T+8zb/m5++fWsy4yte9x8Zlm8qFIBuOVOXJb&#10;IX5I3brArfKq/wAOwZ5NaU+vy/U00kvX7xJQyEQxwFVMkYxEwRizdVnk7L8rFtrFznnp8mhlP4n8&#10;vyLLm3IDCBI3G7auN6ofubkdm+Zo3+fzOOeR0oJ8v61Ijv8AKYMZPIC/K04XNy4PLb1yy+WvP3U6&#10;8ewJ2s77EEklu7/IMAKpXALASj5QpQ7t0ar82f43/goMAA+dRKpjeMYDpg7j1y+Oqt/F74oOgciv&#10;nOyNR5eQ68bkz8xDfw7x/Cf+mme9ADJ5JN0ZcDJfESRt+7jbzFKkj/npJGrbd38G+gUnZXJYnWTP&#10;kKynEroRHliRJtKI3y5Vm3SH/Y5NBcFd36LX/ImuBcOI5ZFUsDsjkVceXtyAsjbdrMy/eXbvcvUz&#10;+F/L8yuX+5/5N/wRInEjOpMBSIbQfK+7J97qcN5a/M23NUFTp8/0HxbfvTOAMbEfInWTc+7AVSuP&#10;mPyoPnoJlL3rr7/+HIHZBLvkYIqOIy6Dau9fuqFO5l3fxfL70EkgbK5XlS2WYqzIVT7uV2qvy/Nu&#10;br6d6Btt6vUjETu5nyDsGWYJkKv98Egr5bY3bf8AY6jmgGrNo0vKuJ4YitvCN8mxSoJDIhyrhTn5&#10;dzM3Ty9/vXOIpnAbyj/EGDI6BfNZVbHlhflVR/tY+eugWnxeX4bkNupkaUgGIyZ3I6jakKj/AFKS&#10;r91ZFH3T3PWgYjwMzx7FCQFArREMAA5P+rkHyyPH95vegCeMhJjGrRyxFm8qQqIhlODjH7ttrfxb&#10;dnc1L+KP/b35AI5MrRxswVQxQkExoDlwSB/Ft/iZvkemr213AswWM96zpCjSG3YJcyRoXiCngEzL&#10;8vl7furu/wBZ0xUzny289/8Ah/vCMeZyal/w/wCP9dyA7G3xzENHnZcShSPKjQ/JbqP9j7rf9tDV&#10;mc3dJ9Nf6/AhidUTy4dqI25drqRjn5Rk/d2x/dbPzv8AjQZ2to9LaFmJGzsxJK8YPkhRGAZPvEEj&#10;5mX5vmX+5QBF8xjlaW3Cbj5aIj4RZA/JIB46bQ23Pz5qZ/C/l+YChUdpVkcRgJGQDhGYg58uJdu6&#10;RmP1T8aoCbyGQ7HcSF4txDOMHP3UJXdtkX5flX+dSopf8ECGESTIzbnO3hHdgPKVd29FU/fYdVk5&#10;x+NT/wAu/wCv5iueXf8ABDY7XJZVYpAy583DO2N2cEHazLIyqqr/ALfNVH4V8/zYS5el/wBPx1uR&#10;G3+0lvMiSFWkVIvKZsrnkbxypR/m3L+PWqJLrqjMzNkIqFVDY2r5O10WCP8AulVVWDfU0AODrIXa&#10;IGBXDbk3ZaRWTJZcfKu4fKO/U5oLhu/T9UCxqnlJEixFi3y7yRsUfMhkfd5f95toG/8Avnmg0V+t&#10;vl/wSAYLNHH03hgGi8hWI3Ajd83zLncrb0T9aCLv3PN/8D8n+JLIYrcGPy0uGJHzpcMfKD93Cb4+&#10;zNuVt/Xf7zH4V8/zYe08vx/4A2Mq5eHEkckRJeTyyxkB+6EZsLubopVfuc7d6ZNFt2XN8xgWO3iw&#10;GMym4RlcxZaBl6sP+BfKzfw/rQU23q3csOiwktvlQSSqiuFG15dpZmEp+ZlVdq7fuffxWdTp8/0E&#10;OaOU4ECjdK4JdWyHcHJVc/j935PnrMnnj3/Bi/aCyqxVcKXEW8FpPMX7zA53My96CU+f4n6W039b&#10;n3/+zd+2P4U+EHw3uPhz4s+HI8TeH4dV/wCEnubXRLz+xrjxrrgDfY4PHGqxrJdahpNr8sdvYquy&#10;JPM2I/Wvjcz4brYvGVMVTqcvtH/4B/g+7b/PT77hviujkWGrRWFoyrVKNaHvw+ONajyShP8A7cn/&#10;AF1+PPiX46l+JnjbxN47utK0nQpfEmsT6nb+GvDMP2LRtDt3ObbR9Ltv+WNnptuscMcjM7vs3zO7&#10;ua+lyzA/UcLGg6k6ko7Tl/Et6X/p39D4rFYt4yvUryp+xVT35w/k5/6/zODx5pjjDo5kjaWI7MEE&#10;7uNw2+Zu/iZl/CvVONu7uxjRRSytNKpTDiGWTyiLZ3KbRGAm3arfKAyr8m591AhPvKgkIMEcwRfn&#10;22237rBJD/rFb5tqjY+/+DOKCJSVuVavbTXT8bj5ZUk8tVjUW0Ljgf64cZiZ2CpuVmH3M/J71zi5&#10;vfv02/4O/fr2JNnmeTNEkiIFDiP7rz5bawRmJby/7zff68+oaPv2HoXiMjtzGvmmLuDIASse7PzL&#10;G38WeqZ5oE1dNdymGE0chjkIhlVI5l6CY7vM83J+Zf3nysFOU/Ogya96y1LPmK6CLESqFSMqrMWE&#10;ijc0mT8rSMzKq7f4ErZRjvv5t3/4Ar6W87kQ8ze+z7QJJI4owitmAODh2dv+mf8ADx81H2/+3f1K&#10;fLbS9/n+PT7upJsV388RFkBZDPI0knlM2T5jIT8y7sL/AHPU1RBYjaWUxSNKknno8U0yRRsyso+5&#10;k+Xn5fvbjs9XrnNPc5eu/wD29/X4fMi3iO4wqKLc4cCRtsczKuC/lx/w/wCy7P8AP/HVT+J/L8g5&#10;fd89/wDgbX+XcesIlDtbywqEdWmjQ7cB/nBBPysR8reXHu2J/wCPk/ify/IceZbq/ndX/MVHjMJV&#10;gyqiFmbc6RtJI+2QFSu3b8u75faSpFU6fP8AQRIY7iZYHISNU3tICG8xE2yRYH3jt3bWXp+7oJbs&#10;7xe/9dTSuzCbZxbyoTcOI44o0MzqdvzyP/zz8v7scef4974PW5cttN7+f6kmVIJ4kGLUyBNoklmk&#10;XeI2G0zgZ3SN/wAA6VAE6SOsTQR26yl1AU/KsoHII77VXj7vzvQF+r+ev6gHaVkBd3WOIxyW7Rnf&#10;LEwwQqHbudJF3bt340AOLJDDCJxMshJkRkZCUkxhctnarMvyiPb9/wB6AGl7uJka3jiiQN5oS7LR&#10;uvGPMQKP9YzbV3f33PzpQNbr1X5jVlZclYiVMboUDb45GcfvN7t8pbd/y0kb5/79Bt09636fiM4L&#10;rEqy7Motyzsy2sYG1ywKf8tP4fvZ/wCAfcDFOzTLSbcsPIZldjcoZipMij5TFG3y/LG3zfd/4H6A&#10;iEPLFjf5EYlYoAuUCrkMyy5+ZV+7wvyU9YvzLjZ6Pd7P+v6Y+aNpo2l88+aZGZ2VyPKgUYARCVVv&#10;4vlUn5CfwRLs3p/X5jBGtvNEZY5HEf7+J4drqvmJsYur5/eMrFm/jTjpQItqUlaNEceYxJZv+Xnl&#10;tq+Yg2r5cMf3lbD8rsroE3ZNlSKRVDKyqWjmNvGY1SNiNu6Wdo2+U/NtVtjJ9aBc3Kve38upPLJc&#10;uCsCptiGA8iKqqehQjd+73Bm2tisZ/E/l+RClJuyf4Iu/wBpPDE0UUEk8vkiOEXUgFrC7fLJJEH2&#10;+Y0X3VZiiI752PUin8T+X5FdshisQeOYxKLhfORCn94qSqxrvX+9hX352UG2/ncZKvlIfKOC4xsm&#10;VFeJkbLSbkDfKv3l8tvmeT/V85oE1fRnQW+sWNtaeUbCe5h3b3WLFsbmZlys04KM0kS8xxr9zfvf&#10;KP8APVqVk116f1/WpaqxjHz/AF1+fYwWuTqDz3DrHDKzmMBICzOypsVIwPlW3VQrMPvvs+dOagzj&#10;LmbJSWjWbzHZP3SRJHE6h3KlBuDbdrLs3bVXPWgogLEIinIG7aZWBcLGvIO45Kt/u0ASOjJ5SIY5&#10;TM5kTcVVyoHB9t3ufucUAR5ggYwo0iRsim4VVLIZg+4bP738Py/c6UHOTbUL/IZYYm/10xVVuNnU&#10;jefurJ83mMvz/c9KAI1AYyFbqSNvODFJRmBNrfKke75mZfmY7Xy/1oAcwZd7lZ5V8xSGYN5pQDPm&#10;SZ+X5VX5l2/JsR6Co/Evn+TACOby7giRI4Y3ZjsRFd3OIdiIqt5kjfNubZ/3xQbEs0UzCGQ+UMQy&#10;P5mTI8qsNrbhH8yrH/wDPz+9BMl7vpr/AF/W5SMccqxxojq8RwJ1kkVZWB3eXCQGZVVcfLu3v9aD&#10;HXb8PMuRzEyS7XkUBhG7RvH5kjqPkLbl2xxx4/e7m35oAjKCdN+wliCItsbSrIzHALK+3/abcNnP&#10;8dBlOTu10/PqPjMlvF++jE8hR0aSWPdJMp4MUK58tpo2+VVb+D0FBKbWqIBDsGYzFNK6+ayeY2Ul&#10;l4iUBv3cIRdrMqr/AH4/UgHGX/kt/v2/US2uApDhiWZSrSoEAklY7ViRfutt2tJubzBG/wDHmguE&#10;m276lgvvNwrEec20rJHGNvzMvmSbht3SYxu/2/4KBq0rS16/qVlWUMQYo52hkKkx71YKeUkklG1V&#10;ZlY7o+759eAy1T7NFq7kT5YYAm4RByYzjbIx5Uldu5m+Ulf9Z3oER7hG5WaIorgLtjc7R/flO3Lb&#10;o2X7y/J3+oA2NJyGdMhVkQxxsvzEkZ2uW+bdJhW+bpTTs7gEcBjM82St5IswkKgrsVdpRVY/Kq7t&#10;yxbR9zHqaL22ugS6JfcOgjcjyZJjtMm9JVB3xFORuQZ8yTcuxmxsf3pDjbS+vf8AzJLpXJEzJI7Z&#10;SJnXO+NVLEoYjuzGu7zFVf4/9jFAPd+r/MkXe0O9XWONnBlR8/vmAxubDbo/9gfwfx4zQbXsrvTv&#10;1IXcMpmELJHDtSGOY+Y5BXL/ACqvzRr/AAs3yetBL+HTsvW39b/MSFhPGPOIn8t8kIjQiNM8BDGq&#10;q277u1d7/wAe40BF+76Xv+f6li4injEYghhjUI05ndQQoPG0hvvfw7mZXff1zQDbUb/zfdt/l+JD&#10;G4ijG/ywAwOxAwZBn5JDCF3SNIu5kX6l+tBkPBEjJIytbRyEyC6Z1M7TIW2qtqPl8zavlrJLs2b8&#10;/wAHzgb7aghnmjQxNGuZ9xuJzsleM7mVF52s0e5n3tGiD/npnZQVD4l8/wAmS3EZLRotw0kiRTLs&#10;BxDL/wAtGa4A2qrRbm+Zm+eT7mf4wq8Y6PV9dP8AMaoeKOMz4uRNsNqsDr58cgG1oUjRV3fN8ysw&#10;Rdnz/P3Adrc0d/V9wkF1KDL+9KKzI48xPNdmPzCRtu5dnVlh+R/4KBXh2f8AXzE8uVyXaZRJGE8h&#10;dpSN+SDDKCPOkmXPy7f+B9zQQRzxkyrcSROXi3J5ZkjZTKBuIaIt8yx7dzNuo636jbu2+4kMhvNs&#10;pkfYY+XgT5Igp+ZXjO2RWT5W3H8X2UExd0mSESoHdll+RVjEgaTbOmMhzJH8qru2jarb9+/e/NAO&#10;Ss5b/wBf8ERreRwqsIQYjthbCqhHleb5kqR/xBnXbJIyY/j5oHe+t9O5BJG0SROmJZ/M3GXKRgt0&#10;cb+N3ytIzKq4RelNWvrsTL4fd/D16W/rcdCkiKkSxRBZXd5mfdKyrHyrq/DRyyfdWNjs2SfO9IF7&#10;0dev9f8ABGqskZjjVBGvmsZZYyGkjkD7lPlrnanzqqr+8R38x6Ci46wbw9yJDOolRWkh2Bd53SwG&#10;Hb92ZvmWXcH/ALnpQS0pu+/6lTckSh0ErPg4YwFo2xyxYSfOvPzflswaBe++y/P+vuZbHlxv5cMP&#10;2WWTaZL1cSwyxsuR5crbdsincrRfI/65ClJS2/EiNrK8h+zyKsseJDKVYvcYZtsgYfLGV+bbHzs/&#10;1meMUENKOqevS7/ruW4ogG8xVZ4YlVpGkdWmyxy7bl+bzlk+8vyNsGxOlBUuX7X/AAfw1K0jT2Xk&#10;MyxyySCYLCFz5kVyzByq/N5bKPvPJ+tBm7J+7/TFtYdolijhiZUDB0aRiDCOWhaR9qt/eXy9/wDc&#10;5H+sBJrlt81+HUopH5MsSxCbZKrKJZHP7uIP8qKEXcny/dXntvoM4Jxb/rU1EbHlBF2Z3gbdsPmx&#10;7v3sXPyyfNnazZ30HUlZWJXjhBYMzgRqXicEu8jYJMiodsbMzFvu/cdO1AytDCYbj7Sq741Xd5cB&#10;AJ+0AiYSufmkh2r5kjSLv3v060AvdVl1+/8Ap31JnO4SpPK8iRRtNbRMCEkaNt8SBCdpk3Md3ze6&#10;If8AV0D5r+7/AFf+vnrf/HGl0sE5jLR+U6TOjRxNOkkuxVuFBXa0nmSbVVn2bNny0Bd2tfQeJZmj&#10;AtoZCCyxm1WAKkZKhDLOv/PRl2722/In+3Wf/Lz+uwX0kns1/X6kaOflgcEF3BluEDWwSNQytvdt&#10;vlsu4Iq7fnT9a+x/27+hl7TXy/H8+47ZPtuY5PNRrc8xoylrzaVQGSdf3HAPy7dn3E+c7Konn5fT&#10;zC3aOOWJRtmSGR2MgffJOSMGIRYVF3Nz5m5y/wB+s6nT5/oJSve32v1ZdiFxuIa3jcxym4ljLoWW&#10;OQKYotwVWVo2Xaqr8ifIlZmiclKz163/AFKV7HeSySRwXDxJO/mBJ9scLMrIrAMVKyKv8Pyp/wBd&#10;P4K0jy21tfrf/gk1FNvTaNuf8WTs90I5oomkm8gpArA7AkUqbX8tTt8uORt37z5/k2b6vT4vL8Nz&#10;KfNr+N9/x/4cj85mZo4bMQfKIt88hZQ5TbcOJVVfm/iLxr22GSo/5ef12MRLdWtWijSJfIIYPMN/&#10;7yRiyS+aq7pVX+63l/PU88u/4Iv3l7mmv67/AK9Lll4Z4BbvaPC0kjlVFwEiVkbdvZZi24KyrlZM&#10;b/8AY9ZNRjPKzGBbVZmhkUyRwtIGgzziNnWNZlZf4lz230Fc8u/4ImRoxFIEiyDES4lAmMSs2S0L&#10;PiGORf8AYPeg2IwCHKnUFuI3j+UfZBJbwZGRvbCssnv9OtBlJ9rx79P6/wCCRylLdthuXnQMhDlM&#10;K6lVY+afmKrHn+D8+hoMZPlfN5WZNEklzFLJcKI7fcFAt4vnjVvuMyrtkkkkZd20q+z5Hx2oejYo&#10;u0XJa/1/wbhGYZ4fLlcvHG5dkljJl/dH92rIn/fTbm+5n2puyej+f9f1+Y4zvu9fuI/sizRTD5Jb&#10;m5naSCJiQkiRD95I+P8AUthdqqzJ/BQm1qiyeNIZJxOYUhWJVhFuCcbnj2M07g+WV3Nu+X5/XNPn&#10;l3/BGnL7vnv/AMDa/wAu5GsM0LygkkWyqF+TbPlvkD5G792u7ao252Nv9krm9z/yX+vl+JjZ88m/&#10;T+vu+Y+W43RujGFWcm3U3HHliAL5rBj823cy7d333zs77Lum2uqIu+Tpy9+u9779/wCupRQ7VM0Q&#10;meaAN5aiJCXcksHgUbWXb8zbt3X5KHJJ2b1Ju7Wvp/THwNImLh2lnfcXvIgQjTygZiysa+Zujdlb&#10;5vkPvS+3/wBu/qKMm4+T3/rzsSmZE83NuWlgCswjSQMFK7lWVmZf9Sv71/7n9zGaxHd3v1vf5g1u&#10;ri3jRILxnbzzk7Id8h+YyMVLeTI3LbdiJ9w/wVt9j/t39BaP0HwWltO8pVUU7GWeRogRa24bl7dB&#10;mNtkm1Ym2/Jv+7v+es+eXf8ABDgtfh9f8307/wDDjGVAWt9sjXEzNKmV3mWKPiHb/wAtJud0m5gj&#10;o6fcqvaeX4/8A102d/cs/wAPmPt3vIDIAyyxJKFmG3zZTGqAsHZm9G/fbV3pnZVR+FfP82JOXNZ+&#10;t/1GL59y1zJhlWaYOzpMqeXb26M8hAj+8siqqxp8j/7XWqMOdSdnrfut7f12LC5c2skrj90qmNpF&#10;HnxE7mEiom5Y1CrtZW+/s6ZoHZdl9xUmdblTHJbYRJ2ZDEGa5uDESzTlh/y6zbtx+VP4MnH3J2l/&#10;i/P+n97Mm0pXX47FhbySNJAscSGaKNU3xsZYyx8zErj5fmj3LHn/AFVUaTbSvfr/AJlJHlc3Ec2I&#10;41YJtgAk82JxlUkZl3KZJPnkZc/3E/goOeM5OUrx+/Xz7/d9/pZRmjb7LDOCSBuiSJRLGcMWV5Sr&#10;Hcx/658HYVobtd/M2bs5LuvxsOa6it4PLuQYyMNIUIjVYw2WhlYqxuN3DKqt6p0rB7v1f5jc1FR9&#10;3f1/Hf7/AL9WWA1t+5lBl3NEJLaOJHActwjRIQvlsv3W8xuv3EpG91yfh89/+D+BWilEJ8gFbc26&#10;uzLMonfe5wwZjtXln2tu3o6fWm5OW44bN+f9fmXHiDhLie5kd4mj2o0aMWcJv8iBfl8uNflbceRv&#10;zmtY/Cvn+bCb0t3/AEKzXE91IlxIsMyQqJLaMNsRSeSqSDH77b+7ZJI/9z/bxH0uvd9UhQZUMqES&#10;xPPPCoEiDy542DSDzJAfMWTdy3+2n+4a2jHl9WYVHyvTq76/f+pKqNmR18uYBmDeYGVoXQYLfL8r&#10;SeXuYsV3/OiJ0rEXMrc3/D/n8yvPO6vFJ5SSqVWRYHdG2BizCaNTlvMCKd0an/lp8h5raKtFeeph&#10;OXf3nL+tfP7+/mW5JGW4hmEiBZEVbaQhgXc/vG2RFlk8tVba0cjc/wByqGQm4MZYTCGR7tnV0fzG&#10;RcbmQqYl3+Xj5lXcd+aNzTm+DX1v917/AH/qSRiK5eFVgZAE+RwyfvlT5TNbTTeXHG275Vjy/lv8&#10;+zNBbvbQBJLIlvEHlDwzStIszq5kjVt0YmlG07mVV3Sbdj/wfJQNX5dLfj3+Xrby2/59uYbirI8V&#10;xc4kZPMmVoook5VAAf8AWbtu5ly+zez0EyTa0FkiCwCa4kaJDbAi2iOxJ5Pvg8/w7dzSN/cRaDTl&#10;k/e7u+/4/wBO45bXZF9rkuU86GJ/LZEMj73XMLl3+9uX+GP7nU7zS5vesVHbV6zv+v8AXzIYG8yR&#10;I3dtkcaXERDFhK5DRzK8j/8ALbd91dqOifc2c0dPdtv8vw6kweumqe5FEjpPNFFFHOrHy2R532Rj&#10;rJtE7MrM38LEv/10pji+ad/n+hekZP3dmrmDaLjzWmUNHbRXAIljXCmP5Izuj+X5H/joCTt7q0S/&#10;XXcrLMbRxMoinSJI2jl2gtIIPkdon25MdxH80a/PsdP+WlRKN7vy++xKdncvXdpAzyEQTuqYa9bc&#10;GLCdPP8AOjVfnxt2qzL8/wA/3P79hUjZS938ddO/X7/T1zJo4XgNssM6rFNHNOm58+VL9wy8qvy7&#10;WbazfL9aDkcdLLTr/wAOWBEZoirz3IW3aFQjIY7VUeU+X512fL3Z3bmjZv8AgexKBtNxs5fn37bf&#10;iMtQqag32eSS8jC3iyOUtoVa4Y481DLtXd8y7WKu5hhGySgSXK/7stP67/5/jNtt4YoZI5N0aMYm&#10;2RRmbLvucuG+8y7kXzmV40z9/vQDaivyRFNbLaFpHnihuGaQRsoWRplzva3dQU3GMMjL9zf/AAI/&#10;aZ/C/l+ZLirXfu/iRRW4aWNYrySeNI2aZzGieXFOMh0i+b/aXdt+T/YPVydk2QvdcrS6376/1/Wt&#10;3dtrrzNsVvNHKW3W0m6JVhit40L4mQ/vJJppPmjRpdh61FPr8v1N/aK0/wCbu+v/AAP60K1vcuyI&#10;Z5IGmAlEkkcW0SxRHeqPDIyx3Em7d5aqvyb/APWda0Mua/Lf4r/1+nQsIrIlvJc/apIUYtJGIPs7&#10;Rec2TGrv8qrGv+z+8+4j+o3bVmkb2vzfFv8Ah/X3+d33KohZ4pp/PdwYYvJKz/YyMBkPzKN33fO+&#10;4lBlKPL53C1W4ltbhUixEkwhiDyxJLaOPmcsdzbRt+ZWVt7l9noKG9dXq397NYXtvr8b/wA9dx0F&#10;tOZSPMjmlMryRRpCPKmAG1BsHzSeWysrL8j7/nRH/gzly8unfTvfr5/f5eQuW7bev9fiRX0coCx3&#10;DbZmJmLDatrZupOD5bLu39GWNl3On3HqeeXf8ETK14r+raEitMk3lKWkVDHK11AsqzAojyISo/dq&#10;qtIwPk+c+fvyUfY/7e/Q1Su7FlxMJ7O5ihCTOHDOFV44fLTiWENny5sLJJ9/95v285qoS6P5Dkm1&#10;zJb3+/8A4LKMhuRNskmKWt44E0sVqJA4+8wkiA3QyTctuVdj7+a0Oae8l9n3Pm+nqTJG9y9utuBI&#10;y77e3crIY8MMmOdnZJo9q/N83mfx7KCdbu+2lv1/pimaFrPbKkafZ5GcvJI8ygpJtwEVVVZpJNzR&#10;7S8Oz76J9+gZJqF1PcvC8QgNupj825lzDuAz5iCNN3nYXbt+4RnYm+gU5P3Wr8ve3pd/nsOL3LOo&#10;hdrdS4M8cjpGwPluqCOHrt8va3/A9796hqMnvr1t1Retna/Lfra99CKS+l8lIo1tVtzw0jOouLoR&#10;nMsSsi7lMhVmb5vk/wBWnyffsmT91p7fj/V395BEiTuJLsJ5bny0BlYXOwptcIFjWGTcp2q21N/y&#10;UGMYJp2019f1K32W4gltpo4pTZ+eGgWICdvJibcYVjix8u1fLbcqfP8AfFA0neMf5f8AhzRj+zsb&#10;l5i62dx5ly9siiVQ+dymZx/q23Kv7mFtmf7lRzSvayv31t/XT1NQ8tLaPfGRHI4PIZF3mcfwLLwt&#10;wq/6xd3/AAOq6e9b9PxDRen9XKF3BeMqxn7UWJdkwjC3UkL8uxd0kjDa21mCQpv3705L1Bxte1+3&#10;X8zCfNa6ly9fj/Hzv+ZZi2lJLa5iuIDFskhQRjyi0KbpJQobzZJG+9h5PL+dUfe+ykJuy0+z9vf+&#10;r/17/wAFFZrWWcw4miieSSWIzFlETBf3rRKVMccskY2hWb+M/LmnaW9n+JHtLqS7/wBfLv8A1rah&#10;gN1vSO9+x7ZI5xOkkUIhDrvMAdlO1f8AZXZ85+/TlHl87hSblL4+Xl+D/O3X+fd9wJFqqyDUJLnf&#10;OZwGlcRTeWwItW85fM3M3zSNC2x6STe2pvUlyqPN5f8Ab/Xfr8/0KxdIXaG3EzExySuxQMAXk5iu&#10;N/8Ax9bGx5Zj+fZ/BXqSXMk+vb1Ps9u7X3//AG/Xy+9CLfvLFciOK1cQgRLNcF1lzKORG8n3Umb7&#10;qtx538aVm01uZSnfT/h/6/q5Rt5X8yU+XMIrcCSOeNzHes0jeWURB+7VT/y0Zm3j/vikZxd+vN8r&#10;E0jCdpS0SxlQE86XMjyEs3MspZdy/Kx27vn+5srOp0+f6FFq18+G4lmuh5zROluj2CbDLG8LATfx&#10;+ZbqrNuVNj7/APcQVDVm0bUpWcvT8f6RA7CWIpHdWdvDlYpk8giVYzx5pG1pPMbbu3bueJKcXZ3J&#10;lK/urW7tf5/1/wAEpTyZjmctbXC2riHdGjCdsnbucyfu+Y/m8zbv3/JsNbGUtVK39dfyBdySRwgL&#10;8qu1ncnzTLHF/wAtfPUfK25S20zLv5L7KXKr3tqMlt5Ss/2BlypZvImlbJliO0OqfwwrErD/AGF6&#10;0uX3ub+mVr8LfW39dyzPL5X72bc8U8jQW8tsHl6vyJ8ZXDGNo/7nyUW97mdvL+v+H3N9rP5/j/wA&#10;YW8brNPNbu4Rli8iaOJ4fmxJG+d3lttZl+UO9NK2hPMl1V/UjgmkWWSyWBZbeRlikS3ciTy2XcrS&#10;xbfs8kisd/mx7/r0pjEVLWZmjkKXUMAKMuWjjBm4UwgfMzKylf8AYdOKCGr6S/q/z/q/nyFSF5NM&#10;gibcWRmaCWO5mNw6LJ/qyHHzeX83+rUP+PWs5Rbl6/pv/XmEG7WfQsQmwInkjkzMVXy5n3xrKpU/&#10;vBC6/LIrbo41jXe6j95+8qfd/vfgaK9uXe9r+b/rqT21rLbuXuZl+xLLvgmQYj3Ou4wNAzLIkcbb&#10;VWRVfZ60k7NMuNk5X6dfmV4SxjlFsVlhklDFlmZh5itzHtT+9/s+m9/v0JN7dPMvmV7X1J53tJXE&#10;ZtkS5eNHh8t3DrLu2gJGflDL1kVjh6RDl0d/de992v8AMoJFDGpDTxB8Sxx4zC6ujeYJyY2ZmSRW&#10;2+WrO3zJ61p7Pz/D/gijPo9v6/Au2ohngiilhaeCC43LdKM3KyP82JRMqyNGeI2+4/8Ac7Co6+7f&#10;9fwG/ejzPf8A4Nh8QSFmSNYlAWRzHZp5s6qDu33ImX5rdV+aRWG9D/v0ilbp8N9ef/gdL/1ciV7e&#10;+cZVjFcOw3GRUSZ4yw+zuPl2wqPmba+fn/Ggzc03L8/8/wDg9ur+CDybNFe1eURQJMMlmkeaNz92&#10;OCUN80bMqq/mfIiGugwm/sr5/wBf1qXhp88/mHzjvhjWNJFnjRLiEna0SyNIv3dyrIq7E2Um7asn&#10;ey+X3v8A4JRaW/tmCzT/AGfb+6QbI52QqV22omgVfJb7vySM6OmzZJQ72dtxAJ455JluI2VUjVoJ&#10;IiwLI4xIzOy7ZmM3l9F+R+e2aZstfe6tW/EclxudbSF1klTbNLJKh2wY4IRBlW+Y7tvHz9qA5Vty&#10;/wBeu5bMcYdlu5LeVzLlJNpVA7R/LvXPyt/Eyyf/AKwohAkBiAm89nKQPGkbPG6TSeWpnY/d3fw4&#10;b7mz+/5dBHIr+Xb/AIP9fqT3EJiuWQJ5NvuMayRwCRYMNgxkEL5MjLhlZeibNlZuV5e7rdfeZzgl&#10;L4f+H6/0/wBSkViinEXlzmGXJRipXyXP3tzru8xlbezD7/8AH9zroSklt1H+RNNN9mFysvl3sTEx&#10;D55YscKsn/LTd/00+vep549/wZSTe2pN5W6e6RYi0CO/+jvCCytuUgKo+Uru/wBYv3E/5aVQJO+l&#10;7jo3c3C+czedHOhK+UqRSFkEa28G3/WNt2x7tv30rGXN9r+vuBKO3n5r/gf+kfqVbjzEmmLgwypL&#10;5b27qjQFSdoaJ0VPJkVW3Zb/AJaciTmknZ3KjG0rdtf6++/qfSPwd/Z+1n45aje6J4LvrQeLbOxN&#10;5pmj3EkKxa3NAu0aVdTPt/066+aXT7jOx/8AUu6PX3GV5Xg8XhPaPk9pGHv/ANf8H9WcmJpVUo1V&#10;U5afPya/3/vfJ/Wp4j4k0PxD4M8Qap4Y8SaVe6Lr2gXd7Y6jpt/bmGXSr22dlubea1lXzLeRmX5Z&#10;GHz78omz7vy+MpKhXqQj8PPp117/AInX70IxXNCXnD8L+X6fLk5uJ1maJrmMg7jPnzGaN8chM7/L&#10;WP8AiY43pnCfIa5iCeGFpXuPNVoYy+6BHIdsFMCV8fdhT5Vjb/b3nH8E88e/4MqMea/kMEcgikvI&#10;5vnVRGpjQj9wrf8AHwSPmlZdq/LgvWfu/wB78ByhZXv95ZnluZLW3iWQlZZ444pNoUpNt3t+6b5o&#10;42+VtrEuj5pW1t52Km7Rt/VkVoVKI7pEhmlXzNx3/ad4OGRTGVZl+XLK29KRkV7dwI7iSJJoLqEM&#10;bh40ZrUsx4iMX+rjm/vSL8/6UFRlfn+d35/8OyeBXTEzxuJY4llgCqZPMmP3iVb920MiN8sLbH/2&#10;zzQNybWu71/H/NMcZrUTSRxoo8sJmBCrOZnPzyyQqWj8t2LKoX5/6nmJzXLZ6bat9iVpiGN5tjZT&#10;AUijjUGzhuVbZsI7eZxI8Z5T7/Wgzckt7iFGuoEKlIstvSaa5wreWu2ZmZNvmMp3Qwrj7mx6C02t&#10;tCuSZI3UC3QtLGI5v9aiSRjLRq42s7XCszLJ/H9z+CqjHmuRN+76v/gk6QTWsDQbSSql1jjIkdhk&#10;sHUgbu+1lUP/AH/XGwbR+L57irJB9hG1SgbYTukJMcscnKsrbW86M/K0f3HR96Vj9v8A7e/UTlpZ&#10;+9L79f6+ZQ3MrSGGKFZIpk85mKRNNLghF+b5myrNubcnu/rpKPNr1MjbWKzjScSQx26i03r5CsSs&#10;4bLSYPmfKq7studP405rE6Ycto/j2/q+/wA79CrazTXIJa4FzAr7Mys5KTFfkgCFVVm2/vPmTe/r&#10;QJOz31X9a+pJFeMpuvMjCssgfynV2WdIhmQfaflWHf8A8s1Df7HP8AaRly6PSzvr9/qQ3V01xOZb&#10;aVRETCdkqu80AkHzOyqu1cbfl7fIh/jzQTOXNK4TcLbvdM0mxmZpU/4+Y0DbVVlb5lk3bd2759n4&#10;0bis7c3n8y19om8tWtfImjVnjlLn97IxGFMZP+rVV2rJz87pmgpO7t9nXf8AV+pSh+zG8it5NzTn&#10;elxGqtvMrfxtn5dqMFZmX+4X/goL+3/27+o6G5V0kil3q8LyNEVLO5ljG8qwHmN53l7/AJWPzp8n&#10;rQHMnJr+vMmMuVZjMixfuoHURyBJty7pEmH3oWT5/m3Ijv168TGPL6sJ2tr8vUbAzR5kWaNjCsbW&#10;6Bgkro8mDJuC5kaHC7oW/wD10Y3tqODFJ2kkeWRLmZGJ8oOxkJ+eL5tph2/wrHv/ANj1oN4tPYta&#10;hGqvG1xaXcUMOD9pI4ijds7blE+9JDtbau3eiffTfzRbW/Xv/X9feO+qXfRf18wZoLZUge7EhDvN&#10;DeKC1rMk3zhSy7fljVdq/Ijo/Xf3Sv1t8v8Agmrkoaf1r5sqJDI9iTHnBlnMFxFMTckZ2yMqM3lq&#10;wX70e350+fZTMXe2m/mVpYtit5SmXL+ddRFS8giVMNNJjd8v3W8tSm/+5QYEvk3Jtgj+WbmVSYol&#10;YRwTRKv3QW+eM+Wysy/xv+oKTsmyoYzDj7QscMsYRYioDrErnbIGwN33dy/LnZ9/vQJbR/y/r7/+&#10;Dz3XkiWD5IZZ5JZWhVmcBHYnqFO3d+7G5vl3/TrU8ke34s1U0o+evp8x01qw2LFbrGm+NY5QxeMP&#10;tLYZj/Ex3M238ao015r30tt/X5/8OQPJK8LK9qz2kTFvMWWNg8pbLCVx/wAs1bP1T6iucUm0nYlh&#10;kYI0VyxWOVESBvJVrfap3FVdfnbb0XafxrblvrLViU099BjyNCwgjPnRPmZXdQkbDtiML8vHzMrf&#10;/Xo0iv6u2NXkpfNen9PqRRyu8bm1hUxP8+Y5QgDg4aWMcttXbsZVqihWzFAFQRu7Q+ZcPv3MwmLH&#10;ZIBux/e+TY9TP4X8vzLgoqN36d7f13/4IqeabSB1j3IIHmwvyhQpYGNkPO5V+6qtv/Hq0raDlK8f&#10;X9HqIJLXyo/KdYo5G86Q7XAiLrslBSL5m3OreYr/AD/c6d2OWkbef/BIBbQW6ZjeOaA751kgkf8A&#10;cHdnGD+8jVv4dy/c39TQZFqCVpomC2czhPmYGVZPKB4XJZfnj25lT5fn/wBjrQXzef3/AD/r/L7M&#10;nlxSypcuQ4kG1rdIsBZF/wBVOCGVtzY2/NJsf+YQZj3Qt5jFFvVpbiOOOJYlWTenUnb8sbf3fl+d&#10;N6DplQHJX3tfUmgiXNy/mzOWklYf6KzRwpjMkc5k2/M0u3b5Z+ffnFA9Ldb3/wA/61HIGjlCPC8U&#10;ciKropaNwCCY5APl2ea3+sMP8f39/Ug4tLV3uPgLSMIIlkWHbMJIGZmGAG85ndjGrfK3+jrH/Hs/&#10;joFr8Xnv57iSxXVrH5rQ3EWnxxxRfawxIMUjZXzNynymVv3e6RU2O/yOd5xXLLe39em4nJJ8r+K/&#10;f8O39eZbglkbLPIJBtWVDAfOtyjbg0bHc37yP7zLu/1j7955qS1OysUVk8uR7h7dHih3bpN2QXVu&#10;PtKrmPypGbdHIu/Z9DQQSeck4unKLFJsM8+7nzQ4V1fyT+8bG0sqnKPlE+TfQNSilrZ369Pv+8rj&#10;l4bmLDqhkYTDdC5z0mdArLtZWZWU42devUBWvrsX4iFhZ7iDc6l5VZIgJFLfdknCZ3fd2rt2K/L/&#10;ACUG2jX+L9V/kUwQ8gnZLoJJKHlAcrGQseRPlC2FZdzvtkegxkrNotC4b5YoUcK5K8jKjcA6ptf5&#10;W3qPxd/yBN7vbqUxIkSzBFnXzCJW8sZCOuAxkU7VjZfuvId++gL9LfO39dvn/wClyQuxAby2iHyK&#10;kkaCIuj8vuJPlqyr95m+XmgB1xK6p+7t12SS+UzTzKxk4+WTci/Ta2//AHD2dX0v5X/ULva5XuGu&#10;FCM8DFlaKNnTE7vFn77bPvKq/e5dz/GnqyJN2TWl/v7kpuZUiAjt1MqrIwZVkWCV3bGxkf8A1ajl&#10;WgWNEf8AGgyJVkjj89jD5ZVYVla3RyPMxjY0LsGWOLduElv5iSfcf/YAGfuLSTapUuhfy/MLPAT9&#10;53b5QytIrfLGvKcnfmpfxR/7e/ItSsmuvT+v61FiEss0oSI2gZiz77kDzAOVxu2x7vujy14/uPvr&#10;EftPL8f+AbGkafY6ldtbrPBZobWUb3JiWZ84ynmhnZmk27lb5/vuj52V1QinproiN5uPm38ru5m3&#10;FnHYXlxb3DBzbtslUJ5jTSYyJGz97av3fm+T5O9RbVvrsynFxd1d/wBf16kUMbBYYhdeWQXaMxIU&#10;nZBztjLs7Fo12t5e14Cgpi93+9+A+JHwy3NxB53mg28xWRfPQNtC3IG1Sv8AEreufrWdTp8/0Li1&#10;0j+v4v8AIjnOwyB/MYwzh/KkziNsKwMCpteZf93Kf7dT7v8Ae/Ass2gtJ8XAbBnBHlIQZN4PIcPu&#10;27l/55sj/rkjLl+Y1brf5f8ABKcyXMMR3bYoWkLyDY0ztF18uVE3MjP8zfe+d/v9ar2nl+P/AABF&#10;yKRhbsltKFXAMQYAziOQbR5MjfPG0hZlaNo60AbBJHIZohasqxLtkRSC8tzhS00cbbVZm2ndDuRP&#10;MRNnuASsI3W3MpnaMKLeLk43qd9vI1tyscm5m3MW2Pszn79Z1Onz/QHruQSqsRkSKQb0WNUaMSRn&#10;O7LRPhfl3M33VXY6f9tKmfxP5fkRKKSulqrdX3GRzxyD7MYzMisXUgmIRH+JJGHy7lk3fe2b3y6c&#10;0Si4/MqM9Wk/68iZYCitCwRrgSq6LJgSyK6bm3yFvLKvuVV+/uqQ5l3X3/8ABEjluI3RvLlU4byV&#10;YFo4mXAKkkeWW/ut6/JxQU+np+rHwymFzKkv+lRuVnwse0u5xjaBt82Pf823681pT6/L9RFWIkMR&#10;HMoS4eYTb4grLKD9xuv7pueV+TmtB8ztbp/TEXy0eYBfJkkBhklEjbblFGREy/6tlz93aU5HvQCd&#10;ncfGHGLdZXEb/vJnVvliZOdmH+5JHKu7av8AA9T9j/t39Bxly363EuJbQIjMZijZA8pGZ43LZE23&#10;IX5m2rJH/Gn1qglLmfl0HTOzRp5LIsXlEkQIfJyrqHZ/4gynnc33KCpy6L5/1/X+ddz52yeZGhCk&#10;tuTAMiKMmQgcQ9dx2r9zP0oId1o+nT1K4LQKsj3QfJVkjZWYksd4fdt+Xcp3Mf8A69AixKIGYEIT&#10;E7Id6ZaEt1f5lzuH3s+/rQArQ7owEHyGYxxz7ihUleDMBuWNnHyxsy/h3oAVYfMLtHIJVQ/JuDKh&#10;G3DTGMfeaNtu5vkR96fJQA+GV4poShCC3Ck3E6AB9xcvFAp58xWwsO776bwnq60+Ly/DcDQle3uN&#10;Nhls5ZI7m2keG6Vka2keORmlCpJ/y2WOT/U7l3oj+W+NvLlyyhHlvzL5dQbu2++pjNblg0v76CIF&#10;WEL3Cu7jdmcxovysvyjd9ybZ3NYz+J/L8gAoyhdsTGJ+S8bbY3Udl8z940y/wt/coj8S+f5Md3a1&#10;9B9qNskh+1fugF8tpIX82CXrtRG/eSRsvys6/K/JqRx1Tj32+X/DFt9hYyiQCOUiOSNFPloTgB9o&#10;X5WzuyNv+/2oNvMqCFNw8qQSbhIZBlQAVUmF1Hys33W8zPX9XAJYPJSMMPLhaMgs0rBWcEHzVUjb&#10;8o3fdzz696BNK93v3IoGBkJYFN7CF0dt24DcVWMn7zZ+bv8AX10iua7eu3X1M/c219f6/wAiG4jc&#10;oVlBgkBKwny1Zw+4iN5dvzeXuXbuz9zvzmtCd3ZalwzXW6PzVtWkC5dgpYxqflPlHhQzfxUFrm5W&#10;tvXz36f1ciWQo7wp5KwvMryq6+Y7IRllUL86/wC83ydPrQEbuWvTuv69TufCfijTdGfULHW9NOo6&#10;dqFm6JO6bZrWWQYTcD832dVUbtvCPteqg7NLo9P6/rua05KMrv4d+TT+vmcfqsSxXNz9hyLNVE8J&#10;cqwIc/MofdtZWDbl3NjeKmV+muv4Dk4uV4/D/Vylco4jgACXDMgEcm5dsTZDeU0i/wCsZW3L83H3&#10;F+egkrzhDNEsv7ySKRQmxWEaGRgXhS4ZfLbc38Ua/wBaCH8a9P8AMJGmSbYwxuUKNu75VLfMob/l&#10;oI/uyKpwn39/egmb970/4f8AUnuLabcokbcJImVCiLM8Q5Mn+kneu1l4Vdu//bp2b2X+X3v/ADBO&#10;LjaX9Xfz+dyrAkkbCKERqisG+ZdsbKDyXmB3Kyj7vy78/Sk48ujVvJlwa78339RzRSO1yixhZJPn&#10;TD7xlT8zbjtyHb7rBd9BRct91pcLdTxK8qxRLcxNjyTAUaOQSMPvSblXDqS/mfWgCKW5jMtwiIHV&#10;mR2EmDsi8rcuZG/ix1652LzQA2eScxoxhTe5G1mz5mxSu11kB8tmZd2085WgTtZ32HgbWW2jmDqS&#10;xcbdgdtv7xGLH5FdflXH58ZoGRLKnkPEbeIEMI0twQ8yHd8o3HazKp+b/YoHzO1un9MjLMsinLQ3&#10;Cxs2JWaNi2cKef8AWbV+6yrs7+9AhSoP2ZWwjktIszsARLu4ZP4tzMy7lZdn8e/rQHmx/mqsxlDK&#10;90IyAWVQhTbz/qlbcw/hb7/3EX/V0AJLC0bEtJKXuCDFLOdydF3YZV85VUbo2Xb9xPSk1dWN20t3&#10;YkWBJpCEhS3lije3IT7krDkyQCXf/cZtzb/+AdKTipau4m+i3/Lzf9f8GAW8T8EbV2NCPPHlSPKq&#10;5CS7T8yqf4h9/f1zVGcpcz8uhWBkWOObY7iJzHIgk/cmEHB85ePm42xsoZ0TZ2oJJ5X3yRb0hZN8&#10;cSbNwjRn5ij5+bzPm37vuZ5z2cAduRCTI8YX5kkbb85DBlcZb5W/u7l/gO+gCqbXzIS6Kd0T/MZC&#10;DiIAcRn+Jg27H+cgGtFdbA9tNCkcDhfIkVUkWbC7mEkZZvn3bt38fI/jGaDWNTSzb8+v/BuU3BBz&#10;GB5cgwz27tudU43mNl3bt2Cy7vuUEylr7unppf8Ar/MRPKmT967KrrtQDeVRY/vFNv7w/N94sfep&#10;n8L+X5lJqKSej+/qxTEhtmaRHnMLL5Zl58svxGdytt8vb8ys1UZEgtbo20kxgD2zYWa5VDH5bBs+&#10;Ud235pm+VdvySf8AoESi2+ZPX+v61NI1I35FL3lf/Pv/AMEhhjRidnJg+eMklT8gwUi/vNGv3lkp&#10;ez8/w/4JoJA8LXCxB0YHYEyzCQtL1cA/Kvy7V/uJsPvuPZ+f4f8ABJ549/wZdn+z2+PMPmSMDDsR&#10;yVQEqUdz94fu/lG3/wCvTcVLVf8AA/4AWuveX4lNntbhZEgaaQJKgtRjaU2H5hkr8ze5/gqyf+Xn&#10;9dic3CkGNSWUlUulZtiuR8xyp+b7ufmGcfrQa3aTXcYZI5iixo4eaN0aNlGWVR8rRE7Y2bb935nf&#10;P8FAirNGbEP5U2FmDRFZNhI2BWBZmXyW3bvmZV+T7vWgie3z/wAxkaO8QVSCuMF2YDcqDBK4O1/m&#10;3fd+/wDuUoF/c/H/AMm2/wCCW5EAVUMRkdER8OdwVCWZWP8As7vmZf4N/wDH1oITadxsUMro7QzL&#10;JF5g8yMgCYjCsqnK7tm773+x700m9tRDXDqAZfLXe7BQz4BVvuK2/wDut9xl/gNIabWzLUtuAiMZ&#10;UdEiWGNYDtUSEchh95nZj9/vntQW59I+fT8vxKYYWrKiqwZj88jKQMMNpUEf8Bb5u9Baba1VmWUb&#10;zw0jFXSDfH5YbbCIm4WTKYb+8xbNAym4x5m8q7xPt2eYVkgWQnypAi/LIsmT/udf46ClKzvvff5k&#10;2+MGW4kYosSJGIgoUyfd3tLu/i9G24+cc/JWcunN8uX8b3JLlzcRXbb0MouxEkbPsC71cccfdL/w&#10;s6n/AOvmU2uVJer9Sm4aXyQmz92oi5iZnAzn5k+627/eTPrQSMaZoj5iCEpHHhGYEJmQ7crE38St&#10;/wAs9/B/UAf9okaNQXCgof3LL80mOF3E8rt+Vtq+vtQBAgjOxWjTb8xkBV2Kythcjr8zfwt/Bs/P&#10;Tlj/ADfiirq3yf3/AI/f6f8AbkspWQKqRGIu6x54MRCKw3D+9/F/ufPWYnborf1/XUieXbGiOFEa&#10;DzZFUIQzJhVZJPvN91fvffyBsqp/E/l+QiGWYv5SAMoESrIkat5Lxltyn+6sm32SSjnl3/BGck5N&#10;Nbd/m/mWmCgxxvL5uRuWN5NiAEcMcbJJGOfm42VrFcqtvrcHLmi++l/vNdodLudNjZZXt7y3m8t7&#10;chdoeQZMwlOV8tj93c33++eKv3eX+98+/wB2xb92Lt0MyF4rsSWaguArOG8z51hT+GVht8yRmDMq&#10;x5zUNX0YK23axDHE+4RCCRg/lxKwT5/NVmxID/wP5f4+Kj/l3/X8xSTk7InvbC+06S3jvbeRZZmE&#10;9oqthJ0bozL1jkfbtb61MfiXz/Jm04OmuWd/6/ruVZYYwJAVVSsoKrKcCTcM4YLwzLlirLWxgRs0&#10;Rc5LNgAnerIEcDALMvzfLHuVW/Dv84Zy96Vv67jZWBhjaPcWIJDkHMp3Y8zH95eflYUCcZNvrfr/&#10;AF/mRq8sIdHkcO5QSdQG2ncNir+7/Hbzj60ED44YkfILiJiXjLHMqsd2VKodqt/dVlx1/EKjG93e&#10;39epB/EEjlIljLbImRThj0+YfNIWX/W4+5szmgdod3/XyGbdo2zAIxcGJUU7GdVyd2f9Wvznd9aD&#10;RO6uTOGWSKKaOMoY3UvjOfMG4Ijf89F/hz/sUDJYpT95WCT7cZlwS6plXcMVdd8235cNy6UAQ+Xd&#10;eYxnkLbSzqnJZVccsAP9Yq/xJu+TkUBrd37/AD+fne4/70aytsb/AJZBkDLub+6sePvbf9nmP8KA&#10;II2Zy/nRIqBJAIyvlySKp42j5v4m3fdR/XpQBK7DZIFVlWFAsm98JLsG4o4H332/Krbfv8vQBb0+&#10;2trm7EV9Mbe24MZuCdkiMu8WczJt+aTbtjmXZspN2VyoJN2f6779PItXUNvFJ5cKiSPZ5iqWDOXR&#10;toPmr8uzazfL/sZpRbau/v7lTUVt/X5/mZG9xBIVXMR4cRthSN20cfxNMNu1aoyV+u/5+Y5o4V+7&#10;LswY5FDr5mxQrCNAv8TFtzFf4BQMWVyEG/CxJGfni+RBu+faiH5fmbna2w0Dja6vsJAwWNN0Tnzl&#10;eLM8oMjIeXdGXG3I/hZS/wDckxUyXMrf0zSL5W3f4br8b9+v4n9G/wDwS/8A27P+CeHwq/Yy+Pfw&#10;O/a7+FNvrXxLuLPXE8Ian/Y+oajp/wASvC2q6ZHBZ+Fbm8t5J18N+MPDupNfXml+IlhsN9tc2aJq&#10;VtNYN9s/IOKeFsfjcy+t4Z4mXv0Z0ZwrOEIz54e054vkn/JOFT39YThOHJPkP1fgvEcOLCV/7TqY&#10;bn/fVKlHEwnzzhyfu/q04QUNZ+5OFTl5IT5oT9oz+ePX5dGi1zUjolvcrozajfzaRFdKv2qCxmum&#10;aximkjWNZri3hZYZpI40R3TfwcV+n4CFWGDowq/xYw9/8O+/f8ep+bZhOjLGVpYf3aMp+51e/T5L&#10;7zIQojSNG7RzbG3rMSYyn/LT5B/H/Evy70/Ouzkl2/FHA5csn2dr/cRTyRzTpMrMwEJLgDA8xHwc&#10;D/nnkLt3ffTZ261T6/L9Qc9dNV+f9f8ABI41iZI5HVijCVECkBl5Jy4P3tzfw56/Win1+X6mg9GW&#10;GNmJyZVCMdhCKB/Btbcudvy7lH8FVyR7fiwIUMSHfl0HzGRYwCmPuxjf8y7VP3t31qgPTPDPw41P&#10;xboup61Z3FjZ2dkrJM09ytuEnjj3xWrMdsccl0p3WrSSIju+zzOayTjy2fS/rr1LhRlNc8Ve550I&#10;RaHnaXR/JjLbhtkJZZIpW+VNy/7O9H/WiD1fpf8Ar7zOfNF2Xp/X43I1+zW5kZyMTMXbC+YpZBuO&#10;4D5tq/fXb8gPvTp9fl+plzy7/gh8ciKYpkKpticqrgKhkcs7yRoD95l+VW9fwrQkgkkSREJmdVAe&#10;NDCPlVCMjcMfwyMy/L6VMfhXz/NlR+JfP8mSAZZY383esa/vsbDmIZVgT8rbmyrf1qjXlV+bW/8A&#10;SIp2Vp5yQfJVVJVTsUxleFLcj5m3IzKvdKBS96OmvX+vP9RkUUMkiOqJ5RCRTNl2ZWZXXy+qt8y8&#10;xsv/AC05pO9nbcIx5fVk8cYGzMkcI/eJAkgH72POCzOG+/J/Eu0bMZeol8Efl+Q7a38rfqPj2gTS&#10;tL5gwUVecpID8zMW+6q5/d9Tn14qE7NMZAjIkhJeX5mYCR8ZYj+9tYrJGzf8A/v1rGXN8jGfxP5f&#10;kIPJG5HURujFmm3kvEW4EYC/ejb+H+BOPlqiv3n9WIbWNoJC8kreWZ9wYgBipGPLLLt2rt+8q+hN&#10;AopqSv5/ky5I6KVkB3jJRoxkDnq8Tfe/dp9KDUjKrKCksm5gpZVVm37y24krn5tu3+L+D60CavdM&#10;19LtdNlhvv7Rme2mghDwpEVfz5dwUsXYfMytuMn8ex9vOz5NqcYSjJyl73b8/wCt+hLuuVJ9/wCv&#10;z0Mh2+cbFDuCZFMmEHzMpVYcfeWSMc7v43rnb1SWr6+X9f1uWMbyy0xSHBnlIXdISyyr85bH8W9d&#10;3zbvuJQ5R73/AB/4BzjFDMVCqD5vGHkDrJg5eRtx+9uX5T9frU/H5W+e/wB3Y2549/wY2OVlS6WJ&#10;9+0qMS4LEo2WfJ+Vfu7V2n5/krQzi7O4xJIicfwzHdKWBDZfomD975sbvlx7+gOLV2mr32vqWJJF&#10;QDdE7xsuHjjA3KoG1Ovzbdx+9n/7EKlpG3n/AMEiK74NidAyMp43HcccMPm3L8oO6gXtPL8f+AXG&#10;zlVLxo7437QoeRF+Zjj70bfIyrzsz3oCMm5Pz/QgEx3SOZFWL7rQOwjJfdsZ1c52MsfdvUcUFc3v&#10;cv8AV9/68yXAVpMKwUNtEglBZo41JkIO3Csrfwrs/v8A3M0FEsgCmFWkdkZSgk8vdISRmNiflX52&#10;27mX/Y30B/X9fiQPgqQ6PwSrMjqjKh+6xX7vlr+869/rmgSaeq1GhHQ73EgWWN0Kgj5HVcAsoxmO&#10;RFbr/HsoGbWj+H5NW027vUnhtreycQSec/7yOSVcwptHzbZvLk+bOxHRE/j+e4wck3zcvL16/iJP&#10;mfL1v19bGXC0sN/F5HmrOcwq6bS0jyRskqqB93ChsN9/PvUFNWdht3EkEjSXTS3KGJCm1iHVlHLO&#10;fvMrNwqt+VA5PmdxiOr/AOt3fNsiGVYKysC2SqZVXb5t27v60CTs7jBw0TTRkbY5WjaINt+912j+&#10;Fl+8y76BEjmQW7SoCIiheHzGwC2do2kLtaT7237/AOdVaTvJfPXUb3dimRGB5ZZN7YkBT5HX7u9V&#10;Y7d27+LbUiLIUSg/MTjJGTt2kDOCDld2PmVlz+ZoDzGJG6oT5bI0iEu74Cu6lsZH3vmX+JR5hz9a&#10;Bp2dzT0jR9Y1+dbbQdPutRuECNJFBEz5RyAytsU/Nu3eX/f70ezlOMnyqUY/00RKrGm3f4pbd/O5&#10;Vu7aezmntr23ME9tczW91HtZJYpIDiRHRvmjZd25l5P1z88xkpK6LTvBtd9fT/hxsCSW5E9tG7PI&#10;hYy/M4hETZcjYv8Aq51+Vdy/I/b+5Q46e90X36/8OWby/kuIz/qhlVLyFUKPJjIdQPmVm3bZId2/&#10;hHjpa8176W2/r8/+HHKXNp89TPZSsis+7cy7cqRIw2JvfG1ty5B+bdn5N+eaZBVRVl3Rs5y8ZUrK&#10;hw65IVB8u6Nd3Xv/AH3z1A9SY+UBGoMitsWMMWyFUMu3yyPl+X+H5f4M76BtWdjTWzD27fvfNZ5C&#10;0UD/ACur/wAWGHyrujXd+nY5x5/f3/Pa9v8Ag+p0+yXsr83Xb9L9/wAPmZBO+Qt5bNwCQiggofld&#10;h/tNyyhsfcrY5QTehQylVDYSTb85O04UEHn+JW/yaAJCyJ5zbwUfiMOCcb9ochl+78q8Dj9KAGor&#10;fKqCIrITIYnQ4jgAyrKf4WT8aAGxkIWMO9zKpycgCMjsqfcYf7vH45oK5vd5f63uX9O06K+hnllu&#10;7W3kg5IkfywFc/ejL/6zO35tm90/uUepEpypuKUebm18rf53ZSAKO6B1AdHEbsu8jY2MqWyy7fvD&#10;5fuP+YXFcz1b+/X8bjS7oIyBG+4/MQud+zndsb+Jf9pd9Bp7sfK/qzTsrm3e1uftEJkkkZmE28FI&#10;0HGCo/eLIrfMvP3O1XCUOWSl5/0/8/uM5L3rJb6mWyYQ7A8ZkkYru3cBRu3gBfut/Du+T2qCvj8r&#10;fPf7uxJIZShlkh3qiNl3AjZyhKlD/E2377L/AHPrQS1/X9dfl30/kgX7U3yGMyEq2ZiwPlHG9ERz&#10;93b95fX+GgksfZ5N4uS5kaIhnVWJdgw/ix/CzdaCuR2vvfz/AMyvM0ahJfLxIjSPJGfnVnJ+6GHz&#10;Fl+XP8L9e9BIsUgDHcCWcAhQCBHvT93lU+bK/e2/40AHmyB1AaWaJAzeUwUNbsGw/luPvK33trF+&#10;yfUAczY5dd7bgpYgGCRFPygp80f1ZW376AImRAd4UgszLsKt+7bCkF2f7u77q/K/4/wBSjJ+Xrp/&#10;wSVXLxoJFXbAAHbzDypG5VXb93b8y7qDSPwr5/mxqmQsQWO6QGMKhOMNypJHy8Dlm/y4UCCOPymS&#10;IEgIpbgseocvnO5cY3KuaPMjljzW/D/g/pv1Jc28Tny8l2Gxo5AdsTktyjnaobK8/wB9KClzfa/4&#10;PzElZXJ2gRPGEDSvudUJKkFiP93+FfuSJUx+FfP82MTaCpkkETNGXIZFJO1W+dwv93dt27sb9/eq&#10;ArSbUYNlyijc0agOR5nMjlBlcDcuV/hoAcnlpIeVVztQxD5Tkt95G6bv4lVmYJmgn3ub+78u337k&#10;20LIjiNFjjJh+fP7t/vh8n5vMb72GPv/ABchV9L/ADIEYszF28oShhtVWVi5k2suT0Xd83y/Pnn0&#10;oAWSKGOYKJXKsgBlQ5O4FcFv9rd95c8J+oZS+LTf9f8AhiIyfKyq7P5b7SrLuLOf4oz97ay/Kwb5&#10;D+HyAueXf8EQyggM6bwpBCs2cxIm042D/wAdVf5UA20uV6fn33uSQ4V0yiF+qlmIADj5mOe7KPu/&#10;XvQaRty/nf8AG/8AWxO4hJaZ1T5ZECBicqIx8qxqDtVpPm+9/wDrCiJ5DEWcKj+Z5bMOoVSOFXaN&#10;wkX/AAoATzn4LBonDByc9M8o3/Avu7T/APrP6/rbt579b+4DGg2eVLj5mYAhWBG6QbsYH8Tfe+Ud&#10;aAE4EafvQXVz5gZUPnAnIO4hVL7l/wBh09s0APPzODuAi3B5EGNkrJ82BjPOf4s/Jnr3oJ5ve5f6&#10;vv8A15gYwVdh5rQrhvk3EO7tudTKSy7lX5dqqf8AgBFA5Xtpvf8Archl+Q7RvijkYjLEM6xPyQMP&#10;ubd1Zmb/AGP90Mvt/wDb36kimRisQmY8MFkiBTgDagl2/wC8drL9/r9AqHWTff8AzvcmEUqRo+Cp&#10;VTH2LqvRyrD5vmbd824/nTs7OX9f1/wSnJv4dfN9/vRDLjywzsxyGViD8xKnJz/tY+770ieb379N&#10;v+Dv369iLcuFkkJ8rBXf1Jk+VVUt97j7x/3OaCE7O5KUUqwWZpmcqxABwpbk7SfvLzuP8Hv0CBfw&#10;ed/lt9/cajFCUC8FMMxJ6LxhCfmXH+z/APsA/te9v0+97+f9bjy64YBG/drgtIvyoSORIAny/Lj5&#10;vpQWNBj8osdhZGXeoB3BpP4sn7y7fvbT0/KgCYeZJJGjSRvtIaUA5U4+6Mcbo1X73/TSgabTuiIJ&#10;hncyOhO+KTawYBeqLGo3L838K7vSgHu/V/mPaOO4hG1lNynzN8xHQLuQRp0kWNfvL8n86BDYpC4Y&#10;QkIArI6OBj5h3bG75lb+LfQA1re4VUy20BQyzFix542bR8u5l+7t37Bz0oDrfqWHV/kDEf6rI3qW&#10;cleoZuW+Zh/D8/T1oAqf6wr1WYyMu/BDBicbwT/yzz94bd+M/PQSm9U9117+ZY2CMbmwyq2NoyWB&#10;KupPHP8Au/40FEPlRJFuUzFtwCxkgZJ+by0B/vff3KfxoE1fRkqqE2s+5pfuxxgLgbBu2OwxuC/6&#10;ugjk6yf4/q/68ypjy32JChldWZxkssTbsnJb727Kn8aDMkQSuY9piBB/0gOwO05/gUdP/i+/98NY&#10;bP1/yL8CW6vDmGSbBw8YYeY0RO5wcN95vur/ALB/Gg1jZO7/AKZHO9vJKzCFoVWTOC43qZOmRyzR&#10;hfvH+DvzQJ2bdtiAeWzsgcJufYzjDlmyoZ1I+75i7GZqBC8QlkZkHncLKxLABBh0AG1l3fKy/L9/&#10;vQHmQbtzHL7gAQyJl1Kk7iYy33f+mjY7+9AE1tCPOGAY22YILYBcN9wBtynbv8xVJ5+TmgBpUfvX&#10;VnZdhUyfMvnbpepT5tsnl7vM2/IiIlADDELeRC21QpcJzvZSVyu5v7u1ty/fTzP/AB8AWRIZUJIM&#10;h2+TEA21CdvKjG1VVvvK27f9/fQAscTKSEXzTuQSRom1tqqoB+f/AFjRr8ufuZ+egAKFZJURpI2j&#10;JwEw+/cVGxsZXy/M/wCWPH+s+mAPMRFMMO9S8TEyJnzeWB43CIqWjZV3KrfcT5KAJIkjaPM8bb9p&#10;UiNyxbjCEgEx5Zf4v4O/+wAQdFLtFPIYQHeNSFwJB5YVSF67VZmVc934zmg0nLovn/X9f5y4ZWRk&#10;iEany1DO+7fDllmDHK7du75vlR9/vigzDa7xyNAy+ZzGqgbZDBjLAsf4lPKtu3vQD0bI2GyONY4i&#10;7kB5SZNwLZLGMA/3m+Zmx79aAJZHKKsiSH7+RHhWeQsNsqhj/dxtVc/3OtAEcausRQxK6nAGUBKY&#10;beCQOFWZl+bb9PWgCMkuzKwX5EDNjgKpOcL/AHcfd2+1ABmWP94AxO3eMYwQp2bWIJO37xH9z/lp&#10;QAYKcoxRJcDDqoy/QgsfvL97b6Js780B5/1/WokgJRolQEs7qSy4wSq+ZIrjnazfdJ6+vOaABVdP&#10;vFJGG0Ebm3xtjnD/AMW5j+PPWgCZwgQGUPvO1QFwBuJyhyoPzbuWoBe9trcYFWMBEdg3zGbeNyvL&#10;GR8ox/D999yt9+gaTe2pIgdkPlqkzICiiRfus3+sLSbvmXbu280CKodDMhhLkJuH7zOz7vQEf3fr&#10;QHqN8lSWURtKZBzsIEuCSVkHPr8239e1BNrNyv01/AscsQfLZSP+WSpj5oz+8ZiB+7/d7vVPM96C&#10;iRpGwwQbv3bkQyEqkSZ+8c/8tDhdrKvz/f6c1elv6e/6/wBaW9wK6HgBn28L5ka5J5O0K+Qq98/e&#10;/lyo/Evn+TAc8TxklQQUw6Bd4O3d/Go4bd7N14qQGbwy5KuRHkqqp93PGFX7zKv3m/8A10APLzAo&#10;YowTgCQsxVXGVxjr5Uij73yf/WAJZMqFVIpAzHGxc5RSeWJP8Wfutu/E0APkjSTaqyKWCoyqNqqx&#10;HTzP+ekn3uW/jHOelBp/j+X67fIR2ILFkmVWdAMsAGcjLEhx8v8AwH5OPrQZjQQIXP2hYVUlRuG4&#10;SFj1j2jaTlvm/up70Fe9y/3fl3+/caohRFDAMgb55DJuZYyPl2p94eY3LbfuJzQSQtFFly7oEdQG&#10;/edT1A3bei/xMv8AwM+oA5HONuEfLDyVRtyKFHUDqfl+8zM/50Dvba6BGVI98ZaBsATMw48xnwMZ&#10;3cf3l2p/iBr8Pn+Oxbtz5IMLospK7pCxMR4fKkOf+A/7npQVGSV73GSzRzkusCLiTDkSFC2DgyZQ&#10;tuZfmK45oNIvmVyGJyPODIvl/eRndnbOcEy5+6u0Hb/4+aCJfBH5fkRxNGHZIpS6yTq+JOPKVV2o&#10;DGMfL97d8v8Ay0D0E7uV/P77/wBIerMroG2bX8wrJ5hkUlCDGAoC42sWb5m+5/BzQWvL1/r+vLp7&#10;km1yxDNG8LFH2lm8tHkbGyNBtbtuaNu3/jgWViVdtyFVVTLt3khRsOFX5f487di9/wBaCZ/C/l+Y&#10;4xvKzb1RQoEhbkZZv3gA3cqvy7Pl+4ee1BiOR1Mi7sEhImVs7mDg7gFA/wCeC7tzf/EZoAm+dnUz&#10;SfusyfLM2fMJKyblkwzNH8oZVVn+584+egCEOHWJmlVY90oVo1Y+YX+4u4Hcq/8AAcp/B7A1e+l7&#10;+W4kgCGINKkhYK8rBXyWz85ztz8vyr8v9xPWpn8L+X5iGqoZwQzugUblc7VJc5SUYLbfl4b6+tUA&#10;LjbKqBdgkkB2yKzZA2oNrFfmVtwb7/zp/t4oAamd+ImYlJFRogy5I6l3J/hb7qr/AHPwwE/b/wC3&#10;f1Jmt2QMhZflCbskHaoYNy277ytu2rs+f1z1ChfNVl/fjLA/LhWWRQhwrqPl37vlUKuetACBkbMq&#10;MFkKudpTKoemyMj7zNubbyaB6yfmxYgRGr7pUUZ80Biysw+U70I/u7vm3/j/AHwrX8Pnf+vut5e5&#10;EVPmA7mYcTIV2oTnjaR/u7cqdj0EFi4tprcRyMy4AWUJG7OCc5dC/wDDx9/5+n1qo/Evn+THZ79/&#10;6/ruQIMxNI8YGWySP+Wyv8wB/hf/AKabqkQMwlZI2R0ULlAMjb/dUY2/6v8Au5zsoAWX5HMqxgK6&#10;FsFDkZ2gcINpX5d7ffdOvrQTpFf1dsaZCxVwigY/eMhymCmC0YP3ZOdu1l+vatOb3P8AyX+vl+JQ&#10;fvDsCI5ACxu7YCIjc7X3bvmk/iX+/wDWswFaNx5cWEAPHyZQdQXDE/Mzr1/CgAlbaZAkZLZOZDk4&#10;wMbsEquzavyqufwoBuyvv37/APDf097wiihjMRIykn3j5TMU8xuUBz/e5ba2e1NOzuKytboSKGJB&#10;ZmVwI3+dwAzg7ZFJ+4y/dbH36QxZIpTMiRlWQt8rKcBGd85OdrbZf71A07O47aySbTt81SV5YviR&#10;uHXP3drfeXNAiyVeFxghV2hvL6AsmQWkRv8Anp/n/ZCo/Evn+TInkDysnRWjTeOi48zayJ/eVvmZ&#10;c/XigkZPGwKIq7hv2sIx97ZvG/n7reXwqqeX+egclZtf13FmV1ZljYDywAQ/BeADLg56svP/AH3+&#10;dR+JfP8AJktJ76lcszqsgblZF5P/AC0IGyMsf4V//VUjLC7NjSSEAqXB2sT8y9nznZuVfl7/AHN9&#10;ADFQsygSK+EEgkZtpSSTkbz94bTuX5arS3Tb53/p/wBfYBX82ISRywks4doj83GRnBxndIB97+Op&#10;Aem148NukyUZWB+VHxwij5dzKq/Nuz/WgBA7nMajzIzkkMNpBLcg/e/3sZOaAHsojkIR5EyWcwgL&#10;t+XbgZO5VH8St/t7PWgDV0qfSXlm/tb7TsaCVI4oVDBLsfPG8+P+WLKrK3ltv3umT3qHzc2m39Xv&#10;/W23UfTS/N+Hl5lW8Nl5rC2LxwJErw9yWcY/eH+Jm/hX+D+OnG9tf6/rz1EUWVwYwEDAqgDBwWBb&#10;huB91lXdu3N8h/8AH6M4xal6fjcaW/fEttd8shLYDEKeGAP8Kqu5mbp6nfR/X6/qVyrm5v6v3/rr&#10;rcsLGglIjA6qkyuNz7ei7Gy0e7zPvFvk2JQUTW8syQvbC7dydkUbFl4Us2FOcr5e3crrtT+PZQBR&#10;G1ZjblMsoPmBpcQh1DEsWX73y84/6afWgx+17vy+7Xf5iRcnzNu4qn7wom75RIyhhu2jd97axZKr&#10;l93m/rew4fE79n+Y8KkTyyyIduFEYLHLpnqE6K7L823+/wDjUlLrGX/Dr1LHzksqFJG2BlIX5/lO&#10;/azfdZm+XdtzwmygsrbptqPlY187DIwPmMz/AMTD+FRt3qrc/JR+plPf5fqyRWjlkBZS0pOcOMJu&#10;X5Ylcj70f3mVdx2b6DUlWNfIKlVjkKsTjaoYjhQEBVV+X7v/ANegCJTvSBl3F4R5RVyVA+fPH+8e&#10;Vb8fqbAOfAHLgsX3BgSxBYbWLN/Ex2t8v8BxQAGOQKrndvfG+M9QiDgMevzfe/3KAIXwzefjcPmA&#10;CMxb5+pbH/fW360ASwIPkUSx/KCd0nGIz8zyDPyrJ5n1/PNAFl1Ro9qTLKUZV6gkhj8zZH3m9M+t&#10;AEYSRHZyyq4xtlP39qfLHyf9ncrMfzoARY3eQtnHyEJHwAWB3O7jPPzfxf3Oe+aBO1nfYify1QFf&#10;mRHwSUG5Ji2X2oOW+b7vWgX2/wDt39SSC4RhcIQ+Gl3CZyq7gDgxp/sjdt3fhs4zUy5ftf8AB/DU&#10;ojlDo5SNJA03QgZ8tUbnbn5tp+bbJ9z171P/AC8/rsRJ80b/AD/Qni2q7xjEgG2PkszlwctuP93b&#10;8u3P3/SsykraDZIpOVWMqMsoXPIfO4sF+6v+7WlPr8v1E02/6tb+v+B/c0LjUZZYTFKoEfl+Ujbk&#10;M3lK2Crof4Vb5lz7fjXN73L/AF3KM1HRWlXYCX6u/wA0W5V4Kj7393cv8P8AOjP/AJef12D7SHXC&#10;MGk25kLLkZ6KMbfl/u7s8dvYMwMPmBWKo5fZ5mejHovlf3dvyUAObZCTv3Aj5mckEE7eWVf+Atu6&#10;Hf7UADqAXaF08t1Unccsysf3i9z/AA/xdaAFZjja52ph2YgEYLLhFTB+b5fvf76UEx5ra/Lv8/6v&#10;3KUsYBOcgqqtFGjNyT1XzMnd/vN8/wDUE/jXp/mdXa6FdSaat9uBtZMlwTgfaAv+qhUfMzKqruK/&#10;J/Onytrm8u/3/wBblmRLGqo+zcy5JbedjIcDzAp+8zf3Nh396QFMbowgGz5yZS8TZ2rjkMp/i+9u&#10;U/P/ALGaAJl5zuAB3IwYgb9xXPX+FdnHzr/v0CtbYhyiB4mRACUZnLY3A/xMw/gb7w/g/lQMknBj&#10;jMwYu6PztyyED5T8o+vysv50ANKMTlYwoABkJI3kH5yME7m3fd4+f/c60ATRsHVfMVYzHKDllIJL&#10;HdtRj833drbmb7w9cVnL3NtL/Pb19QN260240uEXIMLdH3pjcHnA2OoDbWbay7f9vmsxRlzbt/nY&#10;ozTow3mBQWAQEHhXT5md8fMu5v4V+5xQU936v8zMZsx7YfMkVtkkolAaNVD5yo2/e27VXo/Naf4P&#10;n+m/zENiZis3zhZWbMZkVt6Ln5kR2/u/dVd3v61oBNFkhSSsjncRucDcc/KQTnc3y7sZT6fPQAya&#10;EgJGVj2ozvIhGMiQcl2/h/L/AIHQK7dn9/pb/MkVgAw+VlcFInBJQuiqrRqfn2rtO3zNvWgpW6q/&#10;9f11I1RVkadpyw2xKwDksiYyCy/xblZd3+s/xBEpjeUSMg3/ADCGKXOdgc5aRWC7f9WGXn95QAxw&#10;Ym3xTIqPL5YWNtzMsB2nh/m9WZj/ABp1oFbW/XYZIY2J2PJK0u1VAJ2DDYQszZzu+ZtzL82dnagY&#10;9gUIdAF2vnfJjeGYqGl2fw71PH+xQAp2MzCOObyXB8suSd8ikmQyezO2GVfuUAPeMRkCN1kLCNwg&#10;J+6+d0YP92P5mVfbvmgCNEmEkzjcwVxIsbKCWYnbGMc7/m/h2/XFAEqB38vMimVY2cLhWLkjLK4b&#10;5VZW52sfzoAFijcqJEVsKhTEmwMc7iNq/Ko+b5mX+7s2GgCKN44xIwUKTIMK27LSk5RwQ3zLt+Vd&#10;yj5PvlOaB7uy1J3O2QSFAkj4ZtqmQqy7Wbafu7R/dX+DFAW1t52C4LBhu/1aqjFo+FjL8nIPzHa3&#10;ysua5wd7u+4eTMwGVUxA58sOoJRxkFkb5lX5W2rz68mugQ074xGVhQoFffvA3D/ZA+8sm1lbn++n&#10;FT73L/e+Xf7tgIWXKhifKRxgxZxvwP40XLMtUBZ8tmYylVy6pG+0naYwudm1l7rtb9fWucBhkVZd&#10;qIHWMDaHBMJY9XP95tv3WrT3P65h2bTfb+mLLCk0bIAy/NlXYkLuJyPLI+aRf4fm79061UfhXz/N&#10;iEUEKFlWcO0W0mJgjqR8u7k7fu/40cke34sBgEiDYZJHKbUkPzINmcopb7277u6qErW0/r/g/iIT&#10;IU37TsWQh2TgMW6hR/Cu3/vt/rigylbm/P8AX+u9xr7o0EuJCuCVPCs2Pulweufu/K2zqKCSRHVi&#10;TLGxdgzeWMjzCv3gH/hbruxUz+F/L8zaL5lckYyNGFjUAR4aU79q7Oc7j/sszKV/pUx5P/2v6t+p&#10;RLuO9ogiquFbzUYMFGNwO1v4lb7vVP1rMmPwr5/mw8wLAq73bO6UROFyiE7OW+8zGX70ef8Af/26&#10;j8S+f5MoQA/cWNcsFKxunEu4rvQj7sf8THy/7/qakCDYfmWFXVpCwJGQUTeUG4nbu8tfmZW/g2el&#10;dA2rOw+GSRxHtKloioaV2VCAAwESfw+XIPu/Nv8AzoEIAFDIGwq8ouCRK+MsWI/i3bkO7/Y+tAAs&#10;kUgYGMtEP3YVWbfCrKv3VX5WTdj12dc0Adbb/wDCLvo6qRJDqsMT5chpZJpwMiJFT5Y1XG1mbfv/&#10;AJ0nCzT+L8ev+f8AwGN2vpe3mcg3nKeViYMi524Yq/ZQPus+3n8+akhuLfK9/wCuoIJGcEH92rnd&#10;ghH+XqrB/m27Vagn/H8v12+RLKU/e+WXeMKpEkgIJjPVY/4dwc8K3pnmgU9/l+rBFEry4hyEULtm&#10;bcTt/i+TPzf3SP8Agf8AsAQ3fp+qJnK280bblfzEKbdwZYwR1ZWLLz1C7nft1oNSlgMXJQlvNZn8&#10;rcQknOAh/hWNf4fub/fis5y6L5/1/X+YXrfy5DJtGfJC5ilb5EbOJJ3LfwqvVVb7/rU88u/4Imaf&#10;L+b7/wBMtPpcywJcgi4MkZuCVBZUCl3VFPy/Kdvy439KJ/E/l+Rz83vW/G/9ehQ4ZEZQymIF2YyA&#10;qx6ujD+HbnA6Z9TUmkZct+txWZm2zSCIDyvMZ1YEDc2FI53NKy/L+vPNARXNLXzb/r1HqpiaaSNB&#10;s27ypOcmQjzA7Z+XYu1Y1X/b9eQpLT+vn/Xm+nxwh1PJTbhuZGk5xKcEEfMFX+Fv9j3SgPaeX4/8&#10;Alk3GNYCVG8mVt219205/e53fL8u5d2zfv2dRQTze9zf12IXk42MFVQxJUIArnqoYfM+75l2/N70&#10;Bzy7/ghM7pGUl2KRmZgp8vao2q2VU/Mzfdk3fwd66CSzC2SxKRx7G+bBJkiyP3fl9mX5v4f++PUK&#10;+x/29+hEHmYNCG5Vw7gEfvsNzkj5dzdVRRv46eoSSHZ8k7BFjZ9qgj5lYcEgDq/8PHT3rP8A5ef1&#10;2OgjM8O8s8eEilUFHH+ufkeYqr/yz/2c/PjtxUz+J/L8jP2nl+P/AAB6SBnYxhIVjV3LhdsrluWQ&#10;r95t33VV+vPNHJLt+KI1+Hz/AB2HSv5knnIAFlG5SjBXQOMbJYx/wJuW+Tn56qUW5ev6b/15iGGQ&#10;FmHlysSrHe6JsaKNsuBjAVZOVj/9D5rMCNvLDf6ICyFvMUOzZDSK0j4B+6y/d5XZ/KugT2foxIhc&#10;yBY9ixSJHGZJMKUaQNvRTn+JF+bc3XHelZWt/X/D9fUZNvVvlXfuWXC7M53Mfn35/hX5t399+maZ&#10;S5pdW+92MWCMB4maUtsKyOCNse98M+4fNt2/Kq0Ff9PPw/Df/gD5IyGQIUYIjxrLJyJAm3arEdGI&#10;P8XNBmEkTnMy7fuKHkUgovoij7yr03HafT1oNP8Al3/X8wu2R7lMhpoAi7UT5Y4zjj+HLfN826T/&#10;AFnfnmgnkle1vn0/r8SHynimG7ywJJCRIhL+dvDZHlpuVSvqx/lQDi07bkbGbdA+5CVYsjbSY9in&#10;DEqvysp/hX+9+NAmrOzLZaJysj7wJGaQ7mYAKg2opx93aWZm2j3f1qVfz+f9ef6W6Q15fd5f63uN&#10;LRokg3bnaNpGyB85xuCK56bVO78+d1UTyx/m/FCOAsDLAArKkZUOSzQnH7xQW+9/Eyn6c0Ci+ad/&#10;n+g6EGUiMAE7Ssasqqzu/OSv3f3f8NBA+aTYSsbBdluA7fxrk4wy/dZmP3V/H0oH3vv+t/8Ah9ys&#10;8f7vazRy713lY8/dJ+XK7cxsPvfe7igXW/8AX9ff03v7k7kIGVLbzedrCQktGGXhkQbSvy4+bY/5&#10;UASAq9uGkUrjESPsZd4U5Iz8zso/3Vpcqta2n9dQ/r+vvKLxos0SkSK4AaSXcxj8tz8gcDp8zN0Y&#10;/wBaYbk0sMsTERuQfnZmfnG4bgvP/LMqu5cfh3rOUOq+7/L/ACHr8Pn+OxcBl2xNHsdiqmRo+PMK&#10;fLJJn5GWNvm+9+ncp9fl+ppDZ+v+RCi+YZ4pPlDlHDffyAy58sD/AGSn3q0F8flb57/d2FfdKqmC&#10;QCNMMTJtKGJW/eAjv8vf56CbP+X8Jf5kk7luUCtbvH5mGY4VHZg0RQ/eLbd3Tfs96VrbElSRRJIy&#10;WsQJVoAGizHtGcvhR87b/wCFWZNnJNMCx/rfM2qZomyrvsIIl3crkbW8s7W/i+fNBEVytruk/wAx&#10;kmzJwoDBlKxj95GeylMZK7WH3T6Une2m5ZN5e+LzGhVVU+ZIzS4EcinGI0H+skZclcfcpO9+v6f1&#10;rr+fWAQoZZJQUVmVlZo2B8tlwxwkij7u49dv8Gz/AG6oE9dHqn+JsR3263dJ7W3Uxp5ahmLDzpOX&#10;kZDz91V9VP0ep5fe5r/1axuqq5bS/r8H/Xcz5kVo4Q5kEjxloYUQIpRPnlkKj5tr/Ki4H8FUYFYF&#10;AG4HliYJhflfeVwwY87fvfeXvQBO25Bc7VjiCt5aTMhJbcPmKGTd8331+Ub/AOPfQVze7y+f4b/f&#10;cbGZNpWVZhbyRYjCECV3Q45x/wAsx93H32/9BCSwbh1KKwYRlWRo449ojAXHVtvmbV5+Xf7GgCSO&#10;4m2LEhwflCSq372GEnEacfLtX5ty/ff5PWucDPdlM8apKWU73K4G5naTndu/1aq3zYT3JrSn1+X6&#10;mc1tJeX/AA5ZRNsNzbxSFreSSNjLna4j3KQHBC/Msg/hz8lV9j/t39DQYRIzGEkna25GTJ2YP3uC&#10;q7tu5VX8xzVANLpE0MZZFdllWUhciOIENub73+sY/wCrZfr1pSdlcBXRJldIwI1b53lySCoXHmpG&#10;33f7qxbcF6UfhXz/ADYNNx+L/P7vPr/SPu7w/wDEX9nPT/glZaZPpF9pepaDpM6v4b06JZtd+Ifi&#10;+7TYmq69rUsItdP0W1m2t5Md07pbb0trPztj10fWMMqHsnR9/n+PfXc7HhKf1CUoKH1h8nPUes/m&#10;z4WuFE0O2ZMO1150kMO/eAdzBS/8Ua+Zu3beqbOKxPMUXCMYuXNy9/6/r7xHEb535JZQUXI2hMZZ&#10;Tj+L5eN38GKBCIUVYf3JdSy4nViiohJ3JG3y/Nu/unf8n0oAXfH5axMsbf6yYSOG3SFW/iYMW243&#10;Lt/j+Sgd3a19P6YiNIzIdjZHK5VAVXgF0LfM38O1u+ygfPLv+CJw+0tG0CIxG0GV8k5OWkBVS27p&#10;/cT1oJBkQeQo2yOp4SN/LRgxYuS/93+8Mk+neseb3eXz/Df77gOuAQoSCaIFxtlMiEJCu/8AgYFm&#10;aRuqttTr1PbSPwr5/mypPmdyEuY1hZfN/eCTcz7CTKBt3Ff70a7G3ZVMf79USRwpuAKKZIpEZJZi&#10;26RD949W+7ysmVXGz/vghUfiXz/JjooljaFJWWV03nMYIChB8xPdl8rd/wADoHDd+n6oQtvZySrB&#10;hLtgcn92G2gPwu5sKq/LQak08h8u2nDodsfkyIAEA3fIzg/ckO37yNx3/wB9O276GDVnYbbxqUEa&#10;7Ywp3PjYpkjxkbcfxDO5v8mmF21b+v61LAJlDqySOzSAl1HyqFyU2Ln5lb5d2V+//wB90DU5evqN&#10;Rl8olZJAbQEESOqwjzG+8oHzbgdy7fn+/wC1Bbb0t9vXX0X9dde4yWNnyseWMcnLuzGGNB82CvUb&#10;d26TbuT+/UyjzC5o9vwRLFDNs37owsW54sMcs5GwiML95du7cPv76Pf/ALv4g5xejv8A18xwhIlW&#10;dCrN0jgnTy+QMuFB27d38LVRmRhGcBI/LaWFv38oyI8MdwX/AKaLH93/AG6B3e1xJ0WWB/m2M7LG&#10;jQDGxFb5gw+8sbcbm/j61M/hfy/MQ5mCpBGynywQAkBG5YlHMrv95WVuVjb+/wBDiqAI3BlmCKXX&#10;yhuRwSC7t95f4lZFVd+GT/vg0ASzJI5Ec6RrHH8zKq5hUqVKoqD/AFa7W3M/CdeaWkl6/eBGbeCR&#10;5sSCPDLI6w7i/wDdjjUH5GZt3zDv/A9Mz5OsX87/AORJFEssW1EnIhj4LyANt35yo3ZjX/npu/Cs&#10;5Q6r7v8AL/IrmUdNfz+/8yVpmRDGjK3ymUAKRFAwGGwxVmH+0v8AGefQVHX3b/r+BRXW1ZrV2AKz&#10;vN8rmLZHGmctlB/z0+6p6p1xnqjB3vre/nuORbdmOzajuNrLIDsilHHn7+Sq9FZed+/1roEWkZZE&#10;ifa7spVdyssZnGG3K+fl8sdV+WgCjcvPHKYVi8oycyruY+Y8j+ZsCf6uOOT+FmX7iffoC+tte9+n&#10;/DlpEBjed5kGMKcS7liaT7jRRIu6Rvvf0rnC/VP5jA2HBOy4dTuVJflPmEYBCr8u1l+ba45/mFcz&#10;tb/h/wAxGRIsr8qhGDvIrxPguckq0TeZ95vm/jX0oH7R+X4/5kgiVoArLLLGgKYV2RJQW3Kc/emZ&#10;m3HLL8lBLd3cUpLO3zJGgUbpDHhCcbVIZh95E3L8q9HSgnmXdff/AMElhECyubXeWbeWk37SwK/u&#10;jvAVVYLzJtX6k0DI1dX81uWWJyXBJGUO1U8tzxJj723hOaAFl2JiZg6CP92AjA7w3zSSkrnHl/wn&#10;/wDXQJNPVajopHlkEqhxGyGM5HzqVyVLOeNsi/xL69v4AZC0aQnLBXa5kwypmQjG4lmLfdkVvu7W&#10;+fvmgV0211RfEl5IuGhXy1UbmlO8ThjmRCrfLGqqqruJ2denWgYSyxkSKsTuq4ZFC/vHVdu5wA2Z&#10;I4ztCr8ibO1BTk/hf/B+ff8ApldTwzYbDB1MKjDLuK5ZFH7va0fys3zbe7/coIur2vqVAVmLJsZP&#10;LfKXClgq7Su6OIt8yqw/iG+q5JdvxRKmnvoaojhVpLi5KxLuTKTjc3loPkZW+bzM/wB1ffdUmiXR&#10;ehR8u4aR7hYZTaxy7leJN2ZFGVkdT91du3arL7mgRJcyNEiTFlDPtlKy5yrTcAuVG0Sbf4f4M0+v&#10;u3/X8AJYpVLFBHFHLIwwVO4yCNfkmldvm8zzMMyr/hW4DJ4rIM8jZchEwzSY81gd8jSqvzfNJ91V&#10;b9a5zOXJ/wDs/wBW/UhMUoUBilwxlg81Y2wGj3njb9793/C2715oIV76b/13LlzAskVw8QaMRloy&#10;pUSBnYbvlZv4f73y98k0Fyh2Xrr/AJjkjRIFTY0syxhvNkBOGb5AHUqsbBfurn/69BcVZJf13KpM&#10;0RUo0cZAEZCKrDYOGaJvmXMm7bt27/7lBE29uj/H+v63Jn/elZBITFCkXlqQfnCScxgsq7VX5yxb&#10;5Nv3KDMlVpJFuXSIxBw28ZPnLE7/ADlgf4pG3fc/gRaCo/Evn+TJI4NzIJx5XlIHi3MHdUcbRgD5&#10;fOxuk2/3O2aDSGsfvX6/qNhmnjjeNLUSSGXG1pAgeHoM5yqq275etBRE0ciTwXP2aFkjlLOolDhV&#10;HylAF+ZZF/3s9zQQ/jXp/maF5kypbp5UEUOyQNEpMoD7SquAPvfSgzk7tsz7gCRpGcrFHGoSYbyf&#10;My+2Rv8Aab/ZXHrQIsBlcbIo1kkjJMUrHenlYwzKu3btb5d25g6bemKAHqziNJo1lkkJeNwCGErh&#10;cuDGv3VZiue2w/PQUvhl8vzI3lZxHtMSFy/8JKuo2q6SoP4UZd3+wmz2oC0pPW/zVl+RM5cALIEa&#10;NUwXiIEoZx8jBF3BQ25WO7+D6UDlL7PRaebsUwrMq4YRtC//ACyLsCI8A7QiNz/ekZf4PuUGMnf3&#10;Vq3v6epKVtsKke9yzACaNCAiyN85bG1izHd/ff8Aj2Hk0ESlzPy6EUjyhhCDGY45RF8oaKQ/wlhJ&#10;8rTANjcvf3oM5y0jr/lpr/l9xJFdOwwI5hgmNXCpsjkX5RI+/wCbdtbDSbTs+5/foBy0utbb7i+R&#10;JM8kcTLHgBpzIRtt3G4uxP8AFuXcoVVx2d/kzQKLSc7+u/rr57/iJHHBmKQJNbALIC0kSbSeoAC7&#10;R5a/Mq/30+cnvQXdrqOPkKUZS0SQgMIoZFLPco2ZZJA2GW3bcq7fkfem+gpyctyQzyDLQK6kjJKb&#10;ZIZZG5aRwVXbt+bcd38GaBOUf6/rpbX5+fJWy8SjIR1c7z5O5tu/pIrH5t27+H502UCJBdBkVgoG&#10;GCtKVwEbOTsQ/vPLx80zNk9qCeePf8GWbV44zM0jgRzSfv5HO/zAm0wmPblY/m+Z2X/CgcLxtfp8&#10;yS3a3laKQRyb2LebC8uDsHSUTPtVTuZjg+v1JDSFr+fT9fn/AMERxYhi7LJcnY4dFkYKhIZTOWH8&#10;K7WVf9v5/qF+7Hy/P/MrNIEi3rEY2LeSXRyX2sv333HqN23cv99DQYkkUgSPyneMrtjdTIm6ZgSq&#10;ktn5VXd8rcZOaC+d2t17/wBf5+Y9z9qBKwuhLAErJyij5Qi9F9+mz+CgV/da6t/1/X4kbxIsUxWS&#10;QooR1jQhDknZJK7j70i/wheU/M0DTsrLeX6u36f8ONkZVg8pbppoomTy4nT92cPukUSsVaVm/vKy&#10;bPv7O5Bc0rbvffr6X/pjh5cr/LZ/ZbifKRXr3DFXQ/fAjOJG2KNv8DpQK9ndafiPSCRZrhgqSxiN&#10;JYtskYichSokwPmkbarLtb77/f2fwAik0qFnJghLgncnyyAHd8qIB/eb+Ff7nbjOXN0j6L+n38/U&#10;admmXhGJA6yTzrbo+x9tuhlWRV3yAE7Y/wB591hIr7Eb79EG726MHK72+f8Awfn/AF9ivJDA89yY&#10;41dDtFuS5LxbF82Ry77VX+GHZGv3+d6D/Wak8y7r7/8AgiPJ/rSWwyuXIAeZowdv7xGJ+Zmb5WUS&#10;b0oGEhXzPMljwoVkM5WQbG25BkyzSiRj8qsrf7/+xpT6/L9Q2+Q2QLNBmK3ijDRLvm3yLJKy8hUU&#10;7h5bf8tGz8/MhKVmRN6W7/oV4HnCyyfZpSu7ZJDOiGNYjtPmZVdqxqV3s21yie9VP4n8vyMjSHmb&#10;ZMuRFJA7F4ZGlREfG2GJdqx7V+8yr5eUzz/BUlrr/PfT9d9O+5ACohZo5fKQSKnnzILgStHFumY5&#10;/wBXtHXe6b+5fPyBpF3SYySF9we3uY2Wbawg2fLkp0Zm+VWmZWYb870+5QTKDbvf7xwaZUEUSyMs&#10;pWN0CYKbMStNKEX94se7/c+RTv8AQLJ7S2SKVrd8NtaZ0zOY0jcpvj3Sq2ZGVm2s275fkTtQ3tp2&#10;/r+nv2/5eQtHPy1/NlYM7lN32glyhPmIWCysflVSOPlRX3NJ06oaCmr6MtfKw2sRG+1keCTL7Pmb&#10;bPv+623GyPy2kzQS/jXp/mJPAY5YUkkZIyieduDfNK3ymQkt5atGdrfMySOn8HWgsggctJLEkckj&#10;q2JPIfyBCAcbxI27cv3W2rvoMU25b6jvKihlVGF1cSyBmSNUw4dNxLzE7vmfpGyq/wDuGg0tL+b8&#10;EDKC67SoiuGBUvm4kVDw7MVb5ZA27bGrJsfrsoIcW5Pz1v6/16jUcJBcxrMIP33khWUyO0W/EcgB&#10;+VZFb5pV3fcoI3Xk196HxyTp5+2OO5t/LIaSAN5kEoG15FXhfLmbLMke/Yh/77Apt3vLTdf18yyp&#10;3QiQu4j+UFIlEnlk/wCrZn+VoY927aq/P83zUHQSSTyIYpYm/eEK8hnERhjP3TEiO38alcSfwO/3&#10;PnoJlLl9XsI7QxyyGKMK/wB1oYvOUxtKF2hQ23b6r5jbOtTy+9zf12CMuYWUQYgLrIqhS7ThHkuV&#10;D9JH27dsyrhY1bYpT95v+Qb6HzK9r6/11Iz8olnzI6xzRl0jURSbJE2wIqbdzSTN/rJFaT5N/mPm&#10;gyUve5n5hBLNFa7mZom8p1khjkAuEjeVmXbH80jASbl/v/cymz5zPu83nfz3/K/6+ZfMrSfbv912&#10;WJZknRluVWeUyRks28u8rD7wUfu8t8zN/HC8ez+M1Rk7ro/1GWxdZJGztYmRJLbeGLW4TAlkDfek&#10;mkZWYQvs2J+NZ+5/XMTJtbbdyNTCWZAd8m5fIKx7XdcYkCMFVZI4f4lh3vja9ZhH4V8/zYqwvOq7&#10;ZpIsGRZUXaXmWQ8GKRdsjSL8zOwyq87+d9ae5/XMact/h1/rzJH8mG3EOZZfLCnzJW3vK44ZyT/y&#10;zj/hWNRDzveszSfwv5fmNmuHnW0S7lkdSjfvLVQBFGxJCElWaNfu7mmG11P3U++Q5pTs7L53E3SS&#10;WkcsN1BgTeWtzCcxwQJgOGZh95/lDbm+d6qfxP5fkZtt6vUledXlhWBmnAXdNvPmeZIOHJjjK/Kv&#10;Pl7W2bKkE7O5IvmORKVV2RGd9yo0cMAbDjcf9VI3yqq7U5oNU46y+++5bTzvPWCR7eTI35mLokRf&#10;5lBZNrNt+6qq33KC7va/y/r+uo6V0RId2GgR7geVbhUgA24CEbvMVmb5lZm/HNANt6vUy545zZxK&#10;sc9tFMwV0Cq5YMd0RAPzSbvvSc70TFBFXr/if6j2a38p42zNbEEhDE0XmIFzJmT5fJ8ll3f7fGaa&#10;Te2plLSLUo/Prvr629dBks9xCtn9nPnvcx7rdowxlRGj2iRsJ96RPlU/wUdfev8A5jUnqvsxpvv0&#10;/r8RLSEoCDBcGW4LtE6zKHmjA2yqE+bylWTcreZl3z3pApNO92/VsWFLaJnSQPF5oKXJgJcwIp+4&#10;gP8ArpZP+WbZ70Fqd3Y1YtgQOUYyAviK6BUMif6tlEahWXbxtX+P3oNYyVmt7mc083nSyRFZvMCG&#10;N13AjAywIb5Zvu/KrfNlOoxzUeX7V/0/DW5jKVpen67llXikEcdyrK9wu9xCALmUDoVJXbt5/wAv&#10;zUkJXdhjGNY2J2R2wDmGWWJAV+bbNBHH/wAtJlb+LcP6U9ZPzYJXdh9zewRvbpbScwFFvlEO0pB5&#10;P7tDL83+skZfMWNfn961j8K+f5sm6fW5TjUSF0eK6czeWxZmDM6qSCBEWXy/l/djax39e9YjHM6w&#10;x4jWRLhnDT5BjPkA7IERiu1G+6rQL8/99+tAnotNd/6/4Ov+EsmS5Zi1yjWy5EKXMEG5HfbuUMsa&#10;4dV+Zv8AZdPv0FU4vZ62v1e3/Dslt1to2kkVXeaUsHZ42gni2JgyKx8yRmupFO4KvmJ/s0Gqv5/P&#10;+vP9LdIZ6L5lzES7GQBpDCsDRq1wSzZkm3Bpty7lk3b/ALn381tH4V8/zZCd5Jv+v6/Me8FrunWF&#10;XaSJo3D2hkeOKPO6SCRFZd33dxf5E2P/AB96JkldrdeZYQtbRrIkdtLdzRSAhiV+ZmwJccfvI03K&#10;39zr/vzJcy+dydEn82/X59yvZn7OrqqlFdJYgzIzt9nb/loSVzu3fvGZcp8lElzL8TAi2RboYPti&#10;7nJkuX5ZQo+csqDiRpNv3cnYnOabtZ32KlJWiutvx6/8EtxxoJtxdYI3h82KUsVV0ZsrEAeWkVeR&#10;DuTZ/H3qbq3LfW1ree2/qPlSlZvf/gkphgKTTTxwhppVYyyb1UuRhZWSP70Kxn5vm/1n8ac4jm93&#10;l/re5v7NWvy/8P8A1/T+1GsXnF0jgW6t9h+5EUUOfm+0fxSFV2+Xj50+58/WpBQTfww+/X82K/m5&#10;jMcy+Wkcbt5VxH5lsJOPJuMblYM3zQbsun1oNHH3eX+u/wCZBDHJI3kCKMXLGVczRN/pKn/Wnlds&#10;fP3dzfO/zJnJoJjdQ193+v6RamhRoN1tBcGSJIgHyhlVo3/491B+VY/4maOTefuO+c1tH4U/X82T&#10;L4n/AFfS7/4JLMYpB5ULK7gwRPugVNu9mkeRwMru8z5d3PyViaR5en/B/HUp6hCXuRGk0guRCgch&#10;j5a7jtWQEDbt3LtXb/Aid62j8K+f5s5qr95rzb/FiqzwQyyTiSOCOGJSqeXKxbft85wg3SNJ/Crf&#10;cT5+nNNpPfXqZ35Ywbe1/wBP8mLHfsMssayPFK+yL7OiYilVUijXcq7ptjd/4EpmbqLz+f8ATHtu&#10;aISKgh88SQq80Ss0cSj97tx1kk+b5I/n4So+GSS67/53+8lyctlp5a/eVAksw2QefiE7N6RPcROp&#10;H3CyKv3fuLGzCrNE3bX8v6/ro/sWl3oIvOWC3MK5EdxsmETE/KRFIzKqyL8zL/A5/j2czzx7/gzf&#10;kj2/Fj0eOYvKnlh5U8yaOMLuMEcnlli/y+XHJubbHgvz9zrlt2Vy1a6vsR3qrDc22I7URYkMbRbZ&#10;Bbq+1XEjx7fLkkVlTy25f5/pS549/wAGDlt3Wi+V2XYQj4lnhaR3kbbFKvFtbIPKDxR/KuW/dxtH&#10;85f755rNyl1dvw/4JcJJad2E3nn7Tti2/vLX7skSxxOI2EcHls23Z5fys3tjmpNCCNpIJIN8Ue6S&#10;RishUgRFPvqsAXbtHzNHIud3609ZPzZlHs9pX/C4jJCso3SFIZVeQWiFjLPcHJDzuS0iK38O75I/&#10;k4+f5NlsvRBHeVpc3P8ALb8/61/ko3Fu6RFX3QuQrSLvV40imO4Jt2tHublWjk2H+dMyq9f8T/U1&#10;VSCSeB0cyKIlEWFWCGKaM7PskaHaqtH95ZFYIMUFbk0zxCCWKcyeUUaJpY3KEvjJyvyyLCjKsfm5&#10;3/3PcFVqK2vn579SG1tleEpDDNbq3JjuJBJEYQF8545JDulw21l+/wDL9+gyjytu/wDT8zWu7uzg&#10;gC28amM7VijV+D5S4ZJA23zJD97aOXfYiVmotyuxuNle/wDX3mRPdu+95UgELIUSzNliaYYVV84o&#10;qyfu9zt1+/sfhPmrQJJ8mkfj9e/9bem5BIsUsTXEuZSuyAMsiOJWPENtbbGjZmZflm3fc2fJ8/UM&#10;ZpON7f1pv3/EksbZJA4njUTCMxs0ypKN7BhtBZVaOaNf3OYwj/8AjlTK+66blKkuW8v1d/x+RXhF&#10;jJK8REWYYVUJFK33w21Y3dmUSK0m5mjZqmXN8vL579fXoYK3Y0nsYyHM8bfanjKl1kiSJSieZ5mx&#10;OVZflVTzUqTTvdv1bN+VWTXl5/8ALz+tTGlit5pEEUkp8tXZ2lYpJA7BSzrFt/fTN8vlsuxPTNbe&#10;pg0uayl99/X+vu/uF0GJYbaORXvJ0VIWlvG3BHAyvlncsatt2/LNvdH/AIxmou3/AHfN9fvOmMfd&#10;aXS36/5iyW2ZdhxFEsMcaSCRyqFiz+U+x/3nnM3P+xVmTvqv6/r+tLe4qwxqZJZpdqOqKbeNV8gT&#10;RgD7yf6xdy7l8z7mMvS0kvX7w1j7sbdf6V+S9/X8hYnSGCNC9zHEspeR4J0Fy0gP7oBPvKh3D5lH&#10;yeTvPyVEuT/9n+rfqLmlJ2v3v/wXqJdwwkJLN517L5j7niEjrHcSsvlxM+5fMZVX95t2p/t1mVJN&#10;8tvMt21ukhh84XMH2d2Z4DvOTtbyxFDAyrJ5jEMvmTjZ/GjpQWTSxLZtNO4Z4mhVIbVWwFnaRVQr&#10;bruMkki+YsixybU2fI/99q70/wCGL5pJczenn89dPmUmkC3W6JmTYHRN0hR448ER+YBt3J5u75jv&#10;+TZ331rFe7r11+//AIBzSb5nf+kQP50ciPOsTTmZPOVXfzGjnHlqFEJ/3pF+b7n1qjP3rRa8r/h/&#10;T1vqPZ0WR4kQNIP+Pa5k3xhnhG0uFTYqxwr95ivz/wC/QO75rfzf1bzJ7m5MKxyIkHnXUAZhAW8n&#10;J4DvG37z5V3SZkX5HT95v30k7q4pN3ir9f1/W+oty/m/aEXbFObA7p5UZmLRFc7BtVY/OztXa2/Z&#10;/rH7Uxufuaf1r/X9bwPLHPbLIq2Zea3S0eNv3dvDCgVryRNilmZV+ZVzvkmf75NJJLbqZSnzR195&#10;/f3/AKf6ssJKJ7eyfMIWB9rupaOGOQI5jSZm/eeY20M23ft2Im/95TKi9E79f/SP6/z/AL1KbYZW&#10;EcqWFwykzLIWhhhy2JDHGnyyecv3vJd0ff8AP8+aCea7j5W/r8C1CrMIbS1Qm3+zs93NcRNEIHDf&#10;u5UkJ3GP7zxwt829+/8ABC3nfy+6z/Q2i3aNuyH7VH2fzUERtklQ3Ozz45AZFXC2pUbZPu7mZd6K&#10;9P3ub+78u337lOMeXTb+vT1/HzKCXDQyi2ivv9FS4DzKs0y3Xlsu4L5i7pY253fM3/oNUc7fvX8/&#10;yLOIrxM2ZlLQAgJcSvcTqXPySxxt+7XzNqq2Tvf53Hz5pp2dxSab00I2Q2NpNDOYhDNuN9Gm8yy3&#10;Ln5HTK8BdyqrKvz/AMec5p3vLm80/uM5RUacly/n93q9/wBO9ZI5IbeUi1mSIiK3huJYWdpp1dvM&#10;CyxfdjX5o15feZEP3Fqpa8l+u/zsY04yi0lHz/n0nP8AXW+vUtyQROsO4WbXM/7qPdOm6GFfnab7&#10;MMhpNzbvOmVPkT77/wDLSFJpm9ZevNyd/O1/+D6spLPa2t0LhbyeWXmMtLErRIxOC8LDcquytuX5&#10;e755r1z7hzi77x++/wB+pVSIvNqBjt1ubdpzG67RJLGxPmLJJFlW2blKxDP+3/c3zP4fR3/T9Tn3&#10;n8Xl2/n3f9P/ANveLWYZu7KYiTzAha9ImJ3g7kZ+dskb/Kq7dmz/AHM1iJWvrvff/t//AD/4cdNO&#10;rQ+SbRrjUXkiXcz5ja3X5iszLuDNHJ8y7S6FSm/+PKavozWSSinff+v61JTLeyM1zZwM8jRMJ/3o&#10;EMUgG0OjDblrdcRqqr7981lJWk/PX7/+CNc1rr+vPUTTxaRXcVtfR3MUEiYu5pPLl8gsnmBmMfzK&#10;q/xbl5P3/u0RjzXMpt+7/XwpFy4s1t3t4IYftFnMjCG6tkje3MJfaxPmfMzsp+8290f50TvWkXzK&#10;4Lkk+/Xbf8/vf/7dKWS0W8/fbI1iuI0gcb5pT8uF3RR/u22sf3lwzbxs/GqLWkvy7ufn5b/qNk2C&#10;Fp/Jwsxa2sQ6q0ibp/8ASC/8KrJtY7Wb7mxP98LsnaX8v6a6f1qZ/n2zszxv88kcrfZGjmeOb7P8&#10;vlPGrL5bR48yNV+d32bH4pKKTb7/ANP7ynK6s9/7n5v8v+HNOCzAtJMIlyLmBzIblNzsWVXSSEqu&#10;632t8jSeYmxPvv3pjtpbysRWkkqy21viOIRyG3f54yI0K8B2T5ZNu1vLkz9eeaA3XvW21/rUiB4u&#10;EhDSIkrZnSNZGkdt2BGn8MP8W5vkP6vOt+u/9d+/9fYJOyvfl13tfuV7eWJmcrbqpa42yyXcguPM&#10;hUbpRDCF2w/7LffShxUtXczjJrRvT/hy09vJvilhuJJraRpWRCvmNCHb925lX95azM3yx/Nsff8A&#10;crPkl2/FGsF9pf15/Lp/7jLcMQlCxmxa8WBHj3SukkluCM4mmVlKssnzM0gfts380cku34o3Vm/O&#10;fR9dP+CUFkhgle4iieMqEW5hly9uiDnzIkTbJuaTaqtIwST/AHDRH4l8/wAmGl/P8em//BJ7i3t5&#10;XCCW2lnyZTGpKvIJl3SnzFbdtjX5Vjj+dH3nJqTAIrWKPfJHBE80aNNFdxL5tksa/J5fzj5pGjb5&#10;lmZ3R+vsBpp/Xfb5fqSOH2ETTmGOVEUzAsC8qfOkcBTYxVl+7n7nHWgbtd21RRjCrOkcs6STwOzC&#10;JHbaC7q6meVfL3Lyv3u8mz7laf4/l+u3yHFtPTW5duWza+bdpBHLDcJtgjjXK5JkUAhgrMV++ynl&#10;Pv7qrSK/q7ZNSzTtppf9e5myzwxxx/NEk2ZHTJxCuWB3S71LNtXG3bv+f+5zRGXNfujB7v1f5l0I&#10;xeygaK2nN2srIEdkUGBMy7Ub5VaT5vMbbsc7M5PSiJSs7fMqxv5EpJR4I1WVVRXTybgdWAI6SQ/8&#10;89vl/Imx6B3s7Pr+a3JlmtpCo8q/jt9m0piN0jk3ZiKMdjP833v9j+PNJKySNE7S+z69F10f9ajp&#10;2uAk5NvEp86N3MKqj/ZUZR95H3bf49vT7/8AwNl9E1H+vV+vz3e5YkCyRP5jW8bqrXYKRHyniQ7P&#10;Mlkb+Lb8qsu/tWftPL8f+AVpJX5dfP8AW9/zI7OVXsWkWSX551jint2zM0LH5QueJPut5W7P36zE&#10;mnqtRlxCyzJPDbXbCf8AdP5krQ4kJyrSqm3y9y/ekMc28/fRK05uX3d7fLfXzM5xk5XX9dO6/wCD&#10;941nmhYQNuthFEXbYyzlo2dshmO2Msq/cZVR+77qvp71v0/Eh35rPtve44TxRRvNbxvcrnzRMkci&#10;XMb9NruQysqndty0iJ/BUS9zbS/z29fUabWqJrVftW+a4DRNvlMPnN5bqzws0yKF+aPCtu8xjseq&#10;+x/27+hUbNzbvzfbv53fr/TK1ugEcEWxtpiZhMplnlt3B5IHyyKxZWVdrHY/3M54xHBfEn5X/EmS&#10;eYs1v+/VWSA3T/uTKRuwyTCRVbzGO1t25nTZjtTSu7FJNXbfT5f1/wAE6Tw14t17wZq9jq/hXWJt&#10;D1OzvBeadqmnzzRXcEtsd9sxKtGsm1v9Yzenye3fQxVfDq1KpKPf+v687mVeKq0nSn70ZT5/611/&#10;4c7r4w/GLX/jTqkPizx3Bokvji0srbTdU17T7M2E3iaGOJYbRtVt4tq3eoQKvy6g2Xf5EZ3REKZV&#10;qsqjc3rL+v63Ip0o0Y8qlzf5/L9Txe2uWDmB4YDA0ZSGILiaVnG2dy8bHc3zKqr/AAb/AJx3rL7H&#10;/bv6FLV26/5jlkWOSJtrjyEJfMple6YN5Yt3Yj5Y2VizfLJxiqK9/wDvfiSEah+6Sd4oUbJhKkxx&#10;rEBvhJkXdG25flVW/wAKVla39f8AD9fUp31vfr/n/wAH8dLe5VmUvHI7q0yicgKFYROUG5mDrs3M&#10;y5WN9yfP9/5KiXubaX+e3r6mMvhf9bsSaZw9ukZJKwRKqupWMPKNz25dNpWRV+7IrNsf+PtWZi5+&#10;+0rq/wDw/wCO/wDmaUMkybJpjFM7K8G2ENa3UZjTKSPKm2GSPpCrM2+Zzl6aV3Y2hLlV+107+bv+&#10;oKryS+dHOpWVW3SumzdKqc2r7du52+XdIjbd6fJ7od9L+V/1KdorR+Y81qILqWPO8wk/aoCcAyNH&#10;80TRrt+7l3kc0E+78Wu/nvv9/wA7Ep8iZpBFJIkQCjYgjNsJDx5nlKqt5cPy+ZM2/l80Gbld2fxf&#10;n/wfxHGC3laaAqTGLZdweVI4J1U4P2SNcSKyttVfuPz/AN91H4l8/wAmF3a3S9xvmRXCrC6rGIoj&#10;9njRfKe4kh/1byKflby2+Ubvvn7nPyVUJdH8hz+J/L8hXnt5CTAscMqSRRHDOZRLJ800nzN5iqvz&#10;AfLsTf681oPmTXnG36biToyvNcee8JnASOOURzYeP5FEY2rIVmX5ma5h/Os+bn93a/z8/ITXVar8&#10;v6/rzq/uoI1jZI5pFUv5cbNkndiRUb5mjdeVZpF2P/sVU/hfy/MlJ7bs7XQTo9zb3FpqGy3lEEk9&#10;hcyK6SW8nlsohkZfmkhcbdys2zZvdK5mpc10/d/rp9/ffc76TpqElO/Mvg1209fW/wDwWcsI53uJ&#10;LSWQzTRy28oMbtDaByrFZ4pdqtN9nh3blZXf/lmg/uay0UV2V/vZyL/l58/1GzvcSi1cRSvsdUnh&#10;TEcc6LIwhlKr96Pq0m5U+/8AP8hpJXdipNrVbdf6uTJLdxXZlggaaAhmuYi0UKxKrLuPmRKzSLIp&#10;zn+D60ik9mv6sKzPdeZcLAwImkcRxZeLzx8vmO7/AHZMt8vmfI+zp6uzvbre3zKlJyGMhhhllI2M&#10;06SRqqbZWlVF83MZ/wCee5WMe379IItJ3YklwPOWWTbKrRrG8jxmLy7Zl2mQMfmWZZcxq6/f/wDR&#10;YW566a/5/wBfmTpJbRTORDDMjsoa4ZWkk5j2qrhfmjkj/imjX56Bwcb/AAv+vPUr3a+RJCsc0OYT&#10;G91CzPIk6lMI/mtuZdzbWUtt2f3KDOq3e61drv72QyXfmFVlRikkzRhIoljh89VwjPcvnasi/wAW&#10;dnr7Bk5rpr/X9f5kwMUkyZeSKcvgxWp2+XC33/MiXdGsse3Kyr973oLWjv6fOxcu50F0ILiZy4he&#10;EXRMwnlVPmXzLfftuVXaqqzZf+PeKDRy3jJetn8/61IJFmmW0kiMfyWxgOYytmypIz8K8a/vGb7u&#10;4f7G8UFaNxf9P/hvzISZrWS1W3LBZ1dlSQExtPKf3lwjnPkqVXKwt86f33SghtpyXdv8f80O+02k&#10;U3kW32hj5mJpC6+XPLn/AFaS8Nhv4VbGzn5aDNtLVkc295UinXdDJJ5rReYWdSnyIRKu1g0bfK3z&#10;D7tSubVy7bf1/wAEmo9EvO/9feTokUcIjaLzFwyxtkqjurfKm9l/4+G/2qosozRxNKlxLcCG5gQy&#10;W9k0hUTqRhMIj/ei/i25470r6tdUTy+9GX8u3y/r+rlwNMBboscmTCJAqOFXMh3b8n5vlTcpj2/4&#10;0zqIjIv/AB7CNVieGV0SFSVd3P3Mfebd8zNuzQA+OGA28KBpYptpS3mKFkiycN8gOxWVvlVvxoM4&#10;+7fm0v8APb09Sxb28MhjgjuVkiSVeblgdjPuUklT/q933d39/wB6l+6tO/r8/wDhy6fK3brK7fdf&#10;0/nZialZRabMUVkfdChikH7uMR5+ZBGny7Wb5fMLYqU29XC/9ed7/L9TWpBQlZS5isYfMwnm+XIQ&#10;JRCqbo/JjGYzHKm1XmST5irb0dMJvq07q5KfLs991bb7yJQPNlMc25ZisOZCyxrOBvkldQoaNuR8&#10;qrs3/nTJHQQvNbOITF9qAd0RCRI+1sjMfVm+6ytIxp6Wd736f1+f4dQIreKVlKSwtFI4KNIMxFWY&#10;ZaJETdujVc/NJHsPqlIem2vLfby/K9i01vvMW1UVZdkbhWfcjxD5XURMpVmJbefufc+tAvXUYJn2&#10;SpN84MrGJ0IWSNYv3Zwo/dx+Z/djZ8+pegHZ3+0vz+/zI1lXzHWY263AQbQE8typXKyGZl/dtt3K&#10;rSLv3/XNBLaTj6v8rf5EjMy4FxEwEkSyQMkkpVHj3ENkbY/M27mbzFRP9igpNrXZkU80KL5wmbz2&#10;jIaKfLZyf3alPmjkhk67laF0z1+Sgd3a19BV/wCPmNWDQmOMTeXMrPJGsg3iS3dc/Lv2/LJ5z7Dv&#10;20FKVk116f1/Wp33h7xtpulWV5ovibTV1LT9VjlTzGIa6tJdjGGbcF/eeTNiSPyx5ibE3pInyV10&#10;60VDkl+P9fgcFenUnOM4Pbtrfb/J9zhFa2tGFvbBbqEvuWWMPCw3NlJ5IkKhWZWVZFbomw7F2VzS&#10;ST0/pnXGVnyvV9Vd2fz6v9QRVbfbiX5WnN0tqqpnZt8mRSV+6N/EO1Xf+PbzUg0nvqXT4e1BbM6p&#10;vaSxRk894owl0Ax+S4cjdux8qtcK2zf+7+/WSqK9tv0/r7+uty40ZON1H3fzKUuUlbEjyDIZyx8p&#10;1iyomzhf9W38Kqu/ePk/29RJtO5XkvN+WZdpSRVRZN6hoC2ApVMszbX+9Ivk0k09ncQ15njjiIuG&#10;VGZhJbqd25f+eUc67fMX+Jlby/k+TlKYEqw5ZBGR9mdVi271XEo+Z1yv3ZA27y/mf/foB9n+I4LY&#10;orB7lmjlYKJVMtxtbOAzR4Vo0jb7w3fvP4KCPdi7vd69WTxss0j28csQGza0axNgSIOM5+VY5M/e&#10;kP8Ase4CyOZWj/eMw2yRFFESKrCVeGDQltqsp+VZV2I6CgT2foyu0LwKZAsaABZHuoJWkkQrkkgZ&#10;8tVb+JfuIf0CJfBH5fkWRGLhmmunkkjkKP5MTNPAPukeYYj5cci7VZVVtj787aCeS8b736dd/wCv&#10;zKlzvnuDDxI6SSM3zuVihRVaI7l+aRo1+WSNfudNnHyBJal5k3Tb5Fc7VZWxGQoXLmFQjbWZVEc0&#10;nz9Rs5zWc5dF8/6/r/PVQVtd/UWa2W284mOTzZhEBGjKFRU2gKynd5jK0mWbanznqe8/b/7e/UUY&#10;b8y/H/IfcyIshgCwPJGCisHKFXUYI8pNqjaqq25vufI/atOb3eb+r7fmZ8ut2nfuKshQR+fhmMSM&#10;sMsgd0Zhl3HkMskyxrjfHuzs/go549/wYFEwSeTulmEghJmSLZvzG7M6MsqxxyN5i/6uNvn/AL/W&#10;iUuX1Y2rqTfTf57k0JE6NEiyySHZLGHIk2BOV/eu0f7za211Xd5dTU6fP9CoPW3f9C3A0az3E90k&#10;7LCBBAS0bTRtKm5t6D5mVf8Aln8uzP8AHWZcZc1+6KY8tDGE2t+9IiimQeYW6kKibfJ8z+HbIR70&#10;07O5EZ2VmTN+8YvF5sHmB0yZmCp5IKssiH93Iw+98rb+O9IrmUvd11/r/g6jFkZwphYZGE5jHyOh&#10;QK+B80fzfvN27vtx1oE21p8HXvf8Cw8mYXaWUZklUiSMIyylW2nzI4+F6fMyt8/X/fDQYGM0pVbe&#10;QxDam0L5Ts5bbG4jH3UVfl3d/wDfP7wAjljmmnZ5UkEsWQ0qvuwA+I2kx/rNu5vur/c/EMZXXu9F&#10;+uv6le1vIEmKPHG8amRJXWQrLLIDwSpXyZfN/ut9x+2a05Uo+9p19L/mClb+t/66fP8A7fsxlpWu&#10;IpFLtCjGBGI3RRfewJhnzGKv91m/Pip5JdvxRXN9v/t2347/APANk2sUtnGqgyOUMi4uEwWAyI2j&#10;/hX/AJ6AH16Ukm3YtNbow5oVjja6YR20m8b7d9xkYgfeyv3Qv+1j+Vbjfl/X9fr5+4Rxq0kDqVJa&#10;LeIlUsLn+8Uf/nquP98mgN9SQZcPieNQjxyJHHHlhIBuVGY/d+X74/ufqASO8ILlYzJLMsciMZAI&#10;nklHf7rLt258v777/WgDc8K/YbjUUsddktoIbh/LZT8scxkDKoDL+8ikVfusv8fyP/rDWFWUuW8N&#10;rf1/Xa524ONKdRwqfD/X+RBq+mW9vqJ06ykmv4EnljWWF1ikeFH2xwy4+RZNvyzt/GlVSblHXX+m&#10;Ti4RjUkofDH+n/X36mY8f2SVpHIiSWNoIchHeNY3+WJ4xu/eKo2s3yb071r5nK3ra9+XT8/69CqZ&#10;oJT5as2P3jGWKAyNEP4leMosm3/nnJ/APuUAknzW6a/8P8iggjiMryO7QxKAhizGigHOzYihizfL&#10;vZl/j/MESssskgkMdxHbSeUzudsCbSfkKyP+7bd/F8v/AH1QBO12RLOoaPa6DHkKXURE7RE/Pyz/&#10;AHZm3fIm3Z9DcV3dK2j6+YjBbku0kYfySsUMsgPIDcqR/q2j/g3svyO/yGgUdW5d/wBP87ElzLHF&#10;HIhllaMhXZoySJWwpSOHDKy/Kv8AEyF35/jJrnHJtJtFSNoHjh8h2SKU7y0oDbH5AiZSv7vd95m/&#10;v873rWUXJ3/ME7q/cu3EKfZoppEQlJWVXRvMgQOMjEYZV8zd/DKPnpez8/w/4Iub3uX+u5VRp0bM&#10;pmZUOFXayH5zlXZvvbVX7vzfJ9zpWZpH4l8/yZK8hV0bzYFgkVy+SymZt+1CVHVlbaOm/pQbCOXL&#10;oH8vfuUCYIOIwpJhRR8qs33ZBt373rSn1+X6gTC2W3hG1GnTAlBlKts5YSQrIT82zB/29jmsyeeP&#10;f8GU5beEgtCPtEzDzHigMhXbnKeQ7f3Y9u7av8eytKfX5fqT7Pz/AA/4JOI5He28hopSw/fRSuSy&#10;fLuVWZfnPHy/Nn+DPPNaExvzaee/bzt/VxiFriSeNH8qO3ijdkA+aGbfwpJ+8pwy/ec0GwrKZFnW&#10;MeUow5LR/vvvde67d3zD5vzoAkuHaYxxgTMpjVJZH+X96OTtILbty7fl2n5HoAq+YsQ8lEZ3VA0w&#10;Yqx2RtnaC+Vkj+7nd86f36nnj3/BjSb2Vx6iXb5LN5TGQTZwDIIXT7u4fNIzdW3Rv5Kc+1UIi37v&#10;LWSNU2u/2ULJuIijHGWPzLIz7VX5h/sKlAn3+/8Arr/W1vfrvHKVe6MskiAFWUBZJVDNnndztXu0&#10;arz+FBi3dtnt3wH1r4d6X8UvCS/FX7RF4Eu9WtLTxDq2nol/NoVtNKoi1eWwkjmjvNPt93k6xaxq&#10;8z2bu9tvuUhR/ayXEYCjio/2hTdTDy+Pk+P1h17dEcuKpVZqn7OPxTg5v+536n0J+3z8JvgT8Mvi&#10;5aXX7P3irSvEPgjxXo1rql1pVhqp1bT9LvngWa4udLvh5klxpGoKy3NrDIzTWFz51tvKIlY5s8Os&#10;VU+qyvR+w/7n/D/1uep9Whh40fZ1PaxlC+v58nT5vTuz4Rkl3OWcGNJPLRQgLo4Iww8w/vFZV+b5&#10;/wBc15YSVkl3bbEjMaW7zySHyYt7tbSkmQgN5bqv3d3mL8y7v50A+W2l7/P8en3dQJjdnltnOGZJ&#10;CsgwWZArxAKVO7d/qmX+PPWgyjLmv3QCZdqvGVzncybmzIHPWOP7qqrBk+XDoh9zkG3ZXYGaJZpH&#10;Pn+a6iOUL5ZjHHykE7dqp95WB3/+yARaeq7/AIkpXyyq5LPKF8sIAYt0nBZpwvmRsy/Ntz8n8wtR&#10;cv8AgiL8mI2WAFnYzSuzA+XF7PukkZuu5V2PvP8Av0Caa3RFPGpkx9p8tHwFfyhtXPzkpMvyp8vy&#10;7Rv3vtzQDVm0R/LceY4kYu8iqrAfZxIsbbvmVP8AVybhy2/Y9Ah+djF2nATaFRlikfErMHETsG2j&#10;7rN33/zAJUCecspWW4liQpE6AsE3bT5h6btq/Nv/ANvZQaaWly/0v6v5iTrlmiO3zMCUSS8u+7pt&#10;P8O2gzKsrMsO+B42c5SaFv4ucMUzj+H5m6fTqaAJTFEbNYfM3MFMhlibzSGc/u14Xduj/j+X3zQB&#10;HtwAJFWZQpSUg7ypjGUlUdNzLtWRWoAswiLyndHZgkiK8eM/J/z0lVvl27dy7v7/AJnegn3ub+78&#10;u337lESxo58sCeItIVxk7UzuLQMP3m3cWdi0af7DnNBQ/wCQxCTzced8imHdukiP3Nx5VrhT/eX3&#10;5oAsmMgsZGZX8pFQuVAXJ/dpuT5l3fxbm2UAVU3IUQxEbXkCszZhmVQDtA+60kbHcoH3/wCCpj8K&#10;+f5sDbi1W5Fg+mozNbBt0qvGvmSO6HKru+ZfLXcyq3yYdKu7tbzv8zNUY+1538Tf3GYjSW1ssRcv&#10;G9xGXk8sCSRcNukLj7rKq7ZI1Pf0pG3vfD+GnruRNCpnUSLJ1dVMQEk5U/LuYBeYdvXPOecUBze7&#10;y+f4b/fcbKJkcCQQtGN0fGTJn+F4z/sf3WyeJNlBcu/2vL8dOvUI/O5iaOJyqkosS+UsY7SyON26&#10;Tn7u3JxQKn1+X6jo1jMrzXEwDxqDJlgIdm75VO37sm7lVdvpQNL4X2v+KJpSk6KkQV7cZMsiu0Ua&#10;y/3Nw/fyNwF3L9z/AHKC1bp+Aww7pPL8kmRzHsVXR1iiQfOxwRtkZ9zKzL9UoJco97/j/wAAZKFZ&#10;oygXZGxVVb91wPusSNxWRv8AloyNsfZ8lBQ3El1cMwiCblUPhWBaLPyvt3bWVtu7cP4z1zQYuTlu&#10;XIroQyLNAivIjDDuNsjGM8xkg+W3y8srff6UXtqF2/dXf5v1Yy9uvtm55ISyo5ZyyqT8+CsRX+6j&#10;Yb5fX6Zbd233J2Ksk0ctvEVUosQ+SWMlfNRTlkJJUjaG+9t3j2pFp3XL16fnqP3rIYV8xFE5kVnx&#10;vtrjYu6OJ1+VleNdzMyt878d6AjL+bVeeuv4j4IspFJH5RiW4eNhtO3Cjcny/K3lq3yso7/x0eZc&#10;nZPzT/r8SeG3kcrLbQtdRDzcldrSxuxYOkIHzeWvzNGrO/33+QUDur26/wBf5lJIwqKsoaTcJJIN&#10;qkNDlsDOfvsu3Y23b8nfg0DJGuDdTqyxSBUaKEokYC7ByzLu+ZmX7zY3/ryAaVtd+QZyyO0fnMI9&#10;pDlS3RznP8P8PFZOMnq1f5oib0S87j5rOW9sku4kjkgsvNmmKxMiwuHyQcfeaX7y/f2/vOlTdpOJ&#10;ok3tqZG6VkLNAzvKRJJISpIgJOMKvRlX+JV/xq+X3fPf/gbX+XcQ2WZiSqxSPF5p3A5I6cNuU/dZ&#10;dm7Bxn50rMCzaSeVNGzC2MbW7LDMr+YEdZcrG0TL5rK33W+VPMR/v1pKN/eXXUFK3Nfbb8F/mxks&#10;dtcO5jIVcPIUkUJHIcn5cfehZW+VWb7h/go9n5/h/wAEzqdPn+hXhVpYo0jfesYYr5RblmYk/aJH&#10;+X931Xd/3xR7n9cxGvxee/nuH2eKQo2yONvOkMTy/vBIqg+Y4Iz5PZlX+PHvRDrJ+f8Am3/X/D3F&#10;80m/n+grMZV8tUiZmXZKcny5OcHcV+ZVVfm+Z8fcrQ0JE2Z220Ch4o8bkj2eY+7CZc/K67stvz70&#10;ANia6jlhuI5ZUnSQeXIzKSkq/PCSrfL8vzb/AJffOanl93lv8/ncpSalGS+z+Pz6Gteavc606XVz&#10;D5cqRbGxmRFkUsXeH+7uYNIqR/VKhJL3k726Pz8/maVa863LzfZMq4kivjAIlSGaIeU75OZGH3h/&#10;8V7fnVxjy+rOZ/GvT/MqsdjvHJIphbCkmNgEA5wGH8Lfdbc24fwYqhf8vP67EbyyRxyPAxtxGANu&#10;znzMYDRSZbzI2/j/AI/U5oJn8T+X5AjtNEnDMSQXchQCR0ZAP3it82B/B+tAe9LzELiFlCl5MuFa&#10;Q5ZnXODkcNujVuWx/BnmgNdv5rP8f67kR/eSyIqATxkfviGSRh22r/yzKru/3/yoNOSPb8WTIyq4&#10;XcsmyVpGCMNmGKhI85+VfveZ/B2oKJGbbdhfLYxs2G2ncI8Dcoden94qy5PpxQB95fst/wDBPf42&#10;ftgfD7xv8Qvhe+lrpPgaa8sLtNTlFtBNr1jbR3y+HXvF3R2OralZyW7aRHfrbW2pPN5Nvc+ckqR+&#10;zg8nr4nB4jGxqUeXDw9p7Fzh7afJC3uQ/uL4/wDgnk0sXi8XmFTBYLD+19l/GnP7EO1/c+P33Dsf&#10;EOuaTd6RrN5oerwXFjrGl39zp+o2dyj28lhd2krW80E6NtkVhJGwkj2nY/8ABXjXT1Wz+Z7NSE6b&#10;5Zx97f8Aq7/4JjneoVv3W9ZHIXc7EbRtYKzKNq7SuW+fr8npQQMjSZ7htpR/lAVZNu5Q4G8Nu+X9&#10;3lfMb79AE8waQgFUijZeFLeezuPl4kXO6ORU6t/PmgCuqlnmLyOgEGxk270Ta+UfByu5mO5v+B0A&#10;PtgnyRyEYkics2eRlmBYAcqu3O3/AIH1oAtw2ktyYooniLh2wmzbsTOUYIdqyeXtzjNA0ru3cozJ&#10;PCyxCTDysyShkCldjksdx+VfMX7u5P8A6wO1n734GnYaet7f21hf3NtaxXDEW08zkQtInzBJGKtG&#10;hmX93Hu/j9K0pwU5pOXL/W/qYV6s6UOaEbyj/m3r+X9aR6laJazXFvDumgjciCUttkIYcwEj5WWN&#10;vl3Jt/xipFRlyx96P9W3f9fiOhXlVg5Sioyv8/6sVYsRq7MS2woEG5co21TtIHyzSRt8vyt9zt1q&#10;bLsvuNHNvRS1/r+rXF8x/M824EyKjNKkZwyEbfmmDAbv3jH/AFe35H/GsA3Eu/Kn+zyxP5RYhVOw&#10;7dyjeTvA/wBZu/vffROPWgDMlhYbfIlCl32KrkLlG+bzET1Vg3y+6f8APStJf3fny/he3zA0f3dx&#10;5UaSQrH5ahfM+QB1Tl93yssm5fusvznb+NxtbTv57/Meq1/EiWOTKS4wu0oj5DiMKeVbbn5ZG2/7&#10;6UzSPNyv8P1/4F+pO6KWEcdwkZk2uyE8NkKDG6DhVZvuld/vQPflfo/wf6mnpep3Fp/a1rBqFxBa&#10;XsCQ39tDK3kS+W37hJEX5XaFvm3OvmJ6npWTUW7uDtbt+fb7/lqUpzStGevV/f6/1dmWIJrhJGAk&#10;ZUldNzALEVY/wq3/AC2Zu/8Ad6p3o9xd3+X6fqTKPN17+e/zKd0oRkVwueflyVYJuwEUn/np91uN&#10;ufenT6/L9TEc6Idm7eIpCfMLLjaUGQkefvfxKe9Vzx7/AIMdna/n/X9dyXcj3GE5AjWdY2VUURHI&#10;ZZAfu+W21dvXem80Llvpvr3/AA6fcWvsX7v776fiSeY3llXVCI2IVWySVC+YIowdu5sBvU7+9UaF&#10;VZmG93iaSJiBHv8AkAV8Lhwq7l2sytu2/PQSrS97rt/X3k4gjZBHJKYwyowaPgyFDlI/u7V2/d3f&#10;wJylBQv2eNmdkTb5bZ+RDm3yMnaGb5o5OWdl3596mfwv5fmBKJl2fZTEx+XMjkL+8Q8neV27XZfm&#10;+7x+NZ8ku34oDPlAC4WIvGV8xSrsUiVSwKgbd3zd1z7+9aaRX9XbMXFp23uTBAUgby8uysSu0AA4&#10;3IS3X7vKrVEgXU+XICvl5DshAKEqWVsj/lntk27lK/wL35oOgQRIG2hHUE+cGTdgsTwIh95V3bvm&#10;PybffZQBNFb3V2ZZrSAuqoI3mUrsRcqWVydrNMv/AH8+f+4Knnj3/BlRjzEkhVCFO6SPcq8jaUnU&#10;eXLhl5bzN2ZF2/IOc007q4mrNoptDBICrhoQxy0ChnLBCwR0Y7vurtXPvv376icui+f9f1/miN4m&#10;E6rGVRB90Od42EDMa5+ZZPvNJu4qZ/E/l+QDJCryFBEu0EOuwsCnXfkr8rK3+1zUkJWlbur6+pIw&#10;ijQtthjyCZMhj5mTja2PlPy/MvrWkJdH8inFPdD3tYzHFiVWYhWeMKDhMZ3Bv4f+Beuf460Fyq/N&#10;/wAN/XX1IbkvKh2spAwFbblnYDIXHysy7fmX60EzjvL7/wAi4kscSHESBWYMm7Ik4T5nxt3bVbdu&#10;U/f/ACoNCFSplaQrEZEwAAuzzODJujT5tjfL/tkd0oFp8Ou34bfeM8u1L+fNsDSLgKHyAjE7yCnW&#10;Rfm/h+Tp8/UgWVrf1/w/X1HrgnyYJPmuZWLbVDxsWX5ANvzbowv7za3z7/LHsAtl6IdLb3FuoWXc&#10;wT5S4YfJHLyC6f6xV+80a7fufWgb03Kp2SOCkx80AqykHY3aYpJ/F5fDbZO9BPPHv+DJHR1hIZg3&#10;yspmPDLu+6MD70bIq/N/f9TQTOW8fv8AzC3mlt47pTKVaciMje0fmhEVlJA+9/eXpsNAoyte9xGn&#10;niZW5eZfKIaORQ4BPyOsi4Xcvyrt+/v/AI6DVO+pNdtLNLJNd3SfaZQvzPIQEwON8Y+7JtVVZV3p&#10;zQF7699fvIGcuC+CpkU79oK4YDarBOPlbH3tvP1NALTYYXPkBAWbcMOz/Kwz8rCEH7wb+7tRKALU&#10;TziFrVncQRbfLT5fMIHzELn/AJZuv8J5/jquZ25f+H3uNpaPR369f617lcq0beWvl4MgLSSL8yqQ&#10;S5Un72PX6VINNOzI4iC+CTGQrBZMEj72VB/2l/u0COqvtXtr/TrWxXTYIJo8LPd5yJZU5E0KDa0M&#10;kgDeZGd6ZZ/XFAG/8M/id4r+Fus6jq/ha4so7nUrF7C4W8so7tREkm9ZLaOVf3cyt8vmD5ER5ErW&#10;FarTUowly+0+PTT5/wBfh8GlJwjUjUlT9py9P6+ZyWta1qOu6hfahqJ8y+1a5ae8xGsIkuGLGYBV&#10;Xaqybt/mKv8AsVlsFWfNOUn+vR/8OjPgvrm2iurKCcxQuRLvjTzBFsjZdiSf6xfMwyts+T+SBF9L&#10;edzOTcgLuSxCK5CuGERB/dpuPysyr94r5nyfJQItOB50LSBomZFlbYFPfIAK5+9G3y/3k/QGrvTu&#10;SQs5nYvGXV2kUBV2vtG1trn+Fl/i+XvQIjvTbggxeYZUkKeUiqY0iXlwzDPysW3Rt9/5Prvmfwv5&#10;fmA5r+URjzIgiKqRKyZDT5JZShz97b+7k/zsXIm730f4/M09pLlt/X3f0r6kCrKmwgACQF3PVuRt&#10;BKjazL/DtXrxVmY0o6oGKDd5mURiMOu3b8qfe3L9453fSgBu/BO0SbcMziH5mj2jlin3dm5juXuK&#10;ADcNvmIZApIckqFJJHI2jdt6/wAPyZ+Q0AAO5SWkTB3GMjcmzIyAwU5Rc7lk+bZz/HQNOzvuSCNt&#10;sJHlkMjSFCTJECvDBSfu7vvK6r3oEV5FJjWRiypGzrsDZkLNyAMceWv3Vf8AxoA6TVNB1TT7G3v7&#10;6OGKCeGCZMbN4SVf9HkCo25hJ91l/wBh889NKlCdKMXL4Wnvr+P3hTqRn7vnv1v+Pp/TMEgEjO0c&#10;/Og4f1MnGdy/w5Yc/lWZp7n9cwju0SB42MrFSWRQcIgbbgMV/hY1M/hfy/MmfxP5fkTHzJI137zH&#10;H8uBw0pK+/8As/xY+f3qgcpS0/Bf1corOkBmCs7GXYAuxmIZWIUlU/iVW+X+DZz70CTd9Nzd0y/+&#10;zvIoCeTcSKI5pNu9P3TLKJAy7njZd2AF++aTbSutzZSimk9baPdfj/wTMuI0E5aEqzO8gVnbcQgX&#10;DblG2Ndsm7y/XZQtl6Iynbmdu/8AXz7+ZWUf6pIv3avmNiArxgxFsGMH7zbs7l7702e7I6e9b9Px&#10;JVeKznjljC4twy7HdvnaM7vMZMbVZi7Ntb5Pkz9Ab1Vr9/xNCdo7hkZJY1kKrMsarsjRH4liU/KP&#10;l+Rlbb8+8j7gpyldtvQVODtZf8D+tP63MxZ3DSB0MsamV49zcrht+5c/wrnb67OopGsfdvzaX+e3&#10;p6hIrMdybxLNFslTAIKt8zEdVbbj5WX+/mgKfX5fqWBC28hmVGUIoyQsanZu+8MbZNzN6/L/AHKC&#10;t/ei9fz8n/X+Ytrbm5uVhk3I8kv2e1LuoDPO6qHJX/ln5jddvXZVU4e1lGP81r/1+BnJ8qnK/Vr8&#10;b/163NzxN4bufC8sC3c0E01wPnSCZZVh2bUJbPWWZWV1b95jfv8A9zfGYWWElGMpQnz/AMk/ad/N&#10;ve39WIw9d1uZyio8vzOf2yOArKZLf5JQMENhjtIVR/rG3Lt+Vv0rkj8K+f5s6SQIgiUGRiDmBgI8&#10;DZ8xzk7W2rub738ez8aK5Xfl6/0ytGrYVY2CyYfkqST/AM8zvC/7LFty0EkSFXch5A0oAMZOPLYy&#10;jaADtx8rZ2/xov8A44C0+HXb8NvvLHzE+TMWWSMRiVgvG5dzRspH3v7u7+7mgZEJAd7J/rElLA4y&#10;AXU5TY33pGZc/LnPHNAra38rfqOd4pdsrDblQBnhCFDbnX/pp/d4/Wgma0v2/L/hymshd9sCKMnC&#10;yFyFMYGSWbON2fm9aDI05rSFLa3nF3HI8p5t0wWQh+DIw/2uny9etXKKSvfX8zSUUlfr5sqsscRU&#10;YwFbzAkhIYs/AyP4mz93r+X3INA875DbCNWd5CxyVXMjDCsJCV3eXtX+LY+eaAABoRKQAG4QhANi&#10;EBfuMv8ACzfn6+oAu9iu47cS4Z5MK7yEDDJtP3v4f7n+x0oAZAWMqbRGAm7KsoAlU/dBA+VfL/gX&#10;dQL7Pu/L+u/r13EAMv2hpDEHUlcOFCSMWwoXZ/F95tx7/jQRU6fP9CPGGiKLEh8sq7EHY4H3hn+8&#10;33l5NO9ndGYOiYRzJOFT988cKhQpP3GH97d/d25780gBUfzpBKFdXAVZHKqyIeRsXqrfM1A1brf5&#10;f8EWQeXkpG5YZV1R95xnCEn77f7vtVSi4+Y/d/vfgOdk+XypclECZJK7iegdT8v3+WqSly/a3u77&#10;738tCMpgPuk3BmxtVdwjkA5VQPvLj+Jf/wBQJa87fZ/jcSNPNOwIWAiCrkFUYBtzHC/8tP8AZ/uf&#10;foEouX/BFeVljChmBcsjcqRGq9Eyq7vmX037PXNBrp8Xl+G4/AYopjVTIihWVso5xjMhztXav92g&#10;S+KXy/IaibkkEQ+Yb/MjVxsKDgMT/wA9PZs/JmgoPL2oVG35ZAVSYlSDhdqofl3Lxt20ASPCh+Zi&#10;qFCm6MAxozY+bJ/75XbvRBQBHKMYVFXyN6MQ7bz6SEDPzL+P9aAIwX3GNFRIy5iEp+UlSeCHG35f&#10;uqq7i/50AKq7JPKEgVWLM64BZ9p+bd/f/vbvrk+tcku34olSvLTZdfPy/r595ZHCo6MxcMVO4FUI&#10;jPXyxub5gv8ADzjqakr1EiZpMJ5bi2VSASSsjOerkn7zMvfv+tAEeY5GQIOrjydzfNFgY8tv9pvm&#10;9aAEUyIhgyPld5BGfveZyAD/AMB3fL/POQEz+F/L8yUnZCHC8DISSX5XiZ8neo/i+YfXHv8AcCiq&#10;szldkmx33ny1QHfIz/e3Nt2ru/u/3+tBgm1qicJlwhVoCUJEf8TEggZcN/e+Vfp9atO6cerd/wBf&#10;0C/vX87joQGUGOMjCHLDsq/KXYj5mZWXt9/p9YNVaPu313/r7iVUxhmZYjIyhJNxQ+Zhj5jdQ2fv&#10;bfUe9BRWl8tY1cZE7SssjMSwZ1OCwHIXn5v4vX3pJJbAOuCVlUQxKjsqCMoVUqv8aOrfw/3WPX5D&#10;1pkz+F/L8wYQLvxv3IrM+5WKMw6bM9dzfN/6B/sN2vpf57hze7zf1fb8xwAjTEO6No0Uo7EDL5Db&#10;FH3W3fxf3/udTSKIxtkjYNt8+RhNlWZvnAy0kg/5Zll/dlcdUNAFlBcRSRsUOyRBJC4wY1bDBxKP&#10;4sfKvlt78CgCK5Ms0SPtZkZ9hh3gR+ZnOVAXdkfM+3d8vXGaAGs0ULBfIJPOCfmLbj82MfKGj/vN&#10;/B/4+ARM0qvvM74UgNIu4CVQPnUY+X51+Yrj3zQA5JG8xXDGMAIGdwA0qkZjXG1flZs7f4x2NAD1&#10;RzK8sqkMMs5dgzKWG1+Pl+X7u1TQH9f1v38tulvfRYhGMx5hiZsGOOXdyDwHfbu/i/xz1oAcZpLc&#10;7XWTKjHJAEhkGEHH3tzbu/3Ez1oAind2QFsbVYMxVs+YiqCsaY67m+V26/JzQNNrVDgv79GKvHPs&#10;UtIfuM7jaY8D5d235v7mXzQIbtB2KpWXAfDE4Vd5yA5PzeXt3KjfX8QBkqKFEq7pCVZY1J2CNYzh&#10;/wDgSq27ev8AAlAEyeZHhotrBk2kowG1GXILA/3flZd349aAIUWRMyMwEcyAmQDD5OQx29Ny7dzR&#10;/wDA/qAKA0QGRJsk3uQCGIBXIlVuu3bt/d8/foAYqgs8bx7DIm8OH3DKMpjdQ33dpVVZf/HDQBI6&#10;rK6Km7G0GRhxskwwZz/Ds28uP++KAIzG4IjIdOVY4Tcr8/MwVf4mG3G6gByyGKRpSk6E7gYpR5nK&#10;cRtHtz8v3VkVm/j9aDSMN+Zfj/kKpmk/1hGJCu5SjKpZTlwh/hb725d31PXITP4n8vyHhT5WHSVc&#10;PtAJMavvzgxj+LLbv9z15oJIPlAwAhWJsZPIcEZYD7p3Mzcb/wCtV9j/ALe/QBySSYJCLG2VH7ts&#10;OyZx5aE/N8v8XzD/ABOeXf8ABCSsrDy0sIMYMI3syll8x1RCMhGYLjzG/iyf46kYk0sgHls0ZQhW&#10;CjEUmQMIULEtsVvvfr60ASWjyRYbEcjRSL+6kQmNiW5zIfm8tl3Mvy9TQJuybL15qUl45WSKGFQu&#10;2OK0XAYSdGVz8zOvT8KbTTsx3vqZqm5kfIWJ2iBQ5ZomVYvUx7l87+LgP9OaQ3e+t7+e45ZWlKeW&#10;VGSQ4jK+cRngjd8p+71Yb6BCAFPkkLEbtrMHbaAxyvmv/C23+FTQAfuEPlqVVWywl2kn5eiu3LYZ&#10;trLt7VXJLt+KK55d/wAEKoaXzVKgiOLezK5KjJwFXvub+L5fk/Ojkl2/FEjFUxnLorFlCqpZWQN8&#10;wB2/dZj93b6/hUgEcqOjJvk8+HcXXYMkY+QKD95Wz+8oC/8AXqNcQTZOApjYKSW4R5BxjG35Wf73&#10;1+tAEiyGPanlo4A42rtyz8MUJX5v4utVH4l8/wAmAmC9uhVkLhiHW4B2A56xj+Juf4vb6VJXxS9R&#10;kygncDM0YCghigBIX78YH93+JW+/x14oJJEhiZtybynyYYttByuckHr/ALW3v8mfUNo35fyv+F/6&#10;2ElwowWZmcYLKAqSKRjaR/DJt254/j9KAn8L+X5kUfl7SyQhZQH8sM2Axwoc7h97avzbl9qDEejx&#10;DeGwpK/MvZWP3trHPTd8rfxnZQaU+vy/UctsJtwWUH5uC+cyFl+V8D5/Yso773oLWq1Xqvn5kxWH&#10;H+rBbJVGA3sH8ogc/d/dyH73z/XuQOnvW8+39fqV0eSFIww86TzXK+XkksVXl/7oH+sVfufc/EMW&#10;7u7ESSJLhmbYCsJGGLJvLcHyVHqzbmz/AAJ+YIkZUYBXaQ5lXemMxgKMgx/7KttXb/GnmIOlAESM&#10;74jDLH5LEgYwSJHVgcH5cr95V6fX+AAeZPMYIzF5RKAqgh93zcrI5+6sjbFVf9+gBZBEZChbYzsw&#10;bCARIAWGdo+Xbtyyt60ALFIoMpkEMhG6VXaBVmaMlY9pdc+cG2r8z/8A6whwu7/f/X9fMh2IoMqt&#10;Irjdu2lMMwO0K+M7d3zbdo/Ogfu/3fwHcbiXbBIGSp3gqF3gru/iPzLt/HfQUNkZLpxlSu1hsVcr&#10;syNy7cDcy7f3jbv++OtAD12bNyBztYqR8wdlVseYF/vDd+HvxQbRTV7/ACLVhBc3dwLKKETyy4Ec&#10;SfLI4Ub2EaL/AKx5F2/KuaBRhLmsv+H6/wBMsXlhd6cy214j28igzqBGCQp3FAGH3W3fL93NJc13&#10;f5W/Hz+8Uqco7/1/XUz0kdP3bZnjYZVZMnLMN5/3Y1/i6+1MzI1kkkIk2qI1IGBksu75SxByrbT9&#10;zK/cP/fGlTp8/wBAJy4iA2oZW8xdrrlgrgbXJ6N8275vl2o/1rMCOeTdCdiyZQrHsyuSGfcWPq3f&#10;+VBM/hfy/MA6jzN0JfaQ2VUhhtGU+YMo2q38O38+arnl3/BB9j/t39BFczsFZ0+cZDhwQGXrvQ7V&#10;3Kvzbv8A69SUPBlEwihZZgj4LDCbiRlgVb+HPzdKAEf7xiYSShhgYwAzqcEHI/3V3bv9ygBpi8pA&#10;XVlJOQnPIBDcgf7XDZb5eOaBO9nbcYHBSSZZPmMg8wjDRbC3/LNT8ytt/wBou+z6mgY9JHMkrgq6&#10;bSkWF2p14Lofm+XcGoAblSigLK6wksTHGAhUHJAYfN8zfeZuv4mgL31FEymNUIjHmuCJJSzEYOPk&#10;z82FX/a/j+5QNNp3QsocMqMeYywAXjfG/wB0Fyu0t7t/9agQGYKP4j5X+qkOVKfwgnHLK33Vypeg&#10;L3Eit3UliGlBDNFlw2Hk+dUZh8u1V+Zlz838wUU1u/1/HVjm8iEbwxiZJFGwxlk3YPySbju/eN/q&#10;/wCD580DEYZWRwocZUmIBfnYfeDKPm+b5trf5IAhBEaOWRpZs8BTkKvyow6bWPzf8APPegV9LrXt&#10;0J1jOxTPI0rmNclGXaJOoOP7y7RuZcv8mzJPUBtLVlSRnVFcbR53OFBA+RsMB/Csisu5drelAy0o&#10;Y/vNjNl0VwpBKNt3AOP4v4VZv60CVrabEBxOysiN87kMGYkK2coSR823d97/AOvQMsfuo4ZflaLL&#10;oy7WVjI5IVlX1X721f4OaAITLCiKFYmNGwsLAszs5bPzfwhd349Se1BM/hfy/MVHEQDRrIko3IUK&#10;7j5ROVWI52q6/Mqs2d/vQEfhXz/NkkaJJIkpwpbkeYmeYjjaQfl3TLt3HmgomaeMclVCPxIB1OPm&#10;KRj7u77is3/PPnNBfuba+v8AX+RVCxDGyJ/3o3IVycSDcBtztZmWMncvrx0oIJFECIybMPM255Sm&#10;PK8v5QGVf+WfGW5+/wDN7VX2P+3v0AR45VljZQAFRI0jBACKfmYhl/vfeAxn+Gj7H/b36CUUm33/&#10;AKf3jpHYMfOYMcpJHGoIwV+7IQPlVtv1+tSHLeSfX8ySNXuZGCEsBkvIcr8mOVyM/MrbW2rvH/j9&#10;AyGCRBIYTG23P75XBEh3BspuO7fhNu0/wfx7KTdlcA/dNGrr5wZH8vyQudqnnaxPyn/aZfU5NMVl&#10;2X3Cs3nybuFCIgaRQVRwvyqiofmX5fvc/Xr866e9b9PxGKzhY5Y3KxqCjSy7GYRxsoCqoG0n6/39&#10;hzTAaCjSoGZVj2s6sq8KoX5cn5drSFfTzOf4KALJWWeD5XRo2JXcASzqy9Nv3v3f/LQnFAEELLGW&#10;jXY0RjYSBvl6943+9u3YVaAFRAxHCIrKweMLuZFHyrwPvbsbvm+tAEwKwoVG0kbm/d4Vvl+YBR/s&#10;j5ef50ARuY5G3SByzDjPzKqNjewT/PSgBsmJFLQvGkQQRkNnzo2XlnOc7g1Ar628riqCmfLEUzMF&#10;lfIK7F652/L8w+73oGTF8RlFQqZdwIC8JH/Ewz3X9f4O9Am7asj3FmUtGq2yHaWUbZSFXAOG+983&#10;+sX+52rGfxP5fkMICzh9rfvJZAVeNcfu1JzKhI4X7p/vrUgOJdg7TO/yvlWzyHBIXDD5mZ1+Zl2n&#10;n8yABA8kgbcSM2C8Xmbj12bvmwu77obp+NAEXHBa32Nny+VcQs4++UJZ1X+98q/PW+nw67fht94D&#10;0fEkmEVWYqodAAr+WckOF/j4+UtHs4pmPK+bl8/6f6kkhT7pGHyBEMkxMDzsDr8qsv8As/xkp6UC&#10;aa3GAxBcFFkKAFISpD4ON5JP3m3feb/b69yCK7GRmJZVSMMsaYU/MQTmNiB8u1v4vWgmPwr5/myW&#10;Nk37XlCZYkEruK88KBzu/X160B7/APd/EmZVYgFd0RYu7lVBHUkqPvL2XZ7+9BSTb/Tv/X/Bf9y0&#10;mp3ltH9mWaSOMEpHuY8ickHJX/Z+X06UuZp2V7vztp3bApugUlGbJZWLqRuUn+E7hhdzf3mx/KmA&#10;1oVG2JJCjbm3bY1KrxvPmSN8y/7O3+/soAbiRWcAbvMi8xnYKoZS2GjDL919vzKv3/xoAYITIHjb&#10;Zy6vEowxG1fkR2Py7fp6/TITy+9zf12J0dXxHI8azKd5jUHBJ6kY+9t+8zN6fJ7hRGd7fu+HDOCp&#10;jyCSC3GT827+JvlPJoDYVXlERaR/MZMqycM+3qgUr/tc7v8A69TP4X8vzGt9r+RNG0jmJT5k9tHE&#10;0hDO37uR/lG0fxbWbau77h+fPrMYdX93+YhgV1h+Rg0+4OF52BehUkj5m67mX8yM1mAv3t8ZbIcg&#10;bUwDHj51RSM8N938/WugBu4sZSsZZx5ap5m47yD8xA/u7v8AD02AEslnJCyGVETzAcp0CyklzHx9&#10;1VXb+NAESIHJ3EO2cZLEqznO1B/d2qu38aALE8ShJJ/MQOm0eWikMuD14+XO75ZG2/hnqD0+e/z/&#10;AK++/wD4DWEM7eYgkjCMctIVDYj/AIike3958rfL938s0CJXRoh+6ZyqxLGWT92VL8RgorbfMX7x&#10;+Y80ARxpEP3ckiQ7IRMoO5pOQ0ZZgF/5bEqPvD56DP2nl+P/AABQFEbxrGCxQRvubBYDa6bW/wCW&#10;f+yG/P1DMTzoxEpmKqQ8gZG/esSi52ALt+XOI13bM/rQb9Pdtv8AL8OpaLuUiKuMAfeUAryMnCj7&#10;rNuVWb039e55jI2eFnG3eowZIm27fmQ/NlfvbA25o+f1oE3ZXY1ZRGixNu+Vg4V3IfO5mRlcfeX5&#10;t3HzrxQMjDCJmTaH6TMwJPO7MQJHzZ+Zl2r8j/x0ASLtlkLg53bY1CriNMPu3qu3PK7o+7h3qeSP&#10;b8WA6QL5isVkdTvTzGICqS+0qmN3zL8x3Hrvo549/wAGPld7W1/rqOadVkSRjlomHnbfvbH4Qsy8&#10;r/CG2n8eKxBbr1X5iyQhj5spZ4Ui2+apZYPNY7vmP8TR7lU7fvuKak1t17lTTvd7bf1+ZEMyeYpL&#10;OoPlt5LD5o2+bdhudqt8u5W9U+RK3IFlinEQZHJiiJUtIVUtGWVt+Blm27V3MvrxWcZWi/L9WJq3&#10;L/XRojkISVjlJp3VNmwFgxcYRRn7rbv4Wb+CtBa367/137/19iedgQqlnJSJY2XjHmKSGcn+7xhj&#10;3755oKJZGgwPLcvIAFSCX5ZNwO0u4XorfdXp8j/jU8ke34sCEgBhIquq7jGXL74kYr++WTPP95l7&#10;fc2dKoBsc3zYZo8xR/IZBmOXB42k4ZpPQUEOdpW+8mYO3EwA5ym3IaRjz32s21fX5PfpQL4PO/y2&#10;+/uQzbeXCuFYkkSD5D/CsKqu1fv/APLRv/r0Ez+J/L8hU/exD5Z1HKDo/ljJOS//AC0Xd91VWgad&#10;1y9en56jolkPzI+4OUjLg8ODjMSf7Qb7zL/33Uz+F/L8yo6Xi99/yJZkkUSxohO51BYpjZISCPMA&#10;+8q/3an2fn+H/BKbSWuxFF5n7seUEMhU/vMlmK7ldztz5Y/2W/2OO9Hs/P8AD/ggtl6IlVoG52s0&#10;i7RCDzuTfumcn/noW+6vv+eYxrkRLMhIhWUAMQMPG7Pvycf6vb97cv8AH1roG7X0v89wkMixqIiP&#10;LHzv8rEyyOOQGP3flUt9NlAirIziMDyvLkJEkDOVSMncpXLL/rPm2qvyn+P+Cgmd7aX319NSwDIn&#10;DLuyjNkpkRlxmUMvy7W3Lu+VXTY/1oKGgEhnYrGwKumOV2rklJWXaqySL0VWfFBPPHv+DGhWdldJ&#10;t+5Xeb5fLVkk5UiRf7i/Kybfk60Gd+Z+8xwXeNq4lWMhlUt5XksD8zAj5m2/3mbZ6UEjnMD7pdpw&#10;gC4HB3dGct/EzZ3KzfWgCw0wLFGgzB5asnUyF26BSTtZV+81Bpy8vvX28u+nfzI3/dKwALOpCJj5&#10;DCAdwcAfMzNu/i/E0FR+FfP82J5MsySbkJbIkLcBhIDwVHy7aChT+5QQyGQh0G7ykBY7Tn5iNn+s&#10;Py/xvWElZ2+YbEmE2LvDgSJgRqvllMnOx16/N/6BSAswMjF1aV4mBHyGQiBB2dUXduZVP+rVSn5U&#10;HNNPdQ+9X/Pf+tyo8JkFx5UQMW8uowQxwPnlZBu2xs27/f8Af+MLV+V326+vl89/L5EKCCR4wjja&#10;qxk9eCg58sHKruZlH72r9x91/XzKjzc2u9vw8vn+vU0hHsjlCBZWn2rCwOApJ/eKqnONu3cuPf0q&#10;DQzxE6y8jy3OAUAyWCHlFJJDM391+7/jW3JHt+LM5e7a2l9+u3r6jkUnMYZYXQO07t85cOfkgA+9&#10;tVtu75vf6nv/AN38SeeXf8EH7lQE3bVQbt5UPvKbm3bG+625doX5wPv7ORRyR7fixa363v8AO/8A&#10;mSJFIUBTYlx5bEnORKGG5ZT/AAsX3bGhVv8AgFUIEBC8hiA7F2CFI3YL1Q/6zav+/s3vJmg11hHz&#10;b9df6/EhTzEKqXiVg/AEgDuXOVVv73mL97b9z1pdPdtv8vw6kfb/AO3v1LBeEuH2LlXbcCGZS5XA&#10;CD5l/wAKZsNBVCZptucZjQAeY57MB6fw5bqaDH3f734CBYZh8sbLIGYnA+ZSxywYjBbk/Lj8TXOS&#10;Kyx7Xw4MkLeWEBBkJBzwGX5t38bf3N9dADY5ImhJaHCpthUo7Y+b+FUXbuP8TMx+T37ACF5DKVkx&#10;5aqpRogykKTkFNv3mZR93b+dACJE80jFdyo37wdIo0JGC7IGz5ir/e/Ic0ASSKkaxqWiluDuKsGd&#10;gqKucy42tvHzMq8yP+NBS+GXy/MUEjDMgMjeUzbQXC5XaTMoyuVbc0frxQVze5/5L/Xy/EIiFL+f&#10;GWFwV3RpHkJktskA6b2b+HaPWgcZK9kt+vf7/wCvvHhUbaFiCRfMEd8ojHGWjb9R6v8AomdPr8v1&#10;LLUPl3EJinYKJVwqEhVXYcqUdfmb+Haufn/9A0EklsV8yLyuIol3xh22qUlHyhyB95fu/e+7QOyX&#10;Q3LWbQk0qS3njddQgAdJI9kgvLibvI5X5YV+X5d/yf3OCK0UqHJZr3vlvfr5/d2JalLX7Pz/AMuv&#10;qYvkiQJnKIqvJJC+11Z92CyZO2RZOqr8n49KzG0nvqQuqbnVVSHyvmWIPnYGPzMS2dyv93DM4/uC&#10;gmUL6r/hyMq8gMrRDy1bzDtOSCvyoDnO5drbmz/foMhyKuAkQlGF3GUqGRlYcxiQ4+623n/f6mge&#10;vxee/nuKhjcSLiNvn3gSHAXd/qwT97crbtqt/f8Aegc/ify/IhA3B3l8yNUPyEn5pGiPKkhcqqp8&#10;w/8ArUEkglAkVnYu7bfLGMnYy4WQnPltu+66t/BigCe2+RGDoHncSRiIOS+W4Qqw+WMr1Xn50+5Q&#10;JO6v3IEjuLcZxK3IEke9XRQTjDNtZXk+8qq33d+P9wGWlIYGUKeGH7mR+P3Y+VAhX5tvzL8v+sqJ&#10;Rvd+X32AYJHcohhkbhfOVQE2Bhl8n+6y7Qq4px+FfP8ANlR+JfP8mIDteWMwMwk+dUQhX8tiMAn+&#10;FY/ut8vtT0+HXb8NvvNgikC20i7FSRUY5XIQoD83H3tqhju/v0o/Cvn+bAikICKjl2kc4YqoVdmz&#10;AVM/dG3an8D/AFqjnHhWthHJbu2HCxzZZDhW+bAI+80a7fnb+P14yAI0xc3Cw7gqbBKxwGVs8BY+&#10;V3Kuzv8Af9KAGswk+R4wArqUkcEIvBOXEfzfN/e2qm/rSkuZW+YDjuBbJO/ZIoAX5Yuf3WT/AHm/&#10;5Zq3z7Pn96ZEpdI6vy1EGYhJIG3SGFTPk5yR1Qfwtz93b7e9TH4V8/zYOSivdt+f36ldXeVoxN8o&#10;fcMMR0xwjbfusq7pFPf7lUUpJ7a/8E0AVbDhi0sauJJWyFeHbkKrf8s/mXIUfx0Fa/f+Ov8Amhss&#10;TbyyGPbiOaVVYBt23CHJ6f8ATZv76e1AhzDYmAFmLwq8agMUiZ+p8wfxbflXd8/ulAdWn/X9O4yI&#10;xRk7VJmcL5YE330kGMMWba3zfxR7H7b6ASaSv2/LcVop+CXmDgFnBHmwokPRIY1+bH1+fnGefkAH&#10;Ikc2ZGkUkhWWJVZJC7cLlQNw2r/C386zqdPn+gla2n9f8H8QaFFaN3A812+faOMD7uZPu7t3zNt3&#10;/lxWYWffr/n3/rbv7irskG8Fk+d1nhCcf3s5Ofm+X5mP931NAxoiYsDEXhd/mEjuRtCHc3+60n/L&#10;Nm/+vW6tbTb+u4FgQRyRGeCQSvGhkO8bndg6jn7rNCq/e/H6UW1T6oBxAQE5CMRuX5CWQBcsNgX5&#10;V/2fr3rACOGCZid06bMGRIWbchZ+rMq7c7I/m2s/yP6da2j8K+f5sBbjauFjXYs0bHcigtIqHJz1&#10;3MU/ut8lURNfa7f5/wDB/rq0tAsWYwTFOTGJgx8xdpXchU/eH8Py/J/tigyLFnbC5Sb96ojWPbDC&#10;wC+cyfd8uP7q/dZmb+/6/wAAVGPNfyIp7Zo5hCArnHMoKv8AOy7pIVjP3fLP5tJWdufXbp38/wBS&#10;lHlkvO/6jcxzyI8kLopUxBEOf3SLwn/TNn9q0J93m/u/Pt9+4owMkOGYgsWLbUKY5RV2s3mD5VVm&#10;6v8Agaz/AOXn9dha/D5/jsJEgRojFKhVkI8ptgly3IYH7zn/AGf8azEKDEWQPuEiyO4VuCTjCMqB&#10;W/1YO5tyv6+taU+vy/UBjROUl3qswMa/vVmw33vMACbuNzcyN6/Jwelq9tdwGQB7YSqXEBEbvJ8o&#10;kjZ5cBkdlUyeX8vzbfuoPamBKgYmJpPnXESp5Yx5sML5OwL91WZsfMvzpj60DTs7luSGAtNsBhDk&#10;qbkAfMAc/Ljhdvdl/gwfeg3KkhjjihHlMZNxILDcjRJ/EVXPzMvzMyj1oOcRbhpI7mOWMRusRVTG&#10;AH2k5WIuPm+7s/3/AKkUATwoeRgK4EaGMu6oN6/L5rD/AJaNt/dr7/Wgpu/9a/1/Vnf3GyWs7GWY&#10;J50qNmSKIAqiHlRIcbVkZlC53/c/26TV1Ziu7WvoOCS7pJVMsbumWcDAViuGTOV+Zk2q7Z/2/wB5&#10;spiGyYK7wfKCKqvLE7Mdxba4Zk+6zS7mzt/uJQBZVSvrK7I5nV8naU/1UcQP97buVm+f950qeW2s&#10;dH9/53AVmSVRLJhI5FBkhRh5ob+7swrfM3yjt/wCqAqtKkQiPlkzMWWVYwxSMDO0Mx/ur90dN/T3&#10;mfwv5fmBO0ciiIoqIk7bndiS+31yP4t38LUR+FfP82Zc0vh6/j33v/XqSNMzh0V9qO28SNEFWN4j&#10;8x3BflaYbf8Ab42e9UP7XP8AZ7/K22+40SMSVB87ICHZ+7V0dWcqSzbflUbiP9ugIuXK+ttiKUmG&#10;E3AZVcOFO1VJCE/IJY0baNzN5a7dz/3881M/hfy/Ml3fvPb/AIP37h8uxwJEjYlRIkaPIBk5EKP/&#10;AHuV+9/q/bBqf+nn4fhv/wAA05vd5v6vt+ZPK0wJbbtHlgLvIQAHG4bhu3L18zb5j7/esw+x/wBu&#10;/oNE3lGMgHyYcBSJC8UjMxJjbaPlG7ldy9fv1p7Ty/H/AIBk3fVkzRCSdJWIVdp+4y7ouPu5GPMZ&#10;V/i/yp/y8/rsISN40m2Isk7kShJCwRYoxww2Y2tu+ba3WqXxS+X5A+vcHSV5fLCmMKQrglXlaOIb&#10;3jc/dVWw23+maJS5fVgNMbCNWjtlhkfeGkLIERHcYQZ3eY0cfzOy5y7n0rECNkCzGeJFaIja20NI&#10;yELiSaUj5JF67eZOT9ytP+nn4fhv/wAAd9LedwKW42lljNuyNl/LKszZO1Si/MqyfeUr/X58xEhW&#10;UM8pDJEyovlygsGCbTmIH7zf7S70/wBjqK09p5fj/wAAhzj6/L/MnldnhaQsuS6JIGJD+XtZleLY&#10;u3y0VvLkH8bvWYv+Xf8AX8w1Fd4pBsBQI6jy4wsrWyLtYqh2vuVXZc/J9/5KC9Ph12/Db7xpUyCL&#10;5nKBFijcD78eeG2j/V7WXnc/z+9Axgg8pRCVi2NK0rbpQIi3/LSJyTyWRvurQSvdXvPr5stFmh2x&#10;QhFRAVXa+7If7sXDYZV/i25f0oE5pbakKJAsjJvDKw8xtqsJI5FPyoW/2vmx8uzn8aBf8vP67Doo&#10;wd6yRud4kdfPdpIwU4XAT/lnnnbt+d/wo8y07q46LzYpD57LK8JQN8wDKJVKsuPu7V3Lu+bPy96A&#10;k7JsYFkjkWNmiIdpE8lW3AsFV4mIP+r+Uq3zKnOxKabTujAntTbqxRpHkidwzN5bSbii7GWONvmk&#10;aRtyx+WqZ+T+5+7RcW+be99wRFjiVGVNiOzE3TeY5UNnamdqqyqdsiqzvTbu7s1AuYvM2TLLBK5a&#10;GPccMDymIx5cm1STtHz/AO3zSAjSQHMaKUMThlWWISwgn5nQg/M0ntJ8iH7me4BJGql3mZG3XRLh&#10;/LDeUEO0/Iv+rVflV/loFG9ve3v/AFsQ+UgEmY0k+UMGVmjMSq2fLDD/AFkm78s/npGVovy/VmUo&#10;8vmEds0bXRi37PIDsdm/cjf69Vz9xtzKy/8AAz6Urw7P+vmT/X9feSrNcyffjcxnbCY5Dt2OUyQp&#10;4+X5du77/wA+DU6/F57+e5UXZ3+8nhEBDFUkiQjbh5WfynA+4I3+7uzuWV/46Rqub7X/AAfmAdGG&#10;BGxMT5ecorHcnUMD96Qfw/r2oM5Pv/wfy+9/h/JCSkQmC3MjkE+QjqH27zl2LbV6/MfmO1HoILlv&#10;cwuvkyJwMRw7TIryyDkuwXb+5+ZV3euUTfQXBpN369SFvtMUGGtkaAsY/OIMKtIh3CGT5hJujRlZ&#10;VU+Zs680Fxatfbv6/wBdR0bqpli2I0jRFED/ACeYxO/YG+faq/e8z+N057bJlr7vV/8AD/oPmXdf&#10;f/wR6mWKOWO4gEbx7Nrqu5d5HBRPm3HbnMn/ACz6Utb+f9fn/Vre5M9vn/mQlUKNEhu5fMiyfu+Y&#10;67tyrlN25dy/L8qnYOe9OMua/dGRMrBYhH5O0mNQ4dfuksuEOd23H8bN/wDroCJ3WCWaO1ZQZAVE&#10;Zk2xiUKW5I/5Y/N/A3z0CbsrssgzQTQRwrF5cUbM7RuvyzSpuEIAH7zu27/gD0DGLtmcSoYtzRvJ&#10;MUOCGVcFn/ur93933+ek3ZXAbBshLurTzearTSSouYwZOYwQf+ea/Kzbc5+tMBlwUdVMLSvui/et&#10;CTGEYHP3h8u3+9u+tBlPf5fqxGLypGIJFjaNsLIS8hDsPnIx/rGYdVHCD7lBFr2t30+5r9SBoIkU&#10;mPzJWBKTl2zJGer/ALojCxt/C0m9/wBaCZpvRfMsAxpgqixLn5Y59y+ZuX5iQW2yrJ8zKqv8h/eB&#10;KPMPdj5X9WMTy5GMRYM6MAVglUkREcuHdc+Wse2P5vny7t9ygIte/fo3/X3Im8w3Bbyz5kWFVk2O&#10;zKiNlNgXZ5bN/C3mPsRfuZfkG5LVJ8u39a6MkWWGMTwhnQusiOjojtmc8NGu1SFZvmX5X8tB8+Xo&#10;GQrAYJBGiSyNKgJXfvQFBukjkdW8vb/F/B/coJ+GPe36v/giQywLkMsqoPNAWSJjhGyCQwXa277s&#10;f3/9w0DTurjJY8E7dhLqhjI3FREg4hJ7zMPvLt/GgnrP0X5MmhQRRbpkjSTmMRSSFYYkf7km35xu&#10;3c7W30DimlqPT7PEGuI4oMvtiKs00rGROXWMPlfvbtu0f3cv/cCgBJuXZFk5G5hEyBH2AlkCn5m+&#10;dVy33Gy4JoAbKltcqDKd4jSOQxxk+a0Y6RTuvyxtna3ff9zvQBFHmRox5KmWPzC8sjfu40CMBbg/&#10;dbdu4b+/v5NAE00Tm288xyG3UJHhiyj5iGIjC/M235du77n8eaBO9nbcZDM23e9t96QrEm4GEADh&#10;nH8P+yu473+uKAi20m9xY497ormNgcyNBg4d3bCyAj5fM3fMx3f1oK1d3v3ZLPKYxJG4iYRnabjY&#10;TJmUgPDCB/rN/wDq92N780BK13bXsIZNquYoyxij/cRrHzEuf9IRst8y7fmV1bfv+Tr1TtbX8f63&#10;/EQipZ2yr5boODLHEysTsRdiDzFG6aSNt2FXlNnpWUVeXpr93/BBu2rIXnkkMyW88gtJbcRy28QH&#10;mFh+8LyiVRt8z7v3kd0XZzzTS963Zv8A4ci71+zy/n0/r8LjkeKO3haSXzhC8hkuRsF07M6gqFB/&#10;iZVVfl3+X+dakxdot93b+vvLhKecZUV2RrcI5dRtSXduLYRv9YVX5tvzodmdnFBSd3f+v6/K/n77&#10;JUjubl4Z1l2SRr5Z3Ny3zEb423dfvbt3ye55rSHWL8/8n/XqL3L/ANWvf+vIqkANEiyXADgxSLCw&#10;Pl8/fx/q18zP75mHyJ9zvmOvu3/X8Af216P8m2KZRGlvEsbJESYvs0QMitGGZkZnO1X8xh/sfL3N&#10;Il8tlbfrff8Ar0HQmGTzW/0m2t7cneMCRPPbjapH3dzL8u5fnKFPk4oGvsW3u799+vyuDEhkSG3e&#10;aKSRnKzMpiSRk2Dzd3zMzL6fIf4e1BorW02JFjMwS5iiWN4Zo4Hl3NNHDGvyq6oFXO5RtRfn2fwf&#10;x0D3I1eWGe4i85CzxuymQtJKG3YAV/lXy5I/lVc/dcp3oDyRPHEJ3DHeZXiJKTrCbcP1cRxqv/LN&#10;mCx/L1T5/wDYAIoWcl1SUGcMzYhY4Ln5wPkb95uX725tnybENBLlHvf8f+APZIDNGGmSBUQGUS28&#10;qxiYtvc5Xcsm3/po2z+76UGcmr3X9P0HySqHEpG9nVmSSRGO6FjgmZAy7m9OuHoCTV7r+n6DYfsy&#10;iVbNQ0eCPPhiYpPL94qsDeXIq53fvGV9n+38jkEnZpkxunDea1vLIGbAVUfPmJ8uVYqreTEv3tvz&#10;/wCxmg20kvX7xT5YeMW8RuJQC8vlR7YwCc72kLKzNu58n779dh6kGJOdy7HEanaWuXk2v5br/qPL&#10;iTy/vnd8u7sd+eaCJ7fP/MSGKFi7zzAhSkiNFuR0Rht5ICqse5vnjx/HQKmtPh1/q9vx16jQZfOl&#10;mUiKGSIyP5xjkiVo1+Xy9rCNdxy25m/Skr213LbS3e4s7W7KpgQOGwXjAMkPmx7drKdqqq7v9Y0b&#10;fO6fIdlMzbafNL8/+H2I5x9ofakiOJdir85CwmMsWWLZt/1W1mjaQHe8ic7Kmfwv5fmSnrdf5j8v&#10;9pZWZll8nayq7rDcqxXyTAAq7io3MyMxToUHOKoSknfr/wAP/wAORrLNHdQyfu5VlZ4/LtUdxFMi&#10;cZkP3duWjZtz9s/coC9tb287kyzKGV4raYl5wFljKvO69l4VZFWSRfL3Kj7E3c965xX0v5X/AFH+&#10;fJ9qkL+YscO5yrRbn3scBhIflmj+ZU2lvuI/3+4ZNyk7fht/wQkt1SRLhYsGRj5srrtZYZR1T5vL&#10;8vbtjXy1+T5+TXQTvqNjLRSyFZophbsIjaiRlSFHOwl2j2t5arufapymxHf0qZ/C/l+ZcHrbuaNk&#10;I5IsFhaQo7C3IzJLJFv2/uR8yrDI25t3zu6fXFZy5vtf19x1J8y117/1/XUjk2bw7G3Kw+YLUEM7&#10;KW4mM8R+U7v9XGW+5/d+5Umd3a3T+v8AMqpEY4s7EKXBHlITIhcu2WjkYfP8vy7RtdP9kmnr8Pn+&#10;OxhJPd9SXekTtC0aSxIredAF3ReaxyQjRrmNo5P9Yw+f5B1O+nP4n8vyIUbNpddLeepIYMwq5MNs&#10;wlXcLUqxbZkCRiv7seYrbd339/zv61IyVFjEckccbLCsuXBkOSSuGbJ/5Zovzbv7/frQaQf2X1uV&#10;X83a0CiWCFlLW7TR+Z57RtuypTdt8xfmjZfvpgUF8ytza/rvYaGgkgMP2UiKLD+UXZi8hYkyMo/i&#10;bH7tf7nc0BLXeT189/v/AMy2yfaoERWIBcMwknKtGU2k+SWP7tVX+Jv+AZ/gAdnyvtr67/8AA/rU&#10;ZPCL1fLZo2DT7A0jeUMIPlbH+s3fL1Zdjp9aqPxL5/kzFx92/R3RHbLMtzIVmYMZBHshO5XQBSxj&#10;Y/6uOPr97P6lJElrZafh8ydLSOWVpEVkKSs8UxmYGZF5kXH8O37zJko/1zQNW63+X/BFJdT51ujA&#10;rKzM7+WZDHt5AU/Nu/ufwJQCs93p3X9Mth1SHchlRJgvkSn59hfCvGrE7lf+Hbt+Sg2i7pMoTjzm&#10;QXEbwxRIwjjhiVpFZTxcfeXc0i/xM3/AKDO+ukn87/1+AQxTu7QqrSzZaFluAyl0PzQsCvy26rGc&#10;mP7n8fmUE20v52/UnFusSxpIJFk8yVpD5ccsFrj5cyRy7o9rfe37n3/7/V3d79b3+YiOC6cu0cmU&#10;iLNFFeRW6zxbwvLKPvK3l/L914c/cNXT6/L9TFSfNd/0hy27RKoljhdZQ7wzlXW7kKHLwea7J8rR&#10;72WRfudUOamTi9l89jaPNbr5/jvYZczRxQxhYLkFo28nyJ+Ukd8xW01wVaP5NvnNt3u6fJs61I5N&#10;XbWi8yS1Amijjniuml2o7P5uyINlnR8JzHJ0jXzNnyH76UFws+Zf1bUSfb9oRyXjaXCbknwwkXc2&#10;YnHzR/w/PIz/AOy9VH4l8/yZXu/3fwHtE8wXy4SbqQmSeeTDlFPyRxxbGVVWSPzPPZV3v1ff0rWK&#10;5VbfW5k7N9vxIIoDG7lncxupePyXbyYxGNriPPzfvPm2lvkT+5n5qXPHv+DE1bfT1/zGi2k3219J&#10;KEUyM2yDLM+1VSSONH+75a/6xmX+L64FKPT8EyHGT+1+n+f5ETIGKMjXDtvnVpYpPNEwjOIoIF+6&#10;u35pNrL/AB0pS+yt3p95i43cX8/x/wA0SLaI1sAd+Y8oW2bZ2CtujWLH3mXdtXd/Gf7mKiT5nc0U&#10;G9dixDHFO7yTyo8livmrG7oyq0S4XzV+WFppNvlyQx7/AJNtSXTV3eX2dPu/Pexci1BmJto/s7Oz&#10;CFoCVktpI7hfMeVI2Vpo44VXqqj+5Qbc6ty9vu9z8v8Ag9SvZusk8+Lg5jV/szCLZaSv8yBS+FXy&#10;1X+Fm+fZ8nrQKm783k0vzKqI0zoWgVrgbo/J2+VHK6v1L7fLaONfm2rvREfnFBOsn1bLDMZPNkLK&#10;rW4j+Qu8rxJu8tYx92Pn52VlO/ZzQNc3xLXf5/q/8yOVBOkNu01wrSSvMpt2JAMfO1d/PlqfmYfc&#10;/wB48Vtze7zf1fb8zN/FH/t78h2bSLzpdssMZg8yQlvOIKZVvMf5f9d/3x8/8FZ88u/4I3jFq7ZK&#10;ltpuPtE8vmNIkhXdKxWP7RFtRbZAqrhV2/K3yJv/AHZ4OK5n8Men9X7f15mUowT5pez7/r/WvfVD&#10;PszMrv8AZnWO2swFWaUF5YwdiySFFVYtsef3nVDn3q7628rmTg0r79yq9pcvayXkbwzm3dZEdZAp&#10;iwjKFwdqyN8/+sXe/wB3/bpnO4Xhzb9/6387iwlEkkRxKZ7mKFI5vN8uK3jVcNdOp+WPzF3M0i7H&#10;mzsXrQQ0+WN4r8P606eRPbm8c7mmgFs02IZAWhQLCuFFvZL8zFlZpNxj3u7oPMqZLmX4mkH0+a/X&#10;/P7yBhcXD3DiFVWF43Rvs7blaJjvB3fvB5kfzbpFTr/wOiOnu9V+uv6nRe/2/wALfjoWYQCxCRId&#10;5LmSJVZZnBx810+FVYQ3+r+dEc/fon8L+X5lx0cb7/f1TGSIkSSKkoQRXY81SibZ2cYWOJj95o+V&#10;d/7n7z/fxGXAWS3niaRvtRkjESgGSQqQuBEXK7mmLfd/5Z7N/em1Z2Gm07ibBdDEkES2c8qme3ic&#10;fu4rfMc8xYbJv9d5PJ/vvSHze7y+f4b/AH3GM6tcW6pLcWq27GPEzI25JB8zhDu8vy1243f3977K&#10;CSSO2Qst5b25eYz7Vnd0MMgT5FeQo3yL91tq73fr9NYPp21/H/g/11aTb06dRs0kbu8d1PEsYJWc&#10;24K/MW3RXE5kYtJH5m1Vj+f/AIB3cpcvncU43fvbjmghl09Y3tvtfnS/NvkWGNcP/rY4ovLkaTqq&#10;xsxST74d85p8yvbr/TE4/u7L4vw7/n6fqU7pGZoknmnBnXyZUii3PEsJyT9mA+Xb8s67vnf/AMcp&#10;nLN293r1/wAv6/USFigtUuRM1tGgR5GQo7O8rNFbxhtrCPd802/7/PXAyBdrd+v9f1+fJbki8kT3&#10;TvBawFSzO8bTuWU/LAiqqxx/xGMRrvf61HMpe7rr/X/B1NbPf+b/AD6+u5bE013G0pnhdDCrrGjA&#10;TKg6i4jVd0KMu77redvxvpTe0V5f8N/w5rZNW6WMnbpYkWRJIrRJTIqS3LmOZpUXA+zwxRsqsu7/&#10;AFmxndH+/vO+rV2rv+vxOfli9GtP6+/zLssl0iRwCWGeKFA0fkgLK0rK2yIFf4m77m3uiZ+TKUp/&#10;C/l+ZdpcunVv/gX+aKa2U9vIZlhW4lMKhI7mFMhmHlqCg2hWXduVvn/36zc21bT+vmcsotOV/tf1&#10;+upLbGaGV1nt55UjiVDA7oFjvPmaSB5E3M0IVtwZhv2fJR7v978C4uWyt8yQWdu9opklNtLcnybF&#10;ndkNqkJ4VpvmkkhaZ/L3M2EjRD0+5rd2v1te39f1+ZrClFRv6+f9fn5lmdZ43jijeYedCsMsLWq3&#10;Cbt2Wu98atny9u1Wb5EhRPn+cVn7R+X4/wCZTXXXlvv/AF+o0W9ztkljQDy7mOSeSUYEskKfuoSF&#10;DeTC0TN5cfzps+ffzT9p5fj/AMAys735F96/r8L+Y6Pbeh5GjtoUhjldIILh2ggXO3e6/eaSRvvZ&#10;bbs+tXp8Ou34bfeOyaTfZakdtDcM0iRfZp0t4wVgKxlEmk+UPNIfm/eR71+9sQClyR7fiyb/AAtf&#10;32vxGNet5MkUMSC3R1JIaRBOCGjxhM7XaZVX942zh94qeXl96+3l307+ZpdtXv8AF+e/4MgEapBG&#10;H3Rbo3nZlZ/Lt5C5jQoTlm3P8rdl8zqifJUaxfmLb5v+vy+8tWVtOskn2qdhuj3W3lOC0G5V3qN2&#10;518xVZvMZk/2GzVykre7u+qVv8hQUpKTm+b/APYuVbaNUnml/frZuTAt6E3mRY2ZI2RX3bWkVmjV&#10;v7j9e1VKXL53MrJzt/NP8b/8C5pBSUjSSP7HG115cSsyTSXk8ceyDydqt8pO7KyNsQ/PynD5uVn7&#10;q/Tv/X9e5Vkv71+i/wCA3/VxZrXcZEnnuLqzihjmnG5Ip7e4371SJyrLLF5alZIVTY+P9w0Rly/P&#10;clrW/N7v9b9f08zPlu1bzoQks4TdIlxFAFmCF1aXzpBxbtGvlxs25N6YTYnWtiHJJxWnvP8Ap/8A&#10;BJ/I+0XCedexzoN5ZkjaMrGsajyVVF2+WzbV81md+6fvBSbsmxu1tfx/rf8AEYsf2JxJHbwxiaOQ&#10;RrGo8lCoPlbWkwJI9zKyyYLvME96E7q5jJJN2+f/AA/UtW5S3smEphfYsjHzCUYK6qzS3AyrrcCX&#10;ZG3kn587P46La38rfqNW5dV73z3+/oU/PaQxTNHaQtId08Ykkfc0JygiRg0m1v8AVrGrfO+/PXfT&#10;Byur7et/t/eSxvchlkuVK/IxMTzv5cjB8QxwoY0ZZP8Aroz/AD42OdlT9v8A7d/UuHZ6Wf3J/wBX&#10;CQl3e3N1DFHI6nEisWkuQBtjaRTuhZWX5pPuPsX33vp7tt/l+HU1crpp6+f9b/MqRW9t8yxQv51z&#10;HlrdT5SyXUbbRcvLLt+Vtu2NWfZ0+TOad9ba979P+HMXTpxcmv8AH/Wqv1fffr8EpvQWjW5khiuY&#10;mSKXBKiIn5IVZgfLkVXCssnmHHz7dnWnZtN9v6ZmAvBd7YzskuovMd7mNJmlVMlUlIO5WEyruZY1&#10;KQp2PWtOSK1d/mzFy5nbl+e/9fcV7cCQS+S9w0YfHlxSOiSOp2LKFl3bY1zt2qf9s/3KcrcvveW3&#10;fyv/AFYUErpdP6ZPfSwqGNyLcwGJ/OuDD9pvBsOwwhol3SNvH/LNS6bv7lZwdnr10LqPr5e/v3/+&#10;T+Zis0Mk7oLS4trh5FltmiiMdpdKW3OZmk3Rltq7Wjxnf8iV6x9vNp2sVLRbi6N15j3sFt9o2s0I&#10;8pp8DcsNwAvmc/8ALFf403rvpStZ32ME3z8r8/8AP4y5EhjkZyGUwbtxgkDxStPtKmSOT940kin9&#10;4rb3T79ZT+J/L8i4b/4b362/8k763LV3BIXTyIZh+7+0RWoYCTzHYEuSu3b8vzqrep4qSkm9tSnI&#10;9/DC0AhmUuwkMtpl/IjkGWFxF8/mK33v4H3j79TLX3er/wCH/QE2tURahGsd2lmJsStHDLG8gWPE&#10;zp5yShwWRl3Nsk87+/Jk708yiMeW/UzqpvlS93/h/P8A4PYltrZ4j5V3LLcXgy8JE6R22ZBuzbS4&#10;8ndEv/LPbs6/JmqHRg9nLm6+v/B/ryLDW1tGWjeS6N4+5SPJVZ5EY5Ctj92z+ZtG7d8+zeBSvrby&#10;ubJKSv8Aa73e/wDX9XI5wI440j3oxRQ6XLMhEY4laJh8qiRtwn+ZNrnpTK0v/h+7Vf12KsVnIJIE&#10;eJUMrbbaaSQRtGHXejBw22aKbb5bNu39noJj7sXLv/nYs287EzvbRyxpbJJE0dxmPIc7ibcEsyqZ&#10;G+b5vnX5NlAc6t/e9Onf+upVjgkk2ogg8zytxh3GNVkb50gKn70y/LKrK2dnyUEO93+P3/5ku+MQ&#10;tDdpunkQKkkO63Zo34MZK/LGsLfNubP9CCKccSfZ3hntTlZYltHFyzTXCRS/vDJIvyrJvZY1kb59&#10;uz5/USstNl+om0t2ajOxkMaOI9OuWSOVZCxdQzYdNsaqdse3LMrb8J/rHpNJ76m9ObWn9P8Aq5BP&#10;tt/tEMAMpZAYpcOgnJbIhCr1VcBfOkb5+r+lTyLz+/8A4BrzyTf5F7MdxHEssX2eR4SlwJIz9okd&#10;T5q5JZVaP92qxqrfwc9qc/hfy/Mq6t/h/wCG/EpPbRTTXLRxpcBIEd3PDK4XdJ5Ug2rtkQqzKF+/&#10;039AW5opeSMWk3exbF0yNHN5ECWNsiItpKrebJKw3FwYWXzN3zLukGzf8myjli9vwZMZvm1/Lqiz&#10;qJsLyOOS1kWaGNBIbSOQwBGmbe7qqKp3RttjYSb3RPn+sxjJPt+NzWUlLb0uUrYWk1wYEVl8+02v&#10;JIVkKGPcXUH/AJbOu5cNudNqVXL7vL/W9yVbp+BXvLOQG3KeVcvuQSTfMkUYjDYlnRx91V+WNVX0&#10;P1xCo7JX29n/AJf5kEcvmSedIYRBBHJOqmJIlndflAEbrIrfvPlaRV2bP4K0/wAfy/Xb5HOnfaP/&#10;AC8/q7HXkP2x0nkuGiuXuEFpKrqsgIRXaOZlVVW1jj2o0nyb5k656aGU1ecZfD/Wvfy1v/wJb8tc&#10;rGXg8uCzKBcsWjmklKrujkX5TIzYLeX9473cmguUZSUW/wA/S/3CyKXaNnbzmYsJF8vbhRzlVt/l&#10;hbnazSHnZ+8xQWrvTuSwrDcxxvl4PsgKzJyvnYZiignPnfwtu+5s+nAaQk3dN/1/XUgluLa3ksoE&#10;ikljljlhjEqLP5Et0V3tHGrLG3lfdVJMYch/WplHm16lXVr30FDiNZEimijEcqRW7yO0MySSBlZH&#10;jC7WWRV2ttZ1X7/3481QWVrdDWtry6tZYmurcTwRx4eFhHL9phPSUt8zxyR7t0bNsfPP+5g1J6tP&#10;7mJTcXeS9P6v+pn3NvE18JLFioeXeqTI7sBJtIjlZmk3bfvfek/56VtFcqtvrcxmlKfMv67fc/vI&#10;YpC8qReemZ5XjMForwW8Sj70sjOvzZP7tvlz8/3+xwGouW34kxtkV7gzq0SuiHETtcOoLbPOLbma&#10;RZF+Vo1+58n/AALT2fn+H/BNIrlbW91f8RXYsmyOK5EscjSxoZduyBAu8+Wq+Y0bbRs/j3/jnMcY&#10;8t+pamkaWPfOYFju0EhEkIX95HwTKi/vo933mkb5N9VH4l8/yZRn+XBbbSBNK43PI7v5pcdArLFj&#10;7Pbjdsyrc/3P7un2P+3f0Mpqzv3/AEGyPCyEL88UG14rS4YLC0ILBymxlkVllZlWRpHfZ87I/wBy&#10;pezvf9P+Dv8A19iG7aiLCkYlmiCm68hRHFGgdIGuGzsWY7V+VWXa23O9PnffxVxbaTe4lGy/XzJ4&#10;2E0Jmc28gj2ovlqRPEjHymkeL+ExsfmDLs2Uy+Vc1n/X9fmDrdwKmCPJkQQr9pVSVJOU3R/daNf4&#10;to8ygJ/E/l+RJO7SQmNzJKpAlcQdIkPDlISPutlvLZef4xzUz+F/L8zOXWP2v+Drr/Vyglu7SPPF&#10;bELJGLWKGWTzpFVW3KwjHzeZJ94/cdB0ArEx5fe89vxvf/g9ie4itplaLZcF4VjCl7lArebL+9Ec&#10;pbcu3btWPyz/AMDoHZ2v5/1/XcVIYre1bz5Q0ZURxOj7wcyHzWLj7siqvlq21Nj/ACJvoH9j/t79&#10;CGGWe7iu5GnjeCKMM8SOyXKhJtqKm7+GTd5k3+wnNVyS7fihJ+8m/wARZGSJJDbqWNxOUJ2K2yRV&#10;XaEXjEKs21v++/4KFG6v1/P+v68kIFtPMVpWkji37AsJ3vHJyRGJ+G2+Z823Pz1VPr8v1F3tv+tv&#10;+GJ2geQQPKoa4QkLIGMUkaE7UklP3Wb/AHR9/wDjH8BT6/L9Qeqa7kKwyxT3MMLwh1ARPNRFeQyD&#10;JkkkPzMN27y2VvnOK0CK5VbfW5IVuJQgZommtvlihlUB5XA5LOnWRv4VmbI69zWN+WT9WvxK+LS/&#10;ut9fPr+pGhaO4aS68v7QCpSRZERYmAy0d45+VmXj5Y1P9zZTlLX3dPTS/wDX+YW1t5/macMMt+XK&#10;QW7bRB5MwkaNi+N00bQgqWb/AJ5llZPkPuamKu7Gt3y36/8AB3/UC720kkUtvcmaF8r5jZlbcNzT&#10;FlZdytuX7qvsTf8Awb6GmnZmSdmmVJLl5IAEmby0cpMkUUnlQqowRFIo3YZpFZmzl0T+CkNzbvrp&#10;8hIbrYJYZ4Vh8m3BDRK8fmxv91gw/wBW0iybd33PkzmgI3cvzv2/r8S8l3LFHHCkcwt57eWJUdYW&#10;LqPnUyuvzNtj+ZsfP8j0GraW7II5jLGqytFMtvLIRvbEjqV2eZIV+8rKzfMrB/kT+5QOMuqf9dn/&#10;AF5jDBI7kzeY1qqksCw2Lu/1Eat8okgkj+ZVf599BVnr/c/zbGzGO1khUW0EZAW4JYyr58BOPKjc&#10;fek+8rK/DdO9AO691vTcsubVbSTe6w/ayzlN8TR5++IV/iZWXaoVvuTJjigT00b28++pTh3OpSSW&#10;e3imhMsduxYztDGQF34V9uNvzeX8mzZQY293m697vuWVFvGsnmQrFHGmZJpCq+ZBLt/eQsrKu7d9&#10;5Y/n2fwb6DW99e+pTaPEdutvazSSrK43ea8v7piSZJCVVYxt+ZZlPyfx76Cb22kr+bX6WEieeKeR&#10;IjLC8hQMryl3kVeUeH/liylT8zbX3/7B+5WlvP57/j/T8/dtNp3AySMwVbVQQWZlulmjdGPG8kbv&#10;vbWZWX9yf9XUiJpFikCRAQzbVWQskbReZg/uwq/f2q+fmZf6mgT3Xr+jI4HWI/vvKuLsu0iKEIJD&#10;HIUx/wATL/srv3je9BD3gu1vz/4BYUPcIIbhESRrgTNCzODFAWXMnljb+8Vvx2UGgrefcrJHHFbG&#10;OG5YH/R8OhHyrKspXzDuPzSfNsoArSDO4zfuJFUbZ5cqemGxEG3bD/D+XvQAy2vJUt5o7gqIHd5I&#10;HSJWdWRcEIx/eK237yn76fcoHzO1gt5BGcKyrC6q6QuW3z5+8IIz33fd6evPNAieXbLGpWPbDkFQ&#10;GUCB0bJ89wFk3+38FBpFpRd+4ru+Fi2KQZUcx3E/mRMHO0PDJn5V3fej9+9BoKtvjzDJsaWR3VF8&#10;5LeKFRk8OB8u1v4fn3/rQBVYBsM7oY0Lb5P9YkciL8oJTazbv4m2/lQBbuW3iLbPAsbxpuSAsGeL&#10;GCElkXduX/nju7fPQJuyuyNLg2zJDazwsfLZD5oVhIA27Y5clV/hX5ZDQLm93m/rew3cS4BUxx7h&#10;IkYZsM/R0t2H7tlVuW3Hen8ElAnNrdfj/wAP+ZGRHIZNkM/lruEyTuqrDLIcK6mNXZY1+95m47/5&#10;gpT7P10/zI5JIUtbZpUzcRzhJ2dhI4A3BVT/AGWb7rbHdPn5oJ+KXqTwkzOqhZFMkThkiuMwTqB8&#10;xeeThZE+Rdyx5TP8GOQ2vfXvr9424tNqxy22yUsNjpPlmhdjtEsTJtaaOMndvkXZ7ccg7O1+ncSF&#10;LkQ7ppA8rHYd11Ek5KDBeMqvy28aK33F3wntQTdL3fw/r7+/UWHzg88xjt922QeejFy5T5pEd3Zp&#10;Gk3fLuYbH/v7HGwIm1t1/r+vmRqz718pGeDEMzrJD5VvCGJlZE2s0jbd0TMWV+HfZQS3JO70bJZG&#10;e6k8xPsiRCUbJI03SqY49/yxH5pI5m+VS2/yXR8UEm5Z+KL7T7SW1E0dxb39nJHcWt2iR+Ukp5ki&#10;MnDSLtVo+Uf7kjqlRyJO68n6/M7Y4p0o8n83Xr/Vr/1vjyC1ZmmIlkkeVIZDKwwEVF3SIyM33dy7&#10;mZndH+c/7FmRAbiCNplLKzBHw0pDLLE+YUUCJWLLbnbKzbnTf9/Z1o9QEZIVeItL5OwjbKLcGMSN&#10;/wAsln/1jeZ/E33HT5Oe4BPOrDycR4WDfJhlOHZzlzK52sIxhTGqx/8AA6AKg2xps8t5YZVMxUn9&#10;7CXP3lDfeUdV4ylADZ1iDKbl5WjHRSzO8xC7l3MNqt82xSB/hQBYZgkcIKJIzxtvt8N5rTSfNEwX&#10;7rLGPlaFdmz7/tQAQuJRPHKDHPtCkvCkZMgOAgb/AJaI38W5fmo3Ji7q/XqW2eIGNUedo3h3T2jv&#10;5KJsOJGUR7dytjcu75NlA5K6aIWjtN/mu85aaFZoEK7XQ5zI9vKvysNu3du8z+PZj7tZ0+vy/USi&#10;lqvv3E8tS9xId1tbtDlJzueW7ijKqmfM+baJvm2qqPs/ufJRU6fP9ChY1bz5f3SKFRJg0zFnkAXd&#10;5jSI3SP5kaPdvPyOf9vMbTW5Cpt1keXY0YllfyZERZVWV0IPnK+1Y/MXdJ8v39hTZzVT+J/L8jNp&#10;K8uv+e/5iwLEySkpHdPFIEjMUYgEEjt84/e7d0cjsrt9z5P40xzVPr8v1IcbP3tvL/gg0jumyPbI&#10;YJDF5hJKr5S4jEcsn7wRqzbVZldP+mnNZibbd2EcasoZdkhhKtI22XKlW/ehz979583yr22Yqp/E&#10;/l+QiYxtI2yR/s63KtLbgj99Givl45CPv4G3y26Z+/61JftH5fj/AJlecgqTMCG48pUjKyM5bCSq&#10;I8rGrYDM27+/7mghO2xeDRyeUVLvJFLtMTNGkrIPnZwxXafLbdhl3O/8frQaw2fr/kVLnSpSHjnJ&#10;zJJ9qA3KAVkPGZAyq3fd9x/bmtIS6P5GVr6WuWQkNssDJtErloFiEhDRuExuMTf6xfLZtu1v+++K&#10;n7f/AG9+pvFWSX9dxgt5YIZ5SDPIXESsWMceCcApt+aNpGaOT/f35zzS1i/MYwgeW0ckjh4uXftK&#10;y/MQ2OfMX5ljkpGMrc3u/wBPyIWtlMMoU+Wi3COd6Iqee43KRKf7qrztbjv76e08vx/4BJYaEOfn&#10;ZGYRnfbghCZJDl2jm5VtuN21evesw22930v/AJkMUJ2H5WVUV9kSA7sdpORu2hv4s10FRctl66kb&#10;JPAWEnn+YAjF9izli/RgTlW3L6+yUB7/APe/EusPJjjYHy2NuUt2kXYQyjeXEa/8tm+ZVjXPpQaR&#10;bau/v7lGSMiCK4lxbtOB5jhtkayfeXCHLMZG+ZpG7/XgKHRTMksIV0aHaF+UBnJAyV+fC71kXib3&#10;71P2/wDt39QIFS3+0E3WZJQjXe1tyPCMbWVdv8TLs+9sT+JPWnG1lbYlO0ubn19V/X9a9b2/PLo6&#10;KJInPlM8u/LwIM7ZPl2tK3/PRmbZzvoSS26mkpORI1rGjJ5N0ELB5d06vNvmO35Irj737z+FpPkT&#10;rv5p7ElW3e9kNxHMdrJKTJ5aqz4xnYDuUybvlbKs+00AlfREtsZd+wGQA4dgY0Zi4PJL7dyso2bV&#10;3Oc0DtZ+9cN5csZYC0ZDQiKVmZmQ/KUGGG2NWbd82x0796BEcaBbYPDIcwzMsZlbMUvlt88R+Xdt&#10;wvlx/wC7/G/QAf5kqSJci5hmkaTcI0VjDiVfKjjIKqqSRru+ZtnfrsoAQDMn7mSOWRUZnaYNyg/h&#10;f721Y23fMtKK5VbfW4m0tWatnYwT2VzJFLEmoxMGCecscFwrnLZeQ72jx91l5/gp8qab0e3zuKCV&#10;r973KJmaXdaRRiFpEbfGVXdJIDhmWQ9d33WZvkoDl97m/rsQJHLIrRZmSSMMpWUsrtEPvxgceZH/&#10;AHXT/lpzms0+kfN3f9en+RtT6/L9SOeGQylzbxGIPGdhORtRAUY7Ttbc33ufvnrR7Pz/AA/4JbV1&#10;Yeqxtsee3fYrEJtJYy7gsvzL8rLz/wAtFPP865I9vxYxUjkj48jzY4rkSSruJgVHHJfJ3L8v8K/7&#10;H9/mgHTeeiC4jTbEvnJaxZ2ncPkGfm3eXGzbVfP+3S5Vfm1v/SJj8K/rqUo0xKGgUKQMN5symPzH&#10;TiNuPm2t93au/wD2O1Mj3ubz/C3+X9blyVrZY2a6R1aXYGlRjIkkqHDROq/dVe7fie9BqIglcQOX&#10;Vlg8wbjKUcLK2IwSMytHt/1e5iU/j5zQBCd6DCApObkXDzHY0bgnARQQqt/te/8AH3IBZjvmuY7m&#10;CZdssBMjCQJF5rq3mII4HVtzfKzL/A/1++FKTtyrd9f6/MguDF5kQ8p7i4aNXILEuAB5hlX/AJZl&#10;Y/4dv3/uduAkjH2qYFVlMcJITeUCuglIHLn5wrfNu2rs9OtAblq8sZrGK3NwiR2s6eTlDkPHD8xG&#10;V2fMzfMG+/Taa3FUptXb/rT7ytBH9oaEWk25lU+ZbthUkizuaFz8u2Tb978aQxwaGIStl3eJfLjB&#10;3nyQ75/dH5o0Vc/w/f8A4KCnFKKa9Pz/AK8ysV3lI2gdY1kDvIWwsqf3whbO6Rdy/L/H37UEkbxq&#10;JxuZ543M2DgiURuq7VIP3WX+/wDx7/k9gcnyqz0s/wA/z3FO4psieAEqQAXDSQBSQHYg5Zmb5Vbn&#10;9aDmJfLRY5ZHKeYdjAptVQrDDrF937q7t0bevyUGn9z8f/Jtv+CPFjb26nynLxuxVJDIrlWcfN5U&#10;j7hHv/6bN1+57g4aOSe+n9fiSZCEp5lyjeX5IMoGXjz8rypxHJ5f3PMVt/eg0Vr67DGaORlLSo0j&#10;My2zMh2ALxtDldqx7vl3L8m8fWgv3pR+f3r/AIf+u8d0PkG2ZJmZGTBRSD83zPkbfu/Mi7l+Ty0L&#10;v89BmQwkm1MTRISZQVLZWRiByrH+GP5W+ZfuOaAHNJGsGzexEse9BI2BG6sQkocfMzRtnarfwUDb&#10;u7sktJj0+0q8se5d/wB1JN/3kOMbtufl20CKe51Mgw0kizMzLL80cYxxtZfm2t12sfagCwJJMQI9&#10;upco0is2flKlhsYbd+3b827rQBVSSQsTbqXa43oMyLGPNHRioXCBflX5tie9AEkMILmVhGDbMhij&#10;y5LSH5GjZl6vu37hu/j3/wCzQA6f5fIV2KsS5midSZQnRQTtX+Ha3mfO+/Z9UAJIoFLx+UYUlZNk&#10;bOjLsAz5nIbcu5T8wbH3/k4oArwKssxbBRo5mjUqeFQ8+aqj5d0bfMu5aAJWWdo2W4YrgkxyIqjf&#10;8+TLIg3fKy7d0fHz90OcgB8qASiXcy5lkE0ZDb+uYo8YWRl2sZF+4iUASSzsZElVY9v7vzjzvdm5&#10;LM33WVV/iX/c6UAOlZXSPClBCCsYOcNvOCrn7rSNGNzMf7/WgqfxP5fkKuxiIUZkERVmnRl+0HK4&#10;WOJwP9WF9dnrsoNI/D7349vO/wDWxFNAGCxtCI4vMaRLiVvMGBzuLK/zT7ht2/8AffWgoIstK2VR&#10;bkIPlifBCn7skaZ/u/Mzbl+egUVyq2+tyuBcuZ7r7RHJl1ErMEA2AkLPhVx8u3ays0m99/JNApae&#10;91X6/wDDgjmUEvOCqMwKRqiKVkP3mJVj935W/ufWghO65evT89R74iAt0VGuU3k7eMQqFZXU7lbd&#10;t8vdubnNBc/hfy/MIEUKW2RBYyNwJkBA+YOBncu1lZflbr9T8gYgDOsUtwilzuKBUzjy1b5WBP3W&#10;jX5VWgB1o0aLMWWSH7zqodXU7fm3bn+9Juyrfx0CbS1ZDIzuJr2SRVjQZKycbgQqygLH/Ft2/eUd&#10;6Bc8e/4MfmJrXYmfOZSI4pR9zPzBoiv3lKj7rffJ2fwUFJ3VyuFtWUhYgzPD58sEW7Yr4+WRFb5o&#10;mjk4Zfk/goA3TLbyaSiLCI5lZHknO1ZJSmQGWIfNtk27Zvuf7/NNtWWmvV/1/X6rXmvfp+N7kFhe&#10;y6atw8BZ3KvbXCrGdv2d+SyqPlVl3bvMX5/TvvRcfiXz/JmdDcQldodFnXcHBZkfJO4MDJ8pZl/8&#10;fFBopXdltb9SbzZdqtHCzyoCd0i7GC9nUH5JePv96B76rW5GcFUbzHiPzOh42uW++20fKy7d33vu&#10;c/WjfXv/AF+pFTp8/wBC1FdXdrazwxXH7uU7vKVm+aKMZG0H7zMGZpEbzKnkTdxqfZPTz1K0abyg&#10;Dt5zcSASYwh+Zlj2/d8xf+APxVC9p5fj/wAAQFRIBGkxijImlSNdhkxwPswI3eWuVaSNl3+Z/wCO&#10;BXN71vL8d/yImWckyqRbq3yQq4WEyKXVjI5G5VXafun/AL4oKLtxLtjBcxH5xmOJElZnAG95RuX5&#10;fu7WI+vegzdl8V5dunr1C2RbueFWJTz32GMN5Ky/3AV3LmRf4Wb5Xz6miPvScfT8bslxklf79fzH&#10;XMX2SWSCQboyHj2hFBiJPQ4/5bBmLfL17U2uV2/ra/5FwWl+5WMS5JDrDGQpZZMrlCFTdu/uy7lX&#10;rUe7/d/AvV+YjtNDEIi0b/Myx4f95GD/AABV/wCWagLtb/WN+NE/hfy/MBJHeTMkRWSZERIlCfM7&#10;gFSFCj94y4+b+D5KoDTa5gaOL9yd0Dq91A2VkZvlLPGFX7rMvyt/B0T1qeSPb8WBnXnlXDzyQq8c&#10;jOS8TJGWckZjOG+X7vdcOeyCmtl6IVle/X+vxI/JJEbxxysI4VaXLZf5T95o2PzKrbjt/uH80736&#10;/p/Wuv59YJxUtXcg2yMztPBL5bJiNQBkSL8yuMfxqu75Wz8nXvVDsrW6f0yzHGsqxpIF4XeBGCp2&#10;dRu3f7XLc8v780C5I9vxYwpGkrpcQu37yTbITtJBVWVo3QbT83ytH0FLSS9fvKGXUiSJuSFmmQk5&#10;hxkx7MOZZc/M391aYnFbd9f6/q/r/wAu4QsYKGJE8uVoixIAeMMMPk/e2suWZ9v40DJplZoXa3Ej&#10;upZAioSWVWwu0LnduVtwZvx9w1cF6fl/XzPffgl+078ff2b4vHFl8IPiLq/gfSvifoEfhr4i6Dp8&#10;pbSvE+nL5kljPqVrcLLarqul+dN/ZurWqw6rpqXNylteQpc3KTawqThrCXLJ/u/P59f6uPCzeEqS&#10;q0fdqSd5+i3PEtW1S71nVrvWtbu7jU77Ubtrm/1CfE0txPINzzSTbszTN/rJJJHeR3y7+tZEVZzq&#10;S55e9KX+b7mbJFHvkdjJLGhDh2cfLk5gdUHPlf8ALKaNuefzCCRow7F2h3hf3rlhtP7wbWX+Fgv9&#10;0L/NOFfW3lcCk0iRgiIYZWKsJSU8pEP3iD95d3ybj9/vTAe8cu9gsY2ZLNJu/dvIU3soI/2WX/Yf&#10;3oErW0/r/g/iNDCRBIQVZY8MVOAwX5ZIY5Pm8tl+9tZTvNAyeKZYQJI5ZSzLshl8ozP5bHdt8mT5&#10;fmb5WkXOc5SgabWwKcs8UkkqTOPOdy6+bMRyAysrbdpO1Y4xv/oCGqqtu8tPtLxshCMHMKMeSEbj&#10;y2P+1v8A5UDaa3IoCC8qGGVnbLx4OA74yW5/d/u23N/l6BAkayOXAO8KvlrjaU3Nty6n5dwb+Lv+&#10;dBnKLcvX9N/68yeXdby7JFklUqoQycTRgr8sbKP4W3fe/v0N2+bt8xxbe/39xiMZ1UO6I8XmMy7g&#10;sbtH8rDP8RVdjfMaBSlaXp+u5W3bzHmNmKOwRCG3KGOQyg/eb9aCpSt6v+tRpkKsWced8u9Y0h2Y&#10;Uv8AOzMP9XMufl+Xv7UFEqzv5bJtIVmAieONgzqTuG4L8qv823dt/XNBcZWTv6+YMyxlfM/euF2y&#10;qiKAI2OMyL8v3WK/NmgfNGXxf16dR6Ew74SyRQsoc7F3uWzw8mVVtuf7y/hUz+F/L8wXLzaX/T/P&#10;7zTkeMFHiu2DoY5kBUCN8cglB8qtHI21vWPvWJs+W2nxaX/r7/6uU7qd7yVfOhQTxlkIiC4a3Zwx&#10;Zv8AaWZdy7P9vrWkfdvzaX+e3p6nPN3l6aEJQ7seapjIG1CpcM2flck/KVdj95T9z35q9JL1+8ka&#10;gVSSsW7c8uJSVYl3X5oevyxsy7vmylKPwr5/myo82tvn/TNRzpn9m27Bm/tECSOZdhXZIW3F1fd8&#10;0e3btZWT56Pe5v7vy7ffubGdiFd0bl2Tf5gzkK0jpho1J+Zti7WkU/8AfZqhJWSQtusaq6ruZkmw&#10;plUbdp5woGWVX/3t6bOD3oGRSNI9yzJE+yQDY6MEIkRsMiE/K3Xndv3fyTtZ32AmuZJXH2gxnEex&#10;AY02yYJwfMH3Wbn5v/11gJ6LRfIYYcAwOBvfbOjRN9xX4ERB/vL95Peugjl93z3/AOBtf5dyF3kj&#10;hmhwrxxsEhOPnZwwCh9vzL5atlumygP7n4/+Tbf8EcxWGILHIk5dDI/mRnYHbarKMfNvVud2cvjf&#10;70BL4I/L8gM0twkQ8vKuvErMEjXH3vmVl/1bBWVfv/7Y/jC021dbmnYXl7ZQ3FvG0QN+qrKYR5hO&#10;XVnkDFT5J3bV/wBtN+eOsz+F/L8zSM7LW9t18/mZzYaR5JdxdmADjb5hAOHOdylv4d+3rUQ3fp+q&#10;Jbu7sQsUZUjuGdiz7WbK7h1xI23d5andu+XYlOp0+f6CGqWkdndxMwdWk248sN6owX/P88wHGR8S&#10;MzKEVlIZAB99vkBQfdVW+Vl/+vkAY4M0bKWj2B96OATIdw+cDH/LPn7p6+tVH4l8/wAmDV9O4/zX&#10;jMqySLJlEDbAqxoCF2tK5XO71XcSa1TurgQiN5GKZV1Zk+bzEYBgN5YkZ2btu1d20/8APOmc48Qb&#10;t6uwVo8urqXaIOpVsgH5lZg2Nrfu8/cobtqbpW0IJNqrINrNKEaRCDsdSGURhVHyszbmLHd9z2ya&#10;Asr369x4KTosflqrAx7lTazkqd+VyTtk3Kyt/f3+9Jq6sMmCPbsFMUiKr+cq7NrS7zhpFP3t6/L8&#10;v/A+9MCFYzIZWuGk3tvZdzEbZByPm/iWP7v9z5+RQJ3tpq/MazK0oMhdZC7RyYVOGCNtPC/MfvKz&#10;H5M/nQY9fdv+v4EZcyqkmwx7f3PlhsApkfOcf6zZ8rFt33+xoDX4fP8AHYhlLfI7vmMYRHC7i5z8&#10;yRjq3mN/E33P79Ai1EzlmcxNFCGKuxZQQPlOMlWZpF/h2r70GkJdH8hZbcEM5DeSSJAPkaZlz8zo&#10;Vbb8uF+bcvXOygtO6uMZklOUGfkCqZGMaurHaSSPmoGPjTKiNyiKoJG8binUIA33lZnCr7/Sgau9&#10;O45DNEcDdOokA3OPmU4+ZcH/AJZr95W/v/JQXL+78+X8L2+YfJgIRiUbirMD1+bBRyPlVtq4Vuf6&#10;gVOnz/QR42Eaq4Q74kfYHVvKuWO0l2Gfmx86j5+UoM3puQR4HQlA2WUNnMm3bvlUD7rsx2tIv8H4&#10;0BvqWLVpLcpKBbyk3R8pJiSm1E3XHyjd5a7GVWWRk37/ADE5xQVF2d/vI7r98yhtpu5E8xN0rI0b&#10;J8zqNuVx935suj/J/c5An8T+X5DI/LkGCrs7qqqFyVVVGSx/hbcP3e4k/Onc80EisihBE7NGFEaC&#10;VPmwgHmKrLuy/wAzbfm7etBWlvP57/j/AE/P3WQlWla4VQ2xBHslJ+VclV+X5fm/iXb9w/J2oJJH&#10;LKvnLI2JC287gqiVm5UkfM25duFz8lADUSE7iSzMSGLKS6Ej5fnP+633e2ygB0Do15EkoEsQWRI2&#10;Hyg7skmUN935vu++an7H/bv6FR5ftX/T8NbjS8m6WYrkBmAj8pj5OOMDcq/u6oTt0v8AMiVLh9jq&#10;VLAbw0rL5RQjJLZ2sp/ury6DNAi0YtnV4nlJUgxODGWI3feH3o/9lt9AFb7VMrTqRC5lKs0sOP3a&#10;dGQA/wCfzoAZGhZpPKjDq2fvApswej56/wATMvrQAjRMiFQ2JMNIzrlSUAyFBPJ3Dov86AJbcpGy&#10;lmIjmQgb1DeSxXqf70fZlb/lp3GaALc0l5eW9vC1zLcQQvGu0ylp7ZAWCKicKsK/+z9acqk5qMZS&#10;UuX+vzt2GoxXwR+/X8v1fyKCx4chJSrfvCmV3MyowyC38Ss3+s7g/P8AVCHQzO7LNsQyEhZTgFti&#10;qCgwdv8Aur8v9ygCUtKQpyCWJ2qW+Vy/ymP5fm3L94bqAImTypIiY5BIQpJEeFQfebMm7b8nVf46&#10;StbT+v8Ag/iNprcGLuUkjlRnVcp8irs2ndk7/wDWH+6vyb/+eYpg007MNqJ50rRxMXk4fO1ZclWc&#10;DO7y2Rv4d/1egRPbFEZDPuVEDeQzbflQnJO0fxSf3vv0AlbQhZRJLGYEDRmRhkqAhQfKQ4+8Tt+Z&#10;mb25oALdUkZtroCnmbg3AlIPOCR8u1dnyqc7O1BrF2jf5/oRSDy2jYK0o+VXTcoAHAkQ5bO7c3r9&#10;ygrlV+bW/wDSCMn5pGZwwcnycMTDEvCqv/fPzdU2YoIp9fl+pdkn+0oqssZZBIseU2RA/wCsZSyj&#10;5vmb753/APPPnmgpRS11+ZZtbxLS2hxbhbyO4R0nYFpPlb5EUn5VVfl3f7iPz1q4ycHdLXp3CUeZ&#10;f113KN9fXOq3L3F5dOWYtLvcjy97fdX5fl3N68+u+irVnUlzTl6/18xwgo6LS79RocAIgL7sEL1c&#10;KAMtsCbtrLtc7vuVBrT6/L9RHUyBpWdpArDzNjEkYC7QQ38PO51oCXu2tpffrt6+pVLuJJC7eYEJ&#10;Yb8KBxlQCOsYXPzbS5z70tb/ANWt/n/Wt/czEZYmVPMVhDuzvwAAD8wIYE7lWRtuefkpk2s7q3n6&#10;f5jwVDxgS8JCzKch43Zx95yPvc52N/BQUSFYkWN8yFwVk7ECUDIkJ/HHz8fXpQAyWUzHYyKy4zAm&#10;0YEvJbAC8r97/gfpQTP4X8vzKRXDIAoCPLtb7qHAJBXCUGJanjYxM8MarIjeUeQI9jEZAJPyybff&#10;mgqfxP5fkMjjUphgXQsFV35w5JGCP4m9MnZ+dBpH4V8/zYOGj3LbyQgIWYI6hvlzuOWkXDKrfLTS&#10;bdihFeXb5ihi5jKsAdqE4wzoy9V28/L9x6QE+n6dd39xZ29okst2zlkTariMry67z97cvzbWz396&#10;BJW07FjUdPutLm+y3sDQsxZmBkDDLffU/wDPNufuD7lacvL719vLvp38wmnZrr/XUylFtvi2jELD&#10;dLGpwpVG+YSMfm+Zeq5+/R7n9cxH2uX7Pb5X333L07wEJJApWNUGwqQu6HPyGT/a/h3H86P8Hz/T&#10;f5mZSeNvldJCQVOUUbmQk84P97/ZqY/Evn+TNP7n4/8Ak23/AASNkUuD5bpkKxfecMBngq38UnA/&#10;+v8AckzDcIXLLukjQ7lVAfOwO8h/ux7vm+vfNBUebW3z/pko/eRjcm1kO4bgGZnkYuH2oSzfxL83&#10;3PzzUfiXz/JkjUG7zIjJhY23L/CglbkEH721vr3+lSVH4l8/yZJCzKQ4LfIzN5edqSOBtIQn721f&#10;070CS5nb5gcSROrNDJEMsoCklHYkqMrj+Hcvzfnk0CCEx7QUiZVXaAEIZQHGCZQd275vmb+5QbrZ&#10;eiBo0ZeZiUz8ywsQvB5LMP4iPvKvr/BQS/jXp/mAxsVi/wC7j+ZnLDLknEZUn5lH5UFLZeiCB5DE&#10;XDNkOxkD4YbuqEsfm2svyp60DGhcOsjFQn3iCPlyPmwD90/MPmbPuaAHiCWTKxuH81/MUE5jjB+9&#10;kf3s/dz/AI0GftPL8f8AgFfZjZgxtJEzK7DOVYt/F36fdoNC9JMkiRM0cTlBsYxgKzSKcoCR/fH3&#10;vzoAqrNKJA3ltuk+8Dn5UJ+UgD3X7x96AGOwWWTEamJ8SRsvLgnjeuTy27rz9RTas7ATW6FX2Tyq&#10;JWBlTapYBm3HqfvcfMd2z+dIn3f7v4EexFMkF1w5YB5cs8LJuU+Zlfu7fvbV/wBw9qBN2inHv/n3&#10;Os1rwxBo1jZXv9pafczXUaymO1uI5mIbbsJ8rcrSN97arPs43oj1tKEFCMoycnJ/1/XcwpTc9fZ8&#10;vN/V/v1628jlROeDwCPkByGlck5WNgf7rfNu3HJrNSsmupvF2bj21+/X9RP9UvlxsEUNnfjexVuX&#10;z/fVfmX5f5VJYxnxI28KsPylAUJL7c8/L97y/TtigB7ph43JOFVjIxB2AH7rkBf3nf7v3D6GgG7t&#10;vvqR7UWPbIXldWZkO4FdzPkKZG+bbt+6zUB6kg42o0gUKWIVsMERvmYI68/e2/KTn/2cAj2kYaYH&#10;y1G7PLBtx3I4A6Mx+8v/AH85oAmSVYVBCoysjBojjdljjLS/K3/TTgigAMsjbcssynEkYd9uNw2s&#10;x6M3/Av7vqKAB0GIzG+45wsY4XedxfOflb/eXj1oAeV+Xc7IMhvkJJdcc7lP3WPovt/32AVtxk2x&#10;bZFbOcnALDawPzBfl2/7VAD5I2cbm8ovHt+TKhmVRtL7h8rNHt3bevyZoAc4yNriQhRGRITh5XJz&#10;5BX+PzP4W+tAD9lsTLHdOPJG3EEXDiXKkZIOfL/56bj+HegBZ2X97sXewRFUk5dMnjI+XcVX7v55&#10;9QCJ8sQQm5nVN5ODscn52EY+Xd93t6mgAaRtkm3ez8qBtwWXO0/eb7u7+L++6UtU+ur+Vv8APX+l&#10;8AC+WYtrxDGxG3FsSKY/4AP4l+Y7ju/v980wAKFSIFeWAMgKlgpIbcTuH3du1W+bfz15oAVIZH+7&#10;uaFAWd1ZV3bgSS7MePJ/B6Bq19b/ANf16kartTDE3Cujn5iGlXO1flU/e/2WbPyB80F+z8/w/wCC&#10;NCtKJENwAyuOgLKqIFBGcfd2/Ky/Psx/BQTyS7fihWieRx8kYMB3rHGSFPHyneB+8Vurfxp3oJFh&#10;LRAuu9kABl3oHCk/uyrHH8LZjX+AUALHuK/MQpyzLIz7kVQd4Em3952X5f8AgHtQAkRjaTyXuBkR&#10;th40aUBnb96wj+XbuPy4Zvv/AD+9BSuve6f8H79wmzuT5vNVAQrEso46Sqy/Lu+75nzfhQSMjhYq&#10;s3mlRJ8z5kJYgNglM88nY33n+/QAru8oliKpF9nHmBwo2vGBulZiv3mbdn5v+AD0AGWrSySSExxe&#10;WGQojnJIA++dv3cKVcq33/fNAFmIRFmbzWdQ/nS7MnkcEBu/y/eVfk2FPuUB6kJijk2bCshVm+Rl&#10;y8YP3QCf4Vb+Lr9aACRFfcjRkOkeXDSbVZQMDDLtZm3fwt9yq+3/ANvfqBAsTKFUbSpRQV++uc5x&#10;ldu3afU/N61IF1BjA3+XgFt5AX58fOXHVv7qr9P71ACMivGzbsbPvBQofeTwQP4Y1+97/jQBWVjm&#10;Rl3hWLHa5UrJ/C8mD91l+8v55qo82tvn/TAgaMEpDI8hw4dYx1KEqcs3X+v4mtI+7HXTqwLZEsgl&#10;ClQUQhSnyttypbcE2/8A13zU+z8/w/4IDUNu+RCHXoC0/wBzeww3lgfy9s1mAkpMKiRXV9xC+cRn&#10;ytp+dW/2sfLj7mfegW21v+CPiT90MgSCRsSKeAsfz8Kf4m6urcUDHK7qAu5QyLw7DjI3BVJH95Nq&#10;/X60AMPlzo4O1JCY/LVgSqRg/vcf9NJGX5d31oKj8S+f5Mc0TbEaUPGgZikZ3GQqOSWz/CvysrdM&#10;0Ff8u/6/mFXYsCoVDBnZmU8ADrEAR823CqzD1eg0DyW2BsRRjO52lcjazfKAAPVdv+4maCZ/C/l+&#10;YYgjbFvloVCqGbvL1Z0Ldvmbdyd/yYoJ9z+uYax3PGVUCLh4w64OVOMZP3l2htv+31oCPJ/+1/Vv&#10;1J1EY3Bk3sxfyQrMfLLr90N/Esa/xfj9Q0AkqrK/lOpyqEEhEjVfmJHHG7atAPW/mQxqrStCJQpU&#10;gCcjMZReGZ/9puVDddiUGM/ify/Il8h1f96sEhb7ku4AxsT9xQf4WDL1+5QSRxwvJcW8UaM1y8gS&#10;OIAymV2kU4UBfm3Hau0/wUDSu7F3VrS4sJRHe2b27sXMfnRPErSZQoqP8rM0bffX+Ch6b/iU6coP&#10;3o+vn19TNKKHcfKGLIWVMnJ7gkfd2s25W/uc0EDpMRxjfKAMEbHXptOSfXa33V3ffoFbW/lb9SBv&#10;nWMDDHcRHGfl255kG4f3lUMy7vl/OgU/hfy/Mk2RN5nlxsoIUsWyACoyuwn+8floJ5uX3d7fLfXz&#10;I2eQ7S6q2Q2D5Q3LJjYynH3V/unp3NBdrbFy2uDazvKqowMaIYiu4r8mGcBhn7vysy/higY5zJPI&#10;ZOIN6rs25VV9FK/xRsvzNJ6/qGsNn6/5CW1xLb3XmW85hugQ8csPBEqHJMbn+ILnO3vQHNyvnjrf&#10;f1/PXX8yW81G81Scy3Vw88qgIGL5Z9vOGf8Avbs7fyoWjv1dvwFUqSqPmn8fV/n/AF+RVdIVY5dg&#10;65UpL08xhwit1/2e/wDgGYn2d9rGNRnarnezAjC87Yx8u0/3v7/Wq55d/wAEBEqAKRgsr5BcHaMy&#10;DaVX/a/56VICMCqMikxR5wSGJBwPm3MeVY/dXac/Sgmfwv5fmKYywX5gylhlWfmTPCg4x14+bv6m&#10;gT2ur219PL+un/pGzc6BdJY2+pSiyhiOZAkdxE7PEWCgS7P4ty7fmX8q19lL2ftb+7a9/wDg/qKM&#10;lzNLZ/5b/Owtvo2pXNtJeW0G23QAo+FdiB94xdWZl/vL9yoUW1f9TaPL9q/6fhrcy8CMEFmBQ7X3&#10;4IywycN95WyR93/9ckjRsUsv7yZfLYL8zPiQjIUf3mXO5v7v8wBvlBxGxZcOgWWNMEIw5+4OPM+V&#10;mZW+4evpQA6QbEBICjbIcJxEWcY3ED+Jl+9WntPL8f8AgAV1+XaQyKhQRsASR5jn5GLBtu13+X5t&#10;/wD8XM/ify/ICSPa0oLLM3lk7FRF3K/VyMfw7sbfm/h71IFhklXjzVYP8yAZAiAb/loT91/+BfPJ&#10;QV9v/t79QMVuhKF2A8tVZpOGdjzt91b+DdQN2V/6f9f1/jJgdkQ8sxpgl9jlAxAySqg7l8tVI28J&#10;s30EDFElyPMQiQqojbYoZtgBy7s7bVk2/d3b5DzQJpPcjlj2o0aqUZlZA27axJKnylz97b/y05+/&#10;J8uc1UfiXz/Jkyl0i7t9tQG9fKyETMew7HYyHYcKwDf6z+F22t/fz15J/E/l+Q/sf9u/oKFEeA7K&#10;jyByChLsshOyR03fd+Ve33HG+pCOsbPXoPISSQKI+UckLKDGQxVRJlvusw+/93Z8+c9aChi+flEC&#10;lFDGV3ibO0g9XY/eVvvKq8+3SgzUve97/hv+H7j3Vm2PIoCb3lYxNgSYGUjQLt3ZZlZm27PkoNBR&#10;J87BSgygWRpBysjjI2j+FW25X5ev+5QTLl+1/wAH8NRPLEiyFiHUtnIwHbHzFYz/ABfNt2/7Hqar&#10;7H/b36FCIZyDGm6MhtzB2DAsDkK2Pm27d2V/2Kkzj15vK3N8+5KEiaOON2AaXMu7lcH7pCk/d3Rr&#10;95TT0t/V7/5f1o17+hEzIZwFb5kJGzG5S6jchXH8TLu8z/gH0pATQQyl3lk+RVcF0JOWO3cCgwdr&#10;N/eXHD/jQA5XWYD7PuWMbnLFlMhDnmIg9futhev8fvQBES/yiMBw0ioSRhlEfzMCfl2/u87f9ygB&#10;ZBuiKwMZGb5k3ckBnwvyn5tq/Mv50APRrhEIRtyuqIQMKokB5GC3v97rvNABIjN+8kcZQEDCEAsw&#10;+b94PvN/B/c+f7h7TK1tf6ev9agI0ZYDZwxwMF9ojZhlmZvl8xtv8PVPpVASeYjb0SRWeNcAsrKg&#10;+X5irtt/iYfNt/4DQBVMYwqsQzAYZpGADJ1YKo2/Lu/iz1JoAWJWKkIqREFpfmKjKLy0QBU/8Bb+&#10;PI54oFdJ8vkL5YGdqNbiZRM0Sy5Uvt7g/N/vfN2oGSKA2AwEZjwVZjh94Xhtp/1kar869uv/AAAF&#10;pJev3iIzRfMvOQxaRM7lAOeXP95v4t3yfcJNAySXMgIAXa+C7EFXdV6K2M8M38R+f+OgBh2xvnIi&#10;ZwqCNgfmYDcxjfuzf1577ABY1NxL+7iG7awZn+UlSuMIv/Afm3UHOOaVUjG/Z52QkkjA7Y1/hGR9&#10;5vu7z60G3PHv+DEcjy3jDq7E7sq5cFlIaPcp/h2/3ce9Ar66vr/X9fnf35EEZjyzeYYwWZergSnk&#10;xk/e/wAOtc5ZGBJ95XCCM4AfagJ5IBVvvc8f1oAnOVVI1dYthWSZypO0yZCtg/MyqWz/AI0ANkaN&#10;C6Kd3GzCsAsrYyZDECfLUNyuf1oARSrNG83AUDfhmOxt2Mlem1V28/8A1q0p9fl+pLXutLr57/8A&#10;DjlhSRhIpUxozfMCVf8A2tu7aqrt/hquePf8GHJHt+LFd24VpgqgYIUKVbcfukKdqs/y7W3eh570&#10;Q05Xl/w/bsMdlUEFQSBgBWG5CTnJmPXd12r8maCGrqzGxgWyMoDqZZA6OfmQ528xkfeb+8rLzgfi&#10;AOZiyxyqU3hyu/aBKrA/NnP3fX5s/maAECliw8kuFJkMisSFYc5Yj73OfuZoAZJKJUWPgquSrLk7&#10;znLBz/Ht/hz6/mDTs0yUSbQBtWLeM7JBkkAHcX/u84agQmzzW2qo2lVcsCfLORjIPPzMuRs7+9AD&#10;E8tyoGQvADcgCNeq8/8AAd39+gmWnvdV+v8Aw4NMuCoO4DcI4lGWbB3lifvLuPGeP5UGfN73N/XY&#10;Vo0dLachGlZiFIGGCHhgrD7235l2yUGwpxIysocgA8BCGdFHODu/h53bf60ASg28g3qo81F2DaGA&#10;K9RndhflH3c/P9aAGtsZAyCQ+aGDMBuddq9TEOWXj7vGz60Das7EQhZ/LZ0f96jJB8qnATkbgn97&#10;+78/4UCJFcpuDgAq3zB49rgALgKT9f8AOPkABiEMkpEypsB9QnP3kYfNt3bfMXt+NACpPdy5R0eT&#10;zWGWdgP3i9Srv/Dt2qOKAHIYoy0MqMGZjtEYXcZBxjGVzH/ekH1oAYrxAs+WLMflyCYyF/1qMPvb&#10;fvZ3fxjNADw527JFK7vMcOCpEG8fKo/uqw2q687OgoAMNt2DzGWVQZs9Y2Bwuzu27PzNu3p+NAFT&#10;yYUAeIsmGVHTJ3SYOR5jNu2t95sL8j59BQY8vvcv9dy6oCNHiMGFX2iRwNzu3zMDhtsjZO1V5/nQ&#10;V/y7/r+YicpM5CQOFWR2MgTYyFvmfP3WWMfMzbl9z6kKl7y0d/6/rcT7PcKQ6HYsAxwwAwx3tIB/&#10;Eiq3Vvnd/wBAomcRqygBcHEeXy75GS7QsSv3l3L8zfufv+9Akktiq43OPLQt91ow2HYlTu3Bv7u3&#10;O7b98p3x8gMafmZ542DgMu0D5XYA5YMDt3Mv3gu38+4TzKOmv5/f+ZZiwZWiZvKV13NKFwcIN4Yq&#10;3Kx/NtoK317/ANfqTMFaVjyibArFuCh6kcfwsygt61M/hfy/MBu4FMKsTb8eWASj7s5GQ3zM6j7v&#10;J5TfWIDN54idJCoMpdiw8sMx3AKm75mVfX7/AOINA9fh8/x2HEKiK5QLDGu4tCAzupJ+Rm/hVWG3&#10;bt/j+R/XSn1+X6g007MWd43VCiNgBG2heWRjlo9mf3e5dqtIPuP9z0ohH7Xr/kDd3dkIUrISyuCM&#10;DJYBGBBxuHzNut1+ZW/jrQQCTeCiupVNiiQYLszZYkD7zf3XzQBaYF2m8lEMhi3eZIRlWxhUib+J&#10;m+9tk59u9AFQRpEnliRzKx3S7l43OMkgfdLf7WO9Svil8vyJ549/wZqaeLAPm6VyqnEBkUZEm3Db&#10;SfvKzfxeuao2pOjeTqff56L+v+HKMhjaa5I84AKTC0rEq2R8wwP+WmfmoMZtc1vsv1/4fchELBEV&#10;1Z1eNJAJSxCMP7ijlVz975iX680Gc/ify/IlhlhhDpPvLBFIXISRS+MMT935V+eNf7mKC4xtqw85&#10;8YTEREjNHnJJjVco6Kdv+sPzf5yQFy82m/8AV7f1tt1HmaSaWNWMmRtHCsu52GWkOTuZV4VV27Ce&#10;SwxQU3ZXH+Ud7g5KqFZjyWQdcMVyqq/8W77/ANaBLT3W/Nef/DfkRTtvRQAFZn80qxClVVhhYivy&#10;7f73+chQq+XM0hZJkXaCVYgqMHO89Wbb6/rQAsTIyvu8x0Mhl2H92mB8qoBn70jbfl6fIaAIrlZ0&#10;WNSgRjs81WCt5KO/DKM/Kq+Ydq+lBlKSaVvUeFcRjzZC22MoI3ADEL8yOT/e+7upa3/q1v8AP+tb&#10;+4/+Xf8AX8wg3KiKHb7PIRI/AdH8pfvAj5o1x2U/O6bD2pibi9Wnfy/r9ByPHHC8XlgiVwzPIGRA&#10;6HIQIh3Lu+X5f45HzQKPxL5/kxzbcmKKRPldYpQBs3PKu8gsPvRw7fmXt1ftQV/08/D8N/8AgCxp&#10;CqsZo0PmbUX52X5nDRqZJPmX5dy7Nmfn9+oK3u83Xvd9xI2uPKIaPKpJGqEkoI2J2fLu+XawXcw3&#10;HnrQW4x32872/wCAIrbXEkke55GLLsDMFQbh3+7uxu98UE/4Pn+m/wAyfyCzHcxHSUPIfmbq4VFX&#10;73y/wsPwqXFS1dzQbuRwCs7LPFvYqyhd/dVLHb8y8sq7qzn8T+X5ANRMQSSyKTLuXawZmb5juPmZ&#10;4/2fV/Wk01uA5nMjqTHjKDyw0ibhuHzKxbq3Pyq2/wDGkZyh1X3f5f5Dh5y7hb7iXVWDuM7ViHzZ&#10;C/Nt/h+7s39e1aU+vy/UIx+KL8tvvLEVlgtIzqqlgZYY8AnePv8APzP/AHmjPyexquSPb8WVyR7f&#10;iysY2icL5ixPFKQHZ2MKp1Z1X7zTSfKu5lXZU/8ALv8Ar+YaVlYiDO8c4dZYsvuT5ghEoO3ec/Mu&#10;fvKq/XFV8UfX/MU/hfy/MmcEQF5JIIkEqs74EjyOV3MX/wCBdI81RiVoJxNIY4zs3ojEyxja4/hO&#10;7+6u1W3ff+fFA9W/X5liNNgHDlrhS8j5wkZRufLB5WN1/ebv1qYx5fViOo8J6do+oXU6a9qn2JY7&#10;f/QVZX8uW4eTEaMw3bYY1ZTLuXe+/wD2TWlLllUam/d0/W//AATSUW4e7Lk/4Pf7++5Q8Safaabq&#10;dzaWF5DdwWsgHmwBfs4c8sIZG5kVW3/vFH+57xOKjUko/B36W/r5is+WL+1p+r/4PaxjW9vN5RYu&#10;wmjYnchCgxZIDA7WXd64+d9/c1FPr8v1KUH0b17f8OAMU06kMm1mKSw7TvxGvHT5VXcu5lVvy61o&#10;NxUtXcagmLCYoBEcb0QkOwAyMbuPu9vxpdPdtv8AL8OoKKX/AARAgdWfMiIFy42ZkLM3+rVvvHcv&#10;8X60zP7f/b36ku9AuVRfLiRlVydoLAKwDAbWkZV3D6mgOX3uX+u40bG/eK77CN/l7XwoA2rIq4zu&#10;Xc3y7s7OtAmmnZj1DzgBE80QxkYGI2aM8kn5huk6vt/mKBxjzehC1qiFGMjpsLNzhok2oWRn67WZ&#10;tu1tuf8AYoDmduX/AIf0JIY/NdPLYjblHlMpZZnPzBieFKxt91W6HYetTP4X8vzCPxL5/kx6s6OB&#10;vacOsyxmPDNlTtZyqsN38W1s70+/sSsQja/vfrv8gZDNiOMOMBfllx8zd/lLL1+VVbaPeg1i7pMW&#10;EBjECyq54jRBnJLbd7Mfl+9xtWgXuyfRtBcbNpUlSqOPMU/KZATmX5j935s/rk5roKFzHxK4aIoG&#10;2RLtkEqMMBefm+7jPy//AGGPu/3vwE72dtxjquYyWwqsu0qXdyp6hCMKpjb+9sqvg87/AC2+/uMb&#10;cAvKY/OVndQBDtwsQjO4BQF3s2FYv/v45rQmfwv5fmOQKE2wxKZGRt5L7GY4biOM/Ku5fvbfnoIl&#10;L7PRaeegsEbMBE6nexdo4GYpHGjLnain/nmxKtuYv+dBOvxee/nuQNIqRALEQJQASwJYYbLNu5+8&#10;21o93egRLcLJLjKKsPmASDOTt2/vDx/F5bL8xP36A8xY9zSBBIHiW36bANyjhEYn+5nbu/2PwoJj&#10;8K+f5s6HRItLmgla6vJIZkZpfJkiHkRxIuCUfrLLv+VVXn7n41FR1bf9d/P+rlHPyeQu6FJpXCOZ&#10;sk4XDNwvP/LRfl+9vPepFZ3be39f8H7xixSSl3DMQsigSqy527fmzH825dv496BkjNIHt3YNt6Rb&#10;mwu5WwN+P9ZtVtyru4/I0AOeT5XjQGcEbj5QZWbe3ylgT5iszbV2of8AboNIz35n+H+RV+aD53CE&#10;Suh3YYzK0fHkEDK7dzM237j7KSVtC1JS2/EnYxjYEkkZ1YMQVWT/AFjYyM5yzfey3fPFMylLmfl0&#10;FfahJiSUjqibFVxubHBx8oVtrMzf40EjJN/EjM77izsoO1gVXqFP3l6Haq/rQTP4X8vzJTIRtmWJ&#10;w5RC7swAODnc4P8Aq23fKv8AXsFD4SvmyMzp87ExLIGZM55JYbVb5v4pO/3KDnKsKHzJnlG4sjlW&#10;QFYlJ3JtUD5dm3l9vzuyfcoKjd+70f8Aw/6DVTynjEZRdqhpiAzYRuFLF9zbpG+U/wAf40ElpM7j&#10;C7SNG0e5iFzEY0/eHK8f6v7v+279v4EndXOi99RoSMKzq21grJGHwVlDZCq7ei/ek3fPzTAsFmSP&#10;d5MUoSNCEVs+RgYYuMfM+/cqru/ufiARgLcSJLIIQXZUhidf9W0Y+bC9dqt825j1dDQGyJJJGTfG&#10;jOzKcysWwGDDACqNu1f7v8f1oC99e+pUjiQ42BS4fGFZldW27mzu+8vH324/uVzgSxPLH50QVFm3&#10;AiNnBVAefNG752b7vy81pT6/L9RO/S1/MfGskTyKTIpX98x2bUBDoZG+f5pG2/KvzZop9fl+oxAT&#10;ullfzXVphsZQCoXP7tnP8Uf8OP8AYqo/Cvn+bAeZGZiBGkci+WsrK3DI0u8oQPlK7dzbT/sdaoCx&#10;KzQSuY5AUQrhkUOTAzZkM0h/3l+X+DFTH4V8/wA2BF+4dvLdx5RJZQTxGSuSxON377+H5fyqgEKC&#10;JI13FfKdpYjId6oD0LqcsqsBt2tzz70EyjzepE2G8shVKrlWUlsQg9T/AHvmb5k3Z2n73q8a38/6&#10;/P8Aq1vczSXNaX9MsCBD5U6rLEYgZPM3AJGV6Y6Kd395s/f5qI/Evn+TKqdPn+hNG8XlytzGnz7p&#10;SB+7aRcMC5+8s2ffZ0+uxmVYwqjdEdhYIuDls7/9WgV9v3vlTcc5359qmfwv5fmAjy7JWADSpH0I&#10;AQCWMKSu8/7O3cufQ1iBND+5k3IcZ2yxiRUZyzHLOzbcRqv93OdlACmW4lYqC6nJxKqKSSfmZTn5&#10;lX+Jm/jql8Mvl+YEapH/AKMUWRHcrI7XOwpKqH5jFhtqgH5l3fP7VsS93e/ufqh6XFvLJhXkHzlZ&#10;QFA8xFVi3J3qyyNt+8fuE/JQUNmLweWFZDIU2DOTiIneGLDHzbtpVd+xE/3+QCVp5UVkwshiRYgS&#10;pIEfy4cr/E0nzNx/BHvoNvsf9u/oMLqOGm8zMb7lZQhSILkqrD7u7Kqy+lBiMiVom3KHnIRI8svz&#10;bj83y5+8ke7b36nrQBY3xgOHlDRl0mmO354mQYUMB973+Y8/JQTKXL6v+v6/M1rW/soLaMbA0Qdm&#10;2yN9m3k7iGd23Myxn5lj459ewOM01yrr0fl2/q5j/vNrTbpQrvKwAdgpcnEOYvvBSu7nc2/fQQ5c&#10;3urr12/r+tBjSQQEi3mLz582YSoRHHM20F49qgyRxnaWX5P49mKC3e2mr8xHkBcNPIWlkVnEu1lM&#10;rj5d2F/dr5i7fL/jWP8A26Bk0WRGyhIxKkZRS2GZAoyxaQNt/eH/AGvr6UAOj2LEmZo2uhJ5giYs&#10;0a+Z8zMHOF2k/N19UTmpn8L+X5hovIdGSsqSEp5YZ18y4bajKQMMkf3WXd93dt6pWfPLv+CMo8tv&#10;e3v5/oJIwkR/LiZRBguQ2PNHaTYPu913L0+/6bKj15vK3N8+5o2lu9xJC2xtqCASuhwu198k68Dc&#10;fm+6rbm/hrQiMlblf9a/1/mLCwVVXbAyKdzRg/vjN3R93+1824daBOUZbp38v6/QlEqz5xF5ZV1m&#10;ZWRWZQxzhX/vN8vyt8nz+9Z1Onz/AEIFnaRYZZJ7hItiho4cxl4nD+iq0f8AvfwZ439TWYEWyR4o&#10;5HeQNKSdzBVi3t1CoxVfmX+L++fk4qub3ub+uw3a+juiYRqMt5alXhkRXjwjRu3GxYmHyyL/ABSf&#10;3N9HN73N/XYGmrN9dSpBIzrjY3lmZPOdkARYYupTrz5n+tbdylV7Ty/H/gE3Vr307jjOoWRni8x5&#10;GiDTB/3YAP7pWUfNjavzSfcTH4iZPmdyIS6N+n+X+Q6PaX/euQ+GeLdlwqlWABzu8vb8y7dvz/J1&#10;pv4F6/5lRTS1LnLMtsjooEYeNyAI8felQts2FmX52X+A9agotzKLaPGzfEgVlzKFYy/xRndjzotv&#10;zR96CXK2j/4L6/0/6jQeRpXS7MLzFIyI1mbENsCcLJGg3DzN2392vrQZO13bb+u46CUvETM0j+Uv&#10;mKgVEQ5faUfC/wAUnLKN6HZQON37vR/8P+g5ow0kiQmVAZod8iBnuBgbhly+2No5PurE6Jmg1k7K&#10;5HGjiaYyfaImaFgWVdxJWRXkdkfy1WTavylS+zq56CgEradid0ichnZfKjG9PMQO2HOQflVVaRfu&#10;/KD/AAeuKBiMFZG4WNYuIwE2O0irzsU9mbduk6nmg5yJiN0bspidgqsQSWYvyocHJ2rz8zenXPUK&#10;bW8U0+7/AOHZLJLdSsqyIn2ZFWP5U8pzGvXIGPM+bPzr19c0EkcqLHvBMbZ2iKIfM8rD+Gd/+ecZ&#10;ZXbaeHoK+zp397v5fL9fmPZWgt7l9iGRxE8jKrcbG3MsBH7z7xaRj/Aqp3oFfS3nckkliLqu+TAj&#10;YRIm3IRo22yuwX5ZJPvLt2Sb/wCPoKBxWnw3+dgWNYYImmH7pUMiiT55HlHV0Y7tu7/noyp/ueoa&#10;6RXkhIyAI/LiPzbxE0hTerH5mePYfur9E7/PQCWt3/X9bv8A4PuTxRwh1ZJSsib12sSyTSsMyMVK&#10;+c3+7tYpz/BQMRY4wXWR8O/JbcyRYBLEnO4tn7v3VTZigBkoSLZnzGAiQJGMOsj7+ST8qhVIb5v+&#10;mm/NNOzuZ1Onz/Qes0IBEaAtDG6MwlLN5jDHmSqPlYLF96X7nz0Xd7317kKTQy1i8uOOCRJHleRZ&#10;iQ5dkjO7aEA+8q/eXb/wM/IDSBNrZ7ggknljLn523ySqmFkkCs3lr83Pynav9aATs7izr5ZZjIVU&#10;Rhp0VQWDO+YskfdbP+sY/PQIV1Z/MQTxoJ1RnEPzyTn5QFEm3b5f8LKv3PwqeePf8GJdu1riI4Vl&#10;/dqHtpFLhWZlIORuaZv3caqzL5eN/rRzx7/gyk7O5MXEnk+Zbv8AY7h5HuvMkWZXuFd1C+aG/wCe&#10;jK+9tj52feqfaeX4/wDANVaPu313/r7hVs0BlV2kikVI1RwUdYxIrFdhGZJHZV2sF2Inz0e08vx/&#10;4AWjL3v6+Y4uIlRI5NkZCjyJFlG+TP8ArXzukkVl3K27Ym31qY/Evn+TM5Pmd/LqTFV8pnimRVWR&#10;kkjURozQE4J2FvMXbnbH8pfo59akTtd22I49k8E0w3iDBhVFdRI8g/hkJDSOvX5tqR/125ve5f6v&#10;v/XmIjaKKMmVo4QoVUkZNzeWZGU7QWVfu8q2FfZ/6HRnT6/L9RIvJEoVWRV2OSzKJWaaMqybmT7u&#10;7dt3c/JQVF+7r0/T/gCSiNI4IgAJWmdpJm5NxksUgCDPyruXr/B3GKChzuJS0JPllk8kOoJUy5y8&#10;YUfwK2V4+4m/NZ+08vx/4Aab/j5eojxrIVG6QARuw2llUJHwGSNPmZW53eYP8arnj3/BmT1cv6/r&#10;t+H+OCEho5IlkVFQpMkxVoTgnKkL/wA9N3y/L26Gj7f/AG7+pBbMiNH55lSVnUs6oQzu8fAErp/D&#10;8vzhlqh2s7PTv1CUzXc4lKxoEiU/Ool8pinHlrt/iX7vl8j7m/PNAmrrrbv+JWRPLiCQ20xUzpCx&#10;ktQGKk+ZKzqn3lj/ALpb5/kT+A0CUUtvvHxPEhvFlE8KSqrx2yrguwOAhA2mGONTuG1vufPs9AY2&#10;WMIhkt/mPl8h2aTKErgbn/eL8qsWaT/Y79FzK9uv9MmWkdP6/rv+pJbRskcJUkeah+QARRmIneRE&#10;u7c0u7b5jSM/+5zTFDZ+v+Qq3ErNIJQEO8FklYBCSmFVFC+Wp8vb/rNgf+D2CkrJINixxF2OZGkK&#10;wDDu8bY48xfu/wC7ub5M7+9Ao8vT/g/jqSRuFKy3DF3jwyrIqMYz0ff/AH/m5Vl7j14oHtH0X5Ig&#10;lgy3nyDdsnjnaLzGO1JXGxzt/wBX5n3tr7979aBWu+ZbPf8ArX+l6lj7OrpLKwxLvBdeeB8qIsu0&#10;qq7FbzN2753/ADoKbtqxqL8ilfkhedxIYo/ME1xGPvMq7dwVldlVW+TZ8h+egSSW3Xr3LdhcwLIZ&#10;fs5mhRjHK0ibMRlWZVQM38TbfnX7nT5+86367/1/X9TIyT97s+vlqaF3qFtcQRmO3kndzHhNwSO2&#10;lHDpGvytKu5lX5l++2f4Ko0lJSWnqZQBjPkT2ypHGSJUSVSok3bo/nXBZl3ZkX+D+YR6DWES28sM&#10;OwEsrrJv3SDaxYsSPlO5vlXPSgI6OK9Pwa/zHRpN9njxKqlSzpE6qzLITtQsvzf6xt3DN1+f3oHJ&#10;K7XTbX8RbYSKkriNpJXZkLFRGRHGeUiPHysy7n/v9aBJ3SffUCpEYYNH587iISr8siBz/rSg3Kqq&#10;vyqy/P71MfhXz/NkyXVb/mJM0Cxyuk5ZmcJ5Mah5ZWPVzKc+X5bblVV/g+bmj7f/AG7+pNTp8/0K&#10;4nReJBHutuSQiNsZuf3rn5W+bb8q/wAfrVGY1FtzCFkmdp1KhAuYx5szbwoP3mk2/wCs2qER3xxQ&#10;VFczt8yVhPgLI3lmYhRIhLMy/wB0u37xVX5V/wBtz8iUFe5f+rXv/XkEsbI6s7P5hAjEcMaoGdBw&#10;7SM33nj2blZf99071pbpt87/ANP+vsE9Gpf13CNROgK+YyKWfYHUY2H512Hcrqvoqn5/46kKnT5/&#10;oRO8Ui+UoeFJAdsKbwtzKx3BZGU7cY+Zmb+P86S3e+/9f1+D+wlF3ukpevf0di1CjvAXWB124M6q&#10;UIe3J5WZyy7Vjb5VkamaJNqz1draCK0xuVd9lvBcIx8sN5mcFf3k23YqssflrGyqUf55ENLp71v0&#10;/E0Ubq/XoWFlK+bJO9szY3RzvtXywvyJGsRVmIUcbvv/ADpsFC2XohPzvzX1vsNZY5IpTKYLeUzt&#10;HC8LGMxXIjLKHPzbo9zGRkk2N8/yc5FMh7P0ZURFWNLplVZI90IEMJBFwpJSUvHuby2k8zbNt+RP&#10;egwJliCoyyT273BSR7gXDFldD1SGI/LJ82wMzL/uUB6CStcxxx3M9uLi4CxFZoNqOn8PmbV+XyY/&#10;+eZX+DY/z809Pw/H+v6d/cPMbFIjXqv5iSySZZyUETBu7NGVEcbbdu1pPl9DSCM1e6d7GhbyiffI&#10;5dM7hBG8iGFmibEsoYt+8TYflC5d370G3u/H+OvpsVpYDHcOkU3nS4Z9oAiZ2k4fav3ZNq4+Y7PX&#10;rQUJCm9JYQ0cqxxFvLkKxSIUO5Thgrbf7vzOW5NBMrNc2/mSxh7ny2A8kyYE0XytEQBgGILtbd0M&#10;rMrp/OgmLSi79xtvDNIsvkpI4jB3QxxwmOORTjMrH93hvl5zv4+5mgcpNPT11/4cjmgZvItYIHiE&#10;U8UsyMjCMTqPMUYONsO75pGZfn70GLl1/qf9O2q9e5PCHc+YsClpZXZolESussbYyI925m2rvzIy&#10;bH/gftM/hfy/Mhz7fiQ28EkUhMb3DyxSTxBpJVSER7/3io6lvPWMnaz7kTf8mw84oSe99pf5tA1v&#10;cXDqscbwRuRJIYWVHb59xZfOzJJN90qrKiH5878fPN4x0/Ba/wBfMXK5O672/rTk/rW5d2pbxXAX&#10;zXllU+W7BYni2BWlV5E2x7lX5mX93s+T79YmttLeVhZosIERGG4gyeRu2nC/usozYbbu2mT7ib8b&#10;2oFKPNr1KdtIksrILgR+WpkVi3nRNMgYtE/3Y1XzF8raw+StHPpHz6fl+JhZXv17liIRw+ZmJo1l&#10;2LPbmLB8xlYFjIjD5fuyPiHfH/6HoP1Jmkiit5PLmW03LBEJgAishVxvTZllnVV8v7qu6f7dc503&#10;dmu/9fj1ImEvmiWYoFZElkukiVE8tAUEQTa3mTMPmkkk3/P1+c4rSp0+f6E3X/gX4/15kzs80Uck&#10;ZjZZGkUnzdsm0ruYxuQu1vu7tvO/8aUN36fqiW1JNJ3b/wCH6lRGtvMQqJpHJ2OWAErSLwSSv3lV&#10;fm3MtQZ2aSffz+ZJb+Uklw1vFJOZsASSgKIyGyfssB/1km7lmaP7ic98ghqbs5uizqzunkOjGU8j&#10;KxlW+Xc33Y9uw9aAHyZlRkjldXhVFCkBHW3J4UHft3/7jb80Dbb1eok0EaLBKm8zxziNTu3hsruV&#10;1iH8P/AvWguSuofd99h4ZW3LawlTCXaad2HlTMvLxIH+bO5gPmz85zQSpNf8EmWS2QCQww+aSolR&#10;/MJEWMMzMHb5vm+b9Oa0p9fl+onLRf3f6/QdFbXcrSOhhjtgJZjsTIWNWwAij5trfKuPWjlj/N+K&#10;JVrabEMEed8tws8ZXzGkWJ1Ikgb+CFf4Tnn5vn+/3rMY2CMSW4aBURY0mA8zltpOcNIrbdy8buf9&#10;ygCWWfybZX8uG98wLDA6s9vGJ3PzSOTncyfw/wAHegJzso99evn/AMN63EEreWUjjkJACXHmHzFl&#10;GcloZSFVct938qCXaN5GnbfYVjeFmljuZ2WSeORg1zO6LiOLaGVVh2/Mxj2u/rQHvc3935dvv3K0&#10;8iLAVVDHEsuSGZzD5h6MfvMvmfd2s2V7/vKB6fDrt+G33mcLHYElMMgMhfbceYIkgab7hKK21152&#10;t/Hx8+arnl3/AARi01utzS+ZLZI9vnzpHJhDvnjWHb80x8xfLVt3/PNZN+co9Sbla4XYsECFI40R&#10;LmSXmOOGR9o8w7W3Sv8AN5a+WPLR3pp2dwdmrW9SRpLcFlJjeOe38uGO6n8iIzRNlpJGO2S6k/55&#10;qrbMbKRsmodet+7uNS2uo4vtMfkSKJIFRGaSSOJ8AFCG+Zdy/LJuaqjy/av+n4a3FJ8sb/D93/De&#10;ZTmukjdt0Mxk+0FVhwYYRK3ySqp3bcxru/eNny/v1pyxt+N7/jf+kYykk9fhd/6e/Trr5l2VN8kk&#10;EOVlIyqpJ5rQxxRbl8on7kbbmjkkZUT7+w4rEqT5ncbHCZxAbcmSUs8CpdFVhbcu1xGn90Sbdzf7&#10;nz1q5OOjSfXR/wCZL2foyCOCW2t0AlRpGlcJn5Sqbtkw2r+8Ty12qJI1D55rPWT82Y2vtd/18yVY&#10;4Z0liW7ngBjKyTeWTGsob5TFMPmkVlyy7s7Nj76RrF8yuOhjLwKqwJcGBzJK4cR5+RIzLG38Tbf4&#10;WX/b6ijcE0+V9Xe36/8ADkcVnbWrRmKFIbmGTiVpjPFIzjYVkeL+GTczFV+RPkoBKK99R+dvvRLb&#10;Ew+ZLbP5amKSOMOPPR5G3Owt0ceZDHbqrfN/cf8AvdQcZPSXX/hydYZ5ooLe3MkVqsaNcmJit4k1&#10;z+8ZWY/vFXdtZPMj2bH2dUFVyS7fig5t0vmtbfMqLKZRJA1wrRGIhoxEI528t/mlMw2pIzH5fm2e&#10;mzNSO+tte9+n/DjplhhdSksTvDIheOGN4yiMPl80Bf3kzL8zNtCf7da+78P9X9e/4CevLb+v69e6&#10;/wAbpZZcltPCTsSYpIJUGTbEAziYPvhkbcu6NWGePv7zUR+JfP8AJmvM2tF+orxSSo0skTsbhtkY&#10;t1DRWkSorMnByu1V3N8v+whpp2lpqn/X4a/1qQ763vd/eV2tnaMxQ3UrRbDE0rxsIREw3N5uMzNt&#10;+Vdv3Pky55rRWeq6/pf/AIJjKHu6/P8A4HzKrRi1g8smOUQuWhfziI5ppNm0eWNu5YVDMqs2R+75&#10;4zTOd3jFr+R/p+dyzPcNewxRSOXMtwmENuiOxwpeEtGV3N8vmKzLvRE2Oz76CZPmUPd/rVbfP/h/&#10;sIkc4ceVE0aS72MQbdIqRP8A6tDu8xfM+8ytsfZ8mfkoBJ9Psrr5f1f7yaXz5yRK0UEbNv8AJtk/&#10;0kxleDMEbdM0nyrI0n3Hc81MV7tn5r8WbK9tdySGe2T7KnkOXV3SRZj+7nRy3lv5i/LHJGd262Yy&#10;J8n+s4zU1Onz/Q0jJppefzI5JVuLcxykulu7pCsSBlU78sSV+9JI21fO5/nWZc7btX179x6Cfy4z&#10;PMZbpzsjKR7poim0x4x/q/J+9Nu/g59TQNS0t9rz/rruKZ50TzLiKCeVFneW6UbdoaVfIgG3/WQs&#10;zeYsfI6YoBzd9LuX3fr2GHZdvtngMhSeMSIilGTePv8Ay/M0bbljZW3v/wAAoFzXbT93+vO/6mlN&#10;bh907xxt5mVhjtXS0hE6cM/lDdJI0aqvmbvLRNn3KuMrXvcuL7S/X8rlOSXT7NIjEDc3LMiSSPbG&#10;K2V5W5K/6xr1mLKqt9w/f2J0LleXw6rr01+ZF4x8vkJ5dxb3MpSTMkZaWGJiY3iEW0f6t/3fyt+8&#10;j+Uv/H9yq549/wAGZ/FL1KUE8dvdG5uYVM6MIZZjKUeZp38w3Ev8PnbSy4+Td1TFUcrn7931s/x/&#10;rU1GjZLyVV/efaY3ZUuZS6ruXMfkGTcyzSfNv3f6lPn6pSez9GaRaT13k/1f479/zFklukjY3cMM&#10;iqlujWqSliFUqWud6r91lXbGx2ffGx6j/l5/XY3i7f8Ab3f+fr9/ff8AEWKSZdqGC3t1u4pZJEVP&#10;mKFt6QmfO5Vjh2/aVZqKnT5/oaJtKX8uv69f/SdRIBAYdtpGtzEg3x3Ex8mCN2f5xFK23zNrH7zz&#10;f7j5+Sin1+X6k2i1f8dSSNrSSRMSTwy/aEiaaFIxm5llyRHDJ5cflx/Lub5N6J99zvrMq6T5V/Xr&#10;6/eNuGnguptsq3qM106mMncI2blAjbVi8ptzL5Kv/B1Pz07O1+nc56inCX9P+v676yWlslvFLhXe&#10;e8WOZI0kEsq+YCweUNmONnCnd833EekaQSSv9qV/P+tddf8AMu7baSPa6yvvUS+WGjRbhDyArNtk&#10;jVXH7wK3z/3/AJ8VpH3b82l/nt6epqmmr3KMVpkRPE109vA7Ft+8jzZNyxNtyrLGsatGu7/Yd/v1&#10;Gt+t7/O/+ZDjFatfiyGSN4VZCl2iyb3HzNv2twRMm5f3cbbmaTd9z5N/8FIya3TARQxR20uGicTk&#10;wraywzwzldrtGgXaqt5W3/XL/sffrWLk5NP5+X/D/wDBMdrxltvpv6okuLi4dkNv5Vs9yMM4jRCs&#10;cbEtERHtUXEit8zSA7Hqmk99eotYvzJrUtCUhtmjjLB9jeUXlkCbtyM5LRrt2/Kql3+SmbLZeiG3&#10;dxHcxPC9xcCJY5Xln8pTbtMi/uI9iReZu3fOrNJCnyfwvQKdpL1/n0+fr9/yXx17V9yyvEsJllQx&#10;PbMCrzMUxcXESHc25fl8ppW2Jn/b2VLjeXNczhNWk7/f/wAH11Cyimt4ZU+z2YaCMSLDcTSF90je&#10;XC4ZNys8f3opW2bNvbtMuW2lr+X/AAAiryX3/dr/AF6lgfLLBPKAZNzbhb/OmGj8oMqHO4tGrbmX&#10;54+N9Zl+9tf563379/6v1Ibt+BGjSeQQxlupNyAxoCHtyqfvGkaRuG+RPk+V6a6+n6oias/XUmgl&#10;V03wGSCyMabElUMAQ2MlPvTRybWmk3Mj/wDTT1RCt0t52GtLLGZVWCMQhY1F+u5UkMj71XZHv+UK&#10;25YX42Oju/8Af3Wy9EZ3alyx97t13/Hv+Nyn++u+J7WULBO9vC0i+XkJ85aRAeFkf5lZfuI/TrTJ&#10;bb1buSTXDwRxRrZ2LrDcW8xeWaWSWR3bMm0bP3m3d8qyL5fmbJH+584Q7p2Ufefl+pPeRxsFupnQ&#10;3qpDGoV0igVcMxtxlt0ki/K2yPY+93f6ivf56Wvf/hypJckW/d21/N/3P66alWKUzKyuzL5SR/Z2&#10;ncgCQFn4R187yY2DRx+Yvfh/7gOEru/L37vn9f19N+0qSguo8uV4G84TbLfzp0CLuBVG/wBZH53z&#10;KW2Ofvn/AGFy+9zf1fubkcUcr8G3+1WUzmea5umxMvlIzfZ4lVlaPa251k+5n5Pn/jX2/wDt39QE&#10;MUP2S4k4WKWdLhzIqs8MwwI7dF+XdCvzL8q/P1zn56tJt6HOvc+Lrb8OS9/666jUijWONopGnIj+&#10;aSJ0hlUOBKjPJGysVjC7ZFutibDsTzETmnJu6fz/AKuSqSg7/wA39fr26ixr5yQvDNKLJwhk+1Z8&#10;0ruyXi8pdytI23au3Y/r8+Ultt3ZMYdvk/6+b+D9GI3mSpbi3s3iP2lwscrpFDKqFiksJ+SSGSTL&#10;NMzHZsyv8FOL5Xrf7vxKmm187mddrYtbecn2hxFGJBFJNJJG7SuVIVYtrKI2+aNi/wBxBv56+lCX&#10;2fX/ADPsbq176dy5BcNMJckQqbQ/LCp3lgm1hEm7y5J4x+9jb79VP4X8vzHFqT8upnARWSRB7xUl&#10;ug/2aY4LzBVZLR0jK+YrDe0ciseXx89Zz+J/L8ib9/5/v9/82TGULPLtLNB9mVZZ7oyvl0fLsrj7&#10;vlyfLs3Ps/OjS3Tb53/p/wBfYtp3t1LKFLm086KSVPOMkSzvKuYcfNEUKbWjZuGh8xN+/oX3ipNI&#10;O8b/ANd/1Mxt8csPlWpneN5Iw5eMkGLaRLdBlWZdqsdxm+/z8m00GclaWkeb+vv6jpYrXJe0g2TF&#10;2Fy0wMkLyOrFDEyN5O2Q7vLZFj2f3KC1y8uvfXvfp5/0/MrgzbYGeB4ABJnyZMq7ngTK7Hdt+6Sq&#10;/wAfmPzQNO+jj8Pp+P8AVn57wktLg3ZVhJkWZmU21xHKyXDhcOoZxyZPvNt+Tf8APxQKMr3vaPXT&#10;T17osSy29zbxCW3FwZmhiXbH9kMHlSY8pirN5n8O1vL+7/Gn/LQJcnez/rX4+/fVb9gCRyu58yR5&#10;bfyPLzGcCJ52jdCUZtsbfebeS6Ojimt16r8yGrJ6/j+P/B5/l1KYYNI4ghjm/en7UWPzRSRO+Hjc&#10;/e+Vv4fn+TZmkSm0tJfp8/z13/8AJy3JcXGbUt+6Vopo5JLeH7RC8SsgYkNu8uZl2x7mZNm9NnP3&#10;AltqNn+fRamXK5aV7m5iXyi6boGUiUxt8pdNmd0zL/eUp8n/AAOglSadzVUCaE3Vs7y+crLAzzBt&#10;yRNj5Y5PkhaFd3y//qptNbnTSakn12/r8vUdku0c0tvIkIADSjiWXjbIE27laNmC7tq/7mykdEU2&#10;7r7xxt5DMs6zIA/lgQyQPcZljX5JIg37z5oVVVjX7/Uf9NFpJev3jlzJJN6f11CxiikvCRdiFElw&#10;7TwSoFf5g1t9ixuk9fMaVJDv+73prXbW5CT5/wAPmnf0fUtalpIt2+0KkSM4AXzC/wBkkiJ8xmVo&#10;mzDtbhbdmf56p03FXtp/WvmRON5fevuZkSq5uzJJIZflbYYwqLkjh3fCs7Mu5beRo/nRHTPGakn4&#10;Z/P8/wDhy1vk3BofPiSVG2iZIRjjEoiX/nm33Vb7/wDHQaN2V/6+8vQNaR+csaXMgMLRBk2yu8xT&#10;cHjUnK43MzMy/cP5BMrtRv5J+r/pmY/mRy2624a5MiSPcMtuiiEKNjwgSsse3creYu3Zv9HrPm+z&#10;/wBu3/Db/gmRUNhEEmZJLrf5weKdWLbrYrv8sxuvlrtkXYrKqO6fI/vUbW0+ff5/1YzlFv8AxdV+&#10;HX9TQjuLlrGGFoS3lq1qNzwgRoW3s3PErL8u3au+H+/VFxd0mDXSxIrQwq0gRxI8jeTGPR2SD5WV&#10;j975hn34yA9bq+42CMzGKUebKYEjL2tvOBne/wA8Uiv+8Ef3TGzN9x9lAxjTW4WWQ28enm2uX8xG&#10;BlUM4wfM2bmikZW4aHf/AIA9ZPzY+FZbi3Y5SZiz/ZkWIpIkcAy0kLMq742+Vd0h/wB/ZQbcvuzf&#10;q387lRZHCxxsSd7MkgiiK/ZtybvOWQttjZujbTs/2KDAjCXJnVkguJXiYZCK8cc0bR+WuVH3pF3B&#10;vvRo/wB/5KCbNyv93d/1c2WcWsTSOkYuYYN6+YNxkNzhAVVV+Zl+ZlXP9zvxVRXNOMf5v6/U2Tai&#10;5fF879/v1Pqv4Z/sc/GH4ueE4vFPwq0g+PLq0jmm1Tw7o587Whp0S7jqlgQ0dvNZwrIqT2as9yk3&#10;8En8H6dgPDfGY7J/7XpS5sPHWc/7/wD181h/5Pz6/AeBQzfEzx8sNVw/LT3hOHPpD+efuPk/zf8A&#10;EVz5k1nTm0XVr3S9UZ7HVNKmudM1CzubaSzulvLeZle2u0dVkjuLeRWjaNo0kR0+Z6/NswwksHia&#10;lCf/AC7nyf56n0z5Wo8snLu7/Bb+t/8AO5mrZyzTCUywsdsjeWJ1kuJ4NmfIEbN5zsff/HPF7/8A&#10;e/EX2P8At79CtKUVtr2sVsZFVEhSSRTb+cMReZG6ruVWXZmSZ/nrSPwr5/mzGo9Uvn9//DEM1vd7&#10;mWVIp4PKXy7edQlvDIsXmb3PyyKzL80arJ/f67M0c8e/4MynBtXt/T/L+riW7wIZ90Uh+1JCZLeR&#10;2WN0iTePKuAvyqs33pF6+vWqHFPRbsmktZcSXBjiHyOksb7GbZKm2JUZWXKorfLJ/fyXoKcZJX+/&#10;X8yFblre4jiLXCxtAB5U8bSuXBymzYreWxbb8yh9/rQF3FtX/UuWyrcSbiysoYfKIzHcQz4zGrlC&#10;Y5LcvtWSRvrszWdTp8/0DS2ttvnr/W/z/wAdKOBdzxyxyMAdzSwhwLaWRtzQyBdu2GZvljrMyjvP&#10;1/zJDaQSPK5iuLWZokjgtlCMJpozviYb8L83y/u/k+R/vvJQLlvK3SNvX+t9SdYRdwmISSxtbMsq&#10;o9uiw7o03ESI+I5F8zG353+cv/v0FNXjZdf87lcPFOq3ZkmkniDrNHMqZiVWxIyFV2rGfLVuVd9/&#10;yfcob7vbuZdbq+9/63EluLWN50u7ZissKyQmN8S27sMefLIvy7Zt33du/OxM96BuLSvoOht0tGgh&#10;hu97MplVzG23yE+f5PMX724sv/A99Vzy7/gjJR5ZfFr+f4/MmnhjVPtySSNIgKth9rKC2Y12/wAU&#10;e0/vJFG+q/6efh+G/wDwCmr6MqFiLicy2NvdQyeWYJBKzJFwFkDOjfKy7tyq3Jo/5d/1/MZxu5Xe&#10;+v8AkXxa29uFiE7QwSRiWJiouZGVm+VvIdl3Lu3hZFben8ac1mdSj8Prf8/Xf/g/yMn8qFbeWKKV&#10;CcBlVDGvnNg745yyq0rb+zNv++m+T7lK75rW873/AK6m3JF/Da/9eSf5jY55Ldo5LeMQyhwkaTyb&#10;T5qruSXIPmMsZX5YyZEdN/KVcZcruZtaWT+f9WNrXdYXX4dNvWsIdN1dF8rUZrZliW+RY9kE8dsm&#10;1vNXa23zBIX3plHonJzd9vT/AIJzxjKL974fn3/4fqc1J0TYkcokYPBuWSFo5tmNqBGXzGVZFaRi&#10;dj/3P4KS311Ka2j/AC3/ABv/AJkzQubTO5YolKTSrKBLHNLHyIIWcrIrM33UxspFQV9e35kMVur2&#10;3nXUdwHkllls2jlb5PNP7yRl+VpESRtu37jo4oNGk99SVIC6bxFbKzlFkRwxYPEdmEUrmNZPvfeC&#10;L/HQVBWf8vr+t/1uPka4N1NHOqxRvs3oZQ+VKeUsy7fkj8vbuXafk+fPUUDk+Z3KRtVLJG8y3NxA&#10;3+jsbkOPK6hFjx5e1fvM3Xf8nagm234fkTvGl8ksTM0Mq71dY9hTzF+6zK+37v8AEpb7g5xSTurk&#10;VNVd7/ncprBdRsIjcM0cKqwER2TCHof3oVo/LVz/AKtZXT++lNu27+8yJ7hfNY2q/PEqRs+9BIBA&#10;3BKJFv8AmZvm/eN/fkREoLlrZL+/8v8A9jW/QLlPJe1XZKoVESG4F1tgjZjljJ5S4WF1cbo5FH4U&#10;FcyTt0X53JxbF3QXMsZEbyOn2cTKyKAv7xZtrblb+LqnWgvfrb+vRkZKxmFY5Hj/AH4DGZnZ1jc7&#10;3mxGvllTtKr9/Yn3/WgabWqLUcU91eXLB7Yoh3xRJIgcRqMKzuPvRtj7rbSKBeX4GTcO1pL5cVrH&#10;cJOQYzA6yySyuf3ixys3nR7f4Sq7f9vvQZSb9pFdH/Xfr1NAi6fMWz54mXdDIzSXbADPks/y/Jzy&#10;25hxQbx5deb9f0Ei86OYSw3E1uyowa3nkWZPMdceWIvvsrD5tzNk/qgSN+aWJo7l5LgTkotzJAqG&#10;Bk5ClUz8gb5V3Sfe9/koKlo7dF+uosqr9klAHltEIQHKhikitsZ0Y5ZpGXhjj5O1BOy9CvE8W598&#10;agqVMRlQhm8zGIkONsbs2G3DH1oIjO++jJDGizN9pQ74XJii3bwq7cqZtn7pm7qvTf8AX5w1Tv8A&#10;ba+bZYlbEIt3HmyvmZolVMvbSH92AwXbH83zP/Gmankj2/Fmy638/n/Xn38/cpyFljETxqpZAvlv&#10;CzNGzSbdxY7tsnX5t3vVAE0su+TKxpDbyiBTGoLYRMs23bt2/wC1t8z/AG+aAJd8gRVEkLCGN2Qp&#10;kKdx6O8i793zL+729aBN2VwZ4ltpxs8tUiUot1CWIlRgZAJY13bj/wAs+diY9/kA0ku6K8dx58gl&#10;hVgpMai2ClooA45IMnyt/f2r/G/8A6hi2223uPeWJJHthcSY2L+8IVXgKP8AvI5GHzTeXlflX5/n&#10;/EgK3W7GySQ+cik7XuVKLvtsgqoykm/ou4ryuN/PrQOPL9q/6fhrcaJcI6CEItwjowmc7mweDGAv&#10;lhZmzIsnmb/76UGxaS62JKsayIksW4SRyF5Ag+/EjOu3czbt3XYn/LT5aA8xwZ4yJvJWJlJSX5fm&#10;CsP3gWba0e+RdrRrGqIHz870EJO7k9/69fz7meDFEZViWQN5iNcRS4VJ3lX/AFbOdrbo0K/vR8r/&#10;ANyq2j/i/Jf156Cl7y5vz9S0+47BbhUtZX3nymb9zh1EgxJuZfsv8Kv8jonyVJPvW5rv1vr/AFci&#10;LOIZUnuYfNLtHDKYvnkVjhUiaL7/AJn+sV1O9H3534oEra318v8AgiCGKeSBZxHFiHzo1l+SRZPu&#10;sG/veZGnyNIu9H+TZQJrWz6P+mW0eEksqRpIqMkJhTy2jmUD/R2kK7ZP3e0sxX5/k69aDeLukyC5&#10;lMh3SrEbi3AVB5Sr8sg3h1wqszt8vzKr/P8AfXNAwWQMsUaM3nTASzfutzOztt8qIv8AKvkx7crt&#10;X+P6oAWJSVhlQSeTFHIY5JrmEmV5M5SJS2WkU9Va3X9z3oG01q1uMjRuiIJEELx4ceW6nO+MDLMs&#10;ke7+Nvm/nQOMea/kAlwhjnybhZ0mj5UjOMNG+07l2/8ATP5H60mk99SStK8jAY8xN7MokZVBd87g&#10;iohXC/3fm+fPamBZhhld7WZ0kLKknmlXSJ9+NqI0AVW2/ddWVfv8u9K2t+trCSsrEzW8zwKBbIkL&#10;PHEDOriaF/mJdnDfKrfNv2t/wCo9p5fj/wAAtQbV/wCmOhDwoILg2wMcckcahkZVZnZkUN93azfM&#10;y/O+zZ1qeeXf8EXFW0ce+rs/+G/rzGCExMwmljEgbFsI42f94q4b967K22X5o9sn8CJsqqnT5/oL&#10;95/Vg3mNC3lMtvcyPFKjZlEbAMVIYf6vKrt+ZU87rv2JWZKu7R+f9fiMkiaINbuwkd9s0aRr5Uom&#10;jVQhO/csiybdu9Wwj79n36rmduX/AIfe5L03NLT4raWaWK/U29xckm2bepVLkp8irldrbdy+a2zY&#10;/wBz3qqfX5fqRFLdavv/AF/XmVWtZbF5RLDbmXa0NyUDKpT7p2ox2qxyzY2vzzWhM48rt9/X5kEj&#10;zW7AJvMcZWT92oM8qsuEIQL92NeWjb7/AC/tWM/ify/Igiw135MccxBVZVZvLG5kckqnlj5grfxB&#10;W+U531IEvmRQeaHcTlV2vvBIiThSse1U3MG27W/jP1oHpb+r3/y/rRr32qZl/dhIUYMJlmjzLKI/&#10;uyeYGXb935SpX79BUHrbv+g+SEzK1vtkRZI1RJZAH83H+okWEf6tvvfInP3Oaadncd9dvf8Aw/Pt&#10;/mCobe6QTTRoggSKNVQySRlOFCZ+eOVV2q0n8HrRd3v1vf5lxTSs3cnNyhMkc3ECpiIygpEzuM7c&#10;p825uqs3rSIc5X1+ff8AEg8zcU+eNIjDv3IpmSQjnCj++NwVhJ0+em3d3ZDd3djgge0SNUV4nyZN&#10;4cRo+MkRY+b5l+b9OvJfPLv+CEV5Yg9lbSQr52GOUcEGOMHagjPT7ysfMHp1/v1T6/L9Svsf9vfo&#10;PsFnd2aUKoZWHnOrEpuOzCovyPuX7q/r2rQKWqu97fm3/kMuZI5Y3SWN5jA3lIkTMsTkHCyDb0/u&#10;7fnXH3+tJO6v3NWk99RqmREa4j2iNmCqblS5Urz5e5tzLs+XbJt/GmHMr8ut/wCmI0iq8H2mZFAf&#10;zWRtzRqx+dFDzbv3bfNu+X+P5KCJe9ZrXfy7dyxC4ec2jEok6AEBPPWORW3mWNshVjZv4vuJ86ue&#10;tBXN73L/AF3GT29rHcP5kslzLMIhC4Zd8oPyZZFz8qj5vLxt/wBigNIr+rtjIYkRVt2LSIGmU4XY&#10;qZP7sy8tJ5fy/N8x25+U0FDQkpID3Cx+UY2i2ufs4SNs4G/Csy/Kq/K/+3QJtLdj2Ly4lV7UzvK8&#10;UaoVEibfmO9IsR/Mv8UmyoSlfmfb+vQZLKUQM5EzsDGjyJkSThtuYDAVP3T92SJs9u9VdWvfTuay&#10;so2/re5WZHkfZHdywx3DiNF4EgAO7y2iPy/P83ls33HT7n3KZEtXzdH+mjKqRSLI8NqAImnAld08&#10;2VSD1YHbHHt+bcyLs/j2UEO1nfYv3MZtZ4ZCc5cSlrdhLhiv7hSqq2yRY1WRvM2cu/rQTB3Vu36l&#10;csT55iDokse5ioBAQtmSSMfK2xd25grbP9jngHJ+7fv+v/AG2bFjIkb4RcpEjrhZcjlsj5mU+sbJ&#10;+vznmKH/AA/r59/6/wC34pCySNHFNDDsC7hI7SMXJ52nnaF9Fxsz8/NKNrK2xco6r8f8/wCr6eXx&#10;zpMy745LgJ9nDeW1wwaaTeGwYtp/1LZ25fj86ZcZfZeqf6/1+pZt0WaxZArpPEysoVyRtIyCAx2y&#10;Rt83Ct9+tqcYuEr/ABdf+Av11/AJtpwt8P6rb+mVZ5WVI0j3SuHRoXPyqm44eIyfdXc3y/7Pycda&#10;xFzSS/J/mEc0UUb+Yzyt5iot0p2nJGDFKj/Kwjb5S3+s2Js30BzO3L/w+9yNPNhMq4G9Zk2lmONo&#10;5k8nc3zLJ8vC9/Y0FRkkvMDMtoZhIvnFpPMxsy0T/wAHlxfLnaoO6galG99n3t/w4T+TKsU8Qihh&#10;QgyTGSSdXyM7pbYRZX/ZZVwaC076jGQ+SjgKIZld/K3IZnQM2ySLPzLu/wCee5Nn/PGgib0t3/Qa&#10;YhMkO1fLRZR8rguq7Thgqrt8tWbbu3f7ew/JmgE3ezev9a/1/wACMscpeSaV0DL5ZjTC/wCoVD8q&#10;rn/XKrbmWX74KOjpR5lcyvbr/TFt5zFiP5UZNoZmGWSJTlckr91t21vK5oGP8uQph5pFaeNgJY0w&#10;Jvm+UAHCq231VNlAErTzzWxtLhJ5Y7NwytcLtZHIxnC/e3dvm2fjQOTco2fwx9fx/rUqmQ273DxW&#10;xBkClk3LH8pTLkbvuv8AMfu59OtA4y5bjYjH8yhwBw3lyuyon9xgyruZtqOy+v1oJEJLyRC5ZFEY&#10;2pNGTIyMz53MqttZduPlY/coNeWMtr/16jrpjFPIIWV0iC/MqkMj/cVw4VlZQrfvF52Ggyn9r/t7&#10;9SFy0Ugcwq8iwyB1IAVTMPlYqu2Ty45N20lv4+aDKUnzaPy9dR/mvbwCRlQu+UdUhztfduRSDuXv&#10;8vy73/OguS5l+I2d5XVmuGjcyIjucJEGQcFWUfL8qfdZuf50AnHZf8P/AF5kvkh7cTQyTOI5PMig&#10;DrtECL8uP4mjaT/WPu2I5+RDigoigu2lRDbL9neFuA64UED95DtcbW27d29RsO//AL4DSn1+X6lc&#10;SKjCaAtGJpAXR2G93JYr5YVdqwttzJtX+52oMmk99S+sCvAiHO9Z9ke1kLYJJ80Fv+WOWPmfzoLj&#10;G6bb0X5/iVJxBbxpLiNVjdoWz88zgOCrqo+Xy8/e/u/nQS1uvVFWQpHKzrGpE6Bo2f7sRJyZImH/&#10;AH0v9yq5JdvxQJvR+j+e5ethGHaQNG3lKQ7tlg5Zevlfeb725W4TOPapKavzPs/zY6OF5RIsZUFF&#10;Yylm+VlRlXaiNxudtvXZ8g+/1oJeu+vqU5UkhKxRKyTPKXZT0O0H97j+NN38S/c2UA1darR/iWEE&#10;9vLDMjvDK+2NQiqAzIdzfK2Wkb70nmNsfsnegbTW6HOjSvMZZdjEssKtyk0jHkif733vl3NkE+/J&#10;BFLbIzR7/KiZcJvlZnO9DnY7x7W2/eYFqALDSDLK3kwumWSRFIExkOAXx8zfxbfzoGk3tqTxtsZN&#10;7xo6gtGJVHlnAwsigf8ALTdkssnPrRfW3XcRVuZpFWK6idZZQTJMzjsr+UYzGfvfeVk25P8AwDmg&#10;JXT0j8r/AOe4ksnmGL5ShkBnWTAVcTL5cQ2/e3K27aP9gu5oAnuoTtALsQyxMjllAjuFbdKjBeDu&#10;2/P83yf3D0oLl7sr/P8ARkTxi4eTzLeUgMpEkDCJFXuoYFW+Zvu7tlA/cv8A1a9/68iSa4DwJCkY&#10;G91kIEbgkp8rjad27/pptXY/395oNBskUE0K4h8oKd+7cDO7LnZbvEc/u/4gzfwGglys0unUjdVS&#10;IpETGAmHiRvkfccvux820Lz/AHOlBnKXM/LoOlMCmFEhliAKuyooMTr1RmlHzeXE25du35+DQJW6&#10;q/8AX9dRIRI6ozqTGJJN4kVRcMDwoVx975vu7sfI9BpKTT09df8AhzdsJtFa2uhdmeG6wxWNMFJx&#10;FyEKnKtN/D97Lp3q4NKElLWT/r+tH38zF35tPh1/P7/67mDvRpHhSSVTODJEob7uThY8fcVtq/Lt&#10;b+tQP1IXtY5BI7tIY7cq6OFxKH/vMn95mzu+X7h3+9BDj7qS6a6/P/MhXKqFmR1SVGJkXDGRmKAM&#10;Tncu/d/rG+512UFafDrt+G33mkbX7OkaKsqQSrG8bnBcuBtkWTG1lwu75f8Acf03gJWViKICTeqg&#10;BA255I1RmznCqBIVkZjt3Nu+58nagYsttvjiZXO5xIsWX+dnjfO1Qfus/wAyqvqnyZ8ygd3a3foQ&#10;jz0uHZXdEmADB9w424IZf4WXC/Mfv/nQVC9326/oWGUGJt5+WPZFwimR5HGW3E/dX+5uoNRplCQR&#10;wFmibe6ooUvvjI/5Znn72WU/rQBVlZWjWFSxkI2NGgVvKEh2qSB822Taqspb7/6pKysZy+CPy/IX&#10;yZPLGFG6Ars/fDCW6ZRmdR8sSyNujXIL/wAec0yLPs/uY1UCsHeRwWcFfLYLHGYvuAAqvzKd25f4&#10;+9BcXzSb+f6Fma2MLySztM0EgU74mImR/vOGjKr8v3Wbj5P+AZoGotSv019SKdbNo84kySjZMzS7&#10;A+071eT519GVfM5/uUFOz0fX8bD5FwC3mRTS5CmUAKNoGNrY+X5VOFx1f60BZdl9xEqsZCokQooQ&#10;K0uRIjh8Ehtylfz/ADoGK+/c+2Z5I3kdnbl9jruVXB6nc25vl/g9aHfpv5gXTB5vlbHEwaNAyykH&#10;bInzMADt2Rtu3Krf7GysoN3t0ZUY83oUJj5cqARv5/mAtI0ZYfN8pGV+ba42sv8At/xpWpIhDRvu&#10;3yxMCAWhQBo1xna/O+Nfv/w7/wC/QBet9SSDypcQTMu+N45w0cZgV+CjoPvbtreZ/rN9Jq6a7gVZ&#10;bhdQu5GCPCJCZFA2uW2/eAkwrbf4VMm9zzzTDzJGsrqDEj+ZDDMxMa/NkqeAQT/F/s5bPtSnFx1f&#10;uvr5+q76/iZRqxnLlXxdOvf0f/Dldd6glJJS7biI2fLBA2wjc38X+zTNRywMiyRmZYrVtiOrYM4w&#10;/mK0bf3d21W+agWt/Lr3v/X6+QpWJvMjDGddx25DrsKNkE9MHLP/ALFAyHcY7hgIiUZy2FkAjZpP&#10;lUsoyyvu+ZWC5f8A4HQH9f1t289+t/cQStCfKdR5wby2gZcSb3GQZcruZWXaY9vv8/8AfALYu7uK&#10;NmVFh81fKjxvWaRgNzO8cv8Azz+7Ftbjv7Bo520j/X9d7lKHcI3IDNJMzKQQ8okYHzNqD5tu1c7l&#10;/hk/j60EK19SUGQKWaNlVTh/Njw5C/MyIg+X/Z3fO9A5R5fMI0iWEgqyBo5F3yN+8VS37tin8W1t&#10;vyUBH4l8/wAmIrvJIJWkDyNE8MauGCM/AcDP3QpPys33H7/PQDi07b3NG6jtEhjP7yWWSECRjF5i&#10;ZZvnG7hlVfkeNqmPwr5/mwkknp93YzZJTAGO7ckkYSWVSHyAcbFI6bm/5afO/wBz1qiSFvOWGKSO&#10;Dy4C6bmfL+XLjcxkb5NzN97y/wCPtnrQJJLYnwiyiRJTuZtzbcqrOA2wDK5aHcfuq5RP5gyGSWOW&#10;TeQVDOFfY27M4HzSL8qtDtXPBoAsSzmIOIRGwVNqxnOJVPyv5o+/uX7275/7+KAGJKSHJ37olVMx&#10;sqps25dTn5t0bbdr/wBzmgUpWIkuFOx0KS4TEf8ACcDceSfvN825d2fnBz2oF9v/ALd/UtzWgHkB&#10;3EkkaHzzvO/HzNn/AGtrfKrcpQNpPcyl2tMw3ZlTevLKikHaWc7/AJf9ndgf3+9Bm04u/mXLqZVi&#10;B27QH2tI/WQkLzNt+6Y1G1Wj+T+POaCpQvqv+HK0jr5cS4fBBVh8pjIB+XbjaWjY/Mvyp0oLHxsy&#10;PGWDFcnakSkswDZDsnT738S/coAZsnU3DvMrGR0DDADgqd/Cbf4GxvX+51qVfz+f9ef6W6QB8TKT&#10;vuQxUrMFZRj7QY/kJ8z7v8TbVb+Dr3NEo8xatePfW/36f1945timV43RIg8KGVgzygkMqiSPnbub&#10;d8yrsznvzRy+7y3+fzuXLm6f8H8f+HNiHR9QuNOudSs7ZnigwrzPIn7uRBveELj51aPcyxsUcfPs&#10;pwhJqUl8MW9P610/Hczavrb3f6T0v3MaaIhUCEvAYPNc4bZCZPml3EfvNsP+qx9elMkVdoTd8sSA&#10;oRKrblWMNtV1j/5aQ/eYbzvT+Og0/wCXn9dgd1Vi52t5L4UyFAp4OMH+Ld/rF796DQY3mAPyGJZX&#10;jdM5QDLgsR/e3bSzevrQBLE0wLtIAwmJBdAPkbH8R/u/y+tAbK3T/IY8pSPY6FQdmcHLKv8Az2Qr&#10;91l5+Y80Cle2m9/63HpcGOJiwlcx4iaXaGRotrEOVH3m+Zfm/MZoFHWNvVP72LB5chzPiONV2tIQ&#10;UcyKMo4P91uOn9zGKAj8K+f5sVm/eNyREGVxGyqshR49h83G3crfK3zfPQRK1/d38u/l5/1uQyyM&#10;sJiMa7VmxAhH3VP3VJXa+37ruuf4KAfwL1/zIF2HgN5QkCtGkbbEVwdjRZ2/vdyqrfMvyfrQOD6d&#10;9S0Fj2rtlJmfPmqQEKbBhQVTdtfdzn+/+aBavbXcYVYwb9o82NzkvhJAB95Aw+8rbvU/J19s+X3f&#10;Pf8A4G1/l3HfW3XcYWlQGdI9gAUorEOCx4dc4/1a/wAX+yO3NT7/APe/ECdo42YJFGVzGGcRv/o6&#10;5+ZnUD5l29dv86kCtvidfKVDuYgbRICXIbhWblFX7zbmb1PeqjHmuBMFlA2SBD5YddkByyjHyOXX&#10;920cn3Wfc43/ANw1UYdX93+YDERArhlWZ/IEjlpvmZTyITGdqt8u51CtvrQCuYY4wse428O6N5GP&#10;71X39M+Xho/mVfLZfk4/g/jCW3f+v6/p67uEggSUqBco6lpOQGJkkX5oxM3ymRd37nd/WgoUFF80&#10;MzNORKQHJcGQ8gAn+Ff4f9ygCKFkTy5W3eYrrH1xKqgZJU/xL5m3bu/goAuzXR8qN1lE1wTIC+CT&#10;GjDIOB93dhfm5RP/AEMApSSPKJEAQrjy3cfNJkL8wAHRlbczLt+d6DNtO/X+v6/4FvcSNVdIo03B&#10;CozI3zMWzuZw/wDDu/4Fl80EqMn5eun/AAS7p1pfapK1rYW41Cdt32eFFImjYNtWNFX7z8qxjX/9&#10;vOrWjRXNP7n3v11/PTudOHw1XEy9lThzT/HXrf8AX7/OC8s7qynbTLkfZrm2DLLbTosTRSo++RAG&#10;Kyblb+Fu9XTqwqRjKHw/jfqZVqFShU9nUjyy7f8ADtsgZTIfO+XzAu0J94YfAzKv8Tfeb/PyMy1+&#10;Hz/HYkwzYgB8tigKOGG1lTqFB/1e7o0ffrxQax+FfP8ANliS1SKFpJJtskUewq3zMx3cbQv313Hl&#10;qCinHC6RJcOyMN+5lZt+5S2AeOVkVdv+x2z1oGt16r8zWvd4+z/vnkl4dHCKpECLvHyr/df/AFjf&#10;30zQIz3LOwkUGXzFeWTgeXFxxsK7mZnb5mHH9aDT/p5+H4b/APAIMLNbSTKCMOihiBGwOcg5X7vz&#10;blbcpT5ETFBmLGZohG7KsjkygLIgYISMcxKPl3fdZd3yfzAGk4KFLdy7NJtjl4ViifvGUg/d+bau&#10;4/wfWgatfXYftAwZF+cIFiBY+YqyH5n/ALq+Xt2K3/jlO1t7oc/ify/IGuBF5AcrsjLb1XIcmQ8D&#10;/gLbm+r0iRj7pGVnKxGFnZ4i25ZI34AUD7+35vmZv4zQA5pdsuPlcN5RjUDJVD8pLgfN5n3Qu37/&#10;ADQAkcj/AD7nSNDO6xo6gGQH5mbaSyrtb/v3/MAeS/lO6mOMowAEZVQ+843OBx8qj+FvzoAjMSly&#10;kbSFgOANipkc7tw+Yrt+7haAJFMbty0zFjmTdKxRu3y9GLf7Qb5MbM0AMKBVCOg3o2NwBIKMflJ3&#10;/LuJ+X+PNADjGsOY8pJE2VdhKqGNcbgfMbeokX+FuT04oAox+UC/BESbzuOWbrgMMZ3Zx/rF/j/U&#10;AlYyhUYRtJAvmMrI5+bd0z/6C3Q8570AOAdo/MMcpBYlupfcNoCg4w0f3W9qAH/K0MccY+UbkdgF&#10;LbWyZExn+6rbu+BnJoAcJgAUSTb5qKolAwxaPlVC/wCyv3vk6/jQVH4l8/yY1WIZhIZC+xoQ4UKB&#10;uOWikkPO1v8Alm2c8/PQDj71lqQySbt62xYTQwt54JG0oGVVVi393aFVv770EvRsmkYZVjFIpdAv&#10;GBg7ch3Z/wCIfNGqrztPmUAEivMqEOqKRuMTSO7uCOG2tkrIyllXayI/1oKld+90f9foMcxTwmHo&#10;EGN7IA0qq2xBt/h3fxZ9KCQ8soqKMvGr7Wx8y+V5fLAHldu5lb1zz3oAjkSQsIGVmiGXtnzluCSp&#10;YenVY/7lAFyORrbeUVCX3NnH7sHbtAY8fNNu2sVoLir3i9Nmuj6/eV0wDtdI5EOTujbK7VA3Hbnd&#10;32t3/lQXH4V8/wA2Kqzb8FUAaRDGyjADHp97+Jl27lk/Lmgoe6eYkqtE8Oxyo3/LucMqsmOkjfxK&#10;tAC/NbAjcNkSlt2/dvycYWJty7vurt270/v0Ds7N9EIksu5miLl+AjvmXyyV+YH+7t9V2f7gP3AR&#10;XkWUvEY5ImLMT/qgkT7eHXy0+6q/wsvElAEyQ7FGWwu/esq4VjzukUYY7IzztX/gDmjY0p9fl+pF&#10;uV3RZWJO8hI1H32+YQ7x/dVvmYtj9360Ez+J/L8hOG/0dxhl/eYKEoWU8xhxn738O7CBKCSJ9zGV&#10;E2IqLujjV9yOJD8ygE4+Vufl/wAMACwDg7gu1lxIyqFAZcYRc+/+c0AOLMHdmJKs52x/KkqDgeYE&#10;PVem7LcfjQAJJErFR95Y8Kqo25d/BYD5dv8AtHrT1i/Mmfwv5fmRxnzFSIxxLIHMSlMHqN/mGR/l&#10;59Hpv4Y/9vfmZWdm+iGMXCfZ2kYQKzMpztRmz12/+Ojt0qS/8Hz/AE3+ZKGUlBM20iN/3W04UKvy&#10;FsfLtk4Zl3YWgqPwr5/mxqRTpktKHjKH5OCv7xsjYDu27f4e9NdfT9UC+KXy/IfIzR7owvCqPKXK&#10;p5ZBy0jIfk9d3+HNIoW2uvs0kbrPJFOpYxuhaNnfBHyun8SlvvVpT6/L9QGPJPdSfvrlpJkcl5Lh&#10;i2Ay9Mn+91H14rMUtU/v/Ub5bRRtcSAMpk2YwDEAODtY/e3f3vxzzyC5I9vxY2RTEsjcF3zsUA7V&#10;Q8CPj/OaChh/cKsp4bajBWbG11PJwPlkVlOBtbt89PWL8wJVW2nY/amkOFYJFGCC7ltwk24X92q8&#10;Kav/AB/L9dvkZ+z8/wAP+CRyljMqBBBCVMYKkFsEbhuYfN67v7vNZlpW0B7Xp85d12keWrbQoPz7&#10;j1b+Ertb/b6YoGJ5eFJQeUS4ZC7b43A42/xMrL8y/M3ycfWqn8T+X5APzll4DKmSU3jOCNwT5l+7&#10;uP8ArPyqTnI12OodAYsAgqyZXLEgiRMfMv8Acbd9/wDVu19L/Pc1jC29n+P9f13JoztWIja7RsQg&#10;5TLR/PkofmXd/dX+D1zSLIJY3PlS7AJHdt8XSIqxzgKfusv93cPp0oJn8L+X5kpeGNRC+7kFWUL+&#10;7RTyqg/3d3y//roKIH3M0RK7PMEkZlXPRDgRlfu/L/Dxz6mgxn8T+X5D1yYtsrLt2KuCpDlwe2f4&#10;G5xt/nQHPLv+CFjWRS8q7/KQeXtDABggwQMfMWX6+9AtYvzHyu7RnzY9qMAy4T5yMYAOOWkVfmXd&#10;QXT6/L9RsMcedqIxUrvEgbEqJ1JZPu7lZhu2/WqaTlZf13NN9e/9fqTZQ741kZVJRvMx84x6D721&#10;2+93/uc1IbkaiQv8+z7P0LIhAZuoTI52/wC63/A6fX3r+ff8RO1tfx/rf8QHzMI5FYbXzG235JI+&#10;dqIx+Vf+BAc0hg8CRsrxkMSGbypHzGD1WMfcb72fvfx89eoAzy5BHny0iA7sVd0JOGj2Fiq7v7yl&#10;96UEe++y/P8Ar7mSRW8kfzSNhApYR7lVWz3GfvfxfKzf8C9QfJHt+LG7XVIzHGu0M3knoymQbnlK&#10;8bVP3d2OCaChwkKDmQIyEiMhDlkYfKcAFRt+b5lP3/woARCCODIC7YT5t2JCPvMh+6rN91ff7mDm&#10;gCIRSurqoHmg8I3zAqvqD/Erf3P/AKxAB4V3PN8isqCNkwQjlugHu38XPyfyA20RIsaRKwlbezDG&#10;wPvEbEZCrj+713Ln5PkoAjWNTCplUkRvggnAEY5DAH5mZT93/Y9qCbWXurV/11EdY1LnyjkEiJVO&#10;0jeDtBJ/h/vf7D++CFD3R1MTyqDv2i3CDlONrKjZ2ll2/MzHigBvkkqjJMGBk3+UWyyoQCWP92Ne&#10;Pr9aALLkYJ8qVRtRNiYLSgDBkyv+s3MyndyaAKqxZZhsCFR5uDkqSwwQwH3W2/e2/J1z2oATzMyL&#10;iOSR4woij67Q4wpQfd2/e3M33KAJyyIm4bc/IHQDLs2cH5j8zK2/727PydqAI5FRHkkmKsYkKqFc&#10;Bsv8kZZj975WZSu36UAQRvsLorOAjAI0oOVBjGQSP73zqqr8/wClH9f1t289+t/cDodL0K71uRrO&#10;wMUcqQC6kW5uIIfMjO1GkjkmYLK0efMkhj3zIib9m9OAqEXUempnahCba6azleEyw4iVoiGic4ww&#10;kcfL833927Z9KHo7PfX8NwkuVtfL8mRbQ8IKKysVBZluN2UJUSbDlVVNq7dyq79/7+AkdZ2dzfTz&#10;RQ24dWVSsEYkIUucKz+Wvyq20+YzfI+9KqMJTdox5vL/AIc0jFyk1Bv8f637jLiKe2UwXEDwypGs&#10;cjHCMhDcQGNlDZ2/7b/fpNOL5X8UbX/MvklBtN/8Pf8A4cbPMkpi8q1MMu798EXaJAdolIjOWXdu&#10;3Kq/7+3NLcWkV/V2wEsUbjysxMm5W4JLI42kbD8vyyfdJ2fPvPNBiV0domlDEsssYUckM6o2CrKP&#10;l3rL8v3dlAEsyeZCWlA2bV2sCA28H92HIO47V/iffzk0ANDrC8jRxtiRfmDAAYXaDIo/3mz/AL+/&#10;rQA4bYhHHJH8jbif4sF+hyP+WnzfN/v0Dbb3dxy7kQwtHvVUWTLtkSN22DPXb3/2EyeKATs0xh5j&#10;ZZCS3lSlVOMOzcqpI6rtGSvf60A7X0v89yJFPl4ACq2AUBzltuGCt/Fztba3FAh7yg5hXdtVgxVU&#10;Khjsx82Pp93j+dAEZcyMmCYGKBVC/KzP3ZweVX5W2/8ATTnrzQA7YUfcWbazE7QBJkAZZlP3tzfe&#10;y361U/ify/IB4VMh1k8tmJYt0C44AKf3vzQvxUgJOpykgO1mA3L95SVHAA/56M3+zQAM64w5CyHI&#10;HykeYAvJz/CF+XmgBkEYZsOEy67Qc7syfeVWQfdVvaqj8S+f5MaV2kDczD5SXkPlTAKcrGOSyseu&#10;1s7a0j8K+f5sQGM56jacoozhRkZBIHzN5n8X/wCujkj2/FgEbPJ9+NQdqnEZxtK/Io/2fl+9uXHX&#10;2qanT5/oBYeNAzOTHKXEYVA2UQP94qo43N/FuX79Zh5kfmlgVcb9qt5ahgoc7vnY4+Vfdfk5oAiU&#10;GONZPMjP7xd29TuSMD5gigbmkkbaqtnr370AWWWEJuRisjyIw34YFlG5Yhhv95txz3SSgv8Ak9X+&#10;Ysu6RS8haV2Zo0Vn24Gec9/LVm65+Sm1Z2NRrBNiFFKlz5bAEkAIvJ/2VLblVv68UgIGX5CXRpUL&#10;FcRueSvUnJH8IX/69BnU6fP9CRQQsoOJWiRcgAqFOdyyFeFZfUj3/wCABmRjzN6hlaIMd6yEB1Kg&#10;KwCZztVfu89/1B6xfmSs+FLWigIpIHKkjJ6AH7rMWb8evrQax5teb+vuKshYNudFDMWb5HbYQFBR&#10;h8v8TMrbdv580EOcv6X+dyRggEeCwO0qFwAoTOZPMH9593y9coKCCQxpchWJbYgKoi4V8bciTH8U&#10;eflyfn+TfQBZsr290+e1vbWVbW/065intZ0O4wzW7b4GAO77rbZF3Z3565ppuLuhp2dzb8ReMtf8&#10;WTrda/dwX1xG6bAtvFbKszDFxL5USrHub/WOy/fc05SctX/TNateVR+9aPf/AIP9X1OXR3jDrsVY&#10;42yMhhJ8rZZpMcld23b2+c1JiWp2Fyzq6J8hUkccyhD98n+Hb8x28o/T1oFdWvfTuQZVQXQ5VgHB&#10;2nmXd88yD/lnlfl2/c/Cgznv8v1ZEQ/mZLSsHyPn4CY6HaP4f4lb8faggcMsAX3RGLEBWMsWCsN2&#10;9gcrhvuq271oOgNsXnDZvUBWID4JIQ/dQ5++3zN839wceoBoXMssscMf7tjs3xxgFZSucFXf7u1f&#10;4f8Agf8AwBt3d2Uvhl8vzKUkgALRw4lDFizE/JjIYqfu7v4f7v8AOkSRsrHLICqN5bYVfmD4yykf&#10;w+u7k/XrQA8yp5iq4LdPu9cn7mCaAHl1B2qRFgmMSOCW2E/Oiqn3V/8A10Du9u/QZJtDiJcqhLfO&#10;hyW3jCqF/wDHt2w/qaBEcMmEEckRCh22dwSDkls8n+H/AOtQBMlpLfTlEdchVJUqFfygeGLfKu7+&#10;6q9TVxjzasl2j73Xb1J3geP91LKrK7KrJGCQYh2B/v8AtSlFx8yYtOTfV6r9f69R8V5cRRCC3kmS&#10;AZhgVJCnOWZiQflXcfl/CkpNXt1NCk3nyfe2DdcBtpxvXPB3kZzt/i/XoaQD1DOwyrROjuIycLGx&#10;b5fmxt+bb0Zu/XoKPMBvlsoXzDsJz5qrgfu920Y/56NtYdaAHkrvLBhsMQQK33QudsY2j++u7d/t&#10;/jVR+JfP8mBFLGZcnYqxg4j2qAucfdUD73/AuY3/APIkgKiypGjsoVXMikKCWVjyfMTvtY/L1oAe&#10;okdkX5yXl3YYFSWIzGWHozFvl/8A10DTs7jWl86aQkK4jwdmMfLF8mG/2lPzKf7ideaAbu7sTzAc&#10;wIZXKpIMsAzoZBjcrdlb5t270p6xfmn/AF95Lel1r1FeSW3SFowpII8zGSCQmW3Kq45+X5v/AK9J&#10;u7b76kuTW6/r8RCJJvMdtwLBDGC3zxHG/hB8rKvO3ac/30rSn1+X6mesn5sWPy1ikYSzM0ihlDKE&#10;3NnLLGSu7crbfu/wVPPLv+CLjG8fX9P6/EYWCJlgJQhAQb1QIDyvznruxtXr8iVIf4Pn+m/zF3yt&#10;GuSRKUdlACkBXb5mB+X7vyqretBUfhXz/NjAocozs8ZjLFGQA4HTgkHczNuZmVfl6IvFBPx+Vvnv&#10;93YmZ3Kbfml8s/MXKgxHG7YXf725uu1fuZp6vTuaDQFAWKT92XiYMSCzK6MrMxKEs3lttCt9xN2a&#10;Ri7u8gkkOzYrs0wVlkjGCQ6/N5kRX7sbR88n7+d9BX/Lv+v5hUMYh80qzSSBVDhCDG8h3K+T8p+6&#10;25fX/Y5oKj8K+f5slUKzD5gQyqr5AZFycMsY/wDZS1BQ1z9nYECNiAxiVRtLsTgSMG+f73Kqoz+t&#10;ACxpvDs7TGRQqYLDhstuwp2453MP9he9ADQNpCwx/wCrYmNFBLF8HduP8O5t/wAzUCW79f0Q9MBs&#10;AuyglnTcAqyv0SQ8bm3fe/g2etAwTesg8v5JgrebtXqu3OQv+yv8P/6qAJECyknDMAw2kgoV6fvH&#10;H8WPvf8A6qAP2L/4JT/swfsB/tDaf8ZLr9sb9o/SfhD4u0M2Gn/DDwtr9+nhrQtSs7y3kfUfGGo6&#10;/eBbXULfSXjjtx4bhuLO/uXfz/tLps8nhq1oRxsadeM44eWGnP20f+f3v+5yba+5P2n/AG5/fPU4&#10;e4ZzfibFYynhZYanSw8OePPiaNGtKd/+n1ajDkh7n/gfrf8AOT9pXwL8O/hh8dfiF4G+EXxAsvid&#10;8OPDniC707w148063aCw8Q2UTMpvbKORpmazmbd5MnmTI6bHR3XY9GDqTn7XmjOEYzfJz/bh/P8A&#10;19+559XCYjBV6uFxEoSqUZzhaE+eF4b+/B8n9dzw3ahkZflO3BQleRn5lOD/AMB+T7ldmt+u/wDX&#10;9f1OGrOzH7EZlLBQC7ISSGRiT91iM/M2f+AZo549/wAGO2l/L8f6/T/t+FGM7gFlUI7szhfusvyR&#10;qQV2+Xu+9uqiQ2Oo/wBJkyMkyHGeR90wj5tuPu5U/wD2c88e/wCDAk+QKMhztH8YLbFPGC3+1z8y&#10;/X5P4KBK2gLlgscbsVXOzAfAPUoQF+Zf725vzFArK9+vcHJO7y3kZITG7tgFQw5wA5zIy7vlXd/j&#10;QMduQmMgbyTvGEPUDlj/ABRs2fmWPr74oMZ/E/l+Q3c8JEnHAGTtYeWxYlmwPunaNrK35UEiO7ks&#10;flMRJaJI9pVwp3HhvmZm/wC++aABjuUSyRyRFmym1AuT0Hyj7v8Adbd+XoFRfLLXzT/r1HblRpGj&#10;G4o65iY8ysP70h+VSv3tqmp+3/27+ppH4V8/zY4xF5POmYEvuUDGSJNuUViflVV9T9+qH0922/y/&#10;DqJ5ibvLmOJwUwq42nnKozfKv+/+tTH4V8/zYwRY4y8iAsqhiAFJIfO1gW67VO75f79ULda9d/6/&#10;Ene3m8mN1dCCVwsR+VQ/zr5oI+Zfly3v+Nc5N43ty6+iIyssrjG5QrMkka7Sp3jI6/w/d+Ze/wD4&#10;/wBBXT3bb/L8OoxYJmlUTBnkR8LFFsKuOnJG35uF5ZsdaBe7Jcqf5/qSTwSQSsWiAijiJGWIOTwI&#10;gpX5pu/y0EShZXv95NaWdzeSLaQQPI5VrkJApdYkjG5mJO4/u1+8xKJUykoq7HTpupLlj/S/r/hh&#10;Lu2uraeW1lUrsAbEqYJJXLEg7V3bctubZ/sU1JSSa/r+v+CKcHTk4PdC28jIf9YshVB5fGEBc42S&#10;D+9t+Zm25plQ2fr/AJFeYiK5EixhBuBj2fM21uH4U7fmZtq8/wC2PcIn8T+X5DlGJpmZEUD91IDu&#10;eRt3o/8Aebrt2/JQSM2qquYN2xTtUOWVZGb+FAerbdy/p60ASrGok8hn/dxxMN5Hyo7/ADCNWHy7&#10;t3yq39aDOXwR+X5FJwqSMY1AkjXOOWkVP4uB97d/F3oMyyk7mJUZM7x8iKdkmFbcjEfw/KMfrQdA&#10;jSswX5gDvJeMnDbG52cZ28/eYfyoAtIYmDoU+cspIQgouwZ6MvzfLx8v3Pagr7H/AG9+hBFMRErB&#10;Y0O7ZhvnZ13ZUnPzLH/UfjQEfiXz/JjRKxAzOsc7FhEF3FUjZsj5juxj1oJJWLpt3FXljUyukhUg&#10;EHgDqF+Xbt8ti/NAbiIqqgJPLBi7MSfk67G/iZv4dq8UAA8xTEZ4WjRSPLEh/wBYd27JA+ZYx/e3&#10;JQBZuJVlBby1D7T5bg4CA8Ha38Spyyq33PzFBUnd3KYk2x+RubLZAK7QxKHklvu7dvzMfpQSSbG2&#10;sdwf5DGVK/NJu4cZAyrfdbd/+qgBWDxhvnchIlkBfAXdnDf7zLu3f/XrnAjKRxyRtu35DqFGQrMc&#10;l5mAG47j8u789tbR+FfP82c44IWOEEX7sSMwAYxmQLvA2b9u5VX7q/P+tUbO6jvd9xyo7pDcGKS4&#10;V2cM+won2hzjhx+7ZfvK8bjlKAXwq34336/qK/mGRYpVTG9WaUffYEZIK/db+7tY7P6hQR7HKF2b&#10;biYDeAUiJGCQh/5aP13Kv3P/ABwAYxCXCJHF5b+SUDbiSWHQjdzEwXbt3/7fNBM/hfy/MjJPlsIm&#10;R5MEsCuHVhgNx/tfwvtSgzb97mXXa/3MlSN5mV52EuMBlK7ZmZfkCrnapVT/AA/rQVBr/wAC19LX&#10;9b3FlGD5Tux2swJjJLMXXzCzED7qfd9EzQaXvqtRfJigx8/muiO6NMMq6gbs5X7m35Iw368is2+V&#10;OO99b+unmAAx7SqrEY1ZNxjGVVWVXErlvu/P8u3+P3qft/8Ab36luTk9L/qx+PNXcEYIMRyhXVQ5&#10;3DaBn7it823avyH61JBAUVnVQ6Or7kXIKhJd2dofJ3eSqqd38fz10APlWfKmU7yWXOVAKjG3apH3&#10;mX5Tu/29n8FBMfhXz/NiNGsUQVflcyBhJLyETbudIyP4s7mb+dBMpWl8rP8AP9QXlpSkThAhkZEK&#10;hQgXfuXd8pbdu27W3/psCNZPzYjQyHy3kQsfLV5XV8hQTxGrD5m42/e+f8BQIfKGaRxHE5kiKyK0&#10;v+q2YXmJR8u7r8uOaDT+5+P/AJNt/wAEV2CqJE3yPlS8cqhQsY5fYF58xV6fh3oK5b6y1Y2YIwRQ&#10;wLIgaP8AeNtYN82Pl+Y7vmPzfc/KgxJCzSSh2WKcp5YPTMBAUR+ap52xtxu+f7/eg6CCTzWuWkIT&#10;eXKxjKhJGPDMg+/8v8Lbdh9P7nOBI7YDsxkByflU7vK2DG4MdoJb+7z9K6AHRHzCqttaIh2VwTuk&#10;ZRxGcbVZT/EpX3oM/wDp5+H4b/8AABRIxcvECrEKA2BtQjKMMf6tfu/Lt96DQAjTPGrNFH5MTtJu&#10;O1Y8nmMbfmaRl+6vz+lAEbqAMLJ5xZzt5KqePlBAVW9V6deKBPZ+jHxxTqEkljikc71nJcnCnny9&#10;p+bcv3lagifSK8v8v6v/AMPIzIVTzGO1HD4wX2o6YaJ8/MvTcrUEqVlZb3uVoTdIWy8aIVkIbIIi&#10;jDAeWmMrt2t12/P5nWgkVd4DvsRt3Ku5bZsj3ZcAHcsiqvyt/B7UFR+JfP8AJkomWRFjxGxZ1VVO&#10;CHYEsGcja3zL/E3r6mgklWWaSJvMXIO8AAJtKoc4UBVYKrbX+Zcu537kqff/ALv4mj192Pzf/B/M&#10;iR52iwzK6ysuUdDGPMQYEcf94eZ/d/H1qio8utv1/UmKmKCNUZWZJBEQF3Pu+Zic+o2sdrfcTZQH&#10;u8v9359/v3I0QjLPtLRszDe5LE/KEEY/2fusv86Ci4Gj3MtzAzHec7QFG4cqxZv4WFAFNT5gBjBZ&#10;HZmZHOFV25Cq33vl+8x9/V6xn8T+X5ASSS7twjttu0oke4bNj7clmP8A48zZ71JMtPe6r9f+HFWR&#10;0RQTI8s4VAcjLBT91D8u1f4vR/eq+x/29+gR+FfP82RvLtaVZFmCkeY6s3JCDq7fe27s/LuzUlCw&#10;pvcshY27Y+V8YiJ/vH+Hn5V2t/tyCgB8svlAgbV3OBGWxJLw2xlfG1s/882Wugm3NFLyRCQqKWkj&#10;8wbjtQYG1mOPMZfu/Nxt5+TH4UGWsn5seZ1gaIpACEk2tJIQMlxgnn5dsLfKvr096BDHkuJmJmkB&#10;B+7hQFCA8uP9lenze+aAJOZIy7MItqEK/LSgnlyvZflU+6bOnNBrDZ+v+Q6IySIp2xyrInloCGLY&#10;QZVk3fKu5dx8xvn6/iC591Jfh+d2TW15cJB8qw+WAxAlVmdQp2t+7Cbjuk+ZZC386DSLko2vYUOj&#10;bUChmdfvr8y4cfvNrfeX3dm4Xv3oAiY7ZHHzAhBHGZCcnccrcZHy/Kny7dvf5xQTKXL6v+v6/MhJ&#10;uAzZLCRgh/dN8jr/AA7T91t38Tfwn3zQZ3jzX6f1rbt5f8MN8smXznVdiEoj7mz5jHITyx8vy9d3&#10;8fPagIv3vXT7/wDglhnZdiq7LG+9sbhuaToDGfTnbigfL71um/y/rT8R8K7dhjlWJwWdwxyCyDJU&#10;Ef6z73zLQQUmt4iXMUcmHdCcgjzGB42A/K3z/LH8vT160krKw27u7HLuU+XJ8kW6TaiYK7oxvZUc&#10;/L8rbVLKvX+PNMNVr+Jelm3wRbV+zmTG/ARAAy7Vjj2fvPmXbLMzN/H9/wDvhUpa+7p6aX/r/MrE&#10;RxqBKo8xlEb/ADglIUbbubb91m3Kg/2PXsD9p5fj/wAAAZIWbEiMqETRBRkLltscCjPyqF+eST+/&#10;keuQvp7tt/l+HUQCS4kZpLcNzll34LgfM5iJ+98zDafb1xS0kvX7wTuriMpiHl7XBIJjRhu2Nnki&#10;T+Lb/nHNYCkuZfiTRofJLsvlpJ+7V5HIdSPvKka/M27r/wCz1pT6/L9R30v5X/UikMoQujrCSVXZ&#10;geY+xs7iWyyt83+s3nrWhlJ+9ft+n/BEBZZI1ZjhSVydpJJGTiRV+9j7rbaCW+rfzZIvlsihwd2G&#10;e2KsSdz8F5Nvyt8275t3mN/d+egavbmXR7/16jViUhVka4ZVLIXURqx3chEH3m/vN8vyenIoERKu&#10;SIvNkhGChYjccSNvy27azyMyqzbvTrSsruXlqBOFIAiWZSXeQpGDgEYzhn/h3fMy/wC32pk/b/7d&#10;/Urx28hTd9qcrI5VbaN9ioo3E7mx/wAtGX7vP+ACT5m+5c8kMUYKBH5UZQEKSznjPQZ+brJ15oKI&#10;5EmRkCoBuzGxyp3Rtz5TFflZvvb+/vQA1WSPy0lIDSNIo2biIB0Z8H5V29V2736vQAeW8ZBSd2j5&#10;2uY1Ak3HgI3yyMy/KrJuPPrQO7vfre/zJS/kziUs8iKSyhtvlGcDBBYLtbb93ax/2KBprZrfr1X9&#10;f1cjlcCKJtuZpPMRkjjIAV3zGzt/eXK+X9zZtfigPt/9vfqEe8JI3zKxEhVZASZJVX7hY/KI9zbt&#10;399NiUEjViaV1aaTbtH7yNz/AMtVGAAw/h8zdnmgjrP0X5MtLNsG6Up5bKwaRto3n+JSn8bfdKyZ&#10;+Q9aCxjSuwlwY1kKLjajbOB8rKG+82f9laDN+5t13vr/AJdyuFlDkvI48pVKKqpIq5C7vkO1fM3f&#10;NuXZ7d6DMsCKMvGgyyvuZnLP5kzsNzO0r/w/3V/g/v8AWgatfXYUTGGJ48ABtw6B4YyflCJ7x/P9&#10;7fv/AL/9/nNk7q/cWFYXZVLbnDHMxQmIL5TNvEZ2/vNw2tuXrx71tGXN8hkUTxhRgSqs53MAW2x7&#10;WwVlU/ws3zfxjZ+8qh2dr9O5IUcNKYyVJOZCoG8CQbkxv+6u7738f86BPXfX1C4jmCxlPLBLgSOm&#10;WLFNoJBX5m/h3N9/jKe4HoOSFUU8MHUlypAMrluFHPyr83zN8vpjtQA1Q0czhopG3BWScor4UnLF&#10;j/st/Fy+fuda5wLSGOWUPLci3iyUjLh3IIGEDKf3e2RugZURKuG79P1QFdY5WJjZwfknHQomzOUZ&#10;sbfvNtZtq/JzWoDlVY9rSvEMP/pEan94XCggY+6yy/d3Ft/3OaG7XfzAlMbyoYypK+WZFVfl8s78&#10;7WH/AC0VV3R/N9/Z3qY/Cvn+bJbT92/9b7kIYFpdnlB8IrhGzgxn94hJ+6zZG1V+Qe9UNXtZ69xJ&#10;gfODsGYGUmRX/wCeTqpVlz8p2t2Zfv8AbNAX1t5XJUYCVRGhGdiuNp85wG42Icru2fe/77oIjDq/&#10;u/zNa9lt5I/KZ0Xcm6KJRuS3ijbJeRvvSSyMvzR7ur1jH4l8/wAmEpXj6/o9TLWOOS23SvF87nYV&#10;JGERssnlHd/D8yj3rYzIn8gkQllZH8qeRVDmSJS+AEG35fmBVmZfk2VM/hfy/MB4K+YwjBdIxwWc&#10;qplLeZ5z/wDPTcv/AH3nrWfPLv8AgirLlvre9vn/AMMSKZEZ94zDKPKyMFlYNnaW7eczDap/gSpJ&#10;HxyzfuwRHEqSEHcrfOxGPLJH/fJbn8aBttu7I2g2sfN5jVmOSpf5gufJRePlVm296BEcflHAdDEQ&#10;E8oMn3+eibcqsirjLs3H0roAkhbyzLHEY8ruKbnUkbjvZiH/ANYrfKrBe/4UATZcYdo/lOY+MlI8&#10;fOGZj/q1kbaqbfn2H61n7Ty/H/gG0fhXz/NkO1T5hMTwzOggjRtmxjnc7HP3t33l5P60e08vx/4B&#10;nHl+1f8AT8NbliVCrMj+cBFHuWQuMcDGF2r8zH7u3r0+tEZNyfn+grN9Gz2qx+GOjjwedQl1e2ut&#10;Qgs31bWb43USaRpUAi86HTPMPzXGoSbljaNf+W3yIX++PapYHDvByryxEI1P5N7ef9f5nLUvGN1v&#10;z/Brv+vr97PGoLMavIbe3iZ1iiZjyRGkG775J/2duP8AvjrXks0hG+r/AKf9feOnshtKsV2Rx+Z5&#10;oLoFQN5aogT5i3XO7+NOx5qZS5fO5cfd92+u/wDX3CmEusSB4bY4QBnQMrkD5kbPy/MvLN8lZ88u&#10;/wCCKKjhwignK7v3aIWiHlbth8th93zJOrfJ/v8AapE9+u/9f187veF6x0qXU3mt7a0Jby3aWeEg&#10;Q28RZTLJcys22OONtoaSRv4zl6qTUXppbrq9fxKhBzcVH8fw1Kt1ZPHeCyhL3DAEJFFGvkvsOd7y&#10;H5Wjjb5Y/wB7856Zp87mrLr1+fmZuLjU5Zb9fuEmDRiVpUZsD5oFaNyZeQEjij3MPm+ZjI3yfxv2&#10;qCJ/E/l+RJEZFRiIlhldVQeY4Ll+u5WG6Nl2/LtXefxqo/Evn+TJBt3lzeTGCsmCq4O8kLyVyflb&#10;duXb+HrWkfhXz/NgVsbo181cTW0uyR4ipKAqeWI/iX+I9G496oPNloxiNPkCCTfGJS4LSFXJPyAZ&#10;Vc4Xcr/yrnHzNpX+7/g9SYiZl2SLGIxJwY40fzEIV3SQsu5to2tub5PvlO9AhpiNwHRpXmUKQyja&#10;jIw7Rjb5aeWu35VXdQBXURKvlbJXOwrHJIyJLgN8rqv8W45XdtR/6gErxI6N9zcmAyIxKCTsFUbt&#10;0jcKy5+/voE1pZaDQlztxJAg+f8AeNiMMqjbxKCWVYduWXd8+/fmgzV78rvbqvxJ1uI5GKGBkLBi&#10;ZCgVHG7aN0h2n5VCtjGzPp3DX1KqFoZreKOYyyTxviCXCjMxbMhxhY5P4lX+52PYAkZQ67Z13P5r&#10;Ylkdm8tlOGTYv91vl3N7+vyBlPWS9P1ZC8t1Gq5Me5z5W1mwQmeQij+9/FJ/f/Wo8v2r/p+GtzNt&#10;3jbp/wAP+f8AkXF2LE8ghUokZjfkuxYDcAoHy/7qhfd+tSaQvd9uv6EKrMBFmZLeLbvRDGxZpC33&#10;nU7vLkVtyqyq6JQXy+9zX/q1i0VElykksr3MjMoUq/loAy9Nzff3M37z5vn/AEoKGu0pLQxl0Dx5&#10;4EknlLuyZNwxtZVTC4Mmzf8Ax0Ez+F/L8xREJcMpYpFbeSzlvMJR2yJFIU4kkb/np/3xQT8Hnf5b&#10;ff3I3ICJGkp/eMwKyEb3ROFTeVXdj2+tBOql/M187/nsSMcpIrqAgxC0UmVkh2cqyA/Mys33mXj+&#10;k88e/wCDHB627/oWCmZEhbamIy4I2gs7D75c/dj3fKq43v8Af7cmkV/V2x/8u/6/mK6i2VJMsxeJ&#10;H+zlGcxonQhlP3f7vy/f7ZzRKXL6v+v6/MmV7+9v/XYRZo7dl8w+aiGAbFfAWIpgsCF/hZY1bo+z&#10;fz3o549/wZUI2ctOv49f09dy3bRwS4mk3mJWkJJcgyKPm8oE9v7v9+qNCdWDqBb7gRkZZUjbyXbL&#10;orfcVY8dZPn/ALmKCXKN9d+/b+v66lO6vEgLxtcG5WJwifZojuU4xn51VMfNtZ/+Wn8FBDl/5Ov8&#10;1+jAXLqVUSyOzybH2wgLkJ86Nls7tu37pfYfes5StL0/Xccp9n66f5kzIrxsR5zy25V9hwYWBbKK&#10;ZTtZWVfuR/3/AL5+atE9dHqn+Jm23u7+oPm4+SIJamZfJnkMW1d7nbhlHzOzP93a3frQBI0NxbwI&#10;yRvtgfhlxv2E7ZMsf3iru3H6v/31MZcwEDhizuNsYRQ0ZX5nZnO9TJn+7zuXv70Sly+r/r+vzAjc&#10;iT7W8cMvmBYklIH7vcrZOEH3mP8AnvU83P7u1/n5+RMrW1+Xf+vw7j4FaS4JjCeUUIc7gq+btOWV&#10;jjHXLKu/HX1rMOSPb8WWEtdsb5mDxrEcRykorqAxbA/5aLG3ovz96Ctx9sjsZJ2k+aREeCGLYtvL&#10;JtwzyL95QvzL8qo+/wCeg0T+Nr1/MWNv3UxhRTtaOdDn5YWG6Py5WbrtZvlWTKZdth60ApWiu7v+&#10;epEBJsUJllAleQqx+dc7dkCN8v3vu52o/wBzOeKqPxL5/kzKU9dd3roWpo4GeJY1t41RV2IwVpch&#10;Mh32n5m/ux+d/jUjfS3z/ry/Xrf3IUj3lVVUYqSSVieIFc8b4j8yqGHzBWZ/r1O62XojPlt7t/i/&#10;TXuJ87p5rRB2id0WQTq0AkOzO2A/Nub7y/52Mm7ty+f9fiQpdFpDC0CgqQsMgKgKcBpv3B27mZmU&#10;qzSf39negiM2+ZL+l/V7+RYJi3MpdWmjTd5+DuZ+m1V27d0Yb7y/Js9fvopOyua3/ufh/wAASNib&#10;hS0Wxcx7GQZ2yumCA5+7sK/vJP43d/79Ypczt8x80VtfX1/UuFIZ45XVyioxjbYjO22Mbg5K8yL3&#10;kXKJ853ikTo9f+C/6/r/AAVmKutsWmt3VvMCbl2s7AgI6Jt3K38S/wAH9dKfX5fqL7Xu/L7td/mB&#10;iCEJGgKeW5lYgLI8gPzDcMLtY/Nt61XPHv8Agy+WPxa2+fp67kIimdkCLNNZINiGEqDgn5mcN8zb&#10;W3Ddz7e1D5I9vxY75hcyRK83yBGWIF8C3cfu3LfekZ5D5bL/AAb/AMlfS/lf9SfZ+f4f8EuNDcSd&#10;LuNJI51l8olTK0ip8tv55/1e5fmaHd89Lnj3/BhKKSuum+pTmtiYnQiATM+5pXlwcryFMQ+ZljHy&#10;nced/wBxzip9p5fj/wAAzfW2vYQSNLD88kYLzPEpCAFpkCqojMnzeX97yfLKP/t8ZrQl2krXXkNn&#10;t4/LmMTTnOFnluIivkq3eOFPvSLIrfNMz/7BoJj15fnzfha3zCR8xxJLmNYyrz3QZlmlfbt2uieZ&#10;HFH91vMVfXt1Cl8Uvl+RaZxtEm1VeGLcZJYQY2IGPlG75pCuNvzbP49n36Cn1t8r/qUpWlRVWXdE&#10;Wctv8sxpKvymJCY1Xy9qt8qsz9uc0EK62fN8/wDh/wAyyo8sF2LhtqTHoYgzN88ahvmlO7cysy5R&#10;/wDgOQpq6a7ki3k0bJFFumkDsIopRsQSOys0hzuVflYhW3P/AFoGVlSJ3ljk89CxeT7KJVxhW3EP&#10;95EWPb13f1oJjr7z3f8AX6D8RrcreW64unbZciRi8MEY5BRWxu25VmmWknfUrb5EajezSMrSyvJs&#10;uPLjGxAzcOrltoGWXP8AH32dywLjBX/dxQx+dEQqAr5cj7PuyMv/AC22/wC2v/A/74BHeSLNGAqR&#10;xzxthn2sreYfmeWQgqrM33RGfue+KCJvS3cgiYP5AmWXbv8AkRDgSeWNyhQPw3bfq9TP4X8vzCDT&#10;j6fqWHkZtlv5aB4wZNoG1TNJ8sQDD528vd93nL/feqLIGka0ZYRFF5jEtJGFy08ynAfJ+5uLbly3&#10;z/7g+QM5R05urs38/wDhxThIrwSJ80pj+zB4QT5xKqxkjI+ZZG/eKvOxE+tBnuPhWWPNtGojmeVt&#10;izBMqHj3Ft7fvFZvm+ZW+Sm7vV/eFradiR9vmrt8uSQogl812dkGchYcH5mXDsrf36Rpz+9vpt/w&#10;d+/XsLc8yogikSYP5jAox2RsMhgP+ebH7zMfvigbcb3vdrtr/XXqPaS4QwlSqQTxSRA+SkccWMb2&#10;BVT5bt2+bj+//fDIrWqeRJHcy/IVJZIdzIpZd2yYnhpIZF+Xj7n+3QbRVkvPUnUKghiYWsbvvnL+&#10;cw+0OjbzEdqty27b5ch3lKCvMncxuJpwHjhbykitVIaRwRtY/vEZjDu/ebgdiH5EPqkraFx5eq+d&#10;2UUt5Ve4juDkNGPKPyJ9nVJsFQSP9WPlkkX53+SmQTwWyEyyO2E2o8vyBVuZ923BJ3SRtIOVbbyn&#10;rQJq6sEjPAGVIlit9isXUnaiv8xWNN2JGZvl+8lBnNWd11GRpAw+1SDzZWj3xukGHJXj51O35dyn&#10;Pyv8nagnS99fXrYdH5kG+SWJxExUNMCWJMi7lVouVWJf4vM2AOO++lfW3lcT13HQxG4JkCpk7l2K&#10;VjM2T829W59/Mk3/AOwnoxwSl6Wvp6kXk2qJ/qljJk2iVndj5pOXbyxny1VeFkkwv+xwaDW8Y6fg&#10;tf6+ZLLNbyXFs+9n8t3VprdCW5Hy7CmPm2/eXLp12P0oJ5o9vwQ7YrybsrI8ryAkxPI6o4wAUjLN&#10;Cm3d+8ZnCP60ClL7PRaebsPQmNlHmiSIDMJhRY22IR8rOfM+Xnbu3f8AAKCB5UNO5tEFy4XdOqvN&#10;ATkbSXH+r32yszfMyfP+dA23yy+9vz7/AIdSBA8AkMktztkjwjSI0kZ2ued0TN8zbVzuZH/j+ftz&#10;iaT3V/UR4FVUnjRIpEkWRpEYzTzsRkJHAdssY2ruWRl3vsb/AH3DBpp26/mRiMh7nJeVGSKS3U7l&#10;2iQ4O2MHdINu2R2bZscv8n9/T/l3/X8xEW7/ANf+l693ft8i1byMZxFb755MIxE0PkmRVXKgSf8A&#10;LGUbWywZ3H+xWY1J3+F/P9f+HZCFl3yGMiOW4JWeUSPsXcGkljgeZf3bRr8sjKu935R6Bk9uUklj&#10;kiY/YzFL51yTJullgVUaNJGwq+Wu1mZmj3v/AHzWns/P8P8Agju9r6f1/X/DkTeZIrxWxVEllEm1&#10;YFnlbbjI8/b5catJtZ/l/ePn3qtIr+rtmUnflt5+vT9SWB3hK3GwvKgjd1mkTbLKT/rCjfLKrKrb&#10;Y2UVRMXZ3JpI0nO6PylgVpJJAsBUqpK5MCvuVWZvl2qp2f8ALPZ1oOnndrde/wDX+fmQuJYVUGSa&#10;JZ2YLPv80xgDI85Q23y5lVt20fuNn+sqZR5teoXj/c7f3Lf5/h03JYoEfy2MYG1HaJollKE7su0I&#10;f+J16SSLk9c85rOXN9r+vuFy+7zf1vYWCWBGtg8cywxtLNG84wkig5YqEzKzM/8AeDo9HJLt+KE5&#10;JS073S/ra/QhizPKWRVskxcbZtzO77mUKqL96O4/hZt/3N/pRP4n8vyFdPrcJ/O2Mwconmo6Suxa&#10;fMabXZQ27dHv/vNv/Wq+Dzv8tvv7k3b/AK/r+uz+CUxrISRc27P5SOnkrkq2f3gkydqsq7m27naj&#10;l+1f+9t8+476ta6fqTTo9xChMv8Aqmx5otxHbuBtaKMuPmWTb8y7VOXP519v/t39RObtBd/13+eo&#10;4ETQbliidHkZZ7gsyhZ4wvGxfmZfu7tvD9XzWbjJdL+mv/BLi9I7f5f139PWFcy3EsU0csSeXG7B&#10;XgjQEn+8x5/d7dv7v+/WkfhXz/NkvRO/zGoQ+yFS8/nv88ccu1pVG1WQkfKqhfuru+WqFHS8fn+h&#10;YeSYSjyxHHLDIIp3ZMwyQB8RKxG5dy/L81Yz+J/L8iiKYpNHKHjVGadDKsbMERE+XKj7rb/9n/8A&#10;XIk09VqXFMrK9qI0SPzo444pQJBGRH87Mf8AdHy9Rnn2oJc427/eZ7f6SqwFUmW3uTFawCbyWIiO&#10;JHll/jjj3YX5UTP8dBPNdrXl8/8AP/g+Y+ON0jcXNuqEIWS8YmVz5bZASX5Y9u19q+Wxff8AXFA0&#10;93H5r/InaFoo4IUWS4Ec++GIu0iESDJuNvEhZG+7ufZv9aBuTtr8T+e7+f57jJUvSGmYu67CjoYC&#10;UVv4EdN38S/ekUvn/V0GEm42fTr6+o6G7ubiFjGjvEtv5QdPKECMPu+Yx+Zs4ysat8v8aU2mnZms&#10;G3H4fX/g9/8AgkMUDmGVVizI0XkyHIeZXc+YSmxv3kOVzu3Hb9aRq9o37vX+n3/rX35Y4luIz5sf&#10;nRIU+TbGWV0+V0hJXzFkY9G2/wC2f9gNUrqLfTX/ACHC3lWRWG6D5yIYVeSR2UrhY5z3kj+bdlfn&#10;/wDQAzdru239dxJoojthkE0YjaTzCsyGByqbmcKdxaRpNu7aufM/OtI9ebytzfPuS916/oyutwfn&#10;EZWETxCN5FXy3MbDDBpZP3an5fuj7/XqazHGbte9r/11NFDFBbwXEahkEJidWkD3e1GbdsyBuVfl&#10;ZmVfufc7UAMd4lltpFVY5GaR1uchosSRMF+Z/usxVSsb/wC2/wDvhnUve39XI5eXt1h88R4xNAjf&#10;vFm27pGljG1WWbb+5Vc/JJ09AqPLrb9f1H29vF5Uk1zG8ZmlKuscpIijf5Y+NqKz7ldpNp+R8J/B&#10;Vfb/AO3v1Eo+43bvr57/ANer7jpbqNLSOFXjmTfIu+NR9+M5hDBvmaP/AKaf8tH+Skk27DlOy5ft&#10;fl3X36/nuQK8kMczyLEwnkMc0COQywp83mB/+W0jL94wl3z9/wC5V/8ALz+uxjzNJ29fu8ys0Buf&#10;MNqJp42ALFXeKd1uT5SQXCbl+7JtVmm2Od+/ZsqlZWjr1/VijK+qZLbxm3fyGivp9iCBFikigc7t&#10;y5AkXd5kTbo2ZVdP9hDWJSbUt/ev89/61/Es2dsLdLc+YRhpDMqssjsilmYK7YkaYr8kkm5H3/cT&#10;1qUuY1jpePb9df1CN0Lkbd8bl2jfJt5OD0kf5t25PlC1JrG6lbvv+ZduD9mZQlvmM224RLIySR53&#10;ZeQfdJVv3mPv96B1Hql8/v8A+GMuCEBTNI8iworMpE67Ztx3TLjO5oJF+Vl/4Bmt0rKxg9bvrDXy&#10;79/IIIBcLNFAIrqBy08pldVMcbdBGTtZmT5fun5KZhyt6aW/rZclySEwXLGEP5ELNBH5sW6K5lZu&#10;Soyu5f8AnjJIqpvRMP8AfoE1FrlTXlrf1+/qVzAkaBBdzNB58jzM0Ui3RkkVliInT95uX7y+Y2x+&#10;Bs71Mpcvq/6/r8zK1nddeuuv9fmXre5tjHpyxS2E00JYtFHAy3TgO6b5GiVjIrL821vJRNju6O9U&#10;bqV1+nmXJvMlZXaMuXEk9u0ph8pGJyqQoPmZlX7vmN8n7t9gztrGfxP5fka80U76u/l/n1/zGiRi&#10;629u3l+TEn2hHZd7Qg70g83aZF+b73l/c+/71VPr8v1FLmaTe3z/AB/T/gkVvOyxtItsS1zILf7I&#10;HZPNgOPMlDbQy/L/AB/Jjv8A7Z/08/D8N/8AgELRW6afgNQHzI7i3ceVFbuscRKshZXO5JVPzb1b&#10;y9rK2/pRLk//AGf6t+pUU73fw63v/X6fMWIq6pdyywiV45ZLlkONsdqOAd3yrcSbmhaRv7qfx1mU&#10;9XZ7/wDA6+5o/wDh9V8Clbd1SUx3MKXEQWOWaJnaaFFxnYu1Y13bRG23ZMn3x0egtKysVTiKUmeW&#10;SNQIikmFgaOP5gimIeYq/wALfKvmTfX56u8eW1tfx9b/ANP8yeT3r363/G/9MmMLx7nkIuZ7iCSS&#10;dJWZHES87ftBb5m2/MsP39nz76UeXr9+pLXKk09b/wCZALaK6hupDEJfNCHJwHijtQpEC4VWkXb0&#10;bZvd/wCOtb6tdUc843fP/wAOrojFovySTROYp3UQmeT9+q7M7JURv3KvjBYHeYaHe2mr8wjHX/D+&#10;ZPEFK4aQLFLAojgYGUGJZmCR7x8zeWyr5fu6d6ZpDmTkv5dfvvf8/kTB4GkubkuNkrwrAxWQxLKE&#10;xcGUn/ppuhb5dj7Nm/pWftPL8f8AgHQrWutF/W5EYMQT5MiNbh5VSFyIZGJ3LGYW+by/utIVV9/9&#10;/tHmTZ3/AF/4P9fK3uPjXzbJJLiFkmXypri6bYVjLn5Ettrbo1+8recr7E/graPwp+v5sSXwN/n6&#10;tCM7LeEI9rIhaRIEdiJR50eXkdo1+X5m8v5lT+/U+z8/w/4JnO/Np/Wr3+/+vsSyxGA288ahJYA8&#10;VxmXYHm2bUCxsw8xSrMv3Tv31oaNW92N7vV/8P8Af5lYwSzkiYXEfnbXikllU2sKL0SJ49zRxq33&#10;oz39qn3f7v4GZbaJoYwLeW3m8yPccuxVVhGAxkZlbjPzKq/c9eazlv8A1e//AAfXzv1qbN3UvK6I&#10;yVdvNWcxkoiwlTI7eVG22WZfNPzRtJ8rQsNnk/wd6kxlduLUvXX/AD/rr6sgjimvpftE1gJ900SX&#10;EVuHa5jiGTg/LDHcL5nmfdT/AGH6VpT6/L9TNt8rv10++4rFIUE8c5kW2eNpGePerO5xJFEDu3SM&#10;fut3TeeKqPwr5/myZJKVunX+v+HNF4rR4WjjNysMJNzGtsRDI9wV65k3Nt6M236j3OePf8GbFfzJ&#10;o4y4V0Qx+Y9nOuLqWc7vLilZFZJIV27tq7H2P9ziqJqbR93l/r8jNt7C9mmnaXzoklSOfa0L+YLe&#10;FshoHXc2ZNzR7Tv3Jsf/AGKmUop2V/67/M56dOpeUpfa+C/X9X8v+CaEkTiOXlZomR93lSsqKycx&#10;EhVX95uP75dv+4ifx5Nt6vUuXuvfbr+P6irJBCkV0hSSbyURQDNJsu5VyIVhRVVYZGVY2kHQp870&#10;jW75b9f+Dv8AqSbzcSXkkolieWSB4rPCoEmkTCRb/veWvOY9v+/QZRSbs+tyrLZO0cDESR2xlWYb&#10;iYpJTCHUxfNt+6279786P0+tRaW/37hOm1/d9f6fuf163VvLRbZFLW4ZGYOAgZpZmbck7tI3WHKr&#10;Lzsf5NnyVsS3FPzfXr8/+HK22FllmWeQm2iXzYt0jGV5fumS4X5Y1+8yqrfOn+x90MpuMX/e8+TZ&#10;9+/9McJzCvmhi8iQHdKY1NpGzjO542VfO2/KsbbTQS5KSv8Aa5PV79+v+f3lEwRzI0jWrMqS72QA&#10;sZS0fyyxRhtqy7mb5lbZs5fmlfW3XcnlvHm/kX4rdfgNic3MRnWCe3FuqsEuJSvnsoKNHIzKU8tv&#10;vNH5RQ7/AL6c0yoWb1j8Pp/X9Lc14r61KB5GELW0TyXBVlK4x5Zt4QPlLSRso2r1f+Cg6lP3dOvX&#10;y/z/AK3Ire6ka0na1njgjQmT7Ncwl2jLNsZY96r8rRqZFjZn+fCZ70kktjJyvH4e/wDXy76epSg+&#10;zyxSG5HmSspkgKpK4iO7CNdSp+7jkX7zf3N6JTMoy5nZ7/8AD/3P+G/9JsC1Mbzwgo++FGeRcJbl&#10;ZzuntxJ/FJH80Y2s8z733psxQNxd/wC4v/k/T5/juQuixtfLlUt1ijhiureVXuPMC5WERD94qwxt&#10;tbYv++mU30CGMDcxKiyxz4ijIkWVjPbJGdrTOXVfLkVflVWUuHpp2aZfLeMfs/1ff5ejMpbS2BmW&#10;K6vJ41LpshmjRCDuIt5VgVvJZW+VJFZ0dP19Hm97m/rsfVuKvzP89CC18sSW6zrKgDSpbzQoZXmK&#10;ksCR919vzL9oKp8/yZ71pLl+1/wfw1JTtv8AYb283YtSRA3MzRwRvJsV1eZmQrA5LNgkt5bRyKoX&#10;+5vrPnl3/BDspOO3uz6/103/AK9yzJPPHBPHLah4LlSZZI3AUbU8wCJPvbm2HzDj5/7mak3lLl91&#10;dv6+fW4y0iEtq8iKr2yoA+6IJ5DYXaXEbfvFjm+WOZlR0/v7OlStfT9d/mVFWivPUZ5saReQ6O5K&#10;ghrtlWEXGcsqPErbdv8Aem/3HfrUiukpW6fn89/6+dG4ZoIpgkLpOJoWLpKCmHbJnbZujkXC/c/+&#10;yoBNXg/i8/8AP/g+uu5cupY4orONrNSL6T7ObyVw0tvNlZI1ON9vCsZ3eZ8u9/M37x1oLbTVk/e1&#10;v/Wv5GhcwQTxCQO10/mbGtrRmWKWIqqqQFZV8zzOm1k6Heho1v5fjcGla6+L+v8AgdStJbpH5MbO&#10;hmTzQoZ4kiHlR4VCvyq3l7tyr/G/f1abWqMmo8t1fe3/AA+5R8gyvK810rRraCPFvJtglx8zGaRN&#10;vl3Cv8yoq/c9/npx+JfP8mYTfTvqRxzw+TiK0R5C+Ip4R5jSq58uYRqud11G22TdyXrYhvSy9Xfq&#10;/wASdXkFvb28V43mIZ08+B/sssyXJ+RbhJF2ySRruj+8vlhD9+p5I9vxZMnaNn3v/Xn+P+Aia2dI&#10;5LiSKSAG1eCSJzGFkcP9+Ni0jSs33vl3v/tp1Seb379Nv+Dv369iYRdpP5fp+f5FTTIp5DJIkUbt&#10;5mxZZAy291FCV3wzKxj2t95VkZUJ9XpT3+X6s1w3Ns9dfRPn8zdW4vt9wsED220E3cSrHHDCwIKS&#10;Wu/cu1Y+Y44/kffxioPRhtyqN+/3/wBfmJJb3kcxuIpmhvWVJSwDETEBhnhWjWfb8qj+5QKUk3f8&#10;/wCvMoJNM8im9dmfeo8p3YlHZ3+f5fvtuXlvMRNnyCgxbsr/AAvt36/L5m9/ad2ImsrqOyuUMgje&#10;zIkWW3lC5hnJLZX5G+7G+/P3/uVsptw5X73fv/X3slu8r+af3GJIxWREKoxx5S+cRIXVDmJYmXa0&#10;ciru8uTPyfP7ViEpcz8uhIsIt5gJVieFfmj8rdKxeZNnkiVv9XJG39/yz9/mk1fRjU2t9fz+/UfD&#10;FZ5iZYmjuFd41lFy5jlB+SRrdRt3SLHuVhI3/AM5phPf5fqynF9qVrkkqn+lmSARAyXHlqnIiK7Y&#10;2hwu6VWz9/f878VnU6fP9CCRNqhppJC7tHH56K7PEyb8+YmVX5o22vIqtI8aJ/vpVpWVg5eso/16&#10;tEFwYolaAXEU8IJ3MCHRfPK5aK4K7vLPrGUXf9/NMnVe9p/c/r7tbkreW9vJDZTW4JEZ8zcRcI5K&#10;iQrC3+uVfut83zb+u/Zk/UVrL4PVb/5kD+SJ7cC4VIRC6yNJuiE88fyf6UQV2rtXbGu47N+/qaBy&#10;lZrzev8AXzuSM2bcMbmIqpEhFsQU8wHNtHK6qzTP97czI/yH5/79BSa5rPXq0DO1xJLdur2lxBiJ&#10;49pdFjmXD+Yq/LHDIp4kjj2J/H60Gtvct5X/AFG+TJbeZBatkTy5RVwLWdQuXDGTcu5fuMv+2lBk&#10;9N9PUZbSyJPj7VJI6uGkaQlLmcK+0WqMD5K+Wu5f4O2wUFRdnqWjHFJcXUoa5gjUsedrDY42RFFY&#10;/eVt24fXvRs79f8AI2TtZvU+2P2OP24fip+xx8TPD/j34e29pqmnabOZ9b8J6yJLnTtU0slRd28U&#10;H/Lm10q/NNH/AB+XvR9myv0vIOPKuXZRisnrVK0sLiIe/R56nJz6qE/c+CcNeSfXa3U83H4OpXq4&#10;fEYPko1qM/fn/PD+ScPt9fc/8ngeq/8ABRv4/wD7NH7XPxC079pH4L+ANZ+EnjrxLa2kHxW8DXkd&#10;iui33iCGKMN4g0ZLNfLhhvFVlvXkCSTPsmeGGZ5i/wAVmuJpYqcqilzVJT+Ofx/3ff08/X8/beDp&#10;+xpYlS9nW5P31GHwT/7c/Hf84H5rxRBbmeSZLV4S0rsFdfOjkTawKXILReXH90bWTL/wf3/EXl/X&#10;9b7+d9Pc502tmRTXcDBiAt/Cu23K3E8si3Bf99NJBIVX7O8bDazQ/Onl/fNXH4V8/wA2YVHb3n8P&#10;9f16DgWuxKGEltAbk3plhUyqIZAsRVkY+YvlqyruDOjwO+dmKxGrz/w/1bXr+PcHmhN/NaQruhjV&#10;47WRo90DXJVQ+2M5+625lZW8lN//AHxundJjVubT+r3/AM/l1/utu4nF1EQkcrSR7HaIkCNlXPKs&#10;B/FuG1vkz+rHN6W7/oKZnEaXMdu9vtzGyvksEHys+/8AhXd/D/3xz1V1a99O5NvN8/a/z39Ndx4g&#10;b/XFbpzLlIDB/rHO1ZHVVkCpJuX5sbnZ8Upcv2v+D+GpBELiR4gJIZVaf93HPI2I5fLbLoIUb/j5&#10;Rm+bdvfZWICI8pMMIhF0XmfIkWRWgJ+b/XH5o2CK0isudnybEz1rnl3/AARKi05X6v8Az/zNB4JJ&#10;WYuzCZ4gyyQgMzgNkNJF/q9sn31df4PX7lSURvC8aSSxqsrmMqfLuIgh3BcrLlTuZdo+RSH3vseg&#10;ztFu2v3/AOd9Smk8MCRW6q5uW/eFTCSWkzvW3If5vLjXbgt+nNAf8vP67EyZVUm8iOMSSNHJtY3U&#10;8CNkyMIGztVvu8ZRHfrQEodvz/r8WS3VsjC4gDeVKIFe3mcZR43KkIpHyttXll7/APPTOaDPk5lZ&#10;LT+u5FMFc20URcywQsJoYY44UklIyiqrsPNz1WRG2Jz/AB81q5Rktb/r8mTytct+1/6/rX5e42Mt&#10;IyzzWRN3FA0USszutuC2TLsVQqyFvm3KyfN61kdEFdWdtXfX9fuHWiyPculzIsOxXn8hLT7QZFJX&#10;fLJIrbmjZguFY70f+Ck3ZXZcbt/yvX+tP6/WKdQLqO4it1+40CF5PKaZGVvNLvlY4Vjh8xYpPkcf&#10;x5xTE9Xfrr+JeMYhmhZnyU2+RvHmNvKr+9AC7mj/AIf/AEDk5oM5Lr6rX+vuf/242K2nmDzvHFII&#10;GuxFH5piaOGVmPlonyyMW3NGu5v3P8P3DSur2vqS1Jrmev5/11/EqWUdwbSSKaznhgMqM/nsTNHG&#10;X+dI5GVW8xl+ZSq7/v8Ame7CHMnpH3e/9dtSWedYriCK3t4mjlwiv5jyTOE+Zlbfujj+Zm+X5Om/&#10;NBTm27R+9/1/mK83zOyea42uCJQTIqEbE2MPl8lZPm/v/JQaX6p/MrGSKJ5I1KMzRI0jq5PmFfll&#10;eEN/C7fdK8bN9JtLVid2tHv1LdtaxwxW9vHCgeVvNLSKyOiuymEGVvvbs/MvIpSly+rHy2V7aMhn&#10;dZGVZ0Up57MoiO7zWjOyVQ8J8zbuG75vuOn/AHwe/wD3fxM6nT5/oMikS3LwzzhIVyBZuzuX83cA&#10;GKj97uZlKruTY/NUSrRcvd/q/Xf79fxISI4nQgTxM6vHCiRNAGlzwk6jDfKp/vbzx70Cbu2+5oNC&#10;ZEjMsggMknlvDLPH+8jQfMY1xtXf/wBNGT/YNBbs9eb7/wDLRiRXFxiW1SeNoXZYVt4juMa5+8GO&#10;3yW2/wAIG1+v1C+ZLRvUEQsJtzM0lqXgikmdFWM5YESBV3ZZfu7vmep9/wDu/iFk9bJ/iMgLWV3m&#10;GWJblgGR5yIrcW5+URCLazTSN827zH8t0/74FDIZ1RmE4S3+WVxNDaW5QK25dhA+WZlLZZcKiUEN&#10;WfP9/wCQjebOij96LmDPkv8A8e8Z+fI3j5pty/x93/joNFe3Xzte39eo94pfMeWd4YUY/vWUf8tD&#10;t3SFm/hX+GP5M0FaW/p7/r/Wlvcle6DjyrNnmlkzGWT/AFYw2UlCldvzfM0itja/KVUfiXz/ACY5&#10;tNcv/DddCorzESEzQrM5cCEkyJKp4ypG5SysrNIrNRP4n8vyOWXNf3rkSpxJ5yyyo2YmMZzvYbTt&#10;UN02t/F6jFSUre5/Xf8AXb8S1Au0yQFZYEKLIfNfc4WMY2uR8wXrll6nk0GhZWNgkVz5bff2RJw4&#10;t2dflmyPmkj/AImVvx/2A3h9v1f5orPdTrJIFVpPPlj80MBFuBGzzAh+7u/hVVPyDvQMkEX2dHWH&#10;EUqSp5wkH3lbkqrH7zL13L6f6zNAkrKxLp8ts9+bbUWkt43Q/vGg+QFm+9I7fKu3cv1qZtpadxiT&#10;W8NvPdRtJdTPAPkuYGEizxlv3aqrfeP3fMVv99KItta9xNXVinLMsggX96p+cOZQE8wkLhWRfuxq&#10;33Wb5/MqjCTctf6+/wD4fzV0+diW00sbXg2+UHHm4gRxKyj523SfvPMB2/KuzzP5g4xdtOj769/1&#10;7lyCMyxyb3aOMwtMRjc0hQnGwt/q9qsu5vX5P4KDeEOnzb31GeThnDSo8DuGhIBYLGyYkT5fmjaN&#10;tzfMuznPNAD2WMQ25FwgiDOohMbH7Tvb70rE8Rtu2qv8LjvQNprfqV4zLFK83mFZId9uDE2YgBwq&#10;tG3ytJHH8q/K6fc46UHPrJ+bHxmSVUjcK1x5yNEZFUxTZT5zKG+YzIrKrKvyUD+x/wBvfoVWGAI8&#10;iQq0pmbzWAA/5bRyhv41/hUt/t7AnJBuLSv16/1/X+ZFBOm5FIWBVCFYwPJhaRs75HYPuVoVZWMa&#10;/wAeenz0E8vWXr/lp/WvX+SR7aMwNcGE/KVWJ45HZZWY4LgndIqD7vzfJQNRbV/P5jIBO/kwsTEH&#10;kkYugAZlUbPMkX+Ly/ur83mfc+T79BpFJarW5JMs37ku8jSWshXJiyqoDuVUC9Gf5fM3fOm8/JQU&#10;MCIjNNhQWk3yRoSRnDHy4T/C0n3YW28980ATTNHOUjeMwuqCaLzpGZzvXJjLEKrNyy7v4H2Df0oK&#10;9/8AvfiOVQsUkNssoR9hcD5mMjfMTuLH5lYfvG6pmgSk1sQu0ylppljYBRGjELJGsTfK2W+VvX5s&#10;I5/2/wCAEO+zwtHbiSU+cA5hYK4ihXdtSQx/eZVbq38HGz3mUuX1YneztuORDDLIzXJujHGGDRBp&#10;BGoPlzyDftkVW9AuU9az55d/wRVm032/pllot7hkZYwiM7s7kK38Ubt8wXcx/wCWbr/HUmsfhXz/&#10;ADYPbS3EIQbIzJF5kM8+YHmlVufKyvy/Mvf5Nnf1fX3b/r+A2k99QYw5khn4n8pfJupkwAQvltvJ&#10;/wBYqv8Au9yoUT7/ABSB7P0Yy3jmd/3W4MrojBpWO14hwNpyPMbhlZvk2PzsoMC9FHHfRTp5wE2z&#10;ySk8PMcwb5THKW+X3YB/nT76VUY817mzipL8mv67lFInuUCTMwntWMalt4e3li+c7W+98zf7XvVR&#10;h1f3f5mNradisyfaNsaXzyTQkK4clmdZjkjPy7WX51Z29e9VpFf1dsxfNLWzfonYkika3e4mjR5V&#10;UxgCVgihwNp2Sr/s5FZz+J/L8hJ2dxfLAEcyNgeYyTBWYXNsZPm+Yn5pI1/h+Ubz2qRCTuzRGCAh&#10;vnDLxlnKdQqfebb7/f8AzoHrF+af9feTQBzu2zxRyJiISo2JVUNvMMynO5evy/7Hvmg0uv5H/wCA&#10;lWJ0luFKxzwyIsgUjOxURt0kiFvlj3fNIvc+tBmnZ3Lhg+1zpcATRsyu5kyuVU/IqSH+JflZt39w&#10;fPQPnl3/AAQybcY/slxL5ZMm6OMIrPGcKo2MP9ZGo2vuzv8A02Am29XqQANbgnekiAshJYIDIw3O&#10;Qv3doXDdePMoESDzREio0qEOXZiR5cm5OGQ/7KfKdq0ARxsUIwsqxMwi2oTkMu8goxUsqsx+6p70&#10;ALHiNJCWlX99j98zeXE5OSoz93/a8xvv9DWvNG/Nrf537ehpBbv5fqWw0aRqyTyR3CoDFFJCqmVn&#10;fDIhIZZNy/Nu3J8/FOMub5GhVXyg8K3HlxyNK+2dRJs8l2/1MkaqzLJx95d5/g+5TbsrsjkXn9//&#10;AABFEryGIrCqglTKSsp2ocKsRyVi2/eVeyYRzTE4/Zj6vX7r/wBefmMth5e5RdAsissgLZmjJbbG&#10;SE+VluAzeZGv8H36BaXmu+3rvb7/AMguEtmmk/eSBCiAMY1CM684jk+9H5I2/l89BA2H7X9qKggP&#10;ENjXCb3jmLBWywfMcnl9Pl2PvoNIS6N+n+X+ROxZA6NBE87z7JY5VLody58wmT5Vbbzx9w4xQWrP&#10;X8RSY5F823aBGi+UyNGwmaXb+5jZ227l+9Gduzef1mPwr5/mxlVJLosBLfbdkTOu9Ft1LPkNGpX5&#10;YmX/AJZM2eUqioys9dnv1JnSTegeIGNYlmDQlUlWUfN977zNycP/ABp/HQHu/wB78CGW7jSdlaJy&#10;k0W2dxgONh4dh3kbdny/07UGcpcvq9hEkMZYEMjBwxDEcRBWMfH3twVl3L/lAI/Cvn+bIWgKeXvm&#10;hkkfzMRbmjicSfNIyMNpJZeGjP8AH654ByXMrfMkhaKKG38qFdiFyrBsur5yNq7/AJVbbt2sDU83&#10;vJet/uFFWXrrcY4klfetvGI/N8yNWXbhixG6OT+9t3Fm+7+lPZaL5FD54nkbeI4GMAVvmRvtHllu&#10;HYD93Ki7WWRv9tPWlH4V8/zZajJO6X4oZcyJPJBGgljkCkrGkbggSjEyxofk2sq/L829JumOtUaN&#10;XVmF5KUWKWOaUmNVYsuNrS9IkYj5eV3bh8+90/h60GLTVm+uoyG5YQrL9mt5NzFGiZWMmXKuzYRv&#10;mbdu2sy/J+dAieZfNtzIULKspj2TsQBKR8qwsqh22/3TsoHZu73tuRRIJUV4ysk0cLlVuJNsg28P&#10;HtGPNWRd3lsx/Ogvl93z3/4G1/l3FBlTY0Oy0IKK+VSeJITy2ZG242yLkquzYPpQDfKnHe+t/XTz&#10;JJChjIKQsyTybpipKN5gVg8OGVvNZlXd95NnvQTJtKz6av8AF/kynIJpVDxMsLIyGLJAi8tuH80h&#10;S3l7ty7ZB02daCb9U/mW+C4ikhWaUoI2hhck8fMk+VbiRW+7t/g++lBcG+b13CeeC5giimgdry3V&#10;YGEeUMzq25RID0+XazSj+5QXzJKN+qRoPqM72McUkRiaNpW+0si5YBcBWz83y/dVud9O7tbotSr9&#10;PmZMcsstuXZ5fJCkyCXJX5jwQR82Gb8dhpAPJby/Ln8vEJRouVKeXIclG2/eXcpbc38D8mgpS5b+&#10;ZWjcXMjmKOQLwyybMhQvyGI527Yz91R9/YnyPxQLmfd/e/8AMdDLKqsw8uCZVlR/MQO0h38TO33d&#10;vHyqrb/kNArt9R8NzOo8vyA8oLMjSjZkMGJkJB+7Iqs2W96BNXvfr/w5WS4upJEkeBmIEnzxvG3y&#10;BsB49x85Y/vMysu9KDNX5uV39L+V+5dEO8osjzCOXMkfyDD44l2Y/uryu5v9ygufwv5fmZwjSRw8&#10;SMsVuZgsjh3YhTjLBvl8tV+8u1P50GdrP3l+JPBJHKm+BXit4yzNkbCZBzIir12zPt2rx8m/Hegu&#10;Dbvf7y05a6gUKiRSfMEVBs3kHc2f4N3ysu1vrQbRu1b128+/3+fr/JWFvukPnxsqqJBCqFT9nmkW&#10;NlZgvZlKt5LZ2UbE2d7df6ZZkgKeS5OF+zGTLDam1vlZpCP4WZdyr/8AqoLjouZ/1qUxcKYpgIY5&#10;khB8osrKjR/Luhz97zT9+P7+81X2P+3v0Id7u+4plSABUMeCyDEwAWBZVztLr8o6ZXbv/wBynKNt&#10;fzETjymtJWCvHCW2OW2KJFznaP4ptv3l2/O6fSpbbd2aw2fr/kV42ABuT5vzbAqqwWIR42RK7P8A&#10;e81ju+YfJ6/3EZEqbAJDLKs0Rc7FO15LcELIHx95t33d27Z8nydiQ1hs/X/IG/frHKzKweYLltzS&#10;qEOIMZx+7O3buPzp9aBcsVu/69N/zBo22BUhEYVjDMpYsGdTnfHu/ebWH8Ktn+oEo2j6fjfcg86I&#10;OQhjZpNyylX2oFw21dv/ACzZe7fzoMyaGO3jSPy3XzXnUZYmSRmY/Ozg/wCrX5dqf7f50eZoteT5&#10;/h/wxbvIHyLkK0axDjzSoMx+bdOp+8o2/Kysv30+tBUo82vUoYZrjiVWR1UrEgVcKF+7G4U/vNzN&#10;5m7/AAoM/il6ib3kkkP7r/R5VQGRdrlBjy5E2fdVmZlZWVEffu35oBX8+a/XtZ9/1HlW3NjycRvu&#10;khKhJPObG5jbs7xsrLtbzFbP05oDmu/e1RFlDh3BWUyhYTHu+ZDlssn3v99vuUGi+KXy/ImJ3o4j&#10;42ujh9o8xJc5MbD7yxyH7sn8fPNBQ1zuYmNdspjJLAMRDk7dq/xsv97dn5OtBlPf5fqyCOVYJF+e&#10;KafY0Zd42KK2z5k2qPmw2dzdelBAy1iuLi4McbNOItoaONirR4wFQDr975l/2NlBDlZ6/D0fyNK1&#10;X7TdR24ikWeaSSKREbJ80JsjjjB/ven3/k2UXT63NJNKF+t3f/g/h+ZZ1LS5dJ8u2uY44ZVcTIhU&#10;7m5+Y+Z/F/dMbfP/AHxR66hFqS06/n/X9a+/mTfZna3MUcqmUu6TMoaGNuh3EfMpDfKVagTv038x&#10;jQSSosUc0ZaLMkkkQMSeYDtUujblLfNtb+GgUlzC/ZkzGi7g/kEpKw8xHkR8SMCrNHJJtb5fmRzQ&#10;MtPcXDqjyPmQSHeFHlOsajCTOv3fMaFwrSfx7f8AYoLV+V23vr6W/rbUz5JTKob5PNEuyITbhK0a&#10;n/Wsy7QVVtvr8n36CDS+yebIpmdZUWMSmNCIlMo5bEw/j/5aeZ/H+FBfI/L73/kCRF7Zk3LK5DPG&#10;S+6RSrZQZb70e3+LOTzQVaMXdv5b6/1/w5CAWUYQSG4dWmlVgFdlG0IEPzRbW/iK/OaCyKSFkXz5&#10;EkGxxFkruUEj5MH+DczE/L+5/v8APNTyR7fiwIZVeLeNyI6RjzoysTkqCCrF1+WNlk2qq/fy++qJ&#10;d1HTdJCwPJKVSeI4lZ1n2MFeXcVPzMV8yHLKy/LymKSvbXciG79P1RYvHEs37uHJjj27Yd3mtJIu&#10;CCzbdzbVVdyrv3p9KY5cvNrfz/r03sPivppJgLoSOsCKoKomc7cOCfutvbcrfLy/8dA4zu7P5CTH&#10;T5Jo0iUz5RmOdyBQeRv/ALrKx+bb3oNEnJ/jqQLAqoq25O1wFmjkGFMh5DRsP4T/AHu/uaBbkBW5&#10;WNV2RksWBlIDlpA3mFFA3fcXbt3dX+SgaTe2pYSEqsQYunmF4llC4jkRwr4jH/LObzN3yf7Hfk0F&#10;KDe+n4ixqJWaNkMsQlMTGYonmNFyxbG11yy5Vlbf8/aucuMeX5kqwunnGAynhMBnErRIfv5dtvmJ&#10;n5Rt3vXQTKHVfd/l/kRQNvTyp9rsr7w6tud3bcgRVG2Rf9pGX5PrQQk3tqIIUVm+4ESF96NEPlQN&#10;98r/AHmb7zK2/wB6BySTtr5ledVaSJouHG1ly22Rdxx+7H8S/wCef4zzJO31fxY+q6JpmjtYQQ3N&#10;gxSW4SNUmnZVzDuYfxLHjdvzvd/z1q1faRj7usf63ZzUsPyVpVPi5vv/AOA/T7ziz57qwdMOWVS+&#10;FCY3fvIS5+aNm2/K65T5/v1kdaurS9f1Ku+JF8jywsLv9oSN90twm1WIjX+L5t3yL354FBJPD5ir&#10;gJJ843yJI0aTNvDbpVkO1mz/ALr/AO5QJJK9uoRDYkjTFnKfdljQnyAn3RLIF2s395tuygYkTIyB&#10;2Z/OzkyOSyyL94bmH3eu5W+vyUAQSNI+JIIvtKElSXm5ibuwT721eqybd/bvkBT+yvK//gTLQQoI&#10;8Hy41HlDBYMXf5nlKj5s8DbL/wB980BH4l8/yZDFu3oXkeNYleWPaxbzWZgrqP7pk27lY+9BIzY8&#10;gkmnkYiPznjXaC6ux+WQAfeVvlP3un40FXs/df8AXzHTSL5cW7bJ5hVMgFADMqnYflVsblb5u77d&#10;+S/IVyrlv1te9/mTS+agDEsVijWRQJd6ZP8AAgX5mZmLfe+RN9BUkmnfp+ZXdIrieK4hJjWERmSO&#10;VTtaZTk4I/dt8v3vrQZ8r5uXz/p/qTTu5nL+aJQrBvKxhDuOS21/vMq/6tm6e9ApJNvqv6/Ukggv&#10;bh5XgjzHiSZ8Zc+WRuEeV/1O3btbayfUCgFFy2KYtcW4BjWGcMGdd+HlTr5RY/fZvUn098gNNb9Q&#10;UExuQ5VlCP8AvE/e4yUChj91ZI2Pzdyn0oER4SMxJ5sZPJWRCCXV5FUdP9Z+7XaxbZ+OaAJTbIcb&#10;liZVeQgxxs7Kx3bBhPl3fxfe2J9zvQKy7L7hkfHHmhGYLErBi6kfe8s7lO1jyv4/WgY7yGmEgkVG&#10;O5YUk2hdiMfmyBj94vLb9vzfjQK2t+v9f5kMu5TCjbwYXARWyRKi8Fvk+8u0fxf8DSgUk2tP+HI2&#10;YuWI2vG5VXjcfLwfvW4Cr5Z+b6c/Ss/aeX4/8AotbDJGYykiBCuB0K7Tu3Ep0Uqucn8aP+Xf9fzA&#10;RHy5GbduKbSyeVu8yNmOGLqf9Z833v8AZxWgbv1FdgqyIZNqKAyjach3H7zcv91v4qAJI3yAGCDD&#10;lnlkIWNiI8BUB2t8v3l3cb/u/wCwGnNHltr6db+vrr+nQs295d29tJax3AFreztJNCJzHE3yYErY&#10;K+XJ95UZqE2lZP8Ar+t+5Pv/AN78SniZUKouH+YFW58yPG6SMSN+7ZW5bbn/AFn0oJFiDWzByoEQ&#10;hDpFtG7aR8y9fmV/4lb6UFe7/e/ArM2+SFtsQDqQUdSCxU9c/wAPy/wtsPH5hsSL5QP7pnDSSqjR&#10;gfuxE3rn+FWzu/SgSd1cGyjht+x9w2NH9xlzgZT7q/K23D9P5ASdk2SH93GGGJZV3QKgGWZS2QB2&#10;3L87eXu+5+VAnKPXX5X/AOARy7mkdNkkceFaRE3FgzLgMcYVfmbDq3ybPv0Gcpcz8ug2SMRRxysg&#10;BiZsws+PtCPs3DI+ZWh2r8rfJs7UBzWVlo+rJ2tnXfLKQkkgzI5cOHkI4SRvlZh/dVsp8lBJXJUK&#10;0gIDMUVYycgPwA2fvN/eVmOz8qAIiJXaUqiFwQTx95cYJH96PkfdPzmgPMmghWRDMVkGTtd4gQsm&#10;zGGX/ZXb839c5oLjG9n5/fYljSTzAvmHb5ylGIBVQ+Qwkx8rLu+839zpSStoXzx7/gx13DJaXCxN&#10;dJK6SEpGqs0UYcD94rD/AFnfav8AkKUeYbvbTcgUTKGldoiBIw8vIJRscOmNufl6/wBypqdPn+gx&#10;+LKJi0UgZwwiChMjzTySc/e+bcjSbvk+/wBs0Ql0fyAhVDHgLOYoZRJuOcIJIznIBb52P8Kr9/H0&#10;qvt/9u/qAzPliQohdJipSUgCRv7y+Xhfmbd833OX9+KIbUk0ndv19R7yYSSIKhiyscYRCGjYHcSV&#10;P8Krtb/f30D+3/27+poWg07+zpWkY/bw+IQV2F4yNrMQv8W9fvf8DHegozXjcmNYsgFgwDEuBFne&#10;N5X7p8z+9igCSNRFIzMsbrGryF25ZTk+Yqpwzf8ATNj9ygBjqCzsoErMi+S8YYbQ3RZSF8tlX7+3&#10;n8RQTKXL6v8Ar+vzIFYeWNsBhMRA82MKTuJ+aR8/eb/a3f40GXX3b/r+BLEomy0qYKodrN5iuhb7&#10;kvPyj5vvfLQXDrF+f+T/AK9Tr/AnjS9+HuuW/iG007TdXnigntls9VRpoUaf5Pt+EaNmmhc+Zbyb&#10;gf5VzYjDRxCtKXL5662+89LLsfLL6ntI0/af16+e+vcz/FmsXnifXLjVr5bZtQnmF07RpiNgPmdE&#10;G0qW2/eVvv8AJ+ulGkqEORf1/XUzzDFSxtb2rjy8zf6/8ExGZd4fZ97cYlU7t4U8SHrllVj8uf8A&#10;0CtTlK6vLbPtDx+YSjIJE3knH3d2G6fNub9TQRBWWu7Ll1dB5QJ5UAaJl2onV1/eEceu7Mbf7ez6&#10;Bo23q3cilKogjSNSsqh49hyOm9g6oflMi9m/joF5kLNI4eUN8seRn5v3ik7iAI8ssa/N8vH8Z96B&#10;366ddu/f+tun9ywC4O6QxoArOXj27VilXIGxflZm27VWTY59jQDber1IFV5sKp3D5xI6rsDSN83m&#10;FOv7tV2urfx0CLMaSTnfC/mHJadVUxhwBgynHyqu5fm6/fzQBLI8bRwIlpJC6l/MEzcPIB1jC/7P&#10;3V/v/U0AUd2YyyBXdH5DLkoJD1wv/fX3qB3drdFqI0MxSNnZXDvvQiMEtgfKz45+X/x/37giURLH&#10;t8sruk3MXkO7le7Af6v/AHTQBE8E0rl44QiclCCQScY8ws23cvy5KrQJST2dyMSKpbzkKYbLMUMg&#10;UY3SkSf7TfN8x/Wge5LEXchvlJMgjG8bozuG+Mf7zfejGPc54oAfvUvu8tELSB5CN0S7iMb8fwqr&#10;bv3cbbKAGXccqyJ9nKMpVmEauoBJBLu7L8wjx8y9uaAK5DvGjvN/dO1RnbtO0NuP3lXblnx36+gA&#10;2W3gEkzlBJ8ow0rNwW5+Rf4uN35fWgCWIGMFd6D5iuZFAjWI4Yop77Sfu/hQBKxZgwjjaOKUlWKn&#10;K7kGR5SdEVf4m6/zqtLev5/193z98KakSbY8ebGrjDCV0ZVC/NG6/K33dysq/f61JKbvZ776f1/X&#10;521j8uRwIwsUjI7EMCyxyL5YBx8ytuVSxagtJt2IFRSVjEgikWTyZEZidnlsT5iyBSsjMy/dVkKZ&#10;7mgNVr+JK4mYyvI5Fuu7ZLIBvMjlRscj5pP4tjbvMTZQVD4n6P8AMURvKyyBgfNWPeGjyweDdgsV&#10;H7xZB+8Zm/1fmb+ewJRcv+CMkEuzyphkM65cHcoz91SfvR7Wz8zff/56UB9r3fl92u/zI2jeVlR1&#10;3LFJFtKkrIDJ8xck/eX+L/Y/9ABcrte2hds7WfUJYxFb+a5DCKFOWlRPuLx833flbB+/TSbdkN2U&#10;E3v/AMH+v6uR3dneafutpo/KuMA+U+N0ocZXax+7t3fMrf3OM0tw0lHn69e39a6+dyBZyscWU85o&#10;nRVBYo6hR8zIOkirtdW3t/wDigWmt7+X/BLTyCZVYxCO3UlncvtYl+WA2LtaNflVflD0GsZc1+6E&#10;jQ3ZaOBFdYB5h6xH5vl3Oy/3erFvvJQNST2ZAzfZsgTqd7hCqAERkD5mCNu3qv8AC3yeZ+tAK/W3&#10;y/4JG0tySfMxLklRhcbDnG/aW+Vvm+ZW/wC+6BkzkeYpA82TDK8RI2IBxuIb5WDcnP3/APboARIp&#10;PMZywTcrZhDbBv7KFHy7Sv3WyT35p6xfmBHJvKxPuKSqAAUwI0B4w3Tcyr8q/wD66Q76JfP1JYUD&#10;qy5XIUM0Y3bzH8xkI7K7fSgQjQpGpaL77uGJkOXRW/2ifl/usvycenYG01uN2Mrpl3zIGBK4ZcD+&#10;Hnbub/Z3b/50CKiqyM7YVE5xzh2LHO4RnLKu4/Mv9aAHqM7mEQEa7ml7rnbksi7vutnH/wBc0AIB&#10;CYw0gEr7QBldwXvyP+Wg/wBlf+BJQAqrE7Zwq5YfIN6ncR8rZbH/AI71/uc0E8ke34sazxlpImm8&#10;pF2F5imVzwSyELu+9/e+/wB/evsf9vfoDjHfbzvb/gCEOxSNHDRDEkkyZCMQcoSu35v91V/rUhKP&#10;N6jsvl95ADKWV053die+VZs0FDwjZS3ULuk2tKA+fLKDeNpXjay7dq7v15pq99NwFnJjZdwQMBub&#10;G7eOOhH8W786QFfzBLEAYkDhTsk2477s4z8rfwt9eaAI2ikcESF1WSQbwCu8YC8hj83uy/nVT+J/&#10;L8iZ/C/l+ZYL7YpYmjfyyDt+bLJ5ZIEgU/L8zfexye1SOLukyOVVJVDK6Aom1lLfMCM7iv3mXn5u&#10;vyUDHFQE2SQOvlvgRqN/m543qybtm/vuIz/MAcYRtiYSNGSfNyqAhBnaymQ7m875R/cTZQBXYSGY&#10;ySKdpVyzKCsZIbaJMHcd0i/Ky/Jn/wBDASu9N3+hOd48lo2WMAF125aNtj7SjYztLf8APNn/AFxQ&#10;DWq1/X1/Hb/JXm2XaTIcBXm3R5BJ3IduQR91dx/iUI/+3nmgC/c2tpb20UzzrLK6LJsiKMyptwF+&#10;X721uWVj8jp+FXJRSvf73uVyxUbrv+PW/wDXzM9Wwpkk2ZZUZMk5dWbAD+uD6c1BI+RGeMsiBTvz&#10;K6EEsG5AQnH3V+9+PXmgBjkp94svzxyPh88KPmIB/iZPvYoAVwSD8w3T5e3fPIRukCj7vGP4j60C&#10;ldp66vuRSmXyyWURlGQBN5YE9Cfl6t/tLTTs0yJfBH5fkR/aPKMR+eUBh5bEDyd5HTcN38P3fXg1&#10;Wlv6e/6/1pb3JvZX/r+v66+/ZEsKs7eSR+88zAHUseglDds/e2/hUFQl0fyELSNceYr7ElDZV8Eo&#10;Mcqp+4zN/tH1zzimnZ3KXLLZL7hCrDEZ2yKhzySgERHPI/iZv4vf5+ppFEUal8zFxHtZfJjYEb0H&#10;3oZWP+r2/eX7/wDJKALDskJLeU4YNuVYnbhpeFZCp/1bfxLj8eaCdbdb38+v9eVr/wDguJnZQ+1C&#10;kj4DssrvGqr93crfM3zDG3cmc/coKHpEs6uZBlnYfvFOWBzhAjd25+7t6n6UAVbiXaj4jlG2RT8v&#10;EbojYJI5bzP91tnH40ESlJdtev8ATHPK8gVggWJHJZWYEneFGTn5l9dvHNBClLvf11/4Iv37grkY&#10;XH7nJ3MF+bG0fdG77q7u9BpF3V+vUlVnkBI2gEHdGxAZVHOQDt/Af5IUPRk3o8cYaQAFQD98ODhm&#10;Pov8VACPI2QRJmYbi5AOQV+bn/a/hVV/4HQACadk8yUM3mk7UMY3Bjx1Py7fr79+aAEz84jUIZXx&#10;jau1QAcY6Y3frQJ2tr+P9b/iKH8uM/IshRmUyBgeflxznbv/AIcGgZdNna/Ylme58yR9zGDeDIHY&#10;n5Sn+z127tneo5pc/Jb/AD/4fr36GjhFQ5ub+v6+7qzJCyRyMm7ftQMECMWUD5vMVOdmVP3lY1Zm&#10;PUMrMWaOXPzoHGxxuOWU7VO7b95Y37foAX4b+a1PmW4OXjETqyAmIKrbXzkMvO4KIyd6bN/NUnZ6&#10;df6+8TV013KbTLMw3eXKxhHmGItvaVmfaBt+78vytt+f15qRj0UxE5OQrH++QrgYCGQ/N+Z+T6Cg&#10;CIHzZGHnKowmRKuJcHPmBXGWkiX+Ft2+Trszw4BHhFyQisMu2/BDy7H+UjGfn/iVlPy/f96AF8pb&#10;hVEZVFU7hIDiR2JAVydvzbS22Tdx89ApLmVvO4uGhJQDGSqIrycLK/3nQH5tvzf67/b+7mgpNrVM&#10;G3spUFZP3obcqjd8oJG5m/hXZt3flQDd3djGRFWNpJI8bgQrAkLvGWDf7K/M25vv5+tA43vpv/Xc&#10;2NL1e/0ye6n027nspJ7aS1naJ1xcQSbQ0JLLt2ybVZeP4N/36ulVnRnz05csv66fgy6cnG8u39P9&#10;P01Kl3eT30xe5f7RLMEZ5zyxK7OZD/EzLtVm7/8AoaqTlUlKUn7z6lufPeTv1/4JB5TxtI4jeZGC&#10;yDLgBAo+ZfM+8jfMV/3EqTOp0+f6ETiMJGqry2Qe8hy24o8n3f4vlb8aCft/9vfqNVd3yhZBkBVb&#10;rucHcULfe+b5W3H+DfQSTzvAVGVLF1ChFOSxU54Po33dvunvQBAmweYXU4jYbQ5yU3r8qjn7395e&#10;v8Zo3+f6gO+Xaz7t2dybeoD52luf4fl+9/c/OgCOKM/IQzblySBllLb+B/u7WXaOv/fFAE1xtWMM&#10;vMsjhZFC/uo4xyuGH8SthZP/ANdACFTLHHiNtpYnYCI2Eij7271k+8F6fjQBHvlTLCR3dlMjEAqS&#10;E+X7x+9uXnbz3egBzI4DlufNgCH5cupBU5GPmXnd8poAiDj72fMaNPkdFZAXbjc6/wB5V/h+5+tW&#10;/wCv6/D8OnuBKqOwMg/eIxQ7wAcjO5kxtXmTvx8lQBKkrBm/cCWJ3RnJZTsXd+8ZfSRf7rbPwzQN&#10;WvrsX9QGkyFfs5uApCZikJJKjky7U6buu1Q/+NaN/wAv3vU0la3Tm023v+f3lBdryOtuFC4G1iSx&#10;z2aNTt+7z70cr5uXz/p/qQk1JJ90TRqwTYrpI7uXG87GDL02/Nudty/drYrmj2/BFDjchIKyF2JU&#10;oQNynJU/7P8Ad2+v5hmK48uZ5JgoGSCi5LFyOMhC29fmO0/3Kmfwv5fmBYyk+VeMDEf3ywXfnlsM&#10;G3fL8qj5vzwNmIbkW2MAGDaAriOXJyx3HK7QfvY+78w30AOkwqMSqKg8sD+JsqeE/wCunqFqp/E/&#10;l+QCXXlGSBFQRfK2dp3MZ1+ZlAP3S27q3yD+cgPaX935qNtAJbBG4oeoKn+6zcyKNntxig6By4Vf&#10;3zKC6+YwTPHzqN4AXOxuW7/O9AovmVxCMSL5Z8lSzNtf94rMzYODEv8Azz/i3N+vIR/j+X67fIUx&#10;mAlXAZ0XCFDglA3JYfeLfN8u7v70Ex193o/+H/QrK4HETvtJ8qMTYYiQMxYbW/hZm+Vv9helAmmn&#10;r6lsyMrRhfvYUsTGDGMjlSw+VW27sk/3Pn9aBxly/Mrs7MQQn98eawCqWJ3CPbt5T/loo/vps6UD&#10;b11j8ne7/r0ZENsm1WOyZf3ibgxUEHDhgfl2tn5P9/f70EFkzbo9si7pBHliFwWMm3hNu7G5m27V&#10;b+dA7u1r6DXiG0NsEXzgeQzFgrxbQRL6t93azfJQIbLG7onmqJJAxZSuUdPmV8nHSNef4dlAEyqJ&#10;3dBvkZk3qvdDtHmNu3bZPLXY20N/Wmk3tqBBJJGwO0lgCY1lYbCHYZYuv+0B/WkZ+9z+fztb+vxG&#10;u2SEQITsEgKllTcSuVIA+VW+Z1VVH3+e5oK5I9vxY+NIVc5UM+XSQOW2jKDlVb+8nzbv+AUByR7f&#10;ixQrMrBssZRnMQ6qnIXjbuVf7rfrQVe/W5HKSsiyMmVjB8wlc7FYYXBTp/tf3T9KALgZmCQ4ZmXc&#10;yMUw6hjlXDHCNHt+8v8ArP6gFSW5UNuD/P8AM7IqtwQSpByqqu7n/PQAerldrYIkwkfl5G87jyyj&#10;/gXsfxoJ1Ue7S/r7vxGNAkZiVWBlWXMiluC3VcMf7rZL/wBzPvQO+tvK4FYQ6HaxddweRidkkj8t&#10;Ejrwu1d3FAx7spUAKU+ZUUkBiVQYVhksyrn5fp6VUfiXz/JgMZmH7vfhk/e7pRtO4cKqeu/5v8mp&#10;DfUUySoGZiqnbuMoycqR907D93+63FaQ5vl5/jbr+gDUdV2iNzIshz1cSCQ92B/hRf4s/wDAaizv&#10;bqB02j+H7DVLK5upNbhtJYHaJLT7srxFWZbht21WhLK0aiNnmd9h2UhptbM5zyyvnFAXYSt+8TkM&#10;UXap56suV/3qN9RETPmI+cWLE5AUhUBAztfONoH3d3Xjj2AJTHtdfKwwyd4GZBGwGPLQ/wB3fu+Z&#10;qavfS9/LcBIhEEkVkZXaUb5G+ZFG3I2jv/tbaQD1MattacKrKMYUlGzu/dhR80fyr/rD3/GgBHdg&#10;VO5ZGkRVU/ectuwcn/a4+b8vWgAVnUTsdzH5Yg6H5mzu3Bc8fu5Ny7vr1oAgUFowSMlS8bsBt2CQ&#10;4Bfjc3ytt90oAlHl222NoigkRYy6nls8EsTyFf8A8c9e9AbfIaxkYPE5ZhuDpgYlw/ygEfd2qqrt&#10;X/cxQTyR7fiy1b3bWzPJCilH2L5TrhgUGZWDFS3735mb86BRXK2u6T/MFka8+fy1Mnmtt2qEjVOo&#10;Dn+Hb91t3+xmgsrTbVIR40lcmThR91n5QkjG6RfmXb/9egTV1YeEZQquXYxL5Q6MS4bcmDt42tt2&#10;q3PegFbZdCLy2VneWMyNI/7yKQEr5ijCogHzfd6betAyQxxPtWOBocqVmZQ2xCqg4Y/wx7vu7s/P&#10;2NADN2Pni85N0UY3EBkaY7lLBT/fX7vzff8Aneqj8S+f5Mx+3/29+pISh819jBiMTM2wzK+3OWVf&#10;l8tl27QrHjr/ALElf8u/6/mLemvaSrJDevJCWUSxEjKlR8+6RAoX5W+VWJXjvQVC3vJ935/8PezK&#10;rq7vIsbiT5mQXMZ8qNVHzKcfLlv4drbPk55oHt2SS+d/6+dyMKo8qXaS6kIzSj5goDHayJ91mX/V&#10;tI296Bc8e/4MmYAyHegRvM+UgMpmLcNnf1/2drf8AHWgmEuj+QsTzD59gjkh3cMfm5+XbKSdrFUJ&#10;+6fv80GgwMGYyPkeacFXQfKR08tV/u/Mdzfc578kAWEtHJJPKd/k7gMYEuQOV+mG+8x/xoAtXDwv&#10;EGhWWKYNG5TP8Dru+bH3W6fxfnzQF09vz/4YkguRCFMsEJX5lBkQPIwzuYk9Nuz7vy+hoNKdWdPW&#10;M5fN/wDA/wCCMMsEjsCojLBQpVB5Txk7iFCqSv8AtfL/AKykrdLfIiUnJ3e5Crxm5m8yJzlCAQSM&#10;hT8sgJ/u/e2/z6UxD1HySzKMwwkbIkAy0p27pDwf727b9KAGRTb+GbLrlsBAN8ZwdueNzbvuqO9A&#10;ELSskw82PehUEkjnYTlSSPuybqn7f/bv6gOf59jx7tscoEgLsz4bpzwu3Le35nNUJKysP3JC+N0p&#10;z82xWJUMeTDkfex8u4+9AJ3VwYqWCljjJYwAlSzE7gzFV27f7vzI/rzQMaITETKFdZwuQwcsHXPz&#10;Eg/xKvy7efWg5ybcUZUVWVTJ5hX5gA5X5WeT0b3+RP4qAGTuVmR1ESRruMzJ8wV2H7tnY/K38X3a&#10;ABHD/vUOWjUkh5C6sh6uFc/ek5/LvQBNC5miXdGCCTsx95mDNmUjb/q1Vv4m/goLi+V2fXT+vvId&#10;7RiRHCspYLsdiFk/uSf7zc7tnPegnWT82SlTMQTCszjDBWATyyBnIw33V6d+9A5S5iM5fd1t9zfM&#10;ACMqT80gztXav91j3qeSPb8WV7Ty/H/gCFSyIqhtsjLtaQkB3P3iwX5cY+bb7UT+F/L8yvsf9u/o&#10;O8+RfO3xh1hRVXZuYDcflfj5m3N8y1Qe/wD3fxJVbyH3QyYYIhXPzSNNL1YD/Z5Xb/OgbaSuNLTz&#10;YEkskhyfkkXaAd2D5JHO7d/eP6mgyk5PdW+X+Zatbm4sLn7RZXDW9yiNGFjDGaWM7S4Zh8rK393b&#10;8/8AHzUSUZe69/6fzLhKUHzQv+v9ehHcXN3d3Mk90JppnQyzGXmVwOA2R2/ulv4Peq5Uk0upM6kp&#10;u7/r+uhVOFCuY32lCGztDZzlfmDbG2/d+bvTFzy7/giSOQEeacgyKAkZAyojOFZ0/h3fws3z/wBy&#10;gkngttQ1S+tbCwtpJru+uYdPtLKJd811dXLqkEMEY3M1xMzKsccfzvv9amTsrgdV4r+H/i3wWoGv&#10;aPdWkHnGBpWgmaK2u8ZltpbgKq/aoWbbJGzeaj/7lQqkZO39fijWpQqU/enHluzjcLjMhbbEjRsu&#10;DllzldxDZjZm5+Zh1rUyIdoUnJCjymO7OFII+6rH5m6ZZm/Cp549/wAGYytzfn+v9d7gG3eWoRCz&#10;QqzNkhgB0dGB+7t/2u/OyqNU09uhYEcseGzAqgBEc4JXOGLSE/d2n+lAxNkrtt3BQXVkkdNoPdjn&#10;Hzq39aCvt/8Ab36iiONVEyFlDPIHmK5DOD91lOfl242/L/WgXX3b/r+AoYM2WwHOwHMY4jfqeffH&#10;+eoPkl2/FCAjzMLuEsmY98ahlZAOGG7k7vl+7QSTRNBvc3WJCqOse0FGMmOyfwsrfMzSffP3KmTa&#10;2+/+v6/Vq3W/y/4Iwu0jIAN6PHtV8bjJt7MpZd3X5evPVKoRAiHzkbYHQsYzEMiPzAMlzGOqqi9/&#10;vUAIoid2LuFhy21VjIbzO7ADcy7vuruH+/QA+ERNEzo7ysdyoZMqVlXlOB8rKq8cdevQ884FpMtE&#10;m4SGQsd8mQSfMHRo8fu1jb+/WkZWi/L9WBT2KP3cfmlmLOGO3a5Xqob5dsZ/urRGTcn5/oZyh1X3&#10;f5f5E0UDO8uPLSEDeWIw0ZkG0jP+1/eP51oVP4X8vzNm01V7GybTXSO5UGRrQv8A6uIyf61lK/Kz&#10;bd+3d0pX0v5X/UuL5Y8q+/1/ruY5O5fkBB3ZmfuUz91TyzH+9/hQlbTsInW1UNJNGQWVd6KxwpfG&#10;PvDcq/7K7t4/CmHmVpYmhRVdcI4UIxbLs54fe33trf8ALP5n38HmgiWvI/NfjZjMDBUFMAErJMwM&#10;kTchlUkbdq/K3zD+5+IEr8vvb3/G/l5EgKvGjNcqS5eTC/fk2j5XOE+Xnd/DtegiLs7jI1cJIw5e&#10;XO3B+cEHfKxX7q7tnv6ZxmgqPT+t9+/9enuPlBMgVQWlKI4EmcSZbOeMfe27VX8Pesvjl5f1+rNC&#10;eGIOp85g24kTwDiVgDlViUL8/wA23azfcqAGAS2xI8pJN20FnYny5FHG5U/5abdiqvJ3x0Dvpbzu&#10;NSTcBHGRD8rn7TtAIjIGzbED8rv83zZ/+v0C82DeTKFdjIVVGZy2QzY7ov8ABuba3zN8/p0yEe8v&#10;735/195BsMzGYmR/LDPsZxh3PCxfw7d6/Nu3daDNSa269yUFJI2GJLddqqoWUOilfu5woZmV9ysp&#10;5+f8wfPLv+CHF44QykgqzIRHGWDjCKjSD+Hc3zfK39aBayfmxW+XE8bzMyF1XDbhvRSSpf5fmzt2&#10;5+T+P6ggjjmJtZmYK2CZ9qK7Lu3FsA/LiP5Y/l59cjmg2j8K+f5sV4lKuF8yPerEKiAMqSFSZ2b+&#10;6fl+X+D3NA2nbSyI7UODIWMYeQJE8i8F0U/fwfmb+H8ev+2Ex5uV/h+v/Av1FOFAc5KRyPBuwMP3&#10;yf49oPyrn8aA999l+f8AX3MCc7fNUczACMDl0PADfwqxb/8AXzQV0922/wAvw6j3V2A8siAReZtV&#10;V2/MRu3t8uQfvKfl/rQYEMUtxcRI9s0jTBgeUAQBP+e7/wDjyxq307UGkVzXb126+pZCPIYi5jkl&#10;aRWZdwHmE8ZVRt3FP9o7/Xmg0HSzFJGLhssVQD900K9lAPQMv3djfPn1oAjMjAMvdmCyMo2uy/wJ&#10;Hj7n04/Kgxlzfa/r7hoMkuWw4O7c+NoR0UY+Zgv71uB+vvQH2P8At79AfZEhUxttUEsNpKEN9xN3&#10;f5unegVn2f3MmDNArRTglWCtISASpdd2yMD5trfd3c0Dj8S+f5MjUEq27cjgAAELv8vAPlthdqsq&#10;7drcP70FVOnz/QdGFRScBm+VV53n5o9rnb95vM3Lu+b7m+s6nT5/oVH4V8/zZty6fYpaQiK7E0pt&#10;zNMUIExnK42W8JPy7W8uM/dx9/msVOTlrHr/AF/Wl+h0SpwVO6/r+n1+ZhrIr4Z96SRmPy4ypwfN&#10;wknmn7qzKV/vf7ldRzx0917r9df1IkjDs7plVDbRK5IGCfvEn/gStnfsoKJzKkCSuYY8MVSIXMkk&#10;z71bDFEb5/LZcNGzHZ1z9/FACkbMPIpLRuQxhIXJmUeXx/wLbx0xn3qZR5gIJm89SASyxNmWN8gE&#10;suEAx821m+bb/Hs+lYgODtLlW8qOQKPKZeq4AJwx+78vXPzenetKfX5fqTzx7/gxR5RKLdMhlQsH&#10;KMXJQ9HVujMrctyRWZEN36fqixIG5SGbIlKviMrGqEDb5bs3ztgjd8n8dV9v/t79TUiIk8iQlViK&#10;y+VG0q7XZAOx2tuZt33mbf1BSqp9fl+oBFudlMhjIbIBJY+YoC4jyn8Sqv3mXf1704vmk35W/UmL&#10;5lfzCWFHcWyyjBGWFwhiBQnLBn+9t3fdYn5+tWTU6fP9BgneF0UhZBGHjDLGzQyIDk73/vf3t39/&#10;8wzbb3d/UldsRr9wKzyPKGOU5O4IoGGz0+tBXPLv+CIt080SvbpJlmxuC5QIDmPKn7u35ttBJL8r&#10;t5aNIJPmO8tubOwupOcKu5t0flqPkSgr3/734k1vbeXIs2EKMHTKk7jMysPNeNG3eseeuKmMub5G&#10;iil/wSNUkEJI8kPIhx/rTIFQ7mCk/Ko2srf36omp0+f6CDBkW3DPHFIGZgAWKlODvG3cq7tjH5t/&#10;4fcn3f7v4ENWdmW45LSJ/JuIw8iIqhssqhfm5jRf9dJ83+s3e9UK7XUZEIDKYiscKniIyR5Eeech&#10;9w2sy/3n/Gg05uf3dr/Pz8iKSCOJ3iaRWdiE2oC/yyckg+jfxY59KDMrOBhYmeeJkyqy7uQUfcMj&#10;nau3+Ln656g5O7bNFLYqY2by3SND5jMwdW81cbSG+60jfMtAihDtG4Mx8zc5iOzjerDapGNu3G35&#10;efuPQBNKilonmwFIVpkIEaebjI3leV2/e3K38afx4oAHkj3B1t40VQ2yLzHaWQkYwrLtYqvysvmf&#10;Js98UARltzCNAsMpH7spu5YDzJF3n7v1b7mz8aDSK5rt67dfUkjmd3CB1Co7qpK5A7PLnkMvzbmb&#10;cPas/Z+f4f8ABCSiumvq/wDMVzuYrJIXmIJDAZRlDcJGB91du0K3360FzWVlv1/r+vxEkQW5fdl/&#10;lGYSR5hfnA37f3e1vb/Cggr4RcxSMchwrHJeNPMXIII+9tUfe/g6+tAGqU04WMixb1Q72RM4KyAY&#10;Dhj24+bd9xKy153y9/8Ah7/P/gF6cn967/4Hn69PmZXy7vmKOvyrK6My7HZcbyRhdsf95d//AH3W&#10;plpFf1dsnDB9w3SKGkJQyqRKywKpLCU/8s23fLu9emaCh0RKbZGhiO6MnypDsMgcswkOCN23/lk3&#10;y7OaAKqIsMbQmURy+ZuVAAfKVgodQ4+8zqwbb9xF3/PnoAWl3IBFLGrRlZWYRtvYHodv91ZG2si9&#10;3/AUB5gE3pAyh1QgKELEMpB3NISfm+buoPyUAOE8UrKXR9yM2B91V+UhAQh/h+98y/PQNK7sQuxS&#10;VE+R5HZWBViJE3j94AD8u3+JvuDmgRYLFIFDOk8eWMgaMMyknAijQfKnP8W73oFdNtX1Q13WYIzH&#10;ZGEzhd+1CvRpSAv3m+Vfl6/wUDIw00ZkdH3bQi+VJ8yfvmUOFYfKAsm1l6Z70AE6tHueMMhWMrv5&#10;KMwb5y27/pozKrdzQTP4X8vzHMqoV86NXJX5EZcr5QCkMV9NzKV7/J9aDEeFYxOJJ0aTMa7VXbIT&#10;nAC5XlVb5flz/iGmjX91fff8dNSsIQnmxxRysuVcyON22Qc7du4/dXd827rQZlmBcsE8tniLZkZX&#10;xtADZQl/mVdzbi3/ANegrRrz/r77/wBa/GqhIAzKrTGF5FcPkpuJxFg8LtVW2t83Gaxj8S+f5M09&#10;/wDu/iMV9hdny6wg4gBVxvdsjax+Y/N+vNSUTpCF3n+JMxFn5AlbcS7Km7zCyN839yNe1dAETFco&#10;Jm82ZvncJ91QRhGYLt+Xb8qs39/58UBe2pZkZAWSHaxYbipbgMVycf3YW520ARySHZBLt2PNmR8n&#10;bEZVPzIBn7r7fvN17nmpn8L+X5iez9GIw85MjH7x1kDq7kByPnBX+6v1J/Hk0ZpyUrO779f68yz8&#10;6sq+RtCglmlkcCVQMkoq/d/vfernNSKaYsEYLuYR7gY2VvKkHzKuwfMy7d3mlufM+tdAm7asqRoB&#10;EZSTkPsBb5o1D/dYxDLKytubdnrz1oIk23y2/rfd/eWjFIrB1njz5JTzUOTIqjiQY6bdv8Kvvz7U&#10;ClL7PRaebsSiLzUZW8iJ47d5JNkJDb9qfM7j7zNuXb9wpQOn1+X6lZCPMZRG8tySrLPLxGMqvyFT&#10;91VU8/7f6g/u5Lf153v/AFcmihuYmyrxq8T7onZjkM5JcI2313Lubr3oFydZP8f1f9eY9pA/mqm3&#10;DyZkLKJG3f7GPlVV/wA9az/5ef12HKUX5kMUYi+ZW8uTzmjVypO0uuDjt/FwzZ/j/jrQyJWWQ+SN&#10;u0B5IS5BJ81m+RtqL92NtzNubY5fp3rOp0+f6AK0Dsu9p/LKytEUiSN98hGFkcoQ21lX7235HHPp&#10;WZX2P+3v0ImG4JiaN43wGwrfutu5d0rD7zKf+/ez+DmgktNcKkDRPsMW5A8iqRcF42G0qW+VVb+J&#10;93vQBWBU72i3SLkyMZmbywzDDrGp+Z5GX5vlP3+taU+vy/UCUCSSKGKNZnVCxYOi7Y0znmUbWbcv&#10;3l981mAN5TIr+UCBIo5RUdQPveWytuXru2tWlTp8/wBBcybtfUew+VYzK/mFzISrHayFd4ZwfmVo&#10;9qbdq7PnNZmqfuP5r7/+HFWOKOQ5aN/lWSTzcYVl6wpu/drtk2ru2fPQZjmWQ24YP5YgjZpVCYeF&#10;pCxMZkb5n2/L5m1dn86BtNOzK4ad4/sQupzbuscrW6M/2eZ4grjMcjLCzq2Fa42v/sdeN7y5fPtf&#10;S/ff+u5ztNN333+80bG8Omlp/wB6TKwWfYw2zB+dhz/yzU7Vbb8/NS5Nbr+vxNKdl9n/AIP9eXzu&#10;MuL651K5dpRFbRh8xRxARxIMcbM/MxHO5f46U3dJrz+8UeXm0v5fjf8ADuEqgzHfcIqrt3pISCz7&#10;SGkUKPl27ivzd6zNClNcW/mCVysmZI18yBTgKD5e2SPJ3Rsq/K237/NVaz95fiBuWOsXmkeeYo0M&#10;WpFPOt3Y7J4kbKLLt2ssbM25l+R/k9eaiS5r+t/vLpzdJ3j/AF/VyPVNUv8AV7mS+u47GAvHFbW1&#10;rawi3gtVj4ij8sc7UjX7rbHd/wB4/wA+aErKxMpXbk/X+vP9SmIApuHWRWVwhjgWILcsxOx9zDcy&#10;w938xn/26ZH2/wDt39RjRxziGaIvG0Mgk8uPJYlWwSS3y7Vz92NeU98UEScXste/9d/vHIYfMIdM&#10;qAzbzkPuzujk2rtXazfLt/8A11XL7vN/W9iBzeYirsjhAILyFcb5RM24tID95lXdz/ceqp9fl+pn&#10;CXRv0/y/yEMG798JUaO6cl4490ZVgPlIbK7VdVVpG4w52f8ALSj/AJd/1/MNzVrrfzG+bGQzvlFE&#10;kVu3JZ0ZTlWZz/c/i243un1rMaa2T/r9f6ZPB5fmgQK8G2RwCxLROqLlnkdjlmZuVRvkFBQQpO7P&#10;cIY0U7klLrGpUAZLJ8vl7v7rN/f+5mgNX5jDIWwI8rJMVkZrcBI4tvygOxU/M6/M7beaBO9nbcRZ&#10;YYgdszFpEZmERDLlflAkeT5vl3NIquvGe9BlF8stfNP+vUtHylLrFl1xH5flk5kZ1wrq77vun5ZN&#10;yp9/p3oNhwSBbheJS6Ov2gKEd4jMNrHP3d0a/OrbtmSnO+gVtb+Vv1IpvKt5tsCR8cSF2LO3zMAx&#10;H3Y23L3/AN+gym/e/P1IUQPsndoJiAwIkU7Ajf8ALSNPvM275ev8+AnzG2scjnZEpERcKiAMpeU/&#10;Nv3Hsq43bm/xoKj8S+f5Mv30jeeu1hI6Ki4VXZIMdV+X5QqhdzLuO/PWg1dm+Xe+3mV2kmgKR+b5&#10;iPtZ3aIxoBu5aFyu5Y2P39v3H980raWevcZNHJK5dvKllSVhGrxzRho8lgjHdt5mba3mfcREf1xT&#10;IUlJWlb9P6/4cjkEqJII2lQMVUhysdsXAwGWUfNIu7du/wBxKBTlul8/6v8AeSM0sx8powCYsqxW&#10;PzYvLbDnB2sjBW3LtPY+lBmM8kl8TSkqq71Egy0ka8AM+0Ddt/gG/wC/+YF7aj2dRGwR0jAljKu4&#10;LYDegk6vn+H7npQUm37vR/8AD9x8RFuBlQyqXDy7gZNzH5Rj+6x+961n8Hnf5bff3FrJ+bFZQrXC&#10;weX5sxi3Dad+FG/coxtkVW3Fdv404bP1/wAjcdNtf5omkV4gPmlVRGzsm1Z0X7u1c7l/+uRTj8K+&#10;f5smbSVn1I5JNzwuymRUiEdwkJEYuJGG752I+6v+sz/H8lUQnFapNvzsODyBpI4kPkPtLuoTfGQO&#10;Y4lO5tzfLt+ZHfL/AD0EO7e7/wA/v1IEWGNh5izPMQ8ZRlyqO/Ksyp8zfLt3bm61lPf5fqwLS7Gy&#10;pgkBU5fyQEAfK7RIh3RlXX7sm7ev9zri4y5r90AjqHVI5juPJH2gFUaRTsDiINHnbu24XOT161Qr&#10;pf3ev9ef3/MkMDmNkMbSRDDo0c7uEbhZI4pV+bbD821W6uUTeM5qVKPp8rf8AL6X8r/qVot8pdRC&#10;TMZVCqz+TKjqdsZ2ruiZvvM24on50T+F/L8xt21ZbZTDCsktrKpQyK8m9tjMz7ZJHK7mZtrfu1b1&#10;o5I9vxZE39lbsgzAygWqAkkyFOC20ttLyIflPfy1VqxFT6/L9S0+7ZP5oSN4mQRLsxLIjLyhH8K7&#10;v+B/f5qp/E/l+RaVlYVICIpUwIyTFtYLvLgnLeWR/q2J+8q9/epBO6TJLiRCF8mJVHlokyoMySuh&#10;LsGQbY1VfmZm2h+OtA9OXTf/AIP6bX6fyEN027zEP2VTAYwMKxXyHjDczM23y1+X5WXP9dIw6v7v&#10;8yKkuWPMu/5+tyO386bZny0Hlsg+ZY2tWXO6QMF27s7fnRc9dmDR+8/qw4ttXf8Aw/mTXImZleU7&#10;kbyCrh/MG0HCsw3Mw3SL8zNu3f3TVRvy/lf8L/1sOV7ab3/rcrtbybZ33tAqnc0krAxFyy5SIncv&#10;m7fmG2NNnX3qjAd5EXnRNvMscgfAiRWeN1Xd+9mdh+8VDu8z5PxoFFWSX9dx23ZsUqY55opJIVUp&#10;KgTDFZ2fny2b7u7jkUnro+oyaXMtuRHKjwxx5dwyKolzu2FR8xZtys23fvfbmsC/+3H97I0tt8MK&#10;GaaJ5i0hhQspkj8xfkL/ACrHHIy+Zu2/OnP++CjHm9CNrYSNLPJsHkEqGBI8nnyk2Bv+War8zbfv&#10;571pT6/L9R2t96/7f109dPUldMCJCALdhhmeUCaaRBl5EX+Hd/dbl0rQuOkfld/mOaSQ+aYpUAYx&#10;MIm3RMQPkCqR/wB9f3G9c0FD/Ll8yWBgUnQK4jixlwG+TMjfP95t0n+c5+08vx/4AcvVfaGbAVjD&#10;MJTub7RuUoxdt5kKhFLNNtyqyM33EzWYCyxGMK6pA7SQpsLE9C7CUMPvSyNt2qu/7idc0Ez+F/11&#10;IpYF2rIk+11OUaSKNUikySQN3+8fL8v95938duePf8GZSjF2e69dV5f1/wAFm4SxyxMXVXZFldHJ&#10;+Urxy+3KN97czfiaXv73V+3T/h/6uS4pu71CISRNE3mRrbS7liFxbhTLEq5zIw+ZF3DarL/rH/g6&#10;77DltJt7imKbAkuipJ3KIoZFkJhJ/dIAqqu5T1Y9P40rnFLm6fP+mTx7QGtyreUAcGVmyWC5MRbd&#10;+72fw8t9O6bp31HF3SZXkmiZGYzxh1UEokcxf+8FDPteHf0fdHsIPyYpjHxJbvGI3hKuItgE2IfK&#10;DDzN8VyrOsm373yr3w5qdIr+rtjSbvbWxaxFzGyZlYuGlZ8ROAq+YTtXzG2/eZ93z5/jNUIEtzLK&#10;paSJERHzLMqb5FBVBmJfubfl2qzJ8nz+9AETMYmkTCn9+SJIIxKtywHySSZZcbZPl2xeWmaCW7Lb&#10;5af8HcRXxsc7FnbAKhWy+/78BVhuWT+LzFYp9KCeb7f/AG7b8d/+AQXBbaHNw2V3qkS7XTA6IVX9&#10;5L/tSt9z8BkM3re/UdBvMCsqhBkvG5Hl7RKNp8t3+X5vmX5W53+vNBUfiXz/ACY5JITIPORkaRQh&#10;JbhUBIcK38Tf3252fJmgtOUtVb53JHclFiIEgKEC4K72I3YVgB8zPHuXr/An5hYyWMxXRDSbZVtk&#10;lVm+VZZGPl/MCdsLKd0jD+5s/vmgy5H5fe/8is9xhZFDs9wzLMkwj3Ft5wQJG+XbHj5R/t+9BLTW&#10;5ZEUpmiWDKyTfvZFRBJ5YDfPIsjfL93dtX/b96C1F3u/e+d3+O/3jpBFCVw8rsJMlJHZWZd2HUyN&#10;852/eXcdie+aAek4+iX4tD2uNrqI528oR7/KZhInmFjlC33WZsk9fk9qDQjbz5FZHUyxKwmczLx5&#10;rAAQtKrLIsS/3V/uUCVrabf13H28c0USWyIkXmy7mmjAPyyMPldWO79z87eY3307ip549/wYyK4a&#10;OGQxDC+QzKxBYFgwDAhX3fNI275lP3/uJVAWI0ZC0vnSWyoXWMqnmbDPtcLEX3nzFXhdx676n7H/&#10;AG7+gC3Ech+1NJvnSGWV8OqoN2xQ7Ssm3dtjZf3iqn+r+ThyKad9QM+e2kkXy4UQSRgl7jDzoI1w&#10;zBIWbbuZssrM3yb6ZlNWd+/9P/P5lxY2jjjmw+0rulkCFSJsYCuG3fKrf88/++UoIJY0j83Zme1k&#10;VWd288yCUnkYUbt3zc7f7nNZ+08vx/4Amrpr+v6uW9Lk+zx3UQQSO1wnlBowhk+QtIZG5by1b51b&#10;ci0e08vx/wCAXDR/KxXP2jypwpieSRC8qxRBxGHfiMsPvf3mj+fPP3ex7Ty/H/gCbu2+4gMfmIkB&#10;iKWyxrKfmi8mQNkh/MVS275v3it8i/Im+hz6R8+n5fiIjLEk5Zbe9EsnmMrP+/t/lK7X2qyKv91v&#10;7n3zWgNt7u/qPQrvMg82RiitvjlVVeIPkpmT/VKrfN95H3/WgB15M0gYW6bJmIHLGBdhGJjBIqqx&#10;kX737wP5zj6vQJtLd7jYZmfy0iWTEdu0fLmGPj5DI6puj8wu24qGO/o9Lp7tt/l+HUhy7x+//goY&#10;JUAjlG6ERyq9y4BV32j7v73943TbkLs+d+fvmo/ufj/5Nt/wSZS1l26/Is2cGo6lIYbW1k+0zlnt&#10;7WMCSecsMDJ+XfbxL+8WONk2IlE2oRs/68/v6CpU5VJNRtZ/n/w/Y09Q0u/02S13TzyTRndeLaRy&#10;tArFQBFLOfl3NNhVhjV32c7/AJKzi4y3b/4Pnv8A18y6tGdJxuvi3/q+/cymigWQhTMJemxi4i+b&#10;5vLXd92Tb8q/Nvd1Pbmq5vd5f63uZkk05FuLWOKW4DxSieEN+6Z3OAsWxVZmZnbzArJ8/wB9/wC4&#10;fb/7e/UJN8rXRJsrRRm1toissy28cwREKASSTSnDKhX7scaj5lDfI/8AHv617Ty/H/gGLi42fn/V&#10;/wDhyEqqNLs3SeROESJFYu4b70cm5GVWZmZd339/4VUfhXz/ADZJcuI4mUk7rORIIyYVcyopU7ZA&#10;QG+Xyz8vlr/rPbnBH4V8/wA2axbe/wB/chhmtrhZElWZYkki/dbMSScfNKp+XarfL+6kV+vrTavo&#10;xe08vx/4BPLLLGyxyTebbzKWKRf8fOCcDc3yqqqqqv8AcrAuLbV++/yJFghnUu7l1hbJSQETxD5d&#10;oMa/e+Xldq439+tPX4vPfz3GL5a3R/0eeW2jjcZbGZJCCw3SRj/Vx/wsv/6wgGyKPNy9wChYRvIp&#10;UgSIPkRVYblXtuoM6nT5/oVpirOjmAyh2Ui62bVHz4/1Y+Xdlfm3Ev8AXIrSHWL8/wDJilayttd/&#10;f5+fqO3CWcq1zIsVvIz+T85R2lH+s2ovzNGu7b/kHQzaurMZBNKsE4jYzpZSr5cqxqiK0pBYujf+&#10;PHJ/lSla3vd/Pf5GkZyb+H+vW78yxBYXEsL+azyKNwXYREonLEpKdv342X/Z+c0oy5r90On1+X6k&#10;32MBrRCfsrWweXKOseZByoLN822Zt3y7t/r0NHNf4dX/AF3K5fe5r/1aw13ciSBpijRsZZ2UAwpH&#10;nBh3D5WlZduFy/4nmsRyvZ23FSM7cfaVgO3faC4O8yBT85by9xaNc/K3NBKWkvmv8vzGEOsfBcSI&#10;8rs0UmYpepV95+YMW+9n+AUGaTeyuJFbTSyojWkP2pkkwS4SFopF3gMVb5tq/Pu3ff6fPxSbtqxR&#10;T977/lp/Xna5JaS3Uy5W6X5ZHgEJAESpb/OVEci7WVvvfwH/AGNlM05UtZfqSOUWAEzbJmCzmSEG&#10;PzI92xkiRWby5GX5ZAvyFPnCdaCvs/z6+v8An+rKktyu+QRmaf7Q2bX5WysiDDRQSI7bvL3bd0qr&#10;8m/PXNVGPNc5ZSadkywt1GpjM9xbh4JyjxNlFMbJmUSW6q0zMuW+ZgidsUmmnZmtOfX77d1/w5Z+&#10;2Ty7tsSqkCu8ZjEMcTxkFUdwVjk3eX8q/fTvJikbcyTi/O6ZIsrEggNGBFiKTEQt7UIv76S4Uruk&#10;kmztjaP5KDTnk+33P/MhuZZh5UltFFKkMbIjSuX3u5w7n+8zeknyf7HWtIrmu3rt19TKTaV/PqVo&#10;ZvKIa68pnkdXit40PnnB2HymfZHJtb+6uf8A2cl/d+fL+F7fMlPWL5eW/wCv9f5Es8qPNJG9u0sM&#10;UatvIXCxltwyNqrIscnytuUfNn1qEuZ2+Y3Neb/rzJhHJEBMNkjA+bCbeFGSBZE3FfLfc0nl/Lu2&#10;r8nz8daHZvQV/jfy/NFFgJ4IFu+H3tJKqSlHlLcRvDFt+Vm27dy/ImOtCdnci3Moc3X+v12LpxHL&#10;A5aOKRNkb5VnkYMfkmmP8Uv90svyPzRrJ+bBNrZlcXaTSw2oL7bRh5hZ2ZHE+5VIA2r+5/eSSSKv&#10;yZz9/q+X3ea/9XsU58z5L3lD18n/AE9u/wDdVrSSaXekiBds8To8YOxoD5cM48vy1ZXZZGVv3ezZ&#10;/wAtHqSHpdu/fXcJbmGFYoZhE1wsOElkZWiYbtoAEK/um+Vmj5/j2Pvcc6RimrvW/n5mTkkrPeWv&#10;3/8ADbE0bSCAo8dsirM0bWyT7IQ8QWY3Mk8rCS48n5f9X91znfj7kz+J/L8iot3ae66/16hJLDJd&#10;h5Ldw1qnnZVZGNt5oTydrBd0nnNtbcdifP8A7Bd5Hze9b/h77jpJfJbCAGRpASn2djK8dwm+Ri5b&#10;95IjFZGZov8AY5+cUGjqO8V/T7/13Y6Ca5neNIhbeSsTu4lZljLn5BHBdRKu5o/lRt38e9KHruaR&#10;k3fuu3mJLOV2eZAHYSSCUSyHKiQYa3cLuVd2Nyn76Y9DQKUuaN9tdtbP+vzIITHA0U0FoItqsJEu&#10;J1nKRbvlVR/DGfmb5hvfitKfX5fqQpWVl11v/wAAdCYHcb1hm8p5JI4132zNcu2/93IvyuqR7tqt&#10;lPuVb2foxKXLr9/9f1qMmulnkQzxNHFcPP5ly3llWdVUeUGj2iHbCpby13u7+9C2XoiXqt+X5/8A&#10;B+e4rzbYrWOZ82s8jtHLIvmMhPKyyqP9WrsuI5FZ3hXfvTe9RKVpen67ktf3b+d0iExFSF8gK80j&#10;Pu2vGVLLtZhKnls0ca/NHHu3ud+9K0FC3u+7t1/4P9W6F0WsEE0omEboCuVhMnmwW5VeT8qrEu5l&#10;WN8Oj7H3u9Z/vP6saX6X1HxQi8CowdAqXO6GOXbMscR+RnO0sysvzL8z+d/wCtA0kr81uX/h9b6+&#10;u/mRFyIzLDK0TGDlr2UqqyFdgKRRr/y2VW8tv79T9v8A7d/UXNrZ7/11IUuFiW2WG3UwTCViISpE&#10;m7aX82QZXdG3+rK/OiJtde9Nq+jF7S2sXr/Xfct+QoYQw4TCJNJCoWbz4iMBS3/LPO3cwbl32Z5e&#10;sWrNo1jJ3s3v37+pMXNx57XkDqiRJB50qsD5I+WINCjbZfs8bK3+P8CNYyTXM7+7+mu/zv8AeNc/&#10;upUBeaZHQyziOJovspVYx8wZfssO1VbHzSfNs9cBLd46P5/1r+rIpctam6eSOF4JQGlmQXBimLKo&#10;dljG24iaNVaPciKm/wD2KpL3rPzv+JlOT5fi/C2v6/0xsc1ztLRN/o86lftjRqjXKImJGeM7vmbt&#10;CsKc7Nlacke34s53Jq/z5/xf6r+tRRdsxFhG7vMoa7eNbMQiUqPlUMzMsav8obdn/bQ4qeX7V/72&#10;3z7iUmleOt/x+8r20vzStOJbRTypRNzRyH/VxmTmO3HmKzYX/wDYKnT5/oXSlJ/h+MH/AF8vUcjO&#10;v2lCyTIqeZ5cx/cqrNh5iGULM3zySeWv+sm6fPU88u/4I6afX5fqaiuUgiMTWhSPd5hlBhfKDKqk&#10;p+6qq0crLudP4M7xRH4l8/yZpuVDNPDEha0guZoZt9szIWJLAO7qh4mXa3+jyS/czzWqd1cl6efN&#10;O7+bv+hFDI4mV0K28txulnmlj3KsUmN6eWFCr5jbdrMV2bPn70l8Uvl+Ri+tvO36DRPcpb7tiyym&#10;YlC6hZo1RmKth0PmtI3zSdH2f7Hz0Sjza9Souzu+3qPW8e2Um5gh8tZAY7e3UkXpIJ85nIZtrN82&#10;1euzrzUKPN7197vbz9Rcz193X/0j+m/18i7Duj86R7exiHklg1tMxllDDafMEo2+ZuOxlRd/fZ6S&#10;936v8y4u6n8396Y1fKk8tlDRiJQkQijVIXB24Eslwyt5atjzP9H+f+B6RmnfXdFUA3Mps1VZocsb&#10;Uxxn/j5kf57lztjZlaDdH5jLlETZxVRly363JUbylp8Nv6/rzLaW7wxzRGeOb5JF2QoqMxt2wZBs&#10;3N/ut3RD9KOZ35uv9IOWzt8Ut/63/wCHC1Zw0dveSmJJvl2H96ux24QSR/N5nmbV3Mfuf98US5el&#10;/wBPx1uUul/nb8bFW4tnPlvczwlllkVYcufkVtuUZfmjVtqx7ePubxzIa1ckt76kTvdSXT/g/wDB&#10;uXLfzhIN8xjURy+eRLJ5yzRtm2gKxqzIrLtVflSBN7v8lYDi78q6vT7tPxIFSZpmgniaJdiTyNbT&#10;obuQjh8qWVFXy/l+VHO379V9j/t79DJ/Fb9P+A2/+G6/G62uGljNuWeG9USXltBbB4bho9zLCl0z&#10;qrPtX+GMIlJqzaHGzbT69ezI3d5LxDM7xSMyLKpA84SkfOZXH7tW/u7R1f8A2HylordNPwJT1u7f&#10;z3/D+v65Fvboyny75rgqZVW2gHK/L8ku5nX5lXarMsTf7ex6pJvVdH/wTSU7trSX3t/n/wAOVvs8&#10;BNzJHK04YQ581UW5kUSGTYyMu5Y1YbVeFfufvHFbHKvj5l/Pv53/AOB/VzQleSG6ubWCdDHKtvNc&#10;pcjCMFjw6u0aqzbVZvJU/P5Kff3/ACUlorf19/8AXo/sErc1/i/ruipbJDLGZlhPltcSLLBdSNHC&#10;Ld0328Slssysqs0O5fkP36Yla+t/luWVii+wMhtFmglZ5Vn+0lmViflhYIVkj27f4WVN6fP980Gt&#10;klpb/H/Xrv8A+kk8QhubuFEV5Jisct1HJdqYJJCFgYl0UNGscfzTLIpR0yXd9lDdk38xRS57L/PV&#10;/j/TKN2kVrcqsqxqkt0bZJYyfsdvIDtS2RFVo8SbVkW5y7vw++gubUHbX8yxNLNEJYmuY0maUpbw&#10;yw+ZNJJhVEAb/VpC3/PRWd3+Tmgxm1y3/m33+/8A7c3/ABKlpMkDyWLNewTfZWaRY4o41WRP3skW&#10;DuWaZvkjZv8AvvinZ7+e/mZ02nzL7Xx/p53/AOGJJZ557IW17HIYNjK8RijsZ4FK7xJ5Y3TSSfd+&#10;ZT87/cf5+EW227spZt7J1Cu6y+UjStdxIryxFfLCMx+az27llaT/AF2xESQl6dne3X+mC5Vy/a9z&#10;+vTp+e5sx+V9lWIi3BZUld5XRHkjxvQbUZWkSZPljEjIU5f58Uje6aTXz8/v/wA+tnv7nLPIYFkj&#10;s7QCVkSUII/sfnICgmkeFdsbSr8yqyrsdOnmPzXoH0vWHo/yIPtcs5l8q1uIJYYHa3nVTFGjKwDW&#10;ocL5cvzeXIrL9aclZ2+You/2V5u39fmSQhrqIlUzeRF1l2ty6su7cd2eki/Mq/Pn8KRoRxIZJYJp&#10;vMW+89G89JC6yALiOQBvlWS1XcsnmfcR+aA5mnr/AOAfPsacYtVdluJEt4CSG3yEyySxBgJn8vbI&#10;qs33lZvJdD9/+4G8XdJlDUI7qSREiuY7nT4xG1wIV+VMruSSFzhn/efK/wAz85ROBvpq19djBtXa&#10;XqTtawxxiRQtvLNJEyTwx+ZZPHImxkVWbbG0as0jSNj5MH/WPSKclfSK/rur9fn6kUEo/eQB7a7h&#10;SFVtre6lRrUv5jeZJG0eD5jL80bTf+gcUEqV3b+V/j/w5O1veyO5uPsh3eWFFuXt5N2zfGpkbbDI&#10;23azNCqfP79UmnsNpx1d0VUukMogu42uTPMY/MhA8+NYBw0sm1l85vlZm4R89aZEZX0e6KdwhldE&#10;V/IMEoVI1HlLM7uyYkUblmmb7rf7H9yqj8S+f5MzqOzu+36skw0bREMbedXuIXS2CxCWNEUSzRYX&#10;bHJ96HavzvsR62JHNucyPJHPcWczMqxy7Y5QzD98LlhukjkMir5bQrsbuEzU/Z975/f5Gcua8X/V&#10;+v3+vcectHA8L4GwoI5wwkjjiByAQvEke37275/79Zdfev59/wAQ96W8V81/mx0Mb3cqOYkEkjKZ&#10;IUdlNxKExG8ke/73yrlv4tmx/v0jrpdfVfnElla4C+QTjYyPcbmBkWSNiVjXdu+ZV+7n5N/mVM/h&#10;fy/M6otrV79bElxta2llT7ROq3MQmgWZxPGWXf58eV+Xcx2/KfnTBqiZy0t21/y1/rXkKU7xXBSS&#10;0gFzIXzJHMw2+YFCtbq6t+52r+8+6fM+f+P7gZPZfL+v6vta38iP9ljaVX/0uaUSypAizLEssW5W&#10;nhcbW8xWyrQybM/f3hNlBG+t/wAnf5/8Erm5uDDYefAqiAklrhcSuJB+6lhZMfu1+7ub/vvn5wZp&#10;WjJao9xCX2G78yVWRkVC/JDAqVZVk+ZnVd/kyUFKy5fx8rbf5lm9iUziO1tZI9wiumtvMjRIjKFD&#10;NHIzBfLlX5lKyb0/j8us4S6P5Dknfe/M/wCvzK22K4Vki2RJbSTMVmjKbXD7kSFo1XzpFbc0n3y6&#10;fx81MpcwnF3t3JEimmW3imea9RFeb7C4+zqwxlsOxVl3feVMvs61VPr8v1NOReb9WQSqFgaVLWAq&#10;ICssRRysal8qqgfemRf7y/fTzO5o/ef1YTgumj9WV4NkDRywO4AkK/ZpIoSzSAKdyZX5Y5P3e6PG&#10;/wDjzWhDi1qx15bwSAi5gmRpXUqmGH71z8xRv+ebbdvzfcx1zR5mco3XoSw20GJShiIYOZQAGRGR&#10;dqRPIPLbdxtZVagpK2mv6jzNDDaSL9lQyeSrsV3SzeW5Xcsdwzbhbxr96Pbig3ez9GQvFcYXfAyR&#10;KuYkBYSTLKqmM4b+KNt37xW3uiJ12fOGPK7vT4b/AIkkEqzLNazlSZZ1kWaJUEyNs/1gP+s3My/N&#10;uXYj0GtPaS5b/LX+l1/q8Uj/AL4CNxLDI3lC4kj3S7lblpFGV/efwbs0uZW5uhX6l2G4/wBIgW2u&#10;5iqGVGiKRxN5z/MI5FdVb7CzLnbu/wDr5Sl7119//DlJ8sn80RtJcyzSy3oMT6e3lhYdrRFUO5o/&#10;NT93JH82yRQj535fApK19dim+fRd76+jHs2nhZJGiSO1Zsx+W0kqnYM+W8MJWSIJI2WkVpNnyfIn&#10;dEJrqvmt/wDg/wDDkN2sVw0LAuUZC6RzKAwmcbTtjRY2Ziv3Tt7I7/JkybR1957v+v0Oeot0u39f&#10;h1IY3nWNbaGV3W1jW3ubhn2zSxoW2QhE+VXbhZhHy+yjkj2/Fgm0rJ2X9ddyeOaSMxQyCBYJJcJH&#10;MxLhZRtkjTYvmRyL95G+fZvNUON07X5brr/Vv637ySCzSIx7XdXfyG2ENLHht29CflZf4W8z95/H&#10;61PPHv8AgzV2d4lUTCRC8jrOXkMaW4kKus2MRrKrbW+YfN5a5R3+tUYcyt/LJ+fr0+5jmluXTzwb&#10;mHzW4t9u5YZYFVIpAnysvkru8yTzA/yf3M1zgSrA8ss0k0rwtBH55eBWiiKFNubYS/e3Ls+0Rts3&#10;lP3DvQA6GZopI47eSSQGOEyGOJ3SSJwxRDhdzbW3NuRU8pDsf3AIlnMtvMUM8TqssYVwI2jRW3qp&#10;LqVYM25VZcuiA+YPuUAMi+zSbTJbyzTBdp2KxhIRc4gAZdu1fmLd38x9lBzlt3hCW7zR+UGODtyX&#10;TI/dA/8ALQfN95v9rnmg3le2m9/63HubiSR2jgTzom2LJCpV8SDDE/w9drNwO9Bny+7za3/4P+Wp&#10;Wikcxo0W4rK7289rKeGOcK0cvzskgkb5dvyc9qDUfewIkm6W2uFlVBHHKpwryHoFeBpPLkH318xP&#10;nTvQRKF2+nf+v673FtpJ1ZFm+6WjUzHKL5IVnXzd22PzN37uZdv9zZzQWr6d/Lv5E2VgWMFGWXdJ&#10;JEdivPFslzmZU3eZFub5U591qX8Uf+3vyNPg2+L8r/169SSWNrhTskiPm+aFkgD5lnQbzZ4lbbub&#10;+7/Am/Yifxz/AIPn+m/zEuWzvvf5/wDBImM8sUzFogUiSFoiqqYsjDSRTNtkVlZV3LHlP4U7mtDP&#10;S3S34f1chW6d413zOzxSpbkSAqzN8rhQdqtt+X95Iq/f/joM05W/w6+ev9PtoSB7m6jGVdc3NxII&#10;3Py4Xb8vmH77KrHHzfcxSbsrlQt036/15lWRbc3flTsseQI91tITb73+YkKm7bJGvJ3t8+/ilze7&#10;zf1fb8wt79/K7+d1/XzL+yUeeJJrOBFAKGVjiWNEx8iBPmO1drL/AH/TrWJf9f195moqyKQscRUP&#10;5kM5XhJe0SY+byF/iX5PnrT3P65gLUkssMgguA0sdxEqvcLukWBcfLEBnKov3W25dKzHdrS7XzIf&#10;IELw2ccETFj5kMu7JjnJzgSjawjkTKlW37/kFPr7t/1/AiSXxNXNNbC7dZSiiGJ/37pKjeaqJjeP&#10;Nk/eLuP8as6F/wC5yafPLv8AghKDcrvV3v8AMqCOdxOCztImyMtHKksQVio3l1Usvlr96SP5+9aR&#10;+FfP82Nwu3+P9f8AD3K0lm0YZcRsIZV8wvJlPLbgTIfmkXd/CRv+fONlUJr4b+j9bf8AAHS4lW3g&#10;YJMksskErDCyqqJugk85fnmXvH5mz7mzNDdrv5lJWVh/k21vFDvt7mSJyibrg4lmlVsowSM/vo+N&#10;/wA3z7ErPmjzX/HX8v6/Ua0tbpr+pDdrNIDHiKdt0kh2SKZTIuCqhCVVVb/lmrMj9fWtAbu2++pL&#10;tlb7O8sds8ixJ9oUT7/LIH3Zl/d7hH8rNHuk57mgB0NyZjd7ILdw4VI5593lpMi/vFtsbZG3H7rf&#10;c+TZQO7s10Y4MDaK6C2DvzIbhmZbhgecoytH5jHqq+v3+aC/+Xf9fzAttMXWUJHFE6uXjibA4O6Q&#10;pzjd/Ftx67KAcEld3/r5EcSxCARwwhXdmWNpxtiEIJYkMq7ll271Vs+3TmghavVhfCFbkLbkSIIl&#10;aeSORnCfIoJj/hY7vlkX8+uaBTVpXhv1/wCHvut/+GKyHdcxi5jcebBmJwSoREH3JYz/AKwK3Rt3&#10;z+h5oAkjM9yQIzGjxlFzI/liYZwA8ZO5V2/KzH7/APMNot7Pf/O5cEL7N12qNOzGRpoJBwFO0RbX&#10;wxWPC7WY0FbK62j/AF13IdyyyGS4mYNInlBpVyVy22KEbPlyzfeMnPPNAJ31IE8+RNvmSkq5N1lV&#10;eN0DbGC7tq/L8p2K3/slD79hK9tdxgAE4MdwixF9mZf42woEY2hcL/FuXY6e1K6Vl32+Q4qTdnbX&#10;t+JblglaOSPiVycINu6Pa/EThh83H8PmJ/hSj8K+f5slwT8vQimgdIIAZDEsIDy7H3fvkKbZtuPl&#10;k3f6xWbY+KoajZb69v8AN8mu5OmWliuo1eTzxIHmAJhaX7zw+X94Qsv3l25keg2gtG+/9f5kcnkj&#10;c2JI4EMbjofs7OfusrbZGVl5z9wJ9aBOPWUvLb7v6/4cV4xGMKv7pn/dSQxhyN7ZcgOG3Njb8vyG&#10;gmUeW3mU0EhuBsnBKh4JliQqWVTgH5vlWRtqqzbn+f7nT5w5ra287E28skSh9pieQZmcK85R8sIj&#10;9394S3zZR8/JnNBfL7vnv/wNr/LuSNtklKvEkpJZ2cKPMZh8sRdBxJ5fy+ZKPndP7lAfZ5ftdvnf&#10;fbYgeWV1Kb2jEcjK8SRqxnlnZY0l80bmbZhVTLIV+4fuUBL4I/L8ivGZY53iIa6YtKhUSSIqJ1A8&#10;o/OVVv4t38HWq+x/29+hKk1/wf8AhxyzsWZzJI8QhkdFIRE8yP5ZjlF3Kq/N5i/f/uVJo7RvItRz&#10;tJGrRIxikgdlndVc5HKMUPzL93PzNvxszsoGmns7kc8xQpJFILlSFaYx7UKMpxIrRjduy3Vt29H9&#10;/nEr4pfL8h+pNMp2zYRhHLbrKZCAZFMjqk1u4bd5at/Eu3+M/PVG3uy8/vTJVht3kEEcMaLEFjci&#10;Z1dIyMlMM21nX727eTmgmXubaX+e3r6jZZkNtguVk3mM+aAwmAfZEx+XY0OPmkb/AOvQKdl5dX/X&#10;3i3f2mHEOMx+UqMAIjHPGCrF7cjdJz/eJf8A4D0rnMrNqL7fjpr8/wDMjt2n8i4ZbSTYQRsJi3Fc&#10;YV8nduh2/fK/f+4/rVc8u/4IoexCWzfaFIJAhVliQ7mO1om4+Xq7jey/PmpLjK173LEMsqymGWUy&#10;2zRCArcFJBG+F+VZE+WFm+bcMd/pVS5enz3/AFNIuXLZ/wCd/P8ArcqGOVmuWjD3SD5DIXjOyNh8&#10;sUWfvQ7du75kd/vpjpUkf8vP67ElwqxwbAzFxuWPKlC06xKX+ZeqrG3lrK2d4/77e5Rtr+ZWkl5f&#10;lb8ivFFMZ43+0uu5kjwzbnkfbs2lP+eartMm7+H5+Xp1Onz/AEMrNWffZj0lbE5N0I5w0kZIIlj3&#10;D7jM4+85HzR8vWgitshR4kaH7MFgLtKOs6k/xE4wWb5VXcPrQQlbR/G7999e5ZWI/JJb+WFngWU2&#10;8jYMEqnma5H3WX+JQv3PfNYz+J/L8hJe9d/bT699SyIzK/MEURMI3u1x8spb/lomPm2D+Hd/9epM&#10;yOCeF0VsATwjy4ioG8sG2xPv67V2t5hb5dnrzQU/ilf5fp+H9XIrpLhHaRUaeQqjLIoQEb2yUkwV&#10;27WWRl3ev0oKj7t+bS/z29PU3rm4h/s60SNoome6ilnjcL5pjaNo513nG6NVbMnX7nyUGknHkjf+&#10;r/1910Ysn2txJIsDo0bAJ5Dq6mEggMqbv3itH95f8kOZtLdpepHie2uYDGY5wTvZiN3kbBtAVD+9&#10;8z1X7n60DJTJ58m144pw7OYyqM4JPDOoz8m1S2VZU2UGi5eXXvr3v08/6fmMkliZTAr744BgW5Ai&#10;kQqNxeNhukmWP7zL2+5xnNAN23gvw/4JHGAwCiZZBKFkIiDfKw5URAr8rL97d/45QVH4V8/zY9Ga&#10;MDcvnLvy1vtRmm8zdl3b+JT/ABFl+TryaAja2nz7/P8AqwkVykhxMwCLuCxPEf3ZJwoQfKoZd34p&#10;veOmnZ3Lbb1eopKtImPNkt4WMLQygfvBjaktsVX5vLO6Rm/gT7la/b/7d/UQxAgL+anMLiWRQN/z&#10;neonXay/u5G2ttZfnxIe9UndJ99RW1v5W/UqsrG8uGREMnl48sEA4Kq+YQFaOT5d8jNu/wCBo9Bn&#10;Jcrutr6f8EcJJHs5seWAsiEK53zHks7eVJz5it/FC0mVoFzXi07t9H/X9dCeK4aBoJY3VmlRRFE8&#10;hO4j52BQmPbJv+6zN8lAc8u/4It311FJvkMTmW6t2eTz5QCjdGVVQLu3bVUfc68ewaXUbK/6mIwe&#10;eNFLSRrGilXni/0yJlO1y+B++j8vpuznZ60B8UdP68hYfNCyxsYSsjqhlkz/AKVtHLSKx8yP5cbm&#10;/v8AfPNBUU9F12L0Ma3JCKkp8qJlSaVssmz5YiHH34VPy7dr1PJHt+LNJfBH5fkUhNAsUtvMjkjK&#10;K0qhnmVWy6Pt/ih/1kZ6v+FUZStbX/g38vMd5Jk2OJUkhCkN8rRKzFVJQSFfm3fd3Mx2/P70CW3w&#10;/L/h/wBRzG3GFSORWiO5IB84SVj8zRSvlW3dcfx9aStbTYoc8KRNhI48S7CFBAWJSMhmH3Vk3Z3f&#10;NzmsAK0UpEJeSKXfBvVTu8yNwX4i8r7yq3LBsfl1roKj8S+f5Mt29wXVlEMkMjKwV1RWPlj5wmW+&#10;8rDdGdv3P46DSOvvPd/1+hHFNcSmMKvlTRb3QMxYeZu3bTIq/u2XlWbds+c+1AmrySfa/wA7i20Q&#10;gUCWKOXfNJH5cmUaNUbeRE33fJjb94sjf7ab9lNu7uzISVCqkYVpIJWlVoHybg3A2rGCv7n5cfMz&#10;f7j93pFtLluu/wDX9aCRm9t2W4ljWIRnzCTKJAwb5SrxofL3c/eXr/B/thA1pSQhW2QhZGKxEhM+&#10;b8zKWVTN5TH7rN+ZoNOdJJL8f1JIiL85ZY2nV1Bh2f6hIgRGJHXC+XtXazbd+/YXzmnZ9n9zE3zR&#10;5uz/ADsRSoZY2LebctvDGBCixtjcCpI+7833GUptpGcr203C2iDs0hAQpCRcLOCcAvjkfe8tdvzS&#10;e/NAo3tr/X9eeoNKkFw6Qo/mzsWhCJ/CTgiOTo3O1gfx+oaQfvet/wDMkTdI6g2xZtrq0v3GV4+W&#10;jOD95urfn3zQbELjEMMqySIszSJPE7mVFZD8qoT8pjZfu9/TrQBLukfaVgDfIY8Jlfl+UAuB8u1v&#10;u7t33OnNAEMq+QgPmIGMhDw4XHztsXbncoVed0n3NnegBqxlJHt5fPW4Maj9yh2ymHlMp93c0bN5&#10;a/x7PvmgAtkXzYTuPkQy+UzMRtYucyRyKfmVeuG24379lBULvR9/+H/z28/8Fm4LlhGieSuN0jSx&#10;tkpG+Y1jB2/7JbPLpQDXvNLX8RghZCJZPs3muzBSwG5N4+Yn/nmrL92PKdvWp1v13/rv3/r7E8tt&#10;dNb/AJkETNFHFGs26KJ5CwhkP7tSchkDD5V3buPuH35qhN2TYCPziWYpIpdnWNpxH5iAfKdqZXcw&#10;+8u35+tAo/Cvn+bGlliaBJZZBE7SpkAGJ1YfKjHj5vuqZM/zoD3eX+78+/37lsiJYf3csKBWKG3V&#10;2eaOTOVLZ+8vP8LeZ+eaDTllb8bX/G39MaWMZOWRHkkjkmkQeYEdAUXA53LJ96QMeaCnH7MfV6/d&#10;f+vPzGXJaRjCw/u7igOx4yWKqqH7q7vm3bc7/uUBL4I/L8iObC7muclVQIrody7OmJY12v8A9tNv&#10;H8655d/wQnB7rX+vxIEiHlrDFCJ1bZuLsECneXjDA7S0jK23cx2Jvzn++ScXsvnsSot7dCy0qeYI&#10;mVF3OVR5MsqPF8nlJEVYL821fMX5M+nNSaWjKNk7/n56EErXKvJl3dWCyKHAVxAhwX3J8rKrbtvl&#10;qrog3p3oIUW3bbuKr/ZikqxG2Ew2K/8ArnaOPIXJKszM0n95k/d/wc0GxHlrgu8T7MKEZNuwJtPz&#10;MSfu7v8AYOzf+FAnG6sWg0c2+MIWMcK4dJFMbNjYp2/89F78/f496Bcvu8t/n87lbyBKrRoiFkRh&#10;KUTL+SduVc/3h8/zf3PWgzjHmuCRCJ2W1kEqxNExUjLAEYMYfb/D8rLznigqN1LXr3f9f0zWu9SF&#10;6UheCNTDb+UZUG4Ssp3sZiPurJ8qyKV+/wDPTbu7suVRSVuX4fT+vz+5GaZlCoVHl/MCIlCgBlfh&#10;A3ytG0irudV+R3SkZfb/AO3v1IGmjs5InKo4uhIP34wsilsFQg2/NG2Plb679mKAvyyfq1+JO8lv&#10;LIsa5LkrIkahRDjG4r5gy27+7uHXnfzQV7Pz/D/giRybJTlJC3IJGB5izHhVJ+b5f4hu/wCB0FpW&#10;0JJURnQNLt2iRAUGyQopzGqv/E3Vl3f1oFP4X8vzImJTI2G5+0bSx6YeNeGdlP3m/wC+Pk+tBm/h&#10;j/29+ZFFciW4RxEY/IZwGlwiOu3IZRn7rNuWTd99PzqY/Cvn+bIve6W6/MuaNPElylxNLJZRzI8B&#10;uEXMfyuwyR/Ftb5Yw38Gym3ZXJUefT/p5/X4nX6/4ftNHt7XUrPVbW+afyryLyXywkQmQTIIfuzZ&#10;/wBbD8kyP6VjCfNK76affc7auGpU6UbS5t/O/wCq+f8AnflbzUr3Vbh7rVZtzyKFdU+RWAX5ZCG5&#10;8xl+8q/vM8uC+a3169/w/wAzlStoZ5lbyvKWe3WIuu5Nz79oG2ONTt8vy2HzbW2TfJ83UigBkCLP&#10;wEVU3A7yyl4rnPl4CjKsJF+by9uzzP8AcoAVonjRUihMuA7sGJidfLOdwjLMnzL93ayO5THegbi0&#10;rvqWoLdpEUCXZGYwflOdxyZDE+edyszfe+QoBsoNY/Cvn+bFG4I7OvBEu0+WOIsbWCs23azfw/Wg&#10;Jaxb9PzRXS7QoUV2ndZAYwCgxFjhSPlXzFbG7P3/AFoM+eXf8ENjfdEzyyYBbD+WwjMe4/KCSuV/&#10;u/3O3UUFRleT8/0HRLH5oVXH2gHPz5KsiqwEYQblD/xBtv3138UGhJFPPbKsQTz1DPKqH96UI3Iy&#10;zxBmjaFo93Kt/tolABGYlI/dRXBPSYPyFByA4b5cL/q1Y7fuL8iUAKBDsjCyEsyzSSLHsYpJ/CGk&#10;b9583+9/hQBGhim2yRy5kAdp7eRCTvXpsY/ez3ZsDd9zPWglK+8UvuZSBaLDxxmSJiyKCCQhb7zY&#10;Pp/ef3NBMYtS8i6jrEZUaJDINg2hSwKY3Lub7yt/e568mg2i0nr8h8gYpujBZd/lOFyrLJIudkUZ&#10;2syqdy7v9jrQKSs7fMijklZif3f7skLGincQvVnPyjduH3tp+T3oLjyf/tf1b9R0RwJcypsUFQFd&#10;2eRpPlLABQqqqsyrtKdvnfrQFPr8v1GQxh3kCTzPJ/ADEdsaH+Jgy/Ku5V3Ntf8ACpj8K+f5sIS6&#10;P5ETNLGVjmRopF3puWTawzzvB+60LLu7fzqgnLon6tf53CJlU5ZFO1UwFQgSxMwB8yT5ZBt+b5lP&#10;zn1oIi7NMt6gbYon2eQSRSjfuQ4KENjYzN82303Z9KC6iindddf+D/X53KbOjwpMZVYZ2higBIQY&#10;AGPmO35du3n3oMxY3fym3GMyM6STys2xVO7eCM4bcf4/9tP4P4wr3eb+78+337j5fOtMs4iZnJZV&#10;QlyVdsAg/Mq7fvbd3T56A93+9+A0RhXZoizssTgK2HQ45iU45XcpZlZWT+NKCW76sht4wqKSGKtl&#10;o4nz8wb7gVf9Z5it825f1oArNcz8QCTDqphdWGFfkkkgfd99q5oJcrOz2t+pZZEVklSKIBf3QkVz&#10;IC7fL+/U/d8vPysFzQUNuojEQhjZ7hgGVEbyRtB27ZGUbVX+Jf76foAEST4kLS48qP5ZGAdCjY3i&#10;QjPyqrfL/uUAS26TqFmQxNEEaLzCeYYhnYAg+6zNuYMf+eadqB3STvv38iBZJciNC5iRntmKjaz4&#10;3GX/AIDvZmTy8bP7lAk1J+73/r/PyLMcqKht/JMaSjCOrCQPJhSEaJ1U/wC7JuPp9A2dpXjr/Wox&#10;beQRSSlBtiuRgJmSTkZZm2/KM/L8q7/yqfd/u/gOSbTS6jUJkUsk3lFZGVdyKSST8zFT8u1aoj/p&#10;5+H4b/8AAGROpkeMjztrgPJuQBXP+rwSv+rdvl/+vQJ2evz/AK/rfvf39G0uLm1gd7eSOCN2Czoh&#10;wxUPl/vf8s2b5cL1o3Kg9GvO4xRHLLcpKHA8zcryptimDr8gDrllZF29PV6BVOnz/QpwmPeY1Bzy&#10;d7EmPG/y1jB/55rGx3Zz9z+GghK938/xW/yIY4CJf3DCRgzrscRlQEOwGLH8X8Srzv380CJniO2T&#10;L3EfzcIrYm2suHLR/eaNpPvFd/tQaxjbVkqxJKIomQxBOEWML5m/HzbyflZc/NtVt6JUv4o/9vfk&#10;VZXv17kJWVmUKFRtjqWALGTHXC8qrKvSSNY/zrEGrqzI0naFEZhySynzkAIQHkoBj5v4WkXnP50G&#10;c1rfv+f9fqI+6YBPNJVZDICFUq6sMbFb70aq33cfT3oM2k99TS+zT/2dLNGbhUZVIJdVkZQcHBcr&#10;5isy7duT8/boaC3FpXf5mKG8qV3Dl7lkJKuSoj3rti2oE+dVXcu1t+/p12Gto/Cvn+bJLG9xIpj8&#10;t18l0Pmo2CAFJLAMFVt2PutvT+5VARvCk6rEixqU2mTOWSXa6gFWVf8ABz/MAQQrE6WwaRkbzGxK&#10;EdSw6Lu+8Yx/FuU/hQA5UmkZ1ZGMQXG1MBT1znPzeWp6Nkf79ADEWEN5atJKF+VbfJEewEEkk/3W&#10;3bfm9OlA+Z3v1JJkZWRjCDA+GPbaCBnk/M21vmcbvzxQPmu/e1Q2KJfMO1yQxPysMgde427cfwru&#10;O/8Agqff/u/iEZcvzJ1XBmP7pJWYGREG5QFO3gH/AFeV+Zcfx5oj8K+f5sr2nl+P/AI2Qsz7G3yx&#10;jzWkHETgLs8zZ8v75Vyqt/v96omMuX5lRnO9hI0peIx+ai/u2VGGBJ567lk3Kd25kf0396BN3d2W&#10;4JvKaRPIjdmxKJXZvmUrt5Dfe2r8qsW/WgRJdujY/dsq7FXewAO1QQQRnbJ833fl+ueMhWlum3zv&#10;/T/r7FYW6JECqK7L5Xm+Z02EsV+UfL8v978+aCR5EKyyDaXUJks2UKBgRtRf/ZTy9A0m9lcu2Fhq&#10;WpTxWWnxh5cnYVJBZD8rZUfc/hXLDO/mrhCVR8sdxDLrTrjTbiS2uY5LWWOcx3EdyHVU2feyB84x&#10;/dX++Tv7VM04ylF/FH9f+GNdV/Wmv+f337v46zCZfPeISlhhWtzh0hTf+7kiJ+ZW2n5W49XTOykL&#10;4/K3z3+7sKy7GRbkAea2YyY/Lbeq/wAWP3ZXbtXp+8+/QVG6jr56FeFzneRHLvbyssoH77kKcfdk&#10;ZVX73Pzv71MfhXz/ADYpXb5em/8AwfvHmORSPLWP95GhCthwsshYK+X+60e1Nyr9/fVFdPet+n4i&#10;IGRVgfe0gkLBvvKVPAlY/wAIVnk+X+4/NBHx+Vvnv93YkdEQqImkB5QhmXcE+8VXj+Ji21t2U2du&#10;4VH4V8/zYh2CMeauWkbzRKVwTgYRSwxtXdztX770FDomIZnG9BJu5P3ThMtgDll6/eH3/wC7/GAV&#10;4ZioIYhBJygcBN7jjAUnbtb727lHoAXdskGAoilGdpbKx7Bgqp6Kx5yy/JQS/djp6ff/AFcaC5RT&#10;nJlfG0ghWA6qyhSv3fmWRW5oMtYvzEIaNwzXAkfawO9SUTHQYH3l25VlyPyFBpBWWu7LQKZEh8ja&#10;UwcjcF3fLvyP4Vbav8Cn9aCx4AVY/NVGjzJJEqt85C/Lh89c9v8AOQCsYnV1lhcx4jwfL2smXPzI&#10;ofP/ACzb5tv3HoE5Jbv9RphCgOh+aVmUYG6RRnBGP4tvy7flzz/s0DffsQyo4HzAy4X/AJaKFVpT&#10;+62I5xt3f6xdv9ygCeJGYxkKbZ0AQmJvMYhEzkD7j+Wvy/M/8fydc0AtdvwGiCZVRmUMTteMKdi7&#10;QSrmcD/loflZc/8ALR3OaADLhmXzUl3uAWZFCkhd2wn+Dav94+/+6ALbvNErH5THli8u0Orhm3se&#10;Msq9VX1TmgNy1Y3j2gvREBHbXsSxlxiQ+WrBiis3zKrNtPvsPPWmm1qhqTRTuJSXjifDKxYiQ/K/&#10;X5SMc/e+6vH3PWkIYVJyZHWOMlmUhgm0t95rjHCj8evrQAKo+aKOV4FH70+bnaw3YAiIDZ8zr8v+&#10;O0M5y6L5/wBf1/nCzP5qqZGMmHPIUZVRgMQN25m53bvzoDm+z/27f8Nv+CSIwUBpgQ4ZQi87fmKn&#10;JH95sZ+VfnoLVrabf13DzEEk3BEipuWQ7mEjs3zKU9vuquevr1oGOG+R2I2Mdi5Tb5SLn5TuVf1b&#10;qn60ANfZEPLeJH2Ow83zNysxH3Tj/gPP8dACgfZyG2ojbNrFsKuHDHYCfmZWYdzQBUC7HQNlFy6g&#10;ScryMls/d8vdt2//AF6AJpFEjIGLSxW5XfEN29XPKkt8v7tW/iTefnoAa7PK4n3LJsGDs2bEcDai&#10;+UTub/nm3zfPvGc55AJVknYeUihSCY4lR3SMSSfOu8H5ty/d2n5F9utAFV1k8xZ0UrJvV5mXCxjb&#10;8pZY/m85l+8ysp/ue9BC8v6/rffzu7+/aJBK+YmJRGshMQOGjY4DsvzYVvlLLn7/AMiUGidncVSu&#10;0hFKhgXWMgsXj/iQOem7d8vXZQOK5pa+bf8AXqInkqjkF1dFbK8MVJGC4T7rbmGM9aDSPwr5/myT&#10;ybhJy0jMBtNtlHCgCVC3/AVf5sbeU2f99hRCsTbjGGl+XA82XgSRgMNpA+9uZfvbf4OelBjP4n8v&#10;yJJVV5IipOx1VvMXjCK3zqoP8a7Wbc3vmgT3fq/zJI5bi3uhdWM4iljKzxPE20xEEEyAj7u0/N1/&#10;xoER3k93qExubiUzzzHcXl4fdnLSqR92Ft2d39/P1pJJbFPmlrZv0TsV9mEnbypht/eKWKscZw+A&#10;nXa25nX8ev32SOXzflGWmhIWRQ6hYvLkHzGONd33erL6evcLhu/T9UaMMKojK02yV4SQIuGKgbk3&#10;qPm3Mv3o5DzQP/B8/wBN/mVonh8sPHGGDhW/ekAfKdrE7fvE7S21f/r0DjzXd+3l/Xf9ehDGYyWB&#10;JzLJsZl3Nu5zkfNu+792gsSVV3hYA53bl+VgWVAMZx+n3vXJoAYYifKkjk8xpJPKRXOAxxgjA+7/&#10;ALOT74qo/Evn+TAeEbcEBEhBEmzaFBI+/Fu/vL65x/t1IHpnwct/hxe/FTwbb/FvVNQ8OfDq81lb&#10;bxbrWk2EmqXmiaXKjKt/9giaOa8t7W48trqK3D3T23nG2WabYj+hl6wTxEfr3P8AV/t8nx/Lf+vs&#10;HJi6WPrRjSwE6FOtKcLTre5Dt79//J936no37Udn8ALH4jS6d+z1rd5r3g23tzBd6jNDci3vpbcK&#10;P7U097yO3vFi1JS0n2We1hms3/d/Pn93OZLByxdR4CM44WWsIT+OGt/vt/8Atz1nPrnSrYeUaVWp&#10;RrS/noz54b6/1/wbfNaOQwWJfOhxlQ7Dcm07jyPvNt/vL+ua4QFcwSnezCPeHIU5cKeqjJ+830X5&#10;M8+tAETfI0flgiYhRKZV3JtJ2hlC/wAPdW+T6jrQA4bjuaQK1urMH2Hayv0AjTb9769/4qA8xqRm&#10;IZUSAFSyNxKwQj5mKj+6v3tpx/7IARrCHICxsVGG8wAM0jv3KD/lmq/3u9VP4n8vyFZXv17ku1N4&#10;RlCoxK+VnajkDG4N/Cy/KeyfWpBK2gmPKOAF2mTJJP3dqkBVz/C2fvdDQMakTwFd7BN7oxjBG5FJ&#10;zx/F5i/I2G//AFtbr1X5gOmZhKERpHwzqNqq7EsxKsWPzRqzfeU/wetPnl3/AAQEKJISpJTygZNk&#10;annpk4z95lP40r22ugHgLgFIrglwN8wQsyvjGwxldjbu8n3e9Glut77/ANf15ieq1+fQi8to28zb&#10;cboSwLStsUjZg7Af9n7x27P1pDHq+0I7yRiMRlWXh3JPzLuBX/gKrtdEx/3wANALzLjzEVE3gsCm&#10;Uxn5s87mb/ZO/wButAFiMNhs7HLbkJiB3q0nzK3Py+W/3t539vegBI18x9ium/ByXfcRjuc/8s2/&#10;h2+tPWT82VHX3ej/AOH/AEGyxrGpQgqCd2Q42bumJAPuru/jX/8AbQT+J/L8iIEAxLwzhnRyULbc&#10;DOCefvL8wb+CgkmVFEaKIwOq/LjzfLY5YkE/KzbW/wAKB2bTfb+mRyxqzQNCGdVf55EHO9hnHPy7&#10;Yxt+XP50FuGml2/6/rqMOSrnGAm4kx5Zg2d0hZPu/wB2gnkl2/FCrHNcIZ3gEhiKu8oBVEb+EyBc&#10;fK/+z8n65esn1bJavoxY/mYqsaBI8lfVCf4gO23O7cv8FICCVXhljikRJnYjfKkiquw8gsG+Vmbd&#10;97+Hn6vUdPe6L79f+HMZWvp+HcbKVeELtCbnJ2BSBHtbgAfdb7rbvl+b3qRJN7alpERUYsWYll8r&#10;f8kQA67Su1drf3fWg1Ufds+9/T+v1IMxh5MR7Y0l4eJtyR/LhQFPzMzN/Fu6UDVrabf13LavHECs&#10;cPnEp8wfdhV6lip/5af7q/LQMhcyFPnkWQKxItwoD/Zx95mf+Lb/ALI3/wC36gCAo6/Ism53doMc&#10;hfLGURs53R7VZo/50AHk+ZGrKizvL82VbHks3Q/N/d53N+OaAGxyjcA4AkYsVY5CSqqjDrg/xbfn&#10;9X9KAHGCZ/KlVoVx5geMkgFm+4MH7vP3l47OaCXFS1dxxGwO03lq+VjwRkqfQKPl9Pn+lA7K1v6/&#10;4fr6kYUKGGwEynyzLjB5G4HP3vM/hLZNAJW0CMeaTDGAGyQC6Fz5eNwVv4lZsNgj1oGG1yyog2p5&#10;YAZNqMGZvubS4kHl/wAz70APEapJnDny2cOxAO5tvzcryrfxeZt/GgCvHE0zgLkxA5be5wpHKgN1&#10;77go/wDr0APmcADYzjJ+YqwwGA7Pncyvn7rKv/XSgW+j1uRiZAVjYmPLl9jKAssqehX+Ff8Ady/u&#10;/NAyUwSodmY4xJgxhi0m2PP7xmZvm/D+CgCOUMXWTLQmPKq8kmVdV+URxOq/NvX7pb5/9ugnkj2/&#10;FirtUbXlaZHfKhhnyz1G1+f3eflbcvy/XNBRIUmD73YbPL3CJiCTEdpSQv8Ad+9/TvVfb/7e/UH3&#10;7A7NLLtAS3C7XYjoZMrmMKiq23d833v/AK6k+Z3ErW02/ruMC+UqBg+6SUlwWLRM/UOSvzRxsvys&#10;vz7++M0hkpEMhQbEkkRDKCMg4DcLkfM21vkxu5NAD5radAl08kbYAAgUgMFb7pRgflyv3f8AY75z&#10;QNprcrCSNR8hxuZkw5G5GxgZI+XbJ156un/fARKXL6v+v6/MeXRAM55YqSYvNDOFzJuJHyiT73/A&#10;frQUIjRglNuFUHzGz/A3zLsH/PPoxb8c88gCgb1+cq5JKRxYUxFSeDxnoNu1v9/qfvhUfiXz/JiK&#10;3lQjKxrHdfIT/wAtRy3/AHw38Kt2oJGoDCqO4Pzsw2N825cYXYB/F/eXv3oGr9L/ACGeasyPu3J8&#10;3zR5Khoozku/91vvBVbmgRKY5GQ4dAHTemQQdsYwxJPK49z879aAGRCV2CuF8wlliCMqIVVd25R9&#10;1tsO7+LL5oAVli81xGybMBA2DsR2B+Qnb95lRism6gCMxlQ22NhslUxB/nLPlfnB54b727+P8aAH&#10;FAGyNqJ8/mdDtX+LcF3LuX+8p4/9BAJkWLJEZjJO5sk5ViUACrsKnO7c3zf3KAIoYlmVlCK0rbHX&#10;hhvwedx+7tbdnP8AfTl6ABWjZFUMSwfbsCEgfMy5BB+bb91Sv+r+tAChJJdyr8qKRgblYKR8rkfd&#10;Kkt91f8Aln25HIA6RNj4SYxzqUyzdW3LhVXPyyL/AHurj6UCaurFcqsSsnmyr5alugwgPzFZB/y0&#10;3Nu2rz9+gUdY2evQWPeiL5RYpJs2pHkOiH5i5WQbdzfxH5fM5oGtEkx+yTLK7FAEZiV2sVLE5ZlX&#10;5t3+99/rQMcJgYo4on/ebcCQgbpGZ8MGH3l/2f4KB6W63vv/AF/XmbTeGNdazbUE064+wwOGkmij&#10;aQIX5Ulwrfu2+8rdeSfrHtF5/wBfM3VKTjGUfhv6f12+f34QQqJJGyJ0AJZgMZLcsrP/AOPbc10Q&#10;aauvmYPd+r/MSRQAN+WV3Z8MeRgYyCOV3f3fx5NWIajtFIN6rKrRE/OAJEUHBPP+/wDdU7+fnToa&#10;CXe/X+v+H/4PWCyHdExlQcHEaY+ZWx8pVOQy/wC98nXg1M/hfy/MocoEasSUZFKyNKygPkj5xtXd&#10;uburbXPrWc/ify/IBGMUQBDCRZlMnmnJUHI8kRA/dbd13fP9/wCepAewQKAyLOGB3BlKrE+VJ8zH&#10;zFmO7byd9ADSxlVjbwBWUEPGAqc5UNGiHbtXb8zMvXucUGj92Nur/wA7sckcSK6n5ZWZ0dwxIcLt&#10;27R8rKrNt3be9BUfhXz/ADY0B2A8uMxNE+XO75CwyTkdWb5fzSgmp0+f6Ez+YqqZXZjE3mlkVd7g&#10;j78h/u7tpb+5/wCgBCtfXYHIG24i2snmAStsy0SKuCFQ53fN+83L8/z0CI/tDLIQnzNvJC7cIIyC&#10;zmQHO5lbLt83KfjR5gVpDcbowZOYh5rSIDlA5z5iI33mGFO3P+NAFoeSEeUlpJJJEI3FW+R2GBIc&#10;7d23ttT5/WgBPMAU3BUFpH3kcqQISyLtU7dsf97b/sc0AQRlpElVceYxBdS24iEBnO7d95s7T3+d&#10;6ANe3ilvkeUXcFuNpWOCRwkzBcbgxf5fmZfvZ/j2Voo3j5t7/wBfMhu32f63v+C8+9/sVM/Pgxh3&#10;RlwyShk2hvmOQy/L5f3mz/wGsyysVZ383Ikw+NnTyYmPysSdq/Mv3fVar7f/AG9+pEopK60as9/P&#10;zEZpco6oskjRAIycLGjOWTC5XdJ8rdfbmj7f/b36lK9tdxu5Q0D5dnYhQkkYXDAjcXPLfxBdv3f9&#10;v1kY9MFy0yqId0o3hsENuwQIh91gx77E568cADgYkYiI5DsrIdhGVQsGG587mkb725ti0AJEhO6I&#10;SGTe7TBSfmjI5IyOjL8v3WjTv/vgCsJd+wsFcxMCflJbHJO4YX5V/wA96AHpDA6ytvUvlUZHVizs&#10;V++WHK7f7qZoEr9bfL/glYKj+W5SMyRl1QeZ/B95t7c9/vbvn/OgX2/+3f1JAJJVMqhljjx5hVh+&#10;7c8oQp2tIzL95V/gHWgoeuFcOzuNwSSFSm4DA5BC/wAX+9275qo/Evn+TLfwL1/zJSyS8tb8MquX&#10;XYCX3YLFdu7+HP3dmed9SQVjGDN+8ZdgZgoVW8ti44iKDPT+Jv48UANHynEa/OmfKYsyktnJMisv&#10;/AQu7Zx60CSS2LsM0iFhbMNoQRSgou1hlX8pUf8AiVv4vXPrQMjE0gkISNAFkZnRhls78lRn5VVv&#10;veY31/uZadncNyJ2VyJZl3mRpFbKrg7D95iOiqxXy1z8/wDfpB5IS3CR+Xueb55HMWVKsxkGUJbr&#10;tRcfL+tAEiqmJCWV3jAIRkKnDDjj7reW3/ff8fWgBDFvxKkkSjbtdm+bvuLnHy/d3eX/ABkpQOzt&#10;fz/r+u49Dbjy4g7k4Z/PCDG0tgNj/Z/ibPX95QISRUh3JD5hZE+csFJHzZLJ/vKN39+gCJWGHkDM&#10;pZC7RuuS4Vt6NL/CrMw/dtx+RoAVlS4zuMigcsXG4rCG3ZO3+9/dXnetAmrpruL5udpGcKG3MQu7&#10;gKpDDH8Kqv3v7+ecGge5YGI8kA4UKEldvMJJ4Oz/AHWX+Fs/P2NAFRTIZCImLmRWY7lZI5HBzsYD&#10;uI/m/wA8gJW0JJpDK6qkYicssiRquN21cfOedqs3yspzJsSgTtZ32CEiQSP9oETgZZghZo2DbTwf&#10;7zfNu9KBiDJXbK7sFwQ7nLyOWySP9lV2t/vts9cAFgsmyQrMFSZtjxxDDNzwTH95VX5qAKu1sxFP&#10;MlwQrRbgi+UG5aIH+KP+Hj5N70HOb/h/QZ/EOpmytjBCTE0zvdSpAnlIOVfcV3Sc7UjXJJpOTirr&#10;v/XqdGHpOtPk5nH529fL8TZm8JtY6hJp9/ewW1wYDcJIXRowoPFq2zd5bhfuZ3pU+0d763731/I3&#10;lQVOXK+nn3/H8TnNRsxYzTQRyxThPKk3QFXRy3Kq5G5V8tThl+f/AH/7lRbauzCS5dI2/pbmY5WR&#10;hIVDB5CBGrHZkDBZ1/uqW+Vvv/JTOcZk+UYtxd1dR5jk8hSFEdvI/O2T+L/c/GgatfXYnKxvG5Vy&#10;zIq+ZGzHYSDkDC/xL9373fPWg1j8K+f5sFHlsgdQqvHh1K4VmZv4P4lMf+zQUBYSLHGSrBbg+YUQ&#10;kYUMAC4+bn73l/J/gABhkTcIzLIqgMXbDMSzZZivX7x45fYnX1ITH4V8/wA2SFso0YQmSNk3yyLk&#10;jjO1Dk/ux3x/BQUK8kSp5gAyNwCYJVWxyEwv3s9aAI3h+0Q7lEkIdVIkOCBk/fduu3suxvXmpn8L&#10;+X5ikrppD02IggjaVlI2osi45I+cvn727ru3d/eqBK2iESCSQ5bMCqud7/u1fHRBIf4W+b5s+npQ&#10;Rze/fpt/wd+/XsNaPeUIUGQq6gZOx1C5HX+H/OT2n3f7v4BU6fP9BI9zRuociR9saqowXIP3sn+H&#10;jav1/OjR26/iToG2t5kYLldpVONpXk7jn+L+Jd33D0oAfJmcKyzIjOxClVwqhNq7cfdbdigmfwv5&#10;fmVA8gBMYzKjlUfgkkff+U5Xa3Prwc+uwMSQiWdGkk2oVXy9iZHmc4wFZdqlm3ds0AIIYZE2uNka&#10;5JG7cN6fMIyV2/K3+zz70AMi+aRgoRmVN65BGCcgBANrMuf4Vz8+aACd2JVwCWMRUL8w24O07iPR&#10;fmKr/BQBYEryq6y4xtTeFK7QFG0BFKlVX7vyt9/Hc0DTa2YGQum5oSjHhWYj5Vx80m0Abdyrt/j2&#10;PQIjeQyxKu/aspjXEi70VVHVGK/iysye9AEsYQNbRNI/lbmSPepG0Y/eyPj5i25iqGgCw0dujqYJ&#10;izspKsOQI0IHluB8v/ofP3OaDafwv5fmQhSfKKqWlxLiQ42qy7sgn+FW+9u7+uaCZy3S+f8AX5hE&#10;uSpnnbfxkIBlVJ+cp/e7rub8Kmfwv5fmTH4l8/yZIFZGaRGYSYYq+Aw6fKSp/vL8v5VRrK1ve7+e&#10;/wAiMmdsyEsJJI4grE4iYb8ygnr8q7amUuX1ZEeT/wDa/q36mlp9pptxPcJqd1JbbhGYUxvt2duc&#10;vKPurH3Xo6fmKsnvr+JcFGW6X3Lf7iveLZwTXMdlK06tMvlzyD93IUTBKr/d3/NGr/InXmk7XV7X&#10;6f1/Xl1IqJKVl/X9a/mRw3U9tLazwyvaXdlIksF1bttmiuF+dZ4ZQ2+OaGT7rRtvR+Ufn5E0np21&#10;03M07PmX9f1c63xP4+8a+KLawsPEniPV9ZtbKNngS/ummTzW+bzOfl3N/wA9m3TNsO81lGioO8fx&#10;OvE43E4zl+sVOeUTiiPNZ2iVRlFE4yzBi3c42rv/AO+9n89zj0+Ly/Dcb8pIVkLINirt2lI1B+Yf&#10;wt8237u3L579+cOVX5tb/wBIYAJlXy0DAv5a5UxyBA2QV/6ZqvzNtoGXCgDhHVZCrg7WdWhmK8M6&#10;sv8AcPzc49+9dBSjdX6/n/X9eSzRRh42SSTPEgLZOR907V/unnbzS6e9b9PxK5Vy362ve/zG3Bee&#10;NN28owLEKPLPybAhbH3WX7rdnTrTK0iv6u2SKyxW7L5auWBRbgNuB+6SSv3mVeTlfuY79goiUylC&#10;NwEhCleBtHOQSR03fw+u2p549/wZjLl6X/T8dbkIlhM4m8ogbWUM4yryN8vmEjG1W/hVvv4z7UT+&#10;F/L8yR0ucbXiZuA5UjCICuFTan3WZf6+9UA63iJWHyxgYYqqvtV3XkbQPmKx/d9qAJo/lYl0KOVJ&#10;80pgLGTn+H5vm+bZj5/egCAyF0WRUjlXaV3YMccTHgERjarSf3fmdz6mucBC8hIlJLGB9glQHe+B&#10;yMMPmX8un41Xv/3vxAljVJBGs0nTLBnUBsOcqWH938Pk/v4zmQGqS29HZYlz8hB3IwU/cRT/AHv9&#10;pX2evFVze7y+f4b/AH3Ae8KF0VAo8sZKZbyyGGeSfmO5f856yA1o0QIQw3ryu0ZVv9nn+v8A+voA&#10;cEkZIh0WR2kSJSMpj7xkb7q7u7t+FACbs5SMscyKfm+Z1I6AA/e+bsM/hQTyR7fixJNuzaZEWQDO&#10;NgwD/EJcr+8dm7c/TvSStp2Hp8Xl+G5HGgdIj5QFwjtmdF2xuWBLBWP93+7u65ztpkR0i5f1/TGq&#10;5H+jzM8aSSbS6IPNCN98J821cf3m7foChu/T9UXH8mUBEdQ8ZP7xgTK4U/u1ZlT5ljX+FV/Os/8A&#10;B8/03+ZqQtvyxS5VpdkijagQpvOGI3fNtYf3c8VmA9C7I7rKGfMQUxJtEjA/OoG75d53Hc2X3/pp&#10;ze/fpt/wd+/XsO+lvO4ySMGZiqbduJAnzsp2jK/MF+VN37s7q0ETwXGYZJZlB+UCRFI+ZCWC9P8A&#10;nn823nL9M80HOQQmMg2vltHHI6hmdgX24yPlOdrfeKy7s7OuaB6/F57+e4xVWR2yWZgCF4KKHT5A&#10;7kct8v3dv+soBOzTHwQAszYY7Io4nVto3JEW3kbvl+625f43/v0CFQy+WxVSVJIKRnHTlhIT/Cqs&#10;fur26UGlPr8v1EikDJ5kcZ2KiLI7ZWWRCWXco2/MudzDbzvzQEOsn5/5t/1/w73yVLOrRqFxtTq+&#10;TlWcj5nh27dyr8nPHNBoQtHslWSa3CxHAjCkEOcZAAH3dv3vl4+f+HvPPHv+DIXl66f1/Xlb3JE5&#10;jk3sWcHd5IOQRnHlkD7rqF3/AC9dj7s9qH7v938BXcByXi+c4Me45C7kyzkd+nyn+/k0FEsEYk83&#10;zZI0I2hlbKODjcuxf7w5Xy+n61Ot+u/9d+/9fYz+Pyt89/u7DI4wsefNmjHnNtRVyiMehcLj5m53&#10;Y/rVBT6/L9QVnWaJmSGbIdB8oVjIflBcZ+ZfxrOp0+f6GhMVWV4N1vCm3zAwdiokZR94KPvM3PtV&#10;R+FfP82BPHZzSAXKxFIkU7JNrJG5HHDH5dob5Wbj+eKJlBtc39P+u/cookoaRW2pLGMiPLFAjEsH&#10;L/ebcx2qv/jhoMRZDLOqBnBZNsgiO5SqqeQy8Ft3LL9xz9KCpR5fMFKxgkMxe4c/M4zjH+rOD91Y&#10;24zuoJGyMTFiMMOcKBx+8B3SSNzuZpNqrluqZ9qDb4Y+n6v/AII0MtwBO4Ak+XBZdgLpyGVQT8u3&#10;5fmxl6zl79ra236b+pP/AC7/AK/mFklkkkjCyIFhyxKjHmK+SyyFVXc38P8Aufoez8/w/wCCHNz+&#10;7tf5+fkS4eMMEEM3mbGmAOGVG3BEab5drLubb9/Z8laFR+FfP82JMw3xxCIMgWUJEMhkaUKMvLt8&#10;vuzLsX/lo52UBP4X8vzISyFk+0RyYEW1EfIVY92PNEqf6xpNu3IXZlEegPf/ALv4k4G9mmEq+Z8u&#10;RsKrGuNoXAx95tzKP+BvsoH9n3fl/Xf167iKxRQGeJt37+QupyzRkhFkkHysytuVlU/SplHmMAXc&#10;l0fMhV3EfyqFOxHfo5IO3J/u/wBz8axNPj8rfPf7uwyVYnaJvld48eXHtKx+X1kJx975mDfe/Ogz&#10;JGSQjIkjVkXcfkztyeSw/jZV+7txH9MUG+t/6tb/AD/rS3vrvDssSCSUsjDe7BkR15yRnav+1QMe&#10;hVC6BiWK7oioIdjjMpEgZSqtz8zVtH4V8/zYDI908YQh3VsYLvt3yK2QDtX5l3Z+8rip5vs/9u3/&#10;AA2/4JMtYt+n5oiIkUnzFdMuUwsvmFlxnlB96NWVdvyp0rQxJYgIGYKkwV0WNgUDkysf7z/dXn5d&#10;vP8At0APKAH93JMx3BnAJVd0Y5UgfKY1XG5vufOT3pWV79f6/ECGB9s4aSOQAiSQxx7WbCnAWJ+v&#10;3mbn+OmVf3rx/wCH/wCHALOs771D7trtEn7sElcKAw+98p+b338UBzO7d9/66kwyIkDDEm6SNvJ+&#10;bbIrbo1LEr5Ue3Cs3/1jQSMEjzSNldiSMJMnPmgkbG3BCv8ArGZflVaAHkpKkiNEwSJWRZ1YEGXO&#10;W2k/NtbqdvfZ8iUCbS1ZMkEY2uFk8vaVCggI7KPkaVH3bf4vmxQMZy7FSPLDgkHcBKMdd2fvf9M/&#10;r9ygCMorSujoMGJdjmRt/JyuR93d0/zzQAvlTxugTDxtsLKzKB5iH5QR95mVf4vzoACsn70qIkjk&#10;l8x1f+PjDrG+fvL1aT9aAAYdG+byt213SUBosRf6pVJX+Fdv1oAkCvGF+0bWyivE2479zHeIVJ+Z&#10;dvXc3yJzzQAsB2/v7yHaDtaWd2UkhD8qxr/Eskh+b5fn+Spn8L+X5lRaT1+8s3ZhnRntB5f7zErR&#10;qY4txXcqpC3zRrt4k5GHqYJptsc3Fu6/pf1/w5QDqF8tW3XSIyAKrAbpGyg+Zevl/wC18ma0Jaa3&#10;HJhFkf8AeFpAfNWUEuhb5CS2f7o3Dafc0CD90JIYmHmk/wCr8hgGkCgjdL/dX/eoCyXQjD43L5Ti&#10;ON327QG8xSxLFjz8y9f/AK2TQALGpXdAo8lFaSQEcMfMwI3Odv8Au88mgAIW4lCKu+QxqoUvIHjG&#10;75UU4+ZP7vfeOUGKCYx5fmTxs6SATiN4oWYbWBKu3YFVPyxqfWT5NnWgoPLECQqhRQkshjD/ADzN&#10;n5mG5P3bRydWzn5EoNOWP834oczu7IcsoK7Y1C7O33Qu3zDtb59zff7UGYzdMPk3O22QBiygnaw3&#10;fIB93cyn/gA/CgAZDE3mo5lIXzMYIO88phj/AKz5flfcf8KAInfdJ5siqCIQQoXBQDhsnafM29W9&#10;/uc80k7q5FR3V33/AMyBPmjQRqXP7yTDOAX7fKrfePXarNv9U/vsUZNuzd77f8OWkMuxkcYldlhV&#10;Njj93jLsVH3W/hK7UPGKDQlztkO1HiHkN5ce0yoJegMrL8jOzL+7VvuJgbKA3JYJljDpLG9wwRSq&#10;iQSYd1ztAfbvXzNyqoGR+tAFT5mdVnSVCFf95KCSrIuVRVH3vVlVgd5/1lAmrqz/AKYqMzMgU+Yy&#10;KoI25mEZX5fl/wC+mZtp2JQMkOyORmHzqwBd/mZdzZCqwHyt/FtZqDGUeXzGJJIpkfCAn5FMXEYR&#10;jyd653f3fmpNXVmJOzuTLuYnhnG8t5cbYXKD5UJK7V3Df823O6mNfDL5fmSjG4yNBJHGVb9422RN&#10;w5OCqqzdWVmHKb/xoNIyXwr/AIfqyFgYWE0cbgToxMZJcQgD5Cx7b9u3d/rCX/77PMd9WuqHeenk&#10;oTE+4kPOG+75JGNuciTywGXcw/j+tAxkcMkkquApjibO12VSwxny1zw7Lt+ZW3lN/Sgjmj8PT8Pv&#10;/G/zuLMEkYiEGHahOCd+7HJb+6rZDKxWgmUlLvcZDFJI0ShkCmJizheF2DJWMAfe+ZV9e9BKdnfc&#10;u/aAkYhjRfMcgFzl41BGMs/zMzN/Fx9/rQa88e/4MktrO5uDIxk5iIiCLEFBZ/ulx99mdcr83THW&#10;jclPnSjtbW++2n6hcwzwySQXBEQaNieMKu3lYmdgp8xv97/YL96CHe+t7+e5RaBRsGQVlkR43id2&#10;IkRSrKWBaNlb7rKfnkzQCvfS9/LcdsG1ZI55CPOdrvarBWiI5VW+bb8vy7d3999gzQCdncuRmack&#10;FoEgQ5BZD5g80KyozN95lXvu+/HQWuaUXr99/nr/AMP1RA+GEamRwhmbb8u5Q2dowp4+barbfucU&#10;GhHNsEkfluN2drvGOPQE8bVZW+U/1rP/AJef12Mpqzv3/MkWRIofszRqUbcYn+aRy7HJLSA7ndW5&#10;z/B2quePf8GQK8qiNwzKssRAlUbzv+T5BkfKsY+Vtv3y6f8Afczl0Xz/AK/r/MFUHbFufmNl80CE&#10;geUPm3S7fl+ZvL8tfnf/AFmazHd2f97W/fXe4YJdWBkS2EjRTOEKhTId8mw8FmVdu5vub6BDZId8&#10;At5i8jR+bIjNxN5TS4BkI2qrSfejRfXecE0ALFETGFfDswy0pOTbkjDBcH5j8v8Ad+R/kqve5uvN&#10;f+v62sJtLdgjvMA3msnnKFZUOzywnyq0gP8AFJ/Cdx3+tSDdlcleQmKOGBcmNgr7iBIVJ2uAp+83&#10;pu79elV9j/t79BWX8v4R/wAywrMxlkkhWHyozy5UH5RtBmY/eZei/wB/gHrSe79X+Zp9j/t79CuI&#10;4lUqgeRZojtndC75Y/M5X/Z+f5V2YT8CETe2o5d0sTGWaR2x84MfzyrGVyUcYy0hVSx+Ty0+R/8A&#10;no4ArBWR2yrpG6sdxYhX3YaBCm5trfd252P5dV7v978DOUW5ev6b/wBeYoRPLkjZt+2QuE+UmPef&#10;kUH7qs3XnvRP4n8vyHBWV+4bVaRCqmNTGA0U2CiMRhWiDYVnb/epX0t53Gvil8vyJ5Y41WQS7RMX&#10;QoQxZWYjPls395s7lX/DNIoV1RUEjD7Kwy20xrulJ2ptwPu/NtMatyf/AEAAYkIR0VvNVgGkMrMH&#10;QOGOQE5+bduUL6+9BzkYiKNJFtZi379mIDHlsogcH5V6cFjs3v70HRv8/wBRW8wMu4OA7o22MbYi&#10;sh2lS65mZYx95V/5ad8UGXvRl3v+P/B/L0JcT+a7wNEtuwKCRSivkfwgM/7tWUtukKt/sYyd4QNJ&#10;lIctIqbQVA3Bwzfd2jCszNL/AAr8n9/vQZ+z8/w/4I0RxoUd12zMdkYkfcwyoLcj7qsv3f7mccUG&#10;ZNHFAqNPF8gYFPMkJwkYZXdxH/E0bbdu3+5+Naf8u/6/mAWT5QzMYpC+ZTJIVVpCON8KH+LbIzMv&#10;X79ZgQRo0uAu4xswkKMch2BwNxH3WVV27V++nvQdG+pr6ZZRXU5yAHY+XDFHkK5fqGLfdjVdrNu+&#10;/wDc5oOjDU1Vly82/wDV9mmyO+tTZXFxbLI0ilgjiU/6PyfnEYGGj2v/AMtFOX+vQMcTBU58kfs6&#10;/wCb+8oYBuF82DgK/mCFQVZEXbE6dd3zf3s/7dBzX1v53/UlhfaJZtiINpWJM7hvk2jHmFvudG+V&#10;fv0Gy2XoiRnmDOSBbNMqFmCKwjCLtCuG+X7u7b8yPvf/AGKBieVC1vOwdCrSrLJM7+UDkKvyM33m&#10;Zv4V/v8AuN4Yz+J/L8iZ9yRxKI4EJG5SxUO6bf3IU7Wx5fzNJ+dBIkbwoqxTGVXU7kmgbzFk3N0d&#10;f7u7eu5f/r0DW69V+ZB+9WaJot4G5gwOBlX++zZ+6seDt/Lmg2la3vd/Pf5D4mZh8xZERfKwwOJo&#10;kLFTEzbdu7mTP8eOaBfb/wC3f1HTWqBZJEG7cqY8ogHaW+YBR/C0f3t/86CXJt2i/wAP6+8mmVj5&#10;m6QhJnVvliDqyDaYo0Ufuy3mx/wr9x3rOUt0vmQ01uII4v3vmRF2dZFZDIqxK8bYJkb5WkWNmJzt&#10;28cetH/Lv+v5hElyiI+9CSDFCpk27wqn5T5Ef8Kn5g21kd/UGtAKs0ex/IZUuirKwllyYwvVdij+&#10;JeDtbzPegCZRhw8LRDeGBdQsnJKmMLn/AJaMy7XdeU/DnGfxP5fkA+SWQSQ+ZAyyyOkK7nG1U/iI&#10;B+Zfl/ib5Rvc0R+JfP8AJmkJdG/T/L/IR1jvHnDGXKFfLRQGSOKIND5cbfL/ABfNu78n61T6/L9S&#10;G7u7IbdXZfLlOS6KyxOhDyLHuPmAr/EFVVX+OtBCOQm4iYMkqHeZVysSDlAvHzSZ53L9/wDWgy9o&#10;/L8f8yeNlQW7eQJJzkR7kkAVcADCj55G/vMzbEqZ/C/l+YlN97+v+ZK8Squ+Mf6RI7PJJvYOFx/q&#10;3T5lVmzxlff5DVFuau0/xWhWYGcpK0Uok8rLmQiUNFG2FPzbo43aTbiT7nKfPUqKX/BKXLfS1/L+&#10;v66k5KqkMHDCMhpTltiTsNseZMruYLtbc29N+e9T/wAvP67Dtpb5D0VYx+7UzSFnjLyMjzS7Fw4i&#10;kT93523bt/j/ALhrQl3Tvr/X9a/n1gTeW0cc8m8mUsnkGfBMcYwBj7rSZ/1is2O1BNTp8/0B38tB&#10;N5S2ixKC+YCogjcYVY3+80m35lf7o/2Kmfwv5fmTFe96av5f8ETEvkwwSRbFV/luAwdi0vzLJI2T&#10;8xX5vX1z3xNOa/w6v+u5YHlWoMbBWMxjWKXzCsEbj+MA/MzbtrNHzz70CUpNN6Nr8e5WMgiBFsSp&#10;MckZcoSu9uGB+95hO7arbv4809ZPzYRfNFrrt95F5Dm0McZcKEVLk5QK8aLumZmP8TK3lxrWsfhX&#10;z/NkSuvd7frr+pbtQ4tkz9mEAgdcSfd2uNkaK/ZoV+bdzuf16ocke34sun8Pz/REcS7oI5VA2xBF&#10;8sgqkrFmRDwp3vH/AKzy1UfJ6fwUZDk+cyOCDHvCGQfu/MwOQqv8vy/xfL60Gn2eX7Xb53322Iip&#10;gkVojJCLna0bvbswdV+8YgNysG+7ub5D/sfJQZJJbGg0qsWt3iLzsomihUgRKgO1QgXa7Nu/g8z7&#10;n8B5oGV50S3iiVYdvnTMZMKyFZCPnUFVXarP+7Xj7mea5wvbUlAcLLPIiuZWWKNWkZOuIm2Lt+Vf&#10;9X8pKfxP609fh8/x2Lhu35fn/wAMQMyCVo9sXyIsaygkx3DSNs+dG+6sbK3lt9x6cfiXz/Jjbs9f&#10;Xzv/AF10/wDkDbC8YOY22Oqo6fOcjjZIZMKkZ+b5vvycnNbDi5OTT+fl/wAP/wAEhZpbcSQBRE3m&#10;ROWUCaWdQ2PKVif3cKn5s81PPHv+DC6vr/Xy9fx3V/g0XVm+0PH5jTecreafld1Zcc/dZbdf7qr9&#10;/jmsuvu3/X8C4u7v/K9fk1/mVYzIGT7OkkxhEilxgkSsdynYfl2r8ymRvudfenzy7/ggFdYvNRZJ&#10;JVLOwXaD5kcSheT/AA/M27aoXOakCx5yIqCeJ541kKQq8ayQbegkZ/8An48v/vj56BafF5fhuRSt&#10;umy0Sx+XIARtDI+1VdGVkXnarH7y/J86UGbXwef6u/6k5SGSYyAB2YNiJ1yrbckQZbaqf3mby/kJ&#10;7UFSjfVb/mVEYmeV1QRO77JIIlWTMecmMSlVVWZj8zbUTZ/HnqGTdrv5k25ZFkEhiGVaRI5V3GIw&#10;do1B2tIy/N+561cN36fqhK1tNhUhE0CqJEikI82TzFUpyGe3klG7zss21QrHP+xWoxrpsAOQ5nwW&#10;iZAj+eAMzE/dWFtq/wC+nyvQO7ta+gyZlKny7eRSMQtLJcfa5zGzfMVgXb9njkmZpP3Z/jjTfs6A&#10;hq4cPCyXIiUNOfMQMuwBVLMI03L/AM9cs2/56n3eX+78+/37ivrbyuTrbMRG8avI0kjRjyWJ86Io&#10;mxIlbbtdl+Zm4RP/AByqCS5lp1/rzIibZXPmbrTYrBFuZAfJmBIYMwVjuVdzbdvX9QxbUdpfoOF1&#10;Zq0axRjbIRELhIt/nwk5P71+jM27b8u+gUtb207DtsyW80OFZ/MedIwA3kqThQVPyqq/e2fwPQA3&#10;f5UcEREEYljJmVohJMmH+aTb9/8AeNuUMvyc5oNY7z9f1ZDI7RlB5nzmWNF5PBwzKu5fusF2s3zb&#10;35QUFK9tdy0sQLGHy2fI+0SSSOMlAdskgRjtb93tb2+eTpygPR+f4jJj5UfnJH8ksZlFpGA7GQNj&#10;94GO5l8vcwZf7lBn/wDLCT+0G8swmWOOKBUwHj8pzuC/LGQv/LPcfm3f0oD2nl+P/AKRhkf95LF5&#10;kahBBK7MBIoOQu3PzM38XX/b9wi+t/O5bdxbbnmihiDqrxyxcrh/4TEqt8y/KoZj6tzQPmduX/h9&#10;7j2FvHCgdxEZCQTIjNjABcv/AHW/u5oNItNadP1GyTXHnxRyviSRN+RH8kqFcJHlR821fmbP54oK&#10;JZbmCZo1eHzXjLIUeLcFmyfM3Ebdqx7SylvzNTzx7/gxvV32IVee6chInz+7kVHYiN/LLYMb8fM3&#10;8LfwHfg8VNPr8v1EXIX3o4ZPtDumMKxV4VTiS3mU/wCsZfu/Mz/fSj3P65gKUxcbBHHJuK8rE+0L&#10;ErYMRA+8yrtVvf8AOtDFyfNftp/w5Mys0H7yLNsxDyhZCZBJ822aVmf7y7Q6hfT88/aeX4/8Akhg&#10;SadBErrbK0Mgt/NysjwFsgE4PCtuVT/HUN3d2Ut7dpL71/mW7gNbqvlxoybI4zIrtlzKvzNG+3c2&#10;FGdrfx/wUgcbK73v/n/X+YhiMcu6ISgQCOSLygNrIy7XaZt23zFbkP8Af/uUCTad0N8xpw5ZmKgq&#10;oBRiWYHOXJ27ty/db5+maBX1313GXCyeWLmBlYKxaVpQuUi+6kKSH5VUtu3blkfeU9a0p9fl+om7&#10;Neb/AK/GxHPLGiSklpoTEjW/y4UQP/rI52Td/qZPm27d77/7h4qPwr5/mxSdlfqWIljkXzVd2kYK&#10;HnkCsgDDKBI4zu2sq52/fCpzseqJ/wAfy/Xb5DShlidIAyyiNxO4HlugB/dFIwx+Zl5Plt+7H3/W&#10;gn7f/b36imVtqAxvLdSwBDIyq6RmNlV5bj/ln5ax/d5++/8AfrGfxP5fkS1uvVG3pGuz6BOZ1sI5&#10;nm/dW8khYyqGZfMEbNg7bj5WVVWH5PuPsFTUp8/2196vv/w3X5G2GryoO/Lf7v8APt8/vF17XdQ1&#10;hdt4VtIl3zw20Ci3KSqGRY2AO6Q/dYNI29/n5op00vT+v6e48RiJYid3Hl89PPz9e/mYV15q+VHs&#10;82Auhs/MmMb5CAm3fy9rttk/5aN5mzYlaf8ALv8Ar+Y5Je9ZrXfy7dxy3Ys2AcCKTzGVkBWWRJnX&#10;EkMDD7ysEXbt3v8ARzwf8u/6/mMyxAjRq1y6hZXiaXyGdSCp3P5IU7dsyt8uNyCo1+Hz/HYt/AvX&#10;/Mq+cl1cWymMTTSwPcFY5CrvJjLCRm2xRYwyrtVcOmA9ax+FfP8ANmF/f38v6+YiRERRYnd5hIxj&#10;t1RA0Tn5Vikm5f7vzfN9z8ao1Tfwrqy8hZ0hRDG04lENwQF83Y5XeVP/AEzbjdJ/czU88e/4MRG1&#10;qfnTY8rSZPBVfOiV8NHuGdzSfe2/u0rOfxP5fkaxejvvH/g/j/XUSKKESrbxxFFjgMwaWXZLt3kK&#10;VYbV2q25VVl3vznNSHPf4U2/P/hyaVnuClw8ixkrh/JATcIxhd3AUfL95tvzv70FOz0fX8bDStoY&#10;1dpVMqKZmt9gCNCo+Q+YF3LIW+8V69e1PWT7tkz2Te/+e6HN51vALlbiOFZkSSSLyg7BiPupndtj&#10;K7f+mn0NOLtJeen3/wDBE7csuXv8r6fgVGkmtYhJtLXTt8rxKAkaTFfLV2Py+YfvZXn15+5sZSfK&#10;rr3vwJkjczSzHa+Pka4HyxTNgK26Lldy7tu7j+/iod3da6/1/X/A9yl19P1RYSJTKQk65SJg+NzS&#10;txkLCE/d/KvKkk+vvS9p5fj/AMA1vzL3X1/rcZNPFLF5WUuNnlKsrxlJNjnk3Ea/cjVflaRm6JR7&#10;l/6te/8AXkUMZfLDk75y5VLfycGK3i6l5Uf/AJaK/wAu5vkRNntWZMpWt1uTR/Z3ke4mKL5ymFUV&#10;Pmmjh4MYlXCrHI21ty/3PxoKWqutV3IzJOPOWFG864JjknRkjiht0GCEU5z5P3cqvz9eKDB6ttbf&#10;1+pJvCwraxKpSFTF5rozBZGK7ndF+Z5GH/TT5PzpSV00XGV/dfb+l/wRj7C1upO9EkaMouw4BTJG&#10;z/povzedN9z7nyUJWVhN2bttJX++/wDwS4IEWNJVMWIlfzXgZWf+7Ejlh/rFb5dq/J/t0zRyS3f6&#10;mcqbLppZ0ZIjE0gFvG0YEw2g7S+1Wkk3fvpG38/7lBySsnrH9P6/MnS6Wa1YW1lCZFYid44RLGWZ&#10;9y+YzbZGDfdkkaWRMfc2YptW0f8Aw5cZKUbxj3/r/gsQ28u1X8+3DW0iF7RZEWUrLyryxbfOZY23&#10;bYVXlKHa+l/nuXeUnfd/09/82TGGX7U/mG0Zioae3VlDuBzhSrFPlX+Ftm9896Ru2rRXa/466ESW&#10;cMV1JttpFmuFyqFTLEvGEV0LbbfzP7zKPM/E0Gb+Nen+Y8OJvKtPIXfbv5bS5JZEHzygMv7xWU/7&#10;f3PTmqn8T+X5E/HLy/r9WTyhreMhHt4I5IRJCk48/wA61BBfbjcy7mXeq7jvx/BUmkl0+LX+t3Ag&#10;gjiSFViVxcS5uEKthmLh8JGu7Ea/3o2bmgzk0k4rvv5/1p0IoozAsSuZzOFmluGVI3EMkjfKiPt2&#10;qq/dx9ygmzab7f0yYKERisWyUlXDzHH2hpG/1QPzM3y/vGOUKfdoHFXevqOezW0jkvdzO9wAHkXa&#10;Y4l3bfIkRjtXLdf495ov0v52/U0dJKLnr17fn6kB2eTAI7aeeC5Q26QedsE/k7pJZjPt3x9XXy9u&#10;X/5Zn1DJxaV+/f8AUqJHE++K8QW1ttEUGV8zY2cobeNdvlqW2MsjN86ffStlpH3dfXq/6/4fqYON&#10;5Wl8/wCn9xdYNETcXEMFzcRxp5Uzt5UjQErGkaRoqqpm3M0ny792N/8AcrK7ta+hap8ru9/T8fMr&#10;TS3XntMzO6yKI2ZlMa74Tli21fLby1byx5gzsOUTf0c/ify/InVSin8XX77P56/1u7CCS38u7uVl&#10;aOMIVaQfJHHI2WMZfd5jqrKwjjzsTYn+xUlyaS16ks6v5oYXKQxLHI4XcpUzMyqjSwRBI4Wk3NLI&#10;u75Pv+ZvoNOa8Wndvo/6/roMiubC5tpYXtriJ0mZ0fktJdhWCtvX5ZI2b/VyN99HTfQZKSmvx/pj&#10;baFZliYhAY4WRrZwBcFSSRJMflVo1kz5a/f2e/Vp2dxx5teb9P0K03kQt51xEpbCCGMmQOoxhdgT&#10;j94+7cv9zq9Xze5/5L/Xy/EOZW5v+H/P5lyWO5mS3doEaKNo3S2g8sFGTLF/mKqf9o/fP3KPaeX4&#10;/wDAKJp5pp5DJJblS0Iks/LkicqAcurY+9J8rfu1+f5+5qfte78vu13+ZDfVw/z/ACuZ8T7iTGbo&#10;ISiGQy5It5XU5ERWRl2yby0it9zf5n7ytJ/C/l+ZEXHW6vf5/wBfeWPNit4ljupoJCGYTtHu3Ojl&#10;jZpJIWb94zsvlruTYn3061P+D5/pv8wTTu5Jt9/6aIHSQCW1u/MLOiNEkDrFK6qchd4U7baOHezK&#10;21977+ar3f7v4Ec3RvztfTqTuYy1tEjXErKxiWedoporaLG6Ilyi+bHH8yxll2HqXqi1ZR8/yt/X&#10;zE22zoskjrGFYLDsbY0ke/5m8pOI2mZWb7tA003eXfX+v6/+T0UaHenltcSB98kwkjQOY0P7oRyp&#10;975vlZdrP+eaxly9L/p+Otzop7tdLf1+ZHsQLJb4eCRwvlHewS2jkfdsYSfK3mfNukVMPny/kqTS&#10;ytboMEQ/e2ccUSKSl1dvGxiaZoxsEcLncu7jLBvufI+zeaPMnS0P111v321/4f8AuRuEF3CyrJE6&#10;wMHdp1JkaaT5kcSKqtJbxqzfMv8AHn7lXB627/octRe9rbT8f+G79+7+CO5xE5FwJrV48EyPCzRy&#10;TpIV8xhGWjhXy2Vdy7Pv5fNQZWtt93T7/wCvPX4y123UV4xt44oEK7Ehkd5ZH6GQyfe/efw9Uz99&#10;auX8q/zbf9fqaWW+v3v/AORJog0TMtvGHXy4S1uyEhlDZaO4Vscqu5VZf9jmoHD4vl/X5liWAzlW&#10;IV5EmWVC21LeC3B/1AHzeZ95RtbL+1B00+vy/UW5RYWjtVC+fIjSgxgbWR921pC52lfLz5cG35/+&#10;AfPUfiXz/Jmj0dnvr+G5HLcx7YMRlYVGFlYbsSQthxcW4YN5Jb7uyT5P+efOa0549/wYna6va/T+&#10;v68upKkjzKbi6uPI3vIVZbZzHPnldqwruaSNV+9LHs9+PMo549/wZk7ty62v9y0FCxvCUmki8pnG&#10;9/LIneCRQQ4WRmDXSt8q7XXYnI/2Jk9pr01+f/BFfS3nf9CF7WJZVWDddC2RreDYWk8xiN29oTtb&#10;5FZdzR/IhfZS9o/L8f8AMRLbhrnc7CI3UZdcBJBtJ5Ebpt/0fb8pkkJ3FPzpSVpP7zSm0723/r+v&#10;mRrBbR75rlLeKRYQZwWmlk3k/N5LN/yz/i8xfvfcRKTbe7uEYx/k5bepZneNYikTRbJvKZA6yBnD&#10;pneJA0bRp5e3am7Zv/gpDsrSt/Vtfw/4co20SieIwJJC8ZMh8p2eaYRoynJdAqrGy/6tSm8un8Yz&#10;Tbu7sw5Xz6ef4+ve17P4PzuSxoxt5rh7mS1l5kAhSLykYYc7Adyt5jL5bL877Hf1oTs7k1Onz/Qi&#10;dbVEhubgRuwbbEIJDlgvyxyyhfmCt8qzYZP7/WnGXL89zO63evV9CqYo1laSKN+QJfKF2VYTZ2iA&#10;PxIzTLtaFdr7PnzkipG7X0va/wDX62uT3dxm5C29pFHD5Zt0E6mUCTZhiJn/AHkiQsvyt87u++rV&#10;+V23vr6W/rbUynK0o6+9rbrf+vUbaLHIkTfapDevBKrTW7Ph5I5C0XnW08fmeWr7sbtjug31Bsnr&#10;8v8AB+v+Y1kW4njhkkRFebZJJERG7yLExkdC27bkM2z5nk3bNlBNubry/P8A4f8APclitLmz8mG5&#10;t5r60jEjxNJIPk8zqA6r5kfH+sx1Pye9WuWXw3Tezv8Af1H7Nwvd/LX18/zsQTuJ0RYLM75JXhgi&#10;kR4PKjhGTLvb5riP+L93I+9/7n8emnxfj/XX8ehhJta9Pg9f+H/ruWJomg+zPLOZX3Twz2yP5gIR&#10;MoqqN21mVm+8yPn+5T3HK0X73ve55PfX/h+t+5nwajFeEPDKbgRl7Q2Etu0gj8s7IHIBHmMrfLuy&#10;fkd3d/kp2dr9GcccRGc/ZqPbb3N1r/j8/X/wCzFK8S+XKoW0kDcoqKrFHx86/ebcy/KMfc+maR2K&#10;TW7/AM9/P+vPX3IkMlzjZB5ihpPONmWMpG392kq748wybmjlJk+56noErmvfv9/n5+vx+fctw757&#10;S5s3jRjNtmtBFGJIkCqqeXIF8uSOUL0jVndE/eI/8FBpeTjZ9/8Al3/X9betC6lt4isMFnbus4WR&#10;LuT7RFc21xC0f7tVfaG/2fvv8j70oOepe9uX+u36lrzCzXTiWOWfynkgYFfKW5MilRv+6rOyedJG&#10;fkD/ACdC9A6aurLe7JpLnc6C8d5ZGb7ObNlR5JHmVdqrcBVzIsq+Z8zP5af3Kadnc1b1/k0v119d&#10;v6uUZy7XggjeG4W2jYtA2WUBuD5zSn94zbsKd33MulIlycnr/X9er87/AGJpbm3gtpo44FVTOWk8&#10;qATKGHCwF5MyssX/ACyaPYj/AD/w0Be0eXzMB5rmaQxzRp8s7rGxeR5EUc7nlUMyqeXlaN9hLlv4&#10;69A+sS+O/V/5u/43JFkTTIfLluJ5bSYCeOJd/wBnUu21JJYz+8VW/hZm+d4zigcJcjkn0/r/AC0H&#10;pdX8sv8Ao6wNHbuzuIjHHDcxLtKZlTbIs27au5Q/z/JsoK1/7d+e/wCW3zGxysbefcyPJ9olaNTu&#10;Mj+cSJoyu3csi7V+8v8A3xQPV3b9fvt/XoSOIzEkdxIrXO51dRuVLdScK0Z2bXVum1m2fyLkrO3z&#10;KduXlle/b8b/AI+v5kKRFcwxXxgQROjNMheGeQfvJhAp+XzNv3k+RPr85pbmdkuW33/5+un/AAfs&#10;LbtC1vDMrLa2rGSOGe434kkU7THFE2PLkkP3tquicd6V03br/X+ZTd0l2uVrZEU+UBbWjeehlTy3&#10;kHlu+0ksF3eYv/PFvkkfrsR6ZCT5pP8Arp/Xmy3d3H2hMSS5RJvICRx+R5iL/q1KJu/dsu5Qyt8j&#10;/SklbQuUnu/s/n/mSRKltzGIQxicQxRyP9oeREyBNhfUbVkbPyf+OMUU7W3t2KV59mjjiNwcM0pM&#10;cdpuS4if5ZSC5+VJGZdo3Pv2P8iUPVWe2v47mc7XX/b9r77/AOdv1LM0iyTmSAiOaUI1vA2BJuY8&#10;ToZF2BvLXbtbO/8AgoMypHcXEskksv2iWeM+Uqzyo0O5TuZGWNfMX/pm0jPIvXfWlTp8/wBDHmd7&#10;9SKS+vztuHgQbmeOZxE+1LbbsMb/ACMJ28za2/CfJtrMr96leMebpt+nJp/W1yaEw2wTc8puIH3N&#10;M2IhKsqnYoaJsL9lZvmVm/XNB20dEl3T/NtfgauoEh4UNwokMKPcPZxqJIJG27N8j/K+75TJ9/8A&#10;2BWdTp8/0NyjFbj7dKkkktwMnz1llVUiZfumEptXb67Sm9N7/wAFV73L/e+Xf7tjN/bb9P6/BizC&#10;e2UzQ/ZvLMvkCdoCFdXG5JPPi3eYrN8hklbr9/Y1Ve2pnrbX/gEPlxM8EgQRbtjTqswjVBtIYoQr&#10;bpGYfM23ZJ9yq5Xbm/4few4u/L/X5/fvv/5PKQt2vmqqw7biSITAtMMdIz5ZUbY2PDN139akG1a+&#10;3e5BIIZDCplkT5C7xnJW3LM0Kvlv3bKzbsruP8H1pO1nfYRcklkSQxtJHMsEYRoXymRIFaKa4Ybv&#10;utukVV37E+R3R/kqJcvLp30736+f3+XkXdrl+/1/pfdcqzSIYzcXULNDJLGHlsZHgEkqjapuFkzI&#10;6tj5mVU3/JuKVm9Gxpvnuvdf4/0/loX5bhzNHx5GxR5TbwyPD90rcoW3fL8qrtX+P6VSjJ+Xrp/w&#10;TQCrkxKUjicZlZd2Ef5mbeV+7Myqu3c3yb3o9/8AvfiG+pW+0JcTzxQTQR28nzF3gYnIP77lf3iz&#10;R/c3L8jp9a1TvqRNJ/Zvf5/f3/rYi3BCRETcRyPtkdlZjD6uqHptdfmX5/xo5l3X3/8ABM0m20v6&#10;QtxGZLpftMPlzSpxbwqsnmrtwZ2+75fyqrRsvz/wUyrWcbdbP/P+vMfGlvC6xtby7pd8rqZmjdSA&#10;qLIGP3YZPmjw0jeXJ1Sg130eo2OGZL9YGbeIXjEdu0p8qFSmZkL/ADbo5F2+X/dd3TBobtqZJvn1&#10;63/zJW1DTYZY1VWhdne3Z4Ilx+8Hy5m/ij/v5bf7VP2P+3f0LcknZlOML9oFs7vbwuxfzAykny1x&#10;kyMv3WXdiT689aOX3eX+r7/mLm963Tb5/wBafiXhCFiCxpE1vOzCFVdGvY0B3CV9+5pFk+b512fJ&#10;zmsmmnZmsGnJW8+t+jI7eSNJGBt47efc4juj5pV1IXLJbL+7jk7tube7/JSBNKV90Ou2jE1zJ5Cg&#10;SESSMFCKUaPb5scIVZIZmYfNzIjv87vQSVDH5kdvcsTahXRIJPvxOvSQNOW3GNV2rtyhf/gFbR+F&#10;fP8ANmDv1v8AO/6lh0+z3Fyy2zZuGP75Zk4Z03RuYW/eKu7+L/b/AHbE1QXavra+41XhW5kmcRKg&#10;RHMmJM702krHG3zKx+Zl48z+/QO92nLUtTRpH5rYdlUCQrLjLTE5BdY/vNtb+H/WJ33pUS3j6/qg&#10;v714/kVjEHkVmjt1Scgs8e6WFoguPvuu6GSP5o1Zm+T5xtGeMhNNK/csB0X/AElfOdYroR280syK&#10;Ujn4n+UM25Nn+rZQ+9P4O9At/n+pT+1yS+cN7IbRjI8FwpUTM4KuFCP92ONlZd2z5/8AUqnWtI+7&#10;fm0v89vT1EmnqtS5JLMEjiOSwG+NYZVt1lhPzGCO4Ubd23DLub99v++9FTp8/wBBjnMksheN4kd0&#10;KInmuweI7SIj5o/eNn91Isf+sSswGPLJFGf3E9uyDMaWjIfLkZdrRMrfdhX7yoy++/sgRZrp939f&#10;8P8AyEbYmWM3MyhY4iyrKSslw6cgkJ/tf8s/vnrQKHWL8/8AJ/16j4on8xZTPIzIyNKsaELtZd7J&#10;IG27l2/db+CQ/mGgpiju4/tCyfZvK/0pLBQdqpFJhfNf7xU/ebavyPx70AE8m8kwZtpWBxAZkIeT&#10;7yRlDu+WT5lXjfTjJX9Ne/8AXX59X9hSXMmu/X53GDzbtFa4Pk3Aka4UsHlmWBNpmnDfKI0aRk2i&#10;RX+4/wBaTSfTT+uoKOrlq79en9bE4E4kW5ljPnXKG3j8kgAw7Nm7zkO1Wz/Cy5E375/Wp15vX8v6&#10;+75+/Tv/AOk/lp53tf5i+RcqWWfctwpTZJH5QaTy13skVwG27pF8kBoRv/gd6n3L/wBWvf8AryC7&#10;XVlZxBKIXl3rKUJSJMtH5rnIEe799G0P/LQbnR+qOnSsxFlf3E0UQupM3uGaRoQqmMjCs/mL95WU&#10;q3zf7eRW3PHv+DFy8rtyfY06f8Dz1+YlzF5MkMSySRG5CxodoI89SwWc7Pk2sv8ACrHf9/FPmV+X&#10;W/8ATE4pu/8ATLUYtZgtopSNt6yOssSQ3Ec/3FDt/F5h5Xvs9etF42tddt/+CUV5d8UcsN4VVpCE&#10;MkKec1oEkyJo8D7s3yoy/wDLR+/9yKnT5/oVF62e0tP0v+ZU8veybWmZUZ3kymxCg4LyIn3dp+91&#10;2cdeaqfwv5fmT+pbuluII4U81UkTbL9mXLQywHvk72+b+/JvH9ysTSS10fxv9b7/ADIJJgWUTKBN&#10;JtjWTYYt3zb4rYKG2ySMuFj+ZOvPegzlHeL/AA+86vwlrUGk6pbjWNPuNT077SDJa3ZML7X+Urhi&#10;3mRr97y5FdH++qVM1Jx0+X4+vXXz1OjDuKneW2l7/Md4pfQY9ZeXQUSG0uFlaW3VhOY5t7MsY24j&#10;WNvlVVVU2fc+tUeZRblp/X56v+rF4hU3K9O0f8/v/rsc59kNyqXcjtHOshcxozedIU5WExxq0e1W&#10;4+Zvuff991a2m39dznUG9dNfMglUQSmCCOVGlKNtliALrOPmjjeNWkwrb/uK/k7Pv0xNWfKnfy28&#10;yNCLZooIgrTWNwZ3LSSXJyT8jl23L5S427d+/wDpM/hfy/Mevl/J1/r5/gNmnNzPGzpC1zNcSnyI&#10;Y3aOUbFPnHHzL5b7W2tInCOflqibO1+ncebeBpTcXB3ybAn2i3IeFHHHlzAKy/d+8+75P46TaWrL&#10;SUvsv1u/8/8AMTZLAkl0UaSDYsSbzDEk2XIZbaNWzGybd3mf7fzuc0yFpJX7r8x8k1nbozJbyqZp&#10;0AhZPlQgZV5jtZVj3fd29X3ZcUG5JHcGZFRtkZbLrLGHY/ujwsW4LtaRs9fk/wBvHNAXbS+/7/6/&#10;q5HDbLMwlN3JHO7PKkN1HsQJGAS+2L5Nqr91fvv3oJ5VzX+fz7kHlM6yK0qwosxMbxLgMNhy8sX8&#10;Kbh90t/wGghwd3b+vvGwbo4VmkYokgYJLcxsTAjsAJPL+9tkb5k3/Ic7/egIxvZ+f32JXkcHarRX&#10;gUq8NxbsqZTgMY1I+ba3Mis/yd855CorlV299f6+8dgTLNNNassU6ujCQkzSHGG3Kv3Vb/lnt/ud&#10;e9Bo3ePL6/j/AMOyokZjAjWQpDHGZJraY53Kn+rKP95vl6r99OtBly8vvX28u+nfzJkk86NPs5+S&#10;NDCCQGi8y4OVMg+80i/8s2ZTz0NBaaeqKy2IiZlf7PJ5SDbAXYSmQHO8s3y/M3zDH+571M/hfy/M&#10;pXvpuX0HlwQ5CqWTfOsEjidmB6HP3lwf9X/f/CnpJev3g4tK76iPGwkWay3QB1AFu3z+cVXLS7T/&#10;AHv9nml7/wDd/EfJLt+KLbeXJuJzHJEYWjeE7Ml1xJJtG6OPd03bce9TaXNzW/Fenc26a/Pt5mYy&#10;SSzwxTSsftL7B5yoSG+8Nxj+Xa33f+udZkPf5/rAkuHgtmjhG2BYiXjRXcbnH3WAPzbXxuXcf1rT&#10;/l5/XYzm1Fv/AIfXy/ruUTGx8yVnIjcLJ5bKq7yTvcqPvSbW+bcP7/NaGHN7tvP8N/zJ3jjaVX2R&#10;yJJEzeY5ZY2ATCMsS7WjZW+VpN2/2oNenu23+X4dR6wxMY2U+SMKzIS2YUXJmcShV3W/96M/OiUG&#10;cN36fqhrHY7kkC2CeUYY4yUmI3YktpUz+6dWVjJzsk2bPnoE1opX1b1/ECrSCOFTDJDIwaISAtKq&#10;53IWZcyLuk+VnY7M43pVfY/7e/QkV4bsTLNGrwvsa1n8raQI3PzhQV+WOWOTarf381JUrc3u/wBP&#10;yIWt9jGIb3mhk22+yV1T7MzDAeIrsbbuZ/NVvv7/AJ6Una7f9XLgmm093Z/mW2gt0keGF1ZJHjeU&#10;hSjyuoILGJTk8/ebd855rA1Xlfmvp2/rcsARM7RSSERyK8ifKERp4/uFWHMny/Kys1BsVZN06RzT&#10;QG3t2O6SEyq+WU4X97/rMsyhtu35P1raPL0/4P46mcpNS8v6+e4SvgGJkkme4AzBKiqFjPEbRELu&#10;I/u/rWIpu7t2EKSmGOJZv3oi2IZ4STsjOWQY/wCWm35Qyt/8XTTs7kCzo3kRM3yG3RonWQmHe0mN&#10;hjbZ+5ZW+9Gy7E6/VP7wLGZ5JIkR0mlZUQM7JudiP3Jd8bdzLt+9QO+t9+pC7CYgEFZFnYRzcQCO&#10;aMfM7pz82f3TL/t/ISaqPxL5/kx8ztZ6+u45IvMjigASTyGH2ryMxNIGDyQryu3chZv3i/OU+T+C&#10;q/ef1YkaU8hX23K7GmzGLgP+5l2fOqltzMo+6vNZlq3K77X09bf1voTc3BVmmVJYwkR2oFIiKsis&#10;sjZWTzG3IzK386qfxP5fkQMKKrMiwM0cLeYgjAG6TGTLKzffY/dVW/gTn1rYAVopNpgYSSDm43tG&#10;EQN0kAfoy7d2FrnFrfy697/1+vkEbQGfP3dxbLKMHdjblIW+Vo5Gxu+ZKqT5ncmPMt1fzur/AJkf&#10;2Vw5CPbSuxQTJBuDnccLtDcLt/i2/h61Ia38/wCvz/q1vcbMVhn89ojOS210AChdhUBCU+982fm5&#10;5/QM2rNomDxLIzISCpd2MrFcSSP8ytnasm3P7tl/uUD55d/wQXNtJGmWIcSCRoxIB537v7gUn7sb&#10;biF/2E2UBLm+1/X3DOCqksyZji80LuPlSn/Vxhh8yx7fvfK5/eJn/YCSFrdvOkZZfNmUKjxxsUeV&#10;SQAqknK/N95m9epoBK703f6F2OJ0gkilVwIWWSKQMirJvOArTrtzJG33lZvnf7+c0G0fhT9fzZSc&#10;mRpCxWMlvmYwFplb5ckkbfkb+KRS6d8UEy5ebW/n/XpvYczeYzwjZIMgh4d0e1kX5mgY7dq/wtge&#10;mygcFZa7sekrq/l+Yu0KTuWNmV4X2pMz7EVvl/vM3302/UK5le3X+mSOhkM+xYH2iKWAqfmP3sbg&#10;Sv3l+X95sff89VH4l8/yZStfW/y3ImLxtBC7tGx2tFLuEcewjBByu47vm/h3v9xHNV7Ty/H/AIA3&#10;Fr/MSRmR2hdQ7NK+8KP3e3cpDyCPMjbW/eKu77j52VoSNlkSNsR3MtvaxMr4WNcLLIwLPESrNDb7&#10;W+ZdqE73L0CcVLe5DLbgzKqyMhhmMjxAEmGMrvjmV337o5Pm3eW38dBHT4P8/wDMHCT3SOqFIzD5&#10;sbbVePzVYq6sg3M0jdPnX/6wJ7f1/X/D36++kwzskff5xZl2hGC+W33YkX5lzu+Yfc/OgqWseb+v&#10;QazOAr+XHImGhkiYss6xMfmkVOfl+Y/e/wCAUC5vs/8Abt/w2/4JJHC7SpHhHYgyqxJO3ChMjJO7&#10;95jcu7LvQaDmuGRXeTBnR9m+AMF3KmImCt+7ZWZZI22/J/Og0b5I+t22VjN8gQQDc2Xk+U/ec5yz&#10;feXav3juxQZseTPJEP3f7oDbEsQ8tVdv3jmRZP8AXMv8O08b896A387kajzInxhHBDx7CxGBzl8/&#10;K3z/AMLN8n40ANWKJd3nPKZFAlEgz8u/lg6r8u302/c/uYzXOOKu7E9t5zGSMCKAJNFLhyB5iYyE&#10;D/7a/N8p79c10GsY8vqyz5bKpJJKySvIkEpXz4XkYgqCox5Ktwy/6x/kqY/Cvn+bLUdG1ay/4cji&#10;2xwhVLOouNkmx9kDqnz/AHXKyNGv+t29tn9zAqiXFPp+gXjL5kfkxLHG3COW35R8jerfdbcu5vXJ&#10;++aCZWUbf1vcroB5McRgKxQs5lA3SNNszgrK3+pZvmZVVv0PAN3cfN7r/hxxt42CqLmXy/KEw8v5&#10;ZFhJyFfb97y/7u7en8ZoJS0v8Ouu/wCrv17jFhVo5JI7gKZNwZpFDY2j5MsFBVZP73vQU4q1vu9f&#10;16k4lMMLx25hhlQqtx5QAkmibaHIz97av+s2/wDLT2oIUeb3r73e3n6lWETC4VYBhd84mbaNrsq7&#10;0ZcZ8tbhlX738b8UEDA23Erz3VqqgSysqecH818i3Mg+8vu3yZ+XvQTZ8zb7WRJAzGWVoWmJVgwi&#10;wBuaM4wWH3G/veXsTKbfWg3pxu/V2/V/1/mWUEz/AGkzbfMU4Xy28tQjZLySj7rSKv3jy/rQbxi9&#10;JEeUjLlZDLbttK4UCKXyyA+848v5V+6y+tApRtr+ZHPKyNKELMjPAI5HVd0TOxCkxkBpIVk+78qU&#10;ESaje762GLEpd1lkLOr+ailTt3yfIGLBt00bFtu1fnR/k2fx0B5kkkilXiWWNEyjeS0hTb5Y+VYM&#10;/Mdsnzbmz1ffzQRZuSlsvxt/T7ksgk3loZHiu2ETMWg8tQCmAACvzSbvus0ew73y/wDfDRXVmRJJ&#10;dN9njkufOwSMSRFWUk5X5h8sjbj8p4909QRLcRxhlkjXdOw3SbwxYMBhSfl2rH/Cqn270Ft80U+q&#10;dn+ZBJEPIW1eCO3dlaWefADrEfmQpKpbLbuGoIIrWyTy/wDXRRhGkEEr87QRsBZz/F83yhv4PagV&#10;la39f8P19RSxYLCGFzsUxru+WAueQd3/AD2VfljVnoJ5vsx/4H/B/rciZ1yqmVN28FN8ccZSQJx5&#10;zqf3jLt+XLnf3oNE2tmarCKRFeGeMNKpjcCPKyxgen8MkbbV3LJ9TQVGVk7+vmRYXyPMeYNvVnIB&#10;2M4BKEKHVW8te8e7+/8A79A5e5tpf57evqUzdPbiWGAsA6LsB+7IkhzKwkdWMaxrz5fV/wAM0Exd&#10;ncszSQohIhlukKR+V5hxDMCvyt5i7lbYeG/j+TO71DV3s7blQrK7iQiO3kdJEuCuXiO1mEbxqfl2&#10;su7C/cP36CKnT5/oJHcuxFuNuQ4bdu3ofLXa0JY5Ybl2su3YUX65oIV76bjGPkS25YFFlkJZmU45&#10;/wBUu05Xdv8A++/0QNFeKbbbfrf+vMessW+RxlFfLMHXMVxg8lVDfLt3fd46UD966v8A1f8Ar+vt&#10;xTyR22yZ4XUMdsZiP7zaBkxug+Vlbna358c1N4r3u/bf+u/46kSlrzJ9N/v7m3aWtvcec8bLBcm3&#10;WZ4hIxkaAbW3qvG6RflWRW2bDUSbUt/6/wCHuVBK1+vX7zOs4biW/wDIihCySb/s+JGUSESZ3ttX&#10;5j0bau/f88eT1rRu2rCKcpu3fvv0+fcQ2txa3ciMAot2JWFyGJRlxIMDazR/vMxt99N/z+tCakro&#10;fJyStL4u3/B9BgJEvy2yS/eaOOThUkX5lxKo27h/wN3ffvpmaurS9f1K5kMyxx3NlAHhLzIQGLjc&#10;W+URH5t6/e3bvzoFa290WUw8BVvKxs81AMKgbONwx+9WVRz8zfJ6daDVys7Pa36jdzL5bMgli/eK&#10;FlZRKgC9V2keZt/hb1oKGSJvhjVAgjkeMRu43lcDCrt++rfL83r9+gmfwv5fmI8axlIQzdJFVkJS&#10;SVWXzMjJ+VlZtqr/ADoM5S5n5dAnjuI4ZeFCsEzC43uqRt80cmfmZVVmZWXPz96n7f8A27+pI0BQ&#10;Qz4SONyzEH93IZF+ZVX7q47K38fbNYhsTND5ELXO6VYnnAt0JzCWYfNIsfz7d6/xMqf1GkYtS9Px&#10;uNyb0bIiisbdyjSbmYD5mVo2PJKqdu6Tb0+V/wBONBDPKgDMFldETaxZo2X5XPJCFc/xf8s1+TrQ&#10;G5MYT+82SZihYLDL5R8xpX2nbkf6xurL/cP1NBood393/BJZ2WfzI7aRzII/MmQgiR9mN8eT8zbo&#10;/uqv3JP0CpJvZ6dv63JI4YlSN8tEqlmwvzZVeduPm27X4b8/oDSsrEk90twVhmmZo5DH5bKgadGP&#10;KqUUf6n+Fsj/AOzCZS+z1en3mYIE3mPyiili2Ydn+rBPPmFdzKrfe/74oMhwt4S0kcrogR1h2xnH&#10;mA/OrK2W8xm+4zb/ALnvzQa8sb8ut/nfv6CtnfKYmVUjZ4liZAFChAAA8X7xZMfMvzbH5OaCyxa/&#10;Z8xiOWdmMfET26x5QnDAldm7lNob+CN+/SgDOFukcqs4YP5rJFbOxAdQnzEn+7D8v/fH9+gDp9U8&#10;PzaOtneTFXju1DSxw7GURsvySfL96NlO7zD8lNxcVd/N7vv/AFuRGak7f8H+v1OfBIM4gKSKvzCR&#10;AVLA9DnO7b/nr0RYm/MMgEhE6gTCEHKFGba0hP3fl7c+tAmk99QeRLbyVjmBeY+Y4YHEgztVAVO6&#10;GRWVm+bjmgpNq9nuSRQma48qSeUBYzukVMtukO4/vS+2RR8v3X3/APTP79JuyuIfNB9kZfLnAEZQ&#10;ljjf5bfM4iPPzSR/PnZv2b0PNEXzK/3jTad0PaeJXHlplX3MAUUQjqWRiPmG3HzKuX+ffylMv2nl&#10;+P8AwCr5oUeaJJDvbyioQo3lMoLoJV+8rfLhsj3+f95Uxjy+rFBpXv16jkuWaIuhRfL/AHcXnKs7&#10;IG4KHP8AF/ePX371RA8EgpFMFkTazySKdmc9An8RUt95aAIW8wyqssSNvPOxQpKBfmJUfd42r/8A&#10;X5oG7X0EkWNm3yKYxN8iiFwrwzR/KuF/utt/iXmgREYU3r5gQISTIpYM0YHeVV+VmLKrblbf13nN&#10;BcN36fqiU3TSyqjqXjYErIqDanljCkZ2szS/7yf3M7CcBTi73Wj6/wBfmRm4ZWdIfkRhhHUbSu7t&#10;Kn95vm5Vk2evNBnKNtH1KaHcY5FldAjny1VcSIV4wRtZmVm+6PuP+dAh6oqOryZdi+/a6nanr5eP&#10;u4bna3Pr6UCsr36/1+IpiLGWNg3l73ZmwFKtnPyY/ibcqru7emKBk0omkhG2TLhliQOxEhkA/enI&#10;/wBb5cP3V5TL89eQBLcNbSCCbELyRiWHcjeXPChDASfw7fV2/wDr0AaFtfw2moWWoXVt/adlb3kF&#10;xf2Nq/2Vr+ziuIzcWgk2bo5ZIVaNZB8hfZ9+i9te2pniFz05Rpr3v69fyPrb9pab9m/UbPwHffAt&#10;7p3Phyzn8QTX4+z6hPK8aiaDXLKNVt7HW9Lb/R5msy9nebfOR3R6mriIVZxVKnUpwjC/5f1c9Cjh&#10;KNDBU5ufNWrQ55wh9iem/wDwb/mz46itI2diHUpM5kLSKWK85CxKflZd+3av0+eqMuZW5tf13sWU&#10;nuohInmhreRio+RV2zIMYbb93cGP+xQKUuX1fT9WUJcLHbi4RVZ5W3MDtYKnATcP5/x0E80V8PX1&#10;/G4kQGJI2iUP5ZfIbKqQ3yiQf3trKy/79BmWooZfPkVjtITzApXKNJJtU5Az8qyKufT8TQXG/K7b&#10;31728vPf+rFGVjw6zEuAqonmFog6t8ynAb5T821WX5PzoJad7bv77k8cb+US8EikZWQAbiELYLYQ&#10;7WVmbCsrev4BUYppt9xvlqRFk4EMzqHY/d3DhXwp3bW+YfT5+4oKjCzvfX+v66E5cB5ZDuMijzIS&#10;PnVgowFjxzlv7u5MJQWTA3KRYuclgpdCQEMYccB2+/hl67WoH63tf+vmMkGwAlgogzJu7MNuXEP+&#10;1/sts30CGOA6pEAGRQ0yMAWcLIPMHyt8qnqzfN/H2PXnJlHm16lU7jcYxxIQTIAojjGMk4H3yvyr&#10;5a43u9VP4n8vyMS1JLMsUdt9sMtqCQkT7XERc5MRT/WRqsiltv3PnquRb30/r8fluVztq3/Djdqe&#10;W4O13Ri0cgYAp/CyRyt93y+d0bb/AOCtCStA7KdsYAkmH+sxlCyjJRQ33mXkvJ/coAkRCgUlQPkw&#10;xU4RmUsCyBdvzbh80bL/AI0FJy2T3/r+vvG/Iqh87m5WWQkfvEI7ldvzL/8AXfrQJu7v3IklHm4k&#10;JfcvHzbUbj5GwP8AvlvWgRI6bECo5j8zJEI2545Ykt8zf3lVT0oAjLzGIMT2UktyHUNgR+U/yxt9&#10;7Lbuc+tBTekbbr8/61I3RImYBJJlOzehBG85ygaRfutH67enr/CCTs7k6oWjM2JwqMGLSMnlAhsD&#10;H3pGXft27u/L1MfhXz/Ng2rLTXq/6/r9UW4J8mKaW3CnG9UULL8m4I4HZV+Xcrf6z56oW4olTyWm&#10;WZ1mkcO7hQVEgKxiMKPvLtVWCj5F3+9ACS/Pl5TwUCmRVV5JurM2D8vytt4XZj0NACttIVFDTwxI&#10;v7s5MkikbVOfvDa38P6UFN339fn/AF/VvgjJIbzAoaF4/L2E7W3k92P3ZP7v49aCTQtJo7lhBI62&#10;+AVbcdxljHQPPt8syR5+Xkb/AODNBpG0m29X6dP6/rcls9bvvDl5Df6PcC3u7eR/IlEfmAxsrJIL&#10;mGWNoZo5F+XbIr96cJODUo+7L+uxXMoO63fY1bzxINYtbxr2BrnUbkKftW4KYoHP7yNPvKqo33Uj&#10;/g+/Sbbbb77/ACNHVU18Pwr+uuv+Zy0crB42icK6yhi7tvZvLKgKFClf+At/BQc/N73N/XYt6rfy&#10;6mVaeOHbjyrcKDGpXoZVjGGiWRj/ABMfw6UG0m221bV9b/1cqYBCI6I8McbIixnHksw5ZSCGk+XP&#10;8RG8e9BPu/3fwIkUncrRiSNArKQzYAB/iP3l/h3f3H30GfvR0/p37EyRLdXEcHmeU0rRhJlYCNQZ&#10;FHIP3l+Zd7frQClZ33vv8za1jR49La23To884naUK4ZrZ1G1lZVH8W3zFaNsjZsPrQaR5en/AAfx&#10;1MCO3upI0kSQuYRyGwsapn5mH97cW3f3/wBaCiWSMxAKu1QAd7tLmOIn+JQy/LJ/Hjd8/V0oAr5V&#10;VELsr4cAO8bPE74bYYyV3RqeMtu78bExvCeSPb8WOhYGM/uwCzsYy3yrnoEVR8qt/ebcPXNAT+F/&#10;L8yBVSKMqizSYBYK3zFH+8Tgf3f++OuM90lbT+v61M/f/vfiWItivlgUAA2OSCXZlyOB1G7h/wBa&#10;ZUFu/l+pE67RKp/dnaWIxjIc5aBkOdyt8rLt/jHFBcnZXHK8iqAxO0s0cgzgqGTchTqV2/eoIlKS&#10;fb8b/P8ArzIXeFYh5CCXdkRgMxKSRklv3n8PmE7mz9aCoy5r90Sl38xz/G5WSNxlVdj8qrn+6v8A&#10;Dt+f+F+poKHZEausksZQkqISGOTtVpGcBWaHc3yRsq/cegS2XoiSKa4geFreQRuIHAJVGRwN3mQq&#10;duV+X7si/P8ArQMgiDlVYjjOFUsULEnLfN95l3Z27jmgA8q3Mq+c625YbWChm2kHP7xhn5mzuznf&#10;QG48FyiBpSIl3JFtT5WUbt3H3mwv3W/g9c0ANRNsSq7RF3y4uVbaqIvUZOFZmyq5/goAi2ll83y2&#10;yrRShvvJtVvnZDnd97bQA9UkmLrDErOxczq4Ul1Y5Tf3VV+Xd1IoAlMMggg86RF8s7gqt94g8IE+&#10;9Ht6xkfJ/t96DH7f/b36jMwpL5pPmvIGQrtCqAF3MPlw8bLyu360Ba791fex1wsUiJNHKyvEuEYq&#10;okA/hbIyzFf73p34xQXDZ+v+Q77NLCISRHKzEyAtyXQ7Sr46bt275vWgsapYGUozqJ2ZcriRVB5y&#10;w/gXcu1f09aCo/Evn+TI3ISQvsypBZhEp3RyZ2ZdT8q/5zk0eocku34orsytmSUsZBGU/ejfwDuS&#10;UR/89F9eO/Wgkt+XFJ84YK+11nVh+7uE8t5P3aOV+6393+Afx0AESPtjiUfvDgyzudp8pEyFJ+6z&#10;bdq7tu/5Mv8A7ABBlUl8ttykjezJD8iuPl+6vyv838W7+P6UARid0kUK65XYpkZQ6F2bJSVPu7V/&#10;vLvPPWgBSU85i7Bd4fZHJkl1c/ciK/Mu1jx/OgBdxZ90BRXYKkat1AHBjJP3flX+I/ff1oHpZ3vf&#10;p/X5/h1BEDz+Z5pi3s3lpzhVAw4IH96T5lWgcfiXz/JkoRTGYpEBypZ15U7Qegcf3m29f+B+lBsK&#10;jRh2jDNteTeEZQf9UpCKzHny/wC98xzz74A2+RGSjGOV96pGzKucxhGZs4Dj725vmy2ev0oM6nT5&#10;/oN+aQoXSNFYt8nMY2Y2htx+983zso2etBmQj9zJAzxgqzeX5uT+8B5XB5+6fvBj1oAuvIWm/c8M&#10;CYvKkVMDdy0cez7xY5/iUig0hzfLz/G3X9CsqqH8uIyIybiyTAqi5OWyw+983yr81Af8vP67DoSz&#10;TBVK7cMRtLdfuvjqq0BH3b82l/nt6eoSM7sQvyFSGYoAHygOFDN6r95V/ioKcrOz2t+o1ZIXRlDs&#10;DkgRgELwcMDnqe/y80Ci29/v7kstvCXi8gyt5gRdkQYtnp82PlOP759eaC4+9pHXoJJvtZlhlLJJ&#10;H8zO0YjYPj/VSfxKrL86r+tA2rOw1UQbi7MnLlSThVwNymPb/Ex/vPwRmgRfn/s4W1sYbp55mhVi&#10;yFYDbtjD2zjb8zbvm3fPvoI997xXK+//AAfvKiSAIFW4kgaMt8z4LD5cqgwd3zHhT65+T+4FlNld&#10;rhCWVV5eZthUsuMEsw+Ys390+tBgm07g8bRyBlDQkMVljGCZ4yPvE/w/7X9/q/NBor8mm+v5skCm&#10;R1kAYEgKUJVGVudjFD7fL33p1zQWTpPGsf2WJopDLKRLLgu0SsP9SufubMbm7omaAK8qLFIR5plX&#10;72fuIqk8E9Mf5z7gDbdxuXy9sgAkBGChxsO7GeisvdTQK6te+ncckr5wXZVUtHG8aYVQV6tj73Pt&#10;270D1v5fjcaDJGuZI3nR0cJIcYKEc7ejBmbbjH3eehoAYrSGJg0Tq4PyASKwORno2G3Kxxux0oAu&#10;wGCxuLWZ4BcgK3mwCQs0+fkkw4X70eWLf8AqoSUXdq/9f5kyTe1rE+oahFfXHm29pDZgR7Ng+WFo&#10;9uC82Pm87b92L61VSak7qNv6/r+mTFOEW3Lmt8+pnsJA29VQqQFWZVI+9tMeF+9txt/h3pw/qaz8&#10;y009VqSyyuiwgTqZAgjaIK6yhWOZNjAbcNu3Kfv7R8+KBlPfGI8edjaRwGYo+9sb5Q2W3qpbcp9f&#10;+B0ANCxhY23IXBOxCcgoG4DHPdf/AB8elAkmlq7sszPulZlHyyMGiGRKqABRt/3fv7efU0DEjZUb&#10;y5JPnkebZt/vnaUOf4em4At/sUARGM/e2xtIkau+wjLSA/OGA/jZdv8AwPv1oAa+9x56/NGU+VNm&#10;RnJ+QqctJtX+KgBUVwSNwklJXD52pnHl72Y852+vfpQAixqJWeTzSI2KS7STgjjJbuxVf3f99PpQ&#10;bQ+H1bf6E8YQjyoW2xvubzRhNpdcKI88N83yt8q9f79BW4mx8FEPkpuSN/OIUH+8xY53KzHbt3ev&#10;rQBdubWeywsc2Q/zF4mXJZwoU4G75fuqpKoh+f3pptapmMmnrrf+vMzgsccv3XyrkeaWc/Oo3PvQ&#10;feaPsrNs/wBikJK7sSPbymOMzBEJkMmdo3GMhuVXP3efur86cUEtJq3QiaOZApwEGGRJWO/ZzucS&#10;Z+Zd0fyqzfz5qp/E/l+QuSPb8WSRMkxEbsgj/wB4vGrEZJxtP8Pz7v8A61SUV5Au+RSqKJCoLnjI&#10;ByrLnqp2/Mv6nuASjyyHBLeZnc2GwFGMLIDk5X2+p60ANRV3CMsAsSlVlyS0jlTvQkfws3zdP5UA&#10;PVg3/XQbWyDkssY28+vy/wB386AEBiWNi3yypu2v8wB80rkbF/uq38X3PrQArMWCBTFk7coMrIhP&#10;OEJ+p2/wZoAaTu8nB2iN2bC4/eMh27WfOI/7+7dmgBnlykEBoWDsceY24rltpfcv3mX+H5j9aAHN&#10;mFY1Cl2Rht3EEEHGRsPy7v7v3ClBKTvb+v8Ah327/wDk4I1+fLOshdZIWjc8gHG2U7d3ytn/AHP5&#10;hRGVVEaUuDKjsXErKSUJwQjcqzbvm/2+fuUADoqq7JnBKsolZhkv1YsnzN32fc+uaAJMxFmZlwGO&#10;HETNEYzjh+PlX5trbv50CTbWqsyBHk3YMbSSK+Qh2o2xuCVQHLfwtuZv8aaTbsKUuX1f9f1+Y5pV&#10;YqvyCSH5SjFWZlVsgFf4dv8Aez60ifaeX4/8AdLtuVKM+xS4dpVJCyyEdB0bay/L0oNAQRR4Eu6Q&#10;hGRAfmDFT8oKj+790dKAJGKJG8gZVMbN5cZGEdXBJDqNrbv9pvUUAMaNzExjUmZgmyF2zuDfNwTn&#10;bGzbd69OaA1t5/hcYAQnDMrup3bwOCBtkQE/dXd90f3PWqn8T+X5GcXZ8r9fwuDJOqL5ReVRtKLu&#10;CljlQyk/wrjr6VJoT7YlO+IvbzMYgmADtdNzMGxk7W+bdn74T/vh6W63/D/MBjq7puRy480FmOBv&#10;JYFQP91cr6/NmkDfVv5srKhuFGIzGI3cswX5WK7vldj/ABK33X+tNOzuQ4J7afiTsZfJBUKXjYsI&#10;w2d+5Qu47vl+b7y/98UixoVVJklDRg7RMcAHaAMRkH725vU9KAJWVI97uNqblRMkIpjZeAATu/dq&#10;WXav9+grm923n+G/5kWQvmngoy5TYm4RFTtUBT8y7vu7h/rP4OnASI8s6HLEFigVY4yXkTnrIPur&#10;8vDfN9fWgByw+crx4RZPNXcdwZidm9cg/K24Ju3Lv+f60ATBt3Xb8ziISsrD+FTnaP4VX5m52UAV&#10;JDGVCREZD8FIyu4twMq37yMttVd+fuHGaAHSs0gQBVFv+7ztYEsyptIbZlt0f3Vz/wA9KAEAERVF&#10;tzhsgkyM/loR0/hVV8xuWVs/7FAne2mr8wj8tmDDZGoEsbhyxjOVEaj5du759vHKJs/MBO6uRENv&#10;Eax+UFDFgjZLPjY7jb95ZP7tAJp7dCdo50Ey70ZWVAjhtighcDcq/dXDfMv+xTs+z+5jIiEj2ACR&#10;mUjCRsoCnbuZo9nPzNuVVb/gfWn9v/t79QFGGKO+Y3Z3k2NtXIx1x6fL/Fx/Hn1kBjrGAJHGQqgo&#10;74A3BuNg/wCAltz7D/BQJ36W+YuSrhikbYwQJXYbj1y6bdv3x8v92q+3/wBvfqKNuX87/jf+tiZw&#10;0gTfvMsjFly/KKnLqSvzY3f3f4PXvJRJBEshYlmDs2Tu4eOIfdyB8zcfdZs7+tA7Npvt/TIAixt5&#10;ybnBeU79oLtt6Y+X92z/AO79TQDTW56RpXxZ8a6R4ZXwvY6hF/Yu65Oya0gkkT7YuLkS3Pl+dNGv&#10;8MMkjpC/3I/7mTpRfNbr/Xn/AFvc7YYu1H2LpRl2n9v87+fU83kkM6srOZQ252Zspuyc4B/iXd91&#10;t3f641Stov6/4JwSu+vq9yBWba8CR7mQDJjwxk8w48tmH8Q4G7pQDklvfUmZlKDMcjPwVaQfIpX5&#10;WH+1uPzfd9eldBn7R+X4/wCY0C4DDIjaNlzH5h+YKRz8+T8v8S/L9O9BondXFGDsVJQUUORHtDN5&#10;nULIx+Vd3zMu7p/PnGOZGCRxMMvKVkRWAAUKMMmR8rfNtPvmgBFEjEBHVpJDufdhcSLxj5txG3+9&#10;1/CgCRXRsNJFl41CqrsQWVuJDuz82W3Z+b86Coy5fmRxIfMuC0TIqIVy5LLz82A4X5l28rQSWIy+&#10;AUyrSF3RmAARQnzOv+0uNqr/AProKn8T+X5Edi24SPcpJMjLs8lSA5ZnbbIW/hVvlZgzc8iqja/v&#10;frv8iQkkckJFugEruypnfyQqOcfLtddqt79cZ6J2u7bAIZoVG6PKMs7MQPm3rtUNuHJ28NI23+/S&#10;ASSYyEuQ4BRpFwg+TG7CA85/hH3vv/nQAi4RJI2TLugDALufO3iQf3d25ty7f3ewfWgCQKxjMkil&#10;4yyqqI+5QynBU5+fd8qt8x2fP7jID1v5jCiSIFYqocs5QAjCnhsFc/MzfdKt75NACKqDcXYtu2CE&#10;ICcqx2BQSPm/2tzfTpQA1IVBKOrRkAs5U5DMTkIBt+XdHjcKAHshkOI0/ett3rn5GB5YRN/Cdp3K&#10;rUBa+m9xotzDIzElfnYbwckhV3Ef7TM3409YvzAcqxBGd/38zZb5sq6EDJ2k43L/ALP988UgGRxr&#10;J5j7iCwWQoVG4so3bSSNpXnlvVKAJY8zBkwwDlZNxwC6gYVFz/q1VvvbW+egCJUYSMihVZMZd8EO&#10;wXIJZV+VeMsv/wCugBEmk+bIRYywGVGQGbgbSfm+9/F/hQA+OVhGBJtk+dojsO0MVHdl+bzH5+br&#10;szg0CVrabf13GDMcjtBtkWSRGaIoCqqRt27vvMzN/kcmgZIpkALySJEBIQqtGWYvjIBJPyttG3cM&#10;7KAGtOCoIVlQ9IyWKrliCqIvzfN33evNAAzRybipHlwAqV2skzLnqP4VVW+X5vv4GetVH4l8/wAm&#10;A9YVHnB0JMYWUPvIKRMvDE/89F67fud6r95/VhNXTXcgDlkfeXkGxdhTCmJQcKcbd3yndu25rMYY&#10;BICQOnmbcFWLea2cOxb/AMd+9/SgCydxILKrKCQqgbhx0jY/eZ153FqACZZImDBEj2SKCjHcVDnO&#10;Bnd8v1+59/IzQAmWYNu+UiRtqjrF8uS7t13fe2ruzszQA22USl0+QrGFWQs5IYY/gIG39433m29/&#10;xoAnWPMnlw/I0gKskjLGDtXGEA+WTzF3bW3UFR+JfP8AJj5YDbRKSYwg3HdnaPKblgF/h8pfvL/F&#10;z70BP4n8vyKqmUBgSPJJLEsVEhQ7Sd7D5lkX+Hd8+ygkQTxCUqkSqmQhJP3kIxtYfeZt29t3Kb6B&#10;WVrf1/w/X1BnkVVMT7A7tEZSOirnaGX7s0n3lPzJ9aBgUjLb1Ekj5dQVXaWXO4GRWyqH/db7n6gJ&#10;W0GmURGLzfMkifciKVXA4w0g2Y+Z227l3bP0o/r+vvAmLAO8nILrlNxBJ8v5QBsztUHc33o+9AEJ&#10;eT7zK+C3zOVyc4zlMfe2/wCz/KgTt1t8/wDgj/nZJmiIDFyJeMuwIUZLd2/i/uffoGRlQ6hWjxBG&#10;+Y8yfPhvv/7situ53fxpQA/5S2QrqJPNjJ2hZeNrguRy26Ndvyt/WgW21v8AgkpWN0DqRGwPlkfM&#10;xjWQrvkz/EvWgZZ+wTx3ds0bN511LHbJJFIVid84SQt94Qlv4uPk54NNWa1jzDi+V6PlNHWNJu9K&#10;QPdSq8sk0iCZLjzWl2sPOWNg3zR7W+Vv4zWcWui/r13LqqUVfm57/wBa99vwMTEe+ZJGeOMIu3GX&#10;3kDhSF/vc79v+5VnPJ7TXp/X4h5atEdoAdnVvRkK/wAKj+JVX5f6UEX0t53IG3IQzxq67WaLzJM5&#10;Y9SE/hZm27e/93NAK99Nx6mQIJZVWMnHRN25m4Uqf4tv+1/F+oaxlzX7osNellw0Z2k4R3UbwQMu&#10;Uz93d/vUFEKJIVby9+ZyXhC4UZXjaE/hb+JmagAV5kjVfM8wsP3oIzIkr/cEWzZ8vdv7n4Uf1/W/&#10;fy26W9+Iy+y91+n9eYMSsbhQfNbbuZg2VK8LuP3mZl459PXigsli2ZwHdm9TyIyo+eMJjaqt9395&#10;QLmVubX9d7DA7+SXMgRfMfdb4x5kZ4jCKBtX/aJ9c0tPi8vw3Fzx7/gx/wDpDKrRMuxh8wU4LLnL&#10;gt/Dgfd2rj3pe/8A3fxHF3SY5APKCspkUlsZZj8gP7sRk/xf7NHJHt+LFzx7/gyLbI4byvLWJAXZ&#10;33BhHlQqAt8rN/yzb5v61RRaZFMRyHibjEhG1SAFI2fL8q+u2gWkl5MjjDyhsqZlEikdug+bzCOr&#10;Nu3K1AwWF3Z0+UNFIEC7gQIV+ZWRl2Ky7m5fed9Bn/c/H/ybb/ggltsmdc7AU3K7HepAP/LI4+7u&#10;OW/j6GgzHMkig+YS0oJkDKd0abRgED7yrwu4/wD16AGYjTy94Ltv2lBgKfN+UyKB92Nd27/GgCw8&#10;ILOpKooRkVlAUkIMgq/93du/H3oARk2BI924hHjQsRjZs3Zzt3MzfdZv++6AIl2sse5BIjhfM2SB&#10;PuDEakp8xX+983+NBXM7cv8Aw+9xCwXhuJjITvALYQfNsK/3WX5fmCcdfcD3f734EbFWlXzEZY1d&#10;gke4YmG3LyBAP73y4/OgksKn8U3lKrbgkG7kgDDBNvzddu7b/hQNqzsK6SMI0OzGE54/dqu59pKc&#10;+3zFHOXoBtvV6kMpSJXVpEcpyqIzEENzhwfnVvLKtx9z7lAO99b389xyNFGikxpHIuGkVGOZE6ov&#10;zL/rPut8vyfgaAV76Xv5bkjFiskgdSgEYDRMfmjkbCDY3K7T/rK5x88u/wCCFTatuyZzFG+ELlmj&#10;lcsS/X5izLyrD+5QH2P+3v0ISCoTlkQsCgYFywfpk/72Mf8Aj9bfY/7d/Qkmd4Sicfu9hBZOB53T&#10;Mm3owZj92j7H/bv6AV3VRDIU8tDEiR+WTuJLOokaNv4h/ebPyZ/KgJ08tBtkkMirEf3e0l4y3Qpn&#10;cuWA+b1oATIdCIh5aCEkZfgqDgFFT/lozNt/4BUz+F/L8wGYC7UdlK/KpL5EizLtcSNj5fLPy/N9&#10;/wDgb3n/AJd/1/MBKjxCVijL5eEEYAwcgMyph/l3bsh/6isxp2dxFuA4AMSK2MMfMVZAx/gxtG3c&#10;27zGVf7nHrt7/wDd/Eabk0m/61JmcRIFTDHzi6yPISI4cYIiPzMvVtqs2dn40+nu23+X4dTXp71v&#10;0/EqkGePY7FGkffj518yJT8yudvyrJt3Rtu+lMUfhXz/ADZNsZ+YQI5TG3lK5DlVUfPg/wAS7tqf&#10;MPQ0E0+vy/Uf8yrucvmaESSBV4UAbd6ge/8AtbP7vWs/3n9WD+v627eW3S3uQxIBGwUHy2YNHgl3&#10;Kj5t2B3DHdt/+vWZmARn+cZSOQh2WQ4kdT/y1x93G75fvV0AOWNN/nyrs2h9zJ9xIhyJF/4F97Z1&#10;59qACN3lRgrNJKqs6+YPl2OcIgQ7V/dr825vuc9aAFUBjG8jKzgsFYLvVET5m+Ufe+b7rc/lXOAu&#10;75J1Lc8OQPvLG3zF9p/5aKrblzv9+vIA6OFXdc7WSMKrM+4yBQucMB8zfPyv3EzQBHKC4+RV+fa5&#10;k2gNHHnHIP8AEfu/KlAmrqzJzDb7U8s/vNrRxI285JG5mYDPzf8AAvkoGV4Apk3MSHiADJjI45UK&#10;G+7u/i21tH4V8/zYDsCMS84M5Ztin5QnUDd/d3fdXPycVQEwjiaJrhpiCy7sn5DlThY4k/3tu5v5&#10;5oElZWIHVHiO8OZFJDx/89JG+dSD/DtX73ufbNTzx7/gxklvIklsYxEHQPsRWOGUlcs6Z+6qn+Ks&#10;QGRwRxCKRMAgtv3tvdHz8xwPvbvu7f46BWV79e495HPCFmwN42RqSjZ+YKV2+WrdP9+gYyOYO88p&#10;VRvPlpAVZsjOG5+7G0e37vz78/mAWjKgLyNCuJlPlBxslwi7UYqF2+XuG37prSn1+X6gQm5ZBLFG&#10;Ffftd3QkSeZjlN3zbY/4VG3+taE8ke34shVjCP3cCgqVBLP+7kyPmEhJ3Ntx8vy/f55/gDNcvW/6&#10;f5gJMKqJb4LzD7MJ2/eSRDhWLbSWjX+Jf7maBN3d2L5u4SjaIy20lxjBCHAOB92Pa/y0CHKhEYR2&#10;KiNtyspyHCLmPdF8u6TayucsMUFc8u/4IeoeFi+8bJFRnOCS8h+U7vRWZl+ZfrU/b/7d/UIy5fmC&#10;xlUG5pGwHKIHUovOE8xV/wCWbSburGpqdPn+hVPr8v1Gu00O0yLJkvtfKCOJUcAKo2/Mytyytn7j&#10;8etZle7Lz+9McLgyIf3CLGrEFgTI5k/1Y25+Z93yqz7fkoKHKJjGBCiFV4QcIVJyPN52szZzvVvy&#10;oJly/a/4P4akaIqzEsNyIjYw4Zsg71RVOdrNIvX+BPSugxIGA3vGI2lkkaMybmBUBjlTkfdmdd3H&#10;8KJmgCyG2OzFyqNj92qlvJC/uwQrfMzL/Dub9aCo/Evn+TGQv5u8C3lZY2aRZkRnMmPklDNnKq33&#10;lx9ys/8Al5/XY1Wy9ETGVCihoRKVZth3MuN/y7Tg8sv3d34Z5op9fl+oO9nbclF/ciA2P2pzHs+z&#10;xRORKY1Vt5UL96Nf4X/26vW1r623/r8/mTKpJKz/AM/69LldHe2clZC0qOsoaRcllx8iuv8AFt52&#10;/WmZF+5vFyPLjk3LGr/vkVHklckP06hV+7u5SpXxS+X5GkpRff1X/B/rzKSx+fKzR4Z0AwkiMWcn&#10;qCP+We4/3fv8/OR0ozG+XNAGTdkSShlXO5i5+8Ao+7HGM/ebvjON9BtL4fd/D16W/rcZ5knmPuVG&#10;ijTLbEyDHn5IlY/8tGk+Ztv6VM/hfy/MxBQYZG3qEeUo+yQKGVCG4IGdvG1fl/xqhq99NzR0+3t7&#10;m4torm6SytlDm4lUb9+ZC5GxfvbY1243etLp7tt/l+HU3o04ynFSdr/19/6+Zo67badZzQyWV6lw&#10;kkL3Xlx4ZYAzZjRsZVJPL28frvpRba17m+Kpwg4uEuaM2k9/66d+nzMy1s7q5SW5hhkmgj2CVlGw&#10;DJykbABm3KxZdu191Wk3srnD196/n3/Er3fnQPJbtiJpVJcrIMmInywImYKyL93/AOw5pF83uf8A&#10;kv8AXy/EbFEjoq4w8camT5wYnEQ+ZdrfMu1fuKrfO5oMxo4SQo8hhYMCXV9oGMM6fekVvl+Xcuzp&#10;QXpKXVX/AD/4Pz19RJeqM771BUeWoCb4lReADu/1n9xdnzocf9M+cXu/3vwJ1jXO4MZcqhA65Erl&#10;Y4y/8Krt+bd096DYmZII7hNyFRmUyJbuSzSZ+ZGDHiP+7j7/AK0CVraf1/wfxK212Qll8pJSQPLX&#10;exwfkXAOY/4dwWtP8fy/Xb5DJCNu2NXaNhyzbCd5H3skD+Hr/nnMBIzGJAjJlgdm6NyDMc7i0jn5&#10;V8v+H5jzXQYPd+r/ADIpHxOYRKy5Tcjqru0in5coSfz+YeueyAhzJIgkjQZTy1KsqyDcVOdjbv8A&#10;np/Eq5+f8aCVe/X+r+v9des1do1eCFYyZFO8BcneCvKFv7qf8tPR6ChxcyIFy6zeYMuVCr5e3Lj+&#10;L5u+3r8/vQBGFUSYnLOVBjZ4iFJDjfGQq/8AfTNQAqwIhWRDvTe8SCV9uxHXLNJJ99vM/gXvQT9v&#10;/t39SskfBJxB5bKiJJyRIZMgsx3qY9q7mZf4NiPQZylzPy6FwSBX84P56q+4Dkytx90AfdXlvl3f&#10;c6r6m5pGXNfuiFpjjzU2gZCk7c7I5WzkLt+Vv4dq80FFkxxwGRvl8pgFKM2HExGd2Tu2tz/e/DvQ&#10;A5TBnzRGPNiHVctB5Y42Mx/5af7Xc4oAgKISZc4VZOhkBKq+5m5P7tV/4D796AHZSQAi4Ll1DlNp&#10;3BmPyov/AAH52Y/Jk0AStFGWdjIqrjK27PvmIUcuc9F5+VaBpXditJIjSLHKsk5iKvGxXbvzyXd1&#10;b+FlXDD+PZSavvqIuC7eO3MWyN5VYSRCUFiofmXKjbujZtzYb+P9DlV+bW/9ICFEYh2kUc7SJNu1&#10;VVsMPNlP95tu1dr7Ef8A74YETkIGDnYq7Z5N7HyS+fuqeWZG+9sZqAHxjekeyLl9y+YpCg7hlY8/&#10;Lj+Eqv8A9agDpPDun6NO1wNRuVSZFi8mC5l8mF3Y/NJLKfm2ov8ADH/H981pSjTcv3n9Ppr/AF8y&#10;op2+Htv0/FX+X6mNeRpDf3pt5leGN8RumDBOOmWz8vyr0b+Os5JKUrfD/le/9dfzkqjzWYL5YMKx&#10;/wCsVgmIz8zCRh+8Vd38P4+tAEkPlpIwC7IlkVWUnPzkbh5JOW+8u5mbfu/joKja/vfrv8i/ALDb&#10;JLIJI7piwZ95AEZ4H2fauI2HDNIzfP8AcpXV7X1Nk42u27d1b8bma87CTImaVDhYZwNssrFgOV/h&#10;kVdyybshKZjP4n8vyHL5gQlgCfmT5mxuWTuWHzKxjX7y/IidDQJtt3Y/zI2RHSSQlS28PHgCBRiN&#10;CPvSfN0+5+tK6te+ncRMqNJFJtQ5CKR5qgHJGTtz8y5X+H+D8c0xPZ+jKMcLRLIXEYPlklud0eWy&#10;D8v8Srz/APrpRXKrb63IjDq/u/z/AK9TQtRc4RnTcB8qqTtLZGQXC/N8q/e3Mm+o/wCXn9djaKve&#10;+y3FdziVm3SAybkKoqRxL0JYgAsqt3X5x+daCSb21K8MTSr5y4iZHYgszIMc5fdt3eW3zbtz8VnU&#10;6fP9B8q5XK/9efqRgl3ztjAaRozGST5kStl2WQn5Fz/q1Vj33iqj8K+f5sl67lkYMjCMqzl9oCAr&#10;KEZQExt2+Yu3+L/Y+51qg3EbepWGMLvkdxllzHhF425/1jL97G77++gUmktevTe5CoTJYu23J64T&#10;fKDn5V/5Zxsvoev50GUo8vmMyYP3Zd9zKsgC4Xarv825l+Yr/wAC49an7H/bv6Ejo1l3qRM0KSOF&#10;dWYFDFnqP7qyN977nPD0R+FfP82Wpcrd/wDg6DnSaGfbNK1xFJvdCCUMcSZKKjDdu+bO1231Q+aK&#10;Wm/9bkm0+VKzGN2dAEfzMyATnEsKFf3jLGd25m2f98UFc8e/4MjKKgLKWcoiMEbHyxrztJXKwyTN&#10;tj3N/B87vQSvc+LW+1tdvX1GlVMcZMSxqxIkTGza23ftVmAZ49v3mzs9aCZ/E/l+Q8MVRvIUqEGE&#10;CqTsEpA+TJ3btvLPz/BQZfa97fp9738/63FYkJ5SI0KjO7cFBYocgBh91m/hWgsnt7+7t5/Pt5Qj&#10;hA+1n3gHO15Gz96RV+73TpQn1T+Yrq9r6jzcGSaaSYNOJlG0rMrGWR8HynjdeV/vH5KBt31ZEERX&#10;8t/llx5YSIYhg81sEK2523L/ABMvyJx+IG/z/UQwOvIBRR8ixxHCyLuIdDn77ybdzSbfpigCUQiN&#10;FETF0SUvMZkZgkj/ADEM5Xb5e5tqsvyeqUGvWHo/yJZJ5N2GaOc7V8pwojJweVkx8v3W/d/N8/8A&#10;f5oLeu41VhYbJI9kmTIzbgEQYyWC/d2j/wBDrOXubaX+e3r6kvle7T+f/BG7ooy8abZLZB5vmqWA&#10;Mrg4Vc/MVUn94y9KzMna7tqhqBI4/tAkT52zK2CFi2fdLMN3zf3PqOaBDZW8zBRnWBo1lkxysjNy&#10;vIG+RlZfvbc9fk9ATaW7JBbI9rEySljHKnJWRhvnbO7H3ppN3P8AAn30eq5fd5v63sMbLvVUgMTB&#10;5GmYumJJVhi3bEB3eXHuLfvfm37/AJKkhzXTX8AKwuqCMLDvVXUEtJu4wpKttwytu+WM7D8+8/JQ&#10;Um2tVZixxsdpyp34ZFwPmZRtHy8eY3p/t5JoGXpLdEkRWdFlkTLk4Lhs/KjEfKrx9WC0Ctt5f5WK&#10;xIZTGsvnb5NoDrjcqHrtH3dzc7vU027u7KvpbzuSxSRuF3yGIqzqqnK7SflYn+8q/ejX/wDVTSu7&#10;Pz+/8SHLRta/8OX3snt4tgb9xwR91TP/ABP8vzfNIq7Tt2fWtJR5fhltr5f19/3kU6nOv61/q/8A&#10;XXPYlQdiSJEhOxdyxQAyfMCwZlaRl/1e7dsR9mfvViVJKS5r9AjG1o0xhXMoAUiTlouGLFV3GHdu&#10;X5f4/l70Fk65iRIvOifBCNI0RUqyrldh27tq/LnZ8/z/AD7P4AzleUuX+u7f9fqRL5io++RXDsHJ&#10;eMNkD5Q6FdvzHduVm/8Ar0B/08/D8N/+AOQCYIEJVopv3hlcESLtKxvg/wAKt/CW37/yoMyC3bZL&#10;P96SZfMd1RuQEXaoCscL975WP3+tBo59I+fT8vxJOIEjkh+0OTCVwrDbIzHHmYCnb95l+91oNCyf&#10;MSB90U7bYZGkCqOQjKwSFvRvu/foJU03bX5/8OVmEL5aMCT5g0mTk8LlolQf8tNxVWkX86DCUmnd&#10;3vfUdbxMf3ZiCLIoKw/KxBG7Dvu27pN25Vx9/rQJtbS9bP8A4FyxNGOlvBG0iRjB+aPyt33/AJm+&#10;6zdF2Ke9VGXL8zEoEq5aFZI2WDcHYKRHkDc65+6zq/WSP9TVc3uf+S/18vxGm1syeb51tjHtfPBj&#10;ZN+A24K6zf3lV3XauzO//YrMqM2t7v8AH9RY1MQijQb1jnLqvJkjcnEglA+Xc0n+rZm9aB80ua3n&#10;t/wf1+ZP5l1AZPszkbGLTNDuB8p2wYl9Nu7Kt/sevUKjVcdYp2/q1/8AhxnmSbZYpEZvODIQXGYw&#10;n+rDZ43Ntbd81BE222+a8vn+d/1I5GfG0xRqDEn73eDgg4KgnC+Yy/KaCC8y27iCYyP5zhRGm0iU&#10;JIQpLFj5a7VT7zK/Xf8A7gbR+FfP82QuGjl2pCTxGRvUO8sQbDh2b/e+8v8AB8/uQobtT7PKs6NC&#10;wk4wDKGG7PlwzD5m3BuVb7j/AHO9BjJtvXoPKYileNcvEGG2ZjI5BOXkijj3NuZvl3SNsTY/yUEi&#10;W6CRWWSYIJc/ZzFEwyvYFvuqp29dtADomlKM7xQTjDRuXkKupY7Y2K/J5f8Au/Pz168AEj+ZFGpl&#10;iJbzURpN3yJEnJK/Lj/ZVv4/udRQVzy7/ghqyKquyskLpMRAIwxbD9Bg4VlZvr/cqdIr+rtlNX5F&#10;5f5CbJ4jmQebGJPJZ3Xaqqg3mMKn3mXqW/4B35lS6RXnq/8Ag/qR7yXWz/r8fx8ydp4Zd88aKiMj&#10;LJbxAzSyT7GWPeWG2Fm+Z9sfy/Od9N9b/wBf1vv5309yVe2urIR54XyLlpoJltdzIqRxu/lrujDP&#10;8y7l4VuOz5qxXfLfr/wd/wBRqTSO6pJ5EDRwhl6tIisOHWSP9397738f+zQUPjttyhvPDNLJmORj&#10;uij2HI8tQqzeZI33tq7PxrOXv2trbfpv6iV7a7kskOV86eXZGGw7oX+Ub/3kYkb+8zfIzbM/U1mU&#10;nZ3HxFGlZ9oEHlMiou3fKI1b5IcfxfL1/vvx/BQS72dtyo4DASRSXWU2vHKDvHz87U/vMis0bD+A&#10;/wC5XQZv4F6/5iqFkTac8RF3Mrqd43YAfGdqxrtYsV/uUGUm0rlqKUp5YEkmYohHIXGTIjcuPMPz&#10;bfutu/uUFXvqJE25ppkRUyTEju4w6gb9oh5O5fvKzfI/R6nkj2/Fhe2t7eY3fLMI5gu5izJ5iP8A&#10;IsAGAoRfvbfmLQ/cLnPWqKj8S+f5MnKq6C3LSMh2zAsm+FMDAG4fLu3N92Psc76n7f8A27+oc3u8&#10;v9b3IGIwnIA8p4UQQlCyxktIY2f+8vlqrbt+/fsqjSL93Xp+n/AJAYBGrY80bdqzp+5CIArkSKy+&#10;WZHY+XI0cnVDuNAT+F/L8xyPP+7aDZCB53mI8TSKxQqUVomyrcf6uRm9OtTzx7/gzLd6Do5WXKkx&#10;vKxYzFQQCjr8nmJz5e3hl2t8n3PWsTSPw+9tf9fLXcEVEwikSeeCz+SRKqer7X27Nv3s7U7UENtc&#10;1+u/5+uxDDCyQskU5QeaxMkzKELIu99gOdqt8p2L+velG6v1/P8Ar+vKSwlw05R0RRvXMkcgAGH4&#10;HlqTlm/ikXun67APWNxHcRuUEwQb3VNkSRpxkA/KqLH8y4+9x07hdvd5uve77lYsI1GFlMZHmFY3&#10;LKX6DcRk+ZJ93cv9881Ot+u/9d+/9fYUdfd6P/h/0JA2yLysOHLEzRn7sQblI3BG1o13fMd3J+tU&#10;V/j+X67fIleGR/K82bdbphRGshYLIP8AlnE3+2v3floJUG2123fqPaOTzIhFayEyl9vmSGKQRAr8&#10;ozuV41b5tzZ3v/BmgLNyt19f1GSogIgdpJJVYSJI0hHlhztULn92qpL8q7V+9zXOT6k1u0RjQ/aF&#10;YxjYQ5yftZOwptf/AJ5qNyru2O38dBcGle/XqRTxQzypL5kcFzGpWZflx56FvLEj52rtXayxx708&#10;xz9yqj8S+f5MmWrduv33f63IogSp/dmV22M6mRVkBJ+dJDtPz/Nujdfuc/QbCJ/LUM8sBiLRsrZZ&#10;0VUxtAQiTG5lI3SPGpoC/S/nb9Ryu4kMxeNo52x55Yq7FV2lYX+6qK3zfMvz9Kxly9L/AKfjrc2i&#10;9L/zN/nf9CQMYofskZijMuWE0g2ySqDv2nb/AMs2Vf4fvdqkaVlYYZDOF8yMGVpxmUHGIHVtybCv&#10;7uOELuZm+cl9lAxyxCeIJGyiOOR5okk+QHYN03yn7u1dzRL/ALfucg0ruxGsUgjztCjzQ8bhis7b&#10;uVAALM/XcyqfL2D8QCUNe6/8k/r9fMsShogU2KWaMyO5cBzGTjZJGPmVlZWaRo2OR98ZoE1dO5RU&#10;TtaTsr4iKgZMi+e8I5wMLu2yL/F8j0HO9n6MLSNZ1jaCKfeImwqncFj43qob5o/M+88j/P6VUWlv&#10;9+4K7Wu46O2CwNJs3KfMjlQuCNincC3HzNu/2vdKqp0+f6DLLRyxIN8A+zmdEhml2+eWl2mOKLP3&#10;VVc7m5RP5nuf1zARLbpHdXUrEsfKEjszBYHEfCxsBt81nZdyybfM3/JlaPaeX4/8AVkr9BkRfzid&#10;rJuCPM2WCybgsqIBnd5bN8s2Pk37MHk1mHMr2vr/AF1JnWScS7JBNuXK7pCyYL5O2SP7rKzMvmKy&#10;fc2SVtH4V8/zYnJrTWP4/Ky/4JVNrHMhjkKysrlCQVMKFVy6yTtzu+7+7+dn9aoxspaP8Sea2/dR&#10;+ZFJCdoUSxFGVMLw21PvK39/d8n15AN2vo7oji8tnORJDHGF/fISvmlhhiYT/Czfw7qBqLl/wR6w&#10;SLyWE12lyuzftdCgRtwldfmWFV3bV3p8/wDBQVCP2vW3+f5kixmeKRtoY3Jb5FRd2IxlmtyW/dsv&#10;zEMjb8J/tip549/wZb1TXcbHbRnaVeSMiPIVmMpARWyNx25aTjcm7YnPWjm93m/q+35jGBbcrBFL&#10;a3E0kysfMicmRNrbhGUXayxMzfKpZP4/xnm+3/27b8d/+AJ+vLr5fqOW1eP7QJmgcBFCqcNIzxjM&#10;YAX+6rYfbT9ovP8Ar5kKGuu34k0jKkqzF2ZHREAT5tk0ke5xCn90/dV/9/8A4A4y5r90KekvPf7v&#10;+GIp4YA+bOT5ioZ4gDKo2nMgZ5PlTd97y/7+T7VPN7n/AJL/AF8vxCdtPT8On6lyKaIvK84RkVQ6&#10;koSqxBcI0iDPzMf1qeeXf8EaQ296/X1/H+rFSRZZXQ+fIlwi+aqBVK+Wo3OGVf8AVnpzuPyL+clS&#10;s72vZ/1/W45TPhBvhWSVHExXKm5QtkKqsrbWHzbZMfPQFm+jfyuOniDRn/SFgeFR5bFGZlQLiOGI&#10;fdLMvzKzdOhoIlzdPn/THhmby/PlWaRY3kZIsIVJXiOQnaGdmXazGuga2Xoiukit8+0upjRpGGYG&#10;gYttUfNtG7duyq/fRPxoMpW5tNuv62HyWpuJFLqoWMhvJ8zZ5kxCu85x93+FfL5+flOtc5JbkVpc&#10;T7Uh8tiWRWEzMjHy4oU3c/K3zErnZTaadmA3yQys8LEmJNylCSFlB+8oZudzH5l3H/YpA3bVkUTX&#10;UzkSTQwxxqQIBgnOMhmJUbpN3zMm3ZHR6iur26vUWQyebvkAEashXflPNxkny3UbvLY/xf8A66CJ&#10;Sal5f189xJ5WKNMgQqxKSwhghfzG2l4jtzI0St80bcZ/8cr7f/b36jd3o/6/z/p6W9w+zwRPteRL&#10;eVWKCRA7JI42ssTwhdu1t3zM39/8qc+kfPp+X4md7LS+u7/r+mDMyhYYowroJPMbIRZpGOFjtyu5&#10;tq/xFm2J9KcZNt39RX6X87X/AB/4InlpHtV3kmvo4SCsSKkSNuwA4+ZmZV+Vl3JvQ7xVgRtLJ8ry&#10;KbaLKwr5LMI5LhmcC4cfM3lsrYk3fLnJ/wBzGUuYB0IDrcSLcGZV2hYLhsRMwfDxpK25t0Kt8rFv&#10;kTn+Cjnl3/BC6e9b9PxJbhUuEU5+1ENHsjRvLETxDcAu5S+1juVZJPvnth6I/Evn+TJur6/bSev9&#10;f8N+JJOUKLcSFI7hnkktVEqyCN/utHIy7hzhtqt12ff6VI3JR0/Df7/UgRNgjZIYxI3LGPErRBhl&#10;Sm75laT7vy5ZPnNBj+pcitxLG8CNtELo7wSJsebco/dSSgbm2M3mY3fx/P1+QLS5o2876+hE0BiL&#10;eTbQRoFXzgjGYzIRv3b8L5flsP3nzD0H+3UZcvz3MpRu7p2/X+uu4wCO3jKpOrC8eN02xhtqRj95&#10;Gsi/6z5tu9m2P+tVbn126d/P9S3FrV/mXBcQRXkQgaNGeEOzsMEOR9yNAvzK3Hmf/XrMqG79P1RH&#10;FH5bTtEpW7mn3mUSboFlIAO/d/CF3Mqp9z2oJ1k+rY5rVbVd7xFlfl7lmVwzFW2qp+Xhm/1ar9w0&#10;G0Vy/wCZVKwIQDI/nwgJ5TEfO8nJUY+VYVXb8zfOOtNu7uxj/KfZwiXDReY0PlJ5cfHVMn5pl3Db&#10;vb/gHuiZ/C/l+ZLGDshMo8t0cGSLaw8oyHMe6Rj/AKv73y5+SgSvKNn/AF1Jo7d0d8LDPHLLG5R2&#10;EazR45llH3VWP7okVvw7UEqLTu1or318mJOijzl+zzyK78SRzKsQ2E5MMS7nby/Vtm/73uQrpy/1&#10;/XV/Le/vx2kYjEbC4YvIQqxxpudi7+WwkZvlXu3zZz9KAXxu/wDW342/UluCbGSVlt2/dF06+ZFJ&#10;E7/NLLJ/y0LMVXy/4EPTvQWRTwuZFZVMNpMEkYRfMokfh1jHO6Mt/C33KBOKe/3lwlEsjF9nOzzX&#10;WL7PtiRwh+bBfd+8Virbv7nqaBpW0KptncSKVlIfckUg3I8qrtcvIW27l3NtU9929N+zNBDi/e87&#10;fg9i9YwRQvFKzEB2lPlXDOqTFeZFK7dzBV3K0jN9/Z7Gg0pxjC7/AK1/r/PoVZdjTie2+ypYpJLs&#10;to18wys/MhbAXiFn2qsrfP8AfRPkoM6tnJyj8PR/Ni+QjG5uf3kkkMi2yeQpOEZd8f7pflReQ0kj&#10;b9mz5NlBldJXV+X+u3W/zK5t/MW7dmZLgIkyW1zGJ4GYDZiFYmVju/5aAR/x79/NVG99N/67mFS7&#10;ej10X9b63Egd44x80cMrIi/MjhYkDbtsUQJYtt+SRlZ3k70nu/V/mVGSSd35+pI8Vzukeyjt2DhI&#10;HlkiKlZJOsUPlt5kjbfmZmZP7knqRW63+X/BNNU422X9L+vvHm3dliIgSV4n8nybWNfPmlYrtVJv&#10;lkk3f8tmbeq8+1I1jJyk35fqiyZI7Rwn2gxuJlZBIAdm5G3KzDd5m35vlk8n696r3/734jc101Ku&#10;W3ROjpEDI0jW023z5IuwLJnasn+03yI/XrUkJ6v+9o/n/wAOJI5Ll0t4iYgrROytuTriKMK7bVX+&#10;99x/v0DlNu6T0/MgaOV9t4HMl5CAiR5CJCilmdJJOzMrN5bfx9899F/JL5f8P+X3eRlJu10/P5Es&#10;N7Hbx+ZLDJjdIVZV3LtkPys6Mf3zRt95l+vpUJN7agptQu36/f8Ah5iW6yuk6rI+JItsVyxR95L7&#10;nVB9+Pj52Zh8ifx805/E/l+QqU9Lp7fr3+dywbtgksEK+dNNcQCWNowB5YTmQB9yvt27tqdf5qzt&#10;fp3N+dyjy9f6/r8SskE+bhYpmwFef7NGWVjzlUzJ/qwz8Z5RH+TZSIUmtEywCk62glR4riJSSwDp&#10;JbqRksGPyrvX73yO6/wU9YvzBJyfm9QZpJLSGKN4xLdPPG0twq7nCY3yLIwX94sf7xWx/v8Az+ZS&#10;HUhdWSevq+o2eX94FhdjI0Q8yFwyF444/LHllmUQhvmZdu+R99BIwlblY/MaOW3SLy44n3QRRBTu&#10;aOFXxx/DNhX3f89PuUGclrG+t9H56/8ABLF1lLRTETayRW8iiVgHSNXxEsLxPkqq+Z8sjL9z95Qa&#10;1LyjbXm/De/9dyC3hZIliTE032cN5TBYhEUKr5qrysnmL+8Vd3yUGMIWUX6/r/w/z++xc74SUmge&#10;RX2i5njdDK48vK7yFXC/N8q/3+etBo1aX9fP+t9uvwS2qvDCBaupMTx4kl8uWNYwPlg3v/E33mZN&#10;+x6ASS0Xq/mUJJGug8kdrGjxyfvbnC/Owk4jCL/rPm/i2pvTp1pp2dyXK+kdX3/4cmjYPHJGxdAz&#10;N9oSFUUM68yOpKssaxx5O1Vjcd367EDvya7/APBKoZIo1nW0vp4lVXHnW7zLGqHak7FWjMh3bdq8&#10;/fd9lbT+F/L8zJXjG6+zr83/AJlpIJ3ZC0UUduWW7lWdYLh3d3ygWFfMVgyqpkVRC6fJs61Pwed/&#10;lt9/cGr6MhjW6WS4cJHPHPK7SAxO08iu/wB6PzWbmQqqsqyI6Ki/IdlV7sfK/qzGLk5JP4efXk/k&#10;7373/rqMe385khuDbzRKGLFkeMxKjbUizC33d23czLsOfl4zVGkZPp/4B6/nf9RlwUhWF1jChsyo&#10;kcZeMQL8ojeRjmJQ37tWb59++gFPq7x1NMzKGhKwRrmSJ8QSlGWR2+/F5m4SBV4bb/20zWMuXpf9&#10;Px1udkJ6eT1+fX+v8yxcfbZ55ZwBJbJF+6mlYYEkXO57b/lmy/8ALNdsg/j96k2m23L+b+lfXf8A&#10;ruQLcSToEtvs1rM0Si3e5PyqUf5grfIVkuGb94q5d07/ACnYGLenMvsrv93/AATKv7vzmjjEk29j&#10;5SqY/wB1HvZUuVd9vmFfmZV3Sb0B+StKasvuVzzsRW9+Kf8Am3fz/r7rlkrBIiHzVitljby7YSBX&#10;doXzE0byN5krSSbPl3Jv2UVOnz/Qaa5rv1+fcsSLcG2lErKpjC9B5UQaXawAdP3izMrYZWwn5msz&#10;eHLa726L776f0iKKKeKZby32S/Z9wkkkuAwQSLsdVU7fMWNWG1vn2SdaC6a3fy/Ula7t/Oa3ErrJ&#10;KscbzKhVo32sVSKQLt8zZ95vL96DeMrP/E/xLMCpFatA6Tbpp8giRZZGSNdyzIFDFlj2u0k3z5+5&#10;GnXeFKWuvxS1/Tr/AFrqVlmuJY45Gi5VeZIYEhdY425DHc21Zty5m2p877HNa+78P9X9e/4C1v8A&#10;Av689v6sBinRo7gSTRtdKNkbj91I2RI6W5+8rKq/Ntjy/wDA+QKXtPL8f+AQ01JuXNvZ3/rf5sWN&#10;4WjuEdEE1xIGjebY8ojABRosPthkb5lkaSNM/jUz+J/L8jNzXm/68wmMw2yMk1u5EcEUcTANIqNt&#10;lkLBd3lt8vyqyI77KkctI6f1/Xf9RkRgt1uIPOLi6lLK7OyyxyM370zMdvl7pN21mZ08um3d3ZNO&#10;XLp93/B+5eZpphru3jWYSO7sZncGaLONu7zPu7lX958o2fyKN4yu4/P8UMup0DeXbCLyZC8SJIRK&#10;kixjc88cSqzbs/dm/gT3oKnJq1tySdkVFkheYvaAb1hYPIoUZWRrdstLD33LIj7ExspLW7v/AF/n&#10;+u+/uZyko68l/wCr6/f/AF7nPliK3eSNLjzbO7vZk8qdGYQq5Vi1uxb5VjaRmkXcr/fpmEnZxvrz&#10;P1/r/wBI6lsb7WSSGN7KK2C5S5ZAku5vkaLP3ZPMbdtRf4/xoJqSado9Xtr0309Suz2jRIL+bzLt&#10;ZSyPCnlXE4Ztsbgoq+W0P3WD/f8AU/x3FJ7vXsTGTbbfw7/1r2vf80WJnVJluBNdWRYjakEMblDF&#10;GoAgd/MbarbpZG/d7/v04w6v7v8AMJNOXz/X/O39cpA00cl08ktybdtkslssi5lvPlEZ3lldizfN&#10;uZSnz5TpsNZhCSa+J7+nuef6jUFsGMyoNqP5kcrELNCIQu4PCv3Wkm5VJP3nybOa09n5/h/wRKbl&#10;Py1/p/15euotte3UDtuFyizo82LiOIeU4DhAFZdqqd0jYbfv746wm09P+HOiU3KGve35P+r/AKmY&#10;YTayIZDKiRTAlPPjuP3crfJ8mP8AVRqPlkjbe7p8/wDsa35Yr+tXv+pzW9+3N53/AK8v8rdCIQvF&#10;NfXkRbJ3Im1nRIxjYt1C+3bJ56t8yyKjpnKURaei+4UoN7X0/wDtOvyGfZrG1jWWF45pYrfH9xIN&#10;n7xpZ/K/vbpEUxyI8nV8fOlNT5++ncw+r0qMueEfel8f/gDfo1/8gWf9GubVWFswMbRmDzN+++Eg&#10;/euQfmjVVCtlj/c2daLu9ulr387nVpKn/gXz/r/PuVPssk3myzyxPHCWDQQT/ZPLhQ7SGiP75tn/&#10;ACz2qd/36ZPIr2vr/X4/Mso728cHkxlYXbfHc3GbmG6DbhJ54VldZN3ylWXf9x/4aCldKPu7/wBf&#10;8P5+Y++mdjateq0xjZJQkcqTwrbAuuUiZfkmXd8rLvT50R3zSi7pMVRK+nmvVf199yJYYHkivEhe&#10;WKMmRIptkEUJiXCgR8+c24Lu+V9jl+c0yIUoJ+7+Eb/npsW5fORRK7WL7lacwrIpZp25/dk7l3sv&#10;7qOZm+58lBrKKau/PXroU4oQ4y9rexSTiQW6pEwCJCd43KzLnbu3orb3f/vignlja/Tvdlho7OW2&#10;WBDLDcNMk4ma2WOUoAVbyog3yqrZ8wTLD5aH5M09nqJqLilH4v6/ubGXGitFepDbahC+osJX/dpH&#10;5kOxi4D/APLPcv8ACdn8HyZrpUpbLXy3/wCCfXX1ty669L/f+v4f3K21DHlF8+GeOKGWSQgXDDG1&#10;YJ/M/iX5f3ir17/x1XtPL8f+AKMb7W0GhXs3MDKrJDCYNk0OYpArb5DK6/xRozR/d5f5/WiF23J9&#10;dL9xqDvby9R008iQxzRyPDbW5XyokCRwIHXzCCN32ia4blm2u7v/AB1p5latW5P0+evX8yV7i0ks&#10;IJPKuHjnuPtexGBuEhAZDOWZdqwru3qrfPs+fy+Kt/AvX/Mhprcgn8uYeQ00rGzjZlLKp/0dCoWe&#10;N/lRmbJP3vn+eoJaS1f2bkV0Yr82jvA6Q2ib1S5ldcZkVC0EcIZmaX5fl8tEQ/x9iA7Na7b/AK3H&#10;XM+1IHWKSRLiZy8BhMnm7RiNU+9I2JV+6z5hf+DrQEnZNkSQGeEqhWOOJTPEu+SOVXJeR4vLYbpG&#10;2/dz9zZh0zQR7r96XX9NPUeI3ltfOE8gMEyuEZVRpgwXckrJhlj3fK23r3oKW1lK/n2+T/UZKhVj&#10;NBp6N5qxyxRSSs3kyrIoZRG3zTTt8skcsZ/1KUGc/ify/IqtfRW9wsN1HdStPMhe6FkRbwt5mWhl&#10;y3+rVvu3EbZTf9yqjHm1uYyqxg0n93/A6/8ABGOsvmpFHEsJlumnhmnkkcbAdpSWVF3TK2NsPO9H&#10;9/8AVnPLv+CCzcvO8b+uny7m297qFnCY7e3gbZbKs8cijy1Z2yJTBu/0iRt20PJUnTeVNNKPNzfn&#10;/WpXcQoSQsktzLiRIoAFjuJ+swx/Cu3Kttbb/wADoNUmlzdvx6fqTyiMHzf9IshPMu4XNsJbSJlj&#10;z9num2+cq9UjO35Pkfr/AKsL5mtvx/8AbPIawguIGM8clvEkG61uU3GVwHSOAW8pby5N3yMsnzv8&#10;+w/JSsuy+4h80tbN+idiJ2hEUaQzcCJ7eWPyyqSNM2TJeWiKGWSPb8sirs3+4pkSV00QC6jt5YoI&#10;UjYEotw0hTyJmT7wWV13Bjt/u539f9nT3XeK69fTXf8A4cUXf7NvP+rfqaUlyUiuJDcrGJYrcxg2&#10;7LJgPlYQqqy7Y33fPn396Pgl5P5/1r+BU+Xk636+v/D7fiJbWSQ+VBM6m4imluoTIG2yQyIJGiuF&#10;jV9sMa4+bcmfk776yaurExVl66mon9kGwuI2txa6mrZtrhJGP2lD0WG4k3M0bfNtjw8386x+1/dv&#10;533/AMvmdUeXlu4+96fj+vX1OfMTkPLFcPAhZkWMxAMzRlW/dou7czbt0ZZ0fl9/l91fW3Xcm0eb&#10;TddP1/z/AKvYuBZzPAlwI5JJI1Iby2ge4G7EhaT5vLmhZd3mtVR+JfP8mVdba83X+u/9dRZ28p5Y&#10;olEtrGVmmbKmZZCfLUrI/wDrLdtq+d838G+qqdPn+gBLJ9pKQ2sC2ssIeRI1gMUchK/OwkHzSLI3&#10;3m+5/Orja2nfz3+YSXMo2f8AV3+d/wCtxbU4hUXJhtPLZzMkKkPLIGyJIQqvtY/3mXZ030vt/wDb&#10;v6iSsrDEtJFeG8jY7ZXeI/aQGKJLyFt5dy+YzMv7z5UT+4lK/W/9f1/Tv78tWcpeWn9epCVEgyoS&#10;6QIys9tIVMBjP7xLtZlX+FfLh8nyUf1eqUlLb8Sydms47ctbeYVDeZlHSdAsh2b5dvzxtv4VWb7/&#10;AO87VHN79+m3/B379ewkrKxMPKZSJzCQ3yOkiB4/MVMKoI2t5zL91c9PaovpbzuV7t78q/rz3KNx&#10;bRYtmEbzqi+abkcrEAflV1wCyr12tn+5zWsZc1+6MpraS8v+HGRQ2cSi8jeJZZzIkrOm15dhXdNI&#10;BJ5NvHt2qu3Y+/8Ag9c5cvS/6fjrcqDbWvR7/wBfmW2jidxK93L5kVtuS4jiZ2gEnyoEikVd7Ryb&#10;VkJWbfD86c1Jp9nTv73fy+X6/MjESMttbNeWk0m3a9yVlfzLh2ztKyHdxH8rbthD/cVNlAm29XqT&#10;OYv3UU3zcvHDEyMYfm4lKsNys3/jidU+f7msXaN/n+hlN7L5/wBfiZxnl3mNI900bbfkR2mgRT+7&#10;AJ+WRpFJz83yVZzuWtuW/k9f0Y43KySi7MfmJGw8+RwYWg2PhzHE21ZJFj+8vv3oHzLbWPyt/mPW&#10;VFguWRp57cyFYJkjIlOW8yGRP7jf8syPXfmpn8L+X5lKenMr9S7bJK0aGVCW+bzArLInzq3lPdRF&#10;ivzcss0bb+8hrJ7v1f5l8vuuXX/g2McRDIcW3l2yOA3kbgkkmDujVT8jM2Pmbb8if9NOaRJopFb3&#10;Uo3RSIJBHsFrl5Dt6RkzKu3b92RpF3ukh3/IlBfIvf8A66X1/ruOl/0JWu0EUUUu1UVPLlSLEnl5&#10;uFPmL+6XlfLVNifwP3BqLWr6a+ehYIkO9JGEpj2NiK3XbKX5SWSRP9WfQKqHZQEoxXl97K4iEOY7&#10;y3kkWdCYzAyrNC4b512szbiy5k+95nRPqGYzEJJtpll2Wyny5Y18uV2JwuVf5tsf3pmB7uaBNu9l&#10;6u/b/hydpGjeTfOkkpicREscNlf3akn/AFiyfMy/Wgrztp87fff9SGUlrW1knQSGBBPNNbOY44tx&#10;3JHt+Vm8zcvmfwb9/wAnNA0+nw99/wBXc0LlLKRUe5uYItwiaWKFEhnSUfvIgJPuszRt/rLcffj/&#10;ANWlBT2i+X+v+Dvrf531oTS3M92js4ljginXMjpE1xa43LC3yJ907t3d06I9Bk3v/d/DqWlZVt4y&#10;zCb5y3lKWLID/wAe4C5VvMXj95uRNnGzrS0v0v8Aj/mMrAZdZE6iRlG6IySAv/rUZvlXy920eXtf&#10;/Y/2VP4X8vzBSdt99f6/rUdG99FsNqkkYlY7jDaLNsEu7NvmT5fLb727bvQvVBsWkmEqpIVu38lJ&#10;ETzWCxMjHZlEPzf99MifwJWfwed/lt9/cbber1Kqx3mxUWRLo207XEQQ5K7jtKys33ti/LGqtJsT&#10;5N561b1Wj36iJzAyb7i4TzZRIG3YQqY2HySRlvmZlb7rbf3NCTS1d/679QImZI41KTo7yN5UspLL&#10;NCG6qp5WTd9794vFKfwv5fmWny68vz1/W5YigR43R1NtbrIB5fnKLm7Ux4eSQr821m+YLn5qouPN&#10;rzf19xEEuoB5E8YlMoaDzt6uiITmJVkQ/u228Ku75H+/WMo8vmNq6sVJG2ZRuJ5HjiVz+9VUzhXZ&#10;G+7Mq/xbWft71InG6S7WJEEksquZVYyP9midmZQEiP8ArTGf4ZF+78pJrSn1+X6lRj72mj/LqTyw&#10;CKGV/lYmRSxWIlmVHUMyR7f9ZDuVmO3+++/10KkrO39fMcLmSaZB9nZXhZhFLIzKJPNTIMjDb8o/&#10;hZd77Pk284oJGCS+t1Dts+aOQ7CWCwkFfLTDDzJA27cuSroefekmnqtTGUXu3v8AeRulxJdLBlIn&#10;niSVriYhhH5fTMcK+XuaT5fMkXfs781HtPL8f+AXy3lr8N77/oWId6yQQ3cRbdHKn2h28t59+75V&#10;K+X5afxK03z7P1rnj3/Bl8uv+G/+RKlstjK6GGRJY0x5kTL5SpMG2yyA7Vk+bK/d438Manm9+/Tb&#10;/g79+vYrla30Xff8jpvDPw41bxtd2Ol6Kjvqt08rQRJ5aicRR+ZJF5HysrSJ/qEj+ebL7f467qGF&#10;lXpympfDv5/1/XcIxUpxivta+fnf+uvUxL2xl0vUJ9H1izubOaymktL2xlglt7m3kiLKRNFKqsI1&#10;ZgrNt37/APbSuRpxcr+v4a/1+pVSnKlLlluYdx9muzOI1MG5CkaGOaMq5dVV4gzeYy9Wx8lL7H/b&#10;v6GZYVTiJoihNveRQ3c5HLIwVRMY/wCGPzDt+XO//wBAoB0pjKlLaIQgyPFOzM7rl32sWIXzI93z&#10;eWTlEz1rOPu35tL/AD29PUqdn7vL/X9apmZJbtHCz3N1927EKxDOwx5wsbIVbcqr6VoQouO7d33v&#10;+pMkcT3imMSSJFujQQKgtxlcMrlf4WbKt/Hv/wDHAFbZdP63LBLTCNo7crLHGySTLMCkbI20EI3z&#10;EL/F/c39+aLN7K/3/wDBG9Ovz/4cjvdhKLAYJ7gx+Qtw0qiOXOfN+Zdv7yP/AJZjbxQJ22fW/wDw&#10;SnF59urgNFKH/dlTB5Uy7OY3yMrJv6BqBRTV7/ItRvK8MUjwSOmSpkdMuz5+8H/vR8qo+T/AKV5K&#10;9vPuSbn8xf8AR4t80qpGTujk3rzvkbPyr/eVtmO/YUAV3jFuAGnSWYzs6M6viMBixRR/dZjtUZ5T&#10;p1FAb7dfO/4kbhxeAxystubUvNhThnd/3nnNzleQVX+D86C25c3nsv6/FluaNpnCBkE0MUawSIAY&#10;LhCf9UzY+RtrYLfj3rnHJO/MvW/y/r9SIrmF3+zyl2Lwk7N+RDtQKPvfdDN8y/vKDMrLEphhuBGk&#10;jy3BiR0Dedtx8xVCfm2r/wB+/wCKugy0v/cv+NvvJBDE5LKZGDOkexyoaIxnMkzEMNqr8vmN/Hv5&#10;5zQQOeeWRiiwfddlZ3Kxw+WGVWihGd0nmLz8x8x0oNPZ+f4f8Elu0lWQ+TGsUPlbVQfJFG6Mqjp8&#10;rKyt91W+4/X5KBN80U+qdn+YySOIeUVkGGUM21WAkmAIRV2/MVDY3bv3fHrQQOFqwmk+z3AScorS&#10;BSfKkIXKxhZPvSKjf6tuBszzmgvkb1TT+/8AyIIVufO+z3ErbZoiZcShR8gJ2dPlk8ttyqvWgIXv&#10;5dS+qW8SfulBlCCKN2I3Kc5dt38SsvEan565zZbr1X5jW8mSOBYy/li4d8NtDhkHVd33Y5Pvs30+&#10;lBuQyxS4DRSWxgXLToybniII2lG3N5hZfvMv/wBetP8AB8/03+ZlP4vz9SXZukMokKyPaho5EO6Q&#10;NkltgPyoqx/Kpb/Cia2kutv87hN3l6f8ORW87Q5IkL7gPKe5yGVSMh2/und8vmK351MfiXz/ACZA&#10;KFmxOWmDqJ2ZZiskcmU+XCN/y0/55/3481IrK1ugyVUtIraUh3lmjjdY1cASKH2puC/KszNtVWXk&#10;daAcktyW1tWvmaG4fE8z3BZMbW5BkfapX/WLtCt/t/czmgUH7vo3/n+ows0bFds3lkwy/uk2SlYP&#10;+WbMQWVtvylWXiqj8S+f5Motxy+dK0nlMPnY+a23axlVSS0R+ZZVBRflz9zmpLv7rXb/ADM8i2Vj&#10;teXESia3LIXSLZ8rLMD/ABK25v8Ax/6hBbt1iupHMDGJGxLOkm/DBenlDK/Kxb5ct8maAEMEU8rL&#10;EsJjUqkgYqpJPCzjZ/rF+v1oFfVLqx21QyiVEZopHjMlvjylx9wyhd25v9n8aqfxP5fkMjgiP2nB&#10;dWDGTMUeEmC9P3it82xjtMfzbz+VSZ/8vP67EAg8uLapkdh5jyx43scPzEhGNrYPmKWXY/TfzQZl&#10;tkhmVYZgmw7GmiRiEjQj5fNcfckfy/mx1k68vQNprcfdRsYopQjujSMQTLHPcBVPyxyFfuxsf9X8&#10;g+5/HQbafDrt+G33ld4kSBy52zhWAuIpW3Mkm0ANHJ/F5aldqrvR0+5ignkXn9//AABZILdMTP5p&#10;O391s/eSXDFEZi3l/NuX738D5oF7Pz/D/gjLdJJNivJ5s0bCLaFKJOg5cY+80i/8tPMZ+T/foKi+&#10;ZefX+vMbne7xovlFIZYoioLrPHuyUWGT5m5+/wDvN+//AMcDOTvJ+Wn3f8EfHFBcCVVnWOaKFC6R&#10;fu2YxnJeOBtqllX5ZF+Tf/BQHvfF+P4CbXBFy0soXhFLxqsWJPkWSaJF+b+7n7io2+nyu17aFfyW&#10;8/8Ag7/MGWTIBWRHVXVZlXbG7g8KCdu373zbm2fP8lI0BPnGblUm2IBJHKgJEgKsJEjX5TGqbec7&#10;0/gXNdAEQlJKMm4NGr+bKIyLi3H3dkhH95futuR0T1oAdOIiIpYk/dSbBInzKwHUSDriRf7ze+aB&#10;NX0ZBOFhdJoJJ5flERRyMBM5ZwBt/ds3yqdvpmkrW02Bq+jFZEuUiNmpjk2v5zMGDGTqZig+VY1X&#10;7rZ+/wAvmmZy+yutv8kQ7bm4tlLMsYVzG85YgCMdZCDw3faw60BL3bxT9e/3/wBbsnDWcVyhZUdj&#10;HF5zRlnmchdoRP8AfX5l+X7+ztQaXTbW46RLmJXe1RHiZcOCwW4VGfYvmHjy5tw+Vc/cf8gtW5la&#10;+633Idss0caTKqxpuiiRjhd33wXIPzN/458nsd4W4+7Zd/6uNt/MZ3QSDyS6oS5CiQqPmkQn5n3f&#10;eZf9ugzSu7eY9RhX8m3Y5Zi67nKqxbkBX+7u/wCWci/OHoLcLJvrv5EUcqxwu67xFK7GURjzNpTg&#10;xuxwzH724/J7mgzHQiOdZHjlZo/MFyspDKfLVdv2fEm3bt+93Q/jQaRimrsd5ZkH7x42hkUvvcMd&#10;xQ798Pl/LCyruVk8t0b+Cg1Sbdi9vXmJsBbgZM0eTkLzFHMr9GkZl8uT/b2OfnoNNV9j7tfxsysV&#10;VWikR/Lmd5WYu2GCEMiLs27f4du7aHQ/Sgze79X+ZHFFGW+zt85VVJLyqF5bcML/AHfn2sPl35/F&#10;AmyvfqhszMonQrI4cou1XKiNEOEG1tu5W/vZ3+tAxiRO2x4VQOrsrAZ4P8XJ/wCA7Nv+4OaAImdV&#10;LRpiM4Zju/5aIGxtKfdbczfKWHy80ATCONZ4i0cjQsgeZnjxtkJwXG374f7v+3QAot5EjnBLhY5W&#10;MRRtmRjKhAV3SKy4kbps2ZoM1DXXVfmDW8zQxSrFOU+/NaIwyB95Gdx/CzfMy7R1Trmk3ZXY4ws7&#10;31/r+ugQqYg8Ujxxu7k7lbaJI85KyH73mR/Kvy53/f70vij6/wCZpBLmv3d/u1/4ctophRwA5dnL&#10;lRtDI5XLKWc7W3L827nt/wADmn1+X6m5REnlzSSRwxCLbmZWAfCMMDIDIu4ttbbGqY9K0Jn8L+X5&#10;ixW1nPcJbTGUSSxS+VKFwm/bvUgcMGjbbu3b/wCP7lJ3S91IyW+t/PuI0U7RmUW8csahlU+cqSRs&#10;vyFxhtzRttbcrLz8joaZm4Xd/v8A6/r5kO2BIo3iCx8fvG8xJbiJgM5wSrMrN8rdN6dS9BZI9zK8&#10;rNMWaGdF2GQ7SFiGPmQfN5cf+sj2g/n99N2V2NOzT/rUZJOEIEc74fChFizJGyfNk/7LL91s/wAq&#10;U/hfy/MG79Lff/X4F2GR5cxRFFDx4adj87MRmLzDz8zfMvrv+tPT4vL8NxKV1vp/X9fiZjvMjGLD&#10;SRgoVdyTncdzuVH93+LomfWmA7AlWWKFizlQ8KKoZBKXVVk2fKzKoXb8zJ9+gBMbHCMiptLSEwsY&#10;0YgKCXRv4t/7narfJjpQA4KZHiQYjiGD5jRL5kTJtkV9h+Xb0jYM3egCcMTFKZRCqqXeDY5AkOTv&#10;KIPlLSdm/E+4BCbiEr5EkrGBVU+VJGPMJfkclBu2t/DG2/j79AXa6j0iaWISG1ilFtKyJEJniwjL&#10;8zMrfMzN96Pcfn9P7gOLtJf1uW0xIixWrMSVkICptAUMokEu75f4uNq712cffrP/AJef12NyjJbT&#10;o5jBOHZgJEHmK4QbTb7W/wBSpk+Zpccv197UlLb8SZR5vUhtmjMiNEjW7bmjClfM3TKNhkaSTn5y&#10;v/66Vk1ZbP8Ar/h+pmvdlr/mexaxqvhfV/Amn2Vto8dnr1hNm8kC7oZpV4Fzayf6xopF/wBdG/3J&#10;n+T5BzHJO9+X3b338/u8j05yoOhyJ+997+X/AA/U8zv1tJYrYQGKAxsdzo21o227m3D7u1m6NuP1&#10;rXXruefPb5/5metv9pR90IjJeGOJmYGDBb/Wbx/E38Gf9X/cNBKjze9fe728/Us3EYglaUbAcALG&#10;PnIdkZH3Kf8AWblG7cpTZ/cpOKbux/B53/T777lW3vbiFxcwiUSQbCCVCyoScj52+aNtwO5efuOn&#10;z9CSipKzJjNwd13/AM3v6XJrvUL2eaa8nmAkuGjDkwoh2BfugE7tyrt3bduUTfTUeiKc+eXPJaSX&#10;63/qxMl1bzWRRo1E1vKsvXLXQY/LIkJ27flb95tb5z60EJ2dyGCVVn3lRJuyjxDh9p5bZv8Am+Vf&#10;4Vbr09gLa287FcpbrdSHbEuCwOxW3FGHLsv3e67j/B1oL/5d/wBfzAGijV41mBkzEwDx48pG+8EJ&#10;+Vl2/exQWndXfz+QyJQ8pKssswkZ2cHZwRgptP3t6/MG2/Ifk96DAeLd5GK3K+YJS+12z5buDt3K&#10;V2tuj2/w9UTjNA7Ps/uY5odsLtILiUxkMGRQ7sIxtdUH+7/30n36z/5ef12ENjeE2wLFI9g3eUsB&#10;aW4dmwpYn/Vbe1ZgK9zcSQ20fkosaXHkNIWD3CI3zbZv4WVv4f7mSDv5raOvvPd/1+gCzqxdi42x&#10;IEZfMxJHEudonJX5t/3dqqp31QDHhlTzHDh2AwZFOIXVQT80b/xbfmk+X7/NAD1kuGw+zdIgVosf&#10;6sRFNyEdPMm2/e2/wH5KDaPwr5/myBzJK5lQ7wrK0rKB5jOgB24+9uZf3e7/AH99A1frb5f8EtzE&#10;y+U7wBUUGQ5fysNjO7Cn98v/AAH+9QN9e5mzLHNvnQqIvuKIy6PvUZLlSu7b/Dt/uZ56UGDd233J&#10;N0kflvA5j2FQXVCV3j+FA2WwzfK23t0NAh0UK3AZF8uGaQlmVgu0Skby6ZYMsi7flPzpv+SgtRk5&#10;Xfe7bNZbJUjBupFjRrfeWiVYmkeTmNs/KzMQdzSffR/ufJS5le3X+mdToyhDmlr/AMP19f6uY/lS&#10;gxEAM7K7iU7ggCn+Mn5VZvl3bfk+frTMhBIzxeY5Z5OY4s7SdijJkUD/AHmVvWgC5JeSG3gG+XEK&#10;iKKIlpAkf3jhWz+7+8dv3USgFFJ3cfzRBtHzNBHGgwpJ2kny2+80Y53Hf8rr7d6AG7F3wkRSq+W4&#10;RdrGMoxZQH2tKrZyFUOaAGwxx25cRv5tzLl5fNCRvH5h+9uChl2/dZSuwu/QjmgCZlIlt5IGHzou&#10;/OBEtwC/mSRxhtxC/wAUbL/9cG1Z69N9f1JNiiJ0XEU7q9yGkXdhYiuGjR1f/WL/AMsT8/0qY/Cv&#10;n+bEZ8Q3sRE5w6l5ZSCW83dljsP+r+Xau3+BC/fmqAmiT94EeNhEokkQeZkJcLwcMD80b/eCsTmg&#10;AcxxQT+fAsEkjx+Y6kkFWO4/Jz87Lna3Tn67Jn8L+X5hKSTvtcrfK8q/v42ziK2XfiUKfuZz8rbf&#10;4ufr/sUY3vLm80/uLEzSRtCw82SQu/mx8soVtu0lfvNGr/xfwUFc3v36bf8AB379ex0N5otuNFt9&#10;ZOo28kk5dYlyJU+QbZ4pwu2SCRmKeWrKnyZff6VZcvN1f+bOlRjutet2Zo8sWsXkrGsxBjUiRSxY&#10;H5g8Z/i2/Ksn8fQ1IqfX5fqZgmhUtEJldHkMcqkOSilMjYflbaGO3lv9ygHzczt5X+5dxrSMVKpH&#10;G5RjtkhdgQka4Ryyfebb97c3u9K6TSF9jXe+n4X/AK7+Yx5A0kbQyrHKkar5gULG4bkRkjjzP493&#10;9/8A8cZA5pmBUO7IDjzXZVKIcccc7lY5O7+D27gDn23G+JfLt/MRMzOWbzVX73y/wt2X/lo6fXCA&#10;DXE0CAqgy+xQwIZBPjcUQDj94rNu3b3+5U/b/wC3f1ElZWJUkuQBulGEBjMAaORoVY5OHKtuj27l&#10;8pmJ9zTStoCvbXcrykTqiW53qTkbgAisBjdztVfl+UKzbE/550xSly+r2H75rWJLeIKI0G5pNoO8&#10;OcYb7xZX/i2/f7HIoa5XbT5FAscqmQRgCJYy7b8gQM3OY/54U0AMWLa/lvKu7aJtrKxwGHGOPvbf&#10;5dfUAibYYStyS+ZR5atnJXkBxxu+b5cY+5/6AAOSVreRJBEHZ96T4+ZnJ+VED/d2tG25fdPnzQNK&#10;7sWYC0ErN9pIEqP/AK475Tj93Jlh/D838S/7dBopJRWv+dyqGRVVEi8vY8Zd2YsrBTuMo3LtK/wt&#10;uU0FliW6SNZQsUkzQlAN8qhGWQ7zsj/iXb83ytz8n1oDYf8AaQ7yyxquyN0LBvl2ZQfOFHRirN5n&#10;zcfjQAyG2jklRVnEUW13CqQOO2G/iVm6f/XoAc5mZGjm/wBUpXZ82HdVz82R8zLu/h//AF0AQRtK&#10;wZHjDxgAyYb5ioHI4+98x5bbQJ3s7asnhmcQlHCKFOCVGS4O47VJVfvKWjZWXf8AIlS/ij/29+Ql&#10;K7strfqQSKDhhLFtdcx4A3QoP4pSuVXay/xHedn5nJHt+LInv8v1Ywo3krKItl0S4JZ1ZH+bIfI+&#10;ZeVf5Tx8/wA/rVA4tK/Xr/X9f5s8hp2lUxAjbkRfL5gLBDlof721du5W/g+egmztfp3HSPGPJ+XE&#10;i7kUsxcBo/leNh/e43c/wdXoECRCOLcdu1B5yH7y7u5b+Hd/s9X/ABoGrv3fMR3OV2Jyx8xIiuF2&#10;4zJJzj5ZP9r3Ke4IjLSOY0jRlB3cooKlDkjZIQc/3dlAD2RCoVmJYEhJtyq0UiOrE8/eUL8zurf7&#10;HNAElxh/lMjsZC3yjY5VsfcRjtbbJtVvmy6fwffNAGcrGKMyF8yRsqywbWIKbtu9Jh8rSfw9UdPn&#10;9aANS6uPMto42t03nazSoMSsN2PKdSzN8y7W3Zz9ykk7tt6Pb+v6v1AqeXG8yRMGHCJCCi48sL0e&#10;QYkX5i25lbjfTAnCxJN8myTZI4kjY7oyAflAx91o+nzHigCuxR3YxwsYiMlkbbGGU4xz8rM3+8n9&#10;KAJ4Y5JVJjtpAigRtJCSOeSqsz/dXr8zYSgatfW/9f16jCN4R5AizRkKrhh5LA/KW+b5WmP55/8A&#10;HAFd6dxpt3ZEi2sEdv3iEFZPkGR5Q/iz8rKP/rUF9dLf5/1fX+uSKQSShAMCSYGP5pFXzdpcZLHO&#10;1lVfmXP60GY5f3cTsqKWx5e6NvlZl+8GB+b5T904TeO9ABBEYnHmDYixZYq26KMk/I2P4Wk9B/GM&#10;0DvpbzuIdjwvwsh+cgrncscY3LAQPpt/6afO/vQPm97m/rsTttaFfKjlTB81mDLxvVdiofvbY2xu&#10;x6P60EkEkcuG348xU8stGxVTI53RmQH7rHqo2/P/AOgBUU3s9vPuSLGoEcm59ysYwflUpldxztPy&#10;o33VZs5PvQaR+FfP82O3yPlXAjYTHBfJkVcZLDP+s3N/d7UC5YpO6/z/AK/piEZj8gSbWbcS752k&#10;ZJAUIN3y/wALOuz39Ash3qS0LsJWTYxZlYhy+B5kw/iUf3fk2fnQAokKiVQoSMSKQ21W+UdEyf8A&#10;lmzfxLs2H86AJCqb3RpVhVG3LEFBHHQq6527myq/7/WgCPcFKtFKFkQkcAKkhb5tjE9f9r+tBMl7&#10;vpr/AF/W5HBM4KF0jeSRjgsuCiA7n3E4X5l3NGxX8aCafX5fqX5pLa+jxO3kCN+HILvOuT+6AX72&#10;392yodn3OMUBU6fP9CnKkWwM7rMQ2NyblSQAABhGPm+ZiqtuUnn75WgjS3W/4f5lxtOuFMZSz3tk&#10;xGOJSocbc/N5YPKr827bskTb+KneCu9L/MuLgkox2/rf+mFxbtbxwxPAxuChEquSrcN8o8ttvlyK&#10;u3crffRN/wDE9TCSktOn9fn+ZVpre3z/AOGM5mEWJAS/BLPJwdytjAAxu3Lwg/75+5VlD45IxvkA&#10;Ynd+4VOqMoVmXj73y/LtwevrQAksjjbbkERuCwVyRIu7ayxhh/z0/jVvuUDTs7iy+YyM4VZUilj3&#10;8c7dn3mJ+9ydtAhoaWQlxjaANq8BRuPPK/7P3W+RP6ADUBEzouwRhjnzFDoMjsW+Vd3AX65I70AT&#10;+Vww2ktkblDFQE6odnRv7u9aAV+u/kRljAY40ARZWYbkO4jC5bJO1mUf88y35UGfwed/lt9/ciiC&#10;uvmyPGI3mXCsHZURP42yxZWk65+7+NAT6RXl/l/V/wDh2t5fylfLRSJHcR5Ync3zeWB93/ab86DM&#10;k2gyKfLZQ0SM0yMBsQDO1h0b+FW2+vrQbR+FfP8ANk7IfJcbS/lspBjD9e+2QA7Y40ZmpaL3fn/T&#10;Nowe+qf5evqhjC18v920gkmJYCPlWZOHKN8w2/Kr7X+fP0plR+FfP82Rors0jHiKVBvl2nBZCWkV&#10;l/vfNuH8b/XqEy+CPy/IgUEsWR8QI52uWQlwm7c2w/Mqg7o2Df8AAHoMx5lO8PEGlQYJZolZI8Ha&#10;FEf3t21drff39z1oAWAqrIwBjU7yp8zIcufLJVc7l/3f59wBDL5RmXcyqP8AlioyzsdrKxXn7vG7&#10;+DB+tAtJL1+8ls5GhDPIiNmOVvKnVSZFZlwsEgBaP5vm2v7mgIu6TISURzPtHnx52KcMVD87j/tR&#10;s23aMUDE+WQFZfkyqyq64SNir5LL0/ebfuruU0DV3p3HFgJQsZOIw6zPIh3EHkOmflzt45oBOzuO&#10;i2O4cblyu5DuIZivHmODuwvf5dv9aDZKysRukcm0BHVPlLcbg77uc/dBk5bYu7jp1zQMllVtolWJ&#10;WSUgBcF1JHCgp/yzkFBM/hfy/MaItyylt24EJ5ZADKw5KpjjzNv8W75wRQZN3d2JEI5ZNh2qDH8v&#10;3lijdT8vmB/lVj91vl7/AIgEETFDvBUhC7Hy2+YluCwILfKv8O7/APUFw3fp+qGtN5jOuZ1jk2sp&#10;nClGI64IXd8y993HPfNBBI/+pkWFE3fKfMVi6lNvMYI/vf3cfjQaRjePr+n9fiRxTKVEUwUsXz5m&#10;clML+7VVP+z/AFHfgCn1+X6mrpF9pcUN3FqFm9zcE/6JOR+72Nu3wOvysu77yt/A/wCob03TSkpf&#10;h9/9P/LSTSdUudInW/01IY3jWeMJPEs6PbTcNGN2cd8SfI/+3Uz+F/L8wpzcJXM+9v7vVbiS9unE&#10;kxfErrCqPmPlfMKjb+7UhVb+L+M8VRM588ubfmf6f8D7yJmAyCpZZZPL3ELIMlc7m74Vfm+Vk9qB&#10;EEThSSwLRBgrGWMFXOcLIhTbll42/n6UEx+FfP8ANkJzJMqSBjE+HLqqkdfvMn8LOv3f7nz/AFoJ&#10;qdPn+hKNrS7fMaMcmDA3BWHKHc33lz6g/XPQEotO7WivfXyZGVdS3mPIGgZFJCq5O5cjy/8AZ27u&#10;386B0+vy/UmjSKWGRpuYSm4FvkdzGeMsPmVm3bcfzNBStH3b6+fn5kPleTEoKruWUM6r8rCOVfvM&#10;fvMy9Kr7f/b36gvil8vyASxv+5LqrecfLlwQ6SfxErn5o25/pVf9PPw/Df8A4BM5bpfP+vzE2u7d&#10;fl8sAycI26KTA3BPl2tj7y7OtZhH3b82l/nt6epPs+0ERwSiIOFLbVyWHzbh/ssu1tr7fu5oNBJQ&#10;yw+U0w+VPmGA0mwHHA+Xdu+Xb9x/73rQBB5Q2plwdn7xYh984CrGJf8Ab3bv4n3r89AbllImMQmj&#10;+RNjKFbBYnP7xlI+ZdsnfOH3nZQTJ2VyIyJJs80xRhlwzYdN2/dscgthh935v/rUE0+vy/UjAdQ7&#10;oJdqN5e1xgMqtjzFH3f9n5dn3/4OlBoPdnJfeQkZbCThRmOMD5SsZ+ZcLwzf3BzQBCiPt+8zsUk3&#10;P8ihgvCYfqrfeJFAW02028vQcY38hht3B02htuJA6t1RT/Ex+Zu/r/sAfqEXnCOWSOIEqoETMQRI&#10;wbqR/ez/AC9aAGIA0gV1bZL5mC3yvkI251A+624ttDN9aABmf7PFFFtiG/CysQpxnkOf4tzblppt&#10;aoB54ESS7wBJv3hjyyZynlL/ALy/vFb59iUgJ7ZrdXEdzttoju37EaVQI1ZgzL3yfvbW/jP0od+m&#10;/mXBq+u/QnvpIpQ8vSCYwqAhypaIbF3BTu3bdrKy/wAfPakr213NSLDL5KMEIIORGBko4zg43bXb&#10;7zc80wIJFSRnjePO5vkjDZ2oPlkPo0n/ADzbP9+gB7xiKR/JGfkIAlyW5XAVx/Eq4PK53/lQAkeI&#10;/LH7xVcfOAcoszbRKwHLfMvzfey+M0HOLcINhjjfdFgouGLshz+8+b16bf8AYfpzQAyRPNjLHc6j&#10;y3kUgAsAeRtG3dtXlt2aA8wYKH+QoVyCshUqm1l+ZNpxu+ZdpbqdhPvTdul/mAeVHIvmSOWfc5VV&#10;B8xtoUKE/wBj+KkK2t/K36jwOVaUKjKDESzAuo24RSo+823aflH50DICzElPJ4YtsXOSpK7UIAPz&#10;Mv8ArP8Apmn6geY4oxiVJAEdFHzgAAsOcK4+T7x+91/lQBGitMVcN5qSAsYgVDLgfe3N8u5m42/3&#10;BzQBOYMmRJklKSxqYpFAY5j6cj7q+b8r/Lz1PSgCBlgLZjMrPgEk7QkgUbZNx+Vdu4f3eE+tACLv&#10;2orM3LEupX5IxHzlZP8AlnGUHy5O8frQA8LJOJWVYmWTnG7Y4YFTklm25Vf4o5PvcVXJLt+KAVI/&#10;Ld4wGaYjbkZXMZGCiEfe/wC+vv8ANSAwRl5FkeOMxBW2RHGJXHByv8X+18uFoAhiQvEfleOLn7pD&#10;l33ZONx+bag27FZP1NAEimFSkG8HJIwckc9N395W+7/Hs6UE8vvc39diSNUeSIgrvViPkHzoiHGH&#10;bn/gP+x060E1Onz/AEIWheOZlmEJlkZsYTJJHzKCx+6vf+vegnms/d0X3/ncekcaiQv80h5EkYDo&#10;IsEh4wPu/TGKDSPLrb9f1JViHlec8hAYloMbfMYkcEL/ABbf/Q6BvVaPfqOSKNtv2grFMUJG1gJC&#10;O5dW+9v/ALq+ooGJLK2ABIQrKq5UbtwXjYHHzL2yP/r0B00+XYreUWnC9d6q2B97g7VAH8Py/foJ&#10;Wr5vK34lgGRJyudiRuU4AJIIzkp19qCi7pB0+HVYJ9UjmnsY/NaWKArHIHI/dAA58xdx+Zcp8jv9&#10;aC6bipXl/X9f53JNcudIurkz6Pp81pbDyk8qSQtlmbG9xzuLMC25fk/g5pvfS++nf+vxKquDleG3&#10;Uz9qmOV5WdQWZNqZ3R5PzNx8qrlvmH+2NlIyK4G1lUfvFh4EjNzxzGQq7d6/f24/4HQAZM+5Qzui&#10;kErKFicZHCKdvlnc/wDeoAlDFwwPMiqoZJV+4ucecG+6y7v48GgCu4aQBXkUeWwBLL8ioeGQlflb&#10;5lVtv/1zQA/zIjDtwC7Z2yeWyzybRmQgH7yqu35ud3GzNAPv2I4PMfeEeMtMzld6mN/3Y+fc4/iU&#10;N8i5d81UfiXz/JmfNy+7vb5b6+YjxuyACRmKr/qnPkxiHDLldn3mk+b+58nD76kr3uX+98u/3bEi&#10;Ry7iGdWXygzNgbkCHAjA/iDbV3dzvOygI/Cvn+bCFUYhdirJIJDt5IaQHl1YN8q52thv4+1BQqEy&#10;HchLYVsGU4H3eTJ91cq33efuUARGMCLB3PHLnejfIgKjnYP7zfw7Tx8nNAFhYv3T7WMcflIylF+d&#10;mb5PK2ZOT5e3a27+DfVT+J/L8gK8qBNpjMjxtu3h0+YuibmwP724Bu5yXPWiVr6frv8AMByRqu0e&#10;S4VBHMMMC0Z+8dhP8TsrN3/M1IDwFlO4sQkeHZyoJ2ysflU/3tvIqp/E/l+QBLKrLHEcRwxlWyyC&#10;TdGc/Nj7v+9/cf7me8gRyIyogVMrI23O0uxXrlSf73y9eKCeW2sdH9/53IAssRX5mSJJAgPRt7cN&#10;z/yz3LuBoKLaloWwAzbgSG++wVDkgt1+X+D/APUaAE3S5w4McY/hUAgllySy/wC0vK7h69jQBNu2&#10;jMRDxeUFCn5jhefMH93a/wB4n7560ARKgYA5xv3LIDhkY5Dfd/5Z7l+bcuaAIWYozFAVkZjkMNgZ&#10;SNkZ2j0+983rnPdA5xZdwiXfLGAh2Kgz98bSSxP8Mn8PtXQA5CN6iOMu5BXa3zhCeV3g/wDfK1zm&#10;6V4pPshRC0XnE/LuKlhnJ5zh1X720N9cfrVc8u/4IYwuzb0fMfA+Zskf7yY/76Y/jj+4aW6bfO/9&#10;P+vsA4PxE7SQDDFQ204Y/dUY/i27t25fr3qQGmTiOIGUSIgMsjR71OGwdiH7u3+9/v8APqAG54ww&#10;WffgABXXhiOXkLYHy7W5/wBvPWgCXdGgjKEssecc/MFl6nbxuVfu78fnQVzO3L/w+9yRnyF+zFFQ&#10;lldYl3MRjB3k7du0/Kv+NAe7/e/AhDKpldW4G3MrHEjBjgJj+H5vl3f7dBIpb78m+NFbjhMeVnb5&#10;aBf4mb5htbOPxoAjDRyN5YeQRFuuAq+adrDI/h3MVX69B3QAseYD3JcNLsx1k3/eTd/Eu0KzN+NA&#10;EAABJWUxbnKeURuj81lUluM7v3e35vf8aBX1S6sI5UDM21oj5nlrL92Mqo+Zsd5FUsFx69TQKMua&#10;/dA0m4bgqshG3aRh0eR22vj+FPvbue9BQ90m8p22HOVEWSP3ueBIuD3Xb/336mgB0cpjAKgQrHmO&#10;Zm2ncTtDMO+6E/dfq7+vFVzy7/ggvbUeHkJlBcH5Syu4A+VBs3Aj+8u3+vapAqNLEUeJi2Vj3ruY&#10;ZJbgBsfNu+7+Ocn+4ANZWjEXkzqyeUHfeOQwf5hgf3fuf7dACsJGVjzHGshDsVO4bjkBc/wn6/J7&#10;0ASQSokbyw4xvMbI44dj/czj/vr1/Oq5rP3dF9/53DchC7zFI5IPmcKBgfNwA3X5t3zR5qRNX0ZI&#10;YVCbUVlC7hknKlt3zEf7S/3vWgZMFIMZ2Da53blJDHauCQR/Erev50AQshXCu8hZ26yLtY7f4gv8&#10;K/d+agBuGi8p2BDMC0caSBtuDyzv/d3bmH9z6dQB6ywhTGsP7srtLOSqmTdyc4+bc/8AeoAaJG2T&#10;Iqs6um12P38gcj5eiq3P3f8AGqj8S+f5MBqp+72xuFaP5iVwodAFDOT6bdyqvqPyk5yWaXdDIUJ2&#10;RkMhVDtVUXLkkfws33moNI3srf8AA+fff+vsCvvIJkRdxaZWjG8FWXgH+6zLtH+eA0HTjdGQrt5h&#10;hUFiMgkDlTn+6udzdOvXsAJNhEjVzIkbxhlkAHBVVVEY/wATM33938HuTQA2OTZIqk87drZO1WOz&#10;cqcHlvusvzc0ATRhp8zDBZdsiDG0xFSRwfvNIrDd3+T/AH6Co/Evn+TGTb5WQt+9JjDI3A8xi+JN&#10;25fu43Ku7NAT+J/L8hkhI3bZMIOW2ohJVfukq3zbyVZVbbs/WgkQIJVRTICsZ3F2ThlxlVYHDKzM&#10;fLD/AD9vY0E/Y/7d/QkiBk8najlHTaRtUAtu3bQT8u75drN/c/g9QoV497ouC+CqCJ/lDkt8+yVf&#10;u5b5VZaABiYovKwu8SHK7fkgRTkISNy73b5dyN/BQN7v1f5kkKkx+bKfKAKqQyBlbfySd33VX523&#10;MfvjnmgLO1/P+v67kcgxuXdvLsNjsWjZE6OG2D5o1XazS8P9TQZz2+f+Y0wxyBtjFFILqsZxG0a4&#10;Du7DP3f9pt77+vHILXk/4e9v6/AZHIqThtpCy4VVUghlYl5Hwfn+7/d4/nQUvil8vyLd1EY8l/LE&#10;bquFDEAg9Wzx+8PKv9z7goKadtetxwQgCSKIqUjMav1RQRsDN/ebqq/Kf0oAqGSSNmDzt82EjkXn&#10;aSuflX+7G3/A+OvNBEnK6S7XFAx5EUjyyyIv3ndpViGf4B/48u3P/AKNgk5y+KS++xJNwuyOUNsk&#10;ClMYdxIMsfvfMr9e9BOlv6e/6/1pb3HMAyIY8L5W8RxHGA78Mxf+L+JmXdhMUE6xfmVwvlyqxKsq&#10;g7pX4fKDoEPysxL7VzQIc7rE0W1GICtt3ElRk43MP765+Wgr3/734l0JC9vLvPzb1OBjzCTxux2V&#10;v7y+lBorOKX9XIDHLboHbiSLduQZY+W5yCx5+6G7/jnnINuyuRCGKVmId1DFeRmMRlv4w45Kq38Q&#10;/rQCTu23o9v6/q/UnEaL5ZVZHVUlHLBvNb7qFs98/Nub+dANX0YiHcshWXZK6Z2GEM7suQx3H5dv&#10;o/8AB9eaCZK0Wv63HcGGNVaIuF3FnUF/mPzFUOV2/wAO5vnoLGq2UWVfLZS+HxlZMr94Y/iX+8zL&#10;15pcqvza3/pCSsrDY4jn+IMwlmAd8qAjcjI+Vtyr8u5fXNMl83Npt/V7/wBbbdQlRZEdXBiYIpVW&#10;bMToPm3bQ21XDf6v/wBA70FkiswyjT4Lt86ODIJCy7VcEZ2/wD5GT/YoArfM0UrNhGIKIzMcoVbG&#10;AF+8vy7W3bMdsUE+/wD3fxJtm1hHEpVmG8OG3xuwGPLJ+Viu/djd9UoMSSQSssEQUPMQoCoR+6Jy&#10;TgNtVvu/3v8A7AARo/MDjLrIGU/Z2yJC+MtjruWT723++vGOtAEJWT93ucBmygVAA6qWx84P+z/3&#10;xmgr3f734FlnLPFGYWCRhishb5COp6/Mzbvu/wCFAru9+t7/ADGKAyEqzN5YdhvXDuGGVyvT/ab3&#10;SgfPLv8AggiiZSiRiNPOK5JyWcL8zCP0znCt+tAru9+t7/Meu6NLlRhuWIBxiRn9WPzLt/h+b/Wb&#10;6Ak+Z3IooldjhNwLKrY4bgLvEa9/m27vmoESzxxhN8yOshYiKNF5iK7QgZvu/MxPy7fufWgck0yJ&#10;miSNnkCrLMwRthOEY8hY0X5W3dG20CHoqsEUgS/K2JXAGX+/KHVf9nbHtbO+T9QBwCsrl1aMKxXy&#10;84TJ/gfHzf7C/fRPSgBNsYhBySVOzdtLBo88o5BVmXcvyt1rnG23u7j9gVDcELs8t1aFmO2GIAAg&#10;Ky7gzKqsGP8Az0+SgTkoxk3uvXTq7/1+p9A+Jv2XPjr4V+Fui/F7Xfhn4j0n4da+Le40nxHcwP5V&#10;zBco00U7RjdJCskKedD5yQrNFsmhLo+96nGtSjGdSny05fBP+l5639dzgWPp1HG0ZqnKfJCXJp7T&#10;n5OT/typ8f8AIfPQWNVDwkLIxOz5chF+6zvltu5vmZWAf7/4VorP3lvs/wADuTur9yaIKE83anlo&#10;5l5TewB4dWGPl8xfmX+dUMGwVEpDZdg26IDOxmygA/8AQlzQBHDHGw37MESMY0d9ojQngn/pnG3z&#10;dxnmgCTbCrIZBHmKQspiG8EkYYOx6xsF3Kn9+p93+7+AAnlFssHbliXI8tRvYsT82Pur97dWWsX5&#10;gJJ5Rd5GTdudVQKozsP98n5lVs7mbd75+WkXF8rs+un9feTytEyjH7vbNFI6KAR5aKvmKp+6zSL5&#10;fls3yfP9K0/5d/1/MQM857hZt28yvIrR7NgZOPnRz91fl3eXu67uSarnj3/BjTadxI3QMqudsxjd&#10;JmQbRsJ/1cYP8Sp95vu/Wnpfpf8AH/MfPLv+CFfEmV3SxMojBY8xssYbYI84Vlzwy9R+dJ/FH/t7&#10;8g+x/wBvfoRbFWSMREx7i4RQw2AsvzfN6N95R9KWt/P+vz/q1vcke0u9pNrRMhIUrncPLG0OEYf6&#10;tV+v/wBewGLsRGKBZuTkhySIpBtClDt+UfNu3VMdfee7/r9AEDRoEIAcDIVjkbQqcL/s/Kvy9N/6&#10;0T+F/L8wHJhdk4RQp2oBn+FxlSuT97+9/wADGTWcpcz8ug2mtxZRhoshXlWIvJsIBJf/AFUbZxt+&#10;b73+x9M1Iu/3v8gjj3b3a4VGkTDD5kZMLuJZxu3d8IvvQA9ETzUV2MhdMCbdtQy9FCbvlXfn+P5+&#10;mTQAgidXLYACCTO07Q+PlZiG2sy7tyt+fz1UfiXz/JgI6Ay7CqSjCsCjYDIPukSlPlZW/i7fnWkf&#10;hXz/ADYD/JeOPzQ2Gd5MqyZjDDruf72MlsO35n+CgBFiRDFMnJEbqcFljCtkKJfu+Zub7vvmgWkV&#10;5IRj5jkH7wAMTEkBdpyy/wAPzfn+tAyJUWSZ5/LMaR4LyRBjG2TgnA+Xdg7f/r1zgWS8BDKEbdIo&#10;P3cED+EEE7d393dQBCrKrB2Mm1TtfhtuG4ZAB/F93/GgDTuLJ4rUyyOVEcYLJuUu7P8AMI4xH8u1&#10;l+9/H1rSLl8O2/y/HXX8ypW3T/r+v6ZmHBSNWbE28mOPIKonBIz95e+cNWZJGPLETpJsdtwY7VIm&#10;YnJGJdoVtv8AGzfUmugCQtHgyOGbLhwqvujVflCIcfMsjEr8v3H7+4Y8ku34oAkg2tICqndh5htl&#10;K5UsNpb7v8Py0Cdru2w2VsebhSkD4XzY0wrbB6t8zfN/D9zZQJbu/wCv9b/073hXiVjtOd7OMRkv&#10;tj2qNpkJdl+98gk/2NtAF4iINGzXB4t9rZJ8tXAwU2j/AJ6f8s/7mwZ70AJbokoGB5UUaGEKpLSS&#10;qvzjJH8Xmdv4CXoNPh/q17f1/wAPf33BNymSON1V3VGZnLxscYCtu5VjnblV539az/ufj/5Nt/wT&#10;QrtErARxoxDJueV2IEbq3zGPr9xvus338pR7Pz/D/gmXNKW34f5skRndmEhOdrM4ZTI5x8qlyAf3&#10;bL8ys33OtZjnLovn/X9f5rI6wwnYfKLoCjIik7Y2QMzbeNzfL/wB6v3ubz/C3+X9bmZViWZ0LqRu&#10;kbewwEDrGwDZcfu13LtaP+PzPlNagXJCxaUx+Y5TCmQ4LBGG4SMx+6d3D9Px7rSS9fvNI9ebytzf&#10;PuOHmKLd0laNyyBiCQo3bssEzzt+bd6PUc32/wDt2347/wDALSS2FaRXZW5Ysrrt2jOQV5Xb97b9&#10;7/8AUazGEEkcGcRI4nDkyFMyqIh+8fzOflb5l610Gf8Aj+X67fIrzRM7RhWd1OBuB3J5e7hBJ8u5&#10;t2fl3d6BT3+X6su+SCzbpkESIQjIwPzYCtw/zbuR7+X9xqCCqZZGQS/MSgMYVWJZFUqEJzt+bb/F&#10;05qeePf8Gb3S028v6/UkzHGjBHDE/vCyO4Z9wwfmPzbv4W5+X/Yo0iv6u2Kfwv5fmV2XCSoHCq+D&#10;IckxKV+ZIwTt2v0dmX16VRk1Z2LGwMi74zM82wk7kYDceWDA/dOTtK7U+lAhs08SnaFVYYTsLqV4&#10;Z/kJK/eGG/74xmgqMuX5jT5HylRlAWXACjzCrZVyO/zfKvXu5oNZJNa+t7liK/u7MJ9meSFxIksi&#10;4LR7gMM+G+XbH8rNuy4/gpptbPcz93lXfXbfrv8A1fsKVkupDNKRdOxVwjFFxAi8BXk+ZN25d3Ul&#10;PakNL3dHq+vo/wCvUGW1ZXAIjkgAbEcgx8+SjoO6r8rN996CZWvp+u/zK6eZskkWQRqrJMAcqjs3&#10;yoRnduV2+Vufk/OgksSqu3zEdPMyWUIGklPm9Xjzuyq7Srb9n41n/wAu/wCv5h9fev59/wASRIth&#10;ZURHCvGTCuWAZRkvKfutgbWVN33/AM6I9eX5834Wt8y/8fy/Xb5EJxJO7qyeajILiPb1Kj5XUjlm&#10;z91efv1mWpJ7O42QldiwGVTmUSYIz8zAKDj+OPDe/HNaVOnz/QlvX/g/0/8Ah/P35QHUIrMszM8Y&#10;clyqovTbI/3jlvvfpmsywmUtIUOwKy/IVKCGLHy+WD97Pbb/AJfoOcbIpjQyscOBiOOIMo2477tr&#10;Bdvy7R9/P8BoAYJmYKkcrb2CuiSPsMvO9lJ+6qr15+egnkj2/FjmmeGJyu2Z2OWQx5Me48lM/M27&#10;/lqyt/c9TQNPmVyMMWI+0OUHEpMTKdzenJ/i/vbtifhyA3ZXYqyNOBD+7YE4d1wrIoO75gdvOOv/&#10;ANbkBpPfUQLHln3pMscoSVGBBaQ9GH91tu1V+X7ncUDIzvcso2hQrxkSqT5bAq5VWP3lVD97+/U/&#10;b/7d/Uxn8T+X5DysasrxFWcmAKpzguWyDhvvNt3K33EdKocbXfNv59+t/P1/Mc6EyO6EEq0mOoWa&#10;VTkBVPyrt3fLJu2dKDUa+2aNRI2+RlXzFUrsdIzhlVV+4391v43/ACABPHMFM0YgMZlVdxD/ALwo&#10;FxGjoV2ruGfmY7k/jzyaAIPs4Y4B2xLg+U7KzFjwSGXls/wr8nr6UAWVjEkjqVSNEUYAZdzADKkq&#10;vzGT+6tADpYoopHhwBmJJlDn52jPGWZejbj8se7rQF7akTziNB5IBLqVlTaGKRqc7UJ6M395vu59&#10;vkAHSNkqY3EYkhJSMEYOevnk/NuP+z9P9wAa8Ue1SQ8joiHykJaOMyk7j/eXb/Cp+fFJO6uAihXd&#10;iyKWQ7Wd9z+YF4I27v3bRtzu537Nn1YCMAUaaPZjzGdcHYplU4LbNw2qy/L+8bPyH3NAEzybV8uQ&#10;RrEhjLNsEi+Y+GHln/a/4B/8cAInRnSQOvy+Z+8ZAQhRekhUfNv5/h/WgCKAwyMzRjIiYKsZJDyR&#10;nu0bfeZWyzetAFjyzJDIWlIGckMoChXPY/e8zb/F06ZoNP8Ap5+H4b/8AbuhPlQuZ0AxthJLozM/&#10;yAMPm2su5mb5KBe98f8AVvTt/wAP5johgzPEsY3uPMldMOMPgmBeflb5c/NvoJeuv/D/AK3/AKu7&#10;/G4A2+5XlkMQI8ySOLc7JI2TGFCtj5m/7464oE2k7N2v/TGSeZbPxNGjeUqeUGDNjGEckL/vfeId&#10;U6p0oJ93+7+BI0kfkiISgsixtIArbvMcttyw6qv8fy/79Z1Onz/QokYNtWNBtZVYPgZaX1UsP9n5&#10;l3fP/ND4PO/y2+/uBAkk0cRCmWHLMTIxG6QZ2hWz/d/9F1mBo/YLiCJJ2V1jlh2LcyBvJlnY5+QH&#10;arD/AJ6H7id+ldBv7Kbs3H3ddNf6vf7ym0sySql1IjPs4VVBVYUGACR1djl161PJHt+LMr2fuv8A&#10;r5gArJuYlFkV0RVwG+9uLuwztX5/mP8Av+pqhWu7LUmVWh3Oswlz8sW0bUkbC4cfdZvl+VWVvV6B&#10;ETqCEQSyPuLhJXBHlsNu07Dt2j5kV/m/eP8AWgBZ2QOqkrLtOUKD5VC8Ekfwq33Y15PtQYytfT8O&#10;5VJDmRiC4VvuxAq8YySquCcSLH93av3KCRbmGGdixOxjCrBiSqq0Z+dWXP3mX1oG23q9R7x5EWJS&#10;zmIFVIwygDMR/u7t38LKfkoER7BLJG7yMzoiyAkbcsDiVB/DuY7vu0Dd93fXqaDBkS5eMRstwqeV&#10;GmEYOm1mLEtukbG3DL9zn1oLX2P+3iOVIwsbTbfmT5QmS8+Bl3kx8scaqXDSbv4PrQZlQuoDkszw&#10;llfzBlWC52u4A7Mp/h37c9+tBEnyyT7ppjkmG7ZcRytuX5WVCRhujBm+9ubZ1+egjnl3/BEkYScL&#10;t2GRBuRp12OeP9WVQ/e2/e6fwf8AAA0jLmv5BGEXzVYhAON20bGJOSfT7vyqf4KSVlYonT5wsm3y&#10;miUHDj55Izwev32bnbu/gH4UwHGRWliMiSkbWMqMAFRCdqkEfe+6rj9azjyf/tf1b9QE8uQqpkEn&#10;71lSIKd0MQc7o1eI9G2/3v4Ezs9czSPu35tL/Pb09SWKJF3ZhkkkRvmId2RnKjaT91fL3N+7VV/1&#10;i/PvoNBVVdhhlgdEI5kljkUEsc7Hk+9/ErfKVX/2Sp/E/l+Qmr6MSR1jEiBHyp8lGiZSkIAyQEb5&#10;WZn2/Pj1/wCBnPLv+CMppR118+v9XIo8XEYiEbxLJz+8TasiqcEOnO35v61JJLLHGkIbakq28jbW&#10;jJDBjt3bgD8xPptoJl8L+X5j47oNaFVXaRnYcbVDl85wTlmbczHutdAlrD739zuRsZJZQvPlM7Is&#10;BVkcPj94SR97c3zfe2fzoM+vu3/X8A8pGjbzYpswsQVLZYFfuRo+VVWVmZm2t9z865zSC+13/wAx&#10;BsMUkZjQyExmB0DL5W8/KQTt3NuzuZVNBY9ImmH2dJPNc8NIY2K+Z/EbmQ7fL2yfKrUAekWsPhO0&#10;0OVLiYQXEFrvuZiBPqN1eTDbHa20fRYd33pP4EP3/mrkbqSqdOX9O3r5fM9GP1f6teUYe0f5/wBf&#10;1/P565dhJmOIpsJyhHLIMqjfxY+v1+vWeY+X4W7f13KxSefb5Z8t1EbA7vvxjhtvzbQyhdu3rs/W&#10;pc32v6+4yTa1RZkSRo2dYmmlPlo7uQGQv0EanavzLuVmb/ZqTXnj3/Bi+WYHVySOR8hXcxfGGDdd&#10;y7cfKP8AgFBPMo6LX+v6/wAyRZYme1zPIYSx8yMKSsJzlIzGFyWZvvM33P8AbzQZlaZGQs4aOMCQ&#10;xnfK37ve33jkHcNvyqsapn7/AMn8ANvVtafgTrbtEjqoRlLMwlyZFKD+8/8Asn5iP69QRGnkb4o/&#10;NmlkZCzFEXhs/LnOzPy/6tu1BUftLlv/AF16/roaETLsMTBXXaxYwsI1jAO5lfPzSbmz/HvTrQbF&#10;bMkEEhkcG3d/MaQSH92zc8RDLbdvlr/wDf8A7j1+Lz389zB32fTp/X9feNt7SW4JaFNuwK7rja1x&#10;s6gfw/NuVmb+51x/ALe+5DUpaR+f9f15g0f+mPDch/kMXnOFbbt27mUMuVby2b5sfwHl6RHI72f3&#10;/wBfr1CNEW5li2CNAVeNWLA7VbiVSvDeZ/tfJQZ+T1HRqTvaJkQKZFjEyeWjo7ZcDK/M277rLs5o&#10;GRQpLKJGlCmRXAWXzWMRCnc65XK7v9pW2JjvQA8xPBHstWkZWJeQh0YTO7ZEe4fNHtX5vvP9x/rQ&#10;Fk9yQMzBJPMmjDCQFnAEEsjHGJHT721tw6/OnJoAaFimkWJZFidC6k5yGTPMrNyR8qtt/wBjFACq&#10;YC7oJNyqd+5l5KquA+T/ABbufu9PegcdFZ6p9t9Nh2fMl88AOgjCu8mYwkeMH5R13L/s+Z/d70FK&#10;TjutPMnj8uWIgyCRrcs6y7m3hAvBk/jUqp2qq/O2a5yk1FJPR/f1ZFI8QCbDLNIy8kKViUodysBw&#10;zMzfe3D5/wCD1roM5O/n5/i/6736/HJChjWSTLxLIQJWhjZGBxuZ5yG2/wB7ae/3KBDLrcnmOD5K&#10;CNXjKD99I0a7SRu+WEbdzZX32UA9L36bkyTzyQxfIrMifNiEmVyi7i2G+9N3jVm+5Ux+FfP82BXh&#10;UusgmkLxy/vJirbX2Z3KiKf4lb5WC/8A16oL+eu//B+817KeESxymO2VVfyUmJyYRGmQTH/y2b/a&#10;4/eVnO9+tvwvr+Jpze5/5L/Xy/EkvLq3vI443clGVyZAAGMo7hBtI7Kq/wAdZwvHbUJSTWj63/Mp&#10;QBAgUxx/uwZGhdmjYvnIeIJ90t8qjfnA7ZrSXubaX+e3r6mZWYNG7FLco/mLJuYk7wxyFMgb5VVi&#10;V3HCO+N/YVUfhXz/ADYk3a70/rqSyyNPKhhQxsGKBpEUoFfoMMqxt5jbtvy785qiXZ/9v639FcEE&#10;qlponzIhVdxt/mjfpiIH9y7Y+8V2Zx7Vn/y8/rsCsl8X4p/dv+opdWUCSSRXz5lwJYTIpI+UnYv7&#10;ndubzBuVN9Zj0iv6u2SQIhwjQP8Au1ZovM2L5Zc/MVb5du7bu6bP4ExWnwed/lt9/cmXN8vL579f&#10;XoMe0McghCNFLIwMWW3Bo2O5XI+8kzMzbiy7dmfv1oZu63/EhESmKYr+7MZJDbVZZBnYRK38SttV&#10;V/2+vHQJbkpWVte//DjkuJIxKYxudUyW+VmVsqWO1uqKfkVaBuSW99SZgskypPCw88K8ZZgj8Ddl&#10;1X+83HegE1sun9bjVWdJmijiaJd5eZC6jcJANqhT8uWx823nrQUrX12L6yAL5ewlUOwiMkGNw2ds&#10;Rf5dzM38RK/u3xtqbWXurV/11EUxKsryyEB0t28tkADSeYo+Y7PmjVY2bdhW9+tEtfd6v/h/0NIt&#10;WX9/8tv69SUMm/7PN+8YDdbNIBsB6HZtVflZvvKy8/36xKlp73Vfr/w4qyRQuI0lcuHzKzBhEGkH&#10;CiNsyNCpG1m+5n+OtP8AH8v12+Qlq5+en5omkMeLkuYwuESSdXBDMjZHzRbtvmf7Xz7DWZZCJFZN&#10;zCyTYhgUQmRJZ0J4+V1+ZVJ+9Vf3o7fl+fcwd7u+5HKY5cRwXQt4YSgEM0fEg3ZkWJjuf5m/5aSp&#10;776qn1+X6i9RMnc0iLLuDsFaQB9wU7tyTL8qr8wjZu/3K0FG1lbYmbfIJiY1KeWieYX4jYn52KEZ&#10;aNY8Isfu++gpNp3RKGs1MTQhtojYShmwZp36+WB91YdrbV2//Zhacdu/V9fn+P8AkMLSMCoeEkzL&#10;FCzqyySYJLpJtUBlX7qs3KdqCvd/u/gSrAkXnPvJMZG9V5IlcHGCv3l6qpb951rOXvSUf67/AIL9&#10;SeX3fPf/AIG1/l3Eh+1Y+Vg7EiNw77ZoVzuzGv8Adk4Xarf/AF8xe0fl+P8AmMCxskincyxGVLmW&#10;UfvJfRGVfmaRZNsccbfJ27mggZHtdgIklAlILBolMcs4XbJGuV8yGNFK7tu8b0xmgaV3YaTG6GKU&#10;CJYnkDzoBHCAp6RofMaaS4b7u7nenfZWlPr8v1M5Sattr3LDKZYWLwJLLM0fkBZCZIkXaqtIflWS&#10;ZpOGbb+Z61P4X8vzHF3V+vUrSRJJJJDIsbPGwR7hVK4bGZMRrw393dJ8v+xVCck3H+t9PzLTRmeO&#10;Rre03xw+XH5jyoNmeGYw/daX/aj5/rzm0ZW0e35f1/W4J5TTCO5tzMqMGKYLzEqvybBuVdv8W3d8&#10;/Wgafvfy6a7fqvMYjyt9okZi6ypJutzEyv5bHIVwuGXd8v8AF9znnrQXdJpFhRBKcvHEhLiZRIWU&#10;htv7tQqfdkb7u1vk2bPSgaezXqS25L+Y0TO5+SM+QvMJLbWALerbtrfIm/5P4M0GnNHt+CGeTC1x&#10;NBG00bFxEfPUsXUqd4aQZ2tJ/G/P40EN3dxjwh5f9FhXyoI3RjPgh3BxHJCfutt+7ub+Cgwlo7dF&#10;t89SN49tonnw7pskBVlKSRejzKny7W52q2/f3Peqjd+70f8Aw/6Etvla9X87D41gWAlopLcgKVbd&#10;hJlU4Eez7qsy/eUtv2VIDPO875AzGbcJG3R4t4VC7E8tG/1aqrfO2358UAFxIzGC1CpOVZTPcBXU&#10;OqHMggZ/+WjKyz/L8j/OPk60BfW3Xcebi2+0PO/msyRZjBUZfc20OSPl/d7tvXY2z584oFKVgaUP&#10;skjE0LYwjHZBZM6suMRjKtIytu/9AT7lbR+FfP8ANkzaWul/61f9fkU4oLoSGIrBIJLhjiJXUguu&#10;DNIqHlkVvmbcn8PmbzRH4V8/zZmm1sWpjMpRGaAmJVj8lXKyRwxkgAsVVJFZvu+Zvf8A9nocbv3e&#10;j/4f9Bsb+bMxngcr+94j5QsnIabG5WhVfu7dj5/g6UFqFnckmnZ49tuIcbcnpbrBGjfL5jDdI3qv&#10;mH+PNBTuul/nb8x6JG7v5WCVjADsGaUySDG2EN/q0VdzPtV/k+tZylePr+j1BJLbqNeNkMUKJJid&#10;4yWkYRgR/wAbxB2D7lOWX5ld9+dmwZM8zvzdf6QyyxWJpAiu8TzPKzlgiJ8vk53y/M0nmbfL8vYi&#10;YzvpNt6vUUpWIXkuxGBaLuRQjSzTRpbuVblsN825lk/3N6I+/NOPLrzfr+hM5Sjsr+v+f9P8yF5b&#10;jYpWJC7vHJ53bKrvkdNq/u1bqvzfx7P9zYzcm92PaYGRX8trpVG7MKrFEAY8sAuf3kkbbfvfPswc&#10;9q5xDIvMRTasyN57Ksty6FZGI5SPH8O12Xb/AAH16UG6d1csQIqxNEFlSViVd5dsbMd+G3N954/7&#10;7Z2fmaBiQtcRswheOVwGE4dQUILfK0TMu7avy/N9xf5gEHnFbZj50CbnxdSvGWiBSRv3cIK7id33&#10;mVfn6I+fuaU+vy/UmTsr9SxHbSJ5fmFJzJ+9Y5VtoIKLI235tuWjVdv+2/vVT+F/L8xKSUVr/nf+&#10;u5WMc0v2fOzY0m2VS25my3yqv92No9zKfvrTsrW/r/h+vqZtO9t399yWONEmZBdySrGwbcE8uJpW&#10;LGNZXPzMyvtVV5+51NRKHVfd/l/kIkiiVFtlb55vPdpGBILM/wB0qn3f3bdG+5vqeX3eb+tQJRII&#10;pAotxPAkcrNJECGefdhEnUgbdrbtstSD62fo3/X9dgCLPEbhlDO00StGdpCnH7tIW/2v+Wn6UA2l&#10;1t6v/hhpDzEuSqu4PkMQuI1iGZNyt8oVRyrfx/wetBPu/H+OvpsPWVSkbowkjyjSxLFvl3AZLxsV&#10;+XzPusM52e+acr313G7SW9/PfUXcXLzpEFdmWQQNL80yqdgRT/yzVo22s/BP8HWkYT15b6cm/wAt&#10;/XZf1vTCwzu8duwtW8zO5ZWJtY/+WiIW+VmZv7rpn+VRly/PcSaeq1LMVpJBEXUeaJLoOzpIsjrn&#10;lnaT+83Ut852b/rRJxey+ew/MheeCVo5AQEmuJYZygYWUYj+ZRHlfM85Y2VW7b3385wZG4vZrf53&#10;/wAyconkItpBHHC5ZxkKyl3/AIwGzIsjbSrKy/O/z0E9Pet+n4kW28LoYYoGBZfMEh5m/wBqOVdq&#10;hd3yqp5J+uaadncyl8T+/wC/UAY7aLYiRE48tfNUMLWQvvaJennSNyWdx9wfJmh2u7bEj5J2WSOe&#10;JoQzvuSWOJldpVCr5ciP8pWZefL+SkBZ/dRbpt7qsw2i1lUIWZeTcbT8yySTHbH796Ck2tVte3z/&#10;ADHpLJJJCY4t88ELMbQNiH5xl4yyrtaRvl3bm2d+tBIyKXyZg9zbr5ZzE9spR47aWU7vORk+6qv9&#10;7GD/AH6qPxL5/kyueXf8EJEzfagzPbh9sjHZtcEqcRooPTcrbt25E+R+aTTTaf8AX9XKhrdvXbfX&#10;v6i7Ghjef7bG6mU4hRPNeN3bmURH/WwsuUZmPySe+aQpRcHcQw3LmNAGeJJBB8oVo43lbcpIGfLZ&#10;WzmTbz+tBqlfRErwmAhZpB9o3OzNcRKFCg7XRW/5aZXLeY3yc98UDknHV+b08iR7Z5raZozIVi8s&#10;Wb8BjzvLeWNrMrfMqb6V9beVxqLauglSVYoZGkS4fy2aXfhfLI4IWLrLJ/yzTtupkVE4pp/1qIUC&#10;AQzPJtcC5jiRAAsRGHRmPzbd33lbPz7+tAyOKS3SOWF7oohUBZQNvloeBCMZZmVv+WrffTnjNBEf&#10;5pPfv2/4P9bj7lpES3aZkBRgqKWVBNuXCMf4vl+Xcx/XmgrT4vL8NyV1Pkw/aN8+4xgGIAC4mDbT&#10;CG/hXLFldk+cp8lBejf8v3vUryJ5RMAZnbdcMglSQxhmfEkiSJ8rMv8Ayzj+5/fzmgl3s7b+Y5/N&#10;McCXEL5niWVQZVV5wpYBmZdrFW2/6ttj/wB75KCLyV1Ze7v/AF3tvuPSKS6XbG8onaXykkbbBbxp&#10;Au9I5cbm3dPL2/O/+5mgau467ta9x6NJH5yu6z3Kxx7gnFwVcfNEuVWP5v8Almqqh37N9ARd0vJF&#10;eJLVAJpmTySxCxeYYI4pW3Ab5P8AVs8zfeVvL2P/ABihLTToiHypXn7u+2m3l/nuMUiO4As457Rj&#10;5bXDMHFvGJW4e2Me7zoZF27nVsv9xH60Gd17y5v0/r8bMtEKjpNDLBBI8rZWZ1WMBhsbefmVd334&#10;Y3bzN/7x/WgznFL1+8oMt4l4VXYiW8RiZZxviCFt0lyJCpaZWzujW32bPkQ/JQZ2fNdenm/6/Qmm&#10;mngSB2EKuUyxjkdJFcn5SsMQZY0kjy0kn8Z355oN037vVy9P6+8fHDDHcxzTLdtPtjjUDEVt5k3O&#10;VAb5fJX94zbhvR/c4Ck9fR/8Ea8ErQzO6xPEGYqfNAjCwthJHdidvmfN5e7f/sDimnZ3AsiMkqyQ&#10;xNt2NcumWhebKokbgr8q8/NJu2HNDber1C6Wr2X9f13I/s0fnyPG8i+WWjgEZ/4+HJ+byD/qmjhk&#10;/d7mbZ+WaLuzXR6lcunMNQSThxcGJ7nA87eAsDSI2EDSLtVSv5+lIkgeFnjk83CMm4hnXGnsh/ii&#10;Jztb+HP8ed7+tBLheGv9dN7/AHfP/twtkhMq/ZUjVY4AZmb5VmkJ2uA6/ejxk/Kvz/iaG293f1FT&#10;soWjt+fXuyYI8rXCQstvdx3MZSQLnG5QAr7v4WX/AFcdBvHk/wD2v6t+o3ZDGhZPOuZkdlmnaIxI&#10;WJy3lK3zLtb5GVpc9fkoHGzjb7/vLqWG22F4290MrFpWlzGyz/uzA8ab2Vl+9uVn2b/v9zXL7vN/&#10;W9gSSlp223t8xpha4SE2/lQLCrpLJdxyG42Mc4iVd0LNNuXaDs8zY+8mpG1zddN/X/gEBuLmaV1i&#10;lW4ktDHbyv8AZ0WFGzuGzG7c0W1Y1WNZHd/1DOduZ2+fr/X43CFgXMgxLMD5MEVw+SHnI3sUj2yN&#10;u+bbHJs2R/O4+Sgiyvfr3ElWNJrdn/dxn5REo853Dcv+7PyzRtHndcbTsTlKBSVtfOH9P/gvr/4A&#10;9osxusKSRrEb2INcD99JAfmzhjuj2rjyV/ub/pQC1jppp+P/AA/UihfZGrAymGMrDJiMlwz/ADia&#10;QyA7hn/lpn7/ANaCi5MYmDF/s1zLGpO2KFkEzdVZoRtXdt+833HxsT0oGldpdzNIkWHLI1ug2Oys&#10;jN56M2N528QssjeXG3TPPFBm4tfC7d76/nct+TJCmU6H/R/Lt5QzJ5w+eZ5sfu5Nv3f7lA+Vby6v&#10;7D8v6/uCIu3ZBa3t2NjmFTIUljVyh8ryJH+9DMw/ft+7fKbPWtpae91X6/8ADkqPKrc9vX/hyCIy&#10;CR98NrGxVTbyWzBklcDGCu794sm1vLkZd6d5KxOe8veu9f6/HXu/N/B7RiT3Xkyxyx3MJKjf5yBY&#10;ftAb91JufPmL5fy7v3M33ehrSMryfn+hmJDshjQLsEryLFLNdSSKsUUTZi8lAvzKZNzM250T5Ef/&#10;AGLd7O25UXZ2/m0/r7yeaKODzkubi3mt/OhaYwSNIoXO9FcR/LHP6RrvTo9RCXR/IttRld9Vv/Xo&#10;PiuG8ieV5HZzvGLdI2JtpHxHFGG/1e5fmXPz/fpT3+X6s6qc3y3vv36/1cltJ3uVYQeYt1buXIVV&#10;mWdXTafOkdlVflKrt3/f/wDHILjPmW/3v+vnv6O/vjuLqKSCEIhghhkkjnRFWAocSsg2qzLGrNw0&#10;e8v/AKt6DKaTWrt59df1KuHkv4ECxTFE/wBHM8hEfltFlmd9yo0LL/q1aPfv/d8VUGlq36ddzidn&#10;V6/8O7N/i/vGuyyOJoo1aVI2DbICVYZVY5M7VCs3y+XHDz+73vvMlE/ify/Ibae239epetZEaHMs&#10;jvO0jGeIRrCrGJPMZGjfaW3J8zMu91f5E+5Um9Jx5dfxV+rf6j0WC6ufmZktJI2SzbCAEDm4SRSF&#10;8xdzfu/4k/2+4bp3V+5MifZ4YQscc1xG0nPyMwKt8kjlv4vJ7MH/AFoKTs0/O5NbmO5VAojjuGdM&#10;QAPEI3J37FKqzKrL80vybP6F/wCv+D/X/b1/ctO/SP5f5kT30Wn2ywMYhdSPLJcQpAxk8h3b/Rlk&#10;O+Td5m2VVZURt/0NA3NJ6/Nkwnju7e3a6x9nUfaGnQqosZN6rFHH38xWXy5JZGXL708vbRdrqHMm&#10;rN+v+Zj29lbNJchGkWSYPM007IAixv8AdeQfu4xN91WXr86etO72uzjaalJ/zf5mnDIguGnmtvOk&#10;tYRHtgkd7d0A3YYf8tpNu5o9q7Ef7/vLbtdalKb66/gRSQxXF3GuIWSZD5ENyqtPAhXcPtn8Mka/&#10;Lt27HRPk+/TTa6/cRuQxyefM9parcKsRkFrII0bepX5YUQbfNXbu8yTzH2R/mAuMn0+zdv8A4fyv&#10;/TJ4pkiQskwYNGyK8W10a2K/MktuqqzbWDL5Kr/t76DRSSXM/e/C+v8AW4q24nQXYYxI8SPOsaQw&#10;ebAD+8W5QN8vmKq+THG33PLf5+4RJdV9rT1/qxTdJGuI5Xt82c7/ALhZGXzhIAWjn2M25YY/vZX5&#10;Nn/LTvQYz+O/uXj+pHcIBHG5uIpTKrG2SGIyW8IDr56Hd966ZcNG20qhLlOaDKTcb/8A7F7/AHFo&#10;eRE0kPlTyLeRsJrhGy42rtiIm/55x7tzeWEPWtPaeX4/8AFFv3Hpzd+vuf8Apeu9/v3Dy023Zt18&#10;tbGFIojkyEyuFYyMVbcI2kbduVf49myiEuj+RUrcqttfX1t/W2hHE26TyJI/sT5jme3VUUtIhUoF&#10;DlmdfMbzNqL+83/PsCVmVBNu7+L7vz626aev88121qI5LWSL91KxZ2VTDeM+755EciRf3bH5mbqv&#10;3P79VJ3k/LT7v+CDSvbe/l/9p+JBPFZJBHa2qTRyuDK5dml+1lGJjVJQy+cu3723Hz/fo1k7vbq9&#10;lY0vFKKXu20/rqx/2G4ZLSSP7L5TxGZ8je0sxOfKmb/WLJHHuX7mxJn2d96NOK1SbfnYy5ZXi3Lb&#10;+vn/AFe4sgdXgjhjjkmcbU3OyKvG9DcQsG3SKm7Yy+WiJ/H3R0+vy/U0LE9vceWDbWTyyzIyF4to&#10;VJIWVnfzy3ltb7+EXcnz/I/Tily/CtfXr/mTO6i3t5/PUpG8lndo7PC3U7+XcBmEe14BumYsw8vy&#10;WG793DJhn+/Vbmcail7kfs3t/Jr0+/7AhiW3fz5FSW4gbPlvE1wcK6rlZm+Xau5fvfJ5f9zZyGyU&#10;nLTa23mPle9tXlDTQmSQ3D2wdALaCK4VTeQO21pP3aqPL2r/AFpJ3Vwkpp8v/knZPz+B/wCWwk6O&#10;kEZEJWSWPyZphGJJkMp3xxRxFvMVVVG/fSeSkcLpzv5qPg87/Lb7+4pq+v2vu/r5j57eWeaCWOO0&#10;gjjV1glMbvcuIQBNLEp/co8jM+75Zv8AZkOPnqPwr5/mw5GpXfu/l9/X7txqW9zbsJY7a3IlcfZ5&#10;JisvlnaFXgfJukb7u5dnz+9XG11fYctpfr/X2PS5K6SXUQ8u4FjfG4BhikZyjqN+RKW3fN5m5vLM&#10;Z3/ueNlP4Zen6/8ADkaOnqvhn+f9f8EryQSRW0V3DL514B5CBpBHcXLtzcSl13+TDbtny2b7/V9l&#10;EneT8tPu/wCCTKLtzLW+uv3/AHa69TLbzXulkKXPmAq6WDXeVihZPlkEzE7o2ZdrKa3aafn06n1t&#10;9lp19Xf8zSkvGjitWke0gS4gO+SeJX8jczBMKnzMwkDLHIp/g+f1p2960uuu++/Xz+81VXl2ivvK&#10;yT7VjfzreRcslyzbkeQyNy0dtJjcrKd0bL9zvz842Fe/O15f8OQbTcSGUbZLSOfaJtiiS6ZFysiA&#10;8tJGuVaRf9tPnoDWT0jy+eq/H+n5lNBbrO8Uc0A3svmRO8kCSMH+aJGK+Wyt8yqIynyPsPSgmbd3&#10;fpf/AIcmuZfNmlFvGbkJHHHKglELoq7nwysu141/n8nNBMpa+7/P0+/8PwuyNuIvMuo1s5IMpbyR&#10;Bi0jZXKzxn7sbqxMc2/Yk2d4oFJ2TZelnuBEqSF5lRlWO5jiit44NyKWmZfldZplKsxhV0Rzv/jz&#10;QJyajdv3n8/60M27mlWPy2gnkJLOlz9n4mjUcSNIjbTndtVtv3PcVXJLt+KJb2lLzsv1f9a6EkTw&#10;3cKvGJFmz5PnRFihD5KeZGdvy7l8vzFXZv8A46Ur3d9yofD9/wCf/BJL5Lp7zbDEsqwiNYZw7F5L&#10;VBy9v92PdbszRyNF++f5Kf2dO/vd/L5fr8yKuk0u6f4XHQxLJA5lxjcXDs2Jju++8kcv7l2Vv3m2&#10;X50SpCKTWv5/16/9ukM7zwLErkLE6M7ttVm8tQr/AGhXHzRqu35Y9uzeh2UEWSesf0f3k8k8U6W0&#10;8U7PO+cPcRKreUx4LTD/AFzK6tt3L8iZHNB0qSavy/i/+CEDFp4xNNbpaTyMYgmHeJo2yzoV+ZFL&#10;bm2n+PNBovK9+tuQkZI45QfNldpLiXzZZJml+YbQkcyn5d2395GV3/x/3NlJNPVaj5Fa349TPmnu&#10;JcxhZ9plMEFvMRJbRRQ7lafhfMXd/Du/eQpxxspkPXnfay/H/gfmWrg27Ebo4mVY44DJEzqzzKvS&#10;W4A/fN2/fL/ubKCXbpsQi4tvOltZkXEUcTweVDl2uJ2yEcMqqyo3yybf9jrW0fhT9fzZLlH4Pv8A&#10;6/4N/gJpojcQLHFJLbzxuuIhL5shDspkOP8AlntwNyn/AIATsNYlO3Lp8Wv9f1ruPMdxHGsX2qRW&#10;8x9lzDEVucx5DJKBukVfm+9HsT59mw0AlaMFdy3/AE0GxySuPKiti/lyrCr3CpFNGoGXmgZjubcv&#10;zMysmw/wdjPJHt+LGpNf8Eenm+bLcCYtDEnlkAfu0jzu3FNu1pl+ZS6rvdPXis5L3rd9vn/wRucv&#10;6X+dylunMhMUyyLPEJktreFfMjkO5I4gzrtVpOsisv3Oef4NUrKxF/e+H3fXy+/cms4n2Ya4YtHH&#10;ukDRApIgXDMXX7vytj1+TtyabXRlwSvFvp1/+Q/rqOW7jgtdyTXJlhIWXCB4ZVkdRGIro58mNF2t&#10;5ar8/wDffqke8v735/195pzWXN8/vJmkiYiV28iQyDbeIZJo0Rxt8vyQFmXdK37xWb/Vu+xNiVMn&#10;zJPza1+8YTzJJ9pcXETLbwxg3EkRDjMoWZo0X93MqttL+TGmzPSnU6fP9CW9Ulq+vl/X9bgGltQi&#10;XM8UirGZZmcIxk89gUGPvKu3btVtjjzCeetZmJGqtLBeGLY2JIBE6LsETB/lUwJ8rL/CwZfn60Db&#10;b1buPmuFKu1xbKZGEYuJYFJEExO3j+7N9wqzH5Pub37Bp7Ref9fMZMkyvKrKWkjSONtpAhmWT72Y&#10;04jb/Vqynf8AP85rSn1+X6kyfNG/n/mMt5kjR9lvDcLDOBlopQlszhY5mDxqcspZWZXH+2mKUvdl&#10;f5/oyqbvG/d3/BFiRfN3WVy0MczMRGksrSG4b/lm++Jc7vL3eXCGTCfwVBYlz5qbmRxYeZJBHHLd&#10;QY3sivlVZlZW3HDKzQ78fxmgqXLblWu/4769fX8RsAlWWEXAEAWKUJLK5DhiczFRlv8AgLt8ifwf&#10;7ekOb5ef426/oQ0nq/vvYbDJsSaS0eWV2kaR3jl8oRqOPPQsis3l/dw6/f7/ANzQ5npzPl/4Pfva&#10;3Xv1KoupLpQ15bp5CHEshcRG5nzkEqPlUsvKuql32yHrSbtdv+v6uZaq6+T+TLtpC32eXaiyR+bC&#10;0FqHObdl/wBa2RhZIW2ru8xR870nKyvvf9TSFred9f6/rW5XPmWxiLiGSDY6xIUk8/Yxy0RRf9dH&#10;bs24fxoiRnpWJuvsf9vFyO1a2WOX7UGiUstqXukczJLyZUV1+Vh8ySKF+Q/x076W87ijGzv/ADrX&#10;fsRuWjkR55ghlAnbYTJEIz+7WN4oyyxl93EirvD5ekU11W8tPk9f0/PqMiEzRtCwEsSy4gZSAzb/&#10;AL3nKucbc7WVvL/v0BF80m/K36jYGlmgky8KXQJkSBFLSNbwMAV+Vtvf9582/wD2/wCClrfy697/&#10;ANfr5FdPet+n4k8Ecso84NHbC4RZUjiJkkt3BZHnYlvlTb90f8tM5pOVnb7/AOv6/wA4tzf5/wBf&#10;10/wWo4JEkjtbaATLOkzg5L+TIFMcssjtn92v3lXnf8AwexzWk09OzIs3pH4tPv7f1r9/uxw20/2&#10;W3lvLVRbTK9rBcSjbDMINyl0lXLK0f7ySHcd+z+AUvaRva/9fmVyTS1j9/8Andf8EqhLG3TzYZZn&#10;RHm8wS/NMqhN0SxoFCFW3NIrSNsdKpuyuyHpe3n8/wDMmuXjuI7WNoY4ybVX+ZUWPyyc+RJuVv3j&#10;R7WT+PLvsNMcpOXb/g/mNiSJ5CrnyXT92ZY0b97CyYiyjdJF+WGaNf4EQ/39gSkltp/X4iSRui/Z&#10;iypvCJ8vlzK8IDHL/Lut5CVZWaFX/g+5kigYkJYWxa6kBRYX86Zi8kwiHzQ7SGbcy/K6s0Zdgnz1&#10;L+KP/b35Al7mvxet/v8Av/y6iwytLDC3+mNLtIgEc8dux8wbROYm/wCWnlk4Zkqf+Xn9dh2bTfb+&#10;mCxzpIsskzSrb71ngZ0lkIPSSRlO1ircZZ/k9f7lL4pfL8hE1nPFHLeqsebUuImUMyASuQC0MxX9&#10;yzL80nPP+r55qhp2dyOeVg13YcrGSY7S4lG5495VpFyOWXusuf8AEA0vesyN7crFJNGsbqWWWWMZ&#10;jBWFUjwD9/zvM/2aBW0v52/UlZ90dxdfuXUwhhFLCXmFzu2FA67dqx/e5Xnig0gtG+/9f5kkcW5b&#10;eJUMEjNKZLhJHe3AlVQ8jxE8R/Mo6/7aGpUUv+CNRvy+Vvx/4IjQwxuUd0WVRttp/MyjhR+8Y4O7&#10;ypvm8vc3frsqeTrF/O/+Rpy2T8rL+vv/AK6yq0VrCxlVJXLoscqBYygxx5UZX5vm4+b5M/vPSsy4&#10;Ws/xv/W3/BK5UCbzo5DIYYwXuEd9w8wsJFH/ACxaZY2+8v3P59BM/i0309b/AOZIyExzTefJHIHD&#10;RqwC7lT7rSoflb923zSK2ztzmp549/wZFr6WuV3+zCbZNNFOr/PEQ5CyZ5jEv3tqxvu+6yc/x1Qd&#10;Uu5bUx+UCE8u1LFPMEzJK8Y5cMz7tsS7mZSq/nXOVGy1b2e3W/ck83mRjBcmEW7sLhyJd6yfJGqM&#10;f4m+6u5URMbNlAStze7/AE/IyWZlS3jUrIgiG9oZWQ7mY7oZJG+WWCNflZVXzEf+PpVcku34oltv&#10;d39TodC8T654M1WDXfD95cWGpWMlpLFOkrII1jfdC43Kyv8ANujDRxf7+Pv1vSr1KXMoS8/Xv/XX&#10;0LhPlnzf1qdV8T/iXd/FLVYvEesWVimutZQ21/NZRPYnUjGNiXN6R8sl0F+Zm3b37j5OM3OVR3lG&#10;/wDXe9n6X/IurNT1Xf8Az/zPNnckHzFlmW3kVolgO9klYFQs7n+BWyvHySb3+/S/5d/1/MYktwFl&#10;QR28UMbKtuly6zMsMbPu+RVJVmlibJVWV1+TYv8At1H4V8/zZXL7vN5/ht99yvI1zCElmE0kYk2e&#10;aGVROj/LtniHzBlbLKu2qJJ8q0CyzRKpc+XmQltrKdiPG/8AFleq/fSgTV1ZlfN0EeO1YRwF080C&#10;JWTevBchtrMzNt5+ff8AjQMesTbXTIknEcsdwSCq7Cd7RjH3W+b52X/9YJ7P0ZDHDDFHIi2cc0QC&#10;DeAZIYpVKs7qx+ZpB/y0EdO2l/OxKSWifvW/r/hvzLCPG8UrhjK3mgeYreWqQjgkRH5o+g8tj8/H&#10;saRfqSWmqkQrZPbmS0upQrOPnaLY3zAKPvfwtvjb7/fvQKPwr7/v1I5I0YyBHnaVpT5cu7D+Woxy&#10;n/LYlSf50DK9uEZUAdyVdiBPIuBL0IVflk3bfmWNf8aBq19dh0kimJ4fMLbpS0cioPLmcj7koChj&#10;tX72765pWVrf1/w/X1Bu7uHls72wtkbywjSTId5VF4Uurg/xMdqxt+NR/wAvP67DlFx+ZC6yQ2s0&#10;a70jVvOhIuCpDSnG0A/M21W+Y7j93ocVoSPczrFDJsPyRNFIB1B6yKyr93zvlk85fxI/iNbef4XI&#10;+z7v/B/4f9CoIbkJ5U06FYzHIkkaku4lw0kZbb+9Xy/lb1dPaklbQrT4ddvw2+80o/38kiAF4GwU&#10;LIWdnjHLMv8AtfKrsV+REP8AwBmUneT8tPu/4JAAFm+zGeS4aNS4RWEcIVwVVUVv9ZMw3K24c9f4&#10;OAkPLgKOD/o/ljy94BM82EyPlB2iTd94/wAB2d6AJrXy2txJv2XKbEzNkkOU2RxvgDdtVtvnKiH7&#10;+/mguG79P1RYi8tJY4yVtyCZtki+ZI527GKsQ25ZF3bVKnmpn8L+X5mpTDJEt0RCoxKRHN8wjZJC&#10;pDBD93y1/wBZt/2057zT6/L9QJ4WRmuY54pH3fJbyRcQDCZeGRj83zZ3Ft341oUptKxFBAxQxhJH&#10;jLAKYUAW2dWwIGJ/1v8AtN/c/wDHAkmvIrgL584CqUZXQHKsUbBWNI/uqnyszbuKAeqs/P8AHcj8&#10;xtiGMDJVU3Ha8ez+Ly1P3V/u7un6Vny8vvX28u+nfzASKRJJPnhSU7G2xjKSHbwoZiPlbJ/743/j&#10;oTP4X8vzGOTOiSGLYlu8m93QlQpba5h2rtaPd91j9yRN9Z8v2r/3tvn3MXo2WLe4AWdCw81o8G5d&#10;z83/ADyYOpLqwZdrKnNTy3+HX+vMak1syKO4bbG0iy3Eas7mQHEpuEPzSqNvzwr/ABL+KHiiK970&#10;1fy/4JrB+76X/wA/1HhpSY0iXIZXiQMSHBY/OXx8yszfNGzfcf5KOSXb8UUndabMRIhIw2F2iQf6&#10;uY+WNzBg8Ee1eCu1ss38fQ9cn2/+3v1AcDtDW8kZ3ZBiaMGR0yG3RM33mX/2fPNHM7cv/D73AjEk&#10;aIzYXynVE8sKBsfOGTfjdGz7d2W/j/CpAQtJmdYUEcEw/wB2ESKMNlss0c394N9+gyu1K8v6/r+t&#10;RUiTcwxs8yJGimjAclhtV28z70arHu3Kfk+vSgPt+9317eX9feTOkazGPKxQxskqHJ33Ebj5Qkx3&#10;dGU7l2/fTjrTe79X+YrafK/5/wBfffryLPB5+4JGsjCZ5Gid8M8axr5WSGVmj+8oZj8r/wC3SK+z&#10;y/a7fO++2xUtUFusMgWRbeQPw25tqN+8xIU+Xcsitu3/ADvs+SgcNn6/5FjfbzLFO8ZKoSIxCBDK&#10;AZM75T/Fhtzx7V3lPXNXpb+nv+v9aW9yx7fuZiCY1ty+ZI2TcpJOVkjYbWWRP+Wke75/7/HMEyly&#10;28x73bJJ+7RHy/nkWsbRq8iKVUxx8+VtX/WM2P8AaL0Bzrz+7X+vmVDaquZZXkQTBpIQSwWMtgz7&#10;5Cq+ZKzc7V2c/wDLOgxb1bfqxwW1uI4pEVUmTMa3EbEbtucbldd3zf8ATP8AWrSjLZu/n/X6lRvf&#10;Tf8AruXVkuY2VopIvKuUaF9kZ2QcYwVb5v4Qvm/cz9KdpcvLb8V3v3KjpJx/rv8AiijPbtdTRNPe&#10;s8DbipjUFRKvDrJj5XZflZto2fOlH/Tz8Pw3/wCAW7W1/H+t/wAR1tFIiqwTMcgmZNsxMLyoygDa&#10;Szr8zN8qsmd6fIPLzVpWSQ7pavYoT3BZmlj3hJJSHWEbUaVdoXhvlkdfuyHn+M0wLMskgeJ1if7L&#10;mPzTsz5chGUQr97y1Zf3jfqc0APmWRVR9ibFDrI8RBQRychQCfur/e9s0AVISsSceZGksYZJi5Bj&#10;iVvnOP8AlpHJ/CtBDhd3+/8Ar+vmSBs7ZFPmQGQoqurSHax2BmC/KrfOzRn7meaCweSOEziJgsyo&#10;qRxsikMgcLlpAuVZV+8q/wAf0oJWrcu/3/1oM3yIUEm+MkiV8MD5oPCBl+5NtXLf8CZBk0Fp2dzQ&#10;81ZQ0kAhKCAHzCwV/wDdWH7qlW3fN3J7dw1cla1/efbz/LvuU1iyVYus7rHsCgxlYU/2irbWZU/i&#10;+/QEYpb79ev3f1v1LU07M25Zm2tD9nhjCqY2AHCuuNysrfMsqs3P8f8AAQopJbukbPJFLCMqZ/Kw&#10;gkVFb9/IU3eZ/wB9f3H2UEqCTT1+Y9J4JQFMSpGg8iNSwCSLKMq8oC/ejb7zMMLQUIZ48OTOxxIY&#10;8RsrMdm1oxHtVlZXZV25jTeif3qC1a+l762va2z3LDTSSkLbAJK23AfEivIhyy4T95HCuCrbmf8A&#10;h+5sFBqUxG8v2iOIiVdubtAFg3SBvm2btr7YWX+EvvTZvzQYtaKV9W9fxCaSNV+eR44nBbfDGu5T&#10;GOA4/uvn7zfPvoJfVP5i7oS1uitJ508GJGl3u6n+9Krf8s2X+JT8lAr628rkbyOJfKjHmhE2M0ef&#10;Jj4wrMB8zbW27s0DHLAiJJIU3sGDyIcfLj73lnjcsrLj5vv0Dt5r8f8AIdJ5DLuQSqGIlV8u7xl/&#10;nEbRIv8ABs+X7/6ZIIkgk8u4hE0qyCKYHaFw6eYv9xTyqs3y7/udXoDcUykzXDIGZNjps4ZkLtjE&#10;gDfLJHvHzfP1oHezutO3Ui2QxSLHOzCREV0kf5lbHJV/lz5m1uP9igFuvVfmKpiIbZIZn3NtVVLh&#10;VPPnMzbduP8AeqeSPb8WVGVr39f61IIElMnzK0dshDqd0JaST5lLgjarK33dvzuj/wAGaaVlYgbN&#10;HI8xkSXbCEVYI3JIVw+Tgbd6/wB0CPZ/t/LTG1Z2IpQrZmmES3AdVkWJydxAyCF5PmKq7m2tnn1o&#10;EEccMmEdXIZG2SeVyyg52DHT5trKzH8al3b8v6++/wDWnxhZhYxEQlllJUndKpdwmMqrDbx8vXb3&#10;qgI1SSNEkYYDOyhAwXc3zYUyfw49f7n45A387ldVWUFLcqqKyALI3AlZv3kvP+shX5ju6fjQBJiV&#10;lbz086RB9nWSAHymVj98t83zLvXe7fJ8ntQBIYgjN5TuoEA2zYWMtj5XjZf733fl/idxsoD9SF45&#10;w3yrutoyJem6Yg8ybUPzRtu2lmVef46A/r+vvHQFX+0GQs0S8xFFCeU7clf9pdp+b7/+wfU3HZu7&#10;7FaZEjkVBNKLcHcsSIkwgaXiTLfwx7vm/d+Z/ud6rl93m/rewiTyniUh9ojd9jSZMhb7rBdxO35V&#10;2su1USpE27rTTq/6/p/eSfaEWZMKzBXQ7pQcIxIBORt+7uXavK/7foW1v17/ANf194oy5r90Xopm&#10;3pIrZMSyAeWmEXzGZJZJoz92V/7v+33/AI8/Z+f4f8E3U16fl/XyIi7mdo0McbbQIpCTxHne7tn+&#10;J2XDMfuH86qMeX1YKTcrdFe//D+v9PcqP9owjOuCjniNAyyMrYLBh1VTltoX7360RKLj8yos0w82&#10;MTzkZDKjsSqAtuLptz8rfxRrW0X7t+2/y/4BjzPmt0va34b/AIl2GLz42n2FmSQDJlUIC33TMJP9&#10;dC33lX53TrWJp6kLLPIVjktw8BdizwSgsFcYbyYl/eQ7fvNtb7nNNpp2ZUHLpo+v/D69wlJmaOBJ&#10;pYmjwRNMwYgr8o3My7VZl2/ezvQ80iSM228yqzZ+bf5kbOsLg8gLtYsP+Wm1fn+f81PMTSe+pMWC&#10;sUdopFiw6OcsVPRmH3WZlX7y4z90UDFAEjqQ6gRIWWSTMgkkXqkQH+rZvvf3PagCFp4Y90f7x5ZC&#10;CoOAEDdWSZfu/wB3c39MoFfDL0/X/hxY0Ct5ceW8orA0oIPJG8FpW+X93u+ds+9ARly/PcmJK3Ah&#10;cxyS4cqpZZo3CrmaMAfxfKpX/wAcoJIVEZcjelqTg+QIw6ggbiRIu5lXd8yqfn9+aDT7XN07/K3r&#10;uTOpjkjKyCYeWHQq7YEZ+9FKu1dzMpVl+5/Ogl/DH/t78xi3EB+9PI0jqXSFdxO7+FUOR5TKOJFy&#10;+/8A2DUz+F/L8yRlwwkYIkskB2AXEpDNNbH7yqFbO0Sfw/f/ANip/wCXn9dgtbp8tiOQSl8RO2V2&#10;TMyMp88xZBdm4XduHzHcOetVH4V8/wA2Nvby/wA2ydI/s5aSUXEDSFpVJdZBM7ctGoGY1X723d6J&#10;TSsrCLdpLBND5ckTPJI0jSFvvk5+Vz/dDfd2453UzfSS9fvI5hlmQO8UaiNxE4w8ZVWBeJ1+7Cuf&#10;lXdQMjiZyo8po4owhVd8J3E9WkV2+8rfe+VuvekndXAd5pYIzFVlIYfOvlru4xMqHbGuV+Zv/QO9&#10;MTdlckuIIo18/e6B9mJNy7C7DBl8qNV3xs3ys3p/scoEOMVu3/XyIFhWQxruLyK7iR2jBVZFGYkw&#10;u1YE5+ban/PP3oI1v1vf53/zE8xZECxSLHIpwpdfNDyZ3NExH91tz/N/uUG0XdXNi9vLW8tLe3bJ&#10;lS3jR5AuVDwnEiKw2qwb5f8AcTYf4MUldSbv6fL+vnc66taE6Sj9qML731/r/gmNbhl3xPMJ45Y3&#10;xhy4UxjhiB8y7cKrn/gHamckbWVthkaxNHK8jxv5CnynUBBFllyxU7f33VelAJWVhfMePDsyu7qW&#10;G5fkiA4+fHyybv8AZzQMbMBujAZEmCNvR3KmPzEyskWPvRr2Vhn+D3oAe5DCKOe4YpiMzYHzo+GK&#10;lh8zbZj8qyR/cdOnagAjityhDoW3tEA6niKGXhz83zbtv3Wb5H3781PPHv8Agw02/DyGCGOZpfnV&#10;IVJSJZSc7QvMnmja3mNJ/rM7/wDvjmqB7skZSsZfchZVUPErZAVA2Gjfq2D83/APzAK3l7IogI8K&#10;S0jSwsS5Ocuvsq/3uMd6TV013AtQAQA427J0Mio4JQkdQjDLbh8v8WeaYR923l+u/wCZWmidzna6&#10;tgFwcyO6OcNHsAby4/m/i4T9aCJ26vX8fu/r1JIYLZDkbCyou6d9scmwHCFQVaM7l/d8L/sO9BNl&#10;y36/r2/rXqV3dYwfMjaeSQ4jERHlxtGWXBMbfeVdvChP7j/JzQKTvJ+Wn3f8Eki2rG7SM6b1+SMY&#10;kBkXq3Hy7tp2+X1z2oNYu6TJBJhY5ZEZY2VCIgoRdg4URj7zTM25m/gT5KC4tLf79yBYbZJFKb3j&#10;6CNlxI7MMZc9/mO1l3/lQHv/AN78SMIm0RBWjCuyzLEedrHPIP8Af+VW/wAeoJ7v1f5kZgYzMrQy&#10;BEBfYmMug53D+Fv4d23t8hoEX/s5WBLgqWidEUgqCkgk3bZiB82F2qq/L/H+YNxa1a3KzJETtEhM&#10;j+XKEMbt8wGyEhhtVW3t+8Zl+5Uz+F/L8xEKtco0gaQEo7bkRAsTMY+WLbdsknl/dYnZv+ffR9v/&#10;ALd/UCJiELMzjO5NqvhJjH8o8yUBeiMNrNu5/WqAdKjPOAk2394N7KGKt5gwMj5d3P8AFynv1yEz&#10;+F/L8x5+RZFUSP5ZVg2VTG3hv9pl3f3aCV9her/Np/18yyrCaMzFmkaWNFMKkhd28YCr/Ey/e2/W&#10;g0GHYD5krn92MZk/dlFcMGlwPm+X5V/2PxoAbA/2S4VpY4LjHEYdsnPZFP3V3KzSLwd+ygmabWku&#10;XzHzbG3BEc4maQoqBYxIi8AA7d2Ny7WdaCl0v87fjYQwq2x9xd9rF8sZJHkcGMBti7tq/MvzBY6D&#10;WDuvmRpMDvi3xwknaN0YCoFOBuX5v3cn+rZec78UD5I9vxZI8ZMhKxpK4VCHhU7Qp5bJb7zD1DUF&#10;DHgijLMt1IgJJuC6EyNxz8v8Q2/dXj5PX+A8wLSwk7BGPPEphKSKNqlOhU/889vU4/I0ANZ1YuRM&#10;paGTymCBMwxLuLMf4vm2qW2qf46CU/ea7Wf+ZX3vM/mphgqA7omWFY2HGQZVVfLb5V3bcvl6A+3/&#10;ANu/qKEYSRtuMjqv7xkcMjMjZPyn5dyq3Hl9fX+/P2/+3f1J5vfv02/4O/fr2HqyPKzKiPJIrrsh&#10;Xy2wCplYbl3KzL2XKP8AP36tKysHx+Vvnv8Ad2HSs0skJRlZ3d8q5VSYwuSp3H5ZGVSrJ/f6ZphK&#10;HVfd/l/kVRLFbhnbc7uC7DcxKmRtzKG4bK/Mu3dz70GY8RWrQgKW3iRJlMaEMqOMc5/iX5vMVvvp&#10;QN6693/X5kTrH9obyFO9VyjLnbsbgF4idvp93+dAhieaN6TlpmCMcfKTH/cDMn/LN/4fmOf5gEcL&#10;kH5hIu5dvL/MjNjLFfl+9u2KN31zQAk8W12lUMwTyyjuBhecGJl2/Msn3m+58n8dADl8vfJHFCSA&#10;weMMDlkK8n5/Vv8AU7f9z6Af16/1/V7+7KiElGLCEbkVodoZJC3DMQP9U0fy7lbjZ8/Gc0ALlWuA&#10;YAu3Y0SvMx+YIDuOOdrD+L/Y2ZoAa8qeYBEC21GkXPJIC/wt0ba275RQAQLDcXsEUrLAkjEefghZ&#10;CwyZJwPuqJPlbd9c80DjZyt9/wCLJ9QtY7J5bVJFkhdgY/KcGMkf6whvmXO7naxOP4KSd1fuVOKi&#10;7FaOQxLJEZJIMbUMgVgNshA+cBtrFTtwW+frimKLaemtxGj3yNCzq2zD+YVYzKuR+8Kqq7VbO1vl&#10;30bhF+9d+bf3MnCyj7QQrx+Ui7Wc7laKUbhhB833v4lTZ9ze5NBX/Lz+uxB5Mk2Y0haRQjuokYFh&#10;jaXYY2/7bKv+sz/uUGYjts8wDh4olRGIALPt3uzqV2/vFyV2/wAez1xQBG6rEy+VtZh/rAxICj5W&#10;+YfxLt2ldvCetAFjMGSwjYpO3zRxqS7YLZfI+VfLX7u379BooyT7fj/XzK7qW81EYTlWHllHAZAO&#10;QsgAK7Svyt9+RHT7nSg0HylZZmkYhJBtdy+4h+MKCy/KrL0X+5QAohyHkfOz7uUYMTG5zI5/veX/&#10;AHvkcbM0BsMZ2RTIjGRQ4iTdtZ8fwOEP3F+XO71oDceWlibMbJG0gY+YSMBhyyEqdrK3rt+poAkV&#10;tvlzsICjD50RCWMp4KuR0Vuq/c+tAr628rkTJCGyx8p2iYnyvnABblR/u/xcZoGIEwJE3LKY0O75&#10;v+WKnzPOH95933V+/wAj1oAtadptzrl9DpljbTS3k7H7LFEoLS78sMJtKtIv8Xy/+z1nVqxow55/&#10;DH+v69dyoU5VZcsLc/8AX9f8MzV17wvr3hLUFsPEGlvbXMtsl7skOwXUaOUEkEmNvlr83mNCzpvU&#10;pvrDC4yhi1L2UuZx+P8AL8Sq2FqYeVpxvfv/AJ7a/wCXc51B5Li5MheIrHIQIhvVpBtBXAO3y933&#10;v/HOK6zGUeb5DE8oCaPyzHJK8ZDEhiUG5dsfy5bcxXLKf8aDE+uP2IfjH8JPgT+0T4Q8fftB+ANR&#10;+J3wqs7bUtN1zQdKlQa/Y301vu0LxHplvdSw2OqNo+pR2/27R9U32OpaVJeWzx/OjphXqYiHs/Yx&#10;o1IxnDn9tz/Bs7/10sXhKVJZnhcRi51I4On/ABoQhD34fd8f8n2f573sZX7X/wAZPhr8cvjn4i+J&#10;Xwy8AQ/DzwxqbIy+HohHBAtxEvltfG3t1WC1e/2rPNZ2/wC5t3d4YfkTlUYOLqy5eV1J8/JDXk/P&#10;+vW79nNq+X1sVJ5bGUcP9jn0n3/4N3c+YnAcktlZAq/dX9zGwPzqCfu7l4j/AMa6Dy9iuqSkOsXy&#10;XDMzQk/dCjneGH8W3cfm/j/UC2m2m3l6FmMiKBh5KHYyNJLKS7SM6sSgP8R+9/E/6GgBmQkbmMSy&#10;qVyVwAiq+BtC/Kx2nr8350AVv3ce1VXEbqSJMkEDbyrJ/Eyt/e5/udqAJVLHayrhTweSx2qduJVC&#10;7lIb/V8fXk4oAesjRMXBEvmEoxmxkgdDCNu3zF/hX8annj3/AAYB5MkzQn5JWjzlQWVWyc5Yj/V/&#10;L/e/j6etUJq6syM+Wq5lKgMXBiRejNuBHGf3a/dDZ+lAp/C/l+Z778B/2ZPi3+0bdazp/wALvDX9&#10;uzeG4o/t829IILWO6jkmjtZ5n2wwzPDDNJH5zJ5yQTbN7pXfhsuxOMhUdCMJeyozrTfP8EIX55/8&#10;Hv7mpyU5yxGK+q4eM6laPvzh/wBe9efr6njOuaFqfhTWNV8Pa5EbTVtH1K60rULHgm3mtpWhlAP3&#10;GVWjZe+/bXnRlzI7+SUJck/ihbn/AF/rqXIvELwaG3h+PSbaF52aUan5iebMCP3StE3zrJDtY/Ky&#10;HOxHHI3x7N3vzaf10/4J0qolCUd+/wDV99X+RzkDBC0rBtu7arAbCRt2B5I/4W+7uVfM/StTH3tr&#10;/PW+/fv/AFfqSM3yFt0hG5kWEbQoYpxIxH3mkX5VXafx60GRUcuyI21ADtV8PmZD3ZgVRWZmVvm2&#10;p/c7fOATK7wqAcTEBmjwFYGJfmAZtqrw3zf1NAESRGVBI8EiLGuSyFcAk5CxoPmTzvm+Ze79aALG&#10;zKseFaTIRCo8wl+Cpb723y/lXn775oAbiOEguDJkIVROThBkHnuv8S9X/GgBAmXwBHH5jN9okPJk&#10;3DllLfKCqv8AdX7nrQOztfz/AK/ruMaNAyMrFmhyXL/PCyu2EX7u1eMn7regzmgREsRQEmQPEJTu&#10;UOdkfmfdVw/+0v8AEv8Asb+aBp2aZKlyqsxaM+WiNtKuBIgY4ADBdu3v69aDVaKK7/5Nlk27NB5k&#10;kjFNyvjeA0D/ACkFiNq7j/d2/wC4/NBdtL+dv1IWXzkADbGQNINwKByejBlX7w43eZ/+wCNVNYhu&#10;LGGwOnwRzhSLjUF37pXUZS4KNuEbKvyyMuN5rR1E4Rhy+fP+f9f5kKKvdO6/X5/15mQYfKwm6N45&#10;AwklB2hHPIVf721fm/6aSetZkSjyvyewwRtGirF5TxseOAo3H7rlx97urL9frQVT6/L9SaKNd6NJ&#10;cZVd0kke3cFONoUBOdq442n/AOuGgrqm4JC5VXbYmwABsfM7Hjbhf4W/jPrQAxhgLN5EbspaPzFz&#10;vLMOGZG+X93j5vl+ToKA8/xGo4Ds6KBJhQecr8331cH5Wb7zLu30ARZRYZGLkBiYRtypSRixztPy&#10;hGP8JX5v4P8AYAArtMcisXZuSwDqvmj5dvou0r8u4fzoAcQERBM5klARHO4FNrNuVsR7Y/lX5Wz6&#10;78mgAjeKRXJKELKxKsWyd3yqVUbdq45/4HvoM0/jX+JkE2MCSIFOiSl8tGpy3PHc/Nt+nNBH9X63&#10;/r9dre+eWCFMcu9mVAYumFzln3cfMzdv8aBxjzXJ9kE6IVZoyjKTDISmWznj+Jsr91c43vQaR+Ff&#10;P82LbQfaomnkliSMXLIYVVg6703Bv+ue75eP40Q5pNpbsFFLXqKkGSzMytsRTlXJCFvlVt33tvT/&#10;AGEpk/a5fs9vlfffcqtHGzllcyOocHhWkwF+Z0UfL93+99/NVzy7/giZ/E/l+Q5PIUxCSVwgiXch&#10;Xy2LdVj3ncWbbg42p/HsqRwvzfff+vUV0SQxqm6N0DkErxMAVKpkfebjanPOKDUVkbepgbYpCK0r&#10;gYz8xXDN97bHtj2/7fWgAljXbgLs4ZXaJQTK7dJJWJ4f7qxqq7E6UAOVN8UcCwmSUSK8gL+WPkXq&#10;0g+60f3sMPn+Sgmfwv5fmQ7iF8yW3DfMwUE5Q5fckqsfm+Xbu/uGgzj8S+f5MlmKMCHnkZkJ80N8&#10;p/eHB2svy/e2suf64oNiHG1OfmViqcrndGOCCvPK/wCroAnVodgiyBEpZiqHI4+bax/2V2ndu+/7&#10;0G0fhXz/ADY12lCR2zA/xPhcbkB6FG/vbdrbdxyd+aDKSs7fMhj2lJGSX7u0vu4McrKwVeF/1f8A&#10;D97/AH6BDFhd4Y5JNxb5onjZvlB3N5bsB8yrtX+71TvQA+OF4sOoTZExxFkOjNnO9N21l3BgflxQ&#10;A6T97PHtUKSfMZsEh3UqBgfL5f3j7u/agBkhVCTKGMjOoGVJQrv3rGxXb5e5fvN7bO9AEyNvTcrN&#10;DFER54cq6RK7ZVVQIrbt3l/7ntQbRtyq3z9f6/AmhSGFA6tv+dliTfyxcMPMx1Vl2/xc/wDfdBRU&#10;URp5g8xAVK/IxO5SwwU/iPy8MGXk/Ic0ASIHdJF2lo1LBPmxIWfaN+f7rZ+7k0Cdutvn/wAEjYnM&#10;Ue5so0kWMKQSiruLuf4fmH8P/PSgyn8T+X5DjCiklYdw2cSNIQU45aQfw7fm/wB/j8QkZ5hMkEW0&#10;gAjLKCxG4YYEj5tu5lk/3d/vQBNFID5g2EKFcEDGcM5Hmhh/A33vl+5n8wCuXAIIY7QxUcHoeSox&#10;/d/hZV+9QTeX8v4oe4V4xOUQlJUVXjJJWEnaAFHVo/vsW+fp7bAojdXDoA43HKrkhdnzbWj3j5lb&#10;afX+NP79BPPHv+DJYhJtALDgsdhUOyuzMgZ1H3lk+mf6hTaW7+8mntJ7RSkyxx+eRL5jJsUlsFUV&#10;B/H8u1lXZsINAk76oqytvUfKjsSgDbmQxIxzlh8rRuy/e/3KBjZGXaQzZjEyjHUBHGPLRl+ZlaT5&#10;VoATBAZjKNm4BQqHcnGFwf4uyt8znBoAWSXbwu1iylJdi5GCysr7ezfd8z5uz/8AAK+x/wBvfoA1&#10;El3o5b5GBJRDu+XO1WyOc7vw7+9SBPIF8liJEEiyYEe3CjLfKM/e+Zf4l+T+oTGXNfugSGPYGWRk&#10;JyIYycJuH+uaQj5Vb73lhTg96CiFG83llKKpADMoOecJ6t82fmXb/jQTGPLfrcbjywQMhssrkDK5&#10;387l/wB37vy+uaCPte7/AMDz+X9LoPaQurecyc4b7pJTAzuP8Sr/AL1BA1JokVTAiHI2hkziSQjE&#10;i/8ATPruXoCaDaPwr5/myXYzO2zAVEG5XUb0z826M/dZP938+aCiLdukzJCHG3gMS8o5yGVvR/4t&#10;v3D+dAEiK6RnarKDywBBj35J2KB83+1u+59e4JO+v9f13GIrhyd5KyD/AFjBTuY4Awo2t/u+noM8&#10;AybY5EnlY3L5eANvmMCDnDPj5lZfu7f9igCsArSK7bQ45KoG4z1ZQfuzdNy0APV/NUZTJDZZnO3h&#10;jhWB7NG33fYc0AKrs0bCQbXRzGX5O5AMHgNyv3dzffbp3oGrvTuAMkg3xs0rAL5jgKjEn5V2Jt3N&#10;GpVtzMqP9znigclZ73/Qc4Jy2GZowGO4YBBGBuA/u/3S33Me9BJECAWfeQkRLAxHhMdSVf7391V7&#10;0AG+HOd7SKQwddnGZVAXft+8yr825floE3bVkcqI+EyW4iBOPlKA8gOPuhf7qrQLm93m/q+35kgT&#10;zt7YMwDfw5XaEPCqP/HWb/4mgI/Cvn+bLFw8EYjYKxO0q8gIJMvO5go/u/M25ed6cZ/jvS39Pf8A&#10;X+tLe43eztuUxKQrTczEuqh+AGztVG46/L/Dj+DPH8EAmnqtREJSUqm0xriTeTxC7AYVm7Hb/c9K&#10;BjyomdoWj8uKP5z64UMSy4/hZv73/wBegBmAQ8ZO4QA4nYkgydWVSPu7VZQyj+D/AMeAJTK5UKZY&#10;tzKGMi8YHQAfmy0Cuk0hEKghV80HrvYlhxlFI6/e7r7e3ygxrSNtTO0yljkcgcEYKAc7gv3l49Oh&#10;oAQ/MJGdwqFdpBRsOz/dHy/3mX73tVT+J/L8gJYlchn/AHZJ/drE4x5qqrYRQc/NwrN9eakB6BXd&#10;ljYlgqgEk/I5GWC/w/K3+TxVR+JfP8mBaWyYPtvXjUAYIyNvm9E3Kf4pPz/nUkxlzX8ilciFxIVD&#10;ZVhGzoAEYY+dQv8ADJ8v3l/nQUIrugUg5cxhFBRmIB4Tdj73y/L93NAEK74wFjKkgsjKWz5RBZl3&#10;g/mPloASRc73mznq+3cGwUxhAM7d2dzN/OgCzFaB1BScBXTfG8hySANpX5h821uNv8P61UfiXz/J&#10;gMkj2OiiJJHiDEMrqBKr87j/AA7/ANP51VPr8v1Fyq/Nrf8ApDIg+crlFaIllYfeYvyVYfeZezc9&#10;PxrQZKISd0hMh2ZAdjncuCTkf7OPl9q5wI3cCIoIy7AoWjLAZWQ/8sifm24/2vkqvsf9vfoA87Di&#10;MbWaHAZGT92GYYKpxuZlXGW+5zUgQyFmi3t8hNyI3XflcKMM4YfdX+HH8dAbfInLpchVdFMZOCQN&#10;jHj93sUbevzeYf4PkoB/eQhgoZVQAkpky4DMjHP7v+80YXdz+lADAZAx+8E3BQAQN4OTn5trM3+0&#10;vNAE0gRIwCEl8p9xTzFDNnaQ5yfurI3y7k4/nXJLt+KAcNswO0bQpy3IXO/dt3Z6svzMvy8b/WpA&#10;iURRHbsY5JfYxDKzAHLJIP7q/LzQCd9RwPleQ5dVmBDLGRiMj7sbAj5Wby9nTP09QCd1t3G9ImV1&#10;ZkwMACQDcRn/AKafNv2/hnNAmrqxXAikOW3vHFiQRk7Bg85AJG7qyuGX58/jQ3bVgklseht8N/GD&#10;+HYvFMui3cGkSQJeQXLwMEaxYtsu5Dt8tYmZd0chb5/uJvzXCsdTlV9kvi+f9b/1c65YSqqMazjL&#10;2d/cny+5f8+r6HBAugTdh2Oxkbh+S3l7vl+ZV+Xcq9X2Cu+ztfpexzWd7dRhjSRCWdXDMQEdiCTn&#10;I6qVX5mw26kIkVBFmIxNny1IyQ6xBctLz824bfu+/wDuUARGBYlLsMsTuJdSXI2/Ko/i2/Mq/wA6&#10;AGB9uxyQJCPkRl3HceMMAv8ACW+VdqdaAJg/nABuJGJ8vJKB2IIO49m3fdUUDs3d9txnmKflMQcE&#10;Mg6b41Q4fIH3ZGbHzZ5oKajy3Tenfz/r89ya2jMgVCnmOXCRJkkCQ4XAPzbpDu/vcGgIxvq9vzNi&#10;68PavpVtFc3sElvFuwrSIycsrEZ3fx9m/wA7VzK9uv8ATK9k0rv+v1MT7RlwisGUIXXBG4MfvEkf&#10;dRm2tt20zIiYNvLNt3MgG93BUb/4Sef/AB1f5UAPkjfapjRCkOyIMgHLAAkMSf8Alo3fvz6mgPUj&#10;WMMmWSVQMFljHucfKf4F+98vf15oE2lqyy7QrzHI43K6M2zcqgA7em75v735E1pHry/Pm/C1vmYF&#10;ZQI5FRSuJFYlZCMs4HzKf9lvvbV/PNZlc3M/e28v6Yiho4lMZXbJJ5RQtmMKRn5h3Xdu+uz60GnL&#10;7vL/AFvcYDKFAA3yqC6qqjYVO4fIq/LtKr9E9aCi0gdQjMTG8sZEcTsHV1dssSQeNpRlRv170AIQ&#10;jI8e4sWdW2OcfI3Cjd91trbm/CgH17ldYvNPluQqxq4C5yQxLBZNw/zs96DP4/K3z3+7sWIfmYMV&#10;csgKMysSFMR4bP8AEw53fWg0HGUO0oCBvNLMWZtilycE7V+b/dUc9fWgbd233Gqm6RjtjcR7ASFA&#10;Z9vzOOem2Ncs3Of4PdPVaPfqIidzGyoINrSROVXJKSLn5ApH03bvzp8rW8eX5EN2+3b5J/kh6QzG&#10;GORGdiquzKnXYOuB/eYbVb/b+lBY9XSbyAwY70kIXcRIp3bVYkfKqt97b/v0FL4ZfL8xyMzOI8CV&#10;nQIuAifKNwVPLP8AC/zSMzfzoE936v8AMQvLCn2Ytl1CKvmBAMk7vLL/ADFuV27usn6UA3d3YOY5&#10;Y22upw/Aw37wyLteEYwf3Z+X8T1oM38a9P8AMjXykjeMKwwCyxEbAjIcgs38Sr95l9KBf8vP67DY&#10;w4DsxTeysXUkBVRsbSCeY2Z9yttbn+56haal5kkhO1Uyq70Dk8vExyocEn5ty/wrn7/rQMXLiKNi&#10;2YY3Y5DFSAQqLgodvzH5vm96AE3xhCT5Tht33UYsMtkbs/Krdl8v/Wf3qCZa+71f/D/oCSZxEoBc&#10;HBVSAqqzZbaMfdXptVv/ALICfwv5fmMdY3aNzj5GO3aQMqv8Q+6y8novP45oMRxQBpFALq0gba7A&#10;+TlerY28/wAXT+tACbgyx5Cp84HCnbIV3BWH93j5vm70AOYMPKmVl2xt5YBGVdWPJA9M/wAXP9aC&#10;vte98/6Q6SOJcyRkSyxlQSisArdywON393n3oNiQSsqrJuSZ97MxY4bbjG1//iR69KA33FQmdWkI&#10;CIY3Qc4VznIwn3tv1PvQBEm5ixeJTswiMCdmWyDvx/d2/d7/AKUASCVXbDRbW8vBLDBG0/MU28bW&#10;7UGcnJvl3v8Aj+I0RYjJULkgKXYFtqN91HP3l2j7u36+5DQV1jjUrJhnCrtMbfuyr9dwb+L+9/uU&#10;ADyRj5vM3IMKSBuVUA68/wC13/26AIxKhMSuRI7LGYwMjCr8uHH95vm/3KCNf5F96JMMHRWkViis&#10;WkhGV8sBiocH5VYfdVtvfrQPnj3/AAZpTaTeRWkV/NaubaSP7QflO1QXyM7/ALqtuC7tvz+v9x2d&#10;r+dvmEtYt+n5ozI1KK5SQRrja7/u3QHphUA5XPyrt7+1IxH27hSXcqzYZR5g2BuM+Z/D5fylVWPJ&#10;fuHoAkZnZWMYt3+RS5RmWTzCzbnkyW27fujIzsoHe7u2xqjG6IlPNZ0CMyfIhkXlQ4+9823aq79+&#10;+gQkgnMnyfc8v5VOwLkZX92f4Y3271b/AG/bkAZ5zBA7A7Xk2KSmC42Lgvt+bdu/8coAUF0MasVV&#10;HwVU8FQByok7Nu+Xb/PuD5n3f3v/ADHukbGRnkTase+RgWwoU+YFb/porNt/zmp+3/27+ogtucGJ&#10;iuFQxytg7VLsWO3+KT/aP9/3qgEknkIMZUPvmR2baMNgMBK/P977zL2TZ6UFNX1X/D/139fPkY4t&#10;03s0bA72jjCEv+8KfKygfwqreYzY/CgkfGAieUG3h8OSR+7UR/eK5+bczbc7Uy/vzQOzetmwVuvm&#10;fvIvvnA5DncI8Mf4Vk3bl/joEJJIg/dY5YxsGVWKFI/3hJYL94Bdyr9xPu9ajT8flb+n87+f7x7L&#10;vf70/wDL9fP4GzAEOWJliuImLc4G0jG4t91tshCxqq+YdnelU6fP9BWvpvc+49a/4KKftXa98Cx+&#10;zzr3xCg1D4ct4d0XwaVufDWjv4in8K+HreGz8P8Ah1fEX2M6ouj6PaxiOC3W4T/pt5yb6Gpyiqc6&#10;k5R/k15Ov4+v/D+vUzSNTL6eXPLcB7OnCH76FGEMTzx+Ganyc/v88+f3/e9x/YgfEmdxXahJCkyN&#10;8oUJGmQ5VPmZdv8AD/fx3q0raHjpJbDS0iJJKoXMgEioRtwQfLDSA7TGNzbm279/5UxnQRz6O+ly&#10;RTw3P9p53ebGUKylx8pD7VWNY/mf5m/ebU5rW9Lkty+9/wAHa/8AWnQP6/rc5sKwk2Rx5RVAIkJ5&#10;fDERH+9ubb1bKFPesgC1kfYqbB5Qd2jkKjDMoO3eSePm3f5++Ci291YRmk2KzEucY3Bc+cZTlic/&#10;d2Lt9PuVjP4n8vyGSh5hvYoMogOBwGTuX7N8vyn+536cyA6RFyCQEPkOuUyUjMn7zIB/hXasbN+H&#10;X7mkevL8+b8LW+YX0vv19RbYuzF4ojCCZGdtpeURsuGZSf7211Xcr7Ef8azDRLX0TbGNlPJl++6Z&#10;IWRcY2cAyqv3sblbcrFOKBvrbz799L/gbugWVhfzXTazqBs2jj3QxrgG4Lj5/Mc7mjWNdreXtTem&#10;djpTnUcdXFS/4d7Xf/DnThqEaztKXL9+m39bvuZN7aQWlxd28UsdxDBKohIDKGSU7t4Dbm2hfm9e&#10;vz5xVQaablrtvrvf1MqkVGfKlfl+fW/n3/ErIwYgRKfKfcMKyoflGcgfd+8G3K3Ox8GtTIl2SSSx&#10;ogRUaNyjfKN6oN8jM395mXb/AC9aAH28kUN7YXE8f2iCO7t557cjyxPCjZljYj+9Gu0Db2rObuk1&#10;qle/4Dg7TV/h6nYeJtX0PXI7FtH0abT5Sss10CY47YMW+T7HAv3Y4VVfvN0f7iYrCMXFu/8AX3no&#10;Yuph5qLo+77vvv8Ar1/4Y41AqykFDIS6glm5KKmc7s/c/v8A8+1WecRiJsy+U/UHG/oqg7mYH/d+&#10;UqTnpQAKYlJjaJ0VlDFWYnLN92Rl24Vv+Wjc/JQBMVdGTYqmVhkFyzeYvqQeuGXd65OznogBCY2J&#10;IBRMuzgFvlyPmYgp/q1/vZGz+DvQBIVJIQfM0gz5r7zG67dxwR6t/D/l+gB7WsoRUZlCNzEwYshd&#10;RkRup+ZWb7q7l/rsCeW+stWMkLgBynl7xgn5WWLth2PKs38Lbcnvj+DP/p5+H4b/APAKJ7e4UQ+U&#10;pxnBUbhiSQ/KwI+7t2/MG6960AR0JESqV3bHRA5BIkb5iXZTtZo1+627/YrP2fn+H/BAdG0i7Y4g&#10;qxoqvK6gfPIflxkfKu5f7v8AXNaAK0iB3jZ2Yowk27SCu/gZJ+X5f9nJfPFAFdQ7uxRoQqBlLMcS&#10;Ls55U/xNx6fyrnAXcCSzMEWPG1QnmfM3UcfMys3LLu5roAniWWNYXi2qUfe48pTvlkb5sh+i8/K2&#10;3mgSSWw66vBcAiaDEsLuVhVDIs0hPyyu/CrGF+VVX+POamMeW/mTPb5/5mfHuddjsSVZSwVSUiRj&#10;+8bZ/Ey/d+X371Rmt16r8x728byKZA0geTy44gu3ykI5ZQduPMbazfN8qdaBtcsl8mTozAKsaxbk&#10;kZbhpCocMpb5hvX7u37rbc5oDmu/e1QwO8WJw0fzysYVUqEYkYAkC/6sN8+79KCR+yQtG27b9qVi&#10;6KCqQkHkRj/x7d79uKDTb/tz8eb8vxGJCiMuJuu6NRzt3BuI84z8y5b/AIHS6e9b9PxMxPNmIliW&#10;PJlVYiwOB8xwQ5B3em5Vbl8msCpS5n5dCEoVjKSbgUfYXjA45Klsr1Xj5vl4f/xwJHojALEsg3rI&#10;r72TClGYmNGX5lUbVjbft/H1AJltrgKwmCJcSeY6MnKkB87AqZ3bd2478/c9sVtP4X8vzKj8S+f5&#10;MlCzygMyyOCCzGRlgDKBt6qNuMZb5W+d+9Qo83vX3u9vP1NW0t9CJUIG+TDeVJI7FeP4WG1O+WZv&#10;mUjP+3nirjHlv1uMkMDxpGziXaVJAkDIECnJRSq7dsit827v9eaAaokZeUSONVBjRSeJGb/WKv8A&#10;0z+bnd34qfsf9u/oLp7tt/l+HUd5AUSMctGitLEXXqjHbvcD+Ldu2r99EFUKfwv5fmQRNGsbt1OW&#10;LYYgtL05U/JtVfl2r78UE1Onz/QkWFMHDJAdzFldvlKFc/uyPmbn+8vpU6RX9XbDmj2/BCOEWN4w&#10;ZGBOcZUxbCeAMfeb1X9c0c8e/wCDId37z72/Ah27V8uJC8gYOm8q2wf3ipyy/wDAefzqhCDykkQs&#10;oaU72IkTeAwztYIP4d3Z99AErB2RHKrHkq03lqB34YKfljbj7q0GusI+bfrr/X4iSAY8nJZN2+Qy&#10;OXLMw+7vHzf3mb86DNu7ux0ykOm548PtUsn3WjHDfL/z0LfdXn8+aATa2ZOYUI8zCjywWktti+Yw&#10;DfKw/wBnDKGjZaV9UurEIgkdZsugdZIwqxf6tQfmhL71+8v3tq/3KwAjUFJCfnEoO2R4wN0qDopb&#10;H+r+Xc23+5mgBHZC5RVYsxVlKyOjAj7yn+GR41VW/wBv7mUxWlPr8v1GpNbMlVE8xt8YKyIDC4Vg&#10;Xbd8siv/AHuu5W67Onej/H8v12+RcfdvzaX+e3p6kUnktmNYxHvADSEkkkHEpCDlcN6r+NaE8zvz&#10;df6RO6QEDy5SUChWAXJLKMlnLdem7f8A38fWs4xal6fjcu6ty31ta3ntv6kO151VQwUqVaEKVAlX&#10;J+fJ/wCWg+bbj5/pVfb/AO3f1Mh2xi0jPcO6IMqHQtuYnOTt+669d3/66oPUB5W0SRh/lIZzI6Km&#10;Op2hvm2knlX/AI/4KCfsf9u/oRrIGzJ5sLjGU/csfvHlDja0fbcy9T+gNKysSEpN5olWJQdpJdhG&#10;IyoASRCq7pt3+6f9ugYiIrrIUEJkXGDFujjBHGZXfaqqyp1+fef0BNXVmRz+RMIo0j2ggnKtjzJN&#10;ykE4VW2r/E21/wDY91fS/lf9Rj3SUoNrSiNS0igoWyfugR4+aTayHywwT7/40zOUOq+7/L/ItPpk&#10;5R3Vt42qyRKoM+Wb5QcfMqs5b5v4dnl9s0Fxhd3ivx7+upCsiG7VpHJ3R5AyApRSwPT+FWVm3Ns3&#10;+9AxjeWG3xKhITzgU+X5XbywrDb/AKyNTuZfk9EoAUZyixxGHaWJlJAY7l+UPvHyru+bdtf8vuAC&#10;RoCAQdjoq7TCuQd524RD/rDJ/tL/AH6AJZituVcxq0g4O4By5J5Z2U/Ky/dMar+NAEE84DyyENLt&#10;hwVwdyq20M0X8Py8KN2XzQJu2tr/ANf13JT5EEQlLg5IwRxIU27hHz8snT5vmLue9ASdk2I7kx/a&#10;GiKxlsqm0GfD9S38Pl7vlXHCn9AUUviXUExFx5MhEhMssZLLIrxnPKk/wqyt9VXGaCiN7lZiSm0x&#10;u+xnZcbUXptZT8u88eb9zfSez9GBbjDTbEWJXDqwU+WCxVeWUvhfLZmVdzZ5k/280wCWLaPnhUuQ&#10;rsjyBsOxKpLJGP4o1UMvy/c5+oAiupWNcTJdGP8AeHb8iIT+7jK/ws3y8bfvj7vU0F8totvf+ty3&#10;awJeMJpZooZkdojNJtRfLiGXXaEWPzPvL8o/h60Ckktnf8fxK8nkxICkm9Qdojds+Y+7cjlx7/eX&#10;n9Knmt8Wj+//ADNL8sV/Wr3/AFI5Xd4hLEyeaTvWKNMeWykjyhlfmZh8xY/In8z3ub+78u337mTb&#10;buyFHmMMzn5Y1YAOuDuLktvI5ZdnzIfXmqETkzBoxHIUXJ89woACEqWaRj91pFVdvUl/pQJtLVkW&#10;0SrMPs+5JZHkSNmAfK7WUsx/efw/MrSbRnZs4NAxpbzYj5Doq5V2eNfMkjYlQVOfmVpJNu3+51oA&#10;tr5oMatubexjSQOokO35WyqK27Pz7m5xU8ke34smLur9eoFJCXLbHRmkyhbCqv8AyzRfm2p8207v&#10;X3qFHm96+93t5+pcXZp/j+p2EviuVtH+w3GnRXEsdtFY28zY8mzyysfIhCnzpWb/AJabv+B9xq+Z&#10;w9n9nT+rf8G56Cxi5OVrrf8AM465SSV43SJt0i+U8kZVd6r9/I/2c/wqRQee3dt9x+Iu4nzEPubf&#10;3a8bflx93d/FJ1PWgQsREsCITGgiLxPvcIwVstmNyf7p+X5s+vWgCGSJla3UyIzI6qGCM0hA6pg4&#10;VZJPl+f/AFe+gTim+/YDHJiYmNYjiQ+duwqox2Rxrt6vHH95t3yP82X7BlKPL5iJKsas0qHy49sc&#10;aIQpKSYUszHbu3SL5isp37PfqEre199PxJhGERSyxzKTJs3PuDMx42sT95fut1P+roK5b/Dr/XmE&#10;ZAiZEZQynDEruKnG426nHzN/45z17kJECSTGHAhQFisKnjY/G7BHG3d97d/H1oAlVriGVVK7zAsk&#10;XnuqvI5Yh2aFz8qr/DzxQBXCs7ShZF8ry/mKkMwIb94GJ+X5m/dn5vdEoAdJbsU3RLIvmKsKg7BK&#10;FA37o02MqqyqW/g++PnoM6nT5/oSojBV3uogMbt5hJZmGTgu53bWUsu2Pdj8aA5fL+vX5f8AD/bZ&#10;5Ygb5QrTFVMSxrkOpOcSg/xc7mbH+NA4x5Xe/QjwshIuH2C5i+fI6Kp2qExt2jd/Q1MfhXz/ADZZ&#10;LISsawSSEuqqQDhleMfcZ/4lb/Z/yaAIiHU7o3BQru2A8eqYb+8Pm2rj34rnC9nf5kkbTrKzEMqT&#10;szJEzZIK/KkpUbVVuW2quKDSHWL8/wDJlxJWVXkMW8q7FTu2qcjJEjD/AIE3XZQabkMczfLlnby1&#10;8xJJPniiabcXiVj/AA7ivy1Xu/3vwIlNLZ3f9f1uNuXDZjGPM2LKJCdsTqTlsOyru6sq/u/n2fK1&#10;SZyd22MWZmRSOWkCiPdyPMRthUqP4d3zbaBFtrdowxZw+x0YxjhhluTCny/xfeOe4q79f6/r+tLe&#10;4PXcglaQsMDdDbyAsZAAVDDJYKo+by2+/wDj68rnl3/BAMMpkljKRlohEWaQ5CjBCny26Iyq33t1&#10;SZzjvL7/AMhIiyiQpJI/lzARk7nMsLljIrE/Lu2srZb59/yBwXoBOKb39f617E58pvtMsMszKypA&#10;vm7VlHGZhGu3hmKs33X2fwUFR+H3vx7ed/62JjI22FCrr5wRFSQ53FFzyfvMzcMcr9/8arkl2/FD&#10;TT1Wo0rEtow8uRplQttHyu+ThHfft+VflVTtquV817favv5g358r87f5sr+aC7KkQM6BRIMh4nYr&#10;33bfmiX5fl/B+azM9Lf1/Tb+W3/gtjfLs4VJVAXGSqYf5t4H93+Fv8Pv1P4n8vyILLWpnEc/mP5z&#10;Kix4k2xO2cs3PzZP3lU496kCVpBgeXCJ3Cu7K4YqPLfYcAfM3zbfLbd/6BQNqzsVbYM+GV5QomjU&#10;yOQVkLMzl0X7qFGwrMu96BeZZKR/aF3xBI42Yp52ZopDnd5zqfvKrf6uNj8/L8UAKwBllEwyjbVi&#10;cD5ZGXczZVWKwySL91SvyH/x8AbFcInmy+WkgG1pVRGaXYvC7mO35l+6zKvyJ9KBp2dyxDuUCVwk&#10;Uk7FtrYjSCNwzAsfu/Lt2Lu/v7O9V7v978C/+Xf9fzEO6WWNnWMqkkm5JXCuImQNkSkZVty/wr/z&#10;0SpMySBjGcot39oCxbGOVjKEZlMUfy72bb869D8nfktprcyU+WV4/d/VyKSe4LSJG0wKnaIwoQAZ&#10;z5OSBlmU7nGf9jNIltt3vqQhXIxHMqbk3MkTeZI4/gVmYbtqt8vl5/OgiUuW3mWYn3vAZtgBhZfn&#10;OyIBTwFD/Ltbad/y/wD2AUSqwjjECmR0lkaS3hhh/wCW74B2sy5WOP5mb5dp/mEyvzR9X+lyGGOZ&#10;N4QiQtuikUIFWRyrAFJz+8VlVmb5U2fjQUnfXuPi8oxrH5soWCXaCG3QmR1w7PndCm3aqlvv/wAf&#10;PcARYRElwywRiVmCxs+4pPGTvC5Q/MzfxLtz5f40D5dL236/5ksaRyGKVxEtyYmi8sAnb8xbZIp+&#10;78p/2+f480m7K5cY31lf79/X/hyYweQ86gtLM8aSBo2Duhbh48L+727fl29F+v3JUpS2S+fcUo21&#10;/MjhV24jIjLMwcogJjB/h2ldrSR/e/xPNKp0+f6E2dr9O4kpW3WRg73TNtiaZQRHlxgA4+bjr8rf&#10;7nWtBS1vbTtfX+v63H+V5aPeKsvlgNDHCiuUf++Z1f5dw+95mNiY676h9b/1/W+/nfT3AZKhUQRs&#10;8dxCSrpvckOAOQT/ABRq3zNub0+4lWOTu2/60LJc5iMnnTSRqNix/Lbgy8jcwO75o8Ko3b/4Mcmg&#10;RWhkCtIPJmiIcNCrqgj2Nu3NK33isu7+L50paRXkgLBhCQAyMiNuzEqxFmd5CMRKE4+b73mM3X83&#10;Upcvq/6/r8x2bvZf1+oQJgo0hiVoy7NuPCt1iQjrujx95f7/AOefPLv+CEMCP5ix+ZJuKySS7ACz&#10;+dyQX/h8vcir/c++59alLdL5kuN5J32/z/X+riQx3EKlmR5Bs2bjIrg2yMqIozkff+ZW+/6nNVze&#10;7zf1fb8yIbv0/VDz9lXy0d3RkkSRfOO51B5Qkr+7Vtu3Cr09+lT/ANPPw/Df/gDa5vejv/X9f1rL&#10;JB5jTgu2JHV1LZZEcZUqkZ+Vvl2sW+Rz60R5P/2v6t+pVpfzfghiEQbRNLJHHFl7gAhhIOVjUK27&#10;5m/ur8n+xWZMHZuPz/RmhCY7eTekYlla1Vf38hQQxE71lMDbmMka/djU/P8Az2j8K+f5stq6sxl3&#10;PC87tBbybmgQNIDucIefMZziOFpJPlbaNifcQ5qf+Xn9diKnT5/oVQsM0JMBZeUUxkl3RkfiBIj8&#10;u1vm8ttr/jsquePf8GZ2vpvchjEEqyF4y6Bnkcch1dG2gmUZ2s3zf7BT+CqJSfvX1uWdoWJl8vN0&#10;CNlw77o3ixvEMDH76qv/AC0H8dARjy/MhR3DSSSQoHhjyjSZkQs5+YunLfu/4WZv6UDum2uqFjnL&#10;bgzO7bTmIAiIhuDIG2/w/e25/HnNAyy8ckBxArKyBVEYCEzySYKuxH3V3b9277nyJ/uACMhtcgyq&#10;7AEyu6brpS3zFod23bbqTs+VvnTtXOARxxB8bJyCViSO4VnIT/WMySH7qtuU/vN7w/c45NBpT6/L&#10;9R6PNF5kvlQ+XNLGAiMDDFtDRkCCPavnSbd3mNv2ez1U/ify/Irkj2/FiuIVBaePbM+JUikHzcHl&#10;nCfvI4wfmyy/OcfjISjza9SVRMsqymO2SAuGRQgKSb127Yw3zSFvmbH8Faw2fr/kZ25uZ9rv8b/k&#10;RwhYpFaWZWgEhijt1+ZV/iMrnbtk3MVVm5PvWRJKoWaFyolXcvlxpxtYlmRJT08uNlYqqyNv/jxX&#10;QBTFlDC0tvuQBkQ+Yr7gkpCyO+8/KqrtaNmX+H3rL2j8vx/zCKSfkTIPNuGe3eV4ZU+cbfLB+U+Y&#10;FZvu7V3NGq/wfx44e5P3b9/1/wCAbS5ftf8AB/DUckSrCxyVG8NvB3L5TN8odv8An4XHzL09qz5v&#10;e5v67C5F5/f/AMAWUQyqZRKrhAEWNdwnbB/1n975m3Luo55d/wAEL3L/ANWvf+vIau+COKWIPGpZ&#10;jFui8ySQucTyyp8zMsa7lWRc4f1xSu7WvoZjjK+dine8cnmofLPIkXa6KB8y/u967sv9/wC4mykA&#10;yWzSWSKKBSkSCMyKDulMkuWeFmPzNDtbZ5n30eqj8S+f5MmWj5u36/8ADi+VFCT5s7RM6OhhjUyO&#10;oVsK6ybvxXdv/coc73rSfwv5fmK6ty31tbrvsJ5M0BlWQPJlt6lZIl2siYjk+T95uKH/AFf/AH2l&#10;UZqz3endf0yRYWkhHlQnzVKzFThVbqVVm3L+7fO6RW+ff71jP4n8vyNU0u9/g/r1/ruTELGBLKzy&#10;xTGMozRB5xOhzIAo/wCWUbfdkGaktOzuNlZlZistwXliZYB9392cr95fu7d+794x+4fk9QFJrbr3&#10;Et1it2ieTDxsPLzJgsp73BUfxbtvl7VoNk7q5Ou1A6vI6qjiO6ggYuWaVtiySyL/AKv+KVF+f7/U&#10;0DvpfXv5/wDDkwntoYpQ08kgJZGCqC4KDALZ+Yt/ePdEoJlLl9X/AF/X5lHzI5LlDgupjMQRSQgR&#10;xhWlX+/DuO2P/fagwbS1Yhg8pZGjmeSZJFEpdgVAUfu1TI/eKy9vvJT1i/Me69f1ATSOskDlJy0m&#10;VV1MUNoGXaWlC9/4Vf8Ajf8A8fQrvz3/AK/r1vv7kkUdu4y0kjjyijoco+QVITzf4vMb5tvzqiA7&#10;6qfxP5fkMbIWlkKCLZL8scCruMaop5WMHKq0i/eb/Y+SiPNrb5/0xXVr307hK8sqNdHy2Kh4oVki&#10;XErbsbA3PmRxuv8Asdk+tU+vy/Uzno+bbS9/Tf8AD7yDyZLkB7mWRXkkRSsWRC5IwSD8yKqr/CrZ&#10;To/KZrQjmdtfs9vv0LNuZB5kUIDsiyoI+VKqxH7xnP3Rt5Vd3z/f96AjK+q/r/MEJ4SZfO2RF45l&#10;XfGyhcpHKG2+cq/xSKU9y9BrC7u27+v/AA44S5MLyeU8agOirhIULDGwn7zf32jZv50FX1t5XF/c&#10;7jlnkzMFkmRVeOZWOQqltsYhXG3aw3/3KzlLdL5jIzA8bAyvE0flsMDcgbBwuydPmKn5lZX2fOdi&#10;DrUvX3u7t+AWtoWo/kCJiKGdGV9zSbRBIVwpVj5nlzNuVXkVj9z0qROSvq9Xr1ICskieXbCdIgzu&#10;07eXINqn94WcNtaOFt27aUP8TyOUeghuN7u7/Lf8fyGvcxA2RybjzDJhY3VoxLJtQM6Kq7W9Y2V9&#10;6fcxl8VH4l8/yYSqJO118/6/PqEieUGhuJRK0jEmFWRF2L87JHLH9xfuhl3eZv8AuetLWL8zMRVj&#10;UO4iljWNVENuzeQjHq/7v5nkk+b+9sZP4DSAeypvjuIrfbbDYJllAVt8hxlV3btysV8uRqDRS1st&#10;te9/zJvN8p5BKJFy2H89jKzDqq8qdq7Pm2qyb/8A0MBz6R8+n5fiJ80zuy4kaKPEUUYUBYXYtJux&#10;xu427WZ/ud6A9p5fj/wCqyp+7iZRFHKWW3Z2EjgA4UKg/i/1n+x79TW3L7vL/W9yZ35nf+l/X43J&#10;1ZkkUWqocxiNZCMusUbMnljP7tfMXcGb++6etNpPcSeu1/x/W/3od5IS6kEsCJLtaUlZR5QjVtiu&#10;Qpz5kf3V2/36Y2vh80tfVjUjY2b/ADF4kkMUkLKobg+ZuaQc7mkxsVevfjOZn8L+X5iSb2Vy09xD&#10;LsmcxgtbrFujO4h2GxflC/w7WkZWz7jrQ5R66/K//AJUUm33Iplkt51hW6i52rP5UeSqkZjEv8Ks&#10;38PX3OaxB6pruAjkjuJI7h41D/vfKixGVZ1wgO7+La3zMPf2p6yfmxaRX9XbHuLKNkledZViCq+5&#10;WZFI+XYqD72z+83rk4q/7n4/+Tbf8Eorb3QtOryYI8pIbceWqAdG3MoZmkXbuX8eazejZk+Xor+d&#10;3/nqTtEGMD7ZMvAH3Fv3nltxvfHy/K23buH580EDbdbPdHDdW4gAEpdVmVfPMfIwD/DtU8Nne5eg&#10;DTUj7IbdYN4aBJdsTKLcOW3lP75XyfvRx/x7/wDgAa3XJ/W/399fQz7hxKiCPbEvJYQDZFhugTd9&#10;6Ro8SNt+f09wyns+W/z38/63FR5GcQxW4CiMgSLsZoy5VS8j/wB9V3/Mq/hk0Ex5dbfr+pEZW/e2&#10;omcbJMpHGm5XhA/5ZBvu7dzNI3+3z9ygxnd897d+/wCL1/rb+QTyFAiML7QzG1SQkySfxFGbbnbJ&#10;K+5dzB9mFz8lBMZXdnp9/wA/uLTlPIRppPs6E7URf3rQRtxJK2PmWTc22NV+fY/+xQUCx2bxyQs3&#10;nx26+XNO0e1wSP3bROPmYL975WL8/mFWVoebs/vsV2lQIsEBDeSzpIyO3+rzuE+F+aT5g26Pdj+L&#10;HHIJqzaCV9NitnmZXREZUVixKF5eG3qP3jO38Kr9yqj8S+f5Mcm0rS9e77FyNbRcyPGljEyiII37&#10;17hVT5SR/wAsW2/eZtv49akqC3fXb9R2+1BEbxKJ3KmHygyeZFgiNB0XplmYt9+g0HQwi32zmZkZ&#10;pJP3UhwxL8IZF+Xkn260FwV3fsSqtvNcAzNLNJ5LLi4YGKKeNV2iTHzSQs3zKx6/Sp9/+7+JTXNP&#10;Xtfzf9NkUbSiBcvHDIAXRI8vJKzvxGrfdXcOF5+U/wAHoR+FfP8ANjs1Gy/r+rsjYJI7C5mKvG3n&#10;IGi2ASKPmWRx97ovyL061RlO93zfjt/X9bjluYxJ8k2Fk+dm8vz8F+Hg2H5mX5dzR/f68Ggjmjbf&#10;5f8AA/pEbs8m8pEkkVtiWOV41RVL9CqD5pI1b5WVlfY1Aaefvr8l/wAHzEJkxG0CB2nj/eNexh5N&#10;7NgiH5fLaJ9ysu75/wDboD3f7v4GhFGJSIdi/KqxDzj83nxD9yIQG2pt+9JIq+nNBSba19bfeQfb&#10;o7e4kjXZaRREiaEOZZJdhUOkbFf9W0jNtZdm/eU37KBOSW7/ADEM5a3dZliIun3QCUEz+WW3Rfd2&#10;/Ku3ftjkOX++eXQtbr1X5im2ldfMW0dftBlVzvfzC6wgh5WVNqp5SjHzR7g7fO+z+7SJTa+z+D/4&#10;P5jLaN43SUm4dY2uCzMqhml/ggaIf8tIY2XarLl9/vQXFcqtvrcZMiyxo7WcctqkrW4SR23vNApK&#10;mOBt0Ks24lWbePk37D2afdL/AD3/AK/XW8Od2s77EyqwRImMxRFIjiDLL5MMkfPleWVVW3bm2sr7&#10;N/3EpGfxy8v6/VkGIJUWOKOBDbStP5boXkYKNgaRApjkZpPmY7ZHROKC94+7/X/B8yaTyQpjk3RP&#10;CqzMgZ9k5cMQGDM0cMcbbd0ar/uc0EO0bJfZ7/J/MjP2tIWdoh8rKGd2XN2rMpyh27olXcpWRmPy&#10;fcCfwBcbtXfUW6zgR3FnbtvkKQeXK0nkSQDfcPlmXzlb5l8xvuFNiZ7g3JLcYqCaWR9qskcDb1OU&#10;KQ/LFEsEQ/dr9/P7z7/3/qDH7ZkigkSWAW0Rx9nlkeN58cK0oX93Isa8ru2ZoJbUf+AWZpzZSRo0&#10;aGFo/MFvEqlLZn4SeWU8qzfw/wAHz/Wgu7Wt/n/mRXIMbR/uGmSWSFTsbzIiuzfJLLF/st91t38G&#10;zuaPUWt/L8bkeyOS0aK5cyjeXU+W37/ZJuFuAflX+FW2r745wACEyG2meNlV0K+dNGVDmJeqRLtX&#10;5f7y/wC57UEQ9xb/AB/rr+uvqKNrLJIHdWBBeYjcygn5BNH0k3fdDBTs+T/gbSu0ht3/ALsvl+fZ&#10;/mTb5JPJkdI1tWDcszCSZl4EI25Mc0n3uW2unFIuLav3/r713+//AANaIne8EaFyoQRzT7GePDFy&#10;21vJh/hVVVPn/vo+aat1V/6/rqWnr7262v0/4fv+I5SQ0WNzJLExZN0iPbvjc/ku/wArLtwpVW+T&#10;+B6QTl0Xz/r8xkzwSRv5k7wXUinyIkANuH34TdNFtb93jzl+0Mf33/PTrQF9Jy76fp+pKLe1Yb1D&#10;PLsRQ80iASx+Xtm8vZt8t5N27bOz/wBKBJRcbt91/wAC3XuVHSNYYpo1X91GSXcsHldpNsVvGCpk&#10;ZlbayrtVNiZoFV933u/57FpGSYG4ujGwja2iNlE8itLcvuG5nb5vM2rGbjnZ99PuZy2mnZk043Vt&#10;t3+JZNoAqRmaRtwlivfLJKRFSxVVL8bZFG3crcuifijWaja6+Wlv69SonmNNOYmKfuNoeYDYbRFy&#10;kbHbhpGk2ybm2cdc07OyfRmcVdpf13I5HnZkhhufKRkt5H81G8oXL/MGyPm+fb8y/c8zkU4/Evn+&#10;TE79N/MuR+UNwZ5I7jKneWOyYr+8dhGp23Cs33d2w4PbNLX4vPfz3Kd+WPz17u/9feMlLk26CYeb&#10;IPMmhECgeVv4Dov7tWkXdt3MiP12HpT55d/wRJFJYgIg0+1kkk/fPsjdUKeaVKnYfuxx7W2+TsRB&#10;3y+HkznT5Ntv8/6+8rOc+QZUd4YpnYAwtLN5zhUDLIZGkVWbbv2/cTb+Ac3JK/63/pllprd7qO3S&#10;GaOaKOJbi3LCaIxg5ucOV2hm5UPtRPkxnvW0fhXz/NilK8mu39foRloMx291awJDcTvM7pmQoYXY&#10;CW7WLjb8xWNAfnfmsQj70rO/L6t9/PpoWjpqATRxXEcVmY/ICT7Q5VvnM8rKpVflWSOFf4N+Xzmm&#10;227s6Foml8N+2uv+fn+bGNJFYxRIkMh2soQw53zPOdkb4HEin2z370jSLjsn59Rrx26XQZI55Xli&#10;2SFmA3yBj5ifN93/AGm/j+4klBjUlp8Prf8AX+vn3IxCzFEgSC2jkeJbuSVibcsuWbEe5m/2Y3m+&#10;/s/uUGEVzS/u8u3n/Tv+giqksVwgkZIkMEe43CJCgSTbHK3kK0jQ+Zu8wx7E3v32bqAUW9un9f1c&#10;CIfJaOWWSCdZlmhQkSx3LTPskLu25h8u3bub7jvv/v0G0VZL+t9SZhIAkJaBbKRibfYFl2XKN5IL&#10;uu5hD5m7aq/xffyhoNea32bfh+hcmQ/aIvPZJ7mBeCUWFHjHzNuVPlVv70jdSKDRzV7p219fy/Ep&#10;Qy3UguLlRHN59w8sK2koE0bdGYybvljb7vzv9z5/koIhJt6vzEgQ3Iw1pKXlKmdXZmcSI7bwLlhu&#10;PzYb5l2JQWOjjuLWUtNFKlsywGVJAjyqJ38uBXkCr5kM0i+ZLuj+RH+fsSCgp+05W7xl9v13/Xf0&#10;/wACT2qpLdQrvnlnDShACAVx92XZuVY1VW8tdvz/ADv+7pXVr307mc48srEsxaygii8zc8kUBt7Z&#10;FVp4pJdxZpJz8x2/dXZ/B8j+tPciTlGPMuv+dtfx6kEEP2yK5aWWaNVi5JVYZiwO02kLnOGZtrM3&#10;3KDGN3zK39ev9ff8EUEdwLdI/tAhW2ZVgjVDIbiG4dfORnVeZJvvSbfk2b0/3G936v8AMqF7Sj9/&#10;4/eLqUM0DqDa4AFzKZ4mS1ikjEgBjRn/AHbRxq67vNbzn+dExmkaNuLuvx/rv/J59Pg0hCtwsUEc&#10;kPmLDHIzn9354Vcyysky7fLhTd5O4fwP/rE5oNG78j8/1VyJrdbRreVGFw0XmIZZFMi+TN8sJiib&#10;92rMrSFtvyfPv7A0Gc1LfZvXpr3Ivtd8JJrUW8KAPiAmHNwiR/6vy5E48zbIzSNJ9/Z/co8/61Oe&#10;U7af+T/fb+r7DM3OxmRJJ9sTmSW4jWBHOfuxquWVlX+LlHP5VUfiXz/JgpWevxdP6/p76/yJa3Fx&#10;ON1urOziPGVVLdp3J2qMbd0kan+Jur1Io1G23rpbd3vubCRKpuXSGd7wFURd1uYZGmLGR5QS26Tc&#10;u6Rt3yIv/LPpQdcLWu4+/vt/X47epmz5+0/Z7p4Hihj3/ZrNP3Kljn5JRuaSZmU7o2keFEzsTnhu&#10;19NvMzlP3teurf8AX9fq2aFXjju4xNLLG++0aIkS2rSbN4ZCqx+XGNpkjX+CSmvhl8vzCy/dy5dd&#10;IdV/Xl8x6zNbXcbzIZLhVmQ/Zx5z3gkRZCxhX/VqqfNu6UR+JfP8mUNeSJgI0BF8QhE29meSWQs0&#10;NvKirtaQrtX5W/dJs31I7X15fwb/AB1J7p7f5We3f7PaxIktvccJbTBQZmhjhk+X95ubc2/HPy8V&#10;pT6/L9RynG0df60+/wBfv3Gq1lbtNKEWF4IbeSON5DMBBImZPLIXDNJ8rMXXzEO+q9/+7+IRSXM+&#10;Xm/4N+/3/mRrIRBESiwxypL5ck+T5mGEpVU+9HtC53fPv3p/s1Q6cX7i85/d+l/zJGns0YSMU81U&#10;f7MsJc+bIEUr5at8sMcbbfMdm8x/n/4AGkvs+7f+t9e/3XRVmedFM9zcone4EB86eSSRVEixRBRG&#10;3zbfMVvl/j31nzfZ/wC3b/ht/wAEXKr83/Df119SzcNAV+077m4ZYbREivmNvKvmFkcSIi+TCs3+&#10;sG5d+zzHL876IPdfMLP+W/x+X9f10IF8y1VftEEwW4C484YV0U7oTbjKtJ5bf89M5/OtCGuW9tOv&#10;9f1/OV7zzZJEmugssaSfa7qEuo3W4ZVTzPJK5k2r/q9xdEH+xWkOsX5/5P8Ar1MKnT5/oLG8Lh5Y&#10;X8+S4lkZYLe1litwqTbvIt5f3m63VdqyN5ieZs+eRaJfBH5fkRGyflr/AE/n+JlJuidCApBtiUn8&#10;zcWkDYZMuSx3fxR7dg+fZmuiEftev+R9Xza8sbf18/8AhyB5DG0Vwbc210WK7Nn2i1mik4fe52wx&#10;xqp3R7Y9yv8AVKtq+jJ55d/wQ6yEMkL75bmWXdLFcmYiWSPG37PLAhXzljYbVkfy/uUJW0NYvmt5&#10;uzNE2sarFvRYkmi+0W0aXaBso+yRGOP3EnO4wTZdt+/mmba38/6/P+rW9yq0JuJkjdUSQwholVsn&#10;Mb5VPM2t5ce75m2/O/d6rnl3/BEyTc2v62K7Wipv8yZrJnja3Kxy+ZJOxfezFlVnhi/ur8pf/npx&#10;Sdul/mZyi097fin/AF/WpCIEQrIZrm9VMW6SxuY44lVi3lyh1byVbczNL/G+djU1o9Y3fTe5lJ3t&#10;5L8f+CSPa4Iit5VvPtDrO8Tx+W8clujEASBhDIrbvmYKn9z5KWl99O5VufXbp38/1HTxXmIBLC1v&#10;Db2vnSO9y6C3KO3nL5UbN50fzRtjn7n52uXl176979PP+n5ky+JksMsf2e4VQm7KwxSRhvN2FPNm&#10;8vZ8qwyZVo2Zcb8/PsolG0fT8b7lwklor37+f3iyXVtcy5ciMC3RFlZwzWzJt82KK3Ty8qy/NKw+&#10;f59/TBqfd5e7f4f8D8/yiTvJvuRCNJZZltWlnSXaolkRvKiljA2LAZP3bKy8M253+5s95KhbXv8A&#10;p/W/yIm+2RJPKmw3kcSRbZijC4CDLwyRn5ZNytuVV2P/AAUCUdG/5Xt6a9yeG5P9m70tooLzLYhi&#10;VMMJBtk8uJizLu+baaDRSUloNhMMipHcRGCSFMOHIh3g8FZVk+Vn+X9zJz8/3/WguM/d067eX9fn&#10;3GztKGE0brLHI6ywxsUNxbCM+WGMYwy7l/dydf78KUGkeXp/wfx1J3My7ZPsELMjN5wyfLZQNonb&#10;ad0a/wAO3/lt/H1NAaX67+n9b/O/n+8rAPaKZJbckSRDbKSc/vOdgiHyr/suzcf3z1oMXpuSRo4e&#10;Lzo9scaSh/Lfe+CN8iH5dzbdqsz/AO2+2qXwy+X5kx+LWPvfh27/ANfgRp59wLl40SKCNQPP6JIy&#10;NvBll2+Ysk0bHYvybMfO6dakcZO+u8Wv8/69diVLiV7grHILdPIYMqu0yTQAZlTj99u8z5ti/Pz9&#10;/wBQZVE0cISSVH8xPNwIojO0bMwVcBWYwtt+bdJIj7OX5xsCuV83L5/0/wBTQiCohjmW3kNxuiW8&#10;edgwSXcFjFpEVWS4LbmWT+/s3niocLu/3/1/XzHHROX9blF9+crtljjMsZjY/Z5TMNuyaRh8u5m3&#10;fL9z+dWYJ3lKz6firf5k0rC1lhkWT7Hc7AzEsgtiWDBlli/5bL82F9/nJoL5kmtddyISyzKJUgj8&#10;mHcXkidpINm3G6KL5PkVt25t29PkqZ/C/l+ZV7u717l+G8R43BVpLaBIY7tzGYXlWUcSl3Xaq9Yy&#10;yx+d/Hv/AL8Slr7unppf+v8AMtTVrfD+P9f1qReesrFLdbdXWTJdIzIIY1j5PmFdscg+XduXY/8A&#10;BzUt3d2Cab/rr/w/fq97+/VuoYnXdiS5uCsTNbWkbRo7Rv8AMDO25Yzs+bauzfn5OaQm3upX/rt+&#10;vclVXs7hnuPJVBEXjTG44lZWELsCZHmXb8sjcpnr/cCVvvb9P6/4ctXUMQQyiSRA7RW4wzOJpZWV&#10;0+1Y+9t+Xy2X7nG85oFa8l6/noV1VIzJEBMYfMZXMiuqCZBseUOmN3mfL5SsycfJWlPr8v1NZL3d&#10;d1133fmWnnEkKx2MZCwJCt21yjkW+RsWaUwfN9nYMPLjkV3R02bqmfxP5fkFN6P1v9//AAw/IdY4&#10;ndYyrCW5uXcSIJAHXMCx/N+++9GW2Nt+/wA7aPd/vfgWVGuYWK+c5nmDBIpJJJJWgtC3Mnlj5m/u&#10;/eR096kfOpcvXlZZx5zXG62uFtYQEIc+Z5rbuGQvtZdzfvMsfJbrWnN1v/X9evzv76vfXvqJKxVI&#10;1iiEfmEl5trLFIR8khlYnKtJ/dUY++9H+D5/pv8AM5xm5WLlpLaZ8FQOscUm3dGhX5VXcu7a23/g&#10;Xc5kXgv6b/EYd9xJbOs6JG6lRLbsqB2gRiwlX5V2zFdq7f3jun+3QWLA9myGW5tZmeMqoxOyETyD&#10;BWZwrSNDIP8AnnsePnD0G0fhXz/Nktylwn2aKRbeGJxK4QSeckRO0+VuGZWbb2Y78v60N21KSXNd&#10;+nyvdku2zDxu42Ryv5SPHHu+UZdVJPzL5jcb1bfsTv3ABVAmZBJDEcSSMruvky7/AJQqyr91W/77&#10;Sk7203AS5traMMIYZIkIhSVVffKk7clUmKfNE2V39PR99Y30t53KcWv8x0gFuWZEjuo3jjkgZGUN&#10;C6ctvjTLNGv3mjb77fKmzpT+KXqQ3ZXHQyNHL5olWASqirMz7Qo3YY+SfmVv7u75H2VTj1lLy2+7&#10;+v8AhzOMvebel1/keleD/FPh+1XVNB8W6bBf6dqMso+22+A1jc+X5dvqMS/8sZ4fLWPklX3v8j/O&#10;K8vG4bEOdOrh5cvL8f6/8On0PSwtem17OT977O/69dzzq5so4tQu47W5gFs8rBHMbKZoG3GCVY22&#10;spbeqyKfufPzXo0pP2cefWX9a6/mefiYxjWk4ax15Pu/H9DOiVre2mCoqxvgRwvNmd+NjmNgn7tf&#10;4V+X7nXZ0pHO3ZP+5bfzVvyf3iKHu2VfNhlklJWNnYo+5U3PgD5W27dvmK2XdP771Xu/3vwCMm3Z&#10;+ty5ANzYjj3ZUxFjjesgOQgafdHIrbc7dqP/AB760j8K+f5sshZ1tpY7dLZHutgbyZkLrCgbICBW&#10;8tt/zSbW3/7mynZXv1/r8Rabaen/AACabY0kwe3SG5FqsiFSDJEmc7oSG8pZH/hjJ2bMfixjII1e&#10;GMjy0Q/NJLMPIuZ1PyGJtvyzLuPmL1o3LhZyV/6fc1dZ0ibSYNOhimjk02/jM0U0Ks6xlThoiJP9&#10;ZNub7vT/AKaeqlF25f6sdNenGly2lzc/xfl6/wBeZmgxzndCQRHhQ0xbcXUZ2GMfMq/Kv/Ax/EOa&#10;ZjzXly/15kSCRInd3kQRyTFsxqP3sn3ogCDvj+b5d2fUVM/hfy/Myu7W6f1/mKI7fy1aJpVEb7ZZ&#10;Ix5ZUlPnRwfvNj5ty7031Rbmrab/AJDC7FYk+0FCsgRIdrM96sn8ErL/AMs1+VlVV/pQOMr6Pf8A&#10;MkUwzK2ZI7bfMkZnnQlGAPllFA5aEtt/3OuzPUN+a8fe1u/vJXuCxRLtCfIYmS5tF8y3UIMKjOMd&#10;F2/xLs3845qY82vN/X3Fc8e/4MqzvGLkfZphEixh0aRAhUsdpfyyqrJuXcPMwvf56ozkry/xW/HQ&#10;kmgubdtuEliDopViHk2zbWSWPd+8Zo23JIR8h+uaz+Dzv8tvv7kkYjiEzFJrWCad0ZUeNwJmJ2gk&#10;hXkh/d7Q37so8hH8bmqk/dv3/X/gASssCgiCORmebK+aE8hZ0YA7PMZpM/dRVb+N9ny5rK7vfre/&#10;zNP8fy/Xb5EmySWVo5NqK5DXQaQMiu/WVsblgVmX9zbr/quu/hGpGZCWYO6WoeMeckkI8mNYCeFO&#10;6TdlpHVfuyK6Pv37/nqueXf8EBG0EpjwDJCkciyiaZVk8pJHxHhDu2/N/rGjXZ85qRN2aXe/4Drh&#10;mjI2mICSV4GxFut2mTaFU7v3hZpNm1j/AH/v0DC3kE7LbicjcmzJAKrdRt88XlhfLk8tt26PPP8A&#10;A710CV7a7kbRmFpWk8mchtipn5JI92ZWj2qwjnLNu3Md/wBeaBkUZyZWC3zSNlvkMbEgciCRzwPl&#10;/wBYy/8AfZ+5QBYlfayzIGUQ7JUtjDIUXK7GXcv3PmYs39/53oHs7MqNIjhZIE3xKV3wwKwIbHy/&#10;u1Pdt27axT+OgE9b/D+n4vf1HzXgiu1ifcrvtblGkiEY6OJF+Vmb5dzMPk/GglySdm9RVkt5JJCY&#10;51TLyM0WfUkeVGf3YXzOZG+Q9U57A01bT7/n+f3Pe9vtzxQfPbSQSCUXabZjJGpEO3GXLHap2/d2&#10;MN/pQA15NzqW/cmGJreIiEiIKz7SVT7vnfe+/wDnQBPC9vHH5W/99EzGB5seYJAM7Vf+FpPuurts&#10;5555oArCMSFUmdYihaUTxxrvCMu6VPOPy+Yrfdk/4B70ARmRHUQ2pSXJ3pI0YBEi/dmJH3tv3W+X&#10;7/407aX87fqHqPYSlfNlu5IJYkciFiqefIi798aj93td8fe/T+NDeuvd/wBfmVnDui3E0Tr5uII0&#10;lwzI0i7zJ/dXr8v++fwBPW9+pPYh2aKEqpnETzKSx3vGRhgH+6zYUt5bf40ExlzX8h9yVZ5UV2hn&#10;VYo0UgKVfGWWJO8jLt+aP6egoHrfy697/wBfr5ETGTcHQFZFtdqOrKJZNhw8vl5+WSP5m8vHz9ea&#10;CGk3C/b9NPv1RWmjMigGKZ5YZBPJcKyBiEXO1Qvyq6r5heNm3u7xydcUGY+PbIQjXajfiRCI1do2&#10;dshXYcN5a/L5uffFAFw2kEeySKeSQtGweXom5W3Nk/8ALPewbbG3H36De1lZaf1uVgot5HmYvNIN&#10;80bxFpAqSoVhEjfxbZNq7V+Qby++gLJNvqy81tPNaR3NnIySLLEJoZGXlj/rFiib+FhvZiWP9+k0&#10;pL8fPUYzYNmXLQoZGaQxFX2Fk2kqq5KtG3G5lPO+mAgZIFhTzpEMbtghwqYPG5+V3M38Wfx9gesn&#10;1bIgzRCWaKVnYqSUCh/LywAMn8O0/N8y/wD6wRULho5YYfNieR4hvMYdBubdyTzHtbr9xE9an7H/&#10;AG7+gFrc6TNE8io6MsazpEHkywyC5PG3+8y/41RnK99b8vlt+Hn/AMAjlVpIVkiuWil3O8ln5qhG&#10;jc7B5I/iLc/u8/fb1yEn7H/bv6ES30k/Xf8APcaYZBcqjRygqi4YbQ0cRXzA0kfRmUhtr7vn+55f&#10;z1n9v/t79TOd7eXX9C1ZzSLFIYJ1kEhBt5ygjAYsyhbZDt+X+GRehffvqToirxfnf+vvQ+S3mtsS&#10;+VMojVZGmeUM1yXb5MLsBVmbc3lt8/8A37oFB9Pmv1/z+8Hu1A+ViJlDB2KMmzzCGMs21flVd20b&#10;entvpxaTuzRu2pSyUH2jzkBdiWQYPnAHYpij+8JGb+9+tInm93m/rexPFJN5l20r4kYRp9lkjUC4&#10;DHKyIM+X50f94/Pz7VpT6/L9Qj8K+f5sJDKxQviGThHUnyxchfmRi6jyWmLfxfJv7+0yfM7kfb97&#10;v/w39ff1FM7lzMI4LeaPCmaONf3rnkJ5I/ds27d5mT19KI/Evn+TFf3rx/4f/hxjrA2RdFo1kV3g&#10;ZfMaK6wcsoCbmjddu2L5P4/vp3kSTb0/rze5LGuXBkM1qPLCRuyll242qhA3KzbfmbzFTvQbkgZI&#10;ycSWryLCXWWF2ZQ6suMxJt2yM3zGRd6Z8xET79AFdTiKWZnxKz/dVsogTh5o4m2zNtJ27WbZHh9l&#10;ANq9r79Hux0I+3b4Y4oYGihLGQbjDJ5fPms7/N8275sR/J6/88wxcm3cijCAZtzK0oCgGHKx5Dbn&#10;Il+825cr8zJvP8HWgka6SpIzIJo4nJkjP8DPkkK27/U7skttb94n8H9wAcCWlhDyKkjCWZokVVka&#10;RAMJCwXldvzer/P60FRdncitzOW8ydVSO4Yh3Yst1LDEMsYQzeSGV9q7l+Z9nyVt9j/t39BRdnf7&#10;y44RQjK6wybpI48IWAYJuVZc7eJFK7nZT871RuVZtyWpTEIJZCqK2HKEqW2j7v8ArPmdl/nQUouX&#10;/BIo2aEJKVIVZJZIwys8KELtKBeTu8vduZm/E0Ek0U6tFCjZeXf5kcRYqJEDZVHU/wAX8Sr+nqDu&#10;2rfh/XqWopILm6SHdFCs0TlojlR5in5hGpXarKP71BVtL26b+vn/AF/8nRmhlmdEVo2jiZ4WA2xy&#10;Fs/IDE23aZG/hU7P7maCXa+l/mQwy3FvJKCGRV3pKYUyiBwSrmN8/wC0uf8AJBeZLAkO5YZ8O5Ym&#10;JS23zIs+Z0bbumf5ty+YPv0ASS3PnXCwfZkKoN8ETyZ8wdB+/wDlVWZv4V/nxQG4otYDChA+z71k&#10;DsE3IhceYkDROysyr91m+TJ/2KDb4Y+n6v8A4JRiSWGSNV+zwM3pEHdBkZ8uN9qs3Ct8x/3FegPh&#10;2jf+vv8AzLs0aTfvfOV5VQrcLJuKcNy0a7V8s/7Kr8lBRq6fLbSzrFMi/YXjmicqS0UjgKNvls25&#10;ZlXdJHMo/wB+Gpkm9vnqdFJxcrSXur/g7u/9eb1MnUDBDJItvOzrbfJbSwokhktpHwhn/wBXtmWP&#10;7w2/P6d0avbXczqKKnaP9f1/V9ypGB586v5MYbaZWe2xGpA/dsAnZn+7tX7+ymQm1qi1u2i3ceVG&#10;1oGwwfK7z9ws6/MUk3fOrH3oLv8A3Pw/4BXZopQFPmSrG7RyhcrICfn+V/4oT91vlTKfjQLW/Np/&#10;m/8Ah/1/7hkyF5ZIVEDxLEkkbBjhz38wn723r+O/tQS7Xdth1v5bsJchkKGMpKxUxyqfm/ff3W/h&#10;VTmgRC8kiOXiYW9wFLNHOMo+xucBT8y4+83Oz1NAab/j5epZImd5JHK4TZP5yLjzQo2yx7Nu1o9z&#10;CSNlXP8AHQDv038x5fdC80kEilhtaeDLXAeRfl2Q/Mvl/JtWQ/Okj/3OgBDBC8MMcjFpTNHJskMS&#10;mUs5+6pXaojj3NE25n+f5zQJJJaf8OPkAgjDBWinklP2gsF84rGucQZ27lJ+98p3/wB+gcmkr6+d&#10;/wBCokj/ADL5KYnkPmLKXPmEcgx79zLJt2tuQ9RsoEpKX/BJDHbrIVhSTzHdY5cZiCIR8qMXVlVd&#10;3zbdn14oNIpPd69v6/4fcbcLKUKBLWWeDbGfsxkLMwZWaQGT5dyrtZmVdjulTrfrv/Xfv/X2IFiL&#10;DyyIyXLbJi+MIucxNHn5k3LuaRs73+uyqLV+V9v1v/Xz+ZNPGqyofLVlk8zzFKYn6KUkizn5mKhF&#10;bd7euQgghmu4RLGiqHCb2iIBZ7c/e2M3VlX7y58z5P8AvkItGO/XvqQlpVXIR2hSSMAqw3lW5Kse&#10;vmfMfl6UFkiXLKksV1wUYtENiyMeMRFdv3n+b5lb/vrrQTq31tf02/X8b+fwVVhK4D+W4aLjAZWd&#10;HO9HVB91l2/Mq/c2fP8AfoJp9fl+pLDI0YEpmkY7PKjQLtCvIf3ZkCfe+U/N839TQaFpGlLs80Bb&#10;AVTIZEWeGTOFkYj/AFi7lbr9/wDjoArOo3Dyo5AwkEckjsI1jduS2X3LIu37zLvx1+p5lS1lprf+&#10;v+HHzwyKm1XSbfiSZHRAryIcKFkz3X7zfIPzoCUeXzuQS7FVpmJid9glZ03SRhTgAL8ymNf4m2ls&#10;4zQS+qfzLamYzA3ZSOMowWVDmI/Luj3L2LNtbb+vOaCZv3fV/wDBK0NykO1ZYUmilVMygbZFOGIZ&#10;Fb5Zdu7y2/55pk96DLr7t/1/AbNMDIk6LIoichVDZ37dqx7uu6Hb95vrzSStp2N10t5W/Tf9S0PK&#10;aWWRgPlKgCT51V5grGRin8Ktu2qvT6UzSK5rt67dfUq3Mk8mMs0jo7eesDKd4TgSxEbfL5Vd0a/O&#10;Y/n4oIlJy3t/w/3laZo5cyBhwVabyYmaZmU8ZRGZ1VV+VpGXLjj6bR+FfP8ANmGnN1tf+v63t5k0&#10;2VVTMwVQp2CMFMseQJSMbm28fd31RsSK7LCZDNBHbx427FdXEij5RIQu5UJ+VjI3zP35rnKjzfZ/&#10;T5binzJGjWV7YrOqGTB3ISThWwnP7xdu7/b+fNBJFPvkMqtsjBlVR5bMqOqnEblPlaP+L5fx7oKA&#10;CJirPHcquyJHdtgZpWIGFPJ+7n1/CgCZZIwqxRRs0aneDxyhG7d3bav97H59q0t5/wBf1/V51H4l&#10;8/yYyVXBlkja2CPthKx9FYkEI+V+bp5mV/j31Icrtzf8PvYWEblMdwjLEjFkkbEaEucmVowctIrf&#10;Kqsv3PfqBHl+1f8AT8NbjXRJpoVikh3FiQFEYldQD8/zfebjdx/+sNiw9qbdlnj3uiodx2iOd3Hy&#10;tiN2X7v39y79/wDq9nz4oIcYrV3+/wDp/iIIzNHH84gDsy+Qx2vgNuZh8pkb+8FVutAuWK3f9em/&#10;5lR4mBMUMYeM3EhVgu0+cybvM8xGVt+0fd+4M9O1BLi1v1Fe1kQxyMo8xiqrJBISNz/c3rt+6v3m&#10;+T7lAmmnZjjvATZ5cjQhlKxOCxkYDLABfnRs5aNh99Hx6nnEQwLvykkhzmTdFlnJIG7YpPyq0f3f&#10;lroAs26yqysAiDBJdziSVwWZI2B/iVf9Xt/ue/yLT4vL8NzSHWL8/wDJiyyzJFb742kkKussqMr/&#10;ACMwZFyf+Wi/3Wb/AGKwLT0Tf9f8OV3OY5fNMkQiMe5SzMJATlV2/wDLNW67fkzW0fhXz/Nj1v5f&#10;jcJGgnmjkBk3ALvST54FCDkpjaqt1Tbt/eZ++BiqJne2l99fTUkQPcMkRR1i3+Yd48tUTGAuP4o2&#10;b+SbfWgybu7sd55t5HedWDOr73iVkVdo2rKyA/db5f3if40D5b/Dr/XmQwbZEYxsw6MpRBiQzHG5&#10;pe0a7Wk8zafvZoJJftO6P920UjJGzPsJWIndgjcPlLZRd2fvfjyFxnZWf9f16jY93nfaAkMDiMy7&#10;ZQVickfMGVT/ABffJ27PrQaJ3SZIiRuxwqILna/z8x5J/eRgMu1lbc20kJ8nVxQMUwNA0sYDqjZU&#10;QpN5bEBcgBZVb5du75Vz/scnNAk7q5WdSyRvJOsoDBGjKgsuPuGQqNzLn5WbaNnyYoDmXdff/wAE&#10;lWOb96+8yRzMiqvlodu1cqd42+Wscq7PmGfn/wBt8gxxjW2RysilpRtKsdgTanHC58xT92Pb8mHo&#10;AjhTcHud8Zc8sF+b94V5EifdYyKuGVf46AEOYU3xSBFVEfEi/L5x6r833V/uru547UASyyBIEWYO&#10;kknyyyIACcncNij5duMgqv1J52UAVjKoKySKZJJcozxsFSFVOEGB93zF2qy/c3/x0Cja2nfz3+Y2&#10;cSCdApEMvzZjLMflkUBZmf8Ai83crbVfZ+VBnPf5fqyXyEWISNKSBGE2rl5Dk5KT/L+7kZv3i/L/&#10;AAPt55oHy6bf1/Xf52+yxc/LuhGTI0kmwmN5FK7TnaflX/Z/v0GZGHj8xQEIhY7VbcVdQCGQMM7W&#10;Zv73+SG6tbTb+u44+bcJL9oLm1jBFvOwCvG4OWRUX8NjdfegYkSCNQiAyLtO1pGyUC/MzbhyrH8/&#10;bigabWqYu9AoH3Y+vmSje6SHqxYdVKD5iy8n+P8AuAh5glKArPGyrGXij5aeBlPMqXA+X5m3HyZG&#10;PyJ3/jAu1qt/WxBJdyPAsC5miiVS5PyPGZT88ceFXLiT5tyjZs2dd9AOTbs3eyuTRhSZvOZY7qNh&#10;wQSoC8+ZujZhIu3cu3jYfSgSs9V169xomVQDFvYS/KMnJ4O7zQH/AIWXcqt9/wDPFAyIKG82U/OD&#10;8oSZAjgnJwj/ADbtw+b5dn9aDOPLzaX8vxv+HcbMZYzG0Z3BwsTsyAeUCvyjYP4cjO7dQVLT3uq/&#10;X/hwbLeXJJtmVG2h8bfJCjBUNhd/mZyq8n+RAjHl9WNeVlWZHd0SQq0JEY2Fl6Y27QZl/uKeV380&#10;FN21JolEzKZZMiUhT5iAIrgYI8xvmX7vzfLsoAjb5TFvZbiRCXITBaZYtwDTELtZlyxVdv8AuZoA&#10;fan7Q1wLm6CCSNREYsByynAGeqtu+X7vFBUUm9f6ZMkMS+ZGsuC2WllZ8M8iHblSF29v73FBppFf&#10;1dshIcO7XEkCqB5MU0kb4UnllLDJ3dNvoc+tAly82m/9Xt/W23Uldpo9rqdiIv8ArH+ZUVh94Lwz&#10;bm+7uNBbdtWNV5LqQoTCNsayMCTiSRehPVhuzu2rznPSp1v13/rv3/r7CbS1Y5CIwkivPG7KyvBE&#10;hwAGy0hU/wAS8sv+4/vVD22/O34kStBLPNOqmNNmzfgKZG3Y3yhV37my27n6UGXMubm1/Xaw2RY5&#10;2ZXMci4Khd/lqWj/ANWdqKd23c3TOfk376CeZ9397/zIY9saujxvE4UsWkyysEP3lEfyqzF1Zv40&#10;T9QRJiY7ghjijwjxvIhOIyvzLGAdzMy/Msi5+poAncRRuJoofvqI2IfJ8zGDIo+8oVf9nf1zQayl&#10;9lbvT7xEgiBV4f374RkK4ZfMzjbjbkbc/Mv88U4wnN+5Hm/Pvv8AiTKUIvWXL6XX6EdzBPC8vnK8&#10;UiNG8is3lbUfl3xn+L+EVFnGc4v13HLWz+z/AMG2xAX2klovMI4T+/5ScgLjPzfxdfwqg5YvRPVf&#10;P/gEygyJ86hI3UzCVB8isRwGY7ZG+75bL9zf3oKtL+b8EQDypgQ6ybRBK7BeSpU/Iyudu7cwVtob&#10;eif36CeVvWX9f1/XmuZViWMqdp2HLETTMWG9CXbPyquV28n/AG6DMazSxK0pLiMNhmZlLSRsduQB&#10;821W3bWzigBjyhpCUEkbSDIy20OXQRsW/vfKzbm/U0ACD90kTFXu/wB4WRCMHYNpVSP7y/Mv9/ee&#10;fQAdIzNCEUKEKZVzhQvlncwIHzbmbKtt/wDr0ARSQPJ5THeIzEXQnIZAv3wT99vm/wBW3Lkn60C1&#10;u9b3/AlWOMRRnaSzysRL1dWUZzkf3sfd2/P9aBjWXzlLIZI1ZTvlkG5jOrYUlT8v3c995oAk8xUj&#10;YlyzRqskmA6TyuDgEn7yr825WVvuUFRXvemr+X/BHxKVYuiuY40ZHJYtE5K+aqLu/eHy15Lfc+5Q&#10;bD4VmWNrhhI/mSkqVUxmMuvOMH5o9u1fMNBzkE8ZKxoJN6KmQxX7quckDHDbW+Zf9zb1FAAkalPn&#10;ZXbLfMB/rhjJyOUjb5V8v5SnvWdTp8/0KjHm9ARgQSFcOWLDy9zeWRy8SKm77q/L5jfJ6dKzNhoj&#10;Z8mAFdoZpVjAVdoG6TzQPvM23/WbuPrXQBqXH9lPpFlLYXU7XKbpJ4jGokgm3bWjy22OZZVO+Nt2&#10;/wBf9lyS5dJe92/r+tr/AN+UpX1dzKEoaUFg2zkbXGWdSNpQ7flLbh8xC/8AA+tIoks7VJHOWRVj&#10;aH5pN26FJOCFHG5VPT9TQNWb1ZZ1O3sLaXFrM0p8stMkh44HzFAvyr8/+r5/+urJO9hS5YOy0v8A&#10;n/TKZ2kII2KJgLhNuQWG5C7gfK20Nhmx89MCyYlWLiSMszM4UEOqouc7sfN8zfK39+gDPHyi48pV&#10;MOBsLBg0TK+d75+Zdy7l+ZXT370AdH4U8T6t4Q8SaL4t8PSLHrejXsd9BLOqTWjup5V4m2rJHIv7&#10;tl3J6/x1jiKSrU5U3b3u/wDX3mtGq6M+dL+u/wAzrPib8WvFnxd1+DXPF89sLtBKI47S0itra1Q8&#10;zxLDGqqqyfO+5f8AcriwOXUMG6jp/HUvz9/+D66nXjcfUxjinHl5enV9f83/AEzzeR0kCt5nKRgi&#10;QArH5m8uDhf+ei7VZWZsbH/H0zzxNiyQyhN6s7DZsBUGRW3vs3bWX5vuse/egBryoqJ5Pms6s3mF&#10;gXLMo2sA5+7j5fmUe1KV7ab/AI/Lz/rcBM5YStLyG3Mm0AAfKduPu/e+638Ypjce6dvNf5ocwleR&#10;SVeUEiRvKKsXI+6GQMu3bigQ35FCr5TEZcbOfMjIOSWdPvKq7uKBu19HdCKED+WZWym10LE7WA6q&#10;GX5XbHy/Mv8AsUAk3tqKz/wxDcjM4QqRwrfeQcc/ps/u85oEAi3pmSQhVBCxyFQHkHysTtX5lUN8&#10;y7fv0ARsdoaVVX5AsYAy0Mm8Yfbj+Lv+P40AD3MbR+U0jAYbHy7SXUcnP95G2qq5xsrnHZ2v07k+&#10;fLiSfzPLE5Mb4O5WCLgu3X733j/v/Sto/Cvn+bE/6+f9f53u+StEkfnOC7+W8is8i/wn5c/L95V3&#10;L/wNM5qhNXVj1j4VfHP4rfAx/Gn/AAqzxlqXhS0+IWjHw/4ssLZori11zS42aS3eeGVWFrfWjNNJ&#10;Y30Pk3ln9puUhmTzp0eHCbqxqQqzpyjCcPdnPSE/j3/ntre50ZbiqWVYqtjKGDw9TFVsNUwyrVqM&#10;J1qdGc4TnyTnCp/I/wDwOfY841PXdS1/Vr3WNYu5r3VdQka5ur2+Z5prqVzuluriV8yNcNJvkZvn&#10;d3304xUVZE1asq9SVVx5XK8/z/r1erM/cTEJVIEqyMxyvzCRV3MrFgV+7ub5lL/991QRlpq+tur3&#10;+/zFddzEtIPMYbZUhysOH+ZHKsu5lZWbd5bd6Bc3P7u1/n5+Q5IdjAFpWDlVzk4J3YWYY/6Z/Lt2&#10;5X9aCZS5hUuEjM64i8xwIFdhgRqPmJUFflZmbdv+/wDf96CSFGTy0Zly6qGdV4DDOG/2V/2d3ydP&#10;SgA+dYVkExG5ydxG3ajHaqHt8u35eufWgSVlYYVUEvuchSGD7g29wcJyejYdvlUj/A/r+tu3nv1v&#10;7jEK/PuZhhnHmLghkXOQ24/+Pf5JAFt4yfM3EmFGdd5XMaDtIFb+Fv72Pf8A3ACYtI8CoQhUx+Wj&#10;xoWIYHhtw7cfu1/RM0D1+Lz389yu3m7diJHNt+UO0YBkG359y/xKrfdZm3oaBEp5XGH2k7VjjI2f&#10;LwRJ9eu3pycGg0h1i/P/ACYzc6RyuWUKFygLZKoWwCwzt2L97luuyg0v/XqSmTzAixiTEi7XmBwu&#10;1MMSV/hY/wCz9aAGuB5eVeUQ9C5C5cMTtBA+Y/7X9ygzlGK62/H/AIJCRcPJ5BjVbMtsSVyFdSvI&#10;b+FVZ8tw/wB/t7hPvc3Xmv8A1/W1hwZXRUERCBcl4wVV40PykIOW8znO3+P34oNg8qLyzN/qoh+8&#10;jYn5gq9A6D9580nChlCf36AJrefyYlCqreY7tEZEJCEcg7h/wI+Xt5yKAGPdcbzAhTzf+WRdUhZj&#10;tdiG+Z493zNG3eTvzQA3KorGGW2I3+cZFSREDOPlU4X5fmX5f8KAJvMQriYRESsu5+24fL5ipu+9&#10;8pw38H8HpQAyFCiO6NGirI377krMsY2lGLfdkWP5l2r9/wD8cAI4xDLIkYVdihwJD8oYOG+baf7j&#10;Y/eEf4UAMmCpGpXb+8PlqduFbjOQf9r5m2/30I5oM+Xl96+3l307+Y3cjqJnZmUKoAU4SUZVSzJ9&#10;7dG2f4f/AK4Hs/P8P+CTraTM5ZFJbylZxtAO7PyIEH8WPmX8H+oXpFdv6+9kUuZSyMBEI3LfxMQ+&#10;dhAP3lb5/u/wP2oGddBrmh23hk6aNFSXV/Nlje+aQCJoHLeTIoVdy3EKtJvkZtjo8e9PkrFwm53+&#10;z8v60X9dTSFoqV+n53f33/4NzjIYmYo6MQSJBuLb+jYbaV42q2Cysvz/AMA5rYysr36/1+ISrGDI&#10;20LNGiSbXXaQAMEhsrtWT5WaNudlBPL71+l77u9/+HIlRJyTu+XlcOu1jEwVgV64bdu8v7+zPGKB&#10;xjy+rJFMUMYi+Z5QQwMrBUGSwYxkH5tvzFWZfvp+YUNO7y5FK7hksmwsQsY4YBf4m2/Nu5+519QC&#10;eBVYLsJjWQctlwqMflQsW+ZlXarbueKAGPmOSVVld2YOjyjPzS5UNEf91du1uv33+oTP4X8vzKye&#10;WSTMQlwk6KsUjYTEgCnC/d/ut/TOaCVHrGX4f57lh5EYyRBcu7KvzEFDsb5ZAw2phsfNkn+5QaF1&#10;I4ZGZWeJI4pEaQMPmIzh3Cna3yt0Xd/tJ2oNIxTV2r/MilSCITCKYvGF2tGUG2Rg+TLn5WVkU/Nu&#10;3p0HvQVHl6f8H8dSIxrJFL87NtVAjbsHy8b9ytt+bb/q+fn+f1oMQCzKPNESOZVVQcxhTCdoVXAx&#10;tZmy3zLvL0ARzK5UgIqsqDcVVt/mA5XePu7l+b5t2z+DrQDdtSNeXjkdgjKhVlY4Z2YMycD92Fjf&#10;azduz80AWomRo2AYBmVGhKBWl2Bsrn+H/a2t/G9AETjEsglhkyh/eOWwAXJO1lH3dvy/d+T6cmgB&#10;oI3rE2SBvUxpHgEMf+Wuf4m+8G/uJs70FRly/Mb5StIjJvUu2CikFUkU7eT/ALX1I75oJLEwBxEw&#10;ixIFfcCof91zhpPurv8AlVvX5fU0G6kpbfiQqssBmTaUlAU7ZcPGBnf8zDOd25cbaBe78f46+mxM&#10;I/MEzK6+arkvGG2mX5OZF9l+bcfrQZz+J/L8iMqflEhTaYyGMZZgM7QFP8X+0vvG+aBdfdv+v4DF&#10;jlJkLKnlsFBlVipPcAqfmVv4cDZ3oESAc+VIGhQt8vzDKiTmINj5vJ3Kfl+fZv2e9AEZdkcOwiKu&#10;r5GxJEAU5fyt21gzMv3c/cegBnmQ7E2dYjnHlsgyzhvmLbdzq3H3TH+NBM/hfy/MGlRz5TJsAcZm&#10;VF+UQh22K24qrSMq/Nt+fem+gz5ve5v67CxQyzvCQyeZIGKeYFJQINw3gbcs235vl+++/ns0nJlc&#10;0ea/46/l/X6lm8vbq5Mi3E07u6hsZWR12jaAjFdrr/D+X1pFpJbIq7EKl5gqu4G7AZC4+4u5ByrK&#10;pX525+/joaBjy8CFYwi7WieOPeVYiVTxlh03fN5bL/GlAEIdh8gaMq0R8vAO8vGcSKT93bt/u/r1&#10;So/Evn+TE3ZXJFmU/I8JXJAj2rk+UiMXMn93cx/i5/eUc8u/4ITbUbvVjHVmXdubYqCTC4CshGBk&#10;Bf3bBmb685qSZy3S+f8AX5jUjY9CASpKE8uUYfJuc+v8NAJxv283+Pp/XzlRizYkKbQC4b76lUGc&#10;Dafmb7+30xzQDn0j59Py/Eay7CzE5aXZKmxX2bs5UYH8Tbd21f60Gg5vkbzsMzKWYsSUUyN08wZD&#10;btvzKFWgBkwXJdEZpnVZVcsSmSMKCP4v9xvufUDITy+7y3+fzuP8udAMSgP93OxGGemCw2qy/wB1&#10;lO/1NARja9xoLKwR9g4Mcq7sAkE4BA/i/ut16UFCHZkySyFQA0aRyAbjztywO1vkz9/370Cd+lvm&#10;KoVN/EkalCQ2Qdw/vhd25Y/Rc76BjEQNg7h8qjcAoYogbA2jn5mP95fr7AuZXtfX+upLLsWRVjRm&#10;7JIcnAcfMMH7rMy/Kd3tQMiKqoUIwUFyJRIcDk/LIf7o3ZXzV2f7dAk7q47OSzbgSi8j7wQBwVAL&#10;fL8yjduoKV/Nf15XJWUl/wB4Y0bG7B5Q5Pygn/aX5mT1oER7dpIyEKMVwBnan3iUYfwsPmagBTcN&#10;Hld6uNwDr1LJu+YB/un92zfe/maBu99b389z2P4Q+EPhx4yuvEi+PfGdr4Pi07TYL3SLa6gfPiD9&#10;75c0Fldo223urVNsywzRulz/AAbNgz5WZ4nFYdU/q1H2nNL39P6+/vuevlOBp46pUjUrUcPTjCcu&#10;etPk9+/wdfyPMdbs9PtNY1Sw0m8S+0eC6lt7fUxEYDeW8TsYrjyj80bSKVZ1x9/FejQlOVNOa5ZS&#10;+Prr/XY8qvBRrVIqXNyb8nzf9eZjAII5oSwUrsCq4wXUOWjfI+9uXduZR647mtDCp0+f6DEaSHc6&#10;pLhArIvRWGctIG77o6rnl3/BFKNlbe+46UEbMR/vN5VkdgYlZxuXAHdt25v4DsB9qWsX5h8UfX/M&#10;r+ThEQySLzJsXbkjLZUBeu3b/wB8c0gjHl9WWjbqibyhkCyMzEc5TaOZB/d/z3oKEB8o8EEGFI1U&#10;nAaZGyskhHO35V3fOT+fAASYCMUkYBkd5EGPLVnP57v/AIlPM6ZoAob90jfdZIiDKSmBGpHEuB8z&#10;NuVhx09a2j8K+f5synv8v1ZfRsjbEPkdS4kJJV12/M8Y+8itt27f9jOeaxNRjIWzLvzt2HYqYfdj&#10;Lbvu/N12lf8Alnnnmrhu/T9UA8Mx2OAqh0Z1kB+TpjHJ/h+8u7+PPeoAYRvRD5qAfPlh/DJjnCr9&#10;5W+6zR/MT+oAjOGeMJKmwARbsbSzEY3Be/zdc/f/AJgDQZjsSRZQpJJMuWIA4V9w/u/d29qAJPKe&#10;Jwh2SkRlpEU4VTgsHkA2jdjazhvn+egBsZKg7ywDjCthcIu7IxlvmZW67fufXNAEryQ7NwlO9MME&#10;Cs0kswOAzuFVT8v97ByR+AA2QvNIp2MMHONxUEY5bj70fff/AAHPrQAxDghXVgFZhjYBgngKD935&#10;v1/OgAMEmDt2FVYgEfOAq8+UDuVd38ed3onFADo2bCs2QpI+VUGTGpwwUD+63T5vrQBK08ZV0ncI&#10;NpZZAdsa7SDtL42qxT5f7v1obtqypSUIym/hjpO/fvrfv8+x3z/Cnx/Z+Ebbx43gzxXb+Dr4usHi&#10;m40S+TRLlgWAMWoNAbWRY9rKNkxfej/3DXI8bShLlqS5ffcL/wBXOejiMPiY+0pVISjJ9/uvoefb&#10;jKURSWBbdkBUfbH1fzCRlc54rrvfVeq6mxGyR7WZ2ZY2zl1UEuFbq/8AyzibP8RH86AE+6gbazSs&#10;CyKNwc7ep3Z2qrKfm/xoABs8tZD1Up5YlwWXzOHbj+Havy9vnSgBnlqQ7rltjAHeNwU+hI58vdtZ&#10;fv8A+/QApYhAzoM/K0TMm9sn+EgH5t33v+uf4UAIyniRcK77chCi5CNs3D5WX/gP+336VXJLt+KA&#10;m8qPO2TKsSQochJNoT5C3ln5Wb5mZlzl/wAKkN9R0ahiFcqrFB5YOADKPnTduHzSbQ21V+/zQBDG&#10;hk+XOIvPZygUqwiVeSwP3W/hb+Pec+poAe7QkvkMFYeVuZlQbF4ZtwX/AFi/7qfIPv8AqNX0YHb2&#10;3jXXG0y28NXWv6+2jwqlpb6Z/aEpsLaBh57wRW0haOOGb5vl2vvf65rmWFpKfPGHLKXfz26/Lr+Z&#10;3yx+KeGjhZVubDx+CH9L77nJTmLzibUu0YL+TC7IjW6xnhZkDfxBNyurPv3degrpOG7s10epBvgD&#10;lO5R3X5WG5mPzswb7y/wr9XoKbvfX+v6/r+dgdifkgkhZEPmSE8bSPmMhJHysfl+ZdmdlBASO5Cb&#10;QWL7W+86sQGwzB/7q7lLLz/8QCez9GOCyOrAIDIsokDEAkomQWyvy7W3fL8vb7/Wga1V/wCtQCjy&#10;1aMCXY+ZMdI2Pdh/E38Stu30GkYdX93+ZEAyj93g4cu7lfnYEk7WXv8ALt2/NnNBmTozF1e3mkhk&#10;jk8yN2Y/6xG3rkhflkP3lZff5+aDoTvqjSvNX1nVXaHUL65vkUify5ZmdDMF4ZmbP7x1X7zfwD7/&#10;AHpNXfM9X/WvqQ6kpa2b+9meLXMAmBiRZJFDKCC3VvmAH7z5W3Kv3E7UzOzvbqQyxJljDuKRZyNw&#10;fyz2Zt64Zm5w3PvQIRLctk4eJWdXbexAYgcEk/x5/i+vvQA9Qjh1Kykl8KyMQxYj5Sp+7tH8P/of&#10;98FbS3qvv9SW2kigV4Z45GDYSFk4VSisQrL95vM/vfx/yqPxL5/kzCpCTfuyd/vfz6vQz2g2phtw&#10;Z2Uo0gKgjo8XTd/s7vr89PS39br9f61v74Sp5ZXLwSCWMqSeFQCM55U9d3zLuX/9cG0fhXz/ADZM&#10;pYu7MUeFtzBkdQwDEBIkK/N8vG5d3vQGt+u/9d+/9fYgaNwA+GLIqjkkyDBznH8MfT+L3oKHoUeV&#10;HBVsRFZBPkIjktgZwu5vLX5Tt/uUAOICYm2YfBCMMOGA27DIF+98u5fu/f5PSgB0SwABNjEqJDyw&#10;J81hjaVH3fl3Mvy/f9zQBCqrErEt5swUPtlBCZByFBHP3tysu7v3oAnt3+zTxyLbL5sMscnkyhmi&#10;lCfvPnTPzxybdsit99KcJckoy5ebl/r8QNzXtefXFhVtM0vTVh3ytJYRspuHnGAiE/6uNVXbHGuE&#10;SuzF4x4uUW8PRo8sIQ/cw35Ib9fff2/778rmXsl7SNRfZ9xw/N99P63MXeyHEeAqKUjXdklw2XCg&#10;fNuZss3+TXEakYDNsYkIgMrzEr83mgkFAOdvy7F/77oAdlmkdtiqynEZbHyIF65H3fm3bv8AY6mg&#10;pc19L/13/wCCHlLMBIEYoGXLqwHKICWweSrfNtzQS9Xd76/juOdjsO2URAuzbVQHbIyfcP8AvKfv&#10;f40EyjzeoyR5AMrGSpjBljc5yAuw4x/Fu5PPXr7V9j/t79DEQFTH5ZHRUBXGSq9WkJ/AL1/CpOjf&#10;Xv8A1+pKpXy22unUYV8YC4KsRn5du77rdvnoAa+xxGpB8uTlUXDQKy+uPvMWO7bzzQBEkMilI96r&#10;Hnd5kgCsQHy4X/cO3/boJ5Vzc39X7/111uPlEWZGUkNGrsSMbXLHLHGB80fVf7/X0oCfwv5fmRiM&#10;Rj7Qz7twG0FeGJHGM/dZfvMzfP0oMSX94fM3xIQhQspIL7m+7g/wr825lfr+lBrZWvHf8/vv/wAO&#10;OWPIIkADkkKMbwQBxGANuN2PlZG9KDPX4vPfz3GxwrLnbDsUBlVmdwV8s8ZT+Fm+6pXl/rQa8ke3&#10;4sWSJ87jtiWAKNiN87sThVlPKqrfe3c5/GgoU7YyyuNpU+Z8w8z94QpjzIvyj/ez/wDXV1e19QJF&#10;jPlSOkg2yEZJ2zSmUDpGGKsv8W6RRsBznNMBoD5DKyszSh2bgxhByDtB/wBYvzbtyqKAGO0sjK8H&#10;7tAWGeANyHI3Z+b5st/sY/CgjTrD7kn+JLuO5stsUp+8zkru6qV/H5fX60FjTCo3BvnRkWRWGWk3&#10;r97A/wDQfx/BWV79f6/ECNA2WAHlx4ZQDwpkPfPbP50wJQ5dpHdI0yFhLMm4AlV/1Kr/ABM2V3df&#10;xoAcjIkXDDaFwWSMEyHd+7Qg9Gb+L/Y70ASS391LafY3uZmtZSoaAlmWJovnAjH91Tt/2D655oJk&#10;vdstdvzKsajCQvI0chQbWcKYlUNuBPB2ttV/M/755oMSWZVOZLWRmwm796oJkJ4wD/FJt+bdn/V8&#10;0AJ+9dkEm10aNPlVE8x1I+VSR95f+Be/rQA4gyLhv3TRvuyMsDjfgMo/g/hjb3zzQAJLysfymR1d&#10;xGQ24R4/ctx025/hx8n8PegBofAaR4OSGygRnjWUFVckD5l2/Kyt/wB90AKZGXDbUZZAkMik5ZCR&#10;uLR+yr99l6vnn+4AejRfCvx8/hWDxd/wiOtp4eu42vLPULjT50gu7FDIZdQixHtexh8uSSa4/wBS&#10;mz534GxqnN05VVTl7OPxz5fc/K/puVZp2cXfzv8AozzbdLG6xlowY0YF8AovLENkDa25dy87D8nq&#10;OMk+a8o721vs/R/IkszBkjjkOHdlKBolA3AL8ihQNq7VVm2/x781UfhXz/Nmnuf1zCRkbI9qfvBh&#10;2duTtJyQBzhtv3qozJZvLfzGiI3cNJhfkClMFoxwdvysrKf4/udaSd1cevw+f47EMSKxEYVoVZY8&#10;ebn90w/hccsw37mULTHFcz/EllhjCsPNV2iXy3jOFDbTlnQgbdvyrz/f3560lJS2/Eckl1d+xVke&#10;M4cHzSicFMBVVsMQEPy/L+Pqfv0yCwGZY23D5EEaBjh+HVt5A/2t3yle9AEIDAyBSxDIGHzKzKuF&#10;Zo3x/F5ar/wDKPQAkcsEzO0ifvE2qR8w2qmBlCT+8X70kiNz9ygC3sluZGWNvldElB+Q5UDMYARd&#10;q7tqxqvo2+gCN4p4QTuiD8OkDECTpglfM5U7vlX+M/XZUybW33/1/X6txa3+8kaItCjyxLCdzGVt&#10;5KM2F27lX7p3Mvy/J8/XFYiI8lJDI2xsjy49sqlgsi8koPl2qv8Ay0fPzu52UAR7XldgFZVYM7jf&#10;uY4/hJGV+Xb/AN8D6mgTdlcfHJtBmVS8ZjFsFk+9FIG+Zgmfu/wq314+/VR+JfP8mDdldjgPP2Hc&#10;0YCrtKN+8Ywn97G38O1m27P7+z3qQTurj0WUl2JVx8zMMrvGB8yyH+H+6qr9K6BkW1AVZ5dhZAzM&#10;qNmYNxy/BB27VXKknL1zjTa1RInly7cSKQzKSq8upRexPZVVdrdzzXQIYr7yURIwhYMUHEcQHGVY&#10;fvFX+I7ldN7pQAiOgAG7KSwzkLIBlGY/MgI+6u35o1Lff3ilFcqtvrcn7f8A27+pKbdY0fc8kjOF&#10;BjOBgsBGiRlflVdu1m2eZs8ylP4X8vzKHRp5WUkLROkQOCC5OZNrJEW+X5v4VX+Waie/y/VgRvJN&#10;HsYDcrCSONChHPWNcn/a+8G+f8cmoAWAyL8pjwZZHXdgJIJQNyRgn5VWb7u1Tn6cVpT6/L9QI2VD&#10;uaQMmWkWZ0+ZlLD5iv8AeG4ZY1oA1Glh2TfNJDE2wHepAUquFIJ+b+H7p/joC9tSTKyMCU2Kyurl&#10;TjDONwyD32/LtP8APmgBN9xDExJYOCGQNHxGCyhHz91Y12szf49QBryM335VbY7qSpcqzD5g7Hj5&#10;fl+U5z9az5vfv02/4O/fr2Jk/dv3/X/gDQ5fASQrGZAGO3dkp853R/6w/wCzu5+m+ip0+f6Cur81&#10;9LWv53v6krM/zg7SZgd37uNnSP8Ag3uyqq/LudlUb/6Zjj8K+f5satsyKDKGuFCMxCsoDM/3Q4T7&#10;sez5lDcV0FEplkTZEY0jkEZJEjYXOcltqt+8ZRtUd0cVP2P+3f0DzJbdgJvLBWVWjypkG1WCDc5Y&#10;feZY/uq/eTmqFzK9r6/11I5UXz5fIiwpeP5eMIduCGzlm3O3y/pU88e/4MYojwxdj5LsyoI49pYg&#10;DJPPyofl+VaoSVlYHEh2sC+XZlXzSrLgn2/1e3+H/DGQe5G8q/vc3DKqynzEALPIq+mNu1Vb7uWI&#10;oM5rr8mRxSHcGVowQrfv2ABUfdEbFP4nXP8AD98g+tBC3XqvzLG3aDHtjK5+6zsZAUGS0cmV8yP+&#10;9H/hlAv4PO/y2+/uQskkzLIgRScsseAOEPIIP3vl+7n/ABoMx0boCSEEjbiBEEwnnLyqHA2tJ97j&#10;n8eKAGK0hdzLL5R3Mqgtho1xuIY9dyn5WZtmUoK5vdt5/hv+YRBpsNHOjESrI8SLtAR9qhzn5f8A&#10;aVl/jqeSPb8WJNp3RYuN6RuQDhZvNUANvK7tzkkfwt/PvUyh1X3f5f5Gv2P+3f0KzAKuWlbYwYl/&#10;LYFfNClREi/M23bzuzn1rMxJn2pCwSQMTEns2FkyEP8ADu++zc/7FBUdfd6P/h/0FZf3xUPsVkMa&#10;R8tIWbhzkfdZmDNngn5K6Aj8S+f5MSUSIDH5gURhNoZSV+X5jherrM3ytyevFBsLDGRtMg37Jo2l&#10;wcIEBz5giX7235f7/ffxigPM6HUdWgvIQsfymRmQxwgAiGPmSSaT+LzPl2xrmgcpK2kf8/6+8wCA&#10;XFwWkAb91GjYZcj5d3Gf3eUoMnr7sfm/+D+Y2RZJipaZmA3uyDKJ5Y6Hb8v127vrQUpaJvS/qNRk&#10;RpQ6KAxCAFMhIzyXKnLfL8rf79T9v/t39SJOL2Wvf+u/3jWZIixMkZKnEm9QQFZdw2Fv4iP4aoht&#10;vd39R8FzGiFog3lxEbW2iVCFGZN6n5l3dsMn0zXOHmNWRZGdxGdrZIKKVLZ5EagbWVWH+z1Nbe7/&#10;AHfwAj3YO7khoyPKClWXcfmZHHzHa395vufhVAXSJRDI0cqTICiR70KYDDgrt2/Kv96Sgr7H/b36&#10;DPLkcSySeUPLGWUDo+cLkJ/F/Fub/wCvQSPidkQM2wiWNi/ybhG2doGV+7/wH/WOfpQBXWOQ+dhy&#10;ZZGiICZDxoN5LnPzbv7wpStb3u/nv8gBA4mV2nIQuVBaMAZzjEh2/NJ82361gJXvp7q/rr31f/B+&#10;3JJOshndFKwwMqjgA7cZeQgfeG/7v6966BjGR5FCxqxPmNMGz8o3DcwYf6xdvy7dv3Pn5oAYjXGZ&#10;i8W7b+7UJuZAUTDIkYG52k+9u/g8vmgd3a19CQCSIx7v3YfHzBT82Rufap+8WbK7lb+/QIe7NlVY&#10;bA7EMqoI12I3JwylpNzNu+Zk9U+5U/Y/7d/Qr3f734EV0hVdoKHymD72cJguVISPO35Y/vMy/Px3&#10;qiRZIZ1kJ3qquqyK6sCpIGD+7+8dy/dY/T/cWt/6tb/P+tb+4fCuun36fqBRZlQhWiVG3uznAfHB&#10;XP8AD3+9/PmmTH4V8/zYRoFJjigRCG+WQ7mLYG5gct83O1f8mgoiEuYmeceQ7OyM6jcy7OiogXdt&#10;b+LhTQK+l1qTMP3caymFlXpvVifMC7tyum1SqqNv75n/AAoGTpCQpHmw7w3mRFAR8jLtYIz/AN75&#10;WO07DxQAyWVAo3sYgrqQySMQxjZdsQ25dVbb977m81PPHv8AgwJo7mSE7uVE2BIYCQwG7ajq4+Vl&#10;8zd8v9/fRpFf1dsak1t1/q5TeBY12lvNaSeTjYSXjX5uHHP7va2VX+N+P4xRzx7/AIMmyvfr/X4l&#10;lYy7PLMiIT/q40bqiDKHZ/eb5fM3Uc8e/wCDGRP5cgZk2mZTl8swD7DlhLuBX5V+Xav/ALPRzx7/&#10;AIMBd77Cd8oUuwcR7lwy/OojZuWOx9u1T/8AXoBjEJHG/mNG+dv7tQp6bQ7OPut/Du+vNAGhBaSC&#10;N7ieEujqEjZ98aSMRkuCF+b/AGd2E/26CnSk1dx+/wDz2/EpBrZLgJ5c7iMcKy5RWwvmPHn938qn&#10;5aCSwZknRzG4OzbjJURiBXxsUtt+b/lo235/7i0tJL1+8SVlYjlYyMGk3sUdkabeWdwjZJ5+8u1l&#10;VPl/g/NjBljQGJ8RswaRomUFGVnPkqw25jbjavPydfZwBIynnGQvy9v0TJVdrcEDlfl+997eX/3B&#10;sAJptjkl3a3ZufNcjLlVIjXIzzJ91VZXKb/9uklZWHrJ+bEWR1ikM0ZBmCKZBLtx3JRsfeX593y7&#10;9/ycUy/8Hz/Tf5ifIAqRhULsUUNI4UwgZV2UKzbm+bdub56Cvsf9u/oNMYkVxsXaVwpyFL5O1YlT&#10;7zSfLuDZT+tTP4X8vzJl8Efl+Q1VupfLUAKYsEJLkZEWfkJX82//AF1RmIHZnUhMSjcjKRiPy1OT&#10;x6t/eHOMc0APlkCiMmIyT7HxgnEKhvlMqj5W29/4+/qSGc3tFf12X/D+QRm2MbMk3zMv71j8jD5/&#10;mAb+Ff725X+T95H60FKKX/BECbXkl84QLCVGQobLMGxEgH+sU/M25l/6aehIOK5VbfW4xVvN4SO3&#10;2oV2RRn90+6QZEgiO1pA/wAreZu+5vP3KDKLm5/DeNvj+/8Aq5NtUFQgQLt3rvJYF48RvuI6tu+Z&#10;V+5/wDfQa638u/W/9f8ADj4ghZTiRyhy3IT5gNyEKwVWVc7Qy/8Aj54oGNeOVydty67jhQEHmBmG&#10;4ojbtq7v4iv86AbtqwhLSIy+Y0icIRMuzbhtrAHP7xv4Dn/6yK3m9/6/r1v/AHwckUb743kX90+E&#10;QuAsYByN5Od0nX72UpgMkgUqskLvvEbLsLLk/PkxoTt3L/Ft3fx0ATyYEEkKkzybl3JGyoQp2FJG&#10;Zv3nyt93a2z76VMfhXz/ADZL5b67/P8AHp94xI3vI7h3WEJCy7ImjIbdtUNJCi7pGVWVRu3Psf5/&#10;lqjPlvHmv3EaRxG/yxFUjQqEjOfmOzoN21tu3c23536UGwjgxBk2mNUiV+DvfzT0Mh/urnczf3D3&#10;qft/9u/qc5FEyrKFcvNF5cp8xco37sZLA/d+aRv161QGhKcbHEsiyiNCm/DoEbnfsH32b+LP6daA&#10;KLLKkkkqwncSMONnlMzZGwofvfKzMWZvkoAlEMexo9zNEzKA7swZsjOIgu35v7w/2KDOUW5X7kbb&#10;kV4QjmIvtbI2pE6jeivkq3y/K3y/3/8AYoBaRbWr6/1+P4kqyNNIjsB80ZLiPcrFyNiglfmXd/tf&#10;1NBUfhXz/NmhDDblkDCNpH2p5ZYnyUH3gCPurj7rf7H36C1a+t/kVikDSNN5cihyFilBCHI4K4P3&#10;Vj2bt3b3xQIbKLkxsZMPtGI/LIAZX7jHzMzr93/YrnD+mSGGR0UgH5dkZjVgTHCvLFpD/Cq/LuPz&#10;76el+tr/AD/r+r9TSMrRb8/0Q/cvnKin5HEvmrGMlUfjLF/l3NtVdzLjj5OOqKUo+n4f8AVbeP52&#10;GS2AdjgGJdvB+RflXbyzM2KCZe9ZrXfy7dxNrOoSOVGjLsyO20vlBvjjXd0jVt7bV+fZQZjSiNLG&#10;JIG2yOMbZC24spLlMfLueTfIF5O3Z85+SgCZlf5J1kldYwUGTuUYOFEmf3jbfl/HntQNu7uOJeOO&#10;IyxQyPvdsRSYQg8sMk/Nzy3zcUE8y7r7/wDglV3kiWTO0RSOqgIxARXGSn6cY+/WlPr8v1BSUtvx&#10;HCMRQvhCMgMmSSoYnd+7P3vMk27n/gTYlT9v/t79TASQs6rcwsY1eLZ5GfvPnPmTM33dsbSbpF2b&#10;/kOakCVdoEjFmE/7nydy7Xl8sfOqj7u3y8s5wm/NdADnAkljfcI0YSMrbWYRKAxeJi+cMv8AyzX2&#10;/wBjjnK5vd5f63uJFIsSxh4nMyuAkQRndkcZjYKu1twX7rFfn/3KBWum+mz/AK+YyNwXnZ8+cH3B&#10;XDbmIG3bIVUrnaT8u7/7KpS5n5dBCjdbTCYSfNIMRpsB2Pt5kZSu2Ndp2qFqRJaa69L/AKDyTNua&#10;Tersd21JVRGiXjCMM7V3cspNBUlZtDWeUCSIxLEIIxsjQkB8/IV5z8yrIvzdXz/3wCLLAgJHEHHl&#10;w4Kru8yQr84Pzfe+VvLjZeuzY9AD0jlcsB5qsBuuC4X5spubY3/LPB+X+B0c7P8Adf8AXnf+v6bf&#10;uNJvbUBHsKxTJEqRncIlH7rC4b94B80n97/f96QKzeuxG8ksnnEhJFfJBXGdjDEZkU/LtRsbV3cZ&#10;+5VR+JfP8mU3yu0dO/XX5isksQhVJ4oxcq48vy2kO+LBdm6hfMX5d3VP7naqqdPn+hm3ZXCWJpgr&#10;KrkwpuQ/aCzwtx5YQ/Lu8xQWX6fPtrMwIWWYTuk0E2Yysjl36TKu5dxX7zZZWfu7+tG47O9updvN&#10;9zDk+UrRRoQsSBZwqje5cHb8zL+H3/WgG7u/ciWJrhY/Mcguv2hGaMOfKB+WIbv3ceedysn4YoES&#10;SF9uVkWDYp3BZW8woTlioVfLZm+7hQh/2/UE916/oyOIuuyREycMIkxh3iz99wvysxZiuNv9+gE9&#10;E3/X/DkiQp5hihjaQybJJg+5PnPVcf6vbHtx8v3+S5oGTGZo3X95+5P7lcAqkOGZpkXHK7ht2zL/&#10;AHPkpX1S6s1jC29n+P8AX9dw3okCv5cUQE0il1IZpIWGFVQeWZlyWZjvSjSS9fvLH4Lb3ysEsa4j&#10;VciIEKpYPj7zN/E24f7FYGU39lfP+v61IGe6XMe2MpGCzvCu8RO/JYjo0u3oM/L/AOgBCk7afa/4&#10;O/8AWpIhbEeyRVkaMusQTaXQ8LKwb/Vyf3WraPwr5/mxOSW7/UIYWYKmbnzSwiBeUDq+flQnlpGb&#10;a3P3PfmqGpdVqKFEpDtC2LWf5IwgDRneqguwH3fL3+Z67D1qY/Cvn+bAfKbeGaaNGSaUN8rxysQc&#10;9CrMpT5Tzuzz9zf3qf8Al5/XYJeX9ff6eW/n7kEakBmQtJmUFCXLylQMu8an70m37qyqmK0A0Q4J&#10;EskUi+WC9qZXAbHafO08j+JWXf25rOp0+f6Ds2m+39MijuY5QygK0oYouFIVgwy7SFvm27vm8xun&#10;6VmOPxL5/kyLy5bePy2QYkZgw3Yk+fczlyvzMyx7m2j79VP4n8vyJHBz5HmvmMRv5bDaQ0cJGAPL&#10;P3d3mMu4c85/3CMuX57kNc0rPtf8RYIUjikQo2WBZMYdmXPy+bIflUqyt8y9E7+tf4Pn+m/zH7v9&#10;38BryvFGkEU+drBnwhZDNJ80Yxt+WRdrKrN9azGr213GGMs+0BpHYl/s4GSrHuCW/wBYfvfx8fPQ&#10;PXr3/D/M0VCOimUieSSN4uMxLGEO1fMkIDSSbtvHyJ/H2oArLHJFFKdwC7fJSYIHjMYK7oiV+Xbu&#10;3NG2597/ACe9AEUcQgDPGrybgZJYy22aPYN8ZjB2qu3Hyqv99/v/AMO3PHv+DM3Cyb67+RNKpMi+&#10;Qji5VIpJASNu3K7hgfKy+S33tv33f1rEmas/XUZH5MayN80k8kzStFcIVRUUZCIcFVX/AGlb7/Oy&#10;uglaJImtYVVC6SBhNKHe2YBRGmCTteQ7phu/5Z59PcJMpcvq/wCv6/MCMhlkme4ZyrmNFCIGVQrf&#10;Kp2r+7Vv4f46oBzMFyojl8xZcSd1AKbY9gH3l3fWgB0iK5d3Decg2LNuAQMg3Bdp+Ztv3mVe3FZ+&#10;z8/w/wCCF+23TX+kMt1lVVD+bKy7j55YYmJ+dEfJ+8p3Ffzc5rMuG79P1Q9InM8bKskURkZEDSjY&#10;yPHhssNrMN24qu77nXNPWT82H2ve/wCB/wAN/T6losHlISBylois91JGX851HzLDsXc0aqdse6Pj&#10;5+e9I0aurFMuAA6osZ+cs4BIaWQ5Xa53Qxrt+Xamz6mtKfX5fqTLWN1tf/NEywTtDLIYYoXxtCSy&#10;EMh7zWzjaqxyfxRsvHOyp5ve5v67GRCjuINr5mCOrCVMojn5sQurKm0KrMyttd/nR/c7AWYVUQlo&#10;9qqVZ1ecPK0k4b5Y5gimRVZcqrbX31zlxs7p9f6/r+rqkhUonmpHG5J84oXj8tF+dFP92NlWP5tj&#10;7H4oIFR1QBdscpmimkjEYxtYDYZNh+Xbt/i/2KDZe9G3ovuJYoWRo9yRu8cRjMqgAPK3z4H8P7tf&#10;m2q3z570E/8ALv8Ar+YiFyEZmlSQXC42lTvQRs48tsn5Qu7+Fc+vb5K5JdvxRmLcCd0mkRon8sq6&#10;3AZY5wWygIDbd3ltuXd/t1Ivutb+vkNRIo0kfcCWXbIZC7RgbMyBmX5mk3fMu0n5+taU+vy/UU37&#10;vq/+CVCqyRL5rC4S2xuDYT5gVyVWH9780LqFVj9dh31oY9P734f57j2eMKGUKxCbQrhgsgJ5hMq7&#10;drNGu1pNz/OECd6mfwv5fmBYguFW2mxNDGqspDMuV6gMo37Tu/5Zs339npU1Onz/AENYbP1/yHtG&#10;0zRFjb267TvVpvJYj+FGP3myp3Lt+Tq71maRWidvd/T8+o2QkRsjlFBZtiOWKmJT8/kzjbGU3Hc3&#10;zZc0DduXXRwv+O/9f5iRKk0KyNHEjorKXR3lmDb90XkwyMq+X/FJ8/8ABwM0DU9O76fP+vmNIlQ7&#10;I5WQSvjazpmRGiwWkJ252t867d+zzPvnmrUWndrRXvr5Mly+J9Hr56aj4YHi8yZMmV4lcz/6wm5l&#10;baxYbfut825lU/7JqBOVlZtb313EVYjsW7Du+7fKyAoVYcB9ycGNVb5t38f36DKUtYv5/rb8CJRG&#10;shW65t9hdJFDofO2/uzGPlZlz952+R/rTu7363v8x/4Pn+m/zLEcbLmSQbzJAI5AZPKIVyWLlm/1&#10;m1dvA/xpDk+VJddvu/r8RJBCkiNHuUtDgqwwGTHzybT91t3+q/v7DVfY/wC3v0I5ly2fTzt+Pz8x&#10;0dxDHBEvz/eLR79zTFuhIk/hO7asasfuL6Utfi89/PcbacbdV/T+8hnlXeIzE8kht8ShR0uGkUgo&#10;mflbb97b9w7P+AIUnd3IXdICUR5zLBPEAEkDxRPJy8GDu/fMqtt2rs3pn1oMZTVrItxSCQMH3CTD&#10;orSdI1lJ3Jt+9vk+6q/fTNac3v36bf8AB379ew4Ky0+F7d/6/PcQJsaB3uPMAMi+SEbaqjgQoP8A&#10;lm3Krub53+foar3/AO7+JtDd+n6oibNuxigOJlBmeCHEjDj5w5k3LtVfu/f3/c6UfFH1/O5fOr/q&#10;/wCvzJik8rK/zDMZZYjEsYJUfxfZ/wB2uV+7vU/8AqanT5/oVdJ6/i7D5lIjsx8wDBBFCYWlVpo2&#10;yMYXG3dnBZtju/WswL9vp8lwLia6N1AhlciyiQWglkVN24xssi+Ssg3M33/kynmGlfW3lcnkj2/F&#10;lOW3V2iA8lPMZVjOfkjL/KyvGWCtGudrDb87732daZk5N6tkUoX7WsJdYHQeW5lQI8jxjapQqv7v&#10;70iqrf7D1a5rO3f5/wBfj26mcpRa1d/Tf8SIxW5MgIikYz5d3dsDZ9xVkPCx/wDLT5VG53/eelP2&#10;nl+P/AJ9zfX0/r/MtNC9xGJGulhcyboQiPOHij45Zv8AWSN96Ty3OxP4KzLUruy2t+ozzFW4C/Z3&#10;jj+SNpxvYyNg7jKkir/vfKvyUDun1uWRD9jgYMbiUeaJFlMpQbmbACxuredHGpXBVvo6UC5k9tX2&#10;2/MaGQvFI0sHmIryRjeqFn6SyMkO5d0a7XWOR/v5/wBvNqMk7pfiiXNr4ZP7v1shqM88wnuXa7nR&#10;U8tYo4ow6OeXjI2qrMu35duzfv8Anq/sf9u/oJycpP8AvNb9yG9jEbrHCs0PzRKPNwh8sSBthf5l&#10;8xV3ZZfk+TKf7FFqabt/TLjNaW9xG4VpbhVDeSW4e5K5QZk+aRQwURqv8zmg05o73+x/T/4I0iK6&#10;mmMJ8oRwxPczSOFDXPzJ5kbLlWaTdtXav3+MVLlZX3v+om03zL1+ZXDsHCPiCJlZJJmiCKsg/dkG&#10;MfMrKuPL+T7/AM+axETxJHNCIishJUoAmF3tHxyT/rJI9p2szdOnagEuXbvcWRFt12SlptuZFldc&#10;yNnacNIf+We35d2/39qaTbsTJtK/n1HXFyZfs/mQQ+UoZ1lTZHEwcfc55aVfvL/fNX7Ty/H/AIBL&#10;t8Xnv/V9f6/wV0xLH8swMavzskAeNl6NJu/hb7vy/wBamfxP5fkZiRLPDayLK+4zFVzIeYlZ2LRq&#10;v3maT7y9Y0Q76kSt0/4Pz6/ePPl3XkCRdzlyE8pF3CM4iCszLt3LJu3f/XNAyd4ZHihtCUk2OWLw&#10;4hRGUMS7kPuby9rLt3fP8+R9yge8fi+X69v68ytHFH5oQyiV32TlmVsQhflV+uFVpGVl/wC+DnuE&#10;OLT8p/qm77+po21rCjIkl4olkSQJsDB8huI2cfu2EjBf9z88gJLddfMY83lwS7UkGJP3gjIzIBuR&#10;mLBf3KzM26Nd/wA/r8hoM6lormXW/mr/ANMzke4nZZXgmMJjX7KqALKrAbZJnUfdjWRSqu2B3+oc&#10;0G2/5b/P+vnruWf3YMMTzND5ZZwzxBhh33KJCPnZTMrSLt+fjZQb2vp3LKRwxFblpGlxM0ex1ZIZ&#10;BKrOr/Lz975XVj9x0c0GistOX9fz6fgRKLJW+148qPzAnk/deO567ImUf6ttrbd330/8cDMI42lu&#10;YmaASNO0oSAKjy4jG6NmHyqq/wC1y9BUnzO5fjdBED5OGcS292HVDLGuf9ZEh+bbu+VGIP40tJL1&#10;+810+H8P669e/UpvGWga2do3VcymWSRo3s4kOIwzL8zM/wB1Y4//AK9MLap9v6/zLiCBUDygRbI4&#10;1VpHZsYOQGZtyr/eb5vMoKi9U+/6/wDDg1kkDTTCdTHL80lzswsY7AHP7yNv4SvUDtQOUrtNdO/3&#10;kscUSRqsCXhhkbzDcBlIde+3IzGqt8wkX/vug1Uk9ncZcSTtshtZGZrf99LFMqyidT9ySWQ8q+VL&#10;fK33KDCpK2q1/rf+upUf/VWFxLHHEdtw7Bly6zM2FlIjX5/m2v8AePy/jQc5PK0bW8ckxaB3JVFV&#10;GLSzTD51BX5Y4W/1h3N8nag0jJJef9ajvJeKzeNUaaXzEZJpJfmSMNkKsSblWFl3bvL2P8nAJoNB&#10;kSTONzxSpAryxSvDG24kDKrIzt8sP8PmDfv496BRvFb6jJbdvsJkeGK3VtilJJFW5UqcpI8i9G24&#10;4VlkZH+dKCZKL+L+vlrfcEghnuQ07gxLCrqkalpMMishTb+8VV+XzG2/Pz6vQZ9bq+9/63ApKpV4&#10;Lt1LuoSWVFh2ySjIyEzJ8sa7920IOU3nrQVe3P5v9X/mSJcu8qFEaRhmMwxxRQyyyqFDTyzno33d&#10;0n+u+cJ0oJUviv1/Pe/4ixmNhLZ3aqJi9wSxCQK5Me4NNl2mmmWMKu+Jdmz5NnNBnJx2d/667+ZV&#10;SCWDcSywKsHlxRwRySyToTkqzj/j3lkYoWVlRymE/v0ArfZjzeb6/wBf13Lc8Pk+VIlsIhJDbYZI&#10;5JWi3lvkV3+Vpl+VpJGynyff+c1PN73L/Xc1ceVL5/1/W4jxw+crLIkpneKOb5POi2IvDyqG+7u/&#10;5aMX2VRlJRTu/u7ksM0QjuTBKqX6riN7gGZGjDbOcqytGd26Hy1+dOX+5wFJ3SZViZ1e280x3Ua/&#10;uJGkUoLiWQ/LGnyt5aorbtu5Ef8Aj/2ANb/1a3+f9aW9+SGKSO3ljkhOPKkuQscvmOY4n2RQbfut&#10;sburfJGmz7/3FfW3W1yoqKUvS/8AXz/NleWJnVWuWiEV0I1lk2MGUspLbD92PC7V+X77n/vhkySt&#10;d9CUW7XUFztkaGXereTJF+9eKJVWJYARtVZF2vIrf7Hek2lqylG606ff8hsBnSeQoTdqIWkuHuIm&#10;jMlzlcwwqg/5Yr97y/8AbNMm+rXVCmKZ5SiTiJAzyLHORI0at87TLt+fzPT60k7q431T+ZG8YuVX&#10;ZOkUisHeeWBla42DEZmdfl8uT+HvnsTTM1fkfz+7r+o5rjzJFE0BS2ZUdlZ2DyxxD/WhfZ//AI5Q&#10;Kc+WT1+Xy/4P+Y6MfbHhhNtIIpJAVuXA2RRIN4cgN5att/1byf6z50oKjJbbf13/AMx9qUdj5crA&#10;fZ7l45Y4smR4nACINvb+FWZEfH+soLTd5fdfq76u4yV4RNEIUaaUrGbm5ZisfmZ3KoibdDHNIflm&#10;ZW/2O1AnJJ2uTItrdZX5EWIyRXSpEqCSZh8kMKja83y5WSTdsR0+fPcH5laCSzEMVu62aOJWE3l7&#10;/tMm0soARv3nmRrtxum8nfjYm/Bp20v52/UUZ3dlHltf3/5/8/8APyJbiCITAIZ2Tyy8XmTpHccL&#10;iTAKrtWRWaNAyu/ff6IptyTk7+7+P/D/ANX+xFBMhlikhh8ksXhCiQLIwiX/AEqd5XVlz93y9rvJ&#10;/cenrJ+bCk2rLzs/XdfmSrEXiMJlmuoWEkgzN5UbRxHzCqFP+WisyozMevOKRU+qfR/+l6/0/QdH&#10;LcGKWZI0gG+GQwyKZJkj2sp427drfdUN85f53quZ8vL5/wBfjqStWl3ZDF5qkJJK1tJOJ50lbE4V&#10;o23SFtuWXzvuqPubMvUk6RXb+vvZKyPOi3FuY2k4V3MW94QOFijX7xlk3NuGfyHNBq18Df2W23vb&#10;t/kTlJ45baCWOWFnkWSbiMhoYxnYpDM275m3MzfJQSrv3b6f8G/ruE0ZvBKloUtDE5Kwq/zShhwG&#10;YNHtjX5i22Ted4/c96AqJ30eu/8AX59SJLabbGRcxxKkpMqPIY455YhmQ2zKm6SMdW3Ntcj1oOZw&#10;fN8reVr7/wCf9XinS5jnlktohmZY0R2hMZaNm3OD8/TowaT5Pvv1+SqUuW/mZTjJSvGKv/253+fr&#10;b3Ogsfm/aUnhkCRmWSLzjEjsGUcbYx96GRuryLv3vSvpbzuCj7793v5/8P6dPkWpWMkJVLfOX8uc&#10;kAKjQfvSZc/dWaFvmUMfnyifcpG3M7cv/D73IYftE1rIElhSEEZnlhCzwIr7T5A3L5a/d2t877H+&#10;SgTv1v8AP/gkNxlLWW5t5hIkzi0RypAMibQsskcynYxw3zN9/fv7fICkt1fyv+ZZiVY5PMltFt/J&#10;tWaSONj9nuNzKuRkttkV/maTcm/hKCI2tdx5Y6evf5+Xn36MZ1jupJYF8q2zCjuUjEM5Ubposodu&#10;5U2kKVfeE4+f56BRfvScfhlv/nf/AIbuNnkadEl8lI0mEkAnUZyC2CVX+GZlZVZuf4+UoL9bWt/X&#10;yHzwNEixWtw00VtBE2UjVS00q5AjdT8sK/6zDZ373f75TeBKVuVPbX/Mii82FmkD+UERhLcDZLE/&#10;mDbJG2T83mfdZm2bOvqKCIzTfKvz6+f/AA5XWLymKi5gVXCTRqqYVgjbUETDayt/03b5H/3AaEr6&#10;IqNRfa/4D/M0Bvbbl4YVBkVrlZcRZ2qZs9UeRY9yt5fySO/zo79Q1jJqV299/wDMtm4jtyuZjejy&#10;xmaYPJDG/wAyW5RSqrvt9ysysv7s9aDVPXR6oil3wv5EMlusUaebLdKswlLsv+oucuskM3mM37xm&#10;dNmNn92g56jd4uPp8/669CkVDNKs8TLdjzTMsQGFU7SDHdSKrMy/eaLyd/Xb8n3wyk7q2v8Agt/w&#10;2+mhT+02sEgiujK6whXaNYma7uYz0HLbfmk2ndn504700m9tTPms7OPwb/18/u3L6l4GM0cwcs64&#10;UKyxWzlMr5ZBXzPJ3/vvl396Eruw37u+nUWNppl827it2njMkAnuLtkju5yygu3HlQp5arMp2/c3&#10;pSKpycknL3ZPz/ry79bfYtPJeWs+Y5btJ/IYRO1nDl55WRTnzHhXKs3mRqq4R9n8fcOuMo/D+fUQ&#10;wOzqqTOY5I0ZBKUbcEH+pkgDNJCHX73lrQZuGvfv6+5t8+5UuVZobmRBgxwxxEl2ZPkdS3yq3mSS&#10;KN0a0GM4N6v4vX418+nfT8y2Fe6kA8p4gsAWVJJVYxkDmUqcbY23NtVd+zrQQRPaWsojis1MVsFU&#10;OzSNGsVypbE6yoy7WkbasiqvyZxz1So2v7367/ILX2vy+f2P/SN9r/mSvJviZbp7aUxxBElDrJGE&#10;V8bo8fNJ5n3drM7v/sb6k1UpOOn9f1a/9QG+YztBEbOa2uY0llMswMfmn/VxRtF/y7iSTd5cjHZ/&#10;Aj7OKAsrfzOP+fz/AK0KyzXQtjO08tuol2zWCyG6mby17NtVYlX92zMvyTb+nSrUVLVN/Mx53y6x&#10;+fX59fvTGQyFYvMjiZ2Kv5VwFKO0kg+eKZpBtSHarKrY+R61NYyaX+L8ft/1v8fcvRAQx/bowVuS&#10;u6Fmkk87L7S4DHayrnbG0ir9zeOUrP2fn+H/AAS4y5tt/wCv6/MYFCwvLbwJDJC8rySbjJJJJjc8&#10;xjkXyfs6ruX7pd8/I6PRT6/L9Rtxa9P6/wDA9f6ZDG91GirtaGaWPzlnVB+9gutzGSVtvlxKq7lj&#10;j3fI9V7sfK/qyaet48vu/Jf1f/0vV7k4MNu5jRvNht0mmijnYSIsipl2c7d0is27dH/H8lNNPVan&#10;RFNLXvcHKzQQSyJFAzQttt7gFY5HUedLMQu1lXzmRvJ/jT8qSa2jr1t/wWXOEXp/5Pq+/wB/9eos&#10;f22CSaAzW0rpBvkmObe4ZmCyLCznzPLZv9bHt/fP13pWTd22Sk4pL8e/9XFi2XCqkcU1wn2jzVZJ&#10;FiheaFcF5sec0e2Nm2r88kz/AMf9y6fX5fqMkZkYJAn2xGZ3Y+bGEt/L2/61fN87ao/55q2/jmNM&#10;Voly7d7kTatbr/TKvlCCGeaZLdkwJXjuLjbHLs5jEMYbzJPMVfutzufNV7/978TBRSX819f6vp+I&#10;93gltDdRiOwDW6ST21skhMYDZCrGGXy5Cu5lbzERz5fyGnd/D8XXq/xv9+vzE+Xlu/d89jCS5hig&#10;kmlMbtPJvR1XzZFhRfMjIt/+Wcir+73fxfwffye0+kerv8v6n+nzK67bhY5FkIEyvOoWDYqyMMgs&#10;zttiVtvzQn1+/QIY8iSSmNZjb3DIsM0kaMrRyFfkhlYr++hk+ZV2y7/rzQXFtO0eu1/IuNDGxDFk&#10;a7lt9km8E7VjXYhOV8tmZl3bt29Nnz7zQdcbcunnv387f1YnTfHPG06vaiO1SAgKq+ey/OJIt3yu&#10;qt95Vbf+lAnzc2m39Xv/AFtt1Kr3QSXLwxyCaGJriO2ga58tX3NHK2dsyKvyyNtV9m/+P5KDGbjH&#10;me8v666L+v8AwCCaQIY5EluLiKRQUmiZo4U84bSkiIqHP8KrJG7/AO3Vcku34o5m/hbj/X9em3cu&#10;BowkMUkURX92QyM6GOFVk3PKfmZtrbWZW2P+uyTZcvLr31736ef9PzKMjqyrAJnkUqywzIwMavIw&#10;WRZC3+sjkbczRlkyn4UEyabuiyiW4u4Y1ZUuTbGN3iLkRAR/xgDyWX+6r/StP3n9WGuR6J+9Z73u&#10;VpMW01tbS2iS+eRJ9qGxSrRhgJmB3Kqys3lyRx7Hf+D+CsxS0k7af1/wSTy5hE8ZiFup8uTyXk2v&#10;NsPy3ELBm2x/KxkXbv8A3aCSg1SsrDZIrja32hSoik/0We3VZVZgd0QkxtZWXnaz/faglS9+32fJ&#10;ff8AiQWmC7KgjVhbyyLdTNskhKy/MGz/AKubzPur83X05ATB627/AKFieSW7VVMEEsiOswuMqV3Z&#10;+TzJG4jWZvmaNl37970mk99TZXbS8/z3LN1wwmWNEkAEs6RKkkbLEPlyU+YR/wAKx7U+5/HJ89Ln&#10;j3/Bm2nL5f1+P438x05VkiLyQpHJ5UkbRGRHkyVKrOdredAvzfK2XR/b7h9v/t39Ratdeb7t/wAv&#10;1f8A5JDezyByVkto9zFlVyJYLkxjC2+WyBMv3o92fv8A/fFETduVeX9fkQJIWkS9jilbzAtvAtvu&#10;CxXPVoph826Nfn2y/wDAPufcDO2t/K36lq3hd4o7O7DC4tt3mRRKZiQX3pJK0bFWdlbb+8U+o9pk&#10;2lddzSLTTi+v4kfmE3E5+zxMLeWJ4ZpQ0JUoy+aqRvhvM/3l2fzqfaeX4/8AAHKLcvXX7t/68yNJ&#10;2kvXNwJvKunlkVrQRTyNtUo8jyRqkO5flPlqr/J99T/Bd9L+V/1MyFbm4DWk01utz5YkWW4bd+7S&#10;E+W8zFF+a73MrRqy/IR8iUxSb7c19+v+Y/yyXMqPDNMZImMkyBkSBeCZNn3W/iLMv3/v8mgxSu0h&#10;rLbHyynmXEVuScSbfME5Lbgv+yy8xYb06cUGzV5cz/p3vcsSSoY/OQLEigKxePgK/WOOMZ3tGVxN&#10;8u/+55lZylJPt+N/n/XmMiWACRHgnuWRFeRWY7ZGlX5y/lyZhm2xv8qs2/Z8md9Tzy7/AIIXL73N&#10;/V+4ttGzyTbo1DsFEnkNtklKj7zsjNuXbt81cJseifxP5fkC3b7v9F/wSf8AewyIBYukpMQmaK7w&#10;k4Y4i3RHCxtt+6v3O/PKVI/P+tRrLKUma4h27rho1tpSqyEEfL5sudokjH3trbH/AIKCuX3ea/8A&#10;V7EBWS3m2ybSrp8nlruhXK4iuW/vLG37tmb5/wCPFBJetJA6SWG4eY3lpKuJGzhsmXyZNvmv93a0&#10;a/Pt/wC2iNOzuapprl1/rXf8SSXS3tpblkuj5keHKQMVint327iyHdIjM24+Wd+x9n4vnl3/AARE&#10;U4vlX/A7/wDB7laDcLgPOyGIBpWt5VXzbWDBMW9F3Mysqr8qq7p/GiVJpBzvrf7ur/MijtraCVpI&#10;DbXEd04Y7Dtjh+fcRDIzLNDKzMS0bMidnj6UD5Yptrr/AF/X6F5TNIj291fFJpGO3Y5cJbo3mERo&#10;irG3lptXcz5+/QVq9CpLb3SwM8iJPsUvFFGxMMcJbaZpEDbiz/3uX31V1/X9f15fY55R1cf67jEi&#10;glYILeWXCO7hkaLLN/qjIfllZYm2su359j7M5o55d/wRNla3T+mSJA6Bg0Fm2yJRD9lyoinjlV2g&#10;2OPLQM3lszbv7+yld3v1vf5mkKdlZ30/4d/1+pchkuEdfNlt5Yi7SxLA6xyySsvlzLI+3y5FjZv+&#10;WrF0/gpFOSjstfT9R8kx2FXt4UkU5DoFuIlc8b7gLtbc33iWR0j/ALlBV3zWt53v/XUz/JP2ee2j&#10;WSVpt+6K3jwEkLZjmKbt0Ssu7dt/75oGS/aU2x28UNsA8yF5jGENvPCMGMlPmVW27l2nY9TP4X8v&#10;zDzLj3X7/wAiCfdcKg2B0KEzZAYtEV24bcrRsp37+fuViDat2tu/6/r7yq8bKrrJJLDKZSrxhUO+&#10;RjkK7rtaNZJP3fco+2gTV1Yjl822llhZbdra78p8N/pEgkB5jLnmPbt/eR/ff/lnXQc7dk2NZryJ&#10;7hEiKpcqyTSRRqxlkB4mjA/u/eXK/I1Aot3upX+X6dP16lmdFa3gjF9LcXRj+0R3CRYmIU7Ujzyz&#10;fvPlfP8AAn3Kmfwv5fmEmra/8EZCu6OQykwiJXdoR/pCyGReZ5Im2spWT5WSP5E/Cp+Pyt89/u7G&#10;d20or/h9bj9/2IqoTMb2ixsI0Nw7SXB5I8nc21VXzJFaRPxep5JdvxRcY2bZMI3ubVGsFhkjjkW2&#10;fyUaOME8b3WRlWHd8u1js/eH70nWtI82vN/X3F+pEjp89vdSyTE8WzhFVDcQHHzSDYrSKp2tJyZP&#10;rmqAguF8iJXkGHnmDI7bJo0II2u8eflkLfJwdnWp+3/27+pM/h+4VrhoVLARSSSq0TK0211eNcsY&#10;opV2ny9ytuUf/WoiMrXvcl+3XU+nxKt0xhjUmLzt0WXRv3jxRncx3NiPzef9hOeU7201fmbOcppX&#10;9evn3+8il3KZJHim/e7p2jK7X8sjO5WjI8vZJnc7KHB+/Uxk5N39f61BXvdJspTrM8cUMfyQxSrd&#10;RAMzW7SnaX3zD52bavyp9zf/AOP2Zz2+f+Zom7t4pQkhjChi0KQIxYlxt2hW+8zNjb/d2PsoK5tt&#10;/e/rUqGaeQqojaIBjNEUXYyFf4Jnb/lsvdVY/rQKLcunWyNDZ58Bt5IkkUNvX5hG0BEeZHLj/Vxt&#10;t3bv4KDqulq9vW34if6ObMzop8hXWOeHzpGhhMi4BeMbVmR927fuOx+tTpFf1dsL9L+dv6/rchAA&#10;CyOsckUYWCGRgp89VYhRu+bc1vtG37m9H/j2GqJ5ktvtdvVb/P8AUJla5uZFMIJMxV/OZg0dwVyX&#10;Lqdvks391/7j8d8Ovu3/AF/AHNJ2ILqG0EiiGO5R/J2LLJMBKSTucljt85VlVlUKqJ8mc/cpFL3r&#10;ebX46fqW5YY4pleSVLidFjTy9qqkJKcGaMf6tt3/AC03fP8AO5z+7oLjJJbfPuDOis6nIS5t1uFK&#10;ABWDHZGQ33pGX7jRyben1egbn2/ElRPtA2XMTK8gEQihJRZHO3ygyyfw7fm8l9iv9zigzMz7PBcS&#10;5t3MKs0trKLqYokTwgKs7YbaYVfcu2Pf86onyZyAT3Xr+jLbeT5S/wCm2skEBjjVJ1mjlllK4eSM&#10;yqqzKW3eXu3/AHPk+fNAO1nf+v8Ag/qUJ5jH5dkYC6yXOwlnE4hWIFmuhJBtZZHl/eO3z/c+brit&#10;0rKxjdxlp3fn16lqXzjJACpZRsR2RcTyt0llR127cj/ZbCb6ZuLcSTBfKdJEiRzte3hZZniDfu/3&#10;wXaJ9rbZJGZO9AJta7MjmNyWjSLzZIEkL4Kr5hYHIaSTc0bSncqtHuTf/An98H9mT7L9b/oKZZ4N&#10;3EEQk/dkA/vPMHLMpUMrLt+ZnUfJ9ym9un63/r+nf3EEUQjtWtZEUhWeVp4nD7CwzvXf+8VVxztZ&#10;9lIznLeP3/mMaO5gtt6I8kB2bZZV37QoJLOU+b+Ld8y/J7HqFRcdk/PqSxK5Z5hMQoCARWy4jyOc&#10;OhzxI3zMVX56abWqY7t9fd3W979yvMs08kjFl2GNmEBwBIA3zL97b5it/GSj/WkMsxxTSBFt0Rok&#10;V5QJCu9Nv34pN3zK3/POZm5z8uKB2bTfYhMccDz+TEDK20MjMfLaRvm2ebL+7Xcfvbfk70A01uSN&#10;HsO5ikVuoSXys7/Ikxh0Xb/CzfLj7h9+4Ir3DFGlkuowEZY2dJIsssQ4jlTLfLu4VctzQJuyuyaV&#10;be5a2Z3EMXlhI0yx80x7WaQL/wAsdzH94z8fJmgTfutoiDSidTHKkbIwuWKgSIzE4mJflflXbuQn&#10;/wCuEp+9ptC/r/w//BZYuTJfbJY5BPIQsTiBNgWFWZ3aPflo5AOSxb8aAnqk731/P/hinEkEyoqK&#10;rumXjI3JL8rt8rk/ddW+aTPz/PQRzO/N1FRFMKRFHgkDlnYvjzcHczFPlZtv8TL8+z7nPVJJbaf1&#10;+IK19b/IjCWdu6ghVaYBI0Eb+TEE3bN5PP777w3f3/n9UYJN7K5bSXCPAP3ivkSlDlI5uqqB9xmZ&#10;eGC/InX+Olp8Ou34bfebpLbZFh49sUoCnAaLdHCQSVI5KSDcu2Pf5zRq2OvtS5I9vxZbglq3/n+Z&#10;AryRL5SAzNl3IXjzVX7sit9/dt2mQFt5/wCAVRBBG8MjiTzFiaUAExhtse7+G5yvyhm/vDn+/U/Y&#10;/wC3f0FK+vKuvXt9/wCpJsLTfvbdJlysauJAoknHyCNSc71Vf3n8H+FFJ2dx9yHQNuMZkhbb58Kd&#10;h8qiVR+7b33ffP3O9AN3d2O8+6ldFuIgsTZLzLGqGVyMKd4253L8rN1/2+aCW3a61GBkkKqyqIgG&#10;SDzFfyi275ZHkXb/AMBjf/b6d8/aeX4/8AU/hfy/Mha3iPn+bBHG/wAj/aVSQLAD8x2/3Wbq+35S&#10;6Z+s83vc39djNRbV/wBRZdkUuyJpEkZYZbaS4eRTIwOdij7s26PzDlv4nVO3zySXY5YpIPLkhaOQ&#10;xMFiMSRQRhm3+c6kfMqsi/Jv/uOtBpF3XL11IoblgFBw5QMsaAuyld2Mszfu41WQ7VZW3oPkNBKi&#10;735fv0/F/wDBLV/cWdzJbtBAkM80C21ym9pY5JzhX8xo13RNIdu1Y1Rn/v0Gk/hfy/Mz3hHkoskC&#10;klioiBwIRuYAHO1o493zq24uXf8AeU1d6dyfZ+f4f8EaYiCht5I49mUZkbcznoyb24Vo1+UMeicU&#10;4uzuS4y9fTX/AII2zyXmjn8sJA4IUzlAzM37ueXq0m3+Ly9nr2pz3+X6sSTkwfz2ni2xxvGvmoxj&#10;UvvVfvM0TfvFk2/cmeL58ZpfY/7e/Qa1kvW/6ksXlLDKY3uC0jS4b5ZUjkj5+ZMfuVVfLVV27Pvu&#10;lSaWV7PeFvyJNrGNd0zNsMeYoX4chd84aT/VySR9cRsZF+hoKJYrcZjW6EKxQkp5aw4aPK+cHmlt&#10;2Z1Zlbc0bfx/J5lAEUkEUUsWIzlw24orAsXbC+WfmaNed0itvd0fqeUIA6SOCCU7DPE9ttcpGQ7S&#10;RTKFkZf4WXP975+dlPZ6P5mbVv8AP+uv9f4aRZ1ld7fzYIUXYUETNM7clBOp+75nPzbk2dUfpSMx&#10;yRymT968scSIfNSWTchVhujaHd/q93u1bRXKtWt+/wDmRyvm5tP6Vv618y3bIoSMkw5KA75MAxvH&#10;uAK/eUKqt8y43v7/AMFGiTbsVnWIQtH58j7XjWCSTIiyGZnkLN/q1Vi27b/sdaBEyxRhWUYZZVin&#10;imUkyReW/LANhpNq7lZef4D1qZ/C/l+ZulZWK14toZRsB+Yp8hyJJHCkjYCP3cf8J24/uVRcVJOy&#10;0fn5d/8AP/MsrGJ3LyGVVAYLA+WtRyWcxEfeZWVlbd9/1rNy5ZPs7X+4aUnHfTt/X9X+8qLbFt93&#10;IDHHF5jyTkkFmHyo8Q2/LIp27Y+lXdWvfTuNQs79N/MXEkuIvKVzhB54ZUlmWT5txx80bfwNk854&#10;56mnw67fht94ez8/w/4I64gGZCvlRnO6Ul181WHCYctldw/1bL/wOmKUddIv11dxQjrciWTzVTyd&#10;7/vVYsoGUZwPlZmP8MLGRzv/AOBhBRnwJ0nkIxMXhgi4JcyjYpZgd0e3av8AFvf60ns/RgWrSwZH&#10;KiR5YpImCxyvEBbuB+7k+Tbv2sGVWVt+yT58vTCEXe97vRt/1/wC4liPKM6SKki/JcRyr+7I24kJ&#10;Yf6mRiv3m67+vSg0korpr6v/ADM5mdjtYSoPMBtnZd8eQNqYmK7mXp/CiHqaC+nu23+X4dSaZJJj&#10;BJH80KK6MoIWTzgP3khX+6/8PmNsoGVIVizJGq4CGEmXJAdm5STjb+827lWPuf4zQBdSMIfnnLuX&#10;27pVVhCsg+R5MD/WNldqt/33mgCG5WKNxCJXndtikpnfKzDCl93y7DJ975vzp2vtd/18w8xZ44dk&#10;EaRLGqOPOSRiZopY1ZW/en70W5mVT2pB5i7IrZHIGPtCIsbElkjdOTu/i+aP7v1oC9tb287leMRN&#10;HGSGk3swZ9wVNmduDhf50AK67SI1LJbxMBIV2kCUj5p8v97+H5d3aq55d/wRn8EvJ/P+tfwPT/hp&#10;ovgjxBqY0TxPqjab9sNw8WoXDotqZkhZ1iQv8qtM+1ShkT53T569LA0cPVUlWlyfyff/AMH/ADJa&#10;lKUVGfvPt/Wu/wB+/lxGsacuma7dWQnS8jsJrq2F1ZTZM0UL7I5ljdf9W0bBstGN6YKPXBWgo1JR&#10;jqlr39fkdElaTS7mc9xHtZIdqkjKPKQmwIdoAk3bo/KXdtmk/FGrIzcknZjpGa6svK863kt4Dtin&#10;BJEZ5f5GjX95IWZvMPO/+5QNO6v3C4jE0URmVZTBCUEu/MTY4x5g+Vmj+8u/5/8A2QG4txf5+e/9&#10;MzUtIt0RMkzSOxK2yvtgjLDCyOyt8vy/Mu7e/U76DOMN+Zfj/kXfInTELA+XszIh2HfIRgOLhfvn&#10;bu+VthT+PNBoMtj5Ms6uu2R2U200i4iWLax3Mw+60zfLt/yQpNdf6/r/AC1/kiuFbYsnmI6iXc21&#10;iQSwyvmD+9H9zd/Og10+Ly/Dce8jIuS/mSQKzxuPmA8z5BHlgNu2Pc4ZW/uc0GLtd22IIt3kMcRZ&#10;kX53mJLs5Od6EfxL1KrQLz7kgeb7McAuUlDeaEYbVA5lKD7rbBtXeue6UARwqqPJdhSWaBnDMQcO&#10;vARVG3H95t1BKu9JaruWYt1zJCpXytxdZQzfLGkm3cvyZ2KsnzMu7+MdOKCox6Lfq/6/r572r3SJ&#10;7GVItxKXEZk2rJGVbPUkj/V/Pu2j7+fn302rOzKlHlt53M/91HKFU+bJNEY2cyLJGr42sksn/LSO&#10;NlLbV/v0hO99b389x9jMsG8eWJivmSqcO+1mVh5UQf5lXd/Ax/nQXT6/L9SpJueKOdWdFfdGXGPl&#10;/wBkqfusrfK33MJ+gKe/y/Vk8rSk7mRZGWBI1ThjMQWUyc5zt+X73f3oI3Kqwu8awyF5I0cPGkL7&#10;5G2jDpuP3fvKy7u/1/eBMo83qWNieXaxTxs4mPkxrsBMSyzZeVdu5mZsqqr1/qE+z8/w/wCCSSqq&#10;FUkmgaMSGGMKCrMoO2RC6/N/db/ZxQaRWyX9dSAqriE7G+XzFH7wF2dciEtGFWT93/DI23ehoKXw&#10;y+X5kUqzZG1gsu5cNH2mQfPkAfLz95mZ0z70BJWdvmWLC1W5kZCyEhQ7TJGomJGHkhzGy7mVVbdu&#10;br+VaU+vy/UxqdPn+gyCZVcxzFJZVcyRMY5C5MLMAC52ruVflZVb59/eq5nzcv8Aw+1zQaXt1ZjC&#10;5Z5i4/eQ5t3lPR45vvKv8XlsrpvTr/fxElZWJgdkZ8p1knjWMOZFVCm8bZCo7KrH5uuwvz3oGRlz&#10;+9gZ1eY/KCQCuzbzLG3/AC02/KrL9/f9KBu93fe+vqNiVo13TKjvjesm8lmIONrL/wA82z908nsR&#10;QK1tNrD1kTzJS2UIjVHkUDyo4pBuCN8uJFz/AMDzQWuW2t769/w6ff1GKjbBDA+FU+YjJkgzqOUY&#10;tu2tIvzR+/ydcUEFYbrtyQVdAyyOzv8AIhX/AJYzICCkjNt+Vf4/4PUK5Xzcvn/T/UuiJASylSIl&#10;Z1BXYys7scK6ryu7cu6PamxF/EL5Xblurd9b9/zHyonkD940g/jVmaX5OSiiT5pFCt93hP8AfoKa&#10;urMZNFGyKVRpdoBkWNh5oXHG8Fvm/wB77/6YAadtNCwViW1jd2WO4LGPyIiXZ0fkCRR92TavVcZF&#10;BgVoiiqqRiRWd5NqdUwiZMqt94fL8rBv/Q1oKk+Z3ERsEKsyxMuWDRwoZUL/AHxuP3dq7vmbL7+e&#10;aCRbeFJM/v5ZUVN0WwKJCoDFcyY53SfLIvZ+e/ABCpQsHkZzImU8uWMzBG6hwBtyu37zM3X7lBXN&#10;Z+7ovv8AzuWDOTt2tEnylsLGtwpcHgsy+Uqk/wAKt86fnUa38/6/r/O/v6fFH1/zIGR5BIrLb7sL&#10;5lwXZsc7lby/lYuNvy7f0qyi35MNwWme4QSrGQvleYI2A24EybVZW3fKdzfcqLz7L+vmJq+jKczR&#10;YkQq7SxvEQgYmFEz/wAssfPu3ZbazHmrMBH84PIVlMgdghiBIIQDO1s/8sU/iXmgBsKtCRAqqSoU&#10;na+0uzDDggfL5ap/D/A6ZoAikxG6xxAwqu4navRc8Fk7rJyW+vQmgB5muTHuSIAu4RZGCFnX+IFX&#10;+b8F2e4oAstHMJI9+1W8sCEhEZGWMl1V4y27vn93/BQbpp6rU6DWNTsNRt7ForeK3u4YSJBIytsk&#10;XgmVdp85ZOGj3fPDwlJyUne+2r37NArRjbt1OdRvJWGRWKHzDbyyAbw+9sncH3Nt271j+X5JB+FM&#10;iUrS9P13FaWR48Bi0fnjzos7ozGWYDdjqyt+8Zdv3/noKi09ugz7PIY2by3lSHBEipgbhygZT/Cq&#10;tigbSe+ogVobeXZAwkBDbjgMoYZO7d/F/d2/4EgyNUllERkc+Q7c7wJFXyxnP3TJu/iX+5/MGrvT&#10;uXrfyjaypIRL5U26NZ0LJ5bn76t/Ex+8v4+uKmfwv5fmN2t0/X+tP+D1nUdIVDOsTRM+Qh2bRLGT&#10;lXWJ9yrGP4lVqb1Wj36kjG+ysI4wl2pZcMoVV8ko37rLPuZlb5fJxnKUyPdk+7+f9M1rdZvOXT96&#10;OWPysDtlmZh924nb7rR5EMLM3d9lJ22/mv8AkWr2u/n6kN5Zy2yBJInUxs+HiAIJySS7fw7c/Op/&#10;Q0K9tdyeWPb8WZQVssIvKwdjbCCd7Z3KwB/i/hbbTKNKa4V/KgaFkmkZHdjhfMCr/q/7rbP7rdj/&#10;AN85wj9r1/yApkrH5lvCPvB41GxgqyOM736Nu+Xdj/YFaAQxIYrjyrgRBwEV2BAVc/8ALXI+Vvl/&#10;h5/GgFrtrrb5ksi+WzFYvs6qjlWicHDOfl3lvmbzD+7ZW2ff+SgAV3kgkTYkQeV2VkC/IETaGlY5&#10;ZVVfuru3/P8AOKBWV79f6/ErSCSHAl2vxGjvEQS75zu2bf4lXaqqvVPnegZHJ5u1SwEkTzhF4/eb&#10;HblQB91lb7yn9aBNX0ZKwEqiI7njDeXsHH7yMhowmPvMx/iXP92gXJHt+LHRK3EjtsyGVYpFIkVw&#10;v7xB12ts+6zfcNANP+v+H/p9esYFMUCRo48xJwOWyduX+UY43bdy5k/v80Fb69/6/UkZY/LaCVvL&#10;VXaRhuZ/Nk+4pQ/q247Pv0ALvjSRBnzGfeiSPGqrPIE5CqP3a7W2xt82857/AMAA3aFEihmVgoki&#10;l8sRkkHmNZPl3N95NrZT/vukndXArBDDFw0Mrbi0jM/zopP3WUbTuLbv7/8AWmBNI8oWKVk2HpiM&#10;iRFjBx+8z9w7fu7vrQO7s10Zb8/DIZPMCKd0QZRtmYDMbFPu7lX5fl60GsfhXz/NhJL5ztM+WDJg&#10;RoCxXcPmG0f3Sf4vue3FA3ro+pDEi+Z5sS5UOArlWCPH/wAtY5Mbn3btrbl/g/8AHAT92Onp9/8A&#10;VywbhACY4pkkjDBJMjyWPBkjiz8zIvPzMv3+5P3Anm+3/wBu2/Hf/gDYtpWaAJmfOVkKNtYbflVh&#10;8u5fm3qyt9z8chmRIm9jHHCA0YGVkGELfxxrJ8udv3o2Vn/2/SgBD5kYAMeQJMPubeqkjAVn+Vm/&#10;ijdV2/J+dAC/KDtiYuobNukfJgdT86sx/wCWbfw787OtBSlZ33vv8wMbptnKNBIzArMV3KSfvhtp&#10;2/73rk0FNa3fwrz/AE9T6Q/Z38dfB7wPceKP+FoeGJPEcl5pUw8IzwQJcw2msFCsouo2aLbazBl/&#10;ffvvJ/ub/uevleMw2Fo4qFah7SpU/gz/AJP5/c6/+4/xMMTgYY32d606fs+SfuP4/V/N9zwrxNqF&#10;trGo6lexWv2a2uZ5Gs7dmZjBArsywKR+8aGNdqr38v8A4HXlVPfqSlf4tP6/r7zrSUYxS/r+rX/U&#10;5sA+aqlXUSbmCqodpn27Q6ksqqxY4Xdj5PuVJPJHt+LJAQDIHkZoxtEkX3YV2HzDIfM2+XtU/NHt&#10;37+d/qFEitDC5IcsrJGCm0fLh8LIjDCtFIrbWwqetADTbElv3g+TcxETfMI3cgxlT/Cevr+XyBPJ&#10;Ht+LImt0zNAV2xsq4ILMQyDzOBjavyr91m+vsE8suW3nt/wf0+e45QCEUbXjiRSj7fmeJ+ASP4Zm&#10;/iWk3ZXZPL73L/Xckis45pUeCRQAG3FVCmKQjADM33m2/e+noM0uePf8GV7Pz/D/AIJWvLcK4t45&#10;FywKM8OcoPvFm3cYk+9uUZ7mmndXJcWnbe5DIso5LDb5IjVpJS0jEn5RhfmjbPzL5i/Jmi99UybN&#10;bk8eSp2Eo7R4VkYRxtMMAqwZfmZP4mXb3pgTBZGhkRpI96ZaZN2VMnzA/N3kz95vpQaU+vy/UiUm&#10;Mb3aNokUN9ZT8qcffaNuQq/3ENAde8r+v/D/AIW8vsSLIGRUjQMwYxxMWwkjfeJx/Cu75l3e60Fe&#10;7Lz+9MYLiSNJzMJCIwFIiZSFdzlQCP8Alpu5kRW+RPwoM/il6jAGjVgVZ9ynDZG1lILPHn70bcfe&#10;/OgkfbgSQTeXKR8jsUjKtsIb/UGTarNu/hZefkzQawTV2+pChkdwmRFtBiHlgqxz91to+/23MyoX&#10;/v0FWXZfcSbXRzK64O51wz/MyxoR5u0bV+X+Ffnf65NAJJbEMT+W2SiSowyUOAm7+8wXbt/vLtXu&#10;e9AyzIyvHHtaM79ysyIQwUDchwOFVm+/n+dAEaMyRAvvdCuI1UfNvb+Fj/sr8y7qAIBbTSCSR1KB&#10;FUlGyBKwORgn33boyf7lBnOXRfP+v6/zitwp8oFSm9w4lR9qBSflSXI+bb/5D/1f0DQmtjhP3kLR&#10;xmRmjZOQ8Ks2dxH8LNncvR8UAOTbllRlZHJmwrYUuyMqKpf7qqwLNt9dklADYcZV32qUXyzn5g+x&#10;CM7Au5VX5lXy/wCD/c4Bq99NwuNokILPJkbTISqs0jDcoA4bcvy7se1AJN7akaPJmQYDIqbmjfGD&#10;k4VR6L/d29f/AENJp6rUEm3YVGJR3ZH83YBgyiQqM5YYGcr1Zf7n50yrO3L1ve3lte/qdPov9lTw&#10;XJ1PzrSaOMNapGo+bA4YH+Nj/F8zybOamfwv5fmWkuVdb7mCrq/mLsdRhvLlZNrsM8lfl/hXkf3M&#10;Zoj8K+f5snT/AMA/HX/P138ypEH3u0chWSI7VGSFKrwGYgZbd/Flvk6H/Yovp71v0/EnEe3aWjBD&#10;NkIJMLIOm75T8ybvlZm/+vQKWvu9X/w/6EXlLHKXMjRbmLCNMMF44T5R8x3tt3bvnpX1t5XJ9n5/&#10;h/wSRMKHMiqA52xbg2Y5h3SRdrfvtrblY/limZj42jaeOWZTNAiF1iJAMVznG4/w7W4bc33+aAB3&#10;RJAY4/L+ZmMKHdEQzZB4+WMntznfQNK7sSzRyfZoBHGrF5JJzEyoDEXHZ+vZfl3flQVNW97zd/z/&#10;AMzP3iRobYeYqHAdiAoKkYkTP3V3fdX09v4AgWOFQ/l8sjptZZBIqKq9942tJ/ejXnZQKytb+v8A&#10;h+vqQJHavLJGzsiKJN0IKAsYwSN7/wAO75drLxv+T3oFLm3T/rv/AFsXIGs0GJrhpfk3xSOuANg/&#10;doMc+Z83zMzfOn8FBQqqDhpGkbzo3jwSIy4J/dtjr83zLn/c96AIigXMJckxq6CLADpGOvOCGY/d&#10;yrF3HFA07NMsh43gNqYhG2Nsg55LHGWz1Zfl3befuGgRVZokRIzzIuWkZwrCbDfKob/x7r8vNADW&#10;ePO+NAY2jiVnUkkggBkI2/eVFRaV1a99O41FtX/4cjEoQbsFoMBN4Bcoi8hJF/i7Krfnk0X1t5XE&#10;KzxtHH5Q3DG8BcHnjhlP8TL97cu8+lMat1v8v+CTuFCReUoYtuJBD/u06tub+JV/6aUCIy3lu6xy&#10;JLGwEjqnK5C48osdqrt/iXGz60Fp2i2t76+X/D92HnvuYhxhcIqwDYV3r8hdD/d5+ba//A+aCXJy&#10;3It8kcMRZt7SsykYLFBnLBWT+P8A4Ef9ygRYWEztjaSI413rGSISBztP/TQfL+Xc0GkVzXb126+o&#10;hhOxAoQbsRkSkYwSx2lTy25fun/69AQl0fyG70VW2vgwRR/KoxtjD87Qflk/2tx37KCuePf8GOlm&#10;iIjX5D5SlhK5KrJkkuQB935mVU20EObe2n5j45g2w3BjmQrsACliVP8ArN33chF/4GOvP8APm9z/&#10;AMl/r5fiNceUirDIBDK23zHUfJISw2Hd1jbnaobKPv8Aagrmv8Or/ruQbMo3yI8sjjczFv3rg5KI&#10;o+SNdv8AeP6/fCOaUd/x1/FEhdVQxsjc/uwpAMRXo2WP+18qlvuH/foNE7q/cfG6RrJnMiyh0jVi&#10;G8olVClQ33tpX5W9+M0DGqzTKEwmLhfOlVVCrGkYVAHXa23503bV5VBQBFdLGJbjy1Kv5kRbcchz&#10;sGzbz+7j2/Nx/hQBEiyOgYq75zjYy/LIpAbK/wB3aqn5v79AEoiCO1vcRSwlCC8hYArG43cEfw+Z&#10;t/8AQM8fIANMbRs4QkqsksiE/MynGEZUPy/P821f77oc0ESi5dfvI5EMRBL/AL7CSMDt2KnV49h/&#10;1cjNlfmXZ0oHyR7fiycM6yL5c0hSUrvjEgQBweAG+98qfd/2M0XtqVvv8ye5tGs2WO4MbCRhKhWU&#10;lYVXhUfb95sNuYN8+dlH9f1ve9/+Gt74QbE3BkZd5kVAwAKMBuyXj+7tLZX7v+soHpbfXt/X3jQF&#10;jkiDkfL5khVQyRo5+ToPurna3zfrQIjWVjI6bHYTAHzG+aL92WXnP3d275Q3+x0oI1/kX3oWBUYN&#10;cHYuA3l/KQzszFR0+Zfu/wAPOzfQUlZWIPKXeiZBCuzOpUvk/eaN8jPy/L7b39M0D1v5fjcmDIrJ&#10;JIAjGRELZJGCMEBP49v3t1ADoRIjMoBkWP8A1e4A7Uc4Ocfe3KpZV/n3BJp7O5Az4OXJ2FiTIuDt&#10;ZchSSP8Alsq/Kwb8c8UBdWvfTuRtF84d5hJuYcMAZAcZy75/crt+83zpQJaty7/f/WhZZ2IlK+XE&#10;8ToscbDAYjhAjt/FnnC/JyH9aCh0SxSgxM4M2VLJgNgL83+tb5Wfd8qn7n1oNI8n/wC1/Vv1InC7&#10;Jo2YKzSNubGGKSnLKq/7RVlHy7/Wq5JdvxQe08vx/wCAIY2QuBhVkIVwoG4KflRf7qqrFWPy/PUk&#10;J2dxI1WN40Dxho3Zo3XcGYPwU/us25mVT8n86BAwXGCB8khd1ffvPcn+7/49QArJPkGSHbGzqqEn&#10;CEONqfL/AHQP/iO9H9f1t289+t/cB24MhXaUVGkZnCAbhE3loA4+6rf3f5/wAEpEaKfPmZJCmUic&#10;keeScMCcn/e2t/wDtsCvd5f73z7/AHbEJRXJQSBnL+bM7PkmNE+cx4+bdsHy5/OgTt0v8xglUYeF&#10;SQU2hCMzj+HgcfvFkLNuP8FAiNFTzEYKpixL8rlmdUX/AFIc/dXy2xubd1yf4M0ATjCSGM7/ACXC&#10;AP8AeWQquHAZuu7cMf8AAP8AgYAD7PCr5wWRyVILPtjlXBaTr/F90g/wfPQAiPHkxxkSI4AjGWD5&#10;RN4Oflw25v738eOvBAEO8zQiRpI2yFaHy1REf5Sckf8ALN1Zd25/k/PYASyxR7/KASZQ7EM8mArN&#10;yFxt8xv3ilk+b+Df/ugENnwkcj5UGaTLSKAp3NkuoO7au5d25v4PuUAJIx3uCx2SFzGoCswyu4MC&#10;flLsvMf9ze/vQYy5d1+pHxJ9wpHLI5wWwDuCKo3Iv8Lbfm/TmgkXDfM2I94CByhxHlzt9vuqP3m7&#10;7j0D1i/Ms+YyI2E4ULGQAGfa/DSjGdu37qls7P4zQbJ3V+5EpLcHMigyIzSEAlV5BbP3vmOF/HPS&#10;gYwIuIcjDfMcAABXHIJB+7/Cy/5NAEUO5fLaQBdshjaLYMRM+4yKr7stv/hb+/vxmgCyPMYOnWPl&#10;ZSHAbJOVlH+zuXdj0oM/aeX4/wDAIJpi0qqsWVIaJtrjbMqqV7EbgrsrUGY+KJWdJAwG4NFhzl3i&#10;QbvLI/h2/dXLf3M/7ANXvpv/AF3GuxTzIhEBGNs0TLlg0W5XY5H93+FlXf8Au6B/Y/7e/QAZdoDz&#10;KkLONhBzLE/3lc4+bd/E3y7KDSOqv1e/y0J90TRnKsWfO2bIzlWXc2D8pLf3vv0Fb+dxrTFy3lSo&#10;pU/LvVkJAOC33d25m5+b/gHNADZJJwgQ5YBiy7SH3EfL6ev8K9Pv9KBJt77/ANeopYpEfNRmMkUm&#10;Y4wHfc38bf7OOf7zv8nX74MhMSsAzhWePqGO2VpIxuQOT/yzKn5s/wAf6gEqxoIQyspZip2NwAHb&#10;72fl2r5n8P6YoArSjaGKvueEfMynDKc7eAP9Yu7PzdKDnJP3jKzAlhIVyMbD+76YO7/9VBpT6/L9&#10;RhZiF3AEmUR7CCC2T/q8H7395qC07q5ZZvKYEId+9RK+5QCMZ4Q/L8o429M8+9AxgBkfYYcqr7t4&#10;dSCQMqSp/wBn+H2z3oH192/6/gIqpKSyq/7vEfDcAENuwv8Adzy30oK5fd5tb/8AB/y1I0DJGABs&#10;DysokGXO5R8pK7fu7fl+X/61AnFp23uPxtdd8Sjbj94+CV5YAbf7zf3V601brf5f8EWqvv5/8EJW&#10;YJIkQMjo2RvBVCpPOFPVtv7xVx+fdCGKVjQI2S0oP7tgp3L0+8fuov3nHfr3ptNNp/1/VxNK/M+i&#10;/r8yZnVQgwxUIqo4y+1h8zlEH8TevOxO9GsX5jKyRSs4MRAXaoYkhpLfgrliNybm/wCWa/w0gB3f&#10;cpk3gRtjAGJHUcBx9f7p530AKEO8krJskXG2WQgShT8+0KdzMv7tW/v/AD0ATBX875WVYv3axs8e&#10;FD5wVUNj+LduZv4P46AGDzNzuyRx5LRsyhRE6qdyuGH95ty7vud+DjbX2/8At79QISyS+YqoIGtw&#10;FZ5EOG3D7qBcs392Tf8AffvVQ6yb/re4pXtpuSeYjEI4kjVUCMrJtZW6x7Cvysqncu3O8/zzGSpG&#10;8h53ABhvJIJZducRjPzMvybf7mzYeaAEG0ELvaaPGx3YhVIPzBNh+XO75mb/AGPoaAEkeESQtHGi&#10;J5ZWRl48pUGJNqD7sisVXd/Gm/8Aj5oAi2EOGkKRBAzeaI8nIXIUJ1+XcrL0f6EfIADRSyCNgkRl&#10;Du8iJI0fU8I8Yyq9pGbbVT+J/L8gHI0iP5rCPCt5aOpDZTdhyy/Lul5+Xd/B71IEs2CY26BmIgO3&#10;5X9yR+7/AItqn1NAEaRrHHcQjGX3b3XhieoyW5/d/wAW39QTQA2JXAjjVgFdcSHfv2kYOUP3lDfJ&#10;ld1BH2ve36fe9/P+tx7swb5xkuq7UZxhWVQrMCPutt+ZQ3yc43dqCxsgUblcqFjKqQHKdRkbgu7c&#10;3+1uRPzoAV4tzedE7eW7DDOSWCMPmkZR91S33Tzv9+tAA2yY/ZW3MhV43eM43Nj5WUr93/e2pvoa&#10;vp3CcVUpyhJe7KHJ+X9Jn6reIv8Agrb+0B4s/ZO0L9j+/wDBXwlh8HaH4M0zwJ/wlVh4Pgg8Va1p&#10;WiQw22n6pqp+0NYTeLFtbeO3uvE62EOq3vzzTXL3Mz3L/PVslq4jE+1njK0qca3toUfchCE4b/B/&#10;X/Lt3OjCUspwmUUcnp5b7tHkqQxk8TOdaVb2063P8ek+Tko884T54Q2Pyp5XzIUWOXJCv5nRSx3E&#10;xnaPut97+579a+gglCMYr7P9f16mDVnbsJkoCj7wqyIGVzvDMTg+XJn7u35irL9OtMQrZZI5QGjw&#10;20IAwCoOcqD8zfLyx27Pn9cUAVWRtzl03NIuNrhiNwbeoP8Ad2nBXd0oM/e5/P52t/X4lhQ5ZPOg&#10;LRHLbQCoaNASfMB3NmNf73+xsoNBW8tGUQsxj5fYzZwfvcE/MuP73yJ/BWn+D5/pv8wI5cOwZcOh&#10;Bl3MjBcleFDKu5ZN38O3Z1+Sj/B8/wBN/mKTsmwTBAZgFzs3YXDAFXVi65w25dxWTn+PNTP4n8vy&#10;BbL0QsiplZJGaOLAWMopY7gqlcg/MzKu3Yy/x7+c43yMR1XB82chJMPGmdoVlfAj/wBqZvvPu+fn&#10;mgE769yXzgGcsVG4liskQLgYVGzj7zO3zN9/ajUAlu2+/X+tf6/wKXhQIzBlQhEcEHLFA2D7/L/F&#10;t+TZ9+guTVrLbd/1/XQgjZnnO228rb+75IILE5Hl/e+Xbtbv84oIJmdDN/rQzK7rtkPzRhxnO77y&#10;q23au4/7FA7O1+jFZo2dHkeM7Qw+eQqkgUZG723Z/wCB9zQIaJLZ32lXZiFfPK9W/ejzBj92/wAv&#10;7tVoAlGEMpQkRrhmQOUMcR4Zef4V3bl+vrQVH4l8/wAmCeWuVaV448k7WA811fhXjKDbv6fKf60G&#10;kfhXz/NjC4iBEib4zIIolb5QoQ5Bc/ws38/egosCZo3VgisrO2dqDan+zk9V/hy350PXcBrs7y/u&#10;lCx7S5ZT8rl/v5iHLbV/ib7n40Ey5ftf8H8NStCojjExVV3vwpJZzjcDIsZ/hX7y/wCdjs2m+xP/&#10;AC8/rsWCibjM5Py8RFhw5PWNlXrH/tMvy9Uq6fX5fqZjXMgwhRSrMzpubexJGNuw/M2Fwq/X79Zg&#10;V0Y+YiTLk7ZPLRGaMDLffJP93+63yZAoAkijumDDyvOBLFmUlD5aHlgv3dw/2f8AWfweoqPxL5/k&#10;xO9nbcrqsjR4IyobADA7iwbkMG+6q9u5NLWT82JRS/4IKpJDkNhJMeWRmN88kMfvN5g+78tII/Cv&#10;n+bJ41AUgKWxI08YXChHAYRqwPzCLd95fv8AyUFE+xdiuzDLMylI5FJKY5c9GZo2Kttk2PJ86UAT&#10;20VnLC3+kiO4Qg+TsbDMB8rSTfd3Y+8rcfc+erSi1/ed/v6eQFQoEZTsYkrjaGwxk3cK33d27qu3&#10;5NnSoAYV2RlmDRszfIhjxNI0bY2uBt27fmX7z70/OgBUeSRV3AB4WLFZI/lUjdkbx/wLdyfn2Z5o&#10;AbCUQRSYbcDsjLs2XA5ZkQfw7em77nyIe9ACxBpo327nKA4jQngE5U5K/eHyt83r680AHlnzHJXb&#10;KGRQvKg7lwPLb7uV/wCWrdv+B0ASsI9kbPLIr4OIl+ZS0XysQnVdzf8ALT/gdA9YvzX9fiOxGxTz&#10;FVd8byuQG3bsYOf4jGFX5s/xnmgG7tsYpDFkjRljJyhcgKGB4G4/6vd1X/f60CAiRWXdgTMGZ1VS&#10;x4+6GO3apVF29aAB98j4D/M7Iny4yFb5dpz8vyj5t39c0APZLcx4ZXXLMZVHVWXjkj7yyfLt9fTv&#10;QGj8/wASNj8yqrRj7sLs6bsKey9fmj/hzQF299/W/wCI5I3SOW33LkPtiYdZGU5BXk7Wbv8ANQAk&#10;quyxxmNyQzNIRy4MvGSP9radv6UEz+F/L8xwbanCMECfvOAZC27rIT/46fWgV79f6/rXv10t7iJH&#10;KEZdp2clWUZd3J3KSD91ty/NuoFU6fP9COSOOTDqrwyEDzYyTsnb+Nc/3mP+0E5+tAfvP6sObZHI&#10;DHGybcFuWyMf8s8H7v8Asr/WgP8Al5/XYldFMQkaYyMMlVO5S6yuMxt91Sq/xbqV9beVy1a2m39d&#10;ySzUIzKjbzOrYB+4yrz5as21fl+82e6E9qU/hfy/MZA4k2lJZNyu2SETEaxf3slfl3fwx/3z64qg&#10;HoAxbarRRKFPnAINpzhl27m8z5v4t344PABFIJElYLGsquW/eHADL0+Yjbuy2do+WgBAhdhERGrK&#10;reWzKymXJ54x/C37v/gdBnFXk5eb/En8tgElOxkZP3gBLbFI2lec7mb+8o/pQWmns7jAyAgMHWRR&#10;Gg80bVBDMNpK/eZf9v8AGgY5FEe9X3yeYd2X+YKV5Z0/vHhgoO/ZQAiMyuJcMFHzICu0Bm7qDnbJ&#10;95v9ygBvmMEYtG4iZtpVOdzDcNx/iX+63zj880ATsir5ZjVnkOYxE52r8wwWyfu+XtVn3ffPyUGc&#10;vgj8vyGchGWZRu2NG7R4xlWyyBj8vzLxu/8ArUGYeWZ2JwRsdAVUhWXAyqbht+9k/N/jQHmAWUtI&#10;DGFRGKLh8ZgA5BB/i/h3N3+fpQBEnlIxMRchUKNtOPJVjvUnzP8AWN5f8X9zOaAE5Z32DLoUUMXA&#10;DeS3mJhv/Ri//XoAsl5FKlMyxs+GaPJcgnfKIz/Cw3bW/wBxxQPS39Xv/l/WjXvyrEs5KGPaXKMU&#10;IVSsRLNIXZvm2yKoX5V+/QI9XtPj18YbDwW3w7g8eay3g0add6LZ6K8lvcRWejanKZb3TLCSaNrr&#10;T7O6kj23ENvIiOjun3HfdqsRWjRlQVSp7GXxw15P6/Huy5VKlRx56nux+xrb+t/mePkMfNR2EIjI&#10;LALuD7Nu1QfveW0j7R/sbq54xik4p7rv/X/B6smL95yk/wCvx/r19ycxfLt3AzIxOASQY2GCikfe&#10;8v8Avbv9j56spO6cerd/1/QhIkQNI5GG2k5yrRMfut+W5vL+Xn79BPX3b/r+AwRTJKkrn90X+VEJ&#10;J3btzOysv3Vx/F/scmp549/wZfL7vnv/AMDa/wAu5oRyNECv3WBnRpJEDMZC26Pa3zL83yhXVv4K&#10;oKfX5fqV5I3ZQyr+6VS+1sCQt6gD+Fm+Vc93P0oJd37z9COMEymJBhpN21eAVO3CRn+6247f9z5z&#10;1oEld27j5FRfl2uSqq7gNh1kB2pgH7yhhs3EfJ9eoGvw+f47Eh8oGOIAgBWcsw2qGPzzZYfM25WW&#10;Mt/f+5zmgRA8QYBI3VdoO7eAx3AbeM/Ptk+6FoAktTIjZhZo1iZSECjaWQZf1yrcKufuUAWAlxK1&#10;wzy4eNBOzyokm8OcKjH5v9Wp+VjvkR0y9Bp8S6v/AIf/AD+T+XuQyOyB7dt6+aoIABCyRo24hx93&#10;du+b5V/9DrnJ55d/wQ1VkJkLKkZYB8ARxDyi2TnP3tzfw7fQ+9BIhLC5BD7t0hVUTIUJIuXuC33G&#10;+ZV2nd/sUEyly+r/AK/r8xXDozsskZzGIVCkb8Z8ySTj/Vtu/wAf9yo/Evn+TJqdPn+gxMtHF5Zw&#10;o3kPznczZ8vjkru/P5PLpdfdv+v4BGTcn5/oOkXy1wNysZPJePcOka7tyg5bb5jfM7UjTYkQllQM&#10;RhSysD85CkZGP9k/djX/AG60p9fl+oEkgAdDCEBRtk3l4+S3kTLKG/ib/np360VOnz/QCEQFSAFS&#10;NGhCO6/eO05UAZ+825fM/wBz89CJJSXNfoK4BKAYDopGZUBDHOCTtG4N/d/38UFk26QoskZlZ4kK&#10;iWRkiR2cYLHPzN5axs235/5UAK0klwkZmieXyUjGQVTcNpCnzB97/abb9/lKlqzUnsv1/wCH/wCH&#10;Aia4DYV90ex2aUDCu7FWjRowudu7sjfOf46xAlS4QoQ6b4o4xtT5TM0m0lWB+VV2yfxhX2V0ARFy&#10;ySNIDDtziIgvI7t8u3j7zN8zb+mx6ACNPMj3Y2SFXEayACJhGdzBD/E27btb8aAAnasYB5jiInjx&#10;zM5feu3f/dB3GTP8HWgCINJuY7psOAw3ZbdtwFjx8yndna3y81nT6/L9Qbtd/Mf94lVG0eX0k2lW&#10;mGFc7R8rL/Dt/wBvHNTzy7/gjP2fn+H/AARj4iVnkER+cRiGKRldZEPUNt5j3e3O/wDGpKj8K+f5&#10;sCrK2ZYw8QYkSA4mIHA5H3lWT5Vb5Pk5+gONrad/Pf5lkQyFC8a53KVG1gdvcB/4pGZflPoh2dev&#10;QMa+0RI29Nx4MXQrj5coG+8zbl8tV+T/AL4oJlLl9X/X9fmRxgbnQ/Ou1Q6oAZxtbzJOR/Dz823f&#10;8mM8UE+08vx/4BOJUYp5a/OdyqxwCGjG6MOPvd2+ba/PPvS6e7bf5fh1LTurissc0iEqoOzEkm77&#10;z4ysjE/NG275fwz3zUVOnz/QpJt26+Y+OWJDIFG5HLtImeCVGEjjY/dVfvMKzHH4l8/yYwwebGfk&#10;iDyLlIkHOT8xL4+Tau1VbP8AOq55d/wRJJDZzyRvMIYTFE3lNACu95SMhwByy5/iPz7+v+wc7tb5&#10;eZPKr83/AA39dfUhcszJbSRfvC4UHzAJAf7pb7yn1rTnj3/BlBJAVk3vGjNHtEZ3N5bqGwySKD8z&#10;L/tL7VRPJHt+LImWTzmjE6pBDvmRcHKHq2zHzL/sBuc+9BMuV+9vf8f1/r73xxrIxVYwTgcTEK0m&#10;csCSflk2t92MPvoNBqiGELETI82Va4bcFRVLZVZEH3lVdvU/JsoMNfi89/Pck88M8n7wMkZw8mNq&#10;kHhQFPzbcfOzc/zoNtJL1+8I5FkkYRTZRYzwyYLxDlsMfu/Nlt33+x5zWf2uTp2/HffclaO3nr5/&#10;1/W/vwqh86NQ+DhginIjmXbkYf8AVmzR7Pz/AA/4JkSr5axFVhBuG+eSVySuFbqrj7u37v8A+uq+&#10;x/27+gAQI4UaSMTRlTkKX2xsWwIifvN823byn+39+qNKnT5/oSOyYDMSm0sPmXOEH3Y/lUqys3pj&#10;8KAhLo/kQPNGzYB+y7QrgIvzDb0dQ+FlX+HavrQRrJ+bJFl2FCXYl0fbuVUDMB8vyDp93zGVDv2e&#10;vNAhvm5VcZyQ4UhSC86crHz0hb5Wk/HvQVKXM/LoMZHc7Ngk3kM4LBm80ruYKf4o1+VmZs4/4BQT&#10;5jy8aGNpYo448SSxhhvEpb5XVyfn+Vl6/wC4c0AO3QRwlIhhBzKRyFkc5zkfeG3b7VzgTb2XMkbG&#10;UgjfKFDReWEwAuflU/5zWn9f1t28tulvcatZ336f1/X5lfzDC0jNMJJJGKCNE3CIBcptI+Xd13Zz&#10;zWghiPM0iLIyRkLskwQFKn7jHH3dv+1uoARFkDl33GFcmRoMk46rvLfuzkcszf8AfNAFzBlx5QYW&#10;6oC53qAFB3lxli33v9YF+vpQHmQyALKZFV8AK0jJIpOTkrgfe2/7O3O+pn8L+X5gNEpLJKYcLHuK&#10;h9zCYrwWj/urHuqhpXdiMNMob91/q8tMZMAyI5IBVBz/AHVUf4nYCLJycmNQFjO5wGI4m2liP7q/&#10;Iv3fuUDVr/L+v6899fcVXt0YKVDoj4yGbzYtu4rMX2/MzKzSbW659/kA6+9fz7/iNcxtK7M7bOuQ&#10;5Ujb842A/wB35d23u74oENXfJDjI2M+OVx8oGSf4m2x/dU/RxjsFWXLfW97fP/hgMu9iJ4Q8PBSP&#10;b5jpEi+XgZ/56srN/Bs3+1Anq9F8txEdCCsKRB0Vj52GkfLLwpG5l3Kvyqv8Hz+tAhq7mthCxPmE&#10;Kd8g2hhvYhMfxeY3A3fP/UGrcv3/AK/1b+oyB5Ek34Llxu8pF+aNgMqE6fLuX95nlPQUCJVkRH81&#10;5igkj3fcG0yAjehHPVv/AK3rQBDJvZU87IiBZ4PlVVdgc7Gx/dX/AIGfagH94FmgxMV3qURFjYbm&#10;Ql+XRB13L/Cy/X1oAsSMY3CboBDKOG2qCIxyVXco2yc7WZV+XZ16UBte/wDWv/DlOCWRQsSYKlnY&#10;biuOTgFiW2s6/JyNmys6nT5/oBcXzHkClQfkkbAG0RNtO9ox94MzLuZivX1/5Z5gQK77YlJ3yvv+&#10;RgwdUzwMjG3G3gcFkfPrWn2uf7Pf5W233Aek0xllVYMPIvlqrbf3bqN4mI/hb+Fl/F+1ZgRTOxMB&#10;uJkMcjgSRtuHlSH5WOB9xl2/KR95E+tbR+FfP82BbiikZ48nKJMgRCFZCqSZJK/x/Mqqv36otNp3&#10;/kv+f+b6naa744j1ywNv/ZcEGoMyQvc4X5IojtSGCCLEe6TbukaTe6Y2YqpSurW/r8DepiIzjyJe&#10;9bf1/rY4d3kaFnMTBvM+Zo8JskC4OxyS33du5fm7VJyjS7hNp2BgoXdsGAcdmKlWkbnc3L+/egBE&#10;BQQloZfL80hGDRu0Zxyxy+7d69frxQA4gyu64YhlcyzS5V2CnPJP8KquePyoAY7xiNIIm2RkmTcg&#10;+ZlBz5ak/wAJX5m/ufJk0ALC7SnMsLtEJRslZDJtHGwOg5b5tyN/coAsqvmsI41jDMm1edoC/MoR&#10;Xb5VYfeb+MlPb5A6CSa1azCxht4UK5eR8jzc53c8+Xj0Yb/kNBM37vq/+CNWMzeY8TlSIklG6MBX&#10;YDcVjB/1jf3flOwc76l/FH/t78iJW5Vba+vrb+ttCCN3BWTh925d0jsHjYDcfkJbd947v9vrxVEE&#10;bTFGWPawLklnwdybt3y7G/vN947vk+tBn/Pf+t7foSgHJDyKrInmLKqmQOnR8gfebf0z19eaCf70&#10;dvy/PuNaOLHmW8DSIiZafAwxbhlMZ+823+L17ZoKhzfLz/G3X9AttmUXZIS8axBj8zIrn5maMnav&#10;91eKBxbe/wB/cfvcttkcMlqGUy4wGBbCqrfd2thdzc/IiImzfQOMua/dD9yJGjbAxGBIY13qkWd2&#10;9f8AnmS21Sq73+egojlxPsyx3+WxdwPmcY+UDrtb7qhVx86vQTpFf1dsahVcBUzkJunncq4lPHmD&#10;Z8v/AAHbzn7/ADmgenw67fht9452aUOARIuCshchUXaduEz91l2szMc0Ef8ALz+uxNEsauIzDC0L&#10;RoTJcFmlZs7i7/dbb/DGPzPNLT4fw/rr179TTzJ1mUl2gSM7WPMoUDcDgMij5v8AZ2r+IpgRrI03&#10;nDZvmjRMxiPa5+9gIx/u9yx61nT6/L9SJ6RSXf8AzIkN0sXlIYmQhU/e582N3OXkJTaxjPy7gf8A&#10;pn/crQiNub8r/hf+txIQwysUqDfOCSpZgnz/AHJN6syxs23b/c/uVP2P+3f0Kl05vO3L8t7jmjVX&#10;3gl5VcpJI7CJNq7srtLfvNq/efam/wDgqfaeX4/8AzJYIlALl0ZHDSLEwKgNt4IY/dWUfwts/wBj&#10;+/Vc8e/4MCCKFrjfsVlVgzKyn5o/JOTt/i25+Vdq/wD2FANLiRiPnXbvMYCZQlBj96Rje275fu0k&#10;7q/cz/5ef12JQdjRHa7OELhg6jkfMzMD+S5pmg5BcThh5K/6Q29nZnMjTEs25Vb52Zl+VVjz8nXv&#10;QSlHdfr+pNFCkjssIImcv5248w/Nxv8A78aqrMq72k3/AN2gIx5fVivG5lljbNv1DvbbU3Kx2xxl&#10;U+83l7tzK3yO/c0FDFWKSaSVY5ldWB8uX/V7lXaCR8vzNs+b/vip5ve5f67gSQwYaXzJYzJ8zFCz&#10;KIpTwwB/2V+Vfm2R/X7+c/ify/ICyIoJVQvMBEw2sI8hgqHKMx/2W5ZdvzmpNI8n/wC1/Vv1I3jW&#10;KYWyyGRJfNuBPEvDuqfKhP8AvL/wB6A/5ef12Im3GRWyQiKCyqu8yOibTlflVtx+9uoM27tvvqOW&#10;3jWMZ+VmJdmUlWik3bQqOPu+Yp/ef7G88/JQNtvd3JoIo48p+5PMkpCMeSQQEDFt26PbtVt38fvQ&#10;LzFuHgka2Ji8yYhgsccbRhAvRmbd93a6r8weR3TPJoE3ZXYyWBUADfuyQG3RliIt+dyBG/1e3d/0&#10;0oIk9pr01+f/AASyLYyrHHLJHJEd2XVQ2EReHl25ZWZf71BDd22tP6/UqYX/AFBdHSKN9okLKdqn&#10;cCXPDbjzx9z86abTugTad0bllZ6dcWhuBNCtxI8iNLNJ+7too1JSLyzt86Rv9nrH+dbRtZW2M3zc&#10;8Utuv9f8P8mzEuYIDslEskatkQPBwqhD87Sb9zbvL/d7ed5kT+5mlGXN8iyJ5Wbei3DRx/eVFXDb&#10;l4Qcr+88xfmX5k+/sPc1iBO8quo82ffJFtaRljPnNJny/lMa/Ky/L/sfSgB9tK1sVjkkeXzFk8oS&#10;NFslLH5A4iLdP7u7f/foGuvp+qHIioMylj8jzSSZCFBnbj5s7e6pz70CESCOYfIXTMiAvKFOIFwV&#10;jTHyg9Gk/j4SgCZlBLiQiSJZGYu5AacSKwXLfwrbt80ca9PfmgCJGICzY/0k48lhMSpHRe//AOp0&#10;oAXzFJihYTtIu5llt+/mH55X3H5fmDLub5E+THqgAxS1tuKPNK1wRhpYySDGWUBCNm4TLu8xh/wC&#10;gB8LbJjPIIWaRg8KgZgVkGNjj+L+7Gv9/wDUH196/n3/ABJp5QzyGSRVZ3EiuFAQKq5aFFP3VX5W&#10;f7n9zigRWkRmEciKl0ciXYuQXXPDlRktuyVYL8iImyg5395bjbzNxSVfSVXQnaT2KsM/J/4+5zzv&#10;oK5ruL7W/O/9eY2IoJJtxRlmXLmQGWUMP4piPliRtv7uNB8m/H1nnj3/AAYR+JfP8mK7lZmaGJW8&#10;uEGMBiFWFByjRtj5mX5fl/udO9UE/ify/Iro3nsCR5jSL5j4/duo6CPOV+7/AHc/1oIaTeq2/r5l&#10;mM4mhdSolUN8mx8nK9C5/dx/Lj/V/wAf/j4MVn+zqzxwyTRFmbzVR0dGJztYn9yu5l2vu+d/4KAE&#10;82YouVSMuFlWTZhbdi2GgZhu+ZvvbyvyJ165pNpbm0fhXz/NiyhcMhC4LowcoBEJnGZCqp8u4/N8&#10;38BRUemOV7abkhaRI2gUsWUKXRcFiyq3zFyvHmNuZV+Q96DN3Sj83+v6iwsSpa4tpIkb/VRowIkK&#10;/flZty7lH97P+x1rOp0+f6Gav13HOC0ruGCll3B1UPOY1H+rB+75Z/2fn61UfhXz/NkSn2frp/mN&#10;jUtHLMHcCYFGQxDcCRtV0OPlVfvZ++PaqNB8Mebe5j3MZvkZWJb5UY8Db/y08z5vvH+N+lAJbL0Q&#10;x0eIyW6+VGu4NvKAMrOFKiJh8rKyr8ze/fsAWoUCoGZ9xlRtzhQkkc0YBWN2T5YY2+Z422/P9x3r&#10;nDzIEQyR7d8nIzkfvVi2nkSZ/d/8CLZ31o9L/wBf1f8Aq1vcqMea/kWPMhCMjFkAVJvMbarOVGCU&#10;/wDQlX5ErMckkv739f15kQaJkdmaaQMd/m7fIKyD+9I3f7pYqu/69aCAy7+W0020xiRkS3t958xU&#10;4MzDbuVfl+XJ+vNVzy7/AIISer9fzS/4JbkhmciOUMN9qZg5258hl+5hP+Xho/uhc53/AD0k7O4n&#10;dK0d/wCtfxKEcu6MxSRGKMQIIyxwxjztWOYf8/Ef+sZt38eaRQRI0k0rq7SRxq6qyqVkT5cNIGH3&#10;m2/db5+fXmrvDs/6+ZMfhXz/ADZI0rRIqLnCqZFUATTuW4O8HgsP4mbfsT+CoLWr1e+7Jf3YWLBm&#10;gjkVW8kSbiSv+uwo/wCeq/w/IU+ozQIRlUI4ihAjYASbn2lHVswCIN833tqyNGU/o4AjQNHIV5aV&#10;I/MWXzAq7pT+82OGVQu370kjJ8n+5WntPL8f+AZS96dv67khjbzpA90sqsGiClTsaXZmQiYKv3G3&#10;Mqt/DzvetCbPs/uYyRWjjgkEUYJJEUiEZcKuAXjysm1mX5ZNvznr9+ofKpXe71vr/Womt111QoaX&#10;y5AVV2zF5rOCqF3zlAv8W1fVeT1p+7/d/AlSu2unQUBoTuVUkUDbi2zLIoHK7iW+Zv8Aa+/VFEsK&#10;iTlgk+x8iJyQzEDPngD5m2t+7/3PzqH8a9P8xXV7X1AsyIxjg3RMOgk2hmJ+RghH3v488fIn5RP4&#10;n8vyLi7O5NL9mWORimJ0jRihZjGu98qEj/vN95W+RNiUtYvqn/X3mt021v3/AFHrFtCIjzeXI7CO&#10;STPl5UB9iIPmXe3zMzN+72ZSkDV2nfYR5GVvJuSu8pJsmiiALDs0uV/h+7H8vyJ89BLtyu3l+a/H&#10;8RrFZCY5ZY4yFQRPFuEgdRtUAFv9I3dWkb+DjtwGQ3y4IwcM/nKvnlWlMSyOOM4Kt9dgZHPb1Dcn&#10;LcCFB5UyRBTGk4zKkKYT5G+UyNIzbo2dmbarfvMfw9KQFhoftESufMkVHUxJCgUAjiffG21nbaWb&#10;72foeoWpdHqvxGJP9m2xpGsgJyN6DlCMujBfvM52/Nu2UFN2jZ6t/wBfh+f3kq7mISI7reVTuiQ5&#10;jQ44HmdVk3fLuXG/0oMiJbWSGWRWhnDMElfkMVCBvK2IPvJ/AzcigAkUMgkaELM0bRqzcRqrfMWK&#10;5+aROFX/APXQArOlrENkqtvVB5TADcgCqWyc7fMb2/eIh9OWnZ3JlK3q/wCtSrcT2hmlWONlEex0&#10;34Cs5VULyR/xq0X7tW/eH7+7r8qOe6b5d/y/r+tx8nzrE0RBSQHzCw2JGVbfsiC/eWP7u7r/AOyB&#10;Rb3ou4zRJcGVFCkRApI6D92qJ8vPRm3MfuelXpb+nv8Ar/Wlvc2j8Om+v3+ZHN85iaa3XA2szOF2&#10;szcADJ2r/wBNNyps2H1zUFJp630fUfz5TvHuVFYqoDhogB94AS/6yNvuqvyZ/gHWgCKFLeN4mhcs&#10;qk5WSPG05ZmEaHczLGzbpN3z7+lBWm2n5a/1v+P9x0MMEUz+VCswVNqGQuGC7mZdodmb5vvNtZE+&#10;R+D/AAV9j/t79CGk2n1RKkErbUlVn8lQZP3yRxsU3GNHJ2qqhW+aRfn3707YMin8L+X5jGtnBwxS&#10;SQHKJvl8rDHcOWO24WEttYL5JJ+/5lBm21J66iksWKEtMQVb5cSrGucOpKjy0Xrtj5f355BJtO6D&#10;Yw8sIqyQsZWUthpN4b/lmrHcsbf+OeooEQSQOyTRic/unSWWQkeYQD88an73+z8vOKAJifMllWJp&#10;PN27wuMOCE/1ezb8q7fmZl/ee9Vzy7/ggIy/mgo8Llwm1XhDKN0i/ICx5ZmX/WM2X3mpMpPmSfm1&#10;r95BHBBBcExhwqIjMSpPmM4XOG523CMp3L99Ef1Faf8ALv8Ar+YgWWZJ2ujE0sdvbqrkNGNkRyI4&#10;w7D5tzSb/vD+5yKmUuYIu+n29Hvt3/r+msjSx/6iN5CBEzbs7NxG0bFJXzGXc3z7vn+/8/UnPLv+&#10;CN07pSXqTOrrJGojYqsaRuoHzEj5yGIJbd83Dc/1qS1JLzlvvff5/wBdywhmMCxbZIYw22NihdmY&#10;vvYPGv8As/8APQOiR544pvd+r/M05lf4n93/AAL/AIkksj481biZZSfJt4LV0ULGnzNM5+794bfm&#10;NIio9V6X/r7h019cx2ksUNw3mzbfNlYsZXEfzOYhx5cMjYWRlGf++6SSvfv1/UynUd0k7uXrrpv2&#10;1KzQRlYJo7uJpvssoihiDcSELyzFfmmj3bhuXf8Ac67KuPxL5/kyHO2i0XTu+/8AXfrqRfZ4YzBP&#10;I0vnQjzpWkZmLzSjJdkCsJJJN0cfLfI/O9DVR96Lj/Xf8GQSxRtJHJGbciYucqxC26MrrnGW3SKV&#10;2sv3+nzrUNWdgHrGuZUeaSSBWUleVRAP4gW2rCNq/Msce9/1dDv70P6/p/rr/fTtsbytKzssdmmU&#10;xJuXyyPklj3KzeZxtO4P+tA27NLl+/8Ap66/0/gcY/lLu005niUwSRbky2c7IizMq7fvN/G/3/8A&#10;cqPxL5/kySGGGMBpI4Yo5ct5nm7N+GGySZ3/AIvMb+70c9fWv+Xn9dhOSW5CoWQRSQq8MzubcS72&#10;eLBPlozjnZHtZlZk+TfVT+F/L8yVJP8Au/Nfqi5HEswjEsr3KRFbcuHYedIW2xOqD+6zfK38funN&#10;Zt2uk9P6vqaJtO6HyWzW0xlDRMq/vIGn2/LKjbQHLf8ALT7yru+7vo55d/wRsndX7kYEkjyyfuys&#10;m8xw+Yv7zyWwwhjC7YVjbcyqz73f7lDldW69fP8Ar+vKluvVfmOukR1ZDBKG8uGNCX8yd2lOfNdW&#10;2qv8SNJ8/PyfWQdru2wERCYO2+ZkVI7VC5YrIh2XMk0UfzZVVb738ZTrQIkmgG3Zb2ks7Zcs0soj&#10;UR9WMYdl3R9/l+502f3Azm2vRkcHywhZwqJKCsIaRZVhGdu1EK/M/wDd+5QZjWWNy0EMW8nHL8Bz&#10;GDlZ1z/D97bnZ1x1oIqPRet/6+8dGI/MWSdmeFYnjgaRlVxL3Bj+821W/d/VEpq99L38twjvP1/V&#10;kz2pt1MaJIluAoW4VTCA8o+WBJif3nzKzyfL/H9/uiLIoIIFeRJkSN0IaVA7hogDlSuN3nTdNzf3&#10;N4oAnESjzGVnUSxtFFKikRhdzHDL95tqFmjVv4/zoBvXV6t/ezS02zhkO1yqwojym3GPNuGA8tZJ&#10;2/hXduaWNf4/nT3CY29+/d/n1/Ez5EdGaCR8JFuSeOAKfMlB3MuB9/8AfOyx/wC4n/AAiSVmn/X9&#10;d/6g+a0itbcfvZHllCK0kZZ5D5nzeUxH+0qxlF+66d+aAcFGOn9f18x6QLmOSeJzbyl0gZiwMciH&#10;EkZVfmaRpPmUs2xO9BcIX13e/wDXmQyGbKwkIzZYpIG3EGT5CjjlFYeUvzMv7teeaCJRtr+Y6KNJ&#10;Zod8QITeblGYb0KdFJ+6VZtv+r/u/fpN2V2K15NR/P8ArqThd8zwwzKDy7yQKDJErLuAkYL/AKvd&#10;8q7f/wBce08vx/4Bqkkmk/1d2QwpPFN5sglnWFCgX5WuJ3PUEj/Vwr9/czOearnj3/Bgr2s9e49b&#10;i2WRJby1WFZWVUYMGjCoSQZM8bY/4vlz+PWhll/NDEzpDJb8zRKjATTKfugI3yu3+8vz9aWnxeX4&#10;bjVr63sUwjNIpcP5TorEK4eFYuu1k7rHnay/3/k5/gj/AJef12EWYnOIzDiRxvLOT5VtFbodnk7n&#10;+X94rbmjrQaaWstv68xh3yAwJFDGu5kmZ2U7doMm+Isx87cvyxqfub6CZvST7/r/AMOVWH7tJnBm&#10;tvMcrFvlJiSJcFPtAVdoZmb93Gn3O/FBzSdlfqJNO3kxwtsgtoz9uNzLKGlPmFisMqAll6N/D/wC&#10;gd9et5a677aiRhWeTyUumgcxxNPExiieOVPMKrKSsmyNVVWVV3v74+cKu/8AwH8P68zXKjyY55bx&#10;zKqGC6gCFd0Kt+4Ty9pbaqr88ys7u+87OaDd6K/r+Gv6meFgulISOVBuLZ89Giicybclssy7V3Pu&#10;bc8K7/agybvKz0s/63/P5lr7OVbbYjMKSENMm1gzouDIZlw32dvuwsvPzvvoH8MrR673+/y6FTzE&#10;djE4jgkYu0e2RXaSVTsLIoP+sXa23cyI+/5KDJt3vvfe7LC+RMwLxxLMQjSXRVkWfyXzLNhsr9o/&#10;56NH9902YylAysn2KWQBmmeeCeRRdKjIRE53BGk+WTy5G2rMPL+4/wAn8dBhK3M1v3+f/Bud/o1j&#10;pVvo91dytbPqF7CzfbryRfIBBaN4bWFG3pcfL/rGiPzunllDXHUnPnsn7v8AX9af8E7aHIoK/wAW&#10;/f8Arfr9+5zeqTW09x5ME9zJFaRbX8502POFX91bQ8rHtXb5gXfvmO/mt4xbTvs7f8P1t/wTOtUV&#10;48v2f6+++v4mbH5RjleZlgwqgzhCQ0rn5VkVPlVW+9Iv7vP/AC0rUyk7xb/rcitUk2xAGOK3b93B&#10;tcNMx3NuzK275VkbbJtXYm9NnyUBCTbd9SeJZ5o75iY4rkRbEVf38luU3JLLhf3O6Rm+aYrvRPk3&#10;/JlAcZOV7jYo5I7YDzzcrGg89kx5kMTIwlCKGMfzN833j87+9JJLYaVlbsMhW1ldrSZHiR0aXcr+&#10;UQkoysQyr/NHztVv+em+mDV1ZhHHevuAciNZl8lwd0wROViZjtx8qqrc/wAHyUFQuuZaR3/r8/T5&#10;EmI3umeKS4WSEurDehWJiWWVo1+9uY7lbd/fSpn8L+X5iUby+VvzbLcYVFMMsSibawedxifyTww3&#10;/NsZV3fKfnf86mn1+X6jd763v57leSUQT3UdtdR26qitu3AoxHDLKWVvvLt2yK+yH+589aGUulvg&#10;+V+v42/EhIMrwTTjyFAAEmVQJE4ZlEMXzed5n/LSRm+4/XmklZWM99QgVL3fHBcyWWQrSb4Qg8nL&#10;eVJ5G7b8v97ciUx3dmujJIt6GG1huJ2kYM0tySI3ZE3BIk2fu90jfNuVjsT+N+oDWKtp9nfz/rV2&#10;0+ZTkjaT7RHl0EEqyySQSqzSZJG1G+XdJ2/etnfv+STuf0n/AF3M7tykle/X+v63sTWLu5udrSxm&#10;OBgpeFXYMH+Z5l2hlaRfl3Kuc/OHoLUuZS9H+KHRwRyQDfeJbtD+7by4I5Q4dsxxtIpWc4c/NtXl&#10;8u++gcGu3XXz/wCH/wAx/wDpjBfKkjMRjcz/AGpFeQ5OMtIV/dxs3+ri+T5Pn/65jd9WXZ2T6MkV&#10;JYsQ/abaRLWNUPlx7lhDje7x/wAMjKygNtb/AGKAhb3X/Wy/Xcr+VNKkqzpJ5qTptaONWSG2JM7y&#10;yKPl/fLt3KxOc0BJ8zuLFFDL5qwXkhJlM24N8zpvLs5yu1pNqrtjK/wbEpptaoREiIbufEci2kZk&#10;uHndA7Ovl5kiwGX94zbvu7Nvzn6F3ZLojP8A5ef12LbzQ7onjWSC4KDypFYKmx0+aS2TbtLY+Vm2&#10;7/7nz0jaMuW4qtbwbpVKMzpKouJldgIyMMkjnd5cnmbmVSofutBV7PW2mun4/wDpZYlI8uEJMnlt&#10;gyXEkYja9Zh+7SWEfvFWP/nozbH+Xd0oHO1vPp+v9f8ABKCQWkJQSziAP5wgRi4gS4B6xvu2rE2f&#10;9X8ib8nvQc804vm2t+vXz3EiW6tjtUSTeb+6bavm+YD8yv8AvdpjkVvm8yMbNmzZQZqMuZe5f+v6&#10;697+b7u3ktpYZjuQPbxxsIE23CzK+4MjNtWRvM/eeZ1dxsP3KSkm9H5jlCUHF/1/V/nv85DIJp4Q&#10;6XO+Yie7EsZVDgEPJIoQruX5ZGX+PlKZN0pa/D573/4bXzKNxObiedfPMbKipGxPlwSR+ZlIWQfK&#10;22NfmVfn+f5Onz0rW1t+v9a/8HrCJSve8mn101+/Uu7JnijZ1SR5Hd4J49xXfGu1kaHaWVY1+7NJ&#10;s+f+/szRy+7zf1vYG1a0tG/n1+ZlzPMsP2Qq0rebvmiSUCF0C/J5hb5t0n3vl2J+ZqSHKXwv5/mC&#10;O1skKx24nl85nWAeYlq27DMJrmRWjWRV/i3eX6vTaadmFO6VuX3u39ff53NETzzRrAUc2vnO5ijm&#10;ZADIFVoowqssm/c25pJNj/fR0Tkoubu4px938Ovnfr6t/eyRZHWRTLHFEr7mTbv3mP8AgEe7zJN0&#10;iru3M6Iib/8AYoMZTstX6f8ADlSJJVkeFWTaYVLRxxmWFQR5hK/dUFfu+S27f99zQZqTTlvLr/wS&#10;WIxst1E0rX1xJKkhZIwiQQW8edyJwG2s3zLu2c0GlN6e8rrX+v0HuUimicKskMUCeVHDGzS5kciT&#10;ynHKy5bc0i//AF6DeM03pe+v39evrctLcyR3EaYlmlUys0TNF50ixL8qsqfLJ5a87T++d/n+egtT&#10;1/lv5flvf8/vH2nnRztcSQ3TNNuVFeLZtiLedHLdMP3asv8ArN237iJvNBDlFz/vav03ff8AGwGR&#10;Y5WlaLa0lwZZbiPMhdSvlK0Kq3zSSFfm85E+/wDIdtBMnG+uvmv+HKtxLLFdRTyNm18ppIh5cX2l&#10;UxiJJDsKxySMUZVOzbQZ6N6+8r/fvr/XzEu4pbmASDzIrkRSF4NiQyz+e33yfut/vR/c+Tr/AAXG&#10;19flf8f6YVIuSvHrr89b/wBX7+RLDbuJpYgyyNOiyLHMzS/Z5YVQxZ52yN5hYNJ5vs/rTlyf/s/1&#10;b9S4Qd7P3rdfP+t7+Zctro3ZZPKR2tnMszqCjxiU7VDtIq7pHb/Vvud4U37OvGZ0Qdpaxv8Afdf1&#10;f/hyla21xeahcJptiLmYyBI90R2hS+yR0um+STy2+80iwlDvzvSqirv8WNa1P5tb/wBflf8AU729&#10;8P2WkMklxNbNJMvlySykpaFtu6SeFNzNO0P3MquyabhPU7cnJ8/v+ZtOEfV/j9+n/BOIuTak3KrA&#10;8/l3CW8d0d0Upsif3pWDlvLXaqxyfx7/APvjP2fn+H/BOKp8Ukvy/r8/sFW7ndFljS2a0WRytshj&#10;QGV2XDRjO5zG3y/P9xPL/vuaOWXLbz2/4P6fPcyIYGazjW2SOGSSN4t4iChLqRyWeOaL5v3cK/Mx&#10;3InvvrMmm+XmX2u/kTyzNGZmufIkmuyyyTl3EQiBVYkjfd+7by/u/Nv+Quj1TtzLl7rfv+Ypt8sr&#10;ytzf10/zsr/fBZLbxB3kS5JF95awGbYGMm0qFjk/fRQ/NGzMzPv3/crRfFL5fkTTkra6N66li8nj&#10;eeLNsXtjL5yRElwGjz5gib7zLwrL5lHJHt+LNXUXSO/web7T/wA9RXubbmFbqc3FxvmEs8OYhY5x&#10;LHGT8u1dpjaPPb5MVQ4Ssu90vv8Ax+Y9pLea4E4juFV4d0asGksJJIPuLct8sZViv3V65+f3zp9f&#10;l+pSduZd9PzX6lu2YLcRzpbxwysqs0jylrEo53zsVRWbbG21Y49r5RPl8vpUSvfXc6KUrfO8Pg/r&#10;XyfWxDdSM8kk8dpFdpBIxDuPJ/eFvnl4b93G24Psk9t/tpHm5X+H6/8AAv1LWsm+yt8+v9dSk8qT&#10;mOCV5ZPLdcTSKZZLSTO+WVXXaojLN5Kxt1/d7+9VFcqtvrcpl9oxGI8XEd5MIAUiltpEAuppHVZb&#10;hufOEMf7xupRM7H5rAeqV11/NX3KMqyWkU8knlsZ8hfs7vBCke7abqTDGTyd25oU/j+T79aQl0fy&#10;Jatv9r8dH/wS1KtuJY2hkmDwRhrwxsPLiRIf3bx28u2PbtZjMytvL/J1StDF3S52+u5FDbQSWzPD&#10;EsjSfMr4djEYuhnhZPl3L83mQs6f+zglG8bf1/EsRm3kacsq+dBD5DyKgzFJCB8wuQG3eZGzJtX+&#10;NP8AdoI5bc1/e/X/AIf+tTJlAWNXdlSNYf3ckKBifm3J5rjcvl7cfK3337pXoH0tlytve+/9fNkc&#10;UpS2uLpYxLdyOqIqhjOUj+VZism6NlVdu37m8/cegJO0bqO/fX8dX5/1cmitt8UM2QiypMZJJERr&#10;oyKxWFXiRyzRr/z03eYuz7idm7rRlQjzNzX+e/8Aw4sk83lSW1q0EKwojr5n7xZgRl1Yt/qZt3z/&#10;ADZ6/mjoXNKL1++/z1/4fqiAJM0yvJdQyWqII1hmk81oLmeFtpGzPzq3zK3b5/npOSW43B3j/L/V&#10;/W7EginSOOa1thJKyRNdSrOZchGkLRmL7ys33VbKLsROe9MynH43Hyv/AJfmvwZQZ72dY2ZREkMm&#10;2fy3SJFtmbcpXc29vm+VVQ7/AK0HJO7S+9/18y5HK5a9XCNceSixvtJiUP8AfJk+bc6sqs2fk370&#10;/jyHd3v1vf5mrd48vn+Gv+ZTuI547ZIY7gSeZDHd3CRwKpk/5Z+VAW+VpFX720p/fpDafLH5/jqh&#10;F8/EhSAl0VEkkkuGgAfI8tim3duVflZmeZP9gvVOV1Z73uKLlF6Xv/X+e4954nuB5rQsI0VWcTTy&#10;m3nCFyUCKVm3Mq+SsjIPn3/JTfW/9f1vv53d/fTbesr83X+tywhE6WkUsEUcrlwsrcSQyId2ZgWV&#10;oNy/xbvn/WoL9pp5/h+dx8VtJJJN9mupDiRSFDDJitzuEm75l2rIPu/3z83X5AmLSev3jLlkdhJB&#10;vmd2kikhESM7bjv8ptuFjaZlaTdJsHyIm/5zQLm2/u/53/q5IpCNausttLcywFXt/Mj4kP3RLbR7&#10;W85flV40Z3Q7/wCCg2jK6j/d28mQzXRguQV8j/RGSW4jjiIKpLlZZGcssixluRu3ovrzU8sVq/xH&#10;zNvR+n+D/P19fMY0WyZ4mnaFbqYtaQsC6ea43MIif9ZHjmSSNh85T5KxLjrK79f0EvLTLQixjZCG&#10;jinkeT7RGgI2FlDru+b5VjY/Pl/VOd076kVKbbvH+v1/4ct2Mxt4zEs0rIqylEMQVfMRvLZQBtkV&#10;uV+dlKPIlKPux106s0hypxT/AKv+L0/P7oXj2qYYkeaaVkO1XeKWKMfMD8y/vGaQsrM39zZ12ZJ/&#10;C/l+Yoq0td0v6/MmkjQRECOOTzGVZ2JlaZn3FPORS0nl/wAXlvtSHf8AwfwVn9v/ALe/Ut2evWLf&#10;3rVkNvJEIo7FZhbXsySyKmx03xx7kDvEy/K03WRl2Mn9zZThu/T9URra3Jr3s/6/H/IvJE0Fk0je&#10;TDIYYstIG2kk5jmt8OWZtu7aZF+//GTVKV21939fj/mDh7rv939dfP8A4cytj5F55M0EjN5jqUB3&#10;KW2r5rD5fJm27uv+x9bOeMdeb/P/AD9f+G+O7akiAGQac10JwSFZpQjAbisgh/drt+6u4P8AOn7z&#10;pUz+F/L8zZRctvxJZYi9/ukkieS2MYjWLbIWnZeXRUVVVo22+Z9xKib1t2/r+vUbtzeXlr/WpJNO&#10;wS7KRW0UeIpP3QA8o7l3rcksyxszLuCwnZ+ZqBXklbWz/rczbZz9oiuMyM5kYtykcUi9IlQrt8yT&#10;j5flf60ERlzX8i68rC8bbLlrg/MGR1tzGDgmb/nnMsn3tvr/AN8BRLGnmFnvY5JYbZMLIg3DeX+T&#10;Yp/1jNtWSPd91KDdJN2d/wDPt/l67P8A591VxLMVWO58sXEDyIz7v3cm52kZQqtt3bhtj3om/r6A&#10;nBPv8hUhg8wSxySH7SfMee3kIui+dqRbTlisMaqPMXYx2fOlVH4l8/yZHJL+nr/XzC1i1CEyShUl&#10;jWWTbdqztOYZOFmX/ajb+98u/l6klKVpv4o/16fj8x4urh7mRisUryqsU0jjypYfLO3zCNv3pV27&#10;1Vk/jPtQaU5XXp+v/BuJb+W5ntzaTwzwMWKyqkcdrI4Z9sbJubbOPurJs/77oGppu2vzEtrPJ+eV&#10;pYGYhEbZbxjzhuaEzR/Nthn6xt99/v8ArTu7W6LUuLs7kk7RSFJba6uGlhfybjzDFH5oRM4ATYv7&#10;mSP+Ll0685pGU0vd+f8AX4kNpDPO7XVzcZuIgA/kzr5eJN21iW/5aeW33V/eI6fJ2oJiur+H+v6/&#10;zLyFYJM7o2WBYmUycbCTuEmxvmabbu+Wgqn1+X6lCR1Z2lgVfLkmlkkIBk2ysNgysXzKrN8+drqj&#10;/P7gMxbW3dBNKkwaKZQQu7fKxQfvdpXKtt+7z/jQVF2l/if9f16luG2ibN6l09tFGryq8vEUj7dr&#10;ySldzRtNuZY/LVim2pn8L+X5mkXzK5HEIZkkgWUmKTa6TuFlVBEv73y/+Wm5V+VWbZscZ+uJP/gs&#10;htri4szIH8uVtscKShAskTSOd0kshHzSRqVZVb50+d1+Sqn8T+X5C55J6/joyTHLuJVuYAzs0h4k&#10;KM/73APEkfmKu35fv/PVU+vy/Ultt3YhxJaSpdL5U8mVijQeaJ2LboriVk+YsFVlVt33yf8AgGhD&#10;aaeuhAkS28b3Fqs4dUcRzCfBjB2rJGd37tV+9827f5n40ErSD83/AMD/ADJLSN5pjNNLNEUOUQBQ&#10;y7Ru27V2+YsrYmZlY/xn2qZOyuRFOTlf5f8AB9dfO99zRuLt5RtdrUSxR5ctC6TyYPOQdsbK27d8&#10;4R/9miPwr5/mxctua1tH+L0My3Ms8beVdSRx7mXy1/0dFZThg0ifKzSNt8to2GysS4p83pe/4lnT&#10;0+ztLcBDbwodrQNKJeU+/wCbLIu2RZvvL/cfo9bRXKtWt+/+ZqWDJEE3gEpMzGOJivG85fax+aRu&#10;25W2bPv1QEtytjFZRzW7nz1jP2iFVU7WdtuVLsqxK33WRZHR9nyBO9Pl5dPi877/AORjeXPrFf5/&#10;1rrqVYmdIzHkMsnl+XEwhAhDZZLhJ2X5fnZd0Z2e+/NSSPijhlaF5ZRbJFJhnkVmOUYFomUbW2yN&#10;tZWjb5PriplHm+RtFq1uq3HRy+Y7hJkKSSTxtvfa7IRlflZfmjk3bct/rNnyfcNTT6/L9Qc0nYpI&#10;INryDzBCwWF4o2DCKNn2Rwqx+VmVv4s9ar7H/bv6ETle1hH+zbrdds0ZjLRxq4zJFcM2VkdlXcsf&#10;3tjf7/XBqgcl7u+m/wCBeOZLh/MnaKUckRur210VhKuEPRZP9lv9j1pSdk2WmubXv0/4f79/P+5X&#10;iCZeIpFbzsTFNI7BSyqu9YyrfKrSr95uP/ImaZsqjvr+G/5kVwm5mEbLFHFNF5UUbKYoyo8ySK4D&#10;7flZ8Lubf8m8ITQTKXN6Fe6nz5bJKkZmLeaAmImRv3Zmjk6xqsa+XGW/23/grnId7aavzLEvmxwJ&#10;Mzyi2GP3SNuJKAKqs6KXaNvnZpt/8aJQUm1e3X+v1JUljMSkLNLDKm+MPCspZm2sed2+MblMce35&#10;02O79M1ty31lqy1KXK3vZ7k8029ldLZnWVo3W4iRZbhwqbVhmtw0bMnmZ+Zldx9/ZU/4Pn+m/wAy&#10;uZPbV9tvzI2kgks50Y7Lfa0XnbsGNdxOJEVfMhbczLuXZ/vpmp5JdvxQc68/u1/r5lcx7pd7GZVE&#10;Shis/mM21cAGX/lmjfL8rNJsP9+pJhLo36f5f5D98drHG09pK7ozxxu+0RXKsu7buU7lkVfvNG38&#10;JcffoJ5ve5v67Ec2HixNbqWdIhHYxEOsLCTdu+0DO0qv71W2oeH3u9BrpJev3k7RQ3kjRmDymOWc&#10;wsqxzOeUQN88kcjfKrbm2O9bLSKv2v8Afr+pGk32f5/5sowDdG8slzMBI7iNEbJR0bZv3puZdv8A&#10;FG7bHT+B9lUOHwu293v3J7WSY4jmkuVjjZRIN4RGR+kpxukbbwxWON4fagpK1l/Wo4wRymPyWfZK&#10;k678lEwhKowU8x+Zt8tdvz703daCndXve/3sZFBLPD5UUtyixJJJG0ojBVW/1+HK7l3bWYxoqSSJ&#10;86Pmk3ZNiI4Vk8lIllSaExu8GGH2rzGb5kLyL8qs33Ztv3H69NjOck82ciWDzmPlx25XHRGL58uR&#10;/m/ebfl3suX/AI+2wKi0nd/K3/DlhoLbBmmnUNEzxzyxkoHUDcqMOPm3feaP+D79BsVY5EQ+XF+/&#10;ikRpLVJGAKMxw2MY/dt95dvz/qaAJYY545ICJhFIAxlZI23zqvBiclS37vDKu7O/HvQF7alq5nsb&#10;m3SVbaSGNlO7zdzr5gfCzJH8jNtbnaTs4NBpKSat/SM5GhkMySOsDhfs++EMyvCvzE9/L+b+Jv8A&#10;doMZSaaS666ke03buk95GYpo3hLOgknLxrtjEcR+7Gw+VFbZsoJna2lt+lvMgj82BFhkiiICK0rS&#10;ttOceW4jkY7VztXcA3rQQm1toTbISqqRBCRl3aEuWYINzKsfKLJt/i+4/wDdo8yve+P+renb/h/M&#10;soHeOSfEscDXDN5iEIyxpFhHSMfMvnbfm3bE3nPrQU4+7Zer8/6/pleHOYriBwLdhIWkc4mSYn5k&#10;8s4jkKrt+9s/36DIZNavMImuHbax81Njozwlh/rnkH3Y9q/Ny/yUFKLl/wAEXK/v0DmbykjMxQZi&#10;dZD5aRB2X/WbfmVV70Fxir23l/nt/Xcs28CsxleAwIsbxlJCQ6NGuxVZPuurLtX5S7fJJv5qft/9&#10;u/qbwjbVrba/5/16mteWsMVrbPBcFra8hZ1gtZUlazmzsdVyFk8v7zbufv7P4DVDm1bvfb9TOeJ4&#10;GGzawXbJ5jyAG5X+Nifujafl2sU5oMjOny7I9rG0THcrKOkSq2QZN/8ArFZR5m5X+T7nek5JbkT1&#10;aj31/r8bkpt4UjV4ZAzgrgBt8ZkzneVUbo13fKWb5OfxrAstCKVxIHe3mJXmKBxK0b9fLI+Vv4fl&#10;+b5PxrT2nl+P/AArRRtcPErxv5MYaXbJIyBYxw0Qwfvr95V27/3lE5dF8/6/r/MJHdGO5AFWU7I5&#10;0XFmyxfM6OG4km37Y3+U7/n+fj5J55d/wREl8Pa9vvsRRzxK/kJKGlYtcTu0jIfNxk7RJu8xV5+X&#10;7n1qTPr71/Pv+JPDfxtJcmWSMgtEdjgYZmDq4VXXaskfytuVUXfn+DigcbX+G9/61779QZ7p0ZBC&#10;vkqRGjuqqk0SHg4i3x7tu5m+ZP8AgfYNhVKEyvHKiOjJGbaRl3SLt/fGJiv+rVVG0Rq77/vx7330&#10;E6e7fe2n3f1uOzbJ5DruUSvu3pGwnUquI55Iz80i7tvlt/t+5oG7dbfP/gleRWUpcZnYAyuftADo&#10;rhl3+YoDSbZP9YqyKsn+3igZajjRi4Yo9pPtjwu23EcwAI8uTcvzNu+Vf7nOeeHFpO7Fa6946rwf&#10;4Pi8Q3q6PLcRJdQg7J7iHOYSdxeOIf6xYcfOfvbE+TfXNiK7pJu39adPv7nXg8J9ZnyK8Zev/D9T&#10;nta06XRdWvLK8KSXOmXElsrRq6RXKD/VSxSZZfLmXdt5R9+d+ytaVR1IRn/WhhiMPLD1pRl9n8dP&#10;uIGtYVQyF0jkuJIHRkyIiZgQlofmbG6RmVmZv+AbOtkb6/iVXNrEZ4o7V4pI5xE0kUkgjjOMMsYk&#10;+7I0is3nbtnkvs2bXoAdJMqqZG86JZoTNGiqE3MjY3Aj5fmHyj5eRQBa81JYcFHFvO0TM5Z0JkK5&#10;zv8A+eh27MLs/wBv3AKUjPJJ5EAeJImyXuF2mXecoodMn7y/KzN/wPNacnveW/8AwL/1oZ1Onz/Q&#10;mijc24nU7AZWE0653FcFSZQTvkaP/lm26j2fn+H/AASeX3XJ/L7xnmwpFhQGljOYzLICjneCpeNv&#10;vLn7yn7n5mq0iv6u2D5pa2b9E7DdsDyRXLTYZpWMtqsRRJZyuCpLfxKylt2Pn7n+5Q4K7v2/MrXG&#10;+LdHCoO2NzMs7gsnm8Hap+Uq3yn93QS3d3Zcht9oedpwjzqqRwghhEwXOxAF+VW+bb/cJzig6EtJ&#10;P0+/b8hEMjrOjRi4NuoIl27pIW+V1Xd/Czfe/wDHRSez9GVBXd+35k0L+SUCvM3kxgSKzKoZZzue&#10;U/wqyj7vH8A9awNdweVTJMkVy8lvMP3zOgVikfIzGPlkZf70bI8n8fWtIa3b12317+o2tb8tvk/z&#10;ZDGbLzJFkiZWYDBCmWMKf9VMkY2srf3vm5+laCKbolzOxIMogKRlreLMbiNsrvVv4Yz8rbV2OhP4&#10;hjN3f4ElxAoQ5fCbsRMuUwFTew2fNuXac/u/nT7/AGoJK6q87JCUmVeB50Bae1BzkqGddwkbcu3z&#10;N6Jv3igCZGFkViZkj3bZkl2hjGiybfKcHcrNhdzNlPnfnk5oLUrJrr0/r+tRZo5Lne8h2hkDskEo&#10;VQd+7zCx+VfM+8Y26Z++f4AcoxXW34/8EaYEMn2WIPbDCyxv5rYmYDON7/6vnduVffrQVpFf1dsf&#10;J5RmtrZdquUMTGGQmJd/MYldgqtJu+aNuV+589BREltJbxSss3ngSkszRD/RgDtZxGGLSyK/zR7e&#10;n50CbfNa2ln63JGVXjWBLmM7wcuqD94W/eMkjHbuk3fd3/PH8hoGR8JblVjYOhEU0nLbjMVCMFPG&#10;6OT7x+587v3ya5JdvxRPN73L/XcSSJJGCoowyrHcPK52gqCCBk7kKn5W/wA5kosiEHzEUKSI12up&#10;ARCMAEHv/dK+uaBJWVjOeNhCfLjkIMu2X5MgMo3OI/uxqrfwt/f+tA+vmNZd6LJIxjWSN8M21wRt&#10;37XCAtuVdys207NntlQynv8AL9WTCH9/ayDEluuZYYY33bAFyvmI+d23HzTRsnl4+fvTTa2e4N8u&#10;3xdX66/n5E7Wwa9aRrqGWV4MyI4cCHeuc+Yf324qfuLvRPpSbvqx83P7u1/n5+RnGHyFczrM6hsA&#10;/Km0H0Dbm2t94SEIP5uENt7u5chtFaCNrQzyOjq7gBYjHCD86j5fmky3ys3/AOsNYpqPZ/fYv2F1&#10;9lm3lN1ozurLOm7dIfutIF+Uq33Wb3PvTTs7mkZJXuVn+ztcSPbRRwhwWkgRt6zKWywiB3MG+9t6&#10;fJn7lIe8ly/8Dz/ArXBkV4vLYJbSmTyihIEQ+6HBb7obdz5no9ANWWv9P/g/8P8A3HxWz/ZhHNgv&#10;JE7gBi7KsbEkZ+625vu/88X39M/IAo9Xovx/r+upHMscRXlHslKoFALGNmG8QsfvN5vVmY/J7UCU&#10;rJrqOMSLFFPDiAFgYIP9bImRt2jbuZgvzbVZv0p9On6/rf8Ara3vpu7v3I3QGNoFkWJtvmyK/Bed&#10;Rl2jH/PNlK7l6dPWh6Pe/mIZZzFopYlkl83GMpiKM5ORH5jL8zN92kTzWlykolWCTy0i/emKTELs&#10;CIpCDuWYufLaPd8yybv4/ufcNA+ZX5db/wBMsxWZm0+VkkW2lAAa3k+V5BD1VHVdrNIu7avHzonz&#10;n+AKSvHm/rX/AIf+utdGlcLK4lmNqhjih5ZVRBuIkUtt+Vv+WcfzueeetANt7u5EXHlW0RtbVd0j&#10;soHmREFxtdImQ5+b5WVd2/f60Gn2fevv89/Pr+gy3SSXLLKyqPMJydrNHGcDOPm3J93zKBQj9r1/&#10;yB51ZY44w0QmJi2ybXeZ16bAM7Tn7rtQTJ8zuQKXnk2yqzpuYxvGMb2QeTsaRT+7OzdIP4H/AJBI&#10;+KOJUhmjdRGUYyoz+WxjDbQCRuYTR9P9v5PXNAbkqEulxF5jABWaE7lLwsrKVbaPl3M3yq25P73v&#10;Sbsrsnkj2/FiIs6zEMPOfILoI1ZUcrlRb7/lWTO7cvV6ZcYSS0T067Er29y0XzP5pkf5WZG82JOu&#10;JUCjy9vYq3/fFBbh2f3lfbdj5FwWSFnA43OQeu5l8v5cbum8/wB+glxl6+mv/BI7cSwS+axCxXZk&#10;UMTujRpAu87D8qyblVV2/J9aabWqJV+u/kGLmaZ7dlV8HHG5Twq7id3L7fm27W/joTa1QneztuWN&#10;wkM0JSSOOQebH8oDOYwuxXP3fm3Nt2/1pDLzWdw1sLpICiBcnA3rNL91pFUfNu+XfMv9RQX73x/1&#10;b07f8P5mfCgC+ZIZIyxDQu+xQGDYZlduVWT+760E9db+ff8AEQBSXZowztLlBIfKBL/KFMm3ay/x&#10;bjs+tAiVj5LGOeLbE5CtsJaRXJ3LH5e3a0q/M0cn3Nn3+9A02ndCTyMGgeBc3EoRii48oJFJhnKf&#10;wzLHtWRlb/bRu9A/d/vfgIXDl/J/10rgmONBGI2JwWmWRdrSP8refuR0+59QkVF8+K4LM2yPCMhZ&#10;QFjLbGLKNu5d3+r8ug2jr7z3f9foJ+7tFVjdMYnwVARpVYA7TGcKrRlv4f4OtBRbaKBljFtGIkI8&#10;yXeQDGm7Cj+9ub9aAVun4FHEbSh5oWkRRjKF0eKRTmGSNwp3EZXfn5KCdIr+rtjpWDOgWPfG4/dg&#10;ZBVt2WfcPlfcFz8386DOVr6frv8AMCDEqlIzGORNKv8ApCqHPzq8gUeTuhb5ZPn2Pj8AkbHBE4fy&#10;pTCinasb7t02wMd4IVuPvK5pNJ7jV76bjkRgzsjyySx7W3FFkgPy5VQ4bci/3fl+5xyTTEELBVlj&#10;EUTE5nT94BGd3EhV1Xll+barAOenWg0p9fl+oqwPJ9njeNxGZDiRD5YYufkBAO7931G4b/SgPtcv&#10;2e3yvvvuXL2ye0t0ZyxyUZBCjASxylihk7MzN/Ey55qVK7a6FytZ32MpNjM0BlIeEYi3LsVSgZpE&#10;yfvL8wZW/WqMCFY4ppE5kfKsyqrAMykrkysPvLuVd0f9+gC/H++yEaJmGzKmNUZ8H5449vfnf8rA&#10;vQHmNlhITDSRzpH8plD4mPzE8ynG7afl2q2/+CgCKdPs6o+5Zsvuictt2luiGQF1l2NyvX/gB6AE&#10;kUsTyxSjyp5ITG80T85IfmMAN8qs3ys3ZD1oLjK17+v9alm5Au7g3KxQqjlmxGgEam3CuB907gFZ&#10;Vb5vv0GpQ2EM008ZijyAso4DBv40Rd23avSNvn2JQZ832f8At2/4bf8ABIYZRHJIYpI1UyF1Dof9&#10;XnEag7fnaRvlX3+/QTG793o/+H/QtCaQjyfNwoLXDqysGQvjKbR95dxzt/pQbEWGRWMvmGJgHQl8&#10;7n3fIJF/5Zr6ruT8RzQNJt2HlYwrKCyCTDxyL8hYsMu0Yf8A1m3G1lKnanWgREN7mdS37vyAsSM7&#10;s0si/e3D5V2ru+Xb9z+/Uz+F/L8wI/nI2KNyK/yiGTA3lV3sA3zM3+78n98cGiPwr5/mwHS7Y5cL&#10;Cq7EBSSRmdmIHMWRt86Tdyrf3Puf7Dckt76gXooELLbbVUSgMzK7IwYBWGM527f7v58VFTp8/wBA&#10;GtHcXNz5D3FwpLrGqyttc5+Xec/LtZdvtQpWiu7v+eo0lJpMl1G1SwItCzlGHymEAJwVJZpiu7cr&#10;Y3At1pQ95839a6f11/Ecko9+7uU8yzu+yNWAgKq0nBDg7mnUt825o93Of9ngHfWpIyRGRkMcjERS&#10;R7ZI3VnkZxtbKBvkZV558zf/AH/UAbi3guZ1kIljyHV1jMkxSTjKvjarM22Ntq/J+VADJo4QV3BW&#10;3SxvFIQQxYHLkZJVpfu7oW37OX/3wB7W4Xg7kZtw5ZXJDDJlBG37rfejzsz9c0ANiiuHaHyo/MlL&#10;ELtTLOhBBEJG4eZ/dVutNJt2E2lu7E/mJAssTwNGzvuuG/5aqjfISo/5ZyL6r9/t60hlXMdu5VPN&#10;fZtMVwEUiNd3I4LbvvJtb769+lAEe90LN88xZ34cgMwPzAFz91fm/eUAMCBpAqkhCVdHYZVpTyAm&#10;zLNGrfM+5c/nw9LO979P6/P8Ooblu1t7i5ngQQiXfI8TFMOsshbGTjmPa3+q5+59/OaQ0ubQfe2T&#10;WM4tbqMviTO5cmNDLyVRtqt97720p/rNgzQ9N9PUcouL1/r/AIJBcSZ2RNDFEpKoPnLK53YLgf8A&#10;LNflXP8APqUCRhYKoyIZJfOYBmi+98uNoIw37v73+3QAyKN40l+QZZSEYBimc/KZB/CzUDVr6uyJ&#10;gS/lJL8qDHm5QqEcEqfKP95vb/Gg1jy303+f6m3d3OnrpUISN7fUlkaCWQkHYQPurtULJG0ZWZZG&#10;G9HR04ylNuHLo7y9ev32C3vczt5f1/w+5iCaaKVYZBLMqkYPyqJGC5WRdn7tf95Wfef9v7iM/e5f&#10;7vy7/fuOnR2kK+dvUOANhJkgBXLIWH3l+ZvMTb1+47lTQEXZ3KJCscZBYRlmiLuArqflyFbc21dv&#10;l7fvqnz0C1T7NF2K6ExWKUTLvbf5ZC/uHA/eMn/TNm/i3fdznmgRVlXfczFd7Ix3fMTs3cYdUXnn&#10;HC/xp60b/P8AUCVI5CI4rfAXJXcrcyc7mUL/AAszf8s2EZ2elAEk0s5kBl3ZhPlNbrtXGRtSVUPy&#10;7S33tynZQNyctxI8udxiwy7l80KMkPwACMMpH932oNk7q5HMwhcyLN5bRbTkwvIGRjtCgH92u77r&#10;N/v0DGszbGChZfM+Uc5OV5Dk/dj2t8qn95QBP5tsIQpA82IfvlXaVln2ZPmE7Sy7d2P+enSgCN0T&#10;Adt4iDbEO1QAiAeWJAP4fM3ZXp85fvQBWSURF5UkDMCpAAIX5jjae7KxD/eoAUT7w23Ahkc+Zu6N&#10;Jn5U2/eVf9paAFWQZE0zCLDZaBMhSnUcIrZ+Y1MpcvqyVFL/AIJZecMFcY2N83luh2b8dVRPm+b7&#10;u7dvNTT6/L9SirKUbDMSoZTGDGrAqMZ2gHb8v+03360E4pu7Fm2Ss6xrLIyRKyyllWVmC/vEOPu7&#10;dqsvCZ3/AJrT4vL8NyKnT5/oOW7KWpt5IY3wS8e5SJYvPG1z8iru3N935f4PpTCLuuXrqOEELgiI&#10;7NvlebHIpDZIX96P726T7yUFR5ra/Lv8/wCr9yuiFmulkTDKFdGjGUTZ8kaof4mVt26Ln56Cf+Xn&#10;9dgVyTAAqEqVEh2GJWVUG7cgPysW/vff30GgF0l3lAAoJcyRj5EYjnyxtMbSHnbu2fx+lBjP4n8v&#10;yFURxIGaQPEUJUPubzC3I3f3VbP975KCo3srf8D599/6+xIwjKeXGFjkkbaWUuG3fxFcfekVf7zb&#10;OOKDRK2g2RPIlBDiXzI1VJA+xjtOFC7ceW2fvZ7/AEoHpbfXt/X3ieYAVVhGWlO7zWUjaRuB8wD/&#10;AJZyMdrMv3xQII5AFjMtuIW84h4U5VwRw2B91WX5l6/3/Wgbtd22GQx8LsDRlppN7o43Kh+6Uz/4&#10;9n88ZoEODFXBW4kYnhd0TZ2ZZcQY+VmY7l3PzQA2WOMeWx3xSlH3F3bduD7Y8Y+X/gW197/degCH&#10;bGSQFMcwULGzDKPtBLq6j70zcybt38ZoAlm88mKWMxuoj8tkUq3DhS8mwfKvln7rt8+/rkJQHmPR&#10;lcNExMkKBlG5NpwTuaQbf+Wm7epVh/B+YUlo23ZfmKI4JM4IZw6MNwP7lXXDAbT827bn5Rnk8UFK&#10;PWMvw/z3JAsUMMjiZJNqy+QqoN0jM2JUfP8AHH/yzb+5yKz9p5fj/wAArkj2/FlbYWUtLFtiMKMc&#10;EAuD0CsPu8//AF/Wq549/wAGEfhXz/NjmmSEjyod2QIiEAKx7h8o43bt/RpM+2yqKHzMEiEcbCVh&#10;8zSKclCPvopG1j1z82U9+fnDOXwR+X5Ebb4xCQDlJGw7ybo/mA3BQf8AV7t37xf6n5AlfDL5fmDp&#10;FgJHNL8pYPHnYuR8+xSp+bd/00/n9wLs1F99+/5jCdjRsQ5XjDRodx3Bsx/MF27WU/56gvZ+f4f8&#10;EmmMq2hjJCIUMrybQJI3PAjMi/MytFlvLT/lpz9QmfxP5fkVo2dXWORnaWQqsUe0rEyYwJG6btzf&#10;ebsnzmgkjjYo8iKPvna3XaFDbXC5z91lLFv8aAJG8yEK1usSokpBOd8aSMcYcH7y7VX5f7755zSb&#10;srgWZ7q5nAZhHugbdI0WyKF4lPJYfdyvyqq/+P0wcrr/AAr9Bt2hQrGsWNyuMD5Y9k3fPzbRGdyp&#10;z/HvSgz+Pyt89/u7ECkq6wOZGaSAyBsjmVV2hj/dZtvys33/AJ0OaDQjMEap5jJC+ZEcozjeRKuD&#10;x8u2SNtz7v4/fpQBGIwqlnG/biRIVX5XZ2YgnPPy/dO1fn9sUBsTbJEjQDcSj/LExUyRjPmEg9WX&#10;zfuqv3DQA2CR43aSeNlaM/vFUAkBhlWyPu7/AK5oEtddf0/4P9a/zpM6AFy6RiRiUbJ+UHhFYj+L&#10;H3+fp1NAm3f+v6/r/wADVljWJoGfG11aMbciQHnIY5b5W6M4SplLl9WWk3e2tgbbbhijrLKzB/LD&#10;/OR3UDb8275flOc/+gC+KXy/Irkdr9e3/BuO/wBblnKWyFkPlxE73ccgOp+6x/i6ZzVEDRJOruw2&#10;tuk24ZAxbsrbh8/y/wALcpQVH4l8/wAmN8ydZA3nBGTeXUbSuyT5XUgZP/AStBIrGNflMQZywQSg&#10;hR5Q5Ib1aQt83070FxUWrdf62/yHmByomjTy5JXZW3EZUYwI/Vl/vMy/+h/IDceWL7u35ohAJQDY&#10;m2B2MoDEb3PEciZ+6y/xL36/7gQ1Z2LVnfvBHLbjHkzjLMAcrJu+V42/jk2bgVIoKU7K3Uh5kYug&#10;LrE4hVZBjaSAX/7apt+Xb/A/eggjkUbx8rxxyCT5X27sAFZAcndtV87Wb+D9QCq8U6yCPG6JI4y3&#10;zKQFQfvDg7t6xsV2Mshxmgn3ub+78u337l1ozlEZvlJTZHwFQEZBLBvl3fw/NvoKFXLukYXzF2Ss&#10;zpwT82JG5K/LHtbaV/3+9BUXZ3IliL4aMlBIfLHmdItpyvI+WQ/w/wB7fQOMvsvZ6eeo1kfYwjbz&#10;YFbLxgHJIbAZc/8ALNmWRmX/AGOlA/aeX4/8AsmOBtrb5JBuwAI8YQnjPYxqwZf+AUGgQoXcRvK2&#10;3JALII/KaPcQd69mX5W3CgBZvMAeCOOPaFZvSVyzcTBz327lY8lD+OwD1KkT7gSyOgj2xbnYFizH&#10;qWQ/MrbfvLn86CYu6v16kke0TNOfOwyBiv8ArFeRXzGTu/5Zq3zNt/woKHSSkrIDiJw4RpmG3cJD&#10;tICD5mA+Xc3P6YQD+v637+W3S3vsyiE27lXkQh3lKMYS5KkBw/7zKr/rH+5+eKAGp5aMAPM8qPfh&#10;41BcTMfkdWb+FU+6q87Oc0APVN8UpZJPKf77ojZJAxuUhWVvMxuXLff/ANygNd394wMDIgBI/iCu&#10;u3Yo2hiCVz83H+2j/nQAwytna0gkkZmwPl3O5HIYjhtsbZ/4BQHmLAoAViGbO/5NxBYMw5cc5+6r&#10;L32bKAJUMbGQHYnltIQuPmVguI9p7bv4R79O1AECEbWxlcMjLKD1z0V/l3bt27dn+dADmjyZXDIz&#10;AKSexZ8bXUcqPl+8y/jQA2N2RUUGSIKWQ7SQT/dAP8Ue5/lb+5igBSQrGFFSVo1O8uSqtvG45Cqy&#10;/Lnc27b19DQTyR7fixuQ0p/dlWPlyMY9oBLAbMufl2rlvvHfhOtAR+FfP82LuEjsNw279vmFg27n&#10;Odp2qrN/zzb+YoKFVwZW2qqBuUlUKyErkAlT/Fj9423O/wB9nIALG0gVyF3E5aRsh2YfdbHT+9t4&#10;qox5r+QELHao3bxlwZHJBEkf8HmL13L/ABfx/c/CQFWSJIW8zYvl7sRHjKyEqJIW/wDHm/2/xoDZ&#10;ehG8srSKIx+6xujGR+63Z3B+m5dy/MOfkeq0t5/Pf8f6fn7uf/Lz+uxJmZAXeQMpwxVCBFhSTgA8&#10;/Lz/AMD/AFk0G7+S2yXc8jPCRhYDGcgqB/tZ/wC++lAFiVYwYk3vK+PMBLKWG8YZmc/daP7u3d16&#10;nmgCOTYu9DhZBE8iuAFQBhgMSdz/ADDtu/2+aAKyiKPZJKfMJZFQoAf3kaZTcfusjfxt9fxAJgzS&#10;ATPII0UyJ5IwFG48kAL80Yb5v4l/nQA/zIpdqrGzuz5MjAlUdCPmVPmXzJF+6p/gT8aAGnfHuBjf&#10;YAYypAO8M+5WQ/e3bvmU7uvrQA2QErskXbMrsoDHCJHlTuc/KVbd94q2c/U0APk3AkJIGBXawdg+&#10;5Pl2gMTu3M3O5uvegAjkeOVomWHOBkOeBMB+6LMPmbavzZbnv2oAZu2psdVCohCspVlk3thmPXy9&#10;rfK3935DQAyMD7xGULM+F3Bgw/1Tkt83zL8qqtBjK693ov11/UQCPKMzSkiXLMAAy5+bhv4lVvvd&#10;eMUEhHHIxErMm0Fg67SF652lf7u37vrmgatfXYtGK1DEQSOy7ZFkLKQUdlyNnp8zcbvuZpvyt+vr&#10;3/rbX93tZWt/X/D9fUgbzROriOM7I03gYG7CbN/Py/8AAc/ffPApDJZjh0DoJfMkLKoiIKrGmHCg&#10;D5mjb7277/14oAhEBfeFZSyEy7CwXcQuWHl/eWQ/8s/m/jf1oAltLSefekKGTyzH5jLjYZJEd0yT&#10;8ysvzL8rf8APWqjHmv5GXuLu/wAv0/Uhl3RyhfLjhmYttDHcjRocuygfPC25trLt+uc/Ora287ED&#10;UVWMeSm7cWJIY7ZAwKBNqbtrH7vy7P8AY/voCaYTwSlbkeVFIMqhTYp3dGQjc23d/A3/ANegNHt+&#10;dxYHjykSQqkjlVjjcnyx8+HmQt/ePzsrf38fwcB0DpXiUOi/MIzIGER5PlsDvJZfl/567j/HmgCC&#10;bzAEXy1Cz+WVYSKZGReYxIf7vz792U5H40Ec32Y/8D/g/wBbjoZ2jJ+4ZGZIiWAOMHG4EnH95W3f&#10;wfX5AcZc1+6FP7hiFf8AdtIzSRo6bjnkpE3VW53Lu/goKI2KmSIwq2yRZGXePvZLK4c7csy/dVvz&#10;9wBwwuCpcjJR42ALIwHy5Xuq/wC7/v0ACQxsy7ijSqkh+UhV2kbgT/eb+dACL8o/dRk7CCZHY428&#10;AoB/s/eZuf8AEMdo/wCL8l/XnoW5IDA0Za5jlkkUMyx7SY1Iyrcfxbed3v7UExm5bRUb9bb3+/8A&#10;UrzxW8cgkSbd/fZhgSEZ+XYfvMx+VeooN021roKCI0LxxJDuBAJJJyRgkL/FtH3lPKetBWsX5ixS&#10;N5qqVCrIkbSScfKByZF/vbuhNBtF8yuTtseVEYB2QPllGNyhsqSg2lfZl9+9AynK+6Q43A787Wxu&#10;ZuhdV2j7v3v7lBlN627f1/XqMjVo3d5TIVhUv5/Bi3Y43Llt0h3f3v8Avg0EDVZJTIDGsiBSytyr&#10;lgcjJPzKp+9/c/WgB7AII34RRuBLfeZ22hipP3o+NrM30oAUq+VAZRIxLIFOGfyjwuR8zfK3Df7+&#10;+gB0cbSJGuF+TzHkVfnbzATtIdudh+9t+f5/pQA6YsRyigIysPMT5sKc53J93zF/1m3/AMcoK5bv&#10;lf8An5/8EiZDh5esdxENgVt0eMnPl8llC/MSrfcffQEdfd6P/h/0GsqrGwwMsyrtkyRs3eYGXG1W&#10;Clm3bv4fwoJAMkcbpIkkbI/EiZBJ+XAb5WWTd5ajy9v+2f8AYACCGRi7KyBtzTr5hxhz0UKcqNvL&#10;/wB/zOT/ALFR+JfP8mBIQsbF2UMwAieMHYm6RfMQoy/eVm3fe/26kCAhcKVDKVURksm5Cd2HdRjc&#10;q/N8zNv+f/gGQB/7pjKCGOQoRVIXexOD5mO28f8AfHX3AI5JXQxvJEHQSh+uAxX7sp77lk+Xbu4/&#10;GgN36j4AhKNKhK5klaYN8zDG4hjn7q9VX+5QVGPN6EtuQAr7YDHGWeB2XGZM7XMgPRU/r1oK+zy/&#10;a7fO++2woQOpzMI/mMjRFN8W8nKRrj/lnt+bdktvPegnkl2/FEb7WKh7Yuw6rvYghjhsHr83G3Jo&#10;JK7kxlwrMApDIQAJFBOcc/K237v3vTOaAJJPl2mOFFDKG3MxJ3HrGuTxJ/f2+/8AwAB26/iPiZGZ&#10;2bCMABLkbmfjjaT/AA7f4mqp/E/l+QD1lSZlh8oxxl9jBXX967cozZ+6u1SV/v4/OQHCQjzAyDaN&#10;pwBsztZlCk/eY7vm77PrneFc8u/4IiaU7g4dUKuNrAEuxx8yjG3cvt045oFrF+ZIMkuqKFcEhWcf&#10;IrfxEevzfebmgRA3l4VpCV2ffKFiSR1GPurhs7W/uY70APiic+SROUYtIDkgkdT8jkY+7tG3P0FA&#10;AoAVgzN83JA+Uv2ZS3qPlbb/AB0ATwxSOGKlo4jsMpU5OFXLLl/u4Vf/AK9AFJolbhGWUybmZgST&#10;EpYuinPO5uOT/uUATr9oCeRIpWJWZi6rkqCuSNxH3lGVXPFAAGwctIWAXy0ZgolQY6u2eFX5lX++&#10;7+vUElZWIo2acxhy3yFpJHcFUTarCNAB/GfvbfxoGOCwqijY5kUBVic5jd5sESRn+FlZm3Z//WAR&#10;GOWJt7KdkZVlPVi4GCFUn5gzdOuygPUnJkJJJBZUj8tQAoKsN0ijP3W+b5f9jelBb+Bev+YqJICV&#10;MGHIDFCzENIRu37h/d53BaCCN9twxUIsgXYPnARmwcI4P8Sq3djv/nQAN5avChT5tpwSQyOhLAdV&#10;/vfhsoAsJcSLIsS/elDlgdgjzGuWUf8AASyj/GgCvGsrFpdqNF5i+YFOckkA8n5mP8LL0xQUvhl8&#10;vzLEw8wxxpHHDGHaQZOWjwOFjP8AdVf1oK+Dzv8ALb7+4wxttUrIhBGTu4BLv98Dliylfve9AVOn&#10;z/QjkHyLtkMhJwqHncGHLY/h5oJlde70X66/qR/vI9hYjAIIWNvmdV4O5vu7W6Mv+/zQSPKSzMrR&#10;gAo4J8xsbEJORGD95d3zL35HpQPz7MkdApfEilc/ONx3hAOWH93zG+XatA+eXf8ABB5HzIyNjKKx&#10;JlO6JRxjGfl+6d2Pub+1VyS7fiiSBjsLv5eUxg4ySH6Ek/8AAxtXvUgWFMgVfnbayAqVYhwSeVjU&#10;fdUn7zuOfrQBG6qTIBkBmAfyxu8xD3G75VVm3df+WmfegBMuZfuKw+8u/wCfyvLjwNq7flb+Jjn/&#10;AGO/yGuwEspj2KWYFldJJCnyMzMNgdSPmz13Kzf3+aAJNi/OW+TbGI1hLIWBPR1Y/wB7/a//AFgC&#10;IwXBALlhje6BVXaxZySuHZtv7v5t/X60AQucfvsu5UJ5QZyWUseCxO0/6tdu3/nn+dAEnnO8sb7A&#10;u5kZpNxyDjaq7T8/lq4Vj/G/83d3v1vf5gV/LaJpY9zJGcuzlySWL9zz83TaBSJjHl+ZOitEPMVC&#10;yfNExK5RVc/Kqkf8tl+8u1cpQUN2yRqjswRQSJoomYSlXPyyyr91t3/LT5t/9QBWQsoZSfkY7S77&#10;d4BwXjUfd+b90u7/AG/rQBPGY0O8IzSB3UMPuuhGGiVDu+ZfvI3ybPn70ARg7VWTynklQ7fLlXGF&#10;D5MfUbf73zffSgBXIVyZ5PLD8ujAqzDOB5QKfLtb7reqc0AIwiR4z9oYNu3uSAVMZ2hUYLtb5vVm&#10;/wDrgE10trHCZLeZmnkBBbaVHz9THGqBV+b7v9/NAFeGOVOWUvJtDJ5rYj2L1+Q/M3y7m/Wgn7Pv&#10;fP7/ACGM5+bCEsxDxR7QqPHyEZNylm2/eZv/AK2wD7H/AG7+gsbhifmaPKYCr8xLj77kn+9/C3f6&#10;0FE5Rn8wiU/NGvllQQS6HPGfmZmK/KcGgBqeXJIr8+ciZZXO2OQ5xtOPvLt+ZR/fyc0Gf7z+rBI0&#10;oJA3hjmRVRigx2+X+Jl+7QQpNbde5EUcLsOEKncy7sttfafOB/iZf7pzj+YXzR7fgidwu3YZTMiR&#10;nKkHzCm7MbCT/wBC+brQF/7n4f8AACHc/lqyuzksYgF3t5K4YZAPzbs/e/ygVeMVvp97/ruSMTG2&#10;6eIocMYw+Rz0VAn+31dvpU8ke34sLxSurfIhbMisEkHmKVaRF+7DtXPJYfNj5dv9yqKDcrqGNwqt&#10;t2xgJktIeANn/fXzN/GOtACxOiuY1DqWHI+UK7L95WbaMb2xt2/J8n1oJ549/wAGNiWVpwNpMsny&#10;l2kU4A6SKW52rkN8tBPtPL8f+AThoZDINv7tAGYjeNyx8MhKfxbt+3+/QaDHd3855FdJG2tnIDM8&#10;bKyEnO1V27dy+43pzQBGxaZUwBtRpGJUY8xyclg7KF/d/N935P8AgFBEnaSfdNfqSRSkuUdSW6om&#10;C2w7cptJ+8235m6p9/v9wF8Hnf5bff3JVB2llZ9xJWSRz5ec8Kc/dVlZf++E5oK549/wYOw5wfMZ&#10;UADuRjZGMuzj73zNtfd/Figzn8T+X5EUkysoj8s+UzmfIBC3Up43sR92P721U/HrwE/19/8AXnv1&#10;v7j5mUIjqJNsiyMAF+9naq7jz8w27VwvNAC7VUpK8JRGOPJIYksgwokB+b5lbczfj60Fcku34oXF&#10;um5C0chUyIExuzIWyrDPVVX5e/1PJoJI2RI0VV2o+CqGIZjZckyOf73dW5oAllkaPZGSp+6yeXxE&#10;U2MHVcf8tG+9J1/joE3ZXZVBCOwYOWRAW3HBUNwCpBX5dy7vm60DJkjC/OADuKyKgyANnKxrktuY&#10;M3LduB7uAWJTHKkajfHIFAKsq4jClvkXP3t3977/AF/GeW2sdH9/53KbW8U0+7/4dlZBDlgTM7/K&#10;plOA4TsAg52sx3bvpz3qgXNfS/8AXf8A4I9ozG8nINu8Od8pLSI5wpOF+bzN33m/3M1Pu/3fwC+n&#10;Kr3er/rX+kIG/dfOjBDyz7mxISMKscpzubtnb77KxNPd5f7vz7/fuSCSZ4HhWJmJC8KQo2pHyfn2&#10;7lVRt3bjW6VtOxiLEYnA2jD42B94XbIfuIIyV2qy7lH+360zaPwr5/mx5eETBVkEb8GfcuC0qHEe&#10;x+fm2qvmbmT+PHagj7Xu/wDA8/l/S6DTuMrNIUnUl4ftEq7Sxm+6pA+7ym2Me/cc0ECsXCMFVSdo&#10;Ks6gsoiO3acfdC7t3+39aAET5RmRDsb5VY4bcAud4/vKy7Wy/wDcqff/ALv4h5kPmI8fnIHWTjhW&#10;OC/TAj52qV6/306VQD43kVgNgCOmSWb5tucuXY/K2F+7vz19+AaXM7fMSMbmVwrF4lcKCSyrFIMI&#10;N5z823btXPdK5w1+Hz/HYmkiuGtw/kBoVdPMkl+V3K/LgMPmCg/MFX69ad3a19AlF2vy3/rz2+ZT&#10;eOaGRY2CDgblzlSoXChGGC277zbuf/ZEYT+J/L8h6MdsTnazv8rYGJtgPSRj18v5m3N/B1zyKAle&#10;/vb/ANdgtwFcgn5FYMiuOZCDglx8rbfmKx4/udaCSwGjdmidYibdnkzyrvGDvZsjaqQx427fxzmq&#10;n8T+X5G0Zc1+6HMY2KKqI7Mu7cr/ADHzPmRJT91WjXbtUe1VT6/L9Sh7uoV9yoI2AZwGKus6tjAP&#10;HzN833efufWip0+f6CV7a7jTJvk8venlOoaRm4yq8IY/4fvf6z8fpWhFPr8v1FaANuKssfyhghBH&#10;MY2kEn/vr/boNCJ2lWNV2okSqAhJyjO/yuzH7zqcMCfbNAEchYyDLlWZVDKW2A8KuRjuufl/rU+7&#10;/d/AAlkxgzLGEjwrMq45zkqz7d0g3bfmWsQJEdXEkMasdzb2k2ZJfqPm7RtuwRu+4f8AvnoAYOI3&#10;ckxzFWyqkFtwODktuXd8rMrE8p70AROZEACBA0UQ3MxJiHmfMu0Nnb8reY+zne/5AFqOXaFMmxsA&#10;cMBGcbcK6k581tqs6q38fPvWdTp8/wBAEJDO6ksuUYySkYwjjYCj4Vdv3VX/AG8dzU/Y/wC3v0E5&#10;JbkZK7pJRjdEqKm0BvOVP3YQ4+VdpXfn+PZ70k2tUMaTlgR+8g2FcsuS2/ghM9WVv4v76f7GKRj7&#10;0fK/z/r+u45XVW2MT+6ZPLQrkbArP87/AHm3NxH/APX50p9fl+pp9v8A7d/UmkkVdwWSSUuYg7Jg&#10;RyISCqAjaw2/3V/u1U/hfy/MOePf8GRyx/vhudJZJWOCgCgRt8wZVG7aynbu28I/36aVtDERXVpJ&#10;p9vlQgeVtVy7BwqjAO3czM38Le9Ma3XqvzFZCpbbHCGJOLh0cDAO6bdj7r7dyrubuM0F0+vy/Usq&#10;UkYNsZyI0WIeXtD7uU8xh82Opbj8iaxlLmfl0No/Evn+TIFjlj8xViQlpCwVE8wwlfmyp+99315o&#10;j8S+f5MOSXb8USrGDLCHLRqob50IBLEDLup53NUkiC4KssMazIybnRBld+0tlmPO5l+8Nv8AhQK6&#10;vbq9RsY85XdtjyKxHzuBNO5Bk+U/L8y/3fpWkOsX5/5P+vUYkUdxv+8rzSHa05JVEJHWQt8qso7q&#10;p/GtADylRo1Ry7CbZLcNgmRju27AeqKx+Vt3egmS5l5is23GDnCtg4ADkdix6sv8OOn8wb2foyCM&#10;4WUSR48sISGIMkxc42pjbJgt/F8//wAWGWnla39eb38t/wDwXcwYlRWaONN3mbYmROXG1hJlfOby&#10;89Wb/WetBpHl1t+v6mndQafFbA288jSBFV/MChip+YlW2/Mqt6s/41zmklCMbr+vVf1v1uY4LFYo&#10;Z13Iv70ojfwn5lWM53tt/i6p7mt4vmVzHz/H11+X9b39/Rit7xbZpCiqJBmNNgbbEzcHdtK/N12/&#10;wdfqw5o9vwRnSGSOUxyxsgMoLuqgQxhRkSv/AJ9OtBmVvM84MouljUzbB5iEiUA5DSEf6tZG+6eu&#10;2gCRY5hNuURbATG/kjIkK8iIJJ8oVfl2svf5+1AE4Z5EKl0kk2jyQkYAT58fNJ/yzVv4lVU+5879&#10;KB30t53IJZFjRjvj85G2vksdwJaNZht3Lt2fe/3PzBt6fD8+/wA/82/1Ik3sGmAQJ8q7UQ4ZgMLg&#10;fL/38Ve+aCSaOMMolK7ohJsXzDlYgONroPmLMfMb5eX7vQNJt2RMExGVIjKs3zRngooGEd9p+ZWX&#10;5fu7/TPSucf2P+3v0IYH2xLDgnd8+1SdqFe7f3v9pa2+3/27+ofY/wC3v0JF2Io/chNrM445LkuO&#10;Sf8Alm33s/n1qiRkUbSK9w5Vld2TYwEbGQfdIA+8q/Lu3UB5ksm1BslDr5gAkUHMb/LnGz+Fv7rM&#10;T2oAjnEYSFfL2ELtEjs6sg65Qpt3N3yzfJ/foAHlhRlOJGkYZD4O7dH0OxeML/tN+p5l/FH/ALe/&#10;IB6tJscsTFI6q8YDBWkQ/M22M/LtB+9z+NUAq7TsARpi5H7wsqeWiHLIx/j+bqir16+pAARKW+Un&#10;kNKFZiob5uFVPm+791fmoKa5ZL5MnH2ZjJuVgdqg+UQCxblEct1/4D/AelBJURTeGQoEjk/1Q8rK&#10;kRR/dbJzt3NuPH3/AP0AHq33bLCxbFKgNNwRvlGGcRJkoq/eUIN3zf5QERNGsWDHEuXeMCPec7fQ&#10;Hc3mL/Fuz9/86BtNOzJVMaxDIYL5gSTYUjxIXZIgT8v7s7fmk/2P9ygLaX87fqQTBnLqvmBdm3bj&#10;CBwd2Q6/M21vujOfxHAInQ5VmjR1KRqkkhcDlVy6bF/ikbG7cw+4CfWgCBkQbB5ci+Qu45yxy3ze&#10;YvP8Ibb6vQA8SR+X80UjCErlR822TJPmDcdu5v4/60AWlKxiUOimRyu7YGJ4BcBB91VbHzE5+frQ&#10;HmUpZBsj2I24NvVwjMoiz+9iYfej/wBoD7/v1rOp0+f6CTT2dyR4lIVpPLaJjiJI2UO2RkFkH/LP&#10;d95qJy6L5/1/X+YklsTSKEclULnCnzUYgJnqcH5vl/2V6++DR7Ty/H/gD8yFPKK755V8xmAiYkhX&#10;cHcUT+H5lwv3t6etZgSGQxZdo/lklUhhnaisu4MG+/8A3txbny/1AG+Q8pIOJQGB+6FGNxy3P3pG&#10;X7355NbR+FfP82AeYp81jG32lWC/u3wsL84Kgf3V3t97O96oCN0KSeav7tJR5R6HLDgyADusn3m/&#10;nxQTy+9zf12JYGb5958ttmyDnc+/GM7fX+9u/wCB4zQUNlQ7o9riRpQQ+7BiUjhiv8W7eu7b1+tA&#10;Cxq7OqRQufkdEfcqoucEyKr/AC43L8qsyv8A1AGKZoxhmjxGjOHDksTnHOF/vcsv3Oib37gCmRBC&#10;juyqzKi5C7h8/MpI2jbuX73cHrQBJFLKqhYSY0VpBDtJPnu/IjJ/3fz7/PQBYdooi7rlbkMAYGXM&#10;aygYkJf7qrt+VWb299gVze7y+f4b/fcqP88g86TeQNzozY2nPESher7u/wDcCEZoG53VuvUsJFKw&#10;S5D7U3mWRJDt2rGcsVX7zIzLtb+PP8FTpFf1dsgqGXhpnUxTO6yHC72ifzP3qj5f++d2DsPvVCkr&#10;polyW8uJ45GMwYIRIr7sncu6JvmiZW+8NybM+lBHs/P8P+CDIVkDIwleMhfLjO4qvOVK/wC16fSg&#10;mPxL5/kxQAfKSNpEVtzl2wNpzyi7R/e/4B6UEimIursksiHCrE5+VWJOCG2/Nu4bauc/zAaR0k4/&#10;13/FEkaEFllPnRuPv5wu1T8xMQ/gZ93+15lA1CzuM4UPGkchQBZFaIMsjKWzISTwy/Oqru+5/eoL&#10;GFPLljLsyvv3xCZmYuUGAN6rtXcsjKw4oM5K0lLzX4FmWNYVQ/MG3Pi3MYIAHJbeN2TIzDG77nz0&#10;FtXTXcg2vG0Xl8+fGxkU4KkBvnYP/C3yr7yGgn7Wn/b3bf8APf8Aq5amJwDCFkyiqWPCgkZ5jZQz&#10;NH/Cy5x/6GFNXXqQGJQqSjjy0wSBlfMY/NnP3jj/APXWdTp8/wBBltERt0zeZEXHyRKSkryqqgyL&#10;/sqq5/P61mZTetu36lfaIWeePLDaPMYZ2xkHaOf+ejcD0zVT+J/L8hxh1f3f5liSOJo/3csULBVk&#10;mQjbulU7oVZ2PysjfeZcl3981JoJJbvKVjRYdgVZGE+8yBpvndlA+Zt38K/wewFBEo3u/L77DHJl&#10;wLjcgglSQBNpWTYv7rzBu2rhvlbc2NienFVH4l8/yZH2P+3v0GZEaGQ3EihgzPOG3qEZ/wDVoSu5&#10;f7zN1+ua15l3X3/8Em3Lp/XcnVWMcSruZgFkLtGSCrNmM4G3/Wc7Vzs6d8ihO6uAxspIV3lXz5nz&#10;BCFI4bgfxL94qvye/emBdjiUQGVZzK0uXWblZEB+ULz8q/Nldq/Oho8wIYbdogVCSrJKxGI5FLEn&#10;5SQy/L/F8241PPHv+DAjeJwu+WRSEZIYSHEZUFgGJRV9d37wsn3PrRzx7/gwJy820JGrRxtkRkHz&#10;JWC8rLJGfu7mwzL/AHOm/wC5WIEEOyQbZ2aOdWIKOFUhVyDIG5+c7dzK2X+c1c3rbt/X9eoGi26Z&#10;XWPykZo/mVlwZD1Hzf3fL+Zf4+lQOztfz/r+u5Xht5lTzBCXG7aWSTbEh5yYwo3NI38Sr+o6gWdn&#10;L+v6/wCCWYk2yO7BSApaKHn5pQ2QZOuY/wC8zffx70CIsxRgMNo3NIxAc+UssgwzSH721duFX86A&#10;K3koTsikUtv+ZCzb1b5gVVvveWqtztf/AH+TQKTsr/1uSKYzMvnEwttCsYVaJdqnBy4+UrtCqG/1&#10;m/60Gc73126fr/TFQKlwW6qjN+5G6S4VpBgqJCRu/wBlm+XvsR6CBVVoyfJkaOT5p97AbSkY27Ji&#10;P3f/AI975oAVVZ4CzGH5fnKuoLu/VVUA7Y/vZbn8Keq1/ECN1hjhGwea2TMh5WNZHPzKFPG1ui/r&#10;Tj8S+f5MCdMusQZBvZ98YbACBtpZlYfLujbhfr6mpAS5fymdEyhMgLF1BDKwyiq/zYVc7tynj1NP&#10;WT82J2s77EcbGKGV/kVUymEiPlnjcrMW+8W+UfLn53pDLNtbeSFJCkMGljQbcYwrHcjL8rN/q2Zm&#10;T+RoAjjmbcUeEIs7ltpUGGRecRtIf3kax/e8v3z/ALoF7O/zLCQpLF8m8hQzls+XFhDn92QPl9G+&#10;5voHe7uyFFTZCkiNJHI7J5nCxq5Pyrn7yrtXbub7/wCtF76iJdiKq+VG+fMG0BdkMSKzAK2fmkZv&#10;vc/J+tADESCQEbbgyyKQrPgIFVtzBwv/AC7+YrKykf4kKUbpvt/THpvVQs58qTC+VG7MVkV8jzFx&#10;80arhl6/WgI/Evn+THJc+VIqBBKCyBAEAPmYwV+Vfp5O6gPd5v7vz7ffuMZUMoi3FGEpZvNRJHCv&#10;9/AXa0f+1JuoJeu5Zby7iGC4MixtEzQRqW8slIzgqFVd0i5+7u+v+3R5mcodV93+X+Q2a2KiB9sr&#10;Q5YkROpEjEKcYX70n8Sq33P7/qm7ashqzaIj8zFVSaGS4xMiyQnaY4zlFkH3Wb5Q33ur0wV76bkz&#10;SmWUCYR43RMZgBt+6zSFgv8Az0J+Vf4PuP6UDly9Pnv+o+9SGBDv/fS+YG3n5cRgfJlF/wBXuz9f&#10;rQE0k9PmRfvSIZVVS4ZFjKSAEZ6lz91VVR1bp5ZoIVraf1/wfxHxkuksSvIFExCy5IjErHLlkP8A&#10;Ev3huz265zQUld27jfNEAZlH+jnfHHujXdIzkbmIb+FjuXdtx9a5zZKysS+ahtlYlZJJAA6bDGwL&#10;ts8rHyqv3dqsS+87HroFK23K36Lz79BheANDEGRpIA/KRlgdv+qfPzZVfmX5vuSb94qYx5fmYk92&#10;4ikRmuLWVBCcGRtiCFyu2MzD5m3SbduyP509eKbSb1W39fM5yBZCpIdo40BKnyQcBWGAyOPvfNle&#10;5/vmmAh3QJceZNKXHkuUcHYyAnGFA+ZpN3909fxoNuePf8GTieaMtNATCdoKMyfvNyLzIUZfvRt9&#10;3K/hQU3a7+ZVkLzQS4uUkz5RY7SGhkRshmkP3fMb+Hp9ygPMspBcCOXKGMAs8qmRSrK+3O9T/wAB&#10;8n+Dh+TWU9/l+rAkt0t1iEwiuY5EkaMAbnQ5Od5QZVvm/vHIpT+J/L8io6u3R7/LUHgnkkEmU2BS&#10;ZTNhd5H8SlPlbb935WPX1qRzvfX+ld/iJNOsYEWYFE/3cpnCD5gJQd37zd8ytu596aV3YzbS3JYf&#10;JmiuZVVluI1EPlRFlaNQfMErqzf8tW+VmTf8lIFZ6rr/AFqV2eWRd8i7WbcUZN26OVl2bAI8f6v9&#10;427L5PyfUFKXL6v+v6/MfM7GCDaCZUaKPc6qvnK6sWZ40zuZY0VfvfffnNAR+FfP82WBMpWGT5o2&#10;EgiVI8IAfvIskQy0bKu3733/AMaBR5buzu/P/hhixuXllEijbuQJtXa7jJaRj/DtxuXbyUoLv/Xq&#10;OkjZhGfsjyyFFkdgQQF5xIig/KsmG+VdnTOBQBIogmkMU0LmMklpbfMkiZGE2hfu7tvllm35y9O+&#10;lvO4ErwwqWVY1kWM7PLVXXzPMCsMkZZVX5VVtuz7/WhOzTIlJpq3qTDU/MtVitbUF5ZXMyPEg2sv&#10;yec/PzeY23ydufkdz/t1unZct90vnYXOrbfLp/XyKCskySyrNHBLxw/7xY2Q8iMr8pjjU5Vm5/uf&#10;7GM/ify/IylrF/f92pFbyGUzS7ZIFjcRtM5JjJUcyxRt8rSM33WUvzzzVfH5W+e/3djOG79P1ROY&#10;1hKrHC6bir+bFIDJ8/HzRYMm3PzMVbf6t3q4rlVt9bmklzEIjmDM8aBHgcAzEbFUBeI/7ys3zNt7&#10;9XpT+F/L8yY6N2d1pr5/11L93Gi8SI0b7I5kIbmSJ1+6oGF+8W+VSfkQp61Dd76/1/X9fz78vu+e&#10;/wDwNr/LuVwJo5pZVG8RqjYcDzTGF2Rxj+Fmh+9t/uZqCYuzuTq8iWzxxrctMTsd5XUeQpGS6Bjt&#10;3bWb94WGxKB87t59/wCuv9WBI5Io5DmXaqZkR9lxLcY7w7furuz97HyfPmqi2ttb/MgZHGqhbgbH&#10;kZwY0ZCDGo+U73P7weX/AArGf+AZo55d/wAEA0Wk7hmZDgMrBpCNscLPzKqH98zbv9lzt+b6Ju7u&#10;wJZEeOJkhjeVpfNSOQFVAU8l13/6tm+b/WRjemdnrSAjVRGkWx2uIdolkZR5Xzv1Ks2VVvMjlj5y&#10;nc/foAmJnZriWERoMROvmbHjhmYA+SkQ6Mu5N0a/x/fNAELtJNFxGUwy7gFIjkddzNlgRt+70X58&#10;/fGR8gTzq9r/AD6f157eZI0kkgBMhjDxJHbIwJnmTcS6iT5f4hv+ZvudfWgG27qPTdv+t/wGr5Nv&#10;tdlb7QZMuu7zYmY/Krqv4ZYH260E68n/AA97f1+AsrW6uWeGTfOw2gMjRk/d+8Mbd7Deu37nfNNN&#10;rVMlXdo/P+vxBxFDJGZIf3sBWBd6q6/PxEgx/Eq/vGZu/wB/tQnZ3JHxRbXWJYHKbpnYyFTIplLG&#10;MKhO1VX5U3N/fanze7y/1vcCBnighG4tIsLOWjiVgIMNvDt5bBmfjarfOf4OtSWuZJtdf6/rcmVI&#10;o2ZpYXiluFLkyNvLuVyUhhj5j3L/AHl3b/4OKDVdL69wR/IKmR/3cTA+QUTcrEfekT7rK395tmyg&#10;DVskVxNel2USBlldlVF8sYIeO5PzMwk2ruh7/Jv5oNIJNX31/r8ytPExhSONdhiOWitVLSxrKMC4&#10;3YWPdJ8yNH85TYmM/PVfY/7e/Qz8zMuGRRt+dnci3WEnduJHEu5NrLtfazfN8m9/WpML2d1p26lq&#10;d45YokjZtuGieV2ZVHkr86fu9sdx83zSswO/5P480BJ3bbIbeS5MiiOeFTEVSIldizlxtI8tVX5v&#10;vfw70Pf1pJyf5sltXs39/wB5anW6t7kQ4KlVzv2IPLhZN8kwd1/4Dt+R+eeBVTg1q3r/AF/X3i54&#10;9/wZnsDKgkh3wgyoI3EZPmAnO9y27Hy9dtSvhl8vzE5rpr+BJJOTJPbeYV2uDLdqjHzVC5MaSfIz&#10;Sfwts+5/H0o93+9+BkJHKruJfNlWPayRQOEWVnY8ytIflH3f9/rs9qqdPn+hXPLv+CLLiWKIECNm&#10;cmSOEMTK11cfuyWk27flHy/e8visx/8Abj+9ldswRuWMVuzSJGYDlkYouHMhA2yZ3KzM38dBLt0v&#10;8xAGMIiZWSOJgqwqoyXj5UEnLsv8TSlv1oNk3y3fqW/mEuLeSRJ2dFeVzlA8Z3Fmz8rKsfyrt+vp&#10;QMnZXVJ5VdHjKzyzFZQBGucY3H5vMb+Hb/HQBGbaMwPJAfKK7JFtzHgiKRctIXbfu3fM21f46AK6&#10;wDz0luEkW1EYk87zNxwBny44921m3L/q/m+TfVRb2T3/AEuc8l7zb3/D+tRH8triOVI5la486UPc&#10;RGREcK2VWKBfLhRY/wDVrIu/NVT6/L9TOcldW3T/AKXnuQIZZtsk5Yj59jLFIziMYJxDD+78zzN2&#10;1XeN+v1rMqL92/bf5f8AALMNzM+BIkscEamScXUKL5LM21fLiOWdpv454+v3O1VP4n8vyHdPrcZI&#10;tpHNHLJOzRsxlEUMbvcFyMeXIrblVg3zRsz7/ueZ14I/Evn+THdXtfX8SRlE8auU8olwjRhliCTc&#10;kmQDzNzbflZdyb/7nqR5tbfP+mAMkcYNqlzLyu5Ym3bMZ/eCEH/XTfeWPr0o+3/29+pLfKvwI18q&#10;a4AiUOJhGxUQqXnEK/JC0pP7mOE7fOk8v53+5vqTJvVtafgWQpfyogyt5cbRyGNxH5Ujbnj82I/N&#10;tTbhWkHzv/AlVKXMVDd+n6oIJJ0imkaM3EoMcPm7BH5ICMfNRvlWNS37xZNo+5sHPNSbJXdiOWNW&#10;mWSS4idmhDozszwmZOZSFdVjaT7zfL9/1egpRb78t+/n89S00cYZSn7tpsrLchtwXamCir/Fu/1j&#10;fxlPup0NBtZ2b6Igjjk4MqEu6gwtHM+ZX8wqjEFfusvmMzNsfZz/AKzOARZzOJZh9jik8t2+zzgi&#10;FWBTMq2pKbm/2hufc6b+tBCd9v6/r/ty/wCTQsh8pZdgYROY2nLS7YpRmRWI+63+19xPkoJnso9L&#10;P8f6/EesdusYk3ByUaMhGjka2B4SXZuXdIzfdb+H/fqvsf8Ab36Gd1e3Yfb2E0Nuofy0ilzsmeRZ&#10;JlYhwXwNuJGb7q5+T+N6kUo8w2a1SF44p41nmjhSSNTHLkJnLSToPlMm75vvfx/3EoGouOj9SApe&#10;N5cUmzyJG5Vi0ohQN5hk2IwzIzL+720ERlJ9vNl9rZh5qCTy9jRskpVTcHcy5SP+JmbczHd9xGd6&#10;A9pr5fj+fchkUPcSxRB0jkwrEKwjh3Jy3zcblkHmeZ9xP+B8hEndtsjlmkZEk2R52IktyJDH5+3a&#10;yBoV2llkb5o8t+8+/s5oXn87f8EnmUnvdiRwRyLDuW5Rbgh5J5JAQiqzEtwFZpGk3fK3yJ9/r1rn&#10;l3/BDbvqy1EpkKO4lVhAyr5bb/JiLMgZl+75jFcqzP8Ax/dJ+5JpB3Ti/X8f8xiyyRpFAsjsUmfy&#10;vNGbaVZBukkTCbmmjbau5vuUF2tsSTSRRRW07RQRvMZNkIyZQQNzfaQfmZZtu5ZPuF9nuCBJ2VyA&#10;vETJMI2lcojCI9AZBvJlZdp2x/MvLbqDLnl3/BFq1dpEjVZrQfKxlEMmGaH/AJ5Yf/WOy/Ky/f8A&#10;krnKjZuf97X8xQ6xyuh83YY08pFLbUaRuRK3TdIq5XLVXJLt+KNP6/r8RLwpc7UtoJLW4imR0Ywi&#10;aJ1ThpmhHy+X/ek+6fWknZ3Indpfe/6+ZB9oW5k3MDuYtEAI1Vm28eduX93HNuX938vX8av/AJef&#10;12CDvp/K/wA09/vJSgDeWWhCqq27rLuZ3y24lIk+Zrj/AIFs5+StAUvP+vT+te7+MjlMMLRTZuVa&#10;Ro2h/wCPeOKCP5mRy5LLJllXa0iOdn3+5Ac0ttSSRA1vHNFFDFkDy5AWY+VG+6IlCrr+7+7+77j7&#10;+amfwv5fmZttu7IWzIHge489zsu5EUiA/L8+0IW3SRt8vz7E+f5OKI6+893/AF+hjL4tN/1/4YmE&#10;cDK0nk+W8bQuVnjBMkkoyquh+ZvL3fKrL5I3/P6mjUeUiieAyGWRCqxJDCphhHmpiNVhTcrMWbdJ&#10;5jH999cUAOj8nZOoMkbojW4mLgpJNGyssMS/L/pEi/LIFZNnXZzQbcya1e+6/rUqtiR5xayCJZD5&#10;QLQny5mREM0giKqsitu+837xHTIf/noGJYSxaNy5t5isRWGK4jjeO1hVo97NJu/5ZwqyqPlI/wBv&#10;rU88e/4M15JefLfz7/5+fmNRovtEuNoa2ELSzSCMMyhcgiQqGVjtZcKqbKoyduZ2tv0/AbNeuUW6&#10;k/0jD7ZoW2Iu1pdryIR/qVG1VVWbe5+d6CZWSvyp/IY72rSXM0fnWvmW3KwoZbSF0bYVIjTzJNq/&#10;KHGxIUfekklBjvqOnBdpGRUB81ZFfyFaV2kWMYkdTujjj+U8exkffzQNOzuSJbK/2nzFeW4SaGSM&#10;PKkzFmUqXjjX/lmrLIs0jDfs8ne9A0m1zLe/9W+/5/nXlHlJFGbgFHkIeC4gLRo2dqBig+WHzGWb&#10;7Q0j/fROuTQVL3YK/R6/ixLWziUBlu7iR0WS4Il+XbtYbFwyqVhjb5o9p+f+58lBFPRpeT/zJUW0&#10;RnEazh98Uzy+cuZER98rY+625i24Ku9/uUGik0nJ+Vu/qWZzC0HnJKIriSdYovLYfvEuPmaQw/N9&#10;5VbKt8iegoNEnJ6ESMVy67jHG/lmC52HzXWNmL787maNmTavPyE1n9/Jfz7ffv8AK5UdL/zbWFgl&#10;hd0YiTyN6Szx7SAty37ncIi38Tf6uRfuf+hE5dF8/wCv6/zWu381n+P9dxDFYwiWARyRvJM7tJLI&#10;vnSuXVVhc/xMrbW/d5R0Tf2FS5S2b/AItRY2aK3ukd1u5/3gDOq/LLIFAU+Yobi34xt279lVT6/L&#10;9Satp7S/rXr8yvJA1lZQQrIsituZ1i+aVf4VTGG8xNrDy9y5d/yrQwknGMUvef8Aw236feT+Q4eM&#10;StsjRSrWpAedUePHys38PmcRBfJ596n7f/bv6jcb8l+v4a7/AIlfbtwFgkT7RHGjSs4ZUWMthpE+&#10;aXzPLOF3LsRPvg1RUFZtPy+7UuPEZxNFGHZI0M++UKXmWPbmKJ0XdD/DuZV2e1BotdtfQcunvDGt&#10;y9ttDyq9zvkVkfI3RAMrbVZe8nl/c/uUD9n9pf13+f8AW469mLcgpbqyhS1sjyXQG3MiZ2qsayL8&#10;qthP7+0v98Jk9H6fmUre3FuYhHGYzNE0jEyqAFc5D3M0m3crfdYqu/f29AyiuV3f2v8Agf182Xbe&#10;T9z5jusIdg7ROR/pLH5Ufy2+aRUbC7V++n50HWrcuvf8b/ff9CpHAYY3jO9bchvLOxRKlzM4XMY/&#10;5Yx/dO3+BB9+gySb03ZI0NwVjhSZI4kj2TNE5L+Zu+7Ky9Gbau7f9xPxoG4tbr9R3kQytGM2aHcV&#10;JCSQFYYl/ik+75jMqqu3O9KASb2VyLZJa75x5SwHa5VUM3zKPvRcMrMzbVkbd/f/ANwgmradi0d8&#10;ipJFObtzHLIrNbeUpKfOwjVt3lqu7azRtv8AufIDQaKXve90v02/XUbebZFtdlxbTDykOIAjyWdu&#10;43z/AGpOI/Oj/wBZHw8ib/v76mMub5Eyl7119/8Aw4qRzyAM+zUPMgZ1EwEU88Jl2xiO48vau3a6&#10;+QI9m3/vuqJIgpknaeVvMRVO+2cfaBasV2RJEIgY22r91t2/o+xKDOcXds6vQEsbe0b7W1s98wDJ&#10;PFmeNIWb5Yos/wCsvmzhdv8Aqfue1ctZyb0+H+v1+XzsduF9lH4/i6/j/wABXIdYkQyJBaqBDJ80&#10;j3QDyYXhvMXc0dvGzfKqs+9Pv81VJPr5v7/+HJxTi7pev+X3tnJ3RkQzI+qoyqqGJELoUQcpbMSu&#10;1mkY7fLxv/vua6Dzb3l8XyX9WffqySJYppHV4raeG1RnR5WC4mC/Kq5P8LLIrbv9+qj8S+f5MznJ&#10;X/w/b/4P49e5HYTzyPcPMrpahQ8l2s6iSW0ZdiQpEFLNtbau7cu/7+a2Mqc5S5k/h/P+v+ACx3MU&#10;cxuEJgUmW2hBVpwU4VHYKJGWOPDOrMkOz+B+aDS8ryv1f9X/AK7liFruURXKXEc5CqZI32oNpZd0&#10;KW6KsbJyFkmVdh+//uS4x32872/4BcG3rL7K/r8F6k0hj8z5JIjI80byS+csSsB8ssUUR2tN5K7l&#10;kkZfqvpnyS7fihyfM9e8F+D3K80LzOkEUPmbGjfIcwqkLOwTyy27aqttZpGXZUmVVWjdarf7vl3s&#10;P2tDPK6RMj+ZGZYraWJ4S8KtHLOQD951ZmhX7jzff6CgxktbfD87/O+oomVIvs8MMnkzW7NFcFfk&#10;McZyCWH8Wd32pW/9AoNY2tp8wjgtkkibz5IPleUzBlkji+T95KoLeXDHJt8uNT/B1/gLhpFpPX5H&#10;R2Ogatqum3Gsx2Tx6H5oA1OWAxRTzx8Gxs7h13STOv76RY/4P40Wu+hl2IrU/bRj+7jq/wBNP68y&#10;53im3H7H9LfT8zG1Wzmt7jZJLJCsZidoZbrErwvtZ1UqzQ/6n/UiP777N/euSUeSUot9NPW/9XOS&#10;Lc/eVv8Agfjcr77dFc21rM9nNcJMk8zI7Eg4IZYmYrtVf9Xudtib32b81DTW5rJ3/r8rL+v+3CrF&#10;HCiQzypNJDLdzL9mkjMX2aOZsW4ZS26ZW/5YrJs2P/uU4/Evn+TKguZXl/X9IldLxbhPs+y5kEUo&#10;t7iZijxZYoyzJ80bRt91cN7048vXe/n/AMN945KSdo/a/r+vXXqIsd5aNErDc5HzxxymRI8fMZhK&#10;Rt67v3f/AAD3MDTlGV1v99y0fLnfzxMx8yNV2XdtiOE5IRlMe1YZJPvHzFdyiff2fJVctvi0X3/l&#10;c6IW1beq/r5kklzdwCGa2kd44YWjKGRLVUQczSCRcyTKzL8u1U2b3/eVpH4V8/zYnL3uZf1pYryz&#10;xA2Ej3d1NudnSaRJbhYsNva0IbdtZvlZZvv5warclyd0n52/PUhuJJ2M7CZreALLcFp2QSxtEVZI&#10;w23cys3ypGu/8+gc9SXvafaem/l8x9lc3EssTCLy2WJWjxhZE3Dc87pJztmyy85ymx+pNFkuhMHJ&#10;v+k7/wBbkaNAEa6EQeGQyDzYAzRvJLJtRZifm+Vv9ZJ8qZT7/rhr8Pn+OwRfNq/n/X9/7et7kLo7&#10;v9m8i3vJvlIzE0LQjZuaUq7bdsf/ACx8so+z759bjyf/ALX9W/Umak1/X9fq/wD0h0/nIrNvsofK&#10;iX94sZWYecvLwPJuXzGVWjkkmCbM/Im8JmoLTTVvf+v67mbv192P9dd7v5f/ACKW3KM7NcyPDGzW&#10;218sVx8+FdV2ruVdv8P+5VO/Tvrft/mXSvKLv1/4P/A/MkV5JPs4t7aNp0Uo8s53Jt2+bMF+f5pG&#10;+78vyb99BcG2t9uv9fn5kqWfHmxw3CvHcedFawOWQlx8k6eYzwxtGpZtu3YamPwr5/my3Frdf16k&#10;s7S2zNKgBT7OZZ54WaeCJy+MSInyyTSSbF8mP/b+4nV9Pet+n4mqbXNb4ov7Hyt+IyGR45Zft0gi&#10;gkSNkEc0KXNxJNzJHFEv7ny1b5ZIVyiv+VRLr8/x+/8Ar09zaEru7+1a3+X4j457SQz26EQCJUWE&#10;CFzL5QOWQmNeLiT5dyMdmz59+UqZXfvdH/X6Gt3Zroyuv2wT3GFdWleC2W4S5WLyPOXMJhVs/vVj&#10;+by/7gf1pwV3ft+ZLV013CKDf54NhIzK6QsGmVYG8vlXmEv8O/8AebTz/cq4/Cvn+bI2jyy0/Hrf&#10;8y1EjmSYzSyhWjWSCWMpM80bv5bZMg3bd3y5mjRE/v7Kozdvtd+vf59SOGS1mAgF9dh1ZhHJJKLm&#10;JwjNlpSqr8v3l+bOzrQENVb4V2fl/XXr+KlEti8cQfZIQ1xLE+5CqptjBlO1t0zfMi9vuIf7q0kv&#10;X7wMJ7dHiWPEBuEdHRIt2yRkXespCfu/lbcrRs2/7/yV38yvb/hvz/pn1Xs01F8ve7+aK0qTLLaz&#10;TJJKIleZ7eOMpbxwMMO8JTMhhaba7SSMmz7j81RnUhaMX5fP+v8AN/OOCCOW6kfm0SfzPLtlLPvj&#10;BU5aXP7lc8r5exPk7c0CpwfNqvx+/wDAur5JF20ZjYX0uwxIRG4jgXMqlmXi53bv99PWovPsv6+Z&#10;1JWSX9eZMgW3tJYW+zQxpdeYLqP5gI3G6JXjKs00kLN80jN/A6IENZt3bZaa5Wn3v/X63KUrWzkp&#10;GHv7aGGRrowXIaWeUZcSJHF5fk/NudvmdNm3ZVQkle73MJvov+B5L/Mr24sbzyItkk7wAzeZNG5l&#10;FoTvWIbcLNtk2fNId/zvVyly/M54KNTRb67/APDfp+pcMV067EWGFndhHFgQweSpYvlg2WWRdzZ3&#10;fO6bKaldX9bmvstdv8t9/wDgfgRyxOsgmldroxzKAUKRhYhHlbePb/qWf7vnMiGmU4tXX8v6/wBd&#10;SORpJJoWtbOS2gkkUEvsuFkjdGZgkz+YzMv7zzdq79+zZxQSK8t5FmJbONo3lIgJkEm6QdPMji/1&#10;a7f3a5ZP4KpfDL5fmZyTT5eXz5/nvffu7v8A4Z0cdkFmlvbh8uojIWBg0JQ/PBu+b733ZJpG+f5D&#10;2oe2n9f8H8//AEilFP4t3u/6sK9vBayIpRYbaWdGtJYZQNsLjcCSG3fZW3MZtmfv76klRUedrz/K&#10;/wDX+dyCF5bW5kuPJSR8iRIYpHZ3WF9qMXXb56xrt8n5XR/4x980EJXdu41BHHO8zKLYXEzFpBbo&#10;kMbyHdhPmb98shbzGVtn+xQVCyl/e1/D8e/l8yXaibpSksjBjJDPbOieYW5lh+zvHJu2kbnUN86f&#10;c61nU6fP9DVO+qdwhiKktNbXTRgs6zXEXmJAZ2yrQfMzRtHIVbCsu/f9w7M1oXBa37fmTxMkMOoT&#10;XF0d8ygPazQ5kUwn9yIZYv4mXbt5+++H/joLTS5n56/163I4pFeVbgiSzmEYZ4pYywmQniPzD92Z&#10;ZNrMyt2x9AE1Narr3JraeOW4kJVo5riVo3tt22V2VcrLG/8AdUvuxKUR3+es/Z+f4f8ABC/vTfz+&#10;69yJ7qaF5Ibe4e2UxmWOGTy5TM8fCSXMjRssLbvljVW+R/kfH+sqE7O4N8qs9f1/MleXmB/Llmvn&#10;8hJ2uWj80eYMmL5V3LCzbmaTcf4E3/37p9fl+pHLu5X/AFf9f8OQSy+ZHchjL524IpfcLa3CPkZD&#10;qdrKQqqu7j9Cf8vP67ES2lL1/G7/AEH2ZurqbybhI5YVJD5kO24ZBuVI1DblZW2sqlgnybat7P0Z&#10;ENm/P+vzJrg22ntshhxMRNIzQqoWGUKoVpsfNLE6+d8pb7/3Kj2nl+P/AADoa5X8Lf3/APB+8qgw&#10;SLbyXNpcpJM0UYnQiHzkibcplj/5Z/NtkYsu/wCRPnSsxLXf7fb+7/Xn5k1wjxtEsaxNaTXBTJK/&#10;OXOARJ93DSf8tJF2b/k380Cqbp+X9fmQxmWY/v1iLQyPAq7URlkV1YzxIGy23btabds9aCUruxJN&#10;PONzx3pt4tzqsMkaSkyoNxjCbd0W75xJs8z+/v5oBq7vy/g/zHK827zVieGa6iEazmRyhhl+V3RV&#10;+WOZdqrGdpOz6UHQm1qhbnztks0cvmOJIPM+7GVSJcKxUfKsgZmaT/GgGmt+pCbyW3dZYkjJlZTK&#10;YovNWILw0vnOvl7tzFvLVfz5qvf/AL34mUp8nKv6f9f5eZI9xsBaVJFcAiUF1aTymG4Ots5VVVtx&#10;ZvLVP9ip3M5TtG39Pr/X9Xnt3khtvNnbYZzFGkyRyLtQNsRGY/KSvy/LJtSR5H3+Z1IOE9L9/wA/&#10;x8xkkNxI5U20VvGfMBNvcESM5YOGkc7vusqybVGxem/0Ck4rVX8u2vXr+pP5TRlV1KO42zKJI3XE&#10;UTTqPmaQKu1ZN33R8m9MUGt7alCYSXUouCYbctszAqLgOjbWMjr8u2RQrSLu37Hb56DKV5St2v8A&#10;8OSzxRQwLAbZYivmXMybwI5G8xFhzJubCFv9WzN1oC/KtJXv0t/n/TJUgjuV8xYJZHdSjq4YqRGf&#10;uuW+Xzl4WNlZN6bPnzQVH3otef8AwSERQxbIGt54JFL3USYAcwRhmaQhPlkVdrfu2Z3egy8xkTJK&#10;ss8EkioTtJgiYsyP0UNJtVJI28ySRdux/kx15CY/Cvn+bFljczxG3u38sGD7TFKm7zbZCCLiORts&#10;cPzbl8tdm/Z0NBXN71vh7a+vq/18iRZYZJ1dYQBIZod6wPEkkZOJLiRFbazNtVfMZU2by3zk1lJc&#10;rTXr9w7v/wAB19Nf+CWUW3hKRzCTyJpWBumiEsJkx+4YOPutsVo2kKv1+f79QIpOkc8mYX+VGNtE&#10;qoFBYnf+8A+790vnbnPfNbR+FfP82BZdEgnuIEnFztEU0csTY2HO3bODztX5tyq3z7xVCTTemr/E&#10;dcC2khhjLiO4kVmeLblVAbIhCfKpWT5mDM/yb80EtafBr8v01Ke2FraSS1Vi/nqIiufNQrt81UiB&#10;LKqr97+BOu+gcFZXV9f0b/rckMMc0MrSG8n+QKZvtaI0xD5UxIF+9CvySK0nz0E3v7vL8tv00ESS&#10;CF8xJFIDGyy7Hf8AdxjPzEsF2szfe8sv8/6pq6sy4qyt95daKOSWKNnEZkgzAoOYJ2xmVZty/N8v&#10;zfNs+f8Aj7qy5W0t8+/z89/6sQeXOkkd1JB9lhSQxwsyB4VZFxs8s/LCrLuPmfxp9KmPwr5/myUt&#10;dFq/x/ruRGJZ7pDGods+c8ibWPlqMqsYZm3rub5fJ8x/9lNlTze/fpt/wd+/XsS7q8l26/f39R62&#10;zLdMquZLaUm6kiDeUJ1Y5IXzNske5j92Nv4M7MYzprbz/C5ntK7vvf8A4Pn+ojxRx7rcWxjmDuI4&#10;C29ohKNynz2/jTbu82Rfufc95549/wAGX9n3r7/Pfz6/oOspZIj5jfPMn/H1EyxFo5st8qFl27WX&#10;c0e3f6/JUrljJ6/f36/163Mmm47+83+l79++vQ2dXk02VY7vSzHBLcgR3WkxtG8i3Ij3GXn5oflb&#10;cyr/AB/Oma1nyPl5fPvvv939djmh7SErTlf/AKeP/O35/wD7HL/aGX7VDI8jXHmRBppF3qjx/vIB&#10;Jgb/AJlby2UL/AmaRSk07rr0NQ2cyiG7kEEUAaNlcnCfaM8S+SMfu5G3R7f9gu/Wo5oy0d9f67nR&#10;Z2v07jZFRrmIM8NxId58uOMHe0K8gJ0LNuXa2M/u+O1P3f7v4GkJNXv9n7+oxbmYmOa4gsp45Ms6&#10;3C5LrEu3ZMU2srL8u4D5/Xf89UOUuXzG4ikhkVWSSZj5qogBt41CkhFjfa2Nv+s+/wDMifLWf+D5&#10;/pv8wk47P9R0cTy2kUweKJI1aF0VnMU5lySNjqPJz/sr8j/cJrQd9L+V/wBRsC5+zpGSYxHsz5gj&#10;QSOceZKm5vM2/N5kar+hoGOna9SQm2FtkO8RYkFfM8rLM5O1lhXayxw73/g+Xmp5I9vxY3Jvcntp&#10;47dEW6a1ldITDNG8kUIcTnDP5BP7zcu5o42bYJCj7DU+z8/w/wCCJvq382VhGkLS20c+6EfNEY3D&#10;/KRuEUaPu2yeXtWRtv8AcRHG+j/l3/X8wk09ncjePbFGZjLbM8kbxJKVaOeWMqUY913KdpkXZ12f&#10;wYrMYqSOheESLma4k3MkIZpUkTzFDO2793HxH+6Z/VPkrT2fn+H/AAR3drX0/pjCRHGkdzewq5iI&#10;ZFC7tvmBgwmCsIWbO5Ywv3Pm+Q1WkV/V2xBEjCYwWt3HdmbcwhVkSJ3UKcO6/Kssa/L5nmfPM/UU&#10;c8e/4MqNr6/0/wCu4piktXXdc4VIy8ssG3EDKd7KfMaRZvKX5Wjbb8mU7c0aRTV7/IejzFUcpFIq&#10;OWl8ghook2bpJCDtjRnb5tqr8mX2K1BXqLBqJspmubWSO0aV3CNtW4cJt5eRJflaGbpt8t/J3olK&#10;3Mve38jnKv8AriGFvFFMpZSrp5SsJW3b4/vbo/L+VfLbO/8AUTT1WoW1s5flt30V2XFikNtIbWdU&#10;KywsCpLxbjzI4dstIu37yyb9j/InWmBWuVRzHJMqxhF/5ZBQJeeSkh/eJIy/KNq/qlA7u1vO/mSz&#10;mHaktsUW1ZUhRVUPcIyZLDeu3bj+Fdjb/v0GsW2rsQuFliWM3G5oiRE6iVGGQSySg7l3feZV8v8A&#10;PoFEMk0a+bHM6mOVQ6IC6KZA33ow25Qy/wDLRVGx81n7Ty/H/gANkXymA83zfkWScBUkRrZuWZWA&#10;+9t+Vo1bZ7VoZ8+6kvw/O7EYQuwaLaylQLd418to/wCNFkz8vLfxbfXfQZkZEqhY8eYryefcxYDS&#10;AYy7gDcvlovy/u2ff+VAFhXn5Mf2WOKJDcJb5Mk2wDERcbfV1ZVb+DzPuUGkY3j6/p/X4kP77aS8&#10;gVj5Z2g5l3seVZiyqsatzt3Zj+d6Cpptad7lhVFt+7nVBNH5krvJuFqRKn7pQVXDScKqqq/J+tBi&#10;VorWGG3Z3Z/NIG2MoSrxN/rBjdtaNZP9Z8yf+OUGseblf4fr/wAC/Udbk7reJiikRIjeUJIoyE3b&#10;JSCredtb95Gu794n3O1BafNs93Y0njkjlHmyPIxiJkQp5cchbl5o4+8jfxLuX5E+5ms/+Xn9djeK&#10;5VbfW5ExuI2a2JjLP8oIESoCB5m6NjtaPdHJu3fOjv7/AC1oZz5uv4bX/wA/67kotbowS5LSwRxB&#10;/OEayRzBz8sJn27bfH/LRW2enNYznGL5XLlX679Nev3/AHjjTnJXjHmX9eaIxNBFb4cBC/yxBV88&#10;KMbSGLbk2q3P4/f5qqnT5/oZy0/X9d/1tu/P2cfkGFlQyRySzQB2lSLCZb7kcmFyqsu35VUgGp55&#10;d/wRnHSTX9dysUBIRI/L8uMtDLAQ8nnZ+eLG4F4+Pl8xT/sd6knnl3/BD7SOWSVkllMe0E+WmJHd&#10;gMmVpD8rfN8uNr/u9/ydTVSlzPy6Fwd1bt+pZEce6PgMZvLkRQzAN5wwwZh/q28xvl+TZ/3zUljG&#10;gdt7NakiOYh0jWOMW6n5Q0kZ+by3bbJu3Hfv60E/b/7d/UqyJIGmO2GRoEgEXyry7ndIoVvm8yH+&#10;8ynzk2bP43oMmmn59OpL5kiRusRMaso3RgYSIZwTLtyY/OZR5e1d/wDB/c2hf9z8f/Jtv+CDxxjD&#10;wGMoY1YMxeFYmYqPlnO6RmjX73zfx/Pzylcku34ofWHo/wAiwsaOyyKotAWCSOqFPMcqyxkKWXzG&#10;4XdJtc7OgqS2r29b+u6/MnSKRS2xY/OTC+ZsMysVOHmCr/fXlhJHJsf7nQmgCnKVkXZJJB89wQpm&#10;ZwiS4UqdrKx27l2tG2zbRLS/N8+pPNyr3t/LqXY7i7057eWK8a3lSQzs1p5srRDoyI0jfLuwzeXu&#10;TZ/BUzhCorSjf/L+vP8AzNYVZ0nzRlyhq2oyau6XN7JK8jbIkmuIW3bVbMfmvH83mMu7arL0/i5D&#10;0qdNU42QVqkq8rzfvPz1/PXr+OvUo28ezzY3fzImjIMyhDGG3/KNjMqqyxt8rfO6cfPVked/TzGr&#10;eYiKSEsXeNTKcSbUMiqWxwrSLhf33TZmgCw/kwSSgSi7txGONoMm2Q7UA5VW8t92do/WgAulSeCI&#10;wyFIUCSOir924B+UmJdrfdA+Zfn/AI3oEldSt5333f8AX5j5PJEisrRpvBSUu5x+8G4tGQflZm/g&#10;3fJVR+JfP8mMpbWMYMxbbAwG0y5EqFsxdNu7c3Pzfc/nSlzSXbW33ASSySSQm4khtyI2EQddrmFy&#10;ecqP3jfK25pG/wD16E2l/N+CIBDJueRZU2Mu3LMrAFl5KO38f95v7h+tTGXN8gSb+x/Xpa4stvC8&#10;cbiNXuN6FSzNPB5ipuKl0/eNGwX52P3HzVGTgtpO3W2r/L/McY5GaNp5IiyHDpC6xxqvWPZn+L+7&#10;u+/s776DcSNZEXyz5aSBXklXdiEM53KZwNu5ZM7cr9zvQXBXUl6fqTOgEcDMWilmZoT5eJI0xygL&#10;8Mqt91WZer1n+8/qxpF3SZLebHiRSixywsoUYHlozjJ3bfmb7u5vMYpv/gop9fl+oymrSAqIpIXW&#10;dS0IBWN324WaIj5VWRf4Wb+CtAGsiYnWIMvyqfJL/OxBZJGZlZVZWb7p3fc+7QZT+L11/Qh88W6N&#10;JBHvuFwqJ5pVnOM/IpO0q0Y2xrk/P99PQJVr63sFtMpScKjpLJ8yFhtVFH3oyBtVpG+b7ylN6bEo&#10;ERvCJ41VAGlDYVIVClhu/d+bI6mMbfuso2b+z+oVFe96av5f8EmlgjEhPkSwSzIkYiikEZeROZJF&#10;cB1kZudsbc/7fqFRaSvfV79X1JGitzHsKrJuObd5HZJYmA+dZ1O7aw67/wC/QVH4V8/zYh3sWk2v&#10;JJHbs8hUb2dE2qFZMfLIrbfu0FFZYg2yQG7lDlgMKNigrlkJHzeY3TzP4Nn40Ck7K42IBWiG2Kcy&#10;BlG35gCZF6t91mX5trDLo9NW63+X/BIVTv8Ah/wf8yW5YR7I5IcvGwjYRzZMyycgksdrbedvfnHJ&#10;zRrF+ZKvKV/O/wB39feRxuiHbbPJI0pEbtIodouchCT8r7v4tuX+tIqF9e36/wBb/IsxSPbzjCRh&#10;IQTNHLyqOxOUSM5LbuWX5f8Avmh9bfK/6mg+8ikklciPy4yVkVZW2wbWXOI9u77znavXZ/GlF7ai&#10;d7O25RjWZLeaOQYwURlUmSR1D7/MMi/MY/uqFZv9g0A1dWHOgYZVo3H+puF3MgREHytbNhnUt/y0&#10;hZXSZODQZSjy+ZMr+aksQ/eGNB9mlmUK3lsuGWJP4irrt+ZeufkoKjpJx/r1+f8AkBBuAq+ZseGU&#10;RtIFB80tyY0Zm3benyt5f+xigJRbbaV/mWYby/0zdb2xi2Ss0RRyJIvOPIwT8yyMv8W4Zk+tBmUR&#10;cG53m4imWPe24xfu4GkzsYZH3trfM3+3QbSly+r/AK/r8yA7UQKiSb5HAUhgqAhuH87liv8AEq9/&#10;pQEfhXz/ADZeuYZGjhjmkUbHQnKorOsgzgtuEfl/M0qvn7/50GstF8NvO939/wDmyrLOykxKY9sT&#10;ON8U2TKrL8vyH+995sZT/lp9QxdT1v5iiOQWzSLIgUhTjcXkWRmUtG/8McfRfMX+dBY3KrlIYVkk&#10;gVth2su9sbyskh2sPm3Ku1eueM093ZagSQxSYWb7JEkkhYujXDcblIKR+Wrt2+80ez/2mhaa/j93&#10;UmSynmlRVjdjJEXSPzElhUq+JlQp95v7yyMuz5CAnSmlzO3zM5SjH33J/h/lp/TKjCRWe1SEwyeZ&#10;tUGPzGDAqSqt7/KyszHZyPnjoas7FKTcbrf+tv6+8We42/upXlJHmERqqtz8u+Rdvy7W+ZV65pFh&#10;bTfMrPMrzRxYNxtDsIxxswv/AC0X7u5/n5/joAdMv7nzRjcJQ6/N8xBGdzkcec3fPUe5oNJSjy2X&#10;697k1pKwImmWNTk7ixVQF/gdFH+sZm+WRV/xoHB3Xp/w5m3LobgTCMRiUSbpJAQsSKdmV2/d+b+E&#10;0GRuaXoNxrU8kdldbTGvngFNkU+7hpQq/ejj/wBlndE3vs5NBDbXKkt/6f8Aw+u9+5myafJbb0ni&#10;zIssiT26hGWVA/3klLbtynbIpjf/AGHoLE8yVF81riGaKVWO2RF3iKPCr56L5fzt8rKzfN+dA07O&#10;406mksCEi4jfLeattb+YSilRu8w+XIu75Sm1inseam8Y6fgtf6+YoyS97dfcWbOeX7LK0UrbDLtU&#10;F1LsG5zJGu351P8ArPyeqg3ZWvt67aG6d1c0NH+wSCeDVHMcMYfyX3Zgkmc7xG7JzGsi/d29X+R/&#10;Wk7203NafK3JS/rr5/8ADmPOLeKRhCyMsZeRRLIzRIhbZiMZKqzbdyx/wb+Md2c00k9PP/h/mMLL&#10;bu1xsJZ2ixEozF+9y2+PP3fm3bW/gKPuoIEll3KrATTy4LBoyjsFL5wFXd/q2ZWWTb1+Sgat1v8A&#10;L/gl6HUNQFlcWcRIiZluIwRtPnhdsjq3X95HzIv3H+tT9v8A7d/Uv+5+P/k23/BDTUsjdfZb2SOO&#10;2MO4PNIywiY/OYxgM0KyZC7lj2IOHq1a+uxGvw+f47Ed/HDbXUiRzOLR2jmVYj56fLtzE5PzKy/7&#10;Pyfx5NIRXfIZnCs0/msVZpMsH/iUMNpCtD8rM3z7O+fuAEsLJbn7SdgKlWHmOOVPWPJX7zLtjztf&#10;Z8vPejzKn8T+X5FjUrs3r+ZbAGF44WdQkcStMF+YGTG7cz7dzf3131Umm7r/AId9ypfBH5fkZcUM&#10;0UIklijEe+SW6KtnKE7V2kZZmX+53epCMZLy/H+vvuP8xVZvLPnrGoQLKdpKufl2Kfm3Djdu/lQO&#10;Umnp66/8OQyeYSJyQZYyVVC4MWxBuLPj5W27vmX1Sgjm93l8/wAN/vuTrJMG3mWR2C5JIWWPynG4&#10;v8u0rHGrMqsytn7/ADQDldWe97jHQmERurGWGRZxIpURPhv3YfayrtVmVdqth0399lAe7/e/AuQS&#10;+VbMzx4O9wSjj55WJYjd/FD82394u9c/e5oHHafp/mV4UEhLou/B5Ds7OGK7SEYltuPwPT7lAuWV&#10;+X576dr/ANajVEsTqmyRRlnj8wgBtpyfMx8rY5VZNz/yoF192/6/gTtAqxxzKyxS3AZh5jKVk55R&#10;APuydf7v50F/8u/6/mCQpJ1JxhHUBisoYKWOFx80nK/dPyUExvzK3z9P6/EauoXc9utr5kscYbbI&#10;0pBcDH8Jzu2/L8vOxH/GlZJt9/6ZXPfS2+nfcqOVMaLtVWi4cvgsThTy391F2r/tP83uWZkqqrOX&#10;jaFX5k2S4VGCrnbGV/4EZO70ALgSxeaYBI64Do+6FsA5HltHtk2r/wAD5oAgS0SVklEu+LzHZQDv&#10;WGVh8qsh2LJHjqzf79AA+JGKfLIIpYcD7vmvv3Fx6Kx+8sa+vfBoAdN5XmZiUvJlpJVjCRDcn3V3&#10;+3zbv73FA02tUWI3yn74Oiy5aMp8qYG7zGbPyq0h3bf7/wAlSvil8vyLU9Nd/TcfJ9jCFoiQ+Ntw&#10;jnCsSuF2p93dtXa23nf0q9PO/UJu7UVq/wCv6ZDHCm4pLGFMnLRSEBUSLnzFcfN8vy7iuU6Uhxjb&#10;VjktJJw1/ax3Ez2+UeZIjKEjbgscfe29VbcBk/kGsYSlsXotYhigSxuLaG6Ys7xXDfLIVYZKuF+V&#10;m2jcu750Pzv0wa5tLWX9dfXz+QJpRa6szIVSPyZfLLEsztEzl9yNuVSrkZA/4DUkhHGZfkbKR7BM&#10;kcbZIAbedrH+FX+VV67/AJKBXVr307jG5kZ9pEkLOJCFCoDINpRH+7J5i7mkVaBaRX9XbHr5Cpkk&#10;oWlQKAVMarj91Iob955v8O78zmpn8L+X5iSilzXfq/X/ADIhE87NMZJA3mATFGVo4WPAkkz/AHcf&#10;dz61E0k9DRK9kv6/pG5q3h240yG2nllFx50ayrKs3lyxIgRhIF+ZmDfLtaP17d5i05crfy16/wDB&#10;ZTpyiuf0/wCB+bMm9vLu+kCuAypbRpvlcJLL5fIYfKys23O6VtnyffzmteWK1f4mbdlcdE5+SEgR&#10;NJGJXO0tFFGDzJkblk/3WPv1qgV7a7mf5bHatrOQkztI+Y0EUgjOG+b+FlXa23/b+TZU/DHvb9X/&#10;AMEer23LPltycbo1jZz12qrFflAPzMu/5vv/AOs21Q1a+t/6/r1JSh8mWWZFkJLQ7gBvUMFZSn/T&#10;RSq7nX/Y9KDSGz9f8iqS0ip8m6bzGVjvJOAuchR/s8N83070Gbd3c1/D3iMeHNTtdTS1hvjAXDWF&#10;9Fm3bzV2Ntfny5I/vRsvKOP460pVXRnzxinu/wCur38yVFOV5bf16/0xmuakdX1W61WO1t4mYGTZ&#10;bKEG3HB8p9qsp5+ZF+d0/wBuolJzfM+v5DaSem39enn0Ke2ymt45YpguopFhokheJmDcoWH+r3fx&#10;ZXoie9TpFdv6+9gVoowrvIB5eUPDEyKzn77MjfMv8S7VaP8Ag570wIW8wFIxEIWxhPkZXlQtu3xM&#10;dyPuXlNq53/fegNjRhjy6iC5WO5jOVnEvlu+BuIBX92rR/8Afbv7UDvZ3Wn4kF47zTOstyHZ1URy&#10;F9+Rnc6ZJOO/3fnSgG23dlNMLlmmR8EuWjO5zj5VQBvvKvy8n+Pn1oEPimba8WIw0rqQSp8zPUHJ&#10;+Vd38TfhQAbI/NMO+aPYu6QFxkhjwEb/AHtrLJ6/wHuFRXM/xHhGCJiVSDIyphhJ5jJzISZPl3t0&#10;Zh64FBpP4X8vzJZo3ki81p1ZcmOSOJhIWlP8MUTr/ErNG0m7lN+zNBNTp8/0Ey6W0Ri3bGhWDYWT&#10;Z5YZm2/N92TaSW2/O++gV4dn/XzECqobP7qQgOVcqSWAOVcj+Hb8y/7H41M/hfy/MceT/wDa/q36&#10;kS2vnbmV1ViFWMyrjdIeWEMo/hVVVVVv4PfGaMxJ7gENEV84MY2EypscMBsdd3oq7sszfP19RQAr&#10;vMoA8ln8tSA6DCqDzHuc/KrKp/2/rQOTu2y1bsWnWS9dI7c8Tn5UZmAym5owPmX5fm+5QTK9nbcp&#10;3QUM1wI2MZRhGY285thbZvkZfm+WT5v4Pk5oKVvtX+Xf5jrfa8RjJw5zIkiEbYh1PnKfvbm+VW+f&#10;096DRWtyPf8Ap/r6jfNlj2sCzbnDsPL3LFC67ZSd6t+6j77l+R/moLIsSgYGDG4Ksq5ExXocMny/&#10;LuVl/gfPpmgj7Wn/AG923/Pf+rkT2oEsUjKoXI2B8M8sa8KrBcrIwkLfwl03/mDSV+Zdf11LCLMg&#10;jEgCKZGkXzWVFbC7WRmLMV2sw7/3KCiPkceTHuYFVIIWNhnIJLbvm+6F+Z/kNAnJLfqThflk/dor&#10;L5fmqDv2I/Viw6lvk+aRUzn7+eaBkLuoIyHQlz5jsqgJGNqqCY+7D5dys6VnU6fP9AJ4WBuI540z&#10;bxAGe1K5d9vLKkg+ZWP9/KdaqPwr5/myorVN7O/4f8EW8vI5rkyW6m3TCOI2G5C/Y8/89F2q7fw9&#10;eacr203v/W46jTlord/6/r7iu+66kcROqhGV3YLyGT74kz/B93/fpR+FfP8ANkD2t1QxSpIRM5fY&#10;0hwAi8hVPCsqbf4um/fVEOMfifzIw6M6XCXAMihlYOCVHOCWHA3beQevr3NBMdp+n+YnBkj2+YWI&#10;cYEi+U0j8o+4bRt/4D/rNm/PcCe/y/Vj1D/ckYo4YrEkzKWYnkM2dvyrz8zf8ASg1I+dqyvGxSNp&#10;EaJJEVHGV3ttXarNnLrx71n/AHPx/wDJtv8Agk8sb/ja/wCNv6RMJoZQmCokKuI9kahthOSmwbVY&#10;L95tz56v71oUO8uOQKV2/LJuZQNqSDH385/dyL/sn7/NAEYKqJdiGQwtngbjlug3fd3f3h/khUfi&#10;Xz/JkIdsktD9oLLlVb5iFPJjfb/d/wD1DNBI+dkUiJFDTfu+NwCPEVypWX5jxu24b5/rQBD0WOK3&#10;SJdrfOGfbKoCl1O5dzN827azP/c96T2aWjAVwYkWSIup8tMglVGNxOQwbdtb7zSD5/v/ACdqY7a2&#10;87DnEUgxGY0aXysqzNJI6AZDq/3fL+Vd5+R9/wB+lfVrqhFdmbdF+4dw25i5ByMHaxYH+HcB/wAA&#10;GaYCTJJuV1Oxs4EasEAZzyCv+197/Y69eoD6p/MsRq8ckrITAGTLpjgBj8zlT1/vMP680FR+JfP8&#10;mN8oJ5jljkMrxqqlVkyMBY1+9ub6/wA6Aj8S+f5MGDhII5FzhZWCMmxUEhfzBIR8zSL1VlbPPpXO&#10;bD0B8vyVdGtgVVWxnEqjeV80Z+WRQNqt9x8e9aU+vy/UhSu2vu/r8f8AMVp0KsgJCMU8oKiq55yR&#10;K395f4W21oOfwv5fmRyFlX/VwSSlz5A4EqxydXOOrKef770Ec1opd73+9/n/AFuQBY/3SyeaR5Rf&#10;cjcPzyZFO77p4agSlZNdSztQRKsZRoJWDKXBaVHC/IzH1VvlZf8Agfeg0j8K+f5saQkoiRd3kRMd&#10;zo7dflLLk/8ALPltv5UBJL4n0/r5/wBXEdMsYwhLtOCDI2VEYwUEgHyr/Fu9UoM5S5iMyjz3SUgS&#10;RDgq2/MOAFQN03bv4V/v/hQJu7v3EBdXhd4w8YIZXHzKRKfnAOfmX7vzN9yQ9aBErspmKoqLMHB+&#10;QgKT1Vhn7zLH91f7+/eKAIjHIU8kLEI9pDynaFcqcqCpwqt/eKt8+ygz/wCXf9fzEZO9PLieZXWN&#10;f3rffO04c/OPu7fut3T5EoKj8K+f5seISkciqwyXjc5fLnHMitn7qq/7wrQUMKFHTJUhySfl3B1z&#10;khSM/wC9tb7iUASspePhvLxvRGBwGZhgKBztb+Fe/wCVA7O1/P8Ar+u4pijQQqQS0bKRtc7lfuS3&#10;O7b93lutAhsjKiESRy+wVSxZlO795weOn8VAEPkRPJFcFAiN84V0G3GOwPyu277q7f1oJcVLctpG&#10;7RtG8SgoFIZj+8kRjkKCPm8xu3WgrcSQGSIJbkq7LsXeoMm4jJWUhdyLt+bd7/PWf/Lz+uxs5WSf&#10;e346lVQQkCJt3bQTuXesnPO3f8zbc7W5+T7/APv6GI8HzJR5RVdu5NrHaH4y+5h97p+7/wBygCNY&#10;t8pl2ryrF5NuAueq468H/wAfoAsI8ShgsYaRQCrY4YH5fNAP8W1vmX/4ig2j8K+f5squZ45SpWMC&#10;SRB98mRgOWAz9MvJ9x6Cfe5/P52t/X4jpA0jvtB2CPc4VfmVvWMjO75du7/gdBMlyu2/URWWaF1E&#10;ZhijKYdRmRXA5Kk/dVVUNJt3+vf5AkkikJkjj8vEyoFQneu7Ax5iyj5Qyrx26fOmKAIJX2uYpQoY&#10;SZ/f7pi4A2/fC7ZGXKruVtn+xmgTaW7GuBGribKu0KbWAZ42XfyhC/dyvLR/X8QL628rllY5Y0DS&#10;Kqwo6lQpVgyBdwcD/Wfe9fz45BkMkYYK5ddsfzYjyFKtyQCGO9fmb5W5/GgL317kp2tCxmzF837s&#10;KcbHBWQnHZm+X+h60AVpcKzFmYjf+8aIkrF5uGWYx5+ZV+bdt9/pQVzy7/gi6GLhVAkdWSTyzGmF&#10;YkbSFH+y21g7fx89DQbEb+Y6IgRoyyAR5wzADqNv3trfe+bufyAGCMyIgjdppFViSzbBNt5JIO1i&#10;3y/Mi7PnyT7AEOPnEmHPABgD4ClgpwAflClifL5/uUCum2uqLa43ZcSOy4MKuqgQM20HcEX5l5+8&#10;v8f/AI+DIJXQShGiFw+4llBKA7doAzub5i3PP4+hA8x0rqxaZ/MyW3btwCAsm0qR8rMy/c2yE/wP&#10;QAoJjd3bylQIsw2Hn7ijDg/MP933f7/JIB6VpHj6103wRceGo/C+lXFzPLNImuXCf6VLBcN+6jG7&#10;/VyW7bgskez9wevFaqUfZSjy+9/Pb+tVp9+x0qvTULOPvR/DZ/1/meaNKXn8m4gZSWPMYyBlcfKQ&#10;fu7jt+ZvyzWKVtDncubW1vXcb5YVfMcqEGdijGS/qR95ZI/4ttMV2tVv62/EijcxypIm4s6lcBSw&#10;PHSTP3VaPcv+FACPAbgsQwjkZim5RtRuxDbtu11+XbQA0Mz4Vw0qoSJH24lKq2WYFNq8fNtjagBc&#10;Dy5dgbKMdrSAxkbh/q3U5VlZf9zZ170HOWVlRYoh9maKSZWBaQhkUjqi7W+VWX5SNrn7lB0X/EY8&#10;rS7FWJI1jxvljCsZgG2mNjn7snyqW/779CAVsTII4sruYyKsf91nbeRhs7tvP3seuE42go2tp389&#10;/mTztEdrmKMeWQ2CCHJPysWxwzdVOfucetAxAw+V1VtyP5jLsHlxMw+WIJztbbxmgBpDPDIsiMGY&#10;sPMX5owrfNncP4vvN/sd6AIidrM5UmEpw2SCzrtAJP3c+v8A9egzl8Efl+RbZbVrOFo08yQMYgMA&#10;7FT52cMfldW4Vl/4HzQT7/8Ae/ErIohKLCP3YJ3SSYxuJw8SH7w/3m+T1L0EisHVZonYNudi0pTa&#10;FVf4Vz/CF/iX+Pkf7AaJcru9Ftff/gkySQuqsI0jhiblm+eIlBlzFj7vPzfd4/Emg00XkQx9CVRl&#10;DKzDaQ/mDoDzt/eH5Wj+bBz15oAjU8P8ki+Yqgo7KxQ5+XKHtKeZF3IE9TQJu2rEb7q7o8Kd0zBS&#10;CPLHy+Sv8SszKx+f/eqla2tv1/rX/g9YKPwr5/mwfYPIJjKyy7j5fQxgc+X82dwK9/4yPkqR6fDr&#10;t+G33jo2j2OTFJhJFYyuwRt+M7mGcbT/AAlvk2bKBRfu37b/AC/4A8YR2Ea+YzANIrtgNt5Cgn7r&#10;cjr0+T3yFDQVkkUmHndKWDEZQsuHjBH+sX5VZd33NnSgSaepIiwsGhLDfIPlkBAVQq7wCSPlVl/8&#10;f9aBkZSIw8jDPjKkEsXUZDO3VWVV+Xb60APxbsrQLFIryht2xiyJG+ZBuc/xc/P/ALiUARuoZxGs&#10;UkhiCxtHIf3kQIz8u3/Wbvvxt+fNBl7m2vr/AF/kV28tFYGOZohIYwzEFixI3YDfxB/l2t2oIHuI&#10;ZWgkk+8z7XCnI2k5jBAyjMij/wDX1oGldpFgy+UTCxR2Vwq7Qdwj+8S235fNZfu7vkoNxjYYl2X5&#10;DguxxuEO4FVCx/M275VYr8mU9KBq19dh+IUYyOyNBnKLudXZWKhcOP7rf6xdv7zf1oDd6DGRBJui&#10;jDIirl2YZU53bQflfP8Atbv40PegQCRlZwhWJmO1yHYpKqjepY/3mbaf99aDOp0+f6EbKSRkMqyL&#10;FJsYKqhgWKhpT8zbm+Viv/fZoMyaKaVLmG5jIW7hkWRUMaspeLcxBxnO1vlX+/T1VpbdmFk9HsXr&#10;/UbvUpZJLhlWQGNFzHFkqfnZcp93czfdbn5PWhtvd3KhFKWm2/rb/gmckRkeSZzEHtzIWgGQxH3D&#10;5fXaq7tzfKeaRsBVhGz4EZVlAkGNyhxuRTjmRW70AICGlCFCyx/vkZgoLL1AGOv3vmU0E80b7/P/&#10;AIP9ISaFcGU/6twWSAAhWQuoPI/iX+FvfvnkJqdPn+gPBHFJGCybvJ+UOTuZt2QrEfLuTdt3D/69&#10;Bad1fuSMqCNUTzVdcb95JA5U4Vu7N/8AqoGNzGxCD95P8ytLnaFBbLBj/wAtG+7Gf50ARfZJnztA&#10;jjeQ4fbhzJkny0JOV+X+99/8KBNX0ZGZiyGNPOjlXgvwp2HhgN23d/tPtz70GU/ify/IljQRbTh1&#10;MaoV8xewPB3D725v4V6pQV8Hnf5bff3Hs6kjcFJILs52/u9/3VRivy7Wx938fVA0EQBnG92ZFbYi&#10;fdVpMZbeG+bdt+9/t+1ADy7lpcBUDfLyMNHHnlOfvL/FnNB0FiIYYXKqvIy28kLsQbWYk7VXd/zz&#10;X7/8wCC6kj3hiyyqrqU+bGR82REz/M21/lw2Pk/d76CZptadxQXkIbCxoEZWTGIm3AElk+8VfP3W&#10;WgxIHeMFACzF28vahI2xcAHO1VZQy7sf3KAJkCRnciOQVcMxXzOSQrgryuyT7y/3OKat1v8AL/gm&#10;n/Lv+v5iF2jkjBjR4pEjJ+cE4Cn95gDLKo+bbt/4HSD/AAfP9N/mO8tVIIYg4wmDtQZ+75ilf73z&#10;bVX5N53mgPZ+f4f8EcBvX5izOg5O/K7Twx9dzbflVW+TrQL0/r+v6vf32BUERdNgLK+CQRjB+8FP&#10;/An5oF9v/t79RoWIp8oyXCshbJVd74ZB977x3SbgP7h+oSSSiITOzD9yWA2K25iQmCyk/ejX5mU0&#10;AVo8GaMB/KEaovnbSXfD5LKf4vMO7bx/jQQ73/r+v6vfT3JmNup8sMHLq5kdwxEnOU4HTau7/gXe&#10;t+VX5tb/ANILz7L+vmIFi3FAwUtDgs5IJY/vCq+seF2r1rAfPHv+DCWIxqrGRCch1MfyynjcInPc&#10;qpP4igoeoJzvIDMEULt3YKHcGUD7q7cbh+ZppNuwN21YyNX3bGUFCnmyYORgHy9gH+0x/wCBUjWF&#10;rafPz/4H9eZMYgykHbFGctluVBAOEz/Dt4faf4BQUlZWK8UfXefKZZCN8noVwuOu6NV3f8D60EVO&#10;nz/QequW3FgrCMhg/CgEoANv8K/3W/GgzE+VsJIqsY8hwCMBicfMR95fusW/qKAFXJB2ne0bA8gY&#10;BI7Nz937zf176U+vy/UBhSNGEOcgOpaQNu3qV3sST95VP8XT3+SsxK1tNv67ibGj+UZLsQ5ZVyWi&#10;HKAEdf73T/GgZNiKQq43MMKclSAAG+YMevzN3/OgCKRl8w7VESghkITc5MjDOGP91s9s0A3fVkis&#10;/mbN8RBYlgcgeWw3Mxzx/doAhByzI+xPmJlYYIkdRlVwPvfLtVvl9zQA5pAXj2xBAyMXBU7X28bk&#10;27tsm75W20ASuiMilnVh8qlVXG/LbtoPbb93r6UAPaUlZERjtABbzMf6xmUghsfMy7du1s/JQBXV&#10;4kYs0a8NuDAEKxZ18vAH3lVs/K33KALDlp4EDMSACflfb35PPWRl2lW+nWgCORd5IKJuXAKAMS2T&#10;u+cj7y7cM3zf+z0ANlDKCE2ZJ3AKCT0LF2b7v3l8vLdaAFPnDDkpgKk211DgEDLAEdGZflVcvv8A&#10;4DQBM0sl3Iyx5hUYIaVVVSzkb+edqr8y/XFA7tq3YZJiLygrqT5ZKD7wjUP8qj+Jmzg9M/P3pKXM&#10;Iit5DuHmiREPybUYvhXOW2bvmVtu3cV7d6Y09bvXq/6/MbkKJEyhbfISFBJC/LsGR8yrtXbzz70C&#10;GnfMIiEj6hUVuWIG1lBPOdrfK27sfxptNOzAkkV9sgaMCUONu7BPmnqUA+Zl/iX+f9xAKFCR4cRk&#10;qfMdo8Bo3UKAEX7rM3Vg9BSceqv/AF6jFKtMu7KDgswkBcSZzwP7rfKu1f8Ab+tBJfszbzSv9r2w&#10;wYd5AqGX5kJ2eXj5l8xR83v2/uJ3s7bm1Ozb5vhv/n+OxWvYoDL/AKK4eBHIDH5WZWG/C7em37p+&#10;vPrVa262v8r/AOZEuXm02uv608vxuQ/K5VHKYypjRuArf7WP++tv9/0pz+J/L8iCYR5yzkjcxDbQ&#10;NqAdDnr83Py/lUlR+JfP8mRyRl3cbPJXkDnBnAXdliflVm/u59KCSKRWHl7Ty4DsR90DP73e38W2&#10;gCxlXjKJjI+Z2kGHyDnkfdwaAGxSfIzHDFM5DEDlD8yofvbpF9O9ACKNzIEUuu8j5eOG6B/7yq3z&#10;fXNADlSMGNCvKgMGibONpb7xP8O/5mb0oAfJFGzNuVeQUck4Lqi7upz+83fNvX8+KAGSJFO8Su+F&#10;kQeaW+ZwEGQxdc/w/d6/0oAjiEZZ4wWdDuQ5Ul1Zf4l/usx3Mzf3PegAdlxGUaRh0JxvB52LgH7z&#10;f3mY/wBz0oJlLl9X/X9fmSAIyq8g6njDBRuVvuov8bKu2jzKNNdB1u8sbm+tdN1K7062hc317BZy&#10;zW8bM6ECSZF2rIrNCPmbf86H+Ouf61QUpQcve/X9fmaqjNw51/X4/wBbGQwaRSvO8JD+7AMfzZzg&#10;Y+9/Eo+f/wCw6E76mRKBv8xFZ2DMi52rsKhd8qsw+Zdv8XzfwUAII3HluUCqQYierEZ3dP4WVm3L&#10;7UAPOyOeWGQlgQgZMZKEHHnhifm+X/WLzyOmaBJ3V+4xyFWTDY5EnIYqyk4CMRtDfd+6q/I4oGOB&#10;UtCNyu7BssSAEJ54d8bV+9tVjz60AJtVmeKGPcRIWZnUE4QZIfH3FX73zfI/50AErFZSRMJFljjB&#10;QRgo7KeVyNu0/wB1l/2KDOXwR+X5DRIXYxFjtBZU8tQW2uVyrlv4g3yllPOKDMegETsxWaQxFVRi&#10;TKuJT8+FP3dvX5U+Tp7UAK0bRoZB8p3FwzjIDD5iAdvysqj+79KDaPwr5/mxYbmQKWUKsjjKcFmC&#10;NnA5+9nbxtylA5K6aGLJBL95lf5neQsoTA6YZlPyqrbjt/H3oMVJrbr3HyA7xI3BLK4K5CHAwBGx&#10;b7sm4bqBDiXdW/dRiN2jQseTHJnIQAZYrznP/wBfIBEhZkCZJwBG6/6sKN27ch+8zfwrk/8AAeaA&#10;L1peT6bOl3ayoJVRQmYgcI3/ACzZW/Jmz/8AYp83R/f/AMMy9H7rj/nf56+fUk1HU59ZkjNysUZW&#10;NUj+zxLEXIO7c3P8LNtb/Gnr17/h/mVyJKy/H+vUzYgI5JI15STLOZDjMgG9gcfNuXb83T56BW5N&#10;d+n6+fYnk5jMpiXzIkO+PIxIdxAZCD2Xn/YNBbV1YZJCkeJDkP5RTBI3HzFUpuUfKWtx83q27ODm&#10;gVuaKXkgKxFIXLfOyF40bGInDYcS/wC0ysXC7qCf+Xn9dgVGj3FWQ52+YUYKmxiCck/dbd8u1f8A&#10;Gg0CRYldYJDmErIiuWLFWwrBgp/2WWNpGXKZ/GjczkpfFt89v89fzFJGwP8AK3lbUSEBVLB8L8mT&#10;tba3vQRzPu/vf+Y4OzkrEyuAhXZIFKHcflXeMMrrnav8qBCSiFbcu4JeExKwDfKZH4YCEbs46Z/4&#10;HsoK55d/wQiBTKpTyZoQoSNGdkXK8N5x/wBYo3NtXbn+tBIgZUWElCQp24ZgI0QS5Upn/WL5nRW/&#10;gT8CD6638+/4ksxMlypjZ0wynacbHd+crnhV/i6/J70F/wDLv+v5hskypbP5jmcuWhdgdo8yU8Af&#10;3vL2/eX5Pk2UA9fdj83/AMH8wwjb/wB2xZREImO1FHllWkeQL+8yrbvLbacbO/NBDVm0WAAr7mVW&#10;ReEjjxkxhssxJwBu+Zm/2E70Et2TZBvWdvMKsIGJMKnAYs65H/AVUfL/AHnzzkUBtov6/r8SHyTt&#10;iwDIFKISvz7QTv3bv738J/WgY8tGjskhkADZwBuVAfuIr/3v4moAAx8wJKrFZXkaMqMqAF+TJ5b+&#10;F93zfx56UAPJgmG5MxKQI0kQj5thZnEmf+BCNS2Kmfwv5fmVHm1t8/6ZJ5ETMZUU5kVkYngFo13D&#10;y4uVXcm7eMfP8nvWJII7yBHDMEXdIIyobhwpYGNtu1uflb5/T1Naf8vP67GntPL8f+ABDZjnACxS&#10;bmIxmJUEi78j7y7mKru3f7H10J55d/wRKXT5liVY3wwI2eb5ZQqVbqq7trfeV9iYPegIy5fnuVh5&#10;kzuxTMA+dAVUZcfxMx/hkZW2lfuUEk+4LujcI0SbZN4Ut+9I+Vmb+9G27un86B6yfdsrTO5dotki&#10;BUcRkgkyjGWBb7v3mZlb+BPxoIlLl+ZNGVeO2Lh325aRwMBmRcfu/wDnpHtY7vl2O/PvWdTp8/0K&#10;FjtxGAqRnz3bzIy3G1c/MMH5Nyqfl3fX6n/Tz8Pw3/4AEWQHwyO6oDEUbOSw5DSkfwruVq0AtPJm&#10;NUVkDsoZVGPmdfupj/Z+8zev/jgBOuozm2k05o4mieFVMzfdHzZco396RSyqw/Edaw9m+a9tfXTt&#10;f+vuNXVfJyP4fN/111Ko85H8wrv3qohTIO3PAbLfxLt35q+X7V/723z7mT79hree0LCSMsjSLLsY&#10;AMVY7Gbd95t3y8qM7/rk5mPwy9P1/wCHI9k05LRrGJETagRQsgD8Zw3y7tn+3+J5rafwv5fmLWL8&#10;xykySeWy7iQQzBcfKF/ehie38TKrf7nFYlw6yfn/AJt/1/w6eVmArlSHKRZJw+yI7924fLuZc8M3&#10;3HraMeX1ZoOVg8kQZwx+fMZG8KArDB/vMzfLH/B9wmqAUmPDxbH+RNuVVMJKx5jcfwr1K/N71PN7&#10;3L/Xc5xjOzKj5MYt2W3Y/emO4ZRwv8TfLn/0OqNOT3vLf/gX/rQlkjKhkIdzjIXYUGXHJ3H+mfne&#10;gqPwr5/mwii3sYz1/wBZuAy0MSrh1DH5W2navQ/O/B9QoXy2dtzujBiGXgbgNu1XVR/EzZ8xe1Z/&#10;8vP67AJK8seZVYAAeWVCqC6knPmY+9Hn7zf36qPwr5/mxO9nbcYWwm2RGwxyCVUKd4UEu2NzFVXb&#10;sz/H9aoG1Z32F3wrOFB8wiMB1K4x5hXG0HHyxrt27v4jnmgyjLl+YNI4IVowpjZiAEXe6IT98/dZ&#10;pOu5W2VM/hfy/M2HB2MilkVI1DttkKRx78/MpDrhmX/lmrZT+PZ1rOXN9r+vuAcF8tyrZiijURHI&#10;BA3fOhH8O5m3fPu31JP2P+3f0EZkSRleNiJJZF2Q52lG24C4xtZvvMwb+OgxNC/uNOmg/c28trJC&#10;YowwwIg6LhiTnc25h/F9z5/xcXZpmns/P8P+CZyLGQxL4YLtEYBUKH4ZgPu7vveX9a1j8K+f5szI&#10;UKwuiI2Y4w3mEnLFg+XG4/L5W37y/pVDbbd3v+RaZNoPlyfvJwpw3URg5IPQL/Czt9M0ArX11REp&#10;hZAyt8nm4lg8wvudVQSEqeeflk3NhKDcnCOAkyqoiyC7K7Y8oHehZDhstJnb838e2sZcvS/6fjrc&#10;CWOYxlvOLiE4kVSCFBPzlndV8zjP8I373qTX3YPq397/AMv1IQ487zYYQQFYkuD8qYJ3Rh927c27&#10;d5inPPfoC9p5fj/wBjn7Rufy5EYyLj5gvlx4UnywcKrbt67l/g/goMxZI43KzqSDG4wyKBjc/wAj&#10;AH+P/ppQArRysTv3FXA25O13csQGeMdV/hb8XPrQAqoxCwrAkioWO9Tly2PvI33m2/3f7hNdA2mt&#10;yPyWVGSVUEoRmUOSEibOXcv/ABf7q/TnuBKPRoYIpi6nykI2oyjO0hVOC2SPmO77ufn/APZOcw5f&#10;e5f67kgBBnUOsyMRkRqrMuMsy4/h+barfN8/qa6C+b3by11+8kVJ5WKfII403NFtDFQT0Ib5vMb/&#10;AGfk9aBU+vy/UrCcyPtMax8shLJtBVc/cbdu/wB7b8negnlfNy+f9P8AUtSyXP2dVWWYQmQuAzMU&#10;KkYIYfK0ir/vbE+tBbXLF236v+vv/UqxQhw6zSfaDJtIjV2U46kKf4tq/My0ExUviX49RjeYQQQq&#10;7X28oNu1AdkB/vNt2/M3XNBA9SwV1IbLEGVSAuXBz+7I+623buK9epoAeVjMewSSIzMUVYxzKXKs&#10;+44+7098/PQPmdrdP6YvktCwUxRqsIYA5DBGm/icfxgrnd+tAWd7dRjNAqthizo4efbk7Y8Egx7Q&#10;u0bl4+XqaBEu2FQrqZHhkk3FifMJ3LwXX+FFb7v39nWgqMeb0GwoPNlbYpUNjIYndIBgPHjn+9u2&#10;rn7lZ+08vx/4Bpy+7y/1vcU5jWSIqGV9jvxtNu7jAdMDc2fusufnTZVRlzfIOX3eX+t7gWMajYWm&#10;kVldVkAVfmXkjH8Xl/wtlOetUTy+757/APA2v8u5OkbSorDfkozOoAICryVP90N8vp8hT/gCvfVM&#10;OX3fPf8A4G1/l3IzuIJdYiFPnZ3ASGIjMajru2s3lru+vpTIaadmL/rNx82dFeNWcFFbY8f3sF/u&#10;/dVmWgGrOzIoZEPlkgIvmAh2+beQOFLH7u5vmkVe+z6UCEeOTzEaVkbMjqNmHZCRlV+b/wAeX7nr&#10;QA427B498bDLCcvESUmVC2/cS37uQf73rQA4xiQmSYIQWMcBG4JyeGMi/wDPP+L5fz60Fc8u/wCC&#10;HsLYneSrshaPfn90MDG5f4T/ALLfPzj1+QJIWjyyujrGI2UOwJy477Qv8WfX+/6igckk9HclLn5G&#10;3SbyjbQFDNErn/Wn+9t+Zm/v0Dn8T+X5EW14F+eVWDnEYQNu2AKC4wN33vmwvKd6CSVgxdl8o+WV&#10;jfK4m+aEZClU/wCme7dtoAQyCNArxBldtzAv+52sN28Y+VWb5i0bEff+SgBUnMcLN5BkMyu8ZiG4&#10;MZGwHKH5dq/LtVeFoHpbfXt/X3hFHLJLFNu3zbQHiQqERW+aQ5bMZXaf9/8AuUCBPmRRt+VZH2mI&#10;gSPJnMmUPVdu3LNQA1R5iKFYgM7eZCHG0hG+VVb+/wD8CoAnYKAymZVSIb/LBLE8/Nuderfw9fbF&#10;Z1Onz/QBsYfy0ZAPmVpPnIUOQcKqyHuvy/LmswHsyOHJMrBiA28AJ5p6/Mw+Vf7yr85NVzy7/ggI&#10;ViIDhsC3U4gZzjr94IXwvzN6t+tSBO0QnKKR5QAfZERgsjhjJl2/dsNu7a2fk/v0A10a+8IpthA/&#10;1XlZU+Zt5KjJ8pR8sjN/HhvyoLhu/T9UIQ4VWTylDnfMWA3A4aRQEH3Gbcu7dz/ToH7Pz/D/AIJG&#10;fnATcqyTbM7gCnXkLt/2lxuz/TaGY2N4yZEmXy5l6OG/fbhwwyvG5j+8/wBz5O2aBJp6rUiWZHQy&#10;GZR5ewiMRFnncNhC42/KvY7VIV/v4oGWrhI4SqoJJEcDfhsgsNr4Vh95ufl/qaAIEkDpIIjJBHuw&#10;jGLc0pI3PG687W7x/wCs/H+MAnKM5jL42lFKsVDTg5UK2I/9ZJ6/KUXn56AIym5RvG5YZ+HCMWDj&#10;kk/wqWX5d23rzQBYaSR1IEblXdRsZcrISd28sMs25f4v4Kmfwv5fmBA/kxpJIF2uQGZmB3CVjtUx&#10;r/D+X3PnqgIFv5k/dmIui5VpSuGcSKqlf91SGXd/Hk+lKyvfr3MFVlzW5fz1/wCH+epYjkMYLqBI&#10;rIHjVxhg7BgPMJ5ZfvfM/vz3LNxqqVRkZZleRBIsiqzTb5G5lkf5iIV+823+DnrQZ293m63vfz5u&#10;2w0ITtXBhbfsyCuW9WCfM3mYXaN3z+yUB7n9cxamjk80PDFuWMBQ/QYB+cYY8Ki/xLv+fp0oIdr6&#10;aIjba7Im3JhdlJjfnDDcxkP8W3jZ36Zz1oNPtebf6/j/AF29xm6VpXdBGiBSpDkgKrj5jx/E336n&#10;3uX+98u/3bD549/wZNGXIXaxVgB8jkAld2AxU/K0m4qyr/setUUPME052yFUUL5q+Zu3RhDy4x8q&#10;qzbR97BxU88e/wCDJ95y7Jfj/wAH8vzCwi2OXBR0AyG3JvJwoberbtyfNJhU+/8A7HJH4V8/zZQ2&#10;VJZikaCMs0ckSKjFdo3bjIV/iWRVZV2/3MfL3ozp9fl+o4SGRUEURYlPKSUqVYHbkqob7233z2qY&#10;/Cvn+bLbsm+w1La4dVjMZYwkIcN0m3cl/wCH5f4f4Md6mXN8vL579fXoCaltr9/UuyRBDt86OMNz&#10;5iEMX2j5fLx8qSSN8snHf5KP+nn4fhv/AMAhtJ25V/n+BUIDJ5q7Igr4JVsxvgcARc7pB3/Gpn8T&#10;+X5DT+Dzv+CHFlCyZiHmfK7+aN26NhhRCg3ZZT81JNrVFiRzXMbrPK2Msq4Kh3CrtCMI/wCFtxfd&#10;u+5HSAnVY5HJ3H5A6bduPMm3ZQl/u7wzLtZTQJq+jJXsLgxxLInnFxIyxqoMkrA/xbPvRn7snKv8&#10;n40Nt7u/qZum0r7/ANdN7jgj+WzKrCVoysSxuvkKRw5ZPvbl2+WnzfI/P+/pDm+Xn+Nuv6E2dr+f&#10;9f13KaEOVcbXZEBfYMP5RbBEiH7zKfvMvz7Ovy1UfhXz/Nibu2++pYMECs0fnGeMB9xjYpCGcZKS&#10;EdCv97bRzx7/AIMCJRJGBulzFGxO2M7RyNqBenC/6xmb06jmpc+kfPp+X4gSpEwEg3RuqMVCp+8M&#10;wlO4qn907j8rY+TZ61mAkKsHMRkB4KLHkK553yjzM7flVl2q33ET6UASHYweQlpHQNgTDypFhHG9&#10;ZAv3l/imVT/4+9VP4n8vyArlUeOJmdhHIQxzghnL4WONBudVO1vmZdn+36yBt6f9vTzLlZAsQ8xY&#10;N8YkUIoBYg4x/F8vPmd6Cl8Mvl+ZnrJmVpBOxMwZXUoNqtn5lDEbtvzbm3c/0CR7BIjBuQMqnzHT&#10;bkAIMqWH+7/e/wCen/fYBFFHIcSQqreaNyncBLEpPzIM/e+Xcv1O/JoASZmjR/MQkQt0Qb4mwvzA&#10;j+8MfLuP36DC9ndfj1/r+tSqWnZ1RlWKFgGjkG0bBu+6wX5mb+H+4rvQYuTlstPLX8S4YjDsiYzt&#10;GhcTc4DMfmD7f+WiLu27mbZQahKhYMDhV3I+YmV9q9cg/My+Z/F9/ZQBKkTylmkAKGN0WANiKMoM&#10;KR/y0Zv4t25e/pw11/r9P8+93f3AbFmVI7XAPmRsUk3eWwwSvBP935939+kAxxIZRAVXAl2K+/5X&#10;YLjCg5/5Z/Nuxs79KCZptadyRcAN9rIWJT5SRp+7VRvzEzAru27du5iTl6CY+7fm0v8APb09RtrN&#10;HDI0zPkpubBUgTOrYCy7vvRqrK2V/gTqHFBoTQEjD7QwPmtEAy+VIXbeHZWYN843fu933P40NAA0&#10;UQbLSKz7z5sSGQQwY+Ygqd3mbf7sbPs60FS1d9P1/r9Lq38jxFJJ5j2/kSpzunt5HZIY26/K7bmk&#10;XvGq/J12c0EkwiZS8UTO8Mm5FzyQWC75Gz91eTub+CgCBpz5tv5arGHdFYoBtDxnlCjctGzbZNy/&#10;Jv8A4+9Ba0U/LT80WWuJXkIZomQp8oABcoXxksx+bczNt2/fxUxjy/MnWT6tiQWywISVf97G7MZA&#10;UcbG3RrGo+bc3O31Tv8A36NIxtr/AFr/AF/w5GFyTLNGC/y+U/AMYI+6+NoaU/7VBkDSblT5GUhw&#10;FMhQZZj+8UPtHl7f+Wa/P05PWgWnxeX4bkm+RC0zElJNkMQaJ3QbRh5Sp2qzBflU/OfbpQYt3d2E&#10;jiZ13XcpkJDRfJ8ydPliLHbGzfw5+RP9jOaBEZ2ou+UkkhkjZiSVklGZmkQfL5mNqsq/OH3v9zoA&#10;Pm8mGSIEBHSNPMDeY6uQvVgd+2Nfu7m/jf8A74Cp/E/l+QiSBZY9qnZKQ32cpiNWHq/8W5v3g/2P&#10;uetBJLu89J5G/dI0i+XjBXdkqS4Hzbf9qucqPxL5/ky5IOUbA8zGxlTa/mbOBjJ2xqPlYthff0rS&#10;HN8vP8bdf0NivlpGjEIMccjSu5jQPFH8vMu1um7O7d3++jVmJ66PqRq1soKlRDOF8uQQrmS4ycsc&#10;fMqq33mZl4310GMtG9dupJKW88AbDDI0cMQEQciNRv2yAbljh+8yr/f/AAoI5YrWy+ev5kU4Yecx&#10;RFXehk+UIuXH7lVKZCq340FE0ihHiMcxSQeVJ8qrMv7z5AUmG5V2t8qrJ9z+Yc5HI7t50hnACERH&#10;P72cuwwwX+HzF5+faefrQaf4/l+u3yGwiNBFwJI5WjY78DeYzho5nXHzfdZl2/wZ70FfY/7d/QmZ&#10;YtsuzIaY7zvbMmwNvYN/dVdvlp1+RkrGS963fb5/8EfMrc3QfDvkEsvmSMVRXaPJjlK8jbb/AOzu&#10;O1pP9YiUT+J/L8h3TV/68/69R3zeQ2H2l5d8mWdj9mjOViif5WkbduVtuz5u1Jbr1X5lOTas/wDh&#10;/wCv684kitX3SyFzbqwml2NgfNzGu8KzKzN+7dV+nvSIaT31LQhigIlbcqT52tMCxGBkoq7ljZY/&#10;uq2dm/8Aj5oCNrK2wq7y5MQE7rloIvMiXcoXd5fzbWZY/mZX5R32fiEz0il6IoxYaOIPC0Yj3+ez&#10;SDA8x9ylUXd83ys0mX2ZKIaCLyjp+DJkSSTJjjhaEFjK2cNLEWaQFyelx1bauPk2UBH4l8/yZKvl&#10;JKE3qGZI5GSZMxC3J2o0RX7zbdq/vPv/AMdBTv8A9ueVtuu2ve5E8flzBme4R3b91IgKptZsoiRY&#10;2t/tHd8nHPoBOXRfP+v6/wA32WZV+8yJBI5aTaY3myRtEY6SL/E+40E88u/4IWCRCxC+YuwsJC5K&#10;I4V8qCT8v7tWbdz+eeAm99b3873JF/1km8FYt8cSKM7rlVVtsI+6qhlk3eZ7VXPLv+CAkU+Q6SKI&#10;SMZaLy4yoYbkVSf4tu1Wbd/f+ZKkTv03/rUhkM06oZNt0u5VZsBkhMhwDEqbd1wr/K0jLj7mz1pp&#10;2dzAmJW1VJzG7OkhR5zOjnLLgmNdyybl/ikX5P8AYp88u/4I0nLdL5/1f7yFGaNy0y7I0US+WAxe&#10;RpO8Qc5/2mk/ud+tEpcw0+bm7P8AXT9CWeWd5YwqmUyQqI081SBGDvmUsfubudvpUmiet3r+JZDq&#10;vnLATCzlZPMcGWNsjDKG/wBr/Vrt+tAirI2wMhklJuFhQKT97ym3M4PbzFO3b/Hs2e1BDmrX38h8&#10;f+jySs0bqWjbBJIciRfLjMf8O5m+6Ofk5NA+ePf8GQ+UxxDLJMrAglsE7AgyZZtvzfN935m+T89g&#10;TB3k33T/ADRr2kcBW4MzozPB+7jO4qFHURk7mLN/DwV9fcd+m/maFR4izsXd8sW3fMpkzENu1SNz&#10;KzK3zbfubOmeaBafF5fhuEEaBJHZNkG4wEMMbeP9dI5b70vyrt+T7+/79BMZtuz63K7ZZ4kyg3QJ&#10;OxUuGl2OSyL/ANNGXa29d7l5nR32bDQZN2fLfdvTXW25N5oKBPKcP5sjpG6HDfdPyxf6xpGX5/Mj&#10;Oxeu+gpS0af9f0/1Ecl1IeZiYxu8kDcyqzZ8oyfe3cY2K3/XSgkbLLbbiMpI+5AqsNq9P9XOPk+Y&#10;/dHld/rQBKyyN5skkezaVWRUVQsTtgqwxu2qflVmX0+c5oAhuAk7AyBUVAFuhCpZJstgyAj7q7dp&#10;Z93z7H/AG1fb/h/6Wu3fT+ScIGVhJcMYlTBLHbMSp8xSAu5vk+9uf+D6UCIGEeFnaKYqwWOF1CqC&#10;hdWWRgvyyN/d/wBzYf8AYAJApDTbIfJONqb5P9IQk5aYk7227jtx/wDXoNtdtdfnp/W/43+3JFHb&#10;zsymMXFyyovzA+VhBlixZl2s38RZtn86ChZD9oWS1chwk6GOLcfKAJ+USMu393uX7sa7P6hPNf4d&#10;X/XckuNwaKeV5IyQWZi6keYh2+UoX92Y2b5j8r7/AK9QJL3bLXb8ymYYi8uI5QrAPLKzb908its3&#10;OzL5avJ93b9xD/GaDO105N/rf8e+hJHCTsTEccW9IUkLhpIMj9786bVVdy7WBX50VH/56UGcotte&#10;XfuX7C6W1llM1tBcuGaPzGQh7W2DbfOjQZt4WmbaxmZf4P8Abq6clGV/zHutVvuiW6vluLpytlLY&#10;WqKMbj59xfTSrlLi4dlXzFkc/KsA2QJ9a0qVE3eP9bv0/MV+aL+a+ZnmKRlnuEjkEMbhSv3ZJXHO&#10;SmVVo14bv/v4rAxGTKDHB5zPI6Z8yIKxCqw3iQt8u1dv3l+T9aDT2fn+H/BHfZrdxGqNI7SFWld2&#10;TDbzgRRY4Vsf6v8A3OaG293f1HZWvHf8/vv/AMOMZ5B5kDLIkMMgt2tyUc4jOY9uxd+5Wl2yNv8A&#10;8aCPe5f7vy7/AH7jg7BoJobeVpwWk2zkSMEJ2Ojofk8td38WP4PcKEiCO3mmkx9s+0KEKLIoAyp3&#10;SIn/ACzaP7u3c3zp8nPSg2hfl+bt/XrcH8pEZwS0kmQ8SdU4wpX+7JtC+vP40FCeSkHkpJawiCUh&#10;ZJ5JvOKn7wUhPlVFbbzJn2oAsySYieaWR0uF4WJeZZnznKsflMbR/dU0Ezbt+Ywsj7YBF5WDuuIQ&#10;QXCMFMRV93+s27VkZf7/AKU9VaXnuYTXP163IyUiguEEkwSO7VpJISQ5jf5RuP8AEsjbV8xfn+Tr&#10;1q/c/rmMZLWOnf8AH/h/7/r3fCJo5jEs6iHyl8xVfem0L94yP80bSLtXaGSb1rMv3P65iOd8LbPC&#10;0jSMUMkN0xZt+9o0R2b5tyttZY921CjvvegKfX5fqWFhRby3fb5lxzG0lxFvMMSjcw8sMvmSM27y&#10;5W+RET+KmrWd7X1/r+r3/wDSLsr369yCc2/mHy4g0EcrTNdeYx8vlt25l2xqzYP+rJ/ufRDLAt7G&#10;VZkeGTbLAJYGDoBwA2UZv3kf95mVt5T+DvQJqLjZ/wDAtb8yCC2g8tZVmIYZih85ChlL5AaLO1Wh&#10;LDCtJIn98JvoJ5F3ZMLOO3DxRW++RyNrNcESk55d1+VZN3zbW8z/AIB6g4ws76t/16jpAQ21Z3LE&#10;s8nzrNFHGCoKPs+XbG2/au5/k+TNBVraK3yJI2KykdU8slWlQC2eVf3kaorL8023cqqrY8z5HSg2&#10;irLz6j389bby5xaiaVvNeP5DJbsjlXE5j3MfNVd3ysn8CfcNBXNZRi/Rf8H+uo3ywYhJEHPkukk6&#10;Tl2iiLO0dvFHbhvMCsrec3mNs2bO5qY/Cvn+bJnN99X19Co4Ee0+bIwimZIWkmaHc5G9pF/uxxxt&#10;8yqUG/5Aaozcm9yVDHGqqHd0QblePG1UPz+XGJFyxk/i2r8/9+gzlqrdXt8tSJh54CTQW9iAzFzy&#10;gdfvKXVVRmb+6u4/7JNBMves1rv5du5bfy4BFFHdQKx/1X2ZQ+4gbmLmQqFZvlU/M7uOaPNk1JNX&#10;7fnfzLaXEsxR5rieVpATE6RLFIJEVgollX5tq/xRMv7zrQUm2otz/r+u/fcqrsLhJwzT+Wyxv86m&#10;J2G8eUcCNpPu/LJ/z0zvxmgjZ6r5Eks9yv72SNUmaORvNyHk3EmNYlU/MuC3ytCv+4aCHKzt8yWa&#10;OSONctOysGjKvKsymN8DIYfvJN0m5VXb8mzf7AMm29XqQKPNffHMJpmZYp1ePAhl37VMUTqv+qT5&#10;o2fOxP8AxwDmdrX0/rqLtnkjdxB9olkRyxt9qmT59oAy3zRttLM+2g2SsrAqSja+3lUhAl3NGFlk&#10;3FfMRR5TM38PzOfv/coKTad0EckrqwlnnWKJTEipGFdST/qh8rK0kzHcsn/LNHJT7nIbb6rW5Ze3&#10;jup4lllEbshxI53SOqLsaPyAPMWSNflVv43/ABoM3J35V0003/zJWijOEM0W2JeW8ncrJEMnaiqZ&#10;fl+6333D76zqdPn+hPNdy/H8GvyIY4hPCZFSC2EDSM1xsSQOrtuVYVG0tMn/AE0Vwn8Cd6n3f734&#10;BF2aZJBCjSuHyyTBp9kpZi4jTETzZ27d3/LPHJ96WsX5iIrfy40e3Wa4kiXc10wjEVwJF+ZIkmf7&#10;sMfVc43pu+TvV0+vy/UCfekQk82JgsqKUUqHeR1GQGYNtaN/4fLKuf7vPJze5/5L/Xy/EuWiuvh3&#10;f9b/APBGRSRiOFLhgqyzfaUjgRfOUr/CZEUt8u1VaP8A1w/j+5WhBIjbYrq4knIadSqWrQnEjA4E&#10;kjrujZbeP5t25Cz7y9AEYV50mt4VlYrBHPB8v2dyMhxhFP3ZvvblaPeXT5M1M/hfy/MTklvfUhuG&#10;iluVLCIzOIWkjaE+Yks23eWnGJNtq37zym37ET769Kmn1+X6mb0f9X/D8/6gZjSGadppZx56Q7lV&#10;nYOkm3HlnLpuLB93/LRH37/7h7Ty/H/gGiVlb5iSuZssp2CTYQ0o2XEKlshIiDtxNlvnZvuPyDsr&#10;QlyfNyr8fz/q5auY4nXzfLkVkKH5CipydyIyN+8jmkVf9dHJ/v8A36DXmVoeWv4369eo5XMW2WNm&#10;QlmUDgSybjuygkHy7fvbWZE2Js+cmgV3e99e5Kb67eH7KLydVjjJniOAWZ3y26Z1KlpM+Ztk+RPn&#10;/eFKDXmlLT7Gvr1/Uq2kBMbTLJvhSdvNF0yMH8tMiV8L5km2Xdsk2vDvdOSiUrq9ur1Mnfd317kj&#10;ySQB5ZFt7ktteABlk8obsTYY7t3P3I/nRNnybKZD92Onp9/9XIIrjZMCk1wT5kZmfylWBkJ3GPy/&#10;uuvzNHM3X59mygxG/uy8lvLEYChleC5RmS7ijV/MMLfNJCu7eshjVV87MPCbKAGyL/pEcUsvmStG&#10;8BKjyWu0J8wsZF+5t+XgN+/2D95mgEuXbvcluCVgUB0RpV+dAhnkWCFlaOeNR93dL+7Lbm3eTv2e&#10;qTurlT5uttna3f5/1+IpnScKhDys0Qczlg3lhCzSEtna00knKxr93+bEm09N2RywsCnnmCO0a2aR&#10;bYBmka4QqUaQovmQszNt8vd+8/Sgr4Z/P8/+HJ7byWmme1aBWkeMSsgyI/Jj3PchJflX5v3Plx/f&#10;2UGiaa02C2e2WGeWdYmuQ3kyTSRs7rvuGdmUE7VabETyttOzKbPkrnKi23dfa/X+rk0hG5G2CVWm&#10;xNI5+4I03RoifL5ihd3T+N0fNAitHIZ1macW0RilgWFmU+amRkxJ/wA85mVtpbd9999VyS7fiirx&#10;/l/Fkk8dpbsLnatxJ5cloywjawMx3GR2+WHzlh3bmbH861i+ZXImoU/fb+fr8+t/Qa12rIk3kJa+&#10;S8W+KAlmlh2lUIdv9QWX7y/OR99PZmTnzK9v8/6fqVo7m3nukSGG6Es5z/pEax2qmM9fOG2RfJPz&#10;MZG2OmPnpdPet+n4l/E9Pj6/l5/IuRxubiSK5jWPMG1rlm+Ro3fMbQuu1d0jLt3fOU53vTLUUnK/&#10;n96/4Nx8RtreIuVFxCZlj3tcOzI45UCAbWkX5VZtrfPmucuPuRv32X3/ANf8OTQeXIhn8zYULeaV&#10;kzLfb/ujyBujjWJv3bL+u+t1a2n9f8H8Sk0467bP+u/X1KLtJG8sE00WxV8lkXaAqSMkuEi+VmuI&#10;2+aSb76J+NM5ne87dtf1/X/hyZorW78v/SVdTGDKkyMqTmPHCSL96SP/AFisp2H5MpjmgVoN21/T&#10;8dSGSFVQSJmO3gdEFzdMrsFdvlaO3DfupJG2/eX7nXZQa+n+YR28cNyVkBUAZu597YaVv3gkhALK&#10;3y7flVfv9aBp8uxIovI2adpBAk8ZjhMUIWa4DnDXDoN23MfzdOH++O6BTnK/b5f5imXzCtsqiSNT&#10;5SyRRoBlF3GZlJ3yTN8y/f8Av9aCeZ9397/zGtEYoVELrtl3qPOVpDKMjzI4oF+VW8wfvuN3+5QN&#10;yTikvX/g/O41WYtDF5skaRJ5DmUFQqM3mSOMLtVnHyt3RETOKn7f/bv6ka38u/W/9f8ADk0SR2rS&#10;KBGlu27bIdsxmjUebGdkaeYyqX3TNN5nyd81RWsn5sezOiqY7hWDyv5M0UfEsUy/KrD5Y49v3liX&#10;Yfnc59Qvf+5+F/y2+e4x2t7NfI2vOqqB5EkyxXDzS8yTAMvl+XuLfKpd1+Q+Z/cDOTS5tfd+fd7/&#10;ANepA7JNNGfn+VXwYyiIpBURJIc+YzbvmlYKU96DBtt3ZYmEsVkkjIjSPM8Ujzuw8xmK7GSKNf8A&#10;UrJ/C2x/k8ys0o8zW/rr69P6/PSfMo3X9fP139SoEVSUmaKeNiXkMi7rdJm+4kB/1kjbv++PfvoY&#10;8qvza3/pEEltLLAPs/2XaswLeYTs8l/vEtH8q7WX5VkO939quDV9ev8AT+ZhVTb+5/oTq4iim2os&#10;MaBUjEq48zaMDJHymN5mZd2diJWjSlvqJKy/rrqVkuzLJIznb5sRESQs8slzcQqu7eAu3CrtTy42&#10;2FEbY560yFJy5vd3+7/h/wCv8E8EJlhkldgkyzQoXkXasEjcnb5R3STSKzbo3X5Pkj/goNqf8N/9&#10;vCz20M0nyWsEyx7iJSxiOFPzEKzYk3SczMskfybN6VzhJOV2vv8Al2uKk8qxBpLi0dwhs1wjxIiO&#10;N0Th1xujX5Vdf403/ffqEVL+zs/tet7/ANaogkMFratC7I9z5csIkido3mSXCn5Uzt8uRvvcb0T0&#10;+42rNownrDX7XP8Al/TLqNbLHaQXDr5Np5jzRAuDNeyoqkShPma1Vm27Vb59mW7UjWDsox+18999&#10;/wATY8NahoOm6haXGtJBewWcxf8As2dBNbzvG6+Wt7Em1pLNVb95CrJ5iPt3+utFxjOLnHmi/wCn&#10;/wAHc6aU6MH7/wDX/A/4c9b8afGe31qyhs/CmjxxLZIiTy3MQj0yNlG0PpmiRH7LbwvuX5rjcdiJ&#10;1+evcq51KeHjhqdOFOn/AF6v7+vmGIxHPotP6f8AX33/AL/gm+e4dL68Er3Uk0zvNsVYBMz7ixRm&#10;Mca/wqzL5KJhYUrw25c1lp/X9L1OSklBRXXy6+e935/1yEjSyHaiRRLH+/lLTi2tJV2ne21NrJIz&#10;H5Ssfzon36X/AC7/AK/mKm7Rv/Xcus9x/Z0IunDw/aZ38gQZafhXto5JJPljjXc3zM3yf9NKmMea&#10;5rCVqcb8vNe/nt/XyKu27jKPInm7Y3eJEOYrWKE+YyRMm3zZpF3SLu3b3+T2rRRS/wCCHN73N/XY&#10;YkyrG92DdBpW3JZAMqRDeEYNJ2kk+8qr+VUaRcZO7369Xby+8sHmY+dLPCWSQfK2+ORwNwK24G1Z&#10;eqzMzc/7H3KWnw67fht95QlvCBLCAXuEIZDCH8t0hK5mSVZF+VbjcGXcuz+OlGPL6satfsv6/pj5&#10;FNqlxHD9pR0l85o2PmRyQeWotFChVjXbu+fy/M3ptpq1tP6/4P4hyPl20/G39f5kBtZ1kjN1cRQx&#10;FJGluHRJlf5d2xIh93bJyz+WzjYH55NM5ZxSkk99e+v/AA35l8yzTJuW3RikboLregjmaYKokkHy&#10;s0SxqrMvyevrRsU37t1F/j/V/vM/e/lspiDSWqC1hW32pbvcSPuM0icn7PtbzGf7ifc2ms52+fX+&#10;v6ZnC7Vt/wCvxv8AASFLu7kKXNwiyI7x3UsAjTEsQX93HtaPdG33pJV3zPs/uUvc319P6/zHJcyi&#10;vKm/wX6/qIkflhra5lt3uiojiSHeYdh+aJ4ZZF8yGaT/AGv3Mmd+8VUX7147dfJ9Hr89BSppR5Zf&#10;Z/r+upUimukuDKvkyjauY7pvKazkzsDzYVdqr93bud5t+/Zvyapq6sRFSS93b1+fX1LjSRBJXhiA&#10;y5heW3Ejpc4H37UkBN0kjPu/uf3/AFye7vfmv5eX4myvf+726/1uPBu0hGwHyVhR3tpGEMxQEbo4&#10;QDu87cwXydyfJ0rSPwr5/mynzKNlNX8tfx8/66lW3tgZJ7qVWja1KC4s7e8cmQyBVDurN5bRxqqt&#10;Iq4m+Vwvz1Q4L3eZy+7z76f1oy39nikeVdtvHLbmSOGWNN8olkCzjyg7NGzNu/d7j52x/v8AyZTO&#10;XN8vL579fXodEJK0pb2/4P8AX4ipLMhuky1nO1vHO93JjMUh2loSirukkb5dyRt8nmVM/ify/IuM&#10;r3b0t12/UmEUcs9t5lsUaGRp0jUtIkyhMSTqXZXhZvm3SMzps+RKI/Evn+TBtvkV/P8AV/qVFmSE&#10;+bIjSQXCqIYopmaS38t2VWuTnarSfe8+Rn/54olacke34syvpbzuI1qQYzAont7sOPOkLPcHYGMQ&#10;ijXy9scbZ3MzP1+5VEvbX3fn+pZwsdmpO+OGJpUcqqiW5clVWKVVVpI9rbyzNIjv9/Z6zze9y/13&#10;Kik4XXT8v169SIh4o4jLOkDSR+ZGXjkCzR/8sFdRujHk7VKn7/8AfG+jm97l/q+/9eY3Fq1+pl/a&#10;UvYZPKMkAiYzRJGpUTD/AFTSo8X+l/uS3zRlkd/von367I/Evn+TPrWrxs3213KXmzGT7On7thIg&#10;M/mtPC/lht8LSfKqrdM0bN5i7/4HjNbGcrpcrtb/AINxyrN5LNHbWqFmkKRwEi42xDMgVpPvZb7y&#10;suwp9zrQEY395/1/TIpoCirvRDcpGsrHHzO0jZRflb5gVX5vuHl0T79Z/wDTz8Pw3/4BtaztLTv/&#10;AFqWWQlZWins4InjJmglt5nk2yHmO23KzbR/Efv+qHisw15Uukd/+CQ2y3CwzQPNBE5iZrSBYfNd&#10;0CfKjOnzeXt3RrG3zojnfzVR+JfP8mYJP3r/AA/58n5382QxG5hayldAkVxAqwCLc6SvA242+1c+&#10;WrbfvSfcz8+aqp0+f6GcE4O/X+v8zprMW2ozTtdeXa3aWvm20byoocPkfYjFwrCX+F87+v8Afpw0&#10;i2+7Z2K0naTb7f07nPnyw/7yP7PIJPKW3eQgFk6In8TL/eaT/U7H71ZEkl8XT8/6/wAwgRmgcBBI&#10;PtJdIJHOd0bfKy+WQ0K+W25ZF+99yQbNlBmnyvllt9/nf+vzBma1dzcorfuZCiuzsHLnaWBXaqxr&#10;tVGXc/7z+KtP+Xf9fzET1nftf9EVLiaJ0tR5N1avN++KxYMLSBvJNvdRH958y4kV/ubH+RKmUeXz&#10;uTze9y/13NDydtv/AKRHbSeTtEFxGUJt0XcrI4Zv3ki7vLkhL/IiF6ku7XVlNFjSZXSbz2YMZV8h&#10;la2Lnb/ooDbpGkb7rFnRU/8AHAzivfdvTfq/6f6j002ORbgJeSrLJiWO2RVjZZY2zKCZl8kL8u3O&#10;3e7vs4xvIRKNpa/C/wDPX8/y8x6TKgUQFvkhXybxgEVd3+tiWNf3fmbioZv43+RBj7gXFtPlf9bv&#10;5iwy28czxzSlN8Tx/amkZoZSExNIm3crM3yqVGza/NCXRL7jaG79P1RGsFu6StbTXDYSPyjPMET5&#10;+TIUZdzRqf4V+f2zQK3NJ+rdyyY2McSyRzKkcxgWQurI7SbQQC3y/wAX8WdiD+DjCd7O25pH4V8/&#10;zZH5aWc1zAyCf9ybcSeU0bTxH5X8+V2XyVCyLGu2T958jl6XJHt+LJek7v8AroOhiKwfZ57Mw3Fv&#10;BvaVSRujDsEQBmaGRZGbPmKrun9/FTU6fP8AQvS2nw/p5/qMEsCCJmuNzJFcJvdF8xGb/nvs3eZ6&#10;RtjYv9yin1+X6mbtL4d/uuRvbl7ZV84wrLnfCLhpEeKReWaQf3vvNt5Xt75kyd3f+v67hiCBoLW3&#10;Cr+6YTiJD5YgRN0ciTyjcsn/AD0beUfY9bT+F/L8ykuXk89Nfu/J/eWIhiCK1kEhEeJ4/JjaV1iZ&#10;s7PtG07I9xVlWRk+Tfs71nP4n8vyNSaeOUbJJDEhdnEao2+PyYwVZZXVmRZG+9hm+5/HUgIZo5YI&#10;pNokBdwcJ5OxIwPlSIL+8kZT+4Zfk5/CgCAp57vIzQCK8njjhVIwt0udpBljCp/d/eKG+d/4KCLR&#10;jv176hOjRzG5lMRe2eRltYYg0bzuNoZ2x826H5doOd//AACgfKubm/q/f+uutywzXMzQr5lsqJA8&#10;k/GA4dsH5V+aJlY7Y13ffT0+4FqT3T3GIx8yNVKySRJJFmSPZHcqG+Qybc+YsfzMPmHrQIY0nm2u&#10;Y1kig87EqQxbXFzE25khhkb5YRjduj2/nigym+nL73zf23/V/mDwT3Gy4leCVN7QxwTxNJcjePlM&#10;qsyttkH3ZfnRM/c/jIZSjf3usdbkE9vJDbhQ8kcEfmqsbzNMYlC4RpW2rGxVl3Q5X/U/xvsoOab6&#10;rpL8rhGZ5IVCqB5kUCq9q8U3mSzbgZXf/lmxX5fLbP8A6BsDenK6/r+tC6b1482rQpEYiYLhzPM8&#10;E5CKMOGVlVgzQHzGZdnzpQdDlzRffS/3jXH2dAkkdrEYYWkwjLMk5nbGx3Rs/vV5/vqiDmgPaeX4&#10;/wDAIGks4hcxsYEZ2DNHEWlHluqqqoWb5ljb5pI2Z8k7+nUIcr6y/O353GmRwd6JGWY+XtaWSISR&#10;hcqY9pK7Wbd/yz5oBNrYtzrdtJC9wNi4j2yxyEusLHLpKB8zR/8ALNZTsoInqm3638yG2nsoz5O1&#10;Ug3NbOgklYhd26JXlK5XP3pI4977O+zoDirK39bg62xmdBLHIAXk3J8ijIX/AEQ5+WVpOJo9rJv/&#10;ALhO+gXNedr9H971/Ilt4pTNI5RgbcyeZbzMY3TZFhY5Idu6SSQ7WjYKfXf8vyA0uVNLZ/8AAElm&#10;eIRGZFDymMSlgWtU/dsQWz8sfksvmSKrJ75rP2fn+H/BJlOzsvxEha3ZY7kzW73pUDbbwyHd5m7Z&#10;PKPu+W38O1i/z/f9dBQbb3b9WVhayW8qzSmOEtFIATuaJvm4yRwrfLt+b3oEtVO3W35snUyRvAJJ&#10;luopZJNyMgRmaT/V23m8svy/MGZj/BQQTIsi3TRwG6kURPHKBCgeMNy8O6P5Y9q/ebd8/U0Fxjza&#10;sYYSojd3CxGRmjjhcQ/K42p5ajdGZlb/AFnmr9TQO3Jrv0/Xz7DhI32V4VuJ03Ft3mQQyNMI+TCn&#10;3VVdv3tq/wCs60GjdtSRcvbI1w+6JYvKt0XKMGRsu5k/10zLja0cbfJs2fPSbsrsN9RY444o7hmK&#10;TESq6+ZE07K7r/rGIZdsqnd/yz6f3+tYFXlbls++2v8AVypKbUyRpaKLZ7cGV2hkJZgx3Dd5ir80&#10;n3shdls/3Oar7Xu/L7td/mRJXTRUkmWVXufIZ4VjEWy4n3SM0ZLATOyLIy5b+FdmU+StjDzLDiCO&#10;WO4fz7fNvFsLTCYZ2/vIJI/mkVdpXarHf8icpv2VL5fh/INb3u/+D373+ZZiuUR2E0i3pWWKPciB&#10;HjX728IBu+Y/LIP4M1iAeWoluFMcBleaZ/NClrpwq7khVk+ZZI4m2/VQmarnl3/BCaT1fTqZknkQ&#10;vGjLiSSAyrv/AHck3l7tvmSfeaQeW21WHzf7lapW07GEuVO/3P8Ar+vxL32lZohAymNCi7JmO6FJ&#10;Zgvljd837zaq/M33Nj9ajl5fevt5d9O/maqcXrf9fxQ1JFs5WuFukm+0IkSkL5bKsB/eIGH3Wk3N&#10;tk+/8mf+WlOPw+9tf9fLXc1i0nd/1/XqRoySyfZlSV5Ud3iBjBMiMNwzt/1jMztHt3VYo+/t6/18&#10;xtxGsjjbb+XdziOMPDxCsqPtnjKA7VVj80h27HfPJ5qeX3ub+uxTi730j8y0qZeSCSIr5jR7TFKA&#10;7OOGyn3d33kVl2fwPVD2hZ/073/4f/MqnzkMkN0Sv2h2Ku8ZgnjO478Srt+8qDcfn3v9ygI+7fm0&#10;v89vT1LDS75GdhDCqJFHFHb73kc7fnFxH96Vmb5dzfO+OaBc0pbfh/mysHuI4S7wxSoAscbuFkgM&#10;Wf3aIhVZGaNuJ413ug+/QL3ub+98u33bD4zFE6/uFhd0kPlACNV6keSG3R/e+aTOz5OuaDSOjce2&#10;3z1/X5k/lySIsEsbRpLJKDPId8BwiuqRqzP5XzH5ZFO/kJ8mK5yk9Xdfr/Wu/wDkvfrsiSXiRxeb&#10;bmDaN4AxFEU3RzGN/maPb93d88O9Olbc8e/4MC0wCOdgzA7liwhhklYKF8wzeYrMse4/u1/2yamp&#10;0+f6F8q5uXX+lf8Ar+mM8pZmyi2/mb/3pZHjbex/diCNf9Yyxld0g+TZs30Ql0fyHGHV/d/n/kQb&#10;SAZoGVZIhI9xHcxh4ppWfyhyjf6QvlqqrH8iJ/GvNHtPL8f+AaCmPzYZJLkyxSbVUoqrFbFFA8sR&#10;RIrNtVf3h3K6fJs75qov3b9t/l/wAKqv5hlWSGOeLZtSK5G+S3Vjg7ZIsLtmZFZW3J5Own5O1GUt&#10;9F8P+f8An/mX/Lu4hKW+yReRGoMDSNJcrGfm8xlGV2szLtUb/k/jPSggpzy+Zbulikw80o8ijEFu&#10;+w5ZEP30x8x27Pv0ASn7K8Aa4huFFw65ZtrMkaHy0lkMZ+XzG3N5nyP+dA27pLtf8WKIJLRyltLE&#10;8Mis7JcIkizuBt2xyJ+8jZcbl3Mh9aiV+ZW3tr6X/rbU2Wy9EVJIzGIpFLlHDq6yHDMpCsVi2/Kr&#10;bt3lruR/rVkWlL4tvu/D/MlW2kiBkAijiKhWe4bzHExwdojkbcy7f7yo6+vpn/y8/rsNRUdXv3/r&#10;cnhMYzayMpllGbcKpaJVBw78fdZs/e3Onv3q4tN8q/q7/wCCZTurtd/N6f1+pFe2r2+y3LEWzyBj&#10;LhZSkQ+UrNGFWTcx+6ysnyfppOPI7fzf8P8Ap/XXKnNVVf7Ub/lvbe39XGeQyOHhWZoIiGdwxiiI&#10;VeSJAJWk+9/q5H/2N+ag13JI445kSZI5CxYGNmkCSJJv+5vH+s8z+Jf++MB6DSHWL8/8mEjlkdEQ&#10;Rm3LqyyoxliJIMhEYX/lp1jbd/8AXB/4t5/0vz+/7yn9oB83czCFNiPFMS5MzOcoV43LJu+Xq+9O&#10;v3aDIthbZ7kxSXMhxCUjZzIFIYbSqAr93d8jL99D8+z56DaKtFeeojTGSZY/KRIkV4/3TNNPISMe&#10;YgVdqqnl7l8xTlPufc5Nyi6siF0L7rqOLY+VkzJ5qx4Vy4/1e1d2VZv9Y/KVn/y8/rsbqSezv95F&#10;MxllMknlyxFSxcth+PkCQr/z0UsGjVV7dfXQznZtW1Z6X8NvGei+GjqUHiHTo9Ys9QsrjT/30CF7&#10;Vm+7HdRN8sm/5WVlHyf30rycfhKtWUZUpcnL6/138/kerl+LpUFKNaPN8f4Qf39/z3PNtTjsJ7uQ&#10;6aZI4lun+zpHLvEMTFmVVYK21V/4E9dtNSjSjz/Hvf8AX+vxtc8zFuDqSlT92Mpvr/X5/PcbBEsT&#10;kRyC6mKl/tDS7WdcdYwdvmSRt8rrtLuffkMwUe8bPz1/O7KpVJUkbgFJ1LSysGc8buUXbJG25W+9&#10;/wBc/rUfiXz/ACZPuX/q17/15Cp50zAwSQRgElYmTEgRuWYtu+9z/E2z++nSifxP5fkKK5m2/n8y&#10;1NA3MUsytvjkMbKWjEUYTduVht8tt+7b9/fv+SpNJXs7EcKt5ULXK4mEapIh3s77jl4bhi27zl/d&#10;yR7T9z5/9ugUVaK89SSQukTBAxmE8flyqqMZQpUiF8blaOONfvxu+z7nvQN2+F9enoV3bzpo/wDj&#10;2SNCfLVUKwybTukeU7tp8ltv2ZW/1dNWvrf+v69TLmd73v6kqKZJIml8wO05C3CSYcSHczl4T8qr&#10;MpZWbbnZ8/X76NhJJfMnjcJIsEO9ZF3LJCpkOBwVWSRmZflkVUT/AGz3AWuzv8+45JbiBmZgfNJD&#10;RpGAcQNwFkJ/5Zxr/Dt2OKAO78MeBdV8dW11/YEVpe3VpBNcw2tw4XcIuZlAPzQyN/yxWT9y/wBz&#10;79daoqVPn5te7ve3z/F9mXQoyxPNt7vrb8/vOLvbe5SdrW7by7m3Zorq32PazW7IreZFINrZVXUx&#10;tufKffHvyE1IuDcXbm+/+vmRnMSxtMY0t3jjW0IxKpldMEMPmG3+HcW+T+CnrF+Yiu3lMrBTKGlU&#10;NOSu6380BjKclfl8z7oXOx0+fmkA6BHnaVppbYoZMAKERggRfLjdP4VZmVTx89NJvZXE2luxr2qJ&#10;LHJIyYkL+UhIBUhsbm/h2/3VZtyPSJ5X/M/x/wAy3HK1uXb92rhw6xhdxSBT98sRtkZm+8tBZJcS&#10;Q/aT5aW5QhLl/OBwZGQbSqr/ABfLuXj7/wAtV9v/ALe/UCg7LNLH5y5i8wTOsSnYgP3Ccfd2j5m6&#10;/j2kN9RWwXukBJSUBh5Skltpxn5trLlfvfwHn3quZ35uv9Ih7u/9f1+ttb++iiIxxMsirJFLJtWV&#10;SDsUbWQRn5WmWPazs38+tU+vy/UqLukxiPtkyouZYsuzCILERC45O3b800j/ADbVz8mytBaRX9Xb&#10;KwaCSSMSI8FuZioSRtskRbLKtyp+ZpF+UL8p96WnxeX4blJtd1zb/d/wP6uXZFANwfMjuJZQY5Ji&#10;HWII4yrgr94qFX5WU/OmdlRL37W1tv039Souzv8AeQQoyRh9iuuGBmkklSQOmApix8qrt+dW+4+f&#10;uHnJT6/L9S4NWt1V/wA/+CKsbJBcSTyThVRgu8Rzq5mOeNuGk+f+Ir8nU5/jtK2hYxgX8oF4opi8&#10;Mu+dgkQiiGHjYqvzN8vmKD87/J8/PLIlJp6euv8Aw5NdzRupuERFkSbCMG8xGh28lD/FD8w+ZmdP&#10;3f3zQKevL1vf9CpH5puI4jDBPFIzGeQQ7ZYSVzC3m/LnyZNm2SNnkk/2qDMuRooeGOSZI7a4lETS&#10;bAFjJbbl5X+ZVVfmWT7iIX+pTdldmnKk4+d7+dtf+HLmo2ItJpI7Zt8TvGGCSK6vINoO24QnzQ38&#10;Py/nmlGXN6mjjGDtda+b/V/8HuZ9wqtN5COPLWQM27J2yIuXjVh8yqnO1lbYfend+e/9f16339zL&#10;3ubz/C3+X9bkE2yQx7fLeRlbLOpRNu7aGY/xSSN+73L/AL/XFM1LRvpIV8sKyJLtjURYMomVdsrq&#10;5O5oY9rM27+Oghya3X9fiRrdCJSpnLDzWPK4VI2GDFtX5tysqs0nG/eaBSlePr+j1K0ZVQ1qfLjd&#10;ZEcIFKoxm3XCyJIf76/LHnGznPSgnS3Tb53/AKf9fYbuuIPMaRYZW8vy/wB+u3Y6/PHKrD5ZgOjL&#10;+NBJahnV1aaBlDmBAV+VIy+ceYwZVwytn5V+T7nz0G6VlYkSKMSyCKB5Zo5BLK1w/lwSeYM77eUM&#10;wVudssbNs/2KCrOzfRFeS4MciIiO8EcbMCBvMDSth/KdmXczNuPy5+lLW/8AVrf5/wBa39yp7/L9&#10;WRhwjyxiWKZ0YOoLtCVVhzFIQrKzLkbo2fnf+FMl2t1877f16lUzRpIWPzuVkWSLloDJHwqLn5lj&#10;27QzNvQJ9z3DKXubaX+e3r6k0whjZZXk8+UrG7R7S6iIryyFfm2qd6bl+fO00EuTbuNBDSbTGjru&#10;M0IBbzCCflU/d81V/wCWbSLvTqeaBxkle9yZ0kke2ySgG/dEVLMCDiI7h95vm/ib3oHU6fP9BkO9&#10;I2SRmuAsrIhztjgfOBlRzKv8TN/y0znmgasuZP1+Tt8/L5omjLQzNkxGVXWTyMr5IdQqwpFuHzMy&#10;7S3X5Pv4xRra1/8Ah+5onZ3JL25TUcPLHHESSrmPkSND8skJJ+6o+Uxq3L/PGmeoSVlb5jnJyVvX&#10;7zOKRbmjWy2LEFCPIQZZCpBSMZ2+WxUssbUzmkldrdeev9al2NbgK8ksZ/ekr5Ajy/l4Ubm2/K8i&#10;/wC0uz86qPxL5/kza9ld6d+pWEUh3SKJYUijZF3ZbzQDyOPlaX/pj/WpGDmSRgLd2SMJGjs58nBV&#10;fnVYht8rc2/ayr7c93d2t0/r/MBtlJNpt1FeW8j+fFcbVilGY5fKTLebGzGJlkVvL3dP1oUnF3Rh&#10;Om6icZdv+G/zJ7q9ea+efe8DNJuCrlo3D/PNG8p2xq0YG1Y1X7mz8Ru7b7jguWKiteXXv/X9W39+&#10;LzwYZJJfK8t5B8igrNEnVSF6sv3fmzSNr/16k8UqxsJjFEiSoT5sYVUbIKjeu3/WP/d5+egCsiZf&#10;Y7soDeaIowBmEffRy3Xd1X/xzrQA1XtzJJ5TGJCvlxB9x2E/NGXjf2Vl3IM0GkfdvzaX+e3p6lq2&#10;UjzhkTBkMNyR95HI3psV1+aNm+X5eO/rQTyuV5aa3f8AX/BHxX1xZ3kDRCS0kSHzIjbEGNFA2Ozq&#10;AsbeYu2Nty7OnXk0CTs7kctw8qhpXQxiYRsDKECP95UjkKmNm++0ityX+5QImi0u9eOe4FubmKRx&#10;HOAoCJGB+6lDH51jXO2SZd/+L5G1dR93+v6/4ccbSXu7x+X9X6X/AP2aJBSYxoRMkSB0iKPuEucF&#10;Tv8AvY24Xa3HNS1dWYWs7S0HyRs5+1SKTFOsgLRlVKzR8kPH8reX/D5m3e/d6ErKxt0922/y/DqM&#10;lGxIVjKxs20o4XLXAJJy4+60kLbl3dfrTBuyuS3cZZMQMryPJFPMhUDZhQjEL/7P/H8n9ygip0+f&#10;6FREaV0QOr+Vnfv3OpVPlBcgfeZmKlf7nSgzFtzBbySzbJDIoI3AAJGMciLb95do+ZWX5/480Dje&#10;6tuERlz5gJELygwHd85jbnzP7m0N95fvpU83vcv9dxr4ZfL8yW5UMGnVwx3nazqCrDKiRmZP9WrK&#10;f3ZZX31QPSTt0F8yPcwMjRn/AFUChFXMq9pN3zR/L825fvv+dBJU5ZoVkZI1TzMJyJGcfNjj7yyN&#10;u3c/x0AXTIDaF4bckBHk2TbWdTu2sG/2h8z+ZH/D6ZoKcnLcpxiR5jcPuCLGJDGGMikRrgkMPl/v&#10;N930FAR+JfP8mXIxBErTeWZY5Y1xH5hIcN3x/s53be9BrzK/Lrf+mVbiBW3TpsZmGxid8ZyCoG9M&#10;/MqsiruX7+fxoM5Rtr+ZYRLIxTI0eDthPG5t5U5faANsfG7d9/5PfNAKKtzP+unruVyu6N50WMKH&#10;ePY6ELLtGGRRH8ywyDc3yD53R87MZoIJjGskKNGUhkCqm7cfLlQLgEsysvmKxZY2ZaAIURmkTy43&#10;hZRsLy4feuMyMke9o5lZfm3N/wAA70AWopvKcLBu2o3m7ztMIY8AoifxBePLb5EHNA07O4ydo5YZ&#10;JXnUyPNtVW5xuHy5xyv8Ssv3P6gNt6vUg3kyQrIrJbBS5twuXaRRsJXH3V/i3ZR+M0DXwy+X5jop&#10;sS+eUdw+0SfL92Q7gTED/DNH8u5W++nPQ0Cs726kDBkQojMxPG3y1yr7uBM33l3Btqja++gf2/8A&#10;t79SeRInZIVd4THEnDIs6s0XBDqSshVh90rv/OgkinK4LIZIYoxsMS2+DcnduJZ3/eLt/uruoAcZ&#10;3VGKPtLJl1nwIxu+6IiN25v725gaDTlfLa2vNffyEiieTcYgiuqpv5Hl7hwQoLbpG/2VX+53oMxA&#10;jFDKZPmUuJFaANGzA7A464ZV+UL/AH/9ygCWV8pbSIUYj5Wbbg4ZGj7fejKq38JCUAV/MV8oxZvK&#10;hWN0wSCgO1EVD97btX5m/wB/PPIBLkxSIwGzy13SmWPcJQwXan91fLX5l2/P5nfpQNbr1X5lq1i+&#10;0TE4TzZFJMjIQsULjAwv3lDN13fInekklsaqUW/N9e/9fialhrc2nWN9o9stoVvXCNI0p8yF04Ii&#10;kVdu2bJzG3ydulM6aVf2cJR5b82/XW/lf9fMyIyVcqxhSdpGGFiO+IBNpEgCbfJm3fK23en50GBX&#10;KNGNhKo0Y3I7kq4Dbg8LKPlXcu5V3LhKBO1nfYX5SvyS+Y6xJH5YUo0CFm+VSPux+Z/F99/QpQMc&#10;HjmjQxpuMflzyW8rFlVl4aOJx/rGZ90m1tnySbOetBn+8/qxVthbOJVu4mDICY3wTGGY8KpH3VU4&#10;7b0epfxR/wC3vyHBt+7933/8EmliWCNUiYhtx8wZKeYX5DHb95lPy/NWTutH06epZPcX9zCbYPKZ&#10;rZUSKORy2+MMf3nB+VVVvl+9s2b81UYpq7f9X7kubatzK9+v+ev4tlUBZLqVC0bw53rJI5iWHAx5&#10;bFPusq8ozHL/AI1qS27Rs/8Ah1b+vMm+z+UqSiJo0nkG5I5RtK+uZP8AVrIf4fk+f6UCT1s5fD/X&#10;9fhcitvMhmcRusTFwhT5C3z8Mdv954tyq2Pn+tBondXH71Lzqjo6YJkXcV+YMBHE6t/Cq9v9s0tP&#10;i8vw3GRlbieTBib5ufLiYbI2PRufuxrGv+cUyo6+70f/AA/6C+XIGlafyo8J94sI2kKHEciovy7l&#10;O3lf/wBYSQbEi+SS4UxFlbdGBmSWQcom/d823Pybi+/ednegCaO3S4YRpDJcqFcxXAcqUEfDruVt&#10;p2jBbef+mmzYaNwGXBngm+zoY44bYxm3WQIpkJyV3OV/fbfn+6uzP15BN2VwimnhdA293lQwwSyx&#10;gBkfcoVyuG3Kw2qzL/6HQLmT21fbb8yCfzo5kijZCIUSKUzSEyReYMnZt/1a9ty/J8lA3e2mr8xV&#10;igmCooMSRsX3ooAkZeEJH3t33t3zD1oHrbz/AAuWEgUR75jb4hlURyICBIw+8Nv9/b8rf40BsVYw&#10;7/aDI7xKuNqxojKyu2MRvnhl9Wb69aAAXDPGUiiY7W8qRcAhuAInfHzKzsf3m35PucUAOtkLlZ5D&#10;uwFA3hXjgbfhAzj/AFiq38f+3sYJ3DSK5rt67dfUUiOZ9zeSIbcuWBbYzM/YDO0SLtHyrvQdKDQe&#10;QJEUSxAoG2oyEqjMnyI3yNvWSRpPm3e9BMtfd6v/AIf9CMtFxEyMHjZXdgp8oBSqAbz8rbV2qx+/&#10;QR73N5/hb/L+tySCNDOqtLGI48kZBfzGdtxyxz+5VfvfrzQOMN+Zfj/kDRorME8ySEyfavKVgNyZ&#10;wzx5+VVyfu/3ClAfa5Onb8d99xbgwmfC7YmIXMbsrII34wyqT8zMQrbvufmaCZ/E/l+QqT7ZGt3R&#10;7cMvkbCGeQqNu3ygPu7W+bcvROeTzQJtvd3IJYI0aeFZW3RkORuyjhgv+tO35m/vR/qaBDEaQRq1&#10;u8O95PKjVSVZRjG0Art/ebeFb/bTrQVH4l8/yZOyXHkozlY548hsBSSrtklgfvR/K3y/4UFf4Pn+&#10;m/zGO7EugfDs3ls6na0ibcFj/wBM2ztZfuc+/IaEAedFKJmKcYjZflKgAEw4YfdZlyzbaBX1t5XL&#10;MTFooh1jyAVbAnEqNuZg5+7/ABKu1v3iHkmlp8Ou34bfeLnj3/Bk6h55jBHEjrKx2yfKfkAzPgN8&#10;pkXpu+/7vlNi549/wY20lco3ShHeGEMF2EAttJ8wcq2z7yqy/L039aalzESlaXp+u49WkQRpHiGQ&#10;+WFlCMWTI4LEbY2Rm6qx/pTLV7a7lqDbqd4kLSRRyBlhaQDCyHPJ8vPyt/EmP4+5pW1v1tYf9f1+&#10;I7UbdtPu5rU4O6MKZ0kAWbe2GkV8/K3+z8jpRZRfL3v5lNcsl8mZ+VUCNlmVgcAry28b9okU/wAK&#10;rtViO/3KXLfWWrCT5ncYZI9jh2d23wBYoYyJGjTJbd/Ey7g21s+/WqJHyeaiNDtkCE+YscwKyK0X&#10;IjX+KONo9uVH3/k/6aUE88e/4MhfesqEeS6GMlgoXPnK3v8ALuj3Kyr/AL/egUY21ZKu/DOEZneP&#10;96NipGyoQy7B/wAs2/56L/3xQLk97y3/AOBf+tAaOG4ZCzFEWL78zbvLOcAJ3LZ+tBo72uvvd7D0&#10;KLbyJ5fnR+YT5hUidFPHm7xlfMX+GPIz9aAB2/doEP2nZuMUzqIzCAPmBxtO5P4d3f8AKgBAyhWj&#10;YlWkKsq7cqgbjGR1YN052UDV76Xv5bkLwtAhDyO0hkCsUURozFuCHwN3y/eb8O9Age4TfvUHZ5b+&#10;ZxtlZs4x5f3t275ty/fTmgbVnYRVSJndrdjIPL3NIWBQg7jHw27dJuLbm/ubdhoEMYEO00UOZQzL&#10;uMZiKiUMjeYPmhkZmz97Yf6xKLvzLf8Ar+n3/MLbMZA7PF5bKUUeWPkkxtTfub5fmZf73H9xEzS/&#10;ef1Y25I9vxZBNsQvDMEQFWngSPCBWZvuOy/Lu9s+5rMn2fn+H/BEjC7iX+fZCzoGyoRm4Khh97d9&#10;5lb+OtuePf8ABkx+JfP8mBhYpHFEd00rlpHkX5AAvHX+Hb8u7vxiqE3d3YgAIJLmRWdAHYkqVXjB&#10;P3tq/Mvf29aBEiyKG+aGeZNrKjMQoOT94fxbV/vbfqfQAVlYxLwnyFsqZS7qXOFIJ+bc3r9z681n&#10;T6/L9TfmV+XW/wDTKoG4yBDMjRSAYBVR5a7SSmPlYt8275Tsqo/Cvn+bI9z+uYlzCJJWt5GGSuFI&#10;+Zdp+b5Wwu5f9lvn96ozEkKBwWVMhvMQb/LYMR0Rdv1favX5/rQN26X+YKyk7zJGQ4lURpgbN2SU&#10;A/v7slfWgRXVyMbygSIEy7T95gxCv/us3y/7/wCdBp/y8/rsSkoqO5QgFOAG+XyyPvOo+8y/Mr7f&#10;439KAlzfLy+e/X16D1TP7tY3QFV2gnCh5NvzFm+Zty7Tt3dT60GZVniEBIG0yIVd1AZ9rN8srOU+&#10;9t/h/wDr0AWELScL5TrbW/mRt80ShpTllJ/iYbV2xsv+2aAIwhJWdUZePM3M3ytGJOVYN8ybW/u/&#10;3/uUAR70lJRzwGlLJjf1PBIDbdqnuOlACxOVYO5FwRGwBHyllXgFwdrbV+6vy/wPQAEyFVkjjLYL&#10;HzWIG5icD7x+aPbuo8wJIUyJTjzHYMAokBVnzku393r69qCormf5ltIlkWLKxh12RbpG2xASnbuk&#10;H95G+639zZzQaKNlbe+5d1jTZNHaFJZUkHzqwhZZEjcKpVx/AytuVvMpyTjv/XcVSKjt3t/W5kWk&#10;kuXkl3nMeSZDsA/u+Uf4mb/nn6/jSMgmJlkSN42MagNgjCqSdvHl7vL5+8rMnP8Ac7zP4X8vzFbW&#10;/lb9SNkROQxcBzGN0mUSNMMSv8W5udv91+eM1RSvdW3v+JM1yIwRGmY2jw7Ll5xJuyjLu+b7v8W7&#10;/Yz6zy+9zf12Kb5op9U7P8yBZBJCVZQrh5GDP8rEsOEwPm+Zd25ef8D3f7v4Ep2dxrbd0jo0QRol&#10;YI67vn6bF/23+Zdw/wD2KBqzaGmRyyRqeCrrK/BZnVuQAf8Ax7rQP3ubrzX/AK/rawLPIgEchQ7w&#10;2XZAMMu3au4fdEfzD5vX6UGkfhXz/NlgFnAdXjuNqlszEL8kYxGqEfNGvzdf46ChHQsSkMspWQbt&#10;xCkk4ztB+Xbtwy7lbZ5aL/fFBnU6fP8AQiiLRxFpjlS4hZHZcrz80mV+Vm3ZX5j60GYF1twTbeZs&#10;KsdzEYI3/LlxjC7d25dqfcQUAbuoeG7nTtPtb25ngaG/8qaNIJVdmimXfHIFA3LAF28bt+/fWs6b&#10;hGLe8v6Zbp2p+0a+e/8AX3nN7JXZIlkZik7l3BDxSHbhSF+8F2fKy9E7nPNZGbSe5ZeTEBXekxEe&#10;1SkexVAbLfORz/dUH1QUDIQ6I6KsTqzDCswwmPvCRlH3mC/xc9frsAFDuSPPCeUSSNvCkY2jaR8y&#10;yKvzKzUAEgjzGYT5XJVvutAcDKxgtnrtB+Z/9ygaV3YlO7IMjk5VmzEzCQE7QYdoX5JJG+Zt38H8&#10;ZoNxk58plG2XzJFwUYDIMgU4VvvMrD+79x6Cea/w6v8AruK7vuEZJCxxHKKN2xscAsu37rbmk2t7&#10;0DTukxJygITCPOW3qFXIYKvGwDP8PzL8x9koBST2ZE42EpIJv4Szh2CncPlQoOW2t/soPrQMf5f8&#10;G4RPtVmU9CrcfIw+ZW3bt27nrmgBGDZAwfMiR1l3tuD45BUfxt833m75zQAENKmXZEZ4xsBxuHlj&#10;CDaPvfL97/YoAngjaWPE0iqsBCsQPmIH8SxHBG7d5bN/AlBDkoq27SX9XKjSCCRIh87yOyFg28sp&#10;b7y5/hX5drN696COeXf8EOztBUysxyzsW2sMrkI6N8u1l+7tVuf1IaRlzX7oEYKswJ3qI9u5E3KW&#10;LcGZflbb/utj2oDSK/q7ZGWHlkpK8xjCo742MzN0UI38K5+9/XoBH4V8/wA2QqzpIsi7t05Kqw53&#10;7ThlBT72P7zNVR+JfP8AJmfN73N/XYkDHJ3AAjjaw+YJ0RZmHzDb95flOzipNiSQk/O+SeQQBuRA&#10;DjkoNq8r8rbvn+vUAjWZVBbJMmSFfaD8u3mNgPutn5vu+/rQBZiULG8yBppnAYnZ/q+ctz/Ft/h6&#10;/X1B2dr/AIkU+7ckzqvlsc+Xgb2b0K/3vfOzP1oENaXcN4by5GB+R1UGRlHyqfXP97880EqytHXr&#10;+rG/dUnznWP7+1jhGJ/hBH8W7n5vv0D6e9b9PxGxmOVGcFQ5G0rvPlYzllwTu3/3WXrQRU6fP9AL&#10;xuQkaOqxgOCw8tlDcEjH3l2/Kx/XPNAc3uf+S/18vxF3JLg/OJEB2q4/dCPf/ewu8MvzbtuSaCZ/&#10;E/l+RES7SlmSfCBAJMsYVU9kJwGVv4lXvQJOzuWtsagYIXJ2yxx7dj5U/eHy+v3l+5+NBftPL8f+&#10;AaWnR6MLO5GpS3tvNFIhtoogBGVI+Vt+PmUt93c3v7VlNy5o8vr9/Vf159zopey5JOpLll9jV3sv&#10;nr/Vr3MryYgJWE5G6RlVnUs8qE8liPmZlb7rf3K1Mna6va/T+v68uo1Y5gTLvQSyDAmjbcwCrsK7&#10;QvRk+Ur1oIh1i/P/ACYxclldn3FQNuYwZCQcElj6bR/F92g0HSqy+ZhV2ELvAz5TRsnLA/whfl+b&#10;/npv/EAaWEsazFHbII2xrtG0cMT13bVG7dz3oFZXv1/r8SdY4TEWQBI2RRMXcfaI97fK2wfMrN93&#10;Pr+FAyOUxuuxkTDNtyv344wcbGJ+8mRuX6UCsk2+rHukscgfaijdhZVYYbbFsVzEfm3N8qttXYho&#10;BK2n9f1qNmhco0n7oMAHZScSZbCFc/dkX5V+5zsfk96BT+F/L8yIuznzfMIYvGxdGHmERDBC88Kq&#10;ru7vs21X2/8At79TPkl2/FCOkm7BUFjIqvlyFKsu/K4+b5vl+b+/+NSSShGO0hSEBdY0KKQezoUX&#10;J/vMski/P2NBpC2vf9P6/rcVVKqFUZbJYsowCpON3XbuZV+7uyn60Fu1nfYv22mzyQreRRFkjeWI&#10;MSvyuoZyCG+b5dx/ebdn+2cVPPHv+DNY03Jcy6/p8/6uZcqxxMpPzMZmE0gT592N5CouNzL05XPu&#10;e9ENNOzHSQqbhgWETfJBJKd3lgk+Yit/C25ezfcoERlcRMkiB97SBio5khLZjx/d8pvx+tBPJHt+&#10;LHkM0RDAvIVUYUlAEQ7PL6/u1VV2ts/2P79BFod3/XyK4Dq6eXGYN4fzAX/iBU7nI4+6ud2cf36C&#10;ba287FkKVnO8qUfLNNGpAwhXAOPvMpb5vwoNfdtzWVvQi84FnQANJI8gSRRyVfcpjYqf94r83uaC&#10;hmTgNGpI3ICN3G5Dlohn+Lb8u4ijcTdtWTqsSMCVdJGWTYqgsGjmHEjH/Z+8v+5QYEMiRlGWQs6x&#10;Exn5ijeWzcbWBxu+bbxQaTlul8/6/MlxEVbI3jfgqBuyXVQPLJK4wytlv4vpQWr6d9L99vzuTHeH&#10;DoUVBJmR2Xlx/Cm3267l+fvSd7O24ya/tbKNEkinNy0ib5WifOS54CKvzrKjblkZv40o6e9b9PxK&#10;lFRtYrqCxLyIVxvYb2KRvxtV1AYnd/d3fU5pkjBFljN5bSMQ7ZRW2kYwdwPH3fu/N/Ogmzv31v8A&#10;15/8C39yIfOm3zS+/wCVeSShHVGz0jYfd29+tAtf5F96HcLgNHuGASqqSDjk7GX7rbtv+5/6GFk0&#10;bDLlnaSSQncqrsTLD7mCN25V+9I3/wBaga3XqvzGOY2kUgs3ljlXw24L/C2flZv9r/69BUN36fqh&#10;yFEkLKzCNkKyg8rGxHyj7vCsf4Nv/wBYNRkqRnO+MM6xD5m4UFm6rGPvKdu35s/P/DigWkl6/eMU&#10;vvZTgbQAy7SexZMgfMNq/wB3+poMBkbFuUKuwDApggP2I2nlfl/vN3oAkMTDacyLv6DzMN5ZGFjc&#10;r93a39frQbfY/wC3f0EA+XYSN5UABjt8xR8pIY/e3NyOvvQUMUBZMO2wKjPlct5ckZ2lmz83zH7q&#10;9O/Wgmfwv5fmPM0jLGFKlS4kL7NqhCNvzn+GST+Ff9mqj8S+f5MxHD5lRpON7lA4UFSFY/u2xnbz&#10;93++vaiPxL5/kxyVnb5iIkwOxEJGDtZgEXPtn+793b+PNV+8/qxLaW7IMkBI8xuiyBUQZJMuGV3L&#10;f883Vv8Avv3rMZOj7dqyP5ahNvmKBIwKnaoCfd27hzt7Vv09636fiYylzASEkWMxqhly6FCGTcH3&#10;YfP8Lfe2/WjT4ddvw2+8qOkXL+v6Y3y1JbJkfA8tVwFLbmydx+983+zWBmK6SJ5pRG8uPDsrYLKp&#10;2hRn5u2PunfxQdGm34eRd0fUf7LvlnNva3Zjgmg8q4XdEVn4E0nzbt0at71cJuEuZef9efzJlFTV&#10;mJcXMd7dyXKQCGNkYNHCQIEGe2P9Wo2t8o6fJ6UpS5m2a0oqMXb+n/TKxkbeqYPOZMKVKsUIA/h+&#10;63lrlm+tSa7iGZpUEbcR7WVyynPBVtoI+7txu3f7PfmgBrLIxOFfeAY4yV3B3VSzk53f7Lfj60GD&#10;t0v8yDkso+VmIEbMM9eTlht5b/Zb6jvkEOJJIxHvIVgCFKIxjPLD+8zY2t17bK2j8K+f5sARYWkf&#10;ylm3iIvnbiOM4wVOf++amp0+f6CTurksZ4yZEiKDaGfIG89s/wC1/qz6df8Adnkl2/FEKXve9/w3&#10;/D9yN5drrsIKLh2UYPBG3yif4W3fMo+XmpBzS0j+N/8Ahy9Z/ZhZu9xOssj5WOMIclh8wcSD7vlt&#10;u+Vv1rbljb8b3/G/9I1Ts7lFiqusg+ZRhW2qxVuc7ip+Zfm+9/Os+SXb8UJvu9+7ItjxblABR9xg&#10;kIB2qTwT/e3tu+XGepNSBZW3wUw7I0YAVAPMDsBkqVz8qt/ez/WgBVDoGkMQmkkfY5A+XJ+ZDvG1&#10;V+YMrEng9aCtLdNvnf8Ap/19huVP+rURgsfMaXlUUNskXb/y0V9vyyL/AIUElcNtLM6KEE7ZOfvB&#10;/wCGRf4ccbfl+SgC47L5QVk2ylWMe0j5hGd+GH3lVF+VPm+760DS5np17v8AUfDFdyQ/Kk80RBUs&#10;ijb5a8lyw+Z33Hb8zZz6807O1+ncE7NPzuNeMoA4YElsLGqMV2qMyDZj+7827+/60hETSvK8TOI1&#10;SDfsiRc75B91y+7Pyr/e+T9KABVd1lkZFKEqHyTuYLzu/hb5s+Xu20Pv2Ac3kKh8tpN0h5YgFlzy&#10;kkTKuGZfusTzUx+FfP8ANgI8blwWcAmIkFtokyCwJx/tfMrN/wA9O/8AdoCEpKGSb5WVdy7nAJdX&#10;+UiQpn/V87ulAmrqwhQRtGVYZWVicEMpiYfKU2/88/n/ALj0DF2yyMyRb5PLb5Z9jBhEV6Ec/wDf&#10;X8Hcf3Gk5bEyly/MkHliLnduDFXHl7eSOxb5f3nzbvv0/d/vfgUReW5dHJGSSAqPgRkH7wcHaWb5&#10;flqQJdkyOBj5DLl+ckBu5A+84/vL8uD1oADHHiOVlVV8yTquA2OSzAY2/wB7+D8ear3f734AGFKO&#10;sbFlAJZsAjLHCkE/MrKvq3pUgNZJHRwcIow29X3R7wucsrfMsn/ff40AMlkbbmFWZgsRYZJVpQcZ&#10;jH3vmUbmXb156UAPJRwCz5LqHfICtEo+8qgfws3Lbv8AB6AHiNC29Y3eOQRkfPxJgcH+9H83zMv/&#10;AKHQA2RIhlZI18w4x5bcFSflHXKtH8uX/CgByuU8zzGYqRtBjABUjbhc7fvbdqt/P1AGAtsAVFZm&#10;kCDaQkiDP7zef4iu3v8A3xQAsis6M7MseWUj5gQBnoepVvlbd6/rQAioyJtTaqg5iYqQxZ23MP8A&#10;aCq21ff3zQT7/wDd/EciqrLIZTuO4MY+VVx8qF1HZW+Zh02fqGIqzFFLIR+72YIxtb5sMePu7mXn&#10;8f8AgAaS6c3y5fxvcj2eYI5I2DoGckJ1ErP87IO21tq5/uZNBUZc1+6Ptv4VftreIPhn8F7n4M/8&#10;Kw+HHibQo21mW21fVdJzrB1LWdyTarPdI2281K1haOGzuJF2W0NtbJs+Tn5x5G1i8RiY1p/7RPnq&#10;Q5/dh/g/r/7T28Ji8HTwdShOi/aVOepz7N/yQ/7c+x/j2/n+KXmaa6eWaLyTJM8oRSGBSUswOR8r&#10;ONy4Rfuc969+lD2UIwX2Vv5njyacnbv/AF9491Uo7ht7oC5Yfu2JPOSp/iYfLx/+rQlWeq69e5U8&#10;1TtmUzIAjCRWfaFJOBtz1b+Hcv8AB1oDW/8AVrf5/wBa39yYRupwRuldQqjA3NHjKOT/AA7V/j69&#10;MUBdWvfTuMiEHlSr5jBdpIy3HO87gfvMrNztXqKBjzGslvt+UzyCJgCoJwhHz/Lkqu1V30E88e/4&#10;MIbiKBmDDO47nxxgnaRGcZ3KWOV/2KPMz55d/wAEPkcSY3SJGWcsiYUMqlcbP9n5vm+ZqAcm1Z73&#10;vf7/AOv61ZEj7HXzUkkJYoQQCB3Dn/nop/ib3zxT6/zff/wGSTFlaJdjMdoyyrksuBkbmOTub+H8&#10;aRp8Hnf5bff3GxlnPkuCI5cufMxNM4Ucu0iNtVj91W3f41M/hfy/MILd/L9RzBCSCoIX5pRkZA2/&#10;u1EnRVO35lRtnFUVKVnYry26SbTwgLhgMgbWxlymP73X7x/+ISd1cxHykNuBLXEm1N7ElQiAELtX&#10;5drH7rbfv9femAqPhNyFwzMrSFsksz9C4P3Y/lZVX7/WgBrNJlnhEhUBgY3OUMkhwyRfd/3lZfue&#10;/cAljRpozkhHVJIt3CBlUksoz92T+H/E0Du7NdHqBRVigKIc8nJYKxbOAzsfl3Mfu/N296C/8fy/&#10;Xb5A4jRox5j742bejYJ3OPmYv/y03fK7bf8AgHOKCZS5iJpQHO1tjygoW2kqqgqh3qclec7m/wBy&#10;gfNL4ev4997/ANepMF3Ir7WJEXkiQtlJctjJA+ZTztX+P7lBpZWt/X/D9fUaQCrpMmWG3rwY5Sdu&#10;cD+6qru3H7nuabTTaf8AX9XE4qWruJbKjLlgCIw4clv3Tj/lkqAdV2/vF69aQ07q5JmOSQSFI9rq&#10;UD5PzMOowP4WblqDAbJGqmORim+L5kIA/wBWTjEeMqzRt/s49O9ACPujfZIzpIpkb5EyuSP3Kltp&#10;WRW+aRf4/vpQAggKyiVUIibJkDf8tODnYB/EzbvlbZ+JoDcX7OsZbBAkzkSy4VGBGFiI+6vyp5TK&#10;3+sf0P3APMfIYygJ2KHL7opCxCHKjcIx91m2/Iq9d/qaBp2aZJMUCoyO3mAKUjVVXMg+9nPzbW+9&#10;tUfz+SZ/C/l+YgWEbPNZFYQEvjIXzWk+6Cw/h3blY/3Pf7tGn/Lz+uwqqskabXUJkgsq4jbOPl83&#10;kfN824sd/wDfoMzd0HUNCsoby21TS5Lx5wsltcCXZ9nVQyMpVmx5c3y7ZN3+sFZzjNuPL/X9fn1X&#10;Wk4KNpfj/n/we5zsqw+dO8KtHbOCI4TjEJY5CxHG7/a3fjVq9tdyHeztuEBljIWAeUxJVos8uoGG&#10;lBOeVb7yr8/T3pgtVe+/z/r+tNbQfB87zO4xAhUlf4hJjY+TJ1X/AGv9s+tAySctuhmLIka7hhOC&#10;iqM/vF/hZgw+VaAGgIuTCqkkqSvAVZTyH29fpt45/LnD1FZWEQdsgA7GAILbvlctkevy/P6ZoAbl&#10;U8uRCJtisDECTtDcnlv4f72T/OgCRmId5JFcuY4WjVdpAcsu2MgfKqt8pb/E89ACOzyyeZ5vlDEh&#10;JP8Aq3H8ahf9pvu+qetBfuba+v8AX+QuGQAxgTIgG47gYyp4Hlnjay/d2r0f9Qgs25g4SdmjjIbY&#10;NuWdsfKJcben3pOr85+oUrX96/8AXfqVZSu10BkZA7GUyKQmDy20jcyqvVVY5k61P2/+3f1Id7XW&#10;r/P+r9xkJyESKRgIwOJOQFf7gUBsjb82fm+SsRliZHilQxv5rjLBjn7zDn5uV2t/db0+SugCA7ox&#10;l0aNhP14ZxIRk5x/rFX5f9jOeaAFWPCO0o+bZvdtoHLPygPVdy9+fkzWftPL8f8AgADxqYhGx3RK&#10;WZYUOQIm5B8wfeZ227fmrMHrvr6lrdviHlZeSHYI1O0BUHysWJ/u9f1610AVgGaJzLG0i+ZIqkFv&#10;llccBQW+WP8AjLe/vS0+Ly/Dcm0v5vwQxAyIcKVJjKy87jKp4ZRzu2qfm3fXnrSn8L+X5mc/ify/&#10;IfHJjy3VW+YOVTcSH5ywGPlVW2/e+v1rEcZb8zun31JGiXYGUjk+aAy/Jtyu4DH3c/3vr710GpFG&#10;rLdF5bcxg73Vt6tGqIMI25OrNlWK/maDKG79P1RKiFHYFgFkHmGGQOqAnlH3hf8AWMq/3XPX56SV&#10;tDTp7tt/l+HUgYN5qujBCVlIjbjlT8r+Z93c33VHyYpmUr397f8ArsW/M3xoxcYjIRF3+ZEARkDe&#10;vzNJJ/EzN8neg2Gss0DbFVXDiMnby21z87MF/wBXHuz/AJ+4AOeKKIAqGLbGJ2k7Rv3BTnPyybv4&#10;a5wEhjKGGKUq4dB5h/2nOERPTa6tu/P3PQAt0Y0ZYYMXEgUErtI2sT+98s/x+X95f+ej/WgxcpdX&#10;b8P+CQKd/ml1UMSuzhg+AcL5g/u99v8AjQEfiXz/ACZZJmAP+rZYzgFU5CHkcn5tw+VPm+RPxoL+&#10;OPn+v/DP7yDJL5Z45FkCFg6qZAW4IGflaUN83zbKyfwL1/zLLLSyFVhTbhcPIwUkJzt+fPzN/ePz&#10;J0NQT7v938ChKsqmQRAShZGjzGSibT8vysGZo/7zsy/mj4pq1ne19f6/q9//AEjOfxP5fkXYoZHt&#10;Iyd0jJuzahcb2hGSVl67fvNub5/k75pElYFhKW8su6IjKoHDRMfvOp/5abf++K6B6xfmN8suz7F/&#10;dmQ/uV5B3j5tuPm2r97dk5NAPd+r/MTbld8isJNwtowTxsY7OAv3lb5fnagcfiXz/Jk7QLHtEKhZ&#10;nO6U4GU8s7FC5/iVfl+ZfrQV/c/H/wAm2/4JIJzggNuR98bqoBYnbuj+8u0+TLtljVgfuOlYz+J/&#10;L8jQeDL5bBkHmbS0spbnYo77fu8539CHNSBCpZY1A8x8mNINzDzPK3ebv3KPvMuF2kvsX0oHpbrf&#10;8P8AMGOSwIP7yYFlIBdUX5kCOnzBoz5n8aHy/v5oEGd4MBXaISQWUgBt6F1QsD80m4H5W+5s6eul&#10;Pr8v1AQF1ZmYs3mxIryRt5aMZNqlgc/wt8vzH76H3rMC+sos2MltzDHl0UgPs+6pVSflfdt2ts6+&#10;9A1Llu+nUdd36XzRM0EaOq7ZMZJlLcjGPkTy/lX09ffafwv5fmOpPn1+Hzvf8zOaLzNzyOzO7Iq5&#10;YYyvJ2lf9qn09636fiZSje78vvsKVCxtK++PB8pI9vl7m4yz4+Zl/wBr5OM9aY/sf9u/oM8sx7ZY&#10;X8xQFyApKbs+m5fmXn+/v9zmgn/l5/XYSWKMpuwzFkPBUlV3E9D95VX723bQKzveW3Xz+65LApaQ&#10;yHc0cOw+VI5MaPLwJQP9ZIu5f9X86J/GaB0+vy/UfDKsUMrbGbyWkzM8CgqHOP3ZX5mY+pWNE744&#10;NBenw67fht94yN7ZgsjBtwYscsWVyDkE7N3zN13N396DKfxP5fkHlIW3NtRmdlePcQWVtpRw2dqr&#10;93j7/qaCSL5YmkDMYkBAjXl2I28yRv8Awqz9Vz19KAHiSOQb4ncnlZpFChHRxtw6/wAMnH3eucmg&#10;09n5/h/wRMrHuzFH/CrELgkgYIJPzfMV6r3/ABoDl5fevt5d9O/mWkkeRRIoaRzuXaYlVImVsbAF&#10;+Vvl+b7wk9s1P2/+3f1KjHl9WRq+wNhXQoJFdJNsUnnNglt/91tq7VVeP43NUJtxil118yKMiXcx&#10;3tsRTOAvl8Ywuw/d+Viq+Zt/2/apjr7z3f8AX6C5vs/9u3/Db/ggImSKRT5v7pGY8/NlmUgrn/WK&#10;yt8rbkTY/wBzmnp8Ou34bfeOMnJu/r/WpNbeakTx5IjkZVLblLOR97O37uMru/36ZZUucWsqBlOX&#10;dFZEw+4OMorP/Au7H/A80GDtfTYfJbsFKM0hjJ8oRl9gY9cnH8PHRqBBGiKm2JQCJty+ccow27XC&#10;qPl3Kfm3f3zzQA+NP3kUSk7ycuJWVNqfMQC3+0m35S+dtAeZPPHKIysZVVIdZdrYjZg3zfN/Cv3f&#10;l2/Pzv8AWgqXL0v+n463KsIxmSRUK7iibdxGAqngj5f3jfeb+VAKTWiJPKjDhGBCzxtKdoUIABkx&#10;xIn8Tf3v6mgOV25v+H3sSrDHIiSL86Z2rGpGVjAzg5+bduzu2nP15oHyxte7t+N+3r/XmQ+WC6AF&#10;j87oUDHewYfLgjPyxru+bvmggI4JIWRJGLFA7RLnhkJ2/MfvN/tY/Ggr4Zen6/8ADlxQ/wA2JEjJ&#10;WRfMAVNzTArtVP4fl4ZsDHFBJDvjQAyM7pCkaZRQMsh3GSNT8rJ/C2758p7cgCM3mPG8Yk80gFdo&#10;2rGq/vMsw3Fdx+63T8XoG7rR9BJIVUAsRKVkIljDHaZJDlUhPRv4SvX+OgXmxz4aWKQZiKJhxlCG&#10;3/Lh1HzRt91VWP8AufPx0AI4igbDOmxg2whVQoc5KOgbb5m75W/jOPv0ELVz+S/NEoWNYpPLCIrE&#10;h2Q53kc8Lyy87dqrQP7f/bv6gZIQgRfLl2ERky7kXceFYJ95ZNx/hP69cZ/E/l+RRNh5Q0Lorxgh&#10;VQgqkjJkmRD/ABMv8O779SNWvrew/MUu2CQMQvKPKRHvXbnlD1VWXatae5f+rXv/AF5CIZ42Ybyy&#10;vtACQyFpGRWbqirxHGyrtbDfP9RyVOnz/Qdna/TuAwf+eLpEn7xYvmZCRwFUr8sn3fly6BN+/msy&#10;k7bw+dv87/mOM4IR5fIMrMkYJBVXU8M+xX+ZlPzN5jfcz8lbqXMP2nl+P/AInCb2YFVcHG5VEYAB&#10;2jcWC7dzfNu/pS+1p582/wAvK+/4mYP5MM0YxjGQLhfnZ228Ha2dzfMu1uvrnmiUuX1YAoYPJI5i&#10;8pUkEJUKrvu5EbONrfN8zMv8L/P65oBu0FgEGN4VyMlwGbh8H+L5flPzcetAP+v68/6tZ880csLL&#10;5ZwNpYRj5k2MVO10x94qC23dQHqU5fNjEYimjhJRcITtdkOWOWc7V3cMy7d/84wHbr369/8AMm85&#10;xEWeaY52I8ZyGRAdyuA3+sX+H+//AHBQA4STDdsmK7njyFTe0cZ6nJ27vlXdtXr+OKDKe/y/Vkod&#10;pJm81wyxvu6Krlh8qs+7buZVw+0L9fYLVpRt96v/AF2HyRqFlVA8hjEZYkIpJ3cNEfu/u03Y7/jQ&#10;NqK3S+dhgV/NHkEAvFIJQzBkKlv4Gf8Aiw23atAyq0t1bCeJH8xBtTd/y0VXZVKK/wDzz+bc33P9&#10;80Ga/kl8v+H/AC+7yJ1TyDJ8pVY2UM0kgVFVkyXD/N8rNlg/zv8Ac/v0B8flb57/AHdhJE8wE+a0&#10;aqP3MYTAIzlgrhv3n8LO2B60GZGcpKGLxo0RCIi8l1G0kqF3Z/2m+f8AWgtOy0/p/wBfh98LapH5&#10;wWQoJHJZ/wCKMl+FjX5vvfd+vuDQP2nl+P8AwBHikB8qQMFQsjSbBgufubSPused3uetYa/D5/js&#10;WrdLfIVd9vMsbNIQmfMdSArCQYaP58fLyNtIXN73L/V9/wCvMguWWSRmi+WBGYFT80R42xlc/wC0&#10;7eYePv8AX1uG79P1QprS/b8v+HHwyAoI9qylYCo8sbfJGP3iq3ysW/h3bvv1f2P+3f0FH3b82l/n&#10;t6eo+2kaYK0bhEtl/eMQ3QnKoN/zeYu795t2UR+FfP8ANhU6fP8AQt2k7Qi5KRlQ0X75XUh3J3Fm&#10;Ri38W1V+Xq/6UEajWu/4FJpgZ2226CTCFQsblY12/KIizBW/6a87/wC5zQQ3dt9ySSSOOTzFCpFE&#10;dxVP+Wso7oh+6u7/AGn7GuctO/urTq29/wAP89icSI2+WQL8o3Y+66+Y3DcZ3Sf3Vb/9gNB6WzEk&#10;LII4N/zlxu3RY6K4+8zMxVlX7nX0yANb5ZPIeRWEO+SIwjYgXH8J4ZmjXlVwaAFS4ldZN1x5cYZ1&#10;iHAdisark424Xb8ytuzv39KDLndvPv8A11/qxHEW3qd6tEqtv2uXLSOMfPj/AJZiQ7vvfcoFH4l8&#10;/wAmKwH34thnW4DMyhWGGHLzYC/L/CRH8n3N/NVzy7/giRA24M4EyRn5Y0KCNZsnmQp83yr/AAs3&#10;SpGt16r8yU+SAuLlZWIcNuTYiKeCGJ/753d6As7cwsSKLZWhUKpSVnAYK3yjCsWPK5b7pznNAiPI&#10;CKiuZpCo80hP9VIR8h3Encvzbd5+/wCnegaTeyuaElm8YJlz5ogiKsCksUuHz1KsscjYb+IfhVO3&#10;l+v9a/8AA/krkfl97/yIZEbyVkZUaNlGdyZmVjz5mw/K2du0Sfd/uJn7kktO1+/X9RizyGKJVklj&#10;ViZZCVYuYug2gn7q/wCyd75KUBzO1un9MR1VmMSSgMyCRJGiMjeSDyNy8xuzfxyfOmaCI8utv1/U&#10;VoZ4rkNK7ujxZAUhg4xgq7L8u1uvzbJO9BRNCcCXcscYU5glJ278fdjiUZ3bf4mz7fUAau52zI0Q&#10;WV97JFzvCnAU5yq/7f8Ad/Gg5yKWJotxQ5MaFOVDCQvwghGV+8w2ySFk2HtQKSbWjtr3CJpQA20K&#10;7MkLBmIZVQZOwN/D9773Uv70DGSRxgtOE8p5GjjMUKkKW/5ZGUhh8u7buZTv/wBnBoAmVjvBYo9w&#10;m8YXzPJcEMCGQL91f+WfzetAPq+muo5VEIjd/wC5IsjgBgzM2MRMv3VVsf8A1+NgZ/3Px/8AJtv+&#10;CMSMiTynGXRjsk3H7mOXJb5lCq2fm53/AN9OaAkorpr6v/MnlgIkjlCSM5lZnDhpAu9cIx6+Yvy+&#10;Ysa/c3kigzJ5dnmSN5aSymBmRGjxski4G+M/89Nv3v8A9VBundXK8G2KTziiKxKkJgEomMyFc/LG&#10;yuudzY5+TNAQfSLfb1v/AJliXdlZSYldvOVtuMS5OVJf73md/wC571Pwx9P1f/BL+3/29+o37QFi&#10;KG2RZ5WRhchVKqFG13bb96T5fmX5/wDcOaz96Plf5/1/XcTtfS/qOtgypIYzhFd5VSVcGRGG2Qr8&#10;xb5vm+V9j9MpVe08vx/4AhkbRyfvEhBHzNNBJlwiHAbZ93aV+Urt+5681mA+BTHLGMlSY5EI24JR&#10;yejNzG0bfKrMfkRy6dq3iuVW31uBdSJ4micmWZd58pVkyqg/ddsqv3V+/wB/1pm99L+V/wBSoi71&#10;uFQHeJeEMgdmLc/ux3b5lj3LjY+ygwIdmcBomBTIaRvmkkB+6oTkRzbvlaT756dqTaWrFpJd0WNk&#10;zRQ+U8iRpuwWyfLJba8aOfm8wt32/j6Lnj3/AAZjJatd/wBdf1IsRIA80jJIrn90gxuGcmRlG1mb&#10;dtVWOw87+aOb3eb+r7fmIsK8mzdJ5b4/fQFoio85ixOIivmM29h2/wBv64gPkBaSNflurhFJnGNq&#10;PuO2NWkKqskayK25RlU7pV+0fl+P+Y3a7tsRlyIm2xgsJmkMSsqncFUqGblVWHqyg/cpc8u/4IEr&#10;u3cA8MyecFRVlwRkOsZ58vCqp+ZWZd27PXPepKjeMrPr/wAOv68zT+zGzjYlT5syhpwRkCFlwVZx&#10;8q7vb50P51XJLt+KNTMklTYqFZpvPk8uCOM5hAVssvG37q/NukqqfX5fqT73N/d+Xb79xLkACXaU&#10;QqBKkgHmEBR824jc7Nu+VlVtj/TmtDKVru3y/p+YqOBFmaZX3fNEggaFhsX5j8jfNuIbaW2IlK+t&#10;vK4h0cksiI0TGNZiWXYsciiGM42SM+7duZvl2rv/ANvmmZ/3Px/8m2/4I+QuRCFh3SoQAiDKxRg7&#10;pDP5ZZlZuqs2MmgJO1/O/wDw/wDX6e5PIluY2+UxKW8zd5X7syZyxzzuVv8AnpL8/wDcqLz7L+vm&#10;TJp7KxDM6Bt2xleXKkxfJGFTkSeWy7mlVflZlz8nOeDT549/wYXbSj/T6/1uLI4WLDFJY7l9jPGu&#10;HRAVBVv+mkjcf8A3YH3KxFdW217/AOf9fmHmJsjeDJQSOg8kZzg/vi2fm2j7zL3PXtV6W/p7/r/W&#10;lvc1i/d16fp/wCWTzFdWtw22CM73C+ZFtb5HMBb5s7txyF6pzUBzRa1f+Y1DHCjFZAoB2S7siZj1&#10;BRPveXnbukZdiVXLf4df68zPmlff5f8AA/pki2jI7NKJJFKMZDJNuKxSDcoyF+Zj/dVSmc1JpF+7&#10;r0/T/gEKxuRl1jk+UoJVQoYvm3LCsn/PNvl2hmRN/wDB2oM5NPVXu9yxOyCNEWOO2CxSRg7RKE3A&#10;BGl3HazN83mfM/znKJ6hJHYKu0qzyviByR5W15lwrNMm/wC8rLGqn+PZ8m31Cou2+t9/XuSuglCT&#10;QEuzLuWBQkZjyPlJEmZGVePl+589A7pSvuv6+8iiKHDyyyH5PlDEeV5oGBEhPzbo2/u/xfx9qCXu&#10;7E0s5WBFYbZx86Iqrt2Odm5nH8S9N3Pzkf8AAAiUuX1exA5aOMZ2uXRch1H+qBw6jHyhpD96Rj9z&#10;/wAcDPmsrLR9WAO4KZdyNtE1s0eZVUh8CJ1b/ZLL5mTs6pzQHPLv+CEWWZoyYghjlaQEmINKZQyu&#10;VQyfd8z727++7/IaCpO/O/T89fxJIJQ9wFnZpFgLRvCWMZcunmADbt2Kv3sLj58fPQZj/skMczuU&#10;cQbMvAXXcC/3EiH7tmH/ACzaRFfYep45B3f2ve+f/BZNlG/eMCzPEot4lwXCI+0R4PzNj7rNI3uD&#10;mg1jaztffW+/9f8ABIZlEkpbyUXaQgxldjquSuWxH5g4Pf60D20X9f1+JOGZ0WNJXW4kBLRxAiKI&#10;ld3lGRv3azNt3YX50/v4PzhE2n5v+vv/AK+bUKmaOK4fcvlu0UoRXYgD/VuR96RZNyjcv+3nvQZc&#10;yva+v9dRyMyhZRK4iCkLHdgFrkIGClCFbDLI21VP8H6nqN6Oz31/DcSO2kkizCEklm8x1EbH5WU4&#10;laTP+sjKr/q2b3NAEMcc8jgpEAqKGVixDtEmRLsbqv8Asq2PegqMuW/W5Mn2ZZGkl8tTGzKASxcI&#10;FbarMPlbcPmbd75egkamITHIiiRCAvlzOdpfdu3KN3l7mX+Nt+2gBs0iu8ce2WKSOWTbOCIxEy7W&#10;ijyF2qszFmDbd+duzuaNzOUlddbf18wUxOvnTXMklwJsxqw2zrGfkAIZgvmKdzNOrfP8qffTZQaJ&#10;3SffU0oWiZT5cAZWbYqzv5c5WPIdVLLtVdy/xKju/wCgaQerv1/NFa5WISeY6xQXDY8pQvmErGSF&#10;Tbnb8v8AEynfQW3ZN/1/Woq3KuZI5RKkUilZNqbEcMCGZV5ZWVlwkn3evNBlv7sdVv6/kFvDK2yG&#10;PADAxRsCI3niXqochVdmb5W+X7j/AH80C2eq+Qy4SaJ1jwSkdu++NAodJHfy1Vpx8sjScyMvGYU/&#10;MHzy7/gh8zC2QKzwSQ7FWRE3AKRyYlH8PzfNuX7j0Cu7W6f1/mEccqyG4MKySFBsYSA7kY7SHLfM&#10;23+H0f3oNOeO2ttv61v+pI8eXSVUCbt0JMh2KTt3MZsf98x/Lvfrmgjmlbd779fS/wDTIFimMW2O&#10;YSjlnkUqjbc58kEfNuXLKJP7nNA/aPy/H/MsSwqIJX4e3eJMo7gurkYj2bR/yz/hbanc0C55d/wR&#10;K0c7gIiRpE8MUqGRFxH5QwqSH+9tXnd16VXJLt+KNI/Cvn+bK8LRoRNPHEFCmOWMqYRFC4+aQt/e&#10;3ei71RPxqTF6O19dfwCSckLEgzJPtEyHO2ONV8kbihz+8TJaRhs/uGjzAZBJcKV3CUOA0e52jTcI&#10;TjbGp/dNHIu372x80EdZ+i/JizM0cEtxG6wyTOoCjdLIFBy/lu6jPy7un7ugc1pfsSRwSTyme3Vb&#10;e3TY80rMSrk8eS38U3mfeZfnT6/JQT/c/H/ybb/gksNxFH57lIyiLtRDENxDNy/Pyx8L8u7/AIB/&#10;sBp6jFdMNcwxl9t0skJYqA0jD54mU7d237xZv4/k5JoAihba6NIxFxIstxFHLJsLNK+yRZv4l3ZV&#10;Y/l2fIlBDvze7v19NN/6uRxyXAUq8amSFJGHkMSvlburldzbv/iCaBJqT+Fetvz0GrdrDLCI0IPm&#10;J5qsuFVdvJwfvbtyjdn+dBd9Wu2v9ff/AF1tFBEWhiWNhM3mMpRkeVpN+4suWXy412/L/rPz4Bil&#10;obZJ59p8xo0iRpU35kT5R5Wf4WXr/P1BSaS169N7jRAJQJhIsMYsi7OEwUTdskiX7zbmZv4geaCH&#10;Hr8H9ev4EQK52RI8hZACJUJV3RcxRvIfveX83y/wP19aDFys0u/9f1/V5LaWO4gieWVrefeBHGka&#10;p50gDmASyFWjbaV6Nz7+oSlzJt733+QGMokjSPHOYZAXk8w4MjOrGT5Nu2FtoG5vuOKCfd/vfgTH&#10;7NK05jgu3bc2ZEkEe19uTMx2uvlt93iPedjnfQbeZDBbRm3jEpUGXzX8pmAikccJ5yH5WcfKytt3&#10;7OpoAlkiAjW5ZWlkKLHC6qsUEcqt8oCjH93+E/Ou+gbtpa/nf+v1ZXmVpmikVEe6Lq8sgUzJGn8Q&#10;jD7V3Mfm+b5/9ugRaedmilEaF45JNqySqhmdSuVB37V+Zukm3YmeaAHw7Le3hCETeXL+9mmPlBnK&#10;YaK3Cqyt5PzbVm2J8ibEeg0p9fl+o0ybYoR+8uNrK/JBkitQ7NIzFtyxqvzSIVXe/wAi/JxQW2lq&#10;yKOC3CSvH88cr+bLM0rOTGY90TsBt2MzASK2x085Nn+xUr4pfL8iHU7fj/X6ikho9xuHBdWwF/dm&#10;4kddiIkanzJfuru8xk+RMp6VRDk5bieZPLHwgYo6xhI4Q0Ua7PmIQ+WzMrMu9mZ/rsSgiVnyeb+/&#10;7/VEkyq8UsRt/JEaAjyzh2kG3bJIFLbRD90Mre/yUXtqS+aUfxe+vb/MdG8c4mjXa81ttkkkI8wz&#10;xBdrM+07kVWb5mjaT5E+f1oMxXhjabdPLbtbRwrH5MaoAZGZmUqwyp/2fl3p/G/JoG7u77sAhQwo&#10;1rK8gctFKm5I3J5jiabG1V2/9M+O9LmXdff/AMENlZfd6bfqWLFZpFJubhLd98y+ZL5jZLcbIkCt&#10;I3y8rI2zy/7hyaUpcvqzNO/uyWv9P+vzIbiEwlgj+S4KGKSTdIw2/LlCf4pF+7u2bOqJxU83P7u1&#10;/n5+Rm5e75LV+t3/AF6kW6Xb5/EQCIEi2yPIfJ4QEf61ZPJ3SM0m/wC+QCetVH4V8/zYieO2Ml02&#10;dx/eEK8OBJFiNZ2OU/2WaFvO/wBWiP8AJVAPWSFWaZYrpGiwiQl1jQpu+UzFV3KqN829Vd3fuKDV&#10;Tu2vu7/1/WpXaeG2kjkglO5mJ8wuxhQY+RB8v7z5t00jFd6eXRuEp8r/AB3LbtGoRi7jMke1iPlZ&#10;p/ma6YqdoVY/3ayMOX2FPWgq6ba6olRXhtZiBF5j7mSdkVBbIr/KFkbazSTfeXy/k/j460A5Jbj0&#10;VYW2PI8jsCTPHODbyIV3HK7fMX5m2+X8m/r1oJTgtnv6ldlzKI5JEIiRnUlHV1yBuyq/LHHztj+X&#10;fXONSvJr+uzJJZo4x5oaZh5McbSmSRDI0hziNUJ6Ku3bM3ze+arkl2/FF3d79b3+Y2LMjkxGLy2y&#10;YrdVL3LsfldJN/lxtv8AvNuZ0X7ie9fB53+W339xFlQIrmGAxDdGfMMVypSJXxt82Z2Zl3LuUxpH&#10;9z8eMytbXl207+X+fz/8GPS6jQyxRkx3cXmbZRbbbbYDmRGll+VmkZv3ciYR9g/4Hp/y7/r+YlzS&#10;leXXp/V/+CQNdvmIKsbXU+A6XUnyrH8wkURIuPLmX7wIT79XpJev3mUpfEvtfp0v111EtHeaUKgS&#10;KBVKXKLIwiIdmjU5VmkWGPdlP7mPufJUS9zbS/z29fUUY817kkYZCEEnnbWMDJtwkke9lzLN80qx&#10;zN8w2xmZ/uFPLGazNOX3uYcRukjjdrNY1nSQpHE5mj3bo5lzBv8A3ka7fLa6VJP9tP4AobeEszSK&#10;btWLkDzoIw8h25iaCLduxjanm7g/9z0rSKvJy83+JD+Nen+ZAYYsxCKeWUKzGcRMyJI2MP8AuD96&#10;RVbbN5u/Z/A+xKOb3P8AyX+vl+JZCQqTmRbdpW8vfawYzFH93920+fMkkbbG27CbOfm2VXv/AN38&#10;SVNN21LSIJ4JluJJkMplQMFyVuCCC003+rW1G5YmZW8z+BH6b5/5ef12GmnqtSK5WNZDLJMFlWKJ&#10;EtsAwmREWNJHEQXzF8zdN9oZf7iPv61oDavZv7/vHO7rHsaa0m8pULTxwghR5bYZtm1Y41ZGbK+Z&#10;52zfsoMub3eXz/Df77jInjf5TKWDrHIJJrLy4ppGI2rBPu8xl/1cjL5e/L/6v5DhN2VxW5tO5JF9&#10;khZoyjBreUtNH5+GFxtZmVpX3LcyOvzKu5PubAf4Ebv038xAHiMZOJY4ZAwSeSLKRxKMGNCOVk3b&#10;Y2k3b3fueczP4X8vzBNN7372ev5ks7RmIJbxsdhjitpJ1cOULZWJUXbIqsy7W4/g8z7jUoyvu7P7&#10;rlWfLBr7Lfnb+tyurqLqJGh8j5vOygBKRjkuyv8AeaRVwq7f3L/f++M2NK07ef8AwREkJmDxqoE1&#10;9LJJLK2JZoo1YK8u7/nn91QoT50+5QTtLyT/AFJkVfIa4Vfs0KyQgh0AZkE29TDHzIy/xeZ/GlJu&#10;yuzZbv1/REcm8SmbYps5bhiTIQsgOzYzmL/lqz7t0LSf88ay97m681/6/rawa3fb8b/1+nmTC3Us&#10;Npgkt4D81z5rKzzNH90xjI+Zdv3fkSld3vfXe5fNzP3tvL+mOuI2gKQtFCIXS2mlmAzNIzyeW6bf&#10;u7ppP3e6NuNu/wBaqD1fpf8Ar7yG7K5Ta8MsJgiS3eUNJDexOD5cKueQn8KqkflszK29H3/Nn7mp&#10;yuspPkX8/wDwRbe4jkuRaoZIUW2zFdRR+YjzxjmMf7r/ALmMs+dhf/fo8y6ck3y8v9f1/TL8bpAk&#10;kk80cZPkxGQnEsYYZYSFV8tZJP8AVr8ybN6F9+ypn8L+X5nVD4l8/wAmQguJpQ03nJKWMcRH7yzt&#10;9qk5mf5ZP9HU/dZESTf/AKyqJ5lzSS/pXvoPYt5SLb2dsqx3IKyxjIOF3QeS/wB2Sbbu+XaiB3X6&#10;HnHfS3ncoM1rCmwR7ZpZj9oIlNvHEGLMkS+V8sjblIaRtkKP/wAtHOdmsZtuz63MZSilpHm+X/Au&#10;/wCvMkiuLeWZLVEtttvbvdBpd00z93V5I1ZWjblWZvn8vPz1ZCmve93+oWevfvv0IJJZZGjv4o7T&#10;y2ZstHH/AKOgC7WkiG4yNN33LGj9fv0bkOa6a/h+ev8AW5MfK8394sbXUQ2HzJG86dmj3Ekj93zu&#10;Xay5f2NBvGSUbPzvpv8A15liO4ePy0ZkZB8+1lGQ6hSqOzf65Y/qaCo82vN+n6CxtcFSymK2XLbL&#10;i5LSODKSQICP3ce7d93+Yof9f15/1az56IYIgrRtcRlVTzWeeIsjnb9+RFHyxwyyMi/Nnj5+KCVG&#10;1/PuTxK0xkT7OyKs8TRJGxEixyJ85Rg/CsqrJJIrDeOfap+3/wBu/qUSPF5lvDJGyz20rlZIVfAF&#10;usnzhBJ5e1lZVRfMb753/cqjJyvyvdrV/wBfIGkjugkVtNzEGO+SMr5I2tIVkkijX+FfJ2p8m9v4&#10;0qV8Uvl+Ro5J35dfXRjImuESOR7eZD5bCUu/mQpdOzLDLwu23WNVXy2+f/bPrQKbtzLfsM+z3StN&#10;MMGNPKkE0iKxuCxUhY5j80ke1nb/AFZ7d80ou6TJ5W/id12/pDjBZyW4ltCsfkPKJJVJBt2Dn92U&#10;27dsjFlVtq+n8NMiKi9W9f0331uWLia6iSCP7VE37w+b9oSPcF25ZmEa7flXaqzM2XpWs2+/9P7/&#10;AOtypSsot+T10/q9ypNDHN9lWBmN6ZSvkI6yQYH+tnVdudyq3ycpTMmk99RDbLI8RtsLOJJFuVdg&#10;oWJSy5+zhV8xp/m83+59+qi1fX/Myqx0slvf8GmFolwVSW+s5Ps8amLE8eIkjGdhLH/lnIxL7uUf&#10;eke/+45SV01vrf8Arr6kpStrF39GQh7ZpGtrJI0hWI+fdLK7zRTM28QKv3ljVfLAZd+z7metaXdr&#10;vfVsSkr2T1j+n9ddyJ4Zo0nmkkn+zwyRq0O6MsxT5ZJl2ruZkUbdpy/3OlCaezuVST96/W/42/yN&#10;KGK0WAywMwt0yJBcp50S7ispQA7lMu75fLkVHd//ABxm2j7P8ShOFkDTQ2uYJ5ndxKXR0lb7zfNj&#10;yWVV3LHu8lE+VU7VPJHt+LJlFtXXwrXt5/f/AF1HxpbbhceXNdvGynyX2xRxwIGUzbV+eaNlb+L5&#10;y/3KxMpxjBRcvnf5f1rf8QEiySS3cZdUW3aWJGjB85oHy5IbO3/ZXduf/lp6UGcXCSun8X3/AD9z&#10;yvd7/wDpFiFJb37VJc2sMkbCI3BjKRPbtclnDklVVpI441+Up9/5Pv8AFBbinq1f5sikiRY72ZZV&#10;UTgRyOkxWBl2eXbxTxjFx5mPmkJZE+RKa3XqvzIailJLfr9//B/zKdtbzeQhaFGgjKZdA0k48lSR&#10;EqKy7oZNu7OzfszvfZirlPs/XT/MmlBptb/56aFzj7VAVlSGN3km/wBIHni3JVS6xYP7tXZd0Mck&#10;jp5lHucvXf8A7e/r8PmOVubX5/193/Dj4irTTpcvfR29wAxedo4hIAcSCODkbpOWLSKjv/B7Wkkt&#10;Outxwe6+ZBBHbtdj7IHUMsk6x+fKqrHF8rEqP3ajcvyec3z7PkzRfS/lf9TWK5nb7ycsrQwRqwjZ&#10;pJZGuGhdirTFdkifdTzH2qq+Yv8AOlP4X8vzN4Svrf5/11+/5/bjgDGdXkMczuHMDRswZ5w21vMi&#10;YLNG27722sS4pXae/wDVwR5kXzbzyXmmmlMISLdIGhDDzZo12zL5cn7uRmbydmdnNbRlzX7olprc&#10;nhuniL2z3DLGhSZYVRWaR5MmSIzSLJGvnSMv2dmj8sL8m/n5KHFpPX+mV78WELLPczzgyJH+7ST7&#10;S8kqtv5H3otn3fLh+Rymx6FfTv5d/Iwr8t2//AP1+fr/APIDI7ffZM8tx9qRmcwRNHLbsRN8yuGf&#10;b5m35lZmUolJySe9u3UzULRvvGX4d/v/AK1LtkGhJEREV1FiV94+5GfkikWLbJG0ahm3NJ/fQ9ay&#10;m7yflp/XzNIQajZf3/vb/wCA2VbZ5IQbTFlK4hCqsUbToHluSksk84ZY42Zfl+Zk3o6fwJS0t1v+&#10;H+ZMXaS/H56fqTX1xB5wijUzRwkxiOK3OA69PMjX5pvLX70bM6Js/wBdTjd+70f/AA/6BU3ku3/p&#10;ev4+rtrr9gIxNIZWubU3hnjeQJLHFF9vjRP9HgiCnbZpFu+b+46b6005XbazIpxk1G/vP7fuf8Gf&#10;yKoluoY/LfZNZRKkDQxSFUkllLSJEoi+bbbt95l2PJ/20pOUXu7/AHmqi9o+f5/8vPlfctSiEIZ5&#10;bqKeeMsjyCLyw84GUjVd/wC8aTcse5fubN+z1sc72jffX+vXb8SGFCENmYreaOVFuC0TI7ujFi1v&#10;JL99ereWu3fnjnzKCIaK1+W/z69/ne5YidLVZDGzpLP5iAShQYBMcReXKFby5JFXa3y/IiJ86fPW&#10;c1tJeX/Dm8G4qy3+ff3/AL/8xHH2gBJZJliGZIt7K8rMgXYJAqlXXadyru67H96P+Xf9fzAOurqB&#10;2tYpYbnyYozFu3rCTARxLKvLO25f9TuKbM8n7lEI/a9f8gldO3br/n/V9f8AwBFkWKzeRJRbzpfJ&#10;DMvIYW4/eBiFX5vMDLiORtkKVT+KP/b35ELXX7Vn/X+ZDDqFq8zSRzMkbPP5FpIksTBB8kLKFX5Y&#10;5pj5nzbE/jd6oxcnJy7/AK6/1/mTrZXIjjEd5EUOfODwSPvunOQzXEe5VkX7qsrKjp89Tzx7/gzR&#10;RvFvrrb5Cm9kDlZyJpk3MEYq6FANk8pk2qvkr9392djvzVGsU0v8P9Lf0MMCaMLOXlaJYllVlZfM&#10;tnEe2aRlhXzJlX7jLtmT53ff3rsjK8tezt+f9M+ys0l/Nfp/XfzLkcEt8VlmQxQ+X9od/KhmuJFK&#10;7FG2Jl2hflkLMWff/B1rQlRUn09WQbYvPaCa8Yoq5S6giBZlPDb2+V1aMeWsmedj89hUz+F/L8wa&#10;Sbt3/r+uu5JdND8jGAqHjWJGQMyLGu0wpFcDhZFf5zJJ/A/yVP8AX9bdvLbpb3Np/C/l+ZVu/IlS&#10;S3xD50a+Yr2xlbYMbgzsZN3mLt+Z9zo+/ZJv+5UqLl/wTJqzaI4vtNxcSB7xd0HlzSW6w/ZZTCIv&#10;NaLMSsrMx2spTZhPkd0oje+m/wDXcyi37zfq/VXKdvLLPcLI0sVgCzl4VUyMWwWZki4jjlZflZlb&#10;/f8ASqqdPn+hEZN6P+e/r5lhxbHUYnnErIbdfL8htjW6xMShkI6+Y3zs6tuXpjvVpW0LclzJ6uy/&#10;z/zFjnMwkmuGaYJdMhiFqmWe5O0PbypnDbdiozN/A8meKYSbb5e9v8yTcIoZGR5fMtWJWYupk2k+&#10;SkcQRWbdJG22RlVEOzf8j1UVzP8AMhT/AJXZff8An1KQRra8cyJmKJWYKx3+aHjy6RozMyt/f+b5&#10;+vbJr3OXrv8A9vf1+HzM5yaa+bfnf+mKksCmC48syGc+esstzHF8rPiNbcjc0nzKq+X/AAPWYJ3c&#10;H6/kStFCI1hzBLcSrKZS7sEkuXO4TL93zLjbmGRSyFM76Da3uN+d/u/pkttNGuyK3spIFgtgC0Lh&#10;pA0gwZY5XXzG+bd8qsz/AD53nnM/b/7d/UmKTdvy+/8AEo3Lu927z7S0SYeOeR2Xy3VUWZ9mGkb+&#10;GSFvv+mKoxm7Tjfy/Nv9Ca2tmvIjHDd21u6MxtxIoMZG3eqRqx/dtu5hVm2PvHXZiguMIu1tbvds&#10;jkaOKNXS4SBvLdTDIsaO8h4laAlWjaOT/lpt537z7UFtNOzL8flm0kuHmVVAj/eiNZFQxj5m2DhY&#10;5Pu7f4/vp7hScUtdX6XKq3hNvHKsTx2xl+RHWUMod8CdC/zJGzfc8xfn7ydcguZ2sunX18wnRGxL&#10;MwulCt5wMkskUUsjM9usEX+sbZt3LJuMafP/AAbKAd7x72Vvv0/r7x1u8s0yIlzEsKJid7ppC0ET&#10;5B8nKyyL+8OWRvM5f5HqXG6tsU5Wcf7ml/zCS6t0SZ4VR0J2XAMRSd1j2q0cW4bVRm2uNy/Pv/v0&#10;R+FfP82NpOW+vVf1/X5ilBLGixwvGrESRSyMIxBuXMiMMqmPRf1zzR9v/t39SHooxX2Pw1EKteeW&#10;xcPuaRVkXECOIly4y+11X5ZFXav8f3HqanT5/oXa+vJ+Nvw/zLIuJrd2cFysyIPNtST9nRyu1Jo/&#10;+Wf93cy/7ae088u/4I0Ttuk/UlBEM87GORUYqqxiZXjc7cETOF2r5jfL5u1Nj9elSIoSPe28bmNd&#10;pdoMRx7W2Ru+BC5xu+VtrbR9/wC93oIlK2i3/r8SZrUT4eRpYpEhlCOzFkgTczP9ndNqyS+Yq/e+&#10;cb/v9S4VJcyt8xJZJQIP3q3KygTGKEr5scYTCvIxVf8AUtu3K3zv9aBaRX9XbGxozCYP/FtUeQmx&#10;I025USs3zbpfm3f3Xc/WgoI7iLYmbh4iT5ccaRb1wOF2XLfMvltt3BiT/wAB++Eylb1ZFJJbzxMs&#10;X2mO6iP7/wAtDdGRlPylpECrHE3zbgqjeg2dsUGEm3ez97f8Rn9pPG7xywi9ZtoSUxMvlHG1BFEn&#10;lLtw3zD7/fk5oMlNpWGGCBQwEsCxPH8376VxC0S/LPh/Mk8z+LyV2bX+6Uzw1d6dzOXLf3t/n+g1&#10;La3RVnt5RdtKsMsLeY1uodW3NM0Xysp+VWVGPz9X2YotrbzsVTsldS/C5pXFzO9sSjO88MzSPOkW&#10;61ZJF/1cnyt827pt6U1H3uV/1pc3tZafiVIG2KIzElxb3yrOsIjZ3tyrbJFz95lX5mVvp6ZpNWbQ&#10;RlfVbonMcCTyC0SI2kbsi/acHcdihhsGNsy5+bc3+57omerS66/1+AWhaIliIphJuR7coIvK2hQQ&#10;VfDK27a6/f8Ak/goGvdSTa+//MikaZ0m3rNJJHMoiVHJWJZDlHmKfNKqnltq8p/B0KBDbcf8Ntb/&#10;ACGsVhtpVmFs8bXKrIsCO5EshUsyyfe3L83lySeT9/Zs+Q0FQ+F3769tlcswiJftCZea0k2MJfJ8&#10;7y76ORmjM0fyyQs0bKrKzbNmz5aT10fUceXW36/qSJDMdjzb7jLJLFIZj5sDoGYKSm1lZl+Xb5m1&#10;E/gTNMpLol9w2F0uD5UVpI6FlkZ4j9oltvvKyzLw8jMrMpl3bHf7nz4NArczt/w3/D/1/jjSWK3W&#10;WSOOR4llMCHYfNeXGzHGfJRY1Xbu+RCfWglJW1+y3/n8x5eMFYJEdY5z8r+dvCs6YJYDdu+Xcv19&#10;eoCnbrb5/wDBGRrbyRBIlEY+cRx5YzEg4hQknarFh8sjb9696DFRb1Sv8ySCKJbF0uJWik8/fJcQ&#10;Myyl87ZNyKQGbzPvfwunrQaxVl5slKFA0cbwlFKo6uyOJd4wzMj79r/N/Cdg/g3/AMIURsqvD5Ks&#10;GktV/wBInKSxCLyvnijgU/N5hXbuaNfn/dnZQQ7JNP4pPt9j+t9P+DTtnkit7cu8szSzTlA3ytMW&#10;/eSSFP8AXLIv3dsi/P12dqHbXt59vMIXtZ/5GzDJfERGQHZHIktsJVUxogGQzsp3t6fMqbHxzWfJ&#10;1i/nf/I2Wi1+f3/n+q8vcbskvY5p0NvG4RmjjEbI2DI3mAkM21flZlV5PnfnZ6kevL8+b8LW+ZBU&#10;ZDHL5c9wiiNYSLcRHdLKF3tNG2351jwA0bM+9Oc5+5oZ/wBz8f8Aybb/AIJCRbhxMlzFIYy6qht5&#10;FdpGTLukb7lih3H/AFnzpv2eZsqZS5fVi5V7l+v9frYklhkEcNyjrbXTFJiSgEhdB/y1T7qqsef+&#10;uz881iHKnJpPTf8Apj55IjIsgmSCcoixqqmMSAfenz/D5nzbG/gfp/sVo5dk3/X9dCHpe/Tcybwv&#10;KrzH7NH5CK8NzMha4nRjsflf9bIu3y1yp+RG+StI6e71X66/qc9RX1cfh/rf0J0mtfJcqoLSWwSI&#10;QhnCiXafKZQNzNNjczL88J3+1Nq6sx0ppK39X639Sa48uNYzb4lQgARmI+W0vGA+75lRuvJ+ebYO&#10;9C2XojcsWL/Z7iFljlSdLjy4yAHl8yZGaMtGN2FWRZI90m/5HR+KY4uzual1Otwv2nyGtJ2haOZb&#10;cqsKONxMpU/MkjctIyrsz26Gg38zB81JE3tJMkzAxy25h2zsnRGUhWba2dysrF3R95PqGCvfTcV0&#10;W2t43jt5N6ybY4rmbMkyPxI++Rt0e1f3W073RHzQCbWqLUk8USZlWWM5jDSRPHxJnesfmOG3bf4f&#10;LXnYlFut/wCv69fnf3Haz95fiKXWR45nWRGbzFYkDerFcO7Iv7uHcu3cyfPvfrQaQfu+jf8An+o1&#10;454rlWKxeRLETCvzq7Ki5ZgZNyMsO77v39w+f5Kmfwv5fmEYtzv92v8AWy/pkQWXYG3bS8yldh2f&#10;u1BaQbJt3kXE38I2uj8bNnWsS7Ps/uYNbx/ZzNbz7Jy/ywMczwEyeYsXnHcsfmKGMkbK6/wIneq5&#10;5d/wQ5Rtruv6/q42AuqyXMiTESPKBagOcSLtUMEO4NH/AM9FVlf5ndNlSPll8XX11/y/EfGssc1u&#10;TPFavG2+W2eJo2kMo2hVaTcGVl3fu5D8n30oL934/wAdfTYfJHhtrqIEWOWTzI0/0ZLl2Up5km5m&#10;ZhHtUOqJt/uVXv8A978SiGOCNmt3c3CXUUskskcZCB1dcExh9wdWXduXy9+96uGz9f8AIB6RxQvd&#10;IGLTcyQRtIsduyInyxz28fzNIq7v3m7lxVkP416f5kCRTXA3FYbV0gSJd29wxaTdJtk+bzPlO35t&#10;sn9z7maDKze35XIF81mkZE3q8jSDeDOkaA4JRPu/eO7d/A/8PBoGo/F5av8Ar5EywXcyo9s/2grP&#10;5F3AqIGdd3zBYg3+sbbuVcfwbz8lAi/K0C27Wx3gs/2i3lFv5T7k6QyKWb+HcGbnf26mpn8L+X5m&#10;t1blvra3XfYpK6Sx+csi25eUsyRx+fDG6nlmjZ12n+JpAXROpSsSbubt/XUU7WmWKZY5sReYLm4U&#10;OcA8KgO3b7Y52elV8MvT9f8Ahw5nbltrt529P1/4cSSK3+zxSF3zEwbMjELAJDjEUQUMwb+JWz8n&#10;8FaxXKrb63E7t677Fyy23YL/AG8ebiRUITbJ5UYCqYll/eSL97zI28v7nye7cr6t/eTGKT+G/wB9&#10;zNKQ29xtEpk/cee4CzGOSfzGDLJF8qxyPHny1ZXyjgfRJ3Vx6xfmn/X3j0Lq08i7ZI3PDtkLFJnJ&#10;RVG3a0f3lbaibN9M1jy9P+D+OpM5jVrhpthnbaGlZ5C6q3EgaNF8tvmUMjbnf7+zh6Ai+ZXI422L&#10;LKqpKsv7pHdVRWdfmYSKXbbDtXzI2XY/8yGUlZ2+8WS0KQrKseAD+72mIrF33R72WRlZWb5sF/ud&#10;0oNk7pMQrH5SiJoCs3yAb5POkZeTIsm3935e1fMkVk/74agY6O1W2hk8iRZWdg6iOQyPt6HzAzHL&#10;fMvmNudH/gz85qft/wDbv6lK6X+PT+vW/wCvq+Ixsz2yeWshO8Sq2ZIuSfKiEXzMx27WaRvkTfvH&#10;oar0/r+v+B8EjBD5xhVVSIxO0Uiyyph2kG4yRKrbdy9G8zneKzn8T+X5DVr6iuI4wXtkaNf3qruK&#10;MrlTgupG2ONt33dwL9dlE/ify/ILXTfTZ/18xI1JMRkhEikGUeaGM29hjIkVo22ts+VZN/8AhIhu&#10;8sX3xxzeZIChQCJ/kHHnMdu7nd82d/1oJ33j+T/NjWktSEiBt41V8JGk0qu7yY4Cna023/pnvT+P&#10;ZQUWGm2FI1ba6IspYpG6l0YALwrsi7V3GORU/uUASabYieS4DB5mdhKyKzJIu8MhIKbvMaP5S3mR&#10;/d70FQjzO38v+X+X9XI3Qx3GwtmQhvL3Ex7j90oqfKsd0q/d/vv/AAbHoMqkbP52/X+vUr20KgNK&#10;ggZWPzuUMz7wcuJCzIscmfvBVdO+Hqo8v2r/AKfhrczTs0yW+MzbJSzSM0aohgt90axg/KmGwzSR&#10;qq/N8mfnKfJUmkvdjp1ZIDCZXEbSSERKvK+QEyvIXG7Zub5sfPzQWMWSOQlY3+dMjdKG2/L98AL+&#10;7+791ZOaAffsaGk+JNR8NX0l1pF5c2N4iKF8klT+9PyoyxsqyRyfMzR/fz75reMnFSiun39/v3FC&#10;vOg3ye65W63fX1/4cfqWp3msX8mpancq8twF82RAAzvnLzysm1flUfekP3E2fPTG25Pnfxb+n9fe&#10;jMR7cJG2YZY3mcSJGTNFuBxFJGhz+7ZWXcV2Or0AWFaeeExxQrOyOyyQxuI5HC8/KPvfN/q9237h&#10;+lAtPi/H+uv49DPXYhZo4sMzAlXw7Rndxt77l/iVvv4RzQRL3pKP9d/wX6lyW4t5t0ccErRyuRM7&#10;gLGuBlmRtp2srH5o/b5OtZ+z8/w/4IKX2Y/e/v1sQMzxwhDDKzCQYMh3xsuf3YEhyzY/ut9z36VM&#10;o8vmVGXNfuh18xjjjdoSjSRskuAOcH5csO/J2/nvqR3V7dh2TbrFKAxYFQkEhCpM0i7S7OM7VjVW&#10;ba38fOygE7q/crSMssqyQu/l3KOih02FJcqpUk/Ky/LtXrv980ES91rl3e6/4H9fmIUYShFmkuGB&#10;AhJjVHUxj98x3/Lu2/L83+sRNlaU+vy/Uvp7tt/l+HUfIsriGSCV2IZifLGd6ruETFXX92qt95t3&#10;3K0IlGT63/r7gdt6DKiS9dUWd1ZZQrgsVDsN23d/DIjOiH5MigqPwr5/myrm5jZJJPm3MFjkOcWi&#10;j5XIi27pG2/ebbsz8/1yna+m+t/6/rzHG6W+vkXGkkELu92jNG263dDtVwvOXRQ235eGRY/n/jzW&#10;oxsd2VUyKqyh48ssWF2I/LmPzNzbtx/dsq5T+5igtTsrFd9skyySvLO3lhWjeMLOv/PNynK7l/vc&#10;bz/4+EDwGR4WtpIpWEbNBDIDh3DbHLY2rH5p3RqJF2SbeaC38C9f8yNQxeSdrpY2AaOSLy2VGcn9&#10;05gH+q2fdVl+TtQQRxTX8kUdtDskIkKGR/Jli+Y/N1X5tqq33V+SgBV8tj5SfaTEjsY5EztMyjJM&#10;Sn5l29f9vvQPWz3tfX1/r9PIc00xRwYcgICSzJGUJOW8zadu1l+aRW/LrQIjWVEKbz50SMfLeNcM&#10;Jtu/Eav/AHf9r5H5Oamfwv5fmbxvb3t7/wBbEsxCLFJDMyu+ZBLJBskWPCuXVj8rL/yz/DNUZz3+&#10;X6sbM7yrm3EQV/laRFxI4wWVVB/d5j2/6zdvf5M9EoIbu2++pIjxSRy7oyJZWi3yGPbym35gBt8t&#10;433CPuD+dAab/j5eo1p/MtyX2hi7WouRudgudzHad3yjpuXfwTQO7s10YsUsy7I8xPbKrfvQBwy9&#10;UlB2thvvMe1Bsr213HqVdzIj7iqqzrEp+zkKclGUMqzKq/xHefxoLj8S+f5Mj2bZWnYbVlhaWIt8&#10;sZBb5vs8a/6v7rbY2b5/v80FSfM+X56+lwhDQSmOWFxmNZIyArtGWXeiXDKo8zzPuhW/v5FBm3dt&#10;99RxCx+fI9shRvLfY2wlQePKCf3o9u5qCZcv2v8Ag/hqOSKQLErpCWJbEgCid4JOEYAfdH9+OgmH&#10;WL8/8n/XqZogiRw7GUjdhQ6uuTnY2Of4enLH+eQn7f8A29+pfghkW4MbZ8i33usYOCABvUq//LT+&#10;BQv+FBaV3z/d+WpTkhu4y1wSFQk7Fj42vI2G80FdvyrtXdQVrzf3fx/4f8CWbAnVNh3TQM4WRcyJ&#10;IV/eqp+6rbeyn7nzYoGRxjyx5kKxqzfvIYHYN8/3Q7K+1f7zKr/P8+70oE9n6Mbtceb9qLSrOIny&#10;djgjPGWP3W/h8vdv+Sgwel7/ANd/nuOc7pWiU/Zwq4XbI/yqOQxZmDMv3vl3dc/PT1i/M0hLo/kX&#10;9Nu7m2WWdIma0csgiJ3vk/LNLEG3MysvzDcuM0ghLo/kVRjb8kr7ZpArJImW8xGypXG77ysvmZ2P&#10;wT1oKVpWlr1/UZJPJKrMi+ZMk5t8EAO0ajd5sJb+H+Fl3b9+9O+KB3V+X8BZLaFFjL+YiyELIMgK&#10;sjf6xxGfl3f3ZF/ufPigXJHt+LC2VEZlEaK0Uyq8jyYJjP3WZfuruXr83/LM/gFpfF3Sb+56iTrL&#10;+8igxK0hdiF2tsAJ3EI/3mVPmVloEOIARcyeYFgEbMYyqgA9C53M8jL/AMA/KgCKIhYJpSxLr95Y&#10;EWQK3mqsSDeWXLb9v3u/mJQaR68vz5vwtb5k9tmS6jlkL24mkMDjBVVBO1niVvlkjXc0kis37rfv&#10;oim3Zv5/11C1udvre3z/AK/Mu6jpC6beIkN4kwIySsizGSNhuc+Y37tY2+Xy2/77SrqRUJWUuYhW&#10;vrqigbdEffPNE0Dzxxyo+XSPc/33jIaORTn940a/wdc1KSbs9n/X5ib2S+b/AK/q/p7/AGd+134a&#10;haztbwXmmahD58JdopRG7KqSyW0indHC3ygCTZ/toK6ql6UYxhJyjLvrv/X3hB+z1+ev9eXmcc7i&#10;cboZCkjqkm6U7mQjP+rc9S2zdJu/4BXIVze9zf1tYhhXasshSTzlZTKCweMBvutEVX5t3aPp2oKp&#10;9fl+o6MRPGgaTeyyTFRKvleVO/BXj7v3dvzfJ89O+t/O/wCpoQxrLD8zlkbzoxxzK4zwvmfdRdpY&#10;4/2O+KRlJOLvfdt/19/zI3JUySRkCJpGSWZQ3BY8lkxu/wBnNBAxuDwEdCwcRg4jOzaC+Q33l+Xd&#10;H/c6c0B5krF0Z5hCs0UaqWmjyVif5fm8r5o0/wBpf5nqGns/P8P+COEs7x7ojFcCYZbYzRyoit86&#10;+Wu1WKt/y0+d/wDZoMxqYlAWCZFkb5Q7KMyPCWbarFN3ztlWkKpv9aB6W317f195NMEttqS+WWKj&#10;YxYMYklDO2//AGlZcKvyJ8+fem1ZtCFTzPKzMQkflvGCF2hGky21v4v9Wdy/3+maQFaNjIHWLdIk&#10;caxrICVWOOPll2cbtv8Ae59etBcN36fqhZrfzniEQkISMGNVby5VlVstwv8ArF/i8o/wds0FSjza&#10;/mSLbsC2JfISLa7I+XZzjcwWIbWXzFYZ3fcf9QUodV93+X+RESERoUMYMjeY2CTuUn/VEfwy7tvy&#10;qU+SgzJFjkiA2kpII5GEKIrK8g2hZAG+621trNtb5+KAIJGiljZWAj+VI1KFg/mdeh+6srfN8mUd&#10;zQBL5oB8uNlSSBFihuJfvxux/fK6/LF/utt/woGld27jVgMRKSGPy1BdfL5DPnLMG6/N/EvrnvQP&#10;7Onf3u/l8v1+YLLbzIB5WydCWQKh8sTPuKIMD/lp833qBJtaofDN5UUrFJJH2qpUHEsQUYcHcu5l&#10;Zvm9+uTgUFQV3ft+ZKJGe4fbteFljfbHjzk3LhVXdtVlVtzbI2P60Cja+v8AT/ruOls4YIFvAxmn&#10;uCqxnOxkJb5jKVO1ZG2/dbP3/wCPtCm27d7mrilGL5vTX/Pf+tytIEYMdrNMyJErblbCD/WFWOWk&#10;ZTncvyfnVmAzz5EZB5xuVKNE5wwAfqOH2su1cqsn480AHktHG3nYlQjzIP3i7Izu6rGPm+X5t0n3&#10;PfrQXy+7za3/AOD/AJajWKXAVERmDBdyr+58qVTgMzH7w2/L8vd1o8x/3Px/8m2/4JamaWbykkCK&#10;pgSKNYPkWExvndPn70jbNxb+/wA+9BmL9pSNdqKCNqqzqq7TKPlaVUPKxyev+30qeePf8GBk+f5T&#10;fvG2QyOofco82Nj0CyBjuX/nn/v1W+pDnaVun673LduFcfJJJLiWT/R5SC+9TlXRB8yttP8AD9z+&#10;CguMuu/b/P0/G76v4FRrq1YtBHLHMWwswLH7/wDBKsm35WX7275OfxoK55d/wRPdQzgLNdvDHMqE&#10;GIRMplHRAAq7f3e5ZGb7nD+uXC1Z/Ddd763+9srpI2yWVS8UbIsITg5Cty28Db538QCsPkf5O9A7&#10;WXurV/11It3nzoAzSsfNgaXBJeVl3xO52/dVFZd3r9+gq99e+pJAqQwlvMkmuZfMkWdYwqHy12BG&#10;JJ/d/K23cvHPtQA4ETR+ZAWJ8smXyRsyBwz8/wDLRf8AZ++e9Apc3T/g/wBepHujJSFY5DKhDoDl&#10;PNVj8rf7O1v9YrL8nNJ262+f/BGdTYeH77UY72S08mM29stxdiVwNsRGcJlSzJ127V/HhK5p1FCb&#10;T7t/idMMLOpHmj9n1/T067nNwbC7IZHfCSZEse5JPvblSNxuVo2+bP8AH/zz5raK5rt67dfU42rO&#10;ab8/xf6/f8yN4pbqKSVcGPyDH8uwO0m/b8wG1mX5mzuX5PkfZVc8e/4Mh/DH/t78xsM7rAi3avPG&#10;DtZEBbc3RVyD823bnn/fqifMiyspDmVgsOQI1iBkCo/ySl1+ZVh+ZP8AgdADYynmuP3kmG87oFSQ&#10;kcEA/Ntbcy+v86DdO6uTb95LRuuEGCDmM7VUEq6H5mZf7yrsf360DHFTdQLho2i2jzmfKupIzGQX&#10;27fl7r9KAIpo7fam4mZcALvUrFsP3mBJLeYv8L/I+/OEoAdbA2U00kTtBJhZEZMPFJv+VUkX5fMZ&#10;v9W0m1Pu/P0JoWm2lgEYTzB1mCyMRnc67coF3Exp/Cyr8v8AtlHpN+T/AM/6/wA9dbwlys0unUYL&#10;hsKjQAsH2W4ZwNqlcOx/gX7qyJu+f+BDTIk2pNry/IsrFbeXKn3pozm5kGA5LDdGFc/ehOTvH8P8&#10;wc1tJeX/AA5JarPf31rpttA0t1dlVtkg5E85PywxAf8ALRuu1vv/APoe1GjOvUjTp+9KX5/19/QU&#10;qkacOaekfLt53/pl3xF4b1fwvcrba1aTWE8ifaJEm+VWDnBGwBlEkf3cbd+/v1pVqFTD1JUqseWU&#10;en9ef9d9Ye/Dnj8JgY2wuWCxY+RgUIErN0KhNrbWG3duVDv+5WQepYSLy1jKEIGYhHijZgDKF2li&#10;/wA25flj67XoNIpNd+4MEbdHMGWEu5eMfICY8MZgp2mNpMt8u5/3j7+9BoRLclo1QQtJHFLuhCqh&#10;bO/hpf8AaXP935t5oM3Llk+ztf7iwkkcqyxvC7MshYSIwUxTDlDIp+WQsu5vlqeX3ub+uxcb297e&#10;/wDWwyQlkjEBIjLSMdw4kz8vCn+JV+8rfu39abvZ23M57/L9WK0jKsbeRIykqHXYEWNFwGcEfLub&#10;+59ymaiuVY+YJDmDaUChUDBjlo2TO9gf4V/OgylpLm9PwKrMoWeSRZMOHWNgsavFIBu+V/ly3y/8&#10;AoJe79X+YqzsfLkZCSqozSszSsJXXaJmwqqqsjfdWOgFe+m/9dxjPGNskeSm3IDP8+5TgsFXavlf&#10;N8rN/FigRK21VUmFiC3mPEoCyhe25h9xlY7vm/3+tAGx4c0bUvEt/BpWm2putRu5WghTcEmdtrMY&#10;4wfkZlVdyryXTmrpUpVanJH4p/8AB1uaSnZe7+C/LzDXNGuvDerTaZqkUEU1oqpJIsu792VwBEw+&#10;627cdrYpVabp1JQkvfj3/p9f80VG9k5fFbUxIorcswg82D5vkEoL+Y+Mxvls+WV+Zd36d6koifcy&#10;qPODglwIkUKhIyWZWC7m/Ff/AK4T7vN5389/yv8Ar5iuGLAKEC5UymLzI0IIxtY4wv8ADlttLSS9&#10;fvM/e+L8fwFLWqqHkVoJJP3abv3kZZOPN3Asqsx+UsoHvTE7Xdtv67hJhgiGVsxbfMVZDl1IbdtR&#10;fvMq/MrYHagpSsmuvT+v61EjdJGUJ5ixLGGRwF3I+45din+saP7y9fxoNI2WsW9ev9fMR590iB51&#10;lXBWcyqxdnC4jYb8qu9fmUr7b6Cm293cFVihcybWlkRo3JAYlRtdJVb7vnLuZW/gk/KgT+8fDJN5&#10;zOi4dCbgTsUclI+DGqhW+WNmPQfeX+CgCSWaW+LTRsjLE0rOXPyqxjxuBP8ArGb+6vX5KL3176kx&#10;XupPrf8AEhjZEiBlICFCrFlTeWP3im7/AFi/w/M3OPWgogDxx7HEyuGBljiKsq7UbG0R9V/4C3yc&#10;0C0+Ly/Dc0DIJ9mMLFxKnm9HXoT937ytx8/z0DKoctlFXCM279yWEbT4wFmU/MrL3/goFpd2tfr/&#10;AF+f4jHikd5Ekl8iOFPNlAUOGbrtCr/rF3btu2gZZ2nauSVKoFlG4BY33ZXaT95Wj2/L/TFBa5ba&#10;3vr3/Dp9/Uj2KJJA+4xrJ5gj8wBIjLt2yKD93/aU/I/z49aCAmjSSVHCBHGEjbOY3LLzJ5n3l/Bn&#10;T+4nNAEMDB0aOWRjs/uqTIpUMNjt92RlZvMVWbe6d6A9R0c7LGWh+/seFlAbLk7WMrL823Crs2su&#10;z58p8nUKj8S+f5M6PUrXwyml6ZLYSXE13cxrJdSI7ILZ8YlieH7rSRzbvLkX5JE/gzVz5OR8t+b5&#10;/h5lQ5/tef8AWut79+hz0kEcpkAmKgthDsMuXYbUZQPuqy7fvfx+tchbV1YggYxo25yxVxHtEWAz&#10;AbmwzfL8rLuXP456V0GXJLt+KLiy+XC7K672AZUbneWbChR/d27g3/odBXN7n/kv9fL8SoxO9hsX&#10;aWVhFIhWFsjHA3fN6rhqDMlkM+AEVYTtO1cgnG7kKPlH3ugb/wCvQVKXN8iKIrMscpSUN5gQqxKB&#10;mHAZSPm8v+7t/wCB0Bzy7/ghrILaYZSPPzZfaZFKlyCzdN23d83lqnvQPT3/AJ2+/wDzt/VxVVE8&#10;12lWSORlTKt86ttwGQbQyqzf5zQLnl3/AARCYzIHhlUGQSqsbOzFkO3qrqTt/u9030E7kjxKiC5A&#10;XcEcMoH3mAw6SHlVbft8tu+aAHxPD+882NS4RY/l5L4HzNyvzHd3/v8Az8ZoHezuiOQLGNmWdPlC&#10;SqN7bZG5DJ/dX5iwX/61AWdr+diEtIDumaNoiTDErmQAADhsp8w2/eUbX27/AJ+tAh+75HJlZJTJ&#10;5hHBUQ7eIzu2llVu+4/f+lAE4iiEbvb7pImeNgucEELhyw+80f8Az1276aTe2oEdynltG0QLM8X7&#10;xRnyY41bsh6rJu+b86GmnZhKO6d/6ZBGshkcO8NurJuLRtsLHJATK/NtK/3v0pCUUtl+o9baTYX8&#10;5/NV87lTdx/CN5yrR/3s9frQCVtB6yBsWzIc7WVAANm4+h6qF+8y/wDfHfAMit2RH3BSgErxPIB+&#10;4wy4yVHyru+6rdT36UG0fhXz/NkrKdsRkcYOQMq258nhCn3tv96Xvz60FADIwXewRBuBJ37srwFR&#10;OVbcPl3buaCZJva1iWXYyAlQUCgqSQTEOmZMfKuf4fl/36Cf8Hz/AE3+ZTCNEFeN8OJI0dWYkA5+&#10;ZgB8vyj5mkTpQTbT5X/P+vvv15JkjcSAxyReU+SruNwEv3iZl/h/u8fjSStoTe2vbUrO8kfyOVfe&#10;wZphg7VzyndV/wBgGmA4Ou1EdUYlzv2AgowOFYNn/lmu3P8AvcewPV6dyRx+5T5cJC+7zAoaZTJz&#10;GU+b/e8x29aBN3bffUdIF8nzYmRozlGbBSSR2KpmNXG5drcNuT/boAjyedm0ggkp8rkyhtsnylcs&#10;MMvy/wDfFAEZZYJlWSEBFMbKhy2HIfZFKfuqqMzFYwyJ3zJsoNPaeX4/8AtRRABF/drJ5geUxli+&#10;1TmTgfdKp824M6OZPxov1T+Y2mvfbu109dN/n2/zGTtErTiFQdzAG5K7hK0f3XUf7W5uX++fpQZE&#10;Mq+c4L7TICAdjHZGWCIisD+7Xy9u5sLQANclZRbzSXAjRXSIEGYQo4+6v8Pl/e+X+dO7ta+hUpyt&#10;yv4Y/n1v9w1GAbbH8kLMoIA5I6byf9o/eVevrSJLlraFmLR4CqC0Qc4iDO/zxkNhmb7u1Sfv/qFc&#10;ku34oZLDPtWMyhhE8gVlRgpZuijGf91i31oHyPy+9/5FZ0UMAFIZFMcseDtVl2mNR83935lKt83H&#10;XiggXem14wpjE2PKRSBGhJOzyyPmkkb5k+bZ1x16gCSAwFfnJK7dzsqzfMTgghfmZd2e/wAnFBtz&#10;e7zf1fb8x88peQyhZBKB8qxnzlxJ8jAH5tqj+63zpn5OaDEasmIg8ShWD/w5w/ONsat8zKy/6zzD&#10;QdBEyMpLMM7nLxsoIKhui7f9lflXGaDP/B8/03+ZO5wqbxKikYGfurn7u9uWXa391/Wg0FljC9WD&#10;yHqAwAY4wcfxbXAoAYwiJTcWZwFVimV2gLhMN/z0/wBnr+tAEZ2RrEzHLAtwp/fZ6ErnncP4W/jz&#10;QA9/MeZFjj3yMQGhXPmO74GCBhcbfmZt1BnL37W1tv039Qlhks2kV08uTjIOHCoP4FILbmX/AGWf&#10;vz2oE4uOqfq9v1EEW2NPNiBd1y0QK5yR8rZbd820/MF+504zQVGNtf61/r/hxEVwI2ibyyFJBL8A&#10;RDbkhjtZl6L3/qFPZ+jI5Azbi52thdzIR85IAZgB97/rme/40C9/+7+IkG1dwaV1cI6xBMLtjP3S&#10;v3V3Nn73OOar7H/b36ByR7fiyWKOCKECT95cgNhmUlHZjkCQeu3qrVX/AC7/AK/mH09636fiSIxy&#10;RvKROFj2lRyF6o31/hbr+PXMZXQZYLGxzI2V2r8pQfKC2Pusf+Wn9+gWnxeX4bmva6gunC6jJgeS&#10;4BYIUP7oIMKYjt2/N825W+tBVOfJG1/iS/HX79TNkmZ2eWfZEcAgIpJJYdR/C27O35KEtkvQm+tu&#10;u5AGMhDyuAf+WW1AVjA+6QAT8u0/M3yUEc0e34IR4X/1yMhDBQysrJGCxwTHn5fm/iba/wCZ5Aqd&#10;Pn+giuq5jcxxxgKrSGLBiYt02/eb5uF/H8ANeT/h72/r8B6xYCjCGZWAjJ+QHzG+UKfm3eZ95lWg&#10;jX4vPfz3I384kKCgVyQjJnzEKcSSZ5LMh+X5qBDI3ngTIWGVQCyyPu2vz8wdN3yso+6v3M/8s6AJ&#10;nRJNs7IHbY20AkQ5Jx83+36j+5QBatNNv7szyQWcjWsLSDzMNIEZFUvEH+6F27WVWb7nIq4U5zU5&#10;L4Y2/r+v1FUqRjKMZN80vnv+n6laVJFV0lbyvLALDqY3B4Kj/a6Bf8ag0atK71Tb9fn9/QliAt2B&#10;LFlCCRowp3E44JP3mb+Jfr1oLjr7z3f9foRvLlmmCk2vzgAKd8m9eM/d+7/E3HrTSu7FDbW3ku4t&#10;8cqqkDNHJFKw27GbOeflk+XgdfzpAO+dHJMZaLcqLuYja0fOTGnzMvy7f8ccgWvrf5Xt/wAP+u2n&#10;20eNVmXYnluzAsqgByjDLf7PDfMQ/T60BZLbb0sTytA4ZlCN8wLyocjKfIUEZK/6xSrN8386A1v5&#10;fjcqAb5Yyxd5H3SADGyLYPlXBxIzSYwq99iZoAQebkbkYSeYDjaN2XHKqh+Ujb8275P3kdBM/hfy&#10;/MnjghCtmSIMCQsRZvMwRk7gFaP5VX5fTn1oMSvO6JsZRuLLtSJSW8tlbCgbefmX5vn/AIO9AHbe&#10;E/AfjPx9JqH/AAhvhnVdabSUt59VXTYHlh09JQzW8t1OFZYVuGDRwhtnnTYhT53Xf00cLWxDlGjT&#10;nKUfT/IuLadt79v6/ructqun3umahd6dewT2d/ZXDw3lvOrRT2t1H/rYpIv+WbIwYSL/AHxnYO/P&#10;KLi7S+KO/qaO1nfYA7LNsW5ZlBCMY2IR1K7m3Y+VvmyPdM0ioylFW5vUrSNAATHIWJUsFIJKljtZ&#10;14/i2/e/uJ14NAtyuH3EYc+UxdAjAEuUG5Wb+627q39x6ALKOMFnbcrxoFCfNsdudjZ7x7VXjP5/&#10;cAIpQhTJXywW6ZJbc21tsv8AF8zF2bHX5PegCQx7hC6oykRyoWXDhCxUnI3YZmYK+7IJ9sUEKMo7&#10;NP1GhYkhjKiU43uiAtgr8wY5/v8AH3f60FiRgMU2goqR4WUjKmSQ7CpdfvSKDu2tQHmRjLYQSAIz&#10;KrFuCGO7exVcsqfdbbtoAdLI8cY3YjSGIZQEZ3NJuZdw/h2/dzj7/P8AsBzjX2zDJwA5V3Un5SRw&#10;TuXPzKqhvM3Ou+g25fd5b/P53JB5hQzBV2xfPtZlIK43g/w/dXczMvyZ69qBpWViWRxlspIwILqC&#10;Np3yLsR9iL80bf8Aff8AHQMpiBY0aQgxnlQPulR/F8u77zf3W7/coAsM0jRKjgYiiTPOD5SnsB8v&#10;mZdWbn+/QAsbhndI5pIJGQAsSAGHdFAz91Ru+XP9aBX0269nf+v6e75IQyD93HGJAVaN3ZT13bsq&#10;PvKx/wC2n580Cn8L+X5ig4kGPM8wDfjaCNnXB/2moCPwr5/myRyxUlQquQCSGyCGfad687W/gHzU&#10;Feo6TCBAyghWU7sMuTn5cr/Eq5/h/wD1hUfiXz/JkYk8t3jPygbpHK8livK4Y/e2/d+br78YDXSS&#10;9fvBUdWMpnwzfOxGGKeZsOR/e3fw9e3egyn8T+X5DCCJJJ1fc0jBcfcBRRg7V/vbdvzLQSIm5btV&#10;LEyNJjAAHyFc7nI6sv3Fyuc5zQUreXz3/rX/AIPWCSOufKViDlonZDuPzYG8jjn+J6DTm97l/ruN&#10;DoEREYfuwcO4DSNIG9/u7v4V+TvQOTS36/O5YVvOnXMYBcMHKkEMqrw2D/tcf/XoIqdPn+hCfJCS&#10;Ix84q24hMjDg4X0Xav3d386A/wCnn4fhv/wB0oLR/u2IjkQYw2UEi9fn/h7/AOPWgT639f6/ry6e&#10;43JZQdnKKDku293wFLGMfd/i+b+571p/y7/r+YgN6krujj2bcmQjZtKkbRn7y/Lt3fLR7Ty/H/gA&#10;Q7VbYxZsjO6VfuOGRlcRp8rKVbbt/wC+uvTMz9n5/h/wR25zGkYxtQhMF9+51XYRkbW3r/e2lRsT&#10;vQaDo3VXVijs7ljnzMhXiA/dKzHaFZfm3MclB/scBny/Zv8A3tvl3J/MaISKNyEA7o1O7b5m08Ft&#10;33V/iX7/AL01Jrbr3NCMxkOzTId0bOzlQMDO0oo/vN/E33/7h5+4gGxO++Zdsu+RVMYKgJMg4Dch&#10;dsj/AOsX/vig2hfl+bt/XrcbCz7ZnbfEUEgbavy87cY3bcs3yxna7pQUWUdI8veNKIw2xcAnexC4&#10;XH8KlW+aTPegCPzBFtLySxfvGB43AROCIlO1Tu9/lP8A45Vcku34o5xFnMasE2+VFGFd1XftaTnG&#10;45ZWz/rPlqQJImjEQlUvtU8CORSro42vgldo+b76yfc9+taR5fi7d3t/XTv6gQoGJOzMRTcUkBbG&#10;zdtIwflZWX73/POtAGkBXdlaTeqliSg+eMDt/D97/Z37a5zH7f8A29+okjQgK2QG+Vi21jwwztCq&#10;vzbf723n061UfiXz/JkjEjkIBMe5NzOiq2FDA8K6j5vm/nzVfH5W+e/3djWEWr33JJmRJpgX52K2&#10;VXkxDaQgJHzNtf8Ah+//AB+tZlaX6X/H/MkcNMryKqIPLXbGpKs4ByCB/wAs5Ou7p/sUC5r/AA6v&#10;+u5ctNPvNQR5Fj8xLcrHId4hVXmOQjLuRm8vb/F8nfmg2p0pVFJx+GPX+v8AMhYT27yRStKhG1Rs&#10;dch2G4+ZjcpX5dx/2OB3oIejs9/6ZVc4RW8tOdqOpDZWPdncBu5bbvPT+OgQiTx7mjUZUyoBlerP&#10;8ozGfl256Ho2f4KBRvZX3JQAkwG3fuDxyHG9128kBF+X/d/uHZ84/jBl6HULi2i+xRXEiwNMJCin&#10;BFxsx50RPzKp+USBW+4udn9yuZ2t/wAONW63+X/BKcke4tIzMeGQyRllaF2bqq/xbfl27V/vh81I&#10;JtO6HebGqoAWVo05G1WVmkJDMQPm8xtq7mKv8ifcoERsXErwrJu+aJAABskV/mKswbdtb5t0at/B&#10;wg6Unro+oD3kTLLgBjv2rEV8uJiPnaNNqj+7u+XenX1NMBrk/LIyPIExEHADqC4wrc7Wb/fb+53o&#10;Ar+adyZSRCFYsFG/ZKQoyCPusq/8Ao8wHx+XuIVgwkRWfYNuADncSTu3L94tuz39TQBaW9uoQzQy&#10;IVlkWCRCuFeLPBxt+ZWb2q4zktv1/RkOCe2n4jJXbzCHSNt8mze7biZCuCFHKRqV4Vv1py96Vv67&#10;lacvl/X4/jfzIdsiyNbynzEdHVQm0OoUZyQAq/e2n++33+tT7/8Ae/EE7q42KNo41VzscAKoXc5y&#10;2WBb5l3r/eVqkE09VqOba2f3oO8MzJswd6naY1/3/vf1oHv53HPvhRGDYDBei7UwTzlfm+b32+/v&#10;QF7akgMbK7FCqtuCoFZvlIwMhM7f9n/0DPNAFGBZUjJfdwAFZiqMwLbQx2qvy9fLkYfc++aevxee&#10;/nuZxi7NS29db9yZ1fghBtD7S0fGwYxuKf8ALT5fvOrbPXPWkV7/APd/Ek2Ebcgr5YxDsblyRy5X&#10;j76/Ls2/8DoGtl6IZiEL1VZANygKWdcnKrhtu7LLt756UDHsJA24uFi3qxVR8yFhkvIflbbu27g3&#10;3NnWgatfW/y3HiMLHtfBJcM7rglYcY81/u5/drtZV/v4wKBCMCOHBCRlo4yFBDeaFaOQH+LdGvPz&#10;HZ/HQJvR+X+VxgBKf67zN0j7SFw6GMAoCPu/vMh9/wB7+dBipNbde49nCxAOUt5HPzlQx2KQg+bC&#10;7dxX69Pn70CGJHCGkR3RwE+9FEzhEDLGdwUbdynbu+/396Co/Evn+THRwRskUAkcorsFaNRHgzLj&#10;Cpzu3Ntyq/xvQaR+FfP82SxxxoBFl2k8k7VCjB3t0KD7rfLubp689wojZJSpjMYYhx5RVwwXJwz4&#10;+8Nv3cN9aAGyI0DCJzuBUksV3MctujHHy8N91iOfn70AMjlgDRx3ETTCNyUYgq7H/nmR/Eqt/D+P&#10;rQBYaQFWcswXKKCg3BUPyuOeV+bavrQAwQqdwTaVGJU3YDop4xzztP8ACvb+YT7/APd/EeIAoaRS&#10;wjlJVW24JVV5Uj+H5mVW/wA5Am2lp1dik0caxp5ij7Qkgw2SCOflGPutt6n+VBi9dyVFRJWE0aN8&#10;xdp2YhW42gIR99lf5ivf9KBpNuw+MRxmJjkRrlMZyXH8W7b1dqBx+JfP8mTmBSXCMUbcVWNSMfvB&#10;uAfjb8q+/wBKBxjzasntWOnzvbSQxzLInzLLnb8o45X+Ir8yszY/rM05bd72+80g+Se+6v8Ai/x6&#10;kFyD5zfu0j8wbpETDIIyp2sEXp/sv/OiPwr5/myKmr5u+/4v/Mj2MkME4HLbwqNkJGhO1SAF3bmy&#10;ffdmqMxjeZIBH90J0TaFZhvwSSP9YvO5ef8A7MAl2BWxGzlWiHmAIr4UnHyOSzbuv8OU+egBcRuG&#10;QM53sQrnhgo+8Vx825V2/wDA/v55oHZtN9v6YhkAdYpHYygFpFUBUVFHEhbaVX5fu7d+9/woBJvb&#10;UGdvJfBaRVYYAwwfdzvZOF/vbW/WgfL7vN/W9hjfvHAQrHhwRK3G0BN7gOdu3a33aCSSVFkb50BY&#10;SKkjYwxDoryAH+Lavz7v77+tBqoWdzr/AAxrkPhq/nv59I0/XLaSKGEwXyMfJVyp32gDK0czN+7a&#10;ba+zeenJralNQlzOMJf4/wCvx09Topukv4nw+n3fqZes6pZ61d3V5b2UGnrNJ5xgtywVTjayIrbW&#10;b/nmu7Odn5xOfO78vL5b76/1+u7mo4OVodN/6/XzMcuFYlGj2MY9nyBRCOjfL91mHy/9/PeoMvt/&#10;9u/qRbQkkscjSO7uMMV2LtZuRu4/hPVaDETeGOFAOxumNqjc2PkH8O3btZT99+2aALHnO0ZRMSeW&#10;6snIKYHGzec/Mv31D/c+egBqOq5gkLtMYvNZQSG3o7KUU/3VjXp/GaAFaPzEeVgTGoBUNhFaUMrN&#10;gZ53fd3bf8aAJmUMFukJHmsBGNm5I12eXJknq25dy/jx/fTtdXtfp/X9eXUdrb3Qxo0T98oBk8wA&#10;jHzlWGCSMfL/AHfmx/sdqJLmVvmX/c/H/wAm2/4IrtFErsECvldoQt95xkTAHd8yr8rL/wAApk88&#10;u/4IhWMrHt2JG2BmOQsC+fvGKP7u7nj3x8lBI7zEPziMGMAQqrrlowepKD7yq27bz1/GgTV1YiEr&#10;CQqIw80eACSDtJ4Dgfdwi/vNo+4foaAsrW/r/h+vqOT52YqQWhUsxIZdrtzjbt2x7tvzbW96Bj4d&#10;zuqriSMIysJWXyxH8rs3B+Zlb93hv7iUALLIRHiUxiVsFTjcGwcEgD+8jfN/BQAgiBIKyljK0ZLh&#10;drLEVwSB91egPzMX+uPkAJnRlRiuHXG4Eg4wWwCyj7qhe/8AKsY/Evn+TAryhRIY4zCmSpZlciMu&#10;F4UE4+X6n79EfiXz/JgLE4YmPaAVaM/KxKyEdYySV+6R90/41rG1tO/nv8wJ2ZMqEiDEE7VbncQu&#10;dp+6vH8LdU9jTAieNF+7CwlVRtIYsUZuSuB95e+5ufU+oA5Xk+Ql4YwdxZpMs0cjYXKY+bdtPy9a&#10;AG7nBJYyKrZRSpI82FT/AK1j8y/M33lb9ewZ1Onz/QvJAbiMSxbf9os0asEAK/vRwqqzfL931rGT&#10;b36Fq1tNis5YTvGrKeFglgdyFJ6lxn5f4vvL9RUjE8vySkiKzrExaVXkjkY+qqPvK3fa3366AHM3&#10;nrKoO1WBbYh+cl+RvP8AEoXcOa5yXKX8v43/AMyaziknuYoIopJFljxnCqGYLhUUn5V8srn7tBpF&#10;czt8yWazlsxH5oeJJJcxSodymNjh1AHzs3y/xf8A1htH4V8/zY5Jxld6u9/1/rUZetFu8uFmYSfN&#10;lmwyrtwwZF+XcD/d5zR9v/t39SCuytID5pKHajRuxWNQijDRluzNy23r71Mvgj8vyFK9tN7/ANbk&#10;UkaLC0auWjAXo5UE55zjuy/xL+fNZkf8u/6/mJ4UkUvL8siLGf3ZBYQx4wvX7y458v8An26DQrbC&#10;zKEkZgZF/dkbEBPzcgL97K7v/HKCXaN5EswYudyyTjgoQ+1HIOPm2/N8q8svTqeO4UDIjK6B1EhX&#10;5TvVoY06EbSvO1sfnQTLl05v1/QZDtW4KJhxwu5hmJzsyWT5flXbzuZt6P8AjQNJpau/9d+paT9y&#10;6NtYxje5ZWI++uB85y3fP4/nzjByyQgu7bWQxlQvVnO4AA/xKv8AGxqp/E/l+QDEMqY3lByxMwjZ&#10;iFxlUXPy7v8Aa/lVU+vy/UBr/KUA4lXDpM+FATHALD5VZv7vXr9a0MZNOV9118/6/ruKpTLFmbLA&#10;klcHL/3lPdW+7uX+PrkUDi+V2fXT+vvGqF3hVMu5/wB75e/jrknPy7mjz91u/wCoX9j/ALd/QftH&#10;kYWHzGMm8nG2V1DbpXDH+H/Zj79ffnCfwv5fmPDiRyo4CiT7zFwpP7xTIP7obcqt8/60BpFf1dsY&#10;d6+a0mxFkCkMzCJGY4wdo+8Pl/uj8qCf+Xn9di3Lc7IfJt45RNs43sGKKVydo+8ys+6Rfm+dH2fc&#10;quSXb8UHK+a9vtX38yqjFVeITMF4kdwinzGC527j/C3Rh79HrYmPxL5/kyB/KiYJEsifxFfmLsrh&#10;SzL/AHV5VWZlpdPet+n4hze9zf12JxhJw0cDsuxf3ZIzg42blz/yzUru5/OoqdPn+gru9+t7/MeS&#10;J5ZHU4mRN3mYOBIOZFU/dKsOKzNdpf4vz/p/exYYIiGkDI7SMCWb5coeBk/Kqs38KVpL37W1tv03&#10;9ShVJMrybsQhWQxv3Pl+UEBP1H4f7lZgIJFmjVQuwbzuDcEoFzhlH8S/dXbnGU/4AAIsUahiCiq4&#10;JCsx/dAdYnx+8jaT5VbbvQ760p9fl+oN31YLuh8x1CCJCpdGI/1i7cJ8h3fe2nd/t1oBKixncHiR&#10;I1ZcAudnln958rZ/ebsq23/bfzMcUABkUxjcUeRl2lVYAQ+YfkHJVN7Iyn5d788nFZ+z8/w/4IN2&#10;1Y1BkAwBWj2l1DAgnbvWQNH95vM2ttKLynWq93+7+AA6IiplVAT9+Uz8oZmVBtBP3Wbbuz+p5qhN&#10;XVmQs/MkjSKFyQ0PXYznuTz8y5RNvT/gdJKysYE0ZWItLtVmQxPGnPkkAYZWAz8zfePye9MpSs23&#10;1v8AjqW7y6S/UNBbrbuFG6QfK0suMycfdVVX5VXr9OaDSUlJaQf9en9alBR5kKsm0L80QRMoxO7G&#10;6T+L5V+YYbNBl192/wCv4CPsCg+cvDBVRGwfLJyzSh/vNt/vLnn8w1934fw19dyJxC03ltmJpIwU&#10;8v8Adq4GCpJH8TL/AAqv+/0oMRXZpAMHdkkCRPnwY/lAcqu1Y1/N+3NBXu/3vwBnVFkffGZIowyy&#10;BgUlXomxBu53H5t3PtQEdfd6P/h/0HRANgkcyE7mgUBGXG5lZvutJ/dZXoNI6R+V/wBRJvnKp5Ra&#10;KNjJucEHcFz8+OrL823u/vQHJHt+LFj2Rt+7MqFSWRHf5NhHJYDO1m/77z+mfN79+m3/AAd+/XsU&#10;WJYpoUkkZA5dtrS7xtEblSDGzfdkw22T/ZTZ7VpsZSlze6v+H/4Hr+BEsM7KN+0LEWQtHl22uQys&#10;GPzKzN8rKtBK3vuMkVfMCZKhUAYOSZSW+8Fx8u1cKy7vr7UDjp7z2X6/8OOEAkDPbrNIFZVYeWyD&#10;zNvzSbg21tv3t38X40FSlaXp+u5FtDTTS+WQoZYzJI+TucqskisNy5x8ysmaDMdIqtLcIAxdBsWV&#10;2I3bWx5i43fN5bbWZidwfNAC7FZoxh02DarAjy49qhnKgfK3mKuV4+STfj1oAVUZ8u8YUlmV2DAq&#10;ML+7bLfK+77zLu/lQA5AFMsEa74AglTc+1W3naWdm+VWdvmb3oHrvrvv5+vce3IBijTGwKsbsY9z&#10;btqhXI/8dj/g5OaBC7xnY21WWPcCrbgrL/A8v3tzH5dsa5oGrX12IgfNMW1RFkYYfwlnOciTK7V2&#10;fe3NQIV5n+eN8IyOsYCfKzADCMp/hj/ibpvoNP8Ap5+H4b/8Ajj3b9zSG42hlXf8vyycN5Y/iVf9&#10;7r2oI1+Hz/HYll/csofEg4kRxlQGc5AA53L8uepoER73Ut8pURkhegREbqrjbwWbNAE8m+IQiNiY&#10;Y3SVig+V1DEgNjHyyM3zf7CUCbtqyt9rinxCXUeSZCuEyygtgcEZb5W3eZg7D8lAoy5vUsq6qRKc&#10;8RbdrOpdpxuIfcv+y25vnoKIYolVLhzCqgbCCgAZpGG4Esfn3M2PvD/gHegyhu/T9UKLcgy7zOrB&#10;Y+IwqCVwc7UYh9qr0Zm/Wk1dWZcU1e/yJI3iZmdo0EhO9Yju+baMYDnd/F80jZPvUVOnz/QoldSW&#10;BSRATtErMcBTj52WMHKjb8ilfpWY9YvzI2V5VZAqsY5EVZGOHEY5Bx/Erf3S3WgRKu8g/vg+z5GS&#10;Paqg9VV/u/8AfS79n14oNZaRt5/8EHBZ9zLFGipvUBCskrPyRIyfd2r9377/AJ0GRFEFLb5vmgiK&#10;yIpG5vmPyhJFUfvJNnzbf+Buc1pT6/L9QIiGaE4RyZT8wm2jcXbbvbH91dpZcv8APWgE3+pkKbQ+&#10;EAXZJzEwGwl9y/d3bW3ZTYa5wHkqcReWGHHydS8rpgfN/F5b7cr+vNdACqipny1Y8oVUNtXJQqMj&#10;+Ha27du/rSTurhrv+PmMjDx7xuB8xish24CoV3bY5AP+WX8e3/8AWxu3S/zHGONLUbN2X3BGO5Ao&#10;MmQUY7m/i+639/6GgiS5l5jlEKjM2W2qT8xLAqB8zEZLZ6/L+XrQL7Pu/wDB/wCH/QgjdAUdRIAS&#10;VckiJnA5ULJ95ty/w7UoMhr4PmBIY5XwrKyhlaIOflXcWzJj72G/j/goNvs+78vv13+YeU43GSbM&#10;eE3BTkFgpBRUHCyN/FtOzYetAoJq9+v9f11Jo1lEkisjGGKNPlyp6DH3A3yybWb5l/P1mfwv5fmX&#10;uSvCZuRG8SBvJkJ4jdUXcg+XO5v+ejLWIFRo5B5rs5W3iXgyKCu5Pu/u/mVd0n97f8hP1roIk1FW&#10;XW43zPkjk3ojqYm80qUVi/32Qt+7Xcp6/wCw9BkaIs5oMySGQKyBSEBYnecIcHB/ebtu6NU+nNJK&#10;ytu9f8y1BtXvruv+HI1HKqrKxDANF8plBHB/eDaqdPmZt+ymL3ubrzX/AK/raw3y3ikeTCyN0igj&#10;lLqWIx5rP8rttXvhN9c4c8u/4Ik812XCx/MIyrBo9wTPRpD94t95tv8ABmtKfX5fqVKVpen67kBg&#10;MSpImGVlwquAsblDgKmf4t3zbWaiPu35tL/Pb09TMsj7yxQjqoaYhFWWB+Q45yrKy/xfc9q0NKfX&#10;5fqIUfy5Jg/7xSrOyttTyQdoATofm+8y/wDPNKCfd/vfgHlNxgMICMyANvZfN4A5+Ztuxo92E2f8&#10;DoM20mr777X+ZWL/AL9Vd3MFm0RjxGSWViwEbMuMYk+83zch6DO7Ury36/P5lltpCHyyoDDC4VX2&#10;seSUPyxbsfLuHz/z5zZPqn8/+HNFrKOSNpPMEhX55olwggiA/dl5j8sjN12rv/2OtOztfp3Nov3b&#10;von+FyokqRtE0DSEryqTLmNguS4APG4njdmkRzSjv+Ov4obLJIGe4dFgMhUJC2An73lpGJ3bCzKP&#10;lVeetASlzbeuv/DiGHzQVmK+YyqxfZhVCHcQoPT+Lqv3PrQQSIxiDvH5aSbfLEjgtIMhQp8srt8t&#10;tx75+vep/E/l+Q07O+4qlbdVyrs83mK8pjDK6kD96SGCwszfLtU/8Bo5JdvxRKaeq1F3OQxkRSfI&#10;hQgN5WSrbfOZRu+Xy9qlVVPbtUlx+JfP8mNKRMpURSeTkRk7QW3Yyjjbu3bf9r/gfqQkkiaFf9dE&#10;Jh5ahbddw83DffO3dsX+9/t0F3dua+t7X8t/zHJvVppoQs65U7IiGlZRyI2z8qxx9uO+TzQTd2t0&#10;vcckrQxnc7rHOzsqEZDFzt3yN/0z+ZVX+Pf+BB88u/36/wDBJWd4kVJhHMZVKyNGCJImXaETaP4U&#10;X5tyn+D8wTk7Wb0WpAZ5GhLq3mNDJKqoAFUhRkKJTt+Zdu5fm/PqQiTsn5p/1+IgSWaRYTH5DMQ0&#10;qBtweQDjEsRXhf4VBoJg918/8/0JpHZtsR89lDABY2CyO6AhXkUqvy+iq3yf3BRsapOTHC3BkwPm&#10;f7OrI5LbY5f4yQyp8393avP50CnF+763/N/r978iCSAxKrKDMzAmZlZVVd552Rrwobjcz/fxQZTS&#10;W3zHLNdQkbwyRjc0LKiyykKMEOMfKv3mX3+/QSm1sxtvI7PIsyl0k+RpSjAwJjcDGh+6zddy5/j9&#10;aBFmKZpEW3lhURLvzhWO0M2IXj/i3NJuZWxx8/NAEW5ZJFV/3VzgtGduXn2Ha0uPlXy/u7V27PrQ&#10;RJ23Xu7P8fP+u5IZLhCC6SOm149xjRBu/hMaj5V7/NucfUUCT9x+V197/wCCNaRzGrAB1kOWuGTE&#10;kmxcJvB/5Zr93PybzQQ227slK3DFB58kylAS4YLg4+5GBtbarfeO3+D7/wAnKvpfyv8AqONr+9+u&#10;/wAhsaxgna7uWQM0p3H7inekh/55x7f9WKmUvsrd6feSIqW0wgLRtDEmWO5s7mDZCyj7zLv+b+tW&#10;brd+v6Ikuoo7Uhwd78uIyoUQyOpCAZ+WRfL+bNS5e7dff/w/9a3Katv2uaGlR2/2uNbhfOtGdHkh&#10;ZwgeRF3FGx8y/N8zPz8ny9ay1+Hz/HY1p2699e+2n4mnrsNvuVLCWK5u5ojNcJEQLNEI/c2gdlXd&#10;NGq/NJtTvzSFVSj8Pw3v+H/D9/NmEqlvIB3xsUjMsYKxAPGc7YsfeVm67m/ed370GPMrc3Qc0arJ&#10;MYowY5lB2ShvNgkPBYk5+8u9pB7f3K0p9fl+pMZO/K9/6/q/X85ZxMlvDLgOV3RAruIRcfMwA+Uf&#10;N96T+/trTc15na3/AA/5kMQkRlDxSNJI4kEwXklGbLE/8s13/Ntbl9ielBJUkkcXeA0v2bzSylhi&#10;RizHdhz96P72dyk0tLeVvw/Mykm5W/ruWX2vL5CTTG32FkTbyjNtxt2/xN95t3tjtUf8u/6/mFP4&#10;n8vyLD43EL8vKxRO3zLFwu4ndgys/P8Auf7FZkjhGpkkbdcyM4yyxyB2yBhVhVht+Tr+8b7n8Y5o&#10;ejYFWZJZnSKUlUdJcskiqQq7R8jrhW3bVVjtf5xyaqMuX57jbu7svwqC0jSqm+Lb5UbJujwxJMci&#10;jb5kflqFVtvX53frUmkEkr/1YjTfHJI4RiVIGxdreUZG3GJ4j/q0WPb5O5feSgFFR1b18/6/zBHk&#10;jDyG4bByqrIx2fOcqhzy0u3/AICf7lVH4l8/yZTdldjPJYxM8KyxyozE71ARRt5cfKVVv7275Ofk&#10;zUmBGnI8lXYIGYK8i7UkMirv2Zw3l7vl3N/v10AWVtwGEbxMVEYlQ5OJCp27ZCT8qqqsdze+81n7&#10;Ty/H/gARsUkjMmYrdUkaUQr84cvjhnC7VZflZgM/J8+M1XPHv+DMZ/E/l+Q9mL7Yo5YlmlyTb2yF&#10;EkYhWVnuFbcvf5V5/gz3qgld+93/AK/QhAYSiCB5UliUmZGZsR7RlNzP8qs2GZl8t/8Av5XOTfp/&#10;X6/pv0+2nmNMJGOV8lQC64aR2b7+1z/rFP3mVY09+9Ar6X8r/qOt5AhjV4vMKK4Hlgsq7jxuX73y&#10;ryu7+OgXPHv+DNNHSOEskS+UyskTQjEsUzvlo5FbaW3fN822gLS/m/BEE0wAQRReWFTc7MzYVg3z&#10;MrDKjkt8vb5+lVH4l8/yZRV3PDLC0m15WbzWe5jLReQeVQkfNvl+bau3+59K0+KPr+dwNM+bI8cm&#10;DGZEPzFkk6fMu0HJVl6qrKTjNYmm0PX9X/kVpgEhjVXAi3B5CXd2kuYzkNIw6bv4q25I9vxZmQOs&#10;M0qR4kbDITGA3lAtyHfDFlXP3dp+dPv5rEBssrtcxyxs52BlSNNyEEDYScqvlrtZvl2/P1f7hrT4&#10;/K3z3+7sRLRwt3/OxcV3l+zpDawySpGEDJuQKyKzSffZY/O2vtWNt+/7+w1mWQkRqVkkjyyoDbys&#10;oaHyTujkiMafdbzO/l/P9/L0BuIRBc27busQ8mVEOZEVOiF1+VV3c/Nnn+5xQTNNrTuSQCN4Ck5S&#10;GBsIjAtjcOY5A/8AdXb/ABffoISlJW6L/h/6uPt2ZSV3lY3J2ll3iadehXC/Lu/izQWuW9use/4/&#10;j/wBRJPHIZmIyT5UcLqFWHHCybf4WZm+79/iP1oM23FtJ/1/TIoJIIxMjpJNMS8UsZ2CWMxurykS&#10;su1flby/3bfcOccUBFJuzLMrLBveWIFE+Z0kkZ3x8oO2Rfm2/Mqx7fyoJEjaKBbiUo7ElVQrCHih&#10;H8BcL/rGX5fvb06c0GkXdcvXUdKFt4XE8xkUN5rtCd5JkOX3D5t23+FNuz/coIvJO+t317kBKtH5&#10;iRFipVo7VwyK5LA7g3yp833ZF2/Ph0xJ5hpO9nbcTk0tPtf8OvkCQhvl8t45lea5bYpxth2vKoCs&#10;din5Y/mXDpTITu4P1/Ilmj80R5mXchMsS+YSpVioWNVbDbvm/eL/AH/egsYFeHfJE6xNKzbLYFyW&#10;mPyvIEX5Uj+XazMfnoDYI4pHkuJ5GQLFFGHG/jzDzu2j/WbflyuD+tACIbyTdlYZFeZUMqqoeTeN&#10;m5Rxtbb95m+tBLabcdbv/h+5KYkiZ0eOQGFEaAKplRow3OEAXlW/1jfx/WgUeZbq/ndX/MikUyNk&#10;M6GaRN5Zd+wN8qnzPlVZF3N5aryidBnmgze79X+ZYt13nymjBJeUFjt8vOzbtlLfK0f8X4/IeaDW&#10;LbV39/ciWEK26NUXB8o7J2a3BTkDczH5t3zbmPHegum7tP1/IuBo3KeXGIpAyKVaBuQ3+sbzD8u6&#10;P725pcuKDWfwv5fmCyhHkJdGYLiExlljEYbEZmYZ+9J/yzU/1wEXt1/zf9f1e/v15BdSOvm7rcKu&#10;8yiMNHLK52lYyu7azdWDffTH8dBA2OOfPmRQEKEJ80uJIXf7sh2KwMbRqvyqx30ATsQ8ojlihMSk&#10;pKY512Sz7VKx5O3y1b5d23KfPj1oFstPuHylBJC32hXZpfIVUTc4RPmkKf3vLba27aVdOc0DKhkY&#10;s0kbReR5jNGhJdXkztbef7w/h/PmgTvZ21ZcfaiCRrVd4AUgyhURx8ymMplWVs7WZkPznZQMqu0U&#10;QVjbBvOZJ5vIY7onzgB2P+sVfT7lAGml3GwYbjJJs/cxzAlFYEuGcnazMv8AFubOyt3JLe+poruF&#10;vu+TM797LK0SBmeT5pCyh3WB+km5vlVZPu/d37PesDPzLluoWRSLR5Jn3Q+bHLgxOTgxypndIGXa&#10;0bfcTf8Af60Du1fz3IjCjvJAFaaNmj4EixBpt+A6zL5ixkqFDNt+f5/9+gmzck/uXmxoJhd12STl&#10;fMihmjw6LJ/y0jdn3W8car8rMzfP99PYGWEE5jMMW1Fj/wBKmkZ8DONsUESn95uO3O5l9dlBDSv8&#10;Lfmtvzt+QoSQrFj9yxKNMiwh3uIC2U8yP7v3t2G/1nf6BYGPyJSTIVDtKwjAARHkHyxtJ92P7p+Z&#10;fuP+NBMY8vzHG1k8uG6NskrtcxtcowRiYQVWJA4bzppss25Y1RNnbelApL7XXR/kR+c1u5jto3iY&#10;TEo6RjMUZlwok3/MzfM21du9/uUCjzJ8v9eqf9a+Y2WTc0oeWOJoom/0hh+6cythQybflZfl2/7Z&#10;/MFGXve96X+Y9bsIGkVphEUUGRSiMmzo5Eq7tpbP8KevWg1HrFJII38uVICjTzyuPtMS7uUGPl8v&#10;Yq7mwf4846ZACKTDgF2WKRuWEe+SWMjGJCPux7ekarkuR6U/687/ANf02/cUlzELEPKkccsq26RH&#10;OIwzTSKdxY/wq0fy/N/G/FIxWr1dvMmmj8uNXa28hbhZJIZgm5Q6Lth8xPuwt80jZ9dn/AwGmnqV&#10;IoQ0MmxHInCpEin78Sg/vGH95usjMdn+xQZNdf52vld3+ZYVPsdy0MMm+JrYud7EI6CPAjM33flk&#10;VvMkjP8AGtBTslZ7fexqTW7SiRbRSojxGFDusMqc73b7vzMvy7l+57nkHFcqtvrcsCZJoDNcK0//&#10;AC0EazFIoFPGIxF+7y2fur8/WgtfDL5fmVVJOxAu0SMzZKbVG0bkPmHa3yr9/wDj9etBJehkWORj&#10;JCkxlZijMhcohXblSuI93y7ljk3vs2e1BvFcqtvrcqymV2jCLFIrT4iUqi+UuzJlKrtj/eLu5/v/&#10;AMfegyi/e9dPv/4JZ+zygTRpLDNvUDczYWJG+Vltiihdy/xeZ8/3ylA5Oz5ovff/AIPr/WpXRAjX&#10;DQMMCI74pUASO1Rssscn3lmaTay7m3xo/wAnSklbQgk8qNvM/eWUplt/lV1aGWIEcXFs6K7blXay&#10;+dI7vtcx0xNqzvsMETxxSzDF852JN5jx71ibl5UlHl+WytyrLv8Av/Pl8ZDJ2T93+mMiVow0gMrr&#10;G7OguZflkYlUgtw0ZZpIxuB8yRtn+x+7oK/+Vku5EUqkBN0ctdSwoES3lX5Wt4Jw3lyQt8u6Nfn/&#10;AFyGTfLqSPE0iCONmhAw0iSLEm5mGSsbNt8tYvvN998j7/ep549/wZUtF+ff+vXro1vyRtFJ8v7x&#10;5YHYATMdsZcD70Y3eX5gX5V6v/c9aohXa/l6f1sTRbLJN6pKkZlZTczyCZVuJ1O/aPuwr93d87v1&#10;3OKx+3/29+pPs/P8P+CJth+VmeW6mZVyqiWOG3lAzCRdS4VWkjXzJN2//Y61JnNJS5X30vv/AF+Y&#10;wROqedE6FopZDM7q8sTKR/qVMe4s33vMkyn9x/MTlNKfX5fqJJpau/8AXfqWLeKaJB5gwjbGYKcG&#10;5jkkzK1sV+aZlU7ZAzcIgSq549/wZXK7Xt/X5kEtt5Dm4iMgYk/Z2P3oVVsEPt+VVb5l3N/c++RR&#10;zx7/AIMqScXe+7b/AK+/5jZ4IyxYRSMoCusfl4aRX4MkczbUk2fMszSH75+Tfvpxd0mTKDtr18/m&#10;JbwGeTIaaSS3DCORnMUN0x5DIiKqyNHjy9txvXZ9z53oul8w1s97X19f6/TyLUEccUtu90ZZkRnR&#10;IZIWWAyM2SFVl3MyM3y/cT7lCkpbfiNxs/e28v8AghNFAyGUzmGFZniSd9kZL/fmQQDdIzJysbM2&#10;xH2dd9HN73L/AFf+tRuKtfm/r7/66kUTzzhojJCI4iOZopUu+ThTPEdsKqy/MqeY5elHl6f8H8dR&#10;R+JfP8mTRWxCOqvkO6LGzvgRorZJDn5YpD93b/rOPvtTckt76mxKJV86RAzIkR3SyNH8hbrGFmba&#10;VzJ8zSRs5f61gKNraXtfXv5/P8Cd8LvVwJIPlBQtk3WOeZCHby1blmX9452J3NAxojF5HtIkURzC&#10;GC3XG9srvklMczbWVX2xq21E+/8AWgn4o9r/AOYyC0Jmk3GKQKBGMDzJZEU4cRyqu392V+6q75in&#10;z7armlbd779fS/8ATIUG9/8ANjkNxEYZYszIJpJPOWCNxIoVYhCYxtVpFb5dm19m/fvfnKcnLfoV&#10;GPKSytK7RtMjeZH837kFpiQPkX5fLWTa25l8tfk+5s2Uh7ufnb8iVUd9onBgVmaFI7TzYbiVimUk&#10;unjbbcNt3edJuflNqJ89BRTKB75JLgTrMiMkTOmI7i5faESRV+b5V8po9yoi7H+/89V9j/t79DB7&#10;v1f5lqJbcgI4CuZk8rY/lzStKrK8e4L5m1Tt3ZXLv8ie0mrkrX39e5B5YSCATxqs4mmkf9+2yGEn&#10;CIYl+aT5dzL5kn939xWkJdH8iafX5fqRvGghYAzxNcNEYEa4WSzkVn+QpEq/LJ8sm1cp5aB2qeb3&#10;ub+uwpbR9P8AIZdpbzXDtAIzG1vJaoJJUVCy7vNuG+VvLkWRZAvls5L/AHPkNaxd0mJ7ytt/wV+p&#10;ClrO1m0L+QY2iQSJFIqBY25ldJTuZpNse3yyh2b9nz80O+61/X0ZKv138izCYIY0YFxugJSK4Tep&#10;k+4ksW7940kfymRl2I+XKeXUyUm/L1KiuZ/mSC1t7bZITFlxD5kpBlkkO3hYIGVWaS4b/XSspdEz&#10;tf79L2nl+P8AwAcWld/mV2z5V8oZ0ZVPyu/+pVtrguv3ZlaHzDHIu/5/k/g5zJS5nyu3Tfzv/l95&#10;bWV3GIPLmSNNyzxsUeWMov35Zf4oz91v+B0GilKW1vX/AIe5XEcux5xFMshlWLdcMB5RVuR553Ks&#10;bN91lX947/7HGkJdH8htNRsvn6X/AK+Vxv2eGRUHniS4LySPK8ilrV4hxGqLndubd+8PybM7Oa0M&#10;+l79dv1LEclrHG86SCWKSXyZfMZiYw/yrICV3pCm7y1VTh3/ADqZ/C/l+Zom4xu+n+fUihEe1Eby&#10;pGmd8xXDERDYMBkZfVtu3d/f96xJjO293/XqRtJDBHbBoFKGQQsjsxMcsgYeXEi/K0bSfNuk/gTu&#10;nSvil6lTlyx5u/6jPnZ5N2+a3hj2y3G4eX5uMo0aofl3P8qbf4Dyd/z1cVypt+r+Rk5upqvs/A/v&#10;t+ZWktmtY7W6Z1lF1C0s8LKfLUB/LKKq/ejk2xxqzffd979aq6d19/zOSVNwlzb8z/4HX1/rU0IF&#10;xGJP3Hk7ZJJLVG8pFuF2rHbK42zLMzfejWPY/wDfJ4qJNt8voddOPMvRfj1/G5ZjGIJpJ5RDMh2W&#10;xYpM6Ky8+YEVfNhjkkXb+7++m/Pz5qub3uX+u51/Yf8Ai09dP+CUv3TqiSCa7VXjG3f9mtlRdw8y&#10;V2Xe0kjDdsbbnednSqM7a367E8SyeWoz5bpM5kBnEiKV5t4lckruVdqtJJsT7id6z9z+uYltqNnu&#10;0/8Ah/8APuyEXMgkXBtwC6pK3kxM0abfmRwuZGbdu3Lu/efrULdeq/Myb3bfzHLayRRTGGS1W4jQ&#10;RhY8RbYZ3YyBmZV8xtyr5jbnf+EelOMuX5k2UeaX9f039xmyWzqphW3UmQRtPeeb5CBw+3zIg2Wb&#10;f0aNY/nzs3nFbp2dzLldor7L+9e/v/X/AAJ35lghiDrG6xh1SVwEClWGzbz++VWZtzN6/IaRuL9h&#10;jZrdxGhSM83Mc33Ubh8qflb73yfx07a287Gm3/b/AOF/z38iWWFgAi+Z9k3BEaX5/M3HJZU+XLr9&#10;1VakXdWvfTuRSSPC1ykLTTGJoYtkkgl+0xO2JEZQAI1X5mb5uU/Kgz9o/L8f8y6xZgsv2kxvh45Z&#10;PljaGJR8ogxuVZI+I12fwdv9XQNy0d24mQi3MypdLAm5Sfs6OciRVbCzzbmWPcy7twXO90/26Wt/&#10;6tb/AD/rS3v8zqNKSf6/0/LzLU8dqI4dkjebdSM9zIj7HiZHUD7vzRfvNyttV08nZ+DKlOF4pSfd&#10;376/n/mRwXiQ3FzFbSzRWxmmSZxI1y888AUNMsDfu1jb5Y2kmV967T1G+hpp2YqdZSV4/D+f32np&#10;/wAP1JopHdd0scSIVYJbxQukLXTvlS8cvyxpI38K/wAex9io9BtGcrXeuvz9x/8AD/zMYJCYYYmW&#10;JGlmkM6oTbh5oP4ArqW8u3jX94u2PfI+/e/NOzsn0ZN90n66fNf0mPENuiyGRhLDHKvkpJKqoFk/&#10;ebN8bfMrNt2b9n+5/fQm0t2VrUyRrPJZARyZaJwwDNbglmXy32rldpbG7r/t0CTS1W9uf+v6Zail&#10;W4kh5CyRRSRzTIoaRIyvLY2/ek+dd7MNh+/mgFr7z+X9ef5epK09xOwhjR20/aquJZTMiCLaWXc7&#10;bmX+Hc3yJ9KBSlePp8/+H/8AS+rMya3jlZ/ltrSGY8hhLETADn90IyoWP93u28O7j7qJWnN7n/kv&#10;9fL8THVc1o9v68v117liJYzNi2jmvmtrZZANxVliBWJpolGdyn7snmKH/wBj5MVPPLv+CLj8K/6+&#10;P82SieO3eRFVV27nR5JNpVwMjDru3NHudW3Kivv6/wAFV/j+X67fI2g7acn6/wCb7/5kyyNcLmcs&#10;w2iQBZTEwDpkSn5Y/Mj27ZG2/wAB696Jc3y8vnv19ehrFLfr+v8AWolxY28lsVN4XEcCvCwjktpp&#10;PvbolQdI93+rZt+9P7tZmNamnH+r+f8AX+ZRhcCFLQlzEjrLPGh8wKX+7aCU/M3mDazN/H/q+D1D&#10;iSs4peT/AF/IsS3Jjaaa0hWeQyx4WdvL242rFI0Kt8yK3+s8xfk+dP480FVZSj8P9f8Apf5EVumb&#10;iSa7h83ziTcXIVBatMOR5MJ2xrH97d/rD8h+5QTBuWk/l/w9/XdgY0883UTRzBI9kjwtISFG0eRL&#10;lW+dW2+X/Bs/j7UNt7u/qapWcuX/AIH+aWuvqOiswq3NxIxcSyAmOGZprkN0jym7yY13cNIGd0/g&#10;Q1XPLv8Aghun9p39P6/q4SW8IWRLlAbzcSjB2Iijcr5dzM5+ZlU7VTa3l/3+2dItuN3rvbzM1CLd&#10;n8Xm+v8Ag5N2Iwkjl3ymaYtsjVo08uICRsfu2GJJWX5fLaT+P76BOaPsf9u/oarR/wA36/h+mpIf&#10;OVDEsVz53lzu0cmcmOFsoshXqqltyy/Jvd/LT+CpqdPn+hst36/ohkUSCSK7Aa3jG25kSdvNwip8&#10;piA27pFl+aTc0eyszWnu3/X9aEzzzXM5EkkkaXkRkiuZUjVZYtuPJWYLmPdtYqfMd36fXSn1+X6l&#10;O7cly7v8lr/X4/yKI3KW0B8r542iZ2hO7DljaqiI3mfu1wvmLlPvu4L1oZtP+X7rv/P8yK3tnBFy&#10;3lxq2+Fo0UZKyjY+z/pszfIZmPmPv/uClzK/Lrf+mZulzSu1r/Xf79vQ6GC0igZLjXp4JbbfGttC&#10;NkNzGpKx/aJxysccPyr5K4R/nfZ6c8m3rG2/TobwpqOk1/X3P19f/JK2pyxWzXkMTrcsERDc2ylU&#10;igdsRxrlPm3ZbzDu+/6/JSSbVpf19w5tRenXt31/uf1cy2LqGhNt5KnY6ZYbVnkVdrXiKf8AVR/O&#10;Wj3b/wC/h6o5bef/AJT/AOAK08MECeaHiE8TCbfuSGObdkG1kUrIqfJ/y0b+P7/Sgbt/Lf8A7cv+&#10;dh0Rc3L5nt0SSNxkMbti5+ZRHNGqRqw/iMu/5P79VH4l8/yZUI9vev8Ap53/AF/4M9pPJAkssVtF&#10;++cBeQzW9xjZFczK/wAsar825vuPvTnrR9v/ALe/U2jFpfDv/X5f+klO5i8xQ0ojvHmkjebyQUi3&#10;wdXibaqq33Wk+X92h3o9bGcopvlV38+upHcTW9kkDJFiSGZtkkSOGnjZfMQkFf3kjFmVZF+T8RRb&#10;r/X633/Hp9vCb9novs/i/P8Aq424mjjiaWWZ7ea6ljST7Skl4kcUse4RsYV8z7QV+7tkfZ/GnNZy&#10;ikm0vxKupQv6fp+n5jpHPl2zR2c0kUchhRsl/NVslXVT/q49pbzFYJM+f4M1XJHt+LKUm+WPL/Xz&#10;/wAy1PuFyPOeAzQRpI8BUC3WQsvlpC21nZpO/mb9mz55KaVkkXbr9/8AX/Dev88E893NIYov9Mkc&#10;Ze2mhjG2YMxIEvyR7lX7ox8yc560zNy5Xa36X8xIJxk3kE6bItq3MM8ZMoupUMbGC4C/u2/hEcZk&#10;TYfuUNt3d9X1MW0tt7W/4P8Ah8ylIjmUGztZ5IbB0MkUtxLCiXNwdjSLCXVmjnX+Fl+dP4UoFF3l&#10;p7t5/P5rX8Xf3+prz2lvIollLC3gSKR57cOpDP1twj/P5bc+YqqUTZsfkGg25rOz+LX/ANIvff8A&#10;4f0vz4gM8RV1klkncB4NsCpFGXHCrCio0MK/d3Scfx7N9dB9tZwldy93+nr17/eVLSJLiaa5ivpF&#10;mjlaW5jJ+zwDEm2dElKnzML95P4OldDt1/EhpvZ2+Vy3axWpa5llIMEJk3QqSr3J3YYMy/ekj3Ky&#10;rH/r+Y6CluvVfmMkkndlVYbiITRySSAnyVdRxEbRd3EgX7wm2I/3N/V6mSbjbd9fMbacr7Jv+v6/&#10;MakSqJHhQOIGT7QsSuUhiRWa6VmbbJJN83mL5Z2f3t6fPVCmv/Av6+XX899eevJ9mt1hezimk+1z&#10;Rxh5C4ksWfhVZlzCyTMx/wBxHT61FrPT+v6/Hp/cz5bKVuvf+vUkdvJd4bmFPMEbW/mOU3IJJFUM&#10;P9mUfws2/YfSrF/08/D8N/8AgFQWrxzqpiaGNt0UbMC1sV3ZDyv97dJt+UTfIn9+ghu7b7u5aeQb&#10;HuWjZN6tbtcxoy2/lOx2NPFFtaNY2Xarqr9Pn+R6dr7Xf9fMlzSevvd9b/jcoiOD5VuWUq8jOY4J&#10;DDMrxriO5w3zNDGyfdyiPG+6nH4l8/yZnKXRLl69v6+93Jfs8sz22wfbCC48t8wuZYv3kMbSt8sm&#10;5ev8GzI35oUrKy3vcltt67kjhlhiSKPT4JE3xCMuomSaV2kkaMPndGrbMKrJIj/cqSovmnf5/oSW&#10;6MsMkF8iRXQYSRNOBdxTMp+TYUVW3P8AxM3mbPWg7I2srbE6xGEgW6RXNwollaS4ZdpQqzHyI0k/&#10;dxwt/q1XZv2+ZXOQrL/t/wDq347/AJFCayllaDETzJM0jSETF1L+XlF82RV8uObc67WZ+tdBjUSc&#10;uZ/Z+/sv66jmhSe1iuImiWSCSOFIUYDcYm2+X5X3NvytIrff/H77ScmHLL+Z/r997/iLLDYzSsJ0&#10;FvIFiksm3NPhouZZDG33dy7lZW+5v3+9P7f/AG9+pT13Gy+Ss/yebNEfNYJaoH2wFN2WUbdskcnT&#10;5nOw70TNSArStIzvI8jTMkbtqEoYeUpPlhfLdURmX7skbLsTh0WgXNfRQd/mvzbJ0lZFUSwySXEo&#10;YOZwwlLwjfEvlInlyKzfN50iyfI7p6YC4u92lzL/AIP9dBHDPJZ3Vz5hxbusiwZgSNnbDTxHb8yr&#10;8sixt1f7iZqXy313+f49PvC137q+9kTTTG8ud6+ba3FsttLLMojjuSnMM4aRfkmj+ZpmXO+RE561&#10;QSd5Py0+7/gjZpp5CkYhzbvJCbpi6NueL5X2tny1bbtC7fvon/PSgp83M7eV/uXc2TAsqvFBKWkt&#10;kWRYpFRkaA8xOirt+WFvmb5v3iP/ALdTLX3er/4f9DfT+t/v5LlB7lUt1RspLIzbns42DqY25VoZ&#10;ivmQyb/MX95vT7q78vWJF3u9+vqN8y4sZYy9zG1qRthbZ++a0YZmguUkXy92fmXcu/en30oFKW78&#10;/wA/+HARxBUutjhpIilsyS+STbwvulZo2bczL8jKytsj+/QRKSW/vON/6/r5jJDM8yzWz2kotysc&#10;loN4cLneoJPLN9398y73bf8AwUD5m+rf9f4C9b20ly/7uRMzku8JjSKUnqFMhVWxGv3nU+3Wg0s7&#10;X6dzPguJPLa3nKQyo0oYONoYgssTAj5jIsahVX/lp6UExd1f+tyV7VW2FGLQPCJW8o/JDIBtkREC&#10;/M3935t+9vud6DN2i5JfLzvb9P8AhypEsse6SB3WIwllLhEljeAfN5ijdJDJCrK0fl7t/wAm/Y9G&#10;5k4tTv8Af32sWUa6U5txHcxkxF5nkYsluw3GeKOJt033W85WPnb8fwUE25dOXm8/6vYgKKxZ4fs2&#10;fNGBNHFE6LJJtVRhW34eRlWXb+7/ALlVG1/e/Xf5GTi56L1/r7xLqysLaZ4LflImJmW7l+aVvlDK&#10;+P8AWHcytGsOz5B8/wA9SV7JQdvlf8/8/wBS2GmYG2linWKK3ZgI5fKmMrg7ViA+WRV+Vdp/g5+v&#10;QPnl3/BDIsBLaWNbiKeBHDmNSEjjQZnSZTt+Zv4fL+/61Mo82vU0irKz8/zZOdkrW0SyyRLMvmOw&#10;hBmEjt+7Mo48yP8Auybfk+T8cSZct73v3S1uVntoVfGokM7yqtw5fYJJIyxtpIWBX5WZlWTc2/5P&#10;yCZJJ2V79b7DWi+ztGJkuLQyMZLia4kCqixjrb/3ldvLj3Z+58lAcul/lDv/AF6WLLTQQOD5YmiC&#10;xrNcIyyM7zcmCUDck1u38Lx73WQH1+QNItPRfcWZGlU4iiZ/tEeGlAB2iEfJHJcIyyK0P8MkjbET&#10;754pK9tdygWKHZG13HOshjaKVo1VAjYZxKSpXzPM+dGkpe//AHfxKcbK73v/AJ/1/mU0W5g2vbok&#10;bN5SvLBKYf3Uu7/WH73K7TtVt4/gTP3KJLAmKrFIs0EAgkljFsCHS5jfhwc/89F53SNvz0fFTHX3&#10;nu/6/QPscv4/K39ajre1mmZJRGFZrWVjAqZHlD/VvDLncrBtsflt/DVCUW3f183/AFr/AFf36UUr&#10;xmKOTYHnmRTFEmGgdONskx/1bbsKdv8Az0oI0U/60b/r8S1smwCqRwxWznAKZkkdywdYGKnd/wBN&#10;GZvk6Urq176dzQdZ28sUxeJhHNGTKYREojkiYZELlwzbv+ebBf8AcJzSUo9PwTEm76rTv/X9eolz&#10;Bd3ts8ltdGCUNueEjawf5toErL8zf3f/AB8oaoipe2nX8+hLZxskMKHzDdMGzPcJG0sTlS8Blnj+&#10;Vix/dqu3Zv2JvpPdev6McI2i0/el/Vk9/wDh9R0MoFqjh2DnIeJyiJKJvvB0ZmWSFpP7v9zP3/np&#10;T+F/L8zVfDL5fmVyAXmjZCEdVkdYgUHn5wYw7NHHuU/vl+Y/3OlUSEa3DI4nkmN15R813ED/ACg/&#10;IY8bhDHMNyrJHv8A3yfPsoM7aXt+Fv8A5D9fzIGeX5C5xa2y/u45jm4twfuQlwo8xmb7+5n3psTf&#10;/BQTO/Ta/wDX53vvrfr+8VbneIbi9WdijNCI0VJY3LnP71lX5v8Agb/JsSucFFvVDJEiLedOQsaI&#10;8UKOytuOMJA4+b5R83zMv36fX3r+ff8AEmpe75e//D7+ZKIYELSvAkUUW3zvLY3Dsvl/uwpb5fmZ&#10;kjEiL8j9/wC6+eXf8EJxT3RXkhlhuo2jhDNhnYB40aNX2svmqqqiyR/L9376J+J1TurkciT0+He+&#10;i/r+vUuCdGljuWjijPlysY2ZisjSbo2Xe3ysyrGshUr+7+T1NM2fLay163KkTQxOT/pFu8jeU3J+&#10;WRBhZRLzuh+dW3Ft6Z7bPkBJ2af9eZeSaWK1kciCSOGB2F40ivKM/LJEF+6w+Zl+Y/6ug2tpZaGd&#10;azNNLCHaNXtwkaZLCO4JjZkZm27laMbtoU/WgiHWT8/82/6/4ecNbuY5Va2m6b4rhcO7SH94Fkk2&#10;qrRsdqMq/OfkoFPf5fqyN42BZWYS+XN3gVo4EkO9AA27c21VjjkVev50Da+P5f8AyTEtbN5pTKA5&#10;Ls5RZ32shQsyiTJG7a/7tRL9/f8AjQ9b+Y4J/E+vfd+ZrFFibcsjypMg3KzjNrOVYS/ey0e2PlRH&#10;v31M/hfy/M2gtb9vz/r8ytNFFl7l5ZJFeRIg0qLtnYdXlX+KNdu6H5Sfvo9ZSVnb5mjim7sasQlj&#10;fY8iksybzEqHBOQiFV3bg3zFVT7jvs2daQxo5SAiafc84Mvl7x5SgbMiJ/vM8e7/AFnzv5fPSm3d&#10;37k/b/7d/UjuDEshWLz5kdEjQbsny2LBZiCu5pI9rRsFX5H+5/BSKI/3crGZpv3ZcCPawb5VBXa9&#10;wzfN5m1dvmfP8n30oMZPmdy60zRCa6aQXN0srLmOQzSgAYXzlP7mSNvm2ncxR0RNnSt43t729/62&#10;BylLT8F/VyjFK8dwI2gtluWjaS53RtvhD8RhSmMyNuWTbzt2Z37P3dMIv3vXT7/+COFykjASxOjT&#10;KLZFRlx8jHz2RV2+XIflkbavyfnQDjL19Nf+COaCMsRbSxoLaNtrm4O3zVPLcZaRtu1lX5N7/fTJ&#10;BoNOSPb8WRK7rJFGZArsryzmAAPKMYaaVhlWY7/lXL/3N/qGdvet5/hv+QrCJYxHmWOKF8eaUxMx&#10;cZYsD91hxgR702PXOVNbSXl/w5BCiJtdCYtgf90gPm7SynzZS/mL5fo0Pz/PQZml5OU+VyrwDzJP&#10;PQGaSKX5TIJD+8WML8yqu93Peq5ve5v67GiScdfN367jFGxUkSaSQx7z8+2W1uiP9VsYKrt8o/eL&#10;/BWkebXm/r7iXFr/ADKaXbDzI4YnMsrl5wQrtHlsr5JCqrRq/wDB9/1HWqEm1qh5ee4Ym5ukkkZG&#10;V2wC8m7KpF9m+XbMvy/cb5NnLmgQkOYZIFuIZHKqflYNsKoNgCO/zSTfe8xdjom85eQUFRtfX+n/&#10;AF3JQqCXzlgkKK2cr89xtkTaGAkXY21eUVfn8zf8hoNiJJltt0ke+SdZAVEyiYyMcgKAvWN48ozb&#10;kLpQYPd+r/MswPcrJE8eyGRUe6mWePKQGTcdkaMuxV4b5Y9rnem937hrb05bf8G9/wBb+fmM2OqR&#10;Eldsz/aEmCKCUw29GJ+6vy/K2d8mzPtQNSUtiSeRkMQhAigkTyRlNodcbMzbl+6fvK3V9n4UFN3d&#10;2JbxraqwxCDK/msPJdd3O1lYjbHH5m1pP3bJnIyamfwv5fmIc80Myu671jeRsCOFAyoDmRvLG3co&#10;Yf65l3v69Nuctfe6P+v0Ar20cLiZgu7zA0oLXYRmVT5YDQHbt+7/AAlP9vnkEebW3z/pgXki+SSa&#10;dnMcSovmN80iykErGkir8q8/dZXSpNIxvH1/T+vxCIOitPMWLkGQhUj6A+Wu6NR8yquVZW+R99BD&#10;TW5R+yBpBNEqxRqzPbBUVXCn5pPIEm3bt27Wbc+z5/4Kbd3dhZ3t1JGiaGNLmKNYWHzmX7wLB/mQ&#10;n+L5du7n59knNILO1+ncjZpYXndCy3O9fK+z74mVJdryFXHzNIV9/wD0OgaTXK11/r+vmT3QYqGk&#10;JCBBKbiWMtdMr53b3C7YZN2f3kinZ/foMp7fP/MhEiNCsuxgYiwtzFKrSOkrfvTcofmba275ovvp&#10;8lBlf+v63/ra15vnZpQsknyRM2xXVNm+RV+XMRb/AFa7drMpdx+dVH4l8/yY7aX87DoppmMbGVI4&#10;xLi4Rk81lHYAMTJhm+ZefkqTZRSbff8Ap/eJLbpIX8l1lgVzMskY2b/+eiSj/Vlf9lvxxQTKMnK6&#10;YqwNLJHLPDFKkkTCEg7TEwZRzt/hZfnjkb7n8uhcrnFPfXv/AFqNrTmcf66+vXzLd3ZHTphbxNGb&#10;e5j82O6RSxfBwqSn/VyZb92x27H+/V1IKErL4f6/z+ZMG5LmceV+n9fP+r18iKSILBHC5ici3VAn&#10;ytJiVT/tKvfP8aVBdl2X3DFZkuJHVx5nym28uPY/lFmV0Zh3UMfvd0ynrQMLp4zIIEhW3bbH5gj4&#10;YSfe87B+8x+VW+Y7aAfW3yv+pnSSxKzNNuYRIw8tn8tg+7mR1/5abf7v4UHOSRTPJDta8Y2wzK8a&#10;w741kztEqS8Nu2n/AFfydDzUz+F/L8wvfUWNWCPGZ0kgi3BIgh3Z27lbzJPl3d+W/wDrnN7vN/V9&#10;vzDcZbsqoNgO/aVjZ1eS4kwcyFQzbQvl71VfnfZ71nyS7fii1JuWr30/r59SVSkRZ5CLqCNHIt0X&#10;axDBhHI5K/LHasy7tvz7/kpXdrX0L0iv6u2JDK00LLMERfMZbcEmENcFAzbZfm2Rtu3Zk/29nNXT&#10;6/L9RxtbTv57/MaWIKxFZXUhonSbHyhV3Mpmi2qiq3Cs2wvWgafF+P8AXX8egxFWLyTHLApz5ZMa&#10;geTIx5G4btys3zN5jJs+fZLWdTp8/wBBktxvU7JjuuTsyiGULOoPMYkO9f8Avlj8/rk1PJLt+KAQ&#10;xoguI0eaOST94YWRNjY6gsyny2x/tfRO9aR+FfP82BUkZokaW2LTKuAWlXcFm25ETN93Cr8yyLHt&#10;8x/v1RLfutoDC8qpLcXBVZAuYY1BR+cmKRwy7WX7ryMX+fY9BW+vf+v1JjEImHkRxAuCsCN8wlUA&#10;lRI/+yy7Vbr/AB/x09YvzT/r7wGJvMm5kfzJpW80FgSu1VwdpJPy7W+73/VN3bffUCpGr3DRRRiO&#10;18iWYuWiyjKD8oDD+Js/e96nm97l/ruGr1e/3/iWD8zoXYoq7h5qZZBMTydo+7Hu+83/AOqqGrvT&#10;uTpbvKPNMu5pJJI59m0NKwX7/wA3yttVTtX/AC4IiLIpAjy58shcomSvzJEZF+4rD5t/omOaCo6+&#10;70f/AA/6DIwquBLcyhYHYO7oJHi8xflG1fl8iT5flVX3o71Pu/3fwFrJ+bZHI0ynyQsaYnZnEW7b&#10;skRR5hf70att+Xa3+xVA3dt93cja1bP7lXXzUHyyOPLSbqEld/mZmVTt/jPyUGai73lq/wCv6Q+I&#10;s7l5BJujUYjZwke8cfMRlV3Llvu/1oNoOzt3X5f0yxukETFY45Y8jE1woyAx+Uxn93uZeVVfn+tB&#10;qJJM8ckeUVliXdE8cTD5xkbGfgx/3mXb8/XvQaRfxSf9f1p/VxNwYO0qhJFiGDKd/wA5fcTEV2qV&#10;jjb5WbG932e1BPM783X+kJiVfMm3ysiIyEiQo7ZZfIEZCqr8Lt27f43SgkhLx73lfYrlnd4yGI2S&#10;fcSYr8q7vm2qq8e9BjKXM/LoXbcrMSYSiMMl1kBLIg4KE/wxr/D/AMAoKVTv+H/BZG6rHdCQPczL&#10;crL5SxL+6AA/eNubCr91drfX3JBe9zef4W/y/rcpFCyLcAzRgB4X3yEGEs3AdOr5+Vd+3tQX73N/&#10;d+Xb79y3Es6AmRchkRJjvBNwQcFsO21VVeFVdj78yfQKCdUO1Y9jbVmZpJXZJInba2A/3WGVC9+t&#10;Am7Neb/r8bEtv9nuJLeO7lWWGNFuECyICEw2YlZvmm3MT+5aTfyf7lVFJvUpJt2R+qfwA/4JYfEz&#10;9rH9nnx/+0L8FNUstUl8D6ddXj+EBBLdXWuyaTE0mq21nd7za2OpW8asq6XM/wDaDvsbZ9mmgmf7&#10;+HCFKfD9HO1jMNzVq06MMO60Pbc8IQnU5oc/PB21hOUOSf8APoeNgatbG5hiqNP3qOF/jT6wn/Jy&#10;Qj/wLd+Sofmbe+Gry0tLm5mtvslxpt5LaX+nkiO8tprcsk8ckbqrM0bKd0Pl/P8A+gfC1Kag5Jbx&#10;e9+x67g4NqXx933t0v8A0/Qx9LvvsV1N9oWKa2micLtjzJErLx5hLKsar95FX/b/AByjLlfk9yI8&#10;ttbX63/4JUvXiCXBtW3xGRTGy4kkbamNsW1VVWjZvlz+8zn581JU/hfy/MzEWSVYwzJtZUX5WYvb&#10;s/zs7P8AKrbV27v9vf7UE/8ATz8Pw3/4A8qZmEIYYhOyV5M5CKeQoPy7pP8AZoLvdtdS28UlwVLe&#10;XA24hIAVkEjAjliP8hDyeaB7ipEkckckyrYm5mMEs3msYoRnazfL8y7v4vldPwo8wJ72xXT7/Fvd&#10;QzbVUI8UqMcsvE5Vv3Mkcq7l2/K+/PvgJTv8Ufv6/wBfMzSzq/zRHckqjcIWKC2fh3kVlK7mZmbb&#10;t+T+Cg0jLlv1uSSK9zGjxywNtZgsZaUAwEqwjMkhz8vy+Yq/7jv/AAFPZ+jNJ/C/l+ZE8g2xym3m&#10;3g+WDKNsaj5txiQHYu3G7+OmYj32zoI/NDxpHtKbAIGhIUs+8fMrM3zybh3+SgTV013Ii/lxxhvM&#10;keNmVIsmSLYV+UKvLf7QX+M0ELm5WtvXz36f1cmkgYQ+fvbzVTLqoEa5O0tlR91ofl+UelBoNtcx&#10;sjK7/aPPZZC7YikUfOuCfuSMqfuV/wCAdaC4bv0/VDnuMpIEVY90heXzEMm0h9w80fMzf7Tc8465&#10;oHzfb/7dt+O//AIJ7pmVo5CjxrNGWUgom1hkPAD8yt2/+wxQQ227stG3eLF15SjfGpiCyZXcTlpH&#10;Hy/N3YKn4+oFrb3RXYxSoIVggjcSbncuzOmTxJChxG37z7ygp/t+lAJXdjc0mS5tbeZdkMrOrIrt&#10;ChbzlPMbAf6ncrN8zF/M/u96DZLSz1MyWOMyTQzxhCwaRvI+TymK4RlmHyrtPzMoVE/gFAp/C/l+&#10;Zcg0jUJ7Ca9t7C7nsoIgXuY7eSYRSxbVEhMas0att3Hd9/bn+/WUsTTpvllPl1/rX/g/qChzawhz&#10;dX9/noY6NEzsfJ852KxmFlKSzMw3nzN33m6spX7v6VqmnqtSGm52f9LX+vUti4eYlJ4isS4XbG23&#10;lecSFvlZY+drH58fJmgfs/P8P+CVmZUeQrEqRlslmRgHTrvdlDbWf5v9j370BBfEn5X/ABJ4VilE&#10;geUKoJkhKOU2D5QwjLndLuX7zLnZv+T+5QSouX/BGvEfOVEmYiY723KyrtVf4pm+ba2VXzPu/c96&#10;BNWdgIMKsI1SPehCbCskhU7S7kjeyzL/AHm2UCGSSAQxQw7Unk2uTLESZEPJQy/KzNu3FV/g/vUD&#10;aadmJKrM7XEyIhURxuHXapAGF2E7tkn+8aB8rvy9f6YXDK/moj5UFUK43NIwXglz93avy7ffrQSN&#10;gfETb0SRnCgpMhO5tp+ZCP8AlnyVPr/ML1/D53/r7reXuU1k8tlz5oBTEqQrvkVmHy7T/F5artVf&#10;+Wfz/P3oILkCNKjK3CBmaIh/3wRVyhYnc25WLbl/idqCl8Mvl+ZGZPmCyYaPJi2GIpLMVOXBGfuw&#10;szL17ZQdan7H/bv6BH4l8/yZKYoIpcqfNhLiIbZiiI6ruwp27m/2Wyh39/v1iF3flvpe349xYziS&#10;QuRCmQF4YMdx+fzXHzLu/hZT/LNbc8e/4MkbOU27fPbcHVoyI1jQhuCNx/iP3dzHH0zmqNYycm7+&#10;v9alZvNhRLnblCpVwzgCORmZdjH5lO1stt/j6Hmgenw/h5f16/8AyFmJJfNR/K2xvsKydUdSuXYI&#10;D92Tb97n+MUGIsqeY4JIgCvuZI2+fv8AIv8Az2DfrUawj5t+uv8AX4nQOmZbYxTq6FWiP7lPnDAn&#10;cD8y/wCs6blP5d6iMuW/W5lKPWOqfzI9yyFZZ1jy43OnlJ5ZL/ckER/d/N93fu+T75HNap3VzOy7&#10;L7hbdZYpi6DYkbMYWlKHAA3DcP8AWMuF/wD192DV1ZkU00xl+0iRo7csqunmNI7sRu4ZvvNHIC23&#10;bnYmzmgp6NpP/gmr9tlurS2jaZQRFIZHZP3sqgupYgfdkhyvy7hvTuaDWKitnf53MtrYiFZY3Jij&#10;mDOnzAebjYrFP7rfeX+6mygolR1i81oUAkcIrgp8gLnEmSfusq/65TQCVtBjwy7ZbXzRI3yhWI2s&#10;ykcgY/d7V+8u7P8AIgAijcRCRbdygijVBgcTEcSKVP3W9F/j/gNAkrKxbF5gCQcLLhWV4d8hjHys&#10;v8P3mHzfN9zpzQUnZ3L8GsX9mJxBdyW0bW4hlS22yCe3D/JHJM6na0bfL5f+2TWMqMZO7/K/9fmb&#10;xrzguWEr82/39vP/AIPUyg80jXEsiswVHkBziYg/NK55VWXfJ1XB8z/YrSMeW/W5xy330nb8LEX2&#10;h2aGP5jAsa8qAjTSAY3MBtxn7rL/ALGaoWlv63X6/wBa399skqpsHmOB5nlAAYDByxX/AIF/doS6&#10;JfcR6k4iiVPMyFkTD+VGCZXOeNx+VWUrxIv3/wDYoNuWKWvzb3K4kUASCLzBJvb99IiK2DklTtXe&#10;q/N8uKCfaeX4/wDAIrhXRBIy2yttyB87gCQkCTcu2Tb90ruZ/wDcoLk7K4+O4LMn7zzWVN2Vh2o3&#10;ZApZF8xv7qt/c+uUndXGSMtxKWjRYGAlKhzlGl+XzGZUk6zeXntsd/pTAbE6hpBIwihZWVSVzkqe&#10;EijZvlmZssrK29OaAEdZ4FJw7SgqrGdi6qjHLAMPu7vlVt38FBm/d396/fW3573K8ksKBYtpY5y4&#10;ILkOTjKMfurCv3Wb86CLu1r6f0yRbZpNqIS4Qq7yNyFXPPzD5dv97dz9aB8ku34oit7m7sryGe0m&#10;ls7i0nS7triNS5tZ4H3QXCBf4Vwq/L9//dNa06sqMo1KcnGpFvX7+5LjGa5ZR5vvuu/c6fxH4t8Q&#10;eK72PU/EV0t9MUUCRYY4i0kalTKIYtsKySKu5tv39/8AfyaqvXqYipKpVlzSl9vW/wDwfuOinKUK&#10;Xsvs323/AM/M52crKpd1LRCSONkLBHxgsqlD8y/3lbP/AAPfzWGi8hu2lr+YqQTeYsfmvFsVnlLS&#10;bSoC/Ip/vNtbcu7a/vxQVFcya87/ADdxzI7JGArvIFXMpUFSqnuP4dy/db/bPrQXH4V8/wA2AaSY&#10;NzsOQAdpXeBlBuK/e/hZv9v1oKEVWnkmSQFIdmxVUgMHI+VpD/48zdaAGrCYsNmTbwuf4JsDnyw3&#10;3l/2kX+lBziYw0pEzR3DIzMJd5CKfupGB+7b5f733KDT95/ViP52CkLDvjClnZgDsc4d5n/1bbvl&#10;8tf/ABwnNBCtfXVD3WLzS75JTc/zYeNEIG5Vfbtbayn738HWgREHCKLhN8gBJjgnLbWiByWkjH3t&#10;v8K/Xr2AGBXjXzQsQMqbMN8qrG7blaEH7qt/Ep/ud6ALAkituZUeXOVZFkz8uMggD5mVVwVX/c59&#10;QqN+ZW+fp/X4l6zvJbWa11PTL6e1vLSZLu1lt5Wgngkj/wBWYHH3Z127m3f3OtKM5QfNCV59NV87&#10;LpoV5cn4/Pf/AIIy51CfVJTc38zXM1xNJJcyXLK8sjZy2R03fN91fn/SpnKU5KUr+9po7/n3eoRl&#10;aL8v1ZnM0ke4JsWNXLxRsuJCBwZFZvvMuPu5pfvP6sH7z+rEkccZkE4jztLKrMShb5VZtyfL83q0&#10;f/68xNtXj/w/fuDOyPIF2mObZH9mXCjceVfefmy38LKp9f8Af20iv6u2QV0huI38sqHEglC/KCrR&#10;uuDljzt/9AeqAb9laXypVYKixLktzLFKp3B2Ubf3bqvbG19+T6q+l/K/6jSu7EiRMY2MOSWkUsoQ&#10;mTI5Pyf3WT5tx2Hfzmmax91a6a3/AK8yU3MjSRxSRxMWLKN6KVZAOkYH3pG5Rdw++KBq1tNhrtH0&#10;8pdkrH5wQ8is21XjGdqx8LuXcvyY+SgYj2wgZXiDRISyw7GbfLg4Yt/Cd3zeZu2HPKUEqSlp5a/8&#10;OKiCMM8SoQU27VYjdKDhyxGFVv8Ae52DtQUEio4KkIwZSy7OVR2XG4t8qqu7+H7lAb/P9SALLaCA&#10;rCm6TdCN3zMwKnkE/wCr3fhz9KAJhl5F8xGXyVQEAfKXYcIB93crfeb/AOtQBWkM0IJKhd0hYtG2&#10;JXV87/NA+XhvusfxzQBc48yIDCAhdq8ttRBvZHf+JvvKybvv+tACI5V3LDCtIeJmG0dvLLbW2r8+&#10;35vub/noAYUaNX2xYRpZf3Sn51XG1f3p53xb/u7fLdPumgBsQZAkHlxlVGxtrMwfduYKxf7zM3zK&#10;y9/k+QVOu2uvz0/rf8b/AGwnWRtphCgP8nB2lYSoYq8e7DSNtYr94c+lUBEXAQeTEQTu8xtu3gdX&#10;fHbb8q5+tBtGPL6sidZc/LlQixD5AFBTO4IT12/5HFBRMC6eU0i7iFO5Iz+9Bbcykhf9Yq/jsyan&#10;SK/q7YCMwUOyyKRKuTHwxHmD94Tn59ynldu/vVGPPLv+CIlEcaRSJJ8oVyj8+eSAPvbtqlWf7q0C&#10;aurv7V/+D/Wo4P5bxuxY42rLGVEiSLLwA8fyqu3725W+T9QEt2u3/X9XIxJIbcPvjX52YRn5/LEb&#10;7dwONyq3y/3/AKGgE76oVhKsBEsgyjfujGQ4UuSZXKgozfu9rbm+vGan3/7v4jJZnjjtlCxqrzSJ&#10;IzykEAKpI2fxL5i/Myt996oCuiQlklGRFISzSKpX99Cd2WU/8s1k+VeO340AOSN9s2JESWTzcupz&#10;kg7woJ+6sn7zay/P9zOaAG+Y7tCzFgu1mLKVEYYDgAPu3MCu2TnPmfPQVZW/r+v68/fYYyqxvs/e&#10;YYSZYYjV88HHyqrbtrfN/Kgkb8wWMEukauHAX5QzIuNsbA/Lt/2l9XoAtwW0c8QZPluJJfM8yRg6&#10;7Y+XO3C+WzfdaPb+8T7nfCbsrgV7mJixJDtg4MewMOeoVs7lVW/hP8H6smfwv5fmMtWa0kTMZYKG&#10;jj3fKN7E8L/DtH8O73+lVGXK7ig9GvO5qXl39uUyXHkpIMJKsfyOSgYD7vy/cPzfwJTnPndzRy5n&#10;f9bmWUVVzCkiBgrL5gWQCTOF2N/Ev+z+tQIkk8yQhi8kahDHtQ/JlfvKUH3WZue34ZxQG5E9zCVX&#10;EUijIjZz90yoAN6/db/gW33+ivpfyv8AqWoyTul+KLDBgiMY+rqzDa8ecn55QNvls0e7cu5aZAom&#10;KSrIY32ByFLsjO+eOE4/h/h3OeM56UHQRqI9xCZeTzXdFUurLv6qM/u2RSPnjbNc4E1xaqkaSu0Z&#10;aZWij2yc+UzAyBiuNrK38P3M++a6DOct4/f+ZLZWJuZkhtYxNKXYFD837wrt+7/s/wD2eaSpqTsl&#10;r6slc1na9r9N7/mR3+my6ZIbKZ1R0VnyCGk8zOfnxj+H5cf481KPK7Cs72e7frv1K7PuUbFV51WN&#10;JS+BC2DlM5x8y8sz/wB+kIrj5x5ucgmUSuFAGZjs3AFe/wArbSv9w9qBpNuyHI6QyrCwkVUaUbxH&#10;JiVlXadufmUKpVlGzY8nz76BLe199PxHrA0Tp5iKwy4jLpiTAX94SFbczfNtDc/Pv5oNvsf9u/oK&#10;YliVW2TSLgpGcByMrwxUZZVVWjZv9hec9wi/X+v633873u+dFKxyICPtKI0Mk8e7aJDFIrJHE5y0&#10;bL91Wb+/1pSXMrAmk4v1v/X9aFu9v0upY5ViELosqxImXeONz0lfahb7zKWb0PWphBwVuZy/r+v6&#10;22r11VcXGPLy/wBfMpqcRCIOjlFwwwpDMxZlYsf95tq/L71ZzDVaEkBi+2YqxZUOVAwNjgen3d/O&#10;/ZQJJLYl8t44pwxwzSZhkVl2BU5wM53f3f1oLsrf8H+v6+fLBCm4SSFiZM5k24A5HyttPys3Hzbf&#10;3fp1oEk27D57dyIyrKpEW9w7SHYc5ypXCqzZ3fc++AgyaDceZxGWU+aknlbgM4EjSDhwo6rt3e35&#10;UERbe/39yGLEYKuHkwQx6KuSOQXP8Sr833vzzQZ6/F57+e4xFxk7ElCE7FTLKcncNi/3l/r78gLd&#10;eq/Ms4hb/VRO21Ts3fL8zj94isc7ZD97b+PNBrryvm8/W3+ZT3mJQY/lUL80eSzrg8yFj96RT1X0&#10;6UGJOJLdYjDs2SHmOQDLSB+sm3+Fv72PxoNub3eby/H/AIchXds3mSQxoR8xAOzBx+79c/3ehoMR&#10;4bc+6bzXYY+VcHoPkZ0/h3E/Nt7UG6a2XT+txgXeqSpEJfKZsJyMsD8wUfeVVX+L+/Vcku34oYKU&#10;ljEnm5fJ3LHkBct8qHHzbv4d39akBhEa70Kl3wRhMZVvvY5+71+78/8AgCbtqy4lz5bRNAfKmhUF&#10;3I3KzNxw3972PyJ39aBjri6PmvJK833VVZNof5yuGKhf7397vj3oIbk/i0XV7vf1fUpRoY0lXJdN&#10;+FWLOX3DnBPy7qCxqLt3pKS0Dg4xvzj7qKDnb8rc/r14o9QJlwvlJGp5ONnyg8dGDH5VDf8Aj9V7&#10;v978AGulr5cDRuRI1w4lWRSRkjkD+6q7Rt3c805cttN7+f6kyjzepC+MyEgtGpQJtfAlf++xP3f5&#10;/WlP4n8vyKJn3keZhSGQlogQrKB96Qsem3q20/P196kWkl6/eRx+SsixyMViILvsLYI7bDx93+LH&#10;/fdAS5un/B/r1AyRzPlFMRdHDR5IX5D+7aMt94sv+s5/woM57/L9WIcHAm4zGMAJtAk+6oLN91m9&#10;v++6Anv8v1Y04RNrxkyyR4LL8jqc4GCfvNt+V/7/APf45CCQLE+15HeJUADqxLFSF4IUfu433Hl1&#10;Z/51UeX7V/0/DW49fh8/x2CRYjBsjkBdwAzbQ5ZBzhB/FIv8TY3+vrSdru239dxxtf3v13+RNdWl&#10;zCsDYRI5DvyTiSRduIjtP7yNVpFyjGzf4r+upDH5ipGTDHhmKuFb51yeWQH+VBYYUrKNzBIhuk4+&#10;+XPHH+yv3vp6mgynv8v1YrADCqrHzSrMqspAIXKBcZ4ZeG96AvDs/wCvmaFtq2q2Vvc2NjeT2drf&#10;lXlt0QOsk4XAdSy7k+X+Jfxq1KSXKpOMZf1p/XqFo7uDXnrf8bfeZsrEnzc5c7DkuD5siDDAjvtw&#10;3y+/1qNx/wCP5frt8gMaiUOjPtKhvUbT0Vx94Nu+7QEZcvuy/wA/MHaNIZGycfPCqtwqiRssEI+X&#10;/a20Gg0pgqjAiIlckfLH935iAOdv3fm/v9zQBPH50aGUOqsquE4DuGYgcoPlZ9v3W9jmgetutr/K&#10;/wDmU1RyGTDiXhk5+RxGdzb2PRuPu/nnigXqWsxtG8a7keNlmlRTvdt33QG2/Kq7fmagPMqFSX84&#10;/PLs8sCIbU4bccyn+Jf4ufagSVlYdIZcCVA0n7tstydjnqUX7zbY+dzf0oFP4X8vzEMQ5jWRl/1c&#10;pDAeYVKnIGf95W3fXmgn+v627eW3S3uOQGOVWc7Qp8xWxu80oMBCB91W/vcdM801uvVfmZnoXgn4&#10;qeO/hsdcbwZ4ivfD/wDwk2nDSNcisdoW/sVnW4iglBXO6GWOOSGZdkyHfsf94+/SNavSblRrToy/&#10;ue5v8ev+DU7sNiY0IyvShUlL7c/sd9/zucLeahfahdy6rqN5cXV/fXHnXV1LmWS5mldneaRm+bc3&#10;dm++++std395zVJe0mpv7f8AX9fqQlmzIVWMAo00YZcZEfBQBf49vzt19zQQ95/P/wBKREgcgLvi&#10;YPk7Vy7rxu8sY+7/ALSs2aCqfX5fqJuTqQUwQEkLHDSbcOBj7x8v1/Wg0HkqqlHWOTyXj2+W3G6U&#10;4LSKv3m+dm2r9wlM9aAJJBEjhYss0nzHncmHU4b5vmPzKqqvz/7YoG1q1uIp4TzI+CCQBkeYynAY&#10;lfu4+X03x80CGtvDsAXKxkAFTgOHC/IpPy/LJ/8AXoAu2QtVdku1dYFVtrLJ/wAt0G7dIW+WRfma&#10;JmX53oLi0rp9bb/qR3DReVL5KRbVZ2VnLLOrsc5LN3j+6v4IeaCXa7tsUnkLIvmICojQ+6ngY3/3&#10;5mVm+9v8nr3oI5I9vxY828kKiYwxmMiLcI5Ayl2BJQHK+Yqx7d22NNnYA9atJa7ef9fqPSS8mCFk&#10;bC2jLuBjaQZaL94A27na3yr8u37n50v687/1/Tb9xj5N/lkq6NLuSIMeIwPl8xV3dG2/Nu/g52da&#10;QFuCwupmlmZopIYA8LMZATG20sCob5Wj2naGx8j/ACUeZcabceZfD3/r8/nqUn3rFMobd5ZVVAAI&#10;cAkbmP8AEzL9fXvQQJuXJQqwAHluQuHyRk+u3d908cv+oAw4kLJG4ijZUYhgQCw+UspH3Zd23K/x&#10;59Kr3f734HOOlLNtnBHlhlVyPlZyvI+U/wAa/wALfx1JvFcqtvrciZYpN2d+XXayqcOxBzx91e5Z&#10;qATurk4VmVNpdmaNijOdxCKe38K7T/D6+9BcfiXz/Ji7kk3xkAbkLIyHgknkZJ+6w6/SgkRiGXa8&#10;OFJTlMD7vKICf4fl+9mg0qdPn+hCCrsrSZRgWKLE2VVidzBt3PzdW2/45DMV0ViX2bJ2KqZAc8kn&#10;C9eWX2WgBjxRq5YyAO+4AhGBcg4ydu7H+62d/wDf9Q0/wfP9N/mWfKUMUZTldmGVA53j/loSf7rf&#10;e+bGw8UDd7/l/Xn+l/8AAwn5ggjRjyskiZVEU7ishU8qqtu3bW4oMjaufDGr6fZQ6peWjQW1zGJI&#10;52QFZIWTMUqJ97bJ8v7zvQqib/v+e/3beX/BNPZtx5u+v3/jfz7/AHmEpiVJVDFdy7tgHV1JLBf4&#10;W3Z3fKfk3f8AfVc8u/4IzEzLJ5hZAQYizyKMMiYxuBUbZGjX3pdfev59/wAQBnURlJI2iXERDfKZ&#10;HhPyEuf4ZGX5t3/AM0gGyElEkUMkUcjMu9AyvIy4LNjayqy7Wzyn3+xoAa6tIwXMfASRsKYi+RkY&#10;JJ+6oVf4P43oIjFrf7vMc0IeMsTsUqCwCjcRuwoC/ebLdJNvzc896CkraDvOYhPm2suWKsqmSBWG&#10;EVT95t23dsZvkfl6Bk4YyGIEShmclmYDLyoMAAMvks0i/MzUADrLHsfgtiSK4jwHRSjK0QJ/vNlf&#10;lj/2PkNBurW0/r/g/iR7jIRERhSc/MCWKSN9zH95uG+f+5/D89Aub3uX+u4pDF5LdJGWJRhAWyTI&#10;RhlKn5m27Wb/ABNVH4l8/wAmOVre9389/kRuYo4wjMVVtzoSmV/cDLKpOV3b/u1Ji7Xdth+EkjQt&#10;MjF2/epzgEqDHlNqszt97v0rWGz9f8hEarvjWJQCkYZiAf8AW56hlC9d3LdX+Q+tP3f7v4AOjSUI&#10;rbdyKuWVmIEcedhXn5eA275vnT86xAiSN4pR5QZpEJdgH3YjPK4Zjtbbx8py4q/T+uu/4/jpb3MZ&#10;Xv72/wDXYRZBA28pm5Afs3IkO52+f7y/wrt9uKUfiXz/ACZJYjkjEbcFWGBIQA/lbRu2IR/Ezf5S&#10;q5vfv02/4O/fr2OgriGS4UMinCoxYcK7Lu3FpGPVm7c0e08vx/4AFgpuDbM5HA8tgxJPIy3yqWRT&#10;8q/czWZLlZ2e1v1K4nuIwwjleJWkUFm+cy44TaM7ZdrfM2/+PvQONSUdFL4te39fn0JCu6QshZpc&#10;5cE4V5DwzfN83s3+/wCtN2u7bA2lqxybJgqozNKoVBt+9EWOR97bu2tu/wDr0hiJhZ2JlV1yUyg5&#10;4G2J87drfNu/i5/goAWNT5eIzKXDk5jVU3xHmRxnuzbt21t/PXvQAn7tpGZjsO1jGjo2ZCfmcDZ9&#10;1lH3Xb6UAOUoxdIX2INoZZOXLsu8uWOV+6v3m/D2AIsRM5YBVARf9afvgHDLHt2tt2/u2kLfJ+lA&#10;Cq0KSpv+USeYI8Z3bzwWYD/nnt4bKfJ+gOz7P7mIcgRlGEoDPynDtgsGQ4/ik+7u4+TigQrxyEJ5&#10;RGAr8cttVQchs/3fmVtvPz0APXdIPkAw+VYMAj/KOAmP4mXdtLZ8w9XoAh8sRM4KlVMsZV9x4C9W&#10;Yj5vlf7ys2f+AUAPkYq5K/Oj4ZgAo4TJOCv3QufzoAZmOQonZ9xSWTLZw3yjjP8AD93cvGa0ut79&#10;b/1vr/X+CLz7L+vmO2rE8n3CWYFSDhlXo5z97r93+7xRLk//AGf6t+ov8fy/Xb5AxjcxsyEg5CHJ&#10;Lyc4O1snap+8v3PWpn8T+X5FR5teb9P0H+SFDvuOGVVTG1miwzf6xR/F/wABepKEVZFUlTuRc87D&#10;nMvULuC/K3OWX5+tAEkW/cqgE53qzBiCrH5VdRt2yLtYqw+/QBFOflZQighRFuAJxlvlEu7/AIDu&#10;X1A6mm17zS72/r5isuy+4fhYjGGjOdi7irfMrg9Ix90eZ95S3PfPqhcke34sRcvkKJJ3Bds7fugb&#10;SFOPmVlbc38HX+5zQUNK73RmRQIyGdwx3eWw3YXvlf4WzztoAkCxq224TDNIGZyx/wBUF6hhlWb7&#10;oZfvlKB3a6skjOGB8kMsaytKyvsaRGOF+Z8rtVf9pPX3oEQiGRUM2/8Acr83kkjCojOEVSWzHt+Z&#10;mbo6bEoAgIkJVwrHzWkcndlBsABeQL8yq3zbflB/4BQc49XleNcsi7PKKL5YYu77ydu775Xbt+VX&#10;2fwUASYUyKw+aRV3cMyjeo+YFBt+f5tyn5yHTNBUfiXz/JhJtSBmV96kbkVF2mIFl3yMx+9J/vbP&#10;RKDYfvZRNLFIshc5G+MocsFKo3Cs3y/d+aTbQC1tbr+o1BuuvNhkUfu2+WXGI5dmViXbt+Zm/wBr&#10;6+tAE5kndWklVZHj+YRNtjAjdt2Eb+8rfeZmNAEEa7+UmiEcTMQOS4bq7BmH3t3+115oAd+7CTMZ&#10;NhXDbMfKGY4R3P3W3fw7d/5mgBEcGUhYyHAIIOMMB8xIz/3yKCft/wDbv6k7QE5cI6MBuYRnKk9v&#10;m/5Z7vvf7dA5LmIUQo0QZ1baWO44UeWwy2Qed38PzU1a+uxHs/P8P+CLuEAUHy3VxvyEPyRNuG4/&#10;wrL1Xj+VIPZ+f4f8EYjxtnAzGHKqiKVYxhcrI2f+WjN6nPbn+ACn1+X6k4QGcMWKCWJVcH7yNhsM&#10;Txt3f3v6Cg0I1aSSVEmLLjiViQyFE4UeZ/HuP3vX2oJ/vS3X4fnrr/W495Nrnyk5RgpYkEtEeCqt&#10;91uPu/fNBE7X8+v9d/8AgAk83lBZ5CqrJnG0F02/6pVH91l+Ztv9/wBc0k21daN/MgRXd1EiwkAZ&#10;YJ93BB2r8u0u21vmbbyhpjSu7dxis292jOx5AAP3mFbccMCu3cqlT/DQDVnZlmC3cDaQqlDKkUmV&#10;LIFHzRBucrIzchmz9+g1h8Pq2/0I/KZVG+QSF1aRMkFlj34CBMNndufnt8n/AAAHyq/Nrf8ApDyx&#10;SFseY/YgFSWTLZBH99vmXr8u/rQL7H/bv6FQxnmWUlgqiTA5SMo23DL8u1t21tud5TFBlZ3t1/pn&#10;6F/sU/sF67+2Zo/xC1jSfip8OPAy/D650Cw/sLxPrtlpvinxHqfiqdrXTJNKsbyS1Emlx3CsdS1K&#10;NntrNE3zZwle3w1lkc8xtbC1K1HC+zo1pwrVrRh7lOpP7EJ/HyckP7/JD7Z5+Nlm0J0XgqOGlh5T&#10;/fTrVoQnB3vD3Le/9/b4D49+LPw61H4SfE7xj8NtY1fQtd1DwT4gvvD99rHhnU11Xw/f3enXElvN&#10;Pp2qKq295ZtIrJDcQxoj7N6fwGvNxNFYfEVKKlCpGnPk9pCbnCf/AG/p/X3HVh69WqpKrHllH93r&#10;30/q/wCt3PzwGGQ7Lhyoj8xcwhSPLI3Ngn+HdtVWVnrmOuNuXTz37+dv6sCkMjRxxusakqpYZVXb&#10;bgYf95tZtu5WPyfh8gDjd3/pj3Xy1dJJQfKQfebKhcAucn7u6RWK/hxQZyTTfm2yBWLYjjXeoImR&#10;mXkTFPujvtjzu27fv9XNBJMAZY9gid1cJvdWCFXVm5jA+8v3y3P1zQPze35g7KsiXESHemY/n5kj&#10;KjawZQfmVlZd3/6qBDpElUESSI21UdlCMAm5s+XyPlYM3935zn8AG7tvvqXI71hE1swSQMU2qYwQ&#10;gJw+Cv8AEpC7VX+dKyvfr/X4lc3u8v8AW9yKKMxxmeWFyVkJLDA8zB4cpncscbbck/8A62LX4fP8&#10;diuZolkkWN5N21VUMn/PY5O3K/N833W/+vkB3vre/nuNy8jnzJI8yHcvmqWkBjHzIjHO3+9975KB&#10;BCFHmNlVcKZJAxIPBwyn+EK33l2sd/vQAx23hn+XLsAMcDGcFRj590n8X1oAsAAmXynYkgq2AUVU&#10;Awc7tvDN83/PTn7lACbRiRHRAyDYAo3ZVxkAlRtYNu3fw/4gCrvjcmMR7BH5ZVhuKFxgEbv4mb7q&#10;r+f9wAjRSgjUrHuB+Zo2Z9zZyQWH93+63yVM/hfy/MB7u0W3aqbSJEZlLN5jP8wzu/NvlT/DPnl3&#10;/BAAiDCPz0DxOCyOgUMHQZTJGFZW/iVs/X1V/ev53AbKsYjDFSuArIxxlpS2AxUfd2t2/wCef8fF&#10;ax+FfP8ANgWso6s+Ejk+X5WbOGRfnZSP73v371QECASsyoZELOjKzZV1XGN2f7rHJ9zzQBIgdtzN&#10;GvzEhJSOS6HauFHzL+XOe/8AAAQhZhGEYlkG6U8fKWPGNx/u/N/WpjLm+Rnye95b/wDAv/WhJbyz&#10;AxqsUeW4Duu4+WvIjc/733WVan4/K3z3+7sabC4cljlHO7A+TfJluU5/iXd/F8laASsA0O2NMsAc&#10;quN67n5MhUrs/wBlt3yfiaAGk5VY54cKzZDupUqDwodgqs2G5iagCTY8TJJbmY7RhZBhjE6nOcp9&#10;1mxhdornKjLlfk9yRp7i7KTPNLI0TN5YOxtmB+9+U7VbH8P8fNaR92/Npf57enqEpOW5XbKszeZ8&#10;3DfMmZduchmZl2qB/dX6dazJJGZpgiTK0a7gXhdAWkA4j24+VRyGbq9AEDFVZSYwIVcmMnl2GMAF&#10;Ofl3Jj5uvvVfb/7e/Umfwv5fmTLcYXa3yyO2cRuMFOTscDO1lOP9/wDWtihjrGm2VZFjQjJBUlnm&#10;G7cQvX/Z/wA5oFzK/Lrf+mNAjZ/N+diiMfNDkFGx8yMgP8K9v/r0GUn71+36f8EfEiyJvJEZXlSV&#10;G75+BtLbV/3l/wAkK5o9vwQjMY5cYinUhSZfut8nATCld0n+78nP3+9T9j/t39DQeqrEvMgjZw2V&#10;fLSKGUYRQTt/efd+Vs9/riAxZZky8arGzFSiuAr7lTY2Wk6rt5X5vx70BuDGZwhjRt7kk+ZxH8vD&#10;Lyv3uu1tvXOX9dKfX5fqATJCJIwqrPld22TADyZ5JH3maP8AhK5+StDJvXWP5/nsySYZt13FM4Dh&#10;FXb5QDYVSDtf/gLN9zqaB+5/XMV41X5ZWDSyF9yoMLEIDw7f3tw5bmgvT4ddvw2+8sOq7g6t5apG&#10;+eCygO3Mbd13L/FwOv485E1tJdbf53H27pFIFRN3nxkKTgRkum1c4/u/Nt/jxQNNT33+7+v8yCQL&#10;HJIjgyFEQrtG5cyNjdvJ2r/wLZ8lVyS7fihfa5/s9/lbbfcF82TMkDQjLFZIpMIigdyNwZufu/Ns&#10;/PmSvd/u/gO8yOKYq0PylSWKkFWlQfKIyPl/h7/wYrb7H/bv6ExXNdvXbr6ke1AVyXMki4JWTCKg&#10;5YSFvlVe/VMgbPWsTMfHIUmVGXeXXkKmFKqGDESFm8vblflzz1rT+5+P/k23/BL+17v/AAPP5f0u&#10;hErBJ1aTfEXDkKNwh2Dje2Pl3Rr/AHnPOe9Zlx+FfP8ANk6t5pAi3GPysuhIGxo327mx8p43SL/v&#10;n1xW3JHt+LKOqXw0t5oZ1EazprSSQNc/Zkmj8y2hhfaqTKPm8+Z9uI/v939944dSpe1dSF/5P1/4&#10;LMJVGpWcfh9f6Xrqcj+9ZEEgjyEc7j1YqvylQPvyMv3W/wCudc3uf1zGvPHv+DHQxPJJHGAiMGIb&#10;viQL8wy33mZv9r74PNVH4V8/zZQB2IERePbv3hF4Qy/MEYsfm3fKvzD+N/xqg30JJFaOLaeqFCyk&#10;53SucO6j+Jt3ybl/g+Qp3oFJ2VxkTRSL9pmYeR5jxD5S21yrEug+X7v+sXLfJ9z+AGp5I9vxZF4P&#10;V7/n+n3mjYy2kTyGS3muZvNB85OVaORPKRBllVdy7X2qyOH3lOtE/hfy/M0pyilr0/C7ffuUpXCS&#10;5eOKKIGUXC/62VkAwIFb+La7HavyPv5NUTKXLbzIwFwWUMQ48xY9gO5TwvT7si/N8rfOhoMR3mye&#10;WgZVypk8yZiMGM7SrKB959rbV+XZ/BQae5/XMOLK3luFDSJ8oWPIVVblkcHjzJF2+mzscZoHLSNv&#10;P/gjV8qF3KM8oLS7kVcHzNuMBvulV/3vvjv0oMiEbZBsMbLI0bQnbtD4lZXYEk/MVj+8w6b/AMwe&#10;sn5sCvlR42ooUKYy6lnJ+6Vz94bflb5Pf56BEhllMjRjATarShdoJcnG5dnr1Kt9/wDv0FL4ZfL8&#10;xjxwtIFSBYgG3OAGwhHXC/N/rPvLv69OaDRxUtXcl3hYmiUFkO6Qrz5ZYbt3JK+Xt53elTP4X8vz&#10;KJEKQooZC32iIchge3yrHuX7yqOf/wBezECmAqwrvV1cSYEUg3EqowPMP+1n5ef/ALDSPu35tL/P&#10;b09RSvbTe/8AW46Rpj5almZHBjkj24j3N0cJ91Qu77316VoYEm14UJQtggBQpGG2HHLH3+b5fuUD&#10;bbd2NjZeBEu92ZnxI24qxb5zk43Fl3feoEWlWfckmWjiJkZkbGGjIOwleW+8u1l2/wAePcBU/ify&#10;/IpkbFcBty4jwULb0Ysxd2X+JdreWqqv8HtS0t0t+H9XJJECvE7yMx83DRhCqDjrzxnb/dYb+eV4&#10;pg9U13I44/LTLNnJGYkOFdWPyup+6v3iG2mgSVtOxMctKIlSBV+QNEcmP5VZUKD7u7+83f5UoGJ+&#10;73skaMdzY2t0ZgOAE6qq0BuIqCQoCWTy/NORJ9wk4MRT+EfKrM33/wCoBGrGV33GNYpo2YoiBWjV&#10;eEweqyfxKeaAHpEPLVA7vG4CyZbDR7eRHlvm3bv4Qv09KB7PVeqJSSjjdkxxg+WdrbGK8Hc+1mkZ&#10;T8q/KfwoKXLbXf8AH5f1vv0Al2GxYzFKVX97JtwEBBbkfxBs7l/yQUtfe6P+v0FeQMzhWjbyoyiu&#10;yk5bGA0Q+Xbt52bev8wkgEBKE5eUbCIwzYZ5CNxUxn5mb+6y/nQAse/7MhmDLtflRwMMNoBX7yuo&#10;+9QJq90xqRwwO8XkgrtCGR8FnDjKJGVHyrH975vn3n1oEo2bdxQ2wNGS0YOGUHaSpjGCsgPzfN8u&#10;1d33/UkUDla3vd/Pf5AQ4dPNV5hJChIm+TvhApXP3PlXb/Hs696CPZ+f4f8ABJ4x5ruVjc+WqvLE&#10;0u3aFOdwTcw8tflO5m3v9aDQklWASKxzcoVfPluod3foCm5WKr8rN8u/+Cpn8L+X5gREI2DK65ih&#10;nERRHwDuxHCTtLSK3zNt2/Jvx71n9v8A7e/Uv3vg/q3r2/4byBZE81fPLNvVVZUwImOPnfAx91du&#10;5+veqp9fl+ovhl6fr/w5JJLDCoVIHO0BYzGMoB13t/vN8rMzfJSlHrHVP5jm7u3b9SIq4KMqhJQG&#10;BO0uvz/MzhWG7cv/AKB+kEX6fMkR5SjeX5iA5aRRtBZUH3/7yKv8O1vl55oAVG3Id5TYyDyVJZnT&#10;Bzw33vmz8q+taU+vy/UP6/rbt579b+42UCAxTEARSsI3WQjd0+bzB9fn9uvrWYCDzBEGjyAr5hwN&#10;0aKN250zlv3i587e3+CdADkXcWmIZS6mMtvzn5lZ2gUfe/h3cP8AJUx+FfP82ACViMKGCbZnjKZA&#10;j3Dy33Hb8q7mU/39/U1QCSM8aW5OYo4wELAloml/iQA5+ZvlYf79BM/hfy/MjJMccqNtzLgO21iF&#10;ZZMqFUfe/vNt/Kgl/wDLv5foK6MiyZjBdVjAULltznO5WHyrGq/NIv8AB/GKDMa39yPCmRPm8sHl&#10;/uhgpXc3P3duw9qB3dmujJgI0TcXdzwuFQKqYGCsgH7yRud3zN8/pQaxfu37b/L/AIAlrHH5byOx&#10;ZipCq5CqzoWwCPlYLz8ob+dBRIrXgICTLGcDKyHEMRzkGL+HMi7t399Otc4CSKRhHkZkkDnjGSg+&#10;fD5+6zbf/wBdBnU6fP8AQdJgpHIzkvEoSNTGGTfKrHesY43Kys2dtbcke34szJ1u5wsSufMWNg2J&#10;vmDu6ry//LSTbtVtv8HWqLlKXwu3+fmVySAwMezzsghECykqeNzj/Vru+bavoPn2UE6X62v8/wCv&#10;6v1J1RAWIlff5e9NrK23P3wR97b/ALv41PJHt+LC9troqKXd5ABMq/MuPuyooPzSBlYrtb+83zk8&#10;8Ucke34sNZPzb/MlKERvFvjwGAijRg4OBw7sf9n5m25989an2fn+H/BH9v8A7e/UVx+6370k/dhZ&#10;SCfN3D7iqByo3feHuT640Kp9fl+oscEbsSsTSBkVANx8tVDK4ZV/i2tlvvfP8/uKCfe5f7vy7/fu&#10;PVGcFIxvkaRCzO4yhj+dj82NqxKv/Az+dBErW97v57/Ijk/fEw+ZxKCfKDFVAUcTTsB86t823+D9&#10;5QYvd+r/ADG27MA6uJC7lVaQ4y2MgPL91V2/dXdk89qxn8T+X5FQvs38P5/r1LEltJG4SfMse1Qm&#10;1xMg3fOXOxlX5W+712d6k1vfUCZUQpIJUZsK5YAnyicqYjtY4/2W9+aAdt0+b+vX9RfKZ0cgxMVB&#10;kjlB3CUgj5WLZ27Op+Xs/WgBQ5QeXKr73wVGcxqGOTIshPzbvm34/g+SgG7asmgkUzS7gioV/wCW&#10;JO0ts+RQW+9823avXe9VP4n8vyEndXI542d32yyj5CWiUgorYJRQc/e3IzOx/wBz03yKT92/f9f+&#10;ANgTBZidxjAXyuVYeYVWRSx/iZf3m3fz87/7gUWIt0hIBUqEbCwsfMVFX+LHfdw+Sf8AfoK55d/w&#10;QkcLwvxgGRCySBymVz/qlUj5WXH3SXPNBI2WAIodMW4UhHbzsC4c9QFU/wDfLbU75oE5NKX9X63+&#10;VwV5XGyQxNIgzs+UqQG+SIEHbub7zM/50GKbTug8mQfOcIViZtrNulQ7uRtHXap3Ln7/ABQacr5u&#10;bT+lb+tfMUuW2qnlRjAD7Vk3MuNiyAD5VkY/K/8At0GRJbO0Tq1uDyuw70zKkcYwzwkfKreX99j3&#10;oNKdr6/8Hzt5/wBdx8dwxuBvHykH90Bu4LYUCRdzfJ8rbtv+NBoSziZJEQoBJIodli3BmXkxnGdv&#10;/fTJ/gFTd230X6FNeZNjeaiPuZ5dpWT5zwsoK4fa38MdBzz+J/L8h8EN4rOYvLkAUyFnLbjGBywx&#10;ztVf+WbNvfefkNBMU1z366/iu/5FyN9ykBvnKKeVIKKoHy54+aT/AGs/Jv8AxT367/1/Xzu94A2a&#10;OYxwy+cIgHO914xHvQM0xddvlqH/AHa/7ZpgMkiHnEZJkif9ygHmsIwfnaVv+eLN/CCf4M9c0GTv&#10;t/PZ/NvuEkTyDc0rFI0kMgyqoEVsYGAfL+7hZv409aBLaXy/P/giJtIJJ27lQxK8jMu3oWKH5mP9&#10;1ttAkru3ccsTOstuHfcd0jSRDZKsezgGST5YY2Zdr/c9N/dAfS/42vr/AF/X8z40kKW0zIiW7ocr&#10;uGMxcNtVm3LuZUbdu2P3oBXvpfmv/ne9+o+JlTFxcN+6UxeZlcNsfdtZ/wCEL91f9solTH4V8/zZ&#10;pFp7dBzzqi7J7V2CNvin2h2kRmHyyFvlj28sq/fTNYlbr1/UtrblHbKhQ+2VCjbt4+UMjf7m7a0Z&#10;Pz7N5qub3ub+uxcLX136f1/mVnb7Ks0MhAZ3UJI68Fw24bT/AKto9vG3bSbu2yHre/Ul8xZHRGSF&#10;yTH5yKrhuDkZf5Y492P9WP8AvikZ1Onz/QguRIs2bhneSR9kcCOY4WhGFjkZkX958uFZsI+c/PW0&#10;fhXz/NmZp208jwMsscfkCU7sERRiILhIwWbd5jMpb5n3/f8AbYc8e/4M1jK71b/X9f6/kK8U2wR5&#10;+ZRLNI0jEmLy1X5AV/5aMvy+TtRN7+Yd+axKUlLb8SF5VlYnyXcLkyOQN8jDLbIgu7ap/u7hzQZ/&#10;a97/AIH49P1HCSI7CjeU7oWKrkKSwyxVz8sbf7Lf7YoJk7ttDYZHkEhEEm4Sx+UHGUIPyu29l2r/&#10;ABv83frmmnZ3BK7SLpVTtyskRVzHnLMJnlXahOf+eZ+b5aQO13bb+u5VMC28kduZIxhmm2qTsZw3&#10;Hkyk7lXcqsI9uyR0WgHu/V/mNkS3EM+wSyAMZXWUtJKYyymUfKVVW+8ytD9z1oEXP3SM7SyC3Vo4&#10;0CFmeVgqN5krZXd5iqVjjX7+7Zs70F3d9Pf9U3YRfKIhilScxom+NPlCyqDu4kbdIzD78i/JPk9/&#10;4AqUvdTXV/1+QAzI0kuZFtjxIrybRIoDbk2lmb/gX+x8/vp7Ty/H/gGQyLE+I3LMsUO4yqoBjVmb&#10;BGPvKxfavdPanKTT09df+HAmSENs2yb41zGTJnrhtxX+98v8TfLvrIlO7l6r79n+RGWcuBG0IikC&#10;ud0Y2xxRfIMsOn2iNWO7+/JVc8u/4Izcfe5V+PpcryI8RZ43QASJJF5KptLFsoQV2/Mq/wDLT+53&#10;qoS6P5EyjvF/12f6ltZJpIhHJHCImYSoYFU7vMbBSaRvvbpN3zbvxrMly93mX9a2IIiUZpFVRIki&#10;q0SgOsLE4+RG+VVb7/LY5+/T6+7f9fwJp9fl+pM7MG5RFnLbVH32lU85igC+Z5n8TK42er0jQjki&#10;O0ieVJN+GZ3cxHHR8RjptVsKvyO70FW92/rr/X9ff78jvbxYG/YreYFC7tspjjzCltCfvfN80kkh&#10;+f50/uU0uZ2+Yfy3/Xa7/r0K0ssq3AKlSfKQMzqWm8to+JASvlrsb/Z+TZ7VrH4V8/zZL3tb+vRu&#10;500Wn4hkuR9nSRrXzXuJZSttb+XtysW75pJJORt2/O7jaaz+GXp+v/DmLqtyt+O/S/UwHjEqXD27&#10;bm3qzwn93HIMgkLF97y/4mk+T68itI/Cvn+bNh8MqKySKkTKmC5JYYVhify9/wAzbV+WNfej3f7v&#10;4GfNze7tfrv5iyvcyeXHbR3LR7ysrMoBwxcRnezBlVPvZbH9/bU+5/XMElaSl5r8B6xTpGS5jV4p&#10;DDHHvJVPkbzZTIoVfMZFZVXbu/j31D3fq/zKV1G77XffuSxYYI8PlOYw32ma4YLa7MYjMS/fVo2+&#10;83Cb0+5l6QO9lfeWmnnf+vUheN1g3xh8iQswjiIUkswdnY/KsbPnmTY/5UDavoyaSW5ZofMgG2ON&#10;YmHlpsYN03RL8rMq/NuVdj5+/QLkj2/Fiw20rXCokrQtATNHhRvk7uEj6LtJ5bdQOyTb6srttnla&#10;OOXewfzVJBbzAzYl5O3zJIG+Zgv8Hc0GMndtlhpIlQLFKJ0i3xqphKNu37HQE/eZl2tuzv8An+tA&#10;iCcF/Le3O25mYMkvmgeVAv7qV3Q/LH5i7lXd5jn/ANABtt7u5OkcbPKluZXLMhQy7irbVy8axnar&#10;ySNyJG+vyZoEV28+Vl8uOJFV90T/ACxq8ib96EL82W5Vfl+d/wCOgG7atk7BpGkDNOZZESTfGclX&#10;Q7PJKHlv9rqeBQAZlhkie3hdTGJWQshiXcqsGaQy7vLjVjI0gZ337I40PGaBX1t5XEldERZpHjQb&#10;YoQ/llj86s5kRgpXz2Zm3M3fZ8lAxqmJoJphuRtkcUZRWQcHkZ/56S8svOz+oJpSX4+epKFRhjy5&#10;XK7TIAm1A020pkj73zfLz/F+dAoppNP5NPv/AF94qhoxNCIxG3nBFyfnM2MyOX+6VUcLIv8AWgxJ&#10;YfL+0Bij+ZHHIP3cm+F0CnCcnc0gb5moNIw6v7v8xbRIxI32krDCyzMxZiwQMjeUuT91vm3f3/fm&#10;gcOS/X57/Lpv8yEQQxBVIeeMuskschPkEnhIzJ/yzWT+L5t6JlaCorlVt9bkiq4VkjaGHNwZVWFC&#10;6xMx2zGNmO5l27/L6omxPv5oHS+z8/1JW2/vHRWEUSrOsQIbY7cMZdv3pJF/2n389s5DWUovzGSQ&#10;qzptaaP9wHieOMNcnH/LBS2F5P8AE0cmxP7meQnT3/nb7/8AO39XGRMyoYVIWeQEfvHZ5rhD0dcf&#10;LuXG5tvyL+tBBajTyfnlX5bQ7zsQypG7dTMRt/eySbW+b7m7Oz5KAKuELoZEgNy8bH96GZUJZjHn&#10;H3m2hGWPau90PmUAOCImGcsFUlt6qqOvmja6RRfNJGsa7Wm3b03vspaX6X/H/ME77PbsOS2XEDLL&#10;FsLtKIlPSNjsgKRgfMzbWkkX3/26YDlfys/Mk1u2+HawAJdyT8+fvf3f4ETnnk0ASQmN0MZtpLRV&#10;ZQoiZWBZ+zSN9/f229fpQBq6Ho2qeJ7+2063WBHmMnnXMw8u3sreL5mkuz95pVVdy7c+qZzh+ihR&#10;lXnGC/rq/wCvuLUXJ8sY+96/5v8AUs+I/DttoRjkguZLmG6nbZcsGt5bpdyo7QWzfvvs7N8u2bqh&#10;5+et8Xg3hXGEn70vnf8Ar8+xMqdSm4qp7s+uv9f5/MwZGRptzZiIjkBETMkk2Qq+UZV+7Iqp83+x&#10;8ma4L/1/wf6/7ev7iGGSJVEIVYfPZZI7W3BGAFxF5zSfNJHGvyyLu+d/noARz5IEUCbwJPJeBYy7&#10;lBy0ufuKGbP+x+NAEkFl57ENN5nmuzBslTEYhl4/Nb7xVekf3P7negB8scFnBLLho1njKRymRpBG&#10;/QGXG6TzV+8q7dlAm7JsbbQjcqNPBfgwiQ/bopmwdvzC1RGWOPdt/vI6daAjf7T+7+u/qaD6qkVs&#10;tu0O+VBiJhFGERXUhQhG2aNm3bmdm3/J9+jcUp8qt8/+Cygm5448ykhESS4BRoZ3lkO75n/u/dkj&#10;2yP8n4pQCtL3uu39feMWHNvI7pmVPmZd5AtzMfu3CMuyZlbbJD/rPn3n+GgVk9dY/h/XqTQIiT+Z&#10;KYLnCbSJZBsx0D7ZMfMfvN5f3KCx0kUjOzAyNG4ZSIi2xiD0itl+8rJ/Dl3z+gLRbfDrrfz/AOCy&#10;qXP2hIlfZMy5hQoEXHSRMH5Vb5d21vnU/wAHFAxTLJPhT8vkbiwyFWQ5HDuOnzfN/Pmgwdru2w+S&#10;5kLLFJKTLHGssb/KoZNvyxBPu/N/q/m/g7+oDk3a+v8AXX/PX8SGO4llj8xn2tNKQsUUXbaAwVeN&#10;se3b5mOXdPzDK0Y76vfW4oDYnScq0UMiDC5RyrKpYLEcttXau7b8m/qaCW03rr5/8H/gv/5N8YuF&#10;jjI2Nb3zE+WG8oFgMMf70e0LtjU/foCLt0vLp1Xn+uv/AASsQqXNusUkiiBhMqyKYAdhGF8v7zeW&#10;25ZNv3+9Bom9U9117+ZdlUSSAMjuZGeSRVkCxQFjlXjRvly/O5Sf+AGgolQlNi+buRlkhIdf9eGG&#10;6RlkP8ULKvzbe/XvR5sG293f1GFFeON0nWTAkjiC/ukaTHIVhjd18tm38/wc0ESnZ23IyXuonZp4&#10;oGjdUe3tiipCyqBuhMm1l3Mv3lLb0fZ9yTIAdReb9f6Yjo8cc6FJfMje2YCN1LO45/erLt8xpFZt&#10;se3Y+zvxkIc21bT+vmEuzIKBykCskgiQKXMv7w7S+1Y/LP8ArN2xE3ukNASab0ViVohcFodgxFGj&#10;+UxAEcjhnO0n5fL2/eYZ+f5/uUm7askvLCjMks1zHIiIU2MfJdgY9iqCu35l/hZWw/39npHN79+m&#10;3/B379expDrF+f8AkygtsY0E9xbsiO7BoCT5Tso2xySNE/zTMvzMzem/5+1c8e/4Mzejfq7/AC/4&#10;YsDZMI9sTXUq7lYREupRuG3KdvlrH7Nvf+JO9Yiu7X62vb+v6/MqujITbbpMRfvVVkDpAVYlJEVf&#10;lkkbrJ5iJx60EPmlFfe/0/rXoXg07RBQXjDPkv8AKlsk8pXcgQENC0jfMzSB/ubNnqC5bRbe/wDW&#10;5GyKs05dt3kxsryInnWzsMvgFF+VmX/WMytuRP4O1c8u/wCCJcXe29/x/rqJFEyeXJI0aRLH8hhc&#10;oJC/yO0qu3zM3XdGX+Tf9ypHFO+v2dW/T+v+HHzyvGrw20flzKyRKqqGi3vu/eMxw0TLG0m3y/8A&#10;f61p7Ty/H/gFN8yd94/q/wDPf7/Ikt1KNKyrK8hRTGByzxYXCSTj5VWNfvNy6O7/AH32VDd3cIxV&#10;tf8AhiB7qO3inaUAqkDx7XnaU+YWxbxtFL+8G37+5o9+9d7hEPN0+vy/UzlJJdd97a/LX7yfzJEa&#10;3kuLtZGghMa/ZseW/mH90Gmfyt3yruk/d/f2Y98xLZeiJBuVHHmdLhCYXZwXYDOLf73lru+VZPkS&#10;R8nf8lBqox2vd/18vzHIpaGcMyySExEgKga0XzN7GKQr+8uN33trb9n3K0qdPn+g7fEuW36/f9/l&#10;67yLGi7A1uLmNnnjljZg5M4X92jxswaPbu3eYy/f+5JWZK0lZ+n6jISIZAHBkjijETQJHJ9jRg/D&#10;xs/76SRejMGKd+taS+CPy/Ibnrp8P9egxzKjgT3Ko7SAxpIHijtYnLZYRIrLIzKx/wBc2T/D3rMU&#10;Pi9V/wAEs/Z5/Igl2RMy+e7xpEZiYF4R/LX/AFZb/WbPvp/sVXM7cv8Aw+9zRSUtvxKvmvGQzYMZ&#10;Ku91GkU4ZRuVFWDcq2+1t3mSTSI/9xH7uMt+Z3T76iTW0detv+Cy3bzzRtHJNG/2Ys+1iGKooXaZ&#10;JX2rtjl+Z227/wDcPG+bN9Gwi2naWr39f6+8lWW3LIzSh3iVw00LyrAqtu2RhwmxY1LbpJGKfcGz&#10;fSNpWS5b6r/PX9ShEpV96wERK3nTyidjI1sx2CWIr8qr5mHTzAd6FNhTsGK+KXy/Ivi4nleEIRCp&#10;jMcZdxLD8x3bUAX5pTGoX5Rn5Pn56Acyvb/hvz/pkEStEULSzOZnlJgAPnmMr5bIq5aP5w7Sxuzf&#10;IifIn7ygy1+Lz389xzRD7HJuvV3rOTcSS2xEnB2pFCIG/wCWKqrKysXV9/1oKsuS/X/g2KdurPcu&#10;XEb2wjb7O8pJUbPnLS+YV3Nj7yy/OU+5719j/t79B0+vy/Ume3SKOKZZIgsZdreKJhNFbuFZirxM&#10;qwsrH5flbzP4/vVJMvif9b6ke1I44lW5hlLxxfZYWCou5XLzKm9cL8rSSzR7t/X5+uQxlJqX/A3J&#10;Zo5Lgx7PKhmilYfaGiC7G2fKWtx801vcfejZi/8AA/3KC07q464U77Iy263Mwzb745GLlMcsB8nl&#10;/N93yzvdE+RPUKi3dd/89yPbIZllhtiJ/MIWAt500SofmAVvm+YN5Xy/Js/uGgvlje13f+n2JpLM&#10;xzSslxGqRzKwtWI+0OFVnMSq4VZNu5mVS39/ZT1i/MOXz97fy332Hragw/6PI0cgO6Ndn72dcMZH&#10;RdixrIrOsfltlHzlO1D117v+vzNowdtLW9X3K9zJOFkt5Vk8n9wxQpuieQD5fNX7yybvlk3dHfpH&#10;sq4q8nLzf4g+bZ3/AK8+pEUtVEn7qOLEixzpbkKr7c7N7csrM33ZPVHq+ZW5tf13sYu19Pv6/wBd&#10;b/8Ak5N9lH76TzJpkZBsG5BHC0a5ZWCqqn5mZlbne/3KXPHv+DDlt9u34fqNwpltftNwpEfmkxmL&#10;Y0k8igp5uV2rCsLbt39786xMyvOkt2saIsdozTRNMj48yVoT8kw/hX5d0bR/7dNNp3CpFzjFPrb+&#10;vyEFuLaKcbXDGdVZYhkT7juSWZm+VVX5mjXHOaHJy3Gk4pNaK+mv9eZNKsd0LYI8tv5zs7RBwltC&#10;sIVNspf95uk4kWNP40L/ADonyCk1t17kTvNwXqvyHRW0ULSNMyXEhdgkXlYhDfcV7hjtXd/F5i7P&#10;8ByctzWEeWyX2tet+/6/11tw2DmOWR0WOORXWNnlWJJGO1mdCD+53fwQspTo+/ZT55d/wR0qF1ru&#10;yhcQ21s8jw3czxl0EjSw+b+6K7c+UjfN/FGsyiF9mz/focpS0/Bf1c55uz00bWvn2/UrOhmfyhLG&#10;gEbytKkIjS3Rzk2q2x+WaRl+aMMyfOm/1qqnT5/oc7k3P5/f3f8AX+ZK7iJIn/cOV+dp0RQUztR0&#10;MO0tcSBtrMY1+T50xUx+JfP8mLmShr/Wr3/q/wCY6SWGVopo3XhHWbeZUDR/eQz708uHzJEYR28f&#10;mOkXt9yow6v7v8xSfNGK5f8Ag6/8DX/0gc86II/JtEWArl2Ko5+VcuY4DlljVmXy/m3/AMWN/NaF&#10;NpuFu/6r+vx6lURySSSrdW7xRBEkabeM3DgqdgY/MYSu1tuPv4T637i7v8v0/UcbvmTv/wAPcvm3&#10;tt4k27bVlXzjFuFwIiNqKyH7q7vvMvz/AHOelQat2sl9n8/n5jI0jQrMHmxvJjjbeUZolwgmEn3t&#10;3+8maBxd4x197+r38rEahI2kZLSZHncSGOykUyvL82HdH+aGNcfMu7Y/t2A0vrK7/rrqie1tl8tU&#10;lWZnndyhYpFEHz84aJlLNMW/iDbAmOc0Csmp9e3prf8AAqXAuTG4lw8ybVt0tpvLaR434ZWG0eVH&#10;H83+/QcU7f8AD/163+9f3GxrpkBD2s+90Rra7WRUfzVn+eRfm8pVk+9FI3z/AMBxQY81Ncso+9L7&#10;/wDJ77d/MuwyFSFS1gTfA2Ywkjy2oX7kx3jy/MkWPcoXf/A//XQOuDS37b7jmEk0NoV1FXIzM/lb&#10;HeCGdo0xdRn9z5m1QoZVDp/B2NBt5lfyoiUOHXy5Xmma4kWZYiT5ccQJ2ttmTMirHHvR1+fu9VP4&#10;n8vyIgrK/crTRWxlt9khKt9puESNQLV7WJmJmlX7y7j8qrt3o6fJnmhLRyvqn/X5iaXNFL7P9f5/&#10;eW1RZHVot/yoVIY7YGDDKySkbWDfd+Y+v8FSaCJNBmQEW0e1EzNG5CSzLu3xEj/WLuO75vzoJ5I9&#10;vxY9llSZDb3CFp1CuJ13Rorg+aoVPlXyV/77z+QZyhbXf81cSYpJIIYo5J7a2niWe48kKXLHlYFf&#10;bGyu3zbY23v8mc92rr3vO1/Mlu/9f+39f6ZpTPafZpIRB9qnQG3Tyl+yhIw28kmP5hL5vmecWX+4&#10;iVnFybaf/Df8OaRl8KT73/Na/joUnkZTKkltFC8sO+bbEpEFtEqgXW9tqzNLysscbINn8O+rbb3d&#10;/U2jLlvb+rDDPECZblorl2iVmaISpJIXbEUGVjH2dWjVVhhx8if7PFBpF3ivLQhdYWxfvqoYwgqY&#10;JSpMZb5BbCSXc0ckauu9tr/8AwafX3r+ff8AEyrKO/w/5fr1/PuQxIpeNbWGJE81GkEj+QZZFy8b&#10;o392OT5lVd9I47axcf6/W/4l4xPKWluxEjIplbYvMrsdhEbFV/dvu3vz9/59negpwW79zm/v9/n5&#10;66FJnEcsdukaXEvkSBnkdhFFGzYRELbf3u35ZJF2fx9TQZyklPlUV32v/X4kkgYlGtytsHMQujJM&#10;sEc1uv7tDH+7G5ZvutuP9z0o9Tpcesfz/wA/+HuNl85pSF8iO2kQvEYE/wBYI22eWZc7o2/iZ9u9&#10;z/sVUWlv9+5DTTt/XSw1hHDbOZJGJu2wAJhHCsQKhJJg2+ZmX5pC21E/GtIy5r+Rm0ovX3v+H/z3&#10;+f8APcuy2sdwwP2sXDyRK1uzSSRxJIqZjDlBtIZtzKvzzfJz3on8L+X5mi11+L73+JEhuLaV2nFy&#10;xlhPlk7t804Cv8/z+ZFajy12xybHT5KmTjLrr3szSDktW/m77+V+n5jRPLLHNLJFDDZPJG5LAxrP&#10;cuNktvA7fN5KxqZJM/fKAOlEodl66/5m1NtPfX9Vr/mSzXTtEn2FhbxrCUjab91Es/R0idlMbGJd&#10;u5Sv9xN+aUN36fqi5OybX3/MlSMJb/b7m5tt4CNO6qYZZS3ybZ0Y5WNl+XEPybP4Pnp/8vP67Cja&#10;Ku9L/wBf8ERXeSZw8VrDbyS+fC8TMlo0cCr5RjJZmWSFv9WZG2Ovz7FqZ/E/l+QJvm0+H/g+fl/+&#10;yWZZhcXAlnTcsr27JtjEv214Rj7PECq/3uWX+OpKaT31Eultbfz5Wge4WW7EP2ZJGdfMT/VyP5WR&#10;Fu53D3+uxJWVgk0uX+rbr7thk8TtDODc2VvbKZJA9+WWR52TayvJHhZGj3eX5rb0TKUzOeij/Wrt&#10;+rMhJpwSshi8iOx8mEEtMjyo2BPbgrtm3R+Z5LfIjvsQ/OmaqXLpb57/AKnOua8uaPuf4Nvn/XX3&#10;90XY/scFzFFc2t1AA6tFFBEEhM0kOC/lK22Vfu/vPLb+P5/75KXMbwi2ov0f3Di3kyGZ2hggjtws&#10;0T8mcfdWJlk27fMbb+8+TY/8GytI/Cvn+bKjpz+Xf5iRo0gMss74CPMkG9E8hlZUVJnK7HhkV/3a&#10;xrsdEprrvv8A1/Xzv1mrf1v1v7/9dH2KNzMyThUaSSUkwiMuph8gqsqyxybV8uFlOVwr/wAfulVr&#10;J+bOSpe8V5v/AMD+7XUvOqSlI/s9zM9zD/qpWWMPO21VJLY3Rr8u2ZdnyJ9x6Rvy3hr5L8CGHesz&#10;wI6S3EQkge8uLlxCz7MXCQQbQsccce1ftX99E2Y+/QCupR3934/69f8Ah9Sw90jxeUkku4eWtvcG&#10;ARwLIpxJiM/6QytIrbstsf7+/wDvhTu1KXbV/MzVd4rz/XzMY38kh9ibZ/vq8aj/AJYr97azH+5z&#10;3uKT3evb+v8Ah9zlTlztv1/H+ronliaBlLJH++nN9NM8w/cIvFy20ssYuLjau1V67PufPTlDqvu/&#10;y/yMZztrq5fP/wAA/rTuUreUTp9riYRPG0DyhkZgqeZJl5GAX99sXazr9xN+z0qLK9ntqn1Jp1HJ&#10;839ar8Pf/DzZdllS/mhle5hWOO7UILbfdRyW5VmaIL8scckjbV2rl3/jMmykdHO56rk+P/g6+v8A&#10;T/la4kM0ETOnnW64T5JRDJITt2Rsu75YQ26T7Q7v2FdB+gmTLBAJE2QxvIbiWCZIyfIiV180TZHy&#10;NuVVV2/vnaK6DnJbRjIIxKEmlWQzwjcY8SruJkQou3z2+7Iuz7n3M/foE5JPV6k7SzXEdy89ubaZ&#10;HjQQwKXSVWDMbhFlbdtbBjkjX/f96NifaX3v+f52Ki5aGGCK3EAMzSefuaJf3bbSHLN80Pzbmj27&#10;9h564oFL3rNa7+XbuKLpszQ2r287xjyjtLtFtDbkWPaqqvlttbdt/d0C35E/6Ten9dCKK3vblpFZ&#10;D5sYMTO0as8gcmVo5Ij/ABR7dyTN878/iC96XmLO6G437UvVbLuWY2gRlRY03QkPuUt/eOz/AGKa&#10;TbsZTlZ2Xr/l/wAEgkeT7LNPZpGsjPghn2w2i71MkLqCyyMeNrMrtsfpV+z8/wAP+CZTb3Xnf+t/&#10;63/kkxBI8s8UW6aeNW8zy8PuUfMYWlVd6sv7vb/Fu/OY3vpv/Xcle9Hnf2dX/Xqv61FkNwFtFRpx&#10;5xjMcRVfOfeMxRHduWJdyqrMc7/kTGakbim7y3W9/v1KUflXCzTSiIPHcssh8ofurkDLQqezK38X&#10;3NlBpBtyk/61szWlXNzHuMnmy2hbzFZdnnR7WjkdB/ql+UxtH8jun3B9+s6fX5fqdpWv3MwWRPIe&#10;/AjieOKPbDNKA0gLD5Vdf9XGSu9E2Ph3Sj2fn+H/AASG0tf5d/L/ACv/AE/5Klw8qxQmVLmN5I/L&#10;jtrh4kikeQ7WWFotok2/eVZHRHRfk/eHjQ56k+/Vbvb+v17kdu9pbtFDcK6SvMVXLfuI9igRCPcq&#10;su48bm+dKAlJXs9V38zRlMzxFVeKNLvzFVWiBMajiV148xWk4Zf7/Of4Kr7f/b36hJ8qS67fd/X4&#10;leRpvtMUaRIFQW8T7ZI4WlI+VXT+7MP4WK/PsHmJ8maPt/8Ab36k83SPov6ffz9SWVpprlo7mHzo&#10;fKczmOfb5ZU7CssqOfMkZdrMFKOhepHKWsX5X+8jiZYn4Mp8tCnkxuXt7dRuKtHIW8xZVXcvzfI+&#10;/wCfpvoNY25bL3fv1Wva/fX/ADLltdMX8+EuskQYKlxuCQj+KYM6eXIzD5WXbsDumysZ/E/l+Rce&#10;b5ef6df0GyK8ixRS/Z5llCyqytnEihvNhmT7q7VLLGqhN+zfn5qkqPw+9+Pbzv8A1sLHBEsyeXJ8&#10;paNILSVT5blR8zNs/dqqs23azf39+7mrvDs/6+Y4w967fz/p9f16jro2832iOWMwzI6Y8iUhovKB&#10;QEMpXbu/ijk8xCnfilzcz97by/pmsl8MV57/AH/5k5Im4e4j82GJPJdVLq6KObV0QfNMv3lkXL/O&#10;me1TvvqTJJbO/wCJBcFJrY+c0qYbHyxM0qTpwrOG/eMsm1tzMrovyHtQZVHdXff/ADIpYW/0WYx+&#10;c8jgQ/NxHKP9cJIT8sPmRqvlt/00+egyur2+b72JzHCkck5mWOWUiJ8nEhcHCq+35VeON1X9zv8A&#10;4B1oNox5fVkMkcxDwW127z9I96kXCooyqq4+7H/tK33D0pq19dirX07k32dVhtWZAJiUffKySvDx&#10;+8HyN8rK/wAzSt/BQ3d3YEiXDwy+Qtnc7WSSQSjYsu1WUR7jtWGQFm83arTP/fSkZy5ebW/n/Xpv&#10;YpXMh3zvc3ZumuNlvGyxCMxuu11kIT5ZV2q0e+b7/wCVVH4l8/yZDVm0OhS0kmi+zxCOeGTbbCFG&#10;fPAFzFdF28k/u90kbW7L8/yd6kQy12/aDIf3yiaSP/SdqFpd2N8UcYVl+faFWT1+++z5AmEHfzen&#10;6k+obHILtHK8XmJdTPsRYpR8y4jh+Zmk6/vE2Vp/c/H/AMm2/wCCOtbX1/Hr/XcR2guHgUyyecIC&#10;5SJJN6xp99pJP+WfXbH/AE71P4X8vzM4y+y9U/1/r9SxHC008jQSmOJX6SyACRtmNuGb5ty7t2f+&#10;WnpSk7ST7qz/AK+Y/wDl3/X8xTEcguJJhPIipFvuJRgNCqn5oUkYcybtqxxx54esgtrD0/LX9SzP&#10;5ckZuEQuhVJt8qCYIzr9yV13GPZlV3LyjjfQ3u36sJfBH5fkT2cRurWd5EnuJLNS6wIwlEUacrcG&#10;5k9tztHsfKIm/bxU/a08+bf5eV9/xElJqy2/plRA0k0pgH2aMCKZRJCHR5pV3H7OkR8plZVXcrMn&#10;z/vET0aVlY0ja2nfz3+Y+B5Zw8flyENJJbearApbHy97EJ3ZWCt8yp8/yf74r213BJLYWO1u5fIi&#10;nZJxIEVpJZRkbOR52PuxMq7dsm/5/k9aT0vLra34jJjENkgEcF2JSyEQzNHHDMDtX5vvL83+sXc6&#10;f3NlTCXR/IBqeY6gOkVvHHOFEcabsSRr++beN26Nv4tzP8+31qub3uX+u5Si5f8ABLEN3LA5uUKb&#10;0dW2Fiqkk4UnP8O3CuduyqHdKV91/X3mm1tpWpRvOjmw1OBg7pLNtinRR8wViu1pGk4DYD/zoNow&#10;pTjf4Z/n/Tv+plPm6McLhkIPGC33i+SZQNrLI237y/8AXTkUGErX0/p+RSnkE00jTtJF9jc7JIUd&#10;3jUcBpCvzbt3+p5x8nz/AH81n8Hnf5bff3M5e8tHf+v63IEePf58qTSSFJIkR55YnmJKyfaEaP8A&#10;iVeR5qv/AMAqo/Cvn+bIbt6317/m/n3/AL+4+JUiS52TOFuWUyFA8u5VDSKCAuV+XzJW3Kmx/uPV&#10;Ci7O/wB5YS5gLSPbraCQruaCeNoWkUrljFOdy7mZd0arHsepn8L+X5mil7qbY2SAzRQlkeY7S5mY&#10;FJbOc/MFVtyx+Sy7WVWV96P/AAdKxGndXfz+RPa2xd3jdIxKTGhi+QSGIrm5SONvlaI7lZmbJT+C&#10;tvt/9u/qGnxeX4bhdswQsRLJJEyxbJNixNBIf3YT+GZY2XcsjKcIiY71P/Lz+uxm7civ5/nr/wAE&#10;qxyGaKKJJ97sbgpauhgEDbi3mtj727/lnI339+zfWYR1Tj8x14q3EUyJbhGlTdGu5Wljkj8tpBIS&#10;vy7l/eL5e/Z+dVGXL8yZR3T6iJDPbxvePbx26RR4G64aSKUSjGJNq7d8fytH8v8Af/uZpOUdnL/P&#10;+rW/X+5qqVWUeaNOcv8ABDr+evz/AM3TSBRbyPHIZZ08xvsyef5qgFGEw/utx83+x8nrWsfhXz/N&#10;mU3Zxbjy9vn3/r1BHaRkP7k+Q7SPDJHgbm2orsh/i8sL8q5+eqDWT82NmibM0SG3W23xsUeRjJcl&#10;x8qoo+aNmZiVVfk2bD3rOp0+f6DfvS0/rz/r8wQSy2qI0alDcP8AaI1RTgK29F/vLGse7bIf76Gp&#10;jLl+ZsHlxzzRqZBIjQvho1Nutq+7ETuWX5lkH3mXp71pze7zf1fb8wtfTe4qpaxBrW72OIFCyCMK&#10;fmzkPvK/NGsa/wAPzp9/ZSvPsv6+YKNvd/Pz/wCHHokfmGOAiLfAHWUyb1S3B4Kr80scm0Myr8j/&#10;ACZB4NP7H/bv6Dtd2Wv9bjJoXzE3llop2Vo7p0ZGxsZWaVVbarOyr5ny7PxqhCbZY0MAWK3hUhYX&#10;MiiWU7shlx+9ba25VXb8ifffy6mfwv5fmaw2aW/+ZH/o7SMJLppkQCKNEQYtjKmHPZvJWVd38aPJ&#10;v/eHfWJaezXqTEPHG7TvMvkIGbLLIk8edpuIZF2tDMG+Vo9ru6bPl9QCuY5Yd07ymFHht5kEYdgp&#10;Vt4Xna0nlrIzyLiP8cUAXvtBf94gjZHeQo8QOEUov2iRvl3W6zMsbCEb9nz4NBnKT5fX+vx+f4mZ&#10;khI45LYRNM0izOoX7Ox+YCXczDdt/iaNS6OPud6DMlGfJKpJGjJKohKsVeWRVUjdCyxxzQtnbIdz&#10;vFWlPr8v1AdkSne37z53jHkHnzZUVikbN837lmZWbd8h+etB6xfmWIoQVFuPKZldmZmMTyxh13SF&#10;mcFmX93vnkVuvo9Baabhfp/w36fLcgcMZlVYLZlhDkWwUkM/Qzlk+X5mbeqtzGmz56DRdb+f9fO/&#10;9W9+ogWC7Evl+S0ZVXkyZoyh2/JCq/u1aRt22Rm2bD9ys/c/rmM5Jt/1v/XX77/YcQtxPIiutxPc&#10;vMxilZS3l7WwY2+9HJ/Eqq3l/jWZmNIMUEIMYeNITFC6ukU7Bmwxljb5o2XZ95V/1Y+/zTW69V+Y&#10;EoS3dYZna6yFaIyxsGaNOhYyfww/w/Nv+tP7f/b36jVrO9r6/wBf1e//AKQ1MNiaFYnEAZlAZl2h&#10;Puq+4rtkZudv3e/pWwczs13GG4biaB1ZyQvkqFJjM3DbSQu7DfxW5d8UCJGBDMZ4C8UYabzoVJ8u&#10;Q8SGSFkWSP8AvFtvyCmrdb/L/ggSMzSJnzEceWuwLKzmIseJU2AxxssS7fvb33vv9aQ97u3n6C2j&#10;RCKb97CZG8yFftnmeZHNHyoBHy7ZFUrGwXZ878p9ygpSsmuvT+v61KyyAXEdyzlS9syyOiYeIo7i&#10;5tzH8q7od26Pb8+xE67wSEGlJbT7LaUF/s/2XHmDLTAMWI+Us0av3jkk/vujp+7Sg05ub3dr9d/M&#10;zC0jptjjZQ6gjzSA3zPtEW6L5Vb5HzQT9v8A7e/UvT25ZYlupkSOMqJ5N7NhFCvD8sa7duVX5WX7&#10;/wB+gqp0+f6EEciXDvuMkQihHl5ZQTDH0laMbmkV/k+VT9z75jqZ/C/l+Y4yd+V7/wBf1fr+as9t&#10;LBDISYpGUb2jjdTchuAI13SLufb+9Tcr/wAFYljWIheIrGPs8Z3zNNEIriIkeWybjugZfm3KrJ/8&#10;XQBZYiG3VLwuqI6iNoHI8xZGyFniAbcy/eV94T7hoK5vd5fP8N/vuIVMRFxj7SysIigDFn+bEcYG&#10;M/7zR70P+33CQll3FHEkkcMJlWWNFD/ZC684mRP4m2r8zZ+/8nIoLk4vZa9/67/eMHzoWWaSGKeQ&#10;RSxMVVBNIudynbuaFdrN8o+T+989A/8AB8/03+Y9jcqTdRmXcGG0xhWadnOwi9jO5Vjds7WUfX7+&#10;aatfW/y3JlHlt5leK8uJP3jtJErK4upI0UqEBYPHIjsy+T0VnH+x71Vod3/XyMW21d69f6v+v4/b&#10;iE0LyF5mimiKAxBQY0BRtqFpI1LfNvZvmX3452KfxP5fkRG8ldf8H+tCeCTaqR7GYKZCkZVmRULb&#10;wULbt3O7e39ypLj15vK3N8+4B0lkulWX7O0TCPz2h+XawxLgr+8bb2k/v5oNU7O5YlgMVpIqO0cc&#10;e3IjKl5piOGZx8pVvvbc+maqPxL5/kw37tt/153uU/NkhSEyb9kv7seTyuJOc46rG3yq3/jlbCWi&#10;SNEKGsTGbhmEX7xwcgQSbmKon8Swt95o25+SgCrLK4kyZAJAikM0LOwj3LvVDt2qxZVkXb99I0zn&#10;mg0cZLZ/jZlk3kMpXbbCaSRY0kuIswkOrfvI5Y2+fcI/mX5frQZlM2lwkrgB/wB15ksBOGdjJLuh&#10;bcu7zF8vcqZ2fcNAEFwFluQ14bYF8MuInWSQrwfMC/e2/d+b0zv/ALgYO19Nr6X/AK/4JK8OyOVV&#10;YJDlf3NqjbJSfmEhVQy/dz8wZP8Ab7Vn8flb57/d2HypRTX9a/5+ZTSRY5GTy5GRCqHDN0J8xGlT&#10;5lba3r9eh+evsf8Abv6Gad3L1X37P8i6ylL5J438ySdg43qsUZymN2Ry0bcqu3Zgfxn+PEosySo8&#10;T2zwlkJji8yORYyxJZiDLt3TbZNq7WZHQ70oNPj8rfPf7uxnRIzGGJ5cOiskkL5XAXdskMbruZmX&#10;a3mfc3/79BUUlqtbivIELRyWs0sLwLGFbO5m3cRB/wCHazfMzM/+x22dANa3Ts+vn6jJNkKKbaEQ&#10;yOi4iQEPsDMCzZ3Ky8sy7WP9/fUz+F/L8wi47L16jTIWlRpAxV1VlMeHk84cCQM3ytMGHzfwbD1q&#10;VHrGX4fn/wAMVfW2ve/T/hxQhDT7wrOV3OtxKwVyP+W7H7u1W+9Cq/hWgpc3T/g/16kxuLi2tRbH&#10;yTCSnnIFQSZzuwobH7t32/xcFOnz0AlbTsVBFskRkiw2ELBnaVpATveJ0ZvL/u/L1Sq+3/29+oyf&#10;cyRtK0WxYwwDAKybW+ZI0HLRyRyZVtp7/mcrvy9f6YEafOru6zpJgOCFDAsOPmRfm+ZlxuX+/wB6&#10;J/E/l+QXtqRo7RxRuYgG2MzbDh2mLfx/3htWpGm07iLI90kW5FimZGYLFmI7VON8pPy7v7yt99fp&#10;UxlzfIRNMbkKWkhYsRtmhb90WVRzPG4bbvZMtuVe33+aoBtuJC6JFIrvt2yOY1aQuemAU27WXO1l&#10;X5+fnoNIq8nLzf4iwKlu9xM8BckHzY+VYAL8riNvu7f3f9xzs+TOc0EWd7db/wBf5laaYR/OZQzE&#10;II/IXY00UvBL8fK275Y3ZH+f1oEVxuSQLHLIELkyNGFaUOv3lcjiTv8ANtR0z70Eq7d9df6/r8+s&#10;5SlyWQh4kM7FUC+XIJM/e+VztVufvbPmk+tBrHS8ntt+KNETyLGsRgkd3DJI0kZDRoBj5Ext3fwf&#10;7/3M0GytZ9+n9f1+ZTSUeSYoomnkaZIh5m79y5LDzCW+VfM2tuWRvuHb7UDjp73Rffr/AMOWogWE&#10;gdT5hLLFHGFliZJGwUReNrKy/wAJ+Q0Eyaje762IhGyXMq3MrRsqrlpCqsPm3Kyf7y7dyMvVKBKS&#10;lt+JXnwfNZ4nYxFGKggmQZws52/3d27b/BxQYPrbTtf+v8/mEczWznzN21tqEM6Mfn5bgfwsv3ev&#10;rVT+J/L8hQdkn6/myV7xC85jSMJHKIoFYuUKtgb32tuB/wBr7ib+EqTWK5rt67dfUc0k0SMrSAhw&#10;wWCSAbGLnB3u33W3dW3b3+T61U/ify/I0I47X9/DJdDcZWcMilyA+zJ3RjayybflU7dnG/8AgqW7&#10;tvvqJJK9upYcGKJ4JYgWTcYN7KJJATuBAjLf7XmKzeYuEk/joGCyLbQqZvLKyfKyIgDxlwzLkBdu&#10;3btZZNu/3Tmi9tRN2V2fR37Nv7ZP7SH7J3/CXQfAj4iav4b0Dxzp0+n+LdBZVudC1YSrsmu5bC6a&#10;S3XUFTMa6hDElyibE37M17WHzrHUMP8AVYVP3HSE+Tk5/wCeHN8E7/b+P4Dly+jSy7GYrGUacPbY&#10;r+N7Rb/B/VPXkPA9c1rVvEOs6xruq3ZuLzWrye/1F0Z1ee7un+03MsTN97zJZGZv87/HnJzd2dk6&#10;jqylUl9p31/E55lk2QvgNE/y4kyFKZzGGAG75fmZuB9zf0qSOWO3z319f60Ht5USgrIzF8sfJxsb&#10;cQqvjC7f9rb8/wDHQNJLYiWH9/KqSERyMFkL4G9iMsQfuj5+NrffTrzQMlWKS3Vnl8wNEjF227h5&#10;R42Nj5t38Kt0RNmeaAWlrdNf1FAt8oyvuAXcgUmONEcbRKzHcyzK38MmxPT1oKj8S+f5MDZCFESV&#10;vMAd2klCsS0ZJCxqfmVZNzbpFVnTYfegJR5fMY6QLmJoBklfKY/IPm+Uxsx+8sjbVViybJHoJHzN&#10;JF5cckp3IH2wmN5SUIwbdirldq/dZt29Nnyu9AE4WS6MabYVJjjmgK5jVcljwX+bcI/mZZFH1oNu&#10;X3eW/wA/ncjJBIjDtJKi7MBNxj52tIU+Vm3c7vr7mgzn8T+X5FV3W33IoOxMFJdhtzKhPzRyKD93&#10;dn8c+tBIIyLMRs2zS7Ywi567d8ciH+9t+X5efrQSvil8vyB4yrpMjh5JGRo4huaQTZ2bHi68sH8x&#10;m980FAsbx3EqZLeYscj2xAkCyJu2srrndN97blf9j3oKj8S+f5Mcsl1DOIsRQhVIe4wGZklxui3t&#10;/wA9P4o13fc+5Q92LX4fP8dhqom9oxCkiYIWfzQm1uCqAbW+Zj/Ft2eWPnjoETm4mFusVwnnrCUC&#10;pCI/3wB6ict95fusqqn+IUptKxJcXCTXXniGSURx7lQkAh3CpHCzsq/6tvmbaoR9n5Am7u6KLzO7&#10;+Qr4aSXOzftkmYLncx+7mN/lVf8Ab+brQHM+7+9/5lye7meFmljxclQvmgAeau/5WaMcHaq9P7lB&#10;rF+7ftv8v+AfpJ/wT8/at+BnwKtfif4Z+O/wwPjDRPGfh+XTdA1q3tra/wD7HvHjuIbqyv7W4+Zr&#10;W4WbzLe7t2+02b70KTI/7nzMZgqmIlJLkUfsav4/xvc9rIsTgqNSpTxsHU5vfg/sQ/XX/tzX/wAk&#10;/P7xzL4dm8V67d+Fra5ttBudav7jSYZSGlhsJrhpLaJpfu7oY22na3PvXbh6dSlSjCpLmlH8Dix/&#10;sniKsqUfdl/W/wCfkcnsVvNikUMA4dyH3btxy0if3f7rK2x/TvWxw9Yej/InWNt5YFjtjzsVxKy8&#10;j5i5X5T/ALK/cB5PegsRpJEYnaYgPLwTsbzYHbOF3fu/M/hbd/BQY/a975/0hjXLRSuxKukibI7Z&#10;4lLRqX4IQbVVfmbJb+79x/4Alu7b76kdvNFuaFIArsXuMtgxysCqDy267iv3o1+5nrRuVFpO7/pl&#10;meOe1dJSN9vM24MwLPCVOCEP8PK53fc/Ggco21/MjuHiZPOSIyozbpleRSqlfuPg8SN/EzZ49eKA&#10;lJNK3qUPM2ADevzu00qRg7TtGcyH+FVX5uv36CU2tUy3JcKYop4iFRFJuMN+9fIyssYG4LH/AA/K&#10;fn30CIBHH5glhVJGMaSoIzIqMJCshiV13KV3fK/y70PyccUDTad0WJPLd1YqI5Ip1Zod5C+X96SN&#10;Gj/1kkrdd21/6AiBwPMZIzJOhcEF2CiIO2WQdWkb+FwrbHP9zNTKPMNbr1X5lmdjDFF5DRhWVllC&#10;7GiLDn5M/wASt95R1/E1QaN69bvT+v8AMgQhMyO7qwXOH6SE8yRDPG7+Jf7n50CDy/tflxBnkUku&#10;kR2thpTtJkcdVX+Ff4OvuQqPxL5/kxkUcMEzRyJIxQsJosExiRNw3bWXbtVf4lP+NHmU2t9YPro1&#10;p/XUnmaRWiaOUbBtcDad7Q7sNEi/Ku5W3btv9/igmTT2Wvf+u/3li3jtPs0xkcC/MzeUT+6jZeqe&#10;RIy/uZofvbWbZ/tvWGt+t/x8zojy8kr/ABadt9P606fIqITIJlupWZ5CxgPyq0LnjMjH7qt/Ey7/&#10;APcFI5RMh4mDNEywxlI2TOyRFXExikP3vLbDM3/jnU1pCXR/Idm032/pjcQhoN8g+YoyBFDI5VTw&#10;yfd+7tbnmtAtrv8Aj/XX/g7vkRTFGiwqJI/mLFUXzcuzZyzN83yr8uxf60CHpE8jfu1cxby/mwlV&#10;2sDtEqq332/56baDdK2g8o8HliLzDKHd3D/KNo4B2tjcrZX5ednyUDGXm51Z4QxYYYFYzmViVMys&#10;g27m2lm+X9aAGTSWkIQRhmwysBGWaRFdOSxdfu7m+Zdvyf3qAJ0Q+Ur7MJIjOu4fMZY+OT8ytD91&#10;lb5n/wBzrQBXjkZEVZpB5m9EcMf3ZH95APlX5j8zKuKBp2dyQsjMpkXCgR7Yk43P9xizj5fnX5tr&#10;J/jQIaY2hJvJ9zrG/lFAcqsR+aMoP7qSfLI3+x9CoJrSy0/r/Mhdm+VI4cF1MsgK4JTqGR/9r/Wf&#10;L2PPPNBHuf1zEU0siuGZRJuKMY4CN6uoZUxvO35PvNt6j17hmSxSyMZo2YM/+u8wJ8pI4zn7wZed&#10;3/fdBrG8ou//AAf6/wCCIJBIAjOgV33M7NG0e8rg4Knayt/hUx+FfP8ANi/ef1Ya0TbFeRdyxEhT&#10;EygbCfvcN/Dtyrfc9V5qiuSPb8WSlGd/PJj2xkFVi27pGIyxkI+VWX727jee/SgojBBZbZ5mj3Sr&#10;GWcY8uUsrq+8qdrL8u9o/l2fJSd7O24Fu5tYrcoEfztzjywygEP91mLN91l+b5mzv3bv99RlzfIC&#10;o8bbopEk2h94kDyFt/ln5Ths/wAPy/L+XNUBUP2hVSZHVevmq4DF8HheflZdv8P+3+NBhbW3nYuQ&#10;SCAPOGSMSLkKwfYT/HmJfu46n5tv+xQa6RX9XbIQpLoxw+2Q/OoYIBjcFz/dXdu2rvwn6hQriR8i&#10;bydxJZJFDjb5YzgIdsZ3L8zbX/g/GgCRJWBaVnG5IjJcsI08y4U7fLtxv/6Zr95f9WXpN2VwG+ZD&#10;MDI/yPsZmLBjIwDLhRn5V+bbubP99M0zSL+KT8v6/ISUslvJ5Lzea2yRcKVXaTtyT/Ev3F2/foK9&#10;/wDu/iIm+Pa0qkqVkcjzFCq4PIjA/iZuWVvk+egcb297e/8AWwqljE8jKyMzqzFgdp5YlExhVZeV&#10;H680DJnullyFtjknH2iV8oSpy2Yx+8O0/L8kZ+f7/XNBjKPL5kJRVjd/MkiDID5koaQeZuw3lyfd&#10;j+b7ysqfJ+oJqzsNBPlNHKGZnB+4oB3rwxdV+VY36q3X+oIhViwMmXeMsoUELviQDa3HzF1aT/W7&#10;v/2ATtZ32LEMLygOku2PY+VK8K3fbx91v769s0AklqupXmjbbbnKBGdghkYNCFU4EZY/ebbuyDn6&#10;0DJ4buFomxHBIzKQ25SrMQMR+XK33dq84/n0oC99RCU2Mht968YB4Z5CNyuHH8Mbdd3yfPnFJq6s&#10;xptO6I558NDO64Rc/KvyjzWC7nLIpXdu+5uX+51pcke34sE2ndDpJY5PL3zBWRgijG98SKAXjx8v&#10;3vvfL8nX5s1RcJdH8hspmdUjBB8uMZlKqWKIdwOD8u5l/hWpjHl9WTP4n8vyJ1gikV9+WJjV4n6S&#10;EseVUjkrtXcq/fO+qEk5MrMqso2NiMlnDRhsoiriRArNuVZF2tI399H6c1P2P+3f0EEcdwqkkmWR&#10;P36EY3CI8IoH8TKrbWWifwv5fmXFatSWrX9f8OKgDBV3mKbdtRkfyy0TfMnz/L8ys3zLJ/B9aI/C&#10;vn+bIIysRX94jASeapQRZkVCDuZSOEkV9zPyE2SfJ32UdA7y0Zd4VdqlisrEpISRyxU92/hVl/xo&#10;MeaV9/l/wP6Y4iYYyrgkj98y9MjgKP4v7zfrQXGUfh/PqOlTcymOSMEuJZGP7vzHxtA2r8uN33T1&#10;Y/fpO9tN/MpXtruLGPkkJA2kBAnGzcxy3+1+K/c+tMe+pGFjfOA+VbchAduBgBwDny32rgUA9N9P&#10;UnJ37SMxqsbIDN/HMeGLqPu7V+VW/jPT1oAhwtzIkiurMoCHBXZIx9WPysq7Wbbt3712UC0v0v8A&#10;j/mQ5RJC/lyujMWkmhTY+VG8FR/eaT73y/czvoB3tpq/MQskSeai4lKlmhLGWFvNbEkgAyvzLu8w&#10;folAK7Wu5Yysixt+4uHDN5McL+WzoI9wZT/0x3LtXHf+Oge5VUtsjjlZUKErFMTiTaPmMb4zuZfm&#10;ZZF/v/mAOl42yOVkbAVXiO0NzuVR/dk+827+P6CgqPL9q/6fhrcmgZi824s7u0ccShdyojcN5gH3&#10;l/iZl5eg0j8K+f5sbJbytIzF3WGECBpSyjyyvzZ5/hbjb/H60Bze7zf1fb8wmLw5lO1Q6qpjVizq&#10;WPMoMf3o26rt5+ep0iv6u2YleK1afLo0kirIEKKqghx1ZlK/6vr0b196tJvbUPMQqkUsyXCgbCix&#10;ksW4X5nTKfMrMW+7/D2pCbsrsdhZpZF82ELsAj8iQb1BHcEf99fN9/ZQLmt8Wj+//MbA8aL5OJFV&#10;wTEwIff2aNgfRlVmFTH4V8/zZQrIPmmDljsVyvASLH7uQrn5t3zbdn5VQDY1jCspBMQDqAyFm8zK&#10;squPu9fuv1qY/Cvn+bAkK4hZkLyxuViQEjfCsrMHf/e/1as3PyfnVDvpbzuJFCj+Q7r5cbkxAksw&#10;WROFwF67drbfo/Pz0mr76jja/vfrv8h10qYeFeWLjLKQVRn4LqoXdu2/KytTKlzfLy+e/X16Eaod&#10;qxJIoEh2yFiNwK8jKHKsJPm2/ddPxoMxco4JdHuG53QlfKcYGNyON27qG27d9AeX9f1qM3nGF3iV&#10;mA85gAAdu4KBwv8AvfN5nH40ABaWR2WOUvIQWU7eCyjmLBHzN/dJJ9fegib0t3/QY4O1RO0wcAFy&#10;ycI7ckZA+Vt/+c0C/wCnn4fhv/wCNmCb5X5c7U+VN3KAgllGdy7flZl4z60FR+FfP82SEDz0eQSK&#10;qDcoHHlK33SUHy7WO75vv0FD5AQQ4IJWRQCAGkmYnIw/8W3hfyNADWCK0yv5gZHLsrYONx+fJ/iV&#10;m+6V7++CQAjmLx4k2TNtLbNzttUnGY36cf3d/wDOg0hLo/kSx7SA29AygoI34Xg8n/Z/h29fWuc0&#10;ISqlgrZSRFDsN2FBZv3ewn7vmfxfnQT9j/t39Cw6pFmGRf3mAqR7flUyFSM/3vl/u/c/Kugie/y/&#10;Vj7a+u9Knma2k2StiJ1VfMePI2yCNtvzMY2xuHP380L3dga1uvd9W13/AK3/ADIZ0DCGeVpWcMEk&#10;ZcyclmCqXbd821fmk+5n/fo31F8UvUmsliEyNcxmWL96zRo+xy21gFycqyo+1uc7/Spne2nz9DSO&#10;vvPd/wBfoaFk2if25ZnVpp4tEa6j+2PaIZbi3ibhpo7d9qySR/3dyJ7nrRdpXlv/AF/X/BLoez9q&#10;+f4Ov6/j/Wxv+JbLR9T1C6m8LWF7Fo9ucx+aXc/u/nknQ/6xY5v4o/MfZ/G9Yqpyuz/Hz8/6W514&#10;inSqS5sMvdj87b3vpd/f6HDu828yBdkARAIGYeYJPmy0bj7qs23cqt/t89a6Dhn8L+X5leNpd7Bv&#10;MkbZ5ivkh1jLsRHIRt+eNtyxn+NMZzQYjnOEdfLPnbUXbxvdh9zJ+7827aze/XvQA2FoEkJmRg6A&#10;jywxRWkfnBb/AMdzu2b+9ADnETFvkIyTIQCoQgDhfNHy+Yv8O4/TNADREkQMsBlAQqrpnc6r8zHG&#10;f3bP/Cu39OtALpfXv/X9XFM4dXjXM4hffxgMRJ94SI2PnUfL8vOP1PMuMlZp/wBf1uOiREMj+YVd&#10;UbcmQ7tvHRW/h6/Ku79OoEPifo/zCQFmGQVRI1OFclHB5beS37zLfdCts/Og13GJJGrA/vAV+VgN&#10;0jJn7rDduZenT7nP3e9Tzx7/AIMVl2X3A8YYMomLNIoMcZGGYHaNxwq+mW/uVQpR5vUg8mUIhRpI&#10;yjcvghA8XB3t/d2/e+X6j1DNxle1r/l95YYS4jjbCzyN5vmI2Y34yRkfIGkXO3/9eQ1Wy9ECAK+3&#10;yZYwWIeR1wpYrgAqfu/Px/WgUY8t+tyCdolWEOHPlgIZIVJCYbIPH+18r7e3vQUCPvZvlYrnPloe&#10;HOOi5/iU/My5+vrQc4/bKAZVYq7kImRyqJy7fT+FvrVcku34o1TtJru7/N6/iSm6gBVkt3D7hg9A&#10;HYYcqowrK33lDLv/AKOXLbTe/n+pV1e19RqeWnmOyqZvmUqcqCCMboz/AHl3ZZWV6l7v1f5jIGcQ&#10;uHAdQq8vGVbeSuArAfLt/h3ev8HOKQCwCMyx+c+ZDkSIVwpJ5QHHylv9vvQT/eju/wAdfkKd8eXd&#10;m8vcQqoO2eYgOpZSdy/3TQUPTyphuUtGFLeXuJJBxljj734/3+Tj+AARdzAFnDKxYfLkggkjJyP4&#10;fvbu/wCNADCULGKEMu1PLV2OMvnOMfd3Ns3Kv9z/AMcvS39br9f61v74Ixm8t5BtIVd5VtgQ5OAn&#10;Z/M3fd/lT/5ef12AjjVJpogsSx7x+8SRsqrgqfmXnauPmb/O/Myl7sr/AD/RlpYPvkncEYqqqdyL&#10;z0ydu7+98xOyg1IpAybQoDsilBuKpuY/eUN8zN/F8vfZQBCrmNWfamGJWNJFJk2oM5TG35WZvvUG&#10;f/Lz+uw5hDNj/XBiRvDOx3SFfuvHt+Xb/d3fJ684oFyPy+9/5Bt+XYJCpQMVWZSx2Hbhkf7rLu57&#10;7OM+4Eoy3bvb+uxG7zuC2RMW2qvyrtBHUHB2n/a/j5oIJlDK65aHyyPlHUbH6+W5y64ZX/i+/wDj&#10;QaQj9r1/yDbJOssrOZPKAVizMzAKfnZfm+de60DjC29n+P8AX9dyxHFEZI7lG4CCJEkHIfH3mRfu&#10;yfxbvpQVZXv17jJixXEzfPKJFcxFdkqHu7fw/NQJxvLmuVjGsMnzrgvEseIm3eWfuiQL91fl+X5m&#10;P4UGcY81x5lkKPIC3mqhjRScsCPlbYBz907jt7mgkYkE0eMRnziQ6yAbghx93a209Wbd/DQO+lvO&#10;5Iu5FCTM0cshOCnIMYPDSYztVvulRsz9aC+X7V/723z7jY4y5EJbyNgZxJIuYyH+vO7+7lh60Ggi&#10;qQEUL5iRF1SVn2plzna8J+ZV/u/wHr2NAD0ljWORwrtKDhz9zHYlGPy/L/Av86AFUhw2PMeMsjoC&#10;VIwOdrNx97+L+v8ACAO35Up80EhZhLGgHz7lyDkfNtX5fx/UAI/OmDHGwrknaAEZQO6DPzfxttzQ&#10;BUMcjptZ3TELFypIOzfwWI7L8v8An74TP4X8vzH7mIMckauSMK+4CQYHZ87WXvt/woJ/wfP9N/mS&#10;OgyMyr5f7sdRvjBbsANzfdb7vWgmfxP5fkEmCJFEWfnIDc78D7uOdqrIzH5u/wCVVP4n8vyJGqJ4&#10;wquHYgFW3qEGw/6s++3nd/PNHJLt+KG227shbCsCTygYM6Eghyc7Zc/L5bn+FeX70cku34oQAeUs&#10;jnIQq28R43HbysmCfl/u4X+DnpUlwerXcaXAZAwRF8pcbl+V3bc+Vz/d3fvNvv8Ajp7Pz/D/AIJU&#10;Z33ev3E4XbAzcq7AkPjks3CkFv7y7mVd3X+PrUz+J/L8jRXvpuMlkkjZsgC3KLbh5B+9jQfOVyvy&#10;53bmWXr5fydakQJgqicxiJDtbn5CDuEgYj/Vyj/gb9XoAfvViGTJOF89AWQMD0ARjtVW37v++PxA&#10;JFQP5SSOAqNGRtHLN1Ykn5Wjbr/sdz8lAeZG4V0ceYpCsXG18lz85l3yn5dvy7o1/j7UAQRo77R8&#10;0ahxLJGRxvRWJAH8W5WzGv8AfPyUALGdql5C0hRCqpExwYlb55WQY8pvmZf6HmgCRXdsKEbIUBFD&#10;bkZD84z/ABLzuXd/B+tACOVQt5sYmAMe0IxKxqTuKnorfL95uvyfOaALKzxtbSKibRLOdsaE/uoy&#10;D+7B/i+Vd27/AJ6H8KC1JqEo+b/q39df+3KuFSI7GUSKyoJDkpjghST8vmRq2f8AxzkiggaXZ40Y&#10;MWYAAELhXZG4SRfvHMf3m+cb3/GgX2fd+X9d/XruOc+WAu8Dc6MojIOU/i4Hyt8/3dx9ce4YBudJ&#10;WYjcSvliMrgv8zqJFX7n7v5l+X+dBp8Xnf8Ar5W/Dzv77dhmMj/JGFPzO5AYsnUKPvY3f+h5oNBT&#10;LtYRqW/dA7yuMedJ95EP8S7W+Zf4KATv+Ovft/X36v3JyHCR5hXYsLBVDDdvblQ2fmaPp0Wgd3e/&#10;W9/mRhLiSNTMIy20Hc5HHzfKi/N8y/ws2KBESIzM27cyqxYoxIjRn5VY12r8y4+baP8A677/ANO/&#10;9dfyt74Ky4ZmZ3ZXWNguNuSOGVQdvzK38Tf0pD1+Lz389yYuEAk2hUKiQEsC24H5sA9vz/lQIjkJ&#10;MiSCdsPlIzghju5JYf8AxXXqgoAQBzGGjfCsp8/Lcsc8EJt3Hd8y7l+5mq+x/wBvfoBcF3dT24tr&#10;i4uDaIWhWCa6lkSHjeuxSzL5as37vyzsxUqMb3enn/X5/wCZq5PlcY/D1/N+fXX79Ch5SyPHEFla&#10;HAKSDb5inrLvzt/ds3vv2Z+lBkSkhI1WOT94xKp5R+YAPgRjP3mmB+9IqfhQBEsfRWJlaFjvTZkS&#10;MD8qKQG27f8Alp/f55oAdJklDIVTCsxVsrgnlVOP7q/3lPv1+QAQhI9rqjSu5UOpxtiiU79275lb&#10;cevzfJ/q8UATkB1Y4naWQMyKAAUDFi4x/DtXdtcf3/egBFDBD+7J4Dxlgv3sYyWHzbdy7Sv+365o&#10;AZJJOrFmClHCearneqyOhJwFz5e37ob/AHKCvf8A734iCPcgUPxIUkUIWIZXO4ZP/TP5Y/n9u9BI&#10;qtH5hMe7dDndtG4iSUYRz/FuX7q5X5Hz9ar7f/b36lc8u/4IjLYCKoBlkdmRwucngfOw+7935l9f&#10;0qMOr+7/ADDnl3/BCSsd0ZkRFUDcigfMHPyhdo6rIy43evej/l5/XYkeC0W5VIkQnP2gkPtOzKqB&#10;/wB9Ff7nqTWYDS0dtsJLkNJlCuD+8K7mcgc7W/u7e3SgCRGmw8iXHDApIrn7rS/xKo+9/GrDpQD7&#10;9iAKGXy5WJaLg7W+WTAyDkfMPVlX3yaDOp0+f6CKXXHCHcvyDeSSD2D/AN373psoJ+3/ANvfqORQ&#10;CgCFUmlBiZANrt0JJ5+XIZaDYsSyKWdM7GR1URqdjSE/xg/dx/C39etAFZI25LBk2FS2W2KgzgfK&#10;NvzYyN360AWeWWRWVZ0cqVZcKUKtmPYR91mOfmNBEYW3s/x/r+u5A6BVKxuPLYOXwcyO83LK393a&#10;q7lZT+NA18Uvl+QwqgTau6J1lUjcN0kgHyt+Bbb8v+QDsrW/r/h+vqMQrJI+4Jnd++QMeWHy/If4&#10;c/eXHpQTBP5PZfP+vUseUpCoN+Q+1Nz43g7izMP4v+ee7+dBY5UYSRNGyoI1fKykDLt2Qn5t3y52&#10;j7nmIaAInHkIpUHduw2/7pLNuw392Tcdvzf7H1oARUT5GALeWreUADuRD1WTPX+7uoAeihAUCglQ&#10;qgPzs8zaxYH5t3mfdX6+4NAD5EcSpGipA4BUKB8hcDAwfutuVm28/Wgf9ed/6/pt+4kjyq0SAZja&#10;J1aQHDybNu4E/wB7/a9koE3fVliUovlJ5pRfL4YDO9fvgEj+L/d5+vWgCpgIqR4CLLujd3bJVgu7&#10;aR03Mf8APqAKJPlCMEiDcIsY3YX7rkdfvfr+pAIf3cahSpfdIuw7sbUUZKZGNxU/w1p8flb57/d2&#10;J0iv6u2SGNBsl85XYfIRgI4U8lT/ALS/8tP85mfxP5fkHPHv+DBQ6u0ceDKTuCoygKgXcFAB27pP&#10;896kenxeX4bjE3xfeAiDyeZsDEucfxEf73y7fx6ZoGS+YuSm2QoZcMT8oTjLN2+43VfyoAlAOVUO&#10;VkKHaV3bF/jJLfws30780AMK4SR2fd8275dwLZ+88i7v9X/tflzQNqzsLIgKsMMCxCPJJgABtpV2&#10;x83zfe+XOzenegQ1ZvKD28O4PgrDkBlY7ty5P8e77zM38PegBYYJgQrS+cSWduCI4+dxXc23d5e7&#10;5V5T7if74Cv6P+u1yVZfN+YEgFzHubBVHA5OQdu3Z/d/v0AV2MmxwVXO4K0ZU4dg3yoVXaqqzsu7&#10;/wCvQBK6yuyPFAdkabG2LxMgAztH8O3Cxnb/ALHWglyj11+V/wDgDY2ldyFj/etGQ3OxdqY+X1Vh&#10;ubcq9030GInmOkWwQu7DlTuUs4blsP8Aw/3uPnTn8QqN76b/ANdxVDkiSWPflXCPgJ+8xwCq7WDr&#10;8zbw2HoKp9fl+oKsbQqFIBLFJAQxOyUZBkU/Mse77zbT/wDFhoSCBWnKDfLIHWSIbSCzBNqOVAUN&#10;JI3ygN8iJ7iglytG/p+JFcROomLoikOQQihRuAwflP8Ay0Vm252vQHOrpb3GBZppoyzbd6LF+9/j&#10;C7ioQJ0Xj+78/bvQNyS3vqPlVAwLJESNzKyZAI+4zSlNu7b1VSu9/wC4epBl4Wk7QNM3lNbhEdVw&#10;FLLnAX5s7W3fw/fP8H+2FcrautfIoKzRtllVN6/KOSCQTuwT97b/ABH15zTas7Ekr3czSGD5MTlH&#10;Mh+VlRRgBG/h2/wtt+WkS5e9b+tQfyhjaSoZiiBxkOR7/wB1Xz833KChSRv++dv3CZBgFtvLf3dv&#10;939aCeSPb8WCgKXI4jUxqqqPlyBl1w27zF/iDf3+etBQh2NLkswVl2FCQHIP3mLfxLwvyt9fqAST&#10;CP5ieXcpiOPO3ywMkjGOn3vl/wAaDG7jdafmUzG6yYYhVQKCm8AsjnLsOcFl3Lt6fx0ElyYDcgVF&#10;UbVjAzubcThiTzu2rtZc+n4UAM3EuxMhTMnAU4ZQBjGTj5ZGXc3/ANegCIxu4MqsIWLrHkR7jv8A&#10;41Rv7v8AC3+/3oGk3tqW4m3yRqmPkV2MZLBkMQxKSv3drKdrdulBuRoF3ttQR7SU3AH7jjaFBH95&#10;myx/56UCcknq9x+F8pZEdDsD7WI2ghDjcUP8W5W/iz6UDIiiOpDLhsHeWyGdWPMij7u1uP8APNBn&#10;KHVfd/l/kSQmeIxzRzPHcLGYd0Us8UgJfCbGtpI93zBfL3b0Kc1cKk6fNyScebe3y/r5kOjTnKMp&#10;RvKPPya/Ynyc/wD6TD7u5MwU585n5ILh8ybyBnO5mZtxbbuZmf8Aj+eoNIwhBXUeX7/TzCFYoism&#10;1ZAqF5C+zIQPksyn/WdlVVK+vSgsZIAN8qrLgu77dmW2zMoyE/hUbV3MW+T5aAGOUcMGyYmdmgkV&#10;F3v5YwQX6t91Rtben50GU9/l+rF3RxABtzFQmxE+fcxViy4+75in5z/AiLQQJH55VXL5jydsRGH4&#10;ALkfd3fw4+XZ/tmgCRZUjJZWMblH3HBUhychQ33dv3vM+b+4idOQBjBZYizTSfKdzrtZzISMjBP+&#10;8W/2PxoKn8T+X5AuPlkiVgFiULuG53mIwWdRt+Y/3VX7ifcwKCfMAJkUeecsXDKzPywPLyhzwyt0&#10;wvr9aByfM7khYpKUJUMXzll3HB5DEnlfm3bSv15oHyu3N/w+9h00Y3b1WRggLN8u0pIRnCnn52+6&#10;tAnbpe3mRuyMgOwEsgUE8bRtwTIAfm7/AI0CII4fLESyBSxbb/FknDHevC52ru20ASjeS0chDo3L&#10;MB8ysv8Ay3J43bF+Vi1ADN3kqiSYYKWIZMsZSDvTcBjaqt975jigAZQ4YlVUsivlWZQ7bt/3fu7S&#10;P71AAocBsACRY2kVdgCFieFDL83zqf6VM/hfy/MmPwr5/mx5JeIQqi+ZxM679rBztG2Nifm3L95f&#10;6isShuYxKCm8bQqtg5G4lQwYksVbb8v7vf8AnyQCQxCGTHLo7vK6OoZwzLwOWbau1f8Apn3raPwr&#10;5/mwHNuJDrECCgCINu9hwGHHyqob+Hc79c1QDpIyWbI+ztEiPltwPln7hOM7v4vlX2oAig3oFkLs&#10;S4LZ5K7WPdfvLu+8rL7l6mWnvdV+v/Dk/b/7d/UfKJGXLvIUPDBfuk4zkkfw1RE9/l+rHAK4X5jt&#10;CiOLyztzIDw2Tt+Vf7y5+f60F/Y/7d/QYJHllZWEh2ZjHlKN0i5z83+z6tx71P2P+3f0KJXfySUQ&#10;lTLFscBgHGOQJCOeflPNUAINgczGRncDy2Rgy8D+MHcrMX+ZVHz+vagl2jeQ5PMIRvKVHXBZiSGc&#10;EsN3DY67m/8AZuKz9n5/h/wS02tUxGbaWcnaRKIwjY3SIOSynHzt/nmswdru2xGzs7M+JTswoK/O&#10;q56mY/LtZe25qBE0nmMUyAOOTExjaM9fNkc/6x5O6qf5UARMI3ysTlZ1Q5kkwyjacsyJ/wCzM340&#10;E631vv8AL+vP5/4I4kCLIQkY8zGZCd+SDk+Xj5lb+L9ec5rT/l3/AF/MTKVpen67kq+XtJAdmGMx&#10;sQESTPyEt/t53MetVP4X8vzMxFbhztOdzudhAQMQeo/iX+hqivd/vfgPB2CGOd0kSeKRokTBKHd8&#10;4bHO5W/74PNKTsm/63Fd3vfXuRhkWaTy4ECwKpUEsJJB955AxO35v4cc0tIr+rtlJ20U/vWn43/4&#10;I7MBRmdcvId2WWQsgk6bG7Mq/wAS/wAs1iajlCZicS+YF2qMDlFUfIfMOdzN/wA8+D/QFd9n+H+Y&#10;83ABRmBc7s4DBAuM5YkFWPy/d27F/Q0DKqli5lZgixv8gZQSC4OHzhd3zV0GcruXL3LLMFw8o86T&#10;arSA8EL90Mjjb/vspZ/9sVM/hfy/M0IG+cbymHZmQyBiwYE/ebb8saqcfKtYmPPLv+CCWTZbMm6Q&#10;TucMqkbSRwgbGdw25b+4K09n5/h/wQlLmfl0HnaUBiw/+rA4IIkI+baB97a38P8AWsxXttdBvdJp&#10;fNYeSY1V8eirxGD3bd83r9a0p9fl+og+yv1CosaqjCVm5dX+bYR1b/PfmszWGz9f8gZBAkYG7ztz&#10;tEAdyKG/jyeflU52tQZEgcCN1YNIjMXXaqt8vDNvUlV2/wCz/wDroNLfaj81+lv68hjbXYbHKghU&#10;WRWw20r92QD5mwP4tvyfJ+HQZixzGRHhDss8gw7z7SgHIIUruKsyrx+PyVPu/D+GvruXbrry3vv8&#10;u/f526key5VhgfKDmUlQ251GArgbVb5ctt43nZU+08vx/wCAOp0+f6DgQqje8auJAPJVNpkDDjjj&#10;/wDaqoy5vkZiSMVVvLOS0kZhK8SB0H+rB27Pl+8wz7fSinK6s973HrMQvlt/x8SbD5zfKB5f8J/h&#10;VvvfN/H6mpj8K+f5s0i09F9xZaKScu6+UryurE8eXCwGFVSPn2yKu5WGX3+9Pp7tt/l+HUoglijV&#10;IUmlMf3i5YZbyzxhcA7mZvu/5NMipsn5/n/wxBcLtSNkR03H5gVJZzj/AF+PuqFX73y5zv69aDNx&#10;a36jTI5ATzeI1452jjJDrt+8q4X+tAr6767j3KspYsY5MbnYbiGdW39Ad22RsfKv3M7/AHoNPj8r&#10;fPf7uw83AjYNErKMFJWBCp5mPvB/vbWO49ef7lAN8qcd7639dPMikcvJlSyQxqsMhQZByd6hQeDt&#10;Zmx/9egh3k/PsWZs/Zwo42eXIiqejqNwcj77yN827d06/wAFBc9El/Wn/DkO7c6DLRrIExDwGG07&#10;S6j+FivzSbjQL3F3f5fp+o6FEL4jc7VdwpIII+fGUJ+78331zymzigg3LnQri1tILuH50lVghkYN&#10;MdpxJJxu2/e2x7vv+lDdrv5m3uy8/vTMZv3ZWMeWhbYy/Mp3kbgd5/hZW3blZf50E0+vy/UXLxh2&#10;UgKigNM+4Db/ABxLg43Hd8u5ffig0G7STFL5jSLKuyC3bcqZPzs+D8rZX+7/AFoDzHbshV8li8Kk&#10;gMQp2AsSCPvbv4mYfJsoAMyOViKiNnBI3MGADDKN33fL933oMZcvT57/AKjWUBAgdWZWAkRWDL+7&#10;OW+b5dvfO37n6UEkcYD7lBxE0hSJjk5GN0q7R/Crf7OHoAndQm58AtsRFV1xnGMMCv3VZfvLQaU+&#10;vy/UhZt8pEj8jcY3Y7WSNuGUEfe3H+9uOz3zkKn8L+X5jyNo/fyNnD4CoPLCq37sjZ0z/CfXFBmo&#10;uX/BGGPJUNGk6MSQzcHey5MYVdu7d/dX5D/ME1ZtDozGXQRYxwImKldrbc/InyrvT+FpPk/Ogm2r&#10;d/L+v66j2Xy3aTcVfKZKgOsYY/Mcfe84ttKr9x/X+5P2P+3f0KV+nTsRq6MMlo2ZZiQ7ApKST/Ft&#10;yqqy/Ny38HNHu/3fwEGWBcjcWmBAQJ90OVA2hvvbvfPOysQDKxs6kqSE2hZQQFZOMM4x92PPNdAD&#10;mGDvcAKB5kUinKLhclgo5bf833l+SgCSEgRMHdoTvjkbrsCsScgH+983y/x4/IGm07otSrGxheGW&#10;HDK7pCXYyfOMZlKrt8z73y7052YNAio6sVbhUOwqqOwZ8Nw7OyZXcvDKql/xoAgWWSMljuJjZUKM&#10;gVypHzFG/vSev3/woAnH2ZJFlZpdryLtG8NEh6lyx+Zmz79frQAsKJO8qZDNlyFVmJcnayMR/D/F&#10;/v8A1oFzK176DZEKTmbZsleSNlkUFigUbMbT8u2P72ez857IClHm+RoPavC4Erb2J+VjxAF27wVK&#10;7l85l+6zUFFZYlzIxlIcwSOHb5S6LuIRtudzO3Bz8mwbPagBrlZIo5RbNEP3bs5URlccHbKmGZc/&#10;Lt2pn7+ygCUmQgL95WXCSRJyW3ZC4b7u7ht38fXe/NZ/8vP67ARDais3lkzAOI/l+dTnDbQflVY+&#10;u7bsdK0NOT3vLf8A4F/60JJlK7IlLP5sLSGRUVTKw24j6bVjbduZRWM/ify/IJRtH0/G+5VjRmd3&#10;Hn/K3lFlAwoAz8o+8V+Xb93OypMyaR9quEWR3wY2RF+VGPz5z95vl+8qtVR+JfP8mAIRKFbazoBv&#10;kEXDr5Y43Kf9X839OtbAOdEuI4gbeQM7kyymVW8rJ+TMYyG8z+FX9zWdTp8/0Glfd/f+e1hjqylY&#10;YY97IjMAJn+6Au6NiM4Zdu1iV2IlZh196/8AmTB1YLK6hV3q8QG7COBjyCxxu3Lubcu5D8ldA+SX&#10;b8UQ3JKGURsxeUKzbiqRmINvXzCv7tmRi23b0R0/joD7HpL9P82Jgt5MRy0ksuNpbdh8YWREK8ss&#10;aqVP1380Ekgkk/iIErEbpBGHEaj7w8z7v+y200GGrsv61Izs+0YVXRgG35c/xJkqT/vDd6/Q0Cun&#10;1uDtLbhJJduJCS0UY6YHypuP97d83zEigAGEUGTzld22gKhdRMeRvZV+7g/Kqmg0j15fnzfha3zJ&#10;2gZoiJIgC0gUr/rnjbuFP3lWTncv8GfqaDQfFD58bxMQ8sMhB+bcpYDKou3rGnb5t/yfJ7zGPL6s&#10;NyKZMssZZgqEkBF3rJI5+dh7dVVn2bPSqIlrHm/r0FctEylSqiPhyxJCvtwgLc7f91f50GQwyRTe&#10;VMxEe5kdiMgkD5G3Dbt3N8sny/nig0j7t+bS/wA9vT1JkjgaNXG6R2uNs0jMY12A7I/lH3t38bfc&#10;SgzCMQATFG2ThidoXcyxk84b+638Krn7n8FZ+5/XMA2XEallhljkZFTzivlvKV+6pj+625enH+r+&#10;/WgEaSlGJ8qCOckjzPmdGchcxowLLn+9znvmgtKUlvou/f8APqSO0aq0hhLK0ZLNkgOc/NtVT8oX&#10;+6q42UDp9fl+o4F5SWSQrB8uTGVwoZdqYb+LdkZVT/LNBPK7c3/D72J4LbazExt++YorAZ3oifNs&#10;H3tsjL/v/P1rOXLy6d9O9+vn9/l5ElXG7zEiEa4hCu3O+P0XBxujG7d5f+x2xmjm9z/yX+vl+Jg0&#10;723f33BXRGmeUkCJBErKS7Mcc4B+Xy9v3fk/4HzWYRvdW3JmijcLmB1eSIoDE7BFQnIVRz8zZSTd&#10;toLjKTff8Px/4cUEJHsVZG2AK0RUSvJJ2LFm2xxr6q3sKDQWJZkjKxlH81mIDREeQ2D5iJu2/Iq/&#10;570AKQsTwwuXcMqSPOxVlAQf6lAPur/F8x/ee9BM720vvr6ajDDIIzIyqXdTJCFlCtv8zIkRR8rf&#10;Ns+X/Cq5ve5v67E/B53+W339yZ2dVDxqdylt+9dwaUff+Yfd8v8Ah5+tSOV7Ll2/Hy/rf8SaNJbd&#10;2WZQxa3eRF6s5cKIjuHMbLub5v46Bx+FfP8ANjyEQKoaZmdBtaLEfl7l5UudqyeYy7lj+7/foKGP&#10;JIxjLxRsgZFkZ3Lb+Nu44/1fG5vvFDQJtLVjS5XelvHGtu4w73IRjLvON0aNltq9TLGdn+53CZu8&#10;lzPu2/X/AIYRVEDGVVXaYniwpZTnIzI/8Krnoq9c5+gZXtr27llZIhGC0MKqJMgqzOzPjlOC27+H&#10;PzH+pDTn063t+P3jQ8JYoC6s86jCsEWJJEB3FtvEm75tpPybP79BF3ZLogVJYiQZTHGgQBkdT5kj&#10;nc4d/veTt+bav3359aAi/i9Gvvs/1H28XmMoEvmcuslzFEVcB1bEbNuKrtb5VU+n8dBUZWve5vWt&#10;hZyWTyNdPHKkLs7POqQW6IW7Ou5m3rtZsr9/YnFXGEZQk5S5f1/X1/q/XywnG71l+v8AVzClmkCr&#10;ieFmZARJChiKhtxAllf947bfvNGuz6VBxNWbRNand+7GRDHE0jPEXcvIpyeV2lS33dv5YzQOPxL5&#10;/kyIumWKSGR0IE77AIl3HMcYk4aRtp/fbV9PY0BK19Pn2/r8BmVkcWuS8bgySSSbmEgHIT+7tU7f&#10;l/3Mmgzd99ev3f1v9/8AgdDDKQNskUckwIDyNjYh+fyWP8MbKu5mZfn3lMnrQZz+J/L8h+42yiEI&#10;N6kSvE6ZVY3+Ux5/5aRt8vlr8+zNAle3Muj3/r1GRh0IW5JEkvyussQBG75kCEbfL2x7dqqvz0Ar&#10;N6v/AIckWJxNj95jcoSMybFcN23Ny20LueP7hx6ms/c/rmESBVjk2lE2E7EYZYxK/V443/dt/d+Z&#10;X+eswI5mQyL5p+XzDAQSu25QD93hf9Wyxt/C2z7/AKKcbR+FfP8ANmspRfmTSTuBFC0SA4LTBixM&#10;iSDaHEZO35tqr97Ozv6YievL/d+Ly/z2ex1fhu006S2MtzOkV3HOVhe4ZvJtYY4i9xO0f35m2sqq&#10;v8G/5N71EnK9l9/39Xod2HULScvx26/19+5i6pDZDUne1kWeJCoiQptWUH/l4Ebf6n5dzBf69bV3&#10;a+7/AM/mc9Zrmmo/1fr939d6ZKpIqRSBlMq+YGUkoJf9Udw2sZPvKzL/APXoOXcSSIxbVHDKCI2C&#10;FpkIOTK7ttWONf4jzvSgCs2ySeVWK/Jb7pDEm3amMiT5f3e1F5C/f+eto82vN/X3Epu/x39LfoTJ&#10;IoX5dyhlX9yYMy3McI/dcj5o9v393rU1Onz/AELvZ3WnbqWXcxtIxgKtMylRBmR0eMN+8f8AiLL8&#10;2+Nc8JnYazEM3RSGSV0AAUBXZDsd35DKP9WFX5vM/j37KBu99b389xFuZFjl8xhI8oUuAfMVgAdr&#10;4H+r2/7P680F0+vy/UlYXEckEis0peBipLb1jY8bo0XCrtGfvZxjmgU9/l+rHRzwKGaOzSSWABS8&#10;rh5XmY43kH/VQn52Zlzs/Cglyb3HrC32eTcESJcyMZMqryMyny40/wCWn+42d/8ADQF7O6/zBXFw&#10;QS0MLEAXPnhgxACokaB/vyMyqysu/wDgSgRXu/tCNG7HejuIfLjiKz/uvnLK3+s4bdubd9znrVR+&#10;JfP8mF+nzJiGmlWM+VHHEhDSyEmNyPmfO752Xa235Q6b/wCOjnl3/BCi/i9f8v8AISdOUihkZmbB&#10;VYQVkIA5QH7gjVeSu7A/2OlHN7vL/W9xO0byHPGYod4wpQxDD7pFYOMFRtPyyLuLN8rn3/vyZXe1&#10;32tf/glZ0yxjOXAxISGBh2D5URmC/KI1+9QV1j69/u/Hr8v8FswmSNHMkYkEhKDZj90qYUAD7qrt&#10;bbzl6pP+v66/8Pf+Sba236FOYYn+zA4jaJHmK7mWKPPODuXLSMzbl+f7+aI/Evn+TM5KV7LRWv2X&#10;XqTBEEcjEFsCIPtwjBeqEr2VV253FP8AcqRqPLfzIpPKlmhaAMzSiRJsNtCbfmTJXjG0/eX19qab&#10;Wq0v1sDV2n23/Nfj+ZbhMs0W6KFYo5FEZmZQcP5m1vMnk3Nt3dG/9AzSbvqzSKlbT87D5rfY8cRw&#10;twcqDMqrJIkR/eESfMF/v4bZvT8qCnDt+JLKHtoV2OoTDO8x2OXCtk4kO75d3/LP77/Js9qTcnZt&#10;6/5MqSuvMTpEGmJRC8coAyyiMthTKD91ZW+bCr9xPrmTJqPuv7X/AA/9emvUYttNM5mGxS+50bzA&#10;owp5kz97Y38K/wA+a2j8K+f5sxnv8v1Y4CMyYSeORmdWSKRQpQ9GlZ2UrGqt91dm9z1NUKfxP5fk&#10;VpLcrIwkuWXzOR5M/wB9s/PLJu3fKF/hX79Z+08vx/4BJMGjj8lUlFyioGnKD5VVPlUDONzMvzO0&#10;nt0rM6B00UoFvEVSCNt0sS5V432n7zRnZuZW+75m8v8A3E3oaBX1t5XLKrIySRtcFw67ZCQy+eNq&#10;mPKttbdu+Vv+ee9NmaBiSxNClxL5UbyRosU0DSmZcqB88bH7r7vlVfnxs9qAGKUudjRxyrOsaKQs&#10;+B/tFWj+ZlHDM2PegCrCWjM28QqYJnSI7lCorHhDnb+8bbxJ8n1oOcUsnlSBtvm7FI8tuLfJy0Mi&#10;+sy/NuzQH9f1t289+t/cdHFFGsyhXeV3idjkARqV/dllPzMrf6tlz8n388UCV7a7lwMjhkDIZJDt&#10;xvb91iT5wMZ3N5mFXLfJHh80GkHrbv8A8EqSsyFpWeQ4cBpTGTKx6bkQrtDf7X9ygylLlt5lmNk2&#10;yPHD5xXaGJZmVJs4DnZtk6/ejUbf79BRB5U0zLBMsoEDDzyw/cqrHcZGXdiVo/vqv+NAFsygZK+b&#10;JNblYY2VEdGYtlFVPlWNlVlZtvyIn+31AG7pXlmKv5SlAtx5rBVt5gNpYlvuqqttK7n+fZl6Ad1u&#10;n+pHGrNJtSaRWmCLC+3ZCqRjaZfmx5it/rMK2zY6UGUFeV+xI0qFyroVlWNUt7qZx9nGw4eQKMqs&#10;23PyMx6f9/AdPr8v1LkccMIL7D9kkYMJQCxiDja5QAHb5zfOsv8AB+NBoULpi63CYXETR+V5akyy&#10;DdkCX+Fvl/uE0LTbSxDitUrX3/r+vMW3c7pVxP5QYyG16ukaKu2Vg3y/v5NvP8FAQ2fr/kLFukli&#10;iuPNTMsZ8yJlLogTAJY/8tF+WQRr9/56Ag2m121/r7ybMjNJFFcxucyefIseOMsHJUqmWjVdy4+R&#10;D87nzJKCxgklefCNuRNsZ81GDIoXblCF+7Myt91UPffk0ANe2tmeMyMwdQRGiyDzVX/lq7rllVd3&#10;+rVsf8DoFZJ3sJ5Dsd8tvNuUq0KrIVeYLyzMrH99Iq7fvY/2KBk+fkRvsrpKrFmQMv76IqwRpyQy&#10;rK25m2rvdD+oA6OBo9lw0Ecm/JWTeXjiWDcZNvzKuFZvvLv3vvoJ5fe5r/1awJtkdt8CqJJCI2eU&#10;RZXOQdsm1fNZvlVYdibPegogFuJS6sSiMzGdQu6QlT8qF/8Aln5jfdSNvqwxQJWtp1/r1LWDxCAu&#10;xViaIeZny0VuS237u3+L7/T1oGaFlqF3pd6buwvDERICJXAZV2fcYRDl/Ob7uScfLvjNXCpOm+aD&#10;s+47uOqlyy+6zK+ratqOr6imoaxdveXueAXWMw2+7cfJ2KsccbNlmVVp1KtStd1Kk6ko/wA/r92/&#10;+ZPPKTfP73L/AFbvrqQyLOnm/IWSeZHaNccpISUH2gH5Wjb5W5Prn1zHdXtf1FYxSS+U0bbRnA3q&#10;3mTlfLLF1+7u+ZVXd7+tACQL5rkK0yxhijmIxhmECsGiaT7y7ZFdWVt/309DsAI5XSQmNllJO1iY&#10;nbcGb5AJAm3aV+6rfc2bPWgBsaBhFYtDcGWGUu0kUisVGcjyrcfu+P4pJN/98pU8vvc39dib3Uvm&#10;vw/zLCu07SHzEjMJwkjbleRn+Rf3m3asjd5FU/7lNO6uNK2nYJI0MfkuVnuIceXjA2FOVDXKHdJ9&#10;5pJHZk2f3Pv0J3VyZpWv129Ril0Z7fzwZUVYTOyLKziZ1JVbjcscmxWZWWRUIT+/1DIjr7vR/wDD&#10;/oOkaVEZER2QoWilG10kkD4jcgqqyNtGFYjCfnsCRyAhrlTGTJLGI5ZZvKIEuMNGG/hVvm+7nZ9a&#10;UnZNgSq7W6N5aJaTnEXnxzmSUIfkOAV8mFm/h+bef756llxla97lQQj7Qbqd3nZ2YISkajdEu0TK&#10;ZtrTSNyu5V+fpQS23q9Rji4WJxKIUkKqipK6+c0cpyx+Rv3cu7btVmzigRN9kIkicIZHDFIxnqyJ&#10;5krKTz8vCx5+T60A7de/Xv8A5i/L5Bf/AFkkJaUorJDLMJWwkcPXasMa7WZvneR35PmUGDejd3zX&#10;/wCG/HzKoxdSSRyROIrTaUVHV7gO+3zBIyfdWRdvyt/BnZ60EJqV/wCr/wBWJYYZItl0QLh455GR&#10;JTtQQbdoEg6+dHn93/t/O/3aDSEfi8/zdv1ROHSdWDNG0qhpDK6kyI3zbgkhyu373+FBceVttX+f&#10;n/Xcb5MqRxujtJ5jNKFCB7jCr91m+6qt/e2/J7mgJSs197HoEa3kuJHMIRo0jhYZUySnoJE+VV+8&#10;WxmTp9aBuXw26v8Ar8xhgiZoY5grKxSUJEzLCZl42qu3crKrN523p1oMpNt67llJAiO0AhIRmhkk&#10;faBGrnBCsy7tqjdHH/t7KCJvTXVv+txkSQyyTPtyGL+QAjNGG2qsHyrtZmZdy7t3yc0nJLe+pW+j&#10;1Id5kjiCYZ4cqUkjyZ1hPzTyKn7tJFb7qyN86bD/AL6+3/27+oF6OGN0MyIvlzq8flyAiRfL2lpV&#10;Ay3zL8q/N/fT7mamb2Xz/r8S3Gyunfv/AF6+upBNEYxJJGqzqJVLvKx3JEo2h4Yv4ZD1+++xEp/H&#10;Hz/X/hn95LTW4s2xMFJx5Uqht9qPM2tt+crlf9ZHyv3k+WshN8yevxfr/wAORRmCCAqZUhEm3aw3&#10;RXUyE/xocsnXzJm/j/grT4/K3z3+7sTze7zf1fb8yKSWNo50jYb2CyxyphoLmTG1oy77WXaOisf9&#10;uj/l5/XYhu6vf+v6+/8A9IsYmX5HCSvIY28pCxbKruJXezLt/hbLOj/jUz+J/L8hpSSsl1ve6LsB&#10;E+1n2ybgoZ43CSQFDg4JKqVjXMbSSf3/AJXqSottXeupFcRogBRFmhV3VVc7rZFj2l8oAJm3blXz&#10;GZPn/wCWj8VUfiXz/JhKFn7ujT/r/g9/znleF9mI5PPbYY7rLRssm1V3xeZ80yyRqoWNVfZ1zsPz&#10;yNpPRiy2tyJHVDGJkUF7UMRbPu3bJUDKVaRfm87+Hf8AhQMekBu4TFIY5pRHI20iKOWN2j2szqdy&#10;yQt8vzKvnBE2bOOWm07omykk3vbf+vMgMcDbggCPaulq8pZ0ZbUKpVWCbjKrSKysi7Pvo/yH5KQc&#10;iX2bff8AkNhUpM5iNwvmfK1zDHFK/AJUKrfKqqWHyov3064oEoWd73/r1Jdji4RVlGCHSW1hQpdG&#10;MLln+zkbGZv723ne/wA+c021Zaa9X/X9fqR91vme/XvvfX/MZJGkSyTRzBIn2sIoEXegX5WSZm+V&#10;pGbczL87p/G9Pnl3/BGQ5kjvTIPtCloFiVN0Z8mVZRk5MbLuZT97cv8AjVc3L7u9vlvr5ju7W6LU&#10;rmJo4nQJJIGlXYkDGYxuP4nd2+8Tt+Xbv5+/nOyeeXf8EK9te2pMBFJISjTSkcuPNa0knlUbRGZk&#10;zGq5+8kmz7nz+tJOzuA8Ay23ln7OrK6pNbyokcc10CxQySK+64jjjVlbb8v3zmkWnFxs/W/fz6h9&#10;nSWSRA4hjFuJHm8+a5tVZn+SRVdlkX95+7Vfk2Inzq9BS/x3+5v8bkxDzGN5JBduxRdsciq1xEgY&#10;hjEu1f3m1/Mb1T5Pv0F+fcS1iEzSRxxkPNMwVJZld1MQ/dQpb/KqqrBm3Nvf/Y71Wlum3zv/AE/6&#10;+xjH4l8/yZTuo38qKNp/3YeQTkRyL5SqnCfw/MJGUeYkfz/fzVRlFeX43+ZnL4X/AF11GBpVhgbN&#10;zDCsczTGbcgllbaqAEszNtXbuXd/BsRE/d0c3v36bf8AB379exKbtD1d/l/wL/8ADksDvmC0aELH&#10;NCHSa1IaRCgYO8sr/NDGI41XzvndP4NlTLX3uj/r9DROVrP5r5/MlszPbyAFpJ0ebFs0vliEoR+8&#10;8+SRWVmjUM25vnd9m/Bek3d3CF4fj/X6kMsUkMnmiSTJ3hLmYjaZd6+YWhG7dHJuVY1X5E3ohT5s&#10;0+eXf8ETPyvtv5u/4/Py/wAbo1e1SZ2jhQpMftFxLuliAlXk4Oxo9zfu5DyYN/d6kxJTuhkeWaaO&#10;ZJZXYfZ/nbY6bYo0D7W8uN+mX2p8+fMrT4/K3z3+7sa6wj5t+uv9fiPgF15cUKHyLjeZYPOkjkjj&#10;OGjLnCruWNQzLub+B5N+an7f/b36lRd0mV4oJbeRmXUUuZIrgRi4gk3RRhgWYv8AxSNtG393mifx&#10;P5fkVHRr1t9+g+KY/aUmYPchJJ3+0eWjgSBMYJ+X5N25vLb0SpLjzOVr97q/9dSZEjS2VHurqKMN&#10;Ghc5UptG8Qjbt8vbG3zPHv8An7cig3iuZ37O/wCNxsMiiYMLme4eVC0bTqfL8p22n7QB823y/m+b&#10;p8nrVR+JfP8AJin8T+X5EttE0n7iERQ7Jsq9wiR2zxKc75Wb5njb52jb/gHtVe08vx/4Bly3lK/9&#10;aXZVdYYXmt3ldovNPnCNZJBIiP8AIVxtZfm2+T/nYlKTej/IzqWjfzX56f8ABEVoLlQoZcRhpSJ2&#10;By8Z3RRRyD/WSGT5ZIT/AAUvej5X+f8AX9dyU09ugrymSMYiEbhVkYxbVaOZ+d0kg+8srfdi9/nz&#10;waqp0+f6FSfu2W6u/n+pYgSSSOLzmeGVY3llkBjLiUDavm5Xy1jU/vFHz/Jn7mKh2u7bFQV4Wf8A&#10;wb2Rn+YzXaRSyRxbGSQEsjp5m3m62rjcu1maPa2xOppGbT59NtvxZcSJhtjEgeKPaI5FlPzqzZUu&#10;W2SFpN3zSfPGnyJ9Q6LJNvqyOXLTkXEU8hklaNGldfKWSBMktbxfN5Ma/wDLVt6eWm5/vUEybukt&#10;31/r/gk3kfZIoHMMcjMs3mbI2AnaTiAl5X2r+7XzIVdcn7lBE/W8uvb+v+HKqJclXZQN85LtE6qD&#10;FEI90jb487mk+Zi0bcImz60ru0fn/X4mTi+bmTXzJPKtbaGIkTB5AN2ZFcqsgVylpEisyzSMytHG&#10;ynen33ojHmuKaSVnHf8Ar1+/5CI7Iuoq8YT5o7yCKUbneKKNSYn2szLJ8+2SNtn75JvkrSMeX1Zm&#10;vT5P/gP9Sgl1bNJLt+1S3FuyXMtu6FYVuJtreWzou1flxEi/fd0zsqi4uNvhb/7ct/w/qXzNJnzz&#10;bSM6y+U0bxZaC2CffudzbRtkZm2hUeT+5QaKT3fu+o2a7t7mGRoDdQGKVopy6CGNjEFZpNwxINrM&#10;u1dnz7P9/LUmtuvcpyUtV6En7z7PG0wnliG17WSILIk3y8l1X+JlbzI2ZgvpSHF6St5frcqxC0+d&#10;3mAy6+YjRyi4JkONg2YaNvl+b76J09MArN3fbceJLyNhbwo8LyLLGjTss+05y5yx/wCef8TNvf3z&#10;khlNy2ivnr92gixu0aRyKTHaspWSIrukmk3Hy8fL5ar8zYX5H/v9QQ5pqz9df6/P5kEgC7FMC21r&#10;MzRxTgRSWbXTDiSVxuaNmx5e1lz2GaDmUbT062/L/IdLI9spWKaa6uoChmV8smCVIgV4Gysf8K/u&#10;34+T5OlB0QfLFtf+2f13a/4JatfJ2TTCGRPLkdJoUVd4km2t91drFQrGPau9/wCPZy1VyS7fijop&#10;yT1T977f9em//B9+WOeO6dYjG0EsO4TSEh1QYwqRqNrNJI2393H9yPfvkFV7Pz/D/gmyd1crRqkJ&#10;YmD7MiqYmuAjTPKMFzLbOAy28gbczQyFdju6fP2mfxP5fkFo3k1/X+Xfz66lgw26Q2zCb/RXjP2i&#10;A7jcM2xsSvIv+uWYssk3Pb/YyZLg0m7lUpujt4lVUuCgS1i8oNbNubLStJ90yMEJXd86J1oJ9mvP&#10;7v8A7mdNpUGmSuftgRra3QTNEsTxiedWCeVNIdu213fNK0f9a0pqLl739fmTeKdnp5eXXyJdd1KC&#10;OWOO1ssQI6SwzSfurGKRl2rFE0as3yfejkkX7idK0rShflj/AF/n/kyHKPSK+aX9M5cNDEbgI0cb&#10;yFrovbszom0qXuAzMWnluGbaqcbXTe/Nc4kl7rv1+/8Az7+Xz9+01phxEWXzDGjyysGn84v+9k3R&#10;xNtVZP4ljzv2daDW9lGPbRfdf9C3IqIksmxfLmt0gnVpY4xcplY0JiJVpfm8tYvl3oj7fkoNVZJy&#10;W9nv95QvYYGlWFkDhrdDsePZDNKPlHKL5zLCu1mjbLvyXf8Avm/5mNVKWm8fT+of8F3/AMdc27R5&#10;FrIsxwsUMhVVSHj5pCrf6lXfKr3+Sne7uznlBxdl8L/Hv/Xz9V8i9ZG+0giBV8zzXuE81FB/eyqq&#10;bm+ZvlXaqZTqhpEyjKatK3L87f18zPa2fZ5iCN0nkVF8xpGmuGiO9i8XLRxzf3g345BNBj7FuVk2&#10;zcVXkQxustx5DCaS3JO2UgZaEBVZWhjba3k8o6SJvT5KD0Er8vey/FETrEJZZJb9YJ4AB9nm8m3n&#10;QytuE/2VdwjhcSNGsits2bPlSgTjG+st+t/0auMaYu/l+VawJEDH5kKCZnL7XRCAu2RpP4m2uifw&#10;v2rSMZJ9vxuc9TS68/8Agj7FZVNzHE6xEFvLFwoinWcjnyhJnduXf5bKp5+4ap2lG99O/mVCLtyu&#10;X9fgNWZFku2hupnleKO1eMqWDyEtJLNNcH/VrGw/h+fflPucCXr7sfm/+D+ZpT6/L9SWG7LRTvcA&#10;TswkitYvLPkQtsyApK7VklXc0km35H+7nfVT+F/L8y6cmkn6rX1JYWxHFFIyRpGMk3EbCOKa4+ZX&#10;imXdHJ5uNk3+r+TZ1qafX5fqac0pbfh/mzOkihbzndLe8fcr29uD5UcbEjczyBvm3Ha21tyciqn8&#10;L+X5hdNW5v6u/wCtfn/dIyzusAlWR1PzCWILGtyRlIWz+7m2x723Q8/3+1YkLTRaff8Aj/TLkJml&#10;yqyXAljiZY08mGONoICwEcBfZHH5km0qwCTO7v8AQVJJaK9+o0m3p94sYkQp5lr9j/dqZJSSgkKp&#10;hIWjDZab70jShfn2H5MUkuZ2+ZpaV4px/r9P1ewSi1ETFYZowBiAmPzo9oX/AFilvm8ubHzbvvv0&#10;+5wjOaV2u/T8dCK4uR5UKAwRWqxxykeUS0pwplkt5VX9zLC23bGuxN6/Pk/JWlTp8/0Jk7JsgEZd&#10;pJ90io29pFZZHV5GPBkkH7z5fljKW8nyzffwvyVmaxeit1tr6TtYtsXt/N863haQBGT7TGCQ+Pur&#10;uP75Y1C/xfJWn/Tz8Pw3/wCAHNy+7vbr66+fcz0S5ng/1P8ArneVSxX5EQtmJiDhlz95Oa0M43fN&#10;5flo/wDgkzBLxkceXGYzC11ajbFKEi48iMN/rY5GVSq/wZ2b6CVaVpa9f1Hp5U0gcyot7GzSJbtH&#10;Kg2J86Kplb92v8TSSb6DWEOblS/L/wC011/qxM9ukcEYto4PLkuzNK9x5nnRybcMiRuu64jjk+aN&#10;o/L/AOAJmgUouMbrbX7H9a3Klu6Ro0NxkXRmUPbKXmh85D5kuFXdMklxDtkXdNsR/wC+aDGGjtb4&#10;tvx/P+txkxleWaxuLFmVI32RRDdJvl+dX+bdtkXCtIzNv/IE3y+62/l9/wCpjNvm06++/h/4OvqU&#10;buKxkubZbqGSC1tgkEkp3jyrn7z+fGf9ZHJ95mPO/wDSr+7df59dd/mcs1epFP8AwbfY31/H5fea&#10;JCR3AhjtpIoWdWvZ5E8xLtCuY/Jtodiqq5WeNVaR/wCB95NZ6/F57+e5V4qVo+7GX8/2/wDgfPr6&#10;lOe5jE8CoY5LeNy1qY0FuolBaHAVR501xIytIyyb0+4mxKRcZK8Uvh+Dn1+fR/n2/wC3ajNdKREr&#10;/vhuuWdA7JDIXKEsWXym3L8vytzv9812f8u/6/mP0OV1Lm/r+v8APuTXsCRLF9mNvG6MVDWokkMT&#10;uMmVlb/lnJ90/f2P/wAAq0rKxm07a9bkBM0cFy1oJftRMWZJLZmaKTGMRRnEciz5b9433PQ/ws55&#10;cyVuvRfr27jFWYIFkhmJuI4y0bI2E2NukB2t5kLfeZvLY8/c+Sm007MmLbu31f8Aw/8AW5YUwQiU&#10;W0YnRVWWZlZlVGkDAsA4RlkY7ZNsauZD9+kCfwruvyRFiBbkx+fKqMYIt1pEkReKSPcVYBfvK3zK&#10;y/8A7AW1K1l/X5a/+TllJJIVmtlaRJlDS28pnj8tpA/lSNK0oWRmaPa22Pf/AB/dTmQ3Gpcsb/a/&#10;4H+f9aFKa7gZkubwCNZUVYS1s0h2R/64r9mVl8vzt0kcknzun1rSn1+X6mE7835f163K0sCvEJIA&#10;VsRKYyYFaFnkuMkvBHOqybVVV8xvpseq549/wZhO8pd9L/5/oWHju4YktVaZoUZY4GJja4Mqpv3m&#10;ONmaNWT7rSfc+T8ctfi89/Pceq0+Dfezv9/qQ29xK8qxNEyzNdRmHzJdrSSoeP3n/LOFY1+aL+N9&#10;nrSM9ZaXbv3ZJFbul1M00CvBLPI8kYfzMiM8OiLhWw21dzKh+n8Ab0+Zzk37v6/f2+fcd9quSUwQ&#10;JFR3aXykMIclkiEmG+ZY1Kqqt9zf/sfMHRdrqLH5TQPEhHmeYyB9pYwIyfKkLMq+XHJNuxIu9Nju&#10;jdyFp8Ou34bfeU3FPXr/AF9/4/3CKCBbYRvJ5UcZmXdui8/7NIh27FKhssMKyzL/AH8+1MwvdTfm&#10;vzEujKt5FF5duyPHOuSmVcgZilRX5Zm3blkP8ZovbUyfxR/7e/IFWRU23Mou0iV3S6A3iCV0zLGy&#10;x7W/cyGP5f8AgNBQg2G0UW7QxPcPCk6/Z3UGSXaWmEsm2Rf3e391/H/A+ygcXdxfdplm/jkiikM0&#10;MEpJKp5UYj8nCqxkdVb7R/vCNZt/60F1Onz/AEHJHcziGRVj2wwKkGoLbGOTyz962niO2VVV2/dy&#10;MCX/AIP+WlTKVreZrH4H6RE8u5iIhkKMmQ8SgBkYOSyxmRWVtrMrbpFV9j/cf5Mx4l/zt+av9+n5&#10;BKqpbsYhGsLMJgHU7T5JZUkWRcs21vl8v+Pf8/uBa3+Pp/Xp3IEknkiYzO4RAheNIzEJI1Zsl4ir&#10;+U02W2lc/wB+g0J4dsuyRjHGvmgxlRuMZcbY94+ZppP4N/7zZ60eRrGyV/vf9f0y4siIZFeOaBkm&#10;aJ5wBFIDH8yqyBWfy1kVT5+31/goIly6W+e/6kMkAYTSQHcs8iXJe+ACxPlZHkEiSblF1t27X2Ru&#10;iUGc720vvr6akttIXnb7TLBFGWmXHRJ4lxLZ3CuvzKzMNqq330p9bfj5+vX/AC21Xv5K19b2GNFG&#10;1xcSm4BjZMxqp81zKSqOcNlV8tT8qr9xPc0jRWvPffX8f+CM3Op5cq0OI2A3C4fzW5YSJ/Cox8v3&#10;OaCvu5bf15WsPgWMrKsNqqFJGt2KOA85k+aBZHO1UVj1Zl/d96A1v/Vrf5/1rf3GkT6YPKd5zBFc&#10;q7jegjEtym9YwUaSSOT7y7vk37BJsoMptN3Wun+YSTRh7qCNIYbCQxFInZXeAsd0gkB+Vm+0Mqt5&#10;jfcff1oJCzigaS7dJnfylVoGKqgy7KPLjT5fl/uyeXx8/wDADvAXS9/O29/+HHWrzQC+TyILw3Ek&#10;kywzsU24GSwcfMqt8ymNFRN/egISbjpH8L/8D/g3LFjbWpmjF5D5MxHnEwqrwJbk/L9pxukkEbfL&#10;93PWurBwhVxFOFTWOunzv5mFeUow5uV83/D+u59C+J/gLrEHw1h+Kvgy907xZoUUQfxJp8EhW90Q&#10;S7USVIV/eXFrJJuab5S8Wzfs2bnr3c5yyjhaVGvQqQlGp/LU9fj/AD9fvMMNUnKPNOPxX/p/dtqf&#10;OMsSTQxyyWvzNEnkBXO7eBmRmUNu+VcS5ZSnyV8wdcY21/rX+v8AhxdhWWJFC5dVdhIN6OVXCCL5&#10;tvmL/rNu195dDQZCuBBL5c0e15VkkiMTuryzJ85WeJF+VmCs3zLsPK9eaDSXwR+X5BZzNpshngsw&#10;XeSMmb7SJIgki4lDQq23fhvmjOzfv+5IKVl2X3GabjrfVb/8H9SN9szrPCFjtjO+PLG7LRjgNGWU&#10;28fH93+Dtmma9E+6h+ZNCyweVdPBJcSSBts0TuwjTbtMTLuWNm77mbeH+69A011+6fX8dSF/MIdB&#10;FPlI2RpC4fEL/Opc527F/i/jSSl09636fiEZcwtuVkjcWXlgbSEfdJudQV8zMSr8zRt91ljqP8Hz&#10;/Tf5miab97t3b1/q4RloxLNHcxkxHPlxElVeQtGcpIPvM21ZFZt/Hyc8Uf8ALz+uwruzXRjpobed&#10;5Z45JpGaAodrrGTP8uWt1Hysq/dbd/B9DWghAsErROrOrw5jvdx8yFk2qfvj+633mXqfXk1LlZ2+&#10;/wDr+v8AOYvmV/MkmM4R/KjENvhWmYs0skjk4QwyfeCsu1ZGYfx/Wp9p5fj/AMAJO6vzfF32/LT9&#10;PIr20iwpeYOySMAXKAHzsMcsG37jIshbMbKvyvy/SiEuj+RjuWbm3eS7CRPJFaSxAJFMioEnkjyG&#10;39NrfMo3Sbt52f3aqPwr5/mwspOLW9vxf6f5hNazRSytHMs6wtbP5sDBSkkYUZUndu3SfJtRX+Tq&#10;nFUU4uOv4p9SjMrSXUr/ADAE7lXafkcsqyxjcqvDGH3GNvw9aBxjreW3n1ZZuJ2lDx3cqzbHiJTJ&#10;O2ZRsjSIGOOHZHHtWRFZ2f5Pomf/AC7/AK/mKk+WSfdNMWEpvSRdnkukSOkgmjJAkwp85W8wBW3f&#10;u9z+Zv8AK39qzD9fXt/5Ov8APzJbmSK3lnE0gIt5JY45EjWWGVJQruywBdu5fkVf+eL89aCXtC3n&#10;9+n6i2qR3IinjkhgmmlRpJE4+dAwJVArbvMP3lU/JvfCUDhqmv61JZE3Obi3jYQmRnkjCcxDa0cp&#10;KsMeXJ5e/dGXHFBd9beVz68/ZT8TfA1/F1voPx40+C38Lawt3pj30lu93bmS4g8u31CfDRtZzW7s&#10;rW9wv3H+fZ2r53PY42MI1MJpKNvL+v8ALp1PtuFcTlsHKnmChKnyThyT/wAHXk+f3/8AgfmH7QXw&#10;+8M/Cv4g6noHgzxTZ+MfA8863XhTxTYyRyteadcHzra0vpIvlW4t1JhkZVTed52p9xO/J8VWxGGT&#10;xEeWp9vzv6fieLn+GwlDFSlhKvtKUpfYf9f13seCsRdbFtfPMzbl8uSBgshiZmfzJs8bf4R/c5y9&#10;e02lu7Hzz1X9b/1/Vl7jBHO8/kxS/ZpGT90syhkNyn/LwJD8ywtuaNY2Z/r6RU6fP9Cow11W34ki&#10;IVTcZma5D4ljRS0US4yRKCAV3fwt9w8fWp0t/V7/ANf1/PoWQ+6DyZWm480xMgVGW2dlBeSYfM3l&#10;hm2r1k39e9SHn/X9aldCJIWeIF99yI45JIwJJAvJmYf8++1drcn39arnl3/BAWgwV42QqZpvNklO&#10;VkJTDEGMDa0bQ7mVVf8Ag39OtV7Ty/H/AIA02ndFVY45IGWWWRlibaJAxkWOMjzY41UbVWRpOP8A&#10;fz+J7Ty/H/gCGm6t7e3hmWJ5BMGSMttOOdsheZl/dyAqytt/3K0NU4pXXXTz/wCB3Y8z/aZS0AUQ&#10;ANG8hCRh08vJRNq/NGv8P+393vWM/ify/IpST2Geb5jbUDrERAMNEEjLLwkzMu6ONd3y7WVPM3/O&#10;lSNu2rDEoWddy3BjIZ51lQyC5XcrRuv+rkVY3ZWWNSu/Z1zlAmfwv5fmQW6Syu0yEh3t8vJC+75M&#10;5jaQNjdIyr5f7tfvxv8A79A2k99RGeR9ytbCPzFUI21njhK7Q7YYfu5OF+ZV+/8AP2oMZKzaJ9ot&#10;y0nmeZdxsi+XKPNRGkXepjC/d27vmkZfvx0B192/6/gQxgQzjfIt6bhhKktuXiCvvxK0gK/6xt0n&#10;lrt++ifwfc3Turgm1r/wzHzrGbknY0KtG4hdG2lJEK4S6L/e8yP5o/ufc28Uyobv0/VETy+Vvlcx&#10;zEtHHJvilUToqfu2RvlVpG+RZNp/g+5jkhqS7ne1muoIChjZPMt0VjsUFl2BG/eKsatubzd6bH+T&#10;+7Wf/Lz+uwmrqwqo0hicwxREqvNuitA4J3+XL5i7lKEfvNv9/wCR0rMx1+Lz389ytcTSs0ryR2by&#10;u+1fJYSlYeQqqkbeYqlvldpG9KadncQjFVDsZXeJ41Q2ULAvK3/LZY4VT5drfMzK33P79XKHVfd/&#10;l/kAsXDurwPujiUW5JAaIKOJWZtqyKy5VlkXP9dCo66f1/X/AA9+sGkxLbksVi2vmYcLMTL8yiCN&#10;NrBD96No2d0/3KCRsbFjGiSSzx3MciyXJuGDwAHKiYbfMuG9WkjCBP1B21t52C3i2I1q0rPI7SRK&#10;UiIjaJfnR1dRt2/e+9v5FDd9WK1tOw7M9vNA63DSOgeRyIEeNIgMApvba38W4sqbNiOlAE12ZOWd&#10;Ako+dIYUH2cFlBlncJudrhlZVf76P/wCgBRMyQsI96xxtHFN5ZzbGNio3eZ/rNsn3m+VH+TYaAHI&#10;ShlcgLG6NFA0cZfldrpI2Pk2spZlbD7/AL/1BqWsX/Vm7/qEqMSNkf2dcjytwkMWZEUiWaVdwMis&#10;MMzR7E+TZQW3Z3f9f1/V7++lwx/dmKL54E8xGt41crITgPPKNu5Wbc23efk52dam75rdP+B/mU4L&#10;+n/ncXYdyyCQvIIzIFgHAuMLJIGx91Wba+2Nf51iUSOUEW+8tnlnlHyGJyVKPy29CU2yL/F8vFAF&#10;BvtELQwxO6qymbczK6jHEce3a3ylfvbvuPXQLmV7df6ZeS/mR4JgIwpUHzDEwj8xvkwuPvMrcs2z&#10;5Pn+QVzhdPZ3JWuRILiVIhELh2S5XzdqpMBjIAwr+YOnHf16gyB7ksJSw2BY4RG8UIc+WPlmDRn9&#10;2ZF+VlX77/36BptO6J5o1+yRR2ly7XMRltwzL9nO9huySf4mT7ys3+xQDd3dlRR5+YiHhDRlpFSJ&#10;lARk8pSG+80cjffDf389a05Pe8t/+Bf+tDKa91J66/5/oW7VGSIRhYyEZYRAqpseNeu5lX73L/6z&#10;r1rMIpPz/rr+H+f887IqkCCbej7/AC4Io28wbuTgOi/d+6u3/czQWklsv69ShEJCZRJF5UgVURMZ&#10;Zzklo5CPlX5fm+b+ZoLiryXlr/XzHxztHiSNFeKe5VHQDiJUHAkXttP8Sr/H6/cDSMeX1ZJIkVyj&#10;OkrJCuWdhhXLguNsaj5mVflX7vrQDgn0+4recI/mRPLuNqG8nVmMUyvtQSMvzKWVVVtyr1kato8v&#10;T/g/jqO1tiTcgQIZpUmiLNC6r8scv32Ylv8AWRt8yx/c/gqg0+L8f66/j0CFXYzvc72QRrMWKYcu&#10;Cd/lSRja2W+V/M/5afcoMevu3/X8BZHcxKrGSAvITFc2rebM0R4XzCWVWXLKrbW+T+BKBSl1b/rs&#10;v68yGbywNgV5JQ0e2Ryu83H8e1W+9HsXd90/zoMfd5v7vz7ffuS5WMZTerPhriR2wFdjwFb/AFbR&#10;p8qsN3metZ/8vP67CfT0/VldTHEzg+RHFK7cSK+0yOfuER/xR7eWVfk3fIemdBJXfrZf194Sxus4&#10;DLtg8sRlOD+9U+b8pH7xo5Fz8rN/9fP/AJd/1/Maf8vP67Easw8y3XarSu3ARtjrKNyuc/8ALb5S&#10;WX/JzNPXUdIxl3oVjB5dJQrmRpBtxFDN91Y1ZZF27R8/381tGPL6sB0ty0cgcOzGaMwyxTKjMpYf&#10;LOrptXciszKslUAglj3BnZG/dLEerO2zgeRjlVjb5vlb8aAvrbruSQStDuEtuFJYFJZYNs6q3UgL&#10;mPDcfMq7/wAaSVtAKj+aolVRIUVSPkhEjuZW+5Gzffj27Pu//XpgJMhWGIkiZkUEJMoVirDmMlD8&#10;2PlZcn7+9PoANFrIv71pnKttIFsRsjEqsZC5P3VCszeZ/PNVH4l8/wAmBA4SdZHkZ4VaREUId5Mk&#10;e0BipyZPO/57f4UtYvzG23u2/UdFJDaJMwDW0qyNG2x9yZmXBYBmbyx8v+rZf9z/AGB6t2BJvRDw&#10;FCQA7hiQv5hBIZwuU35P8THNS1dNdxEMfl5uWLu0s0RdzEDtXa5GGH3l7ZPmLvQ0LZeiL/k9X+ZY&#10;be7zm3R2ji8pWXzgGwwy+2STduiX7zL99N6InrTHLpzfLl/G9yFSiAzmRZvnNtMkW6MRhuFdnX/W&#10;7VGI/uIjpjNBMfiXz/JmxcWMNpbLNEkci3CBHgjLPOjxNujkMjMysz7vmWJv4f8AgFBrZdl9xjSp&#10;HOSTbmXypUkELsUuGlXJZUiT+HrK3mGRH/goMuV8zXz17f1+I8u7SCPeoMwKl5EVljbsqkFVkb/n&#10;pHJsT3egkSWNVRT9nM8qKVxE8cSmUjdhGx83y/MAnr9+g2TSW+gDz3TeoDxx7SYTkGNMYJ+95m5m&#10;ZmZizojp8lBREVmgCkySfZ5JC2XO5VyVbE21cmSNVXy23fn0oAIfNhYzxMZljaRogDtKO5yHACHc&#10;yr/DQJ2d4li+tLwIpvLVl+2SCZN3zGRWHBklHyqv8Sxr8/Pp1at169e39f1ciUJLlk4/h5v8/wDM&#10;gTYkUzhdrIPJOWZ2llI+YuR/d/un5OtIzIBtiLLJbJsdQ+A55cd1mPb+OOJsSUCW79f0RdP71UjE&#10;RiFxtidQUdvmGVVSF/dszbVbcpf+4/Wgvkl2/FEPnXEjLHHChfcN1ypPl5XhAFYf6yTb5flsfkff&#10;QEXLZf195Kscc0VyJH+ykODbNI8n2cMjbt6MfmhZmXyfmOxy/wAj0Dc5X7fL/MgjaTKrGUaRgwkj&#10;Zvli3HORIP8AW/Lt+Vmfn7r/ACUC5ve5v67DwrxqY2kyCDI3mjzGR0P7tElPzRrJj5Vb7nfHWgr2&#10;nl+P/AGADYRukJmYBomcGdHX5sbjtVo2/wDH0JoJjLl+ZZ8uMtFGZfnjdPJJBKbpAxEaZ+63/LNt&#10;5+/QaR+FfP8ANlUG5MJF2ZHHmE+UcedEwky5Zl6LuVY1X/b/ACChxELqqpIi+Y0kzjacmEZ3L93C&#10;/Nub89lAEyeX5mx/KKzELuXAQeavyBt33t3fcfkoDz/rUtzRLFIqb2x90om4OCF5DL/y0jP8Krzx&#10;n6hpy+757/8AA2v8u5leeVOyQJGh+6bZQwcsxARw38X/AEzk/AdalyS3JjHmuX0WVo1VxLFl2aHA&#10;EfmqImB2L91m+5uZlRM7ynqaNbK1v6/4fr6lNisscolEk8aFYzO+ELKTyI9jff3fvF2fP/H8/wDA&#10;GAxG8pwjeYsTjy4yUJkVvlUFyPutt27eu/f89A0m3YltWZ5Z4381ImG24dgGEjq2Q8ZPzKy/LlQv&#10;u/rQbitGsszzCcvJBhJXRvL6/wCqLLxuXb/F/f8AzoMZ/E/l+RGgkLOylco6sysUlgZCcBgD83mN&#10;j5l70EiiKBpEDIqzBmkiaJ3i+YHd5WG+Xa2W27Sj8UARzWp+0pNK4PnLueNfuoi7h5iuBzJJ/CvT&#10;fv8AWgbTT16/iDCOOPyreQZkjESSmTL4LYVZIfvBgyttaP50f7/rQXy8vvX28u+nfzIZBOjurhZ8&#10;woJYZpF4C56HhhJxuEjb3z/H1oIaas+4iMXQEgQwEswDfvmXaCPMZAV3bW+XcR8nXZ1oEEe7eqJP&#10;ArksZY9u5UDL92Lj/WSr/wBNPk60GMm23r1YsMACRsGYkbyJJgcASnZ/q2+U+X8ysrN/FuQZNNu7&#10;bLgmr36/1/XUlWIq2ZYBjeqpJws5dVyjQM3SNvmVeu9/79IsdxJEHIRAjhRCWCsmT5n7zd8zbf4W&#10;X+/QUlJrTYIm+zlfJlhVFkYuhcrMzOfkXb/d3f3uNmfXNBrFcqtvrcsCMDzF+eXyVaYhcGOMv8xC&#10;L91vm/2vcnrQN676+upVVMRoIm2M5ZljVC8u49UkcfLH0/d/fT++aCdIr+rtkuY1iEojknwshmTd&#10;li6fKFKj723+JY12bP4yaCiIG6mLF0XYEEgEce7zZekZ2szMdqszNtCfxnb8lBhd3v1vf5iNCU3S&#10;tLEs8rRomw70+Rt5jLDOG3M235fWgQyUqPlDEzK5hUvhVRi24OuPm+6ctu++/PXoAWGDsEJlaSJA&#10;IjnOwFhllULzJt5C/wBx6C7trV/1/X9a+/d0qHT5njt7xoo0ljdYpJUZVjaR8KCR95m/vKvV/wC5&#10;k0Cfwx/7e/MdrGmrpF5HALiC6+QRt8y7VPG1ZHTKyfL1ZT6pSUuYco21X4mPKsDyR/ZY1ZfnRC6h&#10;HSRASxIPzNGqt1b5Ac/8BZAyJnSJx5kuxSrIm1RFul4LRoisu3nP/PRH4xQA7ZHukEjFZIYt8QZi&#10;2Zsf8swn3maP70jM7+9ADhGZLUSIA8hRdqndtVmbBVnXo38Xze1Al27WuJFPHM3lRxsskEUpkRYN&#10;/wA/8aru+8zHP7z/APUQZFcWzSm2YSyCQr8xkTeANu4xop2pHuj/APHxxUx+FfP82Eo9pfd/X69T&#10;QsWNvJE3kbXDMUdFBR0k/dFZh/zz27vm+uyqNYrlTb9X8itqEjjziN7bCzICCB5WdpWNv9ZuVfvf&#10;L5mzNBnZ2v52K5VMNGjuCpV4WhYscsuQ6E7wq/daRvvigRIFmlRvOSVxvCs6xhgG2gLvQ7tzN/Cx&#10;Vfw74y5el/0/HW5pGHV/d/mJGdyiPe8u0EyrsVwVxtCyY3bfX3/WpHFd3rP/ACb3+f3hEzxbVdQ+&#10;z7rrkqCx3eYB/wAs0VflZdv7xBmqj8S+f5MVPr8v1HM8C7m3BPMPykR8AOMfKB83Xad235PetiuS&#10;Pb8WMDsimQRmSbavlKDsIEY5+X7zbvmZsffOzqaA5Vzc39X7/wBddbk0U0WFktzKrRI5m34Cxq3z&#10;iNT/ALTblZeX+51OaCiXy3ZUmWQzeftJuZlbbHDt4A/hVty7drZBTnZQLrrf9Pz/AK7O/uF1LGZL&#10;cQXMpMY3lkVBGu4fPFHj94yj+63XnZQU3d3YAKsf7wRspcsoiIIKvy2VO2Q9NrK3v8tAir57752U&#10;YaBGZWZ8OYztKRKoyrRhvn/3EKewBX1t5XGFmmjnaV38zePNMcIMc0bRqSyPsHlybtu5f9z/AIAA&#10;ndXHxW8OxQkrjztiMsoLFmHMpQDb5fzfKWb680DHtuB8jJ8zbJFsQbx5RORG2R/d3fzzQBC0aRhR&#10;K0ixkFIzEHcgk5RUB+Ybm3RtG3/fNACIg/fSywlTEAiO6YdN4wzsg/hX+8udn92gjkXn9/8AwB0a&#10;yR26QwyRhRltrEssofkmMf6zdzu3Njmpn8L+X5lqPRL+vUNqgxRmAoqkOU2q0vmEfe3p+72n+Jeq&#10;R/wZqhLRWIx5ru4jSRlYN5UTopGXOGU7F3fNt+VW2ffoGSQXRZsxbQYwVdWQGEtGdpDYO3Zu+7J9&#10;/ZRsilGT8vXT/gkUdvNFM2dkqAHHmcuoA3HaT8qtH90/p6kHy7uV/wBX/X/DiBi2VXcS5BKuS5yw&#10;3KgI+7t/u/f/ANv+5Pu/3fwIIWZTugmCkqAMqCQvl/f2sf7y/e2t39aoC2HtwWhe33nCvCgJWMoi&#10;5PzN95v7yr3/AI/QJX+G3np+PUrSSFGXdFNbpK7CV93CRquWkP3m8vZtUbvvuaAkm9np2/rcHP3f&#10;LJMS7VRvKOZAWy0yj5v9a21d23lP7lBRFKWt90rBzbs7JsPaVQAAgVt21l+Zf4HT8KPMyl7sr/P9&#10;GOwk6+ftdC58yOWX5fnQFZCYx8rbtvzL/uUFxaa06fqKjGQMBy8SABiEHyytjbk/e3cttas6fX5f&#10;qWuvp+qHQkShx5gCySNFGgYP82OpHHzbfuqucfrWhrHT3Xuv11/UeUClVJ+6P3kf8RcnG7B3bv8A&#10;aVvv/rQNuyuPVFZMf665AdY1VxGXUcviD5srt/uuv+yaBkEZxMgVcxIxXftwyqyMERsNltzfL8q/&#10;IeKCHGKT0t59f+CSiXdbyQHe/wAuf3ilY1RnwRF/FJ8vzfN9zf361Pv/AN38TIjQyBWO7LJK7bwf&#10;MZhswUjUfNtXP3W++PrVAQsEYRyRfaEVR5oeNTlJG+XEoP8AeXn/AMd+oBEpaM+SysUXcASrASof&#10;mUyIo3KyvnDNs/g4oJ5nzcv/AA+1xcvLCiiNTGGDGOD5432nk4b5o5F+95fOOOmaBuz0fX8bFiKU&#10;LFhlLOoaaMhV2EkeXiTdmP8Au8/jxQMjw6KZBKXlUAAlTGIXzkbd33m52/wJ/sUAlbQJHncdRM8o&#10;UrhQokiDZkQY/d7lbllZt9AFgM7IztJGiAHJWEBSw+XYSPu7l/i6/nQNNp3RG5KIqgqMnegDYO5z&#10;+7JYfeV/l4/pQIEFwskkj7o9u2SeN+Ehc8OEYblZf+Wi9ffvkAmjiSWYcM8TI4dgpB2bt7DPy7Qy&#10;qzLhfkR/n5zgNYxj8S+V+n9fMddSMZQbeEAR7CjKpIAC7kcgZwu3duag0dru2xBsklkJaMnarl/N&#10;2b3bHyBDt+6pb+ID354oI+x/27+gsDLHLtDnexAYj54ycfcZmVdu8/Kvl8P7mgn3P65ivIQGIkBZ&#10;XlIGDnh94VUxw3l/e/yaCNfi89/Pc0LC1lumWDzpY5UVnc9Y5I1+6P7yybTuyvSk5Jbjj8S+f5Mo&#10;SKsRMT7nzk5bkhC3yuCPc/Ko9enNCaezubGgLi0itGEqsLuRcHKF1Ayu2eE/wt3kX7/p60Wd076d&#10;vMff8yNULPIZZTCW2kuPlLjGQyKudzblCsqn5I+1MRDdvbx/6OYpAwVViIct8jdWdTt3Fdy/xPni&#10;gCqrxssYZUSNW2mRVxIZUPB3HbiP5tsZ/j/OgB0YIZvllRSxEisrJ5cgOQ2CzY+Vf4VTZsoAkhkj&#10;fJeNFaNpFZXyTLE2NrSsPldV+ZeP9/3oAhiaVpZkZE8pUKKpiXhPmJmQoittjztz9aBX1a6oaY5k&#10;CDyRJ5o8nJYsxTfzg5+X/wCIoGW1VI4UIkX90xjG1NxUjlfvfLuH95v50GkdIuX9f0wWZZo0ZmCS&#10;wblnZW5khbluFVeVb727P+wTmg0387ldklUTSAmNbh1C8b0kXGfljPzbtvzFm+53wMUGftPL8f8A&#10;gDZFlKLLDghQcbeVwThjxt4X73y/4GgzEimeNo1+dUdWWWSNsbgWxhV+Xbu/urvfv0NF+qfzAamJ&#10;pT5cuZFDndIoLFFLbfLZVHVTubj8c9AzqdPn+hDKpWXaPJRVBMc+wIj+Ym5923+Jdy9u6Unro+pm&#10;LGyqyxGJZES3UCZHzukdm3Bh95VZvut/wDHozT4PO/y2+/uPk3OkHn4CorpG7KFTep5MuP7qsqru&#10;+/8AjQaEazOoEcLR5+dpGALLMy5CiNW+9JGdu4/x5+5QBYVntopIpjBtlTAfb++DEbxkD5tylf4t&#10;hSgB0SB4hne8qxny5N6jcOoUIdytn7v3fq9A0uZ2+ZGrjYpWJoSpkR9uXVeOHaM/fZfuna6f8DoN&#10;Jc3Lr8/0/wCD5kVuI/LmljQSOFzHIPkJmBxwp+vPfj1++K3T8COW3xaL7/yuSM3+rmaYRooXc6rk&#10;RzE8qYx82G53Nt+ooG4tK/Xr/X9f5wmdBuRt77mZ4coQrEnJkRh8pXuwoIJFMgwwUMxjYkAbdpPV&#10;1b7v3fmXd+OaAbt83b5jPNmkjECuixwqzicniWQbs8P/AKxvm2t/B65oMZNPVXu9xT5gjTzREsau&#10;Q8sJBLEj5iG/iVv7v8FBpH4V8/zY1Wd1kjEu+R2R02KyR/KeGJOS21fv87HIoKHxvG0d1D5a/atw&#10;VZ4x5QSVGVySpOFMijy1ZeuPzB6t9b/iIu8xxSNl5Qr7wuTGhBAMqH7zcfe3fjQIRHyuyEBU2hy4&#10;UAAy9AcfNtXn/gb80FRly/PceskJh3SgvLKCiy4+SLa2VxhflbP3q5yub7P/AG7f8Nv+COuWadRt&#10;CmTOCWADxlCrP1O1ow23bu/4B2oJ5ve5v67CbpdrtOUuHWQRkRLkxLtygDDp821t3T866CS1FKkI&#10;8rynkCSfvZM/6pm+dDGx7t/d/ikpJWVi2rv3df68/wDglMyxqJBKsir5jxeSCXR1UZEkmzbtbbt+&#10;Xd/c2E0xyjJu+45VcQvGicCNDblpd8yHKsVDcquV+Zvl/wBmg0IkfJSQsyeYA4cAFsqNjAhvlYj5&#10;Wb+Dn5P9gOc3LPxHq2m2N3olvcbdMlnaWUkLIhlA+WW16tHu+WORVba/XZWUqUZS5n/V+tzqp4iV&#10;OMoKPxeX9dvP/PD27drhmaQlSWY7s5+bax/2eF29O1akcytzdBZC7CTcrbHKkGEYyC2GjYn/AL6b&#10;13etBl7v978CMOICIghZSspIcZdGAzt3HGP9mgkeZ90SbEDq/wC82hMvtA+6G7bfm2s70ASzRqQn&#10;lqkQlO5AzgFvl43qP4vvKWzz/MAiaTy1SFzgSvkvHGZGgkHRDnbgDo3rQA2QiJfMCgB2fP7scH+B&#10;Hx+9VWf7pPyH3oK5JdvxQRyxBt/ytlMMAuUWQn+IL/s/d2/U0GkbWdr7633/AK/4I2VmLncASw2L&#10;FtxtXBIdB83/AAHc2eef9uYy5vkUKyu0S+WsqbGHms3G4L94xqT8zf8Asg9+aASOJQI1ZvlBkdXb&#10;5ipk3MkbN96NVb/PagCZbtxHultyVw0fytvDYbk7f9n+H+/QK+qXVkG8fJ5ZaOR2G6MLysaDcjqD&#10;n5v7+2gE7q/fUheSSbdHl3lcp8oBywzuAIPzL8y/NmgUfhXz/NksMbfNCECtucyAuGCs3QDn5m/3&#10;mf1HzmgoQbR0jG5wS0a5HzKdpdQfu/L976/d5qox5rk/b/7d/Ur3B2MruWOCQyQsyMqnoyn/AGv7&#10;pL/zqR9Pdtv8vw6kqM06BI0Z+NqsxKleeQEO4SN827czf7mc1pU6fP8AQiEuj+RPbxQvJHBIwijC&#10;ndgF3U4bLEn7nzfebj5f/H4as7Giaeu66liURRkw2nKsVBWQBoAANxk8z+Nv+A5+fnjqhu13bYzy&#10;C0byOgVcYKiTbtVXI5JO7a3y7W+vtQIVpCfL2kgowVWGMog6sV/i7p5nNACXLMZGAi2FVX5wdu4S&#10;dShHyldy/dOfv/U0EQeluq/zFDbEmijV8MVHYOM8uhB2/K331VaqPxL5/kyxTs8zIVSjMmVQ87/u&#10;iTJ+ZT95fu7w/wBakAlchiF8kEDgdD+76KcZ3Nu+Zvl/xoArvl2KRnc7PGZsAIEI52I33o+c7Vb+&#10;Cgx55d/wQ9yzOMH5h9yMlkk5HzIy/NGvT5d2wUBzy7/giXYZdrIVjlBOxZEJfYBuLBvu/N93r84+&#10;53oNIy5r+QGREJkxxny1jZsEuvIbcx+VWb7wzn8cUBH4V8/zYzcGkWQCRWR1ZShGUlbLb2K/eU/x&#10;Db1oKHE7vLVv9XIJfMAXKDe2A+09/wD2cc80AMJjjeEBNqDcwjLHMh+6pBXtt+9z60EqKX/BDA2s&#10;qrhGUHCANuG/edgb5dyqu7/boKHMFjBz+7VzIEZSF/cP3Kf7P3WSgBi7w/lkZjJL7+QW+XauDhfu&#10;r/D/AIigCVBKd8O1Sr4UCQqm5T84+c/+OncH/oCavoyq3zs6xGPOQFPzYaUj5gCc/u1bH3ufzzQR&#10;LpzfLl/G9yaMsNqyuqypuYKgCAsQA2W3fNG33V2rv+5QRr8Xnv57kTEtGGCbF5XcZWWSNif4U+b5&#10;d38JX8aAas7Dl2u6CWVmdVIZzl1ZX6blC88juPagcfiXz/Jk0hiG5GUc7JMq28bwuAGyPl3f7I+/&#10;9KDYilQKY2IYCZdi79rCQHkCQL80bbvlLff/AEoBeXQcVynlB40jHA3FtrsBlgrdfl+6v6mgCFWV&#10;mVFiIi3+TsL4CgjIQlf7zfxZ70ASKqwtJ8kgIdeC25vm+XaG/wBn5fm6f1AGT7iQI3WMDELbjhvm&#10;P3hj+82R1/rQA0fOsqZdWVdrquANjfeBzyxP50AWYoFnfEOzcioAjZCRkjC+Zt+7/vf3/fmgUYty&#10;et7/AHfr/XmzodITwitjejXZdUTU43m+zx2sK+QwK5iM0p+7ubcX5fPda78P9SVGp7fn9t/y55Ph&#10;/wC39vlcynCTdoy931/H5nNt5LCTHmHKtsDZ2Mg3MgXONv8Ad+7xu59+KVr6f09TTkj2/FkLMspg&#10;ZiU8pSJA7so8wj7qE/K21flXnh6I/Evn+TMpKzaEERMjJmSOFwhjfrIoRstuUKxaNj/E33E/OpCz&#10;7P7mEcQQMMvIWfeuMAYzwFDfN/s/5zQVBXd+35j5U82NREWCr1k25c4LA429f7rsq/3P+Bhpp8Ou&#10;34bfeC7SskSLJmLYSrt+7Yty/wA/3vucjcv+sqp/E/l+QxryKgBAEgfk+YB8uzBCqP8Ad+//APXq&#10;QFAZlfeQxV9zs6nhQMqXUfe/3uNice1ACYm8naqqrMyoSec+YfkOV/hH3l5+519KAEjQEny8ktvV&#10;ygJiIUYCoD/wFdq/PQBLLtAXPzB4WTEeBvmQqp3Z/uqysi/8AoAYGkhQJh2O5H8zAGVC7QXB/ut/&#10;6HQT9j/t39CGNWe2lKt+8Mny4G1WTczYZv7u4N8v9+gPe5f73y7/AHbAzYURIh+YRjf2IbscfN97&#10;73+w/TuAad1cs5w+xiFzuO7buXyg+0jA+8038P8Asc8UDEJZU2bDG6MHB24AT+H/AGfLZX/i/P0A&#10;I1mxvi8ksC331GEViNzMP7y/xN6nneaAFSJSq7XVVjDhjHkkyPuYeX/Fy21WUfnQBDFFIkyOI93l&#10;q5lUrzJKPmVePmVV/wBmgTSbu9f6/wCCTyztNJ5ssSxR4KFlx8shXLFVX7qq3fd87l9mKrnl3/BC&#10;5I9vxZBEkJJCqHkcZMeH2uAeuC33Wb7p/GpKJozBCEdw+drLjbjY5bBGfldmK9WRXoAluNitlTw2&#10;H+X5pEjxt8w5zu+YFV+Y/f8AueoBWdfniUKrKQAPmIRP7yqH+60nT+PZ+tAF0uq5jJd2PyZlbdjP&#10;XBH3ZV/u7Uqo/Evn+THr8Pn+OxXdJBDCG3EIzYVjhWjX5jhl2tn+6u/fyO1LWL8xDwkbhVO1EmKY&#10;LplIkJAwT9/avyszZ+fPWkaXv7vx9f6f/B8j0LUfhjrNgtvKL/S70pAjTQWd1FILeGRFkjlmZGZW&#10;VtyiJoWfn76pVy05W/e/Vf0/O43GNuaHNtfX+uv/AA1zz2WzmguDFIgZoIn3fN8uC+PlI+9u+Xlf&#10;rUpN7amRWICsodtsYyGQqriSRjkJg52bVP3vekBOMvJsBdQgL7iwLFONw3D5VVk/2u9ADI4AQW3G&#10;U5dyqAKuyM4VlP3mY/e2/wAf8Hoan8T+X5BuNlPlxkxxuqArv42llGPMdf7rBvu+pqQEeOL5AuF/&#10;fDKOd7HKNuUn+FmO1Y19qAFMJGEYBgwUgJnaWT5hGMA/N8q/8DMnPNAtb38/w/r8bb39x8avI4Fv&#10;ITK6bHVj08o5wuP7+eh//WDGbpYo2R2CskpUxSdNpDSMqnn92pXa3y+/PWgBV3AN5iyDegfyQoTB&#10;f+HP8W6PdJ04pq99L38twFj3IFTIVV5WTkBxKWyyj/d3fi/fpT5JdvxQDEfe2+DCO6EqcbHcRt5T&#10;bx91v727/vj1qv8Al5/XYBUjj2CBSEIddzyfMu1mZyqbfmVlZdvfO+swIjFuciUFUGQ0mG8wbvuA&#10;f+yr9Krnl3/BATwrtYRoVbahTLEAMPlPT5drf3v681IDI0IVDJtZkL7ucHavRlP97+FjQA9/Ldo5&#10;AjLsCsQq7dmD8gJ7vJzlW7UARyQrIjvuxvdgQFxsZuQT03blwcpQRJWi1/W5ENmFY7lYRGOMkEKA&#10;emQPqyqej9aB8ke34smghad4oYnURFyAztsjDKPmDE/dZW3be+OPWmlzOw3JLfqW7uCOKUeZJDKZ&#10;EAcxMG5XjYWHyxsrD+HFOS5Xa9/+HC6fmV5I1RCgJ248wIxOW53bcnnbz8tSKfwv5fmRJJJwrQSb&#10;mX5MY2YBzhQP4k/rxT1i/MoiaNgrNEw8zPlopU4kjxucYH3pF+8rKfrRpbrf8P8AMDQX7OYRlpi6&#10;YkI2YMgIzhZP9rrntVe5brf8f8v67gamkz6NpzXEuoW73ZljUwqmwonmnbKJWO5t0K7WXb9z1rKo&#10;r8vL218n1/I6aLpxV5enz/4b+tzPkgjlZruNla2eaf7LGzL5kUQyCHA+9/Cy7vqatLu7d3ZvUyqc&#10;t/d+ff5+d7+fcoSZZYyHO9AwfaRvUvxuI/iA/vc/J+FIzERGWHLKwXd8zMCAAVJRsHncfulvr9aC&#10;ZS5fV/1/X5jgcuHEiK6tzGFYmYMNpb/pngfeX+P86A0iv6u2TZK/dUK24CVjnckmGRVf/Z+Zdv8A&#10;d+Sgoh3Tlc7QVwsKs55Lk42gcKrfeX9aAJFhPzDeqmQBC/8ADEM4LKD822VtqsaAIpBskEbR8qec&#10;tujWNPlRlOQcn7v+c0APKoX8xtqbCeS29JmzyyH+Ntvyx/8APT8KqPxL5/kwJH+zIGML7mKZIljK&#10;sGcbTtc/L8rZ/PNOTj0WvzRUlZ+pV2SOBFIsauATtwFA2ruY5/6af3j/APtwZz+F/L8wKRMIyMku&#10;dzrtBHT5irH+73XPU/nX2P8At79DP3o+V/n/AF/XceiJGrFQRuZfm6tleikn+H+v4VJVPr8v1G+a&#10;kzFFSXcg8wZAw2XwNjbfxx3oNCWRl3EcNOT80artBVhw2fb+86/Wm3d3YDg0qh2dkD5AVWHyBT0D&#10;Bf4u7/jSATzwVXbbltm4cc4Vfm+f+Jl+9t/lQNprcfFKAgY5O8ExyNhjyF/dgf8APVf5pn6giFlj&#10;MjeURHIDuzuBKOBmXI/56Zz8vX/2cAGuGdImlIbZ+737WTjOASFHK5XC07O9td9vP+uoFhkAKlpI&#10;2URKPJyFfnquAM7l+Vlb+OkBBIjAiMSB1lbfh1O+Qqc7iR/q1b7xbrlMH1oJbd/6/r+nru4LFvD7&#10;oTIuCRG7P+6D8naQPvfNu3dhwaDOV17vRfrr+ppxXGnPagyCR7yPeVcLwpJ+Vo1H3mMit97+B6y5&#10;ZXtry37+e+/6bl3UV/et87ve7/Hcx4zLhLgMh3RFkXdiTmRmKRr/ALWN3zflWpHPLv8AghpVmVWE&#10;+0v8yg/dEiksqyn+J5F3HutBpH4V8/zZMmXIUKhcybi4KkoFXcsZU/NtVsfLzv8AXrQT7Ty/H/gE&#10;ylySZNr5YMZA2CUXmONfuuu5txb1oCp0+f6DbqTNw/2gkhQgOwmR3xyoTPVv73zf36CFfp07DTlJ&#10;t4lR1CoIwVBYZUsgEY+7u+6zP/8AXptNb9Rx+JfP8mDzfMoOA2A5XbjBPG3K7fMXd95tnyd6RsPe&#10;aQgRKxcEbnj3KgR+q7dv8KqQ22gfM7Wvp/XUr7iytHI2X5ZnXLEbieQNp+b/AGe3WgRIBBjBhlaN&#10;OZZWyJGQ8DZH/st826gXL73N/V+5OT5jIkWFVUKM0+0bgDuLBBsZc9f79AyKNkLyLMY2O3bEiozo&#10;OSRvX5cMv3vm/EmgCSVN4j2HB+5lmIZwOoQj5Wb7vLN/9rCft/8Abv6jFPmMYx5jBBhypUbcLkF/&#10;7y/wt/B/sdaCf+Xf9fzBF5wRpeEk2yeX0JRBuwMH5fm3bfl+5JQZkRTMQO/5ufk2AuWxkkHHO1f9&#10;YcfJQBGySLiMMyiTaIZw2SqFsAKP7zN97d9zp70AvT5P/gP9ScRmRSxAJIaN3II+ZGwd2flZmT5l&#10;Vfv+vTAO7V133+RZieOKM/N829miQr8kjBNvzH9W7ev36DSGz9f8hsf7tSwICmNy0pAHmA/MzKfv&#10;Bmb92u779A4tPboNlwyRc+VJ5YYgkjJ3blR/723u3b86CiQQs6KI1R4iGMZVOAwPzIw9GPzKvXZ+&#10;NApLmVvO5HMrgsoKvhgi+Xkn5FzmPj5V5+VT39KDL7f/AG9+orEbIgjZlUo7seqS7yFRtv8ACvy7&#10;V4xl6CqnT5/oKS0gKrgqXkcM3JCs/QD+JN27738Dmgb2h6xFMS+aBtJ2ozsdmY+NoDMw+6qN2/2/&#10;rQWMkVJFBYj92U3FXKB4l3OFQ/8ATRdv3v7n5gneztuKCwaNiAmdoKvuKopO9UAOdu35fM/rQZy9&#10;6Wmvf+v1HSEmTerxgKdrMM7URm5Kkjd83Rm++f4e1BPX3r+ff8RzqBvMbkLH8uwPuwO43H5irfxf&#10;WgfJLt+KIgzuDFFC7rkxtwhG7G/g/wC191v9YTzQX7vxa7+e+/3/ADsP2tiHzJEBZfmi4VFbdncF&#10;Hy/L/E3/AI5x8gRP4n8vyI9m0zOCzFi2wszIGbdgZ+qt/wB8bKCSxBAZJJVlkJjiQtuRgMyAcCIN&#10;82ePmc/Jx8h9QpRbdtu5HKZnZI2hWRUU+XIDlhxlSFB+7t/hb5/ryaCR0Xn43RqBwzbSzsoPd9v3&#10;Qqru2LuJNABAGVXuX2qH3CFVB/eENnJDfxNz8pNAD/3RVTIsm9m2JuYKmcb/ADUO3luNv60AMWVi&#10;0z+WC7gK6rjPl9AAo6q3Pzfr1oAjhDpIz8Mixn5cfN5u7AXcPv8Ay/d2nuKBaX6X/H/Mn253Qctv&#10;RmX5QDhuWJY/dVDu+7QMakatHu3GUbh8ykrgj5AzZ/u9ApXPtUz+F/L8wIwFZhI5jkCEqgddrEDn&#10;ZvGNrfwrjHNT/wAvP67C1/Hfy/r9ddfcl3RiNSVJO7cSQXMHKny1wPm3fdaXn61mMarRTSOI8x7Q&#10;XZVfH7peSAT8zNu+9ubpmugCQOML5cxWFsMIwV3b+hLnblV2/Ntx1OClADPMjDHD/Mqs+TucFpOm&#10;VfPT+L5tnHrQBGiI0pnYZdjyjtuQjozYP8J/gB/4BWdTp8/0Jj8K+f5smCzb3keMj5kjiAkOyRzz&#10;5ZG75dq9N3yY/jrMmp0+f6CuJYthlhLSsXRC2Nqx9FVlXEcfO73at9JL1+8KnT5/oQpIAHkIePqp&#10;ckFlLAjAC/e+X+H/AG6X2P8At39Aj15fnzfha3zJ0jSWMRxxmTA3bjkGRepZf4vbP9zNT7Ty/H/g&#10;GgxV8hgsYdnY54YuiqGwAD/eU7vvZ/Oj/l3/AF/MA9JUCSEr5qxM6gKrcIWzIr/3dzf3f4PwrMAl&#10;f7QYyhSIJgnC/wASDIx/GMrz+FOSs2gHOUEc2yMEqUkd2ICANguJAvzfd+7t+T5/xpAJ+7jjAcyu&#10;UYSLHG25WD8bWQL5nl4+Vfl+nrQD13DezvIAF8nIUnbs+X5RhFPzMyr1btsoAYYUSZki27lYj7rb&#10;HjUbuF6MzH7reXWn9z8f/Jtv+CTP4X8vzG+bHvnJRyrbURo1yi7l3Lj+9t/jLfc/Wj2nl+P/AADJ&#10;3Wj6dPUAjMkDRhcs2xgDlQq8vvcc+c3y/K3yIlZiBYts8ExikZw4JjQFhsc5LDA27pFX5tvfnitP&#10;+Xf9fzA0n0v2udXrt14bv9Ot10zTruzvgpikMrr5ceP4ww5uJGbcuf4Ex1qqkoyhGz/rr/XmhRgo&#10;StGXMvt7/N9/X17nNbXkiTzI3DRMEliLLliRhGTH3mbazfN/B0rE3jLmv3Q1QGDLGAJPmVQRsUS4&#10;yGXPys21WoDlXNzf1fv/AF11uSxYYxKULEKWfKgl5EGSBj+FvvLQUMcgOSu/ziyY3BNi5+8EYfw7&#10;TtXd/froAcmMeU0QAaWT93E2/wBSiSFvlC/ebjk5zsPWpn8L+X5nOQgZ8yHIzkyHLFUIHGNwH3V5&#10;T14zRa695fiOSs7fMcgeR2WSPMu1EkDEglmOE24Urll2r67KoRIrbd8aqN+8bUjQqVIO0qxH+1/F&#10;9yucadncilbyyw2tJJ5xfy1CtHuAx8zL825f4tq7DXQII2eUeUcEli7D/lmpPBHzfN8vXH865zSP&#10;u35tL/Pb09RyxSNJt2j5JBGrBzhSAo3E8/d6t+FOSs7fMjWT82NlVUldCism0ABTgblbksV+6G96&#10;uK5rt67dfUQpdV3MoB3bWZEjI2hPm+Vh91W/ur8/55OgCnDGKcI+D84MaglTnOXf+8u1VbcefagB&#10;qASSO6Ozy/MSWBZAHOCVT7q/N93b3rnKk+Z3Idu/dG6ISR5gnwQ0zKdr7x91VX5dyq7vyaCSYvIs&#10;DQjy8jOQIwYVD/xRE/NuX/noy7+eetABtBMXm+Yu8IZAqli6fdzGBwpZefm56UGlPr8v1JlZFkIe&#10;UIFKrEcYWbZ8qyMMbdyr97v3Sug0GTvOriZj5g/gfAeNUc5V8FQf3e35V/H1oMpu7t2/Ule6V4s/&#10;u/MR9xk5VfLZc8J/tfN8v+3zmgTldWe97lJE8x5H2iNGCqmCfm804QqOf+Wn3v8AfoJLkMOyR5Yn&#10;ijkjygjyWL5G3Y+flZpMMq/3Xeg1j8PvbX/Xy13KUuFY4cvJKRiMLu2d5DsHuqfePCfnQRP4n8vy&#10;LYQruDCMTSoWMZPzl3b5WKjbtjjX5VKrs2Pnmgf8nq/zEEDLMiMse6IBplL7SwHzK6sijKs235d3&#10;/wBcL05VfayGOu7bIFVJYQZA2S8s2RkDaN235W2sPv7PWgxGmHdAhXItyg3soCiV92dvHzb1K/3c&#10;0AT+fMsQRZXVUZS22RyjjH7sLn7u35VVT1cd6Vl2X3Fc8u/4Ii3FmJkjCOc9B+93n5GV2P8AeXb8&#10;3Gc9aZUen9b79/69PcR8bURScp93yxuTcpywdT95i2d39z9KDQk3Da4I8ra4BmZhKdj8EL18tVbK&#10;/KvyGgCO4dhIXWJmTGxJCTJOyt0YR5Uf7O5vk4Nc5nLm+Xl89+vr0H+YtvMDNuKKGjZVCuzSMMgM&#10;3+z/ABKrfc+laez8/wAP+CZ3S1e3rb8RrPDIjMg8suuJtwyVjzz/AHvLZl7KP/raAMjMBVXieUFM&#10;iU7QMZ5WNM/e+Xkt+VA3e2t7ed7E5wGdfLeWOZdrybiAh2741TH3Wz87fNwaC4dYvz/yf9eogCSF&#10;QY1YIuxgDhsg7i2/O7Kr8vzfWg0JI2gkxuDbHxsb7oTacKv+1/ss1BMfhXz/ADZc07SL/XdV0/RN&#10;NhlvdV1S/tbDTbSHAe5uLiRYLNEYsscckk0iruZlT++/NZ1JOKv/AF/WpUYSrTjCN/e/rX/gnqXx&#10;J+BPjf4Ull8WWEsE0cotLxbZUuLW2v3ijlNql3FuhvPJ8xY5prMzWyPvTzHdK5aeLlKp7KceWXff&#10;z/rT7zavga2GbjWjyy/H7vzPHo7cQj908UjqQWIJcbn5yCflbavy7dvycZrq9p5fj/wDlcespeW3&#10;3f1/w4hwCwDKrudrOygttXaNu1f3arH8zbvvt3686B/y7/r+YfNK7vugLyYWSNUkUIC6pzJGflXc&#10;o2rH0Pz1n/g+f6b/ADMyuqthhKdrSRxI24M3+pClpTjPzN/4+7VoBO0SY3M0jmNfkDlTtfkM2Rt+&#10;Zl2r/uP09QBqkEiRleRdgjkbdwJF+6wB+9Guz5eOj9e1AEjLtcyRn7MpXe8pjyAQcBkT+8y7dsf/&#10;AAOgBiRI7bxLIw+YOqqsisrNzIxbaVZUbczbf+AfJQA11KPJG8m6ONmCSyFmkRTwmxV+bcv/AHx6&#10;UASbE8uVmMu2VcZjKpM4XhjsK+Wqt/Fx/wCh5oDf5P8AG3/BFVYyiMizINoACqNyMn3lyOWZvfry&#10;KAJElEE5KAiMxmMZ+dlcjdgbvutJ+eaAHyXkiRtEhRYSFdk5ciTd8sZzzuU/Mz/40AQ7iwCjByHZ&#10;mXCjeeNqccx/xe9AEQj8wbY2LjaUJQNti+VvMmT5tzeWu47f7/6gE4xHG0YkZkeJPmLbiyqNsZH8&#10;XzLtZlXnP4Vn/wAvP67AORFWBjNgq0YWNiW3FuoYOeV3Dcy7n2cZo/ef1Y2jr7z3f9foRiSQ7UCu&#10;zKm0GRw25l4V1A/1e1TtLf7FFTp8/wBDOfxP5fkRQRvGjeR5u0yhQNxYKUViTIctuPLeXt2I/wBy&#10;syRG3pEq7i5jl8zJJEjgfNg7f9ptp9j9a0p9fl+oEsnmYQlpVZzhwqggpjOGf5futtDKavSS9fvA&#10;lDRmRSRPEwQ7ym3aXT2H8K/KzZ/g5plK9v6vf7/6va2vvuVIdv7twrgmVmViEO5Wwin7zbuu1amP&#10;wr5/mySBEdzGXbD5cRxx/M4yeS0ff7u1iPnp2V79e4+Z9397/wAyR43RZPO+zxhwsZU5LkA7gEVO&#10;m7P3ZPxpg+np+rGlNgizlVDMwI+RgNmGMbt8xZT8zbSm75EROTQIYsipGQp4RHcu/O4lXYhU/vf8&#10;9KDC12+XX+v63/MYpMgjDBvm+blcKqlN6rk7T833W+brlKBASzNh4C33tpkbcsUn3lZVX/lmu3+L&#10;9aALxkmC26iSR1UMTJtVUQ5ySYyu3n3+f+5QafB53+W339yJ23BCpALBtkW5gZFZupA+ZlkP8TZ7&#10;0GgrJcQqy2sgiaUhHVNiiIfez5h+VlX5uV/3KDJtxbS0X39PMjQSlXMmZUD7hscsSuf3k7RAbmUj&#10;7v8Aq+Pn20EGlZ28Uxk2zRmJd3mrNksJYwowV+bbI395d+z8OYnLljfzNaSTdvn5/j89f6m2+hEL&#10;L+7KucuUO0gAn5WZR837v+HrUJ3TXdXX5/kOa5HdfPfrr8v8ys4O0kNkKUVkU4yXX/U4/uqvzFf7&#10;/PX7mxk7X0v89yNbaQ8bCCi+Yig4Mqqdq5kB4aNdp25+560CLBwH6tcsxYK74Zfm2ggk/KV2jb/c&#10;T60DSbdhrw/JGS4QITKZGIZlZWwyxEb1/una2z5OTUy193q/+H/QFFt2+8nMBO7ZuKCQHO4MqIw3&#10;Fn3bY1/4D8/+xT0+Ly/Dc15fd5fx+dwaOIKgZHZmO5vJOIpMHI2eX83lxr82W58zGaip0+f6FE8V&#10;1Ko8yykzsxjcNxEYwCZFZf4c/Lt+d+tZmUlrLys/vt/w5BiJipAGyRgoIUktKxZmBzz83Vf++KCA&#10;EYbeCyRxPjzn2ZYLGNzbc7VVPl+7/f4oJcY77ed7f8AiURlIyqM8fms2VbcRg/IRn5tjN8rJ9X+5&#10;QUTtCF+ZEaFCpeYrgPMSvIL/AHRlvlZP7n40AFqCC244aaNRGS7Ogdjnafm3bf4W8teDQVGzevX8&#10;yGaEKTho3icr5wViRuVslAF+fav+7soJ636loIksVuWZXWGYkoDgZO4YI4LKrbW20ARxzSLJ5Yt1&#10;faVQq4IDhj8zQjO1ZP8Anp83ycmqXwy+X5gPkaF5JbcSzxs7l96qW8uUrkxrIf7pX5dvyJUgIrFL&#10;cRFkLRsXwx81htRd3TbtjHH/AAP6UCUk9ncbGpberymENkASKSpPJRFC/Lvkb7rf889/XpQZS197&#10;o/6/Qe6rGoMYUPEm+ISusgeHIDhSONrfNtj2yPn3qtLdNvnf+n/X2Frbra/4/wBfr5gsYYiby5WQ&#10;Rqz7ycsOqqiD7yt+Pf3qRJbJeg+OGTzUdATFtMhTYCseed83/TRF/h2/X2AHSbBJcyfd3Ivk+Yuz&#10;zD92TYo/2WZt1ADI4kVVB3PE7tDIQwD20aDzI2w33t33tze3U0AW2DMG8vKqmPMVXBJBXJkkI2qq&#10;ru53fxn8wE7PzWpFPmIPHsDrI0ZaIcLIiL0Xna0i/e+f/gPNTzx7/gxtt6vUVvnSNpCZI1cjy3ws&#10;nlqGICL/AMs8n5cZfvhKoRJAZkUFoWRWcYtoyEURg/eJRGaRircuF64pJ31NILd/L9RgVod27Hlz&#10;Ss+1UAADcKpYOWZl/i+VX/jNMh26O48JJD9nQ24aNZQ77XXfsIbHyj+7u+b5vr/sBLtbX8f63/EZ&#10;APMxCpMktw7xGXYSFyG/csT/AHV+7+oPFBE3svn/AF+JdNksEq7pfOTyRGzmTJDkqu6Mj5f3e75m&#10;56/98BaSWxAVd2aWLEgikWPzTl96k5jbDfNujVGVm2/rQRye95ev4f1063JpY5El/eNsIjb53csW&#10;ZhkYx91lT+Ff4M+9c5TjHfbzvb/gDYpXmlYpAh/cIqnqpVOTuL4ZWLfN/wAtN/51sopf8ExIJFR2&#10;3iJtolVVmYKiAEZcxIf+BfN/45mqAsjyUh3HfN5ny7sK5Knou4fxfd2que33K5y43/rX7/66av8A&#10;kcZlOXmWfbEpYK8bRBnxhBIjL8qtw3H8HXNAc0o7/jr+KIDIHYGONfO8nDsrbeHOFj8zc3zf8tFZ&#10;W/j2jvQQTLGuQSkzYTbGu45Zg2PMl/ibazfKy/foAdOl5KfLjkWNQPnLfeJYcqmfmbd/00/Wq55d&#10;/wAEQ52lb7yJLdWliikhO7ylbY3+qKK3zByNv7sfe/3vkpqbSt/X9fMaUdbfnc0UsZFcSRiTy2Jx&#10;L5hMas/344YnXdJGyqV+Vk8vPzfIagtWvrsVlSRZp1aKPzEDSb/OYsildrSRn7sjMuFZ19X+T0BB&#10;IwmMOLgK6wMHhZQ6rFwywrENu5vurtB8zvj5MEG936v8xqlyjGOL7rLC9wqbd4YYZNp5VS33R5f3&#10;P4+tBdPr8v1Jh5uJY4JyJkxsiSMLvC/eHO47dvzL/wAAoCp0+f6Cj7OgjmZdwBaORUG2cTYyEcHt&#10;u/i+maDMaN0uRK5YEF5DFIsRXBzGgLbvmHyjdt+560Cd7O24yS5KRbxatthKnzkXzWCoMIxkP7z9&#10;5uWRfXPXuoZube2n5krSySrGNzoQY5AyyEuwUdfMb5o8r/rtud6c96C+b3eb+r7fmSQh2nZkg+1q&#10;kyRM/mJGzR/wpIzfL9n3/Nt2/Ps+ffQPS/n+PX/g/qOMEokuYrf51VgNiqPKEsn3wXB+WOP+JeY3&#10;jJ2UA0t+W/yTZVEt1bQs2/ASYJJhEnXCdCS/zLub5VjSPn+PpQYE4SY20e9WZpFLRxJGEXbK+X37&#10;f+WjYwsfFBavf3r263vb538ySDyS8ojl3uSUmtWLqQoKsD5h/d7vvcbseZs9aBx+OXz/ADJCuyRp&#10;f3MJIZVWcCYhs5G1V6rtG35vuO+/3AHIlq3/AF+YkkKyRPLIQjSv5rttABjYFUhwNu3bnzFx8/3D&#10;QTy+9y/13I7S1VHbDhl2BWc5DbVbL+WpX943TLY2f+zhaguuv4E0cghblXKSuwQRBiylRySny7Wm&#10;H90N17ZpSXMrfMpKysT/AC3EcsyiOKMIvlu6L5jfwlVB+bzFYLIw+++z75plWbfdlWOEsxaSVZ5I&#10;U8vaSLchf4iwb5vM2/KvlsSe1NNrbQhq0WvJgT5rxmbEjlcyLtDI0JGCoYfKZI/lb5V3p/wOkZNW&#10;bRWhSCeTcUd32GKM/Mq4X50SZWbar7h/D/dqueXf8EZe08vx/wCATXNvFLJKrL5Rka3U5IicYXI+&#10;U5/d7l2rn7/HrVc3uf8Akv8AXy/EU/i9df0Jlh82IEeWTE0kcjnMTcL8xIx8ybfvL6VF3e/W9/mX&#10;y3il/V+v6ld4migeNGAacAo0SoItyFRHGx/u5DMzM3sfSkEY8t+tyRhCheFknkWBofMZGBjhdo9z&#10;tBu52zSKu5l60FFp9n7gTHChleR87jFHGN+2OMfKsm7y1lZt7u/KetAEsUiOsiLFKDKCx3wmSLCn&#10;chKn5muWbb5jHv1oAqFpGUGObzCPuyRxpG8TE/vFEw/i2/LtkfZ/c9gSSWwSGLzFkPcKhVkRpjHt&#10;2hmBVlkkkb52ZT8lBgNWOCNrgPG8cRiIfad7eaFZt27lpGVtrKD7evABFFJFIoZSHcGNIRFGybdq&#10;5wS+Nx+Xd8x3/wBz0oJXxS+X5FqJIk2KQEeWaadSjMZYnQYlEhK/NuVlaOP++aTV1YpLW6Wr1+7r&#10;/W4swdhGshM8g8yTgBIwWbG4FV24j/i9e/rSjLm+QW1vf+v6/Te/uPjSYuPK3uY0HmsFCjed2ZCF&#10;ZfMjb+H6fdqiofEvn+TEaJ5vOHlzA2437t4QxyP0Lv8Ad2y43LGqv60EltEeONPKLlpSEmYBS/7v&#10;70x34b5g3zLuT5Nv4Bsox33827/8AiCxhmLf6Q0BZSkrPLGzONru7bf3Pl/KzN87vs2degZOLWrR&#10;WhWNGAt4JGjjO6HLgpKpP75SCzeXCJP9Wx+fr6UGEV73pq/l/wAEcUY4Uwg7kuXLRS+dAEA3BZEK&#10;L82Hz83XZQbDoCrLHJ88StmJYxI4hcKpCiQfL87fL8rLs2Zy55oAlE254iqwmcApGqH5fNVvlLEf&#10;LtWP+7/jQBX+05lbdboHSUmRkch5eo2lT96Nvm3Nn+4KCeZ83L/w+1xwmiKXMZR3VmikXp9nV5Mk&#10;Z2rv3Ksf3qCYS6N+n+X+RPPNK/yyFRH5aKSAqCSCQqwh8yP5t0kShWXP8aUFqSle3QkmUxqskIkS&#10;M7fOhYErj/VyOg/h2rt27myUfv2DRxXLzJv5iJHM5cxQDz9vlyGby0IhK7lCptLS7SflVl9elBKT&#10;bsiMBkYlmV3SOMKokAcyYbfvDMwX5fvL/wB8LQTK9tNyGTzXVI3MeMRiOQOxQOjZ8oeYvmf7Py/p&#10;QKd7aX319NSfzC0cDCPYtqrKiEOphjbdl5ID827zNvzFfv8ApmgoeIYZpU8yG32ooKpMXlm85U3Q&#10;tbbtqKsknbDv/f8AWgBfNZ0i8wrCXDZtkH2ZfNy2G3H/AJZxr/Crfe96Bq3W/wAv+CIVw8crvA0c&#10;cbCKJWEWQwYYK7fMkbhnaSQr70la2m39dwbs5W818rgpbbE8cCu7fKIg4ZOp3GR/ur8vzbv4O+aZ&#10;MpW1fUdDKHkmjiig8yPbkELIZk5JWI/dxD+n1qZ/C/l+Zlzy7/gizBp8+X+bkv5kESyMsJjB5lly&#10;f3ap90f35Kmcui+f9f1/nsQjKsNojdUaSUpk7/PZlREVh95m2rtVazGnZ3CSAAtE1uVglcB44WZx&#10;ARGrZZ127X8zb9obd9/5KAbu2+7bGeaomdbZirSIke9o8Ro0a7X/AHpCK3yovytv/wC/lbR+FfP8&#10;2IhEkkk0jIBDbwwkSLGzCOUkcMhVdzOrf6w7v+ulGkV/V2yeZr4tPPz+9jnW4EcEoELb4wZV438v&#10;hXjB/i2/89F+5+dPSS8mRDd+n6otPIixz3AtjidlTyYxthdiNsszMy7o1LbvlVthzx6ljmtn8v1/&#10;zIBDcLtj3LGmVhaJ4ftMcp25P71irSTGPcqr87j50X56DK6te+nckWNG/c+ZKXZw1yTiOAq5DhVC&#10;7Vjjb92u1W379/egUpNSS3v9+r/rclkjcxzyysqxoqkMGd90kXzbbbP7x/M+6y7tiJvf2Kez9GEp&#10;WTV9fyv1/rUrwSQMI0MkasQ3nwz7hO0xDOjKFXaflZVVlfZ8+awEpq2r19H/AMERJbceRJcHMkm5&#10;Ps7RM3lEklXkdPuqrdFVXSto/Cvn+bKTUnZav+uo4PHtku872SUmR1tvMByuxSNmV8tcKP3a70/j&#10;Kd6G9Fd7a/huKDJ/o6mIyqxdyzuyhWaPcGbIWTau/wDi38/czzQRNu3ruFs4nWMG2aWcIzPdGP8A&#10;dh13RRBCdqbQoVVVl3u/Xl6PMyCMSI7RQoLUFTKsaptnkmUsEe5/57LIfurt+RI+/BoIS96T/rXU&#10;kWSU24uJoSblkaKVcAJGzjBUQrt2/Kyt8u9/+AfcV9UurNIc1tN7a/8ABv1/4I+Pc21UCQiEjy2A&#10;DCUr8jhh18pT8zbfqaJOybLgrtyf9N7/AJjbmRrWfANuIXiLKX3LErHh490fzbpPvbffPemOUmnZ&#10;W1G/u5UIlMkUMPluLb7ivI3zB9o+7823bu/4B89BDkk+ZfO/np0/q4s0ihY5VDpKzyyOvkktHCPv&#10;uMcL/tbl3vvqft/9u/qZznZ6f52/r+tyC4uUkAdFJMqqpEhCbckiKQwr80u1Wbbv/wB+pUnHSV/L&#10;Z/qZSfM7mlKDCTAAN+EQpzC5lMStcPIw+9H5bR+WI/4+fTM88u/4I2k7JsqtCkTqFkWF2ZSUjZkh&#10;jjk+RQ7fxfeYqG+TfszRzy7/AIIEtbv+v63f/B9yxcjz5J42lKRSIiogfyjJuURbUnRSjMzbpPlz&#10;sPvSTa1RTd3fuVZbV5Ut38wtIkOwPHMfNbEnlvEwRWVmfayyL8nyc0JtO6EWlMEX3QAHlMBbaqL5&#10;y9I4iNysyt/rGbl/r1f2/wDt79Q1t5/hcr+Y4V0kRvMErtC8EIa584LneWk+WSFvussa/wCNVT6/&#10;L9TJv3PnZ/mN+R4YHkRVjmVt7iPbsuFOfunc21vus+5/noqdPn+hKtfW/wDX9epopJhJPO4iuUjW&#10;LzIgHkQdChTLKrM23y5Pvpn6VmaxlzX7oF8uQRo8cX7gFJI4lZR8vLzPEu1m8v7q7t528rQTB2bj&#10;8/0Yk0E4JjsmKWpTMsWYmkl77WwGk2szLt+Xe/yfWhtvd39Sp/C/l+Y2BRczS/8ALtHHGXbUrmVi&#10;qNH8oZECqtu0S5EMaqn8e999BnzSS/J/mQjeIp7nzZJrhViguC2VFxCX+QouVkXdC3mKNzyP+KUD&#10;U2t3dfiPmVme3jU58+XaZBJtRGiGUmLlcqVZfMWNtn9za9BX2tP+3u2/57/1c0pQ8sNoUlhBjcvO&#10;9oyxNhmwjTA7t3zArt/efcoNWrqPd3X4/wDBIGkiWaT7P5kW5neeVHWBkkU5DEJ8yqrZ3RrHvffQ&#10;SOMSKrtHIk0pn5ntbX96WHzyPcknznkbc21VRE9360Ec6v8Ar/XTr+hGI4JJbc/Zp1gE4lmZsQvI&#10;QMLIpG4qqt+8aPan+/QYtpbslMhS5leKFJiqnJmQvDcRZwpiC7fmjHy/dTe/9+gZEkWy5uGiRwbg&#10;L5Y2bdu75izSj7u1v4WVNiUETk09PvJPKdhcR+S32txvG5w0QaLlBCI/33zKfvfJ/u+gJSk5O34/&#10;nv8AeVS88/lebG80xQRBJ4kiMaqd8iQyPtkWT733jvfedmw4quSXb8UaFxN8M8i/Z4EWVPuXKlLf&#10;A5/dodq+X/EzMrOj/d5qQi9f5vXv8gRrXHmuBFEzRxukRJuI4ss7sG+8p2/MxVUh2OlBo52j8V33&#10;t+r/ADZGEWRDGpc2rGd4FVgZ41jyISpG3bJI/mMvzfOgoJUmv+CSTRugSILax30zxM0ryKZvJH7t&#10;ImUbl+98rSbd6bkdH/5aUGcpa2W7/Ajt4Lh5HleCFoFkmKRJJ5zNPDvbJ3f3pVY/K3mLs/i5ppta&#10;oav1+7sW5LqWNWm8sLINit+4UJDGEy0Uyx/NIvyxyfKp++u9yeaQ7tdTLt3bUZ7T/RZoWZ55EUoY&#10;RMqLukSRo/mj8yNVZl2/ck70CTu5L+Xf+v67ly8AMFrcPGsYZ51ZT5haOZwhjaJE/eMsciiRmbcf&#10;uEJ0oJqNb7at/Lr+hQUvEjyOVuUlZ/NM4Z5dzHDzOo/d7vOVWkVmOyP/AIHQYxbi7v4J3/Xq/V/P&#10;sW5FcW4YzJtIXyIzGkhudpZWaPZ+7WNW2tuk+cpvf7/zkKbbd2Q2olVSZjHd+chhCpG7yqS3705G&#10;PLhZtkayKd/zP0SgcXZ3Hi2WFo7l/KhR2UOIceXkNt2Sr/C4+Vm3e3rVT+J/L8jZNX11tq1/X9fe&#10;SmVo5brzVk+zSuVWRFRy7kZYjHymNW+X7u/5/epNIySb6X+YPK8bxYla6maMNsuId0IKn+BcLEZN&#10;vzbvvp3x8lBtFpO7Qu9VdZZJFUEBpyysFlcnG0j7yqq/3uaCW7asrO9uLtkYtIpBZRKCIY4NjOCM&#10;fL5cbDv/AOjOrTa1RlzLm5un/AsNaSzTyXaW5KSwLGksanfPIrsw2Ac+T91mkb7h2daE2ndGUpRS&#10;97+vx/4clgTzJoTb7fK2mMSeSEjtrjpGJSy7s7d7eeo+dn+/RzPu/vf+YQUZS0/Hp10/4ckS3EaG&#10;1UCXbIrThNvnyTMWchZRiNo/4id2/wDnTlLmfl0LcWld9Q8hI5pGuP8AVsDG0avuW2Z9u2KVx+7M&#10;bSbn3MrfI/T5OJLi0le/r/X9dSITOfKRVUCSRx5P2aJhut/9bGsiq0vlKzK3lKuxE7/f3grpyu72&#10;/r+upfgS3x9suBPGJFK26WwM5SFTiSOZ9vltD8qyfLv2OM7PkoN04qLv/S9f+DqVGlCzJII22+av&#10;ky/alxszhkBK7VEcfltM/u/yH+AMZNqV/L9WPaRZH86GMvJJNJ5TxszCUwuoV3aT93HHDH++ZQuX&#10;SghvmbZNLIPPka4uLczPGJXIRntY7VHKqqOF8yOSVtzLDCrwvI/zpzTSbdievK/iK9z8siyqoMNx&#10;J5nn+WwuJCx3JJDE21PLXbt8n5H+f7nNX8flb57/AHdhSajq9/6vr/X5hLPbhJVhzc/bTEpRwFm8&#10;0lmuEQrhljZW8yRlZ/MkRE+45NVyR7fixp31RDHHMZjLtJyqo0UKMp2k/upCjt5a+Xjd5jb8I7ui&#10;H5Kd1e3YpQUXrpf1ff1/MvZcrJG0EsrXGZLnKkizjh5O6T/WNHNGy7WZfv79gPZmvJHt+LKa2bN5&#10;0ilShdyuczJ90CRfn27fL+Zo938FBm42V73X+YojjlEJjISWJUZzEzrbXJjfiEQH7pWNmw3+x3oH&#10;Gz0e72f9f0xqXqz3jJKMK0h8to1CvGsa5cpJtLf6w7d3ZKBRknKfL9lPe/l8xRNBDcNL5WBK5AJ8&#10;2RrlD97ynQ7QT8zfKv8Av+tBDaWrK85ldLmRZooIIyrQyFFmYzFcQwFY2/3tzbfvn3oOardp/wA0&#10;V/X+d/8AhxsS3FnbRLPKsXmRTSMiQxylJB87K4O7y5OPMj279m/O9MUGHLy8rnH+/wD09fmupPDP&#10;YqYJV/0dYl2mSJWmcgxgh518ppN0zNuZm3pCfk/jFHqdUOVRuvia/wCH/Xf09a0ds9urSvKjSXl2&#10;skSoxeb7ORhDKfuLJINu3y1TYlaN31X2O9/66dyoQklK8vi3/r/gl61KM7vcxtLHFi3i2KsarJO+&#10;A379k8xkP3lZjD8m/wBKzNSbdEWkt/J+07S5ljlb7OYZEbADMm1WmkJ+Xaux0+VPk+dKn8T+X5Cb&#10;fNa2ln63IIEMkey3mEd1a+ZFGpUPHBIW/eoC+5WkaP5V3b0qW7ase42zD2zXQEjXkc2wpLG+2ISj&#10;cyCYMrnzFb5VWPZ/Kk3F6Nr7/wDglpSTstL/APB1v0JUt5mG6eV5BvSLzdpEgDBshVGD5O77z7fM&#10;PD/fqZS6R1flqZSUd3+pMu2OWOAECCJSIVZmmcvKQvnQRyFl3RruP75uuz0qk7q5i9HZ7lG5SO7m&#10;idElVIGW22YizNMhxvcpuWMN96RlXyUQ8+pY1JNwX9O7uOxdR3CxLILVwn2bzIo5dzpI2fI807lW&#10;ONd0i3GOf4Pk5oLvd8stf8/w7/eSSw3E22JD5iW2P9MBjlljj3bQm5/lmkZdrCFd7vs301bqr/1/&#10;XU0C5u7i2lNxFISkmSHu4hM4nPGGCLttUKKyqykbCP8AYpGcpP3bfa/PfUZbC4eSXACm+G+WLylM&#10;chTnZE5G7d9+R/ub6Cbe9aXXXfffr5/eO8u6ke3NjHFdGcvC1zInlNa7XyzSqW8qSNV+Vfl+/wBe&#10;nIUoSvZP8bf19/UcIpLPUds0x2pG375k+bayZKbkDqqs23y9of8AOmrvTuWock4Lz/r9f61cazyT&#10;XA8tFe2ePYI5ZwEXDZkYJCwMzcN5iszzMnGxM8DTTsyVL3012tf8f+AXTCt7IzpDAALVcXsdt5hd&#10;IVMaoy3G9mVfl2Bm3ps2fc++K99NypR5tXffdeZmXqSb08uZ4nEEa+ZMyQmZ2fcXaCD7y/8ALONN&#10;zu67PnTtrFWWu7OSro9uWT8/t/1qCtdxmCK5LOkEckswaMeYE6eY0jN5irCTuVflCJ9d5oqDd7a/&#10;PrPXz1/q/W8a3AbeUaMu8AVoo1LRmIsN5iYbQ00i/dk/j+dBk1zlqXK9/i8/8/68v577orJF5rmK&#10;LlImbKF0CKzJOp+6yx7dzKn33Q960/ef1Y6E0k01v+gyWfy0x50/kQZmjj3bHVXT5I2UK3nLCwWR&#10;d3yf+gU4vmVn0/EJO0dLf1r/AMP+X8lNYsKdtxaxzXCr5skaCaOUD97iZFV45GZchjtzG/ybOtWZ&#10;wb6X5Ja/193X7+9vzmliSe5c/ZI5FUG5xFBFxnfHCuxo429T8/8AwCs1G0vlv/maN2fvd9bv9R11&#10;bRCIMssbzOh25uCICGO/zklO1V2xbv3a/PJ7d5n8T+X5Da5eVrrrr33/AK1LQnhEnmO7PKCqwxS2&#10;zJBeuuDdOjSbsNHb7Y13comfnOKqEun3GilF7/j/AE0UmgWQNJYrcNaoUa5t2Ikfb5jSRSo7MI/J&#10;jZXjWNe3OwUp7/L9WZzi370X5/59Pv63I1jkujKbiR2kGLlE2bPs8TjZHbGNFG5Zm+8qfP8Ax/JW&#10;onrzL4X/AF/Vvn/guLbRsIGZ5g0ce7cpUzwvu3FreIKy7W2/e+eb79BpBK116P8AyI/3DIBcLI1w&#10;80cmWleaSMDc6yB5WaRcMvmTKu35NifWft/9u/qElfm/wNfff/IrH7ebkhlke1/ia2Hlwqjt8rIF&#10;X95IsnMkbdf4zVGOt3e1un9fn+HUit4mklMLLEryM5ChfMZlBZU3szHbNI/mMGVvv7DQJRvL+X9d&#10;Xv8A18zSSzQW81vHeSTyNJGZWlaGKSZHO8xLM+6Ysq+WreX8ifPs30HTFWSf82v9f13K17KsySW6&#10;yXM08iizkMp+WO3IGPJ2Kv7lWG1WXKTLy70Gc5KUdHv+qZEsc8cEHl2SLPBIVmu0nMEbxIFEMkMO&#10;z980Mnyske+Z9n36BKMviX/B/r8yaWGK4vZp5nmglvo444ojvW4kSBVaW4wu3areWFV5Nn33+T+C&#10;nzPu/vf+ZlOmm7v4jOeV5ZEN3K00bRPbG3XyZFUM23gA7mkk2rtkbf8ArmtY/Cvn+bOKp8Wu35/1&#10;6u26/uSNdtNFDAlxJFbRnYba+Q7st+6RHVCvmKr7WXa/9z+55dZNNbg7TcWtdtev4wh/X/kjVg+z&#10;C4iiJkjljd7ldu0KxYbpFgbzGikX/WQzQh/vneUpCslpYa0kJtEExmBIjtNsLOA8m3bHkj7u2VY2&#10;+b+PeldlPr8v1P0aT5uVfy1P0a/r5lifS2iktb17SN1S2aQJJM+JJIRtlaLZ+7k8xtvy7udjntzr&#10;Z2v07mbknorK3S+v9f11Kg1F3gkmVImWJwxjlEx2sxwvkyHC7WVti7mSkYuXNpbUq2wMJkvGAhlO&#10;6Nkj8wtHK6eZ5qhmkWOdo+WVf/HKqfxP5fkZp3syC6klkODJJHK0m63H2dR5sTJkPLIPkjb5WRl2&#10;/c+5zzUin8L+X5kn2oNHJvtokj2REAyx+fbZba8x5/5abl8pf4Exv/2wPs+78vv13+YlwsUhjtfM&#10;s5blyrxRM7TRblj8xZd0a7lWaHYMhvJd3+eqj8S+f5MmdtF8/wCvUkgS8hK28d3BZSSMIXktlxGs&#10;h/epC8fzLcSf8823fJ26ZNU+vy/UjVO+t/PqUftMk94ygvdz20pWeZHVC2W4uXhT5WVm2xyPGqbP&#10;vu9aGbvzWfxf8N/m/wBftl9l8y+cPALaR7ZTM8Ti38lixI3yr8sjLHt3D77h39K5zZxTfeev+fb+&#10;vmV/s8cm8NKsU7ysEuAWB+zo28edu27ZG+ZWk/j4oM+RRe2v3/mQ7WicBES3AcmFdxQXUQG+YF9z&#10;bmb7zKy7Mk7P4KDVNqVm/wBfT+vvNa3ubdJrgILe4UR+bbgW5Hl/aBh2uH+80cbN+72r/Ajmg2jJ&#10;LXfsIjae9hEJ5p7SOO4JPmsHLlCzO8TEfMrtIqrtjfZ/z0NAny20vf8Ar+upmmGGKORHgvre5Z4v&#10;PMkitZNCH+SVFX5l3BlEnl9f7mKVle/X+vxMJScrBdT2wn8gyLG0jiKNX37TEi4aS3m2fuNqfN8x&#10;+fv7sxk76L7Ov3f5fj+bLN1ASUW4lhNvPFIXmaJ8PzJIJAqxrIu4N2EiZOcpQTGfu6a9v69f67zQ&#10;tp00T+QpAWa383yi0iWxTd5U0bv93d91pNiJvz870HRBJtbe6v1/4JYlmsru8yZJ0ktAFjdQy+c0&#10;vyh0lT7qsAyssmPXjqU3bVmjSuvd/rz/AOCNtJDu2Q28qoYpfLAf7ybmAE0w2xjy/mkjfa7zJ/Hv&#10;5OU3d/KzNo22+1rv/X3kcbx28w+0L96Lfbw3HZY/41lT94rN08tsoN+81Ic3S/4/r/8Ab/5D3e3i&#10;CSpcPJHEzNbQAY5ZdshJb7xVvL2xt980FK0rS16/qLaTyTXKZcrO6LJMkrbBHKByrqy/u2aMKMZR&#10;HSgatt2sT2xt3mvJpojCZ1kDeTlY5l3bT5Cfd3eq5L/x96Doje2u/wCPz8/63IdhlLqgublkYOkb&#10;TJ5qRfKjhnLKu5dq7fmTefk2b3oMpaOX3v8AMqwgQZk89YvM3wOlzbztHiUMzxxwIu1f3nzGOaXf&#10;vzsfZ8lBnO/L89f69S9ZKJ7hoEWGdVWN5H8llt42hO7cxdVb5m3bodqIuPubKCLK8V31b73AWkRB&#10;l85g0zv5/l7TDGW6NEECqrFf4m5PX1oNEktkOUiAO0kLyeWrQm6MqQNNG0e+BiCzMzqyL91ee++g&#10;UpNWKUbtceXKrMiyACVHxGlw6jDeW27zGbc3y/3Pn+Tmglt8rv10++5O5tpo7Vo0RUgLxSRvuYGQ&#10;SAkpCdxuJrf5t0kgOxPM2UEN8zuWlit4DvgKTx5Mi75ztLk4aRVC7j5zKquufkCHLpQTo7rfuUVi&#10;V/OKoILsrJGJJAEJ837phZVZZFk+aNlbrmqj8S+f5MjaN49e/wB35k0fmwpHloYFQeU5Yt8nlruw&#10;oBZf3jbflkb/AGxUlxaXw9OvmRzyNJmQzsWQqimNAEkRjvMbFPvRyMzfvG/j55p3cXfrG/nsRN6L&#10;zd/u/wCHOz8N+OPGHhiG5g8P61Lp9rqcBstS0+SQvDfLLwTJbtuhkjjjbbuwdiZ+etpYqrJWlU5o&#10;+rt+n/Dk0mofDFe9b+vx79zlr+eOK8e7MZhkiXdcRRL+785pSziIBnVk2t8sf8b7c/x1z3Vr307l&#10;zelu/wChVkS0nmd7O9aG2MTPHDNAyv5jt89tjduj3Kzbn/v7KZN7q/WNvxJPK35W4luWnRldfImU&#10;GOIDaGuGK7GVW2ndH8+zrQU/g+S/QhfJnWLalqyQLblUVt85Lv8Av1X5o28tv3i/M+KDN62t8/N6&#10;/qWruCeIIs8caxjy1LWvlqsx7zPcqzRrIzMzNFNn5z/q+1A3dXjfTcqmHz5CsEkkU1qcQbpVQSRn&#10;llePlWjj+8rKv9/5OlBLT6P5/wDDokXEUzpJJNOjPH5jifCzk87IzjzFjWQfKFbZv6yd6zqdPn+h&#10;UWk7v7yaRm8xVjzbTIfM8uZWf904wjLKwXYytt+b/lp/PM1bS3Y8C5eGZ2aC4uFgTzSpG52LhUyF&#10;X/lmu7c3v8++q+3/ANvfqMjFuGEYheIQuJGJVtyuoHzK4/56bt2Pm3n8akBYmhQeXNH9lYRs0iRq&#10;fLkhJBWPB+ZWZfmf+9s4zitKnT5/oYqVm2+t/wAdSKaU3MXmHzBJlVkMTHbJEwZEUQKm1Qsanbt/&#10;36zHKXMvncfE6RTQxCLzZ0s45SzN++VzuIaOX5lkyrL5ivv/AO+6r3/734kcy+Hre/4f0yG4MsU8&#10;KXKHd5cbQokjupZNzFpEb5ZPm27P9tPk9a2IlJp2VtSa1m1GML5kNusjTG5AeZBKUT5Vt4ozuWGR&#10;vlZcbN/mdP7gVByWr/4PzNGQTShZ1Um6Em0SOU85FZd8iTooVpPvfKzOj7E+TG+pn8L+X5nSnfXu&#10;UohItwIU3fZzjc/lrDChxmRWiuPMVmaZW2yL867E2J3OWvw+f47FafFrzX/W/wDWu5PPNHBcFrZS&#10;zNIrw2si+eA7xfvS5LeT5kP+sCzMnP8ABvpx+JfP8mRdXtfUy3dpBFbyhEiiVjPBuV2aRmyiCNlU&#10;ru3L939z/A79advd5uve77kTfTvr+JoLBcwNAz2rwXJb/Ry5CxZUKRJIIy0e3dtUMvl+79aXPLv+&#10;CHDZ+v8AkMiuJpLox4KFpJlkRZGbYekk2P8Allj/AGlxs/E1JXT3refb+v1JGZw7t5buwjaJZRwt&#10;0oPyiUn5d21fll2/vPwzSajJa63+7+v61CTsm/63M/zrpolBGyMlpDbzMWUTO2yJ42fdGv8ADGyr&#10;9ze/JojGEFyxjy/PYw97/t1+ur/L9S3P5mIvKN5BcQrm4CSIltM+xV4yzRsqfefdsfelUm07oCGy&#10;ne6aENK0kquYJhMMtEoOWlhl2qqfwrtOc7/kpGlPr8v1LlzM8FwuASwViIPJ3f6OBmN5ZDtDfxMv&#10;8Yx70GhXuPLeGAq8kpbDJDsKwyoGxwF+Zdqj7v8AkgNu3+G7IXt5zElyFaLaSyja/lGCN9pUlM7W&#10;bbnd/t/98AdNfn28xCkq+YI5UeJ0ilCLg4ncsVMbfdO3/vl/xrWPw+9tf9fLXcmTe/Nb1s/x6j4v&#10;OaQSQyK7+Ud0a4di5J8wtD027vut9ze/yeyn0ivL/L+r/wDDkWnovuJpQJAcK0cSf6OY5IwyI7hW&#10;YRqP727azfL1z60f4Pn+m/zKEX7LFI6/ZlUxJEqQyvncyn960aj5W+XcyeXv+Tn2Sp/C/l+ZUX23&#10;/N9vTv8Af3cHRxo8rw3HlxrNIdhyVEqxDe29dxj+Z/lDtWf2P+3v0E5u2r06uxGsVszyWtspDB3L&#10;wqCeBtyY3LHdJH97/WfIXpaX307jjLS7j8/Pzev9dCGeJnKxw7ogyyBfLUo9x5a53DK7UVlLblVj&#10;8++kPnd7vX+vmNSKUi2EazrHNKYyRJsLjbj77s21tvytG3y/Jjo+aBfb/wC3v1BztuhDFcYZNoUs&#10;6mQw7d7xjzF2szbm+9/t7MUB7/8Ae/ESIzRNHEULKZ/ODNE0SYUYi8yEN+7+WRVZsum/560hL7Pr&#10;/mSIz7ZjA4jMck7kTAH947D5ef8AZbdCpVvv7+qUe08vx/4Bqt/gt5/1/T8x8SyYLfvkW4k83y2P&#10;m4dPkkCesePmbb/HzVqSlt+JYklvH5ckqTkPGFTZcMVmlUtu3bF2yTL5fzRqv9z5+4Mf4/l+u3yE&#10;79NX5/8ADliKBZomMLLKuJJo2kdm3qNu9SnDKqttHlfJsfNTyS7fiiP+Xf8AX8xVdXcF4o7FnDx4&#10;3/IYk3EHIT5V3N/rmZm+T+Cjkl2/FGY9c2wxCSHiMjK8IVcD+JIZ9rN8/wA3y+Wj/nWunxeX4bgL&#10;EC0yMjTRjysxxSbJPNkfkNKTuwv++fkfPSmBTuwZpVldVjuIHUmQbQD8rYVkX+9JtXc0nz0Cd+j9&#10;ev8AX9alqJUEkVyPLafygJVkh+RJDwwVFXLM277x35pN2V2MbciVWjKrbRj55DDFNM1w2BtXzDIv&#10;3V/5ZR7UdKZU/ify/Ii3xJMx3ytE6Bg4QyFwsZEjHblt7Tf64fIjoD6GgkfbFYtiAmSLYWjkYsmx&#10;nO1rcRFt25ZG+Vvvvv7FKAJEiAiKOjrdLxCke2SN4GG3cc/u28v5m3MxRxg434oARbVLiCINOVaO&#10;cgHLIrKT8ryQkeWsK7drK27Z/sc0Ds7N9EFxMltuRJ53lMoEohBaKOJjtaVc7l3fdVfmPPz0CHbd&#10;quyyOZ0VYlmOXikt+6zRfKy7lbcsi/P9/wBKmfwv5fmbq13bfr/X5+e46acoYyM+TCoVQPLG6Vhn&#10;5ZSpl+bcqszfweprEPuvb+vO1xbS1Zws0nn7THnDTAea7HEsckgLblX5dqrs/nW3JHt+LFKVvV/1&#10;qWrEQLdolwBsZfLROAEhkbYZXIDeY0f8K7tlaRtfX+n5mU22tPi6/f8A1c0dc0yHSLhIo7tri0kV&#10;WMq/v/JKksr5HyruZvL/AHbb9j4/g+fOpGKet/lu/wDhhxaatK/f0f8ATMWf7O0hVYYgXVJFyWFt&#10;NskUb9nLIy/Lv3bH381iap3V+4ku1zE6hD5zyB5fM8rDI25XRAGWT+HduXf/AAeZQMf9naUTSXSi&#10;4m2O8ZiDKrMEwfMCt9xdqqzfy7gFEySTBZXmcyW8RISJzHNNHt4jbdt3LGrD/ff1/gDOXwR+X5Es&#10;TiIRAwsA8ZlkLAq252w0e7dt5j2spb79VP4n8vyKhorp9b/MtzpNLMYY2kjmiKgF3K4XCuTZsdvz&#10;Mv8ADz+FLWL8yhjM4j84KVgV/wB6h4ncocGSV/uybmb5j9fekaRhvzL8f8gjjaJ5QWYw732gqA6y&#10;Ou7e+77y7tsX9w5oNBlr5UjyKu6JQx+d9wRHx80akL8sjfw7h8/4UBG+q/4d/wBb/ovsPt7dmcTi&#10;ZVQo4khlwgkYTYVYn2ssbZ3N83yOU2c1p/08/D8N/wDgAOlWOSZ3A4kZzK7PuRXiVnjMUR3KFLK3&#10;zK29/M+5lK0Jfux09Pv/AKuRvIIovMRtzzRKz7Z87AP7kR+7H/ej28b99BiV5hHLskeMxGGGOfyp&#10;S2xZJPvoI127uu5dq4oI5ryS7Xv62ZGTAuJXBkfAmgnydoCjY8bqvlyKsbZb8MfPngI93+9+A4O6&#10;7IUnjZDGmXQkxRTSbmKRKVWNmkX5nVuO++gr/H8v12+RLkwW8bQxxyR+YziWWRDNEo/dysYXXb+6&#10;b5FC/c/ues/Y/wC3f0CMOr+7/P8AyG3DxPNF809zc7gRcvJwy4UiMFP3flxx/LJtCSSf3NgOcS1F&#10;Jt9/6f3isZknidyqq0b7pXlTdsQ5VgF+baufLyy+Yifd9a0p9fl+pryab6/h/X9eZFKZQsSAI6ZH&#10;lSoGjky53M5HzN+8bdyT5PrnFaEWbdupeykT7pmSbGUED8uY9vySn/Z+7u3Y+/jFBaSf2H/Xq0ZN&#10;zHsuyYY82+5WL2zqiAbcyKxc/L/uKtBmTyp5CRqZ7giaP/V7yQd5ypCn5maRfur/AAGgdn2f3MbK&#10;lwxWG3SRQI1ZxK+ZVlU5jkXb8ytu+Xr/AHN/+wDUG1fQaHxIVkeKOTc+92Un5WTc1s2MKzRt96TP&#10;ydOaBK19XZEclvIkW0NIwCJKpB2oieY0pAdTiZmzu8v+5VR+JfP8mOUeXzuTJ5872+xYUJywVLcN&#10;I8JPDNJLtVmj+9tb6F/U55d/wQ4x5tdikQ7zNBMF81psGWeBY0UK3Dthm/eLyu7dU7k31v53/UeH&#10;lhkZZEDxeYWJeSJoiEPz7/veZ6r8u/8Av5oBWvrsPjuYtzPZtEJj5iRGVkVBAQRJ5oVv91Ywu/8A&#10;2+aBEcimTe6K8TOIFlVYVXaAyqGMacSeZt3MV/2P4KDZx5vi38v+Dct5ZJzCwVcIscpMSbbmLdlV&#10;ixu3TR/eX+P59mSUoCMba3LP9lx3lk93FM7JbRsywTEABUlzIBG7BVj/ANWwZVT7+PvnilFy1/MH&#10;LWP977+n+epRlMgZZYgftKbfLdgNiK4xtWX+JlXduV/kSpKd+m/mVvKmi2xyQea8khwkQzndyGVm&#10;5XP8Td/uUGLTWj9fL1/rUlkgDB0mDW7QN0k6QyHn5dn8TL95f50F2fLbr/Wl/wCu3mOV3t1R4kE0&#10;nKCX5vlMu7nn7sTfPtjPyvQXfS/zGRS3kQkQETbyojlBQoRnerEP8u0/LHt+/wA57UAOaZo2eack&#10;bETDxxhYi25S6sB95l+6rfc9+tBMfhXz/NmjqWu3F3Z29nO0LW8AH2fYGjYO/wA226ydzGNfusq+&#10;/Skkk729TSdXnUYN/D99/Xrtr1MibeqRRxo6PtPl3EwKxygndz8rKyrn733/AMc5Zzyhde620/v/&#10;AK7oZJGWhm3Ss7wyRBVOMF2G4rF/dXb/ABN8mEf8QSi27W+8sx+XCHnUuk4PlsGRmQDb5jM0ka/M&#10;u35tzL5ifwfJQa8vu8v9b3EQzRSRATCMyNJIstuFdWdl3I8WQ3ksfm3PtQbN9BCirNy/r/h/63Kq&#10;FVkZmLTW23l5CJXJkOAEy21pNzeYwP7v/vjkIHog8yREQEuEdWj2q8ikn5i/3d275W+X5c/JQaQ6&#10;yfn/AJt/1/w4ZZQriYI0yMqdd6TW/Tl/l8xl/hbb+IoFeHZ/18xvlx7WMJTdIXaQOcyqAMeWIj/q&#10;143KykeuaCCZGSaJIo2aSSI/u5nCiON2OXaYn5pNn3l/uZSg2covd39UybFwWhkV/PljZk81sImQ&#10;dqAKf9YqN+8aX67+4oKEWOKVpWaHyFmmZMrISBNtyJHVOfJb+Jvuf7FAEOJZi8EhizFE4LttCxo/&#10;yhofLPl/Mq/KfnoAfaTmO1w7vcNG/wC6Jb5+PuiJX6rt6tu+/wD6ugqMuX57mhCqBC1yYmjn4T7U&#10;EWMFTlsqu1mmX+GSNUfPrzUy5unz/pmxVkEkwbyVTbGzSRTNn5FDLmPb/dcnLMPuL8+ylDZ+v+Qe&#10;ZXClonicbPuSSNbqjL5qfOucZ2t/dk/iqzO6inyvV/f933ieWjsrSyHe0YKLG5E7hONwOdvmMpUs&#10;398etA4xtr/Wv9f8OL88gAjVhJDJvR5WVWlATbJHgf8ALRv7p+/6eoWQjzJrl4/J+TYP4drCM5Lq&#10;5/iXd/C33P5hnU6fP9B8CpFG8ZVtrZlt5NuIwwfAUyMeccNt/j+//uBP2/8At79SIMI03xorszHe&#10;Y34g3HB+9u2s395TyXxQSXo7NmjijmS4ignbeszKPLGCrbvM+Zdzx/8ALMfO/wDcqHOKduv9fM2V&#10;KbV5R93X+u/4srKI1NxgybvNkWNSqtFGIQpWVW5/1nzfvN3yvzVmbjaSXe34sjkTiKVBsMpP2mJB&#10;1CgYdj95mZfmVvk38/iA/hj/ANvfmK7RLGSMyFI/9FIUiTlsSxTqvy/vV+622T9aCSnIAbuNYl2Q&#10;3EbBRMqg20kOQ6yEZabczbNw2U9Ldb/h/mYyUueN4fLr/T6+RZtnK+UjhUYuRGGJOM7y7BT/AA/K&#10;zMv8HH1pGkb21/Hf53Hv5mWm270L+WqA+YVJPySov3fLRv3gC/czQUK0Mflz3EhMqqVQSYZftBmH&#10;O1B92NW+XzFb8utD0bHbS/nb+v66kYSPZIZIvPjVcqQqpJFKowm5x8x2j5dzfI4oKhu/T9ULGGkQ&#10;B1jt3JV5QvLLFnClgr/vOPm2r/3wlBfJHt+LFEqxMkJSTdIW8uXzi7u8fJLBV3MrLzmT2TmgOblX&#10;vb+XUmdZ4o1nLb/NcqggTBC4yN0Rb7qt+7kZjszs9aCfZ+f4f8EhgiImjd8xoqcBkwzFlZgykblb&#10;5flzu2+lBmVXVmlyigmVmkaIH5mK5RTGGxtLfK0i/wB+gCeJXSOQXCIS5ZpFk+eRD2difm/384/v&#10;0ARW8sgkK+dMIjvDFCo2kEbW2D+9n73+SDi7NMW9CsV3eZEwidpJE+aNyNrYj27dsz/ebK7Nnz0L&#10;rfz/AK/4f9fcclZ2+YeYEjiPzY2oEJiDSecSrqWIZcxqnzNuZ/n30E3vqMculxtKgPLcb5HGz5xL&#10;kq6DbtRWZvmXanyPs9iBdprzf6P9UWGlKrsCsE84yhogGjA7KqDbs8lvlz8nyUA3bVkTJDJCISFV&#10;jukAZgZh8w2yxzfLub+9G7nn+DNApLmVvmEUiWwKrKz/ADfvo2IyAOgVQvzDacttzQCVlYLmZy6F&#10;Y/LnKgwmAMjyoxxhDz/3zQMsefGi7ow0nmSjiRGeSFsfPGq/d3sy57/7BrP/AJd/1/MbLlj1Xndk&#10;yvKxwFfa2cMCitKFG4qWj3fuY1fb837z7heOtCinJK8kflRofPAwu5h9o3blOUG5d0a9Wbc52dUo&#10;MZ/E/l+Q+JEY/ZyyrcqwBRNwMgxl1JX5Wbn5jg9/noJH+fcrIbSdo/KLl0MC+WVOOmTt+ZP9r/Gs&#10;pJLZ69t/6/Flw+J+j/MpyQiFmMuVhLEsI28sSEriN/l+6zfxN8+c+9TZ3t1v/X+ZqTQqiiBoQBsk&#10;wHcEnb34P3tq/u13f3/++Lp9fl+pPJHt+LInUx+aYpUjZhPKp+/IjMNoTcc7Y0B2sqr8nrVR+FfP&#10;82EndqPfV9+/6EtvDEZBtJdFgDghgZY1ZAZAU+9ubduX2Pz1RQrwgXE8qS+TFtEkbMnmO08u3dLP&#10;GvyxsvzDa3/fBoAYXcOMne5RiGXcYX7JuA2rHIvytu++nHy0Ck7K5deKBLMeU3+lkfvoZdpeMtnE&#10;0bL8qx/9dNnSoTbenw/189zR8nJFrWX9f11+4ymMmJHcJAwQRguQ7Y/56IF+Vfm+6rc9Ksyk7K45&#10;gIJIg8izCMJHIuNpeB+iAjtuY/39nWgz5ve5v67EsaW8pLoDCV3KkJkZI3yflJJ+Vm+78y/foNlr&#10;ZPS/zJJoktokGYzP5bDaCX8t5G3L+8X5WjO3dtJ+/QaS9zbS/wA9vX1FjBKHzVO9RFI5Q/P97d5i&#10;MrfMzfL8qt/Wghbr1X5kDhJJJVcyALIBl9uzLfOC6/e+Zc7dvz76BCxqjiRhITtjKF0fO7BDYcy/&#10;Nn+Fh/coElZWJrdntpGwkMalM7Au9nZ13YeR/l8tv4fl/wBis6nT5/oaQ3fp+qIJ3dysvPyFWeGN&#10;PLhVX3FcA/eVV+WRtufSin1+X6hP4vz9SGRkQCKSQOyFShVmiaTcMqc8bljXay4/X+Ovd/u/gLkl&#10;2/FEiFUSRQixhl2CQtuJdm3sDyP3a/LH6VRppFf1dskGZYYzLsmjjBiaMllMcpbcnmbPnaOb/np+&#10;v9wD7H/bv6FODAVkkWQbJSrRo6j5nOQRJ12r/wB9qnFBiSROAZE2KkiuMwO3mRMg+bduKs2W/wBn&#10;3oAct1buDMw2FECqwClAu7hEwzMrSfd2svX60B6ldh5iHzHTMkZRZCHDv5jZWNFzuZVXa0n9ygBs&#10;Jhdiw3wMy7MK255DFncoX+FWkXcjcbKCfhj3t+r/AOCWJEYKgBSSaPzXZZCCY1dtwUDuY1+X/f3+&#10;tBnP4n8vyIPPjljYQoJW5ZULAbCOXYjqvmM3y/3OeRQXB9O2v9f11Ekc7RlI4VD+SqBQzFSuJMs3&#10;+sK7vmZtn+HOaK19b/1/XqJCqMglh3GOHMUztEWV8H5WQfw7uzK1dBotHO/r+b/Ud5hnbe0UpjG3&#10;yzgrKFXkqjDavl7v+ei/P/fqY/Cvn+bLJF/ebCxWNSr/ADMiRTIUOQGC7d0ZX5tys/yZzVAB8t98&#10;ORMiT7AqNkurZdvLk4+eF9rMuSmygC3e6W9ssAkuVcuqgxRPkrCnzs6jd93/AFbBm5f86GuXTsYy&#10;jy+ZB5fE2E2syJ5co4TzCykP/eXcp+7/ALFA9lNen57/AJGlqek6rpgtftEXlB5Ap5DOWKeZEzKv&#10;3oZI9u1m+R9+7fVyhKHxHNGopO1/8v8Ahvz26+/iXSlZpFyrTyOm8uWV4WB3OzY+VYSv3Nz1F7am&#10;k/hfy/MZJs8xd6DzZWBi2SAGI443bT5bbm+bG0yfnQUXkZyIpJDEhDcedsEhcECRXUbv3f8Ad3L/&#10;ALZ60AVFlaVJogYIlWRdxw0iRuj7s/O27dt/iDIn5UCvrbyuLgPI4jgd3j2hCjEEMTzIob5f7u7a&#10;v3M0DBd0keZ49iMzu7K3zMIyxOI/7rN/D370ARokb25IlYBhLJEGXmNyeI3I+9Hv+Zf7hoAXzNq2&#10;8LkNuiaSRkLNJIfm3KSTtLcL8uf46DWLtG/z/QkZWAbIlwIsqMSYddoDKpDbt0i8bV/nQWRxSYaM&#10;3UckOEOwSlklEYVjCSVwzJ/D/An40Exber/4cCzsiqRHEqKrvG5beVY537v4l29VZvk9KAd1He77&#10;iPvQGN92z5XR8LI6hjheATH5f91s70xQYgyM2dm0xBikpl4DHblNij/V5/ibrmgB1nLLGwLO/Ks0&#10;Wxu6hgwH+z67vwzQaQd3JvfT+vwIBKxWPdubl1mZlAXHzCNAmz5tvzbf7nHXOUDQHjnlSJjNvjjc&#10;CUsCWEhOVWQfe3Lt3L/Bs6ffoDR+f4kyxsscivI2fMfy5FUsIXKZ3fdbHzDy2VV3/P75oAi3hdvm&#10;R7WCLtLOuwlvllmVS+7lmU5Zvvo9A0ru3cepiQlzMTJFMjmPapKofnTa237zNlWP8Oz/AL7BDZnL&#10;llB2xvIWmAAZ1EoyrAcrtVtyyNu+5U88e/4MCITCLy3lMY35DYb90dvyqy5+6rL268P9aoCxbOkq&#10;ncpjlhEiF0fKvGx3KAvRdn8LHP4UARKySS7ZbrygjHcFyxJYbflK5bcP98UAT/v0ISMxRoZRsmlx&#10;EpJXiTJXaxbhWJNBpze5/wCS/wBfL8RglP8Apasu6bOUiIXPPyvKC3/LJv4lLetAc3L7u9vlvr5g&#10;scjrH/q408llHnSEMmTzn+L1X5T9HzzQFTp8/wBCoGEe8FpFGBENmZSecjbGzfdl6p838dBmO2PJ&#10;lUwWOJlDArIrBjIscnX5lXd8v3PyovcBYyRIWjVGEm1OMKAV/usfvMsnyt/f96DP/l3/AF/MQMjy&#10;nZvRhMzgxyZCbV5+Y/ws3zbWP9xKDQVlRmEJilR9qoxRQACBlWBC/NDz/d+/+oK1lpv5jvLcYeZI&#10;23AFZHk/eNs6eYmWVtv8Rkz+lAx29YVVpTHBMd0cbtHtjRXO5J1Ziylfuq23Z/ufJQA0tz5ka73l&#10;UrOzbcNHuXzJTnozN93b870AK0wgZAAWJdskkBihKkZI+6qv865/1nryKAJzJLsMgYuGYZlXYwCY&#10;4LRj7qo33n276AGK5CbyA5ALOoG7chPylSPuhf8AWL/+ugBAqxuzgHzSAyjblZN3J4Y7V+X/ACaC&#10;pR5fMRtz7ITEuzJlU7vKdRn/AJZknbtP8Uf9eaCSHgIRh5AJMK52hWVtwOGHDIrfebb1/jPNAEaR&#10;AAxTExtGuEbKsVEjcF0G5mZiPlb7n3H9aCZ/C/l+ZMgjH+jF/OmVNyREb1VmOSARt3O3Vm/1e3+/&#10;1oDSK/q7Ykyqskzxkq6CNCvzKpRVVzNbfd3Rhm3bRsylBRPZCzuZpUupY7RY4S/mYO+Yqem4feZT&#10;uZd2Pk70Ps/xHG91bcjC7JH2smBI0aKAcOdu9WYfdZVVl3BfvfrQOfxP5fkRPE0aEOSI50GHJ2hg&#10;W/elyPuru+6P9v8AMBxa36khWENI2HaKRUeHa6mPzGXa4J/2l+b++XSp5I9vxYc8u/4IjbygGjkJ&#10;RV2RjcA0mWO5d7jtH8rbcfnVEjlDJ5kYO4b1O2LAQY4YsPu+YzbW2qx2H86Brdeq/MSJ3MxjlBJw&#10;0eyNWO3YF2y7T/Hxv/j/AKUF+z8/w/4JJNEIjgx+Urv5mXYeZLGxXhh18zdt2/3E3nPPzgS5ubr5&#10;fr/wbgxiS3B+YzSdVUDah3fKSR/F3+Zs+9Bd9L+V/wBSifMVidrujIC6k58s5Hyufvfd/u/J3oMv&#10;d/vfgTIhwowyKB5idGUsBlX9vbvj0oJGr85dtpUFjvJB4bqgUD+6fvcZoNor3bPzX4sbKhTaFm5P&#10;3oSpLszDd8rD7q88LnPWgle58Wt9ra7evqGFdgSNjuQhcyMcjGCuT8qqPu/x9+5oMxWaAAeWjqj8&#10;BdxBEhOGyD+82t97CrsP8FAE6onyRGQFGLKBKm9vlHRnH/jv8e+gCItGpMRnlZxuUZ5zzyWB/hPX&#10;G5+fpQBOqCRIYBIobdncfkjZByQ2Ru3N3X7neklZWKs2nJvqP+yJBM3lMJt7IVjkcY3ZzsUHau1f&#10;Xb+OPuMqn1+X6izJLG0isq79wilaPICeYN0YBPRVP8Xt35oNCHzJFDLJ5jMq5Us67cZxlMfxf056&#10;0ASojzO3lYIhRZJQ4D4jB25IXnbzy3FA0ubb1KrKXZhGio28Fv4diNkSOM/eZuCv5UEStbX+nr/W&#10;o8OzRtG8ihlZhvZcFVHLBn+98v3VX+vNARty6ee/fzt/VisI5R5UxV5VyAtwzIpjQNjaQu3+Lnc2&#10;c/36Cf8AB8/03+ZJK7SZ8uRWEZGyV8eYBnldpULz83zbvWg0IBFIcyiZneMszvhUZA5HMkhPzK29&#10;du1aDnHt5jJId5kZTs2qVAWM43E/d2srfL/t/jmgr7H/AG9+gxfMQLtjJYtu3AhRhDtY5X+Jf43z&#10;89AR+JfP8mOjRXO93kTcGLDadsaL8pO/5t2fl/d+v4U27ts1TurjzG55yCEx5LjCpxyxwfQL83cm&#10;kL3f7v4C/Z2crcMqBSyBUZsedtbPlBf7rHlW/lT1+Lz389yhm0lsgDyMMWwAJFJbCRhm2/Kf7rfc&#10;z70gGqrvtJY74zlUKbkfuC27P3V5Zf7nz0Ex+FfP82SvcecynzCkh+WTeuYwxHysp/h3N8vzfcGz&#10;vQNKysVmhUNIhwGIR3kXiQrkMREE+Rt38O7+dPX4fP8AHYb79h7Y5C4BBMqxyAuzKeoJK7W/2m67&#10;3JpEyly+r/r+vzIVMckbOWCgEhJZhsZHXByP+eg2/L82f+mfpQYk5QyeVnCIVLu0YHmvyQx3H/vr&#10;a36VWlv6vf8Ar+v5wRlB3NHK8jCMkzNjhwylVBH8Sr8v5c1IDpUb5BKhd/KKbJMFWdkWQO20DqrL&#10;839+qn8T+X5GsNn6/wCQyMmLAaNS7BckFuQw5XP8St8yq2T/AHOeqSU9dH1EEiM21g21lbYX+XnO&#10;WQf7XmbVz/OgYwSxtJKTEu6NR5ymMmNc8IsYz8v+039/mgVt/wC9v+Q6KSPyUUfKUkISQZ2oTnaG&#10;j/u7v4vpl6Bj35XKp58ioQSzKGikxhzj7zL/ABbV/wARQBA8jMYRklgyglY2OyFhjcQeFO5l+ZjQ&#10;BYUl28vCHyG3FWGF2kfLlG/hbcv3sOX/AIM0AMGcII2Gcjc20FlCtkMCc/8AXPluUVKAG5xOTiPz&#10;Y3LqHUORkblIdvvbWw23+5s9zQZyh1X3f5f5A8i+YheFRKGBkVjt3FxjOS33V+8H+fZ9aDMYrSM0&#10;u+VNygdEwFVTkQj5flXaPmbn69chUY81yTa+VOYSVLqpA5Zl+YRup+Zvl6t+v7yg2G5LsZNvmkEK&#10;4HSNV+8yKflba3y80AJmSJ2ZfniAZfLKgHf1x0+Vm+X+vHNF9dn/AFb+uvXe/uBIXVIwpUIZsb3G&#10;A6glclh/D3VT/WgCUqgyFBZY3Rh8ysjso2sr4+i/xff70AROQ2QpjdQYmRpBjPdhuH8UfG2gBsjy&#10;Stu3iRX+V1dMNvTkFWVfusdvzL9z680ALbzCIr5T+RlmWZFUt5q5/wBVJH91l/iWQ/c96BptO45F&#10;OyZvMV23tGpy33y27r91V8r5flXPOOtAiIJuchnYgEbxkKm0cruJyrc8/K3X+DtQAjR+bvlQsIlK&#10;splXDNnqsRb/AGcHLBB9eKCZR5nfYsJbbV8zDLEPmXcSEVgeGyN25VV2Z6Chkixp5syvvyyFGkPz&#10;/LyCpVVG38fufqAMOzz1WTdGSWywJHJXcjFc7dv3VZv8mo/Evn+TARUmiU5jC5wwWV8tvJ4we5P3&#10;lVqkBrEIVd85KBXJUMXydxwP4WVeP+AfWgCUAv8AvQysHdg/zEMFC/KGU/e3R/L9PWjzAgx5sjlX&#10;ZAqsC6kHBJ2EnP8AFt27cf8A7AA4RNHHGo82QOp2vkLslU5VWA+60m7duxyOc0AND4BJAVmIChl4&#10;XDhZJAT91vvL/t/SgBqrKrCTIkAMgaOR2USc8HjaxWP92y9PuD6VSUt0v6/XzOcljmUHy0cBUX5w&#10;V+Vydx3hx8ypG25f+B1JtpFf1dsZvRQHQjOQA6qTu/gI2tk7Qv3m+TZ89BQ/94gQudqOwiIXBMYD&#10;4Lk/7S7m3N+PuCd7aavzI8hlbdIYxKSqs3zK4jOYQ7csjeX8qnaUd/zQGLHMzuYTknKhAoO8pty2&#10;M/e8vy/m28vjqT1A317/ANfqToWiVOBgkOAVAJjJyzEDB/i/4HQA1V34kV0LqxjJUMu1Ym3+aT/E&#10;ZFba3mL85+5nigBheNfMYKiK21UIzsJV8Yfp8vUr3WgBWAJWdI2eMMoVEb92yj+EnG75m5bb+tAE&#10;fMLrMAAWY5R3L4VvmI2f3g21fm560AKrtLiT5C0W8vGVwpVhkINvf7rLj7nz9KqPxL5/kw3B/Mdo&#10;xP5akDICElvUqQPvL/D/AAe2Kqp0+f6ASidB8qqE8vcuQS3IO0Fi3931/jP41MfiXz/JgIsgDsZG&#10;be42sGBJBGW80J8q7M/3qqp0+f6ANh3T73yUj2bzuXgyMcALJ/NQdtZl+9DzX3omaa4jUqLqfcFR&#10;Y/LmZAij5dmVZd0e3n7p6niqlHlsP2s7Wv8APqQ7xHM375T5ZIIkLFwJE3Hlvm+b/e981JmRb98Y&#10;DKJWeRy5IyXjUbgV/wBpfu+vSgbemn/B/T776/8ApE6v5kITasaECNIkA3ZB5csMksynbKvUUCAl&#10;8zSRGJHVDHEq8MSF4LH+H5eaAIyzlYkYgvlnMb8sAV+dn/6Zs3O2gPP+v61IY4izLvO9Pl3lT+9a&#10;TLFpM/dX+9/TrQA5oiGwJJcxsz5kIzHjkkbeu5mVmH60CvrbyuTmcJtKqnmjy/MZCFeV848wDam3&#10;buVgu7tz6UDInjDSpJvDlS+/zMrtdRg7gfvbm2sxXP8AjUfiXz/JgAWN083dJ8xIkILFVYHaGBLH&#10;b93buH9/jNEfiXz/ACY1e+l7+W46J1GQ5YzbBEY+GHyliSoP92P5WpqPN7197vbz9RBLMgAQpCAq&#10;iIbW+fJ5DP32t/Erfqaf9z8f/Jtv+CA3hi0yvudBGFbyzt3MArRyBv4Rhvmz/BR/X9bdvLbpb3AT&#10;E6yEM4kXIIYdyeC//bNvlzu3/P61mA3yy8jB5l8wEooxhV3H5Wdjks395dv8zQAhQuiwIRkM3lB+&#10;mQ6sxYjb1+V/mLp+dAExXyjGJJGcMX3l3VQ4xlQ7A/wt93/nme/WgG7asjU7Q0hkBDcKmcr7Ff7s&#10;i/L8v3OKAOl8H6PpfiLxRpWja5rtt4Y06+vVjutVuo3ltrOLozMU5ZmPzfvGRE/jdKcOXnpqd4xl&#10;OHPOH2Iae/8A8P8A8AzdOpUXJS5PaP4Psff/AF/kbvxA8E6F4V1ptL8LeKbDxfZLEXOq2h2xRy72&#10;zCZGCq0jRru3Q74/3mxJnGSdK0YKtJUZOVO/uT+C/TX9WTTpYij+7xP8R958+nnr/wAE8/KIilf3&#10;izBDIwfZsWNvvAk/N8zLnrsrIt/GvT/MfNuLxMzLImwMNrc7NuVGD/30z/zoLGq4XHmEsTuy6nO1&#10;QMks27dxhf1oElZWGGVN27guNpDrIG2n5TgR7e/zbiv60BZXv1/r8ScAO0Q2u7GRiX3ZRAQxQgfL&#10;uVnb73L0DIuXCLGYy0qhWWQ+WxZSwLK33d33d27L780DSu7D52LRpHF5TmIDc+AoWQABvNI6/u1/&#10;jHNS5JeprON1ZfcQHZFuZlTJKIzB1bcQOGbH8MbZ3f7H1pxlGT0kv6/MxJp3Y/KzsQyKrPbkhFK9&#10;V/4Cu3b8p61c/ify/IzqdPn+hCofIAEgZXRsDazOw53e/mfKvyjO/wC+eKkIyivL8b/MdHhy4zvI&#10;XdKCCx3SurjLH73O1W5+/wDiaDQlR7cje7yKVZwFKgo7A/KwKjHytt+ZvubP++6j8S+f5MXT3bb/&#10;AC/DqRkvMN0jJiFTh1k+6m75oc/xMz9/1zzRvH/C/wAH/wAEY9l2EmTaU8r5I3kDOmGw2SdoLOzf&#10;dLY/GpDzIQu6NI4GCpFskSMgyMqhtyRbvu/Lu3/39nR6AHzSFJcOiM8iSIJDu2sxXKtGB935vlb7&#10;/NADlhDqpdn3xRqwRDuAdl6lm+Zvm+8vzp396Cft/wDbv6kJYk7Pk+XGNpO/GcncDt+997I9u9Bi&#10;OfcCyriMxyrLtTcwJbJDO3/LNc4aT680AK+3zYZPMVfKLH5c7WZm7kfw/e74T9QGnN79+m3/AAd+&#10;/XsSTOsigQoq7pCzsrfPIwPyks2dsf8AE1BoJgskXBBRVMiAZfJLfeO7d826gBCGLhWIAy8W1Fx2&#10;Uod391W/hY5oAk2xpJCu0sxdiHJXMZjOGbjar7OiigCMxopAj2n/AFkmAw805+8Sp+9J/Efm+5QJ&#10;yS3f6laF5HZtkLDZy5k2jMm7ggbj8ud3K7u/XNAoy5r90WC7mTz5EiZopMBQvMiPyjEnGfLyzKu3&#10;P5fOBze9y/1ff+vMllVhIkYUEmP5WjkBwHAYhgfu7fl+919eKChrJ5O1j8qs6MFiY7nZly5C/wCz&#10;8qZ/vvzQSopf8EbmEyH5pQzEs7DCiNjyEI/hb5WVW/ufnQTKHVfd/l/kQn+ONVVonkC4ZdrRpIMM&#10;28fw/wAKr6mgnl97l/ruPXcUaNBHtT5d56jHzBgf70iqI2X8KCow6v7v8xxSDzUkZ8ByysVBBR9v&#10;C7v9pfl/w60B/wAvP67CSKgJBkI37VaRvm2hPmRlx/uqv+QaCZXfvdH/AF+gw5eQCWRoyds5JA+U&#10;5OJAejbl+b/Z9KqfxP5fkSWQrMFl8tDGmDLKcCXap+8VO393u5X8TUmlPr8v1DDSycICxOFmdgqb&#10;x84baem0n5+qZoNNN/x8vUb5SREBN+c+ZITy25/vbWP3vL/H5DQA3YpZXjP7oNJKuPvLIQAN38Lb&#10;mzu3fc5H0BNJtPqj03Rfhtq+s+Gv+Ert7uzWB1uJpLb7VAbq3FrzJNcpMy+Ws3/LvHD5z93RK5fr&#10;D9ryW/4e+upvCEHGXx80f6+Wtzzloy7b8kpzHIc8o27lmPLfNz81dRk1Z2GKmFaLzSVZn3Sx8SBs&#10;/KvPp1ZvnP8AMghvlh2ZUc7FIJYjCIR3bd825eyqfn/9DAHREQli8ixkgSfIjguqHOGZRuj3MVZt&#10;3+wd/qAKzIyqU2eVKN4V2LHkkbW/i3bvmVcfnzQc4g3jnKgKuBMDmRZS+fuH5ePl+Y/wUAIyqzqG&#10;lV95O5lJ3Kwb93MAu2NWULubnp2oKn8T+X5EicfKxDSOXmjZiNu2TIEpxtjZh0U/J8mzrQSKX/cL&#10;hWKruBwFCsZTsYqp+bduXc3f5O9BrrCPm366/wBfiMG10bB2MgWEtkkSZZSx2EbV+z/K3fP6UGQ6&#10;Ub5cuQ21F2szfODn/WFRh9si7Y1XHcZoG3d3Y8s6NEsOCN2eW8pM5P7wg/NlW+6v9z7lA+eXf8EN&#10;Kzu8lpGVSEqjPIuPMjZfmyG5y277x3fx0Cvd3evcRTHEszR/uzI0exXGCAo2B8n7zN95m7o9A9Xy&#10;p7fo2LOkaodoKkxAIqHcSAC+5gP4mHy/Jj5DQa6SXkxonQx4VtokTdK4J2EY5DJ97cu3dt/v+5oG&#10;PzlVYsAiuCuY+GGTgk/eP05Hz/jQAjK7yL+9Z12Fv9XtG9ztWNhgHJWgx+3/ANvfqRrG3mMSMqG2&#10;QhRlmZT+8z/0z/hH/A6A+3/29+pOXZkGzbGTMVcqAyKMH92wP8LN95v7/NBI5QjMQG2khtxVvKbJ&#10;43jp9709aW+q1uPmdrdP6Y6WWJo/JSPLJIrP8g2FVHzBejMvCszNy/vTEM3DOFRg7DaoDkZx/FhT&#10;tVlX7sf+x06bwBqjnYyysAdzPI27nqAdm1sZ+6VJ3/zCueXf8ESKScY+VtxMbZONgOBvyd3/AAHd&#10;QSNFwfIdQrIrP85UMAZR0kALco67V27utA27tsY58wQkHzZGYSMowWATo6/wqq9l3daBD3OGjcoA&#10;Q3mCORdxjB/jkztLbvvKq7+9AFcCWKR4zucmTmSPnCzYbaVH/fW3+5QBJJGpJcM6EbTls5wBxwGC&#10;Zz0+XJoErP3vK34kvyskkuGB2GPeXHyjapUKB/E390YzQMmjUIGP30EIhYnK7JG+cSEf3WU7d3+Q&#10;B6jAiyI2ziBQylevlvlSz5PzMeu0/f8AxrnAgBHmebHwg+V9xwrovALkH5drbFZdvz/nWn/Tz8Pw&#10;3/4ACo0aPEzvsAZ2kTZnAdl3AOV+Zct91c78d6qPwr5/mwJSkMceC+YpS5jwArtg5+fHA+X5KoAj&#10;iWVV/fvlMuqKojB4/j4LbVyqsv3Hc76z9p5fj/wAI13hZZDbjcwRTvI+Vuu2H/aY/wAR+fP65mfw&#10;S8n8/wCtfwJEM0wDt1JGz5sR4jGQD91WZf4v4z+8x0oCp0+f6Eyz+YU8+NpBKcY3eWMkYIOP4mXL&#10;4/4BWsNn6/5Ez+J/L8iptAZlcsnRgGUHbGCyiNWH8Tuu35qyJJEcMwaJmjZneKNjhQHCZ8oZ+98u&#10;/cvfeNlBalZNden9f1qIA+wtJIsLswOYyfLiOcrx99mkX5v/AK/NBqTSuwzL5mGU4aP5RvwMpvC7&#10;f++f9yugBLUC8uAZWVA/mO0QGAUCcksf4t3/ANbvnGfxP5fkA941RoiUiZyVwcsR5ZIwsilufun7&#10;361IDPlEk7jMeT+5YqoeIgYUOT/B/Cq85oARopWMZMRkl8x5A7D5A6j7yD7zKu77qe3egStbTb+u&#10;4sr4VVPzMjljMp3MCowUJ+8q/dz2yaBSjza9SOQEBijeWGQh9rAAFipyP7y/xSfLs67G70ESjbXu&#10;wIZ44mSJliy25IdpBzty7Af3v4V/3/eq+x/29+hAoDFtvnOXLqzAMwMiwjkDHy/d2v8AwZ/g30na&#10;+m3mOzvtr6Pb87fMlWdgd3mYUEujFBsByy8k9cqd23/JRpyLz+//AIBKJVhidyqkzNGRJ8zRR7Du&#10;G3Pzb5PlX6dKAcLu/wB/9f18w+TiNlUKcqqlvlVydwl+X/aPzKevz8elfb/7e/UpWtpsRxu4cvhF&#10;2/KyscZGRl0I6/w7/wDOap9fl+ox+/arOqR7kO11kB2qzHadpP8Asqp3c8itAKzSMJN6OCiSIQyp&#10;yHBxIhH8Qzt2txv3/JQTKXL6v+v6/MdIqt5jTB5QwZmC8FW3E+UMfxBdu0Vzmfvcv935d/v3FCh5&#10;o987bbohd7IFdliXKtIy/MGX/Vr8x+7+J6CRjmUFsP5RVd6mMGTe6H5kP9+Tb94tWdTp8/0Ad5lv&#10;JbpGI/KfcCrFizsAcguv8LZztK9/4O5zAsOsaeXKELL5eWmbjMn3lMkY+b5T97auz/2QLi7Rb7u3&#10;6kUMLs5C+WfMKtk/KpOS2/J+rcHnOc0E6rX8RzyFjJMqAKMswdMCNP8AVsT/AHdzfz5raPwr5/mx&#10;FV9x3ffGyTbGnyozKFzlwP4WP8X/ANaqAlCSSgwwM0ZVt5yQCJGHzp6+WMn+GgadncVd0kZiRdjw&#10;AsZgF3PjbhcgqVVhk965xCwq4cSSkIDw6+YGVYyvRUPO5j8zfzoNIw6v7v8AMnihLfuGaJA8XmyS&#10;GUOu7f8AIuF/5abfl2q3/fugPc/rmIUk2EspTCsyhJJSSu35RJnG1lz92Pd/KtIS6P5GgmyMGNXy&#10;XyJAZihjCgMWLMNzL3woH8qqPwr5/myZ/C/l+YMspOF2jvnzPMRwfY8Kv+y2zn8N9Gc/ify/IZDB&#10;87uhBjbjy5RuJQ8Myyfd5k/h27CmTnmgEr/1rf8Ar9W3/IC3uFmlQBSsZLqy8ooAwD227Wb5aBcr&#10;va2v9dRY0Ef711aIrsjfIyZ3A3qydfm3fMf60Fw5vl5/jbr+gkqvgyFo45JCjK3O47eW6fdkZd27&#10;P8eK5zMc7l3VjK7FNoZdhbqOI3fp93/lmvtv610F7wv2f5/8FkjjygNhVjjy5V4Iduqc9dvzbmX/&#10;AHdlA6nT5/oVo8yeQWjdd8rjeXHyup+7Jn5mVvl27l+QL9/IzQZlud4j5aoTEXZcqhDKoPyuyDdt&#10;Y7tx3Kxf+PtmgrX/AMB/O/53/IqgIy7S3lAlVURtlHJbEbMv8O7bGzfdf8aCSdHkVZ3KFhHLtjZx&#10;8sjbf/Z23b+fufPQUvhl8vzGO3mfN5arMjrHiP5VJwu4lPdm3buvyfSgqMrRfl+rHyEGV94UJGqC&#10;B1UZkAVi5ePG1o5NrMNy/LnPrQEX8Un5f1+Q9LmL5Y5FYqeTIo2THcMqqZ+ZVVvmb/xztQL3p+n3&#10;f8EpuhYqCGJKSMVMZVmG7CbXHKs3ys7fIPzoIAtiRRIqIMbQQrD5sE7mYf6xl/8AH/7/AAaBpa2e&#10;nroWYyGfanmeUOI5DFgzsR8yyEt83+yPl/3OKB8rvy9f6Yu4JIwjGYg6sm7KjzGGXUFsFl+63zZ/&#10;u8c0GkfhXz/Ni7QZElIA8zduVcKhP3Qpfnb5v8PzZoKIA7xyPuXDBCI2kUMrbSQ0ahfvMv3c+uef&#10;UEtl6IuWV/cafPa3trJNbXsLLNFNDIVnt3jw6yIwbdHJu+aPb86En61DUZq3b+tv179QhUlTlGcf&#10;dk73+/f8b/mei+Ivih478f6HpPh/xN4q1LUdK0Ukafps7hF86QNuuLmU/vLiYqzbZLhnk/eff+eu&#10;eOGjCp7WTvLfvr/wfzO/EY6ri4x9rf2kYfF9uevXV9b/AD1f93zCQyJKFVlZ1KwldixjAGRlT8uW&#10;/wDH/wB5Vnn8t9ZasmYDzGCiMeailmDDzN44IkT7rbvxRPrXQT7n9cwRlkGDIY1hZywb96Wj+6Y9&#10;pPyozN8zbf8AbPrQZiCERLGyYCFTIXjySh+YOCp+620q3zL+NA3u/V/mNbypAGxLIdrKYv8Almz5&#10;yzu446/M20/rxQIZtONqCRC22QRhlYBV27pHA/5aM21dje9AE09wBt83Ee8BkbzNxGR5YPlhTtZV&#10;Vm+Y/wAee1AFaMu0UsgZQ8ZC7SCpLK+7Y0a4+ViCv880AWo03XCs21IzulYr8oRgNzKVG75WbH8P&#10;ybM9aAJG81QzIY98h+YBcJgHClWbc25vl7qd/FAEKh93leYY3yWbcVyUcfeJH+sZmJLfLs2cUAPt&#10;yY1l2mPbvy6MrmRF+6Cw+6vmfwnb70AI0gw0UaZZlbaqDftUfeL/AN7pz35+tAEcKIreVIfmMaNE&#10;cYLuDxx/zz+8fx/CgCwwKNuizFwVeEnC/OctIMHdnd/45XOBLGgWGI+eGdMRxuoD7ombDfK23dK0&#10;m1Y9n5+lc3vc39djfSS9fvE8pleUzYkkMylrU8MYo/mG8x7V2r92XavyPvzv6pJFPr8v1IpWErgn&#10;AkTahKthEX5toHy/M3+83PNaS6/P8fv/AK9PczJWONrxLEp2iNvLm2ARE5bML/M3zfNu3de3NZgQ&#10;AhsqkjuIyfLwg4OT0x97P8NdAExgcyIiSOpiH7yJl3IN43OzMPl8zcNjf5JACHfGB5xTd5uX2KTI&#10;dw43Y2p/d3f332d6Bp2aZG33wMkEnAMmB+6HRWA+5uP3effmgQsSyedlI2EasoDAESIn3mYZ+VU5&#10;XDZoGm1swJj8xwnJxKWeYPt3qcqpZVb5m/2VoE3fVkKMgzGQ6tKAXM+GZXzkG1yNzbvlVtq/wdaC&#10;Z/C/l+Y4q22NZINkgDs8hTaJfN4C5ztWP5flXb9/rQZy916N/eWC7SK8ToHQwxJHE5ZWOMOESRfm&#10;3L8qt9aBbar+v6/EpSDDysrDywwR/K+ZiwVcHJPyqq/Lu6u++gEruxdlh3R4R8RPtcyStkrx0IVf&#10;m3Nu+8elJtLVm+4+MKxkhmUhI1ASVgqZBGYo+fmK7lY/rSlLl9WJuybK8v7suxaUoWGEAG6MgfMo&#10;b+BF/hbb+8+lUYt3bY6P5Ekjd4pUcb/NVWEkR7KNuf3Y+7ID9/1oEKji3mjK7Y5BtjbYvl7lY5Wb&#10;YC+6Rm+7/FsqXFNW/q5Sk4v87ksshkYhG3SEyb1BPm9NoLb/ALuGzu/v1krdVp+QSlzP7/xIChkM&#10;YRQODuMe4sHxkgc/NI33mb7n40iSZSvkBo5JoTGGMrSOGyxdQCWb7o2/u9q/3M0APDJ5cQgwd5OV&#10;27lUrtOw4C7WYMrfN/c/PoGrX1/r1HSY8wskiLsZxLG5whWQY8zYfm5Xb8zfJ/v1m9fdj83/AMH8&#10;y/8Ap5+H4b/8AVYGZGAyBNiNWY/Iqp8zPIB/EVxt2r8h3++Z5fd5v63sab69/wCv1Jgzo0cEaCEl&#10;iGUB0gZU4V4z97b/AHi34pSbu7sBHZAXWTETuJGadX3KQnG2Eqqjb/eRYkb+CkZy6cvz5fwvb5jI&#10;So8spgFiqcqUCZHyXBkO6PLbdo3UGZXUS3TxLujEZmle4WTdtREbI/3tzKrN/B8+zI3nARK9/wAv&#10;6/re3X35oYC80n7veql2V/lTBQYcbN21l8tflb7/ABQOPwr5/mxYywyRCCFJZk3YBYrkM3dlWLb+&#10;75QmgpLol9xNDHLI7B123GwDcyoEeOQZDZP+rX/aj/rQacv2r/3tvn3HQ7REPJRWVS6uuDsVju3M&#10;zttkby/vKoH/AH3g0Bb4/v8Azf8Aw5XstrpmQLI8kjKI1VdrmIZDBQvyqTtZjt39/SgiSs7FqKJp&#10;WaRU2xxt58+wg7geJFRH3Msjfd3fwcD5KabWqELMpdGmCb7QkFfLfa8Oeqc4Z2T5WbNXT6/L9RNJ&#10;76lNY086TarIAIk2nqcsrbsDp8u1VVcB/n380f1/W3by26W9zAmVZgkm3y5QZCzBXjYKmT+62/eW&#10;RV6MuefzrMCaJIwCVKLhtgeZVV1dgGIUD/Vxx7W3bV+f8SSDbb3bfqPhbLkyGLySDtuFmztUFiXC&#10;n5o9zH7rKdmzNAhAARJI03l4OXC5Y3CSH5fLU/MzN/e2/Icn5MUApWej1f8AX9fPzJZWgklLgON4&#10;G2KZi6Q+WPmaUsrfxL822Sgib0t3/QiCo6qBND5kzhmSSMqhC85DH+JVH+qX+D5RQCaikno/v6sg&#10;8xd8iSxyhXlCGYAqGA5IkRSV2yf8s48nmj1G5rzfy/zLCKBcSlnQqhj/ALwiHy/Iy/xNhflk/wBy&#10;gS15H6/l/wAAkOWC3LATxSs21QFXyREM4Mf/AC0Vl+Vd3z781P2P+3f0LJIZFjEvlj7OGzhAd0i/&#10;3WaY/Nlcn5Q2z8aI/Cvn+bNYbP1/yHqHjBfAQKxIldC5ZzycONyszfe8vD/JxVEO1un6/wBaf8Hr&#10;Ns0cRVJi37yPdISHEflAHcZh8zLt/wCmOwu/8ktl6IkiZgyLKpR42Y+UNxiIOz/WRoF3R7lLK25d&#10;+9/WmYz+J/L8h6+Yfv48h4hGswkVvJjz80UcQ+9I25Qrf3+fdAuK5VdvfX+vvB3aaRdu5TveKWRQ&#10;f3awbRtZF+9I23ado++71D63/r+t9/O+nuVdXt2HrJFPcyiRXQRriNek3m4y7MehyG3Se+zuaVPr&#10;8v1GLbxlGKfNvmYkvhjNBEgUoqH+GOb/AGf7/APWtDBqzsRSRggMgKuCDDJIgKqEOHDN/wAs1/hZ&#10;smR/rQIslgJY5jGwYOsZaGTy44pCMfu2fdtVv7vQ5+5XONJt2H+dJ8nnFpGlQhA826VnD4RD8rbl&#10;jYfL99PZPuV0CGhEGCoXarN5USxj94+7/WCMHd5e/wAzdvXPy709axn8T+X5ANVfLmQxq/lRZQOm&#10;7G4bpmyW+bbuzt/7431Ira38rfqL5SusksrksJMzT5OGLj5UjAbI2t8rfWgZOXISGKSFYPlbh3aV&#10;5EJ3BQ4+6zfLtzQKLuk2WxNcquyIsWJUIG5LQsNrwxN96OTb/F/336UDKCOyttRFmSH92Cu5mZlb&#10;eUlkCqsjL97P3OtAAlsyS5jniffukSVSJI1kY7pIpkbDbt2GjmV0/wBt/wCBACeMyeY0EUu1VlCX&#10;Eot2Koyx5KAO25I1bd+8b67/AFDSn1+X6ijazSK8gKWan9/DmMszKTGok+ZW3N0j+fP3EegTv/4H&#10;r873/UaGheSNRPktzM0qKWDqM8j+KTd977/b7lBlN23j9/8Awbsb9ot/JeN4VJyCkihyzxq2WdAv&#10;RT8xaghVH5P+vmEkpurd5pTtWFFCRw/uppGY7UTaPlbauxVVvr1oJu9f72v4/wCdx0y+YFyXKRSx&#10;l4FkHmv5qqiJLJ/fb+KNW/woNY/Cvn+bHCSBWkiWO4i+ZcMI1Yq4GN4PCpbw7l8xm/eb0FA7q9uy&#10;FWaWNRbu8Vwr5WUPmEhgd0Z89dsku5futuf5Pk2UA5Jb31FEahFQfZ1LyZZFRwhkz8kTEc/izf8A&#10;AaDJxcbPz/q//Djpwx8ltxERnBaFpQPs8gOM4T5mLdFZtmz+YU3ypx3vrf108xoCbJ3aQIPOkXYv&#10;JM46F5SOW/u7j/7JQTG/Np579vO39XLCN5aiUNDM6/6OIpUJlAdcOzfwt8v8X9/1oNel5W7v+tSF&#10;HJlkguISqlVPAZuOqTBc/eZtu5eU2J36AM4x5tWWUcLGscxZnVmEkkY6Iv3UTHyrHtzu/vnvmp5f&#10;e5v67Guy9Cus6SSTSDz/ADDGZ40VSTmIYKRMPvejN/c/hFPT4ddvw2+8mLbWv/DkYLo9vdKJ/Kkj&#10;G5IVIiiZv9o4ZpGbCt8vv9GUaCGWQKlxC8nmK0nmHy440UNhm3llZmX5VbzJPkfqjjkAGeci4eKN&#10;fMCr8wQtsRpSv71ZTt+7u/ebcp8uUTNNOzuc4gKwI6tudYpJNrwhhvZztjSQt80imQdV+7v+/SMY&#10;25vyv+F/63JGY53rbkzr5JVmkJCMp3EyFyzLs+by9q/j3oBpx62v2e/9XJ4vKlx5rSCPzXkbcm0O&#10;CPn8qPduP975qDSLvFeWhXy28RyfNEJVkhW3+f5RjaHP3Wb5/nXr9+goliiiLFJZfPMs+xQS0YSU&#10;dkUdPvKqtJ8n9ygnnj3/AAZJ5RVBG6s7AlgJlVVbep8obWwWVfmkZmX5/MT6UDVnquv6X/4I9FbK&#10;tC7spj2NGGMrZI+Zk3fLbqc7Pm+6nOyjW/l+Nw5l3X3/APBGTLaSxqscOwE5YBy0CgnZswv7zzN2&#10;f3hbP8fFAk3s9+j7/wDB/rzbIYoYgyP8swk8qIxXHmFwOSwlf7se3aq7fn46vQZyVpP7xxJGWL+d&#10;KQYkWQxv5SNwxkB+Zev3vkPU571p7Pz/AA/4JLdtWPhgY+U2ZZovnUQyYSaOUDaSe6whvmhdl67K&#10;zM/cv/Vr3/ryHM8Vnvge5LMXYxyTBmkEe3DlY1XdJMW/dLK2z5NnvQap2dxYboRQlXcO8kmB5G3z&#10;YIwFw0yj5Vjb5sr9/enPeucV1tpe9/P+uokJLXIdXc2+1thVisZaAbwXz13btrYz/SugfTzvuSAM&#10;0a3EixtJLv3SSyMsSIG+UKiPmRl+X5tp7/WgRf0m3tbq7t4tUu2g02aaL7ZLEheWRF5lWDdhI9y/&#10;dk7P/A5NJySdm9f66nXhoqVSKq/D5/j/AEz1nxfdeDbTRoo9Ia3jnQpBYaRpcP2h1Vlyt1rWqSKr&#10;NdN80k3kl3f5IUSFd71rWdLkjGEfef8AXn/W+p6OOjhoUf3fJzefl11/r9fDgUD+aiYt1nk3TRK8&#10;DiUMyl5GOfMj3CRtzK+/ZWZ88tJStrZP81/XmTm5MkkapKs7EqpZ0CKjuNqhj8sO3b80XGzne3z0&#10;GytdX+YsjziBxtVggk+1BVUynD7P3ZK7e+5VVfbvURfNJvyt+o5W6fPqMTf5aCCMeWojllkIVJYw&#10;Tjaf4dw+9J/GU9easkdPHFHM8RmW4e4Kxx/KRIokOZY1X5irsv3fm96BSik/h+Wn/ATHRFIUaP5Z&#10;/L2xTqmGhdhIx2qT/rJIdqq20/xlAaCOW3u3+L9Ne5K1qATKs0KhTJL9mmYgCIt5gJXOW8t/ljVf&#10;uRoaCl8Uvl+RYO/548xzx3cYVyzHCRYWV2Vv+Wbfwr/wHZQa39z52/UrohiYgT7zIOWA824ZM5QM&#10;Sw3Qr/Eu6glNp3QkgWBo5lKtEVLGERp50srH94djZVV2/wALN2OPc3In8L+X5kzJDIA0snl4i3wx&#10;ZyY1X5t64Hybl+8qFX2fwfPQNq6sxWuLUQSSLvk8wbw00Qk4BV9xAWPbG0gVVZmf5/4aB7lUk+ad&#10;i4Ej7n86QztG3WXDE/Kq7t0IVt/ydKBpXdu5O7JLG4iaZkjkRGnO2OYhF2ybUddmWX725S6Of9ZW&#10;fx+Vvnv93Yp6KH3/AJMPJeMzq32W5i8jyo5GiA8hVGUW4XtMrfKm3v8AcrQgZDKDgTlII3VUZrcC&#10;cuTw8bCT95Hu+Xb3T9amfwv5fmZy+CPy/ImQReRctaJDanzQNqs000u0/PGoDfu933m2r796xMxU&#10;V5WdJJWiSEhDIcLHGGH7tD8yeZGVZvlGPqK09z+uY2jdttbS++6/q4seHjhMk0LSxTPttlCwrNl9&#10;qyGT+Hau7cv86zKJC5hiYSb43BdBIJQbdmkYFEAQ/M33tzbfvoj0ARlxBEqqCrpL5i7wznGGDuoO&#10;U2suY1LZzHWn/Lz+uwCKGnjnhgkeFzEJFgIVyVdvmUMn3V3fNtX39cjQWkl6/eTCNXuJIbiM3LvH&#10;GssijL4K4SNNm3y/Lb5m2t/D+8oMVaUrL8d++v8AX+ZHASshjUzwtLC6yxKzb2iUZXLsrRr5hUL/&#10;AN94fvU/Y/7d/Qb5tL38v679+vcinWAypFK/mxxqiqqzMkwZj/qhg7GaP7vmb+snUVRyiusLLHHD&#10;FIztucSrMWESKdo8sPndNnbuRW/j+WkndXAczTyNHG0JmdZInZXUxuUxhWMefLh8vb/EyPsTvvqZ&#10;Saenrr/w5Sd9G/d6r+tREh894ZAjvNC8jKkQwCXGEQbh5aqvyyNJ8+xEHCGs7u9+t7/Mr2fn+H/B&#10;BXvY2mWTYgkjKho7ZJo0kznzJJi25hJ/FJ5joTg7Kq8Oz/r5lJPmb7kpy88UrXBkMUH+oRwiSORt&#10;eKNgqx+Sv3mZcun92tRtXVhGaMRRgHDQKCrfN5YZtzOHkblVX+FW+/8A3KDOUk0reozczWsk9q6r&#10;FK8asUVgYpdmV4dV27W5+78j/Pv5TYGekv6un+n9dX8FeISs7xXB84LseGaF8zLC/wAuyNT8zEyc&#10;M38H3/ek72dtyIp+8nppb77liEmOWVnnaSXDruVUJg3f6r5Ubbtk27tys7/Js96wNE3HbtYuvMPI&#10;lmYrHHEuxIBjyS7BSzBgvmMz/wB3/vs0G7v0t8yvIjPHEs0LSJLOYI2jKMJXYKR5sat+7aPKndu5&#10;/nonbr5+v+f9bfYwFuY5YmIG2W5Rd6hiHSSJBhjK452xqu6OP75kP3KXtH5fj/mJpPfUnhjV4nZJ&#10;LhCAtxLvXAeLb+62cbvmYt5it/jScnzNrv8AeJxurbCWyuDuzbpHlkbITeQRuUb2X7u3B2r9zb2q&#10;TO1n734EHmXTRz3ERjZTJs3SnEisdqPM+9flWRdqxsv+sKPx8lK/l17P+n/Xl7TW+l/K/wCoyTy7&#10;l1MYaSF2FwkaqcyDaqiNGLbmVZF2+W33N796YlK6v23LNvG0twjtMxijLupmCsreXExljjX5VWFZ&#10;D5au3yJv/Ag99VrcqusWQzCUqQkkSoFREGdxMIG3rJ/rG+++KatfXYhyeiXx9f8Ah9fXqSqryBkK&#10;Ru6bxERnMk5XIESFT/Cdu5f4/wB5T93+9+BnKW7Y4fa3jt5HSVAEwbe5mRkiRTggSL+8EjSdm+fZ&#10;160c8u/4IG3bTXtf/hx9nHGbpY3WZJUE0sW6VZUMWP3ogUfLGyt8pZvWnKSsktuo1a+v9epZQMoV&#10;l2s103lRQk7trKGAYs/3TGvbdv3/AMHeoEQpE6yK26N5ImKziZZNspJCkxFds0jbfmbcrpv/AOul&#10;BonaX8t/6+RcmaGSdYLdhNGZlkkVUaGVCOJnYfK0MMK7tsm7ZJv3umeaAk7PmWuln1XzIUZp4LpI&#10;og1u8olkjyhjAibCK7MV3wyfLJcOy4fZ/sfOGb3Yhla7dmgjiDl4FkWMlQjo6rFOJJtsjFW/i2lH&#10;R9ifInIXG8ZWfX/h1/XmWkeCEvFiLz5ZGVHZwrowH7uQIPlbazKrKyp8m/8Ag4IaW1v5W/UbCJLf&#10;dNEgnMTeVIHxHbTRH/WNgqZG2Ntkjk27EdPvv1oKTs77jpmlaBIVjhkhaRGbyfKEzSMWKNPMPmZl&#10;6ySSs/3OtBLtdXtfp/X9eXUhSMCUMBKgyIobdMLcNLuYhnEbfMknzeZIz70Q7E9gwB7nyvNlDshT&#10;EWWj82Hzd20qonVZFb5srJtoMpp7u3bS/wCpOLZfOKne/wAoUyktIrn5d7LjbGz7um75KDXfUgvm&#10;t0fyUfynBULGh2Nzy3K8ruP+sH3P9ugzmktV3ff7/IYJMS3IEsMb7EJmORtKtnyvNVvMjaY8NtZE&#10;FAua2kdu+7uQSx3N5PJKxjhkjHnRxpICV2hdo3fK0kfytubaznYa09z+uYltt3ZeEazDNyk86PC0&#10;rXAlRodyhTNGj7vM3K3yrG3X7yJzU/Y/7e/Q0grK/cjeSJYInR7dCp3ttTeVDf6kbDk+SI1VpGb+&#10;L75qQlJrRff94kauQ4TyXDSI8lzbgxkQMmI3YlFVWWRljbarnY77Od9BMZNy1e/+QRwRJFEsfksd&#10;/khxD+8YqG2Mzbt0iZX5sfcf+5SbS1ZfL73Nf+rWExMzpbwSMGmEsshSJw8IO2Ly2HK/Ntby2/jf&#10;H3KE01psTJyj1v8AIlhZFiJ8iSISqJBMcwDbCu1pbiItu85lXbtU/wAH8YNMlu32fPW+v4r8SBXl&#10;nE7tJDbFEM++MyJOHwhzA/3WkZf3dx9x9iSZ+SglSk1Z/cNb7asMEduFiJME5foxT70rRuzbFZY9&#10;rbfv/O6deKBSdk2WSrzS5dBcq7KpYgJhZPvmFV+XyV+VdrDe7/PuoCyTb6sfNNFLBcW5jgjSBwgW&#10;NXf97GPlSIrt3Mvysu3vvSTNANq1v5Nf16leFWcp5M0qss6Fl3LGofZj7OVH3VZd0m3e6I69elA7&#10;9fmMmjSSWdJPKRQ8TpHExiYuwyWu5GX5V+dG3Rn53+QPVe7/AHvwKv714/kWVgEckNxJKvmK7mIR&#10;ZeFVcBZUAP3tpX94zL8p9aOeXf8ABGsZX16p/iO2s11G0Vql0RHNJv8APYogT5plDbisbP8AKqt7&#10;bE5qTZarT33fr/wf63G3dshkQmJY1YIzW8gLrFjayM5DeYy+WoX5vk3+tAqnT5/oKIfPdbhoYn8u&#10;MQKd4Rrpn5OI22xquPvbmz8ifx9QmSSdr/eVrlEa3SNZjA1rIWt4YCu1ecKrvJlW3fMZFVn38deK&#10;DCaT+H+4/wA/6+646GSdZBbMN6TNHNNOdsSvHnayJGPvSbt+3b/z070DhePL2ev3Lf8ApmvfSxuk&#10;ywlbsRxMsSmFYVRQnLLg+c0h+ZWdm2UGm+plzIqoIHXYSoVA7bvMlKL5Stg/MrN8nmMvQ/mDdul/&#10;mTXEBe1hLloLuF5JXZB/okUowpj8ofvGkmb5mkX5O79aBERkm8qFN+x2dG8uN1ZzM5zJIFU7Y4zH&#10;8xk3fPv2d6C+b3bddvl/Wn4kb/6VMZYY4rZlieISSo8bFVO0gGT92yrn94zKP9/NBlK1nf1+ZSjl&#10;OfIkAKacHEc7MscLKV+fKr8vlgtmNmbzn/3KDClNylKOnJH9b9/xL6SLDIt5btPdGWEvJcSSqVgi&#10;VdouPIZfOmaPavlx7Uh/g+cnNVyS7fijdb8ye6/r8vzJLVna3aaKK3aKN0iikkfefMlVppJCm7zP&#10;m8xdrbvk9PkqS1eSuo/n+rf4FfYY5Q7MWu2TgKpEa+cP3yog/wBXNtC7W3fwJ/fKVtP4X8vzJsr3&#10;6/1+JOyvDmVrgxiWRYljkjWOV4mXMsUm3CwrGqsvmL882zZ/HUwl0fyN3aN5GnFCl5DJPBcyQEui&#10;qqqyuedjGaN/lWONl3MoYb09e930v5X/AFNIxU43/P8AX+vvKl20Nu22GaYzvKZbiVULKIFTYFx9&#10;0+W26ZfJXP8AA70zGo1su9/zICqxG3kjdowI2kUZBdkPBmlA3fu/LLKrff8A7+aDO7Wq36DcSxF5&#10;IbeVYlUQDfEqndk4zuyzQtuXd6v9eQadncfbQOXniMrNaRRSKSUALFlB3RE48vbJtTaf5h6PNiUU&#10;3d+6/wCu2/ruQC3khki8uEPC0cZFtCqSKS5+dp7iT5l+b7zMvyfwUGMkk9O1yjLGrSTQi3mWUTI9&#10;rGhMnTPmu2FZpI2X5WVspt+feaDGUOZxv9n779fy/rU0BmSS2Au1eJldGtgEgKTI3IXA3SRniORp&#10;GdNn3PnJoOmNNN6R/Xbv8H3hcSSqApgVk88R2sTxOJI5oE/fToqhpjGrNtVl/g2fjUfiXz/Jlzbi&#10;ovv/AMF/qRxRkyAXMLzxqqzrFHu+Uo+S2f4U6edHufZlt6UScXsvnsKD15u7T+4I3We+S4ltNyt/&#10;pSlkZGkw/lRKzDb5McMKsqq6yI+S7/fSk3d3YoP3rvdW08r3/r1HtBbMs5KpE8zySW6xXBaSNJWW&#10;NN7HbGWZfmdY4/k3ffpFNa7/ANf1v19X8Dnglhlt7eRltyUMgitmZot6HBMrbcrJJHG8ys3+57PM&#10;fhXz/Nmn/Lz+uxWYiR5FE8jSB2McjfMN27JVUPy7tvR+cfO9TPpFeX+X9X/4fln8T/rz/Ukt702c&#10;08jW9pOqQ7YhLGbx2LDBVAG+YL9//Yf8aqPwr5/myFPl5pX5vn3tb+uuvUr2r+bjLpHOJ3LPk2qQ&#10;o6kiJnK/Msg2gfK+/wD1e9KoIO+qtHXf+vUvqC6PA0kcskgLNNMVTyZcbdpO5lWNVztViUfrsoNW&#10;7ax2ejvfffrqQSxPN5yahGAsUFsZZbaQRRIiHYJWTcv7tpPmUBt+wuURN9HmQ5c0bfa/K68v66lI&#10;SR+VvuFF3dxvJBFPObuJ1FuVcFY0x96NvN2yb97vjjL0ERd9/iW/f+u/maSRFt9xFKbwRJGySRxm&#10;KVzIrKsmPlVY8742VTv+TfsNB09Pet+n4lUJLFZwKJ/swhKyPtYM87SHdMSR8y/MFXLcxpVe7zf3&#10;fn2+/ciN1GNpfP8Ay8/6uRRPcSu4UTuftB8uQuFeQAfKm5mRf3X3v3qv3TvVf3Px/wDJtv8Aghdt&#10;3c/x/wA/z1JJo7WJzJLHLNNGxPlSgLFBI/JcLEsaqsm5dzffk/v1Ku7R+f8AX4kq8Ja/8Oif+0H8&#10;yaFzFHbyw58yUS2gkMTbjKUB/eQxqrKu1nQofnfe5q1BW139Rzq8revKvO/43/UyJ1l8zMMUaovm&#10;eSbu4Ek1lA7q5lyPlbduWRdq74Ub7/mcmziqSd1Jafj26j7e+NxKZJ9soBMd+qM8MEiSfJE7Sfek&#10;8zbuaNd/3/n/ALlVKNnbe5VKpzO/fvrv+t0ar25QwuQqw2pWSONZ4ZCkbNiJWEaqx8lvmUsPn373&#10;zWPtPL8f+AdBWt3lW3n817pZTNcPIpWO6UxHaXkEjfLHJt2uyqpRO5rQuFrSvtp+pOjxyymXek1u&#10;8a7CHQhmaPy3ZyT95plXdCv9zzBUx+FfP82XP4X8vzKtiVWGeG6hkims4lnaaVGiRGVmzaFEVfM8&#10;zPmRyMz7/WqJppvfXkX/AA7/AK1uS3sMNwtvcYxaNtOJZAokSUKQVj+6sh52quyRNn31qFo539fz&#10;ZpUhz8vu+7Ho/v2JFs3eSNHlgFrGu+BEjjdU8v5lP71kkVfutN5Lsnzv/fqJ/E/l+Q5Rs9/l/XTz&#10;/N/AyeSQTmVonmEQW43tuW3aKb9zLtVy3l+ZuC4+XedmzzO9QfTvqTJv3W9fsfr/AF3JbC1LTSDM&#10;EMVvCJYrY3MisjA5iSaTb8yqzbl27/n5xVSly+r/AK/r8y4ayX3/ANfMhfbFGsdwY4pdxnd90rgF&#10;pPkll2bpJty/7kifwIe1A/i193p+vzJUYeUGMcRE1158sUTy7vKA2BwrbJGVvlZW27IUT7m+gSdn&#10;cbvkedUjlMEKMsMUcR81mMa+YheEgSfxMsjKzpN+4R0Tg0m7K4+aL+z+LQjTkukMYeBGcQqk2+08&#10;xnPmyxyM+Wb5mXd5alU67qZN91fza/r+tvIiW0jmeSZ0+xExmBpEuPtZjeJ9zCAKFVdypv5Z/wC+&#10;n+2FctnzfDvUX6Fm5tlwbgLEJFkt0hjkzJdTlfkSTy1/dtGu5mZWX5D9/pQbvp6fqyyNLjEnm29y&#10;5t/O8gxEuixyry/kIvysu5vmdm37/uJsTFTze9y/1ff+vMz5F5/eRwRX1lDLG08SwxXcsgWWfDoS&#10;PkSEjzJPut8zfOn1OaocVKKtf3fn/X4lKa2+1ywyWt48YinRZpRGhjXzMmaOOaTbNs27do2FPkeR&#10;0q4yto9mZVqTlKMlLdrT7/x3/pjDpnnMRGiTssMjK80kaqscTjbcEoy/diUBWx/rPn+qU2lbT5/8&#10;Oc7oqXN72v8AS17EM0ESCM3KKilyIrWWV5m/djc4WVF8xty/N5W50f5O/WTOdOLWmv36/f8A5k0U&#10;F024o0xiSQTK4JkVSU3wmf8AiaTy9qx2/wAmz+/nFARi07sqQxu6XkUk8dm8d3K6+X+9lfevmSM4&#10;b5fLkjXzE4/du7j79d0ZL4V/w/Vn3bfNe+ty3BfsLKK2IMManzVgkDyMruD5YtkPVWb5maT7jv8A&#10;P/Aau7s10eoGXFC7wyqwjsrxLlPKtZJ5J1njcZRJkGPvNuaORWKJt+dEovba6Oflupfj/X4kE6wW&#10;qeTJdW9zG8yvPIZHk3yo3zMzjHltHJ8qqq7H/jNOT5ncj3tr/PW+/fv/AFfqTzLIkbNcSM5eQm1u&#10;liZo7dHTHmXA/iU7lWNufn5fpUlJJbDoFDZkNu5juDFA0zRI6R3IhZNyo3zq3l7Zdrb0oFy+7y/1&#10;vczCr2tvDb8TSgSeRNsEQ+zb2JG8ja0kLK0ayrJs2bOeM0GTVm0PMO6FZnKmOEq0EiSATafctjDk&#10;bfOuI1P3lm370y8LpzsqMuX5lqDkvh87/wBfCPt4ppZpI5rcghmje6+WKaQgeZ5qsn7zbJCd0ZUf&#10;vn/65yb69p5fj/wAjFXlJR+H9P8AhvkF3HBcRAPcGPKNKYuR5TRNtR3IK7vMh2nbJ/y2TrUqXvXe&#10;oqik3p+V/wDP+vvEUyHbJDcLIBE5/eBy/IXa7IVddp7KroNnHvSvba6M2tNfh+f5/wBbC3AR3h/c&#10;yxGeIxyosMkMLOBgXAKBm2R7sxyLnf8A+P0Kzert/XcqTb5fe/rt/Wv5vStQZo8qkTRo7Qp/Z0QZ&#10;JHt12MzEbmmVf9YyyfvofndNiHhG9L3tHH8/69fPrqU4sSXK2zrGJP8AWWzqnmyx7gyrHcKzNuVu&#10;Nu1dh2U7O1+ncz6/1/z8KUsbrFNKJ7mYeYgnuI/LEYKvgLt/5Zsqsy7Vx/fP+wjKcdGpade5L5ks&#10;HmQzMjQ7HijnKJLcFpCu1JJD8ytt3Rqy4P3H+oZpxSs/n5/8MWPJk8l1Y29xFcFW2tN+8hCDcfNh&#10;+Xa0m393Iv3PxFAK6115W3/X+ZC91aqzSCWMi6jEahUmllCfdyXSP70bK37tldB160G0Gk42j5/8&#10;Pr29fN9SQmQzGcb7hIvsw3xRpHG8bjZI0cAPy4Jbcqt99H3/AOxP2P8At39DXlXNzf1fv/XXW4PN&#10;Y28E0kUrTvNc7FWOVlHmRnYGWKT/AFZ2/wDLNlKff6CsSk+Vr7l9xYMDS+fH5ALTRKzSPku8ax7s&#10;2wl2yb/4ZAefubaDZWlaWvX9RRHm1jit5NqzxKqRrta4inVtv2mZXX5fxfnrQHLHf576d7/1oV5I&#10;3+0eXctC8qhYJZ48jzAh2CWYbl3sv3RtXO/1oBWvG99tPwv87GozRwfaEl2kxmFgZAISoZ1UsysQ&#10;FVZNm1trfud+xE+em9un63/r+nf3NouK769yvcyWfmBra3S1kKIsk4LPbSxl2DyGMbf9Ilk27XZt&#10;jx/P87ml66kOSk7r+vUgiBS58+8mMkkYmd4IQfJdMo6EINvlySf89Mc7/nenrF+ZhKXN8ht3BMoG&#10;ovM25lV/JEpiWWJyNsWR/F5Z2sy/O+SvzmkSW4EuL5ZzbRgRpGkz25UId23bGY0+63l/3WZ9+Hpu&#10;99b389y4N3017/5/iVIbmG4C2zRYELI01w+0mR0fayI/3t33VVVPyf6z+CkLnl3/AAQTK0TSTfZ4&#10;pWjkMsYkXKqS2yONZC0e35WZZPly7/coE3/wX/X9b69ZxFgZWikiFhIR5qm1USOG2/vwqHEUjFW+&#10;XaN/z/N7hLdk2WYYWQRm1LO0hdPKe4iaUMibvNkjVSokVWVmh3J/c/32007MFa2mxUWUO8Ub29yY&#10;7iMxN5WSVC8tOjurqkZkVi8ci7/6iV3YzbfvLpf7tf1Ok0/RhqGmzTWEiuInkluEXgQzKPvRs5b7&#10;yryqr1/2aai2rlwXPGb87/fqYUtvFbxyREm2ZlMyCCZkxHnLRuh3rI27duWPY6b++akzlHltre46&#10;3W3uLmKWzWO4uUEkTNLN5MZ3jD/Z938Sx/e3b+A596Aje91rb9fmWHuYIQEe3mkvUbKQx+W9sEhf&#10;LO055kl+9Jvb7iVnryf8Pe39fgaNqK/JFe4VBIJIjFEwdZ9lxEz74m+WMRunRgzO8nUu/wDD8nza&#10;GTtd22CE3SSzJeR27iYgmWcECQQrlJEjTa0aqD5ca7dj/wAdBpGTbd9RJGhEURmjn+WYbpHL/Jzw&#10;1um3+L7rKylHP8H8dBl59e/4777imZbnGUtRG8kqok8v2ZIpcYjk27m/ebflby2+eg0mtpL71+f9&#10;Mss8c1tFasweXzvKWUmEiRkTiETIq/vY/lxubzpE9e8ON3f7/Mn3eX+98+/3bFRLZFPkznF5y6rb&#10;u/mpHvO3zg25WLN/ErI6fcNOfwv5fmJb7X8u5enUujmUKZo2EkEj3UaM4UbV3Rn78a/883KOOv8A&#10;crEbi1v1IreFo4zJa4jZJX2gswjeRFzKkzH93u3MxVW+T2qp/E/l+RUG02n/AEx7uZZXgeFoGt4f&#10;OkuThLbzCmQDCibWbarYP8bjPV6kV76vzWv/AA/9X+xuQiKWW2EsUjSTvskeZ4wfIWVj5ahG5WNt&#10;42rwipvoIG7yqGaZmlDKsLxoBA+Y/klibjiORuVkX51+f0qp/E/l+QDUkha1CPOEndXgtQFDRbYX&#10;WSJfNH+rWOPcqs39z8HcN36fqhPZ+jGEoL6GOUyjYYmiu4S0kccxb99Oy87Vkb5fJOEXZ/00rUx3&#10;er33ZcPnW8s0DTK0SsssiLEu+WJpMrtl27mZm/hVjsX+52Df1ev5jdimQQmVosM8jW42+bDMxwJY&#10;JJPvMyssix7v+BkpSaurM3i7q/8AW4kFsqybN3no0MrQLewSI8jRAl08wMzK0nzLukV1qPZ+f4f8&#10;EYjMZfNkGGjJR51kYI6eX8yiFl2+c275WVdn3AXrMAuY3mktRbhXVY/PXzgI5Fjb70TMu4s1wx/d&#10;tuLo/wD33QZTevp/w5chnSElbaTYvl7pbSQShiuMOsbnzF8xWOzzIVfefn+SgIzsrMqCUBXYp8gb&#10;yrVWV4jvDcPvHzbmb5f3jfl1oNStEVDIrufK3vuCl1baR+8KxH923+1tPzfPtSgS2s4/r+v5/wDB&#10;Oy0l9DurS607VisTyOqxXcaAiGeM7luCrbfL3Lt3bmPzp8h65Drw6oOEo1Ovr59WctdlomeJ5ZfI&#10;RpUjuMKySb/uOg27fm3fK3z/AI8003unv8ziqL3+Vf11/ASOKW3RItsbyyRIweRtkhjV9o3MflZm&#10;yGVW5pDiuXVfF/X4fmOKPcXMRum8yTcUaKUkBdgYiSJgd37tV+cY/PzKqPxL5/kx21v12G/YY3id&#10;1d7VQeZreR3ErdfnDt/q4l2+YVcfO5+SpGIrzo7QFryPy2aHzY1LRTwyrhWWMHd8237399+arkl2&#10;/FEJ36/rv/X9K/JD5cUri3QzABiEV8Ikpxlgcbf9X/dX6mqp9fl+oo+f2L/je5NZJa3ETOEMMgyk&#10;uzAWXa2wszn5pIwv3R/kH/Lz+uwQf2X1ua/kaTLp0sc8jC4SRoIo7dnBkVU3Qy3APzRwruCrLuk3&#10;l3Q8VXu/3fwNfd5Ja+8vPb+vmZUJl2lPKiEsgIMcg37Gx5Ua27fOYvuudzb0+/R9j/t39CYu6uZc&#10;UM8sss0zlEt3ZXm3KW3EY2x/w/8ATPZz8nqOabV1ZjLSwypFHaRTEId37yXh/M++4aYf6xt3Xb8n&#10;P+xWU/ify/ICYLO0KW5JkMhSZJG/5ZODuVYU+X5WZT8rOv3Pl9pDzIJTdSM6Mbnb5nmLNHEcbhyd&#10;sw2qZt3y/wCr+5/BQBO00M0shBEXnrErhBFvLRDa8e5f+Pd2/i77PTmrfwL1/wAy0+ad33v92xG4&#10;ZmjchLhgSke+dllVZJNjqw+7I237rMpRNp+jwaaafh93+RdMZ/eTPslBfyUiCoY2AbLyopPyyLJG&#10;qrt/24/46BjJdj26SW4KyIdltmZEljmY/OI4cbWjk+ZVZf48pzQBmIIhIcpNLKqrDbfuS/Q/vQz7&#10;k8llb7rbXRfSt9Ph12/Db7yZS5beZrxxfZ0glRiJd5lSIPHMAy8OySpt+908uRf+BUlFL/gmJFK5&#10;u3bbAFmnZZXjhK+XvB5UMQqqyr8+1v45O/SnpJev3gMkkmUHy/Lt5tu2RyhD7SdgIRFZvMb+Jl+R&#10;6Y7a287DLaLdIVMRl3DchCKjMuz5iEkbnc275lc9vSk72dt/67gt16r8xz2sqi5MjC0IgUsrRIfM&#10;jaT5GG75fl/5aSfPS549/wAGX7PXXb8SvMCRC8UheQbDsCyCCQg/Ku7+6z8K37xP51nzy7/gibST&#10;8/v/AK3J7xnuNl5cyolyVIEQU7PNJ27GZV2wyRqfuhd/8fmcfKc8u/4IuUebVf8AD/8AB9fwI3Md&#10;psETS+ZlJZER/MBLjlsBdrw5VWdWY8/Js6VIoxvH1/T+vxG3J8t4ZtsjXEkzGQqqmGPy4yBKiFWa&#10;SP5laFlVAnzr7PtH4V8/zZNrS97YrzeZJHKkdwJIIoVcxqCsqRM2bjzH++ZM7vlVn+TYQidKolu7&#10;b76jnjjCxxRrNLcPIg86WcIhtmVZGXb0ZQu1sn7nzpQNdfT9UTMbaFlhhd5DOJJpWOGhPl8LAf4l&#10;j+UKv+SZbUk0nr8+5ooLrq/VjwkUxSSeYpJJgGMLs2EMdpBHLKv3drH+5s31Mvgj8vyLSXMm/vJo&#10;mMjyW7mGdtkgtgwQF16bEz8v+0q/jz2zG1Z2KbYdJImcxPDEIy8jNE2e6RBX2u6/3a2549/wZipe&#10;9d9tPL+v1DZKAFBEkYjxtDbXZFXbg567v4v7r9O9O99VqQNsri5uS9u8MkkaqvmRoSVzDuwiA9wu&#10;3Gz/AFj9xRZPXsRTk5OV7x5b67ffv/X/AJPbaOGCFXn8xnkKtGIirMQW3bWLbU2ruZZD/frA6Y/C&#10;vn+bKUyW+JPOY27wuzN5KtJIm4q3lps+VjuZWZunX6EKJHl2JDvnCo7IyQF/nkXqJJHX5Y4x95o9&#10;3zlKdn2f3MG7Jv5kjM0sshmRJpEdFXbuGwyD/R2f+GTn92yr9z5C5q/g87/Lb7+4rK1un9Mu20wi&#10;wREvz7z/AKQ6CMzAYeJgf9ZH6tv4696zBJLYoyNDEUYvMF80rujJY23zZ2lz8rKrY+ZeqVUfiXz/&#10;ACYxZZ0aSRVEkMYALRrKhdyy5Lrn/lm33mVuff8AuSVzO3L/AMPvcsgWUscZika4aKISO0jOvlIR&#10;ksysu7aGB3fwb/nzWns/P8P+CaRfu69P0/4BJC7wku1vHdSYBS0GxF2ZYI+8sVk8w/Mu3Hz7Pk/u&#10;ZhGUYu6/X+upRkeGJ5fN+1Q20xVv3sToWclSI2jK/KiNz5irQJzs2nt+JLKtqbZxG8wcx+Y8MOVa&#10;Ag4DTLuYeWu4/wAZcoOdlX7R+X4/5kuSunrdd9v1/rUr223MsbpFHLJE0qxh3WX7uBJE/wAsbM3/&#10;ACzCy89zTlPs/XT/ADILytEIobyFjJKwEE77T5q+WMPFMOu5fvblX5/4HqeZ35v+G9P69TOTT115&#10;vnfcobBIRK/mQqzvslVgzq0f3vL3Ybn+KOT/AOuap9fl+poNMHmSI75MZX9zcReW8pfgATBWjYMP&#10;vfKron8fFZgKqqschdYfPKSDcheWP5/9Yk0W3920i7W3Kud/51vp8Ou34bfeJKysEcqITcRghfsq&#10;r9lKAGUStiR2L/KuDtaNuflz8i1gUk5MndXmSKSRDMApZI8n7QkjnHCgbtqwxq3mKdj7609n5/h/&#10;wTcrols7NcxSysUKojIWgiJB3GNGb/VruX95uJrQ5yVrpSGQQxkyyKrt8rRqh3HfHz8rK3ysT9/9&#10;aDoKS7EfG9SZGfyoZUZVZhhd7uPleP8Au7qCY/Cvn+bCaS4LQuwO7AaVIH53RBgJUB+Vd3yt5ats&#10;+T1GaA2XSH3P/h/zNn7HNHDb3RwIpVEjzZEhk3sGBZV+7+8/5ZNzRra9v+CzWMLx5vs999v631KD&#10;3McUkzbRLB5cy7pFC7bj5ZGdFK/3vm6fOmemygjz/r+tTMZNvlZjmaCQRnbE7fuGPAVx/wA9Fbb6&#10;/wCs9CaadnczkpS6adro0VkDylJ5N0wjlV1QGJotvzKJBx83dlj/AL/vwi0ktiiY/lSRG2ySEyKv&#10;zSqi/dG+I/d/2WjO/wDjPuGUub7X9fcJGsD+SWCLgsu6cBWJ+8PN/vRs2fm279lAfa975/d5Ekjq&#10;jrI1tbRiOSFG+zLGUKhtrbmbzGZWj/2Tsjf+/QSKWYbHjlmVYXkkihztZbeRuI9r/O235vJVm8zy&#10;++zZQbR+FfP82DOYZDC0YPnso/dnawdVJD4Y/I23Zukk35ffQHN73L/V9/68x5laUuggljUqqCSG&#10;RFRkA2spRvlEnyMsi/3zvzQVq/7z++5cEazIGjKpEF5DEDzXT7qqo+VcD5iylEf35oNUuZXlq/u/&#10;Iz2maRyyO0xCu0jN+7aJo/8AVhSeGjLfLIFz8n3OaDF7r1/Rjg0skPniNDKzbbpF3GNjlS+wOx+Z&#10;VbG7+OgE7q5WY7iYShXhU+dnKDYcjah2/KF+7/t0A9dH1GRRgMwuWKlJN6NGMx74/nVmX+LDbleg&#10;hpT+HS299Pyv5j7priaF4cNy24v5YMYRG3KUYN8yt8i/30/v0Eyjy+YCOVtssoGSqOr3B8pFzwoA&#10;bduX73r7GguGz9f8i7HFPdt5Pn7o2VmjZZPlBU7mVs4VVXb/AKyPv8neguMHKOvzu/n/AF+pmOZF&#10;kkSUrJIsYWJVVUDwh8nkfekZfl3ffzQZctpJPVPX8zSkaaXOxUghdFaVQT5h2fdTzPeNXVfl+eOg&#10;0ez9GQECCELMQcFJ13MBKkTcJGXC/d+6qq7Y+d/uUGcdp+n+ZTEO5kZEhkVZPLj6AK7/AHjKv8S9&#10;tzfrzQQWI5GSVzMQDtkgKKGEcIjPy4J+80jcfeNBXLK/L899O1/61KwAeNGt1laNWZn8woEyv3lj&#10;DfdZfvemaA+3/wBvfqSROs4EsowzMkSMuArFflZmkHzMq87v9tPag0lHm16jSu5tq2lzIqEnzgCk&#10;aKjYYbl/hX73mNQZdfdv+v4EkoQJvzMIiECBJgzxIWwkm7aq+W+4q3PHyfiGzklvfUmZwBuklWGE&#10;42QuhtwxYYDeZGu4q38Xy5776AbsrkbmBnt97bFjV1jdZAnmKpyY8A/Kv91WbZsH0oGOMflRxuI/&#10;OhkZwyb8MhLAJJAG27v9od6B6xfmJEsJzHceW6sjxqwdmTG3AO9f+PeT7qbsO/yZc9KDXnj3/Bjo&#10;kiii3/MipIqBQ7OrrnEnmIPlVvu+Z/fTL0FFiX5VMGxY4wykvGu1Gx8yhiPvR/N/Fn7hoBrdP0ZS&#10;jdIlltlEsakBlbG5lUtuxE/3iu75s9TQBba3MSRASBA8RJM2X5PO4KPmVj1Vvaq5fd5v63sHn17l&#10;Gecso2EHdkP8+0uo4++Putu+apJn8L+X5kkbFlaETEqkiOFRVVWZBjbh96/Ku1fl/eHl6CYw6v7v&#10;8yAjbLh3Vbco0oO3BUbmj+VYx8rLJ/D/AM8/nGc0Bye95b/8C/8AWh6XF4x8Ov4IHh6+0iI6xFOZ&#10;m1O3uDsvEHEJktWVhb30a/uvtEMiJMiJvT186dCs63NH4f6/z66dz06WJpRw/s5e9fy+DrfX5/j5&#10;nnDT7vs7K5YpJKQZshQhXDoz9W3dW/ufWu+Pwr5/mzz5PXmfS/46dyIpdSIrwyoscqOMK5fMa/eV&#10;iBxt/wCWbNs/OqMG7tvvqClkMZEjOZIQrySD5kdWwu5z/u+WuaBtNOzNa2ubRbTUFuoGN0rpNYsy&#10;ZG8fJIjOV4aNW3bNx37OcZ+SJKblHl26+b/XoaK3Jrtr+bKOwMxzFMrQyDypcKVdJlXLBV+982Vz&#10;j39aszSu7EDQ+VK4mlYbMbnXOS2MJ9mCPtVlX/WK38HtQIdDO54jaRrcxncOGiMvSTK/K6/7QjX/&#10;AG+aAGhDDOmUMxWIOY4yUPlS5BBP3dy//roKjHmuKgjEjuq5KlxFG7GOV+ePMH3W8v7v3fn4G+g2&#10;HEsvlzOFVyB5RVNu1usg2j5vLb7wDA/rQYz+J/L8iVC8DM02BEQI403AlnuPvjB+6rN/rGXld5oC&#10;MuX57ld4ppTI6eeEgBhSJOVimRt2UJ58lfm3Z+T+VAkm9tRYoxLG8irM4UjzXjQNsZOW2Fv9v+7+&#10;NAiKScyuzDdMxMcbkBlZQeF3J/eU7V939+gO7tbzuTRxSot0nknLGJUyMBBHywMn95l3BlUSJsyU&#10;B/jAirtXNBrK3aMzoXlAi2kIMyCN9quzxyfJtj3qqyfdRH2c1MpWdjVwvG6X4/1v+ZkLE25gJFKD&#10;aRJGrbHMfKs4bdt3Z+Vl+Tn5H9aMR5knmlVXeGP7Mwb7SwwzEfdVlI3eXubl87H/AOAcg3e7vvfX&#10;1GXccjfaZbdgzDaELsIwSRyygY3bf4m2/MT1oIkm1oFpZzDfcSyIY/LQ4aP5BIceaBkD7q/N8n5+&#10;oQrwd2tNu/n3JpAhQzCJXlSbYI0Owsq7fmVvvbpF+b/b9e9BqOlnY/Z5PMT/AEeTeF2kFY1KsiOR&#10;t3szcKp7J2/i5yuX3uX+u5EUbaXZg+4Nv2BkEZldijM7CNY93zbtqu6YT+Cg0jG129+r/r8WTPNI&#10;8UMSurBWaRUhRlcqeylRtaRt3PV35NaU+vy/UuztfoyKTzof3c7JPiN15jBJYcqQF2tG235Wbc/+&#10;2a0Mpx+19/8AmVommLl8pHsC4VXKlndcAnqW8v8Aib5KDM0LJftO6OXbOxG1vMbc8Cn/AFchK7d3&#10;P3mX+D/xyeSPb8WaQ3b/AK1/4YV2hi8y3a32zplYpBkwqruBGCr5+b7zbzU/B53+W339zQrkzx+S&#10;ZhF5SyqXEJzIgH3GVl4k3SDcrfwb3NHx+Vvnv93YSaltr9/UnuLd45BmOXbJJ5sKBAd46YU/+jl+&#10;/WgO1tfx/rf8SHY0N0AzGIZ24uFX5EkBGzfEvmMrHKrJu+X1oGPdJFwq2hbztwSVJC6FVOR+8Clf&#10;MU/8s2O+ucluL3afz/4JVLtJLESvyshVir7VMyhh5qiQbVb+8rbE+tbc8e/4Mn/l5/XYsW1pcu6M&#10;mIo4AWbc4kJaPkO4P3UZvTeifhTsrWBvlfNLV9LbLvq/UrXU0kkU09zbosgYxsHGyTy22LvRl+Xb&#10;yrRrt/eb8+9MJ3srfD/W/wDW+/QhjDvcj7MPkjeFIo5AC4jK9EU/6xVZmX/vvv8AcCEru3cs3Fpe&#10;Q7Vni/dzSHywFYpDs+aMmQcqrN971V6pxlbW9l5myTX2fh26/wDDX89xr75LdZyW+VBEoeIMSz8k&#10;oUZd38Sr32c1JV9LedyOEqIkRMrJG5AfaVKhmyvmKdqjcf8Ano3yUCJDJtWTzRGvykwqjiaNyvV5&#10;s/eaRj8rKz7PXvQAsaoNgMSEyMWlbc4ZQnUYY+Wm7d8u307dwCKB4o2MbTlXEjBE2s7iJhvXOc7l&#10;f7u/qlTP4X8vzASeQOhkhw8qb9qscDDsVZi38Sr96RefnfvVF+4+6/r5jZJIYlheVxITEAvmKWaJ&#10;s4QYXnPzbWX/AIH2zXOClZNden9f1qSGESxARFpEGPlR/mQv1Ck5VVXbu5XP3/etZS+z1en3l83u&#10;839b2AXMZSOGO3MbQjE5X7zsnKDP/LPcvzbV/wCWn9yrM+b3eX+t7kEbSLuBgKrITEySR7jlfnDL&#10;zu8z/rn/AAdeKWkl6/eSJJbxYxMZo2uGCq4+ZdpHydD+7ZR9xco9CvbXce7fm2xpQxNCgjVnXcuU&#10;CZkVchWKr8u7q3v9+lzx7/gxDkPloxy7uwfAPJjQ7g2CPvN/Dnn+CqG01uL5MkTN5yhEEA2FlKuW&#10;Y7i5Ycrt48z/AKaOKBECNC6rNMPvlASm7KpuwVJP97+8zL94daDKbd7dF/X6i2oMV3N5jRLErFcK&#10;nBjHZcr8zN/Fuzk/jQEPi9V/wSdWVS78m3UNIjcEAHjKxv8AKqt93n5+vWg1Io403eYmfLcHaYgy&#10;FRnkKj7lkZf73z/7J9ec1V7/AJ/1/Xbp7kufMYqrvmX7qsSNwjIDNhdpVmbjH3N9aU+vy/UsjRIm&#10;LK4Cku5U7jg+UDuOT8qt93cvz/8AxOgDiBGiCKLH3n39FEjR525/vfNtoJ97mvbTbf8AHfclhuli&#10;JkmhEhVEQgtuIJb7pG75Rs3Rrt/+tSaT3Mru9+t7/MjklF0ZdrEEbkFswkiK7vuzF8j5Vj2/7HWm&#10;VvD0f9fmTf2jdSfZ5Jp5vNgiMaLcSiWNIoh5ccCk5XCLtVdq70VPkptt7u5kqcU3aPxf8N/TKsrt&#10;O5uWdcpEd8Uq5ZiOIiSU2sv3du7eUSkUVJLiTAXy4lSQBNm35JHP3l/6Zybfuyfx8nvQJJLYuBSi&#10;7/vgYkyHBJQBQ6ZK7fLVd33v48/Wk9+v6f1/Wn22RNLiXIXykLDzFIAklG352Kn5WWNtrbl6+nUU&#10;yfe5u6f4f8H8/wAlV9k6lpHj2+XAfnB8vIYRyqQdvltu2s23NA1ZvmXX+v0HukhkRg0YdDIwds+X&#10;IQcKigd9v3m2/P8AP7UDB+ojGIxwqBsnzg3zOA237sLfMv3E2PmgAO4RyrHIzq8omcOCqEhdrGHa&#10;udrbFVk3bM7KDT/l3/X8xBHKUVyA8a5aby2yyrvXCsrZKqrLu+VfunNBUpcvncuQRLPFJd3rGLy1&#10;RIxMSzkEZjAiG7MbLnc3X3pX1S76jTur9yl9ohdXSZf3CRspdBwP9mI/e/3d29PX0pmcmrcq6f18&#10;+oW91FtQbZWi2m32PlEjzzuOefO28xr9zFAoy5fmTPIQzeVGWiaMAtIMANjOdx+8yr8v+2fXrQHX&#10;rDTzZEAsIPlk7pY0VFdgyr8/zMv8Sqq/eX86CqfX5fqS7Yn2xPLIhG791MqruVfnAlK/N+7bcdzN&#10;8/1oNBkKec0gRzIQ0YESjylyCmxpGRvmXf8AxdI6BJWVgaQeZiRJdiSH/UOW2tjAZlYbfl2r+8XZ&#10;3y+aC1a39f1/XX7b9ts77x5T+ZFt2ruVsL/HvP8AEzFfmb5/yoJE3Rxlt3y7j+6kMYMgPQNIp4Kq&#10;3yq33/wrnK5fe5f67jGWUeWMJsAfbMx3KWIIZJB/C3O5d1BIpjVRtOyRXO0o+1VZBxiIj7oDfO3+&#10;cbR+FfP82ApinhKfZliywZGikbCCIjHzgZP3ujH56fT3bb/L8OoCQ73doSUhmj4G4Kdsmc/M56R9&#10;NrM1MAnDsT5xZliwzouBGzscCaNjncufvNH+ncAJBCghZW2CfajFlDvKMZYby3+r242/c2v+NBXP&#10;Lv8AghckyGNBEzxswQnLh5CmGLE/3l/h/v8AXigTbk7shKkxjdGIZVQpJFzvLj7gHXMbf3vvon50&#10;CK/Mrq7SEMofhSdwkT5WUD+Haq/Lu5fH5gbikrsiPzKiFdw27twIzLtB+YMzNub7g/jNBPLbWOj+&#10;/wDO49VfdLGy8qhcOe0YbcpVj/vbZG/DmgrYso0wztRAwXMTscuQBtMY+7xuH4v8/KUAU2gaSdyJ&#10;mEjjzAjRAomBl/MJ+Vl3L0+d3/SjcHpuTRuxxH5bOZMhWZX2qBn5gr5Xy+V2ru+Tr9QBEEMyowXz&#10;JowwaFMog+bbuI/ij5yqx9MZPWgCMxrJhBEsTW5Eax5LttD7j85z/wAB3HH8Bz/CAN+ztHI5jZ0k&#10;X5nWTAWMMOdq/wBw/L8rGgBSJY1zu+bcisoB2DPdQPl2uONv60AT+XkTL5qqGwSm7927oh/ibawb&#10;6Ls/qDW99yrGqOg83a56BGLkgI2QUx8qqvzblVv8aBAu0TOsTBABJEgBIReMspb+JJPmX5eu/wBK&#10;AHRTAHfI0CvGfLxAjP8AIE+6N+V2j7qruz8lADI4gFwC0bFss5f94kY3GMxsc7fM3suen4UACuEk&#10;Ik3PEoITGWzI4+Qu339zNhWVfk+Rz/HQBPtWZl2Io2xqZFKbWdlbDnn/AJZr9765oKjHmuRL5T4j&#10;kD43PHggjY0YZ1aN/wDrp97+DY59aDR8vxPXz7/5k6yKyBox5soBjeMsjLGXXIJP3Gb+L/f+Tr0B&#10;yV00VC0vzZQeUWRQY9q/vNuAhg9/vbtmzf65oMBZcyR7gGWTfumYOFOY+UKD5l+b5lf7/wDiAa+h&#10;6ZHrOpw2v2uKKdw02JWEMSomOC7bVmZm+dlC7/U96aV2kXBXkv630/UdrEEdneS28d5BdCKfabi3&#10;BAcDhUXci7cbtu7b98e+aUkr8r1/q5c4xTd/vXW+vmZSqysPOZzKFypmfIKqeFctu2/3V9fTtQZ+&#10;7/e/AYq7JFlimEe6R3aJkyEfGCUVvvH+9zx1FBIws8csgkclHjDFu8ic4AUfxY/74+tA07O4So7I&#10;ZImPCh/LYnPHbttYL+NBdPr8v1Gs0ibsElmVCXXBTb1bGOu37rN/BnP+4GZO/koiRHL3WfNjYElc&#10;Y4Ln723niT9aC3/X9fh+HT3IfObyl+UsdxYxnayA9Qcf3Op+X5/79BA5GLIzHbvXY0A2LIJC5ZWV&#10;mHRdx+Vf4P5gBGrKwWYLNEc/uwfuyHcGIVdvyqx+9u/PrSStp2AlQAO6ts3pjaVbeu1fuEs3/LTd&#10;91c0wLllcafZQy/aLU3csuQJ5GKshkH8UY/ijb7rLyfrVwcYqV4c3XT9fV/eaRcYq99Xv3+4i81z&#10;wqIUUEwNj5gy8hi33vl/vdf51BDlZ8z7/wBf195O9ndRRM0kM6pIQpHlSeU4wWH71lRZH3M21lb+&#10;5Q3yL39Iy1h6/wBfr2OGOb5fUxH1eniqMsR/Jzw59/5P+Bt9xm7FP747s4bYpyXESjCybf8Arp82&#10;fzoO0VSsaoYHkWSSPYsihgpVD8wd+fLbnbz36mg6FLqn/Xz/AFGjOA7gLhWBDNwyk5Dkn7u1vlXd&#10;/fzz1oIfxr0/zFiRowJmid2O4IxcNCzK2XXn5Vk24Zd/yGgsqSADBVmZGcNGokzHnd5bP5ana23c&#10;xZdv3/eg5yUyMIJWl48sloZZGDGQNhcAD/aw22T3oAVJyyES5cDCNLtCKCPuLtHO4N9fv8igrnl3&#10;/BDViHAbmJ5CJVQlTyu4bW6sM7WZaCSNd6iJY1DSRlom7Mo+Ublx1WTdt3c+1af8u/6/mKj8S+f5&#10;Mkkl8uOSJ1YIWDBQ3ACFSyD+9uYbG29NnWszYvvJZvZeW1o3nhz+8zhSAePLXs20/Mv8fvQKTjyt&#10;fafz9P06fMzCQfvPKYy0gU42MX2sRGFXlVWbaF/joMueXf8ABDVkK+Yj+YhCJG7sfk2NyUVV3bm3&#10;bSrfO+zfmqn8T+X5BH4l8/yZYiLqykb/AJcHAVZXYk4eJQCv3Vzu29E/DZJsRM2JlVG8hiP3obom&#10;1RuVQTu+793NAEvmReSJFwyOQsr7VMqt9wxyJ/D8vzLt+tAEYlIJjZ9kasGBc/OqbQVBY/8AfS/7&#10;vrQS+X4nr59/8yJ5EkWM5DqmwyMchQobG8D+993d/fT1zQYiLJj7RE3zQxyZWZD8+xeG+b+6zMp+&#10;XsfxoDcVSqwyL1UR5cj5drSPh5VB/wBlm3e/agCRZGj+0AysyK4WJ3G4bFTDEHlvMHG1emfzoNIS&#10;6P5ETSLJiJt/lscZXCle6DH3hyrcfwP1wTQU7RvImebAi/diPbujYsxLnd0Xacsrbdrd99BRMYmC&#10;u8buWYReYjGOMMuSVkAb5mWD+6qnJ60AVcylQWAzGS4aIIxIDbEZ1/utJ94N9+gBjMGC+cHy24mQ&#10;J5eXT5go9dy9PmffQBNFuCiQbY1dPLcHcS6/Pydzfd+dcrt55/EAcQqvG3DbSDuVg0aMyMG3v8rb&#10;l+UfMH/WgCHYsiIF3I8T+ZmWTqQW3bc/LtVvmCtzsoAehYKDKIARMzFmOSpKcIW+Xd8231+tAETO&#10;QyxPGJQASGx+8QjG1VYbdys21t1BzkyBrdnnE2ZAEJVlDKyOM+UwIy3y7loNP7n4/wDk23/BISGZ&#10;t4JEpfcvlNuXbJ0OOu5X/wDHKDQV/mRSXEZiIh252RMB/Hnn94xb7tBlPf5fqxXQJEiHzW2sqNJw&#10;SXfjIP3tyr8z7evSg1HlF3gztnaGidWTcHx3VvVuzL9ygBkRKRiIFUMheIhVyFBLHOH/ANn+NqAE&#10;YK4KksqRk7VTafmVsMwA/h/2fWgBS6LKTJJI7LhFwyHJYcERn1b735/7gA0vtBmzI8oA8zzVO1RI&#10;3RPu7fZR+NACtLsJ2QOwVlViync+5eJVVfvbfurtx/uUALLID8zkpGSpAjKt5hOdzOG/h/h2rnp9&#10;KAJI/s2+ONhLKgL72BZlB6qAOfmX+HJ9aCvd/vfgGxJdsccbAs5RY/NPCnhR1O7zP4m9OKBuP/gN&#10;7738n/Wo65tmildHKEBAdpbIWNeSOP4h/F7fWglpp2ZG6xu4RZCQY1fJU5XPRRkfKv65oEQ7kkXc&#10;ZCx3sqEglCU4zt9Cx2/L1queXf8ABATQxOx+dFUn5SXwGjYL8oCn5VWTk7j/ADqQKsiyNBGvmLyX&#10;eSVeCGRgUyo/i70Cur27q45fKwFJdm2DdFEPLV8nIbP8LR/KzK/PP5gywvmKuRICeSbY8tyeTkfx&#10;Ku1kZSaAKjyCTzY2jGyPLq8hKMzAKAGz821W4XavagCUbcKP4EjYgsVKlWXLKo/i5Pyrt+4nSq+x&#10;/wBvfoZ83L7u9vlvr5kXl26LKokkMiRxmKRF6hvmfKp8zKF5YOvybKPd/vfgFPr8v1L9lYz6jKxt&#10;Y45JI42kBAZlAKHcVUL/AKyZfurt/wBZ/wAAzJUU7uK1S27667kF1avDMy3BeIDYH6blSNdrqwHP&#10;zN97Lfr9wBys0u/9f1/V0VZZETygCUUqB8qg/OR5mW+Vl5O9l3/JQPmV+XW/9MXcyKRJsO0mSJlX&#10;J3/dJDHLKrfN8p5oFze7zf1fb8yqZpJnjLLh4cxRpjcgWViJFIcfvPm2t975ER6ChRuChUAY7uSA&#10;28eUCoT+8yj95u553/P/ALAAsihSYSx2nafKYgBSTuVx95cf7Pz/AOsoAlQmOTehUbWViOwZ+CFH&#10;3VX5Xb8+KBN21YiArcKGyQzEFjH8jF9xVgNvzbefmx75oBO6uROXLbdiyneys33SxztQBRt2sv8A&#10;DQMcQ0RkB8xG2AklMsrgfMFJX5VXZu/rWjf2Zet1+f53/LqA75zGG3pw23bKAzDC5JJHP3drfLRT&#10;6/L9StLaP/P+t9Px/nFUMGZuQVKsS25WXOW5Hze/+537VM/ify/Ike7gIyAPiMhg68xx42/KoX+7&#10;/tVJpT6/L9RnlqgLSBsSlcfNwykdVz1Vs/L/APqoIs+z+5kRZ/NdpwAhJjCsqlm2rhGBxhdv8Tbf&#10;8aBD4CI5lkKgo6tlACSidGZj93c3yt5i5PfvQBLNLbSmKMpLEQPMOPubv4CGHVdv3vXvQA2MW0Q+&#10;ZWWOQn5kyZYxkb5Mn74/z60ASSJGz7YxkOilZTwfmbHJ+7tb+JS3X60Dbu7kCeYSc7Y28zywqsrZ&#10;QcGRf4W3enXYlAhWaJgYt0i7TlSFO18/KxyPmbc3y/8A16BO1nfYGbO3gEoNi4Uf64Fghdz95WX+&#10;71+9QMjmlMqiQFV3oquwBASYDAkB/g3dFf8Aj96AHrlS2WYReZGFJGRKSqs5JQ5Zo2Ks3+/VR+Jf&#10;P8mBBIilisDFpAcl2XZgsSrbQ3+033a2OcfKz/vAoyfukhFKhx1UOV/vcsyrU/b/AO3f1N76X8r/&#10;AKj4wFCKSUYEbpH3KoU580FcMrMrL95f1qanT5/oMkkkPl88bXG3ChTJjI3BR/eP8X8f9yswtrfr&#10;sRrEkjbyoVoVDYVzGXLn7uG3YZcfKq/Ime9ACbyRnJBx+5IGcgn7oc7fnb5tufk6/iBdPrcj+dmI&#10;ZdkTkbS4Krkc5LD7235t/wD+s0APUwspwDvjPl+WB8n3sKzfxKxHzfN980ASMjJyw3CMIGZQAOT8&#10;u1X2ru/hbd1oDqBJDlo4zs2bZIwwTB+6GQD+Ld8zbPWgbd233IZIdzIBhCDy77l80HlvLO4rt/3m&#10;fp/38CJJva1hvllHV5GXylCBWU7Pnctw+fl/3tv40BHm15v6+4lDFozlY9jZx/yzbarfcUnkb+fm&#10;ZfzoKHSSRb1HlYYLkMyBI8KMuS67fu/Ky/Lvcv8ALnsAMjyihiWG7DplWKBj/cI3fdz91j6PQA9W&#10;EcsSMVUM8nJUyMJMbwyMPlmbc3mfe99nyYABuaBcaNbeJfDdxrthd6n4dtdd0268S2GnXcVhqWp6&#10;Hb3scurW1jfSW9xDZ315arNHa3E1vcrDNseSGZPkrjxcasqNSNG/tOSfJ/j5P3b7fH+JlioYipTj&#10;DDVIUakqkPemueEIc8Pae5Dk+x/5Pye+7s+vf2rvir+yl8SrXw9J+z/8H9b+HV/Zui6n/aN1bCwk&#10;sYY/khS0tpLqSbUJLpmkur64unS5k2GG2s0Tya87LqWPjKLrxhH+fknq5/pf7tbnbj8DQoTozwmO&#10;rYiLh73PThCbn/25OfbW+p8NuhiB+YgqxLFycNk7skt91l3KH+b5Nle6eeWyHkkiATc7tl13lCEC&#10;4D5Xavlt8u1P79BXNd+9qhs4VXO4KrysqKA+2OQg4lJKdG3fdX/ln/MK/wAHz/Tf5jw5jBjkyCCH&#10;24BKFvl2R4+8pfbt/PP98Kn8L+X5lUqRukcOWc+X+8QRoZt2FChflZlj2tu525/eUE+9z+fztb+v&#10;xJ5RiNGk8t8o0p3jdyh8r5NrbV7/AC7vn6nFBd76rUYqxfugRKiK6HfGWbexIZSAf7uen3P7lAya&#10;Rt0pkAlGd0asYy0WVb/Wj/2b8vagCEMQnzSnzScr8jLsUtkFWHyquR/E2dnegB7OzSZ2xktGxk3J&#10;t8vZ7D7zN95WX5Hz70HOROEcsYzKjhMu+cQ7VPzrn5Rj+Ftv4UASTyE4ZHj2DkLGuRsHyY3SbY1/&#10;65p870Gnuf1zAqSrAj7o4yfl7jEY4Mh35dQ38IoNBrKY549kmYgFl+ZxvlGeDk7dytuVV+agCzK8&#10;DZ3nDME2qWxHH97b5hVcqzfNuVm7UAV2VjtWMGVC6IWA3xMrHje27dH3XdQA2WIqyyqXLBnAGBhQ&#10;eE24G1VEf8TM+/pQRPeN9tfX+tvPcULstyzlgqMQchSqqWyWBj+b5l+WP+5QR9v/ALe/UVUWVzLu&#10;fJUKoMmDbqDgkj+6q/Lu56/XYGqik2+/9P7xVZkUg73YsWDrgjDNglR94M0bBl9kegZNKjqyqrH5&#10;mlKLOCZlCJ9zavVtvzMu2gBYg2FOVkJ3hmKhdoT7pKD73zf3tnKZoE1fRkUSeZmSN2y6eW6uQvmu&#10;HaQiE8qvzb9u7+DvQMflg24qERpPMdQBgR7Nn+8zM23LZ+f7/wBQzqdPn+gtvszJIipMDISVf5ki&#10;L8KwU/LlfzoCPv35tbfLf0GygSsSFjSIKQSm7aCnDrk89/vZ/GgKnT5/oRqgzkkAOSoRn8xhx/q8&#10;/wC12eq55d/wRmLmWNCkqmViw25OFROwkz8rbf7v6ZFHv/3vxKj8S+f5MnMpmhTCIAoETzZJOW/i&#10;Qf3f4WqSqfX5fqTJtTI+VlWNQS54CqeZASfu4/pzQaBJDCW2xr8jEeZIAUUKRmMKR8vDbvMfvQJO&#10;6v3HLeXqxSRQzvFASAESVgm3p8qqdu1m3L93+dR7OF78qv319fzNlVnH3b+vX+v8xE8p8FZHUsNx&#10;P3fmHRRnlmVtv09OoNmQ1BEzuHJAdQSyKfM8w8Ert/hZv4v59gCqUy4mc+YkW5Sv3WVgUWIuP4l/&#10;ventQLp7tt/l+HUerDDb8rI+MsWDYSP7qqzZ+Vfu9P14IYDJYpGxtiZU4eUbBzIB97P8LJGd23b+&#10;FBXJLt+KLJBVhGY2ZnjDJuHzlunluoztZVWgIx5rkWWJeIxrGjMm8qdjCVhl1K5+aP3PfnNBU3tF&#10;eX/Df8OQuofMrunyEsRtJeNF4KKq/LtK8K2073+fPWgn7H/b36FkBQrfOm3YJGZoy0g/iCyBDtVW&#10;XO7b8/fp1CSKNzIT5jBgd5hZUX5Ij8rfuvu7Vb+Jk6HrQAzDAed/A2Q2TvllQn70YVNzQyN8vyrv&#10;+T76dgBWCPIPKcyDeJSknziLJEThGb5vlDKoVd560ASF5EkXcvl+SzJLBHICI324Rg7fM/zbWMbN&#10;+dABIVR0OJPMGwu0qEBNw2iPJ+dhy/3P++6AJiFQKIkfcWBLsRujAPGD8u3czYbd8lBt9j/t39CG&#10;EfMAqeY6SuztsAXDrzkn5W6fLtoJ9p5fj/wCwNpVnkZxMrbCRtChBwpCnO5l+U7v4PrQ+/Yt66Pq&#10;IGjjkjRTnDjdkHy9xHeT7rbf7y9c5oMvd5v7vz7ffuOIdCrISgwH3g/u0DybGIJ4+7ub3/nMfhXz&#10;/NhJp6q9/MUhSjbW5VnXbtCEIOVk245Z+WXk1RI2P96AWVZCqGQuAAHZVxgj/wAf+5QBHI4wxt1K&#10;sqxqJWZhh2+UhM/xN/PoaAEWJG+cFmUH94u/BLn7wQHb87bmJ4P9KAJXYHerqzhQrxqEwV2jaEbB&#10;5ZvlLN+OaAHeZJhDLFgBQWCqWKhuhLL93H+13+/1+cAF3scmSNkjGSGAbBbdtUxn72P+Wbc0ALsW&#10;Py/KK5TOVwJCT6hjt8tizfPuH/1gBrJukZmLvDhWaN87nmPGAG/1e3Hyr9z+aAA2FVuPKjVvkjc5&#10;BcH5mVv42X/lpzs61MfhXz/NgSlHMUo2PIMBsk7mY53h4V2o3yr/AA/c71QEOGuUaRmMKblWP92Q&#10;jzKfuuTtX/aZevPSgCeIGNW/1p8xtofdu8pR1V0K8x87hj8qAIdgiVCSWiecsj5B346ll+XarL/C&#10;w5zQA8qwDrAEkZizbcLkoeu9uF3KvzLt+n15wIZhA21mZiMbEXcVIx1/3tz7ue/3O1AEwbBVSjzE&#10;qygMojAA/u5+9t+8u7Pp710C0S/lv6L/ADX5jJyN7xDh8KhQYwQD91m/hb6+9c4cytza/rvYfJJO&#10;8QVSgZRuZyvmMynjgH+P5V+b1+5mgip0+f6DY5BFuaTcQWGWC5SMkqflUjd8r/K9BPM7cv8Aw/oR&#10;yfvwgVlQec78bkfh1Vir/N80i/w/7ZKVrDZ+v+RJLtafOC8iQsQVXGxdp6GQlfmP8W356yAjliiC&#10;qxK+WZTuLFiqFhiP5V7Kd23ap/nkK+x/29+gsKMIghVghR/9WuTLITiOFG/h8tdzb2b131p/g+f6&#10;b/M2JLUupdZISInJAaVd4DgLtbfx833du3elFTp8/wBBJJbCqrRuYdrsXbJkRCzqp52nj5fmdfMz&#10;0PrisxjXjeJ4zmQjHlhVXcd4bf8AL/d3MyBmb+CgLX03uHzfMX+bJRI2cAfOTwCv95VP3vufcoAd&#10;+9YRhQ5LSl037gfLC8qD/stuZitVv7sdVv6/kAGMN5eYtigMSIstuBbBMgOVbb97/c/Oq/5d/wBf&#10;zAEkKSxM/mbokQwYbaPObdgRqP4Vz869/k+tZkyXu+mv9f1uIIpI1jdUwvlq6hTlQytl95/hVd3T&#10;d/sJnuGTi07d/wAQZGV1XflvmOEcq2QchEX/AJ5t8qqv31Rz36hpGLW/3eY6QsYmckFIxgZKBFkY&#10;bdsbH+GNfll3D76+poLHRsEZTvHzMpCZDIMrx8v8Mn+0tAbixIqtIwIIQgwrKRy6rliFI/hVurMN&#10;/wDc4+QAjfcJUkX5/MYeWoIQMx++sij+Ffm4H360p9fl+onazvsWli2xCV3jUGRl52kbAP3bMDx5&#10;eVk9fuc8VoLnj3/BkO3csaysSoA37FCKodvlxj7zL97p3/MKHwJID+8MbBS6K/QuEYnftHTzPvO2&#10;76VPL73N/XYz5Y/zfiiCcMs83lwkxthkVn+ULlckg85dju4/+vVGYKvnHzVIjVFJcRs3JPLIiv8A&#10;xH7u9evqaBtNbi4ij3LyD5yqWfG9nA3cbfvL2b7mzZh+K5xFtry6mnj3JFOPLf52BEiMvy7GSMKv&#10;7zd8rD/tpWn/AC8/rsXdctuv697/ANPp5lKKJxvjkkClS7bjIu/IG5ouPljWP/aUd+veYx5rkEiY&#10;aMxqC6yDDLM2zJJ42R/e2sV3N+fvWxdm3zfD+Hl/W1/mMLRqPlEkski5lYglURfkIVl/hU7ff8aC&#10;BzouEeIlGAKElhtJf7xkbG7c3+z1/wDQArkl2/FEPlMx2IeHZfMCn5QwIwdpz+7X+99w81jP4n8v&#10;yCL9710+/wD4JbjCb/nJKgNv3oPLXC4kYj+Hn5Ub+oqTVKySFEceVAJXkksikOh2/KFz8v8AwIL3&#10;/wC+AY37LCqKW+bzELAj7+xWwcx/wlf733HP/jmsXaN/n+hPL73N/XYjyqgBFDPzgeUF4z8yhfvS&#10;yN/stSp9fl+piKCsMgwrtvBLRsBhF7h0Lblb+6Nz/wB2tCvt/wDb36kBPlOB5cojVBGsrqdhLvkA&#10;j+Fv4F/gRP4KnSK/q7ZT5ovm3/r8P63LILJiRw3O8EKxHy9tvqu77zfPVFRfMr+Y8vP5qRmLzo5f&#10;n8xyFTze2M/d252r9d/SgPf/ALv4lbZHG0m1WR9xYu77syKoLBQf4em5q5zEUSMFViqyBcuQFYAs&#10;/wAofj+6taf4Pn+m/wAyueXf8ESeYoiEgCEx7fMaLBLbRgKwP3l/Xv3rQkiEjZ3sSzup37G8ouQf&#10;l2gL/eA/hz/WYy5vkN26X+Yse3qVCeUd0MjDkmbLFcD+7t/XZ3qh6W6bfO/9P+vsLcZDFWjh38Eh&#10;MKcHlZmZFVOfu7d29fMzQLp0/X/gfj87+5CswlhiV3kR2VmZCNvyq2FMabeHZf8Axzp2oEW3BdY3&#10;D5AIRsrzsWNpHY9dp48tcmgCuylAGlDmMqGI25keJfuqgPvU8ke34sclZ2+ZMuX3RSCUJGGUOArz&#10;F1+fCf7Sn5W/nVB192/6/gKA2VZvNCupkbJ5Gw4kXDfeXLNJ97OzlKASu0hJdhjMfQSATbh+7IXd&#10;hBjlm8zO7+/vdOlBUvi93fy79f8Ag/j1IpGYwjB8r5RtRpS7tyTKFX+FW/h7vt+/nmQH7Pz/AA/4&#10;JMQAS0iE7FU4xgrHjaojH+rXb/Ezf7f+waCo/Cvn+bGvsLSLz5Y2Kse9sYJ4yB8zDdu+b+/QT7Ty&#10;/H/gAYjv3xyJIFA8xCxXygeFKL/s/wAX3/8A4ieSPb8WEb3cX2/rX5kRWNSjJuMoyxZW5dj0Dg/K&#10;vzfjsqi9Ph12/Db7y2HdmG5CTs2yMpDhSOjJj7zN93P60Ewd1bt+pFIFEu0o4ikG0lk6SIPlBx91&#10;W/z785Tdlci2I0gSOQIAhI5xgtznJ9fu+/r66f3Px/8AJtv+CMkKh/JIdfNJJhc4Vc/dCP8A3fl2&#10;jn2NV9v/ALd/UzqdPn+hKVEe+TEbtJuR/JlcEtt2iR1JCsyt8i/wd6ozKcavgs3nbtqh9qgBVDYO&#10;No25Z9rbU/xo2E1dWJvMaKBjg7JZCSGQozso5cHqv3l5z/f60DHR5e3DPHGDukRmYKGeJV3kux+8&#10;3mfKAv8Ac2c80AMJ2hxtMhZlDP8AxEn5Uwf7u773/A6AF2su4AlULSTsN339nyhEB+basm3f/f3v&#10;zQBYHmtGPMVYsPs3qMSA4yFXG9pMs27cvv8AOlDdt394FbZvUefLEX+dFkCs0uwnGx3O1fqu59mc&#10;kVL+KP8A29+QF3y0UNI8wRJI0R2yqqxj4Ro9vzbf+eh7fnVAVvK3qdr7WkSTc8X3mAxtEQX5v9nz&#10;MvvzS0+Ly/DcBwcMqvKs3mJEULlgrR7TtUlAv3v1zmo/5d/1/MA75nk8wK21UEhcOBGWIyFcH5tz&#10;N1Wsxq707itMuRshw0wPzFTiH1ZE+7tj+8Mj79O/vX87mkNn6/5CguoZUPmKMAKBiZ1PUKT/ABN8&#10;x4NIyE3TNKQFEUmY9iOyjlzhcn7q/wAPysOu/Z79BXPLv+CIZQHuW8zyIHMm8AqxZmAw6HP3ecyK&#10;fuPv++aCSaNVdg4kLowkZiF8vyGwuzhf4vl++vrzjrQJuybGmOYKsgLJMznzHd2+UAqSzqOvzLuG&#10;3eS9AyzIsDjBlYhHD8yfxDJPO3b83y/LuB3lzQF7akShN7Bk3MULruG45B4Ab7rNGq7tvH40APSV&#10;5JPmaRU2yhZD8o2BcsxGdzZ/h9qADLH99FhmCg7JVwrr3dSP4lVsbdv5UAS7lkYTbI7ido2RCFYL&#10;bEDAPmfM0jbfmkz8/uaAKMmV8sz7iiKzRFS2Q5OWcLnco3btoZumc0GUlKyu72/X+upLEfK3K0zL&#10;Gq7AZYyZnEik5Jb92zRtwv8AH9z8QfL/AHP/ACb/AIJOkS+WpVBDHOsaBQDuSPLbpG3Lt+8rbpGb&#10;zHd/l+Sk3ZXZfKkrW338xwyd3B+aUugbOGVRtBlU9V+Xd8v45pc8e/4MpJt2GyGEMy3GRKiJsQ/e&#10;mLLvEx5+VVXJy3NZ88u/4IT3afn/AJP8ytCpjn2mQzfOHAkyrSORuR02/djXg7mP8q0+x/27+hzk&#10;jSQybws5DMSHfywIUbPzRD+KRt3+z378GqAXbK3l7GR5cyPCXcRcgfMNpI2svZm/rU83u839X2/M&#10;AOTJ5ssTkLCN3l8ASoM+YWHzSKv8X8GenpWIDgQsAnV2EsifKSAkci9CIwPmZpFb5ZNvyUAQ2ySX&#10;EEiSMYwVwikeYYzG6sS+fm3t/CzMCtafH5W+e/3dhK9tdyYQlhGzkkbXwVJVY3jLGPP+0y/P3/rR&#10;L37W1tv039Skm3YmZFkVrjBdmXzc5BlfYFEoPvH02/d9RWZfwed/lt9/crAll82JZonV5I1CkFyH&#10;B+Zl3blVlPX39jWn/Lv+v5gj7t+bS/z29PUsK87M64keDciARAFlk27WRH/2tzbuazHG795/d+pK&#10;9tsYrvYhAECyAFSrdApb5t24bZGVXff/AB+oOXw+9+Hr0v8A1uQjciyyOUXYRbpGEcAENuPyhtvy&#10;/d+b5+n4hiWI13qo4RFcSvH8uQOy/NtZt33l/g+SgP6/zIpflMcqtKjoH2lhhYkc7nRkH3vM+ZTJ&#10;QQnaTXd3+b1/ElG3CyoCquxknVwSEKchCPvN83zfLn926c0FiPOJhGQViQspd13bJ9vyrGpbcyqV&#10;+8p/2/Q0GnPupL8PzuyZ7mSbzPLgijQEFduNysfldi/O7aq87dn+5zQVzx7/AIMhZXdo5MCMqP3b&#10;hQjEN9+R5fujcp/hV8vn8Qmct0vn/V/vLZeS6mVwpDECNXJYh9owd7x/L3+RmXv60XtqZjJopID5&#10;aCRgwWb5nX5XTHKKMqy7fmZmbZ3queXf8EJ3Svfr/X9euuvuRrMxyvkzvMqZlbZtDr95UTO35tuW&#10;VvufcqTKfxP5fkRCOQCKRY441C+e/wC7bf5of5QzfxMW7Dv+OQknDMzKzCNzHuYLxl5GHMDZ+8xL&#10;q315zQARSqTJGgISMpuZ0XGAcmOQj+FpG8t41/3896f9ed/6/pt+4El0RIi53W5LpNl1w+zO1go5&#10;/d5+VQ0f/A/VAMneYGMkLNFgvPu/dyrEfuiONPl8zYflZjGv/TPmgzmne/TYaES4XzNxYoQygoQw&#10;gRsKuQd8k395l4oJs0lK+t/8y3ECqFEuIuX3vuXzXZM7t4T5V8xfu7WwdlBIotpXZ3dGyGkJGAxL&#10;EuQERf4Yx97cv09KDSLjHrd+jFBD2sMRwJV89ZGBKJG7MoSSU4/iLM/9eeec0Ly/IEj2qECSSIXA&#10;dZDjYEPXcsfzMq/7dbpW0/r+tTWPw+9tf9fLXcqyieKe1TzQVRg4AfOwFcuVHJVj/Er/AH9nrUv4&#10;16f5mbber1GqVViw2NAXOxIY1DykDKMUk3Kqx/emZWj/AFo1v5/1+f8AVre4hxwxcIVUhU/fmJWk&#10;ck7gUjJ8v5VzGNzZQ7Pl65sxn8T+X5DmRgyyqxlWXDsMAFHVflG1V+9luq/xoaDS0v5vwRGjNHkq&#10;karHJ5eA2ZmZ1zvVf4WGdq/33egq9/k7fMfM+DECEINs7PICBv8AupEN33vm3MN38arvyTWcevN5&#10;W5vn3FbVPqh8LOTFI7xrIsCy/NIyqpDYeJWP3VXcq7d3yVoRL3NtL/Pb19R2A7Mjfu4lXcf+eJdx&#10;kMrn5mUsc/L8g/Wghu7uwAEYMYBHP3cIyBmADSlP+Wny/dbadn85n8L+X5iGRI8DJ5UhYAsAFfeo&#10;KjLLGoXd8y/M33E31QEvlp5cjsgSV5FXzcSRABjnEuTtjf73T5Nj/WsZ/E/l+QD4YXYRGPZOTM0M&#10;YViQC7fvCVX5f3n+seQe3P8AfkaTe2oOIwzwwCMRSFd7+W5jeReECh9rDMYYtt9/+AAumvz7eYjQ&#10;/ZwjNIskeA85+YkNubbsX/lnt/u8/wBKDP2fn+H/AARsbRwrL50rD7QPMhQNyiMct8w2fe+7j9M0&#10;bj54rTX+vmJG/mDy0WSLcGKRK5Vc78b3Zf4vXnYfWqlFx8wU7tr7u/8AX9aliSJUlgg8vf8AJsMj&#10;x4EbANiTB2/M3RfM/g+tSX5j0kUqG+0KkcaEGSWMkTSoriUoD+82/wAPnf8APR9iU/687/1/Tb9y&#10;otrbW/zIlimRCsjBm89J23xiOOBW2hSY2b940eW8tV39s0iR0knnSAQ+VKfOEfnMnlu5Y/O6Idv7&#10;xfuqNvH6gM6nT5/oASTypkEcixJIFTBXMnP8Rz1/hIVti0GYk6B1VirN5JO1kG1EjUYy+0bZG/hU&#10;f9tP98L5H5fe/wDItxqVMARB5aDzJotgDXH3RE6yH/V7cbt+7f8AJQalaMSzKXkOAHV7na2Q6rKw&#10;EYQfN86/i/vU6t9bX9Nv1/G/n8Alq331f5f16gsTW80iXSyFWZAwcoy/Z05Xb12svyqu77nz5qgG&#10;vi4gZU3wmMtKDCR5nLgAHr975SWj+fn8wmfwv5fmWB5S7YyBBL5YaSXYRMZOojKjs3Vm2u7vg5oM&#10;QEywgyqCJFJ8wSBGjlUrli42/Nt4Zf8A0P0DZfFL5fkSTF3SORvIMaFH3xECV45W3hgDxGsbLtbb&#10;975E96A5o23+X/A/pAyGNo9kR3mYuJ45PNZCytGd0bctu+ZY4/8AcPNBP2uf7Pf5W233AbXEius6&#10;ttwXZflTaMqHC/xKpO77/pQHMnH3u/z7/iMiYDNuCJ2jcCNzlEBK7m2f3v8AaoGnaKb8/wA2PZ5X&#10;iwVCBQypsLBCzDm4gVfmTavyqsjfe/gzQPnj3/BkXlERHdA08flLEW8xmkkEjA7oh93dH95vuUGf&#10;N7vL5/hv99yTZBvVFinTl1A5jUEDaLlldmx/v7nR39eaCRCjs6ncVKGMCUr5qyGM75Wjb/VrGWWN&#10;fMaP+/8AOe4ZR+LXfX7/APhi/Nt+xZb7MqjzZRFGrNcyM/MAdmY7tzbeFb5Nnz/JUJvna6fp0f8A&#10;Xc0aun5/8OVo0doYjIwluCWKKxRX3MudzL8quqrwqrsQ1YyIxI/lBXk3xp5SSECILKW3ZG35Qv3j&#10;5n8FTfrr8+3f+vnfXkC9Ba4WUGVJCUaWSbIVQw+UmMv827rt/j96akpbfiTGPL6soxpI+PtMhnll&#10;dvN5xNDGnCEO33o9qqq9z9aZKUZdNfV/5lh18kGS0J/fySebCXIZQn7oRjH8UnzMu5vud6Afuq7+&#10;J9d/z8tBE2Mwi8kxIi7wQcqSvO4hQu3buZV/vvQKM7af1/X3FW/URAyQxM7PtjFwkirs3HLO4C+W&#10;zf7u9yJP4NlXB2du/wCn9MJp3v0Y4GMvDBAp3XJjdnljBXC8MWc7W25+YKzCn7Ty/H/gEP3ubzv+&#10;Lt+o6GMxyuPKliijkl3xxzllEKnKMrP1aSRi+37iVk3ZNkKLUr9NfUndJXMa25bzHVTDGAjv5CnY&#10;Inb733maRm3OHdCOlYFOKbuxga3aCNS0SsySyIyKUCPC/lkOzf6yCV2b5VV/v8v1oL93+r/8D+u1&#10;/dsPIoQp88BKAxxv86xRjl5IwnzPuk+QL/GQN/pW1pfzfgiVpqtPNDY1uW8ltqpBHk2/llGkVm4J&#10;wx2Or/MzK35VQXT/AM7jyiicRmZwAqbGDFUjYtxu/wCBD5iud7kpmp9/+7+I07O42WPJMBkLFpMq&#10;0SFZBsbDH/Z2/wAMm3Ym9+aoUnd2v8Gn57jpYZ28z7xw0TId6qsboFRFQn5mVlVQy/cDyO71Pu/3&#10;fwJ5fe5r9/xIVYA7uFLsA5KKJnbd8pyFVSwVe6umz7nrRzx7/gxwSirr1W/9X7226f3XeVm4G1kW&#10;XzxJPcRBmARRhd6/Ntby9xby0+/9z5xRzx7/AIMpbr1X5lry282WZQ5hU4hiVciVAeXnH+ukZvvB&#10;v9Wn8Yok/dv3/X/gFxi7qX/DjHjErsxRC7bJUmiX95sXozSH5VaPHy7Y/wDYqYdYvz/yf9epM1dw&#10;fVr8X/w5fjmsV/c7JDONxi3QCFpJwMmRpX+85ZV/29n3ErQOaFrfa/r+un/yeXKqJOZCcTo55CtP&#10;EE28lF2/u5F3NtVtnI5xQZte8pdl/n/mOeWIFQsVzKkxUTOcFSFO1dgi/wBY6t95eeX+/mgpSuml&#10;rf8A4cVZY1VpQkToGEEYwUaNg/3JVHzY/wDHNmKAEmxk+U6CMjyt2MiSRTuZk/i2/wAP+5+oS5aq&#10;L6/rp/X6g5+zpE3lQh2JeI58x5fMG0rK3SNV3bv3hoDnj3/BlgvJsmtYIo3VI1WZk2nao5Z4jx5j&#10;Kf4dwRzv5oLTs7iqHVkKidAuIv3caopHlqrmOP8AilkO47pH2J1Spn8L+X5iI7gDyLgRtL5sfLIJ&#10;ES53/KWaIbfLWP5vmG7+tUaSt7nbz7abjFnikYxtP+88pd4jj8sZ2EYlSb95MwX5pJIZG8x3+Tn5&#10;0DJuyu9/6/r/ADJh50KOse24ilKqSVjiRGZcq0by/vG2qflXdz/6L5zNv3PnZ/mQJIkUKtGzKrO6&#10;KZNofeR88bblWTzPX5uOHqvf/vfiZuSW7LYP2e3iVbmO7hiVmigeNZkZ5eiyBP3jKq/KrM2xP4Ot&#10;Sa02vvs/Vf1+ZDCshuFeK1WJWRhKZlVmO7/WPHFnbCq/djZs7Pft0GnmWS7y2jYWFlJiJQSKNjqT&#10;sm8wrsX+JdrenaucBgzhna4k2MvlqHPmBXQY8gkL8yld3zbdnrQZ3vryX89/0KpZopfMjeIGQKXa&#10;EMAkYPyEn+Jmb5m5zv8AyroJly9Pnv8AqS+XJJIP38iiOYTXMqAo7POMKsY+X5WX5cHv8/Nc5JbM&#10;KQySMDLcbUGy3hmY4QfOQduee7fN/H3etKfX5fqTP4X8vzMi7eb7asDeWn2mBJ/kIk2CTaxhkIHl&#10;rIsa/MzN/H1q07pPy/4c5akn7SCfV/dZ9C7cGIyxcS+XPD51nbFiBuRzF5TEfNGpVdpbbS+x/wBu&#10;/oaaXV+/z8/MVIw0khlBhCMVCQzsyed5eQBJn52QL80jN8hf/bzWc/ify/IcLt//AGjf56/cXla0&#10;uY4BuMrwyO8rDd5UjEbivkx/K0cf3VkVd8j7975qTobjy3vr19P689yEuLZTKEuvIlPktBsWQqCD&#10;yQSzKPvfu8FAf4xzQZX15vz/AC/r8b+/UYkokc+1DHcbISCBEUxhZsHLQybfvbN6f+ydBMnd3JWi&#10;WN8bmXYAoCKW8wMcGR0Hy3DN825mZE7pQSOaLzEKbnj3ySSxwb9u+NVw6uR+7T5csqt54RE+RzQJ&#10;66PqJI8Bjic+aAVjjkKxGGRpGG1DG3ytJDtUeaqqifcfpXODdlccgjWAxq7SKkkkbeWihvtBKhDF&#10;tVW3Nyu7ds+/s61XPLv+CHe+pOBku7pHCAF3OyYMIDKA1xAd0iN/H5jLh5JP7gqTaNuX87/jf+th&#10;jSQmVXUwfNIFgbdLGDcrw8gjzt3Tfj9z6ZDJ26X+Y1nliijyUiX5yCzfMg3YkKrjdub1X5OlAiSM&#10;RGYFJ5VPlqHnyWBkJypOf4mX5fmXZH3FJu2rARrYowMtuJgFZo2AKxbWOArJ6rw/9/56mUukXdvt&#10;qTKPNr1LUs7fZ2V4WaWQCL7TborxHAzHGw+9uUM3zbfv7Dn1mG79P1QSdk/PT7ynaOXt5mMflKrR&#10;rEGjaNZC0mwsrnbtaRmZm+nWtSIN3t03YRpM8vyWE0pDrAyPKiQQsSSVbP8Ar41T5tqkfcTf0oE5&#10;NvRv+v1CaBxLPCygvbp5uZGVW2Z2SxQFP4V2/u6d3ZroyXe8e36a2+Xr5D7ma53Blw08cYRWVlza&#10;pIc4yPlVmV+PvuPzpx+JfP8AJkTb92z7/wBfiySKJsQrdIJJHJ8mNPmxj5mck/L5n95mb7nfPNSa&#10;xjzXJbgRTuIY4/JmCM7XjviC3ReZNhTPzM3LcbaDXSS9fvK6JKJLeWV4iycxBG+acA/ugSP3ZZvv&#10;NI330NBinZpfy9H6f18yxGfNuWeYvOzT7kFtOfKReu11HzeWhydyv/wCgXmNiPmSkLM4RGfZKpTJ&#10;gU/MHDZkl/eMvzfx0CbS1ZJ5EDyINuTIs0ccVw23EhbG+dRt27vm2N/lwZJHKsBlWeNriQGWKO5i&#10;kXa+xFjCiMjzJPL3LHJL8nycqOmZ549/wZEH06r+vzEAgkiVZLOYXUYLOgeMKZCVUEl/mZZFZPvM&#10;/l/rVFlVlZDKSZfJSM7ozMH2o3RcZ+ZVbO1fndP+AUG++q1uWoYnmlXaqQ/uEwigyK8R+bzH2MGk&#10;k2/L5bKju8lApX5fz/X+u1yMPHDPLLHMLUxFDEbdDueST/lkcKy/e3My7js/1f8AuL7PvfP+u/67&#10;GI29ty4kMLyyEbHaEhmmlZ/9bui+Zj83zL/k0zKe/wAv1ZoCFjBZMSBCgaF1BZVbIVo4Wxt+aP7r&#10;Kx378j3oNkvci+/9foRyzpCGdYlabz/3qRR/K3G0lQFOVj2/Ov8AwPsKCJfZ/wASKw3vlCLRIwRc&#10;szQhN8gXBuCzfKWXd5ax7fn/AAoM/hl6fr/w4yVfOSFEkgnmiYbhHvZz3iZoTtbaq7mm270387Nl&#10;Dbe7v6luN1G349n3JBFFb/IrjycJIm5vL/0iTKyK0J+Xc3zM29k2bOaBqLVr/wBd/l01/P4XP9mj&#10;kxbRFo0VUGI/PdwArERk7WkjWT721dnXn5KCJW5uvS//AAP63GTQ28ZEz3E0sxCNNCHCQquVYKyb&#10;V85Yl/133E/uZT5yGakm9Hr80XZDGHSSSJ/vq8Cxxnzg2Nuxwv8ADu+YCFf9vfU88e/4MtfDL5fm&#10;VlnP2g28QkiiEUv2bzyGKbBvYwy43qu75T/v7+1NO6TFzu9ubX8fv7/O/UZC/mxm4RriVZ1fjcDi&#10;0YYeIKyqyyKp3Nn+DGz56Yk76k8QKpGtu+3yQlwjgLK0UR/imic7maRdytt5SSgBQE3zSXKsk80i&#10;mKUkGV425lkdflWNpG2qvy+Zs77OoJyS3f6izqtvGgha2MQVj5cMxW5SUFgm8P8ALtbd+8b7h++l&#10;ANqKvt6FFbottVopYSHVYGt1EjRGQgN5ZXd5yyfe3nP+soJb5oN/f96JA7xXG64R4UDM0azBEuCu&#10;OEeIfKGmk+Zmb/foM4ycd7efb8SeXzHTzpLVGUA5YyKJdjcqssg/h+ZmjPf5NuaDZO6u/n8jNnWe&#10;J5NrfuRHGYy7EqpuVUuqTD5dyqfmVv7lVHl+1f8AT8NblO9115n/AJ/5F+NYbXzLVBLC8PlpGfMU&#10;ebuGXkUj5dq/N8shNSbR0S+/9SYi2SJ5t0kMiSKzrLuadwn3RIP+fdm/hX79BTt0v8yvN5V3G9wk&#10;LuzyBi3zJaswOwLDlvlk+Xcse3hKBD7G2nN40sqwy2qx4SJgOMLieSKN8szKu5U3Ny/NA0oyd5fj&#10;9/X+vMlEVqsrCdm3SqwsltUe4ndG5/1RxGsyxr8zNJsTt60EtK8ve9f6tpp+pTWKJt1yY5QW3KI3&#10;ZgDbgrG4Yj5ZbhuS20Fearm93l8/w3++4yaZ1P8AonlyC6h/dLeE7Au5VZDFMfmby8/d27/v7PeQ&#10;EhlMUIt7h5HgLbzPtQb5AGC7VX9783/LRV/j2PQO7s10epSkjt7S2M0UtwzsCY9sYBEwkx5LsP3j&#10;Nt+VSq7Ez+NVG1/e/Xf5ESlZ2Wt+/wDXUszmGZBA8oluLgpug3FoBC6ZlLAfL5nyrujk2FHTNSZt&#10;uWtnb7/xJJvKgSOBTGZoLeWSFPLbKeVnAETY+1TNj727Yn8GOKqPxL5/kwkktnf8fxIIJkBje4dk&#10;e4jRT5EauuMOJOm1o1VtrSbmPlj95s+WtLS/m/BGlNx+GXmvz7FsC1iU28cXlF7V4VYODLGn3o49&#10;p/eLJJnzFk3n+4/y1Rpe0rr8RtmHF1GPs8b3T/vY7jfhlCp++mIDNHC3lltysu0/wf7Ez+F/L8xJ&#10;2aYRG3d5DLueVi0nCyOILaJscu3MjNJ+8/dr88j7N+ysTcqqzBpI5Q6bS958xcRsknJiDI48tplX&#10;bC3+w9dByufLpq9Ndfz7ksatAfsj3SAgrHB5MYkYtL+9VJZH/dt5LNvmLN8/+p56kJc3e/2fTf7y&#10;KaPZGsXziMhljjRW+0TsTullwv8Aq12/djWgftF5/wBfeIzsJoY547yQciKFpGj2+auT5jt/y0yv&#10;7v7+x0d6CeZ3tpH5f5iTvYROfJkk85VTzIlnMgxjLMRu/eNuZWkk+4j0ClNbL4m/6++H4+ez4bSX&#10;IR2FtCDsS4up2Y7pIt8nlM7KrLtbMcckb73fCH5KDRLTlfTe3rcnit3sEYq11JtQrGVdt21uC+0b&#10;ZJpP+ea/cQfSgHFQev37j4xbSSRAJciOcRTFbfat1NMjbi7sVXPzfeVWTb8++gtNp3/plC5JF3dy&#10;XDSHcdqwhDLgAc7Gi3fZ28v923zje/3z3oCad5Lvf8RkVvqkbxy+bJFtRWhthKUkFs/CxsF/iVVV&#10;jDu/23TBzT6ed9zPks7xf3/1/XcupG0iBxLNDcXCeXNvO9bmKGRTIoXcyrIF3eVJ8rgunvSGlzO+&#10;sX3va/XX+vvKUsrmV48eazZktWkCxMAGz5ckarmNV2q21fvukfGXzQN36b+ZeM1wh88wzwyyKnmN&#10;J96URDCBE6RrG3zbfu7N9BpGbW93+P6kMigmH5fnjk3MYyHUhxt3E/3kba0jFdkKI9TP4X8vzOaf&#10;xP8ArohBAkhSKzmMAjkW4uZihWVirbZI/NXpGW3PtYJ5ifWhfFL5fkYzWi8v1L0traQWJKztNK90&#10;zyZtwD97c+2H77RyL8pPmP8AP9zYKet/Lv1v/X/DlRUUvdf9X+7z/HT7dN0Y+bcPDcJFOjztb/Zl&#10;jRv4FCLuVi0f8Kq2d/LvTG72lfz/AC/O5WWzjNvJHIZbp5I98cU1xEUtz1jiMUa7k3sys28psJ+T&#10;fTvr2+//AILFZpO/vev9MtxSzTiSSaJbdUijjeS3V5JpNi/MXj3NiPedqtJ99N42eqKHXFuzwMYL&#10;h0ZkV1lVXWOTByY4ox+72rFGzQLx5km9/wDcCpc1ovT+vPu1b8SBUN/sjeV0bcTH5S+XLLEwUmRF&#10;B/eR7/3bK38eKadnf+tdy4tzTT8tt9yRk2XMtoXVhHmRZxgpGNgEsbBT8t0n7vzlYff+5SCVlOzX&#10;z+ej/DUo2srSPGlr9qaYlVlaVV8m1t92DK0afNIzfMq7v+B0HOp807v4vv8AP7/zJ7qFpJVGoXEr&#10;QIVE1z5O6FY1JMEMTr8yxs20SR7k9dnNbprZdP63FWXf+5p818/n3gU3WCSKEhnlcQ3C2ryQ7VuI&#10;gdpXL7VW3UbtreX5x2ff2BKtPT+v6v8APtr/ACc1RJrSXlu29/W/9ffKFuXtpZrNoIoiqx/ZXPmz&#10;SgIsYeMtH5i+dtjVCzIm1d/+3Se+mxS5uW+j9d/vv/XcmTP+jNfIlvLAiqYI2ZBNMzYhZJD5izQt&#10;tZpNzffqZXtpvf8Arc6INu9/67liUrHMZ4VnaOVnVmKqVWVBwCh+VluG3/6v76fcpmjd3dlZbZru&#10;BUHlRSRzSTRhV8q3aZDzlApbzPurnbsR+/8AdlfFL5fkawvbXuXnmmcvDFGTMFQzSC4jzlk3sjRH&#10;5ZPLXaNu7f8Af8tKp9+xpFcz/MgSOCcKxZlltts107KqQXayfcjkH3o22uzK0a5TZ34Nc4JXenTr&#10;/XUr3g3zRIyWzAxs2Ey0pBbYIjNzcbl+VtkYoE3q2tCx5cxEdq0bxQSIGRsvthdRvgaVJGVZIznc&#10;v9zZ8/emnZ3Im3Fxvf59v6b+Z1OieHn19zZ3Bmit9wuoVARbuRY42XEW392sc025o933E7c1jUrO&#10;Gq+dl/W/rp/6T24ahGvvL3Vfy8/61+5kGpWcGkm5kuG8m5ZkAhyjzqqfdW6x8sjL/wA8Vy7n7/vd&#10;GpOo43jeO/8AXn+OuhlXhGDlaX6/1/SscsyCac3pu5UcrH5yPvR7mN1YBY2Tb5dvt/vs+x66jmvb&#10;eXr/AOB7/NkybJjHNDbrAV2G6vYJm3u6B/3CxN/s7fOm+ROvz9aV1e3dXG7SV3t3/r+mW4/L81Gj&#10;hjvTCvnxzNL5iQ3ErN+7hdm2yN5bbmZW4f8A3NlLnj3/AAZsoxktL+r3/wAhzKWBiuFWCIMFjkQK&#10;2Jmy20KvzOuzd/D32E0R+FfP82VJN7WsU7VJzb3EasheRmFmfMz9oEcoZsPgtCsiqzZ+/wDhVAtI&#10;q/a/36/qIXeSAyyi4Etwsv2fdHtgMiPuGSG2wC3SNdu4I7/f3vvoLWqivtdexGHtcCDyby4QxyMl&#10;0Si/vmGcJuVVm8vl2Zdkmed/oCGLMjW0L3DLb+U7tK0TETTDHz3KJteNpP4VjKps+ePf/HR5ia0s&#10;tPQmljsGiM9rD/o4iBaS5lmja7JKkP5A+WNpH3bVjYofn+UdSBKEOXmj+d/MpXHn3VksSGMpbTOV&#10;wQjDHyv5cv8Az0X7qtj7mw96DhlGU1f8S08whNzL56209vAiQxzRyloiqbHljdPvSSbvlZfn2cpQ&#10;Dul/L/J/W/p95kr9sjun+0uluwVo2x5azzLnICS53blXeytt+ffskrujHl9WfaOSbbT/AK/8AF3Q&#10;7YpXF9cW6GRpYkf/AEoBuFmCorN9lX5ZpF8x3f8A2Pmqhxaa0/r/AIcc0qTRK92uy4jd44Xig8tj&#10;bEKwfKM0jXT/ADbXl+5/z030ESkpKzuR2caRztFLYwxs6sYpWkRrh2kJ5bZuWSOZfmkb/WJ696CY&#10;NRV11Wn63/ryJ/7Rih86CcmabcUt7SLlFGT80mf+Wf3m/j+T74qZ/C/l+ZSkveXrb5rr/XfUbLFL&#10;KT/o7RyuY3NtJcrI4mCb4J4mDeWyzxt5bRts2P8AIaaVkkQ3fVlW6jkcWrXAlshBExd71HlSIs4d&#10;44fKXa0bf8s1bqidulOMk3fexEo3+ze/X5/iPtpH8mcPKboXZV5F+ziAByVFt5aN80is21mZWzz/&#10;AHKPU2hJau+/X+vxELSMfL+xiGSWWPkGVWutn8Ls27arfLjZs+4Dn0C0rv4Pyf4DrvEUbpNaWqzs&#10;XLkP+8ZM8Zkf92sa7vmX7/ye9BlWVtH8T/HXp8v61KEriGx8y5N1ETtEZgCokuCqpt8v5vM67WZv&#10;uU0nJnPKaUEn8/x/TuTS3AaPKRTxJtVd1wHhUMSsih/MLKzKv7v92rk/J871fs/P8P8AgmfPflt1&#10;7/157liDU77TpXkcQQW8iDzH2RiXci8SsP490bfN5ao742bHpuCfl+X9fMuniHTbv8MvL+t/zHzz&#10;bw0tstizSLEyeUpMkrA+Y5ZPleHcu3zF+QVEo8vnc0lUUtV9r/g6epHNBEI5gGeQMgk2qoQMGdSQ&#10;F/6d5iVb5anrfqOdrcv3f1+BRmWKeGOJBGPLlLS3G9tqr8vzjPz/AC7fl2/PQc8orla7J/189Svb&#10;2yCOeSN5JI5riWU5Plzk45VnO5v3i7ZIvl/jf7lCWui1f4/13IhDS/8AX6fgvmtOTRheMNZBbWZI&#10;Vj2JNJMiyyM7feBCtHu3bF8uSRHeg3pNX07NfrqWLp7e38mZLdYLgSENL+8XGQyTGW0Xeq71+8se&#10;zY9Z1Onz/Q3KFxFZqFO6C5E+2WJIFVZnkTiKVVX975zLL5YWRUT+/WYNRT91ffa/4F5d0wXa90bl&#10;ykTfaGKS2scQBkeOTPzbV+WVM/P70F6e5b4dPTfW/wDVuxLNGpn+zySz7ZLXEUiRBTK78+ebkfKq&#10;jbtaFspsoFK19Pw7ld0Nw8YU7pYs7wkkflXcMC8rvb7xLbWLKU3/AHOtG4ru9+t7/MmgnM3+rtS5&#10;aGeG7eUR5EaDfIzync21d0b/AC52bNiP9/eGimnvoOS2iNus0MpklVYwEEnzy+isCGHk/wDLxHJ5&#10;hR8/cR6ATTd/P1+//Py8vcFZp3FsPvQxyl/MiC+Zhd7xJKnzPGu7+Jvnz8j9aqfxP5fkZEEkciBV&#10;KsQ/lAzYPEJCZhlHz5ePbuhYfcT5JKSvfS9/LcnV7/Pt/wAH+unxyJJFHM0kVxPJFES3klPJCyAL&#10;vDEfMVlXaqt+YzSHzKL7P0/rcJZ1aSSZLG3eN4TNL5atPb7l+RxFENv3VZm80fff8qBN8z5k+r6d&#10;xhuLeWFyZGuZF2qba6j8hYkPDFkb7q7drJKrfI6e1AJty/wv8ddfz+Yy4tDHH9q8pZY9jwwIsmBP&#10;IVzGsnyyQx/LuKttTf8Axc801brf5f8ABCUNI3/rp+OlvUik3NbxO1uLZo4YxFbPItyNrldyJs3b&#10;W2/Pv3SP05TrSGttreReeeUyeTGk0Ksy4aOVMh5E4EcztujWX+GF1RDJ9+gUl7rXZfkGnXl1otzc&#10;S2Ja284DzZfnmcXTZTdNG6/dZlZZljyifw0Xa6hBcqt53GXc0lxLA4EKyfvpmJTcnmOMOiY+WNZm&#10;/eNht/8AfTI+cJm916bv7/v+X/yce+3la4mmtYluLe3iERRJAN27BJ2BV/vbm77KAg918/yE1Axx&#10;2wQI0VxcJGrPaIZJwY23eYWP+pjk3Mrrt+fvxQTO1vd3s/8AgfP117kEc8UdxayKkkRhZFYXJEqC&#10;VdhjVi+1Y/MbbJDtXej796Z5oMozu7M0ZHmimNyFhnjkjm8ww8j945dsu22Rm37sKqn5EoOly926&#10;+/8A4f8ArW5CsrJLbRXE04+0qVguHCMUVgo8hfM+aOONf4l+f7/I6UE+5/XMNmghglEka77dlEa7&#10;1WRfNTnzFYr8yttYY27E47nfQVJXcX5/8H9BsAmcQl7ddkU4uJlt413RxrzG0Q3bZGmz++yrvs/G&#10;giEb3uWITA02Lf5n/etLDJvEbszeag8zYqr821flZP8AcqZ/C/l+Zaik7/m/6/Et3iwXwRLiyVbu&#10;PADGJUCplW3ygNtTayqiSfx/J71P/Lz+uw5K619bmf8AaFg+1obkB5ZBKIIAzs83PK+YvltGzfMy&#10;s/8AWszHWL8xY7nzY2t5DNdPOHjad48QwnqRMw5XyfuBT/H85+TrpT6/L9R+7/e/AkJ2nHkXERWF&#10;I0RMgTtCflLK3yqqNuZV/ufvM1M/ify/IV1ezl6bv8N/wGNGXuX3wyOLhHJY8tG7LudMfcZWwrLI&#10;v3N/vVJ86Udra3320/URK0UazKkzRwKpEltbQRHHmYztcn5dzNhg38e/8Sf9PPw/Df8A4AWvp3Gb&#10;pCXgjMlsIAsk6yjJaJjvIuMKd2+T/VrH9z+Prk6GcOsX5/5MdOqy4t5ZvI2JtMsZdI5PMKsZFi+a&#10;SN1ZfL3N60Andwvv739fgRMq5aIv/wAe8SMLiUrK7KW2LvP+ubc3+rk3bE5396Dog+nfUeU8naY5&#10;Xn8zcJIPmTJIUrkll6Nu/wBX8vHJfsGhZilYBUnj/chMgTxo/wBnnbhFDDau2Rm2r5rb0/v0B5mc&#10;ZEaaPKs9xk/alQY2rGNoaJpGXYy/O37xtnyfIx61n8Hnf5bff3Oecnq+v/BHxWxkke0tZQrEebA4&#10;k8xWB2l5GLbf3i/8tY1Z97/c9pn8T+X5EqS5mvx7v+upo2xeGJS6rNJKJAPJkVY5ZlPlhpA2542j&#10;+WT51RJH3/PnFSbQe6+ZHdRTnEULQMsSl5ZnKPlsZbZn5mX5tu5T/sdaDQqzxLsjV1SZSolMGySG&#10;SZDwWmHKyKsnzKqt9z61M/hfy/MC1EyFN5JSONAu4yEgZGVfHzKsKt8vl/wJTW79f0Q0k2r/AH/1&#10;5j/KV5BMYjKAiYSUMJJCxbdJE33Y0jXlf7/1plW+Frr+f9X+4pyHbH5RikjvhJIF2Yf/AEbdh5EJ&#10;Y/vWXHzH53T5zVR+JfP8mQ97vz19dWLtP2d4X8sxLMv7mJ28xyTt+bOPlZvmZuP1NbEu9rX963ff&#10;v+pPCrJ58EKzq+5cKh/1flrl1V5G3bNq/wALHjNZ+5/XMHLfWWrKksbTOI4Gk81AGZoyg2PJwzoc&#10;55zt+9/OtNbef4XISjLZu/n/AF+pItq6q8+8TSq0iMdw+yRtt+8WU/LMvzbl+5+fyc44Kzafl92p&#10;Cf3Ui+VOZZGgjdmRWby8jB82Ubtq52/Lt3785zQTJe966/f/AMEWZjJcx3BjkjxmaPYpBnU8TOV+&#10;USbW2jb/AKz7/vXQapW0Jd0STmHfsBTzFPyhYoXK4aJR/E29vvfP/f8AcGPaxjnmkZ3Y5VpbczYM&#10;YdQquXkXMa/w7lU/ff16LSS7oFH4n6f5f5saUnAgjRo2wypgMXYWyjJ83P3VjmLeWy/O6P1OeIlD&#10;qvu/y/yBPrv19fzIVimDMGucgA7glwC8T7toMcYzuYtubdIqfI6ZPyVmVy3+HX+vMI0t0knmFuiW&#10;88iQlnlEjmf5VaVgnzRxySL8u3+47v8A7FT+J/L8jSPwr5/mx8ypJuDRq8P7yNSGxJDIAuYWkT5f&#10;mm+ZdzPzszUlFxrOQW0U2Yd8S53EH95IVUyDK7du3aAyr/v0F8vu82t/+D/lqUQIxt2qspYLJLsj&#10;YwwRhgcgj5vlYfeZQ++qj8S+f5Mr3YPq397/AMv1Jp0mlM8xC+cEVVIZGkBY4KRqny5kb95u7fz0&#10;cVLV3MiGXMYCIR5iL5bxuASzMFaR94+WNo/l+6d/9W7taOzI+z719/nv59f0IpUdPszSjynDxMgh&#10;UozSDOxpSv8Ay7t/Gyq/esA93z9/81/wX5/cWFDMs/MqXpkM8kkZygjxt/1Z/wCWf+0y/craOnu9&#10;V+uv6j0iv6u2JPJA6u0saO4QKsgMsYm2/dwF+barf3V2P+Hzk/hfy/Maik7r8yPbcyXMYnkUSLG6&#10;lpGYF4gpx97dthX7x3f41l196/n3/EZGGjj8iWOSJ4kZVD/OjuIn+4kYxuRT8yt/9ekR721/nrff&#10;v3/q/UtTBshkkUyM8k7j/l2DysCykbcrNt+bdt2J+dBfmLayKkd2sLSsFcvLFOqr5Mh2lmtCvzMv&#10;/PRWzjZnZ85yCaT3IRG0ksTtMVdYpI2PzEOm/wAwwuv/ACz/AImT+/8AInNae08vx/4AnG7v/TI3&#10;glWANHGrMiGd2lkWLeu75l2/L80Z2rJubnpzjNVzx7/gyHCXr8/8yKyiYNG6qs+zErm7bdIm75yo&#10;I+WSP+6v36J/C/l+YQX2n0/q/wDXUttmUTeXCA+RKJLeMRjys/Okmfl3K2NuP9ZWe0f8T/BGoyXb&#10;dNhyTPEitvQq4mKbdpdV/wBTNz/wPPbvI9L9bfj/AFckiSAHzVg8x5JSbgs4UweWowyD7qsx+b93&#10;+fagRDcSKUJ04bkd/LkUjfI8m3cZozJ8oZfu7lrSn1+X6mdTp8/0IUEweUOEmBXCLG4DxPt/eLMB&#10;99d3zK38f3K0MycyxxzQpJmB0McgeHCbmVWDRzFfvbto8vLfrQOMbu23X8SS4jllG4QiZPMXaN4f&#10;YzruUCP5Vh252tv7pvrGfxP5fkbhH5yW0yyw21qo2LcuXOGuHKqjSKc4jaPbu2/I/wA5471T6/L9&#10;QEeOCUE3SoizgqDbIdriL7jKGy6su7bjbseswHO8uGLkiNMFRCPLkOCoWTJO7c/8S7dn0oAdeKmF&#10;VHWaItGxUwsXt2I+aX/pu8nzblX7n/LT/bAIpTEE3z7NgG75AVLHO0KUH7tl2/e2/P69qAWrstR0&#10;YlKhg8KS4KRFYGMgRx9wk742Xaekmz/EAbbx/Z0h2zpmQmMxsADuLNtilVvl/etuX/Y/559j0B66&#10;le+txIYHWKbzUt9p3fukOG+WRCjfuZFVViXcyb0+fy0rOK5rt67dfUmbsm+r/Uup5YIkmlN5FcJG&#10;iNK5VfMjOwwxyMW5l+Ztp2Og/jf+N+8v735/1941JPZkM2yGTzWW1iSWMqzMQzNzjEqhtrbVVfMV&#10;tnz/AMe/pkKTsr9SJto+XzvNLKVFtIofyed4kgmXLKrdY1k9uaCI8vVfO7Io3dJRMo42SA7iXklC&#10;DBYsu1dyn/lm4P8Av0EN3bffUli8qeMMGgLO28I+92gZvvlY3+5u27m/edPmR66DaPwp+v5scl95&#10;iyRwxQLcRMzxSb41aRyuySWLeflXa3zfL9/n1oCLjsv1/N+pYtrhrZftMu8ypFK0EEYjKliNruz9&#10;WZWIk3bX3p81BceXZ38n/X+REbuO4STChZAjsNwTKwA5kjZSFWTyW3eXtXPeucFbrdlVVjtiJUlm&#10;QtKqFN24+UdpLKx6Ku75o+/3K2XxS+X5G5JOY0LqZIi7FnkEWEUxlsKJUH3ZG+Xnk7PnfNURaLem&#10;vXdsfsIRGOYZo+CJI8o0D85Zx8rD5du5WPf2oKsuy+4rSz52v5KIHPlyrnzUOX2qQvLMW+X5VH3+&#10;+aTV1YY3c6W7kxhwhKyCQ7WcBvleNR8yyN/yz3fJ8j+YaYPXfX11JobgwQ+XBKyxO5uIYZRvUll+&#10;dWlXrj7z/c2bzQXztK34/wBf13uNJ+1WokU7hu2N/o5kiZ0OJHQHbIrHd5bBl2OmTQZtXVmJB54k&#10;8tXFrIiqVDIyRBwflaUSK33sHarN/c+SgZTzPLPdCZhDKMAtAi4eWTaRImP3a8/e8775GETngAWC&#10;WcZWW3DRoxRvNICNIFA3LIvzNI33mDR+yUGcotu61v5iFC4LlsqsjIFUiSNZVCsIgzL++jVt21fn&#10;k520F2XZfcMS5hM0gZUwitvkdhGjmUKpQqvzfw7dpGz9aDLRL5f1+NT+r6SFgquggXzUxPKSzSK0&#10;anaj5X5kZW2iP5MbI+tBIz7O5upncrNN5KfvS26QDbuErAE7tzY5P302ZoNItp8vqJgKqBnbaRJN&#10;MfmYh85Vtv3drfd2/J8/Wg0LKSKkWJBbQoF3IFDiZ2zl0dAPLIY/d20FJtLyb38yi7nzS86bec+Y&#10;qGQxo3HmIF4Zlj+/HQZP416f5ky+dncvlIokBAleRrh4wGZYpAq7QzfNJub5kyn9ygpKysSyyMs0&#10;TIAFWKTzHYFo95bcElUcKyqRIrK3z/PSTT2dyJRbl6/pv/XmQARqYXcOxmDsp3AgiNuTg/dVfvN8&#10;ru+/5+TTIUmtuvcvQ3MSRy+bAJFCErAdy+crdXTb80bN91WXenfNBtC0XZ6tav5+pVRreSRMRPGq&#10;rJutnnYRqfvLEWPy7R1yyp/vvQPR+f4hHjYykwiNv3tuZCymJSdrJGV25+b7sfX8qACW3RngZYt3&#10;yHzACFY5ODKuNq7ovmaSOgHfp31v2/zK8n2hg8ShJRuZjcqX3zufuxoo2xw7VVmlXb1L7PcJldLT&#10;/MnVhtknuE8oqBw2XRFKrsZQP9Zhl3MoX5KBQ2fr/kVkiluI3lb95ukwCoAjIK/Ky4wrL/C3+JoJ&#10;trf4Pn+WpZQHKR+ZJPGPlb5MxpKn3RJt+7GudisxP3KDTSK7f197Fk+yxZiFt9qnZs7SGEYZjneq&#10;Ky/Lv53Kr7/fiq5JdvxQub3uX+u4rK9pPGj262siFpvJYboGZl+aOX7yr5jfNuVk2Ps+X0VrOz07&#10;9RSkrcq1e2mun43Dy55mDbcRqouUgaVjGyuMlR5Y/eKy7tyuybMZ/jFNRcv+CZyVnb5kfmhokX92&#10;sG8jcUwZ2Q4RYmCr8sa/KsbKc/I+71kv2nl+P/AKrs0bJE8jNLIuXimwzhScxiIr8wYf3PuOaCJW&#10;UrX32/4cesiBXndQrxEoYhAqmVcDDyn7yybj95fb8Q0TtG61/wA/P+tuvUnMizRhZfPdQ64EOFeP&#10;PIdA3zbV3bT+uaC/Ma8O6VRiL7rERxK+123qVbH8TNt3H7ro9BaV4u299fT/AIcIFuFeaYIryZaV&#10;ftLcEjgxiIfOytnO7+BKCobP1/yLKXUiSqZQGLcINoxlh88TE/eXduaP5cjigtu2rZLGguj5aujO&#10;sjfZ2Yqh8srkquf+Wyt8pVl2e9AFN1lIZZJfP2ZR1f5JYwDkqZF2+X93K7s7/wCH3AbtqQLEskcr&#10;SwEqssRBkARpsnIw38Sqc/NtR/8Ab+/QJ2+J9OofMA7OoYM7CVBjy1TP3mxlv3f+r8z+/wDP89AX&#10;1a6oWLerYEY84BXSZpMRJuOxjMwXbuI+VmVfnNBH/Tz8Pw3/AOATpbQzSyJ5Xmr8rswCxxNJGeSZ&#10;E+VlU/dIX/64Vy+9zX7/AIjJCrSuFYHaHRUZMRq6rlt+fl+78yyfcYH8aBT2+f8AmVYHFqlwAZC/&#10;moRboFZysgyGMudv2fa2dp/WgiPxL5/kywyNGRLLaSHKurRPIu3LrtBjQfLuVfnX/vtMPzQbEiTS&#10;vB5DCWV2QtGojz8kQ5Yj7wuI9v8AF97ZuO/uE+7blv8Ajrf/ADuRbNkcUNk4lI23ESndJ+86SqkT&#10;fM396RWU/wCwlBiMuPMhAZ96tIhfnCETKeWmH3Y/M/g3D7hoAkjS4VEWJFbfJxD5qBw7AyOI/wDl&#10;mys33o1kP+5nmgBJpWlcRzo6s8QL5VYzaxBsY8vruZv9Ypb7n6hpT6/L9RAoCs/nB5gxEceATs5I&#10;CqU3R7fvbW9+d9BoRTJK0zNGzpl1+eRCFVyMFgG42/eVf4Peg52293f1HEl28qQJIIiMzTqUQjuk&#10;W3ltrbdjd5P0ALCXEtvdRFwqxPi3kAyY1ikH3kX5futtLHcfrQaxdn8H33/X/MXymjLNbnAZnKkf&#10;IdqnLcH5Tu+9833+9A5eW8v6v16f5kNvLPEx/dq7XQdHmEnlkwek0RVf3i/eVlHz9f3lBiQtHJtK&#10;yuoRTsEMuVTeNrspWP8AurtZd2/c/eget+t7/O/+Z0Wka5Jo81wEtklt57cDJKPJbbQqxyw+Yu0s&#10;yna8LK3yfu9u+sprXm7/AORpGpaNm3/X9amU7xJcxSTSxJ57PLJHCSVCHcNjxf7vzLj5EOxKqGz9&#10;f8gSs9v69f6/+Qz4JGt5i00ZPmF/KRhucJ1XJ/ij2t91vr9Hrfrv/Xfv/X2I+3/29+pJMj3AYl1C&#10;FW+WNSrog5Ixz935dv4euKPf/u/iK12+XX+v63/MBcpHAsDxiR0K43Mc7mGBLIPuqrfw7vuP+dUK&#10;Udb6/wAnrv6r9f8A29xBVR5qGJpFVo5QykErwuXPysqp/k9gBY0fcJwIZRM4t94Zly+MMrptZWC/&#10;w7v9Zw/epj8K+f5sCaUzgSS+Q8tvI6RSAoqIBHlZJo+q+Wp3IrL8+zsamUbR9PxvudEbpRfkmvkR&#10;iZiWAYHEifZo9jBgif6vBTbuVfmZtq5/vpRGHV/d/mAt7NIXR495kXHm+YFZmPQhMLt3bf7uzf8A&#10;rWhE9vn/AJleKUh98gQIwIJeMkSAj5AoI3btvDN/4/mgX/Lv+v5iQMscgZNkTCX+IFZGLDaCoH3l&#10;/h2+1YtuLaT/AK/plRVlruxkkhJjaXKqJQgVy2SWP+rlzt2/KWaNn/v/AJkfiXz/ACZQoLLiVoiE&#10;ll8onywfLkjP7sD+9H820ycpnfsxmpElbQuPfGb7MJEdTDKdrk/uWKjaZEJ2s3llct/ff599dPM7&#10;Wvp38vXsDV9GQ3s7u4abdtmL7nTCkDYuIgF3Ntf5W3Bd7g9f7iet79Q0+H8P669e/Uru0hhW3hlk&#10;JON6bXiER+UARqPvMv8Az0+/+VAtIr+rthJb+TCpkO95IZNtsSRLKnygt5g+90Py/f8A48VzivpD&#10;zt/k/wAxgl8qclRLAJIY1ZC2MKE8sY+9u+b5W/zna1l7q1f9dSHd3kSxyCQTO6LK6mMJCCrhGVcF&#10;fm+9I2392ueXT1fmjS3u2i/Le/r3K8BVZC7pvn8xikaPseEqNwB+Xr83zNynqe1V9j/t79CIOz9f&#10;zN1/Ed1fWP2GWC1S2SJYlkXIlEinKzlGyrNt+WTy/kf77pvrR1X7Pkst9zpc09439df0MaM7mxky&#10;s6HKxHLxR/OE5K7Srf3sb+9YmUm0m1uNkMP2eFpFZgN4KBm3NsONzFvlbb/dLUBdWvfTuQzSyjy4&#10;kik+zr87ssHcjKqHdf4u6sqfPQM07eaCU7rkOIQjIWmAzNMeN7kdNv3W2/7/AF6hcLXaet9r6lOJ&#10;YmO4JFM0e14m4E2wdtx+ZlZfubv7nz9M0le2uovd/vfgIViOXhVUjcyFwX2l4yNzKVPCsH2sy7qX&#10;2P8At39A93+9+BBJM5REWJYyse3gfu8s5KyA/e+78vzt9/ZU/wDLz+uwe7zf3fn2+/c6W70yG1sL&#10;O5hnEstyonMTDy3DKpyoYf8ALSNv9YqrzVuCSjJSt/X46vX8i5aRt5/8E58vcMSEMZj3md5H2+aX&#10;+7jO3bGyt/Ev3/rQtl6IyI0lcMIdwGY2dhtbYWQ5LJJncsi/xFW/4BilpFf1dsBJWYKx+TYSkjb8&#10;h3OVEZEa/e287v49ibqoL2d/mPZ/KZngCPtiz5YXglx/rhJ95Y12/L/f+eucBInlRFkYMygsQigS&#10;FGB3gF8bmZWZVX9fStk1FJN6/f1KXwy+X5mtf3dzdwRpJbW6eVENxiU+ZvHyCVwd21jHnd5bBHf5&#10;60lPmj8P37/0xO3R3Odhl2+ZDalpHVh5ZlTcXH/PMKF+6pG1d/z/AFqTK2tvz/P+v/2J5raez8h7&#10;iNIjNEJwWMgeQncoI3bl+X+NVXih+7voXyKL2d/P+v1/EWOUBokkdnZdxJJGJZPvLtZV3K0f91l2&#10;bKCla+t/6/r1Hb9/Iw5EgGd+2aBmOS5C/LJD/Erf14rOp0+f6Dv714/8P/w5GpKzAgKRHvkR8bbj&#10;5uP3uP7zbdqt998ZojDq/u/zNJcv2v8Ag/hqDP8Av9jFSEJY7QvzO64lO4fLuVWZQqt61oZ88u/4&#10;IEdkU7iZFZihRiECAd5U+9vk3L5bf3PSgcmpa63/AK8yIhE3geYF4EgRQz+XnOYQ339rfN/sJQQT&#10;RzTMULzyDcCh2xorTR/wZk2qzf8ATRZm2fwUAQYVRgyDc02AwiO2XIyVwy/usfekVco/H1oAnLpL&#10;J0LXDx8BMhMr8rDMn3lfr8ynZ+tADpTGpkjdmiMQQozYaKRnC4x8vysvzcf/AKyAVJfNRzGGHksq&#10;hyMlAWILJIv91m/u9aAGkM8SJI0ahTIoZ1YlIyuc7x95fl+X/wDXgM6fX5fqKglAVWEUyoVKnHzN&#10;Co+QIx27vldmYUFxXKrb63HSbWAjhR1SZCsSYLyBUBG8t96RTt+Vh/BQUrX1v8tyUqyxxhnj3xyL&#10;s53Nv2YkZYiu/wCZdv3lRN7/AHzigQn74EOpViGAYuQgKlcEIo+VfLJ+8qpQVH4l8/yZUWIsWcOU&#10;VJNgLFmPOSx9do7M3XIzQVL3NtL/AD29fUsnOzcZ9qRyBY45dqu2W+8GX7xVl+7/APqoL0+HXb8N&#10;vvEkjMbLL5TSbH+4gB+Zuz5X5l9/8kMpR5fO48MhRi8UQJKyPAZMEgdJIySdrL91V/jTpQSV5AZc&#10;IDLGu4eUw5KYKlMMfvKrblZGX8KAFWLcsiSSL5ix+adqr5k7bvvEY2sqr80irs/rQaw2fr/kKY5G&#10;Cxw+WXba53csU35d41Kr+7X5vMVt/wAj9qCxyAWsYmfLys0pDwg7Rg7GyNv93a3zUAMXz95UzJCw&#10;CmNlGcq55GD8pbd823vv59gB2x4wzZiH7xjuGCHIHzsq/wALbv8Aln+KUGntPL8f+ANVfPUGQBY3&#10;YNIyk+Y7KcoYwfu7W+apn8L+X5k2960W+2/3jbpphLGgICqpDF14dgMnEYxtb+83FT7Ty/H/AIBI&#10;1kLhg8YjSJBKkgLxkySjgh+fl/3fv5471cbW07+e/wAwHhU5PlK42hkmcuE3BcuzuMPjbt2rzTAa&#10;GjYxrJIbVsM290DxT45ZIT8zLu/5Z/wb+aBq/S/yJJkhjkJjWVWbZkz5YqHCltoO5V/2ZF/v8pQI&#10;SVSiqsqho43Z87CZFO5lLRt/yz8xWb5W+T5PzAK6kPGQkg81UlJDPscOHUbh33Bflbd+dAFhIJ7h&#10;hFDHI7siB13eYzSMfl27N0jKy/d6n56TaW73KjCU9Ixcv68xk0XltmVZEkgmZHgdSH8xRtQN91lK&#10;qV+8ev36ZMoyi7S92f3vv/wfxAloUkeRQWV1U+YwEmxl/dsjfdbaW27c/wC/R5gVZCGGx2b7+0oz&#10;4XzSOVBHzLGzfe3N/wB880ATIVeSGQgxhQZPJOZB5seVIWUbd0fPzKzfc70FR+JfP8mdb4k1DQb+&#10;ysItO0uaxuIURb2cziQrLtUTxwMi/NDI3zKsgfZ9yg0qOPLpLml/X9X9TlRKUEnzzl9wH3sjZj5e&#10;uflXr1oMRYpVKTyTcO5XYFGwsuzK7T67s7qAId+1I/NfKv8AcjT5SRjkuV+ZlP3VbPb/AL7AHlXK&#10;IwEoTO0bBvd9/TLfekb+6rYoAZJcCCEI27NuMscgJJ5rbQzkZbdHnnn/AAoJk7K/mMBnK/v5UcBt&#10;wj8lR5R7MCB838LNJH/t0FEjRgqdo2FXMkuCSGUhd2z/AGo/4Wb+N+9AAsEoEfCSJcKAkY2hgqnd&#10;uJ/hb5fmHO+gCMFgJlZFRkmAEZOGH+3/AHmxHubdu+TuexBWSbfV/wDDjD8yxgRMgMjw/vGZWCKd&#10;wd1/5Z7uPz42UDJYpRHMFKBs7UVT8w2txGQdv3lZh6/nQJJLYeZWWWV5U3O0qs7qvy+Vjyzx9394&#10;ytIv+FBrT6/L9SRIllVpng/dxkPHHJvVMZx8oDblbduWTP8AsUGgwpGyxIlvsXezEQEebFK33jz8&#10;rbN24bqCZc3T/g/j/wAOUijBmTY8rKCxbhpCmfvO52qvt/coMRyglNvl7YymEfJYIwOd6s33laTP&#10;7tqAACYfK5EbR/MgClGjA4aTK53c/MCtBEHo153Hh5T5aI8TZ3vudWcmX+EnK9W/unmg0bbd+o9s&#10;MBNODNOzrGZIzgEkYHyD6/Lt/wDr0CDypN22FHkZD8ypH/EOT8x+6q/dZtvr9aaTe2ppKScbLy6b&#10;BGg3hyzbtztHuwWcKMMGI3Kqr7/qaRmRspXzAZHlkDq25gBlEO5o0C/KWVv9qg09n5/h/wAEVWSc&#10;wq4Qf6w/LkYYt/qzGVDDn/Z9+etBmSNCiOwclQVbbtbIKgLuQs3zKvP8P3Mig0qdPn+hAhhV0WQi&#10;R3DyqsfKFQrNzj+BV+Ta30z6Bk2lqySObPKJHGpaJmQZ7/8ALRP7yMv3gzPscntzQMTbHJOyq5SS&#10;UgxybuducEpnqx+7tP8AH+oA4RlZHWNt4wxBKglstuLsNv3l/h5+Qd/UASQr5OxXUBWyrMFOOeRv&#10;/uhfm2//AK6AGR+YpcxyLsKskbzn9353ysDKoG5Ulk2r/udqbiqnuuXLzfb/AJHr33/rU5sVTnVw&#10;uIhTfLOVGcITg/fj7nudH8nZ/O5/V9+0T/wU2/4JLfFX/glX4Z+A3gX9ltvDH7SWo/D3Q/CN5pP/&#10;AAhmjafe/C7x7oNtpb6r42sPiGjSXHibw1r2r2d1daU1teJrF/Z3bnxBpWjzK8L8edTrYyrhcLGp&#10;CtTws4ToThD2X1aEOXnpT+3OdT3qMp3nCcLzn+89xcnDXBPDdHKMPnOYYGjg+JqP+zYnGc862PzC&#10;tDk58Z7aEPY08HjOWEvq0+SVGftKNGHJRhian8pU0Tx5YswO5VMj7XdZHRWAwF5jb5h8zc7811JN&#10;RV+tz1E+XbT8fzKpuIjkJvTyySFZG2hpBkbVfEjJuX5n2lPn4emNSa269xomwQ6xK0cciruJJIkK&#10;B2i2tuXb/D/H8ifJQVKXNp89RnKFmDMQ7LtU7vlcDJbBO3a6/LtK/c+fvQQPCiDZ5yZbapjJwFER&#10;5fc6/LzJ833d+x/agBq/vEDJAFXJ8xH+flGyGXq0i/7v5c0ARztyFkZf3ciFBzuyF3H5F27VZdu3&#10;/wDXQAAOZGU+UVRFdOShUFvmbbn5l4Ef/fb/AFB6vTuSpbsqy7y+Y/8AVAgrJsYecVJB+ZR823/Y&#10;/GguPXm8rc3z7hMzyFFMaJ5Ssf3bAfOOfkI+ZfMVlj2sfvvv70FR+FfP82D7YCpUssWMSROzOSzD&#10;bvDsu3cv8W3Zz6nignl+1f8AvbfPuLLtVo1kKRSkKdsYcIV6rIp2tmVur7lb+CgOWP8AN+KICFZl&#10;ZGMzCbcvRMsxbaNw/wBarNn733Nn3KAjHVp2eif5mpNZx29vFdJNHLLIIy8QkKrG7NtCjPzK0bbl&#10;ZW2fI/yAUm7K7NnFJXvv5b/15mfIY2+/GZnCl2KgkEE5jZj/ABfvGbcf7mw45pkixIZ1Ab77EqCo&#10;CKeo+YHazD/a/wAaAILqSEbUnjDFUQho/m3MG5eQn5mZG+fOfX3oE7taP5jpEx5ih13oFPlSY8uZ&#10;SFOQ3+0uNq5zvoMp/E/l+QlyCMsU/dS4+VcBUyixkAj/AJZs21vm/l1CRUSOML5mfL8vzH3KQeVy&#10;pdR825XP8X5UFqLTu1or318mJGwJQqxAVRIrIFCl43z0b/lpJt27s/PQEG72Wt/6/Ue7zhTLtG+S&#10;RpVwVciMlfkK7Sq/ey270L5zQOp0+f6DXZ3ClirMZ2be6LksQhUBvuquVXeqtvz/AL9BcXdJku6N&#10;y7ygEBGVyqjcWZ9+IlPPylfLRfk+d6BjdkjqsiA5KybNuI3CH5SpPcJ+P19QWnw/h/XXr36jwXVj&#10;HujwFNxKjIXDErlZT93DfNt/j+ff5dBHtPL8f+ARS3SJEhSLDhg8mVYq8fRQGb5ht5x9z7/U0Fxv&#10;b3t7/wBbAhEs3lxhHVxlnJ25JKn5hzt2r97060DvpfXv5/8ADkkW+UDKB3MssSoQoIlTqCf4l27t&#10;uc/pyAMUIizqVWQMzjCoXZNoXIBb+NW+Vf7+xOtAFYQyKu7L/u4VZdwyWZnJL7T/AL33f9hM5oOc&#10;apeR1jldWTON+3btCjzC4P8AF83y/MTQaW5Nd+n6+fYtROPLfasiY253In8PU7z8x+9u353/ACeu&#10;aDQq4MkgwwdeGXau4CQHa+4H5d3Hy/Ls2fPgdaDOp0+f6Fg78t+8JKqXAjO4K+VVioO5juVm3r70&#10;FrZeiGHexkWLe5QLkAbVGScjb90qrcLJu/36BjlIQIJhj5mJAiZWl5Utg/Mf3bf7PfmgAYL+8VfL&#10;RJXDKpJLcHGVb+63X5u/pQAzynLuSyOq43OUJaQE4I2n70i7dq9v6l7O/wAwHFlPmZiZUDDzEfc+&#10;Vf7hRT8m5dv3ufeq+3/29+pOkV/V2xCfNiVxMySMfKZyNrBB0YAbfm/5Zbdv3NnXvI43sr7kscfk&#10;yMiANHIiB/MGSCGfOcfdbbyx67PnoH5jJkjs1Zs4EjBVUuSQjNlmUj5PM/iXrQaez8/w/wCCOzEw&#10;VId2XY7mbb5gwNgHmf7X3u3z0E8zvzdf6RErcFZD5ixhVhZgWyHZ929vvN8/bv60Ekh2R7i8ys+Y&#10;wxLhSc/cVE6qqqcfOeuaAIY1CL5sXyRpJ8wHzks54Gf4VXn39TQJWtp/X/B/EmkaX52/1p2qU8wq&#10;UG7o3975v4V+nHegZWZyFLOoLylRIQNobLLzEOfuD7277/pzQBZfbmVWK7nO/wAsKVd9q4AXHyt6&#10;7VoAX7GE2yySKnnL8hXKhCT85bP3mVtm3+/1+oBE0QID/NMQcSSs2xdoP91vlmb5Vbs5/CgCBCWk&#10;ZiGRcsQ5QvGpVchoUHzLu2/e2/X/AGKj8S+f5MzqdPn+hJGhRG3A7nOZGX5eT96Mr95X27du35H7&#10;+tE/ify/IKfX5fqSQ3MkLO1t55mbeSwkMQjjjChGJX7zLhf9upGm0uZv077kZBYGV5nuGcbyz5L+&#10;avDAE/6z5vl3c7+PrQXe+vfUkXaFTzlaMhjtMn3TEUwAwX+63H3U9aAIFEn7x0jGXl3IW5EiqvzJ&#10;wflZfmb5e/vQAjlyrJHlywIDAkiL5sNnK/N5m3/x/NAFiIiTCt8mdyFlIEjtt3HI/vN9xl2j7/40&#10;AMlKsROybUVSzA8vtUYjdmGf4fu//F0ARKqD7+ZGQszv/eGFEaLn72dyt/f96AJJw8hVRJKmQZpF&#10;ZciJQeFAH3c/wpQc4sCqgWQHBDmRG53AkfI2D/EzfN83pQA91kfcRNIQqMWYMCHTOXZyfm3s38Pb&#10;rWlTp8/0N3JLe+pX3AQoylkkVjwR1DfxlfxXd171MfiXz/JjJPnEbJsUsgDozDhizfMWA+7/ABbf&#10;x9akabTuiRt8kIAGwn721WBZCfm+UfxcfM3HNBftPL8f+AKVGI5NwdHUxqgIBUKMpjP949Nv0oMy&#10;cx2P2fdcSSNcvzGiLsKkdQz/ADK8a7lLfx1WnL15r/1/W9zZxju1+JUYA+Wk6eWGBDoGDrjooYBi&#10;VZl/2uvrUmcrX0/Xf5jEdgV3YeMOQuFBfKnYoKn5do4Az3oJHMGSaNZDCzbC2D99Q5/1bD5vlXP8&#10;WfxqpXXu30Wv3/8ADgWLceXvgaELvVmDqd6+YV4AYt8iLHt+Vh9/fs61JUo8vmUZVIYDcQ8bKAU4&#10;jU9Sxyv3dvzfeTr+QSbFtHpEtrJJcS3UOouVCxQxg27xgZEizNuZW+/5keNj9nrSPJy3fxX/AF7b&#10;v+vMbUXHXft3M4uGk3RKoVD8iuAiuy/INjE/3t3zf7eetQ7X028/+HZKtsug6QOBIQkc87qgeMMJ&#10;FXj7gHTdHFn7uTv35pDGJIsZLZk8pt0rY5jjLfKIwPurJ8v3V/D30p9fl+pM/hfy/MgMTElmBQv+&#10;83ZMeVc55yNuzcvzbv8ArpWhPs/P8P8Agk0UOEAkKuYo2YoGwHZWXIB+995tzbvv9fWgr7f/AG7+&#10;oxoyixnc20pjOfNbe7blYL91tv8AFtxv3/P785RKZFjj2kDDEkTbSV3leEUhTtKtu2qV659KAEbz&#10;NhVVMjrKWQs2W3/LhWYn5VZR8vX+/wBaAIypdpW2g4wFG9meMbQGHlj7u1cruVfz60AL5Z8so+Ik&#10;UlUdnyDk54K/Nyrbm3bP1oAQNDudgqpMroBGuY1Zejbsf6xmP3WoAd5rB3QyDYHw0M+5m+bgEDb/&#10;AA4+Xb9z60AOBQswhjDxFlDKAVJOzA3Bvm27tzbd3z4oAgAMo2qXUoXRJX+VcH7w2n5lbbx833fr&#10;QTyR7fixo2yO6DdMsRVUVdwSTbyS5Y7d2f8AaQ/7FA0ktNv68yd2ESKI9y8ShGkUZDHqF6tt2/8A&#10;A/agY2GOVm3MxZ5ISWjQB2DruC7GPOMfdLfcNAorlVt9bixlCJA+ZTx5vlvho2YY3OR/D03NigE0&#10;9VqQhlKCSJJCxZc7sFQw3Z8v/pnu+Xhf4/SgZN5brh02IX3nYz7TH5YTbhflz3/8c+Wgbd3dmpp+&#10;jrqNrdTC6jhbzo4hDM4TMjL5iysedyMy/K3d0oNKdPnhKXN8P9XMkt5jyo4BMcrBmIZnlK4AGD97&#10;c+1v9zl+tBzS9+1tbb9N/UccssDhRlV3GQnaERVyCxB+b/ZH8e1KqfxP5fkEYb8y/H/IYrNIYiV8&#10;tD5ksbRkkiNUIIYfe/edP/HPapD3P65hwwYzLI3k7iEcgEh36qYWHyr/AA/7lBoCzSToY1CjPfbg&#10;yFRyRIPutt253MC9BMfhXz/NjUaNfMDxllLsFCLhowVX5cn5dqsv3u776ChrK4K7m3biNsiEMeCc&#10;YAO3/vuq0t02+d/6f9fYjW/n/X9f539+WSZ9jGSRkkOZECf6oso2kuP4X25+Ub6krT4vL8NxBjau&#10;5ZGY5Dqm4RvIwGCw2/wqc/L365oFH4V8/wA2LgKE6Sl1eFipbMIzyS4/iX5dp3H5KB6SXr95CySH&#10;Yo+RQGRQRlWPVW3fxM33KCOXl96+3l307+YoAbaojCP95VLfu9wDfP8AKvyydv7lBXwx72/V/wDB&#10;HEFlWSQkSM+HUBRGDtXaBlv4eu1sc0BH4V8/zYxsKxE3cFE3KCQDypK/+gj3oHvqtbk0DLPOI5UW&#10;FgV8wOuCYiOD3Lbv4W/ygMmlgSGVoE3FZirbeRuSM7i24L8qszbWXnnH4g3o2kV5guSC7HEbtIoZ&#10;go3Y+fA+9ubacf8AA/8AcCJae91X6/8ADkS5XYu7e7MsbZxuPf7p+Vtv7v8AhO/r1oM482tvn/TJ&#10;VOJpCXWJlwh7FEYfNlc/Myr9w0GxaVIn+ZMKwKYwQVMicbQB/wBM23Nt67e9BSS3b26dX/X9W3HP&#10;tleB2kErFCFk3GNPlbbIz5VWbO1V9PfmgHbmd77vbcq+XFGr+YQgILq6MzgsvDLjncW6f+h0Etbp&#10;+jFZWcl41j3RoG2rH+9Knq3lj+78yrJtP1HcAeBlJiUjGxFG2UfviWJAK/8AXNvlPy/Oj/LQZ/1/&#10;W/fzvfrf37thd21m07XFtHcrIGA2Ao/mleJVjH8KYw3yun+45qZpvYunOMd307dWVLqVDcbokjih&#10;KqUt4dzocj94zKfu7mXazf39/NNXsr7kStKdl8/611sRKyiReNx3HEYYAsCoJQSbfl8v5c7cdenS&#10;mZgSp3I3DMc4J3uGB5Pb7q7T83yfjQBJGqRsctujcMzxqV/hHDFT80forr8lBrFrbr+fcVGWRSHZ&#10;dkgHliT7xOc7VA/hVvqOc0Fkbqdzr5kmMbpUJ2jKjCbR/dyPmVqANddKLWi3ovLKRWjP7gyZmjEZ&#10;3GOWPkRnf8ysfv5/7719mrc3N739Pff+r76EuT5rcvuv1f8AW+vzMyIOhO8GUKMjLAKoc7t0Z+8z&#10;SNtU/Ln1zWRQ/wA7yy20AO7AbBl9gfbuVv7u35tpo/r+tu3nv1v7gIVgEikvIEZvLc5ySB8rM2P4&#10;lbc8e3vQJpPfUjkUmQjI2JuRB6gBWjJB/hXlmP4+tAy4Lj5CVjBYyFlbO0Zddrv5Z+9tbbt25+/3&#10;5NAk7q5SlEkUrtIJt2Th1YdXGG4+9tY7d3/XSgZMvmbtxQiZQwEuFJVdrAYQ/L8v/LRm+5vPOKCJ&#10;Lmkl2V/xK++H7PKMEttMbvHkjKbThs/elX5cfwPRpv8Aj5epm04vz7jkyT5jKfNUggKcBSVKBME/&#10;xKVZm/2/cUCf3jIyRI0mUdgwBcIfMiOWVQPl/wBSq/Pw38edlAEieZI5kUEMnmGUo2FfjIx75+7G&#10;q/rQBJtZYg+5YofNZdibVkYgbhKw/wCWkm5m+Zv3mzZ1xQAohKwj915ZdjuY7C0zAZEzMx2+Wqs3&#10;68dTQAhjDokqufMjULlpCSOgz8y8Lt27vlyn9/1AJOwkUMh2orMW3AgcuWH8Xmfe/wBj9aCuZ8vL&#10;5/1+OpFH5pdg8oUA/KoUhV53qzsv3dzfL07D79AR+JfP8mLvJkMewhjG4G0cSM4xlA33tzfdZtlS&#10;9bxvrv8AiV/y8/rsdVqXiK3utCtdNbRLOGaCOOFLmEMDEFCrKdh+Z5pW+aRpZG3n7iGsndaP+rja&#10;prWPxJ++vX8Hv8uvnzCxy+WNjFbY5DYcnJ+XaTC2flX+7t79+KRkNypABMqnaccqWkZeFAH3ip/h&#10;7/J17Vtzx7/gwGxI2yQIrIUDSZ6bsHOVbvuz93/HmfaeX4/8ACwVgJLOS4SJJHTo7KTxsj7yf3W/&#10;+vRU6fP9B6W/q9/8v60a99JjucGIAhsMqsu1ok6gSkfJ5n90/wAzxVR+FfP82IgUgBgC7Bs553KZ&#10;B/db733f4ciqAkLHAkb78ZXChyUbhgiBB83zH+9QApla4DGNY418ra/ylZF2ndlXH3mU7l+9QA3a&#10;WYKH2FfK8xgoyQ3GwLk7t33t27fv+tAD1lVZDIJHLHCMhCjy3PCoQf4W+X7zcnOOaAHSKpO1UzIu&#10;Ny53DcT8yqC27av/AC0bcE+9XOTzx7/gx3mXJijKjbghSR0kcnG0A/dj/wBpmzn+DvQUNBLeUpZ0&#10;hEilszZUEnpn7sa7kb5s1tzx7/gw317/ANfqIgdmIlmJUuUwgBzEGzhiv7ttv8LN9/ZVDV76bkrI&#10;7IUii85lmJDDIVkcKwJH95tu7+DsaAtbe6I2Ksc4NuvmKS2QVLfKAVUfcTc23Gf/AK2fuf1zCK7M&#10;gY7VZwCeTgq2/hQDzuVSzMrKvy5op9fl+oE5KrFJErFkfZjLNwpHEhk/hWNvlXnf8nz1mAm1f3gw&#10;HLbkdkI3Bgigybv7q7l2N/HufrQc5qW1lDJbpPHIsUnlySSknIIi4WMKx3csrN/jmk21Ll/q+v8A&#10;kdSgnG+8vlv/AFqZwRpS5KKSZl2qg5wrKigjP3mbczfyzTOf7f8A29+o+a1kiheQjLrK0jc8EocP&#10;Gj/d+6c/L/GhoKlDqvu/y/yIPIkZFB+WNWLO0GGSRj80aDOWHPys3++PWgzJMTqjOfIkiiUHEmBs&#10;U8Mc9fMVvuqv1/2Kr3/734mnwed/lt9/cWHewXPyqxyY8lwrfwSmMfMy9GYN85fvsqQtya79P18+&#10;xDDLuCN+8G/cGZuCGV9m0xD7397b/crSp0+f6FRlzX7otFmgdcuDK0iqwTG3ZF95ctu3R/3mbJ3p&#10;89TP4n8vyKHb9xf5Ji5Z1MZUHO4Y2xuP4WGWX749+lSBXmdVTDAuJeA/3pExxuI+XlW3q3+x9KAJ&#10;xPuhSOQHbtdYyWyT2OTzt3Sn7vHrigBgi6H5y4baxV9sZGDwP4vmXitKnT5/oAjqgSVI1RpGVJCD&#10;wi8bRtH3VYfNu/v1mKV7O24pZPL2lnCoQnyuW3naAIsH723arMy5+/igiXTm+XL+N7kxBZEDuokK&#10;NN83BLHgEFfmVo12n+P+VBUUt0ReZjy40D+Zli42YBU43YLfKsjN8wUN/HHQUAZFeSVkz99MSkbl&#10;jXlOUC/7O7+MJvoAfvD+VuhUEIX8lMMAhBYmJCRtbcvX5+evegCCKJfOmYEsoRpEjkY5dSFyyMv3&#10;mfO3H8f51UfiXz/Jk88e/wCDHNCuZYTIvmZ+VWysa7h/q8nDK23+H+BOPv5qQn8L+X5jSzsvklNx&#10;ikwSrFSWA8gHzG3ZXd/ucfnXQPT4vL8NyeYPPHBFIxVomClgwRFJHz72X7y/K3y4+XP1yEf4Pn+m&#10;/wAx32ZVUSQuVUfuFdmyWZi2942/3R8v+x07mucJaPm/P0ImmdkypWNmdSUVcukSts+Zxkr8/wA3&#10;3c+lBDVm1uQB/nMaqs2JHd1lJ82SFyFIyv8Aq90n7xWoETfvFKqUlMk7h5GXHCdIC7j5v3e1uP8A&#10;vutP+nn4fhv/AMABWgLF8xea5YDyiy7/ALwL/Oeu8qzblbmj/p5+H4b/APAKj8S+f5MeY4IXRFfa&#10;rIcKB5pR2+bed2WUeYvRedlVzx7/AIM0j8K+f5smmiZFhkEpdAGz5JVVO7klFP7xlZvvfwfPgGqB&#10;xUtXchWI+W52IMkIT5gZ33Haq4jO3cP9z171PPHv+DDkj2/FhIkSLiAMu07XYZXDYwRIT95VY/Kq&#10;/wAf41iUSG4VlWPy38xlJkcDCnb/ABepjZfu/wB8v60AVMs4UiZ3Uh2VSAgjaI/Ln+9IW2rnr/Og&#10;h6fYv8v+Ax0ed0plWNS65Z5WKyqdvzRvlefm6qV/Oqj8S+f5MXN7n/kv9fL8R+E+Rt537QuGLCVG&#10;K4GHH8P3vumq/wCXn9diXLmVut7jB5W+MhZHZpPNk2AhQ6DAIY5ZQy/eeqlLl9WOG79P1ReS2Mu2&#10;QJI0a75UiSYswDHBGX6t6KrPs9E4NT7Ty/H/AIBqVi0gXOUDFvlSQs0yqG2qoA+Xb2+6Xf8AOtCP&#10;hkkuu/8Anf7y9GVe2me6lWKUO7N57qmGQfLFBEMnd/d2/f569SFlCN5JRHEcM+1i3yBTJvOPl3fd&#10;2rjdWdTp8/0MeeXf8EPldd8nlxv5exEeMgK5eM7SBj5V3dlx7d6zJIo5yqyxeWIQ+SGxyP7oY4+7&#10;yzMz/nWnN9n/ALdv+G3/AAR30t53BFRQ4R1dl8pgxG1hnqrNj/Vs3bmsxDwhb5xGs5kKHzN5Uqyn&#10;JVoz/CrKPm7IEraPwr5/mwIGWefzGWRlG8l8AMscibchWK7m/vr83XmqDcWQHbHhkeSJl2T4IIGN&#10;212H3m/usvshoAlIRVRcPGqFGlIyWYE7isgXKqv+1v3yfUUAK2fNTcSwm+ZS2VI2ElGRT8yruXaz&#10;f/roG9XfYaGO/BjDZcJEEyG83dkuW+X5T/E38b9KCormTXmmOeYxZjUFiCxkJTIHyfMCP4c/Mu36&#10;+1A3/wAu/l+hHsjLK6AORGGTIOyQqmz5T/dWT5Suf0oNBvmSlt7IpAGXUDBDjh1Yj5dqqW2q3z0E&#10;xjy+rLBaUiVgmY12IygkyMMbssG+WNVXarbf75x/sBQyN2MZj8pPJkBm3uPLmBjbEZZFyu5m/vfP&#10;9KDFXVpev6jlby22vGWZl81iqGNvM+YoAW+9tX5cbdnap1v13/rv3/r7CV+l/kQKFeZnMSQhGwAu&#10;QPMdF/eOx+ZtvzK20mPf9Kov+v637+d79b+/OrbpUjLKwI3DDBQWOVQbR8zf3lX1+c0CvFaq9/P+&#10;v8/1HJIq7ll851TIO0AAbDkoSfm27uW/T1oLn8L+X5kJMW4SPvId/M3KB8rgLgN/dVvVl/8Arge/&#10;/d/Efbx/aHW1hhln+1S7I44d0ju7E5UAfNu3dNq96ltL3u/3sVm9oL+vuZZu9PvLLzLa8t/s7Dbu&#10;EsYMhJ+bJYNtLY+9z2qY1Iydo/1/XzJlGUXrCfztf7/+H/ErhS67InJWHBcKCPMPchj/ABR/Kfl5&#10;f+7WhnJXumMlUlcI4Ebb3csxUkAffZW/hb7qjbvP60DEgjm8gZVibhWO8kExsh+aNgzcZbaFb/b/&#10;AI6BJWVibaMx5kwA21WwpTzI02AgDbtUc/M339+/rQMRkS4IEqykxlUaQAKEAGMSH/ak/hX65HWs&#10;/wB5/VgK6kKFCxyblC/MCxMUgb94zZ/5Z5+Vl/2/YbCEuj+Q2rNotgTlF8uNMxybkDqiqxlb5QT/&#10;AAyfIy7m+6nz1U/hfy/MQsgR5HBQCYxfN8xYhQ4Uxh8fN825sLz+NYhuJsUyQG3ZozulKRo6glYx&#10;86yY+ZTJ/Eu3fzXQBG+8bn3BXyHVlKsHU8FVU888k/L6VzgOhOdzEiQF1JG0ssSr918HbtYY6/nQ&#10;NNp3QobzGSQuiR/vUG1fNJU/MWwuP4uu7+fNBfNFe7uur7v+vP8AzFjd18qSGLzG3PgS9XJ5jcgF&#10;drKq7vl/H3DMZmWUu8xCu2ZS+zPzAfMoH91fvK3/AD09uK6AAIJVRiGEh3vHLIQPLK/xsf8Alov8&#10;XU0APieRlD+Ym5Qu4LGSH5BWRW+Xazbm+8v8fPuEuSW5GpG198skYWQ7WzgM+VywLf8APQ/Mqr/c&#10;znNBLk38P5f0kPi80Oy8SxKSIlA3+ZFImVO4LtMcbfL5nX3oKjLmv3QDJGUjZfIzK6k5+QjIII+X&#10;du+X5m3/AKGgq99RWjUlQYp2L7ZEWVgojjHzEqQdrKv8Sv8A7H1oASPdHy+8Dc0kJiLE8kgqP7i/&#10;wt+vegCUuGTMcfkmMq26MPvTJ+dWPP8AvNlf1oASJpWaWQxxssTI4ypaba/RyP8Aa9vrztoAcVVt&#10;xdZPMZ2cRzB9wyDv2K3/AH18rdOlAoqyt941S7DEjyblyFYEuzPtyqtx8qxr8qrJv+ffUyly+rKu&#10;7NdHqWYj5ca5FwFYNbygwnEXnDMku9/4tu5lbd5f3PuViXGMX5/eiFgWJch3ZkG5yofheYwjfM0a&#10;7fllj9f9igidpN9mR3EZURBQ3ntgmQOC4ATcy4H90sq/7/budYbP1/yOeSs7EkFuVaN1jJnlR92A&#10;GeIqNxl2lVCt/D7vs9af2P8At39BDZJVBBcCaVHBEvl4lUMOTKNu0tu+8VU4qanT5/oAz/SVmliS&#10;5ZjcBm8wqDOR0aJT91Y2b5Ru/FKzC19N7kpLRKUTIkXbk4MxAH3gQ3yrzlfl5xigBVmdI2kRHMqN&#10;u2HaiSsT827Z93au7G1d49e9aU+vy/UL9U/mRrIzuFVSq5XhgQG2jGQT8zL823d05oqdPn+g4tXv&#10;uun9f1qWXi87GGdGjZ9gjG0Nj5WVyf8AlmzZ+b+P5+v3KzEPH2aNcGImQxbsqCSpG0JHx/rW/wBr&#10;sn6htH4V8/zY+W6eOIW8cTLFGu7YvyyGQ7eZCPm3ZO3crZyaCtxAUaUb5dnIbccyssuPliOf9Yv9&#10;1f3a9c0Eyvy/n+v9drkjoRPxAzF1bfKR5KGU8Bo1jLKu9fmDN8/9QwleztuQSROFj3ybI0biSNT5&#10;kr5wFjJB3f7bZ2Z5oMp/E/l+QSSM7tLNhvKypgk5lU4/ds+wcr/F833c/TISnbYnh3NEs87KJWLK&#10;0uAFw/8AqnK/98r838ASgqMuX5iI0UQjj3rhHdXeMFmR24w0bJ/zzZflU9n+eg3Ta1QkShRJGkgU&#10;bzk+XjzAB86Ed227WWgHJ2s3otR0wjuBEs0bxoQrgKSWlYN8pkRdqqu3duXNAJ21X/DkjSKiLhkj&#10;LSZVYmJ3wgbTG7p91m6t/c2daBEB8hjwRGZlMaETNINzDqhY/wB77wY/Pj5JP7gBP5ezyo3l3SR/&#10;vJJJNwBYbXTk/XAX/Gg5yRtsiE5meZo3mMcb7v3Z4bdtIVY/u/Mfn+TNBX2P+3v0K9u4eFCGZDEM&#10;AqAuxn+X90x+80i/KZP9jtQSOUeSzk7/ALxwFjUlVB2yRBf4n/i3t/HQA6bCBCzSytncDc7SypnH&#10;k8fL5attZlb+fUAkTcAyyIrSQIriVAc4f5kVx/Eq/N8qr/P5wyk+ZJ+bWv3ksbOZF2lXKqWYxMEY&#10;yN90c/KR5e793H9H7pQJrRNa9/J/1/WpKI4o/M3bPPnVs+YAqLGdxEYx8qzN9372/wDWgTVnYhLX&#10;BgkWHzI8oQhjdzM27hlVXPzNldjMuz6jmp549/wZpGKSu/XXbX+vvG28jQPIXEqu6L5hZC6nd8oK&#10;gr8u3d5bbvuf8Aqfc/rmL3HCaViJEDCFi4VipZfn+R/3g/5Z/NuXP8b1oNNrVEpgJBkJRRbhkwHw&#10;wGFOGH3lZd26Rs8+5pSdlcQ6NkTbFmIN2RDubEg3EbjuZpOm75vl6d+cAERxG2JHEYzuV0O1mLcb&#10;DhdzN/Cdu/kVp7Ty/H/gGU9/l+rCaO4DH99IVCCbKqm0RD/WAtt8zzFHyt/f96rnj3/Bmo5ILWOT&#10;cJg9w6b4EYb1d3+6qY3fMy9GzvT/AJ58ViLW7va3T+vz/DqJPI+GjRUjkuDscyjEnllclF3nCnny&#10;9zbHoGNYO7M6JhEWKOVd6mIKq4eEqv8AEwZm3cfc9eaDOVlHl/ru394s0cpyfM2ysrZtwMxRpGuV&#10;TJ+X5l+ZXX7/AOtBmPt0IO9oSVdHEUij94mRlwVJ/wDs+5roASONQ3myLKceYyNGcSJtGC0catt6&#10;H7w+f8KA3J4xIjqpWSRTubzZVzEcDerNjG6Rf+Wjbvp1rGfxP5fkJX183/l/XyuXbWaSQSSxrbh1&#10;O8CNfKwAvlmZF3BVjZfvFvn2VJcZcqsQsu0Mp37nxKPJXz1Pmbo0YY/uqu1oy3ycfcNBDvZ23Kzs&#10;xj/dEmeKVY3YxssZEu4qxH3V+VG+Xdw43n3DPW8L+Vvv/wCG/wCHuOkgEr78w4kAWJeSzeWPmJ25&#10;2yE9fl/rQQ/ed3q73IvJYu33w2wsvlcYCHO3J+6ij5m78+pqub3eX+t7lRdnf7y1LPO8m6WBHMgQ&#10;hg5YoQq/PJ/sld3zcp/KpLvGLe93q3+P6jIpFkRo5MlXXawYDyiJWz8pPzLubaysrZ+RPkNBZLND&#10;taQiQiRPIZQ5P3udgZjuaTa3+s2/Js3/ACH79Am9LrX+v6uVmZY5pBPEGJlGC3mKpiZVAiZ9v3fM&#10;3N5jbP8ArpVS5el/0/HW5i3dt9y0ZC7OoieFljCwwRkeS/OCWkdvm8z/AGdj+7mpC/kvx/zHlnVH&#10;O5klCjFuqBxnHCrnb93j+Eu/60GsZc1+6HySSKqxtKVKRZYoAUyRlUmY/NuVtqoqUDTvqhFkjhSE&#10;mVPNZm+2SoNkiZGFCRH73+8fnPyUBdav736d+o8GfL+UEKRvtjNzgllXqf7247lZvmx/y0oBNPVa&#10;jVuJ/L+QQsyfI0DcbN3zbwVK+YsancF3n+/9/BoIvGO2/wA2RuZBLJD/AKLLKxDpu8wBVA+dmYn5&#10;VX+Eb+vvQZkjRRgPKW3Kkan92wYRRsMFTHLtj2s3Rl9c0ARJDaQoxUS7HQvHb71k85uuSyLtRo+3&#10;zbPX56BtWdiYxgYZXbzJIWlzLuaOPK4ghZh92SNm+Zt2Hf26Am293f1EXz0EU8cqrIIhG29txlmE&#10;y7dkZ4k2rub+DD9etASklHrzfn/X+fkNWONp5Cd0jh2ZWThQ5fJMmcbZNzf98JQA/KxM6SqhAdnl&#10;27lTzPvBPNPzKren/wCqgCdV3wyeWSA8gIkBIWOFjjyxn5e7bufrQAjKjKYIts8gxHDNmRVhjP3y&#10;RlfOjj+8vmfJ5nNAFOS1ZZAwuPMdZfKmllPylcKxcRAbVVWb93Gv+u4+XrR5mDTTsxysrStBlI0Z&#10;nPnOxt/s8W394D5+6TdJGrKrqo+c/JnrQXeXNy3/AAXqWhGqsTJGIB5IhUh1ZI0HzIxaT5/3zL87&#10;7kd/ubEoLvqlrff/AIISpLsRpgA3lKxcPsQqDmMbT8zeWvTavz96BSly2t/SGwvJJLvHl3AlMaNt&#10;QrsQHIThvnbj5ty/P+tLT4ddvw2+8xJeJWmBkDkzyRyj5QU2N+4jifb95d33c/rmmNSauk/X5/iR&#10;M44hllkSNCrZIjJ3A5YSyfLu8pj8zc/f70Cb6tkklw/2gyeYSpxDBFgMsu/hWkCr8v8AEyq3+/8A&#10;74Ay4y0UKRb2jEgjQrtl2HOSViH+suG3Mjhf8aqDSeoNv9f6n/XcVoFRseVNti2maYhwvmMdyo0Y&#10;27fMx8ysrv8AwZo55d/wQ7aX87fqK8ir5uQsILhUA+QPhs7Cn3vm+b7y7PwPOc/hfy/McY81/IdM&#10;IkMSW+9QpMrxDGV43sbYrtbbtH+rbrt+589Yk+pCsEd0IZoWlffiVzLsQRQ7/wB/EIF+X5c5Vt38&#10;H3N/+sBStJ3l997D0RZDLPGv7tJfJdx93zAMMiof3ohZWVl/2+frulbQz9o/L8f8yXeYreP5Dtdi&#10;nliMhYTnEIJ+8zc9F/4HTK5m3aP3v+v6/Eke3uzHhkkhkK+bbpIpEjEHJ9d247mVT+76UkrKxT54&#10;/FH1t/k/82KdiRLJM7x3BYYZmLEKyqpTI+ZV3fM3+39aYOVlf+mNSRoFkikwUmMarIFJ2yltrLCp&#10;yzKv3nb+PZQZqaXRev8AV3+IqtE+GmiW4hkkcC7y3zXClQY/lX5GZT8vy/wf3/nqZ/C/l+ZV7u8d&#10;dLPp6b/8EsrEW2BEkCiZlJjYF4BDwi/OVMmF+by1J+R92+pqdPn+had9nt2Kbrja0bSPIofenmkX&#10;T5blS3Maxxxhfvb/AMRWY+Z35upZaSB3jVXljxCzs05UBye6SxL5awxtlVjf53PRDVR0957L9f8A&#10;hxPRsqtI0tynniaSU4j3zjf9n2HdH9miPyruVv4cv/HWt9L+V/1Mn8fzX6F4eczIm6LDS4ldPlRn&#10;UMnzzD/WNtfb0+/+FDklvfU1Kama3dhAyJalAApUxys0Xzssf/LNVkVtu75PuH60wAMql3MMoaZv&#10;PmYbR95Six7B821Rt3N/fc/WgB0jP5wy0WMKsccWElCNwJS/+r+YrtZdx+T65o2M5tPbV33/AOCE&#10;bXEUkcNu0MwcuzBUy8YJw6jcv3m+6Wb396DPme1/d3+f+XX11JYvMAlRIfIctvWJ8MzurZXf1+Xb&#10;u/i2UGiqd/w/4P8AmWd0IkV4y4RkjDxv8qSbV2iVkDbV+bG2Nvv/AMfSs/8AH8v12+RaaezuQSIq&#10;wRMNu9gFwnBiBlymVbdujX73y7PvolZjb6t/NluK3kmkVbkxbiwxhRHbQqDhGlVV+WTd83mTM/yN&#10;9w1rKTT09df+HJSUlyr+vv8AxJLnT2QjyTeeWzPHMNixi4m6LIkgVmW32/Kse1P4C6VKbk7N6Pf5&#10;ak1Icq03797rczFS4jMZaO22hmjac/vpQv3fKaFW2+Z/e8v53T+Mdag5pS5tvXX/AIcVWceUp8kR&#10;Zk84wFTK6J80bKUWNl2s20wttm/380G9O99d7fqgkuGeJngjmYsAjNli7oNp2OF+6v8ACzN5j87P&#10;eug00iv6u2PEsbxLDI8UZu5zM+Y8YhSPDFin+1/yzGzY4T+/QHN7vN/V9vzAlFLCMM8cSNHEFdiC&#10;T8wmTP71VX+It8nmbE/1dc5P2uTp2/HffcUFHMnnzBDHH+7ZUANxIw+RMD/VR/d81u1aS6/P8fv/&#10;AK9PczFk8/ygsjpCDiOJWRjI7OOSr/dWRRwrfwVmTKS+F/P8/wCtyXEMMAhRJI5diDzI5MRug/hB&#10;6bpW+Vl/jfP4tu7uDlZXlv8A1/TKzJK4KIvkz3GRtcf63yuiNJlV8yRcLub7ic1ftPL8f+AYvXV6&#10;63+ZPHEmPtJVZ7gQkSCZnXzIVXc620SfN+7Zcb/kjelKX2ei089CoxVrv7O3fT/McIEnja5RlI3u&#10;jQE7JUklKohwfl2qu7iNfn/j65qA+3/29+ok7qZbi3VJFihKxqvlbCrIFlBhMfy4+9G3mH/0Ogqc&#10;rpWfd+f9bjUlAyYUKOzq0bTSsxLMu1o2R/lbb833tmx+aDMY6+d8wjX5iqEcCVpmPzqB0PzfOy/I&#10;keQeKCXNJ2FDtK7wSXHlvGSSrQb3XafljMh2qvRn3fOUoKJpElLsbOW0COEeWUThC7MMTZaXerf9&#10;s1R/4Njd+gTvZ23HBELRqxa9uFmacMR5MbqiqgjdX/dqq/dVmZ/7/k7/ALvOGjut+6GtO7pKzCOK&#10;RJdkkiSfOuxkOxUH7tlb/V74y+/Zv2IegDul7qRLLNJEshuja+fdLI+SpkDuWXyndo/3jTRwbZFj&#10;YqmzZ3oKu7P+9rfvrvcRpJ/7PaLz4ZN+wCbbtCqrr5hCwKzNJt+ZZGP8Hzu/NAh4AY2yeaxmILpz&#10;GqmA/KJVjGdrPw8jsyder1M/hfy/MBwJt91svyrLJJHK0ax3ThCuGMjrlY0X70e1t+/mp/5ef12A&#10;SCNIZDHGX8kEK8Uskm6aUjaDArfN975mPyPjmip0+f6Ee++y/P8Ar7mJ5V1YxrHHIEbfKTJJExkj&#10;Y/KsSRn721fmjbjO+qj8K+f5scn7vvde3f8Ar+mNt5Z0juIbtgJ4lLlCyPHx8oJx80kjeYrbfuI/&#10;+5zRins/mPHnyICfLLKwfbbSOHikIYLuVslmUq3mDd3ff/sAnKPf9fyIo5oIZdsxQXMgWaY3Kg4A&#10;ysi71+Vt0nzRx/7bl+aDOUtfdfl6hPD86lGilgOxtudjzyudpIRPu7Q22P8AuUGjel1qS27ywxMm&#10;wGd2dFjb5vIRuBKZ2+8vO3avTr7UFXa+enrv/wAEvLDK6Ruz/YgiBTGqRut0sQ/eyCM9Wb+FWBP9&#10;/vQauXu8y/rWxSfKxkRTCZpCDKpiMMqR79ysY1+VYwuSzL9z0oMRJJbjdK1mIBIR5jLAu8mNQoLR&#10;HbhWX+Iqcv60Gbk780b7Wbt8yxHarJIfMRFuGaE2wI2tJIBmRCA21o13Ozfwb0/MBP43L5/irf0x&#10;ssfkG4eT7KsiJvVln83KyEhYUQZ8ub5W+Zfubz/wAEp/zar0/pCrHvmh3zRzOSpMgbyztMasE8xP&#10;vbI9vzLs3+X8/SgcbuXN3LcEjyTTBZoc2rMokeIDzHEX7qNT8zMyszfvWX53570Gsd1f+n/w5CUB&#10;jMgT7QzOSsCssWwvwzTufu7uu7d/q/zQNyZgsJjMphimjUsBADG8Ql/1QlLf6z7rfNuf5P4Kj7Wn&#10;/b3bf89/6uJuyuRwK7MBAylDcEEmItsKBS6oTtWJtzbVlKonoaswG7px8gaSKeZihbaI2RkPQXJ+&#10;b/V/65d2eOetBnLpzeduX5b3FSdVR4leaGUEmEYYoWPDXKju395mB+T60FqXu2/luv8AP5BcQTGS&#10;QrcvtlSNzNEoSDKjLNHMfmX5j+8jVE+ffQFS1o+qv+P/AAflYijNsyOt9IzGMs0SAM8oZ/uPI/3W&#10;aTjy1VfkoM0ldqW/TX+tyxC0MXIucpKqQAlI1uIwfmVopdq+Wdv/AC0k++fzoNYx2j/XclMj2ziN&#10;xE20NEkjneIjJwbideSzeW275euaAK0hMDCGP7TIzvI32lIFaWeCYffyP9WeW8uNV+5s30ET0SX9&#10;aAjSkOZDCXlAZU2DfNGitHaJJF95ePMadf43T/vsMI6OTXf9P+CLbBmaaSWeRHkih3xxyk3XmRrs&#10;Y26ldsLNIzOzbTJIifU1lKStyrb+n1/r9bjy7O/k/wCv8hfvmNGEBe537nnRv3aRrkGPb8y7vL+7&#10;u/jq4y5r90Dtd22/ruRZjlEckcUaRQoxALN50iMWzMT/AAwjhfJ+/lfufPVGfK7Tt18un9O3qMig&#10;WeRJdoDHb9t80OhmTKtFL5isdsb7U2wL/B9+glQfuv5/qOmjTebmNBJAZBGY3lMcyRhesTE8rNs+&#10;WbbnZ8lATupX76/NBHawzxoqyRRxTCWe4w37y3i24+whpP8AWRyblXc2Pnf5eaevxee/nuW4qUUn&#10;2QI3lwLvilhjtg9u4iTy2hkRlFv5RzmRtvz+cvycp3pCcVGDS/rVDvs8V7KZjbSMXTLXUxbCSRAA&#10;+aBhVjVV+b8/dK9/+9+JmkpR5+3dFbyFeJJIIlltDIGWMSukV7Jnb5qAtuVQu7cvRU7dqku1r2+H&#10;u/7/AK+lyxNby3K7POV4UbzdltIvkqgxtTn5t0ZG35qL21LUeZR+X4Lr943y5Gn2iSNhHlZGRgHV&#10;iuQQv8Sqv+s+Yo+M0G8ItXXfYuJ5++IT+Xcyed5eNioAmMpLI2dqqv3mX/lo/wCdBRXlMzSz+ZHE&#10;sRmR/tMRdYBP91ZFiPy7mX5V/wDrUlZ6rr17ikmtI/DJb/j/AF59rjAL5gymOGMuvkr5khZ1z8+Z&#10;Am5pGC/d2fc+/wBuWSufrb5v9Vf8SUq8SW1uTsuC7+SGnAeRdv718g7tqnbt/wA4B2Sjrt1+fUi8&#10;hpzkFVIUAL5/lxAAsXZduBu/vbmjTf8APWnwed/lt9/caVlYTyUkeKAzyNJFE/myKM/ZiTnKuu6O&#10;4uG+6vze+azG9G16/gTeTIZ47yFVhYRgKJZStzLCnyqxAVoVaQqWbMaJzsoHa3L3j/m/0Y17tFmU&#10;PBIPMffcAFbp03LiLynUGOFSvzYVt+/7/Wgxk7qSv6/1b+n/AOTQIEW6kQgeStu3mDcqLHCwUeWy&#10;HfHI3KybVk3sefarfwL1/wAyYP37dv8AJjZBEE4EwuUiEK3B3bFjK7z5KP5kcYXapZWb5D9yrj8K&#10;+f5sXmOgkWd82zwtfXJGwzs582OHiVUB27l27Wb5kTY+z5+1GsbX+H7/APN7fIstAHMj3EuyRonW&#10;NLeIyFVL73QxRbWj3MqrC27YifPQatLdfNdv+H9SpFAA7xi2YOHXa6L5FvvK73yq/vPMiy8f7z5D&#10;9+RNtBPn/Nrfqy4yMsaiKZ9gYMsqx+ZPGrRsgZjuaNoVyzSSbufpsrnNr+63H8v62I2juWkfbF8i&#10;2yQXbNIGVbePczXEiffyVb5V6Pv/AAroOafNKXN/X4/01uV1gka1S2FuBCirvfzAA7CXfH5p+8fM&#10;3s+3+/sSgyHruH2pdjLiaJ0mWR1a1gD5uTHn5/Lk+ZZP9v8AQGnZ37DhtleSVr79zNtMVsWaaWOO&#10;B9jSEou5VaNdxX+49BMeVyv9+/8AWo2S2WSV5f8AQbZdjzQwqMb5X6pcTIvmfZZI90isOqexzQJw&#10;V76/e7/1/wBvXv8AeMi86N2WOWzWQDzJWzL5G6TgCDzlb5Yv4W2pv2Z70pOybNYapxfr/X4FqaN4&#10;beO7muFV/OaCWRbgl0JXcGK+W2N38O5kR9yfJQndXNG7K7/p/P8ArqMhcvDbgMZt8olQO4aYMwYP&#10;Mjhmki28t83Dn7nFPW/l+Ny4O/338/V/5/1N0kDr9lidbdxLKymUTFWSNuSxA3NMw2/dk+T+/JzQ&#10;XKN1olf7iAW8jzopN2zSPsadFWRVZz8gidG2rtXqv3PfNBmk3tqTiVyGt2gebZHJCvkyKzSBTsE2&#10;z72Vb5mb+qUB1193rs9CedmSB3CzWz2sfluRCjRKWRW81ZW3tukyu2Qr/rPXsf1/W3bz3639yZ7P&#10;fmv8/wDO+9/+HMnzgI2aNZYndhMLfzWla5VTiSQM3yqkm7czDjL++KCOZp2l/X+YqvcSzokCsm0q&#10;ryMAgd2O5hHIflkaNWVfL+45+/SaurMxnOXPbl/r+uvz9JGimI2gxmUSvDcSM7QPLIjbX2hMq0jI&#10;y7l+TZ6/fpmIjubVonsnnaVES3SNEHlMVDNLMDLuZpIx8rf3+f3YxQO9ndfiSLNNNG1zLI5kMQid&#10;b1GlikwWIzKJFZI/4tsOz59m/wBKbVnbsbJ3V31GlIZzAlvJNbCJGlvOQFnIG7eF27m8tvlaORd+&#10;z+/SK0/D8f8Ag/1a3vrm3OxLFbh5Z8tIFWZBHtGHmEkm5pGZfl8tVT+57kE7J2T9BI1jsxcyW73p&#10;t18qWbzCiRxqNx81HZpP9Sz7lt42Tf8AOdvqCSS2LOnB22yWEy3ASWJbuaaMibZNudJYZW2+SgXd&#10;I0e75ZqDWnG0V3/q/wCKuJJZSPcXFxb3FmGiBlnRQRIxVWVJZD92RpI9xV1X7+zfQVKDT5np177f&#10;My/Mdrmd47cW9uUTddKd8pLqrCONF2s6tt5XbJ85/Gg407TkuV8v3/PX+vwLczlYy9qvmxDa8nls&#10;8UiRPtEh2yN5JkVvm27U8l/QitIbu++m+/8AWwqrfuWiuWV9PXXv+PTe5TleOWSFoYZLgh0xJcSp&#10;IpQjmJ/KVdq7lw27KOcPv9dCNHyy8/x1/X+tS1MOsj+bFvV5fsRURtJKy+Wxd/4Ydv7uNY/mdNpz&#10;vegtQvJW3l/n+LQfvI2tS8cgXZ5TuYGVbkldy+XI3/fldx++idT1z/wfP9N/mbldkkCymKQ3EVy8&#10;ZWDzCLgRqdg2J95mjk37Srfwf99P7Xvb9Pve/n/W4WaWsubm13NDZGsSIqzJMqLvm3bJFIJ3M8h+&#10;Rl+bnhXd6cfhXz/Nm62XoiOe0i+ziSUhZYiZ2VDsVJsF/KMoVWEhUboZD5ju/wAnz0Sly+r/AK/r&#10;8zVw7P7yrbkzh4gt5CLsKWfyo2cohzNtjwvlxtJ8ryMN/wAu/ZU+08vx/wCAKF76PTqan2fybN5F&#10;ihVmkQjMrGeeKIMoY7lWVZG+9Jtb/wCITM15fd00W3W6v1/HuVZmjj+ZoLuS6PlvLHvZk2NyWaQr&#10;sWFl27Ww+/8Av0HNNaO911+ZOup3qwTSrqctqEYCZYOBsZtqRyMrCSFW/wCWPzbP7nNUqcW9Yteu&#10;36ERq1KUZOnLll5/1qUJGDs0ltPLLIw/0hfMWV4RJkhlknX5mZd21fn2bPnetYxjF7f1+nmYyqyk&#10;+Zy5pPyf/D3+fyJHWWWJbm6topntGAtDHM9t53HyQttXy5mj/wCXjcyJn7lU7X0v89y3JSUW/i/p&#10;6ff/AJiSIrRbZStobjDPFb/KivkF0dW+VmZd0YEI6ffesqnT5/oau7TX/A/r73/8nOU+zNaFpUt4&#10;rsSyMPlaOSOAKSIQyvHFcbtsawq3zjZ8lH/Tz8Pw3/4BcnGEbLrv/Xrr39Sa0v1zDHLbB2Esgiu2&#10;DSW8k55R5B/rGUL94LlPXZ89V7v938CoVV8L+KTXr0f/AA5XLyLuV4olMDCSJLdCjTEtwY3bf+7Y&#10;fNKy/c/Sj7f/AG7+oNWtNPd3+/Ulhku7hybi4he3lZjdW80jWbpFGn3fNC+Wok4jkkVfMkjT/WU3&#10;FPdDg5S3/wCH6/f6f/twm9jWGSa0tLaa2LtDHNBcTTySvjbIkEar5kcULbodzKd/33FMvm961vPr&#10;/XluSW11B5/2X7BFLdTwkbY0mhbzCvyR5P7tPJj/AHlzKz7H2f36DSMo9V89/wA/+CWIBZtcxShg&#10;5t0aBZYleSESxR5cxRL8silt22RdmPvn1oKtFqW3W/l/wPzKtrElsZpNkt40vnBokjKpuP71nyd+&#10;6ONtqtL9/wDgoOWKUXJqNv636+n/AIGxI5F+RFtYG84Oxh1HmCNg3ziRo2WQfN8q90/4HQRo/P8A&#10;E59gIzby3JWeSJBIWkhcDaBhXidfmVViXzF8v5/k+leg3bVs+lbv/X9a/fv1v795dQG+O2Mxfyoy&#10;IGS2QQi4kOY0cnbOyyKzRTbWSbZsfY+Ho3GpKWnroZ7O0SJFM1pzJJm1hWcxFlO5Ml1RoVz8rrMz&#10;4flOaBN8kby1+f6/8PqQ2ysIXS4mS3MOWgYDzY2guDmSNJQVZdp+Vtv3D60CjJt2bLjr5WbaLFyg&#10;hgxcttDRyTbyjRSKu4QNH8sisN//AC02dqmb931/4c105v5rffr+K/UZdJclm88xwXcqRFTvjkYq&#10;PveVImd3y7WVZHd9/vmmlZJCd+aV+/8Aw5GGvCsUzTRzxeWV8xpU2lFHzpNaOvlrJ3O3L/f+elZR&#10;1/Hf+v1AkjmsooUNyY90UyOyyt9qldArGPcrN8sO5lb92vr9/k1RrGzWsfwvf82y7bMzSObfctwu&#10;9Ey2ZEUjektup3K0PzbX/wCWic/PQarm3V/6/Mxpj++/0rz5PMZt8k8Z2STr97aQv7vcN235fv5o&#10;OWpzSetvO/3+fXcbh5LgzRLduswQrtw0YiY7WiuIG3R46bmXLh//AB9ptO6Oecebvy/n06/ruMHm&#10;rOIY2kiW4c25ivFkuSYoju226qWWJd+5Vj8t96IHq+aPLbX0639fXX9OhhK6lFPWP+er/r/gDZrR&#10;1lMjWRkVFBCq6zNlRhAsG5fLjPzbW3n/AHOdlODurdv1Mpq8mv5b/fr+aFFlFcW+62WS1vfOWEwQ&#10;q0jiGQZYtn5fmG7C9U3p+NOVlfv+ptCPu3i+X/hk/wCtzRbSTFPHPJcXMn2eKMCMxG3YJjHnyw7v&#10;mX5t3+2/4isDqVN2jLm8/wDKz5B8kNpbLGHMskEvmOAHj+zeQBjc0ap5m9dzM0fyfP3oFKNk3f8A&#10;r7/mUbVLwwExWsMliJSssUh+zrJlvleWSTZNErdY23OtBnFaSt8N1136a99SSWS33K1yJ0jFxBA8&#10;tqTIltHIfMihe5h228isyttZlO9Opd6DWLs/h/P9X19UaJiMQmkjRJLe4kzuwLi5QrJwvJh2+Yvz&#10;f3ETj0rGfxP5fkb8totvf+tyqY4cF5Llf3Dl454olaXe7MSjYX92sI3R7irb6kIpW+F+q/4dDnlu&#10;I4ZLhHgcud3ls263QOdpktn+9uC/NPC34ewEto+n+RPcXLW/2eOZzM5gUoY1JjZXH3Eb7rTs2/8A&#10;d+tBBSFza/YAWtpZAspKWatslRWfZ55f5WjZ/mjaFWk/eJv2U0ruxMpqKve/9fMsrcxbYzFFseAm&#10;JvNhEsH2dY2IcKNnmXG1trSSeW/yZ8urqdPn+gKaaun/AF/X/BIll2MAuyW9ZI5gjBog8TH5d235&#10;JI4l+7zs+Sin1+X6lXtqx5R5Nizo7xYZBcxkxiBnfIdkX5/Ldf3a5VN7pnPqe08vx/4AXvr31Km+&#10;O382KNnuLltyhZHkjmn2tsjwy5VlX+7/AHB85zUx+JfP8mZqSjvO/wCX36/mMuijotqcQPEGeaHe&#10;0nzuitteVN25W9P4EfjnpJjK2ze/9fL/AIcvWssljcwupjdl+zKHs1Z40Vhl42jf5kVW3SMyr8/9&#10;wfwBpH4l8/yZYuo188vGQfs/7y4i2+dcSTHgMX+7JHIfmWPf8n3HxQW0ub/En96s/wCvMgMrllnj&#10;mUFXKzW32cuJXk+XzUb7qv8A9M22or/c9adn2f3Mpq6sxslzHk5MKRFfLLXCyieKVTjbDJGm2Ns/&#10;Lk/40hrW3nb8RpR3VNkjKAp85/LEqMd37s+S3lnzGbbtkO10T+/QBZtPtTXFujoZSY7lJ3RkcJg+&#10;Y5k8wrtaRV/c7W/du/R6AhZL3tdPxbv3JdsM0L3NsZmEMjIwzERbAjbDKmxVVl3Ykk2/v+c0DaTU&#10;mtF/noUR9sjiRpQI2QSSGXJUyXAG4N5bfKispZmRvv8A/A/nDLlj/N+KLchaPyV2vcJLBBKZYsC6&#10;RpE+bzEG7b5bfMq/wJs69UBTs+V/1/WrI0ltniuI/JDNKVdZ5SrzF4/kC7zuj3L97hf435OzhJW0&#10;/r+tSNyK3s5bWGceTJMVdXgk80rOTtX5Iwf3cSr95ww3zpwnuzRRvG/Vvcmt98bBJoDFNtDRzXGy&#10;ePa5yVBkbdCu7DL5K70PDetA4bP1/wAhgE9xeCC4uZT5iNtjh8tLNuGMcbrtVvMVl+bb8n99+ad3&#10;t/X9a/O72156krpoW2mlUuTIUMwSK4f5Et5PJ4iYblTbcRn5pNrb3TlPkpAlbRE7qk4kF/KbqJWV&#10;laFlidIgrswR9ke6Q/Lu84vsTfs+fNQ5K7i9u/8AX5jI5nt5DBH5rIkeChMbOY0kXasUsa7ZGb5V&#10;WNv9jf1C1kS2r2a+L/P+u9iV0RgyQNFIitgIGB+zeXjcvkj5VjHzszyMf9YjZoKt0t5WFmgllnnR&#10;ovMty8DIysqJKBF9xnj4ZV+WTcvz9Ufts0+Dzv8ALb7+5jJK9l/T9SAiOWPMskriV1eVSzj7OI28&#10;r90B8y7l48vGx0+8KKnT5/oJK7sI8kyyOkDSpEi26bZwqPKyvuECv96BYd6+Wf49nz5rMm+tvK5a&#10;jiZmuHSM7GMkSyTuAsoO35UGcq27d5Un3N6fjXQUk766vf3P6/plC3ilDEMJUsyzbWLKkS45VZpG&#10;XdMrPtVu6OgoJineT+fyX/DjpbYOAJMx3E52H7Ux3kgb43Eqb1WFtqxqvyPv52ZoHyr4rdbX8yRI&#10;FMlxeyKI2QCAqRvVodnlsvlnbu2n94rfn7TKXL6suCu79vzHFYjFNI+IreMwpEzJi485jtQyS5VG&#10;jjb+Ff4H+lTeXNy3/BepqOkjWWH59rBTiPGSsi4wZS8u1VdV3Ybb6Jn+OiHN8vP8bdf0HLlabXw/&#10;fr97f/BKwjtrm0Z3EDpHdw+VmRRM8J+Vkcq3nR+Xu+Zc/Sip0+f6HO7NSf2nt/Xze/8AmV57RJbn&#10;fJbOqiVo/Lt3EYiAK+VcOy7V46ou2Pen8Z7FTp8/0Oezcoyfffvr+hclEXlLI+FglEkUkaRFAfmX&#10;a+WX5W3DcXZf+B+uZ0JtO6/4Gv8AXcsO0UixWyrfTsbckywxx/ucD5RODujk+7uVlkHyJ99M8BuR&#10;TZhgCM006BkEdzvYtHIeSjxsdyj5VO3a/f5+9TP4X8vzDYe7WSCUzB/nZHnRDjcyLlxIF5VWb7yr&#10;z/WafX5fqNWvrsERiiVQr3MUE6PGqTMZQsLnh4pPvKv/ACzVe/XjvoafZ93/AIP/AA/6EHleY0Ec&#10;ccQPlOWJ3+d5S/KgIP3pN3EbM2UTriqj8S+f5Mzbu2+7uRov7yO3UxPEsoQzGUK8h52DPVvL/wB3&#10;Z8lbEOXK9dn99/P+rluYbZYmdpJooGnb9yVkkkaRNp3Pu2t5arldv3OtAna/Ne9t7a76GbDbxjYF&#10;a4zLvAx8mxVkVtsgbb1X+Jt/r6UExXva9L/1+JeeNooborG0azBtk8Lhow+113TRnK7m+638H61n&#10;L4I/L8jVq612f6FaCQeXCCCg+zIHOwIkp+9HOJFw26OZWLRsv8qi7ta+gEhCu3mXCv5yMrKZJG2K&#10;GOGkkVT+7Py7v7n3K3AkltSriSBolcKVBC+a8i9DCQNy/uxtyx/g30AV5VvplS3d0cKZg6onDQuu&#10;1UVh/rPmXcvmbH359yZcVLV3E1pZaCJHJDHFG7lv3m+BY1KIEH/LOR3/AHjSNjhWP3/uHpsn2fn+&#10;H/BKi7dP+B+aJCq3MagiMzyCRp5Ui2BJ0+aKF3G3d+7Xcyr/ABv25NHs/P8AD/glRdot93b+vvGo&#10;UW3luCLVlbzETahR5bgbcso/iiVdv7xf7/0oqdPn+hcdPd6r9df1GqfMiIR4oreYREwKW3l0ZVDz&#10;g/dj+ZWXb84KfnMfiXz/ACZabWqLkUDqpl23EsY3JlnyMcgAQrlmXzN3zf6xM7H/ANuvgl5P5/1r&#10;+BSbk7N3T3+WpVVEim8y3knMt4iqu5gVkUHYVKr8u2NvlxIvz+/Wq+3/ANu/qS7rR9Db0m5tbO7t&#10;JprWO7hgO+S33NbtNb79sot5/vR3EP3kYqUffW1KUYzvOPNH9f8Ahuofain8PtP8/wAT3f4paR8K&#10;dU0fw/46+GupxQ35to7Lxd4euFWJzcC3VVv47cA7bpW3QzeS2ybZu/v5qu6cpRdP/t/1O2vToexv&#10;D4v+H7+Z8zLNbs0aO7TLJOqW8qK0c0B3YcGM/L5flcq5T7/asTyTc0+xtJrxrG6nESTyi2SXgmeG&#10;QfOjTdI5Pu7fMb7/AGp00pS5X7v9f19xUW76GlrXhWfwtqC2E0Ml5askc2mXSkyb4XGXiL/wyBfv&#10;K3yf3DzyTjGM7dbv9b3/AODrqapNKLlf3n/wfy/EwbmeGckMjrIsbCMIrL5aI2G3n7xjb5lmOXQ/&#10;fSsJ/E/l+Q7p6ogQJCA0lsEV9zsylWESquPMtgfnEe77yr/Hv61Im1a71X5jYo7Zbe4IBbzsyxTN&#10;I7gxRn98yMvzK2eq7f8A0MUDIonRlzHIhO9YyU5aN9+VuJT/ABKyjMgZf7jf7oBb3K0ZwzrIS7w3&#10;C7SivG6vJ5qDP7uNl+VmzlJPxptWbQFXcLwRtGhMCHdebsjfIz7pUBb5d0i4k+V/ufIMGr/wfP8A&#10;Tf5i1/Hfy/r9ddfcRvs7AmAlhbMxYITsVfmaPO3O5V+8zfwb3T/fOfdSX4fndglZWHw+ZIP3iKI5&#10;44JRGrGOPG75mQnvtYsefrnpRL4I/L8ioaW5n038zbS20ya0ffsF8rf6IyHyFuoE/jlZf9YzDcqn&#10;6Vj73N5f189zotFx974vv/z/AOHMyVDKyRQruIUJtQbnADEyfOfvbfu/Me341Rzyd22RvYReXK5y&#10;kcm+L943km2aJdykBG/1cjLtaT+P7lBEl7vpr/X9blM20sUkLuIwfLg2ujnAjYkeZuDfwfe3n7/3&#10;Hp6yfmzOz5rdb9/ne/49y2htxLKjARtEWR5SokhLFcRRhtuG8zdnd8mz7tIvl95Nad/68x1vkgwy&#10;pGYyIyjhjHHEZPmAJP3fMm2/vGw+z1oNYvlevzFuZLeSWXe7xo+2F32K8Tuo+VZM/wCrZfmJkY7E&#10;/OgTd3diLcW6I2yNZEljZv3b4CMpKYZW/wC/m2Nfnf7ns2mnZj5vd5f63uMihFuzoJkkkkGFc5JC&#10;jqpLJuj8zdtUN8jv+qEuvp+qHGNlU28lu800QEsRDNHtZj8pfLbVVf41z/3x2abTuhP7xqpsfJRH&#10;nR0URgMXJlGWyGLNIq/MzblOz+BqQClgTMyt5UqlmdVkZCoU7POBVSu1T/q125dvkoFdt+X9ff8A&#10;09vioRiNZXt5g91GyrIytKySTyzHb5zja2Wj/wC+Ex/A/wB2m1vFNPu/+HYua8rf1fr/AF/mTywq&#10;beVDCzb23Iqu6hU+UvL50m5JvKj+Zl3b09aI/Evn+TFN6W7/ANf18yqTbskuCZZJG8uN4I5I/NVA&#10;ql5C52qxVlExj/3+c1sZttb/AGbkuLY+XJIiW7xpzKy+cgdBtSR441Zmbqsi7UD8vigQ5YopCl3J&#10;NFiUvu2wsheQrwgEjFl3Ku5WL7z6J1rnHZ2b6IWXy5QkCRJtcRqgVnEqAnCu4Pyqqt/rPnff+WQp&#10;q1tXzN3/AD19Sw6S5NvHEIpFgeO4cuEhklj5ikZm/hb7u1F7ZzXQWlZaat9fyKMjwwW5Zo4jNCp8&#10;1iitG291IVWT7p+b5dp+f/0BaSXr95Pwed/lt9/cttLblVd0jGxH8uJg65cR8eXIPlVV3NHhv40S&#10;mXF3SZRXyiysjPJtPEn35UUrjdGDt4X+JWOx/v8APWgLp38tyaRowIUaQXEDxmFpFURtHKfm8yXd&#10;/Evyq3XHfnoGtPr8v1LjRQXJEkdoTvjSCWVpEVHKr8xT7u5mX7zbc/XrQaGcRJiO3h89xGd0bK+V&#10;iVJMMpB+bbjO5WXv9aALHRpPLEmeTG21Udt3DMhKldrN/dG/pSd7O24DI7YlWfzCsUjLumjKsifw&#10;tG6PukLKzN8/KbzzmmNK7t3HTk+XKltsmKo9uIcAoZIzhSqrt8vzP4mZWT+/QD6en6sqWgmaYxTu&#10;rTGGSadPNH7oomTEyIdrru2tH9xHf5Pk7hEWnovuI/nlHm/aoNpRIyzrKZuBjyHh/eKu37xH3/7j&#10;mgoWRMBY8pKh+RpI3ZwrZyrKSWk2r/FGzff+5QBOsabpFkikWNgvl7Tk7x90zAE/637ztjYfzoAn&#10;tLi1kP2ae0Pkox2s8m9XnTd5ckMahd0azNtdGXOw/gQTvZ23/ruU7i0Uv87JHGwwJdkY/eRscvGA&#10;MtuX5Nv3zvoI9n5/h/wRZJbfz5ntJ9zQKjyl0ISRCuMfJhnXzl3NGy8PQZiTWy+Z9oVJz5zhImtn&#10;BiLKqySJKny7dv3YV7UALNJcSEIwVnf5XlO2K5VVC/ejA8t1X7vLfTNBtzx7/gwaItIsUN0EaPAU&#10;3EXllpORlS33t3H3fb2oG3ZXYrjy5F2ww+cIyxCylH9JJFz+73Mem73/AOudApS5fV/1/X5kazyI&#10;UndnRJp8NMqAgRsox9oz+72/w/Lv3uaBp3Vyr5Lb1zKqFHdl83csPkRfdid1+WRlVmk+/wB0+Ss+&#10;WV7c34u/3X/UL3V1qTC5t9yyIFSWSNoiGid7Vt3/AC1SbqzbfvH5D6+2hgO8gzoDI0UrFFISKQOI&#10;415Pyr/qt397P+/6OG6VtAKpACzTBLUhAYn/AH8JaRtu1TlWVl7+X/q/480DB5SyJAY32tLiCOMI&#10;f9Wu5nMgXd5fC7tx3/JxQN20tfzv+gxLAlofN8yKS4ZtsCMF2uTgHf8AMqq2VVtrfx9ef3ak7K5P&#10;Kot6WZ0Gt+Ftb0DTdP1W60+4TTJp2jg1FNzQSSYVXEiH5lk8tvmVtvyfOrulYwrKUuXr/Xr/AMDq&#10;b1KEo0lV5bRl9v8Ar8PRepzqwzyyITLHhmDiOPG8IOd0ZPyj129fv9a3OaMWt/u8x89tJCyFJFjt&#10;RgiLOZCWPQonyqsjfN/kmgGnzXXXdkkKzFX8tzEocmUjasMin5RGS/zN0yysqfrQWRQsxnaaQtC2&#10;3Yvk7njYRLiS3aLk7WTy23FvTr2qPxL5/kzOMWpXfn1JWMbR+bIVGNqr+9ad9uVCeTn5nYZVU3M+&#10;xt6MSlSOe3z/AMyuVlj8yQSeWoV2QT+YJJZEGBE5C7l3LuVfldPagyFXbMmwEbf9dsD7liTapwgb&#10;5W3N83yr6Z+TFAFfypZZBIzLCbYb/tB2s8byn5ZG3D96uc7d/wB2n192/wCv4BKN3dx39UXswODH&#10;IxkkUeZLMyCIyqCqsQNvzJubfudS/PWny+7zf1vY0p9fl+pEBlcM0YMgWOA24Odu5lUux/5Ztndu&#10;X+4/rUmmi8iVWmg8xZnd0eOORLkIu7aoZZPJYfd/i3L/ALFBUb8yt8/T+vxGq4eTFuyuQVeEysUk&#10;cgYcuT8u3+Fufn2c0Gkdfee7/r9BGgSYKJyIJo2Mpz8/Rv3Shgy7Vb73y+457g2lLcnlEaqI2Kur&#10;hpN8aZZsctkLtZV3fe+Z3f1oGRLNCse1wNxQvMjltxQ7WhaOUrtUqy/KsjfJ+tAFcRzSeSjGMRSl&#10;nEjKs7/M3Duu7bw4+b5tibHKbuKCJO0k+6a/UbHFChALRyuZGyxkYjzJPlUhQq+Zbvt3Ku0onz5o&#10;JjK17+v9ak8KtLbhLl9pWbLKNrR7Id/lZAG3lvlZW/g/g70ED4RdSODEwlWV8sm7aqunUNjaqlv7&#10;p+TFBvFcqtvrc6PS7rQRp+q22rQzLqpAS0kA3wyo3LRybfljaHlomXerp8lX7n97ff8Ar/K4aSXd&#10;HJK72Zkm27UuD5K7ACgVW5gx97zG42sV/jft9yCYrlbXdJ/mWGdSqyTJLCN6wurliuxdqFQkalmZ&#10;TuZZPv8A3zQWK0uy5iaRvMjZTHb+Xuh2fw8NuP3vv7W552PzVfY/7e/QCDzo0c/LJbvDIyozKq5B&#10;wCJXXdG277yru3oU+tSZ1Onz/QilUyRyQyvcSRNKVRlyyknkgZ/hZvmXc3vs5oMxUyk9siITJa+U&#10;ZlAVAhQjY7j+JSufM2tw5oGnZ3LkkqXlxK0i/wCt8yIsAAwaM73OR8yq3ybWb7/z9TzQbJp6rUe+&#10;mTzJ9ptoikeV8z5XLM23M7SBcsu1f3nmfcT/ANCpRbV0Ll93l/re/mQW0ckvmxGe5lkZ2VSWBhkQ&#10;vtVHQp8pVlWT5fv8/wDAIbSVzJJt2+8dc2s1o4gvI5YwgaaJCFKTOejA/wAONu6QN/f9aY2nF6/n&#10;uNWVljjk2LJ95FQKCxVmUsypz86t12t3oN0m/XqNlZ4N86GKQKvkuJc5hJKklIF/1jYb5mZXRevp&#10;QYyfvelv8xjpGtwpkmiuFkQOpCuQjtHkMSifK38P3vk/OgOluT52f/D/AIldA13JHEwd3jcsuRlS&#10;yLtVJGLH5n2sWk53/wAZobtq2JPWT8n97ZZklEkWPJKqv/LSFww88NhkZj8yqzN/E330z3rnNPsf&#10;9u/oTRR25TcxhiuSHLsCSshUL8rxdt56tH/sD0oKKbyvIxaH55HwA0eGEKRY++fuqG4210GbjzSf&#10;bS/3FvaJMq7bHYGRjtO3AGDghNzbvu/WgFHlkvO/6kLBRIImhgSOYeW7r888iAqVDfMfm3/MoVd6&#10;fxUEyjy/MfFETIuVmwwZSsgQOY0fcuQvyyK2Wkyq/wCxv4NRKXSOr8tSSNmYBgioYtpLLbkAEncE&#10;dgfusrf6z+P0cYrICwLwC3htztkAg8psAHySeHVlbbu3D/lpu3p2Prp7Pz/D/gnQpWjv7v8AXr/X&#10;mTpZTkGVYwlsilozK+Zo127d+CfmX+9GqnHenDZ+v+QGdn7RcKCfM2qXdA2EcRjIKsdvzc/5FWTP&#10;4X8vzAw3A2F3XbCxSOLOZS0hbash/wBnOGX+4d5NBQKqQFZ5gWeVAWLfvFznaPLf5k8xdqhth+7v&#10;67Kxn8T+X5Aul36tf1/XYuSAThG48xIhCrqg8p9xywkL7dzMu3aytvRP+Weak05Y8t9fXr6ff/w5&#10;UgDtA0bTxqqFo/IRiqtIGJCrIFbym+b/AH39aDMBuZA7bzKJlVgTGYSjjaAVHytIv3t21D/OugGt&#10;0/Rj43geWZRGRKQFIVVaPjjzBFzH93DNt/joOcZdMJRGkcj4MjZlJzLshAbCr/yz3fd9sHr/ABp7&#10;P0ZX2/8At79SEkgRoGuCoKTBk5Yeb8uEJ/hZfl28/mlMWsn5se8sZXaVJkRnBV0LI67tqRiT+FY/&#10;73+3QHX3b/r+BFIxtxuVYY5Fjj3BGKyuA6kFVX5QysPlaRv1pN2Vy4rmu3rt19SIRiQqFJkDMWea&#10;MPGQituZA3ytub+8ylPXrmmOMY/Fr83tqWJXyFjgCkFcqtztMqRKQM4Zf3ny/wAS/vKByXMvMcnL&#10;LC0cQN1E+17dyhZI1+6WPO2T5v3aqX64oIm7u3b8/wCv1KIyrQAtjy0cuoO5BE0mF+8f9WzfLIzN&#10;1/Ggnp533NEySRybJCwUsMNuWRAf4W4yfL3cr/fT5+/IaXn2X9fMYjHJidxcq+DtGOFZf3rHP3f4&#10;trf89P8Ax8L8yPyY2dXETqXHyxv8hOOJZImUbZNp27ozs/CgBIoop0CyyskRQspYKwMuSNuWKhdv&#10;+03PpQNJvZXFMhiPzBjEUMbny87j0G3722RfvNt3o/8AAhrnEI8qTQqgfzJIyepkQqx6ShRu3M3C&#10;/Kdn48UFOTluU3UiRZJotsTxEuYZd+JFX5fMB2NE27/Z55roM/e5v7vy7ffuW1dI4icGRlhYguVK&#10;KNvmYRvl2yfxMrH/AGaCiqu0vu/eSxpEERA3zkANJI+Oy/N/4/8AjWftPL8f+ABZiEhZZYgnmnZH&#10;LHt+SKDaxVmY/wAO37q/7fuTWZtH4V8/zY2VSYyUXY8rMomXzAioh2lZIfvNJ/zzZTl+9V9j/t79&#10;CeT3vLf/AIF/60HNIVijjaWR3jgwzQrhVAGACvzfN/F8zfyrXmV+XW/9MJRtH0/G+5Xtrh0mtpom&#10;QTQN50hbahkw2VK/w7cqu75f9hqd7amSspeb1fpf+vU6HWNen8QzxS3kcURiiUnyYlddgGGff/yz&#10;3NlVU/J1zzROrz/E/wAGay11X2Xr/XyMKbEgWWMSN5eUAVBv3dUMwX5m3RllVv7nrxQZlZNkZV13&#10;swcqrqFdHjk3MyMp+95fzfN/BniucqLs7kksoUuSWkzIFVgmFcIvylmUZZfMz869d/1roE3/AMF/&#10;1/W+vWdeKPbIiNE0asW3SgFkj3n/AFbA/d/i+f7/AN37hHITvZ/P7/8AhyRo42ZC2WG04lG5UdYp&#10;GQCQfxNu+Zfl37EoGPDgFhiR1kk3RsigA8fOoB+8xUj5X9KALdvFLcSXJjZ9sUYO1VPlyRqPlUOf&#10;uuvzK23+PvzQXDd+n6or4nZWTO1emGAD9cgv/d3f3lWggbGZQ0hd4ok8vfGrDKttOHjLfOfmXays&#10;u360AV2uFdldrXLHaULNkAFvmfrt2lVXbkb/ANaALPmK0shZhlfmZDw+1SqYYE/N/Ez+v3KA9f8A&#10;MnuHic7bV2lWQN87qoVlJC4I2L5e3P7v+5/HQJ2er+zr6dSBoiGjGGkK7EXcp/cAHaPtC/KpZtue&#10;vzh95/goHsEMsjO0s7RjyXZIY4/lCw7sEY2nd83yr83vRvr3/r9RNXTXcZPcu8iSeRna+xNqNux1&#10;/fq7Nu5+bcfxoBKysDB5XDOI1WQqzGM4RMdBs+95bf7x+f8AGguPL9q/6fhrcSRFgJVhIXlPHQ5G&#10;fuv/ALv/ACz9UxjrQE/ify/IbOI3TaVUpsx5j4WJcspwo/gb+L/JoNPd/u/gSCVXYxyFI2YIqeYx&#10;D7VyA3BUqWx8u5qCiMLHG27apIZo1MmAHOMLtLfKNvb+Bvv+tBn8Hnf5bff3FkBHkvK8irJ+8EQU&#10;gEoNjfMP9ptyyfcd07/6yh9+wS/u/Pl/C9vmI8BFuH8pNjgs7LIGaRPM+ZwFG7d8qfKv3Pnz61PP&#10;Hv8Agyo/Cvn+bJfMWfMSq1v5eyKGVVGW3jMoKn/lkykqY1bJqg+3/wBu/qQyFUVSJnVSr7YwciVm&#10;bYemdrL6570FERBEUbsm5FZdqjAZlDESPIT1CttK7f8A9YBb22+J18nZI2zyjKflbdy5H/s2360F&#10;c8u/4IiZGbyoVEmS2WCgsVAHLkj/ADnPX+NaSXr95Iy6WZpYjE6mVWYJIvRWxxvH3i3+z/c5zWBT&#10;u/s2+T/r8PmRvuby3lnxg4dUcpsdfu/e+ba33o8n8e1dBL32t+n366i5Vk5jcPG6svmqIrdlfg53&#10;fxN/C3PyZ5qY/Cvn+bAnaLe0m/54lKhDGQm1zzmNT8ytux/Dhv7nOaoBjmVlKTMgjMYzIwy++N/u&#10;lD91v73+wevOaDT/AB/L9dvkSE3E9shREYxvj95IArDZvO7+83l/Kob7nycUEOyemq8/61X9eZTj&#10;tvNf7qh/lyrrksCVBRXH3fl+bn7+ygR3/wAOPF9l4D8UnXNS8P2PiG3ihmhjsbxvJEFydptr60dP&#10;+WkLKrfvN6P8+UP7usKsHONoyv8AO/m/63O3AYmnhKnNUjzRt+P/AATC8U65Fr/iHUNdS1WyN7cm&#10;eeK3wIgZvmChB/q1/wBpd+ztjpVU4uEbSl/w/wA7/wDBvrqZ4qvGvWlUhHljL8f+B/w5z7SRyeW5&#10;kK7DJvhZTuBJ2qqk/wCsMn3vuj1zn7mpzCuIyw3Ro+4EySsgjWMYwAyDdulXb/rGwQlACSgxrCRG&#10;T5oGdjFDzkA4Pzfc+9taPnuanW3W9/z/AK8t/wDwXUfiXz/Jj50mthG7umxlbaQctInZGUDiRVOS&#10;3HeqKqdPn+hGGEmJcq0YG3aAF27RuMcpGfMZl2/N6nv1oMyFwZBLL91SFaAuVxmMZXZGcfw/Kx/j&#10;/WgCSKKaSI7o9hIJTCgOdxySoLeYm3/gHv7ADo0mBZt2YiQ0YVg6mU8ecqnadqsu3c33MUAMDFpJ&#10;GckHb5TjYCdikSJ5Yfcu1m+9NGeeE60AMKuFZ1LxSTSlgh+ZioGwhCPmjj3Ltb5j8j96AJpPk3Ah&#10;9syAOV+6jL9yQfxtGzf3aAI2UxbpH8xdwid0JUh2Hyp5Y/hbdn0/DJoAtztbRxxGJDLL86GVU8xo&#10;95U+UQR8zK/mR5fP40AQSTSBZV3QmNxGmThphlssjL/ekX5QceX/AFAHKh2LKWVZI5GyHKIGicMp&#10;EbfxNGzfc4oAqkbiPLb99jazlsRYDYTad23aqp95v4+fqAWTKAiRxkyDzG2qCC+3GSTIPurv3Ha3&#10;U/Wk1dWZrzPlvbr8vX9N9yOUtgyRvk4wyswDxMSu0MSNrbl+Xfl/w7MifxP5fkNiinllk8wJbb0B&#10;ZAwYSoeDtkHy+7LuoJFefYmyEqVUMsQJIDSLzkhvu/7PrQKV0n3XcjbcymSbazsV+ZRlSwA+8f76&#10;8/Kfk/WgS+KXy/IdI5SRFikeZn4MYVVaLAx8wOF2/wAVBWwFEcu771xlBg/MGC5Bb7qqu79aAH28&#10;93Ar7GcjG4eUcswIwfLY/ejDLtZW6djmgCvNvBL4R/MAZ87lbf1MXlqyt8rbWfy6ANfTo9OuYpk1&#10;G48h4YPMgEMZaR2HUMgK7tv3VZfn/v8AWpk5K1vyuV7/APe/EoO0LyEk7beL5TNHlZMkjEu1v9Wr&#10;Y2MNvz1Q/te7/wADz+X9LoMEibwkiIYdu7cWVAyluRuO7a33Tu5oIbu2++pM72huNqRfJhsb8DAP&#10;3Pu7V2nruXl8ZoEtl6Iql3hiRFjRmbaqnjADNwGJO7DfxbW4PWgfmRoYs8xl3xhmxyMfLtT/AGd/&#10;90etAE5Eq5WMkKodxuOTH/z0QuM7lYfwnP8AKgpRluvl/X+ZFFsk+Z4UJRm/dBjtaYdZATj9238a&#10;/wA6AlHl87kodHR9qEF/mZztcEryyov8Ua/e5/4AaBJXdiVbmYhd/wBnctFsMxDCUqi/LvAYxr5n&#10;yqrqef7iGgqVO919nq2/vuQyOHaEw7yrBRJHjHmnY24MAVHy/Ltbb9+gizSX59wU+ZFICCuNy4k2&#10;mRGB+V8AH9238X+5QBFHEIVUoA0SzIJv7rtGPllVSf7v3qCuSXb8UNlmk3PPhtpK7gqgKiZwMhvv&#10;fL83H9/8gPsf9vfoS/Z3aH/Vb4igJ3PgM7SZYq391vlO1cfc9aDSz5bX1+e3r/XYjXYXWNZVWcRy&#10;umzOFJ/5Z4/vHbt/ymQxFSBm82fYkjffeRny8OFCkFB/rMN8q/MmKadncq3NJ+rdyCFSHLzIWaMK&#10;NhcKwB4DFF3iRV+X92n9/wD2Pkq8Oz/r5iSbdiz5sjPtlEmFlO1toSUthQNgO7Kr/ArL8/3A9K0m&#10;+Xt56I0k4uN+vTuWrvTtUtoor26sLi3t5+I7mSB4be4KbZAjFl/5ZfKy4+R/ufXSrh61FKVSnyRl&#10;8BlTqwq/Aubk8/6vt/VyiBKwYEKyHcSAgOMlSyhnO1Y93zbu3Hz5rE6BimNT+8ZzEAcODvCleA0Z&#10;x8y71+98r/TsAGG4EynPzOSo2rmTlXQng7VX73r+NAC4t2hEg8wK5XeJCfMx0Vdo/hbb97/bNADx&#10;iNR+8Cs+8bSRsYerH+FWoAIo5TvnX5XjaMIuQ3mbfl83af4eF8xVz/8AEAABLMQH2SM+5d6qGCY+&#10;6f7y/wAPyr9fegT2foyv99VmADFQhDMvLSK3Csp+9Gzfxe3Xmq+x/wBvfoZT+J/L8h7gSZR1IbYJ&#10;dqnG4Zzswfl28spHyfIn5ySJu3QhiAQ+VLpkPkHJAz/rHZc7f7mz3oAUqvmlUcNzvaVU+VXSPbt/&#10;hVtqr835Z3lKBp2dyE5eRFhdJVkld9qRtmPZHk4Z/wDW7gF+X6/J/cB/b/7e/UnCmaJvPCbQ6r5s&#10;q4jVgFzGEG1mKtt3N9z/AG05FDbe7v6mkfhXz/NgsSrIpVYyqx7lLcGMKfvLuzu/vRr3/AUFEMjZ&#10;xsdjiVlk3kZk3l2ZG9GXb/DQRKTT09df+HHF8JGilNjqPvZ3kq+VAHDbY2Yt5ePm2de1BnfW/nf9&#10;QjkDtiMeZGpkXPLMC3zhixX5Y/u+WP50FRjzaskREySiEI4b96RyVUkuoI+6rSfKu4/7HpQaaRXk&#10;iskO8KY2Z5Q658psMqltolxuy21flbb/ADG+gZL58cLNvkJWFmV1XABfdtkPP/PQ/d9+tAD5vNLx&#10;opjw6uo3MSV8seY3nEfd5wp/33+Sgn3f7v4Ea7GXzEJY5QLHj5Gz3ZvuqybW45d+6UDsr36/1+Iv&#10;mAqQC+5GYdxjK4MiR/w4+Xa0n9/qaBkWFZpgMoruGlyMKUCZ2uV+bdu+X+4eHTnmgCVFYRkgQn5y&#10;7Bt7yPgcYI2/umjXLKxT50NACglW2QtIol4Z15jiR/mk67d0jFWZ48nPegB8pRXilkLsjHd5arnD&#10;OGBZvusvmbflC/8APOgCMRsFTDBnYu6gsSzL/cIH3dv91e9ACqTEgkViXyS0ahjlk+4gXPyr95n+&#10;bf8AP1oE3bVkD7liLln8t18zjcTGpfKfL2/efxH37UGAF/MIfyysSplQwXfPIAok5P3fmZcN+fFB&#10;t7/938R7q5lyCFZiCPmIOVGGBA/h27t3+TR/X9bdvPfrf3KHuJGVFKIVIyHO0BQRgYB+6u3nd1oB&#10;tvd39QHlvDJ5YESIyhZeSJQhw3zHPyo3+z9aCueXf8EJ5jyc5XYQcl/uR7F4P+zu+8rL/H3/AL4S&#10;V4xkSOsas4Csdygp/dy5Y7fmP3R8nYmgBylQpRhs80t5a5PlgkZZXUcL/vN1/WgBDHGJdzB2PAGA&#10;WCPt6Rj7rKvc5385X1oE3ZXGRx5YRkAIV2ZYt1Vs71/5aRsx67W2PxvBFBO87/yr8f6/EljJi8wZ&#10;bkDIcAsVVuSu35V2/wB5aCx29G3K829mYttCsFAx07q2Omfv9OtABOGLhAxeDETxbDkhlP3XP+0c&#10;Mzf36CZ/C/l+Yw73Y5Ztj/NEsZAG/ptP+7/vZ4O8+oTJ2XL10JIU3wxxyoVZSQuTlgxJ3Endt77l&#10;+Ycim1Z2Cn1+X6kWGQunnAeagCYHzhoiVAkP97d935vub+/NI0JA2cCP/liPL2pjKu/MaqT8rLHJ&#10;+83bfuP3oAVknfbMwZ0JUNhQymUDy2kBP/Ady/8ATOgB6mONTIp3rE5URhSFU4wzAn/a9fv/AD0A&#10;QFUjjctM24FQysdskfmjeA/y/Mrbdu7pQBGRh2KiRZD+8BwFAIOXIJ4bC/J/wDvQDdtSUGR4kdRs&#10;GXUxFQf3S7Nufp8vl/8AXNzQBFvWSMghnQMMhVAkUscK0eP7zfeoJn8L+X5ikyRGUoXztVkViGYl&#10;f3ZbP3cN/ErUEyn2frp/mJCMbRIjCVj821tpXnccZ+X5vmKquz/Y5oJi2ttb/Mld0kZ/KDMWjIXd&#10;wXQ8CQqv3cN8v3qCoS6P5CxPI6I0qoSQELBeVKHIHqys23bz/wADoNBN0bltu9VMi7ycnYwHTB+9&#10;H1b5f9ygBNskbSOWeUABWdW+Vi/3fl3fLIvVtylKAHKoB8+RU2oTCv8Ae34z5jK3yqrL91v/AByg&#10;qPNrb5/0y2GBDxxRF1ZeJAGC4Xqcfw8/KW2p/IUGqd1crxQyvPFEqq73DLASoQ5ndljjVt22NcNt&#10;XzHZH61M5ckXJ9PUiUrx9f0ep2PifwDr3g5LabW4BaeYFDQFTHcQyspbD2j7ZN3l/MsnlvDN/A71&#10;z0MVCv8AD/X/AAf67iXLOEZR+1tv/nrszigQ7sEKPJt3fvAoQgdSw5ZWZR8qs3yPXUPk97y3/wCB&#10;f+tB6+XIVKHIY52s21RJ0UBf9WyJyx98880Ez+J/L8hoXzHjDHC7TIIyQiEsWzlwu2Rm/hPyetBI&#10;hjKbSr7EjZnKnk7RwAGHzFt5b60Aa82rpLpkFk2k2aRxQeV9piQrO7MWYzSyBh975l3Mr8981XO3&#10;Hl/r+vMvnjbl9n7389/6638/Myd5lRF+XGAi9UCMu4IGAH3m2/N/setSZt21Y1QEjAMsSRruaViS&#10;MjnAZR95mZflP3/n96BjpI3UGUsrgRlTnJKqSj7Nn95fmkbd/ByTXQZ1Onz/AEI/JCjl/kOJFkUH&#10;5X4OQD935tzMq/X7lRvO/wDKvx/r8Q/5d/1/MNZ8yu8UaIocBzztOD8jDH3ldvvRrn7+OlRP4n8v&#10;yCEvs+v+Y0tJlgAdxLSgEMqHnAcZ4Vfl+f8AxqQl7m2l/nt6+pIvnmGNinzvKknmqWG0xjgFvvMG&#10;/iX+CgqMua/dDknALSNHh3DBkRQrLLnhwB95ZPuncv8A9d31v53/AFD3/wC7+IEbtzTBU2R+Yq4y&#10;GVjux32su0NtXp160ihH8maNAWVHY7nZF2uhQ5VV+U7t3+9k/XNAD4Is75cddxiMjchs8seflbd8&#10;33f1oGld27jQz27bxCsm1SrqxAWRzyzqQfvR/eG735/uAiGNgxMnCBVyoI2rNubazgY5b5j+PXmg&#10;Sd1ckWMnYIiVaNWMkRxhj97zFb+//d+b0+tAxymR3clMq5B5CnaSNpPP5/pigBjHySZEzGoZVRhk&#10;OQwyWx3Hy/wr+vQAWKJo2lUopSTY8sm0/Nk/dG3+6drbeO/WglRUbv8ANitEwZ2+6FnJBZgqyoRy&#10;Qfuq27LKv9TQULMu6OMJGBIUdSR8xKD5shs7fu/dH9xaBPZ+jIYndF2b5o1+zspDA5L9FIx/eZvc&#10;fOfWgqMnFWTHwsiiKWI9GJO5SqEKvHl4zlfuhm/nQIicjiRshAQwXsNzFldV67FZTv3fwU5Kzt8w&#10;JZI28zdtJiKhUaNsqc/MzBR935vvKfoaQEjbWUR5KhjhQpAjQgbSx/vbv+ee3+cdADV39I2U5LRF&#10;f9XGuB+8IU/xMv3dv8Yzn1AGsXcFCymLaFRGG0AKf4WH3m7O2/599AEOYx8+T80hyCSibQNpKj+J&#10;m+8vy/nmgXT3rfp+JMIgYkZCCCuPLK5xu5EhPRW/h/zmgYqkhVWFG8xA8ZaVvlDgZaUH+Lb6sv06&#10;UASKssaAnynBUl2jJ+Zs/NyP76/Kzcf4gPXfX1FUQqiF2K9DGhPKv0KqP7ox+FADGLL8wQSHeY1X&#10;PCoRywz/ABf7/SgmXL9r/g/hqIixHCJsijIDbZTnbIGw2c/d6sOv1oGrWutF/W44I7KBsEsQkkaO&#10;XKh95OQ24/e2qF2lx8/fNAvt/wDbv6kAmSUFTlJBlTLIm3eBwif7S/w/e5O+gOa/w6v+u5MCVQ/O&#10;Q6iQkK2dsbD5mwf7y/d7/Wgad1fYY6gAPHGACEGWH7wYw5HHzPuVv9w0DF3khykY284eVD0VcLt/&#10;h+9zzsoJ5I9vxYsmCoa4USKEG0H52B2s0if3lzHtVfm++TQUEiRoIdm4btxGFyWkCbTjd8q7V3Ly&#10;v+960CbtqxV2TYYhhHIyr5bP/ARjcAB/eX72fn+lAyZSYnCg5QqIQqKrIshO+Rgv8TL93ezdefeg&#10;CJ440bI+0CQu5kCJhlc/KpZs7fLblgv8GdlAELuYmQEyG4wN5K4DAfdO0j723/WL+hoM6nT5/oSR&#10;hQ28eUkY3HPXLO26VFT+FQ33eMptoMyeM+Y7BVSJ9qoASqBlHzIN3bdndzj2HWgbtd22IZLbyGjH&#10;mGRdrJvVVLpySdv/AAL5VYneaBEDRyyjkMzbgxdm+XGcAOfl/hPbr/BQBbtNPe6MzRSwCGIKzQyA&#10;xyFydpVAcu3zf3fr9aUG1c0gt312/UZ5IjeSJ2RQjMNzZJQfebYzfKzBj97/AL571JoOiQO7kSPK&#10;qqo2dAGfpuLf6zs33vfr0BKNnp1Y54tkm2NlkR1dXIIUrJjHyn+IbW+bcv8Ay0ylAxqocB9peNcK&#10;4j5DsOFdX/hVf4t2PuZoAd8xEskYBZsGMjneQ2wlj6fw/wC4T/wMARhhg7eYxjO392m9ZMDEiBf7&#10;yt80n+/1NApK6aJEASIOyHEn7oLIhkBL8qmeN21t23n7id+pBe//AHfxKpxITIx37c9CwWMA4+VT&#10;91f970qNb+f9fn/Vre5RMVGF2jLREYdXPzSINwVgV5287Tv+f+dgImRDm4dg+POYIcbtz7mVvRZI&#10;1XP5570APfyYYGKo+2WUJGr4Vo0xjc5H8SruHvv+/wD3Awe79X+YxRITEWTaA25Mj5ZY8MxDY53f&#10;Ku1m5+XnA6gh0ZC4dCuGB+RiRiNjlgrD+FsZVunz96AAmQxxPAUSQYIjYBSfmY7sDb/D/e/GgAWb&#10;AXe0TESeY0cihgWJG5oiF+ZWOF/9A/2wfX3b/r+AEmVydoZnbdFz8hRTjysf8s3+/ubH8FSr+fz/&#10;AK8/0t0gNNWfcCpSJtjpJgMyjBPlsSoBYt8vlhVbd/B2zVCJYWUqQ4LjKnMYK7ZHGR5Q5Vl/undy&#10;n/joXryq22t/ve/l/TK8cTFjsuABuYlJByzH+8cfwltu35OPbqEFiLeSr8FPn/cfKSWHykK/8KjO&#10;7nvQae5/XMARYxuYh2iky6udvL8pICPlx13fx7D3rOp0+f6EylzEZX7Q5QtiXcJTjkbFX5Rk8srf&#10;xbvuVPv/AN78SRfnjOWJ+VdqhE24B6BT/Em7cZN3OzrzVe08vx/4AD/3jE/OSCFCgABN/X+EqhVf&#10;vfL71mBKqSXEhISJGjlUMwO2R2A6r0bbt+Vvmfp65qp/E/l+Q0m3YglUxOoYypEZN4LIdxyfmJxn&#10;b/0zO3H1rYQqCMM+2Q7eCsaIC8hHKKB91W3fe/uc85qeePf8GBHHlTMoIVJGL7m5KAnLxD/d/h/y&#10;DQBkk5QpEhQopQFjIS+N4X+797n+A0APBwZSVdmfyVUMQGUL/GQp+791v8mgB7eUBtYbIicSNtyT&#10;L0/3vu/rsep+x/27+gCGMybWREVtj+W7N0CBgQ6r/EV3Nux+lYisr36/1+IeY0ZCSSgGJApG0+WH&#10;ddwMjkN+8Zd23d/GfxqueXf8EMaiRq6kqW3M0/zYZGlkTIbYf4d2PlOfv1VPr8v1AmtV4mjlPkyS&#10;shaVVMe1iOVUFmVljb+HdvSTvVc8e/4MBzK7FcxSoNwYSMF/eYXYmHG7lv8AlntqgGbkdfNBLhcA&#10;ySMHk/1eGBK7tzL8u77n/fdc4m3dLpu3/X9aiFNsYY5BbDxldrNjJMjlfu9G2r/B9cUGd3N2/rqH&#10;3Nwcp5RBfcFK4dm6Mik/KzbVRfnT56Ac3fR6en/DiiNZd7LlBzuj5BR1OGL4+6v3du09f7mK09n5&#10;/h/wRc8u/wCCGxyCJ5AEx8o3hm/5aEjC912svyqv9z53xROO8vv/ACKlK8fX9HqMRnaTO4pGCA38&#10;AVic/Ifur833mJ6/WsyFuvVfmWWEsnDySPbgOjBcMqfPv3AHuzH5m6/Inz09ZPzZrP4X8vzEORlT&#10;ECxURMVYgbl5BZAdvzfNnbmkUMjEqqoVVaPhZGflULNuDqNp3bSd23/YTf0NBP2P+3f0LL5dgI1i&#10;kRl+T5SgEbcNKx3Ky99qdH/gQ1s/ij/29+RnP4n8vyKRlaFf9G8rLZIHllWjYtjdvbK8qvzfKn+1&#10;USlr7unppf8Ar/MSTbsWI28xUJZJCrt5jErHIAeMbvmVfM+bzGXKd6lu7ubafF5fhuTwyPCkyyqc&#10;NjapZSVdTgtx/Eqr+7+Xn5fqUMaiHYhaEEYZEOGEmbjHmZz/ALW3nd93+PJqo/Evn+TJ93+7+BGV&#10;ZbVvNYn52j2rtZgM8AH+H5vlZl3P2qR76rW4sSSFgzAJkxq2WXayj/VsT32rt3Mv4UDFCOqqAWZk&#10;luWGcAOD9wyf8DVf++3oJn8L+X5lciQo6syhvLy/7suobdtCIPVc53fx8GgxJQvkyK48zzljGwnq&#10;wdcElT8u1euG/g/Cgevw+f47B+9wUbEayhsMW6MDu+0Dr+8bYq7V/pQa+78f46+mxKqyyqI3UA7X&#10;R5Bjc+0blYfL8vuW+agPd+P8dfTYrodhgwoHlB3jm3ENsDZckH+Ftqsvy/LzQUStO06JGLZwGMhX&#10;YqcxEcbhnczLu3Ha3yD681GXL8zDWL8xHSN5VVps7Ag64L+SmNshdd3mN/y03Z+5sqqfX5fqbaSX&#10;r942R4txGHB2Ym2qMo7H+H/Zb7yqv8RNZi93+7+BKQu4lThSqhUK/MCg+cNtyqs2fmZW+d6A549/&#10;wYhLbPLVQkSBnAYnaztwqRkfNubbtbav8qCZSi/P+u//AA4qIybmePIYBQY2BdA3aTHy/M3yt/cd&#10;OtBmQoEimUKPN3F4wg273Qgvslc9V+8x3fTFAAVBj8oyYcoC5QsCzMWZxkD/AJZrt+UfJWlTp8/0&#10;Akwsh/4+NkeyLKxkrIZAuEEZP/TPHmc5T9BmaQ5vl5/jbr+gkQiAeRUkkDlfMxkBwpwBkhvmVflL&#10;Kq/7HQ10GgMSse9dzBHZcuFCKsi4UIR8xZflU7fkoDfXv/X6k5SAhPkYIYw3yF9i5T5mErbW8zd9&#10;5f8Anp8vtXOA0GRI4kUjCspdiQoVeuXb/lpJ833WVyklACRiYOUkUBgGkI3rgIWOPu/L838K9P4+&#10;aBdPdtv8vw6ibHZJGxseNxIu4DaIm248sbfmZSPlbd/vU0m3YZFI8NxneGUnn7QzYE6Ky/IxJ4bd&#10;tXlfu/nSMZWvp+u/zHP5ZUkMi3Kj5V+Ugp93aAf4lRvmx7c1tyR7fiySVJWCgFRIoQKpEfyqAMLF&#10;u4Y7tzcf3PzM1Onz/QuO0/T/ADBnjhCyxSptZXLncTGqKeUCj5lZTuWNfn8zJFZmpDE6MvmpuU4D&#10;qj43rGeCx77V/h3ev3KCYy5r90Rs32iQIfKiPmbsnoqqp5YN/wA9PveYuz/gFBnP4n8vyJ4IzKkE&#10;3yxFTIokTJLKDtLLn+KXHXr+mzT2nl+P/AD7f/b36jZWYko3zQxufljJ8zexI3TN8paT5cN8z7Kz&#10;Hy9Y3f5/1/Wo/fvkMcbnawCyqVGdjfwj5fvN/D83SgnWL8yFkjf90sqwAAl3fJOIzlS5/i/3ev1J&#10;oESxBX3LJINxjLKshAcbuBINv3lbqq5+T8jWlPr8v1AWKadNu4rnIVRIgMZK8IzIPnZf4mX+PHSt&#10;AG+Zuw88m3cXxcKn3ix3fu4f+Wa7vvZ56896S3e+/wDX9fg/sBACh3qwbzmO9ZF5jEePX+6Pl+X/&#10;AOwpgTkhkWUwhnVAGYbyVAPzMo+Xdub942z60ADRxM67sKGUpl3YEkBX3KqsFVWKquWoHd2a6Me7&#10;B1MTM3zyZVdmwp23MR8zNJyeVzk7KDW1l7q1f9dSvJkJEiuuR8oBIO1Q27Y6j0bazbf9vtQUWGgk&#10;hMQKF08xZAd4RJFZhwc/MytuZm3fwbOetBMfhXz/ADZIFkVpd6iBHXCOcBYm3ccjOW/2ee1BMvft&#10;bW2/Tf1KynfJLHuLFiiyXLY+zq5XA27drAs/yt/KgP8Al3/X8wsiHIzvYyM3BYs+TjgEfMyx7Wb2&#10;/CgmOnvPZfr/AMOOkj8pIGUmMxMrSDAIKMWUbwf4lP8AeTZ9O86RX9XbJINsfmmLA8xcsSoUMjvt&#10;kjYMM/P8u1nX5PzzVFr4/m/1LbSbd6CRAsaI8jHlizcKFI3Hbz+8bv8Ac9KBy9+1tbb9N/UiVy0T&#10;hfvSMxOE+dQScrKv3tp/h/2O/NBUfhXz/Nmnpeq3+g39vq1r5BuYWzHG0IkCkg5baPlXav8AFn8S&#10;ayqw54SXfX8v8rmtOr7KfNyc3y+/+ups+LPGcni2TSIjY2+nR2EbK5tEwtzPO+6S4uXf5maSQqzK&#10;3yon3NnV+fD0HByc/wCuu9/n+YYjEPEO7jrH/g+f4f5HLuUxMkku+4Q7TGucg/wuCPu7vvt7+vNd&#10;m+j1ucgikbIZZJJWaQMqo0SnLD5RH5h/h67d2f8AbzS5vd5v6vt+YbiDBRf3sapEzKpQ7pFKt83m&#10;Z4+bjb5bdf4fWhvR6O/mRgsu9JlRdz7vK6Mdq4jZj8q/7vz765x/b/7e/UmkEauu7qxJwrOoZztV&#10;N6D7u1d23860/wCXn9diRkbyw5bAQknG8b3ySxyo/i24Zvm7jPNZgKzEhNrPiVi0XmdEcctvX+Fd&#10;3yruz/WugBSJH3MqtEVYr5i/cJH38sTv8tvur/t/U1zgP2wq6MsccWNjyOqsxAyySBz/ABNJhmX5&#10;v4/egaV3/X4ef9X1vBJpB5iSeSu1C8aQEbnQHgAtz/rPmb5vkoEKsZdlkdptu4YCtsVkyVQAD+Ld&#10;/dVEzQBa3YIMqyxZVkjcwhSsaH5kRW/1jbvus2d+K05vfv02/wCDv369gKvmnKPCd6cKGcMWHzHm&#10;Mfwtt+93yarm93m/q+35gK7LI0jPKSzIVyRswufl2t935vvbV70c8e/4MTv0t8zsPD2k6BeafcJP&#10;qMMd7ACT9sk8qC1iGSPMz/x8SXLN8qrnZsq4qPVtf18/67mkYxkpX+Lp/wAHv/Xz46RkW4miyJ3R&#10;mFvc8rFJHu2l9o/h2/vFakZSUU7O17+l/wCvxHb4TvR3aKRSJIty+YW2rgAxhfvZ/wBr5Px5DPnl&#10;3/BDY2ZC8sMyShEKS8FHR/vsCo2Ky7d67cvs+/QVT6/L9SSB/PSWSL/RtyiN4w+0Tb/mkLq23b8v&#10;zfK3388kUF31a6og3OI1wu/ayxorhhkg4B27T/HtVW3f+z0DHEvDLIfuzHaEWVlIRxtD+Wobn5vm&#10;+7mghyi09b3+8kLSJK6uS5KK3moFKkEfvDsH3d3QNJQVp8Ou34bfeKiynfPsZSFWNWTOxlU5w4/i&#10;Vf8AOeaBkck7b8AM695JELYUnoCf4mb5flY7ExQBdCtKQc+SkJDEjCs8qHcykx/N5ezbt3Z/Gs6n&#10;T5/oA77R5+8xs7xLlZE3sNjAcgn5d25c/Mzf8A/v5lLltre/9fL7/MqKQJNkrGMqhiUDJLJINxkZ&#10;grR/3drKqUEi3MYiCiGQmOWEtFuTLmNdrZZx93++zL/f2Yqvsf8Ab36GMtfe6P8Ar9CWJ5ELSxgz&#10;MQqFg20EErk4J+aZufl7p+NSNKMlbr/V/X+n3HvLJdyGOFVUwocxkfKGjPCr/FI25v4nq38C9f8A&#10;MgYHjmQK26NoTiWQ7cO0gwdoX5mXco+bOPk9agBu8qqOGEoTPzbeZFHCrg/eX/4gfU1H4l8/yYDn&#10;Eu8zYhRwgkzjKEE43fO2fNT+Ff8Axyqp9fl+oDnXhGJZ97Ntj+4dwG5g6/eDTfNtXv8AnWYlZe7f&#10;z1GuC5hUfKWfLeWxIVPl8uNQcKzK/wB77nrigZJ5Vyd6xQEOyNkqy4LqdpeINlv9XuVl3ZSq+x/2&#10;9+g07O4k7SkBXw20lflw0rohVlJPX+GQ5bPuakcZcvz3J/3EtvtYlYmBUFUBmc9U+U/NHtb5frQa&#10;S5un/B/H/hyFlWFFONqOu0xsZGWVEK4YI38S7tu7+M/SgxFO7a+0s2wIeWQNEu7LKFJ+X5fvfzHY&#10;MZNN3X39yNmA3k4/eZjVY1w7DsS2D97+8336Cdl6BhmeFUaVB0UygbvlX5pXQfKyqvyqu76ZGaAF&#10;jldC8UswUkAoU2L+7Y7C4I5Xc38W3J2e1Bpztxuvv8n6ixbYnkjExbcctDIf3io2S7hh8uWf/gez&#10;5aCk3Zu7lr2sW/OeInyHZyyiNCI+gkPdj/DEvyq3+2f+ABQ7aiBo5FAB2owYbsbxv+RxllVm+ZqA&#10;FaVS8hjiiDSDEjEhgU6KqDb5e7d+XbigWkl5MI5H/hWCKQSLHIN4AjUcK7kctzncu3fQY6yfmxWW&#10;aCQxbd8dwzxAw4bGPnaOIr6rzuf/AMcqeePf8GIc4d2jkEW2MRspR8KfMXkDeBt3Fflxtf7lK/W/&#10;9f1ffzvs+SuSXb8UPEc++JmiZBFEC0jghAW+VAfm3Mx2s3y5pxlzX7oTtpa/nf8Ar9WI9v5oiE4a&#10;M+ekbMvzCUsPuFP4VZflX5vvgn2puSW5LSbT6oQBWmnjiTy0DBPJZy7EJ82UY8rJGvysv3E/GmRL&#10;3NtL/Pb19S3DZrdNJ8zQAFW8wMuYyoyNgOWk3MvzM3/LPv0qZS5fMVvj8v8AO/6FQxGWSNUOXSZ1&#10;eWFsxEHkiQtuy33tvzfjVC5JdvxRIz4cCNVhRWIDSkxzeX02xO23LN/tKf7+fXHnl3/BGqSWxLcs&#10;2VaHeHnTbtkcFUj6NJkD97yqouNm99/tRH4l8/yYxD9pVlCwOY9rR7XYpGeORtztdi20/u9+xE4P&#10;rpH4V8/zYEcSKJHYSh5mkC5KlYj2J29ZIZG37mwX+T8Koi/vWv17/wDD9/6+xMjlJF/cLcIGdkEW&#10;1WgIXMkoP8Ss275W/gFZ/wCP5frt8iySR3dMGNQVRdinashD8sYUVfl/2mVs+uazMHJy3GkKI4pt&#10;ryQAmPZIWdyMbSVRdu1dxxu+ue1Brzx7/gxu2SLy9lsiyN8rvGyvLEzFfLVAPv8A8PmSrVT+J/L8&#10;hQk3dN/1/XUuBWlkYsitFbYeZbsxMN4+Ub3G7du3NIu3+7t2dqksi8lCqv5fnA7p2RBtcoG3ZVf9&#10;l/8Alm2/BfL96adnciTtJPumv1IpdxaRkjd12vt8x1cKV2t8qj5tyL8pVv7nydKRnv35b+emvz7/&#10;AIj2AnmEu6bZFG0iyqx5Yrhowg/i/h27fu1p/wAu/wCv5gdru2wsMcbLHJEzGaQsUYhkWMkbWVAP&#10;l/4Cx9MVmIcyszCP7YJBkoXjk/dqwK5hdT91mb+7z69aqfxP5fkCtd9+vr5/L8fmNwkbb0HDHmTl&#10;nyfunZ/q/L+Xlf8A0PmpAkk8re08G1ZYod8jEuYlkd1VYt3y/wCrXdIy7XNBOrUvml92hGytGJnM&#10;imZXO1uAkSyFcRbfu/xfNIsf8b7PVwz+x/29+gPIsLRzMS0m9QPLBSJUj3A7FKqzSM394JvoJv57&#10;ivPt/eGdUjctu3dFY8tE+PlZ374L/wDAO9R5tbfP+mBaikjUxHcDAylBLIf4cNmNQv8AFu6rt6/j&#10;Uhe+vfX7ysYXlXIhEQeRWljY7W+9iN4R/eZRub5aClNpW0+f/DksgMWCZXRX8xY5mTcrbgodyv3m&#10;aP5UbJT5PzoDmavbRdt/zGCZz+7nWJeiLP5pdS4GGcAL+5Uj5vLY/wD1wnReRaaAK0YEsigK0wmU&#10;AR7MfukLN/tYbiP/AIHQD/r9f6/z9xvnQwvE3mskjMMySR+Yiu3Bdc/Mrd9v3z3oNItp8vqPjm8r&#10;fFCHkAcs+8GV5VP3WBbZ5e1vmVW3/P09gfNpv8+v+f3W67fYr+Yu0iIorea+GktxK/THI/i+XlmX&#10;nt/uBM373p/w/wCpoGAXflbWMyTuFmf/AFYijjXBwPvKzfdXP07UC5ve5v67FeWy8kfvUkdJDIkS&#10;qpDlIWVQzN/FubdGW7/7lAru1r6DjHEHfPmM0skJzjKtEQvJI+6vy7fl9M+1A07N68vyb/O76iuS&#10;krrGkbiJnBUIowo4ySVbzVVsbQw+TOS56Uf1/W/fy26W99XttdDiYZI8yvcM207URAF3K2cyBF/1&#10;K/w7pH+Q/coEVgD5bgQMJG8s5jcNG4Llkxv2/vPNXd5exP4HoAdKLcYcxOLpCrybikyxCV9oO1GV&#10;tzN+85b5Pn/4GCle2m9/63Hqoa5XbFOyyhZAEBWEyA5GM/dXb825v/swBzK3N0LBaJlZWTdI7Sou&#10;9laBkiLbHZv4X3fd/wBj1oGnfUgeM7I4d8Uo84PJFHKfIXPMgY/e3HafmU0ETelu/wCg2Ah5fs5D&#10;orSOw8twStueSqOd2d3OdzHZ/BQRF2kvPT+vmT/uVjMsjR70bZAilhIJFOUfC/vG+Vm+Zj/HvoKl&#10;e/NHX011/wCGJ9xkRWuY1ndmjd95Qmb512Lu27o9rKrNtX5F3kdKDS99e+pC8ay+YLgMdkofP7uS&#10;aT/ek+6v91mZT+WKBXdvO17ef39/+HHSIrEBmjlckyYzMFYkfLEshbcWji2qiR78v8j5oInokv60&#10;/wCHK8ZRC6xxr5kpjEOAbd8/dZ2T5GVl+dVVlZ+N9BmS29wxtljFvBEy3E6RxnnbsG13KH5naRtv&#10;7xtj/ianW/Xf+u/f+vsLRL+W/ov81+YksKx/upYFYSNE3zyZLuhwXhC/wrJ/CzfwPvqgunrv5hJ5&#10;pUxQx4ZHeeV41V4yp+SJtx/1bSW+5VjGVT7/ABQHT3bb/L8OpJa3aQMoEGyYSI0YYgyEyfIGhccL&#10;Ju/d+/XmgfNyu91fzLl3cpcLIqJLEwly5jLu7Sjb5hmIzuXdhY2+TYfSgttONuq/p/eZhdnSSN7Z&#10;WGfkEkZLSleXEkm3bL5bfew3ze9BKdnctQCMyZUJJLIoZlSMl5IwMSOyt8sa/ejVd35nrnU6fP8A&#10;QRJcxTrD9oKqpmVvIhjLCXGcKqZXaqrtVdyrJ0+/RT6/L9RNXTXcrQCbKSK4QxrtZfMVlWRxscNv&#10;2rJN5f8ArGUjf/crQwNPTLtdMv4bx7SOaKDzG23j7rZFn+RFaMrukZZP3kcxXP36admmdFGSpSjK&#10;XX8P6udP4k1zSryO2hsLR18op9rv7kNHJeTMFZ0hT7kNpG37uNvMHyff77KnJydv5dDsxuIo1uX2&#10;Ub3/AB/PbZ/eca7mWNzAGaaUMCmzeV2n5VilH7uNdvzfK9QebKXM/LoKEhUJK5lmkWVPOhj4Crtw&#10;qeYx+X5urD/bpaSXr95JIz4WON0CKm54Vjkx5AySpZVx5jN/FN/tv61gVH4l8/yZXAdpRFvWOVoy&#10;1tLKzGLzFOFjGf4plX5vM/P+/XPLv+CNUkthwE2yFJnjeSQBnkjI8yeFTul8yVd3mNG+5VVW/u7+&#10;ab639f6/ry6e4lNX13v1669/6+ZZmDSvECcbVL+VuItlQNykkqrtRmVdwYsfv7PSoKb3b9WOjSIw&#10;qQjQK0gkt0R2lUAcM8rlZGK7d2drI/8AGdlAlZvmfvev/Df8EjYIDI0cUjxDZIHCmNIpsufljcye&#10;cqj+Ldn+5W0fhXz/ADZnNvm36aDRKzwEo5LtG6ESouxMjf5jKo/4923eY235/wCDFUEZ6d+3/BHR&#10;MsYgZoDJMFixJGC0RT5fMVA4RlXd5e1WV89aCG+rfzY3y3Mkq/Z1Z4yFZZZI1QLI+8JARuE0jL8y&#10;quER360Caumu4/y5EjZ0jx8p2s7D5FDqPmdPu5X7zMf60GXPLv8Agh0obzZZku42NvGMJs3p5bLw&#10;fNH7tV5ZVb+B/Qmg1i7pMYsaxxGS3AlnLKrbpD0Y5XGflZY926RvlP8AOs/aeX4/8AZKE+zG5nlj&#10;JDopWIMrb51HzMuPuxbQu1W9KPaeX4/8ApzbVmRW8txBdG4RC8bLCJIXdgs8sy43bm+WbyZG3bsl&#10;M7Pn+ehPnSjtbW++2n6kqVveT7/13HytcztK11cSbUm8qOHzM5VuZXCBlaPa33ZF3/N32DNS4tb9&#10;SXOUlf1/q/6r/gwbAhPMU23yjKC9yDtEgG4h5E2xt8v3akz5JdvxRctrguVnje2SUIWUhP3QGCpe&#10;4gZVbczfMoON/ZOaDSm7K/n/AJEMSTKySTXM0LFWWNkTMcnmMzuJE+VWZv4VySn7vj+/p7Ty/H/g&#10;GjnJ9fu/q4yPy7qHY9xLKV84zMFHkBy+xVI2q3mfKdvlr/6BROXRfP8Ar+v82m3G0d77+ut7j5I4&#10;G+zzKlzBFKiWtvEyeW+yPieeJm+Vmkk/56u/TvU88u/4IgkeOMO5ZdzNtK7t/mbYQVO5AvzMu3du&#10;jyX/AOmiU76b/wDD/j/Xp7gRStiS3fZOIjv85pGB8hwm4hAf9Xu+Vlb/AIB71BlKSck7Xt+P9f8A&#10;DkZhSdJG87yRbiMhs5aQ5ziOMHaW+b5lXt69SBK3KrbX19bf1toWY4l2oLmG4aFboOZDJu+0ArtT&#10;5F/eRqv3V9/v+4JcrTUvv/TqSxW0EIeTDQ+WCizBjwJJWYoyn5mjGdu37h4oNOSPb8WVwsUdyTJm&#10;RVCvugwN8Ybarvn7ixtu+VTz8h5oMpLlbXb8P6bHynbIJYYbhbSTcC9xcAxTRsP9YWP+rWVl8ts/&#10;XmgipLXTS/8AV/V/5kQe3LLJGUkWBo5AS0gSIyjbuZhv875l3bfk++c+4S6l/h19f+B/mOMUCx3f&#10;7/KSS+UxUNtKSHe5kP8ADNuzt+ZN5z85oM27tvvqMQxyJIPKZ2hVSoYqVmi+VVH8K4X7zb25z+NA&#10;/PsyRHUQwxJaia4Z2d2DBoijn925iVVUKvTZv+//AH625I9vxZf/AC7/AK/mGNcuhaJ9vnzMISse&#10;Vh8lg204C/efr/B9z7/9+hN6P3Ledv8AgItxm1BAKQysMNbSYJgKQqVZJUHy+T5275ufMfv651On&#10;z/QuF+X5u39etwiMTRPLFlJSd0Qgjym5pNksRMijzmk+Vfu/InzolTKPL5lptK1x0MkkU1zMOJvm&#10;R1C8fZkH7pAhVozubczNt3KifjUiDy7eXy1OIJJLbzbueX/j3SNm32ywIzbm8w7Wm3snlu/9zZUy&#10;5un/AAfx/wCHJlbd/wDB/wCCDxhrZuZFt7jYksGzysAcwvAfvNHJ95lVt/8AOj7f/bv6mSbi7oha&#10;KF4klkDxpJKwVld3EFyqqsfllj5jbtqsysNiPlN/c0Dber1LCwkSf6RcSTMybGjZsW4YbcO+/O2R&#10;htZlVvk/v0Cb012X/DlaOaKSGVmitppYJPMTiVcSQttWG4IxJGpVm8vaPL9PcM1OyXf+rCRgjYDb&#10;KpYbnlSUJ5eW3vHJn5VLbf8AWNv+RP8AfNBmSBBNGI0SBkDFmLqqbFJ2xtHK3+sEjMrKFb8KAJFg&#10;Hk2w+6qs4JhYBz5JY4Q/ebzGVm8z7iFOooNk1yp9t/6/q4+PEjWx+WZN5cNK21YmLthW2fM0Z2tz&#10;tPzp3/gCvMsEIXjMaMXaRwgkfMJT7zSFR/q4VPysWbfz7ZcLc7q33jUXczJFOFlmkZpWIziJlwAH&#10;P+rt/wDnmv8AcNBmndX9QRI40OZSzRxlPKtQsBRD8u953O395/Cv8f60GU/ify/IjBQzhovlaOEy&#10;I1wGedFfEeAF3KqN/e7+9JuyuJOzTEhtgX3R7JVu3ZJlCArE8Qy2Wb+Fm/u7KYh7Iw8r92ozuhAK&#10;7FhVAxCuPvBht2hP9v8A2KBptbMfI+6ML5ZMl2jpLFBGUeQopcTTH721dvX7n/oFBrGXNfyLdxGq&#10;WoiihZ2cRebGZFMqMApaRFU/vI4+fvY3vJzQ3bd/eayd4x+f4WRUaGMyme4huSsRyk2RM0MpRQA8&#10;B/1m1s/NuK530ClK/lbz7kqtCY98VxK00syDzXjEaIV+8piXb8u3/gG/86CJOyuJOWlYRzLMjRFn&#10;AyHV1H3BCeF8xsfM3ztyUPrQc8p21fU6/Q/BuralYjUHtI7eFSZikSk3VyknJVIm+bdt+8oX8Oa1&#10;hSlNSkvs/mdFKnKr761Zi6rpc8DzR7ZYbdpIxE12iRvA7P8APEqkK21v++Pesb626vX8x1qbpOKf&#10;R/8ABM8/um23BhMkku5E8vmJIRtQs3yuu7++v/AaE09ncB4LhyIza3CSl5FjaMMqRnblrhNq/Nu+&#10;Vf7mfbNMcXZ3EYKBOZJ4Ut7ZEhdYUOVnb7zIx6yqNyyIvOz8qAk7tsnFvNNeQW0JjWKfmN9/ktt2&#10;eUVU/wDLQrncsZy+XJqeb3eb+r7fmEoqTty/5/O/r6FQae8LS7keeOFhHFNkRTKoZSGG75o0jZd2&#10;7p8/+3WTd3dmLpuEtfg9P8tf+H7ll47eaWLeiNEwRoi2UkjKHzPnQ5a4WT5t0iv87yPs4pBGKd29&#10;fmV2aNZxM9zbNAWYRYgZZQHZlSBQm/dHuVdrff8Av002tUQRxx+XC7PFDNIZI9nkuFgdpeZnlVv9&#10;XHGqqoZfk3p/00Nbjjb+X3n/AFrbfXXz6j72COSKJZrkksokMkAZIYVXIxt52MGwzK3z7I6CqkEl&#10;Z3v1u/nf+vxKkrLNH9kLW6biNt25DyyRAZV4Qv3ZG+6u8/f7UGMteWK+18v67/IkaGCWEgnc2EAk&#10;QAu0UMqgrJnhmZflkkX50f8A4BQaRiuXT7Ov9ee5O4V1ubOCGUeYrrHLNOxNuoXKEq3zKrfKN7N8&#10;vzigUluk76NX8yiRLE0cUzTLHmBJ/LJGBJHh2Kj5dsjKobd97ZQYcsoKN+11/mTyIWjiBklXypMW&#10;6rGkCNEDh5doyu3+638Z/KguUbR9PxvuTLLYxxzJFvjjkYIRJH5YnkgKmfywP7ytnzPuHPrQ3fVm&#10;tNpelnr8xg2zGSIWq2yvI0sSSNw0JVQsIkO1vLk4z39aDRe9r/fbEKRRJEAVVI8ZMcpdd68qyE/e&#10;Zfuxxr6VnT6/L9TTVPXe9/X5kly/nYjmSQE7FdwFkhWT70a+UrbY225LP86flzoTe6vHV/13GK0A&#10;gmjly0wdpWuXBhaQA4BtgPvdyygbH/go8xJpe7f+t9xs9vGsrPGW82RI2tXuIzM3mSLgrAjMqxw7&#10;SVeSZj84+Sqj8S+f5MoZa2M8rJO7RrHbNMkkGBN12kuyAqzR/wAPmL5lSEYt3e76vYcIWuiQ67IZ&#10;ZPLCQsUZVQ/utqnbu7NJu+fHrQV7v978B88UVo4guke5m3NCzPKyyjcMqo2L80KrtVfub+7rQOb1&#10;t2/r+vUageJWEpjgSLaZoleNhKVXCAbx5hkwy7od3z/39/QOQgC3eWykTbiywxrLGC6n5pZFj+95&#10;0Y2tktvTvVfY/wC3v0Gt16r8yQxx2sgCw3AilRvLYXuyJZMLtbA3MqtJ9+Rodm/d8v3Kqn1+X6lW&#10;XNa7/wCD6/1roVZllRy/nvmTCJ51xGNnzYSM7FSTFxx5bJsTZ87pyKalFLe3rv8A8E0UUtuvcng3&#10;xMVENuU8xQ88U7xTiVeI8vMpWTczPu+VE2fcfrh+7y/3fn3+/cf2v7vfrv8A5eQ/y1HmBGgkPnGW&#10;WOW8cTuQNiqk3RvMYlplVVQfc37KoC3b2hVWjMAhiuYjvaGTLxbWYxwmKT5d3/LRcn50f7/XZj9v&#10;/t79S9o/F16f1fz/AOHM9FeCaRA+0ShY7hxICyqV2qkqt8rLMxWNhzs8utjmbalLzv8Ai7jEmjVH&#10;mcTMzr5QMf8AqvJhHyzMhO7zN2G/2ESp5feTXzFr8XL5+X59/OxZe8j8y2kFu93FhbfbvDNcILfD&#10;SBDt/wBHaZtu6mlZWM6j0Xm7/wBfeVFkVIysdo6rFD5geMYdx/y2iedf3kf7v+LanyfOf9tgtG7Q&#10;+d/1/wCCXtsly9vKgeC3jtUhIjgB+1FP9WrsP4doVfMX+D/WdKC3d311fUjDx828v2pjLIBJKska&#10;GJRyVUurNG0K/K0e0Jy/7ygcd1zf8C5B8ryOqbPs0cMc0gl3SK0ET4QuZP3KySzMxXaU+Tl9tSmo&#10;pJvX7+oP3pWfw/j/AD/k/v79Vt42tLlUigiy0a+SY3WdkLBzESzvuk3fMsK7dn/bOqNKTs2/P/O/&#10;5lnzLaRdqgwz2pP2owujuJHZgS6tG0Z2r8rOvyJs/gqeW+stWdV1JeXX+v67ldLq3tkBSQSG2kaQ&#10;CRSRKsg4uIvLcbmXhcrsh/vvVGV1trz37+fr+Pc1EjtiG8q5immmiimVkYxXRMg+UIfl6t975nT+&#10;/wBaDVRW6X6mbPcOEnM5mUKAk8b8yjZ8saj7sbMzbtytv/8AQMBzTa+1d3d/618yJWQXavLNGtpE&#10;q75ZAJGw6KqrEw2rD5e5dkf/AC2dKDJ2u7bf13JVlVwkM8jPBHBMbSJ/3EpjZ8oplVR5Xm7Wk3bi&#10;/wAmztQRKXLbzKwhilaeOOfEkEkkzSMcPcMFUKm9toZY5drNJ1fen1oIUYvv7vX+v+Axkkm0+VJc&#10;TW6bTK0LjfEVZdnGF3Q7/mmaZmdP4Or4qopvVdP6/UjmtKMXfTX01v8A5jhHI4O1oG/cErJdTCWI&#10;wQnJ8uFMR/M25lB5f5Oed9E/ify/I3pq6mvX8GhLSa7e4LXbGGyRGbEIQSMq8Ro4+b5ZvveW2z5O&#10;r802o8t03p38/wCvz3Jgpupr8Pz/AK1/4fW91v5hDLaSsQLVYJFi8mCUCaSdgMxI21Y0+ba0sjb/&#10;ADPuZNLmfLy+f9fjqVV92pGX4+Wn/BLLxvMFkmjEVq0SrLDOwKvtChXiQNuwy5DMu9Pv9+XktQb8&#10;v6/EDGZJrTbMkvlWcqzLGMwtcq/7qNRFt3bYcfM2fkTpnoGkY63j8L/pd7ff5CsERd0kyRSOxREt&#10;gSs/mHF1HcfxK3m+X+8+dNqbEpXd3dadH/X9L5lNX0ZTSMxnKObdnkUQ7SZpJfmw0kQCuu7arrt+&#10;/H9/5KZy8ivf8Og5Gjmto0DkvJJP5hnXzMqT96TZu82L+/uHz/coMmnNNvVbduvl6kL2jKWME1vy&#10;iSlGJiikZj5aKs/zfZd3/PFlSTZn5a3vZXegnTcdVJ2/rp/w5Ow8oQSLI63EEZiVgvmxxO5VZY5o&#10;zuWRZNv+jt/H9/em+jT4ddvw2+81UPhb3j/m3+uv9MsG4nYNEt3HH9oMSNAmxo3EY3BBnLK3zbnG&#10;59j/AO1zSUYp+a/C5prF9U/6+8ja3kkZktLSFJI1aNGnLIZGbj7RE7bfL2eWzDd9zeTmnpfz/Hr/&#10;AMH9Smm4aRcf+GfXfT/godZTi5MVvMJJ3Vj9p8tgYpoz8ylW6SBvusy/3KOVJ3tqaQd1FS/r/gf8&#10;OWnSPfDHH50kU04xHKFMgaP5UWPG7dHGyrDD5rJ/t+lRU6fP9DZ2Ttr7/n18vnqVWZYpmb7RcC5V&#10;mWWMr5yj5uXCIojj2R7d25pkfPyH0P8Al3/X8xmtZJ+a/M0g0tw8BktbbygxWG63xNJM6LhfO+b/&#10;AEVpd3mbfK/4Gn3KzOiUo7c3wrr17+fy8ii0kxcRO0iW7TyMBmSPzXhG4iN5N37lW/56N5O/7if3&#10;w5paX5vn1KAf91JILMzyTbzPHJGpSa36I29ArSSBv9XJ9zrW6VlY5pfDfl5tfX/gf8OWrSO3kkie&#10;+tWFrIyqzxSjBkVdqo5Q7lCsqwtHy/5mmJJct+X8L/i9zbu9TsfMgiS3jEexU2lgli7xDcPKx83m&#10;R8+d/rN+35KBwT92/X5N/wCfub9TE86Is8isJJJZPM8wW73FzapF8jxKEX9zGzbfLVlT/no75rOp&#10;0+f6HSSzyxzNGJd9xFHdK+YSWZp442kiMku3y12ybPOWPzETlPnNTGXL89xVZc28bx/r1f8AX35c&#10;ax3LW91L9ogG4/aIbCYweTvfMkUsUiyNIzJ/Ev2Z/wCDP9zVyS3vqc6fN7z31NKfbbLvLKEmSe4E&#10;UpQT+S21AsSDc24fXApnQ2lu9yOBrZsuI0EkdmDI1w7PmH+Hch+6u5lwGXr1oKpy/wCH/R+fzv8A&#10;+3xJNFDMkkUyJJdR7YrS3jDIBs5VQ23a27k7t/oiUDv73Jd2v5bc3fuaZjmWJ/tEv2OMEpNDcRGa&#10;F8LndE6+XNukZtrK0y79+x3OPnnnj3/BnTBXtK+l/wDgkL2kClWjuXBCQz+XbwfZV2RncGEPmMz+&#10;X8yGPd9z+/VEyStpK8V/fv19UUy6KZ1jllbT3GFt4STM09xKXZYT8jfZY/73d/k2dKDmbu3/ADef&#10;fz/rqKLeNpZLi2kKwXNqf9FV1a5tow6iUGV/lVdyq2528zY+etAO1rq/9b+4vUx7lVMS2F0rIglj&#10;uY7fzGWO4J+UhgP9TC0e5Zl3bHX50rvsrW6f0z6G93q36u7IpIWWZGjVYbiKMJkTGZHAUvDNE77l&#10;WaOP5VYsro/yPt+Q0wu7367luaSS4d7grbQQwwxebHLK0c0gfh3CjaGmZtrybvm7fPTSb2VxuSko&#10;/wB2/wDX5lcT2k1sWMf7u1umRYrfyz5Zcc4U5ZpG+Xd/v0iOZJ2f9fP8SGC4eC5aWzV7qCWQsI5N&#10;qX1rKEbykjCq0ce2PesnmL8/ybKmUeb1Nk2pRt/Jv2/4fuN8uNJUvYoZjJKWstks2x9sg3+cwHyw&#10;zRtwzfL8mwbKovmd+fX1/wDbO+/S+5JJZW0UVswtstLA0aTN8gco5aXdndG0i53QfKjv9zNY80rb&#10;vffr6X/pjs7J9GW3S3hVJWaJktSsSPCitNKjN8qyptbc27cqlWj2bPM2FKIy5b9blQSfvb9vzuKH&#10;gEk8sccrKkRCpb8XMKno/nx/LJjPmMv9M1XtPL8f+AbRmrPrf+td/wCvvGy3iIgVrmS6tpFzE0Nm&#10;0l4BLw2EdlZo2ZfmkY70/gx0rQwnNN6vvq+pXBnMGyG5ikT5FIkRbeQSZ3bQo/fecsa7VfYnz9vn&#10;4DJ6Qs/6d7lO4muZZE+U3MjOyG1SUqWKlQ2DuVv3a7tuyUH+/Qc1Tmcov+tL/wDAIhahJLi5eWe3&#10;kQCPynE032fc2CJA25Vhdfuz7nf959ynzO1un9MzUE5c7lzJer/Tv/VzVWO0W9iMMbtHdxkvvaQG&#10;O8Mbf6QjJjbHcTKvl7vvo/8AAUp88u/4I6DSGrSahYJp06R/abZAsd3ExFy4iZlMEsn/ADzkZl+8&#10;3yJUnSp3jZef9f8AB/UzJb1oFEtjARs3R3Cusbh2dcMjqfur18vav36P6/rbt579b+5Lklu/1KrB&#10;vN824XZFCE81ZC6Tb7iMjypx83mRr97+D76IjUGSi3qvzs/6+Y6GG5SCRSyRwgSxT2ES4LvmNlk8&#10;tfMWNY19fkR+yb6Bw39P6/r1NB4p2AdkJsDF5eVjCzbHjwREd3mboW3KsO3f6+ZvrB3vre/nudf2&#10;b3/Hzvff8ef5FWDZDJFaxRGRsSf6QUxMu47Y87l2tu4Vj/ByKQoLS/djpGCRmKGyuUmgJNzh0e3U&#10;xtypiZd377CtuH0+7zQKUb6xt9/9fMcEMDzX2ySEIIT5LsZ0t2Ay5SIrujPmZkVslU+5QQoO97b9&#10;/wCr/gQ3Nl50wmW5aRrh084M3lwRbMOsqyxqzGPltuFRN/z002tUZSpqbu5cvX/g/wBeZMlrNYvP&#10;5c6XVkqsHVlTy5Ipf9WkzjbL8rNuWfdvn2d6bm2raf18xRpW6/5spT29zLJDLGI8wiMrLG3lN5RD&#10;ARMG+Vo1b/Vru/6aU4SSvd7k1I3fMvW+6vf8e/zJrMzMzuHUJG8hkuWSSUlR0R4o1Ksyt/E2z7ny&#10;HnFOXvLm/P1HFpO7J5LdpmMsTJMFU+dHgI0ZHywPuP8AF/F8rPv+5n+5mN212/r731/r7FZ32STG&#10;KCVpXMKARwBFlKnIaYH/AJaNuXd/udkHAZXi3bRv7/x1LFrY3NwZHadRdlWkaKJVMksbDZIhU/u/&#10;MhX738ez7nag1jHmV+n9P9SVbSPfEstwJHSBokSBHy4Ubn88H/nng7W3H/fOaDXl+FPy/wAr/wDA&#10;KWx0dIROVgDRHDK0bkSNuVG2bo5Nzf8AXT1ftVc3u8v9b3E1dW2JbkXb+a4JiUyyMPtNwnkfL96G&#10;Ixozb22s23ej78/8AkqLs7sJFmw84SdHhKSpJG/2ncFVTGjoGkVo33fd3Ep9/wDvUBd2S6Ik2QyR&#10;yySKVL4j2q6mRJrhk2yyLCwVmWTcjRrvTYibDk0AuW0fx326fgRGN7YgJDKkBmaCXy8lQ7k7pQfn&#10;8za3H99MJ17uT5nchpqNlv8A0+pJGszu9mJ2kuHUv5szZjw/zypKWXCt8qxqqt2zvX7lIl6Q17/d&#10;/Wv3kUS794tisRDiSadpGh8xUGTHz/CpVvLX5N/9/igzem4+Uw5TzFaIH781uo+ZWKlZfs/3Vk2/&#10;LJtXj5396BKSb0eu/wDTLAnlCJsnkfbPIABESjwxqq7rgpvmVWRl/uFP/QApSTT/AKv/AF/l1+Cs&#10;Nt4DtMFssMjh3jLC3kjDbfJTzDKxkVtu5idjyUFxk+a0n9/f+vvL00U1vFbE2Vw4SX/WRjzIS0vD&#10;GJom87Z8yttVtifP8lBd1a99O4kgH2dS3kRwRq8kkgDp5JMmYxKjL95V3bV2r97Y/pQMQz/6QjRQ&#10;yOH2OWASVCypsEgVP4lj+bb9xOX2VL+KP/b35CTvqEgSRk23Essuxz9rBikt5Yug84xou2SORf3a&#10;yNvfr61iJ2k+vuu/36j/ACAhMkbRwpKkbyEoVgDsfLZHgX95uaPdMwbOf9ygaVlZ/P5ldo7YfaUw&#10;wMhhQbJSgt/KO7EEbfL5cnynd8n3/mJrbm93m/q+35mBMIkgUEyNPA+WZMZklMafOiTblOPmP3Wf&#10;e6fJWc/ify/ItJ3vF38/+AyBVkM8Vxdo7WcszJG7jAUiPJjOG3+ZCzr8x5+nSpJs726kyKju6W7i&#10;aMwoB5uUIbdukb5v3aw/Kwb5u+OtaR68vz5vwtb5msfhXz/NkcyO6Iim3W2O+V4wWZRvb+CYfu/3&#10;h+Y7X2Jmq549/wAGGnn76/Jf8HzGLHFcRLJsCRzMqMBKzSbEbBVW++v3d21vvl+U2cVnKXM/LoTb&#10;vD7nf8Llg2+Wzt3xSH5WeRCyMP8AWM0LbfLZfl4+fZ/Ae1SaFdBbyOoVVkLSMNsrSC3KqmBNsb93&#10;G33mjmX7+fuY6g47Wflrvquv4u5eSe1S2jsZ4x9qVhMdm6W3BQ/u/N2/d3R/N5O0JNxvqueXf8Ea&#10;Kzhr0vf7/wDgkEllpsIZ4kj3OhaWVIY4yxPLXKqvyrCPuy/u1/36HJs56kIwV4+un9eRUgVgoEYJ&#10;AkwgVvOjMRw6SBHbb5n8K/8ALP8A2OBRKXM/Loc0buWv2br818y2qQmaTEXlpIwwJRJteVhlhJGP&#10;3LNuwvy5T+4d9J3vre/nubRSbs7+QXpjgLGScxSExtGqM7RlVyCm+NfN8vb93zl2fQ0jYJNskLMz&#10;xOjPGvlxOJHIwdzmM8hV+6rbt/vXOV9j/t79CCaOSZoreNbePzHz5sWMMvG6No2+7MVPzbm+c/cN&#10;bRlzX8hW1t52JT5TW0lszXkVx5oj8s7GiXBVEddy+Y0fr9KouXLy6d9O9+vn9/l5E5tnheJJZk3D&#10;dGZpidgWNSTzzh3b5VjP7z6/wBmUXEDxvG7Iyo+5bra0Tpn7uI4vm2o7bmX5H43999aVOnz/AEM7&#10;+95QT9ewiW0iJGqLErRlpXkLBmcAriSJd26ONj/D69etZifwL1/zJrZJrg7pZA0qqVO4o8uAfnDR&#10;liu3afvfjXQOFte/6f1/W44zKXnMjPbRyIQRHgIJEXaiGIbjHub94y42PWMub7X9fcaD4ppmkiVI&#10;onguYTFlkJkI25HlELjcrMW+b+D8akdn2f3P/glGbywpeIl0nG5pkVmmH2UhXg2n5WDKqrw3vVRt&#10;f3v13+QixHOoe1njuYoSx5hkRg0ryLtXEY/1bN8gb5uU/OpGnZ33JQs8SEwj7qF3WIkb5BJhgSeu&#10;xWZlXd8jp6ito/Cvn+bEVZpbhfOKFk2ZkeQIJbeRtuPMJ2syzL8q7VbZv2Z9h3StHf8ArX8QGRsg&#10;k3qWl0yTzpDCrIZkkjVRINh/56PukVe6D6VRVrKz+PT9Pl3GCSzRfOkMtpIJZFtNsJMQilTYxEe1&#10;v38i/vF/gPr9ygE9dVzfe/z9SS2kmkklM09uDB5LRuy7PMYDKxyhfvN/z0XHyfzzp9fl+ppzx7/g&#10;y41wsdw8zxsksTZMSS+WsrkK7Tbx8q7em3ne/WtBc9nb7PkVV86QvcBQkM+8BXmCzRNI/wAsw2/6&#10;xU3N/d/g+tBSaezuIq3VxcMftUUcX2U+bDkbZo4+mEK7lkbOW2j7/wBaDNzd7p6f1vqJt8lEdE8u&#10;WN2V3VhskDLsdTnhn2t8u3n/AL4oJu7W6en6jXmjQ7rgJ5YCRJ+5zIlx1SbcvzHdu5+b539aBCSo&#10;+1fMJt9+6VVAYSSJH92UA5+bd823HegavfTcveffyi1gN7NNsbdEbmd/Mh3DkhCdqwtHuX/6/NBs&#10;pyd7/Z+/+tO5WkY3M6yyT+VHCs8cHlAuEaPLAS7erSfeK7v61EouTv8AmLm95xf9ev8AW5HHJvEc&#10;pcO0ckMMqBQ0kh27/wB2x+X5vuqv9/5H9shNu71/zb/r+v8An5ed0SSCRSXXypH8tYlj8oM+0IV+&#10;6HVvlkDZ3vnjrQWQNFG8puBDvjjlRsIywSSB49rr5Y6tt+Vd2cdRTbu79x30atu73/r5/eIjBD5Z&#10;Rxl2KrCANsNwP3ctwrfIrK3yyLu+5SENkW1ja3EjOYMk3Aj+WNZdu3zypX7zN97b90/PQBaVjYo0&#10;axxIrRlRcFATJDD80gGF+Z/LO35vnk+tA9Ldb3/r1v8A15qjW28DzBJLLF5qpGP3TLN0hRl3NH8v&#10;K8fJVL4ZfL8wTd9Nyky+WzhFdLsxSeREbhdrEtl18w/LG0a/Ku3b9M0cku34oFJrbr3LkZ2pGTby&#10;xN5Z3sJE3zMyYIcp8rKrfd/v+gzUg7vW/wDm+/z6/de326k8TGEpKu9yE8iEbyBFnLOhOd3O1h83&#10;8GRQTJO1tn53BrckYeZYEGcN/rGjkUL8hIZ/lb/aGxKA6e9b9PxHRR+WbdZRO0nzs0QiS4jZF2vE&#10;w8v5l2vyu5f9z/YqPxL5/kwS25ve9f6/4PmSTQriV1ZnYhSSPliVpj8j4P8AEM/d+fyfrUjK0En2&#10;rygSMnMUkU0QMbxJjdM0h2M235gu375+f+DNaf8ALv8Ar+YCcQwSFY4owqQ3D48svI+2McF2/wBZ&#10;5hLfLhUT/bqZ/E/l+QFDc6MVjcmOSRm8xkQygE5EXnR/Mqbv+WckbuXT5HzS6+7f9fwJlLl87lwb&#10;biRY5riW6A4S2YFC3lLvxNcnaxdm+6yt/sUgcrK61/r+vmRu8MbkKhjVphK24s7AFcCLCr5h25+8&#10;3HagzjLlv1uMEix3KgtI0xYE3Ub4K2hPy/uQG+aPO7ev9z5xQac8e/4MnheSUo0mfO3PGs74ZNrP&#10;gzlgu4SP/Gu35E/77UBf4been49RhwQ0ErTBGfynKkBQ5G6aZZRukb5fmaNY3+R8fJVR5tbfP+mZ&#10;N3Vugs/loGBBAMSwBywJDSnymkcRLubuysv/AAOpEIfIVdkUrhwv7vb8n2jy/kdc7W+9lvLjb5/+&#10;eh65AEaH7SoDK0SlsOGIR4QnI2qV8uTcflWQ9vkrT2fn+H/BNoqyXnqSRHfHNciGN7ZmNp1AyEXc&#10;m6P+ORvu/wCz/PMIpbr793/XcqQyRpu2yIJJZN8kaZZ4o3OCpDZXcvX5f4fv4rbnj3/BjWy9ESNb&#10;xTCeCFSfLaNgCQUnVl+Yq2f+WO5ZGX86oia2kvL/AIchICsFkhaRYWh8wqCGmSN/mjjJVdzbjuZf&#10;46j3Zev3P/L9Sl8Novbv3f8AX/DjzLt8wqsUiBHYKFKxuEZVKu4+6ys25P8AczVlEYlL+ZDIYi29&#10;ftCuiqG2lSCSP4tm35l/joLj+P3v+v8Ah79YS+UTLEshhdpCzR+Wd4baPlGBuVZB/jmg1FCBihaL&#10;ypCZBISdqu54CKAWaN243RK1ACt5hlUAGNZkAeONiJfLHIktWk3PtY/M+3+5/wB8AEn2KyjTzraS&#10;5+ZmivISysVj271Kt/EzPtZlZnff8+/0AKs0cBjEUqgykqI542aBhuOySPYV23EzfxBpPuF+4oK5&#10;dOYrNCztsMcsLo4DlUB3RjqHmwuVj+Zm+bhClBJNtFswiESXRB8yOWUhA5AyhjKr/rR/dZt/X56B&#10;JWViFgcSXFyhh8zBJ4YSqpwoBVv3Mndlb55Px+QGOKSMq+XcE+Y+/cMpLs+VVC7V+8qtuO776fhv&#10;ALDo8azMksTkkGGV4sPLtP8AANzL5kiqvzLs3fx460Da1t5/mQFFDSTNOqofLkEc4MqLjA3Iu3aq&#10;szbd2T/8QCK3mk+aYo43M0h8yQjEflp7g/e2/N/t/rQY8vvcv9dwaLyQd1xI8DjfmBSVIb+Nydu1&#10;l2rz1oJGSSyzhOCJiyLCVwXeNB80r/3ty9V+T6egac0e34IszTxuIxmEvA6s4lQs2xFwrKV+Uybv&#10;vcf1oD/p5+H4b/8AAE/fzLLIHRIo4HMDSBJVKkcKqj947NIuP9j+5mgzK0hQQAHESzwxSSWsiMTG&#10;wO5pSvzbVaTdtVl37EynydACZynlxrE0km1fNQEnzPu7TIAo8vbt/drDM7psQH1oNfd+LXfz33+/&#10;52I1W3ijR5G+S6/dMqxqUhYHAlOz5U+bnd8j9Pk2c0GRdVo4l821GVBNvIyIFQyr2MoVdsf3ZPm+&#10;/Qbp6JorNCZJPKeNJFYFmk2DynXHMiAf7X+sYUDLDp5IMjuXCRFQkGFZM8Kzbsfdb5tv/LRPrQO+&#10;jXd3IkijRIEeUyTD7QxlBwg3rhzz7qVwveplr7vV/wDD/oI9F1P4heIL7wZpXhXUlivrTToxHZXJ&#10;jVriW33ZhW4J/wBbJCrKscjYfYdnOwCuOOHXtedS3/HX/L/gno1sZOpg44V/DH4Pn/XbyPMhbyST&#10;SjzGFumHEsceHVcfvVZR8ygMfL+X5OhNdx52+vf+v1LtsgRpluF2Mys8eWYmdNvy7AeBIvyvu/g/&#10;9ABpXdu5EiLP/rQXC/vWYZXci/8ALKRU+Rvu7dx/ufP7ghiO0dzOvklIzmSObassiiUFl3sv7tVj&#10;+Zvup/c381p/y7/r+Yn7f/bv6jIomkREWcBYzkyJj5klZiNyHcq/N829Wf7+/enFZlCPAXm3zBnl&#10;VmiJTMcYwMqrsMIzLt+9uf8A2/8AYDNx3lJ+tvu6iShpbeASRK6w7hFMZF2CPdkK0kO1dyqNvlyN&#10;/wAAoJ5JdvxRFOu11VN5KKjGPyyQUUruSLPysv3dy/3xVR+JfP8AJhK19P13+Y8mSVPM8llZn8pH&#10;UjMaMMMkoO7937p9zPUVJSjeN+re5KkclpDJA4zLCP3ZJCOFkc7Uhz95V3bl3N9x+lBaVlYYSJRK&#10;XkR+U+VXMaKAu1pEVv8AWNI21WjP8fem731vfz3GTTQurWq2wcXUu2OQGCMjYB8iiM7lZv7wLfzz&#10;SNKfX5fqO1W1vbe5tYJo13h1f9+CBJGFP7tW2/KqN823+Mfx02mtxzV1fsRmSRXdxbLIyIA6LKYs&#10;A9JRIPlX/rnu4/GkEZfZe6/T+vMYZJPtTQKPMXykZjL5chSVghZYgi5mbdhtu2Tn+5QVdJpEVxKi&#10;eUqRFZ+u0BVgISTbLGWCny2bC+YrbNhf3xQKfwv5fmPYJvlCeV5jI0kKYbb8vLwxnb8yyDd5asd+&#10;/wC5QT+8/qwbmVDKkWIpNuEx86KTiV8bvmkXp81Aez8/w/4JPaszXWYJEaMjy3hddolkC4AJGDub&#10;68v+gVH4V8/zZXnnMsclvHFKksZ2kAActJlyoX5mRV+XzP4D+NG5Q6Lb5iowIkjeN7YBQWJXcsol&#10;6qfmbd5rL8n9/KUAS3D+VL5IadrfJZbglA7sBkp5u0KfmZvmb+/1oFK9tN/x+Xn/AFuUI2QrLHJK&#10;ixIjMglDSrEXO8lZR8p2/wAPzHp/y0ql8Mvl+ZinZ3NS2t7e7tZUmnjBhC3KW6Dar87d7n70ysSu&#10;1f4PvlDSbu7s2SjNXl/wevVf0yl++Pmwq0UC7wy7mVzu9t33ZG/7470jAYgYM0kjy4kl2PLcJ9z5&#10;MvGVUfMrfL5fzfwfcNAFi3hjwIPMXbOkyZcbSyxHeFLjLPubcvPWg2j8Kfr+bN6z8RX+j2U+mqsM&#10;1td7pkl2bJbeZUMbxrIVZmjZTtmib77oj9a2hVcISj/N/WpM9b2+zv8AP/Lqc9bG5jVriDLspWWS&#10;RyoETxNlZFx/d+Xbld/rXLU6fP8AQhN3ut/zHT3E9xLm5kMtw7kF0wqBmCuZGYKyqu37yqUIrQcp&#10;OTu2aFufKjXZNE25f3ONsSwqPvCKN1/eeY33mDfJmg1Wy9EZXkxTzMX2iKPKRSMPnST7zjI3fMG7&#10;Mr76jW/n/X9f539/Oesl6fqx7BfLSK4kmMUUm/esBBJHVUli/wCWcnXd9M+1kEcaxiSfym8uR1/e&#10;YBfaOwD7Vwyr8zMy/f396Bpczt8xZfJihEJlWPazMikYJbGS7IF/eK3Rf1oNfsf9u/oFsR5TSypI&#10;twzsUZUUKhYcnB+8Nu1T3qZ/C/l+YR+FfP8ANiQCRYZVRohImGwBgSDdubld2/5cn/Yoj8K+f5sa&#10;3b7v9F/wSUAzrE8ADuHEhTnf5QHMgAzujJ/74/jqhlaUTNDFHIwjjiuFYLGgaQb+QgbcvmfebzFZ&#10;t6fzCKmyfn+f/DF5pYnjUK++cbxIIwn7tC20RMxxtb/loqquz/bffWdTp8/0JTjy2fS/rr1It+4t&#10;E27D/L1VM5GWEi+iqq7trb+hzRHWLS3638/v6EFMqiRPLDC4kAULMDtikYnG0o33v+A/WrsrW/r/&#10;AIfr6mkvdkpd/wDhicXM0g3xlgGSNZlmOwrIfvDnGI1/h69fxoStoaGnbWNrNYXMkjL5ocBlICIj&#10;53RlJOqxyrj95/z05fJNKUeYqMYuN3t/Xk9dTPeRHVGgMskscQRJFBURsDko67dzMu35pF/9ArEk&#10;bIGMCOYyWnfcXj+aISNy6Sbf3cbNtbjCP9x/79AAxV0QuTvKq2xDtVZI2XKuP7qsV3Mreveg3Wy9&#10;EOSbzbiOaLyYImmJdWhWWEqBgzIV2t5jNu+9sR/lfnFBHL9m/wDe2+XcLhY+IY3lkLSkoWVQBn5u&#10;Dt8xVb/gUZ/Kt42tp389/mTO0fLv/Xf/AIBXeOWPBmSNJZEdYngDYyD8rSMM/ebbu/g9/U1v/Vrf&#10;5/1pb35HGBAoWSBmby/M85G2+Y8XJUp/CG/i+fPamZ/8u/6/mJFZoljZlAyx82MNuZVb54d//AP4&#10;fbr6gRtGPN1f+ZBM5zJtZFQRuGZ4yFy5yI324ZV2fxKj7H/E0tJLug5eX3r7eXfTv5mjZ2dzNHJO&#10;lsrqvlK7GI+VLEowzRTfMrKZGJZGZHRPn/3E5Wdn2/X+v+CaQi7Wttvr3uZzs7eb5UflJHNsAiJY&#10;ydmby+dyru3MWfuPqaAS4VEEXnPGrxrgMEAJSQ48wj5m+b7rKzfLxQABCnGyNigEr7W/eKrHCSpk&#10;lom2/MxVu1Bg+np+rIDFAsmUknbdu83CgybGXPlqD7/O3X+hBE0cG8QQgfIwZnIXIII3IX/u4/ut&#10;9z9aDT95/VhrBWlk2EbkCrHLtVdiHkBX/i/iUsyv3oHB6W6r/MJZZ7hoQpZOZF/hWONxyGw3CySL&#10;95Vxv7UFgrsHAkUJEFbMZCh2kIJchh95W+9tNBUFd6+o0NGI5FCSrEdmYyhYNz90yN93b13ZrnJJ&#10;mtUhbzWYurDyt68ME53rHj7zKvzKqtz9ar7f/b36lNaJrXv5P+v61GXG3fiKQyEQqI3faobnETqQ&#10;u3zFk3eYrBPkxUkkUiBE8z5w5kEkjEMYmEnDtt+Vdrbf/iOK0/ufj/5Nt/wQIyiNGAD5ZdiW2gsy&#10;RqCRJGufutt+XH9/Zn5DWZcHrbv+g8Ou1pID5h84KImk2u5TG3CH/WRxLtZg3ydqDUaJSWZ5HyVZ&#10;VcLKwdBn72QfL+VjwNzvj+P10p9fl+pPN7vN/V9vzEdN8riM3Ubcq8rICjR53v5JK7mZv7rb/wDf&#10;ptXb03/rf+vx98+KPr+dxyeVGkcqQOzFhFCXJKBD1Zwfm8uT5srup83u839X2/Mz5fe5f67iSSym&#10;Y74kjSNcSSxKfLypUKqouVMbMV/izvTvzWJXwed/lt9/csec9qlx9njinkuHWKVyds8QQbmCD+Hz&#10;CNq+2etPWT82ZkBVZWhYExyZ8xYtgSNVKr8oYfdb+Jl/j9elIBW3x2m5kRf3vlxxEqHjZiGDRD7y&#10;r8y7WZv76OtbR+FfP82BFbuyxtEsaxqZt7NI5MQZFxg/7TNt27W+5z9KAassQLFYVlZ/laG3csyo&#10;Nwd4kPzM7D5mUt878UASskQAaLeqqpkjVRjeDnJKON27d95f4OlACW7TwqQkhRJ3CuiuMZYckY+9&#10;uzu3c0FRly/MhmW4y0CyAIW3PuyxMR+4yr96P5v9r8BQDfvNrvf5/PzIjDJsMbsdyruXbGfL2oci&#10;Qjnb5i/L/wAD565oEk27CxbP3rz7ysRiMUMSkSfMdrZP3fLDfN5n9xaBEqMhfkBYsFBM/wB+dmzt&#10;hdhy2751/v7zQAhk2xSPHsAyflPCyAlQ2N/3m6bd1BmtPh97v09N/n3Iwbh0Ku8gkeUEJsYOY1H+&#10;pMYX5o1XG1v4P4CDXOUuZrz326ef9fiTQDKbWXfJtYEY4Ib7pVm7Rn+Fq6CmujI5H+zDkGTcivtZ&#10;/MOPulnA+6zL/dOz15oAQy7CCBIIjEFYPht0R+6BtPzfe+baPk5oARjHI0oX90p2qj7jvIC8MQ29&#10;vvbRu/gTvQVLmv71yRZN4MccQKtGd/mjKiTGNoX5l287fmbf/Ogr/H8v12+RJ9maJWe5txh/LG7J&#10;xynys7Hj+621f905zyGhWaE7gVZZYVlRd7R4VB8rOGH/ACzXbyrI3yZ+/QJxT3+8VJyEnheZUQmS&#10;JQ44RSclkH+sbdMeG3fcc0C5I9vxYr+WqxI25XjBjAVW+VJFxnI+VsSL5iqc531Pu/3fwFr53+f9&#10;a3/4a3uRoodgk+VmYFGfBUAIuY3jH8LfKpZf7+aoVPr8v1HkSSRKpEkaYO55EXOMjbzyytt+93/n&#10;QW3ZNjIpVYMnlsyIURkADnyz1KZ/iP3vm/PNAJ3VzTMEElu4BUNv2gl5Bh85BDn5lXy/vf0oGUI0&#10;XJBkYeWrKHQmNyhG1iifOxXdnc3/AOugCeNgQocIW3BkkC/fyNsLK+47ZG+6235PkrOUOq+7/L/I&#10;CAjzHI2ossm+OIkq22SL5xtO1dwb+6y59XNaATrkqigL5jR7mSVdwcgqHVUPyqu77u35xh/YUFRj&#10;zXKwUTMyou2QDPz/AC/Opxu527cbtwoEld2L/wDY141uzeRJM6bpmlUSuikZVlklVQu35fm3fc5P&#10;vXn1MwwdKfs6laEZP7E5wg+619d/xO2ngMTUhz0480Y/cv6/Eq+ZK0TxLEkao6SXEGDlGHDSRk43&#10;Myj5fufLs+ld0XGUbx1j8+/n59zjnGzs7vTr/XzI1AbzWh3MUHnKZOpizsIwBtXbu3L0/jTjGKoz&#10;jLmv3RAwxuWJURYYxLuYgsHf5vkD/wAPy7cdfx4oCTS31uSQxMyCTZGgDeZtjfJVWPP+6d38XzpQ&#10;NO6uLFiWU7SquHwJAofymAbCl/lXbIvLf3+aA5l3X3/8EYfL3eXGQVc7iJAVwyDJRAP73Kqr5/xn&#10;3f7v4DIIFlh+Yjz5XeUKMHITPCupwqsq91/u0R+FfP8ANgWmjdBHOrBrX73lyLkxvjB2Aj/vnOfz&#10;FUaS9+1tbb9N/UahV4iVEbFiS6hekmf9YWHy4T7+7r1oMyOVEjMjO8LMrqjNCWK5bocH5fqq0APj&#10;WFBK4j80FlVD5p3O6ruYjP3n2/LhT/coAY/mszOWQIyLsK8hNvWJgvy7c/Nt/H6AC/KfKA3Aqm2L&#10;OSI1Db13D+Dd8zZ+5/B2oJ0iv6u2LGh/ezG4UlZNuHC7gmfNAUkfMrbWVk/uf+OBQ5mSQbBmR8yr&#10;nlAI1PmIAf7v+zuJ2/J3oAuabYQa1PKJ7z7AbW2NzicAiUIVRoYUH+sbd821e+fetacIT5uaTj/X&#10;/D/1qKTa2XN/Xn3/AOHKEsQhlfbM2zJACMAZA/G9SfvArtZvSs3a+mwxvygr5e95WkyJSqpvX+I7&#10;W/hP8J/2KQBhUQRqS0eWEAZCQTnJPzL/AHtzf3MnZ3NAEZkY7BKiMzMYWUxqIl9Q6/xLj5lb+P1o&#10;ATLBxHG0QdZNksccflLITuARe23+8qsUz70ASM0a78bpV3ITGB/qezlB/Ft/2XoATDomUj86VCzg&#10;AoqBD9x+fzZeOtACXdtKDFNOIldthKY2koeQCpH8X50EyXMvMYsQnfarFWDEgN8g/wBlwvGdv99q&#10;BLX7H4L9bE214ywnMAKsQZclnZedqfL83zfKytt+mf8AlmFjVWYqDIinYXbywPmLn/Vguv8ArPl+&#10;783yc7+aAIlWRd6tv3MSXZgmwF+UTaudzD+FVY+9A1uvVfmWGCTCK2YB9xUo+7d+9RcuB1Zdy/e3&#10;b/0oLaU/h0tvfT8r+ZCBv2L5MY3OC7ZZpFCdgOse0bdqqo37+9BUfhXz/Nkyi2jEzTDzWWM7V3YY&#10;kEhADzhfm2t6cf7ZoIly203v5/qQsISfKS2kVJI3DRMN8isVXYFcf3Wbdv8A9jfnvQJ28v6/4f8A&#10;S3SEcYCeSo8yUr5cSkqGk3AYbeeu3+H/AOvQSOLOzqDGgkTzIlGCAo/hYr/CyyNu3f8AABzQHqS7&#10;FXCM8aMWdYncc7lTc5PyHcrMW+79x/k2eoaez8/w/wCCMWWeGGWPZvD4ZowAW3scCQSLu/d/KrKc&#10;p/SgzGOThNxjRlUhlUZC5VuEden975fm/wDZA0lDqvu/y/yCGMNHFsHlB5UimlIMbCTb5iuoKrtV&#10;l+83/PTjHqEJ2dyaWGWJBwrPGWLLKFWIhR8gJUfeXja+10f5PpQblVCzRJ8gZ2wdgfb5Yz84Rtp/&#10;1bDbtY+o70GPJLt+KFMbMzPHuRUYCRY8lyz7gu0/xKT95m776Bdfev59/wARx8ksWkL7MKixoSJI&#10;zHnkj7rKy7W3f7560F+z8/w/4I+Qb4kIxNAyqBjImZg2clf91Vyv9z1xQNq9/wDh9/6/pfAxbhvK&#10;Nu+9xExKxuAmdxchkIzuXczfxUDu+W/X/g7/AKixsIwI3t/mc53D75EnKbmHzfd2lSv/AOsM/t/9&#10;vfqQxRSZBl4XzCXAJVsKzDzAfutnp5bff5f1oKj15fnzfha3zJPKkaQF8eXvLgBk2SMeUEjbudyt&#10;ubd9z56DMhjMiOfMZkLSIYZkDbopAd4CsdysvmJhct9/06002ndb9+v9amjSald+7K3nvvp6nc+J&#10;vG/iPxZp1ja6vcRmLToEt7eOKFbeLYo3OzQxrtWSWTDM0aom/wBK6a+NxOJjTp16k6kacOSH9yKK&#10;UYRhThTp+zjGnyf0jiFaQjJGYvlcnARizden3o+rMu716CuUojaJiibdxVZciJGCKwkG5gRt/wBW&#10;3vnHXHNAEoLSxbcM6glGVuGyG+dkY4z8uELc/fzzzQTFp6L7hFYhghUCN2IZvvNHGAcFM/3cdetB&#10;Q4GIuNyl3iYPleVmUrkD7vy+ZsoHezutPxImDxpvERiRmyCX2kqwUtg4/ij+6y/x+r0CHoEDtlmX&#10;zVYxdOBjC7wG5b+8zMQf3lAER8359sjqNuN6hWUfeyqEfL90L83+3nPegiUb3fl99hVCym3Pyn5T&#10;vyWLSt2bK7T1+baNn3M9cUEcku34oRA67ijF1c5w6glD91imFVtx2qzD/wDXQSSNKUaUfLLvVwHI&#10;BXa42btyf3R/DuP6UAR5O2La4UbEVcAYTY3Lrhf4k+ZS36dwr7f/AG9+o5lk3ISpeONsKHPzAucL&#10;x/Fn5m4Wg1jaytsOjIIAyqruIlyCSAMjeuf9ltu33oBO6uaeoWFlY21s0d/HeRuY5SYhnDEEukjf&#10;wyW/yrIvHvQFSKjdrfvfa7/r7zJQKzrIDIR87l0j4kwflWPd0dV3N7daDAEYO7LIwTLl0QllkO4Y&#10;LKEXbJt+Xa27r2oNP8Hz/Tf5iLHLt8tCrRuGjYnALD77qxHzD/Z6Pv8AzoKjzLR9Ov8AX9Ietqkq&#10;b4oSmwt8wcRs2MbePlEjL95trenFBRGkaSZypeJyQ/lZ2uTvZSQTtjkDR7mXd/zzf5aAEAxGGkUI&#10;mRInz5kOTiP5wV/eNu+7/sfPQJJLYl2rAA8ajlNqkMoDsx4YfLhWVtv4igYkitI8cc2zZtYfKf8A&#10;XMRuUM33tu75dobnP5gDFYqZQVZlZl+fA35UOCv3Ttj/AA+egBofyAVZSzO8PluuTIY2OC6v/Dnd&#10;tO5uv50AWHTbk7WaBoick4KSY6pj+Jefm/TNADX3BFfIZoQJXOQfmKr5UhAPzK0e35f7/bIoArlX&#10;bZIJgSpBUqSGI3fMzKV4bavyt+dAE77g5RZnWRV2yM6gkAjLOWH3mZf5UGcv7vz5fwvb5kG3MXyy&#10;5VQsbSMST5RPoP4m3bv654oCb2ivL/hv+HIzGqskaOZG8to9rt+8kTO4jA+8vy9V+fP50B7Ty/H/&#10;AIBMAsiAKxjynO7BUrt4Bf8A5Zp/te5oLVt11/EN5HlhnJ8sARx7e7AbjhfmdVz/AFoGTRP5sZG1&#10;TGQEZioDIOpIU7fmLZZl43n1oAi5aJ4MnIJH7zAaWIHITzB/Ev3l/qKAGFFQygA7CVYREFdxPCkO&#10;N33fdj/wDNAFrEWRGcLLIFLQ8B1dBvyw27WWTlfvb/x6gFc7ZvKyWhVN4c8KqZPVj8zfw/N81AEU&#10;rr52SeQcLnIQnG3crj/x4Z9/XIRs/wCn/wAP+d/N+/IrsQ8hXzAyhURCMsA3Lhhltu6gseBDEcmR&#10;VlQb5UClZMMcpsb5lbr91SfpQBHK/AkHyLITsUEFgcDbkKu3cuO/8f40ARpIUDoybAxXcX+9udt2&#10;7I/Ffl/Kgyk/e12X9f1+pYWRwpj2hEJ3Ej5gY24Ugf7Pzsr+poNSF1BHn5UhFEKZI3MTwZGH3vlP&#10;8X+3/wB8ACKVEbIPmkjARZlO0ZbOFOP7ob7zfnmgDReVmgjgVFVbcKwO7DEkbSDj73mHazfLmnzO&#10;1un9MPMz98ZdBvIy534ywyvBXZ/Eq/d+XNIBSgZXbYCmxnWUtk7w6iJgR8u1WbPzZPybKAGOAm5R&#10;Ph9uWjOGY7hxg7f+Wjf8s1bPtnmgBWd945beVRJORtjQMvKNj5W3fd+Yffy/rQAskvllVO0MzMgI&#10;A+UAs64/2i3zbqCfdl5/emM3HhIw6l9qs0nMu7HmMTn5fm/unZt+Sgz+x/29+hWfIKeYJADucI38&#10;W1ctJkfw/wB4ffzQHJLt+KLCtGpDgB08p/n52tAOQikfNuVvl3f3Peg0jHl9WN3qhV45cv8AO21A&#10;X+Q90fbtXaOn5UDStoTiNPNUZkJ+ZnkV2zuxvYup+8y/Nt+Xt+JBjWO2TcQZIwGclsjtnzFT+Lb9&#10;c780ASxyJOMSyIyvCXKRgqzPj5Cc9FU7cr/kBXPLv+CERg0kfzPFH5RLhWL5C9ED/wC03qooD7f/&#10;AG9+oxP3gVjI43O2QmNxI4AYA8svG1ueuaTV9GaRTV7/ACLc2o6teFH1C/urxbePEK3E8s2Co2Ir&#10;F2bdtXhV3f8AfNTCnTg7xjy69N/+HBtNuLv/AFqUFCzEHyzGFbecj7xQ9ARlmHzdF/j9qsn2fn+H&#10;/BLbhTEVQRlS2wRlD5qsy53Lj+98xb5vkoCp0+f6EChsgNhCQAgzlgi5LOFGc7fVf5ZoMyOCNXlz&#10;5bsh3YUk4IwxaRuud/3tvrvoAHVU2o5xDIhEjdBnd5iAkdY9x2/WgBp3kRlXypU8MCscMjNgSIPv&#10;7/l27Wb+eaAHSzQYKmI7Eb5yy7fNUbeCePm+Wqj8S+f5MBGZQzKsoYsVOAuVKoOOf++lkP8AsHtk&#10;0fb/AO3v1Jn8L+X5iTSNuAJJQkuOOPKQYUYBHf5f++KkxLVl5OBLIHCMyMohILxOfmhyGO1lZvvq&#10;KDSFr67/AKdbef8AXcW+m3SNLH+7hlOxOeyDMx5/1bK3zc/7fNAT+JW3/r/g/qVleRCQweRAdyqw&#10;OxQTtZUH98bty/T/AL7Co/Cvn+bHEh2kRV3SsSmT8qkZ3bSw6Mq496ChHkP7mMfvWAbczZyGPyq2&#10;fuspVaAGlJMKcpuBAy5G12Xnbk/e8z+H1oAsGSORB5aITt25OQqyAnOP7zfN92gCuqwSyMrLNlHU&#10;SckgHvs/vHd2Pr6UBq/MUDy2ZV+bG5lAOehAXaW+79/5v7lAW63/AK/r1+d/cckbEO5fCbCML8+0&#10;dWC9dzfwtk/12AE0QWQrgOCwdYmPyyjcOF5X/wBC+tADGIjC/KoJkZY2lbccKcqeePl+ZN1ACGRw&#10;pU/P5xXb1AA3ZQc926+55oAcyoPlkJZCCvlDk+Zgb5Xj/hVVyp/KgBN0YiCkt5oYBhjaqBPmEi4+&#10;8zrtG1chOaqPxL5/kwHmWLYkzAiKWPywq9SVJCEA/NuX7z81XtPL8f8AgARIZSTuUyQyZdApx5eR&#10;wqY/i+6zf3/Wj2nl+P8AwAGfu4wQz7g2FwnK7mHII/u7T85X+561M/ify/IByusLAISYtuwDB4UD&#10;5wyn+HdtVW3f/XkBC0LMXC7XRsl1zt5CqzKD/F93dt/OgBgbdIInQ/I+8OQQHweWJ9Pu5/3KAJWa&#10;Tdh3jIQFdjgFCJNzK0b7P9r5qA5P7v8A5KOlUyxRhhFg/Nui+blV4eQ9V3Y+7+dA7OzfRBHsVwoM&#10;iKT5xXgK7Y28Ej/Vq33efv0Ald27j8KNyDG2d9zF2VG4bDqpOWX3bOygQi7I3YKSyktHtY7ULdTj&#10;Gdq7f4k+/j60AV5EVWWRGDJ8xIdSyo3T923+1/eb+P8AOkndX7gD+REvzBmyCsjF+Ofuuu3HmY53&#10;UxNX0ZZthAQYnhSZtzMcybWLheFBb7vmfL0b+tNW63+X/BFyR7fiyJ4wyb9zR4+fyvmC7t3Cw/8A&#10;XP7rbv1NIoa8LOyIjDcVzufHmBgvP/AR/s96CZR5vUbEgARMFdw2StLxlscKhJ3MV6f7eaBpWViZ&#10;4iUXc7RNuZ1K8yF8bdqgf884/l9Pn784BkwkyFTczRjy40AbO5nDB0f+60W3zNy4oE2lo+vzKq5C&#10;hMkqQ4VuMlsMfLLfxfNtKnu570ClLl9X/X9fmRGRNylmY7MuCSWMUgX5R/utna+f7/8A3wEObe2n&#10;5k0UjSI7SFmLxbuCq+Wv3W2qfX5WX+fq2mnZjhLo36f5f5DnOZVUIASilcg52nh2K528L/D39KRp&#10;e2osJXCO250SZVQh2Ekkz/cJ/vLIu75fzoAJYnLvEzyCRSy7m2mTdIVYrGGBX5flX+/9/wB6CJQv&#10;qv8AhyExJ++AcCLhpicloyflXDMM7mZcsq/8A6UGRKDEd8pePGyLHX/Vjq2zszcbS2dnFADgyyRo&#10;EaRRG4GRhf3T8rIA3z+YG43baCo/Evn+TCNJRMFDqYt4YqW3bnP3QSPlbb/F/wBNPxoJGs8pkJXz&#10;EjDlImjKiPPVmZR/y0X/AGQlBpydYv53/wAhGSZso8p3feEqkElf4R/vM3+s3b9v60FcttY6P7/z&#10;uSwQM8o3ygEPwsm0iRUXOZB935j931xzSbtqy0ruxK3lJNPiPcNmEdVU7f75Kn5lV/8AVbvX9GDd&#10;3dkarIzCVtiW5+8Pm3PIeyqv3VDH5lagQrB1YsxOwkMFBH7v5vmZCORH/F33v6UAIBs3SJIoVzwv&#10;mDzgoLDaVB8tV/vN9+gDQg1iSOxazeygn3ZdZlJExO5grMo7plkWRU78etBLkluUBIEmUIgCYZ9j&#10;7Rvk6nex2r94q21v4KAjr7z3f9foNnQPJl5BuYpJmJdsY2/8st2PmZ2X5Vzn/coDnj3/AAYsPUT4&#10;fdk7vl3IxBzu27fu7W/3M78/3yFEe5tzvOUlC7gxABznCrkD5dy/Ln+dBg936v8AMmMpmQRopXeg&#10;JO4BiUPr/D5h+9txQIihd1MMcsfzKrMH25BGeR6N8u3K7qAEYCZ1RFMJeQ7UIz8jqR8zc7f4mz9D&#10;70mrqzGm07oRAkMPkr86q64kYBto8zjDH/a/h/r1NPh12/Db7xyvfXf+tv6/Eu3JGREoCGN2cBF3&#10;Bi4+aNT1VS37z9femO8Oz/r5kQ8kLGWuAI0baYnUkEkdcAHcv3vlz+dBBFli21ADggx+WdiHH8Jz&#10;t28cfl+IaW5Nd+n6+fYfGN5kzG/zDzMKAdxX5Dhj/wCg0GZBEX/dbURXU5yMjywxZSEZfm+b+Lrz&#10;QBK/lqGVzLEwfL4JbeAenP8Ad5botYz+J/L8gJY1DAyKgCIOR915UPAVifm+ZjnP8H81r8Pn+OwC&#10;NvRmfKJJuARtzOVXsI8btytu+7/330+RASIscsfllvuiWSQ8q8mDzz/z02lduO2PWgB8S7ky6oPL&#10;hf8AeKD8pP8AqwTjdux95f8AgdN7v1f5mkLa9/0/r+tyoS7usiBo/mPzkPIo4A3uW6svozc/jTjL&#10;l+ZMr8zv11+RLFG0eI2dlZQB5zKPnDnIkhI+Vsf3fuH9a2JHswZCmSSGO64KjIB+UEqvy/N3bHT3&#10;5oAbHG6TFePkG7LFcbBHk7dmdu7+6rf3+RQJO6uCRRCPfK3csWTJkJY54P3nb+6v/fee+fx+Vvnv&#10;93YYS7mlQxQsrjLIkgB35T5ZCx+XdJ8u75u+a0AEm2pgLgb0IA4kOQQ6Bufutz8v365wHK80olDQ&#10;Dy3aMF1O1gUO4nH/AC0kj+Vfl77/AMQCOMSEx/udmJFZWY7VwCwDHPzfN8u7a3r70ASCJJBImQoV&#10;gBEGB2yE/O8RP3vm53b6AECmSEKNwdZHjVgpV0Vd2RuP3stu2svyUASZgjCZCqFXa6xcqjB9ybSP&#10;uySLu8xm3/OlBMo81ivl9ruqBhE2Cc5RQ53gLj7rbcx9dif7/XoMS2F8+GYmN3ZJElACkbGjOPLl&#10;UfMy8/Kq/Pv52fJXOa8vu263vu9/+GIl82WUwNiOAh3Us/lqrkLgkcM275d25T9zNbRjy+rJ9xd3&#10;+X6fqOjSHfGrIZQ7fvA3WUp6ZU7YSv3W7d/fEfNy+7vb5b6+Y2SUO/yooVmdHWbo7Rj5fuf7v/Az&#10;+D0EaX62/H+riODI+wbwxceYhXaoxtBzj7sP936/WgQM7ArbEMDndA6YOcNubzH+8qtHuH4fmHQK&#10;vmicJuZ45C7rKuBhQuXcr91VZdu3/wAcPrpT6/L9TOp0+f6DY189y20iQNiKVhiIY+dCB/E0arn7&#10;v86zIu7W6LUNqssuZPvrIsu1Mn58lOn3dzbQG7n/AFlAhGYARvy8Z5J2DzN+NuTt2hv3m3PzZynp&#10;QaRd1y9dSZnk8xhtZnDps37dvlsuXGdq7mb+Jf7lBUfhXz/NilY5iYXlkVnZVt5CrJGAw3GTaoaQ&#10;sq4+bZ3oMSIEQtGzEDYG80DLebI3CjP3tvyqSvyfx/7dBp7Ty/H/AIAHa0KPg7AW3xshTEfUC3zn&#10;c/8A6Hz1etJfBH5fkEJdH8hyzxk5RncgICGDqYwGyGJdfmVj3U/wdqzJ55d/wRIzOuJhhwxYoqnA&#10;ZCu0ZXb8rbtyr/Oq0t02+d/6f9fYka8yTA5E4YgedjC7QPlJiz80kedqyL/jUjTadyVTuUhtyqoX&#10;k9mjKv8AK2PveX8y/wCFAiKJrl22qilHmYRxk5MuBkgEEbT5ao/P8b0FRly/MVkiZ1TAETKylixY&#10;5zudlx3Y/N8zeWaDYSEi437VdV5lR1YhWVW2FVz8y/dEjbeu/ZQc40xBHQlDIpLmMg5Kn+MyD+H1&#10;Xd7/AIgC7TLErk+WqtksTuI2HnydvzszLt+Zv9tEoK+3/wBvfqKqjpGxxtwcESRiMLkEsv3pG+82&#10;G+/sTb0queXf8EH2P+3v0GSZTy3QsHUkEyDqu3lQg3M0jH7xb50qSTQ8xFDMBG3mW7JIIzwwZcGQ&#10;j7yM3ylWrT2nl+P/AACuZ25f+H3uU0RopEaJN6H5pWZflXzF4wn3vm52u31rMkZInlZIf/VDc77V&#10;DLK7sAm3B3feVu/yL1rSX9358v4Xt8wJEjdtu+MRrtLbjgtKSAxwDnarfw4rQtTivhW/n/w40wyh&#10;U25UurqXVyQgBHBHIT5W5X/frOX9358v4Xt8zUtMrqoJaORt4jCtkrHuXLP8m35l/wCWZZaJc3y8&#10;vnv19egEJlZh/rGaJEH7sqSqoDn+FfveZ91tv/A6zAildo7aWXevmM67JAN0qozfdIbcrbv4VXo6&#10;U2mrN9dSft/9u/qSbPJMcbJMrCUnIILuNm8EA/LHuO1uPubz8tIOePf8GNN2Uw0EHzqisvnsHYNn&#10;DsUb5X3MzfKy7NnziqjLl+ZNTp8/0EL+XDKzASBkVTvRWcFmyrLt/vSMrE/cPbrzpH4V8/zZM/if&#10;y/IjhggZ1lICyA7wpUsV+XCRf7Slt7NJ/Bs8uifwv5fmT5llGkXEYlfzAyuqlQYQrnBwT83y5+Xt&#10;WJUfiXz/ACYLCBIXRYWMrsqqhC+XInzhf49rL/Ep++9BU5dF8/6/r/OHBQ7pBGiFTvUEIxkzuTD/&#10;AMXzZ6/jQZjnXC/LhQT5ZaSPIVX5PT7zN/CzN/c/AAYrEO8iSEBYliETjy1jBbbhSPvMzfdyT8hN&#10;aS5P/wBn+rfqVH4l8/yZLLOsiRrhFkWTchKBVTaPr8u6T/vv+P1TML2fut/Pr/X3hGZNo5UM5Yyn&#10;CiQFvvGL8du7/wBk5oErX1v8h8cccrkPKvlspJxtZysZwCufm/2dv8ea09n5/h/wREbIiyMWh+UF&#10;dsp5Mq5yBjqrL93b+VEYdX93+YGnpr2ED3I1GKVBMVEM6MJTAgG+TA53St8qrn7i8960XLpz+Xbf&#10;+r7Cak/h879zPaSGR5EijZ4ZmdBG/wB/yn+6wO3/AL6XkUFK19XZDX8lQuEMYVfJWMKXcsDnJ3fL&#10;tJ7NlKCp7/L9WJiNtwO5mMigiaYqjNjiF1G1f9pWXjnOeeQgbPbRJ5DCWMySfuwoO/aFbJKk/Mu1&#10;vu+Yd79+OaAHxOpziUj7OdwypcvIuQfmZdq/w/J/f6/36Tt1t8/+CPW/W9/nf/MRlSUqDIFlR/Ox&#10;InzOV+XyzJ8uWZvlwp+XP5s3HTMXaESuwCrjKHJi2HeyMP4W+ZV3N7v/AL4B9ufBn9lrwT8VvhDq&#10;vjeH4qaNb+NrOHXtV1XwtqF3a6Xp3hHRdJ8lYrnV7y9kVrifUo5pLqFrdXhSOF7dC9y/yfYZVkWS&#10;47Jsdj8TnX1PHYXk9jgJ0ef6zz/HyVnfkcOT3Pcnz8+soanE8LmdSOKrQjzU6f7yj7HnnP2MYe/O&#10;fWH+XzPiKZYop5reOUSRRTTRRzKMQmIMyRXCv/F5m3du5r4+aSlJL4LP/g/h5fiaUHKVKnOceWUo&#10;e/8A1vcTeSEeMn7ONkanJ82OQHepiz83mbd6sx/2K5xj5XjkDfLseNw0uY3JaORcp5m7HzbtrL/D&#10;v9OK2j8K+f5s0/6efh+G/wDwBsrKyhR5gZkR8ALsjAAyJAVH3W+VlP8Af+/VB7rvFdevprv/AMOI&#10;0bBeDt2/6ODJH8pWJdzDH8W1j8x3fP60BU6fP9B6GJlEkamPJwG3Mzb9uSqv/F94f5+4B/y7/r+Y&#10;BHHgxtJKimR3dN2JMAYCJx8qsw3fN/f45NBMub7X9fcESvLDJ5SESxjY3GFGDnl9vzFY/l3bc76B&#10;aX62/H+rkOFjYkEKzSLlMKwVu+WHzN8vpj5+nep0iv6u2NRbV1/wSVo0XfGd7qzB4TnOV3YOM/d5&#10;G1j+P1xJJh+6fEsUbAbmCnEaB9u1UaHjzNq9P8TXQNJt2Iv3RyuMyv8AuxGVGWfO7cWK7lX+FTt/&#10;l8mXxy8v6/Vj93l/vfPv92xKD5audpDkLtQFS24H52kO/czMM5x9xPzrUX9N9xoAk2xmUDylDAld&#10;u7J3HBxu29zGq/fSs/Z+f4f8EXTT5disu12Rj5gJ+0F0Lcj51G4uf+Wbf3938FXpJev3gS5VYntS&#10;5luGk3NIsp2yISu0Y27du5fvLn+OmO7s10ZpOLaZV8lfmym5nbyo12jEhkB+8qnbtX/bNZ/H5W+e&#10;/wB3Y20t0t+H9XPpP4S/Cv4Y+OvCurXuueOrTRvGsd3cMlje3Frpmi6VoFva+YmtSajctu1DULi6&#10;WOxt9Ls1LwpN9pfeibE+kyjLspxWGxlXG5h9VrUaM54anyc8K09fc59eTn/n/wAjGph6k/ehL3V/&#10;X49/1+D5q1a2s9P1S6t7S9F3bWl3PbRXls7tBcRxSsj3MYZY5Gjk27lkaNN/yY2V85NKE1H+Xe33&#10;r/g+oiubkuzM+TFkhANxLED5W92bqzd+qe+Qm7asZIHWJSqAtzgoAAqNw0mD/wAtPqSmzmgOZW5u&#10;hGYUMbhTvDhCTKf9UUONxH8W7sq7e/ydztH4V8/zYuePf8GOaWOQLEzb8MPMfyeN2fkwB8w3cbt1&#10;ULX3Lf1ov0uSORiRIwNoRU3KMfKX5dl46f3fxoKvpfyv+o6Qou7y4w825cOzFTHGoy7Ln7zf3V/G&#10;gwKsJliIBYl5ZS6s4XeQOMKq/d8z5VZm7pnFA7OzfREpWJXUzA3T7mYlMxRZc53AbFXd/Cy7X3px&#10;Sdutvn/wR6xf8v32/W/4ifMHhmeWZY4pGymWwijgqsaq0m2Rdq5Xf5f99KYKUrcq/wCCSKsL+ZLD&#10;a7VUgK7OrPub5kfJbkurbm+b5Nnv5lAk2tURI6b5QrnfIqhmx/o0mVG0Ej5t3bK/3PwoK9o/L8f8&#10;y0qXE0bRNhVQDbhwrbOr7c5+96P69s0Gid1cTynG44bABWGMsF3huFcA/wB77wbdz+NAxgjJ+4rx&#10;7dqtn5GVx0Mhb7wZu/P61zgTNCAojkCmQsGMQO2MO/8Ay0GPlZ2+7u3etAChRhg5Z3P2ZRhHQeXH&#10;I2ESQLhpF+bzG3P3PJqp/E/l+RFoy2/BW/QnmjjXOws0MbTKo+Vyy79xaKLjd8zfeZV2VUfei4/1&#10;3/Bjl70dNev9ef6lLYZmKyQzwtGwMaEqibR8qsM/ek27vuts2J60VOnz/Qm3Jrv0/Xz7Ezcll3NB&#10;uQBOhAVmzKrOPvM3u33/AMamfxP5fkEvgj8vyGIxCYjildo9x+aHAeJjw8Y4+Zv7xH+Jkl6LX/g3&#10;/wAv6f8Acc0pCrlZFBVhHkbdpA+5x/eb5v8AYTrQSRJIrIsaqpkwNiyB1GwnDrHtX7y/3uv9egxj&#10;Ll+ZfVzMuCsTsJJIGQN5USjH3w7f8tF/56K3X5Pc5y+CPy/I0jr7z3f9foQshjjjSBxEAWB3Rs6u&#10;uf3sq7h+7XblVZV+f8zUSVnb5hGXNfyIpFRlR4o2CMdqbNwLMrbhk9Qu5d23b86ZpFptapkrSl2V&#10;YrbIkc7ioLAqEwFxyy45+Xq+M80AnZ3JVt5o8eY5haFCACo/eMx+WMuBt/d/dbvvfv0oLl8Efl+R&#10;GzzSBhMVBeaMjj5Yggy6DJfaV+Vmz+PuGEnv/X9f129yskrRnzEicSSSNIryOMKucMdveNju+b/g&#10;A9gwlJrb8R5WV0mO1I45ZUTaw2h85LGF/wD0Fs/U5FARlzXuXEiUkbIQiQny8KxbeW6Nl93nLn5X&#10;O5/9ygogCr/pESpCckskyp5RO35vJU527Vb72fr9QPXfqP3PErngSTQKsYTaFDMfkAlK/wB77zbv&#10;X5+lAEnlSRWnms0X7uJGlUIzM5ZuY2I+55bLx5f8f4lA1j70WvP/AIJYkdkEauPOfaHlMAyDEeFA&#10;Jxhtx27T9+gyGxRECVxmOLDMGZSAhPyAIq/MzN97ew+TOP8Afmfwv5fmBIpSGIQMIyXdVD+Xty7j&#10;KnzR1+XYzM3z/Wj7H/bv6GilaK7u/wCeoh3LI5LKzRbfMlcfu2YDBUMuzd8p/h2b/wCP3xJjLl+Z&#10;YMnmxbXileNczK1u3zRM2AXG7aqqfu+Wvz99/Wgpy5ovvpf7yApKIo3/AHvKYVVwCFc7XkZiy7pv&#10;L+6rL5ifWgzGQBWkZNzsERViaQ5ZXA3o4ztx5SqzNt+/VSlzCbsmycGFQJGcZlj3ecvyo4WTEzkf&#10;eSSTcfu8v+VaR+FfP82YEkMbwCdfmuBK8cke8gnan3flH8W7DMv9xHNJ2l/wdvX/AD9Hd/yaf4Pn&#10;+m/zHyvNCIZC6J1Z8LsbczbDMEUfeLHbGrH8KekV/V2w9n5/h/wReo5EhnSQbDI4YiNhuZpAR5f3&#10;fvHdvT7lYmhFDE0RCEwiLczRSlT5gjY7ikJX5tx7NtSgB4+0cIWnCK5MQcopKSdipHyyNy3mbvkR&#10;K2jy62/X9QBQiMWiePaoZN0bFhENp3RqxX5ZNu1mZv79TU6fP9DHmu/e1Q+J1CHaFklBjzhfLBj+&#10;/uKj7qbdrN838XznrsKnT5/oK7ta+gL8jPvljI/eLEyqXkRyflQDmRs/3V+76Co1+Lz389wbu7sJ&#10;JFWJmKriMpGsMoyr9yzYw4kkb+H+ChNrVD5nbl/4fe5Jvt1VFKsZFjJWPeV27iW4BX93H/dZuW96&#10;QRfvXfm39zJPLmfc+4JE6psLK4KoS5LJF8quyt/y0LH/AGKDVST1v95Vkt43REkmlkDllfyQ7MoB&#10;BZ2UfeUbV3L/ABjGaBNqSaT1+fcfGFMm0FIbZZFK4bckvk/Ir5+8qyM3yqrfJ1egn4PO/wAtvv7k&#10;kjtLI8iq2ArKPKSRGnw27fgqWHmYZmlPyJjNVzy7/giHu/V/mKscUbQkvKmU5Cg7PMPJIB5+7/F/&#10;knPLv+CEEEUP2glA8YLEoyRjy2Y8ZfH+8eh/Gk3d3YrWlzeXzuTPGtqAuY5WVZDEsLEq29duHLLu&#10;by/vfJyj0gun5iQ2wijSKSTzXJ+0iB2HkFFXYVaQ/Ntb+L1H0xQKPwr5/mxibFUbVm34eVHMYkZi&#10;xw7kN8oHdWVvuJ/AaAcVLV3CKF8snlxuEj3Ss+E2+aUfESfNub/c3uU2/wDAAz5Wt9F33/IQw2X+&#10;pYlTKzGGD51QTKPlXad27c3zbV+f+/T5n3f3v/Mlx5Xsr+RNLHBDGA6r56MGMY/gODyu3+7/AM9P&#10;8hAJvB2RljtClg0S58vcMqrk/wDLQt93889dgBCJp1hPlmMIAQYZW5ZHJDuof5t3mf6zb60C5lbm&#10;6EjQwWyPM3k3LsELoHYR5yoZ2+93bb/uUGV3flvpe349xXSNVuBanYxXgyK7+W5bcyqo3bWkX/lp&#10;tRERzvoNHNWT3v8A15j2laJCi20kwKGR4yMbMgK0yOF3SBevT3zxQUSnZ5uBGyQ+QBJ++G/Yvz5U&#10;Ku5ZOSu1c880AM+Yo8QChdwfeYwd5clljjA+Ziq7fM2de+aCXJLcHLw+VJHLKxW681MJtVlbaixs&#10;rbtwjB3Ddu53GgSn30+8nLnzMvdSTXJJwGYugb/nlEu3/V/f2t/t5xQKMve959La6dSSbzWgSIoY&#10;VaRMBtvnRq5yFkCsfJbY0bBWbYlBoUG2xRbcbju2sWkYeXziMfJ/G3ysv3970AWSWkWWaM7/AClD&#10;RQjhAoGGknH3flB+aNaAGyvG/wBmEauJJFMpUF/syOybHkVFX5TtP+3j7m3tQTP4X8vzEjhKLI+3&#10;Ykflo8i4TKSJw8cYVd27b5Z8xE/TkJ5uf3dr/Pz8h+JVBYQN5KW5Db2wqPI+BMij/WeTHt8zvvfv&#10;1oHeK1W7/wCHJI4jw7LEsRKbIkfEjbDnadx+X/Z287H/AIKBx+FfP82OmjQNI5EYlXbhVAEYGM4G&#10;M7fLVfmjXpvO/P8ABMZc3yM5tN3Wun+ZZtkt1ti+za+9pmwqs4QLwUH3VXf83boe5pvXR9S425dP&#10;i1t369/l5blTY5MC+YUbDTKX248sDDStJt4/uru/GmZptapjIUk8xpmYSPC0UmHQ7JAysu9gPlCr&#10;v27tv3896C4ytF+X6stKIkRGcIrs7BYyTLtjiOVAUfKuG3TSTKx3n+AUF3W/8t9fzIok2l5SwbBe&#10;RWJOwBgS+6QL8vzNtZU+f8an3f7v4GBEC0rC5Z1iUOCpbmNHP92U7pGby+i/wf3+tUBK8UBG7ekj&#10;wndC4lVl3SHLExoFPzfxNJvf/YHSgBVVyqbRFunjaLCku6xqd3Ksu6ORm+ZD3T5+aBafDrt+G33k&#10;Fmk48yJofLVmPV90UiqP3ZJyWk3fvF3fc3psoM6d7v019f6uTfZ22yTDcqZQxQlQipEo2lmmPyrJ&#10;nczMv9767A00+Ly/Dclt7iOOKQfaZ5HK7BGyCOBXk/vSbfMmbbkrt/XmgZGGcrGAksMcLF0IYiUq&#10;RtaOIDc37xvvKc+9AD4XESF4Q8iZwYpHWNYllzuXlVk+/wD7X5ZzQAr+ZEjj7UDAsaqZjl1i80GR&#10;UhUblVXb93nd9/8AefJ3mPwr5/myZN20/wCCROoa281E86MykpGJFDNPOqq0mUDeWscf7zcv8SfP&#10;sqjOVr6frv8AMkbcAjNG0ts2IWELqN0hKoPNkYqzbmXzNyt8mfRzR5g5N7j1DOjSqwfyiUcSq2JE&#10;X5N8XmKq7V+9JIy/On3DSTurh7/978RsavLcrChkTyQzgRYS2d1XK+WT8zSf3u/+xQ9n6MkjuXXz&#10;FDEJiMJIisXaV3YlMouPmZvl9/xrAlv3ku6/z/yLAMcjRmXy0wTHKQrh4EbqrD/0X/uPz1oKJ5WD&#10;xMZXCspf7Iu0fMT8qmYldu5o/m+U/In5UG32/wDt39Rk8bRupSGFC8YNn5TqQI+Tl8f6xmk3KrMq&#10;L5if3KDNP3k2M23bEbg4tXYDjDGSYKuFwP8AWf7zLsPPNBV9fd8/L+vP+uS6skzSKN2xArLNb+Xl&#10;XeMZMRX/AFcazf7K/XsKCeaV9/l/wP6YTTyXWWlkkedApjUIFFr5Z+SOMjbhf4WZS52cbd9VH4l8&#10;/wAmKbd3pd3tv/mVY3niWdGMVnKxZ8MiyKzl93yIoZW3M37v5dqP9/nrpze9y/13M9eTzt+H/Df1&#10;cXa7xqkMSqEJDtMFS4lEg5CR7ivmSbt25c5+Rfvg03JJ6vcG2lG3lf1tsStHAkihYpJLYhUSUyrH&#10;dw7RvwpP7uORX+Vt2H3nbmlzx7/gxybSdisUkG5lMcUcJj3xSusck/LM0ok/5bSMoP7tVdP9im3Z&#10;XZlr8Xnv57jJJID5iwxsI3VScfPGz7yVMmM8q33UZeX6mmF3a19P6ZahtrcH/XTO7Eu6yqoRig3e&#10;WqLnMZbvgO/3Kwbu7s1h8Pq2/wBARUc3KCOYqxQo7cO7E7ZcbuYY9uFb+59w+lIr1JbqGU/Z418r&#10;e5MbTlsxRxg7sxIP3n3Vbbt67DQQ7NRV9/0X59PUZHb2sTiRzNdPPKWt3cr5qD/VPFHu+Vlbltsm&#10;zk03Jy3I5fdcn8vvBrdWj81pwrxFoZlDtHI0cZ3bAyqyrcMT+8Yj/cpEksDtIZXiS6cON8kciRFm&#10;H3VaFJPm2qv3pMfilBrHlTdnd/11HShcRRvO0vyhoLZCVaGXO/5D8y7f7xZn+58mygslhgZw8SyW&#10;zI8wlLMBHyvLgxjd+8ZvLXduKbPSm936v8y1G6v16EIwqeUTNLI8sq4uXZotoP7wt5h8to41VWVv&#10;LTZj+L+BGTko6Eg+zh3Ikfe+DK0jIpLdCsEh2r5Yb7vlhNyfQ0Dk7K5FId4kEkUU2+OSNomZ2Mko&#10;dSyqvyrH5Y2s7M29/wCBDQYaf9vfp+e5NcKkdqpYMNjwuke3Gwr8oUMPvM3+z9z+M0Fp+5dd9X6/&#10;0vxGIhEkxWYYz9pc5LtCsnOXUY3f3VVf5/fCUru3cVJ0YTQkeY5JYyyt1ZuiDHybpvvdP4NntQaX&#10;VrR3/wCDrqxskMcaCOWCTziymSPeC8SFflh3qu3ay/MP9h8uKDIXJK/YNhmjmhc/ZUOI42Zt/mhz&#10;/wAtFbbuH8CZ55zT8+zM5ayS28/X+rFTyoXTEU6xiNl+RV2iVI2wJNyL+8ZW3KpXfz0x3Rna+nfQ&#10;mCJFb4Scjz4meTcybnIfMbxx/e+VdvzNl+/Naxk5N39f61AmESjYGkFywVRJuKL5isMxiNFPzKrf&#10;67cfyrIakrdYff8Al0+//gQvcEwSZVVmedYGWFACjq2UERT/AJYxr823+/8AWugpy92/8tm/xGtM&#10;5C3LB3Vi8as0eWEoTYI1WNV2jaWfc/f79Kytbp/TM5Stq7/my3bpAvkLMwkimLNB5OT5G1SZIg+3&#10;+KQ/dZX+58h+eplFyd/zNFOyt/X9XFgILTSBTMhjkjxGF8x3QMBKjlv3LSSbVHknd8n3KUtIqP8A&#10;W9/zNk7O5PPHcQ28wBSGaWOOZxLgtKj7WxuPzSSSQ/e+ZNh3/wAD1mJu7b76jC0cnCILiS5RVJJQ&#10;WdtDnaDsX995qr83zL8vyJvoMb80ry2EtWjeIukscbrOYUdIZFkMa8K4jfzJEVs7fmV39eeaNxKT&#10;W3UXyJCz/ackfO8ZO2TCk5V/LO1Wkkb725U2/wAexxRsJvbT+v8AP+v8DZBIB51ygkEUSrDG0oUs&#10;HPJlUfe+b5UCh9n9/wBQl3a93W5V42TJ+/WLzFkmEcZke4J+9sb9222H+6u/Z/rKDJyTjNN3lv59&#10;BbRYyqR74jNI5RVuCzR8lRKVAT/WN8sbozfc3/cPNAknLbtcufZZp7WREUvHPEY0cKfLjEMrYSHK&#10;q21dvl/NvRfMQ96CuW/w6/15ksVtZR7VminizEUeQQtK0cg2g7ZPur5cKsyyKXR3/wBZQbEPlJKy&#10;5hjitrlfmml/cMY4/lTLqVX95/rVbaf9ZzQA8QxtbnzN7CF3VHKlY5VIUhnC/vNrfeVsfP70Cbdr&#10;rXqRxR2gVss3mhArEK6bJAMwqC+7zo5P4lUfJ0+TFBN1FWer+8mWNGtpEYLGGkUyRshBmCLkKGkw&#10;zLG/zKduzf8AcoFsuaOn46fiSW6NJItxFFDFPIqJlGLSOoX7zof4mXbIvyolTJ2V+ooJN92tr/n1&#10;/rX0jtQsBlVpJJbaKOV5CVZN4lfLKzhd27zm+8vREfZVEDZIJEdngnEvmNtZN/DTzFTsUP8A6xty&#10;7Wf+CgCaNZf375ljYgKZQww7E/v4JMffVmVvLjX+/wD3KCoPXV/Cn97tf77koihSETRSpbSsvlSg&#10;yF2bLEqeM7l2hWkZf9Ts/uc1n/y8/rsbETwQ2qGVpZGXduViGeF52LrKXI+byW3HyV/pVqSlt+Jm&#10;6nb8f6/UHVWC4SB1CfaPOeUxJGsfPleUnzeXj/vt/kPSmZSk9Xux1vMIzbTzCETtLvhtjkIgHQNu&#10;+6zfK0Kr/GfxpNcyt3/zMW3Ld9/L1OrtPHviKziiW1VIFgEnlTyRhrhRu/emRW3NlmYqrKvf5P8A&#10;pprGpKEeVbfn69zeGIqUo2Uvh/Pr+t/6UuZutQl1O7S8uZprmWXI/wBId98l1JJlm8vH3Y8/KzZT&#10;5KxkpSad9fM0lWlW5XL5/k/P+u4t3FdQTsyEPuWJd3mxvJAjL87OxX5o9+4LzvTb1zRH4V8/zY+a&#10;XNy6b/09/mRxMqBpLmVEjEEyo6g752dvmwNu7b8+5aosQET2cdrCFYOzRmVE4JQbwQWxIs235ZJP&#10;+miI59ALuyXw/wA7/q//AA24l3MyxwLFG0Use3LkhlhCMqwpGf4ppG3tIw2VPJHt+LJnKW/nqX2j&#10;mn8qSZXlby8mNJczParvVHkXndI0iszI/wDAipWTt0v8xNuSu5ev9N3KrsBPvuZI2aTyjFDFCRPF&#10;HHys6MNyrIrKV8v5MpvpD5U2+r6/1/wQ8u2dDCxSeR3kurWRN0bRbmZVaQfw/K275V/1iE0ENR+F&#10;39el3/S+fVEMccUdzDutpZmBS1DAubUxPJu80SDKtJGzbWVvkw/+xmtIrmu3rt19SYRV7W/4f5/k&#10;WhbwxNKs24ZkdE3Ophdss0rEr97bJuj+X+P1qo/Cvn+bNNLzv2Xrt/w3zsZt3DasJXiEaG3/AHZt&#10;7WJ9joy72umdvm+zrH8zMv8AH7dKMJRUn1/4HmWHtFic+XOzgwgShVC2vKKVmCgsyyMzfNHj0eg3&#10;UGne/wDX9eZM0cNuI5ZJjl0UHHzM0S8ISG/h3bl2/wAf1+4FOKS1Vrd9/wDMJEW5QrcNceUExI0p&#10;WASFiWjBxny/L3t/E6U07O5jKKf+H56/j/WvnyQusjFTFdL5ltGHjMwMhlgjXAgiAXbJ+m/7/NIi&#10;WnvdV+v/AA423E8yRzRxLK4R5yl+m2IkZEghiOFX5fl3YoKgnJX/AK/4bffX5r35gkjGW6ujGkcK&#10;RPGTj/WN8saRRgf6lWb5mXPyJ3pdPdtv8vw6m0ebXm/r7hn2eGWTazss0/70SSxsbZbzbgLxtVY5&#10;Vyqqd7/rSj8K+f5stK/VL1v/AF+JIsNwsgRIoVaD9480xIMRcZdEVfluIZHXaqqm9P4+lUTbVvrs&#10;yNYbaVopp3/0sySMXVJlggiT5crEw2t/e+/s2ffTqaAsr369ycwpIIkjSO8Yz/NcmVSTBj5mjUll&#10;VV5/drs4+ftTTs7lJNuyKoMkU0FvIJLFrUt5bxqZZhES2WmZtysrL825WfZ/c60g1T7Me7JPIgS1&#10;mum8w+TNcTshbH3XAUBY9v8ACNp9XoNpc3T/AIP9eo4NJa3Dl8ymYPvjRknWFyPlDRjqv8O5W9Pe&#10;gy1i/P8AP+v61EjKSSBJ8JE7Ozyz7dkUkQ/jBJVW2/ItBlvO/wDKvx/r8SvFbJLFeK0du4hl2cf6&#10;PH5cjZQeZ8reY38LMXqueXf8EKCupX66een/AA494I1DPGiyTRA2+5fMJSM8gbed3kKP3cj/ACP+&#10;NHPLv+CLUUtl+oy1SLzAvkhjsZpppSjrEm7eWnCkNJJt+6F+58n/AGzkuNuZf1r0/Qim/eTKLaXd&#10;JLN5RWVUVY1X5xNH02qyt91tnv8AdrXWEfNv11/r8SbOWiev3/mJOQyNbuEdGRoX8uP94ig8b5F+&#10;8rctuVjj3px+FfP82TLm6fp+paZHby7eMEiGERL5kjAHZEuwFhyJCv3Qy/8AA6xKvfXvr95VjZtq&#10;Wot3t4fLd/tb7VYuE4aYtuV42kbIG7+Ct7K9+vcx5pX5eR/z8/8AwL/p5E0bSCO25SWM2qxyb/3R&#10;O5+p2bmZZFX+J+U5z6sf8ifr97IItyK8CWkNmwkDLJHKZAyIGdArN935mZdv8f3M76CV9qPL/X/D&#10;7/i3csWxiuk/cOtuQXmnljVgksnWYxST/wB7P2do2+5s2fcoHCKkuaPu6/12/UhmWURyOySQXEDw&#10;xrM8hjH2Ys0kLiRW2ruHlq0yqPk+SgVVKMb/AA6fG7/1uWYtrxsJlaZ5kaWJ4HSYvKzeY77ceZIk&#10;0u0ZVtgRMvt+eplLl9WEFpy91+K1I4Bb+ZcN5QkjLPktMrlCYily8kb/AMLZVsbXSHl0Sp9p5fj/&#10;AMAE7NMI4IP3kiTw+VCo2yCENdYK7VTy48bWX+8yw70SR02VXPHv+DNKfvOb+f5lt7TyooolMJ34&#10;R1uAI5E3LuYyp/F8vKptdP3n/A6OZ8vN1/4NjqSsrIzWtZLGzkDxxTuZ2jjjDO0dyu/MK28iJ8sc&#10;f/LZVbZhM+ZVEOLSlfq167/8EveSo82NYjDe+THIyxqspR2H7uOMn5lbv5X9z+OSgtW2XQbMZ5bt&#10;7e2IgbZbrM8yqPtkqfPI8zNn5Y3Xb5cf8fNHmYW9632rP8/8/wCtSvInmfLJGkccn+kPFIqrbzeW&#10;MRo5Bdo23/vE+V/XvQS43VtiGCCER75pLmSa1ieYske1YMtuQAyfNLDIzKu1dmz7/wDuPWT82Y8j&#10;Tcrb/wBf15jbqDzY1tZIljcGOeWWIO6mOYbrlFmRl8xZBsZo93yeXsrVRS/4JDjfkS/rbX5+fViX&#10;EMn7uRXW4s7eBZESFvs5iVTuePLfvGKrtVY2ZNj7z5frNPr8v1E1rFuP9f19+3QdBN9tlmaO1VJX&#10;ZJpEldH325Rf9Y0ixMlruXbI0av8+xNnXeVOnz/Q2pu7l/W1v82MYyxNbTp5FvAnmbnnPmyFt+cQ&#10;KFlbb/DHI2/5OdlZmjg3K72+fb/PU7iz8I3V9ajVLqWWLTJHR0RGM91cLs3slurfwr8zSGSJEhTm&#10;t6dNS37X3O5YCcoe1nGCp7/f6r+ul9jDvUt47sREQTJPA8e6AyTGFeibgy/u5P8Anp5fyJ1fy6ia&#10;5Xppv+BzTjyuxn2ySWWyKG3lEaDMr7lIXedojydzQtJ8vy7v+Wm/GzmsyY2i9v6/USQAXZiuDG7R&#10;NI9soZYI40CeYsYlTd5kknzCNf8Ab+eghrmet/68/P8ArryKIxELaaSK43SI8MpRgqoJRuHlRN80&#10;ksbN5bbWyXfqe4TONlH+t7/qim5mjFy10wgZoQ0MKxx+e1tny0CBmVYI0kVjJu/j+/60HP7yupW+&#10;P8P+3/w+ZJHHpxtUSKF3YJvB3u/2d4/m8yRxubdK/wAytu2f3PWtm2o33fX+upcFHlsv+D0v031/&#10;v3EeaKSEFHcXA5Bkcp5sRdVKbRtXav3vvSc1C8v6/rffzvp7my5WnFX11139SGEWyyrOkaeYsaw2&#10;8NxL5KTMk5lluUVNqnc2yPzJGd/v7PZwl0fyCUbuPz/D/h2ak8Zljy7rG0JuXSBJFIuYDyhQndJN&#10;5W5Vkk+TP3OaOb379Nv+Dv369ins/RlGzKQ2+Wt5kBSWeFnDRJudvlSGMDc3zK3y7tg+en9r3t+n&#10;3vfz/rcUGly/f9zuye5a2toLa9JZbkwbJt7iNYgWyyhRho9jMNv/AC0Yvv8Aovj8rfPf7uw61SKX&#10;M/xIXmZzbst0FWCceahTzGfd88cZAw03ybW2t8jnj+/jMSfMrxtfrf8A4A++EaSzh7ZJJd0KSW5B&#10;2rKyearSSQ/N935pIf4NnX+Og1lK7snp+f8AX/BHszvN5cqRET26yKZJH8oq4wI4lVm8uPars0m7&#10;Z/f601e3Muj3/r1Jkr6O7jd/dcpStOAn+kMXj8trNUjZZXQfLJbQgfMqt97dJ8nye5rWMl8K/wCH&#10;6sycXbe9un+X9f5E5eK4leCKG6jcKPOktztAWcc/I67vOkVfmPPz5x3qfaeX4/8AAK5fh+z/AF36&#10;+utxkkUUsEjhAvmMDGYQTI6ptQhpZV2qyqq+cYV++g3p3qoy5r90PkXwv3V8/wCvvLFsZVEcEcUq&#10;RxhvNukj8lfMK5USzf8ALw0fzcK6O/mJ+Oc/ify/IYwwTQQywQSLGPOFzNOxjSC3EAVvK8kbm86X&#10;5t3mbHR+Uz3kzqJ2t6p+v9XG3FtcRSwvDGksFxOhk3QMGEM0e9CzhhJtyu5mbzXV/n/2K1ja+vxa&#10;3+/7vuMpRnHl5fhl89dX59R1yqWrC7lAkkmhZ1aTaVhijRo4ViT70czNuaT+DyfJ/vU48utv1/Uq&#10;Tu20TWdxJbo001pBKYYQjymPCscHzDNtT5VXcvkr/f3/AEolHmd7/wBf1/TNIPljfl+T/r/PuVAr&#10;RNPeKjyvGVNrJLOh5JzIULL5cayKzMrFXf8A2DVCbaXOo+9tC/X+n/TLS3N9IJEMTxRbfOOHSZFe&#10;FsLHbpIv75o4dzmRtvz/ADmp0iv6u2axqS6r/g+n9MRo7hoHQHct0BIly7DzEw335slW8uSPfu2s&#10;n9zZ/fn2nl+P/AKcnb/D/wCT9+T+vIrvKBDPDb27eZFHut5zhd7K2xhHuO0KzszR7v4P9+tDn5uq&#10;/wC3/wCunX7xPm8h0EKglI97xgboVDb54nz/AK4STNtl252Js/uUF8ytv/w//k/9f+SY6RyNBIWh&#10;DMCEfyg8gPzLJ5RdkVYF8scrIrqnz+ua9A+hi2kn5L+v8xT5vnlJ5YPMcCQeUyXETxj5kimni3Sf&#10;aI0b5Vb5H+4mzigTklvcy8BJpTK6ym9kEKblM0Bt02uJPLG/bI33huY7NnzdKd7bXRm95/P/ANKQ&#10;7LiVmSKVS0rQzMFVEeSMZiZyFbzJmj27pm+TZSEn70v/AAPXb8/5+nfbqXo5FjwSWtmlCiQL+7kc&#10;LxAzu/8Armb/AJ7K3HHz9qDoUmlvbv11GW4ig81zcyiOQv57x5nB2NhboBd3lsucYZ+vz96UnZXL&#10;hJ7P/gktzcQeTcBLmNYIvLmBUuHvxhWhuVgddsdwdzRs27948ex6wL0a8n/X9eY5icM0iXEcawOT&#10;LGFDefIinz1WRfvOpyA2/JfnrQLmTdr3v5EseNOgZIN9nbuY5VmMqC4uFliUyeZuX7sf8Srzv/8A&#10;HA0U3bv2f9f8ApRutxHM2xoprSMPF5itISJC37uRU/1kc33d235H2OetaQl0fyMebn93a/z8/IZD&#10;B9jELrF9rdZ2eaTCXE5JJaH5SDJEyt+73N5yImw8nNHtPL8f+AEUmu/cvjYR9nlFzdXqK0y3qAFY&#10;Efc5tpyiqzN3XzPn/wBt/uUS5vl5fPfr69AUU43f338yGO5uLOaOR7NJt4IkaaY7bi1UeWfOtv7y&#10;t5flqvlo3z84qo/Cvn+bMyrKzgoGhkhmR8I4kVIQsrb4knH91k2mP5/lf5OtUGj13LAjKAzRCYbo&#10;JftWWUSBBw0ikfK/l7l2r/EmflNBrGPwtb/ncSSK1fZcN885hghWZwyCcg/fkww2ybfutu/3zQU0&#10;nvqTecI7UsZECJIwZJN0jXDq2UlWaNZGdduyPcz7NyfwUD8ynHPbpeJ9nhSG5iQbp1VhM8tx88qX&#10;GWaGRNm5lyz7H+TZQTCa5vLr/wCB3/X+tSaZ3vA01usUTXE5WJfPLpL5a7HOyX7u7BzIuz/vvmsN&#10;fi89/Pc2bbU12f6/8C5PDeMITBLGwuvL+6ULSNGf3bQ453RBS0isG3/J6Uhwvy6/15/ixtsr2suZ&#10;WluIFmiknRlz5SjbsbzC26RXPylf7nmf3DQKOvP5/rcuCZruWWXzN0UDOZFRhskibchLB1VvKkzG&#10;235tj0FfHF/1ruVJbOWJ38xj5UhhV+D55Q7fLQQs0duqx7F27fvp8+085PUxESO5u0MpVI180ujL&#10;vjS9itRhJJEO77v8LFfJ/uJxQT73N/d+Xb79yvcMIpMCFrmaWVI85RLWaNuWTeu3bcQ/e3K37xE2&#10;bOauPLZ37/P+vT5kNtPlj0+bbLER2o8SxDcm47RdbE8wruClEX7rbW3fP5nz0/aeX4/8AgasEl1E&#10;buB7owWyLIsD7E8u5kbZGSifLJG+1irMxfY2+p55d/wQ0nJkbNeRyK0qTfu5Y2laILtKXGEEZJ+9&#10;NuXC46nf7VJKTu23o9v6/q/UuxWM8iFbayVVHmCQSMbKWHJ3bQ0rbp2bq236UHSKZFP2VYbxGfyZ&#10;VcRxSqc8ZW6kdV/d4/5aK3/AKCkvhfd/kyNbOcySzK+HdI47Z5CojAbgwYbbHHub5o5mZ3kT86Ce&#10;W2v82v8AX5+dyWzEdsZoxmVoWkV7cR74lmH8c0srKUWNsq3lx/M5+R3oM4rl96Wnbr/X/DkX+mI0&#10;1y7Q21vtESgRAxvbEqxFtbj733mVnkZH2fJ8hzQO/wAF+uvztp+ZOJnzEYBbQ242280UcIWSQN83&#10;moJcssi/Kq4XzPv7HB+eq5JdvxQ3NLZ3fl/mUUnhMlzPLJJIcI0qNuxAIgyvLGjNuXc21vlj3oyf&#10;x0fY/wC3v0FzL4Zb/gyxKyNbxeY0cbSwpKz5EheSQZbzh8rKzbvM+bLpvqRSd4ru3+V0ylNxttme&#10;FBuQ+XgiaSKQc4lPy7f+efP60GE2rNdf6ZcuJfLlmhtraLyZI4YI5JNrXcUpGTNFJwvy+vbrQTN2&#10;5VfX9f6TGQXO1HiUmRolMblgv2z5ziRvMVQskf8AebbvT+OguPwr5/mxotIwkly0s8rFzneEWCSM&#10;L1Zg3Hlt8ys339+etBRHbhhFF9m2rEs73Cb45kViF2kRvu2yfw/JJJ/uUGnN9n/t2/4bf8EvHL4Z&#10;QRHcu6ymbeyjzVVSjhf3isufl+V/4PnoLkrpoYspSONTPJDbyNKYskJMjp+7eSZkVZmh8tdqk52H&#10;t65ylaXp+u4o2tp1/MQSwRbmMrFoWXaiQxxo7OAheVYf9eyxt5iyMqbE+/Hv31mRPf5fqycGBInm&#10;Cm6+yEi0R2CPMZCpk3yL/rJYxtkVW/gKInqlfb/7e/U0Tur9ymZovOZSC6xQtLNDIgGJnJJfODva&#10;Fdvytnf8+z79bGb0nbl/r+vK3z1FjjVCFMiRM4dbcFmlKhBiKZI3+VWmm+8F/g+5jisZWvp+u/zB&#10;Xi+Z3s9+5O4gaO2fzIJbm2fE0aSSMssjfJvKfdWRjuz8o/h/4ARu/d6P/h/0LlLl9X/X9fmSL5cq&#10;GUWmETzIZLfev7l5DtOYj0Zd25ePnT1zUjjZLTXz7g7sdlkuy3kMcf2QoBP5gi6q8a42r5Y27WPz&#10;7z8lAxIoZTIITamCZSFhcqojU/ekGF2xr565K7m+SgW2i/r+vxHNDJIiK2Vd5H3SXEaTI24/umDL&#10;tj3fw/dL7/4HzmgE09VqMEYiSTzHj3iUwtEZBbvOwXeuyRlaPr0jZv6mga8vlYtW0yRwCZraElCx&#10;t2eUJKyn73nTblWRc/d5+4PuUGsZLk1j2/P7n5+fqUT9o8wi28vzmhaXzlilEIglblY4yrqytuK7&#10;vL2P3x3DCfw+jv8Ap+oscF1bb4dkMshViyJGIpWDrncsJ+RP9lo9nT7q5oMFFJt9/wCn95LC5jt1&#10;kc/aGjOEtFkOY4guCkku3d5yty25t/Hag0jo3fTTrp18/wDMMRxx20zLLCJAyqlyiTNudtyoZANt&#10;xGy/xc5Sg1JAUa3LuyxTTTlAxRIbdmh2sm1lVo2Ct/yzk2ed/BQa/HHz/X/hn94qW022WaSGa4jb&#10;dJJLG8fkeZJzvtl+VpG/2V+dOtSvil8vyJhu/T9UMzHOio0hkRkclVIWWNcqkYKHdIzL/rNzZI/g&#10;f+5RLtfTbzI7najiFbkTwKBDI06KrwTEAEuH+V9zH5m375HJ5q4Wvr+Pe/5kSbSuu5HGf3ryLHKL&#10;xThFTYIJjGuHAz8yttwySLv+T5K1Mk2ncYVnMkkhlWBXzvUxLdO642vH5iMPlbdtZ5E3r19anSK/&#10;q7YJNvzY+DT4YlnZds85RiygMr8D5kil+ZdrR/K27Hz0c8e/4M1hHbT3n5/P/g9xBbwxJAsePmfe&#10;VYl1RCuSJmDbdsbfL+8b59/rVFFj7dJaxv5Fx9nFswi8ySNZUE8oyBE0assUO3co2r8iH79Yayfm&#10;y1JxVrar/P8ArqV44o/nthNMyTYnjPkZWQkeY481cLHvk+VW2n+DfSIHNbsyK0QWRLgN5sjbWnAX&#10;/WRLjb5cm/Kqy9fY9b+OXl/X6sBmyITPNKs0WQkW2OZ2WNo1yfNi+67f6tfMyUZx6Grj8K+f5sCG&#10;FiqywRSyGCY5cSqoVpd/mFJk52q3+z9yqKjy6836/oN+zypl/wDRreBgJAmGkMZI2hHx96Ob5vLP&#10;8Kb/AFoKqdPn+hFHvLSeZEziNYVWQEMhHWBljb5vMVtqfLvkwnz4zwE/b/7e/U0WhgkUReSpmI3x&#10;ZYKyfNulj8wfL5jNu8zd8+zZ1oK/6efh+G//AACjclyzNeDAhRY/NjAVCG+TftT5f3f3WZv/AIig&#10;zCBpPPRyCpSJAkaKuAAv3hv+Vmkb7p/xoGm1qmTm0w88UjSLcmIyQIArIzL+8dXC/Nub+L5u+9Pk&#10;oEV1ie4aRvNaaA+W7QrtUIxXcxKttZfm3bflFAEdssYeQQk7wweOR5QzrIv+rQRnp/u/feghOMfd&#10;v6vp6f15iRvJKwjE0rSLvaVJYm8qOct84Bbldy8bWagUJdH8jSZZUiSVNvnwZICxh0l5wVSU/wAK&#10;qzNtb/69B0f8u/6/mKiq0qq8TeXGksjSjbsRznJyP4lw23cV9fxCL6387/qNbYDIoQLNHcrtgjXA&#10;DgZVw3Xy8D738D9ankj2/Fju78t9L2/HuTGbO+HaZGm3kyhSWfzRhwFONzQycj5vkf5/Spl79ra2&#10;36b+o+bl0Vml8/PuPSCJvuTyCaRgsUfllklL7Scs20qqsf3nzfJjenvElZtGknZXGCGVXniljTco&#10;k81d5CPKW5w33mhkjT5ZFy6vzwU+dESn2frp/mSRtE/z3KvHHbKiRpbqrCMu37tZVP3mk/1bTn+D&#10;mgcZ3dmJuZ3S3eN5RGSd6OQ0EY53b9paQqvyqjD5/k54yQsjh+xExm1mlhWEyMJJomLmUBlETMFV&#10;VVt275gnyfWgaV2kSizjLZk/10n7wS7Ukx8uAvybQyt/E27zKC1HlkvO/wCo3zZD5dr5hWRSYg0a&#10;/JIG527dvzMuN0bKU2ZoIle7vuTTG4n8oIy+aIwmNpPmC3bfISqbf3n/AEz3Z5+ceoIikkyJUURR&#10;FYwPtAjxPK5bO3aF3eW33drRv+85rTl93z3/AOBtf5dxdPet+n4gf3MLutxmSdowJrSLA4cCSKRy&#10;3ltt2t5bKV2Pv44qo/Cvn+bBO6uPCTsHLwnM5Yb5Jdkm0HCyeX95d21R93f8n8G+sRkBY+R+8eN4&#10;lmDS3TbipdQoVCrbTGzblUqvVN/7x66ATvs/uZIJI5EYRwuJRhmFvlYt0xwhdxiNo2YNL8vzo/yF&#10;PXnAqxWyLIzTzbS+Y4kVmW6gdOsrPt8uZv4drL8mfrQYyfM7lpGCZhnmkmmkXCn5MOgOVTb83TtJ&#10;/C/NBLd2331KDLIlxtTEfmRvuMzYbdsym4/LtaMHK/e2cc0E3977/wCv68unx3lCBo2kjBnVFMql&#10;B8pI3jyy/LL935VV/n6UGsfi131+/wD4YVd7eawmGWDozorGKKde3lBt0kkkfzbo2D78onNBqULc&#10;xJMJEXZG+6OORc74nIy0hjcf6uZtsc6t8yb/AL/yUHOaoe2ktJYFkWG4UFVEajbDsGJGYvujKzA/&#10;u93z9fx0p9fl+ppLl5dO+ne/Xz+/y8jLi/cGDmRoCwYyICXk3FgXbcu39233cj7j1oZl+S6zp620&#10;sbOZpXeOc7SvynCxlR93+8Vb+lTzx7/gzoKXlyrtTzYXiLecU+7sc8DkZXzn+b932PesRdNfd+a/&#10;MsPZgsu9oVeBmEMjLj7QjrvdXdf9XtXdtdv9z7hFVze7bz/Df8x+fUrGCbDr5azMkYMUiThUto5G&#10;xyqf6zdCvyn/AG/XNV7Pz/D/AIIB5sUSoGuJLiPchZRzMHb5FIJ/1cm5jIqt99N5er0+HXb8NvvI&#10;jG2v9a/1/wAOEgWORLeDKuWZfPcliwHyusuPu7j9wFcv+dMq2t/K36kDeaDO00KyB5I0jYqA7oDh&#10;UmjJ3b0bHzL9/wD9ACle+m/9dy1bySibYLSNZySYvnxHHLH1m2Iv7v5fvKrbsetBsrW02/ruRFmj&#10;MoldEeVny/mZlwy5jaKSRW+Zm/h5f6dwZWMh84xwyHCIkatIjtJGvR4ldvvfvPmDN/fegCyoUIPt&#10;UbIGfeDagk2+GVlMn3d0u3duRVf5M/coIU1bV69fMmluRJEUkQb4pJHVARmRlChW3j/UyGPaW2/f&#10;+/8A36Vn36/59/627+5d7re6Kx3Od8BRxLKHCvvMzdpGZF2xqu7+L7h/j5pi0+Ly/DcSb7S7jLgR&#10;gbU83AlBBx5ZEf7vy/7sn8+aAWy9EMkikj2usaSZJARCsscoI5VsNu3Kx4bHr3oGLvuHMaRwQqzR&#10;HyTlgZAvzHcM527O339n40DScmMZmhkcmNmkhQSG2IHl5kj5MYH93dt2k/3PqQfLK/L899O1/wCt&#10;RzpNAUUBEZwnmfd3eX1BXd8qxq24Lu9aAlHl8y1GkDORE6JBOwE1ykYERwMFJI36SbTn92vP1zQZ&#10;8ke34spGC2sbp1guVuLbcUQTBndGbbtkCH5WXbt+9s/CgmUW5X7kktvHDMro2yWE5bypCyKkg3Bm&#10;Vl8zdu+X5fk/ma5fd5v63sS7u8hqSbG81hEivKUzEhIZAMkuAv7v95/rFVd/V0xmpNhgPleUMiIR&#10;7o43Uh0LT7vMYMPvOv3ljkCIh/j3igz/AOXf9fzEcUc/mmMmMKJGeW8WQ5mmHKiQS5WWNV4Vd2yP&#10;Y/vTas2jQljhnkLpJdBN5eI7sPC6r84eJItqxqzD5cyZP9wUkr6Inm963l+O/wCQ2aye2bF5cKJD&#10;tZrbysMylf3ZbGFVdu37vtmgznFrlvH5/j1fpt8tiyJfJiFs7SSKyeZHGqARsf4vMQbfu/KYz/rB&#10;QacySs3bRXWpXWRRGZGyzyKQYrVlUBc4AVD/ABRt65xx+IL2i8/6+ZYgjgkgZvmjmbyywdgZH8tv&#10;lZd2du5vLG3/AH0+oUndX7lKUzBywRy5+YSxYkQ4Ow7YxnbjczN93+lTP4X8vzGtb+T/AEX+ZOfN&#10;igSMMwRlCJNJlOA295HY/L/eC+v3MdaiG79P1Rb5oryf9fiRiYGZREQRzsxuRMN95c7S7LJyzN/H&#10;z1xzqQa9gBdah5c8oiQKmVmQGKIFcbTJuba8n8MnycffHXMybS072OimouWn9f8AA69mZt2iJetG&#10;1tN5UdxKiEoy7/LOJW2p975tqq23Y6b3/wBxxd0m/n33/MzqJc9o9fu/rf187lZ0HnujLl13otw0&#10;mWGOPK8sfLtX7rfL+Hl1fPLv+CMxkEImZzI6x+VMrLFG5kymOTEFyW3R7QyqyfSpGk3tqXQuQxJC&#10;pDGF8nLM3mM2QWz/ABKv8CtmgW5nruZpFiZ5P3nz2yRiOF1YfeMf3RJ/EG/2PxoM5OUet/kSDcpJ&#10;2xyxuAsKlm3bSdsrsT91o/ldv9yg0JojHsxcBYJI7ppPOgHmQyxkbQpcHbG25Pvts/wBJprTYi83&#10;95mWSTaoMImZC5fY3Ckn7ufl/efPQMZKsJEzSFFjSXJCqJpRujyofHHl7d21lHyP6lKAJba6KSRS&#10;J52+J0vVlilQEKVIHBWRWZRztkX95TTs7ju7363v8zc1zxVPr32WKe2gR4oUiZ7dYvNuUXhmnCeW&#10;qSdeNqbP56Snz392/wB/3v8A4cqM+WPL/Xz/AD8zCG0lzChjGwQh8NhVJP3y/wAu5uI2rIUfiXz/&#10;ACZAyhdkcMiwTFvKcKjblKlfnZh/CzfKzL9x955SguTjs9f673/rqWUjCs5mJ8x1wwdgQ7O3lyEM&#10;vdm+ZW2nb7UC/wAHz/Tf5kYnQyQ+THK5Rm3s20SMMMsgyvytGsn+rx86f8tOtAe5/XMQNuWWNipz&#10;uZjtb5wF+9E4Xgu3+7/9gCk2pNry/IXf5jiWJQGnnYMpGASo4Pyc7V/iK/8A16Bc1n7ui+/87ji0&#10;h2q4jEi870lZ0C5+6mR5iy7t26N9/wCVAfa975/0hGcoCzMAkiEqG2pJKU6spP8Aqwy/xfJzJsoN&#10;YrlVt9bg4cASxI0kJjTPmh2I83+CSP7oZWZf3yr9+gTenMum1/PRliNXCSgosXlIgiSYb7beDukW&#10;Rx8rtu+ZfleQnr1oMrO1+ncols3CMFDuOHK5AiDDDYQfK2PTd9z8aBE6oE80RIEilTc2WVz5wO3K&#10;l/m3N8u3tjd+IBE01y8SxfZ35lRZVTiRY/4SS/8AE397l/noAWFcW7YVGkiOwqz4kbcW2LG38LLt&#10;+aX+Cg0jK0X5fqyV7q7LRoUOJIwxDmIlCBtK5+VZCy7t25t74/56dQzejt6/Ow+2lMaSlIA67VMw&#10;3/uxGGy+1n+6yr93cn/AzWdTp8/0Gm07ot3TWRWM2krRQf6xn8ld0vmdEkctmNl4VZISiP8A88+t&#10;VH4V8/zYO19L28x/2gSJGHdUuo0+VWjO3y/4QuF+Zmj5Zvv/AJ1RrF3S8kVI4yd8gngi8ob1JRhH&#10;LG27f+8P+rk+8I939/nZQZNtu73/ACEjZj5cSurJkoRMzZTzMhB/eb7+Y93rQGvxee/nuMKmQCON&#10;EmIVpJ4kYLIRH9zdIP4JG+bb9/8AWpn8L+X5iIZC9xIibo1dmBBVQ0sfGAm8fL937zLTStoXzSlt&#10;+H+bJwdjoQ779zgiXBVk+6u1Nvy7n+63yZShq6szVW07eXbyLN1boisonzEsi71WPyXBZclUP35N&#10;rfe2r+8/g5FMqSSenz1uUPKiTCebNumwEHlsQAo3FEWPY7Rv1f5kcddlBJau7VljhgQmHzo1BafL&#10;qCF3tJFN977u75Wk3/IKzhLo/kKafLfvr9zMuOK42ki3QqzbVkWTBYquFZ8nqy/Mv9/25qp/C/l+&#10;ZhZ3t+Ftf6+RpaVapdSQwKJTI2Qpcrgvu+YsG5k+X+HKURa2XT+t+psopdL+pY1C1awnEdztmjjc&#10;tFJExcqqbsZiO37vX5hv9TVFShy8uu1/+D/w/qZ7qkheQ24eHy1ZSxI84E/O5b5drKnzbW/Ggmfw&#10;v5fmdHqfht9OsbW+kufNgutjIhKktbsisgWT7knks3lyMy/K6HG7GaqdNwUZc3Nvt17/AD/y7u5M&#10;Jc0ZfZ5f8/n8/wCmc7LtiabezIGCdCrysh6g7flkXO1ZGVkdEqTQhjiESPI7TBvMixFC20CHHVY1&#10;+Xdub5G+R/8AgBrP/l5/XYd9Gu7uXbdgVBaFo94mZZSVAMCjbuZNpVmXdt3q2S/3+nJy8vvX28u+&#10;nfzNk7q/cr+TDiMwvIDEwcbeHLnhZV/h/wBllb7lX0922/y/DqR/y8/rsPnt442jmmZ2neNo97Eq&#10;cSBimzb97y/7vv60yJbaf1/XXTz1+2n70xorvG9ukSNGDlmUrz5QCfMx8xvukk/P37BlT6/L9RmQ&#10;JTI3nO1uf+eo8vdjcWKDHb7y9dnPXkgf4Pn+m/zI3ucoTvjyrrG0xUAE7mcBuV+8uEj3N8iYwhoE&#10;5J/Z/GxadIpfLHmxSoq5RQzKq7AqoZcqPMk56R/O+fk+SgtWcUv6uSWV/f2dtJHZ3TCKWRvPgdmQ&#10;ccMY8/Mrbfl/j3oc5Sp97m/u/Lt9+5Sula/r8iuSiKkxzGqO4Qs+VjJO7Y7DazK33iu5/VKoB90y&#10;zYltyF2IS8soDRBpRy6KfmZWX5fm37Pw+QJk7K/UrGMRbJTd24jMaxs8Q3YDdEOPu7l3bv7n8wmp&#10;0+f6DGjMqsFRQgZvm5DJEPlkYSNt3Ltb7rfvP/ZwzHRrOkW/BcwlvLJdMsCOVcr8rNHHuZG27xQa&#10;6wj5t+uv9fiQpGdpYymV5tskIEZCuiHJQtw3y/xszb0+T5HWgcfhXz/NkjM4V55AiRrLGdsipIhb&#10;achfm3Mqq3zNyUoKCDfLO8scdujNE4Eg3ZYHpsU8L/e3fTrUz+F/L8yofEvn+TAISnlnzGWVCBjc&#10;eerhSP8AWL6bvnTr9c5/E/l+Q4/Frvr9/wDwxNI6LaxRhpZIwUAhUDiYjZAUYfMrN8/Lf3/xqSpJ&#10;ySfXf7yD5YVR5/LTcyiQuw3xufvBUC4kb7uf/rYqueXf8ERpb+r3/r+v53JuMke4MVGGEdxkJJub&#10;qdn/ACz3bGVeuar2nl+P/AKjGL8/vQOY4JIyYz+5dw5TdsOGHk+Xj+63y7ZO9ZhaLlo9te/4/wDB&#10;ZF8mSpjeSSIySLGgUYRuSwThpHX7rRt/c6UFT+F/L8yORPOIRIh8qCRZFAQXLPzsMX/Pbb6fvE6H&#10;vW0ebXm/r7hX9y/lb8bCqzIm8Quyq3GZS8kYYfOCpfazZ/iZU/udRRLm6fP+mZCxSMhXD7pWadEi&#10;Zg6ybly3mrt3Llfuhej9/wC/iN6vRfLcicyeSYwJBtlRWU5A2OcuXH95vl2r/f8A/HNKnT5/oPms&#10;/d0X3/ncYiK5e5dGjPmlGRT87DjMxB+Vl8v5f4PzzUx+JfP8mSWmj/cwsXVwPMZEcFnBDs6g4/h2&#10;sVX+586bKkCqYmaUxtHmPyd7u7CPLgqyjcf3kbK38W070TvzXQG48hUlidwWUjaV2/LIRyAe65+9&#10;29noAnt47V8zuTA+5njgiGZd2fkl+X7q/wB7dn60FODSvoV3J8xCsmd0m8MynfJuO3bx8u7+FmDU&#10;Cej0d/Mc5Hl+XLG2UUxSLF8jpubK5/hZVXK7v9+gcfiXz/Jkbq5HnRKXURxp5gIDgZ8srIn3m+Yf&#10;L8v60BP4n8vyLH2vEU8TBYozKIWIG5dxVgmH27vmZfnjz9zZXOXDZ+v+RAm1GjkhRvNiKymSXaFa&#10;MjDAqG27dvMe1mLv/B69BE/ify/IaXUK0xjTCuzw4GwFmOQWT7vzbuP4/wC4cUEldQ4l2splVvMd&#10;sAxJbu4xsaM7PMVv4lVOuaXT3bb/AC/DqTGPLfqaqeaHEgMKPDGF8wlsISMEpGP4dqqWX5PyrA2p&#10;9fl+pWuVlDC4YGR5DsjcEIqN94hkH8Pdf/10F2V79f6/ERkeZ4nPlM8HLOwaNCxGVjYj7y92x/8A&#10;WreK5VbfW5Mo3d187iMsIUNNJIkgI+WNC8cjSdIwPl2q3+fZhJWi1/W6IVaUuu87yso3QvsVwo+U&#10;wiQ7fmX/AHs80Ecku34oftZFkkQyyRLjdMFWI7GcAlom/wBYyt8o43/x7/noJLr3088UMburR2Xn&#10;JDJKMySic/Isvy/M0e07WZPk/v0HTzXil8/8inK7lI4M7tpdU2gFLmVwrF2wFx8rMG3fLQIJMIil&#10;xFhlRpgUDHOdh3Ifmb+Ild2VoB9e5D5J812U3EYDgFFbfD5bLhZFJ+Xaxx8v8PT3oAtW8MctzDFu&#10;wZpFjad2KgOeARn7391j9z9azirztLV/fu1/mRL3feW7/wCHuSXgj8x4BOsifvAmG2F2U7HUyD+J&#10;duFrSSUXL73939f0wvzRvrHXv/X/AA5mkMsMDobeOVCqbwD5jKenmkH7uNq7tr/7f+wD+GPp+r/4&#10;JMyeYxVJTLL5ibyGKRlVXI2vt+Zt3/LQ7Uf1oKFyYAxaNEDDfGzcPuR1wjH+FWVvmWMfNy9BP2/+&#10;3f1EQxsUGV/eiZpCCUjQ78kgMqMW2fLtYOnPpUz+F/L8ygkjVpNhXeqtsgDYBONrM5Zfusw2++z6&#10;1QD47SXeMsWaN28z5/4WHygMT8v95f60AOeGNm83djzBIFUkkSsW5+XG7cWXcu3O/Yn1oKV1K3X+&#10;v+HP3s/4J2/td/8ABOX4R/scfHL4b/tU/Bu08a/He8v/ABK/gfU7nw/dX9t438E6/pOlw6doEfiC&#10;3lmbwv4k8La5Y6lqEOpSW9hC9tqtmYbye5tpkh/mDxJ4I4xzTi/AZlkuMx8MDTnRnyUcb7HDQr+2&#10;/fVMTRhKnOfJHk9jD99Rn++hiYfwZw/oPw3xnB2B4dxyzvFYOpiKk8bWrYatgJzxlaj7GH1PDYDE&#10;8k6PJz88MY5/Vq9GP1ath6tec60KP4XeIGstS1zW7rQ7aWy0qe9vLiwt53Uy2+nyOxtY5bgKkc01&#10;vbMsbMqosmx32V/RWT4fEYfL8LTxMuatGEOebf279ev+R+F5vUw1XH4ieFjy4eU5ckP7nl59P+HO&#10;a/0hWcRxKodBsDSIu4J0REY/N5n8O9ee716p5EeX7V/0/DW5CFIDFkWKJnBGfmML5+YSI27jduX+&#10;JD+tBJOJsL56qCrSPGZI96RuAMCQxfwqu75cc0G0fhXz/NkMfkLG5NuSRtRZkcoGbPLY+8zfN95k&#10;/wDrgc3vcv8AV9/68x6sg35RgXKj5/vuAcht3VfVWX+nIUWQzLEHVWd87hLx5LuD5e046NGflbd/&#10;t96DT/l3/X8xTkM8iyTLESY5kUxxksN27DGNFPzKvzf9976CNbdbX/H+v18xgKBkUefASGMmFMgQ&#10;s25I5sfdj/vL98fPvTigQ9SgMcfnRiMF5ZF2kYCjacOP4W+6zNk7PuEUALIiAtcW0LmT5S7RspVG&#10;Az/uyRqo+Z1JfZkfPmgL621736f8OJGXaKQssO5eXlGRtB5OMfKu5WBG5RjsBQA4O4MjqhYJHuRT&#10;gFl+7vB/iZf7vWTfjHNADXZ/PiVh5OQWLiNWV2XnYy/3mXdu/PpQAiyIUJlbDvI3lqAQJEHOVb/a&#10;ZvL/ANzr6oAOJDyygo5bYpDsdm2THzKo/wB35v8A0ZigL21GZCvG7H5BFuHKndJnDFVbdGjYbdu3&#10;fP6nmgCUMs3nH5/KVQM7cMm35iT/AHv+Ar/sZ5oHd2t0vc7GPwB4wvPDF34xtvD+rX/he1dY5Ncj&#10;hYWlq0g+RZpCm1m3bf3ZVfk+eupYSu6MsRy/u+fk5/673/q7M41ed+5GbjH7fJ7n9P0362ONkm3B&#10;GmYNKSu1ivlkSJnaSq/K2B/tbK5SyNwkxkBQwuzIF2HId+ruHH3Vz95R3yKAE8knkPHGVJBABUSH&#10;oenXj7vftmgC2W3QxIoVFB4lZSJmPykINvy5/h/rQBUkaeUDz/3kqHbhmVmKNwCGb5fl+783+NAC&#10;qwSaOUfddCHdvm3HGFVQFbp8q59d+/2CY/Cvn+bAKjsWLedn97lwytgYV1OANu3d8u35H399lBQ0&#10;wSbcee0YSVo4i5QNlWwqZH8TKzLuK/3Pn60AKIpGZnCEPE29yH3Km4bYz83/AC03fe27Oefn4oKV&#10;173S9vXcVEm3o6KhdEMoYD7pHDAjPzS7tq/L99N/U0GsbW07+e/zEBx5kmTHI24qCPmiwPnwp/h4&#10;+Vuc7/xoDT4ddvw2+8BtZRmJ3kCAbcj+IZBUj73y7W+b7r0GA5mCumxjEkeXd2zkb12yOT1ywYbe&#10;+/NADBK8T7wwDuoKyAblfBx8n91vy+fOaAJCpcys5m89kVIjuDINz7/NkAy22Poqnrv70Gloxktf&#10;v/z/AK73JUtzcSOxPmCNThtqrtfZvdvLdgytu+6p/j3575C0rKxGiK3lxMsbjLEyRh1woXdl2J2y&#10;SKrqvy52SehoFyR7fiyOK4ZIpY23OiTFyioGRYiuyVRL1Xym78Eb6B6fDrt+G33gpRwsb7igCSRp&#10;uKDblimAflbav3dy/wBygj2fn+H/AAR21iIlEhjbGGlk+dvLU/Ou3O35m2rH3oNBOWhmjdcFXMhZ&#10;OHRA3713z/DI3y7uqe/NAkraCRyK4wjSQyoC/wA20jy2DDGQvzK38Ocvzv8AqByq/Nrf+kRKtsUi&#10;JJ86RG8obx+8jjYkNIPvhtp6Z+dKBiyx5LFJA7EbCf8AV5Yjhig+7827+HOzmgn3f7v4DSQvyxAg&#10;BQuXyw81kyGEn91pFbd/d6v60DSsrDEPKEybkbZ5bnDqjJ8uN/8Azz5X5ttAxUVN26UybUV2cK5Z&#10;Qyn92GY/e3N8vlq38dBPux8r+rHLsREnIVtrMxh37BI2cbUH3t6t97++nr3BtXVriNOXfeqqrZ3R&#10;hRmFGJ4Ozd8zN/dz/wDWAvrbyuOWQkuxLQggY2ZKxndkts6Mv+1zs9aBkRaJJhGR5ZYbmdQTAwZh&#10;yMn733ti/nQBHuweFZlI+WQnoM5DKOu1fx985zQTP4X8vzJLRRlzdeYxaXesqqQiq3zAnONzMfvL&#10;+dAobP1/yJDsnMjhW4H8MbF1GcYAP3V+ZdzLQWOeKON1a3l/eEeVwWBaVfvMG9tzeX/v0BbW/XYi&#10;aP8Aepu+fBQ7dxbG5s5x/d8zd+7ZRQA8bM+VLHECwaVPKQoH2cMcszbWX5lbd/wDrQBDEFhH3SkR&#10;clQBgSKeTuX/AG12qvT/AG6AFLb2ZNwXkRbxg/u2XzcBT8qbu1BnKHZeuv8AmRJEyRbly8iuV4JH&#10;ykNwRy33fusymghOzuRAqpRPKLgkyBQAhwg+ZOD93ev1/GguMOr+7/MvoDFE7LsDGQZGCwWNxnvl&#10;e+3d/fz+J/X9bdvPfrf3NCARJlPLh3XExaSNi7BI/wC6jZ+Xcv3l+o70AMVgVljyWmiVpSB9wk/K&#10;QD/EuVbd1P3H70Ck2k2h8KBYZGEZyZA/kfeKDarEAfxK38Py/wBw0ERlJvv+H4/8ORFi5Zxv6jdE&#10;CFRSg4wpyfmVvmVV/gHpQZjlkRWxtVWYbxnJRVY4ZPm+7xu2/wBN9BulZJDi4WLMfyoXZGiK4wEb&#10;GUb7275v4f7/ADQMmaZZIgfNdR5GY9yg7wD5aoc/8tPL3NNt3o5TigCtDKY5XjRU4U5VSV+YfMGQ&#10;E/eZ18v7v8fyFaCY/Cvn+bFEgADkqDkkK+QN33jgg7eMqq7uu+get9b9f6/z2/8Ak37fmDZDLtWU&#10;hjsVUznzCP4l8xlVc8Z+tAyKZ/lLeWzEyAlSSI9oHLJ/sj5WVtvV6AHliZGjH+s+RpNrbwW2/JHk&#10;dVZFLMf1oAFWVNwMYYqwUh/mG1RhYwV+ZWzuVd39aALG/fjGTFGCFQ4DsuOfM/h+Zff+5QVy+7zf&#10;1vYrB2lwUUFd0kbwxgfeC5VFLbPvfNuZv7n0yCe79X+Y2VJWd2cbowiHzMhTsRVUghfuruVWYn5h&#10;13UCH/OjYiMWCjiZBlnKMRuxn733vlbd+X8AZy5ubr5fr/wbj41jbG0kANlMBRHI2MIm07fmXb83&#10;/PT5NnXkNCOVIXltm2tC8auFdWBUE9jIf3q7scK39/PptDOXJ/8As/1b9SzC+yCRPJid5DggyBlb&#10;Y+FBiB2rhmZm/j+lKyvfr/X4l6JeX9f15lUFQ5WVx5cXzbRESzEsx2o/92PP3W5RE/CmGnxeX4bj&#10;4xG7eYBlpPM3ZXcNgGFZSdr5X+JWz7+tAJ31Q1okXy0KuSVddz8sykZUMn8K9BG24UDG7ZFAjlJC&#10;71YRBkbbtHy5/wB1f9k8UASMWbZLhEIkVixkHmkLznfkqu7/AGT0yaAI/M3yNK6YCltsiBW3bztV&#10;No5+UH775z69yABwQ6CQkph8YAVMj53BP3l/h6/foAgwjoWJZWJEkYZNrBAcHG35TuH3T+XNAEjY&#10;KpMykbI8bH+/IWPO4/7v+epoAQZj8rYisuDneQA38QAJ+83XadvfFAnazvsMkeUkdSAwIRgQTu6b&#10;c/e2/d+b9aDKfxP5fkSuzMH2DGJNi7QSqbVw0YO07vX5c/4hpH4V8/zYg2AjamLgrnzNrMrIwyVM&#10;X3l5+7x+PagofHtjgSURtjfIqK/yyO3PVv7rc7WbrmgP6/r7xjhplPmbo43YfJk/Iccn3DcN97ZQ&#10;Aq7AsasQCpDqBkfu4xtXcRj+98zK3+NO7ta+gEgUERgcKAGZVHIRg7FCv3W/vfd+lICLcNys0YmZ&#10;XjCEcIwVtoaRsbt0ZG7psPfmgBzssjSmZWDhmV2LbwZfuHEagL8rfMu7/vmgCGCIeUvUtI5CQYLy&#10;ZUKQ7MV2rC27cV3ff/3KA3BolEIuC0Il80KxLHc37397iPc25l+6p+4u6gLfat1tfrf8yeR1fOEy&#10;HdAQHJI3Bs4yflX7xUovvQBCjyjJwP3KiLPAzFI2HA5bc395tqY+lACp8qybcJGcc4UMeyKEK7fm&#10;7bPvpQBIIWKBQ2GEYA+YncUOdxQfxJ/Eu7rQAwzSjaiR+ZuYSMWxkoxxISByu3b3/g5oAVATclvL&#10;VVcSKTtG1SRu3DPVW27drfpQAxATNtdZGWJScxDHGMIX/us3+7xyaCo/Evn+TLMSRrMrs+x0iYSB&#10;eCiE9MfeZlTlutBUZ78z/D/I9Y+CXwh1v49fFfwV8IfCWp6FpWs+OtUXSNM1DxLqUej6NZSENL51&#10;7qUytHD8qt5YZXd32Qohd0STPEzlTo1J0480lCc/f/uf8H9O51YPCTxuJp4aj79avOEIw/nnP3If&#10;qeo/tU/smeNv2TPGVj4P8YeI/B/iO+1KCe5jk8MazBqhtVt5miZbwRbWs5JNqyrHIvzw/P0HyeLk&#10;2cVMzjJ1MP7GUZ+z/p+vf72ejneQY7h/FfVMfGjGvyQnyQrwre5OCnD4On/BPk8KWeROJRkPvYnd&#10;GwPJVv4t3Ra948AerYIHkh0TJ+0ux34J+dBGcttX+8f160ANEcgMsiQ/JkIUL7GYYyGjP93+62ev&#10;40ARPIMHCHKYHllQVkyOM5/usPmbvx+IZ1Onz/QUM7lHcmNkMbjcn3yd33lbbtZW+6319aCVd2j8&#10;/wCvxAocKsjxSgyhlwcKZOyqR/eb5sN9wUAua+l/67/8EZMjKxw8W4rsMcfybWJUlQPut/dLK3sO&#10;9V9v/t79Q+zr393fyv8A13uKJHZnwBucR4BX5CT8oBA/u7fn/wBvfzziiPxL5/kyRI1wjF28pVbe&#10;4C7wSu5WEWPl+Xdx22P1qSo/Evn+TJUFuzLuIZGyMud2IxzueNfuyfN3H3qC/dl6/c/8v1GsVCw7&#10;RLMI3BLI4BZctsMg+Zv7y7fk+Sgb92On+fzETe/m7gAdxBbG0s7HICL/ALK/ekb1znvQHv8A938S&#10;YBhKVBTcVSNEGCu4ldvXhW8v+HOQ7/jQNXtruI4jZmA3OISVaPIyXT/lpF/tL6rQMgDxAQwosiuH&#10;Yvz84J78cYb+Fl+dKAJW3I0ZKERhTlWbaS6tkM+B8zMW3bloKacX+IGVegRWJQ5bkqnzYG3H/LTn&#10;DMrUEiFfKnRoWWFQAyggOjjqwcD7ynr/AAc/jTW69V+YE00twXM8rovooj2+WF43Q87/AJeF+Zfn&#10;3/m+b3ub+uwEJQXMcRdtzR85k4Zfmyuxudu7dt/jqQ31GuSpQErgltnzFuhz5cgH3drHPmf7fNAD&#10;fMV2EhAZ9rKxDFNykjjhf3m5iuM//rCff/u/iTvAB5KLuc7nKPvEfzLhiWB+Ybeu1vv7KBvpvv8A&#10;1/Xq7u94KVD+aHG7YWdQE24Vzzx7srfvG+T1+/WlPr8v1GRJ87BoTsCsqtG7MSZOquh+X7u07trf&#10;c8yp+3/29+oDGEEpBOYRIMRsowA5O3JYfKu5lVlZvvo+XqQJZEjOCH8x2XZIgwFh/hwSOWXbhl6b&#10;M9qAHReU6fvAyeSjNG/yg8nhXBO35pPmf3T+OgBNzPyjeZ0T5kUudn3jj+6y/eX/AGPk/wBgAaJF&#10;jDt9nJaQqq/xGIMeQM/d3dcZ/wAaAJnDhI2jd9jneRGF84Mg5UgH5VK9PfB70Fct/h1/rzGt82wz&#10;bpdpDSMQSxUjKRbU+9/z0br3/wCAAR+JfP8AJgQilWfDxyISssqKfldtoxHwyrH97+D9c0Ff4Pn+&#10;m/zGkSJI+3DAADCrncTwJeV3KNv3T7/WgzH3CptXGwFnRZAn313d0Df7P3W+4aCpcvS/6fjrcaot&#10;klAIdo/l8vcqt+9TrhT95iTuG7KfSgkYpt3MgjXIJy0rZVw4+bjeR8y/d+Vd/wDcPqACyyhkXyyy&#10;5wuA2STyxVf/AB7+D160ATXEMAQukqliVCxqGjlBz8gUf73y96BN21ZATIwDu3yZ+d2G04B3Fyrf&#10;N8rfL5i/nQKPwr5/myH5QqyFmmZJWC7Thh8rAYJ6qy/LtP8Av0FE0AK7QczOJI5kj3KhYbNwVT/e&#10;27Y2yuQlAAVLszLEF+QSmPLBotsnDqMfwr0U5/pQZ1Onz/QZISWnKHO8eZ5mAq7jwwJP3vm+VW5+&#10;uKDMhiiVYfMyQ6Kcs2fLQk8Ff725WO1WHr152VP4n8vyAn3siEyKd6sYwScHy/l2kv8A7Xt/H1qT&#10;WDbu3r/WpMGTL7OGICjb/C4XKykf3l+Xy2X+DNBYL5h8wOpeSIrKsrN80bFcqHJb5tzn5v7nb/YC&#10;ft/9u/qNI2uXJADqZGjBDIHC4TcD/CvzMv50Eyh1X3f5f5Cx4J3GKMvtJKIn7zB6b1OS23+H+51o&#10;Mx6plWRQPO+6FyCmDyj5PO1W+Ut/BQaf8u/6/mIoUV0XzC6AyDfHt6uD95XGflb60BT6/L9QkVN7&#10;Z3RKZDwCTIgzyePu5PLMe+fxCp/C/l+ZPuT59wWQSD5NylWTyz2Zf7395f8ACgojQMVclgikpGUU&#10;5wQfunqu5T8zf/XoAWIYbmQsHUFdqhnjCnuz/e3bfutQBZlY/O8YZGyICvBYiVcnap+Zpd25mz/+&#10;wARlkiVQ4V1Th2ZN+5dudjhf7rbV2rvTZ6UARuqNEdilYydzoq7GErHBww3eWvl7TGrH5z1oAaQq&#10;QEyKCwVI1YYXanmYOXHzbm2/JtP9/NBj9r3fl92u/wAyWTZs3I64YQI6FRkSs2MI5X5mb5V+6m9O&#10;eaCub379Nv8Ag79+vYYWhjxH5jyMq7jEU8wIWPzsR97zF/hXadmSmelAfH5W+e/3diSOSJVC7yHP&#10;MbhnDbj/AAP2ZlVhuXdsRN+CTzQXZXv17kHG9k8tApYsrFsAkjBLDd83y/Mozs9ehNBgTM0XChWY&#10;I6BkDZSUtgfLj5V/2Tux/f8AWgC3aMlvKQ0STowZVhkk8zytx5OD95f7vz/J+VOLS1+L59fkONr6&#10;lKTbLcH5DtI2ERMSE+9k7BtY/dZV3Kdifxnk0hEYd2BkTcEfhXIGOPkTcvqq/wCHz0Du7W6f1/mS&#10;lg7+VhEm4YtG/DALlW3H+L1XqfyoESuhnYMkR3qOGTADbv8Ax1WH3fXnp3oAj2niFiVDbmBUfOSj&#10;ZOev/wCvmgrms/d0X3/nclMTy4X5mIBaJYSf3btwWkIHK/71BJC8axqckE7hucDEiyj70ZQf99Y/&#10;j461P2/+3f1Aase/zPNVSpBbbvw5z6N/CrH5uP61PtPL8f8AgAPaIBURWVXddqDJJ2r1MpX5dyrz&#10;29etZgSpH5arGqrxtb5mUBS24Ssrdn/2dr0AOXjCrB8ykkNnIyTwzlvvLGfm8tcu/WgatfV2Q+Aw&#10;b3Es0jYJJONscmecCP8AhKnjLNQax+FfP82IJ1YyKkrAbJGIZ2zJuHRh8qq23Clvuba0p9fl+pQ1&#10;JWYR5UeWQURTk7I9uPNb+Ly177efStDnIj5ruqq7E5VdiFN8g68hsqqso5bb/f8An4oARIzv/dsy&#10;4Dr5oOGXncYwf9rdis/+Xf8AX8wEpZYpNznCh98cYGYv3i7Nw2/Nt3ffb5/481mAiRyo0kssyTLl&#10;iqIVKrtOQCP+ece75efnqub3eXz/AA3++4E7Ip8hfK2mNJFZnIxJvdXwP4V3DayyL9z7nWj3/wC9&#10;+IFednQnaHxEWVI2YKSpfKtx97cu3c+f4+OlSS4p9Len9ak8tyJdiKFmynkugG0L380f89F+6sf9&#10;abk5bhKXL6v+v6/MgQI8hxG24hEPTG/GUJP91l6/3KQR+FfP82Pdmldkb93HDGWRN3zssS5Izz83&#10;3eP4/TNBW+pGI1xGi8b1UbVGTyudzA/xbtzf9NKfX3b/AK/gJ2fu67X/ABHBl+VkZADmJ9vKylj8&#10;2FH7tV+U7d3zo/P1QuSPb8WPjllEgKyvmJlkL5AP7w7WVhuVV28cnr871t9j/t39Cf3n9WIo4muG&#10;MgMW1jJkOxTYUOSZM/dz93aq7MP9+qMxXCBSc9XBVVJchl6sc/M/8XC/98eoaVOnz/Qk2jmCVhHL&#10;v2qCN8XzBWDK4Y4Xb+7ZW+4/pWdTp8/0Mx5EQjlBlaR+TKjH+NxhWUY3D5flx/B981maf8vP67DT&#10;HFujEkqARgrvUkNuZML5gGPlU/Lz/HWntPL8f+AX0922/wAvw6kqqYfORlGwqgWWPkYYZUKeflzu&#10;Xd1ylZk9Yej/ACIHRV+bzW2NiIBOSmfkUhfvbgvy8f4VXPLv+CIn8T+X5DmwoxIp3bTHvGVEiKMo&#10;XUfeCs38fz0c1n7ui+/87kitlIELeWRgBzGRmNA2csCf3e3LfN/sZPSpbb3d/UaTe2oyZBJGAGy6&#10;yuQN23bsblkz8p3RtuX5ud/rQXT6/L9RXYoqPGGjEkcaLIHKMCp2M5x/E2du75PXrxQHx+Vvnv8A&#10;d2EZkkbKSMxEiREqrBjIV3SmQf62Tafusq7OaA+zy/a7fO++2w9GDKx3bIVdvLRhuZ95Q9eJNsbD&#10;Py/Ps8zfQTF2dxS1sW81WLIvzsmflzjy3TKfu8Lu3fN9/fVe7/e/AJR5fO5GyPxtfcRuZUO3dFkf&#10;Mqbfkbarfucr/wAtKI/Evn+TJDCs0WMs7Yxk+YynBOMt8uz7275c9F2+sgTRhCokPzRqx2JGwTMi&#10;rnkOctHt+9uH+5mtP+nn4fhv/wAAPUUOch0UoZWjI8plKhtyl2C9vuqrf9tOu+sy/c219f6/yGMh&#10;hmjEaKkssrkOW3RxqxwqgH5d3zNu5pvT9e9/6/4KbfuQIhBKFpAXQupJyi5J2qg/h+ZvSkaK118v&#10;Xvr/AF5/4HySKq79u7zHeJFU7Rjdh5Rnq27aqt/v9etAVOnz/QYkblF3R7yCyK6PhlWJsZdm2/ue&#10;rdfvu9BmMyzqIU3eWhdyfL8lWcnI2gdY1kXC/wCxz7UAPjO5XlbDFclQynK3D7dzpjjc3zbV3fcS&#10;gCMukDB4ycybBICpUKQRgAf8tNvzMxX+/wC1A9fh8/x2LWIpN2GdJCzOFUyIrKAxZtq/Kyx7V8v/&#10;AG3/ABoERIUYFZlTfIQYiCQH8s4BK+n+0w/nW3PHv+DBp2163L0161x5DOkTcHziE8yQoD/EU+6F&#10;b7qnnYetJ1F0vfz/AOHIpUVT5mpfP/g+f9Iz0LAI2HaEPJIAR80jE4LAD/a+6relRP4n8vyOsui2&#10;VkJT7sgglZGb5iY2zgL18xvmLbvv/lUivpfyv+oum29rczvHcyXFuJSyRIJVSOR0lyc8fLuUf8A/&#10;M0722uhxSb5Vp3/P5iT4iuLhEeOW3hk2wSSIqLJIByAfut5bfN5hXmk23u7+orJOy6/j9/8AW/mQ&#10;I4LK/mxrIWVwGSQ7SE2xsTja3mKF+6d/3/agLK1un9MPKjffIzRuuHTcqk7Zid7vz91kb5WX+4nS&#10;qj8S+f5Mnl0/D7+vn/w3/biIoSH5dpwylBkKGG1i643fxfL/AAh8lPuda0j8K+f5siUeXzGuyvyx&#10;AztDbCY18tVJ4HVlCsF3cu3G/wD2Sfwv5fmSOiSQIZGOyKMluPml38iNwnRlWNl2t2/MnP7H/b36&#10;FR+JfP8AJibHUFUYJ8jShtu3IY5Mjg/M0jMyqOuz7/pUkkGEI3OodgoEDnn51PzkKP8AZ/ibFAF2&#10;O5RFjVo/Py7Fg+Q0qHiAMRyv93+fNVH4l8/yYEVyIXUYD7mYFdvzbEGQAij+JfmVW3Pz89SVGPN6&#10;EWyNpGiHkxSMQPNkDEzbVU5BHTy12ndt++fnetKnT5/oFrv3V97HAxJld5xCc4wwTDH5mDqu7yz1&#10;VT9z/brMTTTsxD5a/c815NgJdFG3DNgJk/N5ar8w+/v9+tbT+F/L8xEjlgTAqFbdpUR3zvbhMxhC&#10;erNzuFEfhXz/ADYCJFbQNDIjuX+ffHIwZRwRlF/hZmbbzv5qi/cfdf18yQLnJlUbGRsbG2jG7hd3&#10;8LKRyy0Dfubdd76/5dytI7q7RlWcbQqODloyDwcn5mVum7nn3oJly6W+e/6j3i3tthU+YAJQ4VRC&#10;2Fwx3P8AMWb19PuUEkJgTzMCRY2YrhyocIxOTtbruX+7/wDroAseR5WxpWRwhYgeYRHI3HlttGFL&#10;M237uz/AGr82m4JIckM0TY3GVBGwyZFwAzFt25htKtCUrnNE79f13/r+lfksxWkstsrqUVpJQiIp&#10;C75s427v93ajSN1roJk2pNry/Iikj8oypI8kW6N1eBLiTZIUODHcRRyL5rbvu7t6bM/JSvLl8+19&#10;L99/67mkK1WHMqVScY1Ick+T3eeH8j39xEA8wxCA+XsU7XdCNoXbwOOyfNub370aSXr95n9n5fj+&#10;H9evvz7yyxKuN5UsUG0O0xURoyH+J9vz7l4rA1FW3knWQqxjZduxGb/lrEG3BwfvBfm+XHPyda6D&#10;KMebVkapwJJGjaVfMUsQxTG5RhFHO1m27G3ff38UByPy+9/5EkyTKgY7MGUb/MB83aF8yMFGZVbc&#10;F2s395etBBDIfkE8Z3E+W7GMFBbtnJBB+Tbtyflj2J9+g0/ufj/5Nt/wRqHzGkWWRht2yFowr7Q2&#10;T8x29f7pXl6CeeXf8ETKd7AgSQKo8yTDHZKT8yjI+6ZF+b5v0zQSIIMOMqnnTb3VHBJVX+YOX6r3&#10;WP8AOp5I9vxY02tUEaFoo5G3ysRIkrDIVVG7EZ/h+bPy461iGvxee/nuSRqIS7hpDIqF4uA5VMY5&#10;3/KrKvp7fj0CJB88W9hKwDFmzgBgR96WRfm3f3ffnNA3bS1/O/6FRkTIjYffJ8sMN4jTAKqHKqf+&#10;BH7nXigQCQgJGjozMQqnl3JTlSwHzr833f8Avv8A3Anm93m/q+35kcqs8YaTEiAjz9nChmbEeAMf&#10;Ku5dymgUL2fbp+v9f8EtlBIflKO6gbnVCJPlHCJGQq7SylWZvn2b+/3AsSSR3kUKVbLohR0wqMVB&#10;46bl2rtzUz+F/L8wFldJEZJLWNQFzhFfeCpwFdQ21lHzN/ubOaoTlKPw/wBfLqMjQhAuIlXduA3B&#10;jsZlXBY/xfxFe+/6Vzkfa5unf5W9dwleFFiVWXPnBhKFkUtgbDtUjb8qncrfxu/atNtNvn+P/B/K&#10;3uKTfN2/rfT/AIJP5kuSEg3bvnjaUKViTOCGK7V3SL8yqv8AwP3vT4vL8NwvDs/6+YBzIAwVJJEZ&#10;gmVbfGwXIkcKVXauGZVZdn6GlH4V8/zZPX3b/r+A4lvNiQBZWkCksibEYH5iEPyszfxMp/gNH2P+&#10;3f0NY/Cvn+bIDtcfOWH71o3RcbsDgfKufvUR+FfP82Nuyb7EkaLJHIpCpG0jIP78YXkeYfvFR/Ft&#10;+5/OhLllsl9w11EZg2lTJGV2SJ8yuzN03/7PXkd6mUuX1ZQpkliAZzEPKRjHCTscKTnLPt+82W8s&#10;fwb/AMz7H/bv6Gal73vf8N/w/cbETOzyRNtjESjbxJKCn3VVm2ttWPcz7v4qozHlI4Vkktp5F85I&#10;1kQL8zvlvOBDfNHJt27vm2Z+RNlA7+S/H/MZvz86xeWd6L5iJzFsGds0fzbPMVs5Vdm/+P8AuBSc&#10;Vqr+XbXr1/UneR1dmWA7rgKV3So/loPlX5h8vzbm3FW4+5QaJWVia5hmULnyyICI4y5A9/u8NuVs&#10;bW5oGVWmfYpXbceaWjaZVY4dQBiXOGdf+mi96CZ/C/l+ZOkm9N/kiMDYxeT/AJayY2navy8Rr/C2&#10;fxzQCtK0tev6jBIAJXV5fnKs0afP5gDD5lU7dqqW5Xd3rnM+X3uX+u4oD5AYBN4OGkc7h/EML91V&#10;buu37/33NBsPYGV8SK0sjjaGBCqsmV2SZHyqu35VZ1/2OKqfxP5fkZ/4Pn+m/wAxJS4jJkYElsLC&#10;8ew7T+7ifeNxmaOT5jhf9vmpMxqpcFNrTFWhZVmk3bVC/MXEQ/vM3/jiYoADK0ZPloDuUkiXEiyL&#10;IVGw/wB2RTtZjt9fWgV9L+V/1GIJZI3YBAyBwpRgAmH2HDc7dy/Kuf8AWVpT6/L9SIS6P5DpVkWL&#10;a0kShVGVBXzVkJ6F+fl3feU9K0EnG1n3v/T/ADuTK7SAXEs8hkIEchGQjKuwBIyfmXaq7iu3/ccV&#10;n8flb57/AHdhRdncVWRN88bAldyxrjLDYMq0iD5t20/M0n/7GZsLHIfOSQySBsK8YjKyxOCMbto+&#10;YN83yt/AfnTkGgC1K+1DMrJEm5mdJJN02SFRuJG2mRvl3Db8rv8A98BTk7WfXr6ef/DlZWMk0Ur5&#10;lhkBDJGMKvmrs3IBhW2/xbvWgylFyd/zGi3knKnzFRoA42bf3s0a8MP93nbH0+/27hi1fRkfk7gJ&#10;GLKykgRklhFsOQVjb5dsn3dy5/v0A0m0+qLcaS3Ea+X5TLjcQCxeJT99vl+aPb/tD8e9ALaz17/1&#10;/VyxAipKUCxTpDFJvQyqd4IHlghf9r+H5N74/j5oGNk2BghEcCx2oAtHUglzISBt+7833vl3v7JQ&#10;BGzuW8vaAyAOz4aKNV27jGy4Zdr7dq7mTpQauUY7LXy/zFiIYS+eAjJ0ZHPzs53IAV+8y/djYb9n&#10;+x3DIVIVdx5W+KRc7I5M8qOCkoPZdu9f79RvO/8AKvx/r8RqTV7dSZtzRSNMqIWjVtgyWdgpP3hl&#10;WZvl+6ej+9ZDje+m/wDXctIACseU8yaCMgjZ5aL1Pmb8qrL80ak/P5ez61UfiXz/ACYle+m5X2oI&#10;ZNjfaDK3lrCBhYnDn5gPl+Zvdfxofwx/7e/Mf2/+3v1Gysu2VxKqbB5Txkh5S4IUYL53Nz/DsH9E&#10;nZ3JJoQCF8xlEhVUgVgC4IK8lm+ZWVs/Lt+daRMo82q37/1+Y1VAzECJ0dmmZsBY1ctt8z5vmXd9&#10;1VX+daQl0fyC0v5vwQyPz5A58pmjMrO25jlgTtjQynb/ABbtu3mj3P65iIbv0/VErws52SushaVJ&#10;o1OW3yrxHG7D7yrj5VXvWZqXm8tkdcJnapkjBYYkDEEOf7v91ep60AVSI8R/u5Y/mdGYqAA6nIDH&#10;azcgf3dn86ABp4nczRFjKqFXkuUPlsTwkkZG4N5fzErt38J9UpfDL5fmZze0V/XZf8P5Eao5EyM8&#10;KxSM++REfLgDLHyzu+837sMoqSJXu77lqVFnVVcSx7UOJU+7I4b94rY2+XtVtvy/xjrVT+J/L8ib&#10;ptq+qGsyRJHsjAnjiKs6OEkjUOq+aSU2+YrMrL837ze/9zNHJLt+KGNj8tE+XO9XMpZ8O2/5fMeT&#10;d95mk3Kvy/JUgnfXuLG0w8597uR0YxBfMI4dWbb80a/Kuf0/uA1a+uxPHKjARC4klVVyE2sE3KMu&#10;iv8Ae8tW+8rN8+c0Gjk46NJ9dH/mP/dIIJWgcsUkdzFudpkB+6WLbVVl3bV+f5PWgz1v1vf53/zG&#10;PdCMSGKN4og0chUQoSpf5Q4BXdt2t8q7t6f3c0AnZ3H5laSKKNWEqw+WGkyVUkZVLyT7u3y1kdh/&#10;D+FAm7t63fUahV4QzI7gvmFQAT9nB+fa5/iHzNJ/t7NmeaBp2dxJyYHZ4S0kMhj8qQAxtI7HbtP9&#10;3b/d59yaBDXYxNvMRLqNkrnkpv4/dg/xbSfmoFp8Ou34bfeSINsm2JQzsF3Oc/dTlcnd8v8AE38H&#10;r1oBK2hMzCF0jQJJ+7ZAwAlBkLZwI+F+WHjd/f8Av+4MbLH5jL5bSsU5jXJWAhTvkLS7V+VVPlsz&#10;f8s/lQ76AIHjMflSFFn3jK75lWSFW6yRH5VVWXAV93mbOfvu+wMZKz/EsTTopiZ7dIA2FYjiPy1O&#10;WZWbbIy/89H2/O/3OeqcU3dkiCWKZppRGuHkBjCD5SkfCMQMeXtb7ze9PYBrIkrrGqI8cb/vJlGC&#10;m4ZZHYfdhVvm+X+P9Az15P8Ah72/r8AXyfIJQRh3fyTlCW8lTsZufl+b5m3N89BPJLt+KIo1BLyo&#10;GjCb8Rhi7SI58sSRy/eZpPvbWP8AfoLV7wv2f5f8N87mlbCRUZ/JncogiMUk20eWo48sg7iq/Lu4&#10;+d+KC0nLbtcZCsRkDl3ZkUh4F2IiqD8zO2f+WhYqu5vuUAQTMgVCW2yhicmJgEjzlVBR/mXHDsrO&#10;7/7aUGEr3d9wSWSSWN45fOViSwEYMa4O0LGhVdy7e7Lv+/s5wKBAtu0bTbmkSSQbjIGGI4EbduQD&#10;d5bLu8vbuXZQNPW716/18yaILK8vnYjeUr5jLuJmUo5jl2bt0jSbu3y/wUGyd1313/r+r+vuLsaE&#10;u0jRAeafKBdQZP8AnmCTiPcu1tqt9zGzFAafF5fhuSWxV5NsRDmV/PZrhdirxtWJQOCzdVb19+oL&#10;kj2/FjPnZDLK7dZPK8k+W8aB9jjB2rtX7uF9vagib1t2/r+vUFdVi/eQyuXcwvuYEMTzG+9DuUbv&#10;u704cb6CoPS3b9RZ8wK4kCybTBMrjhmYNtKyfw7Y22/e2b3T/vgM223dgGcqJWbymkaSMRuVmVVO&#10;0M52r97zGby/mfYnrQUndOPVu/6/oQgC1YxLKblsSxhimBFIxzvbO77rfIoVi4Tf9a5zOcna/Xqx&#10;TcrMgeI+dIgbfsdIYyu1Vd2DfMyr91VbZnFbydlcz9pzbf5v+vxJVX/RWLlz5i8dGARhgZGd0m3/&#10;AL5T1plc6t+n9dP6sPk2NGY8pI/lINyuQN6/ddQOX2/e2/3+aCx0geIROpKlI40lRlDlFlG3eSP3&#10;sfV2Zdvz7zU6RX9XbLc7q33/ANev9MZ5qCYwbpJNkWJY1XEkkUvV2x+7Rtu118tUfOf79NK2hndX&#10;tfX+mRnY4nMcWyF8LE0kfmK5Tj5dnX5vvNu387O/LGXJVktkZrdoZWkjY732eWsQCgjy9reb838T&#10;SI/9zPFAPRXe2v4bkKPEi4diJ2UOjuW+0hgFYRIgZiVZiVVmb7n14AEQ3KrI8jBmI8zewVfLYN9x&#10;EX5vMYsT83yPy6pQRFSu76r16jpJluH2GRmiji3oZsorsGOFMPy+dIzbkVm+RDmgcpWV+4nzzxo8&#10;pkgiH7o70CyoQ2QyIM7WWT5Vb+tASbtdPruS+TK0qpCpWGIb7i7cfvFCgkqwP3pG+Vt3Yv3pbaL+&#10;v6/EiM7Kz+X9f8OOjVsOgVw0SGdpCgP2gM3CIrfwhSfm2+3Oaip0+f6DipfFve/Xf+mNRI8fZmnR&#10;C8iPJGFw2B86N5fyq0h/iX7mzZR/08/D8N/+AEn9heS/r/MUvDJMyRQtHG6bifKEZEse7e2F+VUZ&#10;XZT83/fdHtPL8f8AgBb+X7H9ad+okCMzMkqurtEJIjtjjZpFkxGICv3pF8xtsyr86ffKVUpcvqw9&#10;n5/h/wAElnEEk+BLMsjouW8wBwYjt+XfuX5m/wCWe75P7g7Z88u/4IUo2tuXodOuJbeba8EjO4be&#10;ZHWK23rtFxO5X95JM3yrDHHsj7ZolLm+RSp+7df8DX+vxuUEhlkkMTtDiJQjyOqrIZE43lG+fd6f&#10;d+tSZEe+CKOWUFC0zsgZo3kDMo8sEMOjLuZvMk+Wq55d/wAEBdWL5ojKP3cabnMxAiG4Kse0rzuZ&#10;fl2n+B39RRze7y+f4b/fc1i+ZW8rERiP2ppNkTI6iWZocbIjjbFCmfu7fmbd/wDrqTNOzuRRNcIw&#10;mj89rZnJdBx5P8MmQfm2/dbzN3z73692rX1v/X9eoNq8ter6+fUjuG8uFrhUUXLARwSRTE7UkfJe&#10;QL/y0aP7rNnr9auK5rt67dfUzlJrbr1HwyzPGzKrL5TEo+8Mm0Da6zJtRpmf739z+PvWYNv3b+7z&#10;b9/1/W3yZIEgWERRs/lzSAm3kd5GDNkli4HmQrub92qn+Pef9gF7Ty/H/gDjC9u7/LNLPKyiODCv&#10;5YjHy7ZDuXcy/Nu8xZvbNBV3+H42e39T+ROFgIgTy/LdZGkeS4Tz5Joy3VY/mVWkkwyq3/1kCgMS&#10;GdJvIbzraR/LgZR5duX4WUSZb5crudFzs4R/UVzy7/giXFSX5Nf13CNdu/EwR/Kc3LRgSAtK3ARA&#10;u1pt2fmUe2cUc8u/4IhQb1018yuCysJEAdocAoqHYIU5Xze5k3fNJIG55pN3dybtbPcvTETFG2q9&#10;qUJO1ijb3ZfvfxeW3DL/ALdIfMuWy6763/Hz6kdvJONzeVEkUUiIgDeXJCkbeWxUNu85WVlXdn77&#10;P1oEptq9/wAEOfzmxMsEfmGZYMKF2RId3zbU/wBVIx3Lub3zQVGd3dvdb/j0ImUxv5jsLTc4PlI4&#10;ljMqfIwOF2/MvzfN8/d/WgPil733f182TxxiZ2wC0So4AEu1m3DLFZNu7y14+Xbw+z1NO+lvO5cf&#10;hXz/ADZHmEwu80YhMbmHajEPtO3YzXHzP838ZXp/c9UUWGzGIiHK+S5WUyLG6Qh1wrMBt+98v3l2&#10;PQVez91v59f6+8omKNhGZp4JXWUpN5c0vypIdylx9yTdsU/ufvp8vrQYz1aX9asd5i/aCrbXgCFi&#10;LiI+Yki/djhVV8xY5DukVWj+fYfkoMxbgywrOjJIrgpIDGFZZJDtIO9dqqrK22b/AJbO6ImxMmgD&#10;UgUpHMDFh5kiJLh7mb1ASJ2/cttzuX+DrQaxfu3fTr/X3FGVXS7aXzMoVXJwsKSk7ThSiqy+Wvy8&#10;K9BkTpGU4DSsJJVmeNY0zGpOFEbBfm+fbt3L9zf9aC5cttN7+f6kJLvJPbyyMUkLF5UiHmR26gf6&#10;tlf5hMy+Wv8Az0z+FBA2J2byUa4RHLGIASK8hd+BDMEHyMscbMct9x09wQx9/wDvfiSOxW4QP5St&#10;boIlfytqNArk4VU/d/xbflH8DyNn+MC3vWl318/+HJmgjutzuscN3NPhpzH8skcQGwxY+WFpF+Xv&#10;yhoE007MYtrbAxyN5KSyMYljZnACn5fNwv3i33fm+5+NVzy7/gibK38v4E1pZS3Ae0tIQkEdy8jT&#10;l1MkbRja7xyN8zR/72/5O9VDm+Xn+Nuv6FqLkrrX+r/1qRXMRB8uNpTvkBilUGHdJF96PyW+9CxP&#10;72T5MkfPiq549/wZLTTtp59QDtKsczK0YVzI2I/3cbD/AFkaGMbvm+VdxX95vqanT5/oKGnL8n+r&#10;JDDCYiYHR4JGCvIoEXyKw3K4+9Gu793udfk39azOhWtpt/XcVbNzEyxxAyojtKk21gsM25rePy5G&#10;3eXtXy1Ctlf9zqD82NjSGAukMDRQBgsiAebO5AAw8nyKtu0n3WXYn+3QYt3enoun9asI0hjkKyS4&#10;Er7FEEfnh5AdxRm+UxtH92PPmfx/jUkuay/pkiTPcOYbkMojlklj8iZPOeNI8oxb7rfvG+bbuj5+&#10;5TtDu/6+RnNtaLS/X+v61IBIrgvcW7Bl+UnyJbgYxt8x2b+GNcyRxtIkK8ff/hgU3ql2/UN80gIu&#10;JhcRAh0mZGhe4VxiPbEgaONF+9uVUd9kn8H3wgl829iIRSQYbtEZkiV0fK5cmRl2w/edlLNDujR0&#10;w++gavf+7pe1/wBOlh8smJWMcgiS3d544pcot55zKzwoobasfmr8u5fn/goEXbQ3kzQ3N+sgY7v9&#10;GdzIxDnZgQZ2KqK0e35vucvU/b/7d/U0j7t+bS/z29PUqiPKXCyRy+RHLgxuq+ZFDAG2SLIzFZI1&#10;ZpNzL+72etUOUlZrrqiWIXCNBc+ZCIrgeW7zqzvG33omhUMqrtj+ZWG9PnHmJQQ20tG+Xu/x1/r8&#10;xMqC8zXkslslx+8kjgjVGaX5Y2KhdzMz/L8ion1oJJ0R0iglmRiJGZo5blTK4WFvkYQD5VjdvkU7&#10;n2b+c/wBd7KD9f8AIzlOx/NiXdO11IriEkOgdeFVB8rLt+Vm3ZX591ZT3+X6sUWlv9+5ZimZ2myI&#10;454zEi7GeZZkKNhAvyr+7XzZWl2+meav4Y+n6v8A4JJI8KC28q2uEuJ5QY4S4zPHMw2sQfl8vyV3&#10;MW/vp7fJiJuybGRxSyhWgeaXqCx2oJGiKxpMBzGsihcNIx+4/cvmgmMlbV2sTToT5Y8u2uNkjnYC&#10;YFlO351DdVj2jdLIyqHPyfXT3L/1a9/68ipStq9bv8xHZIpC3mMsssDBLVh5sYLhQriMZ+RdvmRs&#10;3/fB7FPr8v1M3NvbT8R/2Rmiik+ZXuQ0KvIuJI2Ub/MU/eZpM/6tff61SlH0+Vv+AS23vd26/wDB&#10;IxHBGVkkQvP5TpudQwYxYT7Si7l/ebmVf7+xfWqJnb3V3tf11v8AmvkRS4VvOEsrybo2ZyFQu23A&#10;SDPyrH/tdM85zQJvWNur/r87lkreyCFYTIGkWRlARXmjjUOXLuyj/Wfw/wCRQdEb2j87/O7RLbwR&#10;u0QiBaTaA73K4WVh8pV0H+rXzPu/36DaLTk31eq/X+vUilMsNyjSQypDDnzN5SdPnLYuU9AOvkg/&#10;cSgttLXp+JAsMgS3f53C7p4xCC0yIZNzyNu2/wB5WUc47/coJ3f2N/n/AMOW5IYftexHbzI54naN&#10;iOVI2vsPTzG3bt275E/3KBTfR/L+v+H3/wDAYEikklYyLJboF2QXBYxxuEl/0dSVy/7z5trN1f8A&#10;2DznU6fP9CIq7t949CqoyM4hedVKfNvVmR8Fw/3tvl7pm5+TenNZji/e9dPv/wCCWmNqGZFgZJW8&#10;ktOqu7BnG7Y5ba3lQx7Wbav9wvTSbdi3KL3d/vIo53WGVo5UklDtFGrFkEQY7FfYvyrndjc3P6Vf&#10;s/P8P+CEHfS3z8/+D8zMEUI8qRXlnVo57ZNwISAyNmaXJ5Hyqyx7l+/JvrQzbu7lvDRoDIu0hPs8&#10;2NssywO+6G2QDadsir5bNs2bN30QBbr1X5kkeQ05RJoQCpYxyo6KpPlyR5dfLWTa38P3Ov1DZO6u&#10;OnEG1Y4oIozbN5qXEibpVf5WNvtZv3i7Wyrfcb79BUpX5V11/r8vvKjv9uZUn3xrCAFnjDNCyy7v&#10;3pQ/f3fdkjk/j7rQYSTm7P7l9/mKWdIorCKRzJhyk6ogaZ89QpbbD8p6rJ8mz8w55trlj5fjZ/5f&#10;iTGaa9jhtFimkjAYMqSCSWZIhjfHNt3MyyctGq7H/wBX34Tdrt/1/VzSF9Fyv8f+HI1hkIZ3MgiU&#10;rHJPcqAyy9EQRfwRq3/fH8ZplptPTf8AMV5XiVGlkkkeGYIj7EKvcOdqGNm/dyKE5+6Nn+/Uxjy+&#10;rNFJqXKtttN/PW/9epJdW98Xt0W9t5FVWlZ1QO68bmAt93mMz/d3bXPffVK2nby7eQnJt+7f7ivA&#10;zyLJNcRTSRnCeWHMSW4h5ZDC3zSLN8v7z37VX2P+3v0HFud09dvLdiyO/kxMscdvbMjiLyCYZtxb&#10;OEZv9dtb+8V/udqPd/vfgW31Xu+e/ruC3BMEWx3G187ZdoiBB2li42qrM3A3Ns9cmpH563v/AF53&#10;uTMg3yyK0Xnp88iFvM3qOS0kkjGOTf8Awr+NBV/jt11/H9bjJYrhhEUhCxXk6ieLKiVt6/IrsitG&#10;IfuyMOZn53yd6DFqUtHbvpf9RPshtzaQxvaxwyS73hu18sSEfLNGs26SNpG/hXdu+bmgTvH7V/J6&#10;v9f0HrhiIpLOMyPPM9qJ3Pk27R/KJPKjby2ZF+6sm8/x0Di3aTd9Nf8AP/hivFIwbyA1yyh2jjgj&#10;nRJD5xJdW2KrSRt97zNzoifJsNBVtLLTTQjAggilg8xwV/eApCPs1uxdVkmfc207s7VjXc7/ANyt&#10;Pj8rfPf7uw27Plvq+ne39dSxmN1ad7mGRRyXMAExh6QOoXbtVfmjKt871UfhXz/NkyXMtPlr+oxZ&#10;LQx26pBNb3Ms/lmRdzvsRvmeULjbvXHyt9/+D3d9L+V/1Jk4pW/m1X+ff/hhDNqEMMsVtcKbc3fl&#10;K3kpvE27zCzEjzGZlbPzfJ86enyZe7zf3fn2+/cXPK362/PoK0hd5PkiZ4gFEO1pbaYtu4iZvvNG&#10;38K/c2N61qlbQXNK27336+l/6YyNTEkfmpG9ysnmXc+8xxlMfuoYwf3bTqu7bHt/v0y4q6i301+9&#10;3IpbdTO4zJslgWd8LuSKFThSxX7zK23y/LX/AHyeQgDjpZbdbvcsW8KSWzvKGWGNneGKUh8xkZNz&#10;c45XdJulaHG859iaDSFPTXv9/wDXz1uLOFvoVgSSNzbwRqJIxK1s3lkM3l52rIzbvLZpOdn+4hoJ&#10;qR51Zfh+fwf8EVYNiI9oqi6RR8ybkj2ovksYmiXarSQttVnQp/H8v365yOS0bJ9f6797kcdkIxHK&#10;LZL23inaM28f7uWadzgxOR/rIY/m3bm2O6JWn9z8f/Jtv+CRyaxb6/r/AFdEi26SRz28StDPmRFM&#10;cri6LsFydu3cywtujkmC7NifJs6k/wCXn9djemtuV+d/wb1/r8x11FdOhhTyZjNHEJLq4KyM04H7&#10;14X/AIv3axrJJnzP7+T10OjX+u5Y8m4SKKENEZ4rcSKpWZoooyNsjxhU2zf9M1bOzntUc0fi6/j/&#10;AF5/iS7KOu1rGcs0CXFsDO8Fy6PA00kTxMQG3NNn5vLk27SskrOY/wC562Y8/I79ew5mwksoTZCm&#10;WtflzPPKAc+Y7syy/aG+YNt/uUApfa+ev43KaOglzJFsZ3KiCYuGt5GHMrKfvSf8849v3Pn/AN3T&#10;2fn+H/BM3KPNqttL79+n/DmjLG6232ePfJEuZA29WuJTIFAti5/hZz5ke5uamPxL5/kxzu43X9ev&#10;z3+8q+aYggmd5MFYFgt2BYzP85O/b5m1fLaNtr/3x/HWn2P+3f0MLvm/r+v6e+vLUeVmluGmMDCa&#10;AqpjSULHtZnYZO1f3W4NH/G5RMc81iOTXP6319fx11+/zJYC8piiGJoukGMFybZOkkh2xrYhW/1b&#10;Mn7759vetKltO/6f1+prT35v611/Q0UmZTJLI06raKGh+xi28lkjPPyyRqs3zfL/AH6zOi8Hq9/O&#10;/wDwxpnxBrOJkjvZIx8iyRuvMsU4/exmZFVmj/h27ep+etPaPt/X9eZtHFVZRlBSvFfY/Pz/AEuZ&#10;bTC7McQAtBEDHNslLbo5BkmXYreTJtX5fM+Spbv/AFr/AF/Vnf3MOZS59e33r+lcit2gkZoYEupZ&#10;ETzYy03l26HG1F3lv9YAflXd/t8VI7aTt3/LVkZ06OAQeaAsUk/mTMoZ52OfLTeS33Y2bzFkxs/u&#10;UGLpuLu/e5vw7/d+uhPcTRMsUds0Kw2jSyKzljJDcA84jf5Zo2+V1XcjpN8/3KAqyVox/q/9XZSm&#10;VpWiKmV38tGdrspMjqygoIg65aPc+6TzGeFHeg5ebm93a/XfzLUVusMjNkxRqoYwk7pmkU7UeQKv&#10;l7mb5fLw6Ih/OnK6t16+f9f15a0la395f8H+vmSTRTKsk8VukqxqryIhiuFMp6gNu8yFY/8Alo4V&#10;9+OdmaI2v7367/I2SS2IC0jH7O6RxSxowki8uExyzS/Mj3Dj5pF+Zm8v7mxEz6VXs/P8P+CNtdvm&#10;lP8AUhJheNYTFa+Y8Yi8xWKhJGZszhxtaG3kba0kJ/3yvofB53+W339yJSVnHf8Az/r+tydZyYpP&#10;tFsZYl8yLyvObETRx9Ign3I1jXdvx+8kfCVMfiXz/JkKTiv6/H9X+O/Jn+XBeWqxTQSW6zP5s0E6&#10;t58cJTdG29v3jLIwxu+f+58lV8EvJ/P+tfwMvdqxtL4eb/Jf1YuxIsLW4SN4DEQUKxlw67cmWSAq&#10;u6Ro/wDVskn9z7lZmkIpWS0jH8P+HYyaFFZLiSaKFTuCJCxN0ksjb28+Btq/MihpFZncv8u/q6Bp&#10;OLbuhwWG3kEyCf7LexhmF1IY5Hmlby3VP+eK7dsnlx7EVPwqo/Evn+TKSd3d3uXwsMcW2NHhMkYi&#10;tZJBJdLEN+/7TKwVWb5V2rIq7Nj7M/fNSaXilppLz1/rr6lZXmeUowit4kV55pIWkj+0OozEY5pF&#10;8wnzP3kednU002np16b3Jdm9L/8AB/Er3VwrxxyLNdAM58+T91kSSHOEx8qq0n3uzp96nG19bbdf&#10;+CW1aNl9n+v1uTLHLFCk08LySXW947YP59yRGMRzALII1znayr91ERPv0fb/AO3v1Jd7a/a38/6u&#10;U7V7SESC4gLLHcRq00tr50bzbcmPFuyyLNIzKrM7zbNnz9aJ/E/l+Rm5Ncv97v8Ap+JcR5JIpiRm&#10;SaMiOLEk1uEQ7XhgkXy0ZZPl3LJHC6f3/wC+c3vc39djNu8bdP5Pgt9/9Mq2yW/mPBbxobgDyrux&#10;UsLcTTx4eZJZd8i3EMKhfL27P4Uf1qUpLt/Xz/ruKKi3pF381/8Aa/11NISNbhFMiwWx2xSJNHvW&#10;62hgsTKVcSbm+7n+5vohLo/kaJe77349P6/4BSiKJKbYEMkwVg0jx7ZWT53jXKbY5Iz8qM1V8MfT&#10;9X/wQ5uafL+H337c/b/Ic0yLbyW4E8F4q7VlM6m3KXLss8zMm6RfLhVo1C/I7vv5+SqH7S0bL4m9&#10;d/67+epTvLeBo/MnmhjEQt/JQSyupRc5RpMffjb5doWNN6c76yjL7L2ennqZy/xc3zuT2cM8+11B&#10;VUV5HilIAurUj5n3SMrJNu2qI/LQ/wAaHmqlJp6euv8Aw5nHVyduW9u++vlv11+ZHBdrc3KxxxIA&#10;JPMaEn/VQ27bCCep87KtO3ZEPrS5Vy362ve/zEqicuVeluu/n9n10ILsMZY7eedYXZn/AHskwjgt&#10;o1HlxStn5pmZWaFpmVE2dnr1D7HTldtrMpm3Es3kpagrbKrxXSB0aWTG3yYpdyyTeWvzCOHenFBi&#10;V42hWAPcmJnidmIssWkYt/MxIgVtrRyH/Vyrt/edfWgySamk/P8AJizTf6KpMrmDdKuei24ByjqV&#10;/eN+7Yq3mZD/AD0A3bkt0u/v3+/UcpjK3VvJKZ7f7Pazwv5Lkrbqf7qrJIip825VX/geKDRKysXG&#10;fy4/s1hcW8EcsTJkDZNvkVmUiHd+7+Xuy9UTejvxSd2tHZlc8V2/H5P16/jz/wA8FsJPJNov2Vy1&#10;sf8ASg4VlnV97xSI8e5V+Vv3ar/uIvWplC+q/wCHCMtU9yqJ4JS7ATpLE0cckLOZo7ndtGY2PzKv&#10;mfL5bLv2bE3pzWQr21LIW8nkVoliksolSNoYU3lgWYSgQzfMbhfut5f8D7z15r7f/b36ltv3X6/n&#10;Z/eiJYDKjteMu6ZGlKndFK5iLRAIU2tJs2xzbf3acJ7il192/wCv4AlZz8k/x1CxW3jtxJu8udUl&#10;ZpRKZZVVThRGCvzQqzfN8rvv+5mkaq/vX+X3r/g+ZYt7l3aeS4h+1ovl4ZJzBKUjTuPlVWkbdIyq&#10;qfOlU/hj/wBvfmJWsrO5W2QS2zq026QmR7YWiiKWEuPke4kyI/l+bdtX5/v9Sa0XxS+X5EySteW6&#10;6r/g37jzFHdWkTztI32S7zb24UhrmLCnErhdrL5jbssfkTfxVEKPNe5OsUCNI4ebzkDkw2yq0Hm4&#10;wuDLt3qF3fcV3+T7h60m7as1SsrFbbFEZ3kCiKGOKOOeRZCzys6ycp8vzH7v8Gx8c0xmlGpK3IEY&#10;SN0STG0M0UWdwtpEUbd0bK38Gx0f53/u5Td3bt+f9fqXGN4vvf8AL/h2Z80vmTvKhuWjQovl/Zo1&#10;Khk2yxwwndK0G1N0jbh/sdfkcXLlfW2xlZc+nZv/AIf1T/UksWhWVIpysMFwtwQDEryokA8xYSfl&#10;WPzsqy/Krpn2rM1jK2j2LcM0d0lu0c3lFoJ4Z5p8u0RxvLI5ww3L2VvvvsoL5k+v5ldxE4iuZYL6&#10;K1NuWVV2sbl4/wB3tdgNqvt2yJ/rPvhOxoJ5/e302/4O/fr2Grk4ltYX2MryZcSlwVGWkJTf97b8&#10;y/c3p8//AC0oHFRaduu9/wCvy/MiklErJIpM7Ap56tubcqjAacf3Y16yA876DI0HjVFVbi8jKorS&#10;jPmLbxjOUMpRfLkhLHZ5bJwfk/2EAnF2atq/8zPtbi3RXwk7eZJwT8kAZTkzRSAMqxvFu2pGpc/3&#10;NlBmnBPt5v8A4cZeK9tK4WQAlI3+z7PMHlP8pFv5abtyr8zKxR02P707u9+t7/Mlwlfa/wDX9bj4&#10;hLC8yWM+7TYIyCFcx5ldlZIpBJu8zydz/KP4H2J1pvX3u7t+BUU09e39f15ki20Nq6KWW4ikZJmQ&#10;yyCGORWUkRM3dH3SL/8ArqSox5Xe9/6uXZDPM4LBgROfs5adZ9zfdBkc7flk27mVemKDWT5o323/&#10;AOHFQf6OipMJGnZm+ykCAymB2aQIw3bY4vm2sy/TnqtJL1+8Iu0W+7t+ozP20vb2skssTuTcJPDH&#10;IwcdDbDc0O1VXasm7qd+zrTIm3JW3/4cqP5aSOWWJRLnyzGJYgUVVRM7d3mbVZZJNzInnIfufxhl&#10;Z2nHtb/N/wCZWInu/K86SCJhMQY4mfymKts+0tN96NvuyMyonyFOvGQg0rsC1jZZ4racrJGA0Cs0&#10;jSsuIsOf+W0O3+Jtnz0DuuXz7kclzp7Swui4Mbb5nMGZYfk23CmQfMyybvmVi/d0oK9x91/XzKcp&#10;SQwPPIpgi3MoEDR+W7t97ePlZWVl3eZ86cfJ3oJnHVro/wCvzEYRO0G91kgi85IvIG+SOFudjsy8&#10;qrfdb+fNBnrCPm366/1+I5riN3TAEr/IHmdh564OQSqny1RV2r93f9/PSgylLq3/AF2X9eZPaMCQ&#10;UciQyyRxqDFuMY+ZdiMvybv4v+e1HqXTa+/9BIrZoGnnhSZpVlzsk2CNznBkmD/LtVvlZfn+TZ5J&#10;H3KDW7Wq39bfiPPmSyW/2gwW5MgICNJ5cPyliu1m2ySSBtvy7Mps+RKnnj3/AAY1dar+r3/4JPfm&#10;C3jV1eN5RbxqrFmclmdstI52yGaH5V342Js+R3pQd18ypz92/wB69P8AN7DEmeeKOZzYI27DQzKz&#10;yuiANumZ0VlDfR3f5/k+Sm/ij/29+Qoydrr7f9enX7xRhnE0Kwq8Q4WElkJc5wjzZWZW+ZWVlR0/&#10;FCMRa/D5/jsTRQ26QTNcxx29yrC4RtqspIb/AFcYG4r5K7dzf8A96DVe7HXp/mUgHmubNYbm13Re&#10;dufeXXzGbeizFvmYx/dj/wCAd60nLovn/X9f5w/em15/luaawyJ5stxMkZiSPayxIwBc/MQD+8WO&#10;Nv8AWD7535TtmG29XqP2fn+H/BIL0xW8UbjYHklYStBGHMspCkMUKq0a/Mu7tyaRU/hfy/MS1gLK&#10;3zM73V2rO5YCQ/IqgIX/AI1Y/L8v6ZoGlZWHRJtTZINsy3EkaTsAs0ezcNvmj5v+Ar9x+4PVt6tr&#10;T8A0XZEVxGwCQPM0aSKdzYD+Y0b7/wB58y7ZNv8AFvTenyH0dA72XL3+Vv67CITy0CyyQNkTrcyb&#10;Ld1XkFYlX93Iv8D4+Q/xigZIpQphImbdMsiyR/v/ACyo2q0hHzKzf98UDV29P6/rzCO2BiltZBHN&#10;PL5gtWjBdQ7jO942+RVhb5W8vZsH5gH9j/t79B0SNBb+XPI0TqUWQRSbIoFTJYm4/wCWi8btu3Kv&#10;8qUE2aj/ADbr5+d/Xu9DV03RZ9Tga5tZWur2PzZtskrMGhK5C2zNtaNmVdy7pH/ubM4reNJ1Icy+&#10;zf8APqZWSlZ7ef6mLH877pEkdt5ISa18koUG19yxMu6RV2rmT5Nn8HWsXu/V/mXFWX4lhiC+10RI&#10;VEZSDI3bgdx8kNtWPzF+ZeN+/wDj70ila9m/8/UZGY1hDxsirNJK4DK+HGcKGj2/K0f3W2+Tv/5Z&#10;1MuX7X/B/DU0/ef1YimeSYQNBJOVwIHjjQRghG3vIoP95htbzGz35yfLoh36t6d3cpkMHmS4jkSR&#10;GJeMxcSnOd8s67fLTG1YU+dD/wCgBEtGpdt+/wDWpKJ28nc7KHjkaC4tEhDmMMD5bM7qzSdf9YNm&#10;x+rVpT6/L9SG1aXm7/1+LKStGohiIcvv86KWIyMIyD8sZZWz5fOW3MU496uytb+v+H6+pmpKTsrv&#10;+vvJCcSMpilTygLgTRr5oU7t5W3iXbHMJG/1nmbyn40PZ+jKtrpr8mW4GR/O2TOJbogyjeojMkoP&#10;zQbV8v0Vlb506ZzTOmny77fhrt95INkGVaKWCEIkd0IYzJ86nCff+ZmkVfut/HWftPL8f+ASVpka&#10;NmZdkUV4GkRox5srhx9x4hnyWX/WNt/4B609b+f9fn/Vre4Dt8Zjt2ke43KAkgjLbJIQCFlBT+9/&#10;ebZsqwB3hEDwu7Ebw0ZgR/MlPsp2q3y/eaNvx70uVW5df13uHmLalTAWkJdETmFiBc5LYDmD5mX5&#10;m/i/goStp2FGTcf8W/nqJEYZdiOTGUkfzECFUDoP3jByu/5V2vtb+L+CmXH4l8/yZp3bWktu7/bX&#10;LMVieHyVSNZUKlCx2Zyyt5n7sfI/3+woNnbl0+LX+v66mVLIIXiikUzHYI4pYwRNH86yTNDx5bs3&#10;yqed+xMpnfQY+7/e/AszAs4HlRqjDyzCoBM9ySr7plPzRqvytuX/AL7zQafY/wC3f0KMlvPZwhfk&#10;cznMzyuSmzLKzLGfn2Nny+2/76Urq9r6nM/jXp/mSQG4mjEyIJVCxvCYkV1G4MhLAjzNy/dk2/40&#10;yx9vDMsTGSNUkLYkuYpN4OxsFVYv8sjKNjbV6896mfwv5fmF1396/wCH53I5kWKeS6QujybIMRKJ&#10;lijHRtrDb93lj/fzsqhWXZfcUoUtkja3lUPFvJSQqUvC2d8TKyn5W/3v4Oc0Exi1dsvbSrZkl8q5&#10;IVFjG4Qk7ScyH70nmL96Rv4/egpJLZEjSC58iSJl3Qo6cki3eQcOzKPlkVf8ueaDVNuD6vb+v6/E&#10;YxwnmnNvOsyxMgR/s81vIGwUb72/d833NnOzPchDd7eS/VjBHFK/zkNPAAyStG0UswbmM7VyrFV+&#10;97bKAs7X6dwmuCpjnKRGSCMRMoBBQSPvjjTHzeZ8zPu5+d/egd3flvpe349x0ieZMqo4WIoSInRk&#10;IM/zsG3fMrL/ABNG3yfImM1lPf5fqyub3P8AyX+vl+JOJLdY383f9qjRYnZ8yN5JOftCZ+VvMZse&#10;XhPk37z3p+z8/wAP+CQ77Ppf/glaOSZY2eLEcHmY8hgojbZkl4nb5yy7dzRtvRH+5Uz+J/L8hEsq&#10;lHF6JUWVok3QwvgNEw+aWV+drL/CAeU2R/fzRy+7zf1vY1g9LdV/mRYlYI1tl7eUhZGKCEfOcKwZ&#10;v+W33Y2/5ZuvXJqvg87/AC2+/uXGWt09i/8AvIibWLyy8gOzYwhaDb95igWSGTbj5vlTf2fucwKs&#10;6xFQXjlQgSQojNgea3JulmHy/L95VXZn+/jNaf3Px/8AJtv+CBGY2LhZp45BHAFt2Ryhk/iaRsfL&#10;u8ziRt29/n+c1mT9v/t39QS2JkhImlWYqwl2LvZNh2xywu/zMrON22P+Aud+a25I9vxZN+Vz+/8A&#10;rXz/ADFRVtY52GZC43GOIZ+1hPmnbyk3SRbeXZV+f5HO/vT6e7bf5fh1HefZf18xs+4W8InSR22x&#10;yoEbc0KtyzllZWkk2/d8yaRET78eRUVOnz/QpvTm+f3hthaFFmiYuJGnaKHaBvAYrIqp91ZFb98o&#10;X5C781PPLv8Aghj4BAkLEJcJBIqHcwZ4kmDZxE4+eNf4WbdscJvo55d/wQEVypB8y7tgyM4SOVnk&#10;CAgDJ2KrM24/8tI1KdEf1qTnJtsU0e4vCssaDy2WUpIsanrCp+6oX5dvp/B/fvS39Pf9f60t7lcv&#10;vWen9f1+RWuCzurlZT9nChlSImL5wuZnmT5lZD95fkPf2qBSVm0Sqzzy4biNFzvngyRsHBjEbb5G&#10;/ulvnoH8MtP87+REZLecRxxRbd0XyqsjIJHLffTKnbNGvf5H5+fFBonpJ9m/wIhNOFKSqjmJwu6E&#10;q48ofIV81v4lVfmboz0BHT3eq/XX9R62yl/OwEE8gCQSyjymVs/ef727d91vnHQ4ql8Mvl+ZMYxf&#10;n96HTeTOgjjk+eN/MGze6Ex9Rg7V2qNu3an0qvZ+f4f8E0Io3wRKZPNXeWltxlSmTgvg8/M21l2r&#10;/Oin1+X6k6RX9XbCaR2RIt8TtLKBuMbRMjA5DORhW2rgZ/py5Lm5dfn9+n9f8EG1JNJ6/PuWNjyb&#10;ZDN+/RHMjE/JtiHyuyH5WXb97264qft/9vfqU1fRibyqGKQCLy4Yy6W67YkhA+dZH+Vm86TaV29/&#10;U1X/AC7/AK/mAWHErRxLYFHVkkLsu6IoRkyygNlfL+XyW+5s/jPNZgE9xOhy6xbC2J5ni3kIBgBg&#10;vzbm5ZWZfk/Wto/Cvn+bApxz25dzvWZkGU8zkrxwSPl/h+7y9UVG3N73nv387/1cur5LRr51ycmS&#10;N4Y0CmNGbPyhDtLN/FJ5ckZoNOePf8GVZpPJma2FraTyyH7QzeZIIxIvCrGJl8zzGbYzRq2x5Pk3&#10;0ETfven/AA5FNO6uY5cbHjzny3PlhR+8Dr95dq/e+6ifJQTrJ9Wx+1ZoUEbbmwwby33RO+Nx5/hm&#10;2/vI3Xp/foEaF7ZR2sFjKhMyG3jQ/OACz7syuse75lVVjkdm8z61TVkn33/NGinZa7oymlnUxuhh&#10;KhCoBJjLZ4Xbu+dmH8O4bOP3lSKTUtdb/wBeZIsw8uRU3RMVjOx3UyKP+WjE45Vfvbeuz+DNBorW&#10;02/ruJAomTazLC53MrnEJm3cbowPlVv95c/3P9gGul/nb8bEqrMCrRmOFssSzfPjaqgJxnbuXrt+&#10;T05oNtIr+rtjZpGmczSqs1wwRhIJFRQpJBJQfeXdtMnPySJv+oHu83nfz3/K/wCvmEREuYTH5pkV&#10;428xiANzfKiv/FCrL17HfzQUObCywJbx7YVtzHLAF3r5hGd8bAt+8WQfxfj1oOfrp/wSmUEY2I0g&#10;lYK0s4jbjJwybMsqt/tbtnfpQTKXLbzJkjaMicGRlMZZx5Zdz5b5ywGG6ruWQNn371UebW3z/pky&#10;ikm0vxCW73zCaJnje5g/cJHiVd55keRlQeX38z5N6I+/fVU+vy/UzEO7ykwwhMeYyI7cMoY7WZt5&#10;+95nyiPd8/8AcrM3dutvn/wRY3tvNZmmRo3w2RG7oQR5e6VPl+b+Jl2/If481U/ify/IUfhXz/Nk&#10;aTSW9xMh2y7CqjEJUGRhkdNvyuvy/N8iP+NCurS9f1IlL3rrW3/B/wAya81STUDCbm3WO6t8RmTq&#10;CufkXKqg+Xgsf46Td3cJzc9/63/z9fMoJd3SK0Mp33IkZJSUDyZHOYlHy7WX5l/WkZc6Tau10ZPG&#10;CqLJK6xtERKztGqZgY4IAXJWZVUr05/mFEaeSztsEvMr5MjDy4o3yXYH725m/eNH/D8/vsDRO3Mv&#10;1v6+d+/6fYkt7lYQDCzuoV43OUDrITjeI2/75Lbv4+CBQab6kwL7ZVYyMY0SYxmPe4BHIkD53L/d&#10;2q7pnrUr4pfL8h3drX0KvlR+SZzJOzNIhaEbYwp6xkOPm8tuh/RDVCLVxHI4MjrLbw7vLdMqd8Sp&#10;5pR2j3MytIdq+YUoKUpaWe23zfUaZBIEbz12yGNzDvkjnXZ2RRmNl/vbXL/vPegL80ry2GPNA0Em&#10;JNxdGdkXZ5xeN9uZDjcokX7zKjl6Cpcn/wCz/Vv1H23k5zcskP7krBJH+8EioPlimkUqyq3zK7bc&#10;fl8gZmxZx6ZfaRfs7Sw6jbAukaHHmDdiNoSfvSJ8u/nfsrWMYuN9eb+vx/rqZVJyUopfD5/Pf+tf&#10;UwYo5JGImdrZvLC+YSgleXPzkhc9/u1HvR8r/P8Ar+u448n/AO1/Vv1LJtJbaNLiM/aYZFcSF4yG&#10;cqrYIT+Ff73J6UOLWrNDPURlnVsQrKimWEMWU4Tzd3loceWrbVXzGT5/MzUgNLqIjlUhEasoZ33y&#10;L9q4DZY+S3mbVaRW37PuJs2U/wCvn/X/AAys+c+ZKgM6nLmaFl2IR5YZhn5vKkO2PdH/AHfn2J9y&#10;kAsjRRwFRLFEFZSTFGyMFUr8zz7RuYt/CqqN4oAj8u3JZZANs4LSSuuJXdvnRkH3lYZ+833+uTQB&#10;Ixyu7dNJKCuyI5MU6Md0bqG/efKq7WVfn+f8CFR+JfP8mSqwZ0lBUSOJHfgsSrHGIx1/2mVv7iUE&#10;kW0Z3JHJInmDzFx1yuSRJt+Xf8u4fnQXJ80U/NoaDbSTK6o8XlHEsyZCh8fNuA+VW5X5m+R//QAl&#10;u7uyNZLfa0SOAoczvOUx905Zm3f6xWbav7vmgLu9+t7/ADJFEaKRIoVGDTeZG4QK27AwDt/dvu52&#10;sfv/APfYF9LedxsPLssM8ghlKLE80cQl3Y3yqCVVmXdhm++ZN/8AHQIrZjiuDLHsuHK71Mu+SSEq&#10;3lyL5Y+8rSN/c3+Wm+gd21b8P69Sw8siCRXkZSxRUypxIobcT8mVZc7efv7PflwfPLv+CL0zOLd9&#10;7q0e9WKZOyZCuMAfeVo/4dvv7UBze7y+f4b/AH3M0vHjzFR0iU48yU/P1xswOv8ADn5vnzQSJcSb&#10;1EqwwlpI9q+YSGYI+d4QfdZW+bvvz1zQBL+8lK5bDFQzKwIVGdW2lyPmfdt+Vdv7v1oHZ2T6MGG8&#10;RlVSZY8fPGrFgWGGUrtw8i/c9dmzf9+gQTQQpBEGMbOwJdF3NJGj5KumfutH0Zt3/ATQDs2387vf&#10;z/UYvlxhAgS5EpRG2FvN2AEFJg+0bR/C/wA/I2UASEp5giiUptJDI6FUXPIQAbl2q33tzb/WgCZR&#10;CY2CyGNoZUkkQRkbGLf6uPH3Vkbdubd9z+D79BpT6/L9SvcPOWVVVnRMj5gGDoGwFbC/Oq8szZ++&#10;nrQRZ2v07jjEy+bLcBiUkVGEaZxlcNjP8Ma7WRqnm97l/ruafZ93/g/8P+hFMqzbFa1ZooZBulhP&#10;lGVXJCmQL8zbfvMyn8KoyJGheOSRVKomx3h8oiHYgGWB3bt23dj/AGxj6Uk7q4EflPuRGkkYzjYg&#10;Y4LFlwrMzbvLdvvKq5pm0fhXz/Nlu7aSUwRTRtMLaJIo0dzG7GLpvmQbpGb7qqrfc2Z/2Atu7uyE&#10;rt8rd5+UebbEfmk2t975Au7dG2F6o+xJMdaDL/l5/XYc0t5JHkyLKjgK2TuWNAccKPlbb/Dtznms&#10;/Z+f4f8ABNJXfrH/AIa3z2uOdoGiMcO7EexI9/y+Y2PmYD+Jl+8V/LNZgP2SRtEJwzHGVVSFMRY7&#10;UlRl2sy/+Pp2roHZruiG5nMoTz23TK5iVXYrGyRtgsW2/Lhtu7d8/wDwDFAm+bfW5Wkd9hhfGGlc&#10;qqqZlxtyIo/u7mb7q/8A16DHm97m/rsWPtc+0WMm65ghBZY33skZAyZYkDfuVb5lkj7eXv70nezt&#10;qyoz2T9L/wBfmJEQwJDtOyxjHyLI0at99BGufMX5V2ybvkVNnoaZad1ccS8iuCmWkVVUgrEzsDlJ&#10;n2H5P7px9/8AjoGM2ELsXzJY1bazqRuVpOJYjHnaysyjc23Pv2qeSPb8Wac3L7u9vlvr5jSJVKos&#10;DI/mAxLlV+QDBG7p/u09Pi8vw3Ivpt8+/wDX9dRkskZWL7ztuCxlsqLYl8sjFuy7RtkX/wCvTE9b&#10;36jPLSR5p90pgMhAZW2OjK6iSZh/zzVvm+7sLpQYx+JfP8mKWjaKaQNvzcMyCTaCF2n5sL95mZ23&#10;Iux/L/MhJVlSdNiK0NxvSGUJ5bBmydzQgFTHvVl3N829PbpQJ3s7bkySFnUSw7Sw3AL8hU4xtlBX&#10;95JGx/d7dj7M8d0DRc1nbv8AP+vx7dSUMhSJJElaWIsMkkhwzZEhx8yt/Cw3dqmfwv5fmaJWViaN&#10;kQOz4ktwuWtwFbDNyPLj/wCWnl/eZt2//viqGU3upJDsJizICgEabY/MHp/dVl2/dP8AHJ0zQZ/4&#10;Pn+m/wAyLKouQk6w5V5gI1KRt/C69PMXzB/selAfH5W+e/3didZFPmJLI7yORjZ8saEszBDlUVlZ&#10;trNuyd52UCipbprX+uzHxTBIZYzGHidjIu0BUMjH958h2qre5/Sg1DIJCBVVNuTErZ8ssVwwJKkN&#10;/Cy79lHqStHbz/r7/wDJ31vOGQERFFjEZWUMN4BLc8riTKnd/st+P9wKJo875EkSa4h2CTZb481F&#10;U4bd/Cq/3f4/4Palp8Ou34bfeaQW7+X6ksKOkgxO7RQuDGhCgopG/dg/7O5mVs7/AHrAI8ttbX63&#10;/wCCMKRKrghQC0hWTd+9Lbt4lKJ90rt8vaudlBU02vncdFsmO2VMRYYKNqu7FRlJMn+6rbWb+/71&#10;X2ve+f8ASJSWn9fj9/47W9xmWTysIxDrIDHy0oAOxHG/7y7TvVVX+DIfniv+Xf8AX8wfBLyfz/rX&#10;8CEyLG7eUsbgEsC7ybpIyuGVgOWbd8zD+Ac0f4/l+u3yJkrS0/4b+txJECh5I827y7ZXMZBQseCE&#10;Cruj3/N8v/fZquSPb8WHM+v/AA7/AK+7p05HmR3EURldSrD97KEBgYDKtGyD+Hb93aaoSk1syqC7&#10;iRyzkTM2Tt25KnLSZ/h27VbA7vUz+F/L8xAsCNsMDK0jEqwAInKMBuVSPvsvyyK3/AOvXECbKn7P&#10;nMZljLmVjlZHQ7Y25+78qfvFZs7+O9bcke34sBnlquGmDpOkzklyDCwnJeBiV/5Zt80fzL/c/E5I&#10;9vxYDGyyKYm2qN+xiNqSA7m/d/3m8zdH5b/wddlUBJGQw3uVdo4QhGMugU56MqtuZWK7OX/ucc0A&#10;MPmPGHjJaMPyAoIMZ6ox4bK/7Xz570FRfvXfm39zJJA7j5NpjiYLmNRG6K3ysm7+9/DvoD7H/b36&#10;EUjxF0UZUeWIyitkxOj5KDPzFiud0n9zrU88e/4MkYNtzJKfP2Rogy74HDHEnln+IRr93dVDTs7k&#10;s8bwsGaFHcxo3BMTFeqcruXd/wABfO//AL4z9p5fj/wCnO6t16iJHuh2wtEoEjFg/wA0iNtUnJ+4&#10;vy7VVmX7/OOhrMceT/8Aa/q36nV+FfA/iLxlNdQeHNMl1N7ZGnnj8l2SMFOVldFbyV+55cnyJv8A&#10;kf1p871dzSFGVRcyu779P0OYubS5sruayvvtVtfQXEsFxFcwsGtpIztK7WTcu1vlY9u9aRfM232S&#10;/Nmc6bg7MZEQrPC53LIokMqpskiIb5+v3mZvm27j+pqyUmpJPuiu0sYuVO8tLbv5cqMpQTRnoyZ+&#10;V2P/AC0H/fNc5X7z+rFlCI9zqkc8e5dgdmZWWRvlRcfckVvlXrsrT3P65i07q/cebh97DySVAPyv&#10;8wU5y/zLndHGuO7/AD9KzGVzskAaPcSpIV5DwjkbmaNV+6du1vlaugTdk2Qwq6bCJctiV18zBLkg&#10;7Tu2sWZs7m+VJKCPZ+f4f8EUAZZQ25XCyZb5QjKMRGNvmbdu+VV2+Yn1oJj8S+f5MkdrlYVd5A7r&#10;v3MNpETBslZV+Td+6+63z/wUGw1WV3gfMaTPG2XkyVVSeHAQqu773egSd1ccRu3bvKZ0Jkd0Dbtx&#10;44/hX/aXI780DC3CHKOWibf5kKsSFWMjJHYMrN933oDzNH7UPsa2gtFbyXZzdbVJdZOCYyvzfL/F&#10;396znLeP3/mFvtWfa+vf/MpvHGX8siPadvlvGgbY6jdIZG/hZlHzNt/XrX2P+3f0HbW3nYoXGZse&#10;XIoMSps2Yj2jJLFlHytu/wBn2PyVREo3d09e5qSaZqcVst7LbTJbswRWlUF5htVwc/dSFgy+Vt5f&#10;Zw/ao9pHm5Lvmvsa+wmoe0cEovrb+r6/1cpPJbqqbsSTBy8UXK7GZcSbwd2FVtz+WfzqzCp0+f6E&#10;IBLlYsyvDIZ15DptAwYwDt3Ksnys3480FR+FfP8ANk5kkLDZGkc24zYLDbwnlsFY/Kvmdhx9zH1C&#10;07NMVHZ3kyZCZEUbThgZVHzrJuyrN/CrdaBxly/PceLdGmjctvygTDPzaOeMLt/hX5tvzb0TvQWr&#10;P4brvfW/3tkVxI0M6jIiAjaI7iSqlj96PGW/ebvm/wAmsrJystv67/fqHM1opTv9/wDwSB5liXy9&#10;rKMhXdWLKwbgkrz5fuyr/wDX0iuVW31uYSnZ929fvGKLfaxmGGjLmAjibhcI7Rj7salB8vrTM4/E&#10;vn+TIl+WVWD7hgSCGYAszFfnKyH+H+KNaBaq6+9f1/TLKTKVdiF2jGFlb5TI3zZG37zfw+m/vQP7&#10;H/b36FQo8zmRpI4syYZQNofAxhD90sv3W+tLSS9fvK9n5/h/wS4ojQRgs0kzFy3m4Ih2ngsF+deq&#10;svymsDQjj3/PKy7vnBEgUvAQz7SyoPmDKv3t3z/JWlPr8v1NJOy5euhNbMFulEhdYC5bziUHADHc&#10;i4+Xd93zPnrQIyk33/D8f+HGSuttdbY5QV4Jco3nyyScO+4fLMrK3SNfk2HCHpQQ227sgumaLyA+&#10;0Rh/nURqU2ruz8v91eq/f96BCoqLJnbJgkyGBW4wV/dcZ+9u3My/c2bE6/fAFjLxoxl8xXfMeY1W&#10;SJACzfMo/vMzHd/sfmAQsrB8gbJAgjC5xHjbgyKeiuzfNj/c/ufIATMsYMeQv+pB3ybnV1z80gwf&#10;vK2V5z9e9ADAr+UFiZHjR2IBGTtZsk+Z93azfMq/Ptz/ALFADZ4pVYFWQkoeJk+R5S3zbNrfMu3/&#10;AOvSbsrsH2f4kiQSQuiNh4ZIwz4O5BndtwSu5dzfeWmA5wVicxxExuMMqOFQM3yZXH0+ZP8A9dA9&#10;XZf1qe1TfHD4lRfCzSfhIut2cngjTZLkWoWzhGsR2l/I01xptzfxqs11ZpMzSQxTs/kv8ibEKJWs&#10;a1aFKVL205U5T5+Tnnyc/wCu+9/N62NqVf2WHlhqdOEYynzzmvj7+f8AXc8akgUsEim3xpGSskqk&#10;s2F3PEwP3W9W6/yrIwKqo7RMpKPtJZhnZlQOoP8Afj/2c76AFWFyqSNG58pQyk5WLAxsduPmb+LP&#10;WgCKLz8MhkjVD8u1v9WZD8xHH8P3d3zb3/g9wCaWMuQziOFnUbZYwRF5qna6lR8y9V8ttr/O9AER&#10;hDHYhVSgOZFMi7iD/rlI+8v8ONv8fz4oD9QzIWm8uNTFtRXjkbGFYqDIGVtq7WC7W6/f30AMfzAV&#10;jdleQZLPGSVlRmxEZD03L/s535+/QBcglNrBNC8CyPKqLvcECNi2XYHCoW+ZmKt9zrmqjPlUly/o&#10;++n9dX5lfY/7e/Qrr58jCFPlWKdSHXAO1/3jZx99VX+7UlQ6yb7/AOd7lksodiGYhA7RAjeThsvu&#10;Ofu/eZV9l9aAp9fl+pWCB5N0bsx+UmT/AFcgVyzKUjPyyRqu9tv86DQbCYluU3uG27ggdfml3Hdu&#10;Rf8Ad5ZW+4feg5xZizzPKAAsnloZR/Bn5S6ptPmYXttT/ENOTrF/O/8AkSM0TqEA2NxwWx5mPkVi&#10;R/qw23cVZv8A7AKjp7vVfrr+p2znwOnhK2leXVJfGM2+OWKQ+THp08cuftOcNDfWdxb7fJUNC6Te&#10;cmXTY9XOdJ04xUeWp/P3utdfx7kQjUUpc/w/Yfz1OJlQFEliMUoRdrEM6ESDkqifdkX5vn6n5Pv1&#10;BqRI4WWMJtVlj2mNNwEbE4ZSD/e3Ydm/jSgB7WzSzFkIfGxB827Ij527f4c8bu/86AGsrpuk+VhE&#10;7MEDA5ZBnbk5+WHPyq3339aAI1kDBiMKJf4FUsylhlVkzz7t/wB8UCWy9ESKFUK8jEPGzDcI2PUb&#10;d2z0X+Fc/f8AxoGRMqskm3EoCZXKr85Zs7o2+XbIG3Hbt3v93igBFCsGw8kan52JVjh042TL12t9&#10;1tv/AC0egnmt8Wj+/wDzLAQbVfy0LRkjAY+WgYblaWMH+L+5t+T95QRDd+n6oqhGkLSBURo0yCuB&#10;Hv3dSD/q16Ff5UBDd+n6oeBmR+piUK5IUjbODn/vpv4floNS3Y2TXLziKMb4Dul3480xsNzuu7O1&#10;o925VX56NyU29b/1/n/w9+s43ijhfYilkEisgK8tIOAqOfu5/wDQ6Ci3FazTWz3ZMcMKySQgs6uJ&#10;H27mV/4l2/LtbHSgDLk2SQK6xuTG5PlE7o5Ch2lmUfMrKdrc/L/IgERMnlzujqq+Z5ah0wI2bJc/&#10;7uD82386DOXN8vL579fXoTxPPKCgZQoI2qGITeAcmIldrFj8y+Y309wKfX5fqacOnak1o98bZ1s0&#10;Xd56BzHjO1wdo+7vba21sJJ1903ZNmi1dlq/8zIUbPKYI0u6c7C53LuIwqMMhvlwv/xHWmBOImSJ&#10;B8gdPNZoY1Qs+H7Z+Vfu7fmZOv40ASxx27WsjTXfkTE/uoCP3hDDLGRtrRttU/Nt+f5BzQJ36W82&#10;yoEY8BCyKsYyXJj8o84Vh8u7LfK209aAavoxSsWyYq6RsNqlHAYzAnIKsfu7fu7sc96Aaumu5EkR&#10;jV97gyu3mJ94fucZJ467flVf54zvDAkhDSAGZUXaCybiqny2fh2Ax99vvL/sGg2j8K+f5sbIpEqq&#10;dyuEzINx2upbJIA+Vv73y5zj60Fu13bb+u5M/wAhRE3mMMJcKN+xTyGOPvKjZXv9/NAiELDOvlbJ&#10;UYSSHzQ4TCN82F67iu35lb9c4IAwQ+X5R85Srb9rE7mYJyhUr8yzjLL/AHOKDP8A5ef12CJyfmPm&#10;DLEbpY0fc+G+Zwc/dGz5/fOe9AcnveW//Av/AFoOlVGhjKhctKx80oxL7F4SMA/u2ZlZVVjsQ7Pr&#10;QaEXR4VJYM75WNRlSR2DH/Z+8wbZ1/EAsbtkbeaEZV2oXZcKhYknAUkj723d8hc0AQb3Rzu2F0JT&#10;bGmDGqry2T8zMu75tuU/GgCdULkpwyeUGYyYBJYgh2Hd1wq7fv8AagBxVTtCK0gSEu4OFHlsQgRh&#10;/dVdsrR/x0ANNwuxSyAxy/IxZCpyncf3WLdF5OxEoGt77jljt4iGi2jzAjeYdyhZCNuGPH+1tbpQ&#10;OOnvPZfr/wAOC53mJm8qVT8q7lkDlv8AlrI7f3v4FU98e5A+173z/pAGiLSQSEx4R/LcDLeWzq54&#10;HPyszbV2/c/d/UDl93m/rewKhJZv3eFEbhV4kVkP3htX5/MU/O38LpzQJ6693/X5jUKu4keARIrM&#10;Dum2+aSMkKrYba3+yz/Js56EgO3S/wAzPZx50biRYsbwIgCyIPn3N/E27b8vzfI/fZ8lBhP4n8vy&#10;LQIlt1wI9sbozSyjKqP4XxwxkVirOvz4PPNBXNePva3f3kBi+ZnJzIU+aM52Fs+Z5nz/ADDzF+9t&#10;X53+XmgzHeahdCY2Duw+XgRklNnWMfK67TKG/wCmmOc0ALKfMCnrsZZIc8hmw6tlh8zs7fM25f4O&#10;eaDSn1+X6ksJTZsRcJtKcZykrncVUnay7v4mX5PufUha3fr+iIyzs8mSEOVihf5ixbHKqB/FJ97c&#10;38fcUDI/mbeJPvgjKDnO35WlZv8Aa3Nlf4P5gFoKpEaKI9q8CRsgKqchin3vl/2/v0Cez9GVJXcS&#10;OI03qxxuTCK7HgDb937u70HWgZq2/wDZ0cR8+GUXflyKVcjYq/wAEfeZW/4B+NBMubS3z2/UoQ4D&#10;EkSBXzGmVyEQrnG4f73y/wD1qChqnKgKflRgR5mHZUPXfn5fmb0WgCwJC77Gx5L7VclBlBztK57L&#10;z93+CgFbp+BFJEkm5lLkIArF2JZdhy2T8u3d95fmwntQTyR7fixoMiRr9nfeGydv8I55UP8Aw8/x&#10;ff60ByR7fiyJ5TsDBCWRhy+QsmTkMG+8Wj+Zfx70FDkzIyTGVlVdy/MQ/lFuc4HyyfL90bvk5agB&#10;zOVEpLeZGMBQxCyTCTIXaDtZfm3bl3/40ABAdDs27Rh40dfmhbo2xl+Vv73FAAUBMuydSwUbpXcC&#10;EPJwAgH7xpI2De/z/wBzigCbzkARkO9lx8xCupU8TkEKrKrfK33fXmgCugKSE/NlyWDuCQ2ByIM/&#10;xK23c23888gCh3XacsEidl24Cna7bl3t/Er7mX72dntQAPG0NwF4WRnRoTw0fL5aTH8KjqF/uZoG&#10;01uIxG7zTI5dZQrbQu5ix2LhV+Tbu/i+lAW0v52/UnSMMrK5XGfMHmFV2FcqSCv3tzb93X3oEV9h&#10;m/dBl2/6zDEglRwAh/hVWbdmgB8SnzQshkCxL95dqlscnDMW3buQzetAEgVTMAzupYSNK+3JBkHT&#10;jnav3e/1oKjrL53f5jZHEDPHGUkLBcKTn5dq5c44Vvr9zHWgkRycptLRSMqMQucEoMEuw/75U/5Q&#10;Aa65kZtuzK4I6kEDLMR1Vf4fr9aCo/Evn+THQztbXCtA8ySRKGEsUjROpPzB43jZWVlb+6/XvSlF&#10;TjyS96Pn+f66mlOrUpVI1KUvZ1Iy9pCcPsT6d99f+GJtQu76/f7XeX91fTFFXzby6nunYudu3zJp&#10;GlX+6zbsfrUU6FKl/Dpwi9fgv/T/AB9P5LrYiviZ+0r1J1Ksn8c/P87ruv8Ag1V+YkISsqsufu+W&#10;PL52NnKt/n61oYRtf3v13+RLcBFE0pkAkk5OSXCKeW2Y+6zMPu80B9v/ALe/USSVpvIRSSrrgyA4&#10;BWMbsc/Mu0fj9ygkgJk/e+UQW3AKSoY5ZcnC9SW2j60Cla3vd/Pf5EjBwEMzFGYBoj/rE3Y2sj4J&#10;bb/k0GAxQisAIxI8pILOeoQcSKo+Xbu+6vDv/HQA/wAs7treWWEZl+bgxl2/c7s/xN/y03fc/kD1&#10;k/NiLb3EiySLE/looJkAGxWLYdM/dMq//Eb0/uNb33K9nJ9n9/8AkRyRSBDEz/vYlGAGUHJAAUEf&#10;KwaNl8zb1dacfiXz/Jj5Osn+P6v+vMBGtujMIs7Y1O7cpXb99gDw3zfdG+jnl3/BFpJbHS+E/C+t&#10;+LdUtfD/AIb0+S/v7xZJVs4pEikMUa+c7r5rKY44Y/vNu5+f+CunDYWri5+zox97r77h+f5C6wX2&#10;v6vr37fiHijw7rfhvVZdC1i0FpexxDzLWR42cPnhTJHtWNh97YG+R02P61niKE8PPkqfFr/w+/UH&#10;pKSfxQv/AF+P6mCAgj3k7wjZTbgbpUJV8uf4vZc/jWBRAFTiSH5dzEEAOy5JzllPzNt5VSv8f3+a&#10;qPxL5/kwJYchpG2yb4zvVm25j5wy5HEiy/w/N8lJpp2YE0swV2laNYvMRo1LkNzwCHHO3+78v9/t&#10;S8xt3dyNkVEXy4tqEHPl4XBA+bJJ2t8394/rQXy+757/APA2v8u5CSJwMNsCKQU4CEHgEE7VVvly&#10;wXmghqzsH3VUyZaSN2OOQm2QY+dj/wCQ1Vf0oEPHlBVhA38E7h8yMR8xyf8AZ3fMwb/YoAj3kZBY&#10;QCQKjMEw7LGcjG3czYbbuV2T6UCkuZW87j/MG1NwJjijdGdRuZXB8wMQPvfw7V54oFF8yuOAeRAx&#10;ACZXzGcgnJG1Dt+8q8qsg77+tBQrbUcqGKtLgOVwD93Eqc/ejZlVl2t1xQJNPZ3GoxZW3DytoCqY&#10;uq5OxXKtnbJ2VlH9+gYrfO/7xHErAJKVUMEVT0AP3lVdv7xOfk6k5oADBIokMRVkmkCAhgjSKw3h&#10;imP3e1tu5m+R0Pc0DaadmG6IbhJESGHlnDKMnqTk8kNn5WVe2ygQ1gTlIlwVhVtrAuxwcOGcZ2tt&#10;+986P8/8HGwAm+8qkhQpB5IfzCyjAMZ5Y/3f/H9+KAGwpG7o+9zLHCwZgV4X5zvcnb8sf97rz60G&#10;nx+Vvnv93YlErRLuhCOxK7y7jO5h8xXZ/wAs9rc/MmetBTipau5DOiMAVxvfAdkIdY8fN/qtu1f7&#10;y/L/AMDNAcke34sf5jgqTvwPkEqFVMoIwQ6552/dXLUE/wDLz+uxE8TFkkXaAFLocAPtAYkY2r8v&#10;97c2KCZ/E/l+Q4lXWMoyOSnBYMjjAAYEKv8AD821vXOTQSMSPyzldjeYEwMEsu/hjkY2/d+83f8A&#10;g60ATrdAAQLMRGQ24jgqM873b5m2n7y8/jQBUEkSlULfvOQJzhSdx4KxtuVtq/xKu9waCZ/C/l+Y&#10;6JYztjaRtxyvytukbzWyUZT/AKtV2t5mf75+iA1svRCENDJt+VQEJ8tGyp5AV5SfkLNu2qy5X5f7&#10;lAxSyKzRfLG6NjzJIt4AC7iVfkLuZ1+Vf/r0AL5jIWMUi+Y3lSYbIbYeoLvhdp3fMrf7HegzlzfL&#10;y+e/X16EQaMhk2lAZDxgsmHO4O5+v71Yy386DMeFGN4LLgLvTcCmWZgrsGxt/wDZPrTdru2weZKj&#10;+eJIy6k/OphCEthGyoQ/xeZ97cPk/mEaQ6yb7/53uS4QvDHxChjyxAPybTkL5rbV3Nv2jn+Ac0Ft&#10;J76j9sXmOqhppNuY5BxHnOAGB/i9V+5voGRggKysiSjkbWGz5m4dZCF3Kq/+yfWgmfwv5fmR5KAv&#10;GxQORE8gQliSCOM/7OCp9fkoJtze9Lb+vnvf5jEIjGXmCoF6uoB2bsoMD+8xXctA4xa3+7zJYVZ5&#10;NgJZXYlpVX5Qw5k2AfdBb+Jv1oKVraf1/wAH8RTH5ryIqMCSFBxtZyTjfx8rdaAbsriCKI5ZpGLJ&#10;IYxGTjAVdzNt67n+X9etAxybQ2/YNzZ3rnAUkbScH5QzLtbd/wCOUE88e/4MfIrIokVNqqFRNpAZ&#10;cDIGByzSE/K3Pegd1e19RVZyyCbdhlTdvHluzEYBL84+X5UZf7/vQMikUKy7YlPDiNUbcEH8O0H7&#10;yszb1Zs/OnXvQBIluwAchgyiRJCwbaR/CrgD7235l+b5PuIemQBqRyPKN3MZUbA2AFK8hsfxbTu+&#10;VfuZ9aSVtDGfxP5fkTiQtEi8tH5nmCFYUVoxG/3ycZ3MdoVj87/c/wBxh9v/ALe/UgKKsjTrjypD&#10;KnmuvJcHJ2kZ2yN69/vpxQa6fDrt+G33kkf3XPljEjhMYyE38ALlSzfu1csu7f8AjQMjEcfKxoYe&#10;NypKoDPn7oUn7u77qq2/7+xKDGfxP5fkPWRz5bhwpQOGDoM9CuAWXbuVv4tvagkULGYjKoA/jKsr&#10;Zc/dEjsrfu/m7tsLe6fcAIkl8xQv7wgSk4KqvzZz5m778i7fundt5GaAHsChdvNVPnUFTGxtvl6B&#10;Dtba28ZZe/8Af7EAR9gXaXIkADZjiDM0jnBC5Kfwj+99e+wARCEOxVcLEwcrLLhnY9uPlzt/vf8A&#10;LT86ALQLOIyoWMZIyQDsUfdBdtp+Ztyt/f8AyoBtvd39RkXmROvksW8xWbERBLYPz5/4F8vH40AM&#10;WMxxySBSZfM3GQkkRh+m7J+b5f7v47aAIpC7AcohAJZ2UbJO4IJ6qq/Nt2n+lZ1Onz/Qz9z+uYnV&#10;5YQyL5bsfLd0YBg0T/dlVuzZZjt6ulZmgEeW1wdm58hWUKGXON5C5+7838W75PzoAZE2FZpN8s7E&#10;MQrBSHB+Ybv9lf7v/wCuuSXb8UaU+vy/Ulw2IlaM+Qyu4JIUKzFs5fO5WX/2p+NHLb4tF9/5XK+3&#10;/wBu/qK/lxkRxFRKqAyMTvcbum3C7WwzLu+b2681JiO/dKhdHkyHCysx4c9sg/dVv+ea43nmugcl&#10;Z2+YxCuRNIVV1zEJPLZAqAYXptVW+b5W5+/89Z/9PPw/Df8A4Aiu3kxyuDG8sjuSVSVl2GQYUFvu&#10;uuNzIyt9/wCT7hzU83u8vn+G/wB9wJmxIFYkiJCAmcB8x/Mx2/6uRW3bW2r8jv0qQJjxCCI3hDzA&#10;/cyJm27mVMbm2qfun7n5/OBuMaMLFGJRukVdsJORtcHJjDBs/NGFV/m+TKd8UARAq5MrFUkUMfnL&#10;bXdV+cBj/F83pt9elVFczt8xN2VxTCiycx4O1SQRhYxIqhcD5fur827dmpMpR5fMmijeVVWJdqLO&#10;4LRjaFIQgMZT95V74/pQEfiXz/JixohlLkhXeHbEc/xiXfIxH95vleP+/vzQarZeiGFfJkJUoxYB&#10;2kJMmVjfIO3+Hcu5vcJsoBK2g5ohPvLqEikVmgfO2NWcEZRf03/rWntPL8f+ALlvrLVjY/s7lsqi&#10;PGY5JI2/jkCiJY1b5cqy7pmJ5R9nrmsyhzOn7gKuFZpCzgKY+W+ZGVM/efaVxW62XojGfxP5fkNl&#10;VQwkUFGlYhSibgsm7P3vux8/d+X/AGTimG0f8T/BCxMc+SI4tokyC5DEg7i4cbvut8zbtx68pxWf&#10;9f1t28tulvckWU2ybmjhkmSRTtOOQ4O392/90Nu2rWZXvcv935d/v3JI2VI1KBHnckv5mGTEfy5P&#10;3W+VW3Nzzs/77DSfwv5fmCRsuI2iREZlLMgOJY8Ng8/vFVR8vf8A3+aA5fd5f63uQyRmMAwsyfMQ&#10;zgJgFvlVwx/1fy7/AOHeR70E/wBz8f8Aybb/AIJOkq4y6I2VypZtxXaOSNvPzNx+8yRQZkDq3zGS&#10;NSSBJlflRmJwiSf3v731oKj8S+f5MewTyY0BjJ2A7iNxyDtCj/a3f3sfJ/44Fc3v36bf8Hfv17Cl&#10;PQF87N/ICnHY5+7/AHv85oMxm8IVYERSNIWYOqt5hZshjjnap+VtvPP0oAeZDLIhKK+JGYMiEYAT&#10;G3YP4dv3dtBp/c/H/wAm2/4IOI1hCmNpBnJiijKEjdlZAGwqNu2+Z9z9aAmuvyYpWOVcjscxsM7k&#10;KfMQSy7vm+4q/Pn+Cgnl93m/rexACVMbRgKFUuzkY8pWbO3y3+aRs9MfOnz0Cas7MkzExKKqpkCR&#10;WILBzGuGBU/wt/s7Pc0D5ZW/G1/xt/TE3l+ECrtIdFbqN3GQBt+bb91aCv8Ap5+H4b/8AeJFd4xJ&#10;E/lISzRSs2/CjCvu/iDFn+Vd5Q/QGgp+6tO/r8/+HGoYHXZtKjJ8xZMEiTd8mTn5T027RQS/dlfo&#10;7vz/AKuwlJmMJJY4WQBSF2xhOCSM9eM/X3oE53VuvUUhHhwDlRg+WHILFWwoG35grN95P8KCBgxs&#10;K58tIyEcTHfgysMHnbu2/wAe3P8A8WAPQGImONS5fEbyMMJ8pVwygfLlvutI/wCfqASERu6gh2w+&#10;WRflkzwAqSHb8rfekbc4/uYoAhbZ9o8x0YIiERgbhIG7o+7KSKvVtq7cdaqMuX5j8+zH7VWPfGr/&#10;ACxhjKVDFI3P/LP+Hdt3fKv3U71IhdgjbMLFYiV2uGxJI5XMkhX+H+H733+TQXaHd/18hyylmf8A&#10;dyxF0TahVfLC5w0ob5dxYfNtXhKqfxP5fkKT96/b9P8AgjGAldhJJkEBlaLKlSDhWYnGVx87cVJq&#10;5Jb31HO3mFcM0e75JUdTyG5DRE+se1fffnv84RT6/L9RJALhY3c5MOCELBcKXyRH0LMy7t277tae&#10;z8/w/wCCWklsPGHOVdW5cyIRkbs8Ix/h3fd3fr6ZjAF9vAI8x/KEZUD5t2TscfNtRTlufuP61pDr&#10;F+f+T/r1ARmBeV1jiicJ5DqCoLbRlZyR93GFVlX53Rd+aqMub5Gco2j6fjfchRHSI3UgLF7hkBAI&#10;5KEMSD93zWbbu+4lEtPe6r9f+HMwjJaYkEF2UYLN8gZl+aVm+6VZflXb/wA8fTmsSvf/AL34kygS&#10;lfLDNJFGNzO4UAuGVlB+/wCm1WX7lBXL7vnv/wADa/y7ieUsayqHHmLCr4ZcNsB/eHJH7vc21W6/&#10;hvoMw2YkeWYF5GQFJElAGUG4EIv8O3+8MZ960p9fl+oC+Wk/lkSyK6ShsRAeZsCZQoP+ebZw3+2H&#10;q9Ph12/Db7wIInLbYRsLEyRyNIhyWL7mLY+aPau1pGI+4nFYFR+JfP8AJk0jlIpDvU7dyzhVO1o1&#10;K4dTyzSNsbaDv+T+4Pv6fvP6sU7Pk7f8MKwjJWPDqoiEgdeNu7afMJGe+3aD9+tDMSQgMsQ3R/xm&#10;XODu2bQ6ArtVW3L8sS+ZvD9amPwr5/mwIWSFJI3RiPmHmOwJBAX76jlfmkb5Wqi+R91/X9dyWVHu&#10;gschCZc7ULsjE/wlgf4mT52X+PH/AH2Dlyf/ALP9W/UgkhLbzn50wkbjOSQAzykeqr/3x6UGYkUU&#10;iRbQWbzsOWLAmLYTw3+zJ825cfJ9eoAsUHkwyynyyd27y2JZoyz/ALzb1+991ffvQA8NEHVkR5Np&#10;kCo2DEqsOZAT/dPyqqcfWgeun4fe/wBSeNHLtM6mQSIrPHuRG8wDjdKy7lXb/CmTXOX7n9cxE9yx&#10;KQxkhklVyyhs7JOkWT/EG6ybd/vXQTo5dk3/AF/XQG2qXdmXkhPMcDzCctg/KV24/iZl37PkoDl9&#10;3m/rewghkNvFKqReWA8ZAba0jhskgH5mVV/1ilR9/Z61zlf8u/6/mLaxuI4ZWlhi8s7pWI3PCjjE&#10;fl/x/wC76/ga0/5ef12NCo25WKCTJQAo4+TLdWdjzs8xf4mbfnvWhlPf5fqy05SWKMAPhD5aNuAJ&#10;807yv/2XG/5/pQajZVZCSEWRlVVSNpNyqAcgsz/xKf738P0oM/8Al5/XYiClUYFX2yfvmYEAqY8h&#10;0x/dk+UY3fwJQT7v978BEhEnIdo1+RWQ9Sx58x3XnaNwVf58cgfDL+th7K4XmMq0ipEV3jYdr5SV&#10;I/mby/L/ANY23/2egWsX5jcgb3CMdrKrOWLI2ccDP8LKdqrztoEWlBclULeU0YMa7wDleZCANv7z&#10;5v3an5OufcAiwQTuYlI2HITHBG3Dtj+Ld/n+EKV1L52f3iLhWWMndt+5HGWILfeQM4/ibg/U9c0C&#10;k1dtaLzAOssAjjCr5iOjFyQ6gtuIDD/lnu/i/WghvTmXTa/noxro8cYlSLeYotu8IqyBW+VuB97+&#10;790mP7/UGgmVlHl/ru3942MBIhJGAhDFmJYlFcjkqp/jX5fu/qaBQ3fp+qJw7eWFJIQlpGVwyoSg&#10;yuxB8zN/e3H6JQaim4jdmJB6rIG25BJ2hgxXbiONl+X/AJabNnrSdutvn/wQ8xzJJIxG/aGJlVt2&#10;C77MBIv9hfut0+/3pkTt136d/wCvXzsNVYlZWkD2xkaJUgZTtLBP3shB5Vd3vWf9f1t28tulvcS3&#10;+Nv9fvuvzv8AiNhnPmL524KkgLOY9wY79gdev3eeffaKrSK/q7ZmNISRJQgJfzjiENgOMtiTbj/V&#10;r87D+Xen09636fiApjYxwjzlKvId8UatGqnbhlLMcN0+ZeP7nPWlH4V8/wA2Um1dR6/p6lmKK3g8&#10;4x7yw4jDKzodwyJXOdqtncF2rk9+9TL+RfP89395rG9ve3v/AFsRSCJpQsKsWWIsrN/G6870/iZt&#10;3T7n5VoMQb906sxLtFHJl8oS3/LUop+Xa33dv339zQA632EIF5znbkLtErDv2Zvl/h+519M5y5P/&#10;ANn+rfqAjGN2VpoxEN2ZGYgsSWIJQc/Ku37vrzWYmr6MWKOB9xLAq8m6OJSwZmj+dB/d25VSzM2z&#10;r+Nc1n7ui+/87mLTW4igKQJ1J83ny2cMQHLFC7R/eWRvmbafkdB+Ow1e/wDh1+569yJhbw+YAzFg&#10;20Ll9u8/e4+7hW+6rf3/AMaAj8S+f5MtPJEJJRBFGzGOIpx8uCq79pGF+8211P3OtTH4V8/zZp7v&#10;938CPbKGXzMMUXauVJXqxIUptVum193Oaekl6/eHNG2/y/4H9IlygVAyhTIzlQpxlx90qQvyq38f&#10;y/wYqdb+f9fn/Vre5PN7n/kv9fL8R37uRd0ZLAKu1RlUE2Csi/Mfm3Z4zWQc3uf+S/18vxFEZZFM&#10;O1VDKRkbSQRhlY/733t1aVOnz/QIdZN9/wDO9x0Ybcu4o2cwlIk4XJJEmW2/Kv8AF8vB+T/cUXaL&#10;fd2/U0IvK8kSQ52yB9ojRlfzYnPzbgfumNfmZmH+4h61AtPi8vw3JfKQttikLtkFdpAYr1AL87dv&#10;zfwvj35oIUve97/hv+H7jbnyynycpGyxrsBDEMMlOOGbd825vx2UEO99b389xsijICxNCEiIDsPm&#10;EucDzQePlx8zAbPn++aBAkItRL58gKTJjjjhTy2xRtG7d8sefr/thlySWun3sc8cJzGFfzY03PkD&#10;DbsAsT3/AOei+9BOvxee/nuA81i7mSGVQNq7CG+b7gjCDPzf3trHr7/KFWh3f9fIc24xMjMIyqqz&#10;HaQizA5KhiNsi/7O1m3nl6DUaod3Z7aRUYoMlVwgKjLeYE/eZ+Ztqr/7JQJX62+X/BJzaSzxoM7l&#10;SIhkiVV3Acu7s/zKq7tw+b/fAoNOSTjzW0/H+v66kUcrogmh8oKkPMJ5cn7gkVfl3D+8fuZoM9Ph&#10;12/Db7wDE4CKLZFU5+Yu7tjnOP4VP8XGXzQY6yem97/0yRkkBW6dnZAFMTbV2qm7DK21dqxyfrQP&#10;lcXzf1t/XXf/AMnnSNdkk3nuiyx7jBCPnCbv4XHRW/3T9aA5JdvxQyKJV8kFH2kOZkkUGRpD/qgH&#10;XbIY1b5m/PNARjzegsUU+4MZNrLvLMgMjnJ5RAw3Lz/E3+r7+lBJP8rRPCAzRLgGAsNu5jnzSM7m&#10;jG35mZnoLdrf1/X9eXuVxFLbywhhCwJGxT8vlK3LCJf+W3zD5zG3396c5oIvbUusUy0iBgm8QC4j&#10;BVvM6Ftn3vvMxVT8lc4EM6TWkkUZR7mJ3Qsx4WVnbaNiN/db5lH+x15oAa0MCxySTzMgkdysYUu0&#10;pifCBB/yzK/NuoAd5QDxAiTy2CkBVzuBO52O3Pvu3fP/ADqp/E/l+QEtwIB5X7rYJMAOh8xHYNgZ&#10;jX5uG/h/nSVut/l/wQJJHZAnlqsbxTNEXCBhK2NzOqj5Y03feZm38/hSDfzuKrP5cglmQlQrO0IJ&#10;XbM2PLGeJAzDcpV32f8AAKALKosSGUGQ7lZVAGfLHyk+V/dlkUnczL/f2H5Kr3f734AMBeQrIo3D&#10;ziVkLLtikCnPlMNvmfK2d21NmypAiZdpMbJuJLTMFbY05b7qNj5227fM2/8APSgBDkB5izJH5iFk&#10;nJ80DG7G3+FW/u/NQTze7zf1fb8yx5pkgILRfK24NNu2+uxAu4eY3K7fufj1d7O6MSsJNqoAWjQs&#10;ZwjlgqH7qkELuZWb/aRE9cUiG4t2evnrb+vPbzJI5JC3+simjRwjeU8nlMX+YNIjKsa7dqrncH/v&#10;7266e08vx/4At/7n4X/Lb57jjGYt5MhVDMztbuchodmI0T5W+7IF+/8AerMmTT2Vv6/r/gjGSZZI&#10;hJEga4ThWCo2w7WVQqbmkkeRtjr/AHyS/eqn8T+X5Fxvy6b3/G/n5F0iZ9kceyAQ5EjE8THH+qHr&#10;IP7237/v0OSXb8UUndXDy42dB5jZVcgKFywOBIrA87uqszeue9SMkVIlYwnfs/eOYXkAdQo/dskg&#10;+8/zfd/OjYNxhEriNlkm2FTbuJPLy0ud53FV3ezN/AidaNgEQpuxCZFWMfZ0+ZVM3LNgyfeWZm3M&#10;25f9Wn5gEjRl4FwHhWFW2whERUDHDtNIrtuk3DzG8tfncJn3AFsrWa5E0MAEeEX5pGEmS2f3wHzN&#10;u/hjbd9/2qoRc5WRP2/+3f1LGoafcWUkUbwvlPLLpKV8+UyjJaRR8u75tyruTr7VVSnKm7SKIoxw&#10;I0ldvNcjyy0eSyf60yMv3YR/CuazIjO+71+4iIPmJGnKxPIVWBMNLvRtrEn721lHC9/l/wBwLLUO&#10;fmWV5WWNNs0W3AXeWCLLn7zMxZmVf4O9AFd/KRHZ1RktUXy1QMzFZTseBUk6SfK0ny/IibPegyn8&#10;Sv2/VkUpeeOSOO3ePDQlbZsMZ7dOMPcHP7zbukbywmfu7HoIJhAoMyxKHCsN8jsVcKw3KhX/AJZx&#10;p91W2pQCXQa0McQ2iQRqGC+VEZEjUyLkuzH95ub+Eyfu6CeWydr3fmSeQ27ZKA6qobG5WKKTkvI/&#10;8X+z/ff5KBqOsbdP1DbHKTNFHGHUKBGHYRbQSGG7+GZkw8a42J3oHsWI9+LhWEkW1miLMoZyUG5S&#10;qD/ln8zKz/7FAFOSCRY8OgUgK6NKG2Sl067VO3aq7l3SH5PzNBLjeSfb/O5ajS4CyLCFH7lWCjYp&#10;80n5ny/y+X97afegxbu2++pGk8sSRlo1MbIxmxIGmYo23EfVV3N95Y1Lv/Af7gA140Kkm2ZV3i4d&#10;UBX7Ouf3akszbVb+87O7496ALaRGb7TLHGxciI7gqx7RjBaF/wDZ+Xd/cf3NTzx7/gzXZQ9V+N7/&#10;AJlQW0DMigSv5i/IrNvQXDfNKWVwrJMu35W+5vfl/wC/RMnad/Nf8EsAeYZI2byfLj+YqPMBOHVY&#10;3Unj/npuP3KBRly363II5IFjUwvI8qPtxc/JCVzjDj+H5vur/PqgT5jvNwhW3cGTe8skQRNm0DLe&#10;YefLb+FdnfZQBKEMnnM6Ikh2TCOVzHAX2qqJtGxWVT80m+TY70CbSV+nclVViImmjDgeXGziVXtY&#10;yh8wqiqPL+aRmXbGr/7b85rnL5vd5f63uJNuuWRNscbOI1IBT5gz7ix2fdbb83yr/J6CXZu/m395&#10;GUgid1MRaAhxKGQFjGThH4+RdrLubb/F2+/VOUpafgv6uZWUJabdfmvxIX2SiGB8ISVCLtCOnP7s&#10;M4+9uUjc34vVQl0fyILXl+Uci3WI79ik/fOByy5bZu+6qt/Hisyoy5fmMlg3xKXDB40JiZZMrKd2&#10;4F2P3tu3G1l6nZW8Vyq2+tzRy05v63EghTct3HKqmZDG8pBWXDfeVVfoudm1qZELX8+n6/P/AIJY&#10;DoyldjAQxx/urc4ijnJ3lfMYbZPlw0m1f7/vQajWEqSNC88LGPakseIlYEjcrIv3du48yL8/TtQA&#10;5AAsm0BJG+ZSSHEjr90bz/tZ27pNid6A8weIpNDHJArMYVmdASjhlOXZ5kD9Pm+Vt/yfcfvQLSS8&#10;mJPLCigDydpeaJLeJdymcqvkDpuKxs26Rtqff/v0Et2S5evz/P1/MpkssUrSGWaLP2eRolaQicBS&#10;ZFX+H5V3fNlE/wCB0GLaWrJlYbGLTeX9qIXDB1kaSI+WysgH97a279fUGne/ldfj/mx+0JM0dvdO&#10;ZVXaGYM6SwgZwrPtEaqv3vU+9AFjMM58z5SxEQ3Rqd3mxjJWOTb9f85I5yueXf8ABEsqtvQu0jtI&#10;yB4JdwmQYbacfKrKqruZmbj7nNO+lvO5o+WO6/C7/EkiEAYll89RuU3EiMxRSNpVD/CrN+78tdm/&#10;+/8AJSd+m/mNyS3f5lYqzRtFIYopCP3zPCsphRH25iyq/dj+627f5nyZzTvZ3Rh/TJJJmSMr5rxu&#10;zII4pmd5ysR27d33pFlXayxw79j9+9Iak/div69e+r/zGhjb5xPGZpyxU/ZCoj25IUz/ACzSSf70&#10;f+x9QQ8W++UR73EsqxyPHJsa3Ln5gXUfMrN93y1XvnfQHrqTmZJJJoYVaZ9oWYzoqotwfkkjjf5c&#10;xrGuxdy/3uaDR3irxenXr89fxIDEQ8LSxFIZHkjAgjPliO3Zdu5h95jI2ZG67Ek5yar7H/b36GYf&#10;aJGgmj8wyXLEskUW0JtYlN7t/wAs41TDNHx1T6pIrq9r69hltHLsW3aOJAifvllCI7nORL83+sb5&#10;l8vn56bd3dmMlZ2+ZalDLGGGRGyrH/orLHO4IwwCNuVVY/eZfn2c0hEKFIJnhZRASodG2eZFMP4I&#10;8/KY2b5l3N1f/wAfAHo2+UmML5MZA8tm6zHkbGPzsy/xfKdn+39yg6N9/mQOA8QJWW2cuxiwCJ2d&#10;WwzqB8sbsCvl/c2p9xe5ALBuHhZoS0s7yr+4jEa4YP8A6yaZto2zttbzF/j3/OlAEi2zNbBUZLUT&#10;AfI8mNzZ3tI+QPL8xvmX5uf9iglxilr9/X+vLuQLFcyypcl43Kpud4wT5Sp+7AeJNu5W/iwu/NBi&#10;lsl6Dmi3kfaIw/mghGWQKsjR8oQFbzF8z+GOT7nO/wD2ACH99aMwTc5n8tZowocx7tymNpDuXy4f&#10;vLt++/vzQGxPunjZkMapJM52pb/K0wEXzPJI25d3yqy9fnkzsoCMtpIdsGHjmijgijiiaR5yfMkn&#10;Hzhoc/eb5v4eaAvfXe4oERjkjYlVDAhzJuL5+dRHn+H5vmVRQaw2fr/kIGEgkEoBXcETem5Hf+GV&#10;1X5f9kj7/wCJzQWWpv3VvEn+iFdqtuIDlmPHmMx5dm+ZcNv+nAoK93l/vfPv92xD9nYjzzF5srAi&#10;NY51LL83DkR7mh+6I87H+TfQYT3+X6sUzqZzDIczRrJI7bcRqzDGEf7snk5WHzH67/kT79Ar+611&#10;b/r+vxHKkjLLbz28wtyGZDHKpicY3Hc21pP3bBdvy/7ZoM209Jadf6aImJtUt2NyDgknZLvmjl+X&#10;kgLxt+Rflb75560FEqW0csrTwhZ5YRuEMU0k7s8nVp0KlY2b+JnXjPegVldvqxPIikWRDOq3Ukix&#10;C3uXkjZVZW8zbBGd0iRru8tpFROfxoGSHbF5Hkm3KW52RGRlKNtb5I2QfL5P+0zM+/Z/foM07NuW&#10;je3X12+RIUiWeOVEeBZ3Au55URMTQqoWSFRztk2wpuClz8/4hT5Zby/FCMu5Y4pHeZjvRI4QFc+c&#10;wczfMu1WO3aV3n5H+lBFvfs7u/46DZ+ZI1imijEFvGJdhaQO+WLb35+baVVuB9+gJ3uu39X/AK/4&#10;IqRefauWMFuzf6mMH7RcsWIzK4IXy1/i2tsTZQQWLG8a2K2+62kVQ0jEhjvYjb8wX7vmN8z7fXqK&#10;abWzNI1HFWX9fmJdXAmnKu5uCyCOC2KNHExU53rcoPl252/e+c8PSIk7yb/r+tCJSsJlZlLCRXD4&#10;bESFNrhtw3fPCdm7+/6U3d6v7wV4x5lp0/Vv+utxfOE4DO8MUzRyQNmBlji8zay7iPmbbhWfPyb3&#10;+uEawd16aDctbgZClmBk84xPLcKpPyKyD5ljk/hZm5T/AGKBTbW3Xr/X/DkMt3IGjMSKySRtFKXQ&#10;iUxI+6NJc/6tVK/eyj/3EoMJStYvW67ozNH9oLTBo5IoQtykaltyvzu3SbsbY/7g++etVP4n8vyJ&#10;15P+Hvb+vwIhO05e3EErW3zRSLuK4cc+cwP3Qv8AzyVvkf56TVnYmWvvdH/X6EM0crmMLJErbtix&#10;uZQXULld0a/61f8AnovmJ60hNaXXo79xHR7s2wiJQqHWUneHD4+dUj+VfLdV+Vf7n33oCSdo2fr6&#10;bvv3LMbeVAxYyxSRR7b24kyHUxn7+wARycbI412vM2/jKUGii1Br+v60KxjEQSRlhYeajndD5xaR&#10;jnfCpXav8MfyrsTGevQMlZST+Ll8+667P/glme6vZpFkiV4Wt5VfaZGD+WoUSAxhmkaJpGbdtZHp&#10;WXZfcXztu3Lf1/rfzsSPIjO5WIztNGu6QxbIkB/1kBjBC7mk+b5mTYj/AN/NMJO8U39/33/IazzX&#10;AlgMUE8dvAUS1NwuyBCFYuGU/wCuHy4Xl/4OvNBHNdW/luMSRVMRnEjeQkRQwIOCBjy3iZWVlVfm&#10;3Nvf+5soM+a+jvHzNRrm4WOIBY5HJWFX2lI2if5v3Y+bYSdq7V/uUFyqe7b9f6f46dNfgzFZS7Qn&#10;eiksIppEKzSO/wB9tkQ2ttb5Y9zY65T1zqdPn+hKmuun4ksEJjjdQ+8SSBCZGSOWRGbJTzQv7xfl&#10;/fbf4N6Gp55d/wAENzXe/wB4xnt0typkk3faDIPJAWUbWyojIDBV+9Gzf3Ov+2T+J/L8jJu7uTRm&#10;H5HjVklhuhCqyTkJ8yb7iaPPyhmZm3fNsdCj4TNSCt1v8v8AgkN6Yo5GnMe/Y4QyBXEm0Ll2lUfK&#10;ytuPu+9NnCVUfiXz/Jib5d9BzFWjjBhT7SkieU8pZTKipuMjSfdaNd27y1VzvH1xIk+Zadf6/Uek&#10;/NwftE0tyh8uWRgFihAO8/Z2PzLHGv3m++9Ac9na7uRyPGyvdndLNDGqRDy8xCGU8SRL/Cy/eb/b&#10;NdApe8nN/wDBt/X9fzwOUN04CJsMUcriUO5EqphG2fdVcj5o/wD9VBiWlaSZGnXzElZN4tQWDRKP&#10;lMjN/B90NGudmyg66b1fmr/194JukkOZzK0ca7UGEZufmdV/iVfvfX60GyvzL8fvX6X/AFJJF33G&#10;PIZkYkuXZlUgKowsnzKv3drHn79BUvtf1+v6/l7j4yWmcxM8DOxMwVS5CMNiRjd+7+basa/7e/5D&#10;0oIg2tf5dH+X6/eRsykN9nfa7MyXUndArsglWTbt3M37v5cpvL+tA5ySbb72/r7i1aOkJeO4kcW0&#10;ca+au1fMhaM798iH5WURxs27/bT5OOZn8L+X5kwqa+f5r1GRwXE8sjwrDCx+ZxIyNGHuJBJEil/m&#10;j/dq3meWvz/c5qZfBH5fkNO+qYXd7cJOrt5DSRKPOmP3JFPyE8ddu75kPOzYamMea4OpZ7u77f8A&#10;B/r7yvPqGXj4jiS4WJLi4K7EugCyRwJEV/iY+ZIV/ub62J549/wYW0yx3EYyLmFzIuXRwzzcfu5E&#10;2/Ku5l+8OPXvQSpNO0vy/wAgtUNxM00CISsWGJVjJNJEWKunVW8t927j598f4haknsPaCW2UqqCK&#10;NYluJgXxukdtj5T7v775W8v7/wCu0Nt11f5W/p+VvL7FQ7vOVfNEadpZVKoo+bau1lb95/CvU7Px&#10;oIuub+7e/wA/T+vQvKRLcwXD42rG9tBHKDEXSRdrncG8tlX7y+cv3+9BV+r/AK/r8/T3K1zF5ksc&#10;UawRxwB2R5FdMK21HYShl8x22s0JVWTfR5mE1dxXe/6F0mCLyXjvUiLLLGsBjEU8cChW3M42s0jM&#10;POXau1/7++lbS3lY0jbfm/C9/wALFGWZ97LLcOP3iSW+Azpds6/uXijdW2zf89lZn6Yp30v8xJ+9&#10;JPz39f8AB1JIr2ZJESWKKVgpdLQWzSyszbj5zufljkb5mCwt/wB8dKC4P3vW/wDmRNEszR3NuEgj&#10;ILQyI6CRZB/rYWz8y/7Tbk/ud6EtkvQmTTbaCJmkWeKTEnnRFAoZ1lkljbd8gC7l2x8sPM2Pj+P+&#10;CpWvp+u/zNI/aXS/+aD5mW3hgVo4vlUzS+a11bbuX86M53QyN92T7nvUlLSy6/1csGVY38oeT8iY&#10;lfKSiNd24MNsW5WZvmWNuj+tV7v978BkDw3Elw7wQ2saOHZwyEXsm5DvYKG8tWH3vm+V/r8hPd/v&#10;fgAR5aLy7mcGRIg1vGnmqkqq21vPh2xrIH+UiTzNnyf6upFr8X2vV9799/O+/UapQLbqXLPJK87Q&#10;fZyYJ8ZG9kk3FZF/hkVfuJhDQK7s7+75uzJkEbMsiQW4BLxSzSvKVCt92Zbf5V+ZtyhWb53/ALlB&#10;dm9UriNvJjC7YPI/dNHIqSzuW+YP5cYXau3c0jM3yf7Yp6rX8SWrqzHXEkhaGFWS9jBEiMI1VHJ+&#10;WRTN/wA9F+7GzN8nf/pmhOVml06kTXEaBlaAJGjMblpOSpc7YRGNp+6/P8fX652j8K+f5sXNFaa6&#10;f13GsfLEYh28bmNysu989WLJwrMv8LrnZjiqM2293cljLytHOHiRNwbMMZbEh/dkyEfM0nl/Pu7b&#10;6z/5ef12CMrSj9r59P6fpqRzzW4lKSCSICSSSM2w8wPvGCsqD5VZm/eNJ71oXzLZ+7+D/ISN965S&#10;O3WGaZUiKoZIHmQOFEyMN0bO3zLt90L81O0v8X5r/O/ndlpprQZFKzoIy/kyPKSqQFV8vltzr/0z&#10;CtIfLb++n0pt2u3/AF/Vxpr3l10/RmlGZI22iSMyskwspUhJhCbVLKysrGST5W8yNvubi++lzx7/&#10;AIM3SsrFGG4cK8ZkVxNOvmgqYIvMDZJQhW3R7l2/K3y/c2epP4X8vzMNyRYykiQndtEsoRUdhAko&#10;TzTd3UqMJG2x7Vjj3IidkNYhJSTsrfO/yt/T1I5JX3h5mkchjLshVo42ZVykokO0tGyr50jN8/3P&#10;nrT/AJef12Ar29xeW87JJBHcRXNu3ltIkiSLNJyR5x+bcnzbVZkTzP8AWJ89Xpbpb8P6uKDktX/X&#10;r/W5KrRwDZelYjKpKGLcsAhO1S0LqpzIvyrtjH38/PRK9tN7/wBbmqk0+kuun/ARO7vPK7WNwogA&#10;QKi7nmlYKqtGoO1VjkxumVmD70d91J8vxP8AHz8uo5SVmuuqM3UHuS88CK92rusrtJmEMz7YhEqp&#10;83lxrvYfNv8A77nPDhayve1unfrv8ziruS2/r8f631+xbhhtraFmluZI5rgxtbpGocb12h0t2P7v&#10;crDd/f8A1NM0ppOGvxff+P536f8Ak8E8eZCt1HBePn9y6ystyZR0kZh/Eq/eVl/2K0p9fl+pDd22&#10;S+TM0ckdwr7HWJzFgp5Dl8o643OzbfvKvr7UU+vy/Uu3u2lL3t9X/wAP6/1rVkdN7RWoubhYSzTw&#10;EqEIPywvHLHhmZf97ehd6vTl8v6/H8b+ZldXa6rUcVhlnR7nbFGYCsYs/mhs5TtjLEJumkk2qI2k&#10;/g+/v9M9vW33/rv/AEre5pypyi3D4b/1/V7lmcpZ+bK62/2dyshIjJSNoU8uIPHH8tx8zRbmXl/v&#10;/wAFQbTtHVbS/rXr0K8iOZ7TEjxF4xLujfygA8bKPMP3dy/N8scef7+/HyBjKaU4r+tf608yws0b&#10;3UUVukaxqUZ3tWeKXzFXCmRZVeNvOXrDGqJv3vvj6g3Nacr7e7zX/rXftfe4kCxObiTyPIjErGQR&#10;sZVuHU7QLiLdujj5LKqyuaPMpWtL00+//O39XJY5nW0Fv5jiLMu6KaNCXXB+Vp0XzY1Vvl27eU+T&#10;NBfM+Xf3u3W97bdzPke6MyKLpBEI4Zordbdvup8sqfM/mKr/AMH8H381rDZ+v+RyTdS+/wCevzv+&#10;ZYW4l+1nzFgt7VPNvFUJvwrp5UgdwchmQbjG2/eicj56jl93m/rexk5e9rHljb/9j73+pQ8uEuYR&#10;LKS2WkMUbMiRRfvVVGT5vJZmWRVjj37F2emw+x/29+hkvitvp6/Pr9/Iiy84lFqx8tE2ExPGsst0&#10;3lH5pmVf3nnM3yld2/8A4BipOlX2XXsW4pLHzLaRv9bFIC5SBpJZCcMiIWb9zJu/4+F2/I5+eqj8&#10;S+f5M3hPo/l7/q31/MqmRpZ1H2VgzzNiOcu0sjozO890Y9u6NV4Vm+TZz8la6fDrt+G33kSs5q3e&#10;/wAlr56/MWKWGZ/ORbaaUTebMJI5DalEfAZNi7mhjXC7Vx/f3kVlP4n8vyMh4lge5UxQB2ad4pwb&#10;hkh/dN5SsRhdvmbtse7PyPnNH2P+3v0E2luyu7SSSzC4uPtSFSFton37oRMYQVlCqsflsu4KzZ70&#10;L4ZfL8wTblby0JJpC+Z4mn/0cpC8KStK0KqSqPHIv7lpP4tiF02cvUjJvtL71bCkAuUV4gbiZmK5&#10;uFXb5cMka8cfJN15oNXJpvX+vx+/r/6TaaBpXupGmDSKHcOGQxQeYcjY3yr9oYbo5HVU/wBYUzlM&#10;0GkVzlGDZbRCSGeRo2bcscsgmePzG8tYty7VWPzPvMqv86OnVKAjaUuXm978b/eTym5gjka52hLt&#10;JWgIf7S7FByMn5vm/wCWcJ/1b+9BbXuemv3v/gktl5ayQRGOAGW1MiKYGDM4T960nys0O3cy7tqb&#10;+qetBcbWVthnlxrDEYCvlQtO8KQZWR4pfmjWMyfeZZVbzvM2b+33BQTNWV9uUqwxvMImaO2RFy01&#10;mS2ySV+Ukd4m3SSbm+ZYv3ds6bHk61pU6fP9DFxTt5DUSa3VI1gjkuLQymASXLyQlpJFLjau3996&#10;R7UXZ/G/36n7f/b36mcrrlS/P+vv6v8A8k0IFh8+URRQJf3kafaWusxgshwLi3Rl3Myx/uxHt+TY&#10;u+k227sqEVe9762vtYr+YizlLpiIf3iW1wFaVBNbK37uNU+VT5jKu5v9v+DNCvfS9/LcaSS5W73f&#10;p+vcqx27ySEyOC3kCEIluZV80HLMBy26NWVn2/J0+f8AuX/y7/r+Yw5XKV93/wAPr+I1mlz5izSJ&#10;BbSm2eWK2t5BCV4KGFGXax+XMm9/k30ez8/w/wCCD0Wi+RKZCotZ4bbNwmJYh8rR3AZtrkqy/vLj&#10;dtZY/JRH+d0PyfPC3XqvzNG5cmkfP7/8/wCS3cdHC1zLJI7+bJumnaWMj5Xj+ZgzA7l2R7oYUVv4&#10;O38Fze0V5f8ADf8ADmULLVXv5/15/MWOxtZ7iPysQTmJgt0zMomjlLb3kUqvmeWp8lmXCf8AsxKV&#10;4+v6PUlQV9H7/wDXl19X8zLKWrNdJPH5pnUCHz4kWbzTyg5/1cf8XkhUT+5s616alzH2jXRr7yF4&#10;jHERIHkNopu7eYOVdlkP2eUQruZfkkxubd+7/g/2LVvL+vv/AK6dJ5tWU/N/8H9fwMvyYTNLNdbJ&#10;fIt02ku3k3O9tvmt/wAs18v5kmz87vsqTn5XzXt9q+/mWNQxLGk0VubCRgp/czCcShWVQ7D+F/L3&#10;bd2z+D5ar7H/AG9+hEvspfl/W/5/fN8XmSzywC4miYRhkFuULuxjG2ORj5fnLNt+by2+Te71JqpX&#10;k1/XZlK3tiHe8ysccJdYlUjcT9x455F8uRWjb5WaRn2frQQk+aV/e/4Nv6/IuQySSTDy7O4il81p&#10;Y5/Mjltz5e0vHNcMsflhm+6m1/d6Bxbcnft+v/BGMywz3BtJG3IAbgYVmkmmb95Ism3kQncqsv8A&#10;fD1nT6/L9R2tLXpDXqP3zRPFJBC7honZSkioySwEZmJf5WZl3NcKvrs+uZqlJRja/wAv61Wn9XIx&#10;b3lxNIrtD5i7PKKEywDd99mlBXasjfNGy8p/GdlARg5O23n/AMObGnaVeXpeCRpobiOQJD9rhaKI&#10;seMWmFSRpG+7DJJJ5Lv/ANNPnranTlVk0n79/wDgdP6+82tbT8wOlSCYW9xDNayksZEuPLiuMW5x&#10;GMt92RV+623Y6bz9/pVSjKLtKPL59/673L5H5X9SvqenPaL5ioyhlWZFbKxKkp2NLDn/AFmem1W/&#10;4BUqSvyr+uu5M4NRv/N/X/AKcH2rbJBJu4bzQsau5dYzhIfIbayll+bcv0qjKHp8/wDh/wBPmWZB&#10;KY4kZrl0ETXDKCgMUZ+UMrttk2/wyD+D9aDVXXvediHG4/YysayRxu6mVdjG4+V/LSSRty/7TsXS&#10;ZH6VzhLb3fdl313/ABfcsWTYVXkd8oziaO1UNDOTnEZEmyTdGvzqzI+9/uPVT+J/L8iotJNPq+17&#10;kUkT2stte24lRHl8u1s3jaa5WOQZL+aP9d833lZsp7Uru1vO/mZ2s7/zf1+hPIZIzJPFiUSLI5BG&#10;9rebb5cu4HbIvlq3y7d6fPtpA5X5rR/r+tfPyuZotriNPPaSV444H2tJGFlWViu0eQvyru3K0bN9&#10;9P11c16/l/XyIUZLa2v9df8AMu2f2hovK81pFigeeSGP5LRGc/NJA753TK3zeWq7E96yLV7a7kjL&#10;taRZpbphHsSFIgqKYGK+ccfwzbW83zGXY/z/ACZkoK6638+/4iJbs10BbypMpKxeZcbIiUZiYiX/&#10;AI5mXcsyFfk96BEiIMyLK0FztLNAXaWEwSSMymCRUVmkX72/Mez5E2dzQD7vz1/F/mVdNMzJ9lMt&#10;skJ81MRDbN5wdnUwq+7cvy7Y/LZH3/foMI3urbliYyiaJoHkSMAM4mjCTNGF2XG9sLJujyrbtvzv&#10;Jnf1pp2dwas7DYY5FaIkRlTKUgl3Bd8MY3LtUfKyxnLNI3z/AD9KQ4trm/ry1+b1LLy2/wC6Vooo&#10;ZAJPmk5WZZAMrET+7Vlf6/Wg2TW+69d/mipC0JlWbyFMkW2NIizDy4n+VXGCqzbl/i2/rQBKDDgQ&#10;SOjIryCBdqCRAeJPJkXc0rL8y7fnRP4/Spn8L+X5jV9u9iM2gjhicT3mCxa18goJ3kjOJXuBtWPb&#10;DzDt2ufnDbaoznHrrff1XcbGcK8VsXme5SeW4LRljHMFwYpZpPLjkjjkbO3cm/H3PQM1Gz/8kv8A&#10;0yZSRasiRM0wGZrtzC26JU2usi7V2szfL5a702fx0CKjxLCDFJK0Uy7HJhfakhU5QBTujkUr/Erd&#10;k+c0AToN8pubmcWsIBXb5RlkmK/NFNLCu1fL3fuyFy+wH6UFxi79UKfOkWFTBG6tNK5G8CKRGHyp&#10;tH+qbsv+s/g3mgJ2vpvrf+v68xkjI8vlJsg2tFkCBiIY1GXAK8Ttu2qzN8ntxyGclzK3zK07Mkrx&#10;rNHsudxSf7MEW4WMZeIsF2xyQ/M24snNBz1F9ldWvyuSrG9sbdwsIlWUNazfvGgBC7SpYfLI21v+&#10;WnyZ56UGkY31e35lucoJLeIQSAtMzStwrS/uy26Eltqqv8MTM6frUv4o/wDb35Go91gmT7IrpDcJ&#10;JGWmKAROv30bA+WaRFb5irfJJv8A7tT/AI/l+u3yAhnRlgYQTSecylVV085riYBcw7vlcrt+7t2b&#10;E/v/AD7HB3Vu36jas2i55lo9rBj9zFDBueKbAMM0RKFVlXarrM3+pZvnR/k/31/y8/rsC6+n6ojY&#10;kp5/2VvlQGQxIpJf7ybw37uQMpj+ZVR3/uf3Zn8T+X5F/wCD5/pv8xk0a3jxEy28IeNZPPjciWFl&#10;GXjkVP7zFfM+X50781JU/hfy/MMWoha4dWnmDjzvLiSK3BJWNSDtWbfu+7Iy9fwoD3f7v4CqJNkk&#10;Rg80Rhi80soCq0j43I255GLf6v5flT+PNAX95rtr+X+Yhk+wsRGCJEQkyGIzKZHHPBX5tzfLu/v9&#10;e9Aqj0S87/195JcQ+bAd0bStcMjIrHyyZBkyHzE+ZfL/AIfubPbigq+l32v+oR+StvBabJZkkJ8y&#10;8yZEjlY/Jj7rM33lLbvv4/EGNvoUSON/LJSaQLFcGUtHviO7ayY2zeZ0/v8A8HPcE9n6MY+54lYs&#10;qsqtII/mjWTO3MO5h/y8feVW2Z4z2oC8bWuu2/8AwSWFLchv9GaNyFVIo53hMO84ZGmX70bN8zfL&#10;J7igYx0eSOOGZoojAQtvlZE5V+PnG3zEZd27cvz/AH/egbtfR3GPLCk8ZMLFAzC4lIYwlicrJEjf&#10;ehk+625dmzG9KBXb6lmK6msInuUzbpM37uOKXdGySPjyGgVvMWENubdH9z+51rSMnHaS/H/IWnxe&#10;X4blWSRifPXy0kVmZIAkjxyTFsnZIrMyt0XzmV0z9/ZUayfm2Cae35WLcaM4i85FF0XLyLNGZspK&#10;nzMpV9sm3G5fJZE77EpAmns7kYldZXtIpd53AkvIohEkQztWQqssbbf9T5nyN9z6BSbTv1EklhtZ&#10;lkWNisnlN5KrNE6q5zIkTH5V+b5tyq+z86Abu2+42acyO5uGcus37lJgsiNg/ulMkZ+aRV2kRq2x&#10;+r7XzQQ/i069/wCtvy/9LZM9zLLKGXE7RK7LtUI8W7BZj95lWP70e53/ALnJrSn1+X6mJDKY4AGs&#10;pUSCR1TynRlR3c/w+ZtZZF2/KNq9setaCdot3stfvLls6xsxeWUSQSAXKwr5hdXTjy487o9+F8zb&#10;J+dZ/wCD5/pv8zSG79P1RX+SGZvKSK5bcSgmKwTQIp3bgq5WVl/uyP5mf4OaOb3P/Jf6+X4m1m1f&#10;+v61HIsheFmvo7drmJ2mS4+SGNycx/Nt8uRW2ttEmzZ/ffmhS6RXnr/w/wCoO93fcrgoEdfNYSw3&#10;AaJWV/s9xk7d6yAbm/3Vb7npvrQRO4lRSDI8SYYyyx4jRQPuxqy/vNsjbm+ZihzXOJtWu9V+ZVzK&#10;URWlkaOEh0dpI3RW/uEFfMZWPUq38FdARVlb+ty3MssKeZHFCPOjjl85QHwZF+Ty2PzR7slf3m/8&#10;dlAn7qdv61IPNEksK/6S/wBoZWkd085oXUfNHhfveYsTRrJ8p+5v9aCvMkd7f7WISkgjlRmhhc5M&#10;m1ulwQvyMu77yn58pQO7vfre/wAysrs0sCujKomllMQO/cEOHlCj95Gu1lVR/c+f+/gH8UvV/h/w&#10;xNEFRonMTbE3l5N5eURSjYHCjcr+TtUbsfJJ61LlZ2+/+v6/z2K5V5m82SeRCR8m5vLUsjbUikA+&#10;crIvzwsuwF6nm5/d2v8APz8jn5UpO3p/X9feORUkmmTdMslsjbJIHHkxMwVv3oTayr/s/f37/aiE&#10;uj+RKUfh36vv/X+fmRxxxxfvZfNQRS5Vpom3Mh4YFQVV/m5Vvv5NaCd1Jy3XXvb+v6RMl2l2JVjA&#10;htRC3OArO5bCySKf9rKrtbO9OaCxpnSNJAyxs43iXYCZMov7tldyqrOy/wAS8p60AT+ZBdKhkiTz&#10;gio6S7v9Uy8MMbVaZVHzr360AdD4f0bSNVhubIXy6eDEXgLuPnaMg5UnbuLE7fLHz1jVm46qPz3/&#10;AD9fn3119DDUadSGsuXl9fT8/UwL+GW0uBaljiM7Jiwfb5I6GMyKqrIW+Xdu7VpF80b/AM2v6fkc&#10;tamqc+X7/vJmaFER0n2u8TLbTSuNokjLAQFVPH7vd95E3vseqHZJJf1fX/hx1xYNaC1ltVgneVA9&#10;s7RgySZO8RzofvMzcRthDh+mafK7c3QlqKd3+rK4kLLxbyqyFneFJAcO4YtH+9/eKpk3Lt2/Omev&#10;WkR7v978Cvhvs8TOWSXzS0NuCFZnVdxfMu1pGU/Iq/On3/k61nydYv53/wAiJaqT73f6iIUdPMlO&#10;9UbzFSNRtdn+UF4/l2skn+s8v5PfJo+Dzv8ALb7+4Rd0mK5MqEJEqRspWWP5A2VkzsBb5W/eL+7b&#10;an30+esy+eXf8EWoVWJ2R4ZdmQZIZz50Ku4yZkI27mhX7yr5if7eaqVr6fh3NYPXm7tP7h108NvK&#10;8S3G+3kRRDxsdmAyCij/AFat93dI3pxTSVnJ3/rqaSbUm15fkV4plhzLHazqm0Rs5cyqPM6kblWE&#10;sv8AFuTHSoILDCC2VXSNZZJY9snmMHRMrnbJJH+7jXb93zP9Y/3O9dApLmVvmVFKQAXUltJcmYCM&#10;MzbYItnzM6+TJ5kO1d3zNnYn8HoGU/ify/IYPLVoZHQKshl2ypICFVtzbR8rStu3fK7+Xv8An+f+&#10;BQkeR9ot/wB9G02EjMUkEvkuONokDk7W28KqrIEdPxrnL9o/L8f8xJNsTW8CzOrYBnkVx5cbgbSS&#10;wVmjkZdu5S/z/rQKMpfCv66v+tR8iNHieISSwYVDmVWEjg4jlYpu2787mVk2f3QKd3a19DYQfaJU&#10;nTyHSOOJMrJKjQmQ8zHc3zbW/h8tk/ubPUu73vr3GlzO33kitDCsgEyTTMqSwNMGGEHBgII/dr/e&#10;+5v/ABp6W/q9/wCv6/nhwSvda9W2MZ02BcJD5iSB4kLLIpJyd5+bcjD5lk28/nUhy+7y3+fzuM3r&#10;tEqwtIzJCjpG+4ZhXd+7P3ss21mbb8/XBNBDilq2/l/THYnMEoigihkQidQwBLMSwkkIHyxt95o1&#10;K/PsoNRVZomSL/RmthF3iyIpi37yMuq/vGKs2zf/AN95X5wCHFtJGyrEDlSwnjbCxqp2qu3/AJ+F&#10;/i20AQs6R4hMYFwGyJVbkBfmAdcq25udy4zitPaeX4/8Anm963l+O/5Ej5t0kkjt3M5QSAsMIVlG&#10;JgCPm3f881+tFPr8v1GklsG0QJC9z5jEh2fcwWSRim5cD/d+nX7/AHo9p5fj/wAAOVX5tb/0iGeY&#10;zEgGOGKaEfPvAOCysFJ7fMW8xl/gZ6zGKqMyyRXExKIqSxvkGMRgYJyB825vurQCVtByOyWbQwK4&#10;VQIpposTRzndvI2HayxqW2ssbf30yO4XC19d+n9f5k0cqtGQqyykOEDIv70KozKFTJ3L/cEu8p9z&#10;tWntPL8f+AXyR7fixiKEWQiItcb+fOSIGeNecRRR7JNzL95tv65qoy5vkJRUdW9fP+v8yMlZ/nb9&#10;2NzLHLCVUIAFZTIwH+sX7rLIuaad1cc/hfy/MIlaVpWQts3RozTIonYsuZXiVTtXb91WVvn/ALnm&#10;bKZnJJPQic/ZozGFhlcFoWPzbJMtlzKud3+rZVkb5Hf580CervsVXjQTJMGACxqxihxHJKkZ3RLG&#10;D8v7v5vmk/eP/wAtPcM5L3ovzS/EneeTfC0ZSVZMLGqMxCBx964D/Kvlt8qr0/jxmgskdoAElkSO&#10;W4t1dH80l03McrsC/NhfvDe386AIfIuUEhtwURnWZ+UKqjnaWBZdx3bm/d5zs5NBtFp6L7iVyjbo&#10;pI18/wAkxz7kID85jlgZT8rK21mP9ygqNtP5dPz1/re9xokEQilmidkCywBnPmnzUYthgm35WX5d&#10;3/xNBd/sxvvv1f8AX5FRtjXDyxfuQ8aqyuOGmRcfcG1o1bzPlx/GmKBR+JfP8mWUuWCQqSu8ZWSK&#10;MgtFxyI/4UaTlvL2+Yfc76CQtIZfNlkilSNwCzvIzBEWQ9dyKqxyD7v3XffQNOzTCRJXMs6GUMQ4&#10;nx+8DgfKkasu1drN8zS/P8n40CFEm1VYqtuYNsTTF23RsVOyNh95lZWZdxbY3z7KAIY5JVS5dFaS&#10;P7ScQwRxq5mQfOFZtx8mTy/v/wAZ+TmgnlitbL56/mWoVgmwH3ZkK+WIiyQsoXc+QWX95CxXarZ3&#10;7/b5Arl5tP6fl/W173f2I1/dLs2RO8YKzFVC/Nu2xqjc7WZfmYqnbNBzitM8fmXBVllAiTygRwR8&#10;qs4/iXHyjn5/X7mQuUesdU/mRT/auWLQbumyMnbEzjgsGxtVV+bc3yUEEE0E5DzoyzvKkUUDQkMR&#10;gbneXHzfeVW3/wC2+c/wBMo83yESNU5nbcIg7Mpy0Zdjwccsu3Hy/wC+c0DSsrDHjt5nWTc527cx&#10;puDLu/5ZzZz5rN8ygqrnZs+egY5EcPLHIJIODHEJVVpGX+Iswyv+zH83+/yaDdO6v3Lnluqo74d0&#10;hUbUbmTBwkcsnXdt6sF2bxs+egYwqomkkl+S4XzC3O4FFXKNInLeWv8AeVf4KAEGppBEPOdZBcSo&#10;dkcRKsYyOu5T5fmH7vy8ybOv8Csr36/1+IcyTWuu+v8AX/DjwYhctIirKzsSokO0BiuCiqPm2q3y&#10;su37/l+5pmkXzSb+f6Ed2iBjCYIIigLEspUKrDgqOZN235trfc/ueoaEESJHBI5nPJETbAfLIHVy&#10;W+7u/i2/fz6dQ5xbaZYGE4VWjfcrqXADEH92qoctu25bnr/Jp2dxOKe/3k97cL532kKE8spIZIg3&#10;zZGxkk3/AMO3+I/7dDd233MtUv8AF9+j/ruMSS5MKKI2kR2e4WNBuMqE/M8MP8Sov3WovpbzuXCT&#10;bd9RhSOaR5Gd1aRyn2faqsCy7g7tt+Xt5ynf9UpFkcklvIsCxKjeXlZ2CuVbbwAVb5WjY7mVlb1N&#10;AE8SlASSkVvJ8zLFCUgctwmSPu8cfKp/2+eoA3EbgNcnKyNiMFMoCrHaGT7zK38PzSP/AB0AR/LF&#10;IyTtkiND+8yHbBz5cTj+Hb/eX1oAVZVaQCP5HEwSKQsGjdX4kDZP7tlYff8A4EoKXwy+X5j3YFvP&#10;AeAxB12owBkJO1pMsm1Vb+Ff7+x80Ei+YWfYzyLvtxKRIuw7t23ayfKu5lz81BV0lyp3vu9vkVJi&#10;YuPOLxTE7oo0COzp8y5Y/Ky8/MVb5/1ISJ92MxzwosLITvWMq0SEFsPI/wAzL/dagL31WowzQeXM&#10;NshQQRLBMjZRBI+GxuXd5fIMnyo/yb9/rWlv6vf+v6/nnnj3/BlmB0MCmV28wyPIfkLt8gRN6N/C&#10;3BZdzff607Q7v+vkEebXm/r7iYzsWdQ8MrjyzBJIixyyHbgl/u72VflY/f6/UwUWDFKkKT3VnLCl&#10;wR5NzIjtD5kR+ZIHOY/mX5f7/wBTzRdPb87k+/vy+73/AODexmlcPsjLbZC8geU7irE8xIn3V2/3&#10;l/TuFE0UUR/0eS4YfMuHRV2K7DAMgfhlZvu7fXrQJtrVb/1+I6VZo5BH5cc8S48osAGeNV+aMuNr&#10;RTbl3Kv3H44oKvqm+n5XKzlx83mGN90QU/IEwBuChDjzFjX5U/2+r/PQIuSXUqgyhHQtiNRIGQPx&#10;8oKovlt8rbv3n7xO/uF8vu82t/8Ag/5alRmCOA7pFuLbVwXk27cmQn+63+y2U67OaCGk7rdEHyiA&#10;LG4CGTc5JYYlH/LNyV3bWyrfL8hyaBW0stCx9pEYj6rOj4VXTcpMnLLtb5flXcytn7nWgZOv7pQ8&#10;Co2ZA/J3eYATvXHqvzN/wOguMebVkFw0inZLHIisV2hOJNxfe8JZSdu7/Wf5Spn8L+X5kAzCTfG2&#10;Zd5YHIlSQkcjDd1z/v8AHrVAMjyEi8uVpNxZdjZXZs/5ZOp2/vN3zLu+Rs5qNb+f9fn/AFa3uA3z&#10;jLcLuHmSjBRNpRHyuHjLDdtkX5WVl/CrKjLl+e40hXYxDzHfaRK275rZVO1Iw2fz2q/+2elBXtPL&#10;8f8AgE0QK+WGYuHKFQzFgSm4LEFJ2xyK247mbv8AIetBoTRMJppZH8xLggNGqKTAswfa0ZU/MrL9&#10;9XPXefxmfwv5fmJ36Ld6/wBf8OXZrCexERkXEcjCbMR48zORkuq7W3bTJ/sd6hycnpf9WMgXy1m+&#10;0SRK5cSDKruEUq8hmJG1VZun8f481ceXp/wfx1AbNK915c85EQiX5iuMEDldgX7ylvvBc1Q27u/c&#10;rwswmEhh+0sF8xgAXVQepGfvM0ePljXfQI0buG2mVZIPNs2WMOqLkspQ/O0aH5ly23dvkoM6nT5/&#10;oZyptQKxZ5W8wuiqsbSeb91mOPLVmYN99dn8qCY/Evn+TG4SPctv5cTI6EoCzTLIi5VQx4XzOdyq&#10;yI9BqlZWJrZxOq2yyGOT51lEkYJmWZs+ZvHzFlb5WU/8A70DIZbeRJvspj2R4wsxY/Iy9SXHy/N/&#10;Du75xU88e/4MpzuraW8v6/zHx4uJz5QLCDEcrT7lUtj5MMPun8M/zqafX5fqSOMKuCssjLNDI0Ye&#10;JVG6Ndp2yKflVlbcFl/1jolVH4V8/wA2TJtK67kUfmJIICxTcsiA4DqzHOEc48tiyhVzt+R/neqJ&#10;p9fl+pCx2+UiQpGhHmuyfOpkPysyqwVWbHzblb+M7H+TNBLTj1tfs9/6uVHeSKMGLIZpXB8sgsC2&#10;A0txD83zSLyrK56cZzQQ3ZNlqKWWFD58HmqVRkZnDQjssiNndGzbT8rN9/35oNYPdfMj+0yymaJ4&#10;0tmbYsMq8O0Ln94JCfvbevyr/uUmrqzKjLmbLDNETm2K+YmBGCpZFCldwJ+X/a+bv+FMoYsW5iZ0&#10;2wLl3LgrKzufvRlf++pGoM3H3vd6ee2/z1JD5aujJ50qMhXERLhogMKJdu7O5t3yqE70FWfLa+vz&#10;29f67CRPu3RNGSm0IpfZENzHJjkQn/Vlvur9/fS1v/Vrf5/1rf3C0d7Lb/g7f0yMpvkURpGFUMDG&#10;xbfvAwHyx2R7f4tq9fryyguFWGWIx43IiPNLuO1hnjOdys2fu7Qn+32oAkjuHjlWZ4lMiuZW80GW&#10;EwYyoAHy7ZPu/wCw/NA42TXb+v1J5LjzELwhLEu4kJQdmP7oMPvdePmGygv2nl+P/AKX71wztJuM&#10;8gAKqzFkDAlVULtWWZvlrnHFcra7pP8AM39F8P3XiDUWsrJoFneOadDJKkUaRQjfKc/faSNf9n+/&#10;16nopUZVXNR+X56/13Mqs+TlSjzc33/eZc1pJZXT2zGJbmKZ0abe32SXaWBYQhd26dc/7Bk/3ecn&#10;GUZW6vz+fc0jy82l/L8b/h3KQLxttjAKq5yQ+WCquV8t2+6N33txqCZ/E/l+QhlZsTOTOxcENGf3&#10;aSA4AUnb/D8m76+tBI6VzEpCRrCyvkbyHLqxO9XTO1f9/wCf610CaT31JpFiiIEm1YpIybfcyuwk&#10;A/eK4GflZuY5P9ygZSUqUjWSPa+N6KCTu+bjIb7rMvzfrUz+F/L8yea/w6v+u5PBOY5VmLRyMxdl&#10;dMRyRbztjZCdq+Zt+9lT/WqBbdej+X9f53/niEouLiRmST5f+WR25SXOVSQHarLlmLN/HlEoKEVI&#10;54xGCUeMuoDjlSzclR8u3a2eBlOmc1PJHt+LAGlZIbdYY4VKSnMrgybHHL5QKF3Sc/dbt9/0oAMw&#10;iCoQUmO6MFQ2wux3o4c5b7vy/NynrQA/dkYjk2lxteJjxIRyxLbf4vm5+vfmgBh6ZiDRxIzKY2JH&#10;nSKMyRuQD8sifdz9z79c5b+Bev8AmNjCtcyhFIJjGC5XEb4XChvm+793d/fzQQLOASWdj935IlUe&#10;Z83MjIoXbI+770f/AKAaAEuZJXTLgFhCjB9wG+SNl5VB8yrnbjaz7PufQAdDblJJB5hjaU+YoVWY&#10;SJjeAqkfM0e5lJb67PkoNYbP1/yO78B/Erxj8OLzU7/wfq0+mXeq2U2l6jEkcckN3Yyn5UkikXaz&#10;L/rIZvvwvj5kNU23e0uT8v8AL8jrw2LlhmnGPP8Aj/Xn+hx+papdarfTaldvPLdySGW5a6cRvcdf&#10;MYPj5mZvmLZ9+ea1Wy9EYVKvt588vi7f1v8A15lR0XzRNG2UdM+S5UExsuSVUfK0kbfd3fX6r7f/&#10;AG7+pH2/+3f1IpEV0VmcEJsjDOVEy+YcZ/u7fuLu3dTU1Onz/Qn3L/1a9/68izJ8+xY4QjRKu/Ye&#10;JMHbu2/dMkf93nf+JrM0vfUSSNmRVdDlgQGAwApfJZMEr8v8Sspf8s0ARFWEKSoCSZGXn9w21D8h&#10;jb/lorf3V5dDs/3NlK6v23DcSYliC+8MDIfL8pcsCcPFleu3dt3eWZO+/uaApmJvLczsHiRnQkS7&#10;ux2rgfeZVztZl3/cPNBh192/6/gTLLCvmwtseJwHClZNzZAwXPy+Wp9fpmg1i09uhNFHONoSPzI1&#10;cRjYi5y/zlGJ27V9W/OgoSZth81pFt1Q7SN+9VIPOdi/N/Xr3oG23u7kcuHCtdGVQQJYW2bEKjpI&#10;R743Kv3HoFdrqTwRxmVtx3LtdUfdthbzRkL02qz/ADf3PnrB7v1f5lLXTy/Pf+vR3/krkOgkKbgX&#10;RAA4y4iEm1ZD93c38Idd5q6fX5fqSEu4HbMi7VAjkLBMyDDcK4X923zBm2j5+K0Drc0ZdV1CWyt9&#10;Pe4HlxhEt2Vn2vCg3RxzZ77v3a7vrWSoxUufr+u5vLEVJU40m/dje3zMmTNvI11GAFAjMyuu5ULf&#10;O5Jb5mzwq/5NanE3eXvaf1/Wp3fhnTfD0mk6pqGsXT29/CwNpYrEVkeC4XfFLDIeGjkmVo7j+5Hs&#10;dP8AYwqOV9F9/b/g77nZhlBwk5ayi9Pz/wCH7nF+Ukhnc8OSfKxh1CpJvdww+Vdu37u0vW5iTo0E&#10;QKszlnDuA8XzZPzeapyPvfd2/X5KCoy5fnuV2mPmxoGjQeWAwMZdcscgqB8h/u9Uz9c0BzO/N1/p&#10;EUhSS93MVQRYC7CzPuX5mLs2Yv8AdjauckZMiPudlkjYO8Z2kM80LcgKBz177fx710EuN3d6+X/B&#10;BEcQBly4Yqj7tqMAoP7rcP73yqzbjQZ8rtzf8PvYVo1xI8wG4BUAD5XIPKQ/7Ua7dq8kfWgOX3uX&#10;+u4D7OWiVASuJJY2lABDs2CBj5fk/h3fxvQVGKau9bkQ2Zw4YHlmXJAVkPVW+7hmZd7H/gNBoW7c&#10;SyuRsiDEfO0amVizHESDPzGT7zKzH3oArSErL5BVpGcHMqMSGIOxzKo2/P5jcrt67360ASThA8h4&#10;KlIVZGGJElxhi6r92Ntvy7fb+/yFRvfTf+u5E0cbSxup+Zg0gdeNoA5YoP4W3fLj86BN3bfcZ5Ex&#10;jZZZQY0bJLneXZ13fKflZ1/h+U8Z9eoInnIJYxyiOYLGgAAWSR2RWY8fdjj27WXPfPuQB/lWvk/K&#10;S9wyqGhfKpFtClwv8LK33lYtnn8SB6lVY0aPLbVPRYi5eQfN8m1/uttb5/lbeifJQBMiSI0mFDAq&#10;GVJOvPyybGPvu/uPQBXUMsZ5Me0bI2jiZB8zdR0Vf7retABEgfMnzBEZvOTbtw4OBsx9Vdtuz6dd&#10;gNK7sSoHIBDkbnIxJtJOzrlwvy/9M12/0pRtbTv57/MQ9JfKCBWLyFGCDP7vc7csynPzfwtuY/1p&#10;lSu/e6P+v0LGnSWxvoP7WSSKx85IpjbtlxGxIeRV+621ju57U00nd7f1+oRaTu/kS6q+kSXkw0me&#10;b7GrARPOTulZDgsFVfl8xfmCt6U5NN3QT5W/d2M3JKRl1Uo+Y1LBt6YfK4K8jc33uakkfvaMxQxt&#10;IVk84EZP+ztUq/3Y2+Zlbb+8+5nNADZWWMkBHXy/nMjKZMANtPl4+Xd95drRuf8AboNYxtqxJWbz&#10;N8buruCs0LICkiqVPngK3Ecildqqv3/n60GQGRZTGG2rGo2kq3lqzfeKts+b9423P8G+gdne3Uai&#10;EFUYusrvswi7S0WGcAD2Yfdbr/IETLGkfmbt8QZoUyGCsJOq78/7qn67s0D6+9fz7/iVWlWRm8wy&#10;Ms5+cFQAFjODuA+VWZiq7V7b+tBprCPm366/1+JIr+VIpEbkEHHl8gq2cBh/C0jZ+X/69Bk23u7+&#10;ohWVC5iEsTCNyWIByPlLYPIZtv3Y/r/wANIS6P5Dov389pbyLvDsUe5yFAjdlJQgfN5i7G3D/b2e&#10;tBUY2bbd2+u/5kt/aWcRT7PK0hHmMyjaGjdD/q0JYfLJz3TZ/H/sZwk3v8+v9f16QutSin7suZ/1&#10;+n4la3uSF+YKCygKcgs2VYMqsv3drfK3lqP3h9+dDmJ412IrKqlSgdYyAx3btuNx+b/WKrr6n8aD&#10;oL+mQ6ZKLiTUZXWQRhYoYuFuMffgV8fej+XbuX7j/nN4y3f3u36lxipRv17/AImW6+UwhiI8lWPk&#10;rIuH/ePxkj/gLVRAFGzMrKoWJT5khbALKchWI/h3Nu4+/wDpQA37TtO6QMA8YTKDbtOOrKn3f+B/&#10;/sAD8koCCjqzEsTGGlCseWbHPK/L83X9aAIYz9/yyWJkk3PtXzHcL8gRD91dv3V/5ZvQBN5gwMFw&#10;znYzqSTGuN2GT5l27vvfff19wCNvMUugMW/CkE8LGEOVk3Jsyw+8q9Pn+egWkl6/eN3Oj+XNOkbE&#10;MY3DN5cinks5wWT5ujbaDL7H/b36D0JDYLxyHC7ZRjg4O2NkYbm/66N39jQSIhYM24xkEBZC2A0W&#10;08bv721/uhcl85zQafa5unf5W9dyy96yo9vPboWOH+0xocvECoQYHyrj7y7/AJ/xovdWaXz1f3/1&#10;941y82m/9Xt/W23UpKzPI4Vn3lwQ+8xllHIbP+7/AHs/ryFrTbQkRpWBjDM7eZgMxDB2AAz0O1o1&#10;67W6/wAHFACRxyBmjVwM4kdBnovVWJyuD/u0AMImQrvjViF+TaNqxbj91T/y03cH/PLvpbzuA4RO&#10;7qcuflfYJGUhW6DCfKyt/tN/Bn60jGfxP5fkKGaMrErEFkUyguCfMDYyVC+WqnHyll/+uFU+vy/U&#10;vjWtSj09NKkunXTVknkW080BSzNuk27c+SsjDPH8fuPlTSe+pcWo8yUf6ev5+fmZglBK8MqoQ6mV&#10;RIUd+TtXav4Mu9M4+emMaQkiscMrMZQGGAcn7yjHRmoAcPKK20yONiqA6SL8zMvDHJ+ZW+ue59yA&#10;QOGZn3HbH8wQRsVYYOUBQfK27+GgBytC0Gwp5aSYRWZSGLLyXb/Z3c7v8kAieeTzHGXmKDargbUE&#10;a8SMB/d3Y2/KfkP1yASx4WbzNrKJkEe1vn/h+XAG4bWxQJKysTSP5U6yqGYmAQYJBVEx88iK3zMy&#10;8fLn7nOaBiyFxt3kIvlnGyNg06ltrDP3V28t81AFWUFCm0CYvG28IuWVWPEf8K7tq7g2712UCkuZ&#10;W87jrSynmaU267vK2oUlB/dR5+VzuxtZm/3MUChe2t9+vYW6Ow4Csrx/JLuwRuB5Z1Bb7x60FCrJ&#10;+5hkQRoXbbIY9zbZAuxJFDfMu77qt/B6/coAigQxsvmbxtVwqyMxJOfmZc/d3Lt3N9KALsZtHM0V&#10;y0ixSAHdGm5YznJJzyu368n8aFa9m/8AP1FK9nbf/g67iukCSgW85ngBdZJCrLvP3mUZ+by2+/I3&#10;9/r7N2vpf57gk+q978f1IotiptkG4y5i2yA+ZukwUljI/uqNzbv4E4zSKW69V+YTBmZUV1i3FR8x&#10;BX911JJ+75nX/wDUaBBciJ1/eKkTA7i6seJz/EAM7lVd2Pl/jSgbavp+O78xFBZGSTawUiVUxjcH&#10;JBYOD8ufvKrFgnsaAVut2RorqgjcDJUncG8zcUJYu7j+JW+Vdrc9NlAiWdUaRXFyRgx5IjOFJGEY&#10;Y3N8y/eb7lBUfiXz/JkUjqrCRPlAZsNNzu+XJQqOzZ3Kd2f4PegkFBP7xtjlgqKAuEQ8uVQOxLfu&#10;/vKuz5O9ADkReXijVWVdyEgeWojOHZl/5aKy7lj+5/iCkuZW87kEpSOSNrhQ+/fLgN5ci7ht2sR9&#10;1f4tv8B5oM20vh+b1/UGeN2EiQGUOIwzNIRsaNs9T95Sv5dfWgUnd3GBXE0nlqEUy53HBwHyASB0&#10;Vd275V6pmgSV3buWCIDnBLAMse4YCxsQWLAfxL5nmbW5/wAAv/l3/X8w0vFFlgwt0AMXmFvMVju6&#10;qp+bdtON2B6mgKfX5fqLKTE64LMnkEg5DSyMx5kU/wB7+6349aDQpgR8iZz8xXa8ZIIIOWDKCcZ/&#10;i20ATPK5VlhYk4A3MgXOW6H/AIDu+99fegDa0ttNWK6OoiUthPsiw48tCfvh/l+833fvd6zqRqNx&#10;5et/v+7+vnr04Z0I05c/xX/r537+u1jLlSN5GddyAq7IDxkByV8xsfL67VHrWhzytd22/ruQiN2d&#10;Iy5SVkk3KJAoc53R8f8A2P8AuGgQ6MxiF4p9wndhI6KGUGNOFwfvM3/fX40ASIBLt2SKRIrJhiQY&#10;kHBKhuTuz8zN89AEQgc+YVPmgowG75EYqB98Z+7Ht6/x+9ACKsrRNnyxwFeP/VbgRu8yP7uV3/N9&#10;4/7lADtmwshKr5kSyhSN22RGQLJn/aX5drff688UAO+ULJuUDBIaRVBK564A+7tG1S386AI2KmMF&#10;YAVADeaVyBGgwG2+u7+9QA1lf5VQ7jHInzIBsww+YfJ93c23Py0CWi1fq7+fdmro8GmXOr6Tb69L&#10;Jp2kTalbLq19FCJ7iy012VZ7mG3BXzpI9rYX+P6VUOTnSqS5Yu92S3rG38/4p/8AB+Z6D8T9L+F+&#10;n31pF8NNf1rWLZ4t1zc6pZi0jGSxjUHarKx43Nyn8Gyobj7WSpynKL/4f+u2h6OLhhoUqcqdTmlK&#10;Gt4f5/1qeUtgfPKsm5VjWBlII3l8llz93cyn52x3pnCTLNskwY1lUOFMT5YuPvSDj/lp825t1BUX&#10;Z3Ls0sJZJDCYUdDHkLvbY4wu0N/q5McKf7nuKdna/n/X9dzdtP7K/ry2M541QufMdFG2MJgARr/C&#10;EbnarHdlvXZ70jmBhErliruqhl2xfedCD94Z+VevI/uUAN+bBYOikby8eMOFU5BUfkrL/cff3oAd&#10;ISA8pAbOPm55DLhVUfd+XbuX6/8AfAA1GJMYZys0nmSFWbavlsnVnH975fl2/wD1q5JdvxQDTGUx&#10;LgPHJhZFVPmUyrtWTecbV/vbW61IEwYKIYtqs4Vj5jnB+U4AP3eM/dxQNNPV6ry/pDlBkYvIFclR&#10;kqo3uVOAh/2eG/3/AH52BcVzXb126+pWICSKrQsAP3UbjcWjbhhsOfLb+7vZaDMlCxQlHGPMKYcb&#10;X27upLA4VZG9E2fpQa6wj5t+uv8AX4jjudV8uNFYOxyqKCFHJZt/fv8AKufwoMhyRNcTNEqxpHJs&#10;3MZOC6HJnQH+Fm6LynHvQOSs7fMS4hiZXkLiUQKRhW2lnV8Z3EN8rL90bevz0CKcr7HKhSEwuzap&#10;MgLcliFz8y/M277goAdGHKlSQUzhMuVKR9f3hVd3zfeCr3+/TTa1QCyFnmVYpFQ+RyrR4Kvn74X/&#10;AGV5Urt/v/e++jnHbI/Jlwo83orqzElm6KE/5abl581tn50Gn7z+rFpLy8igSKO4RI5D5RXaFeVm&#10;Td5gkH3Wk+7MDs30WT3/ACuONSVrR/r+vXcgwQPuIkwL5TAUtlQE27d25VDMzff/APHeAevN/W3/&#10;AAfx/wDSEjiO3ZhnEhDmTBODjbKox8u5vlkbd/B8lA0rKxLFLd2l3HNaXLwXEYiKtbXElveIit80&#10;iyoytuY7WG3PyJ61rTqVKUrwlyyv+I17rutGS3c99dzvNfSzX80jMZJZZvPmYkeYzvNI22Rt33e1&#10;TUqTqO85czCW8m/n+P8An3K5MZZHUSRYXDM2whdg4lb+Hc3sfaoArRJMSGUSsgZ5CwVV3r13iQ/e&#10;X/Z2/wD2FR+JfP8AJi5l3X3/APBAs8kJzGmxDn5F2uoHClHznLjafmb/AIBxUjB8suMKWDIVZMtk&#10;nOQWP8L5+dlVMv3oA7nVLrwcmjwpo9pqsWrNbwG5lvHjkQPEP9IRGj/10LN/q/3aPs+/8/zpd48v&#10;Ly+93/rXfX8Dtcqaw0V/y863/r1/U4pY3eNXmURAZdcsUWRJec7v4f3n3d33OEqDkUXL/gkhRyxW&#10;QFnbiTfwqjHyso+638O07Sc889aA5JdvxQ2ZbcQxqVBCTqJE2lGRj1YqPl2sFPy7frQSNaOVZJli&#10;aGON5FyjJtXzD92QE/NkruKutBMo83qAEwmKxkHYBtGFUsztzn7u5l+Zv4s0E/B53+W339x7PIcO&#10;xAYuy7XC5SRWx5JO37u3d+8blx70GgSKrRqGRVVWEoaVdrsclShbq38TBV2fO+/vQA2XEKROAVc7&#10;xJJE2Q245iZcfMzfN1b5E2OM0AKGMZVDIcRqUbCMzySdVc52t8v8Lbvn30AnfbW4+bzHMMrMZflI&#10;lXCrl5V+6dq/w/KG27P9j+OgBgiUyyByiEqFZVU5GBlnI+7tX+Fc/wAdACFkQMYtyJtVj82Tgsxb&#10;av8AEwZfunP8B70ASSZJt4/3jl84LrtznkHj7v8AvN60FR+JfP8AJglvzJuZFXMiRCZtpGeW2gL8&#10;ys3P4dKBKTW3XuMTmVQnJWNkzsUJwcs2A275uvzfO/4fIuvXz7fn/Wui+3cevN5W5vn3Hs0MRQgB&#10;mVtzAgttPqwT7qrlPl2+/pTLk0t+vzuLKHAi+X96wDg+WPLj3fxcZ+Xd83p60mrqzMueXf8ABDFM&#10;yFgxUM5OETkMq8eYyt8zK7fMq7v8aZJOLeVwjIoaZQArIv3ImORgfdb+8zfjigCBd0TKkkRkDEHZ&#10;g7pVDckn03H7qenO+gL3176/eOYRh5CiOI3RhiZQ7Hc2ZGxy237zFaAK8YHXYoXOCZE4wpwrKD13&#10;L827OF/gw9BzjvlXhC55XYAoVRkfMgI+bb/e/j/v80GkJdH8iMxhHZQ4cbU2IAXjWVju8vP3pFVv&#10;7x2If/HwzCQod+8kxFnDZQscFVDO4Gx/vL/CxTenydKDXed/5V+P9fiTzJHIVxtUfZ0Zt+9WB25f&#10;cT3/AIlVvnoHKPN8hskJj8rayNhImMMalU+YEKGX/d+ZpeM0GfJLt+KH3CeWVY7mbJDsxiCOM5yN&#10;vy7mKruOX/4B3CRsIUtmLbtUFiJFxKoByxZm/g3fdYt9KC4bv0/VErgMu6RyI42bfD13bT8rg7f4&#10;v4j/AJIPm9+/Tb/g79+vYLcJdSrGZhDE4Z43BIRQhPmbR/C3+y33/wD0BN2V2VGXNfyJboYdwkkT&#10;+aVCShgRIBwxZV+7u/i3bP50J3Vx2jF2XX11t6iGRFiiPkuZIyymPPOScA8f3T8y8/jzTGRxkuVS&#10;eNGVlLmQEMH5BBZf7y/8A70C0+Ly/DccsWHOyeaOPneY0CZQ8IGY9f7zbd/9YwYspYBUjZkCske/&#10;LdB1ZsfP838Xv9aAIHYytggsUlAO4jc33sscZUs33f6c8hMfhXz/ADZIqyZXzVZY+I1AwSqtyhkJ&#10;z8z7mbb/AFoJ5vfv02/4O/fr2DBaT92WIOdjOeV2Da3GdrN/Cn696BR+LXfX7/8AhgZ98L+YwUAf&#10;OvJb5Dlef7zq25v4N+f7uKDUIsKrBQOX/dDJ8xo8bkB/ur/CpY5oAmVpQGgjldVlADqx5XLEksTn&#10;/gP8bp9KAGM/DDJ3ExqFA3Ec72ZDzt37drY/Wgw1k/NgI5GViRuiMYVXRiPlBwkeBnLqz+Z19+ea&#10;Bx+JfP8AJku2LfgjhU+fcAC23hnIX5N3ythl+/QaR+FfP82RkFN6rIyo5LICyrGu8fKysfuttXbu&#10;4kz1oKGqIRtDSSlBIrs27dL8g4k3f881b5V24/nlX1t5XM/Z+f4f8EWdUlkMeGCyEb0YjCIwwHZx&#10;/Fu4XjOfxyyZR5fMjNvJnytzFVXD55yVGVMpHdv4fx4oJHxuoKM8bn5MOzuyiJCcM+VztC/e9z+N&#10;AD5XVxnDSKX4DOFDBhlQPu7FlX5vmX/fHFADIWR5DE6yYYBVZmYEMD8yR/8APRVXoy/PnpQBIUVP&#10;mkOYecM4BZwhwAD8zLt5/TeaAIWcbQSsSopBKli0mS2VYAfu2bv9788UAOEeHZ1lCqjkhV+VgZBl&#10;lVl/h3D5/lz/ALFAneztuMmjUIfLm3Iu8uA3LnqhXP8Adb7ny9iec1MfhXz/ADYpc3T/AIP4/wDD&#10;li3gExSN2JBA2q3AlZV2ryRt27fvfLVEximrvW4yOMrOyebGNhj+WXIBG5lMat/y12t/CRnZ/HQa&#10;ErQkB0edCxIVFjGenJOf4l29P9zNTyR7fiwEj3+YoygKxlvMkIIQdeAP+WknVV+/8nbviXG27fX+&#10;n/WxIkbGOV2BlLNjKEsqK42qxBx82fl2/wDxHyaez8/w/wCCQO8lYmKYCAFiTuLyP5m0bxnP8Pyq&#10;OiHjuTVcvvc39dipS5hnknc2x28lgf3hO8Fc7Y2Vfvbmb7vXbsqiRx8nzAskbSK/lJknaixx7RlQ&#10;Putu/vLv+tc4Di0Tts8vykQvuVuGYdFkB/iX7v3Wy/WgPP8ArUaiyPudmRtsZjjK4BQA4dwiLlWb&#10;/lo3/wCugAIKyq0LNJKzRqwCFNw6LIN/y7lO1dsa/Pv39qBq19dhN0iStLM5LuUjjcZIUyH97E2R&#10;8v3tw+XK/d3/ACU02tUOfxP5fkRMJFYrhWjKAebsDbzuyCq/w7fl3N8m/wDCrhzfLz/G3X9CQk3y&#10;xyRzM6mFY3dHIYTLu4PmBdw6My/jnFL3p+n3f8Ez9z+uYsPI0cRhtkJXd5kyleTv27WRT1bdu27e&#10;pTZS+3/29+pmSvaHYr5VHiDuehWJQeHxn5ny2Y13f36k25vd5v6vt+ZXWPyyrDzQpJMbbSmR8uWK&#10;kfdZf4W/xyCi29/v7kRZ9rO7bgrMqIVxIFU7gET/AHd27vQWTsC0YkIiZ1GViC5YF9gk3EfweXnb&#10;u+5s47Vp/wAvP67ANfMbDZmJ+qlVHlEHuFPAYL930qtIr+rtmdTp8/0CNVYTbpANzZVVy2O6tIc7&#10;f3aqVVf9v8axJXwy+X5jJY9iLnzFVpd4k2rk7uOgG9l27dv/ANaugOW/w6/15k9uqjCj5wcs0Wfm&#10;aRDx8pPyr/Ezfx+v9znNVa2n9f8AB/EC6Su/mLGPLHyMhVd6klQhXaWVefm2r/t0DGtvEZdcnL7X&#10;jDHZ5a87Yj/rGVvvMzFf50AOXfjfiFec5A5KuML83y/Mse7+HP480GUvi12/r9fmSKqxyExLHtlj&#10;VTuxIm8cs+ONvmKPvN15PvQQQ+SoZVUtC5BfAkaSM7CSPmG7+H+H1/UAjDCMbVwFnzkMo+Uq3Byc&#10;rC20/KT9/wD5Z5oNZSaenrr/AMOI0LFEMgO5Dl/Lb73mNhCE+63l/wAS+/egj7H/AG9+hPHGo3SF&#10;GLgMqiQYB3dAP+BfdzQV/c/H/wAm2/4I/wAmKJyJHKqEctsfBLqMlQe6qzbeeeMd6Bq9/wA/6/rt&#10;09yNHIk8tkeIBSBJuY78Ln738O30X8+TTu7363v8yr31THSQDcNokY/K6vnZgD5eCPuNz8rcUhlp&#10;dPup7QXYs7zY2+JLrbiLERyVVm+8yt97bv61fI7efb/g/wBfqQknpr7r/P8A4YjTAiQbTvyBIkgB&#10;VARkpj70anaxba6PsqC0rJLX/Mrq63KyARrEIiW3BPuFjtV/l+6vVV9fpxQZS0lzen4D5wPMCqzm&#10;ZE6SMPLA242bl27v97P/ANcFzy7/AIIe0sfyDdiMAB5JUBaSQDjZheitna3J/wDZASbWqI2xtIwu&#10;4x5IZcqyhvuFup2/3f1zQDd22RJIjvEIR5W6QoytGVQlRuDrn/lmv3T83egQ6SHJlMjrNHlfmGT5&#10;ZH3Nwx93/Gq5JdvxQD1lZ2Dhl3Rkh1ZiFZSOAijiRf77f3+9SAStGxWdVYyS4jCsuGjKjBwh+VVb&#10;59rd/rQPX4fP8dgKHyWZpFRlKn58bmjJ+6w+9uXP8J/+wBCT5kRxGzbfleJFUlipOG3D5dq/x9/M&#10;fFBUo8vmMjLNKmRE6HargE78octuZcrHtX7y7Xx6cUDhu/T9UXXtmgZtqSMoViB5gk2A8h09FZfv&#10;f/WoNGrqzKsrAloljMasodWGPLGV+YFgPmEhH/fdVH4l8/yZEub5eXz36+vQaH3sJBuJ2Ksnmsdx&#10;JGA0f+0qqq/hVU+vy/UmPNrb5/0yRCC7EKTGGUPlV3MCMN1BVflo+Pyt89/u7GxLIiHiO22YwJQH&#10;5kwcgrn+JvvfL+XeiUOq+7/L/IBkzBGVgHVlVRwckgtzn+Hau/azL9/PU/wZgDho/MmjjTd5Zjcb&#10;VwGkbIYZ+9tX+Lmugl2l7t9f66kEc5VGVXYqAFkUx/KQeij7rfM+3v8AlQZWd7db/wBf5kjuHDOx&#10;FuWKSBFYEDna6qB97cu7y9y7Kmfwv5fmOPxL5/kyVYkYl0VIwytPLncjyNhRtH+10b7w+58lZ8ku&#10;34o2FeYShCyhhkxyAEgrDj7jN8rbd21W3Zf+OnHlt729/P8AQwdru2xpX91pkkUCW9pJbziGOF4l&#10;ZWhLKqhpVcIjN5yqu1fuJ8+ZBXXVnQdOKjHlqa8+vf8AMwhGtzycpc0df+H8v+H21Rjrv3ImDHxK&#10;FdDxjhmBZedy4+6cr9ea4TYrrC7ArNuADbhsBVyXZnLP8vzeYd3y7vuYPXmgd3e/W9/mTvEAP3Zj&#10;Lbk8syviFBLydg77fmVvpzmtPaeX4/8AAHKXM/LoRwsFlCzI8kUg2zgNnzIomZfLYA7lZV+aP/6x&#10;NZkjwFVzJH+8VMxRs0gLMP4Rubdhvm/i+f8Ag39K6DXl923W993v/wAMME0u0jMwDj5kjjUAqpwi&#10;oD8yyK3ysF+v1CI/Evn+TBWSVhICFZA+9pCQDk7X8s/d3Rttw27zDvoJEZ2LRo0e4EYLIjAIpOYy&#10;T/Fuk+87UDk022hrKFhWUyAlkKKF6SOr5f5V+7GrfKN33+KBA8e5sKy7lT945BIj+XcVb/d/vUAW&#10;VgW4jySgkVVxKoKoqk5CbfvNu5/hzmguCTbuJJKEkHnbSynDRswCsPUsPur/AOPjnv15y3aV46/1&#10;qQjLzkBzEWYGMMMgK5ADKx+ZV/hXlz3roM0veS7P8iRXLI6SxRvOkgQO4IMqI2CQfur/ABZdl7f7&#10;lBX/AE8/D8N/+AEwUXBeNT5agRptV8LI/Qr7c/w/O6etAe08vx/4A8lUGVR/LYLChb5v3nI27F3N&#10;uZvm/efJ3rPk97y3/wCBf+tDQQxneVddsZTy5PMbMnmry20DB8sf3v8AY/Gq+x/27+hnU6fP9CSK&#10;RAceWd0cR2NMcFpO5Cj7u35dv3/Y0c8e/wCDK97l/vfLv92xEivLkNESjqS7hgTIRyGHJXzN38Jq&#10;jEYrs8QkViokjIkyABtz/qcn7rNtXcf7/wCJIV9j/t79CYqNo3tG7Ly6jI+VRkEoPvKrH7zZ/j+a&#10;gI8v2r/p+GtwMkaSLIsmTycM2BmRMEEj5lj4G1W3/wCxigPsf9vfoQ7pzhni4IAE27MYL8IAqfeX&#10;+8zb3+59w9QknRgyH5FTK4UKCUMj8qyEb/lDq3H/AJENLT4vL8Nx6a3v5f8ABG+cJbgqgVneIiNc&#10;NFETjLPg/wAUe1vLX+JPxpiJ2WNQChCrErLIYwR5rN96dVf5pGj3eWf1oAhjYuR5RONxEQl2qjqh&#10;yw4Xbu+Xv+Oc0C0+HXb8NvvHElgz8LsLYjDfvNrkH7wO1l3dV/rmgU/hfy/MUZVmiO1WIRlXcpVF&#10;U5LKQPm3dAuCD+dAoKy13Y+MgiRpZBkLmHPWNhwQQ/ytv/i+bn3+Sg0Su7ESFk2CPYsZBGxgSJEx&#10;z5h+Xaqtzt2+/B4oEOVcopdh5is3kJgAMCdzL5m3agXbu/39n3K5wJbli2J5N0jgb3CsR8uFZCzP&#10;93a/y/L65rSa2kutv87nOMQSSSea6YQZRRIcKwK/Iygn7ztJ94/fLmtCuSXb8URmFN8k2Xzs2MhA&#10;VwrchkP3W8z5ty+vU+s88e/4MkYgcK7OfkjGVVosiVGO4Finyru4aT/b7/36Line/Tv3/r+tSyhR&#10;ElMeZiwy37zzAoK5XaiFf3ca/wDLP8f4K5y4/Cvn+bI5VUiBnmMQ2sqIvDTIf4m2/KfVQvz7D09N&#10;o/Cvn+bKLLo6zxS+YIt6bTGxzI23h8q38Lr80f8ASsQGkQukpAiI3h4hj+LGWkIXn7y7WjVUTrWl&#10;Tp8/0Ae3CxNO+8lsq5RCAuM7Qv8ACu77v8dZgRoloisHY/O0pMaISSzcDDfdXK/nx6UGcodl66/5&#10;kTJF5QkgUoVOxVkDISBzzI3y79u7K/rVRly/MmfxP5fkPt1iVCULjeyuGZdgErfIEO75mVmPzqv3&#10;07mm5e9ddtb9RK19dicWo6MRIkiMESJdoQZYMYgPmZi25wqx7D+VPm9+/Tb/AIO/fr2BNrVFaPbC&#10;LmPFxKV2AkbYgSo27Nj/AMSbvvL/AHPuc1XJHt+LETtI6SIhQxsuVSQgEoj7SFOPvbW+b5vmrECU&#10;pNN5SkB5ImnHBUAPn7wwQp3bWk3NvT9a09p5fj/wAK8W7BiYy+VGXKlDlmlPJ+bvHu4ZvbNRr8Pn&#10;+OxpDrJvv/ne5JFHvi82bh0HDsCHWRTySB95cfMc55px+JfP8mOWkbf13INnzrIEyWfLkk7nfnGS&#10;V/l3qTInIYSs0kO4MFcgZjKMPuukg6KP4l5/2+xoAnBjb966MquUWMopVQwO6SRcYX9423c277nt&#10;QD0bGSsiglmje4XIWONyMxyFdySR7tvysu7dt35P36AEIZAy4Mao5LlxneGC/u0zu3MrNub5fu0C&#10;d2tHZk6QOEciEtNLHG0rkqVVs5A4xt+VSrKaBRjy+rIo40lm3eREkJOW8o4V9nG9h/DJ/wDWoCUe&#10;b5EvlzEyGaVJYoZEBZ1BwrDiPy/u7l+7u/rQP7Pu/L+u/r13Gyw74MxhC6PuaTLIUDN0BG3dGq/w&#10;jf3pO/S3zF9v/t39TqdE1qxsdPa1v7BpEiDSRzRbEm1C7fiJXkdWby1+bbGoT6f3MJQbd1K/ez/4&#10;P6s7KVZRp2cdvuv/AMP2/wCCc+fLSa6uEWOIyFA0NwMIqyu3mQw5znbu2ry/z/x1tFWivPU5ZWlL&#10;mBWRkZAVj8osmFIEsuF3Kd5GCzMuep9aoSVtCVD+5WNwqJl1VSWICS8AFuPO8tvli+Up89A2r6dy&#10;rHEsf75Wl+bCR+WqnzD0RM+235h9aCXG6tsPh3FirDE5LFgcsQyON5J/55/3aB9Pdtv8vw6ipJIX&#10;d3mle3iLDGzEnz/Lucr821enzb+o54FBlyS7fiiRPJiT95ErKqkZCN5hRm3BvOPyKo/vbaByvafq&#10;t/69L+REclo13zs1wpMQCp8qA8qXf5m+qf0oMltH+vssmeNkmRDIVSRgWt9/KPjKEfKqrJn7wz8g&#10;rGPxL5/kyvMftm2r++DtufcxV1ZW3bA0Tt97+8f4f49/aqp9fl+oEZLxfaGdVJZWjkkl+Xye2SRy&#10;Gk+Xbt6p71mT7v8Ad/AlARVWQEESW8bxjeQ+5lVR8vzptY/L5f8AfT60DUlLb8SykUjx+YGWH9wy&#10;IUG90MZwQB93dk/N6kdqBixR7ASscsjQ/NDI5QAs3DEqPupu52/Ps/j5xQA5kVrd2+WCRmJIG0+c&#10;4PQAK3yq2drKv/AKAFUH5YvLR1Z0JcLlk8pd7bCGVf8Anoq7m3/jQAzG0+cZGjVTPuhyJ2dHP3dq&#10;qPKZvlPmLH8nzx+YetAm1a71X5jn/eFmK+ZtMZlcAGfcFzG0JX5drfdZf1Q0Exaso337+e+v9feL&#10;timOzp94yAkn5gMwGWU/db7qSLx12GgiTT2Wvf8Arv8AeVRHIAF8oeSk4JVHwPMTsfu7lbrQSWQ8&#10;sshMQCR58niMkRsx3HcTx8v3vlzz7Ggz9z+uYebYh3hMrQhgHJdVkjdl6GULt/eN/Crb9nPQZoFK&#10;3KrbX19bf1toUplDPsOIsIu6ZgzzOVHy8ndtX7zf3630kvX7yCSO5QqirCxWERq0Mi5u2+8S+9vm&#10;5+821c73+d+KUo82vUabTui3uicyySYDqAFdBjgHeQ6D70kfytu3fPv696xNldKzGtkvO4JCvGW8&#10;zlCikYAZDtZmb7+7t+OADHxQQiOOGWaSIIqstwF8xgz/AMRPLdfur/zzoAeJQw8rfFM21gGiBVv3&#10;f/Pcj7rMvPvJ69aCZPSX3ff/AMOQxZuRAzwbIomcuhyPJf7qBPmXzGm2sv8AuD6UBF8yv5liRig3&#10;QS29uPmhYOX3Iu7Mjo5BXK/d27d4+n3AoktrkQTCe3ceZvMu9IywjXON0ke0xtu2rt3fc+T+Mg04&#10;ycXdbhvr3/r9S1d6jc6hO8VzKHkQsxYxCMvBs3B1mx87bTwufz/gqc5T+J3M3U7fO/8Aw5jQRKZG&#10;Uvhm+4eApU/d6fKo4/uh+PrUApdIrz1/4f8AUuyJysSvMwZRvEbKjBgM/uu67dv975/fNBet/Lv1&#10;v/X/AA4LMRmYB02RSI3mgl2eQ/u55E+6zKqry33HoGCtcFoTI0DyOciWbl4wQuRgfL/Dt3YP8HWg&#10;zvzKf3/19xqabpDatdIsE/l3TZcO5CwwJH95JQzbVVvmkVkx/Bj7lVGLm+VdQUE9bt/18yxf6Fca&#10;W0S3E7Ayt8s7533UUfyh4CPlk8uQ7VZV2Omz5+xc6bpy5Wl8huk0r/n/AFc5vddBXCGZizPyVR3k&#10;JbO5F9vutt457moMZNJa9em9zQiYbWEi4uXePd5QRmZcdcHKx8/MzNQNaq/p+OoNBbqNpR4ldmkn&#10;+c72EZDIAf8AlmzN91v4/rUXn2X9fMBjspgY7JEleTAdi4ARhkKuD+8ZV3bvwqwGiJlwx3fKZMI+&#10;5siML5nJ+Xc3LYyUTf8AfoIl1/r+v610vBkYEwjUlUQoVjZpMCHaM/PhWaZfuja38eeaDIknRo1y&#10;jJcT8iOZnQgI/AeORPlVvM/hkHyIAaA626/1/mSQQzCR/MYNLhMyiQS2wjXl3Gfkb5vl2g/f5rnA&#10;Y25NigTN9qMqJI2xo0JOFChNqwyM3+99zP10/wCXn9djT/l3/X8xOItsZEsTKqRHzWJ3uW3MzTNK&#10;rF5NzbfL29PubMrWhmMj/dxlo5jOkTHEsi4WUMp3ENsRmjVvlVVX+B/xAGRqjBvMGXEbtIzAmN3I&#10;3LvDf3furQKydnvbYiUooWOJF3SbWuVVuNiZddhH8LL2+v4gJp7dC6FkljWSIKAhYhZwH3r1ESbw&#10;fu7d3zd/1mfwv5fmLnj3/BjEDSqXSElk/dnYfJhjRjmRViP8Kn94zbE+fjzKmXwR+X5FK6VvS/yG&#10;RTJEIlYZ2TSMJhhdyg/KOMN8yhnX+CRdj1mA9455GcWwLLuZvMmYGCK3I4OB/wAtvmUsY+r0GM/i&#10;fy/IgWN1aVn8yQxlBLhSGmB6smNrHp/Fj/boJJZfLmxGxn2xzr5BEe4RqR8zOwbcdnRtu/8A2BVc&#10;8u/4IB/lGTaFZZD5iwgIDsyoyXcHa2FX5vu/f/CtgKsu4SOzSSfIXVZz+6icSDyF3f3WVv3m3aH8&#10;kffoDUsW4uDC/mKGK7TLtZVVWTkMg/1e51bay/8AAOaCoN2v5Jv+vv8A1Hb4wJXuIwxO07diyEMw&#10;GxnHPyqq/wAP33oNY3sr7kssn7kRNJIsLRjchRYt8QJYhVK/Nt+9QO+m3+e7/rr03v7jZoxCNwbY&#10;GhG1sMCQVzFuX7rR7flZdx2c0Gc5dE/Vr/O5CZJ7eCKcjy2MLSI0cPmGLLYaVMfvWx8xj3L70ETn&#10;dX7L11LZ82aR5C7TRWyQGMxYG95DyChVW85l/eSIy87NpxQcxXiuJTE0a4MiygSF4iXjdx95D/E3&#10;3duW/jPepn8L+X5msZNt39SfegieXy5JgMrG0hwSzD5UZ/ut/e2/wJ+NYliiYhIVdGhQMJNxKlHY&#10;nkRNxlV/56fx/lQVF3u+8f8AJImic+a3nSM7SiSFnVjI0Kv8y7S3/AVZuvoabtd22JIJY5SsSwzK&#10;rIUieNmfe0sb5MuF+7GsbN2/eSfqgbtqyRYoUWCSRZhHM0u0PIGnLo37sSkqVjVpAWZf7m/1y4K9&#10;17r+YyCVj5jk7jI+FgKkNhDxKjjHkxqvytym/wDjoMUru3ccfLmZTiVkWSWb926/ujuywUgqrR/N&#10;8yqrj+/ig25l3X3/APBJB5j7vs3CJKpgZFbzrpsZPJ27VU7vn3bH/GgE273/AC/r7381/JIrzsXC&#10;xlF3DfcSBEAccsJAf9Y0i/KNoX7/AN/h6Bku7d5cSKTLJhBHKGjCbRjCLysMcat5jMzfv5h8lO9t&#10;roTV013LzWkaW8sjNGjzhmuro7fLVEChhHj5gV2qz7d7v9z+/SMpR5fO5ntDHMuQ0DssOSdxb90n&#10;zg7G/eMv91l/v/8AAKCRiEx2bSpbqt4yuyNCP3JTH3FWT/V/7En/ANfIA5GE0VoqFR5SDeZkLPPM&#10;OUGf4lVm+Vm+Q9Peg3sr36/1+JJFHv3yTB5BFIU8xkUJuGT5ik5ZWU5VivL0DGM07mDaAZrd3WPz&#10;ZU8z5lwflbbGdrY8v5vkRPrvB6/D5/jsPht0UKI5JDMuR9pScGHzCzIwUApDJJI25WkkXehdP3lA&#10;aOXZa/1/X4hdxshkt5VDSkJNdAyCWLyo3X93uH7uFmb5mZm/74oJlaz5v+Df/P8ApkESB/PdEkt1&#10;jZQgjlDRqepLMob5V+9tX++etBinZ3H4jWcTW+4sMC5dgsyPIRwxQ7WVl+83zIievNAh+zzgfPl8&#10;iKMEupb5plUFmlLDKrIz7lZmb+tACDYImuYnkkQ/JEXD/arMMNvnJlfmYyeWvzL8m8/wUCbsriJc&#10;qYId8f2pFdhIJ2EUkskh2lpJW3DdGreYFj9dlAxIkCxSJbyCWVrjCRBCYo4I/mkO58ndIu3bI3+1&#10;QVF678t++v8AmvmXbfbI4hnKmJmdsFxGuZF4K7cfvV4Xd/coNbp67+ZKsdlEGIRtoLBw6ZUui9CO&#10;8aj5l+ZPn+lAyojo84jhidW8oNDMSYx8q712un8K7fvN82z5Mmgym9bdv1HR+VuEcqRMHRUe2Pz3&#10;REn7x5JSNscaj5mVVZ3/AI/egm2l+l7DHBSxzEV2I/7vz3ZzgP8AdbZtkjaQqu5mZ02UEvZ+jHyX&#10;EC2zKFIn5cS/uljDgKZNvl7FXn5FHzv7kigXPHv+DLESRh4yWdflDSI0kZyMKFa58sR8jdtVfnRO&#10;eaCk7pPvqNKIXERMKK0m37WxdwkeMCOOZV2rGvRtx2dETmgas3rsak+nW1nZGdWtoI3hf7OgO+7d&#10;T99jklU8z5WRW8nr9ypjLm0NJUoxTmpe9/X9LZ/rjyZSO2afy0Dl3UOwLyrEF8kSMcww+ZI25vm3&#10;7R9wVRz8qWsnfzbf/D/mSEAK0ry+TbqDiNJNsMzj5iI1b5mKt8yqrJJ/B60XtqVZXv17li6Uxw2t&#10;wRFGGAeIquwKBzKTD97dCvX/AFifOnz0Cn8L+X5lWVx5EmxxEhkJnkc5lkG9VLGUHaq5Ztse77n4&#10;mg55v3bfd99yWKMKZZUQSQxpuaUNH5k8SjETDb/D/e6c80CiuVXb31/r7xjahJNbShYIHtmOzY/7&#10;q3Z2b5TG3yzfuf42/jfNA+Zyd3H59vvHM/kgrtL2iFY1toYsZG3LAbvnkbdy0nz78UF20v52/UgR&#10;pFE0UxniaZHd5VUqiKRhEnYLltq46r/F9+gcZWvfqPV8Irxy/vzGoaYqwW4RR5Sqgf7vlrt3Mmz/&#10;AGaDSSb2tYvOCqpu3mN/Ky6srvLIOd8zD7qKxZQu13+QUGU0ry89/wA/1uVIJoox50LXVvI0c0hk&#10;gjIMIaXb5TB93nSNH825V3pG/wB/7mQz+Hmfd/1+LIri2lO1v9JhdsDy5JNkbBir7pnHDLt/1nTe&#10;+E5p9PO+5nNq9/5E7fiTMZAjRBDMrBWWGOQokKfeM0fy+Xtkb/lmHSZ6Qi1KVnjDK7Z2oGKSxm5G&#10;Cqldsm3/AEXorK4d05oLu+TTvZv11/UayzTBN8Ehhs/MY26TK7eYVUpsj2+XJ93zGVVTe/yZoLUr&#10;pvtf/MqnyY4oZZpJIvJkkkSKKYPG003zSH7MVJj8tlVd0i/J86baDEcjyyqJ9xiV2Mz3ESxiXYeX&#10;aFS2xVWPcytIzu+fMdKBpu7fz+Tt38y48gnQMspkjZomRC+5/Mw25rh9sUcfmR/6z5tg/hkzQNy5&#10;lbre5SjSJsTJHDIJZHdnVFjjGHZPNW3I27g25V8vejofnegze0rfP9fw/q5ZMhUmLBjClnBTPkts&#10;Ulg8RLGHzl+X+De/6hiQeY6ut2sMiwxRcxTja0Vy/wAoEcTNtUSRt8rln+T+D7lBmpty0+7/AIJb&#10;H2hHt1ZvNCL+7kkRTIoLb40Ibbt2sf8AWPh/zrOXJ/8As/1b9TVNrZkskcf2V08xYk3yeZJl5ESR&#10;zuBjjZd0jMGZWZW+SoTs0xbq/wDWt2NkjRIredXTdFC21WYRkCLklYj/AKyPZ/ebznkpA3bVkcyM&#10;JZvsh8wTNHMhuYkO4hVH7yI/e+Zl3NhJE/g8zZVq3K77X09bf1voTd30+1+P9ff/AO2TyB/+XidQ&#10;MOh2OfvqcMzKq/d2+Z9n8tvMqC79/eWu7ZC0LW0k2URo1jjKzzjaY4wcwFVH7vcsLbtseze4O/5/&#10;3Zbber1FyqL29fTyv/Vx8/kySxrLLFHEUQmVU2x/NnzGSRNzbpFXayzLsf8A9AcW1trf5g0no+5E&#10;4eaSXZKsMUiyCN0iEYEMQyqvvPlsrLt/5ab9/wDBzWw2rOwqyQOk0SCIOnlyyzrvdWgIVHG4/wCr&#10;25+VV+fv7UFe5/e33/r/ACuJBDFbrIsBeRpXVo53zI9x2KL/AArH/D83pjrQEPifo/zLDxxpKsss&#10;ao9uryJJgPNMGGGIEbKu1f8AVr/s/Pz2DZbr1X5kkBZ1jto5DtMfmSNPiKSJN29FZyNqq0ilvm++&#10;f9jFBUpJqyvvfX5+b7lRElEjvLcOAsscsrbSsInV8ouI/m+bG7EbOmygzUbPTqwvZZISZf3QhcuQ&#10;8DDDs7bkGxRyysvmfP8AJv37876SvbXcirtL5fjTRFF51yYpJWC7pA7R3MWUEUas5hfClmWT95tV&#10;vkRPWmZRlfXqn/wQDySeVFEN4jfzZpViMiyo+4xOZP7yr5karu+T+Af3AvRtW93zu/8AMVrTJuAV&#10;8yNI4yV4WOTB+V5usifNukeNvvonWkrW02/ruJ3fvPr/AF+gpMrxzbWtbOKKVpUMpDu00aKheIBf&#10;3asrLHHCv+3+LEIrtLPGq6gPmRg6IPKm5TLbWVflkHy/NJs9fMOaA3IrEXBhf555JhNLHmJdiIsi&#10;7mVEC/Nu2q2Tv/fb9vpQXTum0+2ulv63NKVLeK2RJ3/0qVUYxxbpLoMrbgpyxj+YLu+VXf53+5Wf&#10;/Lz+uxspcru/TV2DdbC78trRkZQWLlvMgSRk3xzTebuVWK/L93eP9jtXvcv975d/u2J5k3f+Vb/r&#10;t/w/f+eKU+asod/MLIjYHywyoTy8M5XCsrffVvxoV79fn/Xn/wAD+R76mbIsLSboZi7IY/Mtpj5v&#10;KfwxMny+vy7vu/w96ownZyuvv+VvmWZreS6CNiPzvtOA6RO7TRDkwh2/esitwzbf3NBrySn1+7b8&#10;SW32RSSRzo8+12kSZQCY9+0KBJ8v3f8AZ79GoKjFr3d3/wAErukqu6FJZWgkDwSoxLFT8yh2+Xav&#10;zbR82/8Av0Ga576/O+3y/wCB13JzBbrLt8xba8bErvMjXEgiPLwyzj93Jubcy7tjyDKb+SaDVJvb&#10;ULaRhdvFH9oQxJIGdXQEhx8xMIWTyY2j+83mO3+wf4K+x/29+hUPifo/zEDFpYvMgcBo/KcwvL5S&#10;g7vJSKGJm3Myr83nYTPvUlXfPbp/wL3IXMkTCeKJZFlJYxSl4nDD5QRt2/u1HVW+/s+8KCXdSdt/&#10;v31ZoQwSTq5lYtGcy+daFFc4yyxjyd0iruXadvmP/fkWg2gnprqt3/W/6kMAmMa+WzpMRLMqyhXy&#10;jtgDzH+aNf4WTzGdH/ec0Aot7IjeLfHHE0kInVHZzcFhHG8fPDnLbf4QzK6e9Vzy7/giWrct99LP&#10;vdfrv6kazSSTRkJMPKRUnjjkEdnyOHQT7dy427fl+fqmypBSUtvxGPLCBL5ywpcMnyMgeNTgnczF&#10;/vNJ/C0bfP8AcT2qPNrb5/0yFJx0lfy2f6kCSBAoT91uZgsJ3KuEXPkhCV27vmfcpeq9n5/h/wAE&#10;jn1lb3fx/wDbP8++vWSVS08KzKsvmNC+ACUhReUaIDPzJ/y0Zj67Pe07q5EmkteosUk07fZpniaH&#10;ewjjVfLLMW3Lh/vJ/efP3kobUfIUZNuw4u/2qR4fLUhY4Ha3wgdiflG05VcbdrSLsf8AEfJHwS8n&#10;8/61/Ata7a+mox3dl8iWRIoXlJaa3QszEcPErk713f8ALPep6+9VFJba363uO3M7PrvcsgRWsSTI&#10;37iKMW8Ucjq0u+Q5SUqnyno245R//HKiXvTt/Xc1honbq2r91oKI1Dl5IzDNHLvURgLthKZMg2t8&#10;zcq3zfJlvn99OZX5db/0wi03J+mog8xpJIo7+XyDCxRWYIw3/MshIiVpFk+ZW25y74zszWBfM1a8&#10;nyr+vLf0/wAhgFu8S4KbC/mMkchMkLqNpBhfbsjRl3Mu5N77OXqueXf8EItoYyl1NEXaIMROZpY0&#10;2eSgZpVhjVmDYXcsarM7703yVJcdp+n+Zlq87QxO8qxFpTKLdFnKNA7N5k0sr79vmb2jVfkh6Iib&#10;K6DNX67llo533qjBGDABZlkO92XgTBXXapXbtk+dw+z5E5pJ3SYyy29VtyIVEUizZhnLzwiSNd4y&#10;pVV+VnZmjjbkne++lyR7fiy3a138X4/d6EULsVQXUDQSSQtbQSiPyxPLv8wTZXc21sf6xPub/ubK&#10;bV1ZkRnpr8d++v3N9vzK0yOplnmdTGyxhXiZ3VZd+3y412lmC/xTEfJs79aFu99/6/r8H9jmqfa9&#10;f1EhMECw/wCkCa3+Z3S8H2jypBzst1ALKq/e9X2ZphT0VvKd/vb/ADIUlVDc6hu+0O8/li4CEIYw&#10;MJDHG21o9zfeaqjd+70f/D/oCavNvf8A4HX8fMsGOO2WdGcPIVgmVCXMoeQ/MtvJysu7cVb+4nrR&#10;9v8A7e/UtNWlfrYo29qVilmS5kiaUPFLIqgkBH6sTtXK/d35rST92/f9f+ARBb2/4f8A4Pd9OvXk&#10;cdqNHbw3JtpopSrSRxrjay8hg37tmb725W64TisS5v3vz9S9Hm6jwgZRHt8t+ElldS0azrB8y+Ys&#10;bbVK/J86I9D03HOSfLfT8W7/ANd//tKAtLWY/wCnNJC6hYoPOmAa3i2sg8xbZlUfMuWhU733+Z9A&#10;5W1J3fxfp+e5chla0jeGZ1i83f8AaXtUWEzKibtwlJ2L9nXb8u1Jnd+2+g6aUlsuT7D/AD/O3e4m&#10;I1LhYp7dYzazQTSZ/ePOvm7WkDeZJNJ95lk+REdPL60GyVtCWWW6KSiWJUaOMqk8SE3CyS/MCT8r&#10;MjbWO5lfn1/haV3buPmvG7/P538l/X+HJZp1jmjlInfESxbR5d0653ybx95Y/m+ZlXZ/tnodtGvL&#10;+v673OOfMnJdP02/H/g+Y6RLsI9yIUmRJPLmCzIFFv8AKw+Y7l3c7dyrvTvmpTSX8r89/wAdzCo5&#10;w5ZKPNzVIQ+31089rf8Ayb6E5UWk/lKyvcXVvHJcEhmSNQ+Y2Z4vljmaNgqt6ffrItXb07k0kXl3&#10;KB1hgV1d1mywhDwLuaPevEcK7trSH/XPu3/7YdMU91079f6/UZDJaxv5c7SkzuwD+RIlw7smyJfM&#10;XbHHC7Z8tdz4TY/XZWkYdX93+ZVO2q6/oK8UbSWv7y6tpFwjwl1txIV+XzJ5X3eYuNu0xlO2/Z1r&#10;QNG7OXxdPy77ff8ArNctcBYkt9QjbagVHaeMSI6FvNjLBW/d+XtZVV5P+eftWMuXpf8AT8dbkNWb&#10;RUni/ej7PcozOkbSPIyBbuZFw7xx/eVYQqlWZ/nf5+vWTOpGzj/K7Wfrr/Xp0JGEcTvOtqbhnEKQ&#10;xQ5EbRA7nAK/NI2dzbl+9831QNLLdfF+fz/4Ik0AaOY7LS2uIQgt4rVnUiYy5IwWX5ljDK1wzffU&#10;/f8A9XQIfNMywyi4ea1+aOJLiVkuUUy8lXVUC7m+9u+R9myqcfesvx9LlSly09f61v8A16jdPSG5&#10;V45HWWIZiiaFnm2SBcQzr8u3bIy7drNv+d9+wGpHQl7kW+//AAdB0Agt5Lqd4WudQWOBnjkz9nto&#10;WkxJHGF2rIN3zKC8z+d9z56C6cU3Vf8ANe/nb+vUkhQWUTGMCOS6naLfGkkjBifM8uRJv+PeZfvM&#10;xX5P79NJt2LbtG7v9/wfi9yWG4njmUcXBRpRktukkhByquWX5l3csrNn+OkEZNc34f5/i/63oRPc&#10;3bHCIPKnLiOM7Q8cm5pVkc/djhY7Vj+5lz9a2UUv+CSpOV0/sv8AN/8ADFsadFM4kjjnSSRY/s5L&#10;LFbKrndcRSXAZo13Nu+ZlTyv+BVNTp8/0KSTUn/X9dNnrdX/AJKjMY4zIQj29tK08Lo28vJGdnlk&#10;fL5kcajb+7ykzpvfJ3vUayfm3+ZlKXL7q0/r+tddxYEa5nivZklmJLmKZJAJRGRukQSq26Ft3Hll&#10;n/j+Q0h6txb87/doaCKZJ59p+0ecwae2hJCql0vBjlKhVaSTdJM3+/8APv5pptaoa1Vpb9f8/wCu&#10;pCJbkOYkgj8xC8Z8pvLNvHCfLhkRvus33fM8z7+/rV/8u/6/mFtKaWvVf153II2e1thZTQyb2W4u&#10;JGdATLhvM8rldv7z7yybk+TZ854NVF+7ftv8v+AYXUdL/mxWgWSURSyNCFgFzFF+9UOu3zI0JkZo&#10;7f7zKGjYbfnrOPxL5/kypr4V90P+D+P4PoVEuG3Ku1Et51DMhkWOUwZXBUIqt5asvmN87vN8789X&#10;0krp+WpzqWt3/J8e1/8AglhLiCYtEqNc2sTtF9oiyskcTneW2fea1f5l2L87/PyaJNrVbdf6uauU&#10;Zb/j/wAApANOdouovkUC4EkCr5Tlv3e8bmkl/iDfNsT+/wDvK9DlvrLVn2711cPx1+7dlLzQlsIG&#10;V5QLl3EDKrtGjsuREE5t1Vds0i7vnTp8/FWrX1v/AF/XqYySXMvW/r0/ERXkWOa0toYmtztaV9u+&#10;3kUPvSORm+6z/d2rhE+lPm97m/rsZOLW/wDmVLdbeCWF575BsYoYBExSNpjlFmwNszQ/K21d6fJ6&#10;5qTLl+zf+9t8u5ctgLdYoIUEs7wXDyTJFteLzHZA8P8Ae8sqsm3aqIH/AL+abVnYu2rff+v6/wCC&#10;FuZ7WSSdI1SKUMzfagswlYfLKQyruaSVv3mPlCb8c0iEpX0+1rt8/v107le13xLfRQzeXIW+0rLO&#10;cWsccrMAkcu0/M+WVn2/wbENAqbfvJ/5z/Pff7++oxZZJ1z9oiIhVY44ra3EFxJHI/8ApJK5+Zl5&#10;Kf30f95U2svdWr/rqUk5Pml8l/X9P03tTWyyeVEs0RFurSlzMFaWOQHYUjPy7WX7y/c+R/8AgZLT&#10;3uq/X/hzoSUopdvvv/wRYIrgiZnd/JIMWUiWS3VE+4STtWPzM7VVX2O+yhxUtXc0jHX/AB319Nfz&#10;/wCHL1nqE9ipuLe4eRusYlcqiRH92oiK7vvDcssPloiI7unzfPW1GpKlUjOLX9P/AIf9Avpbzue1&#10;6n408CePPCkekazp48M+PtDjt49E8RxRO9nqdou1ptP1W4Df6Q8qr/oN0yvNC/7lzt37++vXpYmF&#10;5R5akfN/1/TEvdcVze7+n9zf0TPILjWjJZDRb2IXZhuS1tPDtPlS9IyhX70LL/rFZtif+h+SoWlf&#10;+vvNalW8eT+X09f6uZsaxB5HXbdpEWkMtvN/pLyOux0Jz8qw/wDLPanz7PxezNOzuI0CtcvHH5iW&#10;00Kxjarb8H53jVj/ABfwtG3/AABDUz+F/L8xp+8rd1vvr/TIJIZJUBtJTFtkbzYrryllGwfcWQq0&#10;j7T8i7dnyZ+V81iRJPpp11vt67mfNbLcSvbXv7o200Uj3SvIwRQFLDyoty4XCt83yP8A30607NWf&#10;fYj442b9fx8/61LgRoWN1aahNFvLxQkyPJ5mCBJMBL/x7rJyzK/mOnVEWjWT82KTV9fhXZ2Xrvvd&#10;ksUqTTQxOzQXTR4lVI3MdwsT7m2scyfvFwrKq/wf7dVyO3n2/wCD3/q4uZc3Nbr/AE/Xr69R/wA5&#10;heSNZMxEtskLAMFZnyS/7yTb8yqWOUO1N/NQa8y7r7/+CKqRONziWNI2ZltSxVgHjLSsR97bNIqq&#10;F+RO/wB80DILd/tJlj2GRV2tFksoZunlSONzbYT975vr/sAddfmWIUt53IUhZQ0kouoV3ysfmiyV&#10;+X5Y5Pl3ZRP9g9wXNeTWrst3/XmMuIktYIVllnkjd5g8rskUr3MaZP2hl+aaFty7f3ibPrQJ6R97&#10;X9Xv/TEgiSKNHDJchQLgRRxiJ7eQFZINi/MuJvlX5fufPQYk5eK6VJbidoWyrRXAUFYYyzEW7kbv&#10;3bbvLmVl+8PzBuXxN9f80/yQgXzTDcLDDPHCsyi3ObdIZicgeWv+s4XcrK2ePoaaV3YnSKWvz89y&#10;qJkvktFn2/62TzIgkcbRSwJukVCedvl/Mu5t5/mjWEk1/K/673JpredEjuyvO75ZfMCKIlG+IBef&#10;Ohb7uF+4/uaBzenKO00xyiDdDLNcCO4MJDLCkAlbLAAf3eDu+T1/eUpJtNdfMVKavr37dbf8MPlR&#10;0UzybpzH5qWZWVXuZmd8TiND8vzSqyxr8rv/AB96Lq9uyKm21e+9nfr/AF+hTUSzSgPLlZI9jSS7&#10;o5HaMMTHGibY1kU/KyyZ37NnNMxGxxvb7ftUbQCMqtrI7NIgCguJCR8vmZbcEk8zYnydaBXsryt8&#10;rlmK4Qo22R5ZCXeKQxxmJo3BjkZZY1WONY2X7rRpQCfMr9/8y3biRFBZVmVwQkkLC5dMcbEzt3L7&#10;Z+T2xQbQ2fr/AJEE8h+0xPhZo5NiymQmGaOQq3lROq/LtVsMJVO/+A/7AQ17zS9f1GhZQYFuJJIv&#10;OQl32q5Mauxcuv3tq9Vkz8/egm13pvrbvbchKK0u+KaQwBWdRvDElww83ySq+XIqtuZuv5UGU/i9&#10;df0FS4lED2azJcGJ/wB35ZDx4ZNzhWVfMkbb8rfwffSgI6rX3uVafr67dbjWIkAYShFggFvHAAVl&#10;iCyKd4hZX8tv4W2/I6ff5NBck2rLuMjkYxxpL5oMkpiM/wC8DI0b+YCvy+WdytJtkt97fwelZSjb&#10;X8x07ta/Dv8A5/8AA6mqyW1uWnt7ma6eIR3at5TM8RdmjEBgZVaRsfe8xU+R3+enFc129duvqXKP&#10;L5jjcoD5Usaz5hEqRsqs7o/72SJYiu6GdW/eKsjbz/B7ns/P8P8AglXly81/wXexUhSW5WYoHt4r&#10;gGT967RyRtCdzGVSWZmZflHr8mamfxP5fkOL5lZ9PxLbxEbUiVWhjWJ5LhlAdjIu+NpJNu6N5Cqx&#10;tmpLI4N73H76O0vBMS5iW58xLYjdtEnlt/rFz8278dlBnBrXuKxAdlFrDuLGONkYNHHInzMJh/FE&#10;y9Np+/8AoFJxWzX3/wDBNC28ieVzJLJEQI1Xg7CJDtDKPlEaq3f584pRfM2vO2/nYuKUpK/3nrMv&#10;wt8WXXgm+8ZeHrRNR0vS3Nrqtpa4vLq0VxufUiBmb7P82W2/c64/udUsO1DnTv8A1/m1qdc8NJxv&#10;GPNy9f6177v566+KRWshxa7WYxoZZ0YlEkyco3pHKv8AD0/2+a5jj2dvXT8/zCUtFaPFIwlWKVZR&#10;BCR9wtvM67vuqu7a38NBLatd7P8A4crQi3mhZj5qFJVWO3L7DLJLkwsZZPlXy1/iX+DnrVcku34o&#10;Tfua7v8A4f8A4JYWC6hjkUr59q4BkEWJhG3ViSWVm8tvutu2VJZFOIpjHcCW4mKhUYSnG6UKwSTe&#10;Mfw/wquf9vNABEiN52ySZTaBGmhYfuij8q0fmLuVV7qvzvQLW9/P8P6/X/t8jdS2drNu3eS/l7Ud&#10;kLKqsV/1O3r93e++gGrr1FWVIwUYht7YjbaIPJOcyI7fKu5l+78qP0+TrQZRly363Lks0Sh1gFyn&#10;mRhFlg/dBs/KQ7j5ZFX5vmVUdP7mKDXmV+XW/wDTKbMp2xqZfMkUJJ5KL5+1ON8ryLjav/PRm3/x&#10;7aBcye2r7bfmTbPMZXDmSQBU/eIcqpXlkkdst8u1pG/jj+Tf6gc3vcv9X3/rzGypEAqyzhQJmRVY&#10;BlO1eQJF2tGB8v7uRn2VUfiXz/Jjbi9G19//AARyjz4TmEolsVEc2WY7H5BXJdm+b73yl0T7maqn&#10;1+X6k8t4pbPV/izOWFhOzz29tLDI+1riOR2lE5bg7X27pP8App5e9K0MlvblUf63e5chjkgvrmZh&#10;sBZFfEoBkbjy4t6NuZm+95e3ZnPpUyly+rN1u/X9ESbniAZ1Q4mYtc+TtmjZxkA2+35ZF7ybtvH3&#10;6n2nl+P/AABlVnaUTIzRyxyncrKCrqAcnzopP9W3O7avLfnS0t/T3/X+tLe4m7K4CZG2RwxKWgAE&#10;KxFgihjzhn6SP825V++g2eZzWkbW07+e/wAxk6r9lDJK0/77yy8hKz28iS8hGU71j2MV3MW3p86d&#10;qj4PO/y2+/uBXkGGdiY1Td32E7VX94xXlUaRvljVlXpWgbiyXaTKsLtAsjInkuhYTYb5yJYlIU/7&#10;K5T7+UPNJSUtvxM5TvdL+vkRJaXfnzSRDhygIgbZ55HzLMCeYeV2N8wffv2HnNO/S/nb9So/Cvn+&#10;bLHnbrhg4y0pCypKcXMQjLK4DsVyF+7saR32c+9A7q9uu5GkssUsk1ukRWV8HzHXPljeqMjj5l8v&#10;O9iy7H/j31PPHv8AgyouzTZZVLyBGcCImJt0n2aWKRmjcu0chRTuXzNzSeX/AB5O8dqz55d/wQim&#10;Io5AJWUg+alxKsbEIhU7ovNDfvFZvm8vv69qkbVnYsQJFLcB93lksJDiNZPNjVTuZvL/AHkjdmj9&#10;+fYEVpmSV/8AR5JhbWzK06bWZ1Ofly8uNsfO75W3/wCxWlPr8v1E916/ox0khAVy6zRNKsm5ETZ8&#10;vCsGHzRsn3WDN9/9dAStp2GB0M4llRXYsJzESoUR5xuZw23zG+7tz/wM9aBiTxQ3NxBd28UcLmTC&#10;wypL5cij5BNu+62770hP3PXvQGzuv6ttcmDyQMEt4XzG7yKFZQ1tMvUwySMvmQyN8y7c7+Pak0pb&#10;msZ8mycd++v3jrmf7WqubqWRyI0khmKGY7d26Nd7t5O77zbe1EVyqxVS9R3uI8eEfeytGzRwp5pL&#10;kHou1gpk3KdwY7fufxUxkZX7ND5U4CzI6DZGW3ROwYw3LIGb93H6oPk5zmgT10fUkXzpiyed5kgA&#10;GVztz8uI0JU7pGX/AFbL8/Tfh6CPZ+f4f8EjZbeOZCkn2tYfM8xZE810hY7ZbeRn3SLtk/eKS38B&#10;OMyVP2P+3f0E1edu/wDTf5j7jT2gEctrIIfmIgV8KxzzIJG+6u2Nl2leS6VMJdH8huFl/c/pdrEY&#10;jkmkRH2lzhQY2Uq8UZx56lN233ZmSb5/3nyVoZi30E1rOuWkYyFZYCCv+rP3wc/d+X5kX+PmspJx&#10;0vp26/M1i1d2Vut766fPzLzmLEb/ACxvKDbHfiJWVvmV2ZlkG/d8y7m/3KUZcvzNG7tvuRJ5cont&#10;hdTnYhLRvvYSmIZQxTH+Jvuttby3R6OeXf8ABCKMe1kWOISK3yM0M0ITO04MTts+Zlb5PM/WtiZ/&#10;C/l+Y9lup+XeVPLds4EUYwvymORG+eQ+YF2svyfffmo1v5/1+f8AVre5k01Z9xuFxHKIS7qpiceb&#10;vdchgxwx2rJGv3ZNrvvqxbmlZ3dsbWSJIBcSlW+zCSUKC6kp5SRsqqscK7f3v+sdB+eM/ify/I0j&#10;JWs9P+CZ0ce27ZJIpHEgWN3gj3oSRtLKPlU7fmC/N0T6VJXKr83/AA39dfUsOUUOreYIpUWKRRGk&#10;ZMSN8phVNrJk/Mys3OH/ABCiKBrZChg89zFvZH8slgwbIfa7c7f4d2/6+oawWl+/6FsuZWe5SFJW&#10;aPDK4UMADzJGp+X5vvbV+59ygU11+/8Ar5leNMOzSZmcRtIbkMNwaL5hGUP3VKttds7/AJ9nPWgz&#10;GxpHNIZzA6iZw9vgfu0G3IeRRlvvbtv/ANnQAxpik0cTwbo9rsXUntuZfMUHckccm3cf09Qeqvv5&#10;/wDBFkMmy3clY2Th9mHOH+bkJnzI5Mqu7+DZ+NBcotttK/zHy2ttDFO4IkWQqRsOxbfeQcSD+9ux&#10;u/rQJxtyrq9/v/4PzGSJBkmdXwQFFzgMqydATgbl/ur8v5VUfiXz/JkEaTTB5LW5VpVDIquoDMhz&#10;uTd95ljVclmG75z9KuGz9f8AIAMEkhIjuA6lmllAjLJEU++EkO5mk+75asqb/nTJoaco677ky5un&#10;6fqRRiETPHJCI2SLzyX24kWIbUd1C7Y3b5Vk3fc2fdpez8/w/wCCO62XQRRIggIIYzyBbfDL/o+7&#10;/WQ4K7/LnbEke4bM4/26I+7fm0v89vT1GXY1ihgnMcgMkjOkkSbgY943bkX7qqv8Srs5rM0p9fl+&#10;pEoYhIwHRfJZ97SQqWbPICfej+b7rSbN+fSgqMua/dFaOcxJloZXu5cbGmiy/l7uJgfl+zsuNqsu&#10;Uk6809fi89/PcmM9+Z/h/kRqkpnRywJDMwV/lT96c7W2bV+bPyqw/wCB81rB+76N/wCf6mhMzywy&#10;YxsEcqOEBVYkAG4HajMy3DP8v3k3v8j+tUc49DJMWLsvmTruuG8tVZJEPyxqv3V3Rsv7tuU+T1oA&#10;hZY0QBwshwHYgqxwvLpJ/tKvzK38DmgB4+zgF2lzb4YQqeUWNl4Zx96Rl+427Pz0AVIxGqTCLyjD&#10;KvJyVJXvI6v8ysu75fL+tAD0V5JIvJLGNgweQk7vLj5yG527ekfy0GsNn6/5DZpIgdp+VGjcqgyr&#10;B1dkS5ic/wB7HXd/H05oLXl9n8LAWSJQCzgDYqhW3BQm0soQfLI3/LTd3z6UAMDrJcMqN5b2oFzN&#10;IxAEpk/dlCXXaoMe1tysdnzhNhquSXb8UBYSSNI4nj224kfzVCqoLzIcE723ZX+JZFk30km3YBLa&#10;VGeUzLJGCGdRHjYvzfvDIzf8fEe4bmXl09c0hrr6fqiQtJGrrDJ/pEoHnjJAaBV+VYGb5VVm2vns&#10;nrQV/P6r82VEE4USRxkbCPOlYb4n4YOGDfu2aPqu4bH/AIP+mgQW3aNwwCSKXVMyIFRgVOZOOitM&#10;2NjR7HTHyUAVzcAOFaJVW3ZVTD7gjE/Jvb5fmjb733ufxwARTb1EyuRC8ckbTQn5g3mHllYfLtb7&#10;y/f9/YFZXv17jWV1mCxO+18YicA/K3IaKVvmXa397mgXJHt+LGxeWJz5xWRxlbdmLBZmVsTFyPlk&#10;VV+7u7/coIUG9dNfMa4iibdbLIAhHzQZGAWyElRtysmS25S2/ZQKSs/Jgly8bOm7enzfJJAvm4B3&#10;yMN27bG38LZ/74oKjDq/u/zJLmOKbIJJFwqiNwd8cIB3jav+sVl+Xc3CbvwoLSS20/r8R628sCKk&#10;s7COFvkLyb1AIbeyqdsnl/8APTau/wDuVPPHv+DLs7c39f1f+u4nmMYRDLG4USxgo6hpkO4gbm/h&#10;X+ED5/8Aa/uEfhXz/NkjpVWGSKKOMAsA258ybI2GXBf726STjcG2etUBG0Vqku+HdO8cbTbW4iR+&#10;vlyQH5VVMKy7f++6BWV721JYZXIjnjgaOWBSrgKATIZFmMxb77SMu1l6Yos7Xv1/r+vXe/uUnZ3N&#10;CVor95JX2eayF0eYAeZKVz5bMD8rKvY0krKxuVJLYwpn949vNGrRoHQ7P4JCU27WYHG1S3+39WZS&#10;jZXKMMQC7AqzSRl0hYKGJRx/y0A+7N/Crf8AfHPNBA4CGISJcLJMD5TIshYxSkdUEg2tG4+ZJN0n&#10;+2OaDOXTm+XL+N7leLzrdjcKpaHzZYIwkmdjOu9Y0mGPmVwu3cuxPnTjzKBQ3fp+qLcNws8hEjFw&#10;8QE8EjGLLNuEmxx8uflXc39/+PnNBorW0/r/AIP4jFMJCxxtJEIpN4wN+/b93cBnlfu/55BtJ7q/&#10;qQCRrhpYZhKrqBgtJ+5dmbIcL95dq/3Rs3/WgBFJjL/6TcblO0ShFZod3SMo38K/e81W/joAtMDK&#10;26W43mKMNb5QKsxRdzSSsf8AVr32nL+1AEamPa7qlvgqzqCzKElk++rH7y7m2su3+D07hSjdXWrv&#10;t/X9fqPLJPsuAqW8ijdIH53IPl8uP+/90fNtD/jSbsrsVna/n/X9dyQweaFlZ2lEo3bzxGitwimX&#10;+Fl/iVv+B4pjs9f7n+bYyUBFWRUjMGQApj3JHIg+UqP9X833o5FzQSQxyMYCtwyM0qymEMXKblfL&#10;rLE+5XYbmaPa2wf3O9AEUNwY5jCHt1kYtGyhNtsY2j6oB/q5GVj93eem/wD2wzU23Z21/ruOdW3H&#10;95wPLx5q5jwRuCRsq/L/ALXypveguNrad/Pf5jDJLL5bOiFizRpIqEshU/ugP9lvmZueprZxvFJd&#10;P6/UZ67c+PdJvPAUPh280O2jvrBvn1VcJ9tiUfuZWQ/Ml9C21dwbbMn364lQlGpzKTv+f+ff5+Z1&#10;/WKKw0aPL71/P+v6dzyiC8QRrIkUMkivIIncOJWyueu0L93dtZvbrW9/xOQCJXTOYwxAdohjdsz8&#10;roQf3jK33lXjP/jgBNHI/wA0Z8uSGZVGYnBZdpXeRv8AvN/Dt8zr+oNK7sK8CFZfJlDx7hIGMKvK&#10;VXklVlYf3V+VX2J79aC5KK6a+r/zHzyRIySqGdCYyZklkZUB5JeKRW+Zf+Wi/czQZjXiWef5IizM&#10;CyTmSMJs6/JjcrKw/wBzZ9zNBb5W73330f8AkJEiySGNoSqjKOwwY3kYdXVv9X8u3r9/+CgUUno7&#10;3EiRmJklijnJLmNXYh3CrseMD/lm3l9fxPbkHaHd/wBfIYqK2xsnbEkxK8geQo2oFx/F83zZz/H+&#10;IaJWSQ1EaUIYGcREfvJW4VJUXh/N279+1du3Pz7O9AuVc3N/V+/9ddbj0/1LTTsswlZyksDs3lEc&#10;Ywfljbs0YP8AL94b69/6/Uyas2iMofNXLIEITDQqjmLIzvlWT5ZJOfm/OgHa7tsAClJIo/maVnwU&#10;CkiRmXeq5+WGTbubEfPz/wCxQP3f734ErALLu3IgZU+QNlg0MX+kMY03SbmXau7d8jmgr2fn+H/B&#10;IBJhp5RJIVkwgQxqHjUfcQHjbu/hbb/t0FL4pfL8gM3lyudsZkhw0brudsKmUdm/jZW3bt340kkt&#10;hP416f5l251C8uViuLsSXDrEsASTCxtvOVcAdkXlmX8KwKU73Sv/AJlq9s7SO0SeO5DfaIzLKkRy&#10;qvB/q0K/e8vvuZfzrSn1+X6jM+RRNCGtoWjcCNi6uiI24cbT83zM3yBdv/odaARZjhMcm9xtkBmi&#10;cYkGPlYBhj7rbt23Y+xM5+egTdk2Sz3E025YXEaSOzGST5cIFVChX/lorthQ0e/j8aDKTTlfddfP&#10;+v67kKTQrmRo5HkDRxxiJy2442sszP8ALG3yrIWb5+dvNJ3s7bhG99N/67lmew+x7Wkt3j8xVZmJ&#10;RFJk+cL/ABNuXdu3bsHml7/938SoS+z935lYhNwQgNcR4ki/e7SC5yHDj7+1v738ffvU1Onz/Q0H&#10;CaeI3JCebaM0YYyZmcuB8x8wZ2srZ/8Aic1mAnnPvnmgm8seV5ccQjVklyzF3c/xSfKy7sb0KZTr&#10;Wn/Lz+uwEcQicTJPGS5WKSeRWYkRp8gYMcMrZ8tZF3fvE9a0IlLpHV+WpDGIomlAmQyRsBArHMDM&#10;RtcEbGX5vl+8y/3098/6/rbt5bdLe5PtH5fj/mJMJWXOI/3gQOoTaAy5JjQq7KjH+FlbLp+mhBWS&#10;MyTMn7yMxYzvPzHAyVDY3bgudvmfrQJpPcsjdMFjZmZFj8rd9wht24CQY4x95TtzU88e/wCDNE7p&#10;x6t3/X9AMdur+U+2VeSssgZ5DIRkI+z5o/uld34U9JL1+8fLb3b/ABfpr3DzGYSiKNbeSIBUGPld&#10;Dy6c/M7bWbdIcdRTMwE9zC5zDG4MZCSNLsE6x/KMRkCQH+Ftw+dD9KAHrM5jWMxBMBXxFmLa27Hl&#10;N/EyydpPuf3OfuBtH4V8/wA2TGH96D5jXIjGXt9oOIwu1AZJNvzc9PvkUFEdvNbkGOeIfN8kUmW8&#10;5QjH92xbLKvT+L/Cgylfn030/IqtE00ki5WLYSwkPQkdmj/1bKq9uD+NAo/Evn+TJYXnEitMVZBG&#10;YHUYSJ8cBiD92NuZR/tpQax2XLf9b9fmT7WHko0OPkaIyAhtiHMkYXHzSZ67v+WdBr8Hnf5bff3F&#10;t3mmj8lVCOmWUxoQkv3vnB+Vn+62Nvy7zlK5wjJuT8/0Gx3skDRNaz3CywhxK0Q8uSPBYYEq7fl+&#10;Z90e5w8P362jOULOO3479fx+XUiesn+vkJDFLNc+fPKk24gif5lj3EZMUkbHd5bL91t30rOTcnd7&#10;+Y+X3eb+t7EcxX7TMyMJQziLZkG3K7cfu2Kr8gb/AGa0j8K+f5sTd233KrCQQGNlKg/d8oKQjqzf&#10;KCudse77zdf1qhCmYeSibWmbychpMh8jibDhfuq33aDH3/734lmOCRiZgY9sQTzXZgyKigttEZ+Z&#10;d33ZM/3N/vQU/wDl38v0Ks6ghSAkiSyMzyq+QDnCKM/NGy/K33fuZoI1i/MT7NECzeeMR7ZBHvVM&#10;swwrtJtZYv8AaX/coNxxjcb23FnVPOViqBJW54lChd38W1v9Z70ASK20SbokdSI12by2/I5aMY3b&#10;j3LBOlAAsU8on8gmExgJNbMgYkkZ+Q/wuyncrfyxQBCIyZUiMYO2Lz2dm2KFUdQc/wCsVvvL3+Tt&#10;QBEkqhlOH2Hh5MK+w53bQo/5aN/e69frQO3vW87fiXpLZI43mWZY1BjcICXAD7f9IkHzbGb7u1Oe&#10;cVzl/wDLv+v5hI4QiuuUQFiRLIdrSeawK7c7ZIdzNuX5X9xzQZlbJO4MwySWGwAnzNwG9cYTd97c&#10;y7E+ff1oAllkZQigYjI2yFY0Cu2cAESZWPd/F5bfP130FT+J/L8hsTEmQmT55DtZsv8AudoBBK/e&#10;jyvy7t2fWq9/+9+JVPr8v1CIyFlkYKigurMh43McAg9GX+//AHKqn1+X6l6XdrX6/wBfn+IptgfM&#10;ZyjxIcq2/c6O/JGCcN/hWgrS/m/BDCzI6oFQRLsDgkeYpf8AiJP3flLf7H9QGne6eq77CNGCzRgk&#10;wqGOyRMOivyuB/y0Xd91lb5E+b3rOp0+f6EKPN7197vbz9RVIMjSAsqbFTCrlyw4TCNt2q235pN3&#10;WszUTzZkj3qzQhpcSpyd0rjmSNGU+XtK/M3yffrT3P65gJJpZA6Rsv7zO8NsQbQhwB643M0jCNfM&#10;2c9TWYk09VqMYYzGVeUpIrtKpZWczfe3J/dZ/mbdzXQMhVTHLIF+6fvGJCdzocknd/DH91amPwr5&#10;/mzLkfl97/yEcMuJUjkw7CN2UAg45YCM/N1zuwOtUaksM7x7lZZniK7fMHHLdPPAx/q/agBj+SVX&#10;zF+RD5WA6ZcHliifM3+9u9+d9ADlMZlLySNNHHEAnzBhMyj5Yxjc0m1dudy/I9TH4V8/zYCyZK7k&#10;lEW8KFkKlcoG+TcoX70bbl3fxofkqanT5/oNLmdvmOSNLhsm4MfyMo80+WJQGy8BQZ2tL96NM7/u&#10;c+uZcYdX93+YhCLGEBlRFkwEKiVXRvvCRG/1Un8KstdBMuXpf9Px1uQMxdnKR7I2dSFVd+whsuQB&#10;91m3eZtzsT8aCRsZG+WNCqoAyl1bzCwDb0Mgb5W+bLMqtv8A0oJcVLV3Lb3byIBPL5ijy1iizgkR&#10;jaHXan+rbOWjbrU8sd/nvp3v/Wg1Zbfenf8AEfb3Nmtq1uLVXkDvIWDPmUM3zYVcbWVudytsJ/Qn&#10;8L+X5msH9l9blURu7RqF38u8TjDPjr5ZAO5WX+FSqdHPOaozGvMj9YtuCV8sHayOPlVmL/eX/Zb+&#10;eRQBYlu7Y2ltFFZfPkpdT7tvm7SCsgB/h5+9+NBcpRkrKPvdfO/9P13M+Py1kKBG4UnziWBWMn5R&#10;jlWjOfvL/P7gZXu3F7Pb+tf6Q1jKoWMx7IkfLuuWf5QzRfMP4dvdu5+egmn1+X6j1DAQ4kVQzbAH&#10;AO1s/wCsKn5vlX5RQHuf1zCymMxIgBAVpPkCj7vQyMx+Ztzcbc43/lQaDNqyANKDIzgyRgNtPkxh&#10;VVZAPu/L8v8At7D/AB0mr76iStoSM3lvGuWYD/VxQnbBEhHysyj5lK/d3bt6Pv8ArTGEhCyZVWy8&#10;REUXPzBhtkYH+Fiu5l/lQBAJYty5BLsCGeRj5biNf3QYfeb/AGt3z+ZQBIWDQlwhtWVHKhSQqeZx&#10;5QLcsrL/AHed/NA3a+l/nuOLQyoiBZDtVD5mQdrcB94/2u/P9zNAhkkQiuISuXkcEsypuVxnlgR9&#10;1l4+Xf8AhQA+aLaZFJ8xWCMJM4O0D+6f/H/m9+9A/wCvO/8AX9Nv3FLRlHVFCuoUxFm2gleDwF+X&#10;bz83yf1oERSrJuEpjPlFVW4BnDPMx58xiN23r/C3NAFh5FVoot8jqUJMjITGoXlT5nzcL93dtf8A&#10;36C3y20vf5/j0+7qNhTy4/3EmyOZmaTHK7yM7grfNtb/AHTQXGPL6sZJtAePGBIqMGjJI5+8Tuzt&#10;b+91/nQTU6fP9CV8xGNT5bJnAKLvRDGuSQx+Zmz8rdOaDMqqgZwM+VHMxVoAxzjdwwyeY2+X5s/h&#10;nNADz5ZYxGPYHdclODEykgHzB/D3+b++/wBaAHPGE3xIJlZlDBPNXy1QYJfeNzLt3LuU/wAH+3QV&#10;Ll6fPf8AUW38jz1XzCuH5nZt5ZoRvcA/6zJG1Ru3p867QaCQlaKVzsd4IHkZyXXzJy//AC0MYTr8&#10;2Pl/ub6Dbl93lv8AP53I/JkeQfNu8qRgrIF2puByFx/ebb1+593rQZ8ku34oklhVCNzNIZU3Ksih&#10;CDEeVDjlfLO0Rtt+52z1Coxal6fjce8QWNpNnBbyhMjli020bVZm+7s+8z5/jfNNprdblKNm30/r&#10;+v8AMrvHASIQ53y7C7TNhRIQXkZc/f2/8sz03v1pE/H5W+e/3diWPy44GieFg8qiRLgfNG0pDK4b&#10;O7y5CvzLjuTzxQZlcxNH+8VmVnjIMgYfOo65V/8Alpu242tv+TFAE5aGOMthst95hKzFVYblZIzu&#10;xHu3MX3f7HrQWuW2t769/wAOn39SJvJO54iJZDFuAUshyCc7sdsfdZsUF6RX9XbI1hGGy0jhyp38&#10;Hy2Hz4Ib/a+X5f8Afx3oF7+91ft0/wCH/q5Zhjj85k8xUaNxGBtHzDbl1HG1WkY7v75zmgX+P5fr&#10;t8iOR4jlGyqIG8nGcrtbIP8Ausem77j9aCuePf8ABkcZX96EViUURFAGG7eMls/wyL8rMtA7rT+9&#10;r+H/AAw2SKVJEUv5wVFLsh3OFPzdD/Eq/K27NAvd+P8AHX02FiYlVCDC+Y5YScF4erPtP937qq3f&#10;9QoWJjE8mwNPHMzNudAMMASM/wAW3d8q7fr3+QARY3EcmyLEu8s0Suw3DGSABuZiv3m3fwD5KAGM&#10;dpjkliMbFChXJUcF9rtjcy7f73/AD7gr6tdUSBWKu5cxJtVHZGLOSeQ6qBu4X+FvyoH00+XYhlCq&#10;Yiu4oCERj0HO4mQDG4N/d+fZ3oM5f3fny/he3zHsBncYtjea0qoQS+QOAH+6qn+7u7/jQDjaL9b/&#10;AKfqIBJMIpGAV1yzYCAb+qxhR/s/fJoI1i/MjhZFeU7AkjqI2JJYgg58xgT8v/AfpQXT6/L9ScgS&#10;R4JkVpiD8oBSULx8rH7qNt/3/wAqCl8Uvl+Q1ZBGlwWj2sSAGZf3yt90EBvuj+6/Wgb10fUbFIEK&#10;vCrB1Yc56yMONqj5tzcs25dnfrQM0rG1fV9Ws9OjkWGa9kWETTOIY/Mb7scsh2xLhv7zJydgqZy5&#10;VcSWsV/NaHro+nXroaXiHR4tFuRpv2+K/ZS6XDRLuEE3/LSFpDzuXbu3K3un/PSiMubU6cRRjRcU&#10;pc3N39L/ANf8E5WREaQLuZVYrukdiwO37u7dn5f+eavVHFPf5fqx0gMh3SSEgAK6gL5jxjuCPlZl&#10;+X5/v/1BR+JfP8mPaNYsM6BkaMJtZtzMhOTtQhfmY9JPvk+9BpH4V8/zY5xJKkY8vyCuVX5/McIB&#10;vVMd2/ut+PvQURKEEhbJLOqnO3GZFPMgA2/dX5c7fzoAWTMmXjZWYHaQwCgYDYO77zc/M319cUAI&#10;6xxJCp3MWVhsOSfMX5mlLj/lm2Rt9/c0AEcol8shCY1BWRWUbXyeXDHptb73+NABuZCGjTZtbbvC&#10;5BcN8vzf882/4HTvba6FouyER0D3EC8OSjSOpIjd2/iI2naqtwzL+eaQxoDMwDOQyMQ0ZKsPMAyn&#10;zD/Vq38P9aAJpHeUo3nPIuc7XKqiZUBodrfu5PX5l7/jQJu2rIxcS2+/KrvZmRlClBGmPl3Acrt+&#10;8dufzNNbr1X5mUrv3uj/AK/QS2eWOWXDOzOgJ2H5HwBgHH3l+9u/I96qUW3dK6duvkVB6tfP+vvF&#10;4lEjkFArLuCKQ3uZFGeh4Az9zrUF2V79f6/EY7eW0bEbkVCVDD5jGOFUlfl+XP8AF789DQMcZ8jz&#10;XRssoEUbsEOAfmZif4fu/wCc4AI8SuWIRtzJ5hEeWVAfuqyn7zL/AOgeuaAJUjYiPcdqsMKG+Vsb&#10;drMyj+9+GTQAK4CpIrZ2yMjcZ+VNwxt5b+LmTbmgCMocNKGBcksiSI2CD1KkD5v938etADGRfMiL&#10;vg7VkRmG1lkI+4GP3m+6qt1T+Ogn3/7v4ljmCQ+c4aXIEp5ORJ86KB90dfl2tn8aCiFpPnkjP7sb&#10;C0ZTELFzyEwfm3fLuZculADw33WMRjYw7woIYxgbSTj722Rt8hX95t/9DBpXdhyRRFUaMbt+4xBk&#10;Kxkq2WCg7gJPVcf/AFwQb0Uk9UL7GKFm2yndjLNlgoT5VZfufzAGgSRhzHIGRmbzgE3FJZPlKsT/&#10;AM81+9tVPv8A1oJn8L+X5kLQGQMUffGE4LgB2KDBUFhuWND92RfzoM5SctyH92Gh8xgqoHbGOcH5&#10;QjkZ3KzZ2/7H6hKWyXoSiOQKCN5VlG2LGCgBbhifmxLgbP8AYfNAFk/ZGtm+ZormPA2bC249TJvX&#10;5VMe1flZqDaPwr5/myq214DJMElZBHIRtwDlslEXj+Lb/wB8c9qCafX5fqT7kd5pY1Jka3RYB/Bw&#10;d6MuVzlV3NIPX1oNCu8eyRpGhDHABdcq0SuFLt/zz2q3+z8nX1oFZWt0HtujhKI6szqsiqVbfj5l&#10;+TH3t3+y3frQMe585drOkccaxDexILsrZYEJ/d/1fv39aAVtO3l28hHWMk/M6ZZSI3kAUAnYd6j5&#10;m3N91m+5/doAChEscjgABikQVTIVGOXZyy7V/usuPMf6UASF9vkH5D/rAGb523tlSZMLu/4CuOCl&#10;AEaQq2XUQuyOMv5nlrk8vtQfN/s/J/wPrQBIY9q/uHKMGClHdWQ7vmO7rt/urtb6etAERByxZpGk&#10;Iwp6IoHI4f5m3fd3de/vQK/k9/8AP+v698LF2jRsbmUgPnPzdVJAP975fm2UDIvmjCKzblMkinOV&#10;cyE52lf4V/wNAeZKAfLlJdWP3cIMMQw4Uq237qj5v4PxoJ+3/wBu/qMhQlQNoVVIBbJJz1LuB8v+&#10;ypz1oKJm3oCzM8iRyACZsBfLYbVRun3W/hb+uaCft/8Abv6ldmmA4UOu7aNzchCSXDg/J/319z5O&#10;aCiRgisd8buEVV2g53E/Md/8O1V+aP12mgSd1cUuEy8TKzFVLxMu1oVPfPZv4m5+4/rg1p8Hnf5b&#10;ff3GOcOcLJMzfKuOwURs3IJH/LRfutnr6Gsy9XyfPX0f6JETxOSFJKlcbmz5gB3Z2Aj5l/L+DrVc&#10;ku34ogWUNGVkj+VxI0Z4wjZf5I3I+Zi21Vbum9+elSBDcS/MT82WcxsGQgRu3B2H+63Cxt/9agiU&#10;ukXdvtqSrPcKrRiOIxpgnyvmcDtISV27lH3tuF/9k0p9fl+o4y5r90AQOu11RgCGBDfvCZDuBY+q&#10;/Kzqudn9+j2fn+H/AAQ5r/Dq/wCu419+yRRlECkKpchWI5D/AHWbH+PPvmNNPVajh5kSBxlkYLuM&#10;m1n+UbWbdjzFbqq7fk/2KB+ZYj/dmMqij+ItGyudrfwFflXzPu/N/B69qDSK5rt67dfUgyWkfK+U&#10;iuSEYn5srwxl/hbbzu3fj6hP2/8At79RzSIVVR84ZlcMVBHmJ8gAPDO3O7PKc0FVOnz/AEDOPLYy&#10;Sq0e4F2UMuSfmRk+9tP97d6n2oMyLhGZWZAisolbOyQbjnt/CP8AZ64oAeJApaGQMEEWImXooLbu&#10;E6f7P+P8AAccAO3mbfnbYpwoPErMG2/3Vz/+qgCOMlWki34B/eIwUD5guWIP3fu/dVvb/gAA5CGn&#10;RhICrEsE2hmUoGAJIG7zPu8fwUAMMSPMpJCxBsMSWEiIOcgx/e2/N1+f5HNAtJL1+8ThpWYPGER9&#10;pymJTE4fY6sfu7l27f8Ax/tQLkj2/FllEJYY4EYO5sZA45DN95dq7W2r8j/PQVuMMqKNytMnlyF/&#10;3bKAROPndN2MqyLtdTv/AAoAfgKwRTFEx+7lN2/eV3IG7j+7/c9zmgAmaWTYYwpjJEQbaImfyDh3&#10;P3grfd3Zz0SgTaW4iqwDgpIpyNpLAHBOGVwP4G2qyUDIDFlHyknBclXLBV3cF/7rMzbc/wA6AJVG&#10;GRSWjkKrskJBG7HzEjldy/d6b+9Ak76oQb2kJRVaLeSpXAL7s9W7bsfLu9uoxQMdGwVGUoybSfL/&#10;AIsuxOQVz/483yc0AN81iJxGS8hUby6DdHt5WNAflbbn5m2npQac3uf+S/18vxHozyFWfG1MbJG2&#10;hSH++zD+La23av8AB2oDm+3/ANu2/Hf/AIAwmSXdL5Z37wZUIXkhvlf3Y/e5/uUEPXXu/wCvzGyL&#10;80iFizBTufkl+qnr93n5ePue9Aie3tLjUALe0t3kmeJpYBHkyuifO5Kr8y7T827jYlA4xcnZIJrW&#10;e3lMd5atG5GI1/iLr/Ex/j+b5Q39xPbNJO+qBqzsQKDvJLZIZApJLR+WQx3LIeW3fOuP8aYiVQ0f&#10;zlA8cbqRs+Xy9/3wM/e3f3euaABY4+HEnmO7hEyCDEUbBt3/ALzbdvzevrQBZtIreaeCC7Y2VtNc&#10;Jb3FxgsbaNnBluGRf+PjyV27lVjmpk2lJqP9eu/lr6jiryS7mnrem6Xp80aabqP9oxMJ0lfywFkK&#10;v+4m8zndHNH/AA53rs2VFOcpbw5f0/4f+rm1WkqLjaXN/wAAyn/gKeW87MVRWG3yinyspGfuuv57&#10;61MCquV3svzs8gXJO7bu5Oz/AICvys1AE8u52HmMJTkjzCFVlQrhTt4X5T/Eo37/AM6BuTluMMoI&#10;MSoJFEibmiIBIA+UFz/H/e3etAJtO6BwR+8/1cSknERBbGcgSK/3vTcrZ/uUFPl6K/nd/wCeoAtI&#10;cIu3A/exnIcoOY2Rvurz95frQQMZGPl5QCIt8q7yuMcthzjaqr823vQA8OA4MT7GDcuXJCxLwCyN&#10;8u1h99moBq+jGGZMBp95ySWkQkZ5zhP+eeV2/N/tUAMLSPnb5jQgb283oNvzBeNu3+8WHP6UAMKz&#10;SuFEqmNlY5YHapAzjCKNqrI67mWgCURDyHfe5kjcA4wELt/CuNuW+82f/r0HONBWNwNxJZgULEoS&#10;epy4X738W3eifJQA9WCSFCNgVioaRAAiuctKGG5Zl/iZT/fz0oOgVd6yEiWCRD+6dWG7y1Un5i4+&#10;9J/ssz7Ex1NAC/umC7nwcnZHyzkAeqndtflWVv4OvTNXGnOfwx5r/wBdyGla/wAP9dl/XcSOOViI&#10;I1Zwu0SOVTCAHIjQn5WXO3cy0cjvZ/P+mL/B8/03+ZMCNp+Tciq0ZDsucbuAzj5tv90bk+/9agqM&#10;eX1ZUJH2gRrHJ98bv413kdQq/d/2t38qbTTszEmXiVyP3TKGIYhSu1R91Y/7zdvvf1pGlPr8v1CM&#10;nDRBRIxTO7dhYwc7VMZVfvfjsoCXwR+X5DRsVWYlkljbG2Qjy24x1T7y/wB0Nn86Cub3eb+r7fmJ&#10;bO2VMkC7g7xB+U+UtkuF+6+75VVWb5OOv8AT7Ty/H/gDzsaTJDRxgOr4YqA+MIrqTt49V9suaAhL&#10;o/kK5Vo4kiRjt+8Y2OCByzjP8XXdnv8AcoK549/wZAXEa+WIm2qSAMnzJGJ3Dd/Fu/2v7/cUE/H5&#10;W+e/3diZFdQnmzeUDK5YOPMkKKn7slh91Vbavyr8h9aCVzayX4f5EcaSK4maQB/MMiqCfJlYDKkD&#10;+Ff7yq38qCR0hbE0hCkkqrMDmKPB3MVU7WYyK3y+v1zQbc8e/wCDH+a7K2TBv2nCiIqxYttYFvl+&#10;b+6it+FApNRVl1uRttBOTI0i7FKIoY7xydznn5ful6COeXf8EEKMmGcgyOfNAUbmRSc/Mfu/Kvyt&#10;/cP40C1k/NliB5kY2aKrSvLlCrYVVcZxz/eX7y/wcnrQGvxee/nuTz2c9syecYh5w8uRiwdQwHCI&#10;F+6vKtubnfzTknHf+u5opRluld91+pGEEpaF0jePLfJ2zbx5KL/sple/40iyuscSsp2D7ow5/wBW&#10;X6jK94/+en+3+NACuGVtxCYdY2OSWEhDfeP+98qru9M5oM5Q6r7v8v8AIUsOP3fRhulKnGOygD7y&#10;/wAKs3z/ACUEN3d2TNANyp9oV0fMTFGO0cbljEfVl/vj+D060CIQVk4cECNhH5ZCgy7OcNn9Mfj/&#10;ALABsaeujyRytfTT2rKCsLRZeI7uWbbuXy9q/K2W34qHzc2m39Xv/W23UukqbXvy/H5/1cz5vKZJ&#10;fJ8uaHzGMI67uPlbah/i+9uVd+efnqlfrb5f8EhtXavv36/1r5lcxMqKDFvV8ZkVJOHK4KxylF/1&#10;f91tnyfSlZ78nXf9b27+d7k8vu8t/n87jyskUbRxtGNiD96cE5LbgoYfM3y/dbc7vWc/ify/IbaW&#10;7ETyA+6XlpDtK+SVhIVdy7T97du+7nPr8h+/Io/Cvn+bJ97SROjiNA2EiRdzyqAuCW/h27d24nP5&#10;1tH4V8/zY1svREc4MMaM8cCeVGiFRu3Ek7lwfmG5tu7ln+X86oYhOyONmATJikQMgZmd137Pk+6u&#10;3jd/B9x+tAdNPl2HkO0MYyiRA+azMuMsNwwWX+9/D838FTP4X8vzAmQBYtynlVJYxv8AJHn/AFcx&#10;HP8AE3vU0+vy/U0t7vN1ve/nzdtiJDINxUybAhX59ocM3DNEW/6Z9M/360MyvGrR/wCrDKHPlbnz&#10;ucxjc3lgfd3N8314oFeyu9O/UlADsSEAadSYySSE29SVOfmZS0smScuj9O/OMuKEX7xMtyCFViuM&#10;Ljcg2/wK33vvcetAkrKwwsNpUx5VmIRl3Da2Nxb+9tX+72f2p7PUZFEsZcBmmKSSLsZWKvGpGWIk&#10;f5VVWYY3f8s+9OPxL5/kwLE6Rj5Wy5RizlsqFYD/AFgf7snTdtqQKu1CBJKyEkFV3MyneN20so/h&#10;xtkVY1/1nNafB53+W339yZ/C/l+YhmQuQ/moEG6OQgEpKV2OHUFfM+Xc0a/wb6rnj3/Bmc/ify/I&#10;CrsrmZcIYwQY/lDDP7tiR83C7Tt/v73NYkhukURBWOGTJyDIiyfMIwCfvf3VO1Ofv85oK55d/wAE&#10;KJQCV5xuK7JMuqM/yGVnXO1d38KH60GnN7vN/V9vzJWBMiJuG8ytxtDA7Tn5WPzLu25X5nfZ+VVH&#10;4l8/yYO0byJIkSR8L5sGEkL52li2cmPd12r/ALx+T3zS1i/MojkYx+YDJkYjkbcCWR1DKqowXa27&#10;7238a1+x/wBu/oZ1Onz/AEBSX3oxCgpjcoCF3fJLOP7yr8v+NUTHX3ej/wCH/QiVRGJBud1RQqgf&#10;e3E9Oef95qA+3/29+pPHkPwf3m0Dy1T512/eDt95vl+77/UVn/08/D8N/wDgGqd1cYIyVa4jYP8A&#10;MTI23OwjjDKfmzt+X5V68e9Zg7dbfP8A4JZgBKNvQCSPdIrybVIUjAYj+FV+7t/l1oEr+fz/AK8/&#10;0t0hnAyO7vtjIIBRzGxZlUfNsXlmVen3vkoM5/E/l+RMMFAwYeYVyXaUCVXP8JAXbujH8LfOEFBf&#10;NH4dbfP19dxNska7Crnc6srhWG8YKjg/d3f98UER0957L9f+HJw0cjTboixQLGFZBuL+oUfKu0/x&#10;fjQXyx+LW3z9PXcHV0k3KxijVspI2wAgLhw6/e+U7tqr/WgcfhXz/NhI/wA6yjdsIxHsbdmR/lIH&#10;8TKF5/2fzoI+173/AAP+G/p9SKSOBVR/MeUEYVZhzjOS2PuKpztOdnr/AL9aW8/x3/4Pn8/s6K/W&#10;3y/4JbiRDlpdggI25PzgK/Uf32K/f3fjUjIy8SsYkkBCj5Gy3lpIPu7yf9Y237vzZT8aAeiu9tfw&#10;3NCDVNStIPsZuJTHOVRUZsptb/WBFG6OLzPu/wABNO7ta+n9Madnc19Q1+21Gy+yXGlwx3EawRS3&#10;URCRIIflRUiRfvH/AJbMrfO/OTSOh1KXJZR978P67/1flzskLN/qgqNEjErtdf4GEe5d3bbQcMnF&#10;7LXv/Xf7yvhl3JKzIqlVbqzZX5hvGNxX+7t5/wBs0EvV32EZ9yxBYgfLZm2jDCbJOxyxK+X/AMCx&#10;jHagRYSQlyEdgxXLvIqtHGWb5opPuqokzy6sevviqj8S+f5MCw5jk3y7fMYMNyJHuVRGMBsHbtVj&#10;n5qI/Evn+TK5fd5v63sVwRscq0YhnALFgzNlDlBs6qqipJK+QFO1WyZEwCNskbOcMpz8qrt5xwaA&#10;LMSy/ui3+rd2Clvm8vB5Bz821m53UDi7NNj5mlHmyHYsLAANtDnaOMgfe3bsbeKB8ku34ojCTbMh&#10;wpVf3fRWkONwWdP7v8P+NBVTp8/0IiVt1jKhZHzISoXLlpSSzKw+Xcv3W2/c/m5Kzt8xqFnf7iYl&#10;XSN5TNhAox8+9VIwdzjbt/2fmP50/d/vfgWJPtVZEJAVggjZwQ23OC3lqu75f4jl/M71JEnzRv8A&#10;P9B0CEoQzKuIyBNlVwm77+Q21W/l16/fAhe3z0/X+u9xzFI1hjdt5b5d5TIKoNxYbV2szc/MzZ2e&#10;5rSDW3X8/wCu3zLEwcPjMgMmUUZWTPUHe/3V2/8APPmtAIplAhIaRmZiwZVB3BnOUCyY/h+ZX5/j&#10;59aAFgZSZmIxIVEQZiWI7E/8C/vff+XJqY/Cvn+bM59Iry/y/q//AA7Wj3zKifOjEOzK6klh8py6&#10;/Lt35qjMRlMWFW4dMHG5gHEhG4HLHK7lbdx/XJqZ/C/l+Zp7Pz/D/gkkhNtJDJIzMywBNiYZ1XPz&#10;MWOVVnLNux1Tj64go9Yy/D8/+GGq4aZEhUglXy0vyuzHoc/L+7X5WLtv+/70GYgLbwTtxGW+ZOc4&#10;/wBXtx95izs20/qc0AEa7JSXYK6hpVyfvZG+WRx/EdvO3/YKUAK+9SR5/nRoEkbJ2nY+4AnH8TMx&#10;Xbs37KAI5cFCr7RHEqFCfmXfEMbcj5vm+Vv+AZoKj8S+f5MVVbcjybBJh5JMfKSp+UZB/i/h21cN&#10;36fqgj8S+f5MSVkLuSi7VcPmNSI9sbLkr/f2rhe/TIq4/Cvn+bNI6+893/X6D2IjZtoJEZLbSduY&#10;5nyBn/lo3m/vKoPd5f7vz7/fuAjeJyGYbE5heMRgrGRuk8uI53KrNt9O/Wgn/l3/AF/MODtIMCSR&#10;T5byGNIgJ3dT0ZRuZVkXzG3fc/U1n7Ty/H/gEy5el/0/HW46Nv3e9WEcZkGSkQXdhSsnmKw+Vfu7&#10;dp/260JI2KRwKuza7Mx3ygFJBu/5Zn/Z+XcrH9annj3/AAY0m9tSaJXUswDOYgACOBGMfvCrfdZm&#10;+p/2OlTU6fP9C6fX5fqRmI7SfLQK/wC8haTaxZlOdh/2mU/KuO341mZjg4R2dZGZSQceWWZRglkw&#10;f4Wf7v39nXnv0Gns/P8AD/giSSpKiM0ZkbCjzUA8wAFvvE/KrL9314HfmgPg87/Lb7+4+O4lhjNs&#10;FUym4Eql+jEjbsGP9ls//roD/l3/AF/MPkMiARiNoirJvlBVg8g5Tev3VVfm/n3wgX09636fiVZ1&#10;lDA4kMjAIrg70RR/rQMfdZv1oMCdWC7VVBI+0rC+4B0UBss/92Td821vypcyvy63/pnQELENslcK&#10;VLKsUQwJFOMs5HzK27bhl/XmmZfHLy/r9WNeBVZWmUcu2RHKNsa9cgdm/wAnrQadPdtv8vw6kqRY&#10;ZnwCEXIU4IUN/q2LD727aPlPP86TdldkQj9r1/yKkjAMFKK0cryO7+UN3X5FGV/1n+1/lV9j/t39&#10;CHe+t7+e5cRGWNYmC+WQrcZKHDs7CPf96T5iP/Z6oRDG0zGQCSMp12EiPCE7WG0D92y/xLynz/f6&#10;1zgNZWCguVhVRLIsrOSY+NsaBF4+bd97dsT+4K6AJmKvHEHCFUXKsuCXZhlsN95VX5fMYfJvoAWM&#10;oGAR18oKdpIBQAtkg/7Kt/Ev3/fpQJJLYQqWYbRESSWRIx80zseVzz143L/B/wCgAx0ayIZGkIKy&#10;AghQAsZT7ysV+b5f4VU7elAEsKqg3Isc0IBZPNGEIYMGxuIV2XorNU88e/4Mdrb3RGscTGVyFJRd&#10;ke3JVdvKl1O3lsbVWiUuX1YiGbd5aZZTsIUxsqlY8j7jIP8Ax1vv1iTP4X8vzJbUSSsEUtsCOUJj&#10;Vi8Y5aJEf725v4m+f8a09p5fj/wCiWWOQRxo4R1ITK8pIpJZh5i/eWJV2qzf7GU71X2P+3f0CSko&#10;t2/r/MrsFLQyMpIilOcllicN1Cn73lx7VWP/AH35zWJnyx/m/FFp5WjiyqgoC20qAEJLZIXHzSKz&#10;ev8AB+FBoQwndKzoSCSMxKhjOR1HH3VkLMv+2myr69P1v/T8reX2IjG2vVkjqY1Xy9oQqAm4JtVW&#10;Zt3J+93yy7/nT+/UFkLMVAAU74zvMkm3OE+6zsfm2/NwV+vFAEjEO4Jjh+aMSjawjCSZyp3JuVSz&#10;f60t8v3/AFrSp0+f6AKzliS08QAUqy5+Y7Rn90SdzLv+63y+xzWYCxzLFtVVdRIF3NkA+YvPzK/3&#10;dy/hQQ0pq/UYxMwdrlJWiEwKKB9xweOn97PVj160C/wfP9N/mKIhlmWVuWDeWo3FCW3Rljj5iuf4&#10;f50ExaWrvf8ArzGu12rK8uCCUjXa+07C3zhkXbtLZLL9z+daR5P/ANr+rfqSMk+07tjSfIwVmLje&#10;JDt4jyv+rxH8vmM7/wDffNaASpCH3MsRZHKNLG0jIDIvCFZedqrj5VjXL42P61nU6fP9ANSz+wKQ&#10;shVHBYB3aRVIz8jOVX98275X+VNiff6UR5P/ANr+rfqVGXL89yntUSStbySShmcF0U7DbfxBfmZV&#10;fcrev51mV8Hnf5bff3IIpZLeRZWi/cYLAzfMURjjGwfekb5f9z3zVR+JfP8AJkv4Y/8Ab35jv300&#10;okMgJYNIoUDykQF1UR4/5afwt8uU70T+J/L8iSUjzYjEiF+offku7E4BUFl+bH3hu/Kj3f734Du7&#10;363v8yQogXBErqpx5RO9/uclIz/Cv8LFk5/GpERxKkKyttiGE3hyhDs4PAdxuZpF/iXds/3aALK7&#10;LnaDHN5zSMqoQvlxGNRvkIUsy9f3hb7+fv8AagNyFI5POKkyPI/mPOWZkjEQOFkCKNrbmRPvdvwo&#10;ASVFj3yP5SOEH7ssQ7q+3agxhWZfvb13dHoAmVAIVjZlZi+9iWwQ54O5f4m3fKP/ANdAlsvRArNJ&#10;cxl+RHuEgzsUOowMKP4VP3u/480mrqwx1rIrrOQJfJXeGZVTJJPJjz827+6yqetMCD5DNHCwk8hg&#10;qovJAVuTGYz/AKyR2+dnX5E+9v7IATRxxI6q8UQRJDFHLh/NyAWGUHys0a/db/c+9QBKVaUBVmf5&#10;5PKi4/eyHGS7Z+VVj+VdrbE39s0ATQqfMMAZSA0ZD+XtkUY5jz8y/wCs/wCWit8/VM80AIvmM0wA&#10;+z+VNgzFeWjX70YdvvNxu28/jzQRK3NouZ+un67+e24tqjyi6CxbCAZHkd1J+ZujL/eVcquPnNA+&#10;SPb8WM8mdxMqhPL2k7HLAnsOdu5tv341XZ8lBiI6SRMkcOZDsKySN8sjogPyRH5tr/wqzZ8vNAEw&#10;aZ50L4jhChI4UKTXKDb8ypKdqs20bpG+d0+ua5wvbXtqJOiwxArIfLEnzRykeY5Q44U/88/m3fcT&#10;H8Ga0p9fl+pm3q9dv6/r+uRmYpIMvHvSM72hd1EjbeBJKF+ZlVWKrHzlPv8AWszMmlhfDBju8tEZ&#10;ZCUVV87qU5/d/Lu2j+DZQNbr1X5krLOF8uOUIHjBZ0PyPEh2n5m+6xb73+33oN99e/8AX6jArwCV&#10;jGjsgH7zLbiD9/5A3l7mH+z85/jPWgCVSrFQzAW5fMUYIaRmI+YOSvyq3qrfL/A9ACAxI87BkTJK&#10;xKgcMsh+WMfP97a3O5Vfd/fNBMnLp/mxMtvMZYBfLbzXOSYpl2sHKjkCRmXcv3D/ACDJu7uyWJmB&#10;ZUQFQrfZ3LBGxszxt+VirfL83zpQIS0ihERG+afI8zf8qsCj/vG2H/WLCrfe43unSgPMfDcROm8/&#10;McyGHgdFbgyof+WjK27/AIB16GgBm6ZFSMAMVdiEXcAVfncV/hbbyzfjQc49mOJJFUFVjO5JmJXd&#10;824sV+WTau3av7zZ1oLfwL1/zEEbJbJHCyyzOigbkYHAfeFLALu3LuVdxNBA+IqsTzvHujkkJDTD&#10;HzRth2DJtlX5vvKuzf8Ac+etJe/a2tt+m/qawVlfuNWVY8pkBHZhF0keFv4H2qvyxqvyjzVR+U39&#10;eJXNfS/9d/8AglkzxmYyqWf92kaq6srCNVHDSHO3bIV3fLv2vvqQ0S/rTX8vy87+5PkzhWhkjEBj&#10;WUgoB5io2AVx8zN5ucD1+lADMhBMBEGEpTzSh2sPMwCztt+Vl53bu/NAFYpJG2WkmKAqsKRlSrFW&#10;IUyOPu7eG/WgytZ/1f1/4Onf/BKN0kyRiOKSNpW2LOyjNzjBKrnjb/CzcdsnuFx+FfP82Ss0habY&#10;XBEjDCquTIPlKqCqtIq98/7+/OaDEb9odxFE2d8IlSaWZSNzHhAp/wCA7WX+B+uTigB8UZwYoURv&#10;lSQ+YRvkQfewzbdqwn7v/jmaBqTTEkTezydCgyYCNsksagBSGLZVV+9v2rvOMGgcpcz8ugxXkuII&#10;vM2xu2QjltrFB9/Kn7y4/vevUUEjl2hSjYkaWHy7aRkULtJwzSr/AHlVWWNv74/74i8+y/r5lt2f&#10;uv16669yeC7mtZneJhG0oVA7AOVSEqAFGdrLt2jaynf/AB9xT5nF3ha3lvf+vUSm0rF/U9V1PUbo&#10;3l3d3VxNs4mmaNYfIC7I44lC+XDbxqq7fLj+TPfsOcptuXvef47MHNtW+8z1laYtkqrPh5SFMcbF&#10;TywWMbm67V+4+z59lUSNEXlthVE7yZcSRkRxmNjyp/ikaPj920ifgam7v8/w/H7/AF/7cBwR4d8Z&#10;JJVGwJCT94ZzI/8ADy3yq1UJu2rFjZUtR9rf91G6yMIGPyMDjyzleCrfNuz8+/mp93+7+BPPo31X&#10;67ev/DkpUlDvYiJkUwMpAYoXy/8AtNuj2+Zu/wBj+7VEc8u/4IQ/PL9oWzWMRxLbkbgUkkY/vJ8/&#10;8sty/dXH8Y21M/hfy/MkaIw0iRpH/rGZTuxjAXap2j5dq/dxtKP988Uc8e/4Merd+u+g1op9hK+V&#10;KRIFj25SKOL7rR+Vu8uTb975fX8Kz55d/wAEIfGymRYjHvjhEjlzxDJs/i8ttrDnarMxfP8AA/FH&#10;N73N/XYr7H/b36DWIw5MpiYLHmIJJNGY1P7lPIT5V3bmVlVt6J8+zpnYkdG0xWVtwNucRwxjCRgM&#10;2SwVvmhb+Hb1+/3oJ+x/27+hDJI0btt8x8rGyv5bFmj3ZWJF+7t+9umb76d6DLmfd/e/8xGjjCxm&#10;MmIl2ZgUxuAP+qif/ZOT+tAKTRfjhjiNuxGRKC++ScED1BjP8P8AEzemO3+rznLovn/X9f53LlXu&#10;/j2v+LGRM2W+eONfOWSQxIwBh+64UOPmhb5Qy/7P36P+Xf8AX8xatbTb+u5CsZWKUIwaB3cbowP3&#10;ib8GRdxZo5FX5V2smxH/AArMbe7fqy67MTDIWWN7aMCSJVKJOztsjjG370a/eZtvzp8/rQBVjVEW&#10;OMGaQtOSzF2BZxJjdvO5Vhh+823ZvO3f1zQBJcRbZdyeYdzgQQWyriVCfmyzFtv5/vP7iZoMZJKV&#10;unX+v+HEMbSTPKZvLiVZFYFTuDc5jcp8uflyrbd/860/5d/1/MSQZ+zRmKKKa4jlzKx2hwQDyS0n&#10;zSRiPcy7f5VUZc3yE3ZXCBWeIr5gdU3yGOVWzIeWVAg/5aeZtHzfnVCg3b8PkWLcXSKFuFSO7m2F&#10;bjcDGm0HmYj+GPKnav50neztuaRly363HESskTSusvkK8ChRuVA5bdKw/wBZiT9efSsDVNNabDX/&#10;ANG2CSN5UaMeVliqxgHkO5XP3cfKyH8RynQZOXMtd73/AK1JQsyCKCNY/LZt7hR86g/NEMv8skat&#10;8235Dv8A4PUJIlkXbO/7pchGKNO1tvmicEyZxu+bdtXe23e77PcI1v5/1/X+d/fs20f7ovbobhWk&#10;Z2Y7QsckpO9ixdU3RruZW+5v2VjKXM/LoNR1berYyS1WMx4QxkZ3L5xkhnQHBLM3/LRuoVfkj+51&#10;5qRtJ76kpgVfsiRLJcW4SV4Ucb2EjfM0bp/CkaD5W/8AH/UHvvqRxCJ0ZHRvmjVkDERypziTzMfw&#10;/wB1W70CfN019RJBIMzsDxhYnjw2WBwvT73y/K3+NBnzKT97bW3/AAWSKExG7KzCUS7VVW8wMg+Q&#10;ID/qzu3Z/wBhKAlJW5Vt/T6/1+qxphJJnWJZ3/dzG3lbdEuc4kX/AJ5xxr+8Xcu93/2KCU7O46aZ&#10;YrWPKoqIzMJYVj8wMRkGNCVXay9FVvnppXdh1KiWn5f1sLHGjQvJIGtmEY29A6s/y8AExxtJ/Eu1&#10;0z/HwdiBSa7d9f8AhxBEkSOUkD3QXa5gzKcAZXI27lZW+ZmVc/lwD5nJW3ZMksj2Rj8t5FhZWd12&#10;NJ5h2srNuwy/vNy7Q3yf3KC4v3b9t/l/wB2fNMEMuR52Q0aSq0ioBnynU7W8uSQ/M38e5+iUGTk5&#10;bkAWNHMgaOZoyfKt4x84g+ZFlGNv7tZPk2/Pnb12ZyA731vfz3J8tGgbzgtyYwJFmUGIxs2wAt0T&#10;5fu/x709aBxly363BPJSUB96kAxnIByvTagK/M277pXNBpHm15v6+4fBJC0c0ayOojV2aZtzQwj7&#10;ghaPlZTu/vdXoKj1v5/j99/+D/4BXUow3eUXglMW3oJ/k4WZI/4WZu333TNBTbi2k/6/pk6b4mUF&#10;raNlLOVZFRIYmZXUFF2+c25FLer/AI027u5K02f3MY13asirFD5jNFI23DB40V8l5FfaFVt21VbZ&#10;/B+KM5T7f19/9fq20jWTcvkbXTaHBm+Vwx4cj/VqzfLuZf8AWfc+oZ36p/MCiNMQUjtzCubg3gxv&#10;Dc+axbavlr/zzVS+/wBaBN21YgitC6xiNVk2biEEjLhzhZCN7Q4b7zJ8jun9ygZYS4Yn7PL5jRxs&#10;1pI8R8yXDrlnU7VVW2qo8lvufJls0m0tyPaLz/r5lPzJYzILdC7+UUEcwBjeNHbDI21nVl3Kflb7&#10;/wAj0tbdb38/66+W/wD4Llzb20/EvRG2hw28jzh9mLEqXjdW8yUyL8v7vbwrN9yqNYSVv5vN/wDD&#10;df6uKzLDcKqLHGkZzJuUErL99MMfvbl2vtQ/IX96Co6e90X36/8ADjgsUgkQzyQK5EiIVGXB5mXh&#10;eZG9P7nFBqm2tVZjyoUvHGE88nbAEf7yqNwiIPyrjZ82eaCG43vv/X4/1v0SJ3ET3k6R4kYJEUXL&#10;mUdMBv8AlmudpZly6b9lBC3vuFw6vbpN8j+c22URkhVZjscIjBVjVNqw93d/uUEvZ+jIotkjEPHD&#10;Jb2tuga2wGky+4RRgqvzSZPGW7Um7asiXwR+X5EsUexI4QBLGPmkyoKeY3zEPIP3syr/AKuMN8n3&#10;/rTLTT/7e/H+rf1fVIWdJXmjRYyCx8ramTxt3KjPtVV+8y7n34oGnfVfeOkthbW/nplprsOW2l1j&#10;IdsOcSfu1bb91VymeooAjljtZPJtJIJlttkTl5UXzwSccyQltsikiRf3cPyff7igTSe+pYleAhLd&#10;4/MmaMrAzAEIofO4s275ZNqqo3b3fnfkUA5JbkbvIIIpUj8yQs8OxCkm+JJssFmb/UqZl3bW5Zfk&#10;fzEoJnt8/wDMgmLRN5ACyzy+ZLcNLEWiSNVxIWb5dy/N1ClNifJzQcsrpSV/jv8A8G/4DooZPkBg&#10;EkZhVzcKwiWVUI2FUB8xf7u1k7n0+VN21ZcFp6u5LGiP5hlVvmDAROh8uAjlVyPlk8v5Wbbz2pc8&#10;e/4MpW6fgaIjY2UDARssYJcsmXlVj8z20f3lVdoLf3PkqfaeX4/8A2ivdt3X5/8ADmUVS1ZmikuH&#10;uBEsjlnDEAvlVCP+7k27tzK2/YlaCjG2rNPzHuYVFwscWxWAkKp5pDDMjRqF+Ubtq7cfInWp93+7&#10;+BV9L+V/1IvsM91BtMZyjI8SQygySp/rI5U29ZFf+A9t59KHNeb+X+ZlrK7tcgle5BPnPJGss48q&#10;UonmYyBNDuX5trbFjZmX5Pyy009SXpuNkEglk3STqpGZkfbLySXtyit+7aMfdZl+5TOeS3T/AK8+&#10;vqS+axjdwGmieNfMm2bkgMZxuKDPzbh852n+tADmLOF/crIgVv4Eck4yXRB825uzfJ1/CgBsRlkR&#10;ZDCUlt1+VVYRySjd8sfeNV7mRW3/ACZ+oW5XSXXr/X9akUcSSCUn7LD5BWWSQbv3jTf6s4ZW+7/z&#10;z2u/ndKCUru3csSsDHNNIq5MQA3RIyzE/wCrO4/LDJtbmNv++B/AFcqtLra/4fn2/wAyJLJ4nSRB&#10;O0bxB3+aLYIGj+VGfdhlj6ybRnemztQS01v1FtTLbsZUhRDcxYMrE7Yo4/8AWQtH83ksrbdu1khd&#10;/wCPqaDFx1l5a/fr+VyG4mk81T5c88bpiWM25jJVi3zLHGVWRjtHzMxoMJTld9/PV/eWI4wY7Vg4&#10;dzLlWvWaR7cbsDc6r5e5f+WbP9z+/wBaz/5ef12J97m681/6/rawKf8ASWLkPC8js5umkEwn+7EE&#10;8rczxttWTcrD5Pv/AO3mbF3yWeOP7b5chkLbySjLFCH+fHlbm6qdrKu9/k3+lVH4l8/yY09JLvb8&#10;/wDglfAWSZEhSOVVdoiiJM7CP5obaN2fbFxlvvK/z1Xs/P8AD/gmcmoqy63C2iMhBWFN+zbKJJ2g&#10;gt9g85zvdfln3MzbVUp/t7OTmVDmlr3eny6ky3skX2e5y8k5u3hgtpEIiZETYkh2L+8t0H8X993f&#10;3oave3m79e1xt8skn1fr/V7k9wwwNghYYQP5xD73fewlWI/wxfNsk2ojo/8A32GkveatH4v67v79&#10;dypbrMkwM0NsyD7TsXh47hEU5kcRsI08s58uRv8Alp8mzfQQlaUk+ndf1b9f/S1mLgYt44JysaMt&#10;vcfKuCdzfIdvzL/z06vn/vnoCTab5n8/6/q/mSIZdqxyQwiKciRZkcCASJglHQKu1d25dv8AH1qe&#10;ePf8GV/24/vZDC5aRYC8ttF8/mGFcOo6Ewq67lU/e3fI/Ofqc3vcv9X3/rzJW69V+ZZ+zNIWSN+I&#10;USIjHDoTuVoidv3l/wBcmS7/AIYqjaL5lf7zLiS7COwiEaTSvGBcNviuZuioVwzeY0f8LBET1oJT&#10;k1Lv/V15+Xma0MCxJBIbNrZIXfiWbGWK4lkmyzbY16wrt+dN9RJyvZdr/wBPp/WpfmNYwO6vHFDD&#10;+7ebdCm+SQbvKCpG3zSPMpaSTH3PkenH4V8/zZnNrbr/AFv/AF/waxNyMCSKIvGAU8yRS8SudmMx&#10;fP5y7vLWNt/+L0+L8f66/j0Mu99v0t/w+5BNEubZbZxHFuGzbI8E8MqfK0d4+1sx7trbt3X7n3DT&#10;C/vW8r/iaEyKY5IGY7crb+dGGLzPGAYwMbpJBncsm7Yfn/MNpLmV/K/66iLBLFaFBb26Bc5VlMhE&#10;h5kkuEfdHNIyqrKy7/3nyJSum2uqBrljH+60/wCvvM8xOl7EwnCGMLcSKBH506Tr84LbWWFoW+WO&#10;ORt3k8fJ8ppnOotSb6O/4snRndpbmG6b9xLAybdqPGmeSm35doZfL27uER/v0Gykns7/ALzzEfc9&#10;4JzbwDfD5t3cSyGKXczD57Zz8q/NhWXdvdN+xIxvpN8q9C2rzT7K7+9/iMs4bi4dYYlgkV5ZJ43c&#10;lWATcFkYy/6z5fmj3fx70pc3u839X2/MiKfNbtv/AF53/EvyROipI09xGfMa2MIRPs7MA2JI8bpG&#10;Vvusy/L/ALdEfhXz/Nlv3V/wf69SjOTNJb28cSwQpGXMkLpGtu+7J+YRiRnZlHM365qiJv3vT/h/&#10;1J5J4o7VYJo1uEVvNBWRkud5f5lyu2M/3mO532etBuptKxEDK1yssuI8SBWkkyJAGXAV4k3RyRqu&#10;3b5nzuP7lBKfNqtbiR+cstxHMwSFn3KofbynMbFV/eK0v3ikLfJ9ygOtur6em44yRyNEN535I+aC&#10;RvmT51jSGRd/lsv93f8A7b0APja3kjkfaHbzlmJhDRJE+3YoIbasm35d0ci0G0Lf1+f9W7f9e4Q0&#10;sTyywyJKkC7ATcbGg4YsI0bZ5kn8S7WfumzmgbVvs6+ln+P+ZE07TK14wuLN0DBFjXzE/uO00JXy&#10;/wB438Uju/8AzxKUES95c35+pdhhKvaKTC1r5fmux3BGlJyrIy7fJhZvvs33Pucb8gOiCfN8L+5i&#10;7Gubk3ckjxLHKN1s6usCEf8ALMv8vEi7WVYmPbf1NJuyfr93z/r8P3lJe/ZdVt53t/X/AAQuBmb5&#10;0th5jOEDTJK0bHjax3bt23lWy6J/G+80yJp3/wASt+n9eZTnWYuz3RmnKsqrYQBJHUocIEjT5Zvl&#10;LNueQpHnf5lBjJtWS/zen9ai7mcxeaT5jmRolmIOyLbtKyKF2t0+62/yf4OlNNp3RnK7s3fy89/8&#10;/wAmQYlIRbi3eUwKY44lGXmZm+V4XXcw+Xhju/4B6oQrQurBJG8ljiR1RxMsUcsZXYUX/np/En30&#10;fr0zW6kns7mVubW2r9d/6/p/bsQw2wREjhlm3K32iN22MccKzk/Ovlr/ABR87PkplxUUvd/r+rkE&#10;KeXuEUqiNcn7GsZZpZFbj98w3L5a9VqdIr+rtlDkiPnyMYpPNjgDsjthNzr8pIP3c/wr1eifwv5f&#10;mVHTml/V3/ww4rFbo8iBxIwgE8USNMTO4+VlP8Pb5f4O9TT6/L9RJtPTr03uTqIliuWldHZInSUK&#10;wSfJ5lkSR/lbbu2lV/3Md6zHde8312+b3+XqVEitp/IktUlBETKrNIHYvt48xPk+Xb/qV/v9zk0G&#10;kXFr3f6/O5Kn2SIMNjS2sZVrlCrb/n+Qu5/1shhb5fLC/wAHz0+nT9d/+D5/P7F3smujLKLCiXDq&#10;joVSNnnt2RJCkW6QR+TJ+7jb7p8xY/O+fZ8xpA7v3n3t+BShjkbyblWldGllaRk3kbc/KUj67I5N&#10;yrtX76uUT+5tGXN8ibK9+vcb5LxTvPJBNIskfnxNl1lk3MyCRokP+kN/vFMbM/f31Qkmrty/rv5f&#10;kS/NiberhJoSu3zCsOzbtYvt+7Msfy+WPnfpQN3s7asbBLbNAodJVWzIeGCP57iUzcAuw+VV3KvV&#10;vv8Ay+Z6hPNdX5fh/r8Bo8wteZMloY4w3zyRyqiBl82ODHyyyLyrL/B0346hi7vm93+m/wAPvv8A&#10;MgtSEkO+A3DSZS3kkQ5uGEm8v5/3VhVfl3L60EwunL7vzTI2t51jd8+ekE5fyIizwjzH/wCW0m3d&#10;NIp2qqrnyfrVc7tb5eYcnvX87+d/6/rqIVaB3jeeaV9wmhiCiWWBzkmOOM/xMO7cp98+1c0e34Ip&#10;Rf8ANzS9pf5PTf0+ZZkhDMVO2LzYzlWk8ySUt95ZV/5d/m5Zlb7/ANzAqE2tUUld27kCLcbhBc7H&#10;c7DGdqRsCOIyXYLH5e35Y2X/AND/ANW+b3eX+t7g3dt9x91bn5SscCXJZQ6M3kQtDvwAAWbdH5e5&#10;l2qm+b53c/cMkV7WjaVvX7+vr5MpLbXLG6khXy7NZ0K/6uV4ZVKiSQPI20fd2wqzf8AoPPXNKcl/&#10;X/A8/Mv5tTtja3e3/wBMia8Dyeb9uh+8RtPyqyyfP91tj7ER+TQdkZa/+lfPr6a/NjrhTL+4tm8g&#10;zyAu0xKrKEf5g4O77sKj5VO/nZ9Q3le/u3v/AFe3L5dtbkTyTBzMAYvKicvK07SxtAW2DLPuVG/2&#10;VzsT/ppmmk27F+0drf1fvbuQ3L3Qe1vH/wBWkWEeFEZ3tn3DPnH5mDN8nzf8ArZKysYVOZaqPzt/&#10;n0X9Mtv5dxBGluqArBKy+UFSQyy9XYHO9V+6vy/89MjFZc3vc39djSquaN1+nq9Nf6nvqVLU+cil&#10;JPPlgk5nEZLGaEbPJAG3dH/F8zfJ156mTKEWlva/n69ff9B6sCXx5vlsxlAmCuC8XLeSQqxtG0nz&#10;Kq9X2fJs++GqTe2oqXPmuYo4prJ8fak2ADzVC45ml3bpPuszLC6If4EFBcfedn7vf3P8/wDgfMFv&#10;PMi+SS+iaNQjiREnheQMGYxXAVZNsnVW+5s52d615lL3ddf6/wCDqS22+bz/ABX9fMi3JILmBoYz&#10;LHJBuaELDFFJIFcNz/Fu2x3BX7/9+on8T+X5Cdrzve/tPx5Xb9b/AOZNc+ZblEmeOFBPGiFIVYgy&#10;JtLRyH97Hu+7Gv3Plz/HRK19P13+YSinyt/1bT+l/my/DFHG0n2e5jEiqWgYEjySDtJIb90vmKrL&#10;83zpl8c8VJsklqvvvf8AEpTNC87yCQokUjMZIis6xKiriFp2XO6SY7tsYf5H/GtP7n4/+Tbf8Eyk&#10;03dfMXySY5LQIkkDsJe4Tc6ZXziPutJ/fHyJs/gqfhl6fr/w5LjzLl/mJ4pBZQ2EK25YJmKKNAIh&#10;JlHDq4G7au7G6RmDj78P+wayl6lpKlGMY/1+O/8AwRzKhg+zXcKwWYjUCaOctdqFfzsvHbtJmOFi&#10;3ls0jvs+/s3vUlKTvZ8u9+f+f7+vlt9xXuY2NnsR7m3ukIIlEiETQb9738cit5cKyRt8/mNv875O&#10;9VH4l8/yY6svd193lf8AXV/j89yS3imhaDz72KeBEbyWWPFw8ki/ILv+K4mCsPMOSheq/wAHz/Tf&#10;5mdFvW//AAdP+H+f5jC0Et3HunS6IgAliJRSgBCwxqv7tkaRf3nv1NaGui5rfFLr3/qbf9XHm2MV&#10;tMt46eSXWW2QtK0vnnht8cP7tbdT91VX5z99Ky0t/W6/X+tb++RtZW2Kvl2vns9mglmUJ580amSP&#10;942yO1aKZh5K/K0xmhXen8aVBlO0vO+/9d/+ATLDLamBIhdRWrJMs72wDRyuhY/c+Vjlmx9oZkH1&#10;NA4O3u+Y5GDf6Ndm9tWwTK4KM0FsWJhZfLVWbc23du/g6/7YXdR0/pf1979fjit9OeaQ29rfwwKx&#10;f/XuzJMFDP8AapCF3szf6toeU396rl93m/rexF3fmv0t53/8Ate3mMbMsUBJcz+aNPa5Ilfd5v3Z&#10;Uz/q12/dhHmb96fOlSQk2o3+1/wzLt/CEcBHn+wLb/PGN6SyNEmAG/1jQs3zsqtKiJVxUmnZ2v8A&#10;iVUV3buv1Zh+WsNnGZZI0hSQRRzq/nmR2YF4o1jVZJ5W/wBWysyJCj/6ytE7q5yOCt738/brfzXu&#10;a/11NWOVIWt4dzSKjtJZpHDGhjhKs0pm+9+8DfMqNI77PuPspfb/AO3f1NlKMU+3/bn+f/B9Tnjd&#10;yyW0heHekCrIwVPJmmmLKPmkf5fLZh86rh02/J8gruhLo/kfdbLT5D7aS3RhBFIzJO/mCSJHfy7g&#10;/eQSOuxjG27dJ/c+TtWhi73u+uv3iSTS2syxCcgXLbX8qJUhhldtg3xbXZsSfK3l8/yp30t53MXF&#10;p3X/AAf+D/VyZZRaxmCFZk3MBcSNs+zRoW2m5hBXzoZN25VaU7EfCOhpEPs/xK80AeQMl4kspGUV&#10;i0UjRqC3lgxfu2Dfek+b5/noAildUjjdiyxG4SFAF8yINIMCOT+ORl5/hKd99BEu/nT/APS/+CNu&#10;n0tlUQbYFQLF9mwxW4YH5y8hZmjVZPnWP+D7mzjNN3vre/nuCs/hvv8AL7v6/wDkNF0liAa3RLV4&#10;4I4pZZYlc3D4XIUFdy/K21XjY/SkdCj7t+W7679+72/UzfspV47iN2uBCwihXasiJExJkUszLIzf&#10;Myqv8HOKBxjy+rNSKEWxhZnkxK8hFs1yfLjeMeZE58j/AFckn3VVn2PI/wDsUG8Vypt+r+RWuGgj&#10;uftU0ognjjQLY4LzhpX3fvo0j+zmP5h8+7ztj/coHyK99SFjA98gMjM0KtIIIothkUHftjkfase0&#10;fMvmKXoM3Fxs/P8Aq/8Aw40wzJNIIuYgF+0yYJuUWX94zDqrFVPlyMql6CLPfz/D8f8Ag7/4LiFF&#10;uY5FtERoAQ4hZFeUgN5KHb/q2k2r/C7+r0AndX7ldZbrz4rpJpoLi4RrqKMSotnFIXZWYBlbzlZd&#10;u6Pdv3705x+8Bq6cZL5/z/8ADk7yMQ09xtk89VW4LmLKOc+YyRInlqsf8UjNvT+5nqC5rK7935/q&#10;hibBC7Qb54o2DIqyBWcuSA5kPzcfxLtZHPVKzlDqvu/y/wAiIvSX3+fUrSu6rbRwEILoyIu5ckTy&#10;NtlilXb8vzKC5GzYn/j7Si22tfLoZzk/dv5L1TvqR+UYJoZZHLTMHsna32fu2c7y8KL83m/KIvMX&#10;Zs+R+asluKd3v+P9eYTzm4jeBJZU8ooHNyXBlDP+9MmF8z5TGvmKvyfx9azcYrdv+vkabrSPz1f+&#10;fc0XdjBHEZrYXCxqmCjrJMu3KRSNsbf32s0m9+tZm9tL+dv1K+nWsd3IiEvatC7mcrG4ePBwDaxr&#10;uadm35ZmPyb/AM03ZNjhHmfL5Fy/tjareM6yh7MobVE2iS4kk28XKhdrRr803ytsT+P5+KIu6TCU&#10;XF6/1/X4lUhb1otyXUTTxJJLc3kCSNyqqxtrhPmhZm2r8ypvh/1j0zFuLVr+mjEt5vs6SvAqPZyu&#10;qP8AalKSWpkG1JJVVvm2t8u2P2+5QZiLa5ICG38qKU+XFGWEjF/nHmK3EkbSfPHuwESgckn29O+v&#10;/B/4H8jbe6jjmaQ2oV/OkQ4aSZJpguHVVP7tdnzMFVfzo8zKPLzS/u99/N+f9dT0r4d+CrL4iahF&#10;ocWp6XpV7ez7dOu7hSsK3Ug2x28qHbt+1N5aSTN5nlff+5ynNiq/1eMakvhvr59P6+/sduCwtTFV&#10;JqnLl5fsX3/r+t2znPGXhLxL4E8TXnhfxZozadrenoYTHFL5sFx5e4201u+fs91a3Ee0xzWx2fzr&#10;WjWhXhGcP6+Wt+m9u9/51iqFTDvll70f6/D+u5y8XkvOk8is9rLF++ljZUjhmB5gViNz3Hy+W0yr&#10;8nybE381q7N6f1+Zyxl7qbf9X+/9epda6/0V4xHFth/eW8b4FyI/uwvJtX51X5VdpOfN2PvpGt/c&#10;+dv1I4LW5iQO9sLqOSVLh2E6piZSrKLhTtMnmR7V/wBH37+epoJSb/u/10vvya/f1FmedJleRTA5&#10;cCGAiQlYpG3GOIMGbap+9I3ybE2PzxQRU5pO/wDw/wDWnqQI0AmlxHJ95/OZcK/mMMRBox8rQs3y&#10;ybaAj8K+f5skiaUpu3TWsbKYpolCBVkBO3yyf9TG33kZT/wCg0grvX1BWKH94EaIhSbkZkZVQ5Vn&#10;ThmVvonz/jQErX0/Xf5lpQrzq0IlvPKLu0xiKrMp2gCSBvmUxr8qqp6/oD93mtbTvd/fvt/w5Sv4&#10;w8TTbvMYtjzVzxCSrRr8nO2NmXc2NnGz1oIqx109bev/AAxMFuUeS2k8gMgX/SbdE8tYVj89vJm4&#10;jWRmZRw79X+egSjyrrr1JlUCSFoEj8yCI/vLlgkrysjN/rE8uOX5m8tl+dNlTay91av+upbjdcz1&#10;vrr6nqNkPCGt6A1re3D6T4otUM1ncxqZLWd3QLJbOp2q0aybmjZvMeE73Tf9w9T9jKlp7tT+ur/N&#10;fiZ+xqL3ublj+e/9ffbU8wuYIra7aMPMk0RkhxdB1Qo+0eVu27WgkZlaPzD3GzZzXH8Hnf5bff3N&#10;lCzj+PyV0K0Nyts8MaealvNDHOM7HaEvylrMPMaTaT97ds/gT1o9p5fj/wAA0tuv5t/O7/zGCJob&#10;uV8xlSzxRyzEswFyuY1AVix2r96Nm/g/75KnT5/oQp3bX3d/6/rUkJw6LI27y9kTLbSrKtx/c3w/&#10;NsaP/ptsfZz0rMc37vq/+CV45vtVzEv2aMys8sbLAsUMkrRn5A0XywsrKu5mZvvoaCafX5fqKHiL&#10;MIlXykkP2iOViqblfAPnAf6zrtjjYI/sM0DjO7sy0Q3lYB+yxF1McjB2fcXUr5iA+Z5Lfd3r+X9w&#10;Kd1a3fp03/Lc9E8HfErxd4Khv9P0jVJLK11G3eC+sXZmtbqQswbzEO5t0iuy7WH3P/HNo1ZKPL9n&#10;/h/zOhYqSjGK69H9/wCX9M4Br+S81GZvs+2SaWRtsCFmt2Y5ePYfljjXpG//AACp/wCnn4fhv/wD&#10;n5vet13v57/8G9yxa6ZbM9zJEo8/yyzQuWiMqsGJkYPz8rLt2qdn1pQWt+36lxgpav8Ar7zGublx&#10;ELdhmOMxhv3CyeRk4UqU3bmLERr8uNrmtTKWsdNf1JYTPbSFGeSSSKRd0O0A7XG5GAGV2quxd25y&#10;n6jnLVtHvHy/r8C7DJaRXbGVZIUnV2bdHmOOfHDLJ8yo23LbdqepoLhu/T9UUTKouphMjPLLuZFX&#10;a0ixFcyAhtsartXPy79/vQQLNdwr5cO+9FokSjc8WFCsfvHYvytu+Xc/7v8Aj30Eyly+r2EiCzef&#10;DGIpjEgkxjbDICMFpid24Rx/Mu3fvegxEtzFKyRNMIAinZJEjSRhidohVztMcLfxKVT587OvANWv&#10;rqiQTLm6iOyMABoXZizmVDgiLb8qwt83ytQUn15fh8/69evcqBpJpIbZbOOGRVf97GrFo4W+cvCk&#10;jDd83+s2qZv7mabVnbsCcnJa/wCVv6/4cllVJ1maNrdWgVGuzJNuaQocb2kP3Wb5dokWP+4/uiB8&#10;gthFHNC0k92GBEULzBHjYridoF+Xfu+Vlh3o6H7uOaDbW/Xf+v6/qaGCFmIEcizK24qXbyUB/wBZ&#10;5KfLGsjN8vlyKH5Pzd6rnl3/AAQuRX6+n/B/p+Y2Xdbm1ZYYYx5nlhADLK428NdhGVlbniEMj/x0&#10;tfh8/wAdilZK38u/53L0mAkdsgkiEnzbN37zzAMyoWPzQ7v4Wkd9/PyUhmbKsIktpvNjg84lXM8B&#10;d0Ee4BmUeWizL93zZGTvsL1UfiXz/JmU9/l+rLULQzxK0haXdE4Be1IUYfAuiQvVvu7vndP+ehqT&#10;WK1l8/8Ah+v3/wBQa89rD50M/liKQIYwQ3LKvzvEuXkVW+825nR3/uVp7Ty/H/gAV/JWGNJYnhuY&#10;vNCtPGvlSbHTpl/lk2/wruXZ+GKJy6L5/wBf1/m3FpXf/BEisre9fzrOaWZkATbGqrcHawJVgyx7&#10;pI8/e5/2Knnl3/BGPJFvmX9ff/XyJXkaOQyxQPN5JPnJLI28TKFLySQxYMaw/KuNx3/7FHN7vL5/&#10;hv8Afc0tq31ZAILecTO5hWVI2nnXJV2BkwZLVJPlm/hzGqps++HetPsf9u/oMdEiidpo7d38xBAB&#10;L+7VhIMBP4gWX5mZdz/Oifc31iVDf+v8/vfy/wAbpkjjkubppJMxrEI/LOB5g/dxxPhflaPPmSKP&#10;4Nh+SgkVQoC4l89ZAquVCvKpgflBCeZY2kk3bVbenqTQaW7w+53/AAuRy27Qo7O5jmwxyqiNolY7&#10;QFT+HyztkZdsn+/8/IS4tasUCd42ma7j3zwxKYJI/Me6AIXY33T8zLu+Vvk7Ie+ntPL8f+AQ1o7a&#10;X6oRiApYR28cceMGWHEazZEZjZnVd0cn/LPdl0FZjEgi2MGmeLyyGwwA8vIOQgyvnL+8wqq29K2l&#10;Ll9WH9f1+JNNEXETq3zojDyA+7yUcctJF3Zv4tq/7fA+4R+FfP8ANhuNVGWNC6LG5QKmI1llk2fK&#10;Hw+5dq/8tFVXf8sGgInjdUiae1hSQR7hJawsdxRuGkf7p3RfNIdybKSd1c13cH1af5X/AFLUMiRP&#10;IGIls7iKMDlXNtL93zV8tvlk+Rfm/wC+utJ/FH/t78jaDVrt6u39L5jbmHe5lY2xGUhV43JWZk2+&#10;YySKpaJlX5W/d/Pl+ERKomSXM2vk/wA/6/zKzobd/JfyEkkneWNZZGd0IKmMjydy/e/eR7pN/wDs&#10;UENK8fw+X+W//DlyOcOsyEySRKxaSTaEGW+WR/MRWEhRvmjCsf40egd7y5fL53/pks0IiTbdrJMB&#10;ta3aaSNyDIPlmiWNi0fzLu2ux3p/GM1nT6/L9QaTTv6laEQQlWtmH2wRGRhPKFBcnPl4GF8yTH3m&#10;Yqqf36UXZNvq0vzZkuW2t7/18vv8zoNY1Kw1m2t5ls0sdQs7dY3Y4xhVUTFdi7Vlb/lj5m/7nydK&#10;1q1FPePvbdX/AF8n6dx01ZNLy/U5xCJAqLIpt2RC0s2UMxVvlWKIbmRm+ZS3/LTNc5Wvn/X/AA3n&#10;8/tul8uONwkk5haYvA0bCNEC7flVGDrIvmfdbKO/50FjfLZzPNBcMZYNszpKFUoMYV1y21Vk/iVp&#10;OX+/2qoy5fmLp7tt/l+HUopc+ao88sJlDMh+zsPLRpGciQ7NrN97buU/InfFV7Ty/H/gGTenw/Pv&#10;8/8ANv8AUnZmlcSJKVaExyTSyoEZIpW2K6bdq+Wu3zN0bbN/y/U9p5fj/wAAXn2Y6QJEnnykRzIN&#10;yYRF+0CSTayRoFXYz7t6yZff8mfWswvpbzuEce2NGwjwbSIphOxIznBdP4Zo9rFty7KbtfS/qbQe&#10;ifW9/nf/AIAk0MuYkNwweRBIjiLchO7lSxBaFtv32NItRcv+CTxqsl1DaK6Mkbb8YaNzztUnHVVb&#10;8f50GkVZefU6fQPCzeJvtFpHcxW9zCkzQpNKYnkniPy2hUfP5cn3opvub9iPT/rzv/X9Nv3OmFBV&#10;Iy05eX+rrpv2OXvYLi3km0udIobuxZonSNMFCOSjt92TdtVVkX+lCTeq1tqctSPI1F+frvr/AFYL&#10;Zg8u5CytKUKPIR8iJ99WiX7v7xd3zje6etOT5ncyIhM808xfbG2xgiQ5czBCwK+b/C3y5WP7/wBz&#10;nvSaa3K+3/29+pIAh2kSKjRxbgzRbisLHONw27mVtyt/B8/ekaWV7cvzsrff/X6jYoGZwxXCswkB&#10;3LtKHgsqHd8u7+HYn+IN262+f/BK7OjfJHHGFcSRZdmhcqvEgkVv+Wy7sx/MfxoIktorzdv1bDMu&#10;Y4PL2yoSryEHzfLH3XGGXdvXafmqo/Evn+TMy9BNtN1BKvmqYmUOIlSRVJUgyhdvzMu7btbZ/t1r&#10;F3SYFBoz5lxIjA75EjhxtkRMBfnnQ/vNn3m+Xfs3v83KbGKyV331ZZkKeYGFuhf5m86G4R4VJX5t&#10;33pFjZf4W+dPuc1nye95b/8AAv8A1oMpu0LRL5pdImJBlHyhlz8rRqv7xfLYd1f5Me9ZlRbvoOG2&#10;ON9rvIWUtbzQIkoJ+6sThl+ba3zfKyf1oKcuaL76X+8i3z24PmzPJI6Is67HaRlf5wmT+5WNNrfd&#10;6/x+iAk038P43/P9SSNEjV3jlVp3eOTy3X5kB/1c0T/dX5SyzR/cQ7OlVH4l8/yZqSTxxtO0iRJC&#10;8rpFuILASpyftGV2/M3zfUj61sTJcy+dyANvaaJC+QxLCLGwXBC+YWZsttdeVf8AuUE8tvdv8X6a&#10;9wmj/ftFIGCfuTC4TGFdP38T4+Zj/wAs/l67M+9BLXVar8v6/rzjto1UzvOUkiKtGivJ5M4B6lh/&#10;46vfrQJJt2D93ONse1ViYbMKGYbBubcz/wCs2n6pmgRGrIsnzzPjKs7KroJBJwHZDtUfNtVdrcH1&#10;oNI9P6337/16e4sC3IZklt4CrRskTGSMM0YZVcMjj5Xb5WZdv98pQaeZH5Mpkk8xlLRDZHGYwkQi&#10;b5wpcfMu35lZmbf1znfT1+Hz/HYAZniCyMgkmV5BGPJ3o5HylY1ZfK28N97585dK1+x/27+guZXt&#10;1/phMZsqPk8vpNLtQyIWGc7G+7tf5V2q/vU+z8/w/wCCF9beVy8I9ipbriWMIWZ3lVPPjHzsVZvm&#10;hZP+WkfvUSTTKs3d9tys/nTRSeRlAQHCNhMHevllI3/eblTcq7WKdqQ5PmdxPtF3Fcje5+xJcbJX&#10;MatgbQ2XjH3ssqrGx3/J/wCOBJHNOzHcFMYlPmQsq5+aA4ZlQKdqyK3yr/An6gAdqkvu8qZ3Ls8p&#10;VoxI/wApjKf885D93d9z8qAduv4h5yySLbEBCmfmlQl1xz5Qcf8ALH+JWbmgCNbV1NwrGScuNijO&#10;TGN2d8H91f7q7uvXrQDdvm7fMiwxYQustsseczTRhw21t0ZV49yfN8sjeqfJv9QVle/XuXHjniiS&#10;by8xyltuwMiybTicgfMuV3bl3K6bPc/KBOnZXtYrocqvlx42OIt8v/HygXkS70zCyzY8vdG29P8A&#10;xygYkbTSv9ozakqW2hXZWG0/KsgKsu5f9pU9iTU+/wD3fxAuRyRgwvcMZ7knYkmxCkOTkB5HYhvv&#10;bdy/Pz9zkmp/wfP9N/mbxvb3t7/1sQy20UhlSERb2b5X3lFikBUsqbvmVmb7qsuz+4e9aGdk3eOt&#10;tba/r/mNeNt5d2MS7BDIvOJYlTzFG35vm3r+8Y/vO9BLVnYfLBcx2rlI3QTpHH5ajnZJKu4ZH8TR&#10;/Ltb+PH1pXT2dws3d2+f9eoqsSqohYOrIuHcFwkYwJGVf9Yu3/WD+D/cpgnZ3IJbh49m+MM7yEKi&#10;ECBl5wxk/wCWfmL8ylvrQCk1omLJIsqeSsriIbJAkZIiBPGC5+dmP3W2/Inr/cBFViEi8y3EkUqM&#10;FaJVbzPKjbaRKBmSRV/1iyK3zp+oBauFu4Y08xmIXy3YosWMXAYcIV/1m1vM3MN6Jz/t0ESjpp0/&#10;Lr/n/wAOTRxxoqp5rxuw8sAQs8ThjjdMXZW2yfN82w54f56BqKWvUhLRmQs0bW6JmJncb0uDGMbY&#10;yv8Aq2jz93+P7+/sQuztfp3IyskUDyDbFvVWCxkqVUthm53bdy/w7i9ANNbjiwkJfIfcQERIWDMm&#10;PkYMP4X/ALjfxj3oEQAKiCWKH7QpdcK7FY+Pm8l2PRQ33l5fd+dAD9kjYDxxKOJTCso+Tacp+8bj&#10;aq/Lt/j2fmANG98N5gKFiWdyqcA52KT95l+9975MGgpRur9fz/r+vJ5AXKb1iYqzoZ49+VTp8/T5&#10;m+XKj60FU+vy/Ue7JDbmMz5aVUkeAo3loC3eb+Fi33fuJ+lAP3Nuu99f8u42SaRUVNqKZBxhkkgO&#10;zkDcrM2Y2z/Cj/79BD6bbf1/Xq79ZslYI48xsnYsx2R4mydu6OQHbGqyc/Mu0jfv60CJZIrWS4BZ&#10;Y1hMQRjIf9JibzPlBZdyt83yx+X1h/2KA5VeLf8AWrQvkrBJtlFwYyWQk4bynALBHJ/5ZsoxHJ0P&#10;rQHLy6Wt17/qwXaEkX7kRAOU+baC33lkH/LRfl3r/c/8cAKzwuG8vC3MZIKuCombcMMURs8L/Fu/&#10;g+fvQQ/jXp/mNgW4jV4YtkgUukKNjzFZOTsKrtuMLuX5WPzn6UFlr947RGWaKViodoCiRyRlFxgk&#10;bd3mt8qfLlOnvQVH4l8/yZHG80Myuts3ngSRIQvmbY5924xfwSbcH93Gv9/HrQHLb4tF9/5XGTOq&#10;y48l7iNtqq0ePkJ5YjLL5bf7LNv/AD5Ak7yflp93/BHQxbX8uCSV4snhgFMSv12oM7v4shlNCV3o&#10;tX+IN2d37n4f5AghjQhJDuTeYmZSsUJDbXB4+VmX5nO35DR5h/ejt+X59xY5UeOaLzGeXcrCVGXZ&#10;JIo3fODzhekf998f8DAja/vfrv8AIEuB50ClzudWeQyKfMjXgqWX7u4t/wAD/qB9v/t79R5EMnyp&#10;I7AgGNUjZeQ24qwOVH8C/e9fwDRyb+HXzff70S2pkVzFKWSGdZFiCBSg28sZYj90htzbo2KJ9aTt&#10;1t8/+CEZc1+6IFsPMkVEljAiZZEaJwISxHJX+PzG+7JHtffn79PfX8TCUuR9d3sVHZC5yojlgPlO&#10;tuRvl2vuYyKv3l2n5l9c/f8A4AZdlMCrbyQkNKJMMNmRCSjETLjPlyBfM3K2zYc56UFy5bab38/1&#10;I5lLR4kitlYxmR2hJQypIemGP32587b/AB0F/Y/7d/QbH5xXeESMiHdKerkAsIWjJ+75hX5i33fz&#10;oKJ7Zo4GiuJYy7M+2U7Q6nB6xhflLN/ez3o8zObskl/S/wCH/UvardaXP5EltBLaxeZjczELvAxt&#10;dQvy7m+7/A/8yo4t3jD+v079N2TSuotS6f8AB82ZkFug8+fe0sQkjVWXhFMnytEUOFbb0+Vjs+/v&#10;qeSPb8WXzKXu66/1/wAHUc+1I2jiUI+AIm3uqoY5cpvVf4tu5dx/36osTzQ8SRJ5ZibzhG6KCQxf&#10;kfPtZWk+VvMb7v8Af+egmfwv5fmQLHFB9meKFnn27n3/ADLER9wkn/Vtt+9Hu/goMSXDySBXykeM&#10;SnbhCx9B1Zs87v7lADJbq5KKZNrpATDD8xlaHb9x3HO6NvujP86DWKW6v/Wr+Y1GRmFxMd7yA258&#10;uPYhY8lm69P/AED5koKSsrAB5Um2MT4VCyp5n7sgnYzxxnb5jfNt/j3xDfnNc4xfKHymALvzyigq&#10;QwGTLGX+6zbWk2r8nqj0Caumu5OkUccFwFAjVpY1kikbaZWkU5Cyv91vvYjb5PyroBxT6foILaK5&#10;jkaEeWLbbGFKKZJZCMkJGfl+6d275P3lAnFS3KsaRHId5ivGxFwW85Wyp4+8y5/vfJzQTU6fP9An&#10;jYP5x3M7uWbAKujfwncF+bufm5P3Ov3J549/wZMlZ/iKskDRHftDsVbOTudxwAQv95ui/wAFYhGX&#10;L89yQja3mRBlkWMJsfYN0mOOiq27I3bpN+eT356An8T+X5FMxyNH9m2hZY2O4SSMGdPvNGoHzbpG&#10;2ttVvzqZ/C/l+YRly/PcvKqhWe4lJkaIbQsaj90o2tul+7tX7vlqvz8Z9Emp0+f6Gqd0mVT5giby&#10;YVNvhUmPO4YbMJZdzbfm5Xb6/wAFZjLEm5gDsYZYF84JZ1X5d5/hbadyt/4/xWlPr8v1J+x/27+h&#10;QKRAhoEcNKp3oH8zLE4beudyrJ93d13np/c0IvbZ/wBf193/AKXYCBwEEIUq29JHkLAqq/vPlABz&#10;HJ95fegcZ78z/D/IWSLEEckE8TkFCokA2yOx2FowfvL8y/Ln5PXpQWmnt0JMut2w4IiVyAmXyV2k&#10;SI5/1ax/Mv3Xz6+oMkjMaEOyufkcRq0rAgY3Bd38K7/u7l+5680DvpbzuQw29xfJIUjVfKfKx+aI&#10;pc92+6qtt+7GT8nfuTSk7K44xcnZfiOkDQO0Uj4XYBIGXG3PTDJ96ZWJ3KazUeb3r73e3n6id03F&#10;v+vT8yt+53RwsnCvktn5lH8JOOqs25ufp61oklsS0nvr1F8lDIYwy+b5jCKYEpBKhTLKTwuWbav+&#10;cljIfMlLpGqkFMshn+VUZR8tuXBX92x6N6857UGUo21/MmNvI8UZlR4ipzwRh403s4bGd2G3RszH&#10;tyaC4x5fVkO7enkGKMySsWWQYBMI43O33eFP7tVy/mUFBFGBIyhNjOuP3ynythGctsXLMy/Kq/wP&#10;9Knkj2/Fha2i6dvX/MkWLCqzCSLaoy0b7dwz/CRu3N/z0+bn1NUBHHtEsmZGQZVoVOdzlvvOZP72&#10;45+739BQG47czRSKskkYSRWkLvuJfLAbSPv5zu20AMhCqC0uwhAwn35HyvtAGf4pNyqyjGygqPxL&#10;5/kxxWJFMvkrI+5tsWCjooG5GeMNt3Mythf4zUy5unz/AKZJL9pVNkkaSIDwYyw2OxXng8/ewsfz&#10;fL14rE1nt8/8ys7MzEyW+xEkDGIvvnc7MxESN/EpZmdX2c+9BkLuDBAsiEhiXjjUFk42/P8Ad2qy&#10;t8zL/wAAPrUfiXz/ACY1d6dxzQbghSRghbY+XV443i6bvu/eX+H196OSXb8UX7n9cwkjx+YT+8An&#10;hXLqnAkTIVOP/HfepNBplhIjEcbokZ2yj5syPIcsF2nb8zddtAD8xtzChHzEeVMuDIATtUgf3fm2&#10;s2zZ0roAdOuFGF++VMoG05AB+VpFHy+X827dn/f9QBwYoFEWJCgKFeWZN/7xUJ+6yKq7Sqtv3/IP&#10;WgVle/XuQv8AO0ieeGQNuwEywJOFi3EKysu1j5fTjfs70tPh12/Db7xj9w2yF94DfvFUgGRkXaCn&#10;ynpGyqWZfn96YtIryRFjyz84jZypeMsdyAY3OVYfNLu3ZG750zQLnj3/AAY0SkjMj7ZGlUvDDknp&#10;gMzc/wAPy9aAj8K+f5sR3hw52mONWG0FmZlcHKANn7rf3u3X18sDl93l/re4qSLl9rP5vmKWA4zu&#10;+6uzruX727+eaAjLmv3ROJFSOQSbHLEpMW35iIGclFwVlY/KvzbHzU/b/wC3f1KIMIs8DHy9jooZ&#10;yYw0iH5gH/hZlb7zMOUT+OqJbaf9Wt/X9fzkTTox8wQeVvkEflKmWbOVI24b7rDa+7P6VPJHt+LG&#10;mns7ir/q0RkbeQQZJW+QofnQLjovVT8nyelUMQEsZFG3KgZQqMiRJMjn/npuOQ39x+vNTpFf1ds0&#10;9n5/h/wR3lKx/foysuXdlYxq6D+HjlpG/u/89E9epH4V8/zYpe7otE9f6e/QaCqMu0bNjFlMe5mz&#10;nGMD7ze+35/U81RAkXlmZ4wh6swRkOHLfMW3D5d23v8AwUr628rgRZmVA8WGiBaBQqK2XLcquV8z&#10;dt6/7Bk/4ApS5fVhpt+HkSHYN0ZjZ4uCJISYimDlTsfczbH3Ky/cHfPSqAexxunEZ8zcke5cITFj&#10;iTaNv93r/H2oAin2tEQsOCZEBJcSNucckN3X/pn296C3y20vf5/j0+7qQx5LEFEDJkeYpYqFI6tH&#10;8q7R91jt+Sgga0Zafy5RvQqu2SIsqIGAxGV+821v17mgn7f/AG7+pZRokkJWZSyENFAdxiEJXY+X&#10;PyyH+6rfx0FFSVdshVVWbCO/mblDvnnyyw+Vc7VA/wCuZ2UASI3mQ5lbahPlxK8bsd52iQIY9rKy&#10;t95mdDnud9ACoo82KONkdVZgrImxv3iYiDM/75oxt2tu+4+/vQBZhEIdre4kRGMTuxbOftBbKFW/&#10;i3Fvut1/eUnbrb5/8ECEwsrRHMUn3mLStwu85VYf7vy/j/OmA5Ig7bNuDuKs4xujLjMbgnr/ABDb&#10;9w96AKjKY2KSvIY3JIcqS0h6bCy7lVs/Nt/yQB84fbjc0DlVKAKNjhjnb8n8T8bVoAs2o8mVQXKJ&#10;jEjPggArkMTtb94rfLtVfk+poG731vfz3IJhEkjMgWbdgoxfcwJz95D8q/xfeXf/AOyAg2MrbPLK&#10;iUgSAYkEpYZV41fdIrN92Ro8J/Hs70Dt1v8A15/5+fT7cLRSI3lXKyRKyqiKxBkMKty6v91tv8O5&#10;t5oem4h6+YiMjNIY4kdUcNiRYCxBdU+6Qy/e+bnpQO2l/O39f11FgjEpaMSIPNCsksgIQklSoYD7&#10;saL95vxoLp9fl+osiN5zeQqhUEYLbt0bMzDJQfxc7v1oJbcW0n/X9MiYEySxq7P+/CDIKrGxOfKH&#10;dW3Ffm/ufkgSN2pE7hn2kyeSy7fniBbaJf8Adkb7px/BxQBpyT+VE0UTxxssmHOzzGDdgHHyrHJ/&#10;FGy/JIlBUfiXz/JkEduhdYo50kJy+fMBIRjhgDtUfMWK+Wv3PT1BqPN7197vbz9SKaIrdMm0MYiu&#10;0xniRf4Bnb/rFXbJ/wAAoNJOyuOCAELIEbAIRg+HEj5zvRdrbWX5Wb+5/HQMRdluxBXpboVRWJXz&#10;N3BZgejfw5PegNb+X43Hkl2UyIRsZmVogSI4nX7zt91lLN8y/wAHWgVkm31Zdl1QTaba232eGNY1&#10;lWSSM4Ejg/u3fCgq3zMW+Y/J/uVrOq5U407fD/wO++3V/eTy6yffbrvu/v2MdEWR/miDOse085JZ&#10;nyCG+7t/hX3rIN53/lX4/wBfiSSvNFtj8kW5IIXa4eP5F3+Yf4VKr833u/l84oIlHl8yo5DIHYiU&#10;uNiKePMVvnDkn7rbvm3L+tBJZiVYz9nEfnbigDoCWO5fkAHK+Wvy/P8A3ee9BUfiXz/Jg8TwOPMR&#10;VXG1mGVIOccbF+dc/K270oLVn8N13vrf72xGAZRiTeArNtdduB13KFw3+/157d6CtIryQsW2fltu&#10;SB8xOJEmI/dtnqy7V+9+vJoMnFrfqV3xHEUkiO0dHVshcnAQt/Fub5vl/wAaAlLmJFfIQmLyslSF&#10;EmJGcd2A5bqfmoBSsmuowszS5xuCuECY27g3zP0+Z9rfw8j9TQJOzuTOYS5BR5H2gxAOAyc/MGYf&#10;K67j/F86e5+4G19WuqF8xFctMpyzIioHBCJ/E6nlWZW/hb26mgZGJ0jkcj5SRtJJVTgn5WRvu/N/&#10;FQBJJBJtw8nzLE8ivHJyZMnbEWZfuq38J3pQBXV5kRziJCRiTdy2/wD2dvy/gKDPXk/4e9v6/AEY&#10;zKxLFTGN8gQsrOinkBedzN/vUBCXR/IVpPmkSOXy4UMco3MAsof0b+H/AG+nTFBXxR9f8yOT/Wsx&#10;ITcqsyZz5jn/AFa4/h/d/e/pQHLbWOj+/wDO5MjLuJ2DaVbKD5pPNUY2bc7iv+23XPegojIZGVSp&#10;RiSFUEP5oflmXPyr931+TFAErTByyAhSpxOyklmCZC7mK7f9nzF7/nQA0x3IUNiGJGjEkhY/NJHn&#10;agAT5mP8O47Tnv2oAcrNF+7VYxnAQLISGIwY97Btvmbvutnd6Gk1dWBaO/p+Gox3ZiyyO25XOCvd&#10;27AAf99Mw9vehJLYcpOTu2CMCZVlCrIIo1bG3Y6qd3IH8Q96Zk5Xl7ut194x2URszIdjFJ0MYDEh&#10;c7gxX7qsv3l4z+tAU+vy/UmjMchwYM4G6Ml13KxGSXH90N9zP+NBoUvMlaaObfuVXZyxGN5jbAQj&#10;7pbd8q/iO1AuZX5db/0yZkVlffHIG8xmZuQw6t5ewc7f7uPf/gYMSN/MHCP8u/a4KrtA4XDH5f8A&#10;e6n+oKLukxG3JCBFHICkpYB8Okgx80asvWT+8p69aB76jC4zI43RY+RVJ4bfyqxxqv3vvfezzQBO&#10;QXDH7pAVlCNh0x1Lp93dn/Z/WgByR+aHLBE+VkU7H3lE+ZSdvzeY275vrQJKysVHLBCV4CEMVYqC&#10;c9Nv3d6/LtXd/q379KCKnT5/oRXAQCNWztzvCA5YllziYD/a5VvbNVyvm5fP+n+pmTxzghcBs7hv&#10;ATOwRjCiQlV3bv8AHn1OW/w6/wBeYDoUhJYqkpPzYVGCDLHJJz2z8vapNYbP1/yFEssS7gw3O6xh&#10;AAUUnjYWxlvl/ib6Zqo/Evn+TGvil8vyCR1LNEn3eFfcM7G6OsIH3f8APrUlCqFEJaSI4X5CrgsQ&#10;h6/73X5qAHm7khheO13KTJG33FZiccMA/wB1WX5dvvxQD08/+D/Xnvre79nApAZTK7sFcnYM7yhH&#10;IA/hXd975vk/CgCYbHZd0aCMOd5jI3KN3QKP7q+uzk0AST+QgaONzImFKbWPmbG+86v03fMy/wAe&#10;z2oV9O/l38gKAWIRbXOFZ/3fG+YFTnETfL975dzbc5oOcmOZGjMaq7Ls81TnaVU4VXY/KzL90/x/&#10;x0HQLIBLKzgNtAQOOVAYfcXn5m+XczNu7dTQAgZfNDCNTGQAGLYZWH31QfxK38I52Y70AWGncfIO&#10;YRt8kqgMqdiTgfekR8Mzfpk0AR/KhwzM8QKM4YfNwSxyfl27j+7X1prdeq/MBbi5t5GSSKB4ISvl&#10;Osh3byOQx28Nt+X95/H8j+gpyabuvv7kxTTl9r89F1+/v6kMcyCZQimNWGxSSSmBwVDfxKq4br9f&#10;9qTEUtHhkziTeZEeQKRtBzliP95mwaB2d7dRqhPmkBeWQqzsm77xXbvKn+638O3OyPrQCTbsQrLj&#10;dFsXyvMQ4YHfIC3KjH93+HOT9aDclEZmkdSLdQrHyipJjkKMfmyuW3bT/F1d/wAaAJI7gqxVIdry&#10;7lQSoNmxlzkbW2qW2sq5/eP+PCTurgIzySEIwQJCdhjC+TmRxubzW9d2cs349aYChlMYkSVUlU/u&#10;gowX+cgxsG+b923zbv46ABGhaGTzYwrhGVXVQNrl8qwVcbVY8bvp68gDfLZYlLpLhkV0Yop3/wAA&#10;aJinbqw+4kmT70AMjCqjrzu2iTBDEvuOCpP/ACzUtnavz57nsQATDvkRsSoyC75QXDn7oCqqruU/&#10;e6/IaB3drX0I3AlLMI1XBAVSFXe6H98M5ZNuf9X9ygRZ27t4KhQgEigHDFF+ZI5Bn+9/XigCDeXX&#10;Bh2sDvI+Zc56+uV3ZJoAUplYhhvlfcGZlBZs8ggcsqtt2yf3M0B5j9jyuxwTIXALg70YjluP4dv3&#10;f19aAGyYguNoPDRhljQ7lZCMhcn7uM4b+dADFlcEFVXy3G7aM5z2UY+9u2+/pjPUAk/dSCQcspZf&#10;LVg2wEBmJZRj5y65XvQBEELyNu2yOVUTqrBEEwTG5cfe3fLjtv60AOeTyjFuIBEeH8pctJj5Au1v&#10;lV1+8y7utAEM0MzBZCyODsAKHa+WBLbsY+7s3bW9arnl3/BAPDtMZIyBtG3y0zzleArK38O7/wCv&#10;ipAfGiAESlDISJG+Y4WUEq+cfLhv4V+5WlTp8/0Ae7PGQiyfel8zew3FADgLj+GZmLNtX5Nj561m&#10;Ju2rJBtkeQ5Z0I3GTaY1LgN91RztMilduT3oM/jl5f1+rK0bbFLH920bE5z8x3HkEfdVdwXav9wf&#10;npT6/L9RfY/7e/QlkEm9XfyPMkReASrqobAL7dy4ZcD5l/jX61oEW1trf5kLuzSiPzAF3grvAkDY&#10;6hgPlVVb5d365zWdTp8/0DmduX/h97gAped9yB5U3DKndG8ZyUQf3XXdu+X/AKadKmfxP5fkXDZ+&#10;v+RPLHmMuCQzHKt8quAwwy4+8wbb979ak3p9fl+o4KpaNpPlGwbSjbyp243YX5XXqv1HFBoK6Bgk&#10;MewptRcyFdqsX5Oflb5f7pXzPrQKy7L7iO5tpow0Zl5YKVlQDa3PCsx5Zv4h8vz02mtzKUeX5kkC&#10;2sUbyXIaWRZmDFATvWRNu3n7rLtG3a39aRlLnvpt8v1K5ilZ5I2jWJAEZeQzKM5Chc/M23725vko&#10;LJG8vZGkm0RtMyIzqV3E5znb8wXH8W79aBXSev8AXb+teu/2EVd7yBdpUSAjBx5aqMgBj/rFbnG7&#10;n8KBkccaR75CBuZcqR8pUs3JBP8AE2P/AIigAt5QkxdYceXGwTJwijOMEfebbu/4AfzJuTpFf1ds&#10;YsxlUeYBgLJGWKqiMpbcmf4toXc3rs/goEvdjf0f3ipH5kKnzAB5RH3Tl1ztXJH8X8LD+51oLLYW&#10;EI2yMjICkPhsAcMYj/Cytlip/v0FfY/7e/Qr7yCygLmMsMMDzvHBAx91m+8v8FBISCAMUUssbEEy&#10;RN/y0Iw/lhv4W7j+5/44ASKUAc/MqM3lBiMlG2Ehnb737xl28/c+lAEW4sMSbs8qyMx4xz8w4271&#10;2+W1BMfhXz/NkqmB5QqCXyEIkU9WlIXErL/uFdue9BWxAzIuGTI8t38xckLICd0bn367emztQAg6&#10;llChCpLKztuJfkBW/wB77y9xQA6LGMNIWJ3FlPQFgdqK46/7Xzn8aAHgIYdioxVeMviNd7HJ2L/E&#10;v+9QVzy7/ghmGdZQwxOoUnbyAhOHxhvl/wA9OaAla+n67/MPkWZWVkJwRvZv9YxHluRkcZb5f9j0&#10;oE1Z2Zp6eLm0eO5trhomRmjSVGw6MOZEyMsysuC3PKehoLptqV18/wCv66lVpp5JfNuGluHaQqom&#10;O5mi5BCk/wCrX5vl/wAaCJNt3ZWmk3/LIDsiAdCgVFCo+FUY+9tH1oJsv/AtPXcfJLsjjVNnyr5j&#10;7gQCSflz0/vbfnoGVI1YjDIR5s7ZIJ3plsGUAZX958yqaCff/u/iTxghZY5HDCJkI+QseT1B/wB3&#10;72f40HWgoer7CVOAmzzYy5OdgXhDj7sn8XrnvzQAhlAzKA8pG0B+VbzMZZlX7zKrLtZuf60A3bUi&#10;80OsbKjsoVSykYXLEkqcHduj+X5v8gAneZSTx80u1Q6k4QDjoPl2qv5u59aAGAKBGkpeJ9wZCD+7&#10;YK2GL7c7lb+It+lAE+VRXYIshO47gwTPZSAf7vP8PH1oAiTcHUIS6KrH5m6P35B+ba38X+FACSNN&#10;NuMoCtGVGBhVkJbIB/h57/40AK4/eGMREKyHc8keccZOSNv7vcvO360ARswBhOXyuDhBwxxgscH/&#10;AFfy/wCGaAJN5aNllThlyxduGYtgfd5+b5VVvwzyKAEiUCOFBkxZZVfHzc/f3bfvR7tpX+7n1oAQ&#10;skD4Lhgo37MF1Zh9P4l+VRt70Gco2j6fjfcbvWdGwz43KfuhgokORyP+ebblZecPTaas+4obv0/V&#10;FzzLYWyAxlZVZo4gHzGyN/rWc7Ttz/dz870jTW7va3T+vz/DqVl3IgSGJRHl/MJAG1QeXA/i2j7t&#10;Azr/AAn4tl8KXl75WkaHrEOp2L6bdR6tp6XRgSQrLFJZyN81vdIxVluIWR0r0sDj54FznCnGpzU+&#10;T34c/k+v9amVWn7SNjA1S6/tDUbu9SKKwEzlzYW7lrePnjYx3fKu1du4/f37zXLVq+1qSqcvJzdd&#10;evXshQi4RjH4uX/LTzvrf8TOD75ijHEbYJXCuokjHQqHVtrbfm++n9wdazqdPn+hU1tJeX/Djcsz&#10;EQxhcOpLJlomUHhzna0e3/ab1rMzHlnLSMFjZywZ1JBLGPlW/u7c/M3v1oAcoO1m2CMMqtG65LOc&#10;lmAY/Pu3bt3/AJDHqDV76bjgxXO1ozGVaM7omRGJ+7vY4ZW3feduPegQg3fu0kUKMbliO0eXn5Sw&#10;C/K25fu8/rQOSs7fMhlaRWyV/dg7Uz8yHcMFlj/h2r8vz/xUD55d/wAEWAUkVsR4gQhQ6MY/l2ff&#10;A/hLMvlsqr/v+tAk2tmRLlSsDqWVQD5iKU5HzRgly3zNzmTdlKAs2m+xOuOXZEIWTBkYkxyKeXUD&#10;Pyr/AA7v/H+9AaxfmNYKdzzBmZzuhjzsSMgLt2Acr833f4JM/kFRjez8/vsNZEATehZ8bNr703MT&#10;8iuyn+9u+Xd8mztyaB0+vy/UVMSxr5ET/MXk/wBWHY4XZtRT8q/Nu27l+4m+gn7f/b36hI/QMxVw&#10;cyu2E2tFtUjA+VlWRtvy7PuevNAWbf8Aiv8Ag7smETq0i/e81gx3YQEAbkLEf89PvY+7+IoJK8bf&#10;vW81F2Ku5yoPLKflcn7zsrfe2/jzQaf8vP67FkEuSXGUYlQrMuHJHBVTyqsNrruUOlBWkV/V2yCM&#10;LuXarsIlds524cnaxbP3t3zKq7vnT3pNJ7lCkGYNtVGHlbiGOw4yMyKo27V/2f4+evWmA6OaMMyZ&#10;YgRLkcbjhsBUjP8ACrfN2+uaDO3u83W97+fN22LCzxqJFeASFzmWRiVRQOy5Pynd82PX86DMqeWi&#10;hWTJzywU4Ucgn5j/AMtFXbQBIOQBJFlUbIkbaAA3RiT91s5H+36UBbW/Xv8A1/X3jWjjUOGO6IMk&#10;xA258zGMhf4l/wBnd26YzgJ5I9vxZMkEa+U8bIEVg2Gc53ybj5h/usrfw/wUab/j5epReXWr4Wq2&#10;olRooleGNmhRivzbgdpzubc2FZs7aXNL/tzfz9d/nb8Llqryx5VFv5N/1/WxlNG7HIiyWKOGdg2w&#10;M3LEKNpVf7v3E/WsDK6/n/GP+Q4SRvJsCfKoBLk8KFzsMZB+WRm42nP8dAR+FfP82OuCqsWDKUVv&#10;LTDbggIXzDsU7vmbaqn+B/fNVH4l8/yZQFUkEhlWRY9o2MMu7b9o3Dd952/hY7Nlac8e/wCDAYzl&#10;12sWcIrlAijzYxkhWZT8u9l3bvz31QE4mAjESbQMZHy53SA7lfnO07d3y/759zzgIXXBhV4mBx9o&#10;ieURs0jfKsbvtOFWXa21mPyLQVdW/q9/669Pv5yUs6MxVldlQAblkDOPly+3b/yz/hX8q6CSBXkY&#10;APKdqZkUyKUXd/sMv3em1f8AYoM6nT5/oI6umxxGfNILK0b464GDu4w527m/D+Os/j8rfPf7uwS9&#10;zbS/z29fUtJ+8HmAlZkiVJmVuRtPyGNT90cfNWZoIsu/ER3EuxwR99UDbkkHf+9u6/P+dAE8is0s&#10;rEkRyIFVSu0LgbCqg/N823K5/v8AFaU+vy/UCJZkU+UzhDEAViJ+8Ix+9fccrub5VX+5WYN21GLk&#10;tGr7DuJEW4bvlQ5jlBztDeZtX/c/OtP+Xn9dhSvbTe/9biPEiKq+aFBV8yvnJctyD6/xLuTr/wAA&#10;quSPb8WRL3NtL/Pb19SX51dmIRXADsxcMXK/eIT+FWH31X7/AL1P/Lz+uxP2P+3v0G7LciRg8gGd&#10;yIF2+WW2j5cfKq7jtbcuEz331mSSSrvOHM0jPtzHGq7G27Qd2P4m/h5/WgAk2pI3mn5Qq5AK4E+5&#10;QTtHzbgv+5VR+JfP8mUvhl8vzBI5AWjecuqlynl/vPnc5y6jazbY/wDa5H14k0i/d16fp/wBHJcj&#10;y2ErovT7w2v92ZlA/dyHj5W5/v10Gcmnrrf+vMbJMCqiXzHVU2AqgwzJwSW79N33c0EkXnAuB5ZU&#10;tKvz7/meLZ7fdXv/AJ+fP95/VgLcToSzySPuAIDxKBuJ4VXI+Vm/h2luK0NVO7a+7v8A1/WpHiVV&#10;JTejSD58rtKsf4sH7x+X5/6mucsfEFkiAMkjLIXBZ15BJxu3H7vfd+vXNBPPHv8AgyKUmFk3FmSK&#10;MxkhBIcE9Q/3Tu+6N39KDOfxP5fkOZIAwnldgWBeKOJsnzMYGSPvf7X/AHxzzkFzO1un9MfIGZB8&#10;7BwuWTARpCmdgdfu7V/hVW+f+Td763v57lx68vz5vwtb5kRlldUVPkaU5YPz8wGF2Y/eFh/EzM+y&#10;kZi/3iwLyojgKh3BWRfnCkfKyt33N/wOg0hzfLz/ABt1/QAjQhNynzHXBVcbdgGAqAfM3zfNJIpK&#10;c8k0B/y8/rsOPaNgFAwJVCbhvk28M4+6rL1U52UFrZeiJUWANKsIdGhUMVDeYoIPSMHPy/e+Vvag&#10;Y2UbcIAB8ymUEH+LjGNud7fNtoAVJn8lEjUhSwJ4BZYkb1P3f8+lADd0Mce1GZPn4Vd2SXJ5cvn5&#10;mxt/yKDHm97m/rsQsD5m/wAszyeX92TAKxBsY3L93c3zr1f9aqPxL5/kyR/lpw7NtklJ+U/Oq8YT&#10;aed393PfjpUgSC2BXIz8yOAc4Lddpwv8K+rfWgCMRvmRvMAKIQ5jwTwPlG5fvFtvzMF2cH60AWVu&#10;AiIscasGCsSnyB5JeMYO3/gX6j1qPxL5/kzT7PL9rt8777bCFFaLBDqWbAZtqKAhyVO3/a5UtVTl&#10;0Xz/AK/r/OHZu6/r8RsTrM0ZjQvKAA5dcb2J+Ulfu/dXazK1EevL8+b8LW+Yh7ycuyR73CugDEE5&#10;UfcQZ/vfdP8AAlEuT/8AZ/q36jvrfzv+o03BdYLdoXy+1ZjkbS5O9IlU/eZf73v6VmPnl3/BDZyW&#10;ZkOFCjYzsCkj8cDI/wC+d3055oFrJ+bGQuri3aNTEoU7uA3lKrbdnPzbpMbtxwn5mg2V7a7lufaS&#10;wAUKUDI8hJkUkYKFvu/Nzlfn285OaBkbNGjIwzLhFMp+aQhl6ANt3cE/55oAv2VzaR31jqVzp9re&#10;W9veRTPp92CIr9EbLxTeUyyNDIy/3vT5CaqNr+9+u/yF07fdp+aOl8ceJdD8SPYTaT4fj0O+8uU3&#10;qWu2OwcZAjFtbKo8vy12h23Jn+5Vrl5nyx5etipKN7x3e/8AT1/E4lTj94Sx2IgVnVmPmHjAZxyv&#10;dqsQ5riUO6zDn7gVUwsjH5mZD32rja386BNJ76lR1lMQWOIlprgF14V40T+KVh/6Du+tc5gSRo0Q&#10;UkRvGjgrEjBUZjySPu7trdF7flQVGXL8yeW5ADbk3SNyYnQIEXGBIpHy9/nb8c1vfS/lf9Sv+Xn9&#10;diFZExH5eJzvVVZkJjV2/wBZ8x/u/wB7af61FPr8v1E53VuvUnlmhljZY7cRXFurA7ZN6rG3LMQO&#10;jY+6pkzv/One60j+Vv8Ag/1qQQKYFP7xN8pTbGq9EBXBKMGVdzfw8/J9096yAAG3+QyxspIfdvGX&#10;BHIdl+7t2/8AA/ub+aAK5A3M3zkhiSHOdpbjdMAdm7j92qt/H75NRvfTf+u4E8jxqTHHELlYvLcl&#10;l27SmQWOPlcNu75+7+FSax0bj21+/wD4cRphgl93mKRsbq53feDAr91m3Mu35K6CyP8A1aFEAZct&#10;K+1WZlQ8Fcj7vzbyy/7Cd6SSWxhr8Pn+OxNGxkD4iLkbGjA+UyLEFMZDD7vzMPun5+3uN2V2OOvu&#10;9H/w/wCgirslfK7oifIZWbDofvHy933fMk3Mq/LsTr0rA10+HXb8NvvEijG95VGE24OJCzSEN8sU&#10;ZXPzbdq7eUT5yH/uaf8ATz8Pw3/4BHLy+9fby76d/MJTGVLdP3boI4mbchQ8kqTwyMVWRmX5Bv5/&#10;u5mZMT58cUUZD7thAcLlWCbndiOV+X+L36781p7Ty/H/AIBcUnu9e39f8PuVoX8oMN6orSEc5IXb&#10;lRG0Y3N++bd5bdz3xWZfPHv+DJpNpCl1yqkFQzFVKHIQtx83lybt6/f/AE2aU+vy/UoUzZOyLICp&#10;8yA7WDj7xLn+LK7/AP8AXzaVlYUr203v/W5AkzACNRuZv9aFwmznAibd8q/3mb1pjIw6o53Ll/lG&#10;wZXfnILJIPu/L93v/wBNPQMfte78vu13+ZeWQMGXzN8qxIFJG1IFc8qp/wCWjbfvSff+tBUJdH8i&#10;PesG0K+11G47Q5LE4UsP4vl+4rN+L0D3nf8AlX4/1+I9MLtcskkjbh8gIwhPDvvXY0isPlUtv9uc&#10;0unu23+X4dSxFC+YSozNIFYk8FUU/MEZ9u3d/Cq/cpgE0Uj/ALxiokYthDtWNQPvIfl+9/e570Gd&#10;Tp8/0J4ngW2MWCQYx8wUnzZsZXgfNtX7qr13+2ayl707f13KWkVftf79f1IYT5qncxEpyvH+rRjx&#10;tKn7u5fl+X+/64pc8u/4IJX5fz/X+u1xMSbo0yFjiPlsWwUlZGzuw3yrt+VcZqTOSW62l/WvcfIm&#10;wPbhSzFSu8gModh5jEfdkZmX5tqt/wDawkgjjR45GAUbc5I6YVd0ZER+Z1ZvvFs7F39620iv6u2B&#10;IEjiPngs3mxoVBA8tmPyyojAKx3FfMUsqev1obXnrr+dv6+PqWJBGhMi+WUDo0QdGWJOMoxTau7K&#10;sfl7uZHoF5laXDvEYn3gSAi6VcKWX5nVP++l3SfyzQBajhVmLCcIjqS2eD8mT8x/hZh0Urh6AI5w&#10;EuCBu8ltjxr/AMs1XZgjYPl3Ofm3fjWf/Lz+uwDpQgtmxGhPnIsjQnaxwOC2f3m3+98uf50VOnz/&#10;AEAjW3HzMWUxyv8AuiV/u8lTn5h86ttb/IIw6v7v8wLELyETAKqRNsLMWVZSB8u1F+VtvO5pOn9c&#10;wHhWk8xQIypbe0qtHLJ83JDnlt38Tbd5rbSK/q7YPW9+pBvQtu4VXXkMSFUAbQAg7L/u/cqf+Xn9&#10;dgFaOSMFIoizNndI5BjRCNwSL+KNT955GHbqTR/g+f6b/MPUE2sQWZwDsWWRRlApX5tzDJZlX/V7&#10;f7v55iUUtuvcklTeGZY4o42x5StIQyx/w7EHG5pNz7V/j+etKfX5fqMgYFGRZI1kbaFQRR5aRl5V&#10;5Xb5VVV3fK39yj2fn+H/AAQFRkMzFURBJEY3LhA8aANglXxu+98u08/38/cPc/rmE3ZXASgLEu1Z&#10;AyyIZTkLtUMdxKruC7iqoreZs2fO9ZjJ/wB3OInVl8uNQFDfMxlGQSNv3h8q7Wk79O9Ao2tp389/&#10;mRKPMcIi3J8wEzLtXCZ4DFF+9uKt3/Wmt16r8zAnTyZJcyM8JKghiQE8pfuZUfwr/EfvdKQFdzyW&#10;t5ImzIwkDqZFZQFOQW+824bm/P2qo/Evn+TAczCRzuugAGX5QMFnK53J/D8v3duP/r7Cur26vUbF&#10;I6bJJJUMcbNtiR13gOPlLhMNJJ91lwv3/U1zjFRlicCDawRZHzhztO3G1d//AC0b/Z42Ps9a1+z7&#10;v/B/4f8AQL6267k8agokZEgiRxGi25GTJjc8rfd3fN8uZeU2bD2qPsf9vfoAOHcTK2ZSWXaP+Wim&#10;PgLkqu1tpZmWpG7X028yvyg+RHdwAVjQBV2s2XZ+FIX73zUCJsSJIZyrTBUVWQuEXc3DBCPu7fvf&#10;yxmqn8T+X5AOkXGQqoYlTGHfb8p5G4/eZ1b+6e1SBYOJo2aKORB8oQ54kkTbuBT/AKaNn59ycnvQ&#10;A2IPuV0RVZn5SRm2r8vIi2qSzSSf3jsPP4gDPJKFj5zl1O2Q7/MXDDIilH3hhfu/3PzoAddwG4jt&#10;wVjXy3xvJbZIF5Cr/ssysq7uvznf1oE4p7oGjHmKZVB2Ou9Q4Z3J+Y+YB0Ma/N9frQFtb+VvxuPQ&#10;iQzMsbRLI372TopibiNsBd37z+Jk68/WgNPh12/Db7yXayBVSYrEwXhAsaZHy7nb/pmrbmX6dOMg&#10;X1a6oRGj+YKNpjlSNPm3MVc7WkV+3mN82760DHIWhZw7vJ5cmwgLifblvmjIVf8AdZ9xd/pzQSpp&#10;pt6WEiHkvKoaTcGVkQ7hGjN86g/xNKzLzub5H64ptNNp/wBf1cV7tf1/Xnr/APb2oGjSeG4nRriJ&#10;JEmeJ3MaXDRHdGjbP3zfvP8AWbeqb0T1ovrfzv8AqVbSy0NXWb+0vkjjtYZYpjcOUZWjWJIfL2s6&#10;R7fl+Y/K0h3/ACJV1JxltH+v+D/wTninD1vfVGKj5MUu7cXIZyV2RBwPlLN/E0n3ufzrM1/5d/1/&#10;MRrJIZTMr8bAzgSZSAfeUAc+Y0mf4c7PuUGZcEnAupHLOSfMfCxqSDtQED+Fl+b5R6VziaurMiji&#10;BSIeZhY5DMHbdlR1ZRswys33lTbz/HT1i/MYgaJUJdndCGUxyKrBAWwpOfm8xi+7b7+tIzqdPn+h&#10;I20orzWyqYnA4AXzOOSFG2P5h/z0b/b9KDMdHF9qPzTwJHEY5TDKDucl8ASSfuwzL8qt5nyfPx/s&#10;AEZyGmjZo1y7sqqSZHZ2ygI/ijkKs20r8ifPQauSivdt+f36k1ywiaOMhHG8kkkhhgKZAQfvbl2+&#10;Tu9KC1K6kvO3zTX+bF86OMK6kL5kjqkewgRlBkq7bQ27d/tfX3AEW3Fwp3KJFRtwZWABlYqwO3jd&#10;H3b8T1xsDBu7bJRuTe0tzGGY7CoA+YHjyVDfeVW+bp8/eTNAhr4SKRVlMxclXPl8JIDguqJhlYr8&#10;u6gnm76er3+ZXSMK/mB3EKt577FaQyD/AKaEL8q7d25NvyfnQNKySLDq+5WZ1SN5t4VY9kj7+fmC&#10;fdVmbb/f9fSgZbUAMHzt2sY1lz+92t/rAY/4v4VUlu9ArK9+v9fiQSExBxHulKCXamARCH3Hdu+6&#10;zKfnXd/KgmWkbLS7/wAxllvWGRVVvMJjaR5idigcnAX/AJaN/wAs2/g+poJgrvXW35/13/EukElS&#10;GCBQ24MVG5SMJkAGRZFYblZSn6/IGpXigSECQGUrIywEgAj5txbei/vFYfe3TtQAyeNY1eOJZBG7&#10;M2YSSdxVQVdfm+VdrfulP8f9+gCxKjbEkKwva8bljfyzu2oV2hNrfL/rP++0cpQTrfrv/Xfv/X2J&#10;VRyuSzfvY/JSJm/fMFG9cf7TcNvPyJQUQMfnceWnIRpI1yHIVTtZgv3V3Ha1Bmpe973/AA3/AA/c&#10;mimkYRu5T98/lO2xS3I+6CFzu2r8rdfrQVH4V8/zYrwQyuLdw8blAzrEzvc8PiA7htVVVU+Zd38f&#10;z5TmgJ/C/l+ZXZVLRL5DqBK+JfMKgSr8xGz/AFLbW+b+5vd/n9QxLMUaFzcRlUG3cwJbO4blJKlv&#10;l2/M8m37/wB/vQA5YkdWum8uKONAhuEZi8ik8Rp1Us38Sts796AGzrBAA5UzIXTZCu4nnjGdrMrf&#10;7Pv0NA1e+m5IqSvl2LxxINqRTgJuB5LBf9Yu5tqsx7/qCbu2++pPDCJMSHamwKscQH3yA2REwH3e&#10;f4j/AOyVnPpFeX+X9X/4evd5f73z7/dsDW1zJ5zqmFWWFtssm6dUWNt3loF/i+8R/cPenDZ+v+RJ&#10;E7AK6krlokiVyxaWSXdnzY0XlYdqtGrYZ32VkJuyb7EUIC5aUSMN0pj5GWaNciRGC7m3N92P+Dn1&#10;zWz+KP8A29+RlzNLl/rzEt/MuVy4ZGeWLznAPysehd8Mu5vu7W/jSqJLgSJJBERulUuEgTBaVmLB&#10;UY7fL+bJ2llZcP8AIKz9p5fj/wAACplh9o82RUmWJZnhcjON3zRF+fLkWTmOP+5xsG/nQB0G6eNY&#10;jcKF3tMSeIxIoGSxbjzCrbY4/wD7Gsp7/L9WBIfPRnCru2tnz92SsATPmAHq0m1I9oxn/wBBgBLe&#10;M+RtMZgVJTIzOSVaVjkCLHDMq/Lt/Pr8lfb/AO3v1NKfX5fqWPKaUuVj2ICArh/NadgMhDtX5Iz/&#10;ABBVT5+ark6xfzv/AJFRjy+rEG/bbta7Vdy4VhlTuIw4CLtjaU/N8333z/c+7oRNa37/AKEQkQMq&#10;vBhN7HyizN5gYYcyAfd9Cq/339tgZS+H3vw9el/63GnIZFSO4EMkRmmkQAMkaFlghWF9qxr1OS3t&#10;QYiB5MR+YXEJCH98y74mA3BYhjd++YEyfLsd/wCP7hoAmuApEbTKiCIHzBDhikJIYomW+WSRuGX3&#10;rGUuZ+XQ0l7traX367evqEcqgPG2+V9/mYc7S1sV4iBzt2x/d+9z9ar/AJd/1/MWtlf+v+Db9QHm&#10;IgKMfLZmRY0Xe5jPLkt91ZT8q7m/uVmMN5cfZyGISB5UEilZVhU7EcuvKxt/yzH35Eqvsf8Ab36A&#10;SworRrubBVfLkn2HOAcs2f8AVqrfKrFV+X59/epAc7P5gKCIxYZhOu5YSkYwsuR8yuylVVm+/wDw&#10;J/fDOp0+f6EcIlK+YYLjerMuy02vsyflbyh/C38P/oHSgzEdQrgW4lBcjzD8rrG6D94VB2rG8jfL&#10;tZtn6Gugbtd22HRTyIsnlW7h5G3NcyOhSIqG24U5bdtb5/4N+f8AgC0kvX7yUrKxILplUqoMssxI&#10;Dygeb5hHzsSp2xov3h8vyJ+NYDKyCG4FzHicfMoUxgIXO7c/74/NtVY/MVdv8e0+pDSD3XzJnlLS&#10;AsjGSbnexPleUicMdyrt2r825j7BDXQKb1t2/r+vUkDlFijUENJ8puHYyk5OVxyV3Ff4s7/uZz/A&#10;Gb2foyKNZpcBy37tjCsexFYgNw8kcmfmZjuj+bnOfrM/hfy/MXInK+9+nn/X/BHGErII5I7VcbYn&#10;SLc3lJnIkdd3l+cf9ne+8b/rnK19P13+ZRaEaNMAWkA5xlC7iJQy+Y0ZXd5jbVkX5kRMdakbd3dj&#10;zuZ1khmaWVCizBlw7ORksgAyqKvzN9xMj5/9sE+qfzKcUlr5jszHBDOpI2LMDwymUsyyR7/vMrd6&#10;AJEQW0IiaQqJZN/lkqRg942P3dq/6tvz5oOcYiuvnbCzIpbe0wYERhvvKf4ZGVuNuKAJjEsBjjlW&#10;NhLtVdshDv5nzK2P4vurG25vk3v/AH6BWsrL/Mh5UXAKwGaFkWBJF4LvJteEZ/ib+8rfJ3NNbr1X&#10;5ina2vy9Sxaxj7PJHKI1lZ2ZHbd8rqf3YBPyx7vmjXu70N3d2KMtNXt9/wDwf6uPznz47ZCZEUGW&#10;aL5B5mC21ZRmRpm+7Jt+7n7+eaRZEiSC3jZmEaMd8jEndvD/ACxhzuaONd3+s3b9/A/2AC/BFblZ&#10;QvEojwsmSsUePlk3y/xfLuXli+X+73QAgZS0rSRxukcaCNNyhFIYLyGVWZfuo0Z27H/uJ870AMJt&#10;2BD+d5jyLujnyhMuN6qSfvfLnbtPyUFw3fp+qL8byMhlR0ZXLNlwJJI3iGGAc/dX+FlX53P3KDTT&#10;l8v6/H8b+ZnxTNNGuRiOXc77V2xtIHIl3R/eVf4lagVNtK/m3+hahhZY98nmIjsHhEjIzSpG+0Op&#10;+8ibW2rtfzJKAk2ldfeVzbys3mO22YboIkkA8p42k3KAy7pFkVd3zdd/8eaBe9L3k7dl+dyYRQES&#10;CRQZMJlkDM32dlyrGLcm2SUrtXd0f/WFfk3hnJ3bZUjEzMSkRaKYlIVlbyrpinysRIo2xq2392rJ&#10;8iIfnoIj8K+f5suPGsjedIUnjiTGfNKm0t85AKyZ3bmwJGXf/RwmaW/Vv7/67iRvE0nmx+TtDm3Z&#10;Zf3aSKBuwu3bHhfurt+f++nXeBDrF+f+T/r1GSRTRsHWIBG8wMwZIY+WU7Ch3SKq95PJ2VM/hfy/&#10;MzaV7/dfsTruAYxzSW4I2bGMa8sU2lWX5fLX7rc/7ew9TiGu/wCJZjW22ySNbofnDs6gydByIwcq&#10;Y5GVTGV2f3/46DWFrefUpvKDG+5JIDHMsM8ksSsySychYYhu81pPmDTM3yJXQa6W0f8An/W+n4/z&#10;uEWxU3tHIokV8xMVlTHDQkNyrSL95Vb26mgcZO6j+e5YFtE8jurTHyTvHnAGIb/mSIMPmZhtTv8A&#10;7/TgJk7tsgeF5jJsYLMJkdhkrvQjDDcPlX5d29Ux9ygiUuX1f9f1+YoeITRW/CLAVO9SXgdp9zK+&#10;B/rGiK7nG779ApvS3f8AQkgIkeV4mVN8ZiUuoCtIrfvZ1jX5pGi+4u77m/5KDIUweSpDCSaIPEqS&#10;eaPMt7hUyyhQ3yrHu+eTd/G+8UDbb3dwitbcTkPcAsImdlV1kUuCzBYXRWbax+ZlWovPsv6+ZpBq&#10;yV9dfzuDxkg/ZJorm4SIskLvJ5QRz88rI/Lerbtmz+5Vljrc5aaS2DRyw/Z9qyN5kLOTtneIn5ZI&#10;1/u7U+QbN6c0APa1mdpJjHHMH3q0TMGBmjP3bYI3+rXy/mbc+znZQEodZL8f8mSRvLnz41h+zzRA&#10;BpIwvmLHjfndtXzo2Xy49qo/yO6etTP4X8vzAqOWaRjGhkCbiNx27YuueekLbmZl3f3Pl9Tnj3/B&#10;nLLm6fP+mWF3Rp9pluER1CpGTGpmCpwpEabY2Xd91m3ofzrEaVlYgzNeTqtu5LbFco+YkhQE9cfL&#10;Lub1+/nuea09p5fj/wAAZclEdvMk0U8jvGAj+WhkigLj95Hj7vz5+8qpWZpHSTX9dxfLUkuZjOzq&#10;8skgjXe4Q5Dbv9Wq/MY2X+5xn1rm93l/re5mNna4Ec0g8mSRxbNCFkCIqdMTfKRGrJ80jH+MbP8A&#10;ckrm93l/re5E63aAyb9kcDJgQqVjEch8wEMv7wfvPlDH/wBAp6c1r6X3/r8/mQ20rrf+vvJpmeWW&#10;PftLD5Iwg5iSUqzFS/y+Znbu9jVxaSvfV79X1G3fVktxDDJKsMgTAJV4VIDyRRr9zzF6szfMzfcd&#10;/wBUnJSs/nd33M6ivZb3v+hXDkhYYLOdC2w+VIcL5a/dM2NitHt+b5vT95WpmJI7tM7oFR3jEYlT&#10;5dhGN5yu2PcvGWbqlACXLwoy7CzusaK6hmjV1kOGnt8/6zDbl3L9zP8A3wATNHI8PneUWeIxoJF2&#10;gQwq+6Lds2yTSOybWZv9je9Tzx7/AIMuMb2fn99iYRW8sUTL5YjRjujPEEkkm5xHIibVZvMbd8p+&#10;T7j/ACUaRX9XbNSnLBNM8MTG2C2qmVkiVhuQjmF3VtrLN823y2P8GPnNNbL0RzkkUFzt81XmSHzH&#10;jnjVY4kCRHChldvM2Lub94yvvH8dDtbX8f63/ExatKV/P72/+Dr8yGaOFXKW0RcpNtJe6baI5Fyx&#10;kiXdtXn5flR9gffmn6mFR3dvL8y4IBDGJrmB3t2UW5Zg32N/mzF5cefMaGNufu8fOd9c5cVbf/h/&#10;689X5/YbNuaJbRbdoohIzobdCplYDkmeQnyY1O37zTbD/BzQNuybHRxhhLmI2pZF3zxyLPcMyHAY&#10;Sf6uMzfwyRrD8mHc+oMbFDptkzAWyN9p3RXEvnzNKGcqzKSny3EzMekaw7P9z95W3v8A938SG7S3&#10;7ef9f1399YrzfJJDC1wYoo1yJIEYybDtjhz91fLTDMxkR3T598lZyjy+dwg3J236lgRE4kmneYQn&#10;Ykkv7mQqUZmbLbdzMvzbfLdNiYf74qSrK9+vcnlj+ztbQxlvtO1MTNGJftDy/dG/73zYVlPk7ETY&#10;aDWVm9FzP1bt9zK7M32lUW0traZlLO5uvtN3OT95vLTb5e/buaPdH/dxVfY/7e/Qz5ve8/i/ErMP&#10;mZLqK4soSGxdNAFVHG072Q/Mysvs/wB/8F05r/Dq/wCu4ns/RkiRQxhP3jXFqfmjiKuNzqRiSUxu&#10;37vfhlz5cjmplKSfb8b/AD/rzKTa1RBJLwxkaRE84mPyXd2DHhkWJ/mXb95pGyn07zH4l8/yYm7a&#10;tlpmQMkJupI7aaBTEyEufOL7VeQmPzmZdu7ylXZ/t9K15lbm1/XexulZJEcao4ukmkWa3t3jELy2&#10;80Ki4Y8tjcqqzLu8wLK+Ts+TrsYoar52/X9R77PMSO4ZhCiiS2adSqETfK8wlT5c7t0cckn8H9+p&#10;crNLp1KdrNPzvd/116jIYFQqqyq1s0pFkMO8wHzDYHZVUqGP+uG9PuUc8e/4Mz5G/ia1+f8AkLFJ&#10;BFcCKGzuoEMDFJonguFeXdt2GRtsv3mZ+u9PJ+4aOb3eb+r7fmZc3vcv9X/rUgiSJrZ7cK++ecjD&#10;j7xhfIYAsu2LzP8AVtJIiPxv+5mi7v8AP8Px+/1/7cpK7sTxvHGXjuGktVJVrmG3MiSIdmBIFZZF&#10;4ZY/vNsfe+yqNF/LLf8ANepbgjS6uGZZpGiSELboxZVh42kjPzfM+6Tc2x1f935OzrMpcvq/6/r8&#10;yo+89bcv9a6+en6FR/J+eBUR4ZWfEcrLHNO+4LHLK77VRY26Nt3unWmr9bfL/gmUuVbP8dPvCOyl&#10;RrqdkDI5ZgITsOduzJQ/6m3j2yfvFX535Tn7jKp07Lmt/S7/AJ+W5PCTBIvmhZkS3LRTYykCgErK&#10;EfO2RlX92zfOH+fYf4Jn8L+X5mq031/zCa4trh4bmA4s2RYDIQsc81yp6kFVmaTp/CkPb5+8xjeP&#10;r+n9fiRNrmi49e/n/wAP3GXNrNG8TRZhkSdRG92diYbmQxzL8rbX+8VLv1TZn56qLT26CqLr1vZl&#10;b7TJDLdReWbqK58t7gy5Vt6PhZbZ1+VtzfdVZPnP30qt9TNNrVFdYXaVYwx+yzyyFtjKAJEX+Mlt&#10;xmb7qt6n8g1S05X03t63LccQgPkxqGRdu6EbmmGflIKS/Mqt96SSNundOqBolaSUtOu/6jhaswdb&#10;2KO6t/NJjlWUwqpHEUcYO3y0ddv99/k+R5DQZuLk/Lst7/11/wCHBoI7cLaRQzv9lmFwkMokktt7&#10;cyOskhLTKy/dJ+4+xKDWy91839b+fXv5sPKidmuIky0ZZVLTmSNXk6Mqt+5WRVyrLIzvvT+H5dgX&#10;H4b+t382JsneQzLbNFEYlQyssUjsI/mWWCEs0slxx83loi5/j+Sgokj8uVTDDA4UTxv9rnm8mY4V&#10;t6yJkKqtJ+8VWj+519amfwv5fmJKysRvLcrJOkRCxRBInIkVSzu26VjLtO5V/hjh2Q7B8n+3P/Tz&#10;8Pw3/wCAXG99PmQRQxyP995GuE2RAl4o/KVsmLf825pMbct/An399aGxbuYEZoyWtrdjITKtqmXV&#10;F/1kaGVf3ap/F1fenyetBE9LS67fmV41b7Z+7uPJZkzbtMBtdG+UlxEuPl2s0fmfPv8AxoMWk3qt&#10;v6+Za3shE9tsnuGR45iwUfuI8mZUE25V3RsvCtv96paq36/1/XXrEsrWey+XzIIpW+ySnDRRKZGQ&#10;QlmErD5md5Zf3m7btjYrlO9SYN31ZTntBBCsdnHKrMy+ZKJFNwjsvnMGJ+Znk3bQ237v8YNaqTva&#10;Wj/rz+4lx0sv+Ht/VyvbymJ2MjMkuwwDymJZXlxueTK+Y275vl52bOmeasimmt+33/5+v/BL8phM&#10;Eb/aFW3IKs6ny7hdhIMIX7zSTNlmZevPSsfe5uvNf+v62sdEXaLfd2/UYTO4iaJDMH3boZJPLkb5&#10;MiMzH7zRr0kY/oakqMZJ9PPf+rjJmuHt/OiaG3f9y0tskvmF4EPyyd28xfutt+aT+YTr+Hzv/X3W&#10;8vcSGbfuIg8onzBM106wzMrHCRKjfvNzf89duwcD3rSWj5vz9DOnKPvJ/af9evmRp5NnJcRk+dJa&#10;rE+DG08aLMN7Qx5ZVkkX/npvk/2E9cyovl/y/r8/1vz3IlivDGkD3TbbiORUR44i0+3zNzPJtEkc&#10;e0+Wi7f9v3DZO+pFIFEkgliMceySWXLq8wlY5LTMF+83ZV+dP4E+Sqj8S+f5MOZ3t/Wv9f1ykhmi&#10;kd8sQFsh5TC6khBj7wuB924b5vL835/uU4bv0/VAm7We71t95QYRjyI8zQXErhZ55laeO384bYQg&#10;Vlk3fLGu5d0ML79iNv51Jm1y977Fu2RJYQZYp7mCW7Ikkkc7JZQrRomxf3yr5m6WSab50+TCbKDS&#10;O2v8n6/59ypG6COSR/OEgke1uJmf/Q5fLfMaQomFjZVX935LJv8A7nmPQYxaXNf0/O6J/LeMpNdy&#10;QHfBMxWGRPP8rO0xTR42rNJHuaRmfeh60CcWt9urv/THzo0lramBpN8PEVqqlfJRvvKWbg7V/eN/&#10;sdf9gJLSmNYYGRpnkxkxwIyqzD95JJ8+1WkZtrM3+UDS1o366/1f+r+f26kM88aNM5ZYX4nYogmk&#10;Z32yFZCvmNJHGqxLtb+/65o3CMWndr8RwmmtJiz7LmKNDKgjC/aN4PGSy7mZY2C733lHkoIb5XL5&#10;/duVbnyS7xSWb+TdxJcmIu1w1qzncokXl1b/AJ6YkRE570EOUb6/b38/68iCaeQeWsUUkdtH8lxc&#10;NFmRFcqkfkQPukaNW+Zl3HP9/PNNJt2MKr5lft/wf8x0KWf2mSSSRgHaSIXUiPGJHRf30eNvlwR7&#10;Sv3VmdEFP3/734mMUua7dvnpp/Xfr5lovBCkMsM0M1y5dpPLR5VYjlYGUbmVVXazXf3N/wDB6pJv&#10;bU2TUdvt/r/X4jLV2yzgwSoB5sEgly265H7yGN/l2tJtwzSKnkv7dEb05Jq/xb7/ANfn+gnlwxks&#10;ii0M9wFuHeU3EgdUyY1Ur5KrJJtXcsTps/j+fYQt26XfqSygSI0d1jEMazxyb9kdvz++jEiHbu/5&#10;4xn5N/fitP8AB8/03+ZfLzQS9fzZHBjfALcb49u63zGqT3DHrJv+63kt8u3bsk71mJrljy9X+X9I&#10;c6xEOLqzkMbOYHRbhVO9j5jhWg/1LM27cv3Nm9KbVm0U46aR+/p87/r+oyOSNIozBIqeXG0T/a9z&#10;JFA7bEKhPlaSOPcyhSzvsTeif8tEWqaX/gF9BsEStEWlknMELvAI7eWNJrpUHm7kMq7VgkjSQrCu&#10;3Zn50d+aqPxL5/kwhHmd3vbX07ffv/wCa6h2faM3EsaJGlyjlDbEcZFuVbbJcMkfzSEukP8Ac9a2&#10;MZ72/l/ytr95ClnbXKRb7m3S0lZ7xJWV42YoMKk7n5Yo9+35W3v7/P8AJM/hfy/MfJL+nr/XzHSQ&#10;WaT29xcyJdliLi6l89pEi8o7YF2gN8zMu5lX6uTnKTU6fP8AQlpOUbS+Hr63f9b3vuWYbMsY74uB&#10;bi5ZkssKQyPuY5b1mVdy/wB3+CszZRcuR/07rUrz3L2f2eGLyHW3YrKiw7UieYNIsjrt3TKkLLu2&#10;r87K/wA9axjbX+tf6/4cyej5V8XV3etx4uZreePfBthvbcxQyEpCCXVZQJLUL5nmOu1dpj2Oj5+f&#10;Z8icYuN19/8Aw4nJwlHm/wA9P6b/AOGDVrhZpIo1ilikAQO8UPnW0WUxHD5n3jJH83mfL/SiEbeX&#10;b+v663HiJqXKo+77nr8iBInjji86GGS2QrGsMDl3lKbj5c7o32iO1b/WybV+/VT+F/L8zBXTs/te&#10;fr18zQmskmtntRKxhJ3TaZCjRRKIBv2rLPiRYY22zSQxr9/ZxWak4v8AO5vUSdKy2/Hq38zPIvQJ&#10;bt3DovkebFFAJUjtpjtSNZV+ZY/u7tuXRt6P76pJbGELpdo79P6/re5KZY1ZZpFltwCYzBs/esuO&#10;ZYYTmRfMbjzJOvz/AIs3vZxe9l+r/QVwsW2dvLtzNFutUmdy7tu6Sb/3f7yPb5ZU7E39Y65ypPlu&#10;n8X3/wDA/D4CS4SKJriRInEkYiMht5gbjdLhlww27dqtxI2/9zsT+DkM2+TXl/C3z/rqTPMDKbZE&#10;Cy7Gld5WkmZTENwuf3W2Qq3yq0E3yJ9/NVP4n8vyHF87tdv7/wBSCRvsjGeNHSZxBBczTsMSef8A&#10;MJIlH7vbnHkr8+zZ84oj8S+f5MJOKd/s3/r+v+HIZJotkro22e2kZyLjLPJFneJIVC7d10zbWbj5&#10;D8mK0+x/27+hN4ttx2/H+uxNAzoGBlEc0uDbpK7LGQW8zz5Jl+YLGv7uGPbv/nRGXNfugutuy2Ee&#10;eGIRs1xOsqh5ImSJzKwf5VjCybZGjXqsir/f+eh+7HT/AD+ZUp6N/a5PWz6/8P5kKWhdYUk/eyyR&#10;OinakcVixPnM3G35pf4pNrvv/v1MpXj6/o9TNRuv5perYlxHETaA2sj3Ulus3nQSIltPMh2bLqM7&#10;ZNsUcZjVoxDvfZnfmq549/wY5xSUPd5b6P8Aq+n6GdILNxb3UUtuSZZnii3l45Gx5WViG5YDGzbv&#10;LYd0dPSu6PJ/+1/Vv1Pt5tcve+xJZG5aOURRR/aYABIHZEZiSwYq427o5I/myyk/T+O76X8r/qLl&#10;j/N+KKV/LcuViNu8UbqnzxoGuw68mVDw0q/3VVe/b+BmE0+nxetv61f4kbMhSFnW3DeS8N2s7zG4&#10;lJl3Ry+WdqwtHJncrSbH6qm/OQSj73va3v13/UntmzdbLeKKdbS3BnEanbKXOJJo5CVVpI2+Voyo&#10;8n/ln7Aobv0/VCpavNHM9tJNCsEvnXEqFWkQYY42t+7j3f8APT7/AMu/G/mgHFSc/wCtev4lSKS3&#10;lmWSQWsUEkmZY+DO7kPulWdh5bbj8w+bPPz/ALyghb839d/8f6fMWaa4W5aF1FwUVWBj3kuIfvI4&#10;+aGHaudrR/fdP+Wn8AaRb1X2dd/n176l6DZPEzi3W1WZSsbSKZJI9vzySl/lVVaPf+8VkRPk+Smr&#10;X1v8ty1svREIE1tbqqCT7Ph/LZUEri3L5lCn/lpJIu7azLsT+DnZSN07Ru/X73p94xJGSVIo2RbN&#10;2eQplGmi37WZiH3fNHwZF6+ZylBKqd/w/wCD/mK+5zexTJCv2jdAsjfvJ3VireYHjZvLbaq7WX+P&#10;7/rQZjbUTJBMzs8KxMOZERl2BdkUo8z987Mu3cV+5nfQNOya7lWyV3mFzHcxLIksstvsj81p1ZPL&#10;eLZ/z0Rvm8xl2fcOaUnZX/r5/wBbkJPmb7l6Zru8eRVVDHHhCs2yNxIFUymMwq22N/ut+72b+MUy&#10;ilPCZJdtm8MTBwqQyyKXZ2Vd7Rp8wm6/Nub/AOuHNVvKXxJ+r/4e/wDXcsktBE0DlZt8oX7WjbVh&#10;KqrOrLL93ylXzW3MmD9zfspNXTXcObW19X0/HUgdo8RxzyPA9xKZIiX3qZCqxi5Nwyq21t0flqF2&#10;ofnehJK9upnOV3bon+JHJaxkwMkPl3DM8MrK7PLqBj5eVdrMqqY9zbxs+v3KYbv3vsr77f1r3LT+&#10;XFtIdwNsUgkeNpJJYVGXSRtvymRtq5/vpWU9/l+rNSVCY438ls3ADTLbNGRFGsi74QZd58yM5+ba&#10;33/l2GoOi99SGMeetrulG4t/DuhxKPme2jcf8tJG/ibfs/v0CTl10fdP/gmtNqNzPGEuFZp4wW2u&#10;6yuDAyiKNHH3lbdu2u3mOm/5H+WklbQtybVn6j10i7ubO8urSN2s1jQXEEmUeCRizhbVpG2zQzMz&#10;fM2x4X+TYDsUROavGL+f4v8AV/1cFCTjfcxJY7RA0NvDCjlBb3DSTmaJB8pjmYOwCt5hb5ovn35r&#10;Qwa5b25/Xp82SbbODyUyr/u5ASoJZAi5JQ/LJuVtrKrK/wAlASdt/wCvP07v+oWJHtnKLHKRE+1r&#10;gwIDIsiqv70Fl+VpGPzOvU4oMG1rrrf+n6/+2dCxa3U2ms09rKkM8YMfmpIEeEu29UDI27zt37xp&#10;FZ9gNKrRhNctSPNH+vxOjCVpUZc1OXLLX+vu/HqdJ4h8b+JPE6adYeI7xNTuLbyk0rVr3EmoQ7cq&#10;sTzfeuLXbuXyWX7/ANaijhoUZc0I8sf6316/qbYjEzrqMZf9v9+vz8ziryzgjkSyS4FygukQERjZ&#10;BO7MzQwW+flLTbm85fk3/I+eldPuxfZ/NnFOktv8/vvv/XqSgeYIlVYruWFfLmlmC28cLozbGaIb&#10;vMjX5ty7fpsfrkU/d5Y/1sv+AIJHMoiiiU+XB5R8+URW7XIbPmRlmLNHCrfLuz9/ZtoHfp36/j/W&#10;/fW/uWEICLIzpC6OsMgSF33sD+8ltmfbGy/N911Mb/3KCKl3739akjwShXuA8X2W3uBHOJJFaWQP&#10;nHlCPb9nkVvm2sqp/wAA6BEbX979d/kVrV5JJZLKMRXAXdKfNiKeSrH92JD/AKtm+6VbPyHr3NBv&#10;TWyeuj318/yJ2DqsrfZ4Di23PJMxCxBJF88SRxfK8bSfKnzb9uX9qDWfwv5fmVnO4NOXu1dFCSta&#10;NhFfb+4mCE7jt+7Iob50TFBiSFnj+zySvujzsYKqx5t3fclyYSvzN5nzNG38CfJQPd6C3QhK+TGs&#10;t1EULq0TrClw7PggxN8kcjxq2Y93+5QXKfZ+un+ZZktIoorKdikKRxymGzncp5fzKiyPt+ZY8szt&#10;5knz7N/+5jzO3L/w+9zRJNc+m/zv/wAAluGknkYQSW7X7NFFBCZIlj8uNchldf3McmPmj3N86dqV&#10;3e99e5rJJQt/Tf8Aw3qM33EcO+6crDucTeXOlzPGjHYfNU5VYWZmbzGZ8/JspGRXO6eUhIwYtqQo&#10;xmRA8MRz5hePa6zSN8u7nrs7VUfiXz/JgG1WuUMbCAIzM6xp9oQSdRLj/wAcaRzlOu/YK0kvd9Nf&#10;u/4Bm/8Al38v0FuYI5IyYmMRaUyPJAFWQqoXYiRfKrO38Sszff75xWI5pvVajJGIhykUoLukcyxq&#10;kUezJUzg/wDLP0yrf8DxVT+J/L8jInCxQs1mF83O4vHJlnlZArRzoyqVPy5/i64qS04pWfz8/wDh&#10;hY9RuLmNjZhgIpPJTKqWYAKS6rjzFWNv4W+TvmpUbNvuXpyq+1kN82VoZZFIiuDJskd13O7N1lCh&#10;Sp3L8u7dz35rSMea5Dlf3fs9dOn4/wBbhHbpFIkiyxfMFiuEhcxPPxujm+Ztysrfebcd+fathRfL&#10;LX0LTvbzxvP56LfpL5YEu/zWMY+RHC/Lsbb8v8Dnn/cSVtDa6eq29b/iVI5ZChKqI2lQpLCgxvXL&#10;EM7bcxyRyfvF/j/GmAKl3HbeaJwkZHlSqY97rKPuOpPzyNu+9tYl99c5Ssl8PzLE8s5iiZwIzG3m&#10;78gi4nVduZ8K21dvzNG2PubO9Am42svtb3f5f5lKUXLwLdLMzEhzAJYBGyiYqsvlSDdIV/ih+X7n&#10;XpyEvXR9SRiPKI3ySiG0jgZyVCDDZc4+8VVfvfL9zOaCL393l+W36aBbWsUwuJd6yuqskZfAtyCu&#10;7y42Zo9vby45PnT37u9trolRvr0XUISk8q2zuU8qJCgMblHAGVhjlCruXn95HJvT8Rmhpp2ZJIba&#10;JYibMBgsod7eJkhWZd3STdu2yQt93avz+1Irkd7abXIFlkV1Z44x5kc4SOZwUik6lPMjZGtWZf4t&#10;vqSOaCo8t9L38/8AgESQIxh8sWsBmKJPBOWRTuHyuZjta6h6N8ql95/5aUDj70dddf6/PqWPlx9k&#10;M1u7WwYMYYXRVAbJw67WZV/hVV8zpJxQV0922/y/DqKzulg7FFmTJaWBV85VnDqEkknH75flO5V8&#10;v5P4xQMjijkRBJbAxySss4uUb5p5AOcA7pI/lbbI0jJ1DJmgl2leOv8AWo8wiadm+aN1ia4ndpCy&#10;li2DlvnmkXP3ZJM7P4PSgXtF5/18yusUZSaTImaLEaOcRKZSuUXf/rJPLXupff8ArQTeHZ/18xiG&#10;RBCJt6CRQrSbmUD5vuqi/wCuDP8Ae2+ZsrT/AB/L9dvkaJ3V+4H5JLaQwJu3uB5i7g8OdskbNKqy&#10;buf3Y2oj7/uVmMsTSl1la88yaNdpiCt5cik/ciMQKbT90P8AfRP9j+AHd2S6IrJDbpEqCYW04Akj&#10;hcOsy7pMuPP/AHcKrGv8LLv/ALlBKSW3Usyl0X7ZDMiWqDymZ4ysMhP30lk+7J/zz8xRl3z+/NAy&#10;q7piORoUlST5oyqspuI3LI0QU/MscLPuVvk3onyH+M0vhl8vzAc37kxRFZbUqTIFKl0ZNnlbSZi2&#10;WZv9Yyv8+z79SO7vfre/zJn2OigFTviWItcBwiuG2G5TeoVW+Xy1Yq5d/wCD0C29pS+S/Vsmtkih&#10;2+VLmKZwkb4EcqYyZQ7bWXzJG+ZZJGj+T5+nUKjy62/X9R93HBa3UiSsJ1mjSZJYzvQQ/wDLJZJo&#10;mVfOaVflbO/fs3mjfUOW+stWUUlnml2Qs5ZWAtxLGwkRT99TMyL5ihV+Uqvr70GWq1/EWQ2zEODG&#10;ZfMZjuWVd8sQ/eKd25Vb+L5G2eu96CJcvXr97+f/AARqzSpIwAMqMS02yJZPs7MMr8r+W3zLv+Zp&#10;NnrWlTp8/wBCgQWyS/u7aKeQb2MhVYmUSrgNbsjbGaPjc02/zO3+wRfuu26/V/joFmtHuv6/ruRm&#10;1eVSyJJI0bqRLNOU8sAchWOYm3f7Lfjn79RlzfIavfTckilaNmgnijDJhXbzJpZDDKNxWNB8rRn/&#10;AJ6MqOnUVRpfm0vv/Xr/AFfR/BK0FvMJoIY1gUNtTyMStc4CsiRkqzQ7WXdvXO/Z9/8Au5t2m3/W&#10;yNopyTS7oY0EcDyECXaMSuQimYSFcSqVPzsq/Ny39/79WpKW34ilFx0e/b/giRmZmi8qONVikjfZ&#10;eGNF85OC0bvuj+aPb/C/z/cqPaeX4/8AAJGyTXrsJXjBbzyqqZYoCXlOWMTBvlXp8qxv/D060c0e&#10;34IynJ3a6fn1GRlvLeGRb77Q+LaVI0SSKME4V0nQ/Mu35Wk8tH+esxc7s13FSKZTBCFtEy5jFsWR&#10;mtyW2mQTNudv9r5d/wDSueXf8EJu7uy09vIXkjneGODLpI0jkuD1Vgy7pJH/ALv3JEqRxtzK/wDT&#10;/r8SvJDGAsgR5fICmOZW3mflRtWBv9W27b821/agkkuJJN0Mkvmx3EitDkpHuALZQYT922/7u7ad&#10;7/x9aDa943l/Wv3j47fIFogRco125mK5Y7uYJUT7zbN21V67/wB5QEeXW36/qJDdxSuVDynyFcJC&#10;YDvKMqvLtLfd27OgXlH3/wC+BLlv72/z/Qs3luk9gXhbZFAuTBLuYyx5DsoZPm2rtZl3cb/9X719&#10;j/t79BW0v/Vu/wDVum32MyQRbsNAvlbw5maTcqy/KS5ZvmjEm5WX6/WpMhoBfz5WQAKGREVASoLK&#10;FViMqzMrbo2oN47Llv8Arfr8yZJkaeGItJIsgEYkYYBI4EYX7u5T95m6Y/76DeK93Xrr9/8AwCdv&#10;nwgCRTReYskqgb0A+UOm35pP735c9cBRJb382nzW88Vx5UmzypLkMW+XPyMp6qrNtZmaqUea938t&#10;xupKGsXy66b/APB7eSKErSXkrSXwJmZyUmkfKbZG53sOv91dzdarl5fevt5d9O/mYybnK7Xvbf12&#10;8/xGtKqyzxy4B2sm9dqM0oCgKSu7dJt3fL9/j+Cip0+f6EXs7/MsOHEeZXFsrqzxvJACshPymQHH&#10;zKGCt/fPr0rM1UdLpu/cgjgwYmuJEf5VVWDoSdpySAG2+WqnaA2z5/XrQVuteu6LJzPM+6NAIj+5&#10;uQxjAcHKopbarK3935+erPQNW6fgQS7rmX5vs/nvKHYH927Mi8oE2tG25d3Xn2oM5y6L5/1/X+az&#10;gBYvIkXzFDRusq7Xjjcfuopo90e5d+9VZZP7nf5KqPxL5/kzMiESIwyWSJA2YIVLh5CNxklDbWjR&#10;/l27d6fJn3OkfhXz/NgRyRqkbM0LK28YGApcMC24OW/eH+HeG+Tvj7lUBAI4/JZlEY8qUeZHFcBG&#10;mXG4jIytx/uqd+/Y75wKALUaL5TSymEqgXynAMkyLL8xEsa7Qr/w7o/c0DScmCKxLwmaIefCRHby&#10;OI4g4+4I5dvzSSf3ZPn71zjd1ePzIPMSfy1O6B4Y3YpvHmTeU2JDsO7dtkyXX+P7/tVcvvWen9f1&#10;+Q1rp/Xr/wAH/P37U0iuQiAQkKXRNqLMg27x85+VoZO8bfc+TjNaxtbTv57/ADNSqFEEe6d281nV&#10;iZDtZY5f9UysMqzNubcWHy/SmAwKGjxDLCj25PmtJwrjlmLyD7zfwls/fSgxknu+v9f11GAfvo2a&#10;Wc3ClsuZlaOSIKG+XK/NuPyrj5/9ZQSJJcyrICIbYROpcNGPtDgsfuyZxtmdvl27jQN2u7bCytb5&#10;C3bPjImWeJTgSEZRLgqv3l+XcVVTxQLd+pHMdm9vtG7oYgMSwKJI/mZ9qNJ1+b/fKPVR+JfP8mBZ&#10;LRRNCZVRjJtVjJImAgTDqytwzTKzMrK3yfjWxs7uPm91/wAOV7kIwkMkyxQKzMoyziSBiu0xnKvu&#10;Xanmq3yO/wBw+vOKX8sd/wBPXz/H5ksjur2xVGjmmhDwiFxIFWMfMXjT7u6P733/AO4xroDlj8Wt&#10;vn6eu5Vm8uRsxxNGzDzJT8qPLGDztQKyxtu+bd8lArf9PPx/4JZWW4QSzyofM8tALbKofKYf6xH+&#10;9u2/e/lsrnNIuSW+vXr/AExpDxyR3QKEEhoZWk3M8jLtzM6/KsaLuXZt++lBf2Nd76fhf+u/mKcx&#10;hndRtG9XMAwsoA++Pm2sy43Q9PuUEC2+VWKWARqUBDSbgSpdfvMr/dbb8rL/ABn3+4AZzvJGGLwv&#10;cNK4UuVBSLJ27pD91o/4v9h/1BN2V2XYt8ESqCwOVDyttkjIkOAHccrGv+10/OgZFPlWX7ROJgki&#10;wB1by0lgC7hsKfM23KlWVKALLQMyvN86MkIDI0md4yCIwf8AU/u41w7Mqb/k/v8AIBe+32r2UltJ&#10;DMJY3jaK7U4ihVFYsHf/AJaMu9lZlVC/KdEpcqvfqauonDle/wDX6/0zLX7T0SB3iZvMinQILdog&#10;Pn8wH5Y23c+W39/fs4NMxV7a7ieVEu6PzYZGkTeswZRJGEOfL2x7lZd3yttbt6mgYiRKWYlJM7hs&#10;+14hMhbvbY3Rt/vBd9BrB3XzLJhaRpUt1eNWeFmmlT/SkcceZ/1zVv8AHigrp71v0/EguLaXejuJ&#10;HZE2z7H6tI25J9g+VY1VWH/A9nXOwM53vq73/rYc13KyeQ8pKSmTcrAEj/lmjRMPfazf7ifirK/N&#10;1J538Pl+FysnmhkURROYt4fbtZ3DDYRleI5JlC/e/uUxE2PMAtoUyflDmdAIyfvDDoy58v7rr/U4&#10;oAhEWVUbo3I258thFAD5ny7oyqt1+7J/GaANLzY4C7wxJKpVnEUanM6SHHlvL91l3btqqv8Asc0A&#10;fVv7N/7IXxD/AGobfxZcfCqe1nvvDNmLi6069BaGK+O42em3t2Pm0VdcZLi10W9vI/7NFzbPbXtz&#10;bfI8nvZdkc8yw+Ir0akHLDwnOcJzhCfuQnUbhCa55+5D7P8A8gcssY3i6eEhT5pS/wCB+fn/AME+&#10;VfE+ha34R8QavoGvWk2h63pOo3OmatpmoRsbrT9RsLpoLq1lj67oGWRVw2w/wAV4UrRlKP8AKdso&#10;yjPllG7j/nf9d9umpScloVjRh5pZXEfDlvOOEkaQfKsir93c/wAifhSNNOXy/r8fxv5kchmg8nzd&#10;uYyyS/KVBB4DknG7v8y/lQMfFs82IxzFASCyH94cZysyqPmX5ufxoOcqmVTcurlREk8kpyoMUsed&#10;0jSBeiswO0/f79aBX1t5XElVpAsdvJCFUkrcOp8l0bdtjRj/AKxlU/dP3P79AywqwXBjheWMGQER&#10;I5X7O4HDuWH8TNtTLN8ibDtOKNyo/Evn+TCNEXfCHBOB5ky252Fg3KRn5i/91drpvJ6Um7K5agk+&#10;77P+tfUa5DlmFu62wVl/fBlaXkll3NuZvmyyxs2zPX/YZTSerVyOeBVmJtzHHIlshLbF2xElS7KG&#10;+WRvLXDeuP4zQRKHVfd/l/kNKsgEkzK6oApO0yCRJW27o2+9tVtvy/cSgmKe6t1/rYsuX/dyPbjd&#10;D84aOIOrL8oVz/tR7Vbb/cPrQSSorXDIkokDTLiNQN0ckT/MWU/d3Z/hZvk7UFSlzPy6EEiGE74W&#10;jhCOwy+NgfGP3ijdnzF/i2/I31oJIXQSIqybt2RJviO/MeMBm27dv93afnf60CaT31IoDCrxoFmR&#10;RIcEwyJJkcom4/KPM3M7MrM6dfkoGMuJFLgIFMySzBY/Ldx5e75VZz8rMjN+7+beneqj8S+f5M0U&#10;eWS87/qXGAlA3ySq0ACF4wWfGd2A4y26HKrnPyVJoQCRYtqSLhWaUb0kDlmfblyT8ytn+Hnn60GP&#10;Nd+9qi5Y6hFpd3Fdfur2KCQNPE8OCYdvEe4fxf3dw7dutaUqns5c1lL1MatNVIuLItXvF1a6+12c&#10;Fvawlg0dq6FGx1IfbhW8xdys361FSanKTXu7X+fX9O44JxhGOnNFd/68xkiB42ZkXdK6OHRVXyo4&#10;SqrJhT9xFVeOf7/XojVfDL5fmOdIxM85Dt5mWNuoAfdGVb5SwxtkO2Rd2zfn8aCSQp5a+fNE0cbz&#10;QyMIyFKKf9WxUt97vJtoArY86aeWMIxeQiMxhj5a5w5MbMpVuPl3YR/XNBcHq/S/9feCiOJmMTzi&#10;Pb5b7divHJ/GJC3zBfqvydaOmny7CtzSfq3cCUjUMr+XAFIeJljLIrbcEH/lozfLlm380BP4n8vy&#10;GyhisUtpbMwEw3EMWMzR92A/1bMu1m3Zx8/WgPt/9vfqSsI5EhkkidDCWMZdcI2/LvuYfe2/eXaf&#10;v9+tBcpdI6vy1KzSSiIbYj2dmAJVpgMjr/yzZf4f4X+f3oF8EvJ/P+tfwL8F59mQs6B7dYvmG1WM&#10;Nyx+XKj70i/7OU4980Ez+J/L8ivFIstyA6B4ULeadvzSyOOGZPur5bMxzjZsNAR+JfP8mHEP7uAJ&#10;tThQr7DKpbcUkJbbtZmG/wDjTKbOfuAT+J/L8hXTypnO2UDMJjZmAKSO2xSg4Xarbo2U70f7/wDH&#10;QaxtZW2JJLa3kkErFrhnjMZbIiVwwZQcfKv+yzL8ibfxoGV7tLRmt41VwrW2JnEjB8odhZQf9Zt/&#10;ibcfk9eTQZO14/K/pfr073/EsbFTbFHK1wiKiyNIQHnhK5Hlkrt3R/d67/r3CdYvzIf3bruEeNql&#10;UH3VQ7sruXdy38XzZ/Wgun1+X6leSDy1MrtuYiOdIlc7XIPHyqfldlbMi7vWuctNS63/AK8yQMqx&#10;rMkayMVYxrJJ88bRjPmY4ZlVW2qy/MuXoH6hBHGxRjLEZmRzh2MnGN0Uq52s0i7mba3p1FdAERS5&#10;fy45WEsnIIlO0dc5RN3yqPvZb6oankj2/FgTeYBti2EtGURniUYTccgk/wC1jDM34exy+7y3+fzu&#10;BNvfzUkFuqeWrOGRF3OGbDSbec9fvevfmqARpbiRWjZmyy424HmSFX8zftG1tyrtVT/t1zkfHHz/&#10;AF/4Z/eCQ2pXyyMfZ5y00mSZVWX5tykKu9lZuq5+egVPr8v1C7A8/wCWVZ1hbbls+aSiq7q8af7O&#10;Vjk3f75zy/QVLl+1/wAH8NSHLSSB9gkilUFtw8qRS3zI8bjcysrbmZuU/wBgmucor3E1xGZVC+ak&#10;oVAFKuZE4/j+bc277wJ6dq0qdPn+gpXtpuKFlAjEWI3lRTMi/KrHOTvQ7lbav8KsnWswd2tHZjUh&#10;We4Mc87owQxrCrFCdvz+Y7nG5Nvy7fxrSD3XzJblHV2fpcmYqx2iEpcY2+ZB0aILlEfP8O5f/H81&#10;oKXLy6d9O9+vn9/l5EQQARhzsyp3lifJWdDyr7N3lzOd25c7PagS79v6/wA/X/0iQo0bB1QzKGd9&#10;ruqxgsdsgWL5V+VmT5tyZ2fJQXH4V8/zYqyF0jBjJmiAURw8YCOTumuPlZmDNukXzXTbsoKB50Zx&#10;JIquJI2hEGcMJCu0EMfvfg38fvQAkHymFoTGhRGj+aV+CdxUs38RX5l27i/+/QUm1qvmDAK3mMyy&#10;FywO8hvLlJy7M3Vl+9tXrvz0pJW0E3d3K7o32lW3QlZW2HZksq7eTIpX7u3b/OmIIlhMkcbJIBA0&#10;0ZkfAjZnb5Dz93d3brs2UAbGk/YGZpNYUGJoAbaZuQLgyMskTgfcVXDKsm50Pyb+lBcFFv3v6/Hf&#10;+tTKclZZChLWsrzDLNh9mc71Q7G3L97+4x+fFAmveaXf/gkqxQtCr53ss3KlXVtqjEJVh8qybtzG&#10;Pbs/26A5JdvxRXdJgJUMZdOjopwzqzZO/wDuruydy9/4f7gSE0c8cbTqJCsUZjbzGUqnYeVtb943&#10;zf8AXT60ARDzPOBzGyMY1WUBSygJuYFT/wAtM/8AfdBMZe+/L9H/AJsklZViYhjJNHl2CR7Skjna&#10;DIP4tqt8yp7ZoKIUV7hraPbgAsZgpCMwj+WSPP8AE7bl2/3PuCgqPxL5/kzUh+y+VMZGZHzv2Nbq&#10;GO0bVBRwfmjZf3n8Gz7lYO99b389zoiopWd/x/TqVZf3ocpKQpwVKxYQhlyVZj8scztu8ss3P0Oa&#10;RhO19N9b/wBf15leMSTxmRopMxsxTdGFjkRjhwQPvSOvy7lbfvTlKCCJ1WJ2HKu2wtzsby+FSNT8&#10;u07flkU7D1oAsGKMxpsZSd2CuSA2G5KNj5mX7vzdUoNKfX5fqaENlPfTxWNhtmuHf91EpxJJLgYW&#10;NRg7tv8Adq+ZQjd9f87amlubTv8A8OWtW0TVNCuVh1GCO1uFRZJESVWRYZF3CTAO35lz5i43p160&#10;41FJ2X9fgU6birvr1d7v79znnEXyIkqguytEzfK/znduBHG1um5vuHrWZJYLhfLDMyYchpdiAMjZ&#10;jKkO25vm3H7y7Pv7dlADFHlI0CofLDb0bkLsCglyQvyys21vl6u/yZ79AEiks6MqxPG6yPLHjKZ2&#10;LlgfvNt/h5+/QT7v938CqzwY3IWkQMAZVBRogzZ8vnr827c3P9KAlp73Vfr/AMOOSNWPb/WMpJIZ&#10;SW6FSD8su1vm/TrQSuX7W93ffe/loAhCF23pEm/ajhhuIUcAZ6/RuX96Vl2X3BHSTX9dxocusbKY&#10;yWDJwvlucH+If98stMrm97l/q+/9eY+dIwwUiRWkCliR5L5i4DMRudm/h3r/AAUB7sfK/qyciVDG&#10;BIu51BHmshLxsVPIHyyYPyru++fzoK2GuIZXxtjRnbYpYgJJzhwxbbt2t+PWgmVra/09f61KsDID&#10;IXUKVklUq45yjbXMJ5/dtz5e3+BEqY/Cvn+bCPwr5/my3EysVO5GjycDcCyK43HeP7qt0776opdL&#10;/O39f136liC5ht7hZZrUyZUsbZl35AOWlZhn5o1/eL8wP0NTJN7P113OijJQlzOPNHXff/g/jrfc&#10;rXNwt7NLLFFtjLq37w7CuDgY/vOy/N8ufv0RVlYKkvaVOZR5e9/6/wA/UHiTMeHzuXjyiyMvbyjj&#10;5l21Rjy+9y/13FdFt2DoyyyD925fIQbTypZfl87lfvff/KgTt0dyE4Czskm3cVYkLgojH78Qbarb&#10;f4Sq/wC8/apn8L+X5iGu6MfLIWXaUKSDcskjDlQAePm/jC7OcVQDZJUYYjDtLv2lCxIwP3jbscfK&#10;v3W/XpU8ke34sqTi9l89iRLiAhVUKSd7GMxl9sijiRm/vJz/AJNUVHlfu73697a97jTC2JGDEMw/&#10;ebVzgFkYg8/N17UEPyvbzK8YmZtjrH5TMoCpyCSQUZv9lmG1WoEQcAnzd+2WQMrZGxZFYOm0L/DH&#10;t+Yqv8fvQA8x+YzxrIUkmcs0LRhFRyfMdhu+ZVZf3qqrfOf4aAJSISSz7QMOrguyMUx8+1j8ysG2&#10;+W3/AH3QBuaja6VbWNpLbX0d9cTo9wbeJShiDKrCOQttk82Hbtmx/rHTzEqny2XL/S/IFzX1+B+v&#10;z/q5iOZQv2ltoV8KVIVy4DZEgLfMqr91tp39N/BzUgIJX3bNykEbnygACNswRnPzH5TG3NAne2m4&#10;yYlnIh8xB5QLMBmPgtkxk/MWU8feFAxIoLjDBMsSPMwCxXaBl2Kj70n+z6dycUCTur9xQUkO+WTJ&#10;flHI+XK/3SP7rbd3WgtX3/l/zv8A5jknZAnmBprhWeMxtGFjI+8GhlX+7lX3Mvz0GijHffzbv/wC&#10;MsjI8nzGWZQgCxH5VJ+Y9dvbb/8AE/wBElytNev3FrT7sWrNN5CzRwRsoCg7ZCNqhomP3Zo22szL&#10;x1xVU5cjvb9H+F/6sQJNO08qytEXZS0jwqCrxlzzsP3WVlZflXrRKXM2xt3dyCSNmZPLJd23q6MD&#10;uMZGY3QDudzKvTmpH7v978BqxRKQpZmZlLv83LljtVEOP4d3zN3f8qCo6Rcv6/pjjG8SpIgZfmRJ&#10;14KgqPmOP+WfzbWWRv4+tBm9Gyt5lw5l8pldZJGMjAhZHePac/3o1O75WXumygBHiQTLl0dF2oSE&#10;w0inlhyNzeX95V+/0+QigB6LseREMojA3ku+NxJzw7fMz7tq/wA0PFAE48zczKqKUYqJQuHzsyFJ&#10;/vM21mbb9aDT95/ViFpD9oIlZ2ZlzDKFGDz+8IA6LtPys39zr1oJ55d/wQ5RFLHK8zr5oj8pNxC7&#10;kDZWQMP+Wu3Kso/xoLjLTV9bdXv9/mRhlYhVdjtcMJQOPMAyI3B+Xau/5VI+egcfhXz/ADZIiyiR&#10;kEhIkK+YWbDq2ctDsxtWORfmYbf60FDGSZFKsoEBLybE2tt2th1bPzf3fvf8A74ACJxG5yIyykbU&#10;GGBjPT5hz/n1oASWYjZJ9nG7DRhY8kTed8wUr/Cq/wAPl/x9/QM6nT5/oOKKqb4oHJG3arsCIpF5&#10;8xl43Kq/Lt27yZOc0EJN7alnZc2ki3AWOJmAKgDNvIHBLRgfeVmPK/KPd6FLXR6r+v1K5HZtu39d&#10;/MgnugXHmN5u9STC/wBxSDkNt2/e3dW3UN31ZSVo+7q3/X4f12NKy0XUdUEhsrOS5aBBvlgBkWMj&#10;MjEn/nnt+Zm/mQaznUhHSTNqdCpWjKUPhjp2+9/f1/W2dcWkkBMStA8xk3MIxhSyjiM7sfNn7y/x&#10;j61ad1c55XTkm/ej8uvX7/z3K8iMEgYoRIJCjRbgRI5GfM2g/u9v3aZBI8e5onFu212AG0h3k7jK&#10;r/q9rLtZifX0oAhLSMxMod3Ry8QUIAgb/noyruZlxt9e9ADlXbsZBGXO8GVt2cE5cSAc7t33TQaQ&#10;l0fyHzYiaIuqSht7MyDYy7v4eV2/N975uPk60GgyRBIo8sISGUrCxUo5JwwYfdaT05Tt+IKS5lYk&#10;+VngE6TKE3KXchcbMHac5Xbu/i3fzoBuyuNJVj+8WGONXbzEU5KyHlNrf7f3qCP7n4/+Tbf8EjZY&#10;5iqZiwBlXB4ZCMqhA/ibjc33E9qDMQosaguAVBZGjC5G3+43/A9u2T86PM2j8K+f5slUKxDpHudo&#10;vMLOFydv3HQ/xc/KxzynvxQUMRUU+a7fci3DaC0jnH+yu5l/vMlAAisWXGyKIMOkm5pfNXduVx8q&#10;qvypt3ff5oE3rbrqNUNG7bd8p2KoDhCHPTYwXn73+1/BQMA3BPzQF2RCwBaNmU8hlZiysrZ3f+OY&#10;oAkg8tmZHxuDruZMgzZXfuZG+7935WZk9aAIXmicMXZolIyNmN8mRtDBz2Vtu5V/2/UUARLGWDsP&#10;veWuWfIXahUF8/7X8X86DnJV3qxcxoFwqERuApCjccjP+1tVeN6c/UKjy/av+n4a3GuhzjaiuQHU&#10;hWUDc2HUH+9838Wf1y4bDmURtE5DK8n3FBUriM7mIx/y0Ztu76e9Bn7n9cxGJd7733SElyinI+dv&#10;lKAAbfu7cN/BQWu1uX8f8/mEYYsrPlkdfmhwrGTBI+ZvlVuv3s0DJk5YjbkEMuxQSgCjKiMD7rK2&#10;7cuev0oAihO19ksYmbBIHy7Tz8rIBtCsv3tzf/rAHkSStlQu3dtZidwYHqzY+WORm27WoFZWt0/p&#10;jNr7lbc8bAOqF33l3Y43jZnb/wCz/wAwY2QO6KpZG/uMQreZjqNo+bzFXnb/AOOd6DnHpbSCVi48&#10;pPLYK5XgKOVBHX5v4V/56foGih3+7/ggVDODGZGB67sKxl7cfxfP93/GgTS5rX/XViSoUbdgqHVf&#10;kXk71PzHH+0zbtv9aqfxP5fkaRXKrb63GqoDKsgRWRQxKHIdmOVKlics3yjbT0t/T3/X+tLe4l8U&#10;vl+QwoA6ZXZIhDu2cHJb5h8ufvc7vWoHbW/W1hxfY5O47Sw8plfEYz/AF+9/vbeaB+YiqBKWInCt&#10;mLLBVDFycqjbW3K3zbfm68UAOlHlscLyu2NQeSF3dYwTu67dxZnPr0oAW6tgAC8TGVnUsqEERqv/&#10;AC0wv3m/vDdx+eABpVQ2GygY7lkRSN0JCjDR/eB3/Ju+TYSaBO/S3zFVEQqyqGfOSrfvYhkZIDn/&#10;AFbL97/69AWXZfcK2PKU4Ls8nlPEByyL85bd/s/3vw5oGKyOrKUAaNv3ojzySNvynP3mX9c9+doA&#10;/wAszSbgPKEa7yxwy4P3k2fws397g9+tJbvff+v6/B/Ybt0dxfNaNhgE+bK0cRXBCKfmx35Vt21m&#10;9s0xFQiaVDEzs8zJIdmMHJfcIpH/ANnbu+XFAaLyJy+9kfDFY3UvAwGw4T5dvHCq27K/xg/WgBGe&#10;RnZipYQIQsYVQol65K7fl+Vvmb+DbQJq+jKmTuk+VhKse9AWVxIC23cP+mm5j8vqm/6hgKCm10/e&#10;LOTkRpllVSqhGLbflb+KRfuOuwUGlPr8v1J4zlmOP36nLoACFMgUDGfvMvb5dlBqnZ3HRiUr8sYi&#10;ZtxkKQja5T5SC38Krt3Mpzym/wD3E5Jb31Hyy3+e+ve/9aiBQMtJsZzGpZpCVSTD4jGz+KNiCq0o&#10;NNaf18+pJHvd3YlG8x3JcoAA27blNh+8y/dTdVANO1JFjwIw0mcgZbzOrKT8zKq/Luj7b6BLdvu/&#10;0X/BJfLCKQI498hBVtzbtycIOm/7v97vv3vQM9A8SeAvFPhTSNL1HVZdPNlfWFpqljFFeW13K1rq&#10;UbNbvE0LN5bFt0fl53xunz85z11MNKFKNTmhyy/v/wBJ33Em76x/Hf5nnzAb2Qo8RcAlSP3m8KSp&#10;D9G+b+FfSuQYpdA/IZkCKNiY2k52lnH+y38X3OPWgBrPFKj+VhJYkb5mKku7HAIjzn5vus3/AOug&#10;B6KWUHcZJMfvSuC5CjKrg/My7vl9vfmgCIzFE5VZEzvy5ywHURt/F8zfwrx/UAeoXJZsgkExoTxs&#10;I3Oqk+mfzoAbH8u+P50WT5dzLw4B3bkA/wBofe4oASRXaZHZQ8a5y68szH72U+8GWgCwpUDy1Vyo&#10;O4kABwTyFRP4l9fm/lmgCImOQoAhiy6q4fI2lTy+f4dq9fm25egBMofkWPDEMgZWBCxj5tuP+Wnm&#10;Nwzfm/8AdAHojLIN0hUbUZhtU89F2uf4Vb5fvb8UANdfJR3PITcoXdw/mEkuhH935T833PwoAbiB&#10;3SYHYdu4Fg7ogU4dmUfNJu+Vfvc4oAQDfdDETBJBKsXlkLvZhjcFf5Y13DDBvudd/oANkRX8xdyq&#10;CNjnzf3y85AwPlk2rn5t3/ffWgh/GvT/ADGF/KRgrokZcZMjMNj4B+SMfL8xVfvbE38UE+9DzX3o&#10;lSNWKyySNuZPmXnEgf8A1m5C3AXC/Nu6+9VGXL89yoxtr/Wv9f8ADjWUHClI1j3pHGynBZ3+Qqx/&#10;8e9Uf6VsL2fn+H/BGrbr5qbXcLKWBAPKKg+YKP4VwvzNu/j7/wAE/Y/7d/QlRu9Ht1/r+vMURlGY&#10;MWVQpEbMAHaNlyp5GWVcqqstZz+J/L8jSKsvxHxbnIhYlQMYLsW3bhlAR91fMZdv+we1SaRdncEK&#10;A4RFUlnKoHVQjZw3y+zf480Fe08vx/4AsBeae3KkIsLMyMyq26Q/Nkg/e3Nt/XqeaadncuNrK2xq&#10;6rrN3qkaxXEFnE9syyAW8SW4+dSuHCk7t33ttazrOfKnGC/r+vPqZSVn+JjqskkZUuTs+UbAF6fM&#10;Wb+9n7qsen/oeJnP4X8vzGRZIBQnf5fMmchW3YILDup+Xb39qAjp7vVfrr+osluTGhmK7UlTocAh&#10;RuKqR9/a31oHpJev3iBgdu11Iz8wZSE2Octydv3gOuPzoFH4V8/zZYjU7wSd0UaPIFcZy2f3CnH3&#10;l7KufwoH09636fiVWEbSPuDGINtgZZMeWpTcQ+37y7gyyFj+72c0B09636fiPlTeke0ktLFguSck&#10;4wducr8q4+f+NPcGgYq+YsaqA4+ZiycDJX5SyE/xN91l/wBrvQAgMxZvlPlhuFI3dPlYYH8S/L/+&#10;vigCVAI5AZIXBDDeQ43TLjG9Rxt+Xbu3f3O4oAfdC3XZ5BlCcHlV3Ek5VFwMht3ysd2e+aBO1tfx&#10;/rf8SIbTFGJBlpWfyyCTuIG4jjP03H+N+/FBEJdH8iKFpXLvIGZIUjRSPvSyZIA2j5un+eTQNSu2&#10;vu/r8f8AMmbyy0owArFMKNy4JyxUMvyqq/dYfrnmgslkZJFXaqFR/wAtAwO1s8K65/8AHvrg9KAI&#10;Uwisk2xnEgyy7dsbMCc7D8pyu35vp60EXv1/r+te/XS3uR5dNhHzeY+JACApwRhiFw25R8//AKHQ&#10;UpcxJtUjKyKUViXHI2s5YggnO7B+8v1/4ADvfUaLeDyiE3KQyeZImWYo3IUsMqu7+FfXrQBJ+6AU&#10;OqsGA8pmGHiUDLMR/wA9JPu7V/uUALmKPEi+amU+ZA42yKz8sT91trf3eqU3a+l/nuVH4l8/yY1S&#10;4ZyPmNyyhCWwCp6HJ+7uX+L9aRI9RZPbsjNc+bExAMSJJG2GwRvba23f91v/ANYBO/Np8Pn8/nf9&#10;SNo8KrGUsvywxrKBvxtZ3mIHLIvRvl2/rQMfFG02d7iIeXyyjI8tVwNvR9pba3C8o+eeKA3D7PLG&#10;hYui4bepHQoDh2P991Y7h6/JQAxWiU7WUgBSyPEokL7mby9y9Y9rfO3Sgn3ub+78u337jGfaX86Q&#10;OWCqFjAx5aDO0H+GQ9WCr8340ClJp6euv/DjgxlRjFG4j5xuJ3ODwDkfdVR839etA4v3b9t/l/wB&#10;4Wdo2MZjGCqOrIBIWAyGC+6/xfzwNgUIsqusqEGQlMsiANIuNoK4b+H+JvLbnqc0E88e/wCDKiNH&#10;GYw7B23A4xwFPTJP3f8AaP50eoc8e/4Mtb/nKkIhCkqSQm5JTgCFvf5fm+/igOePf8GI0WGUMA23&#10;hzu3ozY6Hv8Ad5X/AG+tAnJRXu2/P79QiEkzNaxtIXdiqRtw+7nCc/w+n9/NAo6Lmf8AWpbdLi0h&#10;8uVo4PMITG3cwUD5hGx/vf8ALX5v9ig0un1uQCNZFUiUZRfmO0jcNvCMp/vtt2/qc9ACIRFXI+dX&#10;ZGxGG2ojuuGbH8O5fpVry/r+t9/O+nuA6NUyCUWRfL+RACXTDYLo/wDe/vGoAfbizhjuI3hYlyzg&#10;qzDykQsWz/B821fw5zxTd763v57mdm3pfl9fv38/xJo445lRm2rHkr5ecHDFcIWP/LQfKzf999Oq&#10;NCn5bb2wzNIPkhIHEuTkMwPyt0+X+fWgCRZjtYI/kspADOFLKwOGXH8TSfeVt+U9DQAb1J+VSFbA&#10;lyPlVVGVQ4yd27duZefn70C5lfl1v/TIxFiXDGMQOUeN1B4A+Ybj/wCOx/3+5Nbc0Zb/AI/5kf4/&#10;l+u3yCASzErGm79428Ftjc87XB+95eN38/eZf3fny/he3zMwOSqbYgjDzFfHzOMuuBnJ8zc355rM&#10;rS3Tb53/AKf9fYmjklljRVRigkY7WUIvmdMBv4W2/doErX12FKM5SMrjehkYO+8ZVuckfM3y+vr9&#10;ygRCygPtY5VjuRj1UDr8/wB75fusW+7QAoYqQCoLhj5aE+Y454Zm+76/L/jwASEmQ7m3Fo3TzMcN&#10;LuGUUY+VVX7zsvHNAASDGVRFaONmLOW3LKZCTv8An6lWb5v9z3xQX7i7v8v0/UeoZ1hRwT8skilj&#10;hUYfKqhMc+YyqvlschPu0C+3/wBvfqRsSzBFdgyq0cgJwQQ2SxDcLCv8J/uJ9/1SvbXcr/l5/XYc&#10;zqoKKFMm0HfjBDrzIXO7CySKzyBgv3KZScdl+ogyqs5Kv5wEoJwQM8YwB8u3/gf7x6DEQGN0KEnY&#10;RGSCgZ2f77qGX5flXash3J86+uaB6/F57+e5OsciL5qNtKwjliByW3ZIHzMy52r8rbOmc0CIoywP&#10;mDLwyMy+YR86yfeBcD5fLX+LCnefpT0t/V7/AOX9aNe+9YvzHyFCrzfKWdgGZflBboWT+FfM4Cr/&#10;ALHNI1t7tovy3v69xQAAN5YGSM7wqs4JQDYP9plXlvz60ExfxSf9f1p/VyOV3KecyxHfufODliPl&#10;VQT02febd/HQTzWfu6L7/wA7jYFZgzmKTzXEZDRpuDB14IY/d3L/AHW4/mCu7WvoA3NvifJ2IRGS&#10;MMG64bPDbf4vSgQsaNHGAqjcxIEcpwEkx8zMv8OfvKR/+wATSrlUMxKL8qZTad7gZUYz8393vQBH&#10;hQyluCwO1mYLvwfmRgcYX/db79ADlt4wNzSMd0jMu0kshIxuZBz/ALK/7lAEIjCPKqMuCQA3OAV5&#10;IbdjaytyVX296mfwv5fmRy2kmvO/3E8hDqp3vGS2wFRsWOMoxMeR95mz92s5/E/l+RZHGV2grHhV&#10;3CRz8qhl/wBVjP8Ay0bltv41IDolGPM2iJdyLvkXbgbvnYdPl/i3d3qoy5fmA6MAebkbgQMBg28l&#10;pF/eOBtZY9u7v/cepAlMUi5ZyIFKsgQAPIylmJcqv73Ofn3N/BXQKSumiMNEFjQu7fMRkrhcYxuB&#10;/hVo+GY/8tPeucYj2ilHCLGCDvPOVbzAoU8/xR/Lt210D1389/Me7KjodybcSBy7KTH/AHQ8iL88&#10;jS7vur8tZ83uf+S/18vxEPRFZlfLM5HWRgIwfuKyD5vmb5W27X/2OvOYClkeTOxEk+QbppD8ydUM&#10;a8/d2rnd+taf9PPw/Df/AIAEUYTLFGBCsztvcK5U/wAKkdY8t95vv8offMAfaHOXj8zYCoj3I8Zx&#10;wuTu+bbzuVv+Wn4oAPCCLCiR1kZj5YYiXgL9xxgtubdt9ea0/wCXf9fzARMfNHmCM7wyo/yjLht3&#10;GPurt/v/AM+KuN7e9vf+tgd+m/mPCiRdkOFcSAEBSHwnR8N1/wBpf8aX2P8At39BSdlcUq4bdLu8&#10;uIHlAGZm+4FbOV+X+9/tknmpqdPn+hHs/P8AD/gkhCgvtSEL5eZPkZX24+8XP3dv91T6enyZh7Pz&#10;/D/giho0cBMrIypgtzySpJIGVb5fu7v/ANgMyFUPnOcHO59rliI2XuxJbd901Wlv6vf+v6/nCwYW&#10;VsmItGzKp24V38w4VSxzt3L82/8An0qqfX5fqU5XVu3mRnaz+XBlclxtQZJRf4CB83zcDdurMr2n&#10;l+P/AABkcxy5QARttUs52IcN/CAu7evK7t35mugzFeVVT7kpMUoLjgKu5sMhX+KNeTy3z/3zQAsj&#10;faUUSbHllJCCNAiovUs5GdzL3+ban1zXONOzuKAXAhmfZGzKv7jaDDMnA3DG3n5fmUff960nLovn&#10;/X9f53aMr2336k6udrK7rLwsSNI+SoH3ymPvN7seefaj2nl+P/ANCu4lmeKVSuwAkfIQD/D8wX7z&#10;df4frWYEjIEUhg5TCGVSpKyFmyFC/wB5f4P596DB2b0/r8xjiAEk7s8ohwM4Vs/KMj5l/wA9KAV+&#10;l/kaOn6dfanMbe1VbgRhnlaVwvlpH8xZmb+H7u7b/wDthrGLk7Qf6699fLqVLnTbq1uGt5IXSQHe&#10;wdiuxJG/dkJncqyfwt02c0EyptOy/MSL90j5VcIxVcsVAL/K8SsP3jN/e6fWguN7e9vf+thkkfmo&#10;ZYmURojfvA+HMmcCLafmKr83/wAV2QM57/L9WOBG0nY5dSMBsFXyMtluu7b93c340FRvzO+/6eX9&#10;fqNCpCXSESATFXQNIuSRw/X5l/2t2/p9a05Y/wA34ofPHv8Agy6jXQWLzWHmldi7kjO8E7Uyu3dh&#10;dv8ArG2PzWZRG0sQCCORHYs25duxHQ8yYX+H5vmXr6UGd1vfrf8ArfX+v8EGzE4+dWi3SGRN2QqB&#10;dxcD7zBWUfd+571Wlum3zv8A0/6+xmNIDKOWB3B7fZ1cMepH+yv8LVIDpRF+8QFEcoRvyQFIbdtG&#10;PVt3/wCugPP+v61GSSI5KqcSB4338hGQ7eI9n8P90c9aAJGURusiRqrEOSiOAzlwqlcn5fm/hX56&#10;AJoVmfMkSrEqoIyFPmszvyYxt+WPauf3i/x/wUGns/P8P+CJOISNhYq/mqjxFcgybdzSB1zt8tfv&#10;N8nPSgzIH2BI8K6sishVAC7tncQ23+Hdzub+DP8AwAAiaMlUfHzb1DMjHymdU3LsONyvtysny/7l&#10;VP4n8vyAtiWGXErlsqxwoJyAQVyo/ibd95k5oj8S+f5MBWLbArsQzp5igkOVBwQjN/e/uj+5Ujbb&#10;1epEhYqu5lBZzIxZdrZQYCE/dVfUZoNf7sd/y/PuOyAd8q+XI7nlsuqDuE/h3f3efuUFBJMI3Dec&#10;VIxGdqDywG5w0ZXHfdu/r1AIUZ4zK2QHjyI8RMd3mfKTxu/4E3yUAXLaF5Ps8ZaNImDANJyYlI5V&#10;cMu75uWbdsT86qPxL5/kwInUwSFWMsghKttD7w5/hkUFQrL/ALC1rzK/Lrf+mA5necMWjETKqBcs&#10;GYfNneoT5cK33tq9u1MCs6yF0wpkSTa5CEAthsbtn3l/i3N93NBj73w/hp67kk2wFnceWE5Z2UBm&#10;bssY/ib+969elZ/8vP67FfB53+W339xS0TqZdk0jYDb3KAONvCPn+7/do9p5fj/wCfte78vu13+Z&#10;HDtKs6TBfLjX5ApOXc5JJA2jcf7v5VmSN8luT5ZjLBSSCGWZgMgKPu/K33m9f/HACxkZDNGHkMJQ&#10;leD0JY+qqG+VW25zmgr3/wC9+I1f3K/PuDICSY0BQOw+UNtG5uQu7j5H9KCSKINLKX3oS3+syjh3&#10;YDjH/LNdvy/d+c7f++7gru/b8yuX3uX+u49QEZt7tJJIVClPldgN3me27buj3bUTJ56/Lqacke34&#10;sc5SVmWEKjDymL8bWQAlSDub/V/dbb0xQTOXRfP+v6/zbOqiNI42lRw7MxRkG5GGSp/vKzfLtz3o&#10;Mxu8ghoR8zoiTFh8kYU/OVH8LLkbW/Wgat1uyedTIq7xGZJH3q6nBc42nK/ey21V3etc5cJfZ9f8&#10;yI+Z5saR/JjhSMBY9w+fYn8LbhuHzf0queXf8EUlrLzf/B/Uh3eXPHHKNibJUF0xzG6E7WDFtqzD&#10;5flO37+Kr/B8/wBN/mZPd+r/ADLKIikGMb1JSXbnB6/KXb2+9Ivvk81mX/y7/r+YgZkineSRSiyS&#10;BnPlrk7v9W0f8P8Aebcvegi7tbotS0s0SbpCzSRoXMBMfyyAlX3qTu3szNtjaRE/Gqj8S+f5M1j8&#10;K+f5siEUJQtt2qGjeRTkqzglsD+JvO+Vc7thrR2leOv9aifxr0/zHAI6NIp8kghJM8kt991K4+bd&#10;8vzfwVRkVlIMwjbo4yMLnIY5bJ/ij24WLj7n/jgO/vX87l63twZ1Z1SON5C534crtXgpydqq38LH&#10;jNA4uzuJJCVcySF0MhcriUM7sOUjKHg7m+729aDT3ebzv57/AJX/AF8xY8FZdyGJGG+Tfu+9j7sa&#10;Af3v9Yu4/WgohZWLsUAIY5V2ddoYLzhG/wBX8x+79/r9aAJCIQtu0khErMDzh0Zh87Kfn+X/AGWy&#10;+PyrOXN8vL579fXoQ38flb8QBTc0iQsql+GzuG7buIUD725vm5/nUz+J/L8ikrJIflTEuSqMynLb&#10;SXfDfKpU7Svzbfn6/WpFP4X8vzIHELKIn3ddrMW4EhK4Ax94fxu3NBiRDMW9WcTeXIFbaWZzu5RQ&#10;fl/i+9z9c10AIYzuBRAjRBkaQE7irr82M/8ALNV5X+NPx5ALAY/KCzGQt5RcfNsQrjKBMfL/AMtG&#10;b+Pv1oG3d3YPHMIt7BpUL4V2GWlZhuO0nGZMqyxqy/In6ggESvGIEJDZ3E5O7En8QA67T/wCl092&#10;2/y/DqA4lFxst2klV3DkEKQAm0Yz8vzD7zN3+5TAlbl0jRC7pGC8QPzKc5DO7Nt+Zj0Vvk69K5wI&#10;49qGZnUvuZkIT7wfGSocjr+GX2d609z+uYdnv07ipBtCusgwqySKu4NKAPvbg3ynDf7VVGPL6sRK&#10;nlyNHKEj3yWwAMvzKXJbezKPvfd+aqAgBxhCXdizEOsXkRN8vEJWP5vLz/y09vm56gFhLeP7NG5l&#10;VpXUuw27DHzkRmT+Jv8AgA/4Bk1Pu8v9359/v3ATzGIO9I1xuKBSzCbBOTJg43L/AAruzsweO1AE&#10;bb4C7SkEGbahj27ZuSWKj7yxr/E3yfWucBBDFutmMzecCWG8B8vtZiG/u7WO5W+qVpT6/L9QHybs&#10;eZHIiq0aMx3/ADsgfO8Kv3pP896vSS9fvM76/wDB/r+u9/fY0gS4KTIi7oD5R4cHeNys/wDDhtu7&#10;y8fJv2PSlzdPn/TJn8T+X5DArRqz7miYsJVwP3akDLoIgrSbvl+X+CqJBogyowZ45dmJEQAh0b5g&#10;cj/V/wB5lb+D6c85p/g+f6b/ADJLchEzFIgklVkfKs2zHAk+b+HG7cx5Sghttu+4rbzhpEV5AoWN&#10;YyrHnOHyMqY5PvUA23q3ciLSh+gjjkIIC7fKbdzkH+8rfeNVH4l8/wAmTpfpf8f8yRvs7SKrMC6r&#10;vbhVRz3aNh83y/LtP48/wbA1dWI1EduYyjRK8jMquyAtFKxyjfMuNsa7l7/P61n7Pz/D/ghe6utS&#10;xL5jt5k0gUfN5auyqHYhVZht+b5jt2/Lwfesxcz5uX/h9rj4ppNrGXbgsEjG3Y0hYqhdVI+by/vM&#10;u7e/OaA5r/Dq/wCu5Gu6J2858P5pWMTttHnI2DwPm3SdN33P1raXL9r/AIP4ajum2t+/6i5ldI0E&#10;iQvMcMGbA67QgP8Au7VVVb5//Q8+eXf8EMXYHMQAZ1ZyzlMrG0aJyzZ+Vdv8fek3d3YFq30/7X+8&#10;8tyBtB+fe4y27Cxj72V+Xd/BjvQrN6v/AIcai5X2+ZYv4ktFZY5CjHCJFKyoyYOWJUfL909vz7Ug&#10;nFLTo1ffzKKSo4HlGSOXbtaQoG3sDjO/5UUN977vNBKd1ckR1Ksd4Z2OGVdglcnhpcN8vlrlVVvv&#10;4fv0oGJsEXmI0JfMfyxeYRtEY3KS3zf8tNu7ayd8mgBwnidY0kyoZFKGFAMN/cMh/wBZt+bLSM9A&#10;D0TDEpK8jSRu8e0AjDDgTLt2+SvzeX8u8vzs4oJ93+7+BXUs8eHia6MAJZWYIsZP+sVlH+sbc2/r&#10;ykdAlJ3alo/6/MmQhyVVQWZiSSioIVIyflP3l5/dr/M/fCOZ35uv9IDJmEwsAJTJvDbX3yRY4C4z&#10;5cnTarNx1oD4Zen6/wDDj4C0S7FR3m2tukkYtHGGPG4jdtbn525/uZxTTad0Vze5/wCS/wBfL8SW&#10;N5TDs2JG7MxEjHEcixDeSzn5lU/Mv4Ugi/ik/L+vyIw5UO0YiVZwAMZPmTKMEvv3eWrfKfvBPnO3&#10;+Oghu7uy153lQLC0QdypKg4VQg4YFz8qxqWZd3rsoKVuWUX56d/89UQ+VC8f7lSEdVmdGLKN69Y4&#10;k+9Ip3dP45PpQRvvqPEY3scRm3aQHcThlEadMcbm5+Vfx96xn8T+X5ARu+VkXY6yOSpYfKyDO4Ru&#10;3/XP5scj86kmUuXzuWjAssO/MXnBkZSv32jUKFaRT/F/z0ZWFBMo2j6fjfca0Adik8K+S0ZklOWA&#10;Qr8yyRAfN8zfJ/338/Wglxl6+mv/AARVWOOIfNEyqfOeCYYm8sjCBG+ZWLN87btnT7534oGpOO60&#10;8x8So7wkTF5H8yYbY1kbaOAxHysrLGfljbZv2JsNBqTrBIRKkhDBZVZGKHJZTlTtPzr53G1/uf1C&#10;fsf9u/oRozqr+erH7Q8gJRQwCFcDZu/iVflPy/WqVr/5/wBf1v19zLmfd/e/8yEHa2wZOPLVJgAC&#10;qsPnWQBvmO35g39akm+qXVjgolBaWHCRy+YjM25GK8L8ynd83SNV5/oDFEce6eJoZG3L55uFfYIn&#10;HzCKNVb55Nv3vfnPWgxj8S+f5MIVCyB3jNu0yOxMt0SjnbtjIKq33dvzR7dn+2P4A0j8K+f5smRW&#10;iKg3cqxOV2lVAKRqvJkb5mbMgZm3Sc8YSgoUSIHRpSxRwRFIoOZGndjhm+Vc7UVu2zjNAErK/Kqr&#10;okw+RIVDyS7DgFxyqqq/3W4+/wBcUCaurMiSOZImjDx5kBw29SNp/iYL1w3yLu9frQJRtfz79iwI&#10;Y4o1tlVWuXIAecH5Mnc5Dn+Lll3bqBt2V2SlDzAyjHnITIjgkJjJCyn5T5iqdv8Acf3oGNgIJeRI&#10;2it2eSOB2dXlWM/f87dt3SL8rL9xN/40r31WoPqn8yKOMlxACzKk7CQzrsj2n74jUqvO5oztVf4t&#10;+/ZTAV96xl4/NMjSNseJckx5wyqh+VY1+95n8f4UGblGWmvr/Wv9fMdBFIVwGW4jClBJIwjeVR80&#10;jKGKyMI/mUoc/PQZkyiIM7wtgQmNk8l1LMOpBX/x0x/5Iaw2fr/kTXDwOikK0cj4XzEQ7IoS2WZ/&#10;uszLtx973oNJxV7f1cpeYIEC/NIgXyMtwZDKd+EI+WNm+629X/2KDCUeXzLBDrFnZHbkKA8UieYo&#10;cjJcM+cyBf4vu78b6CSFiI4kGyeRZ1HmJHJGsADDKzIULMyp95kZfkdKBPW1++nrq/8ANktvGBIY&#10;l86NRGTLtj+dRGvy7C+7733sL/8AsAK23aw2coogfa5UkgvLLkhQ3zkj5pGbtt+53oHe2vbUljuH&#10;KyqU+z5OEkBAZ0b5h5W/7pk2rub+571jP4n8vyAVBLdzQShyJYFYSuSVAJDKglcfxFdv+FEWlq73&#10;/rzASRSnzSB0u5oYljmjw7Qxt92MIPuybVVo2x9x3/j5o55d/wAETP4X/XUZdwKph8l18mIB0Sbc&#10;ZDk5UxrHn/WfN/453NV7Ty/H/gES5kkm9P66iAxNbyeU7OJxKrtcZi8gx/M+wD5pWz93arnt7m9P&#10;i8vw3IHxSAlA8oLxRiPc0bhURlwiqD5cnnZ/vK6H++lYCbsrslh8r5ocxgoXlNvLHGDK+P7zf6vb&#10;8u4yP/f2eo09p5fj/wAAYwE+VLGQBhFhDeQXKyTH5pQDhm2llZWb5P4881mJuyuya3inTdsULDHD&#10;HMz3X3pSpZN4P8K++Nm8ofdAZIUuGBmkgESKxaNGJmjPlrzKoH3GbfujX+MepNBpzR7fgiv9rcRS&#10;MWxJKV8lWiBZTnEblVX9233k29PbvWlPr8v1LWy9ETlY3jQEuJuqJIN0Kui8lWRl2MrfxZ/4A/fQ&#10;zm9fT/hyCKN4gJy0kSAMQVkSaSfLZYRl+A33vveXzk7N9Bm3ZN9hnmJI1v5cheKSV2Mm3DBA+WaQ&#10;N5i4bmEOyO6+2+g527K5IZGKRSQqmDsd4QjMEjQsd5Z2aSSPdnaI1RD9/HXZzgmn3f8AW/8AWu+/&#10;2EEQRV2RRPhS/nFy0mTz5EUW3aZMttVm3v8A7Bqp/E/l+RXNe+vxf8OW47O4l/0mKL90jCN3b97G&#10;hKlnSR/l2yNw2fv/AJkVdm1dQX3fj/VvmbwhJx0j/XncVUaeRYXAjgSV1kcttldSvysEX5Vbd/E3&#10;6VHPLv8AggIEhAHl+eSnlBPNYgAsku1Ymc5zHt24/wC+6kB7fNI8iQqESKZ5GO5klKtslVgvyspV&#10;maMfJ9zP1Bcqta2n9dSQxxyxxgCRY/NESxh0dpUVfOZD/wAs4drfLtbf98J/BzUfiXz/ACZnL4tN&#10;/wBf+GARx+VOVZgVQ5lzhUlGQsBHyt8vK7vuD161JOvw+f47GfNcJF5M8ZmXESiRXQ4Lfdk27f8A&#10;lp/tbvk5oE73+et73/4f1NJHjlhhbYREB+6O2PDlgx8wk4VW27m+b/gbUA3bVlR5UggyMpJKpNoz&#10;L5zo5+SRB8v7zzlH3VXl8b+tVP4n8vyFd2v1te39f1+ZYDeXIjOd6oy/Ii5Cghfmwv8ADG24s/8A&#10;f2JxUijLm9QlkR2kjnla5YBgqHauY3dZFAA+7Gdzf7ez8KCiLcIY3eNmidphHHHgKqCMYYx5zu8z&#10;dt/362549/wYE0YUW0u2NY/Nk8u1jJMkitjMjsWb5WX1Zu4qZPaa9Nfn/wAEStt2sOjBETLcCEO7&#10;ojsJVJQIckkqq/vG+Vl3N8n61M/ify/IY9Xhhbe0s6wiNYZDEvltcPM25IJW+8VZl3Myt8vBqf6/&#10;rbt579b+4+vvX8+/4j2G5lgkVrc7HYeYY5GmCDcGiaP5Sy7vL2lU34+f53NAVL3lbf8A4BTcQ3Uc&#10;eI8uLryHQLscqRl5H/557f4lP3O7+oInlFvlChjVYYyqqF877QC+2OTd8rKwY/dG/wDOgwas9/6/&#10;4O/66e/D50oeM3CMUldYkjiyfKRR8sp+Xcys3yyfKcGgRamgaWVBAm2ONQXk3Az5PAiIDHy/l+Ze&#10;j8+9ADLl7ZplUoE8pGCyB8u8gO35Zj8qySYZ1+qJT8+zIqPRLzv/AF95JCohRmtojIZG8porkMxQ&#10;43mUxnLMyt8vrv2c+o7dL/MzV76bjkHmTxrKyKBxJPGPJmXnEkXP7ttv8Lbd/wDRGntF5/18zbuo&#10;bK3gR02CF0Cqrur6nMvUb0dhHHubvjZ6pzQaysox1XX8TKby/wB1HGku6TAYM58pkHMmxVVZGkVV&#10;+Z412M/6BEWne3T5CPhPNjBuSknlrFGg2mNHbKmcJ93y1/5ZN9zO80epSb2XX+v6YjvBKZEaBVnl&#10;LStK5x5hLcOc+Z97b5a/NHs/joEMt1jXy9srsyDMMTNiM7lzKWO7crKfu7V+d8mg1j7sbvvfz/4c&#10;fGkZM8yIWEQQSYf5Whl/1m1M9v8Ax/r6UApRStf8GSSCMRR5EdxE+1leQsNqr/qFAG1hHu+Vl2/P&#10;/wADoFKSa8xZnSOZHuU+zNt8udFyyyv/AAMo58uNty/u4z9H65CLu976jo4HUXDT5AAhDSjG6UN8&#10;6RKT+8ZI1X+H5+aBCO0LSP5W5pmjZ5cZ2+W42CND8uGWP7v++D6UExkvhX/D9WKV22sNrHDLcQ+Y&#10;zQOxUMrs2SHULuUr/FG3y9+3IZyd5Py0/r5kKlXCmIB5YS4HzFgZzwysGVo/LXO1mVd+/wDjoI5l&#10;bm6COhMpa5hRy6gvDE7BdoVssAWaTbH/AM89yb/k2igmUovzHIzMkMIkaQRPG+6ZFWQSSfKBBjar&#10;bYvlfzGfaX2VP2P+3f0HHS8e366/qWIRI0axoobypzM8UhIzEjZMDRLtbbu2rI2PJ+5vkrE3pta+&#10;t/l/X5kw3Ep580bSW+54YHXZ5gbbtkZh8u2P+5uP+s+/XQWNkYPGsixqtuhLmViryvO48yaXCbm2&#10;42/eX5D/AMtO6A27u5WVVkmWb7T5kBUllV9kMOxcrvJ+8zdf3X8dBlUm3Le3+f66fqPiklXCQsmw&#10;+c58xPlTfzvIb5VX/Zb7/vigyTT1WoSStlcRrGjMY43iiLDzguV3qflX5ty7u33+aAcrat7/ADHW&#10;wjdDI1sElTdJJIhJVlcNEREp3IrLJ8xZfv5/GgUZcwNDE0sLO6Q+Wq+TGEby5Ubq0rFuPM+b72am&#10;fwv5fmUba/2O9n5e+3tbuOWTBtVO+fcuJJZj/wAso1/2fb8MvejK6+Hz6/h1/pdTsUqDo25f3n5e&#10;exlxBF22sifZzIQGmYqFkiTlS8jHdhl/5Zxsn55rWfwv5fmYKSirPRr5+fT1JHikCMY0tiolDyzo&#10;fLlCp1UfxLEy7TtI5/uVRYSzXcSyMXs0QxbltkXEyplSkckjbVh8xtsn3vNf+BKnkj2/Fg5ab+7/&#10;AF94R7ix+0ukyBDO0HIih3SB5TG23c3mOrLH8vydqmX9358v4Xt8wCNGkskCSRx/aZSFeIeXKGjL&#10;PIiu37tWZfLtzG+PuO49plLmOcJFjlkizcQ4WJjBkFlRQrLN9odNrboT/q9336kBXSSKP/VXM6SJ&#10;GhCxgZVfvXIdVUKv91dm9/79BKesb+7e/wClv8/wHmUQtGI1jQ4B3DfJPJu6KAFC/vP7zL60FXa6&#10;ih4gBHK8zyMBMbUp5VsdjcqrJ/Ft/dNI/mfvPvjn5AadncjLQRzO1os2bkEvFcxeYsaPzt81f3ci&#10;fw/cx86b+aCqj0T8m/yY6ISFQEeNOXmO1gXeGN8SGND8rSCVSq7f4fuJ3oMHLpJeen/D/qK0SSKh&#10;WFFdvOaJTMWYxseNyA/e++s27OzyzzWkJfZ9f8yp/C/l+ZCqoDiVVRmHks8MD70CDIkMfzMsbbfL&#10;jk/mepL+78+X8L2+ZlJpu66/mWkZpY5REUl2r8yyTNud+i5/5aSLz/q8p3o+CXk/n/Wv4B59mV5J&#10;pS3ktEJP3KNJ5qCAQrkhtqD77MP9Xvqo/Cvn+bE9HZk80Nt9nBE0csp8qNJSGQoVZWAj27/lgX/W&#10;Z+T86oelut7/AH/1/XlAciWSN8orf8tYVcGYHLMU2fdVW3LJtX50rnNVaKs2vO/n8yWCMSoc/uI5&#10;JPI8zGyN1gTzIzsHzLcZ+Vd2zenyPgc0EOSStF979x6f6s24mwGGR5kWHdHO6REMW37y7dyr9zl9&#10;/Naf8vP67EDBh0lllh8u2S2dzLPK+ZY4n/1cTw7SxkXau1Vf5+5rQznyvm76Lf8ArpuVJV3+QtpY&#10;eUklyszDG4GPZ8zu5+aNm53Q43x/7HNByO75Uvn97/zRZElwGV3mUtHsiYxusiwIWZ412rn5tv7v&#10;5ZY9n8ffEz+F/L8zdXtr16/103/4P2J2M0yyLKhiRi26GSdN0uV3uCIv3jb1/ubPv/PnrWJpy8y5&#10;pN3/AE9PxK8bQShTFboRFEWW2QbU3D+Ext/q9vXzP43+Ty620iv6u2ZgsjQSxxJ5Txz2xImjJe4i&#10;ndiTOE/1itGVWNnb7nzn3Rp31/r+u5jJuM7cm/daev8AX4u5dtZtrSyRTQzBo080wurupPzGNlKq&#10;37xfMZdqjaqfO/l7KylFx8zal9n5/qIsFxKXSS4vdof94JUVoAgYCJFZP3cMysyfvmZ3+cb/ALnM&#10;i5XzXv8AF/w35+X36jntUt58spgdpDPvfeAysNsjGdd7Lv6qvyfwOm+gp7uxBGIYnUS2sdxFMSyW&#10;1qzI08bcqzXG15l2qrc9n/gq07px6t3/AF/QlcylrstvX+txzzRNDOVmWCRXlV45fMuiiuQqRqB5&#10;kkhjVmXzP49lPl5fevt5d9O/maSacbL7n8+osMXyW8YtyWBQRw3CNbCRBnYY44m3HzG+b99H6VDd&#10;3dkJWVhFDmaZpEjj2EwG3ct9jjus52qP9Y8snH7v/fHWkDXz/rzJPO8i2Ym3idoZGuZvLc/ulxtE&#10;XP76Nmb7nCJ/BigrmaVv+H3AXDP9meOIf6qPCPm42ueWl2hFkKtGy7iVd09a2imlr3uaxlf3l/X9&#10;XJLo/ZbYPuhmbzzL5dqEcSt8oCRrMd3nH725l+TLnim0m0+qCT5b+tihiSa+UTkx3MAa8uI3dyhh&#10;k2hIlZsx7lXZ53lLvR0/g2YpfDH0/V/8Ez96T84/n/np6FiVJnaWWaa3g2yBGSPC70mjZ43NwW2r&#10;G8f7xo93z70V38z/AFhpFf1dsbh2f3gLUmykdWibzMTyMwMl1cMq/LHFbH5fsrsrLCqn50c/J1yc&#10;8e/4MtRS23HJEJmafmG8MKxyvM8kExJTzJHlhX93Cn3THG3Kf3P41FZWjr1/Vi+KPr+dyu04KCKz&#10;dlZi5eZYilvO2zYzwPyyz7sbdwRN+Pnpa38/6/r/ADv7+c52j7n9f1q3/wAOUfsUkhaO+bynDeVL&#10;AAZGLwgvkOP33mMzbmZfkdw9WulvwM4xlJe8rvft/X57mjbRXggNrA8SI7RtJMhAaWM/LFBO0jfu&#10;44/3km35N/8Af52UHRBNJJ7t/wBf5jZxK00sjSRhInDEPtkATojRqF2sq/dXar/7f9+pn8L+X5lN&#10;NabP+tRtw5EqBhGyRxh0k2HzDP8Aee4CDdH93b8yt8h/gpq/W3y/4JnKPVL1/wCG/r8xs/nS7xNd&#10;yusrIIxInlwnK4kVMLJ1+Xcysm/+Zp8P4f1169+pLUn71r3/AK2/ruKxiMFsjZS4srgvGkUW8TIR&#10;j5V+ZY9u7cysuw/3+BTKirvWPw/1r3vff/Mf5d75zK9pZyWzR+dOY2zMjEZVfJG5ty/eZudnpnNB&#10;Wqfk/Xv/AMH+l8E1rdC4dwnks6wS5WOMjy5Txv8AM3bpG8v93+79ndDUz+F/L8zVTa31/P79Qkht&#10;5POjnjVYRbrGGclMXJON4ZWZWaNsKOdn/PSjnj3/AAZAqJEIYoIPMupiHj8wTMkxaL/WQBn/AHck&#10;ce75VjZ1k+/VFctvi0X3/lcicw26wIx3QpK+yDqommVtpcsY/Onjm+ZfMUJQU5Wm+ztf7hrWyxo0&#10;skSKizSj7RHIkgWbbyGVGZjLC3O3b5KP/BQaDQxEM8DO1w0slrtvnADwxowIbYm5Asf3XkX53ST1&#10;BpWV79e5S+Fx9P0v+VyZofLZT5yzRqdoeQBSZXOSNyr5rNG27y2kaNNn5lmsIpL4t/n/AF95YuRu&#10;KrM6q0YWYhYpDLvkXBCgcTMV27pG+5n5elAyDcjmJFAkDxMitJmQJMOAgjH+tMa7WkZtqfP9/wDg&#10;oE0m9Vt/XzKsQMs6R70uEkkAjEaKisLcbQ4jC/LuZflXd9/fv6UGLWrXnYi/exuJI4HZZJypkaRt&#10;6uu4uWRt+Y9v3tuE+T59tVGPNcl36avz/wCHI44pFQxSPLIwVvNZSUXLyb0jX/ZWHZKWX77v/sVX&#10;s/P8P+CYF8oFMKh3QiVWjmmztcrH5mMr8ysrfPJuR9/ydeDWYDLmUKkkh2wOoVmZFR/tEbD94Wz/&#10;AMtH3fu2/g31pT6/L9Ruz6fjf8yk0kcluimDchMsbyww5jklLbgQ53PJN1ZWXZGlH/Lz+uwOTejZ&#10;bQeTb24ykJ8wGd8li8YO4eU55XcqrG3Z34rMvm9z/wAl/r5fiK7xIsx+WMOxZpdqmVd5xG6suP3f&#10;93y13/1CnKyT72/HUozWqRoI5kN48oMss8btuUgbSgDL5i7VXd8zOn93uUDnUUv+CDRskWLZjDKv&#10;ltG1wSJGKjBG1d0jbV3L8zfP/rKesn5sF7q1l8Tv6/5+rJoZII8gSQznaGmP+sePDZPkq+35Wk2+&#10;Yy76LPs/uZrTkrXu9f6++5F58twse0W5keSRykTL5gPJ+XzD5fKruZt2U+Q7Kv2fn+H/AAR+08vx&#10;/wCATpLcFMxxWN1v2yPIzRpPKw4xIxK+ZJG3ymRVP/xdR+FfP82WmnqtR5hmS6RrlrWQMFkihuEM&#10;hjdxt3RNHt3NHtbyY23/APAaoLty189v6+/1/wDA3wFgZrqG4tljjMiGJIntp5AF4h/etLH59w21&#10;NzbH7bKB3tqV7p4Ls26MA0cxjLRI8cS2soPz7du1vMXCy/L8/wA7/fL0Ck4ycfT+r/lrq38yeZCb&#10;hGtltj8+xIHKfaw5CiUSllWORZFX723fs9ym8BrmVu/+ZSljullme6uTbyBlmQphxslfyRBlW3SH&#10;b95mVNm/fTbVlpr1f9f1+uaUr6y79enz+/fp/wCAOuPMmjit4kuLS2dsi5jkMpaUnjDfejlOGXnK&#10;bPWo15v62/4P4/8ApGri5JrX+mToWiP2adVklDhY7iUs0iOVysoQZh+b5F3fwP65qf8Ap5+H4b/8&#10;Alx0sv61uVAk8gDxxMDHvW4JlVHADMCu9/lWR9vzbn2P/Bs76GbTb/l/D8+pXljKXFwVLxS3cMcl&#10;4vmrLCDyog3jd+7bcu7948W/5PWg53B3slf+v6/MtJ9tFvJBZmVViVVjRBEImBZXaRBKWEar8ysr&#10;fO/+xVX96711ImpNcvX/AD1/4JVY7yy+dPGbp9yusR+yq8e3zBLJKvzf9s2Q9f8AgEmXs3tbT1+f&#10;ruMtx5AeLzJBcEzpJMWDtCjDKzpGCqxq0n3tv/LH5N9BVOPKrP4v0v8A1cbHACk8reTLceZAsiOC&#10;pnaQgFIY02yMzMu5VbZ8m/mg1guWN3/P+H/B3LTNJMLyNoWSUgiRy4AR5cpHGSv/AEzKltvz7/k/&#10;hGQ1Un1j59/gv+H9dzQtjb2kCQMsDho7ZpYyhkZ4oxnzxGWKxbmX7jL8/HpVuMm31v1/r/M3hJJW&#10;/mevrfT+vvFmkjFrcTxyJJcP5i2mBs8hVwxeJxt+VE/1kf41Bb2dvi/D/hwtoGlto2hVvMEkTFp4&#10;ArKSjBmh2/LIsn3ZGYP8npxkLgk/e37fncikmN40M0cbyi3c232dUWG3iMalpRcQ7dvH3k/j7jsk&#10;gTrJ+bK8EEtvDeTCaG4nSKXMxhIgjti22WI4+ZpVyqqrRo+fL2fI8j1p7Pz/AA/4IRi+Wb6c/wDn&#10;/mNWGCy8m4muI0iJjhS3cmJLt4woSHa3mRsqq27zlk+/8m/ZVu/S3zMmlf3pP+vvJx58kt5FcJFe&#10;JCrKkUpjE1v5hykqJsWORV3MyhmfnZ9yhuyuyY+8px/ro/1KkaSW6FIWkyNqPsh82R4E4EreZ8qs&#10;+fljVn3/AH6XPHv+DJUWnD5fPb+u5aa4nhihS2W6mE0cs80DmKMPFnCSAr8v3lXhfnz/AHDzUx68&#10;3lbm+fc05pRV4/Yv83/w/n1KckE7vBc3LfaZGUxhUjwLeHeWjSYruVmmaRlj6bF3h+1XzLuvv/4J&#10;CT5ouV7/AK6d/wBehYuUL/aDPNeTNcXUKrdWckESPMUyY5JWVl8v+FVjXeiff70zOo9ZQf2f6/8A&#10;S9mVrc+TFMZ0UZnkgmkedpGVUXe8nn8+Ywbaix9XShW6fgQm0pc0ft/1130+78SQoTayF0IYfO6J&#10;5PmLjEcRlbZt8v5fMh2o6R7/AJ2H+sBc0b35vx/rX/t/Z7Egu2E7DzDHeTxeS8UW545SFYvIu/d5&#10;ayR53L5iY/74pWV79e5Ptb6NvXvYi3ySR+TcytB5QjO6APFayukm8yfKuZGkjZlVZMx+YlMcW3pL&#10;3Yx/p/16ly8mtRD9qs3ZbIy4W9kbzXZT+7YGWT94V8xW+7n5/wAia9e/4f5m7afLbrf56P8AzHMr&#10;p5b3lvZ3FucC3jlk+0ERynMc5ww+995lbn+DZXOEnZXKEsUhikMtwkaSvtuluVLi6WJ/3UKFPmVY&#10;93ywx7zn7z7PuV9v/t79SJpvXdL8CxMHWFFiuo47iL96ktvKEnTzjmMpIV2srr8twrLsT7iPsqSb&#10;9FK/L+d/x+fmJdtdzwL5jPHKFczS3FuriV413IwZdyxrH/sD7nHFaU+vy/UqTbUd/wDg9Pv1ZPvf&#10;ZCYo2aO4iFvdSJGnmtJGgcNCzbl27V3bdx+TZ8m+tA57O0f1vd/O5VtYQsIeW586eWSO4SaTzEjl&#10;kRvLRH8tWWOOOVY920p+tAQ3b/rX/hiefdcytJLPLbsiCIyhUuLksCz3McKx/Ksn/PFsv8uXKJQV&#10;KXLbzI1kWNEks2SZ5GyWmZpJ7loxmOSXepjjjVf4Y/vzfc9BLjzfFv5f8G4lKyi1/Vt39+vmWp2x&#10;G9wIllnIy8glZGeWb5mjjikO6RYV3blZ9iInyZ2U0rKxcmmoyW8P+H/y/wAv58DbNPdqi2kVkFkX&#10;egADRbIssilcqrSfeUKuXz87811O99b389z7K65ba33+f3/L8SymWgmcPHIsZjeco4SeZ5pPL2p8&#10;q+XGifMsa/7fTflNIzvu9fuD4pad7/8AB+8k8sxyXMktwJS4wEyTG1vG6+XlXHyyKrD5l2f7/wDf&#10;f2/+3f1LSjL3v6vf5lGVLxnuSs2nRwBdu2djICQ3yx2zhZFhaRirK00mN6fwVRnKKvb5/wBf1t1/&#10;5+Ox5Bijgv0SQXEctyjBkXJXmNSfmbdt+bav/bTYf3YZacn9Xv8A187ERtorue0glMtukUkguvLd&#10;z5sjFpMom5lO1dsbRyNs3/c61Mpcvq9ioxUneP8AwPy8yTylR3txGsbRAxNHdxLLHdITuAVQu6KW&#10;FdySeVyX21Px+Vvnv93YiSUZ+n+b/wCHIJ3l8vf5Eqq0yGVl3xhoo/kjfeTtwpVVk3fOnf2uK5Vb&#10;fW42lP4dLb30/K/mTHzzFLmUG3tAY8yAEqLkfK7p8qttjO1WkDoN/PU0zSNuvvedyK7uQsKS4WC3&#10;leOC5a3CSSwLE26JdrMu3zF3FofuHZvHrQXJWSXdtsmnubXDw3AS9hKF7aZQnnRybVYFlEflqzL8&#10;vzNx/fPWgqNrPl3133v0/r/gk9qF2xvH9ne4l85Jbe4QqZVjTegiJPl+Zt/2lO+s1Lmmu2v5agvd&#10;j73V7b/13/4JmSLaSCdSJC0yRn7TExlWIsWEUO4/KzK2fO2/c/d9ytVzW+LR/f8A5mbtpa/nf+v1&#10;ZIJXV97rFG7IgBjhI81YyscsyyLtaFo/+Wir8n8AqidIryRPdsBP5IhUPAgiWWRHMaJIPMkk2xfK&#10;zSL91pt77xmgz5lzc2v67WKSRtNcxpPbbiEYllwjNbtwjtt27fm+8smx/wC4+eaDGo+aa8/1dv0H&#10;wmOOR5IBIbgF1lOQY7iPoimMsyhVkSNP77x/nQLmXvNbv8f637siS0guLh76aQLNxNG0oGbcg7WE&#10;kfyq0e75Y1jj5f79O+lvO5lyptaa7a/15j0KyuZ0D2YRtu/OxZU34VlU/KGXczZP+sR/zRSTbsSq&#10;mT+9aSaGVZI5LqNtu62R/wB2fI/vLJ94L+uc1E+VbrV/f63/AOHOmKbenQS2LRiV963MDgQCRmDr&#10;hG+VVjb5l/4Fn+eMjZO+pNiO3jmOoM80T/IsdsVklDAtIsUjblWFlk2ukijzPk2b6CdN+V/cr/nf&#10;+rksDRSj7VF5tvGpikRpVMrco2d0YWPy2jkV/wB82+R9iI6dqA5lbm/4f8/mWFcXEcka6hciNd88&#10;0UsrTW+CP3kqwttX5Zcqyyb1R38zuQkuKbuyoysrKX4plUpAzZ88SRGPESS2uyQFgqxSq0fyr820&#10;q213T9TRlU018vy1/UayhxLM6xzOpW1Z0PktlThpXBX/AF5+U+kiJR5kSWmvXVod9lhYRrKgVA5j&#10;B3NBGzuVyoKfe2sVPzf+yZppNuxCh31+ZZtWt7d2kuICBFcvCm6IuIYoVw0uTtXEjbstJ8/92qcW&#10;lfr1/r+v8+ila93r/X+ZqRTWEV9JcQ6fDcw3JkWMyTAXNsvlLFJ5ZTEcinc21pH7YT95S9/+9+Jr&#10;GVPmb5ea36/13Zn3cNnC5SA3HkrC8JBUvc75DuDpt2tGVk2srbtknmffzRLl0t89/wBTKaW6/pf5&#10;melqY/KSNUjB+0SKxkCyGT5XbKszY+ZfOZdzYf7icVJkRqbS4UC8kkF3IzeUvmN5cSqP3hFwF27p&#10;G/uwug+T5+6AE7C6IAHyxcbTIyyTbIhy6LkxtIy/6xm6/wB+gUlzK3zInVIFvLmOIG6ulw4R3aOa&#10;JdqlpEXMazLx8yb/APYTjkF/eluvw/PXX+tx1vK3lieMeahiwvztbB8Nh90DjzGWFSrMsjfPQXDR&#10;Xjsl18/xLrXAigktJHkuHRyzrFDEiqksSyxhsH98sjbvL6pvTonNBpeyu9XL8is1zFmF7QZiklXM&#10;Ducws21ZY3Lf65m+8pT7n50BNpK3z9O7JtgiRvOkUB3cxebMjxZAyrTPu8xUhXcse3/vkmgyEMJg&#10;Rt7wz+Yiu7FNkG1kbywJD/FGq5Em359/zn1ByVnb5izTCREa7h8y4WOJIIkcw20Vs3yBfL+7uK/8&#10;tZG2B/v5rGUeXzubrWN/T8b3/EUOsRRo0tRZbvKlY25lboQqtJD/AKyRX+7IrfJ331JX2dO/vd/L&#10;5fr8ybbFBte4XyUgDHyxGFuJlJx5j42pIrfIqqq7in5kJIHLMlxLdRxIJLhQY4ZlgeFGVSPJYL5i&#10;zMu1pI9u9/n/AHnrUfiXz/JkuST1F+0QDyim+KTdzdRrIkjvuw8U0hXc06x/dZlVP779a1srW/r/&#10;AIfr6met/wDD+SfzEkOY5UMhcRTEuFjh8ydZQ5SZ2T5vO/hlwdn60wk420VrdfL7xjROCryiVA8a&#10;RGSSYSxxMQdsctso+VZF+Xzm+ROsdYz+J/L8iRsKsyMk0axGIGKOWGdm35PCIT8zNs/eKrF/l696&#10;kCRJSY2hN1MzzBUE0cQjaJSGIkiNv++3eYu1l2/7FAD5IkiijjlecSyfedW8xZApyJZ0Odrf3txq&#10;o/Evn+TDfb/MjSOORzdXKxzLviEJClBI6k7XKn5Vh4/ebf79bASfu45z8v2fzvMZ33LMkszcrtXl&#10;lVW/dxqv3P79BsuV6r9epOI1Fq8D+Y/lrLIWZl80OrbvNYk/MuG+Rv4Pudqmfwv5fmPppoRyKywR&#10;Rus7wqFkZ2byhy2Y7gE7mWMr93+PeiJnms5R5fMZVYtIssipMQhVYJFB+cB8bZBz5kjL8r/LvbFS&#10;TN2TXV6f5ltllupmYwrHCsas915hMkPy+WMRr8/lu3yqhH7tx87+gZa/F57+e4hCB/Knija4WPbJ&#10;MJRuaPGDJJEu3d833XY+vydyFcq/mX9fMckCi3jC21w8RCnDEeTFPv2s4dfm+7+8Ak/1e/Zgigbh&#10;po7v8/6/ruIo86aYR+ZJJOZfLPKzQrEu1xGCfL2t8vzbt4/uck0CsuW/X9e39a9R0CnyPOiW2gSR&#10;jHIWcETNEuPmxH/rHz823/lp35oLjFpN/f8A1+f9XhIu3VJFMSyxSIHV1QIUB3MZbg4j3Rr2kWR9&#10;n0oJVmuXv/Xy/wA7a/zksEUjxOJFkeYSv5Mn76GWRP4xKqr5cbJtMci/8AIoLirJJkDzqyRyKghE&#10;20PIsZ+UJwFVG++f4Wacf8D7oEv416f5l2OR5JTL88sIZI5Lmcg+Wx+9uih8v93/AAqrM6I/8YzQ&#10;Wul36tf1/XYdfeTZiWS2uJ47R9m8tANuHOSIQfm3Bs7W2/J/fNdAqiUfh072+fXruu5jrcRLFN9m&#10;lnjd5EEkjRiRruQ8D94n8PzfcY7D1R6DnTUtiXEayKhe7tprbCvIkTSGYS5IUKvy729dqBE69c0D&#10;JVEQM0GxXidv3gZjFslViRIJTu8ssP8Alntzn+Os6nT5/odA9pURpJEyYg0SxRXOyWLywvLrIzf6&#10;6RvmRdyGP86zElbT+v61EaUOoMnlyGMvJEHV8x+Y/wC9Df6tmVV+by/n670oK/pvuVpBHNew+Y0s&#10;5dAqC3RJ8NCN6PMpZdqrHy29v9+glpPfUuQBoSEYSmUnd5MbKEgDbiImjG3923/Hw2F+/wDJ8/z0&#10;DIY3S3njJlyRI5nlcFZ4c7vMVd6+X8q7VZsp8n3OaqPxL5/kwHJJceSY1BihVw088FxFIFjYYWaG&#10;VlkkeZm27oWbegA5qRrdeq/MLhEkuLUwS8BPIYGR5Y9iMq73eT5/ObClj9xP4H4qo/Evn+THK99d&#10;/wCtv6/EltY9w+bmS7aZZp4pUKMqM32bBVWVJFX51VU/vo71JaaaTd/d/r9B81tcbxAixeXIsMjt&#10;A6rG5zsWUySMrKrMu3arK6f3Pn5B/b/7d/Uas1w5jMqBnnjaFXgYl7Yws2DNMCrx7lX5to2ZP3/+&#10;eelTp8/0M3vP5/8ApSI3tUWJYWDETlcJcyqAGzz5Rf5Y/wDa2/fz8/bM88u/4IhpPV9OoySKSw8p&#10;7iKaODAiMhdd0Kk8B/LJZlk/vfu0/uZxUglZWIGD3K+UGSQkuEtph5CiLP8ArPPfy9u7/rp1/geg&#10;ZNFEWt2to9kMSbYjH5+GVs5dVT/lsv8AEsix/Pj7+RuoNYLRvv8A1/mSvBteGOAyF40Gyb+AoSct&#10;OzEfdX5pN3yoh7/croLJ0mkgUGKS3aYSApCjhBPJFJvVo5Tu3boyyssOxE8zPmL0rnN6ba97u2/6&#10;36q5Y1O7iubiK5FuI5JYiskEKb0O/wDeSoZF2yfKqrt8vHz/AKhdSfPLmcbW63v/AMHrbb8jMTyy&#10;TdQ2gWyDlBFJI8gDMPnciRt22H76sudhoOUa6RykwysBPuPkvJGJUWH5XYBv3fzbtrNJtdkRO9Bn&#10;zfb/AO3bfjv/AMASMxyOrTTqtxGu6Fkk8qKV15Ybx8u1lXcFwj/Sgyur2vqIYmKyO8fmIZAxiO1G&#10;jJ5wCNu7b8sis2c470DGzuXLBJA2wBmaM5ZCy5BlYq3mMc9FZ/46AFWCOQQsZC9wUZSV+VD6FSNs&#10;eWX5l8z9KBxvdW3GCAoXEm4o2ATv3ySMRlY0VvljmX/WlkBf7+yj+v627ee/W/uDTW/X5/iJGrCB&#10;nWBwW2qFdmWZWL7Q3z/MzbR975/nTNAhZZ3crE8sUqiURhy/lzeWDsIl2bXWSX7rN/H7inr8Pn+O&#10;wCu7Q+dbRhl2jyJULlo2j3Z4X5W+kn/16RSctk9/6/r7yBoI50kEjsturrLIjn94su1VVWQfdZf4&#10;V/jT9dIw6v7v8xaxfmTswhit3TERLnEgXcNyn5IREvysv3syN/q+vNFTp8/0No2srbEk5u9hIkVn&#10;M2Wn8s4hYjIVAm794PVv8azNY8n/AO1/Vv1EdTE7XDyNHLtXcqIIygI/1r5+Vlb7zLGf0xsC+ZX5&#10;db/0yONoZiJxIrzbuXbao3buIZVOVVeu1v4K0p9fl+pi3dtjfJdpsttM9y7h2LK0TLMS0kUiDaqy&#10;RrzG33Ofk77NBBEm6VgsLtbR/ueYmZgiKxEkTn5vMZlVZGb+DlPv0Be2pYhuIpHht5UkkWEOp37R&#10;+7fdxbs7eWzKzbmjm+ZE+574yjy+Zveyu9O/UcGtyfNRoVCMFljeIK0almA8txlWXdlt2HTuH61I&#10;xhYRXEuRJNZyqHiwFkDgH94j4Lq237yyR7HoAhhCG4Y+bL9nYSIjblzIm1SCifLI7Ljy5F+bHFNJ&#10;t2MJXu77lZ22xyeVC7wgyKEkRWniRirCUs3zfK21oU/T5K0i7Rv8/wBBFieJyjTNJEskcccMy4y5&#10;l3ZWXarbT5isuY2wmzfsSrEmnqtSCJVaUPb8rasgVJSdrh1/eRqh67fnX5V3+Z0Nc4/UZLbxTPG0&#10;fkq5dpIsoyOQhwX+XasbbeJd6/Onz5roE0pbilvIOB5chC4YGHJG4Ab2KfLtoNIPVruM+zQlXIcX&#10;M7rmRoxtKPuXZGN52N9I1396z/5ef12KcVLVPXy1+/8Ar7xwtreLyok8yJrZ2ZZXXkmdfnji3csz&#10;N8jc7P6nJ1i/nf8AyHGPLfrctRpG8ipK2GDlIZXT5EQ43iZv+ekcnytuYfrWhRFLEzSMjlZHVmQR&#10;yqoPlof3TpnarLMvy/7PyOTQBBFbwAtlfLaOXMcAbfHcNngEFvlZd6rlvkT8c0GP2/8At79R7Ww5&#10;ZgrRo/mMSyK1uc5cKVbdu/hVaAly9Pnv+pE0SvDNcRvNCmF5EaiKNgd0UmBtkk3c7sb/AJ/fqCs3&#10;eXnr8/8AhyMPGDuunJa5iw0jRptafoPOjb7ys3Hmf7lAhwguhCzILgldxmKCEExjhFTdhldV3f6u&#10;P+D7iUGnKuW/W173+ZXuIj5XmXCq0CqrozxrEsIZ1VJgF/5abt0MkbZd9m7y8UByy5bee3/B/T57&#10;kjRojFijudmZCEaTef4WkR9/llh8y7t7o/5VUfiXz/JmYjmOBXZAxEyqqvgB1Q8MPkzt6bW/Wqp9&#10;fl+pX2P+3v0KytEgNxGkrK7CJfMGdvfDP83mL6f1rMkty72gERk+dwVRnQq29uluCfm2+p/uUHQR&#10;rEY0kN2gERBjWIgiKOVeHkLJ/d2qvP8ArHff9QpNq7W3clZx5D5dRs2y/Kp3mKRMKhA+Xcy/NuoJ&#10;Wu2vpqQqtmRJEhl3MEZnRSUZD/eD/wCrdfu4/g/OgBwhPkFNu/y32KZZGQgAd40/9GP8mfxKBD+N&#10;en+ZNbTWxJREZCsbi8kYkok7fIgIH7tt27cPm+f2oLLt1HaxL59pIbmNUjiuiyIFSdkyssaHays0&#10;qqG2/pxsbtfTVeYk7q+xRF1IPKgYPkxsZBDGHDTYw3nM3y+Z90sv9xKW4ynKnnzbEmWKMh4pnibM&#10;ckgKuDHncqvnauVO9PnSgh/GvT/MeEZVw5CIVZJ1Y7y8ScCZP4Wbcc52p+poLIkhRfMeJWbBEe0o&#10;EZvNOFkEZY7F/wBpfv0AXQhDwmOQs1rGVjilJdSzbmkkMP3k2/w/KPSguMv5tV566/iOknWeOYvP&#10;85hBl2fI5w+4bGX5WXb7/wACb80A5u909P631KIaVQWKPHGFXLvMf9JH348Jxu64f+BOpNBA+ffv&#10;hlkihkXC7pVPFuG+VAY0/h/jafdsoAtkY2xRxlS8iGR4NqCRRkg73+8y/wAS9fxoAjJlEkmFjVRu&#10;MSo6xxgg9JD8rMzNj5l6e1AEILAuJSFkOFdAqlJI34zhfuhW2tub5Ef5+9ADizRThJJ1inTmSOLL&#10;BXIxFIrKpVTuWNmWM7f4NiVX2P8At79APT/gb8cfiv8As8+Lp/G/wr8V33hzWrzTrnRNfsICbvRv&#10;EeizlfO0fXtMl3Q3lu0m29t5JI3ezuUhmtnhuUR06MPjsRg3L2FSdPm0f9f13/wYQoQWLpYtaVKe&#10;/XX8TE8V+Kda8Za7qnizxDdrNqesSTXt3IU8wvIRuKFt3mHb91Xbf9z1xXHzOUpSek5d/wA/v/I9&#10;CpKVWpKpL35S7/8ABOKgceZGiR7wVLSRBmTz42XO7Py7W9j+tUSlbTsTxGKWMpi4bzPM8p2fzBbE&#10;cjDFSy7du3DL/wDYASdk2V5laGRVkKPK29DNEojcGRd28Ec7vveYpX7/AOFBjJ3bZEtrCiSySBgX&#10;ILxysqRtk7ZQX/5aSNuDL8yFP/Qwmyvfr3GCQJLB5bRLHArRRmRvkRV3bWlBX7yr/Eqn/f8AnoI/&#10;5ef12JYrrzHGxcxhyRMsamFXTOXRZPmVW/h+8h+tBoNecAnJSaPcTgxMoDSfxsysGiLd1X5N/wCF&#10;A02ndb/mSBxc7wgd97MiRvPlUGMGRkB+VkZf4v8AlnsoNr628rkhEiAg/vIiPMMwUFlEC7TgkbZG&#10;2/p9z3CX8a9P8yubQ25WRpmaPgMd2/YjH5mjUfeVRtfd1+SjzHdS0vf+v6/MSVd6ylGDbyoj8qQ4&#10;kJ+8x/54sFPVl2fzoKJZVcRx27zmOJUAV1xMqFjxKhRlYeW3yt82+PrzQYyjy+dxfKuI/KHnoQwY&#10;xz+THIkjANnzo1b5t35/V6CSstw8ezdHHGkMrP55jEJTeVDKFLfdX5Ssf/1sgGpdlNySWkwmiQjc&#10;4kYOxdFyzdt0Y/h3Jv2fx0GjcuVO9vTz87/1col4Ewo+bc5V1OPMKkfMwk4VY933d3zl6CY/Evn+&#10;TGJDcrGHTD/Nu5Z9saszlTITtMjDlWfb/jQXPb5/5lYyMzymSJWVmIZGCq4eMcSR7dqSK2fl/Ggy&#10;JnlWQKyBUhdWMrnavmsoyFYD7rLH8qqeh+tAAkMVpG5mR3hmBAO5VHl43Lz/AMs9zMqr9z5+/ega&#10;dncfYzeWwjWTyF2mMCZdzFTjdKspX92v+zGPnT93Ux+FfP8ANjj8S+f5MDLEpIjBZ5HMUkzqzRZD&#10;YGzO5lx/CzbHz/45RIss7CQCJXQqvlNuYTRN1y5P3o+3ysr9KCpWvp+u/wAxDAVDBNz/AGgbvMAY&#10;jOdzByvzbcryzLseg0ivd166/f8A8AYsJJDksIwzlDGMvnGWJyfuqo3Mo/xoJ9z+uYU/PvjUJOBH&#10;yJE2MgUZZc/xr90q3vQHs/P8P+CVIzIJfLgcRZZp45GyoCgcrx8q/L8qnb/sUEJe9Z97f18x9zLI&#10;Yy21kLkTDeu4RxMdvyxn7sjMd25e4yaBytfT9d/mTNFKVAWdIy8MZLSgbnjDf6yQY2ru+6rUByS7&#10;fihsobKsojKIyrKY1zH833X3Fvvddy7v9+gc731WnT/h/Mcglmd45CkKqGZZRHhSc/eH8R8xtwb5&#10;eeveglNp6dfxJJX/AHsUEqgQfMA3SRpFiLERr6L/ABM3V/k9kAkrNo2re1sZdFjuEvo3vhK6mJ93&#10;yIvSJyflWST73mt3Tu9aqMHT5ub3r/13/wCDfQFKXNbl93tu/wDN/wBdDDunlhQxm2lkDEAtIytE&#10;Y/vYQp8u5fvcN+OKyLnLdL5/1f7yqFAkUS7WdlJjWQlVix9yRdv/ACzZflZf8kIs7N9EPiUh5PMc&#10;DcpKeUy+WSDy5/hWPd95l+dNnpQPms/d0X3/AJ3HMks6q8heKR+ImX73mLwo+7ndJt+Vdu3ZUz+F&#10;/L8xaxfmQfvJBtfdgBsJMAoaZjmUnZlVVlxt278ujfcqjSUovzJY0Z1XdCPMU+WVkG5BGEwJYlG5&#10;o42VtrL8n7wJU+//AHfxFCX2fX/MmeImaOIy4jQnZHxktGMvlwu7aPuq275PufWjQWMRsCf3kszf&#10;vFaTG1IgcJtcfe2t/D9+gBkW1ZP3yELgxO5YZTc3ySYX+H+8WPp1prVpd2B6p49+Fdz4J0nw54jT&#10;ULPVLTW9Piu1iguk2lZgrK9u6ttkVfmjmO3MMySJtrSrTjD4Zc/r/nr+vcm7bvf3f6+d7/1c8nuG&#10;ikkYxI+7+HczK6RYUqULbWm2y/N839w8ZzXNU6fP9Bytb3u/nv8AIeJt0UTyoHIwVG3LOofaN2Nv&#10;ytho2kVvk9C9FPr8v1JjG2v9a/1/w51Ph3w9p2v22qXMuo29jJYt5rW0mQ0sbJtUIH+aSONlXdt5&#10;R9vPyVodNKlGpGTk/h9N+/bumc6EW2DMZsu7tCZJF5REG0CIjcu1sYZdqHhBis46Rcv6/pmJWgdI&#10;VV1iTzYx5bLJIUdY353g/Ov3vm2/wZymKmXL0v8Ap+OtwLlhPGI5/MDSPKT5czMrKHU/MCo+YfLu&#10;OV/GpLjJe9fr/wAG/wCZn3DW8y+ZGzHyX+YuVEhLABRuG07Wb7v+wmzvWlPr8v1Jdru2xApMrqJC&#10;275hLIWKRFcfu2LR7d0a+v8Av1oRKPN6j1iSCNGUCTduU/MViLlskMWGV87b+7bHOU+egS6xl/w6&#10;9QLSxOXADxk4hi8oqgRvulx8u6aT5o1yfL/LgKk7Jv8ArcQSFVdI2VHmUOY/vEEfe83HzbVX5cL9&#10;x0AqXKzt9/8AX9f5qfwv5fmR+XGY0QNysgdTjo7rlkyfmWNj/s1QSXMvxH+WMPH+9juD8ztGuImQ&#10;/NiN3+Zvl9+/5hQ/Z5AV2mR1nAMaFM8KeUdf+We7O7d/v+tA2mtxdsbbvMLmZxLJEiBcQgfMY2bq&#10;VaPc0e7/ANAFAgjhIkSGNIi2zYPPYMp3rvMbYz8yr8qtt+WTr7gBMjQswkTy9ySTSM371Mjnciov&#10;yx/dVmG/Oz8KAI1JmuFkQNIJYv4ECqCOPNjEu37x3dV/nSWy9EA5TJJnzCIpGYvlmxu8vgcLhV3b&#10;f3jLz/7Kxu93fcCWTdnLEhTceXJglN24RAH5vmz97+OgQwRt5oZW2xQxyTNvySSwyqKvO7B6ttI/&#10;goApqNkx8pvMbAd4iG/1bMNzE8FZP+Bd8dqBLd+v6I0GdAZcl8bgGWZ1jkMbfLJJGRt43bYV+XO3&#10;5sf3F0922/y/DqMqQOiq0AcJL5kgVd3JXdvBcjd95sblpgTmK3QkyOzSFjJI4VZAHxgxh2xIrNu/&#10;2T71zlv4F6/5kJIZCwLPMFMRjckK43YRU2/3VLLuZv4+tBA4TSkxwSecqNIz+W0oO0BQqhWQ7V/2&#10;qAJfKjAmRp98uwyN5nzNIvA8s/7P93b0/LNR+JfP8mAm0MTCiEoqphVIVlJ+8Bu5HqP/ANdVT6/L&#10;9TaMeX1ZPb3U1tcwXdm01jcWbJNDewttmh2f6uZGX7zK38RbfvTNLScVFvVf5/j+ZabTutye/vr/&#10;AFh5r3ULyS7lupHmeWcx7VmfKrny/ljWRVbftXZ70KKjsut9f6/rvpeDdRz3lfy/r+nuZsSCV8xj&#10;MiBoIycbHBXClA6rt+ZWX5lTf9/3qCRGieR93lplS7siyLJ5jkYEh/5ZxqF+5k73KbK6A/r+vvHC&#10;cmKV1Dkxdotu3k/w5/iVju/2/wA6AIFRQ77w8buu7cAAy7/4nxtUf3mVR17UCvrbyuNWNoo2iXey&#10;gklwOZi5ypUfxbTQJ+7HT0+/+rk48pG3SOvmYRpgylAOMK4A/u/8tG9aDOPxL5/kxpD7pMRZhijb&#10;y3U4VmOT5jEZU5+9lV30BGXL8xBBsHmb4XAYJJAhI2kDc4X7rKrfefc1BV/7n4f8AQLJ8srKw82L&#10;LxuS2wF8P5Wdv+yyru+U/hQT7v8Ae/AiEgRmjEYyZABKxIlRVDGTqNysrfMrps/GguM77vX7iQ+e&#10;0a7pI3WIs0irGoKqBkOf4mk2tu28/rQZEuVCl3WN0KrGzgEtDtA/fAn7jZ+VR/s+lBpH3b82l/nt&#10;6epUP+jGaOMZlkhFxLMBjcgb5Nitn/WL95aAckvh9Xe/+ZbBdtlxmRA7K6jbuZ942hRx935VxuYJ&#10;QaX6X1BZBJuVfMARmSVPJO5WYfIUAzt3Nlflb+A/iDTs7kEh8h283zWfanEZZeDw4J+6zbum6gfP&#10;Lv8AghEVnlcqJo1dQxYSsHQIMckrtbd+PP50Cbb1eo5Y2AkcLKTkIjKvmNIjf8tPLb7qr1Zu+PuV&#10;Mo8whXWdZyjL5aAh45QgbcwXHOfmX/6+P9ygK6F1E0e9Y5GVCg2g7Imblndf7v3lb/vv/YANALBC&#10;tuyt+/ZdjuvQZbh2AP8AFHuz0+/QXdctut/13/TuMtjvHkmdUjUSFJZm2vhN23/Z2u3/AAP60EFO&#10;No2jJLiWNWUTImACC3yDLDf/AAr5fG/7/wA9AEjN5bfuxsgd2KxPuKxccLu53Lu+8u4/XpTTa1QA&#10;h2PHcAIWjkBTb8wC+jK2V3fdXp8tICpIyXLzyOsiNOzu7lQpTacsCp/5aMVX35oAv21otzPBFAwa&#10;SQIE3ssbqdu6REd9u19u75W+/wC+KTdtWOKb0+/tf+rhcWzws8UjRt5TMxjlOHAByu4f7T8sq5+l&#10;MGmn+pTleHDEtuYMvmRr8g3dtjN83lfxBf8A9VBEo82vUcspieFJlfDtIZH+/hCPk8vb/H/tf/ro&#10;KN2G5j0y0zY3sc6XaZlxApkhzwVLPu8tlz83ze6E0RlJLeze/wDX5jjLdct35rf87nP7wGZ1iEZl&#10;LLtXnMrnaXAHyq38Tq39TQIkh82CVhv8zbFt93Mg4znLf7O3mg1SjL3v6vf5k0k4BVTuGTsy6gLG&#10;h4feB26Nu/v8mgHp9i/3fpchUO2xN2GRnAEaBUdArGMHP/LRY/1/2zQZDn+0pCxnikXA/cSD5Ce2&#10;9yRv+VfmHfenFOzW6/y+9f5gRjC7nNwQhxIXJy4KjBjyDuWNtz/Mv1PU7EA4zSQDzBtkQxkR7VBI&#10;+bzHxna275dqn230ASBy7BnZvLaON4wPljJm+b98v3pNzf6z5vrQBXR1TLBJQ+HV2hRWU4c7cr8p&#10;j+X7jN89AESAkeYIZfvMVV3Tqdw2MT/y0+bcro3yHq9AE6Kdqid1CrGdzKu5jn7wfzP49zKflb+5&#10;QUlo5X1T/r8yWBfMcRNKSzh9qg4BIGzcS33mU/6vbzQa8qvza3/pFTbIk7CbASM/ZnlQ7jIgH32J&#10;GWVm2429vMoMWnu1/T7k1xb2/lr5Mglk37iYwwiGVx5bMf4eCyr7UCGwwRLHL+86biAGGdy/xg/d&#10;+Zl7t8lBpT6/L9SJQx2OMLJI/wAxAyWwuUI3evO7cd/6UFq3w9unr677j5RK7CVgXTJQE4iwhGDG&#10;Ebav+8xP40DCK3Jyoj3HZmOESruU5xvLKqHn+6y7/wAKW2i/r+vxElbQnms5YzEY4p3kB++w3GMr&#10;/CB8pXaf9XtAen5jUXLT4vuZG6NGzRSQNGZB5xEodXYrywJfazbj1b/Gp92Xn96YSTivf+enn8yS&#10;YySFZ0lWRTDnyn24iJ48tcfLuVV+9mqJ+x/27+hSZR80axIFkC/eOXIzzhz82375ZetA9Pi8vw3O&#10;n0bxXq+gadd6Tpc0UNrfupuPOQLKu1MYhmK+ZH/d2/x/+gZVKMKjjKX2f+HOjD4ueHpVIxi5e0+d&#10;+t/K/wCPmc1KJXYzTH/SN25yFfbuJzhoxz5jblG+tErKxwylzO4SYKb4o1Zmbd5hDb8IdrNIV2hV&#10;3f8Aff8AHTCztfp3JPtK8oM5Xo5CguScHmNf9Xx1b7n9+gG7u7K7H5i+1nBclN5w+xRgsjD7w3/M&#10;qtQIPMEpLSMsbEAsFDKR5bYWUgfPHuPHy0BvqW3k8+BcwoCW3AF8f6v5Wzg/99Fl7U7u1vO5tzx7&#10;/gyFNok3Ky48nzHjKgA9iiseu3+H+tIodMsh8ovuw+5fmcOvyncAAf7y/Lu/2D/wAArM8LxhVjdW&#10;dgc7sEAcyYOf9YM7l/3KDOp0+f6D1ntQkYEXO1kD4UO2WZdqqfm+62fmoDm9z/yX+vl+IgwFTEqs&#10;rYXGduGByuf+Bfe6+/XkKj8K+f5sdJgpGnlsjHJKBlVC33TKrH7v+yM/jQUT2WyWKQIGMwDBlyoZ&#10;ogcLkHa3lqrHdt++/wCGVJ2Vy4K7u+hWlgjDy+Y4ESsnloSVyHGFil6ru3KPm/3Pl70yJX6a6/gR&#10;iNxhz5gNsVKdnMZ25EefvMv8S/fGygmPL0/4P46kzZGQVLPIQ4/hXjlMk/e8w/e/20/74ChrSMC/&#10;mKh2qAZIgSUOMgMf/HvmHqlAEgihZSoTzXYux8xtoUlVZCo+6rSfd2/coAgXycAR5BVmKHPG07vM&#10;t5A38O7d838+aDH3/wC9+IhgZXLRRgDOGWP5g+dgj3Z2/Mu75WX60D9o/L8f8x7Ft7s0bloUdxtO&#10;QZB8uAW+6qsGbafXvQakLwZUHdFEr4zubdIDnne//LNm+jp33+oZzW0l5f8ADkySrsihYEEq4f5d&#10;5OzcBiRf9X/B/wAA5oKjy62+e/6jJGePKhSRtDBo1ySgOGJ+7tkX+E7v48etAc3vcv8AV9/68y80&#10;+UKqYzgrjylCypGF+ZlT7zMy/eXG85oGlZWKG4xyBdyk7dyliAQg4Knovy/wq5f+P60DAxhWCJul&#10;B2LtQlDsZgHc4Xbhfvc0ASN+6mLMikSSbMEEIYwuAU54b5d35dT1AIY1iaRwyngsSUGG653jP3fl&#10;Hzbf5jkJlHm9SYSswVUkG3G3bPksVXlAwPzBm/gk/pyQojMU1xNbxogztV/kIIALYUglvmk3bm+V&#10;q0SUrqN/Nvd9vl173Meb3ub+uxdaGeKWW3kkBfygV2bS0gx1Lf8AfWf46UlZJLq2/O5sUvsdwC4K&#10;nAzGC5KqoPJO/wC7tXqv8ZqoxtqzH4Zf1sdt4Ct/BVzqt+PHeo3el6Xb6dMbGS1hklW7vU+5BcSx&#10;q0lqJvvRusM3mbNj7N++pjOnCV6keaN/6/4JpTp1ataMY8kafJKc5yn/AOkPlOY1Y6W2oXA0mZjY&#10;K/lwGSJYWbn5C8Tszb/7sm9/++80rpu/w/f+hclZteZUjO5GYAKOi+WPuvFgsSP4mb+9+lSIi2FC&#10;JpEUbyhjlDiQow5ZRj+Hb96P/JAJnJZy8pOGZV3oMAA/cCnP3tvP3aAAghzKzgKFIQEqVYdSSp5Z&#10;mPLLt5oArujvI+1CzMVkk8vAQEj+HHy/dX5qAI3i+aMx7kTaCH5BjVedpj/hkb7uFI+T6UATru2L&#10;wi9XZnfOzI4bI/2fmZf8TQA4F1VhtDKwjflgON3A399315570ARN87Oyq0eyQlB1Z8HLqF/hVfm+&#10;b2z9QBuxpXJ8oo3zSuhYEko2SGK8btv+19fWgL217aj3lkkAIVUBQFnkXcVKH7j4H3v4eW57kUAM&#10;LTOoiVAqncpbBDSh+VQsf+Wf3izY3/Ps30AKsSRsP3ciIkYRJFLbEkX74Lc/eZfl3NQBGzyxI4dG&#10;3O5bn/WOsnPktt3KF+Xdu39SaBJWViWKGXyWK7VAVd2WXciA5Yrltx9dyt/PNBpC/N99/wCvU2tB&#10;1n+xdb0vWm0qz1SKyvPtDaZqSGewvxGm2aO7jDbtsytn9391vzOVWn7SNv6/r1NeZR1ab/T1J/E3&#10;iGLxBqUl62l2GnxsAYLbToxFHHbvK0kUbZ+aRo2dY1kkZ3RY0pUqSpxt8Xbr+f8AXnqZVJRlKThT&#10;9nHbk/z11uc3hPMcRtKHbDkHhN0hbOz5vuL32tWyt0/AgFSWNRvP3z80rAFVQhizPu+bczbVXr/B&#10;QAjMoDu0ZWNgYnaQnzGAGGUgfdVfurt7unXrQTze9y/13HPJK4SJ55XiiTanmSs6QANuCopZvlVv&#10;udf60Bztytq99Wxm93ZI2cN5ZxvjPy7euwH+9tJ3UblE6xEEAKgPmfwjIYEMVSPP8O752agCL7gD&#10;+Wkbp8m7aC5JPyk922tz/wDq+cAWSRVYb0McpYK/G1C3JUM397Pr/OgCPO5jGQrjO/IVSFckfLgf&#10;e3Z3bWoAd5sZLDmSURsxeX5DF6JtG75dv3Vx/OgCEIsq+fHveNMMH3FfLbOCBj5lXdu2rjzKAJ40&#10;kP712cAZPPylS/8AESArSK390/8A6gCZhEjiWRGycfvcsoMijChF/iVuFZfrQBC7YMjPwBkne+dy&#10;DhQT/d/u9hQAwCIgeXDnLYWVN6SIyjPlmE52ru+bf/4/xQBI5MIjd4wRJzE6tuzIvJIXLHcrfe3K&#10;vSgBGO47gDyqB/MRo12tlZFAO5Tn/e68+9ACGON4SEBMCkx7QMBwGyFOP4WZd27/AGO1ACRrIPLK&#10;kKET5mC/MiJuB+837xdzMfl+f7nvQAx9jbgwZp2c5jyudsfykglflZl27v8AcoFp8Xl+G5akktJV&#10;IitvuoshdHaTKlVBJBPysfk3Kvv1zQMR3h8vLwKBIDbliTsKgYdjEOVk+7827Zv+egCqNkLII4Cw&#10;aQNvJ2qERcoCP7zH7z//AK6rnl3/AAQFpYRk+XxuLLIWJGUJxGwJ2/Lu3KzHk0c8u/4IB0sbsx3w&#10;Hy2ijRpGYNHgHCyA/wB1vl4P3B19yfxP5fkBE8MqeakoSPAUrKrgKGbbjAyG2yJ7VI76W87kIihJ&#10;xGrBY4WYv1USFuhA56r97rQIliZgAVjjCqu1/L+V2ON4Ge2W3d+T70FRly/MWXzJXwI9vl5KspHm&#10;cjLZBJ3szf3j9z7lBJBMkjDZwdpXIRtoj293Pylm5+ZV35xQRLltpa91a29/kOi2CQKYkMchAl2k&#10;72VdoJj52+Yy8q3f+YOPwr5/mzWvJLKVQdNs5lRF2yPdAN82dqsqqdrM38LdN/4Vcmm/du/z8vmN&#10;W2XQyBFsZFEJcDLSSHnPqMZ+Ybcjaf8A9cAklsTLF9o3pG8jKGCCMYUtz8pIPzL8rfLuPegYjxoF&#10;YRKVYDy0yFJZ15Zf/im9+1AEPzFWCMGZfLjCHnDdGwD8vlx8M3zce9AFjdCAFgZ9rqxKyAMQ4OGw&#10;w+b5tw2sr/wUB6ldCSvlo+3AdMjOAynBkGeFLR/LuYc/XoAPlMkXmKVA2wjynfDNswof23bvu7uf&#10;kNACFHRvNaRYgAhxIBkqV+8Af4d+7bzv9aCZa+71f/D/AKAssTHHmKBgiIAg5IPzMfl/d7m53KKD&#10;P3f734Au+4JVQsHAZBtw+4cN846/L97d9z5PlFAKTTv3vf5gpYBoyGTg5I+ZWO7c4BH39u3d3fmg&#10;2EIiKu3ljyiwErDON23IKf3nZuWVuaAGSyKh/ebRIIUYiNT1JwoJOdsm3G7+/wD36DOp0+f6D9hZ&#10;vMLyABXyRwWD/e+Vf9Wy/Ltb1570FR+FP1/NkRIwqOAD86sNw3EN068bunzUFEygx4XBj2qxZU3F&#10;JNw+V51b72P4V+T6d6AI43BDIfIPmErsGQ5I+6wP3lVfm3baAJykat88ibvL2lCWKyPt2g8H5VZc&#10;bW9/nzigB0BRCrF4iTjKDPlgLuGUHzfdVunydSM0ARSIQylBlYiu1lxjy0dpEXBddq+ZtVmbl/4/&#10;v0AM3MZGYIAV83eQWddzDMhUhf3atuaQLz9ygB7FPLEiOrMSgWQrt2RD5WQ4+7uxH/6HmgB7NvCo&#10;m47+N6MC0YYZYAv8pVW+Xr9/8KCeePf8GRqjDcGl87cdiyBdgDgfOSPl3f7W77nrQZ/b/wC3v1EA&#10;2IIR5E3zLKMKZTtRcKkjBV2tu/iX1+tBXx+Vvnv93YaDIPni2qg2vsTDEq331U/wiNsL8v8AcoJj&#10;KXwr+ur/AK1H5IDESF9v+tZSSGSXoxPVcN8vy80EkOfLuFgcFAi+ahY8uQvB+XOdx3bW/Pnigd3e&#10;/W9/mSOxngbyYiroyuAxUSZHAUt/ebO75275oLj15vK3N8+4+RUaNGQiQKc/OdxG5cMhI+7/ALtB&#10;oMTIUIoXYo4YnkyI2dmB93H8TM350Gfx+Vvnv93YlZLiH98QqYdShUHflWym2X7w2/xfN70BHm5n&#10;e/n+n/AB5biSaMyEzBuS7tvCgvl32n+LdlVOP4e9BoNG15PlOWMg3EhgGAOFbB6bVO7atAEjsglO&#10;5WOz5Hk3ZDvn5ZGbPK7WX7386AEkWRncQlcMEVvlwWCt90AdVb5W3f7HfuAQhkZ1OyTYQBIjnCyN&#10;Hxu4Pyn5VZl/j2H05AJY0JRXMuPlcHa2FUn5S2G+9tXbuLUAOz+5DIf3meUx82ANuCf4f988/ilA&#10;EGwYZySfMUlSMFVYDITJ+bd8zfN/jQBIAjSEgkAbSgxwzqMbWRf+ej7v+B/oE8q5ub+r9/6663J3&#10;llEIQKu/AScEKCOf3Sk/cRl+6tBNTp8/0EIgiVVMc3nMCDI7ZdCf4Syn5l37uevv3oI1+Lz389yB&#10;SxIOeo8sbcFWcHI6HcNvVmb+OgLO9uv9MFRgoZWYKm/zixJj39Nyfwux/i6UDXwy+X5k3yLhhKwi&#10;aMEbfkYbfvYP+8fmX+5z2oF196/n3/ER0jVEkEygqMhWwEMJPSQ8nMjbe+/pQIjEvPl/uhGoZmkC&#10;Bmc9WUH/AGN25W/rQA6VyjrM8yrw0bMACgiJ+Riin3+X+NKAKyuGiLMhlYNIqsvy7gG2DAPy7VX7&#10;y0AaSG2cFpPMjkZIhsOSmA3Tj/loyq/l/wCxQVH4l8/yYknkO/7pCw+YiYnosZ2+SyfxL8v+sz8+&#10;z/vgNI/Cvn+bIlh2oZI/mHmM6MRgOrLkMR95jD/eb+4/0oDSK/q7Y8bT5chcLLGpXylUbQrKyiUf&#10;w55+b+/8/U0D0kvX7yPaIkX7OI2KnMhXlxuG7JB+Uszf6xf/AK9BHx+Vvnv93YViPLcuCy9TlgAG&#10;I3CUAd9zbWO32oKtL+b8EJuaYFxggK/ygq2GI6lf4d3+0uxD70ER3W3T17+f9f8Akj9hhLoVQlgr&#10;Rq+GRCVVRiTpz8zZzs/9kCdYvzK4UsB8z/MfkYZi3EHrz95lb7rfx+p5oETxqhRclJHBaTaxZBhB&#10;jHH8Q+bczbEeSgb3fq/zJllWJcKymPzA21kkO1iuSgkT5fl+6u5ucmglpPfWxERF++VSdxwyBn2q&#10;VPLMT/D377yf/HAYjRE7iyllO187sSKUH7thnqv96Q/4mgBkgdQBIiK5IKeXydzdHOfvNu+7t/rQ&#10;BJJalFBkdGZY2WQYLhAPmYY/vL95uo30AIzOxDRKSWKO2G4wVwp5+bd9773PHrQAsCCRlRjKirln&#10;dlKqpHVdx/jb7y9fzpdPet+n4gT3EZiUrDNFMsmCueVK/dcy/wB2TdtZWWo9n5/h/wAECA4zC4Vl&#10;VFJyPuiWD5SxU+vRVaswJvLErwbkY7wzMXddnzHHCbv4G2sysOtAEsqPFLkGKQtGAZIz8gwyhSX/&#10;APZf7mfc0AQ+VOIpGnVx/pOVZgy+ZuCkBjjHy7dyL/GXraT92/f9f+AGvXr/AExAqCGRZVaUqxyY&#10;l6yMMoGPPlsvzfn3qfc/rmAdFcNJmBXfZGCTuUISMruQY+Vvujawb8eua549/wAGO7s10eor2ccT&#10;HkRybgWyMu5I8xvLRM/N/db61nyS7fihef8AWpXSOSaFmjO0F9hcZxE4IDO8n3l2qW3bR/MVX+D5&#10;/pv8wJ0XzJONs5XILxk48tP9WG4+8u3dRy+757/8Da/y7isuy+4APmdioIfaJ1+X54xgJ5X/AALa&#10;0hXr/H6VmMQSKyudrSFGO+ZAsSx4PyKN7f8AfR/v7K0+Pyt89/u7AIEZpGUGNA5+Zhyy/Ll8H5XV&#10;vw/3Ogop9fl+oCxeej7UACuPILsoILLwmP4mZt3zZ79azAd5cyzyRur+bgrt5A24yBz8zbfvblY4&#10;OaAHrlQWjYtuAJVQcoR/yzK/3ePmoAhZ5ZvMwhRZC5AO2QDaf3mf9lv4ev60Ev3Y6en3/wBXJSG2&#10;ny1liJCBGJA2pt6kYLflQYkZRZMfK7ISVZ0dfnYD5iAf7vt+lA9bdbX+V/8AMtMxjheNWUqSpHmO&#10;ZGGBtxhs7d3qlaRlaL8v1ZHL73Nf+rWKoZ1REdy0p/2VARgMqqkbWkZV/vdfyrMoXzo9pjEmw5Vl&#10;Z1Ri5PXcSPl+blm9a0p9fl+oCyLhiWIHzKGkKHMhP3U/u/M33yP3f+xVc8e/4MBx8ow5cFWNwuxV&#10;YAmNf9aMjdj5/wC+f8amp0+f6APySSQiqSh3q6YjBxg7erM391l/5ad+tFPr8v1Ai8po15JV4gsn&#10;KgxlZDkH2k27t/G+j/l5/XYqK5pa+bf9ep6frXgSz0fRrbW9J8T2Gs2UyW08q2xEBiMyK8iQwXHl&#10;XDNbyfu5FkjTeU+RHStK0IU4U5QqNyl8cL25O/8Awb+Zs4SSu4+5+P8AW/n8zzp7oPK8Pzy/LIVc&#10;qVUmP5kcfxKzM3zL6c/XnMGmtyq0bAws5RS0bkHjKhT1/wB7d/Fn39qBEkLSxStNBNLbSDy2Z1ba&#10;pHUhWxtz8u7/AG06UGlNtSuvn/X3lue5luZ5Z555J5roqss0hJK7Aoij3Fvl+X5VX/gfagu8m23/&#10;AJv7yCXzEafESS7Su5mBLq7jjGMr8vVvl4/OgU/hfy/Mh8yLYsUEY86TJbZwQwHzksfvblz8u73x&#10;3oHJ2VyWOOM7xhWJAZwrHZlRlSwP3pMfdXb+tUvhl8vzF7/938RjRFdsiurj5VCEhSAdxUOB91fl&#10;HmD7/P4VsT7Pz/D/AIJO4EkiyMo80+XiKNgudowVAwfMZvvR7tuxPvv2rnKj8K+f5sjCybpwkYVT&#10;IzsSMkeYpKrn7y+Sx+baeKDEriJTcByUAjhMkrKxYlSdpVDtV2aRtysrr2oAcTIyDyxGFZdjknaQ&#10;QxCsgHzNtK7f9/65oAmSFTF8glZ3B3q4+cOOAF+i7t1AEnyjy1Ks0cSAqQVBLICGYFR96P5dvf7/&#10;AFqpS5n5dAIljeMg5X+8oIyCpVmU5P3ZP4v9znnmpGldpEa3ciyCRZxEUCMNihFZjuLDyx1Vfl3N&#10;/dznvkETSOXjW53t5bkYSNF8x3P3yM/d+b5txbr79QCNYSFjlwzeYMKSFR0J+dicNvbcvyqzZ9+a&#10;AJrq1urcRyyHySyM2AMqmT+6Clf7qn5lU7/n+enJWdvmQpKfMl8+/mUlIR0G8TOWGQQbdEAGX25V&#10;vMZmK7vufwenN0+vy/UstM3zAxxyGQxlnDPgeYrNuXY3/jq/xpWYX8v673/rfr9hEzMzrtUBNssi&#10;SYG534Jznaqrt+bn/wCxDSL+KT8v6/IkUbo5BubBIYgEbEyPkZM/Nu3H/PJQNCFZIXWEcmRn+Z35&#10;89S+GAIX70f8O4/Of1AJWMMEgAkZgN6yeh3fNkN91fl2/wDj5Oad3ZrowIY9hbcZU3FGdED7SR/C&#10;EX5dsfpz8/l/jTj8S+f5MCz5isu2T51REKyq6Hyw7YA6Z3Fv9l/9/rUgMCRufK4ZgGIKDBUg8mQj&#10;O2Ndu1v43b+A0AMhlELq6oJFDlVWNcPIjdsn7q7t38J2JQTGPLfW9x0sjzXTYjjOGQjIDKnpvbd9&#10;7P8AExkPvVfb/wC3v1Bysr73/UiYF5h5RklQxu7eWTtLg4k3k/LtH3R/9apM/sf9vfoPynEixs/7&#10;so0bfKCVIEe0hdrbTktuoJIyAFQbzLk7htJzHljuZR/nJxQA13MJEqxhlik8pMEs03m8lsjvn86A&#10;ELYc7m8llJZl37VUMcLlx97/AHd55oHr8Pn+OxbjSRFlaYgqE3fKDuZs7sj+7t/56f8AAzW6Vkka&#10;xStddRkZiQGZNsjuP3nyu4YucElSuxlf+L6fSmURhhG5MPlHzANysf3YAbrvG5lz/vf8A5oMZ/E/&#10;l+RD8sXzFYolLE4R3YyY5JRn+VdzHP8Af2ZoJJ+sYhjMgxvMiGM4DliUyw+b5vl+Zm2/nQ9NwLgh&#10;s5bZXtrgNOg3s83yPvB5hj+XaoTbs68v071lLSXN6fgF7Nd3r92pniVUiLncrSSl5iy5PLMCY8/N&#10;/tR/yqDoHz4Takm2dZVjTy9xeNOf3bN7sy/MT9z8aCZR5tepPIqTxxMgSPfIyXB2nIC8Hao+XDfe&#10;Xb/t5oJ/5ef12K0iliVhLyeXGImDYLFOo5O7bt/h/jQbErT/AKefh+G//ACUW22lf5kqWzxRrKTN&#10;tjEartK4jOcRj5/vNv8A4Vb+Dj1qeZ25f+H3uVD4fVt/oEnmCXbG6ybcs8xHllFY5YMn3drM21c5&#10;z6itI/Cvn+bJqdPn+g3IEcxRlP3QSV8yRFkZRI/O1Wb721V+dEdKozGjfHLiVUcKMwE5Xc+CQWxj&#10;5l3bVXt25oAkQbnRQ2xnGSRyc5G5Cx/hk+9u+5U/a08+bf5eV9/xK+x/29+g0IVfzo3yH7scoqjt&#10;lvmynzfKuyTFEfhXz/Nlf3Px/wDJtv8AggHIU5JkU7pEZFYHncpck/e3Ntj2t8n8fvVF8yvbr/TH&#10;Oq4CTRgyrEFdmUBUCrlcKfl3fd+b+dBMv5o/PzX/AAP62EjSMZc2m6RBHulLKzs0xyfKi/vbQvzL&#10;v2f3O9c4vj8rfPf7uxOoCb9gZFy7Sbg6ptIUZOfmXa3ythUNBUfhXz/NhNMrp5ZUOyKBJlThUjP7&#10;sRmP727PLSVUV73pq/l/wSH8C9f8xjW4b/VbFdo98aMRnPJ5x8q4+9Vez8/w/wCCQPjiTaA0iu6t&#10;sJbbGN55D5+8ze314JPOgDPNhiCrJEyoHZQ0iljLITtOCv8AC39fegCONBHJ5iKF+QoVk3IEC8Ft&#10;38MjKfl2fu+3+6ATESbWELFlRQzrFmUZbhHyflW5Vf4j/wB980AMkjMefMW5j2BIjslSJct99Y/v&#10;/Nt5b7ib/wCMUAaFnY39881pp0FxeuqpLttoJZJIYE6yzhV4VtzHb/wOsnUXVL5v/gFRjKT91X1K&#10;jRG1uPJYSKVJVkZSHbaflQglSrb8K277ifP70ldtyj679/Xe5Uk48yl8Wn5iqj7fNKqcOGLIeoc7&#10;eQflO7ja20/JWxmIPlWaRoRO/lYTDACUseDxn/Vrw3p6dyAQkSJFGgACFt0cgxvAU4JUd1UfLt9O&#10;aAJnYkAfOQycLyCIyctHlf4tw+bumaAH7YnO9EM6ghCm4yAgDI+TbuXb/sr/APXlfFL5fkBFJJO6&#10;ZP3oMGPZtb5t+EKqeW+XJ3M3yf3OfkOSPb8WBMyuy7w4ZGB8xI0ZGebrtYsG+995lXZ/q+aoBId0&#10;Z+U7ZGIjJYAiRSMtgf8ALOVfl4XnZQJu2rCOID97HtLR7nwVKCLH3iFP8TBf4j/f9xUx+FfP82ZO&#10;V3qtF0EG6csMBdysQ4AAUj5zGu77zb/m/v8Azon1J/C/l+ZJCHKMB5UyvvDl3JJ8p9pZmH3fvLz3&#10;TtyTWWvxee/nuG79TQkn4fiLKqJlKKAZFd1Qhgfl/wBWuJuOY+/WkVy+7zf1vYjx5zyS/Zl3Kd0y&#10;pu+zspG0LEByrbfmZW/j/joJK5VnuPJIfzFKAsibc4+5G7fLtj+nXH36BetrW/r5DlW4R3iKqfvu&#10;Rjcgl+4GUv8AKv8AdVf61XJLt+KGRxsCZg8aeYwWISHA5BwFfG1f+AqCOPnqTOUpJ9vxv8/68yRE&#10;dZAWXzcbuAiyw5A27j/dZfl+b9MV0DlL3dH1t2GqdzOAgUKGCkjcVkZlBbJHzFeqqv5ZzWftPL8f&#10;+AZF2XzYyu+UJyEZRtwnlHdsQkLukP8AF8ySI9FPr8v1KcnLcqLtuWaa4iErSP5QjjY7WZ/75I/d&#10;sq/vGYbv9t6KnT5/oCle/wDftr6/8OW/KVWjcRFjH8iOW/dbgdvmJFtZtzbdu77mUSobu7s1Turl&#10;icOZJV4kQY3O4KoDId8qxon+uXcvl7n/ALn3KRV9LedyEvcQvLLDIYUZUWPY8m7bnq+M7f4fmX5K&#10;BCvEoIkmfzVfcoaUAuZezIeAF6q0vHWgT2foxsqeYV+dNpXmJMuVwNobK/eT+6238BQKPwr5/mxi&#10;p+7C7N+8+Wsx2oVC/d/uttVvvLu69cUFFxIC0ClpIizOVWOInzjKDlmZjyp2n7rfxfJQBIsKRKDI&#10;4jXcwfyUDzFGK5IUYWNty7o2Unp+NAE08DRZlWMRj5FBlPlvJtddpAT5ht/2vk/g/wB4I5o/D0/D&#10;7/xv87laMSOxVX8pkIkZWQBJGkVlSQMyfeaP5dp2fPQRF2dwIaRFkeJGlicRZVvKMTIcZlA++zbt&#10;2P8Ax+gcmrprfd+vfUTesRnZWKymQIHfcyqrfxr8u1V3fdbqiUE3e1xQDKCY5FdGVo5MfKzSf3th&#10;/vfwsfn6GgQ2RFlRlczGOFoyHIAMjDrlFG7y93y7mP8AD6mgC208aoN0DpJkLsJVt0RG0kqTtVt/&#10;yxsuzP8ABR/X9b9/Lbpb3wZCJ5wgjBESt5TZWMSkt8wUAttk8tcq3modnB35NADvLyzRBH8gySMD&#10;uVZlIYFFLhT825ml2svz/wANAN93v3YphDK0JVGeEh0XdnyWBLShgP8AWbuS3+38vPNZS+LXb+v1&#10;+Yr3X+L8euo4xLkTCZnR7hvOMo/1b/KAu7Z83lrt249eagXLfWWrHyG1JGA8jqjxQspCSSgN1WP7&#10;zRtyzZP3PWgosB7eQZUDzIotzSJIwKsp+SPY24rJ9V5P8dADcyzCVWVIgoUsSVaScvxtJb5tvzfL&#10;ty7n7h/uADpcxxH5I0kRUKXAwCY84GCm1jMv3T8tBzjJGI3eURHHIIxukDRyyIvz+VHn77NJ8qsT&#10;9zPWg0+Dzv8ALb7+5FHG8olnVAfIy0iyF1MLuVG5EPzbWX73y/3OtBmTquZBIkW87BG0ZBT5UGVx&#10;n5X/AL36c0ACuSwiRDFOZUBEJJQQg5AO7KrI33W/ufrQLT4ddvw2+8kaONUds8GR381yWd3X5AEK&#10;Z+ZfuK33P50Ery9f6/ry6e5Ag3qrSNArx5QFiCwQHLBBn/WNuC+Yy/J9+gq1thUJSQxKBLCQvmeZ&#10;KqxhnYebFuG0tJLx8zN/BmgZceG5DK8kK28YyWyymCQE4G2I/NCvlrtVlXt8j0AQTCQs0kOXtz5Y&#10;QyfL3AcBT92NV3L5m75/agCwWjuIV8uOTew3ybECgD7ojyPvfN/q/wCuTQPaz+f4/wDAA5dWLKRL&#10;GFQJcEjAThmVV+Zfm+VpB+ZoEDLcbEkVhGqnhkRXKYC7lVH+6q9VaX8OlAeo9JTKzB2DGCT9yija&#10;h3fLhwPvKq/M3zH8TXOAsksysyrHJLEGKYkCtKoA4eKQ7WZZ3Zev3B8n8FdBnU6P1/r8Rq5nP715&#10;EPypEqMoDNxv4+8qxoP9/fjYlc5mV1hWOYqGmchsxAANEhc/MjSZVfMX+LC79/69AEsTsp8jy42k&#10;Z5VIh2vIqMd6ebIF+Vvly27P1/uBtC6Xq7kjRys5dZo5RIAZVcM5bacbUX+BV/n69aTdldlCRx+Y&#10;4EQLCJCxDZijcocrH82Nysx2rzvzmmTKPN8ibYzM6IjNM0LvP95QxXYWhyfuquWVmXe7/fSgwbSd&#10;m/69RsEcUu6Z99qyRyRgGUCFDlSokK7cRtt2/Kvz89M0DI1a3Mwd1x5iPsdPMdGI4Ro9pXb/ABKs&#10;Mkb/AD876CF5f15v+v8A7Sw5TyreXOZWJNuZI1dpApxJvjH8O77u5d+/9Ocsmny6xyjaxhGFyn7t&#10;U6F9p+5/d29f499VP4n8vyLUrJrr0/r+tSnERKJYYbjdJgytHDiaGFSfvvn70kaq3mMzvs6/SSUm&#10;9tSR1MkZjRzEoYIJHJM7DLMJERfmby487/8AYcc0EyjfTbW4OzpcyeV5nmxxxsXbBj2NtDIisQ22&#10;Tavl7W9T8lBg9GxpeRpBCQWhmkYF2VIJolbbwrE7RGrMpZv9v+OgTs9H1/EtNbPJGpmuAhgbFuFU&#10;l3ZQArNMq7st/C27YP8AnnQMhhh8ggJCHkKvM/nOJpW5yZEHzbm/2VbzO/Wm3d3YEalFcylSsgBV&#10;Y8SDzBK21mk+Zlj+Vvl83Z9z60iZfD7v4evS39bktwjIIoREx25AubmRrhCOrRKkZ+VQW3bvnT/g&#10;fFBROgAg8xHLYxHJMxaPJQ4j25+98zSKu3/gdVH4l8/yZX2P+3v0CNhCdrOgZ3zEhVT5m4MpJbll&#10;3Nnbj7ufetI8vT/g/jqV/wAu/wCv5iDypJ4YySC8e5mYsY1UqGCBH/us3y7m+9nvVGYbYwsLSCNX&#10;OPN3EujuW+6yjdtZW7AbBQTJ+7fv+v8AwCK7ViJpU2RBViji80EHIYF38pTtYKvzK349qTdldmJc&#10;S4dZY/mi8u2jPmtsVJA8ynAkYfN5a/d2r5bpWBC5ebTf+r2/rbbqTRCMhFCpgRSyBmwzkIzEz7EZ&#10;VhPnbvKw3r8lBold2Ois/EltaaVJC1k90qCKK0WKIRxS3JZvMmum+9M0f3VVV+f7/IrqhW5ac4cv&#10;6997/j18zuhXUIcj9d13OVlneedGkl4uJnjlSOAs3+zboPvbtr/NuzXPH4l8/wAmYOV+Z9r/AIdB&#10;EZEeYCCMyBfLRJC6ptxs8loW/i2qXZs/rVVOnz/Qz5vfv02/4O/fr2JFVQXdpAJcwysYpD5LAn5o&#10;4YB9/wCZVDMy/Js75zWYTl0Xz/r+v82SSMuZkCxBDhpIlwRv+ZZNh/5aNH8zSIv33qvd5v7vz7ff&#10;uZkaK25Q0ZiRgjBm3Oqt95UlP3G3fxbl8zt/BWw7+S/H/MtAiRGaO4S3kmClcwsIkZG5LgLtl8zp&#10;8yj/AG81zku2l++n9fn07jWMbSmNYPMkdlWCQbVgMzcSKUP8P3mjUL9zB2UGfPJN/kTSFNzyiMGS&#10;BWaVYc+WsCDYscZf5l+b5m8telAXh2f9fMagcBmto2uN4RWjTYFjDnaYS52xmRfmkZfMf5E9eaqP&#10;xL5/kwjNre7/AB/Uaqw7V3BJTHkloFfziyth2Ofu7ePLT+lE/ify/IdTp8/0H5DrBt3SLGZdkLx7&#10;WjZ+hJ/3j5u5ufpipCn1+X6iR/aNrl5onnHMmRs2ovIRQvytJJzhv06mtKnT5/oaDdyKys0D3CEr&#10;MXkT5vMJVQsK/Kvlxqu3+MvWY1a+uxoXN15jxBIzbBplKtOEJjJHzSeUP+eZ24kX+5J9w0FNxfe/&#10;f+mRkMlxHF5jyCQSoZovIUMztu81Ul+VY/mWVn+/8n+5QQ3dt99RYWlhV23tIGlwXjjjRFiVfJwC&#10;/wB2OT5mZsF/v5egNyNljQw7ESRLlHCmPc07eWMbhG33en3lPu9BjP4n8vyHr5MaRSCQQ3IjLI74&#10;aKYsWDL52ZFVY0+8rDOfu9qCQdZLQRsYyzoftDzKVDSBzhkyrfvC33fu/dPtQS3Zx82/6/EHRsmS&#10;e3DwsT5YCrkOFXyTGBt3Rqnzbv76SfiE1Onz/Qr2kiL9ocyuJpUmRXYupO0bllIP3WZlk/36DGnJ&#10;667fqassKrDFd4iaJigX5Gmlb5VVVihX+L7zN+O80GvI7efb/g/1+pSuFguJZBIzYiiSQnygzIUb&#10;o+/b5LSf72/64oIvra3z/r/g9d/sLK7OrOGkO4xJBIg3NDGOXiLjaxVxuVSqp+8k/Ggtacj6u/5/&#10;5Msbs26YWWFZZJVeBuVVguxWuyf3e77q+Xuf5/8AxwNFJPYQ27MrLbwi4XMECyRvtuHj6T2yuh+V&#10;lbcf4BsdD5hoGMWNiskrWzMhufnjSWJWiKjywGf5fmfb8xduXf5+aBpXdi4YA8DoiFZood7IHRCy&#10;9VFy65hbcy/L8znv9Qfu/wB78CuYhNH50aEzyLiTc2JAV2hVj2lYmVWO1m+4iUEjRGRKwu3kZWe3&#10;VJdyMkZHLo33lVs/dZd/3Pv0k76oPUW4kk3CUhrqEGbISJVmZScI6Ov3Y1/hXr29SWTJcy/Ec8my&#10;3/dw+U6RrINh8wurnasocfxLtfcv+JoJXL9re7vvvfy0EAEksbQyyO67yJEcffkHzI4P3lVPu/3C&#10;/X1DPzH5TfB9ojMAWJ2aIO5XyyWUyOE+7JIzZXb8/P1oJ5Xy8vX/AINysII4GfyHjjMbBNpEm/DH&#10;c0bNtZvm/vt3+poIlBra7/P/AII6OQb0ixLA8rOfLwJYlyvygSnCx+cu1mZTsTZ60FxT9xer+/8A&#10;/a1HWgzIZlCoy4jMe4szXWMRjzPveTJtXz/m8rZ3fZQXDR6K/wDXf9WSYWV0V13NICkxmAkRgG+U&#10;x5VVVpF+WOPnKbMvk0bGnM9+V+vl62FkgjSQiMJ+6Qs6vuJSOUqqIsZ2xBV/i+Xf3oJdR9P8xjxW&#10;5AgVkhIXdLHECwjwcjzdvyt5nUrv+TvigxlOzsvnclimgyPMZbmPIfcDg7wMIGKDy2WP+7u/+wCI&#10;b+t0/wCvkOkaUvIDOFjUDy4mj/0XbnLB3HzKzbt27l/9ugqp0+f6ESllFysgmJSQArEvlxPAwWQG&#10;Nz8jDcvl/L02f7dLp71v0/EUL3/P+u//AASSUP5kCKFS6iDGfzST5quNyBCW2ttVm3BP4131H/Lz&#10;+uxU9EpbcombW4AMbSBEnZpkcASEBVUBpDtVt3y/L9zb+FHwed/lt9/cfPHv+DHC2cREvtc2852q&#10;hEzl1b93E2furtbczHr7Ue08vx/4BQ6OEGaWKIKsmx3laKQu2JeT5gfb87fd/wBj261oVzSu5Lr9&#10;39f11HgiAJ5rCETsNoaI7UEf7pHyu5Nyn5Y3bZ8j7qAcpPR6dyVRbXE4uHvbbzoWdbdCAluDGFJP&#10;mDas00XzM25nR335xQNxaV+vX+v6/wA3ghH82V0vbVFEkpaJI/MMx2hEX5mWNflZmVdkL7E9qxn8&#10;T+X5EN23f3kLqpiLIVRiWUQxyReWvz7JA0y/d/uqr73/AI+/7uSJX91L+rfjoI8U8duYra7vbby/&#10;KaRnferqjLwob7u5T/rtuelNOzuQ7q8X11/phJOPPieBjHcTTjeioT5ska8EsW8xvl+Zd0mz+5mk&#10;Pndrde/X/h/P9dSYm4MrSGIRIokD7oii+SR82y1G5mkaQ/xMn996ClO710/HUUCOQQpc+Yj/AGYy&#10;TkMVUSpNmOKWb5WCsvzKq75PM2bKCyLzLXcVnjeKJJhgx4ZlY53xqApZVY7GZv8A61Bg23q9S5KV&#10;3Da8ZjCmKRiu3906NKrLIi/L+8X7zP8AO71pHk//AGv6t+o5S3v735+fVFRpTIElP7nfFGxA3CRI&#10;kLGOFCNxZW2+Yp3fPn94nz1U/hfy/Mzd3F829tdexYjkuBBHOvlsm6RxLhRI+E/iH3lZT6/J8nJq&#10;fc/rmK1t3/Vr+vxKBkVobhpGMrfuy2+UhgN2TJOfvMv/ADzbP4mqXxS+X5GLbv72v9b6W+8kjmtb&#10;tFVPPtxE20GRhvnkJ+byFKqqBtu6PrmiXwv5fmXCWluv5lx0lJgmdJVkgk82HYQLglTiISkAx7TH&#10;u8xX+d3rE0u4vsyWUPcO5V5YpAqljsRXaXOXkMK/xx7vLWZmoHJ3ZBNcKHQpbPbLExgGWXYMjf5k&#10;nfzJGZfl+T5E2I/FBlGbcvy9dxRO3lsfNYJO2IpXT5Y9rYZWib7qgnK/Ls/266DIrgSztM32uzjk&#10;hQP5sQdw7E7AyxsNvzc7l+eo5o/D0/D7/wAb/O5HLJu7ly/e/k/+B1JbZC6SKzi5Ak8sSRx+VIxf&#10;77ARtvby2IWTzPkz/CelZG9Pr8v1GxboY5FmtliCXG+AWuGeaPpJO2/dukjX54+yfcPT5Kly9P1/&#10;Utc32v8Ag/MsF4vL3RRiKaUgyF5D9puYU4WQj/VqrfekiX9eakUYxW2vzvYi8qWSaKC4K3UnksTd&#10;fJF9liBV5VjZY1EkmPlaPl9/rmtZPlSXXb7v6/E5mry+G/nf+vu3LMW5W+0wyRW0YjYAXKQmdI3O&#10;4SlFCtG0bRs22eZ0dDsRHrI0jdP3fu38ylcpK8lv5kkryqZGk2EAeW6Mc87VVl3eZN8rpv2JQRPm&#10;6X3d+9/z7/qXHsUuLe38nyUYtEvFxIZ43HyM5JY+YWjVY1G3Z/CiUFXuk/IYkjG6kjkkMrPuK+WM&#10;Pawr0aSMKrR72O1pC2/Z9z79VH4l8/yZKdpWcbf15f1fcjdWATYktu2d3mRxRw3jjO0TfxM0Me1v&#10;9Z99D/3xJbV3b4f67u5LcLdvtSWdniBjb7erCJ0jxk7QG2xtIRtkZ2Jf+D+DIDTW6EnWGSWNUmWV&#10;t5aPY7lYwg+SQn5FmZj/AKxpF/3Pko8wk1zWT9P1HXAnt2jkaOVo1njXbFsXzSwJZGdF8tY2DZbe&#10;z7D/AAU1uvVfmVLaPp/kK4hWSQRQzLtZpJpwPMRYSrFkWRdskLD+9thT5M96uEuj+RoklsN/cCLE&#10;akoAvm3SRefLBCwwQ251VpP7j7idnKVU/hfy/Mpty31HJckWlxsKmBYFtcvGzSSqz7nmFunzRsvy&#10;/vCX+c+1NpPfUlSvG/zfyv8A8EgnmWWeNGjJb9xFdJE67QkIxEI8KyqvneXI0ed3mfJvSlH4V8/z&#10;Ym03yvf+nuOZpYnkki3QoAscsO0SGGMncs8hjXyy3ylWh3fJ5j7znml7rj2t96f63/H1KfuXt07e&#10;f/D6/qOQ3E8cb3MtzPKWlG/yxKscZAG2Rcqysq/vNy8pv2cdaT9zbrvfX/LuTJcy/EiuhEsDQC63&#10;puTcuGjeOQcPI0XRrPO3c3mbHff8nQ1ekl6/eYTa5Lef66W+Q+OM/YrWJZ2KzKRDGkiLPO25ZEne&#10;ZN0cbRsu2PzGRD1kpjheSjF+v9fIdGnlhjObtYp45Fl+bzULqdsa+csa8R/xNh4f9ug6IaNczvr6&#10;/wBdySVZPLKozPHPtDv9midZImXCpbSqo+bhl2sqfON/OMkHJ3bYxiUieF7Lcx2wIZg6PFBKCuyU&#10;BvJb7u4fcP3Cmeankj2/FkS1i/v+7US2kNsDaSx+XtBiW5DEBVA624dWhjmQ/wCsVT8/9+qCN0tR&#10;0IaMMULLjcrXayBIvrJKPmjaTbtZePm+50ygNJLYiLXMQnE048pxulEK+VLcoD8rCZ/mbb91lMiP&#10;MnNAyfcLfMwV2stikRygW8JLqUxDbKqtIxXd95tn8e96By05fd+f6v8Aq+vpdsRh8uGFVgtwZjJb&#10;WzKX2NsYmQwyM3mSbfvbsfP9yglPmdlq/wA/66jHt747hPubzBHuWV/LUwg5VWlGPLb5yxVY96J8&#10;nFBd2uV+rXzbv/XYbJbSXMoXyi0cMsZ32kilHCn95GjODNJMFUrsVdmz+MPQHL71i1hYGle2tpjA&#10;oLJGIolknkl+UC7tJGWNox91ZGk37/neOlp8P4f1169+pq21JK3r8tyAjyXeAwtHwkbJCxMDTKuV&#10;SQ7f3alR++ZUSNMp89MuNuZX/p/1+I+TfPOsYEcaS7LpZ5SWV2VAiqbdeWXcv/LQfu0oNiF2dXaB&#10;7kJauhE5ikZ2laIb2hBk/eQ/eSNVXZ+OKBK/W1/IXCuY3iMry3H7tYjGFhijUMoUhDt3pGrNvkb5&#10;/wDvigV0227+4/6/IcRal2tI52RPKWSBVQhkMI3hfOG3bEzMzSH737x0T+CqXwy+X5mWl+tr/O3+&#10;YnEjuJ7eSOCdo3CRSFQu3gvgnzFjZfvbvvun5yS7Na7EbmzQxQpcSpFMWVZVC/vEycAvwu6P/V8/&#10;xv3xsroIlyf/ALP9W/UpSqY5Nojj8uJWVF8yQeeZhtklDHcqyJ8u/lKmfwv5fmZyvafzvbbqOQQu&#10;0sMse4Q20SpGclon6q45zzu27T89UYpJy8tbf1/XqMZ5Hhjhik8mO1jhjP2fjM7t+8yDt8tWXaZN&#10;v8fPfZXObFtiILRVWJ0l/wCWfMbwST5wu0HLKsg6Mvybz1zmgr7OnvdfR2/XvsQOjTW0xSCS3kVg&#10;IjcL5zMV/wBZiOP5dzfNt3N5ae9PWL8wk21K3/A+O/5MZb3EciBIFTfCrt++Lu4ZflkjZc/KNu3b&#10;/c5q/wDl5/XYyWv2PwX62GL9rW7VxFH+6dcyNLDukbbkIZRny2dW2+WzP8nOzng9z+uYn3ubz/C3&#10;+X9bk6ypKiSSpLGizTp9mjhiRbRnXayrnazxyf7UkJ8z50qft/8Ab36mibau9x8mxYmiNuqjKG2S&#10;S2RboggM0byj5VUbdq7d+/7j1sVbW3nYgWzaQG6llgjjVwkZLANJPIciJljVo1it/wCHy1T5/v5o&#10;NI+7o9272330LSedCXEtp5KLu2TbjLFbhhhvL2FmVnk/eRlpfk/uCgcU7uT3f5f131IVmUL5nnkh&#10;na3kVraJopI1VSspRyxjmb5tt1Mzh6Ck7xvy79f1/L+n79SUpbNB5cCqwhnkjuniG/YODMyrkKyr&#10;5awsq/PSTur9zOemq+L+v689RsQmmijxHG9xFu8wl1N7gMu6VmHy7duPLk3fxvTCDvHX3l/X/D/d&#10;8BoyQND9maB8uSZJJJYs+ZCsbGXhv4m5XzWX596ImPn2BtyP+v8Ag317/jyDk86cQwSHz4n/AHRH&#10;yxGG5ZWmQTONu1WVZJB67NiffqZ/C/l+Zajdw+X+f5vUiuVgghjdruOaTMapb+WVi3GRU27x+8+X&#10;qzMPk+fms4v3vXT7/wDgjqQSXy/N22GTlYoLcNFIQszefMqLNN9kkZSB8jK0yx/Osaup9KcN36fq&#10;jCpFRUb9/wCv6/Eett520upjtSpe38ohLlwrsI4Z4G+Vl835v3mV/h31ondXM3Tu9k13ZAYDL5Ly&#10;C2bzJTFPFbx5mhk67EkZm8uT7rbo1Kf3X9Wc89+W3w/PsPlkaGNopjI7faHitnnYttDbQzKCrfvG&#10;x5atu3p32b6BJLl1h/lv/XfUb5UakokcSicgSyXc8jKqj78FrL5cmWmf/WM2Pl+Q5HNNNrZlckb8&#10;3K/5720/q/TuM+zqrweazyxNNIi2yJuk3xrs+0idf+Pjy1YKu4/J/BSKcLcr+fr1/P8AP5Ei2+4M&#10;2UfFyv2djIGxCpZMybG/5aS+Zub76fwd605vt/8Abtvx3/4AW6O7X4W/r/gdORqJPbb54obffK7r&#10;DiQk+TE3zPM0u7d5Kt8u7+Hvv5rMqzSv02v/AF+Y8XMV0igsySCF5GMMUe0Bfnlm5V9sLbdrKq+n&#10;saDWMr6P/hxStxay+YCziby18uKZhEIGXzEmWRTt+bO3a33P7lBZYht5JZg8U4hIldppQ8QJkKDZ&#10;AzH5ZtvyrIv3H/550Djvp8Mn99/1s/6uWJXgsE8rd57yXhLQsfIZUaNACW+bd8y/Kpb5E3vn5zQa&#10;xUYqya+8yp43lki+0RLKYnlhjjZVWIKu1nuLmQfxL8sNr5bK6Tb0+49bRlzX7owkud3f4FGIwSSb&#10;JDeoxugIw0gkkdoRvSLy1XzNqK/zNH8n8H3+tHJHT2nL8XPf+r/eWEuZ5VVktJy2Zpy8mYypQ7Yt&#10;kMTN8yrjczN8n3Nj1nJRXTX1f+ZpGU2rar+vvX/D+ZLayQyIbB3u7a5aOSQTTBIlhWQqW4Hzfe+e&#10;P7u/dRU6fP8AQcWpcy+GT/r59O/T5uhlihVEmuH8yWQpIGRgAuMKVUL8+1V+6R5nz/LRU6fP9B3s&#10;nF31/P8AqxWZIZ2uYguy1EjT+W4ZJFclVlSBB/DIy7lZvupv/wByrbS1ZjNJtKXw/wBfr9xZMMbk&#10;CFXZQ5mlhuU2oTGFEcSovyySeXt+WR0kaQ4pRlzX8gau42+H+m/v+/cq+RbTLIkqztCGNxvlWQTM&#10;ZSokE0MW395tXasZblP4z1pt2VzKUL7p/wDD+pJ5Agky17Z2aI/nWSRzOGMJC48xJo4/LmK43eY3&#10;+5npTI5PP+vvJnQ/Zbd5ZlNu0krxqFLtGqN5aMnmLuaRW3Nu+dPnX3qeePf8GavXd833u2vmhUEH&#10;7pYG+0mOOXzbd4wkFqC+SUBG11kXb/wN9/8AHSv1v/X9X3877Pk1VpQWn9f8Pf7yS1jgkYiNI5kR&#10;vMnaQHem5GCFHP8AyxhK527XSon8T+X5D0d1v3RXvPOj/wBGnZvOhXer+Qjw3NvMdxWNo90cLyKN&#10;rblR87P9ylfW/nf9SamyXW/5f8OSGyS3tp5pJAtvcTK29FScJJIvyxoApjzHEvzfcfeiDZ3OvN7v&#10;N/V9vzJpwajFyfvevz+f3ktwlq0yRm7E8iWiLbRQyuztKwV90gZdrKy7VZY9+z50/wBwj8K+f5su&#10;fw/PT1/q5nGFpreeZbl7e5gvjNLaW+6CLzCFRVRZMyPGu3cduzZVHLZtO0uX33/WxYWVWnggtpGi&#10;imSbapwouDJtQqAuGt1E3Qycu/1o8y6c7y9f6/P+u7oFjtJnlRTBdo8ksMccqeY5QpGSHP3WdWbd&#10;IvzuiR/3AKCtIv8Aw/p/w3/DjVihuo1fzIYLt5X32k0h2M0bN5SLMiqztj5mVk2bzv34+6DvB6q9&#10;vl+r/MIBCzeXby4med1uJ5Y0kUzKm2S3Sbd8kbBVXc0P135+QNU09ncyUMltlILW5t2ETIGmnViy&#10;sc+bJFJuZd3zKzxt/uJ6dB9nzy7/AIIhjvUdvs8sKvtXLiBCu54Wwsu9vlKx/edd3zp/BzVL4ZfL&#10;8xp3c/NN/wCQ8lIYpmK3kUqTJKLmFFK3JYf6RFlgu1lh+7C38b/J2rYbsvivLt09eo+NbWSB3naG&#10;aN45pI0b90Zwhyu+MMqqy/ckkjWT95hH60nfpb5mbdrt9CgsMDHZGkKmFRIheRonkWUKwM05Ut5c&#10;TbV2Mv3Puc0zOn1+X6luOQWtsSEUozJEZEBIg2Luy7OzNlpG/dszfvkrObu1Fav+v6ZpFqFv1e/c&#10;dffaL1rZpHeOcRNskhKPCN3BlmPytCxbduXd6e9FPr8v1IqJybkRrbGC0k2ypqE5mLCUzvuhCx4A&#10;ED7Wkjb/AGh8n3/9ujm+3/27b8d/+ATG8VL3ttPnf9f62KkU0YiXzpI7eCeJ4lDu0kLebsMsDhN7&#10;fvmXdHJx5GxPkTpWgRbb/vR/rXXfXR/eWLIWzKJtsEBmeR1kkZ8SyAeWklkBmFpI2X5vmQ1Em00+&#10;6tr63Nf6T/ruTXUNzBNHcxwo8c1upGHjhJkCsDI8K/cj+9+7Zvnc7w/NT7R+X4/5gNAht0jKGRJZ&#10;I0VLmUgJHJnCrJHGrbsfMqyfcfioNP8AB8/03+ZFFcJC+4F2MzvELJUCliD0MO3bCp8tpGZfnJ5q&#10;vsf9vfoZ3tr21Jb1PlkkWRlJdZBaG3DKI3GXCyqy7fM4Zlz99PeqjKTff8Px/wCHJk2k2httLNcM&#10;8LJ/Z0UxhRZHuCxLQjzFjdpvl/eL95WH+49ZmV293/XoF5eW26RcKLyRw3kvM0yOI2DFfL+WFVXb&#10;u8tm37Pda6CJyUX/AJ6aepWKSXDsPIW/iuE82Rkf7HAiPwuHX5mmY7o1ZmXZ/IMSO2hXzY5sv5wZ&#10;miEv71opVOyVmHy/MjK25Cf9ugqKu9fURlfEswMs0bgoLVkASPL/ALuSNk3Ltj4/6af98UFJNO/L&#10;+P39f6/O80q2ywQN50kfmAysYwFj3pjzUn7qrZZ22+v44z+J/L8jdacrfn8vP8biRLbRLGtuzwIZ&#10;pRI1y0cv2yVf4EYrtQM42syv9x81JorR2+159N/uH/ZWkLG4a12vISrl3DWinra+YnO1pNu1pN6J&#10;9XoI5opcu+/9ff6lcyX+Eia9gmePy9oMBSALvG1WPy+buXczSMv39j+dVR097ovv1/4cym+Xbvp/&#10;n/XqXme3tLlQYZV81mk81cZIBwgIP7vcob5vv7/vulSUpJOPz/XX7mS31qLayDGW7W1KIxndfmQ7&#10;vuh4/l27tuAuw/7HegqavG6j566feuvcgtYZYhIztvMgjuyi42zFR8rgyKpVlX5mjkXe9BARXs16&#10;iNI3lRhJJI7cQ4lmwfnj35Cru+aTcx+QfOlNOzuEPf8ALfz6nsnhKy8BeJdJ1DSNd1T/AIR3xLNb&#10;BtHv7uPfpsEka71sb7Z/robxo41+0ffhV0+R/uN7VGnhquH9+Vqkd+/3+en+ZNSuqDfuzkpfY/p3&#10;8/xPJr2yj024k024SNLqGSXzWRnWC4lUMN9swba0YVdy7fv/ACfJXkVVyTlFPR/5mlKbqU4ycPi+&#10;x076/wBf5hHFFdWvl7oYnMb+S00pDeUE3JDtRlbzVbcyyfO/OxuMVmays1Zv+vmUIxcRGKSMhXHy&#10;QgRlBMIyA6yMyNskX7+750dfWgwLEiXVqFaNFijd2+0h2WSaEsQUlVl2t+8Ztv2dk2ImKASb7sju&#10;ljt/Jezk2qyOl7Au4NIdvz+VG6v5e5vmaON8/wCz6hUo2fkw2l7UtE/kq0ORcWrRoVaYbAdhXa0y&#10;sf3m5soib6CGrqzGbbhEkRvOuLwx24gaPY0L3LqwJLDdC2I12ttXLv8AwdKDVQajZdf+C+vmOaWV&#10;Ic3aQ+ahjjzJCyPbuTuSKNy3+sZvm3bdmx+fWgcU0rNafJ/r/X4j3RUupN8M0yrEBbPBtaBJQm6X&#10;GOY2j/1bSf7e/NApW93t+mnzGIsM8E+yJIhvYyJgO6RH5cB/mX73ysT13UCgru/b9SGVg7utvHKk&#10;ke1N5+a0UouGVon/AIW6Ls5kfZ6chLey/q/3/wCfz+xqaZKsUiwyTQCVYQJGmQqLhcfvY4tytH/q&#10;yqs235Mj3qZ/C/l+Z00pRbu/6/Hr/TuWLt7TYLm3wioZIpLa2ySsjHqJNzK3BXzWXn/YrE1lOG8d&#10;9fv++689jJOwp50KmdsKieax8qNkyu1mdflYcnauVfZQYN7vYnit5mjVm+zNI6K8iK5VpgrYABXc&#10;sbR/xDd3+Xmqjza2+f8ATIc7St95Gk08sk0MckdsUl+0l5kUEgrtIUhWjkjjf/W+ZDv2VtsvQxve&#10;Vrf18/8AN6kkzWnlvNBP5k6AxtIBHFD9obhTGV2qqMv+qDM+/wCfeifcpaX8/wAem/8AwQbWz6/1&#10;/Xci3x20rW7yq8zLHJJEyGOGVZF+ZjNn5cybtqsifJzs9Y/5ef12GTRqbiOcCCGIRFZofmKo5jPG&#10;HT723/lnH/H1FRZ3t1v/AF/mO7tb7/Uijnna63tbGJ1geVbkwGAzz58tUeVflkVW2sqr84X34pCB&#10;TIkj3MluZSySQNJAzGBFZeZBv3s0zSfd/dqu/GfWqj8S+f5MzTvN+d193/DD4mkaZZUc5WEu4ljJ&#10;X512tb7R8u7b+8X5edm+q5vc/wDJf6+X4mm4sYgibMsykNKrElDJDArIxVMrhmmb5m+9sTfs/gqu&#10;ePf8GbRilvv16/d/W/UaY4AGkTc0QhLRxuHcNl8rKrY3GNuGWPL76J/C/l+ZRZUCTebiTf5qhnWV&#10;yViMRyEAUbFjVvmIfP8AH3rETel1r1CULG0LG6LWryyDyxwzSKFPmEINvlqzL5e3/YoMCGHBWaV9&#10;0VjbTSRGMHdcCQ/OJCB963Zm2yK/9/r8nIXFybte/V31/UZG87OjrEoTbukTyVdhC27yZVR2XzI2&#10;Zctubfszz0yF+7/d/AlZpbdlka4awSRlAliH+jTNJtwkUbKzLmNW+baUT5PuUCalvzfDr/Xd+v6k&#10;dxYIGlmu3u5Yt8blEYbpDn9y58v5W3H5WkjP++fQHH4V8/zZLHcXYM10txGW/wBXbQTRZVt/DAxJ&#10;u2zf7S7XoK3IIhBsKyuzzzxyPJ5JYOZVPzB45VaGMqu5WdlTelANX0Y1pRAAvkXSshVDOGBSGJ/l&#10;kVlVeIR/Eqt/wP8AgoE9n6MtpbSpHJBEsdxbu6klWzHMrHPm+YjMvyt8yp9/mq+x/wBvfoMpsX0+&#10;S5D3DfZ2zbzlMNkzL+6MiFdjurLt3bt/8bScUtZPzZLlaPN3/rX9QijkLKjYnXLyPD5uJuRhFVZ3&#10;27W252t/H9ytzO/M/eYwJPapungaMTPtCxSo5EZ5jXyNreVNGw/ebV6/jU88e/4MhRV9Fq9AtbiQ&#10;SPMz+ZEzASOWMcsO3hZR/embG37v/wBei4q7V/8Ah3/WpZ8wn7QokxamWLzlVEYqg/gnVN8jSK3z&#10;bl3/AJ1jKXM/Loa21v5W/URo4C7yKI5xNJv5jaPfGOFYxs7LHGrL8szbH/4AKkEluupV3Wsc0iSC&#10;F3fdvmCNOsJ6RQOxDRpu5G5WfO8fPQMto05tljlcQqrSyfvyDI6YwwV0Bljt1X9397+59aAUn001&#10;3/rr/n0Xx1E3XE65WJUACJGm9C8WzJRZWbzJmkk+Ztuz+7voAaVZFheGaOZZJHUpMwZJFCfLLbws&#10;WZtq7Y2W4z8/388OQBjKQHWJFMzSKpbJTaR87RmKLrJt2+Xt+TZy70AayuqQRSKkcLBk8sugRIPM&#10;/dtHHGF3Sbl2+ZHO6fOm87++sNn6/wCQGWi7EHkEwzTXMkckKEJPaybd4aMp8vkmMriGTp+82ZqI&#10;/Evn+TGpNbFmL7GkkUZEs4iLwiXzUG9Ei2MIt/3lRn+6vyP9KkcXyy180/69RESJZJgRIbaWJXWZ&#10;5XSGFmOFWFU+9u2qu1m+/wDfqpWvp+u/zCfxP5fkS/Z4QszNAVZU3gTSl5JHK4DwZYw+Yv3m+VXo&#10;vp/W/wDXXzd+vPJVSaR9kbXpt1Y5HnIIYWcDBWdtrNJH2Vcod/Y1IEao0TRK0f2l5A73EcmDFEqN&#10;8htuD+5/6Zqru/6gAlfehiRiEikjeQShWUxg8iGJhwv93du2bN6UAOdbjy8RpuWLOGt7pWYiRcyq&#10;Cw3Nt4ZolUx76rnl3/BG0W2rv/hyV93Gbq3unKIjl4gv2cEBiViG1o5T8yu8fyP/AB0c8u/4I1iu&#10;ZNeafzJ/MjVIzDJFc+XHK/m7XV4REm4ho2VI2f8Aij+/8m/5OtSVeNrN+T33XmVvKEywssYjTY01&#10;xJiRVTezZYk/Lt2t90/I/wDc2bKDF6rR79Su8ibt3nJLx5fn/NiBz/FLH8qru6tJGuz6dCGBFDEG&#10;aZYpLd5TIER5kMXkRvw2Yl3GRW/hkxv/AL9Bml72j0XV/wBa+v59Z5ZAyvG7xsolSEyjd5UTR9TB&#10;Irbj/Cd8345oNAHnwuXgcoyHem1BMZHb5HUkZbcy/N02etA0m3YjaJZJ5kdp1IHCMwjmVUXc7HCr&#10;+7Zvk5+f5KBx+JfP8mLcozLEZjIomVVESHfMoiH7uVyPuttVcs39aAn8T+X5EyieALjzEEke9Xc+&#10;efKJ+Xk/MrbmZl2/36BJtO6I4IYo54fNgWYvuMZdgCUi3bjMdvDfL8u7uiHmqj8S+f5MWl9f+Dbq&#10;el6N8NNS8UaJqeraS6XI0qEzvbGUPc3EZO6OCWRR8siKWaJZPvomz+CnKUaai3L4t79dfv8AP569&#10;z1aGB+sxU1LX+nuvn5nmUtrPFIy3DRxSRyMkkcbGVBNEQHaVVG75V+7y+ZOelXFqS5l9rzuefVpy&#10;pzlCV+aOuva/f/hyW3FrGVmm2fYFZvtPksHmkBO3KxH/AFZ3Y28Un1v/AF/W+/nfT3Kp/Z9f1Lmo&#10;LbwyQy6fLObCWEHy0kUyCQ8Zy33vM/iT/f61EfiXz/JjM4K04lYSNuaNUaPgzoEba+6Nsssa5+8p&#10;7+lE/ify/ICuZIkMgn8lPJMpkaNSCyouMeVyW3f3tuzZl+e+i+KXy/IByyunkhQ/lKpBkwJkj3fO&#10;0rSfNLG21vLVWWqEpKWxP5lyF+zyTiWO4fC+QxURLjOJM/M24rmT/ljv+57hSdnclBuQUinmDIYk&#10;kjwqRvCu7YqpEx2yK3y/Mr7/APbxzQX/ANPPw/Df/gEE0dxtm86GJYgVRHDqszNnAm/vR7W+8u7y&#10;f6YuMvX8f+CZkjt9jIUs0ZSNPLYnzHcEfvHAfbtDfxbtmP4Kr2fn+H/BHrF+ZBEwUNIZI3CZ+Qwt&#10;tAZlJllkl/eKzrwvksvz+tZiIZfMaaa4UySQJdK6rGxU+T/qlZwMeZtX5Y9zZf8A5aDpXQQ4tyv0&#10;/H+rlZWazDOUYTM4SKNwDBPuboYvvRuq7d3zf7ae2fwed/lt9/cpO6uWbaDKTyIxjUOzonmgAyAf&#10;KIjyzRvz5e5vvr7Ue08vx/4AxqO5Bi86KV2BcrIh3JvOGBkB3Mq/w/K+T+ZvSS9fvAtRtawsGklQ&#10;mUi3R33ACQqd4Yf3l/h3fUUzWMWr36l99Fuvsct95bGNHG52KDZuGI2Ozdt3Kfl/jqvYe5z6+t3f&#10;1vffr38hOrBzdNS97+v6/wAjMCTS7Wzh02APtwsTxnco+b/a/vfc/wDQ84/Cvn+bNCC5/eSWyJI8&#10;alpftpUAjax8zzApyZJGZsXHl/8AfH9xpJbGDera0/AVjcOFEGAgP79pMPcQuTtZo93zNHt2rJn7&#10;nPemGsn5sQ2YYSBMSKVSQt5LbwsY4kGCu9du3j5n/wBmgQ17hfIQskXzBVXzYmdZnPCkbfLkVe/3&#10;X2/x0ARyxS/I85aITBQkVo+/LISR8sg3Rqv3toV/50DfT0/VkErOrbDBFcORIqNGNxVAVZd6j/WT&#10;RtuaQNFlf9igb2j7vz7/APD/APDEkyySwAsrMuwEMjGPyj94SMEZmMm7cq/3PnoNdbedvx/4chiY&#10;Sb4w0KurLEfODPKVC7TEof5Xb5t0bY/236UA9n6Msyls78tGkkg2pnypXSHagwwwu5fuyNtT5KBc&#10;ke34sjjSKc3KpC6IANjvMTGrMcMX+VcKf7y/nirvbn83+r/zJ/ufj/5Nt/wSuVeINArFzHN+7gBJ&#10;VkxlphJ/q1aOTayq3X1qCHa+jujufAPgu98d61p3hzSHL6trFzBZWsIX7VdXV5PJtR4rU5ZpJo/3&#10;Kxx/f2fJXBmGNWAoSryjzJfm/wDI9HBYSWLqRpR+KU+SH9a+mqPW/jj+zX8WPgBdadovxL0CfQk8&#10;SaPbeIfC17Mqtp+u6NebkiubK5Xcsd1byL5d5Y3Gy8tptiXMKbk3+fkvEGEzqFV0JQ5qc+WcP+nm&#10;um9/6+R62d8O5hkXs/rtGdP20IThz/BOE/gqQv8AHCf39rfb+b4xD5o8+UyNGjMSsbLhwMlWKHlo&#10;2Uspb3/H3z5xSb0SS66kiSTTBfNf5ghkZWBSJFdsAuETbtbKcMz/AN+n0e367/13763tCxkkc6Bi&#10;NkhLx7hhyZSflMShd3y7efvJn/Y6Uift/wDbv6iTWwWOVkWSGZjHLHBuETRxBvL3YGF3NvXeu7zP&#10;n9aCh88EiTIC6mSZWSRIzuVdzKzsivnb82W+b59/z0E88e/4MjbM8spUmJ4JY45GtsPahw2MuoZl&#10;Zdp/eNtfYSfk+SgbvbTV+Y11CAHGUt5WJx91mVsvskHybm+ZlGf4Pn7CgwCJZCRMt1H5cTEmKUAS&#10;bZASN/8ADJGy/wAKrv8A6BpT6/L9SSGSBpWeMYRgoZmDD5lO7CK3/LOP+HOdn1oNBFkSCRpoXUzy&#10;CURy4LNuIyA5b5W+Y7dvOfzoAjjt4GVpPL5jLSsjP5UMcx++saj/AJZqv3enz530AJGJZy48kfud&#10;0SLvC7FL7lZQ2TJHt27lVf8A64A8GTJ3yCEgOtzBbcrGA2IowCr/ALt2/vLlPzoAkWaNZGh+eOfc&#10;uyNHE5Tevzpv3Mqq38I++fSgBrWsxDpEWFuku8kKJmQN1RPmG7/xz5/MT3o3E1J/Dv8Af/n+QSzR&#10;xxSiGFVeMrKdxIliDjyCoV9ytHuZvM2/c3/d5oBtLdlVl8hikapF91iyOZWuMHcSilmk+Xd91f4M&#10;fPz8lbR/xfkv689Blx2khijaMrbvxGtw65Dq/wA2xsK3+r/5aSc+lSHmTMm1DMki+erf6kKxUM3W&#10;XHVlb19R70FR+JfP8mVmmH7oLtlcB9wJCuik8yxsF+VlYsp6fx85Sgrm1srR7/1YkdbeG3Z2ldTk&#10;RPiQEZk+9Cw3DbNJ97fnt60Ck7e7009drlV1Vo1LrJsDwuXjbzDDIH3R7mXazKqsu7G/+A7O9Bmm&#10;nqtTVgSLEoZonhdWEl1LE7wzA8sViIflW3Krrl3+/QMyuFlVdpmWRmMayKMlVOYsMPmXaP4P7hoO&#10;ck82Ty7iBxGTI4Ee/iNwW3Ygfb8rR/xfM/40AMjUzYjcEwKZElldGZ9wGVAdO3mbTu27O++ldKy7&#10;7fI6CfZb29uJIlIMuYFPKhCo3nJ3Z/vfMucn79PY6AZoWaKNpERTksDu2nanysy9F3blXbzg4/EJ&#10;bunyv+vmWLm+W5hgtmtDFPGqQiePA82EptUGIf6t/l2tuX5/yNW580Yx/l3Mox5ZSfNzdf0/XXsV&#10;ImlhZgGCsyRBVCqse8H5gJR/E38Ue5E9sVBs5Jb31JHRZ4Hae3ZZYnzgMscROfmYN/F5n/ofsKDA&#10;q3DBj5a+Z5UqtGQrKzKeriMfKGk84B1VVfeib93egH942G3z55nkW6lV1DScl3ikjUofLdf3e1lw&#10;zr9/L76BpN7ajIjKtvKfM+Y3B3SMoWNUwo2AD/a+aNtxyn/XTFAaxfmW7OSIPcoihk5Di4iCosrj&#10;C+SfvbZPvc+lBry+9zP5D4d8imGeOSD5txKMWEcSn7oGP3gb/wBnzQTU6fP9ClIkMhl+yI4SMoyl&#10;ju8tSwUgq3zbt33dv/A6DMnEccizQoqeeAreVzj5NyjcPlXdu2bf79JtLdjs9+/9f13IhDdRlY5I&#10;JGyrmJZMFZgAoPljqGj/ANYy44/2KGrqw42vr/T/AK7lpMBFjctE8e/YY442Lh9w5SXdnO1lm2ts&#10;TvyaYOLW/US3KF/JnEnlSJ8/lBS28H5nY7jGI3bG5VXP9z1qZ/C/l+Zovil8vyLdpDpwnlhmkb5P&#10;njmfPktMwOYzhty/7P7zZz855pq9tdyafX5fqRBVif8A0ZWk278vtIYRA4XDfLuYbmVdv/bSmaFG&#10;RfJ3lFLqQoeNy24xsciTKctz8vXfv2b6BSvbTe/9bkqw79rvK0bMp3bCPMY4yFAP3VZNqtG2Pn9q&#10;CPc/rmIwEbEaxMxjJBOChiWb7wUnrGq/K3+369aCJKzaIHZTIAGZxHIFY7t7xhB1D7Vj+Zv9Ydx5&#10;oETpNIzxxhYg2590iMXd4T0jcFWj2r/tYTpnPBIaK97cvu+a1+d/+D+A6RQMxsiKRI5AG0BS20Da&#10;nzLu+b5l2pn+A0Fytb3u/nv8iaNre2CsnlTTF1NuDI6KrE7ZN275Vj3Lt+78m+gUfdjrp1ZDN5jS&#10;qsgExRmXzOc7i/3C5+bbxiXavzp9ygiSbm1/Wxcms47CVC8qrGZDiNAJInVx8rDjbtbd91vn+/mg&#10;cYdX93+ZRmO3LSvLBEkjHYrlos9SDF/d53R7W3dKDME+zEB4wkylACYsyFDuzgn5VVWX/npn60Gk&#10;YdX93+YxUiEgyfMgRQYx5ahmUnJ3g7fm3bv9WpyifPQR192/6/gTwxI0czp5kLQOWEYZm8xCu6OQ&#10;SMW2sVVj/t/coEQ+VK6ySsoDAOQr4QL93EmFwflZmK7U++//AHwCur26vUlgaW3aB1kKvHG6PnDx&#10;lmGXSOPO6RtvzHdnnvzQaRkle9xvmxEnGZXc480YyrYzsTb/AKvfzx/y07VMfhXz/NmnMu6+/wD4&#10;I9IomzulXypRtjA4KduF6r833s5/rVDKwSLeYpTI4J2E9fLVQ2FyOkjbf4m+tLW/9Wt/n/WlvfCZ&#10;bt7iG1tHu5p7G389oLWQzFYQzYZYI5G2rI21mKxr8/389aYN6a7L/hysiyvuZolmhLsse5SzQA8b&#10;wVO5VlP/ACzkX++6dTUz+F/L8w3EUTQlEQPIkAcBTtKqHOHyDllj2su0M336n2fn+H/BAmGTH5Kx&#10;zkyGR2VAQiEYZiUVtzKy/MvGz860AUvFJBhgqiQCONtzOrSjpHj/AJZ/LyW9vv1zj1Wv4hHNGiNA&#10;0ccnDbnkQCAnADQyMPm2+/681c9/l+rBOzuMRI4kSPYEKuXTylB2Ljj/AGjGuG/efx/c5px683lb&#10;m+fcRDIsUTOkh3xsvzAJktKRuO1R821l2yL2f60U+vy/UTdk2OtzEVcZidk2q4DAwxq75U7dy/8A&#10;frc3+5Wgx88QZmyC0LYZCoaLLA4woPy/OV/dq3yFPqKBafF5fhuR3JiVV+RtrEl0AO8NGM4UBmPy&#10;/wALH727756UESso8v8AXdv7x7CNFR2biXaHki2ebsbkgA/NuUfw4/xoK549/wAGPKtgqOAFZIHZ&#10;FR5vRpT97cvH+/09azp9fl+pRCXkZAJWj81OI4cOHAhXAkUfd3N8v8XzpWhUfiXz/Ji+VE6sWEZl&#10;fc0SSjkyYUkEf3VX7u1e+aAj8S+f5MaBMksokZY9wVRJ5bLjy8qoO7a3K7vMXaUdP75pa3/q1v8A&#10;P+tLe+fb/wC3v1I2LQsJYo2OHKtIEJMKPyoJ+6zbl+Vsfcz3NPf5/qKzvbrf+v8AMsojX8ihkkzl&#10;WaaLkkIjlVXsuW+by1qX7q07+vz/AOHLjFNXetxguX3OsxWRAoO1V2xlVG0q38XzfxeXz/G9UD92&#10;Nur/AM7sgPkJtVI1jRkLlZA8qnJ3FVfll/z+IQ3d3G+Wx2XHlpEc7CQ/RW4Qf7v/AMR9cggZDmUN&#10;gx+UsZMZPmJIJFUxr/e+b5v9w+tAAuISNzHyHBt3JCidVZt28ofvN/u/3f79AD9pRSHjieNiv7+V&#10;Rtm4bYz7l3Rqy7VLb3Jelp8Ou34bfeOztfp3GM0ckqKYlV0CxtHbncgK8idXHzK3ln5m3fcP40xb&#10;kQSVpVlzE/IVCx/dyqpcrHKf4Zvu7W2/j1paSXr94EkMsaursBEuXDIoDMpByYpG+9t3Hlv8ecpW&#10;vp+u/wAwFLQk4jjCytN8kZUqQsi7vMVjx8pX+VSHqBjSRELeW2/Kib78o2ncrR/7Kt/rGb6e9AE0&#10;MExR90keEPlG5kOwB/vRNx8rK33dvzjP8dVGXL8zWC3fcYFeNpVbY8uUUyQNhYywOJVxuUq+N0kc&#10;n3Dv4rSPwr5/myyMoCcKmPkRZYvLAUkHMjB1/wBYzfe3fPs6p14oA2RqsiIQx8tNs7MWdTncw42t&#10;8q7fvH+dAEkP7iFkEUYSUGQzB8yDaS23eFX5Vb5lyvfmpj8K+f5slPWXlZ/h/wAAhRXIaQHy1LE/&#10;LgRu8n8Sgemz5d47+9UURGLzC/mB3ZcZVHzIUGCTuB+7+o/Ggyi/e02f9f5l6V7SO3DLG3mMQ65c&#10;oYFIw0bBui/7Ssd/H7ugqUk473v/AMOUIVeJ2l8tgLlTERwxVs5RV3/ejZRuZtlAuaK+Hr6/jcDt&#10;G4TxO8bopEcW5GyH24J+75aru3NHv37+9BMfiXz/ACYTFWVxHHIchC0iFmuIY4/lLLj/AFzMq/vY&#10;267O/YG+bl1va/z+f9foRLC6viRgQAGRRKzAN8zKTj72fuyL/B0+oQWNrOrPdb9spikDkKCEX74I&#10;7r91W/7adaC+vT9bv7/1v5/8vIpQBMwaKRXZioUkiMSOf3bNg8x+XuX5jQQSTHiaA53M6+YgwIlh&#10;Ee0MSONrNtVdv+xQV9j/ALe/QgjJl8uOceXtQpExbdzEN2WY/eG3+9z9etBJoJNI8SI04S3AV4VE&#10;LqIyRjCuw/eRtlvm/g55J5oNUl/K/n/wW2ZxGGcxXGSrHy1jVthUkHHmbdrSerHYh/UhZeRLdZgd&#10;0gRskhmK+WwU+ZHzl1kbru+47/hQOLd9Nb/j/Xc2/DGsaDpHiAXGsafNqeki2mAWLl4LjH+jySLJ&#10;8s0ay7VmVvvpvHU04yV72Ul53X9f15lLl51/Ldd/63Mu+1E3OrzXVlD9iUzySQQ7cW+HGXjQt/yz&#10;Z/uo3b3pCm4OTcNYlWee6uJS7eR5jKGKIGwo+aMxjH3WkUN97+Cgkpx7I08tWKnEm/OMYTlcZ+7G&#10;ylv4vnT86CeePf8ABjSDE4IYOpOQxchVLKpHmDbt29WjZfrQJTT30/L+v6uLIzSMyzeSFQh1KplC&#10;ropUhTjerN8r/MOd/egq6ba6ohMWyUuqxyRuFHmxYEDOq/KUiB3eco+Xb8/z/SjzEo2v59yRGd+H&#10;kAyA7sz/AHxtwN8QGY5N3y7d3z8n6BQ95QmVAj3umBHtZnVmPzgSH+LHzbs8/RKAIQN4BZmdmmZH&#10;V2YtImPlJJ/u7du4fwUCt7zl/X9f8EdIokQom7zCxdiCQECHCeU/97/Zx+dA721JmMxkTO6SNiqE&#10;OFZRI3QnP7wbeTu+5+dA223djJ4Y2lzL0iVTK6kA+YOIxg/w/MS38L/zCJe8tHf+v63HSYdTCgZm&#10;R0QMXAVCclnO3O2NcbfzoKIfsw3BkRdo3EzPhI0KnvH/ABFPvKf48nvmgBJDErp8jYZgksmGVn5z&#10;uDc7VY7W3bfLU0APZpMDqyqDtO0bsNyQ0g+b7w3LI3eg0hLo/kTRsI3bJYL5UYMjFTuncZkU5+Xb&#10;5e35dvLvQaDYbma3vbS9IjmktbiG6jjmUGBmSTzPKnA5aOTa6ndxs+TrTUmnfqZXh2f9fM6LxR4h&#10;l8Q3KzzWNpYW6FIYbaGPYsELHzSvCr5m1mOJZE+dHKCrnUdTVrXv2/r7glK9mumpyTlVf5l+UoyN&#10;AMYiAbEmR/dWTaysu/fWZA8vCNwlZZW2qwiH3hJlViUAfL/ss38Ee/5KAGI7NJsKlMb/ACZDuZ8H&#10;/WptK4ba33GbrQTHT3Xuv11/U29N8N6xqzM2kWNxfJALgzvaJJMymMK7NKkec+WrDzNx+TeN/wAl&#10;c9bE06Dj7R25vn6nVSw1WrCU4R92P9fcZmIoI5Irm3IuIZJGkVMgSEt0x13L93b3+vXaMozjGUft&#10;fnr1/wAzJxcJcsvdktf6/wA/8yOUTK0YTZ5dwPNxIBlB0McQ/h2sqt+P1zQpXXu9F+uv6luMqrKC&#10;gAZ/3bBsvEWG3AJ+6ZNrNg/3/rQV/X9bdvLbpb3Klw0wVEeKLHmMFJycJnkvztbb0X+5+dBDtfTY&#10;jCFGxt3iVM7I22M2OkhU45/uqrd6BFiCNoY0VE+YfvWV25Byf4/lX/Z+Y9f/ABwAaFW882QAIASr&#10;xswXcyk7Q23+7/z027/9n+4GsZfZe6/T+vMWRZ1RIi4aNkdMnZ8rE/Ku3qycLtbanbf60FmkyaaN&#10;OsmtZJG1BMrOo6JKHyE42fLtO5vv/c+SqfLZd79fn8v1t8wO5+FsdzeeKY9VmbTpYNJjW/vbfWGH&#10;2W5tYzsdQqqrbd20tIq/uR89ZytO8XLllK/x3v8A8F/1udGGUr8yj7vp6vp+ZR+J/jF/GHiG5u5r&#10;LTLUW6paWS6bEI7aSBGO1tyKoLMq/elO9+f9yojT9m5Pm5v6uPF1FVnHlpezjD/Lb/PucM1qXicu&#10;8SeWVdoi21x8vVCv/LP/ACe9X9v/ALd/U5iqNuzzYwrRoBEoYknfyXUHnd8395vudaozqdPn+gzb&#10;u2CYsXKPGYwvy4IJjZTz+89GoITaen/DjY0HlsyzK0gwjbg+7aoIR23LmNtx+ZmX50/3KB8ku34o&#10;Uh/syzkxpJHCIysZMfnxqclSudo3fNub8TQV7Pz/AA/4I24T5SjIy8Lgq/CqeTGDHt3L5nPzb8ff&#10;30Eyjy+YhSHAADrt5jU7gJkJwMn+Bg3z7uvPHPNBIBihkWQoGCEZzmbH31Uk/wATt8v/AAOgSSWx&#10;KBJ8++NGOxQdn3lZwrZkA5x94f7EiZoNofC793+QgFsGbzlb5gzozEknhQoO37sathtv+QFg5YhU&#10;IBWNg6Sht6rIRwYh8v3l+RSrZTrj0AIZGWQqTtiVsBy4GYmXaUAx/C3yqP49u+gwbu2x6vCzEeXC&#10;djDcRIZITgbiC5O7cy99qfOgoDS3W99/6/rzFtk2sSNiRbtxLYdY1kOVkQtjczfd/wBh+KATs7ks&#10;bRmBpSpKec6yBmRyw+6kaD+HLHcqqqc7396DS9t7c4iSyQBlC8NuMaEZZCobnI/u/Nt3HZ+lARqO&#10;O97/AJ+t/wA/6dJgbqVpHAIjaIyPliGZhmM4Gf8AV7f+BmgXPeS7beev9fmTtIPm3SjJLMCqkgK5&#10;+ZSp+6VbcVb19aA/5ef12GnJmLYfeVxbqx+TA+4XGf8AWK33f8mgqPwr5/myzbzLEzEqWHLlMqFZ&#10;z8q4DH5l6/5FA20t2Qm4VhMWibzC7dGCMOeVxt2sVbd/3xjvmgUpcvq/6/r8yJImikMZAud6ncNw&#10;VlLHaWKD+6q7dnTqKDEcqOQBIzRHgx7nA3qm4Bgf+eit+SffoNGlP4dLb30/K/mBZ9xUuYy6oW83&#10;kkIy4dT91Y5Gx/c3u+/3oLtpbysRbVBIKkhGfcd29QO5dPvNuOM/+y55CJcq938e1/xZNA6Bh5ay&#10;phWkYsuAQF+UENz+73L+IoGoxa2vfq9yCHaFO4ysyllm5LKzHkkyAoV3H5Yz9+gskDqwAIiQ/K4V&#10;cK7hsqAjH55GjX5W+56+9ABIkTKkUkHy7Wbcv+s4+YK38R+Xqf6UAK5kBi6qmz5fKGWzG2CpC53f&#10;whvXfQA0tlY1AKl5WlUsw3b1GHKg8qVX/lm3PtwaAI2BkzH5hicBySBmRlZeQT/tLgKvSgB+FTaW&#10;8tQ6Iob5mKIw+/I/I/1att4+/wDLigm3LF/N38yLelu0YgJQIzGOcZZH+VQAVC8bflrRafD73fp+&#10;ff5mINKJiAX27CxOyNjI53bmAPKr82f7+z+GplLmKurfJ/f+P3+n/bm5f6qLiOO3jthB5MQaIqMu&#10;zALvyw+bbty0u33+iVKaaa1/p+pJjqFYhgwZSufv4KEAbiFHzfMvdv5iszoHGK3Rx5aM3y7oncjZ&#10;tLdIRu3Ntb725f8AfoAHLInJM0cYPAIBDs2QPl27fmUbRt5/VABpBmAJVoQpZCj4CrkZLj0Zv93t&#10;0oAcNxnIjkAiiWI/KCVcxrkcH+JV3buPn5zQAiiN3MjKhZtzjaxIdMcADqv+6v4UASLtjQMAQYwB&#10;sOSoaQfKy/yVt3yY+egBvmLJg/JFsDuHLElwTh1z3Zj93ITP4UAQkKQrEeZkbGEXBjCnClh/tdW2&#10;rQA5JMfu153qwjywKbR8yjB2svzfeVaAJI/kHmynksV4GVkLLlsDpt67t680AKd5CL2UbptjeWJh&#10;z+7UBW3bR8rf7FADllkihkACJHMfMjKbFEZb/VyO/wAx8z7y7V++f9um1ZtAVvmXykaYABid/lsN&#10;gfhyN33h/db56QE7LAjeWhlk3PtCB8LOxHDmP7u1WP8AEqcCgCGVjHIWKHd5nlBCocJxuwcfKZVX&#10;+I/wJ5fWgBweIx5kZjJkkOEDRkScbWH8Pze4/nQaQl0fyFwWeQABPKUBQr4G9+GbZ/eZfl9/+AUD&#10;m9Ld/wBBw2zxpIy5KkFndgWTy/8AlmB/Fuy25eu/vRuZf1/W3bz3639yo6sJYZV8zy/mZB/skYcO&#10;DlldV/4BQRPb5/5j2uRMEWY7nDAF93yIiNiLK/db5Nzbdv3M0C/wfP8ATf5iMSGjyxmDHe5C9POL&#10;IuFP/fX+TQZkcaGTfcbZOJNhXbyWAwrAcrtZWXd8334/bkH13+ev/Dj42dJB8jSFHcIm3y+SdvmE&#10;f7Xyrub+D86qPxL5/ky6fX5fqHmMirE8sgjMpEXlsMq/zjcAvzfN8y7vfFSaCEM0YjLHAz5JIIDl&#10;SDyT/EPn/wB/NAEsjusLwhkYKwZkZcZc7SHEjclPmPzf/rrX3fh/q/r3/AV1e19RhlVD+7VJA64T&#10;KkDzc4YHH3vLUb9zbMp3rIwJYVTftJjjCsrKyL5j5xhmX7zf+O49eKDoDAOdg+WID5OVDknJBH+s&#10;ZW+9uX+MdqAGyzSyK4G2DEi+VG4GQCeiv/DtPTd8mzGfcAeUlkVWuEnDJhEVSJSFHUqT97jc3y89&#10;6AIXTLAoz7jsQBwQWw/DfN/q2Zfu/P60AT70O1Y/mGQXHLSKUON20fd3f3v4/rQBYtFtluITdxSv&#10;ZvIJH2NiTZtbdJEG3bWVl3Mv8fH1AbUXDm/eP3Xv+P8AXcdftZXcziwe4igQEYlBZizMQrEsD+7+&#10;XLK30+fJoHW5G/3fwf1bcpJuVo1aRHQvhBg5BVVJMu3ju6r8uT9aDAcsyh8iRJ2BlOcbQh3biG/3&#10;W/i2/OcetADZPLERkeNjMJEDSKOWR+N3tt3ZVuvSgB2xlidQFjVSrFix3eUSwG2QH5m67lz6UAQQ&#10;yFRMNrBCzD5vmA2kjcrf3e7fL/jQAk+1Qqq7qQOVUbjnHQEfw/d96AJgrMI42YB3QfOBwF6FCf7u&#10;7+LNADGd9hE27KsFUISYwV4VSD93+97/AC0ARMAGwSrBcsC4JEbSDKBi3O5W3baAGgz71IYEbguY&#10;QQrFht3j5dvzfOrDvQA5QxQNEpyUaMs+APMVslCg/u/d+bu/rQAmJECzLKCArCb5SPJ52sFyD/D9&#10;3a3pz6hMubp/wfx/4cdGkaSiSISSDPzBsjAK8YJ+9/nnBzQTzKXxeq3/AMxwhZV2qgeRgzK0b4Cj&#10;LMAv97y8Y+9v+vd3d79b3+Yf8vP67E0XmwK6RTbDKEG6Ys2QDvJGfc/K1I0FEryDy5XUM+7DgGNV&#10;Jbkf3Vb5fvZ2cc9aAEimmBkABRljG8EDcwX/AFX71fuy5/u43npmgCt+8kltiwQPKrFyG2kqPmKq&#10;evmbQu7/AMfoAkg8xm+UrEgyRvXMZB4JUFl3Sbfutv3/APjlADVbDFxhcIyK7KGTr8pZDn99j5Wo&#10;A2FOjnTYwi3ovR5iSRvGgtzc7tpk8wN5yqq/6vK++/tVvk5dObm17efy7AZAQF42jLHeWVl+6yso&#10;/wBYmd3yuy/Lx85qADIJK+WQvmTB2IywJVBEoJ/hkbccbdmH96DOUOq+7/L/ACIjE4VjFGh2E5Ta&#10;uFPd2IX+8v3V/ufmEz+J/L8ibdIGDM0flkEvEmNwcKvzhj3OPm/v5oKp9fl+osyFBsXMjYVUKkSb&#10;TJktkn5RtbcvmL/H+dBoQhCplUOUHlozIyExrIflbep+ZtuN25Q/v7gD0BYbhjykBTdtYCXZ1ZTt&#10;3dy3rszQJxT3RJiSMO8W0K4RWMTE4IGAi4VW5/u/jk80DETDlUJTOSflUL8yDJUkfddf9rnn8aAE&#10;Zt+TGZASy+ZllLPk/KpYkldyKypQAiSRmbJRLfEbqXVDuJHBjUjj5lwrfL2+/wCoAqPHKxCxOXjd&#10;CxZlAyV+RVH8a/e3bV/Piga6+n6oayRl3YbZmVtxKII2DrzggZVtzfKcv/coEPIDiWSTciyKinYo&#10;Kq6ZICqfl2q21fm+fPegBgyhDgoynb5ig/O8YO07l+Zlkz8rSbTQBGcPKrAyxiRlDJGF27pHxITl&#10;W4VQI/mXf8n+xQTP4X8vzFQGUNHHJsTzJCmwBfMZfm2FpOdzYXc3yfx7CKDEc/kMJtzGWUlWXzcA&#10;Kn3iQx67j/EcO9AEkSiQpujDZJzsYoAQvfP3v7q7t/6UFKMn5eun/BGM1zGxBEZiQoFEOAYGfqzj&#10;bn5V3FXdf9+gkgdmJYIsrMdpAwFBjU55Y7Sxz823Hz4oAd5H70yzM8v8SIpIKsDxy207Y/7u5+1A&#10;Do2jWSTzXkCYLAKhBMn8RbC7vu/L8q/1oKj8S+f5MnAjkX5GXDpsMYzmPnIUesn8W7d3+eg2G+UA&#10;jFJRIUJSRSQgcDk5B+9szjdt+frQZ0+vy/UT51YjzTIqqssLvJvR3zt2rGf9XGqbWb5t2/59lBUf&#10;hXz/ADZIIVfcyNltokLbtyr5h+WBR90q23du/vh/rQUPtwGIZhH5gSTzFkcALO3KsB/ebaq7Y9+z&#10;/YoAgZXLlhJDukKoy+Yy7F27VUn/AJZru+6rNn1oAdCUiDSRnBaOVVLFiXYABHBJ7bfmb+78/vQA&#10;mRsj8kRyCQGJo1YBt+fmYljtXzPvfczs7dAQUrW97v57/Iha3Y5ZA4jCklw4Vy+doBQ8Ntbb/D8/&#10;vQSmopJ6P7+rGgNLKp80Q7lCBVG3JU/MGP3fl+Zty/PQWSwt12ZQ4kYNIFkBVW68/KuVU/7ec4oA&#10;kIIR3WIQxkq6fMN57Yb/AK6N03fc9aCft/8Abv6jkTeXyUUgpMqPJjCjncwDfvNvzc5L/wAdBMun&#10;N8uX8b3GuxDDCFSRuj3EllD9QRzuVm+627+tBmJkoVaSLZ8rFtinYzsdrLIp+b5W+iJ69aAGszoq&#10;hyyiMAeUwxu3HluFb5euRQNLmdvmSOjEAMELMssiMAQgQ9Cc/ekb+H9e9AiIxKG81iCq+WSGwVAA&#10;wcR/dzu9enegAWIS+YxPmIFLJlcLlFy2MfxKdvU7NnXrQFr6dyURRQLhmiOVUMq/Puzyu0nldv8A&#10;F/f/ADoA0f7MmubWO4TYLZn3LtYeaI4/lQPH/wAs2/vLtoBuPNZP7zKjLOzFsqdyZJBysg3BNifx&#10;Lt3fe/u5zxQVH4l8/wAmSwrzHNMzKGcjywxVSpPzBcH5ZNu3bz/9YNNOV8vn63/O4LIFRXJVdrPH&#10;GgVlbc5ICMD95Sv8X+/6UE2ly8tvxXe/ciRxGFYnYjsIkZslnPfdzlm+VY1z/wDrA/5ef12LDrld&#10;0isiOnLqMksp6Nszt8z+LjvQaBBOw2blKoh2tMFWRYlzgHj/AGfu7lPvzQBJKqQzCSCRG8xyYnKs&#10;p6cxklV2sy/xNmgynv8AL9WV5Yrhizh2SM4VdqqxikbbsbLfIV+8wz+nFBLber1HnaeEO6WLAkyS&#10;R5fV2hx8q7v7rK/4UCFUqpYebvWVCCfJBVGLZ5U/Mqr/ALK9e9ADfMIkaPKYXAT7OCAA/wB5hvUK&#10;25P4l+51oAkkUnaAyqy7Cg2bQUU43EfM0367pP1AHMzM0kbO5dtuyVNpbLc7NmflX5dzcfSgnS0W&#10;+lvvt/XoxhWQMrg+YynCs6gbflwpII+X5tzBm/1dBQxpZVCmIhizksjgh43Ay5BP31k+7t28/Wp5&#10;49/wYEySYZH8pmjjZZJNxUDao4BjHp/yzbbs9fSqAcswkV5JWYI5O5DuG0bt6vLjhm2ttVf7/tig&#10;CHdEk1uFPyOVJPDrCGOVbK5/fbdu3dn5KAJ1Pmh4wyny5vMeSUFDIQdjHPdm3bm/Ss6nT5/oUouX&#10;/BIkURm4DKrIxBLuxBSQFt7jb/yz28mswjHmuTb5HhQgxou59kSKAFG07ZBn7zP/AKxueU5xQJ3v&#10;re/nuSNc3P2VYN5IMRyz4eQsejDP93cvH360/wCXf9fzCBt77PlWOMeUwKEq8xCbdxX+KT5WX5sn&#10;L1mBA0iqIAcImXlcMMlRnA3gZZpG+f5V/wBg/UAmOXk85ndpZYvKt1QFUjXOVaRv4ZNw8t/9jI96&#10;u8Oz/r5gRiUQMh/ekRt85gCmLBADMwHzSfvGVdv9ztT9p5fj/wAAB5fz5BvVQ0UPmJJCgVJGxwGy&#10;dzbR83l/f71mA63WUbW8lg3lOFZwN0TOrFlBH+r3bvvsvbHFdAFeGEEHyMsS3zRMpf5s/wAYYfe/&#10;2v8AxzPXnAnkiVNiDazBGMnygFHY5Xa5b5tvbPStPg87/Lb7+4GhpJ0m0vraXV2u7myO8XKWzDzQ&#10;zrtUq0g/hbH8SO6fx96zldr3fif4tsqDXMr7FzxHJ4fW4t5dEe+aEQkXRvGV1WWQbYoozHubaq/e&#10;bL8fx/xUoOS1b1/Tz/r8Sqigm+SXNfX+vn+Zz5CxssgZnbI3PGmYxgcbDu+aNc7Wyx+pq+eXf8EZ&#10;jAxcBfMKcn92F2ON/Rix+UqF/iyPxzUgOBZX2DLnDNvfIDJGcFVyfm/u/L/+utLdNvnf+n/X2Ock&#10;QNwQNsaqZFAAIZgdsrNjDNJt+bav/wBapH196/n3/EgUupilw0itvVHkx+7XOfMbB/u/wtQNfDL5&#10;fmSMiBI3QLKHmLOsZy8cjLtIy3yqP4j7flQHLb4tF9/5XJSgVli2M6AsXkkUEEAfKhK/M3r6+9BJ&#10;HHbkh4yC6kvlV3FYtu0rIA3zH/2fPNae08vx/wCAD+8haF0Z33RQIR5R3lzK5I+STZt/c7l/vb99&#10;HNHt+CAlVYCf3qfuk/dhCZMm4P8AFtXpF/vLWYE5iIKqedsZyJG2yKgYFdrH5f8AZ/jd0oL29bff&#10;+u/9K3uPUHOSXdEGRDLuKBAfmCr8u1vm+Xn5/r1DR1ZOPs+b3Hvf/gkSItwrH5njDKdgYLIdxxwp&#10;VW+Vf4t3eP1oMp/E/l+Q4xqhc7f3LiOOPI3MMDG4N82FClvVP/Zwke8cflAo52ISzRjG2EdCHc/e&#10;7sq7Sf1oNKfX5fqRo5kWT92pXYfKL8Lzt/eqM/LJv2qN33PnoKj8K+f5sZ5UzLK7MJZj8jLvACkD&#10;cxAHVVPzK2f4KAXur3n182OfLAbtpLc71+V5W8v5CAPu7V37veqn8T+X5E/H5W+e/wB3YVdgBJ2Z&#10;2BwHJG9V+47Z/un73R3+SpL6e7bf5fh1IHBjlkAkB8po4/MwD5kkqZOSfvFekjfwdua6DF3vre/n&#10;uTxYYoJQVkcAosLl4ywODmQ7WG31rP2fn+H/AARp6NPXr8/6/rUjaTLELu/dlljZPmLc4CBvljVd&#10;wPmbuazJJ1ljS4ZXMPnytuRSA0SxhMEnH3V+9tzu/v0AShrdVmYP5ib4woUACQleURv4T95Wb5/u&#10;fP60Fcku34oqgSonmNN5cjl08oHkKzZyf7v+9+HagkCs6qDuRpk2FEACopX5WQj7zbvl3Mx/PrQV&#10;9j/t79Cbc3RGUrhhI2zIY5/5Zn/aHytt/uc+tBXPupL8Pzuxgki3sY4w+VcOsnLKdu0hP7u7+L/g&#10;GfSghu7uxrRhFkiVQkqMFMSOSW3Lu6tlFXodvfPvwCGo2+MQlSzkou9jtCITnbkfxcsvzd80AT+Y&#10;6Q+RiV4hvi2NnbGzN87Y+Zv3m3au7+5VX5n7zM+XlfN0X36lN3A3RSBiu5UZQHKx+WeMbfmbbtTb&#10;tH61JoSF1ZhgKdqpumUsFuGkPEkR+WRm2/L5e3+mACZvJAYHznVpIkI+Tb83KKSrbSrLuZfm+TZQ&#10;ON7q25IkcojkfyY4zu3JLJIxk2ltqgIPlXj5fcn2NBv5g4wUkk2RKuSrAY6f88/4mz/e5+frQBAz&#10;szFtyfO5EO5NqsWHYr8v3V+ZeUSqja/vfrv8ieePf8GPj3SrI0hjKqoV3MSblDlggBC/7O3vs/ed&#10;6kI25dPPfv52/qxIkELQmSDfshblgh2+dt5QybSrKi7W2t/tk0DSsrP5/Maz3IGwtGjOFdhBt+dj&#10;8oZiV3Kv3/vt89AxqytErM4idUkVdqBcEH5Su7+Hay/M3zoJHqp/E/l+QDSqM/lxIApV5hHM7Ayb&#10;j9zcq/L8x+X+9ipM6nT5/oJ5LwqmUKJIp8uEEIVQHdgbm2iRvm/i+f3oId7u+4K8ixSFUkzs/wBU&#10;QqMgc4UhD/Ft+b5tn36et+t7/O/+YiJgPIQR7vMMi4iU483PGDjhlb7zbjSAsW6iMnax3bi7RMDh&#10;ARgBc5C/db5qA8yKQBjhmXAYthUG9x1ALYbbH/tZ6/r0ASSP8oCMrMCQ+wZ+XjKOM7fXb60HQRsj&#10;MvzPEsWVChcg8j5QcY8tX+b73596CZS5fO4wxKrPFGqgFWc5JU5VSoRc/u2/vbm378/SgxIvkijM&#10;ZchCF3ebjjIx5gb729fugRqicZoE79LfMtvIWdEhlZZSkaOZCskbR7eu5V+VlX7u7igj3P65iqTL&#10;JMInC425jRyAY1yS5YptVmZfmX5uf5hUY8t9b3LqFhO8ipArqUxIxEiDIwCGPyqI1+b5/wCP36zP&#10;4X8vzN4bP1/yGh4zwq/u/nTzW+ZJT02j5fm+b7rf4CqKaT31GBpH2KsmQwbcAuWDfKvK/dVvvbd1&#10;Aze0KLSPMuTqMjw+WY/sUYYeSJd2JpJ5Bll3bv3fSPf/ALGK5azmvgj/AF/W9v8Ah6peykpSn8Xz&#10;6f5/13KVy8Frf3Udtdvc20YkxI0Q3eYSpDx/wt95lWTH3PoKqKbjzP8Aq7/yZOnNK3fXf5b/ANdy&#10;mZFY75lldXBBZmzlQvy5H8XH/LNe2/APOzoM5fBH5fkVxLKwgfaHkVmZQAFUhOVeRRhV3f6pW/2O&#10;h6kMySOQyGSQCUDEh2yKoW3bO3JVvvKvy7W/nS6e7bf5fh1Kik3q/wDgk/lxoEafeGxGzNt+Xyl+&#10;XCD+JfM3fNx/t+tR/j+X67fIqMOr+7/MildZDtRSm2R2KSIF+ZeXOBwsbHc0n++idzvzD4PO/wAt&#10;vv7ipOCQRsUMryLCG+TAXahK/wAL/e+Vf7u/0roJ5ve5v67D/LExVo2WZJABhlAclRuIVm/55/3n&#10;6frQHNd+9qiNINjqiPNJIJjJPtdQW2jeNjnCs/8Au52cZzUqKX/BFzNaXFYqxCglhK0hCHcNu/gr&#10;u+8zfN8zLx8/3aoaWjlfVP8Ar8x8LrCpWMsCFCSFxsYrk/vAw+Ztq/IrDv8AeT0nkj2/Fkt3bffU&#10;jmNwQZmJM4K+URhAWPKbiPvMy85ZU/8Aiz3/AO7+IEO2ZSjTEIZPMEok2EuT0bg/Ky/dXbj3qjGX&#10;Nf3rkytuT5nLyKUVY1G4FBgAq3+0v3qC4L7Xf/MlFnKJC05cQf610cjG3HyoVH8QbLdfufhkK1u7&#10;2t0/r8/w6j1Z45A1rM6qq4k4KptORGhUfxcbV+vPWgYMTccSABFX5zEmR5rMoRJP4mZm2fNu7/jX&#10;OB3Hg3xtc+EJ50NgdVsL9lOpWxmEBngtGLGOO5SNpLf5gw3R/wB/ZRUi27rTXfXrvqdVHFew05YW&#10;/rrrt5fPywNa1x/EV/e6udNtdP8AtE9xNHa2KtFDaR4zHBCJWZvnU+Xu3O78b6FG0b9F+LZlVqe0&#10;lzGJtRXC+ZncjK8a7h5chRm2Mf4h+8ZlYby+3/YoMh0iHy1Cx+Q7KqIGYdAf3jD/AGZNu7b/AHOP&#10;SugBrqC/kq6Mzb/LlUt5YChTvBf7u6bdt2//ALYANuV1XbtmePLOw3INv35Dj7rN/Dt+Sp549/wY&#10;m7asmUFwk6K0WYjFvBJklZjhXMa9l53s3fFUMbIExtdmMifuySGhyMZK7l+Ugj8u1LT4vL8NyJS+&#10;z1en3ieUsa/OHMbJ5glYbmK5/d4ZvuruJX5fn9f9hlku1kTc8TjBjYTBBI+4sdowWVT6/Mye/Wg5&#10;xr/PKxkM6ZYf6Q2IyExxG8XKqv1376mPwr5/mwK8Ezox2YOd6xD5SFcNw7Z+Vd3yt6Z7mpqdPn+g&#10;P7ycqZ1kZl84q+DtJEaBh88bD73lx/My4/xrMBUjykShY5Nu5jMhKqnzfMAp+Zty7VKsPufqFbR/&#10;xP8ABCMtwGJCmFAH8tGf9z5i7S2SvzDzF2+Wv9/35ISDHzVJLbbhmjjYFvK+Z8KPkLfMq/Lhv4/n&#10;30Ccktx5CqWeN/KWMcRZ+ZpVOwlG2/Mr/wAW3e79aBlRTuQBlwHlLKFVgGfqZCzf6tm+994kUHOS&#10;xSHyTgPnfj5SqiIk8mRxt3K339uX9c0FK7tH5/1+JIIyIWYI8kuC6zkkLw2EUKOdxbo3+RXPLv8A&#10;giRkTSSxMZHjEo3Fo2xI8JPWUN91Wb7+fv8Az/Sj7f8A29+oJ31HWy7VLN+6EjJ5AJOSgHJwN2dy&#10;7v8AP3K9p5fj/wAAC0XGwxxjEscnyLGxRl2jac53fL/y2G7/AGCazNFe8PT/AD/S39XFMbEqPMZZ&#10;Ik8omU7n+VSwkVUbbJt+bc27vvfpQaCrH8jIZQQjsZpFDkTKi70VEG5pFmXP3fbrigCRIBdxxRSS&#10;KkMko3PLiF4QOsbD7u37rN3NAW5tN7/8OPa2tokVoHG0MEjKNiQr0ctk4WNlJ3Lu9dhq5RSStv67&#10;/wBfqJRS269yqUjZJCCihWWLGTkbWz8q/wATN/E3tnPNQMts4V2lEgEOChWNAzmYjaAj/wDAdzMc&#10;bPrQTb3bSflv9w1SqqkskjM6q0nlxZASPIVZAE+ZZPvfM38Ce1Zylul8yZ9Iry/y/q//AA8yXKwW&#10;7YQiT5AC7sm+OR8gsW+9uZV+b7if3KuLukyZPmdyLaxLMSN7oHVPMZ2O9gC4Lbf9WqrHhh17UJ31&#10;JBIkSUbWd42LD5uFBX5d2/b8zbvmZf40796YErPGqxsrSybjh2KARhPut5f3v3m75tv0zigCuIyg&#10;G5CyiZ9rBDlznIZol+b+HO9vzoFJ2TY5ftBjd1RnzMNsYORhuSvqqx8btx2fyoFFrZP+v1LNuYVW&#10;MND8mJm3b2cOc5kUofuspX5XX5P50B73Ne2m2/477g7RGVGgDJFtP+rULHFFKfnUY+dpZm+833+O&#10;iJygUBllimEcagxbYUXzADCwHTJJUlvvKvmSP6UEuVml06io7I0rEeXIEYRo3zhGnOFZHXarLt+U&#10;MN+x+ciucJL3bLXb8yrks8sCOEiRcIHP7pQowdpPG9m3bpG/v+9Bl196/n3/ABLsSeZK4UeWyIMy&#10;qm4qgUqojf725m+8x/goNY3tr/X9eeorKGx5JSQgBfMBIDFf9azBf7q/Lu/v+1BRIkhdp5PLSMRx&#10;kMoOZGb/AJZhmfo38TKelBPPHv8AgxY4hmMMjksr7bh3XBdvm3BDu+73bd/wA9aCJPXT7P6P+v6Y&#10;8eeZlbyLhpNoaJgVZo5vumT5v4fL/h27U2Y30C5nLTv/AFr+Y8yNCCitMvm+ahl8rfznLSeYp2yd&#10;W3Zi+T9360CatbzV/wAWCPHIDE7sAcHduAWBYn+WVPuttY/LIqt9z8iCBR5iM0bLIrRlluEBi3Nv&#10;w3DfN/q2Rmz/AH+9Amk3d6/1/wAEbJA5xLDE65aPzpIWJTy0GFRYmG3f/tEmj+v627ee/W/uMkjQ&#10;yecVjaRFyTFGix+WoOWdzlmP96R9poASJvN8zcieVbgzLII87EHyADP3pGByu1fz5oE3bVjlj3Ir&#10;NGXkUcea7tKI+5Cqw2qq/KyNv30C5le3/Dfn/THpKgYQtIuwIxgYqzxhchCNy5aRpG/5ZquU/Wgo&#10;PLWNlVZ8l2aNmiidD5hO7Dbh5bqrFfmZf4/4Mk01e+l7+W4DUilkdtglmnYF2DNsVYsfKefvbv7p&#10;Y/1pATmTY8jllcPjMe0jYyL8ksh6NH7dAaAITv8AMhMcnmSshR5AmXIc8uIvl2/L8rSNnZ15751O&#10;nz/QBZAI7YRM0mxFmZTvww85tuNv8TsWwrKu1KzM6nR+v9fiTWjqVVfLwBGibfldjco21G819uFX&#10;73+x84/j50qdPn+hEZWd9wZo3kIxsyrOQwxEpI8tjtB+aRvmZS2/f6VoXdXv53/X7/60+w5V5Vgp&#10;WO1iAHkIEZmJ2xuVZjvdvu7m37xQaDzHId9zbsXW3x5k0jYYPKpwghPdfuq3Me/86Ur203v/AFuK&#10;Tum5a9xsZEUkqlpEd4Ufy+HI3cKW67WVv++OvblmTlfzv/X6/n587IywYnzgSAEgWUsxhYrgO+3H&#10;mKy5Vf8AfNBJIEDmYzn984WORxHnglYxwflWb/nmyr5Z2UEuXu3X3/8AD/1rcijQ7hGhWQRtMqCX&#10;5HZgflLqWVf3fzFW3bKV9L+V/wBSErStL+v6/MvQt5LNgxsNrO4kj3GLC8MUIKqrZ8xW2+Tmsp/E&#10;/l+RqQvIAofzWWaeJiv3VXavGAo3MqsOXG3Pr1on8T+X5FRtf3v13+RJGsQVCtoW5xJNE6oC0gUH&#10;ymRl+Xf/AHlfbS1t1tf5X/zErdbsjklYTqNySHDICSAUiI2jBCrubd6537OueqELEZ4hbeZHun/1&#10;krOcMEQMUVQdo2tlTkt9+npbrf8AD/Mzbje97vy1+f8AT/UrSAOJJZCzSfKu3aX8tC2SpUfd42tu&#10;/vvSM292/VjnK+ZI5MqZ2hY2k3g7TtZo923+Lr8v8efoAWs7Dm2JhcxssRlVfllb78ak/dX+8WP3&#10;6AIomdYWc+ZJ5imOQqCJTg7XSJjtj8tf9rY/+30NBPLbWOj+/wDO4xPMhTLQSxG1YiOMZzMj8Eb3&#10;Xa2XbO37j+9BXqXLgzxwEGOORT5MZZdswgdtzKrJkNt8zdubbsT7qPVR+JfP8mNtt3YSQ7J5FllR&#10;4QsURGGjkztX7jbWVUDf6xd+/wCR60j8K+f5stStFd3f89StHLvWaTcpjkdoSmflIQ7V2oP7/wB5&#10;fm+Xr61RmOVFhjk84KvCyAqc5/hWP/Z/2mH496CJfDptf9fPXcQkIYEVgkUhfKAZm+0dpSx+6v3V&#10;X+D/AGM1M/hfy/MyJoolbzYWhSRGcPNvKnc5+YyyN96Vo/8Almmfkkf+5msSdIr+rtkqMIkm3eVb&#10;3LKUjPBZPJl3LFk7oTtVWb923z/P1+5QWnZ3IzvMkM9yC3lOpKzy7dzuMIWgj+8zN8y7udn6hScV&#10;qk2/OxIrF2W3WWQTOzTBI9kaDnkK33mZdu3a3OevSgftPL8f+AESstxNK8qqSrGFPJ3XQUBcoUPz&#10;fN83zZ2ir3hfs/z/AOCyLu9+t7/MZhy8auir5h3R3BO2ZkfDEkj93Gu3+989P/l3/X8xT3h6R/MH&#10;RgkYChSVRjLkyRtG8uQzgn7sa7RtX/0CsyXo3bo2NdA0jWq3M+1QqqfLLHbuy3lFV/10zMu6Rl+T&#10;n/gG/Mrc2v672EPlCRJGHmn/AHbYVkCRgIPmEUzSbo/3i8s3/fCZrAmb931f/BEa6jVnljWQEJ5r&#10;MkTPEg24dBcIvyrt6/Ih3j/Wemn/AC8/rsYSkld92RwyCRY2HmSQs0jLFIRuRwuEj3EbtrLztb53&#10;+TrUz+J/L8gTvqhxRo5ZbVWuooj5TOC4jkWQ7NwWEbm+b7vmpvOxPnojLl+YnJJ2ZMkUsyqVSUFj&#10;szGwjEvlMyrK6lV2w9V3fccB3qSoy6p+X9XFmJSWSdUmMKQrDJHHHiMb9q4Mmd3m7vvcP8j/AMFB&#10;V2nzd2/+D+ZLtMotpodoXB3rHES4VuA4z95lX5dvfFO7ta+hsQyreOCvMC+Z8hZlklliUchtv+rV&#10;m/h470O3S/zM5Jyaa27/ADfzLcUVw0oWWOG4IQShUUsYkH/LED5drc7mb7nr3pGg0B5UQSRJL5Ty&#10;ABlLZVl3FmALZkjVfl27D6Z7ADSq+Z5LcPPG/lrtZImwdwCO+7CyBf8Avv3zQTCz0V/mSiT95tkV&#10;N6KEDJtdhldsxdxlW3ZDYX7nzvQQ73dvP1+N7edxw8qKPcAWWFA3lK8TpGgPJU/d/wBpvm+53NBA&#10;xopHtxPHcoPNYMka4VMhslZI2+dvMX+NWRKCZq6v1Wv+Y5vlYo77QM+UMMjM0qbkVUf5lVPlz9/5&#10;PXuCne1kr3LEDtGLbEbtNGPM3ko/mTyL8sKoV3eTHHt3SMPlmdue9Bm1Z2GqzyGJEkEIgDiWWPO0&#10;And9nEo+6x/vL9+gLt2W/YhXdGSJ8qz8AKhYyZGEeUn/AFnP8P3Py+QM9H838rfj/wAC3l7khcJJ&#10;DExl3QShY0KokTsq8DJ2qzUF81mvXT8/z/MWNz9rlbYZwUKmMFioeQ/OY4V+9u+ZlO3+D1oAZG0k&#10;I8tC6YebMShts6yHlXaNfMLxrt+Vm2O//LSg1c+2r/r5kUxaOUAzN5coVQsagsqFsxR7QrfL95v3&#10;q+Zs5SgcXeK8tCdcuFt3s5pkL+UZgUigUff+Z5WMabflH+p/2Eff8lBRLJgKu+BVhOY0eBj5W+If&#10;OXcHaqN93a333oAe6K6wooQJJkmPpshB/jYfeVm+98x4oAqyJEVG113ebEVijLKhAPCtjp83P+wn&#10;Wgwk7tsJ5HJjjaNokXd/qCMwJnfIuB/z02/u93vz3oE9VZ7Fi0MGEmHmYmaR1Z0KIjMdoMm0fLk/&#10;N/8AXoEnfX+v67kMSsXiiMbSNMso3BsNvh+Zid+1d20qyq3P3E60GUb8353/ABv/AFuSNCuyXzLt&#10;WfEQMnEawhjwjlNu6Rfu53Dfigpx0u5PTv8A1/mSiGBmEZkikmiOZI33RgthQkqN93bIv+tX5Nn8&#10;g0GeY3nG0hiMgE+5nkZYl3MMKYJD8zM3zbU6nNAR6X17v+vxHu0SpGTuaKdykYnfbI7kcKfLVVjE&#10;ONrbl3zOi/79A72ejGxuXj+0tBmIAQyRAGMyeS7AoN37zbJyzff+fLjrQZzl03bGyxNlpl2xW5Pm&#10;AImAyM33FcLubbtY/MvXn6Bk3bUjk/ciJk+SFXMyEthpfMH+rWMf6lVXduZvvn+OglTTdv6ZJKs0&#10;knmtKlpbSvt8sgo7xuNsjpt37tv8LK2z+oXu/Vl42qiaCDy5P3iRGHbIWV0Us0vmf9c13bwqp/cr&#10;P2nl+P8AwDZRUemvUYkf2mJMK7xgHczLsKqz/uSz/wDLP/R/mCr/ALdTze9zf12CS5lYI7cPGjRL&#10;FG6zcFmD7/K3YMh+Xas021l/j2bO9SQ4dY7+v6lQRzZ/1DBo5fOlIYiVjK3Clx8u3d91fvp+tdAS&#10;lJPt+N/n/XmWjBaux8y2aNnPlzFpXDlmGAuV2ll6tzlP7/qQ0KjQpDdGJWuLpWIjt1kQOltCT80p&#10;lQ/Mit8ohb8HoJ5vecX/AF6/1ubF1JsjeMxROkDJEkpSNNjnlcY++zfN6/O/Ws/g87/Lb7+5TdtW&#10;OhVVfzz5Al2FYonwLeNsKVmaPrNJI2RGu7a7/f5qJPmdxJp6rUqzxiOaKFDanzRG0kajalu03zb1&#10;yv8ArmXkMq7EPyOKRMnfRa9XbX/P+vUQRrEqxI+wNvH+knyI0ccoQH3RsGXpt+/9/ZQYt22+Ls/+&#10;HT7kKS4WESqbi5CmNZYs74kD4aWSVV+b5f4VHyrQMvW+GCzgqEbers0/lGNE+4TG33Y1zukZl+eg&#10;L9L+dv1HQt+4ed48xw3G+JZMskwK8PKQdrRqqs6/Nt+ffQaLl5de+ve/Tz/p+ZQlkDKix3KyuZnf&#10;ynRVKLIWWSN0I+Vvmb7O39x03pQYu7+zf1a/zZbWGWGBbmOMlJ53iOXEkaQIitDlT8yqyqzbtp+7&#10;Wlvs9/6v5+v5W9yiMLbzINytB9lIeAxeYZZFl27l+f5dzbVZY5Puo/ye+ZnvLlk7/hr+A9AsrIio&#10;ZA4kFwoAH2XLfI3Hys0h+/H87p+dVzy7/gi021qrMjRbMzLNIqXDMnlM0o+RFztByP8Anm38Krsj&#10;o55d/wAER7n9cxObeN4nlYTSOkv31dFDMvyRSoo27Y921WC9U+eiUuYFa/WL9f8ANDSz+XI8fnSM&#10;nySyGXO6ZP3ir5YyrQrn/rp8/wCNSaFaFvmhLM8kA3mSQHcSZAd0chPz7ZLj7y/3P9zNBlzczl/g&#10;/P8A4NyawKbbgyzSj9w8peUK3lOZGRbpQ3+sjh+Xav3/APvvNAqaV5d3v+v9eZZCRCJ53mS6kd4i&#10;fJLBJRbbRD5Yb/VeY21WXb9/5/udQtq15Lfz210/XuSyJM+C1rIIWjVrpAqGdQW5LFFXdEqqiso6&#10;8+tNOzTDkXn95Vjt4whdpYcrLLJttd8KtFKODwBu/h3bvxNPnl3/AAQ1FL17ssv5sgt5YzscgeW8&#10;R/esB8u3ad22QL/F+pqRyvbTe/8AW43zY1jhEcCi4JEsm8iQx5fazsW/1nmLv3ru++efcI5vs/8A&#10;bt/w2/4JYFs6MqqSYi+AHkDKxPBFzEjf88z5nzD7+KCZxXNf1f8AX6FSRzE8zPDC4YPbROBkxxA/&#10;ujK+1fK3N8vmKz/c/wBun/Xnf+v6bfuR07fdp+aES5N1F8r/AL2JJVu5RCjgqT5camMf6zbJHtVf&#10;vunzzdqQrpy0fr8v6f3/APgccTl0gUx+aSzyXE2wm4eP/lmqxErCY/l3bvn8nY9A9Hdb90Tpts0k&#10;Dhhcs7yQmcyMIPN4t9+xd0u5d0i/NsG/GzOTQXGG2mn9fMVpFkaK2F3IpKAKzwqsiXD7doEq7mmj&#10;kbduh2psTjfxzX2P+3v0KT50o7W1vvtp+pZs5FkWNY/IPlRurCRFMpn3YeQLJ/qZsH9zIy/Ig2fP&#10;UlR+FfP82UsosjKiG52I0kzPIiyRS9OQVXdlhv27vv8A1oMZrld9fd2+f9bljzHFqXkulbbsMryb&#10;12ebyvynapCr8rbt+z+Cg0WkL/1vYc0iDy53J3TGNUk8wwRQtjMTsxVlmjfblnmVkT8K0p9fl+po&#10;NjVm+0b7kGOVfNlV4ymIVfYIgu35fM28SR4R0+fZ9wVX2/8At39QGLIoMi27o8oRpExmRVjXb87v&#10;/qYyq7lX+D/bSifwv5fmCt0/AciNIJRamFYmCiP50GxpAWVHhG2G7kZt3lyNK6bPn9qxKgry/H7v&#10;+HFWBosCVniKhUiHmSQyNxvfc+Mq03zM0jSPC5dNn+xp/wAu/wCv5iSGG3uJWlMEayW7eZLbPNcK&#10;I1cnascssjRrJHCu9lxvff8Aff56rnj3/BmD53z/ANff3s/Umt7DU54rh0gjkt4VWO8aRAtuNzMN&#10;8d1tQzRvtb93G29Pn+/T5l3X3/8ABBUqzWsfd635/T+rkA/0R9hFvD5qo4CRssM8Du0jSps+XyRt&#10;WNRId7xv8iPTCneLjff/ADukLJPNJK00Vut1bkBZ2EjWvMhURyFFZY42+XbGrffX+D1DfzAyxT3P&#10;7+NgoDRCdt7LFkcFFhWJd6/KFaRfufPv60Fxas0+9xqyusHleYDJcEoInYO6MjYjBMu5o41X5lZ5&#10;N6fJ8460GUk91v8An5EuSqCKHEslsEYskkk/lyHiSR5pNqtIzbm+XPXvQNbL0QsloLkGOS5Rbgyr&#10;KfPhFqs0YJz5W0/LJD/E0m93PegYyedgsizpC7QMsdu7JvRFPVfLRZF24+bztqJ/fzU+7/d/ATdt&#10;WLD5VwDIn2kMqCOIzESNI6ncDG5ZWXd/CsKqmz86oZEJriRJUZJgA7SMri3jf5DuJDFVZdvyyfu2&#10;+cUBFvR9d/l/wxZeSa5WO4LiWMzCCVgxIeR1yhWR8syw/KzYGyNKDRPnSjtbW++2n6lZrTYQIrmR&#10;CJViRGOZIw/zKQ6tu8uRtz+ZGr7zs+5UXVuW+trW89t/UXI/L73/AJBPcXMTGK9VWgUicjz1KW7x&#10;fMiSxqrSXX2llb1dD9/Zmn7vx/jr6bEty5oxe+u/y6/8OXtPMN4ZJGkksxM4eCCWKQx3Kuf9JRpi&#10;+7b/ANdGf5H3pRJyW3+Z002nq9O1/uY25a0+1MYPKLvOqRpCBII4o1y8jO2I97L8qx//AK6r1Nn1&#10;t8r/AKmf9lkWQ5MTLI7sZZNpJUqzRH5vu/L/AKzd84+T8QhQad7/ANf15lu2iuQy20sEym42iOIN&#10;GElEZ+SVHX5tojX5mXZv/wCAUFfGrJ7/ANdyl5PkyPHAmFjcF4pJPO8lyxPlGVf9Yq9vmzJ8++q+&#10;x/29+hlO/M/MaBCqzXE0otmkRkkRW33BfdxIjyf6tYR8sarlP3efrX+P5frt8iJP3X/W+hB5SyFj&#10;Akdugzknc812D83mQocKrTsq7l2/I/WtDFJvbUlO25hu4l8xljyksUQ8slwFMYSNsyT7mRmaden3&#10;HHNLT4vL8NyXbZ9b/wDBK0ESpiRbhrra/mTmWF4fKZl+WMOORtZd+7+P6mhuyuzGKt9rm+f/AOw2&#10;KrSkm3QQKLl/PmO4fKqLuRGYfKsfmbWZ8vvzt+SsBpy1l9/9f1+JaEu+eOyeIgAs8hj8sxJaOMql&#10;vIdyyN5277vKHetVyu3N/wAPvY3T1a+z/Xb0+X/pdpmkH225tzEtrIioEDP50EuVSRo1Py/M25nk&#10;VvnyaSu9O5bfx/L/ACZSZp/JEqfYXSaFi67NjGZX2swYbTH5yr+83E5ftSMrK/N17lQzyRqnME87&#10;kYWIHykEZyyuSqmaRfk/dyb5Nn7z7laez8/w/wCCRH3ZNd/+HLhjhle7Yy+W8e3Cq2YnlZVLXYkb&#10;92qLGdq2y/x/x80P/l38v0COsm1ou3r/AFcgS6laWTbdQPbxkygSSN5WG43mIruZt3Bw2zPy1oap&#10;u93v946BFubq4ie481mUXFvEsZt7X7mGG1l2q2/dJHHudHfFBok9+Zv+vO/4iW7Rn93MXkjhkBL2&#10;srp50/VZZbZiV3R/dZmb95/AaAUk376W/b/O/wCdh9u9pBNMhWUwSSNGolWNA4fh2fA3bv4o/lHr&#10;QOLWyf8AX6kLSStFMLV4Y3jKRRXEzKJVgR+INp3K27727bv/AJ0EOd1aw1S6xXRQBLtUjivCEVWn&#10;+0rsjSE/ekYxq0h2qmz0HYHHZf4n/wCksvSAPBA6xzANbLZtGWPnf6wETuy/6uPd8qSKMfI/+xUx&#10;+FfP82dWso+b/wAxtjb74oxsa3gEpaTzpTJO3kPxIF+9IsO37PHN/t/c4zQ/ij/29+RUL/OH6Wf9&#10;fMnCGNJLh382BbnLLdQos0krhtjRuNi7du75v434NYmk0mr7309f+CNSK68kuVt1dlLCG7PH2c/O&#10;QI4v9VJt+RVRt5J3v9+qj8S+f5MylByjf/h/6v8A5mexmEsjRlwBF81rCJIg6tz5bqFk8zc23a38&#10;G/8A7+ae7/d/A5WnzXXXdkaxJayfaCsqukfnSrO0W6GIjbg7PMZjDu+VY184/wAZPWqOfkS+Jv8A&#10;L/MkZjcxTP8AZ5pY5YhttZH2QvErKBNtG6S1bd83mM6O/TZQNRurr3356/5/j+BLLLlImtQI2uGE&#10;V6rK0sVtHEMFkLt5bbR86lVTzH9+oaTjeMV3/wCAyG3juC8TKc27ykxy3QaOW4MJ+9Cfmjbcu1tu&#10;1Njj5year7H/AG9+hKg+fXr+Hnf+uwsNr58jQndlBcFHhcJJGsjb3bf92Nt+2OPP7l+P+enJ9j/t&#10;79Ct5yf9fAhkR80qohi/dSRiRpRMjR3GNirgbl8zdtZty7KkPil6irbs265DRiRXklOyMphV3ZRS&#10;WXcs3zbo2+Vk2etArO1+ncdMxubeJbhZ0Z3SYKkbDYxXbGZCGXdGyrt8tT19zQNyk9H89ByhpYAI&#10;VVJi4CSLEUSQqdu6JPvK5Hyyt8j7PxoBOXRv8/8AMmmEsTm3kFuTEVlja4Lzq0oH75lmO1IRG23a&#10;jLc79n8PFPz7Mu7vFPs2/wAf69SCLymw908bxhlkk2zSLNujSTHyhl+/I3mbZF+fZkIh63zcvu72&#10;+W+vmJtSTt9n+rbvsOgskhVd1uGubiNpLjUIpzHbxkbiirEuPMuNrN52392/9z1PaeX4/wDAFGNv&#10;e9fXqtf6YM80TL9l8toXw+60JEs8QGyRpvNVYrfc25V+V/mT75KfPCt1v8v+CEvdV1C/rr+r/ruy&#10;s378yPaWksJUia4W7cSzOygHz/NDbmjVflijX5H+Snzy7/giY2Wqjy6df/A/6XzLQl81bgp5qXQS&#10;Pa0a4AgkZVzGrHatx8rKrbv495NSU2r6xt+D/QjL2zq8keVXzBDGZ3AnvJQMSB5i3zRtJtztXYif&#10;Iv33zo3b1/r+v+Cvcm11fl+L+tf+CPnt/scAM5Z1kYyhUt5LlIpUjzJL5/G6Rd25Y/L8n/f2Uou8&#10;7vz/ACZMqfKuvXk/r17/APBGw3czorrdI8yxh4mWMCPyHXy282J9qrI/8Mf/AHzvp1Onz/QzlL7P&#10;RaeehBJlY5HZ7cm5kjSOdz5s8Mf3eWVV2w7vlZW2PCu/nvV8yvy63/pkNWd38Ut/u/Wzf5iLbzqk&#10;jwE+bE6hJAUmjVerMytu+VmG6P5fub6lyi09b3+8fK+3w/1/VumvmWAWvI7VpTAlu81xJKkeY5W8&#10;pFdiu373mSFk2gn76dKUfdvzaX+e3p6mkdVH/BT/AAK2zzopJpllaHEhiB3xxRwMyrH+5iX/AEtQ&#10;pzJ83+wan7f/AG9+plu79e/ruNZmVvLE0vlBYVQvmOHg7n82E8MsnyrHGzp8ifPzUmcnad3/AJ9/&#10;1/rqEkrvEu1A6yP5savdSxwKyEkgWa/6zzFXhYW3/wB962j8K+f5sb5rWXw+T/4P49e+5NFKqL9j&#10;Msc0pKXCRyMixW8ZZWRXkjWOT958sbKX8xETfJveiOvvPd/1+g1LTlesv1+Xb/H+O8LRqwufOX9y&#10;GdvLilOBPIfmYSFdy2/y/LG3z70+fj7lCjG2v9a/1/w40LZRNEssksDlVw8h8iMoMursHO4ybvux&#10;hjv++Kdm7vsRFu8W9Omvp/myUFbq2+ULEWUIZo2IkWNWZVChl3SXE25ujff+/nqg1Z2HK1nfTr/4&#10;B59dv6+1Vmt5Jbs7LeSOF1tzKlwiyi5aEbWURxt8pVlZdqyNzsk2J89IlKTqRt/9vf01/N7/APgd&#10;gJEkaWgtibuSQ5ijIhhiZ+UR5XYLJJGu52EY+Tf8796Drsrcv2rfO++5nRBQ6Ru0rRqU2w3D7sQK&#10;4x5rBfmZf4QG2bN/tXVyS7fij7VXWq6fqRIiB5kmC7TcbkCnywVYMPlmH3WHyq0e1xsSq9n5/h/w&#10;Rxavp/Xv/wDA/q5eW4W3uYDeMZJJlCx+RD54t33N5UhJZlmfcqrI23f/ALtaGknFPVXfpf8AMp3E&#10;Vs28qkatvcyiPE3l4ZvNdbc/uo1Zd7NCrff++9BjJX2+av8A5wK0S2snl+ZJOkLlIJiWAk8gFkXY&#10;NpVlbmRS0h+T7nyUns/RkRi022RRwKqtcmXzIpJFWSMEhldCwR3iH7uRYfvLtbZ+8/PKfxP5fkVb&#10;VvrsywskjmzmglKIbkpK74iRYS6qqyIN0bMz7vmZS/zj+Glr8Xnv57mb+z7v/B/X7++tyeU21w8l&#10;v5O6I3jwpMpXzQ4QFWEsfyqy7WWH76P64NGsX5l+78P4a+u4821pII2iTNxbgoWKbkRG2l2uMr5K&#10;tH826Rh98/cfrV+08vx/4AKC7N/P/IhQrPIyXch3swiEgXYtmC26O4CL5cbM6/L+7VH2fPyKmTu7&#10;l21ttrYmEs6yRRytEAu+ITod4MROxZp1PzQwsdrK3/LF+9SX7n9cxFPFIrpEGRzCjGWLzPm8tVzH&#10;JDu+Vo1b5pNv3A+/+/QHtPL8f+AMVEubt7wXcRt8JNlM748RqjKq8tJ5jKpZifnd/rQRy31t7t93&#10;69upBi6hAeF2vhNM21G/hLN87RxsqcRrsKx/ffonyGtfs/ya+r/z/rsItTcbGVvOmlYkqm3EbLtz&#10;IZBuWGOP7zR/fTf8+z79KK5rt67dfUylJKV9LrdvqIsn2km3Nkgi2XTxSNEsswUbVLXSDEm1ZN0M&#10;jLJv2bJNh+/WhG+pGscLQySIVJlVEitYtsYZgu3zld/lX95Hhs73RP4PVJ31Ri4Na7la1LmK3uJW&#10;MolmeK5DkMTFEf3axuiqqs3K/L87uMc0yqSsn/Xn+pOjrE4JZ1VpGSG3kHyFXbOGCfdaP+H+/Qa2&#10;adtb+Rcsru1doxcRzrM63kA+0LthRiuY2YH5Y1X5fm61nU6fP9DaHL76ff8Ar9bX+e5KjxwYNuiS&#10;R4SdVeNXH2qM7JZY1YFVVoT+8ZDy+dnzvU8vu839b2GV82939qKGUbxv8xU2mUu20qVHDKNvzbtl&#10;SYSd22V3ha0LP59sVkVSwLHzUIGAI2XEcLsv7tlb7j7OX4raL5lcymmlf7P9deuvn+RPHcQ7JIyJ&#10;GG5B5UyrPiZxlHRwD937rbdm/wCTL/3yfwv5fmOM25fl8v68y7HqV7YZsTLLJZzhJGEsaSIiqxZN&#10;w2NJFu5Vo1+9v3v/ALGJTn8Mf633/Ep3KrI0hTesvmx7U+d2lUDlUH+rjhjY7WZtnoaBzu46fP5c&#10;n9f8EXC2qrDczGMzx4MiL5igSDEdsZFDKrKfvMo+SPZ89VH4l8/yZUE1yP8ArTf9Rs0Z3QsJjG+n&#10;xRLNCpJmdwGVLgZ+Xa1vlZFX+NMpn5NiTa1QpL4fRP700WU3SPD5F0s0ccKr5l1H5rxIPmZbdj8y&#10;fN22u/8ARF/3Px/8m2/4IqNbm9jimjggjlX97KQZlIkb/WgqF8tl5/cs3NAXV4x0f6v/AId6+vqX&#10;NS0/T7O/Ty7y5ngdI2gk8xYiDt2+WII9scMbZ+aT5HdKmLctXb+vmVKKb0+/v/XcqzpbeQs4R4yx&#10;MUYgLMQVblUZd375mzuE28lBTvrbyuKMVvv/AF2/zInS2Rg0TT2qFV3XbIHlBH+sUOjL++WTcreW&#10;C7p8nPSmNwXb/P8A4PzI7po4ZbdvNU20cmHkH+vkCrlEeDaWK7mzHuXenz87KBTSXK10/wCC/wCn&#10;1uaNvewQThntw3yo0zyy7fInfiIIg+VWVPmLR7/vvv8AUBtCcY+89f6019R0t5Z3a3AjiRkeGQC7&#10;J3mVo5eAsDfMsjbmVdq/cO/HrK+KXy/IdSSk9I8r/r/gbmT5Uyyxyllt3LTyGC3lIjEcyg/OT8u1&#10;tu3bne/pVGE728uv6CuUBjWZwSTHNJb2223Zt4beXH3ZFT5WbaPufnQZ9PO+5MQm2WSNZolslhba&#10;TiIrO6p5xUfMWVh/F9/5PxAdru239dxyRKrSTuqSXO5vLQyEIgXhJPKP3FbbuZtz+3+wGkFo33/r&#10;/MbDsm2iS2eWaKKQf6LlBJNIcCR1+6si/wB7+PgfcrPlj/N+KKTur9y3cWshVIpoGJaOIrHxMygf&#10;8tFVMJGu7/Wfc2v3k61mPZehDPF5O6VnkRlcC0kG1A7Ku+aMAszbm+75m3Zv2dDQY88u/wCCKzOt&#10;x5s0awwygK+2533Dy+WOflICwzbd25l+TP8ABXQQnzK5LJPFdZVSJ45F28Rxuh2jcZYyqKqtGu5V&#10;+/J/Kgjmi3qvm1/wTTb7PLAr+bJFe22x4N6K8rqF2yKAVZZvl2+T/GhR3SsZX5vy/T+u9zTdXv8A&#10;1/W5j3JSeJobmedT5kbqUUQiUI2Q7S/eDx/xDdx3TvRy3+HX+vMB5ldysW19iFSZ7u4At2k7DbHy&#10;ysv3V4T++P46kzeqgu/+S/zLrWUpAmDJEkjGWGSJXkSXldiIQV2q7K27cuxN/rQnd8t/l6/8OPlU&#10;Xe/66/1/w5VErJv8lFURyolxG0jSFTM+S8QVV2sG2rG27lHk39aDROzT87i3XzJKjGKXe6qiyK0c&#10;cC53Hpt8yT7o+99elaf8vP67GkNn6/5D4XunjZAzK7ybo/JIPkLGNuxgyncjKNy9fyqp/C/l+Y+X&#10;3eW/z+dx0cbJIm/Y0QYxta8B5SU3PPIM7ZIxlV2v8/8AHmsSHy20vf5/j0+7qNWGNGV0glQKWN1u&#10;cGAFjhBC3Ty/us237myglPRrvb8NSPyGjQGa4MaF90Dx4z5olycL/wAtlmVnfzpP4OfYg4tJ3f8A&#10;X9epOZI4HkuBIszbfLdwmWO/n7xG1dm1W6bNnPNBX+D5/pv8yfz5ESCGa2ULbnezhmkEhmHygFVP&#10;kt8yttX5Pfig01cfKa+//IpH7MiyNuuZWkikVomHlG3G75nz95vLkVfm29R+NAGiAwELPJEsQg8t&#10;0b5kmCruyCnzRyb2VlkbHPrUuVnZ7W/Uu3uX87/jYzz5QIw0sxij8uaEKxeGJiMEy7drfL8v3PLf&#10;79NX62+X/BIJEglnW32zvG0nmC2BlUiKXJCxmTay5Zd26Ntj/wAHWmBBcmCFhF5TqbgFo0i85Zpp&#10;YhtcqyHaGb+6xTn5+K0qdPn+hnOXRfP+v6/zT5nhSJIiqw7Tc+ZKJUMrfMqsrDbIx+7uXc38HHNT&#10;H4l8/wAmH/Lv+v5hIywcTNCpilTywDCRJDtYlooYh88bbvmVv3n/AACtVJS2/EzLa7/MmnidRCAQ&#10;saqRMWC5Uu8m/a+3crN9z+4lRU6fP9DT/l3/AF/MUfkZoB5kzuUdkWVFKqhyQ24ZVo938XyOr/wH&#10;qT2nl+P/AABJO94u/n/wGWre5lIQG1ihQOwZ7d9myULhmb5fM2y/KzKz7O9ZmpReGTzyE3R7lYRx&#10;wxpGp837zq6grJuO5l5x/uGghxk3dP8AF/8ABLCwgwhY5neU/uXDIsUUioPm2H+FpPm/fMzvvT5E&#10;GTQWMMTmIyImczNbx+dKsjIUXHm52p5itH8pUqivJQJ3S0+VxFSUQRzwmCJYHaBmSZVuDCRiJ4fM&#10;LZm37vu78f8AAKAVtl0Hk4kZWtrZpDGrpNs8maSIHMquU2sG3Bl81d5cvv4StP8Al3/X8wyS5jXC&#10;qJgFjdUh+fCQghWjWScL81xJHndI3yJ+7R6zLtDu/wCvkEkZLDMiHC/vyD5v7twwczQHdHdLHJ+7&#10;5ben30dOwNvtD74kkiPGqIYoY4nQqr+YvltOzZdhAW/dyq21lZpHdE/j/goI6+9fz7/iVDO06zRs&#10;qOQQCFjJQyKrA4Yx/LJMvy/K6Vp8Hnf5bff3EX7OIyQRw3BjjjP3hIyotuxbO5B/y1VvlXbu8v8A&#10;26hu7bNfs+9ff57+fX9BksHnZmjldfKkKIZliSKWDo6q4Zo2aP7rJ9/nn3RkRSJIuSgiYFDFJcOu&#10;7EJ2/IkahkaTd/q2jb030ALKI/s8Uqxq7MVBeWNluEXOPNLozL0+7Gux/wCVAET7UAjLtcMQwz8x&#10;VRndG3zfMufu7Wbj+DrmgbtfR3GWly7oCDHG7TuJZTEvyknc4YKvzbCrLt+4f4+1BrGSat1SOx8F&#10;6bY67rulWGq3VnbwyXMcS/aJFit3M8jI00eoJ9149ytHFNsTeX+f+/jiZulSnNbx/wA/6/4JrTXP&#10;KEVvzv8AS/6/f1PrX9qf9hT4hfszeHfBnxIvZx4k+HXjrSrS8tdas2gddF1W+i+0Not2LJpI5Lee&#10;NhJb6ovyXKb0fyXT5/EwOexxNf6tOPLK+nr8/wBdfzPo8dw5isLhaOOhySw9aHPOpz/A/wCSf+fn&#10;ufDax3WZTE4hASUy2yxby8QT5CH3fvfPVfLbb+82/Ps4xX0J8vLl6q/5iWbGeYziOKJ2CEQou1TG&#10;i8RzQsvzLyxU7XL/ACfPQZWev93/AD/piywwJI0ixZd33so/ciRXzmNi3+qjVf4dwQ/6ugOS2qS1&#10;10/4JHaMAzKLaNI8ONkQI3PM2I5CrNydq/Lt/nQOPxL5/kyzcRRxvIkaSRBNrHLkTFAymViMqQv8&#10;S++BQa21v1ZWidhdOJFlkFwTawynb5zqeVzn7sh/vfx+/NAo/Cvn+bEZY9gV5PLIV42bOZVMT+YC&#10;+PmkUN8020/xjbQRP4vXX9AdXllMcbCVUjVVMbktCc/7X3drfd2/8sfv0EEUwhUzmMmMyvgSM24R&#10;oYyhkLfw7nX5o16P9/uaA8zZ0XxBq2hrMLHUL+xtb1EhuDGzRx3iKu1oZfLB2zL8wRtv3M9audGM&#10;9+p2YfGVMP8ADt/wxTMy3NxJcmRbZZZTksArsyrzyfX1X5+/1uMeVWfTX+v1MqtTnnKo370/6b11&#10;6EVrAXk3eUsn7tlaVeWclshGRV2svRt23fz3on8L+X5ij8K+f5sQxJbuB5ZUXCt88UwPlyK2VZ4m&#10;/wBWrcg/K/visSgQwtcKZo44iYZGjmhZwyuWwVZn4WTav+rKunzv/sU+vu3/AF/AuPLb3t7+f6DP&#10;MhZZ1aQEEeY4ZT8u7lwpiVkbLKqs25Amdlax+FfP82QLEuAfNEsETsSskQQJhV+VUh4Zt27y/wB3&#10;9/771QFDzY/OUeXIjuPs8jqjBWUyfOm35VaT5VuMlkR03r65Bp2dy8xWSJ2Q7p1bCB1UiWDO1VDg&#10;Ky/L8rfNsqfsf9u/oXDm+Xn+Nuv6DQsMchlDBfMQoscpLRQ56rvVerN93avyfx1Ps/P8P+CFTp8/&#10;0KazyySRrGGaOdSsxBJk2o20CK4kzHj+7H8if360Mx0ibzEq7p7cSuszvlXyv+rWXH8UbfL/AHN/&#10;zpSVraf1/wAH8SJRcmtdP6/rcsqkxI3Lk7TFIcYR1X5o5ML8vzNt2tu/2/46ZZCvnM6hltwdxywD&#10;OVh7lgfmjVTnb6deD1z+Dzv8tvv7gRASsoWNUWFG2nrtlhDZWTYPmWTd/F68k8mo6+7f9fwGld2J&#10;Yo7XaIkjRrhS0bsy/vQjHl+MbVP8Tfwd/WkXGHV/d/mTPJgSOwjZYnjQxyJ5hBzhZD8vzMu371bq&#10;9tdzQtprF3b217Y27o8N6yNMki4EckYUvMsn3t33WQL/AAF/xr2suXk8tv8Ag7W/rcycIOTly+9/&#10;P/wb/wBfiZqzXUg2Ns2xpMs3lo2wo3zEgjlm/i2/x0jUru5gKkrG8QdWijQEEfLlvKb+HzOfvH94&#10;+9OaDnJU2NcZSSRlKgqGcpJiXPMijbtVeRMu5u1ACrmIowiZlZ5SYPNKxIc7SUMW5mDcsVZk+egv&#10;X8Pnf+vut5e5E4m3LJs/cx7yPKmR5PMf5UWOML5kir95vlyj/wAfqC93l/vfPv8AdsVQJiz3G3Kh&#10;D5gJOxpVG3eoJ3bWXb5xVUf79AJJ335vz/rz69dy5YwKrLHlQ1yRMWKZWE4bdJG/+rZfm2/LJv37&#10;F+fmg2px5neW/wCNu3lrr5j5ozbj7QmzYkmFSPeFLIylVRTtkXzG3NIrLsoNJRtqtLb/ANf1/nFN&#10;bmFtwkVyxMxKbCsgcEqn/TNo/lXd+PtQQ00k+5nW8fzuxaVYwXdoWcFmZ+qFT9122/NtHJ6UeZPL&#10;eSfX8xXllhj2thtv3FjyS6EtuibP8fZZAtNLmdiftaf9vdt/z3/q48Sq8czCNk3HcW24Mbxr+8Vg&#10;PvKw2/N/t0iuZW5tf13sa2ga9rPh7VtK1/QZ59O1rSLuLUdN1SxkaK+sLqxdbi0mtmTbJLNbyRqy&#10;tt2c5+uGJwtLG0KlCrHmjUh/X5/1qbYTEzwlanWh8UZ6+t3/AMA+2/2nP+CgnxW/a/8AAvgbwn8U&#10;NE8Oxar4Oghjk13QtPjsxrN3ZQrbtrU1mvGm3mpW6xtqiWKw2lzeI8yQw/IifL5PwtRyXG1K9CXu&#10;VPsP5f8AD6n2nEfGuJ4kyjB5diqcIywMPZUa3/L6EP8An3zz+x/J/wAO4fCm9mLbkjTy5SoTcI3I&#10;Izllb7xbduZv4+tfXnwUVzXb126+o+2DTuRE6qyEq6sXCZjXKbgfm8tvm42/40F9Pet+n4kZVlgD&#10;h5QkjOVViFilbP31K7ZHkjb5T8z/ACD8KBjnkUMsMzxs2xRJIzO8iNJzlXJ8uSNV58sH7/3KAIpo&#10;/JkKIzNA8Yy8UmASThAuMsNyNt/v73xzHigzlyf/ALP9W/UnedY4VtmS3jhx8k/2YovI5UpFtdmZ&#10;j80jfc+c/ULsrW/r/h+vqV9jIBCkheNImcrkOCzHc0cgA2r/ALP9/nPegwJClvKw2yCBioWMsm0N&#10;OBtC87VZv+eZ7Y70tfx+/wDr79fP3N0kthg+0icKXFxDEnzyNDsKSSD94oQqd2FXcuRTHuQyD7T5&#10;a/Zii7UWGOP5Q+6TzFnlP+0q+W23Zs3p9aAJ5A7bXykfmL5bAoJIQY3Zd25flVW+VZG24+RPpQAo&#10;jJkMsjoC6ERjkhov4lBH3WiPzbn9+1ACvC6lhcJb7JpEx5inaSEJQxujeW27uzSb0/uUAQmO48or&#10;lYk85XaAxBN8MXzFlnT94277u5s/PnnrQBJFf3EYMkMfltJ91SpYzDdkKQvyhtvyqr7HJNA02tmR&#10;kI8scqfZrea5zJLFtZllcuxMckZztjTaW+9/c7GgiUuX1f8AX9fmIxIkWf7NAJS4LYBRoiTtOwL8&#10;oVvuxSL9ZKAjLmv3Q9Y4mkaVicIpbCyF5EZuGjZD+62t/FJQUNYSwhhboXclWQswPlMudwfONw/2&#10;V/8Ar0AQwyuqfv44m2OyP5CeXKVdv9YHZVVvL/hjZf496HNABNHDcSosKrE5QEu7lkaMKPKJBTbJ&#10;u+Vn3fc3v16oETu2tL/5vckhOdkZfyGDtOjSAIFK/JIEVV/eLvbesa/wfIZKBy193q/+H/QrXLTR&#10;syo7KpzCW37YdrcjESfMrt/02we9BhJ62W7va/bXcc6si+X5yOxRD5ToypIqtlmkkBXd12sqMn40&#10;DLU0qOcJEYpCM7IZcWxIX73lkcMv8JX/AHKBptO6L9vqNusEypDsuriNYElYLtWZHyQIhlS0zHaz&#10;L9z8c1Eottf5/wBbnRGXK2lb0KjTkuv2mMebO74XomCF34AOFaRkXd/ue1X+oK99N/67jYIUuf3Z&#10;iKM7SRS2ssgV4wjKyjeMMzLlWXP3/Wgtf3dbf1r69f0t7iXEUn2zIYJ5a7h9yRXwMBi/HlRr93d9&#10;+gn7f/b36jQ7r803lGPfuZVVgCh7Rk/K2378it7/AD0B70m2r+dn/wAEmge1VGDbZEaZpECu0pcK&#10;f3QOdxjkWQ7CrM6fIfegkoKXkJeRrgMqSS7Qyh42DfOxO1d3lsx2/N9yTZQBYLznYybEMat5qK3z&#10;Tj+GRGC/NuXcyx/wbAaAGPvc+WwSMElYfMKhQFGWi8hRtkDfdVt0n40AacRFpLFKVWeOKNWdPLAL&#10;KFw2Fb5/kz97/GlfVrqjaKs735v673ZVur6S6uEKQNahmxAEVRuUcq/PysWHK/N7Z4ob0v8AD+n4&#10;vf1JqS5pen9f15lViryTHySFhljMkkZYgqTu8tztVo23Hbt+583+xTM72d/mdLc6nFJDFeWlrEk2&#10;7bIkoTe0mOA+5T5iMqs0Zj2bGQfx1Eo827OicoON0r/h/Xq/1Ofmd7hvtEpQJLIzuI90s25jjcrD&#10;542j+6y/c9+tVFWVvvM4q75n3/QcxWYfvstD8ojMKopcqcDBfkN8vzKP4/c0yny/C39/+Y2RGHmk&#10;NI+3ClZcMUEgz5jKV2r/AMBbrjigIrlvrcjjlJkjgYqCEJ2kb45FJUKD0/2TuwXSgmPu35tL/Pb0&#10;9Tdh0u+limu2MLWqL5aCBtr+fGrFIY87P3jbvNVmysmO9TzPm5f+H2ubKm2uay1/Hr/X4mDbyRt8&#10;4WVCZHSdR/FIgUuYifulvlkZe3f3ox/5ef12EkWQYmiMbSeaiLIZFGc7izPnbuzysUir8nTrzQH+&#10;P5frt8iKQSG5bJOIkX7253bcOSGUL8zMf9XudH/OgmWvvdH/AF+g4J5YKsXK8yqjqoYAexXa3oy/&#10;J8lBUYtS9PxuWpJfLRUJDZdXUWg3siMuWwecR/8APRN2UoNBrxABPJV45JvMiRioRhsAcyEgfdX5&#10;2VXX59nyPQBCrJbhEiW1BQIjXDkyZUndtkB+ZWmHyqy/c+T60AXpZbXyXaGZpXx5ckG3Krtb5G34&#10;+8GO3cvNAm7JsznkRd8MrBmkwEjKs/AHKmRPRd21P++KCPaeX4/8AZHGhi8hZmVZJMw+Z/r5FXIJ&#10;DFflYN8vT5/wzQR196/n3/EuNNHFGw2bDEoVS2wyeceNzhF+93Xcv86n7f8A27+ptyq3Lr+u9yl5&#10;bx7RJKQkspO5AJDmYbygRMrDK0e5dxXZN1NUY6xfmOZRJlo3n24SJ1nLIf3L4UKw+X73zR7X37Hf&#10;pQU7f1v/AFr/AF9h0qmExpFIi5YiZPn5lIxwp3Ku5fvZYI+/NT9rTz5t/l5X3/EgZHHMTLKwjIWT&#10;Lq7sOq4DKo+ZW27V/HODTavvqATxjfGqOkKY+ZoQzspQbkw6Lt3f73VPzpR+FfP82aOK/H5d9/nr&#10;/XIQTISxjLpvAVgFVj/deXY+1t235t0f/wBeqNPM2LFIGureLUJE+zHcftCrgoQcxfaHTa212/1k&#10;m1wm/j/bqNr6/wBev9bjVm9Xb+u5UuXtba7a2tZHmPnM0JEQxAc/vBG3Ct/Ey/34Qp38hKkHbo7l&#10;RxGrKUIAi/1/2cP8wLDaJQfvfNnbt3/JQItQyxmC5dmKT48v5lVFcdi2fvbW+9u/eZNK+l/K/wCp&#10;r7svX7n/AJfqFtcGFZpEAYtGAzoeDJGPmkGPmUt90/3/AFpkyXKkt7u5ENlwjAblKKrusMYyM/Ni&#10;P7vzcc7az/6efh+G/wDwCdVdfevxKuyURvKf3tsJVRklKmNxnaMgfdeORtrfN8+azERwsfKl8hN7&#10;Bdw3ODIxRsjyvSLd975uu/r0oARWkcuoOZZsSrlNzo/3jIEHO6Fnbasi7GSugTdtWXH2+UrR7GkW&#10;RcNsVF2OG37Sq7Wb+LPybPuUBZWt/X/D9fUqSyHyGRWbEoZWIdWfBbqyfc/4EG9+tAnL3br7/wDh&#10;/wCtbj42kCfM0jKyxiMHG5dnyGSI9c/3l+tAnpzvvb8v83+ZHbW8nnNInzMyyRxtjcuF+YSj+FW7&#10;Mv8AB7ZrnFGN/efe/r/XYtSJvjTyplXOT8rHHnBfnjZSu5c7V+X5Pkeg0Gxyr+4Eki7STFtdfnSZ&#10;O5LdPM27l3fI6BKABmDSsy7I5kJeB23sVP8Ay1ABXau5fu/x/P8AJW8Vyq2+ty9Lf1uv1/rW/vq6&#10;KkazKX3S5UA7pissQxl1f7rbdu1m/wC+O9MgjYzrMIjOJUbYzeaR5ZC/MHXZ8zMv3VH4elA3u/V/&#10;mWEn3+fGrPFGHXcULKBL92RCT83zf7Oz+gmWnvdV+v8Aw5opKKs9Gvn59PUozq8SrnylSLktyzb2&#10;bAHzfMv+0rd+T604ppWbuRP4n8vyHRzOP3ro0karxkAb2B27yo+YRqu4/Kv3O9MkR5HfeUG4xmTI&#10;QfK6KFIJT7xZvuxt+HWgPMAThGijRhGn744xvyNrY5yrKrff4ff3oAjYwHy0W2+5GEVmfOU6hSX+&#10;833ZFZm3/P8AJ2SgCWa83QxwTBJEkjVcPuGMckKV+bywu1upT/ZrP/p5+H4b/wDALk7R5Pv+epTS&#10;OS3DuGchSrPIgVisbDCqw+8rLj/Wfjv71oZpW0JWkIDPGzdcPGUWUybhgcD+Jl+82fxzigY9RFCq&#10;s8hZnZFBx/qwvJQfwt8/3m/1n86zqdPn+gCu0zl5HSJtpTY218IjDhY3B2/dzu93rMBjONwZVIjQ&#10;bBGqD5PM+Uh+F+VWwrbG9vegrl93m/rexJGkkkbQw4XYGFwSryRFgzFUDD5V3Ku35lzH+VaRjKXv&#10;cvPf9P6/X1XPFOzlyp9P+D+JUAB2gnZMUfDD5IzGrBldh8yttVf7r+vvVR+FfP8ANl83P7u1/n5+&#10;RK7yrEhjLkGIlZCgwqpuzIjAtIrf3lVdn/slFR+FfP8ANiqxEgAfIKK4YKB5rdQjkfMi7efmPX3o&#10;KGGWOUOJAFVXkdYgQhTb3Dn7yn+7Uq/n8/68/wBLdIKyvfr3EaVB+7dFCsil3OVTIGd2R8rN2296&#10;oUpcvq/6/r8xm8Rl8qsaNllcEqwQpyoQ/wB4/Mo/yAz66f8ABv6v+uttfcWJhu8u5C/McRSOzYfc&#10;uYyoPzeX9zav3360EiSF0bglpAQk3BDhRxuhQ/6tF6r/AHKAGxO0m2JfuK5BypMoJ+7mUbf9Zn5d&#10;p3n56Cve5uvNf+v62sLvWBtkquXilVkdCTsyGxl9q/eX7yt/v4oJFVvmZREwVgr8IRht38DN/eb7&#10;zH+7QBKESTMojEcRDE/OZAXRuW/2fmf7vPbrQUvhl8vzBXBM/wB9GnDRKjsAyKRxszt3KzfOu5i6&#10;UB8MvT9f+HHFlt49sjJcYj2GJ12TAdVWRh8q7WG5WPr7HISVHGSR5LLuUSIuMx7T0Pzbps/7X19z&#10;QA5nBMamR0nIbajurKuCcGIfwr1/i/4BQUpWVlve4w4jb98wVzOVRA+yFfl3NLxy0bNj5m/jfZQE&#10;fiXz/JkzctDJcs+ZCMOAFMZIzG0aj5WVZNvzf7HB60Gt1e19ScosUcplyZVcbFG0xjH8eV+8zLt3&#10;K1AyJZvLMTzmMxmRgkW7cY3B3Phv4f8Anou7P931BBcytza/rvYW6+bc27yzPtLkFEUeQ3Kpx8sm&#10;3ay/3/1oFP4X8vzIY9h8veJQryO+WH7yURK3lKsS8Nu/5ab2O/8AKgz5Zbr772/OzIVGwyLMEhCu&#10;WU5YNtYDg4VmXltqqvH8HrQHvfD+GnruWY/LkHlKUkjj8wYZQMhipjIz/tfL8zf985oNF7y11/rf&#10;8yEYAcnjy3G4mPy4lOc4Qn5nb/6233ChgVV2APC0jbmLMr5CltynJ/i258vd9ztQA8iR2JjTmNgJ&#10;JGwNxHzI6gfLtYll3L/hQArqXIFsvmSecWYkhH5X51Vv7v8As0APCqkbOWAlViDG8bMqy/dTcy8I&#10;38W72x3FAEY3mSQsjtLsG6Vhui+XaAMDqF3fKx/nQAyS2QSqyfM2CzEbmaFRgqrJJ/30u1vxNAW1&#10;v17/ANf195GSqOkaRDe52szswVlPzbCRt27T8ztuyh+mSAWEEhOyDb8qMMNyvl8l0UMf4v8Anp/u&#10;UARyM7fOUKOFWJDnKGNflkYoD91Wbc38Z2eZzmgCJlCxyqZV3pIqEo2wZ+Xbz/00Vt3y8/Wgr7f/&#10;AG9+pYmQOxQHcQxn3MwjKJjY6oD/AKz5fvH+4n40EiR2e1lv50kSJs43EMjhgACyn5cf3eE+f59/&#10;pSi2r6fMtwe+/V6/jqMbbiMtIWbaUjRmbAJZsxMDu/dtH/q+X5z89SQRlA+15IVBzucQ/OVAbYoG&#10;7aN+3+Ld3/GgCxuR/wB49uZURcIiqsdw8iBkGcL8n8LN/wA9ESgCnCuZISYrgy4w2SShGf8AWRZZ&#10;tzD+L5v4/WgDv/C3xC8V+D7HVLPSrm3ittXMRuElgR5rSaMNGt3az7fMt2lRnWZVYo+xd/3V2ceJ&#10;wkcS4ub+H8f61+87cNjauGU4xv733pnH3crXE5ursM9xu80uFAE3msxEiqvPmM3zZ/mK6IU1CEYL&#10;7Opzyn7ScpS+1/mhhht22yBTlclHEpKySZ3ESH+HaPm/289PXQORef3/APAI2mLsd6LNE7hCFURp&#10;wPvK3yfvNuaClbpb5DjGMOkchGWXHnEO8sRGVC5+X738S+/PNBm4tK/Xr/X9f51gw81Rsdw+1ACd&#10;iRqH+/33bW+VfxoIJmbzViYjaySyJHtwhmDHlePlTbt+Xd/jQaxdo3+f6CzxG22OIwhjV0IRgPkf&#10;bvYj+Ir1/wDr9QcfhXz/ADY6B0COCxkkJAVZV2vyueAPl+aPjd/f60FCxCJo96hkKzN5rKGwiP8A&#10;w7efl/VPXpQBu6Zqp0iPU4IoopZJcSidmxNbLKrRyW8Z/ihmhkbcv3N+x/8AcznBScZP7P8AX36n&#10;RQrqkpK/4bafl/Xc5x4RcBpFZIwDuUMcbnJyVX+6235f9/2rQwlJylf7/wCvXUVxHG4lJXCs4Dsx&#10;JVGVRwBlpFVvvf5NTH4V8/zZLdtWQwOqht5Y72Yq/wDyzVnG1coPvBm5X5/uetUQ0p/Dpbe+n5X8&#10;xCoUMJSHKMqt5bsA8g5VmB6Mv3VWNX6fP1NBmALy+YTcsrYAZVQBirKo3LhV+Ze//wC3QBLKFSK2&#10;IzLISrhVAL7lGGYg7fmlXd8rfJ39aDSn1+X6jP3ca5QuYpZMxmcAvGWbadjL823d/fz9+gJfBH5f&#10;kRO7tGHC7HWQB48bfkBZWxnr/C3/AAOgzFZJG3Awr5uQMqwZY16iReu7b827cN+Ez70AMjMzyTKS&#10;qFWVC275toGSwKr92RW3L/45QXDd+n6olaXYSiRmR3wis2QETO1XU9/M/iVqDRPRN/1/w48xKJY4&#10;2SQru+VU+V0PUuCvyqqyAqylvuJu39d4MqHyWjZdnmSOX8wjIHDEqMH7yqi7ty579adtL+dv1MZ/&#10;E/l+QTW4RGyDBFIg+RcKihmUsyqPlbc21WZl3/3OfuIklCElwxjZEDMqZKL/AAkE7fw24Xy/6gBH&#10;bFR58caqXVC+1sLHMoYAMCWbcVb7zfpQAyR5DuRySsQ/dhWEeZHKtcFyPmZfL2Kmfu/P/wAAAJo4&#10;J7i8jtLGFzKZGEaRLkmFYt7OV6usce7Z/wADeqjHmdhOSWr/AOH6iXFnJbTTQSgRvDGFhVMOZWkK&#10;t5qufvRr821fr3FDjyys/wANyk1JRtv3+egQKhUozsCdgAON3mY5CA/wsyfX+sl/B53+W339yGUC&#10;ceXNG4jjLs8kS4ZEjXcy56Ju+Xb779lBPNZ+7ovv/O4fvSsTNgKy7Y5Np2qZBvOHPzGTb8yruoJH&#10;hTIQ4bcx5UsNpU48oK5Ubt2I923PyZf3oN7K1v6/4fr6iMsgzI4Mg2gRpGu+MNO21iWO4q0bL/Dv&#10;3/PQKMeX1Y8RxvGsrMwKSEbQ4OI40IZTldzfNuZV+/sU/J6hRBaMA24tLHI5C7pGAQ+aeGbPys0c&#10;e75l49KCfdj5X9WSGMNLMsTyuY3aOVnAbOwA7hn5dsn3evzp+VAL4pfL8ispYIAIg6FpG+UBWZd3&#10;DH/Z+Xp60B9v/t39Sw8JVogwEvlBo1Z/l2odrcgfM27cx99796ChCux5HDEgFWQMxyVBbMZJ+9t/&#10;h2/8s6AGb5I1Z1lkQKVkEkSjagl5dF/iJ27sqvdEoAlLrgt84dXzsIU7WA+QSf3jIG3ZVkf86AEk&#10;CCKQyqhZzvLjJL7AxLyFfuxq3yqp2Ps6/coAiiImz5pMkezym2lVCrwVkTPyyMvDR0E/Y/7d/Qjl&#10;Vx5amUyLGzkMq+WArr8qOOcN907vxL1W0f8AF+S/rz0Mm7u/ckVhm3jdiwkVggVQDkcCSYfwsv8A&#10;D3fmpEKIvLIJY4YbUC5O8N/Gxz8qr833f9vigB8YQo+yNkfC+VNIgRVYNnbn+N25+Vi/9aADdAgW&#10;PG5pHdmBU5jdeWdCPmXae349c0HQaV1qkT2EdsllbW5tgATGu6aRxyztI33l6t5ZbZ8/fmnfS3nc&#10;hQad7/1/XmZmTKscm4Rysp80KGfbuXcQVP8ADt/74xntyixNqNEI94EhiZrcq2EJj5YSf7QVuF9T&#10;QAibC2BG2DHtfy+FDIvDxjPy7v7v4+9ADmIZI0jJk3LhhKm1mGM/u2+UrIP580AVo2y0gMgTB3fP&#10;GQWUbepP+sjP+z82/h6ALBMmwCPPlf61/LUGSRQMBsj+Fe6np16UGf8Ay8/rsSBF4eXPPzhBgunH&#10;yNtH+r3feZff71Bad1cN7PGyYVij/wDLR8NtJ+U5Hyhf/Q+aBjScBfMKlVIYiEZV9h6F25X+63ag&#10;CAYkJBxEyMzxheVSM4Jwedzdk6/zoAkBwrSMrYwI4zjc+ZPu5Lfe+b/vj8cUARvuCouxi67UaVFw&#10;Y3DZZmB+bDf3l39eaAH+bm4ZYm2xschsHrjllBPG5fut7j/gAHr/AJjgo2eWFZf4iqqNxw+7nP3f&#10;+A/cyMelBUfiXz/JkLRlpWVvMjGExK4HCsdzlsfNu242igOeXf8ABC5UYCxLne+7aPvLjdux91WH&#10;8RagkaWYyRlnk8vYF2qVB+c72Y5/ur/dXPz+9BM/hfy/MDtyMndtZx0A83AyW/2sK21jtoM7Xfur&#10;72IGZspuKLHGVc7S42ysNrZ6K25l/Xr3CRVl++FJVUi++p+TduxuIH8Uf9d9ADgG2uHuNqp8yfKo&#10;JE0as27cyyOybV3fN296DSMryfn+hKshDksomEYBaQxAAoiKcqDt27fl+bb5iPxzQaELTzSYm+8i&#10;yJ5OMKAYyW3FP7yw7sqelaU+vy/UB8k2/YrGM7D5jOqhiqMcxoB3XcVXG7r/AHKzAjUyM52cfN80&#10;ce04Lja2OjKrH/WfnWntPL8f+AT7vN5389/yv+vmELlGYjMbPuCt14VMNg7du4rnaq8H7+/NZlCB&#10;gNrYkLDJVifmV+u7nG4+3/66AJftMrwuCYygUCSRFUBdx5ZiQsn+z8rfnQBDGQWLGVXCjEYBwjH/&#10;AGv9rrtb885oIvPsv6+YuWlK53bdwVhI+7AQ8FTt/wBWvC7V+5+FBV9L+V/1HxozXqFGMkpIX5EC&#10;kr91g/P3egXb/wDtga3/AKtb/P8ArW/uSPayRkySPkKXA2H5i6NyuP4dq/560DI5/NPIOZHkiZ1Q&#10;KEAUYYA/L/vNxyd9AA3ln5ijqyM27yzxvYZUhSc71/i/zkAgRE84zAHHlhmPGN3RBt6bWKr5lAEw&#10;zvfZskkOwRAMzMQeXQYz833tv8GxKAHBkZHjLuEZg6DI3LIzYCHP3VYruZaAGeXIqGKQ8OgdzH8r&#10;x7Nzbhn+HaVVn/8A102mtwEcwb1jxKuVEjYJJB2/KoJyVLfew3P8GOuxASxuTNFG5B8vzFU8hkLd&#10;GPXcqL/33/MAZ5wDKzu21S7F2X5ScYXcM/L/ABN/45QBGGYq8s+z5TtVNpMZkJwrNj73+16596AJ&#10;Fk8pBiCRj5rBnJ3xl1XK+Xk7dm3cyld/6UARmYOEBIYDzNyeWY2V29fu7W3Nnc3yflQBIzrkxxuw&#10;jVEGcL5bFRtddx2rnPVvWgBgxsdUAIQ7S3ltnf7E7f3bd+aDnIsiHJuHOfLMkaIShDu2Bgnr3bcz&#10;f1oNuePf8GWD8u1juLgMzjcCzZGQiEn5tudx4680GI8O7EggSPKrFkOF2Afd3fd/dsfv/wCP3w29&#10;3+7+BECsYMZeZZMAsNhdAGOcF+V2/wB0sd6UCbvvBv1/4YRMsyKo82FTJgghXAk+V927asjD92rb&#10;dny9/UHzx7/gxH3F/lVy0bgnJASPnKuVX5W+bb6/J9+gOePf8GNVRI0mwyINwdyQFWNg2S44+799&#10;l6f3PqDWy9ETrAjzpGisEEQfz2cqZnj3IG75+bblv75+tAxHAX51ZcuhyU+ZhtwoOB97ay/Lt2Z3&#10;/fzQAkkinazq2Cy5lIPllR8jbVGfur83zN8r76DP/l5/XYX5IV2y7/M++gQ4SZFcneoX59zfebPD&#10;/wB/1CXd3kQTOjSpAsYEQRysj7lJZgMgL/Dtbdu4/wCB+oV+8/qxaYxlF2qsBjUFnRWIZsfMUy33&#10;ejbS38f5hp6jVMkaMvlhyMLG6LyxPIAdl2/MvK456UD0/D8f6/p39xCsiR7AzoGwSGDOWLPlVicf&#10;L8q/Lu9noEDSyEythQgKbCoyxcDBCKCPvNy38HpQAgflASuX+UxovVgdzMo+9uZv4/Xr6UAPZjks&#10;QArtnGM72x/Hn5tyqdrMvyEUARIojRPK2AyA4RgzMoUkkDf6t93p+uaAJ4rcyxynh1VkLqAIjEjt&#10;tRlb+L5vvbT6+gNVGPMr3/rf9RSly73I2hMbOxiZ5U+ZlB3bGBwjE/3f4t3y4ocWt+owMrhTuy6x&#10;r5qMmCME7Wzt+Vvm+Xa2frUgRZhUyDb5T42KmC2CCpVsj5t3/AvnQ/WgzlKL8/w/EGa6MgeTykUK&#10;sIYfwj5t+xR8qlf73Lf990GY0u3KlJDEfvMEOEbG5CR/rFVl+639+gBquIyzkIQzI/lSKCCycKyi&#10;RW+X+Ftw+f8A6Z0AWCEO1pVlUsmfLWL92R3CI3yx/N97Hz+lADHi+WPyllQPgnDE7Su7Cgn5v++l&#10;4TB5oNJc3y8vnv19ehFGXBD/ALomIM2EJBRl+YOob7zR/wALc+60EXd79b3+ZJ5h+8Tu3L8/mLl3&#10;Z8ZIYFdrbvl67fzoEAiaN8Ojq5VuMBigb+4SVVvlwN27/coLhu/T9US7SPJyhG0N5hjkVU5+4ZFH&#10;3W/vfO4PH4hqRRoYmJVCUYtl1KudrA5Kqfmkb+6zKexFACr8wdm3Iu8ZQxhnK7W5IG5dzfd42UAI&#10;BHuwoxtZY3R+BiTlc4baCG6/xnlKA9dRWwrCJ41LKZAcuA6khlbapG3d/FDJt7D8QAE6lijW7ssZ&#10;Bd0UFyjRYUlju3Mufm/6ae9ADgqAJGqz5EibgAAQXHmDyyD8wX5WZnb/AAoAadgR1iRQEYy7duWH&#10;K58wnbu8tcthR8/3OTQYz+J/L8gQrIxZ8DEe8jLFpOfmCfd+6pZWX5/m+ffQEfiXz/JliCOe4ULF&#10;ErKwLMuBIy5JyyP/AA/Kv8VJtLdmyj0X9ff+oRoYxK0wK5cvCpTEiqpw0axA7WZvuqw2YTfTGlZa&#10;v+v6766r1nWkMBkCBCrtCN4LAJuOcFzyo49vkf35oI+3/wBu/qPRsFcjCgBo1CB5H2rtGXXcyrtH&#10;8f36CanT5/oPXHlDaUOWHMmTLkN8y5PPy/wqv3EoK5I9vxYmC3y4llILkYG758/8tP7qrx2LjrQY&#10;ixseJGJ+QbQDjLLuwA6jO7b1+7Qb9Pet+n4iEO05IEpVkORkYk2nJCj/AFasvovegip0+f6DUEki&#10;+UOCX2yK8RJO5vuwk5+Zf93Z9etBMuXpf9Px1uNKvE7RlZhbh8quwLO5HJDbvlU/Oytub50f8gkj&#10;e2cKeql8tFbrkyqGO0EcbWbbuZloAstJIjPKsrnJj+4D8+dqnaNu1v8AZ/8ArUrLsvuAajIzuz7j&#10;mOV22n77kYt1C/wsoVv/AECl7v8Ad/ACZ3Yx7hblImjQMZF+ZZAGkcgZ/i+Zd3eqK5vd5f63uQCF&#10;mQyTszESNJ5akb0QouGKj+FflDN/HQOMebVknmKzRllGVdTjaNo2p1Qf89F3cN+VBolbQSQujEyI&#10;4KrlVJILbT8zso5/eL/DQMmUMC4jVo1ZckHkmVuShz8vyqre/egCHCMWVy4d41kkZhuXeGx5fH3d&#10;wdd2PfvQZfa93/gefy/pdABcsynKsreWSwITaF+UogHzbfuqW7/PnugP/l3/AF/MKg8uU5TYFi/e&#10;MTu5P3SQOHzwvy/czQTGPNcmLh41LxKymThVYBsqedzcHaz/AMX1FBJEu4zBX/cqzeaoj27doO3b&#10;lvmZf9rt6+gA5RPvfOCvzeXlyrso3YQEnjp8vzfIf0AEVJHUNJtABUDDKzAkjeAy8sd5+9zQAS+S&#10;jxygMwXdHMu7anlsNysQ/wAzMW3Ku375/wCAVPN73L/XcAj80iQ5817hwYpBgCMoc7AOu1VHzfx/&#10;6zv9+gJt26MP+6eQusbiPcVKhWCE/KqttO/5PePmgBQm4GJjGu1R8rKoYs4JDHA27WX7339mzpQB&#10;VVYkgiESjfvlJIzt8tRiMsG/i/8AsNh61zjvd3evctgpDsWPa7u65M/3sNHjLp97bt3SM/1/uUCI&#10;FJ3Mzw4iCnkHLEqdrKVO0Kv3cbv+Wf6hXPLv+CFRNzNuHMRUJjBUJu+6SOPuqq/N/wDXrSXwR+X5&#10;Et3bffUmleX5nkUBvMQh1IJCZb7qt/q/Vem+swGuoj2Fdvzo8Jw5YOyZYsuM7dg+ZX/v/ISaAHEb&#10;fLeRYzMN0sY/56qBnIJ6ydWcHk0DSb21G+YHaAOzR723FgDgsFyAv93727HT56abTugvba6HM4jD&#10;LJ8kbIiKkYQyLn5WZgT95fvLjv60hCSMkQdS43RlFDqrMZFP+rZCflK7dys39/0rT3P65gBp5Apy&#10;7M5HmLsOOC2I1kb/AMd27fuY/g5rMAWVmJ3eXEdmT821y54wAfmbthlK8/hW3JHt+LAfkJJmMM7h&#10;RK7OAVJY/dUH5v8Atn86D3rEBj7mYEIZI8sCIgyrubk9dse1WP8AC369QB/luilg20AcNE4VGlHC&#10;lwyhdv3vl2/P70B02/rtvb+txpcD5GLRxARZVIxgYO4FlJX5Wb+KgC1Mq5xKIykgKFWyegyoJVfl&#10;Xd8y72/+zBO9nbcgjGEKyEOyNsiIyCIyu87WZvunGd3880CtzRS8kQFGYoylURFYzZYjapHG1h8r&#10;7m+8xVPw6BqTW3XuYksplS3ATDyRhAmCMOrNk7l6su37v+x70iox5vQR0CM8ewA7TiOPOC7ttPI9&#10;R91spVc8u/4Irk6xfzv/AJCqE2qC8iSOyBgp4BBIKP8A3WVfQ1IRh1f3f5gxMZLorllDK7SOTJKp&#10;O1SFP/PP7u3/AG+/WgmfxP5fkWW2Zjy8sk3ltJMGQMVZDhNmVVdyr/F8/wBaCSqqR4kINxtgTdIk&#10;ijBeQ5QBU+X7u75m3/cFAE0QXBaVOWhUFmYrhoWQqEYfd8z+73+ooAljglurgWkLK09zcpFGBKIV&#10;eRzhB5r/ACrGrMPmkb/6wUuZ+7fv/Xc0tW0XUNNVBOChjb5ioVgxYnc8ZT+HcG/vq/3/ALmKCpU3&#10;HV/1+LMORmGP3iw7yhBbBV2dsghU+VflbazL+dBmTPHukkyYikrsJBuAXJ2/LGnymTb935l+d+ue&#10;tBrDZ+v+Q952nB3AIJIWcMUCltpZGXG3bub5tqL/AL57UFlWLAEhZvKzGVYlSSQdoGwfxNt/u8/P&#10;mghN7X/r+unqtNeSfy8yBI3QEqQFbkkxjKkH+FmziT+lANyUV36vf+vUYXEnm7ysSrKF3SoVj+4p&#10;wcfM67l37f8AcrT2nl+P/AMh8aKYifMfDbgCwBeeIhnaWM/8s2VvlVv7h/PMbd3cijjWNQjK6MIw&#10;eP3pADbiCezL/vf6vZzmugLtdWRrtdQQsmA+5k3kBgcMdwP97PLL+PvziLBijEUjM0aEBldgB9yQ&#10;opKNt3fK2F/uIm9DVfb/AO3v1AigBMHl3D7ZCxVUjYfuiTjgDldvP3m+dA/WpKjHmuWJEUOxlhds&#10;skiNEV8wALz97aq7vvbW/wDQKCuX7N/723y7gSsibI08tAFInl+WSV25Zi+dzfLtVlVfkdP+B0GY&#10;xPlyWXYrRKYojkbRnY7Pt+6rL83r89Bb+Bev+Y1xcq8bRspEgIYMoX7uXD8n7rbfLX5uR/4+Gbdt&#10;WRyYLJI0nmgKpYuCAxY7kO0fMny7RuoJfxr0/wAxyRttZ4x5bSSHzgDkhNm+R1XPyruDbf499Av+&#10;Xf8AX8wsZDeWGYx4ieR8k4V4zghvu/N/d2/vPn/77DMfF5wVN0u1jGQJtuQuTjJLfxbWZlbb8zUG&#10;3u8v9359/v3ESEiSKQtxEOWIIbk8xhf+WZVf4vn8xO1afH5W+e/3dhpJbCqiJIjvDwSdqq4Uun8a&#10;mM4WOTqy/N8/+xisxkjSAgZIXllRQSBgbVDSO+71Zs5dN/3PdptO6OgY5PmNG/70xyqUjcYGxRtP&#10;Hy/6n5t6L67/AHpCvpfyv+o1gu8DcVMkqGFcBvLiLfvQFHyjy/mbbu37KqPxL5/kzJtxbSf9f0zd&#10;s4NLe2u3mv8A7Jc/O/lSoXhaNP3dtGj/AHvOb5lkVuifPVqKSu/XXbX/AIfqXBuz8tjOt5rqKOeC&#10;BleC4mYJE6Z3qTsa4Ucbd2Op9M0ubl93e3X118+5MXLZa2/ruN+yS2sbfaYjl0LefI4zvVtx2/7K&#10;hvmVev5VmaJWViuFKdRG+9CMohZAq8ruU4+Zm27m776BjlguZvLlRWKSbot+w7AwTfgt8v3W+UbW&#10;/wBj1NBMldWv9739f63G7JBGATFiAoyOrEly8mCPKbd5ny/dbCbN9VH4l8/yZiDx+W4WZXfzJJmE&#10;hOHB+Vj5jfd3Lnaqbv8AGjkl2/FDaa36ldfLeUBXlxGxfbEyuWLHAzj5tvLNu+4neq/wfP8ATf5k&#10;c8e/4McjzGGUK6h3lDeXHzhN20SKwyQrN8v+3y5rQbdlf+vvHlZXzKZUV3QRyKU2CNVPzkfwszf5&#10;9K5xj44ZbneI7gxtFGWKhUG8ZwpyPvct/Pitua/w6v8AruAxoysioWydilivyqTj5d54+Zm+Xb1o&#10;549/wZXPLv8AghJMv9nSEv55G0F13dTyOi7fu/K277maokbJBKrbJOWBk8zZFgFgFyY2YLxtHzbf&#10;/rUCSS2GoyK7Kq7lcZ2xxkviMfKc4X+LO7afb1oIp9fl+pHCu9pHEgfczg4Ch1JHzfIdrfKvRVb8&#10;eaBQ3fp+qLKx7kRIAJAAzcDEYaM8Bt33ty/7X+FBvH4l8/yYgDyEbsbozvk3ABDs4xGB96Rvuqq/&#10;1BoJI4zCzbJJJUMkpkmeM/vFiI+SNgPu7f4tu/0zQdApSIoygBSJFZS3KEHjlh947fm2/wAPWp93&#10;+7+ACLHGXHku7hCfKZl+SRVO1y+Pm27tyx/5zRmr+f8AWmv5f5W9x8ZjbCzFgYiy9WAkVeR5gHzK&#10;vdWpdPet+n4h+8/qwogZpIyX3ROfvh8AnLMobG1V2r8v3v8AgB/hj/H8v12+RmSxxl/4HLLEFGGL&#10;Kxd8yuUPyvJlsqO/8FH/AC7/AK/mKj8S+f5Mljife4P+rVsy5ZW2rjCpsz/CvzN9ze/OTR/y8/rs&#10;aR5en/B/HUjB37ozgKn8IUs74PzbQNu5mba3vziin1+X6mJVUmRS6TRssbOoAi+eXafu4C/Nu3Nt&#10;+ue1aAWUCFSitgACON0U7h5uJCpUj5VCrtXb8/pQP+vO/wDX9Nv3BwxJj4IWNmkznD4ZSAPu7d0m&#10;3b83z+/WgE7O4rbPOihEZhjUMwRiSXkf7+5z9ex/gTrQCbTuJJDBEeC7yOqu8i53xsm4HC/6ttzf&#10;89F+X8aBEvlRld8zqQVOQFZy8kQ3b5MNtZl+X5d2z+VADHMExLXKoV+XZIpcAMRyNrfL8o+8yt8n&#10;5ip+3/27+pM/hfy/McR88iKsaWafN58ROWOMkc/Py3y7V/PGaoI/Cvn+bJFkfyVjufOG4ls7Q5fk&#10;sihs/Ku0fdb+tBRAlyUlcShlG5fmICxqu3JIz91v/H8+9ACwFpMsiu0Ku5bc2wbQMkkjo393+P1r&#10;Op0+f6ASkurq6fLA4YSsUJBBGQPm+YK33Vb+/wCtT9v/ALe/UCRMvDskTbGhZWEZzLIu7ek4Ztu3&#10;buPO7+DvUgMEIVmVIJZ3WZSkrsscboV4EqrhvlT+L5PnrT4PO/y2+/uBFGAr+ZjIa4jVI1Cs+GVg&#10;gEZxtkEny7m37k+ej2nl+P8AwDJXuua9v722z7k4je2ZCgSeIyIEwd5bY+5oV/5Zqx3Hcy7/AJO/&#10;Wk5XSXXr/X9amivbXcVy4zlhtlEjuoXbuLyZBz/FtX5dvPfrSjLl+YwUrK6bmeJUdg0bHy40QLiT&#10;Kj/gK+u/8wczvzdf6RCfL7r08+9/63+8WT/XxrDuZVTfDkBiAx+Y7T8v3VaTc38HepHP4X8vzI2z&#10;Lnc7ASKY8ZLLtzkBUIz8v3m/zkMSQMqIpeWMskaq8bfNIUziPYfubl+8vzb0rbnj3/BlRXNLXzb/&#10;AK9RruVZg6LsC7U8zLiUHksz53Ky+q/crEl6NjTAGXf+5SNmVmaOQBWVVwVVP9Yu1VzlvvlOiVp7&#10;Ty/H/gANWMYR1Kx7jtKglgY5GwCy5/i/h/GswLzIIZHwcgnYUVQcluNykfdaMf6xf4/WgCNZVieN&#10;bgFbaNydrgqZJUDfN/vfN/f+f5PU0ARTJuLoY41XOXBUkeSW3CR2VgzNt3Kqr8/P40BuPaEEyrG7&#10;RxbT5aqqqhIClVKFd2Qv1/2KAFZ8bAp2lyjLJLF5kquAybYh93+833fxqueXf8ELlVuXX9d7iF0E&#10;W1IzIfuylWMbZPc7lZcsfvfc2d81JnNa37/n/X6jVinRiQEQc4Jcs21VYhXJ+X5fvbk+R6d7bXRD&#10;XRr7xEB8l5kZHWJgGKrhwz8M5/vKy/d+Xg0gF86JERFjDETttweUj2/KSzfd3Pu3beKAJGLySx7p&#10;FjeRV8poYioRUOU3E/6xty/Nu78dqDTaVo6d+uur8/8AhyyFLRO7/dBVXbYB5qFvmkydu1Y5Ff8A&#10;i+eNPrQaFUDM8cYZ5EKKLckkbXDqzEY+Vf3a/wAW/wDRKCIvmk32VvxuWpnifEiYkWN5HCRkv5ec&#10;4U7tu7c21fM+RylBbdtRMANh5FcLEJJdiHY7K+ZNqfLkK3ys7N87v8n+wCjeyvuKkwcyHyViSRXY&#10;PJHhgG4HlsfvM23b39euKTdlcZWRixiG5UEO7btTmQkZkJH8Lf73P9YlK0vT9dxdPet59v6/UsyK&#10;0eFh2K7pv80lkDOPuhgvzf8AAW+R8d+8z+J/L8iJe/a2tt+m/qPC4WNJN1xIx2XG/YVUhcmRf4VX&#10;+6fX1NVT6/L9SeeXf8EO2eaylNzAxhfKy4byQ24FyF+dWlCtt7IT/wADtWtp/X/B/Eltvd39SqZH&#10;V3iEYxnYjiXgsRneu35VLLyysu/59nNMCwyfu45IpDiFish8zhXxw/ln5go2nb/c+/8A3aAJEkRS&#10;8kka7p4ViWVi24MxzhkT5txYrtZfn8x/Wgl63j1tf8fUQSYBVQY440PEpZDO5b5lRf7v3V28fj2D&#10;Pnl3/BCMXfIuRGVi2MgHyM4bkDan8B+8zf8AjlAczve+v9af167jpABnfJnzSoEJyImjxjcFQbtx&#10;/h2Mqd3NBq5Jb31Fj2KWRWnhdnLiO1CuZQOEZxJu8tY32t9/p+dBjr8Xnv57ku9QAsxKRxqEaIBB&#10;LI77pHZfm3LHu2r94J/GnWgf2P8At79CsiGUKq+UWYgIj4Cx5P3WDKzBV+WSZg38ffNAoq7VzSJR&#10;ZG3qEK/unEe9X87bgumR5fk716f3HrnNkrKwoWJNhMoLODLF5f7vcUK7lI+7t+Zevzn5+uaAd7O2&#10;48OCyiVI3Zt+4Rhg0vYP83zblXlW75oFpFf1dsbJuEqWzoiwk7gMYZQnOWbP3mGcv+fWgzn8T+X5&#10;FmOSBJPPRWVdyiEKSsjZG3JuGb5lZfvR/wAf1NBULa9/0/r+tx0rsyMq7SI5AqKwd5QWG/C7dsfl&#10;tt3fNs6ZfuaBTlfRO/ciDBgYUSFY2gxHcFMgkjLFSeCq/N8q/O/9+ggYpzbrGMxyOVDCMN5e0DbG&#10;q/7E3zL8vzu/vQPrrfz7k8YuWY27SNIIpW4jKoiRtw6nKrtaP5l+b5Ez+NJuyuSnfVFyB4rUgpL5&#10;fMiyCQO7PDxtY7R/f/i6v9ayfNLWzfonYLpWXfYp72AcgLLn7kiAFNwLcyKf4gv3f4Px4q4bP1/y&#10;FP4X8vzGKgGWErRSeUXWR0ZmxuyUEa43tJ838Pv71ZMunN8uX8b3JwoSHYp3mEozrjbtY7pGPmFf&#10;nZm6orfIeppJ3Vwjq3J/1/X9ebjMpnWHfIdkBf5VJjEcvLMWH3vKmXaP48pynamVHX3nu/6/QrnI&#10;eRpbncx8tY0XDt83zYcxevzMrSSdfrQONrad/Pf5j0iUeYrsd2wx7fmUIqnOTv8A4fl3Lt/XrQMf&#10;G5eVTJbqVWPaSjeUWjbgMJOCN3HP8f51jKXM/LoBNfpbgxjyD5kaOuQ2Y40IwvmSc/N/dC/PmiPx&#10;L5/kxVeW2nl33/4buV45PKwxkKxkbRGSQkrY6FnX/Z3OuV5Xv22MBzs0GYVuYkW4e3CEBmCtEd58&#10;9hnaZN7eV8333TrQBeBYCWNYk86YNJJPgOwgiG0tEh+VfLXdtZvkd/4t9Z/8vP67G3PHv+DK+WXE&#10;MQk/en70SiRgE5JLBl27/wB4rBWc1U/hfy/Mmck1prqRkFWlk3OhR1STcoaQRkYKjKlfl/h/uc9P&#10;46Mk09VqMjCmQnPlsAiICOGGcIzSH5VZl+r/ANypn8L+X5mUX73rp9//AASaVJgk8R8x2RR5UWBu&#10;iUNgSNJ8u6P5mb+P6VPtPL8f+AaSvbT+t/67jnhlMazusUh2+UEiG9Y2Rvnkb+La3+sZm67/AMzm&#10;+z/27f8ADb/glDGcbnWd1WGf/WeXL8jlmO5VG3/V7dvlqzc9+aPj8rfPf7uwEjIpHnooEauEtWC8&#10;FMDOAfm2t97b8ivU+7/e/ABkjQxModGWQAt5kADogAyjAMreXIrfeVRz131Ine2mr8ywzbwsv7t2&#10;8pXRurkngjH3V3fxbhQZylzbeuv/AA48MJTLBcRZUjagVGMZGN7OZMLuYSbWVI/v9KBSlzPy6FcM&#10;8ckYCSlZXIII2b3A8tPMH3hC/PmM3/oCGgkmRImLs0aK5O3yzmSN0RN7SJKP4V+98vKbO45oL5Vy&#10;82v9O39a+Y5t8j4jkRoYsOqttKRkjJY/3P4fvfP1oIGqGmYPG4LxsfOXJQuvVFVX+bMn8TbdlAEj&#10;MZByrrKGCAyHZsC/MVhXH3T/AKvaoD5/j4oAikZ2WMKyLMjSGLC7433/AMcpTczbWysf39mzfTTa&#10;d0ApYIyZdoy2yVPNU4KyJsMQJX5ZJG+bcFkRU/2353Fql/M/z9bkYE26NnTy45GREYIuAVDbgoH+&#10;rWRtqq236UGUnzO5KkLFZMwyOwDrMyhWVQvKpER/dT70jfT1oJK8WFMZ8qSWNlLgjaJmBO0lF+7u&#10;j52ruz9amfwv5fmZ8nveXr+H9dOtywI2HzrIsz28yFoyNrSeYcIiA42tn94zZOX71NTp8/0NPPuK&#10;sKb5I0DrJE0igNtZAxGbeQqfumRd3RnG96zAGjDRxJtknAfcWdcBmZuI4wfm3Kzcybk2b/kTPQG7&#10;Xdtv67kqb4lZTvWQI7IkYVHSRjtjUSFfmVl3MY2bJT+/QX/j+X67fIbE32bOZmO4/PFmPdvf5g8l&#10;025l3Z27dvNBmOkEqtEr26obl/Mky/mJbEf6uSNtzfwr8yt8j8H62pWTXXp/X9ag3dt99R5C7Egj&#10;mZ1JAKFemx9+TnaxXy9zfL/Hz8/aAJGjlW4kRnktbYwvFHcAqvzqN+1M5YfK0m7cN/yfXF+7y3tr&#10;tv177/0w3duv+ZC0cKR+VJPEIJSpjCo1027ACoX+9G27aqlelLms/d0X3/ncmaTV29v1/Mj8zyyP&#10;L3IGyhkZmjUq+4GNU+ZVkZQy/NzvTnbUmJNiAKIrvescoXY3ls5LxNiJ8p/rF3feXHmO/vQOMb6L&#10;Zf18ytLEY7kSfv55ImRHZ3wZFzmVo0Uny/LG3asnz/XZT5na3T+mZSi3K/ffyLaYJ5uGjkguZLcE&#10;MrI0co3vJOG+VlWNlEZb59+/ZSHDZ+v+QTL5pUPLEHhYMHRmihURFWUEfLNI7M+77r79/wAhPD0G&#10;yV+/LdvV/wBfN+upcYJG/kK8aNcJIRNGzKV8zlCF+XLSfN8q/cRvuc5oNUltsiKGxMRLTmRBKFEQ&#10;6vuJ4ld/lXa3zM39w/w9qiU0tnd/1/W4uRRezv5/1+v4hKs4Em2MsWYr5sc5G6JF/eOuPmX5fvf/&#10;AK6cfhXz/Ng1aWnw/j/X9WI7dG+SRpmWMK8KR7P3jN96QK4IX98P+WkmSifczmqFy+9zf12JNxBb&#10;fcuGZFQmYF5EI7ROU/d7Y9zOvyfvPn60Ec7vf8P66+YySNmEhQr5aAxeYNgdSU8xVDDcIfMVv9ZJ&#10;8/OwUEt3d2OhkOzy9lqhlHkFlJO+RduVaNl3fM235ioTfzQSndXEaRZIzAQFO8RzBv3TxsOyGJVV&#10;Y/l+aT7j8fPQDWjS7WLEAdcMqwyw2yGKS3n5UuzkyTIzBmZY1b5W7j5KCYxa3+7zIFabzpJJHVYy&#10;GdUWNjII3H3C3/LPbt3Lu/ub4/Wgzd767gSbXyDHtcXMfmHY37qPLMGknX5WEnytj/Y9aTdtWS3Z&#10;N7jyX4KO8TXBYtHHukkAj+aTZI3zRhgP7vOevqo/Cvn+bG9NX94hEMrB2AkymFDo0hWVTgSQAfeX&#10;ruZ/4+O/NAPBkEiJITDKgMtvIP3ZJC7ULy/MvmY/1cUnvQCeu3f+v6117/BHMHcM7qQ0O1pZBIUZ&#10;2kbaFQr+7kCtuYs3/LT86AJljRfkEyiFiZpXX5HDOm0xRyY3eZwu3zM7JEfZy+aDaPux19X/AF/W&#10;o+S1e3hIiMzAlJF3lpiGbbkzOwXzF7+X8ib+/wDcSd1cbV013COLZcRzyo5kjJVliKqiKQSVhhDb&#10;WVvvNuZNlNu2oyS8iaaQJGJBD5OV3bUIZjlvL2fL+8X+6r7P4335pJ3V+4X2+5fi/wDMpwqFkmZv&#10;IiiHlgQRE5KoGKBGk+60mMSN/Hv/ABpmEY3lK/8AVtCZNow8bJHPl4mkYFhh/mYoB+7Eg+Vf3mN7&#10;vsSgGna/e+vZluGImKdHDH9/5s0i4EZyu2SORj+73R5X7n9/f1oHGPNe7KSqCXSCZDAgVkaZslLk&#10;y/MrNty0e777L9/5BS6e9b9PxISS1S3JJzBHztSReWkjkjIWSRmw7oW+Ztrfd3dOtMYW9uJHZ34a&#10;JyNlwoYIpVdrAn/Xbv4V/gPvQEV9u3Zv8NP6/wAixJHJIyzgLIQfMDD5XV4zlSVddv7nou1fufx5&#10;oHZ79xqFXLq8i7+FDlR5ivKrFiFZWHv5i/P9ygnmXdff/wAEGcxLttf3/wBmiZcXD+WZshcxtH82&#10;6RflVZGbe/lpx6Pprb9b/wBf8O7+5lO9/wCvv/4PfTr7jIwmEPlyRhYMyxh/NjWVz86tn5t3PzKP&#10;4+OaRIkELTSl41uH2sWZWj2ysiceUudqqq/881XeE+eh638xcvvX67fPb/gfiTSRqcxSOqsGLRRv&#10;Ex+6NxiG/wCeP59qxx/Jn56C0rOPnZ/eyR5X89GAM22Da0CErFb7vkkZj/F/Gqwx7P8AlpXOac3v&#10;a/D6/wBfp1135HJIIJT925tCv7oRF/s8c55G9GxJJDC3mKu7O/5/+A19v/t79ShsgwdhAjadWbBG&#10;1YYUbKmUKufmG7b/AMA/GqfX5fqZzdpJ+X6sI1ujGGlw0DF3VJW2O652AyJH8yyfLuU1oZisjyrG&#10;08flptczS7syzIp/c78/KPm+Xu7/AFOK5ylzJXWz+f8AX9eRFFBdOks7CP7PK6qogDAxFNu8IflX&#10;957sf61tzx7/AIMVnbm6DekbQxtIrGdxEgUzERdVgDsfl3N91uXTeqUc8e/4MHJy3LL2rm2mLMyK&#10;CsmNzNMhK8mdjn/V/wCqhVWP393NLmitr6+v6glLbXz6akm2NLZVjHzDKTXCupcIdvmRv/FHJ8u1&#10;Tu+cl/xyC+iXZ3/r7/66xXAczCSe0huJIBsQPvOAArIY0J2ttXb83zv0oE3bVlkAyrLvkt44pPLE&#10;kKb0minCZWG3Hyq0n/PRj8hzQTP4X8vzKYsDLcQzyW0rvKcXAuJWcsIudyxxeWsfyr8sars/v/7D&#10;u7WvoKMVF8y+1/w/6f5mixilih823lmZPMXAl80hi2ImT7vmsqrtMar8n8fSkaX0t0v/AF+ZUj8z&#10;MieVPGtwVaWSQIJHSNdmy4wrLDH/AAx+WUkymXoM7Rjv176jpJ0jZpmAKL5HkxSq8xWWFAAieUNy&#10;qv3pGb5JNyeZVfY/7e/QHNev5f18iw0Vz+6Tz1RlPMbYaU3Dv/rZJNqqYdvy7dpdEfCfJRKXMQtX&#10;r9q/+f5oeIXjSfbbsyokzM8a/ZzCzjNzIEPy3G352Vl+dE/gzUmnuxV19/V/11IIo4xaoqxB7VlW&#10;NJEBjlbcRkpu3MXk+9+8b5/4OlN7v1f5kRXMmvNMZNb27ThFZRtWGQJIzpJuiO4LtX5VZVw2P6Uh&#10;NuLaT/X+txXhuUW4nt512Mr4VnXaVkGXdYx+884MoC/L/sUA+aWtm/ROxGkE0USqkaRYjC+YyEZu&#10;iN0RlT70cSZZm3b+fv57ArO1+ncmia4RQksQmwI90SRrslmJ/fYZvu28bfMy8eZ60DhJx31727kk&#10;00MqsPNjlKZjgkSPEG+NMhV8tQMCNn+Zud/8fqG2+pCJjHFGpMq3EirE8qySE+SDhY5sfKLiRz8v&#10;+xQBOpabCl1DwDCxSJhWhPynzGj43Lt+bc3vQS2/5X9+v6imRIUa4tpF8u2YxmHy/wCMruZkJxI0&#10;m35mblD65BJNyfaeX4/8AjEpmUTWoEzG3Yy+ah3ojNu+ZE2syq3zfKu/FBmL9mSOOBZJIUkIE7yR&#10;koAr8hHOcwt8oPzfPvoAsAQTRxoZGK8xLtGWeMtlmMkny7flVRJ1Ty6BOSW43ZbzTOkbwJDG4USv&#10;5a5miTNzIQm1ZG3R7WiVf4/v0C549/wYkDyIQRbsMOqBLiRYhawO+JXRlD/NMP8AVqzPvT1oM4yc&#10;X5f1r6/mWH2kQbmVVBle0txGX3FG2jz5m2yZXduhSRdn92g65crXNv5r+vzIleDy0fzVeJZT5UKI&#10;Fnlnk3RhZGb5Y448hsr9x6r3/wC9+ILl5tN/6vb+ttupPDJK0nzhJ1RGV5GiDOrnjyWdVVmjQ/Mr&#10;K3/A6kpO9mVlklM84eGDzJJA8Upd0VgBgLG4Vmm3fwxu37mSgyl70vnYjKTxGZJn+1JABP5ZjDtH&#10;K55UkfLNlT95sZP8CP1fX3b/AK/gCi04r0+5f8MTCWyZIGZR5mPO2ybibYI/G61H3Y0b5fmZ1cvv&#10;+5zRrF+ZsOa2MrNLCjXDyS742VkjZ1lXyykDu2xfL+8sm1P3eUTk1uAiWts8fywtB5iSCeJZmluW&#10;lj/1W0tt81W3M8ivsh/26z+1y/Z7fK+++4Gjo2lzakFaBTbx2xKyyyoIm/0iTy7YOrL++kT5lt44&#10;13v8n8Fa0qTk2k9f+HNKEHVlFf169V9//wCxY1DT5dMLmWOcRGMri9Tyrl0QMwkijPyx2scis3y/&#10;f+fJPySVVWEoO3X+v6ROIpuk7OX9dbv7zBkWbZbMqQ3lmCryKkqx3DRBd7fKd0flLtU/v/n+eoOa&#10;791/Z1f430+fc6y48Q20enpb3+mFkGDHHZuscNi5GBOERlaWaRmVZFXYmzfs5esUm3p99zveLgqf&#10;s3H3u/X7/n+vkctO6TPPJuacNA++WFZY3Pl/NGqx/N5MMe37ud7/AD1qlZWOK8ea9tP61t/T6+RA&#10;00luI0GE85Ee5Mu13eM/d/dN91VX7qx7Jk2fwH77Lbty26v8P6e4sYnDtEZkEZcFGQt5yyXBwiEy&#10;fKWkVS38bp/f9QpNx2fS39f5jJI5wLpYofKiMoE0/mrLPGoPKIwVfMb+Ly41d+u/pmgBRFEiyokk&#10;08b7d0zBlm353NGqR7WiC/xBvk70FJS3X6fqRSgDyisOYVZ5PMLNMzYJR4xEfnVt33pl+f8ACgFF&#10;3v8AD3b0/wCHH25mLiGOVIpIjseRkCsu/lYAp+Zlkj+VmVd/Nc5K3V9uu99/68x0kkLXJXfLC7xF&#10;AYVAwrDaVbI27lX5P3jPs++dnNbfY/7d/QOun/BJ444YEKi1kkETonkK6mFoynDYT76qfmk/jd/z&#10;OI1eKa2/r9e5SLwpHcQskh8twXWWM2pmcN5kfkQvnYq7tqj53fr/AHK2+3/27+pfx+Vvnv8Ad2Li&#10;z4MCSpFHHDbeY4PE4llfcPLmP3pP9Wojb7ib0qWvL+v6/pfY0TbSv2/P+tSMpHIXV4zFdMjB3Cgs&#10;8m/zAUA3CSSRVVWZfv8ApxWYmk99RBK8xcO0lzbxqq7WVlAmRMFtyqsa7eyqpzj8U6DSnZaden9f&#10;1+ZWV02usscgAYELsTfb+Zv4PK7lm27l+/8APmgqT003l+qGSHZbSqhSRxFsuZW+4oEocx7D95vL&#10;Uecy/wCsoBbR/r5/jv8AL/HcEksOoCexQLaGPMixlmVk8vaTGz/MrNt2rt/uvs9wu7WqCOKISPLP&#10;HIkPmvskBKokjJuEbsn+sjj3fKW/v/8AfAS/5n8Vvxf/AAWRQSNJBJG0SSmK4lKbgjGSIJtVXJO7&#10;73mMrf3E9eKDCTTWr+L/AIe/9fMS1e2jjl+0W/m3AIiiwcxAsN4KbWysf/PT/ZTf1qvf/vfiQuXl&#10;1t599/v+7/MgKLLcPJB9nXykPnSRSzCaVjywthtzGq/KrPz8h3pWnv8A938TGWs7fy/5oru9wZIn&#10;i2Lti3qu5pI4nhK7Ip8Z3SSfL++Zv48msTP7f/b36kpMV084+yrbi4k8pNu1kQ3CbZJtp27Sv+sZ&#10;cn5FLl62j8K+f5sG9JLl97f9f6113IpHefCxJCyWwNt5as6rI1uNhjIUrIzSbPMVY26/PWJqr2jt&#10;vpttrbzt/jLqyW4aCCE4cIpcSyZe3ZCSsJWJFDfvm+XzGk/g38VcY3s/P77FJ9P5mkFtZgPPH50J&#10;kAa5cXUQCAI33rUD5Y9y/e3LId/z1Ld3djjD+9f53f6MqsyiaKYw2iTCG48omU7SZjsZoAy7fMmX&#10;+LydgT7nL8vmduX/AIfe5hK/Ppvp+RCJLqS3WKcebKwECIuI5ZYVZTEzME2n5fleRoy7p3rRct9N&#10;9e/4dPuIjzad7/15f8Dc6qTQY7bTy88aI+QjAsEhi4yRC37z7UR/rPl2Inz5f+CpUpOVvPb8zuVJ&#10;KF/69fv0119DnJeYmEUdy+xtkkkk6+TdM7bILhc8+Wv8Ucau6/3Oa0C1k+Xcgw9t5SWsduZPMZnQ&#10;mSVVYnBaFpGHzIy5w6/JQZO942vy/b3/AK3t8vMuzIsMUVwqRG6nl/fxSxeZcnJ3Rja22OO3Ur8z&#10;r15qYy5vkN3tfpK/5lGG2RrmWWGSz+0HdcOm4lEdziQIV+X7v3V/h/4HVEJK8mvn9/8AwdSytpJH&#10;OzXsn35w8WwBSrqi+U0n+ztVljVfz67EndXNoQa5ZS+a799TRe9MbeWqKX/dpiQrGpI3CO4aNfmV&#10;Ubd8ufuffNLkj2/FnVrbzt+JnfZpEIuZZhcSlJFjhLGGKYCXkQ7flj+XdI0bHe/83zK/Lrf+mEE5&#10;PmXXXXpbS/Uv2Vs1xHPFI6QqschhmBZoo49uGTa+5WXaq7fl+TBNYHQo83N/WyW3ne4yGETw/N8o&#10;g2LtuJ0Mke37s4jPEjN8vl+Y/wA+/wDuc1cN36fqiFBNa7vXcgDGKU3fnXAcHfKbhkLxqnKKkduv&#10;meXcNxIu/wAlPL/gxWpzzTT5v6uUJlQqbSRRK3n70kOEZo5l8w+cyNH5ccfmD5pCJN/Tf3Dmnv8A&#10;L9WSWsK/Zybu589YYmjmSBA+WaRhDHHIoi85WXaHXb8nz/PQEIJrrv8A8HrfuTwy2YzHPJ8iRB41&#10;hR2nediwKvGfLNruH7uPcdiLs+d6Cqeunn+ehXEfmyQ3TvMiCSWAW7BX8oFfvRJG20TN91pNyOf1&#10;oJ5H5fe/8hIFigZvObyblnMVpJ5jvFO+GPleWu07WV9reY33/wB4icHLvpbzuNJKV/51/wAH8ixJ&#10;vWHBJH2pIQ0cB3tKIH3eYXdV2yQs3+xz9aRUo2Uku/6jrVhbyMsrG5UoptVlTzAVOMRzBF/5aSMq&#10;xt/c6n5eQmN7yv8AP1/q5BFcXAbMrpa3lxGYY4pGQySRJIGjlikP7uNvk/i++i/IS+KDCUrOX2ZX&#10;/X8CrGm9pXDvOsskvmPGstoEf7zxBjiORfl3fN87p9w96BQTu302LdyJgLcMsc0ZhSG4V4mjuVjc&#10;7o7hJNzLM0a/KsyrH9zfvoL1v5de9/6/XyJUjmi85JLZlYqXWVRGwOxdqO9wP4mjXPVX67/48Bcb&#10;7R0/4H3kUTbpP9J822gnUxMZoz5rQ7HCPZxqdyzNJ5fmSTK2/wDWgG2uZPrv8mQ/aYvLtbW++2nz&#10;ZvLEZi2yw2y/uojJJ8u1mVpJpF/5a7zxsoCT18p2froaC288cFykrxxvbTIljhcO6RnzPN9JLfaQ&#10;sP8Af9utBdOLirP+u7+ZXSGZpUSa+uQ0rOs26FUhlJ58uMsVePb8vzLx1oJinzW7b/153/Efv2ww&#10;XV3awAwN5dunkL+8ijfaHlgbqu5c7m++/wA/++GrWmq90mCXbS3kiyzR+bAAJvOEuS0iuLdyf3aW&#10;7btzZVHcbF37PkoBq+jKjwyuTF9owwuY/LVVWMAR/O9w52Nu/iEcPl0HJUjfXrH+vwKltK5Jee6a&#10;9jBXKlFuIRExyxdY9skbK33m2nZ/zzKUEQjrZvmtdv8Ay19b9S1LdQOWW2tjDLIgHmlnRAzFtssv&#10;99mXcsayD7n8D9SGjkttfe/Xr+I8BgEhMkEKwTIYzHbrLd+ZMfmcqGWParY2sf8AvigoiNxceTcO&#10;6TyIUe3trm0cbVQyY3NbFdsKyN/q9pO9/eg5W5XknH9P6v5EcMQieRJYVuD5LeT5m7ztk0fzzRRh&#10;1haSVf4pGfZ8nyc03u/V/mLyf2bf1/7f1vtuOSKRYy13DI8cMJt7QyBRdKkhUxL+72+W1v8AN/rF&#10;CbDVuXu+70f3Xv8AmOKT3f8A08/rXXUYADdP5Bj+RYYZSqpIyRRcR+aZPLa4jZmbzF+fYn3H9JjL&#10;l+e5agryXr+H5D7tJf3EcjWsUbSN9mXzZXjbeS7SMyLGpEu1VVZNjp/BhBVw2fr/AJETekf7r/N/&#10;8MOup7eIxyXUNteTyukccN1ukjtccv5USfNGsm3dGsm90z8j8Ve5nGUUo397+tfXq/J+ZTuWe6aE&#10;eQ2o27SGeQWxNuLV1OxYmYLvMbR/xK2/5Pxql8Mvl+ZjWbc6cYxnL7d9XfvD7tfPr2dqGzJKumy3&#10;e3ELb7iaN4WgnZvMCtE26byx8qt8+932VJ0U4vfX3fz6/wBdS7LDORFHcSWxliuDFHKFJa3t1VSr&#10;4TczRyK20rPsdN+c9aT2fozdR05d/f8Av7nORSXM1wboxyAWjpFs3xs/mOrbmQjcrQ+X8rRhXy8n&#10;Wu6MXfmlv/X9f1p9re05Nddun5/hf/8AYZZzg3ssoSZIpFdkDwCaSQzHY6RBfl+VlXzo9kjFH9c1&#10;Ytb/ANf1f+v8Sh4zBLtR0u7Z1jNxEimB4gcqkQl+4ke77yrvd/436UFXbVr6DZY57Z4H3QNO7NI8&#10;rQqqyxY2quxXX95JG0kKsrbH2I70m7asmS5lb5iaczxiSJLcS3F1M9ulsrKIwE3O++PnbtRl8mMt&#10;vz9yh7P0YRtZcv8Awb/5jpbS4m+ZXWGLLz3URhWNw0eYm8gZ+by1/h+T/bz2ia2kvL/hymm3/Ld/&#10;L73ccLUStZZePy1LyQm0XK3BHylb5DhY2X/Ws2PufexWYOCfKvR+n9et9CxI4jYCG2gyj77mcyRP&#10;vjXPyWxi+WOZV+dZJD7VUfiXz/JhJJPylrr59P69NSjaoUuGuVLNp8rSOGeUx6g6bl/fMsa+Z5LN&#10;t+WSEo/albS/nb9SVGz06s2riCyuLxmRil7NBbxKiGJYB87jfLbS+W00ka/MW8v12H5M0i3ZPuut&#10;n/X9dTMvbZmf7JJCjS+Q5lMbAiUFshVuF/h2r523Pycw0BzO/N1/pDCk4tIWiQNMsJEeDGSsSv8A&#10;vI8/6xlEZXzI/v0FPl5Xbyvv3XchXP2bzgrBFdiqJCA6BVVQ6Kqqzr5m75VXf9z8XZu73tuKSsku&#10;7bZTU+Z8puJXdyu6AxOJHRfnEisnzR+Wv93c7/3K3MJSley/4Oo6RreS2RIbOLyi3m2dxDNMlwP4&#10;X82AK26SRlaNV3b3/jTrjOEftev+RDlfzv389/69P+3Lqyu8DTvMYUcqAbaHK/ZH/dtt27t00bbt&#10;27Do5/36P+nn4fhv/wAASXRFEs0pS3kgk2JJsleeBisqAZhuP7sbbm3NGp38ZdO1Wtl6IzWvN/L+&#10;vf8AC5Zi3wSqIpTJGI0keMgbZiGZCq/L5cfk7eJNv9KZcI8svVr8yxdFc3DzxMj7XVHSMuY4gVCE&#10;Ku7dM0jfPJg/JxQa6Sn3/Vr+v66zTXsirDYvbIjQ7CyhPNmunmjY7d33V3L93n28w4+SeX3ua/8A&#10;VrGjm7W5H37/AI3epFZD7RFGmb2C7im2mOaFbaTKljEJV+f7VCse5W8snP8A6Lm32d/638vX87+/&#10;KjHffzbv/wAAqtIxZ4BHO3LTSSQ+Wv2ZY22GYoPl/wB6GV9/1zWhiLc3BMccMe3OViGViMbF/uyt&#10;hisbTL8svmM7/Pz1+RJJbGUpX06fmTzRXXmW0VsiD7IcyyiFRvZhmOBEDfLhgV8xoN745NRKW6Xz&#10;GofC15X/AD/4H3eY/V5JLi+Rrkypny381niiw0YUhpYUVZI4d3ysJEONn36zFUspRivP7t/z+/cj&#10;WMTPbzz3IcySbnGDEtvbszLK0j/L9ohX5W3KPuUG3KlG66u359blqS3Dxi3S4gCvKVt4SBK/A3F1&#10;dflhWRk28/PsfNBfJ1i/nf8AyIVt2JcyKAVd5BOMutudmWikbHzKv/LOPa/egXI/L73/AJEkBUXF&#10;vcxDenkyJuiUZZWO7zo4h8275WXb/AnrQOHWL8/8n/XqV3ghaXz5vLB83b5iB/ssqP8AMUZf9Yu7&#10;o/mH5P4H70CaTlo9+vn/AMH82SyiFPPKyyWrqYkgTZ5tq1u7KGG75s+W33SrdtlBbtK8df61JbYF&#10;MKtwHWSR1khhdosZUqJFjK+T83ytuX/4uguEbtLov6/PcdLHG4iiKwwLEvnXUkcRVd+7AgVUdtu+&#10;Ta3mR5k+47ps+Sg0cF00fqTxoltJHLdwieJ5i73AjEzpsXMSogZWVl3EM0ib2Q4elp8Ou34bfeJR&#10;V2nv6vsMWG1jka6aCR4pIpPlcjy3LybVZ4jtaNm+9uTd/H+DBxit2/6+RWMq7P3tqI0t5QUeN1V5&#10;4T0CCNefLVmTEf8AAnz+tBlbS3lYleSzkuY0gy1vIPJkEwMgYq2+MgD5gqtyzbvwxmgznv8AL9WV&#10;pPOgvZWeG3nhuCkQlGd9u6/djQn5o3+78v8Ac96nnj3/AAYJe9f+u/b+t/8Ar2s0c9063EcDxzfN&#10;AskT7kUN82JE3eW3+y0nPUU1svREEhYI8aZzJMWS6KkDymj4jKnaW2tnc23KPTNYLRvv/X+Y5DEx&#10;VJ5miRXjCY6vKhyjFIvm2n+Dbv8AT5Kmfwv5fmUkltp82XzexmGC3lgaaTMxEk7So5kLYL7/AOJV&#10;Uqu1mCViOUuXmV/l89Px/wCCU1VUwVNvHG4PnMitN50eMPAwl3KrNw3/ALO/d9fdv+v4Gc9El/Wn&#10;/DlffBBIBDFdW6tJ5rrHDlm8pcyOLWRf9XIv8cTom/Z8/przx7/gzJpNp9UQQRROJWiYWlzO77Vm&#10;DQho5WJjmLKfLjVdzK3DoU2JvqjDlTldLXp3JrTcs4hVpJ0t2eN5GRis5CtueFtu5tu/9zIv8H39&#10;nfOp0+f6G0XbfeLv38/8/kX5NzwCMzRIsXEltOuJ3Z8YWdf+Wdv5fzblZz/sesdfdv8Ar+BRVSSC&#10;UmSNZGKMSIo8R2g8gbmIiCszqyrlW2p9x3yP43P4n8vyBa287fj/AMObF1Y21xp66hbXsrq3lCa3&#10;ViirE6b5JYYk/wCWkjFfM+5t2PvTqaiL96z+7+n57+fTeFKF1zK13/W/9epkwRsJEtrf7TaXMUYm&#10;t5HeCSOWEBmAYZ/0iRmbaV++nyP1jpitrb5F0u0m0XP7wea4nkl2skEmzcBsT7yt/DJ9xO3sG5n2&#10;p2sZJo5o5LdpAhfatq4fdhllHy/P80iruwlaVOnz/QzTu5fza/19/wB4OYo5FmmE0YnHnywffUMA&#10;4ZUkP3mmH3WU81mQ7XdtiWOSykjjYTOm4tFhvuQyFfnVlOcbipkZ/u/JQIfKpVrZQsUbXKDy7oMA&#10;s05DBVZd22OPy/mzhEd+tAFaPdJGsEiJJGPMjlkhyuZH4zdOOFjhblZPudE+oNdfT9UNEsixtFCJ&#10;AvmbULlniaKPoV2Btsithdv9zFBuWvOVleWO1IRggV5WEmNvMiNE22T5m3rubf8AJ6UC15r30tt/&#10;X5/8OPxcbreVkH2SKRmjHmBIZIwrEBT96R927cu5fudxQMLmQF0mt0XcdjbIRiNreResmPmkUr8r&#10;KxKLI6e9JWtpsEnzafn/AF+VttP+naBmgtRLDArypNLHsR3XcGTKnn5WPzKdy+vFMznqk/611M+3&#10;IjdBOrACMtITM48sj5sBR8kbNuG1vvvs/wC+9Pc5eu//AG9/X4fMi7vfd76l1HT7LLsjDKpARGZV&#10;RxKQSwYLtVl+Zt3qn8FZmsX7t30T/C5TEQ/4+ZGeGTcF4kaSVUBwskRU7mGfkEnp1oM/t/8Ab36l&#10;mOaKKS4mZWZVh2ASDAnYlVEkgXdtZd33eC/40DUeb3r73e3n6ldN0RQI8hA8wCFVACqf+Wbb/wB2&#10;QzfxN9z+D3qfxP5fkNp/yL+vRofuaBCTGRKwDMwV1EMOf9XK3zK0v8S7lzs9/uSaE7QNaQmZDFJE&#10;0qyFVUpMyOu9TF95Y487lk8tk6Z+TNAEyzyjfJ9liRPlmEDKCsjMuBvO5tqtuf5iq/OeXNAGdDgN&#10;I0BhhQuvmh0kfyHYfPEC2I9qs33Vbed8e3rtoDck2xkEKq/NhoopAJHupIgFJgZtzQrGx+Vf46AH&#10;RGESyMkG64jRLiR5DI6pIEJ+RWZtu3aytsZE37N6Z+40m9tQEEnnt5xjfynCqzzeS8fnAfJDK3y+&#10;Rtjbvv3ybP4OiAa0k9qsYmtfsyMjCeKFRMzM7mN8jcvzKvaPf8/tQA554FLKZJZMLLGI5I0MMjr9&#10;xVjK5MgXaW3Hfv8A9+gC1FbtLDAySKMI8kj7SszqqHKCD+No4/8AV/Ls7ZNNNrVFRjzXIIvNuUVr&#10;mcNCylVZQCSqZ3uI/lkWT/npGrbOUpGw1UjRXNzOIxImBuUqETdwcKuPm4ZTtb/b70E2l/N+CIIZ&#10;IT5iROPLijMjRyOqyN/CXiiX93IWb/lnu+fP1wGcW01ru0WsyTrH1DW4SWNCRFJGhbBhVD+7Zl5Y&#10;K3z9+e4SRXET3D3Mu35pdkEioNkkqqCCTG7Iu5lb/WL/AHaSd1fuNJvbUWMDDvBCpQiG2htCMNJ5&#10;Aw7sF/5as23czHe/v/Cxxs9Hu+v9f0yJZzCsghjit13SExKzpIbhvllG3/loqqyyLt2f0olCNSPL&#10;OHPH5+ur17lwqSpy93eN9v623PoGX9pb41ar8MLP4L3vjbVdd+HumwoLPRtZjW8XTBiTEWny3atN&#10;HaqrSRwxxOUhR2RTs6+esmwsK7rwjyy737/1/wAG59B/rJjZYH6hP3qdtddb99Ia/P8A4D8HnLFf&#10;MDs0lvLE02/ash3DhoYxtVl+Vg0f3B8/XmvQ2Pnqju/vf3kQkkjkUy58xZfMzgOFiUb9iKNu5tzb&#10;duaBxdo3+f6F+7ZZZAgd3RkZVZ1VOo3N82Nvl8/d/wARQOfw+jv+n6mW1tIYS0qGFZXWQHflV8vi&#10;Pn/Wdv3ar/8AXoFGNtWX0U38kMOFTJaJpZ2O9JflKoTn95HJwQvXf+NXFc14/PzvsaJNuxY1XQdU&#10;06SNbqBQEUyyyyOyBiwQKFz/AKuaOPPfn5G5/jurSnTtzby+/wDr+upU4OO+vmYfmwvdoWhLeW2S&#10;64G9ArR+WJOVVm+90+f5/esTnnv8v1ZNs8uWIuuyF2IQNGY2ViGDMUTHmeTC3+rb7+5PXNA+T3vL&#10;1/D+unW45I0USrJ5ckokCQoo/csGZcvHn5WaRl+Y/wAD+ldAciW7/T/MineRWKlpogZvM2HCqski&#10;rGh/i3Iy/wA6mPwr5/mxuL5bX219RCNiKscO+4ErNM/+sYKTywdz+7Zf4fL5/GqHyR7fiy7boISX&#10;8+7jXflfJVVEsTDgtMG+994eZuT5+c1zlRWy8/zZXkSSMsgZX+YmTzThsOf3RuG+WORj/DtVZM/f&#10;pp2dyvd5v7vz7ffuUrhZCsLhVRp/MKSyJtdRF8iKinaymTqrKvz7BV/8vP67EluGKMQFfPYXbwss&#10;kQfH323bGZf3Pl7Vbcdz/wBzZvej/B8/03+YDGYhbmAwt5cZ+QFXkiiaQbsLMrbW+X/VI2xMOmwV&#10;fMr8ut/6YECNOdsjRR43N5aupUxCRdpMhxtkkX5gvmRox/v/AHKYD1MMQEv7uQmMRb5VbdE0RJWS&#10;Hcd0bL3yx30Fy35Y/PzY9JbnaLlhE7yI6CN4y4uE3f6xPLO1ZF/uqyJ/f6UEEYdRiS7tBJa26OzR&#10;pujOX+VW3K21trMrYZfk2fmAR+bJEsSweS0LASYdWlkScncInkKqs0cfyr935N/bqUklsDv038yK&#10;Hz5LckPxIGeSOCOQeSwZibWNH/i2bZt2fk3ov++yPf3ur9un/D/1cms45ZHSVZGn3R7pIVB/dluh&#10;SYfekX/lssi7P64NNPX1LgnK1993ckG5HKSZt4wTN5kaA3DjrsO0H1zt2/xikbRjy+rKjqiyM0QL&#10;SyEq0soaPcJOd6hG3L/dYZP1rT/l5/XYolzuC+d+7Tyi8nmKUDL1DR/3vm+Vv9j686Csk2+/9Mkt&#10;oWlWadX8xXchJChQtJs3AxZVflj6b9vz9X70rJNvqwSS2HQbVB+yfMLw7hO8oiKzoP3iygqx+Zdz&#10;Iu3+/wB6YJW0/r+tRt8VSSJ7hEluRiMMqMYPMTbsL7G8rzN7713Mn+3QYFdlEipIxSPZJ8skOWLI&#10;wbcH3bWz5mC275N/X0oAYsjQpiOMY2M1xLkBMlvkMka7v4ufMVeMUATx5SPcGjk4LyiNfPWA4bJV&#10;k/e7ZF3Hj5e9AFGd1HzxoFQIMuJWUqX4dfn3LJH/ALK/OlPr71/Pv+JUo8vmW0eO3iKQSCNoArOk&#10;YaR33ybsCKT5Yzb7t25W+f79I3hLlXyX4C3EnmeUssbsgd5IW3ffZPvtKnysu3rtU7HL8c0bFSlz&#10;L53K0winjgNuiK6s3UlIJJHbcCpH+rkX/nnJz1/AIet79R0XyTsI3WIyOvn+ZEWAYjPPy/KW/vL7&#10;/iAI6NIMyQKFhZ4zIc5lbPIDfxKq/e/zvfM+7+9/5js7263t8xkXMqsmfM8uQiMKdqwgcS4x+9Vv&#10;4W+fmkIryzOofO+2zL5WXj/iAUqQ3y7ZDltrL8jJsqo/Evn+TM5y6L5/1/X+diG9Fs5dDi4NsS0v&#10;EqNIDlto+Vtzxlv9Vv8Afj7hJWdvmOGz9f8AIlij8/7UvmpKAY5Mb1ePaf3hGwLvjkj+Xcv3Pk9u&#10;ZJjBvXX9WRYkLSOkkaPJjZJGFDhRtHlO7fKWk6xhl3r/AH6C+SPb8WG3YdrM7eVJz5y4ClU3cB9q&#10;rI33lZf7n3B3CiIRcLE7KSN5AQLzzkTeYfuqzfdWPeMrsPNADZjbuUbyXkdUULKZwjg9GeaFP9YV&#10;+6GZUf7nrQT7v938C0zRfZ0TJt4o8gM3M27I3mBTu+Vum1qB20t5WKcJa3VgqYZJGlmaTIZ4j03A&#10;fw7f4V/xNBMXaN/n+hLGzsyXFx5YhLqFSRcQwqx2s43fd29v40/ClfS/lf8AUpLRLcsnzJrm4glM&#10;oLjYklowaGbHKRMz7f3o+78rfx/7+9lWd7db2+ZTcyQL5eWJZIzCm4h13SYKsxwu1/miaPCfInPs&#10;CFdJhJMkcYYD5DEXRVRW+VlGGBxu3bvm/wBv6grK9+v9fiCBoFRViWPbkAyRi6QEtuaJI/lCqzfN&#10;nbv5+56AWXZfcStI8z+ewhjkMTKQ0beWwJ2tu/u/L97auxEPGKBnQaZp+jXGlXTy3gS9tArxpKwJ&#10;w/K/Zv7y/e3Rt/v/ACfPVJR5bv4rb9f+GZ0U4U5U5OW/9fn/AFcwYpHWcgWyIjq7LckNE+5NzE3B&#10;B27mfcq/K+/eeak5HJXcXt3/AK/MrpI2HLtFcGSKTzCoIZMAFVDf881bt9/7tBHPLv8Agi1bpLMq&#10;rDEkkioMKpUjaw+eMNn5ZF5ZaBxjzavq38/6ZWUjbJEUWCSKRsXBcbQgxuiEf8Wf4v8A9ZoLWrv5&#10;/n/X5f8AbkCBst5u0liHgkUEhoycHcsfzN833WVfv8UFFprRkgKNLE0issm91K7nIB2LH/F/d2t/&#10;H9aAKrfufleRY2lfYEPzTBkXcECIreWrNu+VvkTenz9TQBYJTMY+ddyhxcOAZcxgk5k3f6v7235f&#10;n9KCeSPb8WRiKMOl1cYkhDum0xP85YNieRD83yfwuq/cxh/UMrO1+jK4hV9oaVo2VyVZw4LxDnZt&#10;b5cZ+627fvoEIibJC7DzNzKdxLL+/JwInf733fmb6e9A0ru3c0kRZLOa5zGs0DvhEaMtvZwS5Tdu&#10;+7u2svyPsoNla2n9f8H8StAzLNJM0cc2CkhDuBhiDGCEP+r3fK23HybE70DJJIFSznMivDNKGCgM&#10;EdtrKzFXbaW+Uq23a7/3PcNZax5v69CogW3TypmeNZFLkuxSS4woDL5p+Vlx823bzQZxV07PSGn9&#10;f5mzBqQis/JuLWIzYZPOMaMJo2H7t5YvvLIqrt3Kr/d30AnZ3MkySoUiSND55aYtFIAzMV2CMOdq&#10;srLt2qy/wfSgRNKPPyyBEmARpCQ43FNqySGP7uZNytIEOw7KBtNOzGRXD2wXyQNqNsUMQ6uXHzIf&#10;l+4yvu/3PzoGvdlr/mWLl4Zoo3tbURugKSqgBzt4Zlc/xcltq+tBpJpqNo3/AK/4fT/IhectahTG&#10;0nkMqxdpFRj9zzflZlZfuq3p+YOTaTa3FuVVmhyJYR5JcHcr8xYLBTu/dsrbfl9aDOW0fT/IqlpW&#10;ldpNyyzKkqsQ0bTiE7VxGq+W3mL13KXR1/74CCeecmKNVgkEpiWNndgqmEHI3H+76/L+tA76W87l&#10;uxZI4p7Waz2TSBVidlYgIu4gqFbb++/56bhjZv8A9yk1qmr3NItbdfz7lR0gSdoCrIiv80j9SQNx&#10;Pmfw7fu/wfP+JqRbyvHXv6u/p/w49ZPMeQxLKnlpviZiZSWx127doXv97mg033HCRSYpAhVvI3uR&#10;t3RArg4UMV3M33l/ufok21d7gON2WjkjiuCqy9WaT905j2hN23/Vyrtby5FpKKTuS6mjSl+f+RWW&#10;UzMCq4ZZSQyr951Xa3yDZwsm1tzMEkJ2daoPd/u/gPlLGKEXMSGGFyDsdAcM24spCtt+mNiUFCXb&#10;JK8TLE5hb7y7vkCqMxeeAGWTcF/1kJTn60Gfvc/n87W/r8SJyPKBtVaPcSZED5SNh90IZvmZZjzl&#10;l/8Arg4vmk35W/Usw3CnEbg+fGrSeXG+4oV2llXZ/rP4d6//AF9gWDMEyRFIZlDONgLoZZM+aAn/&#10;ACz27vNUY9PpQVP4n8vyK8sKZEsYDhAiyCRkBdGHEkiD+JflVf7v4UEkPAJGwKGKgbPlfj/VooH9&#10;3/x/86DKe/y/Vj4o5sFcK+d3m4ULLCf70jblVv8AaVW3+z9gIx5tWI4mkaLEjBbdhtMqruDEYUq3&#10;8Sv/ABbvw537AnWL8xTNL964EIXZvYxqIWcgsmQ+/azZ3fNG38D81M/hfy/Mun1+X6kiCUqZjagg&#10;RhA8fzKZg7FHbGPLaU/Lu3NsxU/8vP67AlzJt733+RBITLJDHMrKqyDzotxALYZlXzDwsb/NtZcf&#10;O/vWhDvfW9/PcdLLFczjYZHkiQRxho2ERZRjyvM/iC8rIzN+tBN/et5X/r8yeWQ/u3WICYMFwSCX&#10;A53Zz8y7vl3f3KDRO3uyWn466/1+YwySuzRqViaFSssasrffbeHUplm2/wAPPU/P6kLi+ZXElDIw&#10;Y7JHDDyWUKTIp27WJX/VyL8xaNt/3KCiBCZHFvLIzuD5bzCQRNgESRq/y7mX5l27l/pmeePf8GOz&#10;d3vbcv3Hm2I+aEoJQIyXKSTh2+6oP/PNV3blb7w3/NVFSjbXuyGMRGHfHuNwHI2xD93JFIcKrL03&#10;dWC+6UBC19d+n9f5ld3RpmEMBCrl9jMSTk4mlJPys25P9X/co3Ji7NNjFlkC4jiEcm0O4X5UdVP+&#10;tf8A2V/u9u+OtTP4X8vzHJ+9ft+n/BJzOgUM6mQlSvmxsyKkq87SQfmRv+em35PrWJJDKIXhBXz7&#10;ZGPlybWDBdx+eTy9xLNuVtrf7FAndrR/MbJDalFWPd5xbbJgYWQu2M/LswZW3t5e35P4N+a2j8K+&#10;f5sn3VHvf8f6/D1HNG86tMYmj8nMSDK8GE9Gxtk/do3y7m/v1QvaeX4/8AgUyXC7mLMWkbySdwaR&#10;F7IhVV2lvm3R/coHH3otef8AwQZcRSyMsaGHK7io81gG6GU/7X3fl/xpO276dRxVk0+/6I0rl9OK&#10;xeS8sU+yPPmqM525kZf4WX/aX+P/AMcHJLr92pQy0le3WR1Mk0IlBBZAjQzSD5VfPvmRm+5s/KmJ&#10;KysE4FrKuw7nRFm82TBImY7WbJ+VlZd3y/7nrQMjVYWjefyXc7/kGwkmInCSF33LthZWby2X94n8&#10;dc5UUno73E3Rnao3HcxVvmcIkaFXd0i+8rfKu5d3yfPt9a0j15fnzfha3zNbLsvuJIXxdRERPJFI&#10;GZjC++NmkGFIU87lX721nfk/JWhFPr8v1LUVqs4dfMhhuUfMfmDjd2XP8O373P8AwOg0ffsZzrIJ&#10;kAb7QWYmQqCkbOFwd4/uqfustBzgxIkkSURorwgsXb75J27f93Pzbo8Z9+4VP4n8vyIrfcQqb1IB&#10;b5/Lw2fUMzf6tP4W2/jmgkaAfLkdJVck+XFLvG1ASTh5FVfM2t/D/B/HQG5K9vcWimPZEg8tWmkR&#10;jJK56MhDf3l2/wCr+f8AlQNJt2FQs3mxiW3ChAsvmQGSZQ3JEb/LtK/Nt3K7/wCxQU1/da87tiCO&#10;1MahfOVSgJdhuRWQ88Yyscq/5zQQNAim3GM79zkoigpEz4AAIH/szUDdr6X9SO3/AHRfa+wiNjtU&#10;gESkMG2sf7v3dp+T0oEM3wojloFG0q0fmNgu7/INpP3trbm49z61zle//e/ETbI/mpMFeM4YKjsD&#10;Hgbs4GVZ1b/WL3T3oJJIHj8uQBhx5ZikBY+WCcDcf4VYK25euz8TQaU+vy/U+mv2efjJ8OPhRY/E&#10;Kz8deAJfGF74j0aGLwpqai2nttLuHZk1XTtStbpZMW+oW7edZ6pYSQ3+m3ULohmhuZPJ+iyfM8Hg&#10;cPjKOKwsMRLEUZwozn9ibv7+r+Pf/hzjhhVLGRrVpc1Fxn7n9dvXVvvt8065d6dcanePa2/2S3ll&#10;ubiC1jJZraKWbzbeEyHlljLbWb+4O5rw7pzk19/q3/wDrny83u/D/Xr+vnqVreUkzTsG81ljddpK&#10;xGPKhlUH+Jv4l+lUKCu9fUUsUGWVkk3H5CNyGN+rZB+T5f4W6UGw+RVG0Qwl0fICHCyI2zOXY/P8&#10;wGdv/AKABADHIuC8Pl+Y29CWQpxKFQbW2r93cu/3PTYCez9GQNHCEVtjHaA7ssqyOnO4GSJj/q/4&#10;sqpf8eKDHWT82JNFKxjllaAJlQpuCyxiMtujkUIuQzf3pP8Ac5oESvACGX5vN2/uzkZljdi6pJIP&#10;vD5W27sfI+z6K+tvK4ERbgqsY3GZ4eFyZCArhUw21fLyyltvNMdrOz079RSBGUmMs/3MPwGRQTgu&#10;6H7zL93d99PxoBu7uNbzJGKrMWIAbYPlVtpwEVwdqq2WZ17oM/UEFzjbEJH+zNFJ+8ZMmKSMDvj5&#10;V8z+Fv7/AONADA9sYzLNNKokl2rK8W4NjoAGX+7zux7570AS5EcciOWmVlKxt5YDPkZ5kb+Jf4v3&#10;hf69w30+Ly/DcYwVF2RRylpFjZWDhjIMHMLks23b8pb+8h9s0GXwy9P1/wCHHXUQRVAEZnKpJsAw&#10;ViLfMYifvN975d2aCqnT5/oR7mDGQCJ4VZH/AH4BZWTau3tt2r96M/x+tBCu9O5LEkSq7QNlsb03&#10;7ixWQ5+XPy7du7dt+770F/vP6sNLCONWBjLCRWCR5DOH+Yghtx+Vfy30r628rmZag0+71J3S1sWY&#10;ujThI1Yzt5OWjLBdylvvZTd8/wAnema6Pk/rb/gojniVZ2SdTGyyOkiPEVLyOFY7Q33WVlXaVb+/&#10;k0Dk7K5BEArKYvnucu0IaQNGWX7odf8Ad3bct81BMdFzP+tTQvrie9Ebtb28IjCMNmYgZ0VQdoZd&#10;zfxO0akJ/OgqTTXM9ev3/wBf5mPvGWEaoTvXBO1gJHwGhYjZujbb8rL/AB0BFWXn1LNxKwk8pY0m&#10;IfY4VCeWT/VYb72zna369RQUTJZLMkr8xNAi8nAdkx8qurZH3cx0FyUUrp7/AI/1/wAOVI5Jf3ce&#10;VAgaQqG+RIlOMh2+4yyZ3RnP36BbR/xfkv689AZdskgIBlI3Lsf5VUjl3YKu08t93d1oJHMjsQS+&#10;XUKC/mAbwPmaME/d/wCmTFXf7lA27u7Gfvhjeyo7O7SiMkvt6gBj97a3Xk/c+mQQqRlwPLQRI8g3&#10;tLMWmIByZedv7v8A4D/9YAlACyNGQHkG4oVXIeMnbIEK5/dyL3b3p2vtd/18wvZ3+ZXxzKYY5AU3&#10;BckoYrdmX94Qeq7drcmkBGgjVCZFmJjjdEySpcg8vnndiNvm/v8AqOtADpUQnzFiEwMa8IwAXyzj&#10;fsO7czRj1yX3/Jl6DT/H8v12+Qrs2+N/mKv+9SN1UYDfuzhuPlZty9f9ign7H/b36EjXUzQxC4lK&#10;t5h+SXG1lVsZOeFVU3fLu/lVX0t+vn2+fn31+w27K32e737vX18isjNkvN8zu7PGyHKGFhtRUDf6&#10;v+Hadr/79SQDCTYjqWUxM2RF/qo1Rc75Mq3nbx/Ft7celACoY8EmQO8mFYLu2sWGQ395o2Ab/c/u&#10;ZoAcx7SfN91LUrubawxzIQ2V/ukfx+/cFazcurHiYM5aYvudNisgCptPCkx/xbW/i/rzQMYyzu24&#10;XKF4gX8tPk3Kq/cB/wB0/l3oAa0820BMonllm2IDujJ+bzFP8S/MFaPH+/QbuSW99SW3MKPJMply&#10;FVMuuYmLDlSD/q5EX+6cvigZC0G+QiObAZWwFwcknczA8rGFbHP/ACzoMprW/f8AMAGAclZQYlAW&#10;SGZZSrn73mEfwuuW+U7PrQKN+ZW+fp/X4k/DIfKP2dtnyqcGNmJ+RkkZdy7tuWz3+tBsNhVC8aOp&#10;xJFK8rNkRqc54Ufxbtv3f4OaAFnRcxrGJJVYgqrD98hYfvEOPwbcf5UASJcSLE0ZUm3+YO6qOGHL&#10;ADO5tv8AErfxmp0iv6u2BQVQ5k24KsigOA4YOPlcH1Xd97d9z3Wp/wCXn9dgHggDMnCQfu9ivks0&#10;hz5qE/6z5t33e79qqfwv5fmA+EW6xnzEwcDmM72zn5Vw/wB1WbYu5V/CqJlHm9QEnmq52BSVKyhG&#10;WIo6ck5b5WZV3AbWVzsHXuE0+vy/UJIFA3TsDk7bclSrHeMpLlQsis2PMVt3z9e70EuMlr+K/q4y&#10;APsmdzmWN8gYI2wbfncn+E/e2q38Tvn7nzhpH4V8/wA2IZo/mm3qC8Ua/vQwZMN/yyb127WVm++e&#10;tBNPr8v1I/LjR97SSSNckhVBwsZVcYA+7t2sv1ff2oCp0+f6Fgo8oIf5gomDiNSM7RjKt/eZtuMf&#10;36bd3dmZUfeMK4IKMVBAw67eiuu7czM27zPXfnNICUSTkRjCoZCvlyKAMqN4UOzLldsm7arN3+Tr&#10;QVGPNcQRKi/M8itIV+VmUBgQ+0yOWxGyj5lznefzoNh5feZ/MkaKTDBTHISEyFBZom+9u6syr8n8&#10;wz/ufj/5Nt/wQMbBUdNqlecsmWfC8/L/AHf7u1e8dAez8/w/4JEkiBtjs4ZiRlwxOCuGCbvvLu3L&#10;hvVHoMx9uEV4ozHHsAILSAEruDHaWHzNu+9uP3X9KAIpARiSMbDvwdjbsIecup5ZV4P/AAOgB7xG&#10;VDKdglUiUAgkiF16cfxSNu+X/c9xQAsM7xSLNDJLFJAB5DwSlbjc/HDr77Wb+DZvT/eabTuFr6Pr&#10;pqRyzSOcyuxIOGwR5juewk/iZcs7lSdj+m/kbb3dx2jZJb37fp/XmL5f2h40VkkmkKtkB1BVV6BV&#10;2jdu3fdH3x3pDja/vfrv8i46SpNcJcZDNCgAVRFJ5KA+Ypz/AHsLt+/v35NBppFf1dsjVi3mblRI&#10;4HKb/mQorchHQfe4+Xd/4/1o9Q+x/wBu/oMMih41+XypHGwAEcLuCM235lkxnczM6fPv6YoF6f11&#10;3/H8db++57idoxsdlQsxCbFDlt37xkPK7VXcy/N17+gU2lqxwhMZiy0Sny2DSNtccnKlx/z0b5mk&#10;VT9yP8gTlHrr8r/8AjkVSEbEf3WT5ctygyJAP4WY8r/HQYhpcUNxdRR3lwdPjPys7HzI42fcEMjD&#10;+Hcvzf7/AL1StfV23621No/Cvn+bEuorSO4kihkWVYnwZGdkxIPuiOVcbkVirbvuVJRPaWk90ryQ&#10;sXMYVpTg5jiAyBgj7/y/L/f3pmolNRaT6/1/X6h5lGFnG5mjctkpIjKf3ZJ+fZj7ske35R/Hv71Y&#10;DyZwoCGMsy+ZxHmMZbGx0+6zMvKsv/1qAGuVgjmc9TNuk2c7VA2g92CszA/KvyfcoEndXAs6lhtV&#10;hlQ7MrlTuG3IOV+/825aBjI4kCsjxh2lQMrxkrhoDuZNg3ZZd3X+NOfYhn7Pz/D/AIJM0bqslwuY&#10;o3TejH5shv3YUq3rIreX/H8/1oJjHmuRrEGJEkpLyBJABhZEXHyKsgwu0/e8tf4/xoDkl2/FDAEw&#10;VyiB8b1wWYEtlOfutg8tj72ec80D96HmvvRM7uWeRsbHJSNN21eNpLIp+633d27/AAoNSMNJGWz5&#10;QLqxSTGZFONjOx27fmXn0yn0oJj8K+f5sVNqqu7y2+RkMcv8QUZYEj7rKuNrfx0ByR7fiwiMiqQi&#10;LtLIjseXZwdyqW4O1ju4XvxQUPiT5d7IvnyFy0ZAKpksHjT/AHWyV25oAau1Y2PmSrnIRgFaNiv3&#10;vN2t8zKNvzf+z5NAEe5uInVgYg8jllyQWZdgVP8AWfn1560AMXacxmWTgFlR0OIkb74LbfkZuW3L&#10;v2cpQYxjzXHMjARtG8kKh0HlZLMuD97d/Fu/u5Cf1elv6vf/AC/rRr3yXL0v+n463JI/3EjMYVuO&#10;iCOQS4VWOcM27G5fvLn5M/nSNiW5dmG82UaKXKpGEK4xx87Dau1fRV2fnQBAm132uFEwYKJIncIH&#10;AyAM/eP8Xyr60ASsrIVALM5Beby/m8yNhhiR/e3NncvegCurFH/dbmBOGUgjG7htq87gvXd9+gCy&#10;sYikVZA8jZPlg5ywB5LFgvsv3qAGxlUDSfKyM7YVsCVnU+Y0RHoucqy/I/60AM3iRllYvsdAyFFw&#10;6lvvZxlv7vzc5+lA02ndCeYm3apYyMhbDFioyepP8Wf4Vz9ygRXHmF/ulI9yZdD8oDFi5cdPn+Zd&#10;v5mgCWfyNzybFLOVG8MciQnDBQDnKrt+Xs/tQJ66PqOcJC29gXbaxVThljkZAobzFztX+8u7+dPW&#10;L8yPZ+f4f8EiRcKjMxMUqKCu4bN3TL42sq7trbm/gzSD/l5/XYeULOFeLYpjDsyAKucsu0j77fw+&#10;Zn/Y+SgzEj2HO+IFldjCZPmBmG05AG3aqK240GlPr8v1Hs8bCFsKI3ExkMwOwup3NExO392y/NjP&#10;v3oK+x/27+hTZEwQdo2OC7gsAI5Bubbn+7H8o2/7hrT3P65jEkZkKfIcFFaRQvEK7TjJGd23y9y/&#10;N/sbDWYEgx+7niRA8sRchMhnCNsXPT5mX5n+7n5PStKnT5/oae08vx/4AMypL5a78qQCqEmONGHH&#10;zbfl/wBrb16/wc5mg1ywPmNIHfzA0KDCqp27ZGYj72xWK7T/AL/vQAhAkXeyB1RySOBwvIER6NuP&#10;1980AMU27sPLRRvSMyCMNv4PzCTd8u7hfur39cUHOPg2Aq7o6Mz7HboscR3BSufvMp27vzGcZoK+&#10;x/29+g7c0ZkdWE8ZO13B2uzg4AX+638R20Fc32/+3bfjv/wCZ2lCEyYVDldu7fKN3RiB/Ey7trUF&#10;30v5X/UjUIxZiGMSKpXf/Dt3EIp/5abvmVm+votAwGMIVX5pEE6pkkKVfB3MedvHy9c0ANMXmcKW&#10;LON4BO1w27JAHzbl/u5U0APjeKPZyoKxSLKwYB43LZQt/vfMvQ/fWgCJljbzI1xE5BkUMcZOAdwH&#10;93b8q7R69efMAHRH5SpV/NYIrPI3KBx8wkI/vL7n/wCLBNpask6MUkTYwXfK+QY8R/7R3fN/d/jc&#10;nrvegZBtkcqsbxhVG52yf3smM53D5m2r8qqyoE+50FAC/M8qeZIFlBxs3ko3diUHXaud2V/uUAOK&#10;EuVd1O9So5EaK7nJJxljJtXKn7/PrQAIoiI8yQMDCCB5pwBnfuGdu7+JV2rv/LJAFlCoVfkxvtWX&#10;yzyZG+dCjN8zLtPy7f61U/ify/IXT3bb/L8OpVIw4zGYyV+UFWDHurOR93c3LN/H9KkwJGJAjKKA&#10;A+HLNumRiMspHy7v93bQVH4l8/yY9h5xDZLiQj5TypQcNkD+Fk+ZRu/+uFfB53+W339xTGztG4BX&#10;YWCFABnO7/W8N0Csy/NQHwed/lt9/cbB8xkLA4YMvmjHzY3bgVk+Ztyt/D/H+oOUmnp66/8ADk6B&#10;GtykkjRlWb5NzYUON0YLn5WZnX7pZ6CI/Evn+TIQoMa7QOmdq5UlW+8Pvbfvf99/zA+3/wBvfqPV&#10;fLXOSYyj7WZ1UqwztKjqy5bb933/ANwJLFk2ntHIl1HOZBseCOF8OPXzmPy/Njorfc/gqJ8/2f6/&#10;X0trc2jHl9WEkkcUzOYWEUhDYLk+SuCvyKu1lX++pzlqpXtruURIBvj2MkayISGwU25G5ZgRu+Zt&#10;rHy2560xWXZfcRMxVhG7mSNFwskasFWV22gkH+JiflVy+H2Z60CcU/XuRpAYjOc5fch8wEgRl/4f&#10;9n9595V/vp/AaBKFncsOPN8lliG0Id4HyFSeHyv8TM27NBYjIZBJlzHAmQsb/uwxiG7AcJ8zMW2n&#10;c3z+/WgADHYNm51lwVjkbaUdeCEK/wBxf9W38L98mgBwk3CN5ZpeVaNUHUEHAct/Fub+FVP60ANV&#10;AkasjlggJzjDElvmDH+9z8vy8mgBAsqOjbi5bcBG+whFC5B4+81AD/MYRES5Em7JydpiPRlUj/np&#10;1+oNAAiIxJUMwcBjlikkaqP3hUn73XPNADf3jQhI5cbizRuTucc5xz6Nu+XH5002tmHmPePG0mWQ&#10;LIgbPyt93cSjH+JZJF3Nu64RPakBCzIRGrnJVGKKvysGkbblwPmZl+8sdAtPh12/Db7wZC8bBM7k&#10;4fnC7vlwDja2duP++/Wgylzfa/r7hiQMrvGxZRFEDtkYrhGXawDH/lov3v8Ac5oDkl2/FDFB+R4J&#10;G+fBKl9yshAGGX/e+9u/ufjQSO8vzWkdmGUBCqBkRENh/wAW+VkX/ppQXGPNqyeQPMXjR5gzEKGm&#10;LKqo+wFsp825mVtyn5PuUGlle/XuVmUo5Dbty5k6FtyLwyhxn5v7qr99KDAlkkiUgozh3UZUpjYh&#10;/gkYf3v/ANv2qPxL5/kyp/E/l+Q5InkDTKM/MPKUY2kLxg5+8rbf/HPepHGN7Pz++wSH5QjneoAy&#10;SCcO/XJDfKv8P5c5zQ9GylCzuNNrIJCE8t4Qu9gj/wASLlVA+78v8PQv9ygssRAMAEdgkwLn5FDI&#10;Cdu8H+FWZ/8AyHmgCAkwzNjEYyIJQc7XKhvMJB+b5uFXbQAz90zOVMpCKoXAwzSJyy8n5vm2/N98&#10;J70AOZWz80ALZAkzkyM5+cgOf+Wajb95k2UAOTzBG4wqtuIiYc4wcbjuzuVW3N/tp+NAA+WXfv5E&#10;aEDeVDbThHGMt83Lf98dKDnInYSFVMbkXCspZjhGMS55VTu+bau5h9/3oKk229erFWMqVMhZWMZ2&#10;9CoBOH6H5m/h/wBvFA4bv0/VFiKd7fIgMiAk8w4CbVG51Jb7qt/F/t+maTSe+psm1sDvuYFgxLHe&#10;yyHDcD5Fb+87dV27KYiEbTtZQEJlDOjtmRkY9CPu/Kenl7+c+tBP2/8At39SSby1kReNww4VFCJJ&#10;82GTeuW3f3ty0Dk7K44mQrtQSLHI5McMeGkVlGXfzGPy7h/DxsoFH4V8/wA2RiXZGGjViJXby3HR&#10;I9oDAkbdzbt3zbs/7HU0FBGimJmCnhdpwnz4J+Y9du5X27v7/FABJIsbROSEmjUAS7mCZPKnyz8u&#10;5v4vl4z9aCH8a9P8wVpWIdpnkkLeZtAVEVwGYAsPl3MfuptoI5JdvxQPLIV81spKuApTDOHU/MGQ&#10;7tqsv8frmglJLTp94IY1Yuokf5nSRznCzMvzR7j92VV+75bf6z+HrsAIxIAuZUbZujjypwqsgYhC&#10;fusqqW7/ADyDvQA+HYUd4/nbLbdvyYJLNEGVvvKqq33qAJo5FXcss5MYC8lm3oOoZV+Ztv3vlOXw&#10;vX1Co/Evn+THjaiE28e9plYpM5xuDNgbY87l+X+FmO/8K5y/u5Lf153v/VxI1VmjkI2So8ikZzzj&#10;kY+6d/8Ad/v80Fjj5OVcMWlDtg5+XZ947lP3dvQ/N7UARLvXa7N87mVnjBwFL/IXx2b5t2T0+tAD&#10;FZgVkdjJsJjzENquxGAzt/Gq/wB5e5rbnj3/AAZzk6IYgQ7eZuOQD/dPKgDGW2/3lP6VNPr8v1NI&#10;8n/7X9W/Ucx3bx+7ViqrtJG4Jg5AP8X/ANf3rQmfxP5fkI7QgqW3boyAAqjIXGVbafvfMn60EkTA&#10;SKXVSm0BX5yTGepiP8LBuf8APAG4/wAlV8zEby5VABI2TgAfMrE44+Xc3L+tADFK4jGY1RnfZj+B&#10;VA3RE9FbdnczZ5oAXc+2Vpoo9sgV/MALeXEh+RQvO5ht/DrQA4kr5kseRIVUF9o2orNg4yPvf3lU&#10;fPv9c1zgPUiPcu8kgtI3lqCskhOcyDZuXbll27vXZmugBhOI+mA3mNIiuGUndxuYHeob5du1k5x9&#10;/NAXvqIm0gMIskl337txDj+FerYVv4WX7mPrXOBK7OyoFaPdjzMHbhd7fKqD/WKqsrbGVvufJQNu&#10;7uyaFFb5zIGlkmVRGEIllDD5nZ/u7l/hj/1f410CKjuqyDayFIyxdQCHlA3Llx8yt8v+1/B3xU8k&#10;e34sCSOTOxCom8piVjYFX2H7gdx8v3drcn5HPPSp/wCXf9fzAPIXKuqdz8qku8hyrAyEfdVmVl+v&#10;SswHlWPlvIE3SSnPlnf5OFwioo/vFtrMvPega3vuReXIiYmGfLIXaHy+OuQfus33tzrz0oEMBALg&#10;BZVMoCSFf3pw2WVf7zf3s4rT/l3/AF/MBPK4mV1Aj2KVTaylpZUc56D7qxt/d/I0U+vy/UHa+n47&#10;jwdsm+GNTcbVUKcEo2Mfd9dvy96PaeX4/wDAErW02/ruOlIZ1a5SNWJAIjTABI4wc/MW/wCWn+NZ&#10;jCWJYywkZVeVSCwx8mOC7Ef3V+78xNVP4n8vyASNdvbywWEfLHDt1UAZ/i4b+nWpAZKJW/dtEZGB&#10;/ekIzNDt+/sxt5OF+bnpQA6Rj5R8ncAwXLAFzjoc5/u/eGO1AD5XU4MYkYEeS6MvzOwUYYA9G/vb&#10;t2xHoAgVVPGW3ho02Pguhbnao2/M21fvfwINlBP2P+3f0JGXc6g58pX+5gEFT1jYfeZl+/8A/XNB&#10;n7v978BjMkqyrlsBt6rGgG3HKlmb5f3i/KuWQ/f5+egIuzuTM3mE/ZgEkkAdkcbT5hXgsW/h+/8A&#10;d+Tefk9w16e9b9PxG4V4N3BlZgpdSUaFif3jtj725VbavOzfQHMr8ut/6YIkWGXzRlY5ETJyZAGV&#10;mOeT/s9vb2DOe/y/VjjHPGBJhyhA3YKguM8KW6Kqqv3f8kF7v978B8UE07KsEbTyu7s0CEEiMDaG&#10;X+95J4X+P1oBuKerfLv17f5/P1GxtBgpcB49zFMuGySOWOD/AAq3VT/HQJ76X/Uh2MkjlDwNqcgB&#10;97cqnfydysu1v4PkP9+gQ6S4mlzEZ7ppRjKGXzI9p+RivLLH8vVd3/AKdrq/3lOUno9O43dEkLMi&#10;uWxhTG+WBVm2Z+7824+ZtX5H67DSJHRPhjIyrG0gDIdq4HGHxnb95m+YDajv+dA9YvzB5XXcZjHv&#10;3HcFfEXHHy/L+7LfKv8A6Bz/AKwHJ8zuC5ZDPsZCGUptZd6AtnCb9vytndt/u+tAR+JfP8mR5Cs8&#10;kvGTvwCA6RM/yHI/i3fXPr6gS5dLfPf9ST5pVl8pWVcyS+W4BI2hfmcFflVV+Z9vQ0EjyqqVcSGQ&#10;vDj5nG2Ik7ZVcj7qt8vzf3PWgCrC8jr5hQQjeoITlAm1gDkht3mbR827kbK6AJPMkSOQ7DHGzhez&#10;OzKdy8H5Rwzbf9jZXOA/ajsuXQsASu4n5CP+ejD7yq3zbeUqub3ub+uwE8KTXAIEtvD5ZUzMARJJ&#10;LjBdVYsrKVyWb+PZ9/1Wsn5s0UXy77/1v5iEFSyiZCVIOZWEe4/dbbjd8qr80asX6+/KMyvs52IC&#10;U81WCxt5u1lO4ABvm2/K2P4/vf36DT4PO/y2+/uWXjGzO+MyyCQBdzBiH+YqSf4fvBtzHn5P98My&#10;sCikFi7FNghiXPKKdrqrn5FXd/dLugTZ70EPm5tNv6vf+ttupMixLMn2hN6RDarR4TaSflGP+Wn9&#10;1cqetBKjze9fe728/Um2whpngLKDu2fPkTO3OwR/e2/L8rf5L1k/NmpSYKRtl2+YuMoPlZi33pST&#10;80hXaNy+9Iz/AHn9WFRFBkkZwGUA5yWDY4UqDydufl2j+tBa2Xoh0ck0inbG0hCcIx2gKWbIB+X5&#10;V+bc27+5nnqDIQxD+ZLh5mC70YFdqKdrbAF+6yqu7HmPs+c+4GxNJ5csaJBuKxKFlbBUsN29UZmX&#10;hfN+6vv870GrlGW/4/8AAJAVdipUHzpVeRwQCsnlEPn+75i/M+3Z5j/J7UCqdPn+g1+u9QqMyjDn&#10;bhWAZGBU/d8yPczOrfJsPrQZjRJwkZ24l8rc6gbSM5KjH99drNu/74oAermGUyBTtYqPMaQ7N0RY&#10;rIMfdwu3avPWgd2r+e5I9x5karNMLhPNdo95IeONvnIjUcszSbZP4/kT3quSXb8UaKTdvx/r8fv8&#10;+WNfNl3bD5zRp83KxK+RkIxH3n275Nuc8pUll37Z5McNqJP3TIApY48tt3zNGp+7HJ/eYeZ/OtP7&#10;n4/+Tbf8EHO0bf8ADmbHLGszK23KLsO0bsktuJEh/wCeff8Aj2I9TyS7fijnJmSecoWCSZV1XG6T&#10;5Yju2iP/AJ6SMy7mdt742f36r2fn+H/BB676+upTzZxyBBESgZjO+wofMPQLs2sq7vvRsZE/26Pc&#10;/rmM5Rbl6/pv/XmNIclDCv7tsF4vutGillR8L90Nuby1rQ0L6qx8tXimmjJkMZG1wSvysp/iG1vu&#10;7v8Ae71zgnfUrxIEky4JZBIAiORiSb7hIb5gqN/tfzoAfE85wAgd5FIBHHllepIPyszNuZj/AIUA&#10;QSyOVAx5hDIJDv8AKO4t0BHzbfl298vxVxla97gdBcamt3YmFrZIZ4gFhkUBYlwqxhUib5lZ/wDl&#10;o2X+taqd1a9/z/4YvmvC19f+D+Jz0OQ4kUSPHJGoIDrE6ODgxmQ/w8fLt/g79qDFQs7jvLjaeLgk&#10;NvkBwqmMrzyW+Vlbn5//AI4aCywrI6gGURMMs6IytHkt+7QnbhlZf7q56Glp8Ou34bfeOLs7jRlj&#10;JMFCuRsYKdzh+hZVOVH+yV7e/RiGF0YZKsJWkUb5VCtJHj51OxPl2jpt/g/Gg2ikttb9b3JGjSFt&#10;tvIAqkOgk5zHIuX4b+Jfu0FO/TfzHwsQMhD5Kr2AEY+b5dv/ANl+PegAC4KszLsOXeJCMkAnC5+8&#10;8jMflHfP0qeSPb8WRGNtf61/r/hyB4ZZ1G2AwJvYs0mQjgDcgfH3WjX73y+tURyS7fiiW1WSUttd&#10;1dE3ZJ3bAX2swI+7/eX5X+T8wDjF3u9Lef8AX9XEjQqZJItxgYmMqh8zzccmSfaNsbFum7o6c7KB&#10;R+JfP8mW1RFRnDMNwjBmTLLGFLeZl22/N/ejY/pzUx+FfP8ANlfvP6sVUmCjecKpVY0lAXMe52+Y&#10;D5Q38LKv/wCuqMx0W9i/7lA6mTEnmAYdmx57KfusF2tt27Pf56AIZZAZCivII0YGTfhcBPldFb/p&#10;mzbuv3O9AEqmWVyfIZZpQFjGAQisV5y33VaNV+bJfn1oAVN2XEjMsalg8SjgoQN7Fm+ZlX5m+Zm6&#10;/wDfYJ7P0ZLGQ0cUq5lxI8IRcIrov+rIU/Kf4vvf8tKBjLhiDiULIBIqrDEoZoh0diV+Xdu27gu/&#10;JoJn8L+X5kazExvGyOJFUsrkj+JuNq7T+7/vN1+fNAR+FfP82LB5ibppnOTLjAcMqxgZIbt0+6v5&#10;0Chez7dP1/r/AII5JDMDFIPM3zsVD8I+eV2vz/D+nNTP4X8vzKsr369xgG5SquI1iYlwU+QNuOFX&#10;HzSNn7vX61NTp8/0BKysWdzkorFhE24LI6gSuAp42L/CrfMqtWYwAIAk3zIjRtCRgKXwNu0KV2r8&#10;v8TH360AKIi6LhnI8o4Z3AjcA7VwPm5j5Pzfx/wdKAKcccxmDSGWU7juYklmhHJBZl+Vf937n9/Z&#10;mgxj8S+f5M0zLHhxvfy0lCJHGygEHcythvu/PuRm+/2eg1vq11RWfh8q2Vt4n25xvYbcbxH8oaOP&#10;Lbm3ZL+XQR7Ty/H/AIAhktlGHkmLfZog7yIN0bEbg8h/ijkbDNleP/QAnmd731/rT+vXck/d+b5z&#10;l1eWOIoVyDjKqiAD5VXaN3+3vyOM0Fc3uf8Akv8AXy/EdIAJGkiUMFR1c8kYZ9uDjZuaT7yr/B+R&#10;oHKPNr+ZFuG8hHgEtuxaZCoYMCMswZV+Zl+6qlfkqueXf8EZDmuEEvzSxbLl0YRSZCozjackK26V&#10;l5/uJn5x6nPLv+CKa95pa/iI5DOeAVlkxvQf6kRn7hK/u/3n+e/lyFvestdSby2kkVn2jeAYnAJT&#10;KHJl+X7xVvlZVX5OaBXauvv/AOHHlZnkEqwqnzK4cEtuYYGRj7q7vmbcv8+Qcpcz8ugXMM0QUugC&#10;yOPJXJfcwXeWYOvy/NuLZoJGoFMgUl2K7EEgbaPMPMQBIVZCu3a3f56B2fZ/cxVbeeLQxvkTsXQt&#10;IWDfMyD+H5dzMu35y6fJxQC1erFO2QtIDL5zSKVDxmMhF4O5T80ar91mX5/uUCETzGjBEbD53l5k&#10;UPsXK+Wibct/eZo/9v5zxQZ1Onz/AK/Ma0kYV9yTOWCKRvA3bjjagO5XVN3yp/38egzJlhETlUlh&#10;SNJFBMhLKhI3FP7zSN93LA/7BoATzdxLmCKRWUorCMoQQeOD8rKD83f9KClGT8vXT/ghuJlCuNxl&#10;KRxeU20+o8wH7qs38XeM49aDYcS5dVaQrsTa+xBJAUDY8pV+8ys2OvvmgBYyhfHyxqpwGIcgYG7h&#10;T9zyz/Fu/WgCSaJZVDIxR/kMpEqx/Lv3qybRsmDfKqr/AAPQAm0JnDFZGjXyYwQkSKxxvld/lfa2&#10;9mVmP+5mgWn3fhp/kyYIWL7ZPkJQhdo8vcfvSxg7Su3H7v8Av9aBkUTRRQsQfkkaQtLLG4ferfO+&#10;F+8zNtWM89dmRXOJ3a03JVyQGlDOkjIc7wGZyMrnbubau7cqfxv3qp/E/l+RlP4n8vyAeYg3pmJl&#10;kZRJORkqTz5qqvzSbvud9nJqSREYSEr5cryFik8wcRq2eUfacRt/Eu7cmz3oAiD4EckcPMIdYY1T&#10;dtI5MkrHd8zcsvt8/vXQDdtWSMYXVGwyRzENOhG9228thl+6p+VWb+//AB0ADBoE85d6xoWWJlxt&#10;RScCQEfeZ2/55t8v+3QZy+CPy/IkQRECU/dhiIj8xmz5hGJHbK5bc+5c8bKmPwr5/myXeOj+1Z+f&#10;f7+4ibdySlgg8stI8icltvTPfb95f9h6ond+b/UlQzBIQzCY7DtdIwrRs5wIM4+6397rQXvHTo7t&#10;fr/wBo2qcOGX5GPkchhEp+bLj/WNu9z8lBAx9oaWGXYSqiOORlImAfuCN27bubhSj496CmtFK+re&#10;v4kijyJHIVHRQkCyAnc7Bfm3AndukbarMzJ/rE/uVn7Ty/H/AIAouzTZM0zth5R9oikRQhUNEquP&#10;kER5+6rj94zM/wDwDJrM2TbV3uTSo0xG5woiVHIhj3RJgMEdZD8sI+8/ltsd/wDloKBSkvhfz/P+&#10;tz2D4W+BtJ8azXy6jrE1tdxKiaHo9lFFLq+tXsihS0rvtt7HT7f5ZZppGO9PuJxXPOc+blXu/wBf&#10;16/idOEwn1ubpX9n/f8ATr8/mcB4z8OyeE/EWqaJeX1nd3Om3AiuJLC5F1DC7fObbfH8skir8sxX&#10;5Ec/jVwm5c97+7/wf61+8xxGGlh6kqTlzSjv59/mYTJE0hlVVL7EaJg26ND0JCj+FR228Se5rUxi&#10;otNt+vl/w/8AWoIHEZSMxhF2s1xLKWaR9+XLKq/OzHhdo+5ne/NAuSXb8UPZDsFsxVyxMyBjskVn&#10;kykSt8se5trbY1Wgkgll2BPmwwki8wxjM8bRHegVx93K/N/cXf5frQNJvbUmk8uWYlnARiJCqsSJ&#10;o0XhZJBt3Nt/eM2353+TrQImdVL7djmNk3szOM7MZwmzjbu/h+c/rSckt76k88e/4MJbdn2SQ7Rt&#10;2louzt1Kk/d+VcN29ain1+X6mIqhPMWWXzVRwwjGBtdhk5RfvKsbf6w0c0e34IcrRb10XcN6+TM0&#10;M7iRSSxKnapQqzsEb73+1ubZVR+FfP8ANgm1qhqJK7RmI7JUdnQEpCnlld7SSIrbRHuHyR7vnTfv&#10;NUVeHZ/18yVUhCRyMQZZ1KFinlqrmVvMdGXa395l3fKuxPl2UFq/n/X39f8AO/WaM++SSJjL5pdf&#10;lADb0jChN+3mPcm3cxZEqfsf9u/oVsvQrzS+UWdIZvLwkaxfeSOVznCsn+s2/wB5vuf+hzL37W1t&#10;v039RSdlfc1Ggu3RS0ULRhDL5bsoxLjrkc/w/KtFPr8v1HJOSu+vXz/pEU0SFYQ6tnyywH3o1lY5&#10;ZSp+9Gv3d3/160MpLlaa9fuGyeUWVU8hFEbtLGGJVXVcO6n7yqzbdoXmggiVYHHlIS9xJB++XcXW&#10;UM2ZOPlO3ZtbLb1Tq5oAseQ8keQiiNANrKfLbg7djMdu0bV+bv8AJ9/nkFJ2Tf8AW5D5sMkxWJpZ&#10;HKqyCPbtlRfu7Wf5mjyrbmUvv/Klp8Xl+G5ipJNtar1/4f8AruLHsnYTBASc+f5UbNsI4VkVnCxy&#10;fyBzsqKnT5/oCdmmWRCt1JGP9Jid/uuW+fy48hY+dv8ArH27t9Zm107r7/mWzFEZHDNv+YpLaxHC&#10;kKuwgyKPlb7zbj8lA9LL8uxDG8buD5cBUhRv2fu0xuUGMHq23d9H9MUAMiOfmjXO6Q5Uj5VB5zkf&#10;eZl3bfuZfmgly93mX9a2GNEzPJK7tiQhFVQEEbc7dx+X/Wcs33Nn1queXf8ABGak1/wRsFuYmDxS&#10;FtyM6FiHjlJf7gUfMqR7fllkYY/6aYon8T+X5A+W2l7+f9foOj+1bElSRYYzM4D7l3yOrbiUjf5l&#10;j4+Zl2b6kkeLt0uGLRpNEyPFueVhkOcnAUM0bddvzHfQBOsY3QoqgFo5cp8qbiDuYHDBdqR43fN8&#10;/wBaDb7H/bv6FeBVjbzVlDGTcZ2VR5O8/wCqhVDkyNt/i/g70GajJ+Xrp/wS60ckjBpdhkaJQ/lq&#10;FZQrZZdwzuVf+efVMUFuMdZa/LzIJIlYvI0hYqVRCz7WCdZM9Pl/hXbz29dgRKPLbzAEQkGOJN7s&#10;JTEBtwNuGSNm/dxqytlvv7C+9c85CRY3aTdH5Ct+62pLhsguG3SlSxLQwnHyhd77Krnl3/BGU5Xt&#10;YjRIEQtM7MIiCkcKkuwztJkPy7d7bf3e5Jk/Gjnl3/BECP8AMrh4HSLO/Cs0cgZsZgwW/eRrktIv&#10;O9/460j8K+f5sNX5jvL2wyu8RJgKGFoukJzxGFX7zMrL82NiDrTk7K4eZKkLNG4JSNXlyolZRl+p&#10;eTH7xtv/ACxXJ/lWU/ify/ICMOrFpp40QySrFtfJbcm4i6P8K7m3bVX+BOfWpAjjdkmkjfzWclkM&#10;xfNu7FW2ogH3pFH3m779mfUAUO6h1SSMSbY2LuZGf51yDHH92IqW+6o+4nyUDu7W7a/n/mOkCRc3&#10;EGXOyRbqOBpF3kg/vFf5W29Vbaie9AiyyxeWZEO8bsSKjmTzS5zvY8+X5f8AdjLolA+V25v6/q4x&#10;vvI7vE0myRkZGIBlLLshQMvzSBdp2uqbS7mgQ63aBmWWVRuEkuI538zMjrtWNf4dy4b5v7+ygatf&#10;XYSMGaVd8IhhbbsBcExsdwiJRek3mZyOdhoER3EUXlyqWlYkozyKrbGMR+VQP4mZvmZgeHoMppJ2&#10;Xz3/AFJoGkUx/IwLIdsQLOqg8LnHWQf3tvyP60Ew5tFfV7v/AIcilIRWBKl5GEc4WN5LrK/dVn+7&#10;+7X5vMO8+qcZoJnH+bp1v3/zGKqxRyLJvlUrm4Vnja53AYRgX/1b7tu1f6c0Cja2nzvv/X9dyWJV&#10;DoP3jyN5ezyz9oaOOXlJt7bVZoVX5o1+b5CaDWG79P1Rait2F0JXISVSdiyoWP3vLMrE/LtXcvy7&#10;n3u/3+9Tzx7/AIM2Su7E9xCWCyvM3mSxktO7kKChwscgHyxqq7fl4es+eXf8EVNPf8f6/Lv1/nit&#10;ITMFVLqNfmZFKsyghVzIYv4m3p83zfI/0o55d/wRny6/yv8ArdWZNvRQF3NO0ifMzhYvN2NjCKPl&#10;VvLz5at/c/OQei0XyKcPnA+Y8hM0MkmAF3Dc78An/lozfIu3aMda6DAsbQI1tZgVit4pZxFGuVa6&#10;kZiA0ny/vNrMyySN8nkpsoFfW3XcYiqwkkiR0EcJaA5V3dIl/e+eG+9IytuXy12P+lAuX3eX+t7k&#10;6XIeKONjCkMpypkxJced/wAsjtVf9HX+9tXlK5xpWVvv/UgjZ1lY7457tP3OIysWE+88ZkZS26Qf&#10;O23olbvZ+jGKPMkIIMjId2WLEpvZWV5mH3pGX7qr9x9/yJTMGmnZmoNFuxp63a/dKmNuhneJSpic&#10;Rn5lZ/mj+bZshj8xx0pShL4tv6/rc19jLl5unp+O+3mZ7yum0vALdMeVJIrYuEBwHSbKqyyuv8Sr&#10;sz3pR+FfP82Yu32u/Xv8+oy3iiZWkdn+zK7NuD/v4FVsRqgX70jfex/iM0BL9kLbvImKea43F23r&#10;wB/rd/322t823g/WgT3Xr+jADcrTCQSMpELRYEZkEfV1X7rbmX5SF/2/v0DCJJFmKDybiV1MgVSu&#10;yOR23BpGdV/eRj5V8vO906/PSez9GVG/N+d/xv8A1uXsSrvMLK7wqftEB3OrO7ZWVxv3NtPzLCy7&#10;A9R7n9cxsUUKecA5aN7jahZ1V3Tc2Q5gP3JWVdv3fk/8frQC1Mis5QXKrsjnSNuAxIz/AKtmba25&#10;T97d1696CW3y3W9r/q9wKR+UHeLe8kYiWa5dVjckY2udu7cqj92yt7/Wea8uX+vMfT3bb/L8OpBD&#10;bymMl7bZIw8uJHiaOORYzlVhlDnzJZNzbpPvv+ZqW43va/f+uv8AW5mlJqy2/phDBIGlEspjVpHe&#10;VGZmCSbWjk3Q/Ku/K/w/In33rMOWW3T10/z/AOCCxqiuJAhlaRSAmd5jx5aqE2lfLjz8smdjvtfj&#10;ZWntPL8f+ATF2aZO7ZuHn8sZCxNEIsMWRl8vfJn7p/2c8P8APxnFaCBh+6RYY3Jc5lEvykqp+cRk&#10;rhW2/ebr60o3t729/wCtjbli1t8+v9evzIYlsx8i/ayDl2EkjOkYPyjy9n/fKt/fpSly+r/r+vzM&#10;SeWxXcyiKRkjhfzGV1DLJt4Yv/FIw28f31fnrVCsr3tqQMke+BHjKLFEkcKodk5mZQVa9ZlZWkjO&#10;3+Hr8nyUGU0ly9/Pv0/X/hx85L+SbV2RnYhwR5JkMg2zMko8zdtZWVWV+U/ee9ANb2+Ff1t8yQLG&#10;hMHmyDd8wfflBEB8jtcn/ppuTpvfZ/cqPte9v0+97+f9bkjt8sUSh1LqQyQSsu7fJ/E9sejMvBkd&#10;t/rT+x/27+gN31ZDHHcuHiLxxpCPOkSPAMjk7Y3kT5Wh2rnduZUfH+3U/wDTz8Pw3/4A2292/mWV&#10;EMAjcBZYl3L5aZwHCqjMOf8AULK3yt9/fz8xqft/9vfqXCXRv0/y/wAh9xNI8gkb5k8p4vOdcbQU&#10;+WNti/wr823q7+veQ+Pyt89/u7DktpFjiYQvFcOoZpTOWAYnhpA+V3N9/wAtl35f3rT2nl+P/AHy&#10;Lz+//gCzRBCsM8eU8z99IkhAkBLEIi/3f7v8B71Mpcwckb/8H+n+JKsCyO4aV442C29srAlVVPmT&#10;GPlG5vlkb7/1pcz7v73/AJjcbqy+RnsRGDlVSdYzHMRMwYoGwZbUfxbV2tJ/ufI/PD9/+9+Jg207&#10;L4uiNCCWSP7MrsY2ljPkB9jqIF3SOJULbt023duk+6nPSlrJ+bLjLl8yusS3HnSwlRJNIBJDnbvQ&#10;Lk+Wp+X5Y/lZl+cUiXZu/m395Oii2gkmG+5Oxlt1kHlJmPau9o3O2Pb/AKxk3738tNn36AvfUpSl&#10;Z4fOJkYxyoN5zCkjyYBiRRmXa33irMetBlPW0uj0+epcdo1eGUMIGVZFmSKWRZJhswefvQqV/i3I&#10;fzoL/vR3f46/Iht3KxqnmAtEC6gbHVUm+VIHZV+aRt3mfLs/SglT7/k/+CTOkRR1lvHwij/R4dpf&#10;J270kRdzSeZ9yNe6fOdgp38l+P8AmNuMrRv8+np/XkSSRBELI+5DCJLqGFt22FSrRRp6yNJt3Rkb&#10;NibD/tjk5bkzVnfv+f8AX6kMDNZot0zvdSyyGK4YSAybSuPIaGZdyLt/eRsudmzD/fWkEN36fqh8&#10;7zzR5kWMiJ1cFXEflguo2ywllaRmXmRo87KAbvd+Xrbrb+vXp7jbVZG+0bpBM8GS2V8l9zSZFvaF&#10;/wDWbW2qrbnfZxg/xjd2331CEW131/r59vX/AMDJBfNHJdLDtd5GTycKnCMuEEo2u25s4f1+5QKo&#10;mrtdf6fz/r0b9kuysck18thN+9Xy7YFowmfMaSR8gsv8O7c596CYqT1clH7r9erb+YjnymRZFmnW&#10;cs+UJKq6DDyh/wDWTeWrfMuP4/k39wBLiaGJo8yJcSqqhUlSSJTn5VLyD920kkf3o2Xf/fQ0DTs7&#10;lkzPDJKjQgtLbx2Dw2kXEYLI6zLtXb5IXcrfx5fvmg1bty26v8P6e4+WKTYI93loXjiFvG58xifm&#10;QMG2n+Harbv3lBQiT3EQdHFxMbtN0srRJFHDKGwoJT5tsa7Sx/jz04oMnL+6r+f/AAwxThZ5I4Fl&#10;ZApLKpXazHbIfLz8skn3k25TZigLWU16fmSyTP51upZopi4G1Ascexo8bV2/eb+/u/n1CCskSKJA&#10;Q9w+7zIwY1+ytLt5MjBssy/NtVvkoJbUV+SJgoVVicMqgAos5VfK/vQsi/6zd8zN8vZOueAx/r+v&#10;vIiiRTrKbGIhYZlX5T9kAwrvdeX/AB7l/wCBvvy9A7dOt9/xe9/n/wC2FgLjy03LGYgqyRFiSIpf&#10;9W+47tsnlsu1VX7j+gxQOPxL5/kyd0UkRRzFSsoDwLmWZlI+Us7ZUxqzMrM3Dv6UG1+nzKUkc0Ns&#10;4lWJGjk3oGwqrIRtUbIyrNu+b7ylFf1qo/Evn+THF2aZZkeeCGILO8bSQBpYI4t8cPmpl95+9mNv&#10;lj/v45xxUl1Onz/QQRym0SCLPLRgGN1SVUA3R+YpO1JpGyrr5m//AGcUC96T5l37/wCY0RzLPmaM&#10;lQAZBG5O4/xYii2tH027m+//AB45qo/Evn+THFXk5eb/ABHrcTC3y0OyDc7IGKAmKMsuxkVVkWZm&#10;+WNt3k7B/wADpyXK016/cab+dxYZJISd4Rt9uS9vGq7F8/hY0X5h5i7tzL9//wAcqAEIW0gaWSKF&#10;PI8lSjozFCzspwwzJcNuZ/lVvv5/gq4bv0/VEyfKtPQuWWo6hbzKwgiaQpJNAAQFXcNq3Hzt5fnL&#10;jMa7V8k/x/JsO0ZOHw/d8/NlUa7pO63+evXXcy7+Sa/le8vriS4lkjjCr9oaaRLqN18tY5DJuhjk&#10;jbM3ltsR/wB31+Urnc/eZhWquc+ac7fr/X4/IkeW4vt8MsPlIrguYmCq1xtRoyYYY1VfLZV8zdv2&#10;fhSSS8iJc04WWqd9OvX/AIfchtIriBl8+OW7aBHWWAlY4TfLuEUjPtVooVjaP93u+d/udiWRTTi7&#10;P3uXv56/j8tBkcaSRwxjdHOMAQ21wYy8ruXNu4b5vsyt8zN5m997pQbW1t52LUlvcGKKGZIMyyOr&#10;eSiRzEytvaO4cfKqr82xpHy6bD1oN+V2jeOv9dO/9f4ILgKqRLbKzYZ3Vnbc8SqwEuI4trTKdvyz&#10;L9xP4/UARIGMWfJEy+cLtZ3nVBHKoyjoEx5e35W8va+/+N8mgu3uX87/AKErSXdyHC3EYuFUhJWC&#10;LCQfmBDIv+s+8oXa2f4ylBUG2n5bX/r+kORvs9mJGQRi18tnniZZZFeZtpK4ZlaRn/vfc79aA51b&#10;X4vT+vmNjR7iR5I3kMm12jlcJI5hb5trF/n3ZEm1mb5P7lTH4V8/zZlvqbzraLYlkRosxK5iAWa8&#10;nAYjzZnbd8q/eihX/wDW7K1v6/4fr6my5Ur9H17/ANdjn5BN5KTMYyI2JjlkwjTow3FdoCyKu793&#10;5nlu+9/v+q+3/wBu/qZpraV/1V9yJlH2yCeWV45LlFCXM7rfrGgOCsJdW2hfmj2/Jl/vv/foIpPR&#10;3uaECLabkjW3leOJpJru8j87YjNuzGzbt0rfL8pf/Y75TDWT82bLTbQht5g/k/aCXilJnjaNBGw2&#10;tuaTJ+aNs7W2Ls+/060/f/vfiBIWRr13uvMeEOzGMEwrNGNxTdEPm/1a/Ky7/wAauN+XTe/438/I&#10;admmVpZU3RiGMhHkBti0ga5t4mb93BKh+aZkVm+zybvk3/wVfqOTu7jRJh0gCNHFFcPA6mJPOzhX&#10;fKnqswP+3J9yg0j8K+f5suSTTutzbxLPHDGxCxQJFGHV22nMsi7t3ys23d/WgptpPd9bd2ZxZ+En&#10;Y+REMNHLE6QlU3F22j/WSTNld27ejyJ2NBg3d3KN+Z43V9zWKYVLeANHJKI3XaqgqN0kjbt25l+R&#10;NlVH4l8/yZz1W91L/h9/n/T/AMF0/JcMJngkkeGOBGD+VK0bhTKxVflUr/EyrvynyU94X7P8/wDg&#10;sQ28khiPnwqICIlRlTLho4mZCeTub5mXcyt86f7FOK5rt67dfUmVk5uO/wDm/wCn11IZI5nS0aKY&#10;hJ8pcRsBhrY/vZAdq/NJI23CrjbsRN+/7+hF78jX6+XzsJdS29xeiFFAQ+cEc5ymxfLmjlz8rR7V&#10;DblXKbOnPM/Y/wC3f0J0crL+vP8AUfHIhliWxWK58qFzvUYaCWEKpw7f89FZdob959/vUyh1X3f5&#10;f5G6VrL+rlZ5bZVlja3ayLOssZkV/MZ1DMZH8vcs0fmbVZmlT/bNFPr8v1AuR3lxgloRHLLm083y&#10;UaOaFx5cpXfukXcGby1XYiff4qZ/E/l+Rd/c+dv1HJAPLaVJY7fydsSJcQsWZELIdswz5bLGkm1d&#10;2z7lSZ8vz/Hz/L4/N/fTe4Ekc9tJagBfMfZ9pQnaXIRmlZeP70kez++joauG79P1QJ8yuTXcxHkS&#10;3H2ubMKQpJteQQpEeFPzeWq/xbXX+515xqb83u839X2/MlgZra6VttwsMQlRZHkga3J2btrQru2/&#10;eba0m3/c/uBadncev7sLbxGzNvch5XW5b5t25WxFG/yiXd8qttX/AHx3Bu19L2/rb+v8yOW4tIpk&#10;cyzBGnkT7MVMrHaF3IgXzPJX/lntZvnT7nbMxjy+rM3br9rQqCIBpsK1qrMXt4FjUSSNnLB5BuWF&#10;Y13bYW+/9eaoxSte3uvX1/ry2JFuFPlzE3LrEPKgSWIkM6fOgG75i23ewVR9+g1g9P8ADrf8SaIG&#10;WX7RFDBLD9lmkaSRT9qLEYEcir/D5n3VZU2UGyblO/8AX9fq7jVkeG3jRWdzvzIrr+4QP8skI4DR&#10;suWXc3+x89T9v/t39S4y5r+QWvmSQgo01vEscssWxhmSO3k3QJsP+skk+Yfx/IhrEu7279BvkJP5&#10;soAPkRNHMyFkDrdLuxjb++kjfbtVTvQo+x66DRfB8n+o7yn2RYjWRgiRYwY2aNTkS/aS0bLb/LtV&#10;Wbe+/wCd6DCVra/Lv/X4dyMHM1vK+Wj8kqsU0JeB5PmWNSVXcyxtg7o977E+uDcwnG7t2froTRW0&#10;S+ZLI0Mzoy4SIN5ckZXLNMfur5f+s2r57oXSk72dtyYJe8/5b+en/B7kUap5c6wzPvyxkkiiS3k2&#10;TNtWJ45P30e5W/1jb02fvEphDZ+v+RWM8kMD2kFoSjPHaoVQjc6Hc+5/l+aT/nsr/Pz7Ggrmakl8&#10;7/eXLhPNjDSqsUjqqAOA0iFNpZo9y/K23cN67Hf+CgLK9+vciuYhK7DzSLeMRyySSzbljhbia3Vh&#10;/CzM3zcP3PNApR5uu3+fT77l0Wr27M6yQbdm6JluG/eQBWliIVvlbarLHz9z8aCuRQdkYyLbXgXz&#10;TCsExeedpRvuSyjb+7Q/MkMK7tvltC/X/WdKDllFS3ly+b2/4csmFRbxCMvOyzK1m5lVUliiH7wi&#10;zRWaJlwFka4k+4nzrzQNWtpsNmmW5vJpGM0he3aMndvhRsKXaPbtXlOF3fInRGpJWVjNO87+v5MR&#10;5/sktuFli2RY2wrvuX8t/wDWPvkbpJ/D+7d0fdsfvQlpZ+haupfFtr3f9d/xWpcMfEhe28lbjkXM&#10;u64kjiJbYu1h5lu0krfLF5X+3TNvg87/AC2+/uRShhayJbwXLXEcYMm9lZCsZVAyA75G/chvLk3b&#10;/k79lfVrqjOry8un69/P5jUlhk2yXKjfbxrFAsIfBDqw8h0LNu8tdrK38D/fphGbtva9/wCrhi1E&#10;i2zPcyICEjup2Aina6ADuueFVNpVVX97+NBUUnL77X/UnktxHcLE8ly6RxeXbfMrR+cD9xFK7m8x&#10;fmWOT509qUXzK/3nRyS7fihsMLWpjeWGKO6dGEfnhpIQyHdFNcwhtqyM3KqzcuPn/uOyXpvp6luG&#10;JZJZmmMkF4E8+5nZw8cM8i7jK6yBfmT5SsDKiIj/ACfJSba23OeS3T/rz/UopbWcQmlkMa3KgM8y&#10;H5rhlba6BF/cs3ltuLKu3+46c0zKKjFXV+a1/wDye/8AXXYuJby3QWSBba4lVgZ45Ua2VyFYQl9z&#10;f8s1w21W2f3KCuVSjeP36/juQtCzO0s0UO+JCQCpjiyRgtA5KrcYb5VV+r+ufkCne2m5TWRUeUO8&#10;lv50Xy8F1jGTtcwovysq7sLxtd6DAktzDEjmR5plMYW1aKNts48zbIhSTd+8TKqsO8J8iO+/YNja&#10;admBBDHCouFV5BdKRmC4Ej3QztEbxxoyrHJIv3m3OU/jREpt2XL1T1/H/McEr/4NfPv+P+aLslqC&#10;FiEAhnCrKX3IY44mXE9sRFuj/drtY+Tsf5y74qS+TrF/O/8AkQpNAkcEixyXCh3illjZZIDbj95C&#10;Zov+WrQhmVh3Tt8nNR5tbfP+mEleC9PzRRhjjlFxLaxwyv56TJ8srPslLIyuG3+WyrlY1X/UpV89&#10;viWvl/w5zQjJqSfvd7+5/W/fqSyWkkRaWIpbqwjRk3MZTJcKybVXO3zF/i3/AMHvVjlTlJwfvv8A&#10;7c9V92r/ABJWeJYxmG1WVRDFCyEANchl3vIW2tHDHHub+47/AHOvyZylul8zopq2/wAXX+v6+VyV&#10;HWUmWScF4JCsUsQREEjkhZJXjXb5LEsu7qP42/geeeXf8EXuuv6q/wCT/H3O/wAWU0VpC7srQg3E&#10;iSeZb205kQq++GQo58uESR7QVjOd7v716x9nLl6fPf8AUoXIRNRiiW7mVSjSz3MNpLNIFZm8swwx&#10;/wCrXav3mZNj/foM+b3reX47/kPeG8YBwxkhYExzFrcTtGwyJJFVj8uF3XCyd0f56d3a3nf5lCzT&#10;+TGLmSX7Z5zwhGt4fLVmVeIhjmTcvytbxts8vlHyal7P0YSuk9Nd9SONbiOSNrddyTb2SQCIQLKA&#10;xf7jLJbyRxs0aqzdU/2BSn8L+X5kxVl663FjQNumuvtEYgYrK28eaHJLQq4Zj8kneQLsPXPWstfi&#10;89/Pc0taVpfM0Y1t5Xjk+zG3U5RUS5MXmSD78zyr/C27ayquxxv5od763v57myjd2S3/AK1Mu4tp&#10;Qs6zyW8ajchlgRmjjWMPnBVfm/dyZaRnXZ99Hz1f2P8At79DFxfNbuMs1IjmWEPdCNUzPbHKqMfL&#10;5c6bvlyF3RszIjnzKPsf9vfoKD2ctNL/AD/r8R8tusrRT3VqA0YWJ2knd2CkZEs8yBf3efu+Xsf7&#10;n+35ZH4l8/yZLjFu9vv/AFBLe2jhSaULG7uFh3mWO2lZWw8yNt+fdH8q71TZv69qdle13fvpb8/l&#10;6mqXwX83+qJjiOVL6HmP7Ttdl2lY2ddgWFR8xbaq+d8vz/fqCrK7k3/WxYEsJWTGXcl2JVmLiZ+p&#10;Wb/V/Mu1fLzWkYdX93+ZLbkvhfrr/kVPtNvCpad5ILeR38mSYKJoJNuAMKvmKv8AC3zbUT7/AN6q&#10;s799b/15/wDAt/c5p6Sv6P5kZEKxWcH2hftUkskjw+RK4w7fIwMTbjHI+1WaNvMRE37NnRR0bj21&#10;+/8A4cgiZLiF5PLTcRMzhYZN0P8ApL4ZLdgquvksrLJ5mz5HThKXs/P8P+CBakRGuI7e4mvSDMZl&#10;aNGWF3lX50Csf32xv3fnbjVR1957v+v0HpbfXt/X3hLK7mVfOe3gaUwmaNfOPlqPkijLKrRxn7jL&#10;2fnvTe0eXyv6fPyt5lJfF7v9fm9CK1YvJepNbiLylXETtIGlKjYrMy7mmjPy/Mv/AOtjjzOVr97q&#10;/wDXUZE06rHM7bJN7RyomRsdVZVzj5m2xr8qr/Bv96DQkkjmeMlPPE9uY5IpI8zB1mG4iMGRVjyv&#10;yyN/f2J9QTv0f3/0wtRMnmhIboyzHBkuLcRxWzyLsljl8v5ZFkXbnzFX0xzvqZS5fV/1/X5mNt79&#10;P80v1M6KAAXPnCO2mQuBCYwbVpRxu3I7FZJF+Tbt+T5H7U3e2mr8zkUWpSb7v87/ANfM1IBEZEEj&#10;SxMJbdbciIiSRmTBWKVm2q6ybirZR3T7lZT+J/L8jqv1+Y1rIQ3riWwkiDNPF5ks4uCXA3Lld33Z&#10;Pm3L5bund6Se677+u/8AXqDguf5/L+l6+Zb+zvf4FxEVtooPOCwkL5UZPlTkjhB/C2xaXqbON1Zd&#10;Hf8Ar7yuI/IWaaNjLjNrG4gKK0eVeK7mVtrLH5afMyp987MiOgUVyu3fb5X/AK6loi4FuzNOzyRJ&#10;HII9ob7ZGdzxnav8S/Nlf7nHvQZCwyJCInjaCHdB5b75Akqjc0ohjJ+ZVaVvmVfn5+Sg6Bshkkfz&#10;CrqZo5BPEFEcZXOcFX+9H/dkUb6mPwr5/mydIr+rtiRQLs8xZ3S4gRHtrd1H2Zl35DJck7vMOZFa&#10;3kVMyVRVlL4n+DZLBM+1keWNXuGcqXUnYobbKsdqn7t1z92RWc7/ANVpJev3mkFu/l/mPUJHK003&#10;m+e3y+YgEykFd8cVxGm1WZo14fy32bOppWl/N+CNZKPTX1/r9BIWijlNtFBDE0szNd3DSyNGpw0k&#10;cThW+VpDu27WTps2dqIx5fViJ70WWAVt5JHkAaRo5MRkxNtIilcrIrbdzMoTZ1T0qhVGrO2m333v&#10;5jJHkgiKxxW7Pded/Z7eYrQRqCTcRyjaq7Wj53bd6P70HLKW666fO5X8qdTBGEt2VmZmt43IK7Bv&#10;C7k+bYzfvFlX76elBPuLu/y/T9SZ5pYUzNbJ5crfOI23XMUn8EuG+8q58tm/j/8AQ8+X7N/723y7&#10;j0/8A/HX/P138yFYjbRxpOQ1tu5hIOds75O3HzTeT/tfOn51oR192/6/gEzRXGI4oY4TbsGjk3NG&#10;WSMbYyHbCKG3bnWTL85oNFGTld/16C3Mflyr5YKMBGiOjxsVuG+YvsH8K5/5Z7EWpn8L+X5lKP8A&#10;efq9f0ZceG6lEcV1FGCELm6kuAVK7flEMaeZt8z/AJaFQm/l9/8Ay0OIW1v1/P1KvBWYui3USokB&#10;RHZndegeKRGX9zu/1jbv4xnqaCZL3bfy/wCX/BuTQpf28TSh5yu/yjb7YnMm2P5DHLMrfZ4dv7tm&#10;/wCen3Eend3v1vf5mUlu+X8Pnbb0K6+ZhWhh+aOMnEzhriNZgQbYFl2yL91iduzjZV0+vy/UzalH&#10;a7T+f9epUkE7SNHfMsaiEFvLGZI5TIr4liifa2+NfLjVzsG/5+2zQ0W919/4/qX4Y0nXEqyvPNcy&#10;7rb5oXkjVV2GOZvljh8stn76fwb65zaEOZ+9v9/66j5I4LWZFSS4WOJvNfayebGjHcEZlTbIvytt&#10;h24/j35Gad27L7vmEoLpr+f9evz/ALjFmmdvJjcrFtmhdxtZPLlZpY5Ax+WOTavzK+9NnV6RLg18&#10;L+9/5FUvueJ8+flDK8sIwsUse5E2RMv7v5dzOy70k5KbN+KBqFne9/69SzEhMLr5cxuTKZHSKJnB&#10;jVeFb+Hc+0qyquzP+7mgsYRdGQQyLsiZm2WqxndvxgxCOX93tLY/i8zefkoJlHm16ln7RO+6KVlk&#10;EaeZKGgVXjkUcrj+FWfaq7f4/koM3FrVlLYJkmhIhW7JjRpAgwqvu3RkqGXzIV2/dH4YxVcku34o&#10;iyve2pdUQxRJDAsagOYczqbhpZFHKuw37WX7sLR7EepKs30bKarIiiB38qaUySlY1wJDGMeTMF+X&#10;dJ8u6Pd7UDj8S+f5M0EEkUUO1vLkZYyYgoKSovLHcvymRW+6vyv6/wC2GxTbfK8sUpREa6Kws/Ia&#10;N2/dMzrlt27du9/rQTtL/F+f9P72WGYwwNE+ZYEmENjDg4RP4mRxlj5U23csn8H4bApvTV6IihDz&#10;tMPsckkkcvlBUdQjSZyY2dPu7m+UR7f3aDp3ILmV+XW/9MeEIzK0ipas3lyWhfJGzd+7MjY/fQ/M&#10;u1V37P8AxwIlK8fX9HqUmSd9iRNAIHJnUFAxaJA5WOUHbIzH/lpnf6qlae08vx/4BmnfU04b9UsT&#10;HGhO8ASW0axtD5RbLcyjzPl2tt2/c/WszoUrRs9FZXKc9q+0QxM7P5oJhXYESKRciJG/i2t8zRr8&#10;n8dVP4n8vyMpapW2W6/X/g/8EpxRXEUsiSYnOGVImZRNE7cySBmXavl8bWbmpFFSvdL79v8Agmg6&#10;EJ5gRn3IIgrPlvtIHySRbNytuX5m3fWg1suy+4IbuS0XZsSch1gMJO2SQu+WBdv3e7duUxsz76B3&#10;tqWRbiWfy0URxr/q9LZ0jm253zBUwdqs3zfNJv8A7iZoG23u7kSNLayTxCOF4ZEkJUupkhdj8sAG&#10;4v5aq2Vba6B/k3+out/P5/159/P3ERRC8t/3iAPaSNvLMyOsLNkRbdvztJubaFkX5P79AFV2liu4&#10;ptsK7BIQi9FWSNkLs7lvnaT7pX+D56BW1v5W/Ulm3OiCSYRAxqWl3+W6/Ku5xENyyzN8vy/dPyE9&#10;6Akrr8fmQoiKsSbmeTPmowAMwwWMcrD/AFMm1l2qrKmxPvvQVFre1+363/pgbidDNE1o0YHkviQe&#10;bdRsG3I+9GdPMk3yeZHtd/8AvigtyUt0/l/SJpPNuRPNEGYSSnzUkVUQCMqGMnyrtMispkkU/wD2&#10;IJuPK0uvff1FjlgjcxA3KO27CzMJ5IIFT935ZT5V8tdzUCUrKyFSSHzNiqJnieJkfaOFJyzO6gqz&#10;N0GP7lBsSndbSi2naMxXIO+eVBKil/8AVmND825l+Vvf3oAo7PImQsIpRtaIhYtk7r5nyRgMT5Ld&#10;hIrUGMo8vnclELtMGluWtlgZ5I1k2vPlRhVVxujlZd/zN+8cfzA55d/wQsaSSrDKpkmZGm3yFgPN&#10;gJ3SYZtrRtu+6ud8fzp9wUB7/wDe/EZ5sweZUSNE5+ZA2wDDbWWQbW86Nf4vufPyetA762/r0/q/&#10;Xe/vpHPGuYLdY42DweS1wTLMsjfNJJvKruG35V6f3PuUEFa6N3ct5MwZRM+63YEhY4ovvzDy/m+b&#10;+Jfv/P71vp8Xl+G5Ccpy02/r+vLuI1q6SDzbtrhI4kjtnhiCuUcYSCUfeX5ty7vvgyVga8ku34ov&#10;us08caxxzPHsB8hIziNwf4mH7xWH8P8AA/3OaDYYHjeCe1gIS5hdEhjkZyYXl5n8zcu2Tcv977vX&#10;AoEtl6IhkDsI0kiJmgkPnyIxYFFBEZjUnazN/s/n3oGTIskUfmXRCWsxebzZmEUhdDhY4c/e2ttx&#10;196uN+Z8u2u+3l/W/wCI07bFy+13U9VjS2vLx7iC1WM20zK0tx5I2nZID97y412N/sfx1pOU6nxy&#10;5uXp176/0xuUn1M/y2bLM6xKSIzAVUxjZ88ZeMfNIzY5Zf7/APcrL7H/AG9+hJEokKvJIczyygQx&#10;D5kMilcgPu3LtjO795z/AAVIE1wuGHlFki8szxMFLCBhtDRvGTuXfIfl3f3/AJN9ae5/XMGtrv7+&#10;lyW5QqGd8k7I2aJx5keWOWMTD5l+Xc23bs5f8SMm5Pz/AEKUXL/glZmjIimiuHkLsVSBUzGpQnCy&#10;FG43L/G2E+tHtPL8f+AK2l/O36kcTtMZfOCxoh3bbV5BHLJ2Vnx5bKrfNt+5v/jPWp+3/wBvfqIl&#10;j8xJBNEjxfKUIK+cSSckMkrLEfvfLt67/v8AWpG23q9SC5gaNPPmMu4u83lgjzCXO0KVOxflb95C&#10;qHej/c3nrUfiXz/JiEjYWyxPHlgR5iMmPtCyyyeW0UsUh+Vd37uRlVz8jmpAkleUhxHC5hR181Qw&#10;aRwvzIrx7trW/wA25WVUf/2fT4PO/wAtvv7gM+YxedMlsxljzGLckSRFXz5xXcu5VReV+f58/Wsw&#10;HSuHmLxur5jDBJQS0qfwvwq/98sOvWtPc/rmHFXaT8xisrFoZGEHlv8AaFkErKCsgxtVQvC/NlmY&#10;fJVpW07CGxxyRhHQRqWkY7ULPnYcOXY7laMfI24fJimVy2+LRff+Vy0GVDcyIDNulHnRybfMKEcN&#10;Gq/dXey/Mp/HnkNXFNWKdzJBbyJJG+FhnJwpkJkUruhVkHzebubyfm/uf3OoYyVnb5ifaprRleB0&#10;85pWaSPd5eUHzsrgH5mbdukZR71jP4n8vyC7i42j5df62/H1SOnji0/UrSS6gmkS/Qhri2QofMjY&#10;blHmfeXy/wCFevyc4ojy/av+n4a3OpKLhf53/L/hupzdy32iTb5W6c4Qh96PIrD5SuNir/dZq093&#10;m/vfPt92xlKXLbzAMnlzmURGSCMwpbySiRCh54P96Pb91N7/AI/6uhKSUVr/AJ3FiKramN5ZIMYk&#10;3RCR4ZQ/DZC5b5Vb7v7v7/z+tA4PT0/4cp3AdH3xP5AwMvCwbeWP/LPd8sazqp3M2UTfnNBM5dF8&#10;/wCv6/zsi5uHgkadVWPjy4dqsvlMHUBm+8zKyszOp+5zv+egI8n/AO1/Vv1FRUPlsJsRzARq0g2q&#10;jbc+V5T7ZV3L91V39fv85oMyB4gkZNu8SRPIUZm3K7Mese75SuV3Kvy/OPv0F+0fl+P+ZEI5Yrcs&#10;hRuVTzFIV4mHzRF3Taf3i8bfn45egf8Ay7/r+YjlRmhaaT5Yt0Zf90XjeQLtOxgfvbv4TjNAU+vy&#10;/U0bi0kgEV5hJbWdU2ztwynHzRygf3irZVfkzsR+egnrJen46mvK1FP+v6/zMl5HXzCs5MTN5cMr&#10;xln2hW5C7MfK38S/wUXa6iJtkpgilm/0d5lVDwI4ndTguU+80m3b/tmj1ARbqO3mIgkMi4UOpCti&#10;YHg72/g/uK3UU72d0Cdnvqv619R4WVpA0kwRxIJljkDCJN3OUX/lizfdbbv/AFzSAXE7S/NuaV0Z&#10;TJlfKiXrgFPmaONvL/if5C9Anv8ADf7tPvdyKGynlnxHcTOrRGRllAKJMvyM0Jm+VreXa0kbL9xP&#10;k/2KqPxL5/kyHGUnrb1/rX7x6mdNxn8rfKTGgiVGw6jqc42rt2rtVvyqQjDq/u/zHxNEYSSscciH&#10;e3lpzK54SaNF4Mf/AD081f1oHGFtXqVztSQoyIxb51Zi4ijUn76AfdZm4Vm/jKE/J0Cr31TNDzbd&#10;o7lJnlaWIqUfaZHj8wcApt2ybtzfNu2ZoGZ6/Y8JahRMkY8lJAWUJGSZSVc/L5i/Kkm5v9YdlADl&#10;gWDzZyUPlyebIzBleSIjYkSjA3blbpj+OgCNJmM8lvFGkkSSB45ZOUaNxwCxy3nQ/wCr2n+D83V9&#10;beVxWSV9Pf8Ax+/uLKoXyyhldUdZMkg+WzNtYMfuNCufut9z60xj2iEsssV3cCWI4UKyglZANyvE&#10;6bY2j/2l+dB8hoBS6pkhtypEkFy8RRY0xcAmLevzhgV+dtytu+7I6780AUBOHLi4ZVR2MoMu/MNw&#10;H2+XuHysjfeXcqOm9z8nWgByxtPcMJCSC+9nDFiEyMs6Nt3bW+6v3NgNAFlxtDLI8jxRAqp/dxws&#10;rnAIK/vI9ueD/B/foASK3kmk8iFHC+X+6YkyEt/cWXcpj8xf4g/+3QNK7sMl8yGRVkjQ+Q6p5q58&#10;uaRgBiU4VmZW+633NnNBEuX7X/B/DUeYJBbNHhLifK7lMxXbG775G8sY3Iv8P1oM5S5n5dCHYkUm&#10;1JUbczSoOgKGNlZWx02jay/N87jNAm77/F/V/uZbtrqH7F8+LZvmDyL8qTKD8hYj5Vf1Yp+fNBcZ&#10;JK234kP2f5z5rKoky0T53DOeUHzbtzJnO77+KDQC20AosyELtUKAUI+bfKscZZvl/u9n+egaV3YJ&#10;4pPLjEsnmB45DI6pIixZGd5yNysGVd275+nz8UDla+n67/MrbpZIY/mWaVThpkCq0u3pIoCq2WXa&#10;rK33vegkcA7Rb5NpRyA+UJYFTuCeYNzbfvKwz+NAEjyK8gt0AiJQSRmVifKGOPLIyrR7/uq2XoMN&#10;fh8/x2EminVRHhuNn2iRWBXMjfLIob5lMn3fl539aCnB27vqv6/X/h4CwMkf72RkilUFHBRsK74f&#10;hfmk+Zdw/jTHFBA4Bg7XTpDGsafvlKgvJG7YVUI/h3fw7Q6F+MUD1k/NskRJFlVnQGRZMqitzGrc&#10;j5zlZGb5Wxk/c+TrQbJ3V38/kXXhkkCCZ2dm3tKivEq8nMYVfm2tyVbrz+dBrKMUr/jfcpRAb2ia&#10;MyJaSbd0yPInzrkwhRt+6n3dx/HpQQt16r8xjJ50Zm/exxCQKpiCkttXYkaKuF2rv2t33v3oCzvb&#10;qQjPnOqQvH5G2J3bZMu9RzJKi/Kxb+EL8nvvoEWIrSWYyrG0t+9upl2udkske7Em1lb5oU4K2/3/&#10;AO50yQesX1T/AK+80NQbTpILBbXzYbjZ/pqSIAA2MbcBV27m+6y/c98U3ayt8/6/yEZjqkYJRRwy&#10;xxRxs2BJnmTB+WbavLMzHPNI05ZLb+vvLUcssqsPszRiVXCzCPJdk43RdF/1nLL/AAfXqGhALU+Z&#10;LIHEzBF3lY2jVo0X5ihLHcy/xMvyP/Hvzmk3ZXMZR5fMlVkuERmvhFOnmKpePndKv7syJtU/3fuv&#10;8n+5imSR3ByrO6yC4Ijjkl48v5du5uPuru3Mv8GXPyUAMLjZHKocjZIiyYZXDMNoaNv93+Ffu/wC&#10;gqOrt0e/y1HB3iVoY7bzEaOMy/LvYBMMTuJ5Vm/vD6e4ac1vi0f3/wCYQXEjyNPb5jDAcEBHiSM7&#10;QpjPRVbO/aux0f8A2KAj8K+f5srNFMXIheGVVyJlD+UhQHDks38WW/u/h1oM3e75b28r/wBdxY0U&#10;CSQeZFLEE3MkfyyjJXLBlZW27l4YfL8/egknjyZFAEhWNGO1SmHkB3ISu3lVb5lCsnr3+cNPZ+f4&#10;f8EfIJTh1iRJImCjdCUjZXG7dGoYqxZfvL98f3zQaEEkkieZEjL54KlIQFYqB8zeW42sqt8u3czG&#10;SgznLdL5/wBX+8dbsGAaRd7ZlXc0eB0yrEDa237/AMrKH+T60FR+FfP82TRiOOW3kKD5DsV41KE+&#10;b1QybtrRMzeWzMd6UFrfXUmkl2PIVkYrktMx2nbu+SIJt/hX5VZv46mPwr5/mym731/r+v6/noyy&#10;LI7EoFdVVo3XaWkZWw28D+Fm7bX+TnvVGbV013FRYkfehJVsbnVWQpK3EgBk3bkU/wASqf8AYzig&#10;S91e8+vmyWR4SkgjWXZGu5F2mQGXpIR912X/AG2bZ8/vQPp7tt/l+HUruYlKnDylUJ2NGHMu9Xy7&#10;bf3Sxx/Mu1m3rvR/qGBKJFukjaMLEW2uysC6uwb5cBl3Krbcsqrs376nkj2/FnQWYmaKCeSMgwsd&#10;oG5cEhuTwV2so+7uqeT3vLf/AIF/60I5o2tf8H/lv19SnP5cMsaSySeTJEvzsnmMGZtyYKZ2xr/e&#10;b5/rzWgqnT5/oWIoFhzuGIVIMMqfOr5y7AZ/hY4DNt/nQQnZpsjvG0+WO1nt3dppJGW4gAYxRjdx&#10;sJXcy/xcdaCp2eqer/r5f15ktotvazTNPtcyllWMR7nVM4YA/wDLZX+Y/Mu9M/J1oLp2Td9+q/L8&#10;+5XmNvJIEtk3puOViVlH3so7uxYRttVvMP30y/1qfsf9u/oXJpvTQiuYpZF3QpGyE+XHJs3rwcsC&#10;udyybfuqzfc2OlE/hfy/MQs08k6KhAcwKFaVXLuF+VgsmfXbvVf4U+T60U5OSs+9xYAElZoXZto3&#10;IxOSpK5wFC/vD/vfdoCPxL5/kyUC3kQq0JhlTy/K3FmMokLFzIV+6rN/D27E0D9zfX0/r/MrPbp5&#10;hbIeUFPMWNjJGyt91HUBSvy/jx60GbvbTfzFeNAPNU4jkCxIqNk4d8GIr/Cvys399NhNAyJWWLLS&#10;sNvMO3y90pZecsjfu9q/N/F/GmO9AFedpGMRXZ5kisVZVLW0mMNGBn5l+VWRmZfv/wCxzQYNWdia&#10;V13DEnzlVXydzOEyMb0T7vPzbW2/rQP3/wC9+JctrpBNDGwZBE/lySsFKFB97r80fPyt/wA9DQVG&#10;UV5fjf5heNHI6iAxrblnjQsm+Myf6xc5P3Zvu7m/xpSvbTf8fl5/1uUpXdltb9Sq9t5wZV8wCPDO&#10;CoxHAw5EJPXa6/Mqr9z56wKGJBNyPMcRBjbgs2WDqN8JkABba33V3L9ygFo7rRv+v67nTXkWivom&#10;npCznVJsyXLsf9VFyUMR+aFleNTGzP8AMjv+fS7cunxa/wBf13NHy8sbfF5d/lr9+t/mYc0cYK7U&#10;YRMgHnbWMXG0xh3Vtv3vvbk/v/8ALOuYI+7fm0v89vT1GyIyw3BjU+W0cIcqEZTIW3SuoG47ZFZd&#10;zbuUzWkOsX5/5P8Ar1K549/wZUW4aB0EQ8lkIkjRMsyMTkPt43b/AOH3Jq1bp07P57mbbi2k/wCv&#10;6ZYa5nnYebHKySkruICSBjnOcfMu7n5vQdaY+e/xK68r/wCY9Y44ARJvC8SQ3SuSnH/LNAPvNu+V&#10;kPPyUEDZ4Vk2jMRklQt5juRl2zjA2/N95f3f+/8Ax0FSjy+ZXIBOxlTzJh8pKlk+RMeYgXO37rbf&#10;uZ/mCWiev+f9dfy6ckWyNYZliEe/arqWcEq7uCQWG1N21v3i4/KgQ5jPG6ls5I2oU8wxPGNu7eW2&#10;/vPuNt20Be2ouWaQIIS4QNIVVfNckDDS87Qy7T95v50f1/W3bz3639wEwWkMiS/MiKRHtxvjbqoV&#10;iqsy/wB3j1oG002n/X9XLdupVPIUM5LmTIwH3nqCSP8AgO2gRVWNZXYtCrsv8GCohcPlkQDasn+0&#10;u5/50GkYdX93+ZLLGmGlQRtOASoP70xgLjbHGcbY/un5lT/Y+5XOJ/AvX/MhU3JEYwswCkNlUHly&#10;THCr8rLt/dhtu1vn8w80EEcMBiWRSCIwUjcHDbm+bdGxZf4fmZe/ff8AcFBpFS+Le9+u/wDTGyyv&#10;IIY4o/JKAsjAnawQ7cjezZ27mHf+NaqPxL5/kyGrOwNDFujZQNjQBZUIUyneW3My8/LG37zaP51p&#10;H4V8/wA2CTe2o4CMbQN0v2c5TCsowBkHK52/Q5/rVFx6W+f6/f8Aj/6ROtxtWSGRiC7fNInGDt3q&#10;D/46qt/iaDQit7iON3V0YMCG3hjIoJX5Q528/wDXTd7hOtACCPzTHINzIzlPLDiLYG5ZwWb5uv3W&#10;b7n3O9BE3tFdf6/r0GPAu5mPyA5l8uHaTJD0L5x+8/762f7GOoQ4tb9RpbD72ZgXX5AxLLkfdj+V&#10;W/h2tt2+vY1M/hfy/MksLcSxl1iXcvQsF3Syb/lMbgnb/dk3Dnqc1NPr8v1KUZPy9dP+CIU8lMCI&#10;IXbe6jlsMWCtE/8ACwbetVGXN8iSNvKkMaNI8SSwuzEDa+Ac4wfvM1UaS9+1tbb9N/UYgY5EeGGV&#10;BSUYLKGx5Y+XcHz82d3HKGgzJ5pYtxChXXARU2JtTGcrtbJZd3Kfx9TQATx4SJwC4m5jjbGzBGTi&#10;M/Mu3ru+TtQacqUby0f9f194rJCYYlBBUYyjuynIOTtcfM3y/wDfeUoLsuy+4fKlrK0ckMSyRKFk&#10;MnzARhjtIYja5+b5VX/vugLLsvuKriKKaTc4U7SsMaBiCxKnYJDxuX5m6/pQGkl6/eRGGRWLRxbo&#10;1ZZF3YADk5bcp+9J95m/g30GUl73rr9//BHtKC0yxhvKjVQBtIG37x8ojp/Eqsx9gcfdCR7JDL+7&#10;jjcFEKNI3LkPzgldo/u7WP8AjQaRimrvW5r6bqd9olwZdLkdEnt3tLwFg7zxsd6yea/zxyLIqvDJ&#10;HsfjY+N9TGUo/BJP1d3/AF5sbhFtPtp/w/yK11cw3Lq94ZpmlyZbk7TKzKW+ePPy+ZLxHIzE5/gp&#10;Jyk79Nfn/wAG/wDXeyjOIJcxxxtDEkeQqqHw5O7COuf876slxUtXcRFiiiQmaYSkNs3MSFJ4yFP8&#10;P97b/SgUbrR+tyNcNGSiJzgOrL9/aevH3Wz8woLVtO3l28h4lbzDmBPLK7FYNgmQ/eC7vusPqff/&#10;AGw2+x/27+hYEUc8R3ykq2VKsxbOzmNo2X5vlPLfrQUVNsnltbgRySD98WPIIztaEP8AxOu3dhv4&#10;M+9BnJJR83946IrcRHaqvnbE0creWqleyMqqzL/GFdX/AN/oaDMhaVWdP9GKoWWNkUhFAG4K4Zfl&#10;UfxbmXP8FACxglZXIwkeEQsASjk5JZv9Y0i7V2qRnY9ACbDCyPMoEry8RljMqoy/Ngbfz7d/qDs7&#10;X6dy5ZX0lk8yw26TO0MigbS67XOUK5/1bKy/fXjmtYTcFK0b6/1/X32EVCsgl/eIytImWZM7ZUy2&#10;9FU/dZcqu3p/XNqzaErW02GFZTKizRkrjZjzcEBPnyYkIdWY7Qv+5SGSbSPLaPYMLIJJMsZckcDC&#10;5Xcq4x/Hl3+lAEflSeWJDlxEzlHIbG6QL+7IH3lVfm+YfJ99OtBXJLt+KEdQzciNYFSOSTzCWbew&#10;4UZ+Xn5Vb5f5GgTVnYSZbeQq7K0bNEfM2HMeF+6o/h/2lbP496BBbvhmnySg2xqiKN8wP3tyr8vz&#10;L8u5eOaALMlvCRb3PGJSVHzbPJDnClgPlZQtJO6uaTVrJaXvfzsU2AJfZNHGEDxKdvyyhvlxg/Mr&#10;K38X5Z60zMlW2KoCWKrDGFBG1y+TuIjJ24Xbu+X+uaAGbFKoxHy3ErOfMOHCfw5G1Su1v4S3zpQV&#10;FXl6a/d/wQCFjEgKEM5JERWNyqDKhHb7qyN3/g/goNI8utv1/U1biTTdsHkCZZeFbzFxJ8w+c7F+&#10;WT+6sg2P6LzzCvzO+9tPS/8AW+pbcGo8v9dfw/BlGYRKgWI5KK5JK5LLjLIVHzR4+78vXr61Zl/y&#10;8/rsRBVEZCmGS5ZAY1AZd6D+Njjay7dyru+f5/xoBa8vWP66+v8ATGzJIABKoLHaiY5KuhVWx/dX&#10;7vzP1xQaEsMUZMrtJIhhKvE4TKyLIMScfw7flK/wfIc0Cd0tF+pAICG2mXDxFpBIGcNKUHmbNw/v&#10;buzeWfwoI/5d/wBfzCxyzHkBFYRyNsU4Vos/Mm49JFbPzfxUFe7Hyv6shCSoojaXezTK6xoTmQFf&#10;nhY7fmeRdy4U/wAHXFY8tvi0X3/lcosymM7IhtZY1ZmUQgOjRjLRmYj94sbbVY/cx+JrYiLk3rt6&#10;dfz/ADFZXETRNFFPJiKTGDvUtlw437dqr8pVdv3+fqFkGH8xvlO35T+7AcBicZZt235VHzL/AB89&#10;6CY/Cvn+bEZXdim7AO8IW+UkxjABJ+VTj5v9xspzSTurk/vP6sPZ5VVlkEfmPtW4deQyBWVQAMth&#10;t3ynbTLiuVW31uViJZGjAjjQHIdWP34fuqq/Kq/Kvzbfw5xmgy+3/wBvfqTTsxmi8uMwpEpWWT7x&#10;TnJWIFfvN91v40oKqdPn+g0KY/LSOVkhcGQAybfLG7ajYP3mZvm+b8aDMJDIVfy9kbqxycFsqDtD&#10;K5X5pJF+83r8/vQA7LiMsBvIRFbjYwOcqd5durEt+8LfJmg2+GPe36v/AIIB4JTEs8MTNt3vIu9Y&#10;925iCrD5mct96JfkJ/uGgaaezuMEBkkjdmQhpFQyZCo5iOWDD737zcvzd+O1AuVc3N/V+/8AXXW5&#10;OWkJlYf6O679pndCFCNtjCdWy2Nq/L/c5oKKrbR5JkjLuHA3BmZv3afvSf4dq/eVl+//AOgBzk6R&#10;iIg5TzHTCRqdyNG56bmz8w+8q/zoArqGMh2Qu5VmAHQBWGCZF/hwd+3b9aBpNuxOw3Ebc+awVgOB&#10;HjqvLfKy7flU/lQW4NfC/vf+RYexuRZxSPA6ByzIdoygbgFo/lZs7dy7N6p+dA3TaV1f+vx9P6Zm&#10;tI+w/OJDn/VYIlRmOMDHKsy/eb+D+M96CbK9ru/fS35/L1LMck9rKZA/kTpGmzagIVSWyB1/ibzG&#10;8tdp3igX2P8At79CN5mlKtcSeZKwQFwdzFey/dXc393apTZhM0CcnLcJXlx8rfu1LLujTlgq7Y9q&#10;j+Jt21mZv0oEDQFAzmRAzDDLwWZcLxx/eb5d27nOaDaPwr5/mx0QTYuQPlfCvLlQ3GJcfw91VeDQ&#10;HPHv+DBIpdqvHFL5TMzbmU4Jbdy27+Fl+VdvbB6UEzlul8/6/Mr5fy18v5vnC5bgo6NvXav3m+b7&#10;/fvQH/Lv+v5g+dowjr95ndyuCTM4Kvj/AICG8sLnZQZjAsaoxWRGiVfcFo2KhuCvzMq/e/uP6ig6&#10;CXzrpDKsEskSMFLokq/vYQNwMsa7mVvujd/sIvOKTSbu1cB7vksu142QJICd+OF+6CG+Vt3fc7vs&#10;xTAjidwbaD5lMbF8n54ypAwEb5Xk+bJbdz+dBO/N5u34IdGQYzMOVhn/AH0akk+VI21Gc7PmXft3&#10;Ko/d5f7/AFoKHY+XcFOyJ3aN9+5mKrg+WP4tv/jnrzQBXaWNtpMa7nj8wKGIckbiJJcL96RtvzbT&#10;sR6DnJoZZs+Uokaf5WGQGSQsfuqy/L8vy7WP8dBrBt3b1/rUkuIzDIrbVjfbuO5vmDKGVgMf3Wb6&#10;76CraW9V9/qVUJjUfK32fgESYZmL/eaNu6r96gFa2n9f8H8R04k2mPaj4AcyD5cMTkKB/Fhcrn8e&#10;aBjxEsbFjjEeCyZLLs3qpLN3bczMq/7D/WgB0ltCkwG/Bcn5yCVVCrSNwPmb5SrJty9ADSGUTrG5&#10;aNtpbYTlSRkPk7d0bL827b/sZoAkKSHd5gLFQrkL8xwg4LFfuqy7fm2j+P3oAqoNgEm8fvFyUiG8&#10;KWbLM6t8ytu2quePuUAOz5snmAS53JtkBJeUkYIddvzSLu+U7fT60Ceuj6li3kCPi5WeSLc6PHD5&#10;ZADHcjNj7u1l+9v3pVKyb5k7/wBeYo/Cvn+bI7meEnEXmphxlzlndWGQEZMfN/e3Kfk8uk7Xdthy&#10;dlccZjI7smIcxqrEKzhyOUfH3tzH5WZf65pDNCy0+8v0a6Bcwwfuy+cqQw3AH+Pcu35l9PWs5VFF&#10;2f8AX5mkIOSut/6/4JVnLE+WViyjB5goVSWyygknp5g/2qqPwr5/mwqdPn+hXRJRskCoqKkidfuq&#10;WJKtn5jt+Xa3t9aohu7uMWV45UnRwHjZdrsCcsDxu/3f738aUEa367/1/X9TuhVuzcPe3hRouF+6&#10;RKH+c7COdrfw7fM/Pmk27rTTq/6/pjT5lfuVEAbBiKyYV1YlMMCcgeWw+/xlff0NMFZLTYWWF1jl&#10;RsDykG1M7WUn7yxsNrMrr8zD86BjPOCwSEuMAJGsSp/GOcoT80ir91vud+vFAEUbvHGdrq6ngkRg&#10;tg9d4Hy9v4m6+1PW3W1/lf8AzAesShg0aMQRlQNo3M4yHO5vu5+Vdv3OnWhXvpuHn/WoxZfKDpCj&#10;higVmkYYWTdkqyfxLt3MrKuz5wlICKYkRhRkySY/eKvzMhZkwIxuH487/k+53rnl3/BEyjzeoM7M&#10;y7iGZUBMgUozxoFh2MvKqzKfmZuuzr6yT7Pz/D/gkriI7cHdGiug2jbhV+ZdxH/LTd97b/Bmg0JZ&#10;p95t42KGHyzK8jjG2QquxT/e+Xerbu5/IAgZyhkFwI5I/lGQOfLbgBZOeIflK93xQYz+J/L8hz70&#10;Yx4z5ZVWKhdjlRvVZAOG/uMq/wC/QSKsbkgW6bz9/IwMgnc0fP3dv8Pegv7Xvf8AA/Hp+o6RZYly&#10;CoXLpKzkMzOXLsP+2a/Kv/Axmg1Bo0D5VjskVpTkZcnGNi/7DY59f1oAtWUdmbjytQaS1hW3eUNG&#10;N4Zk6Io6fMuWzz+NNWvrsNWvrsNuzYb1SwDGIpuaWdlWRmf5o9jfIvDcN/8AWzTla+nzIlya/wBS&#10;v8vPv8yvLGyxKuELgkqZeihjk7sfK21vut/MVJiRjaxUMhfOXMgwiBj90MO/rQaVOnz/AEI0SQjd&#10;jpyrvlQpX+Ek/wB3/OaBe0fl+P8AmJtnKkxEttAzHg7WZjuUKx+Vvm/u/wAHfrQX73L/AHvl3+7Y&#10;mHnMgJGyXaIsAMQJHP8Aq8Djav8As0Dje3vb3/rYWGN2Aj2lHi3h2kcL83Tcrdlbc3y7utNK7t3C&#10;+l3p/wAE67X/AAXquhW1pf3MmlNDfRwThLO5humdWjV0ZmRmVmZdvmf68pJ/crepQlTjGbcJc19O&#10;brf5P+mKLjJ/b/G/5/15nIxSwQh0+zBy527XHMDZ+Ur/ABc/d/gzWSf92/4/ncoVo5GdpPIkjmXY&#10;EwSOSMyCMDLt8v8A3x+eIAcjRqY5hG0gjMiZyeTJx5an5cyN8q/760ANlkYARtEqq2EkSJV+6jcS&#10;ZT/VyN/D/foAYm2NBuePJYMkjA7wJDwFKrls/Lu3Nt/j6UALuVtySAO8wIOEAVCcESBh95m2qysp&#10;z9+gC3aNYR27CdHeYbgpcblRQcH587l3fMqo34+wC5VvovIo5ifDAOygsUO19oRTlEKtuUt1/hTq&#10;nWgBWaYhm6Ike8ry54Y7WAZd3y7t1BnKMV1t+P8AwRsccvDPsEcik43hC5Ay7f7LbeP+B0Ea/F57&#10;+e4IcNueM5k42BPliUH7i4J42+3egfM7cv8Aw+9zReewEZ8q2uo5CxZVJwM7eW5O1v8AZUr/AFoI&#10;Sd9Zfh/X9blJzIu5mdCAiyhFABO75QFzn5t3+zQVJ3baI8kna4MuT5YQArhCOS7eqN2x3xQIkEKZ&#10;dGYhQyFnjzgMpyVT+JurbV90PrgKj8S+f5MkmEbRuY4yjFSPmOG+RuHRQfl/vMaDYj/dpnaOJRh1&#10;jXEiydUGf4Y49udyr82zHPSgADLEf3YGWykrSBm68hw33Vbd/D/BzQBIcSvJvkQs5Q7R8sKnCr8p&#10;X7vzbfm+59aAJllWOGWHEZEhVpWdSfmRVVkiH+yy+Z05+tAFJMylRI6kSM7bVz1j3bckfezH8rZH&#10;P+/0AHxv87ZXasZHynkPIB8+Mf3uu3igAcH7QkTjAzvjxyCz/M29fu7vm28frQAoQgjy5CCv3kyp&#10;IjZt2cn5T83/ALJQBPDFF9pRly+4MpSU428ZGz+8277vvn2oASZZnLbIwo3KdqsFiZkbGfVtynlV&#10;oE2tn1/r+u5E5EXOIw2XyN24g56/N3X+9+lAxI0eYSu2Cz/OFf0HWQDnd5v6/jQA0tt3r5mB2UbS&#10;Sce33Y/71AeYigqwdioQRKeSeS7ZJRV/5aL/AOgH8wBZAqbY8gudwAJP7wqdx3L/AAq2Ny9PxoAQ&#10;HEgfaQARsQbS6lfkVl/vHduLetNOzTM/8Hz/AE3+Y5LcNK5R8B2BkEbY5Rcgkfws21t3y/f2Hvmk&#10;T8UvUbM7jJfBPzMocFmOOUWTGGVW+7/wCgqp0+f6ESjgOIiE8raWjyFBI+92b733v4KAp9fl+pag&#10;tpESeRdvyFCAvJGByR/wHbuDfcfPegtKysNEu4ysAQhCGTflQwGPuE8N5p+8o/j60DCNYsq10Lg2&#10;/BhigAZwxbODn7qqv3s/nQKV7ab3/rcJXjWWRo2MkZ2r5arljn5dgH8Wf4v50GAu7qEkMgU+XIv3&#10;QCF6Aj03fdU9feg3je3vb3/rYauAzFYwJItyyLIMkJtzuX/a29N3v+IMRBvG4Dcdhf8Ad8CMg7FU&#10;r8p3MvzbPy5oAkkuYlCwqsgk5GUB37Qc7FyuSqt83zH+/QBCxa4kiP8AyzUiQOSBl0GHLf7LfLz0&#10;+egCSWKSNs+Yi4dD/eUbhny0w3+1vLL/ANc/WgBr+c2B5nlsSWyTknd8+5sZVT97jbn50xQBErur&#10;oyL5se7LbhuZWYNG+1f+Bbo/zNBOkV/V2yVRKPLKpsmGWkkdcqFBDKNp/u9cDG2gn2nl+P8AwCOM&#10;pJcx7ohtaUh2BwdijPyuP9Wqtu298dOKCeX3uX+u5Zljs1J+zTySInmElgRgNwFi7f8As529P7jd&#10;r6X+e5sVxuUYaNgAVDEM2ZAEzGrf7x+9/fpASMgZU8xJEuIwjrIp+V2Y5VCPu7Y1+9/c/SgCRsY2&#10;qsZkDpuAOV68tn7x3d/n/KgCIeYDIGDeWARwq4Z8tgYK53f7v/16ADzHcEqhZmUKoBZCyZKv8qt8&#10;uz+83580APD+QqIFBjzuE23hc8FPmzuMnJ/2z1oAc7+YJQsm98ZVWGJMsMhV/h8teuF/5adaAGPF&#10;IUDSBViYJnzEXIwMnacq0cg2n5cfx80GMpcwBlJaTDlHB86LbtmJC4RomGxvu8tw9BIwhVyBGyLN&#10;gx8gykouELhR7s3mL/cPmc0ATkQRHEsuzHyozDzFDbMiQAMq7fM+8zK75/j4oKV1aXr+pGVUCJju&#10;Q7w20sHUqEyoZQV+Y/Oyjb/H09Qke/zfLHEBIfmHlgqVQLiQ9c/N95FK/jQA2KNLhlhbZuQ8P93l&#10;RuTOd3mKv8Ufz7/n4pNpas0jHV3W39XJpw0aYUneVjK4Xy+hDqQhX5dqbm/hP3KwLavoyEEqduRg&#10;OzeZliXzwCBzn5d275v4PegZIGEbShdzOqo5RUOHRGU/Kvuu35l/1lACTW7scvlMugGVKtsfkMT/&#10;ABf3fX699PZ+f4f8Emfwv5fmLuRn8ry/JVc/Ig3lBkhWdvuqzH7u3fWZModV93+X+QgjQgxxyeYy&#10;l3j8zJIiI+aNt3zbt33v60B/j+X67fInghMpVGWKOdS7ebOD5UyrwFjZeV2r938D1zXSk3tqHJ73&#10;lv8A8C/9aDJIGjLRu0ckjlmEsbbljC5AVwPvfL/dPyflS626/wBf5lcke34sq7zDl1V5DhY/kIBH&#10;mBiRtP8Ad6t8v/1wxLp3NsRAWwVZiowygL0QfLu3en0oK5JdvxQyRl3SDEUbMQCSmC5J+UqP73Zq&#10;CRpZMKjCQ7R5uM7MsG5VRt/1fb/POdTp8/0AlBKYZyrKzMyMASpdlbaRj/aX5motf35fd+X9fNvc&#10;BCJSBGqqGdvM3Z3KWJyyyOPvMrfKyj6mj4PO/wAtvv7gNXYrKwygWRDIF+7tYn5Sh3cfMyru5rMC&#10;NyxYeUgD4DiPcQ+A+HZiv3tvy/Kc/InTtWn/AC7/AK/mAtTBW8uRkV/ujYiqu1WGUVMfN8siq2WP&#10;19KzArq/WQZ/d/MsajkM3XzGPzbflZHX+B/nz3IHqaUtpbFN63iXcwjSRLZTgJ5g+aIAZk3Q9DJ/&#10;Gj4roKlGKjF9rbvy/r/hykJiHmklDFA5i3FEAwVxhdjL/dUt8zr35egkcquZghiDyx4KgusKyKy9&#10;CR8rNt74fr3rnAaoYsZQG3ojl40yCp3cFc/3v4j/AB/zAAnzGWQ+Y3lfeLHy5Nj8kAn+EN97H8+a&#10;AfXuQZMbFp4iRksqZEYG37jKBn/WfxN8+8fWgCzhcIxAIC/vEyBIjN1Ax8xDfw7utADZLbbK8ibm&#10;3hXVlbLL6R/L/F/Fj+Cq5JdvxQoppWbuSK1zKFMuXYEIMFcpvHIHX52+783GeT1qRRk5XuK29X2N&#10;HhgWPO08KuV24yHZl5br+mKBtpasdvV4xhGQ+en+sBQKc5VkXn5t38X50DLNzG6MZBcBwpYSK25W&#10;Yd2Xy/vbc/8AfHWgNyoWfKEyLKoKiRQCiglvv8fe+X5uvvQBYk8tZZFbNw5YNGwLfKMYGP7zfMq7&#10;vn+Sgl7xfn+aIJ7dw4byJ7aKRAm9WG85OS8bfe2rnb9z+L7/AFNBQ2Ub5jLGghjjQq2dxb59uxm/&#10;iMY9d2/3oMZR5fMfGquWVtsahUS4AIdmSMbi6McbV/1a9N8iOdnrQOG79P1Q52D8sVRXJSF1UkbW&#10;G3JA+bav3/vfL/6AF6RX9XbIijhnGxWU+XDuQY3SIPnY92yvfue5zmgIy5r90WRYyyrFcbILcfvM&#10;Ig+4BxvkT+FmGdu7+/8A7FVy3jzX7iknfmT1X9fMvaJLpS31u2vvfvpDPOjx6eUE6ArhHAb7y7kj&#10;3bm8zZv2Zq6Thze/qv639fX5kxSd1KXL6+nbrqO1BNHtLrztCvJ5oVGWlkVoykiq26NCc/cRlX/b&#10;f5/eqrez55OjpDaz8+3/AA4pRXw7t7/15766oxGnlupCJWCr85dpAHbITGyJ/wCHn95Izn396wJG&#10;mRdvkiIr9oMWGYNkyN82F/2dvy/M2V/HkAemU3MAsARpXzt3LwNvk79vMg+Zfl/3/oASRxMkYO4R&#10;7PKMibQu93OURD/dkXdu/uJQAkkn/LSLdIV3xeUoIRlX52jVfvKqt8/mdPkNAEcWx5cM5kVgSYEf&#10;cy4XBP3d3yrtG5V/2HSgCx5RWPa0v71ZACNvzkMcqsgUfej/ANXtP+xQAhihjLz5DKyLjzDj5l+V&#10;XOOWYy/3fu/3KAIo1DlssxLszuhkCncFyVCD5m8v5fmx/jQBct7y3hUFrYTo3yvK2Ijl0xJ5gGdq&#10;q33VP/ffU0AUcBmEdp5jRBC7o33ogGV1Vvu+Yu7aF/v9u9A7N3e9tyy5aJXV0IwIzIjlSNoHLjb8&#10;qujbg391EoEVYdksiAxSlnwT905AGV2kfw8bvm/woGm07o2Y72x8owzWocyID520NJE8bMVCKcqy&#10;yMoWTceua1uv5H/4Cbqyjb53b/ruzNd082SSFGVWdzskw20yx4dI25b+9tj+f+Co+17vy+7Xf5kz&#10;+F/L8yECNVYslwZVCqQF2Kwb7pXb823PzSbqkmct4/f+ZY3iaZC/DhgzKDtVI8fNjI7/ADfw/vPu&#10;Enu3d6v7zMifzDLsRZXXz22+XtdUTG7gA712n5mXd8/NIzlGUnuvLf8Ar1I/M2Daudm/LzsDId/T&#10;zNvybl6Lg/coFyPy+9/5EscQQqA3lpK7sjqPmSVVyd2fm+b7u1fueZ2oNFe2ruyRgSoJB3DzdhkX&#10;hgV3OYyenze/KYoGRhfKdCw3Phd2Bgxow5IX+JVXaqKvPr7ACsmYk2JKYdwwmR87M/70MD8y/wDA&#10;j/H37AAFh8xmBKsrkjzH3lsjbIip/s/IqsoNACRuSchPLKBoY40XcSB8zyOp+8qtu+9s/g60+vu3&#10;/X8AJEhOw7VUDzfMZ1fBJ2qeGDsIfm+6u75O3uhu99b389xj7MqY0dV8uUFG5lZd3Jkb03Nu8zP+&#10;5VRly/MRJ5cSK4QKHjAkbIHAxtflt275v4lO8mpAgYo7/vVcqxMmCw2AhdpDqN2z7y7VZs7K2+x/&#10;27+gDmtxGkYYxMZMSxGMgkNg8gHoqqvy/NnG+pqdPn+hcN36fqhJ3WPMke7HyyzBz8uQ6qhG35mj&#10;3Myr/wB9+5zLlzdP+D+P/Dkr/u3WSTG5sSSbl3HZGMs6/wALHoqqfk+egmp0+f6Fd8FAyW5BMbys&#10;y4YnMvmESfxKrLuWP+vcMyRRwkhAL7nKoOSpVt5yBtX5uP8Abz+Nbfb/AO3f1AY0bkkRCOdASoct&#10;seP+JY13bf3m0t/Ef61iAsnkgOhaVHXYzRhAzTvJwyxiP5go27olkKbDvf3roJ0iv6u2IFk8xmDB&#10;QUA27iEjRgVx8rbty7V+X/byM5rOp0+f6DSS2HvZYfKFjkMdj9GKpkFivzKsZyy8/wAVZjHASyQx&#10;ncoypfYzFWAc/Nux8y7zu8tfx9aAIXCgvMwGFj2svAZtpVgUU9NrfMmcP+tA7O9ut/6/zJmeI2/H&#10;yszqUAHmDPbP935vmZvQ1tH4V8/zZcY3j6/p/X4iSqsWA6bZCg+cAhZVz82Bwqt5n3W/+vsoJRSX&#10;n3FbbIkgkZTIIhKQFGCP7sf95fuq39/7+etASjaPp+N9wjiJwZFjmIjJQqSGiUd8jbuk/uq2dmfU&#10;1n8flb57/d2FBXd+35kMsQa6RrcPyieYeIwQRlmZx/Ex+8u7k1XPHv8Agx1Onz/QeFnX5MKVldnj&#10;MpXZuUfM5jxv2/dX7vznrVDhs/X/ACJEzEi5PmbkO8uuBI5PyhM/N5e0cb2y/f1oLG4kWJoxJlyy&#10;SFufLVWOBvXG3dt6R/8A6qmfwv5fmBcsg1tdmYrBcxqeropAGzJIYj5W/wBmqDYS4vUnDlUlRWyC&#10;fvrtPfaM/L7+ua5yJvRLzuUYpNrBo0kbllRdp52rgmTC/Nu/hX1roM02nf8AphGWBZWJhwoMqrhC&#10;rBskqFVmdZF+Vtu999Ai0JQ7bUkBR9/yHcuRjPyHd5fRdvzZ96AKqAGNpJFVIvMi2RMu4mRXySHH&#10;Kw7fl2qfnd/xoAcy7xMjSRw/MrENyXQt0IX5uVb5dv8Aq6AFEqINxy21gFTYCHWNgobL/wCx972o&#10;Fp/4F+On3/8ABZJIUjysyyDI3M+7ysyluMk/dDONq/8AAKA0+L8f66/j0CUh4oxJniPEYIYAZfLh&#10;3/3VX3oGTK8QjkSGXLpgSgBi0cY+XZGfuszsysrc/wAfPOKAKvmeSFTb5lxtY+Yi7ZIx1Jcfdbd8&#10;sar/AM9N70AIZREFl3M+CiGFsCSS5JY/Ln/lmq/wN8hJ30CkrposJAI1wI49yiV9qMrKrM24ZVt2&#10;6Rf4s5TP8FT9v/t39SPaeX4/8AgWdyZM4ZSrrIwbBU7uJNqk/Nt+VYw2KOePf8GZgsvLeaGZk5RP&#10;uqqg4DN/Dv8A1+es5/E/l+Rtzx7/AIMssGnVQiq0krBeNwWE9Q28k71X8n61I+ZW5tf13sIxCM6O&#10;/mzH92MfdaPHPlxj5dy/3uv5/OEc3uf+S/18vxFQSKriL94G+REX52SLuseflVmf5m5+XZ60EuUu&#10;rt+H/BGsHiKKSgwpV2BPyk8ZYr97d04oJLDRmMRFAAZ2z82DEMA8bB8235fmk2/x/J1oAYCGxvCb&#10;97CPzCVlYg5LR/3of7ijun+xQBFgyMJ2IfmVGXG7duKkyONvzQ7fu/8AA6AJnkLoY4gplaRGDbSE&#10;Kp/EAf4VVhGq9PbvQAjSSElwiBT91Y1AICDCHH+183zf7H41p/y7/r+Yrnl3/BEmYmL5hH7xFMRC&#10;7ZDsVcYxt3CQ/NtrMI/Evn+TJFhSVCkpKkFWVowmBHjIi3Fd7bZNrN83zJz3oD7f/b36jJGeMbgV&#10;Uk8uGjwQOkpjU/e27VWNS6/nQErr3ei/XX9RsYfav7olmSQq6qvmJEnzbAT/ABSNlmVfn6+1BI7z&#10;DKsMjNs8tNzygnKruJVRn5d3+z980Fc8u/4InlvZNqxeYzI0w3l0DTbpF+7uHzeWy/M+f/1gRhza&#10;/Lz7hkxvh3DLHgsWQBgzfd8pB8q7Rna2KCqfX5fqRNGz+dul8gI67n3DcCV3fI5ztVmbaV6vQZkY&#10;jMy53SSOpUb23KjKT877W2bl3Kyr/wDEZoAepfBJXyX+0INiclInbZsO9OG3Hb8tBDhd3+/+v6+Y&#10;+RPkVyQYkkYhAGAeVXZTltqjDfeYL/v0C5WneOvr/X6jX8hI0LHy33MfkXeC3UGMJu3c/LuZX2O6&#10;Y2UGZJCJGidpWMqjLDzAoZN33UIHT/Z28+/eg2j8K+f5smih8tFONz5YbQFbDMPlVj/eX+Fe5JoK&#10;2I4XyN0e0shGVY+WsBDY3Nnru+7t9c80CbtqyxmPEyso82RVhhVfubi2XYfwt83zsW/go1v5fjcZ&#10;XWSe3kAlTGGUBwoYpgDaUIXay7fmK4/d/jvIBLOjq0TRWwzKd+xnLxEO20SMx2+Xg7fkXO/3oAaB&#10;5SK6PvCMHZpMK6oAyja38X7xd6x/3P79AE4T7RArGbhWE7KQAXCnahRfvffO5gy1zgNlhPyMQ/Q7&#10;toAjdRykvHzKy/Mq7k/+zr7H/b36GdTp8/0HebMVBbMILb1MpGJUHA4HzbP7zH60R+JfP8mZiyKW&#10;2Sfd2/vCUGYmEgwSB/d/iX/Y/GpFdXt13GqiOqyTbyzYIEWA0yj7quB8u1f4WxwnyZ5oC+qXVliK&#10;Vml2qIVlSERpJklSjHKx7j8rSKx+Vfn+cdfQGRLHM6GR0i8tv3gKoXLSJL8hJCxrDt+YbfLG/f5e&#10;+r5o2tZ23vpe/wDXUy5H5fe/8i2fMV2lKW4BiZo4yMDcy7HYpt27SzMzbV/8fpwl0fyB2s/7m9/N&#10;69fmUFlAMcPzO2fLUrGGiJTl3wW3fe3eXuX/AGK0IJ4z5Uk5kW4kjXLHYBG5GfQ8+Xz95VoLUWnd&#10;rRXvr5MeyiWKJokfbKpcAtv2ncwClgPmY/3f48d+amfwv5fmaNJ7jgq5IllVYfLAuiE5VgMblI+b&#10;zJGO1nX7lZ88u/4IlwT20/EgyioCZN8QYIuf3YSRTuTdhWdiuV+9Umevw+f47FhN3z+UoaMuCkJD&#10;MjbeWYMoXau3c3md6DWNraf0y88S8oGdYX2b0SdGgk56s33m3L8rb9iJ0SSjcl+7LmfW+3pb+tS1&#10;ZSPatI1lJd2jLgCaFyJGgADtECjKVfCsrMW2DYlTKKlua05yp6wlyS3dtf12KMTq0ymZWRbnzXlk&#10;mBe4Znbbvkc72aSSQqqr79BRGKirIiUnNylL3v6187f1qKkMRkMao5eQMyqoBIK7gucfw/Llv/11&#10;RQ5p1BCIoUuuVP8ACJY+CigfNGrf3jQJ66PqK/l4EszoZGURosTZkRg29pkO3aW+XcysG/2KDKV1&#10;7vRfrr+pBsh82NtrSJkDM5wz72z5axL8zOx2qjO38bl9ifJQLmdrdP6ZYVlkeZZSpt1chZUjAbd9&#10;4wQxD7zR/MsbL8n3/wC/8kT2+f8AmIEhDKHZVh2gqY5yySOpbKeWSx8yVl+XyV37fxqJS5n5dDKe&#10;/wAv1Y5pIod6YnUHaURlyqMnPmY+9t3fL/t5zUkFhojc20TZjkMTNLEgJjWReoCtz8yty+4/P1z3&#10;oG007Mgg3M8j3JAjMYh2vty4xuYkJ91R935c7/XuWm1qhJX0R2sPw48TTeH7XxVc2y2miahc+Vpr&#10;XY2XWphQ257KzUNM1nGFaNZpNkLvs2O+TWSxlPnlT+1Ht2O6nl+LnD2kaf7uN+eaevfucWYZ1m+z&#10;E4EbSxSZhBaFkc+YHD/99MzK/P3O9dKmnFtf1f8A4PzOf3Yvom/6+X6ihklJCMjrj93Gy+W6orbo&#10;906/Nywb5duxPk+SlDm+Xn+Nuv6FEkatMN/mGO1SVHZnxhGZeAyn5pFZtvzbkKP/AHf4D2fn+H/B&#10;AmhuJ4i0kKRSx5+zJNKDJOrsucRJ935l6bh9znrWYEJjunAkS5D3YDI6uVT5epOP4VVVXnGwVvp8&#10;Xl+G5jJWdvmVl2yAfZ41eWJlM08rghlByVQ/dkjk25+b/GmSTmBpZZpG8zYzR7TxiaCXiTaAq7V2&#10;DP7v+D5/epn8L+X5i15r30tt/X5/8OOVlJmtmwsUsiAoXJO0HEaE9Y49q5xn50cbPv1QPZ+jIBbk&#10;GaR0jWNT/oxjUxuIXDB3BfdH5bMd0K5Q/P8Ax1Ou2v5af1t+H9zn5Ve/UmthJnbHC42INksuw5yN&#10;0eDuVVZfm+8r+pzRP4X8vzKTs7lrYoJV1fKxHyizHDy5yxZztZv9nKonPyVibaX8/wAev/B/UiSV&#10;Qtxti85bjbGBG+0Bl5ILFfMVV/5aOf8Aczk0C5lbm/4f8/mPEiSPPHIFWJYS5QfKP3S7dseOzSfM&#10;rd9/egz5vd5fP8N/vuQhp5YoFMoB2xqkUKhF8uQ/JIW+XbIzbnVm/gRP79BLl1bHMGDlZ4HCRSMh&#10;Yyb8sR8ryFT8vmfwsYx1I78gnfpa/mJax/Z2mLRyQhnCorfvlEhXJOT8sfy/NHj7nSqk+Z3C+l/K&#10;/wCpKki5iukWMfP5KE/PNIBwr7G3bdrfxKoT+is7X8/6/ruTGX2XutPuJmV4pWWPLrIyqyyoivO0&#10;Y3M8fyviSM/LKFXns/ekWWGEcPkSYiDsuGBVnj3E7vkRm8xlX7rNz8/+xQaf4/l+u3yGTmJWiClS&#10;CPKZQi5AUlo3L/6tZJm2x/L/AMs/zoHbp/X9f109yKINJsCuwkQHeSu3yiNzskhx+8bd93+D60C5&#10;oy+L+vTqWJN+2SeWIqf3cUKbQNmBl3wf4m+Xbn8TQZt3bffUilZ5IzD5WIxE8hDvkTzt/qwAh3bv&#10;4vY0Eyly+r/r+vzGLEE8rakxKELMsTAAhl3OJX+78zfLu52L89BiVzc43MqxIhYbrcEhHlhZsz7T&#10;uWS32t5qszfvn+f7ibCAXPLLXCPvlmI3M77FLlCONmWK7ZCy7fvhMmq55d/wRUVKzaJkERidXkWO&#10;YBsuCzyK4JZUYjPmNJH8sfypnmjnl3/BEkQhSORC0L3COD5crDO1uQcEfNuj+Zfm99nFK7at2AZc&#10;qsR8kA7Am6JJBlJDnjy8dGdvvbv3n8BpASWwMw8sCJWLJE8cgIRXCEsYmXau7zNvzL/An5gE6Rz2&#10;8pBENw8cqkSLImYmIYByqgl9reZy3yfJQO9ndBbwpKgVv3oMjTTpPKXtmhJwGZV25kVv9SG+/sfv&#10;QNR5r+Qs/loxSG4dFthuZ4gVZ1I3IzKU8uTazKrbf+AdqBdfdv8Ar+AiSu/lNAix5DLczPFGJJNo&#10;3jaBkLuxt3sqbORvoEUYjCPtEYfzBl2y8bCNGmX97FEQu3cvyyxso+TP40AW52EiQOkZ8+KEQwtt&#10;VF2DjzZTu3NJJ/CU5PFArq9u6uVZIHSfInmXyFV43RflEjDa6pu+Vo/l+9t/j70Ecresv6/r+vO0&#10;6OJHlEkowElaVV5JI/eNGF+7n7rFhn5/Sg0I3LzzLEyq28GfbG24MSMozOq/NGv/AC0X1H3KDB7v&#10;1f5j4o4ZH2OJC0qiNjGoJaTcuZAs21lXb97/AL7xUuTfw6+b7/eiUktizO6PhZfs4Lq6gRs9szKA&#10;WXIj+XasirukZk7om81RpDd+n6ojiCRfPM6KAvlD5iGIfcUh2hV87b8zBm5+be+dgrHnl3/BGpOC&#10;0zvKCyQM4hdTEpyyrhSWz83mbmb5dvbipAijcxK6RtFJG7MGWVNiPMpwvlsE3R7m7qPn/RABjRyt&#10;AIcB5ZWSRCE+ceWcld7jb5fLb23Vp8flb57/AHdiXG6tsTTI/mxzbmG1lIkhbJiQj91HFHu2s33v&#10;m/8A1VfMr8ut/wCmYjhMr3CFoy8QVXkikDdyTlnT5vut8/8AtilP4X8vzJWrcu/3/wBaE4+aXa1v&#10;C0MYkXyZFOVK/MAhT94ysrKsfO/n61n9j/t79A2nKP8AXRMgWKJzIXYwSMvyKAQI8/LKuT/rG/hX&#10;a33P4KkrzfzGwQIFEagK4lGHeMBpjJ0adjuJ2t90qqP9fv1pzfZ/7dv+G3/BMea0m/N/iWIwYpoE&#10;Ux2hjkP+kpGXMk8QyTteRd3zfMq7f4fvdaUXZNvq0vzZJf8A7bv5YbuGOYTCYF3vTAItQeJGVRAW&#10;batvHIzedM23e6LtR9lX7aXn9+v32uaKrLlUb3j2/XqUJmeWYswDu0IU+ajzpIytsM0sq/Ntjb5V&#10;3ddqb99Zx+JfP8mZNXTXclVHbOZIhI5McjwmMMqrwTbqBtVZGVt24+6DrUhbS3lYqt9jV4QZGYpu&#10;YqhLyPK5yk2B8p7rJn1/Pb3/AO7+IlOL2khViKShzzH+8VpQSrbpskodvDbf4lWjm93m/q+35lp2&#10;af8AWpc8uAvHKy7JDu2s7gK6BfmOR+7+793zO/3OKnm+z/27f8Nv+CUmua70/HX+rhG6TL9nWdHe&#10;GI8FTEDu3sjtJtyr7f75ff8APUKTW3XuW7f+B/O5Xfy0lVZoik0kDeW0K+ZtYtt3vKf9YzLgtu+5&#10;v6563CXR/Ienw67fht95PFEsdntYpGju32i4kIuCChykaRsv7npsX5v+B9amUuYU/hfy/MBDA1vJ&#10;MEeFLdS7qcKXYnaojceYzK3qq7KcW+be99w934fw19dySAh2eBZHa2hhVlVTsliup8FUhkDCNW/i&#10;3bn/AL9KfxP5fkClH0/D/gFUNDbsw2TSOpRrrqJDO21UVZ/usqsqeZHHtd/n+/Wxm24tpP8Ar+mS&#10;Ca4ZwwUO8KkS7Ake77Q2FO7bjy4flZTIrvWcodV93+X+Qo76/wBbf18/O8NC3hjklmMwMd6qqZRv&#10;FvHCmFK/N82Fb77Nt+fp8lZm1O3Xu+b117fp/mVLpEYAPK8aROxRYwHMkjc7iV+Zo+cltuaAbtqx&#10;5a3KiKKWUEoDMsKbHZk+6ElPyqv92Nef/ZN+nvW/T8TOTTVl3vtYgjjVlkQTS/dMpW4DJDGiHON/&#10;P2hpW27qZA4BbtWM0bQRuGlJZ1jIeUY8xUP32Vtqxx79+z9QyqWem/f5kcLqwg8qKNpbdZV4kcx7&#10;GGxW3ybfJVv+eaq/Tu70ECLKhMaXEJcou3eimNN2Ts8t/wDlo27j7qdZP+WlZ/4Pn+m/zAmWGS4j&#10;mmEqyyWYdgsyAJCS4Kusu5fMaPurf98PWg1fdX06kMpljaO52B/tP7tmTILOi4Vgz7Y23fe27Sm+&#10;ucicmvV31YiEHCuViuYSZcxExjbgmWEtJt+Zh8yru2H+CgcZO17v/P8AE0FLPudfMbbhjAMRgvMV&#10;2hgVWRY4/lX5vk5+T1pyVnb5lx0fN0W/z0HTyE+bESvn7VNzatF5ceVK5kNx/sxsuzap+ffjZmka&#10;u/TX1KyskklsXDNOE2p5YbhVfbmMAMrYbqqrvGfWgE09VqTTCcZjtHeTzZvKDvMFdMn5zGG/hX7r&#10;N988/LV3h2f9fMUr20/r5lQiGCXyVAkuSTEyr8y5J5ihfhlf+Jm/jz34FQY+f9f1qSSSROIViwzN&#10;cotxtGZWQnAVHb5mXYrb8/6vmqj8S+f5MTvpbvr6Wf8AXqWGlmMtzkxxtCsKq1uQ8kUUvMkUbEf6&#10;xSu2RtvXfipGPmluZIGaIJ9oOyT98uIY4lZjI2cbY2jVctnLvvoAjd2EaArJLtUTLG2PnkZ1IfB+&#10;6qtuZd7fccd6Cbc0UvJFlUjWdHcrIZACoEiIS55zLEdrSQbvlZd1BRD5KSxzxJBH54uPNMrN5MTF&#10;eX4i+aSRRuWFdvkp/MMklLRX762JFCwSbkFx5o3TiaKO3mlARSArM+/5WVvl+X5+uz1BSVpeuv8A&#10;XzK6Ml5BKHspUE9w2zCFQ0RPmCS4COI2WNlZm3L98pQS3fVksIdpBKkpW4gl2PbyxiBBG4SPeI2/&#10;5bqNr7lbOzjmguEkr36jrgYkh/dWrxRrvkkKyIWdzuMhRdsdxII1Zl3N5Ox87DzQaNpK5aN5JLG4&#10;FnsMQQbwvnny5RugETQL5f7zb91l3o5z9ygcZRae/r1/MqTLztnWa3R/3lxHJMqopUbo1BTd5Yk+&#10;6fLZ9tBlLmt73fy3+Q6M/asJDLJbxK6qAUdkaVjzGrDa3lp/E0jbWoGm5x+5p+vcWTKsI03zMZCZ&#10;JI4RGvlbioEUf8LM33mWghqzaK7iESyW3lkBtsipKCJGyd8cisW+/t+VWj90f3PMRPOzx4itGCFz&#10;JFJ50ziSRRhtyuv7tZIY5GkWOP8A1m/ZzQVKXNYCJtkMRQvIWSVpi+6aYk5hiTdukj8zarKzKNiS&#10;J/q+aB68v+GX9fiyFiylVy6tJI7SR+YEUxxglLdGDDbJFu2tJIP5UGTkk7ff5f1/Vy1fS4eKWKR0&#10;k2iGWCPaV2quUdimTvjX5vMb7/r6hpUfwpf0n8/Iqp5UhV0RhI0bIskas8s8GcmXft+Vly27o+w7&#10;FpK9tdznlKXwv5+fUuWaRrK5CSeYVjxglIxb9B+4f7ruwVm/jf79ME4qPM9Xr/X9X3KUUjSXiqBE&#10;82LgyqgJICtsT5/n2s6qu3+5h3f1oOfm/e2/r+X/AIJcZpCgiW4kVpGnuFh+R9qmPasYYfejhmV1&#10;dWynz7zR+po52dne337+RULpayWotZy9xHueWNLdrmS6mwqiGRv7rc+Uy5++9BUHbrzdP631/wAy&#10;1DHG7TbECspmnWUPII5h8u1pFPKqu4/u2b5H57ig05r/AGb/AI/oSRmK5aCSCRn3BluhLGV84Iux&#10;nLP8rLt/7af7FA+eL3/FXEZ1njmSS4cFCkAWJRH5rA/KZUPzMsf3fl/H3DTm5vtfn+SX6D5JSrww&#10;3EBjtzDJIwj2v58iL+7ll2t8qtt+6rfzoHFpb/fuVfI81zcXDy2zXciAFN7yOkS4wxj/ANXAq/7W&#10;/wBqqPxL5/kxqDe+n5kxDRpGpgBigimN1FkSJdxRHchQbfl+7u2r7APmqp9fl+po3blS/r+v6f8A&#10;IxbqFkkdo2ilni3W1uoEaeaNzxjzBzHGx2/KzZPX3rMz9o/L8f8AMbveJIHTM19KYwo80iK2PePc&#10;esf3pMkv98x1p/y8/rsS2remt/6/r7yKQRTORIDJcwpHkRnETQyuxkkWFPl2eb8vzffkfzNlHw+V&#10;v6+d/wAfl7i5+Z/DbfdNffrqxzujyRNdWk6OjlESzKLGYf8AliswdPJTyZG+Vua0MZTTcb/P9f6v&#10;rcvJd3AQGK3S1tj5jzysySLHIflSRlb95NIzBV2x7PkdNnep93+7+Br7R2soe7037/MoQfalO2W4&#10;MzKBLOrSHyWV5thbfJ5ckLNu3Hy2Drn+OqVun4EwcnKz3/W//BJ38uNZbZbd5J0ZxA3mI0rR5V90&#10;bYVpVTcvysqb/nO/pRvr3/r9S3o2vX8BYrmchIVM0ZSRjOxEbSSrtxCN0n7tF37dsLK7bf46DWM7&#10;6Pf8/wDgkZE7bI1d5bplMyxkx+Y+CwULJ/q416Mx3fwBdlBd7y5e+v42HLBJGjRyxRmWZ/MnUk/a&#10;CjH5ljQfLI6/eabb/wAAj6VPPHv+DKd1ePzI5JCNyG0KwIrIIWRZZzu4jnnAYqPMb7q7k389cHFB&#10;zO3L/wAPvcbbW8cphdYpRazcSoZPJC3Qbyw8tqMxrtXD7d39w81K91e8+vmx255N9P6/H+tSYhku&#10;VjEklqQ22GJ9m2RFLbhKo+aNZPm2x73+/wA+lPTl8v6/H8b+ZLsr36dfmV1uFhlZdx8pHmG9dww0&#10;o2/I/wB7zFXhfm2JTMotylZa/r5/1/8AsWF3bpEWGN7iMRM4nXfJIA+Ehg3Bo2aP/WTfN89BbV1Z&#10;lUSxx5keGa5kgmKROB5dvu+bzY4lC7fl3fMqrv3+/VdPdtv8vw6jJraSaNTC2JYf3ojSJvKlMlxu&#10;ZSuSfMLfw9U++Kip0+f6G0H7vpf/AD/UZ5VxhYwCu8RlpUTYIpMY8okbg21fl2ovzu79dmazKLT+&#10;cHicW1ukTqtvE+8oGlx80gMrNJ5Pl/3V/wBZ8ldAEcBksJrhns4UlLxTg3Ba4RoI9yJJCY8qv7xl&#10;9tkaZ60rqSf499RqVnf9e/mIEaRpvs/2htkc8rTPGM5k3EbZH/eeY0i7YVPX/cp+upraMve/r5le&#10;Frtoz9nhYQtBElxNJujYiVSGdo3+VZCvyqYy/wA9BmpNf8EhZJLZw6wTSy7gIbeedXEgflxHHu+V&#10;l2r5m5s7E8z5eKCJPl++w2LDiKF7WJp542lHm5wjxthB83zL5hdT8rbE6U1e+m5h6hh2WGRNs1xI&#10;yrN5iIbdAGIeVrr7w8v5l8iNn30dfev59/xAWISRzTtsEtvJ5gjXHmOVb5gFTloVbttX7nyvSM/+&#10;Xn9dhLi7MkMcZicFSsUkojb96qPlHinXbtWRdsaq2/5N+K09n5/h/wAETadoxXX+u41YRAbceXE5&#10;LuVfzMQOdw2QuD+7eTPsd3PyDvoCSUr/AGuuuv8Aw2v/AKWSkKLqW3mW2iNxMZVijJ+Zowzut2VO&#10;1Y12/MrMib2f5M1nU6fP9Dpp9fl+pXfZeBMkiaO3kD+RGRFIjPnyUk/1a+Xt3Mqt/wAtvkohLo/k&#10;Lkfl97/yLECOyi2muGgwjRpbbFeBix/dW3mvuVpN/wAzTfJJsTZv/uTLl6X/AE/HW5cV7uvXX7/+&#10;AQrJLHsleIyyRAnlHktHRh5bSCFlZpBt2s0bfImd/mF/ua6SXr95iCQpM8l35SFfPMiWwMjEb0Uh&#10;jEjbP3jL/eTyj/HTKjFyJpLuWUz27wvFDHbhZI1VJbYNIckkL8sjS/LGrbX2P8j/AHCKDS99o8y8&#10;9F8upUuSXjilZJEW1WIz2wcySOJN4EbMir5bKu3iPe/egck3F2/rrv3GTW9x5MFxcwRR+XcfaYVY&#10;vMXiVVXdJIMttb5WEbLs39f9ieX3eX+t7kOMnq7fj/kWt8Ql8qNQqwKDNBGVErNN8yuJP4Y1b73k&#10;s/I+dKmPu35tL/Pb09SpRurLvf8Ar7yu8f3PNllRIA/lys5huJzKN+xZAFWRF+6uW37McrWhiSWz&#10;MktvOPPAgRm8pyQBL5eTlm+XLYXa279KUr203v8A1ubQSS06j7eS4eG4fy1t5bmVW2xjDKD1KOf9&#10;Yr4X5m+T/WUzSPxL5/kyzb3VqNu5poHkHlSNKBMruDsYkruVmk3bY2Yn589ajld+a6v+H9W/rqVF&#10;rmstn1e73/rYz5WSBxCs0chSTbbRz4QAuzO08ky7VkXczLz9zD9dtWR7XXlevr1v/XYvh5LZIdxl&#10;uIGTzAyNEQZAWO6GVf3imPc3zMyfc2PSStobRm3G1/L+vXr5lVoIvsrwtOY3lhkaaSbzbgkN9xPL&#10;IZfm+VW3bETZ8j/360/D8f8Ag/1a3vy22vh+/X8N/wCriyws0UXmBuIWEEMcjS2U9wwV2WNI8xwy&#10;Ltz50i+Wm/8Aedc0jGTsmxrLcSyQ28xtrPyo5bqbzt7+ZPs2mGaSFZPJZl+X5l/ffc/550EuMpbt&#10;fIt2l35kUkktokOwFJZrl0b7XHEmUyyfNHH8yhFk2Y2cVM/hfy/MqnJ7vu/y/wAyMOl1GzSy2+xR&#10;ut43YxFww8tIgP8AXNlmxHub0O/pVD8t/wBf+HIJ0mhjgUJuaURWzPO2+CF2PEkjDayqrbcyDf8A&#10;7lJST2dx2fu36/1+o4C7g2Twqlx5ZltkIVDBMsYzLKlsP7pZtsjfI+d5phZ9NfNf8MEMEzTzTzRP&#10;c7Y95t9wZEE4/d26EKu5m3M2I1+T65oF18/x/wA9yJopmt5rd5ImZZGZpI1XftjKkCZ327Vhj+do&#10;/uO6bKDmkm0118/xEttodZYmZlkiYPGIWSNSWx5SMq7VuJv7ynZ8+d/z0D2Hos8jkmaO3tYX2yRu&#10;wUxQYaSKKRRnzJJJNqs0bOm2ghNucm/P8/8AgEkMkayLPJbxyK5KmZBsKyKMxwee7L5W35fLbaiP&#10;71Mr8v5/r/Xa5UYty0/r/wCT+/v3HCKSGMyyzSqtxcf6UJStxL5pTdbyRtGqrMvVXkjXan9x5KI/&#10;Cvn+bNbcvvS3/wA/69BsWxVeZJZdkkLpIbqOSJ7lyvICL8wZf4W3fWiUuX1ZDacUra9fnuU5LOW1&#10;SCe0tzEQquN+FldJ2ZJiE/5abdq+SrfPvempKX/BEoyje0b/AI+n9f1OwiNbGTNm0xjjGwvIJGt2&#10;Rtx+yx/8tri3z91uH25jyaXPHv8AgyoyUbt/1+JIN28NDd3Cbcy/6VsWaaSYYaSRYn3K33/LVWR/&#10;biqNea6uvev5/wCY/cDH9mlRYrNQ5RopJnkZx86mQFY/4v3kcbN/y0y79TUz+F/L8xVJN6b3/wA/&#10;zK00ZHmblluILhsTKJWe5v1Rd8JCRKrNJG27hWREOxH8s/vKad1c5KsrW+/59P1LP2aO2sriVEdS&#10;InuY/NVRcGHbtFvP5e9YpG+bzHWSbKo+z0LM1OPJp5vo/wCfz/V//IUmmQtBJKCy7UZJUciIwkZa&#10;2gj77mZo/MkzKmPuUeYRleUU18Xf+tf8n5l2aLLR2kUzK7l5Y0jdnS0tyVPlZm+Xb5m3dJ9/en0o&#10;NJO7svs369rf13IoVuWuWcyAiMtI77VeYNGnyLFDH963+XdNt9ulBKXvP+793q+v9fKcEsk6yh5E&#10;kKMDIkNmSo3/AHjdMGPys+5vLXd87t/sJQTf3tddP6fn6v1f9+00UMkUc32eS2RmdS6yCWRCvVru&#10;Y7f9IWRm/cosh2ApxsQUG6Su35/8FksltdwNZ7SsYywMRQyOYVUOCuPm3XX3trdY/kcIlAtbu3n6&#10;a/1/X24F8uMzvJam2lmkiaHzg32fYP8AXSCONdqvGu7dGu/yd+z2oG+W+tr+f69PvEljTZ5MF0qC&#10;SUyNI2Vnjwqo45xIvmNtO1v7+/7hNXDd+n6ozjH3dPd6/d1/rv8AHuTBPJgmbyWkuWMQFykgeOcr&#10;8xlh3f3Y/laT+PeKcnzS5fP8f6uaRXLDmff53f8ASIZLpmZ3Szii8xUgY/eLFPmTz0RW+UP8z7dn&#10;c7zisxr/AA8r7f1r9/ccQkhTdBCvILmK22NK2MhI7eT9zJ5nP7wRv1+RS6VXPLv+CGc3HJM1wxlQ&#10;tG0MlvELaffALiMMFd4w275lVt33Bvr1j6+6vbqxR5cMLSqyhpmRQzt+92H5nkl/55rHIqiP7qPS&#10;btqx+fcp3LQkBY1lup3DNdXLPGIA+5VX7GZP3bxszHdGsbv8h3+pUfhXz/Nky106ye/pqy/iMR2w&#10;uLlGW1xcC4kG47iTiCdEWNmQDayyR/PCU/uVPwed/lt9/cJL4b9Wvx3+9oqXCPHECrwvEZvMuobQ&#10;boW3N5gneVWMi+av/PP2Ln79ZlKyVuv6dX83/wAOassdpdTEqkjSQ2yMYEwrtDC3Lvvb98pZljVm&#10;X86r7H/b36Guj5bv3tH+uo0y2vl+VbgQDyjHKtwDKqkje6HH+rbaWkjds5f5HqSylCJFMUUVxcPb&#10;Sp5lwkkkUc+0Hahd5E+a3Py/uV+/zvPzUGMklL81f9SQeZHBLGlw/wBn8wloVCwpGp4YB4tu9ZF+&#10;99zZx9ygkjy07h9LXmZfljkn8tx5Xyysd37kxtuaNQ2+5RynX+DZRjvv5t3/AOAU78q7dPXXf5/h&#10;8yRWnm3C5e3F3FnaBI8kt0sbDKRh1WPzIZP9b8vzp89Pp7tt/l+HUqMN+Zfj/kRhYJohFczi4upW&#10;M5ihDQMVTAZAVxH5i/e3L9/1pfY/7d/Qu2/nv+RNNDZLGiLZXVvChCoVlM+xh+8IbLBVmkxtVmGz&#10;+CqJktJW3e/Xz/W7KSk3LtDvVZw0kot/LZ5I7Uqr7pPNX5XY7VH2d3/3KDlmtb9xsciz+TBOZFtl&#10;EsgnOERLoSbdokYfeji3fu2ZR8+zZzQYJXco/Z/X1/z/AMy4yh1Q26XEal5FZ5EKxTyZy8qo27dG&#10;21V+8mz+B/QN1B31273Lswx5Zt4nkSHYERo5QYW2/vI28zczRbv4Vbfs/v5qY/Cvn+bNSjbo7tNb&#10;xzxyxXYETQpkxpJt8wOkh2ny15Vt2zFULT4vL8NyO3Ewu3tpBI72iKjqCzRyeWQItjKrSbk8z5lX&#10;6/7gRG/Prv1/r7hkoWVcxwzrtlM6y2cwkY5Cl/OVtsv7llaP5udm/wDv1MZc1+6Le69f0Zf8xWEj&#10;faEjWG23JE0flmOdjmRmJ/h/5bxsGL8/c71Mub5eXz36+vQZXhdnkWNbiWVJArcIwWcplndfMZce&#10;X8zOu9N+PeszOV3LlX9dbsgn2PIbYSSK8T+cJZIsI8WNpVYj8zKy8febY5+/x8oS171lqW54SXjD&#10;Q+cIzEIUgZt8TKfMeaRIMsjR7VRdu7Zv+f79Acvvcv8AXck8xo3ljvNkO2eF4QY0G1SMvdFQWkaa&#10;Rm2zTKyP/fTvQbbkYjmJmZSzzIyKVjlBDws25XZEb721mMatv39P4aBSbSutfvZMTJNc4MU8Rhfy&#10;IYJSAXil2hklxjeu5ty7v4E59wj+5+P/AJNt/wAErx200V8tusszRW8izBgqCSGaPqnlnmWPbt3b&#10;f4Pegn3k79ZejvfU0W2SsS9s10iBp3YyRlXRmZVe2hVdqzxrk7Wag0iny2em/wCPUopxNGhje4OA&#10;6/K3BkLYjljc7Y/l2jzGbH5/ID6e9b9PxJrbJRlS3ky2Z/3hUKZULGNd6NJ5flt95l+//Gmc0DIo&#10;I2ja2up5I0n8540EqgMkPWch42X5V3su1tnmJj22BcHf+7dbf8Pf/MdM0cUrR7XNwk5e3Plh0mtJ&#10;RtYiV9yxtb/NEuVTYnOf46DXfUszQ28dyYo5o5oJFWU24V5V3Im2QtN907VGNyy7JJH+T/YCPtaf&#10;9vdt/wA9/wCrjJY3eO6ZiJ1gdHjO+IztEwUgxx/daOFW+ZVRN+x99BE7rWX/AA1vnre5ViuQY1Z7&#10;eA7JGeNiTIzw/dBijVf73y/Ns2bP3lBhdP8Au/10/H8e/v3LK1e7EscECzSWqiVXTckmHPysFPzf&#10;K3yyeX/BnuambSVn1CKcp6f0+9uT+tyof3V+JJZVuZnxGqzMwaGfHyIAdiyRq38Tfd/Wk3zRdvmv&#10;LyEotOcXHl0v+vn+rfyLMdrAZGnlnja8YbGaQlrWJ2PKvtztZs7V2/hRzSvayv31t/XT1KjKK8vx&#10;v8yPyCotxcNDMsklySYyxG1DtEbKPvfw43M/P40qnT5/oWrdLfIbJMkdsyXEZE0cgZHiiBPlEqqx&#10;HG3yvlbbNtYOeazNYdYvz/yYht3FwkzrCI2iAZJA0csRkbcFIjf5vLXbudtn+2AaCJO7bLVtcIDM&#10;HRooXPlypAyBJsHCyxu20/ZVVl8yJZM/79BG7k/tf1b79/UhDx+ZHZH/AEve7y5jdgjOAvlxAlhH&#10;H5f+sZW/2fnk30E/8vP67EUzIsszT280sciskcR8+FlkXlmL/LIvmGPETLvh2fJ5PrUfiXz/ACZm&#10;PTzp540VJ/KaJbmJysVtPCyfwSsm1rj7O2VVlVPOTHSti18fzf6kzX5b7RBPC2I8xxTSOhhbI2M8&#10;ZjjWabO4K3yI6Guc2u73u79+pOsUCrJG0EEWYUmeaKSVJGkjHlKdsnmL5cjLG0scfzyO+9OlAhqh&#10;RHM6rG0gjSO3bzgItkS/Mny7pPMbcqq333Tf16u2rOzAWJ2SBt0MC4jkR1iUtLbuUby0T722NlVV&#10;ZZVVP3n36QJLbZEcSPJB80kiWzxRB45NwnjnDLIxjjhbb5car8qzSb/++6AAzQxxSwRvGzDMiy5Y&#10;THD4kTc/yxyKv7yP/bx70CdrO+w2BZBMd5DxmGSOTJDOssr74hIw+aRlXmRcuUdPv+oRU6fP9CGQ&#10;LatCBHuRmVH3lkiNzuYspcbdsjLtVt2etBMlZ/iSxQJbSS3E3lRQt88Nqs7GRn2blNwD93b8rN/f&#10;2Pt+fqCcWldoazKXcqkDIkikbmJik2jzBIV/1kZRmWFvm3v79gcX73rp9/8AwSWQObRY4Gbc0y3a&#10;7ckBUHIZfm2xrJuVv49iHNBsQmZWghGESQksYkiDO0hkUZVl+YRo33f9t+tBmvdlbo/6X5ksvlJK&#10;0spFvvbeJC+5FkYKssYUfdk3Bm35PG/FBfT3bb/L8Oo2Jo3wqyTJGkhY3CAFTch9wMirt+6rKrOf&#10;49nz07q1ut73/r+upCtJ9799/P8Ar+oIYg1wsBJ2AlnglfDSkruE8fy5WZ15b/gVIiSs7b/qRQzc&#10;qtw5hSDMsA8lmuLWLdk5JXYyq235Ww+2gRL5sct3K0W2N5VRUldRHbsjj5mhj/5ZtKR82756Cvsf&#10;9vfoTkCBBhnTLMf3yAy7s7TLGfvQwq3+pk/d9970Cbb1buQRPvlCmfyriUum9ovMYMB8jspPzRZ/&#10;1i/x/wAFAiGEea3kPcxFoSJF8oNCdyn55WR12hW7Ky+2/wBQ6NyW6lS4EsMiRXEKsN0hjbzGVVVj&#10;IVTP3V27ZGb196AI/JhZUlPn3ICqZpEDM7OrfulJ+WRtq/M3y/J2oGld2I1EZaQhnMYhVGeO33Mw&#10;Db1Lsx/1iyfM3zb+etAhDqMk3lwlJt5AJDKIIZCNwEbM235pl+VV+fp9/fS5le19f17ev9bgPba0&#10;c4wlqZU2IsjiQIYRwEG3c237rfL/AB9+tMBhTy3RiDcnZEFkmR8Rl1xJCUPyrt28SN8mxKA3GsUK&#10;21sbhgizOIpYkDG7gf7qs5bb5cbbkDRlOar7H/b36ASQynzLi2mO1kRlZ3J8xXUKpJYfMzLGy/Mr&#10;SbvrzUgKqxiVoSZ0klTyXeH94sW3aXZy23zGk3fN/wADoAbdW8MUhW3w4T94kp+WWUk4Mb7MK3kt&#10;u5/uUDtbe6HItwBOk4WJUT5o1Co+ZQWAhT/WfKfvLt2H2oNILS/ckkSZ4ySv2qWWJS+3L26DPEis&#10;fmWSNvl+tA5St6v+tSAPK1vubcpOSDdHcg8v5HXvnb/Dt+f60E1Onz/QnPlQQrt2H/R3XAV2uFuJ&#10;DuCRnv5y/dmU7O4NBmPjkEbIJR5oaGQnbtZEnZOV3J/y0VvlZefn9aCvf/vfiNS4YRoSiMrQl3WN&#10;CjRqo/eLGT8vnN8u5qCv+nn4fhv/AMArJdRSNPthV51CxhLnPmi2Kb3WOUcB9rbizY7HGKDMkihW&#10;ESSW8iXI8tpFR5CCksZViIm+VmXy8+Zj929BUElLtv8AkWY5w0cbpavbmRBdOkzKgZcbMxSP/Fu3&#10;N/uZ61p/y7/r+Y1lKxPpmoLb3Vo1xDNdW0UhkNqS0VzcRQN5hPmD5mhVvmX++n41mTu/f+Xn31vv&#10;t1N3xZeeG7+7GqaLGIheWqNPZbGSO0wuTLKm0t5zSLjKt8/X1oTbneXwv+vW36GlRxUfd9Ov6nGN&#10;8yIweLJKBWiyJhJ1wkWd33f9r7/1rSp0+f6GXM78suuj76/gThredUhuIJZ4kfCuzNeAuejbSVkj&#10;kV/mkX/x/rmo6+893/X6Bz30l1/r+mDGa3xLGxubbE6qGUKAxO2YeYCzLHHjcqs/95Oamp0+f6F2&#10;1vfpaxXCQTswacxM2fnUsxQtHnkuVZY2bCxsrbNvybO1H/Lv+v5hlmQwOkIjt2TzA378NFbsPLXA&#10;MbKq/O2Nqs30z6wt16r8yna0fne2+5MYba4jjCzukiDddPK6yMBJ/qPKUcybyGZtzdeefkpFqMXH&#10;8+9xsWyJ5Q7SypCiIxk3CSKPd8snl7V8xZG53R732UFJWVhsO57hmt4bNyiMsi2xHnRgtwMH7sjZ&#10;+ZmjPvQLljf8bX/G39IoeUXFyivFbSzMy/Z1mdX3A/MW/wBZGNvyltrI/wDcSgydr6X+e5PAQJNj&#10;TmNzGYpEIDMBGmFuBKd3nMv93+5sp6/F57+e4iBJPsyqI45J4iGErMolAlLfKy7Q0kccgb93GI/v&#10;80gJQpUPhbMt5jmaFmZHG+MiWUJIJFYqwDLu2Yd3egSSV7dTPLH5nEe+VHSNcYjE2OXkE33f7259&#10;2Pk+TIqueXf8ELnj3/BlhCB5JSJ2Rwwgk8tQuTyyTsW+be29Y5O59qI/Evn+TKFkiVHhdZy28EPb&#10;xjcwZR/q1Ix8v8O7f+PFVT6/L9QGCCVy83lwohKJIGOx4sZ3b933vl2+qVpvr3/r9R6ba819vL87&#10;3EiaUEbwNwllRF3AbhtzLGx4Xcq7WRf7m2gqD1t3J5o4T5zRE7lZWtiu5crySJP70e7a3f69qDUS&#10;KCKQG7nuTEzK8ipEodklRvleSIfN9nmX+Jf45H4qeePf8GJxT3+8HZgkbLp8MR2s7XD5+bc2Mxhx&#10;u3bWwob+DFZz+J/L8hkmVhlCiBI4QUQzQOIzIUXzGEkIy3y/xSfIn+3RyS7fihptaoikxO08iDar&#10;KrGSOcTnaDhG2NuVdo3bm3HP8fTnT7f/AG7+plKV9Ff/AD/rqQqjCMoUMrAFoWL2+YMt95f4W8zb&#10;ubdInSqMx8IVoZopyFjxLIqmYJvnf5VhYx/vv3n7zdj5EcH5NlBUfiXz/Jkau1qI4/LAaWOVPI3K&#10;ynaijYXPy7ZP413I/wBXoJEQMyA7YoxP+6QW7jy5QPlaN1bdtkjb5Y1+Q7UL/PQAryiOaHesf2pV&#10;cQLg8KOsiu3zblX5dyr/ADoGld2I41+1l1L+azTmPyUVFeJtuQ7P3jkx/sde/WgHu/V/mVZ2ZTLG&#10;+HSIIreYcNF5Yz5irH/rFX7rbS++tP8AH8v12+QXdkuiJolufLBEixW8i4KwgFZCw8yOZkkZvmSR&#10;tu4fwe9TKLj5lQerXcs37XaLFZyXSsgAdyqAQE43IhjO3y3VuWGPxqevruzRuVrcyUfx/q/pqZrN&#10;G8bEFwEdYEjY7sTYzJIJD9yOb5tq+vrQR8Hnf5bff3EmDkhGRMh1KRyOzsVTnzCB91v4d34UFvVa&#10;P5liMW0U0K4TyGlzdI7rI4EvJfzDtjZYvr5lAWS2W5YuhF5k378yZUxKYl2iEqpEfm7tzfeZd38A&#10;5+cnNA/1M1LpgrQSpuRo3EsO8J+/IVzN8u5U+bbuj3fPh/kTrQTzq9r/AD6fmWFvLhPKlt5d7uhQ&#10;P5TAxv1EQTdt8nZ8qv8A8D39qAVpWlr1/Uu3C26QxSqczhC0iyjbAhf/AFke1wpVVzu+7v8A9+gP&#10;f/u/iZnmFYm4SMykyEpKc/KeGZR8u1m+ZdrdTQUSwPOFjZbZLoytIxdJY1VyV5VkfO3bGvzBvn3o&#10;jk0ATWwCqyeS0oikG8fMu6BvnZGz95vu/dzv2PQHqUWImxH5UkSB2l80LgLDId2xo8/M0m33+53o&#10;B676+pYcoyBo7hbmLfG0ZdWSQRj70boc/u923aW/1lAeZIrxFUjmEaFt4DKMCNlBYTmNfvMv8K7s&#10;0nazvsTFx2X6/m/UW3QhonkhaSK3JaQq4RZYjhdwiPzN5y8yKy7EplFdha+aJYkkRQHcrldohjdt&#10;7YLMrOv8W0F/udeaAFEsbxxmJDJA4LQ75GyHEm1lCfNub+JkVd/+36g27P8Arf13v/X/AF7dJ9lH&#10;EjyNOjkbliZhyN4ieP5lYKv3l3J36UCfl/X9fr5+44BGPBmVf4VeMIqxtyeeflb/AJ5s3/fFBUlZ&#10;2vcpsyeWr+Q88scrLGwcp5iKcFHTP7tf7v5UElxry6WdhbRLFCttlYiVCiNvvR+Z975pP9W38D0A&#10;3fVlVmDPM5L26+YuVZgwJJVmTLf8tNzfK33HT2oM5fZv8/wuNTyJSywSzkNuQmSIZRxlgrSJg/Mu&#10;1tv+QEXffb8OpKBHcr5UMWZF2IQ3AlnHylQ4O7y9v3VY/K5oEJdW8Mu20mjaBEySoYKrZ5VZSd3m&#10;Yk6bfn/GgaV2kShdke6QxyvGqIkMCmf90nyn5CVkjbb/AMtvn2PQa21+d/z/AK+bv152ec8kjtGs&#10;isiMEkQiGLy0/wBR9pO0NIzfdfd8nyYkD80FDI5GKyFHZpVYlmZyo2tHuRtqn5f3nysu1E2UFO93&#10;y3t5X/ruOVAtsrzRuLmQeZsij+ZU6iaFl/dsGb5W/wAigOWW9n+v3bjUmkSAmbbHHKzO8u0LNtI5&#10;jZRxt5+9+tBLai9X1t/X+ZHD5QMVuYmk+ZZPNAy0iOdxjX+Lbj7u0f7nsEJXfP32/K/9febclvYz&#10;3bmOV9rw4QMSgXaMNGzE/N5Ui/KzfO/y9RQaWdr+f9f13MmXdCrQtEZLqRt6EyKGt1G792W+VJGX&#10;724Mm/7lBm4tNOPz1/zfUz9scPmby5kVczSxHcqTs28KEK7WWb5W3fN/HQZtNblmPyGVFbzPtKyM&#10;0YUs7IX2l2VSVXavy7W/goNkrKxLP5QYDzZC67ljIfceTgeawVW+99f6UDEt0G5oFjJ80El3cxkX&#10;LcmQjc3mwqvzRyL99zn2IAxlkRwXkkh8t3VFBWQPPIc7AzLuVZP4s/c96C7dP6/rffzvs+SzD5So&#10;8hiAcxMg8w4O5uUZAPvBW+VW/X1C+X3eW/z+dyS1vX0yL7XbyJD8hheKZQ0cj9MI/wB7crfMGY98&#10;0ByR7fiyg07XYMjSbst5sg+UZbdljG6/N9/+Ht1oDl91q++ty0wMKbQonldDIsZTYiR9SuDt3N3Y&#10;8P8AJQOK5VbfW42Gfh2El1Enks5VW8vaPus8LH5Y2br8uzf3H90GKk5lt1B2b1UeaVLJKFx8rKw3&#10;L5i/8tl29E+f1oE9n6MpiTewkmi2hJF2BWWQ+W64mlEi/dVto+Zt5z8mc0GBYBWJpH/0hpWYtCih&#10;WtzEy7Ujl/i3BOV+/v55PYK5Xzcvn/T/AFGmOfDTb0WCFUUQE7Vyfv7UA+8p3bVbr7mlr+P3/wBf&#10;fr5+4km3YbkJwn2gEzIuAMERkMWYFvvK33fm6+lMv95/VhWOBCUWaR5V8vDbSNqMwIVl/DcrLv8A&#10;nz70GY6aPeBDPEspZI1MMRUzJI4AMiqNrKrKu395s+f9A36e9b9PxNHU1s91qumvJNsjhlkSeTyZ&#10;baXYA4eN9vmeW27cvzp3+uUW05X9fy/G7YpRTWi16dPv/r5mfbRyyIJkaSWVJGDQwoNz7j/rR/eP&#10;+7Gh9/XUHdq8WvV/0xszRKzIkkkfz8CeN1dH6sroW2lWbgNylTzx7/gxStzK+1tPW/8AW+gjPh4W&#10;ll8iSUFyfLV1Vm4HlEdI5P4fm2J13mqFKHVfd/l/kJNKgTaZJN6KOZ1K7/uDEwj2rH5Z+6//AOsB&#10;oXYUtInZHuExJEGAcO0Z8xD88fHyr+8YseX431zgZ0xlZnSM2xaRVby3VhujHyBEI/i67d2zPGK0&#10;p9fl+o3e7vuT3VtbTGC4UlGi+Ro4iSkhUfMr4Hy/LlWXvWZLSe+oqptjYS73ZIiyJDz9nhY7slV+&#10;VXY/eZV+5W0Zc3yBq6a7kSXVxnEc0eMbFWJS5Zfu7SG5ZW7fwbo/bFHN73L/AF3JjC29n+P9f13F&#10;JdQsYEphfeQbdCAu4kMJm27V8xv4f4E2bOtULk6yf4/q/wCvMjljdjEUJhRonEhBA2PGcnLAtt4V&#10;dqj55H3896C+nu23+X4dSSLasMjlfOyUQO6gbyTjeqD+Flxu5/2/WgwGIP3TCIzhkkyFRgAjZ+42&#10;/wD1m0fMu38qCp/E/l+QoeS4BMyNJ5TbCo+XLDlgSu3+H7u2gkrNJGeEt9ySSlI23nfBhd21o1+X&#10;/dkZh/20oASLdIpkaEwu5WImWQEiJm2mU7tu7n92w+TZv/MLT91rtr+P9feWbeNS3ILwq5R5FUq8&#10;MiNjbKvTDbfvc/J86d6C1ZaX13ZLK0YmMKJKqqWJaKQyMRtyG3H7zN6dUTelA9L9L/j/AJkMsaw/&#10;vIGYM+JZYlGQSOckkfxH5WX6cUD2BV2W6So7K7FmGAuyJeoRivzLhvmVv1oGrdb/AC/4I3cyF3RZ&#10;dwVJWDkovmHpK0ndW6+Tu5/M0C3NMyWzWTbIWhuRmQEqYgwVctIsm3d5bM21lk+5/CKx97m681/6&#10;/rawtfLl/S33f8Ay/LV0UqRtlB2uR5cglPzRyq4b/roqtt+epG3bd/eIiF8/vCZPLAPnqJfKYd3x&#10;sZcLt+ftJsPqK6CLdP6/r+unuQy26SL5k5dZkUbn+5FtzhQAreWrMV/hXD/nQOUbr0GceSJDHH5i&#10;EJFvbKsv9/YPm2/3Vxs3+ncIastv69ev6/8ApDyiyRMDkySKnmH+ItFzuX+6u35VVqz9p5fj/wAA&#10;ceT/APa/q36jYo4GdE3+c4YrMryYYyE/ulAG1fmb5WXI2fjRze5/5L/Xy/EIc3y8/wAbdf0J1Rla&#10;SGVnjKgSBGYt5iY6cf67Z/q2WNv1rM0H8hpJ5SC+IyPLjkYyoq7N0iN80JVdrLu53/wcigBrh5Is&#10;pAfljVHRSCh+bepZefl/4D99H/HoAavMTxyxuRvzLLuAhYn5lkVRtXczN5efudXqNb+f9f1/nf39&#10;YbP1/wAiwlzNb2rQRxhYhmZYzhpkDHY4z3jZf4eppx+FfP8ANhKKvdvR/n/X/DlMKC67bdorjZvi&#10;BA2E7twYBju+7/DVEcku34oesEjPvdwkpkWR5DIVBIfO1N3Hmcc/wFP/AB8E1onfcjeNnQ+Yynyn&#10;aRYY8oxB5TjorK3/AAB+uah9b/1/W+/nfT3ET2QUtiUickFgWbKRrtyCylVbbt27f4OM+9P7H/bv&#10;6Gnuf1zDS1uDsjhLxyrv85ZdvlqXwWOVP7tZtv3cH5/Xcaa2XoiuWK1f4kX2eSRpjPsjQ8n5gAVU&#10;7WkCld0m35W2/IeH/wCBsxIZJni2CFwQEXLoSEk3Pw2R912/u/8Aj9ACqZP30ryNgHyx5f3nZhjy&#10;+P4Wb5cUAABj2hoTkbmVi+4hdvP/AAJW52/XPegBkXnRS4efccHZGwAVgy5BdgPl3KwX+B3/APQw&#10;atfW/wAtwRXWMOk/l790kcZw42Bh5mOdw3bvMjy3z1jKXM/LoXT6/L9S1OgKSXLSgRLITKp7CSLM&#10;cm1ct833m/udwKkNeT/h72/r8CGNYFWMymQmRCPODD5vL7EFvmVdy+X/AMtD9/d2oCMVbmd+r+4i&#10;3NBGkaOxKykksnmgSY2rln/vbv8AWf3/AKchXN71vL8d/wAgaCTOx0Tk7y0sm9owOilB91mzv+X0&#10;96CZRvrG33/18xjHc6eWNrRhlcsmCVxzhv7v97d+NdBDd3cntt8UUqOeQrCQgHI3HdsV/wDP60F0&#10;+vy/UrpFISpVgFmcbFcZ5U7oy0mNrbvmX5m/TqFRVl+JP5uUcsrQLuYzlR5pKptB3ocbVZe+3Yn4&#10;GgoPMix5/wDo4gwSr/MdydImXdu+bbtZo1jTJepn8L+X5k6RX9XbIk8ybarSnbNuSNgo8xIUVnb5&#10;gvylmCqzN/fqifc/rmHoxSWOJYht3tEgf5ywSPKOSPlk2t/En3PyrnJ+x/29+g0O7DdIrYTDM6/I&#10;Mg4MQYfMCq7dv9aCvg87/Lb7+4KxZ5Ipg8sPm7NwOD5ZHDqf4tq/ej7H5+3IEdJNLVff/X/BHZ+e&#10;RSpnSFW2bucnH30b1+63+/6VrDZ+v+Qp7/L9WJEm7au2Qxuh3FD/AMtcZ+cH5gy9WA/DirL5I9vx&#10;YjJLEpRkQfLGejAeUz9AzZZZNy/eZX+TPWgJ/C/l+YSBD5alSkylWyrblG77pWQ/e3r/AHT8m/FB&#10;Q1I1LBVlcIsirIXXcpBO5jFIdr7o8/dZfcUBuSfOsk0Wx0hUqAe5mkHyMEU/NHt+WgCJpyfLiAwS&#10;5OMA5aLqytt/h+8zc/wUCtrfyt+pYjja4kmAR5h8hYKWDMCvzO3P7va27dtxv2JSbsrsZXdJomkX&#10;ywAQyLI6kbWB3oZQfl/eLtVVZvw9WLlV721JJZceWUTMUjoXZ8CT+EMQ2du3nqA+3mgY61kjjuI1&#10;Kkw7js+Ql48HJVm+ZVaTd/Ep/lQNNJ3ep9JaR+zvqPib4O3nxktfEOg2mgJcXtja2dzqVv8AbJtS&#10;0t83mmXNqjedZ6l5e26s7eaNEubZ/OST5039cMJz4aWI54e77nJzw5/nD9e5rGnKqpckf4fp/X59&#10;dT5ohDRhlRcMZGOGfqY+rHC/d3Z+U8muKPwr5/mzESSRZMLMgI3bvM6RoSeigdd/3cfmKoCDbEsh&#10;8ppEkk4UbsIyZ3H/AHWoGnZ3JDKrqwVBF5jeV5cj742kA/1sRHKyZX+9s7fQKhu/T9UNV5EErJyU&#10;ZRJEUJyjrw0cn8PzfKy/Kn+3Qaj8NLPGHkMDbVbYcbi/8W8/MvktGu1ZWPz705zQZ1Onz/QjbO7Z&#10;5nlxMzYRowG2xg4QSD5fLbn95u3p8h+TpQQ007MJA5WQnPlDY4+6YlI6cr8xkz97OxPMppOW2vz7&#10;iulo/taa9SQyNtI2SMIjEzoVAd1bnzXP8Xzbdu4nZlKRa8v6/rffzvp7itKzN+5QNEiiWR5DiSMy&#10;N9w552/e3bf7mfWggblQxIuI3Ej+WmE2Fjn77N2XK/ex8nHNAD7+5urtImkSKN7YjAj43xJ8jM5D&#10;bdzH5mZfxxQTCHLtd/182QxSPKSvEcZIYOihnLEfMxb721f/AEMfkFK2nby7eQ1MDzGBLhN7oNwC&#10;7WPDSkbfm3fw7fWgCVpDGkcCykLKMssa74l2jhJGBVvNbj5tvydaCuV83L5/0/1IlWB0UXDMyjzA&#10;kmQZUdh8iS4Cq0f/ADzaRd60B9nTv72/nb+u9iBVV4/LiLEl9p3hVXIPzZI+b5T+tGxJIEEMiGOQ&#10;OVbcIicpkZV8OPvbWzlc/wD1waTbsSSqAQoy0TR7Tz8u/fvk3f3f9ll/3DQOfxP5fkR+XGp3T7vl&#10;LZQjC42kKzY3blV/7zevJoJBvNYmRRGgiCAneXG7GFGGC7Vb5f7/AKoaC7Lmtd/8H1/rXQc0aRgP&#10;5rruQy7twIkn287EZW/d9PlbZjn56B0+vy/UsK2mC03LCzXUD4aRiIwZpdu3y4xuxHuZ9ynJ+TCH&#10;rSdutvn/AMEUebm0+DXv38/+H/EqxoYmkJbeoYb3PRHzkncP73zfLupkDz50ojXYh3BeU4cBm3Jk&#10;/Lw38TbvkT60D1k/NkbW4UlDP5igpsaLCnBbEg5XO2N1X/f2UBrF+YMWQOoy/mbUYtkAkPlv+BN8&#10;yr/u9KBE0oMS+V80bIMqwbOxWYAhj83LKzD/AGB89Bp7Ty/H/gFeNgFeUtsJ3qIydhZQm2RRnOGZ&#10;Wb5vuP6/Jip+3/27+pX2P+3f0JoVWRVTbJ5aqqlEUMwEhX5QThv96qBRS/4I6eNlZcANG8uQqn5y&#10;1tyjqcrt8v8AiK/8D30FCTE+VFLA5DHMbI4yv7xt8u9vvN5h+b7v3OTQBWjQsyhy4laba+XyxUfK&#10;wUt95f8AZHyf7lAE8qLAx8obVz80SN8qmN8IQP4Wfa8nXNT9j/t39ACRSCZIo0mjkG8ozkrGX9QT&#10;8sjfL93rVB5iBXXZ5cSGRQFYN/yzwOASW+YnrQAxFkklZZQjpjcxL/MhRcthR821iVP+3zQZQ3fp&#10;+qFeUMwMY/dINmNzbnOcM7Z7bdvzff4oFP4n8vyK01u5+Z22yyKPLZR5m9VO5VOPmK/K2f8A2Sgl&#10;u7b76k6RGRAi5Mka+Y6s4UICMhy/P+0o+vWg0i5S6/gRIcYiaVShVTkKykDLMYm/56dtrbuX9qC7&#10;a38rfjclkEZiV1j2xoUHlpyCsnV0T7zbflZuVzs9+QYu1oQryAMA7RSqwLOynnJHVm27fm3frQAy&#10;MiS4YKoYKcksDIgVhj5d3zL8v8P9/wBeaAGlIxLGIo2RXLCJ1faBIxzl4z/D0O3+Pn1oIfxr0/zE&#10;cgDkEeXMFIYkFsjLHPZlk3KVXv8AgaCJXv72/wDXYazEg7x5S4Y5G4GQRf6xXK/wxr/E38f5UFRh&#10;1f3f5mlp90kMrPcQpJGI1WN2BLIzKdi7fusrK3zJt/Cg3pSUHrt/w/8AncpzzzSbYWluWQ7p0Rpc&#10;KiIxKLGOTCv+y38NApScnd/1/wAEW2hheVzeGdLaXAMtvtaWOVhgAHcrPubb5jbt6c/Ic0pXtpuZ&#10;qKXS/qEoQeeYfkIj2hpSXw20KSrFV+8v3sbBmmJxik9LefX/AIJXhiFwqfvAsycwxqCHAAy6mQ/e&#10;Dfe5f/64SrcrvtfT1t/W+gSOYyPJHzo+XUFnUbMEhc/xN/tf8BoIGkDftkcRs3zmJ8O6Y5yH+793&#10;+Hmg1+z7v/B/4f8AQexE+DJh0+VewKgHO7b90s3O5f60GRNLfTTR20cu7yY5MgMTFtTOACR97cxj&#10;PX8qd3a19P6Y07NP+vMrMyyMpYlEQhpJDHtKglvmLfeVuqj/AL6ApF/B53+W339y262j28hWZPN+&#10;WVYh2lH8Sn+Hcv3vmq/cfdf18y1svRFcKgy0sW0uwBxlsErlz5e35u25uTvPr0gZGRGGHlAKybkd&#10;k3OAy4+/n5trfKrK3P8AGlAaPfb7xFLSqEKkkI3lEOPmD8Ak/diZW/vb3+tAEibfKyz7mC4KhDwe&#10;hB+X7vuud/0oAkIMaqfKXEgbdvKqSo+Uo33f725W2f8A1gCOWUKiRu6x5GNw+cqjHBIUdd38Stz3&#10;96AGLJGxEcnyBd212Xa7qG+VZD8u3ayqqqv8FBM/hfy/Mu2E00LxSWrI0kUcsLJIA6/ZyTknd/Ez&#10;MvltnzBs96UlzDg5J3fyX9evUq3O+SRZGZRMxIUyEZAzsA/uqW+VpOc/PTG3rq9W/vY0ReW0cdwo&#10;Bbfyh6cMzEZ+VeP85NBMtYt+n5oaiCRtzbQit8pkzymNrMMf3flbnjelBRIkZbzFjzPkhD5a4CHp&#10;8yn73mfL2L5/8fAGRuv2gLMMFQ53fdcM33GmiO0yLG25G2smxEKUAKGeM+Wt1kZ3uI1QM+fmZhIw&#10;5jXhdv16c0ANV3jIURSp5sYGXOQxOSG4Y7lb+79znNAEQ2udkibxgkeWqqVVRnY8m4/w/N/vyH3o&#10;AjS3ImVmkkG4hApYqp38xNtP3o92Fb+5QBMYVDLvVS0fIVScAM3LbS39/wCZmb73rQG5NJGm0+UQ&#10;J5M5TO7ymPMbDH977yu3VP8Ax8B67k8F432YW7CBXGSZAo80gjPytt7tj7vP58gEEUzxllgu7i3h&#10;ZQZBG+ElnHByobDNtxuz+NQ4Jvmf/DfMpTaVtPn/AMOPt4IszbizyFzI7O3B4zHjj+9/C3/7FJWV&#10;iW293f1KhbLuoDBm+8RglweW2kfLu52/1pgShl8w2oZVyFcsuWXbncyHPyq3OaCeSPb8WMkVdoRS&#10;rbZsMzbQADxvVl+6v+7+lBQ7a0ZKQ7jGxJ3KxQ4I+6XP8X90/c/XIAkYDMUfIUJtkLSAmMnkYbdt&#10;aT7oz9z3oAb5UAjdX52r8wJJdsNkBcfL+8X+Jdn9aAFCBY1IChcBsFgh5x8oQZeZs5O5v7nNACJ0&#10;2AYVcSJt+YsedwYN8vp8q+1AEKxqzOiDbvQ5uhz5Zzu8kRk/wn+L8z3oAmjViN1wwaUr+5kBXPA5&#10;bPLKxVd3zcUALuBmR2fEaD7wA2tywAdQu75mDbj/AAbx3oARTHK5R1kDM3zOpAURp/B7bvm+bNNX&#10;encCGHE/mI8ThBOxjUuG2rJgKFIO5trfM0jfwYT2pBr17/h/mK0avKI5EZsSN0wQIQq5ZiPlHzfL&#10;t6/6yq+3/wBvfqTP4X8vzFdo1ZXcl/K5XK4ELHhQ4H+t3ttdmqShYp0wJXJD7HGV4VvvdMc/vOXX&#10;6+3yBnFc129duvqLltkq53Y6SMgJUSH54yD975W3Fv4N/rQaCttV8AuuAu47TsTjGBu+8rc/jz60&#10;ARKpRRyHCsXDcEL5hwRntj+6eO9ABGiFj5qRyAK+0AksIeCAYx95iy7vvfJQTyrm5v6v3/rrrcas&#10;SbAgdvu7owxx8+csEH8Sn0/v9eaCeX7N/wC9t8u5YcJtW33B2JXzJozl0ZwGV1/vKv8Ay0X/ABoK&#10;kvd9Nf6/rciJlCqz4lZcnr8vB9eFX5eq8/1oJ+Dzv8tvv7h5sgi3NvkSKXi3ygwjDcWLHaNqt96R&#10;W+tBoSNE5C/MWjADJIG4Bf5n5+U/L93v130AMmEca53hkbKlSDkk87t3G5lb7qq1AEaSGORIpAxj&#10;iLHaJGGExgSoudqrubLfNyfegCyY40/eDzIlXamM+e5Y8qDjadys25X/ALmeOc0ARzGZ2WWTeWAZ&#10;VUN++BJUEnHy87t21uvp/fAHGOHyljZmXax4PIaMneJzKf4lbcq7aACMQ+U4LNkqx2n5W+c7bYs2&#10;5dy7drN77PWgBoiV9wVnUYUBCSAPl/eIjsv3du5pN317UAERyHP7zyY1wrPn5iTknJCnartt3fwp&#10;QA6Ny+9yiKihpTnIZyzbcHdwzKp+bcfWgCMl8DZKQArMjLhVGSciZl/vf5PqAX7LTL2/HnRRzz26&#10;Eo0kCFl80ruO4n/Z3Ky//XpOSW41SclfkX3L+v6uUHVVfYYX+X5Q7bhgPwQqn/aXEny+v1pmTg07&#10;dOt/618v6ZKsOfNX5jzxIZPLjJC4xFg/dP8Ae6UB+8/qxH85ViMo6R5kDElkbK4I9d1ArQ7v+vkP&#10;K4U7jE2AXy/BDEdV/vNu9qCCJWYqTukjdVjb51wwLNyzHAPyn+GgBpB3MVLySHO8hsKQh+9sK/L8&#10;23/61BXJLt+KJgRMAhAUMp+YHEglDYZif9n5jt/jNBpH4V8/zYmNsgIbKo2w5P3MLkEj+L5c7R/f&#10;oKHxLhGUHiQyNwRhCW5+Q/eb7jd/wpq19dgItqnDSLiErs+Ub+CMAsR80Z3N944/rSAVYpGCiUEs&#10;vl524UNzu+bP8TLlP175IBJIgjxscRqGL8YZkLBhhCP+We1V3KT/ABigBI1VyQ0xHmuSWPCGRT90&#10;sPutu/ib9cUANkXyiArl8MWkeRPuhTz5YGGb5aAI1iysbqQFcswDLtDjdyAR83y5Xb/6HQA6T+J0&#10;83chCAqQwXbndub721vVGoAA+89XCvwPMBOzB3F41H160AW7XSLrU2nEC+etopeVXZYN+9iV3u33&#10;l/vUnJLdjhGVRabvz+WhWZHVzHKRG8aFSmPmwvLBSP8Avlfx9aYhrAOQyBBuZS0YxwucDDN95tvz&#10;NQA5hu4PJDEKXGJNoIIULn5tv3d3P36Abtqxsvlsgk5bavyDGPMIz0P3l2529e/XpQT9v/t39SqM&#10;EqzxNlfnZg/zNITuZDt+6q/LtYfx/f6ZoKLsYRY59js7ThUdVXDI4O/Bf0+8kgP9aDDX4fP8diFZ&#10;yZAztuwJChK/N5bD7shHysqt8qr/ALb8UGsfhXz/ADZICjuZ0AOFDgDK4bcS4K/dZdyqF+X/ABoK&#10;HebIikhXRjJlmjXMTZOWfYPvbv4s/c2UAKDGzlhLHNgEEykoi4PPyHncv3l+X3zQAxBgFoifL8xm&#10;3KSQFzy6ls7V5z6ffoE9n6Mi+cEPgorAysFI4Knkn+Lcy+vsfegj3P65iRUJZXj2KxJ27TyR/Cyq&#10;v97/AJabsUFL4pfL8iUMZGuDu8sCMfNIufOdPvFf9l+9BRGhLISigbmGWJJC/KNxjB+6zfws38f4&#10;0tb/ANWt/n/WlvfBu0sSYpSwJMZeQgOuPmkkYn7ysv3s/wD62ACENlt0bsj5VVI2Mkg2+Vgbf++q&#10;AHyIroQrsQgREVeAzE/JsP8AE23cWbcfue1AD5Vd/NVBlyFQkKFAD7VZSp2/dbb/AIUARSpHJI2P&#10;MKxAZKkxsqIF+m5m27V654zQJpPfUUBiFEbqArSFTKTlY2z8xH/LQhmZVH+SGajze9fe728/UYAw&#10;i2q0Yjmyj/KxcLnaB67V+9uHv9aC+SPb8WOj3SM0CgAIgc8gR7j/AA5/vNtVvXP/AI+FDFARxJiR&#10;kdlIyMFSxzwD/wA893y/wPz9aAJ2XzJoyrsUdGxgfMFXLHAG1WZfu/N+fSgB0m1okcy7ZQN8rEBX&#10;8oFlXAX7sjdee9AEas8mwFceY27JUkJGByzEfxf7X/66AJGV9o4wrFxhPlbIOAyHrtb+KgBo3NDk&#10;wBWWRwiyycMvTjP3VX7/AFy/Oz1oI9ovP+vmNL/vkyhO2EhgqgqM/MCpP3evyLQKp0+f6DZZNyCT&#10;a8iKVRUYnzNzfMF2Z+bK/db1Tv3CeSXb8UOjgf8Adbs7y8rASOVYDbujBb76r/8AregI3fu9H/w/&#10;6D5oymNzeVLiNo2Vt+yPHzxhRt3M3O7/AGPuUFcnWL+d/wDIRY2UKi7DEzxlUYKSd67wxDfM0a7W&#10;zuO/+DnmgzGu+7coeRAhZhlQGCqMsqkbF9lbc/yfcy5wQrkl2/FDgo3lpeXIGzc+0eUQpXc/8LL9&#10;3729ynegkdHG87FoVAhCyOm3JkBG0YMo2ts3N5aqzb05+eg2he2t9+vYmlhkkfdKymJlUhYywf5R&#10;nZhxt/2drZf+oUQSO3KkHgAqBgMIyQOXXaqq/wB3+Osp7/L9WA9mjjYzxl95Znz97aCFUxr93zF3&#10;N91ucgnZxUAWormaaII90sUaQs0bSxof3aHcEDbP3bK3WNW/xoArvPuRiJAm5lJIA+YEcmNvvr/s&#10;o3fpW0/hfy/MmWnvdV+v/DkMJlVCxMfmBm3SYIdkb+EIT/rGXA+X60cke34snm+z/wBu3/Db/gki&#10;SEiSNGByrRCKRiSuDkKoX5lZV+8zVRMfiXz/ACYREcsg2OhZMBsfL1z/AAs3/s/f3DTnj3/Bj2Lb&#10;UWTYYny7zADzCzfdUt8u5iv3/fFRrfz/AK/r/O/vz/y8/rsMVo2DK0bYRnl3sxj4TJAwDu+b93s+&#10;XrVcy7r7/wDgmZKrRzZBCDZtDb8yLGpy4Bb+Hb935v8AgYpj1k/Nv8yONnaaGJyGiyzBtv3V3ZiO&#10;87W27d2/+BazqdPn+ghsbNLhCGTYspJPXnlY0PIaPd825f7+aP8Al3/X8wN3bffUcokjb7uTGG/d&#10;jqGKqZCCSv8ADtTtv93rMCBN0pmQgEYzIhJyW3bsscfdjZl2qv8ALmgCVgkjiOMSjYvnKScS7FX9&#10;4ADn+LdtVv7ifiAPjaUEkFWXapiJGXZVOC5H/PQKTuPv3/hevxee/nuAzzZcsGyNsqKrKgCyRs2d&#10;wB+Vdu7c3y/hT55d/wAEBLJlDvYbWjlVkm4yxJ2FyRyq/Mw2/c5+tSJq6sMYDDqsbKI2AZh8wl3N&#10;nj1j+6vtVT+J/L8hllyrtGflkdFPm7tqEhkwscZ/h+X+Jj+tSAsOAZYPmUug+4SWbHzjy2O1vM/h&#10;CfL8n4UARAjawkEgIbaIXOOGGSxc/M0jem3t9/mgBXHkRK+0CWIHaZGZyik87lG5W+X5fl+5/wCg&#10;ADI4BtMjKDJI2AofDBSBw3/7Ozr2oJ549/wYkSGNgihnkOdr7s7IupIP95v7zD9DQEZc1+6JUC+c&#10;VUlWRxv+YlV3DK7sfeZl6qtAR+FfP82Ob7Mk0cPlspcNtkkZmy275WVR935vlXdQUTNG+5hP+9g2&#10;bhu6rsOV5P8Ay0bH3u340AQeW6l5EaTL7Q2QXJGMhFU/dXHyu2fT1yQCWSUKdkg4KRH5FAyVUnCg&#10;fd2n+HPH8gCRXVyCVRWSPO48OFflQoHK7f60A1f5O/zI57uZkIkmRljB8l5CSVU4JTH8X8J/8fSg&#10;n3Y+V/Vim4ihHNrFl9skbMHLSKw27CA25dzBWVm45/AhPx+Vvnv93YqJtLSeSrNnDSIzAN5sxwrK&#10;7bXkVfut8uygUN36fqiZZgSEKkZjdii4Byi+WGUpt3Krbd3mfj60Fy193q/+H/Q0oZdNjgkhuYXF&#10;yIw6OsoK72jVgMsqqqrhm6P+Fap07Wfxef8Anv31M7Su3H4ddb67+pmoHyV3lW8uVzgnGxztXft+&#10;XczMvzbtidzzzkaT+F/L8yXhcIjeWUTcUwquxQ42knO75ht2q3vQYkEj7sDYIy6kFipVjG3LEjjb&#10;hvl/2/ub/UAJEiH3lliAheRmJGURSqIrKPl+aT73XKc+9BU/ify/IjlaZSwZlCucqcEkNhSUHuuF&#10;+nrQSTNvUuGYKYyhRCV2uADls/7Xy+v36A/r+vxHxv5RDMu84MgkkHIcbQwA/hWPduj2/wBznuKC&#10;ox5vQZKQjIoWTaXO2QHcwMnKvz8vzN8zK3+/QSHlwq7ckowUKxGZCR95SR8u5m/u/J/FQA5VeIs7&#10;OGUKZ1EpZygZdryY43NuVV5bu/yUFRXM/wASXyI2baXBUqsilowSyuu52EZwqyLlfn/5Z/6x+aCq&#10;nT5/oSb4zHiOQCJWDMWjCuCo+6rjc0h3ZV2X9etAopPd69v6/wCH3INqr5gTYHn3L8nzho+JF3Y3&#10;fN82Dub9aCBiv5JliSOQttCbCyneYzuLu6/NuVpPlj6/J+NADowuzGZWzEV+dRl1DBy3H3l8xsMT&#10;9MmgBBIuFmA52sjCMn5UPIRc/eb5flbOc/JQV9v/ALe/UfKhlJfZhCgJVAd21SpDg/8APRZP9Zt+&#10;/QV/y7/r+YjZ2CMwVJ8BWOMbgrHC7QPuybs/N6UExly/MkhKN5UTbQJC0knm7laPA2qVxyrf155q&#10;p/E/l+QnJy3IZA25d2fOA43AhTCDgb+Pmb+I7W/PNSImgleKbeqo+wBnRQfLYucq3zrt3N6fx9TQ&#10;A2bzRKjsoZMtuAUFE28qeP4s+v8AjQA2ZAkalGYF2KbdxMhZvnIZSu5VkX+Lr/qz3oAZEVgSIOHi&#10;csSEnl8wENx5SfN824feb9eeACSUliYkJMu1F+7jBHEYycbV/vH/AOvTSbdgEkikNwhaTJUiQqAW&#10;jkwoLBf+BfL8350gBcHzX8kOMcMpG8H5ievp95v9zNADEEwCF0kdJWR4wr7Su5NoB/iw235v/QKq&#10;fxP5fkBIySKylHwigpJCmDGEP+tAH94tt/rmpAlR1hVA7ZlyxVGJCxh253P97a2du1c8J2oAiZ4w&#10;8ka7WITapBUqCwJWKR/4v727+D1oAYd8isx4iMf3twbDfdK7Qm75vlw23kmugCaAFGMgELB1EQEp&#10;U7UyrBAjf8tE4yvyvsd9n8dc5pT6/L9Rj5lcFUkYEsrxrjaEQ7QJFPzfK27+fegrm963l+O/5BGh&#10;j8svIoOHjdWO4KEGfkB4G75c7s++KDOfxP5fkMcPIFJbbKw8yV8bV2t8qR++3buVfr+AK2tvOw+M&#10;Pa4aQoCACIi25yHyWfIX+H5W5/wreTsrgld2HSFHkKjB8vMxXoSJBuZgw6tGr7VVlzvfrxTEQpMM&#10;xJCm5hjLYwxZtvVht8yRV29PkTFACny0uRGmNrK8ZLsGjbYu4qX+6W3MzGTdv+Q85qZ/C/l+YFuX&#10;zBF8iqI2VhcMzhmCgcr5n95v4vX5O2axApoSpeCVXkzIPLHmZMzOF2ox/iVf7p+T9aB2dm+iJGEK&#10;l3zvjBDNLIA7CTlZCoHzbV527v7n38dArkfl97/yH7QYVEbIx3BSmdrjedy9cfw7mb+/0PNaU+vy&#10;/U1GNvmQOzgyqWQBQQRlsqwB42tuZmb+BznvWgAQoY4BbZ5eEP3w3Vxnqdqsu7+DP51zisuy+4Vt&#10;iSStC5GBC0rg7gNzldqj5V+bheflSqn8T+X5C+x/27+gO6hWLN5SSMx8kH/WsW+f5R8y7flxt/g7&#10;ZqShrR7HYyK/lGNf3atueB9/B3feXd8v3d/PffmgBH3BnVdoXcq5jLfvJl6EA48ttvzf1oAstJGq&#10;osSuznl5mZUEhY44G1VZV67s/Oc9aAGeXHblAHGyWOR2gfmLco5bcM/M5+7hfQ10ARbbgKhLLGGI&#10;DMkighSM7TEv3dw+Xd9z3oMZcvS/6fjrcuwwyzJMY5kiKMqxqhVJXWP7y8/dXbu3Nz8/SgIx5r67&#10;FSaEFnaJZUlUIrSMC/lqT8rMp+9H95V2/wBaCRxLS/utn7tQRLhPmVU+YyYP3dzfdX098mgabWzI&#10;1MYjaNVZJVOTHu2xxlstvHOxtvLcN/jQInQwtIMrlkChF4w/ydcld3zP8zM3Q984oAgaUEP0ZAgy&#10;6r1mL84Uf3V3KGbrnvQZ83v36bf8Hfv17EzMZFVCvmIuzeHIMnyHphtrM3l/w9/vnp8gXzK3Nr+u&#10;9hV3SM7TfuI33lVfBjlJPyqv8RVvmdc/hQMWNY0i82KIRsJSQpcYyAQjtn5vLb5ljX03mgLJL9P+&#10;CJHhyFUiR1DNufby6tvc8cthm+63X5OlLp7tt/l+HUBSM+ccKojdCQyf88x88wcdFx/44mawJn8L&#10;+X5jH8kky7hCJJGEXlmSTzlAxuG1C27c2MNv6ZxyKqPxL5/kzEjdhbiSNQFRNpdtuQqALvOQpG7c&#10;25t3z5qqnT5/oVP4n8vyLGyJXRJdxjMaqctuWXfyX3r/ABN/Ev3/APV1M/ify/Ir4/K3z3+7sOij&#10;VcrHLcLmQIqPhQGbjBdd33V/g/MZqQlF3cv87/18y68NtJAGWUCSKNi7shVskkOqn+833t3FBCbW&#10;zKCf6uNI2YtE7Fd+QXx90YUf3T/F9+gQpMUjKsg+6cs8KZYMvzFMn/a+b72e9A722uhJI1TG2V8k&#10;bo3x8vL7yJmb94vXb8rfNRbrf5f1/wAH539xEsgkPKRbuBH5nBWIHkrIzN5ix8fKx30AQh5Ul2o7&#10;gruIwAAoVMOFUbflZstu3fc396DNX5tY79fxvvb+u+9yRd6AxsZN7RPJtj5MacOd6rtWORtp/v8A&#10;yUGhAJZHnE7jGxfLMZXDQbWbBUfdP+1/sPQBKuSAUWSXZGUVmxG26RtzY/iw/wB1T/lwBHhEeW3i&#10;KRvn8k/M4jcZOw+/9KDRe58Wt9ra7evqIZFAYGOHHk735/1jj7kSH7sLMu1m+T3zQZjk/fpEQExM&#10;Ch/eFJA8fUID83y/L823Y/O/fQA5mVQ0UsQdSpK/NtXahxtlGR96T+7v4+5QAp2HGYmWJYsPAoMY&#10;VyfkkYfeaTblfvfmeoAkcsy/fRASAQzOFQxMe+P+A/L9/wBevIaf8u/6/mGj98CuR5TSqkjMpDlg&#10;flbnPyt/e/g2euaCW0pXXqXpJgsKqUZnidyHJyWVgowAv/kPb9xHfjvQVdctru/63v8An+HmVWDm&#10;Yx7GaZ1V4g3ViV5TcD8v7vdtZm++++gzHPl44Q2wpCqt5RLGTcD88SqNv3m3/vG3pJ+tAEWNqyci&#10;KFwDtiYRERYyQxPC/N97y22P9aCZ/C/l+ZYUQvGiZZlLZKgA4G1sDPK/IPvbm/Ogad0mTxtHbRSy&#10;qgUiLczOSSm4bI3Qn5Vk3Luban3c0FJq93qv6+8qTRF1EjNGi/ck38q5I3rJkf8ALVt/C8UCJY96&#10;GOGUOioCGDLzHGfmLop9V+U/Nv6/8AAH7hJPKS2QFUp/cRWZQsRYfdZo/m5zQT9v/t39RJ5HRIG8&#10;wZjklwu4uzkhVDAhf4V2qCq8H8KCh7RwmEmXcFJi81sY5YphYgu35lbaylv4N7mglyS6/dqSSLZ+&#10;YjRylUZSGW4wd0ijMUm9FwVj3qq7lj+/n/c5w5ve5f6vv/XmM/eOcBlMhZERGBVgkfEzEP8A8tMt&#10;Gu5v+Ac0BLT3uq/X/hx2ZfMZyoWOOIhohhuN+xfLB+8rfMzfT8wxA/uYmjjkiDM2ZFlBZ4lb+HI+&#10;Vt6/Nt3H0rSn1+X6k+7fmur+pGJN6vFG6hmZEEgXKJHnbhV+75jH+Hisx6fF5fhuWfLiiwkBbesL&#10;EyryAOpDZ+VZEbLblVClAzVt7+1eySCSJy9vH5iG3BFu7ud0ktw/+sk3FdzfcffhE9003Lmv018y&#10;+Zcln5/ne9+3cyPOkJJ2x25LgulvEzYjzuBCP8zSN8xVtx2VcfiXz/JmE3tFf12X/D+RIn79tjyb&#10;I1lKkIFiYkrl/wCLbs3Mr72YJv8ApVe08vx/4BmTWskJd4pPOZvLdRLJh8eV6M3z/u1/d/x/P8+/&#10;rWZtH4V8/wA2Mj8pnldg+2AZ2xv8oYruUqqfrn8KqUuYolEcuxZ8I5C4ckeWPK+87kH+L+99/wDL&#10;mpAbG6mZAUDwlTuEqYXafu5B+ZldvmVvv/x0Ecq5rW6X3e9xGKs8lvB5waXEsc3mZ+zsB8ykjb+5&#10;25Vd3p68gFL3bW0vv129fUWGCNolNuCxUHLYKPLMT8ykn5WjX0X5H7ZoJ1k+7/L+v61LG6SGSNER&#10;tsi+XHtAY7FCtLJNGDtjbd8zbl+4lBopRb8317/1+JGSouYnd2MiSojSBsRnzvmRwoXb5jNtbbu+&#10;T9aBxtbTv57/ADJ2aOSc+YqsI5XRjACkh2jKjj5vlb7zHnv3oGPyY5dtqQha35kChpEVm6EHcnmf&#10;m+cde4TP4X8vzIY1SDznkQOygiNZg6lQOHYMvy7W9N/X5KDKztfz/r+u5KMRhQ6o2Ygf3ZIMMTHj&#10;bKPuszfNj/vugQjMBEpT5VMT7jGN2wZ+WXDf8tGZfl/gJTd9ZfxR/wC3vyIlZSTav0+af/BEWWZY&#10;/uBlPk7XlbLxgqS8iKdzR+Z8u5Wb5HfOc9cTO7vfre/zJpkQq7RABVVyzvukmyNpAfG5ZZWb5Y1/&#10;g+/J2NVP4n8vyEN8tCqhU2Q/Z/Nm3uT5hIykYYdWf+NVHfrUgRwQyBkVIooXcCOXc5f5GG4BPmO9&#10;s+33PagFdSjJacp67ovxf8c+HdGvNLtvsbmax/si21K6ijubuxspFZDBpkUn7u08yPcvmRpvT76c&#10;5rGWEp1No8vnf+tdj3aWe4inhZYTl5qdSHJL8bdb/wBeh5e0inzJpgVuJFeR7nG+QyFgOn3W/iUr&#10;tc7/AJ39a2ty6dv+HPE0Wijyt9eoq/vHEiW3kIZMvOpO6SMJ8vmJI3yruO5mjWH/AB0p9fl+pXNL&#10;lv57/wBafMlCqfJ/c28rmOV0HzKhjD7ZJJIvlaZmb958rfxVoaDDNcBz5k/zeaGjHlrH8yjaCka5&#10;jjX/AJZ7txGylp8Xl+G5HNrpF366a/qxrnKyEBZZD880Ufzb2dtyLvT5fl53Lu9Ds6mjp71v0/Ei&#10;fxP5fkReWpjhTKAsXZrdV8t0cN8oJP3lY8ruNLnj3/Bkna6F4di1RJzdXDfbFaOK0tvNSONsLmV7&#10;iZtqxqF+UMrfwk+9Z8zty/8AD73O2lhoTjzSqONuv+W7OZ1W0tob6WAzRyzZZpPIf91iL5EVZgvT&#10;5fvbv4OO9VCXR/I5q8FCVo+8n5/5/r3KcYPlsJQeIxlSCT5QfbH5rn5Wb5vl6/zrQ5ff/vfiPVRM&#10;FWRhJIXX5fKP+qYbVJU/K3lt95mdOme9TKXL6sSvfTcaIUJeNopkMcZzFJuLLOp6xu53Ln73y/Js&#10;OU9axNfsf9u/oNhcRtKWlKM4k3lIyyFxjy1WVtrMzfek28nnmq93+9+BMpcvurt/Xz63JzIxtsyo&#10;khYiJgExM8aleJfl3fvG+Vduz5/4KPt/9vfqZ30vv19RbhpI9gmQwIgjYZj3RiInhXZPm3Rr/qx6&#10;/I5zUgORY44vtm04kZwpdXWWPAbk5bazr/D8v+x9QmWvu9X/AMP+hHGJAS6t59v8pMBH+smdepT+&#10;+v8Aeb/65fX3r+ff8RRi1v8Ad5iSbBKo+yxEyFpXKvukEcfQ+YflXy2/hC+3rTjHmuZ6xfmOaS88&#10;oSIxeWLarNIoIPmNwvmO3y43fe254/GpNy63m+ZCdhSQEq0rBHRfl3ufNbbJGrM21d3yPx2OKAIS&#10;hLIj70Uu/wB9EO85+Xy1H8TqqruXf9KB8zvzdS3buYsbWjV45AXgO2RrlxtLqXT/AJ5rtb+vJoER&#10;3kx89pfN3vE4xu/1amYYjQJ92Ta3/fH/AKAEuVlfe/6iQkFzE8nzI29/LUnbP22H5eerc+mc0GTb&#10;er1IZCclApkgE4UtblxkFssZMld0jt/45xQIZvVUnVwW2h1EeFDlS2Ygsa7ePvf6tt/VOOaALuyR&#10;YGbyY2Cxl5IoOJcFFCxSE/N+74WSHd8n8wtO14y6/P8Ar1M5QFmC3MJjjGdssKMIkSRdzQyOG3Ky&#10;sA2Y12olBl9v/t39SRS5MUzOYwoMMkIcKgiBzmAt/e+WN23b3k+egoty+QEeViFuE+ePJZkjGVIB&#10;JXbI2zKr/wCgddoNpp2YwRwhN0vnCGFzKAZFKyO4D4LDr5f3m/74PPBB/Y/7e/QSEvJE6gBCEWJm&#10;ZdrzPM3GyT+791sr86UC1b7tklv5lpbbIvLbJk2Js3iKOPB4bn94N3lq3r/wOgUW4Kyf9a/5kWGW&#10;SLfFLj/WSzFD5EYb5tm1v3jbf4vlRPn56cA07O5LIUfY0arKryZ2R+dHH5QPzKyNtP8AvSfJ/uda&#10;BE5LG4WWNgh8ny22SZgCg42JKndfl3Oq/wCzvoAh8iFUdXZ5RJJKjyr+9DFT0Vl+7I38O6P+N8PQ&#10;Jq+jJtxkaPJ3So2xklBkSCCJV2xHysrIvK7eflf59/8Afmfwv5fmYDJ4vMkfaZFdFRDEjhUmQrlv&#10;Mf8Ai2K25gp+T+PvWJr7Ref9fMjYtHGTBGVB2R5XASCPodr/AMR3fxHPz/WgifxP5fkWVS4S1uAz&#10;rCOW81k82ZYzj/Vn+JpPuqf4H/UJK8SStbFGBlWNkDFkX7rPuk86RfmaRcqzLHz9Sa2jy9P+D+Oo&#10;02nclaNmSdI0QRhhK6BBJO8I+TzYpG+VWb5m+8UT7nNYlup2/H/hxW/eSuWScpFFFldy2+4Nllil&#10;Kt5ZZcfeX+D5M09fh8/x2HGTe/3k6DzoGuppEhaFGliGVYRqCoUgDbJNIq/K23+Pn1pFkkcySLuO&#10;UliQ/LNnMwb7zqu3cse37qyff/WgClBOsYlljgASKQhmGVWF5flV2jZv9Wu4Msis6b620iv6u2YO&#10;9pR76P5E8tnJCUHzI8+xlaNyVKsed7Dj5Y98jf79HPHv+DEWo4hJKyJG6eQ6Ks55YTMM75FPzeYy&#10;7l2tlKxJtrK+zsvw/wCCVg8MzSMWeSPe9uZGBUB85IaI7dqr/EV/TpWns/P8P+CE/hfy/Mt28Slo&#10;hLcpGI4i67yFcHdtV5Vl2/e/5YqrFz9+szOPxL5/kxJ1liG4TESqxjZZI1Rowfm3rgmT5x95sb3T&#10;lH7U1JokVkdYpZ3iBgdolkniYRGZZTiJYuZJHkXd87NjP8bpSEtl6IaqugEFuN/Mpwj5WWMcS+XJ&#10;8qq0ciLIyt/Gn35OTQVzJqytvd63I3EssIXzU2RsMyoEjNwjJuZd3yybo41Ekm7+P9ajp73Rffr/&#10;AMOIZaWi27F9glLpJIVVwn7o8AhiqsvzZ6t/SqlKSfb8b/P+vMzhC2u1tl/X9frOsC5kZS8ao0O4&#10;FiYlDjMjo3/PT3PT8annl3/BFq/W3y/4JElzb3NzNDDbxoqW0nnSpuMG1mxGSG4WZtu5Qq/PnZ2o&#10;9/8AvfiCkm9H5lkyRyyIkkJkkRT5wRQP3KhRCyglcSMdzNHn5NnTNSUt16r8yv8Au2UtbPI8NtIZ&#10;Gn+804jXeYV3cqzfKsm1dvr1qua797VFRas0+9y1vea13IYQpkWWGJwBvm+XzGuGZf3gVvvRsvHc&#10;HmpJu9u3QjkRpGWSWNGULvkdWfDsB8zErtKxj+GP+DYc007O4+Z25f8Ah97lqFotiIhmMU6vGsUC&#10;RxJJMDvJcPu2/wB5pOHkSrl79ra236b+oRdnf7xm6KUSL5S20bSosSQHdvdNxWSGR2+Zl3Nvkb5N&#10;+/8Aj4rQTbe7uUyipbuk2Y7nzm8q2DTCZlO14JpdvyyN97crSRvsP3Kz/wCXn9dhO26leS/8l01/&#10;H9S7C7ztctP5AeZVTa8ZJjBbAZkO3crNyu7+5zWZpB9/s9fW9x5jeFZGRVM0e6JSxaNZEXg+Wzfe&#10;Zf8Anmux6DMhCqQrzSs0axsyBCN28/60KAu7zl+6rSN39zQJ2s77CRPAwVD57xO6yupYPNGkcnDD&#10;PyttX5WVfuJ+ddAJ3VwmlgkcmMrPCGeS3crlYVV8gqf4mk+8zSr8hj+TvU+//d/Eyk03f77/APDi&#10;yZd/9KjM32pTIJmHlxxALmA7lAXy49u7a38H9/5Mnv8A938RPR/4evo9382RmSSWAp5ihFkWQYUS&#10;vI6jKyI7HKxlt3lrt2Ucke34szbb+HXv/TJXbbbtbT25hZnFwzRlZEfPYorfvG2lWbZs+eqGqmm7&#10;v1SuVzNJIgSaR2ddymKddhgRVzE4jG0R7l2/L9Peucio7xTXaRbgjKxEXREvmL8kZjQyzuw4WAtt&#10;kZY1X/lpnZ/z0z1uUtfd09NL/wBf5hG9oJ+t+9tfXf77kxcSeUbmEMC6o1vGWd/ukW5dPlkj27lU&#10;TLvT/bd6U/ify/I6OkH56v5/8ORySeYzSSlJgrFRK4fL+Uyo3mxx53KzMPL7f36k1GpHvleMCVTH&#10;K0SqXCMjEKzRxA/MdqsxG5iUT+AUAWGDJKqJcxGAskUeFV9qL8wiC/NiTduaZm2vIgp+fZgRSvYx&#10;SPbptjuBP5kfmK4M0y/O7+d92NGX92qq33O9I5pSinv9+/4D4IlkC7R5Jmd5I3lC+ZG7D5k/2Vb5&#10;tm3Z/WgYsixkgRyeTIEVJJ/KCu8gdi5H/TSZv4m3p9aAHJ9oheWJIWmiLBLidmWQRpMFa5VGLbW4&#10;VVXdxvoE5Jbg/k7ykcc0cY3M8hmWSW4dV+ULsA5j+8y5+/8AJ1oJc101/ASOFHhEzeeZWbckUsCv&#10;Id3zTMkgVWZf+efy/wA6B3jrJfPvv/wREhkdhJFEzh2MTk5LeVjPzD5d3z/8s9ybKDJNp3X9epMz&#10;PG8WA/kxSJC21F+SZlYop2r9+Tj72diJsSgG7u7GLFJtkMmTFFl5SJjsQq/zo6ctH5jbfLXZ5n8H&#10;yYoCzVn32YkizXMvyyTO8m3bJcBGiVJBh08kfMJNrDay/P8AIE39KCU09VqSBALZ5Gjkwse0NIzb&#10;UkeRlAy23HlrHj5fuImyg0c7q3XqNtx5RHlXkU+FDCeFnhjVXxuDBeNsbbtpaRPv79n/AD0Ag7N3&#10;69R08RSMDcJYvlF1uiEmwM25PNuNyySMzMNse5E+5zQEpJpW73LKRA7RJcGMlX8pMeRNgLgSF/8A&#10;V3EZ+X5cbw/8VA6fX5fqU8RXcYDRnz4Tuk/56KE4DTIuxf8Aaj28/wAeB3CZPmdyyY45khSMja7x&#10;CKKUh5ppomYqFeRl8n5mZd21H2c8daWt/K34/wDB/rzkguGWGKG3SFh5rvGUbaX2ZaN4EY5aMKu3&#10;94w/uZ+/ywbtqyW38uAzG3illaLyWPH35WK/6O0h+VZfuxyL1RE/MGra9/16387FF/Kjky9vAHmu&#10;JILoQuwizG/nPI0zZ/efwrHHskoM78079l9/9XNBkQfvIolDzuBI6MWYoh/1YfPy7V2qqyIXkoNZ&#10;fZ/woZ9qeAqzzNCZJCpU26uYAP8AVxKkfVpPvSbmqY/Cvn+bMJTUZXfa3z3v16EMiSXSNI0qXDGU&#10;vvG5LhkB+66A7Dt/u7iSlUTNP3fK363X4kTxyKWaFHjEu03AiSN87fusiI33m+6zf5Icsl7110v9&#10;39X1v5krGb7RJuWJgsMUUcke2VIkBWV4wVz5jM/yzL/B9ygtuUbf5/n3/wCCXLG8ClnnVJLhkzEI&#10;oWB252fu3XO1tu1dv8Dr60GkfhXz/NldpEmkjhhT7HCzNEgZiRv3YdZ2HzNGzf3v4/1BX9/5Wf5i&#10;r5SM8aRu/ktMNjsGkMwKkvEkWSse75Y938GygpbL0QsO1xFJGgjeJ5Y5VfDvvIwdzH/lsx3FuqJ0&#10;oOinqo273/G//BE8iCCaSdpF8yV4444oixlYqPnIT/VruX7zc/c+TpQaQ3fp+qLchNtM+yYrbvGE&#10;dOqNEwJyHHzNJI3y7VoNSkIltHkd45Hj8oJDEzsXjEjHcqLwW29lky/dPWq55d/wRPKm23rclSeJ&#10;YhEXkhmEkvneYiyJhdpTMJVvM427ZMoOvrkyTzJRdtH8/wA/+CIwiaKQB7dJoSzhkBbz4J0ykR+b&#10;y18tfNbcF37/AJOarmlff5f8D+mZe7bT4o/Po/6tf/gQSBU/eWk5jeMeZO+zJ3MqgwsFVl+b5fLV&#10;V+U7+9EneT8tPu/4JnaLaS+/X9SZ47W3H2ma5W5QsYlVY3hiuGQ/vJSxJEixszLHGq8vsd6FzX0v&#10;/Xf/AIJbST5n/TI3ECXbyxSyI1xbJMI2y626jKb5d275ZJPLVW56dearm9z/AMl/r5fiZuylbm76&#10;9f8Ag+Y3fBEyTajIVuZTKj26xmRLkEIY/NCfu7dY49oVdu93w9V9j/t39C4SinFvf/g9f6/BkEry&#10;3F5Pcqixs+x7fZGf3e5tnl7h/rY4/maMxr87u++qStoX9rm6/wDBuPgtywhYSiSWK4BnkcOjBSPn&#10;cW2drNb/AN5tj/NUuSW5cPi+X9fmM2Qi4Ywy+Wc/Ij42OHZlZ9wZm2t/e3DZ14o549/wZcd5Pzt9&#10;1y5NLMC5lYJKdkaXFviZ5IujO7jf5afdXash2fx1nzy7/gjpTuub5jJLqBriNZUeMPHExRQ2ZmjO&#10;xJbdv7q/w/NxVf4Pn+m/zMbu9769wdXaaOLzJ0SWTyhJMkaKNnzKzSL95W/ikVe/f+DQOtlrr94g&#10;WYNdrKrMNxCKipIsZxteV52+fcy/dCu/8f8AGKCbq9ur1I7OSFIDD5cb2yuQJpCWV/mwsvlnEisr&#10;H5V3Ij8H3o3MotX1/wAyKazhl2uJSPKz5KI7oZmD5a4LsxYyKNq+X/4/QOUveutbf8H/ADLk6r/o&#10;SzukhiZnjQnykVS2UDqPp/Ez/wCAai71kFzBIjQz2qtMZEw6ZdlEYiH+sjjb/VRsp+Tf3zXOaQe6&#10;+YbZYomi80FFkiaGQP8ANCnltKyQSN8qytIy+Z5lbcke34stN2vKyM+5uFHlASK89wDJvaNjHHMu&#10;4SvnovllWVfl2O+/PeqM5ztZfzdfXT+upbhlULCFMgy7iRpGMaXDhcb/ACyMeWq/w7vn/wBjqApP&#10;lXvPW/r+QwyoWaNJcFmOGCsjRoqMr53NtWXcu2Bm/eYff16Bo2r/AN1flu/v37kMcT3EJJkmaJJY&#10;Th5l3hkl2MroDu8vdlV2j59vegmMuYhljje8aYmZGima2eBxmbeX+8uF+Ufe/wCu1BlJp7LXv/Xf&#10;7yNyA1xG3mmEn5ZjkEiMfMrbeV3NtZV+4nOD3qo82tvn/TJerv6/i7kZQ26uju6qu7zJ7UFlVnXz&#10;Njqy+XI0ce2RvlR9+/56km1oteTJGd1hDiad2/10QnQJI0knD7/LVlRY5GVVVT9zl3Xqm0eXp/wf&#10;x1MndaPp+o5HWWG3DweWCBELcyK8sciSYYIzfL5n+sk3fP8APynNJxu7/f5gnZpjNkDzIrQyRzre&#10;Kyl5QDxGXillCfuljj+VpHj2O/3KsFbmTfT9S2FTeggddtyCJ0iCTyPOw3tPIp/h2q3nRrvT5+cZ&#10;rPm5/d2v8/PyOhNp6f8ADkEMI8iJlKnzDPJsMkkEUyo26IuBtkVm2rJGfLj3p8m/NFTp8/0NYK0f&#10;XUl8mAciVo7e7ECySRjMHnozMB55+b5VVVVdxd3++m+qjHl9WUOS9toluds7wHyyi+YgmuHj+ZQE&#10;G3M3+6PuPs+tHJHt+LMm0lJef5f0yraRSrInnuJJXk4Ux7J4xjeZJPJk/fMgDbtzptT+D56oIOz1&#10;05vzFLhldltmhmEi2pERMUdyEZ2VUQ/vFbzG8xjh9+R/uUGl7q6/EfaCO2/dPNdrLKLiNWQRXAIJ&#10;5kuG+b7v+1CX/uJ2pNcysXBqKs/n567vv/w/nzifZ2mt7WSWX/VyvsdSVQJuDyyufL2pt+ZvL+T/&#10;AGN9L7H/AG7+gNpvX1/p/wDB1/8ASLDXDvE7pHCiyEIJjEuXROFkjkP7zypG/wCef7z/AHOtYhKd&#10;3G39Oz+/b8SN41fa00dwQ+8IsEaParK4xEiM7bVX+KT5t/3zkmrbSXKnfu/8jGSTlB9+/wB/43sN&#10;uXuLcIJWtXWC3+0SoSyuzOf3cZJ+WY/3V601HrGX4fn/AMMXfW3V6/mPjuy80IuYDFb3UDLDeeXl&#10;1m2/NiMsu0Kv3RWY4yW3T1/r5dv/AEhrRW9vJtaK2Uoh+yHzWRnDBm3XLZZfPbG7aV+RP+AVp732&#10;vh67fpruDkou6+S6/wBf1uU5V+0q12QlsTBLLbFAZVhUDaUG/wCbzJJFPysP4/v5q1a2m39dzKb6&#10;/nvepr/X6lmyBWKzS8WJJHgzLbxcPGjbzDI8S7l3M26Zo2/h55pm1OVo63d/82aay2ltDbPLOy3T&#10;OyTSK5e4mdvlWCFAvkwxp8pWTb8j7/8Abqormf5j54cv9Xv3/r7rGc9wlt+9ls5FNtNKiiaUPPvk&#10;O4GeWFox+5Vtsk3lunf+5VSh2Xrr/mS3bV/eVzLPBujjjLi7WKdYk2yyyIg3OeP3bKzfvGkbD702&#10;7KzMrtyvHtrf/h9SW5keRS0k1pI6xKsMkjGKOMhmLrP8saoyruVdyj59iJ1qdpf4vzX+d/O7NE1s&#10;/i/ry13/ADGxiHzo1aNHeGAEziRJhcXEp/dRptVVZYV+aFQv3+tUMnkJctFKzYeP/SIbiIrmeF8m&#10;4yjN+7X/ANDxv54rnLck1Hy3/rbUYwTdBPC0VvKuYI/NdlW4wNwRcMq7ZMbd3PP0rfmXdff/AMEm&#10;Tu2xLaSWOeGdiVkQzRfM4ZomYMSoA/d/LxGrH69KYvMig5DK0LRzKWeS8lUPjL/Nvik+X94rDail&#10;3f7/ANygxv8AF56/jcVkjhjUrPMo+zTGNY3b9+srMssm5l+5GNvl+YuyJ9lBEny77jLIwJIk9xa3&#10;lnuhigtlkAmllReQYG2su5pNu5pd7/NneiUEU3rLvLX+v67j/MczySRwRxSSybPskwLxhkXdCzyt&#10;+787+GOPu5+XZ3Vla39f8P19S0/e+H59/wCvn5rcsO+zMitu+VlYuOIZWCGSQKrK0LRn5Vkkb/c3&#10;0zWXTl+fL+F7fMpTJcRRJJJLcMzM21t3noHX5lk8sfIVb5GaT7n+x1qft/8Abv6mUm1F6+ZNavcz&#10;LMkTzSGLbdTGUxtMkaLlpkGMRtHIGWONm/jolHmCnJNWf9ea376lqG5gunhLRTB3leeRn+VYhCrO&#10;+ZhtbzCMtt/2/wDvvEpWvr/X9dSKGCzfd5VruWYM7yF9sUIibKzJM23d5e5fl3fvP4MVtpFf1ds2&#10;TT2/yHvKqiFo53gSZPKjEMivco033mDvu8xvMXbJGfL+Tv0o9/8Au/iZzcd769WU7s3YMNuZoYfM&#10;QxSzZb95vPKPIF+b5Vyybo/n+/N8myrSVm/ut5/0/wA/Xjq3vy/1t8u//bhBHaG3EnlTsiAeaMP5&#10;kaRH5UnO6Rlkj28RtI23e+xE2UN3d2ZRjbmtK0dN/O/fX/g+pdhge08yVYZYYMRtOhtoZdksoV9x&#10;nm+eH5fL+WPPzv8AIgxSKXu6uPzvf9fx0KK7pZLeacyeUJpI8xyrO0xDZRCOGjaRt3+sXsnJ7haa&#10;ezuWC+9rhpENuqOY/PVjFtgPztJKg2l9u1Vk2t/G4PpQNybcvP5/nb5a2v8AfBlqqfaFMolm/drt&#10;FuzRQqx/1QjZh/q41bMe5f75dDsrafwv5fmVF9fu+D/5D8fn19yd5Lee7u0migltYBKMvI6yEFCP&#10;tPmxZYzSSfKNvmBPJ+f79Zv4Y/8Ab35gp6yf/Dv/AMk/rzKs5uYIpT/pIt5hBsd5VleOONeFGfux&#10;/NuZh5L7Hzv/ALhFJytv+opTlbTf+vMWKQyRtDctN51qiNEjTxwxyW80uJJliHI3NsVm8x3m+/8A&#10;Oc1Uo8vvL+vvFCo5uUXH3o7+56+f6fqTiytb1JXlnEUscm5bfzdweV1EKqZ3VW27evyn/WH+DrPN&#10;KOn56/qaqmrO/wA9e/Rf13JGljtYlil+WJ4Ck5tWF26Qw/KqMT8ke2X5mkX+DnjNSa3cbr/g/MJI&#10;pLUQy/u4luAnn3iH/SHjADR+Wv8Ayz/d/LJGEPzjp3oCXu8sub3u9+/n8vn95HPPZhi7Ce7yPLWE&#10;lISqytgSSTO0nmSLIyhVjVPk/ubaBO19NvMwrNElZoZMpbQq4VFRUnMn3Q0an/lm3dpP3hTr/t+p&#10;zcvu72+W+vmfWwblo+9r+ov2iwWNRfBUJf7Khjja5t0eFcxJIj7t3nPkvtVyj/cdOtTKXMapxtqt&#10;evf5P+vmQxQwy+fMUlMxZIraGPcI43UbpUSPHmDzlGQuX2umxN9SEIq+my17XZBe3Km6hSKGSO1E&#10;TBQA0s8chKeZFsCmGNS3KySN9zej1ouXl176979PP+n5mVW6qRXL59vP9Ne34t5tommhH2ia3lOG&#10;jtbcDLNEdwmhlQGNtv3JI2+TvU88u/4IbVnF+v4p/wCRKXiW8uEkmdZiEeFZUXzNknDQmdP9/cf4&#10;V2fcoj8S+f5Mq62fr+f9ef8A6QkZmlnuJUaKQRBbVnmUHy5FOXZ4xtX7vy75Fy/PyVIt9tRyyrMt&#10;yl2zzySmRWMVsjwxAf6topWeOTasnlq3zfI5zsKddIdZN/1vcJSXur8++/57eoadkhv7SjQBmKqE&#10;DCMPD8sCrF8y7W/5bbin45o+Pyt89/u7FwSV7/ZXX7v69QCrN5N0qW2yKR0/eyO6M7NtM4ZNqs0k&#10;i+ZHGV+R0T1c1UfhXz/NifL7rWvL6r+uot1IWmNxK8bx2y7DNJDtYB+WdlTc25l2rtX+KqK/wfP9&#10;N/mVreS4F000FwDAyN5cjwpGY96/MImKbY2jUfK/5YziptL+b8EGqd/hj/XTuy2ZTG6JJP8Aa5ZC&#10;smxtoj8uHl8lPlnk/u8/c/eF+1UXp8Xl+G4sqOu27tBahUdpkvA26dd4ZPJnUsWk2/dbzF2QovQZ&#10;oOWcfxfJ5b3Ksc6KBaSo7ZffFcx2btLACd8qxuieTNGzbZVm2o/86DGMouXLd6j0mmiWSRrmaWFp&#10;VXyoyMmTPyvztaOGRfl3Kfnf79TP4X8vzNkn1gvlb/P9S0kqSSblVrSWKB3Zru6yo3N5YMY/1bM3&#10;y/d2bFo549/wZZV2x4DzPmKRZlaCNVjUXKttPCbmkaOTc2cnenolHPHv+DAacRPKsbyWUpt08tkM&#10;hjuHUMfMiZ/usq7dv+3vOPn4mUrx9f0epChZ3uXFZ44QjkRkxl5J05fy3ZWcqeds0jcbW/5bb/Sp&#10;55d/wRZVi88ZETLAkoAiF0Q00qlcFGLboy3zbfmPyfcqQJPLKRx24EsaFlMpl2b45F5LJt+9u43L&#10;tRP7/wAn3wTt1t8/+CMuCwufNit5YBPEsEEF2glmlGf3su1MeXbtt3NHH88r/wAFBnKOvu+voIss&#10;gaVJneJpDtuGiAgi8tNo8yFV+YLuVUeONfn2fcNBe0v8X5/0/vZZ8mNp1V5hHmJWhe4UNFukXna/&#10;KozbfmGf497Cgpdl5aemwtu0ccgniCROJI32shljmjXkxmQbdy7P9Wq/JQJtbPr/AFuJc3NsLhLm&#10;1iSN5ztmzI2FVm+7HC33Wb7wfd9/5EoMAW4SFpppd0nlyYy7nzZFmXYYk9Gj/iO75849TQdBJEMI&#10;hkiVYIIn2sI22tJcNlVdkZFXb935j9/7nuEJ2k13d/m9fxLZjUFLhsiQOuGlQlUVYnDIgXnau7b9&#10;3fvegtW6fgVIIVkZI5InlTbGWkMu2WWEyfuEmIlVVX5vur8+xP4KCeZb3/y/rf573/5dk/2MoYJI&#10;DFPK8rQTAN5MSmTCxkqrJmTauGRXRvk/eUlfq7lJtNu+/wDXz+Y9IXyGeRjmMBnMRUeVGcfZ51kZ&#10;WZf9Z8sa/Ivb7mS1ly69V56lczV7aLtv+YL5RkjaKNfLcMEDeYIlONvy/ek+z+au77v8f+xRazb7&#10;/wBP7/63IcveUfJ/q/zuMkX5XRmlQyylFkiRWV5SpGYmX95Grf6uRvLj38Z+/mmTOVtO+/8AXn/W&#10;4yLyLSSNAk6OiMs0RTcYkDH5scs0Nwzcq2eRv+gZ30t53NXSdXvLK+W7SVQVmKW8IRCmFHMk7f6z&#10;y2LMvl7tj9fUVFSPNH0/r/gl0p+zlz8t/N/1Z/8ADlnWb6G8vDdrbQQ/ameOaJUDKrqMebCAv7lG&#10;YHcob7/3KzitHFdf01HUmqk+ZLlv/Xd/f9/cwglmoeN1WIQ7ZJN28FpW+WISMOrNjnd/sfLSJjbp&#10;v/l/l/wfODltJI2M67WgidYZYIgHYJIFkDO2dqsf4ZNqP8h9TjT+v627eW3S3uWl2k380/xszUvL&#10;WO2hhvJjJJYNIEafyn82J3XaLeWPa25o/wCLcMvUz+J/L8jp5bRbXn99iqkm6V40kSOKZQsTzGJk&#10;I+4JSdoZdy7f3Jb+Ic1JnL8fx1+/+tb9ZwI0PnxkRzbtzIRCjC2ZI/kJZHRj5f8AEu35PpQZydlc&#10;mGRLdgxbIyCpQKixGFDvEh/56SszbV+4ic8/JQRHl5m9u19PXqQRx2kzk/6RNKiZeObeyoIeeu79&#10;9H/Bu/1aIPkkzWkfdvzaX+e3p6lWT3jb7v0bJbiLymLKZPLkQS2yKjq6CRtrKhPPlxsrbnX+pqp/&#10;C/l+ZQzMkbyh4ZEkDoyOWjeV0QZQYJz5m528yT/cfZ8lYgQvFMkitFJGqs8ijzpGQyQONssbNtbz&#10;P3235ptvz7NmygBVtgFkMqETRblaGNgrOu7zDIin70ar8rN9+T5Nm8fPQTrfrv8A137/ANfYuLtl&#10;lQbtj7mV4/KaCQooyYjI25Zty/6tZFbY/G+gooXD24lxDBd+aZVit0Z9zSMo/eTOQ22RVYN8v3M4&#10;64oE3ZX3Jfs1mxIcqryXLYd9wWZEVczLHjLSPIzbfMXZsT8aAsr36vqQhiqtDCwL73XaVPmqisyk&#10;xuflVV+bzGz8+/8Ad80Cdr8z/r+tyW68wxKCfLljjiZA48yKWT/loVC/LDJ91vMb597/AFoIfwL1&#10;/wAx8yKbRZzC0khXcImxvVWPzZz97b80gVv7/wCIevxee/nuEto+n+Rv2EmkJF5OpAlr21by9qYS&#10;zniRpbdbh0+9++K+cvO9/wDczSNIezS/4b/gP9DHM6Q4YXKeXOm1NkagTXO3bJLIv/LGNWVV2f3/&#10;ADH96CeaPw9Pw+/8b/O5Sie5gJn/ANFkmT90drDcqSAnLKn3d+5WX/coFzR7fghn2lhO8sany4wB&#10;LHIgkkaTo4ZSrfNIzfKf9YlV9j/t79Aly3d+a/lYmtwYbiSSK7KrNDISFgLAv0ZEiHy7t20s0n8f&#10;p3Ja+90f9foQm1qiX53YzTNExZVMLyE75WjK58pV/wBWq4TavGShTrkVIdfdv+v4CvPESQqMu9Cn&#10;2pnYtHtZmDSQNlv3nzL5v+wPxd9LedwtHm3/AMvn+uq/+QZMZRBFIkUdynmNI27KupTliFO1dy7l&#10;ZW/rTjp7z2X6/wDDi306/wCZOSxDymVMOipcI67harIN0Skj96yzMdzeX/HJ+FVT6/L9Rpq93qvz&#10;KlxA3lrJI6RvOymKZSxkQqPnEcnytuZV/dq1ZjbSldfr+pYLBzH53N0kYBnkhXODkq0sabV8vbnz&#10;B6Zqp/E/l+RtGW0kVGlRTeQSxlt/7xZVVljIz/rIT1Vc/L5cmeeaFqrLt+P9fo/OA31b+bJ0XC+Z&#10;5otJSyxpDLlYpVkX5CZVYLub+8pOT+dSNP1a3dnv/X9MIzHteyldVcAyqxbEcTdCRKoX+L72750o&#10;ESERRjZIzXAKIZUkZPlZRuRgR8zFW2yM0f8AB8+aAKGMrLJbAyCMx5kCEuofiSNEb7zMyqzbW+f5&#10;O9Ab6kkDmUOLgrDGTKZlORKsCBV2mL75Inb5v4/nD+9AlqtVv0ERLeCb/RnRjPmRI5RudAr7Y2RA&#10;NsMUcO1V2/I/8dA3br+JZMtvLFH5Ub4yzfZ5IVeeTYx89FYfMsS/e5bf/wB8ZoArSyGNJJEVFiIW&#10;QwozBmkX5WRXkXj5vmVd29jzzWns/P8AD/gg3bVkalposIZYY3RUWCXCvC/3iUkb/no3ysWX5P4K&#10;nkl2/FExlzG7pM1lLbX1tcwpBMbYtBPIzSPJNEdhzK/zLu6fL8nc+tZ1IyvH5/1fv/XU78NKDhJT&#10;+L/PX1tfz7/POLXFukMdrLCGViXg3AKwAYvmQfK27v8A05q0m3Y5vc/rmInWJz5hiMQRWuZIZssI&#10;x1PyN91ZG/unr1605R5fMn3eX+98+/3bD0bzowg/dRoha3VmXzMsCWKS/eaJW+6u7f35qRaxfmUm&#10;tvIWFHkjMJMdxN5e4OCx4aDH8S/8termq5JdvxQieaQAjzInk85zFF8wZJYh86Sj7vk7/mX5v4Pq&#10;lSAyWCXypLmUIVCKsYLKdswb92GMeWk+Zjt/Df7gPXfX1BhNG0bRo27B3O6j5Ci8yKi/6lZG3L1P&#10;3T+AVFXkvvIrpbi4Nq0iTslwoEckb7t8mzLRLGc/Kv8ADj5P79AS5vdv/wAH/h9v+HuXXYNLDAom&#10;V4rblXTEolUYIEw+VoW+8y+vyZ9QbldJdev9f1qVOWjIJheTYCJBJxtHEdvNkfLu/wCebKdn8GBz&#10;QQQebM+xIVWCZgpV1jZ8SqcM8W35m2/dZmX5M7/noAsJMkd9NJM7SIqIpeNtsckxCkBnZVaRf4tx&#10;/wCWm+tI9eX5834Wt8xxdnc0f7TshZmCZkk8yPEcoRkkhlR8gKGVVkX7qyKrb9nz4eiUZN33OhVY&#10;qPLf3vy1d/8Ah+5QuLmAbJ33yrL95FZH2Mh/eIyHa21Wyzf3Ec1UdPd6r9df1MpdOX58v4Xt8yO4&#10;kZ3iWaSJpFRiWVAQuTh5IJMKq/Ky+Xu5R/xqZQ6r7v8AL/ItNX5Vuu3r/mTRR5haB4JGBdVMq7SQ&#10;G2kNPL/DJ93LYfZ85+TrWZcW9l1ZFBBOrSRzXmTBFOdg3SgoP4oZzuyvKszeWqJyMCqlLmfl0LjJ&#10;yfl/XXuLBLEg3GDaCv8Ax+pgbywxJG7/AOv2qv8Ay0Vij5+4aStfXYq6va+pXukhUFFdnJeOTcQf&#10;lR/uiEjaZ7iQc7t3zp+rj8S+f5MwJlLzww2/k2zwsBNHMZgJY5G4/eKdpbavzSLG+cffqqfX5fqT&#10;ze7zf1fb8ztNB03R9V0e/jublbTUbU+ZZSbvL+0Sxrh3jIH7yPdtyrP8m87D8m+uPEVKkKtO0eZS&#10;fa+//A9fmelhaVGph5c+sv6/rdnDyC9jEknyTBWa1cRkNv5zvEpyzHb8pZvv/On3MY6DzXdcz+7y&#10;77/eU5ZiJBHFGJctEHDRlwkSDI2bQyt8rc9X6VX2/wDt79Q5nzcv/D7XLocx+ZvCTqdvl20OQYQR&#10;/q2D58tS2Gb5vf8A3JKIYw9vabTK0LZZ1mEednJYqHzlc/d3I3pWlPr8v1AfFcAzQNIsrIcuC4Ut&#10;NF1Lu33SsbH5dy4+7366FRdncR3ALtFArRB3eSRSryM0i7gPJH3ZGjXb5iLs+T8aC/cv0v8Ah/l/&#10;XcijYoIJMgRrnyo5CcIufkHK/wAeVVvm+tBZK8zq0gZYg7jCyKSzR5O5EkKjHlM3ybVX5KTdlcly&#10;0utdS1AzfYRA+5wZTMHIEhjlK7cOT92P+FVXP581Eoty9f03/rzCLbV33KM0gtJBCxVd4Xzt+UV+&#10;N7qHG7azE7Wy1VH4V8/zZEpWdk7en4/8H/gjYY0VZPP2RRyoyRxxYBBY5jEWfmmV1XacN9+qIK20&#10;RyRxKVQMx8ptsjTrGDtki8mNfMYhlVgxXfA+8nO+gnmtJp6dmSIhUDaJEX7SCgMSpL5wGCNxU+Y0&#10;indJA33E52UFEar5jSfKVYNgoodyfmy+yRv3YDNnG38KBptO6NCGC08p4ljk3o7Mk0qYSHJyokiX&#10;920bfN5ci79n+xQF7O60/EjgJjkjupIIpZH3RzC5+eIRA4jKscLu/ij2hPXFAJN7aiXU1it3c3CW&#10;7NlY1j278xYRgzFV/wBZnruYv/WjzCUrtvoihG3kZ8xGYS7Wad3O8BwCgVTy8bR8OV3v857pQIQK&#10;JoUiV/LUM7BVYhnV2yJAf4Y/9Yq7udmznvVScXsvnsNOzTGkXEURz5fls6xLJMfNeRzy4Dn5jtXa&#10;3/jlSa81vi0f3/5hgMgQ/vGWQK1vgiRsDIuJHG392Rny/wC51HrQR73x/wBW9O3/AA/mX7SKKG5V&#10;rtWiicKHuDIHi8s87XBXc23g/u1f6VM7293f+vnuaQac9fgXkQX8VvJO4s45Jk3BUkdAibl5aQBl&#10;+WNl25Zl9KavbXcmok5e718/8/nr1MueWZlQMW8iU4IxtJMLbhEpX5txZW+bdt2EojmmZptbMurA&#10;zNlXieOYHLRcbnU5CzAjd5e1mVW270f5GoKjFSve4pdwI43hMLNg2+TuV41PHkkH93LG38O49+ea&#10;DVK2iFdruSUW4d9ufO3SL5u4oMHzAdq8cK38aUExjbXr39f6/Mj3hQSI/wCEqsUMe5zJ/E6KF2+X&#10;t/HnPPSgq1tNrFmKzlmgluUt/KzGWabgzkD55FnhLbVDbf4dnsfnoArQ39zCvmIheNdks5R/mGPk&#10;LcLt/wB1vZ06mgC/J50xaaT7OqIdxJBIVH5Xacbf3jfKo/Cgdr7Xf9fMoSzrHIFlSQq5AjdkAjR/&#10;mwHIVlZV3fd/gT1oJbsmyExRyymJUuBK4IxbZRXB5Y7pflP/AEzkXt3zSaurMhuUtr2+79SRFESh&#10;ynmKVlhTzJmWVtpUFTs3fvlPCff/AO+KYX5dObnv+PnfX7vMVniCxYdxhAFkZIzJaswYCBwrfvo8&#10;xr8zbPw7AQl0fyBpht2yKJm8uMwTBvIMazDDYXYJGyqtvkX5N/yZTuFt2V2JsgiSUxyERKcFpVVp&#10;mDnMhhI+8yt935vk69aBjpdxTC3G+2QcyR8cN8wSUfM3yn5vm7jpQAqxRTRBIvMJjIcOekuApJCE&#10;7vu85+5/OgBZRBEQZ5liaYo+3IY7gMoM/d8ljtb5f4+lAm7JsWIIXK3NuGkIWWYZ3Kkin/R1Uchl&#10;K/Py38fvxUeX7V/0/DW5k3ff1+f9f1b4GuJrUx4j8tGjZzvxiVyfmXK9W/u7l3oakkiEj280hG+a&#10;NUBHzRooeT5ipc/xL95225oA3ZruwvLQSTQiO/XAYCIttiUYX5j8zLJ/tbE/jSgiEakZ33j5f1/V&#10;zHErGYCFg7uP3k3MasrDGwhd5hZV/iVnR0ffijY6le2u4ksZtkmKuzK6xhZOZg69TGm3PyyL97cv&#10;8fWgYzcoEeMxNIpgSVWYqVxnDA/6uSNV2xq2/wDGg0/5d/1/MdCNZtH0f7Lc2UBltpvJR1ALuwU7&#10;ZWA/1e9eZVyE3/P2rPkanzKX9X/4fz16G6qwdHkcfej/AE9Pzvv1ObYTPiSUIfMEixMpOFRuApB5&#10;bvlmzz/H3rQ42k9GCRTRIBFubaxMBJxNGPl8xSfu7d3+rb5z2zQKPwr5/my80+1Io2ZHVCCzugiT&#10;cVxHmZfmbdJuZgdnyZ/EKKpSJZJHdSsaYlMTyB0QkKFRMfMzN8u1o2/h+c/fwtb/ANWt/n/Wt/cC&#10;3GLouVWMBCisAzRRSRq33XSX/lo38O1mf5P4KYra367Fa5VoWdJJy1y3MSOnlRzI45TfGNrKv9/C&#10;fTNASvZ23Lmh2NheTLFfzyRpAssyqrrvjY8LC5YHcrLzFn71RUbjtvr+HqdGGpxqStOX4aflsRal&#10;beQ8kFtiSMhzDgYkMIOCrBdxVVZtrqrb+tOLbV33HUioTtH3r9f69d9PMoqifK0oyYxGr7dzeSWK&#10;lvvHPmCPO3rsffVATuVnfKNsED7YWkyFaM/wqx+XzFkCssdH9f1t289+t/cCAlcvbvHMsybmVNiB&#10;CkrcMc/d+b7pz9zPXmgB+cR48vy54zhtsf7ldv8AFj70cv3dx+5QBLaXsIeZHj4nzJFLKHlKuBtk&#10;RmH+tVg3X5NhoBPXR6p/iWZtPla0imWeAeawgCLIpHlZy6kn5lm+9tjb76fcf1bi7Xez0/r1M/aK&#10;UnHlf9eTv+ZUttqMyyYMPlyYLKUkLocIBlv9XIz/AOsZvn+5v+5SKj8K+f5saUS2HziNVibKhQWZ&#10;nbJxJn92udy7VVc+9BMvc20v89vX1GYmXz2Kp/q1YgHfE0b9tw+7Kv8AD/c70EtreKafd/8ADsSd&#10;0P8AqmBZSgMTblG48+axb5dy/dXd/Hz15oJJAYpYwqyt5krBWeQZMUZUocqG3Y3cbvufnQbpqWw8&#10;+SswP2hgiOg2xIyqCP3bJE6LumUN8zH/AGB8/wAgegei8hJPsk7kRwrEI5WVpWDeZC5Oeob/AJaN&#10;95Y/kz9zNAk1LzHyiJUDsofexjDKomVX+9ISD+8VfuszSL/t1nT6/L9SZfzR+b3uv+AMtboWNyk6&#10;hYym8ExsrEqF+UiPd1Y/wqyVdla39f8AD9fUuL9nqtOvcSe5muZxdzPJbSXizb8xiWEIoOVVdu1f&#10;lX5W2dDUR92/Npf57enqTN80pScP6/rruiO1S1uQzAxs2wthiwKbT8yLvXarK25lC/8A7GhQpESB&#10;S8gmVsRTOzkkrnqdy8LH/F/uVjP4n8vyElbQf5lva3JKSxiPCmN+GSFF+Vlw6kruOMNt/wAUPe5f&#10;7vy7/fuMWVVlWeSNg7rtlAfkkKcFlC/N0+cbvkf6ipArpIYWeR2I3R/KikRENyQ7Y3L5fzfxLvf9&#10;UALESRs8b+aB86vuwAGQD5PLIYFl8zcrKzfPvwSn8YA2W3kQyMEht2kC5eMlNwO4hAR9xeu7c2zf&#10;/HWlPr8v1AYN8SxwSTukUzg5wQQfulH4K/wsvzN/ck71oTH4V8/zZPcrHG+IGG19skG45RmdNuXB&#10;+8+5ch/9uktl6INV6f1/X/A+CrvMmwtGnksxwWDJHHKq4kimxnbu/wCWbLvz7UyV7nxa32trt6+o&#10;2UBFAMbsS2fLVjOMc/NEA3yx/wC01BLet43V+4QzbXi2SSRhJmiU3ATdHIy/O+1l3Ny21ct8/rQJ&#10;b7X8u5Bct8sckSupEo3FgArNG+f3Kr91v+WbFm+4KBFoSRsjB1ZmjkId/lMa7hlVVz821d2N235N&#10;g+TNBUfiXz/Jla4kcW8qq2VkaMFVHLhP3ZIfjzNq7W/3+1BS/u62/rX16/pb3DZcxpGqHyyjhz0J&#10;EIXG3H+17t70BT6/L9S7Irp5bhQybGZowVwysOpZvm+X7239DQaFNlK/cYSKqKDCAd5gPLlAo+8W&#10;O1fnzQBPJcSwQMoVohKNkc0i/NhRxC8Lr8zL91WK4/nQG5XaMGONhI4RSWmUtIEUyHnY3+rO7arS&#10;o39+gBjoJjiRt8SS7UfG5UDj92gI2/dX5l+VNnyc5rnM+b3P/Jf6+X4jrZJInUedKrci4jcf88jl&#10;XRsbm+X5W6/jmuguK5VbfW4oZnWaQeUwMgfaQcMgPym3Q/Lu4+ZWrnGIZkj3M0OTnMUsShsKflUj&#10;r935t3y7U4qvsf8Ab36CbsrjUXJcREy+cfNKqu1l2tmZwvy+7BaPt/8Ab36hFcqtvrcjj2i4eTcq&#10;hmcZSNzIu4bCjSbSu/8A5aZ+/sz/AMBkXN71vL8d/wAiUTbgUdWKopiU4KOrD5sYPzKuQreYWT95&#10;1oKGK8kK/uFmaPYFaSRtzFmOJV5+Zo1THzbt6e9AD4w0YjdEPmRsZTvcDdGowPKY/wAX3t3yn6Vp&#10;/wAvP67FfY/7e/QfHMCrrEPkkk3FpCXG9v4uPulW+98vHX3rQ1TukxsqO6BUkjmkt1lVmWTaCGOS&#10;oBxuXbyq4649KmMeX1YuePf8GOCyGeOSVQQka/ZlQbgRGPmLf3lVd3y/x+lUYiTlhIs7JGYS7HkN&#10;t+7+5ZVG6Te7fN5f/AKDT95/ViMszs8jsrBIyss4YMGUqnliLefmk2/L5O3enz0GYiuZXcIRHlF+&#10;YAsWAGwDZ8qxw7fmVWfn2oOgkZC7RmNWcxRH5DgRrg8qmz72GVTt3P8AlzUxlzfInkj2/FkCTqq7&#10;Zd0gjl3ICGPDffXdj7u767MVRlJWbQ0CdnwViiIUyRpIco6D/VyK4+Vm9uPn/UEBdwSFhG7EbJyR&#10;lj9+Uc7VkXkhV+tAAIzIHLgJLG7Rboz8sRZc+a3zfLIvDbl/xqeePf8ABgWLOxa/WKKAz3N07mBI&#10;nUK8xDfKPMCr5m5v9T5n+OG4ym7J6fr/AF+JcY82uxNeWd1ptwltdQzJMpINtctGHBTcscazfMpV&#10;fm253p/BUTi4u7116lJKF235bEUJjRZUuASGVnWPBKBwdxSQD7ue21uNmfuCin1+X6j+x/27+hVj&#10;SMhCsbsHby0Z8Aqq4ZWJH8O35Wb/AGPrWZRYj+0MskcvloMEQtLtUkdQUGPmVG67u/znNAk7q4yB&#10;SsvlsweWVPkP3ST/ABFmJ2/5FN7v1f5g1ffUjBJnuT5UmYlCSK/AYbuiY6K2dv51rH4V8/zYxVBH&#10;Mcohc71Te4ZNqr/qgAu1m/u/Nv5zVE81/h1f9dx6KxjdNwC7EUttJYBDvkDRlflmZxuVu5SgoilM&#10;koOJFJeJUj2p5bGRTg7lbLfLG23d8+/56CFJN9ntd9v0/rcc33ipzOoXm2UKApTKAE/d+b5VYqtT&#10;P4X8vzMiKKLY5eMvF5hEX3wdsj9E/wCmcbqu70OR71RS+GXy/MRpGCqqkh08wp8pXy2+Zdw/vbWZ&#10;v4j8/PP8E+//AHfxBfDL5fmTxqqxhCpkiXZucMdwmAyZULcbm3fvF253+1Yh7/8Ae/ErXHkCcOm6&#10;BHH8T4myTlSQcrsb+Lac1p7Pz/D/AIIR5tbfP+mOuJyF3S27IhEeHjj/AHRjDYR94G5v4ivH/XRO&#10;9Wr9bfL/AII5S5tPnqJvkCpNGpdQWH7vLbQ4wzH+LcytuDf3/c4pjj15fnzfha3zI+Zpd0h3IMxx&#10;yKWcsoI2ld/yr6sW4+tBX2P+3f0JszKsrzZXcdsSnBCjcRuK/wB7cq8/J8n40FEZJx5cyqPMYSRv&#10;GxJyT8rBfuqu7O5ufvnFAE63A3RptkYfOGUqNyHIIEZPf72aAKyjzCJVZxucSANFl4o1Khjk8/e2&#10;szbSn3/rQHqW45DG7tHN5c7MqSSkkKYgzE4Qf3t6j5v7lAEUjIly89xI5h27S0e3JVzsU+V/EU+X&#10;o29Kz+Dzv8tvv7gPKs7sAQm35xDuyswXhiCPmVtvzeWzD5+OazL/AO3H97HygMo2iWLZgLMQoRgf&#10;45EztZF6N/jQLl93m/rexMt7f2NrJYx31wun3UsclxbwzvHbSTqGRbqW2RvJaQbmjWbaZCny76cr&#10;Xuv6v0K5ppW/n1/H/g3+ZUhSLzbVbxpo7dGcPKsYLlN2VZlH3lY8t35raN7e9vf+tjMkvIBcSv8A&#10;ZTtiRlZcKRG6MeTBn73y/N9779F76rUCoE8oKiZEkbPtRkADsy8eYW+b943y/L70ub3uX+u4EAgd&#10;M3LGEBdpClg2JQSZFZTxt+8qq39xOaoqMuX57lgO+yKJpEeOMyhSuQxMgZvlB+Zvm+VVYbPVKDYg&#10;EjefG8R8xDGI9zElyXbDCUfe2xyfNtb+4aDOp0+f6E80cUQZpZPMfzET5B/qwFyVIPy7ZI9q9fv/&#10;AMfy0GZNaagbBLnasD+aAqSTQjzImK7MBW3f8s8MxbKO/wBzrWtOr7OMla/N/X57/wBMyqUFUlGT&#10;ly8n46/8P09SoPMRpDnC/uz8oP73Cklv9lV+X5S3WsjogrqS9P1FRd4Zwd6oy7VRcllwxKEDqvz/&#10;AHf060BPf5fqyJApKyPGHSMbjHGwZmXK7c5+VV2nbgNv5oJ1k/NkxjjbJVQpUljBJ8pCNzgAcfKj&#10;feVt4x/32CK4cswiiKhQdvmHgqsnDbyqfM391/l6UAWYIowWDAuysI2yzKzLnckgf5vvNn5W+X60&#10;Fw3fp+qLcml3CWbX7rEEYnYDJ5au+SPMRU4kZW7+3rQU4dY6P+v66maqsTIHyyKyrJlEBb1KKPvN&#10;GfmZv7nWgX+P5frt8hZhCJMuG4UNGYRzv6ZX/abb8y+1T7v938A9n5/h/wAEkAiaVljR2ITzncbV&#10;EbEYaNV+825W3Mysf14oqfwv5fmR3EbRqpluAEdwqBPlaRx1DHa3yLuVuvzn+6KDOfxP5fkDJbsm&#10;LXcSBI8u5X246sjIzbeGX5fzoCPxL5/kxhchS7oEQrHEqOpkdjnKSA87lTDcn7nXFBX+D5/pv8yQ&#10;spBUyQny0eRSw2MFY7WRVHyttmbbu3fJvTtmgqPwr5/mxiGRD+/B8xmVxlERpFQfdyv3WXd/d3k8&#10;+9AS193q/wDh/wBBoQ/PH92NTID5hyoTaMEEfMzeW+VZv73OaDEilRXCMsrqqMDy/Mu0cKoX+GOP&#10;d6/WgBwjj2O8iyBQdyhwcMWO3bEy9m+Vu+zZmgadncsBZUVjJ5ZeQrv+bcAQc74/VN3zc5+f6/IB&#10;fS3ncjafaX8xi3zjzDDhdjKuIwSVw21RtYq1BcJdH8hZIZIkWQwy7WdJFK4eUgjIJR9p2tI3zf3E&#10;fJ60FL4pfL8h6IjKyp5u+RNxiV2bYR0bBxtKvuQLQC+KXy/IgnWVUIkDCGHA5YCVmZcZjcn+Ife6&#10;Z/26mzv31v8A15/8C39x31t5XHR26fZfO+0r5zMyeWoCKqR/KA4H3ZSv3mbn19TQXfZ/h/mNLGTc&#10;482OYhVZNm8xuoy3lEc7ZF+9u/v80DBwYpCCmCTEBHnOcDLDg5Zfu7v+B0AaHmyGHyBZRQOGYtPv&#10;JWTd91lX7oWNs7h0+f8AgzSVrWWq9e47u1r6FPz4CSzyNNKFG1lBERYHaQrfKvHzbv1NMlO/4/1/&#10;Xno/sJEGR5Gnw4B52qvmtv3Dcqf6uRY93393GM8/JQMYkaIkgAYLGuYJGkwRls7HYfNtVvmVm3/3&#10;KDHkl2/FEEYuLlxIdsjvITGysqEqv32bG3Lbfurt/rQSAmki2RxEgnIkabDuVc/6tSfu7SfuyNsP&#10;TJoKTlHW1r90PdN2wSzLGozsiUfMgLE4IT/vrO75KDYcUAVd8juQceco5kGeEXGz7q/xdzQA5m/d&#10;qkbSySHLbJtqnyzxlcfxD+H+51+oAyAiZsqpXYw2sGCyFQGBOPu/eRlagCN1ZXjyQSzDcWXegOcA&#10;vhc7VXb8uKCft/8Abv6j5SsrxAzpKU3MFOQGkHGTn5ht/P0PWgh3g9G9f61GNI4XzZZsEHazAAR5&#10;X5gjE8Nub5FZf+2lBotl6IdveY7ZMlclfmPkur7c8MPlX/gXH6UDGY37Z2ZSVAQKzM2B90yqv3m3&#10;f7X8fpzQBKysQio5AMqv8xwDk8ujA/eX+ILQArsxaXPlSYc7fmK+YhGGKnacrj/ZzigCAjeqIo+W&#10;LE8IU7XVM84BO5v92g5xVkwSWgbY5XaNw5dd331+7u/2QP4PxoKn8T+X5CeaoVE8uNtzHMgYkDcv&#10;zCXncN38P+4KAjd+70f/AA/6A7rtBIkLksMoQuJCeXTgrt+7u/g6UB9j/t79BqtJJKhzvBTcvnKE&#10;Eb9CqgnbIufmDY/XmgcFd37fmEgnIHMcnDrIVG0HOPv5/vYX5qBT+J/L8hyZe3kSOGPnCvkKzME+&#10;6ygkt5f3ty/x0GkfhXz/ADZIJsIxJKsm2MZRsA4UjCDdtHy7T8v+160FDFd90sSQlCylmPyglScZ&#10;DsdrenZ6AEitiWkYZQgfuVhX5dy/63IP3Ny/N8uz50+tAD3WTKI8oVoASzq20sCVI3kfeTb95eHR&#10;6AIHHyfeWRonLqfmPkxnBLc8SbpG6/hQBKsQKxrGWZ8M+UPOAMqDu/6acsf7lAEc6yvsE0Jlkk2+&#10;WV424/1uenyn+KgCTdj92QQskqDzE4GUGEy3P7pfmVf9uTj2AIJW8sJuUnLOTlcmSL+9u6q391l9&#10;evPIBPH+5y+15lXLQs6kkl9rSGRj/Co52sdnGe+XAKy3XnHJVdqDaiquTEgk3fP/AHj/ALPy0EKd&#10;3buaFverBFPDEsERE29pDy6O/G9Nvzbc/djZnRNlVH4l8/yZd7a3t53KmYsBlcStOT8r9cuck7pN&#10;rbfl9dj1ICrb5UxrIUlVVdJGYbUXdllDH5lX73LZR96daABwAkEUcb/PvL44dEzldmfmZfm/1inZ&#10;/sUAJujZQEjaMf6qUhBkhn4aMjnPy/7HyP7k0AOfy3QllZI9p/es2ZhEpwyqB93DbZGXb9z3oAdH&#10;tVPMDhXmY4V1LSpsTbHsUZ2q3yr81ANW0AIEffK6sZIyuIjtQ8bQG2r6fxZ/M0ADBIjLsKTMyRIg&#10;UBmjQPltn+0GZv4siOgPMjUbSGIGEI8tJANpEmTLIP8AZ7Ke776SVtALMkhkXYsJQgKdyZDNGvyI&#10;5H3c7tufUc96YSav2T7/APDlQoYf9dEr53sp3MzqwOGAKfd3fe+enZ2v5/1/XcjmvJLte/rZhC7P&#10;IrtLEVG9dqjdsj24Hz7F3Mo+Xb+OMUiyOBlZXxwymQIWQDEajHmAf89G+7u560Csr36/1+JYbJEc&#10;brIUEAlXcdrYU5OMN91uF/efSgZWYHzFeSOPyznhdrsoZvkLMfu7cfw/c60ANTGHOFdctskUMW4H&#10;zMB97I+765570CavdMcAxZpBhpAQseW+VImHzMWP/LQfeVvn37+O9Ayy7r5aNtUJgbyqhOo+Tap+&#10;b5W+9x1oAiiYRFoY5GmMxLAMgUKMZ37iE+VTQHn/AF/WpEUUSiXCndtYIrblTa2AMH+63vx19yAS&#10;yq2WKNEX3sQ2cBiApUKv91d33u/X3oAjww2ghZfNK8RHG18Aybv7u1du1c/wUAKAqAESMV+YBGUZ&#10;H9wFlx8u5dpYfwUALGGldSyIATGAC+1QN3zZ5+Y/8tMfwbKAHvkoQ8uA8jRoiBCwC4Izn7yt9xSP&#10;4/8AcoAr+WU8141V4XVSq90ZTt8zH/AW3lV5RPzBJJbImiXaJPvkEHckjK3zLypQ/wAW5enP0oGR&#10;bRM4k8yQqCm5URi6fNlifurt8vO7afl39s4oAk2eR5zKmTuKKSQRub5kyV/hkX5uV3/wfJ0oAYqy&#10;hlOxYXC4LkfKX6uGB/1e5ceX8w/pQA4t5UuEKuGClUKhxHk8lJG5XcxPyrign3f7v4DpMScY2Ftz&#10;/In7worYwuB8vzfdLUFCzBiuzkiSMyruO128or0f7o3f7X3/AO/QBGh+VV3eVuVv9ag3bSu7Ypb5&#10;V3H5d33KAHb3BVkjEkW35lXCu524UADrt/i+X5/xoAbJtACkKqRhSIQD5j7uADj7v+9u2UAMzHID&#10;HkyNvIVEDYUOOUZhyzN/D/B99/koAmDkgxo0mIyRtRN4V/lIUtt2r8vzNuX9aAGElfLIZmJZvNQg&#10;b5EJ2iR2/wCefupSgCbZE+8BmBUAFCc5RDuwE2/L97+HZnk0AR4WSNwYlEYztl3MrkRLlwN3y7ef&#10;lU4f5NnNA2mnZkcYaJ1JlJVYg5UjMmc7Xxj/AGfL3f7HNAhGmlwI1jY5Lsqvz+7j3buAQzbl3Nt9&#10;QnegCTJO5dztAyr87jcQD83l/wCyytu3Y49M9wByiN4gqOAMtxt+YhfmVs/w8t81AGrY6jqNlFNF&#10;Y3E0NvlTJGpCxl1UAMQPu7izfNu96lxTfn/WppCtOmuWMuXm/rzStf8A4cxGdpnyxlJMjN5i8keZ&#10;90En5WUt93J/pVENtu7LMGUXyZF4wVUSqUBZj8xQ/L/FnlffmglW6W+RXeSRgmxTKoYqIw3LMDyz&#10;MT91Vx8tBlP4n8vyEkDeQN8Y8zftLkkpuPIU+u1frn3oFpbre+v9f118iTMbFVlbJWQvIp43YVTE&#10;3/AW/i67KBDfLdGLgq7OGIYYZVGNuDj+995fXvQBGEYYClhLubzMsAeBuCqcbdv8X8+aDdO6uOmQ&#10;cMZArS5UBSpdmxlCQPl27f4uff1oGSYRICzyMA4HzKFJKtmIEKv3ZIyd22gBVIABXzX24WIx7QGW&#10;I5DuOqt/s/wb/wAwBC8ykpKd2B5vDZyJPuLjvtx8vzfw+goAVxGJGSN5GYx7VXABCso25Py7W3f6&#10;tulAEISVgmVwc+WA7fNgfKSyD7siqu5P79ADt54MhkMYcBJDwcYyAuF58z7uVoAnDXMbKzbC2dql&#10;toILYPH/AH18zUBt8iIsFzGjZ81vMZEVhE2zIbc7/Lt3fd/nmgBzu0aq6hA3KBMkqxbopz8q9PlZ&#10;f6UEz+F/L8xqTXEAnaKSTzJlCOhZmbaDyiMiqpCt96gqM3Had79rDkR96SYDy5+bduZVXOQqudv/&#10;AALrn+YA0gpHIrMsZILRusZKl/4l3ledvR1b+/QBXMrQhBMylxjYcZwHXIGR/dZt27J/waTbsjDW&#10;L8ywGjADby0hBUMqZTzd2DIQdu1mj3Fl27N/7z3pD55d/wAERuGdzgny1baofbGSTzkZ+bbu/wBn&#10;7/4UByS7figUoqmWGURhXjOyUFWkPVgc/LuYrt8xPk9+a09z+uYI/Evn+TJd4IKyJsiYmVQRgMpX&#10;OSV5Xc21SPxrMkiKvGg2spy4eSIEH5V5ZeOi7tpX5v4OaDoJWEhXIDKrYOSjBcK/XJ/i+9laBSdk&#10;2RMroZG2lm3bRkqAdgyhBH8W1vn3f7nNAJq11oicSuI5IVZI87GdmXdlYgMqgH8LfxMxoI9p5fj/&#10;AMAhaVZEHlgZbDEy/Lg5yrD5fmZucf40B/j+X67fInRZ0YSQiMEYAYk5JYYC5A+bzF5Vs8+vNAR9&#10;2/Npf57enqRyNLtTIbylLfK4CujE5PI+7G3zDbQaBA5hKuYS6K+xDyVKNyS6n+J/4fegB8nlSr5i&#10;w7kO9Rt4CENzz1VuMfvKAH+QCFaIKJAP3zkghoz8y4Bb5W3bT/wPvxQAmfKH/PLO3bEpBUuR9xd3&#10;8W7nOfk+ekrW02/ruA0s5a3lUqSm/luVyFzJvI/iVm+X/bROaYCnMmUDcscEMAC7Y+Xj9dy+vtQK&#10;+qXVkCYfA3glV3FVGVRgcKFH8K+Z8ze/vQKNuX87/jf+tiZ8QxRMXV1yy7EBDLvb5gem1V+7G3+x&#10;kHFBQxSyRtG4jLPIpD8KzY5Ecmz5VCxsp3Y/udTzQBftbRJHxNKUdeBAWAGc7lLZ/wCWfG0bcbE/&#10;8cDKUnrHT5X/AM+pHuEkjqVSIRkoiIDmUqP3rxsclV+b5f1oLVo+7fXf+vuKaxN5jx4+UB5WLlWl&#10;Xbxsz8qthfmzzs/DFBRNCdjRyRTSRFdwbBXDHrtUEbduz73/AOs0ADF5GMkZ3IGOUbIkVh83Q/w7&#10;f7v8f/jhuKUrDFDkoz5dQWHGACCCRwf4t33qCP8Al5/XYUkM55QHBlZg2NoDfKAv8Xyj7vP3D160&#10;GY4ShJAWU4WRFLHBTY3O4n+H5m+X+tBVlzW1tt8/u+X43JrZbGW7b7dctaWcn+suNjSbZG+6yoMs&#10;8e3aq7QPv54zVQUOa1SXLF/0/l/S3G9/cv52vvqSTpawXLm0m+2QplVBXaZH24TfkZUL/DyZPrir&#10;qxpKdqUvaR/rT+u5Uebre3nve/3lVthlB2qA2AI2faYyQokGR/eZWZR/crL+v6+8VTp8/wBBuEkI&#10;ddoBm+6Tw6gYLA4Vfl+Vfl7fWgmOnvdF9+v/AA4yZlVtkSuVdcvnG2NcbSAfvMrDdx9z+5xQV/y7&#10;/r+YkVpkKiJikbuxBAJADjdGQp+b733ht/2+etA4Jr3vu/O5IY2/0gvMCVC4AbHyg53Af3tv8Ksn&#10;egsQiFTFudgFJwSu7bCRwXxlfmO0r/coMobv0/VEZaNFKgkYLEdZCCGyhK4+UsvzAbqDUnzGBGT8&#10;8c21hyCAed6tu7s38K/doAYABwsaGRmIVFZSxQZHP8MjL1bd/BQTP4X8vzGGINI7LHKzEjBSUlZF&#10;QfMOf9Xn7zLt+r4oMRkGAzuqnlSzsygYDPyqPn5m25G7cfk/QGrdb/L/AIJMvlOwKgRjzPMUMwZ8&#10;A4Kgn7v+RQIViHkO6P5BzHvfaGkPSED7p2/7S7wUPNT9v/t39QF5kIlERdAqqibhgt8wxk/Ku35v&#10;L+Z/uJ8lUA6MRcsgaPy0KyL137nyd5ONs3X738f50Dd9/wCa/wCf+YOriXCwSK28KA4+UqCuF2f7&#10;W7vvSucbi1v1HTPI7IvlMCr7CX2/dU/NHAgz8z9fmb+Cgkrlirskm5gsyLtAy+cEhc/Lu+VV3fN/&#10;y07bHrT4PO/y2+/uBKkeSzgYXMapkbVXbuyCvG7b8zN/f71X2P8At39AEVQQzFJneTCq0Z+bypju&#10;LZ/u71XaNvyoaxAGZQSY8qsYjXe2BuI+SRlA+782x6AAx/MIncttUNhPlxHJ95j/AHt38X+TQAMS&#10;DGVU8su13XcE2twZEb5vmXp/nNR+JfP8mA+QgIWdtzBcquSgud7YeUA9Wj+X5W+uOakBnmDbIEYM&#10;SqRlggPA/hIC/wA//wBYJO6uDRklZMIQOY1Zy6qR8uTjPz7fXH1oGWMJsw7qPMwzZchi6rwD97BV&#10;W/vfvM0AI6JEnzBnRck+WdskUP3SpI3K3zfN8vzv+eACsqLHESyukQWPLPlGEm75cj+Hd/v4oAsI&#10;RGW3qJIxgBUfDO2MmVwPl2r/AM82bbQZ0+vy/Uiii8wl3EzxynzQUkRSNvCoSfu4+bn53549wn7f&#10;/b36lhmMY/dIJHCkv5m7eVQ4xIzf3V+ZdvP9W7dP+D/X/D2d/c2GmSRzuPmFQ4ZNzHZhlzjP8W75&#10;mVW67D9aQEsl224YTeACcpywO3AjYj+L7snotAEZA3oofAJIORliMfKxZs/Mqs24c0ANETLhmZyx&#10;LKNm0ZT+Jsn+H+7/AIightSTSd2/X1JmVJGgQxqyqGbc2SNzhmVS5X/lnn7tA5/C/l+ZFG4lt3wj&#10;LulUngKH8s5K72+ZWVfxoM+SXb8UWNsc0fmFF8wsF24x5THnZ/tLn5l+vuaCo8n/AO1/Vv1Gn5Ve&#10;URFcbAiSPGCZF/5ZgnezK33tu35/n75oDm+z/wBu3/Db/gldXlKu0bQJIFKZJG9t5zMChDLukXco&#10;XcmxaAp9fl+pNCd4+8yhQsKCJE5EisCD/EzD5d3y/wAfL0GZC0TJzkmWKeOPcF3q4Yc+WhC7lydz&#10;P/sf98BctJc3p+BYSM7zK+CcYWOQlysZO35dn/LNvvbiybO9A6fX5fqK0q3ClDAgAfc7pncCwysW&#10;0/8ALNl3fL/sfjQFTp8/0GQqskyhd5mXd8vBIX+GZ1b5s7tq+vNBGjduZf1/XX7y6NKu7q2acRQr&#10;uLM+AS5EYcFSg5hX/e/LrTTad0auk2rxX/B/X+vUr7JjHHHNGyOoDQsQCmQM7C38St97c3PfNIIx&#10;av3ZXa42S7Ymk3OYiwkClUMgx8g+98nyr3z+tBnP4n8vyLtpZzzoWt4wyJl3QMpkQsdmWH3m+YfK&#10;q/36Tko6sai2+V30/rTzY6VDG3lSFraeFVQ4RZgiJuIV8fLuZtzY+5mhNPVEFaaaaRSV8tJpHYMW&#10;Cg/NtVghX5VXHzNt+TjPvTNuSPb8WNjRxHJC8m1QVwNv+tlK8gN95V287d2X9z98JS/4L338/wCv&#10;nf32eT5Tq33WcsVUZBby+i+Wq7V28fM1AOLWsQAfLzNzJu3BcqpA/iyRu5+b+E+/ydwzJYyzO3mP&#10;PEyoxVAYzhQOjbdy7SzLsVm/HmguKT3evb+v+H3K8sR2gMxLcbQUKDzBxkYx93u1BBJvZTs82aPy&#10;F3O8ikkFBnaiLyqt95jQVy+7zf1vYSNRlTAFDPIJmY/dlx8zAD5dvBPy/wCNBJMhYJK7LuY5Mb8O&#10;cnlOeG+98p/Oqn8T+X5GkY3j6/p/X4kPm8BWY4Cru87BDlzj5W/2fmXb0zUkWd7dRJPkURIpkiVj&#10;HtkztUf3zg/w/wDLPr64oENxsWNEk8whsB9+OOuHjJCM3T/WfSgCS4dQyfI7PHJGGct8u5h91VHy&#10;kK38O2gbvfW9/PcY8Y3fvMecreXsI3YDjdvjjO5/9lWoELK0pkihyiOF5AIxGiglBIq/xf7rO57c&#10;UAB81gsb+WZFL5eMlUZCcFju2t5n8Kx+v8FaU+vy/UabTuO8ssmNrbldmkQHGARsBdl+8Wb5tqr9&#10;3np1rkj2/Fgotq9iMnYAhdiSB82WO4gnCRAfwn0WsRE8cPXJZPNQiPLqcSPwQy9m/wBnnvnrQBVf&#10;5CoZiTuEJVgeFRsmQg/xbt+H/wAaAJGUOMInlhcMxwoRWc8Fgdu5mX5l278f+hg7O1/O3zEaRmk2&#10;q0aq6BdqElsqcCQqcqu3oW/4BWntPL8f+AImi8uLKlV8zmJHkj3xmMLmRiq/xP8AwtR7Ty/H/gGk&#10;ebmd7+f6f8AZkIqlSCxbbKqgvujJy2Sm3KvuZU+ao1+Hz/HYb93X8f6/r7vckeEMxaJXUblDDGzG&#10;3ao+98zHdtbLemaQvj8rfPf7uxGEMrkIv7zbtJcsUdo/lbIGflbPy995+tBmSwQs0zRwbpShfcuA&#10;+cDkkn7qsrf41q4qWq/4H/AL5oqNn69te9/+HIZlYOAE2HYwCgEv97c0e71b7q7v8DVafDrt+G33&#10;ku3S/wAxY32AzsURtoRdi/IjMefMY/7O1XZd4BBNMRetY4bp4oTOsNu/3meNZFE4PJIG5ljk7/5z&#10;lJWSXq/n/TNIRUnr3X4/mTapZwW0kfkhypY7W+0JKoOcRF1i3Lt+9t+bfkpUJ317lzi4bW76LoZw&#10;iYorod8sAdnGMPltwyGfbvbbu3fN9/PyZp6/F57+e5mo+809bf1+oxYm3SK4ABz5nmMhDSSr/rIH&#10;X59q7crvX5H6ffpGiSWwNErO4BI3nZIUKbdq7SswB+7ucrub+H1oGW3XzYHfKERjaspbIkRT8ygp&#10;nd8u7GPk/nW0/hfy/MCEuUkWRootjgGNY3LNOBztz/eZmbcOfk9SaOePf8GJtLdjbqaCRSREqCTa&#10;ZhGw4SJvLKIOV+Ztyn/gfvUy9+1tbb9N/Ud03df5jiriNth2qoj3ylVcxIrfKybv7v3V3f8ATTpW&#10;ZPPHv+DCPLKx2r5rSNIjRPsIRl8wSk/d8zy1Py7c7+1BQRtLMqOGmaPK+UVCmNQxyXlxtXd2yc/7&#10;nWtP+nn4fhv/AMAi6i7Wt57/ANf1oPuYpoXiby4i0Zz5g+aUFuVG3+7J/F8qbefnyKjr7t/1/AsZ&#10;HF56D7hAbftaRY1Ls+drN8u2Pbw23e46f79+08vx/wCABFJsd0XDFQWXdGhKEhvljYgq20ddzL8n&#10;r6ZmElZtEKxoJclWDr1RiwVSDkkKNvyt91WwfeugRI0zFnYyO4acKUztO0jGBuxz/Ev36AJZYmRl&#10;DsyBOFEbt5mCNwlkT+PzG+7u+vvQA53eERjy+W2uNihg4/iaRztHy9/b17zP4X8vzAliuUhuY3a2&#10;WeOMhmt2RtjlT9x33LI8e3/WRrsQ4Pz+lE81nZtd16a7+Zoa1q9pfGE22nJBNuMk7xxpBZhcKNkc&#10;MK+Zt+78zMn+37g5yjL4Y04/156/f+phyKs7HO92P3Cj7QCqr85wu75V2rjps+/QKMeX1ZabYirJ&#10;ujaFkVwArbnKt86qRt27tv3W/v0FD9g3qDC29FE7cBUIL/KN38Xlr/Cv3NlTP4X8vzHfS3nchIwY&#10;zChVm/eKzY8tY3BP/kP73+/69Kn2nl+P/AEOcOA42uSzIshLgl1I27Mj7+Pl3f8Aj/asyZa+71f/&#10;AA/6Dx8rLiJHZVdZAo6HGI1AP3W+U7njPv1emm07oxGQK/lvGZQnmBhlmXIaSbe8lzlW2j7wVdqf&#10;+OfK+b3ub+uxajze9fe728/UmVJkiYyGMfMEWR/mbDKf3q+qq23y169fuZqS/sf9u/oOE07IwiCq&#10;oVU2lVzI8vyZT7rSb9rM3OU+/QN3s7blRUODvdMIrReW5bbvDbjtB+8qr99tuffnNBgSsiyKriZl&#10;fcrjZnG1Rhjk5+Zm+Vf0oBjIkYXAjViU2u0wV2IxJ94E/wDPT/GgB6LHEssfmSBiT5Q2eZGqv0Xc&#10;3Tb1Zt2U9f7oA75U2pJIu3yGJdefN5UgFvvfLn5ff1oDzAD5QS++RnAiYkxuIsfckTb80fLN93/g&#10;dAkktifJHktHM8ZfhVX5PNX7rRrt+Vt3ysv+wKBjJfNWOJRiWSSeR5M7SBCduWZl+80e1SvX59hF&#10;af8ALv8Ar+YBd7M7SMGcKxhRApEbLu3Fkxyz7/lDdan7f/b36mnNy+7vb5b6+ZO0oKmRVGMjHy7v&#10;vfP+7T73ysvzfN6VJDber1K/3jHPhzK6ZWEIp35LFGlz8u7+Lf8Awp+NAhW5jLyx7CXGVjYbWjjO&#10;HEUnP3d21mZfegBzbHR2VZkTckSSsrHan3iuzO5WbDMrN8nyUAOcKBGI0kdA3zA5LyOThPOV/l2j&#10;5vmHrQA7yGO4vDuWPBEpl3OSvVIoTlmXvuZn465oHzPu/vf+Y0O8hbeQqSBc4jcqyng42/8ALRcb&#10;aBCuPK8tow6BmEcQZN7D72SD1+6dyt/38zQA7GYCMvkF1ikjYmYsGyGZ/wDnn/n6ACtCkPlCVy0g&#10;O8yli+1WX5VK/dVt21V3Ns+f15oE3a7/AK/rUglMwCq4CI29dzqF3bh5i75G+VRuLbvl/wAaBT+F&#10;/L8y4Va2RV2ht5hlCY3bJWX5XjC/dj+7HIrOvKH/AKaGk5JOzepPNy+7vb5b6+YiyKVd8xP8ryJz&#10;5ZFy42vHJC/yrtZf3aqx/rTKi/d16fp/wBscitG6yfuQ/kgtjMPm9pdp3MrN9xn+5/7IBJtbbdyQ&#10;3HyBEHmlZNpldgzb2BxgL8vlqv8ACv8AHzzQTKV4+v6PUhQweYcgBhJjyASfOfOMuF+Xb6n+A80B&#10;GTcn5/oXFO2N1tYhPMSxyuMRNuUM25vlVd33dv8Ac+tBMpcz8ugkoV2IkLI29CwlICEqrLhfl2sr&#10;fMPn+T+5QV/c/H/ybb/giiePcqBwZCTscoCoB+U7WP7v5PuxqpO99lc5mOZmjl+VZvM3YIk2+aU3&#10;ZJmUfdm3FW3e/eq55d/wQ3daPoHk5kkldnHlxOAYwC+526MPl+VY9/lt8/3Kklq6a7hJGNscSlgr&#10;7GK+WfMM5Usrr/FJ5n8TfwSfiaBc3vcv9X3/AK8xGWS2SRGji2fJIZZBj5yMSSKF/hZv4v50BGXN&#10;fyKbO6IpD4ildfL3jd5oPLoCP/Hc/jQD91ad/X5/8OailVjljVcnaDJgYmZkG4oNu1dv8Kt82zZ1&#10;4oK3GrFh1M0ahpFWSMGc+duydoIH/LP5vmDfJ67zxQZzlul8/wCr/eP8iTDoDF5ZZnfemVK/ws0Z&#10;+bbIzMqlV/uff76VOnz/AEMyRAgifZEAVyEed9m3fhUwjKqsq/K3d5Pn+XjnM2jy62/X9R6LLsUL&#10;5UbSSB3QxGI7vuEg/wB0MrMV27OPegtOzuOKxsds+/aylVRH80h4/m34T5VjkG1f8k0CJY7eZpDK&#10;x+baHKFl2bB9wsP4Svyr/sUD5VuvnpZ69/8Ahytk7t8oEDBiDEnPmGQ8tldu6H+7/t9aDKUW5euv&#10;3b/15kkccqFkd0zkhDG/IjY7mQq33GXlVbd+J+Sp+3/27+pXux8r+rHDyopFkWQLNI+x+fnGzg/K&#10;N2WX+9u2d3qjP7Xu/L7td/mSNblR++iKq53xYdGKp0E4RW/eeWvXd87vUxlzfIJO8n5afd/wREkm&#10;UoWXc7tKrSNGFeaGEZZxjLfvk/i2ly+87+c1QS5enz3JBcRo0zRrIAir8qx7dm9jkq7Z+VF3MzM3&#10;8xQEpcz8ugze8RfzP3kbFhBEHUny25Jjz975cM+4/foJHBEt3d4/MiTarrcFAwdydoU7vkVP9kr9&#10;M0r6X8r/AKhuTbA09wreSij5/PRSUj3KoKJ/D5jN8yrSn8L+X5kz+H0d/wBP1KojG9t25/N2gyuz&#10;fLCOfNf5dqxqdvLHjLpQ/ij/ANvfkZWd7dR8hZESBUUB3Mi4JKzsMrIEXduZY/8AWM27ofv7axC7&#10;s10epNEIwTG88kruyljMqGQJEcvIkahVwqsqxqxd9n98mgEru3cUjErCGMlXkXy5+duSG5BOdu1R&#10;8zbqdne3W/8AX+Yi1p0L6hMtnJPBZ28KM7zzBi21G2N9nX70k0i/KqrRrF+ZdOPPLl7lvUdMayeF&#10;1mKrcMRbKWCzmEjCSPEf9XuY7SB/t/WkOouSbin+eu5lTRiVlMsgllgUKQnyxx+Ww5YoyuzbduVV&#10;v4Pn99KfX5fqZiygxxxK7SuzpxIg2yJAxxtyfl3Kdu7u/Kc4rQrnl3/BDowzSrJIYwLdZFRhkoFX&#10;AaMh1+83yiRtvyP9ySp549/wZI+KQbYniZVt2BfcglVjKhwpHm7WZm9/k/g7YrEr3f734CQxzee8&#10;uF2zbpZEJURAgY8jcfus3Vskn8aCSbLk7SEWEx7TELl5IlWQ7W+VPm3Mem7mg05pvb8v1YoiVVCb&#10;FcISg3HKnpsdz94xr/AtBDs3oSRQReUVy5kkZ3Mqk5CqGfzASdrR+Yn3dudn5VUdPeey/X/hxbL0&#10;KUdy+UVZIGVwreajFULMQPIC/wB1yvzKGO8/7FaOKlq7nOWI4rhmkClJYcq5L5UEn7zrId38Xyg/&#10;JxWc/ify/Ipyls3+BHOxt5IURHUJJuAUKYpFYZ7/AH5I23K2759vz9akkekYeV2gVTNLKYlmMrNt&#10;B6SKo27VVv4lz676CZc3T/g/j/w4H7ZbSmOd1lOZVlQLlCzfNuijPzBQq/6wts/26qPxL5/kzK8k&#10;763fXuOhN1KwxIJIo4/MBcgCFQcxPz95mk+VVXJ3/wCxzUgm1qhWTawnMpEkhVpGQdW6GNof4WVV&#10;+X/bTeTQaJSjs0/W5EqRyyysFlVAzgzyEAuQFfCKP4toXd+fvVXaTj1vd/gENn6/5D95STzoSHBW&#10;MEy4d4j0RGhBzuVc/d9fnqSk7q5MzgTE29xDKWgPmR7H2sYvm81w+zcytlY1Xf1+5QMkaR4naSeK&#10;XaltGCiOuFLbT+8DqWSSb7rPtR9klBPMr2/4b8/6ZFGu2WB45o4CXkQs0bNLE/3gLeIllkWQfKrS&#10;Ns2J/BzQDkluPfLvgbJUDhHlbCJHJGvIVfl8zDfek5/8doM5S5vkNSS1UXLCGWaSNVJuQHQiXgNE&#10;mflba3yrJ/H3oJHNC05DrI/mbkxB93IUeY5dV2s23GzcOXf8aAEMqRESvtlZwyo6LnbcyHOwhv3n&#10;yrtb/foG1ZtDykaGIlWZFCxtIxIWPnzHlZkbcrbtrblb/f8Av0F+08vx/wCANikijmdUkaXzGMcU&#10;YiKeUsp2qrN/y3WRmRm2qmz5/nNBmP2CYvHJ+7W3aVBFHKsql4+jRybVZY2kO7y5Gf7/AL5oDrr8&#10;ySSZBCEDNNOCjtDJHugyx2A5O2RZFwrHcx75z/AFPa6/rVf1+ut5xTLIZmWRPnMIIVirBzjng7VV&#10;e6qfnoJ2Tt1v8+v5jnEhgV5JGiRIzGi4XcspCjPGfvfMof8Ago3GnpJd7ffv+TGSupVmaGZczL5j&#10;wuIido2dPuN8zbl/239xQIkfjyiZHzvlaZLos24LtKLtTdnc21t33XRHTZQTdJ8u35f1/W5KS7rE&#10;JI1Rl3lFyUEJJ3KzH+L92y7YfuJ1dKCvUYCpUkuixEBVhxsRwR80rOpXcyt8ynbv6vzQK+qWt9/+&#10;CJN/o9vEpKyKcGWX70i7j5bow5Cq8fzK330egGrqxMlsUMTSPL5UTNhwGRBEV2yMof8A1jNt2/8A&#10;fZQ/crOct0vn/X5kS96zWu/l27iTL5ylU8xEPyRIr7gsDtiRzn7rSQ7fl/2cPRT6/L9SG23diyOj&#10;B16Rwjy7aYLxvY8Er/y0Zuq/L8iJv7nOYh0+6Ff3jyyI0CeXLGAV3Z+bah+Vv/ZPr/q+gmUuXzuI&#10;1utvavKrfvJdojRXyHjP3vMC/OP+mn9//YPNZ/a5fs9vlfffcly5ZPs7X+4JFXBjl+4y5h2/KsUg&#10;2k7G3bW3ZZVhz/HWZSbevf7v613+/wDuSLKXdyqrFGGMYfYWeMSH7qxsPL/cxqsjS7SN/vzWn+D5&#10;/pv8y4yv9n71r+v5IVyEzFEQto7bIz8r+a5b95KLnb80ckn3oz8nTy3rMvm+zH+ur3/UlEUNvcsj&#10;u00jch43zb7UXBQiT723+7/3w9BHM+7+9/5lWRJJPNc7khcBRKUzEkpPyKVG3930+X/0OgmUuXfc&#10;s7/Le0RWlaVJ0cBWIVsjaHYOuGjX5o/l++lV9j/t79Bc9+W/XT+vm/uY+2wUu1SWSdomblR5bsCx&#10;IkKufmWORvmkbPP+waWsX5jur26si8ySVrZZD+8knkjaWPYh3J80ZUfddVk27jt6/miM3y9Ffzu/&#10;89RsconX92BDgyo3IkeWWNstMwKj7v8ACm70qnby/r/h/wBLdITezui2WIiJYAStEGWRyqNnO0MV&#10;G1fm/wBoj/4uQu7W6bjY2ks0nUSIWfEAjkYyOwkwdqFfm27m+aRfk/hoJV7a7kSzouIY5XZ4TIZG&#10;l2xLE7DazfKu6XavyrtZ0/j30C66X3+Wn9bfK/8AJGBAJGgUtI4lZY22mER52zNEgZd7N5e1W3fJ&#10;9994p6yfmyYz35n+H+RYhnR2czyRlGDpCsYJWDa333z907l27V+/w9N/DH/t78xJ2m/Ntfj/AJjG&#10;uSEMcbMiXKqI88AkH55JIx/rA3/LNg2+pK54rTX+vmOm8ldsqqiv5ipLtbYbhkChWwFYyRqx2r8v&#10;LjHyU+Z9397/AMxc0V8PX1/G5O6PvMaxkiWRJnbaTHEoTc4L/e3bVZZPmyfpSLbS1YxV2CSSLYIV&#10;ZZAsS5bBO5XI/uwzbd3y/Or5FV9v/t79RKabtqPE5mmliuY7coNkwOPLBbCs0bcqsjSS/Nt/77qS&#10;Yyto9PX9RGYEThTFG1s4O1ZJDDI07KVBbusfy52/I/z4oL5tHJa2/r/gkIcrNutoWE0qAs5ZjA4U&#10;YMrfd8uNfmVfuc/hQQ5t/Cr+q/yHkr5cUBYvbrhrgRwgxou8gDPEkLbj8pb7/SugfM5fD97/AKf6&#10;hHalZJVaR5ELSzeewM9wq542HKwhtu1V3L8n9+s6nT5/oO7Svfm16dPuuSctGXR7lrl/IRoBkBtr&#10;bGLyOvzN5e3bH5iFDvm3vR/y8/rsDfutoQfZfLt4TmQB3dvnbzDPnhYiflXYu3zZP7/3HO/nMUpO&#10;/Kt31/r8/wDhxEDspgRXiDjDRKN5dG3fvHlTdtf/AJ6fN/SgzcvifR6+emokJeK32GIqjbo4y6K0&#10;p2Pl3yPmXd91V/yegV+vzI9y/und0thPJsACARRYDAiRD8zRxttXap+eT5KBc2tr69vxLAlZ2B/e&#10;zeX5n+iOn7qeSKPylKsPljj8uRtse392/POw1OkV/V2xjbK3DMIRHIYztLkAidNy7URgf9WkfDL9&#10;8/JRKXL6v+v6/Mzp9fl+o/5XXe0YGzMMaNksqxswEm/5fv8Azt83f36z/wAvP67BU6fP9AcyukQa&#10;He8T+ZFchPMbdEMK0mdskm1vmVWBTP1qZ/E/l+REm2uV/wDB+ZJ9ljZkmdP32cibzN6zsq7gxiGI&#10;7dfvM6x7Jvk2b+lSGvxee/nuKCrXMLLJb3ELKyhZN3lqqBsOVHzHY5ZtvzyfJv24zQbcytzdB6v9&#10;oazmgJXazyOu04lmtywcFm/duu3pz8+xP7hNBfN7vL5/hv8Afcczl5AjvtkmLuqTBFjMkj5Mkkqb&#10;pG67ljwd7/J/sEL5pc3Lpv8A09/mQqM7xDE5B3JHbyEQNM4G6S4UOv7uOX+Jd2f+mdATfTq/6/Ms&#10;LcxJGFuIN7McN5ELXBTjJMUzfww/Krtu/nQZDUt4zvZWk2NvL+Y4d44ztLmKHlVZ/qe+abd3ditZ&#10;e7119f68xPKBZpZwVkQKioJPLYwSfLEzK+5WbdhvlXnv60gavvqTzKkMblN/mL5SxRy70t0kPIR9&#10;vEjdvlZ6BST3W6IGRDBAAxi8wKVfZvWNhLlw2wcLJN95z/DQYliTYqoiSyMBIBF83Lb9pZWk/wCW&#10;Ma/wt/WgCNllUKk072kiyFooopdvmoOGPP3v95vzoG79b/P/AIIZUNuhF3bEZeQFkkildfkaUS7v&#10;mk2fLGzL1f5KBD5Y5WFxEVRVWNJrdYlIuC8m5Tgv/wAtG3btzHP8e+gJ6KV9/v1f9duvd+5WQMIL&#10;eSCWWLYFRzOv76F/mbzpWTcrKqswj+ePL/wcUGSnZW6+e25bVykkS4hmIaUSF1kkbzz1A/hjVl3S&#10;KzKj73+58jmg0TT1WojmAb5CE5bzTEieVHJJKSsxeEFY5PL/AIfLb50+cpzQHMu6+/8A4I1Y5D5c&#10;RMlqrgyxCf8Ad7GjYhVmJXdt/wCebN/ANnXZkGN2B2l87YZyu5pG+RXkA5EOzcscOP8AWOrb53oG&#10;nZpjkVI2lmHlNK0Cr5QmljfYrghpN37xtv8ADt+f0WgHbpf5kIllHmTKPNSTeHmnELOj7PlaFDtY&#10;eWvyt5e/56CHL3btb9O/9bkis08YihhbJlRWe2iZtyKuYX2kbrdo493mM2yNyhoCMnK9y0tuiHYr&#10;mMSySXCytKwxI/7tkdArL5nl7v4dqO+//bpKSauNWjzKUu/9W38/+DvRW3jLEJK6FpPtgMRMltLt&#10;fBtxG4ZmkaRfMba3KH+4MUzOG79P1RcnnuTJFcGMwt5QiUIkZieNRvMnyfKqqv3Svz1Pu/3fwLm2&#10;7LVt/p/VyAxG6jMaiO3RE8xpYieFlZvLBP8ArXZs/NJGv4mmklsYOPOrFqzgaOISQP8AaWKyQzvj&#10;am0HA8hpNvMa/wCsb5PxwKZryrf4o9uvT7/Pb8Cv9nt4Mkb7KCVY3E8b73HlfceVWzlfM+5t/wAa&#10;DFxUW32+fl6kBiCfvnnj8yWCXfJAdiykt/rip+VfL+821d7P3+SgicdW+nUlJjWJmtmKlI4Q28vH&#10;5MZbZO0anhpt3lzbvv8Az01d6dy3aN5BHZIbhH3W9vFc7vKjedzM1sio8TA/89Jm2yN937j0XdrX&#10;0J5G3r7v4/l/X6ybo44mMgJng2eUIQYyRI33NwJaSPPzNIT8+9KRo2lu18yS3RYyEukCq0rSneBt&#10;3Ab5ncr9+ORv3alfkT24pO9nbc2g9NNGtwFotw088CxI0KCaeUyloogT+7aCP73mSfKi7V9/ehWX&#10;u389TT3/AO9+JLHGqK0gkmjW3g86Q7N6MXPzG3DZZZOW+fH6fNTN0ruw+KGSRXSaKWDAklEhJkaR&#10;Qu6NXc5xIvVv9/2oEUx5jRube4VJSqkl1VWWBByzb/mZlk+XH8edlVH4l8/yZhPm5eX5/f5/eV4E&#10;s96eUoeZWO7a58oSNliNgK7S0uZMr696qXN8vL579fXoYx5b6/Fp+btt+pfWJftDxpPDbyJGXiZh&#10;iGYzIzXMUxK7lmZfus399NmazK5lJ23/AMyuSwkjtifPsDbK0IVf3aTchXBPzrl+JF/j+/QTLWdu&#10;7X6EE9mGUM7XDM9uqXUZEcSyISptDuP+rjjkC/L993Te/R6qMuX57icU5W/PW3f+vvHI8AkZUvEn&#10;l8hWvLMoSWw2Y53m2lVz8qqV/g9KkULc2lut/ue5euAEXzDJEMAI72JZ4QknzPtb73mqv935/wCD&#10;63Bu9ujN7vX8u5ViEtq7AOroiymfyly6v5fySwq/zSTK0n7xWy/3/wC5Tn9l+v6BB8nN6/5P9fmQ&#10;pb20sRSaSSNoE2soiKSSQyAOTG4+XzGZv3ke35M1F3e/W9/maQ1bb30/r8C4LmGBYlUxiNkEKwKr&#10;TxFZBtIYp83nNt3Mv8D5fvikdEdtfXy36/56/O14NgJ8t7T71qqmeRsAR2zq/wAnl713L/eZf4/c&#10;0E2t9n+rf1e3r35IZVSEo8jozM48q5gm3RyQycPCbY/Mu5vvMq/O/wDH1raPwr5/myRLmBt4uISI&#10;Pmj8pZRhXjT5rlJkbP8ArF+aP/YHWqMpt3t8xEe0kNw00gaCJV8wWuShYN8q5facsrBdq/7Z96DO&#10;6Vrv735/16/3OtO1nt7hLhZldBFM4hQK7rAob5A0n8Ss38Xsi80DWu7tp26lyGSFsvNtDQPh/MVt&#10;rbtvlYLfxN8rM39ypn8L+X5m0P8AyaN/zv8AP/hyZxNbok80ifaJPNWfaFChEf8AdRkH/VeYWVVb&#10;hU3/AJz/AMvP67Gyjy+8+nz/AK/rUrPFMpi84LFeQK6BAGltooZC0oLnozfMu7+PfWit0/AqV+X8&#10;/wBf67XGIN4j89be1ktVMbSQqTCLeVcK7AtumEnf/pt89BFr7wvf1S/yCSYFUtEie6WMRqCn+r25&#10;VmkP8R8zcrfL070ECXawQyOSsU0YuEt2McrjBdFkSX5z8yqvltJ/c2c9KDaTsr9SBWtgrSzbxOk6&#10;qk8J2pNtG8sqH5pD820Lt2fJvoMpTT3svz/4I8FUcT27vFGWMUj4aUlHCvI+X+67R/MzLvdX3olB&#10;m52lbp1+f9fmNIkikddhljmjfcqMD+4fc8rO21trM38LLs2I3qhp9fdv+v4FPW6T16/MZbyK++MA&#10;zpFs2PO5aPCpiKGBV+823YrNJ+8cf9c6Qtdtfy0/rb8P7iRJcM6tcBomSNYZmdv3Lx3ErL84K4hX&#10;aEVlVd4+d+a2j8K+f5sTg2733/r+tSEuk1xakQlI3SdpY4y8myZU2xkXB/dr8se5dq/JvXzPdydk&#10;2YWbnb7L7r+tb67k8STPbwmOGQokW6Pcu83TIzEG3mX5Vkj3MsjNJ8+9D8nNM0jFW01l3v5X/p/z&#10;jYBIt/EscDQtCi+WzKFmuGkO+QkgqrRxqzMqMz/c2u9Z/wDLv+v5jelzc13b3evy6/ffp1LdxLsy&#10;01uJUwxmdULyylWwhVn/AIeNrRw/IiY3n+/oblR/KYKYElEcZLRXEiySxzqifKoQ/Mqx5b5/Kfyf&#10;kdPnepj8K+f5siWkbeiIoJ2gl2tbrdIY2dp/PZrcTPuPlzSyxySSqdqmOFVff/fSqMW+VeSGs0jQ&#10;Qyo65LhHMchiYE/M4kbjaqqw3eZtfqjp5dAcyte+hL5kTy2k6TI/lSgPAJWW7hzuSOUylfLZlk3S&#10;MqtsdPuD0CozXSXW/wDgvr9/z/8At7CwlztiuBbrEdo2ASNNLGdqym5XbsZFzIyt9x+9BrHWNnr0&#10;GwqkazLBL9odpJFjlY7gI1XE0e5/3h86Tczfc754pO1nfYIq39O3r/wf6puZy9qjSQqYo5Vjtom3&#10;hhGy/vN6p02tuWNQwfj7p/jWkV/V2xyV00MeVmmaKUSLbwKduxXTBxhvKhcBmbd8m5k+TL7Knl5f&#10;evt5d9O/mZfb/wC3v1JpYrYSxRiUMJYPM8wqHGV+ZC4f+Hd/zz+dHNOF7Pt0/X+v+CVNpu3Z6v8A&#10;P1K4a4lV/Oa2e3jxvtWl2SM+7actLjazN8yqreqHp89iTcdX8P8Aw/3D0KysqxER7c28CZ8wtFjE&#10;ixudyx9fvSelApNN6f8AD+Y0ywEPEU8p7VQq7A7M0kbbsMwyrL8v3m+/v96DNzXe/wAv8xkUrf8A&#10;H6sbKl06pfTXK4MRGPMWDG2Zl252x7k/744oLUrRjJP4/wCv66kmbpZZxAI3jeSRZC3kiSaMjBNv&#10;DJ+8WTa25f4/v7Hqo/Evn+TFzuPN/L07/wBf1qRlbYRNskFubXaq2kkcm2R33SETXS7trSZZmj8z&#10;502J8lVU6fP9CrLlvre9vn/wwsK3VxlhGIkRGnS9jeKTyfmw4EZZZJFHmb41VX2Ps3n+Ooas2gi2&#10;npuOK2qWx8mN1ug8ImkeTLSbi2I54Z90bNNJtZrfd8ifOhO96zTlzWfX+v6/q+mnxL189/ff9fmS&#10;mZYpPLjUSrFGZ5kSFGs45ZDgGKQ7ZlkjVlZdpdN6PsrIt26X+ZXjV5cqk6WcxUF38uSZnVdxaOUO&#10;25fY7vn9DWlPr8v1JcW17v2df6/r1HLFHJLA8dsJru5YRN5uxbdVRf8AWgH5YWjY/M3/AD0+StCE&#10;7ckvi3/rz+d7ircRbwG227vHLamYxBrbJOJMyFljPl7d27/bylASlze6tb/j16ksGXto2t1cuZ3i&#10;8qbc/lFByTjKyR/8tI2Odm89jgBF/iS7/PuvvK9m8bQKXKzIfNEwDmOVDBKzN9pdv9Tbq25njZvu&#10;bN9JuybOdtt3ZWtxJcPco0zyxeZ58DwcSW8TlWcLGGWOP59rFY4/9T/H2pjp3vJvz/T87MtQpC+3&#10;daPm2Z0SRpC80MpbLXLr8ys0aszLDsfZvd/kyhpSvZ23NoqKeu39bsmkRRHdTyAvAkRjCwk+VKqp&#10;uL3EZXc00bMrrHsXZ7fJTL5o2s/d217+v/B+9lewZJLYyxybfORYZfOWRoWRPmhLINqr82F3q34G&#10;lbVvrszF3d5T+7zf9d3uFvGHmiZJIg7u9tctEHJjz88u0n92nmKu395vcp17UN2TfYiLad18P3+t&#10;/kWJJg0MsUy7vOzJaQvncZEnGY22lf4G+Vl48nf/AHKYObUbP4fNEEN24hAt5TFFNPJbxrMFe1Ms&#10;QzLJEWXy8TR7VVm+Tf8A990ChXdrX3d/P+n/AIyYyQmRXMEAkGTHcpEoi8xpVP8AC3kja3mL5m3e&#10;/wB/3oNXK9/svzX+bGXaxJKp3meVmeKQJGdjsx5ikxu2+T83lyeXsd+X9KDjqtXvfm5uyv66feZc&#10;du8Km3m/0a0LybEkt3F2lvO2WjVV2yRw3H8TboURN+zZvrRycvh9Xe3+ZirLlUv/ALfvvv8AyGhH&#10;LdOdm2FzDeTxJsE4DttVolOd0ckcpaNWdVd96b9+amXL0+e/6msJSl7vL9/3+XcWyZRNia1jgnkk&#10;Zmi8pss7n5nPzGT93tVo2Xafzon8T+X5GkU1bfu/6+f9fYjuJNzz2styHh3sHZ4vOd4nK8hgoVuu&#10;77+dlX9n3f8Ag/8AD/oKKanb+n/T9dS1JabFaQz27r5YMVxArbLfay/IVX5l8tfurIv1qOeXf8Ea&#10;ABYK7tI9385Ey+QmY1dkVVPlxqzNuk/ebZFKPvf7uakFa8tf67+frb/7R0ElxLkrCQsp8lpLmRNw&#10;kRl2iUR7oI2k+8sa/ImPnTNBcL8333/r1JTAsRvZJLeOUzbRHdSLIbePyF+aOYyeW8lurMyjbn/Y&#10;39abber1Lty8z76/qPtrW9kgjjV4I0kSTz7yQhVdSMxR2jyKI9u1djMqPND/AAPQ9XfY0jB8sV5t&#10;vy/z/rXUjuk+zmFohal3Xy/s4fFqxY+VKm35WkVflkZtzv3+fqFuVOPv277/AI/oiW6MckCwhp4B&#10;ZlYIbiJN81yY1Vrh1jc7VjVnZWmyU2bNj+oEmp+7+P3/AJlO7Zf9FWCHzIUmjaCFoIwr7xgtdTBl&#10;ZWb5mQ/vHoIaSdlsZUDuxMUJhMlwpM8lxHzJI/3DEoyyqzbtskjF99elKLj5n1tO9kvtLfp3fUz5&#10;ZJo3SNLC1EU3nWlx/p21N4+dLhotrNGu7G1mX5JN/wC8SpLu7NdHqXLVhHGu2ZY9RhjYW9xLGd6R&#10;j5iY/K82HH/LPMjbwnz70ppXdjZKysRm9xdQh323VzC+LiFAU3uVLo4CtC2/+KaNuv3+lXGHV/d/&#10;mZVXzN38r3+8hecPLE0rC3njSeKFogpjMS/PuaL725vmzt2F039an3f734GTbbu5r8P8/wDMhW7j&#10;kaHbGjvKcbmh2GNHGQIt/wArRtJu/eKx+vNLr7t/1/AsBCk0rNZSTefOZIL5gp3rEV5LFivytt2x&#10;7dr/AMygJWtyCZ1jkUJCU8yaHasrFdigOGbc23dukbZsBoAe0eyC3u5LiSztwdl5HcEu3moFSBxD&#10;Evly+a21vm374fn2ffzpHp/W+/f+vT3Ay47OVrmS7Nws8LyE/ZpcRWoyu0TRmMqrMv8ArPMZd4f/&#10;AG6cVytruk/zIs+fmUvd/r+vx3L6LKyI8MUkXmy7PJkl8/7SsC7pVC/eaNs/u0Zas3i73/mezZWu&#10;ZCPPNvHMsM03lEmPOMrkqkP3Y/8AnluPzvQTJtXinp/nrq/mXYoo444mli8kGExbZNu6FtuD8/3v&#10;LmXaG4TyXoKj0/rffv8A16e4yUxIZBNDMVk/cSIi48uIosmYE2+ZJ53/AC0ePf8AI/NBFnZPoy2d&#10;PjAt5oo3t4XiL+S0p3wOp3K6vLIy/wB1lXzPkO/5ann963na/n/w4/ZK0Zbf1+l/m+pQninS5ARn&#10;njkhmEamRQfMfi4nCbdrfL8p3Ns6dMJsNJLy/K35EuLTT+GP9P8ArqDQRjEkjICkUHlmAlYpZBgH&#10;IbO2SRflZVk/h/77z55d/wAEU42Sff8AXX+v6u87Y3kTDRK7Rlg0ZjuVdtytIqKrLiZvmkZf79HP&#10;Lv8AgiRksKonmrcfaH84PEJpCywALtXYmN0nmfM6t3f79SQoWd/uGeXG6R2yyG6JdWDRlobmKRhu&#10;zvbctwq/L8zfc+vU/UsfbRhY5Xj85JYy8rvO6zxGUn5gAx+80Y4+Yv35oDTb8PIesbXK7VlnQlBL&#10;PKzs64R/3SKzLuht/wC/ubf9zelAFmCaFyWaeK5AIWPyyCkEpOXZWfb/AHVk28k85oE2lvp95Ak7&#10;3Mk6TNNcO2+WNRBFb3MaR7WlDIH2qu794rco/Py530GUrc35/r/Xe494oWgill/dzSsYwvlNGyNI&#10;d0UkpX92rK24yK38GXoC7+DTe34/10ArNGZWuGh8o7IklbeIY2YHasGxfmhXduZl+f0Wgd4dn/Xz&#10;GyQyFY2QxXErSBLchT5EkcRXKuTtZWX7ytn56AltH0/yJpQZVkjjDLKqv5cRCFGnLLuUbfvKq71V&#10;v4H9M0Djtb+a5JFpzSwspaaCWOTdAhdTE7nkcD/lov3fu/cfig03LDzpCrQliihHDOwbYhJVjG7f&#10;eZtzDy5G3/I+N/UUGcnb3V26+f8AVyi1wA4xao0aZ6SLGUG3a0YG3MzBfmVvk+egi7i+zLFoch2j&#10;kDyBSQS4jRmKqI3Zsf6tQqsu2N387Kfx0FppL+96O+5XnScNG08lx9pWSURKiLGRjkzRGP5ZPOb+&#10;GRULn5Pegblpp8Wmyv69/MmLLNKzrcRqFhV1uBGVuFbHzIoX93HJHJv3Rsdnz0GRAYbxrxGF4o8w&#10;LLuDtHJM4GxN8h+aFh91418vfQNttcr2LMimMi5Cu00cgXy1bzZTKj8xP/eVf4ZJG/rQSlZWILhV&#10;ETZZpXkcytaBRDLHvG91SYfN5efuoq7X5+egG7K/5+ZHbPOsUfmJIsQlVNg/esA+VxKp+YKv3t//&#10;AOuga6X+dv6/rv1LLRQLIUSVIt2VkkufmSVV6NJvwyv/AHWbvzyamUeYFbsTIGSK6jLiN3S28x0k&#10;AlLhsiHHXay/MzN9w0veX978/wCvvNE92vnH9U/09fIti/ubWykQXMr2tycTRSosqAoRskM5+Zd3&#10;O3/bROpqOSXb8Ub875eXX9P+H6fjcqwr5GZ7hmK3CARM6pnLfOPkK/uVk/hX/npx2qSZPW/w/hbz&#10;K5kvReqyytLbSwuLaNQY4IHZsgNIu35kVW27lyh37+qZa3XqvzM0m3zNW7L/AD/r/gq9qmWuHeWS&#10;ZopIn+TbaSgvukXyU/10a7flmj3ufv0g5Pevfrf8b/0ywpKRSSxRrIqQdVb98ckkiPH7z7Oob5d2&#10;/f8Ac/1n3A1Ss7X5fwKsZdEDSSPJGyNHLaTRbFXcP3QSQs275vurtVEL/f70Ej1t4kgZopJE2Mtw&#10;BOgRoppPkkgnUsfvNhY5It6eXHv2UARKlvh1Ny8SxIZHDPJcQM5zvZURfmSFfuw/f+5voJ5ve5f6&#10;vv8A15l57h7q3xJEsz/u7ZL+62wyvw28RkfdzGylVmkT5E2Km9KCIOzt3/McHCeTZjbcfY3xLNLu&#10;Ea4Ty7hZN67d235lkX+5mgu75b9f+Dv+pB9hMsoeMTbzI5XZtDxwfeRvNRvvRt95iv3PvvQYjopj&#10;AswcCRmxEs86xTSThSzlYVXMhm2u33T/AA/doNlKPp+H/AI1UFUMkEi2wuXLPFsLiIRqo85iFb5F&#10;LJJDtj3/AH/v0BKXL6v+v6/Mmge3huIfs6tPFIWgeBwpdY3OWO5jtZlkZWj3bP3aJzQZKTW3XuQz&#10;bzugdzCYV2HaN7yOS0ht3kT93thVc7d3+x1oG2+tvd/T19BqGSQrz+6kK71VlVpgCoM8SPj94rL8&#10;yfJj+QS3bd/ePZIIN5zHJKYZXYOAFE25W3SdF+0Ky7W2nPz+9ae08vx/4AFZXcQqkECs1zvRmj2s&#10;rJIVkWTnayzed8rL/c2FBWY229XqXYZiZdtwmZFt/wB5ASF+dSuJJSuGXb/s/Ps2vVRaW/37heya&#10;6MimRHExs59m8gqIy25QDl0A7tt27Wb7/XO+iT5ncaXvWegkkuFcyMCsiITLIm+WGdOI3fYfl/ef&#10;eXn5O9SHJLt+KI+Dcyi6B52rfM6hVVAVMYi+6+3d1Zvn2fSgkluGiMVw0Lny/MLQR7W3gH5VOCv+&#10;rb5lZvUI9aQl0fyAYkitJA0QdYmi3lSgDARjazFf+Wirlm+b8azAk8q3muAtu6zsihkjMpRGLcRP&#10;g/OrKzZX9aClzJ8t7d/6/q4qBzIYb1ZRLaTMTkbWGOZMSY2yR/xKu7/ZNBqlbQfJI+Jo98MqGIEO&#10;n+u8sN13H5Wj2/NgfOXxmgZBGqCWEeU0sqNIsUEwLPLlc/afL/1flxqS0bY+57UAIYjHIpaJishx&#10;IrMjqyHjzAV+ZVbcpdf9j5+eaCft/wDbv6jNsgdoriOAu20NOjACJW+6mwf6uRl5/uOgoK387kV5&#10;ldzqr4Z0SExkwojrtIJXjzI2ZdsnXPH4grat9dmP+VJFWZUMzMrxz+Wc75AonVf+mLLn94wPz0DJ&#10;XiiEpgCB2QCFd2BkMuPmPLHcu5R/B8m/rXQTb3b/AIf1f1e+/X/l5W3TreygBoYrdEaS73Km2MJz&#10;DCD91mk2qW/5ab+/fnJjzczvfz/T/gCvIvlNIJjcfOA8Pl5Nq7rjzSoPzMq7W/36C+ZWvfQSSW5l&#10;nRmRI2RIUQ5xneFG64j+7+8X7rfwfJXQRB3cm99P6/Aa+VmaEsJv3zAFgPs8TMv7zCp87bd33lbZ&#10;n9M/+Xf9fzGhIAscRnETLKu+3aY4NuozkNGv8ZZeG3f99+tR+FfP82HqO3xOIgVa6Vt7NE5ID9gW&#10;YfMsaN/yzbH86oAkhG3CeXA4IaPBxKoPQQgs8at/6HQU7+7e+36/na36kU5ki82SUu80ifu0RAjw&#10;MgZhJtPytG2cTH7770rOp0+f6EkhXYxkkSGR5YkdXj34VrhMrISo2qMr8y7vkd9nNZgRwKtzEUWS&#10;SIIfMA2rskdl/eRu38Xlt5i8fP8AOtA9d9d9/P17llH3xBmTAIMOxJdk0ci8ROWb5mVh83lq0n7z&#10;9QFZvV/8OSC4SFZonDzSQpG0CsViKyzDa8ce1uI1+Y/eT+NOetBo6iSv+f6lVg7DA3rDGFAMQc7G&#10;67Hk+7ul+/8AM2znNBlq9dX5+vcQyMWm8uOFvOAkaSYqIwM7fKkk2qrMv3tq5f3qo/Evn+TJloub&#10;qv10Yw3MS7/OlhnETbQib4JEeQKCYkP3lVfmWTzClVzR7fgjLV6b+X9f194K8pMNvcTLaiO4xbec&#10;izNKHGY9qqrbo2bbumXJTf05pw2fr/kVo3rK/wArf8AjM1zBJi4kj8wyEqgt13N5keFRkVd237yl&#10;vMd/71WEZ20f/BFTcPLmCxQ7lKyRbFkaNkGyNbdU2qfMHzbW2TOnLp1oNU+qfz/4ckils5Ziiwma&#10;aKNInMyGOKNW5mYhf3cLKGVVk/v9d9BpBrbr+f8AXb5iw3XlyXFo6bIAR5omQs3X93Hu4kZvm+WV&#10;diVnU6fP9DaMrPye5LBBbvOywQSvco4ZxJOFijRjuSJDK3lss3f5t7VmaLljfX1uyxPCIWeHy93y&#10;hmttqqu+U8LGT8rf3dqb0T/WHmgoofZ+PtG+OJg7xpExBKOBwRuZt0y/8A9aDmdndX23/wA9fvGx&#10;woGJukCqrl/PIAWR5E/1iruZY2dtyqVHCZrSn1+X6jLrTRJbIzx3MLIJBCGVg0sbhlCnv98s0km7&#10;LpT9YfdZlxdoO3f7tF95XX5LaE4gclG2GQlHUB87p37tuZlhb75pf8u/6/mIMuQbJvLd8Sum/wAm&#10;M4zuZm3CRPvfL91cnPboTWZzk42pARHA6iSNred2YLJLnleX+ZV7lvX9dP7n4/8Ak23/AAToK8Yj&#10;EbLK7kKiqVwZHjkBztQt+7ZWPT5jVR+FfP8ANiV1HXdFqZGMQVpCokjdykeWuA6oWKE7drQrHtYK&#10;vH3/AO5VDvrp6ruMERvHhZIkhkmEcsaptYxqEw6mbC7tqq278v4KBp2dxwZ1SPB86cXHCyZgwjNt&#10;WQA4jbdtbdt2J9yT56DbSS9fvIfNdrmeKaNIvK87yoVVnMgmbhEkG2Pbu+7u+ff1WgiTbfL6FhTa&#10;qskUmYA8YcqHlblTtJEedu8fe2s336mfwv5fmEJdH8ikUhjcRSSCUyMrxyFMoinKxNcBd0YZv4vm&#10;P+3miPwr5/myHe7vuStOtvFiUyPkyhVKB0jjcYby/uszIx+Vt3yI7/J2NGc5qKu/UhjvY5Sj27op&#10;WTYk0xxcsrj5o0mQL5iq3+1vTZs+oZxlFxut90/n/X5k7SM7Fpdz24lRQs+4AGNWLSDGxVkDBsO2&#10;/aj/AD/7YbkTywSR+XJuhj3N5cwDB3ibmISRJ8zeWOPvfP8Agcg1e+m5as7t7bz4pIo5SoAjnjdh&#10;tV0IEkkOdzY/3uCaCm+aKfVOz/MLYQxXEXmROsDkh5Bl1ji6yNs+bd5nzbfMb5P5BMVdq47VUhWd&#10;4tMdzBCBMiNt8wZaPMaSFf8AV4fcVkoHPl5vd7eV/wCv63My4fe0IaOTzEMjI3DeZaEEBfJT5Y9v&#10;zNuVqDOOl49v11/UZFIrGNZFVk84CCBRsfLj5Ebn5t2Vby22+tBROICzFmeFSZWZofLlBgkXI+VN&#10;3zN83zNu/u0GkOsX5/5P+vUjkjcOTIuAo8qWVWVJQx5Eu4fw+X3276DMdPEJggnCSpGF8iPzgySb&#10;BkvIwCtDJtyzSN98/wAHeg2do3kLHIhUed5skMoKx/Z2VvM2HaqHzfmmA/vbflPzpv7hKcbt7dr/&#10;ANaf1sAaBpUk+zB4iY1AR2WaNCysSIR8qzbhtaRZE/3PUJ93+9+BG0cUU4U5eIq0nlRIVlKMxCyE&#10;H5V2/Ksit+RxQVT3a7/5/wDBLdxClukbRu2yYbGgAdjGxGfOjBDbdrfMz/nxQa2duYrJ58OGM2Y5&#10;t2ZMqyofu8oP4GVv++z3/gASbdgCliFikV44GYQIT5coYpkl2+Vl+Xn5vf1zQU139353/wAxVFxb&#10;+W7L5fmRvCSWZUxMfk80n7y7k+U/5IQ/vJEP7p2fCRysDPLEAphMPylPKb/WKy5ZV+58+c5qvd5f&#10;73z7/dsBBbRs6rCjO0MhcNLITG0gUszAqufmX7q7QdnrUjSb21IHQrKDkvHDLu8l9zKEA++/ylpD&#10;t+bcPy7kIlr7vV/8P+hPE8bAbI2lVmKKcSF0V+iq7MvymRsKv60CU7tr7u/9f1qV2hME7ySKgSJv&#10;KVBukBRzuyH+6skcu3Zu6JnHSgze79X+ZFtMksqXMcSxgqY3iiZgrlVMYKgLGsjSFV+Z9n+2KAV7&#10;6bll7ieOTbuQsuCRKqEKzDMgDspZVk/hj+4nFBV7cnldv0b/AOHEeEy+UwRRtBcIHGwHdlQyZ+Zd&#10;2N+33yM0FRbe/wB/cCFXzEZYwGKzzR243AzKOFyP+Wcn3mjoLJJ5kD2okCZEDoBC5WMH5djsw+6y&#10;tuXa38H3+UzQBBcuwjRpIhv2SBNmxotxYEx7zuUK3y/7fz+9BL96Lt1FaGZlCh3CSCN2WMZ2x/db&#10;lfm/d/wZb7lBn9j/ALe/QhZi+wOzhwHIjizLG0g4RlP3t3y72Vl/4HQCj73K/wCtLj8DcsckM0+I&#10;zM0iZWQs/wAuxCPmXbv+63T17UCa1a3FY+WQoUtIYDGY5htKoCAqM7Ki7lX+Jh3PTfQW43j7ut33&#10;33KotzZgS/MjPKxIlcyI1uQNhRV+7MuW+Zvk30DjFrf7vMtCYFoQkiSMyFJli3LI8TjIZt20N/00&#10;jVd/3KC27asmEO1GjJEwKqylCSRKn39mPmWRo2+VW/j38Digrllb8bX/ABt/TGJCuz7SyKiqypIk&#10;pYCdQeJmA+ZWVvvr+fSgkgnaESRuscqo3mIiiQPEyD5X4HzfvPvKrLv/AJ0CdrO+xMiyPaoFLmFy&#10;U8ouDLDDGd/ltGu2Ty5G2ssjN/8AXBq9rv5vzIMxpGEEflmdtwcfvX8noWXcTx5f3V/23oAdHEEU&#10;BIOItzLJI7M6b2IBKv8AwsvTb8if3O9AFx4UlJKSRxhY0Kqd24DOSYpT8rSR/wAK/p/cAIkEk8qK&#10;n78k+U0rM+6RW++oZlHltHu3c/JI/wBzHWgCuIJbdyxOfKmk89xkCVFKohkz1lU/N/B+8j+Sgadn&#10;cvywXEIEiNFG0pDCQOz3AjUbm+VucMdu6Rfv/wDoAbNX31Kqyu8rSI6SvIo3hshhk4LOgHOGVZI+&#10;M/w0CUrtrt/TIwhETZE2GYl/uCDaowX2/dXc3zbl9+lBRJGrjMzg3Dg4DE4eEEYQscbZLfZ93zF/&#10;rkDby/C1xf8AWK8olImKvHslXezsOF2bG/1bEbfMV/k70AQxSOiyRNBECzA+W480AkkO6NxtVTu2&#10;hnf5330GMXaS89Pv/wCCWHntkhcRu0u2L95ujKRy7/lDJ/F5ka7vnX+AP9KCv+Xn9ditHAuZDmaB&#10;QvCSyY8xFH7pFY/MFVi/ytyP/QAP8fy/Xb5DARMALmJoVSQupJdRMRxtJA2qvygL835c0ENt2d/v&#10;3/p7/wCT/iShFwC0yQJclnOzMjKUG1fMDf8ALNvrvFAhEiEaKyyRXKu6tiRSzqFyS20ruKN91Vb8&#10;aB6q0vPcteRF5cc7xRmeWGSS2iPybwX4RM8RSY5Xzij/AH9nFBrZR1t+pD5qkFZgoTO1ShM1zE+7&#10;JPk/djZ23eu9060D0+HXb8NvvCWGJokmbzT5Tsxkfbtl52xmUxMGjf8Ai+Yx9fn9wZHtJ2zFijOp&#10;Vt4/4+MnjKD/AFbNn5ZG+/zS0+Ly/DcAhk3LJmGLaJVQlvvNJGuQndmXvu+5+tMCU7wT9pb90vyO&#10;YfmaJZPmQhfu+X5g6/f20HOLBI8THzNssoUhNqhYyF6lQu3Cqu1s98P3oOgZ5CPFhctFIspk8uIg&#10;fKc+WrHH3W27f7/NZT3+X6sTSe4u1NrOipIFizPBtGeOMCM7v3m3b+8yn9KgXJHt+LGpF5k+1JGR&#10;nhBCSABZM5xFkbI/mPytuZH/AOWiVp/g+f6b/Mav13DJW5+XymUNgrcQlvscuAPKmLZVV+VvLb+P&#10;93WYy3GII7eS52RqPNdplAIkUDaI3WNuke7cu1V+4/frQBHc7hGRbgRs7L5oyQjlhvRcnqrN91cp&#10;Vry9f6/ry1v749Ff1/DUIJ13FLtishVo9sq7l4GAdg+VY2ba27+F61AY1tJKziFo3UKo8uQ8QjPz&#10;lSw3bV6gKtJLt117ie69f0ZVyr4bzfkDusiSKwgdsYQqV7+m7Hf1pmUo8vmCiFAYYfJSX5QZf3sR&#10;bI6N/rNq/wC3u2f7dBInlCfIkn+eNkmTawlDIPk34f5ZG+VW2rImzP8A32AWpUFzb+YkbySyJiJY&#10;8ZgcPmSRowfusu5tzfc+X+/QbuN1bsQ3EawNIFjDEhQDHhkI2KsnDfMnHy7tvfNBHwed/lt9/cFg&#10;d5Zo4ZcoiIfs43bfuZ2IzL8rSfek2+xoMxvmhkEgyJVO6UbSyQgL8sDJ93/a8zdilfS/lf8AU20i&#10;v6u2ABe085o5ZY/NaLcqkiOSUDLSH5fm/wCea/nTKIV2RwogaRZ+BL5ZwXAHymIL83zfK3zts6p6&#10;UE2l/N+CAskjgYJI2rsnJc+YF5klH8O1fmkX5JB0+egd76rUWOcySSCWHDxiUyRFvMjbP/LcE7Va&#10;Ndqtt/gP3O+Z+x/27+hD192Pzf8AwfzI1WSYSmUh4kOUH3XcHaFkUhf3ZXp937nyVP8Ay8/rsTyS&#10;7figP7k7ZGkbK7FcHJTIyVYnhlK/L8tZmsVyq2+tx8Ji2zsuZFRFRZDkAIdwO1Tt/eKaBgIJJHyq&#10;744I/LVz8iOG5Rmz90j5vMX8+5oDYcrxqZTHJLuBQxlXAVwV2eWCV3bs/wB7r/GetAEEbb9s0bCJ&#10;RkRgOCocDGGUr+8aTd1Zf9jPWglfFL5fkWkDzyM0f78MQXjlZfnbCrscPhdqtllUr9xKChHilQBT&#10;KnmSjzLtAFVQM4VrZR/e+VWXpnl89aAInPykukOxWxhSwKbPvs6tn5gf4V/xrafwv5fmacr5bW15&#10;r7+QIvkkbIlAUKXYlmjbdyioGPDM33m9+9UL3vg/q3r2/wCG8hGlZjG8wQSuXJO0L8q/c2Ff4vvb&#10;d359KCASOcn923nuoSY9v4vllUnamVX5ZI/Wg2XxS+X5D/PmTzY0cTSxElJDEAiRnkB3fbt+X5tz&#10;R78pmOgHpy3jvt5f1+hHmeSLLRozfeRpFV42XpgMPm+ZdypJGp+T/boKIlZ4FLmR2KFWUBFCRoWI&#10;Kgna0mP4dzSb0T56CdIr+rtl+aaF4uGMbpKJVVFARm2g+aIxyyt91tvvXOO6fmUi0soYnGSACDhS&#10;rPnO5Qv3f97qldBEvftbW2/Tf1E2iKNluG3ZQIqxDMgUDKAD/nn94H/Y6mglfDL5fmEhIA34tUVl&#10;kt1iwyjj5g+W3LI/+02yp+x/27+hJXKsnmsI3wJADGJTGrGVjuZ1Knb/AA/L9z+dYgS2t7Pp19ZS&#10;21zJb3EUxngJBJSZB8jAH70f/LNl2/zreLaldbPW/n18/wCkNNrVEtze3V/dSXd0sUtxIzyyiXcd&#10;m7cCBGvyxqF/1aqdn3G2Uayd3/wW+7/q9wcm93cijWKIO2/AfAMb7gofHXC/PtVfl+9S5I9vxZuW&#10;WQzEEkK8Ma+UyjAkiccxpH/Fs61iJ7P0ZTeQxKwkkDfvPldlLttJwwH912/u0DHed5SyOyecMqsG&#10;4bMY6FcqWUt/G1AE5dsLJJPhGQt5RUGYqRuJI+7Isf41t9j/ALd/QARQQPmlUAidSArKG+Vn4+X5&#10;W+X/AMc7l6onSK/q7ZUZnuVaSNkW0KsrCQsrxESbj5xUqzNu+Vd2/f36ZoMRu8oYlOVuPMGXIAIP&#10;UMhHy+W/3VO350Tr6gE5OZnLT8SIwXykJlibcWcuQP4vm2s3+xWU9/l+rNP3n9WEDQLclpMSQygH&#10;cOVAA+QkHkyK38P+U1Ias2hhuGUyyIhjVgcxSKWDAcF4yy/u9y/N6c0D+x/29+gqyOA28OIlEWHQ&#10;DJjYbtzOdqrIv3WVfncnPbkJISwD73CPvZR5io0kqg8rwu3a7L/DIp560ATSywoxSN9oH3SgLLnO&#10;HDAcrzubbjZQVzXfvaobbF42Kl3CbmC5C7ZY35kRCy/K3l/vFXbvVzQOFr+fT9fn/wAEuXtvBHHF&#10;9ieMFxyN3y4zuMSj5naT7u5l+7jr6zFtrU3qcsVeP+f6vr/wTF4jySk2wz+Wf3m9W5BEZX7y/N8v&#10;mdUTvVGcea2vy7/P+r9y87xo4QAYDSRtEy5UDC4O7+H5mzGq0DbsrsjFy64cxrcGMBRhTuV8EyZf&#10;5Rt3cru+R/fuDJZDIxHyodoBeR+FYFdwXzBtV/8AZ+X+CgBgYHYXmBY5Tau3LGbb5WSRu2/xdqAD&#10;yCPMzIORh1cqyYB4kbd8ytu5+VfpU8ke34sd7u717k7SZibaCrbFIkI44+7tx8270z8+f1xH9j/t&#10;79ByWwnXbJujRI1YLuJjDEbnRGHeT743cn9ar3eb+78+337lc3uf+S/18vxKihMtC7K7YYjlQw8r&#10;7oXPy/d7cfvPrUmYBF8x2MjMqyRpy7ORARuZsem5vmXO3566ALNrO0LtOpSSNPMieONPM/dltpMK&#10;Bl27X/i696St06dn89ykrysnp3GySLIs8yP9oEirKrTrhlKn5kVdqKu1vvKF3/x+xwEldpFaMZyA&#10;rmJgXdEZZCWl3Bif4lXd8y/Kz8704roBNrVDlMSmQSonmLHCjsZMkOH4cD7u1tuD8v8ABn6zP4X8&#10;vzLjK0X5fqyrHIjGWAmZ8OyOypt8tN2A27/nnGpVm/j3vVEN3dxzw+XvyyuQSUWNi4ZVO7DZ67i3&#10;975P1oDX4vPfz3BllmUuiqjxKFOSH+UldokRs5Vv71A+V83L5/0/1FkYEMzPGdowdrOQegJCr0Cf&#10;LuoKp9fl+o+CPzfMSJv382cBCxVWYZLqBt8tmT+9/c+tBmNNsqpcxf6o70+cgu0jKMlgD/wLcvrv&#10;5FA07O4ojT7RtbBbYhVNh8rcFywQnO5W+9t2/wD1gREokZpJWYpEMKCkaleR8pZj83yt8u1lOePx&#10;AAqkjRKAZCQN0gc5VU6Ar93r8y9/Sgak0OM1zsMJdvLjXdHhvlVicsxB+58v8XP49wOZ2tfT+uo6&#10;M+aMGWXcY3UMka/I7D5HVhy27+8P+B0Dj8S+f5Mrj5NvmnKqNjRn+KVeC2R91vu/xf7fag05I9vx&#10;ZOVVC0crCMgJyuGkMucrGVX1/iZuU/Skub7X/B+Ye7zed/Pf8r/r5g8kqOg8oSeWWj8tgp2KRksr&#10;erLu/h3/AD0yZx3l9/5ELbRlWIUIwfcoKq/dN2wrtZvmVv4/49hoMyVUWYR7doKGVwQ7Hzd3Mitn&#10;/V7l9koNP7n4/wDk23/BFJijkRHhzE7NLGEKu20IoaMyfN+7+Zdv+2ib8nmg0GPIoMskaNltkfku&#10;SXEgfdncPl+7u287Ov0oAGwroHjEce3awzlpULZWNm/vLJv2sfvpz1JNBjKXMRywRSBEjQkNIzO6&#10;ttaEoV/eKP4o2X5lX+/9OQkJQsMcYHmiNkljRZcsMltxkU/3uPu/J/B/wMAf92KAyvCyqmGYqVKJ&#10;IflIAUsoLL+8Zl+nSgBY2cuvzuyKoI2KphfcudyyMF+Zdv8AwPf9ztQV7v8Ae/AHdPk853aIAptY&#10;uZIg370hc/u13btvy8/J60Gwke5QHWRiVGwKCpZog/BP97b/APt+tJK2hPv/AN38SS4eFmkVAjb5&#10;GV3z+8l+VTF5YG75lH3W/wBj60wn8L+X5kbSxhcSJ5J24KKADIqHapY/xMPvfNsD/Wgn2nl+P/AG&#10;oQEEcbyB2y0zLhl+Q7kIZtu1W+797eTQVGXNfuiSPB8h5GWIoGCE5YhZDjMu77vzfMjN9ygobIrs&#10;weTey5KsY3DAOwKHy8tt8tlP7zK5NADo1jffG6IJMgkKMAjb8pQL/Ft/vUAVZ2LSBkDxhMq5Ztwj&#10;QjcOvzFZH77c/nQZzXX5MmWWcgSPEAux38xQEMig8Lk/d9nZXPf0oMyJpJJI3WNCJGZWOzaHZM5+&#10;9tXd/dZsp3z0oAlTyyCzSeaWUoWK7JEcDIQ55YK33mb+DHeg0jDq/u/zIGiaTaclzIyldwKxq/YK&#10;w/vf98c+1BoSyE8lVZnwFOxwVVsfKU+VR8v8X9/9KAIDBICqXGVZmUovQqQOQCfu7s/d65+tAEfl&#10;OWYiTad22MRMRKxA+ZCAv8R+768/Ugnfpb5lry4/NaESAuQocuxaSORk3EOAVj3L91trfnQGnxeX&#10;4bkDl1Ul1SQ7ljMsTYjVHyoIbbubr93+/gUGUklK23frYcI4doUuHSM/MSGjO4nhg21iv+3lffmg&#10;1S0Sev4j7iZiZEhjLMpX9+OVYMP9Vz91vViux+z+oMdbxu5UBoEjQEjdkrGp+Zl3Z+b5vulmwKBp&#10;XaT6/mNkYxGJP9Z5bu4UJjKd+Wz975vl70CItiyCORA2Q/mMhYqUTDfKGOFyqt80Z7igNyaLbv3S&#10;Y2wo+OCshJBBjD/7P3l6nP1NArLsvuIfL3jIctG2coG/esxOfNUY4b+8d386CKnT5/oOVUnBdbZh&#10;tYnkjD7TjnHzMzN/s/J/MCPu35tL/Pb09SuPMKrJIFClXWNckvuL/OQB97y/9pvuetAez8/w/wCC&#10;OCkHzQsrgn+Lb5bcKNwLOn7v+FaCYx5rlmcSyvbxmPydxYtEGUhsZPyx8Ln/AHmoJLmn29pNBczS&#10;T+TdRy/uIYUw9wpGWO8Hy28tv9ZuXPU0HQZWBvLuQWZwHPPlk57n+Ftv3lxsoBO+2tx8oJZlOCwH&#10;0D4HBQf7Pofv/pQANJNGjRK0hJZN5Yg7DhfKRAp+X/a6/jQVZtOTfUlQOAqMFZ8hi5I2HAwWDfxb&#10;v8pQSVcEBti7EQEKyku7HOGiXH3Vb529vzoAeIG3q6s3lRrl8cEhvuqrD7zK33m6/XrQBLPw8ZJk&#10;KOwKKpyUI4dIGG1mVvuvk/jxQNu7uMLFZGQ/dRtsJJ2nbtzIrDbtbb83b79AhBEVWMMjlZUcII8O&#10;Qzc7djH5fYLzsx9UBOKbuxIlTMgnaWGRRiNomcDJ3CSJ8/dj+78sY+f+/QMj8t1YTIUwWVpD5Z25&#10;Hy/vT83DKqs2/wC/85zQQopNNX/4cDAXGCzseWZ/ljbanJZFbadrHHy7qBuKlq7kbxPHlIY0VlkD&#10;HepJEbZIKE4wu1sbT9zG/wB0AdlF+lvv/q7Jw0kbLhwEkLxtIPmJG3KFgTuWNW+VuqbKAj8K+f5s&#10;eIndvkCPn52dd2QNvCnH3V/2aCiCNwGZfnjO4biB8vzhdgj6t8v/AI5voAlZUAWQKEHmPufBZGYo&#10;AN6n/nq27d/9egC5BLbRpK0kZklj8ryymcD+Apk/Nt2/Nu/volVHl15v1/Qat1uyic4LR4jDEB0z&#10;0iHzIFY/eZt3zbuf6yIcN5KoieWkSgTNlUcSP90Lj5t23d9Nn3MmgCPcTEylh5xkKwgpjad3IYt9&#10;35tzKzf3/wAKNgHEyRbztaZmjdcRtwIguS8kgDblU7JFX5KBNX0ZGy/IjovOfvEsCxwdzlfu7d38&#10;Lfw/PQKfwv5fmEn3BGph8gtudfmR/NP3W3D5dq/d+/8Ax9qAjHl9WJHhslk3lH/1chJb7uN25W+X&#10;/Z5zQNRSbff+n95MfMjKsqs8wkKMRjcsOMFn3fM23/d7lxmgZVnLRuEAUqWPmxk8NGefm/i2/wC0&#10;v3M+lAD4opIizKU2k/eyx2hgcKWPzMu07cL89BnT6/L9S0lm8tu0nmLEivuk7yOoDMRG38K7flTd&#10;nf8AlQ9Gy07q5XyWKFcyL0UAhGcqMAmQ+33o/wCM96CunT9f1v8A1tb35ZYU8yMgOT94bl2mOQjD&#10;7Qf4WH/APqOKA1s97X19f6/TyBZQsnzrE2VYFUXYyg8bmO31P86BFZ5NqtKiliwCH92CoKN8x3Ef&#10;KrL8zdO+KAJI1AhafcVxIxRMHc4BVvNJ53Lu7UAMV3csrI5UYABwrOSxeMoP7vzMtAEsMRIDPgBB&#10;IsjsMjJ5YcfddV3bf55oAaIsRweWxaJPMaOTA8xWib+En+5vfbj13+9AD327j+7UKYysQJUqZH4B&#10;Y/3Wbczd97k/7gBGQpV1bcVCYRRx5fHyhf7zb/8AZf5M1UfiXz/JgM3MBuWQGMxssigFMtlTlB/F&#10;I0irt/vocjY4qSeX3ub+uxIjKS2Q4kRFUlwMTNFyXA+9HtX5dv8AuHvQEfhXz/NjS0mxWUFkDs0j&#10;/fLLjd+6I3MrL91d3vQUHkEIJlCPEJgf3jfNgnlZAvyq2OrfJk0AWty732AwhDlQzKxQL/CJF+b5&#10;Wb+7nrQBSWVPlMg4jJbaC+CCzbmUD+Fm+by2b/CgCXC7RuXzMkCLevUHnG7oq7fu5+/6+gA5UDZf&#10;dCyxYkQANvTb97aqD6N/AnNAEaMruWWNjuIdCWALgfdJyfu/eZaAJoELzCRQI9ysZZnXahJHyZAH&#10;3g33s0AlbQayXCou1sZJ82RRtHK8bsDLbvvbtvr6UABYujbiFYkIHLbeCFZxu/557m/dj9fUAArb&#10;V+ZmcA7dp+Ygt8ruPqrFe+ygCVmMKxp5eVDZaOTGwSfeZsj6/L/OgCq8QJb5jvfJSVVYkSoPljYD&#10;/lnIQqq2fv8ANAbjwsi+W4IA8stNghmWSQ7IgGPzfLtb/L0AIXcwSoikFSOoH31+ZNv93cyspLUE&#10;yly+r/r+vzFzuRMKuNgVYzxmRmy+5sf8s9zfL/Hjkd6CiOOWSMzL5iHY5jkEIYLLGVwJCTjb5fyr&#10;93jf+YBKu4MBHtSRNuwlsnLNvLEn9395d23/APXQJq6sXb/Ur/ULtTd+SygqsYhiWJo2C7Qy45/e&#10;Z3N1+f61UpOX599fUyjBU1dbr/hte+/3lCJcuoBRCWkBZ1IChuoLD/vlm5Pf1qSRBFEVkZ3Jkj3b&#10;kHKHbwB8zfirN/WgpRurrfqMaMbFBR5JCuxlxxluVTP3m2r3+VCevSgkniW2UBSpHzEGNCc46lW2&#10;7dwZv9r5M+nUNKfX5fqMw5yVTyyJPMQOCxULwSWdV3KzfLtb9e4KG79P1QpCL8saKgRvMLFQx+Zf&#10;usG/5Ztt+Vf4B+aBqVn2uAsQUsxBjABJLr97Abau5n2/N9aDHmduX/h97khJSMqzqEyBucHC55Zc&#10;r8rbv4du9/k7Gg09/wDu/iLJGj7oxlk/dyuEUgyFuFAYjcFX5fvc9aBp3VxzMinJO4x7S/y7o02k&#10;hV/vN5K7d3+27/PQMc7Lwshc7sMS6kLnPyjAG5h5f/LRvxPegBhnAVJHiZW2+VBsbed0Zzhgvyhe&#10;Vb+CgBxUOmZCqyOdxKnAbBUsu3+HbHuXb/G5oAQeWwIjYFCGDfeVQoLc7R+8DMvy/LQA5WJARx5m&#10;zcy9GMePuqUH3ty53fNvT7/rQD79iCB5GMiLuiaNiwKHg7hmMqW+98v+zv8A79AEjbiEkKyRkguu&#10;0kiQjksTlgr7s/fWgDbTVNmmyWUtha/OhgWc7jNK0hyZJXLfMI/m2tuKdz7w4tyurfP+mTd3+b+7&#10;+uvp/wBv5TpDtWMKZSFK+ZIq7c5yqRnuv+78n61ZP/Lv+v5iujLs2yIFJ+U7mkWUHPyOSF2sq7dv&#10;y4+/856UEa/D5/jsOIMYw+PODM7zYUnouY0I+6ye65d89a0/5d/1/MX7Ty/H/gAWZTshiUPGvzpK&#10;MhoyeZFZv4t2WZcfJ+NZk/b/AO3v1HR5C+UzeY5bzBIQSqhlxtfd8qpu5j/v5zmnr8Pn+OxJGufM&#10;yASvljcqgooUn5g5HLeXIF+71TvSOgc8jOEAd3Yhd7KvlA5XO8qfu4P/AH3soM/+nn4fhv8A8Ant&#10;4PPCohWWWORogjkozx7Azh2Hy/Kzfu2GzfQHwed/lt9/cikjSAlJAIxLjZG7DKw5+Zgq/e3bV+82&#10;56DMZNsBV+SgVJVOCrLj5FQqfm/766fzAJgzvC8CO8Y+Qlj8jSK3CkKP+Wa/d2+3PrQVGXL89xq5&#10;h/dOFJ2n5VY4kYnCDK8lf4l3f8DoNOePf8GMIbDnduaTBEYZg27oBtH8I+bzDu+f+YNS5gEaLmJp&#10;AqbQFiCttUj75d1+bPfbtd6BjyY9wTcNzS7lPlkhXG0FiPvbdrIVVm7/AN+gCxKjIVdsSgyuofIK&#10;KyquxIwf3jNuLbst9XpK/W3y/wCCAySMqpC+UVRhJIRHgqzgFlV8beu1m2/x/fpgNIjWWGS43uiv&#10;EzL9x5IcqDHE4X93+73LIzfOm+qi0nd/1/WopK6a/rc29dv9EvhE+l6C+krGdk2bkXAcj+EMUVvl&#10;+9ubfvf8a6K86M/4dP2flZ66/wDDf0zGEJRdufm5/wCn9/3+Zz6IJY5HAfcqnO/iORc/u5CjfMq7&#10;/l3Lg7/n/wBzlNnJLe+pGoMe9vkMjbZ2DFvkwfmYMfvN/DH/ALGaDAkLSKyuY1ZnVvKkZmaZZQcr&#10;5zKVX/a3UGn/AE8/D8N/+AMO0tDIdxLbw21trk9W2ruz5f3tre/vQaC7Uk+YsxBO4HoQm7Do+CNx&#10;/i+Y8daBX1t5XHJsTcCkTxyZKoWJZY1bI+Y/99N/HQLnj3/Bj5/LcyBCXB2MZUVlCqBmNQPXr/j3&#10;oBWlaWvX9SNjIFASMurqMFs7mYDmZR/CqruGOfegzn8T+X5Fq3aG2Vm+yRyyttXe0hLF8fKR/EoV&#10;flZjn8ccqNlq4/18rtmilH0/D/gDXYSMrrF+6dgfLUleTwQefmXd8/8AudTTM5XfvdH/AF+hAief&#10;KCJEEO55FSVclWgGDGhx8y9NvWgJ/E/l+QpdwqmPa5LZYfdzvfO939V+YbfTf+ISRlJHOX437pOA&#10;MLlsKjN95f4tv5UFP4Y/9vfmSDZtV9qKvlOoV8gZDfOpxnarN1Zf9Z8nvT/rzv8A1/Tb9wj8S+f5&#10;MfIjeZmEAhIhhQeGRgrkMCNxUL8q/wCd6NhDtbkhBLtTCqG2709/4f3m3P0oOcTy2MauJMMSSzFQ&#10;yIeoUMfmZWKtuOc85+gBLBMhEYlCssKkttP7tt3OXz1V92FX770FR+JfP8mKjAYKkMgXLsibWCkn&#10;gN/F5Z2r81JbL0Rqpcwi7IzibygDukVI1y53nIWNR91Sqbnk/v0xiOwUkxsYl2GOKTarArIc/O/L&#10;ZwfL3UGMneT8tPu/4JLDsi2NLHsiX/lrGxyZjycjP3X+Xc2c+4xQSRmaTzGVlCReaM+ZjCgtxs5x&#10;tX+9t680DTs7ibzE3yJvBlIfGxo1QjiQqfusvy/7/wCNAiQeaZGb5XONseRsMsrHc7KD825Y8ssn&#10;9azp9fl+ppU6fP8AQiUOi+UEG9WD/wCsKso3cKR/y0VpCdjZTZ61mZjpsSIr+ayvIqp+7zG5ZGVp&#10;CR/DhfuszP8AP9a2j8K+f5sC095LK0bGVHUKVY4CuwyVALbdrfd3Fv7hqfZ+f4f8Ed9Ledyk7iMl&#10;kJMokLKEwI1DDBOfvL8zMu75HcHrWYiRSyg+ZG7N99JcbSJ3P3nB+XyTt7rv9/nNAE0qiRkCsVGV&#10;JKqcbiPn3fw7d27DZ++E4roE2lqyHZN84jLRD5wGZvnZWAD7B1Xyz821h/SgHs/RkixyFYoC3n5I&#10;JCR7Fd1yFLN/Cu75mZW+f9K5yPaeX4/8ArBZo/OLbiynyg4AGcvulbnnaFyq/U7DigcNn6/5E0yy&#10;tkQo8zOFDPvPynbwp/2v7vb5OtBkDZSLE2x5ANxEeTt4y3zf3lXb7n9aDb7H/bv6CROhSR12kjC/&#10;uwQoYD7zZHzL821m/wDr0Avil8vyAIG4XZIhRt0zFlO77wWMf3d3yv8Af/rQKVuZX2tp63/rfQkQ&#10;vtIYjPGbf5flbgA5PyqzA/xdP5g4/Cvn+bJGMKIRPgCRUVJNxDiUcK67W2rt+627KUDvfVMR0eN1&#10;Uj5HA3xzEsCz8BmP3Ryu7czJGntQMkETySbYZIpnOGbDYMqglSCDtj2r/Ftk+f8A26Cfd/u/gQCO&#10;SElmfbube8SIdghVuBx8y+Y2d33H2fx9qCfd+z8XTf8AX9SVZJZQqSAk5adNi4cc42KzfK23llVv&#10;n/vmgqMua/dCEsrMzOQWkbaAAVTyycBd2W/eLu3fwc4PWgF7q959fNgiksZI1JZ5PNKSHbuaTj5c&#10;fL/3zn7lBP8Ay8/rsSOjMyhlBTrs2jKOTtlWVk+9jbx1Rt/Wgd2na/8Aw39f0vsQSD940cflYTBy&#10;XZXbay/IE6ttX5+Mp9/rQL4/K3z3+7sG0Msgy42SKWkJICeYeACR/u7VVf4KAsox95av7/6/rrrK&#10;EHyRE7VRnkUF8qyKu4SP/dZg238aCOZ9397/AMxoQAAHBV5My/PlQcZjLMvI+XftHOdtA29bxur9&#10;yORUdRIxdVWcqYgpyx+XczO33o87VVs0B9v/ALe/Ul8tY0AR2Rw5AXYCvPHDfMysrbUzu/jGetBI&#10;7EmQyqYAo3SY2YkA+Z1j/i/d7f8Ax/0NBr7sH1b+9/5fqLI6Ltk2pJlTIGbJAYN0Ib7zLn+KgU5d&#10;F8/6/r/OJlYMTKfKSNsrsUiPaVy+WJ/1PRdvz7yz4/uEC32o/Nfpb+vImjEjBmEcyeYQIschXZW+&#10;bAIZVaP5Fb+nNBM3dWty/wBbn2/8RNd/Ya1H4HaLH8P9P+JWgfF6y0WwtZ9Pv7aG7/tLxFFEo1zV&#10;9U19HW1bSb68Zn03TbOztprOzh/0maaZ/k0fsfYcvNW9tz9b8nn2/rW+53LC4HD4SjKniq+KxNSH&#10;PW56PJCE/wCSH83J/P8Ad5fEoeUMu+4uI/NhzuicpGflUbJMfNJu+7tb53eSszmcnFWV3fpvt/X+&#10;Yec5LR5aNnKAmZS5Vif3YCH5VXbyvzc/lVL4ZfL8w5lfl1v/AEyIu5kJngjMu/y0m/1e1AMF9n8z&#10;6fqT+J/L8jKT5ncaouFYyWs7Lt+V3QlWdWbJkH97+fPrUNJ76lOXLJ9na/3DJY5HnVhcGaQYZQxK&#10;suTzu4/ebl+8zen1oSS2FF807/P9CctG2/eiLK3y5JzweHaLP3Sc7lamajNrlwqMwc4Z1RwAQAu1&#10;iW3N838W1hz9aBWSbfVkuwEl43V3ZAzM0jlg6LyBnLbt38Stjr+IMq+V5bAR7XD8SAlWUDrvYK3z&#10;Sbju3HYdhPvQYz+J/L8i1GkgVScgNEcK4VUc53GQMnIyc/K3FAR+JfP8mMy8jiSRQJV34UOZWEW3&#10;l1P3W3fKu4Mp57UCe79X+Y6Xe0Tyywku5WMlJAcADcAqlxln+XcrffoKfLbS9/n+PT7upXQHa4En&#10;lhGEpyoXaWXBQrgbWX2qp/E/l+RBJFs2jfsUZ2iRC23LDgsv8W3/AGe/XNSaf8u/6/mGS26MiLul&#10;k82QKqnG3jljxgxrJ/D+dAez8/w/4JKDyiyMEAXCqcnaoJVQ4GT/ALS/N/t89wzIwF3SKp2Rxqcb&#10;zuNxIW5KlV+8v+1+fJoKj8S+f5MmV9koCxZkaEfKU3K5O4H5h8sci5zuZutaU+vy/UTd3diiEqjP&#10;gnK4DBhKEIOG5+9nb8qLG++j2fn+H/BEUg0SyKU3FvM3quwbgwXbkIRt2svzeZ/45zWgEyShyske&#10;0nd5WHG5/mPLFTtIX/a+T8qAHoCzO7Z/clhJtbAdQw+QMfmP31+b1+5QXC9326/oSBsbzceZtUlo&#10;FQg8nklPl3N/dVvWucbWnwfjf/gsq7YijylZFZWL7W3dFGRIwPzbmY7fc/lQQ01uSOzyMjIsMjSx&#10;h5GVuVQhRtC/wyKvG49/xoEO8pN8kbEkxxskJAyp+XK5zj7v8LFfn/mANkjEUUUibiskcgAAAZMc&#10;OctudmZm+Xds5GaBp2dxII4zGsQWfMpbrtyuzLgy4+7GzcN/nYGq1bl3+/8ArQveexhaN4o3i2sI&#10;Cn7sPMD8qSbF8yRUY7l3fJQH2/8At39S55FjJp0Txs0M6xr9oMhdnd8fMFj5WNWbKqq/g/NOK5nJ&#10;dvz0f6/qXJcqXu8t/wAb+XTVmN5h8zEZBjYCMt5RhwWLFsr93dGu7P8A0z9c0jne79X+Zp6feXNj&#10;M17ZkLuUxPDJGjJKmNoDeZ80e77zNuT866LvdavddCp0lOHK/wCuv9f8Eq3d5PfMZ3MULDaHS0X9&#10;yojbDbjy3zL1Y87+TUJ80m/K2vrciNPk91df69e5DLEm7zJEIgC/u0RvlfceCwz87fN83X8Oas05&#10;U9n/AF+A/wApYmIhZ05UmMAA7X25wR/E33VH9z0zWM/ify/IcY8u3w+v4jDjdMuxnZi6kkZCgYEZ&#10;C/dVc/Nu/vp1NSWKqMoU+YhUAgsHIfcFHP8Ast2b1B/2s0Ex+FfP82QtHvUMjISqglcYByU2sVK7&#10;d397d3+goCfwv5fmSPFbLHKseZNzb5H+ZVIdNkxz97b/AHR/fQu/NAtYxu9X567v8RkQkwGjZY4l&#10;SNXMnBkVkwm2MD51flm3Lh9nL1p7Pz/D/gj549/wY8KhdXQg7N7iMbVJUjCMQPlj+6uPfHNHs/P8&#10;P+CTfo366/13/wCG+xCEX/V5RWVM5XOVjzluvzf3vmPr+eYe08vx/wCAT5UiQopBJQN97G8/eYqe&#10;rRqzMqnv/wCOATl0Xz/r+v8AMmSOTOM4SP8AdyowVVEZywKj7+8/N/j1AEZWi/L9WRbZHc7MJGMm&#10;Nc7fNDrvDgL8qqu07d/8b7/Wgn4Zf1sPUbyFwyqERtxOWkZhukBy33dvzNkn5NiVUfiXz/JlS9zb&#10;S/z29fUnfJXAWII4HyxMF4fDhpP9n+L+N08wdar+5+P/AJNt/wAEPaeX4/8AAIy2EkQTLG4KlMZG&#10;7LL8wOM7d20fNn8aKfX5fqZgfM2tI6pu2qoThmXPyHaR/rP9052PWgEKFjOgDuzbi7NMuGTZlQoQ&#10;/eZf4f4c0AdL4ZOijVlPiRp2txEVUgBFluXO2D7TL/Dbw/M0m3+5sFYYhzUPc/r+u3UcUm9ev4kO&#10;vQ6UNRmi0a8S8tBLuaQRvEqvIG/dWyt96MKM/j855qaUpuP73t57/LYKjj7vL3t19L9O/n5mQTIi&#10;LuCTBVOTIOAjfKqKw2tt9Pl+d/c10mcubpt5b/16edyEbzHKxXoEA2kZVl6Zx97/AHW+vu86367/&#10;ANd+/wDX2M1uvVfmORmZGZJEI27U8w7flP8ArHyo499v/wCxRrH4V8/zZIQ00axo7MItuZGGS5PI&#10;ZUXPDN8qmRu35BXqSSCVtgQz53Bg21fLK42lASxbduDfMtc4EJYSNJIHZN+UeIIwZdrKPLx0X5lV&#10;t3t1qub3ub+uwEqsxLqjI7iTa7OAi7eryj+6yt95f9upM6nT5/oMjSWNxuDNudjHIzAqZNu7v8yq&#10;qfNk/fcIR3oI1k/Nj54/kkyCGkwHDFQGJOGIYLt3Kd3X+P1oNFGLj+fe5LEkUkbhVeJYY8rNliQo&#10;XEpYu3zEq23jt/c+5QWSWsEt3IYI4m2yKWBdVRBGqlvMQSbVDSLtZpNxf+BOaUpKKuyo03UfKuu/&#10;3jruxuNPJkmQsXICsjlnMTfwqSu6Nt2VkVvk2UoyUthVaEqV/afa/wA/Tq/IrxJFl41kUO8uXUK2&#10;yMKCWVXON3935Wf5/eqOYl8uMTNIjhgYGESxthQ+cAtj5du7d8zNzzmg09n5/h/wSuuQjFYmRwSw&#10;AOWYSFcg5+8rP82aDMteWvyo0ZEmDNhwANoT5EGfl3NJzsWgrnl3/BEZbhHcDefl3biSyEfPGVZd&#10;qt/DuP4+4SRlFmZlVUXyB5iLuJl49zllVTt+70oNOX3fPf8A4G1/l3Jy0hjMUcMcfyR/vMs0i5bL&#10;4kP3Vkk/1a53p/HzQHs/P8P+CI6XJgZZXdAzHyo+PMEsY4PGD83zMVX7yP8A98Ap7/L9WMh3qoC2&#10;zKZv3TNIzKgOPm2yE7VXHzBuf9ynrF+ZBZAiTd8yRiMKpEbs4Vc7jtyS3zNu2nrszSFzK/Lrf+mQ&#10;lkxMkMcrExoreauMHGfLjUfeZtyrznf9/wB6ATuri7riBjI7hZpIVZYyAFDrzkY+Xd5fy7dww/NA&#10;xYVUjd5nLyFCjmTETuu7K/wttb5fu+nz+gK1thyQht0hUG4QYXbIRlegSWM/IpVfm6Z/4HQVfS3n&#10;cnTzGUeTFk4ZCqOXwpD5bzD91V/vMtBN9beVxHkjPlywmYskYjb92Soctgkg/KrN/Dtb5x1oH6jd&#10;jZePbtVBn5wPMUHk7AM7v9laAFh2fupWkUsQ6lJEJV0CscyA/eZV6/1oJn8L+X5mzot9pdnq0d1q&#10;lvHqttEjh7aXDW6SPFtt28kj99HGxztUevWk0no/+Ca0XTjKDq6RS17mpr9zoFzeRnw89xP5McQv&#10;ZZo1tozPjKxWkJ+b7PCN0YWRt/8AG9YwjJOTfwu99/6/4bcrEzoScXSjaN/x/Vfft1OVMavIGaN4&#10;xl5N3yRvgtlpFi/jbdlFVj/frc5IpvZ7efcCihHnYsI4lkA2bWRZGdcF8/Mv8Xy7X27PTmgr/l5/&#10;XYVII3cNFEwZo2Y5ISSZmHzMFGNqq2du5Ru9DQHs/P8AD/gkkkfkDK7NrxwklQqrnOCspJPy7v4t&#10;3z/+gBSil/wRZUyynYwZiHPlSgRuq/wuy/3c4Cr6+tBiMaNMbnkG58DY2V+UfdTf91WZd+39eamU&#10;uX1f9f1+Y76W87ioIpAhILRJhSyKQNiHKhCPvf3t39/3+5NTp8/0EWkZ45FlkSaXyS3ls+1VxITm&#10;QAbf3j/3m+7srMd3v/NfX56kcoSQlUbyHwN4+ZyM8bwT13L8rbm5/vmgiUuW3mNgieUtNuDENsAP&#10;ytuUEK6kt+7X5Wby4l+5s70GJIv33LAMjK1vIWcNJgDdti3bWb7/AN3v1NBUfiXz/JkW1GcKiF4Y&#10;doXziV2FT84K8KvT5vm/xrSn1+X6jl8Wu39fr8y6v2Z3P2YuZBlC0iEKsZHzk4+bp0+XtWZc/hfy&#10;/Mp7dspO4ncyjdLkOVQsR5bjb8rfe2n6v1oMm7tsWNGQlyXndWfJypXGP3UagfxKvdf4++aBExIk&#10;KfKYGYMfJcvLIwIyxRf9XCq9dsmcO+zzKALWdy/Py4Jbe6oMM42kvht0a7T93/Z+50oOgijWOOSQ&#10;SM5YnAMDBmaMDAeN2O1jx/d3p89AEwEjvKkSlmKxkKo2lFiX5hJnn5u+7O/79A3d+8+vUUSFh+8e&#10;MPGow33uDyDj+9H/AHvw5oMqnT5/obdxFpH2KN7GY+b5StMsqF5bmcn5iRn93H97b1x+Hz1JU1B8&#10;t+b8/wAPPruW+Vwu/it27/8ABfrc57b50wkHyZBC25QM0nG6Ugn5l/hZfmx8ieuakw2fmiciG4kZ&#10;hEdyCNZDhpHl8tsNygVmb5tzeWC4Te++pj8K+f5sJNRvd9bDpFzLCIkT5WdBAsjsy7eXZnk2+XH8&#10;qtj53+ff5lUAxPP2yIT525mEahB5hK8rDtHytHH99mk6/XNTKXL53AUwmUqxEKNEf3ig7HMijGMf&#10;w7f4tqp8lUK6te+nctSb1l2tscR4aQOd0QZl4ZEX+Dnbub1780A3ZXFx5z7mdW+Zf3Sj522nIl2j&#10;5VX+HaaCJfBH5fkNmI/fedKSrMriDICAMx/dAj5mUNt3R5/XNTyR7fizO9te2pUadGaCZl+VHkVd&#10;0TFpWC8oqp/q2kVm8tdyb9nznPNT7Pz/AA/4IF9TMjAOq7oER51QK0v71dscW5m+aZY2jkkh6H+D&#10;7lZgTxIG8yLcEby1dVc5zuKkqoVsL6N83yfu9yVpU6fP9Co/Evn+TGTODI08bbVjTy+Mo4XqFRiq&#10;t5mNzbtvKf8AkTMkaztOctOZJFK+WJQzSsCOpmb8f9jH5HTlj/N+KBtvd39StECGkllPlpFmUBhl&#10;htH30Uffy3y59z9a0Jh8K+f5smWeWWNyVWMkw3SFud4B5ViPmjVWZV2r/c60FDppXaIo53Zfy3Ri&#10;qxrnaC6n7zIrbf3jHf8AjXOUpNf8EebaTCygo5HyoscoVMqFAV4W3bV/5aLtydn/AC0Nae08vx/4&#10;AXXLbW+/z+/5fiPMMO1lnWeedHVpWQMFQvwUVVxlVb7zFfxOKzJHKrOVlICbdxZY3UGPA24Ma/KW&#10;Zdu3bn/EHrF+Y1PJEuYIZGYHftO5n+YYIP8AD5h+Y/N8ietAf153/r+m37g+UCRgmRJFZXcdFQ/K&#10;6/3f3a7fM28b+/NAmt0/RieVbqUyhE0CsGjVcpEXiby5ljC/eVeO+H9arnl3/BGElZ2HF0QQyKNi&#10;AK8wkO5lKNsHy8srbmaR4/uP3qREi+ZO8xdXdYnXzJGTh9p2FbfP3Wb7+3amzigCNSJVmELmN2cx&#10;BAPK74b5z/Ey8rtKp9T1DP2fn+H/AASV9yoI4wwX5UhUEMdpK53M3/LPd8zHc+/vQE9lff8Aq/6f&#10;oQyFJIA+8yfZ7kvOwBUPJny48bfvKrbG3fc+T7tBCtfXYcHeZlTcQG3zSRBWEztnb/dy3y/N/wCy&#10;5NAiykX7m2F0qCMMWRQx3bVfDIin5lZm/iP3PqaDoKv7xrh4UVYZJpGmV5uJANyiLGMQ7ht+b1oM&#10;3Llk+ztf7iYSCOeIPJFc3EpJMQXDxtHxuQ/Nu6/wts+tV9n7/wCv6+/S8Jcu2np1/IS5uPNlZmLS&#10;hXRrl5P3btIAojTcV/fKi7fLwv8A209JEm1qhpSeNZGRI987xOVLs8gVTjJVfmZlH3VkVE2fWgXm&#10;Suyv5gji3KvlnJbblC2JdyfKu7d8zf8ATT/gCUCTd3dadH/W/wCnUfGkrrPNE8jRpjz45WBGVHG1&#10;MLuX+83d9mz/AGAY1FLMghYjMLvNMc+bCOxLf8slVvlRfbnNACp5DuWBRrh44/K3qP37ofvr0VWY&#10;4Vm60D3er33Y6WI27r8xMJYKYziSQyStlydob5Qysp+X7n/joIf9qkkiRy1vEolCPmN2AyG27GHK&#10;s0nzs3ybN/zpnNAdNv8AP03t/W4yNQrhFg2C6kI8lMPHhR8jIW24USfNIzN1+/1oAnWQpI6S3EbJ&#10;5ieVG8J866fLDZFhdzKzfLuK7P4/MoHdtW7EssSho3X5v32Z4Cg2Rpj5RGyt8zL6+YU7bDigRVMW&#10;WheZ0jigZyIlHmPLE33nCj/WeXu3Mzf3CaAGkt5apHALn9653I54CLvE0yvtbywu2TyzjL/qATWs&#10;owH+aJNwRQ+HBMfzmRi6/u9+7Kqrfx76DKb970t/n+oYaFUCSCFpFcZlHmhnJwQWwVLMuwq3/wBa&#10;gqb0t1ZNFCkNtIZDscbflibz2Q8MCsTL5O3duVvv7Kmfwv5fmUmnqtRiRLKsRRUkiuJGZlYbAQh3&#10;Mrncyj/d2rv6J3JxI5/e302/4O/fr2BnWecO1y8jEvvQpMIngTaFjZvur5e0L8q/vP56VOnz/Qn4&#10;Zaf538h7yPGsgjgfzGZZU8qVFcwsNpMKsrK212LSRs0fyfT5Jj8S+f5MH8Mf+3vzI1hUBkMmA7RP&#10;CNjPGAo+SF5PuruX+KNvv/7/ADX/AE8/D8N/+AQklsQzhIsRRbVJB80zS+YsalsBYBH91mf5fy+T&#10;1vSS9fvM/c219f6/yLLGbBYSKluFRY1ijBaSEL8/zn5vvHazd/5R7n9cxA90B8sJHE/Uonm5jiiH&#10;yqWBJPnMW2q3X3zWZUfiXz/JhJDLEZozF5sLOzI+8iSxaSPYrGNsxtHy37st/H15NBaVtbfhd+f9&#10;fdf7aQbpUO/duRVhNukRGLdBuTYfmXduZlkUt8n5igsV5o3kKwuiTo8B8qXH+sJ+V0mH3o1+75W7&#10;5Mjf5db9Pet+n4gOneSMTs0ssskUxhlWNEEUbybG81lj2yFf4fMZaip0+f6AOmjkRmURYdI1nLES&#10;MsoVdsISIN+7df8Anmq73+/3FTGXL89zOn1+X6iRxkGCRFMj4eN4VWRZsypveFwVVmXd83zf6nZx&#10;3zU5bpfP+vzK5I9vxZK9sGgXdGqKzFi4O5RL8oMKlv8AVt527f8APsfZj65mclZ2+YS+ZAsKxxR7&#10;ishDNlU2naHBZesi/KysfkCc/wC6GS1c/PT80QzyWy7YlKTPcDKiQO267UfIGP8AdZv4fuevOaBu&#10;aX/AJ0QwNC+55iqQmUxKsm0OcGMuP9WqtnaF+/soFHb+v6/F9rP7DHlnUhYdqyFnwwCqwjkOJIg4&#10;8xW8xfm+b50+/wAU1brf5f8ABFNtaLS/X+v61HRRyIsm2BGmcCWdZZVWN3LfuXDEtJtUK+W2pv8A&#10;XuEFPr8v1HXJiESokzGUOW3QqrJJMUyWEbLHhNzeWzc/+P8AIKf/AJN87f1oRfYlncBUEEWwvK4J&#10;yk0J2yFHP3FlYfd2qn+3TTa1RM6Tkrb/ANf11vcSztTEJo5gkpZWVDjzIymP3aK33ty/eXaqf4mv&#10;xee/nuEIuPMvXfzt+O9i6n2mCDYwfZEhSRERlwH3kyZf5pPlO3en3N9I1crRv6fiRCZ9nmxwsjbV&#10;TKsSfKAYuQgXb5e5Qu1m+d/TNBkm1sxtwkqwZBRsBUy21skna4T+Jvlb5f4z/Oo/Evn+THLlktF6&#10;/wBdx0KBWFskGISWVHzmNAOSLhz82776xx7sp35xUiilez2/X+vxHFBB8i+Y0Qy0sf3o41fhIkwV&#10;k+9k/M3b8655d/wRpLm6beW/9ennchk8xUeTfxJtzbRje8sin5FkKqN38XyZ5+tVT6/L9TItxKUj&#10;3yLMZkCGSTYY8IRnZx8394t1+59czP4n8vyNPaeX4/8AAK0kwBizO0UsrIEwJAyxu/lyhQ/+smZV&#10;8zcv3U2/P6SZ+ZK7eVNKEhCNPvjjVYt/7jdghpC2FYMreYu1/k+d/wC/QOVru2vYV3fYZEhZpoMB&#10;BbOAjFyDncMKzL/tbNneqj8S+f5Mznt8/wDMZ5d2XjmkABZ96o+6R28zjB8r5ZP9lv8ALyEL2+en&#10;6/13uPICneh3FbjJURbpdrjiMyD5Y2/h27XdOzitoy5r90Hxef5f1+LfmvchjkETGCVJLFXDecsZ&#10;aZpZs8FWG+RVj3bm27N/+3VBHRuPbX7/APhy0+QEjw8MjxeemJt0rqG2BGI/1cbL/rFbL/PG+fv0&#10;unvW/T8SxsODErnBMZ/eW7t5iYRiqfOv3ZlX5lZvvp8/rnKVr6frv8zP95/Vi2jSZWYMyDy5tkpU&#10;C4IYbJF8n5Vdo/vbtvzo6VJmQRy787oIoId3+ql/1cjqrYlfGTCkjbW3Rrx8++m7J6P5/wBf1+Y7&#10;u1un9f5iIVkKr5YCxEJKYgUhT5uWz8zNuX5Wkj+/j5zSKi2nbzt8wEkNyshQPaRrJKqhcl7cIcER&#10;qNzXLTLukYfuyievcNSULHceXLEzSRAqsDpGfKSOFWZiqfK7M0jbsNvdOEoC78/QeqtG7XUrfM0e&#10;4h2jAukZshtnzNbtu+VVdUf59m/1AAWTyK/nxi43PHJHD5hS1EsrYG5Fb5hGuGaNldOfn2ZoAdIn&#10;liVBKoSMqSoz5YnBGxg+1fOh/h8tV7e/IJ7P0ZET9oUlrie1kZTELqeNCkvzbSqg5J3MzbY/vp07&#10;UBdPzLAN0SsUMSs8DLIpmDBwInUrMUdl3SbVLbV3788p1qft/wDbv6kzelu41Zdksx5SMtIyiF97&#10;CCYMcBSu0Rv/AKyTcu9H+TNUZ8zklf113+/5hthdnkTc0EW1xK2YyIlXdEJICN03nt91tqbKWt/6&#10;tb/P+tb+4Nt6vUr3KJcQuZYnDnaY52jY+Wp5Pl7fmbb91d35jimS2lqxYEkt8uJpd7okm2WIHyvK&#10;4VnT/lp5ivu24+XP40DLHmGRTOzyTIATJcIUEeXk+60bfOF3bVWM5+TOypfxR/7e/IWjXk/6/rzI&#10;RJO/nyKi4QgMHkDGZyVKRQwx5/h2fKx6PvPWqMCeDJmmhijSOTgN5zMsk8zRGUiF0zmSH/Vzeh+T&#10;vQNNp3RDCk1tGrLbLH5KySIssmA3zNGzIXxJudW+VW+/8/8AcoGlZczV9bL17/1cvNko5kiiNwQr&#10;xytJvjnyu9oXh+bzG/utu/3KDYrSNA1sx8s2rOqeUk0xQWrlvmAx5jq0n+sUMx2f3yeKAJT5TzpF&#10;ctvlS3WSNg8as5BwDLdr5jCPd2Vn/wBugbd3dkF5tmCG4eMzIE+0PGqo0ZhbescanarfxM03yb6C&#10;JWejer1RaEhN3HBG85MyHmHL7FljIVrhFVG8osv8jsfvnT6/L9Sfe+zt0/XfXcZ5YxK8syr58Rt4&#10;mWRI/OAOJFhg4YyN1VdqO6PV9Pdtv8vw6lS5ftf8H8NSSKQrCtiEWKbyVaAbkQWkZbasZUDzNyxr&#10;ub0/j60cqvza3/pEXVuXp3v57+l/PYhR40Rm80yBWULFIQkAaPhdiqqhvOb/AJZ7f9ti1MVrP3l+&#10;I9omM2Bsd5D5ssBCxxqjr80cEy5k3KP9WVVtj+9Tze7zf1fb8xJXdhJJCI4k2SLBMMxxeYZ5Af8A&#10;V4c/Kxj2/M6+v1qi/ejH5/cv+H9RXYI00cklpA0kJZTjKRxwhcSJJJuMKqu/crf6x/YUBdS92W/6&#10;+vmR7BJITGFuoHtRNCgUokyk7PtEYB3RxhtzeWvzufTk0Eukm9fv1/zH+VFc/uo7mSch9zvIuw20&#10;kKfMsET7Vbaq9eN52c0A4Rei9bf5NLzD7PHMrSyGOV2YTF7hmRUU8GJXjXczM3ywxjYhR+r0aryY&#10;eyi1H8fu/rf/AIdZRErOs7KZsRiBwhhaR5RtSMsesccZZljJ/H1AcGk27P8Ar0IIhKAtvt854g+y&#10;SU7nIkO/yoT2j8vHDf3+9BcE1e5eW2fyxLJKqBpclsiKUIF+RHC8rH5u7b/AnUVK+KXy/IsjkePE&#10;UodImeXyYkeRiCD8kku4cNn+ESD8+tUdA6cSD5leRk8tojCkhCbI2/eSsxPzbvur/sfoGUpc2nz1&#10;IRLbgPLMWRWQRI5h8xJshd64X5hKvyNHu+Trk0Gcmkteo+ONJoZWjEaGPyhCI4Wj3ABpEmaQ/wDL&#10;QNuXbn+CgUNvUgchkhe3kJeebzpFkILrKhUDLldrW6qo8xcl/noMSW1tiokuJZYRGZnkmS3yDGjb&#10;gsysdy7N33oV+dE2JzvoNo07xu1+P9eupe0PR5NX1O3tGvEsIPIMl/e3J3wx2yN5nnBG5lmmk5hj&#10;X59+xPub3NRV3r6nRhaMK1aMJS5V6vd6+ff+unb654X0nR7eOVNtjHNMsVq19NG+pap+786KRooV&#10;ZbWORty4Zk/ubN9dNanGEY6+96v/AIf+vU76+Dw9KPMviju/m9Hf5evmcDPLbedtkaBHdzNClnu8&#10;iJkj2vKFX/WeX8u1fv794HSuVXXvLp19TyZuHN/wH/X3kSMV/fKY452Q70f5jcuw+Wdc/wCrVt2d&#10;y/8ALTPY0O99b389x6LyGxGW4WeWO7InuAVKLD58Nu8Q2zEE/Nhl+b733/WkVST3fz7/ANdzf0Kx&#10;sbtrm0mZGk4NskPlwQnKKZLm5mPywr6LH8/ergk277ro/wAT0sJGlJXqfF/X46/0xuv3OnosFlZO&#10;kqRhY5WjjBs/PU8r53LTSfwruXZvz68VKKb03d3118+tv17lYuVBcsaX/b/fT9deuvcwREZpX2oq&#10;MAqs8m2VmMSfL5cn+rhbP3gq9R71SVtOx5829Hfbv936/iZvlTSicTO0rSMoZQVHmqSCfs7jmPyV&#10;5kVvv/d6dWYvXcszFW8mNriKNYxGLZUXD3Ku/CuB8u2Ftze70Ee49P8AP8/89xY4pIlMccmX3SJG&#10;YmUxYyHZgDxuZmbazfxp9aDWKaTcenz83uBeNA0bmIvLIsl0GJYLcdUkiP3VdV3Kz/c2JnbUe9L3&#10;k7dl+dzen7rS76f18yxd7JwJOcCARyCNMSOpZRGU3f6xo/8Alp8tKn1+X6mz3Xr+jKzuI1YPPf7k&#10;lGTsR0huGG3zGKn5oZN33T9wbOa0JcO34saYXdm8gR/Z4DzIxDsQrbjtbb/q/M+Uht/9/ZQJQe97&#10;fj94+XMcUn7/AObeboxwBXWQuN7wRlc7Vh+7u/v/AHOtAaRfz8/+H/4He/vtckRrdCMuzlHW3kCE&#10;24ZlVy5ODu2s0m7+BE96Aly8unfTvfr5/f5eRWurV7jzpxtuYIG8q3KSKwzhWa4il+7Gq/dbcv8A&#10;sZFBjJLe/urp+W39feNijdla5SV3hhmWWeN3SaOPeu1Yotn3V3M3MafcT56DJL13/wCCt+//AJOS&#10;Sho0NlAN5lkNwbpWADQuVcRAjLSMqlv4f/rBuNkZndiIovso85UW35M14NqqXkYKwVYd26RVREeT&#10;+P8Ag30+Ly/DcNxzwvbxSecs8LyBEVBMgeNS3+sYS7o5ljb5tzDne77vn+Rby/w/m/6+8JRcY3fa&#10;3z/4JLEbSALb3OxcM5jghxKstxcDKxvuUr5e1XlkX5Dv37M/JR/eju/x1+QEQuEXybMK6h9yBSXd&#10;bVsbnKYkWNmjX/lm2xUR0R9/3Kd9L+V/1BJt+v8AVySBnICmTelu0rNKpCEow2JsQjzo/ObywwjX&#10;YibznNYG0fhXz/Njblg6MUS4iKv5ckbxyZTccLmN2abzNy7o2VkRy/z1vfW3lc2/5d/1/MQTieQr&#10;5c32MWUbRAws37zcjNcyC0CtJJIsm3zG8zJk5+5spmMk2tO9yNVIjtbVXlhjZJPOSVfnikRcyyI5&#10;XcDIq7du750+T5KDCSbVtr97/MJF+yjckSyefCPKnUebbEuNrCQP80OY927O/e/P3KaTbsJpR0V5&#10;a9r3/P8A4JFGrs72ptm8yaN0R2iUiZZdp/eWjfL+527EZm+RP4Ed6ROkdo2lL+tX/XmWQ8kMlrEt&#10;ksIlWSJZopVzJiP5zLG/yqiP91Tseg2UuX/t7z7N/wDDjIFuIbaPMMLmSVo44wwM6Ix/eSXCr95v&#10;+WkjYOY/lNBX+D5/pv8AMurcrHGyW8TLeQxNFC5Zbi2iKlQ1yiv83mRjayKVd0xU8ke34sctI29E&#10;RW8095HeLeXhlngKsZ2ZR2V1iTf/AAzNt3Iv3D+FNJLZGfN5/C/+CUZWcm3leDZASRBHE4CtP/rJ&#10;ZNg+ZY1YqvXy+/1Zk5tN/l+pNIIWsymyOS7YENDIAxV55MiaNlb5WHO2TdzTaa3HzLb4X2t/S+8Y&#10;yWyEh5Et5FRUxC3nySyMyiQIkf8AC3O7/Vv8/wA9Ib5fif4+fl1LieVCZGmRfKT5I2ZQJAW2sDcA&#10;N+5UfKN0jc+5oErPme/z8/P/AD8/8FRllLQNFFcNaeeBObkR/Zm3rgBHl/ctuZm2sqrNtoCV3yqP&#10;Xb5WsNvjExa3mjljYIpWUBxHHGjeUkbyyBmmaRtyxrl3c/JDWsF177f1/X4hze/yabfhb7iSdpbe&#10;MAkSqzLFFZPG7IgjXcs0uf8ASF27f7qb0+/spVOnz/Q12UX11/BkSPKkomkaBknUs7wksgboN8BH&#10;zR7tp8ncPkQ799ZhF2kmzRieKJzcyGdWdAZT5KzC3eTcqyF7jZHuVdkzIqzbEOxH5rNpu+l3+vr+&#10;v5W9zS8Y6X/VkYkNxLE06ebHJIivP5ojaTlyjPCFXcvl7fLVZPuZPz0S+CPy/IOZt/C/69f8xb+E&#10;IJ3QrbNJHi2AkIEajaQZNv3/AJv9Xu/jHQVMfiXz/JkzfT5v+vx+4oxRu0rQEkzwRCGZn3PDI5GZ&#10;XG3b8zblmXq+99gWtOePf8GZxbcXfX/hoFvjFqgghlFwVVIWVvnaL/lo4b92q8Mzbvnppp3s72Hd&#10;pOJHau0f2t5S1vIsk7XCwnzFgZ14fC7zJJI21fLVfkx/32yIvllJ+fXzv/mUAVWEbWmMaAPcpcW4&#10;S3u53YsrsGbzJJpmVUaH51+4752UHNKbvpePqv6316FppVu7ozrHFK/2OL7QpDRQRNMGZvLWBVhX&#10;7OymFo90juiPsJegqFm7Lrf/AIe39ev8hHbuyp5dxDvLL5MNqqzMhdcF1EjeWq/K3yM28/J5mx6D&#10;oirRX3/fqPiMwZEe4nied/K8ydZSYw67nUSJuVbj5dqxthET5N754B+ZZiu7UktIJXS3MqxpG4VV&#10;jU7XkKlF8zzJPmbldnffQS2ra/a+/Vf13K9vfJaLeCRFklmmCRxWxQH5/mikZm2rut/vo38ZoOVV&#10;Ywfvf9ufLvf7/v8AlZIZGWO9lLfOH2tEI3yww8iTIrRrvZtvzMn8clBSvb3rfP8AXoVJ5IBCIokM&#10;hnZbq0tLhFaGFkl2PEoX73l7m8xl2fLsxQZuUV7q7+509f67/IsiFLVZ3kSBYZo0MTtIojMokyVM&#10;fyqsat/y02nenyOtB1Xah89PzK8NzKWkVZGZOGa5KhHkuVAKqhh+WONvm8tWZOT/AH6DFLXme7/D&#10;+v685NovckQuZG8vzHbfLcMEGZVj8vMZXO07pt/3Pu007O5E6ant7vW39f1+sUd+8AlurW6C3CvJ&#10;DNdSZa4iBOyR1jVfLaNVbbG23f6IlN3+FvYiM1e66bkommiukeSdTclVkwIoxFPAeLklyN0beX8y&#10;/cRC/wCKG8f8L/B/8E0ty+9Lf/P+vQikDJPDCkTSJbm5aSWJAzGOWTMcK53eZ5m4c7h5KJ8tV/y7&#10;/r+YHq4vl5tPxf5b7+ZfcrLB56SSQQzyRxzpGFEnlRcsX8z726RfLZvnbZ/BWZTm/cfN6/r/AFuU&#10;It6XkSQMbd7hHLqJT5V2EDM8MJmDL5ar8u3aiO/3PkXgIu+f5/ht+Wo63jErBIriBPKWZ5GgnPmS&#10;K6s+XgG2RryFVaRv4HjCbE+T5AqMuZ2lqn/X/BFSzW2t3mMl9NA8bmFzO7IlwGyGiSPzNsyx/N5K&#10;rv8A+elNtvV6mqpcvMnKfva9dH93zLW21uY4g80a3SMZbdLxmMjxOFZ45ETbH5i/ej/d+cnr1pG8&#10;OXrt03/4e/8Awb6jtQlEbBhFAj+ascUcqGeezXZkzy5wu5mVWh+qCgubtJPy/VlRc3ayxyXUswLR&#10;unkMQ+Tu3Rnb/A248bvuHZ3oJ0a/q9/6/q/x3I7e3CGHUGjjljTME0CjdwxzHJG33pGwu3/vrfT2&#10;ej+ZcYfzf1/mcpDM8091MqqZ1YvJG0ZkL2pbD/uhtaFW/wBWrRtvR+/Yd59XSd3K3m9fO36pla2u&#10;Iplw8DxzQswV0UOkssjNsZ22iTy1j2/KuShR97/PXQaKz1/vt/MlmRfIEbrFJJho/NtxsiDL8wkR&#10;/m3vJt2+Xu90J3iklbTsW3ZN/wBf1qN2TGGGVFSKFpHaFWkWMphP35RSzSRq33Wjzs3nKJzTMG92&#10;/VjbW0YI1zNHEXilaO2DlhKkEqZRhnb8y/N5e5fnO+uchN/yfoSKPkY3hNy0kEsUcqAeVC+MASbg&#10;GXa21127OXdEGa0ceWL7u35ofPHv+DG/ZxFBKQytdxwS5ljmkIlmVV8tANvEkfaPcdnUvR+8/qxn&#10;st7836FW2F5LbBJJ3tfmjxKjhQWk5ZyG+aRtvFw0e/Yj0ez8/wAP+CKLlye95/8ApX9fmW5iFQKx&#10;i8+NoZJY0Mmy8QtkJJLMvliaNfmV2XzNn9+in1+X6ivpf5kSfaUjeaadhFCzxROUjaLl8sRH95Y1&#10;27fvfzrQd3ZroyxdRD7OZ4oXEcoQx3MTbIy8vzExZ+bzG/iX/gD/AO2tL9L/AI/5nSrqLfVu3y6j&#10;Y2meCJnLCJS+VjH+mi4U+X5ShV/eeYy713KQic/IaZUZWi/L9WROts7ZaeSGVCWaSaEG5Jbj5gSy&#10;sy7f4RsRPnpafF5fhuXdX5fwLKSxyuBOeDA8pluCUeAxD5RCqfu2Z8eZEy/P/A6Glzx7/gxJX1fx&#10;W6eem3Uhm8v7EwQQ7pVLruuGSW4yynfuOyFpG+8ytt2Vnzy7/gi2mkn3/r8f63K7Emyjkn3q0cjI&#10;xg8tmYuF3rKV+XcrbWjc/Jv/AI6kzmtL9v1JieY02tbsh+0IJ8soLtgJtfaT8oaRV27/AJ32ZoG/&#10;djp6ff8A1cbEduYsZhE5ja9WQm5R1G5bdg2W28rLGp6olBg2kr9O5ZguYJysRmjVopGkWS4jH70I&#10;dpOU+7tb+HcnPegjrp738/8AXfXRf06phkn8+2iZZhZuyZQgzoJm3gBl2u0P92Ta5/g54LhXPrZ6&#10;eZZknjVFkmLQtGiN5QLvbRuP3ZcwKu1m8vPzMvyffegmMryu+qsvzGwrBciRnnDxbgxhkGFVJf3Q&#10;d3bcryK4VlEn30kynSg0AQ2zZSCOWJYWP+jMm1fIC7pLyX+9HI3yxzfIof5Myc0GMpXfaxBdfa5L&#10;yM29xHJKYojHFFaLmSF180tKI+DsVtrKsn9zfs+5QQ7203Jo9372W4mP3z58u0NcbQMk7P8AVsrf&#10;6tdq/uSg9aBRd1fr1JC6TNaqiIyxy7RmR2MwdNybVdVh8zau6f7/APcTpyFAfPEiRtcQRyRxM5kQ&#10;B0WN5MKuxf4tv3lb3oB73/m11/Hbr/wd/sOhdIZi0SvcIgVo4lcrJJKSMmIN/q13Lubd/BtoLi7b&#10;+f8AXr99/wD0hS0jSo1wYYrh5PMSEuy3AQn/AFUbKNsbRr+88z++/uajXz/r/hvP5/bafb7vX+vv&#10;7v42zMTMtvPMsigvBEoH7mWTcZEillCt9xm3LJz9SlOKsvNkSd22JGsMc0qTkXV5AVYRui+WCV8p&#10;Zl8393JuV/3bIXf/AHHNNpPcV7a3t5jp4WM8VybYPEjAwOF8u3tnziV440w0nzblaNe/L/wU0tkv&#10;QBRNNLHIkREEiDy827qssjD5naTcsm1FXdhfnf8AOgq6f9ddev5/1yPSafekIWYRiB2tTJHCcKww&#10;VRzlmaQhvmbbJv2elBL0309Rrzx5/wBKjnS3XarqwiEwYLhHZd275ZPm27tnl/cQmgGNx5lqiyHU&#10;naVvMVUixEQr7srIVWSNQNpX5XTn79AmnbTQuBreYCVVW3LgFpXLC4R4/wB3tx/yzb+9Iq7NlAxt&#10;uPLunjmKGcRSRJKzHfKCMNLMn3WVRu8vcv8AD+NTH4V8/wA2JKySKCxWh+0mcS3sRfHzuB5mAoLc&#10;D/Vj1X7h+5/sOyvfr/X4ifNzabW67df60+ZMIrVIoyJ4zHC4i2SxtI8sjD+KVf3m2Fc7Wb7+w0yv&#10;MakwDxSvEfJuJWt0EcjIizwjKM3mBv8AR7hvlbcv39/4ham76vR7/wBf195dJVlkRVdp2WGfySPl&#10;jeF8vwfvDbtaNo2+4i96x5JXtb59P6/EpTXX/gf5ldGhuBOJWCuGMsW9mCoYm2qzyDbt/wCmi52O&#10;n6rWL8xe08vx/wCAPncNB9jJWO68lZUeKZru2lI3eZs2L8qttX7rP9/v3QOavF+v4/mS2ltIn75L&#10;y3HlW6Rqdh3iSU5nIJ+UfN91Y237E+4goNIyfVefz8/6v/7ZTeRo7omYPL5haIx2bhYsqNyLCu1m&#10;/esrDa2/5z0zWjSn8Olt76flfzM5NJ6fFf8AQsSxgAmRvLnmlj3OdmzzDGzeRIijzF2/MuVZNj7P&#10;VKzJ5rv3tUVpVtvKi8mVIplREczZnUsxZcRjC7t67Vcs29N/76gTvfW9/PcnRYtgkmdHSOH95Asc&#10;ib23r5gkjOwr5bHdGy70mT+LmgE7O4/fDFFFLp8jSzh/KNtJEXM8EisbiGRdvmcRn7zfOmxNm/uA&#10;25blZnjj8yGWEtFE0qzOH2vtCKI4vJI3SLHu3blCb899lAiQxR3EcEqKYijlfNPEce5M+aBt2qsm&#10;7cpVe+/5BQVHm3S/r9SwjM5m+zSrGbfM6xSKrbhDtjdmDf3lbzsqv7x096CpfBH5fkUpbcee8v7g&#10;RzRZZA0iBpJUZvMZn/dyKNu5m3fJv2ZSq5JdvxRnbS+nN/XXffzIbNZFjk2JAcpEXQyNLEt0ZF8v&#10;yHH+rkb+KNmepM/j8rfPf7uw+eC5lwlukKEboizSNGY13b2+Y7ZJG8yT5vl+QfJv2CgTg76ar1LM&#10;EV0l0xlto2lleONlKLMshdSXfykVlCsq5Zl7/wDA6CoXW91rp3NTU9D1fTbGG/vrG7j0m5uIja6h&#10;9j2286MP3ohuIv3Kywnd+43b0TZ8nFJVablZyfP5f8MdCw1bk9pGnPl6a/P7zGndwVKusbAtLa3M&#10;fzF4SThSm19zOxVR53R/0ZnZu73tuTSIkscInLEs3mO0K+SVfbu2uY9zL5jcqufv8/3DQXFc129d&#10;uvqReSy20uTLH50kZWNcPhAcySSK/wB7938zMrff2Ggb2h6xHJePFI0lwRJFcbsXDIHad4h5UI2b&#10;dqrHHt3K39zfnOaDNNq9uokcT3Dx/uJUhkLrFIsoUqy8mZY/vKp+783rVR+JfP8AJiHxzW8dzK0w&#10;LFWVRE6ssmwLiWSNo9ytHu+ZVkbf/fpOTluOKu0hjhWliJdESTDK2BFvtyzFQcfvP3cnystNfDL5&#10;fmU7cy5fL7/63/zHKsy+Ws8b3BTcSyyEoxkbMIjJ58t1/iZvk9MVJalrZ7r8SJxIELSpbBcHc8WG&#10;UIp5QEY+ZD99ff60C5o/F1/H+vP8SZYoXCeUCk5B3uZX2tEBlNh/5Z7V+8ytsyaP6/rfv5bdLe/a&#10;adnugSNIJ5LiTZGrALExdvLWU/KyhfuncTt/3+fegCT7Zbr+7MUZkAH2hYzuuIyDtTIb/WLk/e3b&#10;ETGTQLReXqUo50lnmO2TbGGVC6qzRk8L5fVWVt33vfNAJ31/r+u5MLWGPyYnuXmuJCSJHIKQxuuF&#10;tgOVVtxVfvd3NbRjy+rK3XN5/pcasVu3myTtL5cEEYjZiDKzYCRr5q/Ltb5W3Mf4ad9L+V/1FuEk&#10;UUcAmeR2kijKvlC4kjG3AH/LNspt3OeX8v7mOmAbkJYmOONohun3NPFGypdBFPyg/d8xfm3N/wAA&#10;+4aCd4/D8mWEgmif7FI6LFNhoSsYmdzndJG7r8zKzbcMc7OtaTW0l1t/ncIpq9yMi3DM0Jl2xkRx&#10;F1LKwyflRlby/lb7zs341mUMmzM63EhlZY1Mc9tEwUYj6tuClY8r93ev7z9a2j8K+f5sB0Um9v3J&#10;fyyrSQwDaJUjQcFv4/LZfvf33H50A+ULHJDL85twVZ28sOXkKZ2g/eXb/D2HCb6AG3cLS28EXmFC&#10;vmqpjUsJJZTv3XEpzt2qNrK38BqeSPb8WAC5RNssQjYRKEx88jJlfnaRiu1YSyll/wBvrWTtd22N&#10;fijeXff+vmhwljZSqW4XyWWciUlnKqPneRUfiNWLbdv3/vvSM7aX87fqRiRzsmIWRFykaODjMjs6&#10;PI0amNWX5fLbcfLP/j4IgeKEPnLOEidFYv5oheRtxDKpDMzf3vnPl/P60Eylfn/r4h8ErIh8iRjK&#10;nD2ohBfDdOX2xsdoZt39x/n6UDi7pNksluiW8flqzStceckKytsYdZImZo9qt/Eu5v8AceqS96z8&#10;7/iKWsW/T80VpGW4kBSzkRZC0blJI1O4nPDDMcjNz+7kk3v1Facke34sxJrmIR5eImKKFYEUXKZm&#10;HncOYmKkxxrlfl2yfP8AcfNUHqZkqmRG88LgSBVdWdFDnlg8zN5kkyR/vl2ts/g2eoTLWL+/7tSa&#10;0kzNHbt80cr4+0R/vWTaNyGWMqrLIzLt3LjzN/OM0GsG7+u5bimAueUDq+J5JSQ291baYQgUsrbv&#10;lkjlXf8A3PWpn8L+X5m8H73r/wAOTvHJLO8si71P+sW3BVVteiNLub5olHy741d/v96mp0+f6Gqs&#10;9V1/S/8AwRlvdzw3TkeTEIpFSURIzeZE/wDq8KylflX5d2PkrPcZFqFzJPcu1qojjEsaxOF2yeZl&#10;fmLO23bJ/Evz7P7g6gFOT33f9f16jVS3muHmWOYSYxJDIy+RhufMj37Nzbl2ru2f6uqj8S+f5MlS&#10;lLZL59yKGOfc8gVot0fmIzxllaNWbzINrnayt8yxt/B/BVw2fr/kZyvd33OhuNVtL3TI7O8tSLpI&#10;lmiu7PdI2Ef5o3Z9u3zP4tvOxK0c+eNnH+v67vzOm65eUx3Tfby74owpRXiJYZdQ+MyAH7y9ttcx&#10;PmVU8uB42MDE9RPKMseeEjUZ/h5y3f7hPbSn1+X6kxjb1Yk8xZhcOY3hkkZI1jQu8RHASaFuFbcP&#10;4qrkj2/Fkze0V/XZf8P5En7xMjCyJuBKzpiIgjLToUztVW2nHX+lFR1jZ69AeESCDazCQB0L5GW5&#10;3KkLfeVGhdl3N/B170F7vS/6kA3RkpEHiWZsyH5cFMdAn3drbm+ZGT596d6BDnREkMkJ85po4o1j&#10;kuEZEH/PKQ7dzJt2tH8+/wC+j0FKTWiFM7ujP5QWUQrE4RWVVaJsZVDubaF2ncrHOzNBJDsaVmZZ&#10;phKipJ5iqsy7HOAXiHBhUfK25t6ep/iAcbvX7L/X/P8ArcbcSSriJWBCqyPG6pHhX+9JCnJ8t/8A&#10;J70ETvby6jYrR5xIpSVliAAjJzt3fM6AnbtVtv7v13/fxQRKKlHme7b++72/pix71WTAbfB5wjcq&#10;rCIIFcho2X/SGx8q7ZEfzP7/AEoFTiotJef5MljuGcr8+VZRmYIAI4343vHJ8375V+fdnmg1j8K+&#10;f5siJXym8uJSzSGOLoSNhyWUPlV3KvyrQUA33LNJFtuSrLH+7/duyuMMjxlVYrG3G4+lBclaKXVu&#10;4sFwFWSCAywQO2bnevmAFTwhb70ZZun9/saCVuvVfmNkzMvkLH5c6N9+bkSRuNxEe0/wr/yz3fJQ&#10;IAMxxtAJSquWigJEbB84kAb7+1fmZvn2fwe1AkrKw0/Znmje7icr90OmeJA7CJkK/u8Bm/u/I9BS&#10;3XqvzLM4gl2FUmnWNyuXj+Zxj5g2043K3zbt3z9dlBcevL8+b8LW+ZSdJo4HEoSRhtEBeYD9y/WV&#10;kHzMRu2srNv2c7Kr7H/b36E3968f+H/4cd5br5aRvZS/u12TK3RzwYElZV/eSRN91vkSlbW3nYqp&#10;0+f6FDADRBhJ5fmuscSFBLCDuKNlV2vGrfKrbk+TzDvfFPkl2/FGZI9w5dgADuTDF08twx4Rg46f&#10;7K7v46kBYN7RicvKZWVolAw7yDcQzkkFm8srn5v4+cUN3bffU0guvctPKFXMDllh2o7S5J8yQ9fL&#10;+9uXqzN/DjpQbe9y/wB35d/v3Iw/LZhilKuEZFcoxA2nzYF5Vt393u9BVPr8v1JPlNy0qpnepV0d&#10;CuXbaBuI+9Iq/wB37yfqFSbWq26/1cdLBteRIJvPKKoiikYszPnJJjf+Ff8Aln3/AKtu7bM3bbt+&#10;f9fpp/JV81YwpeLcgLq/zGVWyNrErtbHl5+8yrsekSW2ci0WBHlVI9pDK8S2qb+klxLtbkbtrK2f&#10;5UFXSXKne+72+RDIk6QKQ6QtDIjljnDKWwQrfPGyybt3ze8hoMWry08m35/5kSK8O9pGcSNL5YiR&#10;f3LZG/fLcO/zSBX3R7f46CoxtrcRo5XDCdZXikdWyG2lZFO4Ett3fd2suP50GUlZtCMsbM4kKnzQ&#10;FYCUyEuCdrBV+VplbaXyvyUAt16r8xkkhm8tT8zgFJlMaOCV9X/hk+XdtWgG7u5Iu7EbKAFRxs3r&#10;ghGOGAP/ADzZjtagun1+X6iCQl2QhYEZmZmcbRuULtwV+9tUfLs/WgtKysEgcbGbZAHLoyDHluR/&#10;CH/i3L93/b6c5FVGXLfrcGk2n1Q9GzbW8UUcTZRpOE3eXGrZaSUtjY33l779qfdqRjiyuy+QZwrB&#10;dksMgj+dRlomcbVkWNfvH+/70CVt11/EjCBiXd1LM2+HDmIrt+UuzZVpFbb8/wB//YoIj7t+bS/z&#10;29PUleVZWCtHMkhUZNq53NCoy3zDdt3cbWkX/Cgr3Zef3pjZJyEM0Uc22F1iBuWSTeoXduTb8rM0&#10;f3vm2/I5+/xVRjzXKGKTIXkEmYh5sygjeiJtwuxG+ZW/h2MvyP2+cUT+J/L8iVL3eZ/1rYFkEkaw&#10;7FVo8SMJVCO6n/VSxOvzbuf73Gz75qShwl3y+VFH8rKZWAKqQyHOWH8LN820UARwsW3IvzYLvnIZ&#10;JWP/ACyPHyttyysT6/WgBhEUgMUVvt819jkptb5euc/KGVt38Kb/AHNADpVJBCRxxQHKAqWEsXzL&#10;uU/N+8+bH8J2ZoAuqY2nt44oVVm+XynO8uUGIpVb5VVtv3lX53+525AtbTsJNbG3kZ2RGLCVmw7b&#10;pEH3tg+7H83/ACzJd0I55oApwyygSRGEiNV8xSxUCI57qc7vl+983v70AW3lWO6idNwby1VIypx7&#10;SKR8kjFssqf3OaAK92ym5keaUpOgXevBimZSWbzFzt2yN8m7+B0+SgBdsU+24eSeNYmeJQVLuQoy&#10;doX72/7rnt8n0o8zSMr+6+39L/gigHerKGBkHmQyCNd8sKttOCv/ACzX7rK2NnSg0NK3hhiS9Xcf&#10;NWLzGtMF9+4fdRiNvkr/AJT+4eYFKRlh8pzAnltEPNwrmBoD9/IRt3mKVXbtU7euygB6tp4YPljM&#10;F/etCi+UsX3oCscn3Zl+7JudN/8ABTdul/mKSumjMlRJGnVXnZzJtRAFyyAKVct93dtXGxT99/pS&#10;Mrrmv0vf/g/qTKrIkhcT+Y6jzCQpcq+7DID/AKlo/m3d6AXwy+X5laEeYMybYyMfMFadphuwN/8A&#10;dX+83WgWtutr/K/+ZYhlEcRYmWOWDcNu0SxSMx+RSH+6p/hkXfQIV8FGdH87lCSfLZArZ8yH5Of4&#10;Wyq/Ps575ABCZrOJgIpChA2lRvUerLCZPvKF+7uY/P8AcTOMgFh54GVNoVxzErSEuDIe5A+Vdzbj&#10;GdqPQbKae7t/X4iOnyPGVErkxbHkAjljUDEjsMjarFVH7xd/9x6BS+HTa/6+eu5Aqg5ij3OqoHkQ&#10;BliB3YQ55MknzZ5/g/GgSmv8Por/AKf13LGx8bCHYDc8uWUuc9CVHyrGvop+T7/agOaPb8EROymN&#10;njJ84bXjQBcNnoCPundtCt2+SgIS6P5EsSwyRTMqtEDGsZKnDSHdh4nU5Z13H5WX+A9aDQjeNnkZ&#10;JJRvZQ7uhZdvl/N5YB+ZW2qy/N/rPX++ASAK0kUTzSKYiGjUkKwUJu2sxwqrt27d2OaBcyvy63/p&#10;lS4WX7SWE0QZiHjeKTcUQg7zIU43Mfuru/CklZJGTd5e90/L+vvLKbZDHHl8Sy7GGEMq5XBdxjbH&#10;n+Fmb8f7kez8/wAP+CbAbaeCWeOWUTAtsJJIy+3/AJ5N838MbN1Tpszxk5eX3r7eXfTv5gSunlS7&#10;JkVX2wopkTfE0bqCAw9m3bu6Uf3Px/8AJtv+CBLLBcxCaR44tsu0GNW3KfK2ttVto42q21vv1XL7&#10;3Nf+rWG4tatCYbJOyCPzI2CzE+YZVkbKKxPTd1k2/wBzviqBJvbUrsB5soXehVFQszYWQhcZVfvQ&#10;qzcLu+/nrQIiZd8awOiJJGfMCthRwPMwgDfNu2/Mv/6qDP2fn+H/AARspzFGwDIzL5zkIis7I+AD&#10;gfdjb5W2/Ps/h+agmNub8r/hf+tyPyopXLPCYo/NLbs5jWQLtIQDb975WVWoDl97l/ruaFtOLaOZ&#10;YEOcqjXDMULsOVkH95WX7y9vfFBtFuNu9rFNlZ3ViXLgF9qAqYyemO/l/N836UEP416f5kZSZZA/&#10;2jESIVnYNlzG3cEcttbG3b2qft/9u/qCXxR839zWhP5EW3erMTsG1MMEkVT9+fds3bv4V+f/AGOt&#10;UWWjqFy9t9hSP90SsiuEAfIPzxOBtLf9M5G+5v8A++wDJkj2koYnBmEgBJJESM+18JtX515X+PtQ&#10;A9IW2xXTEzbfmjDSfvdysqIrIm37uV3L8+58/JUtO90153/rz8iZe6uZ3fKvvvo+5ryaHrVokd1d&#10;6deW1nqC5sbqaBhFKSu4os5VVZV+b5f98101cLWpQjOceWMvgf8AXzMaVaFXm5I35fvv/Xz+ZlSg&#10;faI5JCERG8kmPJDdlCKPu8/f/g61yVOnz/Q6CJlMT7Q4lDhxAGYMSzdWlP8AD9W+TfWYBHEUdY5l&#10;P2ZpEYNAysJZB8xJB2+Xt+bcrH7n4UAWPMdvMVN8cCy7lkljGWyfkSGRCpVtrNGv+/QBXI3sxkSR&#10;o/nMowGZCS8asyBV3bW3ZZUT5Kevw+f47ANaN2cS/OyMFiO/apaQD9033coqsv8Ay06tsy9ICUK6&#10;stzMN0ygxt5a7YuQwLHbuXcx/wBYv04zQBCxtlKNHnexGFVshnf7/Lfe9du4bM/U0AWDvWPbHhDH&#10;tKeaDJtLEl/NyNzf7O1vfmugr7H/AG9+g2RpJdrbrWWORQvlRu8RYjpIG+8u3+JfagXM+7+9/wCY&#10;yXywy73JCkIsgAO1duTgfxfNtVZF7UBe210LEr7ovKhnZUmy5aWMBwybWh2D+H7rbo15T/WJmgQ+&#10;5YS7GjIObcuFKswWSEsqszj5vlXd97/YxQbtpasW2tXmgku0W5KW7ys8ittVGwrfuk7K3y742X5x&#10;9ahtR922nX+nv944wk1Ka+Hf5vX9SkZ1KFAkKM7Bljl3M2ZRhzGG+7uPzfe2f7HpZjzy7/giQRwx&#10;kBg7MEYNuDAbh91I+eVX/eqY/Cvn+bL1hHzb9df6/EfAIpGkkEcuyUlVKZxjZnBU/wAYZflb+/8A&#10;L71Qvj8rfPf7uw0MZDHMqMkjbSJyyok6s2wxncu3bH8vTgY/Gpn8L+X5mZNDZm9vYIbe3EzXLyRM&#10;kQZw8qnBiCD+9Iq7d3975MisS1CcvdX9b7P+tw1DT7rTLiSyv7Z7a8t2CPDcSKrg53EDHyyfL8u7&#10;nY/1rT/H8v12+QpRcXZlGYefNE6iSJgWQORuQhBkBmKlvmPX5U39a0JFWbLy4CqqbVITILKG6hjn&#10;5fvd/wDc5oAlZI4uHmaUON4XHmSCMHnLfdVf7y9tgP1DXS0b+VvX/h9/PcRViRI2Ll1bd5e5WRdv&#10;XzVfuy/dZW/XNc5YokSSFopDvDOhjdVMbgMcBhuXbI2773+L81P4n8vyAjd3URMq/eD7gWUNjaoJ&#10;UkMvzN/Dnr781ID5JBKySSBIi/zRLIPMKsOjSGM/LbsqqrbV+d/4K30+Ly/DcBrqZiVkkSMxooRY&#10;SUPmBgz5/i27SfvL9x0TNMzlyf8A7P8AVv1I2jlKyMVCmNwMrlRIr/d85D8rRrt2tub+N+poMxqr&#10;L5cp3RRvsKxqoDDax3fKf7qt91W7+/NBTi1v1LEbBAJFCrmMGS4YlWL5yV8odl53MuU+f2rKXvTt&#10;/Xcr4/K3z3+7sMaFJsSIqeW4YYRikbTHoAn4/Lz8n6VqZke1w0iTyFofLyfmVJIX6K2GVvM/21Vd&#10;gzQBG+CQsagpIoJnmiYZyOCF3srf3fWgBVjWNWLoFdyYldJPLd0baMnd8rbT/q2ZaAem5CAqqS2w&#10;ZBHA/eoFbaAzLtRmZW8xf4OaAJgEDLKT5bklI8uCC2PmOD97b8rbuc7/AJDQBHGsA8seX8yMzs3m&#10;MNoLcsmf4l2tjbQaRcuV9bbFlHR4mTO2ISN8wjw5brkn/vnd8nU9/wCECn1+X6jCil1dm4lB8zkY&#10;kCBcupf7rL8uVbl+PrQFTp8/0GiNLdCVkZSxUGJsu0hLbgxDezbWVvWg0JotwiJVnYHevl7lEYXv&#10;kNuXcN3yru+TigSd1ciMaAI72oZg2SYl3I/OF3EfeEf/AOzxQMnkt1dDOj5jYAJHvDBmT76bR93s&#10;f8KAIXRx5DbZLeMgPFGTlVOeCc9Sx5Zf4Kz5ZLb+vvNP+Xf9fzEk87zKR92NnJ3xLjzFVcmNWX7z&#10;f5zR7Pz/AA/4JmV2WGKNWYFPPVirNjjJyS39z5d3HZ+nc1oAwSpAZCqiRIpAC3B3fdIZ8fMyr1Xa&#10;/wBz79AFq2ljivIpDC4hAaQyRfJgyHBYE/K3zeWyxsuwZ37OuFZLVLcav0v8i9f21vbzv5MyNFJG&#10;0rKzKysSCfm2/u1k/wBldnT/AIBVSjGMtP6/ruHM7Wv+v4mS/kkfLGAdoRQ2V4X5QPkVdy7vubs/&#10;k9IQ1ZoyyrLCo8tETewVMCM/u3PP+r5Zm/j470B5kAJlVmjQLE7/AL0DKl8NncP4m8xdp2qf4KAJ&#10;w6quQ2WMw2JIceX7uB91X42sf+Wnv1AIlEaASyq0cyFzJuYHe46sAPlbb/zz/wAgAmS5K7polV/l&#10;+YDaQwAyC6/eXzMYaP60GlPr8v1GWqrKyyAkSsrAqpKj5jlYsf6z93/H8z/JQQ1ZtF+AtcPFsaAt&#10;AXTLYdHIXJB/vc7tvb3TmgL3d2ULp2lmYkvCLcI+IchSMcbCV/hXgqV/+uCGRKlwXVH2yxrvLuMK&#10;d3I3jlfm+XzPWgB0W6ZH8tCJWCqGXiISxn5lb+JS3OP/AK9ADESdsszCOQ7kCx8qAgyyfN/rOV6N&#10;+tAEmZlBUGNNi/ugeNrAqZGIG3ZH91Rt3UFR5ftX/T8NbiSKoTY8Y3OWIWNS5YdX+QbdrL97c238&#10;6mfwv5fma6SXr95CwLmOYeWhJMe5SCo2r9+Qf3mXawLfxvs+tB09636fiSFoUmViWchFB3EgFSdz&#10;B2H3mjbOxWf5Pub6CJe5tpf57evqSxknzMSwSbQ8kaRx5LDOW2bl3Ku1m3bt+wfxmgalGW6V33X6&#10;ka8BUSVIwPNKDYGZnPLBCfkU7du52X59nPWga1bl3+/+tACqzsI8LgfKoAVVG/8A1nmf883Y7WRe&#10;/wBygobxIpWKMtMjgyhWwuI+nB5+Zfu/5FAEfzPH5Qx5cZ4jbIcZ4+U8/MFZlbPKbe5oOcf5QhhV&#10;URxvZzuUhyEABBLE/wDfS9fegCoWdyA7eYFVGARSQse5f3ag/K21vmLZz/coAshXZgyASyHzEjVT&#10;tOyQ/wAS7dzY7ru+ooAaYmJEhRRGd6/u+I4xwqeap3bdzfxbv15oGnZ3Jdm3y3lkUAuoAOBvIGOM&#10;/Ky+revZKDbp7tt/l+HUYp2ylvLhlGFELMcouD1Kja25m+9+P/Agjm5fd3t8t9fMSQ73LQxojbNz&#10;BAQI5D3z/wB9YXHmbKDMaTI8iMwT95HwyDI3D5VD/wAP/Afegb92T6WYjG2XIvIShOCShYhiNqqG&#10;Yfe/P8qAdul/mTkqoQNnad7rk5JjPYhcJu/ijX5v50D5nfm6/wBIrxqC6tGAEBDPtRxlxwoAfcok&#10;/ve/1oH8cvL+v1Y5D8zJlV3AtiTLu8pPCof4Wjbdzuzs6p1oNR5dJEVmj2qqk7OJCSvG98r3/iU8&#10;+xoAjKCIxSRt5m8Y6+ZlW6sE5Vd2Nvl1PL73N/XYAjUBzsJEuSCD8pKEZHJ+VfL/ANn9eTTTuri6&#10;e9b9PxFaNCwR5iTkNlQBwBgZPVm/2f8A9VMYrS20NoIZBPvbeCGYbd2eJdq/N/vL+K9qelut77/1&#10;/XmZO8Ze71/r/g+VxoYoiFERG/gmALLlxydnHO3+FsUjUUBpnijJ80RHAOSFVhz9/wDH3oEtl6Id&#10;82XHlxKhb52P31B5Mmfurx8q/jx1oFpFf1dsrw/6tlwGj8zzEMiMzHPAyeWkVj833uaAj8K+f5sm&#10;NuJH+WQCIckbgHWboUMX3trt8y7V/lQS480n20v9w4IQiok0bSIzD97gI6A/KhCfxK4+WNvn9zmg&#10;0Gq5dibZkRwwO9BvGWHzKQfl/vbaAEl3KJFaKJQwGzyi2HJ4Jc/w+X1/n7gEYZCxG7lAMSZJX5OC&#10;zA8+60AOKx5BjZjG+d6EdZHB2ZPO07vlbJ+5QBZsctcQC6wLM9WBRw2OuQfmLfwlWXGzpQRJNq6+&#10;L1t/Wo27VHuJ5bPcIzuiRdoyh7AP8pk8zP8Ad98U3a7tsOzcbSf9f1/w5UUkRFvLkkaPl1U7CrMd&#10;p8w/8s1b723599II35fyv+F/62FSWZndJJAzspUgIByBnay/Kqrt+VXRvzPz0D30etxEXa8gT96w&#10;wf3mfLCsdnl7B8vozcfL/rKBRjy+rGmBgFRpMnfnaDu+Vj/q2kb/AJZlsLu59fSgmp0+f6CMEjUF&#10;3eJJS0flxncXY8EFl+767lf+tBmMjUqhiThRucM/z7kPLBRz8y0Gy+KXy/InRmbcBF8wAdcEHccZ&#10;U8/xbfvd/T1oKGHZ/rCiqxCZy2FkIBwVz/303/16AJV2tIoV937sGQt3f+LZj7v93/fx9aAIPnYx&#10;JjAWZgyI2VwV7n/bH3fz9yAWYgJTj96ERX8vkjy1/hWJeszFv9Zu6/zAEWOXEcuFyQyKpONhHaND&#10;92Td97a3zpx/uAEDSvuUSEFw7unT5jj5sn5vLbb1Xdk/rQG4J5nmlWDeWCHKkkN844Mci/MuzcOv&#10;3+3WgAIzMYlIkYI7nf8A6rA5yJG+9/F8oX7/AF64oAlefciEKIFddksi7W3qAQy5GN24/wC115oA&#10;iSKN9xiSR921dgbduxyqpnO3G35l/wC+Krnl3/BAXoUkubmKKOBneVyRDuPmBEXlWX+GP721jjZ3&#10;pqLcmot7+f8AV/8AggV57c2kxjljfcmQsZBBj3FhGqkf7zN/t/nRKFpJd313/rUSVlYEhYFvLJjW&#10;YncUbOSBlgxP97bj3PvUtNOzGPc27ujpHIHhCxhQQQBt+Zz/AAttZvvbv7nvSArKAQRvLJCp5DEZ&#10;DNncobG4xsy+/t3oAbGyiOYurFi+A+zaFiY/LvIH3cqzeYFPvQAzbI3lhN8StkMXKtyX/wBWAP8A&#10;x7/gH4gpJtNITZKFkUushLIkYPLBy+1Wfd8xU/8AA/b7tAyzKRHlHDIxPlOx+d3eMqNxAX5ldtgV&#10;duw/foAhZkjwf9QjxnCgOUGxsAED5vM3deGT7h/u0AHktISPNXaZFZCdrnDDHmLgH5v+Wfy/J97r&#10;QQ43d015+v8AW/6gziFXD4dsm3zsz5TSSKNpUhl+6v3gvR6CkrKwxhMskpiULsCLJG/zDBG7Jb5v&#10;vdVLbOed6UAu/fX8P+ASzlnaFxGGCypG6xsAZCBy0mfu9fu7v60DG4C7ij5bkxKq/M5DNgEsv8O1&#10;st9zP6gna2v4/wBb/iTMolMecb2jWQY+UNzjDL8vzBvlXbQYEDyvCwUNvYgPIi/KqgHjcf8AZ/io&#10;No/Cvn+bEITAARmSIk7NpGHc5JXH+03yr6mgonER2uhwTIFkDOS7xg9EI/4DtagBYg3yzAlVb5WP&#10;l/KT0YHP/jq+lBWlum3zv/T/AK+xCdqBxGd8pDs6YJijGckiP7zOy/Mq+/5BIB5JAjBQpOfmZdix&#10;sRlwIv4tyKrLu+Q0AOJkMKlnhZh0BjLP5TEY27efl/2v+AGnd3v1vf5gG0M4SSJ5MjeyoSmSFyWM&#10;Q+Vdvyr8ze9IBYED+UqyYiUs+xsZxjLgD5Vk+b5WX8/Wgr7f/b36kbtGm98tlmSIAjcNynb8qnDe&#10;WVbK7dv60CcXe3UmKFJw2diRxjc4y7M4GI1C7d3950b77p7UCKqkTF3w8mwsY412IqqWUxbgf4l5&#10;Vm25R/v0ASHcGfEaxqJBIysokaIIihw+WLfvNy7l9aAD5YwzRuFYofNkQKYod5ySkfdSedu1/wCZ&#10;oAhLxMEjczGR1K/u0P8AqQc5f+FWXb8rbdmzvQJtLVk5to/l2kbC4Y72JdEI+Xao2qvmfN8v9+gY&#10;9gqfLGFVCu8SLkkZbaQ/9xlH/AH7EmgVl2X3Eb+aJIvvNhthi2AbFH3CVB43Z3bk/WgYpHlRyeU6&#10;pJJ1VcFmYk5BbsrL96gCtFBIG+zo8RV/us2QV3Nn5HPy/wC7/OgPUuljFIizMVIiYmRR5qkHKBmC&#10;43Mf4qAGOSoVRuEezA2jdkE9lHP93d3zQBB5vmMqld0aREBpMBDIrfKwT+H/AGunc0ASiR/NidmY&#10;ykBWMSHB7bCTt+7k7g33N9AE8m0x+W6BirYiYOApDHcAzei/MwX+tBX2dO/vd/L5fr8yJBw6+bIP&#10;JDbWyEbCnnj73ys37vvQSV0RUV5TgtIYzI6OV3KF2Aq23au2Tbu+bG/dQBPsYhtkJZQHJyxGGKqW&#10;csPvZVdv3dn/AH3wE/b/AO3f1FQRzncpkTYowxUAk44Kk/L8pPyt+poKK7qqSI6I2zcVcLlg4xjO&#10;35/l3bt36UCSsrEnmDcRH8wJJ8ogDhhzlydrL/cyTs/OgL31WookO8JEUOI12gMrMWB4GTtb5VY/&#10;d+Tv9Al/GvT/ADInDY/56To5jwG/dxkjf14Vuf8A7B/+egKp0+f6DUWbKjchV4jLgAs7uhwVJ/h/&#10;3fuZ/KgzJE3oXLjZLIM7z6f3QB90/wB7d/8AXABIMwpKUwyAlCQgEgLKpIU/xbm+XcsnrmguK5k1&#10;5pjh5kkaw+aNyKzBXYBgMZ+d/wC+v31+b5MP3NAov3rvzb+5gojljOACzFN8kRYMypz83mKNy/w7&#10;ivz/AN89aDV7P0ZAyqgieRDhXG3d8xznESIMr/FtYvQYChg/C7osMRty0iqU3AsoPys25vmX7npz&#10;QA4xFSoLtvkSQvIVbAJX5iCv3V3Haw/9mzQAqFPLDAKpkQqvzt+7DNsIBT5j8204Y5oOgcXaNNkn&#10;LAb424bazfJIWZf4dy/u1k9XfqaAI0EayfuiiMGD7snOJF2u0oHy5Zvur/sfwcigCKQCL5nwdz4m&#10;QDezOwx+7HVty/3v+++aAJ1aFw6FVKKQwaM7SrEYVXX15G5m/wCAe70t1v8Ah/mQ/jXp/mNIUhS8&#10;UjI6AuowBCw6M4GGZmX5lx+NIseiJMHLswYIGdQBGZUAwMEn5WX+6v3+tP8ApvuTHX3nu/6/Qctw&#10;0YChRncF4GQVK4LBfur8o5ON/wDtE80htpasYsYREJO4lt0YZ90YB3BkXHyr/D8rNv8AzoC2lnr3&#10;E2O6JuLrGzlo/L4U7M+ZvQhmVUbavzH1oI/ufj/5Nt/wRMJJ8zMY/Kd1WQqWAkk2YQOMqy7f733O&#10;aA9n5/h/wRzJEXBVFI+QoA+2XevDu+f4ZOWZ9wRfegPZ+f4f8EiWFmkLyjYjIyKwclXRTlRI21mb&#10;5+h+5v7/ACVpHk//AGv6t+pmIfmjUlVXDxoVR/ug7twlPXbJJht2eUrM0/6efh+G/wDwCRVUEAsz&#10;PIQUjBOx1Xlt+/5vl52n/wAcNAc32f8At2/4bf8ABERopYyxU7N7DOT8hPJK/d+Vcr8v1/2KA5uX&#10;3d7fLfXzF3tkopkIIQx7GO8Fm+QsRyzN93jnP3/4aCYu0l56ff8A8EJYZDtMoJm2sWXeC8cinaFy&#10;V+Vfu8fqaCSwJbGEA3UbkuA7EM2Ap67tm75v9pdqd3oKjbW/+ZVdd7gx427laMBk3PGh3hf4vvH+&#10;9u/KgSdmmW5Zo3jAZPKkTcUMIA2xsuN2Okm1ty7cpn8KB3lHT8GVrdRtJ2O0YiCeau2Nsuxzv3fw&#10;/wC7v/3+aTt1t8/+CbDQyRAxiQL5jZTjepRjiQJ/FGVk+ZX/AI/uelMBcZZWRmCPmMOI/nRQNvI/&#10;hV227ZJP/r1zmf8Ay7/r+YnKo3kLMzMkkgjHBMkc6jEaKq5y38W7/froNCGZGcHfvmbB3t8qvLyx&#10;Q7Gbc2Nm5v46BafDrt+G33jPnSM+bNtYRYKKA4lQNlnyy/LJGv8ACuzfsoI/5d/1/MWHiCoMTbcI&#10;DllPm7gFbJRvlaRlZWX/AHOd9A483W9vPe9/vGx7AjMDvk5BkfLBQTlo9x+VvmbdsX7n34/VwfL7&#10;vLf5/O5AWZBHwgxujjdzv3uW3MS2Pu7dv3vk9aAj8K+f5svWKwTTJa3U4ggUqJZgpcAbiWJP3m3/&#10;AHd3ybPrQKmk3aW9/wCvxJdQtbWO5RbS6NypZ1H7sghRyB5ny7lUcqvz0Gk0ouylb7v17/frqNlt&#10;54s7ljEbA5LfLI4xkbtv8Kr2oI5VHXXS5W+V9m1VKldrGM4SED+Hcy4Xd93dvPX6GgxHBoWG9Mhw&#10;2FByQvYhi3ysrKvy/L3yeaDSp0+f6EMjjJXY6oxQqyjK5JzmMjd1b7ys3JoMxyEnZGoUhllUugPz&#10;NnzBklSysvVe/PoKnW/Xf+u/f+vsBAJQIx5HmO3WWQjJjKt8qkf7a7t3zbKoqV17vRfrr+pOCXLA&#10;hBgAhH+VQDwGLfe2tx937/1xQNX5Xbe+vpb+ttRzLISrK0I2sMowwjKRndu/+x/+zC/sf9u/oNId&#10;RG5wscbuGAVmjIJ3E4/u/wB3r+8396Cf6/rbt5bdLe4OiTNID8iujJEoDZIYbnYDnvtZj+PegmOn&#10;vdF9+v8Aw47y2lO4eWg2CNJMlSrKi7JXP+0dzMv/AACg1Wy9EPMdwAZpDFkgJE6qFjfd8u6RB83z&#10;fe7+lApR5vUYmCzqQrZV2YbtsHyjawB4+791aDEW3EbuuWhUogBWRSEWFDwdv3Sy5yu7/CgaV2kK&#10;beSUzeVKrR52+Y2Vdo8llOwf/r4oL5vt/wDbtvx3/wCAalnpV7eW/wBrhSAWsDGCW4kkXzmkIyB5&#10;W5ZNv+3t2J9aqFKVSEpR+GNu6f8AX9dR+/vdX7dP+H/q5TZBG7RkxvIZFjGCpTyt2VcevzYZmX8D&#10;3qLpWXfb5GTd2331GWkcck14stysbBXBViXjL8bGRdp/d/w/N+VNWvr/AMFX/wA/6uF2tVv62/EY&#10;8UGYo5Gjd8bwEdsHd8pfcTt2n5TIv/66mfwv5fmCTlt2uSIyFWUgIq5QtjapKnKh/wDe+Zdx52J3&#10;rEBZAqylnbKKyqQg3K0jD/lmTnavVeV52fc5NAAQPN/dIq+QgZF2hQxU/PuJ+bazSbmZv40+RPUH&#10;J8zuRDluSDK/mCPyjuIwMSKNx5+98v6JXQIflWVgUVYYlG5HwGXyzzwMs277oZl/8coAjWM7mDJs&#10;kYq8sZTbEnXaY13ct/eXcU/j/wB2Y/Cvn+bAs26Rz3EMAf7OjyRK890dsUYlk8svORnaqr829Vd8&#10;/JzR9v8A7d/UmbcYtnTeJPDUHh42Pk6zpWordZME2mzmZhEpXzJ5YF/eeTuYupdUmdPuJmnXXLov&#10;e8/66/1ruZ03NtucbN/1/Xe/kdn4s8FeBrTwxY634a8d6frV3PDALqwmSSHUmvU4ujBYBd1rZxtu&#10;AkupEeZNj7PXz6daq52lHz+f9f5npywvLho1pShHm+zCcP6fl+dzyFnYySNIsnlzpwkRChpgf4cf&#10;K0Y2lht/Ouk8oWMZiMbxRyEbWDM7FiTwAgP8Xy7ZP4P0oNl8Uvl+QkUz2/mSIW8xx5mSdx2s+CAT&#10;975crQUEkzTyOAEV3ba2Ewse0Z2jOdx/2tu+gnm93m/q+35jQGRSXUqu7HXLyo3LBFHylf4vxwaA&#10;j8K+f5skkdcqqBoxHk/OOR8vG3K5+X/e9qChgR42lRmAicqXkKh3zjjdu/ikb7vH5UHOOhiCEoF8&#10;xXfLGTaeQCMfN/F/eOT36mg0p9fl+o/cd5SaPkrmLB3KGJ+ZGX+Jf7rPz3oNBgkQTAcooMuTGoLt&#10;1CHJ/dsqyfdwv8H40Gf/AC8/rsTbW8wzu22SSFkZSSCzqPLR1Y/dVv4W+5zx7hMrX0/Xf5i2sjQK&#10;I9oMJaQu8nRCeC2/vx/F/HTTad0EfiXz/JiCKNd2YjLCEfy3DGN1dzticRn+FfvfKud9OPxL5/ky&#10;RgVo0K7t7CQmL7oxEyZ5k6tt+bc330/gqQHbWCsFBiMm0kAk+YSPMjbzD/yz+VvMwd/p1oHe7u9e&#10;5J5azOCu1Au0gFl3KcZQK5/h/H7nrQK9te2pr6V4f1bXorybTLVprW0aJ7p1KRtA87MsEZLfLJ5j&#10;blj2jfv+53ropUJ1ubkj8O+/zv8A8Ov81KShuZNxbywzSWc8flmMtblWKFi+fLfef4Qv3dzff2Vg&#10;1Z2ZSaauv17+f/B/+RGWMRMqAbpNls6gZWERfM3JHzMrbVX/AH5CP+miBWvrqiPcAuw7QY9xKsx5&#10;jUqAVb+7935T1+lAiQEyv5rZAXcy52hPLb5cHH3pGYfLtP3P1AGyGKUOXTYjAgZGzY6bU4OP9Uu3&#10;crFv60DTa1QFoWTdlZFhYExj5XYMMb0T7rLxuXKp/te4IYG88IuPMZJA5i/5ZkEYTr/EvTa3yUFK&#10;3l89/wCtf+D1hK5cF9xkMm0bolcIVwchQo/h27vm3H9aCRVlZ42i8oA4ZmETAsI2P3XHzL83zfvN&#10;5f8AOg0p9fl+o3bIgG1VfbgbpRnc5OQUJ+75fy/xUBL4I/L8hrMqyAu6Sf3QWOI5cZ3Mn327+X8u&#10;wnmgnnl3/BCxoXk2TM77pFDMcnbvGByPur/e796rld+Xr/TFFpO7J5YUs5MMwKkAEocxp8vTgtub&#10;dt2/7eaJR5fO5rP4X8vzK0Uao7NyjeWkaxyKW3lm3MWb+Fl/i+b/AOwkUNn6/wCRptB50Pm+bG7t&#10;uPlsFTy2QbY0Vz99m+8qrjCUFlEiHyZMA+YsqhmQbl55Kue656UAIpSRwV+VkLSjzOI3hbg7QPm/&#10;2v8A9eKAI5GJDGMxeYQWMqDYSgH8Jb7zBf4fb7g/jDGfxP5fkPKPmFElxzG8bnsx5YhT1XaPmLK/&#10;+xQHPLv+CGIuJQYHjjld1UudwUqX3Eqjf6z5V3bRvegkszG3C7nV7hWkbb5aqC+wfedcrt3dl3ce&#10;/Sg0/wCXf9fzFM7JWMoTEZPmMACAwzwN0n/spoJ+3/29+pb3K2EVdrD51KjcCkikZz1+X+H5s/38&#10;UGnNG2/y/wCB/SGxgK0IBf5QQDIvyPzwFUfRizMP1oJ9p5fj/wAAjMjbmCxtIQAzEYGQDgw5O0/d&#10;+8y0EPd+r/MRYk3xxR+YJZMskUiAQANu3Ev947T3X3qo/Evn+TEIQwBg3FwTvUtwo7kEgfMPvbW+&#10;n1qqfX5fqPztp87fff8AUSMWymTat2XRE6vuy0h+RI/4R3Zh/XNFPr8v1EKrOXwW3MSRJJIgKbWH&#10;zrF13Mv3W3NWgBEpiQx+aqsxysPSTGcsrr95VdenzfVu4ALEGzG51KyMGYxHaFKY+QnPzbV5+8pq&#10;Y8vT/g/jqaU+vy/UkklVADG2AEG0Hk4f5fm+8uV/h/xon8L+X5mhT3ooZCrMhZVYt91GfgNGW+b5&#10;vvPuXnHvWc/ify/I5xQ6h9rDL8iNSfLZzH1x/fX+9u+R+hPcyA1iJWjHIdmGGR8lFXBKZH93+6aA&#10;JlVWmCmFpGcMVAO7aRwGRPlXd/FkUDV3p3F+aNnIO8qxDKiksyjaSCw/i/h3fwUFQ3fp+qHbTFKk&#10;w2M6sJYlZ9m1y2dq7fl7ruVlNU4tO29yk7Nyvo7Wfpf5l271KW9EYlhCOGRXjP3WQfxIFxnLfxMO&#10;KlLkto976l1KntHbl5b3/wA/n/T6mY9y8iq/lmPJYGMYZW2tjL/Ku0+zff8AWg5ydI13B9ybSd/m&#10;ODvV24KYG1VjVf8Alou/b75rSp0+f6GsZc2jXT7/AOvmOMUyyuyLsQK3z5UrKf75+X5Y/wCJeu+s&#10;ynFPdEDgqyxOxZZI90BjPduR/us3zfL3/gqp/E/l+QyYRSABnUgq3K7SXcY+Tcfusyj+HO/ZUiSs&#10;rEOHMiF/lAbeH24wHIK56/xf3v8ACgYkWwXMmY/MARkUv/BJ1V1x93c3y996U/PsyeePf8GNleSP&#10;aMJg72JCDEZborH73y+v3Per/wCXf9fzGTd3dgTJJHtmZEVVdj5YK5kbgeaSv3lX+83P/LP/AGMx&#10;CJsQKznLhBGzMu8DeflkK8+W23aytu2fc30DTa1Q3apV98g2F9yyhVSQpjaodM/Mzbf721OXKV0A&#10;3d3Y2WQRNEixvhJQyyBQMZX5RNI3DQn/AJacdaBE+5sA3ILmXcoYH9183LsCm1tyqv7v+DZzS6e9&#10;b9PxAHeMvhVMsQj/ANIAARVf5RGD8v8Aq9vy7t3zuX6VFTp8/wBAI43LlgR8hY+Ssa4VQ3G18/x9&#10;f+AVmA4SM8gMY3MMk/KAdzbUYKn+yeF79fnqo/Evn+TAdJBtLLtbcsjLJvjJ5jJIQ7f4drNt2/fP&#10;rRH4l8/yYDFVVMbMMb1TaIl+Vg+fvF12+Zuyfnb5Kqn1+X6ju7W87jidrpxLE4YYBYYLMGA2l1b5&#10;t3y7VKfia0ENkcD5XQls7TyysC4yMv8Aw7fm3N93/wBDoAmBgO2A70AwYm3GTkq2CT91dv3tv5+4&#10;K6te+ncgVVSSNhIZAZGQhnA8k45kI/2j8+f+AUGU/ify/IfG0U8TiYSfusYfGwBS2Bk9Tux+7Xnr&#10;QS23u7+oRoHkC7iN6usYXJckcqx3f7PduBQBYtlhdUAYx4EsZbylKHjGSp52hvvMv19aznLovn/X&#10;9f57R92OunViRs0bbgN+393H5OFUqocATZ2mRW+8u5t9FTp8/wBBq9tdxASxBdxGmFASIl2Izlk/&#10;hVVZiW2+ZvR/Xqcxt21J18uN2LF3VhsHmYQZ2n5SF/i3HYrbt7pnzMUE3fLfr/wd/wBSCJCU2OqB&#10;oiZBkEgjoWbP3v7v/wBY0C5ryS7Xv62ZIUSd1cJIJC2XXaS2QFyM/wB3b8vXnqaDIaTbF2KGVFiY&#10;OpKn96SVSXYjZVi2UZv7idKDaOnu9V+uv6k8k3mSHyxtRsEAfNyz7RtXP8X3Vj/gTt3oKJ47l1Ll&#10;D++EgDyAgxIiD5QAfm3RhWVlPHtTa1a3HGTi7p/qhgv555fLvJZ5pA52JFEpgeNiWKyEr8rMOPlb&#10;+/UpJbCnVlL43fr0a/G39dSEzoMB1xGqmWNGCH5VbaY0b5f4trbd3980zH4pepJFG4815FiEbKEE&#10;K5YZkO5EXB+6p/iX7j+p++FU+vy/UjEeWVUXGRsK7sbGj+XC/wC0zY+dqCfd/vfgOjjdC0c7s5G0&#10;pIZAdm1snB/i/us3P9z2oJEaRopZZPLUxptBjlGc7hlZFZf4mzznv3oNKfX5fqSKgcCcBIv3hzgq&#10;HUsM7Sw+ZS3dmV0z3oCEuj+Q8hSTu8tyG3wxl22OWB+d2jO7MbcL5mxPxoD2nl+P/AIomMnnRsr8&#10;qX3sf3ZlG3cqkn5m+6qMu35O/emm1qiZPmdwV3LrkrKHK+VGGIiZVOH2qfvSL/dY5L8x0iSaPEjz&#10;SbkglZnjJOwDbD1WOP7oZvl2r9/1oM/7n4/+Tbf8EkmlDpCm0qwBYOeSXQ7GCsGIZtrbv6UF30b3&#10;3ZWYsykneqhSQJFX7yFcNgfeVssvy/Pv+lBEJdH8hkm4HMiOY3b5YgoDGRxtk4++W2+Wyqfag0H/&#10;AGd0meZydwiHlg7mXCDpnlmZvm+9t+QUmr6MCdIm2K7F0iZf3otnQrgk+Wik7dvfd/y0z8lMBXij&#10;2K8IKFVCkNkOyltp5bMe5W+Vm/74PWgmUuX1f9f1+Yssa5Kxkr5ahyGUM0r/AMWJPvFVP8Pf+YTz&#10;7qS/D87sZJ84VZWbdgsgU7RhuSf9rn5dp+f5B68gVOnz/QkAgWMRRQrLJGp2S7WUCNjncQfmWTdz&#10;/jigzIJYn80sq7Y42G5FJQlwFJcD+JpP/RfvUz+F/L8wLEc21TJKhZmA8oN8wzn5sLyzSf8APNd6&#10;J9/8aHrra/n/AMERC4a0wg+eRWEWdgPO7Myt8pyu3zFZgnz/AH/UHGXL8yxPIZZnkVlklw0my3Xd&#10;GWUgD5BtzHt+ZVj37+tJbL0Q5SfNo/L11EKyMY2keFJcDfI/yxuzHagbf+78te6/J7/7Y5Jb31C3&#10;u83Xvd9ymjyJLOjFtpkxHNCu9N3ZCF/hkb7u3/8AWuePf8GZ3d3ppbfz/r+tS7kzwNHPu+R8EMiA&#10;w4P3gB/FJt+9/crEd+vzJD5extp82VJPME8ec+Sv8Hlrjav/AKG/FA/687/1/Tb9xJRNIqY8354w&#10;EhUoN+D8oIP8Uf3txO8/PQIktLcTOJAyGZZHWa0JJ/g6o527l+Vdyp8qO/U1Xv8A978SZJbu/wDX&#10;yuQHMDeYxxKMKuV3j5m4AA+VWVR95mfnP1on8T+X5GTVnYkaMRTeZJETI3EeNpbcTgOCPm+bc25/&#10;9gelSNN6f3dfx/4JDIp2N5caZhAlaM52SpuwS+fvSe//AD0+7WlPr8v1G2pSv06gAW86SNtoVIzL&#10;Jkx5Dt9xAfvKv8TY3v8AcrMXPLv+CJTLuO6WKSIhSYllG2Ip06n7sn8XXn1/vhIgSSODEPlH9+Nx&#10;BKMxUZj4HLR/xfK3r3xWnuf1zATCRhK6qQ74U+YoKmY7csrFvlKx/NtVc7+p9azK5ve5v67CQgsI&#10;5CmWdpAyGI4mbGQ6N/djZvusyb0GzvQbFloWkJjkeMfaIAkexMGNoxvLRyfN5aq3yyL855egB0Uc&#10;0ayK7El2XmN94EknI3BV2ybl+9t2bNn3KAGx70uJGljI2gRjMYJCDo7qfu+dndt5OzFBzjxK3mlm&#10;jdmlcCNyp8sR4x833fb5fX8d/OA4hcFyWAO6NVwVeRyckr6x/U9vxrT4/K3z3+7sDdtRY1IjdkRt&#10;2zMQQkSLu+VnRz91mX7zKv61mJ7P0YqbRgjOGTfKnnCR8syxlYWC7fOk+Viu1Pn9K6CKnT5/oPP7&#10;mOaKNVEjzNtS4fY6KU3CN9n+rZ/lXzG2B/4zQS5OW5HAMsiT7TGkJXCYL7yGLOJGVlk2t/tfcdzQ&#10;U5N/D+X9JDjCroVBUmZE2FMh9qlQYjn7rfxKr9/zrnDnkt/ysxVS2R1eMs3lnY/UJI/8KGUbX4/i&#10;VfvvXQTzO/N1/pAURcZcSSEtMYwh/iG3738LLjKrzn8Kn7H/AG7+hI+NC8bjeQxQxbXOAU7MH+bd&#10;825WbqlUBJbRQshjVcLADDFjLLNOfmYmQbtu9d580jeE+RM0DTs0/O5I4bG9d8axsqzsVMaI54dS&#10;xG7cy7d33H/ufwVn/g+f6b/MROiRM/ky/vrdwG3Qxkqsx+WILMwTbLt+aT5/9T/H0rQCS7iZCbZD&#10;Fcfu8tJj93boflbEh2q0n0Z0TrxzkFLWy/r5/wBfn7lR9glDIw2qqhsAje7DCqpbKsqrlu+980DF&#10;WOJAJZCJihcWpdiqeYORGU/iaTqy81zgSbJQpabe004j2hkRS5x9xd3yqNv3vM/uJQAu8zzZMGww&#10;MyiSNym1j/rWKD5ZJPlX7q/J7jFAEfmKgZVlePzU+UKzYtwT9/jlriRdqyKrSf7lBXLLdffe352Z&#10;IHWN4iCXbBMnluqJIAuENwxVpFVf+WhMaf3N/JoD7f8A29+pMiy3LxrCuCjGYSWzBUmfowYM22Qq&#10;v3Y/kKf3MnkCK9701fy/4I6JI1cucNHlky6nYd/OWiA/dqrf3fvvQElZ73/QbAzRyorY2eaQGjTE&#10;e4Fd4eY/N8nP+szvCUGT+Nen+ZDMdhYxhSxXCIqq0hWOVpN8mPvMzMp3f7nNBElaT+8sSAsZLb97&#10;EHjxPIG3FlKLtj287tzfKrR5eSTf/BQSVxJhIlZGaFFAKxALJFyyeYCy7WK/KZNp3/x70FBn7Ty/&#10;H/gFmSKGSEBWHnbS/wA4kIP3lAWQtt+UfNt28v8ASgmo7O77fqyNWK+csc8arCqN5d4okVk24yDt&#10;XzNrfOpZfv8AOzvQSbOnXNiu9ZZZA86ApKVje3QBf3rxsFLKyru8uNnTl8/UHeyjaNtV/wAH19Nf&#10;Iy5p1klea1Yl4W/dxzAbxH0+Uf8ATRdkjbcfPmj11Lc0+Veabv8Aj6ldIoJWJJm3kBlZD8uwff8A&#10;PZ/kXa3yqy/f6UEN3dxsItvPeSOTld0cLSKSgjHDOHH7xW9NuzzPegi9pW7r8bv8/wDImilSJ2iL&#10;bVmcRRhlZ2mGG86Vw6/L8vC/c2elBPPupL8PzuwhZIYpYwf3bFne8CkvsDfLGqfLJJt+Xdk79m/6&#10;0FfFH3uuunbfzEWUy8MfMLzMwaPILRKFcxFPuxqV5AaT5x/zz+SgUWr2V/V9f6/rUtSGID58tbbs&#10;NsDq4D/NGhTldsLvt3M2z+dBs9NPX7/6/Tr8CKYvLESusgkyDMgYPGcllH92RW/iDKn86CAG9Y4X&#10;EUSINzZmVSPMXgsv8Sn/AJ5j/wCvQBIkMbNDIJpc790v7sl0Lc7Vx825vn27k+T79Abf3v18+grN&#10;CsXliNyxaS57NJ88u3ZIR8rZVTw38H8FAEfmN5MpaJvKjb90u0S74flLMrHay7mO2NVz8/mP5nyZ&#10;oAe5kktgyw+dmfMasuRGuP8AVNjDRsq7VWRjv39z1cIc7rf3n89b/qRiNjHau0cqxRiUTSW80MpR&#10;Wb7kkJ+ZGZvlX+53/wBgJvKL5d/6/wCCKrtMfPKT7grRhGdXkMWP9VCuN0jc/Mu3J60C5nbl/wCH&#10;3uLAyLPcSzSGMERlCyhhAq8eSwHSSY5VR9/vQVB7r5iBTIY/nPl73P7xGdEuJF2+W0f3mLR7Su0/&#10;ITnPNBCtfX+v66kiorMkUckLqxlXYQ3zSp8jIyn5Y/M27lbjHWgcr397f+uxN5rNtiaPy1QDAhKg&#10;QxZ43Y+b5tu5mb7470DUntv6/wDDkJKxlp0QeUSGaHlvNKnBL7W/FvloJTs7hPI0iwq5YCVXRolT&#10;ICBtyZhCruVv9WrMvtWfs/P8P+CF3e93fv1GszHETOUVnbahhkSbaPlWMltrJuO4Rsuf3f3+azEW&#10;7iSKKKJJTKZTEoVUJ8t1JwqyHG793/C3yfOe6UEydlfqFrFbJJIFiTc+2RUK5G7oC74ZWcfOy+W2&#10;z+OghcvV3+T/AKZFJOi3MDMJHcZ8tYivkOoPzearr8qleVUtxWlPr8v1IHJJGxaWKILApbciqDLK&#10;pbdGcHOI1k4Vv4+Kf2fevv8APfz6/oVH4l8/yZI+WidvLdlnKPLErZKJ5m4NKpbd97uv3fc1kbC7&#10;1jLMSU2AeVBGWG8E4lkfBPmSMvAXPfpQA1PtQMnlwxyQGXZIrqAFWTlokVfl3L8rSBl3/J+FBjFy&#10;Tur/AHXGO0qOUeJYIYmjVp9pDPL1ik2r8y/Ku35WPt/0zAk3fXp/V0WdsqzlXmdQ3lhSwZ1Xd83O&#10;DuZmk+fbu35+TtQTz/3v/JiVJGDjyptuA5DsBEsrjAKj+JWPZWZ3dPkFBan/ADar0/pFVsGKFJCf&#10;NnaZImkYMqjrvJZgse1tsivu/vnZVR+JfP8AJkFiRJIJ1UCFozbrCg+fYUI3ySgnZuVWbbuH+31q&#10;SV8Uvl+RKMrIsEsaBHckbvLMaYG1DE3ysq7dvyr85/4HQO6vburitbMx2thSIzGvzFf3aMdrzop+&#10;Z2f7u7/GgOVW5df13uQLDJHDG8srIS7AqCszl1O0IkSchfv/AMbdPn+figjm+z/27f8ADb/gkqRr&#10;IQZOolZRPGfLkePZtciNPutGq+YsbfxnZ70BB7r5kDsViFxG6zeQjpBHMghk8ubaklwGULmSRm3b&#10;nMfz/wAFA53upLp/wf8Ag3JY41SVEUiWNImfyyqmRWAwwGP9Yu770h2fOlBZHG4AMqK7oG2EuQHj&#10;G3BRSm1WZvvLt6/xv2oMb8sn6tfiTXCIQr/abopCiLGZA7TK0vIiWMp5fy7N25V+tApP4vtX6+n+&#10;e3mNtWjMalJY5pY5DGzMNszsx43Sn92uyP7u3595+90oERvMqgwpDLIZWAYk75ISflikV2x5bMpL&#10;bV5+vUhPMrc3/D/n8xzSOLTZbyziKVxMg+Rk8xGwzSsdrK/3mbP3H31pT6/L9R3V7X17PzJ2lkhj&#10;EZDTsgZJt6gFlduI1x8skgb/AFbN/B7/AHMy1JpNfMikZVSWAuVeRAqo6hSZCAUZQN21o/us277/&#10;AFyc1pGHV/d/mHM7cv8Aw+9yT7O8bwqgndxg3Egd5f3bIu50DN+8Zf8AZ/4Ac1mJu7uwgJhljEu6&#10;aBfNgiS4RfOVpBhXjDjcvpMNvaOgXN/c/H/7YbHC5ge3SNWkBa4A3cFmbdKsw52r5axhVj/jR/7/&#10;ADX2/wDt79SZXtp/W/8AXcmW7iWJg5NtICvlRyqGEMjjGI4ym1v4QJJKV/ev53I5lyW6/wDBuQeb&#10;NFDH+9SSSeQ+bcuz+bGoJIfecyfueflU7P4NlIalZRXdv8wjkc3kSieDyVchVjOAHcfNcTqV3src&#10;+WW3/PWn/Lv+v5i07q48NJCTJbfvUfzIXnkDb2cnKeXu+ZmZWZW2r8q5qb8z95kO978n6/iv1vYl&#10;WRokZWiNpKEU7ZFE8zR7NplCNtZY1X5vvb3X5O9SV73L/e+Xf7tiNI+BaxTSyFPLnu/KizHcZ5ij&#10;GcsrL+7+Z1/g98hyvfXcnk6xfzv/AJCOs0O9XdXnZUmJDB48N/reX+ZW2n5VX5P6IU731d7/ANbD&#10;nVUj3lkKEbmt94aXYM7WEnC+Xn7qsvNBm3a7/r+rkbywFB5VwkcieSR+6c7ULbvspbKr5kh+836U&#10;A5N8q+Hfz9e++5qPHGbfbI0IjjLSvbMhaVXziLc6fMys21WLM/P+xQaRbcr/AH/5f16iNJdLHC5k&#10;tg+ULeVE0ZS3fc8aeWfvbVyJJGXa8e//AIGGl9bddyu3lOIoydsbrueRFEgL7m8uXyh821l/1n3E&#10;Rx8ifcoGSC38hZYzKo8r5XYM266D/vFLq3+r/uyBW3o/yZpKSlt+ICrIoRshChVCI5VlEkkhyPJB&#10;Xd5e37vmfc/U0xSt1+H+rbCyrDLLbwSlvKiZXjjyqiMsceWxRv3i7mG1lBf8qBc0W+76O3z/AK/4&#10;IpiYm/ZNxEbuIrhTuuYu7xrGP+Wkn3VuFL7E3/JQZS2nLtd+uoxwqw+b5aW7RiJYdu0ArIDgOxby&#10;227VVm3R/wAHyUk7q5EnZXI8STMHeRB5abZA8hKlukQdh8zN/wBMs5TPOymQnzP3tfw1+X6kzSP5&#10;UBwkuVJVllBgJT5y6Rj5mIX5WX++n98Unbrb5/8ABL+x/wBu/oN2B90u6TfLttwFJkWBHXiVz95d&#10;jZ3c+7kdXZQ6GNY7KWDy1aaFGkWeU5jmdTgCRR/rBt5Xa1RJ2kn3TX6itpbysRxwi53lTbxmJ/tU&#10;scbPC0ewYaaMH5tu7dHH/c+T1pe08vx/4BgW/NhmSXzWeJbYxNGICiSqjn96zStyyySHzCyne/XF&#10;RrF+YlJN6PXf+mKto07GWSQ4e3byEA8xo975WSVTt3eZGZI9277+962ur27Fa3vzP1/4NrjEUCG3&#10;dwkbDcQoU/uJPMZR5n8IRlyqt8/8fSjp7tt/l+HU1jK6u313/r1EFvD5jCV9s0pLxRMTMq4HG5Qd&#10;oVVw3395pgvil8vyECwQPKqiV2njUxqkStKDG29pFCj9zbyMp/eLs5460DbS3Yp/0jzzJPGibElK&#10;2wUN5SnlPOVW8vcy+W3mMj7N/pmgznd+cX2/H5/13JhO0qu0cJh8uJJ7lIM+ZDGnyjDDH3m27bhl&#10;fejybDzQNcvLrbz77/f93+YttHFcyNaWdvDcPNIs8e6UFQs0bBppJyyzeX525Qsa/u/kCbH2SVEY&#10;tb/d5ji7uyWm/W/6/wBfjoXGmGOTzgrwyFUSVpZElt/3fzPbWEiqkjL94+c294d/kv8Axirty6PT&#10;1fzFUhyyb79fx/rzuZAWV0usyoDKQdqRrtXa3yeWdrH5o18tdqr8/wA/pQZhNO8kiLPGiMojihZS&#10;UZFYfuo3C/u2ePP8TYc1n+8/qw7+9fzv+Nwbzkk8plieeKNZGiZ3hQHk53RhVkkfqu5nVHPNWrta&#10;7lOVuX3f67/rrfVrfRuXzkd/KEZj3Qs5ivIlZJNg5UOyqreX92M7tnfcaY4ytF+X6sQN5otYbeTa&#10;yRsRHIgUlW3dCnVmywjG7bskTZTTad0P+RL1/DX77slt7W1dZjcQT5SNdvJXEn8MDSruDTtt2rub&#10;+4m+kXCmnvr1f/A/rX8hQyXCyQeWQIGcCdhHEoyqhpCdw2q23naZI3+5z1BSjaVlFcvp1+b1DJMk&#10;qzeUF3JP5wIlj8nby8TlfM87cyMvmKj87ClAK/W1/IrvNBcxPj7RAocMHePDSNHhtrwkbo/9n7iP&#10;/BQHMo/Z0/D8GiUAXLNFdZzLEJZZnDKbiTI8uOMJ8sCxxqu5Rv8A9ulFcqtvrcuKTdmQ3EUcnkpH&#10;JBHhWRlAKJEkXOJpj8zb2+/tz378UynrFr+T/gr/ADY52fESNEWjcY2BguVXksMj7rD5Y1X7/J7f&#10;OGanZtJ+q/r8dSVHnliu7ZbcIm1IY40ZS8sTHKoActuZVyzKBQTN306yf6kSSxoktkQ74j2NEpIS&#10;Iqd4ZpTzMzN+53bvv/IKbVm0TGVnyvv+f9XuMCsY3jCmECSMTb12q8LxtviiP/LJuV/ef7Hfs+Z3&#10;5uv9Izeu463SCGBYPtKzQ5MiqEOEWOP96JQNvmKq7GaT7nypUm0fd93m1/r/AIf8RYIY1kS+d3Cq&#10;pkSSORjGWKt5duYR8xjXasiNtO/f980CV4zuvdl97f8AXrce063GPNu5Lu8wkrx3DN5I5Ait9z/e&#10;aHhVz9z3531KTk7thOrOekpc33/qZ0lvbwWonYOzO8skK2+dxEUnAXOXjiVgxmb7j52Uk2tmRayv&#10;/N/mncsSxho0nMayyPtdoN+WeI8bwU/urtPlq/P3+epRpFtq7Hs6iGQxxoczAJbwSNCXmJ+eVX/i&#10;ZW++o+R+aDSPLrzfr+hFHbXTBpI/JeJJMyxLITcCRBlBtG1dsbfNu3fc5qlFy/4JSUlrpr3v+I9L&#10;UAxvM0yM8qlFYCO3+0BsoSy7tysp/u/J2/grT3/7v4l21T6oaTKsilJ7e2jVpIzbzlmSZjjfK0m3&#10;Kru+VWzz+HyUZyeukvz0/wA19/8AnTjvJ1ARFBUuYI5IxmMyNwVmwu7bHhvLb+P8M1bg+mv4HPz3&#10;cktb/wCX6pf095Fs2iVpIYLl8MBJOQvlx3TD5okDfN8y/MV+4aXL7vN/W9g5H5fe/wDIfGLhWEzw&#10;FIXYqyKVBxGGH2qSMFmWNZG3KvH38J1qTogvev2GTW6yss4wzRugEkZdIW3dJUVlVmddqhlPyJH1&#10;+/8AOHRGLvJeVvv7eWl/+HNBYZ9gdJ0ufOVFljikH2hbZxmRgpO1JGZl/dxv1QUGnLdv+9b/AC/r&#10;zKy52tbC1aZkYryxWMYH7qSQFhI0zSL825QifJ8+zqDILglmitnt8SGbMghkKASLHiSWYpuUqrbf&#10;3e77759aCd+bzdvwQwBY43iWWAs8cKRrIhAEUo3SCJl/vNuPy/OE70Gbk5biJG5ITzre3e3Ux4lO&#10;Ztm7a0sqP/z0DR7XZX+5QJSa2ZG8HkRSFIbSW2ZkSK2SQozK75fcjMpV2UblCt/Hv2VUY81yH7kf&#10;Pz89RsmJplAintjCkJitYbhW88h/KkZR8rK3l7dyyb3R0Kfx1pK/L+f6/wBdrmatzeXn/XcjZvMd&#10;TLCBFbXQjaJVYlRv2eY5DDzZmfarLG3zp/v84mnvf1bf/wCR/wDJicMZZZSWiWGCN1SKWAxGeJpC&#10;ZRDEGVlVpN237+zj3q57/L9WXG103/X9MUiNkCSznYil3PLozmRdqTP+7Yxxr8u1f9j561NXFPV3&#10;I7eWIlBFGNzPJHG0x5csQFeOR441Vmj2tCr7F2In4zLm6fP+mQkk/O/V+f8AWv8AUJIpoZZ/Kjia&#10;KMyqk8irvkaCUZkkCNtWPcy9N38fLtmqF9r3vn/SLFxeNYxMqNbtdrOsRS2jDJslTaqzBs+T5nyl&#10;WZn2bPkT5+cormbb9X53NXJLchWQzSW6MYS6xokMltvkE5D77iFrpfKjbbErLmbe/wBzYCC9W7Rv&#10;Ipy5l8PL+Y+3t23zXqu06zMwiiZRCH2vuRf3fltLGzL935HfZ9yqFGEubmX9beeoly149vKsqBry&#10;6GJIWQR+TD5isrWzLtjkVT/Evlu+c9aDGspcjS92Uv6d9rmXEixyqshRWkuowzybwkaqmRA+D96R&#10;t25fkROA70GEXyvW6T8uv9XLkcBaWXdJP5paUC9LbVCJ84zCu1m2qvl7tvz/AD7N52ENOzuXHT3e&#10;q/XX9RhgiMTzPb3+47od6gSSRCQb4p4o1LAqy/7SOhR978Ui9Ldb/h/mCxRTJl5iBPKhRk3o80Ua&#10;4ZY2Vf3bM3zTdEeqvH+X8WCTbsTxuFUugWKRnjMKopK8sysjk/dVmX5mb7+z8pEQnypt51GEC4bE&#10;gSJQgiCuyeX8vyt5gKtu/wBYf/QwxlvLv07fP5FORpIdq+YftM7mBZ5mG90mUyKYrb7y+XGqpu/j&#10;f0NaRh1f3f5mTclLun0799SzMY7QSyxQyl0iWNVUebJESq7mZPvMqtuL7c/PR7Pz/D/gli3Efy7o&#10;RFG/7tUjMKJczORlmcZ/dsqldrL/APrnkl2/FDlG60g/x3/r7ytbukDyx+RG91NMfPjDSGV1CKQi&#10;hVKljnd/c+vNSTTsnb4v+D+ZpNbF0cvZXcKSMvMcrGG2OFUSQkjLSbvl2Sb/AJ/4z8lB0NNbPe/y&#10;v/X5v/GnnR75mhuFt5nhEaSlW+2eXENs77ZVdYps5eHy/wCP/VnNaU+vy/UFbpb5FcszLbiN7lY4&#10;nGSkK3FzIo+c/aI5Nv8AF80nmKjv9/ZsrML2V38/Ulgu42eC6e1a4ALzywvsgh2qWV0niCfvFkOG&#10;/wBZtfZ9/wDgoHdtv1+/r+ZEZoZnllEE2nROpcgAzg7W+U2rNukSNvvbGjmd+PuUDUmtmWDGoSW5&#10;iuJp3+61xLAA1vIjY8tB/q2k2/6xljfZ/wA8x3mfwv5fmCtfXVEE8pnW3ggtvIhUSxTXEjMfMnkZ&#10;TEuBuVVaPcyj5dj/AKTypay/UmTk3ZfD+Kv8309dxySwFPKEc5RXdG56BFXZJgfMsi7QrTN99H/G&#10;r0+Ly/DcIvSS5P6/q3Xqi6r3Ek0j+SwRjH5dqu07JYUV0jd1/hm/1m5WRzx0oStoOTtdrX1MSaBL&#10;mOWUAW4nuYwltbzsVilY/wCsYnazSbtzbW+T8afmc7Wmuz/EuXNozWxMZFyilHnl8wpJKASpFvEV&#10;bmFl+ZsJv/56dKDOrBJcr7/8Hrv0GQ21vbMyn7UWkaIm3hjJVUI3eREp/cq3/PZ1kd35cbKC6cFF&#10;SS7N/dZ/0y5LZeXNLtCb7m3MPlTxGOOIyMoaKWM5jdlXmOaNX++/R6DpES1u7dZolIWG3XypZlkK&#10;pNIz+Ykil/mb5m6eXsRI3/fUXvqCWkl8f4vp/XTe+gTwH7LLJd200Bt5f3KxMltDNGdpZ1lLSeZu&#10;yzbY12bPegzmlyNzlyyjf7/P/Ijt7T7fEbj/AEOJYJCIrhWRgyJtVMFMKeflH1+56hyqkqi5lv8A&#10;8Df/ACX6/HC8sqRxpAyYhnNrLA0jMs5k2lTGpyyqvVl2n7lD79jKc3H3V/g/4br1/QgtZI4opLmF&#10;4Z5UN7CpdlQSmI7UDq+5o13NJuZc+9BnRnHWS+L+T/Nfr+ZsWwJgk+RWeRVEtvcbREIBGvmbA3zX&#10;Ch2Leb/GiPlOKD01Zw973v8AP+nf5+RGcwRRqtsjLHOWAhDqk4+Zx+7fbH91VZm+RNn9/NBg3ZaP&#10;4bX6+RA8k0gK2xMDspmlMipC+AWDrCoZWZW7K2U/upQZ1HzbS/r9L99ysbaa3S3kQMt7MfORgUdE&#10;jPEYKvtjk+X98qyL8j/cP9+uZc3Nbr/T9evr1J5Hun/J89v7nn+nJuaCRMVt9xlnRxcKZHjjWQp1&#10;mmkwd32df3snz7P+efydaS3vudSTe2o+2DW9tcR8yI0Uyu64UqrrviLKdrLkbiqgv/GiP9yi7vfr&#10;e/zBppSf8pQYOY45bR1mh2w+UUDJJ5kO3BaJ1+bzW2s3+x/4+jCUba3vf+u45rh0QySTPLPGHid0&#10;gRkgaRtzpAm0lVU/e2/I6fc9AE+bFs2Y3dvuEccPlCGLy7ZoLf7K+53mk3r5kckzLs85d/3HT+Og&#10;Kcve+F/1b8bfh1LfEZE6PJGqb7b7NDA6I5LKXkMn8O6Py1aRVTztn3U+c0HWpN7yt8hz3K7iGhuR&#10;CTGpm2oPJkH8MMrKqqzNtVmZUTmRH6UFe0V9fv8A6/4JKVje3mC3BuWlaWSeeYfuUuAMRIHCqy/K&#10;u5tq7Puc0F35te7III/NeGOE/Z5lt2mF1FKI45AhUSxw2/3ZYmXdGfMG8eZvqo/Evn+TG7Xdth4v&#10;Zp3n228aTQt5Nv8AaLcEu+0CFF2fKzQjO5t2/wCf25k0T99/d92v+ZyywpEGuYYJ3kuN7uAfIc87&#10;JoZFO7y1hZN8dxCuJNnz/wAefWjp7vVfrr+p9VG0Vdet9/6/rqS2dwbhpIZ3Rbd4USC4QjzIjuyo&#10;cvtZn+XbuX+Dj5Oao0g9fX/hxtzcMVtnDxTQbjMVkPlRLtGwxsBGskkjBQy/Nnfs+SgcrOSX3v12&#10;/rzIHKgpJbXK28dwgto7e6iWS62vJmT5Ru+X7u2SPY6DbI+cmh6av7zKTvu/g1/UUAx/ZhK88q7n&#10;TBjJuLZY2bazL92aFcbQGbevqe4Z/wA/qvzZKrQy+ZNApKBQFEylQWjGLjC/e8xv+eLdfrQQVoBM&#10;vlyvE8bwRyzKm0rbtE3Aa33bmZmO3zFl+fg7OtBW28fzX5tjrmMKMgCN3DSstwrqJZFB3eS8bYjZ&#10;l/hZk31zkjb4sbOzaOVjA6OzzSKS0xQ5keVIvmjaPG37ro6f9NEBOlPr8v1E/d5fOy/NfoU9QdTL&#10;BcGORhPFH5hJdYJoTz5htk+ZpD8vDNsz/Bn7mhL8vt9f69Xf7zetLqG7jS3voIYoEZEiIJtligJK&#10;tJEjfJC0fyt5i/XrmpfLfXf5/j0+87qcueNn53/rvrcNQSCGbNuQqW0y7xE7FZVMTRo7zH/XMAyt&#10;Jt+R89+hLWblfpr+BbiveUe//BRUFwIo4lLkjy0jdo7dSWZ+CkTFfMkXaqyN/q/k/jFYlK9lffr6&#10;nV6J4VbWrC/urS4H2q0UPLp8kUeb2N2yyxTyMo3FdreT/BWFbFOnUjBx92Xl+X6nTQoe0i5J/D/W&#10;vfS/9MxFgeBPLKgfv3C2s0cMrRZPzSpI/lssi/Nwx37Dla2TvqiZRa0e8dfuX6lZBuKqjJhHaVZ3&#10;RIo7jyioRI4yqs0fmSfM0af36ZgOupUkEzSFJv3zNIJomWVLmOPyyseGz5Mexlj+X7nz/wB8073d&#10;2RPb5/5mWFaS2kl8h7iFpoczNsViu9QTFAm1/Mj+aPzfncpik3dt99TCfwv5fmXHiWH7XJHbxCGN&#10;0MiZ8yJTLGFG6IfvN0kbNu3enWgFFJ+fmxkQgRnkilUAQKkG1Pk81hiKNG+WTYv/AC0VvucUEtXa&#10;t9v9LMWKWSFo7YvFb/a2HmLeRrNGxztlvLJn+7Mp2qse7Zs37/uUCStL+b+uu/8AWpHPJbQBA0lx&#10;qCPMG+zxhUZ4xI0UbvIcBl8xdrQxtHsTZz3oHrflj0+/Xz+ZI/26SYzzJFDcxqPJO8qhjUf8e8RP&#10;zMrfLuhOzY/eghNrVPUikYuxmijMbIRuhlOHlkA3lVSP92rQt91vk3p9/nqGUm4yvff9P6/ESGAs&#10;GVdqzyETrbsSCszljMrzHasMbL823d9//wAfCE2ndDohvmtxIjed5+6LyhI8Unk8rGqbVXdGfvSb&#10;vn9ePkBxfvXfm39zJ54Db+ZcW0yASZFw0lqEK7m3C32t8vmbh/yzx9KC5K3vLfr+RJbD7dAiSI32&#10;iIHzQh8szM7blELr/rvLj+Vl/gEafVAqOsb9l+ti5BZadc+UkyzW+ZXXZt89FLjy5NwbbIq7FVvl&#10;b+F9jmg2UIvRy9f+G1KVzHPp7PZutux+0iS2eCNgpQDdbv5wVlXzGZlZWy6J8j0HPUupb/P+u/Ur&#10;2iGN5SZEv7Z4zAjYDeWznzEOW/1xjn+by2k+Tfsyh6hnd3v1vf5jzEyqZUk86dtzT+c2FVnx8hh+&#10;W3X7q/Kuz5/vmg3HRASJYfvCsnnl4rTaNjrlvtOyQFfL/iXazeuzeaAjFuTa30+X9feT3MkXlzBn&#10;MEhljFsW2kIFJIVpmPl/J/y0VfMf+4lBTi07b3BHaKRdgBmm2tMxVVEz9DNEzrlvl+VVi2frUz+F&#10;/L8ySOUvBNLc25Yxbgssjy7WaVm/1SoWwy/3lC79nX+CqAgDxQP5s0k77klW3iWJVXexzxGfm+7/&#10;AM9P3nl7Kmfwv5fmBd8sxQ213LcytFdLKYpzCpljMgWNRIv+s2r92UN/AOn9w93+7+AeZVSKTzdz&#10;SQpAjvabjCIIXi8tmhaJzu3bm4nVfubOe9URezm/T8iZZChiiR2ju3dT5xiRshU2MqZXmOT5VjZs&#10;/PQCdtfsd/613GwYgmeItNNatlJBLH5y7nIIndjt8weY275djom/6UF/0x0gYzeXGJWnRXkl2v8A&#10;KqKcvDFInMatG37lW/8ArEC/S++tu9h7RTOiLFPG8XlmX98iDgLtltpIF/1skP3Vbcm9/v42UAV4&#10;rcSb1QASzIUKLP5KCJmUhUUrty2PuyNsT7nzpWPu/wB78ALLmLy2YCVJ4nZXimQwwLBGqrHC6DrN&#10;uXy/OjXYifvE71JUZcvmZ4iG47UFwqRwuwG6NleTcTGsv+sDNtVfNVsun39hFaez8/w/4Im2277l&#10;mONo4gtwyCWRXUSFwNqI25CSdvzbWWOZpP4vn35eplde70X66/qCbWqLbLPdRRpI4EKxkOyoivM4&#10;XiAOitHGq/KrFNnnOibPWpEQJNMYtsE9vcuFERgnbM+5H4tbtX8tl+X+GNpk2fx93AH+TNcxSkwN&#10;C8two813MmXyvyoYfLVWjCqsauyPs7v5mSANY71WN4pAltiQfuoyJd/DOsyHzJJtrN5kTL/cOz5O&#10;Qz9p5fj/AMAfJcEyhDNLs8tDAkKx24kiI8qNCX3RSKv3fvI//fCJQWndX7lb98zkQRZmaZbX7RGc&#10;W4jzjAib5om83aqs3y/I5I5qoy5fmU2lH8/8/wCte39+bKyTNJKjRS+ad0TRl4owf3Mjt/yzaNpF&#10;kkbaqf3EqqfX5fqIZI8kAFvC6mUS5maJY/Ie3jPOAqq3mRqy7trO8K9cyfd0I5vsx/4H/B/rccsz&#10;fapBNG/lTHCi4VRGiEgZwMSK24hW8z752P15rnF7Ty/H/gDlnsw9uqrLDm9eRrmJmMsE8S5jNuF+&#10;9C+W2xsqJ87pnOaHqrPz/Hc1Vr67H2f8Iv2kPA2h/D7xh8Jvi74Jh8SeFfEcEr6P4ktrBX1PQtaE&#10;Oy11NYmXzLOZ0UMywskM38aDe8j8dXCuc4zh8Uf6f3/P8bn0GBzahhsPLD16cJRlDkv/APs/l+R8&#10;c3awwalewadcW1xZfad9rMwKym0IZULxsvySqvktLGvzh/uPXVG6Wvr8vM8Wu6cqkpUdacvgfzX/&#10;AAUQYuIo5FVcW4YLPcrOpeYzNy2eq7Vbjd86bH+eqFHX3nu/6/QlhcW7SQI00awj91v/AHryMeAU&#10;yu3yf73SQUFFeKVAJszbJ2R/tCPDvLIJOFKFVVWTcqmRfuUEOMpbtfIpyxyRRQ7I5pGhBZGIYuIl&#10;f5zIi/6x13fe37NmeDk0Ecrautfz/r5lzyZJGk8nBAjDCZH2iN5FGxU3L/F/Eu37+Pxd3a19C+W/&#10;K/JX/McbaaF4biUo6xqJEzIpaFXUiTAYssjbvmPy/JyOKE2ndE/FL3vu/r5s1YbFLi3nuPPPnW7r&#10;lpJVigljlGRmLp8v8Sq3z/wZqZNRdmzT+Z/16+enn/8AaYzRKm5XRRsdpNgYossRGZHL7SNv93cu&#10;f4OtMFJS2/EbC0Kx7be2TyUIkN0XMriOTcoheL/lnn5hvf8A2KBjfIEwZ5Hl8qNjmFSsu1wMJgD7&#10;u7jdtO3/AHOaBNJtPqh6z3EzGd4o0+T5n2RqIxJtVY5AFVvlVfm3N8n36CUvhv8A8N973/r/AAMk&#10;jhKtb7kdow52YIMRbawQSfemjZdrbm+5z77KXwy+X5ltR6fD/Tvp94Qptg2sinfjEUiCURod0e5H&#10;RsYBO6Pc28/fzWwJW0JIYXOwCOKNJ/J2xqHMm6IsvmzD7qwuu8SMqvs+Tf0zQKKaSW712+8rSRXb&#10;yyQxqGkTZ5amQCESE7ViRB/rN0a7mb6DOazqdPn+hrBat/L9R0qMrn7SPLlldUaeUBo7aQDO0Lsy&#10;VkX7vzfO/wD44e08vx/4BmPz5Yj2k28MbNtmi2sWLNiRo8s22H+8ufM+eP5MYqNL9bfj/VwJZNis&#10;Y7dzJI6JgoRFbKCeIZVfbtb+Lcy0+eXf8EG4j2zI8x89Y2njQuUCsgZeTFtb5dy/xNu/Gqh1i/P/&#10;ACf9epbcoqz0/FlXMkrOjyRrHFKoTagjmJZejk/eVFf5Vjk/j+frV63/AKtb/P8ArS3vwNl8pJIu&#10;XwrFgj7grvF8vlmT5vlX725l2ccb6YE5SSRJi0oijdg8S71zZyOuAHLFlk86P5dq7E2bAdlBUY8z&#10;IjEyusfzTK0UcpUuAZVZv3ijy9qqV2lWjk3vsTKEda5zXVR7vXV/f/X6CyMcLPEpJCSxFAqm4RX2&#10;urRsqqsqqv3vlfn5MUEVL6dv1/r9SWdJXVbc4ieNQRJbskBlRhiPEbt8si/Msny8fffPyGgyez9G&#10;Q2qOscmSD5alAxRY8qNxDGSNdu7cu3cy/OnPvQLWMfNfq/8Agk9sWWILOxG5XaWFIvncPys0ZO5Y&#10;17bfMP8A3xQKC3fciYqUVo3uIo0K7I3QKHVflbfcM3ltz8waPYif+h6Ql0fyCcXJ38ur16kT2/nQ&#10;fY38yOJixjXAcx85D70+YwrJy025Nv8AHV8y7r7/APgkxjdP5JeVhztMI4UnElysX+qlhCSNKsIy&#10;6uz5jXzG/wBWzCT5M/79Mh/eU2L2kW+cYeZHO2dPMhZWZiDuLCSFoztPmw7U+fZQJu2rLVsPPWJ4&#10;VjUOil0X5pjtHyCM7UWbbJuYhm/d52UFq6vLt+v/AA42KRY/P+ZWk89WIih2StuyqnhmyrbcszM+&#10;AlJq6sbQ93zs/wA9f1Jg7pctPbu1wkSIzqhE3ks/MkQDbVX5eH++9R/y7/r+YtP3vh+XX1/q3ruS&#10;XYuZFR0EcBlZZ3JUsHjb7sJk2/e/iUKrf4ZmknZNlNjIpbAiuJ0kjZtz7EhRWXLHdsXc2QaBc3u8&#10;39X2/McxD7ri4eMQyGQrCFAeaNfup/d+X7rMuOu+qj8S+f5Menw67fht9415wsKxwB3jciRcSF2k&#10;QDFyhBxt8tfmh27U+dH7VsZuW9m+vf8Arv8A1blktY7vlElZI0hDxOSshkPPlIu3CiPaNsy43707&#10;HJoLivdX3/f/AMOQyyuIlKqVjtwTEFw8r7uRvHOI2bc7rJ67OaCtx9tOJrfF0YyFYLgAqM/wF/4p&#10;Fx8vy/vE+tTH4V8/zYefcjljdWku7dfMUEeYIyCP7qrCh+W4jZvm67x/sGqIcLu/3/1/XzGtI/mL&#10;BJGzFojM6IXMZc8pCse3d/Csgj/g+d94oLLdzLDPBCkfy3EbI5m2BGXzAqyAMf3beWvzMvL/AMKJ&#10;voKt8P8Ae/zKDiaVRHGoEj+ZtRSqCYKcsWU/Mqv8u2Pa/wBzKbKCSJRvuLaeW33zLlJFODE0KnKq&#10;XXaitHyqyL8n+5QOzvbr/TJt7MfNiRjuYKJA+CgDdWgO6RvL+6G3bH4oEBe4ieZV8vzHj+c7PJMq&#10;A7pBtAyzqvzblb60DV76bjJd0kkJmdwHVQsiwiSSSJht5kj3eUnOWLNz+dAnruBt5MGB5kVVK71W&#10;ffIERg0RuFXP3v8AVrIy4+Tr/HQBWdgZWkiKxSJIm1FYvHI5PO7n7y87v4P6hnGLUvT8bkroHfy5&#10;ihXarSspRVVlKtufb/rvlb5dudh3+tBoWvllEiRTQQRPIiojjgsgUttdl+ZW/gZvnoNOWXLbz2/4&#10;P6fPcqR3E/mXEMa/Ijb7iVkCmJEHH70fwt97b9/5PxoE+W2l7/P8en3dSe3aaRmEcqzRyIkpIX5p&#10;GIwEOF+8u3cvzUEFI5luY0DrLLHJ5kBG4iXCMSqlUPzK2fO3L9/60APVJRvKRyGZW82fDkqY353B&#10;j/q13bvutn+8mygCSNWl+W+kE0ESM8fk7gZFfdhIk27VZZG+WQt8lA1fpf5DPJYGS2iKw/MpKrOy&#10;sUIyI3C7sSH+8rI9BfL7vnv/AMDa/wAu41o7YJ53m7REHRgYmDoyrliQ+/zJFP8AFt3v6pWi5eXX&#10;vr3v08/6fmTKPL5g6I5hSD5fNt3kLJGCGiA+b903ywtt8xvlVP3nz76zHDd+n6ohdmQtHlFiVw0D&#10;Da5wq7gHl+825m/5aL8n/Aa2n8L+X5kCuwkR5X+SMT5aGJ8mQqSDLGHXLKrLuZVXL/3/AO7Q4q7s&#10;OA+5OrfKpZmUAxLlzyBGc/M21f4vkfpxWEnzO5srdLedrCRbTNOUbImj2tkZCHOSu8/e+X739z60&#10;hjIYZHMILptiy6EPmMLuOFkJXcvy/KzN9x/zoNYuN7K6v36/iyRdzSQh3lV1AlMa4CqqybEAdh+8&#10;YMwZfm6UA5Raet7/AHjFG+czGeXzo5GAGweYu05VfOX93uX7u3bQZFt5FKmRItxKnklQ8smORsPy&#10;tt/i29/noAoos08TLtWQSshlLkRkqG+6FjLbfL5VXX/gdAef9f1qTwqnnStJG6wQpteVHUJtI+VV&#10;Rj5i7f8AVs3l7f7nNAEx3xwssEaFJznaDvCzgZEjSbdu5f8AaZPX7g5AKhh4ffE0krjajM8hRXPz&#10;YZezbtqrJz8n8dAndrR2Y0KymNWhiYO+6B2IUggBWRQPmb73O77+z8aBKMd9/Nu//AJLpFhjYQOH&#10;CHy5XQgMrt83zJ/db7rNu+T6UBNJXvurpMgwUU5MU7+UNzGQ/vIWHMIHWO4XaNpAy/8Av9QhfA/X&#10;/IejbostE4VlRYQ8YPHUliWX7jMqtIp2UFQ1u3u3+SFSCbZJEWSRI2kLzyKqI7su4iNQq/d/h2j5&#10;/nfFBYsLwTwg7G3BmLY3bVXeWa3SJtrN+8/e7jvzIfxoAlnuHUoHEQRiWjRgqxltvO4MVZpG5/2K&#10;Cfd/u/gV33Eo5jnaUPtkd0VhGj8hVhVhvXa3zbd/ydVp8z7v73/mUWlkKK+AsTTEx+bEoEZUHAMp&#10;Yhtrfw/KpT2pAQjcUCJNGu1fJ2SMEQmWXe0ygc/K3yqrfcT/AMfqPxL5/kxO3W3z/wCCREC3kWIb&#10;o3D5Ei5cSyDoWO4rtZm655on8T+X5Civd166/f8A8AszxW80KMFKz4GUJYqqx5V0Ux/My7vmX5u/&#10;X1korhYXRoS6o8o+RXGHTaeFf+JV7L8vb79ACKyl0W2idmCsDKg2LhV2iTDfMzbvm3K3/wBYAbIv&#10;nhVjLSkgSSkAsFDBcZlB8vd8v3tx7eYvFAFwK8FuYG8uJ0mKvK2258sP85V1X94sjLt2szff9dlB&#10;X2P+3v0K0RmJJ893lhBC5AZoVB+/5n97p8u59jgnvQSStPlPNWci2OGVVTKyMPvMz7d0cm7O7/0A&#10;n7gBHDIkpk8lo0jCmP8A0jJlKSjJDkZz+8+760ASQrLvXEqyRW4VjG6hmkcNx5QPzbcbtsatv39c&#10;8mgCKeW3dcuxGJJB5iqAzR7soH342rt+8oX2oALMxsS8/miEykiCMhWB6+c+G+dV+Xcq9T8ncGga&#10;vfTctXEkAfKMOCRFJGmBvxny0Rctt28tu+49BcE9+j/H+v63JF8xI1mhulVo0d/LmRZQwJ5Xe33V&#10;/haNWoLk7K5Nd20tukc4lSZpUEsnlkIg8wJnIbZ+7SN/lbna6ZrRwtqumv6/1e5lKXNr/wAEzXg+&#10;RnjWKWMgeagXLZhGYs4PzLN/e3fJs9xUa/F57+e5I2FT5c8kpjh+dWSG3/1sp25Idg24Mvyqr73+&#10;TeO9IBsU7xkrMwLsnmRFX8yXDnaYWYfe+X+HrQNOzuTwPFFM0Mhx5iK0hSPkoQCFO3d5e3o3P/2Y&#10;IpKryyeQoS5CzNJlxiSGDq7Hb/rFVc7VX7lAFxrSGHD2/lrDIhZCjjyQ6nD7S2G3L/EsjfPvTntQ&#10;NpL4dv6/rYqPbQhVhnjVfOui5cSFuNu6IAMq7dzfK25n2YTHydAnkUntr933jo/LMkiCKKF0Rg0i&#10;EhVYfLlg3/LaNf4v+WnFBpFJ7vXt/X/D7kryyThVaX/V4JlkX96rgbvkJ+do2+9GrNyaW+j1uOUf&#10;hivPf7z6L/Zq8J/CDxv40v8AQvijr0Ph1bjQrq58Oz38/wDZ2na/eRxt9p059Swf7N1Zod02ltN+&#10;5muUW2f/AFkaP62Wyy1KpHGKtzKE/Y+xhCfv6OHP/ct+p59X28sbRprTDy+Of8npo/c/PseMeKtC&#10;0jQ/EOs6ToOpSatpEF/cJpOpuy+e9qsjbVmjGRJOsf7mZlHku/zp8lebVUOeXJ8L/r1PTrUlSlyq&#10;XPr8evv/APb/APVuxzNpa3F5IlvFsjW5UhSV+ZRnd88YO5W2qrRup+/71nfS/lf9SKceaeny+f8A&#10;TFuo5IJZkjHyxKscUzksUWL5mbcuYm/i+YfPzsemVP3E18vv1EmZAoaG7MjlQiSFUPnSj5ssOWwv&#10;3V3c/Wgn2nl+P/AK7RGQLtmaWbIPmMVVcKctIQijcq/dZWb7lBDtfTbzIkSV5GDx4WR28yZAnkx8&#10;fKVhVfm3LtZWfZy/FGwi4PMRACsZaNoI1wGX7rfNvPRty9B8+zenNBp8EvJ/P+tfwFK7mlZbnBkK&#10;IrOOWfDSK3zfN5aL+7+b/YrnNCVZUngCS71eIq8xkGCsZ4+VifmVmfcf7j0AalxdlrS2s5vLhaNS&#10;kUqgNuwuImyfvfeHzd66L9L+dv1NHO8bdW9v1NHwzY6PPJJp2uX8MKtA8tncTq/l+YVyULxKwhLf&#10;djbJX+DfXVhI0J8yrPl09zrf+lr5mM+a3u7/AH/1/Xmc7c28ayTiCfz285Ig8uQ2xCxLgfLHtyu1&#10;dzH50+4/WueSipyUHzff/X9alW1v17/1/X3mZJJGQ8aqj4Vi8xdfMVs7lXCLtkdVZd2F4P8ArNmK&#10;kn3/AO7+I+FUhXdK7b3hY+YF3NgH541X5tq7W+Zt2/nfQTy8vvX28u+nfzJ1gkuLcSuxt44wSAxz&#10;uZV3CRQv+z90r/hQVFe7r11+/wD4BTLSiNNv75XxsUqEDH7xI/vt/D3/AK0Ga5r6X/rv/wAEIlnL&#10;AwgpuJkKyEh12nBVt3+18pUUEjxHI4YtECWMqBFPz4U5IXZx8/Xay59qDoJ5t6t5UiP9mSPzFCzF&#10;vnQfPJsX5vu/MzN+72flQBWlzG0florHyh5cJY/MGHzEKc/N91lkX7+aAEDO4lk2qZEjOfNmLSlR&#10;8pZQ3zRsq/L8rfwfOc0APKeUj7SwQJFMmCHLb2yrIRt3Nu/9AzUptbW51b8/6+/zE4pqz2PbPG/x&#10;y8ReO/h54Z8G32haZaReFUS3/tS1QJPemP5ftBh2/u7iRdv2jy/9c/7x69fF5rXxmEwuGrckvqsO&#10;WE+T32ufn3/y38zTnoQoRpU6fspw+PvP1+f4HiiyGKOMyQSBZVJJIV2jzxvZVO5dy42t/f69efIn&#10;8L+X5mcb297e/wDWwwCF/LYPsaEOvQvJKgH3ZFXlW+7/AA/zo5I9vxYwKsShdUSRF8wtGfMYxsvC&#10;Nj7ue+3H161NTp8/0AjV4wqvKSFmZisWZP3m04Gdq7Y2RvuyLv2Pz2rMB0ajyl8rIkjILsMyPLBI&#10;ufmxlZJV/wCAD9ar7f8A29+oCmVmQYhaB8u0kZkz5w3LhSp4XzNq/N/B79aI/Evn+TAuRlvs5eeH&#10;ZCD5sEIIYxheFMeAN0i/xf3/AMqkbt0u/UqNIDJDOsO6QbnUPwNx4IAH8Tf7VbR+FfP82Dtd22Bn&#10;ZY94DKW8yNhwJInC5ULuDNuk/PZ1qhB5SonCB1j2yElcjcR/z0G4r5bZ+Vfl/v0ANVVeZY3YuUR3&#10;TaoIcSfNMCT8oaTaNv8Acf7lKytbp/TAWL7MrJM3nGRHLDexWSMfMsgZ2G3cp/ur/f7UzSD3XzFS&#10;XdtKJtRlkWNWBTcO7Srt+ZtvRm+/15oNC3Z3dxHZ3NvcSbPMlDW5ULH5gPP+sGP3IX5f/wBVZSje&#10;cZd9fw1/D8Rxq2hKHb8v6/H8ctFEjyLNuhBO6IsgkLDOSpYn7v8AcZc1qcxoNCJLaG6S4IlYkRRs&#10;VKgx9QrH7u7/AGv1zig2+KPr+dyghSHeW8xyqqxzuWXzWOXCqu35trNtVvkzn/fqeSPb8WYgGhEC&#10;rIZTGR+5RSVY+WeUlH95W2/N/scHrU/8vP67Fc8u/wCCNDStQv8ASdSgv9Mk8q8gkWWKRfLRVYrl&#10;9ihWVvMVtrNIPnT5KpfFL5fkVCo6cnKP4kOo6nda/dzXt/KnmYla4nRAHlIP7whSvzbW+9tXO/7m&#10;ymmnqtSakpTcpPd+fkUklSPakbv5Mi7g8QBGD3dNu7b/AA7v+2ew0yQXfjmGJ495YpKQCQOCoI/v&#10;L6t+NA1a93f+u5Lc3cEsyvDEIoljVItzLIxZdwdCw/8AHW/XNF027P8Az+ZrKXL6v+v6/MgmZTLD&#10;vuF8ySN9wCkKuFyiCMj5ZP8Aa+SgiUubT56jkBCRFzhgQ25gMA9Wzj7qyL90fMn/AAMUFxlzX7oc&#10;CyvtTYsTLLIrFcM23rD0Zvlb94u3h/xrOMOr+7/MOePf8GNRySoIiXYsiCWOPEjw/wAbs5+Vm3tu&#10;27U2cuOtaBzx7/gxJDgCNlO5i8gVjtIWJdzZA+ZWkO07j/AtBnP4n8vyCMtKN3lmFSRsMjZiZGP3&#10;l5O75lztoJJoxvV08pMQytIzYyCV6p/tGTdtK/7FADN0kuEMaqgOVVxtZEY4yrBfn+Q7W+Wp97m/&#10;u/Lt9+5urbL+vn1IZMZxtKMsivbyLIoCyrjCHcdqrn725Xx+NUKfwv5fmW47i3MEn2iNnZT5gdpF&#10;CtM/UKw+7lvm34NA43t729/62KbLbRkPJFLlGDSbAzncwJUhkbbj+9tb12f7AYD5YgxjkyXjaPMQ&#10;lbbznc4XHzI235V3b/Xv84N2u7bf13K9wIZWj/dkHBY4by2YsV8snHyr/wA81b/Y2UA007MXdCy+&#10;WuHjiUQDKjc5y0hbIGFkVv4v4/egQqhY7d/LeWTCrsWRQAJGb5ghK7m+Vdv3j+8/8fCvsf8Ab36E&#10;cTOrhppeQfLGwrwMMcAfd3f3m2/rQEfiXz/JibkjdVk2h5Gdljjy7BQOdpP3Wfj733PbueZfu/D/&#10;AFf17/gLJL+8EcYcROcktGnClegdvusG+8I2zQWIrQ7lV/tQaMjMSgeXISNq7R95t38RZvSgB4QB&#10;ZGLfZvNDQldzb1DdMk527v4W/H1oI5dP6+/+r9Xr9uWMCEo0Q2hoyiFiWDyAffJ+6rKuNzdJPxoK&#10;VnquvXub1/qb6ra2Vr9gtbUQDy45U5LPGPnfBC/K/wB5Rjl/uDJpyfMor+VmvMmvh2/rX/KxgtKE&#10;ASFiI2lOyGNGZllHDsu3/np97bk7P7nWkZksO8Q/OvmiXdhHf94v7zHzKVH7vlkbd/BQNW6q/wDX&#10;9dSuw8mQvtRI4Pm3xKN1zJEXXb/dZWXYo3L/ACoEOW5V0AHlbHb5d/ygHKnDcKu7j1RPk2PQNOzu&#10;KqJb5dwwUuMxqu6MOTlH2/eZl/h2/wB/ueKAbb1eo+VoZlVLZ/3cmZCsm0OrsNhZSfm2s25tu47P&#10;5gmle6/EonAlHlrG8eVXc5zlyuJQW/ur93bzQTJ2Vx+9drIomAk2DeoBQYbCnd97ru+ZfpsoFC9n&#10;26fr/X/BFkTCgLHEDtLZGGZyhyF4O9lZfvfNvL4oLGP9+IIREGZW2SIDApbOTkHceu3fnP8Af20A&#10;NkWOEzEkK8ciuxhO0HzPu5x8qt/df/CgBfJkDO4QxMoLiNyAXB/jCnLFl67j6/IlADMdW3lW2kMq&#10;IIom2HPnBhlvMGNv3k3+nFAD0VpMvKk2Bzlfl6Bgu1Bz833mb/8AXQA8JKxCKVVJEFx8zD5gpyQz&#10;jleeP60APUMLdpnR4o5ZSFRCGf8AcnMgGOu1tvzf3PrQBUVpRdZRFTcBKiltyKZlwzuTn95tXayr&#10;8v8Af9aAH+X5XMnBeRVIfJkZY+5A+ZdrdVVdm+gdtHLs/wCvz/rrcgmSK3jjnt2M0iyKbpyGcJub&#10;f+5Rf4ty7W7e3Wpn8L+X5mkbWkvN/d/W5VYbYWYO7qWDGRovKkYgbQ7D/V7Vf730yc1Q/sf9u/oV&#10;zArY/dtG0YLlXkJTK7dzbSd3Py/dbqTU2d++t/68/wDgW/uZyabul/wSWHeUG7khJFQphJIzLyQG&#10;27dsh+VmbqmeaokJFnWBZxGVZsBM7SqoTtcqM/LJ8sa/7+epoKj8S+f5MswxZy7J5nBQK+BhWTdg&#10;j6/MP496p3zQbDI8xPDg5ZSwil2gGQ/xBvvbm3bfmb+ZzQBWCmVyx5y++RY2CiFw23I53Rq332X7&#10;n60GMrr3ei/XX9SSRvLUQKqmRZwySRsSGQjISRceX834bfudzQSOKNGoYqC0xCqHjMXkhPm2tlV+&#10;X+5tU/36CnFrfqNtnNrKjm2W7LkNLCzODMh+VQhH7xXVvmLHZTTtq4839f15iaadmPmIlMjQo8ZJ&#10;2PCG2xqqHgkjcsjMv3nbnf74pCImV4jvBjMXQI259hZs5YMDtX/aXP8AKgevw+f47CYEhkZgGaMN&#10;5aRYUgniTI2/Kq/eVvxzQP7H/b36CpIySsQxEMmVY7SQdw+9GR8rSRjP8XoKPMWsn5sZ50qsgKnz&#10;kY7eF+438TqFO35fm3UCEmiuJFJdQPm+Zm2tk4wRGx+V423Kfu7+aAGKQQPl8wxr8y8rKqr93BPD&#10;L1XaoR+9A7uzXR6j45pZHjjclVcOGQ/uz8oxwwXnb/tM/wDiFx68vz5vwtb5j0TDKrYKp87EFeM8&#10;bif4m4+b5U9cUFR+FfP82RuymRBbq4YghSWAVo1PLon8W7qyN70FAHdEdQNqxMzSuse3cCOqr939&#10;2zfdXp05zU88e/4MBF8tsES7RlUYSAZAPKyo3+98rD8x/cekl6/eAsclrMGDrtVABhSygncQxQfe&#10;3M/8XZD6Ul8Uvl+QBhnMhjUqofChMMzx/wB7a2Qfl+Y7fn2Y31RDi5atr5EEj7RDwXAmfmMfL5ZX&#10;5dx+821u6/pQE9vn/mTRuzREbHCLvRmUZbDHK/Kf4t3yr+tA4/Cvn+bJyT5StJhTjGWj3FmABzxh&#10;fMX1b5APw3hRHho3GTKUHlYkDtIfLcmTeV+7vj+62P50GdPr8v1JZGt5ZJfJRX8zCAj5S0qjew4K&#10;7dyrlct98UFc0b7/AD/4P9IqSpGGdTJ5e9VkR5MeYJVPKs3P3fuL/wCP9qChpLwSZYxBZHHl7F27&#10;mdSQ0vP3du75sigBoLpcbyQU3YVCCVlXONufur1555+T3oFF8yv94+N4vOLGHdCx2KsZPzFBvG4f&#10;ePZW2/8A16B+ZM5EkYZnZJF3swjT92IyuQo3bWX5vlVvxoAaViUwkFGIMbJGQEZHZSTvH3vLb5Ss&#10;p6+tAFfMo3u+FBckbZNwVn7KBtZSp+VW9uaAJgREkbbm3fKZGIDckZUsesis38Tb6AGyNHFJK4Qs&#10;7hHeMFd+44I2fxbR/DmgTdtWK+6Pa3yZYtNGDvBJUYYsvO3d/dxQR/y8/rsRtEsxhZd8ZcZaNTjr&#10;8xXafvKxyc/Ls/8AQQPZ+f4f8EinEbiBhOSImYtEkYVtydD7YVf9z0PqEz+J/L8hR5sjl48FCD5R&#10;UDKluXVl+9uP3jmgI/Evn+THeSI8ruZmwJQxwJMdOg+Zd3zbc/wUGxIqqSFmZWCjdEQcBd4yCfVl&#10;/wAeeaAK6xSHaPMAXlkboR0yjZ2ru4X+/wDWgCfdI0LY2CQKxdQw2hUb+6P4tvX/AOtQBE0YLjeX&#10;VXQEbWI4Y5R2C5XH+0vXrmgmPNrzf19w6PCQv5sm4M7BV5ZSMdDn5lbq3mL/AAZoKFVHVVZVYspY&#10;NtZcbSOGLf3dvVW+f86AGNHI5CrOjlcLsWQhtg5XKr/tfeagBQUKhZmctg5kiUDg8PGCf9n739/u&#10;TQAySKLzUUtGojTAy21G7oTj/lo35UAdBpMtnGtxFd2p+1SKiwXBbZFF5rbd54+XYu4/NWsHD7Uf&#10;1/r5s1ouFrdNe/l8/wCvMv6po974YvLSWHULQXhQvttXWfYJRkfvBuVlaJvvbvv9qqX7uUeV/wBN&#10;/wBP+tZldSv/AF2Obnubu9dbmZllIOzJBSUI3ABH8Xy/das3NuXM+n6kN31YwPEwZZEZtyt8qtt8&#10;tg2A4B+63HzL9z8agCBQ4eQpI6sqFlLDh4wPm3EA7t231pu13bYBwcshIRjH5Z3vEgLAA42yDhlV&#10;X/i+T6mkAK9uEdd3nM0YiYop+UMcqQw27t33V3H24oFpJev3j0SVhtAZXG0bFLZLN8w3H/Vq3y/e&#10;+vvQMUxopVlz5bxhnKt/q3UsG5Tqy7WZT/t0AQ+WrKr5kXO5oDtYyH5uC247VC/e/i+nNADGlZiI&#10;8M4BMqAEYdmKj52+8qqfm27fn9KAHR2+9l3OjNKGQNghYmYcGPP+7tXd/sZ70AMjZ8tIyAbQ7tGc&#10;kkFdhabn5ZF+9uX7j/PQBNG0iq8gKzBolDvnGGxjJ/56Mdq/N8/1qvsf9vfoBFFjZNs/euD93AUy&#10;HrGdx/2v7vVOakB3mM0wMiMWUkHafkjMi7SQf4g2On9/nNBPPHv+DGEHqWLOCdzMAuVboiMeknzM&#10;wX/Y9KDElCFuVABiXavmbdki9Q28/ekY+9BvG1tO/nv8yPJIZjkSN8xZT5YbaeEAPKsvH8VAxAfK&#10;YjkhiHLlW2qD0aI/e+Vv4V/XuAWriSdY1hDoTCQ7DhBKMZddg+bcv3v7/T60FR5ftX/T8NbkPEjS&#10;bFLBgpYRhflDcLt4J+9/E2z1P+2O3X8Rdfdv5dxpKNnfJMxiUrHgfekzgfL8v8OV3fXvQIFO0eZs&#10;kDKcxj5ii4/gwfnkb+L5TQBLbkxLvaTDKxDKGzgsOGdG/iHP+xvNBUfiXz/JknmYIWOMSKjAF3C7&#10;wrhtyuRuVV/9A9eMUCu7363v8yq7b4yJLf5VyWkVzxGr5BUDc25V+78n5/wghXZ8vIwQbHjVjySy&#10;A/LyP+Wm75sf3Pk9qrnl3/BASRjzA3KkgZdSm35w3zbSu37wbcy7s7P3n+3UgNb5ZC4AJnXy1RVL&#10;KzgBQWOPn/iZeetAETrtfayBSu1jn5yoOV3v/ejVB8rffSgmfwv5fmSLMilY3dGZmYCTPyk4UIpY&#10;fMu5fmdTQUMYpgKA8pKAyMAMgo20Etn7rN8qrtoAdG6thdq25ebbs5ICKgwd559+/PuaAD5CYnab&#10;Cr5iJn74YY+ZSfvL0+Zj/OglyS3uSw+Q7/vSwCKXXYvTzPmZ8erf3a0jyf8A7X9W/Uoinj2pn5/L&#10;QMUJ2htrHCk/xM38Rbn1qZ/E/l+QCJK0EKFCBtLIFIJcyMeUIb5v9r/PMgSKilQssjC5G84jU4G4&#10;7uCPlVm/iXk0AWZLLyIFlMkKpKgkVd4LhicOJP73zbdv/wBegCmodFO5ywRSDjHmAsMDcBlt1ACs&#10;JEUwuiMPkWVSd2zjdGwkB+Ztrf8AslAASyrtRfKnMb7EbaQ+flZ/m6/K26gCIFxEqTIREyJEkYOG&#10;fy2YyM/+ysnzK3f5eO1ADYg+6PG4Jhmds7lK/djw3O5tzbpB9xzQBYVmRTGrDzMEqXbCvK3yqOfl&#10;VfmO3+D60tb/ANWt/n/Wt/cCLM0aEhy7buIl2g/MMB2yPl7twaZzg4lfCj+POWjAUMyldyFQeFXh&#10;vM+TzOvtQae5/XMLIuRvEZ3xyLu2qu4ALuX5h99vvMv/AI/QHN9n/t2/4bf8ETaMAfwTMNzh85kJ&#10;8xHLD5i687t2SlBmOnQlFKlRKjhJGVwqDLckEfeeRdu5evvQU/hj/wBvfmI0bKWUEFiTI22XeR8v&#10;ynbwyq3Rv7goJJ4G3RoHcjC58t0RRnGWkH95l+63zD5KAK5iePMh2KrDDbQGZo5H+TYT8yqvy/dU&#10;H1oKi2ttb/MfJOrK7mNSiOvm/wDTV/4FUd93y7uPv9aDT4Y97fq/+CQux86J3do1OXRBhvkP3oSS&#10;BtZV+VT/AAIPk2Pmgy1+Lz389yyjmIOUQPuTYBny3CNz+63AbmVf4Vbf70GukV/V2yPbNteWKRg5&#10;QJsOJNyk/wARJ2/9dG++fl+TP+rDEdGDJEIoYiXZssV2spZTtBKj5ljX5j8x/j/MOgJElgbZvjIb&#10;KYXbtRCeF2f9NGX5/m9OnWgTdtWRbA8kiyKXikbchVtm3vyP7ys3zLL/ADzQTefZf18wMQUorYx1&#10;bPGzAw7k/wATA/d6v8vyUD549/wYSGMuXUYVo0VvlIRyo27ZAfuq3/LNv170E+08vx/4BYijyNw3&#10;Hay7gfmIBHVMfdVfuncc0GZHG3nNLEqZeXCpjqNnKk8/L1+b/wDXQaU+vy/UtNHa7UjaN0UIxzIf&#10;mMucq7ONu5f4vm6fc5oNCkJ32sI5EYkhmYKFQKeNioF+WQ/7Q/OgCRiEfbD5jEBpTGgYuQyZJUYb&#10;aF+ZmXrQc5XjdUaIoNgPzOkgO12UZVsBeWb+L5efXmg09p5fj/wCYBnjkleMIWkkBiA4w54aIr83&#10;l/wsv86DMhLhWi8hiCrbVU52hXGQB/31tXoefegBGjwrKTgGV1ZwDnYF+Usf97OGb69c5DSp0+f6&#10;Em5D5cyTKhjUCWNlJLMch3Ufe27V2hV53oOn8YZluZbWSNjHcSCXIB3iMCTcVZU2ou3av+11/jzx&#10;Vy5em/8AX9fmPr7t/wBfwIML+8ZrgxZZnjSNSFYdV3OM/MrfeXb7/WAW+1/1+4jGArCQh24yA5G7&#10;PzHBI+Ys3zDcc/1BCE+aHVFSJdq7TKckg/MxZuV+c/wr9felrd9vxv8A1+nmA/DKwPnK4jhBXy41&#10;UbicFdw+b5uu4/8A62Uotu23cSZ1TywYwsikKIY+QSeQr5zuZv4mz19DQH2/+3v1J8rtkO0vIMFE&#10;B+VMYHlNj/Z+5tP36H37GqVkkRMilow2PIkZRJlQnlbV3nBPzbh/dz+8f+DvQMdMriWREZx2B4TJ&#10;6qflO1l27duf7/FZ1Onz/QlRS/4I5djbix3FyTAYm2Kj7cPuL/MzbmZfvfc9OK0CPwr5/myFokWJ&#10;3Qh2DguQDiML3Bb5j8q/d/8AH8UGIQqhkcS3DAhECcKmUAz5kWPlXcvf55Bt5+eg6BzcTKXIkYAh&#10;XLFtzj7vJ27toZVb7n3PagiGz9f8hHWRo0EEmIQS3Ty1XnE5JOGMjH5sZ4oLHt5aqm1S8bqVyoKq&#10;JN2PMyfu/L/2zHWgz/6efh+G/wDwBNuxXUuCZOBuba5iQfOpKr95f4f7/vzQZi7EkUZY4OZMBg0j&#10;IvAEYGdu3/lov3/1oNPaeX4/8AXzGIZA7Y2octkxeWvRcNwrD/a9j0oJ55d/wRHtdWQqwY7thVfm&#10;3LjIQfLtbb9714/CgkQlnTyxISN29WcguMHJyAq7to+6u7/Y65oAZIo8zL/IY4WBfcSoDfwjb8rM&#10;38P9x/8AcoAtebENkIdiCi7pX+VV+XhNvzfNtz8ysn/fZ4Clr7vd3/AiZZFjAJjVSAxLMDviDL5Y&#10;Dr8+G5XH+/Sur2vqH96O35fn3HiN9nyDPzDc2A7p5h+VSQvzKp3fd/WmVT6/L9SSTco3GNXY732H&#10;5f3Scbt3zNubZ8q7jsoMyNynlfKNqkKU28qY3LMke0fef7zM39+gAiZNsLF1Uo+MyErsY/NtKDmP&#10;P8Uf/fdBUfiXz/JikKC374vDCzOz7VO8t829UOQd27btX7hz+IarZeiJlkadduxY49i+WXZUXYTj&#10;KE87vvL975KV9L+V/wBRT+F/L8yELHmPdEix/OQxJcgKf9YMFV+Zu/8AqzTMR8EBMvylZIwT+7fI&#10;6DDqSOflX5lb86PMAYJECC+1UmVS4JLEdUAA4bbkLig0iua7eu3X1BWZJQyqzRySvh95CgL/ABkJ&#10;/Cynbt9T9RS5pRiktfx1t95Pv/3vxGERM64wrStlDk7SiN0Y/eX5vu/n3zUTl0Xz/r+v85EkZYir&#10;RoHBJ2syA+YxO3YOfmVX/h7H1o/wfP8ATf5gPijRcK0Zadox88KliCx3IQB8u0H/AFi9f51mVH4l&#10;8/yY3apk3sCQGQ7GcbysbbQHx8u6RuWX8TQSOO44MO4IzEuemBGRyT/d/hj/AOB4oNuePf8ABkzr&#10;vTekn7x5FkXB2u6r8qMR1Vd2f3av3BroKGxMEcMqZ2SAM6qE2kByY8Y+X95/F8maDnGKkL8l2J+e&#10;Nww2vIWc5yW7+Z8q+Y33NlABIzvvMyq0hOQSdhKA4KcfeaNflk+5voAmEJnXaHyfM2Yxwp355+7t&#10;X5dq/L/t+tc4m7K7G7LP5nZcbG8ssjESmYcKu0fM0ci5+WM8n5/v10Ee99nbp+u+u48RxhWEQiAC&#10;HDOqANJ08tmHzsw+6u5v972n3f7v4FybSbW4oSPALbywjBYsdrh2P3okKqsar91WjX071Qp/C/l+&#10;ZB+8JjkQlXDPnKsMcFQd/v8A+P8A51zlEXfdICiphNu8DMjHJ2JtyzM33o9p7/P3oM5XlLl/ru3/&#10;AF+pZVdquzgHBC8g73Zv7p/2cbW3Nx+tBcVZJMIVKs4jWUmQltrgMVIHKgH/AFfTd/t0Ef8ATz8P&#10;w3/4Akqn5AHMkjR5bzcAkr0H+y27Hy8fl1A/5d/1/MCKz4D5V2VWzKMAgDncB/F124/WgzHsFbaG&#10;4cAnJU7QGwGQ4/5at/DzQarm5tdv62/rbfoPjBeYDZhcFiCPmU7dpPO5v97bQVpbpb8P6uM8y3eQ&#10;JEh89W3MzN/yzPyoEU/Kqr/rPl+f+Cmr303FP4X8vzIpI13q7gpsVVLg7lzndlAv8Sr823/c70if&#10;tc/2e/yttvuWcgwMLdJJYyAd0iquSedkY5Z+nzM39zZQTe8ry+ZH5rRqkkqxjlkJLFthQ5VVUHdu&#10;w25d33TQSBCsCcM7qw3I4baqnleM7d3/AD0Xc/XuaAIni8wFg8iKC25nVhjAyoVOMMrKVZcpsT+D&#10;jgAfhS7I6sE2xoh++Wym0SSkfMq7n3Z3fUZ6gFiK4ntTFNb3N5bsieWGglaKRyvIIkTCqsbP8q+v&#10;erjOUPhly/16MTSe+pH56yhjMZTM3ys4w5mdSwDb2+9tX5m3fx/Wpbu7sErKwrQgLkrlpd7t5e5j&#10;E42iRXjH8LKV3Sc/P9aQx6SRhW4XJ2Rk8tGGI+Rt/wDd2/e/ufx9aCueXf8ABCOGYMmY3iG1Nznb&#10;hhyixY+9J6s3yJQHN7vL5/hv99yEtj5ZY3cPFtj44SPo5/2drLu55oJImQP+9LOrtKQqquGcFOCT&#10;/dbd91u/NAt7r+tUTxsI90QBKBcOhO5mf7qk46kb/wCFuKBko2sZBiSNXjXcXPzYRNhC9dq7fvUA&#10;a+iWOnzySpPciFl8s2wQeXC+75Waac7lZovvMhZE/wBZzv8AkqJtq1n/AF/VzeiovRyt+f8Awf8A&#10;g+pRv8RTSooUxwyvC0qsWjbac7idvMcnVWDb/wDY9HC9tfl6ET0np9/zaM8bJGdhH8pO4yGLJRRy&#10;EWRtrNtbO1VqjMjhZJZApfoRwGO9mbdtbK9V/wBndhO9AE86H5EYsqjLqFK4QseSSNzO3+y2zYlB&#10;XPLv+CEUusiyblMgLIVJ3AKg+Vijr8rMv8K/1oHBu9uj/wAh8jSMQGU/Z0wzbU5yRhmHG5W/2m/P&#10;tQU52dvv/r+tR8YhBjETPGjSMQ5AYttXLAqP4nX5V3cb6r3f734FksgimkO0N8wAQn5TEAefM/8A&#10;iu/1qSdIr+rtlKQJFICOA27efvq2zhmRf97G35u2elBiSFyYy8JCkNl4gAS28/uwGf8Avd2X5Pfm&#10;gACyNE5KhH81tmRuMRxl5Nx+6vbq+etACBAFeQ8DCFHwTIznncwP8O47V6etBX2P+3v0FBSSKXzF&#10;3lYklaQvh4xvwDtO1U/3eOefWgkFwsn7pyqrneDw0hK5zg7lZe/yt/foAm3EyALKxLDKbkym7uAp&#10;+f8A3dvybP4OaAKxLSKpLMrpkuzjHy/xAL/e6su7vQA+NQm0qx3yABZNzsDCeS7A58v5t3/A/wCD&#10;P3Hr8Pn+OwCTIxkUiRFGAAVHDZ+6zf73T6emKQEoKmFYwyDBMjbeDIV4ZQf4eu5P8mtI9eX5834W&#10;t8wGK8e1kUysq8tsX5UDEneSfx4z9z56zAYMBZJBtbyRt8xlIZyTtXDN83zN/d9fuVt9j/t39AHk&#10;LMzyBWnkK4Pl4ihjxw2P4v8AZVf4/wBaoqPxL5/kxxDbECyhlY7WSWMgygddhG3DK3y7vkQ5+/xQ&#10;VU6fP9CMrIpjKsw3Mibc+Zxu+ZlZRuzH/te5rGfxP5fkZk0oaF3jaI75AVWRQjbiesZb7qrH/Eu7&#10;5D61IDpPN3QuzK8SqUzHhNoH+scZ/vL91m++R+QaRjF+f3oj8yISE/vHK5xsBVFRh8u4/e+Zflbb&#10;6Gm936v8w+1ydO34777ksSLI/lrKI8IFRNpHyy/M27+JQG+9SMyqkG2UK0m903NGpLLHhejnH8Tf&#10;+PnGc/foNOb379Nv+Dv369h2CZHliDbsx+YsvAYRDGyPH8TNtYYOeaDMnM22KNt/l7JcSsYw6yF/&#10;+WW0bmWTb/y0Vf8AgdaU+vy/UCBGKMqOv+slch5MkbQMouVx8nG7bxvrMqLaemt/mWLe7lVTEikZ&#10;IG+ZFYg4YnYMrtj45b7/APf71p7Ty/H/AIBd3zW6f1rf+u3mPdgrpIEUFXLxkKqsJR9xh/shvu72&#10;rMqTsr7jLvVLm5gjBdQgYbnjjEbm4LYbP8Qbb8u7Hf8AGm23q3ch1Ha2vz6EaESPICSiuQzq6Ejy&#10;+mwL/wChfx0gp9fl+pXEUf72Rd+1/wB3vGQcRnkBT8zbflbd/B/Oox5rmY+UBYiVLNjooI81lIUh&#10;2O3cy542/wDA6kqVr6fPt/X4CFmQbXQJwrkEFmYn+NmPytu64X8+OAksCN5VmdYvKVgkTPKrDc3z&#10;bJM/Mdq/d3UAVXEixeXJ/rZPlAdAAyJ8smHUfLubb8obtW0fhXz/ADZOt+u/9d+/9fYkEwCJAzpv&#10;RlVwqiOPLHlnLbmZVj/d7l7+9UPT4vL8NyWVQcsjOQr/ACnzFMYUKu5cBV+8d3Pz9aBiRDzP3MQL&#10;LvBJCZV5CMFEP+r+Vm+78/yGucACbZGWXPlbFJUKAWeN9u2QoP3bH7zH1zVc8u/4ICQIMCPhjlZJ&#10;OfuKxbIVx96Nl4U7u/4VI02tmIGyXn3SeaWOe5AVcLuU/wALLt29v1rSHWT8/wDNv+v+HLu1ui1G&#10;YlYbvtEy7ZVdPlUAl13CFgBs3bV+82f7mea0ERI3nSjzg+7CyxAt8oRmxJJgKvmMm1dp3D50+5QB&#10;KYyiqZEKxusziQuVDoZM4I/2sr+8X+/9+gBZV8l441QRxNsKKCXbJ+8SW+YuituI5P8At0GfKuW/&#10;W173+ZEYNp3FUkYklSZkK5B4Y8Hlvu7Wb5OOtBLesl3f63FUjYDJgytudYkwU2AZdyT97b1X/cpP&#10;XR9SSWElzLMjsWGwOFGdqg4LEnnzG2sGK80yk7uK7P8ANjg4zGGaRCXaON1RSfmGWZ1HyrHt9fn/&#10;AArnJHfPDlfMDxsxYZbc3XGN38W0/wAu9Bv0922/y/DqG0DyhOCY2AVFwDICCxPKY+X1++cmgj2n&#10;l+P/AABkbIpzI5aHzAFCxuCF3Ab2JUtIq9228fx1pU6fP9CX8Mf+3vzLUQWOaV2D45KbnVgyE9Qp&#10;+63PyqVz+RqZWvp+u/zE23q9SBdimbfJIDJjYFb5grPltxI/vfe/2OOtSONr+9+u/wAgkKoxIZTt&#10;PvtAYYGwkfK33S3zfO5oJHEPbsJ2UI8cWV3AFCxGDCoGdzLx8x+4etBpHk//AGv6t+pM6xtsjWRZ&#10;Yym+TYjKeF/eRIWypDbl3SKd+/v/AM9A0IiGKrCPLGRHKSPkYbw2GYBuF8tevyf+P5oFJ2Vy0PJk&#10;+WUlIjFGQcA26tj+GILuWRVyRtKf7dBLWz/k/SzK8hjd0AcwxMyxowB84tj5/LQL83y5+ZfuvhKD&#10;IlCBFLRoRsnQiV23yyoQyPx94fwttbnr3p6xfmBCyKrRNIZHYBmCxIdgTflg5Pz+Yr/w7U+9n1pA&#10;S+SYxJK/I3ZfJDn5T8g2jnbz8zL35oAf5kMkoUqdyqSzFQY3RhkIgX5m25/D160AORcOiDagKMVc&#10;geVIv8UZI+baP4f9vpQPr7t/1/AjmYgAlEURyhlkizvLDgEo23zn8v8Ai/H0oECwcpIyqgLsykne&#10;EB5SPK/eYfe+X5KDP2nl+P8AwBriM7NxH77zJDsQtJIwPy7T8v8As7fmPyJQTzO/N1/pDt8bxuJH&#10;WLbtMfmExsqqm0qpHCs3Zfnc5P1oKhLo/kEO2OPIQvwrnkyZwcAq/T5mb5WoI1k/Nkzb8yecwW4c&#10;ptkXlwp+YsxHy+Z83lrtzsxQaNq8Ld/w2/H9AWaUJBOsYYeYYmVlcOPMGEB/hZflbc3VMcUBzR+H&#10;p+H3/jf53HANuQOQfJ3SM24KsIPCy/7TcKI/lc7PXuC5or4evr+NyKQp5gSFJpcsWZmYFmYHcGAV&#10;s7e7SDZ+dApv3vT/AIf9RSy7DJMro7ttQg7o0UDl2wFYybcqvy9eqUEfkR7oEixHHcAyZKuSNh2v&#10;lTh/3ij/AGtvfPFA22277llzJuVCSM7WcoQTtAydgKnao/8AH+vWgm6te+ncjjLxzBS0jJuYpIy5&#10;GHHCt/db13fX6pq+jBST2HF4reXe6SMzoA6vgJHtOFIx/s+r/Ij+5pjNCTzSVmZRsMSsd20neRtC&#10;gj+Fo/vL98VM/hfy/MCuqxCMeZCFYMBMbc7HlRpNmxUO3y2Vd37w/Js39P46A6rVh4eitFexkw/k&#10;LDFZvuupnZdvzXlyf3fmLGd2FV1TflEq58nL7t+bX08t/wCrj5n3f3v/ADOYBkjEq4CPGAqBGVQG&#10;dMxv/Dtkxt3fwVAvPr3HSjA8x02sYgNxLbpnT/WSP97cPu7l3c1jP4n8vyAdbttt2Zyu8M7iWIbI&#10;/m2+WJfz27fn575+4T+J/L8gJA25Y0uY9knEnlRkGR05JRX58tZG+Zud5Q+9EfiXz/JgRSTrNOki&#10;osChl8tgSHSNOSpI2lmk+796pAZcXclzsASC3CHYEAZ925srkx5WSQr941cnzJPza1+8ymrO/f8A&#10;p/5/MfnkhY3UkJ5DoWCRgnZMFG1tzTSbWP8AsfWoII3VYsb5FlZmXhwMnncDvX5s7u+/5/uZoGk3&#10;srk0jSRJ5nlygoY4ZXdBIAWbgRKy/vPmI2t/336VUfiXz/JiF8qcvmUtuyZCshEgVc7Qo/haRl2/&#10;KvrRze9zf12AePMj2DCxRBshwo3xuNwVQp/1f90s3uc+sj8+zEdnYFQVd1xI/wAqpLuf7qwp3Zf9&#10;noh5HFBdTp8/0BJHZFUMyx7wRI3EiOOD5I+78/3W/g479aCvf/u/iW5N5kkMjh4kbeI0ZRJuUbnV&#10;UX+L+JtvyPH8nWgmPu35tL/Pb09RI7t3EcyvuiRn8naqxSMX4dGG3cv97dyP7maCeeXf8EPkQqGS&#10;NzIyOVfaXaQNGNzPIW+Zlbd+73dPuGglvq382IPPYRwBvNGScD+Bx1yh+438JX/E1zgDsRIoCusm&#10;WhRmyxJAPIz8sfdf1710EP416f5kaMyiKMN5c6Rv5u5t3zHnJX7vzL+CGpj8K+f5siUrtNdO/wB5&#10;PCioHeBAoby5GBUZ3KP9Wkp+7/uE1RLbe7v6kkqq+GaXeWXzGURqwwrYCbflkk/1m5i2z7tACSl2&#10;LRFjGsR3hRtVckZLof7q7Q2NvyHFc4XtqSszrbI0Ihk3SZ+1Myndcgd8fLHH5bbfl/D56AIIGYkx&#10;pIwjR2/ebVTzJDw6wbl+ba2f7ntXQBYk3/LFjZEoaTCKBLcIoyz7v4v7rf8ATTC0A10aI2SJthiy&#10;sDMAWcbCqBdzKFb95vY/K21uaAGq8oZojJHl2UiNo/LWRV+dF3xsu5dvy/Myf3KCeePf8GSbLh5Y&#10;5ftAILiZ2eQqgkHyZ4X7sa7Vb+/v/j2VPu/3fwKJCGZIYyBbCNy/mbiAccO7g7V2qu3C/wAfqaI/&#10;Cvn+bAWSNWRtsimRfmjtt+IGXPLFWy3K/N8vzpVAOK7lj2OphCkpI+QIyocuIwcs23+Hcv54qeeP&#10;f8GTpFf1dsizujkcTTGQJwrxfJEob55EOP3cj/3mPbYaxKLayMwMpCXC4zBAzkPuVc5Y7dp5Xdto&#10;AVTKqmFYFaeRzMD9/wAhXVdzbR8jf3WZuiU+vu38u4HeaLdeF4tAkW+2wahHIWmla2e8vr+Uq32a&#10;1sURf9HjVtzNIzf7/wAicZyU7+78Pfr/AMP13PVoSwvsf3kfe/zX/D/PscZNHAs3nRqR5joBCw2G&#10;SUnzAr3C7vMRdzRMzL9/r8gq/U8+py83Mvg/rd/8ErOjLnbDFtWR2RofMPmSMPmcMrbvNUf8A/2+&#10;tBML835jFjcBZVdok8rayygqJQGzs2n5m+blG7570Cd29d9iYBhGRJh/NJZvL5kkYchNn3fMX+Ju&#10;uwmgzdl7z9Bm93MXlyCGRoyVuBARMjKwBaVT8vlr/Fx/BQZN3bZKsdwrMJT5scRQh2Xy3AI3tMkg&#10;O7a3RV2/J692BEKSRtcSOdxUGQseUjjIBXCj+Jdy/eoMG7tsbKVVVKTbtv3hgeZHKo6QqPvH+7u2&#10;b/vvQJvq382NV1EnmlvLyEfD7JUG7o3yL5dvJu+Zmk3umO5OaAStoPWOBQ0UUbYlkczO7EiRdu6R&#10;bdSv8Tf6xlXp9xM0ARR2u2WEF5HjaIyrtdCYY/8AV7JHXhWkbav7z++nfNAoQd7LW/8AXmWnimSF&#10;1gcSIYWd4QrCdXB2MscjBd0b/e2t/t+X/BvCmrNofGryLJMr7Ht0hkiiMfG0fLIBjP3eGP40GTej&#10;f8/4W0+YSJIB5yxj5k3FpG/ezIDzIn90RnGVoGo31lq/u0+Q94pYnIELSWxUTSXRdFyGTLDYRyzf&#10;d4VH/PgK0+HXb8NvvK4ZAgeO22uCjCMSNH+7LbCrbfmjaT7ysy8Jz3oGXpX3PHEkTQkuC0EhAheE&#10;LwYim1Wk8zLNH86eWuPn6kArNGUDpAsMiS7WZE3K2wNuBct/qdrZ+Zj/AHDsQ0B/TFaNjG8asTFv&#10;jTfJgSLgKT5K8/6v+FRv+f5177QlzS639CRN0PmLLNJw+ElCOk0zsPld3/1a/L8v9/mgn/l3/X8w&#10;kcjRTo6wgNuKuiYcZ2/LvJ7FWbzPmoKi21r3HxzvBi2i25LDzAF+4se5iNz9d6sy7f7lBPPupL8P&#10;zuxz27NLH5NyEt3kacOwwdrpkOQfveW22M7vuOfxqeb3eb+r7fmQrX1v8ghiVVkVzIWcs2D5axvM&#10;iMQWK/6xWX5lV/46xENhkB/e+XKrOuFuDMgCLn5iNwCx7/8AZV3RPvyVpU6fP9AJ2mUAiMQgKnmJ&#10;tTCMAMfM+2Tcu7DblKbz3H8GZcXaLfd2/UiQS7xJPII1BX7PJERIiSOcs4jXO1txXb5jdd3NbfY/&#10;7d/QgkjELgoiEyCV2fysiSYqNjSNu/hb7zbVT7/qtON7e9vf+tgJXiMYXzIIXjbghJwZjEX4j/vb&#10;fN2ndnflH2UwIIV3TeQUJMTsE2tujjYjIVj8u5T/ABfNmpfux09Pv/q4CyHyrlZIpJQeEE8J3rNc&#10;IcmIJ94xqOW+bYT+NTL4I/L8gbtu/vLG2eVp3lkSDeIyjSkOsk5ZcJh9u3d/zz2/cc9e+YlJS/4J&#10;C5LNcedMyFmIvNw8tfNXpsVdx8lZNq9OpTFBnKSaVu9yaKaWRbdBA8asr/PEwdhEo+4FyPLZl3eW&#10;31TnFBBUVZFeBMJGH855UMe8GBjhC5f70y7WyvrWsNn6/wCQFtIkMSSCSQInyorLmSXe2Ig7H+Ff&#10;9lSiJ2rIqOj5ui3+ehJKHl86V4xGRtJ2spVlVdki4HzMu5V3Rn5/zrT3P65jVbL0Q0RKyhxOFLyR&#10;hCV5w3DMuR0Ef/j7pv8AY+CXk/n/AFr+Ap/C/l+ZOjSokQiKQwtulDugZt7tjIHeRfl+VutHx+Vv&#10;nv8Ad2G3ZXYbYwZFMjNwZEjkIklLg/JLhtvl7W+X5v4KKnT5/oZS5el/0/HW5Ak0srbGiQRb/M/e&#10;Eu5Z+nllNqpIxX92WKdqzM/t/wDbv6khntJGWKIPlQ8kpmRgFmIwzgsqnzI/+me/L0FD7hY2UBFd&#10;Sqq8mURkcOh8p4Vba0O5l3SKzD+P8AJpvSMfXrb7/wCtCOT9zLGFuPKkaLMMb2txI5E3+skiXa3k&#10;rlm/d7v4XfPqJ31MrOLacb/K/wDn/mSyoxM0hhR5WjQhNvmeWAfKkkjX/lmyttly/wDt/wBygJ35&#10;vy/r1uJDCV81ILlbplRF8yV/mkkcnfbhG/eSMv8AE3WggIYVSZVE6ttmJaCNlkaKTGWV9vy/L/dV&#10;v8aAJoIpwZ45roAzENDHBgYQNn98+3dHleq/c/vvQVHSWunqTRxyztHCtoSy+bLtfaI4mI2o5Y7W&#10;khaTb8u7+P1TkN0ru3crTzukkbBHHlL5crMqI26NM7OPlWPc3zMqO4zTS5nb5kS5raf5sZbzOGll&#10;M7IkuQFhVVWFUXBaAIp8y4k+838aJ60iF8Ur+d/v/rzCExqkcqyyLasxAYghBIePLSNf30zTL80r&#10;bfk/vitPg87/AC2+/uQEAlgvWKzLLaGH7OVW3WQqGy25Ym+95atxcSMn0fvmQ/jXp/mPeGPz180y&#10;ttliVSZVBjikXH2h40X5m8zb8zN9z5OafX3b/r+AvdlLr+j/AFIljRZUjbeWJluIdwxBJFCWedXV&#10;N3lq/wAysGb77/8ATSr9p5fj/wAAmLs7hLKxSEdESb7QFiJ8wbAwiilz/D83l/8AfHtWZpzx7/mT&#10;q0jABUSPOZTFKynyt4yWWRvmZt2792w2R8evGlPr8v1GndX7ilUc7pc+WkC58qUl3wMlkAPzbv73&#10;KJ9an3vh/DT13GSFDKmZIr3EYaJRKUk2PIcrIjH5ZmuVZf7nzo/XmpE2t9fX+t1fbr2t/wAvI5vN&#10;XZAVhXzWB3y5WZo413Bx5ZX/AJaHav8AH/t1pDrJv+t7ine2l99fTUaVBJkaNpGlwGPneb80Y/d7&#10;yMsv8LfNyh69zUa/D5/jsZyXw+7r+v5/rrrsPhtJ5QSbOS6aF0fbG6iS3KdrlsLuV2bdH5ZRnT60&#10;jWFKTV+W/wCP/ALk3zMgMKrczM3mTKiW4JTmGKOPajeTt/i3PJz6UDfu7+7/AF+P6kWLkI6sY4gR&#10;5kqoyJ+8c/dLOzMrSL8sbfI/z7umaCE/d/m/rz1Y0o4SOT7PJIiYXqGkiUHcbfn97IFb5txb50k2&#10;D1quZ25f+H3uP4Y6/wCd/ICFK72WaBWeOR0Ehy0ZG1lUx58uba2dsnCb8fWRxV305nvZ/wDB8iw8&#10;VtALgzRo7whXggP7yUgnEbMUbbMrbl37d/kunz00m3YrS/W13tv+JTlifzI0BVIpsOxMLB5nyrvb&#10;h/urHG21dy8v0pGM0079H1LMkiENMWhYKu1o1wu2QHG9lH+s8uP5ty/x5PrQS7dL/Mixcw/vBG3l&#10;NiWeWIAySLIMooDddq4+9/6HQOLs9epOZd/zDyQvmxo26J9yqm0NGsh+Vvl27vM37N7r3oNI/Cvn&#10;+bGSkmXbshg/dy3TeQwBMTy7LZll+8J/3f8AsLvf5E7UDbsmx8zyOvnTXETqDtRMABnB2l9sf76R&#10;l+9I0jf89K5w0eu/mOKqrxIpXMQaUyYWQMAvzQJu/wBT3ZjM33PcV0BK9tN/x+Xn/W56D4V8MHXW&#10;E8pe8RrWWaHSIYhukZflWa41BtnkWi7tqyNsR/4H+Sg68JSjU5nL7PfbR6v8DlNaspNK1S3tJ57O&#10;SS181pILbbeWcjOmFsRcwMGkljVsNJyUc/O+/qHDiGoVJxW8dPx3v8zBKTYEU06FXJ822ZVkgilL&#10;btjv/dT5Y41be+/+Og4pSdrt36L+v6uASVdrCyglgVX2qGUHkbVmKnczTKPuLIqfXCUCi3qn0/r+&#10;n1HR/aWZ4xIEtw2JnWEQsJJOAod/l8xl+VtpTZ0oNoybdnr+ZZVXhWSIeVtaWKKSDLExtndHEu1e&#10;fMj+dm/v96z/AOnn4fhv/wAApWih7LIbmbzA4JiXZCNvlSICpjhD/dVVky7KuX/nRNbSXW3+dyr3&#10;cvX89SP7MIhJO+RP5uJH85JbcwkLgMR+83LJlvL/ALnrneZjLl+ZDitZO/f+vX13EMT9I2W0dVl8&#10;25WPzUkJ4hgy/VVYbtq/P8h2U7w7P+vmYuMW72+/9SRHSCyspUM0kzlmETgoVlU7JIGf/llDw0i7&#10;u/51SjZ3H/Dj/i+9/wCX+XmTSxGZA0rxl47UsF4VXYvsXc6/7Hyw7u+9+d9Vp8Ou34bfeVdtKPW9&#10;/wA/6/rVisHEhXdP9jjWP5iAA7L84LxqrsrL1kb7/wBymapp6rrv8v8AhyNfOmQY3B1DqfJkjDJz&#10;+7IMi+YsK/3dz0EJ8/xP0tpv63JJI5WjihTZM0oKSRxYDqqrl3YKqlZHb/Vqu/f8/FBmVQ7+UzPB&#10;Im3/AFxSPMzFwzRiZRlm8vb+7jZdiHeX9FB6rX8Se1aRjBPCLeJlVLjd5SESxRuoSKRx8sMysqr5&#10;O9E85ceX85oCnK7087/mT31/PcSSJcX7bNrNCzQh5VU58u0jDfN/rNu1odn8fnP89D7vzd/z9Ryn&#10;eUovr3/rru/+HI4Y8xrG0zPHLjdHDA1s7SqMDbK+54VX5cN8+996daCbNb7/AHEfmyRPJEkixKWB&#10;uPLhNwyjP7poVl3K0ny7fOKfJvx5KPms/gl5P5/1r+BN3zW0tv8AL7/l+JM6stnKDBJdySv8xuGV&#10;muHXLQQMc/NIv3tsfsmw/crQrTlit+v5W/IdJgFmdWgDRJLO7K8kiyMv+qjHzNHDH8yblUls/wAa&#10;c0GsJJpJdv8AhyPcI2jmCzFfLZXfAZolJVBNGB+9DMv95diE9jQP3Yvon6/qxUIhhkd1nDSSZKhy&#10;we3O0xu4Hy/KV/uo+z/x8HG8VvqMfL2U004uVthcD97bqqIgmHmYf+9J5eWjVvkR9jn+5QMntZ9r&#10;rdQPJHAiyJMLho5pGDIBAy+WnltceZtkaPamwL84oGr303JrVoZRA/LXKpMt3A2ZJkVw3kysgXy/&#10;M8na0n30h3/c39Yk7ST7pr9TWKV5+7/Wn9fNeQRlZI2iG9oF3s0qmPcCBlpQp/eKv3l3LnvTXxS+&#10;X5GJHPs+z+QFvXnEYdQGg8so5+dJo1yzxtH91t33/vp/AKKltZ9Ol/6/4PzvOpFCjp+7yIVmKjY0&#10;jzREL8oScr5P/fTFIf4z0pq99L38tzKDuvmLcRxNFDLFdSNLCxa6eRfmVfuGFpYn2qy/ejkX7/Pz&#10;45CJnv8AL9WRFUV43Y3EgURvsY+TAHcb4JHB+7HGo+ZVX+MPJ7vr7t/1/AglTbdwSOWuEaINKY1k&#10;QW8uCymJCNzTSGNW272j++lItRvr5f09/wCtb/3Ft4oQ9vMWlUNuiiXyds4Cjm2jzuVt25lkO3Y5&#10;6Gg0jHl3vZ7sdIYhNaBIp4B8yy3AdW84L+8QlduzdD/q225++e6UFO13buVy7M5iESAlGDEbvORV&#10;LM25T93zN2WVf3n8f9+giautNdb/AJiwwyQwRRSZbdvEkxKqogJDNGQf+Wbt93hN/wA6UChC3Lff&#10;T/Lz9fUN0CO6rJIbcTn7OkSgT221MJ57P+7WH7ytHu+b86Bq15eq/r1ve4rqExHbq0xCF7hhgAb8&#10;v5m4/Kvy87l+fFVyS7fijaFte/6f1/W5BM3kSFfK/dXIVY1VlIO0cyfe8zb/AOh44rWK5VbfW5Tb&#10;T123+X9fj5/HbONrLdGcW6w8mHLyOWbLw4f5dzfLtZfuZemU3bUoxrDMXGJUWUgpbb8khfvbQ/8A&#10;rI2X/WGPftf5xQY6cz5u7+/8wh85pZWEVzBEQwk2lTJJEoxGkUSg/ebbuYjI2VtP4X8vzM4x9527&#10;beb/AOGvqPgyZYTOyJbxOXkhmkkEkzuvGIx8qltq7W3Nn7lT/wAu/wCv5i07O41fNW384sZbZ5CX&#10;mH3nIPyQOm3cvzbtu0fP8ntWZrFWf916+ZL50sjvaypPGWkieKCPaZWSQYTzGYbW3Kv975ET5/cN&#10;oS6fcNDM00g8pzAszW4jhx9oaQD/AFahtvmNCx8vd/cHvQaXtqSxW7bzPI3lXVtFMt5u38rtXek8&#10;Y/5aKu3y1Vtn7svv5oFK9tN7/wBblNZFaGODacSyebL5ClzIzrny2IDeTmDYskip87vj/WUGAnyP&#10;I/EcTb1EJWVWW3hg5hkj3bWNwPu+Wcb0H3KCeZXt/V3/AF/WpKzPOMCKNWwiJLGEwxlDMgnU53Se&#10;X8yt9xPuP86c17v978Ck76kskCHzXkjDK0igq0ezbsHmO8Tpt2qp3edIxTem/Z1rSPwr5/mwcb6f&#10;F6X/AMkZ0lq8KxuY4/LwqrLEUhlm8x8KEz8rfNt/eN87/O9Oy7L7jNwd9e+vf8ev3j2l/wBH328C&#10;DyJdqJFOJYI3clRLNI5zJIq+YjRKqbJv4NnVmnrv1J44Y2VpbhZo+6mfd5jPtIWQL8zFZJF/eLt2&#10;IUR8msp7/L9WaRimrtX+YyN5ZV8pbu2kUSKs8ZhZYhnc/wC8AjkmkWSQfuWVoUXej5+TCOp0+f6F&#10;pNqz1draC+ZHJGRcTyFlud0W8GJIdoUpAjhpGmk3f8tG2oiY+esxNL3Xftb/AC8+j/pg2yeaRpol&#10;j8vAF05cm6KBpHiPlL8yxsvlurSP9z5K0+Dzv8tvv7jkrpobaw7ld3jWNizSb0by7oyOoWOGQ/vp&#10;LWPb8ytJ5j/f3c80fB53+W339yIx6y83r+bFSGQJtt3jhjTzBFbyqxiyEx5UTIZJPO+WTbu8ve/3&#10;E3vg6Gi1tbrsLHJKxERWaQMihJExBNbJs2N5it/q2ZeP3bI7/wAGx6CVJz93v+v9d/zXIfZjJKJI&#10;xPcwwWsjiZGboNqJPGZP30nlqzRsu1oYdnegVSPN7vrf5NDha3KwW7GRT8jqElCIBuLMk7SbJPM3&#10;MzR72/uIm/ZQL2KUb25vuv8Ar/XmyKO3+eSLfGILhCPPWUiB5IuqqT80e358/wAH+s5/uBgrJ8qv&#10;d9/6+f6kUESxpKWkZFdkhjVJzEG8pg8O2YndJ5vzN93hPl70GkYq1ua3r/mWVuDuie8iaZs3IUJC&#10;yxkxL+7hdNqtDGrdfub0PrQK6Wr29bfiU4klZUjjinmt3w08aERqylssqysvyP5n3v7lAEsz2QmQ&#10;iSSCRGQuqkzJHDEjCYvIfmkkf5fu/wAf3Oavlfbp26/P1/r7GUpQvd3/AEfX1KFxKFmaUhRfTLFL&#10;ExjLARAfu3jG1lhaONdpP8b/AD960StoYNx5tZa9v6/q99S3LMhgd4klZUIjiuk3GWSV9ouQf45F&#10;Zm2qGYIn3/WmbptqTvdrls/ncWSIvcpaGTzrjZGZJo496pF8rRW8jIvy/d3SSL8/8qxn8T+X5Dhe&#10;7jurv/L8ST7K8MsBlmVZ5pZXa1t4zKjRMcRK00e1ot3O2STp/cqTT2bTcn+e1/mPSOSO4JikWG4h&#10;wjpFI8SrHnzN0uSq3Ho0i7c8UFRtze9579/O/wDVwueTn7Qm5j/pBkiDQvIRuWPBVm/2vOX5I878&#10;+ZT1i/MmStzS/lvvuMSK8CB5JY/sq7pHV3UBkdQqSBzuaWPdxGuPxobu7sOmu+n63GLyrGOXyJAU&#10;YsluLnz5F4AQO3lpuYfKrR/8AzSCy5kv8P4/8G5YFu/mTTo5QEiSaRliSWUld0pCqf4XZVwvkr8n&#10;3KAIhGMQokoaOOFnlcMROHhkygdNvzSMzL93zH2v87nJoC3Npa41oZnZWSRNqkT3MLtshbMbJvjb&#10;HyxwybV3bt+d6bqBODk9N1dXX9LzJGG5ShuBNNP5TSRwfuftjp+9dQ+3dHDIu6PczJv59zUx5en/&#10;AAfx1L5b/Dr/AF5grRwR+VLG1ibmKSZJ5JDsjuULLtkG7/lt/q8r9xENEeXp/wAH8dROycV3S/zd&#10;vkRgg3FlawWxjJgeRZUiVh5ioHMsKuD5jdVVtw+Sm3ZX/rUhRje66ed/vEWyuHdbho3ZTFJLudhm&#10;SOI8wuq/M3zbd0bfOntxTMuRt3t9/wDVyqseJlmuXuw7SvI1mI2CLvXKrBbfw7V27m++yH7/AKhU&#10;U17z2/HXQnt2ZQWiikuHaUQywKstw9vZg7W8xJm3KY13fNuWRHz/AAUFwvFX63v/AMOLcxtbs9yb&#10;m2aGJwlyUZ1JjDbfMxIN25lbyGULsT7yZ2b6Bz921tF/XTkLUogby1aMTwRzxzQoZixQyL8qyS7m&#10;2x7dzSL8kbv8nvQKUeZWM6axulVQ0dvbQTt5scULpcREBsrFH5aqtu3K/Ltfd75pOSW7/U5J0Zpx&#10;S92P4/09Qe333TSxOgP2aNlDS4LOrZYBBt2zN8y7lbP8FM550velaW/9f193mU0tYAFE6SrcRTuE&#10;WNRJDGpG8sYf+Xhptyx7mb/lnQZUYRUpX+L10tv8+/5m46z3EEHmqym2lUic5ldlcsUEojbdCvy/&#10;Zfm+T+5QlbQ9JNyp6ff63/X17kAW3G9bgSgkCJ0ilJkkcbWAjkDNGrKy52t/rE+V3TfS0+L8f66/&#10;j0M2rPX4b39L/jv/AFcrzPaSTrNErRO8Xl2spWWKZMLgrJJIv7xY2ZvMkXemx0+dKZlP3pcy+L16&#10;bdfzJhAbdY3eLzooolngkSYRRCQNiSKRW3ff/h/gY87+aDRO14y6/P8Ar1JUdYFD/vheXTROLK3V&#10;HVbdvuhst+7jkZf30jK8f3fkoLi2uW3zfyv+IS+fPA8kjhI7eRZ54VVmNxKj58i3X5XZkVsNu+RI&#10;XT+6aCpNpXvyx69fx/V3/AlcXN/d7o7mAu0aC3itVBjjVIGILhRuVnh+8o+feiUm7K7J5JTacddP&#10;+CMWSWP55UkcPCiBLZQYycbVYP8AeEir8rZ43njNMyd1o/s3/wAxGmSWM+SIonjV0hWOdzIBuWRx&#10;Ik207Y9rPNtkP+synZ6DOLXNK0fh3/4bz/rcuLCsUrXhurmBZIikKPMqA3Uib5VYMrTXEIj/ANXG&#10;qv5LyfI+/NB02tLlcvih3/r1+d9SqtwJUWVY72W3BIjEaqBKQNxQbm8zbv8AmUmN5P8AY2UDTWy6&#10;CxIZI7m51R47GN3ZQsMqy7oWH+suEiPy3DL8q4j+d+ab0s12v87suDbUlL1/zd9RLuaK0xOvnRxS&#10;PHDHdLEHWOLZ8scsZO6PzNsbRxr8/wA7vmnGLkV7RX0+ffy/pk0k8zQRCaSCIQsWW4s4/MdZSPn8&#10;xZNrRNI21VmC5T7nHSj7f/b36m6d1Tfn+q/Q5a7ulkSG+eK5UwkQxKGi8l3/ANYkivG37xpAzed8&#10;qFzv/gr1j6yN7a7kkMjJHHG6lXCv9mLeWYiZQxkLZ/d7t3yqryO/zf3KTdtWVTezfVP+vmRPawbl&#10;Sa6itHtlUAxb5hd+Yd0kZTHEiLujlmh+RPuJ9ylf3fd/L+u5a5eZW8779n3HwCLzkkiSEPF+8KTD&#10;eG8/JG3cNypbxr8zfx/Ifv1Mp9n66f5mdvtW8r/1/W/mQMcpMoLRXMA82VnlyJA/zI5Tcd3mK23y&#10;46qMua/dEyXu2Wu35jo47mNmkItltHVswq/l3Mci7WW6jibcreZ90szb/ep/5ef12M4x5vQY8d9B&#10;CZ7YrfOqmYjzYomJkJXbt8z97Ii/w/Inaqjy62/X9SJXs7bjII7oXUYuEjihAy2nPcMYssmcSsyh&#10;rhfvSR7ZH2HalE/hfy/MmPM9X12X6/1qNVZbhJlglAdHk82cbfs4iw3kxxgZby5FVQ0f+/vrEfN7&#10;vN/V9vzI7eScWUBaB3nMOIrj7uxw+0xW7Lu3K0fzQtuXfW3PHv8Agwhe2vy9CSWK4MkP+j3MdwzM&#10;ly8yI2+Bhyct+7WTaWG3/bqjoi3bf4fOz8/u9fw+CxbtGJnIeQ3pEqTLMhLxh0yLhEHyrHtVVViH&#10;2b/uVnLm+Xl89+vr0NoSio7/AKlZZUUO8hiMUIS4mkaV4bidE+RPLRVkXdu2/KqoX/jrMu/Tz6/1&#10;/Wu/2LVjdXlm+bNWtISwuPNEoneN32yRTbPM2xsPuqsnEzufkqJU4y+KP6FwqThtIvX13dXxP2+L&#10;zrxo3Z7wt5cz7GJjdkCp82393Iqq4+eqStoEpSlq++/mLbAmUyrhbaBYnWO6AXz5JPkEbSKf9HaN&#10;t/mNH5j/AN7vspbr1X5h7vL3b/D/AIH5/lNeQwrHE4t4bW4uGljvFjczrL6mBDu2tN1Zm2bPn7uK&#10;uXJ/+z/Vv1ImubbTW5h+TcR7ZliDLwPMbcDHGDtkijAI8tV4RmbH171mc7T5l0t9976jZmjgBEcj&#10;OsrpHKhikHmiYkMhkVt03l7dsbf8s/1qormf4gr213H/AGW3il+zrAphicDczSNK527o0jAb95G2&#10;GMjbX+ual6NiUbO9/wCvUke0gup4HZL22SSSYRrDybcxrvMUaAvuW4z0P3Nmfegdle/X+vxI44nh&#10;u1s4xGss8EzwiaFo4Z5JCqvGzj/VttxyvySOn996CZJt6e9Hf+uv9dS1bpFGblNiRNGqpJ5zNKJZ&#10;4TiSKJ937rczcbm2Z3+vyBnd2t53IUkilulZop4pzCNyQxoEPpK7n93+7b5vMzsHXv8AOGTunO/b&#10;89F+v4ldRbrKJzdTE7nTbKNjSE8LJEm1Y2+b5fvJ/tigiLs0y4kMxjOJbyB23BJVO8BZFyu5T/q1&#10;eT7zRsd/9yguzcFbz076lZY2heCNvPYJG8ojlwUZg3+sV+fO3N80bH7iP/3wAoN/E/xuy3bGW1mQ&#10;XDi2t1aSeLCjCTTt+9ibHzRsxbdG33HVOuKC0rKxFK4aZZvtBUwTO+fKYxydWjVSG2yRqu7acZ3y&#10;bM0A3ZXJGWWRJJA5jbY0qmV90dvDIfmjlTnazNuCeWrPsd0fZSSsrGUpczv/AF8yBVt2T7O/kwuH&#10;OY1meNducs9urfLumz8vnfOn30fjlkl210+eQ3flNIpiVm+xSuXVbYphv37fNNNInLOrf1ppNuyN&#10;4Rdkuu/4+fqQyF1eGNUkAS1RjZpw4gLYVg+3987f6xfn3k80mt0/Rlxjzeg+4W9MaWyKkay5kuY7&#10;iFLkqj7VR1DqzM235m8vZ6kUFzSs31EtZA0aW6vbS3CNIYHZWjCGE5whbeip94srbd/VKXMrc2v6&#10;72IsrQ83Z/fYidEt5ZTJskGfNYypJsZ5dpeRGXCqx/5Z5wn3KYmmnzb82/8An/Xl/wBurJcxJ5TK&#10;Zf3soDXBXzYwg5+aUFtrKrbt+1PkSgiy/l/CP+ZYjyj3UovWFkAxijkKMZ5htJaBP+ec3/LP/f8A&#10;wrP+5+P/AJNt/wAEoqn7PIFeJEaVvMBt5JGSONQVYAI25TceYu3cv8HPPfMmWj5u36/8OTMsxxPK&#10;sabTGceapeGVl4fLf6xWXLmP59j10ER1916q23z77kvyypNkMsMUfmiXgfuWbDLtHzTNtbdGoHKS&#10;fPQXH4V8/wA2Ro9rbzNNBcyF3jE0MrrsQPGu7zGjGdsg/wBWqsvz4oKLQZZBPd70dgoMpaIRiXK+&#10;YiMI9wbzmZo96k/38VnU6fP9BLZeiKcM93PMsLG1aRo5P3cUJUAOd4Xzs/vI1Vf4l3/1zJu+a3T+&#10;tb/128yys0kL27N5gm37ZG8jzDsb5Ray53Rf7SzN86fzqPxL5/kyyKQTQyN9nikaEeazyh1hgj3F&#10;XDKRhty/7fyKg/g/gkTklv1KskS+SP8AVSLEwnPnufOuFf7wilCqrLMrDcrfJN8j7D8lVK693ov1&#10;1/Uad9tbl2WJ4oxJHEJFeB1FvDvKW9uw3pJIS/zLu2qsjKnkuu/Z3ppJ6dX/AF+v+fXklt2vHX8S&#10;NN0UckxVHKNHG0n2eKSdSwUpLy26ZlZvLKLt/v5osua13/wfX+tdAh8Pq2/0EH2yRZYZJHkXd58U&#10;cP7x7hEP+thhfbIsijd5m3CI4+dHzS5fe5f67ifPbz623/4ffb5EDD7bLviRoJImG8eW8AmkiLbo&#10;Xk3N5MqqG33Funz/ADx7zRyS7fijIltgkJddjTW6D5bZFMxmkLeZELeUfvA25irbi7on/LPe9Jpp&#10;2YE8rsrhC8gZ1WRvKWOLym/iidm+ZpId33mYuP49j0jZPmi/O6EZg8HlxrwhdTEpYSMVZWDZRh5z&#10;Nt+fdvRn+RO1VH4l8/yYT+F/L8yayexKTNcOvlvDPNuCeQ0EpZY5JPLZUZX+78u394iP71X/AE8/&#10;D8N/+AVTte876/p0/N/n5uuopHWIPPAfJ2YHAE0bbTI42bmmkaNt21mUVMfiXz/JjdntfW97lT5I&#10;QI1geeRZg1pIYgjrbu654ZQ03zNFJD/rN6b9534qRLS1umv6loXDyNeWskLxxxM7snmM0rQxqpDy&#10;I3zNu+Uqp77/AFoKk3s3e36kaxSSO3zrMwtwUhEcQXygdqtBKP8AWLb7treZ8/8Ay0+5xQVBL+W2&#10;m/RlWCR5pkx5Uc0ZaF7ebeoKI2ZGKLlZJFbdJHsDps8ySg0JGZklZBvjtZJ52VJB5kZyc+Wsoztb&#10;du3fL/H2pq99NwH4WNGNsY5ZhIPMiZ/uxuo3xxb/APXbvlX733xSIk+WSfdNMe+ZSI4mmimmjWaN&#10;IwX4jHzJIPl5AG2Qf7nyb6Cbp7/n/X9f+SV/3KyvJ5crl2jjdZWOQjjKbSny/K38P/AOv3AuPNrz&#10;f19xPExV57Sdg+9V8tH2u0ZzmNpVB2x/KQq+W3u6UB7t+a6v6ldpDHbhFIkaMSgRI2x2DnBTzD8r&#10;NH95VK/Jz60C1v5/1/X+d/fsLKLi2iiNwPtG2PyNig4Kf8sWmX7yyE/vGZUT19aCx4RpWRpFVI8b&#10;rqVEIna5QBNiiP5dqqFb5V+f1oBabFVPs1q8UavNJtm3nbGsZczcorpu3fJ8vz5f6pQA+d41umaG&#10;VVn3+ZLbiXyZEdFztjibas6suFlH+3lKAKrB4pIrkwDyLkl5EYgss/Yhf4kdfl8uQ/P1+ukeT/8A&#10;a/q36kylZ2Jo0EsPmW0cqrcszIiAARqJNrO8ZG5lVVePatabFECxgQxCNpUZJN0bKxjna0kZmLOO&#10;m11Xb5Y/2N/egCwql7ZxFbshkLN9lc770SRMpDwH5VUbm3bpG/3K5xxbTTfzt/X9MgRBLbiCVmYz&#10;GR5I/NVmheE7sMTx5m3e/wAu/wC58nNAixb2wun8iWNkIhZ1edNiIiAb3+0Rt5nzLt+Xb75zQUou&#10;X/BCOPyIbjavnI0hfChZGZIs7mluDtj+YfNHz1oFfd99/vuNkMUjRvbGOUTOkZJjcXIG3JM5wscb&#10;R/6tXVt71UfiXz/Jhpb+r3/y/rRr32mOMH7Fcl1aNXkAldXkYnk7WC/uY9u0K3zv1PvWwhWKGMlk&#10;QK0Z2x/NIpAG2Ih9zfvG6ttVNnG/Od6ACqluSEVZnUxx7wkUbBJjyzR7mYrlWRdqs/8AffYamWnv&#10;dV+v/DmkE9+j/H+v63FfzJiZUdIvl3yYjKhNjeR/o+Q0nnMvyzCNX/2PfE0I2ilBScLMXhG2CIR+&#10;WkkTNsZ2bGxV+9tZV3n+YZzXX5MabGXE10uxyPLcCS3S5cbhllWNZNyt8277v+NPS3W/4f5kNNbh&#10;ukdZfMhilVSiPL5jAjJwodJG+Vo/mVlZdn8BSkTdJ8vkJMIDbxyW8rpOZV2xTuVUqpUbYmi27o/4&#10;Y9pfrVR+JfP8mPpp8uxI7Oh2NHFJG2HRcuR5eV3xl5V2ttb5tp+46fwHNSNJat6efV/1YsyRRSK8&#10;izyXP7na7RKqzpk5IiDcsqr94r+KP1rb7H/bv6F+z8/w/wCCYrusLi2ikuEkjRZY4s5CxPzueT5i&#10;65z+7kK7Pn+RE2VRjJcy8y4tpFeRrDKm24ZVULLGZYy2NxSEx/MrbdrbW+/QUqcZx/rbf+v8yGW2&#10;8jCyM9tGQ0CNIH3lmHEoK42r935fM+4/3M0E8nLZL7Lfn5DASXIjdbhWVUVbbarSPGpyZfMVf3a7&#10;Wxt/26UlzK3zKV7/AD0te/8Aw5OTBbPudCs7fM3lHegiAUyGSL+FmXad38f8HNMabTuiJZ4vtCbD&#10;c/ZpVLjzWZlVWPASNv8AVtuztVaylG2v5j5nbl/4fe5amV3VQ6xKCHhHnRrmZZR8kzgfdkjbbt+p&#10;f1pcku34o0549/wZUMbGRHcF0hKjyoV3Dyoxh32n7zN95uRv7/7Fez8/w/4I1JS2/EqzlWLKEZ2k&#10;dEsxGdhaAEjYAo27oV+82759531oYu3S/wAyVFQojr5sRRtqxRngRgth5Bks0iyLs2/J1/26Dctr&#10;biSdm/1UnlbgxlQo0Z53Op/h3fd+XehoD1/zK4QC8zIEmdj8wi3MsqOuTIx/1cnlr91lb5CfpWcY&#10;pq71v5+Yf1/X3jt6GSGKGSUWamTeqQ7ZERPuyhjtb958y/d+T7/NaAMZlZnlAlje0JSKZcfdc7VD&#10;S85jVd3mSFfkT7/L0ATW6rHiRf35liw1wxBtpAPkj+dxtk8yRgsi7kZHT5PcKgk3r/TJ52iZYQCH&#10;aJiskqIyQxuU+aMSL8y92j+XZQVU6fP9DODPNG0gto4k4t9oEm6SLdlpEZmO1Y2+do+Ufq+KDMkM&#10;PmMkaho2IxLcNIYg6IB8kQixujXnaWX95v20D1+Lz389xzyslsWjKBzKxW4AB/d71VlZRu27uVaP&#10;5P3dBrLX3er/AOH/AEB8JEVeXyonJljNu6qsozjy2X5mjDfMrKW3n+51oM1Fy/4IySBWeVysQKJG&#10;37vIaRl2lRIv/LZlXPzeu96V9L+V/wBQlFx8xpLDyriOBIRuZQ2AxaKVVCcH7zZ/vd/v0w5JdvxR&#10;EtnFI0MWWS4LvJIudyZ34UAj5V/2l+7s/Ggpx5pPtpf7iYbUEguyp2l43UpmMZA8uVAv/LSPorLj&#10;09MhpsQyRvLEkaySea8OLkqoPyofkkfG3cu3au7+Cgz/AOnn4fhv/wAAFaUeYio/2eNV+a22iUq4&#10;y+F6vHv/ANZJu/d+/YJj8S+f5MSMOWcW7QosbyQ+ezBP3ci7ninlH707fmVZLf7/AMhcf3AkkSEt&#10;EoWeJVD8xxsUuZ9g3HaB/e3bd25t6eslVyvl5vP+n95UfiXz/JkIdMg7JZVDM8sSAyhWHLMw+78u&#10;7+LalJ26X+YR+JfP8mSIiDMqo3mA7mWdlkjAbtA+75fl2sVZvv8A8fWkauSW99SrLGXddzKEmbZN&#10;vbb5cycoiyDkGdd3yv8AI75TfXQR8flb57/d2I5EaNleNRG8UbREzFyRH1ZyEzlWVWX5v7/vS0+L&#10;y/Dcnlv8Ov8AXmRCXbM2Y05VCwkx5ecfNCV+8q+W3yd9m/rTJFDopyWjJXZGI0JKIoJO1pPvNG3K&#10;/wC3z6/JnU6fP9C1q4rtd/i2SyxCdXcvKBhRLDFIg27WXakef9no2azNRscgYu3zMTI0awudm3an&#10;3227m558xm+/+tBSlZNdSS3MbECHZBlUC3DcKULcvt+bzep+bD/J0+7QClZWW97k99HJaFkRwPtE&#10;Ku8yASKQr5RY9zL8yr+8b7+zeU69AXM+7+9/5kHkyqjZmxMg3vLGBHG7MMEojZZtyhf4uu+gQ+Ai&#10;6lfcvkyxKDlgyrJkbWYRupXzc/e+Vfk/8dABVDTIqyi7tUO/YoRYwRwyRFWXbt9f980DXX0/VBMP&#10;PlCxkC33MscjgswKneqSmQ8+X95N2P8AfoEACQrIr/asy7QS/KSgNldpTndI27bj7qdKAJ0MM3zb&#10;HElsWlYRsUaWFhld275ZHVf4f9jZmgCntYPIw8sPkPidSryRluPLPSNl/ixzQArSHypYljRzIrME&#10;VMPMGPIBX5sxt975vzoAjS0lgIjjtlZrpYjli7orA7GVAc7fLDFvm70EKG99bjvMt7OcxB0dgwQ4&#10;bzAhB2kKz7l8tm+RsqfqaAvFSfd7sC0iFUYBj+9Ljyml+0Mjfu3Vl7qzLhFZPlR99BY+HynBFx5a&#10;xlVdndtskang+TJGvmGNcfMGXZ7vQBt32i6fbW9td2ksLRmMCdp5PMxMTnzIkbdt+X7uY/ufSgDG&#10;e5RSsrKGZG2hlm+Rh90yQb/mbcu35Wb/AGEoDW/l+NyvjLxLKplO15ArKPLWM9POY/xfxK/Xf/44&#10;AN3wF2W4QlnOGXbkJj3+9HtX5m3ffPP1AHOFMrIQWjUboGUjqgLBn/u7vl3MrUACh0EblZUcFisk&#10;Z86JNwywJ42+Yn8IX/vv+EE2lqxM7oWYP+8nfzUkCLhdpw+T/Cr/AHW/gf8AuUApcxBIfs7o0+1I&#10;5I22sgZnRmPyoifK22Pt8uzZvj+egXMt7/5f1v8APe//AC7WCYSO6q7iOKRI1aH90JPM+ch4dvyq&#10;zbW3c8+vFBRYMEzxbVVkk3RumXjWRHZs/vT96RZI2+XzH3p/qz1oA9J8M+AbfxFoeqa2L6O2k0Vn&#10;luFLby0qAGGC4gVle3juF3LHcKrx7/v/AN6sZ1eV2s/6/rz3PQw+C9tCU+b4en9PqcRqU9rcZeKO&#10;OFAgKRou2NZg2JgwXauZMYVv7/1q4a3b3b/JHLNKKcfu/O/UyYVhWFw0Zw0pDOn/AB8uBtZS0X8K&#10;9TG27Ydn52Ylx54ZBCI4jKW8tYWIKbXJ/ek7Pl3MN+193P6UDas7FApLHLMrmMssjIBOgnlUI3OC&#10;fvLt2/e+/wBjzQIlhQHdMq7MO4GGQIMLuyqgKvlyNuwu3fv53vQBGuYyrRym5M0vB8tVSINy5ONs&#10;uF5Xcq7P50rK9+v9fiac3uf+S/18vxL1teW5eVHt22NmQEHzVWQhlztf70bNy27YefuVSbWqYKSS&#10;5XfS6f3snt/KWb7PLIqxOIUg3Rm5gt4H6B4eG+VtyyNtc+1aQs3aV+X7+++vf/P/AAZiTwx2sskF&#10;u0qRiP8AegsHRGB3nyWX/lmq/wCrLfPUzSTsv117bjej0fzKIUzskkcsLqELFnUxlSy4Dts+98+0&#10;/wD1yagRBIUMqrsXfIVaQ42eWyj5WIPzKx+983/7JuBYjndRItpFvlnJtxLLIrI/HKyAL93+7j/v&#10;5QXKPWOqfzKsMmwlTE0Qg3faJQSSNwwRFhcrszht29Nn307UEEwto1cMd+1rJyJSw+Uk/vY0ZvlV&#10;tvlrnbQBXiRBsCSiOVAFkaV223CDlgPM+VpNrN8q8ufuUDVm9di1N9jeXywDMrLujDDcwBGNpLEy&#10;Ry7v4d2z8qDcks2sWkfzn2ShDFBGNwSWUHIXe3yrJF/npipldrR/8H5/8EBsqwPcxh1eeJnKpGcI&#10;rHGTJF/dZW7+vc96Mmot7/5ff/S8y48mnzW8UkQkEiq8VwwyxZY2wZI5F3NIuf8AWfKdgfmg1k42&#10;gv6+/wDXt31G2720QjmWNk84jbMJCMh+Cm1wzf8AAV/g6JQFNpf11v1/r7yndhyJA7uqxvFK9ui7&#10;Wkh4ReE3PH/eZZFfej9KCZpyd/N/jqRxWvmBrsIsaO0kW2bbDK5xhfLf5o2bb8u75H/OgxIolaKX&#10;5Iy22JlUErsV5Bj5t3+sX+F2X56AJ0RxIoWQXBkQB0c7Q0Q2riP+9LHjcq7c7Pegbvd33vr6iMk8&#10;MgIZsSOgVmKuuNxxID/Dt/iRvyNAh0paYhjbxIJG+W6jYo0kSyAlsfdXaytuH40GsY21/rX+v+HH&#10;TuitIkYWWNQ32qSZXRBHJyiKF3Pu25bd3Fc5YNGu2GaC5E6xhIyHCHawzjaw+VlX+H7j9d/l0AEg&#10;lVovLhUQsjmW6jkZI3l3Z8kxn5lYHldu9Petbz7L+vmBWJaNH2I7IV8/MjYyUOACdrM20/d2p/v5&#10;qwJUg5Ew8qRpg6ArGqru270I2jb91jlm++n6gEccTzPG6JFIsYZXKP1VRwswP3Zl7bfk+cUCavox&#10;POMmHMQ+zooTZvO+UF2GIz/CzP8AxevyelTH4V8/zZH2uX7Pb5X333LMNrd2avcSxrMkxTakadB/&#10;B14Lfwtt+49UVFe7r11+/wD4BSYT72XaYzcSNIizHb5TgYkiIX5v3mdy/Ls/HoFCvFMIvMwWi2Zg&#10;eM4kXA+fzCvzHrt/3EG+gA8qHyx5j7EkjBV1JYo6Km9ZHAZvLm+78x2/wbP7gBJO4kOFgjjO1VY8&#10;ibChWZAFyGbpt+4mz+D56n7H/bv6Ddr6X9Su/wAwBkhCvI4YqeYdqfK4X5vlkk+VW/3PuUc8e/4M&#10;Q+UpJiFgscm4xKquSkaAblDkfd3bflX+vFUBDGf3gfEkigYAD/Mm3ncvqy8lty8j1oFZWt0JmaOR&#10;S5kSTd8rneFK5PBZVPyr/d3frQMjhi8qSZFC3ZHmFog5LRgpkukjbCxWP5mAVP14AEUxLK4UyqsE&#10;ccscaPuKlhxiVOdzLkNErOj9f+mdA0m9tQFx5h5eRoyu2JdwzDuDANgqy7t33d3z/fP0y97m8/wt&#10;/l/W4+X3ea/9XsPiMTxRoQ5PmYzuMeR90hMfKsjbfm3c/lUBtH/E/wAELHDG8rv9n2xqSXk37iqj&#10;AKup5+T+8rP756ppT6/L9SvZ+f4f8ERzgBIpWKArliCcsT8vH3lb5/vfzo9n5/h/wTMRneSX9yol&#10;UnAVsQorxhQ+c/8ALXI+8W+5nvWg3u/V/mPeQBXjb94o24SXgtIjbpItyr8ysrKsbZ+5QIriV1Li&#10;LEaO+SGZcFduTyd3nK0mWX5T8+/8AAZG/el4Qoba4dwVG0DAWOVPmjb/AGfkL/zT22v5AT2qxhwA&#10;NrEFGLYk3qR0jL/Nub+9u/36ip0+f6FRtfX5X2Op1vT9A03S9IuNL1U3VzexyG+tfKw1s4+WSArn&#10;92/VlZc5ToabUWocsv8Ah3r9/wCvqjomoqOnns+iWvkci8jLFDGi7owHUFxkBGOSwz827PO3Pz+9&#10;OPwr5/mzlK5uV8sGMOZo3ChwNgaNhgud3yq3+zsT/f64oL9L6lmHy44w6RDbKrN5xcYiJO4sI2+X&#10;bu+VR/GTQaRlaPzf5EAeIgSGX5pd5kQ/K7Hbw/mEn+993cmw7NlBmSIvluI7lHBVhlgAVlbbtRFJ&#10;+7tVt3b5/v8ApQAskWJpG2oIyiqB8zNIIx8ihlO1dvzeWyk0AQSMjsgWM/uwGcl1aSMA5DZHyybv&#10;4v7/ALUAOLGMgkoVyGLJgM8TngLn+Fm+838P/oANK7sNnhh3xmVy0hO5Q4OV3cIkir8u3rtk/Wgf&#10;2dO/vd/L5fr8xmFCZdYAsUoaJAm0ykEnaswz3+8rf05CR0q+YyyrHEThs7iAwxwwB/urn739/r15&#10;AJAsSrEPN2CbALrGCxHAIGf7q7trcp8lT9v/ALd/U36e9b9PxGncrLHvjZFZy7lijDJ2v8h/3VZG&#10;+7v61RgQgblKCFjGWk3MX/4+Ffdg7h91vu/KtLS3S34f1cB0O+4ltgyIWUOpkQcZj+WMZ+991trK&#10;3L0zS0W7a/f/AJ31LNxDGGiG9dq5d16xq/Ro0Xuqk7ty/c9amMub5Dklsv6/rr6+fvxYVkeZSWdZ&#10;VQmJwgO77pIJ+9n5VZs+9UL95/Vh5+WSV2eTcmyAdCNrruZUVf3Yf/a3M/rzmgKfX5fqIN7IRILZ&#10;ozuZcrmRWVedy9dzL/FHs/lQVzx7/gyNLRRhiqzrhk24I8otyrBj95mbpu+bn65DEa0rM8e1tq7o&#10;9h3DbFgbRll+YKPlH/A/qVDoGTL5EkhVZXRP+eh+ZZc4BDfdkMy/dY96DOp0+f6ERL/LKy4BwyIQ&#10;TyNybWB/h3bpEXrv7+gQ00k+4kcc0Q3SkRjyi4XCq8jiQfu1BO5m+X5lP8fypmgROZHliKzAspIl&#10;HlqQyKeNmz5W2s3zY/2aCo6+70f/AA/6EMQSRz9xMYfMQzsEY68/u1X+Hc3PTmgqMOr+7/MftieA&#10;P0eOYkEo26UdfLYD5fRlbzO9Bajpbfv/AJ/eSwqNrusZMjAlVZQyCPK4Tyxnawb5sfIfx5oGWbsw&#10;rDEkMIeYxs0kqE5z08on+Flbd5bf5QG7dL/Pv8ihskkjbhWLoY1GAZA5XPzZ/wBY27b8tAh2SIxC&#10;obIjXeWH7pl6PyOkn+8nT8aNw2LcSjy1habbNhtsBdWYInUO4+Vl+VsMvVHoGk27FMbG83CsFmIa&#10;IqHEiTIMELnG7d/q/my6n9QT03IGB3F5SwdxsdgQ2ZE5RVQfLJ5n97kyUATSRMfKdAfNEbu4cHYh&#10;IVUVV67erLubfQK+tvK5Cx3CNEl+XKBEIALYGJAw+9j73C/On5UDHzwCTZKN0TLJ5TDcDFKu3JKn&#10;nay/wr68p22ANc2+v5kaiJQgyUjHms43B5Tz1X/H/JCeb3uX+r7/ANeYiFSoRVRd/UNjBZyNsnO3&#10;7y/3T/hQT+8/qxdW2kgCl0V0AyjKXQkdMrnb8qjO4tsL4NSpJuxUY8vXcQpGqYlbcwfLuDgFZRle&#10;Cqtt/wBr/wAfz1r1Lu7JdEVM7o4o1niUAuRkE4i3EBJGOWj3P/CrD5e57ghskBZ9hZIzuC5J+Z5F&#10;HHl4z+7P95qACZWRjKxaTBRFCEfIM/OZQP7v/LPcTnn15A0fn+JalhEiDZLEUlX9227eMQ8naf4f&#10;3m75n/rQHqRJHHsUrKwdXGX3EqZOoUY52t8vv0FNJt2Bu2rIXfKZI3I0jKgTs2cucjqqvt2qed/b&#10;rlAOdn2yRMf3UY3gHkK5Xbv5+7Iq7fM2r60ARLIJ2EoWNdoVQSh+9txtQEKzKyrubcDQBZYZJ4lj&#10;OwCWSZi4cdmD/wAKt90KvX/foNPs8v2u3zvvtsUl3oP3fzD5gzBnITP3BE4XP7zb8rN19/4wzHBp&#10;4ztMpaI7PJTcNvzfK/mBh8275flH/wCoAWcbHO0POOUwAQ38JWVWP3tu/Cq3f8wACsId0mTGj5RV&#10;J3gkffaRRwrKvzfLs/GgCVWGU86Q+XtaWNXGwbR95irf8B8tW/nnINOzuTICDKA0jbESSZwflViP&#10;3RDD73tmg3CKCVCsiwO0afK8j5IyRl23/dBZW+Xy/WgCsfNVmRllWNzvAKKTID0UOPmbafm+Xtn3&#10;oOcgfzBE2VEaGTMcqfLIskeQGLj5drdv+mgoHq9O5OZG3JiQM7OnzO/3NwXzApO4FpP4W9/eguMb&#10;x9f0/r8SWVJG+aMtncVMittdVz8uXPVhjCtt9vegKnT5/oIibULI3lENuZZPmUqPvBSfvMzcMpoM&#10;yNp2CAqFa2KvvjI3MWJyWwDuG0/w0Fcku34oFYqvmw/I7phiygKVHWPHzfvFX7v+z+NBIvRIVi3F&#10;0LFVPG5urBlG7d/st/6HQXpb+nv+v9aW9xFieVI42KFCCUlfIZZS/wC8yT8zf3PmoJbu2xCW8l0m&#10;YAxHMbD94yENmOZRu3Fm+6x3J60A7J6P5/1/X5mr4e0HUPE+vWHh/SAJNV1icQWaPLHCZZmXcqGR&#10;2jX5trN80n9K58TiI4alKrPZf1qdOEw0sXWjRh8UtvMv+JNA1HwtfSWF+9vLcRDc7wvHIihxsKyB&#10;OVaNvvKej4qcNiY4mHtI/D/X6anTj8BUy+rKjVt7SPuT9/nt933/AKnLASgKZI4QA21niO1m5wku&#10;37vzKfmX5E+XpzXUcUfhXz/NkzqzGPfIqkoQPlCkBzhFLD+9823g/nmgokMgWJoZE/ertjQ7gSQD&#10;l93+9/7JyaAIJZDG2GWFDIpk3YLBUcLklPurJtXzF3D+eaz+Dzv8tvv7gNikiRd6x4eOZC4VSSUk&#10;BxJJnG6NcdFb/Gq0iv6u2ARqzEyKdkgY5GQAWJwI1Py+Wvl/d+ftsqgEJaFmXyUWOPa+Cx8xZGON&#10;krNjdH3BVdhfOwn+AAl80hNrYmR/3xVCu7AOPvBV3L/dZl+T+D0oAiV0kkVdnybHcCVzIpx/yzjL&#10;f8tF2qP9zfmgjrbz7/1/Xe/vzI8DMYwsjxzRM/B/eBVUbxx/CrANG1A5a+71f/D/AKFeRhbKjqRs&#10;DBwoAEnoJN3/AD0bDLQZOWvM/wCv6+/5iFxL++2IFEYeQy/OAgPysw/56bl2v+ZoHFpb/fuMZ13Y&#10;3Fw+1mdcMhQHKoqt/CrYPy/fWgTk5bjmT92QmGR+TuOFaNtpAUf3l/h2/wC3QX7Ty/H/AIBf04wJ&#10;PbLqQaG1WQGSSEKzESLjyjGduNv3mb7/AM+/79TLmt7tr+ZrR5PaPm+DT0vbXyuGpfZPPnSxIaE4&#10;QDDKzOBkSBGZVYSK27cfuv8AqQvb3t/6+e99yqnLzPk+EoGHCoxXcg2Im5wE+Q/PjH7z/ZDY/vol&#10;UQAEYTZKPMzKCrpx5T/MUCKfm287d23+P56AJIhmMK0oCoxXMiKxTccltzfLIv8AdjVU+f1zQAx0&#10;YI08OFkYojzMgHnBGUKwj6Cb1b7mz/xwAaFY74y0hkDZcMAu4/e3RHp93c/9KDOn1+X6jtwxI7q5&#10;WLC79/zbj90KE/i/vf3fwoMxsS28uE3RRxmaM+dgoUVuJNx99vqeS9BUVeXpr93/AASzfRW1tIi2&#10;snmsdshfDKoPU5P8H+yefv8ArQXNKKaXV/l1/ruQSptiD4IYkkkNub5juKsRncNv3u6fxGgrT4dd&#10;vw2+8nKRzqq28ZeN1UJgDYzNwQWG1m2s27cv6UEpqKSej+/qxlxBNb7EkVvlZ0RdwZgVOGWYFVMZ&#10;X+Fvp9aBS9zbS/z29fUs2ENhJA012/l3LSpGkCA7MBWYShzuDbmzHIsjfg/bSKhy+98Xrp/mQ5OW&#10;5RljK3DPGoxhgIwwBbBwJCD8u0/eWP5azNyOSd8w7FVN+5I1wpO75AXZf7v+989ADztDlWhZ36Js&#10;JPmE8eZn5d6q/VjQK+l1r26CFmjGxkjbYdpfYSTu4Icr8ysuPm57/coJa5VeP6vTv/XQiWM4QSv5&#10;i7yCYvuxkPleP4t33OmaqfxP5fkUndXJTE0aGVwq7mZCjIGEYT7rbf4v7q8+/WpGG2XbwwI2ALIf&#10;lXJ/5ZsD/D7Y+T6igBBNHJsbLoycbiWwQMqVjVvl3MuNvf8AGm23q9Q5ruzepDne2P3xwSWZlLSe&#10;oX0+X+Ff50gJIYtkzyn5gHHmgjYkmwZKgDPyt93cRs30DVut/l/wS1eS+Z5bQx+V5is4R5FA2ZXP&#10;T5V+baPl/ubPSgRFGT5cjx/Mrbg8KLtdCmAxYn/WKzbvbjNAAsVvbfPFIXadyvVipVl+aILt3bVG&#10;3bQT9v8A7d/UgV1E0nlmUDC7fLbnkcux+6y7lzt/ioBfFL5fkC75GLeW8ZyNsm8D5l4YbPuvGy/K&#10;y/Mn9ygOb3uX+r7/ANeYspe4YFhlWkbau/MSog2SNgY+Vm2qp/8AHPnoKJrm3kQmXzYgoXaFjAGM&#10;jbHk9/MXLNt+5QZ80e34IjTdnbGoldGwCjAgKEXDAk/7O4//AK6Coy5r90I/yb9oYvGkRMudwHmZ&#10;JBP/ADzbdtb/AG/XrQNtLVkWXfaF+XZhEWRSiJx6fKdyr91t30PqC549/wAGKiKioGKyRqvLhgAC&#10;HyQMfxKvyr+tAc8e/wCDHNkqSSywycRgqoOVZj8oGGbb/Ft/uv3oM4/Evn+THFdrZJDYP7wYDAgZ&#10;dZEQ/wDAvm57/Pmmm1qiSMxh1Kxu0gV/MXkuXGcjcAPlX/a/Wkaw2fr/AJEnmIiF8F1AwFZWYgnj&#10;5WO75stu/wAaCxzAOEVmICsqhcgMSDujIJ+712o33D+NAD2ADR+bFiORmZsqRNIxOAyn+Ff/AEPt&#10;QBd0W/Gm3E5itLe9luLeeFUu1LvGWKmKWJlz++WRT5atvRaiUOdfFy+dmaQqcnN7uv8AWne343/G&#10;le+e0rSzQRRSurSCOMKu4nlw4X5V+b+Fl31pbS/TYzKiiRgWZ0UAAbGble7bVBVvmX7x2n8qQG3a&#10;zWtta3EclhFNdOGMb3DKQIZV25BbPzfxK2f4+m+s5QlKSako9L/18+ppBxUHeP8AT/rW/Xu2ZKqz&#10;s77EjYqqokcv7olOpw3zSNygZW+/9a0MxsnmFCwKr90yfKVAKcLtX+Jdy7W/v78/9cwBV+aRvmYA&#10;oAY2JTeflkSMMM7dv3fmz+NABIZRMWUSjYf3cYx/rNn975flZflbj7nTvQBEsrIDuSRMDdtYbjtk&#10;PzcD5lXbwv8AuUAL8pDBmd3cDYv3jKy8oEb7vltG25tzJQT9v/t39RsSxyRzMVZXEgUbU/iAYqyj&#10;/rn8rN+XrQUIsa/I5G/hFkY7lOTuO1x12hv4qCff/u/iPZmXzUB2vGEZl2kocnLvnq2f4VP4GgOe&#10;Pf8ABjWhdQGIj2KvmIrAFip+bAHPO1vl59aCVLmmu2v5ajkZlkzuVmXHBHO1lyqKPusV/hbd2pt3&#10;d2aBI6M0ceA4jAePY24sxbG1z90lfm3fwfXNF3a19ALSG1VFkZ2DHeW/dZYysNvKnovTy8j5KQEW&#10;1UaJwjOi5wSw8wBg2DtHTb/DjP8AtnsQTdtWRtC0rtgRhicRucFmwMkhD8vzD+JslH9aBc3u839X&#10;2/MHHllown73CncFEplz2Lj5W2jcu7+DjpQOLukx3myIEcxjImVfMYYQFOqn/loV+ZjlloGEpzK8&#10;rgt5ZZYnPcOFAJHy7V2fNJ8v3O/SgBEYSxiIMX/eTkjDBzgL5oGfvKu1T230ASARRuXB81ixRAM+&#10;SAVyCm3+8u5dwHybP93eANdkCLtcrDvdl+UszybcMr/xKyfehX5N/wAnycnYbgMA8yUu0ZXEf7lG&#10;IUiLbt80EfL8vru34z1FBi+Ze63/AMH9WRtNKkSg7ygV3BIwzS5/djcE+ZsfLt/+vgJJYggjwqFn&#10;VQrkknJHzLx8qt5e4I278fcBtvd39RIiB5hDRq4lUSHyMOYyMr0XbJ82795tONn5gEZRJHLGNmEZ&#10;LqhO0pzzJ/eyx/8AHPrQVpbpt87/ANP+vsPfcyMIhGHl5chlUsAflCkfx7P9ygkfFICixyERsEKZ&#10;BWTKg/MFO37zf3m//WGsNn6/5EJxGZIxGzLHyCgAY+qgnd8rf3t3+NBEY81yVo0wrJhgBukQ8ykH&#10;lmIH3l3fLn+P8aDWSumhkfJATI3KI9u0MCHJYAP96Nvl/u/c+/QRT6/L9S2YZDC5kiaJNv7lpBlt&#10;5ZcCIn95838JX+DuKSVlY0K20kr+9TazbQ4Qkr94BXjGdzPKi/vD9z+bFp8Xl+G44xiIqylQQu3z&#10;AD1Iy+4H7uPlz/8AroGVjmQgCMs6hnlLNnCptwNo+8sm7lv680GMpcxaliimBaESRqpcklgEaUIp&#10;OzPzN7bufXtQHPLv+CGLIcj5lYsA7RlCCzAYYMW/x+h7oBpbpt87/wBP+vsR7leQhf8Almu/J2lX&#10;I5VVX+Fgv0+5QSOhkcGSSM7QyBAxPLyfxLzndgncG+tACL5fySRrIskLBmUt5eHc435HzfdoKje+&#10;m/8AXcfM8s+ZXcFUYosfJ3M4wHA/i2/3sfnwKAn8T+X5EPmxnIMG0FzKNvyyEAbQP9na+5v5cjAC&#10;vaeX4/8AAFjzD5Kwt5m6KXLjcrO5bdtLfe8wZ2r/AL/5hP2/+3v1HyFthjIZnQoxYMN7xk7gNw5/&#10;u/8AA6CRPLugpMjJOVYsmc5iOMBjj72F3feXv60AOZAzBjj51zFuAClgMI3+9u/v/nQaU+vy/UdF&#10;yPM+cW53sFb7++Lgkf3l3Dbn+P8AGgE+dKO1tb77afqNCmXePlQuqnd8u7n7jkj/AFYX5Y8L9/fk&#10;UESVnb5jEBMcjCNIJo3RZZJBvcoUIDIfund0/wBjf9cg1a2tv1/rX/g9YPKFWDCFhCisu0OGO/C4&#10;L5+9vXb8pP8AGaBJ2aYxWW4IkjXaW3DZgAlV6uB/Dj7rN+tANNbksSmV5sxrtijHkFuFR048nJ5e&#10;Tv8A1rOo3p9/z/r8zWELtL7V+r+aP6DPiP8A8EUvhV4M/YH0r9szw1+3x8HvG2raj8O9H8eXfw3s&#10;k0e1L6vqOk2l5qHw50++t/FF9fTeNND1C4m0e8sbzRrCYalZ3Ntc2dg8L7Phswz7F4DMVRjWweIo&#10;+2hR9jCc6mMU5y/kh7RuHs7z+zf4z1q/DeLw+Fjj5YjmjUh7b2P2HDn5OeE38fv+5KH2Jn8+jn5l&#10;cjcsSpgMMMuTkuE5LZ6K3evuacnOnGbjyykr/wBf8OePeXNy3/Beoke8FG2IY8MRwVlIBbHv5rfw&#10;/wD160NBzupkWSRT5gO0KQTs3j5Y9x+83+0P7/5hM/hfy/MjjRWU7x5ewZDMSWIDAnP8IG1lz/H+&#10;P3JlHmJT5/ifpbTf1uShF+5JIQQ7OrMuVEXdSwz/AHvlYmqKj8K+f5sZkHDGXd5TsAGwjSiYYGMD&#10;5mVf9Xu7/J60ByR7fixpKBQjh1xGUYMnBVzhQHHHy/wruKfWgoQbY/KhjEYkZJi0aqWaPHClWb73&#10;mf3s8/zCeW+stWSSMjqqtEYnV9u8ucSShejoq/Lhc/3zQUBhfb5ZDbgN+xiPlGN7FgD/AMtG+Vfz&#10;oAQhJEjBGZXzgMCHPlt91cHy1X/gWdn6gD3lykipCFctyoG8Bu5V/lZV253N17/UOciywIVi8ySI&#10;qtGFXZ22tn3X+99KAGoreZ87EJEB+6wAsOWzsBHzFmX+Ld6d6AJXQS8srHLF43jfhkXGVLH+I/Xm&#10;gCN0Cg+WjLldjGTOck5U+Y3ync23/P3QCVYpT5W0F2G/hEVgrvw6rn920f3mVtp4T5HqeSPb8WaQ&#10;j9r1/wAidgmBHKNkbvsG9VKY2uq5J+bcrblX5tgqi+nu23+X4dSrkJuQMfMEm+NtzLGNikFFQbty&#10;ltu1s8++aBi7Z/MGEAG5V2o/mY3bXl3Z/iUfMzO+z+DZQc47y9+H5JRyCsaHIBbJCsNq7lXcf7/4&#10;A0AIsSSbmP7tYyoB3DfKAcA8L8zfNvUdcr9+gqPxL5/kx6xImFLhmP3pAOTtORGEX5V/vN16/Wpt&#10;L+b8EbD/ACmlCqJ12OBgYG2HLYZiTn5f/rYqiZ/C/l+YoGPN+dMRDYoYHyyhB8xSVOW3feVh/rOe&#10;uaDERMQlDHIGXYxkbBzhlyUB/vKuNoX39qCuSXb8UMOEMUnmluWUuygGRW5WPP3Q6ruUttTvU/b/&#10;AO3f1JBpbiRdsZCIXVY5EUO4DHDoY8jnJO5dtEo8xUbv3ej/AOH/AEE8gxq6IAzKSm+TBEmSAVAH&#10;zK38W1fuJzUuPLF93b80SSIh8qE+XmRWZVCsCg2csxH3lZmPVuvWswCKaSIqpd45XLxHbjIP3gcn&#10;7277rN3+tbR+FfP82AoCCBSYy0krEtIQWWUxbgyL6M27crH7/wD6DRp/X9b9/O9+t/fkBDopCv8A&#10;MG2IMb1JTIjKjldvzMrf7GKBT3+X6sEQyqCHkMijy9nPyhBtc8/e2/dX/gfWucf/AC7/AK/mGlPM&#10;YqDgDcGDDy94GHBkI5aQNuXt/wCOV0GY5Zcw5U4ZuxIbnBO7O07mVV3fN/BQBFsVAJJIiA7gxFHb&#10;cZDyzY+Y7WbCfL+VACvGxDkkBm+9GshjwFONwK/ebbt3cmp+3/27+oDVUFI5I2ClW2tLyvygMBhm&#10;2+YVb7jbvxHeieePf8GTJwscU7ru4cyd37g7x95W/i7/AJGgatbTb+u5E8bkxSbFREOW23AMhB4+&#10;aP7xjPysq/8AfyucXvf0/wCv67fYUR4dUfEQPHLlQxYdWdf4Y/8AZNPr71/Pv+JQ/YjqfK8osilC&#10;QT97P+sEu37u3oy/PSDctxXRgjNvJDFcqynyXcCRjnkvvB+bywWyzUDvo1bd3v8A18/vIJNiwb0A&#10;SQsQ7tKegPDZ+9tP8PV/5UCGCNZM/PJMdwzhAGLKMthx8qquArd+aAHuNqrl9rtK2FODE5jUh1WQ&#10;7f8AY/4HQZ+z8/w/4IiRspDgkedyki/OqSDkAq23hfl+Zuf50GhLDObZmkLw4EhiPynMoPzSq+7G&#10;Cz/xL/coDz/r+tR9/wD6RJ53kpHJK2ZNgAAQIojKEdE2/wD2fuCsm+Zfn+ZVBACoMlTvlYld2Qvy&#10;KAeNu3H3s/wZoIlDqvu/y/yFJKxDy90ZUs+MFsD5fvA/Lu3fd/3z3oJlHl8yaOCF0DXWyCWM4/56&#10;NIfvpIrDKqu3/WNw/r3oJGuGRlDOvlSYCDAA8tTuMiMAu5nb5VLMm9HoAQI+zdkqWCucZWVdn+r8&#10;wbfmy2393/HsNADIPMBRcPuUHeVGCVHzNuct93zPmVj9xKAFIVjsZXCmMHb1jVmON4AVd2F/vfPv&#10;+/R6i31WtwARDsQsWREcwbF+YkYkIbqW2/Nzv/gT6A9gkuREdipMRJv3tyuwE/KzgfeZVx8v3NlO&#10;ztfp3AAscmYyRsjXJLcMHcf6wqOfm+VRu++nv1QB8+9d0YVS2xd4+UsvAAx93d/F3oAWZJQwMedo&#10;+Y7doMYJwyj/AIDj5e/Hc0AIiNKX2kGNAGcSOQ3ynCEfxNuX7woAXgFnCYWQfJsyGQHpkdf7rcni&#10;gB5j5dvOclCsZkGMPLnnbn5dpVvx79zQBrW0NtLG0EzSmZgY18nPlRxgZ3gLt3N/33QXG/vW7fj+&#10;d9/mZjxvFCyB1SOOTYXkyZGYc/Nnv/wH5PagUlaT+8gmUSoxXOZQihmJCFQOdqr93/epptO6M5/C&#10;/l+YoVli3tHCsHQSJtBJAwSDwzMv3Vb+GkEfhXz/ADYGIFI2MciqsnzSK4GD1Qyv99nk/wB3mgod&#10;gTXDeSIjIqbnKErGWUfc2/xNjncV6inrJ+bD11BmlD7HQo8m0um47WT+Jin8W7+FW9aQ27u7BNga&#10;MCVIvnaRflIOWPzHhdu35Su336UAm07oV4rgOizAiSR2IPGGj7eYq9z93/JoHKXM/LoCr5YMMjxg&#10;p+8YpjOxjtSJ8/xKu7d/nISRO44jAEsrg7cIRtjzwWX+/wD7XrQBOvmoRK4L+UpySD9xeBGF+6zf&#10;d3dS1ACxvG/myufmlcKGQ/6s44Mit02jC/LQAxY08yWV2Q/KPkwsiOEf5vlbP3flZd3/ANcg9fh8&#10;/wAdhzrHKRKGkPlqVyp2JIjH5XIzt3KW/vfJ8nWgc/ify/IZ5hLxrGzZ2bEBCYkVTjg/ejb721tv&#10;z/nkJI1B2KXVWDOSEZ87mLMSm4/M+3qu5e79aAHuTAGZpsl48iFhjd83CHOWG1t3l7/v/rQNK7sN&#10;ZF2pMD5iYRJQqtvdlXqQB935xtbb/BQImdY3EYjG1CAY94UEkD5ncj7u5dqtz9/NACJ5CkMZAAfk&#10;k25Taxxs+Ufe2r8vmdt9aQl0fyAhkwxjRkZHAXdNn92qhuqJ/wAtN3UKxGPXrmp/C/l+YErlWdcq&#10;ZEd9shZRGEyuVdAjbcNhlXzPWqKi7O4jJHEzoFcsyqTuP7xQeGIQr9112nauz7nz+oz/AMHz/Tf5&#10;hP4n8vyJslTsEUSybBL5jkqrfKu5XX70f97hzv381mSMaXfCI2fAV+FRR94c+YCeI12/eX+P8KBu&#10;99b389wCqQzMrSMwYDbtKb1OYuPvN/tKqun+zVT+J/L8hxvfTf8AruMljkEheNyWVdzlANuCVDCK&#10;P+Nvu4zsKJUjt0/r+v61v76wgK8pEhQsD/pcmDLsfbnEQ6JHtbjb/wDYAo6+70f/AA/6AkrIQ0c4&#10;KksgdVB+XGDuDfNIv8W3+D09a55d/wAEEl73rr9//BAoqsHRhIJEkcOFYMXVdoCf7bfL+NSVT6/L&#10;9SuzCdkLg70CrLyULIO6hcK3zN95v8KqPxL5/kzMsyl0dER45kUskm/kru+b5Rt+b5fu7fr61VTp&#10;8/0AkU4UKyq3Vw2SWCAcLnKsv+7n9azGpNbde5Ct55wXzI44TGzZDkEbCOF2/LulLfdX+Cm936v8&#10;xubezsvJ/r1FCqoWaIh44yA8cuJFfcSxcsPvSK38Kr1/VC1k/NsPNl6Ruw3kFS5wwJP+sAX5VRl+&#10;7HuOz34wD93+9+BdRLryxMI3NuSUSVY9rbVP71lBX7rf3l9O9XGaSs/892aOnL4uX3fnr/X5FB0D&#10;sJAsixjLLswGBHDO+fm9G/65+9aaSXr95i3u36sEbe4kJWX5EWNecADrtH59eKYEx37golYxtiYh&#10;pDtVIxkgMB95W/h/rWfs/P8AD/ggQn52i4clw2D5hDEZ3Eb/AOFm+9+H51H4V8/zZOt9b7/L+vP5&#10;/wCARUZlDCSVDuC4UIwK5ZyzHPmMv3f/AGSqFr5/1/w3n8/tx/Mzp/CEJkPlrt2np5kgP95Svyqt&#10;BW2i/r+vxLcbNCrGED964PyAZ29P3afwt97/AMfqZ/C/l+Y9/O4hjaZEYEnLMECyKu9h3Ofmbcv8&#10;X9axAZjyy4Idwo3FCMZTGOD/AAr83yrQAjL5bbt0kkbIHTCkKJAOAx+95i7sL/uVpT6/L9QJN6sd&#10;ocxtGmZWA+XgcfLyreXz8y1XJHt+LArpA2ZMzYiQx7GkXDHPzkFl+VW2fLtqgLI2+Q7JuMkr5YNl&#10;kYOu3q3yhdo3fK39aAI1lVisquQ0Rw4KHcFkOz5i/wB1vmb7tAtJL1+8ZFahI2aJ4kUSMeVL4LNt&#10;P7skM7Mrfu2z9939qDJRcv8AgirtRolMjKCsiKSgURyI/wB4xp/DIfl5BT/2QJJgpUgQGHJRSCpA&#10;mbecOWX7qbfvKW+4n6gEcfmRB45YgsKMFVlO9tzHcgz/ABNI3yrt9B75w1+Hz/HY1lL3U11f9fkT&#10;xSozAqzKkS+YfMj2lZUGDlMf6tc/N/fekZDArmFSQPmMnk43MzZIZg23OPlHO1vxrSn1+X6gORli&#10;JbzGSTcqr8xAdQPny4+6vHK9PpWgDZJVibfHHLJk5LIP3QYfXcZN/Pzts/HPyZ+z8/w/4IPTfT1J&#10;AVSeVVjMreWDEY9uTvCuI3HzLw25d0e/nrmswIP3glPmmMkbnSJ1wq5BxG2erBv7zf8A2IA4Ood/&#10;MRRIwUrHKWc7z1Crjb97+IfnzmgCaRShPzfeiASNTv8A3oORgfw4+bdtxvz+Qac0eW34a9+4+OJD&#10;KzzbCQUxuJBkQbSyHP8AF7f79BPPLv8AgiQgSuxjiMKsSdqgtKNpyZXJ/wBWnVI16vQE/ify/Ijc&#10;hYRLtDzxsAV2kMTK3Dl22LHjdu3Kv7w/71BI5HlidQ23zk3Alo2O1UbO4Nu2/wASt5jf7fJp8z7v&#10;73/mBP8AasvDtjRczMu4OGaRx8y+WpVFVpvuyNym3GTv6oG7bv7xCYn3+VHhmwschJ+Rs/vSo/iX&#10;f8pLUCcktyuwb94ThniXJ8obZFJOAAOdysdytkfIc0DHsdq5jhDyRjcp3/dR1ywdTg+WvH/s9AD4&#10;WLRRMqqXJLHcnm7SSdgJH91d270/Sgmfwv5fmIRFKxaTEWw5BSQocA7Sqxj5fm65aX7nagxEV/LQ&#10;+Ym8KWLRGNo5vKc/ITKEO1t3Kq3Oz7tADzGDgRR+UxB84NtkjO0ZO5X/ANn721t/PHSg09z+uYVo&#10;irW+FIj34YK+xnAG5lWMhWVY/m2s35JxkCn1+X6k0sKkxhMxqPMlMQfe7gvlSzH73zI3y7vue/UF&#10;8cvL+v1ZBtfEey8IRwHaDBO0kt8rDnacfe+v1oFP4n8vyFi3PK1vJIWK8CVsArHj92rE/Kzq20b3&#10;3/WgP70dvy/PuMCjzhEyhmBb96u8bmXlCT97asi7go/vmgkeYX3osjD53Equz5O/G1nJ/u42qv8A&#10;d+/QJuyvuIQsg8h4XCWybR5hwWZjuJi2su5enO5kb3oE2+W+34kqkp+8BEqMBsWMFi+75WVGPCj/&#10;AJ6lV+T06UGIESkySZ2kypsRcqRs/hJf5fmX/aoAIA0auswkcSNLJKsiZAC/dy391m2r178deA2j&#10;Lmv3Q9JFkMZVZjs2jawZVYyckqDhSqqv+sbPyc0FAyLIkk5b5pifI8wjasqfLvHy5aFvuknOaALE&#10;e/aCyiJfs+8gxqgh+XZKQnzNJuk+ZXXv8j9DWf8Ac/H/AMm2/wCCBCjZSPzArMGZmldSQzglTt/i&#10;DRruRfdztrMC0jMiqoaPEbExpK3m+YrKzthf4lb+JpGT645ABBEWM6I8Xl7wWCK4cB92c7F+X7v3&#10;Wk4PsfuaVOnz/QC2TbRrHIwnLgyZ3AbzITgDK/My7vl2r/hR7Pz/AA/4IES5mCIEyWL70YFPLP8A&#10;EqsD8sbLja27f9O+YEistvEFYtGNxZVUJg5GMEld39395/cPqfkDBqzaGhJ2ODKUjkiJjkR9jAyL&#10;xv8AvbpFbb5bfJv/AIKBDvKuEU7TGjuzCMPCzBZmBlMisob95IwkZWlG2D+Ond3v1vf5gSYbYkpk&#10;kjwvCqyksGVvMZlC7vM3bdsi/wDjlIrkl2/FElsY40w5LsiDYgcyb5ZG+TGOiqpbdt3/AD0BH4l8&#10;/wAmVZZZcMqhS5lAfzPn+6dwjLDa3f5lZe9BJOiKxjndwshlL+jRhB88Sf7Lf568hvp8Ou34bfeO&#10;UpNdSNtZGYZij2/u2fkMEU9PLG1to2fPQRL4I/L8idgbUxTO0RmLmRvKIb5Y15LqRuXbj5V6v/GK&#10;CG9W1p+BBuUSSFWbbKiiCMpl1ndmO4OPlxt3Lx/wP7nIS3ZXZIjxCNMPx8/mCLlHI+UYc9ZJerH5&#10;0PzuaBj/ADEbcAjiQ/elVcqFzwFfd8skaq/7xVb5Pn6c1zhuMf5pkhaSU/KcgEBFVgcqWbazMf4W&#10;21tH4V8/zZM/hfy/McI2XAUCRV3nLKFZvL5VJWPzMW+78p9Koly6SXnv/X5k3m42GJTDJJ+9AxuQ&#10;Z27mbP3fL/5Zqv3/AOL1oMyMFN3ys0dyrOivlXZsrvR9pU/M38PCZ/mARssw2XQCNHII90Uv32/g&#10;cO5+ZlVxlvK3/wAHegCyzOkMcjrGixSAiKIAJl5DuYxLt3bXVV8wt/HsJqY/Cvn+bAmdUHlqF86W&#10;Ny2+3VnityzNI8i5+Zml+Zm379n3cViAksnmTLjdMsMLkI22LDI29o2YfMys3Vecmugb3fq/zFZc&#10;xxbpGe7V1kRTgeUr/NjH3W+Vvl3fgazqdPn+gh0kZEhiCQYMYaRlYOEB3bZWf1+b5dv3KhSa269w&#10;FRFt4lclZpwYieTiJB8oUqeW3R/8tP7/AOdU5OT0v+rJlzdP+D+P/DjJj8g2R7yswnnG7zHEO0rB&#10;Dt/5aSt5jN8p2JseoKFCs52ORKpVEzhVhdXXd8xHzM33Y1Zsf+OUE6RX9XbHgupxt2xwv+8jzhis&#10;g+UcYVvM2/vN68ps+egJ/C/l+Y0ODMyRQxzpJHtYISUiUYPl+YCsbS5+b7zn1qp/E/l+RiTMVMhS&#10;NZ4FGDKrbPNDNtU+Uw+XbtH3V5/GpOgS5MnmtDGZFWVxC0sYXzfKZdu1zx975l5z3+tAk7q45Iki&#10;8rO8lJS0YEhU+SxUtKQPvT7VVTHz9/5KBOaTsWXjSZnDPK03mmS3USJ5rELgCRG+VfLXa3zbX3/c&#10;z3ChLaUIY1YGCeSYAwkqYY2U7WldgHb5G+9GrbHf1oLg9bf1/W5cltJGkkeF7m5MUjAySBDE8gTc&#10;CFkbzF3fwrs7fI/9wCdlLR3/AK/rToUPs7TRRhXjiZ2d5JVI83erZZTH90/KP4W37KDCp0+f6BJ8&#10;wlYK00cv7oqT5PyqvAtyW8xlVsttXf8Af+Y0GZG0cyMwaWR0ljQI27KNu6mXHzBVkXasfT73Wgxc&#10;m1Yi80yb7gxvOzI4If5IlRD8olC/e+Vd21f+enU0GfPHv+DHxCJoWYptdnErLIjRI4ZcnyAfmkVe&#10;zc7B+oOS5lb5kirGkaTRNIySsQ6qP3SgHDIwBXd/dXd8j+9Ao/Cvn+bJt+Ip1WFMbBtWfY84UsgK&#10;xxfKqL/F/sfyCiH93C8iiMxmOICDawjjmkb5g6+ZtkZYWXbzv+f7npQHmNA/dPFcNJHIHh3FnLN5&#10;szsy73/jVmCsvJTZ9+gCdwIwyRyyODHhDIyjddjkFCPvRr8ysv8AG/qaBJJbdSWGXbGRMQLl2Jkf&#10;aJVwDgCMj5Y2bqu7n5+xoBWtpsMChjIHDhZDy20mRDxgkn1bKleUSk3bVjLARSVDo5doh5koYoJO&#10;qKXYbvmX5Y127M0o/Cvn+bEpJ7MRkdhatJOURt7sXRR5AU7EWLany42ruZlKP9/fRzx7/gwbVrvV&#10;fmQMs9skMsflyqFJR2LNF5sjNuDsm1mVvlbb8mXTlPuVQuaMtN/v16k6CZmK+ROyBQxeMAyq55je&#10;NZNqtCztgMf9T8m+gxI98sTRW167zRj5iX2kDfz8rD7sn3drL/Sgbbe7uWIIZMIfmkiYPI8Vz+4l&#10;jIfG45VWb/Z5+5/B6pu2rKvDs/6+Yhi3hU8tkWJ96TklzIHIISVhtZY1/vbf+Wf1wN21ZA2QM11K&#10;ohjUKGERLMUSJgrGWPBX5lk+b/rilML3176kCgrI29Vj4jdFi+eIxO2Q7PIPNWRm+Vv7iP8AJWft&#10;PL8f+AK6ba6omEIkWRPLAiGG27WEQkb5tkWWVl+Xb0Y/N+bzzy7/AIIYSssPlSGKaaG32dVAYbjh&#10;SoXa0ir91m2nn+/VfH5W+e/3dg31JRuQyXK+ZtkGZIvJCnyl+QbSv+sY7tzSbd/aswI4/LRGKRKH&#10;RkjgeRGRnJLBZY2b/WHO7iTZv/lsvil8vyASNxHKkskKJKWdpS/79pmRfligRf4n3feX5I0/jzVE&#10;Telur3JYAMqhYAs4aSUkFCT874kX5WaNf19RUz+F/L8zNOzTJbZo0nxHG4RWZoApH71TzvYnKmT+&#10;9/L0mXwR+X5F1Hql8/v/AOGFjV8kzIiRec8su/5wm77pVSW/eNlVPR0/grMhWvrsG9lLiQW8UWWc&#10;NDhw2Bvj3L8275uG+VPnf5070Cb012X/AA42aSNHaYqySzRp5YQsZG2/OZt67Q25dzSKrLsTamzf&#10;zTTa1RPN7vN/V9vzK8Y8xm8mN7hI8N80q7WLbTvQttkVm3BWVv8AvihOzuZuV3f7i/LHIHCMpiKl&#10;dq7wdhwSCrt8wVfm2x7U/jzT55d/wRpGXN6/1/X6hMhMgRUiEZIm3+Yu9SwO8so+Zl/i2svz89ak&#10;0k03dL/gkMoYyMPLSSEKhjkkPyDHDMGX/V7dyq0e3igOZ25f+H3uXBb3F+IIIEaQSkMzxgZLqyo+&#10;G+7/AHV3L/cd+ea0vGOj1fXT/M0jGc/d/wCH/wCG8/8Agi/ZGtrmSIxocOUEUwLrIlsP38jyD5tz&#10;7tsa/wAex6Ta1+dv61/r/wAkiScZa77lW4nt3UtbNKsUOdyGLaZXLYxGv3Qq/wB6Rvk++meMwYKX&#10;NNdtfy1LCuWeIRpxcDytm8NLv2ZLbT8rbV585o9idqC7628rnvfwWi8AyXd63im60qTW4Iv9Gu9f&#10;byfDml28K5ku7qOX95ql0n/Lrbwwvvf7nv5uYVakIe5Gbj/c+M+qyGOX/wATE+9/PD/5Dr0/I4T4&#10;mXXh6TxJeS+GLm7vdMjkAm1WW1+xw391cTbpJLGzCrNBpccKrtaZYXmfe+xE+RN8G5ujFzjy832f&#10;+H9GebnUsJLFy+qRtTj9j+vT77nCOouJmuoZ3lRjJGThoAEyrKyAq0km5WX+H/po9dZ4c9/l+rGy&#10;o0McJSMrPM80M0xYOhhJxIwK/Ksg+Xa8bfd64oJaas+5H9nEQxbRp5TKZEaI/vGkjO2SQk5ZVX+J&#10;W+/QItruMgkt0UExIjSFQ7bRyCEXO3z/AJmdW6p2oGmun2d/vX+f/BEnu7YRM7o8kqRzbZeREzff&#10;iyn3maNuufuPQbKV9UxiW6bLVmBQbGuE2gtLc3EgwEiB/vcbd2zZ330CfLfXf5/j0+8kkkikWGNB&#10;Leu5O+AukMiyuvzMXKq0Sqy87WR/w+50ES5bab38/wBSITM0q8xFR5cQSNMSeZ0IkZyu7y17r87/&#10;AMYJrP8A5d/1/MQ3rq9W/vYzesTIpfzWfcAY0IWLDHerEbW2qvy7W+TfRT6/L9SdIr+rtj4hIsrF&#10;1Zl2rEssuwiaVzmKNs7WmVY/ldlHP3M1mT/08/D8N/8AgFJ4pJ2uleV0d1WRyMIQsjK8iJDGVhjV&#10;mVVy3/fBoM731LkckfliWRCFWRPOmcETCTbnb/dXeu3y13f98c1pT6/L9R3drX0DET+Y82/yXwcu&#10;gSYgn920hH/LSRvl2r8j/f5q0radi4zSVtRsvmrcLtRLS2WNWdmKGePAxsQj70b+/WmF5c3Lf8F6&#10;iuPMJm3ziUupTYw8koqgIJI/uszLna239alRS/4JmRmWF8Rkxr5bh4BEj4SSVs/vJG3q0bSLJ5ka&#10;t9zpmifwv5fmJNPZ3LEcQXzhGqJs3ec1vGWWKYOxkK5ZWhXa7Fefn2J9RibQ2fr/AJHYaJ4h0+10&#10;+e2urNroQbvsz2/lxSz3X3Xe6lkzNJ5m7ascfzoifJz9wPUwuLp06MoTj71/y+f5W7nLajLNeMJW&#10;mCo84VkAL+SsZ4BjZVk+X7oX5HKiqjypar9f6fe/+Z5laXPK6+02/wAv6uQiAb1MQjluZZQ6XaZM&#10;ToxQK3l/MzNGqhZBIvyfwTcGpJgnO8fNf1+H/Dlu4861Lyvl5jIRI1spMUYYfI8Sv80n97dz8/36&#10;ByUqejs/X/hyJkkQSrM0iGRMx3D27fvHG2RiVDNubhd250+5vSgcG3q++/l/TY6GLDXEkozH5pZp&#10;I43MqJ5akrCzbW8xmZVl279iUFWT3Jjd4RbiVll2qr7Y1Z3QElVRY227WG7c0nHf5O1AN21b/wA2&#10;L5fnruT5mVZC26NUY/NuWGFc7pNv8R/77z1cM3GO+vya/AqeXNPI6sZHbcVWMMixxnbl5d6/NL5a&#10;7vlZfv8ArmgyXu7adSxapMba6RI1Plxors6nfmWTYDHA3+sZvlZmOR8lBtCTbd9SzbCRWjtvs0LS&#10;75UTfEjLNAn3CXLboZI2VsPu/j9OoV09636fiZ1zIgaRWVElWU7pE+eJXV1yLZcsvmNx82efn30G&#10;cpfZ6LTz0LRljWaBXmkLXJMG4IHkLDaJGdtvkxNtbbt2s/WgPhcZfP8Ar7yaO5vrUXtv9suYLQwJ&#10;bSqkrPE9uJMi3CA7ZW3FWVpBsR+vpQVCtUp/DLlvf9f+D5/IYgZpRHDHa/cCSyzpJ57wHBaOTbt+&#10;baeTHkGg55ycp3n/AEv6/q5SKuiutnBHKLedyRGCqKvliIL+83EvJ97bud33/wCxQYTV0l1b/Rli&#10;zaZI2Zvs42hsCYmOURbuXKDDTOx3bdzDYnOOlAQvHy1uu/8AX/BuSg28qpcRb758bXj+WCbcfuzC&#10;Mt+93KMqu37nds0FEbAxxzyTDyk89GKSwtHLE5XEXzIduXz97o6fc9an7f8A27+pcLWlfbT9RbaS&#10;YObeeVZzIguI5UXHybst5efnjZV+8rfMevepl8Efl+RcG2tej3/r8yvh3uXRcQ2+JVl8v/VncuY5&#10;YJe003yq3L/SszObu/Qs5ul2xIrYSPd5bMBAMDaVbd93vtZvnd5M9a09n5/h/wAEkd5rvsikmD/u&#10;/mhQpyEZlyG+66/L5e7777c1aVtBXV7dWOjnj2iN42JmEp2SwbYYBHGcO0eN0iqoWNP7j0yoytqt&#10;U/6+8ph5beIbGYKdglDQ7ZnLN8kW0jbJt6Lub7n1FA+az93Rff8AncmLo8r/AGmKZVnIaWNHRbtE&#10;jXqm07fmX7yr360FW59dunfz/UR5ljto1VfKAuUWIqHZWJ5jMkvMjSbflnZv/r0Cbsvg+/8Azf8A&#10;mXf3qCURyyAuA7IpW3ZyxJzASfmZf4pZG2KaBy+3/wBukCRTRnc1o8aukkcyvgO6SBQXBUrD5jfe&#10;8z+H7/1DKOj+G33a+tv+D/nDlXujIzWple1McMlxHKGiRHwt1Ht+/LMqrtX939x360Byvn26W+d/&#10;61LLtlV3SObox/aY7hUdluUcFUKZZZY9vy7o/MPzpvdCmygcndO32fLXr/n/AF9uATqEDQR+S1x5&#10;Am3Dyo/MCYmj3r821m3NtaP5P79c4D4I2cIst3KsgNwYo9u1I3Q8fZ5UV41mVc7X3Jj/AKZ1q5KK&#10;9235/fqFnZX1899V1HCH94biN3kYBDJK7OVm29rliy7mX+8zPD+eRXMr8ut/6YR5lq9dd+noVbVh&#10;ay3E3mXcpj8xg6Mn2RXmbBjVnX5sLtkWK3j2/wDsjKjbnk39stM8oZoxFPdRXqefM9tsM7R5xtmL&#10;rthjhkVZA6/8C75C3Jp6fat366f5XJ0me4kkBLEI6ER4wkMaR4EjeZ8jSRlVLSSMiN/AlBd0nq/x&#10;A+Qzqyxyq7Zkm3sREhdFBgEY3N5siCP92pz/AB7/AJXoHFpO/wB/ckaeS3aJUiceWRN5piVnxI3B&#10;f7rQqq7o9kbb32fdc1Ljd3+81clHTy/rUie7+1mG3giJUtOWlRYtrkcSIgb+GM5k8yRf9jYaaSV7&#10;dTP2l/hjf/P8P1IPtMxkdAVMdug3RHPnyRjhQrIvzxs332bYn9yn59znlJv0/rcEiuYkt4HSaDcz&#10;NHKZPLVRId7JIFbbJt3bVZl47P3pq3VX/r+uoouzv95FKjKZY5Ehj8oZSKICOSSNyN+Y1+9dMdrR&#10;7hs/550/d5f73z7/AHbDm236f1f5jz8snlCD5I40k2yEtNDt+fb5Z+9Iytt29t/3/kqQik3r/wAO&#10;KInLxxRbVRoi8saxH5DL/sriTcdysZPkRH2f3DsC0rSfZr9UPQtJP8yvbqyxRqJvlMJjDRIWMe75&#10;dvzeWvz/AMfag1+3/wBvfqTSxCGAiNI/MuHWQPDK0jecpyrxeanyrMzbSu1Pk47UCkrNpDMfZYvt&#10;ONrKHMwLGW48/b80jJzujjK/NGrPvoE03F2/q5ms0caRXMrMrSQSLL9qTEzrv3RyeXHzt+55ca8n&#10;+50oMm2nzS/P/h9iRZI5FhcTMTKxBgdf3dxbhctIInVfLmVvus2d6fweoOC3fXb9SaZuYvsqiRQh&#10;2Q7F8wnOC8sSf8s1XG1fk2H5+tbaRX9XbN/te5f+vX9eo9khmkVJYgZt4865kiDCNCMhJG3bodv3&#10;Y1YfP6k8l8qve2porbLoVmhu0be1u62XnswKy+azqi9PIJ8z5mCtuVvudhTId+bW/Lp6fP573K0w&#10;QlBLI6n/AFiSxxMrwZGPkGd37xfl3Fj+H8FR+JfP8mQ1GT7L8v6fmPtrWRr25kR2y0aIksk7mGNV&#10;XaWhWR/lbb945+cVc3Zx9b/dYUISUnL1/Pb1/q5Ax85HSSUbJRJJBO0e6eM233kWNfmXdltnmLsK&#10;ZNWD1vf53LkkksrxvDK32cIihbmD7PIWRMzSLGu7y/ObcsbKp+R/vniuc6PJEQIO1o3aUXR8xbUl&#10;hLlBtB85tzeXt37lLJv5T3oHZ2v5/wBf13HW8BlMxkBt0EqwWruuVTzBmZ9zN8s83O3+OPfHQVGV&#10;rp/0x8rIVngjIJKxW0ERnYmLb85k81f+evzb/Mw/+5zRe2pM5Wbbdtbfd/wxFIyPIZWlEk0MEbP9&#10;lAtd0m/ahR9rqu3crSbv9vj+CgQyaPzhl40t0hU+ezSKEOxPmIVCzNJ5jL+8VvnTn5O4ZSkmkk/z&#10;KtjcNBFK4nj8zLAs0W66YM4eWNNysrL91l+X7j5+lT+J/L8hQbg1y/18/vv0LaT+ZNGfntoULSGD&#10;Ankf5c5Vg3l7mZvlTaUL/f71qklsaqXNff5+Y+ZROHVxKkjMssUcuwl4UOBJbiP5Y9sjNHMq/wDX&#10;TPoxvXfUpLBBHDJDCBI4aVgwYvFMX/1v3VX5VP7syfJ89BSglG6/rWxLcKsHlyIN6yeUq20MrTES&#10;GPy8rI3ywsq7WaORvnd9iPzS0kvX7zTSK/q7ZZX/AEWBfKaPz0AiliiiAJMxUvHcyq2JGjj+YbpO&#10;PubflpleY1maB1heNXgaSNgk7IbiJ2LMZImVFRVjXay/6ven8dBLdlrq/wA/66kbM6ySwFZZFC+S&#10;9sbWRwPmd2kE8bfut/zL5rK/T8ankj2/FkNpXv8A167f8D+4QfaJJki2+QsG7yvMOS7AKwRBMP3h&#10;j27laSTlH+5so5I9vxZHP9m/y/Hf/gk8cjQtbPADFD/qmQx+c0IkP+utz91pJmXDMwdwqOnMj1Rq&#10;pNx01f8AX9b/APBpBVimmiWbMbzNNE376FAFLFxcJtVmjZvmUjZ5ez79Bkr80nzfj6fi97fNl9S0&#10;8UUscDCby/3s32ktDJGTh/JRPuxt/Eqs+xPvfx7Oc0cn7r9W/wAv8yrHI7l3R3dJpkgkfhTuXduA&#10;U/u2jiUrjanybkroM+fopfn/AF+JWEqPM4K2rRw3EcCG1MxKEhnBuGfbGrKu5lZVRN8j/fzQc3N7&#10;1nL0v3fnr/wbjmubOSS0W0RZIzPJB5058uT7QW3rJIvEbLGqsqSfI8dPW3W1/lf/ADL9pGTjy/Dv&#10;9zV9vwLOoGQpNFLdXDefGSbm3cLIJ4jlV2feVWHzbvuuj7PqiqspNWb93/gf1b9SupAtoo4riaWO&#10;VYkkGHVS4JaRCv8ADvO5fm/1j7+lBCk2o/h6v87FhCWUSLCkghjn8siMLJFI3ybpv4Whj+Zl3Z38&#10;561Ubv3ej/4f9AaTj3b3X9f5le2s7WKWV5i9wsKJ8nmPG8gl/wBY393aqs3+xtZPatOePf8ABkQo&#10;rm5u3X+v6/WaOQ2zy27RSAMH8gK4MMUOMqhdssrXH/LZv7mzrmqNI78v2bv59fUmtm+xyoUaNY2i&#10;C5gdpEVpDtYFyvzTfe8sMu/50+bZWM/ify/I1h7qT6vX+v67jZLkbpvJEv2SLMMy5O9NjKdqOG8x&#10;nhbazSbvkx8m9Kk0cruNvn1/O3fv9/2IbjazpP5L75EbzMuJHkVuFgeVgqrHMxX5iu//AG/UG1ze&#10;9Hf+v6/rV4e4UgCEQiIqyRIq3CztIu1YrdGPy7fvSeYu5H+cvQT9r3fl92u/zLT+TEksuZCy2+92&#10;MjSFZd3MVzIq+X5bP93zN/PyZSgbldJdev8AX9akOY1lVzbXEpYwETA4tk3DcXRoN/76N/3ccL/v&#10;P9jrk3Xr+pHVvq9WJi2jm80R3UvkvL9oSWIAyIx+WPd95VVmb5vLTf2NTzx7/gwHyXG26WaJXiMJ&#10;NxEWWFIYoWRRdIu3MlxcSKyr+837P5UFtb9dh7bbgTG0mYwSFFKvDtEdllixG77zBpDtkb7n+s52&#10;YTP4PO/y2+/uaXcvP+v61/qboU+zvGP37pJbyJJOFCytHCMpkuP4f4fmTfxmtBOKju2/QqymFYU3&#10;SQhhFuhSdGmUwb+WnfGfOm3bUVTmHfnNTH4V8/zZMormi/s7/fb5+ZLO4WV2eWNIVgtligKtuVDt&#10;3yRv8rL+85+ZU2IfenFcqtvrczcney1fX+r/AHkRS6adVa1a4s2JW2gU7ZZZT/rXd/lLR7f7zKmz&#10;53fNCta60X9bkR5uZWvy/Pv9234kUyrK7JPcX32+WVIUtpWbNlHEdwWN41+VV+78u/f13/8APNlR&#10;V23Jff8A5F8y26ExxyywGSJg0Tn97cqvGWmgX7Rbr94tG3nF/k35+/Qb6JcsOv8AT3/rre5UuY47&#10;qzgS4S3hQKIUabjczzq2+ZYfvK0a/wDLRXf5G/56YoFK0lt7sf1/r877ll7aOWS4MMscsGW3Q2UZ&#10;iijVAPJ4kXdMxwZfJeNPk+d80m7K5I+O73QkFGW7dZSJWQGF44CrKuAvlwny/L2qV+f5zv8AnrL7&#10;f/b36hz+7Z/Z3/r8hk8Su7F5UIkkkCySbLaMB1UzNAfvRmH+GOX7/wBa0+x/27+hxTtzaf16vT/P&#10;y19wFvbkytDdxXCFYmSRUccQ/Ipk5XdI2fmkjcpv/goj8K+f5slwjzXj733v+v66jJI3so2htoGj&#10;nu4/KeFJEmV42+7cCcNtjZvmjaPdvj6c1RUZKKtqKJU82JLyG2VjaMsLDKynaVjE5U/K9wjfMqyL&#10;/HlDJS6e7bf5fh1L549/wZBI93NcPBJdSTSedsMku3NkpXM4EbK0fktGuFVW/fPz/cpfDH0/N/8A&#10;BZk25S73/P8Aq7f/AA5ZkdgkjtHFHE26GJo43iYRgKoaOJsw+ey/89G2eX8/vWJcves1rv5du4tu&#10;JbVpgQIYGCh0aJIZrwbcJCZRtXaN3mMsOU2dOtbydk2Ok7e95/1+ZWuII1nS6kG+WRYvswtWeRP3&#10;DqJI5B8kaxtuEMnltvf37sqUYuUdfv8Ax/r1NLcbK4SzhthbQtNvdrd1gng3BXby9y+Z8xZ127s7&#10;C/8ABS0ku6LTUJRXK+vnf+tfXrqRSQIl25iP7sITHtlYQySSBuXVvmXbu8xc/Jv/ALvShSUtvxMp&#10;x1v9na/Xf/g/8ArKLUkxxC2fYrGS8kQ/uJ3T95PLO3yqsY2t5fmfOfkPrTOdW5pPt/T/ACH+VN5L&#10;7I5rqFI4hZSuETzyv/HzI0Ejedt8vcyz7d7o6fP9yg1cuV/B92/3/wCSC8lmuIWkj+ywgLb/AGiT&#10;YYrgj+BbVovkjuM7dsm15PJ/OhJLpp/XUV3e+3p/w/6hY2sd5IztNFCywq/7+2IlMjNuMNxIrFWj&#10;lG2QSffTH3abVnY2p6/Du/np8f679epZuZp98ELQopWVFkztnjeTbtWURN2XKvHuJ+T7lOLs7g5W&#10;cV3uv6+bH2iQ7ZZ/LdGRX2TsokkYzMqzbAvyt8q7vLkX5Pn60ru9+t7/ADOm777nFGVmjdEtrhgF&#10;fYv2RU89l+SWTLfLC0f8ax/f/vmvXPrIytF+X6sltHtY7R449guCjm2+TMG/o4jO5mjk2/8ALNlT&#10;5/46mXN0/wCD+P8Aw5cbxW+oCOKOGO4wWmmCs8cRKSbX3IWPl52/utytGq8u/Ws+eXf8EMiMj2sS&#10;qynzL5MLdfZvOdbEfdR9u1VmZl8uTb12Jz2payfmxNXafYW1eKVYbuS2a3PmiNWc5mjEZ+R5E6N/&#10;srj93096v2nl+P8AwBmnBpMdzEZ1mj3NM4f7SZAxlctJE+S21lZfLVowu/8Ag61Cdnc1VFSj93+f&#10;9O5iSW80TPbxYiWBEvblDGIXYu22QWr7eY/LVW/ebPvoiOtaxlzX7o4ql4uyvdvf8f6fqPl+xxF3&#10;txJE5XdbSSgGGSRsCSMylvm8v/Vxrnf5m8/OaJ/C/l+YeYkk1uImFxIFkfeAsGPLJZV3RyK+3b/e&#10;jX+//f61l196/n3/ABJV7/yrytr8/wCmPiEUEhh33IiASKCKGNmyske/YQ4aOHy2xK023+P5D8lI&#10;0hbm1/r+tX6kLJJI0cK3klvIJNp3iV4ymNyRtHI4VZPvfvF547c0GqTW71JIJhHcksbj7QuLeKeO&#10;QSwSFju23jlV+Vd28KV2JkfPVT+J/L8ikrO3/pf36mgIgXNzPbm3ljjKM7oJxKGO2SeJEbbIqrt2&#10;7l+/3qRtu9pa/l66WKkKLG7oivdb4yUMZKlGdyyyMiRrCzKvzbXDbP8Alns7hcZO7UvXXQsLB5RY&#10;eWontg0j4Kwo6zJjLb2lVriNisnnQj5/uPQWV1jBiMsiyNJJEiQxo/zqBuB+1q5xHJ826Nl+RP7l&#10;NXencC/p0aSPmKNDMI2T96zCN9q4I55Vv4vMXZnZvzSGrXV9iSG3ZHnXzZ5beWMiWGQ+U/lvwFI/&#10;3j/rF2ZTNBMo3fePTzf9MzYrfYIobdY0kDTqG8xsxruL7XeX93Gxb7sir/Wghx5pPtpf7gkRPPDT&#10;Tz3C7AC8LxyuiKuWhWVPl+baf7m/++lAnFtt2ve7vdddQguoUAhtHeDylWUySh9jOzbvMij+Z2kV&#10;cK+2TY6c4/jUIJI7tpCgeRN8M/k3BkQTQyb28zAjP76MNuV1ZWcr1fmgBL2W1ilczXEN0siuUjUi&#10;Vld22p5USqq/u/uyFt75+fu9BnL7Xu/P9f8AhvmLHHtiRniEbTo0jvvZFMg+WKNHH7yQAfeVV2P/&#10;AB96DLlVmrblXagjmaSWGTCqiyqpEIZ2wsgA3L8vLeXGyF3TZ9QzsrXt+v8AX/D7fYnSYRpCouxc&#10;bSyOuxvKkjVdoZ0X7u1mLbW5R/xoFBqzl5L8Qe6ge3jMYRblRHDEHO8xvDPvYZH31lXhvlT7/ln7&#10;m+g0b509X8/v8xUKPEiqVT7TM8qRXMRLkhy6lh/CFZ28tj/DndQUm99mXGt/PWFYpc+ZL5SiHClZ&#10;Yj5r70xt8tQn+xx86daHfpv5lShpr8/6/r5jJEtWlju96z3kL5Z3BgtWiZtnyouVaRW+7P8APJ5i&#10;bNlBnypPm16v/MzZ5X82cx28GoyGSONZTgG3jDfKrzhR5szL97P4VUVzO3zOeo2pXjHm8+vnqXre&#10;eRl+SZ0ILRb3za+RJ12RB/lkkjxtXa2ylopd1f8Ar1/U6YSklf8A4d/f+f8Aw7eHuZZopZbqJd8c&#10;ZEsTFnDo20B42X5pGVfvMuzd5mzpmkUrXV9ht/iSdpIrmS6R0Yyxqv2dotw8t3R1DLJGq71V9vy8&#10;pszQaTu7RXXUVbdTBHDa/aPKKRTrJInnRZViskTuPLmVZGaPa2H/AO+M0mrqzMhxWW0kG6NZHmKR&#10;lGjC8kfNbsv8LDbndJ99Pnpcvvc39dhyVnb5k5FoHuBAY4YjCAEjXzlLltpbLH5WjbdGz/P8hCda&#10;J/C/l+ZpLl6728/P5feU5oyEY7EuLSEB41WIZhkTbkBuN0cny/L99Bv/ALlUZvR7/MkKi9WFUVZZ&#10;CqMLZGESLIy/OokbaytGdu1pPvn+A0ET+F/L8yvH9skmkR7NmiTAilMCtELi377h8qqu5fM/vmgn&#10;3P65iaztFdvLkacSRyNLbg4Vw94f3SP/AAyQqvzbm/gfvsoLStoMleH7Q9vE5muAGjImgWKP92+x&#10;E3N8sn71mVZf9ipfux09P68+ouaLfd9Hb5/1/wAEnggaFFMr4jheUfK6nauMqsyD+JWfy4127HR8&#10;L61P+D5/pv8AMcVZJf13KkyQx2zPJJcj5sbDGu4JKSZHgaP5uV2rtZn2fP8AJ/cizvbXfbz/AK6l&#10;Wbu7er/EvTwG1EAhmaWI26SsEQ7BAp+8kkjL++3bsq2f0pA79b/PsQtex/8AHmTI9u0fmMiFfLGX&#10;Uo++Xb+8Zdv7tsp+fO0Zc3yM5bqT1/z1f9fqNF6WucBcl5lQpBEDObcA4nERVo44/wDnsyr9/lOt&#10;T/y8/rsJO2nLr/WvX82Pl8xrgxs8cYPVUVnT94u1/N2vhFZfvRrIib/zq9JL1+8Jc3y8vnv19egk&#10;iskUL853IEkRVjSWaPcEB3N5kcb/AHW3K6b/AOPIpe7/AHfwFzSlppr6/wDBFe7E6iGOO381T5gX&#10;y1R5PMOyWB5WYfL97zFXZ/B8r0usPR/kaJp8393f+v6/EhikZNvl4P717cm8/etGM/MojBCrtVtt&#10;vIy/x7NnFWQpNaq7n130/r+uxcm+bbtjNsIx5ZeBZEZNvz4G1s+Z97zGKJvd+n9/nL0+Ly/DcqiL&#10;cCkpGyZ3mhXeC28xkuJZE27tp+839+gNJL1+8RW8iJTFEYhnbEZMySYU7pJG7Rt8qho5vkHy8daa&#10;bTuhkjxlPLuZ1E8NyzSDcybJ920SB1i+Vdqr8q7dj7H5qre7zde933FF9OX8/wALWvf5jGlIhdYo&#10;T5kU0E0Un7pv9GG5fJDv/e3FY5lbzEf5HSPZUFN3d2SwTGWUsJ5ZUiSJWT5VmhjnXdHv8xfLWRGz&#10;Gs/9/umaCoK7v2/Msee0qXVxLbyr8sRk2Isl00AOIhMPu/6P5cnneXy6HlPkoKlC+q/4cjikj+1S&#10;TeZBbkx5BEbKstvNxEkanbHCo53R7UeT+Dmgscs0xk/cRw+ZFESV2i4mwpyZMtt25X/XMv55TNAC&#10;SRMI5XMLbZSp8kkyIVbIaSFBtDTM36pv+cYNAN7tv5jXt1cMxP2QjZHGkpAVWHy7j1b943+r+785&#10;MdBnKVpen67kUylFZwsskigQyNJhByeZYpNzfNH1ZWPyAigLfaj81+lv68iyLlIB5KJMZYmLxsdh&#10;CqU+W23fd3tuzu/xoK+x/wBu/oRLuRUk8sxLJL8yvtaW2nPON5XdJu3lmP8AAfTNBRUZNkn2woHZ&#10;i3Egygk6NOVXdt3Kv+r+T5/9jqESi5O/5jlDwo7yNHgjzIhkxyJG3+sRlVVjXzP9Yqt1P3MUFj7S&#10;OeSZkmkW5ZhvEUTeVuwPlOBv2qq/xL0zk5oAe0c7KjOhijkPnLGpSfynibaqEqu5WfqI1bfn7/eg&#10;Cu7I8bSJGpmdz5k0sJkmjycMkyKvysPlk/ufJsd+tNWvrf8Ar+vUmTa1W3X+rk8ZWaSAbtxTaXSZ&#10;f3uduN8gZfLZn/5Z7V+4ifc7u9n7rfz6/wBfeCfNHX5/5j5oGhtsxSskkaNHDDNtZkD7JH3jb+7a&#10;b5WVlb7j+9aR+FfP82TGVvdfff5/1qVVnaK7YShYimwyCOWMWsbum+Vf3vzSLGN3lxx/xujp1NE/&#10;hfy/McGrW6/n/X9dxsLNcSsFUSRLA8ccs7Kk8zCTzHiUjC7l3bdrbH+4friXGW0kXjEqTK20oR5W&#10;XtyI5SLkdGE2FaSPbsLbvuun8FADGaKJlK+ezF5LeNyodn+bJ3bN26Rv4duzeU9aAK8swOH81yUZ&#10;oCU2hi7Nh1wx+X/rnj/c70Cur26suxs4SMsszO5HlTKTtWQNkRzDH7sqv95f+++7Ts0xmfKsk0ny&#10;x74WeQSyPG6q7Bt5hEpYK3y/dban8FbgK0bLPG0f7mNl2SxZRI3A4aJZGK7Zvm3fx7fv0BuLsSPy&#10;jav57E7YrVC5VZDuVfMl+Vm8zc25VZPXe9TKXL6s2ULO/wDX/BH718yNCPLNuyxgJm3+zyZ8t5mL&#10;bv3it9/h9ifwViUW3FtLc29us4kLzrBDJFIsasM/60NI3lrHuZvMmj+Tf1T5qALWt6VdaPcwQZV7&#10;eUxu80bl0Zw3+rlJ2mHdhv4/JdC+ypi+b1/zJqwtr+PfoYN2GaS5VIN6SEMCjCOeEAZKwyx9Y/8A&#10;eUp/f9aozau5Ps/zYo5WLy3nkEGwLbyRpM/zc+Z5aBfu/wATqSEP8D99IS6P5Caa3LdpcW0lyI3u&#10;oyiR7FaUebHFNu4Uq3zLG3+rf7mx8Ue08vx/4BdPr8v1IbhroIjOBarHcbMI5LvFJ8qhY1+aOP73&#10;meYxJ52PVc3u839X2/M0F+ysY1aKa1DZPlvFkyRug3Irq+1lVtyqv33+dzzUxk3J+f6GcoxSv+N9&#10;xBFdea6MqK3zTPIshB807cbCmWXzG3NGy9+RVc8e/wCDFFS3TWv9dmNbz5HkDSbg4AZbl2Owxt94&#10;Y3bVdf4m+d/koi29/v7ik022iFZZLd12WrEDdMslwgQliMSAv8i/K/z/AP66oStfXVDYpXa4SSKN&#10;nLFJ2DDK3CIdskZkHzRqvZWX51zwc0BrJ+bf5k7NG5kZYJlgYlV2fNJGWfJljA+7DG3y/KxPpQX7&#10;Pz/D/gkgjnd1gkVmDKJXdgHYshymXH+rVo88/wAD1nU6fP8AQr3Y+V/VlVVhjuGurh7ldwk3Qwxu&#10;29nUjYAn3dq7drf30Ga0HFcqtvrcbagbdiqWjBdhCwCzRsx4c/LmNT92RV/udutAW1b7/wBf1/wS&#10;czKwCBJopY2++EQJI2dkbuG6q21U2t7UDKTPJHEEby0V5ggUIDcNKzEky7yI12f3SpT+oAkqpGyb&#10;5N+dsTQxPIX67pX8uPaqsrbcKsmz/Y61MfhXz/Nibtd/1/VwDxyb7h1Lw+UbdkIPyyhsB/uqyrtX&#10;bhuY3NUMkUKka7HFvcxqW2A/aCI3VcOxH7lGZcbi0b52ffSgmMeX5iRvdAyRRNG0bQeQI3jjC7t+&#10;7j7qyRqrMq+ZvkR9mzHWgofhUQwyxu0rquDvEcTBFGA4O6NpvXbsdUXYaDVqC3X4v/MgkCLEPmaU&#10;nnbA8nmbMH5Yxu+XY3/ff8eRQZCIbtVEwk2qGUws6Byuwfvd427Wz8u7cv48UAWFCyb1M8UMhk83&#10;YkZxI5HAVD1Zs7mP3B6c0tPh12/Db7ypPmdyuqvHmSVJHKTPNuZMB8DACqvyr5pLbu++sAj8S+f5&#10;MGm2lAzecSsr5kjEckKzcJ5bD73l/wALf7ez+D5At/GvT/M2FOky6assfn/brW4VHkU4j4TJgmiP&#10;+tV8u0bLyjjZ/uaU+vy/UcU1LX4fXz+9aGUiK3nSxxqu11KPG55UZySh/wBn73zf7daFdb9QaYRj&#10;DLEoJPlox3AZAy2Rndu9vWgB6jzdjXAaEAsI3RlUswQFA+3+JWVWk3K/yff7UEyjza9TPkmaGW3e&#10;MRv5u/chdUWcqfmG5f8AVtIy7j/BtoM3GS1/Ff1cmVvMPmvDHErzGVA4URHzI/kYIPl2q33stxsQ&#10;96CSNpXjjUCJg5YtI0gLrsD5fYvzbo/+mnyfwdaAJFZHZjEFJeM77aLKN5T8Eo+djbh8zK2x/XrQ&#10;VH4l8/yZPKILZRuTz1KAJCzknaflzn5mVl/vbcn7m/tWkopLz7mn2/8At39SmLaSN2lBZUMflK0w&#10;8xoxnKNkj+H+Etv/AIxWZRPaWsk5kFujSTiLYS58yNgeG3J6f9NP4fuVtH4V8/zYlG3X+v8AN9f1&#10;+xVuBAu5pYds8f3nZG8oGNfmKY+86r/q2ZfuY/E549/wYuSPb8WV1kSODdGnmPIBHApCoSGPzZQ4&#10;3fL3C/h2o+x/27+gRSWq1uXI49/mOEiZAscaRyviRlzk7Qv8St97+P8AHpiUDW0Y3MdzPvR8Rgq0&#10;Qj+ZhkfNu3fe/v02/wDgv+v6316zCVHedmj/AHKTG1fzAsQaFSkm5HAT5lZl3Q/u/mR/v4pFc3u2&#10;8/w3/MqR7/Lad3KXAIilZgo2gH/Wwg/Pt2/J93Yw/uUEkwLAASDztoCwyzODOISMkIF+VWhP3fmP&#10;+IAydSC2AXheIb3Eu64RDwJCzBd25vvRx8fzcArKp8t44Dkrl2QRiNSmNvmHC/LuPXcN/wBe7aad&#10;mCd9V95NKGM0cSLJEjW6vIMKyHD7QmTu/ffK/wA3P9zmkBNIv/PYSRttIjRGLM7scNtBXbCyrmP7&#10;vvQAr2oYFQzNIQAYxNiOBgpZVkYZZpF4aTr89A2mnZkM8MiQxi5ijhZVChpNzFs/dljA+7t7s34U&#10;CI5tuxJUuo7j7Oi7LmNdpEu9ey/dZem6gCR7g8eYRJNLmZ4Ldi80ce4I3zlfLWRfmZvm+5s+SgCC&#10;fbvdfJ8yDOzcYo5+eoYyD/V+WVzuVpPnd/kzigWnxeX4bloXPkGJ5I/3bp5aG3DHbIwwskqt8ufL&#10;byyw/j/uZoHfls33Xzf9dRG/cSGWTOwrhGjCqu0j/VtHtdvvY3H+PrigadncYjRyD7NHHIsjkuio&#10;QIzjjczMzL5aq3ys3b/x8ETF4GxZSRqdqrGz7PvumGG1yV3Nu3bu/U4oDzIFKEuWZjtRo7qAEKVj&#10;JxlBnLbcL8qkvs69KBJJbCsFKSS/JIlxtjQMu0oU4RWb+H93hd2fn2UDem4ksJURNIoh2Iw2xs0m&#10;5DyMFfu/72frTvpbzuBEFUozt5jMAsZjibMcYJziEKy7pPuszbtqHg0jP/p5+H4b/wDAGMnkmUhQ&#10;shIIEZ3IqttIXj5o5N43bmXZv30Bbk136fr59hhZZFDKszyymZEVtqhJB8oiMvyxsy/M2dif7FAf&#10;8vP67E8hMQhZLli6ploTbiQKZPlw8gwqxtnau3OzZ7/OGi/W78xZZI5Vlk2bSu1ZY4ydoKn5pIif&#10;m3fxbt33PegG293f1LlodQctJY3M0Bb5XSF2iMyA8ibAVZY2/wBo/fpcievLt11NY1qkE1GXKv61&#10;KMzSNNcKzkBQAVKoE4ClhIB9142+/wCn5ZdrbfgZq19dUIkkbp5W6OBmDM4kcK4f+AGXa37tV27V&#10;+5QGtnva+vr/AF+nkKrCCCQuRhGj+ZiVO7dliPl2/u22/NH3znNAO19NETWszwS3ZaGO4tthzK6Z&#10;4dcg5J+bbu+9t9koEVZSskQy0YXzNxxiJfJQ5UJn5trH7q7X+egC0scOzy3uGDqQ8HmFVQqq7hC8&#10;T7fu52uv8dBp/wAu/wCv5iO1lt3ZI5WKRBz58nlMghUj/Vov3pF3b2Zh+NNWvrsQ73d9ya5WMzJ9&#10;h3zIsTL1IlXarMMSjY38RjVf++/Wn9r3fl92u/zE79N/MghkPl7pI/LHmSx52sS0xXCsyn+FR8vT&#10;7/r1on8T+X5B6leOMFhvzJH5GCY84VsjBwP4u6r8/wA/41IFpEE5kfyuQNrm4T55CqZUgybVZvu7&#10;lX7mfrQaQW7+X6kUkybxJlczRLboxT9w0iEFi0QCsJF+XbJtTfsoLk7K5a0zS77VLkW1lIbidWkh&#10;WDJLSRSrtJCbVYbPuyNudPk+f5PnoMoxu7P1/r7yK+tbizupbSWNxcaZMsMlsZctK5TaxUxfu9vz&#10;Mzbd6OQlAOLW5WfDRW8kPmC4dn/dSAYcAcyMPlVW/h3fI7pzQSSRC48v97EGi42IgVVUk/KD8u5l&#10;Zx9P50G3JHt+LFCvKrqGh2JuPllSHMj8u5J+48a4NBiMwJZofs6Sj5GBHylAE+9KS33f4VZtu/r3&#10;oAgIklQSxyKjKWRlIRIUXdu2xspO7zF27pf4/wBSATozOBAdrtIp3NGC4O45Myr975WPzNCvyJ1+&#10;SguF76PTqErxzShI5Ha6UqpnkG6EhR/qxv2sVj2ja0q8HHz0Dnq0v61ZLv2qXcxuzK3KSM8buThm&#10;VG+UN/e+Xr9x/UI1k/NlH7RHFPkea0SKudyhgvzr5hcHaqctkbfnoEJGC7TedKtsscshDqGLxMD+&#10;7GR/yzZfm2/3P92gaV3buXE3HKeajDnftyyOHPzyb+qqyt8v9x05oKjHm1YxGKQGGOUuisEjcEGF&#10;MnfJH8x+bau3dty7v9aDS2lvKxYjkhWYyAkgRbyTu2bvukKr7WkZePl+4nWOs/aeX4/8ApWvrf8A&#10;r+vUcQpVnRhGwYyM8kEW056RwRxru3Sfxtt+T+/zWYiookZ4JI711zMf3Ekn8G05XaF2r821d33P&#10;n/PSn1+X6gdDpXh/Udelukg2yC0jEu62MauPmyQ2flkzIys2c70/8f1pxc+a32dOvp/X6s1jSb3/&#10;AK/r+mZW1kZ4jC6F5mTbIfm3W5+dxj5f4grMvvUc3vcv9dw5eSTg+q/z/QhaPyZSApjMvylSv7uU&#10;46OVHy/L/nvVGbVm0ZkAIkljkJuBAdxVMqoVmxtdQvVWOFZfxqY/Cvn+bMI35l3vr+v6lxZLm2im&#10;d9tzDIRH5SSYZGc8ExtzJ8v3m5cjnjnNFfB53+W339yGQIsaFfNYhjJFiQtIyHhoxu+UtG31/uc0&#10;Bb3ebre9/Pm7bEkhlhJILRmSLcBJBgPJ/EpQfN90ttlXmSgqK92z81+LFJK+TynmeVyinCExncFY&#10;n52Wb+JdvyfPzvoKIJGeTDoHiO7ly3ykN96Ipxu28bZF+/HQAKiGRVJY7Su2JlO1t333Qd2Vt271&#10;++K5wLRimtVDRxxhHYjzmHL9lUn+833S1dAFbKKUUMBIX3MEODHITwVHy+Yyt/yz3JvT3oAfGEWT&#10;hEWfBVQtv5ZkdwxdpCB80fLf8Cf60DSbdiEKdu4wbpMdSRGCudjErIB9wY3fM/yJ9wYoG4tb9S8B&#10;JJ5u9HdIoiAY2VInJPzMD8rbv4Nu3Z/c2UFQ6xfn/k/69SBNpJZSsDquSSpxgDIXCfd2/wDAPk2f&#10;8A5yY32XX/gjXI8t5I1if5FkLRk5X5iJCqN93+8QvJ+tBX/Lz+uwoeKSH7OHJDOqRFUzLkEvtXHz&#10;H+L73f61tyR7fizQgVmWaT95+8baIy/HO3Cbyq7V+b7vI+eqJ+x/27+hs2iCa4+yyQNO2xZCIlDF&#10;06SYiwrLIzfebA+Tl+tKTsm/63Mna+m3mUnSWK5ubdfLQxOu8u21dm7IRG+75jLtVo8b96vsxQnd&#10;X7iKRDyOJ/ICJD8oQIuFJ+9IVT5i/R/lpgT2NhLdSvbpMyZG+R8+WrHqpB3f6sblba+9+PXqWvpv&#10;cLXd+u36kcoMczQsrN5W6LCDHmL0MjH+83P1NTyR7fiwbb3d/UYv+shEi7SA4GSSzQAfMxY/LvX7&#10;v+5+dUA0+VnCh5Qu3arqxMiBhu3gf6tof4duP5Urp3X3/MG+rfzZ02teE9T0S2sb/VLNoY71vMid&#10;mAKS5UoLhPlaKO4hZZIdw2Om8pz11lTlDWSBOLUWn8Xe/wDX5nOTOZEdoQ8geVl2/LGiID82xdu2&#10;RvuleePzrM1lpG3n/wAEXfC5VQQYkwsRYKHQNuLmRU2/Kv3F3by/T+CgyKrwllSQTiV4fNEe3IBj&#10;HLNztb5m+bc33OfwA3BJV8pgcliis2ZCdshG7KAfL9w8rStbYBXhQGO5W3JaYFmdMgKAuNwjX5d3&#10;+zj9KYFiC1y6GSN1MysI/M/1XlHIOyP725vvMP4X+goKUW3bbuVZo1DgkOs2Cm92aAqqHCkO/G3r&#10;8u31NAtYvzJUdI1RkUZMoCCRdySbuN287duP4W3Jk9qBAjIkisyI6OsrSYABdxuJWQquVj3fNtj6&#10;/wAbv1oAkZPKh4UFNw3sTyVC7hhm+YRttbH3MPQaSjFK/wCN9yBlkCh7Vo5JAQWV1DIoJXapI/ib&#10;7yrz93vQZluaOOSVCq+UzxlvKiY7WaPpsP3eW77ePuZ70GlPr8v1K8jKkgUxxtKqIwbdt3Oc5JPK&#10;7t38O35+nvQQpNbde5GitJNhVXEhIkBJOAR8zYbO1t391uDQIkVbcsWQbPvDZKmAccMwBVU4+98z&#10;/JxxQaez8/w/4IIjb4kjzIpyr4cFI2Y/LMjHv93af++M0B8Hnf5bff3BxKrMghWRFeQu4Vz+9HEj&#10;Yz5i+Yv8X9/+51oDz/He9tfn/W1vcBGxjklQMqBBFIxfvL8v+rJ5ZW/vf99+oX09636fiVA6lXTM&#10;RJLIoA5ZkGFIY8qzNu+b/wCtQYE0Mm5HHmGTZFE5SXku8PBLHHLbv42XOz65oNPZ+f4f8EY02I18&#10;/KAlGHAYlWbgyEbtq7ujKoKfdoK+z7vy+/Xf5kxbJhkZ/wDWKHj3vE5y3DFQ37xc/wCyr0Gdly31&#10;ve3z/wCGCIKpQNcNg7tiRjajMnJXeVb939752VPnz8nqFRXNdvXbr6jp5V3+SWVYpcAkKCsBxlo2&#10;ZP738Wfk39+TQaEEc7TLKrXBL7ghwojWQx8KsZKq2du1mVvn/OgA2guJlkeIIVEpCALuT5ed23dG&#10;38S88UADBxsWPYytId6xBWCFjluv8Lfw7fuYoADnYDCro0hw2VyCWYjzJV5cNC/7xduP7/NAEcqu&#10;UnjaVdxTIuFIkSRUXL+ZGNrLu+bcu3/64NXXvedh0LhcN56HagKxEbUEaBFl42/vP3e7aP8AxzIz&#10;QUo8ybv1/r+vzJtzKvmu0XlO4Ee0CVQxPyqu3d8zLtYltmz+Piglpp2ZQVGilKsJV8qMsAxQry3y&#10;sWB+UN833W+Tp/ByCJ4zkSZmYFlZyoDOsaksdiH+I7Wydv3KAJordDFHIFRnt2xIW5CRYZ45wO52&#10;7V3jzO1ADFmWNYw5SZsScHCoVIyhC/eVupDf1oJlLl+ZXDRMwMkUcZ2uzPv+XJG0AHH8X+7x6nrQ&#10;T/y8/rsRSxqs/mJIwZgoCMCSuQAvl5LLx12sFTH8Z7Npp2ZmaNtLquqLDaW6G7KO+GWMjy0V8PIz&#10;p8vy/wAX30T+BPVRp3k7fF5/j+fXzNYuctFHmfl/X3kN5DNaXT214oRkUGQFXWVZS2T1+8rL8zNl&#10;P9ym1Z2NGnF2ZVkkCOMIzttYrvRADHnlW243Ln7u1vk/mhE9rEDMVnWONdpJbczA5UYdm6xr90/w&#10;P8nKHk1U/ify/IBsgjYyS2jFVEirMhUFXZT2U/7PHy5376I/Evn+TAgdoxKiIsSplWXy++75nJz9&#10;3bn5v+Bp3qQJQsCxhpFdGDu7gHBYZUIyY+9w23b9M+4BEBu8pcCOKJzsIGAxk3LKsgf7y7vvN8j/&#10;ACJkv2bd3dgPH3ioR0YxgAhHPlyRychm/iWYbty9f50jTl+zf+9t8u5IYzLIyExbooxuR1ClAV+c&#10;4bO5l+8qs2/f9z2BOD3Wv9fiVxKPLETq8aJGMyuDIGkJ2pvPPlq3z7T/AA/LzQQW4E3IWjIwUIcj&#10;cWGWIZNv3Xc/eDUFe7/e/ApxllA+44UuJVk5aQBf3bD/AJ5sn+T8lBI2SbfCHjXDE7QGzvwBnemf&#10;72G3L/H/AOhgEqfLGoi3ISBN5r7G3M3BD8bvl6Lx9z86AI925VeZWdi/7x2QkRqdwUcZVlX/AIDj&#10;mgCac+QGAl3h9iqFTL/OMtIcbY9u3lW+dx7mgrnl3/BF6TUbt4LaGSWINbqERCipK6t90O42rJ/v&#10;Lsf++cmjzNLy/r+v68/t0VaXcpP7zcWd1BUxO3RQQV3Ltb5V2896DLX4fP8AHYYWJYxzAllVi4BA&#10;hAf7h/i2berfcoDd6BHHGmwMUG0B3CEEfMcKCzfe6byfwBoLjGS8vx/r77grMSUQMVaQdCNzMv3W&#10;DFdu1f4qBT3+X6sNhQs8/KbtgeMkBHPKuv8A47ub160Cj8S+f5MYVC8CeJmK8ljhwc/MMH5ZN/O7&#10;7n3PzBXs9G/UbsLLHL5jL5sjKJkO/Bj+8qINy9Dx8v3PkoC7at5/P+tS3arAJnSZ5AZ4me3aD90h&#10;MfJWY/ejZf4lzu3/AJ0Dj8S+f5MrMT1LMIDuLzFFdgFO0g4/2vvfNv8AfNBXs/P8P+CNl+zjDhpJ&#10;VjjO4kYdmdsq7Mfu7zwq7v7lASh1X3f5f5EkD3AeOa1M9rJEI5IrlXMLwug4eNo9rLIyN8rbv61n&#10;OlCquSceaP8AXn27jp1J0Wpwlyz6aa/1/W5ZvpLmZ5Lq4a7leYeXJJNuaW4bOZGUuv8AG3+1vzVx&#10;oKjHljFxXfX9dTWtWnWfPWqe0l+X/A/4N1crxbIwmUM0ShmdGf8AeIwVj5cgP3v/ALD2zTOePNrb&#10;5/0zUbTXl05b2SMQRShWRpSdsirz5aqv/LRc53U7O1+nc6OX3eb+t7GJlljG0BVBQeawIdgJGPDH&#10;5fl52t/t+9Izj8K+f5sUudroEBlUeeQG3nCHByx/hClfl3d3ep+3/wBu/qUOLByixkSMyjKqDlcc&#10;lcnb90fM3zbPn96oBzRb0LAeXFws0K/NImGX55CdpK7vvf8ATT+PPNAEf2c7ZBJG67dqiUvHhlLf&#10;efzN24r/AAsxO/f8vQ0ASrGoLxbdxDLK+1cfMww2F/hUbc7eP50ARssZIkVfIZWDg5XyyuOoXOd7&#10;fLt2n+B/kFAFbZtYOHX5IjuERwQrtl4zn5vmZvuhf1oIfxr0/wAxzxbpEUAl1kQ75CRvQj5UYc/3&#10;vvd/udeoZDyySFmBWAAlygyX8w/IQw/u8tJ5ff8AGgCFnDCJsdCsazbdoKAEOSAP7uVX5fkoAts4&#10;DLGqByiD7rblKdApQfJuVtzCRaBq707kQVEbeyttd0+RwXw2cnaw/ibO77v3OtBstl6IgE83mTny&#10;mkD4MRVVUrjcX2sflbcoRl3r9/8AGgFLmJGj3AFWZ5EQ/LnegaUkRrkLu3JJj7wCoj0DHMPLR5GZ&#10;3O35VAP7tSfLIx1XbJ8o/h70AVsSQlcAXM4XbjODtd96TAE/e/hVf4Bz1HzhnKfZ+un+ZPI6yMke&#10;8GErh13bRE4+62f4W3ZjY+1A9YR82/XX+vxG/wCoCyMzNuuEjBKEn5Vwu1eu2T7u40ChLo/kNk3S&#10;5Cu3OCpAxh9+Gcj+L5flPPPNAS9+1tbb9N/UmdYwmBsVmU7TjkJ/un+78xb+/wB89wr7H/bv6CQI&#10;mX3CVXKZLOVX5n5/d5/d7V2/NH9/6/wge7Lz+9MjYlDEr7EIIeRdxKOMnaS4/vLt3L/lwmp0+f6E&#10;0RbDlw0aKHeOMNtVFb7v3fvfN0b5P9ugLfZ7/wBX8/X8re5oeRaSWIurjVFa4kUqInZ8kgbcO7r5&#10;m/8AveX8j/J8/WrjFNNtvRj5FbXfrqZUiIq4IwqsgLksWWRhuAIz6/Nt3b/WoMhyoQEVi0gOSxT5&#10;MuThck/dVf8AZ/pQaR0XM/61HRlFnjN1uZI9z7owpDHqAwH8Stt6+9Bpr17/AIf5kk7RyMzQtH+6&#10;G5rcllLJxgow+9/e27vv/WgmSd+Zbr8V/X3lU79oyAmGYiR3GHx84Jx8rbs5qvsf9vfoRDd+n6oc&#10;p8tmkABJHmFsEhHcYOAc7t397+CpNRAJzlHfZIwAVyysjMeU5+6v+1QT7v8Ad/AcZGSNlVHdt7AO&#10;MFhj7+5Pu7Wz8si9KChjTofnaNWQMF2lS7RttGVQL+OXbZ70AOMpjaUldqFVwyk70LjaGfP/AC0+&#10;7x9c9aAI7eTczEsVRANp5HmlTtJcD6D5lwd9ACmORZZCcyFAX4HyD7rb1BbLburA/Jv/AIKAH22f&#10;usQPtLkAupLh+rJu2/db+FtvX5Oe4A9lQmRicxqVZRI38QXG1UT5t23qy0ANit5fmDqmfKTAcFGR&#10;l5XBb5mz91t3yH79AEawEMXRk8tkwwdsbQgO52z93LfKfLoAgjRfNbl1wI/RxGN25hg/e+Xaytn8&#10;aCV8Uvl+RNu/eyFkZogxWDP8Qf8A1hc9d25vl6f4hNTp8/0HRpNHlkQ7Yx5hRGDOnzfMrAfe27fl&#10;f/bTNBcb297e/wDWwvmowl8rfGglBPy7lYSBSIz1yv3T/F8+9/Wgjm5/d2v8/PyJIyQFSQA84ZSd&#10;21pGKxrx2X+Jt2efrQZlVkSIxrgNE/mHauGAkR/k4P8AFuPzNn7nyUGn+P5frt8hkspbZGQqgPIF&#10;+YjnP8K/dXc38KtzQQpNbde5KhjAztUkJuYycouDuzk7f3aqf7305oL/AOXn9dhxki370dVUbVWO&#10;PIdw55AO0jb5m5v3jfwds0FR+FfP82KHZI3WNg4jc7mYYBSQ4UKV3K7Kd3O7v9dgURkwRmNv3kgO&#10;7OCSUY8fxfKq/wCy39aAHOVdi5bCL8gBbnn7oKn5V+b+L5+aBN/p+v8AX3afzqw8sY+5sVSsoB4k&#10;LZ2mTP8Ae9/1NAwdykm7l2O1ixbeDuXnj+9t+7x/9cFdWvfTuOhtFl3kyLuVd4MuAPmzwrN6Z5X/&#10;AGaBjWVllAnctGF2rjMiqwXCHd0Zf7q80AJhk2so81doJT3DYckE/VvXZ69wCwEkEbSqgcIxMjZB&#10;jjD85H+1u27c+/rQO2l/O36lZo3KRNkiRztcqQcvuztKZ+6pztb3oELcMN8rKz7E2BtxIYlQpBXH&#10;95Wbb79etACyIrlcBmO11Vo3IZWxlSwPP+y3P8feg5xC7BWYcbVLOhA8tfk2qw/2fu/L9evcATe4&#10;WNRIEEu5iT8pKomVK5HzR7f/AB/8aDb3f7v4C4LvCFkMhKM+3hcM4LOdp2jd8rbf8fvAe9zf3fl2&#10;+/ccSXYh1JZk2sVPCQDaq+YeV2s38f36DEqgyruVVO8Ou1VOUC/wR7m/i9Nv3PyoOgcqI2VbBUOh&#10;ijAZ5NydV2j/AHt3zdSaCY/Cvn+bJ1IRmTZG3mSFFyCqop5Ur0Zdpzub1oGlbTsI4JQx7d7xurqq&#10;MqxM4yT5h4b5vurt9PpQMYJVzmRZAJCfkx8wZOHUnjcFVvlbv6dqDOp0+f6CPviVFO10G941RVZt&#10;pJYMT94be6r+ufkCeeXf8EPzEgAXaGAXajFgybuRgAts/vKu7kuU3nneEgksqbQ5YK0q5R1DK5Tj&#10;eN3z7W3bmX+//Fmg2i/dv23+X/AJFmduvBi9VVtwZtjxbifLVW+Z9y7n2D/vgKGuZcnyvKihzgqF&#10;O7c7bnUEfNub5/m6bP8Avigas3q7f13B/naOJI+hWH5mAWMn5l2kN/v7ZCyDk/gA7dL/ADIVQlht&#10;ILb+Eyz5f7u0ybV+fy1Vt3c0CJZUlRQswblz5bgoxUsduSyn/Vp94fn35DOXubaX+e3r6kQl8va2&#10;dzAhSASY8t8olz/Dkp93aaDMbLv8wZjJwpcxqxVizN0B/u/qaAJwpIRdoWYk9TjA25YsR/Ev1PrQ&#10;acvu+e//AANr/LuJIuI3USl5ioTegwJFU/MR/dbH8T/X3oCUOq+7/L/IjCjduVSAGG1w2WC4w7D/&#10;AGm/yaDMfKCVxFj5zt3BFDDjG1uPmbb978KDSn1+X6ly1uo4o512qzvGiosiBskbcog/hUt91v7/&#10;AFqJRbaa/r+rhCXR/IrpEN07HO9ndsZ2sE2r8ruePL+7tX/CrNB25CVIOCGwcBSoccAOf4lP97b6&#10;0EKV21939fj/AJjJJJJkMLM7pGHY73bMascAoR1UM3y7T9z1oLI0KvuhLKFheR0yNrsUjUJhhjas&#10;kn7zf/fSgWkl6/eBSRiXbcpCCQnIMTMgywbPGG+63+dgYDFXesTnemTJtdM5VOpwD/s8L/Hj8aAJ&#10;CoYkE7VOYwrSYB9ZcD/ZO37350AMXa5RXV9yDbGCAAy4YIocbT82372f/rgAVK+cU+dyUJ8oD5G2&#10;kKeVH+63y/wfPQA5FDYSR03ht/lsRsQjhY1A5VvvNt696AXW/n/Xzv8A1b3zym2kJyTIBl8HhgCw&#10;cH7qr60FR+JfP8mNkkl/d28m3MnCNjCIAOduPvLjvQCd3Fdn+owwrsEzghw4G0f8sgvyuW/3vlYq&#10;M0C6+7f9fwJVUIyS/MCXby8kEKx7sB/Cy/doEIFCyOkZUDykUMx3DJbcev3t22gCBJJHjdpGfcSw&#10;BTCjO7cwyFz/AMC/ufJ60AWMSmOJcDcJd+0kYaMjAO48qOPlz/HQaU+vy/UdKGxL8xAXa0aueGXK&#10;7iP4fmT5tvo9BoJJ8xMirGoO7aMtnLFcFe3yr/D0T8eQx5b/AA6/15kSNIyqgA2gbnX0yeWbP8LN&#10;z0+R8UEiBrhHchWUY+UvxjtgD+7/AA+/4UATtMpWMIqQ/wABbb94qfujH8P99h+vcN9JL1+8kL+V&#10;NGFVZDGOA/EQc87uPve25vufqnFP/gDXuvmW7/r8b6l83135f2dJ5Y7QCSWe3hklFs02Pv8Ak+Ys&#10;S9vm2/SuD+ysv9v9ZeFo+2/n5G57/ff+v8HS8XWcORy935/j3MlhKxDlCS5CZJwcY+5g/dVfvbq9&#10;A5Wr6MmDqqhvkdydroX+7J0Vty/dVdv93/7AGMk81NxLgYIK5/ibqGz/ALK/L/t7D9aAGRMvytL8&#10;ikbXwNyFuoJUf7f8X98+uaBdPdtv8vw6ky5h80FSwIDrJtyGwvyLtPVZPu/7/egXPHv+DIkMuSDj&#10;5cldyqWVnO44J52L3XtQEeXW36/qSSggAYP3AzMQGjjjX5gUXP3ht+XcMvQUQlmZmaQhd6qWZcBo&#10;16kswzyy/NtX/cxQc5IwkuGMsTf6vaAxX/WIQuHb/a+7/D70Gnuf1zBceVsUyPumcBUSMBizr/eb&#10;+Fd3yqxoCXu2tpffrt6+pXRmYLGsZRmOwNcSljuUkuFx0/i/4B6H/WNK7sTGXL89ywwIdDuD/KVA&#10;jOwNIvQbh/d/rSJK8VvctJIu+IeYR8ofgccgZyFX2X/HYAWnWTYF8yNhyjsmcBF5x5nPzLt/hb2F&#10;ABsiCb92SSjBDlQ1ux2v5a42rt+8zbt/z0APmaVd452ABRGqbvOi6KADjay7vl/j39KAI18wPDJv&#10;WFFLF1cklCg3KSFzuZW2r1/36DT2fn+H/BAmVyXYkbwzqjIB5Sk7lfaN/wAvmKysrfc74oNBylcO&#10;7ukalA5CnfwG3Ssq/wDLNWb733P4NmM1n7Ty/H/gGdPr8v1JltjdlmjH38zZEipGflUBIVPzMzfe&#10;kbb/AAf99ntPL8f+AZlVo8SLsLGVCA0u3OSw2Igz96Tru3fJ9K0GnZ3JWVhskmL7QoiELYBYx/MG&#10;cja6r93v9+gEruwu1djZwh2qzlSEZXfdx/dZl+7ls78eooEQpH5aFGjZlmBOWDDYAM48tf8AWbn+&#10;9tap+x/27+h0C4aIr5cYLTIpRGJCsR/CQMfKyj5s87/kyeaozp9fl+pJG0it5ax+XtVmUAfOzEZf&#10;buG0nH8O7/vugzGDLwltwKyLsKsCq4zlpWU7fmXv8vyZ+TNBX2/+3v1LCSrGo2IJ3iwm49V+XLne&#10;Aqnd/wAs2+//AH6AjLl+e5GVIZJmUKNrMMfJz0zx91l6f1rnJJLfYjs+MIPMUbid0jjhR/zz+b5v&#10;m3e/c09fh8/x2AGZJCVZFVkGyR+rPj5w27O3jeyhV/jP4ncBd6BXAeZnjYKcgeXEJP8AVoi/xfwq&#10;zc/f6/JxlPf5fqyvd/vfgRDLiR4lKSOAXz8qg7sj6Z+Xudq/jmCSXfliEIDxx+W+MqGctt+8DnCy&#10;My+yJ/3wFc8u/wCCInDDcInjd0YoyOCACfvHLfe2tuXPp69a6CRQysoUMrFNpaRvlRnKrvSNhht+&#10;1VX+4fpQAsPE26RnMShjlQWWJjxhSfljcfeWgAdkDorSOdsjsSVztEnGVJ+U+Zyzevegie3z/wAy&#10;somxsliUKGBQSnKqNwILY+9uX+Ffw70ER+JfP8mXVc8qvMh3OqqoYfLyyFT8ylfk8v6VM/hfy/M2&#10;IhGgcSGIGVgssh+ZU68DoOrfeVV65/DECaRhKdrp5UUb4YPt3PuXo+N3yqflXb/iaAGq0SAjhVIw&#10;TENrIqnkzA7l2/8APPcyu/bmqlHl87gT2sUYdpJl8tI1AG0gmN2O75xt2/vfmYR/OP7/ALyBXnCm&#10;SQxRtKidGIy7F2+bce3/AFzjoJ93+7+BKHQMsDuPmLSQqFJGV/gJHzLtyPl3f0oJS+1Hz0f9en+Z&#10;FIHkXzLiNQoQ4ZiEUNuwXTH97259O9BoPIWRDHHIC3SM7iGUkZkJP8SsfT7n0oAkWJjHtVRJMSpl&#10;wVkRCPvEK33j/EzNt4/UAVFdXPklPNy0io+SxA4k29vMVfvRt8in3zQAMAQGcpHAVPk/NkqzFjIh&#10;xzztbbz9x0oOcRXZ3dZGhhwqOiqcg54Tg8t/ebn7/PGzNAFdVaUgsuMSKH4I3E7uCB91l2t8vJ6d&#10;6AJQcxRGQoTDJtdRlyULZYMOirHu+9+HT7gO7tbotSaRmbcsjZJxLgEfNllK8gd2U7v74oEQROcz&#10;lowVkRk8ssd0eWySw+U7v4dy9/XNAFm3iaR4bczRWqyuFLzn5FBH3iTj7y/xFv8AgHFOKu0iJtrV&#10;fMfqFslnqEcYktrpGi8zNu7NGgI5DErw33fu/Jv/ADq6kVF2X9f1r9wRd43e3n9+v3ldpAZA0gD7&#10;YicEOJFy3Clm+Vo+v3VrMsgVhIZZPMwFGI5FB28ndg5Hzbvut7d6AJ3BEKyxSPuReeAWIb5XJ3/K&#10;v935fn2fWgBCHdWlVdiyjyShJyZOzFT0OflVu/NAEapJEFFwSGmHlhjgKuONh2/j296AFCsI1ym3&#10;acFh9/GeTz/X880ATCMSoI2LIefM3DBL4O11Y/xNyG+X1oAF86NFG/ZLHJtjaIE7gRjhP+ef97d/&#10;PqDTad0PmWGQkAyDzFXJJwzFBmWRSfl+997p3oCTbev3ELTL+4zyqKyOjqFdd68DP3WVv4mX/YoI&#10;nbld/wCn/X4XNDQdE1nX9T0/QfD+l6n4g1zUZDBpOkaVaSalqN5M+4ottBbq0k0iYbzFWN9iIaUp&#10;KKuyqUHOUYR+KX/B/P8ArryXdY8Oa74bu5tO8QaTeaXfRsGuLa/ilt5hKuVfzIpVUr5LfKy7U2Dv&#10;1NZ0q8Kz938PxNqtGdGXLOHLKH9bP8bGEyu2xdqjAK/uWUkMxyshz95mjUN8x9K1MRuQWRVZnIUu&#10;XZgJ8gfdZx936fP9zrmgACsi+dJnCBdqou8qGPCnHyrvP3pPv/7AoBX07+XfyJJZJZGyInVsHlpV&#10;yQCoDop/5aJ8u7aux9lACKPMMqOmZHdRJLIQi7FPzSnDfxfN83Tn5OaBptO6HNtVsqjfcYIw5YzL&#10;8oH+7s2s30NAhFj+87blFvHGSN3yiRnxyf8A4ler+9BXPLv+CIjG00aqRyjySKFGFLls7WPP3vvf&#10;nQHu839359vv3Hw7WDC5CNO7giWHgLvHlrFx/rMfNuZv9XsFAe7/AHvwHOqphVdESFSTHy3mFmx8&#10;2R8qyZ/z3CSZUUgny4o3MLuECZVFIO0qx2/dTy2YjZ8+/wDAAqs7bVgCAyHbhYj5SRxkbdrN1XcN&#10;zSbt/wA9AEp/dqQ6JOPMLREnL704QMm1d/zblyrZ/j55oAjS5OWIU7iivlQSN2eVTHRgv7tY2Hz/&#10;AH0zsJoHJWbRGskS7VlDFG8xgI13NE7jmPPylFjb/a/2dhoEPDGU5BjlXCFjIuwhM7VCqAP91qAJ&#10;mbco+U8ZSPAyY8Ns3ybv4f8AZ79aAGsVYSRITAx2AMCHBYHjDHuzLuz/AAb9n1CuSXb8UIrOv7qV&#10;g8pPzjbhwxHByfm27fvf3PatKfX5fqE/ify/Ib+7lZcZJcYWFvvMYixYnozL/D/c/j/hrMkWdEdT&#10;hirFlVMny5QvVBtP7tlY7lZzs/q4A8GWNI8ReWHMW1SpGGJ5O7O9Vk+X+L+/681P4n8vyGrX1v8A&#10;1/XqOLiCTCqsmVGUVv3u48SFwPu9VPT7lSW59I+fT8vxIp1XaNgCTMwQgph/KbbJl8/7XyqzMm9H&#10;TpQE1tJdbf53HtuJK+UiERqWWQjcM9SI1+6rLs/4H1oMzq/DsXhKa0u7bXJL231QHdZOm0WMVuqb&#10;3Uhf3n2qe4WNV25TZu+kndhvqvs6irc/tG/c5Nf+D/XqKftr3j/X9ev+b5mVcKwt2coPMKBoxu8t&#10;Gxv2NlmaRfmj3fn3rjlbm93+n5GivbWLjL9b/wCX4XQwF02shBVhg7QGd5COY3X+FlHy+v60SlzP&#10;y6EEKssrl/NAkZQiR7GQOTx5ZUfMqr/Ezff/ABqQBVwWLxytucbWwv7qVV5BDD5o2bPzN/fynsAT&#10;+VJEkMkkSIkmyRYw3llmG7aFH3ssv8XXf2oHqtfxE+VGbE4UgMxQL5kiufvg7lK4Y5Cxt1oEdE3i&#10;q9ksJdPuIbS4SK0+zwTeX5dxaw/wrsVVjXdtzM2d/c0eyTlz3/rf+up2vGP2Xs+X4f6scr/dfewj&#10;u4yhRvvJL0kdSPvLtHqd/U10HEWPLRP3YCxeQgUFWIY+YeCmPvfL/Fz+NAEbwSDdvncsFXyo41+7&#10;Cxyzv/tFvv8A+5XOAiq0hYs0m0bGVidoVQN27C/xSfM23sn1xXQBbeCQwC6iHmQsuShbYGzkFlB/&#10;iVv9Y3tWftPL8f8AgB5lfeNhYRkSYWPhDIpA4O+Qf+hN3556VoAm5HKLtmFwiMIi65jPddwi+7J/&#10;s7n+TJ5qZ/C/l+YrPltfXv8A1+e/URPuqTHg5KyEfvAM9WDZ/v8A8P656YjHOhIMX+rDxkhQ20uq&#10;EkFi3+rw38Kt+Naez8/w/wCCBOjiRPkZshA24Z+SQNhc7v8AWKzfe+X+VXp8Xl+G4CxiyltyJYWi&#10;kG8sTISzEbgvH95m3Nt/6acmh2s77ARtEHSMBXFu4C+YScsQ2XUK237y7t27v0pL4pfL8gInkQ7Y&#10;zNvSSYbAqlU2r/CSv3W+8rc/j60J3s7bj8opSUQn5hjYyYLBNwwoXcu07vnaTf8A7GOaBe7/AHfw&#10;HJ5anYZpZJJWkJESZkYBQziTHp/CvyFNieY57JuyuyafX5fqR7nZSGCAqsWJ2wDCFk+aMkfecRrt&#10;UMud7/SmTP4n8vyJ5gBvERgaRgDhBhovM+V4yCNrM33mZW/2O9c5I9EZ40MJWZ4I1YSsdjyM3DKM&#10;8SLGu3y8fX2rT4/K3z3+7sW20lF73v8ALXzIXQkRiXcqb2RmchzIpXO0H+HdJgSbkxRU6fP9CCQw&#10;ojNucwmNAQm4kKZDgHb/AOO/7lVHX3nu/wCv0ASNlWT94U/d7VjaQEjaf9aFAXb5jMy8/Ps+esQF&#10;XHkebGNkrnHlmQIhMbBWAH3VZl3YO3p/450ADSqUPlkIwZO29woOSsWPmZmb5WZfv/3+lc4EnmJc&#10;hSYxJsD/AChdsu09GkUfeVW+9gvW9la39f8AD9fUCGIpLHH5iLsiVlEqgIQ5b5xn+6v90+lRT6/L&#10;9TOcui+f9f1/nMhDIzK2Q2VDFS+0nhZEH3t2PmZmTtz7EodV93+X+RbaW7HxiNBscPI+/IcgiDLK&#10;VJz/AHtv8P4e9ZjTvqvvI5g06yxrJiMtDHHs/dhx3LE7ei7cKefWgPP+v61LAZjH+9y7KDDvlTMf&#10;yDI2qv3lX5mXdn/EAiMscbAZ8vAy7mIyvtK7ccbdq9Op++4oAb9nCrIzDdtTJDZCjLKwLHd8rbX3&#10;R/cI70GNuaT9W7k623ltcR7w6EQlSTuaMOMlo9u1gv3fmk9uvz5CqfX5fqMaJ02mRZN481gisDmN&#10;ApZjMF+X5mH8Xzu+z3QFKWvu6eml/wCv8wjjwhxIoWVsMm0hvnGAjMfm8vbtbnCdOc0DjKTff8Px&#10;/wCHHDyi6RiVoQgYrGvymTIwCP8ApofmX5v60B7n9cxOUH3ULJK2GAcKDs7qWPytQH+P5frt8hzM&#10;UYkE7Ngk3nGWYf7R+Usv+ysn50FSjza9RFVxvAnRlWNWdQy7/nO4FJDhvN3/ACsrJnNBiRqtssmy&#10;5uZlklMgc47N0T5dzR7vlxtXZig0X/pPlt9/9f8AtjiVk2AMxMCrA6Fgq4Qctk/dU/3f79BElZtA&#10;EVWXfzMSuxYsJnJyUcH7vy/e/v0CJ9gkDOD5iRssZ3R5QhuWL8hkaP72f9hPegCBwjCTzQ7SRuW2&#10;oTkB+ECkfIu5V3N/AetAAqLP88oZv3RVIDlWO0g7mYbflDf60L9/Pv8AOk76h59RQzERKgdnUSKF&#10;YBiDGOPIdvu7Wbax/udPdmMrr3ei/XX9RIvKfcjTtFKykiCKNESGTOSJT/E7N/3x+HygR5tbfP8A&#10;piCNpHKK+ZgxcZYybkVMsqoV8tfl+ddv7ygr95/VizAV8vygXldosfO43qpOSu0fMx/2f3jmgSjJ&#10;O9vxQ0h4k3Ow8tV8o+YhLysedqIPu+WoxuUUGiVtB7RyKqsiBc7SNzZyicgL02r93b/teZ+ITdX5&#10;r6Wtfzvf1HhyVZjttyFEaI5DEs3O/a25W3Lt3MpOySucv1I2MfzKJYxIkqRkBnKLIpyDLIdv3o93&#10;3uu+tvt/9u/qBemyWQZi+6fKhROSPvvJKxXasjbfvbXylZayfmwIYjjDRARGVJDmHLrIQ+MMD8qr&#10;tVj8v3379atz6R8+n5fiA8MxJESqjLK331Csp6bolb7zc7V+XZ04rMCxHMzQlWti6oTt3SKrzOp/&#10;eFyO0f3f7n9Ahyi09b3+8z5kZyEAzGQwDFT5qHqsKSdo/wC9/wA86q9n7r/r5mbd3cciuBFHHGy4&#10;IlLZMqBuMqzfekbP3uPl/gNSI0pJzb7Y0jaISHJjiBAbBxyy7vl/vc+nPWjz/rUabTuiEP8Afd0C&#10;pEzbikinPOVWIKudrbl/dyKUD8/IeKC483y8/wBOv6EYwVdgqpI+wuYQQSRyVD8tDncvRtg+7QJa&#10;qdvK33sSKKKNZJ8nyyuxlI+YOpw8kwb51aRud38dAQ+L77ev9XJ5UCkeYQB5Yw0YJLAtkFAc7ZPu&#10;q2779A/aeX4/8AkQlZQY1RJBGAzMPMZGJwXGOGbb975fxI6hb2foyAbC/wC+YSL5hJMmI3lLHPy4&#10;/wCWKydaDF7v1f5gpIuZXjljc4VykjFbWN2OzKNLt3bl27VUOn9zPYI549/wZMCjjdCmGinSVk+V&#10;Y0SXcrGOM7fusu7/AGt+Papn8L+X5lEis+WO2EeTIx3nhY/NK/Zwu7Me7725mQ7IfkrEn7f/AG7+&#10;osuHCxiIMxk3u6xsZGYbcDLfdj+bduDf1rSPT+t9+/8AXp7mcrX0/Xf5i8MYwJEAQCRyV/doylht&#10;dj/rNzfxFvuetVGXN8iRxeUSL8yKixyBZQA6kuSSG2/d2t936fhVACERuzvzMu0krhWldx8sqkLu&#10;2jdtXuPSgaTbsiRShlCCGQzqcBZdpiRgnzNzzGjrtkb5t6OaBEZkBwsqlt0io8inZHEznIeEKvzq&#10;v3m3De/P4zH4V8/zYbkxAjh2BtsdogUKpKF5mbcWYru8wht24N/H8nap/ef1YBs/yJCJArL+8mQl&#10;QgKo5BR1Tay+YzMqrt+chN5Tf8+g7Pfv/X9dyTbFKwaRAFkwWk+ZScD5Dz8sexuGb7nvWLk27iHM&#10;UZPKVECRkbY1QrtmziRgP+WgZfmbrUku9+v9f8P/AMHrBxgVJJCqi48oCYSM2S5mCqvnD7yxxt/D&#10;x9aB9Pdtv8vw6kqRgTxyyOsc7YkbaqmFh9xY0YfdXy9qqrfvMdetBH/Lv+v5iDeSC80QBc+VDEPk&#10;lYo7bUWRM7fusqsu5+tBenw67fht94oLlDCd0EiqXV/lkDRlvvu+399JC21G3f3/AJPWgiXvWa13&#10;8u3cckc6RNHOTJM+fLhURs7jaG+6V/hU/N8vyJ+dBKctl1/q9xd8ccqRyFYZDHtBVZjECR83yfMy&#10;LGvytIzenoKDS75b9bX/AOD92oq7Yx5izwkPlyw5DlRuRZVfHl5b738b0ENytZ9fvYm5QI3KqxeV&#10;JcIxBCqTvRXH+rVmLN34TvQJyurdvMWRog6NlZGMjSNLIPmjOcIGZfvBVbbl++Mk0FQl0fy/r8ja&#10;lgtY4ozHKojU+THKcrNMVG57gnk7I23MsjN/H9z5KDdqPLePy1MrfugO8MrxSyYRAWSUs/UPujbc&#10;ybm2jJ2H5MUGDndabsrrukWfygrTKybWkfy2G45IijVefl+WTzPn7/UMpOybLht2dSsCx5K5KtKV&#10;mgfGW5fDFpOfmGxM8oRQZOTluVlQqVRJMxAbmVvuyS5zs/vbF+9t9vWgzUtE3pf1JI5lWNXdmLyT&#10;kSiJCylU7Jn7ob5dxH8CfSgiMv5tV566/iTSSYkjL78qqNtiXc0nzZeHaPmTavlfKvP3+e9A/c/r&#10;mEfyDPJuVYY94LFiNicdEi/vLv8AmO3ef1oLStp2CBXSGcq6FhKIzNhvlj7CJXVpI5f7zKuHoGSJ&#10;GqpL58H2piFEcpCzuCOeRnzYW/h+VU9/Wg0jFp3a/EjRRMzg+UIVOxwdqgDZxAcBtsjKF3bVd02/&#10;wUEO93fcYDC6rlQGwzqhXzvmYYEUbf7J8vb8v3Pn/goEOmEL21sDMYFaNJmZvlWGUEo8LsF3NIqr&#10;91lPT93igpJOLb3X9fiWBIjIjLM0iSACJSD++UKdzyoV+X+8qsd+ah/GvT/Mzn8L/rqRkrJb+S0j&#10;b8+ZtHy7SDt3Rqctt29f/HBUe7zf3fn2+/cxEaOZbcSDfLH91UwzsyJyWlb7p/ijjVe9Vze/fpt/&#10;wd+/XsBajw8h2wL5UYhwqB0i2OMmZEH3ZPus38Z2bN9aB+pHJtmaa3tUaR94iaUvIQBIG8wR5ZWj&#10;/i3KrfwfO/8ABQAGMMu02k4MUQAAwxGAwiRZJfLVdzf6x9u/1egByxMUQNcSq0mHZXDhIuMCKH5S&#10;zSHjzMtx/OZS5fV/1/X5gOLToW2I7QRje4kZdpx8uR/e2x/NtDfjU/8ATz8Pw3/4Am3/AF/X4/Pe&#10;/OokZneIToFeNM/u8Zi6+WnyjazfcZh9z8KzGSqEkthmOMSHepiwXcqhxH8/LRyqdytt/g+5QBXj&#10;8tzGrHz0Jd97uweORxkL8/zNHu27l/g+TeaAJI4AsMkcbFWaTLiZt4Rj8oWAE7pm/vfNs/ucVX2/&#10;+3v1AjjdUdrIM++MA7pF/eFguAqg5aNd2VVVb/fd+ar/AKefh+G//AFG9lfcn+xzzABIZhehEC7B&#10;JJczglVIWBN2Vb5VVU/2y/3/AJ9C4xcthnlrBIwmt5YTEC7eVteaJvutHEHO1V3fejXY5/ebv9tN&#10;X0Zz1W42X2/z18u2uokRYLLDB5TBJ43jjkKqrmU4kjXkrvZmz5efkR3qKnT5/oSndJ63v/Xne5cL&#10;qvnQMkcQQoElMZXbIfncj+FYVb+99/8AHnMmTaV13KsLybn3xInzBzMZdyEMf3rqo+7I3H+5+JoI&#10;U2t3dfiNzDOQN0IV5iVC78MIyWUTjbuYbl+8q/8AA6CpaRt6L+vuJA9wdxmkthFGG8xYow6heqqJ&#10;D95Y+u6Pc/3FegyJEzK0EnmwCbcfNlhXasMJG7y2yFXft/ebV37Eddnz5oAYqhv3rYmjiu2YT+YV&#10;tAwDLIBGy+ZM0jfMzLz/AAI/3xQNWvrsTvHa2/zq5Ksq8GGRZBI7MGP32kwzZVV+5T1t1tf5X/zL&#10;aSX9a/5v/Lf/AJ9hS3iLG6KKsdwqpZHdt243vLIAq/eX7y4+/wB+9Dtd22LUn7vnr6Pf8f6ubulX&#10;9rYySCWFhbXc3nRwRt5co8uPKRbuTbwzbnaRm+f7lTKLly/P1/r9PQ6qFWFP4r/02/667lHUb/7R&#10;eLdwWqfvYGMlrC7NGk4bylyz5yzcyN+NPYzqzU5XXm/v/r+tSPGy3uDC8cxQgRROFxM0g+d3/wBl&#10;W/iX+Gg5ZRS6/eQQxNbo1w0qPL5LEwgbUSaQcpBjduWFfvbm5/ueoOL+KT/r+tP6uWFS2fY0tuzs&#10;1ssjMZh8yqPmWXcWHy/eVY18yg0u11J4yYoVHmKStuWiEcZkSRBxghyqs0Kso2sz5+4n36n7f/bv&#10;6huUbpR5kLt+7CyJslQFIXSAZMPlIqqu6Rt0vy7+q7/WiJ7fP/MdczcLsnhWPzPNPnQv5OQdzRht&#10;37uLPl7l27+f4DTSbdjOckm2+9v6+4jYhixjuXkE21nURlQiOVDvFIM/uP4dq/8ALRM570gWrS7s&#10;ui2FrdgR8QuF3T723MQmCwb/AKZ/wxn56B8vs5fn+K/zKgdizQFv3MdwGiV4QXYMW3Mjn7zMvyoP&#10;dKqPxL5/kwUne97kl1FMY/JSKSISsQzPIGmEsQWSIqy/6lWbarf3E9SlVT6/L9RN8zuPiKOVnuoh&#10;Kr2x8sO/lmZ4ztlQvHh440b5t7Mn8G+rle2m9/63NI/D721/18tdytKsaOok+zhCmCiSGXZu+ZlJ&#10;K7fMVcFZFXf6uKj/AJd/1/MYSS5td9V5OxKskEgQJ5+G+SJ02orFO7K/WPb8q7m9zU/Y/wC3v0DS&#10;K8vPW5GGLrKZWNoQ22GRgzbU6gEN92Nl6svR+cVJD+Bev+ZA0cqhMFHt8hz5bFpFBbJMhXbJKzKy&#10;ssfzo+U3tiggmMJBaEC4a3JJVdw8pbknajMNrMu75fMZmfY+M/froAnMcTW7Q3bzOWQSpNtLOjqy&#10;+XHvHysflJZtu/Zv59QAZWYSSGOGSJVXyEyrSgYJaXZ8zeXH/Esvv8h4qY/Cvn+bG3bTl1/r+vP/&#10;ANLoRxRNNMGyiugMBRvnhwP3m2P7o3L825vufc71Qlvd/P07epdbbvgWAt8qLH5RAIKQnPmME/10&#10;nlsFXb/H61nU6fP9CesLef5E7W7uwDCIy3EwkCPlFaNI1RWdR/rFbGZlX/gffbmawWt+36k7scyK&#10;8KO8LL9mOML5yj96baD5dyrGV2ru8yT59lBo3Z26sgxNDvZYXy52sS6m7kVly23dyG3fM21f4Ngf&#10;n5wyla+nz7f1/XcsWN29sZITCqrBliElZfPEnylG8v7qyf8ALRfl796C6U+Rt/1/X/BLN5LNdlbq&#10;ZnjZIxGkGnxJDah4g22OIKzeZuXasjflmgqrL2nv/wBav+v61KVtc3cojzGH8sfvnSJwoWYtvzOW&#10;+a++6sa/u/n+TZsSgmEnK9/L8R4kUyrcy/aJ4Y5GEKzMEZ/LXAeRo2WNZtzK3m/Or/xp3oLGPLtn&#10;kjntz9xJyWHmPO0nG1WRdsTSbt6sq7Nn5kE5W1HN5Rlgh8hAceY4leQvFvOVMZDfdX/loyhd30oM&#10;W4pdb9W/+HHRqHmG9o5Z1VjCsKsv7oNkTCXKq3+0rL8n44ISmpba/f1E8t5y7KywYYkrubkFc+b5&#10;x/1m4lVz/f7ZNA0769x85IYyuSYWAhdRhD5ihQUhdRu3fLub+D79A02r26/1+oJFbws4gw1yVBQF&#10;/wB0AOCNhP8ACu5f777N9BLaWrB41McBNu6xSEqA52xsy/PIxGNqsp2GHd879dlAxnlgyNKbsgBm&#10;8i1BSWKMuMHzH+Z+fvOq/rQQ97OXy2+9ivD/AKLNEd0Ad1mt5onLxmVl2yhCWXbn+FWkGz86DNt8&#10;tl/WvUN6R7I4XVmihRpEeRUjmY/eeSTMS7Yf7y/P8/36BC/vEWdlFq4uMMhlAmtoVb5PKEp27ZJl&#10;bad31/26Hbr+Im2ttxkLSziTzHhi8tzEwghRmsQ0WSLSYJ5a+XH/ABBtnz/x0Ci+bR9b/wBea8t9&#10;v+33KqsiRK7vHbKfLdrrznl39C0PyKkgi/hVfk/26XL73N/V+4+e8bc36fmLCxBmUSyxvKuFYxGR&#10;ki6ExgqFLMvyt83XJpT+F/L8zSnK/wA9f8yxbxwJASPOg/f8IYizTKnZs/u1jk/hZVfYffNTU6fP&#10;9C+Vctvx8+/9dOoy5luLa2JijTLyq7mQh38oNn753LHJH8+6MYkf5NmaqMeX1ZM24qy8+uv3/Mi+&#10;z2Ika+SFrqQiOZEaRooYY2Pl4kLESLJHJuZePnT5/wDlpVGHIk3JLUsEtCr+Q2+VhIjkspmhMv7x&#10;ZUzuysf8R/5afP8AwfcCyeNEjt2aSeWYmASM0syvj0kMO3/WMy/Mu7/lomyq05evNf8Ar+t7gVkI&#10;2tdyLAImAcgjypzsHyfZwfmkZmP8WxHxz3qTWDuvmOuL6VZ0+0WxjjtkjeGOOHf5kki7kM+P4lZv&#10;vcfP+rtfa7/r5lSaW/X53K/nTXWxykQYwOkiStvkco+6SRyf9X5m75Y/ufJ+aIqdPn+hIPtcscgm&#10;m8obB5HzgMqD5Wwm75m8pdy5/g+5QZrXXZvv/wAC5JGFmRIZyAwSXZcHCNDDKi8mYZfarbfL243/&#10;AHON9BXK+Xm8/wCn95Nb3Dl1FubcMV2wNMPlih2425fb5LNu2ui/O7n53pNXVmSRncsc0uI5Vlc/&#10;u50jnmkkc/MYQdrNHuXdtXbsT+/WAEU32l/kl+zwtGFMFvHvyvm8k8t93au6RlXnP36292Plf1YF&#10;m3dLmCETRny55wCVBRZVjOMyhfmk3N91cfc+4nXMy0fN+foCfu2W2/8AX9biSvcefKokVzuEf+rR&#10;3RQdo2RfeZV43SHLoiVfT3refb+v1GnZ33CIeXK0cgUyRDDSWxmdp43bJK+Y3k/K38O1HP8Ac70y&#10;oSSvf7/6/rcrsyXUszSeZtjnBbz8QKI1OGhuiFWRpPmXy127Nib9+zKUDcnL4fV3t/mP+1fMsaJH&#10;5lyXWF1iZG8mFdirDMM7pNv7pplVN/3NgoHF2917/wBdf6+8t2z7ZpLZhO80iO0Uc0kTtD5QVH2m&#10;ZVk2c+ZG0rKmz50HNS/ij/29+RrFqzT2fUAkccLCEFlkZYzAGjCIp3D55hncrbW37X/7abOaUXJt&#10;p/8ADf8ADk3ilded+3y/rcxCD5kagzeRMzIphmCBgjNuRXXb50ca/ebd3+5W148tra/j63/p/mcU&#10;7qV++q+RbVrf7W9qrSMZkV3ykjTwRDlinAjWPru5R3x89TbS/nb9TWGjkv689u/9be5PHNG7FpS6&#10;E7mhZwCixxNhbhZ41b95/C3zf7HrsRqoJPu+z/rX1FZYD5k6eYrkNKbgzQssrt/rAZ0/fNM235rf&#10;b/Hjb6hVktl/n97/AMyHEPlNDBcEyTII4w5eOSPafM2Ftu5Vbc27+/s2bD/CDHplGDRcoZBHLcHD&#10;hiqbQwhO5o4V6TTKH3+ZszkUFfb/AO3v1Dy5RJIpMTy7XmNpDw8TnmEpJuZfL2sv7sN9/YiewSWL&#10;aYwCN43d4vKCukhR42dm5WGP/WLJHIyGWaQ/Pv2UBe2rt89ikkEt3LGyeSs2yVVeaUysZHZmlZnC&#10;7NzKzLGqpGidfkp3dmu/9fj1FKMW7r+vvHAwhkIQCKPEclxEp8yFAf3rtFJ8yru3Kw2u+fnT5Kun&#10;1+X6gklsGIyrx26tDNliJYXQwoU4CxFP3i7l2bt33896r3/7v4lO1la9+v8AX9eZDFC1xFL+/wB0&#10;ki7XdkYsFBwCwQ7Sy/3tz++MHNGsfhXz/Nk7fuVSGaSeYeUNskKl7o7n2lXb/lnGy/Kn5mp+3/27&#10;+o76262uOZoEMguI4CbUFNhDlipHyx5/1rSR4Vmb8PrQxIk8ywlmRoQyb5BLMG8qYc/vWYBtu3p2&#10;Qvzz3d3e/W9/mVZcrl1/4IyGOQWztMIXjdGYSOsbymN1KM7MPlVlK7Y9y/Ps2c0+eXf8EQlZWKXm&#10;y7DI0zXInCJFM742pDwNzFd27+9H/Bs7VIxz7rWNSPJ82bYYbmSM5xMAWVmVmjaSP5iWGd6PvoBt&#10;p3Xxfc/P/goe4lZoolYPtYxzRW8n3TlWSS5xkKzLjdIvz/3E/uNJt2Dme3rv2/q39fA2WBldihj+&#10;xRoyswi2s+1vM8yFk/eeZ8pPmSb9n3NncuPxL5/kzKd767dP1K0EsMi3PmS+TLIwWMyNtkfZiSPa&#10;q/KvZVkkUfP/AAfwVU1tJdbf53EpdHqiXzQ0aiRYmiiSVN0qbriQPh7gxRRr5ZXny1aZfkf+5RHS&#10;TX9dyG0tWSJJcqksyS2kkchDiGC3/e26rtSOFY/mZpJF27vLT535d9nTM0g9f8Wz9DPniCXDpKXV&#10;8x7JYR5cSk/O8bQSMq7ov9W24Inz9ea6B/8ALzXv+mnz/UmZHk+zTukkTMJEiikliecMCzTMltF9&#10;0Ip+Xaz7HR/q4axtLl6Xvd/19xPIkkFvMIICJHj8uCRJiw+ZlMzC2lRGVpFVdsrfI8m8pQatOKsn&#10;7z/+Tt/Xn95UuI3EaW7QzfvbdQCI/LNuGcpJGAcLNcMVX5o/l3/xGgJc19P03+ZLFshjyZpbYQwL&#10;HNE4Lyuyv8jkruZmaR12yN1+dOKAly397f5/oIdpNnBsZHVpIwSsiRB878h2/eLJJtZlb5Ff5P4E&#10;zQZyfM7lhhbNO8sNy7XFxay2kkzS7TbwK5JYp+7LMzbWWRlff9c71dXtfUkzJLiZQkRlS6NrLHEd&#10;sW+Jg4w8cwK5jj8tflZtm87Cae+vf+v1Odyu3rruWIpIITsmmkiLymS38kNCRIob7PE8h3SKWZmb&#10;yYNm93jO9M/uw3jK2j+L8V8+t153/EdJF5jR4Pkb2AuJFfzJZ5Y9zqysfmj8z5mnjZs4+/U/Y/7d&#10;/Qf6leRJplkiVoEiXyI41nDYhk5KhHjyV3KW86SNkRBs570koxe+r/r+r6kzu/d2b1/q99eohdvM&#10;jFrMLjyJQ0wCtIsc0Y2iOGU/NvYN1XfvRE+f+OrM5Pmlp8v8y0UlURwR7bjDFpBKgi87J3gTBVVv&#10;9H+eNmbqn3+aSd1cmWjstX3e2m9/yMuZzbSNGUjVLqdbiJYYFmkjbBEqg/8ALNm27vun5HT1kpmD&#10;fK3FPf8A4f8Ara4+7W8WC5uEjePzTCV+0lVuYySsOQP4V3Mu1dudh/Gjd+pTc7X29NPv66j5CxvV&#10;jR5IBLDbqHjBMKrHH5UiSsPu3Ecm6T5SN7vQXGT5v8P4u/XXyL03lqkiCWcsbbMgK7Q4J3CJgB96&#10;QLJ5i/x+Zx1+QOhtRSX2un9evf8AEqM4CKskD3M6ykuYY2VVt4wPICg/KyxhtskffZ6/vGCIy5bp&#10;3/y/U0QJbzznint0GUR5HUrcSAjzowEf7qhl252/Js8yqk4vZfPY1Wu2tzPXznEe+4SOIvEE8hjv&#10;llL4mO4B1aRmZdzNH+5SpA0DmBLbEVsSJHEl0ShjDbtnCRfKzbdu6RmQ7/kWg0TS0/8AA/69Wvz8&#10;ytGkqu283E/nSSF5lRY06bYzHLu+aNVyu6VpE3+Zt+egPg87/Lb7+4kbXUJR57ZYoo5xJCqfISQM&#10;s8o3eYrTHb5e5TQTze7y+f4b/fclaO8mlVwsTQzM8mxijWxlZctJK3SNf9llO9/9ugkfmUeTiG3i&#10;UqwD+e+wiPcfOZoN0kjLtbau1H/g70Eufu3Tvr+JNCUSW2lF19vVEY4Eq7ZzOG2qWKN5ePvTLctv&#10;+TYmzok88e/4ME1J3W+xChVVVzb+SIZGuHErbfMHmb4Y/MBZdrSt+8X+5sqiia1jj/fDzGZ5pZVe&#10;VFAWVmALfu2wsOxm2pu+T+4cdZn8L+X5mkLWcf6a9fL/AIJBHcCKExsJLtCZIdsj4lLRtnz5G+Xz&#10;PMb7sfybETnfVBOW6+8EiW2bzw5DC28yWCXy2D+bI2XgLfKu1l2/39/P3KDO99b+dxkl07JGjrDJ&#10;ChzczKnlzNLP+88p5drL/qWXcv8AfrP2fn+H/BOZzUpb3f4f1/Vx2HmQ7JpJbFzvjjt0FtNHL3kH&#10;32mSFdq/J99/v/IRVK/n8/68/wBLdION5W7v+vMEgudny287id3kSWSRWlzF2Xy8tu/i3buf499W&#10;nZ3Nm/eS73bH+UYit+IIXQEK0lwhEsYP+t8rDLHJtXcq+W3G/c+acrr3b6LX7/8AhzVRS95/a0/r&#10;X+n6XIpBIJftBmWWOcpdWtvLEkEKEtnZL5IWPy93zbtzzOnPrUkSVl7239f13LMKv9phud+92Z2k&#10;cfJbxzTo0LPHHyzRrDuhhaRkd9+/alHqJO6v3AW0/kyzMl4II58O1oFMDSMMrCrBdsvlr5a7Vb7+&#10;/wBazcG9W9f69BScWk/c+D/hu3ncoTRPv3zQt5TEMUTEz24Kfu5dhwsm7pN2TqhrQ4pKza/ruTSB&#10;5PIdFEMOwGLYoUKV+U/uz80iu2P3a/x8ZoB91e3dkCJbmZMzNFJukZk3vGE8sYJKbW2ybvu7kdH6&#10;kigm6vbqWmuV8qSNo5nW4cQrHMsQ8pWGPJkupMtt2ruYRrs3ofuUA2t39/qRuEt5Z1ZZ3vmaIQSm&#10;PfbxWO0JlgNywr/zzdmR/uOiJU83u839X2/MStzRX2v/ACfp+Pr1sTQSXMsX2S2tSWNxJ51zNcSM&#10;nlKFx9jkm3745/m2tu+T7nmVibJtuS9f8hLjZLG0Uds0jxFVwZXaR4h85Mjy/u1eNd3+r+fPXOa2&#10;j8K+f5sq9+WN78v9b+rEMCSMJI/tyW7Iu+ZCqoIh/DD95lmVvl+7v/ee9JRs7jcruXlq/nqLFGjZ&#10;KG4kSB98jvkSxsxaNbdnl+ZmWP5mkX5H3/nYrczi+X4b+v4a/lp6itHAZQjufs7MsISVJEuYlh3y&#10;qu+Pb8rNucSZdNieT70Ezi+bp/n/AF59nfryQWtqjzF3BWJmCT4g2RXADZiwHwvlt8r/AHd7/wBz&#10;NTzx7/gznjH36iXr/c6jnuWgjSU3jzyswijgeMM3kiT94UkSPKtldvyLsREdaoJTbej/AM3/AF0L&#10;dvabY5ZEa4B8twts/lJZwSSNlLnJZvOkaP8A1ca52fPH6GguF5Lu7/1+ZXe2jghVZbqBZkli86W1&#10;3eaQzbQ0lsyr5LZ3Mscap9z65Ck2v66v5z/y/wDbLC2sUjSo11IkLbJYjcDyPPUFhM+8fN5flr/q&#10;12+tAcz7v73/AJkjLEfOWzglSOVkENnMziBhKuZJxIrNuaWNdvyt8m8/PQdHM1pc4zf5ECI8kkcR&#10;LYywMmJM7TF5asrRyM7eYyrv2e9ewfZpWXwX/rtrb7vUsW37uaAW0aiOCOSV2g2SQbYiqqHQ/Mqz&#10;bmZ1ZvOTPyeoWnxeX4bmkWv+3fLS/wDX9WJ7mSLM5iSeOy4e3kthGEjmflvOWTbIyw/wso+455Jr&#10;KXL0v+n463Lk1fWP5r+vXUhRjMVEjtugbeOMReU/ChfveYs33lX+/UmbXM4vfX7+2oR2t0l0to5f&#10;7H5m4SDbIjEozOquvzRtu+XYzcv6HmgqNnK33/iy9cLdF4baGSK63qkkcflj7YkwVt5QPtjVvL+W&#10;RpIvkCP/AB0G0+aOi/zM6dFzJ9ojMl3DGI2lkmeOF5H5eJrksv7pvlVm2+Tsylaw2fr/AJHDU1cr&#10;v+rX/PUoQNF58UVxYSEtHOxZLgGGIk7Y/IcKI7jbJ/q3Em999WSlZWHfZk2XPzxST+aJEtmhaQhI&#10;furkfM7NI21jjYn+3SsrW6f0xif6UjQo5RjObiBkdyLmFpE3eYRlV8tF+WP5T8nWsvej5X+f9f13&#10;GnZ3LYa5nty85CSLsjEpZWjtyq7IwzBS3lsy7lZs/f5kqvg87/Lb7+5vur9P8xEuFjMS3Z2F4Xjk&#10;fYv76U/NuYRqNu0ruVm+QVMpcwCKZgkLxTxyTrMGeYxiXdEysFwgb5GjXczOq/P12d6kCOV0WQ7J&#10;Pta26AKUWVAJQVKs0x/fKsnzbY4UdE/vpSdt30HdxfZluKVEkUB4lgk+V2eLycSqd4/16rtZm2hZ&#10;GX50xspm5H5Upkl2zyJtwZwdkpWRzv8AlVNsjrJ6rI5T/gHyAC2omul3Ry3CPDOQAscZhyh+aMbf&#10;3jLJ2Vl+Q0ArXd77f1/nt8v+fk9463UjubqIPMiQSIHZV8xRzvYbflZdqhV/rQEleV+zf5lf7A8k&#10;DJdsYpmdEtlacGKUhd0ckDH5mh2/Ltl/eeZQQ05R133HiJN7/aJ2iFuqJOdgDl1GCJAudsfzKN23&#10;56BS9zbS/wA9vX1GiNPKuJ57lo00+Z4VhhY7WDrmOVINvzQybmjZv7n5oEpJysn31e/9f8OJmHCQ&#10;s0Mao6M8oRfMDMvzPHIGG0bW2llf5H/g7EJEdf3kkLLNHFGoIaNS0rsf9UzzhW3Ky/KvzJvf7571&#10;MfhXz/NkzV031Wv+ZelZEWNIkjh32xjWSTARJyesuWZo2l+6y7E+f/V5qjJqzaMxTErCSPyhKke6&#10;8iR9quijMjNG+1d0YVlVo1/77GcK/k9/8/6/r38pQSTev9Mls5lmgvGhEc1m7K0DNCzSbZ12zNKy&#10;7WaHlo2VW/1yb8bMUyoN21JY4gsjxxQRtBbmPy8bROzyr5UpRvvZ+6W+WgaSWwXgnj8593nTQtHG&#10;GWIDjcqMRnO2N2bbIWP8H5gyRI41ErGMssxkGBLsjZwmzzkx83zLsWRV/lWdTp8/0Hs9RjrJJKkT&#10;eTFZNFG/kPGCqMB8xE67m3bvmVZG2b+e/wAlRae3QTeur1b+9kqoZrV4kkh3MCQjLtLwxTAhm2lY&#10;5HG3mZldNmE2h/uO+rXVE2i/d7a+ev8AX9aFR4zGpZ3JhEjNIkSo5WKQ/JJCZNsbrG33olWmNKyS&#10;FFoisAjH5ivlOXdFKkci5CfNHJ3VfuP+NA/XUSCUSTT2a4KwwBRN5eDAV6pGsf3o2y33W3/J2yUo&#10;Ae0vkYkRprtgWdB9nkj8sxfKssbBtv3WVljZc/308ylZXv17gSxG4Kwu06t5k7yGWSRDJcMNsjyT&#10;tINgZlG1YfkT7vz+jHe7vL+v6/rUJ5Hd3hKGNAT5csiK4nSUhTkxbfLjXHmfK6fNs/uUA3d3YjWs&#10;SPvSZfLV/JGJHPGzy5X8sbd0itu/2Nn6R7+91ft0/wCH/q4iMWz3EuyFQsUkiKCGO9Z5T+7c527i&#10;w+X5m+/J35NKXubaX+e3r6gT+ZJtu0eM5WF5oBGWUyujGKUuiHarqrZk3L9z7lV9j/t39DL7Xu/8&#10;Dz+X9LoRIbqS1ijLLG5jWLeGxKWXcWBl/hh+b5c/c+6aJS5fViSaXNt+YiFJdpTPmIRFOwV33SQr&#10;hWBbhVbezbuPn9aJ/C/l+ZUE9+j/AB/r+txXhNuftUkJVpUmRlR2JLjhSUHysu35l3L2d/WsTXXf&#10;z38y4Pki8uOCBPLhQzKr73DEqcvOf+WnzNKq8P3p9fev59/xLt7nnv8A8H7v6uRgACIPI4jD+Wn2&#10;gfum3MpwW+VU3LgrMzH5PoKQ5e9G/wA/8xl1IZBNDFDutC8ykwpB9neJsDzCsn3Y42+ZWj3/ADp5&#10;m8/waWfw/wBN9/8Ag/5e5k2lrsvvIvlkufME0MA8o23n+XIF6KW+zOvysy7drbmTp+eZnHry/Pm/&#10;C1vmIzxqEb7NI7KziQW4YmXYMB1X5WXzP4m29dn7ytKfX5fqPWEfNv11/r8SIHyGeOFQZPk2z3u0&#10;xorj5JHidlRlWT5Vm3I3z/c5rQjnl3/BFuQqtpGzQRPLuZr+WKWITGTJXzgjKreWzbflh/1idV9V&#10;pJev3mytaO/n6f5/qRIMCN5Y28jzYoZbkqY2ZnBKFpC3ltBGv7uTq6b8bPVS193q/wDh/wBBK/Xf&#10;yJC21xKZ4zGjTyWoPUozbAoVQkm7au7zBH8/yvs+/UO2u39f8Nv+f22VpdsL26NGZ57kv+8lYiF4&#10;W2hXTH3mi+9IzLv2bE4qBNpWd/v2/rr/AJ/8u7gYNK0cf2oMxRXdBG9t5UgWNSF/ibo0iqv3fLPl&#10;UDK8gkjLQKJoSkkcSTRx77VGVvvNN8skPmFmLBo0RH+nyV9j/t79BbOMddfxsv8AhvUsS/8AHv5Q&#10;aG03yxsLmIrHOWV94CMuxp7eT5mZpF8n+/HvqRlaeVl+0JGLZnJd5WVsJNEzZEflRqrSXCyMrRlt&#10;iI7un8HABeigkeB54GuPtEgRpvJKbVDcmMuWj2M23bJ5bSImPnT1DW7W9/6/r+vsLHCrwTfZ4/tA&#10;u7cxmJpBLcxo52yNJKF5WGTdGrts+R96fcoLKfmR2qQeStwZA0kL70yzGCLdIGEf3laRVWPd/H/s&#10;UCcktyQMrokrGQvOqbkZvlm3bWYxojbVjj+VVaT/AFZd/n9AUpcvq/6/r8xs08YmWIxmMhmXKgyz&#10;rEIsqSAGVmWRW3SKv8ad/uVtH/E/wRk2m3YiWW6gjUR744iVdo1jjldnPzSff/ikX5pFMi5/ufJi&#10;pC9trot7fNjgdGaJiGkYZ2w7gzKWZD94K38Me/ecnmgv/p5+H4b/APAINk8+9HgkSYyJI7D90WkQ&#10;fxwN8zLIvzrhUPQ0FR+FfP8ANjnYrw2z7PHHJ5R3M0bqwzIjMu1pGRvl2yfP0Sqn8T+X5FB9xGQC&#10;KJZVikjYoQHjb/liQd8m3puZfkT7vHaQWtrdf1GzSRAiWMo00n7poUXyUjhjB87y5h+8X1PUuh+4&#10;mDQAkE26P5pHSMKskW8MmHLYKrGfm6fxffd+54oErW02/ruNcgzESSz8ws9o3nKsTOq5ZZBtVfMV&#10;d25mb53Pz0A1dWZCsTvEh8yKNlZ1yJGViZOJZOjeZJt3GNo18mgmMba91+ev9fqW7lFlgt1e8M9y&#10;IRbiVQsaMD/DgMskjKu2OSaRfM/j2OlafH5W+e/3dhSUV019X/mVlW3VmWABwGX5LqFTcFUHzKZd&#10;qtubbuRmXZtTZ8laE8rtzf8AD72FWQTsI12HbIwimc+X5TquZFeVVVWVl+ZGO/8AefJ/HXOSNzNA&#10;4VYw8MikiaNJUjx3QrLuU/LyrMyo5+f5O7dul/mbpt7q3r1/UmiiZowIrlbeCTYWKJ5rgY3IDIf3&#10;MbN2zv2/P8+RSBNPZ3GRq006QSxRhm3ENCyqQ0XScBvlbbt/eL85f7/JoJXLzab/ANXt/W23Ul2M&#10;rTM/k+VGQbkxytEoRWxG+1W/eM3o0eec7P7lR+JfP8mG87/yr8f6/EbCryQlndblbeaV4mkeaWFD&#10;glHk+XaVU7eyov3DWkpcvqzRReyW3n39SM+W8LvdbjdW+xoZoQDvT7zKmxm6MzLIP9ds/ed3o9/+&#10;7+JSbk1Fu6f/AA++5IGPnedbiQQmNROsipHbpN95xM6L5bKrfKu395/ub81NTp8/0NQkJmRZrf7P&#10;bqs6sbZWLLIYuHmfzf3lxHMu5pGXaNnVKzAsFI2cy/6MbYDbttoPNZARvLKHbbF/FulXP+3s2UAF&#10;9NdSRRs9zISqqywzKo2wg7I4j97bubp5m/5/ubKSSWyHJ3bv6FaaRGWORYnLiMxNJuw8bH7xQ/d2&#10;tyrH/vgd6ZDjdW2JViZbcLL5ojVAn2i2JhlR3PypKQd00a/eUr/uOcA5aTbsTOO8vv8AyK6w5ljM&#10;xt4o4g/lSi3xHO23lZFHH2mU/wB47N/UVf8Aj+X67fIcVG7ad/Xp/X9ebJ3AiaIJIXdkRpF3+amS&#10;rgv5ny7m27flz1P8FZlkksVpdzyRi3aK5YIzqrsI2ChmJV+u6PduX6oifJQTP4X8vzGxXENvJ5MX&#10;msZoWg+4SyeUgZnlU/8AAlHzfxo9Ak+WKv8ALv8A1r/TKm4LIscaCDd+7AUmbzckbVeQ9ZP9n/J0&#10;hbXv+n9f1uTO99fl/XfuaKxsCqXLhY2l3MrrucsUVShY42+Wu1tpyn1q3s/RhFJe8++n+fn/AF8q&#10;kjgrIbXEJeZovMKOokgTKl1bgt/eZdv3BQk0tXf+u/Ugb5iwK0U0v+sR1dG+aMqAXPlunzL/ABMq&#10;/f74OPkZSkv5U/687hLIxtbaBf3QY7l2FzLOs3zcO+Syuq8L9KDYapjRhO8kls0KeX5rb/Ll2fOr&#10;SIdysvzMsbKE3vvT+CucStbTYmiKyuty7qG3NIJi22KWRzld0zfvl+X+FsJkJs5rTl5fevt5d9O/&#10;mNb3X3/j+pDcTq8QD70LTFbmUsrRGJOSgg+X5tx3LMv8B4rQbt0v8x63UcLNINy7kJR5VMrv5n3X&#10;hEn/ACzz96RcdOO5qZ/C/l+YiISeXHJLI7eWZFk8xEWGTOcBoiu1pIVbc3ysfn+/VARtHHPMsk7S&#10;RmPISCJ9vmZXh2ACt83ytu5+ff65IBG0rJhyogEI2odrSSxuRhDtAZ/vfd+V0Q/P1oE5Jb31HGYj&#10;yRveaaWJUnK+VKqNHxmUldv7xfm/dtvR19+ApOzudBqWmQQWtneGZZYHT98CxnWOZ1+8/wDEN/3f&#10;Lk/i+5QaO843+dv6/r8zBZF3xhLmJSdqR3AjKKwHIVUb5t/zbRJ9ygzd1o+hIguWt7lYJx5wleDY&#10;/A81SG3LGdrMZFLFWX5KBFdXD3Fs7TJFcqSPNOcqUXkuq5yWb92d3ye9AEkE8DgG4eaIeazLJEyl&#10;ZtvDZgK7V8xQyxt/B6VlPf5fqy4y35ndPvqSstnKhkmWYeUrQ25RkVvKdvkZw7KG2tuZlXfIh+5T&#10;/wCXf9fzF+7Lz+9MjUGKTAbzEickyhd0jqke0iRB/rP4vLbb/wBNP9zMpJbbIlubiARwTPGrgxEp&#10;9lXaXBOxvtJ+63l/xN/9atI6Sa/ruVKz2+ZTJEb4YxRopicMm1lBA52O3Kru2rJkd/xrQkmmPl+R&#10;deZvjR2dVco3kO3y4Zk+9HJIys3mInybetBLTcbN69xuyZIJIwbSWVViYKkKv5o5DLHt/dq21vLa&#10;Ro/vx/ffkhX1t5XG07aaef8AwSN1BtYYpN7l3aBwVQpEy/MrTk/uVlX5V2Kp/wBZl6ZlKPL5lHYE&#10;Z2EW35GUJEjLJIQuDIiO37ttq5ZoW2j7/rQSOXy1cb3itmnUKiqPMIwOGkcbvmb+Jtv4Vp/y7/r+&#10;YadmmXJVlQGWJ8EQFFdMOWcDImQPu+bK/KuPXpRU6fP9DaK5VbfW4xhGsMLyTS4lUAyThi6SjlvM&#10;P3dp3Hcu361PPLv+CGXLLVTYX6XtvJFHKkbRy2wiYrLCRghgTtXHzN/f37KkpSs7r+kZ9/cLcXU1&#10;9Am1JGdXckhJSRuKLCobdtXcrMv64NafBLyfz/rX8AlLmdylJLgxiDAlZVaH9yW24GXVT95U20c3&#10;W/6/1/W32IbsrlhgjyQh2XypT58wjOx96jCg7f4ejKrNvqZ/E/l+Qx6tbG7lgMnlF40iXDM/lhk3&#10;l5A+1mWTKqys/wAn8HvIETeWw8qJbgrFjZEzeWGkHDvvAXavy7WVvM3+tADJoJWfJhjWVeY0Egl/&#10;dONsmY22rIpXruXcmaF1v5/1/wAP+vuZ/vP6sRu0IQgwSXMrDbBG0nlxxIOo4Tcy/wAP3utP+vO/&#10;9f02/cqMua/dCsoKpFu3kgGeOP5RHGR8oVmbczbj83zI/X5acfiXz/JhJtK6+8sWtupnW3BlWBlC&#10;FwykyR5yTIf4dv8Aq2G3fx8nJolFx8xp3V+4rB7e4EICQxtsEEjSeaAFO1ww5ysj/K27+NPcUP4Y&#10;/wDb35jL0sIeKWSTzE82GRmBB/0gIdsbW7N91s/vNuc7HqQMzyoYIVYt5JZA252LNJyuSjf89Nyn&#10;71AN3bffUllR1jWZI5ZQmMGaQA5fgBFk3R7Wb5c7P/rgEMRf9+ivbRSkp5qMygqm3+GPaVWZ23N/&#10;GjolN7v1f5gCo8BkdsBmt3ZWbG/arbElVv8AVqrbmVW/uf8AA6QtPi8vw3HRSu0CrtjEyKTMZIXi&#10;QsoJQxo+1WaRfmZkUpv+aglPpzX/AK7u9/xGTr8inzTwu90Rdp3ZyjuvB8k/7PyffHSgJax01/Uk&#10;FwUiWRIYVjMZQsWdmlYdfLiPzK33uM/PQWRSXKujC33xbV+cTJtTjpAWT5lWTO5dtAE20M0br8g2&#10;KXjnIO1tvzJbsPmb5Rvj/wCB0AKCI0QXCJ+/DCCUbf3jBmILudu5tq+9BSjJ+Xrp/wAEheBgHmZf&#10;kU5LFsbS5wMjO75fvfL9e9BIPJ5iRRpeRxov+tI+QsC3G4sD838LK33EoAfIqhZIgymWGMSlE27J&#10;IycswkRY96yR/dRV35Tp/cBO1nfYjT7L+53RgO+zy2STa5jIwJGYLt3Kfl2tv/2ylAox5fVkdwE3&#10;ARN5SxdVUMfJYDDSDP3st8rbWcbP+AZCf+Xn9diRoZI40DFUkdNymEMSR2IB+Xb/ABfN8/z/AJBo&#10;RrGxgJXeMO3lswBdye20fxbV37m+SgBYTsjBjmlWa6EkSwnMb4PRTj/lnMf7v8/uAdNfn28xsCyq&#10;4VUdGEbmeNx5kxKHCnacu2V3LJt3/J9c0CV7a7llfLwYyUZYmYPII18pBKrZmZmX5U3bgFZj/BQX&#10;ze7y+f4b/fcaFjWSNC7QoyjLBNkcqk5Cxud2795vZvlTej85+SgkjVIQZYG2p5IBR49wM7F2YZB+&#10;7975Tw/brQBYudIurWFbkxSLZs5y2xmBnddytJv5+ZfmVlbZ5nsaXMm7X1/q4EDXIVyZwHOxVBYI&#10;wLIvPl/Lt+6ytlVX+VMadnch2TO6lnQK8ZRMHbIqkZyS3yoqr/wOgRato5cjFwGbgqUkUbvvbXVf&#10;7q/dbPNAECpG29YiXJjkEiZJZHHG9s/KWZefl/nQXGN97/5ljyJ5oVRlVm2qSY3RX4+4EU5K/wC2&#10;G/Kgpxu7prz9f63/AFFaNo0jY5jGG8teQBIAx82SNt27d/F9/PdOPkCkraIjDNLIrSKscgjCckAi&#10;J+cJ/eXP3lU/XNASV00Wre7ubW4iubJ2sLiynZraaLcoUMvlkuu3dIsi7o5Fy/yff/goMBZbiS6+&#10;0Xd9IXledg7owV1+Un5CPmbb/Dzv2UFt/KS3f9f18jLdi0izqxjQnaVOXb5vuMQ3zfN13dfX1oCG&#10;79P1RaRwCE88yttYq7fI+7vGiH+IfwlV9z1oNRCxYEKk0j5w8ip8skcg+WQsPvM/zKwH39lBH2tP&#10;+3u2/wCe/wDVyDfsl3RC3RNoVNzfu43IxIWJ+6zfN8u3mgj7f/b36j4nDRtHIyCCXCSvDCsikLwG&#10;yu1vlb5dy/J9TQSX7KW2tnmWcQ7fKTyGDKu1oyxY73b70it8yt/7JSd7O25tTlGO++v338/IqTyr&#10;J+/jRXAZt/mId0iMPl2AbVkYLnPPHrTJm1LRb3/PzIPPZo9jxqincgVuF2n7xVgu6PzP7zfx0Dhs&#10;/X/InW2e7eZFaIxmEvJjDhxCi7Dx83zNt9d79/QJjBy67lIbRumjV5y0ina+WJ2L8wT+HcrKzLu3&#10;7UTZQLkl2/FD7cthGJ2R8q7Mq7WU7siRP7yMzKzY/ube9BahZ3BYJFkVFj/cyfKmz5vnPJLqdrK3&#10;91m2fJ+NBZOkP77yo/LIikDOzI0xiGMuhPyrJGfvff8AkfCVzlKLl/wRCixu0pu2MbPsb58KsiNn&#10;cFH3Wk+URjbsJ+TrQJprcQywybnk2kxBlLBFCFpGw3yRLtY/eC/N9/8AjzQIv2cuoWDqba6lgRoz&#10;BtSUxkEHKx3ONu6NUZV3Mc/Pz1rdNwjpr/wXv+Pn+ZspyXwy5X1T0f43X4fMrs5MxWZhIzvJ5+0/&#10;OjOBny2P3Vkk3M23/YrAE27uXr1v6/1uUh57HY8/kkKVSQOWVQTlVlDYVm52u28Vvp8Ou34bfeZO&#10;8n59iZFSMMu4B9oj8+PGwl8sSyk7mVvmZuNnf1p769/6/UQyNIXaLf5kbo8hjlMe2PBI2FCPlbc2&#10;5j8q7E696AIz5KFnj5dZCoVsxpIo+Y78jcsrSK21v485CfPmgzf/AC7+X6CxLIkI3MgmJk2xyGRn&#10;df8AWhS/8P8Ast3oH93Jb+vO9/6uODInlzOhbaV3SKQArBMsMD7sat/FtzzvPGaWnxfj/XX8ehew&#10;x7d3AKurKeSyvmMk/MW+Xn7v8S80wJFfIhV8qUAKzKuQQTyhY9f9ndQBZaeVbSWIFJFLkhl/ePEs&#10;nJRFPy7jtLLtb5Pn9qAM1B5kh3BmKHed8ahiNpjBXI3Hbu/1nbHf+AAmjdXVC0kpYoBHHFtxhGyw&#10;aZl+Vmb94u702c9wqPxL5/kyYvCWLy83EaOqW8knmKTKPmdyp2svl/d/23oNg2pHZGRF2uVx5R3f&#10;cVlwXP3otvHy/wAf4UAVTOEkjVZigkBd4WQqpdhggnbmRVz95f5Vn/y8/rsTP4X8vzEZ3eTbHiOO&#10;YBWwNpjdRtJCn5lWT5eT8j+/FaGJK3kxbAJHadEZllVTuVx1Mbqvyu67lZmXn8aDT/B8/wBN/mDT&#10;yfvHuFIJIiMaqrouTlZJZRy0zL/F/wCOdKCZcvT57/qQRTXEEhaOWa2cMXjcqzTI3chvYn7vz/fS&#10;gkk8wvGrP5cLSyM0r7syPNu/1gwq7dysrbW+Tfv+fNAeZK77NzRRA5jWFQy7HDkEF+Plbc25l/jT&#10;fQARr5Yy0z7lHyoBw5Pytlxndn7vP8NAFZS6M53EHIfKNu9pCc/e8sfd/wD10ATRXEfnhAN+wPuy&#10;RmQMDuk+Y8r5e35f9+gTtbX8f63/ABIWaORcFGRDLkorDzJF7xEf8s1xtwfM5yKSSV7dRmpqWt61&#10;q1raWWq3T3dtpsKWVr9qcySxW0I3Wtt543NNFbrujj3fwfJVuTejZV9IrX3fg69fP7kZJc+U6RsE&#10;SN1ClPmXa3TJP3W+ZlPXmpDm93l/re5CVKSQgp8illHR5CzjCcj7yj/dRfzy4SXrOSKyeWQRmZpA&#10;sO2XBCMvHmD+9Ht48tj/APXCo/Evn+TKrRhWHyiNVlMxcKrFg/I8uMcLH1Xb/B15oJJCWjhO4SR/&#10;L5iqAAFbICuhH4rtoN4ppWZEGMpiMa3AYnexWVi8ipyzAf8ALPvhl/SgZOZE81MweeifvY2J3o6t&#10;yJHDZX737yT5fx/uBzkUpI2SNMN7NNHI64eFJX2sBGhX5W+ZI9zL2++aDbli9vwZAUkRGia4d41l&#10;SRwQrgnb0bG5htVtrpjZ096DPkl2/FCxKLhp4o5JWVAhXJ4Cj5Srt/shm20GnLF/5p/0iwyeXF8o&#10;Kqqp5oAA3vGMIwA+ZflP8PPp33ASjza9R8sqXCp5f7qREwUyRIwPX5uV/veYFoDl93lv8/ncgeIN&#10;5TOgjiijJDEeYj4Gdsnq27+9+YoJ5ftX/vbfPuSQrIVIVmBnUMjlkEQJORGqt8y5/h+X296mfwv5&#10;fmVHl1t+v6kZRd8jFpPMnImkGxnREHyvtB+Xd8vysp+uOgoOSPb8WaL6ReNafbgvlWkqLudh5bMc&#10;tsdHDfMu6Pa8bM7/AO5WMqib5e/39/QvlfLf5X69r/f53M0zSQOmXZQoaKcBf3kgPyoJpP4m/usu&#10;fkQ+lbHMNLecFHlMsJPzsCFO+PoiBvZtzK33+tBp/wAu/wCv5iAFJAW2s7SB1RxGNxMa/KCo/uqq&#10;qv8At96A9n5/h/wR6bi0cM7xwSkDaV270jxkNMv8Ue7dlWXL0Fe//d/EfKI4fKVmBKJ5iSKMRSs/&#10;3QqKG/g/h+4M0FEB2IgmKwO43KVUESAZyGTI/d7futwnb7/cIbjK0b/Pp6f15D4/LMe5YoRKkgdi&#10;+5Y5uOE4ynzL/F/G5J2HrQZDgC/Ih+7ucxrGcKA2Vh3fxY/i/pmg6CqIpd3IP+tUrGcKgdifmYnl&#10;mX+L/c/MAWQhj5Mm6ZVlJUIAyO2HGN/Ubvm3L9e9AeY+ONVY+Xk5j8wjDKY0HyttI+7J8zZx/sfg&#10;ASdZCkZG24UQbsnzGdQ0pWRj8ytJ91dv9z2oHbW3nYlYLEzRkKFeFJN0fO8fxCRTmTzF+ZWX5/v/&#10;AH+9BcuT/wDZ/q36lMMH2W8bo29mkQNuLqD1+Yr93+9wn60FR093qv11/UPKdYtgdVy4cRKQud/C&#10;MQfvO23au7jen9zqGJK0UlusgfzPlUbgSrkzs3mZ2n5R838O7Z3oAgVfLmMrxdc4MeSHUrhkZQTt&#10;b+9t/wCAUADKgl+SOQM+0CMM0ik9RHk/dVVJ/wBbx/QAgMZdwwyF3AF2A2soPzeUfl2sv3fm5oM6&#10;nT5/oPmOTtcwxJuwEkIDMjfKC237v/A1/wC+DQZkhSYvHGiq37pgGZl8uRUX73mj7zK3yqrL15oH&#10;Z2v07k2nahcaWwmtbqWzvWSTY1vI0UiLL8swB+6wZflbzPk/Q0GtKpKm7wvzb+Qks09wfMuLlzIE&#10;G6RyAWIG4Mx27W3fNtYbE/77oLk3N3lqQqS7JEcBJU4lGAXZRu8xR96NeCZNv16mgQsO4pPbTsCF&#10;ZSUCgMqscs5b+HcvzL/Sqn8T+X5AVNgjkDl8KJMrLklXHI5U/wAS8tu/g+vFH2P+3v0AnmWOMAFE&#10;kMjFS8eTOWIDOzkfKse3LL/4/wBqkBJF8xCYZTKjfO82wGRMADCofuLIfl2rz/H2oC9tSeMbklYR&#10;hAsSMAWYqdwwAp/1eF2jd/H60DW69V+Y5CjfvCd/lwkBlkaNdzDByD8rfN91tr/foL9z+uY2bK3s&#10;Zlnmv3CyRW6eVCf9Y4A+ba6q3mMjfN82z5E+TNSre8n3v9+v+f8AmaLVXWqMSScSM2SgjVsAhNom&#10;GcqCeQO38X41RnU6fP8AQhdRabiquhZ282MZbylA3bGX+797a1BmNEgYK4XczKS2zbnY+em7Jbup&#10;60AOVsIjgADZ8rjG5+eQwb7235du2q5JdvxQESq7rK6mLCkBokyj4Xqyr8uf92kr9L/IBd/7lo38&#10;6LIVpET5X3N91QGU7vxXr1pALLlY442EYeRMgxFlOz+Ey853dfu5egCeQwxxRAxojbdyfPvDFhsy&#10;zld25myy9/yoOgqL8pcZ8tuCWUkFSOSpA+8y/wB40GMnzS06ki/KU+RXmLkkE/Kw/wCmi7fvKfmY&#10;/wBaCRWXD5zhfMDSJsG0Y+QbO38W5loNI2s5S19df61Fdo/mB326qSC7pwVP3j/s99p/P3CZ/E/l&#10;+QkyiRUCKXC5wse5iI1G5HI/vSbmX8+fUCOnvdF9+v8Aw4srRxhfJ2N5ZAlO1VYoybsn+9Ijr/F/&#10;foJFQAMyKgWJk2qiso3SuCzYJbK7du7d8m/fQASshZAWAyrMRtIZUjXcUJb5fmZW+Y/N/B83Wg2j&#10;za839fcNlL+UsoCqMoAmDkNIVIIPbPyt/wCOUFCSPsz5OI9rBWLxgr8xyyhcMrR7v8fdAmUeb5Eb&#10;NkokZfzif9JXdtTG/DLjhdu75VZf4E2ZojpKLv8AD/wP0J+zy/a7fO++2x9CfFT4yaZ468CeCvCm&#10;leBND8OS+HNMtLbUdT0u2hju9W1Cyi8p9QmmULJ50lv5ayqzPvePf7H0MTjfbU6cPZwjyw9naC07&#10;8xUo0lSjGPxbz5/v8/69WfPwYOI12iSXCyErtyYQmJFcjO6Tn5l/GvPMSaW7vntns1nBijbK27nK&#10;Qltocxn+HvwvST2oNozbXK/+H/r7inlxv+7LGwVI0JbPVY0PzNtX5V2tlc7/AHzQEfhXz/Nj3EhA&#10;ZZEG7BRXXY8cg4Yt8u7yht2/M3z/ACdd+aBq1tNv67iedGv30LOQAPMDcZ+UtNj7i/K235f40Tmg&#10;NF2RZaaFUiEZjCGUdQSWjPJJA+ZW3Fl+9s+5v4xQO99b3873K8xMz58z5mBRokVsSOTkNjbtXcq/&#10;dXZs9qAFVSsmNw8lcO7L19Srk/elXb6530ADLA4kaUEN5gJWPOJCp3glPvL8r7m/2/xwAQAE+ZEj&#10;JtcA7nwm4oysJDJ93c67dy/7CceoZT3+X6smyjuCctuUR71ONyqPmkI+9uX7yOv/ALI9Avd5v7vz&#10;7ffuM2bZm/c7jhJW2OBiIthicjG7+73ff3oJGSww+aHaNlULkBfvt5oz32qv/sjk0AKjbERHRcqu&#10;1UyA21X+Ryfu/L83zbt/WgqPxL5/kx7So6OTGzOq5OyQsqRg4aUN/q1/2VHIeg2FidBMc/LsXugB&#10;Zgv7r5h8snXdt5/uHuaAJTbXD2/2iRHSFrglZ4lKr+7VcAkKuPvKqq3rTu7WvoU4Na2/z/r+mPsr&#10;p4bjdcQLdFYnB3DaCzLmGQBNn+rK+YFb5HdNmynH4l8/yZm1p/L939fj/kUJpnlJZBBHNNukAIOx&#10;kB2quRnbIrrt/wC+6kie/wAv1YOytG7vGjSSgBoxhXTBUyTF/us275uT/jQQLDH5jqAxxOAoy2Y2&#10;lkkWNhk/dWPbuSmldpFR+JfP8mdBrnh3UPD5SO+aISyBcwRsjyRzD5XWVFZjGzfvG+XekiJv3iql&#10;Bxvf5l2jLb8Fb9DniY2dsMkihykb/Mu3n5mcD5mV3+7u2fzFQWK3zkMSPL3FTuGXjK7o/N2ttVfM&#10;O5V6fNsP+6AMMeZlwH27MGWVuBlckqg5ZVx91fudvSgxn8T+X5BbwSCRiGDoQ6q2PJjlQ9SR/eVv&#10;4Yx/vvmgr4JeT+f9a/gNbfKkaGSMiN3MoYeXHGy/c543L93aq/f2fe70GZJIom2FjIELKXkZFjXA&#10;T76H7rfNuZVb/wCsgA1VkdkELtKDHwGYFT82A8eBwzLy3T9aDSPLzaX8vxv+HcApWQAllyX8x9n/&#10;AC0X7pKHKtHH91mP1/3AtyS3vqK0ocKuBt3nZtA8xWJ+bB27trKp3H+A/WgEraf1/Wo0RptJUnyw&#10;Bkj5wsuSoBB/vev/AOugWkV/V2x21nVYmGDHkcZIbadu9XH3fmb5vkoKBI1RfLAZ8gttkChmfqxx&#10;935cfKy/eoAaFLMx3PE7oCzr8rFU5AVT8u1u23sfrvAH2ybVdmhPkRrzLu/10jtwNrlWZv4t7dea&#10;AJIyB8xhZ+WDLMuyIY5yW+9uXp8tAFTLxlZI5cqX5cKozhsjB2/LtXov8fr1NAa38vxuK7BXDK+3&#10;zGJMmX3sj87WXpudvvBl+vPUAtSuD5WyPZJkEtg4LYyJA6/u1Zf4l20AVlQqd2Enf70bf6vDZPmZ&#10;HG5t/wB3/Y96AHwPcIkivK4Z1HLHzGEe7hVY8bv7vzfnQHqPKf6zeIm8xNrMpKJC38ZKn5tzL95V&#10;X8aAIZNoWIDYAfv84wVVQUA7r8vG7n5KADy3VX8hvMdlZzkj92I+VVAfl/vN3+Sgynv8v1ZFghsf&#10;NHIyqAqhgr5deAenyq21v7+3PvQQWQkAdlj3FnZyu6QARMDkBs/L/u/Mn3/agCqGADHe2AcsCvyq&#10;UwjMWz833lbazfwUGn9z8f8Aybb/AIJZMmAQFkEcWIwTGmSEXcsiZ+XarN95fn+/QVFe7r11+/8A&#10;4BG5ZUUSiOTy2356F1ZcB8BdrEd5NuPk70E/9PPw/Df/AIAu8LEx+R/NY5cgFsrzkkZVct8sqdXT&#10;60D+OPn+v/DP7xqAuV8wpEfJOAFR1dk4yUH3dzfNhWTZ/GlA4/Cvn+bNOx06e6E5jVdkQ8yf94ih&#10;YcbVwg2qu5l/1n8D7PnoKKbQrE8sYUsyuQCxGwkj7zAfe43Ffm27/noArgElEcRlSxMYCl2ZQfu5&#10;2qdytv8Avc9s56hnHm5ne/n+n/AHqUb5RE3fekpXa69Cyhfu/L948fPQaEhjCseCsasoMfXylxkB&#10;n+9tbPy5PrQBFjMbI3y7GEcYHBZSMrt/icMv3u/40ABZ4VdYixJcM4k6qijkpgfxf3vk9KBJ3V+4&#10;RbQpCtvkYLNIXBxGJvlGD3Ut92gZIGmELRiQyQmQjykAV8J93+6GVmz8u7igDRu9G1LT7ZLy4tpb&#10;eOdUmR5OSEYLyo7bV4+b+Pj/AHUpKWwuVqN39q9/n/WhQCLMj5kj3EEMwIwoA4ZV/vLH8ueeT3pk&#10;VOnz/Qi6g4JjjjjZYrg/fZ9qrmVf9n5dvfv1oJj8S+f5MZGitmI7227QYx8pdmbLbj95lZuv8Hb0&#10;oNOePf8ABhLLHuMciD5SIyxG8xeXyNyjaqx7TtZlbfzyaA5I9vxZKZN06qoEjMqxNsbYJEHO8ufu&#10;r/tbfuJQOTsrnRahov2C0jvTd2NxHJGsywQXCyk7H8smd0+WNlbzJGDP+8TY+z5/kppJX5l/XzM4&#10;zU9OV/1/Xqc06SObh5yAjEbI4kO3IKruR1+7t+Uf7Z/WR/B53+W339xdqBJHUSB2Zd25thRV+XzA&#10;B/C2doXPoaCvf/u/iNZcQtJIAGQEFpF2vudsgw/3iF+838FAkrSaW1rvydwOAQwC7tqHO7eZExwx&#10;/hVk+bcv8GaBTlul8/6/MV9gMUg2vIztuiYtgIeEZeqrtbHze3fmgmfxP5fkRyQkbkQxIjB3ctvw&#10;HHV1B5Zm55+5voE5OW4RLtVix3M3zYjcd1wJUwWLN/eX+Dmgf2/+3v1GkFTCGEhLBnZzhyAoOFB/&#10;u7dv3f7j9KDWNrad/Pf5kylRtV2G1s4AwM7x/c+63zKv8X3O/qDJ4Y4HSQPJtfzAyjbglCOHH97y&#10;yGHy0ANRIdzsCrxBSkshysm4copJPzbm+VW2/OlADC25mdfNhYjcihVIDj5G27du2Pbt9uaAGYjW&#10;RpJYt7KgBLnKNuOxiQv8W5v+/fNBnU6fP9CWJjuI8to4XUxyZCspdOSR327hxQTHT3ui+/X/AIch&#10;3SICzsFZQwQjkcv0APXcv3W79etAcvvcv9dwKMFWV5fmSXYUKgOndeR7/wAP8f4Gg0tL+b8EKHMb&#10;SNyXmZtnB/eSZUeWc8x7f/H/AMc0E1Onz/QkSUsgiIjDSAxPlSMNEdw/4Ev97H19gzIo5GD4YDqR&#10;vUZHB2lj/CG2kfN/hQUm5NJv+tR7H5x8qkq25eRkqvIBZTwu7n24z1zQV/y8/rsSPuRWVFdkcOzk&#10;4YeYfneMdfmbj/69BoVkVXIIRkAI4DNtBXpuA+WT5vx9+tBPPHv+DLk1rcHbMIZgrg4kbKpKQu1s&#10;f8CZWK/h/foKd0m/X+v63KryRqqAtg7DGSqryycHI/iyfu/N8n8w5ybDmM+e20bX+Y5ONh3MAF/6&#10;ald3y8J70GlvtR+a/S39eRBOYIVUsNzRuvmgPlT5u395Go+Vfmf5fz6fcDMhZg4aPYQ6IUChSWBH&#10;zld+3avyHv2fYOaALXzOysqMW8tRHtK5WJSpJXP3mYHbkt6UAJIpRwigxFiVZsFsrjcq5H977pb1&#10;96AKhkWMK0kMe47dsxyWXnghfut82fX5OTQBaeIuvm5yxBWVU+Q5z8hXO37394//AF6DTl5fevt5&#10;d9O/mLvcquUaQovykbfNHzZXP97d/wDroD3P65hYy8rshXLHzDKe2R85wD/Evy7mX+PrzQFTp8/0&#10;IChEvyusgKhwzg43DqoXvIq/dJ/77oMydo41R3X5toCRmTnPmHAZyFK/Mu8/8AoAjErRrJBGpKth&#10;2JUF8ZwVBH3d3O35vxwaAHhlwwXcm4lYjIp5En3guTv+VlVWP+x8lBpy+X9evz/4b7CIDGqxnJIc&#10;bY9paEBeS+7+L5v4f9j8aDQazZV1CupWd4253Bm7hQFLKzBl+f64pNpK5nKHVfd/l/kRgOv7p4WE&#10;mV3OgJXH31yf4Y243f7aUyeX3eb+t7Fh5MNG5dDvLElVyoAG1gqj7zKqmgkQfPGXjixuVvLEy/OU&#10;7urdNx+bb8vHGaDoImdfuIxBCASNtOVIGQwLf3f71ADkdkycSbVVRLIcIkgHzgqv8XmNztP36ALb&#10;3LMiiUJhvkJCYcAr/CT6r93dQJ3tpq/MqAIqo0Odg+Vt6BTJHnDOd/y7l/hx/BQNu27+8G3tkqQU&#10;PzY5b5O6tn+Hb83rQTKXL6v+v6/MXz5Q7Hy0K7fLkAwm12bG6UnPLf6z/b/9ADP7f/b36gru6ZLn&#10;YuQM5Do8Q3cKM/J+PTn/AHAr+5+P/k23/BHpK0jpIV2J+5Zt64wSNu4j+5jb3/GgKfX5fqNlYPIy&#10;KUcLJ85UEAxsdiqMrt+U/e+npmgqfwv5fmNTCNukKDeyxoFHy7FbaVYnvt/i980GJJJLIhMSN8n3&#10;tqIRyrbtgI+b+L+Ggrm97m/rsJ+4hPAZ8OSoUFS4IwXzx90bhigJS5hGAVolzsywaEn5inUctz83&#10;+f8AfCSwjRvbSK4fzdxcOYwqgg87VH1zvoAgSIyRsyrhgAFkcjgIctk/7P3V9ffuAI8cblo45GjR&#10;8MVADKu3JIbI+9/6HQAjgFNjpkbwVIJDKEO7aG/h3fxL9ygavfTclQFVRhI7qP8AVjGVIz8+9vvb&#10;dvP+/mgQxBGd5MZPllX+zE7pNrH7rP8A3d+ZG2/PU8ke34s6CxtlIRgQsqh8OqhmIfhhscf6vduV&#10;nb1NYky5ftf8H8NRu3Koirm4Y/vWC4URndtPmMVXb/Dtb5ODvoFKTT09df8Ahyv5rybGIaOEDG9M&#10;KJMjBVUC7WK9yrHe/wCu0fhXz/NmbvfW9/PcUrcZU733Js80YwrbhyuEx/D975v4KoQYYvJEzuY1&#10;KhAUXccDczlPvLtb5sfN8n/jgBMyt8kSAESkNvfBBYEnO0/Kvvu/gP5zP4X8vzNKfX5fqOeS4kLu&#10;4PkMDnyyrAMgxhc5K/P/ABbuvuaozIWiCeXJ+9M2FmRSDkLv5+bt977ufSpjHl9WdBKzyp5iyoVI&#10;Q/w/LsPIKuv8TfL8vIqjnIpZQCY2ichtil94H7w/woCu3/gOffmgCRkjUc7/ALu4u3yF3B4BUHau&#10;0MxX5u+OaATvqRSQYZ9h+6u9xkOAh5zHj7q87mVf/r1PJHt+LE3ZXZFIJEQxom8TkPErncNy52kL&#10;/Cv3l+ZqOSPb8WRztvT7n/w5McsyB1xGsm3bwoLomG542tuXhvub+9UWndXFmiij2tECVwzTPJuO&#10;Zfvxbx8vypv2qy9KTt1t8/8AgjJzKxiRZihDqFBjKl8PxjC8t/e3N/c69cmnxeX4bgQRhyzW+AfL&#10;PmRc7fOLNuLD/wAe53UwJynlsxuIvMMRCp83Bk2nbz/dX+991kf8aAFMBJUhnEfVoyv3QepDBf73&#10;3P8AbzQAIGfZE2FAVhwpXJzuxJ/ebaPn/v8A88/7n4/+Tbf8ECHLH5mSMwuWTkbgqjIJP++27av5&#10;960E7XV7X6f1/Xl1E8wSSOjcqnlxSCVcqpA+TYB975R97P45qfd/u/gYEigSSlfLA+YGKRG5RR1Y&#10;/wC023HIrE6B7iU5HOHbCKG3dTyoz8y/3s/qKAAK0pbezeVgKJ3XBOzoNq/Nu77mX3oAXcW2xqGB&#10;D524wrrgMfMz8rZ+8v8AP1AF3eXHJHIfvAEqBuT5mXB2Ju2bv4eOqVXJLt+KDf8A4I35RGU82WVT&#10;I3KsqbfU4+7/AHfm27/9ipM6nT5/oORS5CS+RDtD5IA3BFGF2k7txblWZm++D/1zoJi2nprcYVBX&#10;ZlXcOqyjzPuyJ8+xUb+6uFbav+s/UHzu9/w/rr5lhXhK4kgERBAHlZ5B5Gxv95tx+YJ+tBqEmI95&#10;GGUlUQKwQlejqZFzu3FWVmXn3z1AI/maQyK0cQQsjHcMxo0ZZct9395JuX5X3/1Aeqa7igK8AMyq&#10;F4CpyhKsN4aQNtwy7SrbVoOcRUTYZEVFeJ4yWlAzmQ5wh7/8C/jf8grkl2/FCtADGceYxdneQqzE&#10;lkKtjH3Q3zN5jdPv9aA5JdvxQ7agUPI5Qou4oAAzIfvHA4bd6etBIyTeqpwyhcMFKZO3JZjuX7q/&#10;N9339zQBMHkV2kUjzXRApjQA4fcdzbvlXdt+b9elAFU5lkw53OzehKhwMmNx/u/d29x9TQBIERww&#10;ZSgz9yM5ZlU8/IP++T9N++gB7M0U+1RvATawYFQqPn95k/eb+H8flegBUEcmULCLHPkQ7MbF7kH7&#10;zdGC/wAHrQAKgKoUbYibjncpkbnBfbuX5f69e9AAm8MSihkQLliWzhW5kOcmTv8ALQPp0/X/AIH4&#10;/O/uKQiuCCRDMxbZlWZnZuuG+Zdv3tqrnZ+NAhixrE2MK4JcxSl/mVjgMzoX+8P4d3X+5QBIytJu&#10;Ej+ZIvPkbt64XgSbh93+8q7aAbtqPKTKhkfBQgq1wjAKwK/c99pwWagCqBJtGxdyA8qrHCfOOCx/&#10;hk+63PegDTvE02WJfKdhOWVNrrztI3Z3DO7btbnPXZQN2t1872t5nR+APHPiz4a+LbHxj4J1Z9A8&#10;UaYsv9n6hbiLzbaK4TypwisrLH5kbHzGX58v7USTakk+V+v4ef8AXma4Ss8LXp14/FT8/wDgHX/F&#10;z43eMvjRqVjq/jH+yYrywtfs7TaTplvp0+ozE5nvL9olWa8vJP4pLhn2J9zOXrloYRUJSnzczl5o&#10;6cfjvrtSVV0+WUvjtrz2u+548VCNG82GYM25hGxO9RnY4C5+WP5f4Pvp/t11Hn3TbXVDZH2vMY+S&#10;zDbLsVhlx93d/eb5j8uxC7/lX2/+3v1GKC0QK+SzK4QMgGAEI3NHJIf4o5PvfMqfWpAlEQMU8YeW&#10;Xef3chBxGgRwwJba3lr/AAsvyP8AnQHmNzti+VVkCoiu8bEKwK7dilhubdH1bb/f2P0oGrX12BSC&#10;vMcuA33UwVjQD58n+LP3m+b/AGPqCHbVEbrcbt0uS4iOS0aDKFI/4d3B+98tA+vu3/X8AVMBcjbu&#10;KtsBztUnbvb+9uO5c0CGQQSbjCsYWcb9kglysaFtxVv/AK/8aCgCSQwwMA6KSsO2Ndv70NkAsW/i&#10;Vm+ZVZvk/WgCOPypfkRi8CkxN8wDrHj51iYfN/B/rNvyY9aAJwpUghELS/6vcwKlkGHV8bd3/PT/&#10;AG/fmgaTbsNaZ0lEckWJpVGNj7Y1VkbIQH7gVfvM3z/P70CHSW5iXd5oII3hNi7SWGzjGWZuW3M3&#10;9/f3xQBA0LNbSSBnB2DMZKoWwyMrZPyr/vZ3/wDLOqj8S+f5MASJxMWTDCKNHVpjjczcsdu35WVm&#10;ZlXbsGzP10j8K+f5sAIeXeMNI0gy3mMNypuzE4Y8L8+7C8v+NUBLKEEcakhGk2uYeMljwXLfeO5l&#10;Zv7nvgVP2P8At39CueXf8ENKxZlRQBIoJWSTPmBNu4bSfvMG3btvv3rEJ/E/l+QfZ3kEU8ZYEBPM&#10;D8FfMBXBx83zct8vNdBJHcPL5pWZUlcLuYowCoA6hAn8TD/Z3f365xN21YeYpwBIfJddpSWQNI2R&#10;yPLC/eb5fL+5/setaVOnz/QZMAxbzcRgxKVeQNyAUUbSD/Cqqq/Nv+ff6ZrMBZFwwMmX3RBGZXDB&#10;VUbkZhg5VFb+LY7rzQAgkMbebC0bSsgYLKVYq4+U5dv+WbfL5Kq/yv8AWg05V8Unvr9/4iJ5fmky&#10;DLupLTL8sYfqI1B67j93/bT7h5oDXk/4e9v6/AcfnUyS7tyOoSGRgsrxxttKs38KrhWyehoB+9Hm&#10;6/8ABGIrMDiEqVw2UOMqG+Yc/wB35epoMySNVRm+cMkkbtKqDLuQOR5h52xr95vp+INK7sHljrEx&#10;eNyA3mMVYqo+UoPl/wBZn5evWgLO9ut/6/zBwHjQudhER8gAEIhLdVb+Ftyt/BnOygfJLt+KI1RI&#10;UmwshkXa259pQHqTnduWTaGZX+fl/v8A9wJIHabaqYZpJH3BCpJlQvhY5QF2t5i/dkbZ6VtGXN8g&#10;JWLBFaRAiRklFIAlC5x+8Vd235T/AMDp9Pdtv8vw6gQSPGkThWmLtKzMI1GVBBZcueiq21VVWfvT&#10;AsoNiCSUnzHiwRuIUe0n8TfN/EeefegCONCR5Zfc3CqQCIGDD5o1k+8zBf4utAEivJHFshmcLIpj&#10;kVVDoI06EN/d3dV2/nk1HLH4tbfP09dwI4uVlBz5cp2FQSiMc8OuNr7f4tq+n52A9d0JIVX+WR0y&#10;p8yJyvTjbvVlXncyigSvbXcGQAKMxNvbdLJuMYDbgdqsflZv7yt/y0/GgLptrfv+pHdI7iSbEux2&#10;EQjTidinAZQ23y43X+Ld8/rQKT5Y6fL/AD8wRMIPMUpt+VlJyyqfuszL/wAtv+Ac9fkpN2VxpWVi&#10;RJQFVpP3m9EiLKvzYLYycYXd/dwx/KmMVj5okKtIYo4mU4BEbOG2Kik/xSJlt340AO2lEPlELtCu&#10;0LYygdSCNx5+ZvuYz9emAB4XJ2Sl5IiI8OcHcBy0YRPmX+78zev4hPTpDXyYRq9vHK3luX5ZApUL&#10;tZsmJz2YfxFl+4lc49JL1+8cVc2spSGOBd/l7clhIC254iVX7zLuK/L9zPNVzy7/AIIVpW31+X+W&#10;/wDXmNMf74FEWONwIkk+RQIYzu3IxbePlk+Vtv8Ac+TvR9v/ALe/Uzn8T+X5EphhbMayGaRVPlu+&#10;5cKDkk42/wB7943XZ9ypFK19NisyMrtJvEkLssUe7jKLtJnRFPzDdt+Zu/3qBChZhMZ9zKszD/W4&#10;VX2DnIP8W0/d/v8AtW32P+3f0AW5lUyFgBLwrKwQEKSF3tsH/PRvxqf+nn4fhv8A8AB7CT94GiBj&#10;VguCu55JGG5hH/CvzblYf+gda0AX/UKzFo2mbBRmUn7OA3Khyu1lX+6qn+P/AIBzgTGUtkrI5lki&#10;ZmVYlKuitlmT+FVfYvzN7/WugCjIsUrD5HRo9soILI/mtwV2j5U3feP196DnLy5WBpSwLRN5JbG0&#10;7fvJK2Pvbfut/k0Dbu7sY0pKF2aPIRHBXcULg8BVH+GxP54z+J/L8i4yivL8b/MmhcTfukJdGWQT&#10;DH8TDAk4/wC+V2dO1SXdWvfTuRs0yLsfKogUmIAEPltobO35WVfmYs1AxAqyFi6YILfM5byQegZt&#10;vzLuUfLtPzvk9iKAJQCqkxSGHK7meQRs5GcKWiLblZVXaq/f2enNBPJHt+LFACyAoGhdl2tNKpfP&#10;3MSTKdq7ZN2WC0B9j/t39B2GjkcLcKomHko+C7gf6yRpQ33Vk+98vz/J2oMRWifaoXypN0TLI8pA&#10;DEhjINy/db7vlxjmg1Xux16sTy3GxivmONkaS/dgCHjbn5W/drhY2b77u+eRQL3P65hzKgMW5Ge2&#10;iC7xvzvy7KxB/h3feX/61BoWpZbZwCFwJN6LGyho12r+7VY8H7v3t39/n0oAiXyo1MkrxEuV2PtU&#10;mRiMYbHyruH3dv8AOgBq2zvswFT77m5U7nbaTsQF1/dLH2X53/u+4ZxV5OXm/wARkpeJ8H/SB5ZM&#10;s6qI03E5yyttaVtufvbPXZQZjoYASSzmNVhYh9m/zJG+clQdrBvu7n/g+5QUotvRX/r5MmDSSSLG&#10;4LQo6SeXjaJWZcIWC9G/uK3f1zQHK7tLXv8AoSvb3MJk+027ozB3aPzFE7KflOFH3VjxtX6/98Am&#10;mt9PmQGR3cx+U8cPkOFk3ZljmIwpYj7u2H7y9TsDtQIY5eZYI1TaII2cHAZWIACv8uflkVZNv+2n&#10;z0k76mdTp8/0EaZoniK4kMsZx8m3Y2Nz7SF+b5vmXPy/jTJjd+70f/D/AKE8QWcxRuNqyuJGQn5P&#10;MTdvcbFEi/L823cU5oNIvmVyIJJndAF8uOTaZ9vzLHu4ki3cq27/AJZs7/WgJ/C/l+ZZAeJkSQNM&#10;JGJEsY+cqep3fdVW/iXbS0kvX7wn8L+X5izSNExSPYUVm2LtJlGOQpP3WHO5UWl7/wDd/En+5+P/&#10;AJNt/wAEZIMKHlgCPtOJCTuQD1H3c/3sCqDm5/d2v8/PyHAYaFvKXzA7IERV8ty64WR92fM/vKzc&#10;Jx61zlOSu4v8di2u2UMsMiK0ce8KuHdpmPyu20ZVtvyopb+Ae1BRVPmROswk3RSRrEI0I84bG5UI&#10;Nqs27/xzr76e08vx/wCABI9srSTg+dFI5G9VXkeqby21dq/M3lqcvR7Ty/H/AIApLmJZ7YoWPSNI&#10;gI4Y2z5ik75Dx95v4vm4b+50qOvvX8+/4mBCSilXEbBGiwFL4aQA4ddpyFZcfh1/3EVJ35Ute/e7&#10;vf8AElMczOjsDFAAhVGKsQrFRz5fXd/u0E3tqOLJJPIGJiWNkRid80bA8M0YGzarfcXa3yeuKBq3&#10;W/y/4JZISUZhRoEKYjjWRVeNYgxZ8su5VkztbLUF80eW34a9+5FE0ssa7h5MBTAfcpCwj7u1f9Y3&#10;y7l/eZ37/XqGYxMRYeDgyo64csAfJbG+QN95lVNqtt/4H3QGnZ3EcNEjNIs0Ak2hv3gP74ZwWQ/N&#10;Hzz93+DfmgRdQGDyyrI7S24Ds6MTBJ82Mg5zuXd83/66DT2nl+P/AACtcMzhVXEIijBS4ZABIzn5&#10;lQ9m9v50Gb1vfqSeXvUiWOQCPBTI35boolA+dY+jY9qCb8y919f63Jgi7JJCI0L7E+RHDDkoWPPz&#10;eXj5Sv8AvnvQUOe2SNSwjlaPzAhbeD5aj93JNHGfnWQj+8vKVzgTxbeBHIsfysgaRgwwq7gjIE3f&#10;Mv3W27/kf59lBnKVpfKz/P8AUrkxz/NJMPKco7qEUM4TKjHzLldyttZW5/26qPxL5/kxJuTs3dPf&#10;5ai+TaOWZ4H8iRQ4ijcjlT+7ww4dmzls/wBPk0549/wZL3fq/wAyxuhieF4nSNYh5iu4zJnoYdx/&#10;5aN0HTnpVFKy/vP0f4kMhhd5IjD8ySCSRgGDyqw3Aq42tuX+76pXOS7dHp3ZIv2dkiUDy1IwGfc0&#10;nynczBVP+uVP4WXa/wD6Bp7Ty/H/AIAO60fQU+XG8al4pIpPJUHO1j83zu33f7rbl8z55EQ1mDd2&#10;33JBGwgAjZfMYkogVWEBDMpyTt+Zvl+VfkT6PVc8u/4IQSNcK0ctyqOUjbaWZDnH3YlVSu1i25uE&#10;5qQAmRnHzZLbljKY89yy5barfdVerNt/+uAMVQI3RUkLEqr7XCM/zcbnP3Y1+8/y/wBQQ5yRw6s9&#10;scuHIkEke3AZBkrvPyqv/Ad7UGv2fd/4P/D/AKDxC2FaZcNLGXmbfmO3jX5Yh5hz5E/95v7/AKUG&#10;dnZvoiMSFw8e1LeTCvE1qzSqAG5Z3b7yqf3khPyb/XZwDj8S+f5Mlt8XGW8tisQ8sShdv7wjhjtY&#10;+dIzbsxyfPs5HSgFL3uZ+ZPJ+48pFnlCor+YjAbmyRmMB13Luf5irfwfx0BJ8zuU9qhVmlh2JFMZ&#10;Aq7FWYjvKG3c9dsfyUClJaPb+v6f3iPKrPlNyBnZvlVVBRhlWAH3fm9zvzT01vfy/wCCS7203GSh&#10;4zujHy+WqTQ7fMd3+4Nx6Lnd97d/9dC549/wZKkmAm/z0KlA6mMsqsWXhz/FtwjMo7/JQVGba3a/&#10;roWArLtfzIkdpZ1gYFWkk8pcsTEpPlqyt8u1d/zlKAvbW9vO5DE/mMzxwx2/lAM7SSLmZuiblG1l&#10;k+bdH/f3/XIRN6W7/oWJ0mkXzY9iqVUtK7Lv8wHgysVXy1X7qjam7r3Q0GRF86qy+cwaXmFtqkZA&#10;wxDIqqyP/ErL8mKDGTvJ+Wn3f8ELZ3/0hHZwY2XySCqvLERvkjA27sbfut/t7KDOL5lcbbTTpysR&#10;ZjIYwW+S5Kqd/U8KzJ8zSL8n8qDWG79P1RYni3M00jiNGCmJdoebDdZJRjaZNxZt687etBpZ3be3&#10;9f8AB+8CiyyENMohXy2G9iYQEHAYp8nmZ3NtP9+jpp8uwyzK0S7hEsshCk52+SpYj0B3Oqr/AKzb&#10;1/Sgbt0v8ysQwCrtjEaEBVACLu3fvJJN6/MzK23czFKBE0CNGrRN5MTylhHhHWEqoYByz7l+VW2x&#10;yQ7Pvf7tA72Xw38/6f6kxXzIFgUWxjWYBXDNMiOqs8rM7fN/z02jl/uUm7asa+GXy/MqyJFLITGZ&#10;FWQRu8Y4QQRhQhZVXbuZvmj2tvz6VHNy+7vb5b6+ZnJdesXf9Wv6/URkclRzyjxhmwmNzZWSR/vL&#10;937vr+dTzy7/AIIxJWkkuCAgLyNhsKmy2VoPlWQj7qr97du/j/8AHJKfwx/7e/MaCxklZ7hmOXYy&#10;pwrqOJYot37teflMnH3OtdBI6NB5St5zqMBWdfmA+bcwxxvk+fzGZdm/7iVzgWBBazSRNDdXErb9&#10;sm6ViwjJ+VpMbWjiZt33uyInyf6ytPaeX4/8ACKRpESTczi3ebYsifvC84OAEbHDM3+/16Zo+1zd&#10;O/yt67gJcpHvih3yZBCy+cMxqw5VpHG2P/eV/n/rGvxee/nuS7vl9bv13/z/AFLMpbcSph324XLx&#10;EeWwdVL7pW/hZT8q7h7+tIoY0jK3mrIuEAdm8tlVJCMIqsPmbcWX83/7ZgCSxQZj845TDGKVVJL+&#10;bhndR/ss38X3KAHnBjDYct5qAz527cLjIJXZtYffG37/AONAEZVI3kWQeVH96aaMEgrn5VZ/vbt2&#10;1mZvXPps2j8K+f5szlJp7nr3w28Z+GtCsdT07W4L1La+k+13GpaNYm41a9WJGRdLF9NND9lt2ZvM&#10;basyb/vwun3/AEsHjMPh4SjUw8KkpfBP59X/AJeh6OExFKEZKpHr/W/zv6/d53rN7Bf39zPb2Jsb&#10;K6eaXS7CPfObaBZN0a3dwfKM0u1VVpMJvd9/qa4atVVZyko8uj/rr/weqPPxM+ed4/19/mZamV95&#10;KqoURuuPKiHmn7zrj7rBdvzff31jU6fP9DInnDr5YmKxBoWEsYJkK+ZtdmlJ/vfLt+Z6zM5Jyaa2&#10;7/N/MiRJHRnDiSN2KwM6qykKP3mNg/1gZfuv9xPSgmPxL5/kyKdktnjdo5Edtm10AkYP0UbeysD/&#10;AKvG/jvQQ2lqyWS4KvDCIHluY8sY3QJE28Z2hh8qso67lX1OaAk7Oy1etvx1uQiOaNmPzJb26NJM&#10;8mEjLg/uvKULubdIdu3+PjZQMeqOEmiAiWYWihQpyQ7FWkltyejMrSNDtD/P/BxQGttf+B+I6dJI&#10;UimEkS+VGgeZpsugxtdRn955jfLhlXfv5+SgcttHzSv8vve/9fN43XEDMWkuUA+cq2SsWfkM88ir&#10;975eMflQVGVtGSfIoXL8MR9qXY7zEDjzRMFO+NU3MrbSmfnoHOXT7/zJFjijiLxebNCH3NMJMCN8&#10;LnJ+/uZW2995egTduW3RX+/+mNO8TPG2wKgRdqrsXYR/q1A7rGy/Nn79BAj5G4OXkijdERoUYyqC&#10;2ZFkjHyqyr96RW+fNAF5SFkykDMNq7MxgKWb/Uqw4ETP0+b+M+p5nnj3/Bm62XohXa3jyjGN5uI3&#10;MrviGcNlw2PvLHu2p5exH/Sp+Pyt89/u7C549/wYkwuYFFvKbXbEDI4aJmULIPlCYbzPNU7f3jff&#10;+X+A1oKb0S87lBoGkYK8cqo37yMuwSMl1xzG37tto5k2/wAfzybKadncxla2uxbt90DNIHjkhjDR&#10;kp5c0DR9zGW3L/DjdG22P5/9ukVDSV77/wCQy4vI5LoMBsiWJhG0ZaUSsOu3b97/AHm2Zp2dr+f9&#10;f13JlU5p2X/B6/1/VyVHEwCTRNEsRLFcpIWH8L7o2/uttWPd9/8A8cQ9yrdPDC9tbsZ4hhysjSb3&#10;nXGcscbd0e7a3JTZ6VtH4V8/zZM5WlG1+7/D9b2LwTzyZF+W3QR+ZcqVaMkDIPlMF/ct93an+sfv&#10;8lZKTW3Xua391rt/mVUgfeh8pfJkR5iiqrQ4V9qvLIfutvXbtKpQ3d3Zm0m9Vt/XzLUVu4k8yfyr&#10;dAisjYCwKQMARg7Y5pJF425/HvSBJLYbPFbmBGCySsJCy5d1icoc7Dt2+X833VDeidM7AU42TvH8&#10;Lf8ADlWLEgknSMszyx2zM6pAEKnIEgbb8vVTu+/5dBiSrsTNwHWYNcMk0ysyEmFNjt5Z/wCXeNlW&#10;SNY1Tfs++aAurXv1/p39RkIeNAbiZ2gScvhV8x1MiMd7hN2fMkG5Y27fJv8ATfmV+XW/9MPUVgLe&#10;IZUmSYtKJtmJzEDyJEXd5cbbg23b8/vzmObn93a/z8/IqSs7fMYHSSWE28QZ5Y3y5Tb8h4Ztw+VW&#10;2c7W/wAKnmu/e1Rk/jXp/mNhhktZsK5iJjYW6N80kaENvKsu75pPvL83y/kaqT5o38/+B+tyIK05&#10;ef6NF1S6lcESTqqeVGTl93lsCpLbW8tl3K235/M2dKzN02ncQSQhxcmOSOSFPuSbm8onhipB+aT5&#10;m8v5fuZ4oBy15n6/cQ/Z2KPMfnlMq/ZbhZMHzCN0qSJj5dv8O38aAbu7ssIqyTMkSQu4dGe4m3qg&#10;2Z3oF+6zbvmZl/E80B3/AKd/66/lb347i3jlikVJ0EIlT5mDxMZjLmVIizMrbQP3e1kP36BFk2yu&#10;WV5JDGhZGRZWSN2YEFIEXy/NuJI8Fjuf+Og1i7KK73X5/qQSQwx7WRSsQjIiVlPkwqhVRCEHlxtN&#10;GztJt2vGfufPQNvWPm/+B+pMYmeTzA5kgZnA3N8rBPlJ/d/voWhb7zMoROannj3/AAYSb5bp+fcc&#10;rRoAQxlja3xFK0Zc7wzeXDNH8vDSbvLZlTfnrRGXN8jESFIU8truYRiUukkS7kZtw+YK3/LONflL&#10;Luj2VRi7X+L56t/8H1Jbd/JWFZlhmtYo5EjmMT+WQX3RkbfmkZm3/wAJ8zen4BpG9tf6/rz1ELrH&#10;MkrM0ojG63iEe1URGwFMTfOrMdz+Y38B7/wBSl/d+cl+l/xsEscaxosjQi6dCyzTDbNHcSlst5af&#10;eSNdzJj7n40GUnG1v5e/4jZZHght0llbY0qLNK3zpNOFyGERXj+Ld8vajzHJ8sf5b77fPX7tdyMR&#10;W80ySrFtYZdjBmGWXy/kOdn+rhYf3fvv+Ga+x/29+hDd233JhbhhvVCwSciKEv8AMZX5LuG/dxiP&#10;+Lcr+p9KkQMPOSRwtvOyzjy0liVYY1PyySMByI1bbub+OgCNUDpcxTNEiTSPbtOVMESuU8yGVD82&#10;1d2VXcqfJ0c0nuvX9GFrp37fqvXv95OkO6OOOTy3kXzkKKnkr5cYUROsa7VmWYs7blVH2JsPmdmC&#10;XRakJtVgP2vzJckqn2gRJsXnYqpA5XyyrfL5m1+3uKV021v3/UzceX3l07+en6+ZZjgkhLRC5iaG&#10;SAPudmklZy2fNiVRtWdW+VdzbOr7DRpJd0bRdncRY1kbf5tzHJHHIIopl3ujj/WS5QqskjfdXK7P&#10;+edMuMnJu/r/AFqIhWEMI3R2VBJ50gd0VCcu0yJtijkj67d295Pk+oZu13b+v6YSBpSJjE08hZpm&#10;BVY/PiCKixlRvZY1X5o1be/3OtAm7XfzGSSC4gFtFbLFuKLKsUyytcNv3GWe427hGrL8sa7+jpv+&#10;egSd9UO+yxL5ZnR3ZBLF9lhLI1wyDEUjYHyp/EzFtmS3yeoMjkaS6VZZIkjSGVIYoI0Y3ZZSp2nK&#10;7RuZflbP3Pn70G0W3dv+u4+W4ke+lnJPmsUdot+EAjVY2jRD/wAtI/vMxP3+p70FXT63HATmOZ9s&#10;qlwfnaNFJhLYlSRGX+783mL+v8ATKLbvfb81qNMKW8DBo1mbgR+T85U7vlzI2dqlflX5fuUERXMm&#10;uzT+eo3cy7PJDyBHhOHTdCzxnf5MC/dZtzOrZy6fXmgguz7JjA1zbmDy9zTO2WKvKzEzSqvy+ZIx&#10;bbuXYn7v0zXOBKJbgqkhs1bcTIZ/JAZ4lHD7fvMi/Kp/g++/OKBptbMbI06x+b5VuZJopGluISS8&#10;SOMeRE/3l2r8zbtibOU7VpU6fP8AQRRXctxCqxuqQyqW+RyC8sGFl37huj/usrfJj+Oj3P65iff/&#10;ALv4lh1Y2xaYxqiqsIuSViaDc2d6In3/ADG3/NJ84Sqj8K+f5soTdbxpEvlkR4SBdwaYz7yvmTBS&#10;37nau9o/mebZ8+xUNUJWtpsS20yzqBKi482W4e63IXZw3lQxiKddu1MLIsm3/Y30FqVlZ6r/ADG2&#10;8bzRSXe3ZLbK0QkAWS6UO2VuIIty7c7vmVfnR9uygqDck0+353vr1FZJirWU6zKpgV2eTZI0IdcH&#10;+8yqvys3mNvT7nyITU/b/wC3f1HzR+Hp+H3/AI3+dyOVrJRBbySRreNEsm1vMjiIQbEactuWRtq/&#10;8sm2D86Ix5fVhKUbNX11/r7+tyaecsYQIIvKBSOM2wWMh1BChZJd0cMG4tIzbU3/AH9/cURJpcl+&#10;yv8A195ntPNLIY44YWcSBBcQDIdN2PvvjzI8/MzfcfHOaaTbsTB8zXr18tSxOfL3W8jBlbYrhSEn&#10;SX+6qxr5MasvzKseyRzmkaylJdtev9MYWUrA6W2fJKyxsITkmI7jLKG2/N/z0Hyfcw9BSfMrj7x4&#10;xAZPMljkkkBWZ4kjxGW6+Vtbarbm29ZkzvjoDS8fnb7v6/q4khMMyvHhJorbzCEjIjNpOPKkjaX+&#10;KOST94vmfx/eT+4eoyWOSEzJEjkywyQ3LHBjVQn73yhuVWm8vLbplXZv/UKXLre/qV4mty0KLFuK&#10;TzAO6s0sqztsUgR/N9ny/mfvPuPQRdX1+zq/miWaKJ1ngnmVQrBXt8vaMdmSGikVVbbLu+ZV+d/n&#10;O/8Av1Hm1t8/6YypukZktVaIDJnWF2ZlTHyEOY1aZGZdzbWd0P8AGlaR+FfP82TFprTTuFzavBHZ&#10;zyxrHNPJMyMHaS3WOMfJETujVZGIXaq7d7/wZojLmv5Fyp8kbrr/AF1vt/W5at7aQ2vmfvGudjZt&#10;0nQ7UduMxBVXaq7m2MybPx/drZ/P+v6/y9zWFrN/57/1/X88EsEcfns0zwKVhkhVJjJcHaQJFEv3&#10;YZJGO1V+dET8Kf2/+3f1K3JoF3iSFLYtv582SZVkgXOWdz8zM8jfKzsiJ6nrTbtdv+v6uEXfm8tP&#10;xiRTNcCSZHmWL90sQiiH2nYCNqGMDG+T+FlVdiSHe+zu076id7O25Ut5LJClvJHJI5UR5LCODeBg&#10;xMu75fMk+ZpNz+W/ybOKevxee/nuTCS0T7/18yUxK586K3+ziKZkmlMvnxrKo+bbbyLGyyyR/Kvm&#10;fhzSCU7bWf8AX9dSAyrcQqWMsUG65dd0LCFJMZATZG0jMuNyttRP7nPWuSXb8UReUpLv/X9PuTr+&#10;7t5hFexP89v86oI9vy/fnct8rR/MyxxyPvzl0/go5JdvxRpJ+7fv+v8AwCFUcosflk+ZOZTlsea8&#10;hGxRH8q7pNvmSf8ALHY/R3qqfX5fqc8pS0S13fp5/wDBBGIIRo7RDMGM7vu+WJZdjjYyt/EFVl2p&#10;C8n3P75qfwv5fmUryW3r1/r8yCaFTLMjCUK6kQmKImGKMfO8csnzKvmFfuorbH2eZ8maxF713e1v&#10;xv8A15skjeykkhhRZIJWAaSSOTy9x+9K6eWWkZY2VsqZvm/uUFJXaQI0crDzJWuIftb+ayxB5I1S&#10;Lc8phP8Ax77+VWNtv30fYdlafvP6sGjlbZN/PX/P+rhFaDy/Js/KCrHOiz7/AN4jM+5g1wf3kitG&#10;0iq6x70f+PZzRfZvy/r8f6v7+8I/ZXz/AD/yt8hSkshiRI0eKaNGtnaffMvkN8uC6ru+YK0e1tkP&#10;z70fg1obXfurXlt+L/LoI1zNCroLtdjzMXluI/LkBZ8bEDvFuhj2tmaNvnz9zuQUpW0X/DFeSUvN&#10;IsO/yrmPazwpsiVQOknmL8sYbc0e75D9/b3oMW0tWOVJQYXDu43LNAFnVpBNAFjdTLJndIo2/Nu2&#10;Ro7/AHOtAN2TbGySWjSkLHayL5UksTSsS4WNtrQxz4Vdu70XeaCedN3/AFt/W/8AJuK8cJHmRyxy&#10;C7gjKsoyJZQcEzMPm8vyxt84/Oj8InrPv/3fxMrK7t1+/wCZKcI8capCpXeFt2YzqJcZ3rMVwqtt&#10;ZfN+/vxsc09JL1+83Wy9ENjc3UxK2s8cNuwnLiQOpkUeUzr521dr/Ltj3JMifwOTkGnw67fht94X&#10;alpt38wumuLmQWknk+YiJLHPtV4UjnJRxKyZ/fbV+9/f+mamK5Vdvez/AK+/5kyak5R+1v69f8/v&#10;ImEkEEEbSSJctLKkEsSKY0KZJnO1dyrNu8sGQZfZVtX+Tv8AMTtFOO7f9L/hv8xzb3e33IHSJnSR&#10;pJCblZX+QRnG3zMM25lxtRPyqY/Cvn+bMpXvJvWOv9fn1KqxzoGmm2hy67mCgOYkbLAeXuWKRvlh&#10;7b/kqjBJq7ltzNb3+QqWwd5yGu5VmQR/Zbxt7RuXWTEsg+Zty53M33e38AoK5ZbfFH1Wvfr5/wDD&#10;7luBQN48pY3+eEZXzoiZTvj8zDbVuIW/eM24p780HTTXVx/pP+tSaVY9OQRP5kVxczIH6zozqN7S&#10;vOf9XuT/AFMar8mevPJvqW0oqOnvf5/5+d913AsTIpgkIaMZjm8uVbcRvli7xH5ftCFm2tu2HZ70&#10;GfJLt+KKKxecJZPtDNNOhikNwm2SMOFaNGiH3drKQ21vuDmgqOn2l6f8P/XmSDbDFH5lvI6yrKRs&#10;YI0a7MymJ/l2+Z/rPL++iv8Ac+5QW9mloxyz2wVI9yJjBngELqpVSoMsjFdiySLu8qNtm/Yjvnmg&#10;Lq7XValmQobqI21zILa23vArpJC7qF3TKq7isjKrbWWQu/39hpJ3VxkUFvERcnTrWe+mbNw8bSRx&#10;QrvJ83ido5JmVfljZm/dufudDTJU+bR39HqRMhg2ReW8LXHlusRR5LcxGTMksmMNuVv3Yh+T+/v2&#10;Sb6BSekW4/f/AF1/Ta5PEy3DxTxhWjyzRxHCSNGThmZUXfL5bbmWNWfYmd71nL4I/L8jIinUxSX1&#10;uJGjguhC73EG2K1bafmITdlY1bMcm1kd3Pzb6P8Al3/X8wKWrXr/AMP/AF/+3NLcSSwui27RQyok&#10;CFWDxG5gbIkQtGXFuxjEjfKU/g396I+7fm0v89vT1NIt35X5kly7eUbm6tEXzEWCRLNtqvGBvEoV&#10;PmU7vmk/xrQ0GLN5vl+UksKxsjPLJB5s2XVoituhXd8qqFfcv8FBPPHv+DIk8+R2jkh3kGFreW5e&#10;MSOFLBW8v/Vou371u3995OMchnN3fz/r+u+un23OwEW9oP3iFZZokG1J3EmyJoW2tH++WRvM8z3T&#10;7nXnOdy12v5/1D82iwTHHsjy8IjTOyArKoty+4CVW+ZWkk+WWOM/J8iHfzXQapprT7iJZITMrGSe&#10;RbmKRYjLEbcLKH2tIPLbb8q/dLNxQXGS5tJc19PPX/ghd+TvjdzdXIizEy3EiuEduU2Im0wlvlHm&#10;NvRE53ua0/6efh+G/wDwDVzS91t/p/X9dyW7ZntCsqNbxxBZH8vbuVpPmNtIibftUfyrtbd/B1qe&#10;SXb8UKo21rrey/U2/DFroF7e2lz4hn823t5VePS2m/s+K5JP7uW6uYj522ThWt4vuJ991rswsaDl&#10;zV5XjH+uv/D/ACMpS0093zX9anW+J/EehSwS2GkWUVwkU0br9kb7Jpll5btkRov7xoZI/LjZmbdI&#10;/wC8rfF1MGoRjh6fLzfH3+Wqf9eqIcPdg16/jr39fvPL5ZJ5WuljaOXzFSR1jxGm55MkkfLuVXXy&#10;4lVtmwdK8oy1k+rYr+dc28MjyxQi3USxtFGwaXZJiMRO+3btdf3gX532f98gv6f9feNllha5Sd9x&#10;MxaMySBN8UjD7rtFztdvmXrnZ+Zrbz/C5MpR5r3/ALmv9f1ckCzLIiSSwyQlWjwZImWJWOZJUjiX&#10;a821Qu6Te/P8P8c88e/4MoY7R+ZdOsptjEHZDdO6NdW5K4kdot0f3lWJY49z+i9Uo9/+7+JF01Jr&#10;tq++jGbpzdFIpZkkkjX7SkUQ+zQSsF+Ro32ttmj3yq0flom/59j5o+x/27+hSkpf8EtNLbiNbeIS&#10;Ts58mVlSW0SRBLl1V5Ay/KyN+8275ET79Uat/aXo7/1+v6jBJEk100Zl+VRG1xAd1tEqjCj7Iqnd&#10;J/DI2fn+/QGl9Pl3/O/Xv819h8fmQCVpIoplB8+W6aQRkLLtLAj+6u377fPH6f3wpyUdNdP67luB&#10;4blVEcSFWAMdwsvzzru3uivMqrI0K/w/u0d3NTP4X8vzJm+eSV7vXUz2RHuJ7mJ2TyH2wWoEk4UO&#10;CfOLozIxkbdHub7n/LOP93VEWTlKWut3+Nv8rllGugoO+CJ5w5QmJSiLGuQvmw/MqMf3jMq+dv8A&#10;vyZpcy7r7/8AgkNNuyiv6321/pkZikMUPmb2luXlP2O2kLIsSKrSXSyjy2t9s21tskru6P8A79MU&#10;YuOt/wCvUrNsgxdxwGS5ubrczTxhrJ9kar5YIT95Oc9Pub3d3fjNBZYnF01xM6p9ojYQsvzLJDby&#10;4zLaJt+7/e3Rs/yE+ooBu2rL4aV9iwyRsER1WPaYorZM+ZKu370zfeX7v55NBtGXN69TiZf3JZ7h&#10;4XMUkflGNGCoxG5ZQU2rMu794zMzonzp987K9dbL0R9tKKSbS/Ei8ma7nMpnhYAZkcIITuCswjhR&#10;GWSQNguJM/O/yBB2ZfT3bb/L8OpFCk9w1qpyywyvuZMKssRXAkmSb95tj+7t2/N/Anes6fX5fqKO&#10;vvPd/wBfoPC3IOIVliiD9PLZdlsTglyx/wBXu6N8j5+5/sZjd7aWX9f10LtrYGSWWOGRIVZR9lxM&#10;wmku0KtjBZ1YSqvmbh/uO+/NBcb8y9f+HJb5Ibm3nvVkkWVYRKku4wmO8Zv3kaSfKzfKu/7yI/mY&#10;ovbUdZXj/Xr+hlxOhhWyNnFcxBxL9nuZ83EUgHmmRj8v2hfvMY9qOn+31GifSPq2zj5tNX8VtN7i&#10;Izl0mIt1dWHkWkDSi5kVXB/eRyf6Osf96aP7nO+tA0v0v+P+ZHPdPHcukcrWxnuQ0kW1jcRsUU4+&#10;0D5Xh+VfmjZPn5/j5Bml5gbyg8IlOxpJjIMyKxOFaRz+8z/yzCrtT/2WZR5ne/8AX9f0zWMrqzev&#10;5/19/UjhuQYi6MltJGhikeOIyrcRiQqiGM5WOZX3bm/g/liarRSXXT8H/wAEj2RJI6PdIcAmDem5&#10;pHxvZVCbv3YG7dub5H+TNAla+txv2tXtLmRYViXBCSyK0kiKT5abQyKqnduaP5dn+5ignmstV8/6&#10;/rs/53RRTXRjijmsjFCXbyJzLExgdFywcMjfLtVl2x/f37JMZpNXVmUu8vd/H8ScyyQyEiGNnKSp&#10;tmEs1pcRJ96RJ8uqlfvb3KOnpTKUrPrbX1/r/glUxSIZHt/ljDRtONiGWPaN3ltOW/1cn/LNtqZ+&#10;5s30FRndNvS39d9y4J5zPNOhiSJNgklxnzCVyWXYPlmVfldcbHPOeuwCMm20+19v67lOWWNZFZIg&#10;ZZAp23NuxldOqSiX/VjI3en3Pn9aC/UmiRYlSUBbhYjFcwfK0jbVdvOkmY/3ZPlZY/8AYSgnm0u+&#10;v9fiPSZnLv8A6Sm+YTsJyiok7HOwyH5ZIpE2rskPyImz2oDnj3/BkYurYLN81vHPceZEYpFZI2RT&#10;ulMKjc21mO0eYmzenegiUnf/AAtkNvmSG4RHgmtVRtkrQedEo/55zxxbWaSNm3fKPkf+PjZWf2eX&#10;7Xb53322I8ye1jjiktWWS8aPbKCoA+zyYTDSSSH5lh+95aqYX+TKcmswbtqx1sscskYELFPnVIWB&#10;gJ5YgDzN3mRsp8zEnv8AfraPL0/4P46mX8/qvzY2CVLm1aKRo4wZJ4ZXVNsCJG6kgSlWYLJGqny1&#10;Pz8v/sVRm9n6MdZrtdmUgCEzRubfMUMxC7Wj2hfLiVozuUMvzunmfI/FAo/Cvn+bCWMxyI07SKWW&#10;IlkWNZUeXPknMZO5Zo1Vmj3b0PegoczLIS3myzxI0sUMY5dncKMlgrMzbfm+ZiqfcoLgru/b8yRY&#10;su0XnEnCOkhXc1qqrtlR0O7723c2G+ftis/8fy/Xb5D5Vy362ve/zCYybJfJVlhIV3mjRWmQN8iv&#10;GDtWSPb8rKqk/fzWhmRw7N0hjDgxSJgy7RGSEx5PmfNtWRfm3bUTf/HQRHefr+rJpcr8p8iKOd0e&#10;ORVknlSYDdGHDKY5Eb/VssPyc/f70FlFpbi+mhtgk0T+Y0sl1DKszeWjbZo/LlVVt1ZtrRn76daD&#10;Nz5nbvbXrdvX1JfJmtpRE1tLs2NJFuQFnVZP3UyBsRt5bf6yTdn+oVJRvd/1/mOM95DfJI0Nq0YX&#10;dA/myuWlUfvd2Nvysvyp/BvT7j5oI52nH3fd/p/P/g76jluQZIJHVC19KsLRuA0cRO4/PlV8zau7&#10;5l2Oj/x7KDTmTV+g2S5ZGdHjW2gV44hFCm+Lcx2tLGPndl+X5m+TYh9aBi3FsmwSrGZA5Y+YkqmW&#10;KEnDhYw7bQvysvnfvPnoArj7TLDJbx+X9nilTZMSYrknc32dcFlUbmZlY43/APjlTO1tb79Pn3FG&#10;9lfcupCol3XEVw85zbrLC3kLtwcqR0Yhc7mbZ8r/ADmpl8Efl+Q+XTb3fTz3vf8Ap9SOKO6mle0W&#10;cNGWj+byQgMURzKkZP3kZdvy5TzHG/8Agocm/h/L+khOKat+ROZFjkmELpG6s1sp+VhJGQCWbHyt&#10;PH8rfjzWYJJbEjq0oEHmRs6xpOlzHJu86ZHVWVCOE3KzR+W33OnpQbJXik/P82VmUY8qJUMkRLbX&#10;f99MXOCWjVdq3Eaj5i3/AC0/2KBQ6xfn/k/69RWAEyIguTEGPytIBcApGzKs3DRbtx27V/g93FBc&#10;kmtenUiMSsmwJIjowaJ3jJUR4ZyG8tmWNpPmb98yb/4DQYD44DEYgHaSDc0s9sy+ZB8vzbnb7yyM&#10;vT0dOvNBKjy38ywk9rdiS2jintRKcC6djG5A+ZmMi/NHHHx91ijv/BTV+l/kNNPValP97GI/lGof&#10;K8UabRI8sSFgJpFP+rVtrbWLbH7U3GXr+P8AwQcknZvUbNC0kXmSLbFYjCRBIVihhDnaFK/d863b&#10;+FX393Sqp9fl+oxTcyp5zeZAI4isRAimuYWaY/vP3cm2POfvSBt/7zYiVmN9PT9WTq4l4FrA8kke&#10;InCmMwTKcbFDMI41MfzLuZPkf5GegRLtZhCsqLI7EMgyASg4mgYSfdZG2/vP40+WgCMvEglRYZNh&#10;keeFEcx7+80Mka/Myxt+82/I+xDs9gTdlfsRW5nv5fMjZU8mQxOJmMhLp8wZCNrCNY2ZVWZXdP4q&#10;rm923n+G/wCZMZRk7re34X/z+YefMjNJ/osbQs0UreSsZlVmO1XPzK0Lt/0z+dPnSpNNfh8/x2Jj&#10;LLJJ57ohhkDlJI7QIg8o7d67j8zL/qdvlpv5+ffsoHH4l8/yZWlUMjBpy0ZljNvEsjJGsz8uWjCq&#10;FZlXdtZX+58570Gqt0t8iwVeRUjRZWOTvJkRJmgOPNRWTb9o8v5WXd2b7n9wGSMrQxwRuGhX7PuZ&#10;DGyTLNH95maT97H5kfDSbtjur/f/AIAiU125v6+ZCZCqSRsbeSF1CI0cZDhU2tNGT8rRqy/ekj+R&#10;352CgiUr/wBbf136/wDpBIqpJGVWP7Gg+QyoGmQk/NhwxaSNW/dqu0vv5f5OQGblZpdOpZlZgUS3&#10;EcxdfNeMRguqr8yAxt821Qy7trf8DoLTs0zOjcxXJgEluRLzCsb9A+1iu5/mY7vlKMqP2TvQHM73&#10;a+f+f9fo4WDcXMk0aNFKZkLiIpiQE5/eKCdu1fL3bZNz7PbpQaKa9Py/r5A8UMc0rGaUqsany0IS&#10;TMv3hKzbo5WX7zKux/x5SueXf8EKOknH+vX5/wCRLbuu+JCztHbOqxbYCZYU+9tMrbo3VmbLKqvs&#10;61JoPnjtysk3yF2Y7mVTG4w3zSiU7o9zM20/NvfNPX4vPfz3IlKXNZf8OUvNuIz5LCNbm2cNsa3M&#10;sMkLjcEeMfP5i/fWT1Pd6QQd1bt+oXMiLD5nmRxZLujBGZwJmwTIu1vI3bv3bM++TnzKCwEsAwxV&#10;oysafZmgjDRyqrYkk53eXIv3W3f6wH5E60ALJDJDbtIsDsVkklx8v24QyHZDx/Ew+bzFbu6PWlPr&#10;8v1Jm1bXX+t/xBTcmOMokHlbVe3kukWQuud0pJkbdG0X/LSJYx989s1oYkc8+4xReYiQozOjNHvS&#10;U7sMQqL+8KSbWXzNj7HzXOU2lq21K/Xb8fImtLu4R2jDRRzspLuwfAYZ2sud3zMrNuXd8n/AKb3f&#10;q/zNIO69P+HAQhBI6uHClS7eYFeRgcs8ip/rI42DL/f/AEpCjvP1/Vh9oS2aJmZZY9xeOVETcjEY&#10;jZ2+9JHn5Vb5X/8AQCCc7Sfbbz8yHzpBMzKylnbDBo1IkVzgBVTMis395l+/QFry1jv6/n/X3l9l&#10;eORZRKUt7ZZUYMfLDuRtMflr95s/Ltk2bvv96rnl3/BG3LePNfuViEaTztjGaWBV/dr5IYniC5C7&#10;fL/d7Wjby238733/AD0c8u/4IcZfZez089RInklSWNkJKyhinmOQzRjpPGP3YEm1fm+4mz0qS/d+&#10;P8dfTYilkQqHCQKSC6hFKRq/zRNxINrbf7sefegoZCkajyi8W6bAWEK5i8jPLOfl/fBt25V/v/UU&#10;E3d/n+H4/f6/9uWYn2JEGgNyCZE2wkSuFjOFBdv9Yu75l3fIn3M/3H/Xnf8Ar+m37hN+76v/AIIm&#10;6Qxx4BVyTvMihcwn5XdQGZdyn5flzs/mhOUZb/j/AMAjNnJbxOqJLIjSklIbj5pC33W2lv8AWKfm&#10;/wBr9aatfW/9f16il8Efl+RZWD7IFiaR2Lr5kiPllDAZIYL92Rvljb/gFIcLWdr363/r18+4rFg2&#10;2CEs0kTSEyMHVGA2yAueXVV3R99n8wvTfv17lRnWHCln2hfM4HmALgOphb+La21Y/wC/9aDOT+JX&#10;7W/C/wDX/BKby21xtJVlSMk5bETzAncVCD5mZmX0/wBlO2yuSXb8UZ8yk276/P8AUka58qIxxRh5&#10;TIcKUCNEV4DSFvm/d/KyMrVUfdvzaX+e3p6gSxgN5EyvcXbx585m2xsshXmRyV/1bemPbPWtAI2k&#10;8sQIIkVp5GQmKV2CyAcBmLbZFkU7ZAoT3oGrvTuAS3KeXIsoP7xfL2pHAxdckqj7ZN3y7dyhX/uU&#10;F8vL719vLvp38xoILwRpIz+THHFCr5VPNwVQAnbtmVfus3f65oKUbK299x8phEjgsI2XbGRCd3lu&#10;rqNq/JtbH3m3L/G5rnKK6LsmdRAZF3GIxOzAO5PICL8qs38Sq2z1rT2nl+P/AAAJZI43V4wg3q6P&#10;HbJGS0e3opkdtq7dv97L+tHtPL8f+AXZct+v69v616jYFjikSdI5WmRmOwBssT9wFZP3e6H76iP5&#10;azIIZ4t7ma6LNMACHUDfu64lC7o1jVfl3R/x/pulZWAIuJT5UbKkKlzOXfy2EwwrR7tzSbWO1WVX&#10;2fx0wEFu/mKfOw6u4YPJ5cMpK5Us7K3zM21Y8LlPu0GUk3Nr+thhRP3iwRCFoz5yt5mImI4bMo2s&#10;rNJ8gVVPyc570GpYjkvhEFTCyB0dh5iFYiS2xth3Mz5+Xb9etBbndW69RzGyZoVhUxzFipZt/wC5&#10;mz+8O0/8smY7o9v+FNWb1YNJ/C235/52/Mm1Sze0UJMJVaVUPnohLZZgPNRh/F8u75ec+/Vyjyv1&#10;77hOPK/v/AzIvkkuIi1u0ksbGN0Je4kfO1WDn+H/AGfvd3qTNXtZ69ydo5IoyGVY2WZY5ZFEcjgt&#10;Hkhcn5ZGjb5l/wCewoGRSRxq8AzkAsuZflCRxfd+Q/Pub+Jo8nf+s8ke34spSa/4JYA8p3yjq8gw&#10;vzLIkDkfIyEYaSNl+7uP+xkVNPr8v1NU9Xf/AIbz/rfX/txo22wjktvn4KzSBMRKzH5kiL/d3fdZ&#10;W6v15rMZFdiVZCscaFFUC3E0Y+d+GdQ4X95Gq7t237j/AMddADzGQ5lb7PIYolkjaBBHMfO+QrMi&#10;Mqssfy+VJMv3/n9UqX8Uf+3vyAsyXMs067t0LQwJHLIsSxTOZPuyPtG1jt+/8qfPzVFczdv7uv4r&#10;/gfmUj5ccp82N4nlkdUaVjiRk5YvhmVlZG3LlS+ygzn8L+X5lclLlQQJt27bEiK33h94MQf9W3+z&#10;7+nyBnLm+1/X3EMkojuIQqFSgeDbsUnzJOjDH3Vjb5v8eapfDL5fmJbr1X5lyNp45YBHuSbCxsAv&#10;m2y/OwaSYH/VtJ8y/wDfZqTWfwv5fmQS7oWQtIskMzbd+Cxc728wIBztZuFk2/c+uaChXmk8ghVj&#10;BUFnSTBYb2CoXf70jKvzN/8AroAbEsbXca+eY2jGJEjA3FsKR5e75Vjk/hbd+dBUY81yBCsczs8j&#10;psaTy41hLJHI3QiYLhv9qNf46CS1FFGRFPcFJPOimddyNlzHwWKhv3bfe3bvn2Z2elAEUcZZ0eR4&#10;9rgb3iAMjAN8q7to3MzbQ25t6IeXG/ZQAx5I1ExG4S5EbQyfJbuucJEpO3bJ/wAtAN28/wB+gmUu&#10;X1f9f1+ZAC5WCGSQrMrGQFQHjnV+F/2VkjVdsh3KHoM+b3ub+uxdIjfO51gVVIeQcmR15zbg/wCr&#10;+b/a3p+lVHl+1f8AT8Nbmi+KXy/IjlihiSIeU8xdzKGIIfftyHjI/vhfmVu9VGHV/d/mO6vbq9Sn&#10;EREVLTAyPKJ0XLAR5f5wSP4pWUlf4O2O9VyR7fizOMrXvctvcJI1xshkEs8nmyhscKpzvT+7z8rq&#10;v+/jvU1Onz/QF8fzf6iIzMPN+0SKqloPJk3sjhvutGzfdbnb8qyVmajnjjP3Y5lCYXKsoZx94yEn&#10;+6/3sfXZzQA5jHIqhmiZl5Ux5CyYX5mkhb5WZVG5mVUoE9Vo/mQbRteKTyFcKiq/zLKiRneXBK/u&#10;1/2lPX/vigylLmfl0GeXPJFEGEigySKjM6jfGo3RzNnbhf4Y23Zf94c0Cd3q+vXuOmjZDG4kP2mP&#10;5UUksCA2d8ZJ+bavy7fkdP8AbpNXVjWMeW/W5p3ssP8AZ8LOWt7ksqRebGqPIDzLwfvLMfX/AOuI&#10;irycvN/iOytbp/TM7EafMw2spUMjDOwN/cAP7xe/yjNaDCPjzioAK7HeM4Csztt2op/i+bcU/v8A&#10;JoAWMsJgDEZYoFJUXJ2lioyfLcfJHt3bV3NsoAdN9oW2UyQjdLKjiLHmK5RsnIb7u75SqxrkucP3&#10;qZ/C/l+ZuopNvv8A0/vHLHuSQ7k2M4wrnyG8xjkkjcytt+7+tCv5/wBff1/zv1nHJ1k/x/V/15jm&#10;jEX2kSRwI6JvE0ESkTFgQu5zu3L/AA9Pv/6yqM3Fb8ll5r9SplVyq4WZ8NmM7425xsO7a0attO4f&#10;7mzg0APM9rJJEjxSAo3lGGNHX7MrfebBVd3zbivLoMvzQArRDD8HdEoeN84MYbAUPF935VXdtxvf&#10;zPWgXKr3tqOSWWa2aR08rDgquD5TPnaXI+8qyL/d7/TkGQxh43iljkBDs6sh4dQRwjq3f+7Jz0oJ&#10;549/wZH5qRyRb8CRiV/fDEUSk/IrKfmVmb5fM+5+HNA9Ph12/Db7yVRKrSPcxbyYpJIgAxHyu6ny&#10;23eZu3bV3Bn+R99Awt47Rl+aKVwscsIaSR5P9IyrKr/dkWNfu7WV08vvQVH4l8/yZKiRlTGnnp9m&#10;lzsdlkROP9Xhufm/hZWTZQSRZJibcSm2ZiUZS27jADbvr/t//FgeZdm1u9l0+HTpriWWG1aQxhyH&#10;G0nBhaXb80aru2qzfJzlOtKyve2oJvo9+zM23KxshX/VhnkZmCyNEVGVjAP95WKt/sc/f6sDrNR8&#10;NxjQ9M1v7Sk81yRI0MDK0EyDkOrDmOaL/V3EUmx/kz3oNPZ6b6/h/Xn+BgJFJA63GyLBL7Btw8TN&#10;8rlUyu6Nydy9vn60EW1s9Ndf6/UawXeI/ICbXaT5eTIkn3gpXa3H8W5cp1HrQPm97m/rsNRrQMqQ&#10;q7MWYOkjMXKqcIxCs33G+VG3b375oNU09vysSk+ZIkoMm50IJ3ZC7Tyoj+VljO37r/8ALT3oGXxD&#10;pcukyXfns95DcNcyIVO/YoYRKYz8slvJ83H30dOvz0FO3L/e+f4/8DUx0mWeEg/JlCfLO7CTMdyg&#10;buvy7WXHcfPQZxlzX7oSBYlaRiD5kWGE4yeH7NGfl3L/AJzQYhGd5DruklUsMBQEeJhkFM/xL/EP&#10;8fkC4bv0/VE4WAKIrmGOSAs72s/O4Oq4YIdyt5nmfdQ/pQX9v/t39SKYu5LReYPJQBYUDJtVkz5U&#10;yfK25W+ZZNrp8+T/ALATU6fP9AUSqkryqN7okgwivG0v3WDsv3GWNdvzLvdM4pa/j9/9ffr5+5G7&#10;0EjjUKPljZoU2wqr/LmYsZUbZt2Kv/LP5fk/j92IULG4SGIwzSorAxbGZliJy7IrdX/h3f5cK+3/&#10;ANvfqLBGhRBLG+1hKnyhv3bK2YxIrZ+bd/Eq7KDTkj2/FlVbhNzskbSyGQwmF14Ylemz+Jd27+Le&#10;maDEu2pEa8Sx2+7yzL/EZQm4eXCT8y/N2YnLpsoOiPu28v13/Ma5t9qvGZrdlP7oxq0MhZT1wNy7&#10;pFaVpO/egByQSMiMpaRd4eJWQeXgnLIwUHO5vm3SbP8AY+5mgAlkn83pJEpYISgMTiVR/wAtWX72&#10;3j5t29v4KAHSQtblNk5Dyv5ci4UMXKsV3FFz1Ct/BvPUnnYAVH+RShjO6JGKFoQA5BbKyt833m53&#10;MuPk+tc4FiSAW8W+cY3kFzB1Uyr+7QKflZeTvaP+/wB+tADDbJt+Ysxz0+Zt0o4yw/ynyZ60FOLj&#10;Z+f9X/4cjfCR5YxuCpy7KDI+Dk7W+Zd23jLdP5ARly/MebZnhWeLM0OwMkMp/eEHhhI4+6v935vn&#10;NdBJBA0bu29FXyx/qCpVVVTldjJ97c38LK+/+B8igCWLiferJKsiOnlSExokijeu1UZj979z/B68&#10;ZNAaPz/EYzq+yVESQSSKGMhAKlVYMCpJaTydylZM/P8AmKDOXNzdfL9f+Dcjw3mqwJeaRGREQqzi&#10;Posbx4+VlXay/LhH/j+ek79LfM01v5fjcme1SGTY3nFZEV8HmUYGHLSFdrddrR5P+Ld+m/mNprcr&#10;K0sCH5Yli835ViJDhQcjP8Pzfdb/AGPfoC1v5fjclWO4l/dwqkaunnSoZ8rH/EiQsfl8yReh2/J+&#10;NACiNZiRCiwTOCzMCsdyBFnIdPutGv3maMvv/uUtJL1+8CP9+HwXVcMpWRSpQxhcohZQ3lxt8rf3&#10;Hd9mxMklR+FfP82NJt2H7Fnki4RxltgiUxiQ43MjkfKqkj7v989zVGseW+m/z/UnD+S29FPl7wWi&#10;cKmV6s6sd0jeW3y+WtBQwv5sv+jSOGGWcyqQJFbcVjJf5Nv3lVW+nukxjy+rJ5ruyafV+n+eo+eG&#10;VFjFzGYl25B25eFV9D/00P3ev+I4tSv9/wDX9fMJ/C/l+ZV8oo7qk7PH5ecg/vwD/wAsyBjbt6/7&#10;HXfVGT3fq/zCWLcUeKMvbjyyRvIckDcVJHqF+dv9h/egdrP3l+JJO6SxKu0mNAHSCPcF3opyzEbp&#10;NzN+7b59n/sgSdb4R8KT+KIL149RgtWsbOVmWeaJFgaI+Yr4b94yszNCzbXKbE67PkzqzcFf+v19&#10;f617MLho4jmXNyuP9f1/wTiri28i6e1MsU0luSEmhJBfkhlYvtV13btq/wCsCVUJc8VL+bX8zmqQ&#10;dOpKD+zb8dyV7jarwiA+WB93cfOSTG3fLn+EH5tq/XrVEFqe/jMMNutvHI8Ecfmy7jgu/wDq5IW/&#10;9CSpUbSbvv8A5mkpJpfe/wAfvepQj/0mOREjhD+YsbEDYwiL4c5b5dy/M27FUZkMlmA7OQBCqFD5&#10;R3qwVi+8jho2aPaT8z/4AD4ohMuHdUSXLPHHKA0xAyoYFcxrGpX+L5z9/wBwCSGRHVQDKADtCYKQ&#10;iNDuxkbWZpNqlZFVPk/j7vPPHv8AgwI1mCtNGoiEm6WLasZ5Rx5gcMfvSlv+ei1QDVUyfMFKNEWz&#10;NkKXZuxjPC+X91uu/Z8npQVyS7fiiUoiyhXjbbInlkbwFklx/rkLfws33V/Gg0irL8STToJHbbG7&#10;M0bfPGxHzYOMQhl+XZ/GrGs/8Hz/AE3+ZcYK789X/wAD7wePyJ3t7i4IJk+b5fN8oNyrdfl2K393&#10;ZR/y8/rsDTTsy5e2o067h+y3MTtGkUgliG9FMv8Aq5UfjbHIvyyKv3N/8dXbVvrsyb8y1jy36a/j&#10;v/Wpl752eRXRnk25dwqoscjM2Qf73zMrqu7a6f3OpYyukDGCJHmLOpmXAASBXJ5bYfusF/iX7+yl&#10;p8Ou34bfeSo2Vnrff+v67lry5SpQwr5p2LhiEaTaMiRQPm3bQu7n++aZQxEkjaeVVKqke1oyvEoY&#10;bNuRj5du7/bx9coCtq5dxs0qCKGWMkvtZC3U7c/KO/T7rf40DHB1AVAZHI5eQrtMilcnywvyfKP7&#10;rfnQAGUI6W8TgbsIyRkN8rbm8196/My/eYr659aDOn1+X6lYKIi4jjYO+XZ1K7pyW+6uP+Wf8LbW&#10;57J1oNC1DHcSCSRV2xWw2zRk70CBchgeZNz7tqqxX+tTy+7y3+fzuS4tvmW/X+v6uW3vrlrFLBZ5&#10;I0jPmiFnGHSTbu53bVbcI968f3+71PIr36fp69v68w5ve5f67maI48GIzbts+91UEvF5abgF/vLu&#10;+Xd071oT8flb57/d2NSMW3kTSz7nfBMK4CvJEP8AVkFfk3bv9Z/GfkoEoyv28/63+8yozcRrKrxb&#10;Z3YyQYKoQnUtGflHzbfnWgUub7X9fcRmQDbEuVaRNrM673Vwc4fcp3Rsw2r83yc/WgkFT7OkTFw5&#10;jfDmMBlVic+Urt/Av3dqn5PWg09p5fj/AMAbzL+8kkRUWRzBCVCZ5+ZXH93+98vegnnl3/BD1kV1&#10;baG2vtDgKAibW4LJ8xby2Pzf0oKp9fl+pOC+1gNqNGxDSkFkUsuC+D6Ku5fXmg0K0geSNtrGVkBP&#10;mL1c7ctsUcr6N1+f86Ceb3uX+r7/ANeZAWcCNisKKMjGGMgbaqlmI2r525jx/c+c96CiRVLDfHJK&#10;csA8eNzNzgRux2tC3mrksrf40B6liYSNhFTe4kQnafkDKPmMkp69FXd/f30FR097ovv1/wCHGSyN&#10;HMrxw7i7L5pYBosoMSFH+X7pXdtZ33fzCvaeX4/8AXfuk+fyhKpBZnATyw27Bjx/rF+bvQOMo/D+&#10;fURrcyRmKQEuQWVt4+TB3b0PVV9P/r0Dn8L+X5kcbZtyF3bk3LiXkZOQ25wc/M/zKvJTtzQZyvf3&#10;t/67DEMse7MZVEUIBkH53OSY1DZ2v/e+/wDrQSTumQyrD5crZfHmY38cN/stt+79x/nzQBA0DxiT&#10;asZZ1O9ZGYSb+qqoHy9f9nf0y/JoAeiFVRriPf5qqiKyA5XGPLm/u7f+Wbc//EAFVYwPLMhSLDuk&#10;I6I0WeW3jcrGNcep70CStoSumyRltopHARY5Idu0ozcMgJG75l/ebWb5/X+41brf5f8ABFKPNr1I&#10;1VJZGDNvJdNrtgRw7xsZZCPlaPCr8rL8ncmkUXrm2NrKYWTzREqiPbghSfvsGXpH6d/1oLnHlf8A&#10;nuUOVYSiEq2WWR1LTKWG4orOOWZf4V7pQJK/9a3/AK/Vt/ySKsbtHvYhnJIZtoV8H51i/hVlY7cN&#10;/cz6UEgzqoeN2ZNjNkuuSx7uMfMuB0/g2fcpq707gQxzFIQ2zYwLYkRAqGPOd5Cjcu4//t8mkAsn&#10;mIoKpGYWVAo8wsQobeGIXhZP4/5GgBFEZllASVIdokBxGcMG3DLBS23q21f1oA7YaVcWOiPqshjd&#10;LpYlTcR52SMEqBuKxyL8zK2x0/Gsmnbnvrv/AJHbGP7vm/mT9dmcpgYeQqzFcJHHxsUZwm8fxN/d&#10;b+D+OtTiKqzTIoZgxlBZU3AE7mOVZyfvfL90N/hQA12WQ5VV35DKpBReCN7MfuhVb+H+CgCZSDv2&#10;rFtTdiNRiVX6s+Gyu12542bz/wCOACyCXzRszvPluzAZEMuOmfvbW53Lu60FR+JfP8mOlaVctJCZ&#10;PlVnfkyjYTuV0X7vlt91m/g/UDkl2/FDFQORtabKkTREeWAVI4BY/wALM2Nq0Gn2P+3f0JLZoVmR&#10;pYjOm9HMZ5hcKMtF/wBM2GOnr+dVFxUrv3o/1qKUXZJfPXUvf6DezT3Sk2gi3lLRl+YBR8jA87o/&#10;l2u+7f8A00k4yd4vl/4Pr/m7GaUlGzT89Pu6GTKjrO0gfhFjdlJHzYDY5H8TNtz+vtiX7Pz/AA/4&#10;I88M8zHBiMbKh4di4wWQ/wAUbbG+8cp8lBS5fhWvr1/zCXMj4lG9tjZBxt3sPlMe7/Wf3cfdQ/nQ&#10;Zz+J/L8hp3KoLNtY7GikDFVwg2lAyfKdq7m/2nz77wr3fs/F03/X9SrIAu4sSzGVfLjCBP3xPyyE&#10;/Nu3bf7vz47igi+t/O/6k5Rtu14o1yAwkZsSMQw4dV3eYv8AekXn3oL/AOXf9fzCeUzSyRO7SpHF&#10;EglLBPLL5P3ukisu5f8AgGx+1BUfhXz/ADZLJG6RyMiFo5JIxgt+6wkeCQR/DuX+9x/MKFt40Yxw&#10;oxkjZHdsDeUjY7lYFvm3K0e3H+5QJarVeq+fmLIGDsChVFZwJlRRIXIwoLdSu1W/4G++gip0+f6F&#10;ZHVPL83Pl7jkBjvL5+6wPQldu3y/4/v9fkDMUxfON8ZUvvJORsVZMKVb+H5v1z/uFABkYECeXtPm&#10;MzbmZyGXC5VMH70vyKy/Mf1oKj8S+f5MUswKuIoyGDIOdjv5ZRj5g+X/AFe5Wb5Pn/gOyg1+z73z&#10;/rv+uwmx1Z2nBSRY93Ei+Qd5ziTO7dJ91lVf4EoGSyCRIyNikTKMnJO4AqzsPm3R8r9D654oAatv&#10;5Xm5YyK+w7oyNiljvHlsF3I33Sy/3/71BMY8t+tx4aAB0811nKEbQuFw3JKkfebjbnp+NBQiguuC&#10;TtbKCeTgMzfcSQD+JY1b5vegAkC7g7RpIQm390zfNLjLoT1ZSv8A453/AL4AhCbVeNBjdH5ilMup&#10;kyu4qSVb/aX396ACIj7QJFjAlhDDIxtcDhGlBZV2n+H5uf8AboAjlV1nRtmyTzUV+VWJgxyscbKr&#10;L83DL/coMZ/E/l+Q51DHLD70j4BJkKlC7D5T8v3uP4H/AI6DTl97mfyJMKRvmX9wQigqQsssxGBk&#10;tztZRtO5fkd/Wgcr203v/W4yUJEUWOMIAd8iN8x39B5zD5ZF3bfu/h6UAtl6IY2/5XkUAR7wTxhy&#10;CSrgDurMybd2fagZfm1a5msorF8yWdtAzFGYK2GfeQGG1tpkb9yG5+fZTSu7dy3NNW5dPX/gGWzM&#10;kMieYxTcrxnaVbLHdGDxztz+Ht3RlP4X8vzEJQJI4HmASxTgIh3I7ZEqyf3Y2k+VVP8AH69aDOUe&#10;XzFOxFi8tQzJGyurZPzSBpS2D/Dt+7k780Ctpfzt+o6EttjURq4MKxEFgodTlmYoGDL/AAl277Px&#10;IIJFuXkSSWeSTy/3cbmRpWVEGWXJ+b5V2qGz/HQbpp6rUV1jcu6MiNujADvw0hGNkYX5l/2t2E4+&#10;58lAcqta2n9dQjjcHDrtzuDKXBDq2VjVpG5X+Fdv99P4KBmlFp5kglLTxRNEFUiTasuwDex2feZ8&#10;NtV1b7qfOlBpCnFxvzdNPP8Arv8A8OZxWRVlmlEqHIjOGIABJGQmPlXav3vuUGM/hfy/MhV4z5ju&#10;uEBwoBVjGFO9G2j5WwvytG33KCeX3fPf/gbX+XchEQkCENIkL7vkcY8tlOWkCH6tu2n7nrQT73L/&#10;AHfl3+/cnDNFIyo0YUYG5QR5cfRo1z6/7P8A9eguGz9f8i5ZpY3U5GoXLWtp5Tm3kwZDLMG+RXA+&#10;6s3zMN2z8KuCV/ely/1/WhSjGT6a313/AOAVbuJI7qZQzeUWVVkIwY42XiYEZ2n+9+dKS96y8vxF&#10;JRTs7Xv6X/r8RkZiCBlj2AZMzyMQW2fKOm1d275hu+/UlD3eUHaVm/dhyFj2s2GGWz03Ky/3mf8A&#10;rQAxFlDHzMJgllaYHkIvyqhPy5+bczY/rQBashCtyr3ALxeXghSfMVydoDK3ysvzfL8uxKC4W5tf&#10;l/XfsWJBHOZAG2Kisi5GA4H/AC0lzyzf7v3Nvegufwv5fmUfPwBEkqNsjZjsGVB288/NuZsbdu7f&#10;QYN+T/z/AK/z11vBsVwzW4URRKrSF93Ks+R8wOejbv4vxqvs6d/e387f13sR/wAvP67CzeXOVjhi&#10;KsDGgZsOQx5bnK7vmyu7aak0E2TxuyzPGVBIKsSoQrxxj727/e+h64AGhkkkUblbex2LGdqxYBCh&#10;t33f4WZl5oAGEhjZWZFkByXAyr4bH93r3X0oAkkjMUajarOxLYblgAchw4/1ituHyt9z8aAGyheW&#10;2Q7ozGxQuQxHqPlZVz833mJ9qAGbj5bAMzPHvYPyWIIVQG+Tb/rOjbjQT7v938CN7dMxs0jNhDhk&#10;fLM7naQB/C3/AKB196DEmZDCytsRpD5kQkdA8aLhTC0v8O5n53Rtv+5QAioXkAaKJzgs7qwjV224&#10;Yfu/9zdjnOz2oAchDHekse5JhFHGu5kLzcmJ0b+FVLfd+TPzUHQD7WVfLKnO7zRL8wQq2ACw+6ij&#10;Cxn79ADECxLKW2zRhlYiMAMAOAArAK0bcZ/j8ygn3eZ99N/08/x7DSfMkcIiQSIyru6oyuN6wncu&#10;0yL/ABfLs/g8z1CiRXkgwI8NIqgRbiUwmd0iuG3eYrcNt5+egCyQdRDtJiJlUKshbyiEQclY/l3M&#10;vzMq9d/pVRXM9W/v1/G5E5NWs/MpKDHKyyDcsb+ZG5BRTsjYZxn5Wk+UlV/j68mpHH4V8/zYnm75&#10;BLjC7GyGAyjk8Lgcsv8ACzf7dBROZz8uSp80KPlP3SozljnrtH7s+/rQBUCGIMxV5V8xsb9uRnnA&#10;PC7V6qaALEbRt+6MrplQSDGFIReQpc8szf8AA8UANBGdgeMyBcKw4Ei9Vjb/AOv/AB55oElbT+v6&#10;1EdyGSMY6ArvBLs3Awo6su7sv3MfTAMnlvNQv1MF1fXVztj+7LKzjIODGoPzMB/Dz/HspWXZfcRz&#10;ONl9nT8v67XK67cOihBHmPe23EhDfKWI/wBYvlsu0Kq/h6siTvJ+Wn3f8EbFI6iSJFLLHkhhFuZS&#10;H+dg5/1cbfL8u0frQSK87mWYsqsHaKMKzEHYozcbHyGI8xV8tfnoNE7uHo/1X6CndIfNUbYweWcZ&#10;ePI2vMVP3lVdrt5jdd/JoNE77a3JXUBVUspOwLvKMxlQHC8KV2/Nt+Xfx/foATbvjCYxJkSR7RkE&#10;kKhwg43Iu371ADd43s8hlaOReVXBffEF3My/L/vblbf60Gf+D5/pv8wEhMUnmKvlAsEkU7S4J3ZZ&#10;/v7mXb8u70oNBuQSZB9xRIplZ9zYz90DA+b/AJZqvPyfx9KDOn1+X6i7Y44njAh3fMfNYlSh+9gR&#10;H+Lb973+tAVOnz/QhR08uAmYuwUsg2kb1B4CKy/8D/zyEdfev59/xFAeTawBZN2fNZc4I6kZ+782&#10;Vbd8m/8AGjzHyS7fiiVIAZHk8tWbeuxgwUbiPmKn/Zb+Ff8A69BIBQQxkkLqr+U68AoD99gfT7u7&#10;/wDXQbbS/wAX5/0/vYrHfEIjtAfJX5huKx91JG75VVdrKfyzQUMBR3coXkUodjOoEisfugDGdv8A&#10;Du6/XigCVY42VTuRy0TfMU4VuQgcf3fVvv8AyfggAyJY3aMoshLbWlRGHG1trpz80atKqv8A7aUA&#10;ShIWeRHDIJH3NKeQC3Ef7vP3t23d7/OaCZR5vUgLCNApV5AoVFUZHzMzbZf9pWy25c5+f2oFGLTu&#10;3/wS3dW8scSNKgCyIkSH+GEqyuCUPzFdp2q3PPrmgsrOgVnlWRXZXX94xBZu/Kf89O+5v4Pr8gA2&#10;QuzqFh3xu4YgkAoVXJcHh2Vm+83Oygmfwv5fmCFMyCSMF1XzIwASmWI3B8fxL/D7/nQZdfev59/x&#10;FOEZjAW8uUZJI6A8EhMf6tW/vUF0+vy/UfFHHGWbGxtnzs2RuYH5QqD+L/gXT8aDQhlZyF+WQkzg&#10;qiAkylDglB/Eqr95vlPvQTzx7/gyWVREqrGrhUZMxDgCRtymQg/d3dR0+57UbBH4V8/zZZbUL6eM&#10;xySyPHGGVEjUYHKnercZZt3y/Wgcm2uVX729fw7/ANamaYmSONSGIO9gZBgruO5gGH3Wb7qt/sUG&#10;BIgmWGNHXy8s3k85TO4FYZHPzfL8/wAx+R/5hbStzJ9f6/MbsRyYlQqBuLvuDtjduwmcbv8AgX8H&#10;50EFuQrxgodyhneFgrMV2+UJBj9yv31+b79Bty+7y3+fzuVvnBHlxSJCruU37Q5JX5i68NtLZx9f&#10;++AxEdmaRC8gUAKWXJUqAOAP4fmf76+/4oFT+J/L8hphTIJeQlWDSEKBHuc7vLH91kX+KglJNq9v&#10;n/wSUia4BDBEiUbULKpfYp+9uX5m+r//ALAaf4Pn+m/zGBHZHjTyvOXEkmGZtwUZ4PT5VbbtJoMx&#10;wMgiDOMMisi7QVky7B3U/N951baw+TBSg11v5/1+f9Wt7kkUrRRBHUBVU5V8GRmLfLg/M25vl3Ku&#10;ygyERSPMCQkbWVzHnOGbgYDZZo9x2ttX91QA10ZRyG3yDAIAzHufe7yZ/hVVbb1+R+aBp2dxrsSN&#10;6s8rZCZ2/umB7IT91VZFbdu4/j/2w0hs/X/IJGGTKhZEZ1V1cqUDE/PLgfdVdqttX7/pQL/H8v12&#10;+RbhERYO3yqh2zbtvmcNnzvly38K7R/A8iUF6fF36smdbnUFcW8DSlUxhFLrFk5YSMnzK2D8v5jK&#10;UoQb2h/n+O33+pE3svn/AF+JReJwhR9yuGVWi4JDj+MEZHzc/wAXfpTMxrPN5ZO/IYkIcjb6KAf4&#10;V5oAVlV5PmZx8oUxxqC5JGMZJ2qv/TT2/IN9Pi8vw3HsgEyLnG0jakhBSEheC0gHLKy7tqr+VAwb&#10;LRyuI3PlcFsby+4ZBz/yz2t83z9KCPte9v0+97+f9bjYkUBUuJMniVpWOWBxhQyHnbj+Ffw9aBfH&#10;5W+e/wB3YfKFB3OxOEw6qvlZ2DBZQcsdzMpXb/B/BQZlXcuBE7lt/lYjVW3SbtqReazfe/h3f7f/&#10;AI4Du7363v8AMsNGVlbKBxIxTGdgcIMFcZ2/K3Mmz5/k96Wt/wCrW/z/AK1v7iG4Fw2Y8qhURku2&#10;fkQtvCg/djXr833x6mmVGXL89xyK0ZKgrtgUSDOfMdWbamzK/vGWTbv+X7nPvQE/ify/IYRykcqq&#10;quzABwVO5dxMh/2uFf8A3PxoJJUZGC918xgrBmXY7bcqNy/eZVLR/coAhd8ebHHGweLCoHXtu3MG&#10;AzukbLMp7+9ACjLKiJGeSG35BKkncFA69/69aAFC+aCjhWk3KUG7anr1/h/2vX8qAGbizKMFWw0R&#10;jIwECnOVH8at8vPPz0ASGOJd7eUxY42xg5cueWcH7vy4LbWIoARWLBn8twruuAw5JUbi+P4V7sPr&#10;+IBIilZZFLsnyxh4lUMpMg3bd38Hy7ZGXBOe3HIAAs00cUceZAdyoFJdwAwk29WO3723rxQVyy3X&#10;33t+dmNZTGThQpUlE8wv5hJ3ZBP+z827/f8AXqGsnZXFCSSvGBgRqgjxK+xdx5ZCP+Wm1W/i/v1z&#10;mA7zV2yW+AEDKwRSpVBljvUt8v8ArG3cZ/j962j8K+f5sCKORvusQ8bcIgQqjuA27Mm7d8vO35qo&#10;BIl8pxI4BPlu7MzMxKlcbgfvL7baACJnzhfmBjZWz8y7z945/wBpfup3/OgCYLiZFJePcpIIOSv3&#10;lYMB1+Xnn9aAJBEY4QBJvZtxVmfIJ3f8sw3Xcvy7f8KAFGGLFg5d8JhZBhSeArRnJbbluVfgUAUz&#10;8xaJchFbcTKFByCFKov3g2443Nn5P1BN2V2SRpIgjDxkuwO0ow3nJByytuVe+0jf/uUm7K4o/Cvn&#10;+bAgRQxbpAGlcgYcHbs42AD5lb7zfvGx/wCgUo/Cvn+bJnLovn/X9f5tBRF3hcSjlWVw5yG4P93r&#10;83yrs/gqjMkZ3k3CdoztxuBX/VAnCkbf4ZZV+Xd8/wDtUGsJN3Tf9f11Gl8ZjAUZj3mQglt2cFD/&#10;ABbfu8fI6J+VBZKAFKq7FsZC7kGUZuqjZ95f4lVm/OgqPxL5/kx7eWZMnKhNrbwv7sHZghMbf9X7&#10;Z+/QE/ify/IZA0btIshYmPDFD/EFXaMk9f8AZX/c+lc5IjNL5at5rLtbYzZyXZ+RuH8Kqo+ZtqfO&#10;c/7mnN9v/t2347/8ACaCbCukisEUjeWOWc/3lH97b8rt8lT9v/t79QLCQ+dGRG0UagbVMpAZCRu+&#10;713L/wChZo55d/wQWvpvcz3jwyxrKHIYAkoYg2ThjkjcPXb+veq9p5fj/wAAylG2v5l2OCFM2/lb&#10;JH+86tkhlLEI7Z/i+VtvpWZqVmZiV+cBE/eRudyZOcEHjp/dU8/hT1k/NgOVWIBVtrDBcOxXOD84&#10;kU5VuPm9fxpAKsfmSKsLKz7h8suQQy/OJHH3fLZvc/J781Xv/wB78QHk7oWWUtGDIrkwgKjn5mG1&#10;vvbflby1apOcgQQsm9WZ5N33SAAzDs5+X95t5Zv7/fNA27u7HDhn4gkRsbtjkmJc7hMWk/1bL937&#10;uySgQ0kl2lj3KcNl1AdXlP3i7/ebd1ZlP8dAEyEnbEf3mV2RSDnbuG/cny5+Zv4T6p1oNIytF+X6&#10;sjEpZImUtKC7IvmDahRmUPJ/wFlZW5/j3mgPaeX4/wDAJz8saqYI2ADLwxKgFuFXP/Am8xW5Q/mG&#10;g1W8t8qUnkkxmIsZEKpjAjDL8i7fvbm+4p2UARKVVXjhUlQ+x0lA+8Gz5ZLfwhdv9aDP/p5+H4b/&#10;APALEe7Y6hwgaN1csCqklt7FS33t33fvZoMwzuUFFYgcHuY1Kkbc/LjszMv6UDduit/X9dQiUOQN&#10;xj3tveTeXJdf+WI6/wAP/odAh+0PGGQBSC6pvfDMwbOJPbbu/MJQAxVJctuY+XxuAwrsRxKD/wCO&#10;qV/Ad6AHfd+0eWVKkFmLABw2Mllc8hum5e/WgBolkuCgLMibomkzEHZ9vIDMMMq8dV3/AJ80APMM&#10;UkkxwvDE7FPlhDhdxV/m6/x4zzQAz7P5u54dqKoVNruh8xfQMMtt7fwPyaAJiBHFteRXRSwYoSMy&#10;YLeWf9lflUsdhegCu0DEnbHh2chXUjCBgvnIGY+YzKp+Vl/v9uaAEeMKcFUYg7g2QrFR9352+VZF&#10;2/Mp2fyoAe+JZVR5GDuyeSBGFLjGC8gT70bD7rMeX/GgWt/6tb/P+tb+4+OVpITE/wAyoSWypxGs&#10;bOEKL/e3AL6lf0BiW5RBuG51DM3747VOV+clV67V27fSlrf+rW/z/rW/uAwopkYM7YdkZHwVKu4+&#10;8M/Kf7rGmA3eqNJHw0ilyrqPvAoTJnOec/doAiM3+rfyjtQuT5kgOdwyCyjH3vlX3f8A8cDP2nl+&#10;P/AJ45mUxEu/zErOD8w2n5fMRP727bt3D5ylARleT8/0FgyF8r94QWlLNIQhUkZPH3l3LtC7qDQc&#10;52KwJOwp8qlsqHlkVVJB27to+8PoaAEOArje+2M7iAzBsHtGRn+7t+b5Me3NAbiRDzCMLJK6/vIU&#10;LpGiGRskyICvmFc/Ku5/4+vWq5JdvxQr2XvP5iqwVJjlgQSGTpC3bJX7zMy/eXd7+1SMRZXVFdQj&#10;kMqPKOdhIwibju+9/dX7hoAmEiLtcxhvMHlxbQZCzMdrLGeei/d3c795pyVnb5gRbFQskaYnDvCU&#10;lY/PKQ0jeYQfu7V787x+Y936v8wvbUcAu4IB8ztlvk3mPYm5d2du5fTtSC9tRSnluzmMI7IFwBtK&#10;bsD7o/56bWbd/t/XAAuIpdoAUldwDLuDohGGyR8pbb/e/CgesX5jfMYsN8YiJUR/aG5EgVuFcNuY&#10;qq/3f7lVH4l8/wAmOfxP5fkWJYESOOSOYXRZt6ShzuRNvz7Is7VaT+FGUuie1VKMVrr6X/r8ySlg&#10;NuyrbfvhSpeJ3Zvl3Hd8u1f4eO/rWYE0cZKOJGeRWcb3ZtoRfmwqoMHzH6+++gBxCtJ5T+THKGWP&#10;ZHvY+Uw8xWx95WVeCy9a6AEdBbFjKD58auDuw21H4WNccFdrZA3b65wGh1fy3kIWTkomSANy4kZD&#10;/EXXa2P9h6CpO7uRx7o3laQswicqHDFmEgzgLj5WjXG5cmugz+3/ANu/qLEMGPgM+7a0jbcy4Zmw&#10;cnbnO7a330z61n8Hnf5bff3J5vs/9u3/AA2/4IpYM58owMGTKKyALHj/AGwrbtp+U/KZBs+tZmhG&#10;Wk3oDIpViQxRSoYj/VI+NzNGrbm2r61Wlum3zv8A0/6+wblnPLGXc53gEr5YVj5e0/Kd0h8vK/79&#10;LWT82Vdx/rX5+XR9dO/wQEyIUw6RqCVjBQI5CjKySO277sm75fk/2OM0hN3dyaTy4284SiUArPsT&#10;JZ3XlHdFXj+6w+6/Sgun1+X6ixTYSUsUPKNOJDlxuOTD/Fu3NukZOdmdlBoOcErsMqxtu3YH8K9p&#10;dwG07l+Xa3/6w5ytF5ry7NyRrGAzFj8s29vkwo6j7+5fxoAmWAmRQ0gEZDlkkJ3KXHEbMPvL8wP/&#10;AEx/RAqPxL5/kwzvPlKUKIu1SmSEzz5S5J3NuVf3lBXtPL8f+ARhSZHwV3xqVilVtsKxlcsOcfxN&#10;tb/bT7/SgzLEUbSKyxyjJKiGNcu/mRna3mMv+rXzOit670+5QBDszMzTBllLP5duzfu8ZYMJMfeZ&#10;drsrbv7nmc0Aat5p1tHai7juFnBiRJViXyiLlgWS38s/vJGjVflkXar/AHq2549/wZrKnGMOZS97&#10;r+j7/wBfN5LGTeh2lgcFocLvdwMby33dq4Py5HapqdPn+hjp8P4f1169+pOxVMo0h3LCBGi7TD5j&#10;NhgxX7v8Tbfqa0GMkRY1AYyK21chFwVOeuB/yzGW3fnXOBBtYsQsvMbbUywQ4x93b/3zt+vPFafv&#10;P6sTze9y/wBX3/rzJCICscqvIGduUkPDHtI+Pu7tv325rMatbTb+u45ImU7RtdQ7MY9xxhuRtz92&#10;Nv72P+BiugOnvW/T8RjqkiqCjL98pGX2hpByqlhtZlX7p3L+NAxxRZBt8xRIUViS+E3dHUDn5P8A&#10;a/8AQ+4AqIyuThcR5KJIxQFAMB1B27dv8Ktsf+PtQH6iBjGpUhEE3IZn3blVuXjHyqoVvu7uRU/Y&#10;/wC3f0Af1RgxLGLDSbyNzbh8qlv4v73061QEEEgYK8UbIpYpz99JDwpIb/lm38P+NZ+08vx/4BM/&#10;hfy/MsJHKI8yRHzGlfGGJ+VOT5igbW3d27vR/j+X67fIn4PO/wAtvv7joFMkEykOgVmMagnc2OFD&#10;MflG37vy/jWZbSe5E6hRGVkyp2rtORtYk/uSfmPzfdZl/wBj1NBPwybb32f6CGQMzOPOCAOoXHKs&#10;eSC7bl2qqnaxX8aDIlgUTeYse8yB9ka7N/lRyj97lj+73Mqs3TZ/sdTVSlzPy6AMlVTuEglQ7pNi&#10;kNIdmcCZQfuyKq/Lx8/4UOV1Z73uVpbpt87/ANP+vsWSjI+TCweJVKBQNg2BSc5zuZ2+Zt3vzUkk&#10;rxkR/aFMqqpbfhsBjtVgWUrn3yuKd3a19AKqEXm2ZFXamV2nKsY1bLBB/E+7aJG/4AWpxly/MG+7&#10;27koWKZgAisuXk3I7boy3UYX7qu3yxqc/crYBgOfMDh2WOJskNhgAPkDfdysf97dnkVP2/8At39T&#10;nBJdrQlIvNZYmXfGpEbv1KIo/i28tJs/+uT+F/L8wFDTA/vFGCpctt2qAf8AVOcfxfwr93f2zWc/&#10;ify/IB6CQNlXESGNcCMbTI687UZgv3QfmZv51JcN36fqizNJjETOszIUlcPtVirLkRkjCsdv8X+S&#10;Gi2XohjTFl+zgRB2QSECMuqgen3vmVdu1m/Wge5FBDGww4YJt3AsVL5HIK9W3Bdy/Rz+AKyTb6ss&#10;7l8kL5YZN3loCXLOc8SSr/EsYb5d23pQDV1ZleUCGElZpWDOVVHZeE6kJsG6T5VfarMn38j++Qxa&#10;s2h4SWKNHmZmjVvNwwXMagbnJUfek27SvrvoESbkILEAhmDmGSTD7WX5mwdq53f3Tv8Ak9aCoy5f&#10;mPi8xiIFGUVUXyki2hlaT5XbPr94Nu/Sg1TurjNpiaaZjvJkZPMVMNsILv5aDO35fmb/AHOc0CbW&#10;ze/9f194StJ5MGFDLh3A2ry7N8jBdvzbV2+uxPxoE2pJpO7fr6jhuVcuWkSU71ESgyRyLw7Ebvlx&#10;/D/+qgPejeTafdflb7/+H3Fcs5CAKBMGKM4wX2nPJH8fVf8Af/GgifxP5fkdJoGtWGmm6tbvTLe4&#10;a9CtcXEsP2i7SGL5mhtlLIsaybfnkj/F+9dWHrU6fMqlP2nN9/4ve/8AXfow84Qdp9/xv/Wm+ncy&#10;pLmGK8kuLFJYWml+0Qxu3mFI9+VR2P7tWX+78n9zmuednKTXw+nfv+N77mUnFzk4/D1/rXrYmv5p&#10;b6FTiOHbIMu+EuZSvIbzifmXuy7vSo5Vfm1v/SHNy3v6mQrBXkjj3AuXyvzk5U5ZnB/hVW+b369a&#10;ZiWIjHBJPKqM4MMGx1IJcKfK+UH5V+95noUqea/w6v8AruHrqBAEkSRk7I2ZiWKjJdcRq5P+03DJ&#10;z+PNT7Ty/H/gCd7O245I5XyZizQ+Ww3AfOu0/NmJTuIXbtZv8aJS3S+YJW0FMcJICqyRBy4ZQwjL&#10;sMFgvy/d/hXbs+Tvj5CEuj+QxpYhdhZgqyBAyny5SSSQ0afKzZ/uv/KtAHFWjcbpFEbkDaAf3gbh&#10;HDn7sit8pXd/v+rz9j/t39DGT95tPtqOaNyzRyAHayKV8wSABuofHyqv+c1iV/08/D8N/wDgD4kK&#10;M3kspEsmN7sAyvGP3YjDfwt8x7etVP4n8vyJvyyfq1+I8hUkZlEYOAGJTZIWPUEKv/LMLj+CpNh6&#10;KkRlnDcKFjcAklnU8pGi7dv8LSfN/fPagV03br/X+ZEkqFn81Gk2qjkM52xlmJ4WPKt8w+b5vk/D&#10;5wYYaOVGeKQ27SMzOXKlpEG4KI/9ZHzt27fv/JVfY/7e/QznLdL5/wBX+8e7b5isQi/eSn5d6tIM&#10;JlsZ2/d/ib5PnqTMY5YCPZIUAYKSQ21lbJIUnLNuX+9ye/agclZtE87MTHD88TNsIZ02sXB6BV4X&#10;5ef738dAXs7oI1csjSRRLJ5hC/OGYldwUHd8m1m3f79Ah4c/u9qSDziYy6gKy7W3s04K4VYz/D/z&#10;09cUBe2t7EErSsxYMJBE6kuFxhR9xmUttOW3L+752PvegCRYg6O7sBKsiIchSTk7jv3HO7c3lq/8&#10;G+gCQjdkITG0iMGaZjshO7a8gXn7u1o15f5N7/wfIAMJW3+WWFp2C/IjSb2RyfkcEfKu7+HbufYc&#10;vQTJ2V+pItxcytI0kKEbo1UhihV2XY0Zcf6xfut6n2oGpcxY4U7D5pCEoqOwSKWTP7yRmHzNGp27&#10;f61M/hfy/MYuCqoRObdmdpCYzhQQMMoLbtyt/C3z/hxWIr628rkt15Uc2JiGjlcOpjQBshN2HCru&#10;2r7spfds7UGc/i9df0ImaFmRbeJSVzuFwjRxuyjCvGNjFdzZXa31RPnpptO6JTs79f6/zHTJcRIZ&#10;eZJCp2FGXyY1dt7PGdy7WX+Lc3yolXCXR/ITeur1b+9gNgkSbzonAUFFVcqQo4JdvmX5vvN7/f8A&#10;7h7Ty/H/AIAEy3MUimVF3GMlzHwm55DhWRsblVf4x2rMNx0k0odJY0i82NWOcERS7jjyyR8pb/a/&#10;Wqj8S+f5MVrqz17kUkRkiCIEMmELIkQ2Q7n3uNhyrKvz+71Iy5JbvE84/gSPdFEmCMlvMURqm3dJ&#10;H96Rtz/3M0AQIuyOIvAym4jjM7XW6USMGyAWT5VU/Msn+2aAbvqywwTfIzxRxxfKPtJJXBjCBVjR&#10;v3jQzN+7jyqUCum2t+5BteDzXMkWXbMuVXOwjhgTuZZO23+tAwiRAGiG4x582FdzbkfP+rz7/wAX&#10;/jtBPvc3935dvv3JJyYWlt4DlnZZSZSoRt3WKUtnJR8sq0ES92V/n+jEWI/a5WdoI0RURJA7FEDR&#10;qCjJ93a395vvu/1oFH4l8/yY9REGV2fIRmAjhbEdw+c84+6sa7fm2n58+mKBa/F57+e4+KN0kkLP&#10;OiQuHKSFQHRWXERmJO5izL83L7H+58lANaJ97/fdlldM1HUZDJZWMtxBbq0l3ILRpY4EPzRvMIY5&#10;Gj29Gmn+Q/WtIUqlRScI83Lv69iWnJWRTRmWb7OAscpKbzjeYVH8IJzHt/ij2/hSkmtHHl/F/f8A&#10;oZSlzWGv5iqU3M8DSlmRIgo8sEnLyH955kg+crt+TioEnZ3HtIj5KSMqQANhm5SXloFCn73z7Y/V&#10;n/3aBCtkSI02EIWTNzFCplWR1+aM/wC7uG5lzhF+Q0G0dPde6/XX9SE7WmMZiiiWGBVJkLEXGGbM&#10;jSEbl3f6vnfs4oI/n9V+bJETzX8oKw2AbZCx8yZWVtm1srHlX+USSKlBlrtrr89P63/G/wBtibYS&#10;0lw4McUW7KuZEjYnbGsgDKrN13N8/wDc4oMSuoVriGYSyxOWAMiIFF1F1zKSu1YVbarHb1Gz3QJ5&#10;XzX/AOH2saTq+6TKKrbcysW2j5XLjyQ+flbb+852DeaDqI1mD73iChleMIGUnEZdi0UY+83GWMnP&#10;yUExd1fr1J4XBkkfyo2xzCoUhZCWwPMC/eaNP9Xz86J5nNA+Zd19/wDwRiq6fIzyRZmd18xdzwoh&#10;3eXu/wBr7o+vqaBt21JhLBc70zGZEAffKXAVR/ywcfN8z/eX/bzxQJTvp/Xz/rruvttYi2JacxtG&#10;21ACXkkmB5BYt97b/CFVPu+9A/MkM4nR5LlIUhclGMj7Z3ZWVUZfL+VVkb72PnXv8n35n8L+X5iT&#10;ur9yysbCMOu+JV8tQGDPEuFYkhSqttDbl2/3/wCPmsRNqSaT1+fcHlWaF2AYl1G5UkAlygyTtZdu&#10;3d/Cvz7H96DJpp6+o112RJGHhWNkDTM7DzXMuAsKAfekX+LPvQGlut7/AH/1/XlYl05oUaaON5VQ&#10;RxSRuEWDdIPkxux93dtYrxvfvmqj8S+f5McocquVVV44HfzWhQo4MUMIkULGxUrHIcyMzfedV/j7&#10;9qp6+7H5v/g/mJRb1SGSIVcRrKWjQQPO/wDqvPgb5gjkfdaP5tsTKxPz/PUayfmxD4kEIkE0iLkB&#10;pVYFXSMtuiaIr8rSNH5bPtjz3kfmnpb+r3/r+v5wkiMm8hym9pIyEUGXbEMMrbT9yaRR8zN9xOc4&#10;qQJpvLnCq6K0KK6srDAklHzMxxt+aNTjzG2bPXmn192/6/gBXXPyxSsW8zy5YEnUIGjTfsww5Zt2&#10;7a0wQ/gOUBZUgPD5Fw0wlf50ddyrvBBj3hfkhjb5duKAG7FwsnlMyo0uDkpsCuyrFFEfv7pP+Wir&#10;xGn+xQAya3KhSojaRBIsn73O95DtztHO3Dcbvn/jrSn1+X6mUvelpr3/AK/UfBbpHDiImSEqYwVk&#10;2jeRjhCqttX+Fvv81MpcxcUraa33/r5gEuY40eeVkTLIsdrIst1M/wB3zQrKyq0fyqzTb1/2N54I&#10;/Evn+TM5/E/l+QCdlW4kmkZwrRKkkdvG5ikU7gLhY/8Al4+bb/c77OeJJITE8QYs6yiSTahZm+0F&#10;m/eNLt27Y7fd/Cfn2b0TeaDK1n/V/X/g6d/8EWD5KyeUY0abY7KzRpBIh2sVth90Sf3o+/zScvQJ&#10;Rk/L10/4JaAJjcm4EiM2YpTFveMk4Dk7t0aoy7N7LvPtQSMlRkVn8yY3UjbERVLiaUn55fMH8OPl&#10;/wBjmgJR6p+j/R/15rqAjleKORpJHaVouCQoPkP/AKvD/N5kbL8yt8nyIP4+QSVkkXGge1H2qAxT&#10;efM2RgM6phgCA33cbpdsar9/f12fIGjhZXuRwWrkq0cMDSxvJ/pUY8t7cH/nt/z0+bdnarn/AG17&#10;hKTeyuLKktu7NMGEibF4bfDcAncWlDZkeNl+9u/3ExQJ6bjYpWUuFMim52sUQnCJu/5Zgq3yhdww&#10;zb9vSgBqxKWnWCY/ZzJ5U8rIihpt2WCx7t7K3y7i7b0zwaALMttP5bD5BdncS78ybmGQsGPvLHb7&#10;fmYZSb5cUENXjp6okNwWtmCXMyzxlTbhLf5woUhy5HzEr8ytuX5Pn5zxUyTez07f1uXHS19e/wDX&#10;9XJIbtXDGLC7yZJJE+WMMvAaXcd3mM38K/36n2fn+H/BNYO6t2/UaiPNcCQwIHeRvMyxjizs9Ady&#10;7l+b7ySP/J+7B9W/vf8Al+pm7vV/eMFvLHKjPPa+SZXWKJQzNLKWwXcnd5km392rNvT5OSnWqUk9&#10;ncNd9d9/P17kc6yukJjlS4xdKpMhLRlTuLliG3Ku75WjAdCnemIfbiWdZAyi2jEotxF5QEe1FxM+&#10;1V2rCy/NGsao/mO/WgcEr+U7v9fzXn1JZEhjhje3kt4U3psWRHjdwrYKTEbgqbdvl7f4O/36G76s&#10;JQjHla8/6/EhkjTy5ZBKiK52bSoCqhOcuYvlj+b/AFP3Hk69uWldpEu9tNxGuC5hWdF+zA7ITIqu&#10;UmXplx+8/eD5WaTKfP8Aep/Y/wC3v0Ilq4Pvb80/1J7eTdJMfnSO4Vd/mxgp5i/LHFEvy/6xd21v&#10;uLnIpO3S/wAzeD1t3/4JA7MpC3DmFklT9xEmR5aANsJ+624/Kyt1fmkZyaW/X5/eWpGZZykswazl&#10;iD7Bb+Y0Sg/uWjT/AFayS7FVmXy/kzn1oGOjlchUDLCV2tNHn92yg4RSx5VVX7qqX+cf98AFO5jy&#10;lysgQRDM+wNlCq8qHyBtZdu794w7oncU02tmYySTsr3632JECRqNySPHJbKVZoGWEtMqgGE/NHuW&#10;Pd8vO/5Ezv8AnpByraOvlt/kQrEqQuUj8tEAimeMSSbVdvM/eH5VWZvmZt290/gPFAutr9d/1LSl&#10;HieWLzra38kRwzRBprs7DyzbvmWJm29V2HrspptapiklPXXmfX+tf6ZGVnRo4/PgvIJo95lhK/aT&#10;N0xNGf8AWRqu3dJA3yfx5pEqmm/XuyZ7CGD9/LOCWTaqQiQhGYfKuDncrN/Ev9zvind6q+/9f13K&#10;9mopN7/8D+v8yBkEbRtNM0caZWZXb9+0rbXzEFX514Vl/v8A6ogHzs7tL5ccoiB+eGRAHl37WDKF&#10;G+ONW2r999lApP4fX/P/ADI4ImkIEyskskxVowxEJbC5eNs8K3/LTPsf4dlBMpfZ6vT7yaNmV5I5&#10;InkWJxA5Tm3WIjaWikP7xvM/ib+DNBN5Q0/z/B6CORPLCsq24toxt43FIgo/dFPvK0n96Rl3/wAH&#10;1Bqd/wDD6X/q5PuLnKyuq7doOzLEHgJHj7v3d3XeE/5aUGyk0rf8PqOkijdolSWTfHASpRQVSVZN&#10;rvj7qs0n7tVbkId+KAn8T+X5DnnX5EEYjaUzxSGZlCxtCEdl80HayttZmWNnd3+fPdAOaz93Rff+&#10;dx6yTz/aZHnfyZQqCFUESRRbd3OV8xnZfmjkkbf2+/U6RX9XbM37ykv5dSmLWMqTBciRmb5hNKJl&#10;dRwZVOz9y38O1m/4HzVGJZU/u12BnUssIk3BoYtpJfYi/L5jLj94F/gHz0FRb2XXv+Y9TErTukM6&#10;ALkOXWRyiLsKtnd+7Zvmb7nf/boNbq9r6mdArrO/y+bLOpLzOu4Iu3dGhcj935e378fV3TvT0t1v&#10;+H+ZypS55N/18+v9blqSV50e1YgT5cI7xgyeYgRpV3fdXYirt28uhxQnZ3Lk1JWf2fv/AKt/VxsC&#10;eYYo1WTYMiRmd0lKvwkcjDDLH3Xa3f3zSCK+FPyTLETLHI6bA8bSBY3ZikccyD7x/ibcvy/MyJx6&#10;0DTs0yZzLKsreVIrMTAwVU8spn5QwX5WWVfu/wC4npQIhlm8lltWxbl0UMQA8oweI2dflHH3Qp2b&#10;P4zsoLbsuXr1/Mmin2skEqqsakNPPKh8yDK5FuJEG7zm+Xd83l/7fyUmrqzCLV2mr32vqLNtikYh&#10;QFdkh80O1xsQqxX7+5W8wlvMXlP+B1FPr8v1FJJPTsU3KO5kMYib5vMMf7qN8E7ROn/Lv538UP8A&#10;cz0NaGUZtuz/AK/MfAswlaORxFJMWlSJX82bMalo2J+XbH/zxjY7vTpmm7X0v89yo3tqPWNpJIpV&#10;imFymUkVlBk8wtvAlkdlVlb/AFjYXZC/33xU20t5WKSbdicO0N2Y5UzD5kyqpeRXkiYZuI3uW/dq&#10;r/vG+Xfzyj0XurrUQ26hjjiHk2+I4grxzxlg6Ip2pFs+WPbJuwq8uX+ehXtruNpL4diCAXSpNNIy&#10;yH97ELcT7B5gT5I4VZvMjjhX5pPm2b3/ABpkxvbXcvxhsqHnWZ5IldGQhJWXYvzHd8ud37tTv/g9&#10;aDeKaWve5E0MyktNgbyNjkRyeVCvOEiG7MgbmRj+HNAKS6X93+v06iu3mRM0YkDhXkUXDbgDjLMX&#10;+75bY2lP7maC+Zcvzve/y/rUZBslZJI1XzZVQs0JbyrfY20qqt/dOWbdz/cPNKTsrmULX13/AE62&#10;8/67kgZltnMB81ElkmWRj+7TduBVAPmVm+60jbNnr0qP+Xn9dip3tp8/QZHHJIkwl8vddGOZlaZt&#10;ionVgAcSfwGFvxrQxJ57p5ZZWmMqyOSm3G2IQxDJCqMDdub7u75/xzU8ke34sTaW+g2OSKczWsck&#10;mF8j7TKyNGbre+ZCJAu3dGuFjX+5xIaOSPb8WEXz7fiRSM0+AqySYmaGBl/491jPCmXdtbzFVe+z&#10;371m7q8fmMryCFvMje2MsACSy+WzrLJJE2N6RsNqR7vl2qNv8q0j8K+f5sCyjFJA6rFCrT7oCxWZ&#10;hJKu2OMSJ8qxxr8sn/LTfv8AoaAfIFkleaSeLyos/aI5UBYsA6kghd0if3F/v/PkonyAEKwNLFui&#10;cpBJIFHnxqp2s3mLulRs/wALeZ8ybM7KAFI3xmF4pTbSSrcq0LMJISNyXDvGdrbWb5mhaZ0+fnzK&#10;Btt79CP7RG3mQFbgxwJEy71SRrgq3yRrN96Ham7czMmx0Kd6mMub5Eyeslb4df1131/yLE4jlX93&#10;CUjLBreCNcTRcKSssp2pNuZm+Ux70+5vzVFyakttevmVZLa0mlKq/kukS7Yds6kzZyUk3r5flN/y&#10;02sm3+QNJJ3X69/v1/rf37HmBX+z/LLNJGIpZTHmHYRhWt/M+U+Svy5+/s+58/3A0suy+4YB9iMk&#10;TxTXVugAaOB5d6p8zbY5ZF8tm3fMywrwf499BLajp9mz/wCDu/67kMZVUiWV5biKabzmia3fzIlz&#10;iM+YN22Pb+7aZo02fPQODurdtyaTfIUMrpGtyUjEJlVyREXMSIz7dzr8q+Zv2L/H9z5Ad9beVyKa&#10;fZFJEkOY1m8lrx1ZpNw5eQS/ekVVKx/u1+TZ85oGMEilkMSSoEKR4tI3mnOwYcMqr5ce75pJnaTh&#10;ET930oFp8Xl+G49zbC2nDS/6T9pZJn+ZlFzJmSJFkky6tJuVvJVn2ZdPu1X2/wDt79SJyVrc339f&#10;nt5joonRE/cvavLiSQ3BUvKy8Sg7N0n8IWNd3yfx1sUo2Vn1vcWOWRrdhJKqqszLMzbSY1kGHRP4&#10;vM2qu3b8mz7npS6e7bf5fh1NHO8bSt6sgaJXjfcP9GyFtiqusU7scGO4lXdJ5ixkbW+47/x8ml9v&#10;/t39TSHw+rb/AEHXFwtnbvGI1WNMRqhlWaRlPyCPKr5kLLuZo5G3v/czUQ3fp+qBzVrp3YtlPFbQ&#10;GCO3/e7/ADJiwWbzgDx5U/8ArmVUZWk3bHz9yrkuZfiOlJJfn339f6sW21Gaa2uVxZW98jmOGSaE&#10;A/Zz8oWJc+Y0k33WkkZMcf8AACMeW+t7lyndW5b/AD/4b9TMaJ2cSIYmeHyJp5FRmiWWRG3YQf6t&#10;dyx7v3jf38LVGSg994/Pr36diO5kiuNzNuuFikSOMQNIhMj7SVZj+7ZlVdsLN9/7if7AQ171l5fi&#10;TPcShl+zuzw3LLCVv7gjKYUKm3aqriRVDbW3ofvj561hs/X/ACJKLwT2s8SzqWhluPn4E1lhV5eO&#10;OQRySdV+WTau9H+/3X/Lv+v5hawl/dn+P57/AH+gkp2XThLgyDiVp1JcxXMpZUCqeUmwvzKNiQoi&#10;JWhlb3rS9P8AIuQiCLeiTwqRFvaePy7hZQ58tl+bd5ckh2r5atJ/H17Zzl0Xz/r+v89bpR+5/L/g&#10;/eRxzuxaOWaRJEmkSSBI1iSNXj3IXmb9ydwXzJFXY6Js/jOamfxP5fkRB6Sv6/19xVSRA9wYbaWN&#10;URBPvAZ3fcsUs6wP+8WF12yIy70yj/O/3HkcZe9Kz/rr+f43LHl2G8ytLHHIsSTSHzMrcEtwzQRq&#10;zbmX5F+bYm9E/gpptbM0gl71vi/r87/8HcsRyfY/tE6xxTwtH9oCoVZ7VmGyPdlWWRm+X92rb4UG&#10;9/YSbdjam7JP1v8AeyOG5SWVYwstxE8TNcSSHAComYbeBzuVVafcw8lP76vW5tFq9lf1fX+v61I1&#10;Nu8jiZR5qSKPInbckEvl7VScy7l8tl+Ztvz/ADj7hoM5NNtoiWIY+03LeXcJJ/yx4ieJxtj+zqfl&#10;K7guD/sbt9AnHv8Ad/X9X7v4HeZC1v8AZ5UMSJJthm+eCZZCd0i3KorNJHJJ/wAttyeYfv8AtLlZ&#10;2fb9f6/4ImrqzFkV4omisrZGWWNGMq+VEGcNnYjrujt1ZvvMzb3/ALmcVP8A08/D8N/+AKyS5ddf&#10;8/6+dvSpNDaOUEsDQB5A5ljgkaJElbl4ntl+ZpC3zfd37Ofk30vaPy/H/MqNLrv6/wBP8SJUURxm&#10;AYmgVmeSSMhAD97ZjPmZXd5cXVPv1fPHv+DCK0l/ddtd9df1KsMDTzRYlSHbcJLsJdvLVFDgkbiu&#10;5l3Jtk+VN+fWnpbpb8P6uJJ3be+3ov1DzZGuoiIRFFfPLsWGECR4Im+eVz93y1b+D+/vpmF5c1+m&#10;/wA7/fsW5X275J2ZojGsikMQXMQwsDNw33trJ/f35/v7A0qNP3fv/r5mcY5PsziYRwJI8c80gLec&#10;kL7i0EI+8zf89Nrff9c0GTtZ32JRFDHJhwjQuMK0BZkEzbwrMBl12/e+b+OgnkXn9/8AwCzawLLc&#10;wiZlkgI23DGZluW3cLF5X328xtuWZvn/ABqZe7HT+tfP+tTWhCLq0ozj7tvx/q/42Ny/+yhhZWEU&#10;IieEPKsUnliWUtvZXZvu7dq7Sv8ABvTtyotpNy26d/6fmepi5YdckKPJH+fk8/8AP8e2pz7+YxXz&#10;JInCypPsEnnQi4JZVeYD94zD+FZPkTirPNl79ra236b+pJykFzJM12vmFwWnkUqJmfdmLywqqrNu&#10;3N9xfnTPXeGYyYI0dvLtinl2iO6VXwxiJYbl2LtkaRSzfd859h+fplJ3VwHKYxFcRvLllZHguN22&#10;MIWyY1Zv9XIzKqs3zkplE/uUn8Uf+3vyLjK2j+8nkfZE32k2gaMFriKM7mikYYWSMf8ALSRV+bcd&#10;mz+5v/1hH4V8/wA2Wmvi/PZ28+vz9p+OkR+0RgxRrLdXCrF8tzGrzWpXcwlVm2L8275ppFfZvx98&#10;Zo549/wYJ6S+1/X3d/Xe2oM213knmZZy0cuydAyNN0jWCRFKybtu5sr/APYUNabadd7CXMktxGqv&#10;5qLbBC0qAyMrBvnLW27cZFzuh3bMf6v7lBMpcyv1jbcZ5MDPEWMuQjeQVXZcTM43OTt/1bP/AMtI&#10;87B9ys/8Hz/Tf5mRFHZWyyljPCnmR+Wwmlbd5AO5o4I23SN83LR7f+B7CNmZChFTu5ffv6+d35F9&#10;JHM8aJuEckDcpOrJFGEx5IjXcnmSKqqwVk2P3roNotc3XW/+ZA0r6fcN9otpEiuBAIUMqu+w/dZD&#10;833Pl+Vj0pJWSRXNZ8vok/kt/wDMcbl9saRTzpN9pkdo8BSTncVGf9W033d3+/70Rvb3t7/1sRN3&#10;f4DAbYFzIpe4iEgmkjVvLUg7nhR2/dtJGGWOTjf/AHKZlJxtrrL+v111f3iw28pCTD5pI5kb7MJN&#10;ty+92VGjHzf8scsVXYfkRNtTLl+1/wAH8NTn1c/T16/q7/1YbueO5zDEwWSRmuLmcMG+YfOrh9u2&#10;TLKqttRE+SR/M5qjRNrYswxiGOQ3KK6SOInCguYIirDzJI02/eK7t0Owonz/AD76DaKcb/3l/Vv8&#10;yt5BkdvljiCgxTtcu0aTov3FtY0X5WVfm2r8/G999aRlaL8v1Zd7+4+39y2vZfPvvceH+ZQTPcWz&#10;RHy0DrIzMq4HnQlV+X5dq/u9/XOUrMm9n/TXXrvvf/8AYJ1mku2EKR+bdSRCA7oFUpEpYGFsfKI2&#10;+VdyyP8AwZ2fPht3d2OKbenre41kk8nbK3yq32dIQpLvdW5+8yBP9Xt2w/vMp8gbePkpBPmtK/n6&#10;bPb+vXUW4ijjWWKRHtYplFzE4BZ1Zo9pELfdwrbmV93yPmp1v13/AK/r+p5tOMb9Zv8Azv38yGaa&#10;0tpgn2q43vHHGkmPtNtFKiYRnQbeW27lKty7h3qjN2u7bBGbJVZx+4tpPKaVyrMJJw20SzSfehbz&#10;G3L8qJs+RxQS4x+13t5t/wDpf5k3ltLBGltDHLFHO8izHbHITEWLsQGXduX5t0cmzHNT9v8A7d/U&#10;TXutL+tblEm/j+y2ix291BJcpcSDIikWOV8mJ4WVcJCrK0O7mZ/4HMlDtJXe3f8Ar+mcrdbnhGEe&#10;aMvfnPXr/X/bluhM00ZucS+YzfainmEtmJWj83ynj+VdrSLCsjbkdPuJ996a2XojaUmpR72/4f8A&#10;yJUvZLqPCBy7s0UrAeUiKjfKWiZmibc247l+4j7C5fqzRS5ldf0xyi48/wAuRmm81WDoqrEY3ViF&#10;IjRVLRttVWZh8ie/UKI0tjPHC0qiKK2R4Y52Durzb90omRfl8v8AhX1TfQVH3l/h9z/03+JeleeZ&#10;IRELYgFRJFFH5Vs7qfLSONG/ebtu6aZlZP6mfd/u/gVJyb5d7/j+JDFGLdxMgygh3r9mYriRT8iy&#10;K3y3G0N5kqs3GwbP+mlDjbfl/W/prf8Az8yOZgG3q0SMwEhmhgZ5IieBFcSv+7VpD/DFG+z3oFUV&#10;n67+qLUBuvvK+R5QlaS52lvKJy9rEV+V/M+6xVd+z+DfigIbO+2v/B/D+tx0cUx3RuJY0BkLOGE9&#10;gkD/ALx7VjIqyW8km7Y0iqiSJ8lCt0/Azle0o+undkItLJDGsaxiMSti2+2SR+ZOifuyys21U+6y&#10;t9x/+Wn9yplLl9WJLReX+Vix5gLRpHJ5EcEe1klj3yzyyI26SSQfej/hh25+Snp8Ou34bfeM4y8E&#10;l4VUxNcxCVIZo/MMf8PmYi2bI4fm/wBdtb59m/nfXsK1tNj72TV5N+7537vp/X3ajWMVs9vd2AS5&#10;MaZkbzA6pLGfL/cuf9ZHH/y0Vm5ff8/3KYSdl2163/8AbCusTu0qvbyEpDLNEgdFPPUrOm6NdrN5&#10;kec7Dn79c43Kzs9rfqXLKZ/Lw07+VHk+XcDdczQxJ+8hER/1jNJ/qt3/AAA02rNoIy5vX+v6/Ur3&#10;MhdobxfM2yuGjeGIWzRLDuTLof4dmWmfHmb97/3KRLn2189f68x811Otk0aHJiDpGVRYQRcnc8bC&#10;T/XSKdsiyM3yfohs7/1oJ1XOPf8Ar+tym4dJrcygb5DuTY0ce8xRLlxIm35pG7Kr/J8hCVqoWd/u&#10;OVyu9fuvrYFmt3ZI5raRJ086PbE6Ncxrty7GOTZ5kLdDu+Tj5JKsfT+v6/rr9l8LzxSEyxpJKmyK&#10;JkkU3MEUvAMkb/u38v5WaJQ770+TvV2XLfr+vb+teo03eN/l89L/ANepY83ckKNIxnSKaR51BjMh&#10;8zbFJkrlFb5laJv4vnz6wdEZJ8qevZ/kTwLaskpW5e1nfcwgfy3WcD5XYY6N9718v93WU1rfv+ht&#10;Fpw1+L5/8N3IUEaiR4Vlb7PKBI6sm9D/ABYjfbNHtVkLFV+d+ef4FP4n8vyM+a8ku17+tmVrlfMw&#10;lvFcvdXEjbZjKz/d+4JkWPyvLVVYMsi/xn+PrI5KT2/OxblmkQQO9tgsPNIl8uISQSr5EptRNlWV&#10;ZF/1cbPN/cT56Bt21bJW1WKUPEcR2cbiIrEhDmcAqjSrIu7cq/LIv7xM8/7dAueP9IrlY43TypLS&#10;SI3ISW4jaRkYum9VlikbErLt48ttif3KCnfpv5jIsRusMk0lurTEmBVDxXmDvSbzB/q8fxeX0d/u&#10;EDgKUn8XKvu/W7S/UmvHuLlxdW8WBC4Eccb745JIyyu2G+bcrN/q2+R/rQJyu7jra6WNZIjCZI2V&#10;zCkJ8qeOZkwowf3ed3zTfwJzzQHM783UiieKOQxyyyTrewQokyRkhJ0+Z4pEO5crJtJb7nyfwUFX&#10;b1X2f6f5d/vIrey+0uxtfsbXdm+xnkXy3XIb96k0rLDIr/Nt+bfvyT/BR5kWu79dv1NBPMXzIVfc&#10;SBmQxAJHcMWLJgLHb+c6f6yRt+8/x0AVjbt5PlFFtJFkbdcrOUEDdQzeXuja3k+ZWZm2Jv8A9mgj&#10;mb0cX/XrYnjZM+VI6yzwIdkYcxLIhO6SSOb5vM3x5kjkRn37XjRO5Cnbl117+f8ATEmO1Le4TyrY&#10;R3sBgE0DpE4Xn59qlvLkVs+ZIr73TDolBg1uvW/5fqE99OI50iSNrq4lLvcIE2F5WxErxn5dsfzL&#10;HJu+ffxQBGsMg3OkkXkuyOqpKsrLMpVTIgf5W27fl+bYiPz2oFF3Sf8AW4+OS4inEmmxieUlotku&#10;xW2PzcXEi/cVoY9yq3q/4oFKTW3XuW2090WKdhcRxXKSurxyBAVj4CecP4pG+Vty/czWb96XLfT+&#10;rnQ4tK5TLSLcWyxSNA7QKsi3EqMiYb/VgH5Qy/Lsk/j6mtDklLlt5i+Vum2W104eTeJ4UiEaxGMt&#10;seVW2pNu+be0ez/DnBuKd3v+P9eZHG8cBlCm5EwjM0qRhpVjlUZWVWIjjWNS3zKvyfORXQNtWu9V&#10;+YluyTkYkaUz2U0iq2yORgGw/k42Lt8zd/rG+f8AgoMdL9bX+f8AX9X6ljzI7lvKgF2v2byIvs6S&#10;MFiTZ86eVNtZdv8AejkfmT7+z76StoNybd9iCCGVhIJpCkhMqqZFX91HGdyxgMu35VzJJKW/2E3j&#10;fTJeru99fx3GNEkcUSRzSM3lzKiSQPG8ZkO0SfIrsytuyNzJz/sUFKN032/4cnjaaRUilQKY1a3l&#10;mlKgeWhUMscKfwsu2T73nP8AcSg0jqr9Xv8ALQVoraWHAtolTz/LW4SVoobvJb5VjbcytH91vmOz&#10;/gFBW+pNawo8kcd6dkEKyCW4UqzXflk+TtX5fLkWT/Uzbn/2qmfwv5fmBLIjXSiRbiVClyGuQ0yC&#10;R7dE8vfIY/lXdH/rI1Z9j+tF/dvL8ga5k1qVIULAR+aYpYArvLK5jkkeN+G81/4WR/u7dn51nKXv&#10;XX3/APDlqDbaeli6YYWitvNjjigaWZJnUqiXBykieTnhWb+9/Hso55d/wQRhdXZFLAsRjNqjxRJN&#10;KGlQiRRyrJlf+Wkcjbtsig/vHqS7cqfLv97BmBEkghWEQHLSM4S4uTMPkkTH3dv3m3N3y/8AsBn9&#10;j/t79B4s5JIvtcVy3lBIvMWJlR9+7awf/lpHIzfeZPv/AMgrmSVnH5d/v/4JGiK0oaS4kgQxmNSk&#10;vzsqjLyXHlbvO27dqtt+RPv0EN3VugyWZFk+SSa3eFo4lZRG0FwvRAZlUrt2/eZvvn5HoM3K+y5v&#10;lt941XjhSU23mSSTZ3xXDmSOME/vfI8r70cy/L5bfcf7j/3Gld2BO0mu/wCe/wCI2adHMWLTDxqY&#10;5VtUJPlngyGE/Luh/wCXhlG/Z/cfqiHK8k+1vzuWkeONXt55IJIGuFkRZk3ylJU2LLvf5YVXZ96N&#10;Xd/460p9fl+p0xl9l6p/r/X6kBt23tM2YjbtkKm6T5HOI8RttjfbtVl+XZsbip93+9+ArdOv437f&#10;1v0/v1BFGwnJlNwN5JDqUVZCN0hljRvlj67fL2ZT160cku34olu7b76l6W2mmELPGgt0VPKKyv5T&#10;bRgvEqqsy9drbmR3/wBteakv+T1f5i5QCKBHTZLI7zb90csDh9peGYrH5hfP+pb+DlHfPzhBClkU&#10;WXAEQilDy/MFln3Mw86MNt3blba27Z/H8lO+lvO41Czta1+ur2JrhI2MLEuZcRyrK4Aijt1bbLFG&#10;PldpvI+b5WdU++i0hxtf3v13+RHdSbmSPzJYYlVSgtn3rOc7QfMdSrM0YXzPm++m84c03a7tsNS6&#10;t+v9f1+HuKsLOJWCvcKNjSrbyBrkbSu5Z4Du3SL8vmeX8kf+xvpDp9fl+pbtls/tqxXUCeTcJHJH&#10;C2YiszybN9yc7dq/MsjQ/P8APsdNlKV7ablUornipfDP/h/vPZPGfwdTR/CWk+O9C1f+2tG1O3hN&#10;7p91Itzc6bdR73S3zHtkjhVt0a+X8kb/AH3dK5vb2nyvX+v6f39T2cXlUIYZYinP3vtx+d/67nhk&#10;i214IZJ/KijmDNHKrshikTd++dgu0tHtZXjZX+T5/wCCur1PnZW3/ltp62IEuwrIbidAiqoj820y&#10;Jd+5VuImRW8xW27mVh9/Y+3mgzUkpfe7b2v/AMP6k8uZHSMSOsgHmzXELAyxKediDjbHt7fx79jH&#10;0DZNPVahcxLEplmy8fkc3UiRsWkLYUSMNvkt821vJ3+qHmmnZ3GMiggOUbdvUbgkssphPnLnzD5b&#10;eZ5K7du7/pod5pBfr8x8MyRtLN5eI3iKM0iKLMGP5sxsv74LGw2xtn5/WgqLs7g0u4faEukVJlQz&#10;IkbKiTtxvhCpyzL1bdv6+tO9ndDi42961+7V7/ma+kw2EwW2uxNbiVZvLaRJC4kIbGVZljkaRf3h&#10;bnZ/BHvO+t6MYyupdX/Xr/wTCvOUVeFvmtNv8zJmVYJyLbzJXjG37SGVuIzgA79qtGy9duzH+/8A&#10;JWdSKUrLr/X/AA/3msJS5b/f99vx+YsWEu/kgLG7MYMcwy8gb5hF5UisscnmZ+f+4c9qzNxVWedU&#10;tovJBS4kd5Jd0HlYkZlSVGb95CFby1jVs/TFAESmfzJG8iCWZH2LbzSFpXiY4ZmlXa0e5l/ds29E&#10;2p89VH4l8/yYpXtpv+Py8/63G+TiNi0cVvG2QytIbgl1LloLRof3fmnPVpMvs8z562M1flfb9b/1&#10;8/mNuLbaojBkWRWiWH91vbbKFJMZC/8ALQ/KzKXfea5yC7Hc+ayo2yK78rc8UqqspCthZxH80mFz&#10;/Eqo/L+hIaR92Ll3/wA7FFpZZp5ZCYblwrDZ5rQhjj5VB2eX5jbm3Kq8/wB/+4DTf8n6E6CNPMt7&#10;qyWOLy45kQo4ZA3MaozfvG3SH5trOjnmldPZ/wCZfK95R/C/42IwMOHcok0gW3RSpLgI25W42hfl&#10;+7I3zo/emSrX84dX59SERXyRvPG0KLBM32mJ1Kv12x+c5ZTIzbmZZArvv/2PvhRcSZ7dzEZY5opY&#10;SygTZ3GQYWM/L5e1m2rKy/8A1qACGAyhmSNIZHhEUcCylUIVszO4+Vm3fdZhv/v96Bpq7cvNlOEr&#10;GhCvFOEYysjOTHBLEfLYfMrMqsu3dJu+f1ziqn8T+X5Bf3r+dyUIZJII/KWHzpQGn8wFLeNvuyB/&#10;uyK3yr8rbz9ypNlbpb5Fu4i8lU2GESRSFRskDxuG4BjKd24ab+5780CqXSt5/wDBM8NAHR/mZbeY&#10;JIhl4bfw6+b/ABR7vkjbl+4oMtYvzLTRRIGkjilCNIdkm9XeDksrSE/fYfd/3D9/++FylePz1/P9&#10;CG4v5riRMtPHJZIiyfuh5XLZ3f3pNxz86/c+TigV7aqNvN3Y62ldIyzvIwkDyW5f92CrSYfyht+Z&#10;ZPvSR/c2bPpQOM9+Z/h/kVJ/KLr5Ime2Eu1G4BhKjHlpj/XKsrsyqP7idezs2m+39Mhtvd3DbC2b&#10;iOFZJYmSIwyjbhCd6PEw6MsisrK33w7pV+z8/wAP+CRP4X8vzKguTJM2+MyOZZA0UarDtlJwEEr8&#10;svVsf7GytCVO712f9f195bKspm/0p8mLaXTdHGrLyqKCvzNt9S6d/wDcDQhhEDJDC2ZrgF5GaRTH&#10;DDO42LK+35fl2ld39/8AebOTQOLd7x1vckvJ3Yqt5PI88AQMXjVDHBGM4SZNqle8U20Ps/56daC6&#10;nT5/oSxrEyiEATCVozNuLbcMG8mRSCu2Zf8Anov7xzs61Gt/P+vz/q1vctO6uQoojnkYMC0kxdRM&#10;VVmZV2RmQ/euJFPzb5F6/fenP4X8vzGPdp5Hkhli8h4vmtrlHZxIxKl98n8O5vm2svU1PL7vnv8A&#10;8Da/y7gLuEcUtu7p+9+d40gdJMIcPtZtyqrfe3M3+5soqdPn+gFZkMbIoSZolzhgzLJbl+Q4cqys&#10;u3+I7PrzWYDZXmid4zKuFAi2bGkwF/eJNGI9vmMx3qyu3366AF/0mKbGYpSg2Two3l7Y5grS3HkD&#10;5T86qrLu3p26fIASSoS7pvSaN5I8Qkhpi0R37QMj7ytuU/7lADWlljbywFk89jPGgjjIjfGH/d42&#10;xt90+u/3oAi3hTa78zM7SPJJGNk0Gw8bgNv3fvfxp+ZpJ3Vx9fev59/xGvI3llEJlga43lWjKtJI&#10;ThAr/eVm/iO7/wCyHotF8g1v1vf53/zLE1w3l/vpVRUJimJleSaLAXy/LyT5fzbeq/Pseqbb3dwb&#10;b3dyC5kRT5iWnkpGsckqoo82VCMEofSb7235Pn9OtIltLcDaQ7wzyTO+8yK8sjCOMTLvV/8AvniR&#10;m+f+4/WgFZ6rr+l/+CWiqI0UEnlTysq+W6RtIkOw7gd33VkZc/MzbCn3/WgpWvrewXM0EjxXKRDy&#10;phIhJlXyzKnyqW2+X83y/dX5EyOKB83vc39disZd0SqzgiViFRwip+7JV1Hl7dzfd2tH98fxmgcZ&#10;Svy/mIRNFIC0slunzKBKGlJJXGIl4VWXd+8Vv4Pn2Ps2IF88e/4MIyYmaTIkZ0UOXBZJAvyCKF1V&#10;Wj+ZWw7LsP8Ac+Sh9+wR5teb+vuFeOeWFFVZXhLrFMCzmSB94K7Zjwu35VX02D5ENBQs8Fx5axDy&#10;zIkm4NtAZZm+WJ2l+9Iu3duVV4/9ACZ/C/l+Y9nRY/LnVn8vcpkw8cQcEb9pTa2/f/eoB+7HT0+/&#10;+rlYyTPKrD920mE85njAHk5aMsw/h+6zL9/Z+NBlezuglu7h2kijIEgdMkAkyHOJHZcfMrN80f8A&#10;nLd763v57mvPHv8AgyKSKFW2Rp5s2JNwY4RNpXdICP8AUxzMyqqr12Ps6coad1cbDtG5tiI6sBLG&#10;cyRSc8MhZfmXd8v+cUDvfUtTN5nysiNvRtsYKRbAOCIzhvO8v7yxyf8AfHGaDTSX3/15/wDA/wDJ&#10;M5CpeSE7UCNmN7mRmiIlXAMh+bbub78O5HQ/coMyTF0gSLZEkqlsiMs1tOzHKFvvLuOxmVsI/wDA&#10;/uACrtf7OhWGYs++MySCIxE/MpXbyP4dx2f6zn/YCZS5fV/1/X5kcqSlJGSATbJi0zEF1dSNu993&#10;yt8yfKy7KDOVr6fPt/X9dyJGOxo9h3YLMrjO2Q8R5cfMqrtzu+fp89BSTah6v87/AKMRXKxGSSHy&#10;xvQhQwm3Mp5uFA+VV/2fl981XNZ+7ovv/O4o+89W2l59f6uSrNNndDN5oVlkUThleeUHccD5f3a9&#10;VX7lEfiXz/JmjvZ23ALcy3HlJHs2x7mTaBF8h8xlZzyrfeZZPuJWxFPr8v1H+dBcCZ4ma2cSqJFk&#10;XeVRgySOspVVT5l+8ynn/gFY88u/4IPdlLr+j/UfHC6rGNymLJZFumCxyBhkAFN25v4lZVPs5qTQ&#10;kZnij3Hyi0ZVBbzAGVdx+dNgf5o1+8sisjpn5+lAFbMPnOVH8QSVElcM+8b/ADBIP33lq37tc8Zz&#10;HkUAE8ZnYyEBRhTDG8nyneOVJVf3kkZ3KsgLnen36DGV1J+t/wBRskn2iN1Xy0CgpCirgtt25Y5/&#10;u/L8w5+/QHL7vN/W9ichyufNDzHy2R1CoEIO0Mn+z/FIy9c+9BqlZWEePzCyzoGktgW3Snzo5Qww&#10;u1v4fm/hUb/zoBxT3+8hDjfGch1wNoH+qkJPzxRlfmM0e7dHu/WgY5lwhUoGM2PmOfMjjQttmnx+&#10;737v9z5OeKAJXd4YXWTy5Gdk8qHJj3lVw6K23aytu5+XZvTr/dBptapjZZZyVQrNI0alpFIPySD/&#10;AFshdPusq7V+Xrx8n9wNYu6v16jbYuZATHNJBHJuU8MHzzsTO0ru+8zN93vQT/j+X67fIszySywS&#10;PHB9jidsSxgb5GQNtEqY2/u1O793tTe/cUEyd3cqx7xIATKLWN43TYESSZW4LSY+f5GU+ZGrJJ/f&#10;SgksSyv5sVtGzo8gZkuXKu+xeFCH+L5T8zM3JoAbNbhY2nJZ7bYXEsZBZrheJA4b5vlb+L7nX601&#10;1/r9P8+93f3KlFx+ZHHPJFbxiWaJwwV964XKkfLGyZ+bcvysOdmKRIy4tVZ2k3xpHLFgxYPmIp2h&#10;1XH8R/hdVcuO1Bn/ANPPw/Df/gDdkcBVRi8jIG3e8XmOUHO9X2yfL8vy71dNj9etBX2P+3f0HrEx&#10;SHeNqTBmUrMzlUZ/lIjbHzKm1W2h+P8AcoGrW02JbRkDz5RZPmJjZcxoIw2SzrhVk5+Zfm3p70FK&#10;3VX/AK/rqNdY41cR3ZbznUkbQVdd38Dbd3y9dvyc8mgRHKvkuFMscqsp81m3KUD5CKg+8pb/AD3o&#10;AWFfNKJDF5mx2VVywjyMvGGj/ikZd3mMzf3O/QAs2MVmJfKmnESXJKyRKgkaGTld24b18vdu9/mP&#10;1pSdk2a0oxlOz+H8bfLyRtazo8lhII7K6mn0varRxoW8q3nCfPjHylpvvY3fc/j/ALkQnzbx5ZP8&#10;TqxWHlSUeWXND9f1/wCCcqVAD/aZ8s20BiNzQbW3APlv+Win5drF09DnA0OAcybJAoiZ2kjP2do2&#10;3BS3EbFy33ZPu7dz/pQA6F1l5miwyjyoUQqWE6KzFU+VZIwu1zt3dZMdjkHF2aZZhiRp3aZw/mAP&#10;JFyyiRB0zhdzRr8vzc/fz/sBrGV99+vmUnWGSVjafK0e9I2+aNtpbjzN2VkVW/hbmgn2nl+P/AJT&#10;u8qLGN5Yx5ByglUsu9Mfd7qw/nQLmSX83l29LoasqSq1q7JCY2CsOTnjkuV/P739aCdLdb33/r+v&#10;MRcRkooCQKQpZSWyW+7tJKttZ921o/TmgcZWvfqMuUErrC0mzy5pGb5mJ3jaGEan5R8uFjXd9+gJ&#10;O8n5afd/wSdFHlhGl77d6tiQueUXH3mSNcrIrN8juh9KCSQSMFW1JQuCSnlgDzdvOZSPl3R92X7/&#10;ANx17ODd1ePmV4zMj/LiToZGIKoqsQuGHy+XIrfdZcJs7uc0CGyRxxrMoQLtQu0uPLEZRuNsq/Nt&#10;bp82d/vxQPWL8yZLnfGjMzXSkeUeDtEjj5tpC/Ku3ncx++e5oLU/5vvt+YyQhVcIux4mXeUAG0OA&#10;fnJP7xW+75nyFKDMl8qSTYbYW7hQE3XBUASA52PEctE0a4k3fJvH8YoN0rxSfZDU822eTHmJ5skj&#10;ucAjzWXaZEX+KNY8fdf5Pb+AGMiYwZkRnU+cPmil5EiLkHH3mj/iXdvzQA+BC+2OaR5V8wznK4Ej&#10;MXJY7f8AVsvO5vX+D0BJp7O5O08qK4V8AhX2fK6zqzbP3m7ay5VVO5TvTZv6/cmfwv5fmMrxJmRk&#10;WFw7Shn2yHAk/hjDn70ci7vlx89UAgmjHzGcyR277YInjKnGd6Ig+bc0bblZueefWucCQXBeVBKG&#10;RZCEKOmw7HOSwk+6zf3eeBWns/P8P+CNtvV6jJFWOUvEV3CQrhYmkGwcfdHyrIw/vK/fvVR+FfP8&#10;2Gzsx+5k3AzF4o5N2EK+Y7AHK7F5kj9VxvQ/w1QiFnIKq0boHG8lXDN8vMccTD7rMvzOsn+FAEbC&#10;WYny49j+UkaNsVTIu7ezMy7d0i/d3L+8egCT5pIpNoErxAEo4CPGQcKV+X5mZt27++n5UEN6Wd4v&#10;7/xRWCRm4luFjME0YjcyxH7rHhgo/u71+vXrS5Vfm1v/AEg5uVQ81/katzqomtF87JGcCVYwrFwf&#10;m4Vflbsq/wAefWm9d9fn+ps53Vvv/P5GU27e0SRKYSFWEyD5sudwKqP9re3ze2yggmbDALJt7745&#10;F2rmM8ZI/ebVZu+2gAiktlyjgiTB2ZJITK8ymQ/MkhZVCs2xFTvQBO6RytEsWJWuvLPDKgIAwqsy&#10;/wCs2sv3lZPk9e4VH4l8/wAmRbWZmtSh88MAwXMaxyqf3pQBV/h+6xbnfznNBcVytruk/wAyW5tl&#10;R8PEwQx/JKGJEJPKgLzuL/xfn7UFt21KyYKuzRom1GJMe44YcBzHuPy9dzH7n8wyj8Wm2v8AX3/M&#10;BcSm3HmbpdgVSHZmVQDhY0BwzFh+82+1RzNK7XX+txzl0Xz/AK/r/OrJNIHHkxyKsEigyoAo5Bbd&#10;kbeo3fu242Jk1ZGrfr+N3/mWMrIWKqf3pV8lypDhztEaLjdu/usuz/WUDXLbW9/6+X3+YrfJIYyI&#10;WMQ8yJFcRtCWHDkp/f3fNG7J85f/AHKCSKG9mtUd4XeEvGYZWDFWYSPuKl127mcfwtvQp1qXGL3S&#10;Zcak4fDJxJUDSKZD+8B+UlgG8o9mRBtZGX+73+tUlbQi99d7lm3ezijmWcu88rMsbJw+3PLEHO1v&#10;/HP1oLjy63389v8Ah/67lKeO2iiVIh87SMQpJLKgON8hXPO77u8e1BMmrtrReYMD5Dw72c43QGKL&#10;Clyf3kTFV+Vtw3qw+/8A3MmgH09P1Y0r5a+TJKsnmNl2U7VMQKmTygDt+Vvuqfv8/iCEaaJrcRmI&#10;NIXKRSow8sRI28AuF+VmX+Flk2VzgM3qwkkRmCEYYOcICRhtuCzeWrYXbtX6VtyR7fiwBLthJGcA&#10;FkWEMRuTeeCxYEtu8v145qiormf4j5UCyRhXQi4PltsO8Ery3m/xKx7c1nU6fP8AQkguGMoVHeLE&#10;LgxhQ33xxh8/w7vvfNWZ0GjA7QyCbesUkcQVWViiu77R+6z8zSf7yvv+f581p/y7/r+YqFk/y9f6&#10;/MSdokuLgDfJvkR9shVX3AYwJNnzL83zruT7mysyvdk73+T6+f8AwCotxAVKIkvlKXScDrB18wQr&#10;x8+394u1jzv+Y1pCXR/Ib+Nen+Zq3dhPBplrIdhS42yp5LKRHbtyrkJ97+JJFkyUc7K0d7ab+f8A&#10;X9Mzu5NXfl95mfcKs5SZfNRsl1BbYMltq8/KrbVb7nvQPkl2/FDZpAGXJIw4dMnbuDltw80/e2qw&#10;X5f/ANkJInaVJPIDP5ULKSpO/fv+dCGHzHPdl6frQA9Xlc48obyxCoqfMIR9/A/ur/exz655oAGC&#10;TFYZQz/eMbAbFjC8iLP3tzZ+8339h5/vgEQSNT5jxIdxUKCzmXO35owB8yqv8S52Pv8AuVP2/wDt&#10;39TOHN8vP8bdf0JoiW6OnzuzSKqAJFHGdwUrjdLIT8y7VVE+tUH/AC8/rsSR3F7E0wjjSCORDIds&#10;a/6SVDMvnbg22Rd25V/4BSlzdP8Ag/16lxbS5X93p/w5XghFwGWKNtyp5kiuM7gTgkS/xbhw39zZ&#10;RJ2VxilUSLaFw0XyKu7dIzk43Aod3lxj5lDfex0piaT31FgmMQeY7/KVGby32qxYrt81QPvfLwu1&#10;qASsrEHnGYxGRhIiR7EkWNkD5O4Ruzf8tPmz8q/rxQS7u/8AS/rXf5/4HSbJWaIkRNHkoE3AgkZI&#10;aQBl+7u3Nt+//GOKCOeXf8ER2yxJDIkkh8mUt8rkCYqv3GG7cv3vmX+8KCRyN5ksca7gykOqzRqA&#10;SPlBl/ikyvIb/wBDNACeYsSy4DRO9wyj938sjfxR5/hiYfN/wDPWgBWZlgIiKkyk7QG3rvwoy5/v&#10;ZXLBj9aDSp0+f6FZHkijSNhm5LqI3DAJEinJaTbu3Mynsv3/AMaAjPfmf4f5DWKrtDpHIs374P8A&#10;OEbezbht3Ky7W/u4GzFBUm1tt3HkO+6PygssijdufaTGq/OUkKxrIyt8yqV/+uAnFbNff/wSWOSb&#10;ZJFINyoF2Iz7CwwNrM43bn2/3t+f4z3oKEMmFxhEVufkVmMZHy7xt3bt33cr3+fZ3oAQsoym/cZE&#10;2h2h3FccgkkZU/3SfuenNA07NMPKndx5zBMLGEVQMsuSxfC/wqv8X485NA+eXf8ABCyKyxlVdS6m&#10;RgI92142/jb/AGl6fj26UByS7fihwgDlVjieRYYx5j7vmG8Z2gn+Jv4W52fWgki4JKqHJy7tzl1d&#10;FCx9PLwvurHf71K+KXy/ITdk2NPmXAWXzUcuYjIzZiIYcxBFK/e2/wCsZl5PcJVD6a/Pt5kSiaTM&#10;RkR4i5kJ3s21gem4ttO5lKrJ3oAtEqros6AKCokYBSuwHh2DfLGy8szrsR0NA4q7S/ruJfpHGdsE&#10;kjPiOJpI8lSjMXWQN/ej/d7v76fnRu/UqaSehBsZY5XzAHxtdH5VS3G0gYxuX5t3v2qp/E/l+RAr&#10;kshMtw0EaRJDkHa6vjaMH+Lc23a39ySpAswBEYgLKiIYnbbkxPIi7TI6tu/fbf8AWMpT9aDTm9z/&#10;AMl/r5fiZbFAIQSpjYvsVclotrAqxbnG5vvLnmgzJWkPcGXankSMUx5W8/IcN80jfe2svP8AOgBw&#10;ZlRwzAB1AIKkSApkIhA4Vc/Nu+4/60Cckt3+o1kaMK027LEYMZ2/eHTYqbS38/1oF9v/ALd/UeYE&#10;T95vYrLGi4JLLwQQrAfcX/Zb7lBRYNzMsKwBpUt95fyXciPdj0yc/L+hqeSPb8WVzSfUJJ2aNXRY&#10;zGSARtOcAEfP833f70mc/wDsjsr36/1+JPqQLEHdGMhiRpTtII3OqrwQz8L937v4JTAj48zLMvyr&#10;vQIrBCql9xYbf3y/wttbP86B2vtd/wBfMmb5i53Q7JFRm2MdzHbkEY+83ZlU5oEIpaOVSvmbAdpj&#10;f5i4ZcKWP8Tbvm8z79BUY81wYbGaTy5A5dEjInZSxH7syfMf4urc/wD1g2NXRtI1HVLqSx0+0uLy&#10;6EiDZYwvczkO2IvKjiV2ZpJCI14+eTYifO9YVsTSoK9SVv67l0acq0nCEOaUvgh/m/xKt3b3dlcS&#10;2Wo2klvLbtJFLB5LQyxXCvhPPiba0bSHduVuU79a0p1I1YxnD3oy/r+vUipCUJcsoqMv7/5eupm9&#10;W2AsJlLyBo+HUBfuEH5WVfuy1Znze/fpt/wd+/XsOIJbb5rY+QnamWcFNwDr/wA9F3fN/wDYGgr7&#10;Pu/L79d/mPVz5RUlGDBljk+82UK71kYf6r5mV1/gT5PxAj8K+f5sV5ZHURERM7KGycEpH0bg7fuy&#10;K21lYo53+9BNTp8/0I4driVWKtGFClEJVAmeDsb5o2Vvl8v1+f8A26DMfzOBvyrKCIViyHBXasSA&#10;Ffl3KzNlm/j+lA0uZ2+ZAUZULMGRkkBeM43E4wzL/ejZRJ+7/wC+PYHzy7/gi0ytJEsix+ZE7EFh&#10;gEqB8n3v4gv3d2fv0Gkdfee7/r9CEu0MagI5UlTIoO7bk/MpB/56fd/3+tBQqK8VySInQKiheSBh&#10;xxgd1bYr/wDAKABpZICNyF9v3sDO5ZA2WCthflH3WLfjQTP4X8vzIt3n+W27a38BwCOTvViBtw0f&#10;f/61BnKPL5gw+VohcKkjSplFV0Mzn59ysflX51+ZVbZ8/agOX3ea/wDV7BOskRA5kkSRpjEFUeUW&#10;G3zHbj+L5W2/hsoCMuX57kSxkxsZt5EhXksNmWXloI/vK23avzH56DT7H/bv6CyQBlZUKbh8gE2c&#10;lcZRxt/ik/2lylAS097qv1/4cQK0aIgJaRB82eVkDNtbYT91t279e9BPtPL8f+APBYqFBYnL/K33&#10;AoLHa4A++vRWoD+5+P8A5Nt/wR0Y3ZKIzeYrSPtAyGQ9FH3vvf8AbOgtKySFk3yRcSiQYCKh2whZ&#10;CVz027pNvTqlAxgkdQhUZOGAY/IpIG0Bz97cvzfL/OgAKMwjRX3KSjZQ4Dt8xAYNt2q0m5V/8cH9&#10;wAVnVYyZYkTaCrEMZA/z5BI2Bf3bbjgN8nX3oAasIdniDOPOxLHGyGaPax4x/wA8/vK+1m+5/wCO&#10;BDV3r9//AAf6/wDk3xeWlx5bhpX+ZGVNw2mPgu+PvK3pu+TZ+YOMeW+t7jJ5FbAYlsttXOJNj4IZ&#10;ivy9du1fx75oKI1Ezq8KQSLHM0eQDuWQKcO65+bcy87f/wBdADzCVXyzC7JuYq7Ngt8u0qwB9VDs&#10;zd09zQBGqMDgkFZFEO1s4bYSwOT/AMCwx52fnQASSSLGI1BLeYzDGCCANmMn7qqdrf55CZ/C/l+Y&#10;AkKGZSHYOLgQ5WTIGQrj7uxn27aCf+Xf9fzCuuIsMW85pFIUgJkMvygN/CVVRHsZs/JxQTP4n8vy&#10;CN9ocSRLu5UGNgGDE/IZH+78sn/bQ/PmgkdukiRkGS5kwyx/JsONzS5Zdx+b5l+ZM/wGg05uf3dr&#10;/Pz8hjIsiqG3/u2WfOQAwVWBd2+9825Y8fx/pQOGz9f8gVS0WGZgjNl/lGV8z5ht+fa21vuruKIT&#10;9ygc/hfy/MhWOP8Ad4nndiX3sMdN7AgKfu7sfKq/1qn8Mf8At78zP3/734k73DOIVjOTGPIPmFml&#10;yRhGYN/wLbu/vKfrJpy+7y3+fzuNjAYeUUChZSr5GGeQttZuP7y7tyt/WgIx5fVjpHIaJSpwwChV&#10;wfmUtuKZ+YMzY+Y/w/8AjoNJLYYrQqqqwJG9yw2mTlvvNnpt+X+L2/4AC5I9vxYsci5kgfZ5UwKg&#10;SgI+5V3LjH8W3bjbxQHPHv8AgxyuHEuyRzcACJ/MUYjVerDH+s+6vytsf770B9v/ALd/UdEiXQUB&#10;QcPsWMuFVhjDEn7zH+Jl+tBQz5lZmEqyEvtzbM0mAowVK+3zCTcz0CVulvkOa6nuSjs6yLBtWSPY&#10;oCghkRVTHyqOVbd+8P8AMGJCtwshZCu3ywkg2gKqs2QrH73zL97ds78k4oATz3kLLtZBhlK/dWKM&#10;HACkj5om9d1ACM0cCNIqhgkyrFsQAuduCeMbtzfxZ/nQJ36W+ZGokYfKOZIymAMiP5s4z/tN0/uY&#10;/EhHwed/lt9/cmt1ZmdTIEXYQQ0ec7PumNh8x2tz9evega5ubXb+tv6236DVeZypZ1DIhIcpkMoP&#10;BHy/L/FvZvzHcLGy7Y0UqifZpGDkgZJd+ByoP8X+c5oAcuxMKzsqONsaKPvyHsM92/X9aAE3GR4+&#10;JGQkI8mVICg/cK5+Xy2+bd255oE2lqwPntuggQOwUvK7AMOT90sPu/e3K27r+SAx9uTGjKEHmbgj&#10;RyDIDjgnP3iuVLbT/hsBRXKrb63K8zwCM7HjaQsDl2wSc4YKApZSv+6d/Sgj/B8/03+YvVlLooXc&#10;MqjOULY24GSV3L/t9DQVH4V8/wA2TGMrKAkZC7t4ByysEBV0YfKrMyszf7lAcke34srMJY2kOFWN&#10;kDBgcFGVt0bqP7rfN+8Xr360FEkmUi85FDLuJMbHgMz8hgc/K2/5VJPX79AD5YNkS7ECv5bNguWE&#10;cTNuAKMu5WVtzR7mz8iUEx+FfP8ANgibl2rvGRkEgfKATjJA+Vm+Y/yoGklsIwIcyB2Z9hKv95WB&#10;Xoo+9uz8v+53oGPIEiqQJ/NQA/8APSMH7ylh/ebcfqmypc4reSBQc1eMece9tMiGW4jkjjfbsaZT&#10;8xJBYRFtu1v4du3/AOu009ncfs5wXvR5fv8A11Km1SGX5IvmJWQkksp+6jkf3f4vr160xEm2EYAR&#10;iyux+VdoK7erf3V7rt96ABX+V0KP5eSLcoQyqwJJ8wD7vzfdXPf1oAayZYuSJJZATHyF+Y7Rjn+7&#10;j7o2eWlAD/8AVo28q+FVmAUBY3PBUn7zKv8As/lydgAg2RuijzFiwjGWTD7CGyFTH3fMb7zbfv8A&#10;NBP2/wDt39Rs/mXMqyqiQrGOI43JXbnG4Fdsm5v/AK3Y0GfPLv8AghjGbzgQuGGyUAEgxOq4KKxX&#10;95u/HnfQSWFl3SELIsTyEGTdhQSw+9jG4rt3bgp+/wDPs/uAJbJehBNESyqw5hTaikg/Pu3qUYHc&#10;qR7fmbam/fJvyaBpNvT7yfzHjjLRxxqofaCWCuSyYcKD99VVmVt35UG4zzJkWOEB0jPyEsBh4jvd&#10;iCv8X3dzp+FADdoTcQkigRBmOdjIS+59gb+Fk3fXf+JBX0v5X/UdHsbMh/d5PyKxyJk6MvT+L7zS&#10;dzv9aCPZ+f4f8EeoWQoHwoVSUyMqFByIym35v9r/AGAdnFBU/hfy/MjQrNyExtfADIYyVzwqjdt+&#10;f5du7PP1oMR7bs7XQbSx52q7ZHBjU/3t33uqUAIq+XIxfay4AYrjPlgYMSKDlf8Aa25fvQaR5P8A&#10;9r+rfqI48oCSEGNAypGdxZmZz8qCP7u3+Hd6+tBX2P8At39B4Kl3K5BRjnGPJXKgNtH3fMZu/wCt&#10;BRA0kKRlZYmJdkI2HL4HRQeyszbmX/8AWgBYhONkUuzLK75A2sE+8rRSHlTu+Vo/60AROvO5M75C&#10;sALAljzvbhfu7uu56BN21YgSaR3lEIGc46KgSLjO1fveWv8A6MoGDOyYZyFjGM7V+ZicAlmH+sj2&#10;/wDj+aAHCTdgrtKhjvP3g5H3SpP8K/w/7aUA1fTuS+fFCsoILCNyr7xuwhXA2HPy+WPut0oATzCc&#10;CeZsCZF3EZRQo+RGH8Kqv8X+NAEbKF3SoFA8xhv25LdgVH+z1HfrQAyRpAN7RsNibQjLh3duS525&#10;244ZlJ5oJn8L+X5kaybCZSAiuyumerBF+cMm3jd/D/MUGWsn5svPPFKsDKi7yrKwzh8fewE/j3K2&#10;5W+eguHWL8/8mVsxRsYFZ5WGSQ4O4FjgHH+z/wA8/wClAU+vy/UY6v8Au9j/ACqyrhSy7QT80pb/&#10;AJ6bv4dxoCp0+f6A2Uldi8hbrh1bYxUbQu0/Mf8AZDN/cPWgI+7fm0v89vT1JxkpsWUK5ZZZCXCY&#10;jfPyhF+783C/Nn8aA9z+uYiwpLl1lcK+47ckBMbkblf95lXp+FBmAXCoy7CG/wCWznOe6FQzP83s&#10;1Bp/y7/r+YRlEZ2uG3HOwMyAOucAMn8W04Zefn2ZoCn1+X6jV+Xc0kWGkw8gwDgk43MRlVXa33V/&#10;iz+IaEzK2Sxk2qMBF6gqq481mHz7ZFb+7/wDPUJ5I9vxZCIEdSNq+RyIo2DBTI3KuW3N8rf3mU/n&#10;mgOVc3N/V+/9ddblhVCxMzEtKHwkcjbgJANoOP4fTDc7M0DStoQwAovmEpIqIYmC4AO7743j7rr/&#10;AA/f9s9KBjSQSCpMUb8KXBLRIx+9IoblmY7VZm+5+dBnU6fP9CQsVIZ2+aQ4VWGdwUFCSvy7W/ij&#10;ZuD3oD/l3/X8wnlL5f7s3DYZlljdc5I+68bHO2Rd33vy+584TH4l8/yZJIWbLOfOcIhZUYgCNflk&#10;dmUj5dy/MV+f+5zmgPsf9vfoM3KJ/MLsAVdRAyk7kIXaQ5yW+Xau7f1/QBfDL5fmSo1qJ4yfNFr5&#10;kYlEaLtWJ3XzVhQn5mVRtZW/j9aTvZ23/ruaR5eaHN8Nn63vr8/wvsaesjRCbdNFN7IvmE77pA3y&#10;xtlUO35UZjztG/0rOnz/AGr+d/679vmdOJdBcvsNb9+7/wCH/wCDqZSNtlAKuZJYysimMcNnd5hz&#10;lfmXa0cny7CntWpzfY/7d/Qktbi+hVls7trdbt0RkimJ3CMfKzYX5mX5mXP/AH2f4FGco/DL4vXp&#10;6/8ABa+fvxK19b30va1tvMhIkSSTzMvljksBljnI2nd3+bc25X+98lMg6zxJoNhpEFhLba5p+uPd&#10;RRytFprHbDOUU+VskWORvs+CshZPvo5307aXvrfbr/X9XuLmfNZxcX8/6/Hc49XkDFHIKAnzXRAj&#10;hnzuYActGq/3jSLcm3clXymUkq5UkrCqEFmK8+Y/93bzu2+ueaBrms7d/n/X49upAknQKHDIhIdC&#10;QrMXwN7M3zMvzNuz3z2NAryjp+DLSTbJYlZI5EJLYYEFmI+VJJAu1VdstvVTQSJe3MTlWEJEiZXE&#10;bKAhkG0bZOFKx/Llm37vv0ARbVDRyHbhiX2b9xLImEwF3MvPzbl2f4gD1LKqfIVkjMskhDb0ZZD8&#10;zJ/EvynO5fn/AL/X5Ad3e99e4scabM7hcXHzMqqSi7N+VLg9ZGz97+4mP98BOzuRybQTGrOkzn90&#10;XYAxlecZ+9t/uhvuKlA5S5h6q77WKhtyNsQnzcAcELt/iz839zjPWgSbWqHRIF8xgSTHEqqWUM4c&#10;vjBUL/Cvys7LlP7+KBx+JfP8mMkmZpdowqhsMdhDY7Oj+vLLtzQSRtsTG4BN4XDHIcq7YBYjv/F/&#10;k5AFYKsbKzKSQPLUjCja2V3MPm+78231+uaAGA5jYqTKhyBkEgkH95gn5lXjdhqAHjAEZzuaEHMT&#10;MWfMu4YIHzH5RuoAUyK5R9nsuCVywOCu5fvfL8vPFADnjbduVmMrtGQ6sPKdQfmUj73yqyruZc96&#10;A8zT0zVJ9Lv4dSgS3lubQs5inXzElMh8sll5/wBpvvf9NOTStrfyt+pcJcrb/rr/AJhqusT6zc+f&#10;PBbwFkWMrbwrDCd+4hlUL97d/rJMDfjmhq7k/wCb/IbkpfFe/kypuRgkOY3lRgpZv9U+F5MZHzb4&#10;127Wb77p35pkaW63vv8A1/XmV5498qNEpkLsoChQA6Zwu5B8q9G9aBDHDqCn35Azsh3LtyPkKJ3V&#10;VP3N3Hf3IBLE+NijE0sjKrqDhQGVyIwT/d+8zc/lS1v/AFa3+f8AWlvfCVGWMNlPmBZiFGY0IPJk&#10;C/N/u7f8aYE0djfXEMr2sMlyEAZ2iGUjRznb5h+6zfMdta0sPVqxlKnHmjT+L+vXfrcabWqI555i&#10;Ft2jQkhJI0CDcqxjaU3j0H8P41k01p1+8fu/3vwIg0aQM0JXzXkUtIuQA2chF3fd6/w/x/lQSRt8&#10;3mFCr4++CPm/2l38/O38Pz9TQTP4X8vzEjDZAij/AH8wyu1tqgAfKQzbdyx7dr/3H60GI4/K2DGs&#10;joGeWUDcYW6ySKf7ysqtt2lNmaAI0eMPHcEhiVCTDYMbCOQJPl8tm2bjt/CgCYQln3Iu0uhcrKRj&#10;JbcHYFd24/6z/wAd6UFw3fp+qFDbd0isSUw8zlcSfOygOf8AZCtuNBsrX12EDOsagnaHLuCBukk2&#10;fKoBb5RuY/L2/CgRKPuh2k2vEo2JIQNxIzuA+6rN/wAtQvJ/OucclZ2+ZAytE+5DDyFjVgSpIB3M&#10;EUqxZlZt3860qdPn+gixuQEqcFPMLjaoLO4TGHQ/w7uV/grMV9L+V/1GEb1cAMZHZT8pDOoH3sbe&#10;rSbf+AelAXV7X1HyHbuIjU5G9dzjfnnknb8w/i/H8aBjT+6ij+4wDq+wsu4SE5OM/Ntb8/50EybW&#10;23cBtYhVVxukYlUwxkAO5mV2PDbvlX+A/jWn9z8f/Jtv+CNO6uTeTE65O7DA53nDRbTwxUBsNu2/&#10;lWYyOONhI7yLI67UCFWDAuD+8faP7/yqp/OgB6+c8j/LtdCYEKJzLvbGwAfeZvm+ZR9ygUnZXFeN&#10;7VxHNEVVs7S4JR+MKo54kX+FfXf61p/y7/r+Yin1+X6kN1FnasCNHGVLM2MtgPkAkfdkDK3zfzrM&#10;mV767/1t/X4ipIqiUzQjaUyrKFQSKRhWcf3ZGQ/e6n56rkl2/FEkkLxyszvtLLDEvloTHu27twbC&#10;7VX/AGqkCQTMTJL5YhcLvAjUFRtH/LXO1WX/AG+vyPzQaU+vy/UgdHk/cPIFdFZozHkkMxz5cePl&#10;VtvVs7KCYrmf4jy0MiymFdxCDCyk8NHw5Kr8qu33vwz8lBsOiZcL1yJY2GwBV65wW2szbeRt9un9&#10;0FK9tN7/ANbksyKsh3AMduPlG0RkNu81wf4toZdv8b0GcZcuj7/MjeOR2Mjc26biuwgpIxGCSG+U&#10;+mWagfN9n/t2/wCG3/BGmUEorBkJyWTn59hyGAJ+Ztr/AHh8vrQTP4n8vyFDMGOw5SJJAFCqA5cE&#10;+YCNuGX5Vb5efYUBpbpt87/0/wCvsCLn/loZGCgcoEXLH5tpHztl/wCLH9KBxt8T7+t2JsIfbuER&#10;ByEdmZFG35gCnLSf7LH0+tBAhBYMzxvL+8VZBGypsC52gL/eZt/LUALtmDriEq4U/KXwxiBO0NsJ&#10;2sv+TQA5AdwIfyRtfcHX5AcZDbT87f7Tfn0+QAYsUjBsNEkPDt5XKlkbop24Xcfv7j3+mwAkZPlc&#10;+V5u7cxYsXKkDcHP93btXazf/rAECuYZHKZMifu5mLYXgkuu1d+6PHz7moAj8ooq7yWGVZhGys0k&#10;ko/15/iCt/FuXCZ6/wBwIblHV2fpcmkLIxEQ+URsmEbzAJDwVLf6xtrfMvJ/pQWNU7BuWfzEhU7y&#10;3yrEw+URlM/Lt+b5fnkfvmgCSP5WjZljTIzldygYGcof9rKq39/86AHKnm7GlZ9iqwJIwxjG7gKf&#10;uszN/F0z+NADIoFI80YIAJCoylmZV+XBOPl2r84+/wD6z3qo/Evn+TE0nvqVRGrbCQ6zqVfIHyiX&#10;JKsd38Mf3vn/ADqSKnT5/oDIgwFfc335cnO5mPJXHdfm+70/CgzJ/M3SBSPKlaFfOEjYVkyvl7H9&#10;JNvzc9fQ0D1i/MkCZIJyMuMqBhgrOqMEQ9NvRV/jT5+aDSPLd2vfzNvURo8qqNOEsFz+7R4n+75a&#10;bRGzMflZl+Zm27fnf5E+Sg3nycnu/Frb+t/vMDIQoZMgS/MJS24KwJKbXC7V3D7ytz8/eqn8T+X5&#10;GY0K2MyKAzBpmeVcnzOoiJT5Y9qt8v8Asbe9bATEhkAAVkY71frvMYw0jnPyqv3GbigBFYhYgIvN&#10;80uDiRVLHPDQArlY8KrI23p/HXOAJvLurIU851BIG4JIfvSeb/CyxhFb1fr60AReYEKSfMyckMed&#10;0pbhWUZZty7fl9/zAHSS73WMZhYKisASxUucBVznzG/3fkRKAJwnEsZGEkBUsuF3Spny1J/h/jWq&#10;55d/wQEBMxMm8hEi2yASAAAAqiojDrt+fczH3pdfdv8Ar+AEYO0soVhJKfmJ6Rlj+9Kr/CrZ+XK7&#10;3pASlt7s8bIEQKXdVI3Mi+XuMX3dv3ef4+/WqjLl+YEbswwCzO8kce8nPds7WP3Y5Cu35mZPk/3K&#10;r/l3/X8xOkV/V2xWiIbzRKY3LYCIOm3aXXJ+ZW/iUr8mxDWZRIFO3JdpmALIz8OWYAnAH3jtLKq/&#10;/XNAa9dyvIzMXYMkbAqdi8kq4wm35d3zMW31tzx7/gwJNzZjCv8AxxxYUlVdhz0+b5VBZd3+371R&#10;D0+xf7v0uRgtIpjX5BHIzbTjaCT/ABN/Hub7p5/Kp+x/27+hH2/+3v1LIRo/mVFdthIB+Xqdyh/9&#10;nfz+NYmi+KXy/IRthUthlKqr7gdxUk5YH+9J8v8A8VzQUD7ZlUh+JAGUufJZsAfxL/yzbb5bUANV&#10;kYRKqxxJgnduLB87tkQiC7S391l9vX5wabWqHxAY8yRtjoHaNyQVcRfMdx+86t91W2/XryFXh2f9&#10;fMXhFH7qOPz8FvkzMiv92XDbjwu5vm+/99M0Bf4/P/O36joxEqSIUlZMAtHsJfcgGz9712t/FGrd&#10;fr8gTzPu/vf+ZHEpVWYsd+0lrfYBKgztjG9d/LZ+Vv4PSgRPGpUxmRHdRHcfOWGPMK+WAR/Flix+&#10;tNprctPou34/1u/6gm3y4tpRuQsr8eWyuFAdd/T/AFn8O6kEnF7LXv8A13+8jiMyW8g8vZEMZEoB&#10;Af72CG5bzG+63KJz7UC+x/29+g4SK2/B8sRHKlTtPTMkjuSvyq33f79BIxPNLFmIEpDAythmXdxy&#10;3y58wLvX+DeEp6xfmA4eVEy+aZF83KZJ2r5oCsGbIzuVcqqxfJ+tIBHmCSsFVmj+7v4Vok6uyKF6&#10;t/Dt++lACRxtlii5WAqA7LiOUN1dhz+8jZo9q/xJ270ALFFK7bzKFZjtjeSTcSRyyFfvbuW/d/J/&#10;coM/+Xn9dhrJ5zHhd33w4GMhR96Qn+9yvy87/wDxwFKKukt/X5k7Rw5O9XL4ZSigMBIP4Sx/h3fN&#10;+NVzy7/gjUYN21MYJIwpRWGOctuH3m+fcw/OtI/Cvn+bAiYuwV/vHzCBGxA3FTkpu2/xNtDfjVCU&#10;Um33/p/eWWGWUfLtfJyseChT7y8bm2r/ALO/u9TP4X8vzGRohaYoFkkVjuwMnzCpwv2d3O5m4/eK&#10;veqAm+RVWMBCkofaDA0kseWZAgb7vLL9052cnf6AEYRGHkmQD94zE4O5vLHzqfl3fd+93rnAnuoh&#10;mMbh5ZCqssbIZJAEz8sY+6ueGb60ANlBjaMbGVfIcAvIQo+bJZD/ABN+fTNAEscRlOxnCKChMgwz&#10;Kh+YyKD/AMs/4e/NACyRC1ka4SSOYMQqoG2jAOBtUqG3N/eWgTV013Kso3KwSDyhvwu9uWcDdnGW&#10;+b59oZm676rnl3/BGLvd33HW07GIys+W+ZSuShVI+7GI/Ou7d8rcvUiS5dh+52Z2kMsjjY8WDkvC&#10;COU+633vlw3/AI4aB3emu2wzaFAYNctHIXJQsC0RHDbgPut8yrt+5QIfucQqq3AWNGjRFYZ82Rh1&#10;lz91fL+VvxNBUfiXz/Jjt0PQLjnCsCBGQwKlxjZ91lVVX+P7/XigkQIxLqyhCcGVYwUV2UMI8bVO&#10;6PHzSN1SPp1queXf8EKV7ab3/rcUeQyDaxfzNoSMn5GQnJMaNtbbu6NymzZvSpMmvXmvqvX838+p&#10;A0YE33mSB0kzhtm2fOOZOqx+WrKvl7N7pVuV0l16/wBf1qSWVRbSURmd/KdA29o2ZI1H3Nv3laRv&#10;4dy59R3qW29XqBAWd5Ys5jB+4fl3OhOANhBLM235f9vl6Q02nfqieeKFc7Y5C+7ahkGHBzllkA/u&#10;rwvH+NBuTKyoQYQC4RF3jgmXGGRyf4V+636n0AHJIRDJ5qEOI23tlSY97YRVH97+LZ69fcAVHOIl&#10;3RhxHkiQBVO04GE+83y7i60CbsrsM2zSFlSQO24BIjsR8HiTey7Y25Zfl+QJ/B6hl7v978AMaqVV&#10;LZy0gl/1e0cIPmSZ3/cvuXbtXOS6b/SgkjiOYTIqJO2RHCZCyyA7skupXbtC7lXb8mT89Rrfz/r8&#10;/wCrW9x6W63/AA/zLIVzHtMoG9JHlUNv25OFYMPvQr833fuY+5Vjje+m/wDXca8gjC7NpkCbnfll&#10;jDLlmhU/wt833s/J996DXSS9fvJBFA8aASb/AC0QFmcKCM8L/e2v/E38B/QErX1vfX7/AOn+O+t5&#10;sicL8jEJKju3mBt6NGDtRAR/D/Eo2l6Bu9tP6v8A1+O+t4KylduGEjGbzMDGxzjCohH8Kn5Wb+dB&#10;lzXfvaoVjNJcBQI9j8jauFXu7FV2tJH1Vlbn8vkCRr+ZvIUJHsflf4ZFYYAIH7zag+78yJmgC550&#10;XkxwusDtG5HDNkg/NlmYthoz8277n50D5na3T+mUVeKUtztkkQxyTgqE25yyvj5syfdTK/3KBEjw&#10;OyLtKPzlHziKPC+WVwG3RhV+U7l4+lZ+08vx/wCAA7eEVViSNmVykJPKi6dMSMEbt/dLf73qazAk&#10;O8x/OVJK7i0TMDC6tiTcD80m6T5tuNnz/wBxOQBDIY1AuZPLU7BCBHmVDu3bXZf+BbFRe/8AsUAP&#10;aKKZpv3sykrlriTanynLuQU3LuXbhVKp/c2Y5oE9n6MYwUwhEjjVHRsK7sw8r5Q3yH7szN823b8n&#10;rQTPZJ6u4qHZGId5jjVtysigjOPukH7yt83zH7nH4hnJWdvmSSXKx/uYoTIWXc5IUbecoxbhY8f3&#10;f9ZQJu+rEm3ytlDIHiiU4ZlVWVhkuc/eXlfmY9fxoNKfX5fqO3tCnlcJiIEqIi7O0n3WLe3zMwb/&#10;ABoMyMRTn9zLjdCvMThdkzMxKruTayvt25Q/P89V7v8Ae/ACeJhJlpSibZgjOnmFUJ3bQM8rxuXb&#10;j7/+xUmkfei4/wBd/wAGSIlrFHP5Zb5CS0yKHV3d+VlxhY2X+Larn+dAf9PPw/Df/gCo8zKyqqzR&#10;zyllX5xIHIX5yf448Kvl7Qm/nmgzGmMXMhi8uWBokYrNcOViEg+X7v8AC3+z29eaAel79BFRzbl7&#10;mIjZHlzkbThvlCsuW+b7y/x/jkUASJDDJLC299indhSyrsI4i2D7zbt25m/OglfFL5fkQA5MxBJe&#10;SXdHFtV1SOPKzBMfd8z5cbl+TZ9aCiVfnuPMRliPzsX27iVAyY8NuG7d96TcnX5KAF80Mgbyiqqx&#10;UyYMrBC25/Mzt3+Y2eV35xs3pQA4W/mJGGSSMxrNI0MbRoRFvx5jALuVWb/xxH2ADFBlPf5fqywW&#10;YrEqALGrHOEH3DwN2OVbsrUD5or4evr+NxIB5qyeTlpAwBMy4jEY6BST/rGB+ZVoLbS1YgkeDJkS&#10;3IUMESRWk8picnaCdrKx3L975KwkrO3zIl79ra236b+pYjzIiMdu+TEsplkCGEE8bR/yzj+6Nu35&#10;F380vMj+m+5AnmAnCiRA53NbSAxhidgYs3zL5n3vmVN5+dM/fIQmr2X9f59yz5YbyxITFEvmLL57&#10;h8ztzHEFXO2Nv+ekql5P7gPUG5Jbv9R6iM7FYQb9jhRhViQDjzHYfM0bfe8tV2fIfWnrF+YNpbuw&#10;rMWVdpRFSNY94QFXYvgBw23aqr8rc/QU/t/9vfqHMm7X1/rqMcFjMm+FVLfvQFcIo27d0bDG0sfu&#10;/wD66kOZX5db/wBMk+VVWUzNGsRVEkA4iQfL/utIq9aCea8ku17+tmT5ManpJFbFVgVmC72l4Zt4&#10;+Z5JvvN82xPzFBd/69SaCaYIVljuPKcuD5bophZeSI5PmWO3X7rfK7v8/wBabTTsw8yl5zb1aOKP&#10;yZ2TyA4DSssYw6qWz+6aRt3mMyc/dp6W6bfO/wDT/r7Cd+lvmSuokb99bRhZQPMVYmUxuGOXyM/N&#10;u+VV3L/fqRjpF2utuSrEIWhXzAWGDuy8n8Lbs7o93pQStfe6tW/Ea8cO8pM5aUx+fIFXeI3UfKvH&#10;93/6/rQE/hfy/MghgO5v3bOk0aNtk+XO9tqtPjlWVWZlXP1oM+eXf8EWriO5kWJVkV4zIsCKsaxo&#10;skLbiRsyf3m3cyt/cTZzQSR7drqVk/dvIsLJKzMJ5DuYTKy/Mvmbl+8NiJz7IAeseA/iDbeFdPud&#10;K1PRo9T02O5kvDYW08lj/aFy4ZUl1S6T55rWNm3tCux3SH7NM6QvXo4DMamA9p7OnCp7R/b735O/&#10;9eZSq8sZJayk/X176+p5rqV/9uvZL/yrdTPLJcGHT02R20UrsUjWQbY12/wtG3yf365akvaSlN69&#10;vV/0vx33OXYpSkGNzFLNdk7jcY2q8MWcDznO1mjX+GRSHfisAHJDbwqZFdQH2RAy7mMrKN26JAu5&#10;tmW/ebf4/wDgdO9trouMb2fn99idGmMkbLC+zBjWZ9oTZjDS7Q3zFW+Vi31+qLXxS+X5CI0PmTye&#10;YWRlWAwsrEzSSn5WcsD5eGjbcue++gzn8T+X5FWW3lWPMUZVkTbtEpIZg23eH/55q3zY3H/pn6UE&#10;jxEr5QTIxjjVN0pUYkQbgsThd21m6/Wg5ySCOQOSxxKV2efISx8s4JQ4+VY3f7rbV/Kg0prd/Ifs&#10;aSRoo5FljcIqmSQZXLKpG5crJHuAaPj65oNCdQkkjiPywVieKVyAqBk/drIm35d33dsi8/3+9AFS&#10;KGSMRCR49ibY4jC370vvYMHH3W+Xd+8X+D8KDNScdJX8tn+pNN5puAgyr8vKA/zpEG3MZAOx+Xig&#10;HJt+7f7hkKMZp5HCNExCJBETHjI4nkPzf8BXb8/rz84RF8rk+6/HT/K5Kn7x1ckEhxGqyEZZ4z92&#10;KIL/AKvb95mZPn6e4blmMJcPKigBos/PtE+W3dQWXy1XlvL2t/A5/wBis6nT5/oKytbp/THx3Lnc&#10;Iiu7+FioMHmqflUI3yruVcs7fxvWYyu4cxmYbTjO88lUEj537l3fL5m5mVlQnZ5e+g5xYI4GdDKu&#10;5nJjMZ2th4+UkBHyrH13Mvz9usfyAE15+83Ndx3KDKFTA7CBlXiNto9G+Xy9289e+KqPxL5/kx3d&#10;rX0JwSux2aRUaBRKpGJYSDwGjH/PRdu3/Y++aJ/E/l+RrH3Y66dWRtCksIb97cfLJvG3yl2yfIjo&#10;/wDy0VW2tM0mxE5681JCjze9fe728/URRI6oGcSS27RQMqqDHHAE2EvJ8qx+d8vzbvn2IuPnoI6/&#10;3fx3+7b8SUiKGOUCVbdEUGRnG1pyWyqgbWZW242qqbP79AFcJLJudjMrSIAom2s6ued0fUDdH8vl&#10;4/DnkMYy5fmPZHljX5JJEgPAUYnKZ5kA53Nu3bd33MfdSgpvm5V3tf8AL/MPMKS+TC8iuVZYkEew&#10;xZO5pGOWjk2t95vk9/WgHPXTb03JmeZpCIz9pXyhGrgYcOFzM8QIURq3Prsd35oJ+KXqbcXhq8Wx&#10;t9Ru7UQQXMO63SWXybm5MfC3CRLhvJZty7m++i/JT9rC/Tmv8r9/69bnYsJUdLn15f1/y6v/AIcw&#10;4j5BnbYbiJceb5jPBtLcKIVHzrn73y/wJj1ekYJWVhVhR45EhaR0hKvHtLK8hYc/N/yzZdzeWvG9&#10;/v56UGMnzO5K0phheEuuxlIjtniRpN+fmkmA+Vm+98zNvT/lmnegpfA/X/Iiijt/lzKzzxwyFla4&#10;d9k0Q3KyBlG7bH+72qp2fcf1NaW6bfO/9P8Ar7Gdve5h73CnE67isksauIlAQKUw7r/z0jkbb5m1&#10;kf5/9ipFze9b8fUrmOFJS88wSNAUZEI27d37s+WP3jf7LfN676DEuQXJtyLdZF3yZZ5EjZ7p48fu&#10;jhs+Sq/xhv1oNeaMW0k/Pr+pG0n2ieKKE+eXLSbnBIiMX3lIbavmSfe+b77+9Bm7N2Xl1799wmYR&#10;FWjjDzRupaQM8RJnPBeP7vmK3y7VJ+R/xIVP4vz9SxbusCKZGeFRM223EfMh8xkkWZCFZj5m7zG3&#10;IdnXFAoS5Xf+t7jZbx58Dykksot5YxwYk80tlfJb5dvk/d3N5idtlASlzf13Kc06xoJkyYklDM8h&#10;YSLlf9SxP3pv4l2fJ655oI5lbm1/Xew5NlxIDtYI8nmlJY1xLKy/Ofl2ttX5drSfc/v55oIUpO6t&#10;zf1/W5aWCRZEWZWhRCwllVmcMxGU8kE72K/L97++/wDAtAteZc/y7fP+vXQjmjYTo8a3CKxVFkjb&#10;AYB8yGbazbYzu3Sf7/TnNBr5mgx+WZEih+0bFJueFC4O4ER/d2KV+XcpzJj6meX3ub+uxs3aN1+v&#10;fr1/4JWUvPseGQMsUbPcQNGVV3j480sPmDMp+aP8e1NJLYxbvqySLabZiuB5oYKDET5iyAAC3C/d&#10;2/Mqru/2/cMTfu9vN7/faH4/LzhiMbNCht3URoGMYbzMpCcGIMu75uGZl+/tyUx0oFzx7/gyeCRD&#10;FI0bNKxVCjbSoYvKrx26o37xvlxG27a/3/n/ALkz+F/L8y02thr+exmuG+yKVmTcsKA+Y0hwqq8m&#10;7dInG5NuyH5j61XkTOdtXuyLakjqqGPY2ZWRt58x42373dVCSbSu3G1H/ubKL21Epe7zP8PWxYAm&#10;EokSOTO/cTG6s4AyQ21flWJfn+WT50oJlKL8/wCu/wDw4kgSU+Z5uHkmlkkkt2YR+Uo2lUZtodt2&#10;35udnz0DU7tr7u/9f1qRJIyKTM9s2UXy0dWYTStwhY/eX93/AKyRv4330Cbje9r9/wCuv9bjkR0W&#10;GC3dYX3l3y3mLbxhdxCE8t8reX8zcp+NBpvqJERI52opktyi4ViqBs5SWZQf++f779e5oM79P59f&#10;Tm/MkYFRNDcyNKZpNp3JkFn2tJHx/q13D0z/AH/Wq55d/wAEQ731vfz3JEkCuFfzFjiZfl847PNQ&#10;Hyo0H91WX5tuzZ/OTSMnJu/r/WpCJXW4aYSgxyFUltmR5ArScSLt+X99Hv3L/rPnftQTyyej2X9b&#10;7kyW7xkRPPMLYRg7iwMzyIcBPsu1Soz/AKsKAP8AY+/kDkfl97/yENvO7MRACtru3uZYCYoT8yl5&#10;F2/vPmbdHtdKCWmt0O8+RTM7PJcGRFjYCLb5URG3CFQyszZ+VVZP775FA1J7fF63ZERGk0cixph1&#10;2OX+ZvtuPkdj822GRV+VlXn+H2CSXy5BGhijikdI28yaBpHcPuJAw/8AD87Kyt8vybvcgPrbTtf+&#10;v8/mRFplHmxKJMfKUYfvCg452n7y/wB5T8u32+QM/aeX4/8AAGPHBskBluVZIS6lWw7SPw0f0Vtu&#10;7d/t80Cb5op9U7P8wgEmYogFMVwuGC7YmRsfMCC27zF2/wCsb7/vkUBT0uvL8v8Ahy392FovO85Z&#10;MCMqwLWyr9+QNGv7za33tpXnBzxvoNlF2utl5lj5oo4TGY4XYIrCZgoeN18sOSNu6aT5mkjbbv8A&#10;v1M/hfy/Mvl+zf8AvbfLuRrG5d44y3kxAwn92vmyOu7LQI3yxzbvlaTD5X/b+5iTyS7fihWnZRD5&#10;G2PBmidpz9ofcwxIXlO3zpO8Maj+P56CSvDCrsjSzrGQnmtDAi+fLKDtxM7KuNv3mj8vYlX7R+X4&#10;/wCZkoO+u3dFktCbbZGWbDMgmCt5abjl93l7VVlb5dsbBT61fL73N/XYpcj03v6/n0JfIRtqxOrX&#10;ESIYvMU77gIORj92DGP4d/zvTTurlO9nbcp+Rc3bSRvNkwyIjIpMSm4/1iI7Ku3zGYKWjkbOxP4a&#10;Zi4ykpPrr9//AADUs0RpLa2igjZ5H8yKUyDypJWYLMZGk2+XCu3Z5nVtnrQXp7v83u/0/wCr7EEz&#10;W88++B5bs2zyM7ALb2yknYNhKHzI1bdtbbsz69aCGrNorsqThTCVaM7o3SJgzeZ97y2Q/e3MNvmb&#10;vn5/4GDtH+b8GJseZiyuWt4iqBU3xypcttXcoO35Y2+Vl/TvQHL73L/XcvmBo4pSJUcrDFCWYLI1&#10;wiPy5c7V2x7WjZazUuaS7a2+41sr369yO5lkjW4eOFg5jWRd7ERTn5SqKqr/AKtQPvNv+/nOD8l9&#10;Pet+n4mcn/dt52s/69RdpZGncHAhijkiZePM5aNlA+X+Hay/JsqP8Hz/AE3+ZLTtzPr1b/rt3KrM&#10;8oX7X+4hEluVCBfLkA+XzwxVppJm/uvJ8v8AHWhKba1HzSQO0sMMpYRyeTcSROVEsfzOzM6K0xk2&#10;/uvs8Z/7aUm7Xb/r+rjunp/LoW4Y7cwRMJFMk0g+zFUfd5R4+zyLK38Tf65dvyfxkfwR+8/qxrGy&#10;i5fa1/X/AIA1EHmrDcxywJcu8Rl2kqCRtWFIQzJIoXaWlhLv8uKOZKPu9+u/n89US0nNp/1oMIki&#10;DQJPHAVR5HaTMokdPkiaFR8rDa3zfaPkT5ynzj5D2nl+P/AFKDSutSqsy5Z5DDt8xVZRD5RGweXi&#10;MruWRZF2tmTYu9E+TrWZnda/3f8AJlzktOIYViVEjhgSRMspUKzhYxu3eZ97cnybOeoNdBSldaN2&#10;f/DEaqwuRLMxEoBe3s02wpGVj2MzsMtubuzNs60la2mwKdna+/8AX3krrKYyqQyESY+cMlwIyWLH&#10;bAuf/H++aZXPLv8AghIY44yYwZGtpnkknWLZ5mCNskYjVvo3ytsP3z92sueX/BtqEWk3ft5jWRYk&#10;/dt5cWxxclU3hVZkMcQVV+bd/wAtCi/xv0pc8u/4I0cvduvv/wCH/rW5EI45Jlh8ieJo1V4tziJD&#10;COVDI25iskmZGLH5ETZ0rYxbV7X36PdlhmS6jEavHCxfc7OzMRP1RYQv3d0m1W3Z+T2oJbTVr8vr&#10;oIk0/wC+/fYIVpT5SAKwX92igd1b7y7vXNAobN+f9fmJbpdPKA8byy4YGEskb5C7nuDjbFtbd8p5&#10;esZ/E/l+RY25hKrPOjSlyFjCA7nTsFZT8o3f7P8AH+lRk3J+f6AOEY8uELbs0cYRR56+SFaQ4LlR&#10;96Rm3Kq7H/vv61XPHv8AgwD7MoWWJIJCsTExrchlVcjMqK6BVb1WNm2Uc8e/4MGk91f1GgAx+fDc&#10;KmIlE6uzKysDmFIgvy/6Uys0hb+BPaqAVpWFv5ghbE84ki8kl2ilhKiQyjcsjRyR7n2jen1xQS5t&#10;cv8AVuv5vqNlkhDTuYzHC+/eIli85mPy7WQAL/u/Lnvv39QqSTe2nnuKkEGwB8+akI2wuxeOODG8&#10;iY/Mytz80sMiPvoGnZ3EuJiLRYnuwwB8yZAG3xQ7flhld/mk2jO2MpvfvJQN2v7t/wCu3UXzEjt4&#10;RIbiZTEY0yFiuXD/AHUkWT5Y7VV/5Z7kOwfI/JoL50l+n/B/UhM0cjRQDfMoUJDMrsiQSL/Ft4W4&#10;SD/lmzenyPQZPdkwDBgJTEsfkn52LeaFU5ZZ9jRrCJvldVhb59nzpyDQacr+zL8f8rkF2qRJFO6O&#10;tkFHnXRj8yS3mPILkbWaGRfl3KU2SbPWgJaSv/XYLZzJIxFy8SsnmxLNCkSj5V3R7h95pEUtIy7P&#10;vph+c09YvzT/AK+8tS5v1LW7HCzvaxeWn+jB9s8xcB1VD5f7nztzbpQvnPs+5SGUJord1SVoBBLH&#10;meVZzJKE3SYSTf8AvF+Ztu26utmyPZsVKDOUE9d5b9dLX76f1/4BI4JUq6yidQXhcS+azW6btzcN&#10;tVdzOzMy7HTYc5PydBoUmtYJ4lfzmEts6BmydwgDHzI5cL95fl3bf++etJyS3vqZ8ie0v6/zLp8p&#10;miCtcTiclZSyOgkXbmEpb/6vav3t0exz/c7UzQZHAIk8q3mZTMhdZJU37Ajjc+GVlTb8xWPy/q/S&#10;pjLmv3Rdrqyl8tv6/HX1FJvlZTJdLPIEEYLIIRLGx+/Iny7l3f6xV2ZJqhxjJPsuupDFBcECQoyQ&#10;EmGaQFD5cxOWaORm3MrN94yb0/uZoKkuZeZN+52IJmneVRKIzFC6SPGG2hZyv7lpCF/dyNGmxP4+&#10;UNPWL8yfd5ea34vf7/6WpmiESie7EZt1GAXD/wCihVGczSMV27Y1+aSMb3d9iJvekRvd/P72XjcW&#10;9y1ost/H/pHEflR75YlRGaSWABVMayKqrEzN99PnKYrSMOr+7/Md01H5336vf9SpICRIUkaZIvlj&#10;idWby0Jwj+Z/q5rhWDMzKr/3Pno/5ef12IlFvb4e+uuv9fMasC2ixIYZRFNIwd9nl3Ak8xRl1mZf&#10;M85mZl3L8m+tDO1ndw+L+vv/AKXUnkt7ed7y6iRUt438iSCELvEkLMs0iIPLjdU/eMqt5mzY7p/C&#10;75+08vx/4BrKCai/6/r+rkhiG53lhgmgkiWSTzLlkBhxtjZEb/Vqu1RH9/fJ/f61Dtd22EopbL9S&#10;puEToiIGLxDyZ7g4hMMw/wBW9yEaN1O0rGs0e9Nnb79IZJDCtvPPAq7vNQNDFFJEztDIdzKJT8rf&#10;Mz/Ks3yIn3PkSgmCUXJv+vV/n6C/aI49vlr5QDpGY2w8DgqY8QOdqrNt/dvI6x/O/wB8dKqKu2n2&#10;/U6YNLS/N63/AK/MqgGFkdGchS5KgiNrSQHduCK26Ty+jMy/3/pWut/6tb/P+tb+5btzLl7rfv8A&#10;mXLe4jKsGjt5+jxyT2x8uR2b5TE/yzsd2ZGDe9Fle/X+vxLTTlfW/Qc+zZNIzLcTxvG4icbWZwuW&#10;W2ePc3lqvy+Xu/33TOXZD+GP/b35iSSLBG8shAEgVp44pGkvDAFysSiNdscisd21WTvvesft/wDb&#10;36iduW/W+v5+pA8IWPEkskzyTQiNZUy6eYFkSOV4WZbiZR8siTfc+T5yeaOeXf8ABCJPN8jz2FuI&#10;9rBEhAJcPnaj/Nu2uWLMzMvz5+/UlXcftL81+OhZjKweRIC5id2WWOZhL5ckisWaER7gWVVdY9vy&#10;o/yU9ZPzY4+7GT/n/p/5lQzxNcIhMjeYpBFwkMbPubEYULw033du5t+Uraytb+v+H6+pi5R1Tu/6&#10;9RhRFZhLI3mNGCsZDBoLXLbopv70jNubarb3OwUzL+v63KUbPPB53lyI2XiaNhuKwQn93OAT95s/&#10;KW/j7igOe8dfe9/5Wvpr8+nUsbQijzGEoB8xldt0qxyj92jN92ORpGbzD/c9+aAJF+zthEVlKxqr&#10;o7/uY/LP71mPys0jN8q7eqLzQDUW9Ir8x8MSxxX7kSJICZ4d0SjfISu/yn+9tVRujX/Yf/lpxQVT&#10;S95fD6/4L9/611/nqQQ5DsZFmjLplyzebAQ+SGkX5V8yL7vp9zr89L7Pu/L+u/r13Er8zb/5+f1+&#10;RYmEVvNG4t5re2wXcfZSJbqdjhGjjI2/7W3ds+R3z3Ar9bfL/gjkkpeXX+v69SRnlVnlth5BWNkj&#10;iuEEiSQthuPM3KyqzfL/AAK/3+lMWsn1bFbajQSStMJVxKxkRV852byzbxOqpvt1X5mkZfnn3+X8&#10;lc43Gz973fvf6she2hkEKxXRH2RpY1LQBVkiDee8r8/ehbY26Mu7unMNbc8e/wCDBR5uv+f9feTN&#10;MkMk23zdQD7E2lEjlmDBS+6RY13eX823dJ8/8FYhF201/T/h/wDtz7hwIjYS2ksJKzNl7hZGMZKb&#10;UkOG+ZWZWKrJv+ZH2P67R+FfP82af3o7v8dfkQi4MKAwSxPb71e6kSEsHYfI0NtJ8kMm/d80h+f5&#10;Pk6GqJj7t+bS/wA9vT1HRxTQvJKFUW4Ybo4FdDslHlLcF+ZJPJV9m3KJN88lA7Ne8/hlfXXr/wAE&#10;bOGSdYVmiW3mAdFSFop41Q/Ky7dzRySbd7M3/bSuchx95pa/1/wdyWS2M/l3j2Vw8mZIzL5ayzeU&#10;jZRovl/d7v8AVyFlO9Nh31t9j/t39CXGLbk/i9P+D+epD9nkjWUqkdtAiZCBvMJSTcLiRx95ZtvK&#10;rG3yPVCjB3b3b/rz+QsVu0bBvPWS2WOLyVlj865MG7rxjy5F/wB7f0yOc0FWlvZ/iONx+9jO4Mju&#10;7CFcNcRyg/uWeQ914YR7j8m9zz1BBKdxiYG1IV3kz5rQRnn99MSqssjTfNGnXef4PUM6nT5/oRAM&#10;11Le20URlDQ+VIzPIkaq2weZblVjZomUrH8qfwPQctnzcyevwf1/w4NIzRXBnRJPIklUiGZYoF3n&#10;eq+QGbzFkOY22tv3/coNISb5k/L8yZlcqxZhaxPBn/RGY6h+82lmO794rttaOPdK7+Sj/JQWrvRd&#10;R7NGsXmLEZIXBihRwPJjmmHl/aJSh2s3y/u2b7n8dBte6uuzevkVozIhimmYSTxDyooI4nby3bgE&#10;Qxruk2rubdt2I/yT+4ZxunzPT+5r8/6/y9ywbiMxSPNOlkcR7HYs8iRw7j5ym33S/aGb5fLXbs/j&#10;9aDaL+L0/wAv8x8Mvnx2Sq1zJHdmQTvMFie2jUMiTM/3lkm+Tbub5/kqdIr+rthpa1tfz/r+txYb&#10;qOISwoXlhtYZIYIZcyGUvxLaMPuxw7sSKwbNUQ5atcnN63/QXzCJIoV2B9kcnkGP/R3bySQ2dm5m&#10;jXbt/wBr6VzkXc3b+upIp+yS21w95bLcEOzQQRB5AJC0cokkZWj8xsMyxyL1/uV0DaScf6vtv6jj&#10;awxlwV8y3Rg10j3Dxopc8TR+Vx5ka/ej3eS3OR12Y88u/wCCHKnyq+vz/rzKbSPPPK0G+3WOZQk4&#10;/crMoGIWZ9jfvVdVX5NnTfVS+CPy/I5ndy5l7sbf1fXX8mWZ7d5Y0mnvYt1sWQ2zrHbQzykedIG2&#10;eZJNI0jcbW2dUGx6cNG4v1CorxlJN+7o3/XruV4XRY4ZZYmKzxtLaGN/K+zSyysjRRgKse2SNNo3&#10;tvV0f7/NWJTstvd+f4/IdEJY1nKJKqL5reXJFIjiKVlWNSJMSSbZGbzJl+/yhTiglNrbr8xbK1nE&#10;0htZhHbRxJOUD+ZDlDiR3Q/MrNu+6yps/Wk2lublqVEZ/NIKXNpP5hA52iRP3Rcp+6W3Xbu+X5/n&#10;2ezsJNu/fzIzcLZy2ynPnRmQ29vcskSTPdNuMjNGu2SFZG8uONtjoiJv2c0eZUb21+z+X/bj/wCC&#10;aEqRmFZZmklSKUSTNGd8dxLIMRqwjVtzRyfKqrIi/cfnuHVyxavqt/MrTy2vkQC3E0cg8+KaZy7x&#10;rGq7vktkIaNvM+X5pESFMud6PQTOUGo8sfe0h8vx89NfyKik29vCDdypJBsZLeSVZEL7lbMsCr8z&#10;RxszfvGRHR6Dme0ve/4Pnv03JXexuFE0FzYzzli7yShtxnY7VEYTHkxr93czJ8nJT+NMeV83L5/0&#10;/wBSE1JKXzLUjq7YFor5+dbi22PIzwpzblv9XCq7V2s3v+LTcnZvR7/LUcnZN/1qcJJcx3KSJJsn&#10;Bc75IBJFL5kK7QwCKy3Ec0e1dzK78/IUr3T7yW1uW34/j189ygXBa2WKTyUd4I1DoLecSsMtIC6K&#10;0kcnyq3y8fPQQbS28G2+iMjpi32vGoVLd/JKyO6bPm3M21fvIPxrGfxP5fkaae+v60/yf3lBo8FX&#10;3rvxayxmFCygk7WebcrN5Me7bt+86b9lSSrWu27+X9fqPVp7lrsJKjHyljIUbVRlP+vt0bP7to1/&#10;eMp3/L9wU2rOxN7p2f8Aw/8Aw/UqwTSyEwmeWZJclZbhVltOdxZ0AH7xV+6qzbNlXy+757/8Da/y&#10;7mMJtvlfT/K+42RlaOJ4Yo7rdJ8kcYMVuxgKCUwrNhobpl+Xav7k/wB/+5oS7rla73/Nd+m/3Ekt&#10;vFL9nffHBKY1WSA27PceTK3CSSE7ZGjH8LNs9Xf+ACS3T/rqBPmZshazI1uw8q7jiWPMm/CicH+L&#10;7zNh37/8A0Xux5urtv6/8EaTk/1Gpbf6THIjOgn87zRKWYpNGeFMYyvlyZ+bapT8ai7sl0Ro1yu6&#10;+/8A4eZII2hAe32cWwlYRxrMBMZMDynP+r3f7LH5ExUT+F/L8zW6bvLUsRsyO7tLK0rJ57SLHHLI&#10;FRc/vMqdzbm+WPP3U/Gs5/E/l+RVPr8v1G2l1OoiMU0l2ux5R5MhTMYbEkhg2LNJuYqyr8yb32Ps&#10;2VIlLX+XTtf+tyVI9tvm9mkvLmSSVYgquTbz7lZowf8AlnHt24Vl/g+R6C3rH3tP8/6/4fqV5bAq&#10;8bS28SCFlt0lLLI90W/eOSIx+5VWLfvGkc70+dO9Bm4q8U1+vTkf9f8AyBFsw6t5DQRW7NFHMksR&#10;8zLbmPlKrfLIG+VvLjk2eh4p2dr+f9f13BOWy6lpcxSfZmgWP7Tbz+RGzxsWON8KRySE+UszL8u1&#10;k+f/AHBSK51bfl+VypAsrBQZZbRxE5YMhkdnLbpCZBu+ZQq/vJNqIlBKm1f7Xz/Vkk6OsQgREi8v&#10;ZNcyRHcZnkbf5aAtjy1j2uzK3V9nqaClU7/h/wAFls3Eaxomx4CjyuQNgkwBtAgJ+9Cu7buVevvQ&#10;UpXV38xvnbVh2+UTE6GR540QtHLyVw21flX+KVXdHyYzQK8+y/r5ltXSKRv3qyRPvSOCQSSfbo3b&#10;mCfy1eNWj6QyR7Hegu99e+pWSIM4EDoY98qm2TdFJGrHEsTmRpGkaNfn2s2zNBOkV/V2xwiRlidY&#10;YnKvyVP2TKRM6xMVI2rJtXKtt2b9nfNBLdl8H6/f9/XUWGMOs4Pno0jThGNs/kRLt3NFOdxWGSTc&#10;pbb86onyZzQZp31TuU1sJJNh+WUkbflKSQskKZLqF27fL+6jbXf599BnK8veWq19fN/02TQM/lwi&#10;6iQTOz+SJQuHU/KwXyv3beZH8y5b53ToTxQOD0a87joSscDfP5MbzyGKWMgzxzE4EZJ+RVbhWjb5&#10;P9ugs6C11VRaSWl7E9xEU8q4thtkePK4WYbdu3KqrSNHnZ071HJ7179b/jf+mdSqRUOVu+3X8e9z&#10;mZvsDEggqkIVfsZRmR/mzEVdvml+n54HFWcNS1/PX7v6/UelvHdW8ube4Jt5C6CMELHGoLmNGdmX&#10;3WNV+f5DQQot7dBxjjmEVq+nyGKRoiHkZ0Dxsd0cTs7fuZl3Bfl8xPLoLlb3O3n203LMsCTrOJDF&#10;HK0ixpOFGUEJWPyEaH/V5+60mUfZ8/O+plLl9WT7v978CrLgyzM7oq20SPEZI0NsGwpSOdzmS4hm&#10;K/xfPv3/AFpp3VySQspWSJ3tlfa3yFZJgkbLvWKBS21WhkY+X5m8J/q9/wDcYA7XTWkKMZ2htz89&#10;xtSEOvzbUmYHzGCyNtZIfk3/ACUFL4ZfL8yzJJYXdnarKiLfRPDGYkLRwFGdsFmLBobn5mk/v/c3&#10;/JQdOnJ53/H/AIb+rlSVJlm8sOZipDM1w+yJQWUloRJ+7aT5v7ykMnfJNBKV2kaDzLbgxxq9zKC2&#10;Y5YVjhg3LvQM0rebNJ/dVW2Py9Bo4K3bzv8AmQQmFJZQ0ccaRoJJPl/cyvOc4by28zb91d27yf8A&#10;foFGLUtfOz/zHbjK87sqP5gE5jYgtG0SY8qNnKrIPL2qq7T89Y/b/wC3v1LVm+ZavuQ+XHlTdF5C&#10;hBFnP8vlpMuY2jPyqswb59oXkptzxUmXwy1/r7ySV1ZWSCYqFZFD7Nwki6ZVhs/eL99R9z5PnoLb&#10;Xvd+vm9vwf8AmRCL7VIqne32h5DAWCgNION7qOe/zKvyfP8AmGRZHnBjmPZ9n+ZvKCsrD7iNID2X&#10;b5jY/rQBHJHbpmeBY5twc3Iy8IEhGcxt/F5nzfu4z83U0EydlfzGBoZnik8g/ZEhZLhWO1pD13KM&#10;/OUP3mU70/Ggz55d/wAEQhsW6w+YPMim5VAIyGbDq0cw+9G0bKrQ7j89Pr71/Pv+I1KK2Tv5/wBP&#10;8h+7y/kIEnkwvLsDFDl+WwFVWaRvlWTd9/5PWh7v1f5j/wAHz/Tf5kkEcjvbzPZKzNFiOYMkflA/&#10;PG5Mu7c652yLt2dKfL7vN/W9jQkbzo5VklkYnc/KuuZItmPLiklX+HO7bGvyfwIh4qqnT5/oBTQY&#10;Z0uLaZrW2jzDO8R81Cx3lp5EH79drbS0mUyPuUfH5W+e/wB3YbdvLm6ff/l/Vyym1g2y6lSQFTb4&#10;3SiVdu4eXD8vyxnaiNuhd0rMEm9tRwa8CTRLGLpgscjoFWGGYZyJFusbo5N33laT+Cgf2/8At79R&#10;t1E5SS5eJRJIIonl2yKqqse0NGX3SMyt80x+46evSmm07opptR+77yskysYYZ3ErJEjw/uXCxM5Y&#10;NMG+RWt4W+83mrtQJ9+kTKPL5izxyQ2skUVxHK0TLOGiR/Ly/MbR/wAMe7azKq7dzonL/PTe79X+&#10;Ycku34ouBowYmlRVkaBSbdZPKuBbOP3glCqrSMvzZVW/j/gSkSI+zZAVlHmxROxBdQ0a/dijgwre&#10;Yc7d0gb74G+gd3e99e5cj8S63bWr2T6hfwWuS72Yuw0E83J3JE+NqrHtkZc73f5371k6UG721/r+&#10;mU8ZiOX2ftLx+f8AX9fMyZIxmNZNtxBOJJDciTagl2bnMyL1kXbsRs7H+frWpyttu7KVn5F0pljh&#10;PzKZFMxZRbRo6rI6xt8uWKqsaxtsRKCU769/0bNB4ZhJPJFBGoLxhANzyOcKFKryyeXH/rMqN5f7&#10;ndA2jFp3b9etxZFZWZ5ms3gfdG0Yl+Z7jbgZP8LcHmSL7/8AH6hUkmtfvIpJE+zxLHDJ5swLANsP&#10;lzxn5PIlUr5jbeGXlXT5Pv0BfW3W1x8UNxuYZYzLHukVkhAjaTkct8q+X8rRx7Ujz+NAxJ3QJE8k&#10;t1PKxMFyVnY28S8Y8sovlx7unyo6J/sdm3d3YEKq8d+Z4yEjjjaZ7VJHumlQLsMglbbiRf4h5km1&#10;KcXZ69QNF7WISxzo888LqnyGaITR7+XeZf8Alm0f3laNM7PzqprZ/L9f8yoWvG3n6df6d+pBNBKk&#10;iCWcujyhMupa5ikjbckySs27y3+VWUL/ALhqeSXb8UbLrfz+f9effz9xHEDLGZ44iqK6QuWlKGJm&#10;3gOu77QrK25c7fl5+epHZ2v5/wBf13EEemzLK0ZubmeVPOWOMMEd1H8akhnb+KMsyJzI6UCFWdHi&#10;hltjk73nlgjKqNsY2o5hPzbVZV3M2w7/AJE31tH4V8/zZnLl5dO+ne/Xz+/y8io9yh8ueVri2+SV&#10;Z5CvmRYZv3ZhVGZo9snzbmb5H6VRnuONvbRSmTe9w/lRzGZxllbKhQ0y8Sbm+b5m2VjJ+836P8Ea&#10;R96Lj2/V3JVlSOUeT5cspkM89yAGBy25ikXzKs38J+bn8eJ303309dwjK7bdui7dz0GbXfD+p+HF&#10;028sZrHVYWNxZXVmIcu4PAdpd0n2eT70sePkcb1rjjQqQqcyl7v5vr/Tuz1vbYWdDll8XXvrr/Xz&#10;d37h528ty235YgqySO7SMJZ4Rg5ljX7uzlcs3412HmjTFvjE8kgnLIwRxtlicEf8fCR/L86/dkWT&#10;7n40ASN5KlRPEUKGEwyBcBpHGZXkVV+eP7qtH/C+zZ9ygaTe2pGRsMYIZ3iJaNQvKxyMwSSRR/db&#10;esg3b9+xu9Ar211+W4qyzeUssUU8ZaSSF/LiVxOr8yh/4vJ27Wzt+ST+P7hoAcigArFs3ZWERhMr&#10;EH3N1JbbNG3zKxXY/wDNu3S/zGm1syKKcnalwUVELBCy/v3mXKsZcfKVZv4gOU96QNuT82SrE8w2&#10;MttHCVyElIUSEH5tpPO1edrff4oEMKLPDFGwG37SomjO5VjhDfLJuGdq9NzNQPWL8x8m2G4ZUaKO&#10;CQhYmhYyruxgKHZv4lU7Vzs3rigLu9769y5aRBmmS4lEYELSRLIhykIDK6Ip+6/y7mj3F9vfvQXB&#10;rVdX36/1/wAEz2bY0MUFvCyRSlo5lLBIl+88in5VZWPzLC37z+5VR+JfP8mZkMjAzus8J2yIhcRZ&#10;USMG3FW52pLG+1vvZ2eu/FbGU9/l+rI1hEszhGVfMJVguJJgiqu1IwNi7m+8rL8n996BJav+7q/l&#10;/wAMOihKRPKrSSs5YRRXbj91KeGLBdrNuVdw2tJCj0GsdEvv+/UhiZpp0ZH2yx4y8pR1I6MyeWv7&#10;xlYbmUH+tAQT+cn+b/pkq7fNaYWnyxIoZ/OK/aEEpZtqSblj/iby/wDX8dqnnj3/AAZv9v8A7d/U&#10;lZI8uYyIvORo2hclhMJGzuXB3boV/u/3x9zPz0UU0jjY4luoGYkRwwyW0oRVJziGT+GRm/h+/wBf&#10;n+TJzfNzO3lf7l3ABbxCOaNI2Egn3q7mSdS464Qtu3r8yq279MZr7H/bv6CStp2J1idrdpJD5bMp&#10;EcrzD94icMqqN0kbSMcN5mztWIxImknjmVxIc/8ALvym540xETIcyLC21lLL8nf5K6AKyyuwEcqR&#10;yM37oFSw3CNd4Ztp/wCWaj7zN6/JQC1dv61HvEyyqGgxseBmj8zcbhXXM0qSD+Lft3fNh/8AY2UA&#10;Lbw4WDZIFKOzh+WZYlLDzHkb+LaQm1h3SgBtuI4psDFwd5niZ1Khs/Nt8zld3/LP5uvXHak9n6MC&#10;Z5IZolL+Wspm3W4wd2xjumiAHzNHG2NufnpR+FfP82VL3Zaf5/mXpm002IGyUTgM37rKu53A+cdz&#10;fK23/Z3p/Oir6T9fzbRj7o2+0COYsDGqsrhGAO5TFE0h4n+bO5qDMe8bKZvMkj8tjbhwd4HnfK37&#10;shfu7vL2ruT5HcunNADXIcPtdkaSQxeUxEkKKB91nPzbnC/u9qbEHWg5xJP3IW3bz5UCA20Qz9/+&#10;ESzcyLIP4QGeP+/Qbp3VxwQFN68mQqjNtUxSsx2tHJsJTzFb5f3cf3/egYxmFrHJbmJiGMW2SWNS&#10;kxJ/5Ylf9XKu5lZtqUASRMAlxHIqyPJIWbdKLh4ivyxH7zbZGk++3yoTy+ESgrm93l8/w3++5DGS&#10;iv5RO2R0UsxaTy1dcO7P/C0cm3b8roE6UFRcebRPXr+J1Fl4gih0q80XUbMOzqJEkV0eVJVXLk+W&#10;ylg33lYt8m/vj5LU1y8rX9fp30vqaRkk7/ynNySwNAjLvlRNvnB2IEascDOzDM3RVK98/wDAIEmn&#10;qtR0qicOtvIPLjaMKgPySZX7k4PzLvb5evz560EPllJa/wDB+f8Aw9yssO23aLy953MGUkD7NJ8z&#10;Erz823blW9ynbkMxY55XPnQKnlxbmeOSTD7guyVSx+ZVb/WRr9yP86CuX3uX+u5DLCWPykK0yKyS&#10;yF1jQj948ZkISORo93yrxv8AXFBsKzLFsbEckagKsqrvCZxktFuXzGWT+KNnPXfQANIgjiiLLPI+&#10;50fyfKCYfPCv93ncrNhP9igBIzODPPE6pltpQJE+ZB8xCxAN5i/7TLv/AI/9tan8T+X5AMlkbAZZ&#10;QsVwSk8HklC8zHKlh/q1bcowy5/g39KqMOr+7/MH1T+Y6Nm3MrzOGbIjQKCU2L+8QMPmEa/3QUNH&#10;L7vnv/wNr/LuZS0lzen4CIiygJbzPKsreYoGYtmwZYK/3Wbu21dm/wBazIHywTrGUEc0cRG6GRPv&#10;s7HfIGP8TN/Cv3DQaf8ALz+uwyIYjlieN3Y5WNI0VuAN/mS/7P3ty+596C1e2u463n3sqs5KOro4&#10;ZFIEoHyct/q45Pm2A/7HXNaU+vy/UYL5pMUv+kSRqkioY0AlKjAEMiO3zf7v8a7NtSmndyTb7/00&#10;Qr3n/WvT/g+YBGbeqoq4TLeZCSzhVzIVU7mb+FfmVNn+s2epflk/Vr8StJL1+8SNY5kaAk7GAkEY&#10;U4iHUgtG25vu/LuKJn+53kYnmpgI6LIJNuBFEIpmwy/LI+0My7f4l+R/mTsMgDZY5GYwxtGZnKh2&#10;iKkbT88Ibz/3jbf9Wyn7n3waDnJWXYqsouD5Eh86LbucMTlgqt/A3zYVfufnQbyXMredxYbVocTO&#10;r+TKNp8sbjtPzrulPywsqttbnp39W01utxxj0XrqyOcJIN2GIWWMphdq88Mkbj73yfw/x0gHI5CZ&#10;RVEQdmKk7R5SnLOf4l2/xL/2zqY/Cvn+bNOV8tra819/IZsiIxJmONSZHkZBCqI53Jj7wkVo/wB3&#10;uX7/AMnHNUZlmIQB1j+1R4kj2o8wfzd6fIoDou3blvm3bFzz89BLuo6bpIdq8c1u0VqWgujFJHI8&#10;qoxmRGVTtVkXy1OfvbndP9gUCTfLd6/5f1cpxNJKsixyp99t2ZGaY7Tg+YgVtrRn7v3Pf3DaM2t7&#10;v8f1HqpVZIhucsUV2EpRbjyipZZdp3Rsv8PmHZk8v2oJ1d3v3Y8R4mikimYKzvBMrjfGUkQbCrD9&#10;3uhO4/55BFcEiNWnl3XH2gM8arsdAjbQ4/h/efL93+5+QG4oZV8w4hj8/dzLuCMRzsCj/U7lfGc7&#10;M5oAmkAntkeQqPKdkEqMRCmUzt2Db8zD727tzmgersv61M6ZmaOGSUQuYg2ZAq+XIjbQFRI9zM38&#10;O4L6e9aU+vy/UyqdPn+haLpHB9plChSGWH59wIUEjhvm3L91h8m/Z1PO/MPg87/Lb7+5FbIzl7iM&#10;2kjIxlCz7nlJdcyRiE/vG+X+JV3l3+T1JuOGz9f8i/FZLKEliZQ7uRDD5skpWROeGPltC2Odu10/&#10;g2YSmldpGTm4rf8AL9SpfW01tPL9qRtpKsBGBzK4+RVZcK0O/Cs230oas9TRVFKN1/X9fc9P+35o&#10;sbkcoiSMhKoZFEKuAwkOTzu27tqxtSNCAP5XnKqyMXOSsqq21OjSH+8v8S8/c5oASAzYITDb9oWT&#10;zREWCNzlDtb7vzbl+fZ8nvQHqQzMY0jMcKRf6RuMQP7wQZyWiYdVX5TtkXL/AD9P4AG2ldb/ANf8&#10;H/gm/Frk32M6VOpkt3AZG6bDneDIqfN5cn3W+b5HqORc1/6/4byOl4ifs/Zv8f6v/XzOfCgw3CC2&#10;XguGVlJEbM2VOxiu75c7fmd9/wA9Wcn2/wDt39SxHCY4pY1kMrfK5AzmOJRnKr/D83Kyqv3+ehzQ&#10;UVoyUlMisoZ13HylJJZ2Xcm/5m8xVPmbl9HoM4Ozfd/pcnaGaV7WCKWOVfNMsqkATLGw6ZX5v935&#10;j1oNNxjRSokgXJhO5BErKzlg3Cg8/MD94/x01e+l7+W5DnZ2+/8Ar+tQhWaOHO+MQIQ+wpscN/G5&#10;/wB1vvN70hxd0vJDCDJJMbd1TdEWOI96TOWTcAR92NV3fOzZ/mgO+tvK42X59wWTyYcpG8hRmhLI&#10;qsyxT9Y2ZflX777N+aCle+l7+W5bhjedS0jJGZEVTlCu3YwZyHf70jx7WMka/I5680CICHiP2lxC&#10;5WYKHJJLNL8m07fm3qy7mj2/J985xQA5onlZ4pXihChWZYzh5WAyZB0k+b1wnt60AWVZjblopDIp&#10;OASvLEj7iD+63zbfmoKjHmuVZEkkV3nL4VUUqi4mjGVYRtH91lXhW3fnnFBJK0BjlVrJ1ACCRrcs&#10;uwkHcCH+71+Vo2+/nt3CnFrfqMMLKQ2xysrxs8cbKXLhvlbHyrGu5trNtf5PfqBdc19bb/P7/mSs&#10;Nks+7cEdQ6RooaVGcbZFfhW3M2351DovyUFp2j7363IZF3eSU+1DEPzu2GdSTtK8/vG+T+JVfvnN&#10;A+ePf8GOtoBH5bmSc4LshRcs4Q48o5G75f4V2p/OgI82vN/X3CKqrJ+6kaKBpmkeN8edJ5gywQp/&#10;qVVsbtrN/wBNPWgobJM0QmGSxmbmQr8uFP7qXcRxI38K80AV94jDBypjnOWclxO0qDoqH5V/j+9/&#10;BsOaALluzL5bJHgN+6ijIVWkLfMzidjuVO7cD1zQAghkSNkZ5NzSO22QElEPLKsv8P8Avfc/3eK5&#10;wHmSRA7SQJHiMNHsPmJIqDDEANu8z5vlbd/fraPwr5/mwEtpFV4TMhR4o9pAjR1dpMnZIML8yrtc&#10;XCnf99HqgGFvKBWQIiyPKp2KdjPuyCWw27f8yqu0bE/jNADmSRlQAiAYVw9wTuYhcLGW3bVj/ut/&#10;y0+5QBC0UkssbujkFgpLfKJXjXGBt+8ud3zGgz/wfP8ATf5j8RxlwzM+7hNxXeD1Kqy/eH8K+vPp&#10;QHvfa+Hrt+mu4sO2N2eYKIwN0i7llVUPy7hGM/w4/ebfkPfvQXdXt2EcwO5CRQy5BIZJNrYX7oG3&#10;d5bbflZmz3Ic0DHYLGJI2jjEgeNwE8xwnHLF2aRWc7l8xvk+f2FAEIzFN5UaRlGkMTZywYyH5S7n&#10;y9qjaWb/AH6AH4jSVmAMLQYVWDZV1dly/wAu3n5doVfk60Fc3vc39dh6yRz3DSLuTzQ8KQMMblAJ&#10;Zw4P+sbj/c/WgG+aSv1dvxBptiLBKoO0sUYtwsn8MUrA/e/u7qAlLmfl0KSLLIC3zhC3lPIqblXP&#10;JhKr/F8u35mH1oJJhKwVGnZDCcqWKbGtm/hBZe7L8uGX/gfNAEWI2ckREKqKy5LCLbu3b22M3K7W&#10;3/f3+1TH4V8/zYF+4S3W3VDgEouZsKrvL0xDIflkhVv9W27Puc5qgKL/ADIweJX3qqSTKxVyq/Lt&#10;MTbfvfLJujb74NAFgwJFGEkPnhwoUSrsbLciJv8AaVfutwaAM9Y40aTDNE4O4bZCUEZ6GTOVV15V&#10;g3054oAvgIEE5Kn5WYFgXTYM+YE+YtyfvN/OgCjuWfDSBg0hZYwoCFBj5UYnr/EzMfk30AW2nMcY&#10;Cq7nIzETsRECZXdMvPmSfeXu57p1oAikGXG+IW25MKV5lV9vybHG5WVm2+Y3O/f875oJ5ve5f6vv&#10;/XmSLAvkASsMkFUR0G2Nh1eZxj5m+75m2ucooyJG5iNuRAynYUVvNV+PmO0/3l+bcv8Av9q2jzPV&#10;vf8Aq/8AW4lbo9vO5Kk6RqnBjVQ7bwpcsucHcV+ZdvTzP50+nu23+X4dSla+t/kN8yJmiaBFySd4&#10;aIltg5EpB+b/AGlc471gXOXRfP8Ar+v8zzFmYmPb5hznndbySD5d8jfKysy7WVU/j2fiGgjhiANz&#10;HkuC3zZb7pYDjasbfeb7/PvQAuEX5JJQGkIETBQ4E7Ehh87KvH3tp+T60ATY2oFdU5XE6krlctjB&#10;C5yzf7LZoLTitUm352HxSBT5DSlSrINrtw8fXy9x6+YzfNXQKMuX57j5EAmY/KdgK/dU7EIydoH8&#10;O35ZG+/1oHK3MuXf8L9P6/4JWxCziF2ZoRkDaN6KxOQwlPy/XkZoIJCUhljgKb/3Z3OFIYqfuEyf&#10;e3L/AHV+fr60ADSOCphjOzzinMn7yRu7Byy+XuXHyt+dADFaVC3nMjAFgig8xbTkKPl2tu/5ZMy9&#10;/wAgCucNMWJMTsyvDICCyFDuaVmyq/dHzKylHf8Ad1znOPkCTMSzSNjbG03lqiyhvnD/ACZ+Vv7v&#10;+x+Yaf4Pn+m/zCKVppP3MxjZASynl0DN829f4lUr83P9a6A5uf3dr/Pz8iaC+vraNod0RjuNyKhj&#10;U9OWPPzR8bWUd+KmUeY0I+Vcbl8qMguSDuZmIwVG351/ibbiqAeICrSmUKqkJNFHt2kIejuG+Xb3&#10;27/k/u0Csr36/wBfiVGSXMmwgoZNwlaTcIQ/WEoN21mb+7lP+meTQL3f7v4AqeWrsqrHKCdqt1I6&#10;+X8rtu3L91vl3/nkMSOIyh1CxIyqWxkBFKN820r/AHlb+f40AMYSNIhI/jxkA5EfQlT/AA7W3fL/&#10;APX2A7O9ut/6/wAzobCxF+7RNOsEEdtL5xl27ztXfIpX73nSMu2Nuvz+9BpKTT09df8AhzHeOMFV&#10;iYBGKRl1OfMcjeCgP/LRfl7fP70Dlr7vV/8AD/oVgGfZEhSAxkM8rMN00bM38H8P7v5nXu/XryGc&#10;Y83oSXGyHyC20xMybSTtKy4zHG42hPK/i3Ff7iZoJGSHcYzKhYKWXduLbV3NnAHyLukZvL/2D78h&#10;0DJIS7GOFy2U3qWO2RA3JOB95dufl2/1oAkeJwiyZCIAkTrFjcvZXkx97/abOaAA7o1CugdxIu0E&#10;YG3djdIRn5W6jigCd25iijJTy5Gj8xSMux+Z44v+eann72N/48hUfiXz/JiGMrEdiZjLgKGJEsjH&#10;rubn5x95Nvp/v0Cbu7spGWSN7iMiQJJjd1DLIvAO5W2/e/ixzU88e/4MQ8QE5aKN7hoyVXcQuMD9&#10;4ck7ZHjfcy/hzvqgbtqxx37VDx+WpIjlZkyVjduWA+bazMy7cL77+pUADBiJ5SUYJtjyCpcSKVKg&#10;x9G3f8tN38ezZQAxgcOxBmVMw7FBy2BlN2PmZlXHf5/fIoAfaND50Mlwjvbg7JY4/wC6qcbCed27&#10;a3p/BzQKadrdeuowmKWSZ1UCFn5VsBkZTgCTP8TN91f7g61p/wAu/wCv5hRvZJ/F11v1FlmDqkTR&#10;uIwTGRlA+5ucMr9Gjb+L76J3rMoZNJ5aRtEVR2ZmLqrZkPyrhiflVl+8wVc96CnK6t16+f8AX9eT&#10;Xtt5/h/fAB8YCbs7i+z76t16N8/8wkJFds7iSPkBBTg+X0SRF+YRsvyqzNnoUzQA2REyzKkjo7R7&#10;l835kG3hOMtt/wB392ed9BMuXTm/X9BGeRXUmVcSxgxxudy4U4IburL/AHlP1oM/t/8Ab36krRTr&#10;BES4LF23FQAoU9R/tbcL8w+tBsXbKxW4WS8mubaBbcZMDy4mlAOHeOJ/vfwttHfn0ym0tWKKskv6&#10;7lCQop+zF2EY86RHQgs0r8IhG3csbL8y/KlMfmNO2ThFRyqmRRI2BheD5TDd833tyscfWgBJGPmK&#10;xXeskY3LMoJi5wzBV3bV/hb73+5QNXencndxD/zzlifKsVAbAYqHZV3bVaPcrR+WUfZ1oEVZImcq&#10;ANkqYLyGTORnMTsgyfl58xW/gHmc0D1+Lz389y39wMzygPlEJI3ZYLuDDdu2x7h8vP3+uRQbno3w&#10;p+KXiD4SeKf+Ep8PJpV7NcaZe6XdWOqWq3dhdW9ynTy/laG+s7iOC/0+4jZHS5tk6pvSvOzDARx0&#10;FGUuWUf89fPudGBxP1LE08SvelRm5w6/+B/3NLzOX8VeJ9S8Ua3d+INTkEmo6hObq7YBQJDJ8wEp&#10;RV8x4+v98p9a6MLh1h6UYKSlyv1+/wD4cWOxcsZiKleUeWVSc6l//tPy16nOYkLFBJvZZDgZUeVu&#10;BZ9j/KzY2jdz/sda6TgFUEkM6IXLB3U7lcknmYsvysv8LHPyf8AOA2Wsfd0/z3IVVGa4A8secjbQ&#10;vzAeW3Iyed27+5/Bz3oD3f7v4BMrs0ZLOvlqgkRFAYMOWZc/eYvllj+X+/ynQMRyKDmXc5875RsY&#10;DzXC8mZfu+Zt/u/IhoH192/6/gJErvOzOTz96XeFZCg2jEa/dz8u5vn3p+oCvfTf+u44LG8LujOz&#10;FwpAOAki/MvB/wCWasV8tv8AgD5o03/Hy9RE0UaBNkW5WlQuFRt/3fmchf8AgO7d+tBtD4fVt/oV&#10;90TMFLbAFC7txVMZycY+7IrfeDc/xnqdwPmV7df6ZGxySsnmKykHYzgo6rtKkOP4m5+X60C5r/Dq&#10;/wCu5ZbcwzJzAdqzl0LugxkKw2ll/d/Kv+/9/mgobIvyLKB5WQItoA2rF96N8L827d8rMzdaCdIr&#10;+rtipa+bDJctcKkce0EKwUkHlY0i/i3f89N3XJ9aSVtBJXik/P8ANldHOckERLuRZPvAMxyxY/e2&#10;7dqs33kf56Y18Uvl+Q2dSJMQl2dsMYTyd/VWjA/ur907v9/ZTV76b/13KJDKksLmfCO53BQAMuB8&#10;zEjLbt//ACz6n9ShaRXkhREvli4eVivyjbjG4nv7t9OaDARLj5xKd21W24RcYAfKkuflZmFBsvil&#10;8vyOh1kaBHHDLpN5NNmOMyM8RhJmbbvtXjb5ldWPzMu9HP15crX02LXw67/8P/X57+5zUoZ3XiGQ&#10;MduJhgqSWGX2/N8q/wCrbvSESmRsCKVAhKhtzDBIX7oDj7ob+8y0AJhXYCeISM5UeSjK0YSNM7kZ&#10;WX3/AL/z/mQB2+GOMQZIjm3RDzo2JcNwjJtG3b935l/nQBHHKMbiHbDKIxH+6YkDy9jsPmVVX723&#10;+9+YBLGkiyG4VEgQExmPeXZh3wf+ejfw7f8AgfagV9beVyuPM3SSCDzFiyy9QWLtwWwdzbem3+X8&#10;YN36d9b9v8yVpyWPylZFCiTnO0kdV/usv+rb19O5AI3lcuCCEVlyd2GLN64/vN91vegCN0kkVth2&#10;hWVip2hgR02/3Vb+716809fh8/x2FfW3lckUAFlkUjf+5jYE4I2KclPvbvNX7239cUhSly+r/r+v&#10;zGJM+WUSJn5gTt+YKDyc/d3f73380D6e9b9PxHyRyk7zbllY5GOdyk4kkYN8yhfm27W3/fkzg0ES&#10;jFK/433GosXmNgMVJ8tPLIePJO6PzQf3jNJ/eb5/WgzElLNKwYmIkF1znDIDtIkP3flZWI+WgCV/&#10;LkjYIyJht8RlYK0x27jGir82xm3bRtG9ylBpzR5bfhr37laAnzCJcbCpMrJkRlD8+0IP4lb5f79A&#10;RlFeX43+ZNJHEhECbJAQpjKnLq2csN38Pyn+L1PPqFXjHZ79nf8AUYzRmULuwmz5uMMduQD935vm&#10;+9Ifvv60FEjAFmC5IO6TdgbnCr0Lj5dzcbtvz/c6UAI4AhD5bzR5WY2AJSORGGVJ/vFfmP8AA/1o&#10;8wI1xGmRuxgBcDZt3H/Vsp+8vl7dzbch5PxoAFRWeR22iSJcRFhuXc/8SL3eNcLt/wDr0ANTcwQR&#10;yMkkoPmMFGWAO1vmCtt+XqzLv/kQB8pjwCw3rvDzeXGzLGvyqrMw+80bMqnd/t0AIqIGMcdztXcp&#10;VkCFjsOX3A4jLMvyn5v7hoAXMJV/J3JuLGRuB5kZOGIJyzTDK7doT5N9AEScbYQ0uxlUzbQp35+5&#10;tf7zN8v93P8A3xQAu4zoVYGR0zhZOAQvIwo+bcp6ZoAnt4pSQIV+dTtG4gAS4+YNG3y/d+ZWX35y&#10;aAHymRFkWRXUDDsYUBJMfXAB+ZV++zD86CZR5vUpSTt90Ntdy23I4wq84b/H+/8AjQEfhXz/ADZM&#10;rSGIAl/KZo9y4XKemD/ErfN+P40DfTff+v69Xd3vBAVTzEhDKpG5o8ZB+YgEg/NHt+98v6CgY0bo&#10;iqyOXil+UNIqsFCnO48blZv722gByPGjSOV2sCGUxLkLHnByPuyb+Nyt1oAmtlQ72WaODzEfY5Eg&#10;+Utu2tFt4Zh80Z+RKAIpolA2xXLTsHSQsCPMkTG08fe3dV/j+/QBA8cSK7DEayMjKJcSeW7HGwZ+&#10;b5vm7/jk0nbrb5/8En7H/bv6EgMav5ZWRQfM+UnK+Yw+Vedz7l+Zo/m/4DimUN3EqdsnIUBsFiCm&#10;cEqp+ZZGPys21H9TsxQBIZYmUtG+xjGsQjYDBJOXDKeiqu1V2/f9+4AlxGqGNnBC7gJNjYG0rgt/&#10;2zZsr02UCez9GR7sKp80yRv9xQfnVEOAJH/2c7s/7fvigiEuj+Q4M5gVlOFkwjBTkkK2d3Odu3+L&#10;/YoNBXCFSVBRnKqm196s+csdo+76f8Az0oA9y8A/EbwN4U8F694e1z4a2XiPxJe38dxpvime9lU6&#10;fHFC8L2L2u0+co3LcJKsiYlhTej/AMHkYzBYjEVqcoVOWmvP+r/1Y9rAZhhMPha0KuHhUrSv7Gf8&#10;jXx/BB87Xr+p5Fq+r3msXUk97JuVnZ0QKqxpgfKo2orf7zKv416dKHJBR7HlV6zrXb92LWy/p/0z&#10;Kdtv+rRCsuVOBvxu4yVPzdWZvM67O/roZF2WxubdYJ5YT5EyhNxZQGOMDcv3v9pf/Z8Urq9r6lyg&#10;46/8B+v3+ZSRXKCIMY4gSJGGF3hD69dzN95vrTIImwCPIyyqxVWIA+Zh0V/4f97P160CbtqxQXWM&#10;gRiTarMwk5jVOSSWVvmct93jlzQLnj3/AAY+HdIhkKMygkCRsKDlRuPG3dhc/wAP496CfaeX4/8A&#10;AJIomnlhghmjicn90Gwi7euS7fMqsu7bu9PyCLNWffYfdQyCcxLIssaxt5jRHYqFz8nL/N/fVdnT&#10;vVONnZa/1/TFe+vfUoho0meNwSExsZQG8pwF3/vD/rGb+6c/1pa/F57+e41uvVfmT7Yss2SFWISD&#10;YDv+bLK7CT5tu7Efy/In80ISJgJgTt2ny5gGGS7y8Ak/eOcjd6fPQb30v5X/AFLEc5BdmgjMZUBl&#10;LBSjKfkKhPu7WVh/wBN9AKSezGXt0LnasXlxEFUwE5KNt+Uuf4m5Xb/c+vypKysS2pKyer9fUjkQ&#10;H5ZG8vBIcqFwoK5WPPP7z5P4fnU0xRlaL8v1YO7hF/ebftDhSrITIoC8tuUfxt1XnvQRrJ+bIEYE&#10;vKHUpyEHzB0ZBjeV+6WX5fl+tAiYojxoVkYh12ynO3y+N2f7vy/M2e/3P98AQRoAsQkJDHesirgy&#10;AjPyv/D/AHmVuvfnmgqPxL5/kyUrNIxZZVaPyyE3KDhxgEZ/vNn3Tv1zQbEeMKEDFHVizA7SNy9x&#10;j5cvx81BO0v8X5/0/vY4o+UlZfLdkEojJURnafmKj7277zGgojEmXc+YgIDFoz27hl3c8/3V/wB+&#10;gTklvfUlRrdPNkwxZsSBFDbgJF2hmb/poeI9v8SUC549/wAGSxskyhvPjyxTKgbdjkfMxY/dVdu5&#10;v4PzoGndXGM4k8xVOZfnUbF3lnV1CyJ/s7m29v7/AD3BvXcanEduCIckujHgSByctIBu/ebe7cp/&#10;sUARuu1wgyzMEUOAOVDZLKf4mY7fx3p/foAkTaCXaSRxIHSRVCspxwA3/su31+90FADGKII5X+TY&#10;wDsVOXHUIykbf+Bf3KAHfvXj6RshcyElhGNj8nLt/F908M9Amk99SPMnzGdYsOdkYXI3KOPLbcv3&#10;l+833/4PrSbsrsj2fn+H/BE2AsVAbc0ySJJJtiXCjBG8/Kf7vy7BTCn1+X6k253i3gRZWYx+ZsJY&#10;N8wbJ+Xcqrlfvej0BT6/L9SIAq77Vzt4i3P8m7J5kUZ2q3zbvl7/AJBoPnch1wXZGZdwwDGwZcHY&#10;Wzj5uNy0AJF84VFdGlQM7L9yZNowQsm3bu2/LH5nPU8UACvJ5cmxXf7pDuoLLhuoAxu2ru+Xc+8/&#10;TgM5cn/7P9W/UcyylImeM7F+YYXZlRuID5/i34+9+tAe5/XMMjRWcu7gjyi4fqZN7/6pV6LtHIT+&#10;/QFPr8v1Hx5YMi4c7gETagJA+Yb8r83l7urc+/qFe7/d/AcGjmDfvI23lXKKDuXY3GzP3trfL7J8&#10;nvQUSwyxGWMSwSSLKHMjgbN20fKefl3Q42r9zdQKSumiFlgXMiyARli7SMN0kb/eztH3m27d275O&#10;e1AyFJZExhYnSZyFcITEGJyJH/hj+U/LtX8KDOp0+f6EpO5yWClZFAbcoH+q++wYfK3PKq35eoZj&#10;fJLoG+YIz5O5c72Ull+dv4c/e+v5Oztfp3K55d/wQ2SZY8ECRhvwVYkFT2JX7rKre5/5Z96RI4o0&#10;aom4Irq5ZScsxZdpLFW+6273CbeOlA9fi89/PcjG5UjTCyBFVgWBcZQukjEj7yhv735UD5JdvxQ8&#10;cOxbMX7rc67QDvLbvmc9WZVXsv50BGXL89x8jOCUH7vO/eWCgOqbTESvO3d837zc1AnJvciecTII&#10;xHJHJC2+ZjnZztAjLjltpZdqsU/jpWVrf1/w/X1ESENLmRZSsh3IrRIDAB1YlPldd33WZW/+uwIg&#10;C0aBSrKXDqkn3Rk5Ylj6dY2/2+euKABoRwZZI0cZWNt/y43b1BA+7/s7fv8AvzQBYO+WcI0TMzos&#10;YSFQPMdTkMBt+6y8s27/AIBQXBNu6e36/mNRHieRZ1nilCl8YOETftON/wDEzsqt/f7d6CoqzafV&#10;J/maCWNq9szS3kdtcowb7MPmJBztkkZty5/hjj3fQ1N3zW6f8D/M0UI8rf8Awf8Ag/8ADmeYXbO4&#10;OEY7NuR5in7w2EN8u75I2Zz/AH9nWqOYcWcxrDLHGTtO91jVRuHPlgr8reW3ys315wKAGSFQWAUi&#10;BVWMSRxDaSF37Xx977zLG339mygCIeYf3mfLdGWNY92CE25zz2Ztu5fkNACKUlJIZ025bIU/dT5e&#10;n3tz/K0i7vk570APVArI0yojqd7sDmUBRsiGCfmk/iZfuFD9+gfX3b/r+A4PPGTJGwR1USAxgbTG&#10;N4lkCfwlj97dkpQCV3Z/iOlaQP5qsZGmI3LHzvVV3Nhhn/Z3/lsoFt6f5f8AAIgkjuzEgbUJ3AAe&#10;WWyQrIV2/L18xe/rQNOzuSG3ljVHkXbkEmR9rNLnaNzt91V2/dHye/NA7SWu3n/X6kvlx7Np5JdM&#10;DI2gnlAFGW3bfm3E7H60E+ZUPmPG0RG3Y7tIw/iU9FVF/i/3fu/jQBOQ4Yo6ZHlJIJDhT+6PAZlP&#10;zM2f4u/vQZ1Onz/QrOJAWjBO5w5V4wGVcfwpyqrn5vm75oCn1+X6kzTxyQfuY9wXyvmG5WRy2134&#10;+Yrt/d7lz86H60Gg8QsdiKj7N6ptbaSRJyzsV3NuXC7t38HzmgBArSIYzJErDergFc438xD+JWjX&#10;942726/PkAbFCFdgu5iCSQpAJAHygM33W3cbT9+gCdHKqy4R1wpzu2y7Yzgp8vrx096AHusbsDhI&#10;9yriN2BAkb5pDgbe+3b833880ARNAY7mQbVBZ/NbqUcKFBVQD/F7fj3oAdksp3b12u25uI8hui5/&#10;i+Ztu3B+T3oAtWt/d2OfJubiGN3xPBGCyttXCM4PzfL/AAt+VaU61Slz8kpx5vj3vv8Aj9+7Ki2t&#10;tb/MqREPNJITiSQsZFY5fcRgbf8AnnGu/wCZV/Wobu7skUOolLL5eNyny9oYOV+XMi/7Xr/KkBue&#10;H9H0bVLmW31fVm0a0TzWhuDH5iTXIZQ0AC/dZfvK30XpWU5uL0jf+vL+vRm+Hw8a8nGVTl8vvf8A&#10;X+ZBrGl2lhqAtLHU11K1twyx3cSkbWm+d13N/wB8v/tuR0oUpT3fL5L/ADuY4ilClPlhLm/pmNIs&#10;EP7wmTd5hkaFsszLt5V2XO5tyqy/7HrWpztNbiw4XIXKYkjmbOCu3cux26qPlb5VoBWb1ZbnWKMm&#10;XfGSjPJk5ZpC7YWWTAZdr/Mu3dymfuGg3KdtGYvPl3K3mSM6sflG09Iwrlv73O7/APYAJ4UR0VH4&#10;EWZBM3AfGf3flt97cp+Vv79AN3bffURI48LJI24l2BbhvMAO92Qk/LJH/q257H3Nc4BvEL7nNvGr&#10;soZSryEk8qVj+b7yfebdQA6QZbG6O384gowbcHjTqxB+7tz8qqPz5oJ5vd5v6vt+ZGsUTBvnKp8x&#10;R2BUOFJ+991lZjty27fzn1FAoycm7+v9ajkXiUMSpIBlViXDZbKKH/iH3W/voPkoLJUt1dMyT26n&#10;l5C3EhwCEWNvu7l/iWr0t/T3/X+tLe5PxR9fzuACRiNWKNtDGPeTEG5ycMWXd/31+vWCiN3TAabe&#10;mWIY7wqB2OIxuP3V/vL/AIUASFolQuJFVgAsjZO0N1UKFP8Ad+X5d/8AB+IBG0xiZTG8iKkYaG4T&#10;5SuWwM/xeYzbm3HH50GdTp8/0LD3l7cRRi6nXEgLhMK8pmC4VWUc7v4tyv8AI7/PWv2fevv89/Pr&#10;+goX5vvv/XqMX5toYy4QGEA4VDLt3cgfN8uGyzfx/nWQ+X3fPf8A4G1/l3DavkLujEiebmRmJG/b&#10;xgn+H5tuD9zZQTyu3N/w+9hqCGQ+R5Q+UOAyqC/zDoxH91fl2565/wCWlARjzehKqhDiTmNQsRUH&#10;czKT+7Z/9n5tskf9z35oKjG8fX9P6/EiWPymYKTKy7pcn5VJPHH947dqr6UGhHLyBtSOMYLOjISw&#10;UhXByMsu1mXli2KBJ6Jv+v8AhyQsF8lkAk2Ffkh4w+3LPuX7+3n9PuHJQMBG80BiqM0hcCQrmVee&#10;VCK/zIv9593TtQN26X+ZJuYEMhjXeM+S24xxj7uSPu7mb7v4gUCFlCAn96GdECRjb8xxyzFm+X/g&#10;K/1oAIMsPmSMyouwHJiBxySu/qfu7l4TigBj5UIv7zIHmySN91SGwwEi/Luzyqr360FR+JfP8mOa&#10;RJN8cSzCQup3DagVcbmODj733moJEjUp5yltiyrgHYd2Oevb5mGVb/69ACBjFhULoVO3e4y5BHQt&#10;0bd/yz/n6AEpYEAs7L5qDBcLvEapkgJ6bs/480Cez9GNVliQDc212VXG4K7sVzllC/Mq/d+X+tAx&#10;/lPE6GK6llaIkfKNscpfnlefljb5eeX60AOTzSpRWDlo5GYKqoS5baFZSvzfu/4j9z8fkAK3nBoz&#10;5v7wKu1tikSB2+T96y7WVl/h46p160Ez+F/L8yVkt2cOg/eMwRhvI2iNeZ5Jf4tu0L6b+uaBR5ru&#10;/by/rv8Ar0H43BpY1TIXG1jkrKeWaNj/AKxd/WTbz3/2wsbwyhWJEaIVMhAcIR8zSxhfn3K33dvD&#10;5PvsAER8qrqq5cbCGbLvHncWZdu4/Lu+VWH60AIxiaJsEqYmZ4Y/uneT+7cFfvKy/f6/P9/NADSJ&#10;CcSgKhwzTlySWB+YgruWTcfl8v8AU0GMpcz8uhAhJR15K7tyyYVRvYYeKMFflVdu0tWlTp8/0JJn&#10;RvMDzABRxiJgwaNxklQf7uD8u6sx3d79b3+YIilpDGZJHCr5MsjEZwOUX+Hd83yt/Hv5oHeUdPwY&#10;qkzMZGRoti8BvmyDwwb/AGvvN5nCb+aDXSS9fvJ/LxMsUQJVx8wjVXYBRhTg5WNd2P8AgFA/1B7V&#10;41lU+cHJDKd4JOcuUwpO3arFfM/j61XPLv8AggICiYW4jRDgOkkAZjhQF2HC/KzNtZvu7P4PepAU&#10;Fp3Q7Y1JjdZCW+cou0MpjX5kXcN8exaqfxP5fkArSTssiRIrAk+U6K0Ue5ioKyFvl+6rbfl7+9SA&#10;oV4odzKDJgy71OcFTwGU/wAW5tw/v/pQA4oqnC7N5ZJbiVhkxFh+/UZ+XzF+7hfk2P60AaCaddyW&#10;q6iI1EDhtm44by43x5wH3sc/xLQHNa6utbeu5UmuYZ41jdmYu4aQpHuRQuBtOO7Lu3be4/MGr303&#10;GjbJKylSI3TaGJBkOwcFQO+75fvb9nU0CIo2WN3wFUCMRLyPmfPCpnn723zO/TNVH4l8/wAmA/LE&#10;hJNpWNN0u0Dy1YnhiV3eZ22xrUgR+UiyRlXnUyE/MSDskdeGdR837xf4cfJvqvt/9vfqAs2IVHly&#10;xyvIAIVSM7PNj+865b5Wj+9t/jz9/ipAkildIfNjiTeXEbmRVMxZ1z5gdfmC7furjZ/DzQBXDzGR&#10;kfaAyhd2wBhGw+UkH5l6/M34ZoE3ZN/1/WpchFjJbqjRy797IrqQRujGGO0fL5Zwfmqp/E/l+Q/d&#10;6/F09Pz7/wBXKiFi6Yl3oysCuBuI6JkH7v8AtfN8makj0h99k/68xEMax+XGgZckFnDlF8zgsQfm&#10;299x9vpXQL2nl+P/AAB0rPEFVlXZtZVliUSJhmXc/wA3y43fLt4rP/l5/XYvmVuboSuyhxtkixbj&#10;c5dAI/3w5SNR96UfdRl+T/Yo/wCXf9fzApcxEzR4KNuckrtZ8YVMHYA2du1u4yf7nP8ABGsX5jHn&#10;zSiuUSV34njYk4XaRGjE/wCrZV2sq7qQDUa4SGKNJdsMX+qACtMHkPmL52773zc/36BN21YRzKfn&#10;kkcv8zuI0UqxC7XY5PC7fuq33D6ZoGKDL9lZhHLHGxSPDlXcKrbkkOMlV3fK3f8AU1XJLt+KAna4&#10;d0aBkVirrNzkBmcZLNn5W27V+Vf7tSBG8v78BQwZCMmRS4dJeSCO/wDCF5/551U/ify/IrS3n+O/&#10;/B8/n9kly7Im1HKrtKlQAzsSIQM/L8p+9u9cfWSXprfT129e/wDX/b8MZkk3CRQTGRG7HI3CM5Ku&#10;33V+b5VZf7vFAdNPl2JpEiGH3MpfCHaM4aTkYZty/N8q7lB/1frWlPr8v1AYGiiDssU6kIoCuyMz&#10;OTgIFX5X3N92T93sR+1ZkSl9nq9PvGsJVZAVMuSHYQsBEZGPK4+6zKu1Wb/YX56BPX3Y/N/8H8yQ&#10;pulSI+b5gD7OAMvIN5lZhtVZGb5tvGzYnoTQV9v/ALd/UaokDR2+S0UTtIXPH70Jv25P+18xx/c7&#10;0By+9zf12HSsMPHu8w7A5BOMysPnUN8uF5by89X2c0FDlCSooj+XMpEiMSjLGFWVGJ5DbtrbpD/c&#10;oAb5oPzx7IVTaiBzvADH75/25G+b61tzx7/gxJWViVSyr5SlfLV98zKwHzSqXkKZ+be33V+4joKo&#10;ZNbOy7vJYsTh2MjKpBPA8tl+5uX+78n9/PWgmfwv5fmDojTNMA0KhG3Ojkxl84H97zGVjtZvk+el&#10;p8Xl+G4R+FfP82QusjeXLIwVQoaTaV+fafnLYG4Fvusu7ZnmsDPms/d0X3/ncIkWWMDcsZSR1Ekf&#10;zZimHBXP3ZPvYGPvj8w0jfl/K/4X/rYluFBMcLGU4VVAcA5ZPubWHG5v41//AFUFCBjGu1VBLkAl&#10;mxuHPygD7vlv8qrQA75SUlaMGVSBk5IVAG3vJj5flxsjjbNBE3076/iQpKqj/WSyeY2XEm0oHjGQ&#10;BtC/Ls+b72z/AGH5oMhv+jxLEAGjmdmfjLDafmGMbFXzP91/1oEmnqtSwYnCZUnfJ84EWzMIJ5XI&#10;X5mkba38P3PUUDGJ5jNkMI3SNVLsMeVIWyTnLeY0jBv7+35PwALU0UORKoBaTmKOVvkeQDDSkJna&#10;obcvagCsyYVmXLCHAy4wmZPmaI4+VlL7m3KONif8DAJUK8F2kMTyxoHlICYxgqoH+sX5tzf7HPeg&#10;T10fUikiK3BFuVGP9W7/AHEiH3iM5+X5vlTnk+1BlNJPQcyljHlvKVwY5XXaXMblTHOgf/U/d8tl&#10;3fPmgTVm0KyGVU2sQibUR/MwcKASSR/dX5Vbb8v7zfzQIkjhgj3SKZJl2rzdgylXJ5S2YLtzu+bd&#10;t2/jQG/ncljQOX2jMkrkAnPVRkqHO5W+Xll5NBtH4V8/zYLChUEs67pGEbclVkC5ZOu3du+8rN/u&#10;e4UMWF5whkjMThz5hH/LeRfmVio+73Zv8igCcJ9of74WRCfNVowCxUZ3bsHbuX5G2ke/rQT8UfX8&#10;7jiYi26PKshAWJlCxkyf6w7n+aTbj5fuJ0/AMna7tt/XcikEwB3MQBKWYFA+B2AP+rU9fm/4Amc5&#10;oEMmmCsnCCBjsZnzkFgA7uinf95U2q35VMfhXz/NiUlL/glmNIvnKs6YUIuxll3rn5hhQVXb95lb&#10;170nO0rfeXGXLfzFRkSWOSRlZnUwOgcOqoI8BywVVXzPmWQL/H+dVFcqtvrcfMr2+z2/rXfUa5jV&#10;YwkalQwDM3IRc7Qfl+9t+X1+tDdtWOMm5Pz/AELeFgPzrGtuNsvyjeWXK5AK/wAO3dJ/3waUpcvq&#10;/wCv6/MtST2KRId52R4mjZioPKRqqNujRG/h3ys23caoye8/n/6UgaZgY0J3O8YMghGNihjhfM+Z&#10;i394q3z5+tJu2rJJJfm+dljRiiAuAq8DBVXDbt23r67+qdaYElvBcPlHiBA3YMrbcBxkuAuZmVs/&#10;KzLQA0KYofs48pdzkghd7/K2V3DZu/2vmxQA6RI502jcEwvmxgBDvRlLIzn+Fsfw+lc4CSqolJEA&#10;eVixi3EqJuNuV/h8yP7u5v6im7N6f1+YDIyJHBMTxTTMHVQ3mhlPyyNIBzG+3bJ/c570gJ9qrMXQ&#10;IZImJVCSwbK4JmmOf3zN90L9zfQBKImk3oMxrgcElSWcsZPNlf8AiZgyn+4lAEMi+bgs6jdtjZSV&#10;4QfdCsv3mb+6vL1UfiXz/Jmc11+TARNKSkvmkTgRtGmwoqg/Kvmfe2/xSLnr+hH4l8/yZM/ify/I&#10;sCOONdiuGG1kjJjaSbcG2uFI/dttH3fm/wDrySINgaMmSWN1SRBC6qXZSMpuX/az/uUFp26/1/X3&#10;/wDpCtI7JEWVIC2EzuJLNH2Yj/Z+Zfucn8KAu72jt+fnrcXyUR3jdnRz86yklojGxyWwPm3N8w3d&#10;fuUCcnLcVTAjhZEYRq24hcF5vMOe2YyI/vNu+fOO9BI5pAyx7YsM0mWdgEhQPwJJgPl3SH/VrI3y&#10;fxZ30FqVk15knmEIA6yqZtptliPzbom5kdvRlXfH8yRbKCo35dN7/jfz8iDy0kRzPukLPzmRiwCA&#10;MzBV9PlWRl/N6DN6vTqB8sBIwG8uIgeYNzxl3O6OMZ5+X+83T3oETujMzyRyEbSqsjKArykqZGDj&#10;/Vrj69qDJaOL73/O36jzHDI4QRocA/OrMjMSP3pV1ZflVT/F/H+oaiupMYieEbAqKu2URYO75Qcf&#10;3V2ufx/AElZt33/r+v1GKqgCNEJdlYPIJi8bJuXcGU7dzL8rMq+YmygUr8v5/r/Xa5OhlCMSkbST&#10;K0qGEn5kiO3yi/8ACqtu+Tb8/XeeaCanT5/oMOIyZnDtEqgSxnAZi2D5ZcfeLM3ZSg4FBF7O6LW9&#10;wknmgmNwspRFCmKRjjaqn+8vRvfFAO13bYiVROYzjDIpdUZ0KRqg2tlzy0jfLtVuo4rOp0+f6A23&#10;q9RFVxGW8hNny4LMQ7M0nKso+83+z3qXGyu97/5/1/mS3bVjUKTB1eMrcoWjUKhEatuz5bqNu6RY&#10;VJRnXYd45qTK/LJ+rX4k3mApveUqxWSLBUEEJsKBcK2WXd8zMr/InyPT1i/MTd3dgY1Hmx4jYF9v&#10;kgIJZIwFZS0jf6mMbtzbU+/8uxBSEReTGykg3BkUoJRtAVArbkUqG3fNu/1it9ygbk5bl7zrlgw2&#10;hleNc+XHkKI/ubmPy7h0ZlP1oHFpbq/9f13IycFGmWYMIysKja8azuRudB92Rj/td/XNAtYvzFig&#10;CSMBh1dSU3nJSXk/Oh/iXO1R+NV7v978C4ytF+X6slWEqWeRSoJJaI7j977wGNrd/wDV/c2H8pH7&#10;RX8u/wDwCJQyzFJPKRX8zepOWkypkKhUXajN8v3ev3Fp6W63/D/MUZSb7/h+P/DnS6Fp0erXdvp1&#10;1fpYW0t6qte3QaVwrLsiiigiZmlumYLHtQb0+cv/AH6qnFTnGLfLzd/6ffzNYQU56/P7l/w5o+JP&#10;DP8AYV81tPJbo7q7Q2DXC/aVVuVmvPs4Zrf7qt/H9/YZOarEU/Yz5IyUn/w/oXOkoar+v6v8zlDb&#10;s0KxfLmRjEHRcCQY3SsLgMrNHGc7WYp+dYc8e/4M5ve+P+renb/h/MigWGJg4lWVULAAyNn5B8qY&#10;+8WUtu/ufXJqidnr3HkEXHmAslvGIthjBeWSWQ5kkm/hXy2bd83OURPoBd3vd379SOSMsQvkSSEM&#10;SshCxpLtb7hb5drL8u0r/tr1oBqzaJxbAqYy/nFVKmIPztY5wVb7zGT73mfwNvoI5fe5v67DGiWE&#10;LMSYZcBD5gLLK45CRwH5dka7j5iqKabTuiJRtr+ZFE3EpIAjMuHk3NCJXzhVLFWXyY/urGrc0iUm&#10;3YsrHIDFGpDqudrKACSeWDZzJt6r93iM0GtpfzfgiKBVZJHdoLcw5dcuRE/PIK7mPzZGcrl3T5M0&#10;CU7tr7u/9f1qWBIskcjTmPzJJo23R52SxtGzMw/u/dx/f9e1BEvel87EDI0hEYm8lPKZXJHlxxlu&#10;UjQY3bRGf3e7L/fd88UEksNtC1uyeWzI/CSYKO7omGZIzwqrtO7e338+xoJ5I9vxZEgEV0sZ3JG8&#10;ARWll+Z9py5LfK237u3+D5+Eo3CKsvNk0ca7ZAjYlTftjeBURm6+fDJu6x4X+Hfx+YUSRhvK3FWm&#10;JRC6Kqo7nfu/0c/Ntj+VWkaSNE6fiCtpbysRTOQHaMb1RTuSUqH3vtDSJhdu4ldv+xQZTd5Py0/r&#10;5kzq0ZbNzuLFVdnjEbFdiyNHu/5aKq/K21t/XigkrGUJvKMxmn2tI7LtUx7v3ca7fljVdpVmz/qz&#10;60C5rStezL4hGxJd0UMjKVw+S3zDOS/bd/z0296DeL9276J/hcahkjGF+TcxjhhTbJCWHLMxH3uz&#10;LI3/AC0+fjNBnflk/Vr8R4kZoVifyobVIydsh3GRpCcyF4181vm+dvl+RPn905ymvtS+5f19/wCY&#10;keyK1ZA+UkidGj2p5lxNhni8ksd3lGOPd5jbN7/Ps+egiT5ncRZAuwogDKpbamTKxdS0kUbtt2qz&#10;YV933P4P9sEKyQosTMzqrlT5DyGREblgzKi/MyruKlV9elAF95GnaScMwh2rsOMvuTKiN/4mZm5+&#10;b5Pc9w0/ufj/AOTbf8Epz7hFKC7Rb5IYpFRw0ab/AJpB8w/iXll+5vOe1BPN7vL/AFvcYxxCIEOH&#10;nOLiNAQGjxvTb13bQqurffR/c0Ek8KQGMu0koHkNLLhFk2yDACea2fl+V12n5+/O+gTdld/56jtz&#10;S5eJFnjGczjMaM0ar8kay7d00Z4Mu4cfhQYDmEixxKs/lpM45Vdv70nJiZvvLuX77LvR+dnSgCKW&#10;OJZhjfHF5bh3kkOWk3bd+5v9Yu7Dfdzs/wDHABximcDAGZYisYdzIWj27xMNm35fl/iKfj1cBO60&#10;2Z09p4u1H+y3soobS8keMQyX8xMlyLZI2VFtmb93bxt/0zX5OUT/AGYdBOTnbTv/AMP+Xqd8MfKN&#10;BUuX/Lvr+VznfOaQR+W6vIQRICuVVuqKGb70iL8qhl2cc1ZxyndWX4gwuUjWUlMwt+8juJOPn+9G&#10;iw7fMZv4fv7c/kEXtre3nckSG3i8qdxbxBhh3bB6tyVBZf3jfLlm+45oFdWvfTuEkh8lHEkS/vZi&#10;EUoUYucrEzKvmNuO1mVW8vP8edlBM3ol53APFsR28lS6ryJDHG4j+fdG6xt/46Pk/ioC7a+Fv+t+&#10;/wCHzI5fKKBv9YfJQQhNiyxOzbmLOPlZVVv3fzf3PkoM9YvzJF8zY0ZjAZCBI7KUWclf9Yx+aR26&#10;qqrsT+dAiM5hjbCCe7lSGQrDgQwpv2LwvytIvTpy/wAlA07O5MZXaZmwfNkDKHYKoRwMBwv/AD8K&#10;3lqvmfwfhQNXk+Vt/r/XqIRkRvI8s+Y2MqptJRk2/aJGU/N5kkiqzNxs+f3oJJ7jzC7wGBd0q25k&#10;ZnVGeEfMpJjbcvyttk27N+0b/cE3ZNjFjlZghmiMVvlo9sexQy/MGV8vJI275WbdQT777L8/6+5k&#10;1uwZlWefbJIJmmKQqIpkK7sNJGqyBfl+aRt/z/3KBU+vy/UrTRySgyQy+dNv/eMN4aMSjapijVWk&#10;Plx7fm/2KNhO7/7c/Hz/AA2/MkgiVInkcyIiqxmmwwViTlowNz7pGXavkn+P5x60ttF/X9fiaJWV&#10;gKSoT5bea8to8rebtbeokyN5X5f3ar8vzff/AFYxY0R0Wdp2kikRI5usUk0jLlVWNPl2rk4YN8+B&#10;7Cgzd370ev3/AK9vUEa8V1WJysGGGcIREX+5Eq/3tnzSSfc8v3oJcpbN/gOkUQQ+a9xCXVxEy2b7&#10;fMZzgE4X5iz/AHtpRO/XmgI82tvn/TH2rKfKiE1r9ojnNwI8nyzI5+b5TjzZI23eWi7PZc1nU6fP&#10;9DSG2vfr23/Ec4IcyTeUzq7YVYy0e2RcPudPljkj3Myr8+zf93fWYO0m4u+mv9b9yBluYmECmVAq&#10;oZGiMcbYJ3RH97t3Ky7tzewBWt3brb5/8Ezaasn+Y+7eKSNvN+0LKrRm2KgwROxK7gtwN25ZF+XG&#10;dn+7THLVRv8AFv8An/X33JJJLp2jWWJ44ofLMMURQERsVzAAv3vvfdXlz+FT7v8Ad/AS193u7/gR&#10;SGGadhFKzJGyBwyBMIXyrSDakjLu+U/Nx8iBKoXM39pv53JzB5/mYHlqhka5neQxmVJG2wgEr8qq&#10;PLUbtmxEd3oOhRco3XX7/wCtSNI0CBFkR5iPLEUZKxzCE7kdp/70cfzNuz/iHO936v8AMTFxGnms&#10;yxJLG674ot8roTu3HP3Wbqsn489wQinLXAxwEiMUsrYkMuMmVwPl+VV2sBv3p9/tkGm07oWMNJvc&#10;TQxxlhK6qZU+0KJN3mPj995e7lWX7vyDZspPZ+jLX2P+3gJWJmktpYreIMVzEPNaaIn97OfO+aSR&#10;W2qqt8/7vPemaDsiSRS7GYXMeSojEZJYMZLicL80flqzSMqnYnPV6AJ7WKWKUCF3e2XZkyqxjmLj&#10;bui8nzNq7eFaRkz9zb1FAoQ133/4dgsaRsWyRaokiPHP9/bnKqSR80e75l3HenPfqDcbcz5e/wDw&#10;3z79epWAjLG43PCUxHK6sUkZBwB91hHHJhdzbd+ygwdtLX8yeKYB4x5qG6ZZ5i2f3S+Z95Rt+by5&#10;Io28vcx3u/JXNBkmotxfff8Az/rqMQZZZAiuLkmVVkzGYFVcEAP96Zm2szL/AL44zQH7z+rCxchD&#10;NBCs7M7MIWYu8ZOSWcHau7/Z/joHGTbd/UlCwiaApNtR3dZEWFc+UpzJG/yfdXj51/joNLu1ui1J&#10;IxvDpbeXMryGEyyyBpki6meNX3eW3zL0XKZTHtnOXRfP+v6/zun1+X6g0bx+XHczLaPFsmimZlUu&#10;GfEgGGZmZtuZNq7H3735qvsf9u/oHL9m/wDe2+XcmyXWVBbi4Uyh4UFm1rJgDBmG3dGu3crMrfvp&#10;H3v3FYmZDOY5nBxDma38mVAuS7RHcseRjcy/Kvmt87v8rp/c0p9fl+ondp23GLaSyr8tq03mcv5k&#10;i2/2aUdNqS7l+blUaNt7/jVc8e/4My5JdvxQ58o+17aSceY0UqNuihmYjdujmLFiY9qszK29dnye&#10;70kvX7zSXNdW1v8A1+vfUkZCk7S2kjRi1i89NnmSRyEMplJHVX8v/l4+u905qYyd+V7/ANf1fr+Z&#10;Z354/P8AT0YXBPmqYm2GfajuwVRFGekSP8q7T8yqrMd5+dOu+rbtu/vJd/dtLf8AHzf/AAfx1EuV&#10;G+Vo02KP3cQjVnjmkYKzQyhD/E275dwRdlJO6uKUXfRb/n1/zLFvLZyP5KwoFKFtlq++WKZU+Zdy&#10;rt3K275V+568Upc3T5/0yoNbK/fX/h2QNN5mdqO5TEcKEqZN6cSN5o2qW2fP3+fvxVA5q2ju/Rit&#10;MkUguygWMsF+wocjCja4dz/FJJ+8ZlTYjp5dA5c3RfO6/wA/+COUzPpwjMTXG15SiOcOkUknyhju&#10;/wBZ83lqu75N6UENtxvy/P8AT/g3auGZwGSVnjQbPOWRlAEjrtXax52/L+85+Uh6z/r+tu3lt0t7&#10;kN7fd+bIxE6pCtvMBD5hmhiChiN3JwzbvvMrNu/g9utaCad7p+t/n/n3+8SFYY3KSJbrcSvJH5gi&#10;O83RXcilxu+Xfz5jB+n8FJ3tpq/MiLjHrd+jJL1TC0Ejyu28oszwvuSLG1XcfLt+bdt3R/jWBd1a&#10;99O49lLyxwLGjwllaScTkG3VxhfLjDNIsm75jMo2Nzj30/5d/wBfzGl7zv3f/AJGaWNo0i+aSc8S&#10;vblkVVLB5oWVmX947f8ALx9/Y74TfUx+JfP8mKaUdfJ/gVfsqboyJdrRqJg0m2PEaFgyJEmVfav7&#10;zy5lR35+f5KOeXf8EQ43V2tNdRwlWMGSO3KyxhiE8z92gU5ldX+bfndmSHEJ++d9VT6/L9SHUjHb&#10;b7v+CySUbdgtYhK80dxCz+XJ5kjuFmBMu7bDuDKq5l+T+B/7lR+f/D/f/Wt+s81LqnsxsIkiFs0g&#10;axnc+QBzLJ5x6P8AJmNhJ935v/rpRoqnf8P+CxRFNHNKEjikQLukQHy0ZhtOwsf3fyt8zRx/WR+9&#10;ZaW/p7/r/Wlvc0VtO3l28iZoSDFcR3TxSGOV0t5UYxtcuVDOjJu3W6/6vaF5+/UAVnRFe5El3+/e&#10;M2qzRsTEtxKy+aoLfMqsu1V/gzvzXQJ2628r2EeB1URt8gMxyR8sszRIu6aMjd80fy7W2hHf8KCH&#10;yp2a+d2SRSLGXZ8iMJKkZVRHJMU27omJx5kny7m3H7+dlAe08vx/4BIhuJrmMgCdnjSYPIwty9vt&#10;yN5X/V7Sfm3Y31nU6fP9B3lJ+7t5/wBXIo1zNkCO4hRZZVkeYsLeQncFWNf9ZG3/ACz2/cPz9jjM&#10;pO+qHySzxyWqxSvLPlWZXOYiTy5IH3lX7qtVR+JfP8mMkkMMASKeadwjv5wiwYnc/vHydm5reNm+&#10;ZW+f0rSPwr5/mwKxtJi0rJIfMm2GHY4kDn+LCj7v7v5laT7iP8hHFUSqbfwt/wBfcOSEbWZZGaSC&#10;SJxHK2Hg74gCHbJuX5mjkH8GzrQOyvfr3GEfJOrWwnBk3CeAeU0sbsA8aq7fLNHJx/uO+xP74DUl&#10;y3jq/wAP6/4HVCiE8XLKLWYxhWdmEmbc8quwPhpP9n/b67/ug076jvJfylRifLdnObhY1WdiNweN&#10;gvmK0K/K25ZH9aBcqta2n9dRj2ywWyKvlzSsWXyJ5JvNmBOWB8xd0kfupfYn8FBpa0NOtr/16kwg&#10;M6CF5GgdsopKCOGOAcubdv4o1+6q/JjOetBnTTkl8/zKcygKZhlg+6JA8sbArFjEjwxqrfvNrbdr&#10;D5/v7E++FW1t52E8p5CEMhlSNlf7MzNkxMMyxOx2ou6T7qrvSFPvuTmmnZ3HaUnrf5qy/IlR7fzw&#10;qSeeHd/KNwgeItIuGiGNrTMrH5Yv+ufekVB2bj8/0ZGzTme1YM9w1t5kLwBGiRGLMgCgHlY/M+XD&#10;Bfn2IlVH4l8/yY5X5lb/AIHW/wDweoGGWMAWQLecHWeEmOW2WRZMTDycZ2q21VWTZ/f8yq5o9vwQ&#10;O+vJyX87/O9iE2t0iNPE5t1GRtj2rcuqvmeGKV2do/M27mVWRPk/udKTWyf9fr/TFOO8vv8AyJoF&#10;DNmQkQ4SaRHaOVpFl+RXLJ8zSM3y/dCI/HP8ZP4X8vzLpu1n2b/H/hwctujWJ5bRmdyssk5DAIQC&#10;rlB/q/4fmXZ/cSiPwr5/my3LSy0X4/mVreWGG4aSZlkgxLb7YnMkbkclShUq0gb7rLs2dKekl6/e&#10;EZJa9Lf11LVpJeE+a1uVgV3DQTnzvtGVPypdBpNreXt2rt+Tq+/Bplwd3Jvr/wAG33BexrPbiPy4&#10;IZC6OlvHFzEQ2FZ7sS/vJHX5WVlf/cTqDYupJyT/AK9dSpIDCZJEFxFOhWKQzzeXI8hONyTLub5V&#10;yu3anyJ+LhnKHVfd/l/kOFvuWOKGQ3AAaYJLMVikRfmZzF8zMsbEFm2p5yfx0EqLl/wSKKNY5hJF&#10;FbCHy8GNU2B4nfMoYbVjg/vfP53mbPv1p/y7/r+YXK1tH9fxRaSbZBI7J9k825xZxrEdptHXKXBD&#10;Y3MuGlZWdER9n4wt16r8ytt4/nb8b3KMalonWWVJtzTFzIxM7ojMIpA7qd1w3zN93Z5B2etIzSvG&#10;38t/wn/wSygtrOR5HADrCkieXH5kcZkZQ+2Etta4VeZPO+X5/k2Vai2r9fz/AK1LjLlu7X+ZcuHg&#10;uG+0CA3CMir5k8eVkkViqOsCbdqruZY42Yv8m9PkqGraBO0v+D13/wCH/W79yi8L27jyrYSCZXkl&#10;luHV5IZl6GIOyxx2v9yPb8j/ACb80GbVteW/9b/8ErLMQtvbSRF4ZNzSyzv5Z8wnPytH/q/O+7Iu&#10;9/k/5aJ5lPX4vPfz3JjJt2etx1rFM7yOD5n2X5JNghEDkEFWbe3mfLuVdqq+UQ/x8nWPwr5/my6W&#10;ru/s+e33/wBdr29y1j5xMkKsjjdkIFI2NmTzJP4Vkk+USM2P9jrVHZH4rPz37kDyIrm4IVGbE0Np&#10;b4EhQ/IAh+bcxb/ni2/+PYuKCWrN+X/DkCSz3M6ObVmt1BQRBwgGMAmW4CqrSSfe2svbpQInktre&#10;YrJDHItqXaGU3smPsjbMkAJ8oj/66b/v4+uMlJb/AJ3AihkUpjzTbRQsY1eJTulJfIlgz8rkt96R&#10;tj9qkBwCTswiiS4jZHSW5iDrcMn/AC0M5ZvvLlvLZn9diP1rT4PO/wAtvv7gT+WfsytZquIXVJI4&#10;pMNbqTgPtJ3eZt25k5f7+9apfFL5fkXJrlSXr/X3laWS0uGZPtaxTRyr5DmH5pSmDJcJN/CyrvVV&#10;Vf8Agf8AzzrY5W7ttjGkAjmT7MtzEX+Uibc80LN++n80/dkX7yqrdcqmaDOLk3fp/X9NihchVt5D&#10;C8qu0KOrGQxxj7zbuWkfn73z/wA6CyZI1gjZpokMrnfG6k7Qigl1mjHzfL97dxs7UAUwMxI0L2xe&#10;W4EcQZwQok3OzY/i8tlYqv32/jBoJXLa6+F69dfv/phCTLlvtMIuQwZJS7+WkaF/3flt97bJu2qv&#10;z/8AAKB0pXe/z7p7a+qLcsIvI4po3dDJNEJobdxCJpIuNzj5lVdu7dCqv1ycUFPXSO//AA//AA7f&#10;p39x+5riVmkeW6jTeTAN7I4+6MQvt8lof4ZNu/8Aufu6nnj3/BhrJ+bGyotu1u7rdRNbgDdaypMb&#10;eGeTH+l/e8qRm+WRYY/4/n2bOS117y/EpJxkkt3bb8f6/Us3ZaRkN1d+fOELtbqiERJjcLdHf5o5&#10;IflZpY1PyfP9Z9p5fj/wAqay82vzbKTrcJHDNKYYWjG5Qsru5dg0sXl79rXHmHcsiKqf7H3Kvp7t&#10;t/l+HUglUPOjqbZthkia5uknmHmIF3Fpo/l3R7naORvL/d7EIfk1gXG8fsv7n/kWmYXahVurSEl7&#10;eylkW0MscpLZhZGRSvmR/dg2xj+Pzn3vxsvdXvPr5svmUlZbtNWF+wTBf9JuSw3ukClY4R5OA0kD&#10;ANHGbhmZJPMIeR/kTY2yp5o81/x1/L+v1H7LS9vx1737fqMkk3XB2kug8rynurkwGPy48bTGi+W0&#10;arul2tHvdPndDWgN2V2WVjn8qS5guI4pn8u2cJbBUdnXesjJJ8yjyf8AWSCL5N+/JrP/AJef12Kt&#10;ePN+e/8AXzKLII7i1ffLb3DIo86ORyrj7rNEFba27O6Rmz8ifhVp3Vzmmm3pL+vX+kQmeRYxFeJH&#10;5Xn3Dy3Nu2TNvZdouItu6Mfw/K+7fmmJNp6+vP8AN/56/wDB1mldBIsNo8pjJSVQkYKwptw2T/Ez&#10;f3d9Trfrv/Xfv/X2Lc/ejvt+W+/qVjcus0b29t8mfkhCoJm7yXTsy7Vjb+Ft3yYx1o5I9vxZm5f+&#10;Ba9b36/8O/m/7j5453NvbGNYYBE8jq7xgSBmV8o+4/Nu+43yfP39T3f7v4ENuXKu/wDnYiEYllcP&#10;ckxREFppT5EUsg2qkcH3f33bcz7N6fJI9Uc/Ja/8tvv67f1+JOo2TJbJFHdANK7skK7Y5Vj8xbya&#10;Zv3fy/Lukb5/9nFBrTSXuqP3/i/8/P1HRFvNuMGCWOaCJ3jK+ZCjMzFVglLK0c0Kqd0jbE2Sfc/v&#10;ptLdlx5r+8tP8BaLiSRYvLuG8qF1WZWVLPaWUtG0aqvlt/tf308zLvUfB53+W339y720/wCHvr/h&#10;3/rnVwhE1zaS3Fu6eaXuI5gVRHVoyPLi8xwrXEM2N0bxfPv+V065bk46NJ9dH/mNLnVlr/w/mC4U&#10;KtwzefbqI5xiJY2lflhJH/rGCqy/6ttn+xSnLovn/X9f50trvy07t9BfJhlaeC6fJlVV4d2ikdFU&#10;iZsKrMrfKqwrlKmLa21v8zSMbavV/wBf1cku4pJCy2sMEP2pIlkiAyHWJNzpnnY0jHzFG75Kqn1+&#10;X6iqRSXuxb+fQoyRtDB5yKtrG7QQx4uFNzIZG/eSKxZt392NP4H4/goqdPn+hyuLX9dfL+u9038A&#10;yzRTXEgX7Iu4ujFozPP5KLH5nO6Pay/3fn3uarmt8Wj+/wDzC127bd2XVIt4vKi+0B54X2ByscO1&#10;lYssySN++Zfuqv3Hfe+ysTV35Z/1/n/WvfkWzgmuoVt7g3UlrZATQr5aPtYf8sJ2i8v9yxV9vzZj&#10;+7zzsqT5ncwjFpem/wB5F9hl8qRUAhaec3aSW/kvFZ72zD5kUe6RZF+6qx73fYd/3M1UZa/8H/P7&#10;9779fjyqQdm19q/n6/1+ZDbQXqQpctfrLDCs8lrG5EMl09qOJDKi7o1MrNGse3f+8/eVcpdov8X+&#10;OplBSUXeXu7/AK/jv0/+QsQxzpE1xDMoF1DHHNJJOTPHLBJ5zzMX3fu4925u/mUzSOj5ui3+ehow&#10;y2rpJnzA6rLHNLatCqskpwHkQHd97vt/WsuR+X3v/I2hytX29P13KUr2x8qQzRwujECQbpG8qHhZ&#10;JYwf322Tj/Yq+SPb8WJyS3l8X4+v5/0yKWaSe6lnT7GbUjed43MbwIqoJpn3MIV3eZHbwnzk3/c4&#10;qh82u/xX+fVlmGK6aVLU5b51SUWasEMrtmPbHMsMTrDsjkk279nyp9/oHRFvVd7/AK/P/h//AANF&#10;eaCS5EVwzLvZbl0jiivvtEnUMh/1bM3y/eKbU35T5DSez9GZ3d5W/q2n+f8AWghYIGlWRY3kKwSS&#10;xpG4+1bfmE06q32qdV/13zPsfkVgZzSfMv8Ag/8A2m46K2R7SUSuYbiKQIUWFf8ASbWQ5lkdkj3S&#10;XEjbiu0/Ij/PscU3a7tt/XcmHw+t/wAxDbT26GGMC5jln3WqRxtAiTbV8szhGyse1TtkkfmYv9Qh&#10;SukraI4RmN3nz52glhlYXHkfu4sI20qsiKvnfu96zYZP3nzrszmvoD7xtvVu464Wzt4Yri3iZUbe&#10;YDMz3YRQecg7mVZG77ndOfrQIqte5fzYI4bcSIkMg/eD5Zgxb5T8pV+HjZvnT5P46Av1T/H9dS6k&#10;Mn2URxtdGG9QCWdEUNGsbN5MO85kk/u7tv8AhWGsX5lK+y+1/wAH/g9weJ4Y5okS1gQqoZbkyysy&#10;k4cs8X+p3HcViVab+GP/AG9+YnFp27/iVYooYH8zT4n/AHyS25DI00IA5xFIfl3M37xmXHyfwb6P&#10;f/vfiZqKi2/5tP6f5fq2LD5c6yCa5umhx5bWyCOKUzxhizKLpZFWFR80jLsH3N/etjOKu7MW2kZp&#10;dv2xZFWRmjg3mTZEY+PJYR7Z2dtrM6hEh/2DQCdnchIlmjKxLLbhSOHkMjCOMZJUDd5ys3zMyvvT&#10;7me9BUY823xf1qupK8t2PJmSWFbrbIcW6FftEaDYrSRncqM20Fl3fP8A3M0Gkm0m1uRWEEcy3JlV&#10;pGhnycSrHDmZVVVaMfKu1gdny7P50pXtpv8Aj8vP+twg+bfvZtfmXntZBKYIone4B3C6eTaqqifK&#10;FkPyyqG3RsjbNm/fkVH/AC7/AK/mKbu7sqPbR+aJo7TzSogjtmRzbLETucv5qt5kiyM3zbn2P86b&#10;OcpFn2f3Ma5erd/69SfyjOsNvG5CQrIJrg5Lbs7jFDGcs25tyyM6u+xOuykXNXtb0+//AIYjtPIa&#10;2kF1bvJcojjP70xS2ivjKRROJGZW/iZf9ygS+B32/r9e5HJdQxtFsjcwzT2vmvPFJE1ptGyN4mT/&#10;AJY+X822Te+9PnTL1cVFptv18v8Ah/61Mpztou97P+v1/wCDPLB+5LM8r+SZIri4K8ho2cReT1+V&#10;pnWT5VPHt9ydYvzKdr6beZTd5EWF3mdiiNFPIrfZ0ljXkxzr/wAtGdSFTb99HTfTn8T+X5EOSjpr&#10;p/XcuNLNcNFJBDFFHFANqttyJHHM6D5tzbWXbu/2DjNKztfz/r+u4K3/AIHr3v3LFuRNaOYpHlhg&#10;LIN0CNI8g6sk5/fQ8vuIX+5T93l/vfPv92xtT6/L9SGSKQ/Z0lkRo4NrMgdHaf58Sbpm3LJtzt8t&#10;vn/uCpE1JxtpBevXv/w+vnfa48MixCGKQsitt2jdDKofmPLn5WjX70Zj+4/40F/dzW8r3sQRIwnU&#10;Ok3nRRBiXj2M0rt96OVeZofL2mTd/H8j4D5Rp2aY+VW5df13uTXlzcGzVsRIY5jLdBoUmvlkJCsC&#10;MfaWj/1bSKu9E3/Js2UO19NERU6fP9CSLzcyZd53dlmzIXhaN2XMls6fNjzId3zTN8mz+PikZpbJ&#10;ehW+zfZlLeYrW08s0jWyKUmjQjZBHAU+aSPc3mSSM3zp12UGU4pbdRto8IngiRHlmEgmkhGyWH90&#10;u0L5Y+aPy/l34/GgdPr8v1HvI+MQRxxTSTM8ETYm2kSfOkZ2/wAK7grSe/egq7b0/r5+e/8AS54p&#10;ri4jDyruQyu8ZYKmXaMZx8q/cVT/AA5+fv0oKJFjLDMsSHy3jEyysVhEjpuRgikNH33Nu2fzoE0n&#10;uIhMICWrONpLtbjIjWRnxLEWPpt/c7l+bv3oMr2fut/Pr/X3mhFcQsLaDVI7porqV1nkgVGkVNyq&#10;Et5JP3ayb1wsbfJRFxer1Xl+pFXn5Zckfe+bevzsM1DTIIJXhEz3EDsksN1v8s+V2tpV+by75iq7&#10;o2Vkf7kb1Er8ytvbX0v/AFtqOlepCLlHl/D8/P7ivEQxgeOVZJY5W2RNGq/akibfF5iTfu90W0ru&#10;ZX/3NlWaU+vy/Uie8mtPtDTRK0j3bzLKkUckjAD5bdSv7lo/M+ZVVnf+PYNlJK2gt1N92vzv+o8S&#10;7cl5p43nibzp1TIJkOWhiVdyxru2szN5OxOuRTKir+89/wCl5j2+zSRCK8SESrIrWsuCJLjcrb4D&#10;KGXdN91fMVsufkMmTQbJJfFv2/XQryPiNfMVIre3Zg0UjF50Vzg7GTdJJCPvLw+x+r0ClHl1vcuW&#10;63jKv7uIrKsczfagiztFFuNuUUs22OT5TtKo/wDBQaq9tdyF4SM3CPDMxaRXt5MRbd/BXHWbH3V3&#10;fJQZzfven/D/AKmk72xt9uyRBDGrbZFwu9nydu/d+8XccMrbOnWseV25v+H3sapppW/pf1cpy/b2&#10;VEf7NkSxzQlj5syBRiOQDLL5ca/xM2/+OpOcbGvlSZWSJpWQyqu7JQnlpAGX5mZtzN8qbd+ygdna&#10;/nYbIpa2kMc7z3BJkG2IJNEVPCIVO3y2Xldvz/jiglq+jCd5TEN0iRSyxjlNs0g3DaGb7q7v4ZFb&#10;7mCPdAmV+TXfT8yOXekMaTL5i7QzLErb8nhRGR8u/wDur3696DIgM0JMUTx3Aj3MyjIaR5MY5Kj9&#10;0q/xZ++xz61Ubv3ej/4f9ALEEUqxN5rCLlSM4dpV6Kgz/qZE/ib++acN36fqgIoYcTB5JjuUNsRW&#10;kLGTdmM+aisrAr/ex/8AEX7vL/d+ff79ylFy/wCCSyvteHLrPuCpi3DeWhL4cxof+WjEhmZcpWJs&#10;nrr7nz/LW/8Aw46aIfaHiMWU+ZYJGZni8/Bbr8u2RlILbf46BN2VysxuRHaxwvKwZVieBpA6vb7/&#10;AJvNcf6tl+8zNvfb8n3K6CHJt+7f7i4gIlKAeS2Hht0RsyBX+SSWKT70a7funPmH+5ig0K4mmVJY&#10;X8oiFmQyruWV/L6CYD77LuxJ8pQP+8rP2fn+H/BBNruubf7v+B/Vy9DczM8P2a1eZ/KKONyzKqsm&#10;PMEUhaJW+UfMq/nWZanZWIZAjJPK3niVXILKMxiQFTIPeP5dm3OxP7lNK7sTrF+Yy3eMqYkhRbR2&#10;2NIVZWZm2sweVtvyq25o2Xf8hd09aQa/D5/jsORwEMBZ1jjuGb7VNIGaBUGyKW2fYsk3mKNu3d9z&#10;5HfYKC+T3vLf/gX/AK0JZkeURmL5/szEFo0WFJFZSRNE6KY9+5Wj8tl3oUxJ9/fQZ7lOVFtkCTCe&#10;UTMskAmMaKXIww88o26Pa6x7dxP3Mp/HQYTVnfzv/wAF9LefT/0hqkBFDHdbmREiiijEW1gGMMvm&#10;Kp3LH8ys3yb/AE6mgQyJ1ELRTPOpiZmMan55N5yqzQhd0kP3f3iv+dAlbpbzsaVvJ56QvicJ5f7y&#10;QlGB8s/6y0SJfMjmjXd5iu33P7/8Abx+Ff11K8kFs6yKVaeVD5jlIVR2ZuVuFZWWRip+WZpDJ/vp&#10;zQHL/el95FFAzm3/AHY87YXM8qFWhSNuDGisq7f9pmTfz3oKIliZVaK4dpWa4dxBIrbyp5V03bW8&#10;vGWX7+xP4znFAEitGzrb+TJcwq2RKkapD1wd6FlbzF+7uLHzKBv3ZPpZlswScrHMsJj4lVV8lnH/&#10;ACxMjDcvmMPuoG7fP2zUZcvzBpbrb579ijE0KzeZNOFeQlH8slLlChISQnbtXY3VdjySeveqqdPn&#10;+gJ2dyykqPKYZEurxSRMskMQe6MjDCod7btq53fvAid9lZm19WuqJJmXcjqcFZHgkiRY5J45H+YB&#10;pApZmCqyt5LBF+TenFBV2/kLiV4pI4GkZ1k3hZXDDexxIg8v7rYZmZf4Pv7KqPxL5/kxtaJrXv5P&#10;+v61MqFWDmSbEMqOwWPcCWBC74fNO4tuX51Vsf8AfdV7Ty/H/gGEE279F+ZIoeOcLPxFOFzCmFhm&#10;iO4I5zuZmjX/AFnyHzNvYx0e08vx/wCAQXkjjFuYopfLS4aSGWNGEk6qD+7iRm/dqzMvyru+Tfn2&#10;rM0977Xw9dv013KSQyu7wqJHmhDCJPLRJAVxueRvuzRbfusvzu5oCn1+X6lm3AiCOYlLJDKm2WNX&#10;J3/8tQNzfPu+7t+5QbRtaS+f3a/qVfISMsMOwCGURZMS/OfmVwPvSZ/2s7KCSVsSGKBUjt1G4Ngf&#10;utr8maNk+bzv4WDf40ASxOwEdvJJ9oRGZtysI8xNzyh+bbuX6/f60AQiMn5Xm8iVtwkdMswVnwkp&#10;H3W+6yyLWns/P8P+CBLPdCM7NssChgZZY2JeWTKogSMbdqyD7y8pnZWYeQCZLaYRFsNMSJZGU+bI&#10;px5BaRedyqNrN3x1/uAFZwYlVWdnaQu0qKoIVs7U8tdu7cy+jFHf1zQA4xtv84l08oZWN2BRyy7S&#10;uPveYq/NtXZ89ADBEZI54ROy2iuhmlcbWkBbAG4dYlbhsfJ9OaCnr35r6/13HLDas7+TlSSnlpDD&#10;IZTsGJCmf4e67VIy/PuCas7dglgYELJctIwzOkkXTeWwqTbvvqrLGp2nI2beOlArPr7rf9dhsCS3&#10;MC27GS0QSM7CSMpGvlgbnQvlv93ayfJv5GaAKq+QzTCSQRn5xD5buttMAuyRXLq37xso3zfc/v10&#10;GdTp8/0HQRpHbTOqTRqkcSRrhcv83zxFx80qr18zdC9A4Lr32/r+vxJlEr23lJPuE2RDC8ceyKcH&#10;PlbnXzt391vMTf8AlQWtbW6/qVs7WYqqxybYmEhiabfjcsm5QrbT/D5bL8mz7+aALDrGyhfO3qQo&#10;XfGIXkLkg5USSRgMv3WUJ8iUGqlGW6V33X6kAhRljhJkhW2LKJUYSSxRKxl+eR1xND975VG/7ib9&#10;lA3aV46/1qTwTzxr5LPHDI7l/MKlw0UjZjkYHcqs3zRsm1DQO11Z69yNvMiSUEp5omSQ3LviEfN+&#10;72hPvKv8Ue194oGPlSUebJHOn2dog7IFXbLIeB5Sjayxs38Ofk/jegG76sjjMsqxkuqiRFTZDwXZ&#10;jtaKUn/x7b9xP9qgB7JDAA7tEJoZvKjKqzKhjGULsMFmZd23+D8aDTlfLa2vNffyEJ8xfLR1iSXa&#10;53qVCRyq3mbUY/K6n7u1v9ygjWT82McJI/yYYo6QlBvJmZVX51I+UrH8zbmwn9/rXOa8vu8t/n87&#10;jvL3IH8gqGDKJdwj3FGz8kQO3+Hcfl29u9ac3uf+S/18vxHyq/Nrf+kV5ZWe4ikjtyFj+48q+UxX&#10;PMrqp2ttZcdE5/gop9fl+pMlaLX9boXEu+SVhbqmWbpJ5rOfvsN2VX+H7zJs/wBsVoZ7OzIool2l&#10;dyQvLIslskr5CyJyD5kfzOrfd3M2zrQL+v637+W3S3vzSwzKDFOwhIO87GEklxcSJ8wOV2r8u3bu&#10;X5Px4Cft/wDbv6jMW7wtMWaSXy43hj3/ADGZxsVgpCwqq5+bdsbZQKUovzISrbEMv7svuWSZXaXy&#10;gPlADKxjLSffWXJKcUCjzfLz/Tr+hZaJpIlWExSxRIAssjgBxGd7DAVm85dvzP8ALs70GhE5RsTk&#10;eWCWEAkYyDzBy/lqfMVV2/8Aff8ABzQA3dHEFMkTRGSNcRw7VLndtMjODuG35vm3cY+fmgCVYYxL&#10;cIjiaFY2AlWR1G/7wW4Q/NtZvufN/B360AVRDIXV4wimQssbk8MSnzIf97+Hc2T70neztuA7GNgl&#10;LR7QwhZMFXKD5kkUfw/7S/nQmnqtTbl93l/q+/5kDQW6lZXJxsO9UYRSO7HIYg7dyt0/vo/40zOS&#10;s7K+pYQtGZXlV5f3aRQqgZ1+ZsKcj7zBd3zMf7531cI3vckmu7USKJ7YxsxUx3CjaJN0fWYj5f8A&#10;R87Y5JG/360nyxTcfy8/RdyoXvaUfvs/n/X4jXcIHKRY8u3x5ihmXze8H7zcvlbvuttQH8awNigW&#10;8t0eWJYpTIhdixyJB2QD5V/hDFm2PQAXD3ReZ1gWMSK3mADKxRyceYkbr/q2+7L8v/A60p9fl+oN&#10;31Y6Jn8tkhijjkZeqEIwjRcDcx3Lub7q7s9l+uYDpEeNkkPmKywhk3yB8w442SD/AFn8LfLyj/I9&#10;bR1957v+v0AqMrG4kc7zIdksG1QGViAAp5G5f4f9/jtVE8q5ub+r9/6663LcIVCIVilSJfnA2YHm&#10;PwVDD7n95vm276zl/d+fL+F7fMdktdiRZLuTEMuLiGFnMUitiWKQcjdj5WX5do+p96nkl2/FBb3n&#10;L+v6/wCCIylt2+L5niVMg7FDMeVlYf7S5Zl/3akY7dAIYmaOMGfeiBVcFyvyZkdm3bW8thubZvfO&#10;e9AEBfbMxWGOQSRHEbGZQpXg4ZGKxyKVbaWVnb/gZoE3ZXLVvfCxPmyBZonQRFpFLtEx43Q7vmaS&#10;Mfd+b7nVKASSem789SPElrlJCskc8m6ISQEsxLZUkqPMbb/EN2zZ/DQLbmfz9dL/AJ3IZRcQlLlQ&#10;GWPzdxiIZNpPRQ3zN5e5l2/wUGJAFHlySid0YIskSSAqkQZmGG3fM7KNytt2cyd8UGnJ73lv/wAC&#10;/wDWg9ys0se26BZwscc0ZcyYVV3vMD/Epx/rD9xKdna/n/X9dyox5fVmtFqd1HZXmjyIGigPm2lw&#10;VKuA3+uVXPyyK33lVv8A61U5e7yu9/6/HoXGylzff+RQywiDsEkYSgptBVtqL8pjX7u7p83vn3qD&#10;RRvrLV/dp8hgeR7eTczGBmeN/lQFZG+UbmXDeYuVYf3z8lApe5tpf57evqKS0qrAZR5flQxLMQWP&#10;7pfKCfL8vlyf6znL7+/WgzHfY7iSGa4dz8qhFGBtV49o2rjayyFsM33Pkd/WgG7asjtJiRGiPIF2&#10;sxzlxvU8+Yh/5Zr/AA5V3+tBEZ330YuTK0oRxG5XhRHtEzL1dJFVWj3fd+Zfy4oLHIiRiSUSRurQ&#10;ql2joCzSP8ieYT97cdyxt+8ff89AFZplilaAMsIeJ4ogEISRSq5G0c7lZi0cnyP39aBOVtW9/mWl&#10;MKWpVZEnCrHJF5vyzEp0ZH7qzKY/Lb92+aB7jJDAs8Ju5YBGyBmV0KOobnCFdyszfwq3/LP36gE8&#10;vlBn8lmTYhcMxLjylKgFf4V3fLtZv6CgqVr6frv8zOCeW4nYJ5W5jJxsf5jkoFHyru4+aNevz7+9&#10;BJM8UK7ZI3jljfaWgUF0AI3xZb7qtw25uf7nNBHuy93Xy/Pd/r/kJHsLFtq7W3gOi+UrgthmEh/e&#10;DZ/vY2UBDZ+v+QlvPJHM08UaNPaTI/mCYhYY4/lV4Yt7RtIv8LfvHftQnbVfeRyqTtry7/1/X3ll&#10;7n7es9zcqctNsZixSRSfmVgPvbf4tqrjr1Gabd3c0jBQXL2GGCM4mkbzUWOWTyHXy18wjCjjnc3X&#10;c3yUiiqV3xLOpkjVljQRo29uW2wqT/30vzF8JQHqSXXlEDzLcFm3ERs4iYfwM4Yf3W6R5+4nmfco&#10;AB5VtGhdkkeTfCH3q2xVOU3Ifm+b+GTlPpQV7v8Ae/AvWFha38jRNcm2njjwjsQN7x/Mpif723/Z&#10;+fP8NRKVn+I2o9H99/8AL/Mz5FYOYTJIQXLysU+YgH5Ru+9tZuQ7dKsye0/n/wCkoaw8oRyqIpZI&#10;lVXGX3eUzYVRt/1jBuN20J8nr90K1t5/hcmt/KFxcLI3lBZVVQrhFPyZXy4h0dtz7mz/ALFBMfhX&#10;z/NlZ3aKJblUaKRpNyMflnZg20bsHbtb+Ln+P3oIbcW0tF9/TzJXDHmIlJZFWN4mUYIb777+ok8w&#10;t+8bnPSghu+rGwRyKZIw/wA6ExI8x3K2fvHjIkbqqq2d9BcZb8zun31IljWNl2zrI0oZGYZj8plP&#10;+qCDcu7b99Y2oL+3/wBu/qXwP3IMUqszs0aQoybizld/zHmNtyq3lt/jQUV4LiYGQKwdZ3kQqV37&#10;1QZcxyn5YdrbeEb3380AEQeSaWAsn70r8gKSLJIFAyH+9uX+CTc9A1fftr+JFJb8eYQ+EfYTKf3s&#10;QA64/iVX528/J69KBFmKTagCWaLEcKbjcTJ5znIKov3Y/wC7Lymc0DTa2Y15mdcrsSYNtjxuLOWb&#10;ax+Xd84VmZlkb09qB83vc39dhSi3CyyFoUiR/K2eW4kMqrj5RH97c3zLu/uOeozQSQyJnPKPK6Jt&#10;z86FI/4942r5is25er0F81opd73+9/n/AFuK6t5D7maVt2TIoX58jarBly0i+itn/coIGwmN2Gwj&#10;ZH+5YknhgclnACybmPy/dRO/rQVGXL89x84WVX2y7D1EmWRkTcvG3rIzbdu3k/c79QuK5W13Sf5i&#10;PEH2kQ7lVR5hZismGbYzD7vysy7ZP4/noC/vb9f1+fz/AB29yXiRBJI3lxud6Bh8sNxGfL2Of4VZ&#10;cZH+x7VOt+u/9f1/U6i7pMR9sOyWMwuWcqIzumCyA4JZtrbd3O3+P1qhkMz4UTQbpDGHKswZVJPD&#10;bN21WWNvl4x/B9KCZSsr9whkjMYQPIzrGxUuSEWTO6RGHyqvmf8AAz/fegOePf8ABjUY7SpBR4Qk&#10;7rtBZ1c/uzuztZWViu1cUDTurkjR+XGshSV48nzAU8tVydxjWQ7trL821fvo9AyOVPsq7m3LAkzL&#10;5aybmKkblZi3DbZNsjN/vqc9wlWlaWvX9SNZYnzvdXEg2PH82+STOYgB9zbJ833eUoG3bVlgZdkZ&#10;ZV+0LnEDs0abRgNhj6fxe55pWXZfcRz7qS/D87sIw7PG0UHylZGDo3z4IwQpY7Q38Stu3nZ14zT0&#10;XkNPmvGW/wDX9eZWljMU4WQCGaIP87ZZn2HewkA+Vgyr5bbsp/y070bL0BX5nfe2npf+t9SWWOKV&#10;hiKCKKRgYYv9TOu/ko7rtVVSTcy9EdH/ADCxV4RRDn5A25HIBCtJiVgxw21fvNErf7dAETO7JNDI&#10;pYttWOYAeSy5yokA+6zMu1G//XUz+F/L8wJJm+eH7PDsIiCuk5LfvSMZC/xY+Z16+9HNf4dX/XcB&#10;IY5UVLgsPM3Mqo+Mqo5feP8AliW/hbdv570cvvc39dgIUjSNjOI3+f5iCG28nlpt/wDrI15+b/Wf&#10;jVDd763v57l+KyiaNrmObaYyCwV9u6RlzECPmRm/uR7d/wDtpinbRu/W1hFRmjYzxRBrlyitIBLt&#10;M5Iw0bbsrGwbayx7t7pjOKifwv5fmAwRDb9o8loGXHkhtxGETDfIpbLbQ3y7ffvVAWLdo02rcSGW&#10;2SVdoRS0bREbymeWjZ2/hXYiUAOnig82SKKUICrzKqj+/wDdjTP3Nv3WX/gZehW6fgNu7uyEpFLB&#10;i5kYXMQKKm0ndERy7MPl/dt/exQIgBlCMMLKh2/MVCrKdh3hh/tKv9fegTdlcSNw5KYY+VF5sana&#10;UWIn94Ag+aRVUncTv30DFfa7x4lUHLkTQrtLqY9xPl/dj2/L8vL7N45oM5trRaX6/wBf1qRlg8Jd&#10;/mWQs8YHKmSM4aWNV5VRtb/XffPKf7AHtPL8f+APSMeSskUblpXaN9772nUbWVgBkxsqq25dtBUf&#10;hXz/ADYs7KxeAp5iAGVFSXJkBH+qdm9+f76fc5qY/Cvn+bKIYrfapmVd1uFPy5K7JDneJGHzfL91&#10;W9ufegJCi7IlzlM7Ym8sEh5eiSOvyt12/N6fmFcvu839b2HeWJpEijkMcu0xrOu0BZAdrIX/AOWa&#10;qfvbvn/26nkj2/Fi1i/Mfdwm3ZYN0kksab5o0VVyB/DhfmZlb5vM77PkPUVRrH4V8/zZWEhZEBQW&#10;4XJxOXjJRQ29Sf3nmec7fxMknCAdzQUSqUEnzKDH5JCrNiTCKF2s2Pl6fdx/jXOG+otw1sVX92Q0&#10;hVFZBsQyDr8n8W3kK3f6CtKfX5fqAyQRSjClWlztb5RxIOeG+8rNn5V/nWgDQ/lDbKHUlG2yE4ZB&#10;nYvzL8zf3W30ATRhAP8AlnGAqq2wHMePvHafl2t/ebf/AFoAHmeSST9wXUR7SFyQMA7SMK3Lfe+9&#10;9/sd5wAK0KrEGlaWWUMDtcbGywbchI3Luj2+Zu3fP6GgbTW5WkuLkOsKxxgSwKkbMRuCrtKiMY+Z&#10;lXP7xtyf7dJaKxlOW8fv/MJPNZWUKI96YXeQqLHGNrkofm/efLt3N8vz/wDAGTP4n8vyAqd5iUqA&#10;QzFMFUSQKvlqQPu/KrLuH9+o1v5/1+f9Wt7hflk/Vr8SGBVLyFQI3cOWYyBHaTK/Iuf73X5qrSS9&#10;fvK+Dzv8tvv7iyGTzHYMrsoLMRgquBtKll+9uNM0HtKkqy7yqMfLWPy15Rj8pJZv7vOdvv1qY/Cv&#10;n+bARmhMvlSguF+XeWMsbSA4KbnYMny/Ovy+vXnNAaVtcWkdnNbpD5twXGx4txU5OGDE/Nuj2/e6&#10;/wAGygzqdPn+hnxNmUr5LIRlzMucgdvNI/1a/wCz+NJtLdkJNu3X+tyKZhtLhiTGwXDuMFSMhbfP&#10;XcFO1e/HemCdncjlZk3nzG2OFkRWGGx975Nv/AVx1+/3oLjFqXp+NyQoGJlMsi7mWNnKkO4lUsu+&#10;Mcttb5WO7KfJwe4XZ8tr69/6/PfqW7a1lkhYQOqFAZVDMo2bVYJxyzKV5b+PrQFk2nv8/mV/NKOH&#10;Y26zSoyyGJCESU5ACs+5tsn8W5qBcke34sdJ8scnmj5XUMvm/Nl25PkoOiyN8/7zfs/gxQUVQkjQ&#10;mRpmaUuH4RQXCHGwN93d93du4GOxNAAxmVd74QuSCFwu3I3q2Du+bP8AEp6/oAIpkZpJHVNqYOzd&#10;tVyFwpU/xbm+9voAGCkpKU5lAP3iSX3ZK4P8QZfu/wCSAWtm12aZ0cZMqYwFDbMbnI+75bfN81AG&#10;fE1zMyMTuCM2FZjskZgw3BBtIVV3fw/foE3bVk8jCSMO5Crl4ViJQKJGXMa5/wBYT8u9dz7P9jmp&#10;5I9vxYxiooitkbzJCsWAY3KS+a43OpP8StJ8v+r3/KaoBS8jNhxslVVSVBj942cM6sHb7qruK+/5&#10;gBJGnmgKwjLMjj5srIT03D+Fn+7ll+fvQAGQqrY+VkJYM5G5wkv70Rxjb96Tb/wD8qAIg7SSsHR0&#10;TJHlx8GNlbOc/dH95lz81AEsoUTSEIsRk4leQfJKSflf0WQfwt/Bz6UARkb9jMeUbaj5TYzDjcXc&#10;/vF/hYj60AXLqZPsttDIIEZWdisStsnbkCV3+bDMfvbWoFrf+rW/z/rW/uQpA7u8sdoQ0UKtL5b7&#10;lEZHBC/MpVvvMu3eg+fnrQMrTbmnC8zNIQrxgmNYx1H7wbdyj+9/B+GaABmnBU+VxCHMQDgjaduQ&#10;0h+aTZnduoAR47iRgXiQSJkR4Pyojj7rEcZD5bn5/wAaDHWUrP8ArqK7TQsodfuoGjWRcAAPggkf&#10;e3Nzv9aDT7H/AG7+hGzEhhIpaQSNmLYrlCTu2g/dEar/AKv+MY2UDVrabf13JuW3uxTdsVpZD8rM&#10;ANqIX2/MzfwqrZT8qBjGkSJIlJiZVbLRjaCS4yqYX7pX+KTd60ASiMRREuhwzBTwSjmTqsTf3VVS&#10;y7f4/TrQAxWeIOvloyr8h+QMRCPmZw4+YyMWVfm/udaCp/E/l+QRyRxpKXBORI0Z2sdj7cRqzfxf&#10;Kp3bv50m7K5aSacYv+vw7HY6p4SvtN0iy1eW5tJX1CK2uYbdJo3ie0ljWSKX5eN3zeXJH/yxf5Nl&#10;csMTz1JU7Xt/Xne/Y6J0OSj7RS/4P/B87nH+XGrZQRKfNJRGyokdG3cMfubfm2svr0rrORtxbSf9&#10;f0yKYPGZMMW3u5RI1JAb723H3tpX5d3X7lBJ6LN4R0aLwVY+KT4l099Q1JQU0m3k8y7jlEskN1bX&#10;karvs7iGWJnVZlTzoXR4XZHrp9jT9j7VVPe/ke/5GtKPO5N+7yvr/X6/ecDAUDMETzGMZ+VnAKHp&#10;tG47vlfc23n7m8+tcwvg87/Lb7+5GGRX887EMRePdGrAeceJAMbv+WZ3L8pT+4/3zQJdF3/X+v6t&#10;7izpGXWOOPZnJkuWZcS4OdxXu21V+bd/wCjzFzO/N/w3p/XqVyHmZNhy4kYxuw2J5JTmNgM7txLN&#10;t+tArtq3n8/61FGwICQD+8yjHdG0pCZTAP8AyzZfl+agE2ndE/lfuzjbkhZMEZ2hznaW53Mv3VZq&#10;BECygsXQ7SVK7kX5kG7G1z93buVttBpFtPl9SUNnfIpVGCF4sKMb9vzbz91pG/x79Q0DywYz5pjd&#10;pGTZExIaRx8x2j70bZyrNu2fzoOcfFI/I5xCRujb/VsoyRHkfx7uq7vnP8fWg2j8K+f5sjCsUMki&#10;+WrvwPNbJc8hsdTH/Cfm+lBMub5eXz36+vQdIG4bZLBkZ3sUEPB/1ZC7sqzbfmf5/rnfQaEESPGG&#10;jddnmsvlxsMFwfvMFPZv739KBaX6X/H/ADNPT9TjsmnWayiuTMPKjL5MsLJwsqsBj5PusP8AcrWE&#10;kuZOPd/L+tP61mUebXm9P+H/AF3MhmeRpZdgTMhYhsYIzgKFJ+XH8PU/Xms5Pmdx8ke34scnmBHi&#10;Z0J8wfwkLGTy0YOPwXNIOX3eW/z+dxqylV2hSWDYMRyykE5VmcfeZT7/ACY6UE/B53+W339y1BE1&#10;y0s7IXWJtsqhgEHHybY22yfSRfzPSg0ipSV7X9PvGndsctGc5eNSNu6Ns/Ijgf3f4uf3n16gELqW&#10;YMZVZyNoCr/CFxyw+VO3y5z/ALFACssaGPdiASOsYO0uo28bsD7qt6Ns/WgBrPGrBBiOMuwG1/OX&#10;AHLIvEkMm77rM2aAHvJ5LsyzZIZBJMVVmUkbSzLt2urL/F/rN9Bn7Ty/H/gEf2hpGG128oM5jKAD&#10;YduPOYHG7dz6+vagI8vxdu72/rp39SZQYYPM+Yzt2yNpU8Fmx/eXd93n86DQSCaGJJZPIEiM20Kx&#10;Jbewy4Uj5tv92gCFoleNG3osKkBxhg2WzyuBu3K3De9ADFMqv5hBR93lOCyhZNo6hQW+Zl25b5/z&#10;5qvt/wDb36gOkiBQPGzR7G8zDsWCFjgYb7q/N/DuepFJcyt53JJZJB8jJtLqjOxjXy2j6fKi/KrL&#10;91dq/fzvoGQlZCcFi6eZldu7zcleAIz8yxn7rNnh/wBQiUXLr943Z5UuTkFigYnMZBT5ssB829my&#10;qj75oJUWndrRXvr5MdvaRJhvUCPeCzneWVmyU5+bezf3vX3zQL3eb+78+337gseAGZE4DbQf77ch&#10;xjp/dx8n86AUbq/X8/6/ryhO/G9GDFcMsSpt8slvmJH/AH1ub7n40EliR34mhUr8wVnCgNICN28D&#10;uy/yT8w2i+ZXHBW4nkXEuw9SBw2WKeWfmX5cSHdzQUSgCXc8QKou7o6g/aAmJSR/CyrtlPy7H35o&#10;AekUsoUxR4Z3KYAdmLFdxIZVZtrfeb5eKiVSEPikl6ibS3Yy5inUs74Uq3lEhR5jbfveYx2rtXbt&#10;3bfxSiE4zV4y5l3GV5S8KoZEjEUzbyQzE4QbSpx8y9d33j1TYasAO6KEqWG+Uo3lDhgpGRtwPlY/&#10;MrK3zmgCaOU7SHRDuXy4nZgkgB+ZmIDZ+Xa0mW3/APPPPSgCqoO52dP3ZdlD8KxAXMm7+80if6tv&#10;9zbQJc32v+D8x7IWRCBwgZ2VjtYltuSflVSzeqt8lAxiYJzhvNBkSVFBZh5YzGq/99Kqsv8AH+dA&#10;EjyxB0ebCSKGYheWGzs+DnfI3DdSj5oAQ+aXLNvLOCI1TIbf/rAFf/d+Xd9/5/xoAejSBA43sxUr&#10;mTko5O4uuf7y/Ky/p3oAUtGuyOXB3Sr9n4BWJmHCtt+aTa3+etACiRgxhZvMxuOGUbg/RyMfwr8r&#10;bec4oAYq7HMyrKz7lVzGOBtXCMN33V6Nu3Z/GgCKaR3YK+wrvMgCrtaRcAEO33V5/wCAc9PQAmUB&#10;SJFA2lcJ8oZgDwowPmVz0Vl+lBOt+u/9d+/9fYfgM+3zCGbdvjXO4lOplbbtX5f4c0FEE0KDPkOq&#10;u5G5Mc+Wfuksn8X8W5fw6UANWF1WOIuhCttMZC4cdNxPzEs/vsoAc0bQqQkilZH+ZcAuGXhF3nkS&#10;Nzt59UNAbEiAKFEzK3fJXIDZ5Py7f9nKtj56AIR5bSbIyXJZAzyKcqAcM24cqzbsjd/wCgCaSPLL&#10;5cwljLFZM5DKFOB1+Vl27d3Uo9BnN7L5/wBfiQR4AzJEilTMCQCFlAXBVgMYb7vcfO49aCE7O4bi&#10;yiNY1EefKxsKqhxudi3LKf7v+cBf/Lv+v5h6tEqARxmIyA5AXzFCocFVlP8ACy/3dlAvaPy/H/MM&#10;FlyXMiKzFSRjJfhW/wBlV7Ke3big1BfkjY5w4UAM53eYHO1gSeN68/d/g+egmL92/bf5f8Ad5ZEk&#10;4SMEmNolaV9gjk/hZHPyyN03K3X+YUSSzGZYY5pGc7QuQz7cwJhCB975eNvv1o8ynNtWZUDTeXkh&#10;Nyv5e3nJMnTnorN/F5jf3++KCTWL2/2RFNmUuZMycP8AOQmBwv8ACcf3vk59aNb+X43E7Wd9jM2g&#10;NtAZVnOY42wFyDt2s52lV3e+xM5Sgict0vn/AF+YzcURPMTy0jkw4Ltl377jtLRqq/db6GgIw6v7&#10;v8xzALOXdsps2/OgLr5hyFyMt8vO1+f8Qn7f/b36kh8vB4kiVpP3Y3eYbg4wQWO1l2/eVfuvx70F&#10;ez8/w/4JWCyqmVHysSdrgbhhuGbHzfe/iP8Ay0/NAUE279F+YxZAZF3kACTdLIQcjJ2iPaOW3N/e&#10;b/bNApXfvdH/AF+hpXunPC8MpnR9yFm8tgyhc52rtX5mDfeZW+T1rSUbarS2/wDX9f5ivPq9ddX/&#10;AMErFJJAChYrGT5hG0s5dtqKpHylmb5mb0rMr2nl+P8AwBuxNjojN5bO5eRh8rSMvzqpJ3bl7/15&#10;yE88u/4ITa+1UaHfKrAuqHPmb/lMjE/dZV6/5FBJIGRx845VlEQ68glZGXH8Ks33qAI5cKXRZUiJ&#10;xww5AJ3YJOc7v7u37mygh/GvT/MJDKAUjjVhuz1AVgNuZML80m4r1P40Fki/ZymUzvcH+JiEQDJI&#10;H+8NyqvH36DSPJ/+1/Vv1Go6tF97y3KMI42zsk+bDNgfd3R/3vx5xQaDjBB5jLu2YCbSXXfsxkA5&#10;+8ytQASSLmf52diFAfaSqBQu/JK/e/u7f8KAGMA7goY2ZFBVgm5yrnIL5/vL8o/zgOcmc4iCR+WG&#10;IZjGEzsAOUXK5/g+X/YoKe/Xluu9vP8AUih2RRJHDGWdgGMZYHdubcwJPTavyr0/Gg0ja2n9M07W&#10;7eweUw28MhkRIM3KGQCILwyhW2bpJOsv1+/nNBRmvL57mfyx87GNo4RypHLLkdY2f5f3a/zoAdhW&#10;QsjgxIPuRnOA56uW27tsh+bb8mXGKAGMoCCLzI40kKjGSJAy9CAPl8tV+XetACfZTLuJdPL3INz7&#10;gDuGwEsGO75tq7T8+/60E88e/wCDHuhD5UDKxbZMnCgBtrFkH+7tP8afnmeePf8ABlEnGwNvkmBc&#10;BIW2ld54JCldzRx/d8z+/wAVQrK9+vcjLP0IU5V4lRcgHsSCytt3c8Ko9N/U0DFACphZGJPy7AR+&#10;7JOGQH7rf3Wk3F0wP+AhEVypt+r+RE0skbzZXCHy18xSpD4K48tipb/x375xQWWSN8R3kI2eN2C6&#10;/wBxMgfd6n/x/wB6AKQyVdBgSbthQJsR8N80n97dt272z/sUGfN79+m3/B379exO0ZXYPvSFuNhM&#10;hQqOoJx1VW/uf7vNBmOWWLPlNJJEV3OqThdtwrj7h/21b5VZvubEoK+x/wBvfoNKGXbIE8wybhiM&#10;BWT+AkIfl2xsm1m3fc+fnmgI8v2r/p+GtxrNtdMOQwPy7+HAx+9CN/FKjfJvbLuneg2FihVpT+5l&#10;DgAhZDkyEnoXTasattbcuPv9euaPUN9e/wDX6khMgDB3EaZHykFFjkzggHG7dIp+X5v4fWgBjOqI&#10;7RgE7ljVXPUZwJpCFXcrfd+bknZ9KAGSBi4RQdkvyMFwAzAZbI/h28bW+n4hnU6fP9BuZBhC2QWK&#10;uFAOefldk5Uqf739/rQTK797o/6/QXzGV5QsoMbMmFydse0YZmA/5ZycqVH33FBIspnckOEZH6IB&#10;8rAchGP3t3y/xf7HegqPxL5/kxqSlnVvlk+QoyqB91BnH91V6/Kvyen36CSRsspdl2LGrERxEBJA&#10;3DN8vzfu/v7WYp9/6EAImiM0oM6n90uxWcneApAix/Dhfu7vp25AIdzhY28sRlFZX3AfNGRtIwPk&#10;bb/tf8s6AJQdww5EioElyH2MzgN5YYBdp5bcVZf9jucAXtqPjdjEwlAVmDR5QcqjMrgbPvFl/wBo&#10;b/1oAjMoyAy7ow24AkKhRCQpO3/Vsf4lPvxQG46aQS/MsSuWU/J5YKjIwCG+TbIv3Xbv3SgCaOea&#10;1wbaSSJlXYCrlQBjkID95eud1A1Jxd0E91I8oe5bfNlWeNxt3Db/AAY+XanLblKEUDlJy3/rzK6y&#10;icmZkiiIbDLgbSnUPKP738+qNQNTl638iZAgVypeSVhtG4kMrNyDH2kVdu5VY/Ij/hQQARtu1Hwr&#10;EnYq7m8z/lq2FCruk27W/wBygCNSYy5nL7H2jAKFQN25dyhtq7W+X5uaAFmCo+9pN4yOVA/iPRei&#10;s38TLtT09yANLchdzlegihj2iQjkl1ONyr/s/O+xM9aAJMoyxO2XyMFVwrSEDK5HzMu1fvKv8Z+f&#10;3B9fev59/wASFBnzUjLLEoaRhsCbcn5lwMs29vlGaAu7363v8ycQoFQl2CLx5kiYARtpdfl3BZv4&#10;d2Pue1ALdeq/MbK4d8qwyhJdZuVkB+VQH/i+Vfuts9ulAiUu8pjLZxsZSgOQGPTGcqW2/wANBTk3&#10;pe9/IbJNAw8yNXWQDazAKDtT5RIz4+fvt29vWgkqtncoGZWCK+85ClXZgA5Xayybv6+lTH4V8/zY&#10;m/Plfnb/ADYuJH2Ak8lg4IJJTHzLu4b5mVfm/g2YqiOXl96+3l307+ZcDRSBmYFZI4wcLsWMHcuX&#10;99y9tu/LffoK92S5U/z/AFGKoAYZOEZnAXcERGGcluWSMt8y9PnzQURMJlLY8wFZUBcMWRgY/Ldd&#10;6fN93b97f9/79AE/kxiUmHYxCl1kyEUr0Jcf3tp2q25ynyb/AFoAjcecqOIldt+UMh2qyxnaC4Q/&#10;NIF+7/33QBMsKoWcr+9lYvsGPKYldwAU/N5jKu1lzxt9qBpXdispj370DynG94yGVmJ/hVm+7tb+&#10;FeNiUCJtnzlBLKAwUyRrgsFP8Mb/AMLK39/09hQVH4l8/wAmKdnnYd2cqNqDIIclcHA27S3+RU/b&#10;/wC3f1Bc19L/ANd/+CRu/wC8yWkO3ALZyxdWwqOw6KrZ+9VEk5KNn+JmGHAIBz3xj/a+b738BoAg&#10;mLM4DK6Mq7AqKrEx46kjO1v4tzH7mPSjcBvOdkgVBAVeMg5Ehf7xwflZmXavzGgT7d9Pw/yBvlyo&#10;kDx+bslxwwL85XPO5f168igia2kutv8AO42SRy2YoTgHljjZ8y4T5/8Ad9fumgzJlMIYiXaGaLZK&#10;eiZA6EjP8K9+6daCo3vp/X9fePYwoYC24ARuJSGH7tiV6jn5WVW27f4H+tBpP4X8vzICVIAZNx3t&#10;uKOQHJO1WUjjdt2q3T8sVM/hfy/MondgHJB4IAdjlY+BggH7qyKpC/Ly6Y71iA5DJEcpuaVGfem0&#10;DywRyYz91/cf3OvNAN21I5JpJYl/ilKGPP3Su6T7zn+9t6/7ecewTP4X8vzDZG0ihhwC5AjHzIoG&#10;Hcbs7pG6bWb8O9BNTp8/0AjO45SNYwqu8ow3lAghAGDKrdPune/rQZitKDtUCB924+U4ygwP9Z6/&#10;Kvzcr8n4UFKUktOnXtceXLLGhRC7Zw0aEO65wFEbLxn/AGRnj60FS+CPy/Iik/eHcTFKWcDMg3LD&#10;tPERC/dXcNu71/v0Ex5tbfP+mPYlkUJGPLEm6RUIYHI64IZc/wB0r92g093+7+BKWWN5GSIchVTo&#10;Y0Z+vyjd8zf3n5Sq5vd5fP8ADf77lF2/sLeGFZY7xbiQkPI0aFQCY84QNncsb/M3CfPlP98iuZ2+&#10;ZU4pJyW6W+j/AK/4JRCuEQxoJJeDEcYIUjczEg/Lu+Zt3Pz7OtSc8bX979d/kPGQZS21soNx3bQD&#10;gZdj/e+b94y/mcUGwkbeduQhRgABHBwxATiTB5Vdn3u38gxXwy+X5g0jFC2xYY0+QlUKgjf8pUj5&#10;sMVJ3fzoNNIr+rtigGPCsVBxuypLD5j0Of4lX71A9JL1+8FmUBSFMse4AFiV4ByoAB+X+JvmNAxV&#10;fe247FfzyjAg7mj6owP+z91jn/vnFAFp44xKWRoljIxKu4bkVuGEZj5X/a/284oJn8L+X5lNl/eE&#10;puSSTdFEuxt+092B+Zm+6N38Ge9BiRs4VhC7IjELGB8zNvLYDzE/dVv95Pk9+gBYnt9rEJ5RVXB3&#10;qS6EgcqcbcNu+78rY/Wq5JdvxQClFO7KZVSrOQpaWRlXqR8vlquc5Ze/z+okBS2W8tXlETrkrKV2&#10;HPzbgB82McfL8neg05eX3r7eXfTv5kToW/eMM4UozKCrhI23Lgjbu3L/AHevpQKXu3in69/v/rdj&#10;87/LR8oVWVtrEbxzxHkf881O5f8AY9etBA+N28tJHK/vPMRWEav5ZH3GDrnbJ/wHf3oArssuVCFH&#10;ZsMXdVIRs4Rdx/4EwX+P86AJvtCIvlywKTEzYmRVDp5oILD+8W2/K39/8KAFZ3RymUEc+PKbqYnb&#10;oHccbm2/d/H1oAaGkQRCR8tI0ocr9+Nz86wBv4Wk/hb13p6ZAIo5ZXMkpBZDL5aYCoGaIZBK/wAX&#10;3W2yf3/d+QSd1fuOUTlVQupDM6udqhlZ2yM4/wCWbfKpC530A72dtxgYAjM+fI3oMrjar9dyAKyo&#10;u1dvy/Pn/vkGTt5aYaQyF0TcBEoRFY8Rgj+P/ajx8hegBrCf7oAJ+ZJW/dqrH7waM/7X3dy/L99O&#10;/IBLEriJpVPksE8uNpFVmTy+MRIf7w+fafndzT1i/MCEs7puVDtMaKU3gAMVwr4JVtvzfM23ZvpG&#10;co/DFee/3kbFY4kUI4eRo1IkG1V5IJ2g7vvKrfd+dPn5rSp0+f6CtDu/6+Q2Ik7o3OwjdkEKN/zM&#10;3OPm/wBll/udKzJSb21BDIu/AJYHaiSDZCrqFAVOnzLu+Tv8nrQImcSMuUHLAh9zECUA/vAo99vy&#10;fwfjQaxjbX+tf6/4cVIk/druCLJvwScHB6k7fl3R/wCr3N0Pyd6Cycy4VrdWYuoZ/NLExsV29XPz&#10;FcL8v8H9ygrldub/AIfewwxABXSSFGcFnAVgQoHyqCP4chu+z+OgkRTGm8K8ZkjKnzAg+cH5ss6j&#10;hh8yq33PWgCJy0bxgFljOZJCGDhN3RQcKysv3t//AC0+4ehoAa2GAijiCS+WOWdzGecbnLfd+U5j&#10;24+egCaOOGPMhJ2xgKwLEqXK7iC53Dc33Wbc/wCPSgCwLyRUfyp2WCXJ8stkMH42gH7sa/w7f+Br&#10;1zV1zX1tv8/v+ZVls/s9vJ9PmyqxkSKKNMAyMwLKoGCOVXb/AHmP8Xt1qRJtO6JzGFZQRhPLWRQ3&#10;DJIBgsT/AHt7/wDfHOaBFF1jYynlmLqS2cnIPzAL91f73c8UASRoFHmRu0sBVnaCePDKQMBiw9G+&#10;Ze+D3qvsf9vfoTyR7fiydNiQHzFBjdVC8gjc+7lynzKu7G35ee/NSPbRf1/X4iiLEv2cMQxQNK5V&#10;VRdvO2OIHMjP/vJ/z0xzVc8u/wCCF/dlq/nr8/kMLD/Vu8ZeSRpDtyuAMBN7KuPlP8IapKEnQzMr&#10;xlMxgQq4+VQwX5jn5mYtjb+8zVqVk116f1/WoNK/fzIZMwKnlNhpeNqZwqY+cvIVXczeq5HX1qCZ&#10;trb5sazMEQx4BYsVJ25ZM4O9z/q+dzbqCG2kove9/lr5kzbw5YOQsShirFSJlIwz4I7/ACqOnz8d&#10;60p9fl+pA9Z41tvKC5ST7oKj90Ub5+3+sZfl7pmi32o/Nfpb+vI6CF/LYF4h5sayxvjBZlYnbsdT&#10;/wAs1y38P86Pc5eu/wD29/X4fMlSu2unQSdN2JSYl5bdFkhVOOFjx/Cf4d/O+j2fn+H/AASanT5/&#10;oTQodjwmXzJJAHkbOChAyP3v3V+Xlfl/Wswh9pvy/UchRo+C4VSzhTgSysO5c7uvov8AB9zvVT+J&#10;/L8ivhj3t+r/AOCQHCwzSJGgRpFeXLlHcA7UGOrK38Sqydcj5xV+7L1+5/5fqZx+JfP8mTSzMFjI&#10;kzG8ZEvlIquN3yBNrLuLN8qqNp+51rIu8+y/r5jFZSFcxKqRI2/a53KeBv5+Zj/Dt9K6CxwxK5li&#10;2+XlVVS3WTGPvf3U/ut/XJz9n5/h/wAECR/MXJ8vYrxlSvO8ORkKG4+UorbWVf8AA5gAKrhVJUsp&#10;CptDoVK/N5pH3l4barf/AFqAIvkQiKT544yQFDFl2sq+WWX7wZdzFQ35V0HOOCkorPkvHgvKqbVV&#10;FbKFlH3vl45+f7/FZ+z8/wAP+CX9r3f+B5/L+l0FyF3MXUgFP4GQ8tlFKru6r8u5uT/y0rMfs/P8&#10;P+CSFiVaRSi75Ag/jGR97MhVdzHK5bZ/AnznvU/ify/IcXzSb8rfqQMShEe1t48t5ChyknmbgFK/&#10;e3LHv759feSyyURyzhIl6u0rLlcBfuhD95o9vzN9z+gBXYNNMXQq+Bsck7V8o8bnC/djX5kZ1yaA&#10;JZ7ZQBkbSjn5IzhQ+3YGQHazRx7cL+fpVc8u/wCCE3ZNkZXyowv7kttaRT1Ib7o81l/iP91f06Gq&#10;fX5fqMkiwVeJ5QHKMSRiNlddoKI33V2f7r/IDzxzoJysr9/1JYoZDkR7SwJiCgOmAOY8gfwovzNI&#10;399Oa5zNzb20/MTy3Yk8RiIlPLjZQSrcMpYKvzfNuZW+etPaeX4/8AnS3W99f6/rr5Dds0e4RKYz&#10;5hzG6rgoEbMihfmZV2qq/c21mIigKu6s8nmFVIDfMCgHKt82GVt2FRm3/J+dBXNpLz1+/ckL/MWk&#10;XbtLt5u3YmVG3YiN8zH3wh53+tAuvu3/AF/AmcmYlxATIN0crh9qbSFC5wfvM38f4+tVP4n8vyDW&#10;T82V2bypUY4aTy1V5Au6NVQZyUHysy9931qSZXtLvrf9RQjyBWkcOjSbzI38IU/Idq/djb7q7vkH&#10;8wZeVZvMzGxfYGlKqAoEgXk+aPl3Nn5aAIrdGcPG3lAyRNMOc7n/AOWibvl+b8evQ0AQQhYnV3+Z&#10;vlXyEPI+ZlxIf/Qs0ATPHIyN8sgjEjERKQUxuyd4H+z8u1fx5+4ATC3lkjiOVa3BLBGA8xHzhihH&#10;zeY6s21WXP8A7ICavdMbIkhVgo2CMOcTnA2DoTj+HaPmX/npQKd7aX319NSq5UqQuHBhQjGQq7OR&#10;kn7qMu5vqKDEsyxSjytuYwdi7iwMRbCuZMD7y/8ALN/LoAk3rIZEkYrmLMO8Y2yvyjndu2xr95l2&#10;780CTurkgtWJieRZGdiRG+4JG8gGcAF929sYX5j8p/GgpTa0T/zQvlS8qoRCr7QiSAGOPBBaRSdq&#10;lt23zF+f7maB88u/4IhUCNkcvKzIdg8vkOwXoqna3yn2/wBvNARbfTmv31/HUsQSyK0m+MLllQk4&#10;8yTIyT/sq3y/KuPagPd/vfgVXaaaU+ZImdxypAG8KeApH8Py4ZufSgncmZo0hy8zKdyqyvvKYxhU&#10;QBWb6tu/goE7201fmK1urtI7M3lPEql1CsXA6OGGd3zc/wDsnWsFJrbr3Eox33827/8AAJIYAjgR&#10;ThiVYskZEbvKBhV+YLtZl+Zuf1obbdyhUQMQ5ds8qvAYqVG1txCqrbQfm3fJ89X7Ty/H/gDvrbl/&#10;Pftve4rRxhIlaUTtufzUbaixxAY80yJtX5vuldv9/wBeD2nl+P8AwBE2fMjjUMoQEbH2jIVRsEWB&#10;/CPvN0+TZWZvp8Xl+G5C9tGC0nnJsLDahUn95jaNoHy/89N27+dVzy7/AIIy5JdvxQx5G2xyIo2q&#10;0kTw+WUEpBVGlLfewvy7v8g7Eg0LNwHiT5wfMVW2NsHzYU7t22T+L5PufK9JNPboJpbvoPjkyyo9&#10;x0Z3MjkGIyHhRIeZFVvurD86F+OaYydnMcZLKWZXy0aqULt02bx8rbTtbau/93+NTzx7/gwEPkSK&#10;gjI3kZJkVgVkBDMkpPP3vut98+38GIE0gSYq7orBdisLd97RknG5wfuru+bbt/HvQTP4X8vzIY1a&#10;4+0bFLyB3UouInCqv3m+b5kZf3Z2+/1oDSK/q7YqTHyzKY/LVD5MrAYwoHytu77W3NuWgn4/K3z3&#10;+7sTRS7J4hGryvcIZ5PMH7pZn/dblB+X7qbsf8D/AI6AlJqX/A3GxyY+cGJT+8QMEJlID8jB+b92&#10;x+Zu3PyfJVR+JfP8mEvc20v89vX1EWPiVi0bHHmEncjrzkCJ1+XzG+6yt3+5mpIu7JdELKHUYRp0&#10;6YtWOflPVpMbSzbif4UNbR+FfP8ANkc8e/4MejwpjqxbIWTy2LwkDAHmP8q/7K1RQ7y1QygjcDEp&#10;OVXzHYvjzM/d3bfmx+lTy+7y/wBb3AV/MCvI1rvhBwHlPyhCuAqgfOq/7X3KxAh8v7RCpQRxrtLE&#10;dWOSpGCef9n5j3Sqn8T+X5AX1HlpM24sHLs67lABYKqnDblXzG2nbt3qnKbKkd3ZroxxHlIZAkDh&#10;oijecWwhVMb403NJGsjFo/n+R/MoLp9fl+pErTq/mmNEXaI/3OGhMDJlWfbu3Yx8y/f6Jz/AEO13&#10;bb+u5JHbXCWzlmt2G5iyY8t8k7omWM79vysu7d8+OP8AcV1e19RC4EQ8shm6FlRMwMW5G7HzbvM+&#10;VpD/AD5pmXtH5fj/AJiBJmkGxGAADbcqAqk8HJ/1ir/n3C3KL3d/VMkylxKftEm5Q6x7CGjSQRDd&#10;l9p/j+bbzUa38/6/P+rW9xydlfcaGZ8OZsAyFYo0SPAjPyuAu0t/d/eEbKsy55d/wQz/AFW8CSEs&#10;WKAkkbUJxnb/AKv7yru2/ID8/wBZn8L+X5iu7W7dBzyTKZhHJ9pAwlxykZVlGEkMgXdtjVvljVfk&#10;xvxv5ShEcJw8cazefOzGCWRlwDxlFyv/ADz/AOekmzenBkHNAm3bRXZZS2VZAZJU8yTcGCFSA0fY&#10;gfKzN/eWgUebXm/r7h27KMVVWCOcM2VCANyxB+8zf3q5yhrF5DHsjERlaQs0jKQ8YHzMpH977qt/&#10;Og5x0k0jr5qJlScqxC7Hx8uFK/Mu5tqrn1xxzQACNzEqSm2zMQ0U7SMkwYvli7nayru3LtZfufco&#10;AmY7Y4Y7hnijWRx5sa7VdV5wzHa0nnNtZWZf4NnzUDV3p3GmXy5AFkdfMU7EMZwEBJ3o26Nm+X5i&#10;G8v/ANqCo/Evn+TB76ahgpsZWkdcsT5nyqrdd2P738SqrPsSpEPiQmJsDzJF3Sjy/l84Mctjfz5i&#10;r/E3egpLRyvqn/X5gAzs8mcoBhnYlpI0ZQhDEElmb/Z+59aAd1ePzLMQ2ArNMgjyGUeUHdTjCM5c&#10;7ty/wrH/AOz0EiTOqRLJFIEPnBt4BjlLshVXTe21TG2794ux03p8+OgPncfh+L+v68vwnIJo5IYy&#10;G+0zu2BFhi7Hbtn8yZzz5i/vcsyF3zs9KcpOTuynUlPWUub166915jIzK0It/s7ptypxgbmL8sgP&#10;ytCWVfMZd7/fL1H2/wDt39RRly/Pcc0KOiyssPmqQ0jWyZVADhTGG2/w/wAJZvufco0iv6u2SDQm&#10;Qb9yvbjduKOVZwvHKf3v+eu7mmrdLfICR1aQyQTT7XJDoFB/dgr5gzhNvmbfu+knvTKa0TWvfyf9&#10;f1qQr5xmVTuETFSjIFkM90gzKhb720Ltb/cR6CR8qozAFZlxkrGhVyok4kkLN8ys3+zynr1oE1dW&#10;ZLHFCI3YEA4MQil3OSyr8jNC26P5fl+b73+x0oBJLYjiGYxuWZLmdWA2qAWSI5kaOM7W3dyVX50o&#10;GOdY/mcwEzyAeVJuTYisqgPsGN7Nt+833KCHGK1a/FjFaGEbHaSWVn5gmCwMrEozyoo3bgyqoVuN&#10;7/c9aDN7v1f5m7a6Bd3MDXcc0Vw7jC26hhMnPzXUw6bljTy15PyfPxUc/vW87f1/w5oqTkrr+uvc&#10;yfM8iR7a5fdkuoeBsvviPypvH7vauWWZmBR6syGyRyuEdo1HmoV87CsHQbmjTYPmT+H7oQ0ARiNQ&#10;kUk0apvDLJsjI4XjLKGb72fRt+R+IBO/2Qs727yExRrFK6h5W8ognaq7lbb8v3dqbET+DmgBZUgJ&#10;MifOZYf3Nud6q8fl4dm27WjVSWbaf4+d9BhJWbREkwnfJ2bo4lJk7AsGjyufmaZvlSRdqfc/26BE&#10;yRyKqxCBQk4SNZATjau3GQfmUN8zM2cZHPegFHol/XqStHcKs0cjZ8tvK3FAFKj+47f6xV/2vkoN&#10;fhjaXXa39d9dR8cUSAyhZRtGFaQpskDr91lX5drf7K4/26nkj2/Fmesn5sTKNCsY80lMBG2qzvub&#10;LLCGKybY0O3lqz93+9+AN3d2MfB3TtE8SAfdUqrMFbYxUpzHn+JWb7m8eZs6LWT82ZyktU7v+vUF&#10;ZYW88oCSxaXytjRrvXaluv3W2x7f9Zu4/wCB/IhxlzX8h202szmY5QuqR/daRpiu6OZFH/LORTu5&#10;Lumzn3CeaPb8ESSlgSzu/mfKPK6TyOwOGVf4o1/3tifnVR+JfP8AJmqk1qnv8xHMbxMXlhCptSSM&#10;hhn+I4MfLNu+X/2fipF5stQM7JG6LI0URZSpVfNeI8rJECu5fu+X67H5/wBgIvdSfr+SIy3nQB0Z&#10;WX968UIgZo1RnwibV+YTO2772/Z+OaDO3u387fhcqKIw4EgeYNEYoUQD5nVyGO7PlxtIzRxy/cc/&#10;P89Bkpc0121/LUeyokn2QwxGWJlLbHkj2qPvMrKzIzqv7v7u/wD26evxee/nuT9j/t79C2HaRTuj&#10;VUeXAjlTzF+X5N2GYMu5fvNjqaRUfdvzaX+e3p6jTYp57IWmYnZbgYKhpT+92hl4WPavyjb9z75z&#10;QXZXv17kcispcW6C3cyDyoyV2Qw5y6v5fytHG2Dv/v7PkPWqj8S+f5MdradixckIF2KrlgyTEYyr&#10;bVcPsXa0fnNnc0iZ+TbUgQW6SvL5ib4trCMTkb0yo/e5Vvl2svy+Y+PbPen8Mf8At78yZaxb9PzR&#10;aYxbxLNaKREJI3DRrlJv+WciLu2yPt+9/AlSZqTSsMj8qRmeZ1kSPAUqq7C7jhTJ8qxzKuD/AH9i&#10;fjQTfqn8ywjRyExNtuNgAKCPDLE27c5Z1j2q3zfdL9i/Wgrnl3/IozrbW8Uowl0TGURA3mgN96Iu&#10;VX9yzKqoOX+5s9yClo5eV3+o1GkgRJJWcOVH2iRnOLcOvyInLNu42qv3P1NAiR7iMqFz5Uu1UUlH&#10;J3Zys8gjx5eeWz9ygSknomSFpJQQ7+fISzOVUQqWbgM33f8AZVesj/380FqWlns/v+Q/YBN++3qJ&#10;YvLREUxb5mfbhR96Re7s3yJ1OKBNWdmI0MdviK6kZZOAzKoO6WbpGXLfMyL8rFev36Sd9US7Wd9i&#10;yUhRUUS+b5W9nAXdEJG6RxkfdUN93ctMzly203v5/qMDGKIQfu44n3ea7yn7O6OeAvy+Y3mfxbf4&#10;/uUCjr7vR/8AD/oGyCIrtB83YEhiRmTK5yWLKzSN5a8xxttd/wCOkpKW34hF8stdOj/r8bj0jVjb&#10;xebeMWlMpQIY2lkRS2ZRNuXyVXO5l3/wc0k3f+v6/rfVOdSd3f8Akfzev/AJJWVBuRIPOCSmEQqz&#10;9sBpk+VZoZJFVVU/c2b9j/wUW5e5+Pnd6b+RRhkVESExojTgxmK2mxEzKMmb5vuqr7i0alPubKDC&#10;/W/ne/43/Unhg+RD5hleIHAC7A8fTaqj7y7vl3M3zn60DTtqv+HFVEJtpHYwiKZ38pURdiIvzxrn&#10;lm+83z//AFyBrF+ZO8lqUjSCJ/MDyu0+xY/LZkaRZFkO2Tcy7t23n+5Sk7K5ftPL8f8AgDHmWG2h&#10;uI5DG6glUWJWkPnKwHnL8u5GbPls38ZqP+Xn9diZS5reVwhiWTzI2dry6EglaOQ/ekXaSJLkr5aq&#10;q/u8Rtn+D6zP4n8vyJI5ZmilVVgt5ZGw6wSl0VORsCqfuyK25V+ZN/8AOqfX5fqE3L3Uv6X/AAev&#10;+Y+ISAyEhpFcpPKVQtcqyjGApz5ca/c3M3+2laAJcC7lIEUMtxEZEVMMkQjbPJeR9pYq/wB2Pd+8&#10;6pQS9No39P6ubFvdTC2RGDzRh5LcqsGY0mJ+YzL/AKxtzfxTNtoO6E7U7enz/rr/AFfEKCUlAY3Q&#10;XWZUhRllE0pZCXkJ8tWkaNtqqfkSg5G7tvuWDbcEPLIsnmIsI4lKoPmXzcfeVfmXb/B9aBDdnnOy&#10;pKyLOZAQ7qySFB8yZVWZFZlCuq/cT/lpQBYLB0xJC6CHbDmJN37yPurbt3lqzbufvbKDRy933ej+&#10;69/zIl+VxGXaaRSVSZoQvmRKp3rhl+VedrN/sZqZ/C/l+ZUW2rsfm1uN4MbxHE8kJiXIMisrMXKF&#10;YfLb7rMp2fwelL397q/bp/w/9XKEjEgBcTTJ+7/et5SgruClcGJty7eVOTvQ4yhqxpN7BD5xtpUu&#10;I7oLEzGMCSNmlGMgyj5D5L/8tGYu+z+5igVm43fu/f8AgxytFDBuuIYhJLEy7csrs8jb9oBXndH8&#10;sedmfueY9BmuXl176979PP8Ap+YxIl8pSYxaySqY5GAMssSIQ1vFDHt2szN8sjKPn69aDFQTVvtf&#10;1b1/4Pl7g8LOUlfzpntwyqsiKGiV124aNT8pk+8zZfZQDp2V3f1/q/4/IUhl2vFIkShFYbEbBY8n&#10;fIy7VjHzK0dA7a367DoW+dUtWXdbxSy3IfBVjKcMqSn5fm/hFAyQyW+IYynlksSgiTa8qOPmjd1+&#10;9tP+sbr9KCouzuNTa7yyC1USeXhbiRVZIYkXcyeczfKzNGvzbd/8HrieSPb8WV/j+X67fIuNPI9t&#10;GJGmmEsgeVlkbeZSuCkQTarFf9dtDfc2Vny+9y/13D2nl+P/AABreagCLNBK0ZaSSKMqoHnDJdN6&#10;rJPtT+78nnfJsepFyxcbv/O+vb+u5WubfCeXK7xqArOrzBXkDn920gX73l/884xlHNBi152it1/W&#10;+v8AV9SRpDvdVnBCBI4ZWUIiOvHlhhu8xpB/H989x1oKUk9mSJ50bbZ5rOG3+dDJtkmkwo3si7X2&#10;8tzLHIzJv/g6vWnuf1zFffy3/ryvYhIMQnljhMoeNY03BriN7mTmY+R8ypiMbfl+dPkz8lTzy7/g&#10;jOTtJPumv1FLMGglFvKuC48pSwhRgNrbB92ZmX5vMzzs2bDUlO276EqDLSQqzAJM0kIQx28XlHah&#10;G9V3ebu3GRYl52Vtzx7/AIMjlj/N+KEMdrhgzrEnmHhiUjdo/lRUmZs/e+Z/M2frTTbWqsynBPp+&#10;I6RJAFe3A2vE7K4Ky+XtOCUJUr975s/wD0pkSi73S0fYEikmtJVe5aPzAGaZVARjGMwgsufLZm2y&#10;Z+/8gH9yk3ZXYkr02n0/F2X9epBJbxFFF0zsHihe5nLYaL5f3btGPlbe38ON/Xf3qJy6L5/1/X+c&#10;OCu7rXrq/wCv8yWRbmJpZZUj+zQvttlQcpKqrsaT/p35bA/j7ip55d/wQWlo18P9f0tiGW4huU8y&#10;JUTyG2SmFWQzSZ3l4pBkNuO75tu8/crYznU5387+fYVPkcJIHmaRNyou+ZPNk+9GEONqeX80jNJs&#10;31n/AMu/6/mEnq/72j+f/DknliKTyY4ZHcqSSi8bCPlI8t/m2tw235Nm87+9T9j/ALe/Q1u09Ps3&#10;n+n/AAb/APDk8Aku4C6tCGMyrcKWKFzH8oiXP7sfu9rfu1fZs5SpNHdxTff+r/P+tx3l+bbSq9t9&#10;kSGafz4oroiWVmRVWXedsiyKp+Uqdj8Js34yEu7jvpqvm/xKps5TE26VJSYIGgKhd0sqvko/96Nm&#10;/wBYrFPnDvk1cJJXu9zknBt+a0JopZDIqL8uI/tAMIlAZsbWL7m/5Y/d/gbf9x+taLZeiIStL+r/&#10;ANbv+v3kKTBkbakZikZPtBCHNwyH5N7O21dm7dMyq81R/wAvP67Gvz+b/wCAWIlQRSfaPJ1BQzAF&#10;7iQRIgwyrGI0jWRY/vT+YuNmF8yod763v57m9Le76v8Ar8xjSwMfMhd0lRDLHcSSskSM3ytHFbqr&#10;Kqt8oWQsnenH4l8/yZTt0vbzBrcPFGNyyOjoHTylWSRX4/dHdt+Vd7MGZ/8AvutIy5vkQ43afb/O&#10;5CJGR0NzCnmOqlfJ3OYvJkZI3hX5fLVvlaaNf77u/wAoJqjOV5Sa67f1+Y2aATQMTGPPBVgVkyUm&#10;Mq5B5XZIsC7ZG2/fegTT089uv9b3/wCCXneUSqjCCR1jWQI7fJIH7bvvyRttZVVvk2fJXOW2+aPy&#10;/Hcie8ijjuI47ZI2nXCO0Y53Ha/k4+WLy/uqvdPnyTWkYdX93+ZXOu/5iRrJG5jlQTxMu5ZIgSXQ&#10;r8kKfxrtbc0m3FTF+966ff8A8EIppWYsJSXzEEMYVLhTtaQ/6ofIQzD7wZmbcuP9jsakrfUIrJps&#10;GeV1eKRwixOIUCZz5iqvzKscKqvz/wAfvW7klvfUuMb6vb8wmctLIIYJS+9jIYcL5iSBY0kjWT5V&#10;k8xVaRv7m96SS3XXqE9LRW2421kvZkWL7PGkNsH+0GWMlJpd7qkpYbRI0i7dqr9x0/uVpJKOt9LX&#10;IUpPRx+H+tf69XcijMe+RZ3CzPG8su1/KldVfMasx+WPa33tvz/WpIlOztuN8sTOqbVSNSXMj745&#10;HK9DGx/h/i8xV/OgTl0Ufk189v67jvMmuLmFQy7IVIjuX5jM0WSoZxuk2svyu38frQWtVqt+hEkb&#10;PCzPPLCi3u2QS4dWc/fFvGdzHb/B83pQKMX7zflcfLwrvbs1s8QlXY0OyW7YgYTePuxyKvyrHl/4&#10;KDVpP4W2/P8Azt+YlvCnmiS5e4EboRAGXykWQjfLK5OG2rtWPb8+d/3PUCMVbme39f1/WsKLGzsY&#10;pG2xM8qyqhkjkC/KbiMBN0bQ/u41Yt98bzVSuvdvotfv/wCHKjGPxa/N7WL6t58tulq6pyTFDI4Y&#10;JtG0+fMf3jSN/D6u/wB/YlSCleV1/X9fn/5PAY5AJZFaEyyTeWs9q4KyQxHdKqy/dWSPb5bMq79/&#10;1NBTkk9XuSC3juswo0sO47kM4EkxyuyVmAGPLkZmX94o3/J8/eqvKOn4MTSej+1+NhGttPtRBAYp&#10;Yp4YmdkjkTe6KMj5z+8DN8x+ZU2bPn34ocpS0/Bf1cpxglbrF9dvP/PX7inNCZJoovLMi3DEbkjT&#10;7WjHa0fmSyfu/lVfm8nanT5OhOnwx9P1f/BANsD3HlytthhkWR3MxGzZ0idAu7zJG3Mylgj8R7KP&#10;f/u/iPli24v4S2OLtfLlkghjcPCs0TCGYTLuMkcKlflX5tsm/Kfc5qY+7fm0v89vT1NI7ytt+P8A&#10;W/mRKzQxyTk+eIZS0QZGeCGRWzK3yfNH5ituVpG61oN3tJt/8G/666v+oUXkM1xIA0s9vDG0q5Cq&#10;zSuVASFW2qu08My/X3oIu5ef+f4+v49PclDSzyi4fzVx8qlZEWaAqGMazhF+Z5v3cYh3IhX7+Oaq&#10;PxL5/kxwi783r/kSTWjzA3RVYrQQx/bJJWcLI6DcglSDcvyyBVVd3yPvQfepX0a7u5Uk200/v/p9&#10;yP8AenyvKLzRSQOsQkKyRxgHzJwyDhmCruXd8+xHREpx+JfP8mTJNPmRFazsXfZ5zTKp8ll2/Zc7&#10;gFaWWXbIsccfyxrtfZ8mU+SqqdPn+hPK78vX+mIJbdHa3wZYCoZ5ML5pcM3zSybVkZY9y8rs+RE+&#10;/vej/l3/AF/MDbV430/pk29Ikd7S4Z49v2e5+0yI4DN+7Cxu3zGRfvKPn/4Bk7Elf3pP+v69bkkM&#10;bGMOEVLiGKJTEpWSJkZTuGHO6T5m+8skmz+4lLkl2/FAPjgcXYuYYZIhI6SRuYUMbsB84co264bd&#10;uWP5UT165qSVFJ3/AFHvai3mHzKt4JGkmWRPLjWR/wB5CqMMMqxhv3isrq/8ePkroN4Rtr3IpGuI&#10;HeOyWNyEAVmhee2Rj87TxOdm5X/ebmkX9zv+TPWg0V76Xv5bkBvZgjW0Z8u+SdXEsUSGSeOQ58rz&#10;Nq+S3zf6yMfP8iY9QjnXNb5X8/66k93ayINhFy0jyCeJ4YxMInG0eVK7ARwzfxbtq5/Wkmpdb/15&#10;kym76P8AXXXvuQMXc3kQnJgnjgDq6F33xHMzKv3t235f4N74T0qP+nn4fhv/AMAnmaVv+HGyxRhY&#10;nJkxCmInjBVGgI+UsWXb8v8AH9/+53+Svd/u/gF/hXw/8H+n1t8izG8UFsxJSZt3mucyQGZmX5I1&#10;Efyhdvfb973qfZ+f4f8ABH7R/PuRJdyERCPykUys7NEAzDcm0+Yh2ruhj/iZh+tXZdl9wObat1f4&#10;/wBdSJAsahEAdESV4xL808aSHDscfK3mMV2/xon0pkbjBE58pSzWyRpErLEqNI7hsyNtb5m2rhm2&#10;n+dBn732dun6767k6pv3NBLJeXD7lWKYGGdI1L7ZPN+78vzf3JNn++aDRO6T76lcRSkLE0gilDvI&#10;pgUSmZD/AK62kd/3iyH70kn/AACi9tTFtvR/0/8APv8A8H3HWtvbtYNJCNxE++yNyMSJMvyvHJEF&#10;4TarMzNlHQpige0Irz/K5NZ+TILm3eK1SKPfI80cLeTG0nLmKV8/vlk+7tZUT+5QOD3Xz/r+upFb&#10;JFHLIPODW0qOEtmYjCYXdcGThlkb73mblOaAi43fS/f8fT+vnPGb/bcrMxaFzMvmwPukmjjTZE8c&#10;kXLLGrKvzN9/71Baut3dhbWgaZPOWTzo0SMLuV0NyqKymeRNomX7rXHzfI/33+Sgu6vZyh57fnZf&#10;mJmZrp5I5P8ATCHN1JaIz21uS26SRrq52+ZGTtVY42/1PyI71zkj4wwurZncXRIlkEoYLFEY03h5&#10;IJFjkXaqt5I3FP8AYroDcIriW4bDobmS6ffvlc25jQHLQooXyfmXnzmdE++dnyUDi7SX9bizYW5B&#10;jXbbTSRfaYUmLmNoN37hV/h+b959o4k96Atr/dva/wDwfTyLFxcz+THbW1wywXAaVUit1uEjKv5q&#10;mVbn5v3jN9nZY23/AMX0zjy82l/L8b/h3NJ81rLrfv8A1r1HRpI6IJ5rTy4mkVpkRhK9y2zb5rn5&#10;W+6sabm4Q/cdBR/g+f6b/McU7NS2/r+kTGWOGC6EmbeWQqGllfPlmUbTMqr867v4W3bNj/wVfT3b&#10;b/L8OpomlHlXfX+v66mcqqkq29vIXvJWaMTEjyXXbhVSP7sapHuZpFb7/wDGaFsvRHM1rZa6kse6&#10;2lEYlimVjGEOY5QshLKGLD7sjMrbWb6570PZ+jFsSSSzNeSRO4UkFlnwv3wu1EgWP5WYNuVmbjZ8&#10;9MCF5U+z3UouFtIZHERnfYHjlthl4JFO5ts38Kx/7/TrPJHt+LJc15v5f5kduizQqZp9iCaOVndB&#10;GzIVZQsb7V22+3/WLz296oz5fd5v63saE4R7ORJGg+xqTHK0582SUOf3Ulusa+cvlyfvN3+HOXMu&#10;bm1/XaxpOKlTs/g/V9e/9dxqQ7IZzbku11Eio1pdpMJPs4WSeR7d1XzN33WXPnf7fetQhFWvvLlv&#10;dvfr5+f9XK585o4ty/ZoWupGmg/dQyPPNHiNNse6RbZtqrvm379+3mglp+7fd8+5NEIEdmlMymK2&#10;3RyhvLiMTP5akiFWdfMbd5cczbN+/wD2KxlLmfl0NYJc2y/zHwqA9rN5FzJJarK8STNH581wz7ok&#10;a1XmRWj3SQyNIn/TRKV3a3Raglyvm+z/AMPrv9/5lRbmG6t7mNIpfPd2aR2hSWYMZP8Al2khwySy&#10;SfK8ciOcnvSJjNPmS/rW/r/w5MlncokJe5azZJDvlnxKWjl2r5b7PuyR7enyc1XN73N/XYpOzTZo&#10;xSwyPLNBfloRtVkubcpI6wtsMkWflV5m3fM3z9N9SU53Ss/X/hzGglVZWm82Mq9xLMsSxr5Nq0Z8&#10;x3i8zcrSSIv8RVEdfkzvrSXwR+X5HI5JS9757/oW3mjKqtrFO7Qs6SJJCscZlnC+bJHcT/uyPL2t&#10;tVt/yfJJUx+JfP8AJmimtvs9Ou/fV+ZaiN29tcWUcXnGB48BAqmS3L/LPJKNzQyK2794zOmz5ypp&#10;PXXu/wCvzNVd6Lr/AFqNciASedbeUvmRgyNdOVimU7muAyEyTBflXZtRHf8AuUiNuZ/P10v+dzKZ&#10;/LhlhtJQLeV52ZnR0leX74cmVd0n2j/VNIvPTZirh8X329f6ucdRtxspfF3t/l69O5oxJ5ayubbd&#10;PbxxuqW0sc3mFk3BVbcV8yOZt0m9UfZ9xH/jUmm79Ovn/XmTH3Y2+13T6XuUDGqKrz2yxtcpIHTf&#10;LNGpuCokQRH95t8zau6Nfv7PuIa05r/Dq/67ieis4v3vLrvvdL5/M0hshi8q3jFssQiabdHslkKj&#10;Z5mT/rGj/itwfv8AHFRGXve96X+ZvGyTilt/X9f0oZ7bbmQ262krG4cBZIXTKsnMkk8bKrRwyBdy&#10;qWQ760SskjGdnK3K/u0+/pf8fmaKRyBreGKylHmGNUf9wyjd8rFklZciRW3f6zfvT+OmXzNO3KvR&#10;f1+mpZtyDISIdWeKyuGghcwtaRi6IYSgys23yWG3a0jbH2IUjrnN1O6vH4o/l8/1833KMToMt5du&#10;pnLvLv3TC7ufNYq0drGnmOY1/ds210ndH+c1u3ZXZClyqT3/AK/r3Lr/AOTtKsgZ7WN7i5dS6QzW&#10;sUUUAG3cYrjC+YFVmZfM3I7n++azvDs/6+ZOvweW/l6fh/VxIleb92xvlLyokzgp5sCo2HBdf33l&#10;yfdbCo/u9QQn/wBu+fk/P/h//kGrDHBFhjdg3mofZJJJGJREb97DGT/yxWTbthk27HR9n8HyBMpS&#10;St26P+r/ANX6HI58hoo5r9CkkTXDWdwFYEsP3Rt7iQKzRzbtrL8+z/gBKe5zfb/7dt+O/wDwD9D5&#10;bOPnv8tX/XUpRJJbiWODNsJkMbwSTI48yY718gD5trchfn+f+Ojm63/X+v62+wez16evX+vmNntG&#10;Qk3V0JdyqLqP5ElheP8A1YjSPdtkj+8d3UVXN7vN/V9vzE4+9yr8fS5MYpNsw+1ETRzR4JlZWQSB&#10;UDYXdtmVV/dxn+D65o93l/u/Pv8AfuOD971/4cbLbyO/lGRHjE43jzCBLIR+8e5HVl+X92q9X+d+&#10;9Jx92y9X5/1/TFb3rS667779fP7xbgxIsNu00s2+Ukx24ZVUQlcBYk/ij+6jLH5L/f3mlT6/L9Ry&#10;hZX+/wDr/hyu9rDGz5tbrzpJGENzKxlSKXYrtHLGjMWa4X5nb5NkRyU9dDHkXn9//AIPIkkV5I3h&#10;xH8rRWrRs1vlc/aoIW/4908tv3kan99/c60A4LzX4/195edbizntzE8b29xGWFxEpmeN9qhlbO6O&#10;FmX7zBc/98VPPHv+DLUbXlrq9/66DQz+X+4gfLsYyQVKbCWZixHzKzr93avL81PtPL8f+AN7u3yM&#10;6ef7I5MyCHfGtpIkQL/brZTkSK0e7bMp2/e2Z+c9aXvT9Pu/4JjdwbvbXz/X/MfbEyRTvbCWNrcN&#10;KDHKZFSNhtkz5n7xipb96sa/c7/3ICL1Ur35rlwxWkpjMjQT7kAE0IlIVVTcscrbtrbdrNGJGR4f&#10;7lB0Rte99tr6EnmorSSoHnaVYpTKzG2a3XGyJn37vOVvm+aNn3/36DRtJX/l/r9SO5lt0eKdWSCZ&#10;cxk5uPKjIORhgdvkn721n+cffo8+4O9nbf8AruSSeVdyCI3MMKrAFdIoWiRpGJBlUdZFk3LHvkVE&#10;T+DPfSn1+X6nPKz36v01GzfZpXtoRBchYQVgnilVo5duAwkJLNGyybfmy6SfOeaPZ+f4f8Eib2Xz&#10;f9feQ+W15PYjJZrYSh18kN53OW395GA+Xcfn+T1rMhK7t3LhlgtgiKEkTy94EO4O8m9iIJsf6uNR&#10;8qrIKdna/n/X9dzd26/iNVSQLy0DJEzfuoGZfMRyMTRzRcL5LLvEf3yh+ekaQSavvqb9zotlNpfn&#10;6adsufMuYAVW6hiJwhiWTerM0ilSyj7n9wvWcZNuz8/XqdkqMXSupe91/q+23/DmVZtcf8ewWO6Q&#10;KxlWdZMCAnIlLs29ZOirIrIEdOPk5rQ44tJXv6/1/XUixBIRaLLd2l5u88TMRI7vG3mqESU+X5Pk&#10;7f4lR03p9QJyTWmupbjZ5FlkEkUzPCUkm2lHIf5gkMjrtW6+95its3p8m+gbjFJ6W8+v/BKMvSLa&#10;FJuWeXLSyBkDJtww64bbw25/n39etBk+azt+N7fMR0cpGzyKQ8aboXdEYKDtykqbuu3csLLvegTV&#10;1YsRMvkyFHCF9jx7LX7O7yJ0jN1/z0l7r8m/8OQOVJWtvv5kZG0vE8gEg2ELDGZpYfO+6JGG1V/2&#10;t2dj55zQUld2EgtrZriSFROuYtgleZXjkfO6RPKb7ryKu3zB9xB/32Csnv8Alf8AMmhM8IeExhUD&#10;iGOTDSh4XO5dsffbG21mZv4KXMu6+/8A4IbiywC1Bk8zzI0ZftFuDsnZBwHjm+7JtVdyNj7nDsc5&#10;LDz/ABKdwFurj7JHHeSxuqXVu8mEiEBZg0bIn/LVG3N5qvv/AI6CXG7T7f8ADj5Wle3kEcqwNEwS&#10;JivmI8Xl7PmG1lkutuyOZtr7H+5l6BOE0rd+n/Bf4j7a7SNTbTkNOtriFUX/AFkbLtB3KoYM25v9&#10;YyfcpafD+H9devfqEXZR7tu33kloIphs+0CBoT9mdd8TSkoMuyp/Arf89FXe/wAifcpt23f3miTb&#10;sQHbvuNwlZY5Ei/dusBcZIja4G1FaRV+VmX5Nn+xQFnt/L+S/r9S1GLeaXAiULbyPGscqIVM8IWZ&#10;YwSP9HjVtrNJCvz/AFxWc5dF8/6/r/PSMWm20Mkjt3klVp4/NdTeIvzBId+1pYIpF+Zl3bvJX59+&#10;dmxaPaeX4/8AALH28pHleU8sM0bZJuoh50sq8QGJPumPbhvLkWPL0c3v36bf8Hfv17Cbsm+xXV5D&#10;JNO0kqFrllgmCxxicnb56kuv8TfwseP75qpS5fVmAyNEt51VioQB5BFOzzLIUlz/AKwNIu77pWNW&#10;z8n3eOZ/ef1YB8qzEzStI0m874vNVEX943DK6Ff935iH2fiazF07fdp+aLEROGmKqmxG2TsRIFI/&#10;5ZNjbxn72Pv+n/PQGV4z5byITGsW5LibzHKS4l4bydvzbfu/u+6c02mnZgOmlLvNdfZTPLGrKkka&#10;BhGQNi4SIhfmXbu3L/iXGPNcTtaz0Xr2Go0MLWrzNKokJTzFbKJK/MpEY/eRtG/yhpPv/wAzl97l&#10;/ruR/wBPPw/Df/gErXhmW4WRUWOGQQw3XleWWjJIkAwvyzN95nb92ePxqMOr+7/Mh6t2K1nsguZo&#10;5nDj928DRs0n2gPkHYx/ijz90/x79lFTp8/0CNm1cmdrkSKsNr5ybGX9wFi2KWwplZvvfe58tetZ&#10;luTcvd1v+O5I7GSQCZ4vtMJMzwxoAbVQNiJKUPzH+LbH/H875zQVze9y/wBX3/rzI5YpZUIiYmZX&#10;EkrNMq+SFOWSL+7JJxtX53/PnoCbVrPW/wDX6jUntJ2LQuwdSzSRTxNDC6Z2Mgl+60jJubzVXvSj&#10;a2nfz3+Znd813fm8/PuMKgbFgnbdC7ypZy8RxQs2A8dx/Fuxu/Hqf42HNK6k/wAVoTyOXkikmBuG&#10;I8tUtJo8Hy1UzySqd0jP93zG+46Z2HiucqMve959La6dSSNiY5Y7ZGe4lA8vaki7EHLqfm3ReX8/&#10;l7v4+dnz/MGsX7ys09fzIoIppI5pC7KLaORiuTHvYOrTStCQv+kKq/KNv/odBUfi131+/wD4YmmV&#10;JII2WT7Su18QFGguQW+dWmQfK7L/AKvcqx5R9++gpwXTR+rI7YovlPcrJmRVW3RiHCBOY8tF8xh/&#10;vFl3u6Jv77QX+P5frt8iWNTCkyLIXFsY5RMdsMkgd+SkJbazI23b/rN/9yglX9619v16+drldctF&#10;KrRyzKxubhpVKbYs7truhUqfOZlXay7Ez1oMmtfgv87fgOScyCN7qYQ4iiJW2RgY0Z9nLvmORdq9&#10;FZ/7+z75oJlovht53u/v/wA2RucSYjKBTvMd2xxKUDsEijUuuxV/66bD993H+roM0kr26jFlkRYS&#10;Jpj5fzERRrGsMbsyTLJ8uxpFb+JSf7+/BoNNWoJd2/ue/wCZNE9uh8uSF0aRQJHk8szeS5yse+Nm&#10;ZlP3fmb7nyGg2j8P3/jt/Xz0+wRxvGcqC1sQyxo3zL5Uv34ZN395eiq350CGrFPJsMcoWGLfHbhk&#10;D7DjDW8ofbujb/lmVbYlACsZPLYLBK0Z3I42IIGO7AMUw2K0e75Svzv/ADoAjNt5kZQzTMYxHlUX&#10;ygoY/P8AI26SbYu0sy7Pk696admmPlck9LojkiCRCKVDKjEM0qruZiu0gFz+8jZsLu3bi+81ftPL&#10;8f8AgCLU0uyHyhK2FkTzFaAiWLcv7sT7G2tGu1VjaNt+/wCffzxMnzO5undJjGyBDLACshk+yZXb&#10;JGqtzI7Y+8G+9Gzb/nxvznglLmfl0GJi6gJ+zusqRl5JmkOGQty64G0+aW8zbJu6+tSVP4n8vyAe&#10;W0aXMXkPkNukeIOjgNwdhb5rhV2s23bz85oJHRwzyGaVG4Q+YrQrmOFxyAVk3Msci7trbfv/APLS&#10;mm1qjFRbV/13Kdv5bozvlXedfLjGSzu24mVo8L5bNt5f5/qOlIItp6dS+0TOSoSJprUfIfNAaNpF&#10;yoK/L8o/h/g/oFxtd22tr6389SKCNSrRywKZZUWSKeN8x7w2JkOdu3dt+7j/AOJpu13bYscI5Fl3&#10;RO8flnzgsm5wpO0Lj+Fo/wC9v+5+VPkl2/FAVS80EfmG1jjWKSVpGTDmQyM37yEf3VX7v+3+kh6k&#10;ZggYpM7eUI1TfIJNjOSN2DGB5isrfdP3H30GV1z38/0sSyM6BFFsZJ0gXaHbC3Cu2w+U/wDFIu5Z&#10;C/8AA/WtKnT5/oajtkqtCdiyyKFkcjMkkZI2ysuNv3d2V/CswJ2la3CrGwO5W/ehkXBm6rKz/dXb&#10;txH+YoAbBbyDbI4M/ko26VXDvGrZbzBt+STbj92v3/qaC4xTTbHreRvKjm2ilhwYGnjB3W6yE7Xd&#10;W+Xczf3iX/udqCuZS93XX+v+DqVUDQvIrbpRbl4ZFjX5ZEY4WdlP3Fj+6ynf/sdaDO+umnzf/Dlm&#10;JvLu472S2cokm6TbLHEZcBRJJDHuzt+ZpNm1EdE2YoHFpO7/AK/P/hxdRls7m/ia2hmigmZ3hMLO&#10;DbAr97ygu1oWkWNvv7U+c/7lK/K77dfXy+e/l8gqSTldaRt/X6/PYptLNOpwyXJiSRJSzLwmcAsz&#10;N+8kPzKqr/vZqSb31H4SQ+WWm2OI1EckQWJjhchfur95cbs+tbpWSQFQPukfZFuXzXtVhZWhIlAy&#10;SVZo5Xzjb5n3P9gUxRfbeP6dRA88SMyiOONJkJaAMSHIwxMbqf4tq/NCnzn5KBkkcxtzDJ9ndHad&#10;vvBszs8TEoBj/UzNt85WV/JfiMUArpy89P0f5EMo82RJHEKEwxu5ihZjCHbDwREsqM0Miqq7o/8A&#10;tpmgqPxL5/kwWXfPKrmQSW7FQ/l8NGqqRKzL8qsvyb/3r/JQaRtZ2vvrff8Ar/gjhGvl+ULjO6Yv&#10;KsAzNu6cOPusuNu1c/JQD5WuZ/fr3/zIFSK3ijEqSiGVi0c0imQRMr4aIoVXdub523/P75oGklsL&#10;I8bN54IdxIWZkbynO0bEjUFV27j823b1/joGPiG1w6sGT7RiONEIly4O7zQfu/vEZtx/hoGt16r8&#10;zRvIVgU3QmEsTeQ3mAKTGM4DED7235l/207dd+cJdH8i5RSV1+ZQlDRhvMCS7i5MpIZo8bREoC/K&#10;0bK26Nufn5qo/Cvn+bI1k/NjhMJWSERokjIIzI5MUcOFzn5fl8xl+783zyd6xNeSPb8WJcSqhkTz&#10;CZFVFlkZACoI+UKjf387q2+x/wBu/oNtLVkbLtgh326yfvBIrpIDHJ2ypLZ8z/ZZnTf71iL3f7v4&#10;DXjhaW4B2hWiA2yyMZhxneMN5PzbfLXGzZ8gdK6DP3/734ld0Mjxpaw7oWgDSuSUeNIjsLLEV3ST&#10;bl+Vo12Yj/2DQSTSpKV4w7iUYE2SQXXLrIg/jXb8qsyP6DrvDNry/p/1637t+/VkWZpvKARjcphp&#10;DGcQdwgWPG7av+qkb92f+WnuEddb+ff8S3HEI5ox9nlmz8oCusMc0G3iQJt2qq/7WenUHonJJ6vc&#10;3Wu2t/8AhyEW8m5o1jMLySFzCsmAsf8AEY23bgv3lZm+T86YDptoRcJtjtpB5cG5QzlxtHzfxbW3&#10;Pvb+D/YFAD2MIT5oxHPD+7l3EhCGONxlG4qoZv8Aln8jfIaAI9kgSaOMBi6lGQSIB1wZNwPz/fx/&#10;n5QB1y7RIkQtniY7VMSMJQoA+aSHGG3E/eZh7/UOgYEiKnDu8jurl5cohUnDfOF+V0x/d9D70Cau&#10;rXGyWs8zqrLFOYXMZuLhNjbDzsOwtuVV5WZV7p70EuCtpv6/1/XzJ1gnREtBGsQlG5oJ5MZhi+Z9&#10;so3fNt/eR/Kf755q4bt+X5/8MJx0cm9f6/r/AD6wvHEqPDuW7meZdzEkFYn4WJphlfMXnMgXZnmt&#10;Qj15fnzfha3zGCaKNntpJ4XdVMZXG5/MBwpDNuj3c/vGzs/2E74KTW3XuWrdLedhII5DvMsmVjhd&#10;1Q43ZLLsLSN1WPndIqv8n5l88u/4IYhZVjuGMoTCAGUJhlJZd22Fv9crKxX7vz/hmpAfHJAqxxqH&#10;Ez/vBNIFXzUVWyZIhym3oqryjpvoAR7k3EcEM8DRlo3hYfKnlwuu6MnPMcgb9439/wAx+KBtJOXr&#10;+Tt+RUkjMIYy7wpG1JAfQcOkqnbu6+/610Ak3sSwoxCy3JmIEbxxEORIEwCrSLz5sv8AwH/gdYax&#10;fmK3Rfl+gqIB+7UuLfCSAr1Esi7hOVH8O3Hy7vv0gJFSQCR43lDfM++Pem6T7udq7tqsytuXpTaa&#10;dmAJDPJhI4iwYbCI9qIxJUvExP8Ayz/5aI235z9xKOvu3/X8AGlYY1dGdQVLl1ExkMgBwuI0VW+U&#10;rt+Xf/8AEImWnvdV+v8Aw46FYZS24GQ2+0pNHj5kkHRd3/LSNvl2so3+9Ak4yd+u9/1KpP2aV1cM&#10;o3gIXDkoz/MpdX5XcrZkX7n480Fk6wKZ5NrSwkJvRQDLGZJEz5cUbN8y7dvLc53HpVT+J/L8g8+4&#10;1kLMonYNH5YMKp87ROpUPCV2/wDLQ/3urg+tSA1pEWO6T++gKPARuZg2QqHvIu5ldV/OgAWS52lH&#10;mEhVIxslXG4feQKv3ty87utADll3boCZjvUkqI8oHH/PFvlbcv8A4/HQbqSezIt0bQssSbkIQSsZ&#10;ubhw+I1jt/mbzFXduZlTlMfJ3Bc3vcv9X3/rzLbzpuj8tXRCvlSNZrv80fdVWtz8rSK3yyPnCe9B&#10;k3d3ZA86jMaSrGIsF/MLxp5x48sk/Msjf3h8lArX03uRxwfZgSJonjdhLh3IdZpD92Ngfm+XPbY/&#10;FBKja/n3LMchgPlzJtSSX52VmxLH8uxgw+ZX+X+7zz3oKH3lnbF5DbeVHEGjaOSbL/JJt/eSRht3&#10;y7tqnu9A3a7tsR3FukKrBNuAfDI+0qzNGcgxZ+aHd/Cuf4/Q/OE6SV3t5laNIiQPOMrT/KypHsWJ&#10;g3yRSDv5f3d3vzj+MFGXNfyEdHU7XhZoi6RKrDMjSg8scbnXav8Azz4zQUW8MHmWNAJcCMycsB/A&#10;2/O3y2VW2qV6v9/uXf8AXnf+v6bfuaRjePr+n9fiVxDcKskShIUjBIEh3Fvl3ZX+6dv3d/L/AMFI&#10;mSa1f37kUJs441EMpiSZvKld1ZZFkVt25if9XltzK2PJ2P60EO3W3z/4IoFzDM0cR8+JHZQGOEhL&#10;D5lKfd2/eaNgMPQRydYv53/yICC8hV9pWMq5jWDYvl/L8zN2dvu7f4R9zNBHX3b/AK/gWS9ss7ru&#10;yvyx5QM/lsw3RmTPzM3Ubv8A61Bor3s/t/hp/X/BI7gOpBRiWYMrh3zFMScFWH/LPb90bf60D/vR&#10;3f46/IQPBbxgl3fPKxFT5TRH7ymVPuMkjb2ZP4Nn1oHouyHW7GYAeUZvMmMciybhKznuE+XcqR7f&#10;mP3z1702rO3YE09VqOaEL5JiVHEEkhkD7V8vJJVlZDu/2FVs/P8AWkUk3qkS3kiReVIsOHAZ2kzh&#10;wjLyQy/KPm+8MdqXT3rfp+I56bJb/wBf1f8AzhXj8xtqxtcl5VdnZ8mGVeigB16qrfwt3pkl3Yxa&#10;GMsWSQMMqgRCI4twdWG1vlY7s7ue9A0m9hkqwCEqWLlmCvOyhXRZTztzht33pA39OKAaadmUjtS4&#10;KSSFo8EAdDMyjEcm09v722gyqdPn+g5jG1putwZIndXuLgsRJuV9uxW/5Z9l2sPn/WghK7sSQogA&#10;eKAKAZGeSSQrHLuyrJsB/dyL/Cfn3uc7KC4xal6fjcTy2iDy2+0SqysiPiQQySf6wzgfLMzKvy/L&#10;v9OtNu7uyuSPb8WIDPxttIQXLSJvJEO2Qbc8fvG8vDnd/An+xU8yvy/16FpN7EqpboICCWZWZiry&#10;B1X/AJ6GPHy+Wzbm+bOfWmDTTsyvkGXEYh+/uQxoUTaOdqkfNGzJ7/XNAieOHy47uVZIi0sisqSF&#10;3KTMNoGD97PzKzLntQAxYRH88k5icof3cm9Y1KbWWNNv8Ofuru+cpU8vu8t/n87jV76bkkUMs7I8&#10;QQ7EkYxIhV3lcYDqo+ZlVdoWRW2N/HRzcq97fy6lKLm211b/AM/61Ei3p5JkDRhZvM43rLKSpjZZ&#10;IUU7m+9tZl/uUc0Zb/j/AJlONnZw/F/f/wAP97CaGN1XagO12AlD5eNm4UTiP7si/wB75E5qhuMd&#10;9vO9v+AVwjlDGItixsA+xy0u9h1fKx/LLngfOnbvQYkH+kidHE+HhwPniTKg8GL5FVWZV5bdv/ma&#10;A1Wj+ZohYnmEqsuza771yxLMv+sZD8quNu75utBo1KO12n8/69SrIpxFKxedFjIkALBc9UyOQPMX&#10;5Wk52Mnz0BKUk+343+f9eY4FRHFIUi2l8TW8hdpI8HCyR4ypj+Zt27KUFK0rS16/qAaRFcxzLGrO&#10;0bqTweNqOJB95WT/AL+PQURziOSP5pXdAse5FbKCVTjagX5dzH7yyb9z/nQYz+J/L8h43EnMbrEr&#10;IjkbSFjYfM6RY5YfL/F+OKDXT4ddvw2+8fmZWSQBZbZ/3DSOpCmFjhYWZh8sy/ejbD7Pv0nJLe+o&#10;yzdQrFIFt5GC3GADvZosYz+8zuXzNy/Nt/gpkptv/g6W/r/L/BQJwTE2GIOHVed207S0W/5WjXO3&#10;Z9/55PxDOT5ncZ9mjml8vf5JUAswUq7pGPmx6bT93n/doHyO9unf+v6/WW5sY44IZ2maQSKeCzNI&#10;pB/d+Wdq5Zv4m2v/ALdAnGzUfT/IhjnkV2SOKNiixzKZGbMgDcxfKw2SfJh9r7Pv0F9Yej/ItXLe&#10;e0s6qd77doAHzzyqoIGz5Yd0fysw/wBveetBZQMSxJ5qkMyssbxsuZYwfkIRt2G+78ys2zeibP8A&#10;bASSd7b7+Ze8wTEbiTKeIUaIHYGX53Z0RVbzIty+W2Vj+fvzQBXDOlwVQSRW53RlZVGQ4Hyxdz5b&#10;Fflbb60APNos7SzBbkbGWSI5ChCB14/u/Mu3n6dqnkj2/FgNmfYS8yDDbEjUyEYOcDzVxz83dNxo&#10;+3/27+oCsI3klEpQARqXMQZogsnCmTB2tGzDa0ahH/GqArPDLCf3kqAx5ALruVcp8uE+aHdtT938&#10;yffz9+gj3l/e/P8Ar7zesNP/ALTspbxZFDK4SfIIH2heqFV2sq/Lujdf92k07aWRUW7eu9v+HM5X&#10;2yNGW3BJFV/KBkBkHKBP4lH3pP7+/wDGmMhkbG5JH2FZBKjrwvmnlI2x/e58z+960AI7lXZpIAWA&#10;VlbPzOB95RtPy/N/+ugBkHIZ2Yuu5nVCc7cH5vP2n5Y1beu5f07gC3KIwBiTl1zsijzEXPO5XHK7&#10;vm++f9j6AEiruMMbgF495aSKReDtyHUhV3LIu1ZI+zr1f56Ba/j9/wDX36+fuVWjV1CBwQS0xYri&#10;JXZ8nYB93erN5n9zZQRU6fP9By7I5Gx5aSYET43vMwD/ALsx/Kqjav3txdHT5+ppt/1brr/Xz2d/&#10;cUVzJrzTI0LxJIUIaQyHYqfK0Uu/ggfL95fvfwZNI0SaWrv/AF36is8MYdp1PmEnzCgxsc8+Xz8v&#10;z/eduvWgZHGrBRsi8yR2fzEUsAQ/CiRc7ZF3cr93B+/zzQAq74EMKJKnmhmlITbGpyoCKzfL8uWz&#10;uX5/k+fBoAmAlaJoxtIBVfLXP3SMssp+bdMuPMZv/i6AI1WUuZdhLiWK3O7IDhvmC71ba7fK3LNs&#10;2f3HoNo35fyv+F/62H+QZRtmdAY13RKQCyxs+7bK38XPyP8APJs/nM/hfy/MHKzs9rfqNWKJUa48&#10;xklJKCM5MAB6MP4f3bLtCrn+ZrEoEmnDLblI3YFWAwCg6kGP/pntVf8A9ea6DNz101X5/wBf8EVE&#10;XexlVQJyWYIScMPulSOfmZaCYv3vXT7/APgjXQSQrIzKXB2PAsgyrZwqPu/l/wDXoK5rx97W7+8i&#10;2M7yMHwCQrxlDsCsSA6MPlLL/F/AlBmaFriCYPG5E0W9Asr4RnUKcttHzblZY9rLkcbNlG50p2dx&#10;jySTS7Zdqws8oaZeGQ7PMKIn95JF8tJGX7n51MY8vzFJ35n5MrgRsqTyuXeOQLHhGBUDgZH8Py/N&#10;8q/P+FUTKPNr1F8uIGFtrOJ3Uqrs2UdWYOzenmL8uM/41M/hfy/Mn/l5/XYD5TGaPzAMu0audwAk&#10;BwVlYL/CPlX/AL6z3qifd/vfgRzYDQhYl+VGw5PzOwAUE42mReeQ38FTyR7fizWTsrggkZhtVETn&#10;zCigEMvSGE/dkZv+mnNUT1h6P8hyxeYXhlaNIyquoVAgkON3lzBfuzf7LeprKG79P1RTvZ23/ruN&#10;S3uIm2MsEg3rIkshLswAwVx/Eu0lW+b/AGs+upl73xfj+BEZdsbRRwmNi0jeXHiGNMtklcfNuLfK&#10;see+foEm/o+qw6dDerLbLeTXcRiSWbaPKuCpMZUBWX5l2xyr2cGsakJTlG369zanUjFWlH9f13+f&#10;z6GTNiSAvNGAxBMJAHlsqD5dzL/q2Tnb09zWqVlYmylqt/1/4Pe/43KyurgHbtyYxvT1YOc7Ceis&#10;rLu9vuUyo/Cvn+bJHldFRQDN+8yHCkAofnZizbtn+yu18J2oBPS39ef9eaf+N8Un2XzlUSwqW845&#10;AZG3jOdrZZY/l/u/X1oGlZW/r+tSrIcvtkaOaLAV0RdqKXG9QkiKY2b0+5s/EZAvpfyv+pJEHnuI&#10;o5IC0jPlJGdwcKvAZt3zNnlWX12UDANIjSLsdgX5YMqKmwjcwX+IN09H/mANljgKyE85QOo+bb5Y&#10;Kngn+Juv8HY0ARCNzFypHKsQxBOz+AfKeW+95f8At/jQKNrad/Pf5ix+cr58vJDK8aTY4jYZMgLf&#10;KfVmXGPxyQYM0q4+UTsxfdk5zGRllX5drNt3bfm70AIsbSYMTYLSRsGPEYTymbhTt3MFVVZdo3/3&#10;80ARs0ixsg2xqCXC7GMgkc4UKD8zR7c7SzfJ+VBn/wBPPw/Df/gCR73AYwPL93ymVtrId2GYgc7W&#10;Zfvfcz+NBa2XoiQxtJlHlA2SLkRYUIzNjczd1+Vvuk76B+Y07FVsfvPLfyZguA5Of3ciBl+YKr/e&#10;X+Pr32AA/l+Wu7MblSizIMl1QjcjD/a+X/gf0oAf5LSRM6yDzC6ZXO1JSo+aV1+8u1fvL/H6U+vu&#10;3/X8AGbEA3O0jKwO4sRskVOAV8zcyqv3/L/uHvyaceX7V/0/DW4ERjjZcht0YXKO6YwgP+rRD821&#10;cn5vyo93+9+AneztuII7jzionby9ocjYsW0EdSn3W6fe/wBZUke+32/L9b/iSpvjQQRy3AR5icRK&#10;QkjN1XcfmZf73L0Gg7yzETGH2AghOjO7nlQsjf3f73p39QBUiubhhmE5RO6EENgA7gPlZW/4Aefw&#10;oDckk84RhSzJuCho3+Us6I2Mkbc7s8/7n5gdfMquBItsGVZcqIsbmGGZtp8x+Syq21l9X+5QBZlt&#10;7uEwoXgEYd5lEuBIpjJAXhVkDMdrKp/1ifWm01uNpp63X4/195VKSxkhWR0JbAJb5pGZTlf7sbbc&#10;rlf4aQ+X3eb+t7Eq2yzTMAIVDAtviQsRtXdyR/q/m3bfl+fj5KAj8S+f5MaySMrssjGMtHHsSQ7Q&#10;qEkgAZ27Qqybl/v89aBrf4Pz/G+g2NZVSONFZtzKW2kBkieRiBIw/jVm+ZvWgU/ify/IZuMjOsYZ&#10;k2YikyEXy1fCyMNvzSMV2yfX8KCo+7fm0v8APb09SZZZfs6RvKptvurGrSEO25m8uJD8qqsjbjt/&#10;jTFQqcVLmUfeLdSa91y91+vr3fX1EDs5OcbVBKibGQqrw7EZK/8As/f2syn8T+X5Dh5aFQk6j7jM&#10;WB3KrqpWWE4/e7WVlG1nT17mgkimVl8wRuFhPzuC215C20Fnx92ToP8AY/LINNrVMaWV2+eJMSEf&#10;vMFJY8LgOMfezjbuYF/xoBSaHxpOxVlXdtADEMPLyOEIX5f3q9s/nQIRvlfbckCOPjLIF2ldpDqo&#10;G1txH/fFADTKZgSpKxP/AKt1X5fMB/dBgR8vy/KvH+/3oGrvTuTSIjw7XEvmFFU5deZIz/reD8rf&#10;w/L/AAUCE3iIRKyrJ5YiyRkLuf7pLD7pbP3WPTpQALE7v5u0cGYnaFVWUnK4I6rn1HvQa8iv19P+&#10;D/T8yLfcu7xyEJI2CIwoRSqjIVM/xk/3j8/WgyGCXzSitG6I4yABkKwPzFwM+XI3zHdjY/NBXPLv&#10;+CHLje7Rv8pdQuSPMaPHy8t8u1WX7vXHPegr2nl+P/AHNtWQySp5jEBZE6bCpymP7vzctt5RKCub&#10;3uX+r7/15il0UHcp27j8pGSZAMrtB+8ufvN3oKGRMqutxLIfKaMruZmcRupAUKT80bfr06UAOHmq&#10;7TRmMwy7VyR8uCeSuf739736g0AIEO+YAOxY7VWUA49T3Xd8uY29/wAaAGNIqMFzhw20YILK3Vix&#10;+6vf7q/n3CZ/C/l+ZHtkBLblVS4/1LjCH0eP/wBD2r/uUE/3Px/8m2/4JOjliWP7x9oJO7YRIowH&#10;IX5dqr95qCotWsum/wAySDzEkLuytL8zLlNyHI+Xbu/iZT8sjrQUQcysRC4VmkJKsNq7i3IYH7uw&#10;/wASqTn1oAUmVzIzMmI/lOBu+ReGbYF+Zt33WO/nv3oAZHnedqNg5RNyFV+YfMG/iZ/73v1oJlLl&#10;9X/X9fmIITPNsDIoVNsybdpYDO08DHDYb/OKDJ3vre/nuJ5KxQMA6tEpODjYpQ/KcN975W5+agcf&#10;iXz/ACYKsXyuUkygCworfIRt/hz/AA53MzdvxzQafDHvb9X/AMEdJtEBCxiMh1mcrIpESN14X5tu&#10;75vSgobBAboyCF0D4ZVOShWMfMHCk7tu7O3b9KNxLm+1/wAH5kTKUY4CvISiCWVOCM/vCB9xW/uy&#10;fr3oMC1NbpCnmGaFiUEq7GbDJyTGUHKzD7zfNmSg6CqkolU/Z/MlHysPl+VcnmJyfmWPd91VbfnH&#10;TqQCSOByxQbS6KXZXZk3ZODsJ+9tb7rNnf8Axk0EJuUtNvz/AOC/+HIpEZWzPFJtDN5XJxuxwXI+&#10;6x2/3e1BYbFjxcoiEsqtKSrMiqTlio3fvG5/zzQZ1Onz/QdGTtZVIKtvKbxleBuAx97b0agqMeX1&#10;YBPlQyszS7XYqoKp5bj5VwPvLz8rbspn5+tAcke34skG2JwJn3FhGq5OxFDDODt+XzIV+Vdp+fB5&#10;oGrW02IRGse6WQs8krmKKZhlGBfKLn/ZVd27b/setHmPYftcK37mTzGbJmwpWYH0/ubflOf4/wCY&#10;B+l//BMH9q39k39kr4v+LvG37Wn7N11+0X4U17wVNo/g6LT47O71XwD40sbyO+sdXTw9rGoWOg6x&#10;pusQxnTdSkume/0pPJv9NR3SazufJzLC1sQ6cqPxRhP7fJ/6R8d++pph45THF4fEZzHGVsHDnhPD&#10;YOHtuec9604Q5PghCcIc96PPP34TmoTh8xftZ/F74a/G744+NfiZ8J/hfZ/BvwP4mvPP0n4fadct&#10;d2ukq8arceS7LH5YupVaZY1XYj/In+3WU4KrhKUo1anNKU+e/wAevb+tjtzGplk6t8qjOng4/wAG&#10;FaHJU5f7+/zPmqWJiqPjdGy/uCBltqjGeG+VtuP9Z/jXqHnDV2hBGrFEPHlPGS6QycuQSP8AWNt3&#10;ff8A/HKAJUKpugjRFki2hZpDgGI7fkGfl8xtys2ev8HIoAPlPyRsvnAOxCv15wNgJ2lo/lX8XPWg&#10;CNm3zBlPzKWdiYyUKgf6xl77m3Ky46ulACq4DLIYuZAtvsJ2+Synerg5+ZVVdzf7H/j4BGqoyllU&#10;rl3fzJPnEmHUBe+P/iKALIaaPynlBdDuOxid6M5O3bj+9lVU/cP40ANOPLQzFjhSWwCW3tJnLLyu&#10;PL255/j+/QBTBbIyNzqGCDbt2fNubzCT977xjdaAJ5cuoIlIlM+5Hf5Sdoyu4r8ytt/d/N70ASRA&#10;Rv5k29YyzBUk3tgBlycj725fuhlX+WABWwOfmCO5kEa7dqxEYXLn7u75d2T/AAZoAZuaRsSK/l/K&#10;Q4iHPTYuVY/eX+8v40Ab/hnQfEPjLWLTw54U0DXPEfiPVJnj0vSdDsZtS1W5dBu8m2sraOSa4ZVX&#10;94qr9z+A1vQw9bEtxoQnUl/chz/5r+tzkxOMo4SHPWlb+v6+8s+NfAPjf4ea4dC8e+GPEHg7XVjS&#10;ZtI8RaTd6XcrFIvyytb3UMMwjbPyttKfwe5zqQnSm6dSM6dSLvyzvD9d/X8disPiIYmPND4f6/rY&#10;5pBIxUGNX2gOVQ7eSpCkbv73zNzvqDpI1Xcfl2hFIGGJC53DhXP93+Nv7/c0ASNtMY+XcA75YEBV&#10;kf5drr1/3fzoAjRWT729YZIkKuMeY8qnGNo+7Hu3L93rg80Ez+F/L8xsaMkUhWTexYYEm0By74Ys&#10;v8Kn727q796DOfxP5fkMVbjfORKv3gBERnEsm3cQv8K5XcrGgkeDKu6F2ZZmBlZCVy2492/h/vbV&#10;/g5oAkTf5KRxKQ6hjsb93sVeWL5X7u7q/wDwA0GsNn6/5B5jcYdf3pZ5Qi/KWkCqPK+8q7dvQr8n&#10;z/czQZDQUcSRC4RgirvDxbxluWZH/vfM0Y+5sR889gCQoFEZQYwhdtkpcKc7I5EU8srLtX7pf/0O&#10;g6N9e/8AX6jJGXewEWAy7l5J8sdWDAbkVmZd21udm/npQTzx7/gxgk+YvIGUsUKsoG1+VKSbf4c/&#10;e3Sfwe9BiEe+VJmkHyrKwC/MUdF6lNnzDa349PwDSEuj+QwoBiZY5PMRiodZARIjHgMx+7H/ALLf&#10;XrQZimQ4SIEs75ckrkswwC23b8qxqpX/AG09TQVH4l8/yYSmZiWfAlO10IjyssZG0H/efaev3EzQ&#10;HJLt+KHMpiEceQxDhwWBXJfrnG7O3H8PXrxVaW6bfO/9P+vsbErRkeYBsbcylfm5IBUtwfvL/d9/&#10;TtJP2P8At39BrIrqryRqkeW8w5/eBt2Cclcszf3R/wDsBQ0qyIh8xxL8qxsrEpHubYyFT/z0VvmZ&#10;fu9aDnHIFT91GsuxXZpI9pXa0SNgyN/Euf3mM/PG9BXv/wB78RbiVRAshDBYx8+370LMeSq+v8St&#10;/Gd/4hI1gSQY2jwwZCr7l+QhdxJ/2VCs3zfvE9aAG7hCU3MwWMsQFXKqG4CBiv8Ay13fK3+5Sbsm&#10;yopSlFP3eb1/4L9dz6hk/Z78P2nwbt/ipJ8YPh/PqWo2txdL4Gt75LjxHZTJIqw6dcwDMlveTK0j&#10;MJU8nZD9/O+vGnjsSsbGgqN6cofH9iGvdvz/AM9j6n/V6j/ZVTM3jMN7tSEPY+2h9Znr8cKP8kPt&#10;6P44PTnPmGPbB5bLENiHKSSMW8rcvzhx97afuq/8HOK9o+VSu0hxDNIGVbdQYyEAHltIc5yM/Lz9&#10;7fu+f1oBOzuMaLzVaNWbKKuHkYKqvnO1nHzNkf8A2fegv3P65iIRgsrvyYmVNyozOp7Hj5WX+9QL&#10;S39Pf9f60t7lnLPtiRwN7MqDAAYsMyeYHUfL3+ZeP4OaC/d/u/gVmVhuVY3bCjBi2oSQ2Ww7L823&#10;+FWy/wCNBnP4n8vyHFCYyY1kRmO5DtaTbk7iW+9ubO7cu7+D3oDm93l/re5GxeEswB83crujArvX&#10;PCrt3Dc3y7t2f9gc8hpH4V8/zZOzFk2hxGzoWkOQxjYPgpzk7Ub7yr/B8lBQ5AyMHQgZBRjGAgKb&#10;cMihl+Z9rbm/gX0fbQA5beSQZARVQeQ5UbWdJBuDOB95vuszL8lAERjCMgJBMbNlGwrbYsHBJ+Vu&#10;P9WzN83vzQArpG8hDnEadPNDAgyjG9dv3fm2srbf9ztkJ5r/AA6v+u46J3GJCjAIjKGCiRtnl7Bu&#10;UZb94F/iL7Pv/frP/p5+H4b/APAHp8Ou34bfeQwSNnZ+8mcK7lE/d/uz1G/H3V7Kuf0rMNJL1+8V&#10;Udo1R96jJaB1kUspJ5wv3T67mb+dbxXKrb63FKXL6v8Ar+vzEJiIYM3CZUSyKd2V+ZWONu5m+98v&#10;vzzTCPwr5/myMoW8uRdsqpICFAZh5bfKoVT/ABKx+6O2aCi4sp3MkqxIBC2Gkba8qg5AZlz+8Ufd&#10;+X03daAK4QuNyrJGwJTfGVI3sNwDg7tn97cfv7PegzqdPn+g7b8yBmY+UmZZU5O7dgRuy7V+72P5&#10;0GZGVKLtVsnzHYhgCVjHLkHbukf5V3ddlH9f1t289+t/cHux8CjLJ5hRNobY5Kx4lYjYRu5bb8zL&#10;Re+o07O48rlAQy+THv3J93awbBIZvm+Zl3bjy+zPWg3JFmMYKRlo8qsu7IyXU4WMtz8u4/8AXTv0&#10;oElZWGOFmkaVlEkjyKsmSAuCMFkRl27v7zf3KBiGRVfbH5YcRjajIWRwxwVy33mUrndz/Ogie3z/&#10;AMxQm4M4AVCwCK2CQwOXCDjav+9QZyfM7lZi6F5QiHDBVLEg4J2sNv8AEGP3T2oEEjlA3yqHGMgM&#10;CDwCqNj+HdncKBrdeq/MlIKIGZ/nZkd0U/LGAqjaq4+Zm5+bn39aBEcjRjYYkWPbLtBxsSNRyysh&#10;H7xpC27d/sHn0AHMCkgVsqzcpgkopwyqJMfwszbnVv5mgdn2f3MjKpuZxHGFdvnZQNyiMKoKL1+Z&#10;v896BE+0lmHzKGfygGG4qVHyEqPuhl/i+5QAyFVjcbVG1Q+eQoMi8b/9qNd3f1oAlBSJt6wghD87&#10;BukjDcOP7vZht/nQrdPwDzGbXkVS20xFnIKAYY9drD+597y2b2oAfM3CqihVJR/lBBCyx7cNz8u5&#10;+vegdnZPoyCOSRAVIAldtsZJxEE24K+vzbdu7rv9zmgQ8bZ9oeDygufNzgbZf9kH5v7v+eaAJybU&#10;rvjYs+1FAdQhZovvA5/1ise/P/A6DT3fs/F03+e+m1xHkDKZShjZAdsipgxEt/yzjXncr/cP/wBf&#10;IZjASGYROc7VeMv8pdh94AfK22ZvlX/6+aAI0f5ELRAZSVpQV3h1+Z8MD96Rcbht+/mgCONApjBc&#10;kKm44CtmXGQGJ3beWPzL/c468gDopU80vx5cbsRI2UZwiqpbafl8zd91tv8AH8negCZmmkVJyFEc&#10;eSrINsjBW7gfMrfOuP7/APf2UAMClZHVpXMe4OBEpBYsOEXPVdzbt1AA4YYjjV3BOdgJBXuryfNt&#10;2/3fufOfagCZRbucyK6y/eTC7l+XjMifeEm75aAK3mQg9JyHYMcA7g/cHG1l/wCA/J0oABGNmwL8&#10;gYGKRGXJB5KNu6eX/EGXg55oAdwqhFyjbmdjIPmaT7oCkfeX+LulAmrqzHRHczxySOJfMUspjzF5&#10;fy43Of8AV7f723mk9n6Mj2fn+H/BE2sryOx2EOEES/dZ9+Nu8/M23au1e5KP6Uoy5vkNQXXX8Bys&#10;zN5ixttll+ZE4+fO0R7T8y5b724/7nrVFimThmZJCn+pZ9qqJFAw25V+YyS/KzNt3/w7KAHw7jCs&#10;gLZDShGYKFIYbcD++u3cz7vxoFHr99/679ddd79ZxkhJAqk4G5Ru+984wHUjP93Csv8AB60DFj8x&#10;D++DYAQqp+ZmI4CqRnaGzuU/f5+egBwDkMPMmiiZmCxTkAKeSIhIV3qrNu2qjfPQPWL8x8R8oq6R&#10;oQNyyqwyHwflCl/u7fm27WGO1Z+08vx/4BdPr8v1E5nkd2aOBQF3bl58tOBGMD23L8296qPwr5/m&#10;yZ/E/l+QlvENp3ujR4fcBlGc9n/4Cu372MfU1RIGCBOWkkZhKSseRj5h8hQ/whf4s8/zIBGCZA9t&#10;HG399XLlmCn+EY+b5uflZe9AEjxyKsR8lm2ZKOOHGeWLjrt/i/P7lAEeN2yPb98HdG20tH9/bJ5q&#10;9t3y7c/c96CXy/E9fPv/AJj9zGMCQKyoxJUNgZf5UBA/utt3N/sZ+oZO13bYJUIYlm8xGAZ/LAO5&#10;MKHdc/dbG75l6frQNfDL5fmMmA+ZivBxIsZ+XkbQFz6NGqsfWklbQkfEAo3lVHljzDjaq8HAVcf3&#10;W/i/2P8AvtT+F/L8zT2nl+P/AACUSMy740DHG4h/9XFluWIK7W2qwVcf0rEr3f7v4DsuRn51LLnJ&#10;+8xySZFJzt9VX+P60BzX+HV/13KxkH2c/KHEm1UCEHC5/jI+7825gvrVT+J/L8ii5Cgk6tM6kKge&#10;P5WGByi9pNv8bbakCFvN3uxQhQDxkbyV4AI+7H8vzbuf50GPJLt+KLEUPmjzYhHsdQqwMVjYMDn5&#10;JB95m+Zm/g9+aBdfev59/wASKRxKD5bxkJJl2YY+cfKduPmXy8/Ky/f9aC1/L969d/629b+/F8jB&#10;otn7vcGYq5RJJU6sB95dv3t7NvyDT1+Hz/HYPc/rmJooERh1UrHlS2em7flj90f3TtX5/wCOkaEk&#10;OHbcoIIdXfJIDzBt0YA+XG6Pn1Tr2oAc7mUyMwQCLMczBl34kbdwifM3X5vl+bL/AFqo/Evn+TAr&#10;q+W2B9vl8b0YfKXBZQMbV3SLtXbzsfNSZ83L7u9vlvr5jo2WURiYtGiSTbkKlgysfmViVUt8y7V+&#10;X+P8R0Gg5lDELiZoygcrEozHJtJRfpt/i3HOwfWucBiFkGwYferIiZZgi42hXY5P3f8Avignnj3/&#10;AAY9dq+XGQJt6tGV3bQxDYOR+HPP8/mDEWFY3Y5ISExiNYz8pRUG0Kc/xO38WSPv0HQC9TGFjiR0&#10;C73yH+b5AUX+9/tdqAGyCOLMar+8CKg+XDblbKvnHRm+YtQBI7zli7I0oResJ+YhuoEn3nb8dmzF&#10;BziIMZ3xxo7hlCAnMalcI0rN8vmbvlYY9frQJO6uRwhjksI1KMuMSeXIoQ/vH2L8rN12+9AxSGaU&#10;4DSBXZ13t5bdPmEjfKPLz8yrz5lBUfiXz/JisSUCsWChmJbDKyhh8m5juVdzbVVqDYsiFGVVk3oU&#10;WLyiJDgAH5WJ6Ntz825koMNfi89/PcinJExIJlCAgBU2pvIwPMPylht/4F1+egQ2FcyxFcZjYOBE&#10;zKikjIlOfk+Zh8y/jQA+4WGaWEKnzOTNJlikbudw3xMPvKGLblb6/wAdAns/RlPyJWUt5qysspAV&#10;clGWHlQXP+191eKCXBPy/L+vmWAGII3ZeRg3lqo3mT7rlEz8rD5m/Kgt/wBfr/X+fuSxsoClmDSy&#10;OrSpjjzCMBxj+KPaOV+Q7qAGouIssdzcupVME4Pz7B93co7/AMe+gB8aKQUZkVlV/lIZI/JHCgtt&#10;3eYu9S21qAGeTEy+awGcbYWTlmKHLGT/AID9zH8dADCcM2zdyFZsgHn7pUKP7v3juU9HoAexWPad&#10;7SIhWMy8AOsgzIdrfebP3V+4ib6BO9tNX5jPMUeYXlYRK6oImUDPzYKknd8zZ3eZtCf7eKBkboVE&#10;cjNvkJ2ImCvlhm4JI3Lt2/L8q7E69aCZO7Ue+r79/wBB/lmSdJMFTsZZPNbOZlXCsQPvLtVt3zcf&#10;JtVDQEo83qPXPWXJbJVcp8vmLyjk9Pun+9vk79aBOC6af1/XcbtWRkZgjNGyggF28x3PDyL/AA7V&#10;3f7lBkDEsrL84DhlyfUthtpX+Hj72etB0HSS+HdYh0iDWJNOlOnXIMNvOBt3oOZZBGv7xo2ZfLaT&#10;7m/fs6VPMm7bmignG637+f8AkYC4++FaQjblMgCJSdpAU8/7x+5n9aMwGAsqBhMsrE7CRkN08ssf&#10;mVdq7cL8lAERjRAZMAMhBLlgAu3AEap95tv3QW7UAa1o2nrYlrxGWVmYfaAPvxseF8vjayt8vmKR&#10;9aDWPJyO/wAXz2v/AF+HUydkQVcq0u5ysaSk4VS/L7c85/hZt3+7xmgyJwsaPtWVmCHzEEvEYyOc&#10;K33R3ZvXrQU4tb9RrYMTExq4Qh5HUoWUZzuUjaNn93P3+9BIxnYJt2zKTgocjOWO4OWT+HPy/d70&#10;ANwPMwcnYpaQOwaTGewHy7ev60AKjpLKzFkAlJOSdmYgn3SOq/d+Yt/9aqjy/av+n4a3AjUzZWPE&#10;U6EHzFi3BUycoWY/3V2n+v8AcPsf9vfoBJKEhjUg4mLqzkrjftbrGv3dq5qRN2VxWkSSQ/LM7tuk&#10;cjl0xwCjfKq7v7v6A0Cil8S6kbRHeAkihnK5jcHoq5AGd3Kr80n9+gd9beVwZ5WfBAQModk8s7Si&#10;cJISPmG7+HavtQMk8rdCx/5aM6NGSTvHZjz8q7v4vl/SmnZ3Icovd/mN2eajFE3K0qtGMeWWcDa4&#10;zt2+X/tFU+ekJvmg3/W6ItjybmHmBU/1igK2GJwIgw+9935Vb+VBOvu/h63/AK/q5eJCq5aBChKb&#10;Y5RtaTC/NIcH5W/u0GkfhXz/ADZAq7w0qkqpTbsU5wWbJjIHRvl6/wDA/chEZJXvcJmADRyRL8xQ&#10;sQqlgScKGOf9Xn+I/SggE8gJIZVnRWJDqse9VQFT5ZY/ddv7uXSgqPxL5/kxCFZJdocAyB9yc7Ys&#10;4G3GPm2j7q1c9/l+rC8npq/L+v1HwWpjVjC2IpA7PDITs8sHd+9O35XX7wX39uH/AMvP67BGPNcc&#10;zln8/HmEgff2yQs6jEe3apYoq/N8vf8A8fzNI/Cvn+bGsnzxh28vJdSD8qiQjJBZR8qt2z+JroEm&#10;opJ6P7+rEkMKo0KldxJcqFAw2FAHG5vMaucskmcusQYr5wcLCwPy+YU+ZMH73+NADI5ZEiVPJVYk&#10;3b5lYFt5/iyfvY4+7/Sgnm93m/q+35kYJchWcRKQS7BMvKVPy5b5jlTXQT/y8/rsTSvIhUIz/vEA&#10;YBMREnh39dzdC360BDrJvv8A53uIWeQnbsi8tMNDI2CrKuQGJ2r838W7f6p0oJ5ve5v67D2VN0bx&#10;j5mhO9g/7pXxh8/d+Vdvzf3/AODJrDWL8y11jL/h16iFzEPnkDxsuRs2lZNy7WJ2r93d91m/gpFk&#10;38Kxbd42OnlRkKdzBSMbvm27fl3LvR+lVyS7figHhoXVC6gMkKRlY1wpcNlUb+6r7V3N/wAtH3vm&#10;pDcqSzyMUZiFwjh5lIYvg/d5zty33S3+4aAGMiwiLfKqoD5mwLvfb90BSFK+Y/zHbzsc0Cle2m9/&#10;63LUaRlllKRgDOEmBZtoXggA7mZvvfN993zzQYDftLxhY4mBKh3HJMpMhyUlX+GONVXbu+fn8aAG&#10;YZgsu9wv+smSM5DTSd0yGO2NP4n3x9z71zy7/ggHeYEZ8vFHIgXy9xdiqnmT+JtzMv3tv9/8pAen&#10;78PG6BT5+S2S2IyV2hgNu35fmZm/v5LpQJNPVakZKs0aSgKocho235kePiMq7f8ALNl+81AxFlIl&#10;VWG+Jy3zDKosrfd3fd3Jt2c0ASxmKMttiwrZIJYtu5wVDN8rbfvFaAJgYpYzI2WYDaqBSuQp2q0m&#10;F+b5jlfkNADQ06px5qAYB3KvlM56kr/6F82/0oE3ZXYYgyzB2klKku8Q/wBWCMPGu1v3cbfxN/j8&#10;gO99VqJvQQoibQ7blHyNujQDjdJt2N/20KPv9DQA/bGkcbvuG7Y4KnMbuOEBfd94/N5ny9qAJfLY&#10;qTG4Q5G9d+x2Z+W3KPl2q3yq33+n/AwBkrDDNKVWUfuFEYLLIpOBlG7/AMLN6elBm3yvmlZv8Euu&#10;r9fzGhzGkedr/LkoqKqbI+HWRm+8pUt93O8vQZt31Y1CwUIWXIJdXBLbE27nTaT+7Vv/ABz7/vQB&#10;KyowCpINjSKxIYPgK24tLv8A+WK/3qCVK7a6dCRI5X32sbyXCZMmVRmYqX27V+95K8N/wD7j80Fp&#10;N7dCSSKJmJijj3wh9uxpW8oD5Pm3NtZv7qv/AHO5NANWbRGoVtrIvmKhlLO75VYztwTF97du3MzM&#10;T/cT5KT2foxE8arKZhHMhKZKAKxdiUzhWkK/Kzcnr+FMBv7mKOIOVjaIeWwQZ8xpeWZWHXbjLMv9&#10;zj3AGT9cRqro0haKdlzkRjlcD7px92gia+0t1/Vx9s7pIJGkkliijWVEKAJuVmUYH+z909fx/g5x&#10;Rj1a9L/5FpjHco0gh2AjojEyNIzA4cLtY/Lx83yUGhWhmFvMkkhlijbHmxEIGePdh1iOGjVWX7zM&#10;E4+58/3Aadnc6TV20A2/maQ0ayzMPOskE0ghjxtDTyuq7md/m8uPenPzvVS5en6/qbTVNU4yj8XX&#10;8Nf+H82c8mVB2nPBkL7cKQrbDtUdMv12/O/y1JjzPu/vf+ZZAZwocIIXjaXBG1UBOxvmGdrMyqV3&#10;Nv8A4+d1Bb9zbrvfX/LuRyGXAIZGkRPMRcgswAwwKfewF/hf7++gh26Nv1HbhtiRVQTTblaPIG0/&#10;w793Cq/ov39/rQIa1uAyGKBDMRveMqVKSMcFgA235f8AOe1c8u/4ICWFmjQqGlC5yF81RG/zEEAn&#10;7pVtudrfP7ilrJ+bAgRcvMZXk8pnXCqqEtIGy68Dadu3PmK6f79IB0khiVo4YS4KMyMFVTuZuRJh&#10;udvbLPn1oM5dObzty/Le45pFijiZZTHKdrIxQ58lh++Qqo3SbsbdzLsQ/wAYoJ55d/wRO0iTBUXZ&#10;5gaNo45Mg/MNqkoBt+XJzu/KgbldJdev9f1qNJCSCEylUwwkccdTtycfNw237v8ABQTd3v1vf5g7&#10;LiBIY0njMbtmT5XQiTZ1+Xb5y7dw/wB/n71VH4l8/wAmDbbuxMMWXzVYW5YxkqVVNynPlogHmMsn&#10;y4kZf4H+fniRDNiozmCCVJJf3JG1g4D8SHLt5Kqrfekkk3/3ErSn1+X6mU9/l+rJ8NBDGkxXLKgV&#10;N4lkCkcOBnbtVf4s5o+Pyt89/u7GnMrc2v672FdGkYvhYyet2X3nYg522y/N/wBM18z5K0IU7LXd&#10;DXjWGISKd6sSrxybiJQR8m4fe2/x/wC5Wf8Ay7/r+YmUuZ+XQaftKKwYck7dkSYRQ53b1Yfd/wBl&#10;amfxP5fkEZct/MnAib5ZPkEabSi5w8g5LFI/mLH5drM3z1JrF3SZYhVUG4ooZ0bzJJlypaFs4kP8&#10;O1fl4X5vnP8AuBSbTugXBdmcRNC5EjbCzPCOr7I1KLH5ce1VX++/8dc4iMLN5cyQy/eXepBDIwZn&#10;bLfwk5+ba6yP/t7a3SsrA3bUlg3kB5Cd8kKqLggLEHzzu2/LH93au1f4z8vIpnOM3KWLXEYLrGMb&#10;ZXUiMHCrxxubG7avFBcN36fqiZmX9xFC6kbSXSVDgqxydh/iPO3dnj86nnj3/BlT2+f+Y1pDPvzE&#10;kEcRKbF4BCj7jseN/XaVqiPd/vfgD7XSIMsioWBjlIJR3A6EbV8xFVV+ZWdP79c5JC3mo8gBRgdg&#10;mlcRpsR22qSx+Vtv3VXn5PXFae08vx/4AEzqikY35wFztWPejZw20BWZSfX72z8swHpcQxSRwxBH&#10;eJwzZTLyHbyAQqrHtG1WX/WO9dAE0YEoZYnh+ebc4YNkJ93YWK+W+W+bap7jJrP/AJd/1/MA0jyv&#10;N8uSNgCYkkZGdimOVTGUUP025rM5yNGKRyfulhCpyvBSFuzRgblZn/2vuZStJcn/AOz/AFb9RPVS&#10;truvn/TEBhEMLsrBt21F37ly75PmSHn5VXcwVvvv9azBO6v3LazNskZj86ESCMx75CVUIPNi+Yx4&#10;kYKzR43J3TqQYrrKkbKHjnVmj4LJvieVf3zKNpaONf8AV7VZHOz7nSgBWSTypEYlFUBgHGx2EZ/e&#10;SQxht0jL/dYp+VVzy7/ggIV3xJEEnaS3JE0kvl5iG5sqH5Vo1C/e+f5PwqRxtdX2HxyuJsHAjLvK&#10;k7ZEYjIwoQlcyK2ev4DvQD6en6s1rHTtR1K+t9MsYhd3t9cIlpEoQEXATLbpT8scez95IzfJs96m&#10;UlFXZVKm6suWGpa1rw7eaJMF1Ca2LxTSK/lM0tu1wv3ohMP3bMxU/MPk+deRShNTV1/X9f0ysThK&#10;uGv7SPx/hrf+t/PzwoZQV2vGjhsNHGj4eJwMKQ/ytyzfeqzCD930b/z/AFJSzrsP2gs4ZkZB8pG5&#10;NzvC6fdj2qy7NqPN8+9/7iavoyoy6p/12f8AXmSZnMscOI38zLojDDxxJkiRdjeWZFj/AOenrmmN&#10;u7b7gJAZI5UWPajlN8oPlEk4C7Rt81Wb7yr8u/r7ghwLqYsB4pIXkEu0AuTKcovlMfmjx8vX5Dx9&#10;Acndtoj2COZQjhkj/fQ7WxHhjyh6tHIrc/MPufXkEWoobuVZpIiJo8yBCgJeEoOfKO3c3mN0Vs80&#10;nJLdgQlI49kOZHYyxO8wGF+bkyMytuaRv9Wr7uaYErwo/lyea8kkJcRCGRMbi2I/LdlVtq/xMzP6&#10;Glrf+rW/z/rW/uApldJMOvntFAEZv9XmZ3ARV3ru8tWb/WSbP4ynPFMUldNEDxFZI5GWL926xR4B&#10;cK7HLYdtzctu2tvKPQYD4ri9Q3UaX13bROoDQ2rH98M/LGJU/wBWv95WzlKVl2X3Fc0k9JP8/wAx&#10;/lspAgDZkTIbAbdIBlif4mj27flP3330yRNs4RHm3Y8xm3Iwdooymzyin8LM3zf7CM/4gEsaJAyj&#10;ebeQAADblIw3zeS4Zm+aT/npz9etAEa/v5YkEUkMcLMzBJFGJOSwlbrtZf4lbem/7/egCI/aAZV8&#10;lCoZxE8k+GUPx5CBN0nlt8zbtzh/k3g0GD3fq/zLaMUVY5hFAp2eayBssSMKyZ3ec2cL5isqJQVF&#10;afDf8Pu/zJYZZIHKxRIUDtJ5bs7OzBcuGDfKW+ZV+Vtm+gSm1ppp3v8A5kCmQnDF5t0a/NK247QW&#10;HlZX+Lnafl6pigkZCJIx8pwiqyIrx+Y0YJz8qD+L+H5vbsaAJIpU3CPy5Q3D/OmHXsSgGcofvSLu&#10;rnAJIzFLGY3eSUOFV4l/cOjna0csZVl3LF8qq29970GDd22WIoY5xmbyQsSz79jCNIAWURyyQ5LS&#10;byqqqrs3v/v8gW1u/tPf8CCJBuik85Yoz8uJyU8gL92Q/Kyx71/hVt9AiZi/yG3hC5k3pgZ8+NmI&#10;bB+8q7vmbdhETOar7f8A29+ptzRvv8/+D/SHiNUcrslCSApCxC4dsEs0LJ8u2P8AieMfP61JMunN&#10;8uX8b3JoHRSpuW3sseI8M8DERnPJHzRzK25l3UFRcVon1673IWffGoiuDHGHY92eP587cLt8yZf4&#10;mPyD7/vQZPp6fqyNIoWlZseWjSL5kT/dVERcNCG+VrhmZdrbj/Hv9w59ZPzYskSPG++B2VAYcRke&#10;ahV8hUbO0Z+Zmkyqb/agcrXvH1+ZIG2OkKxpFubzGYlppVULxCskjN8rbfmb7nQ9TmgkiL3M6AJM&#10;nmRs0hjGxWKjlclv+Wm75VZl+Sgd5N6P3un5/cSkSsv72KV5EBeWWRm8m3jZd3mpj/WyNtXcvz73&#10;/Kg15uVe9v5dRH/exvc2++N3TDK4DedGCoIOclpI1+Zo1P3PucdQhzb20/MkVlYAbJIg2/yAzFVL&#10;xrtPmA7V/ebWZsL/AAIlBA9o22RybnMhRVjMIDRCTqJXBHys2drL/H26ZoIc1bTf+v6/pjIdgWZZ&#10;mba5JmOCEkk6gyIFwqrt+bb9z/rpigjmsrLR9WPtpCxZd24ySKgYfKjD7pPzL5jNlQxLN/c+Sg1p&#10;tu1/5v1LdzDkTRzMgXeCXj/dqyY2Iwj/ANY8yt8wWL5Hz9yp549/wYyJYWUYlX7SYsBLMq+0kYXe&#10;wk27WaMK23c/zkvlC3ND5XHpYliMissqrb/uY3SZkjQGGR+UR4Gbf93b95XfvSbsrshLW3L89/8A&#10;gjbYb7hASD+6eV8pzwC6GEv93Gf+WYovpfyv+pXn1Grl44pZCJfkdhPlm48wJsIP3WZm+70/jNMG&#10;7tvvqPkmlKvFEFDLIdodVkMTFtxGW+bMnDLuPP3UqIbP1/yFJcyt8wKskcmEB2IixsTsZJm+d5wq&#10;/wCu8tQ3+xv+T62Y8z7v73/mIZ2t5PLcRCV5BJCShlZIFTIJB3eTN5nJ+Xjr61zi5tNftWev37/P&#10;5lkG6kV7tkP2c4E7yeV85+X95j7zN83l7lXYn9ynr8Pn+Ow7t+7+H9ff+JHcRxLND9mwRI8UZzLJ&#10;JJEwGV8uKT946uzNuZV2b9u31q4ytF+X6sRG8N0swlLypGjGELPGAuCVI8pTlwyr80c27+PNWndX&#10;7jd3q+pDlZHAEaBUdvKadQoEaOGbEo3bVXH3V+ffjfTJ0kvJlv8Afid3ZAjyoMrEGaOMKcgb1+95&#10;i/Nu/wAaBwSi15v89BsRLl1SRWjVxKcJ8pP8eZT80aqv3gvL5/AgD8g7iHEobzWB8v8AeJbov39x&#10;2rGpbaqlj8/8FTP4X8vzAikhcRxyjaxdfJCStgxr8rBHI+b5doZer/Ws/t/9vfqKV7abk0mDbpaQ&#10;Su9wZcTbHUwqCu9d04Xzl8ti37n/AJad+lK7vfre/wAxliKGMPGsvkoFhwigEszg5Zdy/d2r821m&#10;yn/oZ192/wCv4FxjfV7fmMlUeZItrNGscxALBXG0/KWWYNyzbv8AVrv6961j8K+f5slqzsVAHj3m&#10;fzVFyWUSg7o3MQwYhGy7o5GP8Sr/AH/nFUKzUte60/re5PLIY0iJnnRAN0jxlkjd2GI4cruVpNw/&#10;h3/6x370GrdkuXr8/wA/X8xY4Un5tpfJaN8TyDY5ix8oWdNynzvLcKvzfjQSoqXNb5X877/16kZe&#10;3ZFR7kyzxhrt2bFuPLjbavlp/wAtGXa39/8AjPegltWt9rr+Pn+gREXETK09unnMxt4YQVkUdTvl&#10;X+//AMtuvrmk3ZXF679SaQu0MfmDZIitFK+8ovloeC0a/e/hWNvX35rAtzurdepJbzzrLIqJ5hig&#10;Vd3AcOSuyHDbfMj+Xcyq3Y7+1VKXM/LoVTlbS+u6/UmEdq0ZYk2hDPGNhZ907K0zsVGYxHH83dId&#10;9Sbc0d+XX8P6+XmRwFEWWQCONXJwjl/OmRh88sjorRs391dvvXQOHWL8/wDJhOgCiRmVYDuVlO4x&#10;Yxhd2399ub7u1g6b6BTeqXb9SCF422zxy/MJEBDiRoELLsUhIl8zzlVdv3U/3u9BhL3muV6rd/8A&#10;B+8T7Su4BZR5mZCCbdVmSX/pmFZl+Vdu1mYvynvQYuSXVMd55ECuzCNpQiQrOMsrFWR5iF5kmkj2&#10;rCrK643+ZzQO+mvq/UfIkksb+RtWGN44riLz9ondRyNn3lZvn3bV+f5/uVP2/wDt39RrW3nb8Rvk&#10;PIIkeIwGKTzH5UoI24AkQHc+3b8qff5+c1PN79+m3/B379exdod3/XyESVvOTymttwMojj27FKsd&#10;oaPf92Rm7q3v6VX2P+3f0JWspRW609ev6FpIGYTCWSRsxruWVVWBJi25YGK/I33dvmfXP36ov/l3&#10;/X8wW9pKgJdAfLhDQ+XKfNHmNhjFGrfKv3V3N+8+T0es5y6L5/1/X+cctuZvfT9P0++5II5mkENv&#10;JDKscav5uNsywfM4aQP8qtjO6T+CiMory/G/zBt/C+jEgdTF8wRmjkMmZGRwwX+AOxbdt/56fcf5&#10;99T9v/t79RPXcriC3Mgi81wZm3NCksXEhbIYRr8ysv3dyq6f7dV7Ty/H/gErlu7b+X9WJbuK4gXy&#10;WOyQkrCgiLqoLKzlmHyyTeXz5nl/7vSpjy/av+n4a3Ldru2xLazBlMTQxpu3tH9+KOVo02HzYz80&#10;Ks3BVWQzMPnqRArJJCYZTGJIAjP5gmiEUgyi7ZXG2Nmb/nk33P4fn31UfiXz/Jid7O2rKSQzFvM2&#10;xBpJckPvjmiEQ2SHAO5o2VVkCwsX+fe/fNe08vx/4BlH4l8/yZbukj38xLEJPJRWDtIg3jakkqBW&#10;MbynOWb/AIGaqLur9epq5WV+/wCpWhkuIZpD5ihISFSPBVbh1GwhSdscaru+VMbHzVK3T8DDcmQq&#10;kaRxfMJmcSIxcQmSRlyzAJtYxxr2ZPnGUpN2V2W7Whvu/wA9f+ASrvnaJw0c0fzqqfKqs+7hj8rf&#10;NDEqsqt/cTvWb00t/n/Xn+vwSk3srlpAVSGOVIpYVhWFyfvNiTeJyT0kZflVm+/swelQaVLcrv8A&#10;1vf8Lma0bXRiYRsygOPKQrGqlyzKo28ybY9o+bOz759a0UrR03vr/Xojjlab26/8AkQh5PImCJao&#10;qxbYw0c+JThmEgOG2t8snzfc+TrWY4rmf4k7lob82iE+U8EKfugd0ar8uxh0jjZTuZtyfO//AHxd&#10;vcv53/T/AIJovjt/NYe8bxjEJzab8i2jVQYST5CPaAbma42/NJnfvw+zZxUGklZ+o6CLMqfapi53&#10;Mu52RJ5CUbZJLGGXyVVV8zEjO+9E6l6BqKtd3X9fr/VzPjgkZZIUmjjiFx50ZuAfPSIL+8dF5Vl+&#10;6y+Z9z/V/wC/UXZ3OOdNuWn67X/4OpNK8NqUe4kBLlkMhkld2hY5QIgCybt25t25E/77TMiUeWTv&#10;93Xf+tRJ4YRPkSyQq2xgJ42/fnCnLN8yqxj+Xy41dz+FBVtb9diVSiO32XMTDJERRiSQOQHdf7v3&#10;VY7PnSn196/n3/E3glflW/UkRWRjIreWvkSfJNDtkaJzktCI90AkVvuzbd9OPxL5/kxkTLFKY1ha&#10;SOCy/cxMAUMs0jKXheccedN8rDbsdHfe4rSPwr5/mxNap+v46DI3f7duREijDbYBuEz20aLtvAkc&#10;e5pJriP93ukb76CRB1qjNX59d9fyLF1FapJG8bbBF5hCq4YyCUqZEBBMfzLtMy/Ps2Js/jpRvZX3&#10;NG0tWVpAsEq3VxDcGNFDlGiLtKy/uolk+75ccZO5Y1fY6c/8tKlxUtV/wP8AgEy5Yvmd/wCupKj2&#10;bSxxIWkMwdpDJCYoFZRlv3JLN/0zXaKsaabi356fn/WhaillKNJp6YKfuJiu1VVMnYsIdm8v+LEn&#10;32T6Vm+XmfN5d+y7FFESC3+0JLJBbW7SxP5iI0wljXnYHX5lj8zlmX77l3qpR5vkBK7x5jZgzW07&#10;pJ9qCsDcyKeUYHY0Mcbf3l/ebEPenZWt/X/D9fU6BPNdpbm4uHMlvOBLAm3Z9mgZDtbyyp/eJt2q&#10;qtsdX38dKErKxn/y817/AKafP9SWY3YVVmKo0ixOjQDgDO0D7xVv4SzfjxTCd1vq/P1/wf8ABKgh&#10;Hl3Ese2dlie5uHvGQKDG2Nq4PzIz/Kq/xvj8Q5eV25v+H3sCJJeItyy70ZMbYiGw6cdWby44z2VT&#10;+RxQOK5m22xY4pY4s3CLCCrLbRbfMmlGdzM4QHcsK/6tl2Z/Gmld2NErJIzv38rsq5mt4SrqcYId&#10;TlWcsP8AWH+7H+OeM0uW2t769/w6ff1KSu7FpxO6ssjmWVRbsowSTOH3s0bHLx7Pl3Mn+5RDd+n6&#10;oun1+X6k1yqSSxyoJVmeRI7dLl1EsiFdzqqH93Huk3NJJIfnhT/WfPTp9fl+o7Rlt+Ct+gxFliWS&#10;W32lxG9vO0pKW4jSVfOigUbvMkb5f3iqOuz+DNZke9Hyv8/6/ruQsYQWeaJ4SWE8Iji2xliPJkMM&#10;issjTKm1VWRR/f2PzWnx+Vvnv93YltJ69+rKwRQrToj2aSowhQHzJT8y8rj7rN5bK21d6P8AvP79&#10;ZlxvvFr+vk/vLEgR7R548hyUlltJpCk7BWWKIwSRsPMZdrTNuZPn61X2/wDt79Spe9G69fUa00IB&#10;+zs6LKyZurpGkMKsvltGY1XzG3SbtzM2zYmfnqSVLWK7affp+CJQRFsDb7tIoy5uPlEgUHahh+6y&#10;qo3bWZUfZ9+tKfX5fqaXSfL+BBcs0kLSjylSTbiNnBl25ULIrxrlWB/j9efWq+3/ANu/qMeGilQR&#10;ySTSSscRxb97wkbQPLU/MZGb5z83KVRcJe6300f5oeiSXGVu5racEKrxuyw+btB2o6hf30n+0zbN&#10;+ESl0922/wAvw6lRbvaW+/8AXf8A4BMh8sN9njkgkiwmx0UtGsibUMPm7lkXd8zP99P4KZZAUkha&#10;QyZ+0XKqWEkhhdQm3y0aUbtzM+35WXe6fJ9/mgBJzOiQW8zzOBLLKvlyxRbdu0lzDuVvvMf+WZX/&#10;AFjvTs7X6dw306f57lWaZY0tkleKAiKXy2YMsk6ynzLfc8KtG3y7l+Zf43/vg04x5rickrL+t9/L&#10;/gDy6WccQiCGSfZLd+aCIxC8imOIqMrt8zzCzf8AjmytHFS1dyL/AAf12T/UbI+zUTvVbeZ90q25&#10;gS5do0GSGbdGsssoY+XGy/wFP7lHJHt+LFK3N91/1EjAjhiLxx2yb3njjaNozEWnzE8kn3maRmZV&#10;3L8iJ98pyhP4X8vzC0O7/r5CPOsc12sUkBO6MojoYkuYicYL7uFDN+7Tcm7/AG6OSPb8WZOaT6vu&#10;/wCt/MiZQ9007WKxx2sSmHzJpTIEI2syv8qRtu3dI8fwd6oqLejej/r+mRxtLPKwlneQIhMojWTz&#10;ntArSHyZfmkdm+8W2olARldy1/rk0LyyRPFHHFK8AERws5JuvLPQD+GaNmHz7tmx/wCDtQbp3V/6&#10;8xYlkjdZo/sabUESgXGXjJHzFTKrNLM5yy7W+Ss5y3j9/wCZEk2+Za3+fkSvdr537vzZ1R1iY26u&#10;yvcFMMssDsfNmX73mM2xNn3yc04vmk35W/UynGV+VP187ka2moFGeWxmiWXc0UsyiGWb5vuW5X7w&#10;XO5lVfkpujJK/wDX6+vUlxa3X4f/AGhmIqwJJBHKyyQs3lwzybvvElmfzP8AWKrfw/wc7KbV1ZkR&#10;kldPVPXzLcEkKIDsnJiBwzRYWEbN/m4b/WL5u3bHt37Of3lLl97m/rsaKV1d/MpQ3NxKsZdEiuJC&#10;T5exGRsH55lUfM0ix/M3zZ7VbVnZgpvp/wAH+u33/wCB80ccssbLOyAsDOyt5Y+X7rYKZ8vb99eE&#10;D+1Ic0vct3X6t/kSWoRITeNIRGsrC2mmBO47uBFGm5m3feZvubO9G4oLS/cjme5gjSZ3E8rO7Pax&#10;ZVFywKvJIv8Aq1K/Ntb8/RaO637ke98f9W9O3/D+YNEzXEtysNwkaD/WQjfHtZV84zbP4mPP7nf8&#10;nz9/kLq9r6i974/x09NhVaOKKeLEkquY/OW3JaQqw+Rtx27I/K/1qNspitpfzt+pPbR2X2F4ZHuG&#10;WG4yiXiSYhTY2PmhZfMj+Y/N8/rU83vcv9dyoJRjft8/6bv+I+3jByYI7ORGgYxxhZI1SUP9yMvt&#10;k8xvl/uI5539aetvP9f6/wCH6iim3ppYem7PlTzPGZARDC+2ORCRsEZWBVVtrZb5mTft5o5lbm1/&#10;Xew4tRm433/r89PxIQsrFiWgSJIjEsweQTwyL8wZrXKsxkb/AFm75R/HJJ/Gvd/u/gXJy6f5sRg0&#10;axSm6+0tLPB5kDQrHDKsisIPPjHyqqqrfJGtZx+JfP8AJik1ez2fUSWNFieKJngWeSbzpX5lKdMb&#10;3VmWH5fLj8x9v3/kTvpGXN8hSUpdNO10XhDN5UUPDtKEUSiVQojiXMUW9yqfN821ZU/g++++qGny&#10;r3nrf1/IhDCSUmIQuTEzcSqZJXiOycyybfLhaONdqyNs37N/9yg1Urzuu9n/AMH8x0wEZmSRVZjC&#10;JI5ZX3t5T5dl3Idy7WwsSqNr7H2ZrOp0+f6Cc3vf7v6/MrRkOqyLHJGrLFJKZCoMKRnYI44F2sJG&#10;k2xMsau7l97unafhlr0/q4ozdtHuWIridJZXgS18xpZZJNis748r5nDN93dG67YcvvdH6vvFV7Pz&#10;/D/gi57O13cZIBHC6xGSW5KjZGmxoI/OHmHBG1lZlZmb5vkf5PudWr8zvvbT0v8A1vqTOVlddv6f&#10;n3v/AFNtsiSzC2EBeNI3l84KFjuAeWhOMfvONq/MifPVN2V+xCbbs+v/AMh66+v+fuMMipI0dnaP&#10;awWyFAjS7rgPI+ZFmkbc0avyVyp/d/cc0yXUkpcrfl03+4dJDKY4ofIF1EHaVDDEGSLYVMqFn+aS&#10;aRf9W7f8A7UDu3u397Y+F7gM8ShnOGIjnRWEafwbFP8ArDGvyyN/Bxzms7cmu/T9fPsNN83dvvf8&#10;SWAmCJ1vVjkt7gPbQujxJGHxnIQL5xlj/hbcgej/AAfP9N/mNSfLJS/r/hvvWpFJFIuy7eAXKoIY&#10;LdYpFXMqHKvMnG1W/wCXhZP30ibDv/1lDlzRffS/3lRTV3LT1f5/8OXGt3mkjkaBkTKqUS4jkZp3&#10;LOpW5T94sflqzKqt8mETfv8AuTze7y+f4b/fcptLd7k7tEWuJJEW2SI2sULxtG0YdT5ZDbflVWb7&#10;0bcpUmsWkr9evf8ApjfJm3O96IpLMTQyRTWzt5xJbD2Lt/q1jVVb92zJ8/zo4+5QJu+svhu/L9fx&#10;v3DzIonZbZSsAkZo1dgWW2m4EMwz95pPmVmb7mzrmgV4R2hf+u2v3kEscbQFWe5E/KRNB/x7YDru&#10;81W/iVfuybqCNGv5vuf36ksyJsCJwsZMZkC+bG6CPcxKNk+Zu+ZpF6n3xkE+X3V93X0+/wCZWhhs&#10;JfP3cx+W1xLIvHnuOI44kj+6qxlvvev3eKDmXLL4vtfpp/WuoLNK8I8tJ4olZVSGWLLkg8XG5tzK&#10;oVlVmVf9g1X2/wDt79RQl9n1/wAzRijkSMOALRpJoyrh2EsU1uWLS7l3RzTMrACP++fnXjlN/wBW&#10;66/189nf3N4ystbdfz/P8+v9wSGF2Fwbx4EDkNdToRLcMW3SOdm5p4eq/KqP5n33RKRXM76fZ1fy&#10;/wAvxGTJbTbZ7mKZpNoCAq4jhTOIn3o/7vc3+rXhHj5dz9ygxmlLTWP4u+vcoyWs0IKzJvlDb1fc&#10;kETpnZbEAbcSKzM25md+vPz0229XqYcrW0f6e+n/AA/z+xcgs5wLcL5cpZo0Vp5fJ8udBvby5Bu+&#10;ZWfavTzt+fqN3dylF/n/AF/V+vf3GPNJcTRRXAWZWb5FL4lZ4ZOfMxt53blXYdj/ACf3OHGPNc0v&#10;bldubz6/09b+mrEBW5nlKKILq3dop4WwVdmKjeTuXau1l/ffxutafDHX/O/kZXTlJq8ebv8A1+f/&#10;AOw5oPs8qQuwnlMo+yLufEa8GJ/NP3ZpG3bfl+TrvqfaeX4/8AxblGST+Je4/wAfmPe4ud5a581n&#10;DEuWuPJEG91Rbmd12wsy/LGreT87/J/uH/Lv+v5jSUmtd/O+pQ+2WqQ3ctilwt8szxwM0bD93GuZ&#10;Z1m+aRY2bc0i7YU+f/b40MlVXLJxj/X+Xn57/AWIp2liRjE7SOyRx308kiR2/mxt5cyr+78xo1VD&#10;I3mbM/cR6zlyf/s/1b9Sozbj9vUjwy3X2EyuB9nQSy2sjMk0jFnV4nZUb73+/wDP9/gios7X87BG&#10;VnZ/a/Fv/MV445gsZublLZLlN1xIWkmka3XzIXjtyq+Wqybl8yTemevrQnZ3Mqr5o6/DHv8Ahp1X&#10;9P8Av8xHFbRyQs1s0YjMWNjfaJrcIMlkS5j3Rqx/vbNnOwV65+ncqTvfRa/13HeYpuxM2B5VwIo/&#10;tEcb4SYZjlt5I1VWuF+8qyK6J0oBbztrt9+v6lR5jBK2pxIY7Z7plLMivKJHPlObjd8sjbvusuxP&#10;3npzWi5pRev33+ev/D9URK3N7v8AT8iJ3iSZvtl3LDYzyMftkfzXDXKHdFM8KjdH97arL/Dnf3Y6&#10;BG19f6f9dxYpYPONyGlvLeKf52URqs7zDaPlTc5j/i8z5XpdPet+n4jgk2/LVCtIgilmaACFbmNI&#10;CpEUkRc4+/u2t8n7uORmSN96b+lKfwv5fmNe9Lm6f5DbeaeGRph58gH2lVSUlmjQDMcsUe35dvy7&#10;ZmXZv+T7nSjJuyuyOONZNsjMjxrIYjeM225SRz5hWTAXftVv3ckfy7Pvo/ZN2V+xEXrdyvzfNt+f&#10;6d7mtcYjiiVmSO1iHkQBJArDftLS5X5mZss8m5f3j/7HNYG3PLv+CIgXs5DO1u0AkzCyojO8kSL/&#10;AKwbvlSRvurtX53Tr3oH7R+X4/5laVoJY4PsUyK8SeSpeJi011M+6GZP7zRqrLIzMmzZlKabWqIa&#10;Te36/juSsIvMljWSWMGJGnCoJLkXa7gVwNu2Ffmk2/P5nf1BzPu/vf8AmNJJ6Rv5dfwRDbrG80cc&#10;YEdyz7poWQeVIkcbeZMxfYsX+0u7fs2p9ykaRau0r69+tiaVBKHintzGplR2K4ljmjB+UNEGMsf7&#10;r/lmv7lOvyUFtRvH+rPrb0+ZI725bNqyvAyKhR3WJop4uc26yJtWNY/mAZev8f8AHQU0rXTv3/r+&#10;vUpXFvFGjWt3GYZJJdguZU2wkN+9Atpssu1l+8qn7+/ZVR5ftX/T8NbnLOKt8FvLv/Xb8O5PFaRp&#10;HG4it0kKxJNFJLLJ+84UTfOiKu77zbX2H5E5qo9P6337/wBenuZysuVdFv6aEkouIk2SXSRLHAPJ&#10;itA7FWY5DSs6KY5PvOvzfIf9iiEuj+QODvpt5/1r/XqNeJ0t2uPLJQpGju52yOx24ZgnzN5kn97v&#10;78ieeXf8EVy+7y3+fzuTxRNbNLGx2fclD+Ws0gjYfPG4Vvljib5VdW+dDzzUlxk4pW6pbki3MrbZ&#10;VWee88yNEuIWX7GlsrfNNNCn/LRcbZfl2D+5QaOpdWV/6/EiuHl2sLUTxn7RvjbIDhG4uUeT/VND&#10;IvyxeZ9xO6UEJy1l9/8AX9fiDJ5LJOZhu3uvlooMX2RcYYS7T5cm7duVWfem9NnWgnzLMj+d5csL&#10;MY5pV8xhcgQjzAYuItsjRqvWNpPn/uInWm3dt9x30t53BYZI4zsaSZowht0ciYybJfmUBv3S+Wm5&#10;m3eS+aQ/t/8Ab36kLiS5+029uEmu2dpl8hGEk6xEtCslsyxqqr8ytJGz+qcjkJ3LF0k6ApNJ5U3l&#10;p9oj8pnWJSPlZY22/wCrbny1XnHvyFfY/wC3v0KxYwSRRhsyzjEs7bosjPyjYV/dqw/5Zs3yHHSg&#10;hadLf15P9S5ly6NcRRPsbynuI1GI2LMGVgP4tudrL/H8m+g1iua7eu3X1CXzLWMhXchXmjDu2GTc&#10;v7tliTEgZfus2Nn0qeSPb8WRK19DOtHNy6KZQBI+9L0yB4lC87Xg2/uVZt2W+dFo+3/27+ok+bZ7&#10;uxeLzo7OInh8zzI0kQD7PLJFtyyStuEayR7Y1C/3/ucUc8e/4M09n5/h/wAEbICFAaEBbeVsRY2q&#10;4kVS6RzcFp4dvnSSf6n+NE+dKozK8ULxyC4SB4pZZzJHtj3FYXGXc7syKrKqyN99F+f/AIBM/hfy&#10;/MlRS11+ZLbS26SvJLYNdSm4dmaErD5a4/dCKQKWkUlVaTd9NnTOJcLQfl176/19xNK818yogVYp&#10;SGmtZZFuAkp3gszJiZFfb/y0X/gHSnrF+ZuPtrW2TzjGo+1NE2FgCZMafJIkM7N5bSfwvHt3v/dp&#10;ExtbT59/n/VivNNbwyQ2tzCJ4pWVSrHFzHNsxG3mQ/Nt2/3vudcUDlLl3uTm7aaFzbSSgW6GVkkh&#10;WRraOL5d4jYfvjH/AA/8tH+T8a+KXqKV2tNblRLS3uFEkxlaWQeZ9+T5EYfuJGjGNs0jctt3/J8l&#10;aT+F/L8zF6u731/HcUvDJsVLaQSqnkgxOIsbM7p7kyf39vysV8z0SsRN2V2NmlCxwxvzCu7aRCzJ&#10;JLI2GYSLzH8//LST0PyVp/j+X67fITfutr+v6uSH7Ylv9kDILdnDmKVhIpJG4szqPMjbbyv9/n8c&#10;yiWSK2njDRz/ADxC3jhPksjQy5bc4U7mmjX7qt8n3Pn9aAtfb4ndL/h/zH2UVt57QTSmB1Vh9stW&#10;FsbqRm+Z5DzuIPytGf8AvutJStL0/XcuEVJu/wDVyO4UW7MI40eRpNskqDzDLFu+SWQt/wAtGzty&#10;q/P3op9fl+pnOL1W70/zK3moWK3EZEALHdGjOSMfvJCp+WPb/C7dCK0IlFttpX+ZO7wRWkDQqC7h&#10;tkvl7QIFOV25+7cK33RHw9ANWUvVfn/wfvuQQ/aVy8N15s1zMFt48H7pX95FwPlk2/fWVuvCZxyC&#10;jeza+4kCpGBJLCsgaJ1DLLtmjnB/eBiMszMvyuZP9Wan3f7v4GnT3rfp+JWe4Cqm8eQSqlsRqVU5&#10;+TJA+a4K/wDxB71Ri5OW44IiP5k6SSwtIVjj3eXFDM0WX8wpu8stu+Xd8lT7v938Cba38rfjcfNb&#10;yQ20c5jAiXMcZ37sK5zgp935W+WNl+//ADnmjzX/AB1/L+v1GC3ESvG8Vg0ckSBS4byw0nVSzdJI&#10;5G3edtKfJ8lZgSG4cTW53L5koNxwRGpucH92ZY/mSGT+FmbadhR6DVTvKy289y3ATGpW4it55ltZ&#10;5wWmcq7s+9MeWqk7nVY/49/9/wDvh0Q2fr/kMN4zBY0jMauwW4mRd/kl1US2yZ3SK0UfzLNueR32&#10;R/QLvfXv3Jmmt3XZGqFkVbeG4j+4rQH93IzfL+8mX7x2hD987D1CZNW16/f/AF/TKcBuRHKLhkhk&#10;Jkjjndhyn+tj+Z937wN8sa/x/wADny6CYw6v7v8AM29H1WwtJo3vLJ/7PZ3S9nXO+62hSI1RPnZt&#10;x5+bZ/uVE03sFPr8v1K9/FYSXFyIXmNjM7TWqyHHlhZFDBSVXbGu5Wbav3E+RM0435Y33f8AwWZ1&#10;IqUnf+tEW73RY7MMfLW7e5dZY5pHMSrmNQ4Ty/3catEu2P76f8tGIeqM/Zrpp3MJYp2lIC2yQJHI&#10;rTbQkIidNqea7fu55g3y/Ksm/f1NBdla3T+mSwMqxywyrvYlEF3HCsXklPmEUKZEu1j91fuTP6Zo&#10;9TWmlbmX/A1/4cbvjCyKwmWOQMzSvG80q7R+5kOFXbGvzbV2/Lx9aDQqxySpbxPEhIjk8w3DB90k&#10;gy294SPnVg3yso/nwGcoty9f03/rzL6LaySSJK9yqSBGQLGfLDkZleGLHy+Y20sy/wD7AHJ1k/x/&#10;V/15j0aQbPL89FbcnyLGAIo9wKnfuWT+6q7t/wA/+5kMytD5lzHcxrGEaQbRMEcIrwvuTex+V2Zd&#10;qsvyVX2P+3v0NILd9dv1HbJbbzEVGWG5jSOF2AkVSecyLJ+8/ct5nlNz0TnNSXFWVvvIwyqYWUbl&#10;k2IogyipJFtHnyQhfu7vnk8tX2f8DFAxwuDdTxSiHzJ3aXzFgDG2u1HyrKITlvlZd0gb7+x8ffoN&#10;PZ+f4f8ABEuRA6Nb28QhnAYM6R4Sby9ruwf5lj8t127m+d0Oz+DNBDVm0RRXLKyQl0hlWVIy8J3+&#10;baSR+Ym+I/MyszbG+V9nD0GCk0rCK4uP3SqtmojaWCRULJhHwkU7t833l2/LnZ60CSu0ifIuJi8l&#10;rGJsIDskAaeRBsTY5+8i/wB3759etBpCTd03fqSXm+Ix+e0USKp8xVUHLOT/AHV+7/eb+B/xoLK5&#10;neEN9oErwTgkopjkkU4wGZl+6dvzKq/wfStP+Xf9fzAMQM8gRw4LySAZ+dChTzAT93aNq7tvbqlV&#10;yR7fixJp7dCGeOI75BbvNBbRP5j4HmtKvyxbW+Xdu4Zl/u1Rl70fK/z/AK/ruSIVMau4eeH9xAoP&#10;ybGmj3RwEgfKY+WmZeU+TtWM/ify/I1jeyvuRXEdyZYzEksv2do5JNpVDGg5JUfL53+829KkYsrJ&#10;Oy7YpIPN3OC0a+c4zn50LMqhfTb6/NQG/nct28zqBM6woNpj2xSi3jfO4RllH95tx8vb9/2HyBSk&#10;0rf0v6/q5XGy3jmZ0ucXA3jCtCXKHmMBP3ckfy/8tF+592gkjid5fPS1CxRqEZ+FZjDnLBDJiOYL&#10;uZmjk+ePfs6YyALIxJikCiaLdLbmYqvnDH+pZzL5e7q3lhvk6p3oE3ZNkYnCmCORpbfMZiIaJpEK&#10;xlnAZ0+6rsG+67ff9eBUfiXz/JgmnqtRsEhieQSRRp+9LGaJVUKZEXyxEArLI0i7Xk86NPLjd6kZ&#10;JF95hJPFI8ncOT9nKfKrLu2qq5HzQx71roGk3tqOzG6znbGGJCeYVDeY2R+8ZG/1bNt+Vo9mffuA&#10;t16r8yOVkVkRxKRvUmN2UGKULjzxs3SMu35tzZ/P7gVflcl3v/X3MqJIjSYWWdQ0jYmeVVYDqTDn&#10;dLGzD7qySbHoIHyXUNw8Lb7mWdWcmMr5cRA27ypdfmjZfvSKz4f7nOMh0D4v3QBWeGKMOcB42w0e&#10;/wCZHA3bm4Kt+vJzQTHm15v0/QJpIo5hKJGkeMyHykIjUHoDbzr8rMp5WPd9zk9sBRLbzmTYklzy&#10;qv5lq6AybSflkWU/L93+L+/8vegSSerV/Xf9SJ7ctNEvlgA/NBOwQkqvLLcDonlr95vf06gyNpGS&#10;WVdwPmyI8YU745Y8bWnWZfmXy23Mqs333oAdKmGVkLLDPtVoWXEczKGYnd92ORWO3bt+feT2qdIr&#10;+rtlaW6bfO/9P+vsRzmNBbwrtFw2Sx+bKQxjlfl+VmK52+38FUEuXp89/wBSbEEr4RnuWeRvMb54&#10;TFAozEM7drK/zLuZ/v8A65/vP6sbFCeHEnnQhRJv8tCZQ09wj8HO8NtaP7quV/3E/v19j/t39DH7&#10;f/b36llxvkRT+7mUw/Z7dFxG0TvgsyfKsm2T78ib337Pkoj8K+f5skSS0lSUQRxxTFZjLJM0nlOj&#10;5O9NxVlkZ2/fRw/w/wAdUac32/8At2347/8AAEldRdLLar5QKhZYm/12xB+8ACMy/L8zeYrf+RHo&#10;MxJQDIpVVkEcHmR5KtiQtwroBzuH8TM+wfWgCIxSZWZhIGLH9yjtI6N12zA7ZGhZF+9GPX5BQZqP&#10;ve9re/Xf9TXtUV3Z453jwM/ZmkUxtnnhQqyKrZZNrVnU6fP9Denrd+n4lK8uI3neaCCSHOVkijKu&#10;0OF2qy/xL/y0+999OKIapr+tRTd5Py0/r5lUKDCQ7JFG0kX75kDp1wsYf70bKu5c8/x/hoSOktUj&#10;aVZZAEZU2EsTEIwVCjePmjVfl+Xb/WgCCOOZo7mNYFJncHcx2MqHiJ0kH/fS/Lv/AB6g7X2u/wCv&#10;mLsZFUkfOrtH5jS7nZ15ADnCouP4t1BsklsXZWkuisJjC+Qiyq8XCSMV/ijYq7eW33Ze+fapjHl9&#10;WMdFe+eftEDrHcWuVVpIz5hjI2shjKsu5W+95iOdn5lp3VwLN7qK31rEk32S01CEeWssCOTdw/Lw&#10;053qrSKcMsbb/kdNqJRFcr+d38inKMotcvw38/z/AKfqZSyyGWWBGjSWYv5ojUn5wMNkyfLs8v8A&#10;hT/gHz/f15vfv02/4O/fr2JEhgWWSO3QxLbBdzRnEiyfNyFEirt3MfvbvkfPyVDVnYaV5ev6XZLc&#10;20uDJFDuSESh9ucbk+VUV8/Lt/i+XY/yc0JXdhyVnb5meqsqyOEEmVjklkcMLgKThUVP+WkcO0mT&#10;av8AH170X96/nckdLN5awxLGJ0KMzui7WKnawCnsqD5aRSvt/Jd29HqJInmspmPm+Yd0j52tAqjd&#10;Hll+8u35QGPvmugkmnuLdVjhjMsUajzTC7B0LE/KRu/vD5m/gT14zU2svdWr/rqaSkmvMnaOQnzz&#10;IoICsZnK+XHG45Ejfd+bnc3/AHx3qf8Al3/X8wpcttN7+f6lZLl4irSRQyxyMGwJG85D0jW2mCru&#10;+XbtVtw/2+BWZA5mIhdkk8iaRyEWRXSVAr/OnlLtZZW2t5cnz9c0E3jtdfp39CHeYlW3XafMbzIn&#10;uCZDIycYll+XDNuf/d6pQUNcy5ij+ztlcsXRFced/Dukf5tqr/Ex/wCB1Wlum3zv/T/r7Ez+F/L8&#10;yKIRzLKpO9mcM6o+GDx5YSf8s9u5t33Pk+Slr8Pn+OxRZZmLZMs2XiLuGxKsnmHYJBP/AAyK33Y2&#10;P/13H4l8/wAmJpPfWw5PIs7dd7SmP+8Bm5Mu7oC33Wj3fe/ufWifxP5fkCVl6DR5ahyHnTfGUMu0&#10;kFJRkNI/G1m+Vt23/wCtIyoiyQSyGaRJ0IDMFUx/NtxHJA23bubO6Tb8/vWnL7vnv/wNr/LuStY+&#10;7p/nuTxeYPLV9r3EYy5VtrPn5o2iMvy7m/5a7fv/ANysyjQt7JLhjM00rSW6mfDIMxptYtgjy2k8&#10;tl3KzF0Tr/HzM5NW/r+tzWEeZPS7v/XXzKa4UujShUlEuJJdiMkRXzDGAV+XldzSK3znniqIkknp&#10;879Pn/XqQLdEKgJEzRFGe4CMjy4DKi5CqrK38Tbf4OTmgkvv5kar5kKRncyQbQJNsRG51bGWVv4t&#10;vmDr9dgDdtWZ7OrC6eOMFkAJDRhmAVdpZGb5vm7YNVH4l8/yZnU6fP8AQmswZLWGRoJUCOqM/X5C&#10;zF2IP3l3beBUlRd1fr1GXORcSqsgVnmDI+Au9UjDA5P3Y1+X5f4/pQOVre9389/kX5Jp7gwzXAiY&#10;W6K0jsA8zxtt2Fx935mX5duNnr1ptt7u5N425V1TstepWYlmaSLcgLMT8u8hj6yDO5dufu/cpCjK&#10;K8vxv8xCXuYBl0Cwb1KnMbhmK7W+05z+8/hZgn9xM0GqbV7PccyvPA2ydlWJNxM53gOnzFd6Ku7z&#10;F3Luz8jp8/Q0GsPh+buRmI3CM9yxkiEYbCylyicqWCpjescmflj8v7+aAd3Hze6/4ciEQAklkLOo&#10;I2pLEsaK4XaC8f8AEzLuXHRs/J2oMbW0tb+v61JERyrIpWNd6b8crvK4YFPvZ/u7sbOvFAFV2aNg&#10;hcxqoljlK5lW5G75UZjn5j/6APfNBnGLUvT8bkpjbYZN8ZZsKygqiDaQYkHdWb+63pQXZXv17jwN&#10;4lDIj7k/epiNZVHUmLb/AKxlb+Jl+dO+eaBgI498MUTSSjDKgkBZFjUbmEibf3km3nc339iUAVsP&#10;bvE8yzrGjMYpcSh4UTjcquEbP+029ET5KAatoXwWlKLG0UasS6qcK5GNxM3/AD0WTnn/APXQXDd+&#10;n6oZBb3NyS1tE0iJnzyEAKyEsBESf+WbKr/N9N681DmltqX7Oc9VH/g+ZWn8zMKLMd3DSgLhY3jf&#10;a+5f7v8AC3l9Mb6szatKz/r+v6uSeeftM0kaniORYw5LRrkYZ41P3dyjaq/pQCuve6Xt67jYhFOo&#10;lmeQDa2CcljKvI24X5drfN5Z++nrQSTiIyJHIvlzMcJHhASSDhXUOMxybvlYL/y07UAV2Wf5MbPM&#10;jZiYJ4/mIQbjFvj/AHe5l+Zt6/7ffYgTyq1v+HHGSa6Ko8LOip5jbGClEf5J4YnXbu2n/V7qA5I9&#10;vxY8QmOVxGX8mUAGJlDcxJtQJs/5aLwFbO9w/wBaC3Fp277eZ6do+s+ErbwZrGkaxZSTeI7l1NtL&#10;sje1niX7ptZ02zWd5byO0dxGzPDcps/uVw1aVV1oyj8C83p/X3/ed9KVKELTj73Va+fXy9X6nmUk&#10;arv8kxrDhYI9wCzbgcEBfu7if9ne/wCddq2Xojinv8v1ZWSGdcgFUcynkHGyLpuO5f3i/Nj8/rTI&#10;HO7ImLZGR42y6Fd7FBlfOXcefmbJ276BX1S6sAGd0lCSlUUoFYO5DucF1VeW3fMdv8HL0DOm0TUd&#10;Msrk3bw+fNazSI9qrFYfKZcMqy/6yNlYbs7XTlOlYzhJ6L5Xe3deR3YarSptuX9evf8ArUo6hqSX&#10;1w7R7rSO4aQAKUJ2j7sbELjzP7rLscVVOLirP+t/8ya81UnKSj7u/wDw/wDX4sx5WCkJEZUAAYx7&#10;Ttwp6uu4NI3TczVoZiuxkdo5CykgSyEjyyiDhgcfMI/9kt9z8aDnK7SqZGW5SQoFVkAIw6E4Wc7c&#10;bm+6v+5jFBX2/wDt79S40kc4klaHb8nzADYvmLtHKp/Dt+6fuYf3oCL5Za+af9epDcnaIo48QcF5&#10;GVi4wBkYzhPm+b+L95QE/ify/IRJ4pcQ3GUkXDKzqAQuMq6t91Rt+9uoEm76dSV4G2gQsdksSlsF&#10;W3knAZH+VhGy8427On4Bf/Lv+v5iH7OUDsiRYVGkWKQlRv8AuuuD95m+8r7H2UGZMEllKOPMT5CA&#10;HX5HUjJRijfeX70bKd77OUOaHfpv5gRsE2iO5eRWlCICoDrvhZt77P7yjdtb/Gg05uX3d7fLfXzJ&#10;liV4ZSJZDsffbyAbBN/EmwHI3FvvKv8At0BzR5bfhr37kUUjI8skq+crlfNGFR43PEjKzfK2V+Vl&#10;Wgi7ta+hJZ3lpHfRG6Er2UU5KqqL5hif7qLu+83/AALY/arg4p3lf+ty/aeX4/8AAJLye2vrm4ms&#10;QyQSAfZ4Pmbdg7XKrLt8nay/6v7m/uaU3Fy93Rf1/X9XKU7u359f69TIlQBAFVGlmVkkZsxtESej&#10;RH725lf7qfnUh73N/d+Xb79yw63KbHDjZIsUsUQwzMwVkwB/Eu3940nL/c3pQUMkdFky5aNlEZeF&#10;Rvckj92WK/eZVVW2/Jz270APJCqshlYDzR5pGUZCT82V+9tf+969qAC5X7XuYRmVFIcSCRg7MDt2&#10;Aj+Fev8AL3AFdJ1GwbxLgOMPhDGRglk/hZfU/e5fvQBOIDJHHL+9hwv7u4cq6krtLFnZNse5Qyr9&#10;/wDhegtQurt26kcrK8ojAaMNkSSKEWNkH8QVNu6Tczbvv7f7nNBBBPvEsKhmdliKrvwYipOChVlV&#10;ZJtq7lb86CZ/C/l+YhmmiG1HkCXDIJWjdZNnPyhkUHyiq/NuVnX9aCtl6DBFsLHI3rMSXjBbzF6C&#10;QgfNu2/P9anSK/q7Y0ruxJLsdXPyO4kHG8bW29HI/h8v1x71QhEEqv8AI3mFSJSByC3QtFnb7fK3&#10;ff8AJQBOGQoUKi2BkdpGhOGYqdxjYqvzLu+Zo1b5+NnWgCiJuJHE0jfvGYGIqincuAUi4Vlk+T72&#10;wp8+9DQBMsTOqKyNHIjDZHsLLCp5ihlk6NC38M3X959+gBzpC2Fn6SExAAlY4mB3KjBeWLtu/ebn&#10;9qAKarM6mPJKqxfA+WRV43bSfmbb93b/AHPxoFZWt/X/AA/X1JUEaQgKfMEilUYKyzRlGJdQD6f7&#10;VAxoCOTIHQspctFKSxZUGCpzuX9evXbQAkjGKNvLcK8j7HiEgb/WDLYdf9SyrzuZtlADlWe48td7&#10;+SSAXlDyeS235ELLzMzD+LaEP9/+OgBpUpHICWYKQHcsiqxI+8sZ/wBnaqhpN+/6UAWLhJzb2j7g&#10;srCNEx8vllflDTJ/D8v+/wB9mccBu3ZNkQ5MySFBKs3mZUb0KN1iJHzKrKPl/wD1UGBN9mZhhziH&#10;cSVAAcFvnCsD1WPorNXOPr71/Pv+JAxaJlMgEqwKeVUBueCFYdWX+7/v1tH4V8/zYiEyeQjSIuGa&#10;VWVY2yhYjIQqfm27fm3fnVATSOq5nZTDuQIQqKFO4/eBA+Zmb7275/l7UAKkbT2+wvkOSUiLiMbF&#10;fcGZk2/6xty4Zc/c2ffoKi7O42MRFJE3lJC+DEqDCoh+TMjfLHt3bt/vs30Gq2XohDEgUy24LtEQ&#10;GWVtzFpBsDcN83+yynPTf2oGTILl0Z5skxNs8zhCigbnaZT/AKzb91dud/PfqBZLobl14avrXS7P&#10;V5TLJaajH5qyscHClgDEvdfl/h5PpWKqNy5b7v5f5/eN04qN/wDh9e27OcUW/wAygzM5Ys3oR12P&#10;u+6y/eVm5681sZU+vy/UtTArHAkcJWJJMuX/AHsyF8hwmQuxW/75HTNBoVlUSCaNInlZvkCQBJGR&#10;2O0GMn5Wk+nz/ic0pOybFFqTdt79t/P/AIcuXOnXOnZhv7Ge0lktVlh+1xyRNOhXzIJIZT95pNv3&#10;/wCPHOetRCpGW34f1/XcLO2q5d7f5/iZMcgmAeXy4/3gclM7CrDA5PKyM3ycN9/vWhk5Slp+C/q5&#10;enmJt7Z2twZoiu112hpDnbifP3ljbaVY/P6c0GnN7vN/V9vzKshVZJvs5RAAyyjGQGYYSRUP38Nu&#10;/eelBiSKHdFBwECqJQjEBdwJJMb7W+ZiV+WguOqcer1/r7iMFnIDSxxSeYfLgwPniVQBLuQ/Lj7q&#10;5+c/coHT6/L9RjuxLH5lVuCsLgRhs4AXH/7Hegr3f7v4E7xgRq0shZyMqqrhkDctx/qyyt3U++2g&#10;fT3bb/L8OpHgJugldTNwXVyxSUZzuLxrtDfd29/WgY8IrMgUtFtRowkmcOdu5n3fw/KNq/n9QCBl&#10;fMbKcIH2ZP7ySUKPlTcNv/A1b/61BlF807/P9BrqZFkEcchOQWic48uRTkgHrtZfm+ag1GoJfL2m&#10;ZYlBCup+86rzG5X7rbcMrbc/wfWgBzuoXMrhgroqt9zcMsyqN2fLX5vu/wBzP4gEUksYmMcgfypi&#10;qoUY8tH94Nk/N/Evy/u9mznjNAD5MqkvlgKqnMIBG5UPCxiJvvL95Wbdv2cfwZoFbS3lYZG4xsfZ&#10;By6sJGchWRM7IyOkalt6xt9w/mQZLEkhAmy3mKoQ4JIcZz+7VTt/3v8AJoAY0mY2j3wokbFyyhUf&#10;KHPzbvmY8ttX+dABG8EhCfJE87qFlVcsgOVyxPyrjhvmPaqcWt+oEt7bNADFlWwyjzVYEwg8iXH8&#10;TSc7tvyb6hPmVwIlLeXIxBdFXyly/lTEN18kA/dz8z7t/wDv0wI1JJC7TPKsYZVQoCVY52ErtVt3&#10;8Tc/7lAFp4mdSVVQnloVWL51cg5ZVZvut9SmfuZ6UANiYLGksgYyM58kOSAm1ssCT/eXlVz17CgB&#10;hV47iMpPKLaZjOMfKr5G51Knp8v3f50ARFI2WXJLI7Kzqrb1RA2UeHq/zBG3YP3/AMyAWILmeAo8&#10;W8tuyWlYnzI3HyhouVZgv3uPz+/TTa1TGm09Ov4kpuZJpZJpnjLIrTCXyyyK6gq/yN/DGv8AEvz+&#10;ZSBu7uVWiBO5TKHMkcglUhcAIz/Kv3fl4ZfnTYmzf8xoFrv+JM7XMrM9yHTcoWKWXhZFDbSyt/Du&#10;XhWX+5zso3AqrthaaPeUZXSNZJSrifuU29Svz7d3+xQaU+vy/UArCdPMkMZkiLq0PAUIeGIX+LPy&#10;7dtBCdncmKICqNGgJ3HKFg2EGBKit8v7z5vl96C/e5/P52t/X4kJMmYlIMUbH5Xi+dnmZvlEmBzG&#10;42t12d6CZ/E/l+Qqv1h3MsuPLDOCELluiKP412/Ln3z1oKh1k33/AM73JFV13b5UURH90NoBLjhv&#10;Mwu1flb7p9aCJPmdxjO2NzIjgw8qMFiwO0nK/NtbsCqJ60CJWXAaKQKuAGjHmRyBcjLIkZ/1f8Tf&#10;e2b3oAqjG1jLGyJnAlb5hsz8rqPl3MzE7VbvQA8fNMxdC0fm7zkgHcU+/uH3fl+b69aPMBEeQNLJ&#10;GGZVIRMDCsW6+av8W7n5qAAhY13Misjl0YtISE38qF3c/L/yzb7np7gEMQwo3OFP+rJZtsbIp++R&#10;/eb/AMf6/wC4DW69V+ZctIIZrgQyTBIXHltJu/0YLJ8iuXP+raJurN696C4w6v7v8ye9so7WRoUv&#10;I7qNSEkli+bBQZXLL8rY/hkVfnzQaECzPnyx5mHYCQgBR5fRlx95f7zKqofw+4AVthLyRPhgCUgI&#10;b5Nu7Iy33mb/AHmz70Gfwed/lt9/cCTvlDyeYxYJ8kbYVAmFX5QwX2Z1/wCB0GYiFUZHVmf5TmIp&#10;uPHy4xt+X/vp8c7PcHd2a6MdJ54ZlwIwziVm27o2CjGGY/d/ulc5/UuFRcUmn8/P/hv+DuIDOxjM&#10;o+TfhAE+YLzkhv8Anmv+fcL+x/27+g9ckSLIAyJtUxqgVGXOVL/7X3sbfuc4oCPwr5/mxkknCRgM&#10;LcLhVfHIYZwQv4t/9figoesxkWO3JaLy8fvcqN5HyryPmXp8u77/AOtAFeTy5RIMGJ4z8rKoBk28&#10;sqgr/rG/vf8A1t4TP4X8vzDcSjksyoxVQ2PmRU6hiqj95833ucD8aDEbG/kSADARSWKOg2OrjAcM&#10;v31bpt2duOaCoOz166FuRnMy7ljA8rKzISWIT7rAD5VVlO3btcvjmg2G5d5JYlVdreZtG0rJyilm&#10;Gd2xf1f3o/r+tu3nv1v7gDkLHI3KphInBHK4HDDHV1wvf35oAiebeuyXzPJSMtG+7/W4G5CrL8yy&#10;f/W9aDOp0+f6CNKs6q7Rsp2o0bK3lup7sDn5t3X5ufWgzEjxJ5g/eYjPzKQrlmJBbcB8v+8rZ7mg&#10;qPxL5/kxu1SqzKskcbZVQTuVXHBV0J27Sv3VX2NBsKNojLlYvkYLIyjcWBPyKVPyxj+8Y8evpQTz&#10;x7/gwLKrRPCVVj+753F0cfdALdF5+X5uD+NBnKXMRFCis53suXVwZAWYDnLY+8q/w7W70Cu7363v&#10;8y0m0hWbyi4iDRh1yST90gBd+6P/AGvuR0Fwl0fyGJtZWwpjkLqXjTA8zduBkTbn+L52z7UBGUV5&#10;fjf5ifLEgaV8EkjAYPIXYsFBH91s5PrJzQaAnmszxp8zld4MxJDAdFiX7rMv3t1AtPi8vw3BD8yk&#10;EJCzDez8bSDkx+X93dn7w5+WgX2P+3f0GMzKyyoxjUMz7tqnLbsZC/ejVvl+9/Sgel/P8ev/AAf1&#10;JSzlypITLMxYbQWjIztD/d/2tv8ALuDHDydr7I0aMg7llb5pXG1mYlt38P3dq/h2oAg35UKw3kOs&#10;iIo+ZYxyoCttUsvVdq4oAkdEICn7R+8fzVjcgRZbnLBeh3fMvzUDu7NdGOaYuqsiFXgkKMzEMHfp&#10;+6I/4Du/2/WgQ13yR+7zE2GfzI1V0aMYmUlOQv3W+7/HQBSj2xjKyyIuyRY8Ag7c5DBmVvL+Vvly&#10;fz60AXI4YzEElLu5KApu5343JIT/AB7uV+Vvn/OgBqQs8jiRJJjE8ZWRWXrhg3yfdbb/AArjlKAG&#10;vbrb+SWxvLssbAgEuwY7c/8ALP8Aj+X8+1BMubp/wfx/4cC0jKHysSAoFbgkFXXO/wDvbvlzu/Og&#10;oaSVMcko3FJJGQMpwzMMuEC/NhmK/e/P1BJ3Vxj7nwzOQp3RqsSgl2lbe67R8u5V+Vur+ZtFAzbt&#10;NVewjlVYYJztCRyzIsshiKMJo0P3V8thuVvkdHT8rUuVfD831/ACKztXv5zHJdW8Kyfv5Xmk2KVG&#10;4MCg27vvbvKWTr+dJRctdPmXCPM/6uQz6fPp07I00MhVgoYLmMp1O0d8nbt3b6kznFRfN1X4301K&#10;zjaWASRpGcZIVS8a+nPyx9Ms3/A+ewKTfLfr1/r+v1GyFd8URwyqsjr8xClVKhjKGbc3zfMzL9/q&#10;n3MUFAoAWKcqvKyqNrs0bhFbcSrfd2/ejYt86Zzz1ABCkiRokjIxGTIFLoq9Y41IG7/gS/cPPtQB&#10;618B/jn8Tf2aviz4S+NXwk12Lw78QPA9zc3GjatNY2mrW8X2yCS0u4ZLK+huLW5huLOaa3uVkjf5&#10;Jn2bH2OnZhcdisHzPC1vYyn7nM4Qn7k/j92f88O+xlGFJV6OIqUYVpUZ88IT+Dnh7++uv3637I3f&#10;2h/2jvjB+1F45uPiR8ZvEkXiDxLc/aPIeC0tLG1s1uLh7iS2tbW0SOGG13SPtj28psTfzWOIrVcV&#10;WliK8/aVJfb+DvryQ/P8C3Lnm58vs+bXk/4c8NZyA8WxlJChznjeTnK8/Kqr930SsSiGGJfMcOrF&#10;Y2Efl5BRm3ZRpP7v+8vHegAliVTt3ZXzXCqG28nlzk/eaP8A5Z/5NAEfmP8AKCGYKGRXxiQt0Ck/&#10;dwx/iX25oE72dtxixpIpDQONo27wzDynY5RJc9d33c9U/Wgzmtb9/wBBxfgCRtjKoLZBIkXOFUEA&#10;7tp6+9BBqWum6hexz3kdvK8EcaiS4RARlixALn70m3cxVd5qJ1IQlZv0/r+rm8cPUlDnS0vYyk3b&#10;ZGaVmKhlGB85UFgVdTt+Url2273d3qzAlURLGFKGVZCd8UfmooLD74JO3a391m/pQUpS2T/C5Xjw&#10;sa7X8qN2VmTaNpxnacuu5lb+Lax2fJ+IVT6/L9SdGAD4jUs67MoRsZ/vNgfeCruVtuf4PpQWtl6I&#10;jkdlbZFH8u4+c5clYmX70m3b91dvzfjQL7f/AG7+omFbzC2ZhlTlAxLqyfLLxt2qqLtVe6YoKCPc&#10;oKAh3QAqysVQo+GIDDbtX+H5vn6e9Bjy+7zf1vYUSSxEIFzldp+bdkYYBWJX5WXj7vf9QkjAaNUd&#10;SpJLshXk5PyzRszdNv8AWgqPxL5/kyZpSGh3EllVjFkZxD2Qkfe+b86Cly82l/0/z+8i2yMScyKQ&#10;2E2rlQzDG4yH/a/hU/rQaE2PJ8pQFkd4yJMjJRhw7KP4f++fQ80AMZZ0gVRMGDAlRjLNLnCLH/e+&#10;X5mb+9QQ1e//AA+/9f0vgcI5VClm27Nokk3D7rjDMEP3ZN3yj+H5OlBZJ5i7i2+Rn2FJDIcE7vl+&#10;VB8p3L/nrQYaxfmOto4Zd7STHfzFwQqNsP7wyA/KQsf1/qQRAqK8gHy7MiMRoGIVk6M38O1o1UN/&#10;+ugpLmkl3f8AwT1Txf8ADrTPC2iaZexeM9A1u+1KKC5Fpot6t8UFwiyGNyi+XG9u37trdW3pKmf9&#10;/Nzbdl/X5ndXwkKVKM3L3pw7wf521/4J5OyfMWjUpjJUMoQTlPv71TaSfvZZqrlje9ve3313/wAz&#10;gc6luVStH59xyp5mN/DSRBcbuDtbdudT8u3iqFuSBwxCgb0EmFkbOOVXcin7ojj+9/v/APA6ByVm&#10;7CO4UnbI0rN9zeoDZzwYnUbVHLL839ygfPLv+CHSCUMIzKq7/nUureaoI+fayj5l4/hznigka4Kh&#10;hukdWIZWyPvDhsOf3n3fvK65NBXu/wB78B0iHZDGkeUZgVZiTI237yj/AHvm+9938qCRJFlR9xM2&#10;45KoJG+ZiMBVVfvKq/e/7+CgBIvMkTYiRpKrK218L06gkfNIqqW2qr/x0GlPr8v1JBEApMgdSW2c&#10;Rgn5fmZEP3vl4b9etBaVlYkh+cGN3j8yVFRULNkAvhdoHzKzL+8b/bo/r+tu3nv1v7jIZDOJCiSC&#10;MK7HrtjdmPlpk/eZYo1ZY19Hf7nSgBs4jjRZYJRM7kxy7gHXCt5m453Mv/AefwzQA5Jwpl3SMRgf&#10;K6oy88jYT8u0K33fv/OMUGGvxee/nuOCskYJfAC7VOM7lHzktn3bO2g20+Ly/DcUqWKEuAhMaxEn&#10;+JuTnHU7d278elTP4X8vzFFp7dCFwpkX5xGg37T5bLgKdylyPu+dt+6q59+9H2P+3f0JqdPn+g7L&#10;O0QKSRsU8xAiAKzA/Jx/CrbPmbn/AHeaoq0v5vwRJ9nlCh/4n3E4IMqsNuWU/Xhu/X1oKEkXKHJj&#10;iVwiESIWPP32WUZ2t8vzf/roArs0azfMQIt0edm5lkOBkhB8q7tu7K7Nn60HOShcqdmYizn5nbor&#10;lv3RU/7q/PQAx5CGLZctkCQhRsjB4Yx/3d20My8/7/WgB6mCMf6WiyBlVklOUO5UbYmB6Q59aPU0&#10;j7t+bS/z29PUWRvkUKgS3kK7N580sq9Qx/2lXzNv1+pCo/Cvn+bFkUtHuUExMqmOSLau5lfcAyn7&#10;qox/36CiMAyZARm2JIwYD77MypHjJ+Vv+en40CTTWmxLIB85coIhGm0uPnjmx8+cfMvzfdoIqdPn&#10;+hWTzCqgsyrHiWVH6SI52/Jt/wCWn3fl/rmgzHMEYkblCpmNXc/MpznIP+z/AA7s/maAEBiLtIn3&#10;QrIuFY5JHLYb+L+L/bx3oAm+dlZkYYESKwYLGzbDyxDfLu2szKF/nQDdtWNjUkqsi7kQmMsyKyja&#10;zMHlU/xfeXg/yoANqFiu9ZnuYykh6KgXaYJF/us235uPv/lQXpb+t1+v9a399QNrsEQEODvZ87t+&#10;VO4jn5du5vR99BBKgidcJIIkdCYyAd7OpGHdT/Ey/L8tAEK7AX3AMysW6/MSOyL/AHfvSE/jQAxi&#10;Fd1BYGSRN0pG04yw+6R97/d9KAJY1Kr84XzNrDaeBsU/NuH97PLKSX+f7/NADSQhHmngjDso7n/V&#10;CPP3dvX5v1oKla+n67/MI0hjUtuEsoJ3iQ5wScFQP4f70dBIx5TtbCqWKMOQA4YsRvP+7+PpQA2P&#10;ndGf3pVznBz+7wpynf67e9Ale2u5JvcJIkapuDoVHQDeD5b7v7yt/Du9O9Aw2l9s25zIhEe6Qbix&#10;XjeNudrBvu9KCvsf9vfoDl5WYnYDK6kIFwF2cyngEbpfu7f9/wDEJHFwomlPy7kOIYkG8Ff3ZZAd&#10;vyt7+hoAbDDI5dxgrsjLLMQFZBwg/wC+ju2jnf8AqAIfPBZfM2RIfMQcBNoXg59W+VOv9zv1AHps&#10;8x2dixCqxRRhUAH3SP8Aax8rc7/WgBzFU++26OU9gQ7IB8wIHzdP71ADWxtkCZeIRbic+Q2xT1DY&#10;+9n73H8P4UAOtXS2uraaVUukgKM9pOzKs6FSWV5F2u275Tkt98/mKSjOLcebX+vzJnFuPKvd1Ll5&#10;eWl3eB4tNWxMJ2yRxyjy9zrgNIjfx7furHs7/Ia0q1IVJc8acKf+Bb+fXX7/AJ63ilBwjaUuZ7lG&#10;QRzEszM4DKwMaZ2HHyqxP8K/xL/frM1FiaYzGcRtJtUgF2/1qhfvEL8rfeC0ANuJZJWMjIhcldpj&#10;3SCbAXcCo2qJF3feX5I9nX+Os/8Al3/X8wDT5gGwhogN5eQPj5s7YlLf3o933mb+Oq+x/wBu/oA4&#10;qP3chRmCs0MjjhTJJznna33V+Zv4fn96oBYgLeRnBDA4LJKfMG1zsIXH8WPm8vCJ7fLmgUNFJd3/&#10;AJO/9dyWQmOUyv8ANGyny0O3DndtJQDc2Y/u/Mfk9a5xjGyQUWMxvnJkBcY3feVcdWXdtztdOfvm&#10;gAYmeURspwWOPXMQxnafl3Mfm+9+XcAltS5bakLyRKGALqpWPPIY4/i3b/m/uE96DSn1+X6jAFkD&#10;LE+2Rf3pkVd6EqSuwqV2qy/wY6H60E/b/wC3v1GqcFzh3kwVaMc7wF3+YTt2xqWyWXb/AN8YroJE&#10;UsBJIQCGBch2PB2qHTA3Ky5+79ygHo2OPmpKJlXEZ2hjgFQNuACf+WbL90My7H9aAH/PMGkaRvJA&#10;HltkhjIqhnjCD73zf7vyfjQJuybI1dFKuyyfIF82BiMhgD5vI+6v3vzoFP4X8vzIYyxIJkVdwKsj&#10;4Y7PmUArztDR7Sz/APj/AKhk/dk+lmToxR4pJI2dFIIMagllZdqFT93aB8zRt+HrQIi8tdyl4M7J&#10;DlndmYqfnLhM/Ln5V2rv5/GgabTuifaGKrhAqMFLso2jcVKFo/vKu1vlwPn9eaBEbu4YoGEcm4x7&#10;NhUAD5c/3TuU7l/6aevNZ/4Pn+m/zGrdbslbekcgkL4cQmPDYcNnD4/3i3zBeU+lZj55d/wQIVgC&#10;qjxxEK25WQEOWfdjP95erfwU9fi89/Pc2Wu3va+vy0/4fzLDQ4WKZopFUcI0QfYZM87GI27W3fM3&#10;HepUk9E/z/pl+xqRjzOlOMd78v8AV/vGgllLyHdsTcze5+XG3+L/AGtvt8lMgVo32BNqbAf3bBPl&#10;GV5kIHzbvm+XK/Jmgj3fi13899/v+divFExZsZXnyZYVxulTrlZPur/tr60C5ftX/vbfPuT+VGz4&#10;NswZj5cjKeI2VcIAc7Vdvl3f36C42tp389/mQ8sPnWRTkxLG7FUWReFdydzLyrdfk+T7/wDcBkrp&#10;llG/zCJUSOaUAEqE3O+1GVWZd215N2fu7MUANiglSVVdUIfzP34UggKWUjbt+Rv4tu5NiIcVUfiX&#10;z/JmdmtHrH+vnv2HKscgtlSVZCkhMZJHDqch/l53fdJZvuf+gSaCOI02rI2yRNy5wXjWUtlnZvur&#10;5n6/J89dAEoeSLYpk8zbGA7AYIMu4M7MvDNHH/CN6fzrP/l5/XYzqdPn+g9IwE4J5aQIFKt8yr8r&#10;bT/q/l/eKrc+vNZh/wAu/wCv5ikikMSGfyxtyGC72cc4jJ4Vd3zN82/g1p/y7/r+YhN3ut3+NybG&#10;50kfbE7csVXcDEACST91fl53D5w/bPyVmaxbcbvXe3mT7FmCybmblQ25huRM/Kw+7jdu+5/B6cZo&#10;KFIIXaz+YqebvLqpkdCPlBOMr82Nv+xQZzey+f8AX4kMcrR23ksZI253qqnK85jC9dqsv3m5oMxq&#10;xmQdGfcVwwXAY9Crt/e/iVl+f8zQJXu7u66dxdgVpRtVWKEYAzkngOqt/Ft529OPyBj432gEje0a&#10;LGxACnIPyj5vlZnb7y7fuUATxlWLq6u4LI5BcFQAuSRJ/Fj7vy9PpQVzO/N1/pEUpC8rGdhAQjkB&#10;o+jSbm3bg3y8Z3b/AFoE731vfz3K5kkVo/MWZ5BtKnrgn7in+EN5fy7txfpQS79LfMuTFlw6LsUI&#10;0cjPhtjNy4UDO1l/h/j7oepoGQFNzxkxyzF8hXRiojUnlSp5k/2vlV0z8iUATLGUWUlGKyssXlj5&#10;SsgbzAR93ZGV+8zf/rAHKjwSeaCDvT5lGMwAjDSF/wCGRlVmVf405xQBWGxpt3+rVkCo524iX7oY&#10;t/d3btq0ASSDbzGGclREqRsDE7MPvsx+7t/2ffnPUAWFnddhy0aoytv+UnDbVG49t27a38+lAAy5&#10;c4QqgjlkGwbmJO1FGRnbtyVXrs+/QACN5Y1dYZE2LgZ6lj1AVcswLZk+XPrQBCzSNCE2BlYht3yq&#10;kWH4Pfap+b/bZxQSopf8EnWBCI5VKzLN/CTwQsmAvHyruZWbdQNKysI4QFgyuGJM8oTlUctxIxPy&#10;hc/KF+R/X2Bkaje3kD99vk3ByVWVDJz5svC/3flXjYnWnrJ+bAlk9CURYGBM+4bXz90Y/ibcu1m5&#10;/gpARSlWlC7woMhkcDI5I5Z8L8ysSfr/AH6CZR5vUcGKyKUTKlirRlgzbCOCF67M92+vtQH2/wDt&#10;39Tq4/FXiK00z+yF1JxpZX7OY5tjslqCzi2ilfc8MfmFi0cewUuVXv1/Xv6/8PubxmlCyj2bf9bf&#10;0jl2ZEVgzusxyTAOEYE5Vlc/3V3MP1pmQzbEhd93zfKwyu7CMu1Tkf3+dy0ARmJABuLkAhsY4Yf3&#10;CRu3Mrfdyuxz1yaALpeQJJEyRzDaHLPxKhHOIR91fl/hXnFAEZBKmbEce5OQXGB1RBsP7xZP4mZc&#10;e1AEBM0kRjUozEbA5HmEhefk/iX/AHv1oKj8S+f5Mli8l9wMfOEX5dxjDg52zL91VVv++/r1CRjn&#10;EpaYOWBChv8AlkOewTnb/Ftb6UAInKO+7YVZvmbaJNhHyhIxn72P9ZQAyUAqjQyAMoWMlkVnkDZ3&#10;s/y7W/2f4+meTVT+J/L8hb6PW5NtlxsUtuVwJZoseWUHIPH3d3Rv8akYBSrIVxmJmBjlIKyCXlRv&#10;/Pa3Gf3dBM/hfy/MghDRq0iKxWTexiV8sgB5C55x/s//AKzU/ify/In2nl+P/AJ1VZnURSMSykuC&#10;oVrdj0291Zl27vm+c+tE/ify/IXPLf8ATS/+fzJOACW3MQNhkDDeqJ/C7Dkf8BX5Oakvnj3/AAY3&#10;90VkgZiwdDIjxKRlU5yxY/Lk5Vtq73/CgOb3eb+r7fmO2jy4lThdrIckoMn/AJaRh/nXy26/Lt/3&#10;OtV9v/t79Qjr7z3f9foRJmNgSd29g8kYCqd6DDMHXCt679vNST/08/D8N/8AgDTcZadXjzht0coH&#10;DADkZ/hj/hb5fn5+c09fi89/Pc0B1VUWZCWdmIQREIk7sPmJB+7tzhWYf7lIz9n5/h/wSHeuxoxA&#10;E2hfOBO8NIvITd/st7Z9aDMkQyeQA2UZ0DIQcl2DcRv/AHW67W/jD0GsNn6/5EluzoQ4h37k85lU&#10;gR4X5djbtrbl/i/g39e1VP4n8vyCCa977vzuKJ5pjJhM7G3lCy4IzhcEfM23+JqPt/8Ab36hdv7G&#10;3f8A4KEmECPlwBsbKrguW3cgxwrleG+XczbKkekV/V2xkrq7RB45fNY7UIyzq7kksi8bv9ravrXQ&#10;UTOGAAYRt5RYLkgOBxkjPzeZn+L9eaCU7Nx7a+ff9SE4YuCm2IglcFTjsGUvtZWb+JqA+3/27+pZ&#10;VY49uUBUIPlJ4LMOB5f3V3N91v8AgZrnD7H/AG7+hVLnDxquxSAh3HK7snqR8xb/AHec1tH4V8/z&#10;ZnJ+82n21JJN5eNE3upZlQRN8oAXLiVPl/h+vr71Qfb/AO3v1Boh8ygDfCyjA6YJU+a+fml2n/ln&#10;u/rWftPL8f8AgB73xfj+A4lRFOWCGUTKq7R8m4n5JCh6b14aszSPwr5/mxglRJBEYWYSHgKuQCgw&#10;Qf7p5bb/AC5oKHsxy0kgiIUySRFw2QnRPlKhm2tsCrzxvoAXET+VICXO1sqivgABSQWbG3942fVP&#10;pTTad0A5WVi4VVXIcxGSLcvmqOAR9xV6tv8A7/0BpAMTCxwkqpJSQI0YP7uQ8ycMp3bW/d7lHR8n&#10;NaU+vy/Uie3z/wAwhfaFkdgGOC+fmy/mMFiixt+X25CPWZFvetFvtv8AeBI83z3faoQbkCZMrs+w&#10;8r8y+X/d5qpS5n5dCba369/6/r7yx+/crHF8sePmIUBC+7bIMf8AfLSK2/GzPyVIeY2Z3kJaYq7q&#10;SgeBP3YMat8i/Lwzbf4l+f8Adp9ygTSe+o1NxAVlkQzSZUI2N2UyzEfNGI127cff52b6AVnquvXu&#10;I6KV3h3A2SwuxGyONSV2EL/eZj95V+4mz1oGSjG+LaizRoqsrs3yuytt3jO35Vbnyf8Alon6ADzg&#10;bnO2Ri+Qy/u4UCDcCEI/i/2f1/gDnG7iqK21fLeT5doYkFuQox6SLtVSf06hulbQllLyAQctGy72&#10;wpWMOp6tJ97dt+Zv++KAez9GERdN7QJgKpaRVjGXeIEmQ7gy+Xt/h+R3/WgXPHv+DFkmH7tzFKsM&#10;igoHQAH5cPJkbdvzsPlZvkoJX/Lz5/qJFgLHGcZiySoi3KrDcQ6SD5WKr167/XpQVGXNfuh6EvgA&#10;yruOxTFsyxHOArLsb5f4jsoKI3idwiRhVGWJUlC5EZ++yZyrRsPmbdz9aDF9nHf8f66bvv8A35nS&#10;IxQDjzWyJUYAoCMFAuPx60E+o2LYQoCKFG6P5V+c5Pz+YTn5Wbp/c6cY5BafF5fhuQMEdoQhKDcu&#10;Ywm9JJFfpnn5d33V+5/foMo35vzv+N/63NS1vJbFpHKpGjY3xtx5wiP/AC0jT5W3N86/n/vhvTlK&#10;H6+a/r+rlZ55LmS5mUxokzRyxxCMbERtyPsC7d26RV27lwj/AJUClLeT/roORjsCuzK0xKhhFzEQ&#10;2HV9nDK339nfl881MtPe6r9f+HJjHlvre4sigvvUoVCM8YO+LYQ21lLNhgyrt/1n/AO9YlDnIBjk&#10;UbPKYLzyrI6NJGUDL91mVo/T7n1roAiVtz+YSEHlhnVPvqxOGKr0RtvzYNc5LtK8df61JTvn2tbE&#10;osex2kk44i3Ns2/xM3RmH8f5UFE58s53yiGRlEspjG3DE8IR/EzLyy80CSsrDMlsybMAF90QcBX2&#10;jajZcM3T5lg/v/XNAO9nbcbH5i5XdtDkKLgxKzFsfMrIc7V9fl652dqASsrbgkcWxZFMkj+cPKkl&#10;T5nC7iyqihyu2T5vmX/b396BlxA27YZIURhuCxruCuVy5+bcWbb8v3/kIoAryopVRypjDhHwMyK/&#10;BLMPm3c/LGf4/fmgBRAryBTHKGWLZk4wNi585pV/1kjDG3bk/O9ACneML5mS6K0jZO8uXxE6sdu7&#10;y/8AWSL/AAf8tKAF/inWRWkQYXLEIY5CGZZBhf3a7vl2n/c9aACTZtJjP3VSKZEHzvG53lyn8W5f&#10;m3Fvv0ADxgMWhMciBd+ZSULxDHKFdu6RW7KvbigxlLmfl0H+cdhIG2SaMfv/ACwWhiU/dTcu1vMb&#10;+Fc0EkaLOpVpJQY2EhZ4oQCpI4dy2WZm/i8vp/IASIq8yKu6VPLIBO1Jcg8Er91V+Xb83f5z60Bd&#10;Xt8/l6ku2MxrlcZcqsKMSUSIKWkkJ+aT725l7O6dRzVR+JfP8mBJcoGCRQ4kVkCuVxxJn5sbujKv&#10;/fH3s0c8u/4IBkmz/UiZ16RNhyUbbwokc/d/drmRce/riTNqz5pavsu/Qle7MoSOKJyFUxtcPGwl&#10;CruEUaFvkZdqttjwf3fNV9v/ALe/Ujmvp/L6jkSFY0aRuCcOpwSzKcYZSqt/s7V+5UiGFf3mAGKL&#10;ndIBmXL8Rqkf8KrH93cOvz0ANEceYwxlEauRJsk3sB/Du+63mr83/wBY81U/ify/ICdYlaTCNIqx&#10;ERKrAAzKOSd2Pvbs7W/v5qSl8Mvl+ZIu+JmkZ2U+ax3t8xU4ACqp+Xafm+bb8nz/AFoNU9E+rt99&#10;rjtiqks0xlE7hnn8rZhgrcAQgfd+ZSN2xH2PvrnGNkO1lBi3LHtAfCgYf/WLJ5bDorKuVRNn8FdB&#10;nL3/AIdbb9Pz+YKYxGWZUIuGwVRTvRlP7qSRTtWNf+ef9/fQTLX3uj/r9B8UrtJEC0hK7kiKL8qO&#10;DtJAKou3oc/3KBJXdiR90qMWdnlVjErKAFADYykp2qq/eZty/P8AhQXU6fP9CGE48qSBFmAllE0b&#10;4CSuBmOT5lCL/tN1NBkm7XejJ5JlZ18/KOsIkitky0ZAbJSN+fK8zb83+xXOMY7yEpKEHluhjLKF&#10;YoH6h1b7zRt8yqrb++arTbT8tf63/H+4D1kSeOQHcybQpkZGQRsx2pnzdvlzLt3Qsv8AHUgRqskb&#10;rICWMiKH2qrzMoO1HkY/dwCrKsbI7/PJv9NPaeX4/wDAIjGO6bdi67sdqFMIQFlXoIFVcZUMo+Zv&#10;mKgt8+z1zWY/d/u/gVj5qo3kzbYiDkEBBlW2bHZv+WjYwyr357ZqueXf8EZz+J/L8iyiP5USRYhL&#10;bpdx+ZJGxhIpGY577mX9akhq6sxkv2mCNFltg0pTaNhD2wDZ3SIm0/MP4m67M/gCs1Gy3/4JaSCS&#10;O3SSIqysFilm3KTtc8hw/wDFuO5WoKK/ktvkIRwWaQxqyvGZAnR4yfmaST5mZtqfP8iJQAp/etEG&#10;8wKSs6SFFKxPOrKFeY/u4S33pFX7lADoRtbIlb7zyDehMJx/rAIh97+7H/ffn/cAvrbruWzKqIzG&#10;PcJVLsjurSBFPygZ+WEK3zMfmegHbr369/8AMksrm8sZftNvcG3nSHzVWAmMrGf9YvmHax3L95cn&#10;fUtKatfT+v8AMKdZ0pxnHXl/Ppv/AJmp4l8Vat4misI9QuIWtLGJYbCC2t0ihiX5VYgBVaSaRv8A&#10;WSSb3/26UYKN7dfv+81xmPqYzljOPK4wX9eW5z4YyAyBoy7qIQkSATsIixwIti/L/CzL/Bn3Js5I&#10;uzuCRCWRTtESM8cbuATvAHmbsZX+JVVm8wJ/foLhLo91/X4f1sOlgYKI5WPyqxZv4gN/yxPGvy8x&#10;/NuV38tNnNBZIriORGh8p0QbS1wJPM2v/FAf++vLKx7x9+jYCVm2tNEQY5Rz5r5nBycoEVPm/dr/&#10;AHn+R/U4KArq9ur1IpMBSgjZj5yb9/LY+9ggZb5tvQn7nrjNAy3HPJax3Rid0jS3d5ogMkxsMIQ+&#10;Nq43bsZ3vs71Lim76/eZqX2Y9Or/AK7jFnHlQuY3l3qtuUeNYoXlZNsK8/MzLu2NIf4EfZ1qjQao&#10;3MRkW7IfI2KrNCxTHmPEW+ZpB91WbjZ9ygejfk3+FxZl81VJOVEZR0jxG7bOk0cj87dzbTu+5+PC&#10;Turik0rtbf13/r8xFnjWEiVDxGkSQhmkPlbuGluG+Yt/wPP8CUznCbyEdFRZiF8sh0kxFiQZSJ41&#10;VfJXpu3fP/foJcteVb+f3/MRReNIybvL86WBV4KRs4LEsg/hxG23p8+z8wn2nl+P/AGh8FLgI1ur&#10;NLGRu3ySFmZMAHbhm2sdx+4nz0GhYtvNO5jH5yhi0y9cIV3GUSE/vGb7y/N/9cDckd4AVRoy0Cgs&#10;AoKpl/ul8/e+Xrubf1pN21YFaVIiIzBHKrFsO74jhIP8Sq3+s+X5dq7Pxpc8e/4Mzmktdn/X9f8A&#10;Dk8wkeJASvmRsUhyMROzDG1Y42eRY1VV3s3yfIfn+fmebl93e3y318wl71mtd/Lt3Gs4VVjSRZp4&#10;Sgm+Vg5kuGUuqSDdIV5XazfwI/eq549/wZDVnYdEPs6ygL57Sb5HUKyjf5v3sDnbu3LGV6oiP/Hm&#10;iUuX1f8AX9fmIhWV8xsVMKtd+YkhU7naJdzrn/lmufkWNv61RPM+a1v67/p69S3JMzypJuGZCfJw&#10;pQyy9GicHsq/3tnPSucUpfZW70+8YJFjD5jV49jN87ncJ24JXYy/uz3OPx9AzUrNP+mEUsQx/oz+&#10;ZJhY0jiJWdhuCeWT80bQs3+sb5E++d461yS7figv5L8f8xZYTEXR4xJ9nSOV4i7FjIx+846NJ1b7&#10;u/7metSIkHnSKjib94pJaMMBPtUbsBZF3SL94eSvyP8AI/rVry/r+t9/O+nuAzzBhAkzM+xxGY1H&#10;mW8ZbOQv+rjbduWX+NDn1pT+J/L8gLwgLskm7dmAoWceYQG3B3Cj5VXbu+UB3f8Ai95NI6vT/g/P&#10;+tf/AEiqiyxMCmJYMOQ+AGh/hyVHzfvvvK38GwUClCy79/n/AF+Ii20YVZZFmmVGkELxvuLeaWCo&#10;B95mj+7n7qUGPIvP7/8AgEnlbYkiuJTGswaCO3bhXlUbo5GKfMyr/Cv98UEOLTtvc1orfTI7OGVF&#10;WWWNTIgebfdTzhto/cIrRxxttby45Nvlon8b1o1Hkv8Aav8A8P8Ar/Wokn7Rxfw6/hfd9zGmAS5C&#10;L5krTMssoiijCSjPWVlEjfu3+X5m/wCAVmVZqfKnre39d/8AM0nilkIibe++YgMR5YlYR7gibWaN&#10;Vj+bazfI/wDz0Wg13G2lhPdTPFDHJPbpG0kcixvAYCWzJuRvnLRsrM1wvybNiLRuZ+zbemv9dSxM&#10;kMdu8Uvl7WRiHkD3HlsSqxqGHzfMq/e2u+99+OlBLi0rvuUngMUD4l2p5W1FO5CETkzMG+bcFXcs&#10;lBzyXK7b9RbUW7WscT4kVxIyAS7XAG4ks7feVurbue4NBKjaN/O36hAYURJFlQtAvmlAjATsJMBJ&#10;G/2cb93O9Ov+2G9NJWb1vq3/AF5/8EmjCxOWE0k6bftCvkDyiu7d5DFWZdr7R83yOnas/aeX4/8A&#10;ANYL7Xb+v1/rq5baaRw4VWhAZkKiRpGaX5tu4Hcsjx5bd9xOacnypLr39B8r/mf4/wCZNJCZ4opk&#10;RWKlpf37BJQVYxmZNu2NlVvlikaT7nz7DUXd+W+l7fj3IcGlf7yLcgjVTC8kO8qspdsPMx+X94VX&#10;bC33mZXG/wDCpJHGKJcOJFDKjyGEk75JW+Qqi/dhhX/lnuLiSqlLmfl0AakThZpWTy4VKFWcFyW5&#10;H76RN3yr96NW+f8ASiPxL5/kxSdk2PWITzRgKSju9sJy4VmLrvYCHhY1jZW2n+P6vzJgRCVZGVoA&#10;kcamVJJFBZ5lhXDjcf8AVjCncV+d/wAeNPZ+f4f8ELp9bhHiNxODCJXBEYCO8YResjNu27fvbVH1&#10;+uYJuOz6W/r/ADLDOGLsrSSvIBG8iqm2Jgu5IfsyqreXIv3W3F95/O435Xbe+ve3l57/ANWDf8yO&#10;dZLdJYQod2ETLHNM7RwJJuLvln+Vl+8qsv8AwM06fX5fqN3V73v97IECiR1815JJFzJJIBY2nkCP&#10;5h8++SaZYf8Anmrpv+fYa0EWJZSiwiKe5H7tFTYsaQiKMtyS3ysy/wATYSZ3w/3KAFMgB+RZkkdt&#10;qnywYpEG04SKPcyiT7zM3H+3mgBs20zLPNE0xjb7PHHAzJG8jjOJQu7csP3gvyfWpn8L+X5gLiFR&#10;N5rN56BnMMqbXdEXliR8q4+b7vzuj9kHyZPd+r/MBUiPNx5ab1CPmNWA2/3VP/LSdVWNd/8Ac3/W&#10;hu7uyYu6v16kqQiGUGN1VZpFWAth3k3pvJkP3Y5CzMu3/Y/Eo0UrJrv/AExjmU20jbQTAotwu0Mk&#10;Um/M9yPuq0n8PmKu9PfNAm7u5qRQWsNqJZrph90o5ka6vmIHHl7P3duu35dzN9z8K297m/u/Lt9+&#10;518kFS5nb3td/wCtnv8A8NbFdTK5mWc+RFIzrGT5KSMOqSRbdvl/wq27e7uHqjjHiJo9/wBmW2VT&#10;bl3EbjdcSyuwlVuCWmy275d7bE2I/wDcBptaokWOGIrL5UM+xhFtG1yI+5jB+aSTd8snmdH37PcB&#10;Je8/n89F/wAD53F+yyWqxxF7dldm8uQAxyxLK2ZHIVc7d37vb/fqeaMt/wAf8xCTLtud++O1iiRF&#10;JdS4n2fwBFVtzc/X698Qe7GP504BTbGJT5gckAOpLYtyP+WMpb5v9v8AOqly9Pnv+pMZOV7ksTLG&#10;Y3NwcAyebHGMYKj5mjZvkZVZV3K3303+5o9/+9+Jak1sIs6LE0qB5gEaR2WQRxqu7BaJf9ZvX7q7&#10;kff+dbF+07/f/wAP/mJJz5UokfziYYpfMbddRJjdHsQH5Wzjdubei0A6nb8f6/URJZrWUModJJJH&#10;Z5WIlWOJj959qt91eqt8759aNzMEjVXbzfs/kTktJKsLwPII1+RiGbcZG+Vf3fyHb860AT/urdI4&#10;1hLyuFuCZGibzZR/qiIz8xVPm2ttT+Dfv5oAfHJJIrq8cLW08arC5jdJvNQ5kkdtv3m+VVVlT5E3&#10;q9Z1Onz/AED+mX0aRWjzCFiijmdljXMkxfamQ8u7c2dq7vMD7O/eszZfFL5fkZsTFJHjmjQMrFIt&#10;qp84+8Yo2+9GvUK0a7/R0rb7H/bv6EN2m35/8BjABCbjZG5abKCKOQywIy7STkH7y/xM1N262+f/&#10;AAROTbuWLdZEcow8vhJZgJdwKO2IoxJ8r7vvLt/Golyv3t7/AI/r/X3ySvFKkEZjtZBKZJC7SMrN&#10;5IZiqOn8S42rHu+T5M1P2/8At79Rt3d2SBkSGKLMMUkySPIgXcUUnDogP3d3Ksrfc+ej7f8A29+p&#10;F0tL2/r+t/UT5XEW5E+0LgrKsUazSKvypFHcHbtf027Ofv1JX9f5iSFokmieK5eWNGEi7vNuEkc/&#10;KzyD5Vyp+9GvNPX4vPfz3AY1rJBJbLGp84ITNb7kl3pKE8uSZZMrD5bKpeRX/wCAUjJ3S0fuv+vX&#10;+u450dlaNYnETgxBLiXzlWQrgzxRN80yr9+NW2J/y0R/VptO6CTk0r6X/H+v+CJM3leUshRXNuqt&#10;KX86JLc7Qs4I+YSSRr5e1W+Rz8m9HpA27x/m/q356+uos8ZjeVpEkRvJVU3M8USoV3FWZdjTeX8v&#10;mSNyn5VpCXR/Ib15vx1/Pf8Ar/yR6C1S2iWZGkRWAd5dssp3gMrZi/eG33/LGzN7VPvc3Xmv/X9b&#10;WJ93l/vfPv8AdsJE0rzktFMEhlKoqmMJFHJGwOQdzbv4lj2uXTj6OVuVW2vr62/rbQtNN25fw/F3&#10;/wCDv986wh2FuALcpE0hfyvncx/Mykr97f8A8tFVUf5NlQWQzRbo/NuoTCGZWjnOQ8mz/Vh7ZN/l&#10;R7WztbL0ET2+f+Zm26u1xCoKsJJGuGSHd5QRuN/z7ZFbzO3GyE1X2P8At79DhS9+/dJfNv8A4BfS&#10;NoVYStHcJEERixIG8tlY7RM+YzKv+sZv553ybRi1e9tR1zIrTZQGQyrHEy2yMrcEYjnZvvMufvcL&#10;/cqvsf8Ab36Gi+LS99N+13v+NyRswyRxrJBGnnFTLdK4W3lRNyYKbfm3fxrvRP4880knJlSdnZad&#10;7f1/XXYkSY3MrTSyReUSGh3RK80tuFxNKUVdvnbl/c7t/wAiD8V59xxk5Sb8v1R6n4L+Gf8AwlBa&#10;+vri9gjjCRW9jpVit9reoxt86woH3R2dvM2F86RHT53+XYd48vG4+eGkowXNv8f9L+vmfS5RkNPH&#10;w9vN/j7l/I5rxx4dt/DupR2xigsbgfK+nG8TUboly3lzagY2ZY5JG3eVDHt8rZsdU8zZXVhKzr0l&#10;N9f6/q/+Z5ud4GjhK8adJ/D+H9fm/JnFyIy5bfcTtG6N5jP8zyH+BIlT72zdu3fcT5I3ru9n5/h/&#10;wTxlTVr8t+X7/wA+v5b2EOMcpI0ssbyb/NyqODwhV1VvXdGq/wCxR7Pz/D/glXtqNkH75JXMshjj&#10;QvEjMnnTH5o3mcfKtvH/ABR/P8idqPZ+f4f8EA868iDToZEOC0wjMUenRgjAOXVrmZZlbc0kKps+&#10;5u/uVHl6f8H8dQcm1ffS/wCoqqY4XkliitDIIv8ASVjV3lMu4t5ERk3NI37zcys2xOOc/Ifb/wC3&#10;f1F09636fiQzxuiTg7Q0RRlkDAh0R1UEAKu1Y2ZdyL8773X+CqE4+7yr8fW5YnSGSNV3GQW/y/u5&#10;NgIjG1Rd+Z8zN8rM21fkf+5QHLF/5p/0jPeaO5a3CK9uojaWQEkeWkb8Mrn5m/veWue+96Ngjy9P&#10;+D+OpoobdI0YsqKzSSvI4CKwQfup1G4N5bbtqxrvd396CofZ/wC3SjJG8ojtgJCZHkeBrb5GGfm2&#10;eQ/3YVX5l3CRz/MWjv1dvwE1zK3f/Mtk3NpY+RNvnmt/laWQLLFFIRu3SoPmPlr8yr90b/ucUGjf&#10;LC0vx39X5/13EWUXgkQJPFK8apHJMBh1z/yyiX92VVV3Mu7lOOOcgk+ZWdo9bba/1/XZkkbSFU2x&#10;SrFbbJVLtlgwO0RgYK8/MfmTZ9x+lNJt2JnduN/63a/W5CZo5AwZI1MYSOCeVdschfnY0A6CFv8A&#10;Vt1d/n/30c5WhcMJ0it5ZRCDtSFgkXnD5SPKf7qrJuKs33+nvQVH3nJeX46P9fzLFrFPtF06uGl+&#10;S4W4crIB/HHFn5PmP8Xy+uf74axvb3u/q/6+Y61KxyC4ikuo4zhbWN0PLRv93lWjkVS21P6UGlON&#10;tVp/nvcdcO63QAlhjXzCboxsrXGZOVhAztVW/wCWzf8ALPjr3qPxL5/kzR35tPh1/r8v6uQRO6XD&#10;+SGZ/OBJkXzoNsY2xx7fvRqz7lZl+/szUkq9ly2t/e33fYlhEQEpnaUyzThTHsaJbcKreXPMoGY4&#10;3Zm2lf8AWfJv61pU6fP9By5ftf8AB/DUzJw0iEyxyxkTRoFkciZQ+5XuJJP4o41VV+VfnRxWZyyT&#10;lJLyv+JpW6Sgq26S5SQCxFiwEcxwctOpHywlm/eR/wB9HzvoOiEbP+75df8Ag+vmLcCKNpxBbSrc&#10;I8SyAZijiMMbZdnf5W2x7Vk/vufMxxQVVSWi7/pr+LKzy3rOGkt/KlkgS5nkmxmRD8mI404+b7yx&#10;sp5/jrTljy3/AB179v6/Ux1vaz/ry3JGllt5UWVbdldWVJ5IlkkgRRuKy/dXY33dpbfv/GqjHl9W&#10;aRleT8/0ExC6YEQea6k8yKCEBFfb8oCM21lVcfNtPyb80R+FfP8ANm0oxa3v5P8Ar8fkRGEqZZHt&#10;g0iMIXMS/Isq/NhmHzOsP3fMZS+/NPT4vL8NwSs4r0/MaMK08BhWKEok7+YfMZlQ7t3y7W2rJ/wP&#10;75PH7umLWL6p/wBfeTfa5XkhaW4jiDeU7pHBiV5cMsckbSLu8tsrvXhE2ZFJK2hsnfVEM8M8Tc7i&#10;qzZERbcGZs7ZpQzNtjVvn8xmT8cUwfMnbRd79/vLUcMcbSiWKOTzGRXl/dyRpHLhYgZjt8xpN25s&#10;eYm/Y/zmgZTn3KzgMFnY+RFsiEjy2y9EDk7VX+75aq7u2zvWlPr8v1Mp2v59f67/APAIkhIeV5pG&#10;t3WKNpbKdnkfYDsjTmP5pFVl8tv+WL1d1e19QtrF8/w67/1/X3E0y/aJo0t5jHFMu1ftS5J2BTLI&#10;WTczKqrncxQY+/TG4a6bf1/W4oJnkngMzH7OhAMy7ENwWwJPM2t5kK7d0KtvP3Nn3+QzKVs8Hn3k&#10;V1GZo48nJRhKYX2ne5Hy+X5itIp+R0/goffsKKUnNd/6/wAx8wYPHsmkbdIJYVkUPHartwzyo/3m&#10;YMvk/KPrQMUmM3IupUuo2ysEU0RCRAxcKgK/NH5i7V/uff2Y/gBbSvy/15pu/wCb6E5Jk83YPKki&#10;ZNoYCaLygfnjaUL5ki/8tGO7/V8/u6xlzfa/r7i4v4fs/wDB9fu8h8UUbRiSaOMH7ZJiULmKAKuN&#10;1soO3cy/NF8p5HpUi6+9fz7/AImhpvlWeoQNeRxyw27veMgOZRuXMb7B80kny7mjZfk59qqMuV3L&#10;jOMKkXKK/rtuv63udDqniv8Atw2ttZaQ0dzDbSmW41BR5m+UYTyIztWGFl+YSL8++uqeIc1y38uv&#10;X1/r8DTEYqFVckI699P6t+fex59uZVL+V5s4Yqsc0PnM6RnG+Ntq58t93RX8zP8A33mebzx7/gya&#10;VZppLJ3kKqEYvMwZAJJR8nmJx8qL/q+Pn5T2oNOaXf8Ar53Id9nsjgaJpJY7ghnlVk2H5jHIkabW&#10;HmL837xuPxoITT2dyx80jC5ZzctExTdOqxW4CjAhaJVzJtU4Xr8/XvQb86au97+uxHvMZmEcM0TT&#10;KsvmrEBavC7gFI2PyxybvvKvzofyoJUk0o/199tf8+/22AziG5KFSJJ44yJVLt9kjP7w4XbuXzfl&#10;ZvvyJ+s+7/d/AzJDdiRo4hPM8KzhYl8s28LkcLs+XLRqu5Yx996obk3uTEyxK9wQ7yTzKWW3hAiZ&#10;V/1YlE7K0McfyruZX8z2paSXkx6p3t96diP7XdXDxmbyogUZYyJI1XzwcHcVVFm8tVK4j3pH6VHs&#10;/P8AD/giu2rX0Kt0ssStEzjzpGjka2jVnSKJCWBZhtCzM3zfN82frVRtbT59/n/ViJuS+e99+/Xu&#10;OaKJLhHhWYzSLtWKR+H3/eG3cWSTlvL27X9/mJp30v5X/UV0pWta9vv/AKe5Oxt1aMHy/tEcMioj&#10;h5HeQN/qMBfvdNyyRx/7+eaTtK8df61LvbXt3FLvMV3z2ULSOsUMUUeR9oT/AGBlVx91mWTfx8lY&#10;jbbd2Ss145i2vMIk3CZLeTyomlBw0EokA/dsu77zbN/ycVt7v938AvJuL+f+f2PK/kxt28JkWHYq&#10;wSJ+7ld4pCFhA8wfut0u5W27tw3vsoj8K+f5s15ve5f67lmOKF8uDsuZDGYhkfNtHL/dO6Ndrbo/&#10;uO/yUS193q/+H/QpJWutNvnf8RIGIl8iOCJkaVcu8Sq7LcHjzI+ZPLVtrKFOxPrUN80U+qdn+Ym7&#10;Oz3vb8SEYgl8wm5Ef7zesq7x5oO2N1fblWDbfLhLBET56gxvZ3X4jVktliitJJpYW2Ky7CrCCRWa&#10;5iW6ZtrSbVdhGq8/Ps6JWy78tn8r/p/XclySdm9R8dugxBIFSLeziSFykMTOnmOwnfawmVd3mL/A&#10;77D1qitLRXa9/wCuugpkmANsAgikO/cp2PO5G5VDBdrRr8v7z5E+/wB9lBEpOL/q90LD5YVt9u4u&#10;5UM87OwlCwoCvkfIdrNI3+r8z5/50E6b8vxbvd/8P16EcU/ySR3Ubko4l8yWfauWH7mP5Nu1o1+b&#10;b9/7hrKXxe7v5d+v/B/HqCndXcfw0+e9iaN0e7gLSGG4t7QuAyou9CMD7QH/AHm2Jdvlybfn3/O9&#10;QOO+sr/O/wA/P5feV40XyJI7jFvLLJ50bSL59qygswcmHy1jWTaPut0/4HTu7363v8xz+H56ev8A&#10;VzQgWAKrsYpMRNFGY8vbxyScJKbdvl3N86xuy/IT97bjaioTtKz36/5/5/gRXjRQeUoaKzhtXQtH&#10;btvjhT7s0txF8021m+ba0f35N6Ps5oHKSb+XXclUu0UgBtTbxMYt1wkYjJVfMSeK1LeZNII9vkyb&#10;ZHR3/jdKDZSuv08xZnD221lWXfcRqvnlxbhjG21oo9yyNdbl/fSTb9nl/coHsvQVo7rYjtPbSXEQ&#10;3SmCMrFMrKwy0IVWkkVQqs7Kmxy+z7maN36kSk1p9rr+u/mB+0F4zFHAjW1q00xaRbpzv6QbYvus&#10;33mVl5/56UGV2tVv62/Ejha2NvNIxaYxBLm5eItCUZjtEUHy/u1Yfe3fK6V0GXtH5fj/AJlVrh/3&#10;MdjapEIw00ix4jZnlKhFkmf/AJadvMY7E/uddmfK3rL+v6/rz55Td3bb0X6lyCUAOt3NJbu6CK4L&#10;FZBsXmNjcIn/AC33fLHCv387/aZR5fMuM09/dEuGlt7KSFdzLG3mys6MUEGVERsSjbmmgj+abc/+&#10;u3o9Sbc0oR06/wBafnp+vvyForxITGVuo4pAbcrKITbxsvyyMoXzJJhhl27dkL/JQXF8/m+v9MjB&#10;a4NwVjuVEjpFcOblmQDLIQ0canyj8rbmk/c73O9/uEgyaWUTiWVZFjLBTse3fyCkQCpjDCP5mV/3&#10;ef339z7hoStoTUa1S6206/r/AJjraRYpvNuA0sjkxSNFLsJkC+bFJHGv7tWj+8yryiff2fxu19rv&#10;+vmKM+717/1/X6gia8mtmNvbwzOkrDypY1di3mqmVPy7hu3f3/n9eonZ3InJS5Xy3/r/AMAf5/rU&#10;SykAYo8E08z/AGO9kDEECJG8tEC/MqqpZmk5+fmteePf8GYv39um9/P7+w4tA7JFczJNPZxR/wCk&#10;TGW3d5Bw0bKvzSK0fy7lZD8mWrJSa2Zm3eUb/F/P/Wtuv2DQi8m4Fzb7lt2W1QLavB5nmxq+9Y2n&#10;kZWXd95VaT/vukbRacby78jv/wCSCxyRPbyRNL9hhuFdHS2dHSGNW3F7iQx7ZNu1GuIVcoiZT+Pl&#10;t3d2ZJpcv2f67fnvuNEc0kYuYgJzGZDbTAFLa4mlQxxgRl28lY1ZpNmUfPz/AC9kap8ydr3/AB1I&#10;Fs545LJY3EzICsmHG2OQLld0R5kgHzLM0DfPsoMna+mw65izEDHKHcO0RLIY/PiG6U+Ug/eQxxyD&#10;u3zqnry9RXvemr+X/BOetUbhZS97Tv8AP7zhEuHlnlFx5ssbtiVoSqx+VkjdH5wZmjk/3k55r1j9&#10;Sg9d90wu1e3t5iIrl7cOIrIRqEkjEY3E7Tum8xR96f50zn32BW0ZW+z/AE3+f/BIoRJKweF3jsZH&#10;BktztkIQjbKr7vvfxKrbfv8ApVKVk11E1dw80vw1Y2a5ghZ1MRUCWXy5EAeS7VWxsbOR93aiqp+R&#10;EzWkfhXz/NkuV3d/n+pYgmtmdR5NvbyWiyvHtUbTlcszKijz5DubcWj+T+/VDUtEluRLKlxJcpdL&#10;F5EYNxuhQNayyOFSIOjZ2yKzP5MMn3/nfOOaGk91f1M7q9uv9f5li4nuo2YRpbRSTt5FqZZpBcIf&#10;KzIwjXd5be+47EfZs6bQzm9fT/hzFhKxyC2DO8kAZpZ42hkO5mxuZW2ssa7tq7l3/wB/rQZpu9nv&#10;vdbMsR2bxxTtdZxcOi2nDOZTvQgsSufMh2rJJ/sb061jJ3k/LT7v+CEW93ve/wDw5ckIumMaTyec&#10;pVrmWaUrAxRADExb/VPGy/u2X76vj6ydJCZRGrrHG8aZCZgPMm/5n8jduZfmXcv3Nrn/AG6ALawu&#10;sxXaiq8AkhmgclXO/P79+Y9y/emb7+/60Fcku34og8pRO7xyQFPle5klnaVTKwxiKddrOJo1bd5a&#10;f7Gx6C1o7f1/wf67e5DDDE7sqQG5EreXHMZPKdZm+ZYFhZf3kar/AKyZin8GE60Gjberdy3FJ5CS&#10;R3KNHuJhgcFV3uTh2Zv3nlq3+q3fOn3/ALvNA18Mvl+Yt1FcYCxRR+TAke6CMPLCshb5Zwz7vv8A&#10;zbfJ2fJ99P74Y1L3+X46/wCRWe1W4CtPbvOYpIgskTeW8Kl8rEiqM/M275W/8d5rSMory/G/zMJR&#10;5ne/QLmaNL6CK7mnti8reYpQsgRxtYPOMxhl67Wz/c+uZM01K1tfz/r8SSFvs7fvQs0nnHzo5ZTG&#10;v2X7iSIE3q27Ktt5OfkoLSfKrb9356kptowNr74mMUxdnPmQbWc7Advyxqu35Yy349RQaw+L0u/0&#10;/UiuFiRna3uEkeKOM7oi0McCFcPvX92fL3Mo+b5370EysunL6v8AzLAkMySWkjbozHGjRKCEgk+R&#10;mlhKfNxu3SMvyOjv9+gS2020/W3n3KULP5NzbvI0m4sEtFmDoI4V/d3DlmCqqt/yzVvMmLu/z/co&#10;Hve//D3f/Dkq/v8AyoooIppJpolaCGcho7iNMrIrqoaNVXlm2uX+Tf6AEaUcYivHV70xMoa1UPFL&#10;KGd18yVpMqsqsPu71jKbP7iGgr4Zen6/8OV5YpJki8xGkd3Zy0T/AGc7I/kjcIPLk8uQjcy7sfx+&#10;1AW1uv6fT/O+nX/txx8yOCKCZJJonZndo5wZwQu4KWbPmW527WZn8yPj3oK5Y8t9fXr6ff8A8ONw&#10;4liDKslvLD5ojGSyojKNvnH70jE/Mrf990EpWkl5r8ywWikmSKMR+SJHguC+9EKqFkfdjafMj+Xa&#10;qfPv5pdPet+n4lSlfRX/AM/66kIjkjmkkE0csDShmmZsSLFt2OQAW2Bd25Yz/t8/31zXdl83/TJ5&#10;fe5f67kQESgpby28NuxY+WsJJnZDgO8uTtVf4vn2P/cqilHlkvO/6k8M7YvES5C275KxSJmKR1XI&#10;SAgfuZdu6TcF+f8AGgf2ve36fe9/P+txsUhmE7C4DTMyQus1uxI3Iu4rhlVfMJU/dTeibHxUz+F/&#10;L8you6v/AFuQXrxBpmklnV4Xjt3l2OPOkI/1asnzFo9u1Y/nTJSPfVGdXVW8r/5Bbp+5D+Zu8xlt&#10;1lZBBgE/IIQGO7bubduJ38fP8lYylzPy6Exs2uzsXUhT7THH5iyv9nl3JNB5Syru2bvPj3RIyMu6&#10;FpGkTPuak1lr7vV/8P8AoVYbUSPHBIVSRfNkjQSlSFV8NI7r/wAtI/4ZF2ecjn5KBp3ly/1r/wAO&#10;OmiimnRYv3Uy/wDHxMhRvPdNoVflKxj5TuP73Iyh2CgJQu9en/D/AKkrwh4N0HmTHbIHjjmSFgpb&#10;EckuzbuVWX5l37Onvmo25vyv+F/63Jl7q0019StEZXNzKkXmOQkJwnlqm3aokh+7H5kTf3fk/wBu&#10;tJ/C/l+Zm936v8xLh5Z8y5kcwKvnFolDXEZOwKCuF3RsNzN+KFqxFLrbXtcskQx28I3FI0cRtbTz&#10;ENMJv9acopddrfNtk/g+tO9ndafiPlur2uk+pNti3xwv5byYljC7HYtKV/cgKu5fu/6tmzSF6mbH&#10;FKpYi4mEJiZ3fiN4HV9hiLHKhfm/Gugzg27r+tenz/rc012yxvc/bRGLKNUikt7ZbpbwMVAQo+1f&#10;MVv7g/334rOUvsx9P+G/XubqKau2+t/6sUyzKIZJhsZ3aUyXIKOzg/u0WNcrDGp+8vfj0BrMi/Xf&#10;r6/8OSbrxZXaSJTDL96LeoSRSuCYpedrN97b8++ugVtb9bWGwl5Y3SSN5ImPkPazKq3lscfJNbsu&#10;1Gj5/h+dc0Ef8u/6/mH2uy2UKUkTCPJJvQEIw43hwx/fN+P9zNZ/H5W+e/3dio/Cvn+bEENmsr3G&#10;6QuY1kCSjbHiQ5aRQu5jcfdVlYf4IVOnz/QoopLHIgjmxBdGdvvpuQRltyuxXKx/3j83ye38K97m&#10;8/wt/l/W5zk0Vx9ljljltpfMaUQzAMs0cpLbopsD5WV1+ZSvGzBpzW0l1t/ncV1drqtSS0ZZrm5h&#10;t4nYJIGiF2QkQduJFiDfKz/e8uNfqvNZvRXe2v4blLV2/rr/AJMryZSUKS8XlMzsq5dWjXduXLfN&#10;H8x3Z6n9armduX/h97hJWdiS3SKLynMDzyMxkSXzBHHHlvlidTlZGP8AdYde9SVBXbfYuyTtmSXZ&#10;5EiSovBXbcLEyEwoxw3l4+ZkX5PrQdUXaN/n+g+ad51iexV4xcTPKVKIqZHDfOu07m+Xyxt/g20F&#10;ldrOFwI3VoYT5kDtKwlX7U6klWRWO2R422tN/Bsz/B8wTypbaPvv+ZHGzSSm32NcSWpjiMpYJHbt&#10;Gm6EqX3CSWRv9W27jf70FGgsh+0x26yFbZoWilcRB3MiN8zTLwbdo929mJff8nvQTaO1vPz37lIq&#10;qmaWMyXEMbPBHKGM0aqBtRnI27fvNtKr8h2b/SgxkuV3f2f1/wCHJE1K7uLWHTfPuW2GNbdpVUyZ&#10;XJeNZfvbgrKq7vkoMueXr6ohuormWc2zpcQxRIDIrFdhI5+4vyyMw+YfjzTt5/1p/XXre/2NSOdG&#10;JjO4okiqXP8ACRn5SIk+bzI1DMrN1/Qo1gmr36lq5Ilkh3yufMj8k3qOYlmWMfMqfwxxsv8AC6/O&#10;/wCoVpFeSILgJ+6hWS6VUZTHNIB5LqBjyZIo/mXevCydvr9wFup6/n/W3l/9uSSSLbqkLBLhZGkU&#10;zPI7RxqGTyUI+Vd3+8/yUGbi0v8AhxrgPbEEzx3G6OZxIDGrHOGNqg24Vv8AlpQN7Qv/AErr9Cwx&#10;MULoittzHCo8wh5S75kZlxzt+97+vz0DjJLf7xjiRnWDzGLpJsDy7hMiAb1Vt33YV+b5mb+D2+dt&#10;3d2Wm2rvd7hKJtoSRkDIJGjbf5WySV8GVsZaRZN3zRx/I+w/3KQyJn/0hbgSBCYwsn2dSkKSgbIG&#10;VR8yrt3TN/BvoAfsY2zI9xOsBMkQQmMwk712uxVPOG6Tc/mEvzmgCvJGnyuzMbhSiR+Sm0khuQzF&#10;N3zfN8uT8/8A4+EcnvXv1v8Ajf8Apk0siRW5ie4+ZXz5YQlpEk+ZlLZ+Xb97b/f7+oC5ebTf+r2/&#10;rbbqNhgifcgWZoz5csXlMAERcFiWb5jub723q/uaAhGyT8v+G/rzHyg+ZJsvN0Ri2PbtGz+XJuUm&#10;Vpvu/J/F8xoL/q5XU26LiFJGkRiHkYqYDOVwGjUZ8weWdx/g2Hr/AHtI8n/7X9W/UiUukXd/eS2y&#10;BWjP2pnczDcXY52lMZClV2r97lt/51oVFWSTKpQ+YrOJU8ltsEAkwTJuzDI5C7Zo9pdmkyZPv8UG&#10;Ot+t7/O/+ZZiWYW9xlVeHegZ02kDzGaSU7f4t0nzfdPzp8nyVg936v8AMuFte/6f1/W4pUSopt50&#10;EcTqfMdGWV0Q7ntwG+aGRcbvu7PzpDTfLd6/5f1cYWUCe6i2i6d/3TNE48tW+6qu++Nsr/FtTp9+&#10;gsrzeZcgDzRGIUR7lViCl5CfmYptWRlU7m8tW2nP3+tVJt79CJ83S/y3v/X/AATSiAlszc2rF5IC&#10;0MsLoJolIPzJG2fP+aPczLHh0wfpUlRvZX3KqTROCVcsIIwIwiM0alzteVtyr5rLhnYSK75RBv8A&#10;QFG7dtX/AE/6/TT3IrmKTfJK8AuNo2mN8yRys+0o8ttEV8l1jPyrIjdd49KBu9tNAMJsyJhayBo2&#10;fzY1IWFFZfKVW8zztys27jbsP8faugqztfp3JVliuYIYoGMaSHd5gwWV0b96sMbf3fl3fvOE+4lY&#10;z+J/L8i+TrJ/j+r/AK8yJZELM0QW4RJNhdflniblNz7wsbbmH907KqHWL8/8n/XqFPr8v1G/aC0r&#10;ieCKdI53hMSMyqrhSPPllP3ZN3O6Rdma0I5Xe1tf66jZ7V0Nq4kjPmD/AEhiU8xJY3zudl+X5V2r&#10;ujzv/joLlFuV++7/AK/rzFMLiOSVxCpWUgQqDysm10fcx3KrfKzf3CnvQHs/P8P+CMjkhmmInc4/&#10;dgE4SGI7tpC/7ituI27H+/zmgtK2i/4cieNIprgyuXlLBIFjwVaIDgRrt27pPvbe/egEu3XXuWtk&#10;flrscl1TDLIqiFJP7z7V5f723bQMgECn948itmEQuzIeNzZG84/1fTa1ADRC0QQMjIAjcqzyoI+q&#10;MAMsytt/efx7Oamfwv5fmA6JJfL3zJb+QAQix/uiyyblICN8yyRye39w7KoL21II7kFpozHKzKub&#10;iAxPL5oLbSAp2+Ud373cp34TzPpP2P8At39Ceb3uX+u4pQySZRwGYpBsYq80QByowF+WPszMpf8A&#10;v1RQ+RpYFYGMMXnIWTcWy4HMKyN91l+8vzeyJQbfDH0/V/8ABK2QjGSeNINxPlJ5u8HIIbzFf94r&#10;K22RWWTZ/wCgVP8Aeluvw/PXX+tzJNrZj2a6cvIN7zFRFuij2yxAfMGSQ9Jtm6Tn5Nh/1dEfhXz/&#10;ADY48v2r/p+GtyZi0kkkm2aQDbHDPnMsiIq+X9ok+4qr91i0X5/x0H2P+3v0EcrGCwjLBj/rnLPm&#10;NvlcIM7W+X7iv/jQHJLt+KATqpTzNqJhRtASNw44RV+8I2YfN970/EJFlgCyMGMsZ2kvLExEjyH7&#10;qIx+aPcv3mPbv6gERaJ/JNsm9lR2nflzGycklxt3Mv8A4/Uz+F/L8xq99Nxz7oVaQRb5g0X2i5lG&#10;4MMr/wA8/lVWbaI2b7n3HNUOUeXzuQStaozb2wLx3Yb1PliRdoAIPyr8u1pG7+uKCSZtsuwKoCun&#10;mKM/u5cHbtLD7yrJ8wXPXZvzzQNJt2HLEJH3bpEkwuSjqGQLwiE/d3O33flf5O+TQWoyT7fj/XzI&#10;JhhSJU3PtLRwvGPm28jfIv7tv4WbKnoT8lBoOVFEKPl2Z1LSiOUmGOOQ+WIVf5tzKzbm6lPf79AC&#10;NLbq6xkS+WE+YwlZSrg9Z2+6u7+9/WgBsckLKpk2qu1zHIqt5glTdg7Gba33vmX7+/7tADBC9wQz&#10;+aomSP8AeMFCyMh+VQvyy+Yf7219/PrQJJLYleDYj7/OVSv3I4/kkRTuCFUb92yt8zMzJ7UDGpcT&#10;Ig8h28vaxXeMRJvz5iNGvzMv8XKZ38+tUpS2Wvlv/wAECjE0se95BvIRkt5FO2JoyVLoSF+Vm2rG&#10;vf5+9Hv/AN78RK3S3nYFXy5flaXfPJvjwQSfk3MQ3zK21WXd/f8AnPeq+Dzv8tvv7jem5egj+02x&#10;i3xQswMcoRCRJGhYoqkbvmkP8X8+lX0922/y/DqVGPNcqrEGLO0CrGSEAmDb2EY2hVjx83zfMy7v&#10;nphFcz/ERECN5h8+2STCGAB0iaRT9zyDuZvO2t5f8H3DXOErX0/DuNRUhEkwMc0iShBCxzuj+dpE&#10;jthu2/Kyt+7b5G/j61pT6/L9SXqmu5+j37DPwU/Zl+Pdn8TfCXxl8Xp4O8caVoNxqfhSeSe00++v&#10;7CG1aU6x4a1PUbiPT9U1LR75dureFbhfO1LSv9JsHimguTX6HlGA4azDJcUsTiJ4fNKcOek+S8J/&#10;u3z8/wDf76/+kz5PlcK8xnndahWnOnheSc6MvsyfucsPTrtP4HzcvPCE/gbxr4ak8KeKtX8MNqFr&#10;qjafqN5aLq1pG32DU7SN2S2u7WM/NB9ohXc0O35HOw+tfn9SLhOUVpyp/Pv99vwPp3GUHyv3uX77&#10;/m3v+ZzqiMyfenSNNqKVO8yRAfOVDff2t95du/8AGsCwkZfNyiR7ZFhgy6Kj+Z5n7vYBub7vzM35&#10;9arnl3/BAaGn3Uds1yLm2iuI3BzISBHG6tkg/wAO1lbO3/nsm7vUmtOUV8UOfW+19Opn3LxrDLIk&#10;EkU8sguOWBRgWZT5e8/wr6ff2fWgzlu9OX0/r+vxBZGLK0gyZJF3K7YMp6FM/dxt2su00ESbSv1I&#10;5UJaVpVKlXZbchxL/vKpTau5ezNQZxdncZG0/mYjLbXQeS4cM5A52JvXbGz/ADfw59XoKp9fl+op&#10;uZoXaaOWWK5VolkuAAfPSR1LxOD8y/u1Zd2Njo9BfO4ysvw/r8biySrLcqzDyxJIZFnhViIo5G2L&#10;GsfbcT80Z+fZ9zNA3K7euu5IyRqWhtmuI2V8ksYyiSEgkLj5tz/eVeT39aCIWs7Xv1v/AF6+fcsO&#10;8jQsNuTGu8yKAZFYAhd5Ibc0n97+D15zQWU5RHJGoj3xXUrIWVQVMrDh43U/L/Fz/A/8wl2jeXV6&#10;epI9xNDsEsUoGGTh96EDhFGOTub5j/8AryCvbk8/+B/mNQsm4Sjzc+UxdQrICjFn2O/3fmZf4dn3&#10;09aBf9PPw/Df/gDzhvNYoQJAIjIuWtz83muPO/56fdULt+Q8J6UGhUMcYeKRvtCMvmlWiywctx5E&#10;LDcytt+b5tm/OaDnLADEOm6ZBsWJPkQqWxnE5b5tu5t0TMv3/eg6BIjFFDcxyxTLbDmV0lLgSbc7&#10;edzqCyqu9dib6DWGz9f8h9u/mRxmCBo2SHZICuS8B3AksP8AWfdU7t3mb99A5Oyfmn/X4kUctyol&#10;gXyg7AzK8KNJ8yBgqneG5YfN8v3NnOc0GL0bHQqm2SUNt3KjuD83LD9+75+925T+P86AGwTRywME&#10;Je4WTBlO1Uf+4AX+Xcy8sF+uP74Kytb+v+H6+ow4/iBEZKITKOjjdlcj7zH7u1ievX1AWisOiliW&#10;JriXziPIVG8vaRneyqioQrL02zNuGzZ7UDJ1aNI4z50n3iUEbKLYsxXbmdlVY23YVo130FR+JfP8&#10;mNWSEzlmlkjumQ7oWcuhkXjAM2/cdvzfedKAn8T+X5EcCNbMrFY5reZy4kcF2tg/UFOqx7sMqts2&#10;fwJQOF76LR7/APD/ADNzStfutHN7GLSC8srqKRQB/rEkUj5wPvfLkfKc/J61lOnzOLT+HubQrez0&#10;UX6f1r/mYzKbmKZyYjJcuzqw3JJaltrNuJ2ruClVwua1M5OLd3q/Lz/rvckWeL7ItrNbM8zYAliU&#10;BiE4USkn5RlvmZfv+vFARty699b9/n8hhjt132wMrOgB8oSKPLkK8NM23+Hsy/wfSgXL9m/97b5d&#10;yspRWiclj9miKrsHmATS7uWxtDMsvzd+1BmEbSM6bWWZnjfzZXJTfJ82VVmY/wCrY7mZfkk+5xQB&#10;JHceWksUpDKPLURICl4f9uMD/lp/dl/gTZvoNPg87/Lb7+4/EDuGM7MEUCJCSFMjncZJyv3ZFk2/&#10;dX+DqAKC0radhZUMJ3SCOQRrvimQF4nd2y6MW+ZWVcfR+d/egLbeX+ViuxjkPm9YXlAk4K4ZRksr&#10;n5t2fuZ7e1BlP4n8vyJ5JQwJ2yMiRbkuS0b/ALwDGExlvvfejb1oJK6qZHEksLrcYj2tEGRVT777&#10;t/3W2/8AAH4+ekndXJXxS+X5Eq3CsSDOtuFwCmDIGdsqd2eVP3vNZf4BGN3NMtK7t3I1tFUlw7Mr&#10;yNCVRcPFEF3qxZvuquV3f7HXfzQPkl2/FFltlt+9cRTs0armNiikE4Z1VlXc5PyFlbofzn7f/bv6&#10;mq2Xohhby0lfzGiZo1OJ1GBAPmKrjduZvur/AHKoZB9qbYriOSMEqsvmEEuW3GPzByzKq/Kq7v8A&#10;lpn3oOcmgFuuz/ULlJE3szsGMnLKAPu/KWXH8Hmc0HQU/wB+gkMquDuRVG7b5nd4gNvyoVwzSLy+&#10;ypjza839fcR7sH1b+9/5fqSrv2LvbO4/L/ddWPC/d3fLnjb9zrk81RkTRTxw+aJokMmNiCWPZJvJ&#10;/d+TnCsrFfvMyfnQAv8ACrRW+6QnIx8yySSDEqsB8qRru+VU/j/Cg0alyu72177X6keNuYVTb5nH&#10;3mZkK/Mxy+7zPLZV3KyoR+dAQlo7vb9fz6i7bmVykWRE0qSQxKyxF2+8rM2WX5mz8u75E+T6hoQt&#10;MrfvBDI8w+Vww6S5ZXkCj+HH8I+T5N4oMZ/E/l+RdWWR0a3EcSKFEgEi4KsAMyRSf889rbtn97r7&#10;hJRFoRktKZllKqjyhg7swz8v8Ktv/i30AV4v9dsAMUnmLGGjJCn5XwCzfIArJu+8m8k0ATtHN9nk&#10;diqCNEVplKhUZ3wm6P5d0jM2Gb5tm/vQaU+vy/UURW5RRM5a4HEkvkt+8LldkDj7u5fmcsNhT5Ho&#10;NCeCOV55J0CS/wCjmMM5KoNv+sCH7vG75v8AvjmgCJZbpppZGiRN6LGwVQzjyxgN838S9VoAWEos&#10;0fmBmIZgZB1BYHBIO5ZFb+JW+71zQBHNJ5cuwEJbo+6QojK4ZhyyjGNzLu2qv1oAfFH5a7XD3Bcf&#10;K/mIpEYO7c5ba21Vk+b7539SaCl8Mvl+ZYe8325tY1l8nLKG2pnpsHDfLIqs25ZNu/5M/wAZoLlp&#10;Cz8l8yvHGyRkOEgmRihMsqjzVwoV3zhl3fwrlMyfWgy2KkTGW4beSzKFWDcr7Vdh0TO7btbPzM3X&#10;/foM5c3y8vnv19eg5UZ2dFG0gBmMCgu3bYVX7245+agtK2nYsxR7FZRE6j/WMisqMoAOJFY/3v41&#10;3UDKQQTFiIimd+/coJI6SEIOjf8APMf+P1zgSJG44DvMGzGzHCzRoh4Vj1bd8qqzfc37K6AHGUSR&#10;TeW5j2NGdowZd7nYyZ+6eNrZjb/GlzK3N0Ai8tXRUWOHMXSVF3tsQ733sPm7Nt+VH/goTurgLLLM&#10;WKEyLthSN2VsLw2AVVv3m3a23G5/k/uHowJETCxgP56RszMoXZ+7baCx/hZo/wCFV/eJ/MARotry&#10;5uMxsykSgZaIqMghv4mZfvL39eu8HZ3t1v8A1/mMjKBvlmEwLAiRhtVewyv+9/D+vegEm3YUiBsq&#10;+Y5mdf3gKmNmVs79o+VdzKy/N9zr9Qf2P+3v0F8lUYPIqqpkLTO4bAXdl5EA/wBcn3tu3Z69KAtd&#10;+6vvZNLOSP8ARTG8WP3jRhgHjU43BT/Ft27Y9z7HoNPsf9u/oNtrMTAkRwsDNgO5Z0cg5DbPu7iv&#10;yk/j1oLirtJEZTEzl8RsspcrxmPa2OM/L/e2qvt/wBdPdtv8vw6g007MhkdXlDqshZZSsjFQqyJ2&#10;TA5XcfmVf8aZlL+78+X8L2+YB22neG8zBIj3ErIAeXkY/Mrrwq//AF6BP4F6/wCZUVXd2eNsDO9l&#10;2nJ3bgI1Tb+8bPzKyt+FBA9oHPlyvEPN2NyA5EqHdksAqrGx2/LtUbP1oAWXynKxvAWlCFXwrhw7&#10;LlJtnzKzcsv3cjfvegBQksKFS0YVtjBfNQyMVGXVj95Wb5f3e3nj3oLhe91bzv5l+xaJTcNc5cSp&#10;/qsEGRX5KoDxshX5m6fWpn8L+X5mkbW0va+vfz+f4ETIsch8qDqSikMF8rPJOOrLtx8rfWiPwr5/&#10;mxjQ8rFwY+NjKkzNuFwc+i/LGzf+OJz9KAt3V7q8dtbWhvrhbJADb2zTfJamXmXyFb/V7m6qrbH9&#10;fWVCN0+XX73f9SZSaW/p/mUcbmaVlEasAZEkYh28vnJXnO8/Mu7+pqg5I9vxZLvdopXjPluVIiAO&#10;3c+M7JD/AHnXBXaNlAp7fP8AzDSJ/wCzL+y1O2kE95YXcMyR3EayWZlhdXZbm2b93NHu+VllPzp9&#10;9PSZR5lYqjJwfN/X9f8ABOz8f+PNS8fXy3+q2WnaWLVFSCx0tWihRgDG728Uu6TyWlX95GpdEfZs&#10;+TrlSpKm7/zff/Vr9TavX9ry+7y38v8Ah93f+kcDPEhz5aLtJUsZGABkZPnzGnzCP+KNv79bnEWF&#10;UsYxcOsfyOCxCsIyDkKQPuttwy/3/XINVG1/e/Xf5FqVk116f1/WpS3hGuCjCV43BRwFjZhIMES7&#10;vm2qxVdp/nzUkDg8olLxwBVEe6RnYgRSSDlBCdsnyt91vn/1nrVcku34oCJS6DzdikBTkKhxBzjD&#10;L95lZvvKP8KkCUeY0RZ9kYT94TbjCIp6xNH97d/FuUfL/H7BrGd93r9wq7RIpjeRCy7JGbjzUkX+&#10;ESfJ8p+Xcrd/egsbHEzyRyMQnzmFN58wDCttUgfdb+6zN8hfr1oAlKToqm5KRvMSqlW3EHgBip/i&#10;/ur0+f0zQBG8aOW8psMJUjaJyN8bDhnBGPmXr/udRQBHNcxLLJEqOY3MaSvnOWDKDcAhQzKvy/Kf&#10;ueZ+YTze9y/13HeUYJPnctvQyEEF1VAOGfHRT95mXP8A8WFDCzJF5YSONpg4YOVkZud27Yd21tu5&#10;fvfc5KcYABb2ISn7kLFHwWLAKrmP/UqDlvMU/e5/jSgrkl2/FFRydmXTYzAMGUjYhB2sAy5+VlVm&#10;2t1xQSLHCrbTJGm0L8qltzbifn2MPTqzbfuUAo3lfq/MmjVoQyYIXGHkj6bCDzlf73+z8/50AVpT&#10;DLH+7SJwwwxlUK+1W6xj+JnX/azz65oAQCCCMbleJl2fO4JJV84yB97H92m3d3YEhUeYVOD5mdki&#10;cM3dlIb5dzL8yr/9akN62d/6/r/gb+5HuZSzNEzQyP5S7SRIv/PSYjlm/i3LGaAtdX+8jELZK7S6&#10;x7lTI2EIeVYsNrbf7q59aASu7Doy7dFZhEHHyPjK7suGLf8APP5lP8bp60CEbzMiMFX8xgwByGSR&#10;fvBQPlLd2/zkAkWKZMiRmw0isAPm2sG3gbTxubG5cUAMRx9raVbYtEpdJsEIF8xvvyMfljV/vK38&#10;HyUATyOj7yy7VBfyCWO9EfaoI+6rBfl/2HP3P+mYBXLIQYWfy5DwXY4icE8+YMrtDRbcn7j76BN2&#10;1YiyeW0NwY8RKzvJbFt6Ns5LmMHaq52qduzehxQM07+/m1IIjCKOIIJEhgG1RnBDEL8u6Rm/eR4/&#10;+u3Jy3AoEAxbEEYbhXwuZAxHK7v++trZ+TFI1+OPn+v/AAz+8hQSlgscIWWMIDJvDMV3Ehh/tfxN&#10;t/nzQZFncJsM2M7m24OHzu+7kf3vmXb7UG0Y8vqwR1nlWGJhHEqlsbcMFB2iIE91G5WXOfuZ6UE/&#10;8vP67DvK8pEkSYsSXXdJHvmi564Lf6sN/D+vNA5RSV1o1Z7+fmVQ4hkMgb7SWbcJkwfKLfxCIbvm&#10;/wCekbfwUGRPLMAElOYSXzIsaLsVsbVmLLuY9PlVf++KAKrQpJIbgEuY2Rj5QZI5d24OWD48ttv8&#10;P3PWjzAsz/O6KhVY41QbGGVfuCVHys6/xMv/ANegALszKz7TISvmBQD+8wwQEnb+7Y/Myn8+aAEg&#10;XZvPmufMyQijI5b5yBzhVf8Az6gEsLWfm7bhWPysWCFSgz9wunLDa33lXv8AnQJ36W+ZCADMzpD8&#10;hARk2DaSpUd87ZF+X7q5z+ZCkruwXCC2kJkRwWXckedscaHvx/NaDZK356kKTukZdViDspztX5F3&#10;n5WB/hmx0Zj/AI0DLEcBuYZnTekSDe8ySqHkIH+rZR8z7ssfL9eqf3ACo27anMZDBty4IYHkxgAf&#10;xe39aDOp0+f6DlcbkRIydzFWGCsnC8IDna33t23b9ygzBS4jG5wkI3KVcgSBw2AAw/u9V/8A10AM&#10;disaMrCSPc28KcvgdCR1+VtvFA0ru3ckhwrRymXecxKwcsd5b5nAH3QzdFXPWmrX12G5XVuvXz/r&#10;+vLa1OfRZLiEaPBdWsTRDc0rK0pmZVEquen3v9WPubKubi37kfz/AK/T7wgpL4pW8tr/AJX83/w5&#10;hHZLkeYNgeQMrARN8vUNnk7T/dH4VmaSly+r/r+vzHjy3HlM4CyDYXTG/j5twJ+Vdq/Kxb5KA549&#10;/wAGMlWOOZ5GOFIVBghwuOQm8fKWZdu5f74qvt/9vfqZuTas973v9/8AX9ayMzIu4DfvALKTgJIO&#10;QyH5dvH3h/fT71KSs7fMOeXf8EVlUSSKI1KsyEvk7hjBKNsLfebb8q7hSJLRKNGqspCujAtGNu0q&#10;OFLn5htb+H6daDaPwr5/myMhJHBhaRwFCkyZDSEhVXDfKFb5d3C9aCh2IwHZ1kLkhQkhJQsvys0h&#10;/i/d+3+NAEbAksPK2rBklIyMDzF6KOTz95Wfr776adncz9z+uYZsIX5omzIq7VZuZE4OAV+7ub5v&#10;/wBZJRPJLt+KFVRyjMvnZZn2FgpUjKsV/vbW+8rd6Aj8S+f5MHZldWC8RBsZBaFy3Jwmflb+62P6&#10;UGn96W6/D89df63GxxhiBCs8ZlZhIrsC5O0/KEK7Vj6sWoMQRWV9yKkmwbERx8uQcFY8/elVgzR9&#10;/qcUAMWMeYis7pvZkDsQVZ8biG/i/Bl5/nUfiXz/ACYEhSRB5yyINxHmbjk7NmMbf4fl+96f7HWp&#10;AiLxFSEVCUyEmRmDbT2Yr/e/ur3oAFLSRkNH83MYOAApUfcJH95d7K3fFBpT6/L9SWNNzOPMGIxh&#10;mY4ZSF42t/C38Ld3+lHmaDF+faveZmO7acmQjli33dy91+TmgSUuZ9eyX9bj7jTZYZI1eG43gkCU&#10;t8o/iIkUdd3LLv8ArTaa36lNNbjRLsl2RSJGqqXWSaEFA4+XEbc7v9pm+lIRIHxbm4Q7JF4fciyR&#10;Fi38AK/u1bl9yr8nvQPfRa3IUd3uGMkn8KiNkQY9Dhm6qPu7uv8A7OCFCZdQrFN7jZIpYjoxfcG+&#10;X67e/wCFADyIoYo0IbzGd2Dl/mBP3yyjK7Wb+FW7/foAjc3CYdgC2duGc7cMe6r8zLx6+2aAFLym&#10;Ty8K+/KNtIIVCuVjjB/i+8pb5/qaBO1tfx/rf8RGVo0JWU+efJwjfw8/x4XK7f7q9qBkhYkyIuxW&#10;EokBj4YbVy6g/L824/Ln8/UAYAHLhiCDtRiy72jMnIb03fLtb/foJn8L+X5jS7JmMRblnjR2Y9Ni&#10;FgQyD7rfd+Xdn199P8Hz/Tf5mIB/LYouGO/ajLIMYO5zhuq8N839z2rMCPzIy5TDrtaOSPYN5T73&#10;myyKnLfL91lb5zQbR+FfP82WgocGRwiqHZwCuGnSQKGdMNtZplb7qsj7/wAaCiux8xgqo0IClPOU&#10;thWzhArNt2lSvzMzfI/tQA1zMMo7vMgjUR+YdyvKOSGPy7QqrtVP9k+9AlqtV6r5+ZNcPI4G5TGo&#10;AlUxsM5xhlkkHzu3XzNuxE5+lAyJ40RljIYho1ZC4AiCyMu4ox27lXkt8pz+dADVRfPkVZCRGzOJ&#10;d2EUE4G4H5fLGdq7aCeX3ub+uxPJGAYZYVETqMCRW/dbc7WEgB/i+9/uPzQURySKG2zN/wA9MbCo&#10;G0cbtw/2v/QxQc45BG7KFKLuViS24l93Rgfu7tpbb/nYHQBjYMp8p5MMCzBtxbnbnA+bd935f/r7&#10;wFf5kuXHmgFI3TAmjIK5zxHn/aU/MyrQBDKDwqTJOqgEb05Dk5OzqzKP4W/1npQNu7uxyK/lx+Yx&#10;XOfmbaQrD+D733W/h/joE+/YBK+4n5cjYPn2mV+4jbHyD/ro38H3KDBq2j/4cWYZUBkj3S7mZU/e&#10;GPPOY+4XHzfN39aBGzZ+KfEum6ZJpEF41tpdxN57Q4gPmSbWiWVC0bSW+5f+WcTbHk71lKlGUuZr&#10;+vU7aeMq06MqP2Zfb17v7zDKtPMhCLIVVi3BCi4B2sxzt27vmZmUetb/AGP+3v0OIli1A2kU1uYE&#10;xJnbcbfNmK/wjeT5e1dzNH/H/t88yXGdlZ+ZWCvtFxLmXy/mi3EJgON7oSPlVflVc0Dh1i/P/Ji4&#10;jC7CAdjeaw3biPN5BDD5vu/ej5+58+KC1a2m39dw87aWYneBlNka5SbcNigg7fL2n941BFPr8v1H&#10;5EcaKWwjiRX2Eb4pMbYwv8W1cj93n8PUCp0+f6EIAJSDLopRHL7QdzyFio/2d23dt3dKDMezHYiK&#10;fKdN3CnO4A873OdzMv3f7nIo8wEjAI8rZsLMZCS5PmbvubcfLuyG3ZzvTZ70AIWwNgjySC7M5wqq&#10;nCxZzxu+98o9+1AEsKnys5crlTk7giNuzIqnruXt+vrQb6fF5fhuOhPmGclfK3q32bJOTsbedrbf&#10;unnrQMaZS0cbAHcw35eM7SOFby2+6u5sH2T60Cez9GJlOd6sXjDBWbI80H+Fh/Ft+X5m/n1BjCrB&#10;VIcHOTINuNy56If73935s7OOaDOp0+f6DY4iQ4SJzK3JjZPlCY5Zs/d+XcvpQZkrLxJjZHINqh9u&#10;cbvvF4+FZdo2jav40ARxRhNo8uNo0O5GjPSXd1fO1l+bc3Tfn5aDTm+z/wBu3/Db/gkkiYY5TO1W&#10;XcHyyRllLD5vlXd8u1du9E/v80GZKIzJlQsS+XmRCjMAilV8uOLdlmZvvFm6o/3PQAr3CsrNvQgF&#10;hsYtj/WDKqdvy7h91flx9TQAm6FZWwoyFQMn3QrnaCzAkD+770APL/L5LNn5CqM4AUM/Ocn7y5/2&#10;Q6f36AGj50G1wWDYYbU3tIM7vmz2/iU9fegCcvII/NCHcMs4QsHQ5wX9dvoq/wAFA07O5DvKk8KX&#10;Z/MxGTtBZcEpIcN6/Kv3HzQX/wAvP67A4JACNtTergM25wCAJAJD83k/7Pz/AD0/687/ANf02/ci&#10;Ss7fMfFK0jNbht8q7nwwP7tQdyqob+F+rf7FI1i79/67/wCfXs/sSKHMIYhGbc5Zm+WQhh8oB3fw&#10;s27b/jyFEW2RlLIyt5mC+SCsTdHcZ2sq7V2qvPzu9AChthBby8sX8xduAny7ZNwX72N26g5yNVVH&#10;j8slrcsPkMfzLvXiQg8/d+WP27DuFc8u/wCCJSVVCGac+WxU5JG5TvaQBnPr8tAc3u8v9b3I4/34&#10;+QFU3rLG7cqZMNzn+Ftu75fxoCMuX57kkUhWXKtliFdI85VvLPztKrZX5f8AZoK9z+uYfPdecNzu&#10;VIICPCF34JwMsOdqt93+51NG+vf+v1J55d/wRGZfJTaWdxwryNzgM2FZ8dN38X86CvaeX4/8AGVQ&#10;geIO0ZBVgFdmBZ9oIU/K23/e+5+FA5Saenrr/wAOQuPlKbV3SAP+7fnC/KTt7MyrjbQZu19Nh434&#10;UbldRucDILbupDD7zP8Ad2/3PzFAiRDKvzptViQI1By5YMGbKj5fm+ZW3D+P8aBpNuxEVJGblVRl&#10;kcrgbhlmzGmBnpu+YL/cfk1MfhXz/NhrF+ZZhkt/swtTEzFjL50ynDK5+7tB/d7ey870R8+tUax+&#10;FfP82VYkZcRKzGJZS5IOXRF6IoP8LMv3aChI5mWVdsQ2yPIqhnKnYi7Wyw+7uk+agz/ufj/5Nt/w&#10;SREkbdIiySSFTJKQpKkD7hbcNrbf50EylzCKW+beycrxsG0YXlS/+183y+1AR+JfP8mNVCrlsuS2&#10;4sBGHDt82GIPXau77p/XFBIquN2xNglVg4zxHKqp82w87WjX8qAIZZmcIzI64LtmUZJOcgAr/Du+&#10;Ud/1oE2luy0oeSFsLueRVLhWCnOM5K4+8q/e7l6BjdjPCg2qWMithVxgHkLI391Pvfj19Q0/wfP9&#10;N/mSNLsaZBy/lzkN13NtURqRn5f9luuzZk0C0en/AAf6/q/9yFleIRiSPdIoyCnzKD1UnHzLubd/&#10;wCgglMASLzsK0beWBLknc8jEBec7f7y/7j80ANYtJlcKsQIMYQFnBTcmHdv4f4vfrQA1QyEsWWVn&#10;Vn80vkujtiQqB95s7v1zzQA5zG0boAmEAfAJbJ3fLg8s3y+lBX2P+3v0ISIht3HKkbmC4VvMX7ok&#10;J/iX+7+dBJPId0ybhDM3kiSVom2Kw/uAn+L+86570DaadmK2BiSMCF449u0jn5DuZdx4ZnVttAiO&#10;V4tgVIFcRKj+e7Mv752+VNq/eyo/iJx/6ACbS3Y52eVWEZ2MX+dV4BQrknP8J+98358UDER2A3xt&#10;udHGFKghlPcH/a+bbtP3KAGuEjYyFlkYsyI0vTywpMhAH8KruVW/vpQARyO7gxlsCJiC4+QNHx/u&#10;tNtztWgBySvw4XcA7eTEeQ8Sc4kUn5mb+JfuUAMGx9ysgiaUAso+8g3ZRuv8LcMv8CYoACrqyLvU&#10;CErJKwIIG7hSp4+Vj97avfPegCYiJlMo3GWR8gg5A6KPkP3lZfvevWgCNVT5UJwi4Zd/DnYcsqZ/&#10;vf3f60ATxeQyExxuWHmODIAzuw6tuP3tv+0floAjWR9z4OzzcNM8ZIRVYZUAH5d33/8AxygB8G1B&#10;0wzoyqZGYl2HzFyvG0Nu27VbYfXmp549/wAGA6GQxq8SyR5J2rGrbG3bfmZn27VXLbtu753OP9/E&#10;CB2lhkkdofM27VxsV4Fx8zNk4WRf+A/hXQBNG0s0ef3RYggiUFUCyNtJYL8x/efdoAaSJQzLEp4U&#10;PJDtDyeX8rO6n7u1fl2/xUAICplWEZXDttY42Mij5GOenmbs/Kw+f8a5wB5ZI5o9pK5JjXf87Blb&#10;7pX7uPvbWVvkzQACQrNKqbMxHLEkspGTuVc/ebj5m/v/AJ0AStLcR4lhby0MZdzhcMSTuUg/KW/z&#10;1rSp0+f6BuKrCNx8sr7oiWKg790hzvCf8s26M275GT1rMBEJaSMDIiXO6Rz8zhzgbyDhY/71dADJ&#10;F2yeXGdwWVWCgAoUK5Ow/wDoQ21K+KXy/IBN9xGxOMLOjqJGjYpwfl2g/KPm3fK2/wDgqhN2TY9J&#10;CzoyOjICmcACRMnbO3lnKqqqrf7e/wB6BhMERbhIowoEp3BlOy5QDIQN8zKw+63+3ylBlPf5fqyu&#10;VUmVDFtlJzGyq24OV+YH7u5fvLuX+/7cBBJv2hC5MiiNHMUO75Cr4m3r/Fu3bePT8wCcyo/meXEv&#10;m4Dhlk4iAGCcn2/hPKe1AFRmUfOFwyrlWbOZRu25JPpn5f7g2fWgG7tvvqO3pJyQ6SBkUuuSm487&#10;gx/iGf8AgVADydsrDcSWBy0n3Fb0jA+7u+U5rP8A5ef12Anjxh3wpdwjksn+rAzvCc8s33dq9c/j&#10;UyV1359fn/TOmD5ZRl/L/X6HW6j4tvdS03+zpbW0jt40hj3Q26ROqIP3bxBV/vfNM6n584xXPCgo&#10;y5r9b/8AB3f5Hp1szdahGg6MI/169jkcIg4bf8ziMkhpN5PzZ/u/xfw/nxWx5bSe6v6jJkkOxIm2&#10;u5XewJ2gYxhiflz8zZ+br1oAdJG5JMkiiFY1eNA2wgrwWZl+Zvm2rt6/P9aAEMjoWKPICzAlQCzq&#10;wXDZ9fl+ZufSgCREXyzmViGQttAD+Y27Oxyejc5Zf4E780AQtJG2FC7VAAYoWIjkZt3mKg2/Mi/e&#10;X50TcOuzIALzTl4nhlkYqEVUVdrEhFIYnOWVXj/iXdzTTs7hzfZv1vbzt/XUu2tnb3Eb+Zdw2LRh&#10;V2NHj7QG/uOG/wCWfO5u/wAn1pBur3/r+tzK2xotwqP54hJUFixRgHwWdl5aQquF4zs2ZrSPT+t9&#10;+/8AXp7kNqPu206/09/vHIowFLK4MjAIoOxI3+doCqLu3tjdu2/wf6yszIlmt0KK8FwJGO5ELL5Y&#10;VmH3D97ad38bfP6n1C7rlt1/Xvf+n08yqN5kZ5ThI04AyBIT8jOpPV/l989q09z+uYglhO5QxSMt&#10;ueLaNvKqNyh/mxu3fN839azAjEm4qgMq4fLvhdrM/Drk/wCyPvf/AFqB3d79b3+ZYYo/EaK6xuAW&#10;T5lBz8pLD73+7/8ArAOXxP8ArfUrGaSTzTuIcuUCBQNy/dDMT0jVf50Gc/hfy/MS3acOqmXyxIHR&#10;GXJQMvOQP9ra3zffzQTT6/L9SypDANCxwT+9LjJMmOZImYfMy/xf5NBoPEa+a4QSEY3RFkJV3PzO&#10;Dt+8zH7rf40F3+C/T/P/AIBGBtKsUeJWRmU8Dy5N55BH/LRt20L/AN90EEjCIOfKuJw37ohpSpZX&#10;f5XCLt+VVX+lAETfatqsdjrG7ko5wxyc5IVfu/xGSgB3GQVXDModirDLsy/KsaFv3ir/AKzn/bLn&#10;56AJDNJCUdGGUwzIkIEMUjfKrSSvhdzfxeWvlx/IKAvbUlklnuJd8sEbs4DMhYqu6Lg4k2ruZl+9&#10;uXYcoX30B5lQKy3BUJ5pdfNXe3G9PmjUt97bHGWj+b7/ANeaAJQjMxkxDsyuXdlUINvzEqPkZtzD&#10;b/HQHqK0RA3Jtjih3SfeGWGcMv8AD/s7QvvQBEzu4R2QBnmHmRDJBaQblZv9lVXcyr+tAAHaNzbL&#10;N87yI5lCEgBhwMfwrtO0/n3pWSu++rACXeQp50iupeKN9+1CWPXC/wAKr90n39qYEixN5c0SgbD5&#10;SgMcK/zPvyR91WdWbcv4UA1fRmv/AGbLFpo1BJbQwO2x4g4doNvyxiRMrI247mVU3ucbxVcvu81/&#10;6vY1dO0L/wBaf163MIq0ZcEAtIyTKcnyV2D5Ap+9v7suXftxUmRIu4uqupZyWJEcSkuXClA2f4l6&#10;Lu+T6ZoAgnAjZxlcKF+SVSG5OSMjd8rvyzfJsY/mAS/6xXkCBFkRRy4JVxtJIyu5Y9v+z+HOKBN2&#10;VyJUQzhdxjcKGDRsxwDwu1jt27s72jkb8OtBgSndKgeST93EGZCo5mcnDbgfu7l/i/D3oOgljCyK&#10;s0e1t+GEZZmYMnymNh/d5+X885oATy3clwVYmUKY2YqFOPn+b+6q/wAWe/WgCQRkD7O0aeZkhOCc&#10;Z+YbWb+Hjd/5EHcUARyeS0Ym3Mr4MSqBjEoJDkkfeVs/K33/AP2cAhSIJ5RRCxZ1kXk4CH5Tnd83&#10;ytuY/NQBOgZi0eDuzwmzawUfeJI4Tdn+IPvoGt16r8yJY8O0Y3glXO0PhNp43bjt/eL96q5Xfl6/&#10;0xDpiR5OGjKKCkKrIQSOkjFW+Zu3zM33+9SAEohJdUkZkTCbs4U9Gkcqv3fmyv3Ofv4zQAhTfOYf&#10;9XKiqCoXARCOCX+XdktuX+LvQBPBZB0lcEgx/uygbblgcuc/dk8xfl2+lNOzuOzs30RGIyBIWVkZ&#10;ceXbjJLc8sPXavy//rpENxe7T+f/AARhBMXzAIqyZO07SAzD5dw+Y/8AAevrQTL4I/L8hXRBtdEI&#10;RScxxAhZmByxY/e2r91W75NBGvw+f47DkDbxOkfWNtinG6MdMsv8TKv3m+5x61pT6/L9R/3Zbb+n&#10;59yNnJjkGEaIfdC7RtCHKEy/eZmbcx25Kf3KzJFCiRW/cvvlIJBDNCMfeIO4/MOG2t/HQaU+vy/U&#10;SQgI8h3seImVV2xvjljhPur12svyc0FT+F/L8xY1SYIsau42KpRcjOBnhyPmVfvfNQTT6/L9SUMR&#10;GyqUKHaVQLgqQuxArN8v+1uJegtq+jK6RIfMR18w5UyYG3eRwVj27d247d22q9/+9+JlyS7fihY7&#10;eRiyO6qskigIHIeN1GME9t3y+1SWlZ7f16/1/wDITEW9uUUGSZghC4ycMT86lh8q7fvH/wDVVe7/&#10;AHvwLGs26IOqLCG5WRcB+DhQ7fe/eD6pxUgM3ySHMxE+8scALtAx0Rvl4jzQJKysClI3EEoSOQc+&#10;ZtcSkDrKZfvbmVvl27Oarnl3/BC9/wDu/iKrRxMXVQV3rtdwZmdj8qxRScyM38TLt2f0r2nl+P8A&#10;wA0iv6u2Mfdu/wBXk8FYVZDkn7vmAN/wJeNlZmc/ify/IlRkdWVoiCeJZiSQpzg7R95m/h+Xr+ta&#10;e08vx/4BpGPL6sfbxwfPDOvkxZdlb7x39mZh935c/L0Q+/NTzy7/AIIpQi5a9X/X3/mx7iOJgYUS&#10;ZmVkEsb5w4AGRz8rMvTd+Pelr8Xnv57k8lndafjf79SrI0xcxOwjO+Ni64cAAfMCcHdu7mr9z+uY&#10;z5JdvxRZACsZH34cFN6qE39hgg/w/oajWT82aRjy/MR1jDtycsN/7pi2CByWQfKx/vbd/r9EUCLG&#10;/mSEKcbXLu2dkir8pjx93d/CAv38mq+x/wBvfoBLHsXcsaqsj4VZJXZjyN0kak/L5kjff+XlD/e5&#10;qQCNZQys48oGQhpI8OuS3zK2fvfN/E33NlAD5U8oGdnZoyxKldrSRsTn5c/wyfek+U8+lPWL8yZL&#10;3fTX+v63I5CPvvKZNoAjWNVKq47BB91dvzeZ+tIytfa7/r5g5jeRo+IiTGZR0iRXH3geWyzfM3XP&#10;v3BPXcSPasjRyNJNsWTd5ZOx3+6d6nbtVf4dvRKBJJbCqu5uQxRcOMHPX5ZGJ+X94E+6q/ff3oGS&#10;fdERhKiJgfIZgTmTf87Z/h3bfusT+RoDpt/Xbe39bjVXf5rPIIt8skcqnlGWNd4KhN3959zMqH50&#10;oAY+Iw2z5oVEKbmbaIwT9wqv3vXerfxnNAtb+Vvx/wCD/XmE/uQd6K8cm1IpIyxkBbOxlC7lZVXe&#10;rN/+oMCWHdI+Q/V8iLOHLL96Rh/Cy87f4KDWPNyv8P1/4F+pMJ0zlihZ3YE5yu4rgkr91QQvrmgn&#10;2j8vx/zHxYMcjlXIVRu8pvmQsc4bd95ZF+X7vO+gm7ta+gsTFsKcCJwQqnc6I/ViQflZdvy8f/Xo&#10;EQB2ZGDPLkhmQQsC29WwI1IX5mb/AGs0FS5enz3/AFJQx/dho5BKyZZG2eYpIykgfO3/AG2Vdj55&#10;FBX7z+rDF2pjdst9hEhJAClX4dgh2SSbtvzBevf1oJn8T+X5EUbhmjRWKqJHWM+XlmEnIP8Ashvv&#10;/e7+vJCW+737seIpFYiSOSKRePND/wCthz8/yjr/AHv7/egxvZ+6/wCvmKkXyyOrOi9lGA8SBsZQ&#10;cfvJD8yn+VAra287FmSU+SFEZlVl2tswHQA7iSSu5m27idp/dnuS+KDcaywIAzER7lD+WvyFoz9x&#10;Rt/1fzfeVvn9qBWXZfcRqswbMZUr5v8AGxdVZhl/9Xtf5W3fNu/4DQRH3pOXb9dCeUxlmcTN5Zyj&#10;RlV3iZjlIyzZVl/iVuvz7Hc1zmhYcoYlUkltwRTMFDK0bK+8qN6jzF+VVX7melADHMcckMuI9h3C&#10;SCUAA7jkdONyx7WX5vvnvWlTp8/0AEZSfMjbIWXO3eHjblcKpP3Wbad277lZgSHDTrIY4mmKsZUC&#10;gD593zBz8rfh70ARsYztjEEkO4cKzb3HOGck7vv/AMCZH40ELm5tdv62/rbfoWZN27YrNC9uiurp&#10;/q5eFUGSEfKd391etBe++pGJSJl3RKzmPezAgY+bG0OPvb+WZunvQAJAzTy4UeWcO/mSZVR3WELs&#10;3bfvbvxoAWUOJXkE+1FIePdHH8pcFcqR/E+3d+8b7/z0EuSvZv16/eO3PCihZJQZ8KyJslGI+dwY&#10;j5fm2sm0/PvegE766cvRjRuVRuiZtgzuKkFTK21QT/DI3df7ifmFEwKxlTJ5SHezFgWbJXncqgnc&#10;3O35/wCN/rQBDvyzkw7ZpGYs7lBvX76JIB/HH8y+Wu/5PXPABOPKYlvKaS4ePZHKnzQht33cEL82&#10;3dyrb+/yYOQzet7a/wDB+/8Ar09xI2aMeZkKVLKdyeZuMQxtVT935v4Y1fP98EUGZLGLYkb5JY1D&#10;78glB5ki/wCq2t8u1m+623/64acunNK9/wCvUabbDGWVIVIJ8rbtYyNGN2RsbzPvYVmbanv6hnsV&#10;YpZlDMYSsspViXCrD5cjZ8t8/wCrbb93rQF+q9V0/q44vJGm9SrPG5CL1CmXiQ7h97938u5s/doA&#10;tBmaOKCREPmN55dVG9kkXAYIP4lRdv8AjvzQAsn7qF3VWkQsxkQRP5kUrrgMc/dbarbdv9/PpQZy&#10;ikvnv95VgijlhNxI4kYp9nV5fNhKSqV8x1VdoO1l2/Mvz/jyEJN7ajwg8zErPbyovmRjO9HYjBZH&#10;T7qspwyt9xP7lAh8cQIYI0HmSsZJ2LlfL28sUwv775fmby//ANYBKN0e3M7yQklosIoPTgDHzKqt&#10;/Du3+57g1JpiwASKQQAW3o24HDF/4lZj94N/F/coL5uX3d7fLfXzEdgmVYuZiqRGRvlG1W3BSB8r&#10;/wB35v5/cn3/AO7+Irw7P+vmWvMj3JuUkyRSItyHQfeVk2gbdq+X8/O1339+uaIIEMuwEQzO+1X2&#10;fKHA34Vf7zNtIY7fuH+OgC3GsEYfzpWU/dFvOQ8y7jl2Qx4Vm/uy/I+fv+tA1e+m5GqzPmGIMdv7&#10;2XcVYuYjuSPeeVbad21fz/vgSesn2v8AgR73/etx5YG+SKIAMrSclG/h8tv9nP58kM4PRrzv9/8A&#10;ww6R1jI/0cSSkRuSjbRHFj93I3rt/i2/jWdTp8/0HK1rvW36kkSswkaRNyO+8ADYjtjqhJVV/wBp&#10;d3yfUVmNu2rY5WjkMiSO8cjIqK5bgAnoX/vL82xvrQEnZN9dCSNWbcsUfmFVjYzkqI3GfLiB3/Kr&#10;eXu3bS+zZ334oGKrsGuEmWby5N7xxLgySMEUbw7YMispXy/l2pszs+egN/O5Ntg8qOBtrSeUSIZl&#10;ChSPmUu2d277xbrvoFJXTQ3EQeGOFhKVcPsUEoHwWzs/iVV+83Xg59wy5b/Dr/XmDyFZ5TM53K5j&#10;igjfadoXMrDav/fa59fWq5rP3dF9/wCdyfUnS3SSMeavlhSqiVSQZHGCjFf4tq/LHt/2/qZArrLc&#10;cssjbthRXk/eMEc4DM+7cu1trbV5H3BQBKgnYZk2s3yh1uVCqgBBSWdE8tWaY/u0Xl02bH5+egCR&#10;liiWMsVV5t8kmWfy4ow2VaMRlVeRV+Uxs2d/9+gCvhGEoeCWFijBpJwRCUiOQIyn7xvMXduX+/QR&#10;N6W7/oOBdY/NRTh1AG+MzK2PupKxKrDGwP1oMZOybEfc6rOsaKWO4EOm5DtwyQj7u1V/1afwfXqG&#10;Osn5ska0lmSB8yiWTKK05CSNuGQMJncGXbGvHz/Wg2jFvlV/X8fy/QnexuLRiJ45Q8YTlx5SNJMd&#10;yp5X/LNVZV3t/F6/PTaaeppyyg9Y9/P59f8Agi7o4nZ2eK4lUgEyx4AZuCuxfmZuuduNh2Ug5rct&#10;/L+vnt/n9uO4jR5FV2hyX2SKnm5ZieA00jKytGoYwru2Sb/negXN73N/XYaUjEayfu/nUMFMgeRY&#10;Yn27fNDbVlZvmxnI/v8AWgrmj2/BExM8ch2oBGzLIJZXAO1gQ21urSbWyqsvagzHMqSPHNFPtiT7&#10;w3MWkVBkmWI58z+JdvybE9OwUpWVlve4kXkiaFbhkKEOETcSRCQ/k7UX5VZeWaRv4HoNIP3fRv8A&#10;z/UExmNTKXdpVlQMwjkM7fcTaPuw87iyff8Av5/vgJvma8rr/MWfdArM0ZkJgMTrGwJDuzMjrnbm&#10;NmZWLN8/O+pj8K+f5sJP3fX/AIcrRGRhIsccUeyOJp2UGTzN2flkHzbdzbtpP4JTvrbyuYNpbsdK&#10;2QSEmjMrDmfCIGxwqNH8zNH93/GmZSXLLT1X9eo8OTMvns0LI7FGctKgnxkM5C7m27d27Zs/Ogkl&#10;kIdI551/eSP5IUZO3hlPlx52ySL8zK3ybN/rzQbR093qv11/UWNXMatHCyRsvklN5ElyxD5LRn+K&#10;3j3fMuU3v60FCZdEeNyN7yqGDDKZVUKhgfVeY1/j4qZ/C/l+YFueFZnt08uSNyVIVj/qjtzukA3K&#10;3mKvC9eanm5fd3t8t9fMmesb+j/r7yOEkNiWN4LiNnYkQ7iFA2l3Efysrfd+X6VMpcxn7v8Ae/Ai&#10;jldSuxhGrFncCHfk/dDyZX/WKrcKzI6J/Gnere7zdb3v583bYkefKxaukdyRLclYzK2JH8n/AFkW&#10;1MLHG0e5tu93jIT95WYm7JssSKJmkuNyfMwy3PDEArJNEcrG0fyqc/fJ7760/wCXf9fzEfvP6sRy&#10;bj5DszfuW2eawxuHSRePvSN975P1rMi7tbotSKSMyohibKO2xEcbZZYgdxO9Puszfe2/w+9BLSlv&#10;r1+8kWRvLEcimJ1k3iVBnyyflRdq/d3MV/3/AOOgdrKzX3r9NvwJpj5dvGHbLb2KkNmWdWZCh/ib&#10;zIXVt3+x1oKe1+X56/r38yXaAYVEYLrMJo0mby3EaHJ3SDssm523b/kTZH9+gnyREtuZ0MitDuVp&#10;N4iPl7y7Zk3OfvbeN8e3Z7u+Kbd3dgWYE25ICQSJs2tvY2xQ/J5c/WRWZfmjb+P/ANFo2p7N+v8A&#10;Xm/6u94N/wBVO6gqGgDM7A4gXf2Lfxblb5Vb15oKe7T8/wDJ/mOmBVvLVEVZI03yg7U/iZGRflWP&#10;cxaN1VqDBr3ml3t/XzIykklyzrBL5cZWbY33xOqKWwW+bb8qxyMo/j/BAyakpX1l/X9epdiRUdrm&#10;VIbdrgJFCu4sxlmDOzgA/Kqf6tV5P+3QWk0tXf8Arv1K0Km1ufMny7FCfN4RTHv4UxRfL/wKTocf&#10;PQZq6nbvf59SeR5g7M0keyQqI1Y8Akja29fmXb/Cvz76DW7Wq39bfiXoL26jkit0gaSRWjlkVm/c&#10;tskUyNOh8vcrLtaONmdXRNlJO2q9dCXUcXaPxf18yrLcXE9xdXF6zSXUswniUv5IaNSyhBFGqr+4&#10;+VlT5O3RKTakmk9fn3M373M3/WqXz8zPZ5I5szRK0c0bQz75klXbuU+WhH+qkk2/NGu/5N/X56ox&#10;97nV/O3br/XfuTagvmPBvhhjhG5Ybe3cB40ddzBtv8J/u/yrnCo2vKNv6/rqWlC+S7LFEY5f3O5G&#10;JA2quNg/56eufb60GsI3Xu9Nbt99SCPB8kgK21xEVRsMDKuAzIflkX+Ftrd8n3DSGz9f8jQZWjhg&#10;e382F4SyyxlizSRM+BIh+VZGXb8oXKA7O/NBZVmlgG9VWQzOMo0YUKfLO6Usf4lZWby1P3XoM5vZ&#10;fP8AMkdlayiH2eNQ6lg0ruTPJ/yz8qQH93tb/Z2VUfiXz/Jh/wAu/wCv5iS3UQ5M8R8/PkYygQyv&#10;Hu2Mg3SzbV2+ZMybP7j0uvu3/X8COut/PuOlQx/I6yxh7cPlFAhjZN+6RFDNuVv4mb+N6uMOr+7/&#10;ADIn8L+X5lEySFzcqgK+UkRjDqrOshUSGJTtbzm2jbJn+/VR+FfP82cknzSS6bfeSQ7VEaRttBlZ&#10;bZ1jx5pZvmWXcDmTcdzfLs71iXHT3eq/XX9SWCCBAMOSXUxu2fNSKQOfmXC84X/a2H9aC1FKN9r/&#10;AI+r+8lfMCs8a+a8oEI2xD98wb5cIWUrt+6xz+tBT639f6/ry6e4yVB5bRttkLfu5EklHmbgCzSQ&#10;hzu2wr912bYnPrT1i/MH8C9f8xqCVgLyNvMR2+zFpY0IYA/OXY/6tfl+bbHsKeuKRm3ZXJLZVhlU&#10;C2IUpIPMZ42Xzt2FZFJ/55qq7WZET77xn+PScui+f9f1/ncfiXz/ACY+JfKnGxJdj+aJZdwVY1Hz&#10;TDzl3KzNH8qrH9z+5Q5c0X30v95JZuDbK0YiEgjDALGh/cSDb9xpY2VmZvvK38HG/pUy5r+9cubu&#10;7dv1Mrz4QAw81pUlVD8jL+4mIVo1Z12ybl+XzNz5wnznvJi5pbalgzuuI13BSRaW6OcFUADsox8v&#10;ynC+Z852HrQKC3fy/UbHukdsDy4orTdHFCx3SbnwxRnX5ZF+ZmK/Ps6VXPLv+CLjdpd2MJbzlEn2&#10;kxRxb9kuPJA3YVQPusmfmZm/XvsMmVrWFniUlpAWmlRAJCd6LlVwu3yVd8rt31MfhXz/ADZpNrbr&#10;/X9fMr5EscCht/2adpALgMnl7k/eeU27/VrH8u3dhH6oKoz9SWIWjpGxhk8tQhh+0SbRGplbdLGs&#10;WyTb1j+bf5ifvHegd3a3ffz/AK/Vksf2Wz2rKCkTzM2I4g1yzOG8rYrfdjhYsirHs3Pt3/8APSk9&#10;Vo/mCtfXUaW+z3Lb2eSTYqSkrjZIw3bBHtkHmFmSNlj/AI6VuaKXkiXJLfqOb7U6AxvCqQyCZzdw&#10;hWjY9cbs/Mrfxfu/wqfc/rmM5TurL8SoVmkeR0MKln89I3kHluQCjyKD/Emdy7vk/U0e5/XMZSk4&#10;tdn95PFKPOhCIRGJkiE8xDLJKq/PnHzGBl/i24P8iK5rt67dfUtSa2FMFtJLkALBGXt5dkRS2Uq2&#10;/wC0sDt/dtt+VePXvmtC4+9Jyf8AT/r8RoRQgmCKzTyGSBZySLgSP5ZlADKbdvL+6zH5OvfgKlK3&#10;q/61JTISJi/nwpblIxKsyvsOPvSuFZpP97aiJ9KDNTaVtPn/AMOV22yW037wOqJiOWZnLO8j/Oxc&#10;ndIuS2VVkTL0Et31ZexZQYwjzxIcLIJFjhZ3VXlCEruXy1Vlx+8QZTY6Zod+m/mVzJRa6vdv+v63&#10;GrLHJJ56RMI13bWuLmVYsNkLJIzL8qxtJ87qX/grP+5+P/k23/BKhLo/kWFEhFuHmW3w7JCkKtNb&#10;tOhbcYnc+W25/u/ugd+/rsxWZtFtPTqQ5Y3ETSwRrPLG5UyB9xIbakjsu5v9X91Y9nz1cZWTXXcl&#10;u7fr+YR2rIkuJQWyPKEfMURU7izpz5fzfMzP95vvpS55d/wQrq7XVahNbO85wvn5hiLOgZIWl+Ym&#10;bJ2jzPL/AOWa70/7ac0c8u/4ITlZ2/EbG0zEm6EiRlI0VoGALyK+Ioz83zBmXczN/c595Mm+Z3J5&#10;hLJO25FkmVWcNFGwQkZwjMv/ACzkk3eZ71XN73N/XYQ0yRA+U8Db3IM8hUOnnlMIyfdaOOP7rN7b&#10;81IAcm2kuYSYiD5buJWZHjk+RiwP775WO5X3evcZp21t52NeeO+t/TUltmCJPKZJolCRQxurxyxO&#10;C65lkbnr+7ZsdKGrOxCk1/wRl1AXG1pGWdwqG5t1PClldbgSK6/Ksed0e3Yif3KQm+9o9+lvUkmg&#10;ljVoGjXzAwjFyrxyLMoWNo4I9qr+7VWVmXb8jp154A2s/n+JMRGBIJ1+1MpDOxdpMlQu4m3jbbMv&#10;/LORWGzn53ylBcuXl076d79fP7/LyIJH2rAVEEaXDjesAbLeU2SEX+FVX5WVG2JzsxxQSotu23cu&#10;STPC0zxIoidkHl2oMjZ6ne7L8v8A00baj/wb+KCSq+PLZ4mdt8jzuEMizJgKshDx7o9235l/ePnj&#10;fmg2h8Pq2/0BLQyyAoZysyJNLcyt83zBm2qu7as00rLGsKr/AAHfQTJfCvl+RGLQypNIu1lgVDI4&#10;kaOYTN/rXViq/IsmY22/cxvoMeVc1/n8+5ParPLEqNFALQn95cJCXkd2by2Bkb5iu75WZcfc+Q0F&#10;pN7FkWawAzRSCZ8iIPnGJV6rGxb5vLXlXYPuem3d3L9ny+/8797fMgSFpigKyzsDIJROV4VRnycH&#10;7vmf8tG/Wnez91/18zMlkSJtxSSKAERxxmKXy5YUX5vLRvuru5WPDfrUj2ej+Zo6Z4r8S+H7e7TS&#10;9a1TSZL2RY55bSRopI7MBkS1h2gyL+5Ztzb9nX131nWw1Ks+apGEuXXyO3D5njMJD2dKpyuXr/Wq&#10;+8x2uLmeR7kATXF1asmGjO1V83aWeV23faJZFRn+4/yP8+xxWsIRhHlpx5Yef9eWu/mznr162Inz&#10;1ajqS2673/rYgdLlIRLb73kkwlxLu3rCV4fBHzff+8u7mPlK3MrN7J/dcu2zRQiNr8NI0QH2cxRF&#10;44wzZ8yQFjtZf7uS/wDf30CK0hU3MsO+4YOrkPCoACScnl1K7Yf9nZ8+c7aA8xsUDSRNb/aJZLYG&#10;NrZZiArBztVZPk8wLuXc0Pzp/dylA1GVtVr9356iyCPzo55VjluoJgdq7GSWJgqfuQjNDCqr8ucp&#10;5P8ArNvNLSS9fvBpp2YyaaCCN3kgjMk0iSsRukto7bcpeNNjfvpu0qqvyen7ymHMor4b/wBdvzJ3&#10;l/fSSokYt5ERD9mRZXUyLymJtqwySDLN98/333n5wFZdL/OxC1s4ZWiniPmRhi4UmOGMPwqyN80j&#10;t8yyeWNiO+cKhoLcOsdfn+T/AMyOcqqBpRHgQrDZz/ZzMkcksn72QeUcKyt9yTd8n900GZPujgwr&#10;xXCjcqvcQNtnu2G3elxKf3fzr8zeXsk2ZPSgCvAtrb3N0GE0uS0luFLnarDJj3EeSu5v4mVn+Q4o&#10;FzK/Lrf+mPimQwuoV5BDE5RSwGxpkYSiFwEMm1ty7W/j+5QNP3b8vwu+v9ddr/L1r2sT3QRZpdzR&#10;ysYmhR0naXyt6rIB/rIY42zN8r8rs/g50+Dzv8tvv7mVN3d+6/VDbi0ZYw88e4Eof9HbJEmVlWYq&#10;/wAoa4LNujUfImeuannl3/BFSgrNr8yxc+UGSaMt+8xKZopBvmkj+UKzH5dqyf6xT8iVJWkbvb7y&#10;SIGaWN38ppwjtIssuxbnaMlmJ/d7Vw23aOPv0G0Nn6/5DmXKWqi8FukX72QYM4Cucq0cgJRv9lV+&#10;T+PtQW9dyv5UcLmaUxSO0jqFjXdNJCehng+Xbt+80m75vfmgSSWxct5Yw0v79I4ipkKhVjMaRKUi&#10;IG7dMyyN5nl7h+FBpCy5n6P9CszyKtwHL3F+0K+cqxhE8uJFZWlI2+XIsP73/f8AkStPc/rmJdtL&#10;X87/AKFRZo1njbc7B5GmZ5CJTHblNrpJIf8Ano25Y2+f+P8A4HoYR0cvtb/ddL7v68yWDhPtC3Tx&#10;FJh5MSIXXyyMI0rfwbvlVW/uf7+RnU6fP9DSKSSb66vXp2v0/wAx103kpJLcSz27KhK2YYM4kkOI&#10;di/e8uTLNL5n+570Rj8UX5bfeFR3Tb7/AIlBt8Txy3F1EQilWm82YyefKFKRpCir8qs/zKPuVcbW&#10;VtjFqSevX+r3Oh03QobhJpb64MhcqYorZD50e0fvUlz+7jtzuVt3zvJ/OoxTdtup34fDxqrmk/v/&#10;AKZV1C1sbaVVWW1W6iiUH7PM8klpE5A8sN/z3ZfvNGJNlEla6Xy+75jlTinZa/NmdH5cc48uW8Mc&#10;jgI+9XNwFP70Mxxu3fdLMu+kZq6+HXvfT82iPUUXET7fsoWUqwDeYwD9VUD7qs3zfM2R9OoOUVe7&#10;ej/P+v8AhySM79ziHMpEey6lIdDt+TaTnasm37vp9aBws7LrfX5vfzLm1Y5Ht900e0KJXjEaxzzS&#10;8skgKfMsYZVjXL7/AJ6CiuZYo5Lh/s8xjkZILZGx8sajnYBu/wBIZtytz8n7s89CA5Wcref3PUqq&#10;YvOuUTMcTgMJyds9uyqxUgH7sbNubcqp8+zOa2+x/wBu/oZc/vS1300d9ej/AFuK0t0GgKokhaGG&#10;4eeUNJcS/ehAa4O2M7lPzRrv2PTjaytsV73P/dt+P/D/AD+ROLeBZo498UId5Q8XnqPOkMfmzLIV&#10;3bIuqtuMf9ymWUjIFtGaCScEh1nwqlTtkWOJfn+ZY1k8s7l37E2UAT/YIxDn54Gc75l+0nypZAEk&#10;/fN/yzmZVzJH/coMnBJc0d9/1v09RsUUt3sEpiS43SOZ5cIJQTmCEEfu/wCJtisufepk/dv3/X/g&#10;DjFNXet/MUiRjIGuYrb50hk85/MVLiID5kkH7tV2qzLu2J/Bmp/ef1Yybs5L+XcjtZ1uJJoIgIZP&#10;J8tbu3kKRFNzBmWXbtZpG+8uPk3olS4tK/3jpPncl/W6f/DlhYp4diyXMiQpGyzyR/vXMeB5TrFt&#10;Kxc/M38ez7lSXZ+5/XVv8vmUbmKESyXNxczXAjBdVi+USSMqgKpT5oVkXP8Arfv1Ub303/rf+vxO&#10;eafNs3f8/wCkTPFdZubiFbiUyWsSzqZBcBY0G4RtKQPJ3J/wNOKI/Evn+TMmmuZrrr/m/wBf8yGB&#10;nuDFcraXQVNsCPAxaSIOPnjAIzuz92ReP6bGSd3eT9RpkO6eKH7RMDIomLyqzxYbMAj+XbtPzNIx&#10;J+fmgd7Sbjt/Xz3F8sW00jCYFk+Ysdz3Fw78gOGyp8sfL5n3E+v+rCuaXNbz2/4P6/MjC7V3Bo5h&#10;NI0riJy/lOTlomdSNrL/AKxf7/qe4XqvhfL5oak5f7Mzu5S2M5RJY5Iw5ZsKYkXcrbm3D95QON+V&#10;3/r+u7+/rPRjkHmPGLaIy7fMhkvJA7FiPmQJEx27fmbc33B9/bWdTp8/0GrvT/hhtxNJOsUkhkee&#10;MKyyeR5cMkanGGMS7VWFtzKyl8f36PaeX4/8A1sn9n1/r87fJ786FrZC0U1yyLNE/lxpuleWUchp&#10;izfLCv3V+ZEPG/iswk4pWb5b/wBef/BJrWWOT7PHANwhVp1nuLVHijUH5/LX70bbl/eSRr3Q03u/&#10;V/mG60vH5WZX/wBFlkaJZLlLqaeOSWd1WZkVm52o3lt5b5Xb+7con/j7jLl+ZjK0vhd1/wBu7/PQ&#10;WTyJLtRJMbZkLTD7QspYheAUnjCskzLlmhk2J/t+tRlJvv8Ah+P/AA5lK3Nr8/6+7/hyWX7rSuqW&#10;rq0YhZSJoZuNyvJ5W7yZJPvKI97v/G531PPLv+CGrOUv666/iQiaEPbM8EElz+9VnUlHidjjfIWX&#10;zF/i2RrHveR/4Kqn1+X6jur/AAPv8Ov3fqTZadUaMSTo8piljh8yBIQhUl5N2DIqr8qszb8n8z4P&#10;O/y2+/uaKTly/K3/AARWgRJhdWq20CWytLIkkRYQx7gku27G6Q+Z95l+TPVBnfVR+FfP82aWV9fh&#10;j+tm/X9X31LryHZ5FmgHmzBY0Ks1zteJpVeMSeXt3SfdctN5OzY+XrE215Pn+H/D/wCZTMi7rI20&#10;ZMqDAS8AgRZV3/ulUhfmf73nSfJv2d6Dlm+t+Z+lv6/rcrpLPBC8D2siiX5LtvMY7JtzPEjI0mz9&#10;4zblaPZH5eyq5JdvxRj7Rp8r+1+HX+uvmMMRgld0gVhNOk8whb7RKwgiwsqA7cr5zKv3f439c1sT&#10;s9H8yaWzt/syG4mmWW4cSC23DzGaabJx95Ukx5jMV/5Yom/igrTkj7363/Xrv1+ZHdXIZzHK9w0S&#10;eXGsscSiLy4GyzsU2/ekDLui/wBYmetOztfp3Ccne3T8ydZyzy2ojCmT7PK10jIsFujHMOz/AJ7y&#10;Lubdu+f3O2kJ83w3/r1IVLzNFtZGLhozLMoEqmKTyZMMfu9mVuXY7Njk1nU6fP8AQhq6syRplaa3&#10;WdoppbTesqNas7Sp96JzdPtjaNvkj+Zvv/JWY1V11b+eiY1by2yT5V1G25pzGkYE0k4falvLH8wj&#10;jjxuBjTZs7UEOa6aj/LjCTzx3QkmkuQ72qxbWBChEx5P8KrlfMK/O/VN9AJuMb9fXuItlEIpIHS4&#10;T7S6sk7MjLE0HzSOx+W4knZl2+Sy+Z9yjzKtpbcmeFpILYqkOzYhe5aGczGSWTyg7+b+843K0i/I&#10;rujoj9nDqvJw8v1tez8upai8yDbHDHKyxRPDNc+Ursjxfemjj3bYZGVVXcrI/wDsUFxklHXp+I15&#10;Ckv2y48xnJGViby45Af3cU18qL8u1Wfy44z+8mdN/PRp2aZMpap/1dNsbbwC3nMFlCGd4maU/wCp&#10;lBaRWLSZf90sfzrt3ff/AIKNfi89/Pcxbjy2T/PvcE+YuhMaSLIksu1t6XypJhY4jtKySQttVl/u&#10;LxWv2P8At39DDmTduj/r+mV7+G72CW4hggea4UozHfDCM7YzIifMfO+8u75Bs69acWnsYVeZKLX9&#10;a/5N/wDBJIZ4Yrkmd7VLmNdty8aNJlXCgKQd33l3eXn/AGDtWlLm6fP+mXGUXPT9fTf1LVtatJGs&#10;N1MxVLmR7aBZkRWsZG+VLiXmSJYV27W+47/c2Od9ZO19NvM64rT3v1Xf+um+/wDPTtpUSSSYQzWs&#10;U00iNG0KyxBI18pE3xM0jNt/eozF3/ffPJSJjLldyyRLJAyLDOQySAyIGhSVDx5kqK0ZmVlz5fzf&#10;O/3/AOOg2XvbN/5/1+HW/wDy7lS1YPC0jWzxiyEkMN2WUIYxtRJNnCTOvzbVb5H2b/Sgy5H5X9R0&#10;dtPLIRJZ7GEQe0DzrkmU42xgN5cQhz+9Mkm9/wDbqo/Evn+TFFcz/EZJHEqIscPnyK2Z7dV81o2Z&#10;nklO6LawVVXHV9qJRH4l8/yZlN2f+H89/wCurWv+Cs8M17Alxa/aIIY7kSSZjjhUO0is7FE/eSW2&#10;3y1b7/3PnFVH3b82l/nt6epk05KXL7vL+Xa+/f7+/INiEkM3y+bJJbuySE7ZY4mm5V4FlXc3ytuZ&#10;pPub/wDcNTP4n8vyME3Fvbt/XzuWYbmWOCyH791tTKXjkty7XSIzSIs9zzJtZm3Mqs6bPuL0pO13&#10;bY0jOXLF/wAv/k7f9dNys3nXLQz3Sx2pknjlHzbbcxgtjy1RWMbNu2srNvd8rInz4pA/efve7zee&#10;78+vX+mNgtTBNFFZzlJGmzbkyOqwygs1y95DPxGzR7mHlq6fPv39K0k4y11v/XqiKacfd5ubl+D1&#10;t/X9MvKqKfMW+kBM8gkS2ZmjMMZ810Urt2tJJlvMVUh/36No8stPx63/ADG5SvdSt/X/AAfnv/gx&#10;7p7iGcxvugZJ1RJgRcxmCYbxMZD8y7Pl3K39/rVcvvcz+RxVZyirf8G/8n/pDt32Oc+yy2zzG3hD&#10;2wjRIrm4k8xLYbdktoQV3btzN5e75EcI/wBzNekfryTjqo/h9+v9fj75NLLcW0BjS4jmggEJ/dSY&#10;kS3O15Lcyf6tmjPzbm3nf1+c0A3eF3v/AMGwluAYY2WVY3yVKyFtpC7f9eF+bd912b9aqPxL5/kx&#10;R1Tj1ev9fcMuEijiV5JkkR5Q6RwgyRnyz806+XENqsNyqq/x+lSKXKlo/V3v/X9eRajaCW2dSs0R&#10;t0ZljeLzJUVvvP8AwzMyr8y7ZPuJ/BW2kV/V2xWunLp+ZBbOq284+zXBmZVYTJFEkUuxWWNPJdvM&#10;h2sy+Xtd9/yHfVGUpWU/63S/yZV3WzQKLrfG7SRM0SyTZkk34lyJlM0LMv3vLkk7fIfkoMJP3Lvf&#10;8uv5EMsau8cimRhbeals8TRgyKxVGhvZCqO3lqV8vvsqeb3uX+u5kWZbdZbdorWdYzG8ctxLIWMa&#10;SBWLmML+8kZP7q/LsrJqzsWlzL+9fzYjxNFFJHLFDLa33lh548pLJJAqyIqorfu9zBVdT87om/mk&#10;daXu2fn+Zbjh2pDKJmj2ktJK+QqzFNwQIPvR7FVWdn2Oj/wc0GsYq2sXprp1/H+vXchMu2ONdrPL&#10;vREebykiXO92iRFZdsn1Dn7mX5oNSKE7BIUgULHcZXzYiilj8plw3zFf4fLbZ8n8HagC1EssIUJG&#10;h8p5ZYoVliKSKH3KSvzLJcLuLQ4++U8l0oFtpfXz3GSICLyE391NJJhI44IYZrgszeaEffuW3jXb&#10;tuYoxs5LpyaBk9tJYWyok13M3moZbhCswTIGSDFKvlou75flV05oFGST97fr27r+mzYhto7uCW80&#10;2dES3tw1zpgQQyygrky2bJ/x8T/LtZSqGpcknZ/ebKEZLmhL3enf8zl9QvZJZF8prdIxHDHcwhfO&#10;lmfH7tgrpiNl5Ey/I+7qa2jK0X5fqzz6vM56xfr/AF/V7kkaqtvH518ISk8sf2Q26SxAHB2W8gIm&#10;ZpOW8vd8n850t/V7/wBf1/PSVkkWIbtbeNytutxFEhVp2QRExzNyssUucXC4z937mz++Kkfn/Nrf&#10;v/X3kAtoJLq4uWn8+NIkR1dR5d6F5WUlGjWHa7LHsLf3OeaCbJt3/Lf56/Pr21+B6YDTGG3RQYpl&#10;iIRi0cbKWiC4fG5fuqys+/v3oKGxBHTy5jb7ZEUG1W3lmnhaFtwLzxp5awqzbo1+/skO96ALEhgT&#10;bDZ7AXPmNHBI8cs4Vf3pmY8yr28st8qL9ypXxS+X5BsMRQ+x7dpZnmiaNg8m4oqH5XtC3lqrKu6P&#10;5m+4NlGkV/V2xt3d+5YeKKGVVa68yWe3QIZpSzWyqciPy4f9XcL3h3bOu81iXBaa/a0/P/gj5JLZ&#10;kV5IZbgRgxpsBiaKbgxvcOqruUbdzLtZHHO+tP7n4/8Ak23/AATQqPPkytbyqjEPKs8MRIVVXfNG&#10;0P3Wj+Vv9tHT5xl8DMxla+n67/MdGksZdpAVWNFkAhKu7sU3vcLE2I/LuI2C+Yzb0f5Oa6CV0v31&#10;tfv94sOyJzMwLRzMZt7RNwG/1azYXbtVTukZUx8/+xms/wDl5/XYB1k5MrzRbMJNLHHbT4WL7+SE&#10;P8U2cNx8gU1XN73L/Xc2jy62/X9S/b20UzT7Lu3t7zzJ7kR481FeIc7HHyxtjadrNs/g+tD91vo2&#10;t+v/AA5Fa3ckbrm0jWaR513vGj73+8Vkn+6u2RVaNf4E+Q561M/hfy/MpOzuuhJe6ffi3k1ExLJY&#10;3EqJDJtMgjn+9mZFU/Z/usI5JtiO5+/zWXtIxfK/jv8APX5X/rUcsPUcPaRhzR/uf5cn+fUp3EJS&#10;O3Z4UjLbJ5UmXMcjBtrLuj3fNI3zLtKOqDftobbd3v8AkYpbpP8AxP79F+upI26cXTXEwtofs5SE&#10;OQyJL97CFFVmkjb7u3nk/JSK5ve5f6vv/XmQ2u03kItpIjMxQyzNA+6RZOFQBS3lq7LuaSVk/wBy&#10;giCblp/X9b/eaF7Y6npEsEN9Y3NvEzGeFZIGJMcpzK4dl8m4VVbdGysUG/O6lGpBuylDm827/wDD&#10;/I6KlGovelTly/z/APB/HfqQOLckCdx5RDJGkkXl7AQWQ4G5vMb70Mi70/2ErePwr5/mzGb0t3/Q&#10;htvOljKNtR4TJwjCdXjCkKWUncsjbvmVi/HKJ2qjIGiuIpEYeWyvGn7lXUu4zlXXG5YVX/losips&#10;4rnAfbNLbyC6u2tXjld4vKETSvkL+7Z1+Vf9rzI9/uKAKiCZ9yQF45IlZ/PJKiZQ2U8khVkWSMbV&#10;Pzf98VpLSKj/AFvf8xJp6rUPNt1VHuIlGQ6SStvcL7SEYWbc27d8j1oRC3vr+b8V/wAN/mTAmNbR&#10;Ililg8vzIrdMQwyHPynB6O2cblP41zm6laNlve7e/wDXb/giq7Rz+aY2uJNsoSK4AkcsVyseH+8o&#10;Xcu7bj61p8flb57/AHdiPX/MpQW+Z7VbibzInklIiLMixSL843oG+VVX5VVW55zWhErcyvtbT1v/&#10;AFvoWT5KpcLDG8ky7nRJGP3j95LdlyzNxu5b7maUXzK4pfBH5fkKpDESLtYSWnlGBcrJ56ruIVT9&#10;5l5+Vs5kplfY/wC3f0GLcJa2kbM8xCNKSFhwY5SufKnZ/uyY5Vaz9z+uYHL3eZf1rYesLOE8mGKJ&#10;pGjmlTfvieMjEZlfqsjs37yPrs9elTflk/Vr8TEI7m3tvnVSk7XUkEkrDbbebFyrLCf9XHtby42w&#10;Xz3qSovlet/u/EUIk1wJEin8gRl3lidRbJcF2WNl58zMbd9v3fn7cDdtWXFe9fWK8/6+fXXYWRE3&#10;n7StxIsaKlw6lEKFiRGQf+XhW+VPlzj+PFBTir3e68/Mcfs370+ZcZV0EayxoDGu35njT7zf7LN9&#10;c0AklsMsLyF7mKNCrKHfyDcAv5J27ZXCMRtkLfMqqfTFTrfrv/Xfv/X2NKb11X+f67/qWWIla1Mc&#10;McEZlkh+yuxiYMoLCQL18xm/eRrk/f8ArVFynG7t93/B1/UqiZJNwaGELbzFDHJuBeWVWTzTzs84&#10;fe3bs/P/ALHyBRO6KGCzQsFl8oziNWV18jgMhH93cyxoD/foBK2hWMxjjkijLtLJIYjhcm4gzuZp&#10;QefMjdtsn8Hyb+tBE3pbv+hVBaHdsLIXCOY40MiRAbkeaVfu9flZd/3Hd6DNu7uyWHfKJEn8q23O&#10;1yJZC2yMt8jLGTt4bazKvT86DKMXdS/4cuw5L7JEjuIC4LFXZ8wk4kdfmVlVlf5WZj+dBvDd+n6o&#10;tSC1tyJUijTzgLaOdpGWQgjKSNneqx8Ku3b8/wDMNE01psUVWcwNHLHD9ljVwJJGA5ZsdOd25sxx&#10;k/rk0DI1iVJCoaL5AFEQl8v5ZFwVkZudw/h3ff6JzQAmGiKRsJFhA8pVjPnPHdb8oZSV3fN8ysy/&#10;JQTP4X8vzGtlfKd2R1aZ2EbMHcBAN5j5+Un+KNm2elBC0jN/L/P8xfNhQvcvH+9eZUtJkLzL5mOl&#10;xDu2rG37tVZeU/PeBF8rafz+Q9ppZpmW6bYXdYoWSMIFZuZAZfvNDkOzN/wDp1DRO6uOvCrQxxBT&#10;cxJGXjdpARN9lfDMxVfMiX5mWRt3zlUc+4MrbpCI8/J5uwShFG1Y25Rg2fmaHbxnO/fzQJNPZ3HT&#10;s074dltoQC8SxACeUIdudvO1Vb7u7Zs4xQU3ZafP9f631f8A2+hdEt5APNDPM1xGsmfPZIsBpY2/&#10;vbl3Ko++nrQIV2eWSHKxzqHSSJvuCVSVMmTt3b2GOW/rQQk+dvprr67E5triBS1tL5iPK8ZtwMi1&#10;RjvVUcLubflvu5T+dBSSW3Uj8i58pEkkCNLcrACVQBY3GWdym7bt+XduoHrv+JGImLSWtukYCS4V&#10;IsPOGBIlmjc/6uNvu/dZ/wCD3q4bv0/VENJ+58+/9dQje4h82J5LeSNwWLEL57KX2r5pA2xSbl+d&#10;W2fcH9+tSkkr26ke9baZGZna3cvEwSQMZkBzJMkQ3KscrK3ylk+T+P58NPJHt+LMpPXS8v626D4p&#10;5CtzEssQXLFR+7gRAnCuobb5jLH935d7u+ztWc/ify/IIyte/Ujh80I11ADLGWdWuWfETbhk4iLf&#10;u5VXdnzF+T7nNSUoy1Wy6/1v/XnrJvcxytLPFHDuXcm6RnIHzIX2LzJj+LPy9aC7K1v6/wCH6+pC&#10;11Ggmd2guG3KqKTJIERh+6Ksq7/3jfK38FNpp2ZMp2dvz/r9SW4eaJYo5I28tAoMVrFiOJ3HmGTh&#10;lXcv8WW39eKRL0V+s9f6+8SxfDyyncmOViKMk0z53RwO0efOhP3pNqyf7QX56Bwe6+Y2TzwscyPu&#10;m89PLtlQwgxy/wCsmil3fvJFbaP3jJ8n3O5rSn1+X6mhZiuLRYUVlmnNp5rNOquGI3bM/N8zSBtx&#10;YfvPVKd1JWT+/wDpmseblf4fr/wL9SGMSS+ZDCTES+9Y2jCYLclHB4XzI9rNIrdeUz/HkaJN7air&#10;btDiJBvmfKHCeWMBt+RJ8u8L7fP+taU+vy/Ujkj2/FlMYGGgcY84iVJI2aK7Qts82R/l/wBTJtX9&#10;5neeKP3n9WM+X3uX+u5K8IErEEMUh2yWgQhWdOs0RX5IfO+Xam5ENV9v/t39TYjmuGUyzMyZkPnE&#10;bCfLKD5rU56hl5/4B3xVE83vcv8AV9/68yZViKSSxRRfvl/cSzgFJAQqufLXkLuO5dyjYnagOdef&#10;zX/DlTzY4sShWlljZ0ikPzxserGNP4V+bb8/3yKAUuZtf1/X9aljei5wolLRlVRCYYQx+Yq2/wC7&#10;n7ytnD96CiNfOdTbyLE0spQorMW3Acl4yi/vNq/dyf8AGgCSScxxnbI3lBSsdwfkJePqrbdrKzKr&#10;RqrKd78VM/hfy/MCuzKJJGln4ljjYJMm6VC67EYEKE+Vud27/wCvQDmhCqyR3T+YZI03RuqSqVG9&#10;jHI/yzKy/K3X8M0AtHf0+dhyCN5XVJY4DMCyshZ3VMHPmyp8y+Y3Kq3/AADPWkrW02/ruAkm7ygn&#10;nEYzKm07n8zpuUD5trqdylcoefemBWMc0gj+eCaNIhvDD53hdm3sWVVj9/M27/770DSb2VxVeMFJ&#10;VaRk3jyoF58gkbWmUN91X+Vtm3PGTSStoi2pcru9te+1+oqKwkuJWljjd32u2XeG5UjMUZKDIaRV&#10;bjYielMpR0s9de7/AK3HeaATEYYLaDImmkjkYQy7ApIRS3y/NtWXqn8H1Cf+Xn9dhQ1rFmZWdRIj&#10;yOvlJOqsvCfMR8v8Pf8AI0B/y8/rsQyFfIKktLPLjYyM3mrtG5mO/wD75H4+vIZiwwmCWMlEDhg8&#10;ixybgxZfuSRp8u7dtb72zH0o3AJ5pYbfE0sVuJpJmEcQYC4QnjPXCMxX5WX5P1oKlP3dfm92yKCK&#10;WZf3cQd4A0tzDKQfMDchWj/2oflbauePxoJTvr3LETfviYwNk0RkdmCx2yqflMak7l3bsqw5dKBp&#10;taoFETDbGG3MHSQsA8QZOVUP95VZs42r/wDYBqvil8vyF3+ZEpe3DQLGPL3AsqTL8wEOf9XtZfu5&#10;3vjA/hSgori5R0m2xyOr7TJtJRBsPLFdu5mbncyqnVfn4FAE7IoaMjchMZlWJ4xFHtc9VdF3XDLu&#10;WTbJs+QY+cUARXBkVEt7cW87RqFVrVw7ETfvC6q237rYVWXGzGzPWgBpnWPKMRJIuB86mO5jnIy0&#10;ZYPtXbwyt/H9zFAEcV0mFVybmQq7XKMWVWQttJV+NrK3/ABmnZ2v5/1/Xcjn6S0/r+u9yKRySknl&#10;lEClSiEb3EfJDOf4lbbudf4PTk04/Evn+TCUmnp66/8ADiqsk8SouCZ5WMEY2hVgB3bnTPyTL/rF&#10;YL89VGPxRflt95MZW0e35f1/W5KMW7SgRmKWENbwu3zcKMvvT5VVt2GRlbfsft1qlZWjr1/Vl35o&#10;v5r5lW3kkwq+e8E5k3R+VEYgwHIUKc7l2/8ALTjr261iXGVtVqn/AF95JLKZiy+a8ZZ8AvLJjeCC&#10;CuF+Vm/u7did60qdPn+g4u0l56ff/wAEsNKczzGWRJAlvHCzBWduHjmck7tvzMvzK2d/3KzCUub5&#10;DRCsimMRzyKQCoLRM67jueSORPLDMR+72yb/AJ/4KqPxL5/kySL7IWDsI5FCN5oaEOGgZPvODGyT&#10;btvyssTfOeNlaQlUp7SUfV/ft6kShFyjLlV4v9X+JIzqiCdruVyVDruV5nkA4CyrL935h/Wk3L4p&#10;dNbdX2v6f0iWuWzv7z/4P6999SFyrNCpuC5HzNHLgG3ZxyFdV+ZYt25c/wB/pWRqKMIZVjG8FQXS&#10;Nd0kxUNskiJKeW235j/f/KgBqb2iAIeFJIzFEHQNvLN5hyM/Kyn5fMOMb+/cC9tSW6na5jjiuVi8&#10;xxsZYyB5vkA5kDfej+8rKy8/fOaBN2TZVjRBbLCiwGNZSXYO7PFkfJKn+0v+yP1qlFy/4JHucvXf&#10;/t7+vw+YrxMm6OMAMiKYt8ZklmI5Dvlk2qzj5dv7w/8AADmRaJe99v8A4ff8f8yKJpC+1hIZIFXP&#10;mnKwtP8AMzncvmeWGbYu7fsL/WtP6/rbt5bdLe5AADdgiaTaJU/dtiF2Vcsqu/3WXcqq3zp16v0z&#10;G21za97+drhaFIoC8ryxyAzLNzmaMN80QZjhWO392snybK09p5fj/wAAQ4BYShNwxjndXEpUGQTL&#10;tIWRl27f91t+c/hUv4Y/9vfmaR1lJ+v4st72jEZZ3CytJEUGPM/ecBXYfdC/e2/hmpNCJ442CeS6&#10;OkUjERliFMZTbu8z7ysvzfL/AASdO9VH4l8/yZM/hfy/MZm4TIKI6pGNkjuPLtUUDM8jD5m8z5f3&#10;ZX+Dn3kzcm3ccQvyCTa8ZmjLtbq+1Wfq6A/KysmflO/Yn+3Tbu7sfNK9r637f8D5jvNhdpYVid1Z&#10;5SEiYhVjT+JfuqrN/F5nyNSIGoWBmLRPG8qRuuxl4UHCOpPy5Vfvbd/+wlBUY83oNePfMZPMuDH5&#10;AM7KqoNx54jO0M23DMeX5oL3nf8AlX4/1+JLDE4hZGMPl4LRrnYSzFZfKK5+9J8u1W52PQaxlyvy&#10;e4EruHluI2WItLGgwS67gIo352n+8r+9Bpze7zf1fb8xkch2uxiMEiEGIA/vHVRiRj/s7W+7k7/q&#10;aCYqMumva7Hm3LKFWRCvzPGV/wCWm/5imFCtv5+VR+dAez8/w/4I4R70TdBMojSWOOMLGobjJAHz&#10;SGZn+ZT5f3E/1lBLjZXe9/8AP+v8yNQxCQudylUkMI+bagO0yGQ8NINu5WXP+3s7AmmtyWeRYkjN&#10;nN5Upm/fu1uCr5JYxZO5Yyzbt339j52vRuV7i7v8v0/UcVkk8mJo/nd0RbeXYZSxOFEaEN+7z/q2&#10;+/8Ac20JOUlD+a/9fiDkoRk39hu3fVmjrvhnUdBaCPWtLkgN3brc2Tzb/s9wrbeIm/1hZfut8y/P&#10;W1XDzoOMakfel7/X/P11/EmFWNTVc/ovvMCaRogC7sHlj8tFjODbqnAL4/1nyt8vJ+Q9axHFpO7/&#10;AK/r1HRwqJi2yTLBnaWNxFJ+7VQ8i7vl4+Xdt/pQSRGRiBJJGZCp84oSqt5uWTDBT/y0Zlbb/H+B&#10;yGv2fd/4P/D/AKFqCN1WRppS6SozLHGF25k5aMs21lb+EL9/8KAg7q3b9SExAyktEluG5dpm2zMA&#10;M/NJG21l2/L5e0Zx0NBMN36fqiZY4luUmXYcRsv2eQMmcLlTFj92q7mVtqrx6E0Fcsea34f8H9N+&#10;pX8wvOyCGOUIu7aQmWL8ho8lf+Bqv33f6ZBez8/w/wCCH2eOQqzM6vKjYjzudpYTuw27bt+Xsvz7&#10;P46B8vvJrTv/AF5lmOW1SZRLGVCKB5QjY7iwPAZcvIPdvx5oNOut/PuK8sbtiJJMFw32eZCnmgbg&#10;Qny7drdNx+c9aBPqn8yhO8czxxoDapNuWOAktH5iBj8u3+Lk7dw9aDGpu7b2/H/hhIABvUPGn3SH&#10;IIAkA+YRg7W+X5d3y4b7lBlBNXT+XX+uhdAMokjVgJJER92XVUERyWlDfMq7fur9/tmgqyu31ZDH&#10;bFZAyptcIXmOc7YgOWVWUfK3+0H3+5oLtJPZ3Ig8BkMO4I5+dVYGLMYOTlxlVVfuquPnyaA/uy23&#10;9Pz7ly7imtH2ySeZEqDEior+SSu5HVgWXco/uj/7CY/Cvn+bNVsvRFIOGjlM0iyYhQpjnf5j4OSP&#10;m+VfmbA/jT+5VDJXA82RkUSpFH9xs8KFyrtj/loFXltp+4Peg5xIUMaMDthmb95GHZfmkc53Jj/W&#10;I0fy/wDbTk96DT/H8v12+QDcqTjDcqp3NhmDI29F8t/laNW+YsPvo9BmIJXWPbLtjct+6dSDHG7j&#10;OVJZmj3f3lb/AHEzQAgkKFd87yosbFy8YWQDP3j8p3Nu+X+4/WgCW8WUW8UrSTRIzrNAQy5OwfOd&#10;w2sq7W+b5dn8H0DT/l3/AF/MKiGfDTxpKjK0gkjVupXPzBWXbuj3f5FAU+vy/UrSHagRd4LqTGyH&#10;jzC3VU/hC/c7etBX2P8At39CcLKCjLjYUVmkjXJaQcLnjaA3/LReT9+gzfwx/wC3vzIt0qlx9n2K&#10;oYKZMqkpc7iqyH+Fv93r2oJGLLKkU7IuJTJEA4DNFGi8iNdnzKx/h+WgBZUuNolDJLJID0wHQO+S&#10;zRqqs23/AK5/cz86UAVjN9nBimInjOCrSHIjdeDtxvVdyt/q2Z/M2f36DSPJ/wDtf1b9S2i+UymK&#10;OcBAGjLgGEg8keYf7yM2Pl+VKDQEZrdmEbmOIhxgH5Dn587z935/lXb9/nPrQVFpb/fuM8y4mV5U&#10;UGRlYsoGDgDkknHyt/Cf4qAn8T+X5DYZElnEk7N5QTcm1thVlGGXH+11X5X9fqEjyXlWSSFkhUI7&#10;YuXE8wXruC7cPJn7q7Rs/wBmgBsrOiGSOLcCschRowxTK/vGhUfKqtu+5uzsy+z1BqTWiZFPJKWL&#10;CZ2Ux5dSMCNgSv7mQbWjb+6u7n5E+daBE/miSJxcRPKg2gMY0KSFU5Mm4/LJuz+8jDVPu/3fwAbF&#10;cBl8mcSxffKMNpDIFxGiEZ/8e7j61P8Ay8/rsJu2rJbOWO0k89GimMe9lZVJLMF+UEr/ABR/N97+&#10;taAly7d7/MhubqOXzplUJvljlaJY23KT984/iXd8y+W316VnOXRfP+v6/wA6bu7sY0sKnG8srh8F&#10;Vd2KsvEe4fdkZvlVeX+f7nFZiBjmP9y8oGVUKq7pEK/MUwm19u376t29XrT2nl+P/AAE3IQnlYdH&#10;dGJWNZFSQecuDH6bm2/J61XPHv8AgwJnlEaR4OHw277pGB33Kp3bvm+ZlfHWnpJev3jSbdhkbJmZ&#10;UjluI1jWTa3B2FclQ5/1ix7/AMeid6Y4rmf4kfkqkkTuQySZ2qu8MQRuVQi/db1/r3CqfX5fqQkl&#10;chSXi5ZCQxKDd/GgP977rffoFKOvu+voHmh497wK8KSqhx+74HDbdu1n3Mvv8m/OaCCMs6Z81IPk&#10;R0iAj3K0ROd8kh/jWP8Adt8rn+oBYm3n90zMBuAjO3emyRcGEk/Ki7dvlqpoAaAF2jeqbFcbDGzl&#10;fK52uo+VfM+ZlkH/ANag6C0WmiCSRRBE2K0xhcNI653LgDbt+Vt3d/1qeSPb8WC02f3MrXDNMCZW&#10;ykhO3eQjKzHKZP8AE3X8qomUtJd+v/b3/Djrdd8JIZYZ45XO4MGDRleNynKqxf7u5gN9BiL5TT7o&#10;w7RkyRbpSFU4f76njht3LffRM8dqC38C9f8AMZ5LwTZQ7fmKIzsQwBOBt2/KzM2Vw/48/cCCNGk8&#10;8rMys6l3RA5RcRx7WOT83zIfm2MnzoOtACQs2Fjbzism+RJw6+bxhjkH5iy7VVf9g/8AfAAiPG6C&#10;e1jwYyfMkmiy5nJwSvRtrL8rYXZ6UGns/P8AD/gk0M53wsWYiQOpBT5CehDMRuXd1Wg0I5BEXw8h&#10;hYsEbcMszLxGV2jK/wDAj/BUx+FfP82A5IGzvSQRwJgMhUIrEtkMqsNu/wDvbVqgFnYbfMaAFxIM&#10;ZJDrACeRHjawZ/uv8lAO/TfzEjcicCRJJQcsEKCQtAvCRkfLuZMD95t/T7gSvil8vyK8qTxMrRQ/&#10;JuXczbRwW+6Fb/lr82T8v309aCJe7K/z/RkRRpCyQDyzh2VQSFbfw3sZFb725vdDnNAve5uvNf8A&#10;r+trGmgt5GjHzIYIghmdd4jbgMGB+9t2q3/kTvmg1TUlff1/plFHV3mlRI3RWMaySDDSjOVfC9Y+&#10;6n7n1oMueXf8EDCRt+5txcqysBgsoG1ueyq3C7udnl0EjUgXbLMsZWIBlkkCtIVDZyCzf7Xzf/ro&#10;AcIhcqpRWaQHJySVJ7urNtbdj59pPT7lBcVLdNa/12Y6KRlkl2gEIhQsdxzL/CFY/d/vbdvz9+lB&#10;BACGUF4QzqwffhgnJwyIq/KplX/9j0DaPwr5/my/vt5fLJlwvmbNiKoXAX5Ad3zeSsuxty9eaCiG&#10;4iuESM7FiAkLqu8F3lPCsn/TNY8/K3IR6AIEkWQsy4dvPzufdlW28sMr/F/CuP0oJfux09Pv/q4w&#10;gR+XcFXkLbzLERtdUX5CWkP95mVWb+BPrQH2/wDt39RJkSN4gIfK8ss3mmXzFAk/eEBQd3lq25d2&#10;X6pQPlV+bW/9IclwRGqxRsI3WTasxJdD/EItgVmG7958zIn3E70FJtapkTqBhUBefCkFgGfLFGXJ&#10;b5mjZVbd7/JQIl3FJCcsZC4+ZyrLkD70kLbmX+7+7G09aCuZ25f+H3uMR0MJDOHz8jbdyqzlmOMN&#10;n5mbaf7g5/EFJWdvmP3nC7ULSRIQVYHy/nOH2MM/vM/K1ALdeq/Mk2kFldjG2GKospXgLnaB/eX/&#10;AGqBEAZUB85kkdwCWEHmKEAwGKr907vvNt+/QW4vbT9f6ffXRa9eSR1kKQRzMxXBkjbCgFCMjHmr&#10;+8aPnb3/AJ0k09Fr8gcWvi93+u2ohUF12RHzNuJWKhlZlG5Nqn5d23klcv8AP70yVa+uw8GEoqI0&#10;qbACzRkkiRj90sf3jbvutldh/Og3Id+9JHjVwk7AYZQAzKdoYD5mX5f4W/vmgyhu/T9URGZ1YSwx&#10;qrJlhGq58yMDGMDPzbl3cmgfuf1zDowgBuCCFlMZHLK28nlQn8O7cu5lzz+oZixELPJ9oeXBYo2w&#10;jeuQwiaRSvysu7cf1FTH4V8/zYDRIc4VTIGAEnOA0II3FnH3lT+P+PP3aoBHlh3zGNVjIykQYblZ&#10;Ou2Mj5Wbd/q/4/ud6AIxbxeZcec4JVd5chyxiC5ACHaq/dbauz5B22Y2AGpewWsSwmCZLgTxoyLE&#10;4aACWPKA7vuyfwyKypsfBz3qIybbv27f1uPTTX5djKiQxP5cabWOWRjxtkbhkZfm+b/2T65SyU7q&#10;/cdGXO/KoWRNrDhg7FmCFMDbt+9vV/uUDJkVvNMvkoq+YWjBO3B2bjJGozujX7rKT2zmgb3fq/zG&#10;py3msY97hmKk7I1Vs5x/FGx+8rbvnoBSa269x7LMrKd64kkPyZBGCuMAp8rNIPm+ZvWgcfiXz/Jk&#10;ih0aSSSKR90JiLx/NtbbkPsbb/usv+NBUuXl076d79fP7/LyICgVkkkKxofLTbEq/eAGHPrsPy7W&#10;3/Wghu7bHRqSrEyRupd2Mfzbn/uhdygqw+7/AC9grS39Pf8AX+tLe5Gy+WCBGdiPlDIMqPMGQjKv&#10;DZbhdrf6z9QlJvbURRKMsxQxIAEVUIYSZJIH95lYf98E59KBGtYaHf6jbzTWunTywxu5e9RX+zxM&#10;yNIsUxH3W+VnX/vg+lUoSeqj/X9dRSlGL1kv6/r/AIcy1VikafKWj+RljODM4LEhW/5Z7vvfN398&#10;VIwmePY5itgJlVWUhst5oOHViNqsF/2v8KabWqAhzIAzszJuZTksNiSMCC5UfMpVv9ng0hq99Nyw&#10;ZJUy0xSXaMNJPuZVztJCSKP937368UG66c3lf9f12I2Ds6j5djrvZY+UwBuIOdvX5QuV/wCAUAPB&#10;lPCERIVDiKPG9SOcPIflf+H5l/woArKqyDL5ikYskp2lkZw2flKf3W+983XdxzQZSl9notPN2HJF&#10;N5YO1D8zRrIGyN0j5Rsj7u5f4v8AgFBA55GfbGxj3RsxfYEAYJlCCfu49f4/fmgBsRCZuJeI/NjX&#10;bgHLN8rblGf9Yu3buoAVgqxoFYJco7iTK7o2y2GRAV+VmVvl/joAhwNzfvJFAfBX5RGEccN/vK27&#10;htuH+tAEk6o0q5Bbydqldo3Nlc7JAN3zM33Tu3cc0GnN79+m3/B379ew/wAuAL5kheNY0wsZIM5a&#10;TcHaL5fmjH8W5t7pQHwed/lt9/chfEUSvHJE+xHPkqwXhmypK/3d21v779aDMj3SHyXlVlV8EoOQ&#10;XkHygt/q18vjb8vzrvzVT+J/L8gGtGRJIhkPKgyZ5LnqGDAbjuXapX/b5qQLG5hCryEbGh+4SFKq&#10;eUlUfd3ZXb838CD+/Qaw2fr/AJEZXy3i2sSpdGLHasplk3Eoq/eC52qWx8nr6guaPb8EDrFCxE7O&#10;dxRdwY4Izkb2Pyt8v8R/uUFy5un/AAf69RZRI0qiJQzHcHLHyzJHjGA33WKqF2t9KBjmWSV2Q7EL&#10;KAPLO1wFHO9uQNyrwq7/APAOcYseWAJXhT5qKdhRI+Fww+WT5SrBd38D/JQVH4l8/wAmSIyNGGAl&#10;ZB+97Ert68n5SzNtVd2+gqct0vn/AF+ZAciRgZH3xIY3w5YA/fcmU/eZvu/L8nyemaDMCYwvBZka&#10;QFWQ53Fl5Yhv4t38O3v8tADHeOFPLKh9soLFid3zDCbSPm+Ur83+3z3oAviWF7MwrFEAynZMvLy5&#10;5Xk8jap/T6igau3p/X9eZTt4kX5g24MjYi27ZN27arED5vl+9t/qKB8ku34ocvloBAhbezMiADDM&#10;4GfN4+6sn3Tu/wBugqHN8vP8bdf0HEtnZhMnDkgbQ2wcBZF+7tb5aCnKzs9rfqMaZ1Zw0joUVCmW&#10;BYSucr8yLtZf73p780FEkk9xcMjTXTy7U/eSlmjLunKhsL8zbfl3be9NtvV6hfm11+Ywqlwm4/Pt&#10;L4GTktjlkx90s33v/wBdINxoEu0MoyARGu8bSWIzl0HLL/Cp9aAHELABBIFMUI3vOMmVt4JG1V+6&#10;qsdrJuNACWkk0rLJ8qDbIDjoq44YA/3l/hX79ADnZpJMo0XlrsD7xsOwfdYjr+8P3Sv/AAOgPUUi&#10;Q7FXy3kXc0uRkFE6Fj6L/d7fyAGSCMyDeVRVBmGwfN83KyBh938v60AQwMzPJ+/dkIYLJgHJJyRg&#10;dG2nav19aDGPxL5/kyZWLZ3Ax+WxVmO3e5PHzD7u0qN30/Ogr/l5/XYYdzHPltHIksi/IwyQynb/&#10;AMBb+GnrF+af9feFTp8/0GbZFMYkDBdkgyRs3KT91B0ZlYs272zSId7u+5N+6EMYUttfzCylVEqk&#10;rsVo1G7cm793lq0/5d/1/MIaFKW8TeQ6TDaynIQMo+YyKFX5vl2r/wADo/5d/wBfzDbu7h5q/KUJ&#10;f95KJHDAlGHKP/s7m+VV2nvxWZrzx7/gxGLrmQBdqBozH1Ybtv7xh92Rl2tu+X1oCfwv5fmNjKTT&#10;L5xVovNjbABYM4GADj5ljb7/AMvzvwd/qDja2nfz3+ZPLKZPKCw/ZpPNMbkfNtD8nCD5c7V3N9/5&#10;H780DOguBpt1o0T/AGi0S9Z0SO1hhJ8o9Glzx5fyx+Zt3FH3x/Wkkld83v8A49Pu/rU3ko+yuo+9&#10;/T/4d/f1vyvm7UaL5DjhmCAkADLK3+z/AHVFM5uX3ub+uxY2JiPg5lVTGB8vllRtLbT97A/h60FF&#10;Zfs6/MxZWSYhVOHUsfvMV6hWVVbb9zeefYOcsuIGljxiI+W7KAOHGNyh+qh/7qr7UHQEjsm/eTFK&#10;v71mDBgWkHGwDb/Dgt1dH+lAEzQMPKlYHc68oHzIwYK+92+825fl+b8eaAIJNjMzKsjR7Mx7l+Yk&#10;Hawix/Cv900ARM0UabJQ+/cNh2r0bl1ZW67f4d336BaSXr94+VICm0BVO7czgN8ykZCx7v4l/iXH&#10;f2FBlKXMRkmWSP5gm4bZI0ZhMjAnLu23bu+63lsyH1oJJPNDAKolZySV8pVWUjO1nZWVvm/i2jPZ&#10;6Ct4/wCF/g/+CMZTtGxSyqXOCCrjGNxPzcx5y37ugkYH2LmQ7nkUyKSBH5B6eVtG5WaT/Wk8e9A9&#10;fi89/PckJ8+MFlSVoh8shPlkHOFC7f8Anmu75dr/ALz3oLp9fl+o1iDuR2+8VIFumXCqMKzn/vr5&#10;v+ea8+tBatbTb+u5EluI0kZJhsVl4KkOxZcYx/d+XLSe9Avsf9u/oTxnaoYrvywkSTB3gqMMiAf7&#10;P8TenrQPp71v0/EkYB5BHvCp8yqX4cbwrhSQDuZf73P6UGUrPVPVvVDZY1MKYjcfKw45IXptYfwr&#10;8v8A3xmgkhUgNhVK7GQIN2SUxkYHXaP726gCcxY+WQ7mA3r0ZNznOcD/AJaL/e/rQA5b6UQm3Dxm&#10;JnyUKZ27ur+bt3fNyetBpCXR/IBAdolXfkIW+dCdoGQVx91d33mb8uvIab69/wCv1CF94dBs2xqH&#10;aNpGJORysa/d+X/gH4mgBXUFZGkH3gAVQY8sjrgHG35c/wAX9aAIUI2vE7+VMQxAPJ2r0cDadrKv&#10;P97vQYz+J/L8gVX3kB23fKRHuwxX/npxtVmbq249qCRkjvtaKQt5gkDkAEB9o4Hp8y/Kqj5PuPn1&#10;AGmNUlJRiJWRXZFUKIQMuUjxndN/tL8nl+uygCcyblZl5DcmMLgCQAYwTuOerfx8+j80ACozOGMk&#10;irG5UsV7KnzKV+95nzKI/l60Gn7z+rEb7fMVUkAUktmRwzyKOWRgPlj/ANlsfJ9zigzCSA/Mw5Vs&#10;bSjK4UZ5yw+67L93v3FAGhpei3+tSyw2FrPeTQqZgoBP+jRqu5mjXLbV6s3t+8qZTUdy6dN1HZfF&#10;p+pBeWdzbM9rcx+XKrxl42CncuNylXGd0bf7OfzojJS1RUoOMuX7Udddt7/r/W5EiBt6M7b2jDKV&#10;XKjJwMjcv12rj8qoVPr8v1IjG8Uyjd5iBCWfHyB2OXYLtXbt/wCBuOvsQrlXNzf1fv8A111uEhOW&#10;2xqCQz7GJfGTuLIRkr03Kv4daBfZ93/g/wDD/oEX3mMb/O4DTSspJjXqGLD7wY/w4/nQTD4n6P8A&#10;MGZDINreYd5BUAkrtwxQf74/h9c0F88e/wCDFMAE2/IMbrhVUAKEYZ8xcA/vI1Xb/sPQUEiMVIJI&#10;C/Nubh/u8ktt+7tO1t33265NBzjo5EZYmDuyrloDt+8R1MmD0+b7v40ADbCioxaRW2yJGx4Ypuzx&#10;1+U/MvrQNtvR627/AK/8EFlRPljSXbvCPFt3BWxkD/vk/Ky/x859AQ0btylc7lUxqHw37t9zP0+Y&#10;M33VVuvT3oAaRDlkt0VmYruVgRtHQbAO4b5mbvzQBICkYGSfMB8mXoFOPm3OrH7y/wALf5AO7ta+&#10;hPAwjVmMsio8TOykERpx8iAfe3Nn7y/LyeTmgRGiRyys4VYS6jzORsZNvIUn7sjd1X/xygCBd8TK&#10;USTzHbKnZ/q8N1B+6u7/AGv4Oc0DSb21Hgxp5jAcksFmU/NtBB4z/F5ny/1rnBXvpe/luPIjmJhI&#10;Yrhyz4+UlF3eYpPUrv8Am/2C+z5zWlPr8v1NZ/C/l+ZGWAR1k+VeibMgvk5lC/xMyrtcN/FHzzmt&#10;CiRYwrLJG+/YgIIPLI5wNyn70i5Zm/4B9aCeePf8GRu7bss6K4kMfmGPC88nOf4tx2/L/foM/t/9&#10;vfqK8xjjZGlZgu0jb8uwuG2oAn/LNlP8f50CkrO3zECebHlRhyF8wgkZwcksdpY7V+U/hQP7Onf3&#10;t/O39d7EuVdXYKGOSYzlvvAYcAfd+7/D+NAOLTtvcYtvENg3hhjGACQUfcwWPZ91txKtuP8AjQSQ&#10;lt5UqgVSgRweqSA/IDhtv7tVXn/ay9AE0EJklMwYMIg24B1D/wC22370i/N8vPegC0JZBB5UhX5X&#10;I47pnCSKCu7du+WVW7e9BtH4V8/zZBJIgRx5WWB+UY+9gfdyvzNubef/ANdBNTp8/wBB6/aEjSZP&#10;liwArn5mOwZjJH3lX76qp9M0tPi8vw3D/l3/AF/MWDa3Swxyb4zB5YdrYFOdpyhVv+Wvlt8zfN1f&#10;n1pi5Hbz7f8AB7/1cz9jEqhD5VFIG3ajgtlfm/iZf8/7AS7dLv1GLtBJChscYKfNtJ4EZGD8u75+&#10;eMPQIkEcZYDzI2Rg5GcllmVeAUGcq33fm/jP4gAcotl5lyfkJZNuShYY3MR/F823LfSs+bl93e3y&#10;318wHKkDwJCiqqqzFp/mYuD96Nfk+Xjlj3/grQ1lFyd/zHK0So26HJG5Umz5gJY8hgeM/wCfXAZD&#10;BEWUR7BtwG2gcIzLgyDO35tuCvOe3NAmk99RcbIxskiXOBLvPlv5ajIUZ+bdn739+gYieTvV1DMw&#10;IUZIQYHPmRxr/Eqn5s/36ACTyVZXynzE7fLVnj27sqi/3n7MvMfWgBhZQGCMrBW34XOIyp+R8j5f&#10;3n/LVf7nXigAQEMJ9pdORtX5VBz8xB+833l+X37UAOLKWwMhyCsjY+ZkI6p/6DLtPY8GgCLasaKc&#10;MQdygOoBGW3fM+MH+9t25oAUKhOPNUCMHYTuygO0Dbj9OtADpFPmbk/elFBVj84JHUk/3wv8Vc4D&#10;oPnDlCx3SDDD5XJUfMm0/dVud38D+1dAEkZi2LGIpneSZt8gAKIpO3cW+7uj6FeU7VzgHVkRxFsE&#10;rIxbDBkHKOrc7t3l+Wx2/wCNAELzJ+7nUF0dikgRQVKjDxlsZb7qtXQBHm2YENJIq+YV25OGj3Lt&#10;Kqd2dv3pM/xp8mKAJw6mIhVZt0S7MJuLbHxsOfmXu27/AG3HXFAeZFtWPbJEB/rORISVfd3iVTt+&#10;VtzfNzvz3rnAs/OQCRghicNtXhjyuGX5f+BZwaA/r+tyEyYZZDlNzMAzqDExzj5sf89P4mX1+Sug&#10;Ak2spUZ8xXACFQgHG7crH5mVW27eM0AXdNuH06WK4FtBdyovmNHMu+EA8fxf8tP93+vMyjzFRlyu&#10;7jzfh+b/AK+8ZNevc3EjxwxohYKgUF1EpDMcj/loqruVevt3oUbK299xSld32+f6kEknm7JHjVH2&#10;8yk4ADfIAYk3Rq3P3WXrVCEZCVcLhXVFwqbU+Zz8oH8f+760AKI5YlVizofNO5WkOPLUb+ny/dZf&#10;ur19P7gApdHdmYBWA3jYmAob5lMhGFZ5GHzfx/xe9BDnaVvvI/lRigcxhiyR/Nu5kO4ZmPyseu7c&#10;o2P8nz0C+Pyt89/u7Eq7AfMy22IGNlmbL45CANu2tuG7crfwbP46DMY8YfG2SCEKCSVZ2Yhxxxt+&#10;9napZmkT95voAQEAiRjl3Ty40AGeTyB5fy/Nwu5vnk396AGPgBBIkgSRirk7gu4cc59dq4X+M9zQ&#10;AvLESbfmbcrIFwsioMxOndZM8txQHmLGkkrSbolYbjgK4Mhcjjj7vzf71Z1Onz/QC2B5SbWwqggv&#10;uODubgc/wsvf3rM2jLmv3QkbkhIkBkGZGJ28+X/BtP8AFj6/rQUIyO6F9qDHAZF2ltxwFH8X8O7P&#10;yfcoARzvEZhYqrIsa71yAc9WK5+b7zKvt9aAIjtUf63e0T72QDMTkHHX7y7ztZf19wCxsP8AeAKl&#10;mEgAVN5CsxP95unX/GgStbTYkhMVvKZF5BXeqkDmN/4+PuSLJtZW/uc0DGxszYbzAGJK7XAjGDtZ&#10;SSNuXZflXdQBWVF8xjhZXDMWKsQAWG3aPu/8s9qrtbD/AO4KDFrlkvkxy3AZXbc20FYvu5PHHl5+&#10;8rR/e3BfxfNVzy7/AIIV3t26D0W2UYyxLuHVV+VV4wGYn5Wk+7u/2/epESSOxkYJwCNhdUG5t4O/&#10;cD970ZqAK7MIpyB5mVYAYkLAgfeVSdqqSrfL5nrQAsssDnYQzhirEsTkg/Kq7D8snzZ/i+/+NVH4&#10;l8/yYChSyybbeQPEpCsy7ZPLY4G7PyjZ8wK7aOeXf8EJXtZ69yQKyLtYB40xgZyFO0Eltu3b/tfN&#10;+dSTefZf18xkLNGCqN+7ZgQAPLAIO7YMe+4ru70D+3/27+o9WikcIjeW0m5t0ybDzyMYHzbutBO/&#10;/bn42/LbzEjiXiSR+jFQFIUkjlgAfu7WH8K/PQUopa6/MWMfK2FKRrK28s27YvJbywP/AEFfvv8A&#10;JzQV6lhQ5dhC5kREEpy2PJGSrY/uyMv8PX56CtLdNvnf+n/X2EDSSFR/rVkkjBPQhB8ylQPl+Vfv&#10;M38fX3CSAbt7OVDiN/lj2jcwVsmMsv3WX7vyr1NAE2whGDFo2k8yPcQeUK5VWf7q7Tudi3z/ACJn&#10;P8IBAGIMSNDmN12vMVIZFHVIwNvlZ+Vkbnf/AB0ASgCcqi+ZLE+5B5squzfLja6hU2/Lyrf3/pQA&#10;51lyEV8W6KVMeCXkMQyVO77u4/M3Hz/vM0AQuqyMTtdiCZRJwqlCFBCjP+rEmVj3L+hoFdNuO/U6&#10;ew8I+INUsP7StbeO6spZSmxDunk2D97Itum6RVXdzNN5KP8AwO9YyrwjKSfTX/Jef4/idlHBVq0J&#10;ThH3Y/n6fe/PbcwZkEbyJGkrOruJlT52GB5bGOJt2WVdu7a23H3PfW6auc84yhLle8f8/wCvlYj8&#10;tswpGXX905+dQAGJwXLP8w2rn/gdMUfiXz/Jl+zs5Z0uZEaBHLIiyuCwmMa4jjhXbu8xlDdV+/8A&#10;+OOMb6JCs7X7v+n/AF/w9QQyQ+cxjJO/DRnlY5A3GG+8zKPvL/B9aQiPPz71fftP3V4UPj5hLj5C&#10;v8W3nn1oAkkcyIVQhG3ZDRZKFiuNxx8u1vur8tBXM7W/4crsCypLHlhhg2V581chlVB91W/3fqe9&#10;Pr7t/wBfwJJVBkAky0boAoUMDnAwRGu3+FfvMvFICBseW21pWIwdyjBjYMu4K/3WX/dY/wAqBPZ+&#10;jFCbyz7GxKzKpICDevJZSPlXaT8zNQS4qWq/4H/AInVl+d3JC4XEOTk8sCv3d0bf8DoHKPN6l5dk&#10;qYZfPWSJnDxyKiuwOCd2Bt8v+L5Buzs+XmgogWVyxiIKLHyVRAAzAfNMdmWb5fusvyfmKCY/Cvn+&#10;bFYgqUYvtby5CFUAsFPIc/3fu/xfP70BP4X8vzI5IJCm9XlVnk2lJCCdid8H+Fl/d+9BnzO3L/w+&#10;9x+5Agt8yRqsbyqWKku5baAJOyxru2mgu8+y/r5jY9xYhGZmj2eaHJXCL0K/eRvlwzY+tBe//BLK&#10;CVJGZSctEzxsQCpA3NiUN95tu7arZ96AKshCmMuWYNJEih8Ku5v4ht6bvvN9fzAJnIHzSqrRrIdx&#10;j/1hKts+Ug/N5fVVZuv30xQAghEjqyZXllUzPnyyo3OdyLtbcv3VWgBI1Uq+/Iiz5giyweQqWHmf&#10;L8zR7jvEe7jvmgAJdfmCzRxuv+tcksgb5hvXsq/xKq/megBNGkjxmWN3cK0bRSZ3MRnZIT/0zb/W&#10;bW6oO1AEUiD5Ww+0SYk3glmG77y4+Xb8zf56hMo83qMkdnmQozDy0KBSNqbd2wFcY/1P+78/4UGI&#10;+Fo4ZQZW8yQgog5wIFPXI+U7l+Xr3FaU+vy/UCTIkLhY1BO6VVZMrF1ACj7q/wB1f79ZgQmIiSNy&#10;8m0ncYzltwDYYbhnarbdx2/doKj8S+f5MmnjURAW5ZHVC24c4mLF1+ZflVdv7tlb++aDS117y/EW&#10;KKdUQ7/KG397FIDsJ/iKqi7WU/8APRW+vagI/Cvn+bGO0hj3MBlXYyyBN6zqxxGoG5tsbfNubdx9&#10;RQUM8g48wOX52iNc/OZPvsD93tuVuPegBoCsrM6unmuhcKPuknAHozZ+XK5+f6igC3iLcVMsimNM&#10;hXChJO6Bsf3fvFV+egCGUHzxOPLeBgYSRuOyQhRnZ8u6PdtX5vue2aBy6W/D7/6+62vuHCsowSQ5&#10;SNtmURsFmwoPzMy8Kv3/AJ6BCuJXdg6MSy4+XgNhcQsjcevzK3rQKV7ab3/rcPLeKP8AerJlHVWK&#10;KC0bL83P91pF/i2/ImOlBEOsX5/5MlhTcC7xqFZnbYmRKxbKgF/7i/3V/eb/AHqub3ub+uwVOnz/&#10;AEImOwIwLIeEVXKoi7SAzD7yt5n3V+Xfv/OpNDah025u7GW6iltWChjImVa4Vg2IxIF3FVb5f9Yv&#10;z/Ic9c6R0i5f1/TKUW1f+mZo3ws2AhNscO7IxMpbgggfK2xvlLK3681Dd3dk7DZYoyFDoy5wcxc7&#10;mP8ACWO1ju/2cp/VBZLoIscohYvh4o9p8vJO0q2S6n+EKv3v9vr1oAcYlceYjkgAyKEXMkavx5YP&#10;3drdWX7/APULsuW/X9e39a9RiQqeY1/1qAKMqTJGXy5lB+b5f4G+T+tAuSXb8UTPFaRSud5JyvMz&#10;qEDPztGzDbh93c3z7DjvQJ2vpqvMQ4SVAWCIhLNIuXCE9B83ysrf991Uo8vmIXMqSSLuVpWLbCVA&#10;f94uSzK21VXbu+9Uky96OmvX+vP9SDdsLQ7I5JwUxtQhiijJG5fkVWX5myRmgxLHmbSqBI8gbhI6&#10;5lUyHOxE58zGQV3fcoAa2FG9sgs2MsNjkAdVC/e3KflPPfFA5JJuxLBGbaMykmVYzvWPbtV5pNxw&#10;APvKse3933oENlCEQSbguFZmgTBPmMQVWTG1Y/3P8S/3+vSgbd3djodjJHG4MajdJGEZSNzfMd7A&#10;FmX7v/fGzrQIYzyNLH8iwovDKMFJCDs8zLfNtl/2Vz/coANjKC0cZVA6RxSgjcw3YLNn/V/xeWzf&#10;wdcfxgmk99QAj3BbfLQxtgy7SzSYO7CKP4VDbW3N8/olAyd405CIEI4ndPmUx7dxxj5fmG1VVTy9&#10;BzleJGRgFaUYyEVxnehGWZn/AIvJ+6q0AXIIVkjJZyjo7KYuSQsYwd7j5du5l/8A15oAb9nUO2JG&#10;DlS25WBRQeDsUctt+bcv680FxSe717f1/wAPuOkKqM/MwgUjeIHwVOApYp0XPzNub8aCCUQyXM6l&#10;lhfKqplbbNhlT5mjjT721fm+Y8/3Tk0ARqpZcpKA0ReCOKRQDMzbgrxEbTGrLu+VvnPp/fSaeq1B&#10;9n+JUCqJEyQRG20D5vlmxypZtrKxz8oX/GmZ/B53+W339yeMZUgI6OZcnLljI6n5BuKr/u/7H4Zo&#10;Dk6xfzv/AJFi3mCTGW4QxEDymVgFEbEZV1I+XdJJ952/goNI2jK/ff8Ar8fMknlWOVZNjDftEaok&#10;eJUJ3TMzN/AW+WPb39OSecU52d97v8CvbpD5kpaOV3Mx2IW2Jub5wAw+Ztv3mX+P7ma6DKMuX57j&#10;owvWSBVxced5atgB9rDlZSW8tV+6m1337BWbjePu63fffcJO8n5afd/wR26RVhcLGzSlgkTRyO5d&#10;TjzCPurw27cv9z7nWj2fn+H/AATWS5lb5iwK0mcnGMybR5ZLrGrZCYH/AD02jd/c+RMVM/ify/IX&#10;N73L/V9/68x4SzeMnbJ8xQsocxBm2+ZgFtqsrblVfl+dvWpKFdBNFiLcq7o2dgc7lQKWQMfm3SN8&#10;qquV+/waCHNLbUSCckK5iaNJA65P+sRAckvz/Ft/z2BfB53+W339yWNQ8hO7dLv2qVBBkV+m9z93&#10;3b7iUGhG0bxzbFCSZdsyKwckOfuID8rLx/d9PxDP4/K3z3+7sPy375ZiyrkiZYwIyx28KAp3Mo+6&#10;yr8r5JfvkK549/wZIhjzGsca8IryTMpZfLICKhjPyrn+9tfn+DrkMSuIRIxj2EiNQI0twWj+ZvkJ&#10;Pysq/eU/vM/7FBtHmere/wDV/wCtyz5z5ljcuclAoiIaCHaOWydu2SPaxwf79BQkrFXIkCAFFxFH&#10;ypjflzIP9ZuYKuWz8maABXRm2iIXOxQdmFTy9pbO524WRt38Xzui+r0C6e9b9PxJofLRo5FMiLuD&#10;yiDDRZAwAEb5dzHa3mfLQMe48uTbHOCkqyzI7ARKectFKx+VdzfdYcyf7lBnyx5b/jr37f1+pGGY&#10;bI9weSSNkNuqiYH+IPG43SK23q3z/Wgn7H/b36CK27eqxbYkVYyFYs6t1Lctu3Y3L1+5+NBJYaOR&#10;PMbKNswyRsRsXdyCQf8AWMv3Tk/JQAxsbwoVR5SEvCV/dtvRWAUA7gzN0/X1oAZsaR13uiv5vzfP&#10;wqoikKB/F91V2r9/8c0E/Y/7d/QnuLiSeQSxrIu1fKMsjBY5nBzuaNP3n777qrtOxF+tApvS3f8A&#10;QjVC6SOwmmZYM5BUM+w/cReW27m43/O/zmgzXNaN/ltv1/HuE0bmGKIokLOqM6SoXZCp3C2BHy/d&#10;5ZpN+9PkegQsgkklJZkCFs+Xwo2FgqSRsq7fl+75bL93++cUAJJ5pZ8RsQyKpeND5ZI6hT91mP8A&#10;rOn5H5KDTkaf93rr+f8AX3D5twSIksIdy4dsbhu/5anH3fRF2+9BmPcO0LTK4MDMS0YQNLtT5Qsb&#10;f3m+9t/56Uunu23+X4dQJYmgihCLGIkkOYEYFp/m+YmSM/MzN911X8eUpiTurjTE3zRL5m9liJEW&#10;TLCMsH8skDazKzbvm+SlFcqtvrcZMbJbVz5kTfM0bRgH7USirlTuXMyzNGzHb9xNmexNLnj3/BgD&#10;BWHkOYokj3bYy43OoCyFWMe5vMfcu75d+93T5KoN16/qU7VA8iCRZG8wMiPINqpuZtqSKvzbW+ZY&#10;fvueaDGPxL5/ky9KEJSMAx3IDI8ki7Cg/ujusP3vmbe57Vn7Pz/D/gmk/hfy/MSaVVjPkkMkaopG&#10;/ESSLxgD+83Dbv7mPxzIcrpLr1/r+tRyJGImil2sFKqJwmMklWOQP4FVvl7f8tO/yAub3eXz/Df7&#10;7kYlEX7mOMJCsi+UucStHu2s4+7808fyq3+39z+4Fe08vx/4BPx5k3O1d6OEk/1Z3NkGNgqr8vzR&#10;+X/45zmg0317/wBfqLIjTN50DqPNf91HIkTqkDhgzMH+bdIu5v8Alom/5O9Anro+pMk0kIDWgVGk&#10;jHyvAJD5in53j/iWOT5l3fc+poMCkkBinInzH5qyyEyNlmaU5Knb91Q21dvEjJQBPD5gdgvyiOMY&#10;PzvFyOnP3efu49+lACYlbbB9weYgBlx5axsdxKuNu7/Z3c/1AJxA7NczIfMiRV8wbiFA3fLgn/Xb&#10;m6DnZ/sdwSWll/n5iMtzDKE8kNaSIMRyqWaQyHK7m3CNVX51Kxt9/j/cCXzc2m39Xv8A1tt1AsUk&#10;jdvNk86Mt5cBAiWNPkwdy7Y98m2T5fn+fbz3BVOnz/Qa8s8KRI0iw225hIjRmR5h97yXX7yQ/Mu5&#10;vkoMyaAkB/JhmEm1GBeOJ4YDu3Moh3btzf8ALHuicP8A7AJO6uWra6a2uLe9BctBI8yw3OyWKWXq&#10;uEC/e/iVV+Q5qoS5XdfZ/wCB1+4qnLllfTl02/rv11NrXdag1ezSOPT3jncpPdXbHEt1OqKrOwzt&#10;itbclfJT/lo/z+1aVa/teVuPK+xvUqQlG0b/AD+f9fI5lhMiNkxopc5iyCxLKoWNpkzJ5knytu27&#10;PasTnHqgWOXPyFHMZWRgyRM0SqH5+dWl+UMWzs+/QBGkdsWSFVZzEoO6N2O6QL90KTtkz8rK33O+&#10;c0X/AK/rf+trXmP7yxBBcp5ksojaQKRiYKyJO3OcRHase3hv7j0m7asBySCVVdriOJ/JOJIoFOW6&#10;bAT8qxK3Hmfx0x3ul6fm7kjwBI2DiCRnKwyy24LBUZchQx+VW8zajMPkrKe/y/VlxkktXr/X9feV&#10;0h3uZZIy5jUxq23G54O5lDfdZW8ledj7Hq+b3eb+r7fmTH4l8/yZMoSYxhkYtcsrIUZlRI487GlY&#10;/dZQrb1X5H96n2nl+P8AwCpvZfP+vxI1ttztL5ZhkX93EAWLscgee7N8u5v9ptiJv+SleHZ/18zL&#10;mXdff/wS2scas06bJpIwYjuw8qyFcsSN2yRmP+r2/IgHvVxlzX7oxd763v57lZZAgKmXymMZMicT&#10;XGWbKbl2r5a/8C+561Qiyzp8hM6rHlAsMm0I68thQq7pGZtyt5ez7/HOaV1e19S1FS1TfzHK6uHV&#10;zJBLLvQW8cJVwZWBDqzfvIUXcqsvyfJ9aip0+f6GozzI42/1+JI/Lhd3T5ZAmDtBHzL5fy7n2f3K&#10;zAlMZyGkG1W3PNl2Ysx3fOrj5lzwFX+560A3a7+ZAyyRSW8yTyxFS0ckh3l2XGTGyHd8vfdt7e9B&#10;j7v978BZYjmS4ijPlZg8uPeoeUty3lxr3zv3SNs/+L0jK0X5fqySV5okuY1UNJDkfuTK5kUGNmZh&#10;jCs0bbpGVvvp8mX/AIcxNXTXcjjkDM7W8zgyM8m8xsTsRNrqu3avO5S33/k/uZzQYEyspgYPIQkU&#10;GxFYLunLcvtRtn7tmXf5irv+TZ3oG+XlV9+t9t/Mlt3iUCK2CZY4fBOVJ5kC5b5Ru+U9n4+tN3u7&#10;7jUuW/mJ9nZmeFl8tpAW3SHcu1j8o3L3H+1/Onzy7/ggim2vJ3K8Rhgkj8tZJJkKpHj5w0yELgMf&#10;lMax7V2/JvrYTur3vf72SJMWddzSGcbkdXRgRCHy0KArhmZm3NlvuY79ecNXd6vv/wAEUMI/IKCa&#10;SVFMi4hGzyIfmcTf8sVZZNq/MP8Avv5BQIvF0kTZtkmt5IfPYjYA7bv9WpdVaVlk3YbcnXYlBtC+&#10;3K/x1/X+ug0bJd37gRqjCVY2keVw4HyebGyqyKzfd3f+gUBLm6fP+mRhCHG4PO33Cu5NqPI+51dN&#10;vl7pG5Xb931oMR4KtcEyh45AzK+9mDyFeF24+VY1+RBGvzyfffr84Q176fe/32Y63kFwjTMW2hPK&#10;hiZVDRxxtkyAtnbJIo+8v7x3fZQVzK9r6iA+YXSOIPhh5cDnJMfVmZ/4o1Xc3zf89PWh36b+YdPd&#10;tv8AL8OpYiVWidoZltUOfM3xu/mLFs53H5Y2bhVXbJ8n5UBbW/lb9Rs8wM64gEmfLKjft+Xbgqqj&#10;av8Aus0vyff+vOZTfvPyJY5IvJHmx52AqVIC3DbtpZbbGf8AWcqzS/I/8H+zpU6fP9AVmrPR33/Q&#10;gljtoQsSKE8xcIkqZeNwylYzIR8xZf3cbSb/AMEqo/Cvn+bJcbSbe/8AX9f0yfyplmyIY0BVzHE0&#10;YaSNgAzkD5fmyrKrfcON/HJrETjdXa+YlqF8xNk67gHlhhVPNSDcu1mLJ8sv/Al3p/B2rT/H8v12&#10;+RrFSSbVte/X+tf61JRFGilR5cqthknVG+djgEBflbdu+VT/AAff5rMpWS016+pG1wS2/EshSFov&#10;JjlJduV5TH3Y12qrfxh+1AKSl/wSyoaMBJEQQyhJfssqAyIkfDOrH5mj53SSL1/Kgmb2Xz/r8SJ2&#10;cs0z7EUholMquI1TO5QYvl/u/u2ZRk+Z/sUE80pab/r1JvleN2hhguJFAkV8HKl2woB+VY1j+Z1X&#10;d8/60EkkzSbAHk8pyy70BVg2OTIqfN+7/hZVbn+PrWkub5eXz36+vQc11lZ9e+xRdkLgKib1cyFi&#10;MDzN2Y5eflX5WbazN/wCj4PO/wAtvv7nNJJ3SvZ/1+ZatUSREJaMG3lummjdtoulH+rkt23bWZt3&#10;zbW++mNlFTp8/wBC4JO99f8Ag3JsCPBtGESM8ZAi2NEyNnLmTn5W+7Gq5+52qOvvX8+/4l/3Y7/l&#10;+fcozB5ZJJCmPOcpC4chfkzwF+8rsysd3PrSM5/E/l+Q9biRcOYkW6jdI3lliVgkTcEpKNy7T0Zv&#10;f60EhcxSF5/tEbKZP3duI/3hClNwMKRYbdGy/wCsbfv3/jT1i/MJWbVr/wBf1b83/wA/GQGCVlj8&#10;vfLIyFXLZkLqnzb0K7f3nzblZhsd0697qdPn+hMWl532/r7/AD/9skmmmK7LeVfKVNixqjxuCDt2&#10;b3Yt/q/vfLvffv3p3UN36fqiiNFkjcoh8kfuxCwXzI4Y3H71o41+Z242s219hq5/C/l+Ym3bRXZP&#10;H5MjNHDJK8scZR12rCTu/wBXLD91WXd0Vk3/AKYxMvt/9vfqRwwqVt5IgG8uWQTLM6bhKTjzJR/D&#10;u+ZVjwn5mgqMXdS/4cQu28xQN887mW2MjKTHHKf3v7wZ2rGqtt3c7P8AbJNaf9PPw/Df/gF31a7a&#10;/wBff/XWuHEczieVprYBT5kasYkKv9xvveYrfeX+/wBBVP3ot+V/mh3tK39bff8Arv1+C1MkqkzQ&#10;BJHJDMZ4/LTyP7hx822M/Ng/x/pNPr8v1LlFpt9G/wDgkgxchBFNaxqd00jNFhvm4YQPLt+WX+6r&#10;+v0OhNna/n/X9dyFVHyMxImTYhEwWJZUnlxGUI2kRr/C/wA/zpQIWRljaWQbmhUSncPLImU/KUbc&#10;rSbvMbzG8uNP3aD5w9AN6ei/4JBJLukS4ZtqwkSW8UEnyvJIvlx3EG77v8O6Hb/002dqLaW+Rg3d&#10;3JB5rCVpJGcuwB81/MhTYN567m+b+7jZ+NJp20shDi9oLhZoz9oiWJX2xgxRJjiQPK6/vt3/ADxj&#10;T+lRyy5bee3/AAf0+e4EoWOSVZlWS1LJ50cZXEbhv9YoZvuyMxVlO37ie9FPr8v1BO+pXuHaJYWS&#10;dNwJimlZS4jTdtSF4h8r+XjbJKy/8tPz0JnKz06669iW5gilijuJSZWjSTmMtHJMB92JIR923j/i&#10;b++6etBW+pFucvHbRsYZyiLLbOhYXEjjcmNvzKqR7d2779AubW2n69/+H/rntNDBIf3ieZGmZIUH&#10;IQD5PmVdu5ZG+6u1+OaTklvfUmzc7vorr+vW/mQ/euYI0uBEse9omMBhjecYBijVl2syx7VyzbHf&#10;7lLm93m/q+35lll5d1zDiGV0Ri86OqOFLKwZct1ZXJDLt2Jv5T5KxLWnI+rv+f8Akx0k0RSSV1LW&#10;qBRa2ww0a/OsaSgn5Vmaba03+r+R/kam007M0Turlhp2RFkeFTLA0ohmacpHCxX5gd/yyfeb5Vb7&#10;/wC7TfRrF+ZDcd938195C7SsBsj8x54YVLpm3Jy+4ly67V2/xNJG/wAn8dInkle1vn0/r8SWRLqW&#10;VEJe3IjlYbiDmJR/C6f6xt38O1HdKCZaX5vn1I3gttsqRskczxbGLMXieaN1dXSQZaOONf3cisvz&#10;vvSglTu/yf8AX/BuQxzea5aK5ZPLcKDGjoJP7+4BeYmZlkX5fuc1p/c/H/ybb/gii+Ztvsl+bBFD&#10;73muTNPLLJK4j/eyqIhteOXaVX7PLhdrKp370oqdPn+g4JuU7d7/AIsmjtfJmlk82IMIU2RMQYnR&#10;/mktw33RLt527eamVub3f6fkV+o2Yo8HlSOcT3B8uC3CMViAwwkUZ8v727bvT5E5qSedWu3+rByH&#10;a3hltWuDbEEG1O50h2qG83b8zbFbcy/h/uAlNN2Gzxnb5KSLGrTNAI0WX7Qqf6yKNf4d0nzNIz9f&#10;kH1CpXtpuaEVvEgLCGSCXyZIyE3b3HymLzdp8uPyxuaTb8+z7lBtFe763v8AkIYo0VIJHMW6NZJ0&#10;hlWJi68ReRM7bY9v3pI3be5/goFKMUr/AI33GQEK8R+0lI/MaF2SVS4UNmMvLjy1Zm+Zm3Oj00m3&#10;YjWL8yOMqiXMyu7pFOwjZVO4SSNtdwRujkVmYM0cn3+qPmkCbV7df6/USZHgeJtiMInW7AnaVtrv&#10;w+6M7tzciT+4n8H3KaTbsXJ35Zer/FE7nEBadP3UjRukUBJOVky1vvPzbWZv3ny/OhpGZYS5ltxc&#10;G3BCTMCjPKkggaLkQLD80bfNu3bWdER6LJtX/Evnt8K087/5kDTtMjNLPCVkjZthgP8Ao7eZghJI&#10;flhVvm2/L/wPmqkktnf8fxMnVv3f3EM8tpg2ygGV0UpidnViv3pd0f7xY9v/ACz+eqp9fl+opSi9&#10;NX6f8EQKtxbSRwEPDFIF2RwFpHuGO6NjI22RfLztVV+XZI9FTp8/0HGXMtd0WVhvpp54X5UWjSxR&#10;SRqs0kka7ZNh/h3M25W6bE45qfd5e7f4f8D8/wArSb2VxtrcTNIiEwu6Wy7tylVjX7yuycfu2dV+&#10;b79SF3a19P6YqeVGCyOIGcyvNIx823jkzjyiyfKdnzbf4NnvW+nw67fht95rHltdfPq/1K2VeKUi&#10;WN1U8wqQMsGxtOdzLz+881W+RKZHPZJLR/1+Y57iWRYRALj7T5vlysjgea44jKTMjGSFP7yx7Ofn&#10;eggdHlTKzyx3LiXBiULMyl+CjhPlTb94eSpy/wDAhqZ/C/l+ZpBr/t7XuQXMgVx8iMYpgsXlRhBd&#10;Mi7XQqWUrI29vLO5E+TfmqIb5ncUF2jmR0SZXdSgifZHHDLzskm2q+64zs+X+4nz5TFAkvd1j/lv&#10;9z/z6laQkLHHbosMvmrK8cbEfZ4Ivl/eyOdrPtX5l/uYPtTVr67Bta3RF94ojEixW7okxlZpYG2u&#10;nmHgyF2WORH5bzt7p/cTfSLbSVo9d9/6/plFWuZ5VdZAILeL52jVPKc9Io4xDtVmbb80mHdE+/zT&#10;0t1vf+vW/wDXnl73N5f8Dv6mlcLHFA0k1zLtcKYZJHRlV2+80Yj3yd9rNJCv+/6IvS3W99f6/rr5&#10;FRox8t2ZhFHDGAzl/MjWQfI0rR7dszTL8oUN/AX2UCaV7r73v/XmCX1tLHILk3EaOjoyGAQtMG+V&#10;zFMqqu47V2P+8ffv6fJQTGV42vtv/n9xWSMqWG5V8uSN4P3nzTu/ymN2j2su1f3exthDyf3K2+x/&#10;27+hlF2aYrQxhmhI3GW4lDkSSKdzHLBY49/nbI227sj12Via78yfe/37fkT3ENpcRR7ftdoy/JCy&#10;Q+ZbtEo+ZUji/wBW0zbXkWRd33+/NBbt0vbzGIqFbdXcLD5kqgRNulf5drRIw+WON/u7XZMr6UGk&#10;Y21YqxopkMKbI484jdz5yhjjy8Abdv8AsbfkoKSsrDV+aQB5kjt4SgRQGeZB/Es8hXzPJZvlUr1P&#10;UZoKSu7dx11teGa6CQszyQeRHt3SPKpWOSdIx8qxNuXbH/Hsd+aqPxL5/kyuSX9PX+vmRGKX7PGn&#10;z3DOZd8CS+W/mRtkmeZvm8mNW+58+/7n12JcWtWvxKsUltE7O4NtEXbZCsZYcBUXyUb5lX7w3N/f&#10;+SgzUEn3fZ/1r6loukEsseIpYg0UTTMJBbrOyl7eFEG3aYW2+Zu3jY6HpnYmr6Mu6va+u5KFUebJ&#10;IbaWTcn2eUZlEYk4WOAf8tpGk/1e75E+5zTDRqz/AK/rv/SfJNG5+zzyorRKFMXlbppHPV0kRdvm&#10;NuVemOevyUkrKwmr6MQT3cSlYAqwuQJJg7B2YcRxSRfxZX7ysefv0y4TlTXLGXJHqQGFiFkVI0yZ&#10;IpFCbbh8HKSxytuaOFW/i3fP/MNbb3+1+n9b9xVihE8TGOSa1MDtJjKJ58PCYI+YyM2GX+/lDzzQ&#10;L7f/AG7+pVEj2nns3mN5ikESwrLcQeadqwxxtlfMb73P/wCsM0+WT+aLUMa2+wKssAbG1JCoIYjd&#10;5skDblZNvyhV+49BqmoW6X17/wBf1cbcfIwIJMG/znbB2skX3yjsvmNJLJ80av8AImx/4cZBjI5Y&#10;ImkulkkC27yeagQGVp5F3KyRFdnmRx/65lXh0+X3DNyinzXf9epSdpTcR3AVFchGEkEW+ffJuYea&#10;h+Vfvfvlb5Ofk71p/wAu/wCv5jJST2JHhllk3JPIqsVaVQSpWFP4wuNqrLJuZdv+sTZTT2V/8/8A&#10;P+nt9m7XcJPXX9ba/wBdyKLy2nZTYyQ7LoyRMoVvOhw0cjSI/wDyzMm37vzvVSdk2afb/wC3f1L8&#10;n2veDFFtBhSWaFlQxkvhdjOdxjaRdsiqv8aP7mhyS3vqU/J3038yksKrF5U0LSRSyRy2+JG3w3aD&#10;O+Mqfm/d7nbzF+f7lMS217a/8G/4luMpMVnEzESSGIMMLIrQR5YsrfL5bbVO1vrvrnDRWXyV/wCv&#10;6+ZTEUbXBESiQBEZo5Tm3kDHDfL/AMtGVjuZv9jYnetvsf8Abv6GDtzz731/EtiOazyjz2zPuYta&#10;oB5TRscRKojTy4VblpN3K9azle/vb/12CPubaEbzXUMav5J82YPHEtoFcb92yNp5futbr8u1W+fr&#10;UgI63MiNHvjjSFleaNo4i8rRje0RA+9G2fvYz+Zp2d7db/1/mRPb5/5kD3EsyvHbnBuwFYlzCkIz&#10;8sLoCd23+KZv+AVdPr8v1Mnd6K/W19f6/rclhle3Z4TPGInAEk0UjCAyEbXO/wDiZP7qtjjmqjLm&#10;+RDjppv+L/r8Qigtv32+SeWZIyqqiAxlM/I5f5W3KvVW/wD10Pljv899O9/60Kks0e15VKiZWKJL&#10;cfvC4j5SOLH7va393b8uKDJyUXdfj+lv63HpPPhWe0JSUqruzrArsxx5LLt3bvWSNaC1U7/h/wAH&#10;/MtJCVhZ1e6jMsjCGMIsylkPywwq23r/AMtJJV2f+zhtb3XLs/8AL/MZI6W0dvJBEYXfiZbVFe4c&#10;u2x0kh+9Hu/2fvp9z3yUeb3r73e3n6jbSd4vXs7nffD74e+Mvih4q0bwR4NtreHULyaQzXmr3Edn&#10;o+k2QHmXeo6jcSAra2tvDuZjted/uJG82xH2oUnWqRpx0vUOqnSrV9KXJvD4/wCv6vufoZ4h/Ym8&#10;GfDD4eQeJr7WYvE+pXAkbUfiD4wk/wCEN+HegwBC2zw5pd8rap4iupW3eXdyRpC6eT5Nsjum/wC5&#10;nw5luCwUcRi8ZB1JR5+SHJr8/N6w6PXofSVMgpU8NTqTqQ9pKHPOhD35/j/Xmfmb4im0saqv9n3U&#10;l5aLPJCl5HafZIpl3fupLaIZXbN8rKzKjonl76+FrKmq1X2fw2evd6Hy+JUaU+SPw3+/rv8A1r8z&#10;n5IZSbr7OrSkOIpZ2cbLcHJaWZh+8Zo/vfe2IPk2c1lHlt729/P9Djle2n2v6/Jf5luUPLGIYSWR&#10;IRNLfSQSOWMS7jGru2IWkX7rN8jJ+Zm/vX87mbd3djfNjeSExSv5ssKlZJ9gWIxrnGxfLWTkrtyp&#10;/vg9aQhbURypteaeW+SN2lLxF7X72Y4kkTdG023PmTBYUTrVfDLT/O/kaws/OX46/wBf1cVbmG3R&#10;Wjs/NiuGPlxx3JQI0fVI2+fb82Wbdn5/uezUeb3r73e3n6msOVaNf8D+u/8AwQkupp4muJJI41cK&#10;oYQPJJMwfIiuPlK7YdpVmWNH55q1yx6+t3qXq9eS/rb9S6l3cGVpWhW6keN4YtQQyh90n31ErfKx&#10;SNv3e35E9+hmp0+f6Gl37t4/hv8A5/K+r8whjTbbpLKZiDMkU8kPz70XHkpIG8ppP9lztfGU398z&#10;CSSehSitHuJi1xKUDhEaJiiITt8uJni+WRt23Cqq79//AI/p7Ty/H/gHI178n3/z/wCB+ITKPMmU&#10;RZQIiTSWo2XCtbozearDbG0KttZo4x/rP3mODnQG7K4lq0UrPb7ZJRPbkS7UbzViRNqtbsfmUySb&#10;lY90R0Sg0j7ycX01X6/15jJbabzLKGAzLCYSJLR41ErvuYQor/w/xbY/vlPn+pdW/G9+n9a3CUW5&#10;x092P9PfcfdRLbSJESySqoeY4ysJV/ORPJXO+Pc2Y9v8D+/yANpuNvR+l9vzJpRGspyj+YlqxhkU&#10;JGs73bb2dYw3zDru+Xf8mzPesZ/E/l+RAkMK3Qt1nndfOt2kaURsM+S7C3SaIK26RpFZm6/Jnnip&#10;FCmm7S++7/ruySZlO4QyNG5TzLiXaFDuF2xLET96NvvbQ3yfxvR6jml0jr56P/NfeTxXAe3WOCUz&#10;XNqy+VCq20d0s6A4klkgjVpIYyxby5N29Nm9xQLmVv5pR/L5+fb8dCK7ldwJbmeRLgttkuZIRKEE&#10;nJMUEPzeczbdq/wJ/B/caTbsTJ6wf9a2uOLy7PIPlSBijzvLPJFdTwINqi3+fbuVgrN9o+5/z0os&#10;7263/r/MvnTVvta/n/w9/n6zmZ5LeVQVeIvvZQu4XUgYfNLME3boZNvyyRtv2I7fOXpF88mrde/U&#10;YJIzIADEk0Uby4ZiEdiyhT5/zKqszL80zbw/8G9KAc7q3XqRSosk95MGiXz2M11Ip8+AJtUJHx1/&#10;fMyRybeqc+lBldtaW5rbfn1/MHAY2qyOkEa5i3Qr5ESyMu7fFIefMmjXP9zf/vDf0HJO9/y/X5/8&#10;Aih3S3EkUynzkLSBZJllilhBxG02fl3R/wCt/wB+jpp8uw1r7ktexM1sySNEyRK0JEjxoEaS8juE&#10;27VfKs0i/wALbtiJ99Kmfwv5fmaxjeV+W7/r+vMj8qSd1+0xSRW7FA6/Mjy29pwYEYfu5I843M2z&#10;5+eKyvZ3Rs0pbkykNF56zSNbNMyNLBHghy5KKkLL5iww/NDJI3mb/M3+Ts+4iru1ujLCXi6evn3F&#10;ncJuJa0aaZblmiHyYSOHatuytukX7Qo8xMp8j9QuFRwZTuLuW1QLLGHN5M8Ys42Z3kifm4nnnK+X&#10;HD83mQ7V/wBhH5q4w5vvIq1lHlUtfae5ya/j8/8Ah39ixGsIilWKKSWaNIpRGk5OIkO2NsHcqxr9&#10;7dGzO7/f+SlH4l8/yZTcVHlj1CeNYniBtZraW5KxxmO4Jd5mDEnz1yyyXi7YwHXYib+fvij3/wC9&#10;+Jy1HFON/jl/X9a/fcdKLiE2yrbvJLCyo0MBQJFlVBTLyLuVG2lpm3o775PWq+Pyt89/u7GV3HlX&#10;39d3+hVw5mWRJZn3yyM0QdZY5J2DRGW4ki2tHCrKp2svb+5iszN3vzP7X6//ALAkUU+Y3nuWaCd2&#10;EUDArAjwnMsplj+eOFm+6nyO/wDC+ygdPm5tflb0d/P7zRLS7ZArA26eVH9mtJIWa5ec4M9v8u6O&#10;Fc7dzSJ25P3qC56KKW0r2/4dkUiQ28lpFJZahKIzIA0pSWRoR95UIzJM0nEfks2902fI9BLtDlaj&#10;/X6f5lWCWXzPLuRHaxNOxWKRFW5i3uoETp9+NvLKq0bLs2Jv961+z7v/AAf+H/QhX1vb5C3gWS4j&#10;uPJW1ANxHcXM8uIVVH2RmOH7rO25Sq7f78ee9Utl6I5pr39fd+XuPr3v+pz0VwI4DjDxLcQhmQyJ&#10;cRu6/vJZIv3nmeYyruZ237H2Js/g9E/Yirc3IlkZTdyGCEF7iFcwEyt8pjWNid6t+73NuCeZ1ppX&#10;aRM/hfy/MzUE9tFPJs2rJB5qxcXkkQR1iHmsPlVVVs7d38fz5zV0+vy/Uyi23eOpceGWMLFGJ4ER&#10;VMd9CqySRttUtC9p8rLbt8825l8tP/QKj8K+f5sJvT4fl+v9IEmmlgh8swynft3OrROkhISO53H7&#10;3mfM0m35NvrT6e9b9PxC+lvO5QlkkuGZgFaWEBJzCw2uiFghTaylpFb7rEvs+R6ZzVNea39WsSsk&#10;P2RHFrNfMVLwxKcStJFzKkkr/O0iruZtyp8hH36y5lzc2v67WM2rw5eX8v8AP/LcascsyBhCHR4l&#10;lMTOkcw85d0SLKwXzPK/1bKyF/k/F5u7363v8yLN3sNidba3ZrhHllVgr2spaCSFQVKzY+8vmcrM&#10;37v6mh2u7bF09G31X/Dv9C3dW58wP5m1fKV7RpHCZmiCsUc/d+WJvvMuX+5SO5Rdr7/m/wCvx/O2&#10;8wkEuYYZZJhF58TStD5YjG4OMKytH8zbvlKhNnXubmzv038ypJZxWzW4M4WELFcQNbAloWd93lu0&#10;fyqu7ncu90P1ppNuxnNdfkxJDNDt81Li+gNwZ5pYZQnkS/MEjR1V2kZm+9999mz5KQa2/wCH3/r5&#10;85YlMEsStcwPDcHzXkEO0S2hjZdqJOit+7kjbzGyqff2P+8zQTzOWnf+tfzLEQt7KKO1i3XdzMGu&#10;fMYALCpO1Id43bmaM/vJfMHyfJtoNOVJRXbb8X/X43M1QzxPbvJJc5laSNH+RZFUsUg3nc0Kwt8r&#10;K7fP2oMW76suW93PBG9wCw844cwt+8iihGBHlPlbMn3Rz1+emtXq7eZcZSh+vQqNFJdTPOu1jcYl&#10;lGzDuSu/zbjaqvHJwvzBdn9+q0t/T3/X+tLe5lNSbv8AaX9f13/Oq9lK88TyFUAfzIMOoCIsfyvI&#10;p+Zm8z2+fqBmq5o/Drb5+vruR7PXp69f6+ZqyQwyW5ZnZBEqxTvINxlLthV6/wCsWRfv/OiIj/PW&#10;RqRG3Zo2ieOK6j3RASREIZHzuYz4YttVBGyyKr789zQCStv993+Ni+tvAzrbzR7MqAGEgIjBbcs2&#10;0Mu1d3yqp+dPk+SguMU1/kRrZPatM2ZBDvdZysieY0YX5nKszRssn91Y9/yetAOLjqnt9/8AwfMY&#10;FYxuyX8PkLtVC8RSVzj+NgvmRqw+Wb50/gKJSi+ZXEk+sW/vX4ixWySRSo0azxqwmMYdooBFtwGj&#10;3N5iybf4lXf3IpkiLbywTRL5SW64EkBmKW9w65z+5u4tzNtbYvzKk39/2Cotp6a3+Y9ZkMrQvL5k&#10;ckzxSMCRc3bvhljkuH3Ltjk/d72X53+f5Kzp9fl+psQxRwtyF+zoshtzGWZMleZfPV/unbtkVl+R&#10;/u5rQztGV7b79SfZFGBFJEyxKdpkEhf/AEWQ/Ko52+SvzNGrfOmz5KA+1bpBX/L+v+HIZ7pFWVYp&#10;DLDLFGwaMMgQxybY5Nzjau5drSRrn5X/ABqY/Cvn+bD2jv5X+dvv3LO+VU2SXFtmNPtUUKQ7jcIy&#10;7hMrD/lorfu5Ifv/AFqf+Xn9dg5o9vwRWHlLJCiMI0KCRLpYxGzKzfMBH/EsjfKuV31oNOMnfrvf&#10;9SzJa3AlcSSI1q6yBoogDhHHmtMWO2Tc237q/c2FO+KCnJLr92p6H4R8fr4atry1u7GLVtK1O2db&#10;nT5oU2TQbEUiYtt3SfL/ABbPROtebXw8qsozj9nX/g3/AK69z0sNjI0qfs5LR/8AD3f+X/DnAXT6&#10;TJeXLaMHl095jcQWU1tdRz2z3C/8esTT4FwsK7NrsH2JzvropqShFSXvW/Nvv3/zOGrKMqs3GPL/&#10;AF3/AK2CKNN4a4llUbdsTbBdMSBueGSJjHzn0X/GqMPZ+f4f8EqwNcWdy+oW08kEjI6JlEEcrK24&#10;tOrqyzb0+UfL8n3Eo3FHmjKMl1/rp5a/8Mz6FtviroviTwC/gXxdoEB1DTy1zpevwobaW0Dx7VSW&#10;VGjjWP7u1Wz8h+ZOK8arl+IWKjiKNT3f+XkP6X3/AHH0NLMKE8M6NVQ59fT+tbfefP8APCER7aNh&#10;IXlDWoTlwsJwPLkPy+TJ/eX5E56V78L21+XoeBO3Ord/1/4fz7jI2iVS6wbJnPNnGGkLsh5mLfck&#10;ZW+982ev1o+x/wBu/oT/ANuP72EieQzvtKzyAMxQhrfn7pUudy9NsiN8n/jlT7n9cwvt/wDb36kd&#10;xKYI44WMc00j5XychPnOTHIGKqrKufLXrs8z60U+vy/UmcuXTezdl8yF5JI4Zka6MpLxnZYoqhY0&#10;K/vEY/Ku1vlkjVtj/wB+tCbWjZ/P8wUROGCIJpI333kw3CQAAbY44HVYY41+Vm+/I+cJmgiMU7t6&#10;mgEiW3gYCKYSCR5hchkaSMEYaBl+aFY/+mdc5tpbrf8AD/MhukuA0CuwyGeSADgxquXQKAu6b+Fd&#10;26Ten6ghTCsoFxcS2yosvmeRArrKk7L8snlry27lZFZh+Nae08vx/wCAS46WWmpZ00QrPH/aaQJE&#10;7lxcRfuw8R5Mjov7xVVeJCvzp9QTW+GUZVqaqfw+e/5nNiXUjT5qX8R+vl22PsLWv2VbTXfglD8a&#10;/hX4qs/EX2Nc+KfB81xF/aViVQNNcaeT5cn7vb/q2+d8fIXNfRZ9luDwmFo4nA1oVo1Ie9H4JwnP&#10;7Df4/jYWCcqsf3suWp/J9g+N5LfzwcqVaVk8+3mkBMJ25cbh8sjL8u5mfH9flVKya69P6/rU7Zxs&#10;+V9fx6/1/wAEptCVk4ZIYYnRlkDMgmii+ZmiX70kn93b8j8/c5qW7u7MuXlfN0X36jEMLvc3G1pj&#10;fSQnyChaVGQBi6p935Vwfm/rSJj8S+f5Ms20KyyMdx8vdG8iF/LO5ztYHlVbzl+Xb/A/bvSez9Ga&#10;R+FfP82W7iQI7Rl/NVCVto5V3xJGTtCM/wAu1o2/1bs3+3mly+7y/wBb3Nvcv/Vr3/ryO3Pg231H&#10;wxHrOmSbry0U+fpwljMkgH+tj8z/AFny/eWTbscu/NcX1mUKsqcvg8/y++/q/me1/ZtKthPbU5fv&#10;Iw/r+rP8zgG3StNi1gLoFtlhSUIMIM72n6NcZ5b+tdql7vM/61seLyy5rfy99Ot/PrfUSaJVWF3L&#10;AyOAwfcYlZV+Rmfd5kcir+73cc/Ptqi7aW9V9/qJhpFZIvOVkd0eMwqVjZlxgkjLc7cyNn7negUW&#10;raPbf1epMIHtyouPOdls1MonkZ1DTswSSMKu7aP4FXqcpUtxe7X3lDF2urNCE2Rxs0kvlbHQgZmU&#10;qfmba21WX/b396omXw+9+Hr0v/W5BmGSFSss0ZEG+RHYRsTG21w7feXoysrfwe9Bj/X9feNWAT7L&#10;kXOxjAPNh8sSFl7oFc7Y96sPlVd/O/nfy1e+m4mr3XftvoPSCWz+ZyFA2kRyK277MOXh4+7u+Ztv&#10;3/kpFcrV3L+v83/X+CMm5Z/M8j7aBIqxwKNhJf5lJD/eVVz8v8H5UFJ/D6/d+e76/wDDwfM5cKJC&#10;wt/nZgqGZUnIwgDf7P3mVvkR+vNBcnJbf5kQtThJ5AkmYfLlEg+8G+66/wDPRmP+r9Prmm007MUF&#10;9rv/AJlqFGx9mE1yqKdqSBQkjSAbstn5vu/Lt9KRTinuhnlrIJJhGZpo8uwMP7ltpwqH+JZNm5mV&#10;vvv1zQTyK3n3/wCAQqgEsbvb3NtEEaVEkG6Jw/yvHv8Aull3bo1X5/uY70ExXM236vzuWZoBcGNP&#10;MWOAmOO3VRtn+f5QhLnaG2/d/v8A/A+Q1t8KXz/Ff5FX5o9zRZaHcbOBVjO6ZGbLS7Cv7tmX5irc&#10;v/BnsC0ivJCLEGjlIXZMHWHn5oQ6nLFH6Nuj+b7/AMr/ACdaAVrabf13J4XZd06qktxtEcblMDDj&#10;E0m/ON0it80f8B60Cj8K+f5shOZI45vKecKojERBIi+bDSRgfM20/wAP3Pv0DavvqXRK6bZLgKso&#10;JCvHFsh8g7RmR+E+YnaqqqOj/pTt5fr/AFr/AMD+Rxf8y+V/x0Ka5IkEzS+VtwqQsSJgrlocbNsa&#10;SL9395/D9M1IF1dtvKbjzFjQxeYY/NDvOBw6nK+Wf4l2/wCw9BqlJJ930MCaQS3O9DGVM6qhj3eY&#10;gU5c+dtXzGWTayhVT9a0j1hL+uu/4nJL4n8vyRswQiaSQrLIj7JHmR4R5KN0Wcv8u5ty/LHdb97h&#10;/kO/NaGyju0vUZFarGFjVt8il1gngVVQEDeVKf8AHuu5v9Z5Mmzfs30pWt73fz3+QlTs9m3/AF/X&#10;UgSCYyFpLZboSkrI88KBlTGFSF4/3aruXDMtYEqEnK+/p/SJY7d0VgCJRKAVBRc2QVt5llVvlZl2&#10;7fmRP9jNNJt2NGmtwlhnkXARRa7ldysqhcgruc/8tvmI3L99DnZspC2XZa/5jJxA8m6S3gkYBYkl&#10;CtL+7dfkX93s8zcv8ZH39mzqKCeRefrfUECEiFHuo52KMySKWhO0cY3svksiruXcz7/k9aCZRtH0&#10;/G+5UhuzvUqJHeHfD5joQZRLuBRI/uLs+80jeW/3/v76BxXvNLXb1v8A1cts80kzMSjmGNFjXKmW&#10;NwNuxif3azfe/h353oUqo/Evn+TNErtIFQyLFIu1JFkmmt45Cd4fpuG1f3ilfMb5l+/lOa0+x/27&#10;+huOguleWUyRugG1kfbhiFXMiEBmXardX2704+4axKj8S+f5MjeNHS3Q+aUdjLGiXBJjcvwzD5mw&#10;y87letKfX5fqSWbLTZLw3DQsSVyVjQmWMkn5YuPvNu2rI3P9+rdutvn/AMEdOnz7fZv+t9/myvLD&#10;dQSCCVViuxFMq75QUeIhWbeAVbzI/un/AHE2ezJsovl738yuPPjfaIonDyYC3CFHCRjcv3uzfLI3&#10;+w/rQRye95ev4f1063CQlFIuWHmKuCVBAjimdi8oC/KsattjXacp6Z5oCPK/d1d/xsRITGZBujSN&#10;o1XYHEilS2Qy7B8si/7X8dAR5ebS/l+N/wAO465KKki+YY4odkqFyqswP3QWHPzf3fX2oNBXLBbe&#10;dYAsZO5VE6vMjFdicLzH8qszL/B/GO9ADjLJloLiIsufPadpVWQT9onfb+88zb+7+ZPnoHpbrf8A&#10;D/MzbmEqzqjiPAiVGuN1xEEnG4LgfM8iybufuO77aV9beVxFhLfMiBWRnSIqJGTy28yMchbdvlVm&#10;X5Wj2/cQ/PUuUY7LXy/zKUHe7j66q/37jo/JnQNDMqR4KNFZFoWQ/MWyJC26RW3bh/wP3qk09VqJ&#10;pp6+pVQ3AkRofJfym+R5JCsybO29V/1nrudy9MEm3Y04PN8tp2AEzzIpjijH3XOd8bfwt/eVvkd/&#10;n2UG8EkkpO2/n1FmljWXm3eZ0yuZWUJG8O7P8J3PIdq/L9T9+gbatpG3zKJadlaR4495KyKLfO3a&#10;/EbqG+ZVCf3V37H2Oc8oE63/AKtb/P8ArS3vzlIGO+e2jFuHAikiO9JGKZK7S33G3bj8vySd/wC+&#10;A4p7odJbLA8iZiYTbJQjZXylIyWEvyqvzDao2/8A1kmnqtRcke34sZDbSPsLqssgdniZmIJiHzMu&#10;5D/rN2zbu7UwlG+vX8/67jGMdusmSUkZ4ldVHyh5AxUTP/yzjz+73f3/ADOtAlGUdmn6kcqBvMQi&#10;K4kCq5R2AWMqVJhJ3fLuO5ty/wAH7v6gpRbbaV/mNaM7pNwR5DPvREbBjQnckaudvmeWv3v7g59a&#10;AjFp3a/EfJFEiDewZLrc9vtXzzuT/XBog3DKv3tslBmOdWAg2qFieF0Zo35kgC/fMbblVpPutGxd&#10;12UFRdncRWjihWHduYrxiVj5Ua5PmA/d+bqzR/c2Z2f3AOeXf8EQyGDZK8MzbJwoARSWEoPTYV8z&#10;y2bYyyZT50+fpmgq7Wr/AK/rv5/+BjLLEoVcElUZopP4UYYeQuzbd/8A0zbulBKbv7ul/n+dy0li&#10;pMYYREDbtAYRuuRwZZF+Xy93zNt3/wA8h0RjzDJoLdZXil8uSSFAyRFt2/HUq42sxVfuyN/OgU0o&#10;+ltb/MpSAK0oZI3EcO5WkYbYCVyqSlf9b5v3VXn7nrxQZS/u/Pl/C9vmJJcJcNHFBEkU4SKKfO1Q&#10;zqNzmANyrNHt3K3392+q55d/wRmRmFbS5SRCzzBlOGVtyo53KSG/hz+7x9/777Kqn1+X6gSTM165&#10;aVHtJtoZf3gxIYjjMhP8TerR8/ccnrVtXVjSCabXl/X5kRctE8Uscyu6ARSypsMrbskwMg+UDn92&#10;ypv/AIMxmsC009uhasDaNHJFfrcsNzLBNG6KolA3Bf3Xysv/AD0y2/61tP4X8vzGRXELoqkRvIsW&#10;XiYfJNG46sFbH7v+Ld5b/h/BnyS7figk1G931sOVBIh/fHeFyECbSUYbg25f+WkbbopG++/P3MfJ&#10;IE9veNbIBDKjsQC8UoZJdwOG8sjKqv3m/Vx1oAp3aB+YXS3EhUiVgTOHc5O4j5dsn3VZVrWGz9f8&#10;hSvbTe/9blNN++V5Y3+6o3IDGWUDaJFB3eYrbdzKv3OorIyj8S+f5MtW0jzARs7M/mMwcIqrINuQ&#10;zPndiM7tqnO/5PSg2BPMfzFMoeMQEb2yoBVsICn95vu5/ufWgCsfIx5agLewqJAQpYMp4diGwqjb&#10;u+VV3pn86j8S+f5Mmfwv5fmMKwQxqQLp5JVOwEbFlAOWEW3cof8Ai3bnqTEljkW4ASV45CCAWRnE&#10;khC/cz+7/eLu+dmk79uTWnx+Vvnv93YCPG4u1vmJmYpvZ0IUwp8qsG4aOT+JWO/5MfPWYEygzJ5b&#10;7ljC7jMQCsj9ZdjrtWH5sbl/+uaBpXdhZ5CsRtwN0LmMnsSg4IZwfm2/xN/jWkYdX93+YNWdiGFV&#10;uw0EEKqTI+/exLgqF2N82d31X2qZ/E/l+RUN36fqjQs1SfzLcqY9jsJY2yAWC/O6SHLMfvKVqTUq&#10;MIYjKr+crvEzRrAEMaShl8p3AbZhV2yOS3V6AAxqv3A4fYs0ZdirTsyssk0LgbjuXc+JF2J9zrQT&#10;KPN8hommRIkt0xufM0Tup3x4w0gXb/rixO3ax/4B0oM5NvfoSkbn8nynQ53KHkwHUnIVwP3bM7Y+&#10;ZWfZ/Ee9BI9IXSRvMCxsSPLQuWhfksm4qrfKqrhtrc/hQbcvvc1+/wCI/wAxzObfAndlUOylR5QY&#10;/KInPy7Wb5fm+QpQEfhXz/NkKNi6aRUaWLzGYI5Ec0bg4wM5jkRW2hQvybNmz1QKHRLvYxOPnZsy&#10;ygFWbnI/4Dhdsjff9fWg1grLXdkwiUbGaIK8aYWJSzszNkhmJ+9Ht5/zwFlUyfN5REsLQsxUCMEC&#10;Zl+55isPLXru2t8/PegT2foxoeMRxbiU9XYsgKxbkOMrub721pGZPzoF9n3fl9+u/wAyNCok/wBK&#10;j+0TPGqqzBkjVlX5Ud1VsMy/M3Xf6psc0Ey+CPy/Ika2MaxOYvJAfLN5xfkncrSZ/h9t2zj/AG8U&#10;E8ku34omleMsJoGlVowdjoSHM688ufmXb/DtMaU02tUNqLjyy0a9Xu7m7rfizXvEENomsXUd7LZw&#10;RRRH5Y7mGBV2lZMfLJIVG7cyl3f78lXUq1Kri6kubl/X5+vcXKkouNvd/ry/4P4nORlGlGYzK7CW&#10;RrYxncpjf5JJW6bf930/LMkinZFZIIpd5Qx5MjFkVQd7Jn5VX5WVW34OfegCcZMIuHMELiQqrIoC&#10;Rkn/AFbqS33gu9c76AEmuy8Um9cyY8tYxGEJz/y0Yfe3burKzp/czQVzO3L/AMPvcfjctskMIkZU&#10;ZpSZ1d1KfejKttXd/F97CfLv9aBJtaouaXfWFvqSPfQzOJP3fmKgfYqjJXy23xiSfd++3fwf6l/u&#10;VM720+fob0ZQjO9SPuv+uv8AXy0K10Ipri5e1aINGzZEn7t4llOMeZ91l/i3L/z0+Qd6I/D7349v&#10;O/8AWxNRrnk4/D9jfuvx3uQiB8blGTE+5SbhQE+XmRN3zNv9M1RnGXL89yN5LhnSaQAbGURyRcyT&#10;nHOGxtj2r/Cy0GxZkYuQI/tDgqC0JAlmGQSGjAG5e7H/ADgAqK7Qfvo3ZCSFkfar3MYbcEkVN6xr&#10;ub73O/8Av0GU373ov+D+oqCKSQnz1aRQjswiYSv8u75DIqx+ZHJ+7bK7Pvv870EES3PlybWEe6UK&#10;HaZWVN2cqjt/y0fb/dbZ6ZoAsoSWVBKsatko4lEsZfOWXa2Vj2/w7l2daC4bv0/VBJHv5EbOA+Hl&#10;cBzFg8koGLbX+9uNBfJHt+LEl+RVjZSLZ1w5jk/1jhtzYUfMu37zbuc+5pWSbff+mURA7F3pAzRp&#10;ITFLtUmV85VWBPz9Nv8Atom4UwIo52hljlYus4DI3lGNSBNz5LKflaTbtjbcfk/g6UGXtH5fj/mI&#10;5cPHMrwtEhyqSTFTG7cFVH3VZc/dI+TnYlBBZKS7CTBs83KbSokIUHOAwZfL8zH3m45HWgCIBI/O&#10;kijlby0UMojUhsHoVHyqY/m3Nu3/ACmgCQjB3xoYjN8672VwA6nmNiWKq3y7vm6/qkkr26jSu7Ct&#10;GjrKsu5oo4VjKTOQ6ODyQAxLq275lVn3vTEMJeNUd4tsaEIJUZg/3PMCSn7rK27avy/7CdqDoITD&#10;LKwWIrE7bZl85SkZR+jK3/oS/wB9PrQBOyYKxzqgbGJHjdvJlz9zCpldq887upoM+X3fPf8A4G1/&#10;l3Itj7iCjY3LFFvYtmQclgpb5W7rG6/P70B7Pz/D/gkzlllQYlSIHzZgVDbxt+VXAbbu3Z2xrs2f&#10;WgzIH+zyyO8sLqilCYFdxKwlT/WKz8+W2B8qvsT+CgBhh/esmxY0zGyDecx4XeqyL8yt93Lf3P8A&#10;WPt3ig1gvtd/8x9wqvGptpJRgZSNssWl3ESbv4WjPzq23n2zQWTQs6ooAjZo4jvz+8IAOS0a/wCz&#10;33Uk7q5Ubc35X/C/9blq1tI5ZXkE5eWaEjzX2pF5Tcn5SRt2/d3cfpVxipNt9OvXr1CTv5+fb8/6&#10;1v1nRuESNRboXdoy7RyosbGRx0QyJ1Vf4vr7UmrNonfzuVkhJjbayo0TLIySbnBJHQuzfulZdytu&#10;zv8A4B/BSAswtJLEZm3ssm6FFiYo5YH5ShKrtVT/ABfPsh/UAYEa3MaMI1XCJLC7CZmdj8s24fw/&#10;393zq/rigBYUtUMTBpkbe8gSXJ3EHmMfw7ZO6/f56mgBzmNyzvvSVVYxRqCBlxt6kdV/PNZ0+vy/&#10;UBghSE7njCCUbTGTtwD/AMtFUZVo2k+9Jt+f+A1UY8vqxLZeiBkUSxmMttU4EbYZWDD5+RllXu27&#10;365o5I9vxZatZ3vfp/X53+QyR1ZFa2dTcRMythQsYlB+68TL8u5W+VvZKxJIYpBvla4ZmdSBjJRS&#10;j87Gwdqybtq7mId05oAV2SPytxEcolG+M7i4Xawxu+83yt8uCTWn/Lv+v5h9fdv5dxGkiTEawiQO&#10;MIokLtGccFf97ksrN/wDk1oInCSxLnymYuin7w8pmB+YIQf3e3+Mt98+tBvG1tO/nv8AMdHC8zDA&#10;JZWMpcOQQrAhlQH+6wX5loGQyyLEn7tTLL80axglQrFs5J+X7v3tylv8Qmfwv5fmV1YSKipE8zpH&#10;5iKELETK5JlLDbt3K2WEm/Kb+/NAcvu8v9b3JkcMAICZJTMhFvsTyonG1Wds7V3SNt8v5tnyUFF1&#10;oDbgG4SdFmZ8SSPlFYjCKM/6tVX5o+H/AE+RtNbkx+FfP82VGEikb/LeLhvNTgPGxwFjYfxdyzN7&#10;5zSKJ/KmZC43RQIzDAXPmRMcruIzu/4F9z8KAKvmgkSMiF43kZIyp8tkTruA3Fdq/wAPH+y9BMpc&#10;vq/6/r8wLSyhBFEkQZihYBAGEnJD8/MrfN5fH3/Wp+x/27+hk5OW4RARM+yOSORARs2tIEjON0qB&#10;/wC9k8Muz+Me9F+08vx/4ATfu08ydgwD7o8upbnnMixfd3/wScP7pQTyS7fiirHFN5TMyxtCFXzS&#10;x3sQxwMznMaj+L5T9/I+/wA0ElhlkUNKTGm0DLM+AuCpby0HVm2qv9aCox5r+QC4VAj/ADFGw0cs&#10;YG8j7ywlD92Td97cv9aCv+Xf9fzCea0pkLmHzUf51IxHgpnaIx0f+Jv9vpQVFWX4hIWuJApQIG2A&#10;Mq7VQgcyZwf4f4t1A0kttP6/EcnlmI7MsUdhIxdpdyqMlA33HH3f9v8AHmgYxYlMUhLuZGhMr7Cp&#10;CKxwEeFirf7Xy7/kzQS1fTX+v1/rRfG5wzLBtkUshMibX3ZBVd+MfKZu/HyffoHZdl9xXVViJJIk&#10;mnR2dnk4CbjhgPY/Krbf4/k+TqEz2+f+ZatY0mYBF3Ax7yJGEZYt8qqn8JV87f8AgdA+SPb8WRzg&#10;wyw2xZnN0pVzGBt2/dJZ+7KdsMn9etAcz5uX/h9rjrmAW80wTY0RiSJo0DAIxwNox97a247uf1oJ&#10;9n5/h/wSHAwjCSRXYGNWaPdsjJ+4EX8fvf15DMetyxQ28YeONWVJARhWkHViP4ZZF/5ZpuTfQA77&#10;ZdWzs1mVPnoBJv2sY4c4Z2Q/xfd2stBpzcvu726+uvn3KrrjcQzbDkSQkBCzD5onyfl27tw3fJ2+&#10;XOKBe98f9W9O3/D+ZP5MfliZ5lR5hEJIHbBXa2CxI2+Z8u0Y/g/Gg1FMkJL7IzgMsRBj2sAd3MZI&#10;+baV/h+/s70ARFQoUCRpG3ocv8zqjplVZSPl8vbuZvbFAEERkk3wlh5inOY8BWPUHAG5dufmX/69&#10;BnLltpa/l/wA3n7pZXYbmCFfn2EfvJMHlVX5flK7N+//AH6A93mtb53e/wB/9MsQmQxA7DcFgyQx&#10;piMkKPnEjOP4V27f499BoQyuSSpiCTARpH5vypBHjLMoG1vnfbiTL7z60ANSSSSUAwqjspUupMbK&#10;gPzAhvusrfMvtQBaWD7Q7t5kZfa371ItnKDGcgf63rub1/Kk2luzSEHLVXv/AF1uVNlu0rhws+xh&#10;FtBOcld28Dr/ALTf7gPvTCUOq+7/AC/yHRmR13Syui7i0Stj94y8kMT821f4Wb6dqBQ3fp+qHFpP&#10;McvEjLGGMZdCqszcHBGVl3r/AAt/+oH7Pz/D/gkkUbJLA0O2ELh13OVaZPvOjE7vkZfvZ2GlJXTR&#10;SjZuV97/AJ3LGo6hPqEsbzRW9uYlWFAiAjy84GyVWlPmL8rfKU+T25qIR5Xby+/VFVZ+0cb+7fr/&#10;AJ+f9alIblIWEttBbzgrbJpO7hC3y8/Kys3/AH3Whj7/APe/Eh8hxJ8kjS7cnngk7dwSVhtbcv8A&#10;E2386C/e2v8APW+/fv8A1fqOAMqkJ5iSZZVV+7fK7eXINvz/AHmXdn5KDIbIXjJKhEOElVt3yFh8&#10;sqE/3lXa360HQSJJ5kgXe2I1Uhdy5XBbrnaed2W/j/qGfs/P8P8AgilpTFI0REkpTO/oTsJO8/Lu&#10;252v/wCOUCkkurv2GeVlS8rf8tsmJgIF3Eb9yY3fxbv9ZtR/v9aCCBjvHmhH4cxyNueRXjyVjlw2&#10;1o8/7v8Ac20AMld4kw2QZio3SqSqqRh/MQfNt27doJT+PvQc4wtGAGVsbHCiEAh2DbS5VT1Xd/F/&#10;B+eQ09p5fj/wDSVopV8sABEjeWU/xBhwd7Ha3mNn5mzzj1NBoQxBAVZUJ2KBJsOA5bgSc/7P3koH&#10;d2a6MVniVAwG4A5VpWKlX3ZeJM/dVvr3oEJtSaNUKrtwT84GYieQd4+WRf8AeJ/GgreP+F/g/wDg&#10;hakRr8zB/nKOFXa3ln7soUfxLjK7dny0BGPNcbgNIoXdOY3cBWLMQSmA68/Kp67aCqnT5/oBkSNY&#10;o5FJSUO0jkN8zD7ybT8y/wAO2ZWRE7daCHa7tsO2idVIZVkhGURuPlGOPM4aTP8ADI336Bu6vH5g&#10;krKsyuQR1O7DlZRtZgEH/LNd259v9z5KCRd29i8sgZWVgGTIOQNoLIfu7h8qt0P0oH192/6/gX7L&#10;WdWtILu1tNQuLO3vI4I7uBZtyPFC+9C8Q+/Mdv31/gk2H/bqM5RVoy+L/P5L+vUlxjKUW49r+evn&#10;r/Wpj3GBIwfBSRixljVkXcRu2nH8XX19PqkruxVtbedhBvZlVVByFDDJZdyjI3gfMzbc/N3pAk27&#10;GzcWSw6Yt8dSsy91mRbdAkpj2N5ZjkUnzLdo22llmVN/30390ndX7lx0k4/13/FGa7KIizCP5wkJ&#10;DOSgbKl1AHPzfL907HTlaZoRqsbFxvfbHKmdq7Ov3WD/AHcrkBty+iUALK2S6qxZ0U7S6F1Cngx7&#10;F27drfNu2/40CbtqykspkZVV22BSjvuKsCwAYAZ+6zleeKDG7tbp/X+ZaBMccsaszNCADsIA3jnK&#10;J/F83/oH40CJ7Oy+1RuSIYBbKZ5BK2zzJM4MW3O5mZ/3ke1fxq4x5tXsBXKOu1pgscZ+++Q0ZlYY&#10;VGYDb+8zncv3Pub6gAEj733EyRgOWDYaWKQR48wD73y/w7f4/wA6AIPILDcZWPC5RCFY7Tu5b+Js&#10;/Mys3+x3oAmG5CY9mYyhZ2IEckbRlcKxXc2P4l4d2dPv9aAHYj27Z1cETKNwYN8xzk9d3l99qt3J&#10;oAhk2wu4CRxxBtpKKpHJyqlu7N95W5egqfxP5fkTJKhJjk37UbOxkxt3L+7UE/LuwGwc53/oC3eh&#10;CCqAsWaSQhfs5ZAqrncJYih+60a7fVPlegQ91VmC+WrjJ3xK21wGG87T1X5lY7aDWGz9f8hXWE+Y&#10;Y4XjaLlC58xsFfmG7d83PzZ+T1oFGLUvT8bjwU2xmSNXEigsV+8UZmw4Q/dZm2qzf7H0oKj8K+f5&#10;sGfbI67/ADIWjdwXjLcnbsMX3W/dsVJ2slAL4pfL8hZVQuWjLBozHuwgMSMq5chTt3Y+X5Tl0f8A&#10;j5oCfwv5fmVFJ3TlTglwFBcDcSrb0Kt8/wA3zfL/AH/r84ZNt6vUk3FlZAqOFYDbkKrKVZjJIo2r&#10;ujk/u8fwYoERkDCLtYtISGVFCl2xtkDOB8zKuW+7v6UAMV1CshJcJF+7dkyV+bdEzY+633lWT5OP&#10;1AJ1RJ2RCBGI1cLuH+rjIBJkPO75t20tQNK7SBo0R40j2NHIFjhG7BTORJgn7rN8jLQXGMX5/eh6&#10;/uhsk6vITIQcPGyr8rnHTb3oLSS2ICNrtIchzHGIX2u6+WVzjI+82f8Aa+SgYoZj5SnYFtixeUvs&#10;Cudp2hTj5f733396CeSPb8WHl+XGY0aLKAyMME7weFIkxnad25efkegekl6/eNVECkDBYMpVVJKI&#10;cZfr9/j7vzZoGPWBkCTITGsrAFlBcZxgmRW+71+U7qAHxyPIpWRHQxjau1sbWL8tg9mXALfrzQA0&#10;xuZjIp3Kd++IMuSq/OGJH3lX5f8AOaAGoyFVcIrEFhuZtoYMeQ2f492dv+TQAxgJGiKqGJZd7DAG&#10;QSPnztwV/h7kmgDV+y27QNNJPBEFcjCk+aQejsOrR7vlHf8AGpv71u6v89S1FcvNr1M93AV5D5Jb&#10;d5ZLDhQT1C/wr/X86oyn8L+X5kAkYEwoiIBmQJtGGIyM8df7zK39aDEZ5iuMEoRCRMrjA81+hBP3&#10;Svt9KC/e+P8Aq3p2/wCH8yZfOk3Nt+UIADtGeOoRzmQ/P+ffNDd2331NNPi8vw3IxuZlVsAsdjDL&#10;Yi2jKmFz83mSZ/eDbsegyn8T+X5D/kcMfKEewFVVSrOCO8jBvlX+Jt1BX+D5/pv8zQvdZu79dk5R&#10;Eto0RFhjVF2qFBZECrGu5vmby1T/AHK0cnyuL+z/AJr+vMySS2Kc1utoIvmjcSfvVaNlKncqvCGf&#10;d97czNLuXun+2azNE4tWfrf+rkcnALKCwOGQKdx3hcOHB27WPysrfcfn3oIHJG/lNtSNVLHjBLEe&#10;XkoQOdyt975fr60G0fhXz/NgDuYxJIhDRhyrgNGGGC25x91mjb5fm52ejigoDG5Rd7MSsjDy1wI9&#10;jH5duNrKqx7f88UADsm4GO3DvK2x13gEK5yXlK/e+7tPvv5oAcgluZHOzy3b5lwQyhywyU3D5W+6&#10;u1f9/wC5TScmAPbskrq8aByMMxK7Cq7eWI+63A+7+PWkRs7L/h/Pz/rb7AVgcAcqXxsRvmVl3E58&#10;wf3fldV/uP8A98BYyHfscyAOZBIZJWQExgHgYHy7du05+/70AOWRYjHuygVcqFDS7VPOD/Evmeu3&#10;/wCuAENwWZkkATzFAO9dmxS/VSm5VG3b97YeaAIJMieRvtCoAAERow+QowNwO7dI393f/jQc5JCj&#10;lgqsAUfczTKACcb8Kh+aNv8Aa+T6jsALJGpdoyrDcQ0qEkyZ+9yR0/h3M3/16ABZXhULEAW2/vHG&#10;GKO7YjzJ91dqgqu199A9YvzHcblJOcI0ZCsSSxXqEOPu/L+85/GgRErB9qhFKKjKysNzZIwEYM3z&#10;Mrfx9ESgCPZEz7ZEYIOIvKJ5crhVYfd+Vt3/AOs8htH4V8/zZMm1VkZiYVwVd92d2PlQjK5+Vudq&#10;/JQURyz79u/Eh/1YIAQgk5O7+98v8X9/3NBnL+78+X8L2+ZIFkxK5ZvLETxjIAwOmVx3XP8Avvso&#10;Jn8T+X5ECs24+ZEpbJZGyTvMY5APVW27j82Oe/TISLG4+fBcEKCCOQz5yOOV+ZnVS31oAbKEcSSD&#10;zA6KQVyEVQOXjOf4v4duevWgCw3l4coxDxhPkPykgruQITj5u3+3QaU+vy/UU+bubcHQMqBYnK45&#10;/i/2U3f99mgI9P69e3f8fP3xVkQ7RIzPIucuGKK2cfKg+Xp8rbmoNB2E8tQRFk/LuReBuGNy/wB5&#10;ezK3yUCTukyERmSSLlfusWUM+1kbje6cqrfKv+xQMd8kK/NGZRIwAmdgj74jk4Rvmb5dv+9QYtuL&#10;aT/r+mJIRJ5cyShHVzwyYJTbjbx8vTcrf3M9+4SBYnDl0bd1WQ70RQcqrKdvmSS/Lt/2PnJoAB5O&#10;92EcjMWwOGYxB0xkKW7fNtY/cOygqPxL5/kxDFtMUcZdhHEhxkENGwYn5SvzMF/ib+fQKjzczvfz&#10;/T/gEjMx8tmYxqk67SPllK7dyqSflfjhfag0I2ZDIw8srM7iRd68RfNuwzD729d279e9BjyS7fih&#10;+/d5hRGYuMxrkKpQPtUsP7rfdJ2/c69aCRbO9ubC8F1YSy21xIWRfJZ0aIMNsgWQMuPl3Ky/cqWl&#10;K91/wfn1LhOUJXjv+ZK7y3IaSWd558k75HBkdF5AKnadyv8Aeb+DrxRFJLTqOUnUfNK8pf1r36vZ&#10;lUZRC2CFJ28vyj9M4HKqn3tzVQf8vP67C7skL5geQNlpBnlgOjH+Ld8v+cUEz+J/L8iVJ2U7HQOw&#10;ALZ2kx4fLFF+7/uq38+oV7Ty/H/gECSmNXZect0yI3bf23fd+7mQ/wB/7tBmOR1LowBVlUuyqoVs&#10;A8yuD96Ro/u5/LNBp/g+f6b/ADIws0n71jsy+Cq8LzucA5+6rKv7zb1/GgzJcM3mFsbWcEqTlXjY&#10;ZYqv3mjVdq/7/wBDQNqzsSK6ugG7ygiYjUDBBU5xx97+9zQIlgW1lExuZgmwptUL8xH3C5PVfm+b&#10;1+egqNm9X/XqVi0SyGGOYlg+7CtwwXhFJ+9j+8KCRZEK5d12h3IVhwuSMAsx6Kv8P+31oAt216LR&#10;DstIA5UeZcsd7OG+UARH7q79u5g3OM96Aukvh+6/5FV5FldmkKoTs+QIWV8t90HO5jt+9/nIBE5l&#10;dyA0ZSNmids4VY0YsnT+OP8A2f8A9QAkm8rMwbI25GxcmQDaSsblfvK279aAe3z17/8ADfr2taev&#10;paS3LLbi4jtI3RpopZZFI3xpyAD95dv8LfJv/Kmld27lKXLfzM+7hW3kcfaF/dshEm3Mccu3O5QP&#10;vFo/72fnqHKzS7/1/X9Xr2fn+H/BAYKBlxJGFaN1Z9sgThiuR/q1kb7v++Uqf+Xn9djQdLEJWDOh&#10;UhC/zfcRgPlZMYbbH93+/wD7FV9v/t39QK8UZGNq72UPIyfcUMxwjA/3fL2+++qAVCkUpEkLyIYg&#10;HYgnGTgEKfl3K33qDP8A5d/1/MTeWVEKmTcHjC7ioZgrtuLL/wAB2rub7nfmgmfxP5fkM2AP8kqL&#10;HD87FvvkKcZOP4W+VfmPrk0FU+vy/UjaEojEymYSnzCQCCh+8DGg2srH7poFLltpvfz/AFHqyqiK&#10;7mFWHGRiVWByDj7vzNn+WaCBTJGy4kjG/JGGJypYYUqQRu/2o/v7/noAjYAsVMbBowgVlwm1RyxO&#10;PTLY3fwUFR5ftX/T8NbirujJczxSPw7IzZdA33SrBWVmPy5VM/rQaR093qv11/UlfkCQhVbflMnj&#10;YmCTt+8is25STt3u+89a5yanT5/oSSxSpAjqerB2DFQCsjZG5FZdyqfvr/sYrafwv5fmZjpIrpII&#10;5JYzFa+buYmOVQpYcGLK7WDfw/wSb6o1lzcuvz/T/g+ZXwkqrEkqxvuXaSMBivzbn/hX/a3fx/8A&#10;j4ZDtvyPI8u8GcBcMD2w3y4+7j5lXb9ypn8L+X5jV3p3GoVZAkcgEUZfcoj5I3ZEmD/Fu5ZvxWqE&#10;PRdyq6uuSfmXIU7F+VXdfveXv6Vzm0fhXz/Ngqi3JMLqSzbWZ2VGdCeoH3dn+1QH2P8At39CWExm&#10;RPPmEHk/dI+aOQjhC6j5f73yfceugxKk+RLGwMjhXLEkMmcHcxXHCr8y8baBN2V2KsMkwjjVBMZN&#10;8ikoSxGcmNiMttX7ysf4CmCaATuri7PILh0ImMeUXHzbmZQ+M9Iz/C277nl7KBgoBQqGZ2hUyKWw&#10;FBAy4XJ+X+8v97+YBH5RZkMakxzI6qF43ui5QEFl+U79qt+tAepO2HhCF0CxhVAV+QwXGPr/AA7c&#10;UANGXUYUBhIYQeCzZG6Ugj5vlUbt34euQBJG/dARlnjty/mJJ0dmbajDozbW5+uc0AMVUGSIy8j5&#10;UrhV2sRksR/d9Gx/Bk0AOUsgK78NIDCGXnavy8AH5sPn7y+veucCVpIo3SIRsxAiSWTgRrjqsjDH&#10;zL8rfequeXf8EAoldFDjITczKu7aJETcpP3PlRm+b3zUgRMqNsDbVeQ+ZHgfLtB+QN/tKzMvrQA6&#10;FI45Y1xHsjJZ4VbDEIdxAHXcrN+8/wBj9dvsf9u/oNatLuzRvYLWGOKWK5hDMSVjKBowW+9kj7vl&#10;7vvfyqfaeX4/8AucUtVffr8ys+V2SOSY3QAspC+aQ+GZQB92tBLltre+vf8ADp9/UgBQZZAA6tJ5&#10;SsOQj9Snu2VVen8qCBrv5gCufnPLDr846KP4vu/K315rnAdsZgI0XcqbTtl6jcMlV2/6wL3/ALnb&#10;rXQDdtRCN8iq7CRcICZOqOW+RSf4Wb+Ld/B6UALtcTAs4mSM/NEhwdhDBXiz/Cv3fm7UEz+F/L8x&#10;EVpArRpI7pIhjRvlJRT8ypt+98vys33z1oGndXB/NyBHEIJCdr4XBBb94GdWJZudtAxxEZiCBgXV&#10;mdHQt5ygso3K3yruRi3yqf7lADpZQu1ZAzhU2RptXJOdzMdu3c33VZm/WgBqjzpmLBVO1JXfzc4j&#10;LYLH7u7/AJ5p8vzyP8n+2GPJLt+KJJIzvCbTGqSsoVgnlvziVyp27V+6iM233+egkjl5DQ24BYxn&#10;IOHjETZJCD727dgn5vuUDs7J9GRC3LFbc7vM+VzsILBWHGW52lf4l3ZoETOBGxPzEqN2wD92ozgg&#10;EbV3einnfQBDhN8p3FZINpDNKNpDLuwSPl3Kv3sfP339BQAuYvNidsAx4YyBvkbzBtCxg7d0jfxf&#10;q+KAJW5DBCD5jGRWw6IjDnac+q/8A79Kmfwv5fmA9grIqRjzAUJKcFSTywbd97Z97n/61Ym0fhXz&#10;/NjAMRKqMrKjsuJAY5FO3A2j+Jfvb1Zvk52pQEfhXz/NkrsytMiq4KJFhzmRHU/NJjP8a5+X/JoH&#10;o13TIw4LI8Id3DL+73bMbhhWO7738Ss39/k0DFDqsrbY0wZWHzfMGONrfL/ss26gHpq/vHxqu445&#10;jclmkzvBk6iTb2VWb/IFAr6X8r/qPjLYiKlQckEYyXXDDLZ+75bb2Xk1dod3/XyGEhhCrCQxdUYM&#10;SojEu7oi55XazeYzH19qfL7vnv8A8Da/y7gNVYkMUjgDeX83aCSu37skY/u/3f7lZnONZY2fcwTz&#10;JVOHdiI22jaTx92Qfd/n1oAjwM5MhCFwq7MNll+6GQ/NvZvv/wACfIfn6UATSMAw8yHy9oLpgkuP&#10;+em/H3j/ABL/AOOZoAcTE4chjGAFPzIG3SYyhIGRt6/K349aAIWXARlypEY3SKn3XD5YR9OG/hbv&#10;+lAFqNhPGUZnkYqWY7wH2HkCUnjbuX+H6+9BNrNyv01/AgCLuJJLn5XU7iFUj75LH7u77vTY/qaA&#10;n8L+X5krNnICln+ZwSrLlT1Bb+HarfxfhQUVgszT7WIX7gGG52g8Krf3vvL8v3OaCFCzuWnWNich&#10;XmRkAQL9+L+5uH/LTPzSN/c70FgrbN4EbvGuzIG0KgZslhn5m2j7pXPL0B5jnVEJQEjz0SQcYDKR&#10;geb/AB/xfd9PcUAPTepZPLSFU2bhuCB0I/ej+9t37drGgCMhUJEIO1HYsoLb5HXgybj/AA/Nu3LQ&#10;AbYi0iI0jIy4VXBKsxPzo7dNzNvaP3zQA0Tny8vGWG1liLpvQsnys2fve4/zkAUOAiMWwwXax8sA&#10;lDlwOP4l+7nk/JQO9ndDpN7Bz8wWTYXcnmMbcKp+95f3fl+b5/nL/OaBEMUpjUbCGmAIO8F4witl&#10;cMVOWZt235c/wJ8/QA1rbWtY00y/YtRvbK3uVMTiGUxho3H3MKpz8zfM3ybPucc1nKlBu7jr3Oin&#10;i8RSjKEKjipb/j/XmZwlKoJMFTh/3oGGYKdzOf4tzbtrM330/wCWmavlSVl1MZScnzS+L0+fX+mM&#10;Mm8xOHb5UDeWw3MDLwz4PysWx93/AIHTJLCyPGqSBpIMIxyhw5bAbKnHyq3y7duw/wC3QBFHKrbp&#10;DI0asBtSNdwB6d/m/ebvm3fh2oATa0jSspRURgZhsKkSx/xED+FfT8/cAuWElrkm6SVreQISLcKu&#10;JA3DNn7yrncWX0q6bhzLn1jqVHX3ej/4f9CSU2sVw5juI5oXbbvYlSiAZPJ+ZtrfL931PXoT5eZ8&#10;u39f1+etws/5fwl/mMtlilTbO0aqd7JNgcvt+UYH8Of/ANioJIi0QP2be0iRsWSVMojKB87AHk7e&#10;Pl27B/MArNNDGpSEuypnescbIvG1iFLfxN/EFXr1oAc8s3DnDmTbHCpiVdpfoqgbd2OjNJQS5R73&#10;/H/gCOIyT92INgMAu5ol6NEXX5dzNvVY+9A3e2nyHrHGxCK+QB5TtG3BiwpiWTG35Q3+s3fcy9AN&#10;pasc8kIcqcEK2w3CFim7H3iNq4Xcq7RtPr/uBgROIFDNE+VOEaRwQWbqzENxtb0jz696DT95/Vgf&#10;AZ8gEqUQMgHCuF2YH3fL+8zLt37/AMchmMYwxRtsk2RkkuwJZpJA2CoPy/u5MfNtoNrWXurV/wBd&#10;STKvwrqoTaG3AgFmX5OP7q7V3L396CghQSyKoUsFQF5CCUD/AH2+ZvlXjDL/AProAfcQtGiBvJfO&#10;1SASGYMQeV/hzHtZm2bqAIhIpx5ThvLXKxCJtpJ6qHz/AAt838ZOz2zQA6EscD92SY1ZTtILHLYV&#10;WztjX5f3n/AOc0ASYHzEyMkh2tKJyzEoycBR2X+7J/z09KabTugl1tr2uEMuEZfMRSgd2kCtGqYX&#10;KM4O77seNy/7HyetITdrt/1/VxRK3mLI5G8YcPEMC4iP3Dt+7uX5Tt++/wDGaBJ3jd9d/vIpC7MT&#10;82/zCyJgNH5BOyQlx6ttbb9/+P3oMSFlaYkKoAJf91HjdnG1QrH7qs3Pp+C1XPLv+CK5bfFovv8A&#10;yuSs4hiaRklK4jj3Kc7SzK2yQDlSGbb9359n+3S1i/MkbbuvmqzMyhGdQFBO92XkhcbTt6+tIadn&#10;cn/eS/ulUOXQyGNCMrubKlnGPmZdreW33D8n1Dcrz7kaRAreWkYWBpCxcIDzvb7u7duXnL/3PcAt&#10;jzERBGTGJkIVmX+H76rvHy9Vk+9/c7cGgCvDFMUiRC2GVmDnCjzBuImjH3kT+H5vnfseaDKe/wAv&#10;1YFZ5J1Rw5CKpxJlFZQOJFc/e+bPmBvufLQEvdlf5/oyRTCpMzsPmYv5jksBnIwMfdZj/wAA+fsa&#10;DVabaeg/bvjLs6LHKEKIvDQKx2upByrbtsc271f8SAVYZH8zhQwiMrQnDktt/wCWpJyWkX5dv+x+&#10;FBK+KXy/IexcttiZY0WPKSEHe5DbtrA52zKP7v8AsUCkuaSXZX/EVZDENkh83fjG5mDEqefn+6y7&#10;ef8ArpQT73wf1b17f8N5CSM7llG5oo1eUseT1XzVZv4Wj4b/AGP1oG+bmdvK/wBy7j9kSoqFJJ4t&#10;zFjJGcLI/MUayfxL92RW3Jv6/wDTSgPc/rmJmhLu/lEpsUCURloyzKOGcpxKv+zt8z/b5pptO6Ki&#10;09ug2J5OWkmSe4iBRLcjMKqD8xDjbt3fw7ur9/76KJmmdgQymM+WuUYB0yGy3zj5t3HX+VACK4LA&#10;udny7APMAVQvJRSuzzHZtrNuXKdqBq707iSSSB7cq8SBmJKouS4K7RuQDPmL95WoL/5d/wBfzDg0&#10;6IUby5CsZV7hCGYpu+UNn+65ztWgh26K39f11ImUBgSqJHEFzlcmZj1Gf4Vbnepw6fWgluyuKojk&#10;jMimQkGR2RD2+4MY+9t/hRV3/hWlTp8/0Ji29/v7jBLJEWhAlZvlYKW6Z+/uVfm+ZT8+5n9krMct&#10;Pe6r9f8AhxrM2+ZwrRR7EdPJjwvJyzAj7zN91vm+egxLUUSGMyOWjVcMwYEtjO5Rt5b5urL9+grn&#10;l3/BDcLICSro8QE0vmsNwXKsgj/u/wCyrfwUBzy7/giNpsDznmHMm+NCcxxZXaxUfxM39458v8sg&#10;fb/7e/UnVkIGDmST597FWCkDAyRyy/doDl93m/rews5VSsLKzHaOYFVFjLDI2HP3T827apzkJ9QT&#10;ae239epACQrRbQzBky7MpmTPCAv/AMs927+72oEWYh85V4yMuqZMrONy9VyvVv4ZF+f/AG6AHM0m&#10;6eO3+SJYZJCuxHKxq+X8vy9rAyM23dt9N/3KCZcv2v8Ag/hqQRyo8ishkxMzCUDqIwVIKr91ZJJA&#10;oU+35hiTzoY1Vo90gVkdgG3lVX5nVT8u5gu1pG/g+58/NBU/ify/IVTtlRh5kKlwZNzgRgSDe0TH&#10;+JgvzM3P8FArO9ut/wCv8yfy/NMSQlfk3FWz8yAszKSv8W75V3f3/TpQX7Pz/D/gifZ5WET7rkxj&#10;zWuYydpKg/xg7V8yRgyqvXZ89Tzx7/gw9n5/h/wSYAIwaNfKMeXd0dVuFhZNgiR16My/M2712Uc8&#10;e/4Mqfwv5fmRNGwRnkkaaJPuZCgsj8biR92Y/d2/f38c0c8e/wCDMmmnZjGFu6yKdny+WjLvPn7h&#10;nYAo+8zZ+99fn61REuX7X/B/DUY7+WF/eyhTsKCRAnCHBYuOdrejfP8A7eaCiXyUkBkDqcKY8tlz&#10;I3LhTz/3z/8AroAWOBwFuJ1GSdkMcsgIRl5UY/h3Z+Vs/Sucmfwv5fmNiMbbgW/eRTNIiNyXL9E3&#10;fxRq33m/H66f8u/6/mM4vllr5p/16kZXzGIkLbjIudrsyZ+9IAeqsv8AeX8azJJgzvExQlo4nZI4&#10;UZlkjdzuyGZd0kfl87d339/KUAPiX96JLfeUhAVkWIrKTI2AihmbcvC7m3Jzv781U/ify/Iat1uy&#10;YxMzSojKyJuZfMLb4kD/ALxQoyqsu5m+bH3M76kvm9z/AMl/r5fiNMRWGNl/hZkyDgKzN+7ZIz8z&#10;Kq7mZm/CnbS/nb9QaU/h0tvfT8r+ZcitWuInbcFLny/JVwANg+Vj91dzNubbzSIbbd3q/MiC5Zlj&#10;fEuCiBn+Ztq/fB+7tkKvuX60G5T+UETASRIjMQdmCsgGXLL97aqYWNlbu+weoZSlr7unppf+v8x0&#10;cSyKkt3OCWJP2f5vN8vOVVwm38mb/bz/AAUCj70X8pLvr/wB8itHbM8a+X0CZKyLGGPGZhu9f7uf&#10;4O9BJImCqoZA21MM0aEeZkZKID8qx7vm+b+P15oNYbP1/wAiaQoIA0sZUsiktD8w4+60it/q/wCF&#10;WZl+fPyGgsbbujNtEUpeMlZH2/KRjLr5h/eNG3y9fw7UEvlj0/C7+/8A4IeRK4CpAQr/AOueXBQg&#10;tn5x8rM33dufuJ0oFKTT09df+HDcx3xx+UgWRlBA4IDbDt/2lbcenzfJ+ANRS/4JYf7Tu2AGfAx5&#10;ZRt2f4gwGwrMvX5T86b6A93+7+AxoHtxi5P70KSfs42ON3EYEibWZVU7dhb77j1oJqdPn+hFJs8s&#10;I0coO5UVmJUKAOQSF8yUyfdZs7KCLa287D9uQ3llGWII7RgFim/5SW+bZ977zbU/56UCJPLAxLua&#10;PazEyRk5kHQx7W+9uP3W6+Xzmglys7Pa36i7AyM6PneSyx+SRsc8AiRvusv3uPrSbsrsluN72v3f&#10;9b/1uOVVjffCryFxHG0isAjLHsdpVQ/d2tt3Sd/ud6wHPb5/5i5mOQhkillbaI8xDbDkEOGP8LfK&#10;/wDsfP8AWugyHTQedLLvjZIgQshE374ui7lRfm2ySM38KhMpJ68UBuQrJMNzbY1jlZAWZQViDMoZ&#10;goyrM6rt8t/kQpuKZFAG0961yj2b5d4juWRQsEe1RgbkVV+ZvveZGUTy+aHqmu5v7S8HG/fT+uvm&#10;Zso3N5ZWPzmCDeA4aRQPlchvl3ELuZW2HuaDF3vre/nuR7XRkKR4RWLswYbFXthfvM27O7C9foKC&#10;XZ3iPKu7NN5jDeMhuswIPRJP+WarxlT+vfnFH4V8/wA2LvkI+UuXWUR7nOJA6FdiM/3l877u4/X7&#10;lBRakmZ53bylWQuBMSuRyOCGDfeU/wB3fz9+nrF+YERU3G0mT94jyFSvysYwMF0J+b7vzSMfkZ/x&#10;pCez9GQpIUDHHylQkUszFDEcbhhk+ZlPCrIq/wDfFdBlB2evXQexiMK71lc7w8zRSFpHYjKjcV52&#10;rt+Vf4N3zk0FTlul8/6v9444WMKI0C5Hlx4VzGrcPNIu7/WP93LfzrDX4fP8dhb+v37/AI7/ADv3&#10;b99YZYi7KsUshTfGORFkdztb5m2/3lzx655QneUmr9X+pZQbUjmaFFDBsyEq00ygEIvPzLtb5Ru/&#10;PnFBrp8Xl+G4xI03RkSOEXG5X+YNIBvHmE7dqw/eZl/uc9aBkyxKDBOjwLIXWQSPLhG27lUIzf6x&#10;X4JjVX5d/noAa6iVd4ZUEQeUbXMbHY2BDls7Vkbascca/wAb9OtBEpdI6vy1JJCGCxpHDJuUO5kZ&#10;g8WQuEjbLfvI2/1nmKS7/XNBkMAYNLGtxPD5kTR3LyRqA0nBXAHyx/Lu27fv+3WgCWNFXlkicLbi&#10;NFkfc0uOCyR7vlmY/eLf40ASJG5Q+ZKyGPk20ce8lHHQEfKzP8req7OtAEarJJl4pQwcGF0lGMSg&#10;Y+ZTz8qtu83cifzoJ1v1/r/h/wCvsNknjQRPEfNwsXy7DumKbt4U/L8sci7mVWLv/foCfwv5fmAe&#10;MxIzXCODzc24GyR8t825n+Z18zc21W3/AOx996DKzbtvuv6uOZc5i3qgKqzsqujsFO3IV2VVTb8v&#10;yn/b5oE9L36b/mKlv5VyrTs/G6O2UxjajINycbjuRvu7tv6nkJhFrfdtf1+I6RrnypQiLE7OAW6r&#10;NhvlUKfu7flXb/Hz1oKTvr3GOy+emCHJJJUL5QSZFwwLsfmZG3bVxjmgCGKWINOIUlMki7Lkn7pL&#10;tw3zbd0g+8pb6UAaFtEDF50+5o96PDLHiKUfPyzyjbujVmwyqMzfP+82JQF7699RwDnzMRI6hmVJ&#10;GKwmUk7zKNrKqxxhtrbl+fv3NAEbM0duIRJswwRo3iLDaTuZkmVVX5s7mDLsj/WgErafF631/X9S&#10;aLy1QfvEeDzEYwqF4UHcVKp96RmUPub64Sofxr0/zAbFs8xoiZCzSMVKlliSOTeVSTPyr5att5/j&#10;6npVgXZLb7KkbykAsjlY0YFEgUYcvglvOkUL5a9XkeseSXb8UEpdWZ5ebcUViyxoAxxhlVvnIm/h&#10;ZlZvL2tnYUqTGLs7j5Y1bbER5Sg+aWHP3fmcIyNuZpNw+Vf/AK9ae08vx/4Am7u7HpE0zmRSoG0M&#10;YX2OmVHyF3XMi7l6qyv/ALf+xoIa5MaKQojZVy8LFJMBjx5bHp5mf3a7/k2/jQaRklGz876b/wBe&#10;ZMkULyBBIkO1Qs2JGkmV2DSEs7feaXO35Mon4ZrOp0+f6GhZi+z3StCIVVjsjtxKAtw6IrCaWVty&#10;/wCsb93Gf4wiY98wIDbJEqoGnjVniljLPvLKh2sJl/hZmX7qnr+dPS39Xv8A5f1o17+c/sv1/Qlk&#10;je4ZxGZIRLxtf72Dxvkc/e8xvu4+5jr3pEN3d+5GbkxqqbYnjTdAirExkK9H+cN/E3y+Y34+tNW6&#10;3+X/AAQbezb0GW4BkZ/IjaPzWzmVYWhGM5VvvSKudu5d+9zsBpy5el/0/HW4iwMuzuEZGjmaVHSR&#10;FMvmJtRAG27mX5vlzsfPz9KkChM8cx+Qgi32Mk0+7y2RRuknKFQirGzNuXaUkHKUHPvqaO6KEsXa&#10;F3ijZo2t0csCyfLnd8reYvTc2xAPXFBUuXp89/1JjcsVhSVk3TQkRpGo82Un7iSKv+rb+Isx4Ofx&#10;Bat9W/xIIYlVU3PLABIcDKKVkLcLgfQtub7tASd22RO8hRrbzXjQSK5mdg8zzGTmaSQcF5PurGrJ&#10;8npWn/Lz+uwczWly6qZ3Lvme5likADHCJvK73ZAvyiRV3Kse/Cb81mDTW5EYZncRyTRyLIoW2Leb&#10;C0ThsgBdu2Nf4lZl37/uUFwbb3b9WWDFLCxgfyo5V2yTTgu4lZfuiQx/6z2Vmz/foFNu7XT+mMlk&#10;MCsLYvJMvzSyRbUSVm5dQzbVjyv8OHb+53NHqZtpasbHcmW3t5AwQxySA7kUOkjHDzMD/dLbdu35&#10;3ptWdiW4uL1/zv8A1+uo+5ZHkCeWwEZUB5AFYl1yAAGT+LDfMvX8KRkTKJFUI0sGAgiMR/dL+85X&#10;ZJ97du3GTPLp34oAUSRLEbbZviyH87zQQFU7Ska9fM3cKzev3KCk7KS7/wBfqO326tINstykjwnz&#10;DgCADgDdlfmX7zs2U/2PXOp0+f6E/qPaCSP7S0pifvujeKUGV/uN5q5CqV2tJ/Wp55d/wQeYkZBK&#10;GMqk0aq0byI7ZmKbd7q52qv3t0jffT7n36qn1+X6g3fVkMdrcMSvlOjNK0k/myKYVlA3OU8tv3bf&#10;Nt2/41mO0n0fzv8AmWPs4Te1sVheMLOvlj5SjjaiKzNuZWk3M+7/AJ5+9AidtqWhlkRjM5Me4yrK&#10;qkjJkhVdrbt3y7tvyfrQaOV4b6+fr1KNqFjU/JFtIJ2QyvNOkbnJIYfdlXLNIW7jNBkndXLC7N0k&#10;alpDNCyRrJKAJYyV/wBHEjfLDHu/eyKOX676BkylYhKjfLOVzLhvOjCrtRWYSbtzfd+WP+/+YNN2&#10;t31fqVNmyOXLIkpmyAZiAqrwzuq/M0bfd8ttie+/mgSd9e5YYTmVpmjj3PFu8wbNsKIMnJj+Xa65&#10;3Kypu+4RWsNn6/5A0/dfr+q+/wDzJBHGwyhhEckQZXYFE8z7xKxn/WNuI8vzPkQpWRLinby/H+t/&#10;v9SobZbdoZrpJZfLcRwuwdUjyF5CfKr7t21t2UdPn2ZNdBl7Kz0S9b/5k8S25k8oxNKqRMEQMUME&#10;YLNLI6btv+tY+TGvz/cPqTzmtrL3Vq/66jNkE8DvEZVn5SHfxFnndOpH/LNV+X/f60BKPNr1FYSM&#10;WJAuIpETcyOEhEifKH8r/e+Zl3ffO/nFPX4fP8djEkOYpFT96jmFOTIoUbuHKuNzKsudoVfn+lXT&#10;6/L9QKUsEMpM267s5lV4TsxJFJE5DNGGzu67tzKv3KzJcVLV3Ly22643wuADFDI/luGZiIsNsdtr&#10;KshUrI+39361UZcvzKKqyM0nm7XaKENHEqkFPMDKrlVj+aQL95vubu+aUlZ2+Znzc/u7X+fn5E+0&#10;SRrJJM8ihmJEUcflt/dgDja0Pzf3mdPbFImPxL5/kwY3NvuLR7FkiMkRmRJD9pByW3QD96yq21S3&#10;XuKqPxL5/kzTWMfNfq/+CQFArQsJpCikDzVVVd3+YsCpT5Y/mb5Wzs7dar/l3/X8wlCzuW/JWNFa&#10;NHRiknmrGVMLj7wZQP4lXcvy/wAf0o9p5fj/AMA0tfa7/r5ksrR3EKxqIVbCxwiSQpKVxhpWUk7t&#10;x+Vf77/+RJj8S+f5M0nrFPzuMkiLQ/PG5lLhESEqZGSNcN5bvny48/NJ/BVf4Pn+m/zJcfdv13+8&#10;r/6PGWlEbvIwRJJWIYGFSApCN+8k2N83y7Nn8zm5/d2v8/PyIbtqyVEVriQbkUmPeyxpG2+YbSVA&#10;G5VZly25f4kT7h5qpS5fVho79e//AARjtEJzFiSMxNHM0nymaMud0ZjZP+Wvzbbja3308uqMJO7b&#10;Ii0ce+SOPy5pyUmjYicJbxbirsoX5ZGZnkkDL8+T89BLdrv+v61HySyzJAm8TxRvEGVIo1VogMs2&#10;z7yrz8v8fP8ADQMlkygcL5nl5LbpQrnyt24OWOWVt23a38H8JoElZWEbTwY4XdLhVLNK6SBULp98&#10;mQu247W2yMxb+JDQS6el1f5/1+JGcTsXTziPMlSWRgu9WK4h53FljWTb5n9/79AJylqrL1vcUm6R&#10;owY0SYHLXkbfvX2DG75vnPylV9/M4+Qmgc/hfy/MfEJ5JIpGZvMbcyLExXMKDoURdvnfxN0qfd/u&#10;/gRF3cV2v+NyaeUqDH50oikCyyR3PlNLGCf3bx+X/qzu/vsj7Kn/AKefh+G//ANSB5XxLJcRPLFc&#10;mNIhGjgyPGVKmWRtrY2srbg361mVGXKy+0aBZQqIlvMrO0e0iTybc5L4YrGu6T5XjLF3RN9BVPr8&#10;v1KznzMizVRGWzE0/Nuwx5jIRKqsrL87btybOu/mtP8AH8v12+RDbd1H5LX8evn1HvIyyPGWClBh&#10;IgNgkaZQSYmkZmkj2n7scr/nWYJtapg032hpVlimBEKNuhd1nkUAAPn/AJYx52rtVvnoJbsrsh+y&#10;PNIoinWePbBCgkkjiJVf3ssd391WjXcWaTd833Nm+q5rv3tUc/L71+r0HoWcP5U3kl41ijZxsSUj&#10;cIzHldywr90Fsb02Z+epNb/Z+Dr3v8/+D5D42i/dpFEGyrQSpbAPMUQKWM5X5lkMxZo+a09p5fj/&#10;AMA0LMMXkxsWW3A+WQRvKBLE0fyyZH8bMfXr1qJPmdybe7aXbX+vIp7Yg6GBoLaG5w7M6Hy4zGcC&#10;MYX5mkJ+Vmbv+abb3d/Uye+l99O/9fiWXjnN2yiEPFLIRE0ebWUIsTPIytGd0kbZ8vc3yP19adtL&#10;+dv1D7a9ICyQlLaKOF2mMssvk53A+XHteUfN80flyK2WkVPkT5Pv0jcsnz7i2Yw28jhHiQBCVCR4&#10;xIQzMrN5rK3yrIn36DaPwr5/myOa2ndvMimRI7WQSoZIoWjiJX78KHd80J3KWdt+/wB6CGnvJ289&#10;/wAgRVl8xF/eFgjNj9xLO7Lu8393uZW/uqyp8h+4aa3XqvzBxbSj1tK6v0bCHekBSKNoy3y2zSx7&#10;0MhLZdnBLL5bc7m2OvOU5p83vc39djNJLYhlEhW3DTTFopiu5gZAZ1HmGNiVEckbPt2p8yfP9/l6&#10;kTvfrvp98L/8En3q4MUCvOyMJntvnNwyq2XmkY7Y/s6ySbZGkb7iJs9ar3f734FOUno+/rp/W7/q&#10;cTqMSRhWcQxgREhFhLMd5dAvzMm59rLHHs+582aqn1+X6mbmnHTroVVd5JYYYikUaZaS1lJHJX7o&#10;lT5ZvM+9HH/B79KpK0bP5/fcxUnJ6bde9/ItpM1qkrxpHueMgosYC+XIuwxo23d1/wBb5bcNWJRN&#10;bXE1ikVw8KhnIhijZxJ9kh6llZWH+kSL91pvn/grZSi5abvr3NYbN+f9fmW768d7m2vbO3SLyD5n&#10;lCcyXF5CNscwkcfu/Lj3bWjXnYmeeaTlF7v8zRXvpuUpVElys73A2gPKJDGIXlQtxFJH/wA8ZJCr&#10;QqPn2b/l54yEJ5cbs8e5P9IRJBa+X5Ucvmj51ikLKrMqrGzbtn3/AJOnO0Zc3yAoyJtMSLIgRXMW&#10;14uEUL+8+7/rO25m99lUBajWCBotstxN5eI54VBVd5+6sx4k8n7u4x/z5pdPet+n4lRTbuum4sSi&#10;CZTIq26l5Fd0ZVLZG7Hyr80f+033/WmKNlK/3v5DbqGLynNhIHjhCKZ2hZNkk0ir8qyP5kkgb5vu&#10;7ESgucUlp37jNoKhQS025o3EMu13aOZXBG8rG8KruZv++KBRdot93b9RJJopm8zzIYo5bmMyohVJ&#10;PJhZUS1/vBZZPL8xlXYifOXfigmTu766/wBa/wBfNfbVzud4klWRckLafLNbK8hxGUYfu4ljj/hm&#10;2fPzsoBu7b7khxLFIIXihit2jkkn+9yf9X5UifP8zfL+7XZx0PRwRXChfNYiCQXEoSSQLIsC+Scs&#10;pmfH3m/557PnOfnoKjd+70f/AA/6DliVD58LyTyyXBEanDeVvHJEf7syRsp8tZGXZ/tpQFrK7vd7&#10;L/Mmfe8kkckjyeef3qySRko8R/dZUKy+X/djjk2fyoG4e4m4tu/r3/rv+JSjgiLKZZiC63Ekkw5C&#10;omI4pGRPlj2sz+T5bfO6N77NPaeX4/8AAMXTtKzvb+v+H/q5dBdrYJGsKSwmIeTsImZF5L+av8Uy&#10;ss+No+d/9jFZm6Wnw/D+f9dCqq7Fe6EaOiT+dGkMs0c/znYyFX27X3blaZm/64oaBxjbV9P6/wAy&#10;ym5N0irCiq5ldmYFEDDADONsckyt+7Ztvr1/gCyWT542jkMKQtiWGVZIxcqCOYixwqszf3uf7lAF&#10;aNYpvtSAOnlJHk9ZGLLz5it8rd/m3fc/Gg2jHlv1uI0jWgmeCaJ3SPZHbQjcryOOT8qszRxq52sv&#10;8f39ncKIwHjh+yyyRSjbujCgE2zksXUyYXc3zHzGblHrb3fj/HX02Jk2ttu4kStLGhnbzLNLdreB&#10;VUxySbWZg0LFd0nls394739OtN3tpq/MxKVnHbRm7aOR3tjIJG+0nOJW2hZSD91VVdqr/Fs/3KZM&#10;Uk5K7/pafmWreK1jMkvzF4WlMaRH9xsLZSaAr8y+XLuby2Xl/pQUv7tt+nciQSSvKVuCfLZpFEQ2&#10;SMqKzKoR18zdt+bcrbPx6grO6d9O3mTSxSTzpI6yvJLb+YqZCRArg+eFXb8zD5fm+fZ2oLj8S/ro&#10;xyxrsE094jKnMsKFlZlbj92/8QX723b9aDYjcxqd0LXICzKq9opYmGFmTHzecG42L9KCZSS31v03&#10;LCxJFLFHLJeYkjeWVY/KyGUfemnIb95I2xfKX+DjfvoIsue3T/gXKbkzySzRsIWhRkWKQOlyYvlY&#10;uN/y/MvK/wB/nYKAc5N6f5skFzbMGjmMryQJgxzoQ6KdoRwg5kjj+UsGHyP1SganGW9n+K/VlW/V&#10;Plw8c+yOQu+fLZ7hwp2lR97y9u1nb73VDQc9aTf3N/5frcig/d3CKHl87ekjQiT5LpkVfKZmbIjj&#10;877ys3zpz/Ga0/5d/wBfzExlaVr+v+f+ZbAWUeS7ERvLdyyMso+0EwMrDCD7sbNtjhVv4XfmiEuj&#10;+Rsld8q/r1/Pz8xkpIlkl8155YwPJWRdkKsVx5AYfxB2/dHb9/79aGu8/Rf1+ZaEa2004mczrJGN&#10;z72SPaw3cRj5dys+yKQfc3/7f7vP4/K3z3+7sNy5Xrs/vv5/1crwxTyrKsj7kRovJhPylQx/1zSq&#10;N7L82xZP9/riqn8L+X5hD4fVt/oSXqWyGKR4hJJvMIjtpVkikULgurBvmhb5flb5/vmSpp9fl+oV&#10;OX3bbad9uv6bfIpIkdrcvNKPmOxLaNwJAkeeXQJ0jw3zR7Tt+/1zWhhGymn/ADfd5/5/frqTXc1t&#10;BuEQF6I180rbIdk6Pw26Tj/Usyrg/OlTyR7fixzajot/PW+v/D+vmTx/akiaIuzqyRukDBEO2X5i&#10;OPmbau3aybHTo/qZ9n5/h/wRJ3V+5QjjQ+fNE6rcbSoQHJjO/aJJHb+KM/dU/Xipn8T+X5EpJu6e&#10;3TzL72sZWOFr8bJgim4EIhMckZ3K7Y+WRW+60f8AH05p+4u7/L9P1E4Sbu2jMlRAstvJLAI3LbiO&#10;GG07V8uJF2xtM21l9+etOKvJy83+JlJOzXX/ACZYghfduuJwVjVoUjiOZrh5I/LQtB95oY+N6q29&#10;PpWgox5eu5XvrJARb70nYRoB5SMsMcm7cDarn5mZv9c2e70EThbRe8v6/r9QlitipFzcKs/mCN7K&#10;NJC0Mq8LKOBIysedu3Z39qA5Fa8v8/8AMeFfYIJS1u8ULs24yMbiBm+Wcxru2rlWLDMb/wBJVpWl&#10;r1/U6Iq8Xb+ralm1ZIt0FtbpPBMEWVhI/mJMUyjx7iv8Tr8xb355pON3f7/M0grpL1/NnQ+GNe1r&#10;wpeDUdL1K4s9ULFUkRheRHyl+dpIZGjWRdzLujm+T2FOM5U53hLlb6/19/6nRRnUpq8Jcvbr+v8A&#10;w+pr+KPH/j34hTQv448VeJfE01jbtFpNrqOsXVzY6bb7eF03RJN9nYwsFXfDCuwbKqdatU+OpOUf&#10;8f8AX3HXVx9eas6nJ7vJ7m/y/r8ziVggdGLJJJOZGiMN24jSKRVJSUSg/LuztkjWTCSbNlYa363v&#10;87/5nmSSbu/L+v8AP1v19y1LGJ2k2tJbQwRRIzgk7UVQrsw+XdDIefmLh/4/Zxtf3v13+RDimtPh&#10;6/rvq+vT8fiyuY4EtrVnVZ5fIlYjKBNwZrx3/wBWsbfcUeXI+z7nsSvze95bdvK/9XOVu2il59hZ&#10;LS1myI4o7h8vuhgM0twJV6zLcSfvIY1XB8nb2xnbUhKGmuvf+v8AhrEtrHHBbxxwy/ZzM5B+zqz3&#10;Ekvyh95A+ZYyVLM3/AE5p6yfm2VC3LFb9vlr8u5P+/lVUdZpWSfzSJIoUhlZflVUVdjRvJlW/eKX&#10;T+6/FI1SXur5P7yeS3mkMkXnm3WUB5LZQ8OXjHmM108mI9q/dV1ZN3/LM+tRly/M15rPSX9b/n/W&#10;/I+3ikliUSXaF44WZXgJISNyFSIRfK20/wAU3Lv1+dKG3FtJ/wBf0yrpw+bfytqVkNwJYba3aKe6&#10;KFfLaRDG0WGbaiFE+zyL/e+/yDv5qTlqNdO39fPv+P8AfomGSWNvJRZPLcosfmlJNxZVkMbfM26H&#10;7q7m+d02dq6Dju5Suuv9bkyjynX7Mk7RRuP9ecSKudpSED5m/efKyt9/+DrRe2rNGnzRa/rf+vUs&#10;yuY7h5XCmGMRRuG+R5mtgojg/dN5irHJlnkVj+++TZ6BpH4l/W4/BaSRd8pubeJpgZc+aY5lVook&#10;ZPmkm/hWRfuQnH36CtJP+/H+vx+W5TSOGNQpM/nQOm+Q5lldm/fAbm+VpOhXd6qn+wJlLl9WJOK1&#10;SbfnYtOWjZpI44s3GXMr43RTsMJAN+JN3l/N/q9j73PcvWWsn5sgZJ9tSG4lRXeKbaiSQoqbBFtJ&#10;aAs37tju+8v33d6TV99QcakVeMf+H+X4jG86RLZcyxSW6uVhMQuo4WdMq3mnb8rKsZWPcjuz/O9A&#10;uWbjFrf5/ju/Xz/GaOK1m09J5poDcuzNd2sEY81ZP+WZ8uEbo/4fMjj+dOXd+aCuRcqk/i0+9af8&#10;EtGWRLTav2TKR+ZdKqypdAOf3ZzEzzYByzbtjj/lpQTd8vyvbzt2KkbloGMixQzEsqyoIpbRlxiN&#10;mbe1w0n+9I3Hz1UfiXz/ACZHNZS/mv8A8D8P6vqWoVljZis3mG4iSCURxbnt1Kof3O5l2/d+bP8A&#10;AKWvw+f47Dg216dRnkS3KfvIZGRAN1u0gSQ20KsqSOYflaZZd0yxt99Pk2GiSs3YLN6fZ/HbTfXc&#10;tRRtcWatbmze2ikdZmnLJIsz7ViSUIoNwwkYzR7vkR9/FIGk4+769dfXqUrqOadhbyOpVFS3EmIp&#10;oU3McShl/vbWU90dPrVxdk2+rS/NnNKN5yXbb8CCa2bLQkwNPE6uZIGVZhHhY1nkztXa33pE3fnW&#10;id1cfI43b+Lz/rW5owJG4kuHjn2qpj+0PbhUuJYlUbYodzNjd83+s2O6fJ3FRPpFeX+X9X/4fogl&#10;a/V/5iPHHcYje4nebygFuZoBHHGzr5iRNC0ny7flZhCN/wDv1F7O6/Hr/X9ammj85fO9/wAdf/kg&#10;jFzGoHypqPm/ZvtAkF0A0oVvtQj+WTa3+r2qyInybz1pE7b+75f1YZZR3MF3cATRXMkT3DWjuEjh&#10;M0MeXku52+VpFbdHHCJHRv3KZ8yq93l8/wA/+B/Xq6b1t8f9ee+z6/MsxLDAheadJXjiguGl8vzG&#10;in3YeRpn3xyN5jeXHHtTfsT5M1Ju2lq9397C+EzNDC4iS4u98nmiORJpwgzEE2Z8tVX5pI2Xbn5x&#10;TVr67HNV+LTe79b6frcgjVpRIJcM9usMi3sbsCPJGI0gQ7t21l+8v3vufJQm07owlHmfvXuMjsYp&#10;bmZmt5WXyFS5e5mKNbxkb5CGDfvGlV1+VfnR/wDfovJK2tn/AFuYxp80pO3P1/r1/wCHfeYYtopf&#10;JQu8ReSGH7P5YT5VSPznH+skk+XbGz/OUd/ogdtLO/crwyNqEsCtFO7qr3DvAVSYSKWQ2kKt+7k+&#10;Y+dEvzv/AH/9sFfndm77J/MsIjfvZZPNi3B4XR3iEwRWwCJY1+ZZPu/uV2b9/U0G1lyXf9xX8iWO&#10;6ZISpigjeIO1kiStJHJL8sey5ll2RqzFVaTyVR9+x9n8dBV3a38vwetv+HCRcxz+dHaGcJPLJ5gI&#10;kV/lKRqoX5Y4zmT5o977v40pptPTcznG6u43l/X9dfmVHeKcJvtWndUD3B8pmilfpEYfMbbsX/ls&#10;pXj7jojpitziauo+7/X622scVEbmcwxoyx2Usn2mOaGNULzJy6TAbdrfKysi7E2J2d69PTk87/j/&#10;AMN/Vz9f97m8vl8/Mba3KxPIsIku40aaMGaJcxmRmdFjZl/ebWVlKsCg+SoJc/iXyX5P/NDbeWQQ&#10;yhYyryzqHiVQZo3dt+JlPDLIvy8/JQRF2aYX2oXF1JPHZxzTF2US2sC4nSOP93PJcSN8q+Wy5Cxn&#10;7mw/crSn1+X6kTfu7+n33HC8gLRxTyyR2toditPbiGQsyfdmRd32iWGT5VZWSokrO3zKj76+H+r6&#10;b/j/AFyCiOyJliVZY5XKCUr5YEmN53ROqssjf6zbJ/BikQ4dvxYlstoji4eeUKIis+z77l3/AHc+&#10;Y1/eZVtrLGqv1O/ZQTCCte39efmJEy28rSRPmKRyzBkYK5VWljMiS7o/OkZWMe1tn9+nrJ+bf5iS&#10;5JSa+fpp6fP5jUZnZDHOLtroNFunXZMYyPNKM524VZNyt5fyb6Rpyvf8f6/rvv79gp9oSAbwPLeV&#10;HifbJujIA8xnT7q7tq7v73p3DqIEe2SW1MplSbyJI2kkViJFRyvlySKrfMv3VYr9z/lpj7gD03HS&#10;x2rTlf7RlRmV1hVU3hfOTawYgf6P5bbVx8+z76VpHk//AGv6t+pnU6fP+vzK9rd+VZxmdZown+k3&#10;RXfJtd5PJVW2YkbySq8yKid6mVubTbr+tildRv5XH+ZE6m5QvLbsryNtZmfcWVCz52yJIv3nDMie&#10;v9+k01uZJp6/Cv6/MsrPb3hnV7a9MiMji72rCkezblJTuKtEV2/8s3f5/v8A9xFxqKTt/n+NyJlY&#10;XYjjWV5dzsGaM2kbBU4KBjlo1xu8yP53f58+gTyS7fihy3TWSywpBFMyBrl5TkwCOc4lbzO8m77+&#10;5Ts2c0FynZ2/P+v1LHnMDIxiKwi3hVmUhmZH5AdB/vfM38aU02tUL3H/AE1/wB37u3d28o3Quo1V&#10;1vFDQMoOUeFAVaFo/mX72xEpBFK1uR/16tf16jB5bqZEEPlPIApd2S2Ee4iSRQ/3WyuzG1wfn/4A&#10;By+757/8Da/y7lm3OyFLaO2tShaSaFIrjE7MnzTPDK25Gjh+ZZIfxoKUUvXuyq8JldBDCZJX3SQK&#10;rL9tYKys6pN8wmVf+ee7f98UAoq6kvzLMX7sMpCGb/lmrxM6CcdIpHk+VTycLu2f+zpq6syjTshb&#10;lw92tqEnydTVA7l1hBKi23fMo3fM/lrsT958/eo/wfP9N/mRTilv7u/R/l6la/S13Lb2QcWczRy2&#10;ryqHmVQ2ZVjuEXc3ltu+ZW+5/Bz8xHm5ne/n+n/AE/i5fh/C7/D/AIc0de0aLSbaG7gniu7GeBVk&#10;cHzpreRjgzSRybZo927buwiO/wDHnpMZcvzN6tPkjGUZPv8A193X9TCjcg2cdpZPEsp8kzTEbgZd&#10;wZyzKI1kZdsm5vubOeXrSPwr5/mznvDs/wCvmTRG5kuWhVUkktYjujuNgVpnOE3Sorbljk+b5Vf5&#10;C/z5HJrfrv8A137/ANfYfLy+9fby76d/MdGbkRS48qJreUJcvCqyiO3YYbyJZPlkk3DbuZcJVEay&#10;fmyqkTISI1RSdyQWkiPICZWxmYr+72t8uGHyHf09QRColkkZT5kZikLBWUbreQr8roNvmCORd2UV&#10;dnpU/b/7d/UByhmUPHGLvEciscFHUn7jp1by5G/hY74+vQc0NNrVFiSSYpCk9z9ieExFYBAGyxGV&#10;8m6H7vbnaP3n5mgqUtfd09NL/wBf5iQFfMlVFdvLkEcpmdXR2b95KVRtqs0bbmVtuzrnNBSl0fu/&#10;157EsSSNNPI0iReb80cyHe0gUY8tQr7Y/wDZk2nZ93fnmsHd+8+vUfJHt+LKqB3jnkukaQwsmLh2&#10;kB/eNhZNi/uvOQ7dsn3NhpETWt+5HH5gngMryR7pGi+yxOrtOX3BGiBX5Vb78km7Z+pqo/Evn+TI&#10;LRIYjzLWC4tw6/Zw07NFvQsJpZB8yyNF93ap+/z1rSPwr5/mwTW+69f1HLtNw+zEETA7WgSSRyiD&#10;5ztXHy7lK44X+/mmtl6IpyctzPlf7Sm5r+aOV5DKiyD90UBCqpjiXbHu+799Dj0odutvn/wQe3w2&#10;89f6/MniuConSe6eV4P4QhEkJYL8xbasMyx/Kqrud9h+/wBpMBRkruL18v8AL+rjo3nuN87WqX5C&#10;yMqKiRhHjXYHeI7Y1ZYz+72795/g310EtJ76kEa2LQFhK5VuDImNqspDBGj2+bHNuztj2oif3OKB&#10;j4ftHzOrFY1TKLLtSUoowzyI3zNu/hVuP9vZUz+F/L8zOKtNoa8bsqyKHEgjwvlyIEEZJG1pGba2&#10;7kNFH9UrE0E88sLcSSJcNFiD98ssUUaBdy7PL/eecv3Q2cnJoM7vZzSfp+ulizHPE8MIEctwzyPI&#10;ogX94hB/1kbNtaRVbcW+Xqnqcpp/08/D8N/+AXJXTRRyI5XkR5mlWQuoZR5DK/yucP8AvGZ2z91f&#10;n54z1qPwp+v5sz+Kfq/y/wAzo9P8SeIdFluG0jXL/SYp0itbhLO5mNvdRzLl0ltAywv8vyyBtm84&#10;59ac5yjyylzRj0633/rXfsUoxbvy/fp/n+RlMxSa6LwTMu/aFWXZDcSOdzuxb54Wk4+Xb9ysNLdb&#10;/h/maN8zuIp8ku0scLCKIbIJGY4YnObYc+Xt/wCWjt8r0hEZ3rMZLeUC2nRvtBCBpPtLBsIG/iZc&#10;/wB3+VBi4tb9QYieCOMu80qxrJtjwR8hbyw8nKtJu5249loNINqKt59fNlxDJJEscpjlm+VE3gEs&#10;5XKr28z7v3qDVXS+G/m1+nX5D7W/ls/OFpJNHPOrKrQmRsl/ldY4w3+sVvl8tvkrOVKnJ3lHb+n6&#10;f8OdVLEVqcZQhL3Zet+vYgSWTyVlUxgysTO+fnMgHSaIjEe3lvM+/vPWtNvkZNa3fxefn/X/AAdS&#10;KSZ2ISXMan97Kit90hNySTk7vlkVfl2/8DpJW/zFK9tN7/1uSxK7FJfOmeYxFBKkTBWR/kyYQv71&#10;oedsjff9+aYRXKrb63JFmnljwB5j20bMRKzLJmAq0cedu3a0a+Yu3ne+zHage/8AwRk81ykaXU0E&#10;pfcxyZFhSRJgCICdu1Ztvy/vPvp+dBg7r3X0ZReZI5biOYmZtiuzYxkbgxty/wB35V++ufnTzD60&#10;XtqZXtrL7fr/AF17nXS2elSaKt3p9zKl5ahbmXTtnzgOcH5z8y3EZdWWU/K8SdTXRKCcIuP9f1r6&#10;9TthCLpcyfvd/wA/Ven36nNtNc3MTkxSyNGguJJJP3QkMYyzW85/1jeW3MTKn3H+tc5z8z7v73/m&#10;XdMgmvJnl2yqdkxh8sbYnZY/kCFv9YzNjd83+NBvQipP7/0/4cqXEjxLEsUbjZ+6kUukJE8n3g8b&#10;7f3a9dv36DOorSs+3+bK6TRqkwI8uNZstFc7jJCB8p2Wo+Zl3fMrL8mfrQKMtLay/HT8RtxJJHJ5&#10;i/aZraODzFmKFS2/hQZD/Grd1bzKbVnYHJ78vzav+OhZt7+SKCN2WV3Kqz87VnYlgDj7zbflcMd+&#10;/wCf3pFqok+v3f8ADkbS3Fyjxtcuqs/mG1WF5AJ1XJKtztXpu8vzNhf6UDUuYlEM0s0CSSQCORA0&#10;c0cweT5U3r5THKx/N8v735/v59aB7kKOyRyR+US0J3TCVsIyHp8y/wB3crN5f3D/AHeKAenn+v5M&#10;jifBiUho1l3vsjcSWzKqfM+z5lUu3/s/XsASKzKkZMokkWOSQNGAVcs/7sWoHyn938sirnb+FVH4&#10;l8/yYo2d2vV+e2oqMxKzxgxq0bhtrAqySHO3G1drf3t3T59tSPfUm+0sRHIklvPEkWwJIhE0Yjf5&#10;fMU7Vdl/hXc/SgqLs7/eNeORmeUTC1WfMjwweWpDRqchI13LG33TgrvJzQXyx5rfh/wf036kcEyi&#10;zkEyzAGNZbSU7Q64OZyskq/MrfLuhVYX5+mQrlVuXX9d7kUZkTzkmeWIv8yXEcIC3Rfadheb7rKu&#10;35V2b/4Heg57K9+pYJxbyxSTsyRzq7oB8oDJv/dbvlZVZvmbc+x89f4Ogd0/87leC5dleF4mkaFZ&#10;n8khvmI5W4ZxtWRZI9rLGuzf9z/bqZ/C/l+YKSvZ+fr/AF/V/wCS5aXDQ+dLFLNJa3sQRITGJFXy&#10;k+cOm5VVvm/d7ZN6dcVnP4n8vyLjO3/A3K8xfCr5KBHGdokISOLLBRKXxIxX5mbOzPB9iR+JfP8A&#10;JhNpu99t2VTFGypbjJgWUEC3lws2z5v3iN83yt/q2+53+eiXL0v+n463Ieqt/Wt7/hv8tXvB7yXU&#10;NxJKlsJYIjHG00ztGimTZs3sNu2dm2xrt8xB+lSBKgWRZo1maSZTuw+xPJuX+cpE+fLk+XcY4ZF+&#10;f+HjqAJHc3IhkUx5TKu5uUWJkKKWklTyVzIqhdu7t8/y8UARoschM0WFcq7PE8eGLOMg7Qd3ls25&#10;zIy/x+r1UfiXz/JlRvfTf+t/6/EbFLFtaNd/nSYzIpLMjRLvIUfMsUbNu+ZV3/I/41T6/L9TVK2n&#10;9f1qLayxsZttq6ygZtkVi4dm5eSRz96Pdy0a/V6KnT5/oPzK42ohDKiGUyFpN8aqs4PzRsPlMa+X&#10;u8tV+Xr+JT6/L9QJo557dG/s+6eGUp5cspOxPK6vHE4+VZN21m/vpjZnNaGftJRfuyv/AF36+pWe&#10;UjY80Ms8cYilaTeXVpl5Z4JT8zB/9Ww2n8KBc7crt+pZW4jlmZzDNI6b5ArS/Pb5To2VxcRrlVU/&#10;wJ6daA9o/L8f8yFDI8kjSQyJb43G3cbXQ7cMmF3ttZtzbGX+dBPX3r+ff8RkUhUo8aQi0UyAl1RS&#10;m0n/AFbfLJI27crL91DQVDd+n6oanlyTzS+UvlSNuPmblG5Rhmjcrtbv/c+/68UGl07r7/mSPGkz&#10;RFioinfarqSjsqklh8m3ccrsj+X5/wDgVAyJ91xHKVhkij3yKskiMJRKgygPzfejXlmk/j/3KAIQ&#10;WAjAjluYl27goVHEpGVdnPyzKwwvl7fvdfQAHU+EdZ07S9csb3V9Jm1LTg8kN3ZyqFmgjdQgEbvu&#10;WSP+LceXzsfrXJjKdStRlGnJwl+v67/1qduDqU6dSPtH7snr9/8AXz7k3jIaB/a15L4eItdPnRLr&#10;7H5ZDRux+WBwv3lXH8Koif33rPAusqfLW+KO/wDX9XNMe6LnzUfhlv8ALqcpAWgOzZ9qMh35T90i&#10;gKHjjULt8zy/4vx/eV3nBF+9d+bf3MBl7hDGyiV0DzeS7GOHDb1V40yu7aq8dd/8dBsWJPN8wq0K&#10;qkobz92drI21pW2q3zXCt2X56DSp0+f6EczgNG4tmCxHCysfkSKLlHVV+aSTa22NW9/xDMgmn2bZ&#10;VjkdmQRuvlMAg3bkYhfljLcP+VAFqJix23C/uip2zSR8MV/5YtGfmX+8rL/+vP8A6efh+G//AABp&#10;Xdhyu0BmiWeYxMizqnBwoGTukzu2lfm/dt86dPa0rKwSVnYgBnvGfcVKrC3lxx/MuFG8hjjc25Sr&#10;KzB9jkmmIqBmgfzZSIoUm2tIw3S7cfdbZ8w6quf4vxoInbrv07/16+diYtDKFQq5likkCfaFAKwN&#10;zuUDb93dj5u/X3CtPi8vw3IgZIiPkQLFu8t4GJE7H+KaQMfL3fxFvr7UESjFK/433GiWFn2zRLbs&#10;hJM6ySNI5cZCQo3lq0Pfcrn7n36DMcjWRV3uP32Vf59zOUXdlQwHzRqrfeb7ifxp3oAnsrxLC5gn&#10;ayj1W1SYCX5j50ysVZo2YfLH8uGVmZ/egma5o2+f9f1uaviC503VdSF1pdtPAZkE15EVxFvh43bR&#10;8vnL8q7VXY+/fQON1G3ff77mR9s3C3fKozkgBEG7cBhmkT7u3+fPWi3W/wDX9evzv7nUm1qiO7nW&#10;5WMrHEUbCOUQiUMOCrSjlS33vl+T+GgJybu1/Xn69f8AMrrHtUFLXerqRN+8ALKgHlbfm2ssTfd2&#10;/vN/6BzEEkaTQSeUdyyOzKoB37CFExDH5maPqjfOHTf7U07O5birXV3/AF/VxqW4MYhDOymNZNj7&#10;w0qKR5SyFhtjaNdoX7mTWsfhXz/NkD7pCTGryRHeuzcGEufRRJ92Pbyu3v70T+F/L8x7vRC27SBW&#10;gaG4JfIUBkYLsIOz5921t3zf+getYmyd1c3NI1i2gtb21ubVZlmhmjhkiRZHSXbyJYT/AKv95s2y&#10;R5PyPW99WuqNI1IpXlH80+vn/mc4Ioj5cxmuIpDIhEEzlvmQ7S0Z/wCWy7f7x/jzWBBfHmeXIAsh&#10;mQnOF3tGdw8vCfL8238dlAEIZpQ5ihlWPdvkQ/eVQdkjPH/yzcfxtu8s/gar7H/b36ARyK/2hgWQ&#10;qAqL5XMcwAOCG+78q53bfuPVf8u/6/mAlImZQqrE5hQv5zynzI0bJdRG3y7WX93Iq8pWZPux8r+r&#10;I1mgkDOrNGhZGxFHlsJ8uzH95W/i+VPud+KBxd0mMkV47hsSyKFjMpQriQRk7dshOVkb+8FL7KBc&#10;ke34sfvRyAUWJhGTGqMXFyzHgTyPlVb/AL7/AN2gJL3bLXb8yMqZniRWkDxNuRN5IjGz94E3ddrY&#10;yNv3PWgxHyJHETvkTYyoqmJUmG6RskhEO7zC38XylP8AxygBsMcUk08aHzpBIYwZSI8R9AxjXru+&#10;ZlVc9/oQaV2kMZplm8tHH2cK3EfyhJAMGbayfNu+7t27Bn6Vp/y7/r+Yf2/+3v1K8ucRo4JJOAy8&#10;bC3R+Dt+b5flX1op9fl+oT+J/L8i8XSNFiMpDnY6lAPN3gAsdw+9u+Vl4xUz+J/L8i4W6O769/u+&#10;f/BH5iJiIzCxRlFwJsB5QSwiYldpLbT935/4DUljfKk3ybUSA3MoUHqxiVMvEiNu8tm+XczK77P9&#10;jZkAFMMcZRVlZQvlQJLIoXaDmeSKRfk4b/nmd/uOpBOyfM9+/wDW5PMLR4fJnjkhjkOyPGMyHA2y&#10;SfxcfwsuzP8AHQLlvrLVlG33IpjlWd0QFRE4Ds7DlAX27ljZcsvzf7jUDiuVW31uX4naRI5GKDyp&#10;OgbLtGi4Z8fekVF2/vGZPn+lAyNdpJ3+VEFUukgUt5hPzEEf889vy7R867N9AFcMWQi4dQ0hCuoG&#10;EhhJb5o8/NsX5f8Ac60APgLCWV/nNtHAoaWJiWlJPylBn5mb+h+fNA07O49Lj5gknmzqu4NFkBwr&#10;nCCT1kU7WZY/loL9p5fj/wAARo5FAMp5EjRhJjHwBtJZdjf6xtwVWk3/AOx3oD4/K3z3+7sTRgzL&#10;IvzMJJQriZo+7Z25basnlt/d+REoCMOr+7/MgEckk8iKEkaLcAu7yhIQOR/dXy23fvNr7+//AEzC&#10;XKXV2/D/AIJGk8s4hM5Fw0bMYYidskK5wwY/Msm1kyrNv9+2wKhLo/kPCB4zuhYeYJGMsEg3tn5c&#10;uj/dZf4VVqBSlr7unppf+v8AMqFYzH5QjOC6J5rnasxztyT/ALu3cvtQKfxP5fkWpHIwgKsQN+Y5&#10;CrOE4kgkcf31U9G/goJIXQqWR2aOFYS2N6SFip3MMqu1trN5atn76dKBcy7r7/8AgjthaEYJkgKl&#10;kUABY2/ieWRf4l+9tagY0j5RKVDZBi5KkqFHLh/+WbN94Mqv34oGrX1v/X9eo0KAI8RtnBwzp50k&#10;24ZLkgLu8s/xD76fwUCLETyIcmVAQVRh5S7QEG791uX/AF23b/DvO/ZvHcK+3/29+onk+adymGaD&#10;eF8w4xKzHLxvgbgyt1X+D6UEk9npxvElhjieWUKTI6qXaJd3yyAZXcvP8P3E+/jFKMXte/b/AIO5&#10;UFd6+pAYg3mwIZF2MsUhZNjbk/ij3feRvu/L+nWmbE74tpVkjLSTMAThzhgRsKkr/c+6vdP43xQB&#10;Qu9hjBUGOTzGU7OUVWH3IkT7syt8+5Wf50+Tf3DGqr6d1+pInnQQ/wCkSuUZV+6UUhWG4l/uhWVu&#10;GaTLv8/0IQlZWFVGkjO3/WHLsVQSxjHAZElX5ty7mVlKZ/gz0AVZ2b6IIj50gCyq8So8efKMZR26&#10;D5vuqW5b+560G1km31ZMN0gjE3lwMisjBcbZT0iCFfvM/wB3+tAysS0WJnBaRWMcMRcRlgc7h935&#10;m/hbP+2n0BX0v5X/AFFlVvKiV+WQtNDsl3EAjYySovzLt+Z1k/g96BSbSv1IkhVosSrCYmIVW2sc&#10;yJtdkMyLjd9xkZfXZmgxGmaMrOhi8xY2BL4RTER8nIXLSfwszr/wNOfkAK7bDLFHK0kcDox3b+ZT&#10;jOcRr/DxtXaj+tAFxoGI8yKLyyAEaLzR5cp25MvJ/eL5XzNu/wBv/gAGltPuCKWGAupikKMVx8rG&#10;MD7u4Af8s/4vl+/3955I9vxY1o9fmTyqPuyQNGqhGDn58yH7jKwxt3D5vL/v/fNUblRWljZhJcR+&#10;WWyGkRSjfeIicf7v3R9/NAlsvREylGkDNlYFxutjlgUdWHmxjhmXd838eygZFbfaVPkRLtimjl2q&#10;GWQhg3EhB/1at8qr8qb+2aAHyCZsqyi3uNqJ5gwyFkX5t5PzGb/Z/g5/EE1fRjY2HnMm8SjCASLu&#10;MMTMvzy7D+9b5uGbcmz/AHKBR+FfP82RywkiOMt5jvIGOV270jzuAb/lmscbNtZSEk3596BSi78y&#10;3/r+n3/OwGjZmTEqyuNkTqN6YyrEEj73nDCqX/2/agpWWi/q/cFQRuRIyxCOXdDBjLqznnDBSN33&#10;f3ednr61n/c/H/ybb/gjGxyokgjCHzS/zS7QrBRzhTxtkb7rK6uj4+lVH4V8/wA2O7s10Y+WYyus&#10;mwbNjkMuxG3bsYZfu/d/1jd6oRWxHHDJtDqHdyroV3MjD59m7P3cblyv30560ANL+WGMjvJNI0e7&#10;PysIk+UL/vD+Jd3zl80AQF42yIkbKq8hcbwqEMzMdu7/AL6jZfn++j0ALJInlhkUmRliJaJSBHu3&#10;F/kfll+fd96gBZHELhXwpOAJHDHDY++OP733WX/Gghpptx1vuv1JWdgkEjpHKTG4L7txyTgME/8A&#10;r0kraFgv+kwnOSynZlyAX8tslVU/e29l/n8lMStbTb+u46PzIhMIcy7nX7Q6R+UIfM+64B+WTzJP&#10;lkVsn/bNA/PuRhWRcTiSFfvsQjbQyvtbIH8PmYVG+f5Pn+7U/Y/7d/Qd3e/W9/mBWR3KtEIsP5rQ&#10;vgEzEZ3yKM+Yv93LH756fwYiCSRmjKKGSfcSpRc7iOfl3Z3bWzu/jTp61p/y7/r+YByQoAzyABSR&#10;uKL5ci7hjnj5tzbtrf40Rh1f3f5gPguwssJMUiwM6ht5O17ZSckYztaRvl81uOlWrW0/r/g/ibay&#10;j5v/ADO68WXvg6/ttOHhFdRhkgt4nuPtUSxOkjHZNbTqrbZEjbdJDcQt88J+c/uzUySlK0fhX3df&#10;z+/8Sqfu0pqfvTl/XmjzmXZvO+MNKskyr95ULEAomfuqr/M24VYE0KIYxIJDFMS7hNzbnQFQiFs+&#10;Wvl7pA21f7nz8DIDSe6v6jkdFUssQ/dyLiaRl3hkGTHJ6n/lpHjKPh6AL+oarc6lFCl3HCqwRsFi&#10;ChhKjD/XNGn7tW2/xKN6VUpOW/8AXmO7tbotTJ2oIhEwkKKFEC7sId44kI5+XvtzUiLWbs2/2dZt&#10;8DjzPLjUHYc7Semdq5+ba3ye5oB638yu1rLFAVIaE796FXEjEj7wz95t38Kt8/f2oM5fBH5fkUoJ&#10;NsoEoYMGDRxlW3SnHL87dvy/d9efrU88e/4Mlc2tvn/X+RoYheIuJnWeFnRg43MFdskcZWZWX5d0&#10;i/Js/wBuqNOSPb8WV5X3q4QR743dQAu0FWCyr5ePlVs7mbcuz+BHoCS9301/r+tx0cIa2lI3r5Z8&#10;42zPzJ3+aP7o2t820r/G9BL296/+f9X/AK+wxlLRrtP7t3U4kIZUfblQv8St/D/coNCSR4Y32lQJ&#10;HdTtjAOZDz8rH7v+1/jQZ/B53+W339yLy3j4eAu28ZdNsmQTkMkh+Vtvz7txf9aCuX3ub+uxdidU&#10;hlQowd59u5m3Zh25+Tr827+Dn29an7f/AG7+pRVE0kkiOi7fKfACqEPTaXCL90yR7f8AgdUACKL5&#10;w5KMkm6OTeWG1jhgTtWTCtt+U/e+fZnuAWmkgRLaNoRazQzYaRVBjMzDa+0jcvk/N8qnY6P1oAqS&#10;ffWWRIzsYCQ4BkZkGI2Oedvmfwrk0EO/N7u/X003/q4yQnBTzFQbt0YUjCBhnaG7KW/hb/nn1oH7&#10;/wDd/ERDHIsrF7hbhlXajRkLEUJaQIP+WfmRpub5eX+5zQH96W6/D89df63ATC5XfmSDBw5WTcpI&#10;bKOwkUYVcfvF+T3zQPSS9fvDEjSPEJQ77y6tChBVNufLTHy7WPzN+8/PmgUY8t+txSwG1WWNpHG9&#10;2di3zD7z/Kyqdq5/ioCUebXqIigSBfNhR5I5MCISOrDq6qh/iY/dLfJ60ByR7fixbeJJGkLtGpiR&#10;VRGLJvRxt2P2/wBZuLDdjOzpQNXtruLKmF8toiFVmgjQnPmKhU7w5/2v4v7tAyIFfMUMpdAp2ozM&#10;HDqOi5P7z/aydm9PqhAFBkxKnkGRjOgj8nIYZUuVLFV3Zb/CknZu99b/ANde/wDX2E7PR9egszGU&#10;7VgRHkKmWdVzIwJ2kRp98fNu8xvufJ8/NMWkV/V2yIwvDdNvOdxC4R0YeWeysdzKzbfu7abTTsyY&#10;K95P+u/9epN56bCwkjDRSuFeQMkxHZiF3LtHK7v9jf60jQgKROG3E5wJCVcD5Tn/AFh/iDfwqfrQ&#10;ASCKZ1COxiIVVd2/elf4+X+6VPy/ex60AXbPVH0xLi3hVLi2cYV5YwZYSd27yiV+bd0qJQUnf81c&#10;uFX2atvzf10X4/8ABKErxRl5HDxxnDMcKjAFcqHX+Ld8u3Pb8KpKysKUub0JIpTIVDnhUKRgq5cl&#10;uqk7fuu43KzUwi7O/wB42OBgyyb1RJFZvMeU5Cg7SHjC/I33s/3/AKfdCvaeX4/8Ab5rlSsa7QYp&#10;E2vuymxvlcE/NJ5y7m/3NnFBPN73N/XYWHf5YeKMKpdSWHqSq/NEPmjj6/eb7mzp3Cvj8rfPf7uw&#10;1mjkVwmHzkpLyON+0oqH/nn/ALX7zy0H4qy7L7ibyjp+DLdpeJatNuiWV2RYYJVYo8ZRfmydvlyB&#10;mZfvb3Kc76HFS3HGVtH/AF/X9XITcyTMyAeUUK5ixvQydeW/h27slv405pj9p5fj/wAAhSYOZVmZ&#10;CoRn2bQenykxsc7V+Xay8fJQPW/n/X5/1a3uIEZSGVYxEsavGcFWkJ6Bn/vbtrZc/iaBU+vy/UkL&#10;TG3C5ZDOAzBggaJmblNw/hZs/Mzd9lAe08vx/wCAI6kQqJA4ZQrKzHfsAGNwK7s/NuXbt7e1BmMQ&#10;FVXaV85RnKFirfNlBL/f/h+Xd8n40AVnD7ZZncEoxeQIWLBWbaUbcu1h/ut8nXighqLbXVdtBw29&#10;JFA35RGjU+YjEq0Z3Bdys3+RS69f0/4H4/O/uVG9ve3v/WxIduGhZySgBOeZJB1LEDO5VbA7fP1H&#10;OKYxYXfb8sQ8nOAsjbZXb7pcKjbux/2E9xQNWvrsNkBd5FmmWMpIkcakoVUjqw3btrMvyry+/j1o&#10;ENLofNyjRswAMaksMK2WkXflWbb/AA7S/Pyf7ABNHls3Ak80lNqsuVdgDtw/y/N/D/C/X+Gg0p9f&#10;l+o3bEjFY5RI8ZD4UHeuGXzlKFl9fmbc/wBe9AS5vl5fPfr69CVxKGheTzZE+9lgAcPuLZU/3Vyu&#10;3/Y9KDMiUfdKgZLN5Sx/OQc7tu/0/iaNj60D1k/NjGOdz7l++0ZzlGDSHICsfl8yNvl/28UF3/uf&#10;h/wCxJ5awgwFlkKGJ2YA/KRubh/7+1mz/BsoMypII18maKOR1STMAwAz4GZFLE9V6q3z4y/4gE+Z&#10;3t2ZVSMv8yIwbzog53gMPvSfxZ8v3oAmWNGgNysi+Y+1Vigy0gLDcWlB2qsiycqvPyfPwaDaPwr5&#10;/mxksQXexCDfGCUOzdJGFXcePlZm2ru2jf8Ax/UKImTZKm6IeXGmx9gU7stukyP4mjXbtZfuJ+NA&#10;tlp9xZmaMytEgGQNkI3YWR2G4lw2d+3+9nCbBQC2XoitiWTyhs8swl0lc/IWO1hmQD7yfxNKv3/W&#10;gU/hfy/MgUsYoySihiWlOza8m0snyN90r91d386DN8vRt+v/AAw3A2su3946j96v3o5DuWRdw/i5&#10;3K38f55CREjLyoCxIRMBlz5hMYVi2Pu7o1wrfN/E/wBaALDK06ozxOFdHUJGoIJX5y7Ln7y/6zzP&#10;ueZhaAK5VpCVAZIsKcOoDmZTvZivy7Y2Xnazd/46AGuCGaKVF5LDyo/mUErvJ/2Tt+bdl6AHCMYD&#10;NguBFHCUVizxAbyysPvMu5vmk5f1qo/Evn+TAl2rK/lMzeS4cr/fG0/uxKx6eZ/Ev8B+c1I1e+l7&#10;+W42eFU8lXGY9rADaSm8KwLAfe3L93d6575FA+SXb8USWsSl5YLj5Edcq24kLOApRQf4lWT5pD/c&#10;oKjGL8/vQ2WJMgBUXMg2EuQyE8s4Dfe3Hd8v/wCqgmV17vRfrr+om3dF5a7nEhkZsBRk5+Rgw+6q&#10;7V3bvvZoKp9fl+pBbF3kiGIkZhllBJVQwIKuh77V+qbqB/Z96+/z38+v6DyMCRTj5fMyEcHEQUg+&#10;VkK3+sUbaCx6uzNGNnlsrlm3uqgIRhkXcrbZPvbdu/7/ALUEqKX/AASRnlEkiyRRpkKz55MIfJRl&#10;dvvbV7qqfP1OKAn8L+X5jpdNnSzNxJGXt3RMLINrbXdlSRHJ/vL97bw75381KknLl69v61I5XH3u&#10;33lQIm5dqgFYXiAztEL44X/roy7Wy37t/nqiBkVuqFj8yESKFAYswyMCRB93crMF3bqaTbsA1GWM&#10;SRO4LMWyiDCsc7ljMn93OyRfV/k+jj8S+f5MC7b2M88bSq5PlCNJWYqDG0n8D5/5Zthv88VI9L9b&#10;X+dv8yr5YV2RNgMSNJG8vSR22rz02/xKq/w/zDWPwr5/myQCN2Z23hpRjhf3IMaMrDc3zLu+Zv8A&#10;vjn0CgS4kiZI2iWd1V492WAUIVdpFYFVDeWq+Xu3J/rPSgBpVJLjeQgjdmfLYfy2kHzDaesi/wAT&#10;bP4/egBd6y5wmPMX5QVKBpoycLznauAzM39+gBigFiwI3MEZhsAAAH8LY/i+87N+f9wAaXdcKrT+&#10;Xjay/L5cqAbvMDD5l4K7n/yQSd9UTLErnzI5GV8gm3zvySMKRIfvKyr/AMDoGNaXYgXcp3hv3hCi&#10;RAxCtkL8v91W7mgBPKKhLgD7y/KT82Ch2OzKfl+UfMrfrQDt179e/wDmJh3Y7pmkg83yR5m1I3kV&#10;c4DAfKF+8u779ACwxKJNvzKM4wMkTBRj5H5XaPvOvX0oAhOM+ZtCtuMRiZ9yORx5mR/3z93257hD&#10;+Nen+YsitvJ27gqruEQHmA/d2b/lXao/hb7/ADiqn8T+X5Ew3fp+qGurfaCqbIowVeIhWOSRwuNv&#10;y/L8zblX5z9+iPxL5/kwl7sr/P8ARloSOsSJG0gWMsrsy+X5gY7unoOfmYv169cyalNCUO2VklUh&#10;jE0ZbIZ2yA8x+6f94vn7lBnDm+Xn+Nuv6G1Db2CWola5jFyAu4JExdBuxiUnh03fP5gkx/B1qo8v&#10;2r/p+GtzRKKj5/1q/wDhzIL/ALyWNT5il2iBjG4qX5DAn5V7svyv+NSYyjy+YskRjkIkZXRolWPC&#10;5ZGx/rSf9XuVty+v4UEgJNxUcAMERpDlymw8Y+7t3H5/7melBpT6/L9SxsEnmFHRHRlco+U+Vjtf&#10;aP8AZ+9QaEMSgP8AuXURCR3CPjYSmcE4/vc+/wCNAE5cS3G54lESsGUhgqM6jaXx/d3H7v50AI8Y&#10;YBgqM3lyj9221JDncxydv3V2xqvX5wfU0ARhiAdo2SpCwjOecl1wyt91dqyevyevFAEe4LgSNJK4&#10;cDc7A4ijPzvuPy7l/usH+Rz85oM3PXTVfn/X/BJfLbhdm0K7siKwBChWDMe+3dt+p2D6hmQhXXcW&#10;Y5KBy4LLkHom3OGXd8v9/fzQbpWSQec0bO0u91dV2bSgZTwQo/hby9rbW3cbzQYDWPmFmkBUOylC&#10;pZWc4UruP3tr/wATbaCpS5h6mEGabZ8xwzoM/KxO1VK846/7/wDQJGNIQ8bzKzEuAed235vvFv72&#10;PlXd/KgLtdR7FdsrK0u9hjAPJLHHH/Afvbv4MetACGcxyLGrRmPYEUu37t3I5YnruT+FmP3/AK0A&#10;E0ckflvGXRY4Q2VO2QqzZYN/e+bn/wCvQVfmfvMakcn70+WF8xg6Sq3zKHGdwUf3/ut168d6CoLd&#10;/L9SfZtbauSSuEYbTsWQ4Dsmf3jf7P8AM80Gg7yW8t/OQmNHKxnodijfKzD727d/dzs/GgCmwhdF&#10;ZVfyhMpjbGMBj8rODn7rbfqE60GdTp8/0LCPsDiI/fJYic/IjqdoVVRcNth27vR296DMW1jN5d2c&#10;Rkgt3unk2m5mEEQxlWYzH93G7H+Ftnz/ACYrSFNzlGK+11/r+uom0ldli+s47KYxySRSzBvNL28g&#10;MJUKxWNVzt+bO7cn1p1Kfs58nMpd+X+twTTV0VQq9Jj5asn3u5eZtscgX+JVb/We57c1kUldpDmU&#10;oUQAMgbyxNljjHCrz8yNu5X+53oL+CXk/n/Wv4EJyhYkyLIrKVYRiVNoOCE3bVKrwNufv/PigzJw&#10;xZXQec8an5JHVQ0hI5PmD5iy/wAS8Cg2j8K+f5sZGq7mWAEFo9hHUGRm3eVn7yjd/db/AGM00ruw&#10;fDHX/O/kaNxpup2UMUl7p95AJ4x5N1PZSpFcENwIJHVSV/hdd3yGrq0K1FR9pTqR5tYc8L8/9fj1&#10;vuJTUotroupmYuCZHdQ3zFvnUOBgbS8C/dXb67XfP8ZrMyGltyiXdznG+IqGV1OVFxk/L833flff&#10;kfOTQBIVmkkQAZRyRskK+YsjqwU7jtQhtyr/ALHz0AKu5SqSMDNIjBlLBSkynCIuPvKqqp/26B9f&#10;dv8Ar+AqRvFKZANrRqsZDOSpDPxkn7zK3zf7Hagv+5+P/k23/BFmdHDpz5eGSMDnZJKck5IxtDbT&#10;8q55fnnkNCNZMSpG/wBzcQpBJdQyYaUMfl+8vH92p549/wAGZy/u/Pl/C9vmIcAuSFHls0IxhQVH&#10;AD4/i/vbc7O/tQRjJeX4/wBffcljWCAsMMP+mzOSEU/NhcfxD/ZbrQLl93m1v/wf8tSptUjlGYhl&#10;AMrbQoJyXYr/AMB20Dj15fnzfha3zJmH7k7NzAYil3LuJkB55/55rxtf/vqgPZ+f4f8ABEEcXllG&#10;3OyqT+7JH3m6j/aUfe3UB/08/D8N/wDgCxW8s3yKZcs7u7yKA4O3OFbn5dv3vrQHuf1zE0aDyoo2&#10;tlKRB5JJg4Y4bhUCfxBW+9/Gn5mgmPxL5/kyF4Y4zGplIBRS+8ZbcT8rZ/iX/lntb+A+vNAT+J/L&#10;8iOOJpFQgg7QY+QT8rNuIbszbV+Zs/7BNBI4CLj70flBtrDlQh+9uYjlW+Zf88gEp2Fg2fNR0Kqo&#10;JGI8kJyVDYjb/f8AqTQBXlDmEuFWMKwjZVHKlz5ZXBPzbf8Ab53/AD9aAETKMYyqOzbSp2eWCwPy&#10;7pMrubn5vvn+VACyp5mVd3I+XOB8qMvBSRT/AN9Lz89AE6rujkVh85whMRIYr1xt+64b+7t+n+wA&#10;Q+TExKLJgowjXc2xwwO7HzHau3p8retADnQSEYKLbCPhkQKZCPvibI/75UH5xn1oB67ksasV2BoR&#10;EroUO9kZcjLKCfull+9zQNK7sNRIZEIdfnM3lKWUokXGVYAfeXo2V/GgcHZ69dCSV18x2QeY+xCF&#10;+7FvRcK53c7W+bdmg0n8L+X5kSNCDllTfhd7oGbCruWSNWHy8YI+bP3eKn7f/bv6j0+Ly/DcmcmN&#10;io67clYtzlfN5K5b7yruXd/00rEL31WpGxwIlQmUrvD7RhsucHZJxu+fbt+X1rXrD0f5DHKoRQ7E&#10;lIxvdpCoZGcZHA+b5tv3WX+YqyZ/C/l+ZGNrR5WQvuLKXKAZ+8WEX95Vb/Z/nSvpfyv+pQsXyO8g&#10;24CgKQoHylfn42/N/tL9fnpkx093qv11/UWNdrqSiuEAkOC+FZjhH279wZfl3Lu+T60BKPN6li4E&#10;oWOTzBIzKXYhEZgX5Of4mUfMu1s4Sgzly9L/AKfjrcSKCKRoRn5mHmRyvnaT1Xkf6tc7lLbaP6/r&#10;bt579b+4KLlr+ZE8QUy7CHILFiu5ldGGflPLYVQy8fx0EkRBI+QhkZ1+coi/KFVi3Pzbe/zD+lBp&#10;HrzeVub59x7yNOSY5Fl+cRnKr8p6De/y7tq/M21fk96zl/d+fL+F7fMzE+TzEWTJjYFEGSQGC5/e&#10;SD5vmG0r8yp89G8uWTv+Gv4GlvtR+a/S39eRoSanqGoQxwXlwyQIvlIqkushj/1SMVX73KqqN/B/&#10;H0ojDq/u/wAx+7J938/6ZXkt5YvMkMIYjZGN4VVBKYJLDcqt0+XdxzxzWhElyu2/UqqEO1FYPIeS&#10;2xowjgY25GONvyq7N1rnJJ0VI2cuw82RQI94U4dBjadnEnmZ+81aVOnz/QqPxL5/kyJwGPzx58vG&#10;51HzIp6hWG3zI13bWWply9L/AKfjrc0+x/27+g792WAMe9UUrvcFCFzwMj7y/wAS/fepHp8Xl+G5&#10;Lb3MSW0iSxB2kJEcxVd7IDhQQflTb/e279n8dBgVQvzYRiyYkzE25sN/CCPusrMflZc/jXQBLA81&#10;u0NzbTtE6lgrLhi2PkO5c/KvzbcNvR8dKWnxeX4bkx91a6a3/rzIpZ5JnLSE5ZQvmEDkruBEbD5l&#10;bdtyu3r/AB+q5vd5v6vt+YKV3ZbW/UbI7MTJt2FlDGFT8hkIxwxx8u3hVkwfaqDnj3/BkxlQyJtj&#10;8xMxZ+fYgZBgDf8Aw+X829o/kb+/yd4UJLBEFfyo/JCuZCjkNvA4IV/7u75trfl684CBXKsRhEZe&#10;FXohlOCzMP7q7T36cZrb7f8A27+pSjdX6/n/AF/Xk1IQPLb5SY5AI/McD2I3D5Qo+X5f51iK1t7o&#10;mPlLmNGdN5IlcjO4BvurIqj5W/hVf/r0BZ2v5/1/XcZsjWWJh+82DGfulMEfOQ33trZZWH3Pf+EE&#10;N8w7nMkRKkruB+VGbdw+B95V5z+lXpb+t1+v9a398F3JsfyQqtnGyQsI8SnbsZh91ehyfXr1pR+J&#10;fP8AJgKhVV3SoGjU+QIwrYwowrg/3v4t351ICCJWV7kHdkqgTq6AjLkDPzR+W3ltJn0zXQA6Mf6n&#10;ZETFGCnzgFHCtwAR97czbWb/APXQAmzBCSFsq25MhuOcFY/4fLK7Yvz5445x3ttdC+WGf7jQyrJs&#10;AkGUUFsx7W/+K9eK6BANuZGAO9Q2c/MDcbsYVh1Uhm2t/PtzgPG53duQREIVkXjy/mzjZyzN23d/&#10;yoAVlYSHKAAlGZw3VyuEba3O4N39+ldAFSRHV1ADABgzseDuI4PH3l3feXp/VafF5fhuTP4X8vzJ&#10;oppLS4Sa1eMSQsroxXeVd+W2qflXa278/rTKNG9vri/ZJZPL84lhK6KI3ZZF3tKQOrqyKqn+CP8A&#10;8cV9beVwKTvGsCqzOH5yVUbicYCKR91sKvv/AB0tIr+rtgNkkAKKUklQIQ0aqECh16tN6N/d77OK&#10;oCKRIxK+FlRQqKy8I0mwb44tw3fKrbdq5/HfxQc4+RiVMQPmeXnGfusxCkeZ/swt93au93++aDRx&#10;973enntv89RfLkEg25DLGSwU7QNvylw2PuyfLu3H9aAlDqvu/wAv8hxRTIuyZELBhIC4G2QJ8sRK&#10;ruC7vm3fcf1oIaadmM4clQmGKg/M5Qq4PzbT90rJ2/8Ar0CCKBWI3KSmC8qjIwFbC+Ux+ZmPWRvx&#10;obtu/vAZ99gHliYLKzLlMYyOE8xtoZv4eGTZ68ZqeePf8GA75XcJiSSQNuwAyr6geb/F8vK/dT/f&#10;5yT+F/L8wJsh1kxGRtkXa0blCu5QxHPy7m5VvmfPtznE05vc/wDJf6+X4iqziRA0KwyeWwkkkzt2&#10;kYG7DbQ33fl4kegmPxL5/kxySFY1YPuyrOwYcGU8OzL3VV+6D+7+T6UGnPHv+DNG0l01onS8t5Wv&#10;PPXa6ttWABcoURdu4tjzJfMNDv038zWm4OMub4v12/Pr2W+hTnYGeQRrlZwTK7oEbywuzemPlRmP&#10;8S/fegxlyt6vX+tyCJfMhjwipksB5b43xgsSpHdm2/M3+NAo+7fm0v8APb09RZSyJ8igsuMiNgcK&#10;x4GT95hIq7tvtj2DQlPmXHlO6eaIlbczkL8g6sMbdy+hP41XPLv+CMeeXf8ABEYAXypAsg3ZTDkB&#10;uG+Yqv3vm+Xt6GpE1ZtDGC78xlAGXzHQPgxKq5kXDrt527mb3+Sgh3v1/r/h/wDg9YCAMS8b8sAy&#10;HaVRCeQhJ+VnYfNu54+nIUOM5yryM24oVZwSzICdqxqw/iZf4uf1oAft8uTcIpFBRWHmEk47n5VH&#10;mf8As/Ue71i/MSVtB6splmVmZj/BlvLyQu4iNv8A2VvypDI0WNFxFAHeQxkgv90lsqNo2qvdmbaf&#10;agCw/lvvTJeN3KEkb2D56AD5drN/EzbM/PQBAhEYQBt4Mu15AxEkQyy5wOGUN+7K/P8ApigB8o3p&#10;IgZdyRFUO0hwfMxhQf8AgKmTbj/2QAJAGL7GXHk5ZkB3o4TY28gfe3fKfr3p/wBed/6/pt+4CQu0&#10;TlZAsoQR+WgbapZflbcVI3eWuVb1pAWWWN45HAR2Uo+FOVizuJUE/wAMfzL+CeuaAIJWlkkk/dg5&#10;Rysr8DGNxDH5uPL+Vf77uaAHFhG8ZRmJEQWLaoxjZl0Ynqyn5lb/AGOaAGIDIC8kbMvyll3+USV7&#10;Kg+dht+XzfR6ACF0d1Kg7XbjYSNzBiuw7/8AV/N95l/g+TigCcjIMaygeX96RUV3ZVODjPCtG3Vl&#10;/uUFcrtzf8PvYrp+6jMJQmMsCwUtyxPyiT+FmX1+570Ff8u/6/mJ/LkWJAssEa71Z0O55DHGThUx&#10;8zM23duzs389RigmMeb0EadiDhRmQqp43ZCHO/5sr8x6/c/3OKCRXSSZ2O0M+3zSGUxxxJj5RsGP&#10;MVnK7l+5voAgZzKY2ZM7VK8YQrJJwwYD5l2/MwVfuJ/HQHqTBSsD7W3qGUO0iluA21Si/wAKqx+f&#10;5h9PUAc+3cXMRKtH3AjDH7u9SPm+X+72oAVXICJIfMDIQOcF1JwAT/e/vfr7gDDG0bYlDKAhkjTo&#10;VH8R/wBr+7/nNAESozKqshfLFo8Ll8E/Jhvunj72PrigBZsvtZDsB2pt8vBKHg7l6R/Nu+7z+dAE&#10;krhlyCY1Vdo53FMEhzt/iH8S89+xoFJXTRXDF/LbDquTtzldwj5chs7jt+X5eaCKfX5fqKYw/Lja&#10;WKiLa+8RAfOOUztZvvjdn58UB+8/qxYdgQW+XZHw2IzgzJygkK/MrybWb5dm37nGMUFfY/7d/QrK&#10;GaR9zqgbMhZQuyOL7zKF2qs0nr5nfoaCafX5fqTFjJMWXegnDgLHhVAUeWCind+8b7ytt2J/fFAU&#10;+vy/UPLkVN0igklk3z5ONo27ATu+bt8q5+tPX4vPfz3K5I9vxYMELRyZCylgGKvvyq8FCv8Az02/&#10;dz90fIlD3fq/zCUeb1EdTG3zMvzF2MWzGNx2xyRnb3bcjLj/AJaUgn8L+X5kBRyBuxiTbkhSGGWy&#10;WA/h3Lu+U9efegOePf8ABmlDcSQ2z7DjcTujK7xLI0m0AA42sse3av8A+shSd9e5WmMbHc7NvO6O&#10;QAhizA7kUoOfvbtrbvrigAjDuFckhVcAbSN7ui7mjVT8rbdzM38B+tADSjosS7lKqMrHu+6rH5gZ&#10;DlWZ2+VlVv6GgCzKyI4DBZ5YlOXIdvKYthY1P92Pdt/p/fAImRCoTDR5kBkbcBiQ8hymdzKPmLNu&#10;2bx1FAEZUMyhN52t87LjauSNrKF3LHHIu1tz/P8Af+5QLTl8v6/H8b+Y4bY2CuFJmkn8lUYlkJQq&#10;qjP8O5lZl3b/AM6BjjKD1gjQC3ETqgKhZVbDruH/AC08vCr/AHPrQZ/a5fs9vlfffcagZWc4AQqy&#10;TqHydynKZYn5ZFyqnb2/E0E/Y/7e/QA0oKS/ewpCTOwVPl4YEH+Hdzv/AI/oaA93+9+BI91JHMks&#10;bQgocxMB/rG2eXkL91Vj3ZUv9/fQapWVhsrStKFOTkFnIA8szZViwzn5f4vu5eq+x/29+gJ3VxDK&#10;7YRZfmkJkJQ7/J8o7iFXadn+z/wOpGRgH96wbM7RrKCQ0bAFvnEe3lg3zBf9/wC503vWL8zJ+7L3&#10;fu3/AK7lgySqqh8SE7klR3O+crtbCufm2r0Ybc/JnmkQQhmdJVcfupHP7po9qvj70eX2rth2sV/v&#10;UGkJdH8hwWch2IRNqqSFG5GQrhGBb+D5WVVag0ELSZhwwTP70IMY2p1d85+98y+Sv40CVrabFnaj&#10;gYdWYPzGw2gTMMk5b5VXb5e0f79Aub3reX47/kIS7p5BjUEowLqu590ZbAU/w72+VWXl/wDc5oE/&#10;jXp/mNjLtEsKiMSOjo5ZAh4TJkx8pZVX73Xc+9/Sgfu83nfz3/K/6+Y1FnCLztzGWWQvzIw4ZTGO&#10;i7fn27eeqdqChqRopTckhAUhWDMm4k8DaPmVc/LuLI/eghSfNyv+vP8AruSfOI23giNlwkaMqyys&#10;WyQXC7l2/wAK/KidKCwEfljhclDsk2SB5Fk3ZAkHzeZHJ0Zo19aBp2dxEaRWWWNVaNZHjCZRnO//&#10;AF0uD93y/usv+NAh/wA4bzDgiKRCkK/uw2d4+aRf7q7vLXnkjrVcrtzf8PvYG7aseVjCyygoxADJ&#10;JGrRth2H7kLyvy/N8zLz1oj8S+f5MV7q6IXKeSCY5ctIHdMgI0bYwWyUw2NrNt+5UjHqpiHySYc5&#10;LlFMapzgKr4yu75f98469aDnE+Y/MTKodJAkibVUjp+83bvvN937+fp1C5SVuVbf0+v9fq1NpTAZ&#10;lZdoVQdoV92wJhvlVm+825ef7nBoIJzBc7Zi8gQKBIiKU8zJOHXao+YM33fnp2d7Wd/xAajMglMk&#10;cflPKWyxbc5IwDJjdnHy7crspAm+j37MRSYl5SNRtIdWUThA46jHKsOu0/c/joAmBXyGBRQETECw&#10;oBgtz97+Lcv3m/v+tAECrCokZ/MieUqio6klVUZyPm2Fm+bqf0oAnSBZPuSorNudVkDKjsCGYvnC&#10;yfd+Vj8n40CvrbyuNVkEri4RgJXd44yGSNQcl3KDayt8q8x/wGgd0+tx9uzxl1OFzF0TksGGxWaR&#10;VX92w/h2+v8AHvzP2P8At39DP/l5/XYUKVkdPJXJRTMmcMoQ5YKo3csv3f8Ab55rEhbr1X5j5GV9&#10;vLbN+7JwpT5Dy5QbVVR8rL8nv60DUXL/AII7K7lZlkKWsjyLCVBLxlf738St975udnvxXQSNC71U&#10;o7JLuDZKbWXLcwqw+7ujKsrf334IoNX8a9P8yb94FaFfNjab5pFl3NIcP97zPu/L2oGnHWX333A8&#10;iOYht8bGOdSo8wbD8pyNqt5i7ZJM8JvSucJ/C/l+YwLuy8yll+8iiQqQxHzAp8u9m/vZ+T8a0j7t&#10;+bS/z29PUyd763v57iYGFSaJUU7o5GKEy/PzFGhX/Z7K3yJ9/wD29BDQwOyGNJXPCLG4yjRr87LE&#10;T8o/7aHf199gS3Hr+KuWFSXcwjcSeXlmWRSjQKeVmfLbdy/dVV3/AI5rP3P65ihplEY3yQmYAjYX&#10;AUMfRxuAU/xLWZEm/hW5NGiBnASXBy8QUDgsMyID97av6fhQRpb+r3/r+v54ISs06soUOdwZmbZH&#10;hP40QlfM3e38VBnKXL6vYQOzOufNZ/OkaDC4QEHJCjdnG77zN/BQHPHv+DJVcx4fdGsqSsicOQsY&#10;GPNP94Rsyqv31+R8c0FE0EjtDtkaNpRKjmQEh3jjDLPvclY23RtuVf8AV/P9ygBzssyllUFWSSED&#10;5vOVQ6sgZmXazfeXapTYn1oAZnssbtHKqDLSFtkiNlpVX+JfvblPz7/9iga3XqvzEUOm9jsMhcGN&#10;G42oOE2kfe+X5t3Xf8lAh4hmaRw581nCsPn3LHn/AJaDGdzKo/dLQPd6vfdkmVYTQxksisgjL4Bd&#10;Y1/eBxtU/wC83+2h7nYDcWt+oixyYVlQRq4DnbgxyE8fKPu7Rx2+d/1At8S7J/g0JGCrO6osKLEd&#10;srFpMuPmI8qP5ljbg7V/1fX5yaCo+7fm0v8APb09SyHDIGmRH8xUKsisqFTztZhhvvf3lOz+P3Cv&#10;hj3t+r/4I0o7SKCwi8w7SkbMX45Xaf7rfdZuvqcigz+x/wBvfoTAuWJxJMZd+FJBSOVcriMfxLHH&#10;1Y7/AOlBJXZQG3+UEhRl8wMTu8zblB5fVW/ibd/v0AODTTPMskjBHAKHBDKCMyBTH827arLu3bNn&#10;tzQXotv+H/r8+32LCnJaQkiIbAhA+dio2mNidy7925t20HlHz1oJu7W6f1/mVY0aM4leRkmldY5A&#10;WZoo85QZGcKNvChaBEjRCENLnEWVRjHIspWItlo2K7TuXfuYyN8lAm7K7GtIY5EkjBAUr5cj4fch&#10;O0qYyqrEqr92giXv2trbfpv6k7ZlQlZOS5yzOVRzk/MiHcsTLwu3cn86mfwv5fmZkf8AqYQDHIu2&#10;R25Hz7ccgn+GNm5X/OMQI1MUixRuu+R2ATaSgwpYkB/4T8zBg3NbfY/7d/QL313uTvBHCu5pVaSS&#10;USQwSFtzxDgqGX51aRvlV2zv2etNO6uU9P61v/l+vn8FhlaSDaTtY7mWM5Cgg7mZyi7pF3fKo/2P&#10;kCfwMr/l3/X8xAYpjsPzShSN5Ck7/l3gZHzLA0a+Ysb/AD7+PqGZakVyqy+XK2CLjfJlBnGFfb96&#10;TdtO4Kv6UDemn3+v9f56bzhBhMaTuxLO7uYY1YSK3UxnJ/1a/eb/AL4PrXOJ36d9b9v8xI3KN5io&#10;h3sJ3Kk7TDjlmA+783X/AG/v81pT6/L9TP8A5ef12FSN5na6LeXGGZWVmJ3yFflkx/EyD7rL9zl+&#10;KPaeX4/8Au99VqTMzBI/NlkCSZMbthgrld3J/vNt3biyfcPsazBtLVkcB+4qskiTHGXwh2o26JCx&#10;+8zSfeXnemE4yaBktwQ4YTQiIsyLIN2N0zOfL+zsP3irMW+aMqi7/wDdoE0nvqWGhErJHJLI6sjQ&#10;vsCJzFkgLxuVlz/45j/lpWk5dF8/6/r/ADpJvbUY0Uio0yp+5tcIylViu/NDKm0OwO5F+8zL/t81&#10;PPLv+CF5kIeORpDGyzvtVd7DasKqc+XnajSYbqy5L/nUmHX3b/r+A/ZHHH5zh3yW8iZvvmcdSU+7&#10;5PZWb7mfzBx+JfP8mXkjkkKSXDeSzDygLfa4CiPnzd3yju3XlP4+1Bpbmil5Igd4oyIpFCqWRY2A&#10;EoWNBgGNF+XzGZnaTc6f7GOtAT+F/L8x5iEdwVDuHYIjXDKrb0AwiFWOyPG1VVl+cZ3u/qE293m6&#10;3vfz5u2whNuHkSaJyo5kSPIKyj523CPuzN8zfc9KCG7u7LRmELAuEijVEWRJE8wq5C/K2dz7gzf+&#10;P/wUCKkz27y5THKoqtGrKDIx3Fn3fN5f+61AEp3RMrRKTgExgNzJJu2luWxt/ur/AM889+gBIMRk&#10;tJ5SKVeRF5MYdh0x/tfMv8f60ADyGNo5AsLFnQhPuRo8/CbWHyqvyqqtuc73+egGle6+97/15iTI&#10;67fKgDPG6Rvlsfv2+6wJy0ybfldWZEd/uetBnKHZeuv+YeWx2F2QvFIGk807AZUPMart3blXazqk&#10;gQp/sUENNOzEWJ/OPAkDs07pu3O0TDAXJ+X7+5iyUm7asQRwyEFZnfhnTcoK7QqqxMf8W5cFd235&#10;+5NMACPM4VrjaNhcRmNT5uOMgn+NfuyM33+lAkrKw5oNojKlZZIxIWIQ7UiC8nb/AMtJFX7sZH/o&#10;FArNKy38/Uk3SOsJXaI2XakOA7i3AwHdh8yvJGzbsMmx/kOc0BF+7ftv8v8AgDmKyrGWaOIRoq2y&#10;MzOGCHa8nzr8q7drRjdnf1V6ChyoPOZkZlVRIrwqV3IVGNxR/vSSfw7h9zr89BXJLt+KGsNoLKGB&#10;3b1UkFovl+9KF+9Jt+6m1Ez996h/GvT/ADJJoVITdEJV88mSO3lGeUH3x2+b5m8tW+/9fkf2P+3f&#10;0Ac11KqCGXYzKquxZPLM+W+4zDc3mbf++359qxIk97/1/X9P+SQKBGSFSBokkmeN/kB84Zi3B/8A&#10;WfvGJk3N8j7eeaCOSXb8UQTwII45FKrGczNLtP7p23RyPEpPRmZtsa/3E/4HUfiXz/JhJWdvmETM&#10;InZ8RNtYRif5T5IXBeOMr8w/u/L+dSJWvq7IjaQP5ISNnMbeaguI2YsmMLJ8u7d/s7vuY+uzb7f/&#10;AG7+o+a797VDo5/KDBo4ma5Y+Q6Md7sRg+ZI3y/KzMrf98J/sTU6fP8AQuLd7Pp9/wDwfX8ydYWl&#10;kNtGcuvlA5KRyCRB8ihj8ywr95m3fPvH36nnl3/BDcovd39Ux/l+U24TCeKYy42tlLeQcnY0h+ZW&#10;bcwXPB9eakxGvJLE67m3SE+XcklniCk8TKU/5Z7f3ijl+tAEs0m028cJWOPayvtQMtzcFsbQrruV&#10;Y1wzOze1A7O1/P8Ar+u45I5LQm7dU3HdGDsVl87AXaqD5vJb727b98+tAWbTfb+mM8ncFUMrK6NJ&#10;IuQrecfmTeWC/u2Unase1/k/MEIjlnfaLd40RPLjy5nhwu4MynaqLI37uRZN+9EWgxv714/kSMzb&#10;ikDASMschVN5YOQqMZGKrHtj3bfm+7/wCgV2rruMhtFBuX3oVjw6keY7bgcNukK7pG77V/cv9/61&#10;zy7/AIIXn3FlRVu02NvYxHeVG0YK5UOD8u4N/EvepIcnzWVvmSW9uFiKROTGd/mlEy0lwTl28x8b&#10;vLXbhV/nQXvqOc3CopJDXDMGikBKv5UbbvMkz/Dtx8vP9zP9+p/E/l+QPS9+hYUzC7jmGJPMj8qN&#10;ZSHjBLHaXC/3SzMrK2XTYlSBH506zziJwqq/lghTIu4lsqI33Nlfm+Xd8m+gJS3kyVDIxfJAEcMi&#10;ztIiAPLnMSkOu3d/cOB/sPzmjzDR+f4gCsMVr8pEk+58SQFnUOpDHad0Xl7lEiruThDQTP4X8vzI&#10;o1VszTzyvIJFjkfZGNqMpG0Sfd2/e/jR03p8maDET5S7yRRysfKVIllALQtGcKHjJ+VvLZjuXej7&#10;/fKAb6jo43J8lMDZtQtGFO122ks4/i8xt3T+tTKXL6sj397q/bp/w/8AVxWjVbiZSMRhSFjZdok8&#10;v75jx8v3uF/vn5+eoxJb9/3tl+XT/NkqQusnmKBFDJGUZIgoDbRlFC/3mb77Pt/Wq5vd5fP8N/vu&#10;WpJuy23b8/67/wDDqsYkDS3jSTMoYpFgPGFYKJBJj5tv8K4b7/3FPNSUW0PmiPYJJojG0K+cRmFW&#10;jw0TDlZIR1jk3I+8/vHNBtHWNnr0GOrCNCbnCxQmIIETz9sR2FDsaRpHXd8ir/f+QfxkJl7traX3&#10;67evqRSTwCMPLCHhRY2jSN9jskXB+ZlLLvb5tzbN9Vy+7zf1vYhyb3LEWySF3lU2UpYsVI2jy2GV&#10;2thXkk+782M9akhWau2/k56+hF5W4FUjYKsY2nYQMlsht2dvzPt9/wCP1oKEMg83ymLrGm8GQKGB&#10;82PfIvB+bc6iFT/An/joK91dakkURMax28cJSYoswI3SKwLZE0jbmYM33Ry/U/V6yfmxrRW6afgN&#10;ZDIs0GZoEi2LNGhR4gWPOQW8w/w/dkz32Ugfp8v+Hf6jpgV8vdNCJLUglyJUGwMq7JZijblVNu1o&#10;/UetAD2llEzxxbZ/PaK5KsSyOWQhkXLfu/4du9R9d4GzoM3U7fj/AF+ou4zTyxh4vNaQTptlCruE&#10;eJYI5FVP3cGGVuXcv8n8GKnSK/q7YKSk7yt5duu/3kXmXJkFspgeNXVgqr5cLK4zEmw/Mvlsrbgr&#10;fvHfL1NTp8/0Dm5fd3t19dfPuQS7lmaOWTYzMWIjR1hedtmyLaPl2p/e4qox5fVmfmE0jGQh0Jlj&#10;VAqq23/tkG/3vm3VQEu53leIym2mWRMHKFFkOdqED5ZFkT/a3/6v3rnAsRRtcOJZQJJlYwoJQkB2&#10;qMvGCNny/ek3K4egCN44zLNsVpQR5saxsrOhxsUsqt/eGF2b0/jz6BMuX7X/AAfw1LCQwBCTGS8c&#10;e0KYtzLMvBlkUNHG0a5Vd21/r+7oJ/5ef12IInLhPJZ5GQyO9qhC2fmp9/LfL+8+7tVl2J2qo/Ev&#10;n+TL0kvX7xNvmGUTFtsw8wbQUaESth2KY8vcnzBf67xUk8rvzXV/w/q39dQKksUgmUKkYXZuUvGs&#10;R+6rf3XVt0infnqnFbfY/wC3f0Kvq113InWHzJ5YRI6QRW6rK0RKhmGWEQPp93d99E/GsRl2NvtJ&#10;toZZfKBQSme3GWjwcNBGzbdyyL97f/HQaxcW4p9P6f8An/wS9fQ2OPLEcQLxsiws5lkwV+aYyj5Y&#10;Wb7qx/PjNO9ndfj1/r+tSq0aaj7v9b31X3/1rQjTy28pDAzuhO2ZtscahejMPmXdGq7m3O/9ztV8&#10;3P7u1/n5+RzWtzW3f9fmQ2wMssMTXWJZlaVJsLHEqtuBI3/8s1+ZlVvnf+/9yqekXbp/X/BMSWOS&#10;2lH2SFNjSzur3ABMZEPBe4V2Vlj+VmXd5KP9xN6dBJ3u9/wQPlWkend6/wBee7vqRRqVTzGU+Xu2&#10;4iNuC4PCEIP3fzHhVj/g/vfx0Gw9EynmyyP5kR8rHlnKr1RJPLXudv3R169PkClFvVESmZbVZY3d&#10;49zxzwyN5i+Xu3vErMvmBW2r5jKye+MUEaqPxe7/AMN9/loS+QkKrIvkxDcjTQli0y25+WMzOnXn&#10;/Z8zKJQCWl18P637/oSqEklCQxqs6Or/AGnLyQNIP7zH720fNtVtm/fQDs0+V+n9dBJlkdCx82CX&#10;7Q6GdAFTb/y0+zov97pt+/WKfLLXTozLl97l/H8SRLa2JVWQGN08wQv/AK2WSA4CIxyy/MQW3fLs&#10;7GpNba38rfqOcxvBcpPOH3SB90cjCCFkO5oN5X/WNlV+7yn51cN36fqht21YyOdDC05Qx3ELCELM&#10;zkkYLYiif5VmChdzKyfIfuU/Z+f4f8Eak1e3Ugiilw8YbZk8xSTL58e/cXcOV+bzPm3fLvT7nvWZ&#10;KVtCW4aO2a3Z4BAPKEliZAtw01xlUEDRRszRySLlgzKjv6itIuUuv4BKXKrjU8yPLRypbtli0FyX&#10;Jk3ch5iqtuVfmXyo9mxPv9aPc/rmMnzaXv1tffz8/vGG1Zk+chR5i7REjGBerrIr/wB1WLNhmf8A&#10;2xWZCs9V169y0qSvKX2JCmx4WmcoxuE2ZA3fMrbs7lEanbInb7lNNrVGsVzJt6u71ITF9jjjjV/J&#10;jnG+ZAAJJSknLAnEhfc0jbN33fuI5p88u/4IOXl96+3l307+ZYNsGjURk/IJJBA0ZjcIPmCx5VWm&#10;8xd0jNt+Q/JUlyTlG66/8OQwT6a0lukRuJw6u2ZCp2yrwsawsqlo/wDlmevz+5zQYxa5rRfX8/Tf&#10;f+mWZpcv5jCVZj8krRMYo/IZcIhLfMvlt93afv8APOaByfvX7fp/wSv9peKSNXKq0ZQuW3ITHGf3&#10;ZkmJ/e+cvyyEk706UFQl0b9P8v8AIstKdygArFJG8kgU7YlD/fnSD5WxDuVQp+TfvdKDpj70WvP/&#10;AII20sXlV5fKCRCNg0xmDxOQ/wC7aHr8235pvvoib/46B/FH1/zLlrcI1vKsbI0kTLiUxGQR87S8&#10;Dlf3zTfd+bOw96Bxaa0/q4yUA3KmaG5eFsoqsBbxuwXaY4/mVfvbfObdn60GLbbuys6v5Zl2C2t0&#10;n8korPcqQgZjHHK2GV2PytJGrp/So/Evn+TIk2ldDmY3FuIPLltWZUaOYr5StEu7EEU+5ZPM2tu2&#10;/wAfzl0o+3/29+pEp3Vv+CLA8SbYAFiURlBdSuplwT9yKL5pGVWH73zPL3u6cpUkKcL66/f/AMM/&#10;vIrdE+a4VUKztOsTyxmGNpQm0ELuO7av7zydqP7Z+/vp8Ou34bfeSouPM3/W7/H1KsfmS/LdMoiW&#10;JFWQ7oUdVbdHIIfl+ZW3bd2/f/Nf3o7v8dfkSptO0v8Ahv6/rzuCQStI11sgmECLGiFFEgJ+VyI/&#10;lkkm/hl2vs/jdKn4PO/y2+/ubwbvbpuIpIE0SsqIYkClR8quW4gjKj9423d5jR/ff53pu+r1/r+v&#10;+Hv7+t23Fb779P6bIpWMMMryxFTHIrGSZS7RlWX50H+z8u1fnKb34qxN2Vy68scqtI6/O5knLs27&#10;ynCrGiiNfm3fekZlOfnRPrn/AHPx/wDJtv8AgjTuk++oMscUVqjMIpX3FJsF8x5z5z5/dxtD8jbQ&#10;3zyHOaXvfH/VvTt/w/mBHGqyTCTfJKDklljcLK+3b9pbuy52LtyVrUadncqyRFmMKeYZoXXF06gK&#10;i58x4Ys/K0nov8CY/AE3dt99QnJaZdy5Ro9shZGXzn+4mFHyq235fl/36AFS7ij3q4j82Ngi20Tt&#10;MrAjqGVdxaRlVmT5PufmFJpK3L+P9WCJYVa38zyZfOkJkQxASh5EbEWB/q4dzN88n3/k9RQJqzsK&#10;kUcSiaRRAcyHyC6skgDbY95OxmVeV+TfsOz60CIoQwnWaVbWOcebgMroYmJJVEA27I1b7vmK33vv&#10;9aAim2k+r6Er+XEfNRXaSJ8TIHDWbsTvxLCyrJP5m9tsir/9YNo25Vb5+v8AX4Eq28LTSedbpEbt&#10;WEbK8kkgmK8LCG3SQiP/AJaeYvz87E70FqHM7/j/AF1/q4v2d7SO3t7mJ0DCLeu5NzoG/eMrR7ud&#10;vG2T8ESg05Pdtpff+vxM+R7eeRvJCW7RTG0t1CS5zIWXYZGH2dm2tt3SNs+//sYuLtFvu7fqc7Sl&#10;PSOkd/6/XqWgoVTIWysUgFxHbvl0WNtmM/vGkj3FlZuX/wCAclaW/q9/6/r+dpKKf4tlqEzzSS3F&#10;rF5oMqmJ7hSnkbT+7Zofm+07l3bWZX61JaTe2ohjVGjuJXRyvnLJEwWIksNwVYZmR/MZl/1ZP9yg&#10;GrOxXWONoTbs0TvNtYQK5e6G1t/zkx+R8jfejz/vzHuFqF1d31/r5iyPLOJMzRDy1HmAYgfaDtLE&#10;jd50i/d2x703NQWlok90TrBHDb7vkG0JJIIN7XBUSKY4X3BfK8xtu5VV3/nQXFK0vv8Azf6Fuz0k&#10;6i0pMyQRQ5ZH2El1Y7hbW7bV86b7qsG8t9/3/wDb2jHl9WXToOtzW+ff+u3+Rn3mnfZZVs5JH892&#10;i3qx5tTKfMjEEY2x/vI9pmV2z9/ZR9v/ALd/U5qsFTnydf62KwKSO0bxJNKzBB8rlH+dQ3mEbo/l&#10;VVZWf5UD/wC/VGe4xshpYVihSOFRHMFwWhkZd8cMbr8zbUX/AFi7k8xylG/ncPMesagw4l3SqpYE&#10;x5lZl4eOKTd5bxr6t/foK+x/29+gyV3a0UO+4wzqzBm2NBCxURjzB91pMeW8bc/PzQXGNterBBMX&#10;uIxHvDZnIziPa3ymEOfu+X95v8KCyNmRotiRpIiuQ8IR0Ek0a4WSMHnyW/iZfnz3FBnPa3L8+mv+&#10;fW5JDcvEFiaPypfLaVJYfniiUYLBM7mWQ9/MzQZcyvy+n39Pz/EhEs8qRT4jkQx7RNkQyG5R2kRG&#10;R871/wCWe7NANu116q5JbWpUmdo4WeeSQi4fdK8ciovmfuztkZVZvm/gQJv96BKUejS/AgeHzkac&#10;pKgSb55ldSZmLYjjnB+VWkZT+76Ij7+aDGo+demv+f4f8ONWSOJ40Z7ZPNkgjTKfv4yWyTKh+Zlj&#10;bcF/9D709WurS/r+u3zJjo2l0d/yIWKwTSCQRie4uJNsiI4ZGEmXYSLu2+THt3R5++m7n+Nx5tbf&#10;P+mbQm1L/Prf9fxf/peiYTGzfZj5Use92ChZvNmjTIeMuF3bP9YzKvz8jZ89SdKamrdf61/r/glJ&#10;Y7h7QzC6/dMSI/lUzytK214fLOWVVb7/AMuz+NP9joE3NK7/AODr3J1iKCOYRMsg2RRtFksIhnh8&#10;/wDLRpNvy7e3tXOEEtX1/L+u5FKluCYLW3hQEP5lw84E53LudAn3U2t8sfP0rT/l3/X8xLlrZOy8&#10;tPn8/wCupFARADLugun8vEkhV9kNuTsBZ2+VW/hbb/BvCc1TtK8df61JXu8zfVP5aW/zE3+bBGoZ&#10;ImzKkMEKZtw7HiIPs35YrujaRvuHHrVBZSj6/wBX+T3uO+xQFIyZQ6DCvHHIyK05X95Bk/Mrf3pP&#10;xU1PPHv+DFyK1rO19/P/ADIYDHClyrQ7xHGTIrSuRuDfL5W5d0uxfvSfzqfj8rfPf7uwoxtfz/r9&#10;SzatGkckv9mm4CIUeZ7ht6wOdwlt4H+Vvvf3d5/gK0Sh1X3f5f5CUny3f9f0yB0SVUgETINv2hJ2&#10;2x7I8/umJ/5aMfu7W+dP9iin1+X6mRadzINsLLAoEaLebMyIXCmdbVh826Xawk3fc/g4eq0iv6u2&#10;BmRm7CPJdROpkd086GN5I44YziFjv+6u7a027H4VRmue9389V+RpXBuE3O4t2lhtIihkAlkkA/1s&#10;gaP5mVtzGFW3FKStbT+v+D+JrZ9n9zEEredHHHJi1YorPIjIgRhvEKFmVWVmX5pN+z587N9M1i7q&#10;/XqShmi8kK8KANcSSpNLGmN5/cKkzbVZWJ2yNIqf7D9aCo+69Puv3K6yBFjMd6N9vI80RmzJGpGW&#10;MW+RY/LjVv8AVyfPvfZ8/PINSTl87v8ArrZ7jtzTuZEkuI5Z5LdnRsBG89tjmac7WkjVfmXy1dH3&#10;0BJ3bYtyCXt1kljdYWbdAxIEkKMQIVZ/3UbPt3eZ5fnZ/Oucwqy1betrfj/w5H9oj8qQrcxW/mlp&#10;VglmdxCsPC2rJ/rPm+9tb5PuPWns/P8AD/gmbn7t076/iMxOsQEaSJGqtcrIqHzm/iQH5fs6xt82&#10;3cqPs+/zU/b/AO3v1MS27yfY/OWeJJJB52XXYogVVDwLInm+ZeTN91t3qvyVJtd8t+tr/wDB/UZE&#10;A6JLFEyOcbLhWaKSNUXLkB90cbN0WR1fD/cTmgFZrT3ebvyfrfvrrvp6ughkkO63eZlO7969z9kB&#10;OdsjzP8ALJ/vMqmF6Cr+em34bf8Agf4eZLK7tcoZWLR+QBL5rpI0nl/LE6qvytGedrbf9vfTTs7j&#10;u312Fin8sTxJDvJQMweE7GQfvBM0h27oYz91d336uXv2trbfpv6jUrJrv/X6EFrI08jSyXg8xklE&#10;M1vGFaK1I5kn+TeGZv3e5azOeTvJ/wBbEdtbPCIBFOszussrSMhQRMrYjMeWPmfef/WN9/1zW0pc&#10;vqzKMeXS7f8AX9frcmC3sSjbFvUCaNWcAHdvYxyL/dZm3MvbfsenzLuvv/4Jet1bv879Px7kUKrG&#10;yBFhiBjfyw5ZooTIu6bDH5pm3feZs7Hxx3obS3dio3TTl53dn/w/UtwMlyrGORmH3sSl1kLhCH23&#10;CbtscbH5d3VH2f7mcnF7LXv/AF3+8p6/3rfr/Wv9cjWlaRUTbiKERuLryVcuyLvWA4bcWZtytID/&#10;AOOYzOvxee/nuZj/ADYhdxsHG3ymJ8qMvLvYfuxDE/yrHtysfl/P9z/bpFRXNLXXq/69TcW6FrGq&#10;sqKUjgs55JlMsUWdzlfLX/WMys3zcujx7OvSZR5vkd6nGEbP+u9/10M6S6e0nnt4b6JQYGkeNIJJ&#10;JXiZcExvtkjXy13NuVX2ufn9ad9L+V/1MXL37R3+++vX/MpWKhDN5brPGVl8m4TaLtFVCY3+0bfM&#10;uOf3W3cib97npvpnPaymvT/MWAJLaljaTpMJNhcgxyBD9yOZYt7eY33l5+dOu/rQZR96Lvrfz9P6&#10;2/8Akxu2K4YfZzGksTyRSyQxmN12KoYMfmZY9o+UM3yP0SqUrO+99/mYr3lda/n1/wAhrNNO8cSL&#10;PIWxBFLbMmPMC/vTdfdkWLblWY73fqlV7n9cxUH73rf/ADLDoqhcXJtmgidrrBcG5VRtk6/NDDt+&#10;RZG/jT59mazK36/yf1rv3HmRCIY44pSiIojgWTbEIgjIss2F8uSTa3mE+uz5z0oL5lfl1v8A0yrs&#10;EVyzJK25Yo5UtmtwqABtqtHL/dX5lZm/vvQc+vtPt2/p/l+Jbn33BuXws00cLiWVYUWRY4ioIRB9&#10;1Y90jLJIfn96qMuX5mrTtdx/7fX5/h+vQmZbgRQqY57YTQ584yeZg4ytsyhtu0r83mKr/wCJ9v8A&#10;7e/UuOy5r+fcY2baFSS09qq4xGguJXklPlusrfet41ZdqtHv/v7cfcTd3fuXdfy/iyCSNJZI7my2&#10;ugljikkQPGAuF4Mo3f8AHrt3NHH5zvsT+B+Ucsm221a/n6Cl1kusx3K3jSK5lt5UVHbyW3TFSq7b&#10;e4Kq23aqPs7mgunJqXr/AF/n95oNbwBSZmWC2MaXNpuRjHGkirthmXdhmkLKy+Z8779+/wCTZSur&#10;2vqdDtyXcfsR8/6/rz5HQvDFDPbRq5gcKCpZvNLMN6zS7v33lyH5VVWjSmY80Vor2/P72UvMtwJD&#10;5Uz7fkWeJgtsmOiv/dj3c8rnfR/X9bdvPfrf3OZyu0uqmv69evoXIraKViwDxi62NM0yOV+0KM7k&#10;UfN5attZmb5Pv9s0FpJbdSi2oKbt7a9lKbSDbXELGK2E0PLTXKBW3Nt+VVbadj7N/wA++jzMlO8p&#10;J9f/AJDbvq1/w5LLbQTFZYbiOykA2xRJMo3gN5n2hoznycrtWP5o/wC5voGopy5k+WW/3f0/w/7c&#10;qXdxBDa2+3znyrJPc7MASFs/uS6rN8v3laP5E+lNK7saO2z63/4Jfie0ito33ATpB80pcrA7gZik&#10;mgmUuzBmX5o1+d0+TZ1pFxS25fu0JGSa4QRKDE0QV5REkaTyO/JunXcdzBvvLt+5J9/5KCZqUo3/&#10;AK/rz76FGGyW4VDJKbVbVmAjRnbHmM3mSAn5mWTrN/tunzpiqU2v+Ccyg24p7r+vw/E47zZGd4zb&#10;xp8kn+kLNtSQtu83LHbiReF8xlw/9+vY5fd5v63sfq8pWdhGERKTJcSErZ7GMablQ53bIXGPObyf&#10;9Yud6P8A8tDVU+vy/Uzau/8Ahof8FkBiaERySo3zlXikVl+0zoo3xB5RnyWkVmRoWXej7PpWZI+4&#10;Ie2S/YqLhg9xDGCscdxBGypLBMw2v5zL8277nyfx5rTk97y3/wCBf+tAlblu9d7r8vv7luy2jcfL&#10;XyrpS6TTSKxbKqdsQ6Q7fu+c3+u52PUz+J/L8ioWkr/n+v3ehQe5nea7NoGQgB83MRIG5dqmJ5G2&#10;l1/2W+TCVJLu7293UfESBC0k8jyyQSs0lvFHaOzsuY5RI/Cqsa7Y/mO/zPv0EwuouMuTm/H+u/W3&#10;VjniuIW3iRvLC7mjRvMZRKqoCw2/upGk3SeZJ9zZ8m7fQVyq7cfe031/r56/mQPhGWK8eONLK1V4&#10;Eihds5bLK06fN+8b5vups2f7+AaV2kP+0RRyK4VRuZi5XcMBlXH+y2P4f770G6v9m+3S+xPNHDIg&#10;Dy3Vw8AExdYlEciJ87ROUx/usy5z/cpp2dwlG8fJjBEZZo1Mcam4Vk8uJDcM8O3zo3Y/KyeSy7V2&#10;h/n+fYK15I9vxZjJ+836P8ES6a99gIZhOXnlWeIhE2WxXyoxI4X5vJ3b9u5N753q/Ws5/E/l+Rol&#10;7tn/AFrcpXcb/aUW4WGOKQFbeS3AW4kEWVdwBtjVpl2rL8ufkTpRzy7/AIIxkrS0v/Xn5/n/AOSa&#10;KLjypojOUlgdJs7EjdEK7ypj/wCWjMu2baxffk7M1JsoqLur39SpcTCOOBk325MrFGcmeEJjIly/&#10;+kKytu/d7dj/APLOgmHWT8/82/6/4ebyWkWQbopY7mFomO9vK+VMhyCfM/eN8skS4T/vg0N21Y0r&#10;xSfn+bII/LWYIikxxWzqbWNzGkgPHnIzH5ZI13FRJ/cQp3oFDrF+f+T/AK9SxHcW0SwNOs0kMQcS&#10;G45mIUnYjiP7ytI33j/B/wCOBq1Zc3S//BuOu5rWYRSxmJo9z+fEU82AfNxLCE2+S0bNtkDEoqc+&#10;oIRK1nf1+ZWwubdguyS3aSQbxs8gsq4JlDL8si7VWNS+/o/WgFZRv369W/6/rqWpGaRzElu6OAHN&#10;4u5Y4nbkkOqhgs0h+Xb1/j7UFCxRrBMY5JfPWOOSS4COvn73wMS7/v7dwaP+/wD3M0AVzLuYRqlz&#10;M8SbIzvi3uilVEXkSbV2qrbmjaT5/n+R6yhu/T9Uc5I8QNu7yqRKt0n7uOOULEVX5mljZlXbJt3R&#10;+W+3f8+8c1b+KP8A29+Q3ZvQs779bML51xAryREK3Kuh3R7LgvuV4pMx+ZHufanzff5o92Plf1ZT&#10;lJwt9lf8N37/ANajIkmaQ2SRsLgwM6uWZZIW3qTJAVby5I127o2kXeiuUfrRflj/AFv1/VkrR38/&#10;6/ASSANMJVhjhWL9+ZYJnDR8qjwTqnyySSTbZFkTZ9/j5N5qi/Z+f4f8E0rIWGpXEOZXhkjM6vCT&#10;simZYmJjdj+5Pz7DuX78g/joHHlbbW/n+hT8ye1lneVHDSrEqRgLkIp/eFgp8uNfl3Ry7t+yP/bo&#10;d+m/mZu13bYpT3WZBLtxczO6I8hZ2Bcb4x5q7fLZl/dru/281Pv/AN38SJ/C/l+ZYRC6TMs5EKyq&#10;kiK2yZMIBI/mj5W2zN/q/wCNfrVDWy9ERM8Zia2YOShEjsillcZwGVW+ZflI/iT8ewMFuDJxK8Pk&#10;RlEDRwZ2c53SynbNH935vm9+KAGeZFO86+aBbvKkNvOyP5dvI2cNIyL92T7rsvyfSs6nT5/obpW0&#10;RM11fBFtJZRJGWYIipGIYwh+VML80ka/ehZm5/jFZkSk07LQnb7U4w8cFw8cWY/3S25Tv5bmNvMV&#10;WU7Rtk+dP7lV9j/t79CUtHK+qf8AX5kCXC7CkdssLNunRYZEuI4ivCqIXVY4m3fM3l73qqfX5fqT&#10;d9Y8v9f1593vzsTP2eKcRrIcubmWO7Z3lhIJlEkaL5jBf4vl4/55/wAdaASzRxtCVAkePEckG6Ql&#10;V3crBlN0m5h/DIfkfmpn8L+X5gRu0Utsol3JcPIYo4PKIhIK4jImib93MzfKzNG6f3/3mHrEB9pK&#10;8iowdN8S+U0bW5eMqOkSGJo5NzfdadmP+5Wnwed/lt9/cCu9wywsRZxljJKJfJSNX2A5jd2QFgFb&#10;duWNXd/489a0M78t1/X/AA7/AK/uOkeKF7a6K7o51GZCrSpkqo+zuB92P+Lcsbzdea5zQsytFA07&#10;XSCeR7fyYPOXbHGr5cFBErbSpZfLX+Df+8NBb5baXv8AP8en3dSmGjlErXRKRRATl7cIxSTbsRpv&#10;mVpF2/LuRf8AgHagy0cpPrf+vx/LzLEG63AlnjhVIIofLAdlmlib5yzEnd87fxMyfI/PFaSlePr+&#10;j1KI7jyjLG/2VA2GbKXkbqgYbkIbd8rf3o1dz3Sqj8K+f5sXKr3X9fIRIRGxlcSATqNz24eRHf8A&#10;gkQcMsmPlZtvyZ5xmpl/d+fL+F7fMN7N7/lfcmdldfLyjupdizMz7UYfKZZht2zKyncrf/XrMZWj&#10;geZsjCxKzSNdSP5jMD9+CNQqybf727Y55NBEd5+v6slljctnyC0ZH7qON12Bm6zDbtaP+7+9O9+9&#10;BY6L94ssDvtKAM08QCYCrnyhj+Jfux7V37/v0APjMsggke3VZI5FaFmZgzIDgG43Ha0zL/Bt4z1z&#10;QXGW/M7p99SS3mhtLiIKJJ7gO6OYo/kWKSXezMT92Tc397ej0GkZWm/k/wALP9DoNQlsZZTPDFGL&#10;gI/2qEsiQuCgwQo/1kir95ez4LjrQdE7NS7f1+f5HObFhtkZgvyKSSjjcFLb5G2fN5jKFCssnyJ8&#10;npUx+FfP82YDftMheBRFIpVF8u7WR9gVjmNxF8u9mLeXNGzbN/8ABVGSbv8A3ZN7+u/kSrcu8guM&#10;yNJE8imNlWFGgKYLoQFaRlbayvzs/jTigcJfZ9f8ynHAWDPLJuAdfNQuphcurs9zjo3lr91tr/wU&#10;Gb13JBHFNshCNGGMshgLK8bqqN5ToU+9tjVmY7g/z8l+tAraWevcWGSeIIWiRfMjVVIlH3U3CGQD&#10;5Wb5f+en3D6dwtSa/wCD/wAOMaWeKRBLKTu/4+FUBo2MhzsZB+7j2v8AOsh6IHTmqj8S+f5MktJN&#10;LDFJKDJFIgTEfmsVDD7k0Y+Vo/3f3UxUmsJOMW13/wAivfhbqZpGjWUzL5sj4/eZC4BAT/Vtxu3S&#10;ffT1qox5rkzu5f1r/nqUlDx7CVzdyB2gunO/Bxh5DIf+We0DbH/A4qSVZvXY04UWaMWz3MxQSRvc&#10;QqYwko2580RD5mDN83mLJy/yOnqFQSd76v1K106R75lt4pjtIjRpGLFs7V2rF91XJX92vyD9aAnZ&#10;Neer/rz1HIBDA9zI5DrEkEMMbskkUxk2nHmfN5a7v9r/AH6C4Oyv1u238yBYo5/ljSXbnfGynci3&#10;EXz43n5hGy7mVGb5fak3bVlbiXPmSSRwTXMQEwfIVXkRhnzCswjVWWWZlKxtt2d9336YD/Ma4SRT&#10;EYQQoZ4YVZoI0Cs2xF+9I7dFXf130CaurCQzFHHkeTOiyEvckutxFHP8u8wYXdIv8UKR/ff3eqj8&#10;S+f5MaVtESSSbcwSSzEAbIYXVXIMn+r81wqsqsd3yt9z7mwGtgIo4pd/lpcCIqu+4CxrKrvEflhR&#10;flaP3Mf3/wCNKzlDqvu/y/yJjHlvre5afb5WwzRQrKvmysI3WVpGKgu8ir5izLwsccf7vKVmdGvK&#10;+bz9bf5jMl1ePzXRDiUvcOpl64bYPm3K3+sKsqvv/g6UGfPLv+CGEvPblpg0cccqF41KsdifJFII&#10;CySPDhV+7u2O/wA8lBJBHEJGL4jdFjyixxlJpEyWEMij5Y26hplj3oPuPXQBZSCFXjZoWieVXlZF&#10;mLSsx6RmV2yzL/Eqjb1TZnpPPHv+DHGK3do/cr99fJgkax7rhUt90amOEu8jGMsWLfuRtXzhux5j&#10;KURE+/Wc/ify/IpqPLdN6d/P+vz3Kce6F1lyZpFkfzGlnUujscl0+8qx/wAXysm/rtqRcrtzf8P/&#10;AF1LtxE08iyJc/aFZBIJSIV+QffUj923mL/utv8ATtQSMmnliaKPInDAuYZAvOeok2/L8u7zNzLQ&#10;BA8awedc4bzZWMcLKoMEKnrPkH95J/tNnb/B1oAWS2W3RmMwiV0QMZHeYNJjeWgjG4+Szf62NvpQ&#10;Vyvl5vP+n95Nb2ts4t7m7+aWNtyjLAyMwyjHay7lXsrfwY30FwinzX3X9fj38itKzhLiWOJUuHm2&#10;yvbjam3O5iqP/wChfc+/+AEvejf5/wCZ7R8Hvgv4t+NGu2vhbwK9hL4mvnMel21/M3lT3IXKxyGJ&#10;c2rXXzQwzFTbedlHePon1mScNYvPeaGDj7SpGE5zhb7EIc85v+tTlrY2jhXH2svi5If4+f8Arqnp&#10;c8++IXgTxP8ADbxZrHg3x/4e1Dwz4n8O3clhq+h6rbmCa3u0fDXIP/L1CR/q2XejoyOm9Hrxsdgq&#10;mBxE6FWPLOJ03Uown9mT+f8AXf8AzOUdIvll+WK3uPljznyuNoVnVf8AVszDdytchmJs8iOC4t5D&#10;IXMzmCQZkUoyhwVz/wAe8jfNH8o+R0O/rQacvu+e/wDwNr/LuIsKygsPNMsjGV4vMQQF5XzlHG3y&#10;0jb5ZPbHrQEYdX93+f8AkRzukaukkrFyVKmzdzMrL0yx/wCWe3KsyF/9z1A9n5/h/wAEYXTzYIsM&#10;YkjaZo3wqMXOTvlCnaytnf5i73qeb3uX+u5Silr1LTLEyBY35uV2yRBtioq90RflX5fuiM73373S&#10;qNJR5bCIFnliVYXk8n5IVUiPadrAKArFpG+7I0knz7/7uOUndXNOSPb8WQzLOkLGWOYPGjeYzMMP&#10;ukw7kgnaz/MyvtTBI/v0yOWXxdfXX/L8SAoEJmt4giM6ERHe/mHq8YmLbtzfejf5+hOOaCHpuOac&#10;hTLt8uQBlgSGUzmMFiWRoirK27dty7I/OaB3d79b3+YkJ8yUuCWypDKoUZOEye7bffd9/wCtAW1t&#10;52JQPMKiZg0zq7Qb8jzFzwqqMxrj515VBv8A0Cobv0/VDpUcAsgkMkLoPLCpuTOCHkK7W3bf3e9t&#10;yUGytfXYcZImt7ibCGSN1kOZGI84Ha7xxfwr/Fu/v/8AA8hblzRffS/3lVTvkCM3k7gZYprYNPFO&#10;iZ37mcn7zfN8v8qDMeZCgUIswimxtkkuFkDKpzmWJR95stt6/wBKHfpv5hf3v/tf6X9dywzzy/JF&#10;GglLDZI26RAFX/WKhK+TMy/dVvk2etBXu/3vwGXEbAbAD5tyhMUpYOpTaBMTt3btzbtvlrvzs96W&#10;nw67fht94mmnZgnnrEqL5ZjiQRK6zRtviO7CO3DLtPyq0n3Nmw0uePf8GIpbUkZcufNhRX83kxNE&#10;vQb2/i/5Zny2ppp6rUUkmtfW9ySFSHwqhJQSMqvyspGVEonX5W2/K249zTGSzotxEscibXTaqmH5&#10;SGJwpIH7tt3Cjb8nP/fABUuFdzudIWlh2oSGJcAhkiSVUbbH5zc/MqInagxkrOyfQrDOFWNJGdna&#10;1VUTc6T4V2jZvuyKvzfKrfc/20IoM4pq9/kTIMNmJ7iIuTsVo8RuiHyt0sZX5djbi8n480FFkLJE&#10;CS+/YSobO3Bk4lIx931Vmz8n4GguG79P1Qy3hVrhJC8ZSJGRXVCnnqu3O9D/AKuT+Hf/ABp9aDZO&#10;zT87mlfS6fcuslluV2h2ugUBGkXrgr8vP93+lF1dr5/LzHK19PmYR322xNhcvMJC4w2IWfkpEein&#10;b/q/9zigwlG2v5k6RM8n2/ebcPPLDHtyFRd3zxyELuX+KQ7fkXeU5oL5W/i17f1oU7gpHPLEim4j&#10;kLOrZkX94F7r/wAtFb+E7k5/irWGz9f8jOatL11FXcCqKisZYhFt8go8LHLBlib92237u5fm77xV&#10;WVrf1/w/X1H9r3f+B5/L+l0L8VjJc206vLCyRj5xFKQ2SM71hT/lt/CG3VHs/P8AD/gnQoXV/wDg&#10;mdGqpbEyeduIYgunkpIWblpMfN833Rub76d60IASIiKzrL5URJcsUkl3MysyxD721cLuZvvp8nau&#10;cTcXo2vv/wCCWWlUjcyiMOoaBg/zKp5Bb5v4v4dzb03+1aez8/w/4Ioy5r90WbFmtGklwkv2z5GB&#10;Ify0/jO4/KrdW8plw/t1DknJJ9d/vHGSjq4/533t+P8AX2KIMM0qCANNGGkZ8KY/JU/LJGgb7zMP&#10;3ilevpmsg5lfl1v/AExJl3TStmRDscKpTbI8KZ3ToOrMzfeDH5/n9q6BOVo39PxJbeRmtlaJyrFt&#10;o3LtYn5vLKkL8qsysrKrfmazqdPn+gKV1ftuEO3fckpL9ze0uVfY8hy0LhQWfd/CzHen3Oc1oKN+&#10;Z33/AE8v6/UiuXVI4zJGXhdMJ9xCvPEgjX721s7t2wYPUVzil7m2l/nt6+pDHOAkbyTo/myNGkoE&#10;YNvGuVZiAp3Rs27cyr6exrT4PO/y2+/uK9leOmtn1/P+tSPciuEjjzcqxEQCE+WW+UTEp8skf8Xy&#10;/wAHz7OaPaeX4/8AAI3J1SCAEGRY5iPmuYE3quR8w3fxfd+Xd9ysxpNuwFIo1XdctNKV8x5JMiRw&#10;xyFBPH+0iVp7Pz/D/ghfW/nf9RtyBGiTJJGsasiorKzeUWB+eVD8zSbu+f1NaBd3v1vf5iK4kDuC&#10;EmfY/mSYMBwcAwL96P5vlbf9wHFc4J2aZOyRsIAo2zzeYPNWT90FiZWeNhtdFabbvjk/gm+T5KrS&#10;/S1v683+G/8A4L3GGFllV037t/7wkMpDbflyAzfN5Py71X5/v5qRWfNe+lgl3lgoXCkh1BCkxdys&#10;TLt3M/LSbvT56AaurMesvkoksilyXd1RxG0ckYHQo6/Kq/n/ALZoBWtp/X/B/Em3R4MgZ3VirSDa&#10;wgKMMkKxbIbzPlj2t8n8GKBlfy1eIyM8geELK4CFVaIHBjkb7zK3+r2/6z1oAdIrF0u1Kw+YG8yC&#10;MZO9eqyBvuls/u9vz/1ALCreXD2tviGad5QkCsgCskp3OfOfHzLzuXu/Jo8wLWo20ljK1tdNBGEB&#10;+6kkbLETgDau9ZPm/iRd/SpjLmv5DacX+NzNcxiRJBJHc70U4f8AcsRHu2nzNu5pP9l/vp9/iqEM&#10;AYlpQ3mCYr5kYh2zxbOAYtzN5ipn5o42cv8AJJQVzy7/AIIcZIwS0bxTQxjazMo+0KcYDGJl2rt3&#10;fd6+hNBX/Lv+v5iKJhAYRthXLNJFJskaOWQ/eldh8y/7W3cn50E8zvzdf6RYIV0MiZ8xm/fycbQp&#10;6iIDC7d3z/N3+/0oJGyBFLRb03KqlZQhXzU6ujfwvIrKnzL+YoAFBZeZoGi2CWVHZsI448wt95du&#10;5dyrnvQW4tK/Xr/X9f5xCIsuJ7OSaOMqd0MqKrq7BlfC7V25+XduR/ky5IoEouX/AARkkLeUiiJo&#10;yo+eOLDRAs2URpkY7m6qFVfv/wAeKCJK90xyHbG8TR7Y1JA/e7OSMgbTtx7tJ9/mgYkIh80rI7+X&#10;uVoQvz4wMtjav7xVZdsrc7PV6Bq1uvlbYsvPC7uIYrkjakuxiEO+Q7pEhYr+7+63l+Yq+vPHmA0v&#10;es/O/wCJWKptaKMhTHIJWEhLyoz8uqjP8P3ZF/ufc60ByS7figaIxyyF22tGTKFgO1JARkvwOPl5&#10;bkcUEhbvPbJJfwySwrMrqrebuQRMQHiULtYEN94N9/P4UXtr2Gm76bjgs7xMxc3EcjAJszlJjz5a&#10;EL82V/vfckFBrGXNfuiNpcZRuY0J3JI4S4TnJRNpZmVc+Y25k37PfZQO99VqLbrG0hHnSZcNGshA&#10;BVByYlwzeXJuO3d/45QTNXV+35f1+pHGFYGJJEMz7iEutzbi33y0mPvNn5oWUcpQZ6xfmTwvdIp3&#10;hpIV4wdm6AKcMML95FxujVlegun1+X6kkxbywyOyROhkw4RfMbGPMVtudvAZl/Og0Na10GaTQJdX&#10;S4iaKBxHFGCHZrjdhcf88WX5ZlLfI59P4HZ2v07lqN4Sl2Mja5LMzJcTOY1XIVWV/lbKE43b22pt&#10;j+/jvvpGcpWIobnM0yTIplUD7PJCAiLEnClCv/LPG5QzK/8At/PQZOV0l2Kxk2rMtzG0WFLCSPiI&#10;7htiYovzNsPRo1P40EjoFiLkmNRGI12uylH8zOD5jLt+9uH+sFKTsrjSu7D3jQ/uZNqghpCyffxn&#10;7pB+bax+62OfWmPkl2/FCzMnlRIXKHaCdikMCCQIgcbfmXcu2pj8K+f5sbi0r9ev9f1/nFM7S2yK&#10;XMUglRx5BwRHD8oLqevzcsin/bppW0CUbK9+pbVpbq3mZC0MylfLSThGZfmEqsfuyNu/7449yJJb&#10;Lc0SskhJIHh2vOIZvtO07YfmdJv4i2f3atu3f8Az9aYK9tdx0iKrREMY8ptWRFwxw3zb1+8qxt8v&#10;/slAx0E8kRkEQiyFf96qoRKm87kIH3VY52tt+TZ89AFeS7jnLLLmNsblJXcUaQYaMRhdv93a38Du&#10;H3mgAUSZcBvMVgWljYANtRCqNGRhip+VWjRtn8dAra38rfqOiVfshV4JFuWZ9gaQmMW8p+eTzTs3&#10;fxYj/wBylpbpb8P6uMhhjkDyMjARpD5bSsV24Jz5jY+ZZF+8nPtTAAGHzsrSsJUDjv5eOJQzfL83&#10;Lbvv5HPNZ/8ALz+uwDvLJEjsxPnFz9pO4mMY+VfLAeTafun5fn2Z+Wqj8K+f5sBGjkYxI8sG35ED&#10;eWGVmI+RFkRtqsy/xMY9mc/PVANuUtyhBdRvYRgoWAaE8K8bfdaRZE3Mu7fQBGsYwU2K0rBUZlUs&#10;koU/MOfVfmX+Mv8AgaAst76/r/X/AAb6cgYogsxwd88nko8Z2lSDuKP3YBVwKALG6AmaCaJ23tGN&#10;wzuDKPlKqOjfTKcUARy27RlSqN5rRkY4ZWQDqUf5fl4+VfagCqoDOpjEohiYGWaFsyO5Qs8oh4Vo&#10;d23Ee7fsoAkQbndzhpN37oxKFiYufmaNNwA3f8tF3b8e9AFgCQrGqzPEyrIjhWDbPL7MT96Nl2Ky&#10;t9w/coLUbq/XoVYZESRuOZgwZN7yqUByrxkn7v3vN460EvXXu/6/MsXA2IkvmCR5sb2X5njjU7UB&#10;U/wt935P1qZR5hFafHk5klCZ3KCVZdm/qEx95m/z3qgGApMreYWBhjRQYy0c0q4+V2Vvlk+Xv9e/&#10;UKj8S+f5MnjJYvIY5IYcYU5GVTZuYtnO1d2G8slN9BsSRTL5yF/LVmcRkRfJK7vH+6aP5Wby/m+X&#10;/b2/9dCBFtJa6kJmETGFpEncN5flkgfMekhLKyySQyevz+9AEexppjvClFkKZjbcBsTBYn+LzF/u&#10;/wAH5UAPX7OIzHLEVjOCzRDa4xyNpH3lDfdZv60APZACxByu0+WVADr6qZCfvfN8340AVTGXdP35&#10;kkjG7y12nax67lbbuVV9c8/jQBYVy0a58yB3DozDaVb5ss5T51Hzctx8n3+vNBPN73L/AFff+vMQ&#10;KqfIGlW4U4YIpZH38s4BLbW2/K6/IKCZraS62/zuRswypZXMwfIOU3BW+88asNuNrLu3H7lTpFf1&#10;dsI9eX5834Wt8xkMbQuzhlDM5Qs0vJBbG5o/usv3vm3fJiqNBfLEjPJAfnkdwcj96TCdieWP7vDM&#10;2V/eUAOkiV3idJSZyojlSMNsDD5WDZ5+ZeFb7nPrQD6p/Mi3fvljZf8AVyswYBdpiTazLIP4WZuF&#10;NBEv5Y7/AKevn+PzLl/cQM6tawsGbbI7NhlO/wCUpIy/MrL/AA7f9jKd6BRunyvrqupTkhjCyxMX&#10;ZWjBJicKrtncqoxPzbPmaQffdOO9BoKVLR7He4GVAYoAVwBgKud3+r5+bd7pmgCOLfHM5eS5Cu42&#10;pGjMrKU+/wArvi+UbpMsnyc4oAspA92rDapIyZWZ2MgRR8jQufm2spVdrL3+/nkgCwxzTIyOuJIU&#10;byhK/Hyjlo1H+skVV+bP8eM0AUhCiu7QzN5gRpWVePnZcuP9pvk/d/7fvjYESSkua/QnE0lxEpWO&#10;2ZkRF/fReXuI65Awxk2/xfxn1oLEAMbO5V1jdSxUhlVDj7qfxMG6q240ANARipkwqnIKr8z8DdvZ&#10;dpAVv7rP/t0AXri3uYrFL0hpYwuVl2lHSMnbujGSsnk/ddj/ALFNp7vr1fXr/TIuuayS8/Xf+v6v&#10;HBLGolE0SmOUDDsASkm393jP+rkk+aNo2XY59aRfqQAqyyTKI4ELCOLHyvGAdqxtn5lbcrfj1oAa&#10;I3X5iQ5WTcXyrFg3EYfH8O7auf7w5oAbvj89WZnlSGTYysMqvH71f721fmVW5+SgCw9yyMxigSRp&#10;AWUSR/KjFvuwvw0atGd21j/wPrmeSPb8WBSKSnfjKvK6eaC+1UwMoy7v9r/a2f7hqgFDSO25JVP2&#10;dl3MoZNjHhi6Hb8vHzOGoFa6s9e46fy2RZpGk+0A5j2BWgYDhy7Bfmb+L523p1oBK3+YhfIUhVJC&#10;fOM7mETHqhH3tx+8v6mgZCxdlMYTBbEhnkHCMo4i/wBr5f8APNAnbrb5/wDBGyxCMozc/u2IAGUy&#10;VXLj+96n/OQOVW5df13uC+WCisDGwRsc7lDMPvA/88z/AAsfuPQMcvlSOYpomkCwqxIIDK6NhW53&#10;bh91nX5Hzz9QCQzNGu6aY5QmNFYjPXAKtt/hX/D770CVraf1/wAH8QAAiJkzIxPzszbSR95Qi4yz&#10;beF3MiI9Bc/ify/Ih2lP3jLNKxVlAibDt5g2jzF+821Rt2r+uPkCS6Jle2ysbR3UKlJFVNrzKFys&#10;rqfl+biNm+f8zQA2SBAsUqzr+8QELjLCYcnjjou7cu4byfXNAEDKFcbeFJDpvOBjGC6D5m3Hdld3&#10;NAFSOZvNcSI7Pu+SMAnIDZ3sw++vzMf+WlALV29PxLhCAJKkKkxHAkKfumU/6z7Qvyt8v1wD+oac&#10;3uf+S/18vxICcn95ukD4dVBVPKLN83X7+5vmjZW+7sR+TQTFtba3+ZJJIFZSygxrGY5CW3Mdp3K6&#10;7NuVX/lp+dBVTp8/0JpJbWW1jMcW6eWRZGk+ZZXb5dvljd+7TncysmaDMiMiIXCvhssyPIPlaVvl&#10;2OVX7391s9sUAV8sWAdt77dpj4wuerMV+Vl/hX/boFZJt9WWI08vMjcFvl2OwDBgp2FZF+9xxg96&#10;BkSOhzI6JHK25sIC3RcEOV+ZY2/9DoABEuUSMLnBkLkEypIRuCjH3lb5f/Z6AHQ2JuZ1jWJTKFd1&#10;ChWDlBkkIf3i/wC2zb053p1ppczsNJt2+8e6CJnSRwZEIUpGC+zOTl0K7flx8v8AB+NIHFp27/iQ&#10;gQGMKjPvUs8rbCsrt/ejTJj2qv3gvyMnfvQaR5ru/by/rv8Ar0H+VNCGd5FL7gpMaKzMWP3GUqrK&#10;rK2PvOaBVOnz/QbMrhJCRkJsQhZGZh5knzbh/Cu3pt5+frQTzWfu6L7/AM7gsTbcCURKCTGiAFsB&#10;s7ZD2Zf73r8lBIruskhjZSWlCuvAwTnaA4Hyrub/AJadfkz8mOQpXVpev6jV2sWM0oSRI9wUYPyg&#10;qi7iAV2qvy7Wbf8A7dBI6W5kngjtgm37KZAkirsEwZ18skAbWXa3llt2z/Y30ANdSsi7riPmMJsG&#10;5TG+fm+XlmZfvK0fyJ/cOKAK6HaXXezMVbc3zOsqHgneqq3ysyhn2h/k2b/v0Gy+KXy/IkXhUCMs&#10;cirjOCxLHODuf5l2/dRSvrl/UKHqJ2RoyR54KYLADkjdIuP9qNfl+X+5/wAAAHTO0jFAsLR4KtL9&#10;wLhMAMRtb/Wbm/3P1AKcnzRCJSWaR4QGJYeZt2naJPu+U21XX+/9aDOp0+f6Fpt08bb4mREU7F4K&#10;Kfmy0a/eb5vm2/8A16Cfsf8Ab36FaRYiIkJb52VAoOEEoJIKuNrLg/3v++6CRyqzKAsojKkN5RTP&#10;zAt8u4fdZv3v3mQ/x0B5jlaRzJGzBGcYiYEll+RfOIH3WLfdbP50AV2iZZ43dtySFwTuYqXThUH/&#10;ADz+TbuZl+f5kTJOKAJ3Zm+/saKQA7lUA+YrAiOQrt+995irUAMkdFGzIWTYNoyf4v8AlmM/Kqry&#10;ytuwnyVXu/3vwAZskO3fLHIcKcklWKjduyQu5t33N3/18rX4vPfz3AsqqCYvdPJ5iZLRBsKNyLtx&#10;n7q/wr+O+kbR5dbfr+pGxjK+YpG6LAYszOUSVtmCF+T5dxLfjzzQHu/3fwNu18Oza1qFvp+iW1xr&#10;l/INwt9PjeeZiqNK0iRhfN/dquZFZfk24rCpXhRXNU92P9f1/maQoqrPkg3zS+wvvM++07UNM1C5&#10;0vUrOawvInCXNrLEUaGQfMxnU/vE3fKdu3YmOaunVjVXNF/IidOVKcoN+9/X63f+f26TISwmYElY&#10;2Zio2hSW24z/ABfKu7PyFP484rQY+GVVcygZcxvv35YR7ipXyRtyyx5fcy80APXymkhl3tuL5aNd&#10;r4Y4iJ+TftVl/ib+P5waDOn1+X6kUh2hrdvk3BS0pyT8hLLGSfm3N/ebYcp+NBU/hfy/MZ58n2aO&#10;2mvp1gSRk8k7Xj8xyzKsf3m27vvbf7/41PLFa2282Rdy919fLXuI37p9rRynKKrlRueRy29XZT/s&#10;tt3cfI9UQSKCq55wsu5kySVBOQv3flz938KesX5l8svi6+uv+X4kTqqRNMw5e4b5W44fJQn6f7P9&#10;z80QI0hIlAV4mmwWfO3YJDyNo+VmbG5dy/jQN7v1f5jxDNIsrqWlVV2PK+BGSRnlf9nruV9m9KDS&#10;Gz9f8ic4VFySqAjG7KqjYUKcr8zMzfKvyn/bc/xhYNG8aq0UiNEp+YyMoQknaEJ++zdf4v8ABwCu&#10;GCq0TIpIcpldsjBH6vubazNt+/8AKnagBz4bYHAZWZmBJ2li5XACj5fvfNtU7PnoAYzFVaV2VEdj&#10;E5eJgpLKTuTH+sVfmX7qfvOuaAHIRIG3Zw7KWDLgNFjllU/Mq5++v9aAJHeNmBZspHtjUxHpgZQZ&#10;6yNu4P8AsH3oC/VP5hOYfJCrEyuzF59w37WO35otvWPb96gTSe+vUrH5g4SaRUbYNhAESgc4Yq33&#10;W+XaV/joFLX3er/4f9BWaUghVQxAMQCSXGF+aUov3W9W2/zNVH4l8/yZiS2rx+WHkAZBG2Hwc4Ib&#10;yyAf4t25eOZOvapNo/Cvn+bIpiXT54gA6lwLdl3eWoPKodrbl71pT6/L9RydlcZGzqExFIoZfML5&#10;Jf5DwdrfLu/vH6VmZw3fp+qJGZ5FmjyUYlGIIw7N94yAEf3f59aDR2s77CuskioVBKqQUdpCGK4Y&#10;YAHyqrfdkVvT8aATVrrRAWjg8vzArDdkojb1jyePm27vl6tltn40DEyGkYEyqXQoBnajRKeViZvm&#10;2sfmbbn/AOLABiE8tIlXYwzvPyykq3Qg7Vba33Pvvszjmgmfwv5fmSLEyGRJhwHaUMpxyV3ZUfeZ&#10;vvfL75oM/d5et/z/AE/X16s2KkTMAys2EH3SWbduR2Xqvc+3eg0jy62/X9RuVUBnOUKnrwAS+4At&#10;95vx5oKISWML5QLu2+WF5Dhz8vXlRu+Zm/rQBI4J2KwG9YyAvI27fk5z8vdWX/cOeTQBJHHN5SvL&#10;8yMygL8q4wnyso6qrLzJ8vz/ACUADM6TIAiMxDKrFtxYALj7vRtq7VX+4lAEDFElzJGsbSws8Sxb&#10;sF2Odrr8yfdDMq5Q/J+YZPl6K/nd/wCepKsqqVLsFk2gMNmdyBgFkP3/ALy7Wb5aCByO7RB5QgkR&#10;8RKxDHyzyu5ONqyN+8/j2PQbcvu8v9b3Ism43Ax7pgVZguREAX6BT/d/i2/P0kx6hnP4n8vyFWN3&#10;O55QBubG3lkTPJRx97byNv8Ac9f4AWsX5iJ/riwYLwc8bfPVdwUso+X5f/Z9/XNAh4LxO6k5bgqG&#10;bZ/DkZxu3baAETdIfMeNQgwxZHG/GSAVIX5vm+9uX5PWgBFVoGGYg+MhF93bJIO35vw5SgCw6SRP&#10;HEkgKkZXjdCC3LID975V/wBr/GguD1t3/QFkUszAmPBGWfjKsuPun+63y0Fr4pfL8ivG0cbhSAo8&#10;zLOjbsMT80uM7lwobcp9fagomZpYxKN29l3MsjfMvl+4PHYtzmgCq/mYi/dEK0eV7D+IZK/d5Zty&#10;/L9ygz5UtZfqKvzbCsqtIqMiO67VY/dYqo+8wXnc33ylBmRogaJoSzANtd8gMiEMBkD7yr/Eq87N&#10;9AEkfl5DXCkAM2SpHJVeEB+7s+Xc39/HegqPxL5/kyw1xJM0ZUFkRMoNq70i+6obC7R9fxoE5OW5&#10;G2BjzWd2MoCyt80ewfeIYfI33vrsQ/iFen9f1/V7++vyKQ2JGWNs4TDblZ8PsB6bfvf7eM96atfX&#10;Yg17+20pXiXRZ57hERWVpomQl5VU52BvmkVtytH/AHE+V+c1tWjRXL7KXN57/PvfU0i5KVn+P379&#10;TPFteR5mMjQ3UTCWNgogYTblKugTbuWNgv3s/wA85RbUuZfFG/qu9xyjF3T+1+f9f1c7PxL8QvGn&#10;i6C1s/EurSatFbD/AEW38m3twsmxYmMa2sccckzKimRm+dz9/e/J2xOMxGKUfb1J1OVvk5/6/wCH&#10;6kwpqnBRp/j/AF+nU4iSJozC00M8Zf7scimNWTPAOfu/Nk/3/wC/nFcyaezuJprfr1Ih5MZ6kKdw&#10;2gBtuCAWb+Fgv+99z5vqyRd0Y/eJKpC4JRcPgt8pDD12/wASt8mevegCNUJZ92cHJE4BLRB/njUD&#10;/wAd2/wc0ATFgUgZ5FViWxu+U5U/KhT/AGfn+Zvvv60Gn/Lz+uw91yCdx8wOJFYAGN0XmXjltyth&#10;uf8AbqeSPb8WV9j/ALd/QgVzEyMB97dIxkAbzA52Kyg/dj+6yv8A38fjRMlKXTTtdCopwA6pJkMW&#10;XOc71QNhv+em77y96lc13f8A4G//AA/n3Kn8L+X5jtpcAfOTHjIb5UQKcY/3l7L/AHPrVBze7zf1&#10;fb8xqFHdSxMi7ioYKV28YYDH3vlHyN/H+NJ262+f/BCPwr5/mxzACNApkMKM5ycDzo2OSGH3t3/6&#10;jTMRAqqxMUjoUyAgALAMuQSh+Z/9rv8AxnmgfX3r+ff8R8zsAkRMqeYFaUuSG3KeChGF24H3aBqV&#10;k11HlSpC+YU+dTuYBcbso7nP7vo25v8AY/UKiua7eu3X1CS2ETSl5Vk+X5WKFt6nlQSP4dv3mJ2J&#10;+oCZ/E/l+REsrjZ5QVAoDENlo8O+PvD7rNt27d3HPtQbETq7uvlNGZZg+7cSIyofbg5z8y8L833H&#10;5oOcbB1UMSyhmZiVJLKy/Nt29du35G6/Pv4oAsqWjDbXTa7ElV+bMe3azc/xfd8vd9z+/QAyP58q&#10;AWXLEqwJViQTnt8/P8PX/wBDAJDF5u5yHBZR/CokIVcNhPu7Vb+FvnoNPZ+f4f8ABKscZRS0svk3&#10;EbxsQU27Yvlwxx8rL3bcv9DQTyu/L1/pluZFjwDFFIBhjKEJ8wOc7iSzbW/3V2f7dBUlFdNfV/5j&#10;gsUix7T5WzLKqsG+ducBW+78vy7h7UGZFKIgzL5TuQoO7dxLuOc/9sz95f8AIAGNJA6uySFCYm3j&#10;DYD7l3NHJhlX5dy7vkXZ37gKj8S+f5MJUDDHypAAnIO5NmMMzgcs0f3v9v1oK9p5fj/wBW3LGgEb&#10;KxbgxmP+4REWP+15e3dn5N/qRSaurMP8Hz/Tf5iK0gYoA8ZCqjNJlcFlz8+B8rKd27b+vNYFe7/d&#10;/AVw0kWch9zcMV2oCo3OQAyuzfxKrc966ChDGWb5iA8asCXxGMhfMUDPLSd1bdQA8jYoDtLI78CI&#10;HJZ3O7B+XdGrNuYqf4/489QAhR2MUcYOT8kYTAUqzfOWLL/eyrRt6buvQAt3SR2ssMkcISTB3qHL&#10;7wBjLOGfcu75dq/c/jFTGXN8gl7t/L9f+HKTRyzkS5WMlWAOAF+UZOBn94q7v4V/v/SqOc+kP2f/&#10;ANkv48/tP2vjC9+DHg0+KtL+Hself8Jfqq3dlb2Wkya19p/seK5+0XEc0LalJZ3UdvtXZ50Pz7Oa&#10;9TKcnxuc15YfBxhKcYTmnOcKP8PXk558kOf+58fxrl9yfJy18RXpfwcPOt/z85YTnt/gh8jxXxj4&#10;Q8QfD/xTrng/xVZjR/E2hX9xpms6a4DNaXlrJtkhldGaNtsyyfMrOnX+/k+bUhOjUqUqnuypz5J/&#10;pf13en6M3o1FUjzSi432ev8Al/mc7IzLv8yWJjNGBjKjDIFPbcyyNuVfu52cnqdklldTNu8tRD5k&#10;qv5TKFCbQn/LPPyqv8Ssy79/yVzgWIjJFGrM6gF/vuwkIkZMpHgbtxbd97r8mz+CgCN90JO7ZKsZ&#10;Du8hlACk/IBt29f4Wj3/AFFA07O4hKPE4kuldZGHlruJjGPvMSNvzfN8rda6B/Y/7e/QH3O6q5PT&#10;h1GeR92NQNo8tv4t3Pv6847Q7v8Ar5EscccJEk8AMYdHMTn5CTyFQp93r8qq3NAo2Utenz1EuJF8&#10;x5Ygio5Kfuw2EyeFYcqrL6t35rT/AB/L9dvkVOSa01/QRBI8YYNlYVxjcPk28MUUHbuXhv79aE88&#10;u/4IIgxXZ+5Y5bdkZdSwYoEzt+991sfWpj8K+f5sTtfTbzIGDCPEah0k+dFUtv8AMZ/nLE/d/vKv&#10;3PkqiWrqw8SeSwR8yYGzIhUNtU4ZsR7lVvu7W/1j/jQL7H/bv6DCCksZ2AIzKx2/MXZeUyv3v3as&#10;qsx/+woMSVVlZ3d5I1/eEJ/q1bay5QgfdbbtZVDf99ZoNuSPb8WR+WwYblVSMttkjyz4YALt/h3f&#10;3VGP50Fabfh5F+Oz85HacgLLtbKuDlcZREHytujb/Wbv9z2rDWT82O2l/O36lcKkZY53pExRRgtG&#10;7tw21h0VfvSbv+AUhEcTxuhXIbGHHG4THOFCD72F/wC+6B6yfmyXDBWBALs2SZPuwt8oURt8u35f&#10;lbFAhgZTxMQQGdVx8oVOwIX5ZDuPy/L+PWgBZJP3LH5SQwQRhCxKk/KPM/hw3zNlXzQAuwx+V8u4&#10;HCNGoXJZzuDqx+9tP8NADpsIMli+5gJFUq3ljKnbj/rmqlf9zigCzNFbPGJBlLlgzNHnb5SBuI/7&#10;q/K3y0Gj5eXTv87+fXvuZ5Gxch3jRRsxGpJYfMD8p+Zc+i/J+NdBmLEHV48sJTEmFVmyQz7tqKeu&#10;1dys68/c75zXOBZRN6kSz4lXepOCQMHCtIT/ABMv3f8AOdIw6v7v8wIHYIhUuGU5kdmUqfMH3ckd&#10;d27+D6UVOnz/AEATecIUjVTIAFdGLMMH7yn+6euT/BWYErhC5MoZJE2lURciRcY2bf4v8+9af8vP&#10;67ANkZnIERTa0jysJCGZCRtyEB3bVX+Hkj35zmTK1tfl3/r8O4wxxoo2jJKb2lJxubdkPu9Nx4HT&#10;681tzx7/AIMocfNLqXQFpvLRiDjdHjOQP4f909XqgHq+2YtHECyyKVaUEAN0dv8Abb+7/v1zgDJN&#10;K8uz5yFzEWAWLzM7mRV9fmVY933/AJzW0pcvqwGs+VJ4JwrZb70UinDKEHLH+ELVAORgyl48I7gH&#10;ZuyNwYnfvHzbdoypZfegBBIjKI3MxIkbMpTPD8GJf727bt/g/XmY/Cvn+bAWaN0Bcw+WWAAxGpdz&#10;t+RTj7u1cqPm3/zqiJRcnf8AMiidC4TdseKOPaGXfnzPkZTuztZW+f8An60GQ906BiSVJ+4G2sRw&#10;ZMf3v4UC7N/NAArCZZEYqG4EiFRGygNhJPVWVc7i3+NA7O1/P+v67kscIt5WUfdLBGEr5RvLJZcq&#10;P4iPu7tnXpXOFnZvohgIErbkkVXLviPDMjD5sEt/Eflx8juh6Z60BrF+YnyMWUSMoYCV0lwwc7/l&#10;YEf3fv8AzbPkNAr2d/mTlS29kSM4J+WNATuY5jYHO4tJuXdu+T7lADSDHG85XzATvIfP+vIUbGX+&#10;I52svzdtlBpT6/L9Qy7M6grckBFCKoDYUZUOPlVfm+XatAVOnz/Qa0ilY9ww6um6QDahZyu6NQn8&#10;Ma/My7evvVfb/wC3v1F9n1X4/j/Xp7jG2sgEUjqgLBEChid/BOPvc7VUc/36kgubFMWxv9cqNEQT&#10;kKm1WIA+X5mZv4vn+tBU/ify/IhCltuSSCCC5wWQkKqZHdtqqd3X1oE7WVr36/1/XmQlYWx5fmCQ&#10;D5mkXcuEGNy4+8rH5m3fx9qrnl3/AAQicxsVXMgVSGMcbAELvXnG0fL/ALLN9z7lHPLv+CA6nUJ/&#10;CM+iW8djp9/Z6ykUYuI5JRLC023bJIrlV/dzf6wx/wAH8FWuTy+f/BLk4ezio/F6+T73/rXU5ZHZ&#10;GjX5g7OMsSCI1X+Apnt6/n3rIgCIpEKgSfu2Mjbc5Yk4DAN/D/s//X2A7XXN5/0/xHJtilIct8pV&#10;ldRsZy4OAx/hO3dtZuvOc0CAttJKIjuuQWkfdvkdvm8xlXaqqv8AD8nmUAPAVWDXDhYgJJJQikgr&#10;8oVlxuki2tt2/coATERcSLIJVSIBVbjBL7gT/Eq7f/i6Bu19L/PcfKWCTCAFS7bi4Ct8jLgzcZyG&#10;Zm4/ufjQGlut/wAP8yJY5ImIkjDvvRmkOHLOE43A7Qy/dVVVd/3OKBAjTs+wokSsv+q+UBjnBMrb&#10;VbH3euzr/HzQBIscsjyCNHRGji3BmTEpBwWBZW+98rKm1P8AEAijL7Q+CojZl3YPznGxt2f4W+6v&#10;H99/9wAs7o5UXbEyOqBRl8Mny8lmbr5jfdb6p70AMCBmCOC+xcuVIZEZxtTGznd/FQA4oBh9qRoR&#10;gkZDHyxkBh/d3f8AfZ6UFR+JfP8AJkcZHnKGLFI8sqY/duGDHedv8Pzcn8XoNPd/u/gPy0rOEUAl&#10;BHHxuwG4Klv+WbDbuZun15oM3KXV2/D/AIIip5QujMqKYmTgydyQBhQu35v4tp++B65cE3d3Y6Ee&#10;YmZCEkB+UuzbjtxsA/uoF+977M0CGbpMhPKO4ykt5exk27ecSD+7/eX9ewK+qXVjvO8oeWAJJF3r&#10;5QJEao/PlgleZWX5vM+Tr60BdWvfTuSRLFOy/NJC4STLeYJVUJ95ANvyt/F/7KKBka7TIdiyFFcM&#10;rhANq45bn+IrhutAaPz/ABGnCmRTGQTwjSN5ibPl3sh+8rN/dH/6wd9LedyVmDQqIkl+RmAVvkZU&#10;A3Fiv977y/e/uUCK3ySW6H965mjZ2K/JFt8zBJY8su35fm/nQTP4X8vzJWVtqJlQTtaSLacblGPl&#10;b+//ABMp/nQEpW9X/WpX3LIihgyvF5q5fPl9d7MuMsflPzfL+dBMJdH8ichyoVUiO5/MEQUIGbYD&#10;5hbvtVh96gUpfZ6LTzdhTJsZgYvM3lVaJNwjMyrguCP9Z/z0Tr/c6mgqPvRa8/8AgjG4CupHmhv3&#10;qoq71Un5kZSyqqx5+Y/P8mygFfmd97ael/631CJ2ebMqqdwclNgU7gMoqiP/AJZbtvyxqv8Af+eg&#10;pJLY6LQ9Q0S2uDJrti2qQSRzCKFJGhNtPOPkn2Rr8zQ/eVd338b/AEpy1jo/e8+v339P6udWGnSj&#10;P97HmiyjqkenTXkn9lRyC3QqAJkW3aMn52CKu5t3mblVpG/HFSrpJMyr8rnNwj7vb8et/wDhzHL4&#10;fdI5VgrrHt+YbUb5wRhen3ty/fzmmZSvbTe/9bjzjzVkk35M4kJL53qy/KuAf9Yo2r/AiH17BgPb&#10;zVeRhJGzCTMkYY7kO/IVW4G7ays/9zpQdBCjo13I7IoLMWSQq48kKNscafws23a2f9v1oEu39f1/&#10;Vn9i7EpEqZlOBKzeVGm197rwJMr8qsrbm2k/Jvz1oKTs7jbmJEkjcFi6ny1ztbDsf3g2jLMd2dv/&#10;ANegc/ify/IjZzJIu0NhmYjch3SRx5yuQCrSbtv3uVoJFmVGBhViZQI2aJz1QHc0Ykf70f3l+Vef&#10;7ooIfxr0/wAwVTEDGFjG9yxjQkncqfxH/lpGu92V9v8AhQWP8yGNFYIhJRZo9rF5GLHCYJ+b/WZX&#10;a3pQBUYFEIG5vNUNLlxuaSQeZgK/+rb/AJZ7v43f6GgCRIw2Rt5RdhUPlk4yzyqD80n3dslBn7Pz&#10;/D/gkkAjC5lf7qFBGf8AVHndEsh/vf8ALRVX1+agUN36fqhs0PB2gNiPKbBgMpG5VOPvyKxba2OU&#10;zQaiiJmV1WM7Fwi54VMjzG3EdW2t8pZuv1oAjDKEWPyo2SMtiRvl/eryqMiLtb5Wz8x53/jQTzx7&#10;/gxrMI5EeMSws5jUMcOmVGW2q33l8znDNzQZylzPy6Dla4GCqRKCro8hYSScuzLJHINu1mXd8u10&#10;/Wglu2rJQrYAXErNv2szEh8/Kpd2+UMqqzN9ze9AEa3CpJ86b42DYzuzIQVXaz4+ZVxtX7m2guM7&#10;af1/X3E1yqImUBVxlAVKsTFO3zFSP4Y13Ku753+/zQakR6MF2Jv3IispO9mXcCzfe2+XuRZF/wBy&#10;gCVY2RXZOZSgMiZYJ5qBctGf4dq7dvonPrQLlV+bW/8ASHJIrSvJKJG84KGCgZUqckg/L8u3erL/&#10;ALfegj/l5/XYYA5Pz8qspZSihNpjGTvc/KNu5fl2+tASh1X3f5f5DUTYQqvvdxKynLPEi8KV3D5t&#10;0f8AF/vp1oJj8S+f5MnZwWYjar7XkEmGG90TYu1f9qT5fvdUNBqr9f6/MqiVg6PF8sahFJ8sAIoG&#10;3G1dvzK/zLuoFze9y/1ff+vMtby2ZY0TKAkMymEMhGGYqM7mlX+Hc+96Cumny7DUULKFmdlV5Xnf&#10;cDwR90Jj721dp55w/wB3nio/Evn+TM6nT5/oPU7JUjdQyyNI0chI2MmNx3R43K33drd0fmpJ5rKy&#10;0fVkMhlyZyAUZzuduU3n70aqP4m+6o/+IFBUvc20v89vX1JI3w5R4wkQQnH3wzYwpQ/eZl3LuXse&#10;tdBm3fVli5lZlk3lZNnkmNEXaAW4YKBt27V+Vfm3/PXOH67+ZTmLbHeKIRyW7ozI4BkLPtC43fL/&#10;ABMzsfuZ60AKDuUuxZnDl5jhjlR13fx7fvbflPTrV2h3f9fICxGzT48iRsNGdyL5QTaTlQpba6/7&#10;rLvI9aH8C9f8wG4miYEKYX3SRMmVYAMq5Z0C7u/Vl/4HxmoAVFT5iflGAArFmLk8ABWyrbvvLt/C&#10;gB8QJLRyFPLXLqCOW4wDnuy5+agBq/OHZtqyBgqt98lOxQH/AGsfL9wUALI0kjJDLIkgkZRFvDAR&#10;HbhvN3Lu3MVX5TlOeeaBaSXr95JIVOQtyzSMjLcqxDoHG3YUjC/dYHau/wC5WdTp8/0J9IffZP8A&#10;rzFaPeYZFVZgT0Z28xtoxtRwfL2qv3lWp55d/wAELd3Wurf9dfX9b++6QRllcCUOFAS3AdVYAE/6&#10;w/L8v3mT+P7lSZjXEpRV81ZQg3HaSS+Rlhu/1gWNf/QK35lfl1v/AEzTl+1f+9t8+5NtBVVYtICQ&#10;YVjODuC5cy+q/wAMe5vvolLnj3/Bit7vN173fcYBKZGiycx7JDKCX5U/IYyPlPksqqytn56of/Tz&#10;8Pw3/wCASMweRUZxA+f3hVuVjK/vGfdlVaRX5/3PxrnJn8T+X5Fl/OWFx5MaAKrEOgNwXY8EBv4m&#10;+Xav3Cf1qPxL5/kwly9L/p+Otys0ohi2oDmZiZJHZ5JnZDh0TkquWY8KfuI/Q1JIwhlJUttlCKEP&#10;CxRgHJWMnaysv9753+5k1p/y7/r+Yn7f/bv6loGPylEAPmcSbw3yAgZk84uF+Vfu/Nv6VmH96W6/&#10;D89df63ISUVVa4VCzFsSh/kjD8RloD+8Zd+7a3/6wGc/ify/Ifwj4JcXWxtiOx2F2GAAn95l+6re&#10;1BI7zovKt4niVp3kKZRMSRooBYAnaoVW/wDi/egmfwv5fmRqDEJAGgZCfnVnzIGzwUl/hVf4vXvv&#10;oCPwr5/mxchHKxvGCYjEx2sHkLtllhPLFV+Tayr6UFDsSrGqyKQshLIqjcc5UtO+Qv8A373O/wDK&#10;gNiQttZg0xUqqswEZGQ4/d+Wd29dv3tu39aBpNuwimURNG0biQYYxsgEe9/3iksreZ8q7NzMvG/Z&#10;voKjFW5nt/X9f1rIJhcfIxjUw7t21QyjP3UjX/ZkDbWZj/gD/wAHz/Tf5gilZVlEykMCBGARLG7f&#10;IWPQ/Ku1uv8APkJ5fe5f67izKqsEjkWV4nIErfu1UdAobaPmZflbr9zrnqGvKr82t/6RJIkgWMGQ&#10;R7X3xmFS6tvXqsY/u4bbtoI5Osn+P6v+vMWOGBGZXVo3BYM24+ZvJ4xH93LfL8rfx0E+/wD3vxBY&#10;ZVcsjYCgsVYnzkzy5cvtjVfVY9lAc8u/4IawgdFbzDjPC7nVOpGDIfmkk/3v++PUD3ubrzX/AK/r&#10;axKizxtGqK2Ii+zPyqC3zEhi2733/c+vWhu2pJL8sRZ5tpMu0vg5G5ztBwfvMq/KKV9L+V/1AYSR&#10;KGRWAaQRs0ikF4VGP9WMfvGX5cL1/WmAOPKgkBIKuXdYg5BiJHViuPm24+XH8HTvQBJbGAL5U8sk&#10;ZRIlWUDJMjL8srOfm2qvzN82/YNlD79g2IS0pV7eMK8irKSPLUjyjxueIL8zSNxwf4PXJQM5tPbV&#10;33/4IihP3aMyKhUOYyXM4VFUMnzbt25vl/d7+2DU83vcv9dzMkkjCR7hv279/lq2JBt2lN/3Sqr/&#10;AAjb8/41PtPL8f8AgAT/ACxxCRizIyZmVCQqZ6RqCPmZm/hX261mBXWJjFcS48wvKXgVAC6MRtKl&#10;vu7V5/h+poG9Hv8AMuZffG0gikl5Knyw0ShU+4Qf3jKrfNu3J85wffSn1+X6l/H5W+e/3diNOV/c&#10;bkaRFUq5VU+0Q/M7Ix3NGrKxXa3yF99aFT+F/L8xitHuOTdJumDOFYRSNxhFDlsrHuX5vu707/wU&#10;GJKxwd4uJNu/dIkhPneWyMUEci/e8vaqrGzD/bzXOJq6a7lhI5ZI9i5eTaUkVwuwGUsV+X5Y1kZQ&#10;fMZm2o/f00qdPn+gwsLG91C7k0+whuLm9lDxRWdrEJLiWONPMaGFI18yTK7vlSN9/wCJqZTjDWX2&#10;puH36nLKapLmf9c3r6nq/jn4KfED4eaZp2peLNKGlyX9la38dnE8d1Jptrcxq8I1E2zSx2d00LB5&#10;IpvnTfsdEf5E9LEZTjcLhcPjK1Plw+K/gz54e/39z44es+Tn6l03KpHm5eWD3fez7vXfZ3PIxAJR&#10;KeY0Z1HOHWRj0BHXy/4vl+/mvLNwEEaCRmEOxWGXfcVLZyHjA3cFvl8vkp71p7q96PT16+upMebX&#10;m/r7icPJKCZVDHL+S3lldqZ4mOdvl7fuKoQv9z/bzGsX5lE8jHZKdjpiP721dkcj7YsrlflX95vY&#10;r/339+ndW+T+/wDH7/T/ALc0iua7eu3X1KsaoqELJl8KqpJIXAfBWY4/vMG+986fc55OyTMsFw7+&#10;VKFjUIUiMQRGJwu+JnZdrNG3zblU4T60GcuT/wDZ/q36jYSrA7P37cscgkQsnCg452sq7vR/7nFA&#10;Ql9n1/zFSZ0Mk80kaIy+WYlyPNTvgDdtX8Of1oKk7K4kuwAGMNGojIeMKBKsbYw+Dn5n3D+FHegx&#10;bu2++pIIwFRAWZPvQvuHO8c7oD94RrtX5m+f+/QNtvd3EijEsbsSYnCSYEcbeVuDfvZCn3l8z5lb&#10;76IN7pQIYpIgZ48Ir3CRkzKS4kVstmRjuWH7zM+1PkKJ1zQBP5mD8ojdjIcRDgNJ8xzEP9Y0bfLu&#10;b8KAAhjcIwiK8lnZTuigDD5mBK/6zszEfIcYoAnaFG4MrLHJGzq7AMDGjc+UQrNuB+Zd350FWT0d&#10;v13/AOD/AJv+SF4t4L2zn7OyJGrSKrFfJbK7oz/Fu/1f3+RQS2k7X1/r+vMV5pSS7mOTzACQAUZn&#10;jG1G+VVeMxs3zL/sY7UE+/8A3fxJNs0/lo+y6k2lmw4ChpP3PyiTaq8YkX5k+Q/OaCZraS62/wA7&#10;kjBwTKTHGEjeJcqwmMsar5WFKq23y1/uOm9v++Qzkmrpb/1+JFGNsaB1nYTRmSTcwdwwO5MSr8q4&#10;/wCWjZ+R32HmgByNIIj/AKO5ffuDyYE27OEUsMrtX7ypt+egmMeX5iRTzb5omUB2kSUyyMFy0SHe&#10;rAf8CVtq/vOc80GVm05eevf+tSFwhmUoqzCVx50QJTYFXGEkG3aij5l6/J19wcb8353/ABv/AFuS&#10;RyM8pRch4ZUSHeokUyunzLg/e8tdu3d8n8UlBqrW02LGJSZvM3rLJIozHtLkuf3LyOvTZ95t37zZ&#10;9TQMnZFCvamVZHLMN9uyBkXG/wA0svMa/dX/AG/vv3oAoafvEjywKztEHdU8xnhURjDSPubckjfM&#10;Qq43/f5pPZ+jEk7tvfZehZ85ZIw8zRIJGDxbw2Iti5w391W/5ZqOXzWBM9vn/mObE8ZlcRI/leXs&#10;YlwUVt4kcD7qqvzKq/PvylAv+Xf9fzD5svEoiBhWOSJ4xKhJXcfuyZ/56NudVLenPyUBL3rNa7+X&#10;buMEhkdpXSUu7DeuAYUVRtaUhizNv+75a90oI6+9fz7/AIjY5T8kzZzE7qvkQyGQL08xz822Nefv&#10;Ns55rT/l5/XYcfiXz/JksbPJuwhmjY+WuYw0pbhxJGfmfy1/uLRU6fP9Ck4rXW/9eiI8zBXecx53&#10;YZlVWU7f9XEzD/UzSfd37vkPl/JWZmPjPyohjWI580LvHmNuPDKx+WNP+Waqxx+7+c9aAHMzRtMw&#10;i2NG6phZFZPl2xyK5GV3Sq25W25RN+PcJbtZLdl6FVeMruIa33Mse0FnaUIAGkP+7/v7EPrmgtJy&#10;21+fcm+yyCFpJFERQK373O+RpDxtA6r/ALzeuM0uZXt1/pl+5y9d/wDt7+vw+ZU3v87yuHt2by5f&#10;IzuXHyhePvL/AHVV3z1FMiVr6bf13IsF5B5TIMCYNBtCqEVf9HdJAVXaPm+Xe7uc/P6hjJcrv53/&#10;AFJYPOkT5tszBgfMixvRAGLyCRtu7dz8sh+f5+PkoIJpJUiSVXaR2KM8bf6tGVvnkWMY+VlT5W+b&#10;Z/wN6AWit00/AqL+8PmgYWQKxSMYIQdRGSNrOv3j/t7+/wB/oJlp73Vfr/w5aVmltvLfzGCkkOzq&#10;jxwtwTt+83+0VXfs71jy+9y/13HFrl17aP03BXRo5wWRY2G2O7UFnbZkyYH3ljZdsY/2Mk5/gkqV&#10;mn/XX/BqSEIgVy0aRmENbhnwm+NsIzIu7aJG/iLb/wA3oENdgY1Zm8p0fcIkO1vm5eViy7mCruVv&#10;43+qUCkuZW+Y5pEjugh2GJojIo3OxJTq8RPyrJub5WZt5RO5qLz7L+vmLmfNy/8AD7XLKslkJX3b&#10;5BGwEBV5pJFYKTLvX7u7d8q/fz870fHHz/X/AIZ/eNtLfr+JWQwFi7KVjfaGcHcA8g2hDG2fMmz8&#10;u7PyJ9/OafPHv+DMdL9bX+dv8yJkWOcyIweU4iVHfMjNES0oeJRksvytu/ub+xpt2V2IR1uTdokU&#10;qurQrMZVURRqGdsszD7h3eYzMfn68mlze7zf1fb8zF3Un3vf79SxFCGmuIGkczRNGGDNuk8rkllI&#10;+VVb+H++mXqf+Xf9fzCvrfzv+orGQtPE5DMrKyPsJMg+UxoQfl2t0b19qzBXvpe/luWBHdB0aYG3&#10;mEeCEeIW5UtlV3/Mq+WvzK+1/wC4c9w1i21d9xjMVPnRSxbXYwJayBw06DlhO6/u4VXbtWRtn/xd&#10;c8u/4I0jza2+f9MfFbR26l38k7pfO83zNnnTPuVfLIx8u5mVW+RNn+5Ug27WfR/PqQPFErJCcPHJ&#10;H5RkLMVVN/OSPlZYZNu7J+b69dKfX5fqZN2ajFLXXX/O5ZDiXZ9ouUcWy/ZinklxKGON396MKvPy&#10;55zz3qOvu3/X8Ckmlq7sQW0GyGCN7mSKNZWiQPhAdrdFLfu9u7bube/H3Ac0/f8A734hp8P4f116&#10;9+pKI0SOTyGZVWCNWjGHlkkZWG1ic7WRf3jt/fc+1Lr7t/1/AZC5MckRSKQLs4Q7yDIfkIkf5fm3&#10;Kf3m7+PJ97jyf/tf1b9Sdb/1b+vy/wDS3SiOSRXk81J4gstwm4GNWVvLWWM/LI235VxukdN/frVR&#10;+FfP82N2ivLsWEtonDGVGEdymSAjzXMrIwygC7mjhb70kn+51qiZyst9X+X9fqRPAkCeS6Wxwyyx&#10;BC5mjd/9VvHVTHn7rH+D5zQZDJ5isQW4WSGRmCpdLBu8mXv+7GxmWRM7mbZ/B1figfMtbfa/r+vu&#10;JY2d3aGRfmnh86Fovm28bg80TKo8xtjfekGfMoB76X307/1+I7MjMPPkd4jcrGC0e0KwRXUsR95l&#10;/uqdlAitJvkjmiEZVFZ5ImlYCSR84xKg/eLu6x/Kn481Pu/3fwAcIo1h8mPex2j91KFZkncfeMg/&#10;uddu7PtU1Onz/QCYJKkP2ZnSXZu2gEmfftzvVCF/fHhVkXemwv7VF/ev53AaY96CaLbIJIQ6tCqx&#10;sildqo8hZcyRsuXj3f7eykBIMqVEUXJjj37N1wA8Yw0oT5VZWZlVpNqbPnT5+aCPeX978/6+8i8y&#10;GUuPm3qXmClR5Pmtw2GO3y1b+LzpPkz9yq9/+9+JZM7M0UMMslvDCpEz2rNtWfceWSc/MyxDd+73&#10;H/Y30R+JfP8AJhtv87kU/k3IkVYWCpGpE0DLH5AZ1MZEb/JIyn5mAWR3/j65S4bP1/yCKv8AD/X3&#10;j1+Z/KEhZw7zyXBbErps3TJHCn7tY22rGsit8nz9etZAU59xEO7Y/mKzJ5cuBbDdkh0X5W+X5jlv&#10;v96BSvHp/T6+ZMJhGFHlMLViAQTvkuPm2iRcfNHsbJ9fzqp/E/l+Rmpvrr+YObeKWb7OGkjnw8hk&#10;3ysuVwVAXp/eXdlETkYxTTcU7rfa/f8ApCk/eun5/P8Ar8yKG28wS2rSsjmTchVQqW6vtMhUt+83&#10;SNt2xq2wpWl1a99O4km9tSSLT0baQykeSZDCzNvd42YICu352Vvl2tv+QE7z8lMlRUdiSOGF0lmu&#10;QiSLJ5bsGJ8lSNyRDGWj8tdzKrKPk9aTv019Rku2YKZGOBHAcDLRu8CjCPsYMvmfxbmVHz79C6vy&#10;/gOztfp3KMSK6qhcid41GHeWSWWPJOfK2tt3fe+Yf98d2Isgsx8lJH3RtGUD26MzyqmQoIDFtrLu&#10;k2tJ8goE1dWuMieQQmJGDjMjXCxCRWfByoRV+WLavmtkNzsd9m+gVpfzfgjqrLw9fXVm14ZoNMt7&#10;VlMc9y7SSXbyJhoYoVHmN8qt/pTfJ9K5pVLPrfy6f1/TPSw2V18RTVVfDH8/X+tvMwriCWG68oZX&#10;YXJ+1SKgcE4AhP3tv+18n+OkXaLfd2/r7zzasHGpyvq1/kRmAQQusrQkzncYoVZ0IGGUFfu+Zu27&#10;f++/Wmpc0l21t9xDjaOu9/MliMpWd5GjU3EKXCtIFmMRRvLYnPy+ZJGqw7f9Z/BxRLlXu/j2v+LN&#10;E7q/cRFkjlMj793lN5DvCqxrgfJKXKrtaRdy/Z/9v1olKL8/67/8OMS3hmaOW4+ztGX3lchfPdn6&#10;XczSf6mVh8qBeV3/ACUVOnz/AEBRdr8tv6/EYYWk+zm7aFDCXOXUN5kfXzGddu24ZflRVb5/9ZJ3&#10;o9p5fj/wDNwb1b1fkVUjaaWCMGRYcGVondj8hf8AeXG913K0kf8ACqv/ALDjnMKTW3XuY2fN/d7f&#10;8DvfX9S0USNgIDI5uWcI3lun7gnBlVj/AMs25X93sTZn1pFpN6pD7q28wxWkkwaRE/cjYsMsX3dq&#10;+aflZ5Pm3bt7/wCs4Sn59mXPlbs/n1Xf+mWpTcSRRjzPInjJ+yvKAZF2DYYzuPyrCvJVly77KRo9&#10;Vb1/EjdFEVvJBP5j22DPK0aNCSx+cq6L5jzNJ/WghwVtN/UGSKFZ1uZPtTPgsWkDvhipHmE/d+b+&#10;FfuUCj15vK3N8+4+SCIXBlmkkukYonyr5ipu2hxGpz5iq2yONdp9cCgasnf+bb56/n/W5FJCjG6a&#10;FJIzp83mJJIGAaOcYaML97csm7avfzPueoWTxrs+yoFkw7SrFBwSEi+UpMFKr5e4blk+/sz/AH6C&#10;otKV+mtv6/4cgLpvyy3sczq6qsbGCIADIaOH5jMq4+agr/H8v12+RKUD+WTISscZWaEsqXEkkvP7&#10;pNxbYW2tiQJ/wM0ET3h6L8pA6IwaFXMLTKwJBLKszLtfO1i0bLtXzGRdnz/c5JoMp6JL+tP+HGze&#10;Y8Ft50jqtrg5liUqXVcgiBNsnmbVZVZm/eb9+35PkDMp3KLI7SiCKK4CiJ3MrPBNHPzb5G393dMf&#10;mK7l4U762549/wAGc/W5bRZHL3cvnhokGxY8SSPKF2yCNflaSORdvmSHlE/5bcZqeb7P/bt/w2/4&#10;JvFWivv+/UrO8svkrbxOG3kW8flCa6wvLvCC21bdfWRn2dU4rMlO+vL89Pzdiyyx20sUMk8UU0qO&#10;W8yANO6A5aKbYvlRfN8se5k61cN36fqjojpG701v+RG7tNmZHhi+dY8RA+YQOA6x7dse37zNV8ke&#10;34stO+pae2untltrkTxqUKxGJVaCUA5DzSO3m/N8w+8nl9etEeXp/wAH8dQkm426dPz/AKfqMWGU&#10;xMRmOCXC4IjZpioWJjA53Y2/Nhv4/vmsRL3V6f8ADshlka3hIcNMhmDMGbMeSF+Vm25ZlZfM27eM&#10;9jk1pL37W1tv039ROVkn3t+OpanvLi6Qt8pMrJ5sgwhjRgvlwKq5/dsy+YzfmaKfX5fqUns18iKS&#10;CXNx81xvkVHZAFjj3/cRBK/zLI33m+QYStB2bu9+7/r8RsTEkJAkm62cC4eU+ZO3mp5SCJWyvlu2&#10;/wDer8/v3pXsrvTv1K5bxutX1/r+rlmO1lg852VYS4eOLHlvtkDKXuAfurJGmxfmLn/gZounfy3C&#10;MUvff9dNfmVXljluEeViZIoCr+ZDtXa4z5gdOqqu1iq/PvQdaZMrcz9fn/V72GK9uojbb9oKudmV&#10;2ExKcedG0m7zFaZmZo9nz/6zrQImjuSZLi5kGHMyC1bMcmxIx88gVvux7dvmbm+d/r8gNWvrqiFp&#10;XZkuJnjFvJL500fIYLlvLMYUeZww+WNV6P8AI46UG0dk/JEskUsywS3DIiSlpEKxl5Y0yCkbMu1k&#10;br+9kkcx/wCwTQb+/wD3fxLMWJRaxpGgEVwwa68393IzH702d0jKq/KOvu2aCnruVl3I+2eOO4kh&#10;u2VYChMEcOGYXSoOjLu/1sjOnyN8lBPLFa2Xz1/Ma1qZniiglt7lyJMMgW0IDDMrzjfu/wBSq5l/&#10;v7P79BnKG+l1/T9fmS2sUhh+dmhMDSEx5Xdbgq2H82Vo2uJG+Vo5F2KvNBVPr8v1KUsjTSstxAss&#10;cJ3C5k/evLK+3O9jj7OrNl1/1mOU+5QZNKTu/v8Ax2HSBFCRu7orRMs8LvE7xtneFE0ir8snVVVc&#10;U0m3Y1Tajda6ijLIFWWOd1Uqt1EmZ4t+cRy5Xb+7+75yr/LfSKjK++/5/wBdSQpIsapLviKMgklW&#10;WNpzIPuXMsu4+ZCvVk2nbnH1qNr+9+u/yCUrJq+v5X6/1qXbbWL+3b7Os8MZifckrBfKZHdd88sh&#10;VrddrBW8s/39+zNXBWWu7HDETpxtH8ylJdXV5dTtF5Nxes8jtcXDxvKCFUg26o33o87YW8vJ/g9K&#10;T/m/H/g7/r6W9znlVdWUm/i/r+tSrHdNbtJboJAUid9skR8yaWQ7C5c/vPMZpJG2qv8ABWhMZfZe&#10;6/T+vMTbJcL5EsnmwsFa5uIx9nnknVtlvEs7fdO5cxld/wAifPsd6V76rUqytYaQCqR2yTFYSq2x&#10;lKqwCnMquUJ2yRyZ+ab73/AzTGKZTP5iXCJlm2zllEUbKnzpJIBzIrN/Fu2J+tBpBu/L6/IbECka&#10;7HBLfdEUjnbufmORT88kbLyrM350FvZ+jLLYkEipa7YokcyKZCnmTHIWSRjs3K3VVXfn60GBSSEw&#10;IZgsYikkyUgkfe8zDGyVj/yxb+8v6GghpK8uv+e/5jHlPkzCWFZ/McBNrny0BZSdoCrtZcNt+b/W&#10;PQS5XSXXr/X9ajwSZIrqOYW8mVjSBRvkliIC7JgNxiM2dv3fv8vjuEE9xIZhJFJbubgSBpEXKRRf&#10;IV3qn+qmkjj+VflfZ9aCZ/C/l+ZnJv3DdbweSsStazyjc7j/AJbR+Z/rNyn95Gr7PkoM7tSlbz8/&#10;Nv8A4f8AUtNNKwR4pjD5RjYMISymR/vuQ6+ZLGvO5tu8IlBtF3cX3a/MmluA0yyrBbveOqv5iO67&#10;FYbixA+6fvMVkY/fT8Q6k0neP2et/l8t/wCtSm1vPMN5dkdEN0pRU3NDGcIu8/uxIq9VZd+zj3rZ&#10;NRSTev39RTTkr9/x+/T+v+3xV3IqmOaS7ScxtIASmxS2A6AbvmUL8zMv+37klr7vV/8AD/oEFZyf&#10;xef5fr0I3IimjeCPLMssok2B44wG/dSK2GVmZmPmK2f9z+5P/Lv+v5iL+9byu/6/rctXVu62s0Ez&#10;RyEhBLFDkRnzgryjcu35vuqhX5Eqeb3ub+uxpZ2t/P8Af/TuVwkto6MGkNvL5O233IQcBQGkUfvM&#10;x7doZfk/vnmpIUeW+/zJxDLHdXMga3mgmw8SBPmDQjJIcfLJMS21hJWjlzRffS/3lKLeqXzuPa9l&#10;dlW7ijElyvlxKzcxleXXzQu0ttXdJHx1/M9n5/h/wR3b+yn6J/oxqqWdkWWcwYJSFwfnZlwzlht+&#10;T7yr81H/AC7/AK/mOeSs7fMpiCL7MS0Us0duQ4jkIJGTsjXcv+s2/Nt3Z+vNZkko8vEq7JY4DLC8&#10;gjnWV4lUb2dWj/dx/vP3bf8AA+rmgCfzXeSKXe9yVh8rY7eXbZZsuJlO1fJ2/wCrkC73f/lpVc3u&#10;8vn+G/33Lgtb9iZ4vMefzMJIqKLeYLiOdCVUQrjDeYuNscnzlD/BzRzy7/gjUrGZCEW4jILs6Euu&#10;5o1U+WVfLL5f95ZFVP76bO9LW/Lp3v8AO3cV1a9/n6jJ54LXy1MW9yUU2rqLlJpA3yQi4PzfMPmb&#10;zE+TP36tNtXe5LlGL29ehdMUskzyzvASY1KxeZE/lzun7qCNBuj2xs3P3U+TLvhKUpcvqyrJS5m9&#10;+/4/1/mRTn7Qw3HypYI1CvCmJCsY3vIyoq7mDELt/eY++n9+qHN89/T/AIP5lUQ+dA7zz20SR8iF&#10;zJLLOrlS5jaESbVkb5Wk3cfxpQc84t8v8/n+Hz089vUdbxRyvPLmGGaJ4xHvQSO0KL8yKdvl+YwV&#10;f9Y77/7m+ghR7/Z/rS/3t/1DRW1Em1pYW86UERl52KgynJV4wfKhX+6q/OhrnKjCKev3v/hu/UZd&#10;Wv2mVY7ec26W6xxK0UON4VvmZ2ZljVV/ib778/JijzZTVrPvr/Xyf4jdQMrEon2dHNuY0TY4WV15&#10;VomXcn+1GZFMxf8AjpxtzJv+v6ZnN2Vu5Qt7crDbARs7REusErMyTS5y0jxuzbX3bvMjb5M4+tXO&#10;XRfP+v6/zzbcY3fw/wBfd/TJouTNMxC3HniCIQW4+zsR+8dHVNyLHt+VWVo0NaCjOzd/P+v7n/Dk&#10;zS305ZzIIUlwqr/qvlTjEoH+rVfmVdx2OgP0rF23V732f9fqxyk49P7n9eZBHFHsWeS6idyjRMsG&#10;IpnQ/KgMZ+VlU7vune6c+tSQ2lyv+rNf8MLaxsp/fW48piVVo5GLTN82AqLtZdyg/K3/AH33rSX2&#10;LfK/y3FGTvK784dP6/P8S4qFZAscP2mTY8gVp/KVlDKRJEC3ysPlVl3b+9TKXM/Loapq/eXT59d7&#10;9xjLeSX3nPHIJIyu1VhUReXJ+7DbTu27ZM7mb53+TOc5qSnFuTa089uhJIlzaBpUureNZA8BVhwk&#10;sj7irYVcszPuWTfQTK0V8XvS/X89f+CKiwJscCZ40DSSv5yqZo4lUSui/wCsXdcMNsfy70T/AL4C&#10;HLVRu9dfLr/wSHz7uSSUi3jg8vy7i0byhl124w7L80kca7WSRsbZk+f7xFFkl+n/AARKcpSlf5/5&#10;ed+r/wAy5jzlj8wKAY3uHuB+5Edpn91Gr523TSSKztM0fy73/v8AIdClzK8vTV/MRIJncLbskEUs&#10;kYCwfLbuvZg8u75ZsM0jbd+9Pk+Sk7Wd9jSKUn7q93f+vy79xjXTlbiV/sXnNKqxwWAZWZIW2x+V&#10;KV8s/J800flQu7vnzOKZEpe7e3Lzdf6/r/2yX7W5MsjCdFQxuo8oNNNHGu1BdwxssjTbm2xSSTZz&#10;9/3Dn5rK7uvzIftPlwSSTxbX8/EsUEAhkmSUKu95F3K0n3uDs3/fFAlJWu/n6/1qTIqJKiw3KQNb&#10;FYkjSaES3UJbzC5T5t7K3M0nzUNt7u/qXBK9r6/ybvv+fdkUzLdXMsZYQiKaU3Mqr5onUjK2+1ts&#10;mG3qrfweZ88e/jAQ9+VfZn/w/wDX3bjWupLaZoJLdVE3GyaHYPJ2L5MVrL/DNuVZE8zmgly5Xyrp&#10;318+/mS/bpLWZpZYEuA6RwNBdjY626t5glTb90JJukYfcff/ANNKAjNqWr+K/X4Pn8/L/wCQtuoM&#10;aQy71ink3KY3jNxNARv82VVO7yo49wZW/uevQNX/AOlX0+b0/AZHBbJDkvL5reeLaYl2aSLey5ht&#10;t3yru2s7bk+ff/BQSlyxV/PX8WUo7iS2WC2lSVA+7YLaEiUMpy5Fu/y/e+bbMyb3d3y9BCqctl/X&#10;336fr/4BMzWsgBRruOJZ/NZniEkaTdmu4x5cK+Y2Y2mX5E+5sfOaDFzS639NSxH9pleR3SAzRRGZ&#10;hDcQM7KQxUYKxyNHxlvuH/foNISu7/zX+/ctRrFLaW8Fu5iCu5S5lR5Gk884aNUP+sWNvMb5j/qU&#10;SPZzUOTUvJ/f/wAP/XmbySlCz3u/x/rf5dTEdfstxiGaYzxyNGbtoQytsHmpBDGzb5LfzHVm279j&#10;P8/vZ59uWp7sv8a76/1939wsTxXEwjdLkRxtteedoQbaa4LK/lyhNu5ZHbavy/7FATjKTjaXu6f1&#10;+T+XUkd7+G4kjmvh9ikdoZWYYi4TLrEVTd/FtUyf+PcmgfvRck/hf9b/APD+ZJPsSKaJpWigi8qU&#10;JJboQQ33zLNh2k85dqxr/sUFyV2kuibGRRq2DBbxR3EtruF4CNkVvG2WiVZPmhj+9ti+V5n2fwcp&#10;LlZpdOoRjHdR1evr+L/H1NCP7ZAr7lkaB7YhoTHKk6IrKDKQVaSGOVmKx+Wz/wB/v5hmUovz/D8S&#10;9eqa9SOKEbZY5obW0imQvIgdPKmcDcsDgb5BIveZfkdEKetHtPL8f+AXCLb1j+f/AALleJJ4AZZp&#10;Ld4TKp32sUs++3KZMX2rcPJaP+H5k/uP61XNGW/4/wCZLTW/UVrc3Pn2n2iaa8ihkkgnsvLW3aCR&#10;lmCRD93ufb5aM3z/AHN/SmmrdOX+r3v+pzyhZ8t//APP7jjNP07Tp7eUyDyLlwWiuS7G28xD++t5&#10;423NGrt8wkjz/wAABr3+SPb8WfrCipx5v7l9+7bX5fr1K8EdvbxhblxBCrT+eyOuzzU3OqBeWjSZ&#10;cKsi538d6oxWibltLp1f9X3KD/ZySI7dN12uFWR23RxSMEaVm3/LmRlaNl+f79Z/4/l+u3yJVnu9&#10;O6/plryILeN3upYLdJFeKO3uFE7xvEu2VsHaqxz/AHo8/wCr+/Shu/T9UDtbfXr2IlMduIRaxKwn&#10;ZROJAZleNeAkY5jjZvl8vy12J/HUvd+r/MqKdm07Pb5CyNJLK8cIiMckkLyuyymeMjgKqjbGz/fV&#10;lVZFWP77/wBxDlZLT7euv3/8H7yCP7NNlDBGkscv7xJlHkhAxNvcrDGzFlC/N5fzoS+/uaDMmluj&#10;DLIkcxuZHb7OcRFxtVlbfIcbVWNm2rHu3j61p7Pz/D/gi5tZL7UXtdfIV0j8/wC2IJ7VJ4vs8qlv&#10;PUTKflmZD80W77uPp9aPZ+f4f8EZJAbhZg0s9pIVyzpLGEzHCPkSOIj5vMxsZ+ruhPaszaLbV39/&#10;cuafqEcF5uubNnjkL+TIn7tIVkjY7mj/ANUyt/q9rH53+uabs3p/X5m8GlK0vgu/z6O57/c/Cvwl&#10;4r+HEXibwJ4nJ8WaOitrXg65EUEupWbLvlvtMuJZF23cW0+Za7XSZP8AU7ZtivyOvONSzh7t/wCv&#10;69b2PdngMJVw0Zwk41F/S6ef+R87kpApgfYkp8p5HZ2iWSMNiVADtVZLdtsm7y97v5if3K60nLbX&#10;59z56cXTcoveP6FWeKdwsVxghtki3MqDJBYeXvl/5Z7du5m+Ten39/NI55LW2un/AAd3/W/X7Eju&#10;Y9ykQ3EMI8uTfMjNGSMeWNrLCxHysrKu/j56DWLT0V9P1+8CwjjaZCssm5RLAwe4uWiHPlshVd0c&#10;Z/eR5VNn44oHJXTRYtxaymOa3nEdsy75/Mtz1V1+RUP3ZpG3Mu359n36znLovn/X9f5sSTMi+dGV&#10;heRtkakARNiTEThtokaNuPO3f6mTZ/fqo/Cvn+bM9P65CUwy4ziEpPPtLfKszQbeYju+XyVZfM/v&#10;/wBz3o02XoRRKiTzxpFCYioW5hb91bNMwyjHYflJ+bzGhb532Hf/AHwCGVN8yoqNIIykqyMRHAF2&#10;7ZCHc7WVVwqqynf0/wB0MZS5rF6F4bVmb94LMxqE8wPKF3BlTzkj8zy2ZvuuOvvQEZct+tylJEUg&#10;eSRZYisit9tVAqFcf6lkkWRZpFbkc/8AA4+4Vzc/u7X+fn5FtvNEKRQQWs8Xlx7pGRhO6NyXlQfK&#10;2zcybcwrz69c6fX5fqQ002n/AF/VyCNhIshEPlyneigo21Rn5YWQs2+M7f3bbn+fKIar7f8A27+o&#10;h6/vLeEPcGGJpQ8kt07L5kirlkWLdtjtSvytI0v30+eqAZHGyyOqPcSRvMpe6tINsQPzSgyzSeXt&#10;8nbu8yNkT5e1R777L8/6+5gT+WV3eXOxVjlofLKtOy/6smVm+Zl+98u9H/jc/LssPJFKZJJdlxaL&#10;JJLvjxaMVEjLvwpihX5WVZuzNv8AkO/fzQRLmvddvXr2H+bcMsxn3wlZVNw2d+6VvlKLlfl8v+GN&#10;enegpX6/1+ZLJbFxM3yxBirQGXcElT5f36E9N23rj/Y+gMIi62zPOr4l8t4I2ULE0ofYszsPusvz&#10;fK/+sT9QEraEkjJsZ451lMcojSWTBildxkxMU+b9227buX7nWgdtL+dv1IGyPLOyOLcy2cgOCG3D&#10;O9wflkjT+Fv4/uc0CHws4JlnAtRzCPMjVItjDYsrQR52RzKuI2/v1M/hfy/M1j8PvbX/AF8tdyDa&#10;JcXAsRN+6kMbSNIYpIojtBVUbbuX5tzZfk1lrF+YuVy1l/wf+B/n0Ltq3lQmSA+XGJI4ZEK7nA2Z&#10;KBnxn5vmX5UT+/6Uio/Cvn+bILtoGMkqxM8bt5jrHGxWKRRxNsj2mORuskkSulacvu+e/wDwNr/L&#10;uYlzfGyrE88HlPEjrcW4AaRpAuLd54l/cnP3ty72/jTPNaAMuYpAptXtpRGiq6rMwDpjbuYTJsX/&#10;AGVM3+3+OdTp8/0Aimjjja3LqIyMyqEjmYBB0yR+7b5vuyRq/wDfL1PL73L/AF3AqtPPbbvPhktx&#10;Om5bhWQLInmYYRg/6tl3fNGzfP161pH4V8/zYnJLcvDyl2yNCCo8xjM+Im+YLtlKJtjJVvl8tVfu&#10;fv0T+F/L8x+Y2T96Hi8yJp42wGEZ+xujjdJNHAF3LJtKx+XlVTLv65n4PO/y2+/uAlx+5NurwrOk&#10;0HmQrJcOxCKcAW0ifM23b+8j8z5P4ClZjas7EUm2Qo3lwwrPED86RrJGE4EImG5dscny7pPn+f7+&#10;80CJGAufIa5D3EUZMaSoPlj8ofKrTbVZmkbau3bs2fIlABPHFDA8ctohQES+XsQTefLyzQsjfIy/&#10;wq3zv9zOaqPxL5/kypR5ba3uPF2IY2kMizl9sGyEN8iuuSzw/e85vusu0fOn36kT6en6sgM0Rh8u&#10;NHEe0IzhdjMV5kSdJPunsrfx9N9VP4n8vyJlKwxYpfJJmDrGvlZndjEY43fdGD5I2yN93+JH/OpG&#10;Ny7eWQC630rqflOFWHlS0jblZpP7v476ALDPFiFIg0ZnYpLbNLGcyxnBOVbavmR9PuHn7vegB00h&#10;TdFbTTfvPkjj2qQshT5C38UbdF8w/eSgCKNJRKEnRIlWO3eWWMs0RuQ2WEgH7z/ro67N/wCtBpDV&#10;uT/pliea2kujvjMDTsI1l+5jzG8zMcbfvGVn+bzNuE+5QaN3bffUjeS3VLowz7o7csDGyoP3e1Xa&#10;Qsy/vQ0u1dyjZ9+gTv0fr1/r+tSN5oVIL36Kp8oLP5bysyFd3mIpG1laT5WZdv3P+efNBnLaPp/k&#10;OaVXdHbMzLEI7dkTEjvK3lsViJXdDI21drdfv98unro+o1GL119L/wBfmRotqTs5WHcxlcsBHsjb&#10;DWqkf6tm2tu+Tf8AWmQ01uKUVI1MKvFE8oktwpUSIP8Alnbgtu3LJGrbo12E7/xoB2srXv1/r+vM&#10;sZR5D5dsFjLNuSeNROGdchVjZtrKvysu5vudPSgNd9d9/P17gyQSwR7J2EqvJCYniEcvlt3MQ3LI&#10;qn+JfnT+5mmm07ovlit3/Xpv+ZHOquQpkugJIlt45GMRWV1ffE8gHmOWX7qvs/2N9ONr+9+u/wAj&#10;MsxW6K6yzebEYo/Lc2x5ZycgTj5VhX5m+WRv++6k2SUkm1r6vuUmblhZi0xbK5ZWPzruO6Rg4/iV&#10;fvLGrK9BnJpvT/h2EQtIovtjW8EiTBY5gqyGV45T864DKsbSfeX+afxt3Wj6dPUcbat9NhHEaliZ&#10;ltWhJaH5AVtopfkSMTbvlmVfuKxL/SkQMWNtixT7mywSObKz+XGB8hlCqyySM23/AFf9z59v30DW&#10;FrO179b/ANevn3LoZ921JZriVHdFkVEigYsmWPkncd33pNvzv3oNFe+m5XdQBKiMx3GJJ5EiV1UA&#10;eYkqxFlm8xo3kVXVtjpv99kx+FfP82U0lLV6PX7/APg+pMoB8p7Ro5VMoRIZH8u5WZBnzGX73zK2&#10;+Nt33P4+4onS2+vb+vvKTl2bz1Kl5y0rSBU3s29hsCRbdv3W+bc77PuP1qo/Evn+TESJKY7hNouX&#10;nkRleQ7ZS7DiMyQsN0ce35d26T/d381sJyS3LE9q0MxKQNbeVGs32fe8pn37t0zhUUrIo+7tPyA/&#10;PQMY0ks5iS7mnIlVUjCRmcxAcwTtJ8qom7K5Zt6IfucVjyS7fiirv3fLb7/+AUgtr88AImALA3Lg&#10;KsUgYhjJFv3SMrLuban+p+tVKOmn/D/1/mSWWYQWzRzLG21kaSWVnmBDR5kaOVUWSONcKVjb59n8&#10;frKi27bdwIkiEuwgPHsmSdGSKUQRzINyTkNtjmjbdGzRx/O/3/nQ1sBNOrCWziMYuFRJcyooLShz&#10;lwiu263+9+7+bn58HNT9j/t39AK6gDb5Uk8qmORGSZVXZEHyRlF+b5mO1iv/ANfECRfkJlkl3bT5&#10;QGFBTJyqzfejaP8A6aZ+f3oASXbGcJbwkTgvIQiRo4VtsMqSDavzbm+WML/t0A9L36EUQl2yNJbe&#10;S0UpEUMh3FgB+9n45aPLfd27Pk34/vvX4fP8dgJxE5eZxDb7WESSXZYsjwk/J5caHayxt95uXR/v&#10;+tICGGUQKkrgzqbqTbFna86r0icqvy+Y22Rm5/u1XJLt+KLUrJrr0/r+tRtszJJc3EsKiF2KLG2W&#10;MOeVVQPmVpFZo/lPyfrT5H5fe/8AISlZ3eu/4kkO5oGeGXhkMcUbgFdzHLwS7uGK/wDLP5j71qPm&#10;XLy63/4Nzr/h38Q/Gvwm8Y6F8Qfh/wCIR4e8UaFcRXdk9srTQyvbyLL9ivbZ1khmtZJFVpI5I3Q8&#10;vXsZNn2PyOv7fA1p0pck4+5Pk9ycOScH/jh7SEzgxeX0sW6c5e7UpT9pCouvJ/X6anrn7R/7THir&#10;9q7xVpfjj4iaD4X0nxlaaXDpl9qfh6F7aPWZIScX1wsrSKjOpVZo8v8Ax+T/AALWGY5lUzKtKtVj&#10;CNT+55P1Ommqqsqnvcv9eb1/I+Zpy8UYiZXilNy7RKSzxSKy7Iw2f9tvMZW2bfkHNeca8vu81/6v&#10;YkhiWJWWS1O+R9ouDKUidmPzKjf8s2mkwvzfI/3OfkoLhs/X/ItXMTSzyQwRNEltCsgkAXdA4+R7&#10;d3ZlWZXX5lVfnL8dqCyo0MYHmCMzyAAtHxG1u6/dLAqq7f7vlt8lADhI7xkiBrku4LhciTC84SM4&#10;3L1/1O93OM0DSu7AYpcNJcPay2+Fl2/6nbvbYGSVVaQTQr8rQuqf79BXI7xe6/p+fn9+oP5sciFD&#10;GTHF/rBGd7PJsETfu9rSfL8qszb/APYeg0vpfyv+oW12rxSEjFsold2lf53JHlmMyTFmX+9sZvk2&#10;ZR+tJq6szPnd79Oxn+bbNKksR/deXyGkLyRGPkyRJ8qyLuO3+D5PnT2ZBOYxmOUkRxMqyIFTPmMf&#10;kwqr5f7xeOyfX1BJp6rUc/7kqnlpb8hJHZTFI4JzCVx8rLI33lVfv4BzQF9vP/K5YhKTvKh8zewC&#10;lyirISnDsiHP7tfuyc/PQa0+vy/UaBmdHVnCBCHAOWZHG2NGzkyMv3l+vHegu+tvK5UlCnYj4jMk&#10;jcxLvwACZJJc/wB7q0fqj5oGTuUiWGFFWYZVYpEJUFZz+8jaMfw91eP93mgTdtWUo8gFWiMR8544&#10;ljUiaOJD8yRg8bvdvb14BlkN5UiXBnuQGYNHG0qLcyYGMMfnVQrNt3N/wNP74NOzuaWppYRxxJpk&#10;D+a4WSaK4KxsZG28xurFY5N+7btPzIn3N7olRK/Mrb219L/1tqW3G97X7/11/rcoTGKMM1wsSvIq&#10;bdr4tUcf89TGrTSMzbV8zbv+f59tL7XP9nv8rbb7kJtbPckmSSKGVVhXc8Ssu1CYTINvyuhZpvL/&#10;AIVkT5P4yic1cVyq2+txf1/mVXa7AEbu6xSYYwn5TJMFyW+bbJuX+FpFEOzpTAbKshmimjR90qEz&#10;pvTbtjHzSNhfLkEinH3vv0E+7a11b1+YqWdqxDh4rdCpLQzuUEiKct+9HyrxuYx7c/V6BtJ76jlZ&#10;UBEpWGT5ZIoYixjjVWzE8bD5Wb5o/wB9uLPj6UEWjGSu331737/15sikku5gylydpMgUptYqeQAv&#10;8UbN95f9ugn3f734DA7SQokmxCyzF0J2LGyjcrE/xe6/j6UBf3rx/IWMhcq3mRmGE+XLtOMMNpZM&#10;Z3q275t33KDYdAHhuFhSCHy8qmAw8yW4YbjIGf5Sqsu/avH8FACONjkOj7lklCBAG8reV+Zsbn8u&#10;JlVflJ2fwffoAaxucDJuDHIGLqIwVdOisyD5mb/np13o/wA5oAhnQs0Un75t3KooCtFGPlKhAv7l&#10;S/8AD85/Wt4rlVt9bkP416f5kAlbzt0jy/JlbaQxmRmI67rcc/u/7w2b/wDYpj5Vzc39X7/111uP&#10;SYyRXG5mSaSPzZXT90PMRiAzKMybd33trOifcNZy5ubr5fr/AMG5V+qfzI0uJp4k+15uNnmLJKzc&#10;SxISG2R/e27R8vy+ZvFZg1f5O/zHSBHnEwjEcs0a4+T5WUjlAq/dbP8AFtOMfWtP8fy/Xb5ETt13&#10;6d/69fOxZj0+SS0meGIukZ35ZS0jIP4AP4l3dG3d8/SJKzt8yxGQJHEzcNL8ytIAFSYHCqyj5VVm&#10;43N0P1pGdTp8/wBCF0UqqgTLNExkmUbS0MrnOMDMbQ5VmVWzyR1yK0/ufj/5Nt/wQjGL8/vRMJWd&#10;ZFljCmVCgPRkD/Ksuxvli3Nyq/f/ANg9z/p5+H4b/wDANCvG43tLbkqluqQujEqWdMmMAMq/Z2Pz&#10;M0i/J61mZ0+vy/UtGPfE7Kuxt++aR/KjRS+SSqf8tF3d9vH8FBWi2+0/69N/xI4o1ud7POWI/dsp&#10;8tkcoMqEx0jyrbfL++PWtKfX5fqRJuTt5sqKqRxtAkULDzmlXdFkoAP3oi4+9HlW8tm+dN/yUf8A&#10;Lv8Ar+YLQ7v+vkWLa8i2SRTCKV5VdVeT5dynn5ZB825W3Kq/wfc7Gip0+f6Ci0t/v3CKG2EsUayi&#10;AZDSW6qWJVlUYmlb5Vf+Lb79c5xoSNmTzX2uzLyzI8YJR1Xnyx/d8tfm9e9T7v8Ad/Ad9brTVkyK&#10;kzAybZMoJHJjzvSPgsdmFaRVK+3pWIirPHb3DS7OFREbDKSQoZWYqPlby5FXbIpVX31UuXpf9Px1&#10;uBZEe7JJQpEFZJJ1+Yxuch49v3fnK745N7j7nNS3dt99TeLukyxBNbzF8R+WGBjdH3Ku8jiRX+aT&#10;t/q/4OvXkgyq6jIQsQFbc7IRtkjQ/LIwH7xZF/vYoAjUQndMqsxBfLofNQFvlXG9dqn+8rbHQu7+&#10;9AD1uQrMXjKBhsY7GaEgbcS7V+Xaq9GVTsx0oAsXCiKWN1lZ42BAjOMybAuQpP3wzfM+5fuDr/cA&#10;EUIoieUAYJLICCZGY/uk2/eVl/ib39yaADzGQx3EcLLcQybiQN0YUtkRu27/AFb/AMci/XNG4Fy+&#10;1oXUj3M6wjfEsSwRozxQsSoHlyDc3zN91W2dPvmpjHlQ3Uvyv7uuvmYx+zFlMm2QR+d+6DBWAcZY&#10;HHPmRqrLJ8vXPyYOau+lvO5Nk3zeX9fmXnlhZ/PC5CiIAIRsjTytjCNW3J5bfKNylP4+lIZHIhVD&#10;KvybgSUfZLEVP8cY+Ztyr3PHvQBXfcACsrKGwqMqAqAOQCgXav8Assvp3oAlSOMJAxlj2iQOFKN8&#10;+OQ0kaj7rN8p96AJb14pjE0Me3ERCjOYkbdlnTb93dt8tWb5/wCdc4FGZwQEMYdgoVVRUXEf8aMG&#10;xuZvlbc339vyGt1svRFT+J/L8jrdE1vTrLTtRtL/AE6Oe+lUm3uCiTxhmXa8RhZP3Zbj94qvsf8A&#10;g+eocHe/N83pr/XmddCrGEZJx+L+n/X9R5ecIlyoMKxRphxGhdUTA3KWJXzF2t/dj2d/9y1svRHJ&#10;P4nba413FwFdI2EjO0rbsGJhnaI2OW89SNqxswR08z82SPWN4HRmCLNtzFDCdx8mU4eNj93cz/L/&#10;AH06f7gNprcrwzoXdnimJEmdrKzRs6NwAwb7397OfX0wFQV3ft+ZckjXz2mOV80oZAFClAV6rnkK&#10;zfeZv4P1CmrPn+/8iOT7PFC42bspsyhLfaFLcttHzblbcvy+5yDQKXX5/j9/9enuUkDQFpI41aBV&#10;QorIhZCWBIjz/H/F83XZ7igzL8VxHFOA9uJy0oVmjZo8eZnG2Pj/ALaSbv8AcoNYy+y91+n9eYsd&#10;vatdOs6i2tml82JSdwJkf5A+VLNGsi/vNw37A+08U0k2r/f/AF5ktuLaWi+/p5iTwwx3TfZAwjGN&#10;pwMRzMW+4x+9G33t6xlzxv8ASk1Fu/3Pr/wQSlJb6Lv3/PqVZ7Z4kZZjJDcRkTTJNhjIS2VcOi7d&#10;rfc/3PxoHHRcz/rUPNZlYiFYt21JHJ3tGHXkRBfu/wAO1T+vNBmWEtZEEMUuN+8Lsk+cmMjJYY+a&#10;Mqv7xu9B0GzrGm/2HAttDeLPa3McVzcRJJuRw37y2lXZ8skPVd330+cPsrWpBU2kpc3W/pb+t35k&#10;qUuS359f6/PUxUiSRPMkUyK7GSGLYY2WTb8iQSH5d2373zFPk+4cc5E/B53+W339ynvkVP3iyJ+8&#10;fySAgD4bcQH7S/Ku7+B/9igzb207f1/T37f8vJHSTKfK++QrIfMAKIqjkPt2qvzfMrfP360ALD/B&#10;GUeSOcuY5SMwgg4JkUHP/XMsD/6AKC4K7v2/MfJgGOO43hUciSQkvLuIZduSp3Rsyrt+b5cc5zmp&#10;+x/27+hdpfzfghjxRHMRkA+SPe653sFJ8sc53LI33vl3olUUQRxBmdSjh4j5pyceXJt2nax+VlVl&#10;Vgrf39lBNov3e2vnr/X9aD8xtEBnaxk8vzJQf3khGRnPl/32CL8m/wBqCiWUv+7jyqCLarxKB5cJ&#10;xkt5rKrYY/ejVn/rQJK2n9f1qWUSS4Ec48vzrd2UOsgePa6/MSGGyNvut91BQMz5RIHWSJIQ29y2&#10;Fdg2PvMfvY+T+LLJ/uj74BMZnV3c7J5kdNqIircKrjC4yu3cvzeZtb5//RYTze9by/Hf8i9A8dxb&#10;3qJEtuUjG9n4nacNlvLJ+6rfxJ9ean7H/bv6FXvqU2Kxxwqq+akW9Ytz5IZ+ZFYA/vFVvu5Y1iBU&#10;2FpGJaOFpGUK6cQuhGAu0defvbmraPwr5/mwLLROQXdtrY2JHFJtDxqdoIUrtk+bO37uf4KxAiOY&#10;YnmkLKhZQ8e7DEouAQp+YtJuXPzbPv70roAihkzNtk+VDA0uYTmVjztcZAjkkj2r95T5P3O2aAJo&#10;YnKmRXTYVY7ZZUkTOAD5ibf3cx2p8sf3P1oAiFqzxzN+8TayMQrlhtJOSu7a25l6fyqeePf8GBYt&#10;VDO8kDNIqOqoZsKQVzlG/hX/AHvxGelUVGPN6C3Esjb5Cnlus0f7zcvMbtgiMD/0I/qOKAcZev4/&#10;8EgkYeXHulYKWLZbq27qI2bczMq/wr0+tBJDIE3bONrksoz5UR3fdVtv3dzbtp+56J6gDPIHlJuc&#10;ujuyOCoURS9iTF96T727b99Pn/joGk27FqGFFUIIFWSNNsUQORJvbb5m9f73zFlZhs+QUm7K7NYr&#10;3deuv3/8Ai2+WskUiyfuwGjMe1uCcuI3/ur91l9/emYiQwRlnWTd5RRpUKbpTFgfdbH3dx+6p+4/&#10;/kMAGykcKOG2EGSMTFHL5JI5H8S/xHb1oATHmMAVdw0i7QyujbxyAZBwq/wqoOz5/wAgqPxL5/ky&#10;zcRo6r5ihA+6IAOGxIvKGVhwyx7vL3bd9BsMaFIZthceYkYRJAc+Ww2yKCF3NtUqvls33/uc0Anz&#10;bPd2K2LeTfIWkWYKS5ZU8xmkOIx8u2Nf+em1v4Nj/IDQAM4lRUjyrMi+ZsBAYDgrx8vzf738/nAE&#10;3OqqCWUD90rSKANoGQFYfxKfl20B6joo9u+fyi42LmMl2WRW+8Ap/wDZVHJ9OoTd3+f4fj9/r/25&#10;cjeHIk8qFACqJyGLKVUrH5q/NuiVtq7m39OaCiioVpZsGfzCzFwdpMZBwoXf5bf6tlb5d56/Vwyh&#10;u/T9UWDi0YInzyGINCeDgbvvzSn5fl2q21t5k/v0Dl7m2l/nt6+pWTY7xuAwDI7gsMA5ZiPM+Xcv&#10;zbl+8/8A8QBT6/L9QZBGcIYyw2EbQAB3MXmN91W+9uK/zoNBdiS/M0iKQQ527kYBMoY1f5fXqv3/&#10;AO7Ux+FfP82NJt2CQTLIedqYARywJO7qpcf7I7/jVCK5WNGJRHllfqhYgbkON7t/Ci/eZf48dM/f&#10;BWXZfcSKUefMZAiKgyhRnY4X52Gf4ZPu7fv/ANQU/hfy/MQpv812QrB3gaPaX2cGSJfvRtyzL5ew&#10;un1OAob5bTP5UJCxlSMmSTzINoyT5WPmbjC/f+/vrnA19PimubiC3gQyuWUSRSkmJuPkLSLu+Ztv&#10;ytuT5/k610RfM1Z9d/TUTTtpZCXVtNazmGbbAxLhpIwQqnO5nU8lt3zKu71/GnJWf6grpJMoRbJZ&#10;SrTZcRfNlsFtz53AfwyN/d9dvPPzoXu/3fwI8RgkJmOZD+6yw2TKGyfMP8Lb/u+2OaCJ7/L9WOWR&#10;9si3CtkHcoiG4ordwF/hVss22g1HuXnUgMWCbWUoU/h2hThui/8AoFADNzvMiltiEeUHRVKlm5/f&#10;Sfdbd825dv05FADFubh4RbSgz2m5gqsSYeGwfLX5Nsfy7t1AWV211JokhaF0mZ2YOC+8DYQMhZge&#10;DMy7vlb7/wCPQAo/Zw0xd5S6bPm8wLGWMhyBx/FtRVbb9ygSSWw7ZCjBY2WJslC7nMe7bvZR/Ey/&#10;3f8AboGIvlb2fzSysFQRdWY9yfuq3mL8u7qlAFqWYzeTsRdiv5YQuEG5ePLUrgRszfMrNvxQBDLE&#10;3zRM+58B9pkYqfM+bbISPMk24Odv3HwaBN2V2RBiDIGAVgELdsP0jwCreZlfvKG+T1GOQj4PO/y2&#10;+/uWJZxGoW7ZSEBxOiA5WQZbGNyqf4fmZPb3C009ncFUzPGsajdNs8toh5e7dxGuD/s/e/2x1APz&#10;n9f1t289+t/cY7UNMu7JkjlZVkyGO6RSVikz8zL/ABddueaAa3T9GVmdoi0EZyVQI24EsAOXaPH3&#10;f4W+vp/GCur26vUqGZQQsjliS8UgKASY+8HU/wASvt2n+/3oM4bv0/VExUSI0qD96hUOYs43HgkM&#10;R97b96Mj7/8AwCg1JEQ4GUVWIGftGw7CDhNqbX2uyr83mbH9+9ABJuJkYruCsiySM5VI0kbqPvbl&#10;ZtrK0an+De9BU/ify/IRMIq/PIxw0ccqsC0TM33z/ez/ABL9X60FQj9r1/yHed5gXykzIshjklY5&#10;QgNxx97av3mX+OglrTmbu2/6/IrNHGAVJJUTB28tvmRjywUfe8tv15oJHkvuAVTtQtIMrucRn+CQ&#10;DnZxtVV6/foAsoIlt2klYK4JxHG2JJJH53ZHBjjXadu5+v8ABQW4pRvfVjI3J3AuSqkYcqGhld+g&#10;ATaqL3+Zf1oF9j/t79CP/R9wVtyqu8kbfOdO4DP8q+WrbmXd+poJIiBsdgdu45VwMNsJzsBI+ZW/&#10;hKnZ35oAfKLZ8eX5vmEiTeyqhU4+7G39xfvZWgBrsPK2y7QRLy4VWTeo469vutu/WgCASu08IjRG&#10;UJgsQE81Adpyh/hZvmb/AGEz9QC1OzMFUJEHVxIgjyw8lfvr5f3m+bJwv4c/fAGOy8yqSZDlc7BF&#10;Gw24MbDrtU7mb+P9KA/UZEWCEpJscjdGdhG3JyTub5k/4D/B/wAAFAAMvJJMS4mOFhliYq+cYbGN&#10;u35Sct/9egabTuIjszebHIWdHRSeRvK/cJJ+bdJ8u5W/uZ57gJ+8m/8AP5l5d0spLx4cxOjAquVD&#10;/Mmccbtu479v3PloNVK8mv67Mgk+VvlBJUbx7gn5cA8tGu1tueuygzk7yflp93/BIDJtJYKx3Msv&#10;lFMLHjozMfvGTbhh/B2/2gfuba+v9f5ExeJvMdm2y7PMVRwojHAiQj+5uy39/pQLmd+br/SGqmz5&#10;QAC6bFP8SkpxtX+Jfm787+v+2Cu7WvoNG9mjgjVPmISKV8eScHglAu7d1UyD+59ygp28v+H/AKv+&#10;Ot/fey7CYiVkZMb40wSQW4TJ+WNWbazfLv5+tBBEceRs8sRyeYQsOcMApyrqxJZvl+84Y7z8maCu&#10;eXf8EWogksSp5f78sWJLfK0a/eLKPmz95fl/v0FQ3d99N9/62KcjOzGM7FYIR5kS7gWZv3a+Ydzb&#10;V+WNv7nrjFBoWV8tyWmIDAb2YZYggY3K+fvNtVfn/wDr0AVmcAOkjLIpG0cbAu9v3WRj5drHbubu&#10;1AAbclRvJIbepSMjylkA4UjP7sL91Pl+f8KCJq6v2/L+v1F2bJSUbdhSoZnYrltvyBR93au35l4k&#10;/wBg0EK7tH5/1+IixohYyJyjKV81soFccKCny53fK2/7++gkWKPcTM6SSM7MyMBtilbcpwc/6tvu&#10;/eH8A60AOYs10hkVVRMny0I2tlefLI+7823d82N4oNJcn/7P9W/UUxkmRtyt5aEbs5CA/MQP70in&#10;5V3L/WghRbV/+HKYEIddgcyIreYwO0EP82GB+Riv+z64oEKVSRtp+XzGKs2c/uvlOFOfl+bdt6+t&#10;AEv2eB441jGZFYbm3kh1U7lAPRWj27n/ADz1wD1i/MiRQyyMoaaQN5DFurAFiWDcfKR97/Gg15I9&#10;vxYRSzSJsSMkqGVSkRYLtDBfMK/LJ8rfxZ55+gT7nL13/wC3v6/D5novwt+KPiP4ReI7rxT4Zg02&#10;4vrnSbvQ7i01jS4b+0NpfhTLLCJds1jfQzLDPa3ljJDOmx0D+S8yPx4vCRxUIwlKceSfPu/set/+&#10;D+BrhK6wmJji4U+apThOENN+eE4frrb8Tlte8R3/AIk1O71bU5xc6tdzh7idlYyM7nJeSRv3jLt2&#10;rub5+TxW1GjGjHlj977jrV54icqko35vP+mYMXmhWbejDJdVVto3K2GYZ+98vP8AcatjP3f7v4Fp&#10;mP2eW5ieeTYVjhBjVVVZ3+bav3Y1+75m3HzvxQP7PvfP+u/67FdndeNkcYlXy5WjISQqOM8f8tM5&#10;Lbv7/wDfGKBhKu4BjIGlDZdjko6xjDbh95mjORz9/rz1oM6nT5/oR4Xf9olVeWkkCxgnYpGAQrZ2&#10;s2PMbcf4/wAKCNYvzJ0/fEElwcZ27+X8rtKy/wB3qvzdqDWL5lcJDI8jCIYYl2K8qNvyqind8247&#10;fmb+B/zoG1fRkLxu4A2+YqKUJJDGMou7G372N397d1z/ALgS4Xd/v/r+vmOeCGWMlplU7srgMTJu&#10;wxGV+aPbJ/eX7veglxk2+t+v9f5kQBRkVGkkj27WBAUFwxONx2rtQfxZfn+GgqGz9f8AIkVQZNrI&#10;qCYFSnmbpEYfNvx8q7f4lHqd+xBmgsQgTeWWCFUXH2Z1bk7sOWIG3cSr/Mr/AD/JzQG5OIopJCvy&#10;QxiQhHVQBG68Ycj5vm+br/BRuBA0b7xFGiIB90kqQzFWcksdzbfM+6obr93nmgmPwr5/mxVhk2bk&#10;UzToY9mSQMhdzN8+V27stnnrVR+JfP8AJlD5EkXdmZduzzCwH7yQt8xAPVX27dy/c70ne+t7+e4E&#10;AXbG6RwhSJcnJJZT13Fv4vLbcvUlj3pAWZW5bcI2fAeQKdirt2nKj7pjkVvu/nQBCFw21mgZRu8x&#10;AuPmzkMufmZd3zbfbZQTze9by/Hf8hsYcOpyXiAm2spWOUpnJH/XNWX7rLv/AD5DEnMauqmGYZ+d&#10;hEx4cqCw2qdr7lVfurg/7lBt7vw/hr67kJVyTLmJppGRdqbgI9w42YXaq/3mX77/AH3oCXL9r/g/&#10;hqOGf3rEqJJWIADkPlPlaTeThWZuVK/J3rT/AJd/1/MEfhXz/NkOAfLQRsTlVVHXMrP/ABfO3+sZ&#10;flk/3PkPP3Cn1+X6hP4X8vzLb2N9Bb289xaSpBch0jLblVoy3zGMhVYKvzbv7n85aa1cdP67MpKS&#10;V316kMEJykcQjTduwZMlShOGEr/LuVv9rL1IEtwsW5oZgp3LwYeFDA4CoT91W/iGfX60CbsrhatF&#10;HdW1xPapepYzJN9hmlZY5vJKtJFIRtby5I/lZl/+vQCkk4yfr+V/6ZteItZttenR7bTrbRbdH86C&#10;2tcuV4wEklzuZVyVXdVSd3cdSUJe9Tjy/Jv8bdv8znnUB4WUucthQxBJOPmLf3vk61Io3t729/62&#10;HbYnmlQcKy8bACoKbd+QflVf9r+57UDDEaB0j3EMpEZkbYBkZLqR128/xD8DQA8xM7CNXCs+0yNg&#10;O0iqvDAH+H6/zFADIo4wIh+8mkG8xRghAU3MNuX+WM7vvLt+5mgBoOZdhQiQogLbWZkQbsKN21W3&#10;7vlZl/E5y4Jq6sRPGJFWI/MYlDnyiTskXcI2JG1WDHEbLg/P/B3oIlDqvu/y/wAhbVHCeayxrgbI&#10;XJxt3/L5bYKs0edy/N/cPNBMbX979d/kTbY/Jw6HzNq580gLEc4BCoqtJ8y5bbz82/ig2IiERgQ7&#10;K3zgmMNINzJtzIB9fl+/6/UMZX5vy/T+u9x6D5E8tXMixoqugBj8lv4gDn/V/d9n96A+x/29+g2G&#10;MzfciaPY7xq7Z3MW+7lf4fvblzx1oJAMV2njMSDchKllRX2th/ut837z7w/u+1ACcAysN6MFZgsm&#10;Qvz9lA/56f8Aof1oAikM52tLJIAcqAeBlV3BEx91l6s350ATSLLJCpfgIqhFRirqxyBvx8u5mON3&#10;JoAfxGY0dTKVDCRXH3mK/KN395f4vm/OgBikquTF5e0FnBXawzym717/AHm/Wg36e7bf5fh1FLjC&#10;GRyGywYKCfMZf3hYvg/Lu2/cOwbPrQLnj3/BlueZLoxJLCkMf7tYzE4BaUL8gAB+7Kyr8rfcc596&#10;bd3dkze0V5f8N/w5TEYzubLsGZVRsJ8yDuD8vzNt3/c9R3pGYLIVXMq71aUBTs/ebujxSDb90y7f&#10;m/WgB3lhwkAdQZZCxOAWRN2MMBvVVb5vl7n5/WgqPNrb5/0xjb8Pk5aRiAEIDRoBsKkhgzKzKvlq&#10;v/LT7lAnFp27/iLAJHG1GVWAbh1z5kmFURiPH7xdv95v3f3+z0GsfhXz/Nk09mLNfLdjudS4BDKX&#10;k+9kbtvyhfur9zf70Eyco9b/ACI1mMW1o5ZhcKN3l5AVVPHDK37uZc/Lu+Rz9OQI+7fm0v8APb09&#10;RZ5rueUSF5GZldPePBXCbv7rf0oK5rfFo/v/AMyQSsqRta7I7pDGyyn5WDK+Q6t/C+Pmb7nSgbdt&#10;WNuLqe8O6+uHmfzGL725MmP3nI+8rfwqtBlJye/5WK8nzIFHyBiwES4YZbowI+YMq/e3ZTnOf+eg&#10;SOgiiAlRVQsMRq+0oQ+fmyBx3bb/AH/figCQkwqqvIpYuw252qS/UyH+9/s+mygB5sZTAs7SJscl&#10;4442VpOuSzZz93+L5vuUGns/P8P+CJ+8WTdCfMJVVVjgxg9Hjz/u87uaC+nvW/T8SJpRzjy3OwR4&#10;IIwpbcsf3fl8tlZt360DDG6WPy+qLvcuMIeOdw6q235qAFM4KuNrytIhCzdc5b5tyn+L7q7m/wAc&#10;hPvcv975d/u2BY2ZNke7Bdck8Bxt3EKB91Vb/Z/LuEx0XM/61FWOQk7CqJkIV8zKsRnd85+WP+9n&#10;+PrnjkMxNpVCUVW27wCQS6tn1/5aKW+6yt1PXNBUrX0/Xf5gm8je0gctiN4/nZlXrlQfusv8OflB&#10;+tAR+JfP8mOTYpAfzGUnYdyD94p6E/wrGD/Dv+r0FKXSK89X/wAH9RzCHLbVVUmTiQSFXypU7tox&#10;tVW+Xy5FfzMUDlFy6/eNiMaoFaQEGUIOMbgdzlio/v8AzMzNhPubOtBS2XogcW8gdIQFlYSLjJYI&#10;zfKc5B2+Yu0rt3e/Wgip0+f6ELqQ2zKeadoLAkL8h+9gfMrfK65HybfnoIu4vzJjLbtMSI5Y5tpU&#10;uxxvwNo2MPl2r93AX7g/v5oLp9fl+o47fKVdjKsyyEKCzExhtoZQMNu+XC7tn40FxXKrb63I0Vtn&#10;lA+VHtfZKeGMgK7Gctna2/5fz7/cA0v0v+P+ZK+xcZiW6PluJZ5QczyMvALbm+X+H5WT580Cn8L+&#10;X5hEkTgK7fZy6DndxvznyzIN+CV/1a7dtBOvJ/w97f1+AExNL5KTblfJTCiPag4+Yn/VsP4pGbYf&#10;7lBDTW5UdWjUblVJkYDfJkDyRyFc/wCrkVvlXcv6cUCJcqodCSVkjDovITey7lRYvl2puLfLudNn&#10;q9ABH90oFdDg7SAGJjHMiOjcjc3C7fv/AHO9ACRtNsDpCHjdnDfOA54UJlfvfNna67/k+tJuyuwG&#10;O8xdhsbIlO0PuZ1fby/Hy/vOp5H/AHxWAFiNisi5dAmxWVNpKyjOzdhRuV0DbWVuldB0EUsJjUOz&#10;cykIgZw8CmJsknGG2xLuVW/3UJ5oJn8L+X5jkHmbSqsvnYKlirAMpwCrtt2s/wAztu5KbP8AgYUP&#10;dhC8ZMhaQMV3RElkJ4JcZ+6xz/Fnn5KCeePf8GSGWZ/Ld9zsjOVQYRARyxYjPylfvMM/r88xjy/M&#10;JXei26srHGRnIjjcFB98IsuWIA/iH+8aoye79X+Z1Xh7xl4r8Fte3fg/xT4i8Ky6nbCx1A+Hdd1H&#10;R/7Tsw6tHBfixuIVuoVkVZPIkV1R/u/89K6MPi8RhXKWHqTpyl7nPD7/AMyoTnDSEuXz/r0MG+ur&#10;2/nubrU7u41O+mlLzXOoXEtzcMZBuMsk026SZ2Z/mLMrvv35rnnJzlJy96Uvx/p9fzYrNtP+ZtlM&#10;OQqiUiMR4dFKhmcHAZcrubay8bd2U9aCR8zYUtJCvOMRRKuI1Z9x8wR/e/d/Mu1dn86mfwv5fmBK&#10;uzGcRJFtO3Y3myFs5V0UbfLCj5vu7/3nesQIF8zeIZCMxkptY5cZ5XJ/2d3zbj8jvVe9Hyv8/wCv&#10;67gJsjPmRLEgG47gpLSKqD77qV243fK21XR/kepAk/egKv7uTg4UMN5Viqq5UtuA39uvXvigrnl3&#10;/BGpoGo6doutadqOtaNHrum29+j32jyTz25vYgNogeeBlaHafmWRW9nR05raFlNtu7v/AMG/37/8&#10;EznFzjy83L56/PY1vGmveG9b1eS78P8Ah/8A4RmyBO2xknW7DOwyPnSOGP6Ksf8Av7+tXU5Japcq&#10;7/153+8nkUG+WXu7t63+53OUYgNbFBk/LMVUBQSx+ZHB+7tb5o/zpGnrv1EjgLTs6PtZkeZ3OzMg&#10;jb/V4HVVXcp+VKAEZwys0jE5jeRhFsIUKSFSP7q/Mu7jcnqnrQA0N5bxxpGEBQSeV5u/dnpISdp2&#10;tx+73Z60tPh12/Db7xOKerV/mxzuuWfy23OyqQAscQ2dvl+X5l+9t5/jTuaYvt/9u/qQeUxxI7oy&#10;t5mDtLCMB3GNx3Hc235mGP8AYPeucOSPb8WTGKIsGLjzWSP7xJLhVwDgHau6KgoHw2yNQ6ukh+YH&#10;eEV15Gfu/vP4vX8K0/5ef12Hrbra/wAr/wCY5RLGi5VtryBSu8bWUnGQn91d33uR/G9ZjXwy+X5j&#10;kjTbKwDIVyInjIZo13ZwSv3tzfdHTHegaSs5O/8AXUCqyoPmuDLE4aU7fvsDlAQfmHGNzfx0EDWY&#10;bNzkLBviAOc7y27aqfek+Vsq3P3/AL+M0AMUoH3q7LG0ijcTtd1A2upRvmYK39xvX60AWS4Vw2CF&#10;RneJiACoKYzGv3V2s25dy/O5+lV9v/t79TT/AJd/1/MQYeMZf95sG2VwAXy3zk8/7Pzfe6/J2xUm&#10;Y87fMcSBmjxuZuUdmdcIpOQrbfmbcV/2K6AIwiqQ4jmaQjylDsfljG1ju2/cZtv8X8HrQHp/mEe1&#10;pCZWgzGn+riQ7DF9xdsh+ZirMzdt/egCzA7b/ODRLKocDepPmKV24ZXG37ufm6pWUN36fqhu19L/&#10;AD3Eml81HdnLSSD7qhAMqdrvtVev9f1b196Wnkt/x+/0B26X+ZGFIUOsIUs3loTnAkVeX/X7q/0q&#10;fsf9vfoIIQ7qVyVlh3bZGyzYHBBJ+X5m9cZ7Zo9/+9+IEew7kmi2GX7uxR8p52yZJ+Zt33l9etSJ&#10;3a0dmSEOrOdqGOIYy7DaFflFKj+627r/AB10DJ0dkONqbim5XBDrIM/OAPvLt/ias6nT5/oAybKi&#10;MSDhmYhkwGz1XI5+VVwqt/f5qeeXf8EAjSEQL8gyXGNrEOrv3J/vLu2t/KpAkeDG3zomRySgYcox&#10;J6sD9/yh/eyf/Z6j8S+f5MCIAEttAYxyOzEc5CD5dpHyspG7cv40e/8A3vxAfhWjdJWxg+dGI2IB&#10;yV3x7c/L/e+U5x/v8yAn2p98oZpQVwXKjCRuwUIhB+Xd/wCgV0AJIiuUCKYgqMZQR8xfHDBuv7xR&#10;uXd9z8qn7f8A27+pk0le/wDX9fj/AOkC7Nu+XeDGqtGUKu2Dwokz97b/AJ9aoXK78vX+mMJ4Loil&#10;DtMcm395gt86SgqPmZt2PXiucWsX5ksbEF22ZLEZMm1mUKMEtL91f72B/Wgc/ify/IvQTpE0k81t&#10;56SFFJVR5isgbHkL8qt5n3S/+xWnwed/lt9/cPsf9vfoU7h4ny2FQSeuWlfJyAZBtXev+yuzf8m/&#10;+/mSDphCqBNgwjKv7tvMA+baxG35tqn7vyUFR+JfP8mQgyj5QhZuQ8T8jeW+WRg/3tqt8zev3KCS&#10;bCn9yiqCsiO4jPztk/6z+9HH8rbfmCbEzlDQApkdFLKyp+9bBMamN2Y4YKT/AHT8q7fv/PQAG3Cg&#10;EPJ5qjAcYCq8rEpHJt+b+827d8j96AIfkSUJ5LKX/eFmbmVo+jnP/LNm+9t+d9nPsAWlXzghMTCe&#10;YgKU5R1DfOo5J3Kq/KrfwUFSfM7kKRSySSRI4weAy4JJLEjg/wAP8P8Av/WgIxchJ9sciw7pDHGp&#10;IYjklmw5B4+7xQDTi9/mLlc5yxCkAbwfNRU6B8fKwz935v1oJBUleWZgcyKpkWWJf3rZ+5hW6tIv&#10;8O35P0oAWMFlZfMbG7eU4bLEDcZifu7W/wAmgBwEfmow3MrCQyLGfvnptDH7yqh3fwY69eSAO2mN&#10;icIiIqtvJAVmP3lIC/w//r9wBu1o5fMPAkjU+QxDRARswR5CM7kkYs23bvD96A3BHHmQ5WMxoZN4&#10;AVCzHl3UjP3fl27F+d+D8lACxrJGyhVxkmVJNwkw24jyZIl+8rKu5o2XZvzigB8kcrS/vI2dFKSx&#10;jYQeTmUbu6tmNvnb5d+yP7lAEc8bOztIGP7ohH3gIYVbawO37rryqtu3uj9PUAeeY4lAERWMSIQW&#10;Y7XG1xKefmVdjR/Lvz74oBu2rHFy4KzbiroW3h1+UlcKSv8AD8235f8Ab5oAaLcBWkdnH+pQ7WDb&#10;h1zk/wDLP5fvBTQA/axBSNCck9Dg7P4XULwxP+1yn8wByhjCFaNlYu3z5G/avPzqPuquP4fv/hQA&#10;2JEHzAMUVv3bNw4D/e7/AHV7b/v/AKUDvpt8+/8AX9dQ8zymSNY5H81s+YpwGYncij5dv+8v055F&#10;AhtwrggKsgRZsSbAHaRjwdoJ+734Xt7A0AO8oB2SQzBWGIgpG1W+8q5zuU/3g3/fYoAaFAjAXiIg&#10;shwfvqcOCqnft3fdVu5zzQZ1Onz/AEEjm3SGUqrKu2NoowRtH992C/M38Ssp+QencJjbm/K/4X/r&#10;cT93vRmUtndhWVk+WT5fMV0+Zt2dzN+uaCub7f8A27b8d/8AgEiFMtapExk+4oVmKM46FmB3fLn7&#10;zL8+zjNBabau9y19nvEaOMqryFWBEoy5KDoB/wA9G+b94zfwdfVJ31RTi49NP6/rUpursxUl2UIy&#10;7DyAQcKSUz/F/wAtPamZv416f5jUjf5PLZ3wgjyoEkWM4ZYx90Nu+b/x+gzbu7smcGRGwANny+Y5&#10;P7t1GEix/f8AvfN178UF/wDLv+v5iKHhuV8sGB2z94mRiQ6AZ+VWZfmYUEr4ZfL8xspR4OWVzGVC&#10;fLgKrH/UZX7/AN5mdl7/ALsUBK19Pw7kscoWJFZ/LlMmUAXj1Dx4+7tG3cvfA8zmgcdV/Xf+v89L&#10;wbGGiaQzj947yOswZQWdPuFUX+HdtVo8Pv8Avn/YBR+JfP8AJk4DYZ5FOSGPmoF3qc5RSR821fmK&#10;7f60GxBGqopkkz8yBUVcIm1nBKlQvzKvVm+/vdKAHl3kkbFxlSXc5BQo7DYsSsy7W/2fl+Tf+NNb&#10;r1X5gR+YgkYSKGBBzsRZBgr820fwnqVVvn+SkQ/jXp/mThVaIqoSe2JDq7/I4zz5RA+bzI23eW23&#10;Y/zkd6Bf9PPw/Df/AIBTARIXBc7hMqOEGJBGd27b8udzdVPcvQaFssJRtcyKm1N6KitswcvJjP8A&#10;wE7fn70ASSxzo6zF0KsNkcoOBvcbS7L977i7mZvr/vhpy8vvX28u+nfzGTiOIIzBpWwQSCQ8ZVto&#10;aMDHzN/ezz8/vQZmjp14LSC487T4p4rgq6TMxWe3YjmKKc/K25l2tjGKqLS3V/Pf8wMlpN7vIVMU&#10;kUzF41UyKIm2uFjZhuZo/m+838fOakz+Lz8999L/ANfhb3FAjMqpEN6Mu75sK0ap0Xd97/eVf/QK&#10;DQcIw5Z44U2xbo8nBcSZ3IqA/Ksbc/N/9egCFUDBSVhD7tqhJRJPICdzYU8Kv8W5t+f4aBcyva+v&#10;9dSTyg8rOLVipUr5kcp3j0PknazMu3bv/rmgZFHJCjqoYqGDMUkHMg6hsn/lorLn7v3PloMveh5r&#10;70TB137y4KnIVMkD5xwQB91v9n1oH7Ty/H/gCiTbC8JMilx+8jUnB27SXLd9y7V+99zfQH7z+rDk&#10;ABKmHJhYRqu4Auj/ADI7rna02f4ivyJ19KCo/Cvn+bBgcs0j78bchVUbjvyqlgPur/Ex+fK96DP7&#10;Xu/L7td/mNYRmWPARwSSigsCpyX2jC7MbTg8b/n96CSvN5TXHljfjJdVxjAPRUYfeLf7P+NAEiwS&#10;nymt1WLazqYAVcgEYLHzPvLId27a3yfcT1oK5JdvxRJiMMzNA7tIFEzK21WP3cKT/q/L/h3f+OUG&#10;kfhXz/NkksR3KqOJmQqsaID8mBgjecfMq7Wb7iUDWy9EK0h8kIJicSjcCAxdWbBVD3k2/LtU52UB&#10;bS3lYZ8iyI27bEqvEU5TduXLFmPyqy/Lu/8AHKBi4mH7kj93McgYDbg43bc/xKrc7m/M8UGfN79+&#10;m3/B379ewse3cV8pWuIm3KOiNuGzLbfvbjhpDt2fJQTH4l8/yY0RxyeUJnCiItsUSDy0fOY43Yjd&#10;J/ez1xigvmjH3dX32Y5k2OnmKX8z5XIYpAeGZYogPm3Ku1pGb/69BEpcz8uhPFLF5UMSt5eXbZKw&#10;Em7uoXrlfl2t8r7PzoNIv3b9t/l/wCGeZfNLgFgsaq3BMUbHiUxMNv3v9r599VH4l8/yZnJ8zuKV&#10;a1di/lBnCbcBdssb9I1J+WOZf4m3fd+uRJIOVJP7tlVMkhcsVAGFZs/Kq/elZnX5KBu/W/z/AOCN&#10;jEa7pE3q6L5kQI8yPzGXjYeVUtub73XZQIkAkC4+Q7SSJWA+Z32lVYH5dys23pQAsceYZPlRpFMk&#10;bbMIJCS77ip4kVm3L8v8/uaVOnz/AEATb5e3YP3v3mjEKllVlyQZXkLKv91VXPf1rMB3lRbcsZ4m&#10;kIPmPbxqpbjrs2q3lDiP5O/WtKnT5/oTa0WvJilW3SHzDtXBjnx8wXdyB/CzN91V/T1mfxP5fkTF&#10;c129duvqPy5wyBJYtgbZKAZVcD55cD/Z+VW3en4yVpFf1dsZthUKzgbyNhG5yMZyWzn5VX/Z/M0F&#10;Emxdqok6klHMTBctgfP84I+Ve+4/SgznLovn/X9f5vEVw0RlLBgSXjVlVpGxwVfGH+X+H9OaDMZH&#10;CEJ3M8vzBZMoDyMlVJX+Ft38bVjP4n8vyNo6Rv6t/eyUZ3KcqzD5UJEgHA5G1flVV/iV9h9fWjnl&#10;3/BDStoO2KMGSZWkG7asTDhhyqkN8u3djcrN/ikgklsO3bcM/lKTKsrpECGyfvL8n3Y/+enl762j&#10;8K+f5sYr+a/myiRFTc+3+JnQHpGyr91flVd2ysTOUUk2l+JGjRomwkGPzGdyA24xj+HePuNI3yt0&#10;y710Bze/fpt/wd+/XsSSbJlDGJvOUqEBC75lALZZxkny9yr83euci+u3Tsv63/rVckMkmSrNI0gc&#10;MfmyzyO+3gsv3vJk4jV/4EoEWN2yNSH2pGw3BEWQNtO5Cqns0n3sfcff1xyADRlSSw84OqFhuDR5&#10;kbOFb725ctuCbX/9nCWop8z3G/fZmkSNxhlj8vIdJE4AeP7rLn7pk35oKJ7aF7pXkbyy6OiFD5Ye&#10;3KfL50ij733W2x7X4Bk96DJRctXdeu43Ebb5JQHcTFYWd8j5fvkbfmZt27arb6CAlMuXRIxJuwnm&#10;zIyyZfGUQjCjy/8AZb6deQBoWMklo40SNMOjRnec5AVD/eb7zfzoJ5I9vxZLGybwzDym2KV3YOMH&#10;ai7h91dv3ufSgocDt8x2aTKsCu1vNKlurquWba4+9lf50BuDRTSSRmPAeZtyybQynaP9r5l2r9/z&#10;F2R0bFK1/ev/AF36jGbjZHO5ZElX5cA70O4MGkbcLdcc/e3/AJ0Ff9PPw/Df/gCjHnbswSqRG+1e&#10;Yd6hQzCMYztbd99c76CY/Evn+TLHnwieR5VBdcBlQKoVWGAPM5Vmk+6q/wBz8KCvaeX4/wDAJSHE&#10;jTlQFIQYVfuhn2lCn8LZ/iK/wP2pXvqtS9tF/X9fiOti0dzFKCyRKJE2rt/fspdcEt8y/vPuhVFM&#10;Urcv5W7/ANb/ADI41eOV4nbG9iu4MpI3NnaN37xt/wB3a3Sgybbd2EKJvkDQMkcsMiyqCfM2o7Lu&#10;UPtVt+3cF+egHJvcjV1mU4ZEW3CgxSxgEZ6E7dzbm+6u3D0A3dt9yQvLFudTIBNtPlPj5VU4MSOv&#10;7wxr/e3/ACGgQ2UzYjkMAEYkPlqsiEyzAYBCD/lmq/eJOf1JA3JVLZjxu8zJBhY71O75jgnPCt82&#10;7vQBKVE8kaQxNBuLOzDhGbOZXVmz8qt976/JQJKysR7D5oZ0VWQ/Mq/vYwpXAO35lCqu5uG3nv60&#10;DGBQJRKRsLsPmhl3eanT5UOZGG7n92fkP65+08vx/wCARKLvzLf+v6ff87aIxZVYDmPeXkCK3l7c&#10;qSwG7y1b5WKt99Pv1mRyS7fiivHDc+aiOCSwabYwZdwZmI2hv9d5e3/Urj5Cjpmq5vd5fP8ADf77&#10;kiyjzCs7s3lMrKEBEXzxjbuWI/Ntkf7q7dxQ0R+JfP8AJgIUabaUneGNYg8irEVVwDgqjn5Umbq2&#10;1e/5yBYhhZnZvKCJtRElDb3j7YJ6s7fd3Ns9aBptaohAIdhGRnzm/fgZOSfmGxvvN1+8M/rXQIiD&#10;lpohEuZUTBSVcuWlOPNUf6tVWPcu12+SgC8kUke0ukMTfMV+bzSrdQoC8eZMPmZmX7nz/wC5nU6f&#10;P9BSdk2PUGAxywiXdI5cbgETDN8yLn5G+b5tw/gQfNz82Yr+7eX5DRcSwSi7t724sL2K6WaK9i3x&#10;XELoQYpoJY9u3bt7n+5jrTVnfm/zv+Zi0pfEub5/8Oera78Zvidr/guDwNqXiGCXwrDcRTXMMGnQ&#10;LqepXEaful1DVG8y+uo1/ijabyS/8CbPl9GrmWJxGGp4SpUnKjT+CH2Ief8AXr6bOXNHlTv1X5/5&#10;nlsEjqS+8qqnbJE8QZ5JCGVfL2fKqnn1UnuK4faeX4/8AoWOLdG6oFRwSJI5f4T97KDu3fnt19p5&#10;nbl/4fe4CuFiHzKWKIjOcna3mAEOF/55xk/Mu75++etSVH4l8/yYsbSthJC6l4WDbQixAI2FbZJl&#10;mX5mb/nn69OQ0jy9P+D+Oosh+QGVVnlOxV2MPLVw295OFUrDGuzzX3fO/PPNBiLLKMyLIyCN4mIY&#10;lXVmK7FBCr+73f8ALQqH39d9BMtFzdV+ujERnQRnYYXeJXBjKuJlUYy+G/c/KVVVXf6vQTDrJvv/&#10;AJ3uOiDF13gyKQ7RmNRGUA52MD95d3zd/M9hQEotttK/zGMryXaSsZROF3ROw/d+WONxX7rRt91W&#10;b6+9BmTDeqmaMYXeNrYHVG+eHA+byV3HHWgCaFs3KfZYlwdzlZZH2PvO3bGx+Vdx+7Gyfff79A07&#10;O5XkSFJJA7SYlkzL8jM6LIdzpKobypI12szSq+95PkNAPd+r/MsOp8pAFlKOxkkj+WL9xvwgE/yt&#10;hWbdtVU3p8r0CEiKKuPMb7MysEKuEE8Rf94NoVWk3N93zKAFHkpKBHK2WWRQkq7I40I52nja38K7&#10;amfwv5fmNtvV6j2NuAHTzEVHRpHI+6yegPdv4ZO/r1qfaeX4/wDAEWHjQqFjZlKz7wZSsSBT+8Lg&#10;D73912+Q5+nOZMpcvncpedvd51KKkxeN/K3fMIhnJyG5kciT5B9zZs5roM5/E/l+RNMpiBcBWk3w&#10;5maZpQWlX92kYUtlto27m2P/ALj0Ej0R4pRFKyl5UZogI8gonLBl3bV2tu/66fx/f+cAfG4lt8Sl&#10;mj3Osq4CsruflZto6sflj+X5ETl89AUXdJmcUj8j5VWNiVhWVnJWRN/ofm3Rr95m/wBZ/MMCcw+X&#10;IWaQrCUMUDMBmadejgD/AJZ8L8zf1oAmiBCfO6ws0zRiQqGG1kLO6L/s/MB0/goNou/V9/6/rfp/&#10;JZ8yEuyNv3zYk2tIcbUJXbLIPuv5exWXNBRBLbIWlCruiuWXLxOheMRnaUDnbzKv+t6ps5+oF7Pf&#10;UCYI4w32nYd+5I1TYCuceYwjwzN8u1drbP8AtnU83u839X2/MAkw8DSKzLEzl5Z5Y8tgD733du5v&#10;4U2v8g+/64kTTe2v9f15j4YppAkCrCsewSPgeWqqPmYop+bO1vlDffegiMea/kEixu8aZkEYARQz&#10;HJK/LGT/ALUcbM3f7/vQSSD5grSQjeFymDtSRvM2tna33VX7qtjf9+gr7H/b36A8suDIiTBXbLoX&#10;2JndsDAoVMiqv+1sTdQHu/3vwN3Qr2zjuRbX2Y4plZLi4SMPdLCuT5UTEq0KtzumVn3/AM91bmff&#10;S/e3z/ruClFfF+Nv1I9Yt9Oa82WBihtGRZY4smRYiTtjkuT/AKtbqZvmZ5GKJ/fPcmk7217X/H+v&#10;+HM5Su7Q/rTu79TI8mSEyJIHkOVWcxqu0MfuAA/L8y/xK2x9/Wsp/E/l+RP7z+rDmhguiwhZXiQC&#10;MMhIkkCL92TdtXy9/Kt9/wCTZv7VJUlzL8SaAAO0DvvxADMoPWRkdt0bn70kbbdu77h+5QNdu1rl&#10;u3up47d7eNvnuER3W4UTMFjyigSN/qzJ95V96Vle/X+vxLu78t9L2/HuRSRRObczuwCZWKGIgxbn&#10;6Ej+KTd8zH+D1zTE1ZtEM6uu1kRGQB4ptxVkZYjt3Ip/1bfe3LH6IaCJae91X6/8OMlmtonTyiwa&#10;aEiNR5kgWBRhDziHyz+8Zvm3vx8maDOXL0v+n463Lcpt1jiYyGaFoYoHVUIaOQn5AGKlf3ituk8t&#10;UdMP89A3y20vf5/j0+7qQwwFHuEBaSGEONykJKinjzFJZlbc3C7T8if7dNu7uZ2T0/l8+/8AS/q4&#10;0wIxjeRQbaSP5jJuMuV467tyt1X7vz+9IYsUKKiOiL5ce9Nm8gtBu+5tb/lmwb5mZev3MmgCwmHh&#10;IS3McDxZf5fnRkLERxK33o/L3MJPXZQA9olY25ZpZcLIqQuoOVf5zcSMPu7W+8rc7Kz9p5fj/wAA&#10;mUebVb9/6/MtMghgkeNkWYHdLI+2Tywy/PLHu+Zt8e3y9m/5+1ZjUUlbvv5lRfMZowjEvAcF1+ee&#10;VJByJEO0N/D95fk/lb+Bev8AmQ1zduTf/P8Ap7fgTzNEssEawvEGCssUMI3AAcyTsvzbi3Qh3/rS&#10;j8S+f5MmUeXzKSp5MsshEaIzwJDKEWUhRj7QEx+8hb5jub5/1zUmEt5ei/OJceKaKVljnDKEVVJQ&#10;eWEQ5I/56qrH/Wsy/wBTQPk97y3/AOBf+tCEQpLPcEqIzK0OZ4c+YqQrsjTavzSG4VfllZdiYqvs&#10;f9vfoZ212128/QnuAjosjRvF8j7t7AyQlW8uNn/2du7avP51JU/ify/Iq+XGfJPkeZICFVjM7/aV&#10;jOXUlcqsm37zN9yj1ErdVf8Ar+upfV90siwQGO2KCPy1LEOzHIYuflLbtxVW+/8A98VUfiXz/Jm5&#10;DseImK4tWWUblZkGVihj4jtnkHy/xNs2qjt84z9ypE7203EMNuvkiJSRG6SSvCzArkBVZVb92qx8&#10;rt3SO/8AH60GHmWBuhlkV3QRORKDFh0ErlTEZfLXbHIy7flZn2frQaRlJvv+H4/8ORGbYWKoAskw&#10;HlHDIZcf613PMn97j5I/zwE/DL0/X/hycLGsQuFeRTFcFnfZtBIKsQf7275fl/j2fjQat2TZZZk2&#10;TNAHMhRXkKMrCMtIpUIn8PyjzGoJe0PWJBDH57mUQ+WFhBJKZaYyfLlpGzuVm3fN13p060Eczty/&#10;8OJGj25i2yFQQ6Tjef3Dv8yq+P8AVrJ13fP8+z/ge0fhXz/NkSu1bff+vX/h7/yRXM6JGzSoxHmJ&#10;bbZImk2TRnIZMfvFVc/LJuT881QnKyT72/HUj2EDDXB2yOBA8kolMrltzKiDdIyr93azHLv65oIj&#10;K17+v9al+XMss/lxNaF7eN4MlVMgbLEShdzbd25l+46dc965zXmu2tdPu1KEKoMLcu0byF1t288q&#10;shPJlOzdtk8z5VX7+z74rfp7tt/l+HUjSC11u/66lmCRuXCFzIcskkgkkYqdm5ht3/K6+Yo+Tvz3&#10;OBSaeq1IZZLwJiObzYc4nEkQaNcN88Q2osnnf7S5zx1rfSS9fvGSxKZJTOocybHjmdn8sQwxr8rg&#10;H95u8vd9zn7h7VgTzx7/AIMlZIm8wGKFoAu7zIgwR9+1FWSM/Nu8z5mZv7negel/P8em/wDwSNAC&#10;itFG8ZiVlKeazRsk3yr8wbd95dyx7fk+/wCpoDba3/BLCKRDcSfdiWELMDH5qqwI2vJGFb98P4V/&#10;ub3eSnrfre/zv/mMqvI8yZuTBNapKPLZVYXDAjCxwbo/LRt20+WrCr/wfP8ATf5iave/X/hwuWnj&#10;e38pH80kM48oM06FcMZl/wCWZjj3bmdjsfnv+7qPwr5/mxO99P6/r+u05BCjNGXaUYUQgARt8rtw&#10;G+75duW3MzbuUT+OqLbu7sTbNGxSZfPWXqYERlAJyo+0bCP9X8zL8+z9Kz/5ef12Jez9GSLCkW6V&#10;IEhS4dQ2JCzmGLbtli3jln/urs3yd/XMLa3er/r+tym8cihod8kMTvJLHl9ss6p8+A4X5Tt+b5fk&#10;x/4+Ef1/W/fzvfrf35pJIzEszmbc0kSGU43AKNpSFB952j+bzgv30zW3v/3fxFJXcU+y+/VXFZDG&#10;8yESM6RbY5YJFN0q9RLOPvbWb5lZF37Ds2/xmiC7pFnbNLKszDzWMmxp5NtoTsXzLh925pJv+WKs&#10;yp8i/dqZOyv1OjDUoTlaWny3/q/UBYxCV0tZI5n37opyzNb7h0Kh/nKru+ZV2Cp9p5fj/wAAJxjG&#10;c4rz87f1f8iuVcEzO0Utz5gi+zwEBox8wBWcr5caSN975fufJnucznJomVoXZS/2ibIXy1ikPn2z&#10;YPlRlhCttt+825Hf7+a09p5fj/wC0lbXeem3n1116EaHbJAw2sQWS3S2mYXUqKv/AC1KnYW+aRlj&#10;Ybyjn60f4/l+u3yJTV7rt57/AK+b8/P3Ojs/E+uWNmxtUtiHZmFxcRRylFA2HDSrtjZWVl+7l3/2&#10;6zdO7vv89/v1/r7/AE6Oa1aFCVJR5lK1/wCl/Xmc/mbInd/PupHZ3ZyJRJ5h3zogkVfLP91o/fZ/&#10;Bvevw+f47HlTm5S5mvfl/n1/ry0I7kvPZTJAi2+y7VYpGJBGwYk3AL2Hyn5jVQ3fp+qJn70bfD0/&#10;r+tP/SHoRCiLFAWkWVJlQoxNwzbVWWNV3/N5gVlVl2BPwpSvf3t/67Di7xXloTxtIY5SS3nyFnCs&#10;VRUjjbJmuS4ZY/l6r9/r3pPd+r/M1i7Rb7u39feQyebKsCAzTxMyuyLhXQcnzGAx8rfM2+TP7t/f&#10;FOXL0+e/6ku+z6edyykcn2WZiIDtctFslG8MGxGNj/e3Lyu75DmpC3u387fhciSQG4JuFMwhQiR9&#10;8QBdRlVkRU28t8qxqyd6drq/3nOmubXrdv8ArfdkiMs5gdZrlnL7FjIRDGg+YEeQ+1Y41+8rNvbq&#10;dn8aNYvmVyIyTBrtFZpEjkXCugUsZS218Z+X7rbdv798onO+gj7fvd9e3l/X3ltrl384SQW8kUn7&#10;1FDsys0a5maDf91lK+dJ5n+udtiewakRWK3LvDMW89hdx29uoONy7MSN/qyzbtzK+PXYaBWSvv7/&#10;APwf+CRG3E0AIeGF9rNIVVvO56Rbv9r+IDf6/SuSXb8URKKtovP1/r+tx9tKIiitGYJNqyQ8F1jd&#10;dyspVdzL5nDL1olHl8yVLo9USRGUv58auwkk85og4HmEnhWR/mVvMHX12fSpLclFe7b8/v1GOZpB&#10;mJPKZpBGuGYzBlXkSc/KIY93nbf43TmgqLukx092PKkxI5CKyKwjDTxsgw1ujv8ANuZl3KyrvKFO&#10;vWmk27FxaTu0PctEqgso82CKRMxi4lzJyPMlXbtZl+7G0kfsnApE+bICZH8+CIwR/ucZKugZR95l&#10;Iyys3PmncP8AFp2dzKcru3RP8RzSxBY0Vp98a58kQb5XfCgiNvvYLYZWkX5I9/zp1o1T8/6/rzJ5&#10;k42Xe9+5QVHd5LeOIEwI1y4kUrJPLOy/vHU7pdsaqfL8v5Pn+8etXT6/L9TnSbbXb+vvuaw+yiGE&#10;ss2xgSTLEUtVYZJgBVt3lqznb5m93ffU+9zdea/9f1tY61FWu/z8yhJIh8pljt1ZXlzKRIIJHB2e&#10;XG3+s+zx7t23cqb6r2fn+H/BITadyUu0dv583k3b+aqNKwDJIi5HlxMv+rX+JZGVDsSqXxS+X5Gs&#10;U1Hs/vsOlMYm8wyMFzGrAweShVxlPKYN8zqd26Rd6SIU2DvVFDVgM63fmT3TK6GNZFjKKrK+EjSJ&#10;PubsNu/d+Z/f+/QF+nzH/Z5g6efI0USBg+CASERU3+Ww3BdzAN5in+N0foaBOOlpb/cQxwyh1WEC&#10;6tzDbvIhIEKO8hKpDnavnKodZJFb+DfUz+F/L8zN7xa+H/g37/8AD99B8ssbyoQsUW9w6hG3QLF9&#10;1lRyq7nUrhVX5E+d95rE1FVZEXzGRlL+ajMz/u8Bvkfnc0kjD5d3v+FaVOnz/QuF76fO/a/5kse+&#10;6mW3lTbGkPyTMAtzDIPuBlAHnRN97d/B61X2P+3f0L3esfm7f8H8xjyq/wBobb5sU8JQBSxZHXcG&#10;jG7btkZtzbcFyibxndzQJtRvLcqRzMqRKAGhZiA5JKwyKqglsbmZWbd+75+4lBlbW3nYJIPK+z5u&#10;eAFtoSigrHlv9Jxu+Zd0jL5k3yfI6InHUJtre/S1hqRvCJrmWSGKCFvJmXB891cKCZY34dd3K+W6&#10;O/Q785oHFtat6kgtkknMkbq6tAu7ywyPsHP7tZP4m+VeibMfkr6X8r/qbp3V+4onQoqtaySyNOvl&#10;o022BU6P5iqNvmRj5tzbuv3+mWbqz/7c76fP8B8kYw7lQsocMkVvOvzQA/vI3crv+b5v4W3+5+4F&#10;EolzGsksrQENsRYgH8m3AZpgJSqsTG27zFZZt7/JtFASlfmv8/u/yZUntDGi7AY5bhyqs4LRl9uO&#10;YV+WZm3MzbWT5/3aJ0NBlKLvon/XmKlmYkureXYZTHHG0YKljKoUJaxoflVeN0bN+8RE+fNA4xai&#10;13Vu/kwMUsX+ixExlpRC+6dGdcjcdsnzbox93aqv+dAf4/l+u3yFvVLJ5VusTukYjZw0cpbPzy7G&#10;fbI20jouzZ7pVxSe717Dnbrv07/16+dhnmRWmJ7l1VgqRvDHBllR14kNynzSbj8rNu+T+4XOafx+&#10;Vvnv93YIxtqys5glEqeY8Vug86RJgC84b7rxqqj/AEfdtz5jfP8Axp035mbtd21RNtufsxjQI7XF&#10;uhjUxARqXfLBoHVV8lV2ruVef4Ofv7R+FfP82cs27ecnbXzvqMICPZQfOjQq3nywRH9w6htx3Mvm&#10;bfus3/fCJWI7a9uvX/gslnb5i3nC5SOMzq6wSRi4t4uVuomVhIsjP+7mVmTl3fZn74AdBFP5X2dp&#10;IyokJWJxA4+WS3WT5ZHZ9u1pCXD7Pu0G7fKvQjffLsWJZLMwyrKyxsrPvC/u3njHy+ZJ/wAtlb5d&#10;/wDcrSEuj+Q731LtuwdZ5ruJrhVAWd51iGWYf6PHCU2/u93yr8z/AH+3WtDWnZKTfn+n+bKA/dGO&#10;5kWVBuIjjATJeQbUiWIdVP3W2r9+gzd7u+/W5JI1w0sGx4WjhUSzDYVeDd8rhss0c0i/3Wzsz9cA&#10;h8jNgwvHutmIAngTyvMEvcj7u7/ZkP8Auc5oJnf3k9e/9W/rXz5IY/8ARYltzLG+7cyGRFkKhGYx&#10;l41+Utn5fld9/wDf70ENOMX5vX+vuHxRbwZCuY2/1o3QwNEo4XywNrR/vPm8xTv/AID3qeePf8GQ&#10;Uppnhka4kja5T/VxpNM7LLLJ8jzSH5ZPmbPksrIn86pa7a62+ZFRuMrt23v89X9+g2XyBHMIXaWd&#10;kRnkjhkEEE8Z2eWr/wCrj2xnarMfn2P/AHKav0v8jO9+bz/O6ZKJbeFYYTNJPDGwi8xz5svmuMSY&#10;dMcMy7PM2+Xsf5NlI2g0nFfFzf1/XnckFs4+0K0Kw3FuyxxpE6gEO+EmCbvLn2o3l7pJcP8AffbW&#10;lPr8v1OkeySRM8UqkW20L9q3/vZgw53kY8tfMZclV+dOj/3zmj2/BFP4Y/8Ab35kcEi2cZ+0OkZk&#10;8xJQsZZIlUbYh5IVWk8xCq/3ETe/FVP4X8vzFD3N+3TzdyvG8L3MImna2jiRAIMBY3guG2SokQXz&#10;VVtu7zI9j7Ewfv1P/Lv+v5iL+812X+X+ZfcR3C74Y5xGk5jV5BtH2dSQjWw+ZpJGXLMszff5eo5n&#10;3f3v/M3STeuny/zgQNNAzLCUae0Ekw3bGjuISgIPzRbdsc2fmy360imla39ev4/57lqCCRwWKv5Q&#10;ytrbIim4GeFSKONgzMy/xZ3v61S5n7qf9fmCi7yt11/z/FjPscEUcRuRdKzxyk2tym6WME7CxRFM&#10;0KtjbG3yP16UO691vTczq+5vtLdb7Gcku9BC8oMO8sryF9sMwO1beMqfMZiu2Rst+eaqp0+f6HNK&#10;XN6DTJLGZXYSyAQrCoSP7KnL/KZoNvmSBvvedJ1OU3/3D2fn+H/BJU7O17N/1v3/AK3JxawLbNv3&#10;whsrGY0TZOVO5jJGflih3NlY5PnfZ8g5qXe75b28r/13AFMAYIiSTTbUBmuJHEsuWIS3htuJAkf/&#10;AD03fJ/c2Ue9y/3fl3+/cqFlpy3v8/z/ABdx6L5czbrkrBEIgsM5U+XLGW80mM+WzKv95ZNn1qTX&#10;W+trfO5akIuisk0wjiDrMHii++XXbtRz/wAe7OV2tJ5jb/8AWbOaE7bC+x/27+hnuYYUZEngjiZG&#10;jhlUGRnkbJwkhUxr83ys25X/AOmlaQb1XQhuHn6r/g/5DWggikYMY7GNkiPmk9QU/fM0jN80jN93&#10;bJ8jv865zWhcnFPVXfpf8y5bLHEJ3lbzEi8iaMuvk/ZikbKqkndcSLIrLujaR0GP9v5JfxR/7e/I&#10;beln8Pq3/Xrcqm4WGO3YFrkqfLkNuirK0Mj480p8sh8vcq74W2P8+93/AI6OWc3HVfavt1v8/wAy&#10;ebelypAPmJGpkXzP3DBW3brohR/rl2qm3Y/yY60tLdLfh/VyHJ83MXYrhnBW/WGOaYMp2uZILOKR&#10;d8RihP3m27Wlk3o+zef4OcuSXb8UNTb91/F/c/p/8EiVLldkUc6XaLIoeFoUmSOF1LPJD5cjNLub&#10;5trSeYcfcSpKk5J6bff95VljJYbzLDLK4ie3dHaeQIGLXC4VVhj3qFjXd+NBnK9uZklvFb7A/wC9&#10;uIkGYYhI2bW8JwZDMNsjZX5vJb5Ex+QTF8yv95FbtNHMY0/dA5V2XEEZcr0Vm2nr/rJAy9+c9dbd&#10;P6/r+unuZRfM5d2n97s/1ElWFpjLLE7SYXzlaQspVF4dO025fu7TtTq+epTjJbP8bMbl0l+G/wDl&#10;/Xce8gDQpGsMbsFmRJ4VUA52qgkXd++2tuaMf9tB0rMTtzLl7rfv+ZZjtVMcs0EwfyWkTZEGDO7D&#10;94fMI/cxruOxvubOE/2w6FFtX/XUjtreFpxHNJFHAq/uUibe9tIq75Fmb70kcjbmj+b7/U9KqUuZ&#10;+XQIq8rv7N36Fnz9vkvFLuuGDlghMUnyLhN4PDecvzbf4HNSabaKXL/V+upDcwvIPtD7Ypmmjz+/&#10;xFG+eI9g+ZpDy0jRr87p8lBjUSai3Ly1/rv599XurN1Dyk8ssdzCXdA9vGI2kYrtIjtz8y/Pu8xp&#10;Nm98vs60Gcura/X+v6/7ffBJutysU6S/MpdYkWWYI2wFkY/u7fy1XbMzb/n+59zNBXNq3r/J/wAO&#10;Jbtpl27G5fEDee0BeVIpVhVsKbUSBVkulbazfLsRE+T53o3NYzpy+OX6f166sSPyrVU8pp4bnhA7&#10;uskYikVjEGH7xZrpv9ZNMzf6Mnyfx0FqStaP3a69epHGsDxlFiIV5VJug2FlkLbQYIdu64VpPuyM&#10;2z777Mc0Cc427/eR3NusqLDDDdtI0hFvD5hQyT58uEXtz96TPzTLHHsQcJvUpmgwlDm2+LvqWjuB&#10;Mc3711kjgSXY6bp1BVortj8vmw/N8q70dP46Saeq1Gla142f9ddxt/BsIkht4nzILcXCpFvaSLiR&#10;GA+a3X7w3ff2Z70oybbT33/q5ajbWNvwT+ZZt4LeKFHS6huHkeQRSRqSUmYfItwWO1vJ+7DHu/ef&#10;fqZt35f6fULRSuvtf1v66/NeXJE6FPKMx+1vtlaXzBtZZIj5auAf3ZaNSVj2tv6UQl0fyJa3T+ZK&#10;4imFvOwXdLJHFuuo3dEhWNvLgjjDfvCzKszKfk/g34pRla97gm2l/W+/4kBgllhDxCK5ZcA+WoRg&#10;xkUm5jUnb5bbhuhVvkRtj/3Kvmt8Wj+//MaTeyuW1k8mXy/MiaOIyy29xsWOaO4ZVGyOIZ3KrNub&#10;7hf50qiW7JtiWiku9yzm9lu4v3BgA/dyqcRi4Vv9XHF8zSN8/l/xv6pyS3f6kWVuaV31FltdTKPD&#10;fNbLDcDDLaZ2qFOIZZV3faHWSTc21V8n8TsAmnsznlGenPf3vPv38ym1nCAQlsryjy1eOJl864Dn&#10;a2BuWaO3Zl3fu45O+fkNMqFuWy+yuv8AXmXbW6khhFtcsk1ql1LD5EyeWsDJwgF3BumVV+Vo/my4&#10;++iHrm480n20v9xpGd003P8ArzIXt/szxzo26O4LIMqGhRvmMse87pFWP/WfL0Ted9aGEklP+75f&#10;19/qOjgFtfMkliot5ZIZ1ae7byYZAuYvMVdzGGT5hGrbHVxnI30CTanv7uv3/wBdRHlgD+Y6QR7f&#10;OVAHeeWKSZ8xLIjZVh/Esknz7Pkz/wA9A0covd39Uy1coVuVeI272yKWhidS8UodF80FTuZo1k+Z&#10;WX5F+58lL7PvfP8Arv8ArsN3tpoV45FSNi7oxjZgFRfKYyMxDMI4tzSKsauu1mVERe/fLldub/h9&#10;7EKbXxf/ALGv9f8ADkge7PnfZkn+xlrd4jPKbiZ5U3vEdr+XJbxr+8ZfldE3pv30Lltre/8AXy+/&#10;zCUpJxt8HX7vz/ruT3Pni5LzLaPaxpFLJAkwhaRiMJcfayojm3Nu8uORV3k/99ya88r9OW1+n3el&#10;upMGIgMXlyLbzu6mORxtYM3LS+Wu1pN2397GvllMr3oNWm3r8P8Al3/4f8SqVSOcebKbgWgjSXUb&#10;eMIysNqJboPlaGOEN8zf7O/7lPr7t/1/Awsr83U87tZ1hX5YdqfNlZsoz7OBEmcszbfusF/uV9Lp&#10;Ff1ds/TVK2kdfN9/6/rqQTI37qZ0FyXeKRoQpaVbd36zRsu1fKY42r99H75zVEyfM7j0ht8NFEs4&#10;diqu0ojSVIN+YLaNz/rFVvm/h+514qfsf9u/oCSUrPa/T+u/4kD+ZMl1bNbQTC1Zmkgkw7SszY/c&#10;yB2eRmbqrZ2frWInH3b9HdFh41aIrAk+AgSVEtkIAjTc1osxlVV/3Y13+m+n196/n3/EuNvd76/r&#10;v19BBJC8VqkyKssDM7SW92XRvOG2KBih8uPy5G+ZMH+NPrdPr8v1FJuTt5sjiVriSWCO2e1ukuVN&#10;3cW0EdvDNZIvG8SNtjkVv9ZtV/4PkrQgSV7ZTJ5lyZFkKC3lWOOUyNbbghkaHaqqf4t2yZ+1Bm1K&#10;O12n8/69SvKis8MiieK3uUe4S9CsXSRFIliMf3pIZJNu3zFTZ/f70Bz7qS/D87sdbbLzFwJxI9kU&#10;hlliQqfmb5XaN1+Z2VtoZfkDpmonpaXXb8zWnK79br9f6/q+pLiSKRltmaa3L+U7ybj5UO1lbyV/&#10;dyfK3yxrz53OTWR0aW63v9/9f15RxXE8GCmpy2iRsGglh/dtK8jeYZCoG6PnfEi7vJQrntTcYz+w&#10;387/AKNhCrVg7KU/6vfr/wAG9+pDdyROSXW1LSln825VpJCrnLRRGPc3lsvzLGvL/PsfNCdncJvn&#10;bb11I3E8qxTTqzWKNG8inCSAMAAACfMaP7u0yL8lIylFtxX2f66/5jPLsrd5XingC7QwaKIK9vNK&#10;eEP/ACzk+VlaZtvzvnOx6G76s0iox2j/AF+ZchxI3kXZnt7eO4bbJahQztJDkjJXaq+ZtmaWYbPO&#10;+REqZOyfmn/X4htdNfFr/wAP3/rf7ERkillhgJPnyB2FtLhI5ccGc3afu1mbarooX/Yz/fzn8T+X&#10;5B+ZYubdXEt3OptjE6iK2SQqu1wqZLqAG/eBZGi2pvf+D1uGz9f8iY25dPPfv52/qw2JJltpBFHG&#10;8kEssbGZS7+WU3vNEhz8vzMv+yUqx6287fiASYRCKSL7TBGu8LEFRGXGU3EfN5it8yruKfwd6CHP&#10;t+JGJbOd/tBljdLYxRRrKVT952SFGCqyq3zM3Tp3oM076p3J5i1uxWOAAywO0x3FcyP8xVog3y/7&#10;25ERDhPYBtuUerlf8NBoWFIrK4t70yO4aGW3lKpLI7jAKO6+Wsa8L5jd0/d/O+KCub3eXz/Df77j&#10;5BNa3Mclq8txCSUuo4mh/wBEU/Km5nXazM38XyJ8nzvUx+FfP82Q77r+vRkEkoumt1LXMSxh0b7Q&#10;sZuk8l3LSRyRM7Dasnl/6Szwzcuh+TJoXN73L/Xcns5keS4KTCeORsrb3IAt4Y13bcIV2szf6zzI&#10;W2O5+7v6gQted77/AI3Y1Y3Y7l+0JAksnmxBnVY4pUz5jofl8xtm1eN439t9BT6W+f8AXnf/AIa3&#10;vpHG3mKXlXy2H2dYpchoZi2Ytm/arR3Mf8O5+/zcfIDs7OX9f1/wRXlm3pOGhi3SctAu8w+X8kgC&#10;f8sZpF+7tWSEPvoELKCkci5MryyIyNNKoJDHekcuxfvbvlWbb/sc8YAIplK+VISzgNlVD/IkuPk4&#10;Py7VbduX/GgCHeb1xHMNqyjfIsaOJZD5is5UL/D/ABQr/H70Bvv131v+JokfugmlzLiFxLI7wqiJ&#10;Exw8c4lQ7ZFP8UY96l/FH/t78hvR6O/mVHDMdwt7eMvDK8lwJTmQBsgxg9JNyn5f4PTvTSsrCJk3&#10;GGRnWNI28uPbId7mEru3Szj5fmk+6rLz3xilP4X8vzLhJK93uPjLSLbwM0cal3AR490KxkcGHDKr&#10;bvu4H+/U1Onz/Q0Wy9ESOqgLBEXiM8o8sSRYhlULsWPzPmC7sfMv3zWYSdk2UEkjkMki+TLFHE0b&#10;M87rtuI+Gi8s/NJk/Mvy7OOn9zfT4vL8NzC+/wBz/BlaMsgmuFQyK0UckdpkRqs27G8rEmFZMK2/&#10;/gFMygnzX7b/AImnDHIrGCU/Pexbk8ybG11T5xHncrSM3y7Rs+f+PvWdTp8/0N42vr8u3z/q3cjC&#10;gQwSxyzLBHITIgcvKpCsreZL8zRrM3y7VVF7vn79ZkkOVkBLST2qqA6RTKHt5VlyGkLNuVfKb5Y4&#10;9yI/30y9bR+FfP8ANha+lrioqKgQRXSmSRliLyxRW8kqoWKmBmP8P3Wkk7/c2HZVAXEjjbJilkeP&#10;Zi4ScqGiOMeQdu1Y48/dmjWTfsT5ClA3bpd+pWjNxHbiAKgMpeaBIhFK6RRtmTfJJ80an5W/d7P7&#10;1c4/8XN5f0yOVQ8cUShLiSVt2F2NCrP1dZW+eTy23eYv9/ZzVRly/MkugsixF5p5vImT/WEERbV2&#10;jEUa7irLu2eWi7H/ANZ89Err3ei/XX9Soy5fmQSZCyRQSSsJJQ0rvthkDliYwkjYk2v/ABfN/B/B&#10;/ARjzXKqdPn+hKjwxRLaztHgyyLFIUWXGfn85pFVZPtO5tuxsdqdpS977v6+/dmTb5f739fjv/wS&#10;r5SoxdJkuRlI1cqZJvmPKyQCSSGNVzu/eSLs9R1ofwL1/wAzKXN9r+vuJJVnljDSO3mxygZizDtj&#10;I4Zwd0e3p95UQ/zg0i243eu9vMkmiu3EIG1L1F89jPNDl4CdqMuz/R1YL/ed/kHYUFEL2pcs6COS&#10;V3TcfKVIljj/AOXlmO1lZW4yqndn7/qATQosDyJcPbAwhZY2jMi+aGHPyHbho9zeX8u8v+FBp/08&#10;/D8N/wDgDRI0v7iWJ8xMsiFxxJCj7mdtv3pJFP8Ae3mgJy3j9/5j42WcS/aEW72SSTbWkQ7UJ4WI&#10;ncynyx8u5k+fmg09fmU0hktHCzN5Zu45V2iBna3jZ98bSA7ma3m+6mdj/f8Ak7UEWjF3b+W+v9f8&#10;OSk2qRP5ssJZ49kkUSmSOPJ/1cBH3ZGb7r7vk/goHKPN8h0csYjKtIRtCuJHixtZUyvlxsu5oTtX&#10;728u6JszQNWtpt/XcYbWKWOGOT93Hcud0xG/lv8AWTSxBlcTN8rKFbfzs2GghwT1X53T+f8Aw5PH&#10;GkEmy3UTJPh7cASSyJ5Q/eK27LKzN97cvyfwYqdb+f5/1+Hr8b5El+v/AACrcP5UMUSiENIwZblW&#10;JmMnSW0miba0cnzeW0cUeXXZ9w5qg5F5/f8A8AkaG6c2rMfKcN+5hgi3GBAnBYzbePMZmkMjd6PX&#10;UjlbV+/S4ix2+2WEgtcQ5mm8pTDIZE5Je4HypG3/ADzVc76BuLj71/n6+RIru9nJO7SxGdAsiSqz&#10;NJP/AMsVRRuWSRf72zL+pFbxtbTv57/MuKaWv3FZLaR40kC2pJKggOsd00gOXEkJ+WJl/iVS6PS9&#10;3+7+Bmotq9v+CLcSBGR1HlvKhdo/LZo/lPyZUcGYN83ls2x+flQ/LWIfZ07+938vl+vzGT2zRxOZ&#10;miZ52El3DGFCyKhXyYpAy/vG/uqq7E8z5+E+QIaumu4kj2rvHFZ3EYnf5IYpUdTbl9plhkfctv8A&#10;7XmK3yY2Q+tBp0gvPb5/8OXtwjkS7i8yUpOqu+4RkmJPmCo6Iqs27y5F3KmzZ+8+epn8L+X5msNO&#10;W39X/wCHLt5JY6gpk2lLhYSkj7ShhWQbo4riFdyyMrKypJCzokP39lEY8t+tzSXvWa138u3cyYvs&#10;irIo6b8MTGzvxH8jQL/rE2/Kqj7n8Z+TrQf8u/6/mGuscZUvZpKGmUM3m7JYUAG+Xyo9q7du1ZVx&#10;H/HVR+JfP8mZ9QlSITl90iw+bm3MLsFK52kFzuaT5vmBVkk/lWkfhXz/ADZm/wDl38v0LUkxlQ2k&#10;ssyJGxkWRAzvuj+YA7926T/ajn3/AN/tVFSi5Na6FC6dok2XN5c3Me6OZSYzHEqk5LHafNHyjazS&#10;SO+/JSk9Vo9+pKfJo+uun/B9BJZIplRY4Y5beUNMc/u3Yr8qMr7fMy23Yxx/B86Uyoy5r90WRKPs&#10;hhDokbxKwjjK5Dk7bhSzrz5ihvLj+WgoXz1jiDPI87DCpJH5ixwuW+V5pG+XyY/MUbVXr8lAFSF4&#10;TN5kO2e4EcscnLqNytu2Rp/q9u75dyhPn7VE9vn/AJiV2tdx7QPEqTKWMgkHmlP9YkbDLtOvzBVX&#10;G3+59ayGTWtsS2yCJjvVpJHlfK3Sn5lDbtq7W6FV+5/B6UFcrtzf8PvYjkt3n2hGbyNu/bx/oax7&#10;sBOv7nd94/n60Cs1r3JWaKWFYmWQs0eILgEgnLFXjlf726Tna27+/wCtAW0v52/UiNoyJiFjFbys&#10;sRVcAuykGRYgfm3s33Vb79ac3uf+S/18vxHGPNctrayhkjghKmAf6SH4YxyZdYlT7yybd25F/jeq&#10;j8K+f5s15Vbl1/Xe5myruAUstuzFkRmJTfndi3kLfMrK/wAvmVRgaDaffG2VoI1uLdAxu1BVHgXb&#10;jKqvzNMufm670+tOztfzt8ylB8t4/wBavrcp27CGUuRIHZNoMcTCUwIuBxt+Vd/8Tf6ztS8xxla9&#10;/wCu4XNy6x+U8YLPGf3e0CX5h8rhwu3bHuU7v4PzNA5SvH56/n+hDPcNNbQwssyEx+Sx2h2m3HOS&#10;v3Wb5fmZS7psh7mgnm93l/re4z5ZZBHFeF/M2L9nfMahhy8jJt5jVtv7xV/d7/8AWcig0UbNu5Ls&#10;CF1ZJBMGfzVaZ4gxXlQI1UBVaPb5bMz7+tBRAbozCSJla2TCuucCaZk6fOny7d33mVt7p99DQCV3&#10;pu/0GbGLfaXaWK5VongKsWjcN8u/y0RYwGb5WaRd6dPeg0jGL8/vRYk6iQiKWUP/AKQJpEjKDpvX&#10;HyyR7uVb5vm/uUGgsoyzkzJJtkj2S/N5eWTO1wu9Y2dWUhvn2P8AP8lBM/hfy/MrSRiOHLSeZ9oj&#10;aTzkKzQmVPkaLClfl3LtO7502fJ7hiJ5DOgiVY/NlijjWWPylRTHy8USD5vM27tzSbD+lAFUO+61&#10;jgMh+fahuMEpsPMi/wC023bsbNBjyvm5fP8Ap/qOaRY5ZJBGriRXAEjb3Dr/ABxI5by/mO6P60FT&#10;lul8/wCr/eSWs0k8sGRIWiDDaqkO5/ilZ+6/3v8Ac/MNoJt69N+xI8kTIoQrBIdkizMSUZ4y37sL&#10;/D827e38HmJQVze/fpt/wd+/XsKA7N5uSJgZFMbIpikWZdm2Jl3N8ysvmSZ/g96DQhf5UVZoZVkS&#10;PyIUQgjah3eesi/wq3dl4NBHNeSXa9/WzJzJKZURx82zInDhmY4wVVyrfvG/i9vzoHGXNfuhjxPK&#10;0kk0scDrHtgGRFIu9iu+ZZPlbp8yw7zxvoIlLm0+eolpbYSRo2gnby2LMsb7HKN821z8snyru+Zd&#10;3PP3KB0+vy/UfEzIjSFWhhlRpt8LLtURNtwu795/rN3y7fX8Q0KNvKJ7hS0fmZkB80mRWwxyx2Rb&#10;VXP+0y7/AOPodgYqUm97v+v6v+JpSQPLuMUKScOsSvLi4dSf9ZK4IZtv/PNmf9fMo0XkEklK2y69&#10;SJIwoiS52W8mCBAHUnySFJUYzt3Mu5lLby6UDhu/T9URvFJJsQBPI3FoPOQMkbyHzMlm+ZRt3f30&#10;JoKfW/8AX9b7+d9Pcbm5n3x5MxmXypEQ4EaRfMkkWPuvnsrfc+TrmgV5c3Lf8F6k8qSskM1uI2jS&#10;NI5Infbn0ZXPzQsv/LTd/H9aAqdPn+hnIipJIyxzNHI3+kqgEsS4OQTnH7zdnhG+dM9e4Rr8Pn+O&#10;xZWW48+QRgSSMI2gWIfKhJOAFb5o/wDpt/sUGsfhXz/NkLq88scIZGZ5wzIVZI1ZVy8jSnb/AOQ/&#10;k+T8UCgKs3mllQIJGKyEvyxXG2IDZI21l3t8w37Ef/bIAiJII5S0jSTpEgjtA6DDcsxAbb5kjL82&#10;1vuc80ARxzOzLcBZEhZfmE+SWkcbQwc/KzL2ZW4/unmglfFL5fkKrRM0jBGPlgM6ROZMofkkYH7y&#10;yfNubb8n45raMua/dFDRgQsZxwqSIZVcGTbuUqhyu7au1WX/AG/4+lTU6fP9AANDIVUsZh5ajeg2&#10;k5OUkhZdqt/dl/uUe5/XMBK8CEIPOCyLtdEJLCURtywI/wBk/Mx//XmBoWuuT2Hnx2aCeG63mWGW&#10;EEFSnztHIfmjEf8A0z+//c6bHJ8zuTyR7fizEW4XygrqZNj4PmMGY7uYyj/daBWb94rfx1dPr8v1&#10;Cfwv5fmMd1m8hRcCGaKUtII2BgKL82PMX955nmNGufuJJ8nqaKnT5/oJa/Y/BfrYu7UaRbmR5VOV&#10;eT5YwXdTxgqzMd3+zJ6/JnrMpcw/f/u/iQXkkjykSZLEtKFyoMSEcRvsVfvL93erv/BnNEfiXz/J&#10;j6e7bf5fh1GwrH5cexJUk2tI0DKDgoNw3EhfMVlPy7fnz/Bmjnl3/BC5b6y1YsnkxCIwyuspkEXk&#10;MmEiMg3D5to3eW3zRsy/cHzf7Fe08vx/4BnyS7fiiJUlRSqSoEZZSZ1+Xc21lJjH/PZVbczHP9zn&#10;NZkivDEqJksuGWT5lXkMcARf7TYaTb/t/wDfHQXyO1/n1v8AluPEUcxPl71VjhpVQGdhjPmbT/D3&#10;3dfU0EBEUimO65lPlozJHlVKxg7SQ/3fmP8AD8m/H40AEhiDhXMgiX9+gV1UysA21dv+r/efPlTs&#10;37K5wJlSDfM7zyG2QhZdrsmQ6lV3sir5nl/dePa+z59m+gdnp/e/PYrh1UJuV/JQz+QygBZNowiT&#10;oWZZG8vOFZk2P1TngLjpFtav+v0HQxo4DSO0fkj96FQszsDkMXLbdu3G5cI/40Fcvvc39di/cwwA&#10;JItwskUikFfK5GFzhH7Lt+9u/wAchTv038yorKsTPEplj+7sJYF5lJlz5YXa0cgjZWb+PnvQTH4V&#10;8/zZOZGuU3LJHbsYwtsgUqAx2yjzFA/1e3dzuoKKM4aa4dYH3DzbeRWR8MsRj/erEx+X5m+Xcvz/&#10;ACY9Kat1v8v+CJq6a7iByZGQhhg7omlIEk275QRn73XawLIf7lIZcwrzAxSqrEoscCOAJAF2zxlR&#10;8wZm2/eZylAmrqwaatlML2Jt8F3A+3cwRpHyWG9ZD+7ulh3Mu1VRPuUCjytf3v6u779yu0KxxszS&#10;RRMg3HCpmZxyzxZVmLL8vy7tjvymygo2NFsLLVL63sn3QrNshjvMhYDlNwWcOdytIfmTcUTfQVFJ&#10;vUfeWVhby3Fva3El2IppEYR7Y2jSPrJKvEfzN/EP4OlZ/vP6sVNJWt/Vrf1fr1MfdIG3zMPKDR4a&#10;EK/lhBkFoxncrf3l/Oj2nl+P/AMxAY8tIVCTO5mjR1P3EJQbUVflVfl77Pn+lH/Lv+v5il8Mvl+Y&#10;1UMgcwuJpQz7lV1kZN3OUZdqsyjarKy/fHNEJdH8jYkQTTbn8qEylhG8pba8joM7vJRvlVV+9HH9&#10;/D5JrQyUeb3r73e3n6jYpHVyytFIyZKjyREGZT88SxNt3L8vz+Y349KClG0u+mj8y0915kZmeN0J&#10;Vh5qEmNyx5Ubx+7jX7qxs3P8HegJ26vX8fu/r1M9CwZ/Nj2BWHzqAH3MuRKykfdCrtZdv990cjqG&#10;RMCPmn+ZmWNkAWMtuOPlKyZ48vbtX/ffmgqPxL5/kx1vI8i7QuyIlRMrL+/bI3fPt+9uY/Kf50FR&#10;0k1/XcSZlkGyZCshBVJGD5VV4RGQf3V+63vQaEEVtKrxSc7VLbTGpJUfwnD9fM+6wj3lP1oMpRlu&#10;3e39dhYkm8uXJijjSd5Vn3hV3cFz5brt3R5w38f9znNAo3fu9H/w/wChLKjqsUJkM4MbSvIEjTev&#10;ZA27eu7aqs0jb0Rx8nqEkZd9zAuw+QbDnzo0RukK5XazO2fmkX/b+oac32/+3bfjv/wBU3uybwBM&#10;AWRnwElMfCqVX5fM/ut8nr9QzJYzJ5oNyGnyshJmB8x3kOWVVPyqvXav+SARqrMWUxnDHfmQ+UYV&#10;xkbivMkjL/CfqKDT/H8v12+QtrIZDJMjAmWIGHzfvlY22NhRuaORV37dwTf8goK5rfFo/v8A8wmk&#10;ymFeTZwIYGYI4TOx0hZf7ybm2/cd/rQN2fuvqRLbyEFVjlEZkyCsmSvB2mSINgsq5+Xcj/1Cb9fn&#10;/T/r5399twqsCsTCRyVhZGBiG0L8yxqy7Y2/3mf5zszQZt3dyWKR5AIyiiDyyoUhmdgnADSFvm8v&#10;+LZz6nNAK19dhROyqYxIxVRtwFQEKhPzbB95V5/h/X7gaprZdNf669RjyMq7vLcqf3fJZpHkJUCQ&#10;I6nasf3tvbGaCisxjQOs7uqKV2FTkxiTiRpR8v7xm+ZVVs5oAsbRsJh82aGBC4WVwUZhw2XXMn3f&#10;mz2/SgmS6rf8yVPJdY7h1QxENlX+YpNj5UUnPys33fM/7+UDStp2Iixkl8uTfycHzF2or4zgAbo2&#10;3Nt+Zv4/uZoGPjzCNsyTxuzOQUZEiAB++rD7275VZ1Un5KBJtr1/r+tfmt5zJGsjhFEwSVfL89Qu&#10;z5+g3D70bf737t/zqdb9d/679/6+wnKzS6dTPKgNvCPJKCB+5JIYpJsO5Oqyc+Z977id6ol+c/u/&#10;4DJYpGwp8xpJXLkhlAZsclMnH8B2spPo9c44y+y91+n9eZWijklZ0iw7FlIHASJW5VNz7f4vvMvP&#10;rWlPr8v1Fze/fpt/wd+/XsSTZgaIBAXaUL5Nuyt++xg7Xk27VkX5dvyJvrQt3s7bl22vWjJjkwZt&#10;r7AU+eOFhu2lV3Ksit8u9lSgZmyQ+fI4KurFvMwzvI43ncbnEXyrt+7tZvvc7aAJdruk0TqsZVTF&#10;8gUGXuxUr91m+XdlkfjPtQAiW2wQeVtSGTLcEHe6nAkOef8AZZf9igCcsgjYTeWP3iFAHbzflPMo&#10;Yfw//r9a5wIIozJI4Ub4yyu5RSqBSdyliwz9VXL/ANQ1hs/X/Isny8TZYt8yjzcAFGPR+RlVVd3l&#10;1t9v/t39R+//AHfxM6U+aq+dbswjlE0ZZeJFHEZwNv8ArF+faufn2HiqM3Zy02bAgCRjNbiOSMqx&#10;WJwWJJ6OhHmRSIvzbW+T5PkyB84SMQXbTFYhsgDsysdqu4b+ONGA5z8p2/P8md/9wHrJ9Wy5CUO+&#10;TlJOWhlU7RkDGxE6fN91lZaDZKySGNAxCyPEyx7mIKnGQxyxAHzbv4fX09wznv8AL9WQws0UhZEC&#10;QlmRHDsBsBx8zn+923fjmj1JSbdh5VY2VIlKPtlm2u5cNGeWUY/1bHaG7igNLdb/AIf5jokZ/wDW&#10;NJHC+ZIZIiUMhxuVvm+XdHt3fKuzy89XoKhu/T9UCpGu4yHMpYyAucwl2/dqwLfekb7q4/j+f0oN&#10;R0IMfmnyyxROMuCVJfcX2qu5W6qu7j8koAjRg0zmSYynyySHKiPaGw8jZVd0i/Kq8/XryAPVglzb&#10;KvlhBlTx8mCPlkKj/loM/wAR7/hUz+F/L8wHXEUavLB5jS2zOJAVTcVlPV+BuVlXcv8Acqf3n9WA&#10;a9vG8kXltIiLESrSyOhaUMoLAlf9Ysar8m05rQl6uLXf8GaT3lnNBGi2g+1RKYzJsCxTKN21wB8p&#10;k3Mx8xnEiYxWfLLmv57/APA/QaVlYyN6B1QvuzMrKzYzlgqkFv7oWRY8s33H+U9a0CyTb6sSUB5n&#10;3xSOpZijB+WCfIVCjb+5j28Mpd0ffvwtBL+Nen+YNE+6JYSZCSrKzFQsZ25cFT90L/e/74oFzR7f&#10;giGVsRATshQvh3T51dO21lz8qj5dytlMetBa2XoiZYmjh2tEzggEBSpKq5ysu7725V6rn880FJta&#10;oCPkKApscmV2BwoZflC7z97zf/10Cbu2++pWLMWRSFbYGDEsSUwreUFXb/E3yszdaBX1t5XHA/d2&#10;bPvgOyBlkbA5WU7sLuYbVC/lQEnZXJfJeKKXas7r8pt3kYMVYnd1++y7tv8AwDzBmgbaW7+8YqEw&#10;yKFbzFIKugChrjYu5ufmVV/u5G/+DZS0kvX7wJLWW7tLlZYTJ526NkNudxgZE3BpRzt+b5l/g61S&#10;bTuAt5dTXMk01xIZ3mbzJXiY/Ll/mQYPy7cbv+BvQ23q9RLm+1/wfmVlS1bcyM/ngb2U4G6IcLE3&#10;8O5efLfO/wDA0iOVS+F/1+Yh4RVbewlywDLgEE8ncP7v8Tff6ignkl2/FCwSmFFhaIyeo8wKZGB3&#10;K6sP+Wart+ba7npUz+F/L8zVXtruOjhZZFaWRovNbEq8FVyPlTzB1/vqrMnz+9Hv/wB38QXV6/1/&#10;X/D3tAUxAJgedDmQjJaNY3iYhHAba/z/AHvm+Tf/AN9VRSvfS9/LcVg5Ec7sp3ox8sbsxEtg7hgK&#10;uG+ZlXle9HmPkl2/FEblG3rAwk2puWR88HblyFPdvu7vSgkmia0ubZftDCKSA7VATO5l2mUIF/hf&#10;f979fkNNWvrsBV8piZFdNsYdX427n+XIw+P4l27l+/ikAu62ZTuUsEkVllBSPfjqPl+8u3apVvn+&#10;TZ9QPMZJMs8gMK7WeTeAiBrYx8rnbktGzN820/OaBcyva+v9dR8yJG3yZ83PmF/MJUSN/B8vzorf&#10;d/g/26CJT7P10/zGQpLsLyRkmSRk2oVBUqMmRz8z9fu/45oFGX2Xqn+v9fqOWQiOcJGrYUIYGcSA&#10;BWwWK/eZW/z60DjJuT8/0JIY2UEK6KyKHRzuyGPWPj7rbflVfbfQaEcssykswWZmBUCeQygKWJB3&#10;/e+8vzf7FAEjKsSLOHBkZsCODHmsGQmVcHYGAZflb5zQJ2s77FV2bY0qGN4pCitJIgeSBevmYx8r&#10;bt2xv+enJoCyTb6v/hyZjtEal33Dgm3iYo0Q4PnJtX5j8vmMv/6gYxYyEkkYu5nKhFZUBOx1Kvs+&#10;95bKrrn/AG6Co8v2r/p+GtxY2hk2oVON0iIHOIg4O8HB+8qrnaN2U+ccmgkikMSsNpYKEDQjDeUG&#10;AwzMfvbW/wDHO/FBp/y7/r+YsR+XKiLNhMxqY44yQrc8c/xM+75v8igcNn6/5Fdooo3T92FCHa8u&#10;4gbWO5RgfdZvlXd6+lBl/X6/qOto5bYCcwsVMpEUcuV3KDkjcP8AWK38LZ6UFK6d+Vv5MsTMb24R&#10;/wBztOX8tiAY9vAKiNf+A7W60Gkmqkr31/T1f9blSQSK4iWSIxBmKgM23evQDCt80ef73NBiTIiq&#10;/miRSxCo458hWcjKuP7393dmg09n5/h/wRDIY3LTQhQm9VVgsmxMfeYnPPXpn9KDMiWMTKrRyAKm&#10;Y0ZkLL838MbEHdn7vzNg07Ozl/X9f8Erle9nv5/8P/W4xlHMcSPu3OgLDhnA+ZQ38O7f8tIVna/R&#10;gAArLOgBVXiYKQxJJwdrfKqsrfe/lQIfJEgVolVfMVFZHEmQOOMKudzbfveX/HQBHJKfswRibnCs&#10;rsylQ4JxzlfmVeF+X5/woAWOF0AhViqsqukOzzdq4yzK5DNJtXc3y5H8BPqAMVJEAjUgybWVfkJb&#10;YTwG3/Ku75m3ffzz16AExiiRiwbDKw8yc7vLkwMSRyRA7gyt8yr+dAEyIAZMqZJQd8h35LKB9/dj&#10;5lZf4e+MYoLhu/T9UVp5c3TO8ExkII2Bj9wqqHGP9Wq7d3y/fffQQAd2XCCQsVIUgg75B8rODnbt&#10;2/Lg/wC3sPPIBFiNRuOYy+yMHBKhdmZCrDO5V+83y/rQA5SPLkPCCJXCiQ/NhSpTafVtylWZvv8A&#10;vigCZWhMiMWkJGySOIjCMZE28Lt+9ISzfe2L/foK+x/29+hDIXbCxA/Mu45CK7SI29WZ/wCJWVdq&#10;lfnoE936v8xXTIjGyWNlABDDc8ZPzKX/AIdresf8FBXLG17u3437ev8AXmKjcxysFyqODHGxUEIN&#10;m3zPvfd/h3J89BcfhXz/ADYJBAwjWOeRVwzK0Z+XbkSElj93b935uPrzS1v/AFa3+f8AWt/coUDa&#10;C6OZVRC2FGJJlL7TtB5xH94ntTACsZLPHAVYqF2v84VV7kt8h3L91v4H45xQA47iGiZPLBwwKvnG&#10;DhGbH8O3FBP2P+3f0INzI0h+ZQRGsnyqWyTtOF52xyfKysW5/wDQAz+3/wBvfqWHEUEbnAUEK6RG&#10;QTPI5bBJO3bu/wCmY37NnXNBUvftbW2/Tf1Kih3cs0g8tnWTCSFZfl5/er/q1/V6DMlkDOzKqRkR&#10;sArSMQqnG4xgD5pF3cqw+5/rKCpXv72/9dhIhJlolYMcvIw8xZCDjIDgkMynO5WX7n8wI/Evn+TI&#10;2t5MQ740LM7k87tjoeSuP4W+98x9T9QOSXb8UMSEvI2A7RIF4DYbc3IIb+Jd2eH/AJ0BGPNckdYn&#10;VnTJDMwnAB/dOSQMfxNn5V7mgr2fn+H/AAR8bSkqoTEZHLoO3QRtuO1sfdC/f79qC42tp389/mBZ&#10;48oVkRHcvujykqkjOVUfwtz/AMAx70ES/u/Pl/C9vmV5FEjlkJeQnd0YqQEO5twxt+b5du7zN/8A&#10;005oMx8UQEYZlYMP3e59pckHgY+8v+0jBPk96DSn1+X6jgishaNiC0gRUYgxngl0XO3b/uN8n9yg&#10;rm97l/q+/wDXmAWUHEYYRglZF34ijHcgfe/3dy/zoD7H/bv6CRKCqnyyyhTGSSFmaRm5aMMf7u3b&#10;tz84z70E+08vx/4Awfuiqs+SGdv3qttcZYGNn/2fl+Vud/6hM/ify/IHYPuZpGZ5FEbIqqR8rKX2&#10;42q3Hy7vp3oCPxL5/kyWNVimQAMqySoCnlqQjLtJV/bcn1Peg1UbPTqyS4kaV5nXmNH2K3RpONxd&#10;SP8Anmcja3vQXP4n8vyELI7KohLzeWgSVG8vDLjaD/C23+Jl8zP4chJVZHdpYiWWRtsiFSHi8tfv&#10;EOP4mPy7vfHpQLlV+bW/9IdsB8lY2G+Ni6JICr8/e2bvl3/M25W/4BmgUfhXz/NjiFHyswyW3EbQ&#10;DGWOXj8sp8yjO7v/ALFBQ9DHFEzqwSVvMHT5VCjcQAQd3mMq7d2/Z3oAqBxKqJGi/OoOCWX5E3lz&#10;2yzH5XbrQJu2rJkIEId8BlLuGwxZriThQBz8qxd+PyyaBiuTIqrj/lk2SCB5gB3gRsPu7txb86BN&#10;21ZJZ+Q0AkMgRi7BE+9wBtVGPWTb8rMy/wDLOgFe2u4sqkJG+wHci+fjBBSMHkv1WQ/LtXb/AH+K&#10;BkGwL8gjKuVkMTBzIpXq29Ry22N2bbx/c+gBHhgrPCyOwZAJjGMBQM7WjbO7b93bu+R+/egUr203&#10;v/W5OdixO/nJJIQcZGxhIW+YBPVl27kX/Yp6W63vv/X9eZGt/gX9ee39WKxR28p1gJcAMyBge+1x&#10;/stj5trfJs7CkVFt6vb8/wASaMD502ODs2oWPJBYsoKfwx9WTax/AUDsnZ722I2eVmjI+URn5Q0Y&#10;3jJ5Vi3zN8v3W4/4C/zuGA9YGeNJWmSNY3LxHcwc4bIwf4mbeu/b9w+lBpze/fpt/wAHfv17GvqH&#10;iTWdVgWLUZmmiiUJDtjSPYAqxnkLt+6qrIx+fPvWs6k5aSlzefr+H9dy3UlKNusf6e/z/wCCYsaq&#10;pWLzGR5kMJZQd4PoR93b/D1+fjnrWQuePf8ABiAHoy8ZBcnGBz/rIlz2+981BRJmMqnlcL5gEkjs&#10;N754y2Mnuf4v8KCZa+71f/D/AKDSAA8ibgodkwP9Y6EcYyvy7W7UD0+Ly/DcajllTzrcISSwcFmO&#10;V6ghf9Xnn5efX/cCP8Hz/Tf5k8u1tmUcjowiRQPlGSxf/lo33Vbbn/coLTurhIDsV/lXKs4AJLBg&#10;cBWyPl+X5dvyY9DQMmjRlt3k8mNZJD8jliGCS8bY1HzKrf3f/r0Fr4H6/wCRULKRj96ZYpVYNt2o&#10;OPny+4bfu/d+f9c0EFlyixDcvmbGy0AbjeRlXX0bcfldW+R6AIIybxwoYJsy6iR1jIcEnIb5dytt&#10;bcysfn/GgmUuX1f9f1+YkkQ8wpJ8obLBmyFO9sKCfm+Xb825Vfyy/XrQPp7tt/l+HUURtL8iRPLI&#10;XATH3UKkEt833tvT+AlX+lAafDrt+G33jVRopT5vmKy7h5gHloxPRVbd/H/F/sfcFBi1Z2FeQkKQ&#10;j+ZklVK4GwhdseR95Vb5lz/f+tAhSsmIxBu80qMs7EBxIMsxH8O1fl/4HQA4L5Q3YjLcLHIQShG7&#10;BUoP4lfv/wDXoArgK4KzEySySMQ+4BSqhm2ONuVVf+Wf+TQA+SYKYRErkbeWI3Msn9wq38P8Syfx&#10;k9fUAZsklDIreWqnYzs2CznG0LniNm+8u72+c0ALgq/lyqxXaN2MlY26lsn5vm27sLQA1WKq+Mrv&#10;ddhYhk29ctn7x/XP5EAkU7/LUKTIXLbGwAqA4LxKD5m1lxt3fIeuygBWjO1jtJ8xsj5RI5Kj/WAJ&#10;t8tv7vy/P19yARKp+WOMiTdIuWdWZ/KTjbn+Flz82f4B1oAc00jFy2zYpKqqJjduHJz96T+Fdysn&#10;8dBpL4I/L8ixEsg8xlMcflgTYDZJ3/MFDnduX5vu8/f27+1BoV3MTrHlkD7neSNB94hsosg+6XXP&#10;3VOUz9+gz+CXk/n/AFr+BPGWjKSRTPFJ5hkEZBDKByMttPy/M25W+TvQFPr8v1Fup7qe4YyyJM6g&#10;IQVAym1fuhdse1Vbe21UffQT8UvUqqGkZSVVWiYDAUr5iAfu0IP3t397r70tJL1+8Pf/AL34krI5&#10;+VC2UYbkbO5ZM4JVfm+Vl+638FM0j8K+f5sMIGaTneyMqgkMGPTcmPl+X/x+gPd/u/gRxLhWAQsI&#10;xvkUg5Qsc+Yvy/MzN269PWgnk6xfzv8A5Ds75PMSNIFck5wFI3DCtgf3myc93oIdr6O6NC3068nt&#10;zdqIxaocybiiMfK48xe/y/wt1oKjHm12M9kQvvRizhzscgcgfMjspG1vm7f1oHyvmvb7V9/MlWMf&#10;vHAEZJMnpG6KuZCFXO1my3mKvX9aNiY/Evn+THsuWVbYb49rAo2MD5sBmPb73ysrfwdTQbFc/dCo&#10;QAC7yEfM8jH5ZFbrtb+JV7HNBN4x0/Ba/wBfMkkIEKqIwBk5bLb3Drht/wDtKvy/N7UD0+Ly/Dc6&#10;vwjpHhfVLy7TxT4h/wCEct47LzLQJaTXYvHiO37GPK/1MuNzK0md7ps+uc7362/C+v4nXg6NGtKX&#10;tans+9/w6fmc/frZRXF1Bp7SXlorNFa3DKVlkiLbvM2Bvk+5909qqLbV2YVYwhOUacuaML/1/XVl&#10;EGEnY33MB5VVHXP93r/F33bcd+M1RyFjGYgwlw2MKFUMMDpHGT/DznG1/T3oAieRVWRdu48FZQCj&#10;vt5zKU27l/3f6UD1i/MiMnAldySH2F1w+wOM4QL8nzfLt3L9/n1oLp9fl+pLJKmDGFJeRN6sYz5m&#10;I+qyE9W27ssvyZ+tBXL7vLf5/O4kKrIkcjIoeTesMaAFgCFGW/h/uqy/wfXpPPHv+DGlbTsOaEqo&#10;ZCDKwOYpHVY1WL5WUt8rfe+VW+/VDFhlgkWV/KEmzGxnTzGMRRcocf6xo9r/ADK339maDnIlTCIy&#10;MioC5zcMdu1PuyBWzIW3Oqqpb+//AAUGn/Lz+uxbUT38WEMTpCAGeIBJCuOd6H5seZ935v4+/wDA&#10;nJLcqPwr5/myvshKlZflkfZGxkJRFRQxLbT95tuV+aTPP5soZFMFUJHgxupHllcow+cKrB/lVv4i&#10;39KAJ0aDaPMjUKwIlKgkq6BgoJz/AKzd93f/AAUGdTp8/wBCIybTl1jCMgCkYAJLcKxP3v8AaPf8&#10;6CdYtpPf+vPv63EdVzndu6OIydysFHKJGfvR/wBc7PSgTd3re9vx8/6/P3EmmD525YOqOillWQle&#10;FTG3DLuy/wBeeaBEpiLjMuFeSJmJ6IZcrwTn+GPK9eX2UARuihnjGT92VQMrHEJF3KAfvN29f9ZQ&#10;Axfk2/P8pJY4GxgQmcb/AJfMdtxUbj/jXOBYkm2pB9ocb9jDco2FSFxH8y7d27d+83f7f/AOg6CK&#10;4IJhEhz5p8rcVwAvyluR1+X7u3ZzQA4iJwQ0nyBmMJflSq8b8/3l7r9aAGsfMjjAP+pfCFVxJwN2&#10;0Nzu8w4Y5/8ArUGdTp8/0EZ2ZtwPzEtI0bAFUydpJb/a/ioJ5fd5v63sRhjtVhKpZj8wxsY5+XZG&#10;R/dI+9z8n380EkqGJJEXjEg3kSrgkIOgfb8vzfL8uwhPwoAebgTzFWIVlVT8oUNvj7kH940bbl3f&#10;8AOOtBXPLv8AghCykDzERJklCqUw6E4bzCufmVmbbk7unrzQSEO2JgyYLAYkJY/OpXDFgc7fLX5d&#10;27Zsd+maCuX3eb+t7FWLbHKSwWVArMivuSMMfl81XG1trPwp/j/uVM/hfy/MkndTI6xvhOFAULvZ&#10;Iwv7xmH3mK7fvbufxzWIDkjjbIEg+QqVcgDeCeAx3fj97+D588UAMkLK6MfLV3Lx7lwyYAwMn+Hc&#10;v95fkHpQAirHGSrHE6OskQPzZTbypb7u3+78x71pT6/L9QGkyOigKsSZV5I9pLkk5yrNt/h5YKta&#10;Eyly+dx4dw8arCGcg7ZHIAZMfOpB28r12/fzQT7Ty/H/AIBLhFYliAIyW+XbkJ0OQN3y7v4dvbBo&#10;KjLmv3Q1YVUDzS0QIXZkrsAD7mk2rlVZW2qq+u+goiJBfMh3Mdu4xlRgE4BbC7lZvmXbt6+lACkh&#10;WO52ZioZSy7Qgd+iqPmaNvl5Pzv171zgPhheXfFKFEZbfkDyyc/dGD93zPl+78mfxrT/AB/L9dvk&#10;C638/n2t/T3ff3H4VGbAV+NjuxChGIz8wA+bP8K81mAwKZIGjTCiJS4wBG6t1YoR95cZbdt+TrQA&#10;x8HYA7PIUCuOMorjkE/7Xf5jQO7XVigSEMqMvlsflO1UwVOchzll3f3/AOOugQ/94u0ERyK7KSEZ&#10;i6gfeIcZWT58svNTyR7fiwK4IKkCM7i2wLnBCghg3+yyye/9aNIr+rtgWHdJFRmjViZdqMR5nlyD&#10;q6fwr6Nu/wBwc1iBOCjJGjHzfnCvwMSsd3DHbvVe8bL/AN9Z2VX2/wDt79TT/l3/AF/MVSUVvJMR&#10;V2IDrh23CJv3cTyfxLu+Zmxzmqp9fl+pmPRw8bRSM2DII1jC5+6Gf944G/y2LM25m9NnatBJ3bXa&#10;34jQJJAWCwhIlySshZlLHlid252ZcN/G/wCOaB6LyBSGbywib0RpJJF4DRk7sgD/AICv99KAAxsE&#10;fGTKY28kBs5jc/M4PzKu35f9v1rP+v627eW3S3uA9sGK24jRyY1ZgQcqgw6s33v338J27yetTzy7&#10;/ggJnYGPCZwG3Qgggb14HB+dTn5d241IDIzNIC7qhMWwqOI8ghkIDfe4z81V7/8Ae/EV76rUSZkM&#10;UewtbnJO44OAfvNyF2x7v4ex+epGNyiwoY4Vdip855GKqwPKblJ6n7yyUAMHGZSoOWVVG4lQqn94&#10;oI58vZu/4Hn6VX2P+3v0AkkKXEkyRuI5FZcbly2zoVA5yrfKy7f5VIN21I4wYmffGrhjwysSnyHl&#10;gf4drfeX6GgCSWT5FYy8gEeWSdrh/uhR/dUKyj++TQBIoeP5yy/MF3R5GNrHChu6tt+83596AGoN&#10;7SJFGDkMUn7hWK8EfxE/N/Aen56U+vy/UAkywKFW3eYFmJ+6ZB0Jbuj/AC/L+taANYCSRFLBTFuU&#10;zMD5YONxGOfm7rx/OucAVlWTy2jGVB+Y8iVGXOEcfwrnd8v8f5UAK8iCQoNybVGdxG1zJ0LEcfdO&#10;2gXKrcuv673H7Qiurt5iBGyPLAHzj5dm3ptbazZb951zQYDFaTylViAfLC7QFjyg+aTY7Mu2ZVX5&#10;WXb74rSp0+f6AOjhL8ywxiLyXMaYKldzLtLHa3zcKyr8n9/nHOYBFIfLt1C5RwV3DaZNjP8AcDNu&#10;8tpDuXd/rO/yJQASZJwgceW4CluQzlshJc/dZuok+59yg08/x3vbX5/1tb3EWRFU5Uu7Mg83gryc&#10;PsY/Nu3f89PubKDMe5AUKQzsC/yKM9T8u8nczMrKxXaf4+9NqzsAR4cMW+XzCfMZ8gfd+U5+9u3H&#10;Kr/fpATO6Nt8yIFgNsZLsTx95QSq/M/8XzeXlPL+oA7zA8W/ft2ybNhXZmXBCJEByvy/MzUAOgkj&#10;gLyGORiW8tF8veAFBAdXOVWNWb5WXPX/AL5C04pt66+W3UdclVKM37x5sJ8mGHHzNtUZ27V+/u/r&#10;TV3p3FJpu6/plZ4/Lxtiw0jcMx5UKdw3DOfLb+6ev8VIkcP+e0c219u8quTIWUnJTH91f4KAISVm&#10;Ctk5jchtqhVO7pvTqy8+n3/agCVm2HYqBQdu4HC+YC2TtQ/xKp+Z15OaAF+zvJKseN6tl40DKxdF&#10;+cDHP7z5T8q/7qU0m3ZEylZX7kktqYg7lSGKgl2IZ8Lydq/dZd33t3PqaGmnZihLmX9fiVUIxHJs&#10;RZAPN2jbjYxxETnav3vm+98n80WSwvGU+zruwkrFSDhuRnew67d3y7t2fv0Du7NdHqSmaZzlJowP&#10;LCH52C4HPlPnasfH8Ksm/Z870DcpNa7d7bkbAFPNlVZMuYwi4jRVUHCcD5m2j5dof+Ag+ZVfY/7e&#10;/QncQxlv3qRLtbB+Uscj7qjDfP8A9M8r92pAjRywE68gvLtiVcKpbr85+Zlb+Lcrrz8mygC187xI&#10;VaMJFjh1aNmGP3q5O35Vzx/PmgCKVSMSLvYDEYCMcsMZMbA/3vm3D1oAk8tzlwVCRqu8gsTtbtt/&#10;2VwuF/PtQBNlZXXytvAZmO3CqpVcZB53f3flz70kkttP6/ECB98jxqpIZWX5Y+Q7qdzY9G/r35NM&#10;ByuIXkZZG3L8ysV+eT1IT0UfL078UCbS1ZUcFnXd5gfO75W4wx5UKB8zf+z9cUGBYcECMw7vKSQN&#10;ngSqAfmBI/5ZN0bcv45oArvIwZjlthYMrKvI3k/Iyn7q/eZl/uUAPlKKjRqxkXzQpAOH3AbyIZfu&#10;spx91TQBaWSSHEkce2dY0KrGwJEb5LOeVbzFb5Wf5/8Ab9w1TSTk+t2/vFa5edYzI8iknbuD42OQ&#10;wI3A7t208R7v60F8zkk3/WpHE2zqHjWVGO4gF1Vm2x7wPmXO35v9+gn7f/bv6jcsPLRHWMO7R+Si&#10;7JVLH94/zfxfdVdv8H+3QZSVnb5j2CxxjDMUNwqyK6g+csZJIH+98v7z+D19AfN7vL5/hv8Afcih&#10;YyATLBIVlWURncoYqXwQpPTd8rLn+DtzQVB9O2v46/mPA8mUoDvTy2w21gjZ++qE/wDLTH+sfmgP&#10;+Xf9fzCYAdCQzQRxMPnVQIo2HQFfmZsfV99BGsX5kaBm2vGrLjbu8sblbcPkIL/6tV/5aNu/66UF&#10;8+6kvw/O7HArswgdUOZ1BJd9oO3cfT+6u7fQWr213LTCFRGQkm1Q2YpVGd3IWIN91mDfMpz/AL9A&#10;ytIyKI4wJAYyWefAAWTZuUmNfl2r91mx9/7/AFFADEAdNiJhx8zsDn5WHJYDqyvs3L0TpQc5YG7M&#10;nmlRlUAKLtUADgA/dZRtb5lbfsoAWGMKEdiG2twiZMkaOpMLjP3ty7W6nZ9yg6E77a3II2kTy8sy&#10;jLiUj75LhtmW2ndGv3W7/wDsgBOGLop8vCRDIc7vLlJPQf5NBcpc2nz1I2bzJgrGJDjCsMn5F3Ax&#10;qf8Ano38TZ/Gggk+0qyCLLfui2Vj+YfKckRqflX5vlDdvbrQTzx7/gyJvPLSBIVRSFMpX52XD5Pf&#10;duYfe29RszQTze/fpt/wd+/XsPIYsnlmKVQXCqjCNpEC5wqv8zMvB3Mfv0Ggv+tjWNvn2t5gXGV8&#10;nDE79m1mKt93C/x9f7gJO6uNEcES7UMah8GOKJWLsrdHQ/L5bL90/V81UfiXz/JjAy7UYg+UEDBQ&#10;p6oh4wvO4s25pGkZ+9SAsixyxhhOsp3RAFUyXGfnIP8Azz2/KzK3+NBMo83qACqqKYwvmH92uFEe&#10;2M/Mcgfe2rnbtPyetBiRebGA7+WxjLZ+bK4DDqG/hjVvlWPn0oASBZTCWQhzs+QyZByDlcqfvNto&#10;NP3n9WFTzRECqBv3jOy/8sw7Fdwl53KpYLtVaDMleZ2V0iwTht0I2h4s8yyxk/e8xv4f7lA2rOxX&#10;gkTDPKXJg+ZSBlthjIIVF7s2FxuNAgieZwuxntkGXkJXHlgjI+chvmZh8wX+P73sAWkZVZciIKIx&#10;FGHc4If5ld9v99v4svznNBpT6/L9Sym+KJUVVCtGAZfNRQMNncpbbuVvlXczZ2DZzQaFRoWWRGwf&#10;LD7jIGBCHrncNvyrzz/H165oASSNFjR90jK5Mqh4+ZIWON2T/EuAF/v/AJ0C6e7bf5fh1JJEVmVt&#10;vysp2MSS6KBhf3fPy98igwGgF/LdpCpJb5hFsdtpbqFztWRjuy39+g2vGOz37O/6iiP7zFP3u8xm&#10;HHyDc3y4/i+UYoHp8Xl+G46REZQS7xyOpDxSBsOycCQA/Lt/hWTKPt9aadmmZT+J/L8hFUNDGq7t&#10;qlVWRZAPkJ5VgF+83+y349ac/ify/IkHX5FiRSZGZg8m4iJ1Z9o2Kv8Ay0jj+ZeuX+/UlT+J/L8g&#10;kjiRNrBvOjmi2ocBVAGHKqfunpIysT+VBJIRsabysnI3FUJCC3kXBEjcNJIufmbd+NA9Nb38v+CM&#10;SUPCkJHlxphnRWBLuh+QZ+9+83fxf8A9aqPxL5/kxEsrIh3kTCSQAiODa6qOx+b+IFlbcuM/U1IC&#10;ERqYUJmiMfzgR8hWfH+sONvmfxMu4/cfZQA0RsZMI2wxMDGzrvUpJuZo2wu5ty7trdUrSp0+f6AS&#10;z7EZZFVPK3MsjMDIR5eT0HzfebaG2/ypXh2f9fMiT5Ul12v6f1+oixxsuZJd7v8AMFBAR5Mfu+mV&#10;h2qFblqgUZWi/L9WH2cRMsgVollIWWZSSsrsNwEe77y7V2yfwH/gGaCo6Rv6t/ewCkLIy7VdQWc+&#10;V+7LdFyzcr/H907OKA549/wZPEiKqA5kkWLe6beGAP7zDj+H/Z3H56DEltbo20iTRjz4wDgNETiN&#10;mZiobosnt+tTH4V8/wA2G5JcTpOWuIIks42z+7Vnkedz/ES38Ef3V/4HzUTd3bt+f9fqNLX+b9fu&#10;sQxSYBj3tsLRkM+B5ildzgIy7V287lbf9z3qDZO6v3BlRnQRzSzqysyhVUcbiAsjSd8fd27O1NOz&#10;uFn36/59/wCtu/uOjDgMIYtrDc6s2DKkjfKFDSfM0e0/xL8n399IYRR7TGhkXIyzNkGNC64dB/e3&#10;L93b/GetVzy7/giZ/C/l+YwwFoXK58ttqLhucBslsfL8vXH3/Wjnl3/BGcouPzJMiQKsZCTrtRFb&#10;d86McOFJ+VmbK5/uMlSTu/U0Y4UKsEeBY5mZDtIaSJmVS7yH+H5VYLt+5+IoDzKLS+V553Dy2/d2&#10;8rqGDRo20ska/wCraRsyL/fHTmgCR7ZAEJXY6KJAHON24Z3FB80Zbb95tnf5elAFYhSTujkRpAsU&#10;eQXZmf8AgV0+aTa3+rZvq/sEaWlbzv8Ad0/H+rEsK3RjSSON3kaTY8ShUDxQjbGozt2scfMV3u1G&#10;5HvR8r/P+v67k6qnmFQCHkUkMi+ZGS3Lqrcjz9ynLDY/5UFcsf5vxQRmOSNiJpgcHZK0e4rxt2Rj&#10;q38O5uNn+9QRa290K0QRcKVchNxEpYlAeV2Y+b5f9r5/SgQxYkdihClgPkbBDb2GTNj5V2jd/FlK&#10;ALA82F5Cj7WjTbvUARgIfmeUkn5ud2V/rQBABCu51WRoSdsgWRt8kp+Z5Fi/2f4W+X2SgadncdMr&#10;efFLEWV5CP3aIlxJKOsbf7PPysq7PL537+4P3eXu3+H/AAPz/K1HGdpVrf8A1+7zUXBcjd80iDar&#10;L/d2ssf99PcJE+yj5PLjjkfKMr/dCIONrq3ysy/3mKevfgKi/e9dPv8A+CIMrPMTPIWRZMfIViZm&#10;XAbf91mZX+Vv9/pQHNK27336+l/6YnmTFGDZjKKHYNgruiVVyr7fl8z+Hafv7/rQXDZ+v+RVdkbf&#10;JsDykr8zF1bGcEqD80fzZXcv9x+lBm1ZtFyKQKSSQ0kEpwxdshCqgYA/iZvmVf8AgBoEK6LNHGPK&#10;k3+ZgxsRHGpk+bylKfxMvG5vnHapn8L+X5id7aavzHKpiQMijYx2NvIkDRE4CqB/d4X72zf9+qDm&#10;Xdff/wAEbxEVKoTvyUimVfLiyfleXbtx/vMyfJmgY6JzJv2GOM7wouI8yKpTqiofm2t912XKd6AI&#10;929Yw8bebvMSTMWTcQM42k/Kv8O3GaAJViVhKZJPLiK+URE+GUqd5LA/Mzbl8vHdHoJjLmv5DvKi&#10;LKUDoXxIhC/MiFGAjQn7v8Uny/x1zlEj5j81PNEbeSjNIz7hKd+9omI+VWWPJX5X8yTjvQA7Ac5x&#10;J8+5UMzMxlz87iJx8xUKu1W3fIfkoOcjVUGzYsnnPK8qM8gaWFhwgBxt8mNU2t8293z8lVH4l8/y&#10;YFjzo5MRN9pjZxiRcxlDk/MwJCrHJJ/dw71IeYbNwfZhzhQsEZKgKp5d5D94n+H9cmtPaeX4/wDA&#10;Aqu2yJ8RrOhIXyQp3gEgkuw/i/2t1aAW28nIKhTEY1jyT88R+VjEZM/61WVd3+xvyaAG+aSqRum5&#10;izMbhgnmCQ/Mr+UG2ybY/ux/Jx/H871nU6fP9DOck1o76+fmLEj3Drm5PkqJgzybw22VV+YxgtGn&#10;lt+8+Vv9hKzMxFtoyoZvNEcbBd0xAgbf8glTzD++85l+VVXZFs9zQBNHHtRjC/Mch+fISRQxy/k5&#10;+T5hjarNz84/2KDbm93m/q+35jIvMDiNQCzyEl3cxSDaNxDY/hX5f4k3vVfY/wC3v0HbVvv/AF/X&#10;/BLe2N2Zn3BFfMQRsSHK5Y4PXj+L7/51IyFbcHqFJkBKl5CGSNeWZgOiOv3vXmgesX5lozZYTqkb&#10;iGBVfK5VSnyK0YbG7j5drN/WgfN7vL/W9yMFfNAeQFv9IK87QxkTlSm3yl8vau1dqJ776CRy7SIM&#10;ZRVjw25BIJAgYhIXbOFh+ZpmZv409aBN21YA27mTyiQ21NsJ2bpgRgLu+ZNsXzzbYw+99ib/AO4E&#10;7zv/ACr8f6/Evy2M9pG8rtuyMqu4+dEM/O/+1t+X5c/7FH6lShaF7Lv59/yMp3ZpBF50hj+bMgjM&#10;ayseRGVK7tq/w+n50HNKVreYoLyIsxV1kRSiqBuVeoMgT5flb+8M/hQHN7vN/V9vzH207K+FRZ55&#10;NsqvL8ixKOCWB2rt/wBnr+OKCYS6fcW/MMhknxGWXLNAuTE8aspl6/ws21lVfnTPXFBoTpdLO7Fd&#10;wkRWkiIiKmVSuGI37gFt/mXb993f6ZAM8pEseYyhIcE+auJArNuZ0T7uP7y42Ls8ugC1CwkLiRVw&#10;pLs7QcQlhgNGT8m2b5vL+iVzh5gI0EaSMMKCVkhGZN205WMn725ht3O33Paq9/8AvfiJyS3vqRrA&#10;80rH7RBFGVf9y5JeOPGR5gPy+Zn7rc4z154OeXf8EYu71f3iOSFjRgyQKm51jI3Oy/MgZB8zbtqt&#10;zn5M1pGXNfuhu1v6v/X5/wDpE4Qyw2+wJGUHmpKoSJpH6lWA7ruCxqv3KI/Cvn+bJKrpGquXJKnK&#10;ozdViJzyhz5jNK33lbZ9/g1QpJtNdfP7y1GYAI2wQQ6JFLOmEcbML975TJu+WNmVE2fjQQ5cq5ev&#10;+ev6lc7EEsjAPLcuEVWIYx5/1rJAfl2rH/q5d336DOV+v2r/AI31JzIuVgaMtFEGiEj8Bwq5BCjj&#10;Of7o57GgBiCKSMMxxJuzGufkUE7WJyflX+Fv4/6hUXZ3+8kDzokqqiiKAp50pG4I83UIo+ZgY8MW&#10;+fZS31Wtym43vv8A1+P9b9ECxlkI+R13Qp5TA/aXZVJkLldqlvlb5V2dE461FTp8/wBA/wCnn4fh&#10;v/wB4WNJGkJeckKocCImHH+rVX7q277qxv8AP980e08vx/4BoX7S0ubpjEW8uF2yglxPFjGAqRxf&#10;em/vM6psNL45eX9fqzWnS9pLluvx/P8A4ckvbQac8VusbMXTJCBQ2C2A+7czf8BVnNQFamqcuVPm&#10;38/63/EznUB+Q6yEyKBGCU2snLgHduuNv3QrfJ8/4dBzqLUr9NfUUjdDbjDBppMSb28sZiX7yA/d&#10;O1l8wt9/j/gAZE2yJJjvuDhHbyreAYj28FsD/ab5W/4H2rnAiQLJufy5EMkmXlR1IVCN6xsn3o44&#10;/lZv9j8AQib6d9fxFRjG7ytunjlJR0hMYQ7gP3gidfl5+7uX/wCtX2P+3v0M02ncEaSJYoi5RyJD&#10;GZnVmKKchFPdY1+6v61IhZJo1k2uyxwpErQRLEp3BTgomMhpmZvMk/gT79N2u7bD5n3f3v8AzJVQ&#10;NGY7dEVzKzHDNJMdqb8sx+TazN93d037N9Iu/wADfmv0/EuwgYWMu0ClYWEiYkV2Tknefm2/d+Zl&#10;+f7nNBd9k93+mrGCFNkksqOMzOsZClREwGVCr/eb727/ABoGPhiijWZJYpIF5nV/lninlxu3Rg/I&#10;zSfdZex9aAKoPmGViC8ZhRpYkb5Vdjyyk/Kqr97y14/goMZWvpf+vx+8mV22wFjLkysJ1MSROxkG&#10;A0LIrKu4/d+/9/60DfK7Jd9/61+8S3t0iedoFjtkIaQee7y5kYM8kkTFgrTbm3LHt2etBKjd6LfV&#10;/wCb+8ttbeYFOyVjENzFnWIYZNzySbl3Hau4yRw/x/c9RPPHv+DKcVa6u/6/q42FUjQTHcIXYSxq&#10;wUPEkfy7jJJ8yxyfdWNl552b80Sly+rFy2+LRff+Vx43F/MYPHGwllTBDbiwyMc8/wC79xNnPQ1i&#10;S1bRi24I3KzSp9oaON5BtYgOPnRF7eZlV24pt3d2J66J2f8AW5GwSPMG/wA6RS+XQqZMiTOIg6tH&#10;HHtG1c/hxSJnJrRdepYzDkgv+/cFpIt3mMGIwFmdBuZsNncnyL/fxQVzK9uv9MbJ5kWyL559rbw0&#10;Gf3ZOOfNHysNvyl5FkcfzDOb970/4f8AUhGxnSOCK2bYzRKt5ht0v+tZSUZcM23Clvnf+NBQZuSW&#10;7/UbHMEk5BaeVJCzW6GYwAc+WMbYx825ZF+dETe/SgjmjL4v69Oo6QRQ4ZDgq0MZuFDlnV/3h3Oq&#10;r+7+7uX5Pv8Ac0GZNOYXSQzYlM7xMJVJ3bl6rJGv3Sx27ePWgelut77/ANf15joGt0kaJofKkck5&#10;WULKQv8ACsA7NgK23G89PWgcba3/AMyzlFSSFo/NjWf5YBJ5cZON00bkHgKu3axoL5/et5287/1/&#10;n5DIpgrRIhbbJI/lOCXMSdBEqFd3mfeb7Wy/c+51qp/E/l+Qpvp21/r7/wCutR4ihHkyQ5w8MtsF&#10;LKxD7HTLfdVvveY33N+d5/5ZkZcvzMy75Eu0KVZWhSNxvlRY3iBwGDRsqyMu75WbZ/sJ9+pNYvmi&#10;112+8hVQmWIkkkZjJlArNJEGIVx91I2399v/ANbTmly389/60+ZEfiXz/JlicGOJpREyxGVLhm3h&#10;W3pwGdT5kUjd9q5/nWZt6jFhjQxRuI1jmWRUliDNNHO53KGH8Uf8U3zf+gU9fi89/PczqdPn+giN&#10;IsKMECYLRSoCTExLbZWYN92Pcf3aqf46v/l5/XYmUWreZFJ5Y2y71jLYkuIij7CsnQqp+X5V2/xf&#10;f/HInzpR2trffbT9Sf6/zALOWJhkmZYm2RoPLLYUZEZklXbHJtbczsd+f+WlaEyjzfIV2EjsWjR7&#10;mOPzWJZMKHXb+9jRdrXO3mMltn3N9TF+7ftv8v8AgC5Ytaffr+pJbW0aoESef76EZgWRpWYZ+Yjd&#10;+73L8yzA7PzqanT5/oVJOcrvb+vw/ElKkM86fZLhWj3FPITbHt3LII93zLNtXJ27Pn/2KnndrfLz&#10;DW3n+v3/AKldJBtVjcNJt22ySMhinYO3mKoXbtjb+JpFYo/z880T+J/L8hR+FfP82WZDdQKokcgs&#10;HYwx4QIufldGC/xL/rG/rUspx0/xX9exDcOPI3kshlCqq43SuobiIr/zzZvvf3/figzvfkS6Wb+X&#10;9Mf9nOfNebc0qIWC8Oyb9hBQ/KsS/Lt/vnmg0UVdeTt9+4rRyxibY0fmFsEI58kl/vsZWX935cfy&#10;7l+4+9PWgT2fowje6R5IJNh/eYZVUiR40VS8rv0Zdu1Y42bfvzwKBR5teb9P0JC6lWIt3LfOqmYy&#10;SRxoDv8AM8ofu1b+JX+TZ+NaU+vy/UogTYBH5YWUSI0aYmzuaU/MJJGHy7W/hVX/AN/NVH4V8/zZ&#10;CdpNd3f5tfr/AFuRMkiXIlhndpmiEM9xOARuAVBEituVYfLO392v+3in0963n2/r9Sve5vL+vx/C&#10;3mTXAi86VF+1wxlomWVSTHI0wWONkcfKv7xfLWNs4RBJspT+F/L8wavox6pcmRftEq77fMSxIUeR&#10;jIGKBgq7f3O7+JfuVNTp8/0FHm15v0/Qiik853hO4SCPZJkfu3k3Z86Nvuxx7fvbG/4AeMZkfHLy&#10;/r9WSDy/MQxOzL/ATtMJKcDyV++vz8/MPm+tA3DXR6fiv6/ruU7kpBcbv37F1LypGjB3djlRKF27&#10;Y12uvls3yJsrdO6v3MJNpp9NiaC4ZIypS3aaJHVptoZHtmVpt5jVfnkh+Vt34+5GrqxUakrSt/w/&#10;Xz1/z+Y5J45fs0rETXEh+UDMGyJRuWWXZ+7jZf4Y12Js+d+xKcbu/wB5XNe7/mX5/wBWHyRtG4cz&#10;KfL+ZrmJFdT55+QSyKu2H5v+ei5ep/5d/wBfzCad/wCX+t7u/wB5KH8syRrF5oCMEmwV87ILskOx&#10;Fkjj8z/lpzv+52otpt+H46/13tb3G5e9JeevnrchjkktzFkBFEXmSwLEYS0j/u4Y5NvzeZtk+WWZ&#10;v9/1quSPb8WTazcurLdw0jweS2Y5WYRhwDM7xqVljjgO3y2X7zTSRpj5KIx5fVhOT5d3/X9b7lRg&#10;0jqZlaWeV0RmkUqEkXmNCPlaRvLU7mVf7n1rEzk+Z6XaXl1JNs08F0HzCwYBC4bcVR8MEVf9Svmd&#10;Wx/idPg87/Lb7+4KN1du39f1/wAEhE1zBujRpVzEWE0YcBJSNoG4/M25W+WRT8j9Kn3f734CblBd&#10;uvRluFPPglWSWV5Fjb5doWOVydi20zD5p5JPvN1+vWpNYN2T69/wAqyyo00m1JYz50KsCWB2xmJy&#10;PvbG+bb/AHY+tO+lvO4yfyDJCxtoA53/ALnz1V3MfVmRmb9zbx8+XnfI+Nif7CC11ZJ9dvTT9SqL&#10;S0hLebOY2+UJggqsWMsyxlP9czfdZvnP/oD5n3f3v/M57Wlt72n/AANSYXE4b5Wuv3ispcwxk3MQ&#10;yN+4iNrdY12x7gQ7/wB+kNNrun/W49jHIjhblkkdVdyMlkkX5LeAALvXLbmb7+z+dT+J/L8hO19P&#10;x3Krq7KJASHiWNR5YEkkLKyrBcbvnXdncskO0/f+dP7hH4l8/wAmaU+vy/UtEKsMpuTnZKsSzMAr&#10;yeV+7mwoO7dNIzLtU7M/c95NBpR7fdkFQhVZNwc+Uq/wRod0jAfdVVZN+fnPrpT6/L9TKUUldf1u&#10;Rk2q+WrzN9rklSRA0To9x5YZh5cTcrCqt/uE89+T4/K3z3+7sQK/nQyfbXgJkldIlAdnKInMjDbu&#10;zGu7dux8nNHLFt2fyX+YNt7u/qPDrLax+ZPMkS3DS26BRG0mZCk8ZlXDqs38I3b9qfjWZrFuzbdy&#10;eTzraSdTEkwHls7vFva2Lkbp4XX5pPMj+X5vuH79XGN7Pz++w+br9nv/AMDffT8SOZp4/L8rzZlc&#10;grbuANkSc/LICnmMyld277lQEnZX6jZjKWhntYY2M/yyEncyykZMO1tqxKq/NIvr+dBjNSW3/D/1&#10;/XnVgMq+ZGWc+c+5hK38KfdZGB2xeX8xVWbZ6VpU6fP9CY35pX7r9bD/AC453nklaa2uP9HLKkoz&#10;O0eTkzFdvzLtWNI40+RP46qPwr5/mxJXcXze98v6766lmIFYkSIy3LfaeIbiT7R5TOM+cVk/hVv4&#10;jv2ev9yfj8rfPf7ux0R0i36v9PzIbi4WRtsmAVjeJ5YpfPUzk4UCONdqsW3PiNlH9+qjHl9WRo5W&#10;T0/r8+hM8lwsMbNKkjqYo4TBCokaYMcPPNJH5LR/w/Z1j/3370fb/wC3f1NvMSWWWWWVmlt5GVl3&#10;xOwwqnggqu75t3y+Wvyp/c64Psf9u/oAySNohDLEJFlTczLH5gjCqOVVT8zKq/6zds+f5t9EZc3y&#10;AYs7XEkAkRtkoaNpQ4mjl2D5dn3Plb/VrHn76fPJ3qiFKUtkvn3BDLMlyIVMf71VW5kyp8uP5VKQ&#10;rtbzlysbNu2bH/1dTpFf1dsUOsX5/wCT/r1AOiCJ5RbIsdu6xxOH3EI/yGQsvy7pP4f4896xNFpb&#10;yt+BJGbqN1WRo8yyB1l2MzeS67v3aru/dp90ySLWntPL8f8AgFJuLt57b6lj7QELGSRoSVPlO6+b&#10;PImcOIHH3fL+8qsuw1fT3bb/AC/DqbFeWX935X2acSFmkhlc7pp40HzqFTPkv5f8WfnemBE+QRKP&#10;9C8xHZtyJIkwO0oqqm5VaOP/AJbZL9/egz5Pe8vX8P66dbjvMJigEFwkqlFj/fRBsPlnwiqu7iPb&#10;5jyfx7H/ANwFNa37/mQiNhIjC3ijIR2CzEyK4I3zSRr/ABKy8p5nz/PQLkfXRdXc0I7qJQj+YPJy&#10;GcmExxjzl2KVjH8LfMef/Q6DaO0Yvy/Gy/QjME4ge2zbw+XJK8bTSBHmZk+RY12sy+Su1m3D56DV&#10;Lmj72vVd/wCvvGskdpFGUllebbFLLArR+ckhH7yVnO5p1++0ca/98UDso67fiQWt2JL9WCDz5o3B&#10;eUfJyyqvlMg+T5VMk0f/AC0ffHvNN2vo7oyjNOpb+tb/ANfeJcyzmWJ7W4kiKSsVZ4lfbHE2yTZG&#10;flXdn93tb5d5OzNOMea5M5ScrR/zS359SaJ5mkbYqmcSS5lZ2jFvCseTM2V2zLtba21n/fdKk2i2&#10;731X6kYhs9/+sNwzlcQTh0eRst5sq+T/AKRJuYtIsLbF+f56Cla2n9f8H8RdkZgjvIEjS3Sdfnmj&#10;aWeJ+hdLdP3nk/KF2yK+ePU0C93+7+A20uYAFT7QxcGV4o5Y1tweWJkjMg2xrJxtjZUk/udaCISV&#10;vXr39RojDSxyu8nyA3LLj7SVJbBAaT5mXyx8yquxP4weK09p5fj/AMAgrtP59zLtnu7iNEdlZFaJ&#10;0WThZBLOixi3Xav3WT/Y2darSK/q7Zzc3NLX4Yf1+Gv53BZoSxC3Rt5/LidZTJIWbHUJGNysG3Rr&#10;tWSb+OR/uZjxHdPrckjEyRiOdUlk/wCWkCb4yIS2IpSudssw2/7m75H3/Iacndto1jdJ30XmTbHm&#10;STEMckccp2RPHlmj37OOVZmjZyv3k2fwUgjd+8/u/Udm4ZXRrYWbyMilo4CQJmbcxEkbeXt+VlVW&#10;k+/88y01uvVfmWUZ1nDm2EzSW0MYlhiuAkm0O+7DtGYTGzf8sf7natzNylzW8/vv1v5gtqb2AyAx&#10;mMjfcSiVkmQZwlsMbmb5v4gm/fy5/jcKTbjfq/6/r9RVSUWobMaRWsJWJCgJcyN84lmD7m28N5LN&#10;n3T+AKJPs/nSIZP3tysIEcFxMIrePzB9/wAqL7y7PlVfnfvvoM3TTfM/i79A8qcxAK8LgOyuu6KJ&#10;4ZMLu8twysythVXl5Ej++aznLdL5/wBfmVKPN6kcux3iuEjjjdiBMskDsspQ7TArH92yp/rGkXY7&#10;v/B3rMyaa3Jrpkb5fKjFokLLGpwXW4mfIjETMZGWP5GYSMib/uVrBWWu7JlG+j6MoIPI4kn8qaB4&#10;khizuLqh2qzQ/Mq7YWZlb/pt85yas54wabSve/3WJ5rZFvPNBtlRoi0oyzM9xKcxIUP8K/M/Oz50&#10;2bO9O+lvO51RheXN9/8AXnYm8q3nvI4ZyzWo3ebISttcFkT5xKPm8yP5PLjVfn3p8mKpSsmuvT+v&#10;61OuMP5l+P3jYykMsczwP9kDL9n+1AfLvZot5DMzRrGdsvzbPv76gtJLRf1ckdRFbCWc5nSSVnmj&#10;Zboygsxy8pO2Nn+VY90nCfw10C93+7+BWaSOeGS4U+XPJA67ZfmaS6bKxIVC7Vk2/PGy7PkoMlG9&#10;+/5r1LIMcXkobiSEJAkWDF58DPEuZIxK2FWTzP8AWYZ/nI+/XOap62fu7FdXmYy/Z1nm89wZ5oo1&#10;3QyfL5YBO1ZOyyL/AAIfzBydlc6bRrqx0yCSa4jlmuQJ/tFxBsl1HldqxW7MVVZG+633EhTISurD&#10;1KdN3lv/AMHuzWjUhCNpfF56f132+f8APnalePenKQ/YrIrF5CgiS6nliX799crtXdztWD7m+sqs&#10;uepzLrbzOXFVVUnH3fh/p/jf/hjKsLezu7uPTri7e3COJbpowkcsjryBGy/u4/lZ45mb5N45zU1J&#10;PkTX9f1qc0UpStKXLG2r8/zOn1GHSbe1eO0njhlV2WCG0gluJLmPAAW7v52ZY5pP+ecZRN/zpDWV&#10;OU2/6+7pfz7GlWnRjDSXvf1/w+hzJZAIJnZo2kPly/Z4WKJCnLm4lm/dxyRcRrIqom/mtqnT5/oY&#10;3TV+ncdH5UkjSCZXjilWZFtyu5JJB+7P2mRWVWVdskn2aTyX7J2qL6W87lwavf8Am/G5JcyzBZDM&#10;IpUV/LuneKECBJxkMhBCzM3y7nRk+5s2d0Rd+vz/AKb/AF+dre4RR4hkiW4sEt2UPueRo5FZxtEt&#10;orKWZvur8smxHd9570GfM7WK8KSyQGNpLWR4gbaNl/eTNP1RZMK0attO75WeQfxvsoJjZ6REaG4a&#10;U+bify8RSLKI7mMCQkszncUjVVXlV+5lA/vp7Ty/H/gBaWyjt+vluWmhtt3mLFDbTxNHljJsW4ty&#10;Pui3bd5n99SjbE/uB6PaeX4/8A0Se/2Yv9b6d/1FksgovA1yTDBGgtwoLTPLKytJF5a7vL2qyoq/&#10;x/f2ff2XF3SZnyq1rf16lSa1McRMUl0JXLvLMrxM8f8AcYQzK37qNtoaHan+w6UzGS92663T9e3z&#10;/wCCOTzJ7iOedI71vLUh7hnt5Iwg2vMQfmPl/wDLePd5LpIUReaz+Dzv8tvv7iXvX/u3/r8X8/vH&#10;uV8y0SUxG2G/y0twsBjnkb/WRsPlkCqfl/uP69azLcrStu/63/X+uRXuZwZYlkZnfzP34ffLDb5U&#10;B8nPmS7u7P8AJmgzlNtpbt99v+CDwvJZRRxy2jbd8jO0wFzA78bpd23cWj/uxnLuPnxmqi/e9dPv&#10;/wCCYzvy8vMn+S+f3kMaXJSRWi+1yzpvLJtjSFYfmBjib/WZO1m2t9317u8Oz/r5mUZSb7/h+P8A&#10;w4XGy4S0nc21xFZR7A4863D+Y3MZgG1t0LZbdGCj/wA0r2l6a/f5+VynLmcd/wCv+Bv/AMH351R5&#10;XjaS4jSyEEiyqyb28pAf3sQC7o9zfKrL8/8AWTVJt/F8X9f1d9+g54JPJSZJGEEnzJGsoRRbg7d7&#10;rj70i7v9Z6elNNp3Rq9FzPb+v8yO1jeeW5dFaEQkKm5lVXD/ADKn3cv8vzfe/wBinJWdvmVT97Xt&#10;r87/ANMsSJ5cURukFyZ5cQrayAGMSJhUchdxZV+cD/pn8+Kkt2SXPrv3/P8AzZCIiqKqDeJ18tY5&#10;CqC3EbbftKTf89lbc0km7lPuDjkOdt8vnJr8V/X5k+bqMCC3mjmiEbqqwIArgNuR4biRd25ZN0kk&#10;jLJvTKJzQOXN0+f9MYw8+0lWNkX7Y4JFtAYFC2xzI8cv3tpk3STSMvz8pmgz+x/29+gRLHbQrK1k&#10;7SsJ0MokhMM07K2PKtGV5FWNvmaWPYnyP8/NVeUpLv8A1/T7gv3cP7z1/r8beoy2togNsEjwkQov&#10;k7iIQuf3zTCbdI3mSM2JFbf8nyImyk23vrbr1/r8S4JWv/SNIpcGGK2QW7yQfPMq7muI7EK0sDSO&#10;OfMjX5l2t8ibN++purXvp3NLO9td9vP+uplNPLFcmxtJmkURLKuEAkaG6b/SJmL7VjEa7Wt1/wBv&#10;e+d702ly87s1+O1+vcwdSSqRjGP9f1tvc0Zp4SkMtxNIFRXXybksGlES7ZFl8tWXzuVCttR5kX5H&#10;rN6+7H5v/g/mdFouLcrvXf5eenmSRRRR7JftMzwo/n7DGjKbdRltpDH/AHc+Z/10Sou73vr3JLNo&#10;bO7BtoYZA8qPOk8qLAsTPIxWGNEG1pv+ebKv/AzRqn5/1/XmaWg9Nf8AP+vRFMk4jjEJla1ZI7dp&#10;o2VZBu/fmYfd+98v7xt7nHXrSMXL3eYkjmVpvs8aOkiRCYQOwEdr+83SeUz/AOs27kaPafk/g+Sg&#10;UZX0/pjvLukczqzhpImtwXdIyZCzFpkt2XDSfd3Mu+PKcZdKCy8ttceXPmcTTXqSrOxiijdDt3u8&#10;DMP3bEf7OxPn2VUZcvz3Ap/aJrRWgt4RcyTrGhnQIn2SQqPlM3zRR/aBu3+Yv8Gw9c1SfP8AE/S2&#10;m/rczm3CMYxj8/11v/kR27ypOVu57ZY0WR7gxAxzFQm9EYfN+7VvlZ49iNTduV28vzX4/iYqUrS5&#10;v+H/AK/Hux9hGjpPL5CCFwzJcRMguTGrZ86dju2xRr+7WbZ538FOfwv5fmTDXmf2evVff9/Uq73u&#10;FmhgDNaM4iidgIDvRxJueV9qtIzfIoQ73RPnzRH4V8/zZd3ty/16/wBf/IXWd+Y7SWZpGYsykxvi&#10;CPi5+9tWNZGUr5n33+553aqM57/L9WNmD7LgvELWCV8lpHjklZdvLcbmWLcrNC3zuj/U0Et3jy+v&#10;43/zKiz+VFZtKiKyQDz9ih5JwzMkU1xDt8xm2t+7yfk3vJzmgm+192WvOmvZY5PLKGGNohGqPb/Z&#10;oE+Y4I3fNOu77y/P/wAAzSbsm+xpKXNbcZK05jMSxSWgjlLh7TabyWKXgSpK37qfduWNvmQO+EqO&#10;aPNf8dfy/r9TNS+Lyun8tRbpbWOFopTecRjfLJdLGPMR9sYuY1VY2urViAvlt5P9/fSSlL3uvcmU&#10;ox0XT+tdf82/mQW0ouooxLZqGFxLEDiRrUyKynek3yrJmNlZY93kvsf5Kco21jf7/wCn6joVeZRb&#10;j72+/n+v9M1JNZhjFtai7iYEtHCltCILe6xgx/uHXaZoP9ZI3nPDvyY6lQb10177/kdE6yUop/8A&#10;Avv+P9PczXt70XXlOoi2bTlFS4hUtyJboll+eZW+Rd0ifwc/wV7nL13/AO3v6/D5mM3Lnso2j/Wt&#10;9u/9M4R40cXaR34vJIFjWFrg+RM0at88KDna3mNtaXb3TbmvpD9Surdebvr/AJ9hbVHcRW7TTLKI&#10;54C4KSW/PMIkb7247mXzP406fPQO91f7f9dNtv8APzK8oTbGt081zskwzAAyBmGJFcBt/lx7flb7&#10;+ys/+Xf9fzDl7traX367evqLCsZnjnuZ1RJYFkaNEUS+SW2KxBG6NFXG2T79Zj5ora+vr+pcDpCZ&#10;V8hDBO6/ZWN4mWMf3G2Mu7czcSM2cPsP1r7f/b36k81opd73+9/n/W5SmhuPIa4uIrCISsA8NvLG&#10;shdZcC6mji3ZZvmXzPL/AHhU/P3rSMeX1ZAohl/fid1d59jwvcxSGZEQ7vkZFwqtIc+Wy71RM/PV&#10;AMtwlyI2tbuKWONjKwit2jJZCUcNL2/efKu5f9X8/vSTvqYuV3f7h9zEWnnZrmOW2ASGRBITtif9&#10;48aXAVXkXzOB6UK9tdySGOGFYJJQtzJ5zmBFil3/ALpkztKJtZfLdgqs2fxqZvS3f9DWlHt3/LW9&#10;/mXrW0SJ7eKC6MaRM5uEml3OiFMjyXb5WjXc0bFj8n15rO7vfre/zOpKysUjBclC80RmmaPYgMkc&#10;REALeWqWv/LSNl3M27Z/fTNPnl3/AARFvft/N+uv5okgRbLyRn7PJI7y5IMi9MeUobd5Ksu1Wbf/&#10;ANcdveS1svRE0KJPcG6F1I0koUfY4YWCNtb54klkZY2Xbj5VkRzQD3Xr+jJrbyVE6pbKpaWQq0Sh&#10;Ukz95tn3Vbb821l+d0TOaCk7O425YcrIrmVYS0VycxYYMoBBOGkkKsv3fn3p7fJP2/8At39SZOyb&#10;IJJHiwGmVpCTC8y23yBSquiSsuWfa25lbyUffv6/erOS9711+/8A4JlLl6fPckis5izR7klui8st&#10;1dAyS/u9mUUW0jKqyNHhvlGzPyYrSMeX1YKb739f8ySaSaHy7SKNRbuhinvWLNLAmzeFUDKqW+6p&#10;+4P0qg55d/wRAixwOsZeV3eJWVyV/fQuON0K/wCraP5m7+vWgkmt7aGO2e4ZUuIPMkMVtcDCxjO0&#10;CNV2vGys332b7/PrQFrL/Ff566kcESnbCzxwXMXmzRRMxKu5ONhZ97PtVvlZv9ygatfXYWTyJCrG&#10;FIVgVQJGU+UJWP8ArQowrbm4jWRkVB/coEKrqyRTWuJJJ45bW6mKPJBH5R+YNu27W+VjFI25Cz/f&#10;qY82vN/X3A0r3+6/YsPAzk+WsIurpoR5r5iCqgYO0arwrK38Kl0dPuJVGU9/l+rKyu2ZIo5I1aOI&#10;xT28kYjkMiEtui8rMjKzBg+1dn99aBJ2lpr+v9dwjuN0glQPGTI0abcPLKYArhT5ZZpPMZmVWkjX&#10;/c/uBpFtrXuTtumuEa3lSVozMk9pexhZhhvO2FAx2yK2+NZG3/IibNnzYDojy9P+D+OpTkaSCdpF&#10;gCIoMpmh2kSAnO+dDnbD3VVL+c/3KDB35tPh1/P7/wCu4CRPOZ03qZoQXm8vzGaLKu4JPyxyL8rq&#10;Anyc/wDAErW02/ruOT1t/wBe2aqzSxythYfIkRVYApK8rd3jC/u1/vyDdvOz60wGRxKlx5j3QeBn&#10;QSrhgpkwyxKWXb5asfvLu+T+bas7Csr369yvKkcflQ3P2qZGdjJjK+Yu/cdrfxbV+Vl+/wDJ/wB9&#10;w/ij/wBvfkMuLAjtIbSSD7LuEpYxl3jwMNEiN829vlDKv/A6n2nl+P8AwC1C6vfV/wBf1qRSQwiS&#10;MorC3lcRzxblE8TEfLxu+Ytw6/KmxPko9p5fj/wCuW+qvH8L/j/w4COE5BJ2QFpRGI90jDOC1wi/&#10;LuRdrLHH/AX46Ue08vx/4BSVlYaZy6vG4aWEvG8HlkKqLCVbdvY/uY23bdyt5yZPSsyZS+yt3p94&#10;+N4o5nVrZeZPNLAq0W1zyLX5V3+avys/D79/z9xtpFf1dshWUtdVdleZB5z/AGaCSK4LBllbEUkc&#10;LH5YHUfulG3dj+P+DvTi7pMnrfr39CaNrW4mlcx7drqUV4mSV2jXEixl/u5k+bd99/v0wImmgkc7&#10;ElhuI4yt1LAjxkowyU2kMsix/KvzNvm+/wBOan3/AO7+IFgs00AjhyGjXM6PGqvcQrkgHdj95/dX&#10;59+KS8vX+v68unuVdtKPW9/z/r+taE9sFkSZohHFkTW22TIO5lyDGN6r/dbbswX2dKcfhXz/ADZI&#10;9WaOLzre2jLsZXkljCu6FFYmKPzty7fus2Y3Cb9qVPLy+9fby76d/Mf9ed/6/pt+5IxmkdZLwstp&#10;w2LeAOyB4lxK4X5v3km792FR+fk5rMQ2NocixjWXzGZgUEapKkKjeGkmfbIWLfe8td/U1XK78vX+&#10;mHNHv/5Mv8h8AacCBy+wzl7S5GZJZFjXJ81U2SL5Z+87De/9+pHtqv6/r8RzZVjLO3nbQgimODuV&#10;3+SWLzAvlsn/AC0Vt+x/rw+vu3/X8Avpa3W9/UidGgZViTfMTLIFVUlZw3+tY7y0ayNy3yqmz76V&#10;rH4V8/zZnN+762/zGrD5mHt/OgkYt5sUREiyseCsuVVvMZfuyehO/wB5+zy/a7fO++2xkOlgQ2wW&#10;OSSUxniLKNcSKTukjkZQY5vL++q/3P8Ab+SswF4Z2maSRIQIw0YXd+7QZZJQP9Wsv/fZ6e6B0R15&#10;b9bX+ZKwec+dbReXEGWMwhfPKQFfk3MzLu27tyr6/wAfqDbu7kkgTzY1URhkAVFZW3IUGVZfM+dW&#10;b5mXaz+u0UF80e34IYXCrBKssJWRzx53zJ5ed5uF8tv9pdq7HdPwoHKTT09df+HGYnJimKQxiSZo&#10;Stm6OZAEZl3SDpHEV3fdf5Hz8nNAoS6P5CNOvkmSSWaJriONJI/KEs7ncyROGT7vmbVZd2d6fwbu&#10;aDQkgWNTC8LWz7U2ziZMmUeWxlE8KsssLK2GeNt/l/foAA00yPDvRUS3muFeLliinfCrSsqx/Z49&#10;zxw/N0/1nrQNK7sMR0WPzJxHaeYo8to0a6Tfj70kR+UM0m2TnZ1+R6BDUtPKRZYHmLC4aOYyEhvN&#10;mjaQssZ2s0cjKWyrcJ9x+9ADd8RCkWxkkdQzqqJMx8o+Y1wDIflZW+63yvs/goAkWaQSKBKTvLP5&#10;mZZJF8wbpI/Mb7v93bGr42fwGgCtMROsiqWNtkr8quJYQoJ3yMw3NG3/AC0KycPs+QfcoFK9nbcm&#10;it4mtxK0qCCJUWCLLNKxJwGgiLMx9921+OlV9v8A7e/Uqzs30QjkEl33xWu9YBOI45FEx6LHA7LM&#10;szNu/e7nTZv3o/WifxP5fkIa7LGxikCqluwlYYkdIkbO6Rk+Xy2b7y7dyZ/gqQeu5YA3wypEgWGQ&#10;b1nyrxRDP+sDt++eSZf7y/J02d6COXVuWv5f1/TuMRkeAxE5iG7eGSBvNifpKJuF3L821FXZvT8w&#10;Pdg+rf3v/L9R0c8UpW2PyRs5nluFb75C7fMER3RwRnJWTa376d/k+TlQUHuvmV0hkgeGXJkgW4Bm&#10;TYsJmtpi2cJFu3MvyttWWFETf1oNC3KiNHK6FVTzfMLWxSQOucBo2ba0Plx//YZoNo/Cvn+bIp4x&#10;EqpHO3Cb5mdkaRY5myi73Xy2Xd822RpNmef9gMStkRtIULTNkCFFIeTfj55T5aKrR923KiOn5JpF&#10;c129duvqA5mKGZHL25lYMypLhd5XDTbfmX5vVW+RK0Ai+zLcFBLNHDiOOLznYC3Zc7XRAdzSSMvz&#10;NJ8i/wAe/rQZtc/vLdkQRrNVjhCO1pcTXXzSGTzokTb8hPyybj8zBvv/APAaC7NKy38y3C/mxzZW&#10;AyzLHOjiNS6Iq+bI6I/7tv3f8O3H39maBjd0gjlRo0IzIVKFVju4GjyN6lt0beX8yhT9/mgBy7Y5&#10;Umt9iIiIjiRGEU7OPl88KN3nbWHmTfMn+3/cAFa0nEBDJcW6Tu0kE6MHimdG5hLHho2+bbub3NYN&#10;NOzKs+W/S/f5X/rUmlDqtqJQJ8rs8oyKCiyFhs3x7dw67WZzs/GkSUGXy1ltirRJ8uU3kPdRRtu8&#10;rzF+ZT/Du+Tf70A3dt99SUzukD4RPKBT5o4srluIy45yY2barY7UFv4F6/5kseng2ccsd4geYqHi&#10;+Z5Y5E3OUUnb5W5vn3bS5L/XNOWtuRL5f8FM1jC8Yvfrr0v1/ry3FknjhkDvJP5gWMNLBL5qNMoU&#10;h3b+HavDM3X5/rWkfhXz/NgQyyx3dyVbay7QUMhALzJtBAkQdO67l31Rg3d3H20txCsscZP74SNI&#10;scodCini5Z13Msincqlv+Wf50FRk9lb5/eVSGtwSlw8k0uDGd4ZkL87E5zJuXlm2/If1CBpZGQxT&#10;NMluyeaxhAeSRWwshl/ibEn8Kbf9zpQNNp3Q22SGMrsluAIfN+cFNzuf+ea/My24X7ytv+RODQVH&#10;4td9fv8A+GEJeWRf3KmV0YTS/dzbL82yFl2p5nyqsnmLs2P90mp5vd5v6vt+Zppfpf8AH/MsE58q&#10;Xe7x7nDtCysqxKvKFmUs235Qy4/3H61P/Lz+uwyulvvdi06IGZZ1hcAlmzlArDcY2Vfm2qy7s4p6&#10;wj5t+uv9fiA+4iw7yop3u+wpku0iuuHfe3+qlbPy5VCg+lEXzSb8rfqbR933b67/ANfcV5IGWONE&#10;8rcrHmcHMi9DJvLfNt/hXZ1O89KsmXubaX+e3r6jlSBVlR5hD56xFHVSYfNT5g7N8qpJ/CwK8pn8&#10;QmfxP5fkQzTGW5AkSOFWxGJEJQYdVDXDNt8v733cLx/HQZy1Vur2+WoxjHFIkR+VgoEoQFTJziKX&#10;f/CzN0kX/wDWESfNJLpt95L5cTOXCyJLKNyyuA8CMhCkZOSz/wB6gX2/+3v1GbEaeN2lQNHlJJNi&#10;hdwbP+qP3o1YDcyj5Pv/AFCv+Xn9di95V64SWOEBoC2HEn7ySIvwiqmAysrN5crf36DaP/kvXt5f&#10;pt+RWijSOW7WB4fNUGOOGQARuZOJclvvTfdjVVbY7o/YUElaNJSqiC3kmhSRhKGDLJGSdrBj8vy/&#10;88z7fP1oK55d/wAENeMYw0s0QicbbdQd6xj7+JUA8wd2+Z0zz8/WgOb3ub+uw4w/ZWBgmkUP8wZp&#10;A0e9xwD8vmQyd9yr/v8AyYoBt7Pp/W4yWKOFG3SMZ5ApZvLUGMEbEZHk8xdzNu3Lu+dOtBJPau6D&#10;Y0TMsygjerxMsyMwVV+4q+Xt3MrfJ6/fFAlsvREAdCWUEwzFfmjmJVHXdg5HzRndtX/Vsd++gq7t&#10;a+n9MWBY97RjykjZtyNB5oK4OJDOjfL/ALqqvegXmWJf9GmlaBk85FHkZfEcsLf635v+mi8srNvT&#10;2oHrJ+bIWlyiSqsco3MkquuJUM5ztEr/APPJf9XL/Hvz04oLjyf/ALX9W/UUu/2qIl5WtCsr+au0&#10;TNFGFBxA2VVRu3I3O/8Ag4FA46Nx+f4DFj3qEVZhO0sszoHEbRpuywtxx5rSR7fu/c/gz3C27asl&#10;itLRYJDJE2FlEiRrdE3MUfXc2/5i3/PSPAoJfurTv6/P/hxjXKf6uNGMcvzxSzhVDMeHwibVk+X+&#10;FhnvQJ8sVyv59/6/rUeqq6udqhWCiCRAwdAvDnaAWkZufMVvnRHyjno86367/wBd+/8AX2Gvil8v&#10;yIgTv+eVJBJbl4IUJZChGJWJk8to3U7cbWf+PzKon7XP9nv8rbb7ibPKaBoUTzZYAsQQlniYnY6l&#10;DhVk2/7Oz5fkoNG7bv7ykCTN5zT4txiFJ5AqmOUcSO4fDNt+ZWbL5/vdaAI2idftEqXKzEDIiVjN&#10;BEobCv5RVfmZvvsq5RPxp8z7v73/AJmcYpq71uXUkvE3KTbjzEjWeOOOPzAjKQ0se0bt3zKrN/t/&#10;dzSNU2tUV2ieWXYrxEFSmIiXkaNB5aqzH5V3N82c/c710CHhpBvhJjli4wkceBCF5Ztw27dv3f7k&#10;neucC209zdRxERJDBFC6RTt5fzkf8tCi/vNzbT5i4q5S5tPnqBFHKwLGZYVZYlEsLRl1z/BIp/h3&#10;c/vIzzvP0Eu60YJbJEUuxZAiJDa745N43Ew3SyfdTdJhW8tireZH85/ufIuXH4l8/wAmJpPfUhit&#10;pkCwsYBBGcrFAIT9qVh824N97bIyybjsfZ/uJUi0iv6u2OIbypY5MxtFsMDJEJJVfOd7ONyquPus&#10;zc9euKCh6gITIGeVTCPL2qHO85JDEfvJPdWyie9BMY8vqyaMPMjtLbIeOCisk8B6HL8Kquv8P8WX&#10;70FdNPl2K8eHadJJXxA8cTARqwMKHKqwO3aw835ZlbzCPWghQs7/AHEcrJvuIt6ELLhQ6FCxVtjF&#10;Ou3zl2s350D+3/27+ouZriNX8lG/v9cRRjqE2t/rPlXy2J/v1UeX7V/0/DW4Su7cv5/r/wAEiDIv&#10;lJE0n333NGpeR+4WPPy/Kv8Ae+RGrYn2nl+P/AJmbdChaOQAsYy92g3RAdGdI/vNJ0DL+7/THOH9&#10;z8f/ACbb/gh5eVARjIysESJIy2xdvyNcHZtX+Ly9u99m/G+nd2t0/r/MXK3Hnv338vxHIkwMRNuy&#10;y26/MY9phkR/vNsO3ay/xN5efn/u/cQ+VLWX6ioUaKYGFYUd2YfZ1wdyttdN67lK7drMF/8Ar0Gn&#10;qSKqyOY5wyskREYKp5dwxGcSDgKxC/NhqBdPdtv8vw6lRWLJuNuweRxEGLkbFXoqKPl2zBdqtkUC&#10;j8K+f5snMroZPJYtFjyT0LK8QUsc/wB2MMq7vuO9AR+FfP8ANkRc71QLtZAHaWP/AFLhhh0f+767&#10;l/2OnWgpau3X/MmZZBISsKI3yoAVyCpHyMU3L2/g+fn951oAnm2LEy3JLu7KUdVWQkg7TEEjb7rf&#10;w5z/ALhoAZGqzKYo2/0tIpCsP2cRvvI53N8qp8vyru+f+dAPXcoZe32McxyJgCIxiRVZuJB53Hzb&#10;cfKdmXoMXeL/AFNC3RJAjSWpJTeJE8wKAJmXDoW+9tZlb+T0GkfhXz/NlZLlYmmKbEOfK/d8F0iL&#10;MZRj+LazL8v7v3pNXVilptp6AoRpfOG5JfLdyqgjKE5BkP3XjI+ZW/v0vd/u/gBb+zN5MtwjQbJw&#10;mXVsEsg+VVVeV3H5Vz/t7+1Zx+JfP8mBXeN1lhZI5P38I3E4G11bCKZD2ZtzJuX59g/Gv+Xf9fzF&#10;R+JfP8mRPHOkcgiZYSWMgysbhwzYlWJVCsGw33m+/WZVPr8v1JIUcJJLuaKVAImilVJpJwVypC/f&#10;jX/rmN+T1roCEuj+RWIYZmfCyKpbIlwFG7DINu5mbb91F6560BCXR/IfD9mnZ4neSIzbWMeSNxX5&#10;xLGkg2JP/DJuH3P4aCvf/u/iOkfzFQ/wpKxRSN0o2lVCvj/WeZ/db7nz7KDEavyMWG4gSMqRyODj&#10;d88hKqfurw0f9z5+uaDSn1+X6gUuFZW3xrPPkpIJMP5aHLJGPlVpGz8u1j9RQKG79P1RMJYJWWFv&#10;Oyp2ymTd5i7/ALrSYGG/urt+5n/vgNRdqrJ5ciuqbvNSAOrgbPlDxzbvlkZvmZdvyfxmgCMGOWRF&#10;Kyghhnz1DY55DABdyn3/APH6XT3rfp+ICS/ZYXQhjhy1uyOvySBlVnErKo2qPuxOvNLW/Xf+u/f+&#10;vsZy95c35+oxJEJGAnlo5YxQ7gSW4i6/65lX5VbO31NUZiPbuXTZHOsU7rJ5bkBoniOfMAz93/a5&#10;/E80Ffb/AO3v1NKWVJvNZNgEfyMGz5iuf41b5fm6GM0BH4l8/wAmZsrsC6qxKxiPcIyZCXHAEifw&#10;r3Zm6en9wJGiOWFQVt3dXVpmNuRK8i7tkQ8r+FY2z8rMj7CdlBpT6/L9RgJRMvJ5YkkGHkVFKAEg&#10;KsbI7FW6SL/rP9yg0LawPcyO0YbZH+8aKLCTzDGFZkJ+aNm+X5pKCJJySfXf7ypLFLIUUSbfL3yt&#10;bopikJUnq4Vl4+ZGXb+PqGQxis6v5W5+m5HDZlK9MKNpb+Jcj+CgCwFjCq6Jgl8GVCc7jwBnOfLb&#10;buKmg2j8K+f5scTcuilkfbHI7RyPtBjSI4bzMfMGX5WZdtTzx7/gyht4Ew2UUsArTBcb1dz8rIrf&#10;O277x2tv242etUAB18tHUzbPlkAK4h3HqJVG1nzw25fnT+P0QAZHG8jus2Cj42QxBWZ/m8zdARtj&#10;+X725+fXtQA5pWIDlZQWOCZG2lNjZjDtt3eZ93aqrsP50Ez+F/L8win3CJHBf7PlZJGCpLlT8u59&#10;2QvzfN8vz+/WgiLjb3rX7tXv+ZYsI7iSVoLIySefKyRxOmDOgHmtg/3lZjtdT/BUSkornfb8Nx25&#10;5WX9b/5f1/y7he0ubZ2iltpYZoJTuxzJMzfMMElV/iZd3+NS5KcW+q/z+/8A4cUk4e63v/wP63IA&#10;8s/BcIwfJEoEDg9B5bj5T/dbPf61cpcvqyBjfK7NhmmKCINGi7Rg8MqKdpb7yqzf/qoqPxL5/kyZ&#10;mWParqwYpvdiquxk6+SXHDSbt20qvyP39QqHWTff/O9x0ZZJPPWKEuJTM5Yl2dSvzx7SdwVV+br9&#10;9+1BoN+1PcuxS3EUcu7D5IdGP8SEFP3e1fm3J6UARQyRRyNLIshWNzIQg3q5wqryPlXd/F64o8wI&#10;pgzTrKikRq7XCq4O0s4winbtyVY/d/yQTbtorsnGyBUM0eZXV3LoFcqP4CAePmO1fLas6nT5/oMf&#10;DdLMiRDdbyOshmbG4tJkcDOFUqo2qq/89O2eMylJpO33+pWiiYpNI/nmRPneXcpSMj5RvjX5m3Lt&#10;5jbfDsH46U+vy/UqPXl+fN+FrfMN7M5chWkCopQyF45AOjPyW2r8u0Z378b60Jd3eXS9iaUsfKDy&#10;TsXXcoREEqyRv0G4KzfL93dv2IgOcc0k7q5I2CUvN5iRsPLDF5MBiX6bcOFSNR8yr8rnv3plRly/&#10;Me87YTy1hEozHhsH90T8ysTkq3+0vfrQayvbTe/9blK1LRN5qB/NWR2kQuSACMISD94Ku7b/AJyG&#10;XN73N/XYljYSKN6hCsrCOJkZjsf+9nb8u3dllR+v8FAcku34oDCImniVlIEvm4RHZw6hWRA/3l8x&#10;d/3jtP60Fez8/wAP+CRs8chUyqUwwbLsQGiJxtiTKqG+6u5Qn8dBa2XohRlIiCZXLSZiEgEqBNvy&#10;MxH/AKFt+T5PrQMmL7rdUYNEZP3YePaz564dhlm8zn5f7nX1oArlIgnzxlljZGHmjaF28MpC/e/3&#10;v48fWgCwbaWVFkt4RE6nbKx4jKj7oGfvFl+X+neucBI0yCN8gJEhmCK0c3yhtq8nDNGy9H5+vFaV&#10;Onz/AEAjZ/L8oeYwjU/uzJtf2DkHLQttP3lbb38zmtDPm+z/ANu3/Db/AII374LB43ljZGjKNsfc&#10;TkgRjcrKvyrJuZd+/wDCgtO6uWppJ70MFiijhI8wj5YjvI3eYjKv8Ui/ejbr8mw9aAvfWz/X8X+p&#10;VkgxJFKoJEh2lvvLG23DIeuA395du/jrQDu1o7MY0bxhcbQSWZD6nLDZtPzMi/3/APvigwHGJY0R&#10;Qju534VTtijD5LCXd8rf7OO9Bp/y7/r+Y0rGPSGS5W7mljvYzDHBCWdI5UccSxSj93+7k2xsN2/+&#10;P1pxULNP7tX89t/UavfT4f6767lf7PbOzmVJIwH2yJIytbhRzkN8uWdfvMM7Pr/rEWUI43eZ5Eib&#10;yI2wmGVtuWwspJ/h2fLy3zp82w0ASmGTBjZlhdmVxhsW8ik7Qrn5ZfNb5trbk2fjyCaurMikIVxv&#10;lMbLGCuxygZ2fCQknKps+Vfl+/60DLDFsqFBxInPy4XeR+8WRurfNna/9w0ALY2ktzKUtuJZGxtE&#10;mHZCOgP/AC18n7277+379EY9EJuybEe1jtpZYJTIHjUpIzFAjMONw2/eVueGWnKNnZk80rc1lbtr&#10;f+uvoMgiBlZo5I2UfJJFjCvgZV0b+Er+JB/Gpvql1Y+SPb8Wek/DrwHa+MrbxHeahrdro6eHrNru&#10;aK4ZZp5o5SwT7PZhlkulWVR9qMa/JD8/1zqyajeL76+e3+Z1UKHtG33/AE/r/h3t5xexxQSvbuIp&#10;TDO6QTQEbGjHBlUKflhP3l5R8/qoTcowm/T71+JnOMYtpPtb+v66lW5AwhDNIgRkk2AE/N8ygj+L&#10;/wAc+dENbGZNGUcRtkMjYj5QoXQLyTlvvR/xdfkoArebcI5TIlDM/kB1GFGzD+YPl/eeWfl3dfkf&#10;mgBwWNAEeKVi3yRngb9nzBgw9fm6ff70ASnap82NFeHZKhChTN52fll/h2/e+ba3ydfnoAprvyHZ&#10;zhVYF9p2sQMDzFX5tqrjDc9aCNffv/Wj/SxHuKqsuIlLqIz5ihRIGPVEf5drL8zSbfkPNBZNH5Sl&#10;lxIkS7sZQOWkbkgMPpt+XZ/sUHOBjImZUfYSMbcFyD1VSg+6390/f7+9AFiJUFoCkjmaSUCYMu1Y&#10;MNgOjfxK3K/lv9ar7H/b36AQgrDvd4QzBjudchsfdEZ6qv7zLbv4PrmpKj8S+f5MX5It5lV0A3Nu&#10;IyD2Ckn7zbmztXL/ACfjQbDW8t0Y7x5YjPmF0AaXcvEQxuaPyOG3Mvz0AdT4CbwnB4m0o+Nvt/8A&#10;wjRaWG8udPgE8sEoj3WclxakAzWqzeXDfRxyJN9jd5IHEyIj9WEqUKVbnxFP2lPfk/4L7b3OepGs&#10;6tHk5PZ88XWet+T7fJ/PP+4R+Mrjw9da/qk3hWxlstBlbfZRT3BnjESN+6bzJI4pFL7WeNZ0R0R0&#10;R97neZxM6M6spUYuNOT+D+vn3O6ryKVoX5ev9f5/PocuqybgCGBJWXygzMUDjaY3kDAM38bBfn55&#10;rnMS5JZvGrSyB3gaMuskagvGuVZVjDf6zcvDYY/lQbKCTvqVARsASKbevmsuF3RhZB94k/N5q7v4&#10;f/1hP/Tz8Pw3/wCAIHaURja0Rm3BJHQurBeSWH8O0c7ehoH7sH1b+9/5fqPCR+ZG5LcvvjZcbFZV&#10;ILEjlf8A0DNBkR7VjjMjsEkadj5TSBwyKMK6/eVePur/AFoAt3erSXcNvbvsD2a5DQqBsU5CmWP7&#10;u3+Ftuc/fBNBbndNW38ykolCFkZ0C5wqtsWQ/eyuVZj8vXb60EEMckblflZJyNzryygk9Sdx+ba2&#10;N3yf79BUfiXz/JlpkjijYpKPOi2vIBz8svKrtP8ArOOfmb5DQbEcjGOJQ0ayyTFRjaUYl22h3T6/&#10;+P0GdTp8/wBDaTUJZtPi0dbeN40lklRraIfaZcLmQjC/8s/m3fn/AAc6uren7N6+vr63/TyL5nKH&#10;Ko7d9f6t59TFmDpJIrrMHDIBbyjMinPLuoX/AHdv8cmayMuW3xaL7/yuRjy33bI2ZQC0itGdigHe&#10;0uf+ejbWOG+/8lBI0KrSEqzMWUyQlcKOeXCsPmXaPldfx69QqXN9r+vuJozlhLHuzjzAQcxCZ/l2&#10;4b+FmXd/wPr3oD3uX+78u/37kbli+wSAy+c2Dkx7NoUkL/dVvut8qb3feknGaCRrt5QcL5hwnybs&#10;sVdyQTuJ3fK3Ger/AH6AJlTzHiWVZYpivm7m43uoyzbvu7ty7drdPkoAclwQFndfkM3zNyjM/wA2&#10;Bx97bt2r83v6UDTs7kbzMXUIpYCNiykjcwyxLeYc+W75+7/wDnqQG7tvu7huRAqEgZUeXEW3OeeT&#10;GR6fey38HX1qvt/9vfqIiaFEjMgd2HmYb5+cl+HH/Atysqr3PtQ/hj/29+YDomOxhJGyeYUGZEDT&#10;SqvKqAf3fflmw/16pIFpUkbdH9kcMMfKP3i4HJUN8zfL99G+RE/goK93+9+BFNCkYkUIqsOfnO58&#10;HjemPmXc3/LPPagWvxee/nuIF2mMvJ5gcRLhGIw6HIjkT+Fm+XLY5/GgQ4Qu/mNLHslbeCiHOCPv&#10;AD/0L+dBtH4V8/zZRaCSN44lU4dAOcAEIfMBQD+9ypbd+lAc8e/4MtynKJsTbIW3IyKpXou9dyUB&#10;zx7/AIMjbejiN5Y/MWVTjePLCNz5cjcj/gNBQ9pZTnCoMklhgIsh6KkTEbirfNu+/s/uUEP416f5&#10;kRjYSAKHRFVfnJJaTO1mUn+6u35X2pzQRze9zf12Gy5lVlKb/MZWAPyKswPygRj5ju+7I27+uAqX&#10;wR+X5F9biO3sXjexWSSSRiZS6qEwFUJ5eNzbeqNVcz5eXz/r8dQt/wBPPx/4JSY7cuWVvlU+UEG2&#10;HK8ZO77xX0+7/wCgSaCJGbiPzYiFdUAOz5drIeCP7zbc7eaDOn1+X6kcDqGUu7vGZCpkYHICj5kA&#10;/h8x/wD9dAez8/w/4JL5IjOwK0ZBbYZGIOG5we/yr8vNBpvr3/r9SJ2bAHmbDkBM8Rv3+Yn7zN/e&#10;P590CZ/C/l+ZLEygNIWKNvLFSTsjkP8AC3976qv+560DSsrBIiNKjNIQgXLSQtzM2MsFPyssh+6u&#10;5e5oIqdPn+hJLIkkWIovJZCDJHwS4BJVeq/vGb7zN+hNBM/ify/Iq7nwrN/rmbeAn31JOH+93/3m&#10;2bKCRdqhmkljdRI4BEhUKJBypCBfmb/dzyM0eoEzGWZV+dcMP3m0FCyjpx/ez1z/ACoNIyivL8b/&#10;ADGAGKIFSrbGaNXY4ZUBz82fut/zz2/wfoEr3Za/5kSuHDCQyyMCZGEibSzk/L17f7XBoG7WdvX+&#10;v6/O85njeWBtkO1lXA+YhUBZXJ4zu8wfxCgcdJNf13I2OwIU3HbkR7Fy+wjPzD+8jfNu/j6UFq9r&#10;PXuSQzFdytGjhwSJGAZWRwQAU+Xa25m/h/IUDJPJeNVlikSVRJjChQyJtwuGf5fvN+8DKn8FA7O3&#10;N0IpVbZjapy24bcBWJblVx8u7Hzbt2z3oERsJZPn8oRqVIdfMErbRyXUld237u75t/3zmgBiHzUU&#10;kmSNnx8p5R4Tksp+98y7Vx/+ugCcRPGpaNFaNCzYBwD3bG7qyk5O35PxoArsHysxAWJlI8pRklgc&#10;YY/KwK43bf8AGgmUeb1FCbpJZSoWMfL95sARjLOv+y38LfwO9BCjze9fe728/USCJQuY2LJK2HkH&#10;OIzn5Gx/q9y/Krr33l+maC4x5b9bj0jClJYwiKXfEJXG7+CR8n5VZfvD6Z70FFvStMvdZ1Cz0zR7&#10;W5v9QupJFtLWFDNLNKv3giIrM8ix5kVf+eMbu/3K1p0pVZRhT96Uv6/z9d9iW1COvT8y9rmg6v4Z&#10;vY7PWdPu9K1Ao7mOceTIVIysu0/MsZV/M+X5HJT+ClVoVKNWUKsbSj9if9Wv/n1IpTUlp/wX/X6+&#10;pgbOPmIEKl1/u/Nu3vI2f4WkrM18x8YV5CrvA52bic4DEHdLukKnayqu2Pds5/v0AWPL3uwSN/KO&#10;9xKEYZfpF931bardTv56UDas7MjNvE7CWWcxMYzzvIV2b+BY1+ZZFP392xNmc0CS6JfcWom09JJ1&#10;u0lkcQxwQ+Qw8vzW5YuzfLtZWVVkVvvpvPrQBQnRo5CIlLcLtRiSYN4yyofl3bfvfMuD/wCgBEou&#10;Tv8AmIFlZZIpleVWUFDhcgkYeRSvy7l+83P3OtAlHrGX4f57h5aFS6sxRAqqACJZQB97n/gO3Po+&#10;fSgrkj2/Fj4zHtkQ43xDDK3PyA7mUqPvOzN37jvQPSS7oVIcwtPFborshdG3Hy9xOMOOdzbfnVs/&#10;JQKfwv5fmIdxTYqyF1HmcYKn5cvtc5VirZXn8eKA93+7+BGcPskPIYF2C55ZeMoUP31X+9sSgfT3&#10;bb/L8Oo90MSxrEJDG+QrswDnIzkqdyrub7rFUc5NAo6+893/AF+hIrM8E8hw8mEjdVbA8yL+63G5&#10;mX7u7PqfWgomMsEcUcXklpCjGWNm3upYZzHLt2t/D/zz57+gO+lvO5SDgoxMzqWlR1UxgllRWyHQ&#10;/db+Hcytv3/mCHRIsrNHE4kkH+szEY2MTFSF5zt6qu3dQBE23AYeWGjkYECI/J5hxsKkbh91VPy7&#10;EP40C5Vbl1/Xe47DJ5U24jflQCQwKkg/OD91fl+ZY17etAyVnVf3kMhErRo0aRhgFBbDSHOdu3LK&#10;y/JQTpFf1dsguWnMhEoMmzcRmT5ZdqEfLz/yz+6x/j2fg4ZN3dxXm3sDIXWaCEZUMWQqy/LFuG3O&#10;xm+b+4dnvQIliyCvmoflxJ5gkUhQDui2gn1agqPxL5/kwk3AKqglrlnYbcfuyMlnwD8vmNu27sbK&#10;A93m/u/Pt9+5FsV2GFzlTlBztdG4O4fMu5S2e1Acvvcv9dxxX5lZM/K2GaQMMrzsBYff28hv8aCS&#10;xGbcFxNvdZFCcBWGRyCW/vKfut/coNYbP1/yH3CxD5VhZdiqDIz5MuRw0bL/AAj7qls5+c0CqdPn&#10;+hU2ouRlThPMVfM8soM7d7EL8393d8mO9BmNi2vKsrnzPKD4ZQUZgq8g7vl/3WzQAFcKD/qlZWYA&#10;swJJ6fvP4o1Xb/PmgBY3kVIRhmD7V8xJFyxbgsfLG5vm+9JmTenD4oAeTKyPuVEclmd5DuU+W+Bt&#10;A3bG3N8rfJ5ifJs9Q2j8K+f5scAkaP8A8tDuRozEfl3k8kk/eVf+ee37/wCdc5QNsDsEREJjcMy4&#10;ckrtB8w9pN33f9jvXQT7v938B8KmM5kkVU8l4nLOS6AjO4H5t38O5WJxQYlQFpSXDyrhZYhI4HzF&#10;uWYD3Xd5aFsfcoAuOjRvhSGdo9+XU42BcKePus/3c/5UK+x/29+hGrMSNjFZMAs2cjPQk49FbZ/s&#10;fnQVT6/L9RXWMhm5XBZ1A5fYBxhGz/vUGhGC23zAzspUSOoJRAmNuGz/ABd9poOcJRDLLypRfLUo&#10;0pwXGMrIir8q+i7h9PWgCRTiOXZKrv8AI4jHmMmzOCjjG3Ks25jQON7q240hmlDMwjUYJXGxTGQd&#10;pB6KvdWz8lAgEm9dgB3KZVXcNqFdu6UA/wAW1f7rff8AXrRuafvP6sKHHyQBeWj2Bhkld+0Au397&#10;7zLu+5QZjFVImkblY3cHa2GZzGdg6fd3tt/309ewBNvCKqhTkqd29TtPIICY+6G3bZGX5v46AI2Y&#10;NH85QFnYJ5f71yzNs2h1+ZlZv733PkPagBN2NqAjcwOEBKzD5iWIz8v3lY7d3v70FL4ZfL8yLeVV&#10;o5ZML8212G5nbcpHzBdsm1uis3XNBJOFypchFRV3OqLg5JHztu2rHIueq+9ABKlu0iGImWUEeUdu&#10;Fk+XJXaT/D/f7j7lBXu/3vwISAjSRgB/mDOqsyPlvuqr/KrfwsvzVMfhXz/NkkqwLtIiPyqrFfnd&#10;mRwc7cvnhvVf4/rVG3N7vN/W9hvnmMeQgycdQgEzI3KYyNqqrbtzL9/rvyKnnj3/AAZP+P5frt8g&#10;eJmAd2WVUYHbtI8stwF3J8ytuLfe/v8APpVFT+F/L8ydV8pXhjjI2qPOITBjycsgX7siruba3Upx&#10;25DErR7WcpHE0kjyNIQCF+aHhtm/azL/ABYj+T9aAJ41KSyTW8sMflgYLlQjmQfvEZW+833UVmX+&#10;VTKPMdBHJl2QuS0hJaZmxJHzyoKj+8u3b9zZmqAklkIUqYsjCq3y+WnmsOCr7WjZfl3IPv0E/Y/7&#10;d/Qg3AJti8qH5d7MNrmds/fcfMVVvu/N85oM5/E/l+Q0xjzN8mwvsOFQGQO7D5yM/KNvy/wigkQI&#10;ECkqxcqYhuXGGJ5ZmTcy5/uqpQpQA8LDEsUZRN5kMYnA5Dnc2Pn4VWUY/wA4oAYXygjPkBlfzVTL&#10;jaHG3a2PmLNt3bWz+tADvLRT5gk2l1dZVXc7JjqFb7o/hjKt9/6/cAHncx3Ig+QLLukblG2tyUPy&#10;/NG275f4+a5yoy5fnuTxsAkayttmC7ZBsDFFlP7oAfw7VKs2Pk+cVpT6/L9Tbpp8uxE0Zw3mhtsi&#10;gqEwdx348yP+FW/2vkPSq+3/ANu/qT8UfX/MbEiBpJNoOU+TcC25VbL5U5X5l+6q/wAfaqDm93m/&#10;q+35jnXMayjckby7VKYXCYyCwP8AE3O1tu/sPcMQjTaCVRWLKArEEuo7YQnawZvm/uflQBEgiJcs&#10;8hJDKIyg3rjplvlXazbt2D9ygrkl2/FEpLO0asEVWDEfJ0KrnaSP91l/ufyoG4uLurv+v69RE5LS&#10;oYlI2Bsx7HIUMWDH+L5m+Xbzzz6IEEbITtBRGmfBYZYIIzxvbttbbu+XhPrxQArrKzIs2zapRQgx&#10;uj2Y4dgT5iNu27ed6ZpO1nfY0p9fl+po2w0428/2qGQysWMciAskaHojRj/Vqv8ArF+vX1zlF62+&#10;Hffy339Top+xUJKfx/57v8epUkULsQLuAL5aMggFhtZGI+7uX+FW/i61Bz1Onz/Qgjjc7nKJsZdi&#10;xsiq7Aj5iP4dv8Lf7hoMxm1jJLvjwu9cxA5wqBcFVH3ty/Mvf86A8yZxtbhQUA2u+PmiEu1kLA/8&#10;tOqtnitKfX5fqAir/qwzzKSpOGKEeZEcozAfN5Y+82K0MZ/E/l+QBG4kGxoc+Y+GJ3MOgJfH+sP8&#10;JOaCRpiQgBCFMeGVAysxb5vlKL975vlUGg6BQJHBGzzI9rKfNGCkjdNg/iw235P4KA2Bok8wEsGd&#10;QhKR53OwGHOR91h91c//ALAA3M25ZB5QDBfLX7oyP3eH7s3k/wAP9/vQA9vMCFdjIhUouWBcKBl0&#10;jJ/i5zu/gz9a5wHRESOnmKMfOpLY52KpUsRtU7/4fm+/zQASDawUAKC+15I8kqRjcCP4mYttXbz8&#10;hroAf5QKIy7S5dw7ZxuJ6PITv+VV/vL8n0oC2lvkUyZMf6tAWdWAP7xCinlw3O1W/i6fJ9aStbTb&#10;+u4nJLe+pbZmBBARRk8xMMg465/hGflX++aYJp6rUdG+HWTapaQrkzhVZ0/vR7fu7eny/P8AvOlA&#10;yRgJHbdGjGQMcFRGPl3MgDL8u7dw29vru5Nc4ELqwt1kRjjAKKm0uxyTIS397O0/7CZ+tBtyR7fi&#10;xrBpI1d96Puwrkl2jYt8uA21W8v+JmXf8j0GTTTsxqNGoaQb2diwdy7kSPjDgKo3L8u1y3feERK6&#10;BDwFYbVEbjLR+XIoUGRwAHydrAru+XPzrQJuyuLtYSunmsuAowrAJMV+XIDfN/dMke5PdMmp9/8A&#10;u/iMcmJQ8YaL5FbqvlLKFbJGOF+Vv+B+9YgRC3jCkYVQjK7lSdy54Tbk/N1/WgCQxDBdVzLlnMvm&#10;YZIcc5j7sxYfK3T+5QAwu3l+VucrPlGDBV2BeRgH5t79z8n+wfQAf5a3CqvEoiGIw5KYYFUJUj7q&#10;qo+8zZoAV2RV3LHHK6lY5iXIQgNhEVV/dyfxGgCOMRkuFJkMihFGSoRXc9X6Kq/xKeET8aDN3irx&#10;enXr89fxNXU9DudIWCeaa2limG3zhLFMHZE/5ZSRf65dvzlk/wCB8g1vKnyrmUn/AFqY063O5RcO&#10;WW1u9/X1/wAygFidYFwRFIQ3lk7dzMu1nbH95ufn+T1rLkl2/FHUJPEPkG0Eqiq8bHJZo5OB5ifd&#10;8vduX+DZUh5iNDGrLv8An+T5nP3gGbOMfd3/AMIP8f40EqSl3+Y1VjJ8vd5K722ZyuN/Ykj+H7y8&#10;7O/FaU+vy/UomXKhzDsOwGXduEnm4BUl0b+IHdkrg+taAEjIoheKNi7SZYAGTe5HOVP8IXnrXOA7&#10;GxQxUb3UqoGSUIONzKf4to2r609YvzAgkjQxoWCiPOdyn5HJOP3jc7ZF/hX5KQEgiDGMPuALnbtA&#10;yFHRSp/2vlXd/t59aAEkEY2I673TzI3BBcoAylfLP8MjNtU7M/I+aDOS+GK89/v/AMx6jCK7eYhJ&#10;V8Sk75iPkZERfl/dxt25/wBXQS4tb9SIGEKTk7llJaMrsVWbptO77u33+/8AnQV7Pz/D/gliSEF9&#10;pjUJmPzn3tl/KG8AM+1Y9sjbfL25/gfOygKnT5/oRR5mkESwymSPciKoOERiG2MArfu1Zm3NTV+l&#10;/kLpdff5/wBd/wAb++eW0UuS24xuzEBgSAflJ4/5aCTG3d/y0NIlbr1X5j3KFiTE2Yl8wiQMQrE5&#10;BGP73ys3zJ/fzmgcfiXz/JgzRko0oKh5dsYLl4ySMs4jVc7V+bbJt2v0oHr7/wCNu9/v7/qLHEJU&#10;2lBG5YomXO2QRMH3x/eZdy/e2+/eq5JdvxROlut77/1/XmRyMgBEvmyyMDhYx8pByApjRvljX+98&#10;nBpO3S/zESp5vkFXURpFKvlBlUFnzkruPzbmX7vzfjSAiLIqSBss7OSrM2cHORGV+9u52/qKAH7v&#10;3snz5/ciWEImD5gXHlM3/j33vuc4rTm9+/Tb/g79+vYBIo5wIzNt4Pmbk+Xesv3RIB97a21vm/uE&#10;/wC7mAwRs22RsAKwVpUjZ8LnhlX+Et0Zux9e4A+RIhIqP5i7y0jPG+BuHaMD5gxbc6r/AAd87xTW&#10;j1+ZN/d938v67kjSuwZ22rJCPJRunynYSzr/AAudvzMv3339aQoK0dOv6AqMBJIyLM0qgoMgZJ/i&#10;CD5mWNevts60FkkaOrAooLRhcnghY8bljw33m+ZlZl/2OtBW0f8AE/wREY33eWvyx7t5RdjYUHIA&#10;VvuszM3zbvVPpUfiXz/Jibu7jGi2PKHiBbKoV+YZG5XUhP4fvbWb5M/SpETEENG4YQ7MkKqEqFZv&#10;mAJ3bNv97/b79gCTYd0qyM20OVCb8CUN83zTbfuxn+H8SeKAI33BFEoYsOQi8NJyc/O27cvzfxfT&#10;pQJuyuySB4lm3OGTj5BnPAGwuzt8rM24rtX/AL4zQDbtorsjcss67XeGHOzc6fJj7zMvWRip/vL0&#10;x99KCXJx0aT66P8AzHyBBG5jJnWR1YSt8pYcgmXH3WbuvJ+f8gcfhXz/ADY2WTG0rD5O47lEYycF&#10;eSo5dR/t0D0+HXb8NvvGCQhCrphnGYnzuLRZzjfksrN/d68dc0A5WV+/6jmkRWAiQzEMf3WNp54R&#10;g5+ZW3fP/j0QMevvX8+/4jDHJEqK6su5hu6HDg52bh8rGT7yt9aA6+7f9fwJAvyE+YXfczmFU8yQ&#10;gD5Qf4Tt+WPr9fUgiNUQKHEZPAYvIwxlRko6/Kqj/lmu1co9BpGMX5/eh6hVzGMhmikZ2IUtsI37&#10;fM+6vYqyt/q6DQaAS33wYxGJWU4cEhMKrZy3nc7VbO/a+z3oAsqXZirtEAyKitwF8v5XGQPuszL8&#10;rdfv/QhHvvsvz/r7mV54jJNOBIHZRsLhgJCpKhmXH/fKtu+5+RDIdHBI+CIM/N5Ts0nyodu1NmPv&#10;fLuVW+f76b6ClH3rP+uvmOiAhLxrkRjAXeMF1x91G/5Z+X8rMf8AY75oNUrKw0BlkZXkIVmwgZQQ&#10;V25kIC/dP3SrD79ASvbTe/8AW44qRv5AMsomww/iHyhAP4fz/wBt6BhJ5rMzrE0ZHLBGITa7fKWU&#10;fxM2/cMfcf24DP4JeT+f9a/gLtZUdX8t2YLlUOCCeREW/hX+Lb+pHNBbaWvfr3I/M8yXH3JY1CJn&#10;JBc7WBQn+78ysxoJTUUk9H9/Vjo2gMzGRXI2lmUsX2yY/wBYW+X5du0ttbrQNtfzJfc/8xik7gI0&#10;PmNuYz7uJVYdDD91VYj77fPx680GIwLLtYzPsPmAqo5Al6x5I3nlR8u1fY0Gn+P5frt8iy0oB2SG&#10;TdkbWAAYRoOmB95m3fu92/YnfOKCo/Cvn+bJobiJYGV7TLtK0ERRyzhsf8tf4kG1vlbPvIfSHF83&#10;MmvmaRa1v/mRbwXKSZ+UeX5bP67eAB8pX+Jvm+c/P61Yuvu3/X8BqxGJ4zkyRKWPlmPbJGW4LAk5&#10;xt+X5R/OgQSEOskoVFWElVbG07T8vzIPl+987SNQZT3+X6sanllXkEzbQFCsp2uSfvhh9z5n+6xo&#10;H7Pz/D/gk4RBD5nngShlVU2KxbePnaQ/w+Z91U+570F2e9+v6/19+v8AfqkpvG1JY4M7QYsCSSTO&#10;GKyOu3yf9lF/Pqb6fL8/v/r09xOVml06i7CwxKsgiUgR7E8z5vu75HP8LbuoalH4l8/yYe//AHfx&#10;JZI44GbO4qVRWJwzhc52t8rMd3+zt+T8TUh8UfX/ADEOJOMBGkUhmI2BI15XZGu7/wAeb6daCfZ+&#10;f4f8EjATeR5ibPmlgfduBXauVIJ3FTt+6VR/9ugzGZ82NMCTKsZsKPkdAy71Y/3duVKt370DSu7F&#10;lxIjhzyhy0Ui8lUfkrtHy7tv3/rlKC/aeX4/8AiQTSMU2MilmYqvKuCc/P03fw/7n60BT6/L9RzR&#10;gSK8mMMXKtu+aQgBcH+JfL+6vuKCZXXu9F+uv6ixbSJJSZE3ARD5QQ3l/c3ZU/N/Dn9KBJNuw7DR&#10;tnbufczB9yhFYjDoIw3vytAh6LAUjVwGYOSjBCu5mHAZh1/3W/3e3yBpT6/L9SMDY0aeUs8bq+cq&#10;TIFycgIeU2u2fMVj/iGhKvlblCyyBELea+0iGUDokm7rj+GgCQnyxF5w37pMO46+Ww/cJHjCrCny&#10;++/6fICcrK/f9SJsFpZomk3ALEruwO0k/eiI+8vufX1oMo/Evn+TEzb/AC74X80lW5biUkY5xztx&#10;83b+53oNdPh12/Db7yby1RWIJBGAU3bjtIyWJ/hbbt2nv/6ACn8L+X5jVYsDL58OdxhCHG8xIMfP&#10;95Q8i/KrLkvTTad0YvRssWE9ojlrq2V0ZWQhFB8hR8xZUfnzG+6vt/q6RrSlFP3v6/rX7yIyGSR5&#10;lR4LeXPksn322dDlfm+6m1tq7+vzigibTd18yMJCVeVIwX4Z2wxbzXOfnLtu/wBmT/b/AFCQiwjz&#10;SsWdwjiNIwfLdSFOzLfMxVu339iZ8ugBlwYWCyRr+8lkVnSMYU4G1RgjcrNuwf7v6oAS+VPMU8oK&#10;IhGICMgS4jXdtXPykuzbP8mgqPxL5/kxwC7Nq7klVWuWRwXB5yqyAnarN8237+z60BKPL5kflLsE&#10;8kT/ADtmQBm3Qu3LYVeVXb7fc555oJGuyyjaVPykhzjb+7Q71MpHytuX5o1z/wAD7002ndET2+f+&#10;ZNH88ccyJ5cckgK+YuRO3RTIfl2xsC25lx+vzIUeT/8Aa/q36k0m5yWKiT5GjUJlyybuDFGrbVX5&#10;WVWbZQVpFf1dsrhvL2Jsk3iNftas4UFkbbDG+eRIq/Nt3bP4OlBMuT/9n+rfqWI3cNtiiYLMpURo&#10;cI3BBJL525+9t+/J3waDMhkDruSI7UaZnAjJ2OVT5pBu+Ztq/Mw2n7lTzx7/AIMCxbhMxq8j3EbN&#10;525UREDqPlyPpuZlbKO7p+Gc/ify/ICSBULztv3Od5KsVZsMPnCFRhV252/LUm0HdW6rT/IlaQ/u&#10;kjgU5ReCQCyKclDF/wAtG/2sUFBPHJBEY2jCebuaRBtYjd93LDdtXb0jWgBMIiqgQbSu2NnRNzn5&#10;cFsbt3rt+T86CG5c1lp/X9L1LGAFMaAF4VMyIduGYcDzSd2Fb+GNW/74oJfwL1/zEeK4lCSsVaRI&#10;8siDJWVvVV/uq2Ni+pJoIIdrB9hIbYo4RQvDbssx/wBr/wCL4P8AGAOQeVGrQ7RGX24YBm+Thy5b&#10;7oH3UVeQf1AHCWLF0ZA7kOpkljAd1JKhAoB+aPzPX9P4ABy7SVLvllkUgqhQ5faRkHlWb7yyL/ud&#10;aAGMJA7ebuwrnfuOw7jzEI2zhd25W+X72/3oF0922/y/DqSRRoqlUGImdl2RyErEynDbHH95lZvv&#10;+vvQRT6/L9SP5EBMTuFXAWOVdrDnc7blXdtb/ZCRtJ+FBM/ify/IUMXkDtKVOQqJGnMoYZGQRu2x&#10;v8vmZ+Sgke6vGAqxqybcvKOSykcwKT1VWZfMVvn+7+IF7673E3xsQEi2wAxlgshOQvysXB+Zmkk2&#10;/XfigL9L+dr/AI/8EnCTLIgZogg3741QZRe7Oxz/AA8Ln+D/AMcBOSW4kEsao4RFMrFkSVhskiHU&#10;gMvXd0DNQMieKR7gy+ewYFS0Zbe67V4LDcv8H3VY/P339aAJVMZSeTPDEKuW2+acHzGZR93y/vld&#10;ooAlDsgxKNqHaAow4bYPvnndub+FQ2z+PigBY4vM/eFgpRMW6FiwOSG5J27m+b5Q2fzqeSPb8WAk&#10;izZkZWDhMHPyjnGSuDlsL95vufx1Qrq9ur1I4UEsQWCIuQu6UsNu5xvZlz/0z/vf3PWgfqS7d0TJ&#10;DIXW3UEMoJWWRjlyzN/ey21vX60Cla3vd/Pf5CQ7Gd5GaQfvA2SqGDbKpZY1b/V8fxYb0oMAkjCK&#10;chdjkv5m5QHUnGTK+7aqtu+X1GztQbp3Vx6NCcSKpCwMQMFY4XBVRlSfmbd1bv5nz+tAxf3crOHh&#10;ceXJGd6uWVdwwpx/Ep/hb+dADIQjNII9zSq7NuUhgsfeQxN/rGZlb52yUoJjLmv3Q5JBuleAEOIg&#10;ELlvKUFtzM3+8y48s1zj2Wr9WTLIJAi48g7GQzFVbf8AxBtv3Y1WT5o2b/WHvQRzR5ba+nW/r66/&#10;p0JmREQvMsrYij8iNgH8sq2XmRV2sqsPvbfvp/BQT9j/ALe/QjVIpT8piLsnziJ8JM7DChGO5pmx&#10;83zL8j/3qCSPyyBLhZFCox2kq2HTaqtI0n3omX5V8tS+/wCtAX6fMUxt5ClvMMruoRpAIlQZXcCw&#10;6s3zeXu2dfxIA8hYHyryERh1YIR5u5v4nQ/N8zfxfzNdAbigZdIGiDrJIPMMg8tdxUld2MNu/wB2&#10;gj7Wn/b3bf8APf8Aq4SeUI8SNlPMcEWwA+cfd+c/N97P3tn3PWsZ/E/l+REl71l5fiSKrKUydolj&#10;EIBwyKFbcoULs8xpjtG5vufP+JP4n8vyJLvlW8kMM4YyRbHyMZSJUfZKT5n/AC0X5lVsbETZUm3u&#10;/wB38CsrFAyrFDJbElpFKb2ETHIdivP7tWZWaNk+fL/7FBMJdG/T/L/ILiE4jkbyXhmG+KHazSIF&#10;6iMp97Yu52+5t3/vEoNBiBpGFziXAU7cFXXax+TDcJjhs/3Ez0oAsKhmZdxQsyncR8gKDoeD93dt&#10;X/JoAZKBdopKxjyyu6FnMaskWcsVU/Nub7rt8nvzyAEZ2/OAQC3KPl5WRjxDGu35tzL/AA/cTt0o&#10;Ae6GcSxO4+zxmMLGSG2vIcGQKP4l53L264oM5c3y8vnv19egGMoY4meMTHzTGVDb5GhOQFRSu2Pb&#10;8u5v+AdMUBHSTX9dy0byUwG2mlgybdd2Qxma7ywXklmk2t8vX58JsT5N9Bo3Jq1/S/8AnuR/OBGp&#10;iaQlVkMoIJlIUHBGd3zfMvy4/v8A3KDB2u7bEMkrburLLLtyicvFj7yOPu+Wq+vf1oMv+nn4fhv/&#10;AMAfCjKZWtiztKxX5h+7MS9M7vmj2t2X756U3a+l/nuTH4l8/wAmO3xiPzVQgeYLdmiyoJPJiVSf&#10;l8z7zN75pGxKcsJJAjqpWOSNIGXZGYz/AKsu3zM0jbWba3z/AI1H2ve36fe9/P8Arcn4Y+n5v/gs&#10;jBec5eExKFM0aFlEqb1/ews4VsLnDMrr8/8AGmOjlLl9X/X9fmUTggCMyRBd+0BZJNw/hIMYDfMq&#10;xoq/wJv5RKxAjM0cj+Yf3bh3lWNGC7+cKshbjhR5nyr8+z1oMG23ruLvDGOZ3QK6siRjlpiDndMr&#10;7W8v/dbJqo/Evn+TJbT/AO3fn69/6/8AJFRQN7soRWxuKA7ZhnhAxPyrH1Lr/CfxqQur2vqNj8tQ&#10;ZVV40RyIplBLs7tyUjbjy1b7rff/ACxVw3fp+qGWN7+egUA7I9uX+YQxg4ZIv+WjyNu3Lu3onmBO&#10;OK1AJQkU0K+UjPM6iXz40zgpgMhbzFaONmZeNmH7+oRNbSW6/r+u9yOaJ5YVaRVYln84IoiZR0BV&#10;vn/dr1Vvn9dnz0GREsAhZfM2RqoUP+9LDA+ZFAXdJukX7/3ETrQBdhsLrUrmCK0sZ5Jn3skCRZkZ&#10;s7gVVdxZV5YL8/X/AL5idSEFeT/r+vmaU6c6nwR5v1/EkureSzluNPuory2uLcCeRZU2EPGFDxyH&#10;rtf73T5OuaIzU03F/wBf1/TJlFxdnHl8v66laNlih8wlT9n3yBU4ZiWVY9o/54xtJ5e1FH996T31&#10;7/1/X5399JtO6HXCSAKASkT/ALy1lhVXXe2GkRCfm27mVo9y/Js5NQr30vfy3NIy+y91+n9eZNHJ&#10;d2T7zL+9bbL+7bO2OMAB2f7y/eXcyqmc96fPLv8AgjWEnB3Wncsz7/NlncRyvJF5yyhnuN4cZBZj&#10;mTd97y/uov8AGneqp9fl+oSk5O7KcSv5QZY3MO5njtw/71XPLo7/AHm3Z3NuZNiflVqSlt+JI0wN&#10;NIZJ5IWKoB5ay5lZccRhv9Yqq2f4ex+/Ue5/XMY+/wD3vxJ0Lksdq+eY3kjiO0l3G0PGrnP3m2r3&#10;rMkqHdC6l4dks3Gx49scbSAshl+ba37v92zN93mgxqaNt+T/AEHxxJK4UXAtywVY3wGVyBuYOF/2&#10;fljk8zYlac3L7u9vlvr5kjiqEhCZJI94WORgY3Tc2GaRgvzBX/557E/26zGld2JkhRWdbhU82R9o&#10;IAw2OP3TjJO1eq7jvx/sUCHI0cMzgrO0fzCQBgJG3NiNhOdq/Nn70n7xET5M76CouzuTzIS8Chdx&#10;UQlI43DIYD8yZ+7v2t96TZ8/f7hoKlzfLy+e/X16EjlmBXztixu4Yuwyyk5LfLldsmdsf+x8nvQO&#10;b0t3/QVWjugGfEayKWixkAGM7SdjfNGu/b8v8fWgfN7vN6+ZCHdkieTMWxmhNsm0TGTPEzt12N/E&#10;rL3FBk7XdtizsjOHuGeI7fJRDMXEjv8AOcSD5vl/1ZaPZs357Ur31Wpooxa2vfq9xyJcQzt/qp5F&#10;kAVJCSFLbXBZWX5ljVmVcN/fc560uePf8GK2trf169f67e4svnCQkzefbltzCRHQrk4xuDbcszKv&#10;zF3KViOcmtE99xUjeSQCaOOZSjeXhwyL3CCNtu3/AHuvrszzpL4I/L8iLu/LfS9vx7k5iVsJFC0u&#10;2M8GYLl+kyRu3K4/h2sfk/h4rMuW0vVf+2kAdYzMscaSKpTaxYlUZfmDLIPveXJ8vyn5/qTQZErR&#10;p5MLN5m5z5jpHHwA6ZwwHLKr/wB75Pv/AIhM/hfy/MY1vCCjJKhd0VGS3LRyP6tLKfvfLj92Pn3n&#10;vQZy5d1+o+OFHBDOoOWJWSR0UqhwoWNPvbvut9zZsegkrDCFgTHHibereT8zBvlaRJzvPlr91cbN&#10;n8ec8BOkV/V2yUbnZ3jbbGuY1mUqYcuuJAwKssrN/C+786r3/wC9+JKjy+8+nz/r+tSQ4YW7wvID&#10;wqI7boZJy2Cr7/8AZRWj/gTZje5CVJmKI1iOYp3kuMs5FxtSONpDsH7sKrKsq7vLVlJ+5QD03IvK&#10;jCruQXCgnNzvAm3DlI1Pysyr/wA8+fkoAVIvliZhHFGhWJ0Lkbx/rBK+f9rl2b7/ANygCWR5GDSR&#10;75JUGVZVCPPGARHtUZWOML8u5c/f60Dbu211JNqHyY3jkxLB5jKFV5ARw67hzHHD8zfd/fOhHV6B&#10;DDN5pbbG+wTRNb+aY1QlQUCebuZo/MkYMoVvk2fIibKB2d7dSUMxuIzchJGmDl4iwMO4DIJaMxy+&#10;Zt/1asfv1X2dO/vd/L5fr8y7q8befrr/AMFgscyIFmGIJQZIG3LujgR+EhkYbWk67lX+CpHKXSLu&#10;321H7t5ba2XhIJknBjDlGGY/m+Vmk+ZVZW93qtLdNvnf+n/X2M07O5Tic4k89ZRFNI0UB8tikByz&#10;vJPkjd83yr/sfP8AVdfdv+v4CHSROE8zzSSipNFuAcPFu2iSQAf7X7vj+45q6fX5fqT7/wDd/EdL&#10;IpUvNJvjcqxGzy97KOWAXarNGvy/e/Gj+5+P/k23/BKJAkil3UKsQA2GZdi7Qeit96RuuVHyfTmt&#10;CbPmvf8APb+vPfUH8tzDGRLKkkmyZH3RoFYr84EW3y9rYEayN3Pyf3MZ/E/l+QS0cf5r+n/Db6D/&#10;ADETz7eGW0uDHcbQm3KxKw3rhj8zeXtZf4/+WhHyHFKztfuKTVrLV7aa6fj/AJ9RSiwpIG8smYxf&#10;vC24ySztujMke39ysce5o0wmyHZvpExla9/X+tTpDPo/2ARzzDcpmSC3t4/OuJHK7BPczHdHG8kv&#10;+rV237P+WI61n+8/qx1uUOTXv6aff3/4fvzcEKSNP/pUm4gFggiaSSUDy3LF9zRtGvyqYyU7ZTrV&#10;Sly+dzjSTndfjvZa/mSBUBj/ANHeWWGPYEEm2ZYfmLzSg/KNzbdscnWqNia4hkWSBHglIeCZzGwU&#10;AgDzI93l/LtklHzf7cf1pK1tNgEjM2YpPPTcsTJHEuGeJjtzGFK7pGX/AJZt/sZq/d/vfgBHEF8z&#10;fHIxRV8mQl8SzSSHOQp+ZdrfK3yjnHFSN2vpsV7ixQMZbjKOo3cxgyBRxsjG5du5fm/nzW62XojG&#10;S5WmvX7h7CNTayW4kbc/lKJGyFiZWKXEh27d0PzfKoSmPm5fd3t8t9fMQGRzNFaTNGW2IXjhb95D&#10;Ef3sjRzYaPdndHIMonmfP9/NBSmm7a/P/hwIhlEcyTGHeWl4i8ssy/Iuycs3l7pFkyxVk8vZ89Zy&#10;/u/Pl/C9vmUIGMjRnY08dwys4I2ySTKMuHkTbG3lr8qszIjp/B9+pj8S+f5MiV+ZW3tr6X/rbUkX&#10;YjGGULFmQyeWmGYRr8yI8i/dZW6sv1SpHH4V8/zYiiQl2TylNxHIuFnZkEkDK/myu53L8vA+b+Ou&#10;gxGBEwGhJMdyG2yJCT9nPypKkqf8s/M+ZvmbLpk0m7K7FZXv17kpiSIrbBoZS8fmSkktyf8Al2jK&#10;c5WP5ly3O/ZzUe08vx/4BpGKt/N5N9+7/r5jPJjgcy7VaFpI8tLK/wC7TbgbY02rIsfC/Mu/f/Hm&#10;p55d/wAES04vX1+4sbo/MkkFxM0h2uNqZC44ASIFVbavzM27r8776XX3b/r+BVod3/XyGMFErRxh&#10;U+0fM8yOZ3ljx/rCDt2q3Zl6dee+sfhXz/NmF0pu/wB/mxsw8/Z81yrtG0hjhnWOJRCrFZPlEe1Z&#10;trK21t/8GeKodRNq66X/AB6kXnxxRKk7SFkCqhC7We46xyRrt+VWX5T5ij+N0PWplHmM7pcqce+v&#10;f8vl6FoFLiONMXBG6PylEqxqAh+fYF3O0nrGQ/8AfftWc/ify/I1TUlb70STmPLRo8krKQjNJMEi&#10;XZ86tuKr5mz7rKvzv/BUkS5bab38/wBR/wA4iAcLBkG62beUYbRF8o+625d21v3j+/BoNkvcv1TS&#10;/D/NldkuU2eftZ5rhECptWJpJTkuCD8qqu7fsCfPQR73N/d+Xb79zQQRuknktK21sIV/1ahJMHYv&#10;/PGH7pVuXxQbQ1TX9akAM0cjQwIyXMzqAVjSXbAC5Z8S/Ku7tu+d9/yUGD+Nen+ZXuZB5wUvHKNy&#10;SNMRJb3CkcbSinG3ll6+T9KDKbUHbX82RxSIryIq7HbzIXd5VmlkMvzp5Y2m3Z2+X7p3r2k+Sgzb&#10;tNv+tkW4W+zKrJtd95kmkg24JYeXgH5d3krx/v8AFBon1T+Y6LzcRpttZPI3tK+WC/ZmG7MuFba0&#10;jfLuZUetPZ+f4f8ABNFPTXf8/wCupWdp90kEzRl5FaZfIRpYfIYY3mQs37yP5mVQvoTzydCG3s76&#10;dxSscnlL+8nlQL5fm7ViEJGBg/Ky8/wqPn/PM+//AHfxFpe7/wCDYIwJJtsMSxhI2JJZ2WZZfkB8&#10;xGbduY/Mvr7CpqdPn+gEyFhsZYEl8yZlWISJvL4Eckisu5YkjjX5pNvyfrWZcG726Pf/AD/rckKI&#10;s6pNvEpjee4VbgHyot/8S/xbldVYN98/wc1UfiXz/JhJpJxXz9dP6exWk3KVBbEcUoaVy5JCynaq&#10;IB8+5o/X+lSOUZN33JNxLiNFi22jvKbRl3qQRubdn9429fm3VXJLt+KMyNII5mnlWSONSu6aNlkC&#10;rDjdElsRyzbtu6P/ABrXlVuXX9d7hbXm/l/URvJZGk84Q7mDxpOoUPIEJCqD8ysfvbm/g2dqYr9b&#10;6fh/XzLVsjyN+8+xCS4e3kWaSVna0mAZSiNCQrWuXWTbt2H56TV1ZnRStaz+1f8AT/Lz/E2LnT7e&#10;GzWWFJFt4/kkuk2QM52sZJbaJlG5ppCzM4V9nyb6y55d/wAEdtWhCELr+vW/dvv8/wCXAtxcqwR3&#10;WWCcjCXbkSQCUfunhwkbK021shV+f+M1VTp8/wBDj/MUxxxxxws1ukm5pZpTGyeYv8IREVV3bf4s&#10;MnO8D0Irmu3rt19Ru19NvMSRlcGdFEkahd4DCVi4+WM/7cK7lDBfufffFVH4V8/zYhYmDoC8aPvk&#10;Rp5oInCWqJ0eyVWjjtvLfO6SZk859/z/AHN9CdrO/wDX9fqNHNuHR5pYZlaJZJi0aJ5UzSKiSxfL&#10;51xNjzHaSR9ifxpigmO8mvh+e9r/AOZDKEKETTGXdHsl8gjc4jZVeMK33po24Xar52O/+5PJHt+L&#10;Kur2vqP4G+OC4ZlKBFVwsblCuWAiIVmWNdu5WVP7+yqC6te+ncmt0aNgId12CFkWaQqYbiJhholl&#10;Kr8qt821lP6UGsHuvmMSB5W3m7kcQEx7lQoqNM372Ald7fNG3ysTsVKC2k9xkkEUbKkcJla2Rg4j&#10;kO9lJYKnzfLuZsJI237i96Sd1fuKS69Y3f3f8MS3WNqFBaxAKiRGLGElYcxTun+sk8tlVmx990/4&#10;A/UJ3tpffX01JAFRSW8yf5Iv3a7V8t5m/erKHzteP/e2bPk/j4ClaK12Xn3IpnhkVCqF5JHIilK8&#10;MgGC7qflKw8iNVX+Df06gDkSbMxl8svCqSKzgPKbfGGVVb/lnt+aT+PpQVGXLfrcjiVQXmZN00hH&#10;lgqgijH8DNuY7tv3v3fKfc9fMA5uZ+9t5f0xhmWKcI0Q86KVg9wkhIkXZz8nyqG+ZlX5Tl32cF6r&#10;kl2/FGanGM1b4v68x1tJFExuEDEqyNvbYEFqMpKII9v7ubcNjL8+/wC+n7z7lez8/wAP+COE4KfM&#10;7/o/66/8OaV1NbyyNJBBJ5DtEkVvJKfOuY1+YPtHzLGJJGz1R9nz5zU+9Hyv8/6/rudMqkZSvG/v&#10;Mzi8QJkmhEUj3G8i3VmYxMu14jKdsm9du7cUf5/uJUkqUfT5W/4BHb71nMy26ynaz2yJdGEhC2xJ&#10;LhyPmXbuVY9vyfrWn2eX7Xb53322M3KWzf4DR5zOx2JKGV/llClEjRv3hiL/ADNHu3KsisnfYc/d&#10;zJNBLKe6EEhnWwjYF7edWBuFgUjPlhvmUSN+7VpPk5/MAzp4hPM7JutHaDZJbIscnnKj7Q0yuq/L&#10;M33vl2Js70HPOKvp7r7rr39f8yNGLFoz9mxBsDGOFcoctnap/ctMfmVWXY7/AH9tVy+7zf1vYa0e&#10;vzJFkkMFy0XmPPmRcGZWeTbIpjmR2C/JAyrt2wu7zZTOz/Vq2tvOxbbanb+uj79iJZ7kRxrPbwW8&#10;plAjUSSHz5ZOf9KVNqsu5fmb+PeifdzSJUmv+CXIPtHluwiaSbeRAEuFt4GchiQxT/R2jEn3ljbz&#10;n2H7iUFwelu36mW8Mn713lja4u/LQySEiVNsmcqF2tJ5ci7VVV2bEy/yVtH4V8/zZjfVLqyyqj95&#10;K0RjuxN5M4tlQTTBRnzAyfu4Vb73lqpTkfP/AH6NU/cd9dbIcheVZJXh8vk20cdy6P8AaJXOfMZF&#10;+SHbHnzGZtn+xv6hUZcy8/61JZY44kFxGUjuI2iWN1i8yKCA/KWDg5ZSd21vLj3/AO5mp+3/ANu/&#10;qW7WvvLX9f8AgdSN7WEyJN5W1dy5ld0XzXO50mnh/fSJHIPl8zy03/xrzmsREUjO4SN3uAhdHigg&#10;i3Fl3YkXCM0inv5zbO/POaBSXMredxzkSbgkMP2hJGeKe5h8oxQiMl3YLyzMu397JC7u/wDH69Bl&#10;dJcqd77vb5DUnUqRtDE/ZjcXDKoAjVGZwhl+ZSy/KrNCnv8A36Cb9fmRoJXAKwMILqbaVWRUcSBs&#10;JL5x3NL5i7PmmZEhffknsGkL/L9fzEu8SSbWIky4aSGP5xBFEQnmeam75YcKdzfu5neb5PW4bv0/&#10;VHRKKtovP1/r+ty/Ej3Pk3bS2EEsRaOW2a6yHRRtScEqW3MqfPu67PeoNN/z/UrILGW5it57dITL&#10;L9ouLbLiARqG8ufA2LJJJtVgrN/2z/1dbR+FfP8ANkO3NFdrv/L8i9ey6ZbIyweRMsrQs9rFHOZL&#10;qZPu+YjrH5TL/dk+T5N/+wSUU1otenT7/wCvmaS5U/d+Eq+YWbZ80weQRFE8vdIzDKxndhYVKr+8&#10;ZV2Ov3H71n7v978DLbk/re1/zIWaOWNFSW3XymdhBcSBWkkHysSo+ZtrfLHyn/bTtIm3ra/L6fr6&#10;j440JjmbzFaHzFla3DM7tn5dscm+aaEfdzGPk3/foM76XWvzGzM9zIriCW3YqoeBFa3Ekgb5RMzL&#10;80ZX7ysvL/foMptSflbr8xJJNolSSCLIysaweW9uSfvK0y8wzbj/AA7N/wDc6igybV7ct/l+K3GR&#10;wsjNslGGij2RgtGFuHO0mSOXdN5i8+W0a7O+zn5Ogzaa3HzGW42WskcSzxJMwiBdhKFZVaS5M7Fv&#10;JXbuZvL8l/8A0PPl+1f+9t8+5cX7sdeWT/4frff5alJ40JhYyQs8iqCEDeYibtvyLhV+X7q7lf5H&#10;BSsxqSaSbW2t/wCtTUgt4PKlVrZDbqvlyxmdY2dl+YTzK3zNHzu+Zkc/wJs6Bo7WspN/evn6laJY&#10;WgYNE9xatbO9kmI8PIGyAiOrKZj8x3R/JJzvegR6v8HPhTf/ABa8RrZQapY+FNEig+26z4jvvOvZ&#10;dKtyTDHbaRpUG281jWrqRvs9vp8EiQ7/AJ3lSFMV14PDxxNWMJS5Y839fP5a+plRcnXpwsuWXx33&#10;3Ppf42/ATwD8FvDlos0o0/z9OF2/iDxVqVvJ4x8RSXCKNnh7wbZbv7Ntbhm+yrNOmxH86a5v/JhR&#10;3+pxuV5ThcPJ+1jKtye5ycmvzt+vU9zHww+FpR5anNKU4fBs7/zz128z4XdZiz+W0cNtICJIbqNZ&#10;mJRt0Xlwo25mMbBZJd32ZH37H318fzRjtrf1/U8lu7k1L3ba/L/h+vqxqfY3tnRriVHd0MYtd22Q&#10;xFg3mzy4m3M25pFaR4dnyL2rQl7P0ZUiy1vBKWWQtcpHNDHiJ1jL4iwRt/dtIytMsa/P8nz0GBbj&#10;byBcFZTJISzO7QlF/dvh4YW27lVl+XbIr7/vist4X7P8/wDgsE7baFRxavGzJclP3hSb7YEJTzRv&#10;WJJIVZUmkXau3slQQ9b/AOf3f1/f+/QlluEiV7ZrImFNrDyhFIpI53S7SGEaKWkZv+BpxVRtf3v1&#10;3+QTdo6egyPeSiTLaO6x/a2miVfPYOdqmaaT5VLAb9oXeqbNlEuXp89/1M+a65XH3f6836jFaK3U&#10;MsU8biWVpduLkeS5+URMG3K3OWXbl1qTO/xf1/Xr/UG2sd3dySkuQlu4cRSbYmj3n92GY7Y23Kvz&#10;RrvdM0BGMpSu7/1+S7/8E1Nrx3Bea3SKBNgdIkZW2SriK5aM/eXzNvyr/vulB0K8d37v/B+/9CrJ&#10;bRPGZJlu/NiG3zkOyOaPd837vb5fy427vk9O1BZII9wivII7iJEyjJKEZWSL7kTJ1LSbtwZS/wAj&#10;9SeCGkUoq6futf1/XW/3sinV5XkbFuH+VYxvdFdBgIzBf3Xy/LvXD8c9aBNR5br+vXcRHaBBCjQo&#10;A8gdZ4xNK/mYVpokf/WMu/8A1e35E+fZ/cTv0t8zJz001i3r3v5/1q+3Wcn7O4PnTSK3kB5nRGhh&#10;LNtIjjG1WZlyqxr86f3Epg2lr/N/Vxlzb28ltOm2WNPnT/WlPnd1fesabv8AR/MUeZu37+U30Gb5&#10;Wk4/1+f5kUW6eSHzoiBtjQPbyKoa3XbGbjYXKySSN/zz+f76OiJQLm0197rvr8n5jISJbqa2ASOK&#10;OR3uWud0V9IsZyJoY1Dr822Plv4M/J/GB6K721/DcUakpSsuv9effc0JJN/74rOsDlGuVVYhG8My&#10;boYbu4t90YknkKqzed5iJ8jom/FB06tc293+etxXkEEvmXNgkcrpDFb28EQNx5KrulkaMM26Pb/E&#10;0jvs+X5fuVn5c/8AXrf9SdIu7+15/L+r/MTUGZoESzMKurqzpPb5kmdThpZFb5vLt1X92v3z8+/5&#10;KUOsn0/r+vUqbvF2j/X3fPuQ4SbYVRVlf90tqMxLfxOeXMa7VVfvbTt/wqCG5WTXX57/AKd2WxdL&#10;HE/kxeWq7lghYbiZIQokAZujrt27Wb5+tG5MqiSun+ZFaDNuJmuGt8pNcXTyOWjgCDMZMP3m+Zs7&#10;fX8KDDnVvPt/wSVZ1vIwqhW3O0hkiO2eVIlDxuXHzRrN/wAtI4/4PQ9G01uUpJ7O4nkQzByEjdZU&#10;FvHHG0rujFg8ci/MZPlbZ5bfOnPz9PkR0p31EkaaZZVl06AQw3EZvnmuYxcfIMI4MjLC0Ksdq28e&#10;xnRH6U02tUBcgjt3xaKi2906ShpTK22aEDzVaWIL8srfLHHI6p8m9Xf95wRvdW3JnZxtfb3/APg3&#10;KuLoeXO8dqQttPDFDK8SyeUhXyIv9HY/NNuZdv3Uf771fNHt+CMJJuMrdP8AP8Rtkux3iaFHWXyt&#10;zSMuEjQbpEm2fu5GVv3a7jsDJmqn8L+X5mUVpJe5u/xst/6/ES3aeTz9Lka1hijeSRJGkSdCNzMH&#10;IbMatGrdPuP+PziS3XXqVFyfPF369f66kc1qhlIitGNps23E6oFWcQBfs+0q3+rVlVv3f33fI38V&#10;RnJe9pr/AD+v9P8AFbiul1cRwXCMiRxSxRsibVCvtwruJF8zy5IfMRYdr7Nn3/M/1YTJzvfl93y/&#10;p+f690hllW6W5idIZJlNuiuoH+r2iS4mUqy72bcsceM/On/AR6bjUua7fd/5k8s9w0EMQkgtAZTF&#10;G8i+XJcIfmdpAcn5du2OT7/zilZdl9xnKrJ8tvdt/wAP9+np+sccMUEiz+bMl0ViYASebBuTc0Ug&#10;EilV+9uZvn3vjZUS5vl5fPfr69CftXUn669/xf5k9zFcTzpIqgz3EcuyCWaIR3DFMMYEGdyrDuZm&#10;uNiJv3ilF2i33dv1G3zSdv606jI5VWNYpJoTMQU32oee3SZFYAyxuq2vl/8ALORWXzpNjmHfU6/F&#10;57+e5UJpRjB/F/X5lyAySRta315Zxy8QjT5LaMJcAx/JOwkXcqsv3PLWL+4X/vI2upNc39b6+QiB&#10;o3mga2ZAIVt5bgFZBGCn7vzVkysnqrjY6fjQKU7y83/WvnueUpKHuIoprXzJJIcpIPu+SfvoxXj7&#10;R5n7yPK7Pkzvr6afwv5fmfpqavyomRYo3eGKSUkSBVYBmMhPAilRfuxKqsVZvxJ5p20t5WNEtHK+&#10;qf8AX5lWQxQI88UTSb5XjYlgrykHdJLvKt5e1tqncq5KbKwLi+aLXXb7yRZSrNtHlyFVMHlRu7PD&#10;cDEiTzv/AMs42+ZyvyHfWlPr8v1IltG/lffv7vl38/xJrg2/kW1q3nAqksiB1j3YG0yMLiBVXyd/&#10;7yOOSTzP/HMkYdX93+YnLRR9fm9WIxh82K2t3d7llDiB1h3SYUSbQy/LCqqvmMsi/P8A7+/LtyJv&#10;r/n/AF6i/MlRb4k3ErLCiTwgRb95SORdkrgJu3N/dk+c/wBzZS9z+uYLOzfyv5lCS3vGuHa3jl2h&#10;t32myCLEkPzEyTF921v7+1XV/wDf61H4V8/zZzhDL9lSYCJlMERk2FfOy9zwl1Bnll27t3P337Uf&#10;b/7d/UV1e19R0e95IbgSOq5ZA+fluCpVgix7d3mL935lKvsPPpMm2+XzR0018P3/AKli8SZXUSIk&#10;4uZiqTRMF2AJhwyFfnVt22P/AIH/AHKzN27Jsb5Lho3uk/erbtsuZM/u4Uk3CVcbmZl2ttVm+5v6&#10;c0E2b1538v8AhyFFElrIXnkuCpWeW5SPyHjx+7AaNiyzQ7drbo13/wCxIfuhTTasv1LSJKUjuIp3&#10;jIhZI3mjM0KZxsnl8tdsfy5WP927+Zn5EoEk929X07f1/V9y75sEU0YadSGhDrLCRcLIzpy0kMe2&#10;SOZn+7nf8/PyUFXS1e3rb8TOWbejyQwTypvWJ23EMMBsOIn+VWjZTNtkZHjf7/FJK2hjKduZrr9+&#10;iIJZvtbwyx2tzG0wIluS4MM/G1XnU/LHJCqtt8tdj8l+lDV1ZmTk72Wr6/1/W5YRGMk3lukcjAIZ&#10;5ptjyxIOXADbWVWXarcq/wBzmmOF7a3369i18kbPH9pnMEaRrsdQwEcq7mMabfnbzPvbv9XDQUU5&#10;JFdhK1okk0URdJVDo7FWwieYvy7j/tDZ+FAn033/AK/r1d3e8LsT/IWkjC7oh529g8kAVtzwSArt&#10;3D5ZPl+/QNuyeunUru3nmKSeR1tWmMu8xAyyKEwI7Yr92P7vmrIfMfZ/3wCSd9Or/rf+vl8LxDHE&#10;rAxziOWZSwAJhYHaZBlvvKqrtZWj+eTevyfwBfJLt+KLMksRh8yFSgeVg2G8pEmBxH5W1V2r5f8A&#10;rPMV12SY++iFwLtpR63v+f8AX9a1YhFbS4u9QsZ4HceTEUlSWI4zGzTr8rMfux7tifd7n5AwkpXb&#10;+d/61DylQm4hkinnMQuw15AXhURN86RncsiSqy/u2kZ4Zvn6UBs219nTXd3b/r0JIDLeRmZ0slt5&#10;JcoYY3i8p5ZN9wxT92375v8AUsi560FQ1vJ6t6E7xMRG8DyzTPPLDl7dDGfL5kZ2j2zQsy7iW3Of&#10;kf5OtBra8W/O3y/pkYWdYZ4kUQRwDy5/PjR3aDOQxLdI1bc0PmL5/wDc/wCmYTezv8xjy4G+xdJb&#10;i4VrWSKRW87ynOVdLf76ybesirv4+uQTvZ23CS2tlSNYla3EcgiuE3kOblY8iVGLbdvO0Dd9+gE2&#10;1d7kk4nRQGiuIodkZUQiMm55+YOq9JOd27c/tigZUS7mW6YJbyAySgq2d48peShV/wDVsdrGSQnG&#10;fXk0nuvX9GLmXNa+vfz9e/8AW5eFy0blIJYbm4QNLDBtKkZO3Nxj7zR/d3A7Dt+fmsdZPzZcZct+&#10;txEuEmCOscr7wGmnEO0b8sJgFH3k/wBtefk/77RXtPL8f+AD/a3KLFcPFGJALfdDEmCcsjRbPlkb&#10;5mVtzfu/4/noD2nl+P8AwBsczAy27rH5wGx2lQ7oo26zBBwzf3ct9/8AKtP+nn4fhv8A8AUZfZeq&#10;f6/1+pNHbXEk0bIUvYwuwxIyLHbsi4TzN3Rrr5W/g2I/36zIK3nzwS3UVxG0j/JJFICrOhQ/vPLU&#10;7vOjXmPj7m/vzjaPwp+v5sbk29Xd/wBf15iXHmGO6fzpUE7QyCDbtkmWPa0oeX5vs6x5+9Hs35Kb&#10;KoRKWgWR3u3VYJQjWy27TM7YTLiRYirM27aFf5ET+NdhrnGrX12FKS3FzEGVXzEsivM6w3SBj8oL&#10;RhUkPQqOmz+M/PWusI+bfrr/AF+IJ2aYpVtjPJAiQxsRDIjMs0kgLBoyNxVfLZmaRfv42emajms/&#10;d0X3/ncvlbbcvw6+n9XIriG0+zyTmSNINixrLM4Ls+d7HC/8tA3yrv8AnKcvVU+vy/UiSs2iOGJm&#10;TyRNO8D2xLr5rwtOMkYx95o1X7vl1Xu/3fwIe0/n/wCkojnDIttCu2dxCyloWwJFDfu13H5lyv7t&#10;irP6fLWIR+FfP82WoZVtvLkjaW2eHCyeU6ia3mHzKHt/vKrL8obzH3/f2eoO9u7/AD/QS5urRpW+&#10;d4gscm6J4fJZ5LonzEVnzAyyP+8+ZvR6qPxL5/kyZLST72/ApROypFIyR29yWSKXdvTylUMciNV+&#10;fcu3y2+4M/frYyLcOZpwoLh4JDJJAyBYbhZxhf3m7dHIqhv3bb3/AKgDGjm23IWJIbWN2U72WJkB&#10;HzSFXVZP4tu7y33J91DnfU/b/wC3f1HZ2v0GvAV2RAt5TESKkZMQm8qP52V/+Wyt6bN9ZN3bZuWL&#10;eF9uxgRbSRMwEy7ZLcDlioX5muP+efzP0+5SAikbzFjleZjG0J+w28aKwKKdjOSD5ay/xTNIybP4&#10;0oAbdhpGtnUQqioqO0UoWcRou2TzFjX7P5irubK798dBFRvRd73+RAbdHKrFeoz+aXwqxJcqka58&#10;xFK+Sz8bWj2vvPydqadnctX0vv8AqaVg1xArhZGLJtkluGtMTbGCmOGPzMeWpjxtG4oj+ZsRKRvB&#10;6Rv/AEkxl5CkjCZImhUho23MpeeS44jJEX75pPlzJMzIm376CgrRy7Jv+v66CfvbZ5dkUa+RFFGi&#10;yE/vpJT+7eKJvmZVZl3bo3Tf8n+1Q9dxC+W8NqDIweS7iYGdFwY8nLCeILtTy5Plj/j2fxnZQAwk&#10;yZ+YTMoTJiOIUkcbd0chHIyvzMx+5+73p1oAjeGaDzxArx26oLhp0Xzg0nSWLH3m+Yr91nTZ/sUA&#10;RpAswtgftPmojtGLdnjkjRjlZHaNv+PdtzN+8bYp++nyUDSb21LAudi29sUUyxQy/wCkwu0rtz9y&#10;aDase1fl8xvkSTj94+aCraW6/q/6/wA9nyIFWeDy9m3YrFJ1DEzyJuLxmBFDQqrNnzNuUT742U7+&#10;9fzuVGPu2fX77LYhMMSGCR1kiXzMr8hdIrkJxiePd8u37qsmx+D0pylzPy6E8j8vvLE32lFEqPCy&#10;uVl8/wAkTcjpI25WY/L8q/Mifc2LUkEUi5ZVW4XMLM8h2BTK23fsi+ZpFMe4/K2e/wCIJq+jGyx2&#10;9sgkCyuMI9uYl2SIJBtZvm+Vo1+bqux3R/Wgzne+v9K7/EWNVRYmgMJJj82SeYMrB9+zCwjDNJ95&#10;VjWPYnX5KB07av8Aq3/BJrlzLPuxuBj8lfMXyVndE3SCYhmaNo13RqwVvOTJoNL21IoiEBRSi74W&#10;hhhWPaLeRxneofarM3zNuVX/ALiDjNBUfiXz/JgbNSsu/O6OJYnEsTIArLtIeOT92Pn+fdHsz9+g&#10;kq/ZobeMugdoGkjhYW04kY7OR+9ChlXd86lo8P8Ac31UfiXz/JgWJbcu0Kw7+heaGZPLE4fg7g7b&#10;drfd8yN/k39eKkWkl3RVy0bxJaxmNVneOK2EfmGLamZ4xP8AdkX721fnfZzn12549/wYkndW+H/O&#10;/XX13L8cYM0fmCKG3iDbmfc6ux+WSJ5Bls/MVWP9fWHK6S69f6/rUuH/AIH/AFv1/ELhCzN9nVkj&#10;khWNDBF8rKGZNjr/AMu7MrbdvdNnuaFflfb9b/18/mElZtFKJFQBHkjtjHiJmKtcLMM/fZgQy7eF&#10;2/Ovz/jV88e/4MRKBEZCJcmIl4pDKXTzDnK7Tt/d/L/d/u1iBqx6w6WUlq8SXNsNxXzFPmW0aNtU&#10;Im35ldfmkbbVc3u8vn+G/wB9zX2it1v+F/vMtCPN2274jkGWgaNmMKD58J1HzY9fufkkip9fl+ox&#10;hbXJmmZjbYmby0yzOpfbtIYfLtztO1envmqXwy+X5itDu/6+Q5V/dKl3KoERxNDGGSSRSdyZH3ZN&#10;rbm+X7kfWpHGPxRflt95IhbdJGFKmMLInzBfL8x9oBYfLMqxq3mMf46Co6K3Vb/PUhZYWSVLdpH3&#10;SN5QRFG4HiRHOFbYsi7tu3/gZrWGz9f8hSvaV9tLff8A1uRuHt1dZ4gXKqCdoDCI8BkKf8tP4W+/&#10;+NWZtNatbkALwwxoIxHy0eIV2wbZOVkjbJ2ySfdZVz89BKv1t8v+CRKJop23B4jDE0MLsyO4aUZD&#10;xP8AMqyQqctH8+aBlaSORbrA3RwPBGpEr4m8x2XdIYt27azbd21fv/PzxQT73N/d+Xb79y6sFujP&#10;A04eRVCvJK48pXdskwEfMqv8y/N/fOeaDan1+X6jp4k+WNmkgUqiQwxTyShSrfLMICfNzIvzSM+x&#10;P50FOKlq7jzbm3gtxtXY5kO/zUAEhOJZ/IjDyLIv3du35P7/APcz9n5/h/wS0ruwiwvJCqxSiNY3&#10;UPN5ZErnf0J+ZWk/iiaP59lZjjza2+f9MgMMjzSwSNKwLcmQt820bhIZU+Zl2+zlKCub379Nv+Dv&#10;369hZhciEeTGkqYWM4kaR1kZuXjDfwyLu8xfvp/6H0Ez+J/L8hZVZLlUkeCLzh837vMcYC7UVgN2&#10;5pDt3Tf7b7+1BL1319dSONWnLIVZt7bAAekjblVMf88ztYH+5z7mgmTsriT20kT7mlUSmJYSrbGW&#10;PJw6qw/h28qv8D1TvGV7673MSHBRYIriGYRgu53NmQxDoFx/EzVJXN73N/XYlla3uGAjSaOPb9lX&#10;zEGVJ5lck8hs7fm3f7NPX7/x1/zRfuyfd/P+mIJriJw4eRkgkR0aE4aRIhsRDbsu3fG7bVVg/wB/&#10;2pFjZERn3AvJuBKZVY3SeQ/PvU7lZvl2q27Zv+T5KA8yGIzx7fMmV7aQlJWnUpceZjJBRG8uNlXa&#10;v3HoBX67+RaWR55AUmlVolxD5yrChjQYTys/NNuHy+ZJsoAS7N5JIgktmkkkj2vbxNHLFEjDMpdj&#10;tCsPlkfDfJQBQ+RxEsYaMI6/aAA6SFVO3zlWfH+1uEZdH5+T0CH8a9P8y81sxj3pL9qhuHYmDcUl&#10;jAAcuQv3lb73zLlJPkxQWRJ5rgKJc5G1YAqyGSHdxlvl+VuVb+NevrQBZmSeU3DtApbbHFGVdQyk&#10;fcjXZ/dX5mZun40B+pXkDW/zSAFkVSsckYd5lB+ZJR93ai7lSX77/WgNzQuzal4cRvCkkAjS2OHj&#10;SZRudJMfe3fwnd6UFRUr3S+/b/gkBkhwEcDeqRwiRAcEJu2K+5flkU/Kzbdjp8meaDVSUtvxIbmJ&#10;bieNJwEkji/dOjtCoCjKOY87t33VYKdvt/cBfb/7d/UVFjiIkMsfllJCifK7o5/1pZuVWQL8ytK3&#10;qhNApfyx3/T18/x+ZDGpkSFHLtFJ8gkRA7bWbEQ2L/qW3fLIv3PrQQouX/BHyo1u9yrPFOPLjS28&#10;lG81i+4BT82W25+bn5I0ylBJD+5QOvJKvFtSVW+VpFyyD5Vkxuxu+UdPn3UDu73vr3FiEzI6LG7I&#10;0gYs0SmZMfeQuct935l3fwZ2UF+5/XMQGFyNhj2YYtvBQj5fuZU8Z2/xKPMf1/uHqaCB5PO2IVa3&#10;nQLGIl+ZpQGVkDj5t+35tjff/OgnSK/q7Y5nhMETSSNC0ZeNt8QDeYThQxX5vLb+PcPvn1rSn1+X&#10;6lJ31JhHI3m4lj8yMKhRQoZomH7ngf6yPb8isvz+/rXJHt+LE3ZX3KSK2wAFk/5ZLGQRKzBiZXKf&#10;xNu3bl+fKetHLbWOj+/87jJxFHE5IlEiyAhNrr5xDjZJ+7f5VZWHy8o+z/xyanT5/oBXBuLeXfAZ&#10;ZHiZMxzxKUViGKITlmI2sNzRts9azAljU3Uh+0FDGrK4LRlotzcTRxKT8sf8XnZX505zVR+JfP8A&#10;JjScn5vUidIkcKYMRgvu3fKVDDY0yoqrt3H+H58ZTOaJ/E/l+RNle/XuWLcCLKJKwLxhcowwpG4g&#10;SRncd3l/xMNmzNSMcEXjcrw5AkLwAjeykqBx/qfM/iZW2J7/AMABD9okSQxiV5mfEnlbdpChv3kP&#10;nNlZP3f93p15oFra19bb/wBfn8wlhiDv5O4siIXieTALk7vKYD+Hb93/AHPegYrERHYqxDe2w5Tz&#10;WhyuUC5XnP3dzN8lAEoiCRROy7pGJZJA4+Vs8iRF+Xb/ALNNbr1X5gU40m8yDefL80y5VTiLKNtM&#10;ZC/r83Gf4OTSMp7/AC/VkhZ3aYReZCVG4QzZwMjDyHrut9v3VzvSTOzrQHvc3n+Fv8v63Nywtrea&#10;3llmZd1qiRvNHc4eUNGT8sI+Zo9rN/q9/khPn61E207bd+/U66UIyjf+tf6v31MyQFMfvRLtV/lY&#10;l1EbnaoXHXbnbvb5N56k4qzKUbNp9f61KBkmjVow5bylVg5yPLVuqBFH3cN8zUCLMcQEUhDNP+5E&#10;q84cc4KgnG7a3+tb+FMdqBO7WjsyOzS5wfL2pGApwjB/LKthiGP8X8Xy/wCxs9wUIt+9q2/nuXrO&#10;BpYZBEHkZFkbCIpbf8zO2eNyyLt+XH39gx/fpRlLZfd/wTRR01fL27/cxsrQzrCyHyD5H2eT92q/&#10;NtwjY+Vfm2lZG/gf/cqRJXdiqTmNlYKZI82ypKWMbI/Cjf8Aefy+3ltQCTbsQx28kb+XukX90eYs&#10;umByHXP3ZVY8Bv4P1BGhFOsSLJ5c0gB3Zzl0ZVZWfDfOyyLuaRd3yZ6dBQHUr3jyLtfz4phmN45t&#10;mPMWTjzBGNzfu2+Vm/v+XlaDOf2X6/oNKiLZtZWbzdyeeX++RhguPlaNl3fK2dj7O9A4Nu99fMtj&#10;SYZbdJoJm/czMjxjBnjx8xLqdrLHJ92Nl+T+DoKPMq6vbsisc7ZHlZvLh2rHvTbk53KN427ljzuk&#10;XPWpn8L+X5lx+JfP8mMQA5W2ddkvl7A27y2bc20bR/ebdtk2/Ojvn2SjZ3Frbra/4/1+vmdnqvhL&#10;VdBsbDVr6NZLa9t2aC3SRJJ4SnzrujDZjt1bd5c3zo+z+HfxrKk4e8/tX/HX+r/5mcHW3lHlj319&#10;/wDrW/5nLgSXUbSW58wEGREG0udq5aDcf4V3bdq/P6+ryapO/Lfff8ytFEJCE8+eLDeZuADRqwG4&#10;qu/5tzcx+X8j/JQVT6/L9SR0yq7ocynEhwoSIxhsgxRncyySr8u1m37+d9c4r+/fz/4F/wBQLJc7&#10;pAZ/OJ8vy3RWAJbYF6bt3+79a29/+7+JqVoeJiyswdDKrBiqybstH5kiH7qr/rB6VRh196/n3/EC&#10;8TLyBG6wOdxQ4Zi/f+EPI2xo2X+CTZ6hwQRshltgY1LbTtMhIkDEZ/dqfl27futQXF2lbu7MfI8a&#10;SyqxkzOnlrGUXe+TkfOu3y23Z+63+2/BoNOnu23+X4dSm7QMjxtA8eGDK6Od24Z3FWcfe53Mvb9a&#10;5xKV2106Gjlkc5YEkJ5pcH98RE21mA/1ch4/1e9EraPwr5/myhVEV3AcRJIEETOGYMYsMx3E/KuV&#10;b5mbaP7myqM/c/rmIolXzd7FNm8bCF2AeXkkBv4mU/N8/wB/tQTzy7/ghsswiEc1uxuvtD5kK5zE&#10;ytgRkHbtbn5l3fzNAc8u/wCCHspAIu1WRd5k2xNsLSE8Mdo3N5PysaBJtbDBtlgk2uizIWcNEBuZ&#10;XOwAgfeXPytub5/vhOaC49ebytzfPuRIVUtDFIY2jkUcMqs7LGrSLkKF3L92Pb/sJ7IGYyeZDwq4&#10;lRtwzFvlwQvJYfKZGX7y/On5UG0pW9X/AFqXLORoEZTHHDayocm4x5jserGRsOoDZPl5Xp3zSbsr&#10;sPsf9u/oRPc87UeIMI5JFHUS4GQjN8x2/wARX1/GmZ83vc39dirG5e4xFsVyFjuj2TJWQNGR8u1v&#10;mXavzpxxQEeX7V/0/DW5dlaFY5fNmaGbeGMURTJgVsqD/DtZVwyrl9n51P2/+3f1NI8utv1/UTa6&#10;7niWQpJGWEjOFXe7b+Gbd/rPl+98mwmiPwr5/myiJ2addr2+67WRFkZJWLqAOZGZTtljU/LlmfZm&#10;qARWlOREsUex2XJP39o+ZWZmC7XXn7q5oAaqRf6wx+Vltu1HLJG+csuwfPHI33ty/JQASwbf3KmS&#10;UB1UoXwHLneyTv8A8Bby2VgE+T1yQzm9or+uy/4fyLdtp1qqP+6UyxMUkkZiUltpDne2Dt3/AHEX&#10;Pz8n1pO9tN/McYpra99/6/q4lncX2m6lbXVoxEsREMTyAFXQ8Km0qw+b+Jm/jqJRjUX5/P8Ar8wj&#10;KUKl11f4P+tfmLqk889zLdF5GZ13yycjy8nDI6/3o/u7v+eeOaKcYxTgvO//AA/z9R1JczlOXy9b&#10;b+f47MoJDvj83aZQmHVT+8cxlv8AWYHPl7v9nf8A360M4/Evn+TJAhSYxsI0DyKuVO0IjZYB3+ZV&#10;ZSqr/tP9/wBwSdncilQI+whCI3Z/kdS+9+S4U7m3Kdrr/BvoNeb3reX47/kHkyoJJXQyKFIDE7JV&#10;SRVXzFib5XZV2qv+3v5oKG+XHJ8oiP7op5e5mRo02YD8/K3zbvlym+gCOOFAGYzPujkBELRtHu2/&#10;6yTI+8V4G3+53oAfcKsjuVJD7hKZAwYtGwyAqfd3bvX7ntQS9bx62v8Aj6jSjG3YbpI4m4wqqXkV&#10;Pvh+rKvGVb5P/iJn8L+X5lCtvl8pbZJPLtBn51Xbtm4AQr96Rvm+WP77p8/esQLFtKqXT3EisxQr&#10;ugR9rEH7xXqjbl2yH+P76cV0ANuGBklnghkhBuSrQqMfJIuWkAdc+b3Vd2xAgzzzQBSaRZEJEzyt&#10;ExVWZSzKx4WSUqq+WduF+6d+fzAHyNKI0xBskRWU/MR5ue59F/u7v5H5AAjuo0MULwmMurEOFWRC&#10;75JU5+8v97HV6BqTTJSEliJ+VRuZdxPlkTZ+cE/eaNfvfL9zANBuRxlwzYdmaMIqZxLsKLnAA+ba&#10;y7drbtnrQTH3Vrprf+vMmIRXAZtpeJFmy7GUIZFZzIob+Jvu7d5T+PBegaVtBxQCOWM5eKF/MjkA&#10;/ePvG5QQPmEa/N94/wAFA9F5EK+ZI0UcSJ5UbMomB2D958xyU+8275fu/J1oE9n6MJo5YgfMijVo&#10;WEYeJzllzuJlZj/e2/N+NBPNbSW/ff8A4IyYltytkq5WQK7KwAYY/eKD80YbdtZfz6UClzc3Xy/X&#10;/g3LMdy9vCqxkyxyZGGfO5QQAjocbf70bfI+ffpzji7e69/w7kKsJGBcSIrsYgqvuRhjl3P/AD2+&#10;VW3N/cf8dvf/ALv4ilKL8/67/wDDkEVuS275Y9yvHsGXmVISyuT5nyndt/1mw/J8iID9yift/wDb&#10;36k4MfmsywsGURGFkBZXJOGCkZ+YH+JW3psegqEuj+QslxLOT+6jRYlkhzHJtDRZ3+YAPvM3yfz7&#10;ig0v/XqC3m1IoELOBCMzSKVCkHLLnkrIv97v60AVXVJGabfKwfIlDkGMEjOOfus33lZT/jQYz+J/&#10;L8hX3JFDgbYkJ3SMzEMrcbSV/iX/ACec0Gn2P+3f0EkmVlCwFHRBuWQELJJubbvjaX93lfusfkf5&#10;/WgolRZh5UyN/rRueKZDKI1QY+Q/Mu7G7cxOygAVQQ3lOAHjAeMyErICNy7VX5o2/hbczr/c60Cv&#10;q11RFMkYYb41kVYog7DzGcYP3SV/h/vMv/AzzigHeztuQxYcFN64ln3sHC/u0XOSD8y7d33c/wCx&#10;7UExu/ef3fqWnkErQwrFjLNsk4EcjIOWcDG1m/2euKCyV5hFIjxRLA6lQssUuTFKOC5x/C+N3y/P&#10;7007PT3QGToZJGWSZZmfkTbeORywPZT93a38ZpN3bffUBiSJBG6Rwlk+QzCWN1LgHGFf/loqtuO4&#10;L34egSVtOwSzKsoIkEPmuwKhZYwQwwV84bV+b5tvz++f78cqS1tpu/61ZSnOOkX66/8ADjGMkYwF&#10;j2iORWk3CQyFTiKNix53fL/D9x/9il8Hnf5bff3F5f1qVopfvpvMJlHlJCytIu7o7K38Koq/KWb5&#10;Hqo82vN/X3AKkKxK6NDIqAqpLvukZQ2RKuMcdVbb/Bs/uCqAnWGRZP8Alm6CMvEd3LuqnCM55Vm+&#10;Zdv8fyUAVXaSMDasjgH7zdI5HPzZVvmyv3Qq98YoAkcQJvWNChUeXIzMqxOeoCkd1b+LO/8Ag9aA&#10;K7FiYsJOiQk/PvEZLnuylduxufnaNP8A4sM/+Xn9dizAsRllZjHNKYhIGkQHy/8AdDfdZf4iqon6&#10;0GgIkhJZpDlWZnmK7bcxKMBIyv3WX+8zfiaDP/B8/wBN/mUS8yKW4cy/u1fJd33fMsrlT91fu5ZQ&#10;/XrQZksRlUSYlGTGvAG1FK/fYfw/e+8p9aA8x0QaSNF3IGYlGV2wCQd5k2n5lk3L5hb6J7UGsNn6&#10;/wCQp3yypGQuwRu0sjyfuywOPMhcnarb2Ubs/wAqCyUBom2wjlWQuqgb2duSRn5Vj2/Mfl/rtAGB&#10;iY1UDDSPwS+wsEZlkUZ+83zf52UAR7LhvkDpIxuHPz7SoEe0q+0c+X/e2s/3PuUALvT97wscbLl5&#10;IgyjnhiAwO1t3y7v9jvQBKTL5aQCWbyN6yCHqrbeVyRjP3h9379BfPL/AINtRYLto9yRtGWUTKYp&#10;B8zREgqoPeRfut6fVKB/9PPw/Df/AIBCXUoN6qJiHZIQzkKGGWEmOQq/3l/SgP8Al3/X8xXjmIAY&#10;Ll1J8wbdylf7pz8rL/e/2PWgh26X+ZKSpVwn2VRujwsauS2/jHO7G3rt+4PxoEMdRGJDCUlLkK7E&#10;FZY9zYfLfdCxqPur8/3OxoAcpdlnUbd6+VhSdqrjlTGv3fm+b5m/xoHbS/nb+v66jiXURxkrG5GX&#10;BIZ2A+8u9cqv3tu1cPs6d6C4dZN9/wDO9x6RjO/y8MpKgoyscDlspn5l3fd3fcoNBzCTdvkUKAjC&#10;Mk7d3PDKPvYjbdvZfwoIlFy6/eTadf3enXQu7cwm8iIltxcIBDiUeXJ0/hmjZlkI+f5/xKkuZWLp&#10;vk1jrvr1/r18+5XnuWvrjz1TDTSBh85yhUtnfIcfd+6vfv70JWViZ2k7ydvT0+fYjWScNIxRg20R&#10;uACEAjORu/i+9uZv4H56UzOPxL5/kxUkJSVkZm5Dldo3oJdwPPC7uflC7Pkwn++BP4n8vyNrSNKT&#10;Ube5uJL1LQ2McZWKcqsskQGSYwq/Msfy5Vm+/wA1rTpxlGTcuXlEpNbMwF2+c8kZbeTsVSRDv2ty&#10;yuyZZfkVULfPWV1e19dxCLK8XmLM5SGcM4LqGDEPwGIXcsi/7P8ABzQAwgIQczfK2Y2Vi6scbmL4&#10;+Xb979KAHeWrRgqR5LZljVH3O0iHfhQ3y7d3t/OgAlkR0yYx5eUkI25ckjaPlC/LtbLMG+TPvQA0&#10;sp2QmNWkJkdpduTISGB2uF3DDDb5asM/WgCZUCqv3WUIrlThi8hBwT8uVX+9/c5zQA6TBQ/vNjMU&#10;bziDlQq8MAPl5+4GZu2+gCWz1Cey8traXbO0ZXzGVWCFvvFm+98yj7zD5M/kXtqXy2i29/63Kkp3&#10;SOzlmeRjmbBkjbcdzDb/AAt/dWgVlzW1tt8/u+X43LVrdfZ1uSbZS8pDKkoBkAjHBU5K7W/h+Xf7&#10;VNl/L+Ef8ynFS1j873K0++6QOJSjAlkHABZhl1Yj5t3bb/k0Zio3O1GaWTYiq205Z3++sYPy+Xtx&#10;83yH+dB0EcXys644B+dFHEZ/ibB/i2ja6r/PNBm0p/Dpbe+n5X8xxBKr/o5K5CkHAYDOQxB/8d+f&#10;NBmRny45tygyGNt4Zlwyg8g4HXDbv779/rXJLt+KNPaeX4/8ATzYZI0bD+YhMkrNuY5D7cbvuvt3&#10;fwj7nRP7j0/rX+vw17P4J+GXp+v/AA4rycgBhtVi6BlwMOcne33VDLyvzf8A14DeP+F/g/8AgiRA&#10;Q3DrKMpgeXHk7kVvm/duQfMXd97/ADvCRJQu8EEBX5b5cBc8KcD/AL53f40GlPr8v1EikkfzDEnz&#10;OuXd+IwOigRnDNlfvMvp78gU+vy/UHBG2QSMRzGpjj+62eQyHd/dGNy9e9Xbp/X9b7+d9nyaEZYy&#10;SxnbJlHK+ZIQCpPRwM/dX+FV/wBzFQLp7tt/l+HUmI3I/wC8yAOS0ZHRv3jRKfmVjzjd9M0DFOZF&#10;JXaijaS2VRZFHCgE7WZm5bd89AFyGxnaHMUEhhSTecRNIrD77Msg3KFXg7ZD/v1Lmk7O4nCUlf77&#10;bP5bv1Kk0u35im0yM0Y2BQip/DvH3Vb/AGvz7VRFTp8/0IkL/dRHWNAv7yUb1LfeMZ/vR5+6y5z6&#10;0GYrxFgrxl2yGkQg713BsMqg/wAS42r32fjQUpNO92/VsaWKFZFXMZUk+W25gM8qFf8Ai/vL6n8a&#10;CRzIC/8AruWGTGzdBj5Cf9sfxJ19qAGyl3Jy6qqAF9u5pFCj7hb1LfMy0AJukjUks7BY0I8rCqR0&#10;csfvbfu7W+5xs6/dDSMOr+7/ADHMXkCtHJIpDBgiRDHy5yxDfNtVejL3zQaEqjzdsY8tVV8FlYmT&#10;cfmDcfLnOPm5Qd+U4AHCMNvbe0W0urIMsFP8TZB+bzO/+roAih2r88aKyR7iZU3bDJ3ZIzt24/ik&#10;2/P+FAA9zK0TSfuxGW3AAqsjK2QSY9u3/bb7n6/IAQyouwNbyoJTNDJI+CIkILEEfw/L/F+JoJ5f&#10;d5f63ubJtYGsY7tr9GuZTNKtttb92VJDKAPl2v8Ae8zt15rPnlzWt/Xr+N7Wt1Oh04qlzuWt/wAD&#10;IDNMcBFUsAULZ3ykA8R7cqzL13fyrQxBcAieWKQBsxyKG+ViPlVth+6q5Xd8tAFyJoEkmL7jiIqk&#10;KKArMTgsQF+ZY1X7y/ff1oAphtwJUeYC7Ewg+WjgL91Cfu9t/wA33/8Ax0JcrOz2t+pqaNrOq+Gd&#10;V0/xB4f1GfSdY0yQXVhf6e3lz2zzo0XnRlh8/wC7byWj2yI6O6SId9bU6k6bjOnPllHzfr87/wCR&#10;RFqur6z4j1OXUNb1C91LUJwkrXdy3mTSqCyjcT8qqy/Lwq7KK1ariKkqlaU6lSWs5z8/6/psCptL&#10;t5cqKFjm6EMUC+hcfM237vzfIP46xAJApaR+I2YEiMhVE6EdQq/xRn5t27Zz78gDJXclSzSJtRH2&#10;IdqBcBHBK/3v4dw2O9AFv7bbpA0LWcZmmkZfO3bngKZwwB3R7WXO9V+/7mgd3ZLoipCykCIRxMgw&#10;srxqfMIjG8YU+i7fn+/3/hoEIJlMkDA7WzKyO2chcfcfP95vvbvz9Qmfwv5fmRhw2AXKt87IxOVy&#10;fuCTKll/iWTgenWgn95/Vh3ltFtZ1l5Kn5GDqwD7VOwfd2/wr/sYxig0317/ANfqTC3jmLv5whMU&#10;qgICvmSBznz88/KvRl/SglSur9tyFWJeWPzGAR2QmI4VlUZJBb5WzzQHPHv+DEO2SRcN5fR1hfKj&#10;AGPMwMr/AL1BQzIj8wsxVll8uPBBG1l5OGP97rt+tGm/4+XqZzlul8/6/MfGGAjDFEBB6EFY8ngS&#10;sTy38fzK7560FR+FfP8ANi+YkaGPY8jRlwVCAI245yGCr6LlfWgV59l/XzAsqSl8sP3IIjO4LI7L&#10;nkr/AHPvKq+1BYjO+1UjSOQGaPLnaq5x2C/NuXHzf+h0E8y3v/l/W/z3v/y7cxP2iR9yxiRTukXI&#10;LAjCfIdzMF+9/kUE/D5W/r53/H5e5GyqYpWysh+QAAOqsG5PzNsbdt+b7z0BzR7fgiQwgkkyIFAy&#10;VHz5REy5GPut/eZTn37ltNOzFd/yL/wFkCuvyRKw3Orc4wYhuyVLn+H7vr6A0hc8u/4IkYZOCMSg&#10;AMDh1clM748fKuM/N37+tAm7tvuKznAZ1LO5Of3eBsBxkn/aZaBHW+EfBXiHx3qy6H4U0i81vWvI&#10;uLuS2s4zK0cMI2vcz7F+W3iZvvt8n3PaurCYOtjKnsqFOdSWnuQ0b1/q45zUNY/09e+pieIPDes+&#10;E9Uu9G12zmsNWtCsVxazHynMhO0ErztUruVvTZgucVjVpTozlTqJqSf9MKc4tc2/6GbJmLyiGVRJ&#10;tRQoDEOi7stwN23n/wBA7c5iHSiTEYz/AB7pXMu0AseVOf8AVr/vdaDTl+1f+9t8+4JEz7gYwrFy&#10;cYGW/un5fl3H/no21KDQRbY/M8zyJjOxXkG926lCBuKr0C57UE8ke34scvlJkImSRteRiNuGHEak&#10;/wAR6bPnTr8maDOfxP5fkQsMtHnaANxO5CzJgZyqr8qr91Wcn32cUElhAnlqHZYEl6SDbLhxww5L&#10;bdxZV+Zc0ARGNgytO2wwk7khQBJk24CSMT7ru+UkigB0aCQtvaNeQxWckJGpO7BwNp+X5dv865za&#10;L5lcV4vLlU8ZEnVTvUAbW2lNvzbR+88zL9s0FCqQ0eRs85W3TEA/MXbaG8wfd528f7/rWlPr8v1A&#10;j8tp3y2NiggMoJVju/epIcfe+X5V/wDr1X2/+3f1AFQlmOMllYBBwmc7jIuPlVV2rtVv+WlUY/b/&#10;AO3v1GqpRYtm99zNGpZ8LEoJb/2b7v8AsmgOSXb8USoJGR1i8sEszSfw5buVA+7/AOz96DSPwr5/&#10;mxJIWSULIsjNIVI2AnY7D5EBH8I/i/8A1UByR7fixjRXAHlFIyoBTDn5iAcyA/3mVfm9qCfc/rmA&#10;hZfK+Zdp+SRG5JA/1aKw+6sjH+L7hHr98My9pWkalqc7w6fZXl5IsbOEtIXmaKNOHcrGrbf9rd/w&#10;DmqjGUto8339fmg5kt/1/Qr3ETJO9vPE4kjJVhKCjQk/w7D8y4b726k1Z2KV910/W/8AXcED5O3Y&#10;wjj2pGMOu4yLkAfN/tNJuz8nOfVFe08vx/4BKkqwyvM8In8xSkux1Aj5wjOwVlZZF7Ku+gIS6P5F&#10;aQW8rKyx+VIhO2JFIGPl+cD+JuSq8/40FSly+r/r+vzJo1WSTLXJiCjKmRG3EtzJCVf5fLdflIb+&#10;P+OgjmtFLve/3v8AP+tyo+C7Iu1PLxhizD5duTECNu3P3l+VOuznNBBaRMozyTLM7N8wIw0ayNkq&#10;r7drFm+ba3/16A3IniFttOTGAf3itslVkQ43pj5f9ptq/f8A/HQADb+jbYdrFFG1mf5udxP3mb+J&#10;d3fig0/ufj/5Nt/wSLywGdmDquwBn5dVU8J9z5f9n5S+z69AzJNlsdqB8GPYUbJMjqeQqk7tjf7P&#10;3/8AcpJW0/r+tQbu2++pLyqF1lCPuOI3U/u8/eAYfeY/K37xR6P/ALbAh2/IJJMu/wA0arlceUTj&#10;73T5nb5d3yfnQaU+vy/Uus72zK2ERfL82RujrtwPu7f4V+7tX5qA5vc/8l/r5fiVHV5h56lxgeYV&#10;CnywQcYJ3blwu9t1BmNbGVaJmJjVFw4IdS/BAf8AhAX7q7vn2ZJ70AIQCyiTaq4Zl+Tdy5w4ZMfd&#10;27W3fwfjUv4o/wDb35G0X7t+2/y/4A5pAPMaNQ8bMofaMKw28Nycq2V74qianT5/oKxuGAOd6mRU&#10;Akwfk28M6jH7xV+X7u/rn/YDMDG26R40VQqLA4+UHplQQ38J/hz1oAifBAAHzKMMwfO09SFz/E3T&#10;3/mAOLOFQYZmwu1VJxHz/rMjBbb/ABfL7+mACQ+WGXzjIVm+ZnVFChg3DMT8y7trYf2oAYI8y7iO&#10;Nu9zgEKhOBuH/TRs/e+dP/QABFi25j3bjIeVVWO58t5a7uhVW+Ztp9KAJJV3IuRudAAwB++R8xQE&#10;f88+39M1zjV3ouv4kRbDBo1ZpNuGfb+7MLJnoe6t8v5/jcN36fqja2lvKxKHCsFMkkuA6qJPkkUb&#10;Qwzj+Fmbcrf3KvSK/q7ZE5bpfP8Ar8xhKxujy5UPk7A2Yg2OcAfN8vb3P1qieeXf8EN2wyAhBuyV&#10;Yl22uuWyXQN8qt/s/wBzpQSSbXORHvO/5GZtu4hvl+VhlVG7+Kg0j7t+bS/z29PUfdJJEqb41JYr&#10;bhCQrMqjqzE/7ed30PegclaLX9bjIY03Km5iOqtll8vvuXP3V+UBv+B/iC9n5/h/wScZRSriO5GS&#10;uxSFXcTtJRsbt20fLu+T3oHrCPm366/1+JCIpGJYRgKkbBFZlyoICtC3X5tv3WX+dBkMUYYkOzxf&#10;IwOwkllXDLuPXau7a3T60Gn+D5/pv8xofyyGUzsGXA2KMybnyG+b7zK/yt8ux0Tv3AlzfLy+e/X1&#10;6EvksoxDhPOfy0RtwGWHO7Pyq331b/foI1k/NjZBtba4+fb5Kqv3YwrbnkGP9Yzfw7v4/pXOIdFH&#10;Kw3o8iiM871BbaeDlh8q/L97bz696AGFWDyRkeYXAjaM9GO7KN1K/Lz93r+tAEMil3RsFHKsjK/3&#10;SFHQf7LLya6CJRcn0t8wkiG2ID98rkYibIfc3AAAC+uFqeePf8GRyS7fiiZkaDzFeJFPyDKgFlZR&#10;lirj/lpt/wAao05I9vxYwlS2SzO4AUtgoArnavHJWZcK0jf8A5oKEJijZhjhsOnHJGciZX6j5lbd&#10;z9/9QCcCNzEzOBGB0OW3yyHLZXr+7Ztu7rvoAblZE2s4kaJ32p5f3trcM235drNlV2/x9uMoAPQK&#10;GIAjyxBwW37HAyThu7df50ADqFcEDbGSu5EAKx9MMo+6W2/M27mp93+7+AFYjYXUSSMpYFiBhZEX&#10;kN0+Vl43Ku/fjZVACwhsAtsjw+HYbAQw+9sH93/vjv2NBn7Pz/D/AIILbJGgULIXjw3mnktI5/hi&#10;+7wv3mKc9+aCoxavfqThGkPyKCG2FS3zBHIww/2c/wB0H/b+Sgolx5sasNxkjfLOGA6Dfvw3ysyN&#10;95T0T61n/X9bdvLbpb3K9/8AvfiMQsY0UjEQdmVSNoUtzI/l/d+8rfin8RrMr2nl+P8AwB58wmE7&#10;GYAyEHqAj5EW3/lnt+8dq/7f96to/Cvn+bMyuHEbsHGZAcGMqB8udwIUbdqt8u5d275E9eaE1dWJ&#10;ogo3mRJCWdY3UgeYvPmYjP3lXc3973JoMBu+OON1YqNzsQ0g81mkc/Nny/mVo8/e+T/gVT7/APd/&#10;E2XxS+X5EYiKR7kIlBkPlySkiNWUYfAXO35V+VmUfz2YlEwWXl9hzgSMMgu3OFZGO3cv8X5evz6f&#10;9PPw/Df/AIACKodSGG9pFLStJnJyflRW4+7/ABN9xH/XMBBKUysiAZ5YSKFKhFwqKw+8/wDF97p1&#10;fvQAqbOBtQI4OHDkkgLnYEP3G53MrrzQAkmREpURJGZgqYz8oVcAuq/d/i2t296qPxL5/kwIxwm5&#10;Wm3BWadWVUy0gKgrtHz7l+8235Y9lSZ0+vy/Un24gDBQ/lxgjA4MbBUTlm+Rt23zGXZhP16Akorp&#10;r6v/ADE2HISXIDgDc5GAGGVVMf8ALPb/ABbfvfjXOVGXNfugMJbyw5WNo2IRi5CHaGJYt91mJb5l&#10;/wCAUFDCYXYbJMTRmMMDyjIx+V8t8vDct+XrVR+JfP8AJnOTKuTzyBuRmkAMfXDOj/3Fz1+vFEfi&#10;Xz/Jm0Zc1+6K8O5SdoY5yOYwVwrMN+4Hnd8u3a361r0922/y/DqYlyOZtyB2EbeXtPl7fMZ+xb+F&#10;V9fSsDoCYrI2+c+Tkqm5fmMrY4Y4GVXq2N33+ar3vh/DT13AjNuUXIZTHI4eTcu5UEfCs6/xMxx/&#10;sVICyyMHiTLOZRnEh+VATj5WX7q7l+Vqrnl3/BAOkws0TMFY5VjnllJOcD+Fmb/4j0qSeePf8GWp&#10;rd4oYpBKsjFmPzfMQH/eBj/usvlsf58UGJUDyMVG2NJUdkIIBcq3zK249VZtx/j/ALgzQVLl6X/T&#10;8dbkrZKMwnMhU5bzPu+Y3zs64Xc235vlVfn/AFoFrF+Y+zvZIJjNbyDcwXptQPGT8uQ3zb9y+Y25&#10;Sn501Jxd1uCbTuiCSZ5JZGZVDNIsIeCMfMxG4+aB8yrH/EyqN3z0Nt6vURN5ztH5qNtJIhLMGWLc&#10;Odwi/wBY26P5V69fnoSbdgK0ZZZCsatG0h2LJMVcY2n54lPzBvVV++f0QDlhEcwdixwpyJuXweCU&#10;CttWRv4h/d/GgG7asflWCGKPcWYZKR78KOpOz+NfvZ2/XPNAAvBUSOEBLJslDATAcNJyrY3f3888&#10;96AFlETbpFKnEe2Jk+cdfnCnlfuf8DoAaJXfyxHb58qN8hSOSRtxKc7WVuny/Ov4ZrSn1+X6gOaR&#10;9mYYiys7R4IypCr8j5+8scbfMq9v+B4qZ/E/l+QDS4HLuQWOT5R43fxjj6bvu/jzmk3d3ZPvcv8A&#10;e+Xf7tgEQiBRtkYd94lzu2huVbOPlaSTG7H3Nmw9PkRPJ1i/nf8AyHhIntlZpAZGIMm1fm4fLkfw&#10;lW/3fx70Ggzy5C+/awESeaDu2QsCdgSNl+b7u7/6/WgCVi4BkSEMCit5eSCueBlz2Hy/LnfnvzQV&#10;zO3L/wAPvckhigYhpsqu79+Q2dgDKwUg99waNe/8fz0ne2m/mVCSu77vr38vL9S1qZ02UwmxSVG3&#10;FriNnLg4G0Yl/vL87M38dOLkt3r3RdaVNtcnz/Hr/XcpMDgbwq4KA7TzIQNwK7l3M235WZF2UGAy&#10;Zdy4j5lG7euDtQschvm9F27vyoGnZ33H5llVCqHHHlMHWSQkDLFc/d8vuu3+dAhi7mZWbBLbxuc5&#10;2uo+Vtq/L5jZ+6vWgBYA8r+U252K4zuClRjcyYH+sb+8/wDB9aDPk97y3/4F/wCtBu4IAjBQjbEY&#10;MwXawOcL2+X5fm/Wg0Hp88LqHIaJwuWU+Ztc5BQ/3f8AZoJ+3/27+osoUrhXfcWHmsVG9cclI1/h&#10;+UsV9OtBNTp8/wBBgEKhlTJMZ5jbdjD/AOrw/wB5dv8Ave+MUEdfdv8Ar+A1pMAblYlWV3IYku0n&#10;y7gPRVbaqbf+WdA5XXu9F+uv6k8geBlCkYMmCS2JT5hwhyD0LfN/cz1/2AkjMeFVi5AZ5AkIIZiA&#10;WyxH8TM3tQb8qvza3/pDkQOEKSkvnc8LKBF84UMJJF+b0jXP3PuZ60AlbQHCM7oY0QAx/OhZQpBw&#10;sgwfvR/NubcS/wD6ADJvJRGYpKpl3BhKI2aNg2eFLfMqqxVWLL/uPQBWG5ipG8upOIzGV2hujDKh&#10;m/6ZqW/joI5dW5a/l/X9O5a8tSrCN2jJiXbwNpb70iYH3nVvvNzs+dDQWQgMURt0ZYtsbdvRGK7Q&#10;zRY/2WUs2EQ0ARIGZJSqxbon253fJ97DBX/vbj8rfWgTV9GTNh1AQLuWNx8xbIJ4c8febaG6/jQM&#10;gSUxSIDHvBAPzHaWJ4dRnr8v97+NfyDHkl2/FEZe5AfaNsMcjhSApkVX7lefMZt21dv3KAUpd7+u&#10;v/BLRGzytpizIm1PNQsHCD5nH/TRfmXp65oKhLo/kSF4zCC0juIyrErEFXYzdwPnZd3Lcv8Ac5oD&#10;2fn+H/BIE3AbnZY1cyBZQcCQg5Ctj7qMW+Xd1/Kglxadt7ixBFVkaY4MisJAAUWYKzEKPvbWH3W+&#10;4aAj8S+f5MUuCGOSAWAdGXezRgbRtdPmO4/xL3oLjL7L3X6f15jwvllmLSFiCd5CSADGFTK5/h2n&#10;+/8A36C/MjjjEixq6/P5bM7ltoQ55IYfxMflVVz0+/QBMpLQ+WzyJ5Y8veAC8QHBcn723+Hn249Q&#10;CJtxChpBtKCNPMUqsgXlhKu3nb99T+dACGPZ+8Az8oG1cYHZSY1HzLt/Ht7UE/Y/7d/Q6/wT8OfH&#10;fxI1ebQ/h74C8aeO9atrRr650vwV4a1PxHew2gChr26ttLt7mS3t4d6eZcSKkK4+eujD4XFYucqe&#10;Ew9bFVOTncMPSnWnCH8/ua/57nk5nnmAymNP65U5faT5Ydue/wAH5/nb+TH1XRdT0S8uNF1fT7zS&#10;tT02SS2u9O1e2lsru1uYm8ueG6tpVWaOSNt6tHt+/wDnUVqVXD1JUq1OVOpH44TjyT/7fhP95127&#10;ndh8TRxVKNWnLnjLrrv19PkZIID+THG+xVBYLk7zn5sHnavov/A8euRt/wAu/wCv5h7KJHYQM5lx&#10;/qmkzHzkDnowjX7247/7nYUGY4KGKeYoRiw2MjKp3xffCEn5hu+Zvm3+9BX2P+3v0IVEW4/fk83c&#10;3mGMHeynpHn7m3rQSSrEkoBjmMkLrlkTd95Txvxz8p+8tBUWk7u5BN92aSMyCPKAsOrEfLiLHy7v&#10;7rf40EkqugVS4eNgiqkrHBB7GRR/e5Xdig0p9fl+oE7pTEwVWX5kI5KbxhmAIO5Qu5v8mgPi87/1&#10;8rfh5398YuqrGpaS3KgSllIGCSobePmO7buzz9aCZJJ218+5XXZvRmMXkgCJd4fYVduG4/u5+Y8/&#10;79BJaDOiyMrjAxHENg+SMnLFVH3lZuu7v16cgDlCkwuZD5gT5c5RmO7Chgu1V3D5duT70HQQ+UIy&#10;6lo5JEc7vmLvtU7jlP8AZ+7u/wD1kOcsYxEBsCebt/du28IspHGD834t9z2oNp/C/l+Y1W2bVZQB&#10;Jut40JjBBzh2ZR8y/wCy34/UM+eXf8ESxxBt3m+SrRsIo/MJRSQejSY+8v8AD+tBsMuI8Fly0p2q&#10;7xRtkuAflfeT931XPzp1oFK9tN7/ANbiLbxTkkqbQvtDKwyGLDAXCcFWw33ug7dqDAPs8cbSbdwO&#10;5Y2VmDuI4+uzOU/vbtrb/wAeoAp3SAlj8mMGMMYykan5ZHUfwt/s7PWgel+tr/O3+YkJuDKm3AAB&#10;jUzEtGMvvabB/wBZMq58te/vzQIdMiy4Duzbsuzb8fKr8TBI1/dtjltxf/f7UDvZ3RC8KvIgicsG&#10;LNGjHdIxYfO7SDG1R/Cu7+fAItbARtmIUoM7JpSBvUdXwq/9853ued/WgqN76b/13GyMZtwVPKaV&#10;flLuVBJGSsefm8tm3bY/755/2AqXubaX+e3r6jNkoAR9wXYuQjFwQWw8jH+HnczFuv3KDMmV4ofK&#10;SUFoFyskgz++nX/Ug448mOT5mZv7jpQZ1Hsvn/X4gkyn92ytIzqUZ4tyR4V94wV/i8v5VUYTnqea&#10;A9p5fj/wAMiQ7dsaYtoncEsfMbe6qu5flVWVmXqpfPmfPQH2eX7Xb53322HXBUkM67sRoGaHJRyB&#10;hllLZ+b5dzMr/PvoIdru2wpfjncxDqVRAEdW6qgCLt3btu1WXf5f40CHxko0g2bpN/Jc4wFGZAir&#10;uwrfL0ZEfMlc4Eabwz+UMxqCfMIIEkRHyblP3WZs7fl/udDigCym17VHMjwlSy3MShVcSK3Plr/z&#10;zbevf5/+AUFRlyvye49Y4gqPJM3nb2eMxtncM/NhV/h39fm2ff60EjOVbKqkiScOT87eYjdXA+/t&#10;/h/ufIfeg2k0t9biKjJl4tqnzMMzKBgbsvuI3L5kfyqqr9xO1BEpc2nn8ydolCszSMDLIDMyAY2I&#10;CIlwNqsy/wAW1h3oCTvGPz/CyGW6hFlK7ohIflRpn4K/e2livlt/EV/SglWvr8/69QZLhmV0VWUE&#10;OWLgh2PTcxP8Pv8AJ0y9Ai9LIDbSwosbA+W8i7cIshYsfnHRVb+FefolAFMQFiQuA/mK5cHEQKAn&#10;AA+RlXd82714oATEq7TM0cq7ucHK+YDu2nHzfN82dv3KAFJaRWLoVI2D97ysYL8ujfNllX+986Zo&#10;M5T7P10/zLKx+WiKlw8oaN3TaqmYkvtDfN8u1sbW3sjyddnagr3f7v4EYgkjQsjPO0R34KjYyg8Z&#10;y67drfwjzN/GzNBnJ8zuNjD7zvk8xc+aWjI3CTrIGUru2qzMu1fk96CR+ZQkUT/KZnM0PXcqhsqC&#10;B/Ft+Vf7+OtBPNG+/wA/+D/SEZSTMGwUVRmYfeCg5yNx/wBY0jN/Cf4PnoJvGLej7d/1+8eDIEcy&#10;BWjLkeaxbzUYjIDq3ys395fubDQTzy7/AIIaG8jzJ28vBYKzglGZRtIVjt2hd3P3aDYkk3q8f+jo&#10;m399KUAUsAOgzu+Y/Ky93oAdFuQecGSTfuYNKGKguTuRx/D8v91dnffQAisGbaoMRVGCkc7t+MuW&#10;fb8vruDvH0TpyAStHE5bazmL5EkXcAqyIMrLlVTav+7sP8VBKbv/AF/X9b6pzYm5p5JCnnNC2fkz&#10;++B+QbiPlZpP4m25RKCZSvH1/R6jkMMcckwE6MFGDuIjdgNuAgP3l/742e9BPPLv+CEKwzKfs8ny&#10;Nsbq0X7z7xRs/L5jf6uNvufOv1oDnl3/AAQ8kIkaI8UTQkLtcHYxlbkKoz90syyTr85+/QHNd+9q&#10;hyRbdyr5bjzZWZdpGwq3G3+8skis3yl0Tn3oNOePf8GSAoiqWUs2C0cV1tlhBJw5JVfmaH+8VHv7&#10;hRIoBjZhLG6k4jZLdtzn+MnO1VaP7q7l2P8A7BoArxDcCrwkDzAjOrCOaJH+ZXbKrn/d+ZP5EM/c&#10;/rmLpdEkCrwHR1TIXy3CrwXx95s/7P36CeeXf8EU3ktwJlb5PNVGWXB2ll5CGI9d7b1bb/8AXrP2&#10;fn+H/BFd7f8AB/r8em/2LCfvdsbT8oGkSdBny12YkJUsvyrnyyr/AD/WsxAI4humXzxFt+QnYW83&#10;rIyFF3x/L91duz7/AM9PWL8wGsgMapum855fMk3BXwqFvm42rHGsf8X33f8AgzyEAiM7uomLmRnP&#10;mRfISd/KmLB27o1+X5m+QdaCY/Cvn+bLEbfaIxMxjhYJ5Q8wrGZdpbKLjnd/DHuYL3+vQUVWIjnj&#10;jkSUSBVzucHyWc5B80fd/u9yn50C0v0v+P8AmP2KjSSB9pcFG7jzDwONu1fLX7jFelYz+J/L8jOU&#10;Wrvz/NlxVihXYIVOzCI7Nh53K5ViQfm3e/yJ+NSQMxF5TOiuiLlHMjgJG55KhOrCRiu7dmgpfDL5&#10;fmJCs8RaFYcbYgWnj2lZCW3/ACBWK7du7b8ud++gkeo+RSpP2jY8swYFFiWVirBF2Kqsu0szKr73&#10;+Q9KDoJIz5JyzHDp86mMSMy4wzeWGLRt/D5a/oeoAmFP7xbY4mXq7MZYYssqMT93c21m284oARgP&#10;LYYVWlZIxv8AlkSDGSzH+Lcf4ufyoAWOL7PP5cklwu9SRJIN6eTtzthccrMP4e6ZoM3PpHz6fl+I&#10;9kchyFZ44zncChMqsN2VPI8wLhd+1/n5oFeHZ/18xqfvngjZC7O0kkgkbbLHGOnmr95Y1jwN0bIj&#10;0CUmnfve/wAy3FPCsqTywYVh5aSFB/d2+Sh27WVSCfmbenlu/Wgqct0vn/V/vIcXBy6W0a3qZAjE&#10;hIZIhsXzIw292XcqM25ETZ+NBjJu14/5jEdg8S3MsTRSYmZFcrHGfmIDMFEjOW/iX5eaDJ2voPCh&#10;5woYyQso82XftEbOcxojj721fvHp79aATs7mhLZi3thOzjY0hidkAZUkKna2DjlV/hX5/wC/QblQ&#10;LCYpC8bCP5GWSUsQxI2qpA2tuX7y/Lsx361n/wAvP67GXvfB/VvXt/w3kInmgxsfMnwrbl2Z8zDc&#10;zhF2tG0efLVf/Za0IFkuCHBaAho2Bw0n7x0PCmOQx+X5y7lZo1XPyfwPXOVzy7/giKVYzOsmDDG4&#10;UZaLG9WGMPkNtKtu2tI38f56f8u/6/mJ31EbyhK0rvHJJHhFiAkiWNugILLtVl+X5VOz+kx+JfP8&#10;mTKPN8i7AEf5pJ0YhWXzTGQY3kX5kWNflbd2bb9BUjSS2IATshgYrGjAMmw7zEo4Jd+drt/zz/Sq&#10;j8S+f5MEkttP6/EtSIQsBUsxALpIjLGBAGO7eP4pPMXaoX5M9eKqLl8O2/y/HXX8xkEjSBXTJG12&#10;klOwLGmdu0LJ821ZH/557fn39KzM5c3Npfy/X8d7kc5kdSAg+cxNlW371ZdxXYv3mbasjfMT8lbR&#10;+FfP82ZPZ+jHERMiLIUV2LeaJAYWGDgSlm2q0n31+78ifJmqGd74J8XJ4Nv7tp4GbTb4W8F/Pbqr&#10;6mbDOZItPlnZUhab70jbkT7h+vLiaMqsXy/Eejl+MhhpWqR92X2+/V2/rXoQeNvE2l+JNWnutC0i&#10;XSbNYlht7We6F3fyiFt32m6cqsbyTcNJt90R3z8mOEpVKEZKr9rr9/8AXzv3vlmFajWqc9K8r/Hv&#10;/W/5HGJuJ81liVGRAWVWCgA5Krj7rMvysob+tdBxa36W6dy0rFp7bfulG47I92yKMksZmZ0+6rR/&#10;dO75ClBf2/8At79SSaFOWiJimihkVGUedHIqtuRC5wuybdubcfk+T0oNhkkQIWfeBO6KQYmdVhGN&#10;1w7Iu1ZI93fCdk2f3NKfX5fqA2BJmkl8teCCwuDKsO9QMMnK7V3cbt21/wCD66Cum2uqJjFvSKVI&#10;Q0m0/v0eLy94f5y0z7cnPyN83yHKolc5gQS5aTymR4XUr5oVCrmDcrPHE3zledrfeRPXmgl/FH5/&#10;8EfJCJJQrq7wmdmVZZCPLULjMn+03zN5bHYnybKCZRbat2/X/gkjLIpxbyxXVu5WN1SLYoBO523j&#10;7jf7X+x7007O5NrytH13/X+mRm5VjsQqx8wxxqFPzxlvm4XbuEar8rfT5KRDaW73JEaOcElB5Ydo&#10;/MmRke2kj/u4Xc275curf7B60DI40liMcUsPmRkMTMIjPEpfqGeRlWNVO3zNu/8AwAim3Z236dv8&#10;y4SphVIoZWRGWJUZhJmMnKtC77Wk+bayw/c2fJ9+g0m1t1/L+u3zI3RVdljjIlX92waRZNjqduxy&#10;v7mNWbdJ833ETZ1oMyYggXD5aSWNlinfy2Lxsu3m2I+Xyd33gvrv96B6pdUn+P8AX4hsEfkGYF3y&#10;0iiMM6rv6rI4/iZed36esy5unz/piJYLYsp8xg0TBngjCb3uA54Vn+7Gu75fl+foKo1i+ZWfT8Rs&#10;7TRhog0shTYoEcZ/dOBlisn8e2PZ838D9etc5Gqls+9mr/8AB+ZPIY5Y5EWMuFETSbJJEV2bcyvK&#10;8m3ax3NuWP777PnTO2gcto+n+RCIGj8kSwhTKZi4YE+aXO0mOdFZo1VdrK3+L5qfxP5fkQTovnPC&#10;JVdoFylvFA67xKfkDSPksrfLt2se54qS3Jva6RGPM2O/lJGiSiBY1IYRKTmQq3yRySKuf4d+/wBc&#10;chB1YttO+zRulyhgii3yNI/+lTTp/q4VhBLNGzMu3+D5H3vzWHNPmaf9P0/W3zBpPTdHNyReWjMJ&#10;HRTIXG4K88bN1aNB8rMdywqyt8n3xnrW5g7X0v8AMVVVVeFpWkVl3vFIB50RG0rtcfMxPz7u6F6r&#10;S39Xv/X9fzoURzyhEZfndAzWyMqqYxzGVJ+aQqv3vueY460tfi89/PcUrWd9hcxshgt38l1VwsTq&#10;qs6dWk8qP/Vt/CrKv+/V/wDTz8Pw3/4BnKStb+tf0X4a/wDblUg28nmPDcIXWLduKnbGnAkQq21Q&#10;zfeZW6+2aKfX5fqYyck79P63/wA/8x8ZWULLNkKHdHkRlVoxLzGu9l+b5vLXc37xP7/93Mvmv71/&#10;n6E8duWiRiIlQgLvl6K5b5nibdt8xW+VpHbe/GygCL5ZIwqyiYlpCIdwZZecCTG0/wAX/LTH3z1N&#10;AFgRtHbxM9r5IHDyCU/vdnfI+bavzfIv3/kyf7gU4+7d9Xb5Do28iIhJlEcqsdrPvYkvwcjPlqG+&#10;Zh/4/QSlpp0QkjwgKZJUjLLE0jKrHaLYkxiEx/6z7zNJt++z8v8AIcADMxrmWKKJ2RpMXDqzNGrc&#10;uIIyvzN833tvyI+d9BUXyy106P8Ar8blwzPFsiVjJEFVxJ5TOUEqtgBvuw7W5+8n160FTmrb+rK6&#10;qImdbiYzRW6tGWnfYVM53FmbG5tv3VXLv2/goMknd3d7kkr3UkIX93KT+7XMpEMsjN/EXVWkVV+Z&#10;dv8Asb0oB63i+uv49+/3hJCwMDXErS+XtgLwoqJtx8qlV/54ydOdiJsfiqj8S+f5MLaW8rAoj8lk&#10;lIlijYmOJUKEyHoof+63/LRl/jNV/wAvP67DaTXr/V7jVW9MxR1ChWVokuFLzZ2/J5P8KwN97/np&#10;/frMbi1uiWVXAVpS4Qh0kwoJJlXBBwvzNuHy/L75oHKPL53II0/0eBwyYhG1x5axptZGGX2Lubao&#10;bzFX++9BnyxV2o/L+v8AhxlvC6BFWaJLZfnBKsU/eD5Yiv8ArCxjb93w6bHz7UEpRbe/p/Wv9ali&#10;US25EsohjgKkW67ohKMDGCm5WVW/hVYvnd0+fNBDTW42NM5nVRGsaHZGFfd5kg+dnbaqptX7saL5&#10;bn17zKXL6v8Ar+vzKUG9fnv+IJKfNaWSWOd0jEMQBG+6CjdKWkTbGzKvy+Y/mbPxp20t5WLjLmv5&#10;D1hmkjR438pGk3K0cxKBTtKo7Hn92vK7ePk/75ZRK6kSw2qr5bSReZHIxDkKWYrMzH5lkVFk2hf9&#10;igb3fq/zKsaRxoLhrj7RctLg+UoUAs37tkLLu25+9uUbH6Vv0922/wAvw6ktpasjeTc7veWzyO0f&#10;7krIEMk6P8ifN/yzVf8AXSR7PTkmhWtpt/XcxlJvd7fgWTIJgGMTqskAlMaSlY4m3bQTGdrMrSbW&#10;Ld0/GmIikkd5GiaIzoVMU7RyFCUWP94DjcvmRybZI42bG/8A2KXT3bb/AC/DqBITIESNpMRwyLBD&#10;zF5sI8hZGXynLK8ax+WzSNsfemxOtYHQREzspjZ5LZpJE2IWCRMmFbzFVN22SRv9Zt2bPw5ALVsB&#10;m5UToVGLh1JVCXU4EZdvm2zf7J3/AMqAIJIxKtyYwkchTf5YPCmT5URAD83zfeaQH+DfWntPL8f+&#10;AY1I3V11/r8dbkEbOscyNC25WBuURm3RxAYJ3HaskjNuChVff6VUtPe6r9f+HMYyt7r77/P+tS3C&#10;iITAfMj8v9/FF8ikK6q+TKF8zzG+VWx9z50BArOfxP5fkWlZWJsW84VAQpRZAifeeZ8YMIU/NjPz&#10;VJTbbuyMR+ZO0TP9mtxG0T4KoqsVyzs3Plx/wncvz9845BGdvMjSOzBo1TZCyAx7EjOFkQIu2SP7&#10;0iyL9/8A2K6Dmvec/k16b/qaRkHyyx3dqxVxHFbJbmQNPIqsPMH+sWTzFVmZfOT743p1cGJGs8ch&#10;umnjkcsf3SxpKy7wqMkol27trfu/MVvkT9Zn8L+X5iUVzXb3/r+vmLIpa7mijlRZAqJEIsQrmT/W&#10;LHhf+Bbo1+b+/WfN7vL5/hv99zaGz9f8iKP7NHOwDCeSIOZRcQcxyL8qYj5kZmxuaRmKVJKjyu7/&#10;AK/rp13v/ckM8bM8KJKXaHyppXjBiZzxJMJfvRqq9Ng+/wBs80Gl1e19f6ZLs3NI582VYk3RCMol&#10;vGjJ5aM9wcs3zblb5f3Z9+aCJRblfv5jrPKQRO8xSYM/mm3z5LW7FsBox/y03fLuk9aDSEmlfv8A&#10;1cmaaNDBfCRkWGDJDKWmJZmjGc/L5e35s7T/AAHvmgzlpJS7lQp9oY5jjcviTcnKxhzmMEA7TI2d&#10;zR9/zoM5e9v39PIgWKc5V4leQyMUjQiKOCRRtZkkVVbdJ8rMu5ESgx5JdvxRYCrMIf8Aj3MsIRPK&#10;miOxtz5Ur5TKpZhld0m/Pr980Ff8vP67Dnnm8yVfs72yD5bwRpsjn3nCu6qscZjjjRmWGPMzu+9/&#10;k66fB53+W339zRTurL/g/wBdSC4dkiDRWkxdvL8lspHKltIVVm2/6nYp+RV3I+ytBKSezv8AeSvH&#10;GZIyH81kRlHlw7grHIJEUjfvFVflX+DP3OuKx55d/wAEMEeIKspieCKzDOsWyR1mIGxJAG2qr7mV&#10;mj52fJ60T+J/L8iYv3b9t/l/wAikHkkJFHbhty+X5nkmOInaxuWPKxsrfO27775y9SWuvp+qFaIR&#10;zorR2ssrhI4bmJjvmEI+diw+95a7lWTb9z59/etFzSi9fvv89f8Ah+qE7czv8Wv5vb8fMck8hjwf&#10;I5keUEqCBFHLsKOU3bmbYWVvnfZ781oUm37qe/8Aw413VC7TeerZLiRYdpMr8rEHH8OCq/7nrUx+&#10;FfP82V/j+X67fIbkW0Qma54DqHJRlMLlt/yD/lp/dZv8mibSj73b5/1uQv8AaN/2yWOSaCaUpuYI&#10;AoILHDFVjjj8vI3/AMD/AC0EyjZybj66XJrSFrq6nXbJF5J3LLDGNyZ2bY0VV+ZY/uySMx/2PcLg&#10;rtvt+uhrmWaeKUTCUzW6mIh33xx+ax2gpHuYttX995ap/tv/AHM3GK3b/r5Hapua5X9n+v6/zMoy&#10;OfMMl3B5QZI5LaRfKkVoxw8bMjSeTt+ZGXfj8TRU6fP9Dmvq11Wv9feSCytpIxcGMkhdgaWWVuWO&#10;ciIbW85j91lUp7p1qeb3ub+uxryReu/3f5EQghZ44U2NJAAtskSMhtPMb968y7v3kjLu2ttfH/fG&#10;NI/Cvn+bMyYJHHkCWVCDP/oz5cXDqVUyzRLuaZV+Xaska7P4361P/Lz+uwefcVbfiQAmRpxEhlmk&#10;VLa4lj2qqm1ZPlWLJkZo2d32fJ1xWgmvdk/J3+ZFHG8ZsjFaAzSmeKV1Xy4oJI9zx7ZhllWST94u&#10;5n+/s3hHOwBRS1S/FkXl+YJNturPktKDKEJlXkRo53NG29m8zy/7mzcetBLvze7v19NN/wCrk0s8&#10;sSK+xJHZVt54nJmwzhSyW8Y/drNGv+rb7n9/5/uBcZWXuv8AX8yKNDCssrRzxRocpFJO0LDYPkdl&#10;G5ftHzn7qnv6jAbQ+H77/eS2obdJ9rZZjPCzRPI2FSViskkDN8rNMzbWxu5Q/Js/5aBRVkt2WJyY&#10;3SRVlliOVRPPPeA/dkVY9qrtO/zEx2oJaaXu6P03LcUKmItcTbPtcUDrJKQ0TyRHC5Zfutu+Xr8x&#10;Sgvl0vpq7P8A4P3E2IoI2Uh45WlDzqrB2STDZdCOPLmXO2NfX/YzQU1GKtuymiR3Fy/lQSxSiDfH&#10;C8nmKQx2maV/+Wckkf3Y/uIaCE1LZ9bDZdq+aRFvihlSN5W+ZJJHHMaY+75f3vm6n5/SgB8kcLCF&#10;BEZJmDptYyBI5Y+Q4A27m/uj+P8Aj60BZN36laezS6uJFnZooYNpR2GXSQ7SXATbGyyMzN8+/Z8k&#10;eTxWkZJR1/4PcxnTc277a/13/wCCRG1lVkaEtIVkMkUkmI3RUChUTa2BubdlZG7ps5quaMt/x/zB&#10;QktXJeuxoRSMFP2qYwyl3MaTIJUixzkFPvfNmNW3vsR/kSs5/E/l+Rtd2s3/AMOEjtCrJNEzPI/n&#10;5cg7mdP4DtVvLjX7ilvk+59/oRly/PcCuwCOiST7g0axRKy5jCsOP3S/NHj+Fm++/wB96ki/v28r&#10;P8X/AF8yxaeYlx8jeUZI8FZo0fzvKON6lvmjw23y/MV43/g9acnzO5et5P7N777L+v1ZEXNwsskj&#10;RwSxqykTo2Q5OSI4i22OZdveLZ/uUaxfmJxT3QyJrSIIzgrHPKpS2TEkUlyp/eMsgUeXuzGzDdIk&#10;n7znfT9/+9+IkkteV3+9/n/wSXa00EMyohiuTIqqFaRw+90SMITGieWq/L/q/wD2epCS5l+TKwUy&#10;LFBBCbiW4JkfyoyIxbo3lyZEzL/q8MzeX8+/56DKUr8q+X9fJL5skCSokqwyKkFvLGs0ZUvAzSHH&#10;mKBtVVZcNth2Ps4d9gzVfb/7e/UXl/X9ahJa29sTJI0LsoePfEWG1XGA8Jl8xkaSRvM3LsTJ/d+9&#10;xk5N39f61Fyq9+v9alSDzBNGreaptozEkKSYWR4lyyzB9zbz/DJtf+dPW/Xf+u/f+vsMsW8FuVnV&#10;YZWeZWnK/aUhSR2HKFydsO1j8yqqO/8A47VFR5deb9f0GRwXDWYkd4YIwssEyedhWQnO45zMy/w7&#10;Yx+Gyg0veLfk/v8A+HHW8EkawOqR/cmmmkijBV8jbEh3fLuX5VfMmV2ZqZ/C/l+ZSvbV/wDBf9eg&#10;8RvGqSKLY5IYojM84h+/udz5ayNI3+rjiXZ8v3qOSPb8WCVtCNwxkmmCXcu1kZp2kCYhkBDQSFv9&#10;Yfm+dVbn7iP8lUHL15fnb53/AOCTPa2dqXgj8uK5n3bI2ZUcMF3KuQpWaRf9XFGzOnz73Q5oJcFG&#10;Hu/a/wA7f0xlpmNHjeYo7ON7yQmWF1dMR+dIjK0bKyqdrK6f8AoKp+7y28vxGRuTJ9olUQs52yTR&#10;xiX7PIVWIrIyrGqtcMv/AC2TZn7iUGqmr2W3T+vP/hyZgkagzRy+eJ33xpCGjMsibcyvtVppNy4V&#10;v9T+8+Q1UfiXz/JlNpbvcLl1jBjcFpdkawwRKFY5OI2fCyeSy/Mvnf3ON/3Kqn1+X6kTlvH7/wAy&#10;JElkZ4xcrI7Knlsx+1L5ZbEsZm27tu7buba/B+/T92D6t/e/8v1IUmvl/X3dPu/7cJUtyk4dJCA/&#10;ll1UwM2w4dlc7tsK7dsKqc1kS2lq2SSuYDHbxKGleFWSSb7NOhjfG5sFR5cisvO3O/6UBd9n+H+Z&#10;BuBliCXRjZOJUeNSpCBmbajNH9nYt8ok8wP/AOyBLv8A9vS317f133e5JMgZFmkZEZ/mkQx3F3GJ&#10;W/1cZcNumbbtbajFE/56PQE19rt/n/wf66xyXCM0cc3kRRgQ2ST4YZuTudrlifL2qv3WjXe/+36h&#10;k2lu/vFZopiEH2WRwZIbtXaWOR2jP+uswvltCsi7VVpdj/j98JcYt67vzEWNUjdnRI1QZ8q4UzTy&#10;KqsscCzSfvkVl/h+Qn77+j1zy7/giWko2e7166/0hkNrhSiDypJsSKsrIjSiQ4woZlWGFWX5PLzN&#10;8nybMUm7tslbx/r7TLZt1jeGctCrocNMIzO8TqmQSw/1isuY1jkV9lI0e0rfP9fw/q5AhaMeVcBh&#10;AWaX94PLS2V2yzww8ssjfNt3bCm/fzQKbSjb+tDR0PxHrGlXEWoeGNQ1PQmjmcR6hYXElvcMwbaz&#10;pIy7o5F+aTzIVhRHTZDNI/3LjUlTu4yt/XcVFqTuo/D1t/Jq/T+vVx6/dXmrX0+pald32s6rdqWu&#10;L7VJ7zU7vy8+TJcz3V/NJdMFUu0MK7E37Pk2dFOpKpJuX/A6/wBf1rpiHOajeXvdvve+/r2/PMjh&#10;Mawwqsk8awsyzthZQYxuP2lv3iL5i/e3dd/3EyNicnLczinCCXxfj536+vzuam2NUUXqyW5aN5ok&#10;MCNGxxwkrR/eXd/zzV1+R03rT55d/wAEaW0t8hiG0ijjKvBI0vlmSRoZA8zPuwlqqHy47eGNmO5v&#10;4/L+dCaOeXf8ESrJXWz6v/gllvs0cohjtHayb98XjvQ8clxGpcRIhVpEWSTDSBZEV0pX0t53CTS3&#10;+7cqzoyqzG3t3CXERaI7YvIeYN5t2vl7WMcat5I3b3+59aRjJXu+X8P1fdle4jWOzLlNsM+4WCiM&#10;g7UKi4d41+f98/8ArJpN/wBw1UfiXz/JkVPh176/cyCRoCkMl388VvJGpFvEVdDt2TSSj53/AHZ2&#10;tHu4f6/celv6e/6/1pb3MG7auOvfR/juSFhDNI9vAWDoTuYOZREV/cCF87Wkk+8V2/PsPely+9Z6&#10;f1/X5GMpay5Y6y+f43/rozQgmljijW4ijuJ7e0Km2Yjy0ugysLmTH3mVdqtwX3/+Pnu/3vwNKc5R&#10;Wv8AJfXf+vUZ5t7NNK1xKWkn/wBUhIWJtibjghfNWFflVT9z0qTTmk5XfXT+vz/x+Q6KO8PlqboP&#10;JKzK7gNsiOzMlssf3dy/xSH2NBqub3b7a+uz3/r11FnZJ3gCpb27pmGSR7h9yg/LG0W7bDIzbSqs&#10;q/fGx6DZtKMUumvp/XroNjnQK4xJM8TspOESKaJTu2gfLI0y9W2r89BLtd22CdUdklMMUMjSIJnk&#10;u/JfCKJIGDFfOt5M/wCs2rsflHegznt89BYR5sjXH2lrjcznz7GIEo2MGCJXVd0jLu/0xo1+f+P1&#10;BaONlLbr33f4/P5iJe29mJmRBIjeWEM0qvdRR43bSsW7bulddzM3nI/34aCE0tfmu3q/68yedZHw&#10;ht4ImRY2vmuZWMilh5sFvbvGvnRx7fmkyX+f/vikndXB6N67dSpFbsI0ulnJI85YlZcIrQurygqv&#10;7yaSQt5cazNvfZ/yzKUnJX5Xf9NfmQoq3tP62u/16ltbQs5kSIR20hjdZZJGA2IPMllk+y7Y90LN&#10;5MYaRCju/vsz5nbl/wCH3udKScetv1337kj3EkW8x2tvEDaCUSuvnMJLhshY50O2Gby90irC7x78&#10;o/3KkHv13/r+vnd7waryXVviCAfagkbQS3QEZCo26ZpHDeb5jK26Nmb50f7nHzvX4vPfz3JUnKN1&#10;q/61+78RIfPcTSwotpcxbCZJmVZGjC/LCkm0yM8indJt+RHf80TrKTcbjZI0hgt9m4OzYilTfIG3&#10;Ptldlb/XSM25WXan+wc0Cq+7H1nf9f0El+0W7NG8rzxSbNyx26b8u2PLZTlZo9vyyKv8fNBg07x5&#10;tb2X4/8AB3/4cAHkvGhtrSaK2VkiB3rCkCBMlh8rMy7/AJvl/gQe+wI5rz0+GL/X7+/9WLgjiLuz&#10;STC4Akij+zSBZI4Yk3Pcq42hpJDt3Lv/AHaPQdMW7XXZN/MZHCYBMS8B+2QlxPdR+Y8ckwyWjjRZ&#10;IZCq/M3mBNhff/FyFuTUbvf9P8wd4ZpZRG9qXWBIJHjimZpii7oyij9zGz7du3ckL/x7Nny1H4l8&#10;/wAmZyspW/rTcjiM7I8Sw2+xWileeK2DzBlbPlz2xKlrlmbcqwyTWyJ877NlX7sH1b+9/wCX6kNy&#10;cdP6+Bv/AIHmSuLd5ZoYYJ7RTI13dqrMxVgu9pJI4/Mha3Zg37mGX53/ANyrE0n/AI9L+b/IiDxs&#10;sQjsMtiRPOSN2li37tihB8q7VzuVo97p685CeZe6uX3v1Xpv/m+owRNM0qyyXDqMWV0Yx5SoI1Up&#10;Kphzs8ttrNH9/jD0GSfNK/lbX1uW0d9zxTQXVykkV0tvLGEidUWNQyPcSKu6SPb5i/f3u7+xot1v&#10;8v6vf+tre+e0drSvv/W+oC2+0CHMMfmwubia3EgnUK0W1pJXwqx7Y/lWNd7+dt6Um7asmTT1Td+3&#10;9f1+IxrRUngu3W3nuZA6WcV4H2IuMMiudqq0ce0/d+f/AMfoTT1WpLhZ8z/MdNGWje2iga1tpVVp&#10;rhInuJH53jYR+7Dfw/uV/wAayld+90f9foRLW8eu/wCJVUDz7C4ha1hiRvsskcjPHJG6/Jiabbu8&#10;uPCtIrL87vVfZ5ftdvnffbYlK8ov7P8AX4/r63nOlvGN0qCZkimQrDb3C/Mskvlt5vlr50m75nhW&#10;48tNh+d/4KmMuX57mlvhdvg/W+47Up4oLiIfZxezFZZks4VE0/nSSeXGJizLuWP7yqzbHxSS5nb5&#10;lylyyjf3v879fwFeWASm0ZLiKWRIZY1klR08yM7QAUO1mXoy7t/z/wAaUWbTfYp1EpcvL/J/XwP/&#10;AIe+h5j9mMX2fUIIgojDiLN0rqqxBlljmb5WMjyfvo1xsL/3PnNfTn6Yr9L/ACJliZVlNx51rJ5c&#10;EyeTu3XEkyZLFfuxqzfNvOf7iD++m1ez6m97699SMGKVroEA7gVZXAZt21dxz93dI237v8dRN7RX&#10;l/w3/DhqvJk1xLb3GGEAhgggEYJDkIPuu3yn9z0+VmV/L/jNT9j/ALe/QCokcHmTpbmS5LssaTqp&#10;MiyEeYVYuyxyKwVY1az/AI0+dOTUilG+97/iPht3kkYCKZnijmaSWWJkwkgUyfaGZUmVlXbtk+dN&#10;/wAnKb605vc/8l/r5fiEY20XV9SwZ4c2y5kZIFCTyxlI4LVAGMfmo0X7xZsbVCqdneswk1Z32Ipk&#10;+1B1gS5nvEhc7XmS3gORlLlYQ25Y1X5dsa7H9ciq55d/wRk7SlZdf+CMghlimRmuHmuoYNsdzMV8&#10;lnCNM0Sxr92OPr833tnXFJyctxJe9Z97f18xBfPFbCRhDcW0kSSSyQwsJ1nw242uz5fMVtrfMdn9&#10;/wBkdUHZax5fPdf0/wA2TeY0sKRxFwICuXMDrM8o+ZY5l/hWTcqrcZP3/XeAGjvZ21ZPDIV23lxv&#10;AaM2ri3KSQQpIyuASqsrMrL/AHuXoGOWZYYg0d0922HlVCv79nB/49wsarHtU/My7v50Ga9580tv&#10;N/1/w5VLxi6a4uIrm2YxLJdSW0sT7IiFKlrb5XwudrMY95+fYlAtLf09/wBf60t7kSahayOGeOGc&#10;rNKbeeBGguIZht8qSTz/AC1mZl+9uj2J8j53pQDndWf3mgqxXNqiQwPGBO944iB/152+YdzsvmLI&#10;v8Ma/Om8/PxQS5OW4iFRJcDylnhuY5RFMi4MMsg+f7RAv+rt4WKsrbf4/wDb+QM+aMfd1ffZmdaF&#10;PNh82G1lXlPNkVnl8nbtlkkjc/uY9yr5e5kJ++nsDvZuV9Haz+TNRmhWNU80F5cmE7RvlVDlEHzb&#10;pfloKI4zJJHci4LQN5LT/ZxtijYKf3aFdv8Ay0+9uX5z+HKd+lvO4W6/K/8AwSBXiljmGxvNMnmy&#10;onBhBRUidM/KV3ZaRm+fY9MSt0t8iIQ3ERLTShIomh8mDzEMbz7lBlTftZVkDbn3Lw+/nvQNW6d+&#10;nf5dS6YEibzYJbdZvPkRvneWPEibfmkmyqyySM3+r2uH6v8APQV9j/t79CaGNEjlVZHSdY4gySDz&#10;JJ2OVFwQ/wB6T7y+WzPv+5xQV7n9cxFcSXERCi3sHn3IgaePzLaWKQZljkiC/u/mCyR7u/ye1BhO&#10;+kk9v1/zJp7VJ/PWeNrfyBG1wsgAjQImV2SozLNhm/dwts+T8aPMfJHt+LKqxwxybZbtVKgTW5ja&#10;RpAD99FgRR5e75V3cf8AkOgaVlYsefbyWbD5YmYyBWdwyW6MV+VpPlVbxtudp+dE/Gp+3/27+pWl&#10;ut77/wBf15kLfa3iiaVPNeKTzVxIXLJtxFE5HzXEZ27tu59nPyVQiOWSOMRi4jjkllbbHJbq8M0E&#10;Mh+aTztpZY1+6MLv/qEPV/4NX+f6f1uWfPRzM6TQytGCxEyHZlF2gksvmMzBcq1BZn7Z4JILkOkT&#10;SbszI7yR/OPlyp3qqru/d42cUGcrxfMuu/8AXn+fXUsm+jjE4uI1bymSRZUXaVc/LK6KPmmRm+Zt&#10;vyLiont8/wDMtyS3HiF3H2pM7xD/AKNNnMzbv4dvyqvP8Mn86iPxL5/kx67/AIkyRxMrQwzzM527&#10;mdCpiJX98pjDKqtu2r/wPf60fb/7e/UErbaEii5l/wBIeBRHsSO3AKPLJ5DFWik+6qvJIu5WjUb6&#10;V9Ledxrdeq/MrxxkyW806qiySthpmP8Ao5gPMU0q/L5m75VX+Pd6/OjvHmv0/rW3by/4YfK9W+n4&#10;9/8AO4C2MINxJCPLe6EarBKzvKWJIEuG+VW+9u+TYdnSi6t8n9/4/f6f9uEo8vmPDRB9xcMLaV8y&#10;zowALqwMY/ieRfu/L9/fvoj8S+f5MTvs+l/+CPfEqKZv3rNBmQ2r7fmbmJix3L95fmX9a2JurXvp&#10;3KFq0TqTJJPH5BeMxzhGZQTxKGX/AF0O75WVvk/26CYt+9fo79f66aErljAjFi6RyiMyRqJlKBSS&#10;HCfMu1W3bd2z/bHOznNY2vdsHgto/KvGmlRCTjyQVkhmI5Z4n8zd5jFWj2p5mz6/OF8nvX6Xv59/&#10;zHBbS4jdyYvMaXetyYXLKqjdJN9nXd93a2W2pn+FKabTuiJR5fMhR/KuIlN0cucEbwqIHGEkhJ+X&#10;bMyqzLI/+wnz1f8Ay7/r+Yhuzt1ZKwlt/KWHyo5MCQBIVdkkkO0tEjMVWNo+N333+d0Haip0+f6D&#10;JUs45GMQ81pwm4OwSSRUByA8y7drM3yqfn+T5H7FMx2d7df6ZTAjjQO0yHIPlLNCBPG4O0BncsFW&#10;Nh8hPnb0/uH7gS9dH1Lr3LzoD537pgI9pVTi4j+beRAryLnav7z+58mxK0p9fl+pl7v978DP8yeC&#10;4jhdC8sg82GOFWmSdnUHzmdV2hflbduYSJ/AlaCd1v8Aa/G+v6Fhjv8As9xLtnjZJIpyZCvkuh+X&#10;zGb7rBm/dxYdyn/jgWo9Yy/D+vyBi8MYedWmmQYjaBVadxJ08hW+VmVdzfNx/wAD+/n7Pz/D/gmq&#10;TeyuK0DNGELS3MMsQJRxcuVGMyed8263b/noqqiP2TrWYiZooEtkkhjZTtYfZcgojDhZUtm/efMv&#10;yqqq6P8Af9KBNJR1Xu/h/wAP+Nxz/YZbaGRUuIHR1SaNVA+zOeGl2/KzKzf6xV278bKAdmv8X5vY&#10;rSssCtLLHFvxL5VxBB/pJUqFLyCJSqtht22SV3/GgV4rZr77j1VIhGrMcSKjwGTzZI5YjuYN9nhb&#10;dFMvzK29vndOPWg2g9Wu/wClyczxorrCh8ouu24DYnRpRsmUSHcrt5Y+VWXCcpQaGdL5jGXfKfL+&#10;1iCSe4hcGGJDwYhubbw6su07ETe++gCyrysY3kYCKJlQMAgheIf6tniLL8235vMb7kn3/v0CaT31&#10;GrbiNwNsfnRy3CKY9wScuu+FRHu+6y7GZlbYH+REO+gZIoSRGa3OxpyjCGFAqE45zFL8qyR/Mzf9&#10;8/OlACZlljmtoJJZZoSGdSwji+Xa0kh3k4VW+Vo13oP4VoC/X5k8ZWYRNMZLZ4kPKNGwGTlpE3HM&#10;kMn8a7uTx6mq5JdvxRqrcqv57+r/AB/EbBALqaa3ihMckrNMt2ZFBePGCyMzfu/7kiR5T1TmpNEr&#10;2SFE8qoWaeeEQutoiqqyyDaQJDcBV2yx/KzblLoU9KBEBUCWdFlWWWQGMMhYwvGeF8kbljjuCvWG&#10;Rf8AcQ0GU9/l+rJY/KCQxieEXCtKWV0Vp0lgGMFwoO2aHLebt+/sj96ASjLZu/n/AF+pC0NxdQtF&#10;AI7eVwrQyXLOZZdnBy/zKrLGXXbJs3l96f7AYuMpdvlcqbZLIme3/ci3bagf5yzKvzMZSu/y5m3f&#10;Lup9fdv+v4EqNpJP+tydp7XGyKWMwyRGNiytG9vcv83mCSRdsjKz7lVv4PuPzvKNb9U/mJiGKAea&#10;vnwSN5IuN5Nwjp8y+ZF8v3mb5V27Qj/foLin6TX3ee68x7sXgIeYqyB8B0YY24DJKzfu2bk+Wqn5&#10;OnpQQQGI2ZZY3kT7TCu0Rt5n7tQWYyRqu5f9lo239Oe9V7v978AHMYfPhmclMqpVXY/eb5Vfy/mb&#10;/a24O/pUkXfNbp/Wt/67eZKHZGVonOC0yDJWNvtAVS2ImHKyRndCyt/sc/OaCu19/wBbO/6hE4kK&#10;u6AoiSXMbj93gEKjQvvwrSHCs0n309e9AyFtomkceaY5o4rh7VWYxh923asox5kkfyt/udfdp2dx&#10;t3d+49WSPfDH5kQSaOa4Z4zvk3ngZb7rqu3y1Hyf36QiElvNJ843KJI7S7lwUjPC5X+8P4tv3PWg&#10;CaeQrJHNEdjybI87fMUJgKBLg/Mp/hZVPrnvQaez8/w/4IJJzGxOEhEgM5+VZwx2KMqu2NVYsq7u&#10;v/fFOztfz/r+u5a225fuKVxIY0lPlxgFvmZz5xdfujy2X5c/d+Xb8/360hs/X/ImUL6r/hyaVbkp&#10;G+xW8tUnWCdSkkZkOwlD/Ev3vmkZ/nXrWRY4Stvfy4hMHkiSdlYFMYUyvEx+WORm2/L9zfVT+J/L&#10;8ib2+/8Ar8fm35v36ux4zeCMTojlpVt5Ttkjdugc5ZtrKuW2tt/uGiMuX5il8Om1/wBfPXcdHazE&#10;WrXK3GzYzSRrMJVCFvmkWENJJHt/vcb+6VrzK3Nr+u9jNK7sSFd3mJIZF3AMI3AZXjRiYpVcfdZl&#10;/hZd5fHQdWPT+n/X9dteSFxDDG07GVSxkfDlNomC/I8Tj5vvfNlv4EdNlAPl5fPW/wDwfK39blcN&#10;HKSomQm4G6fbA5liUqqiV5SeV+VTDGqoiO/me9BJakjgkKoITLKYyFkR3QEpxskXa2PL2ru+X95/&#10;fKffCo/Evn+TFaZLYzuRbgeWgMqhW3eaOCrrjy0Zfvbdnz/wUGw021yGkuPLhaDyI/JaYKeH+8zY&#10;O7zD/Dj/AJZ+1Z8sua/nv/wP0NKfX5fqN2+XceSk8TL8k4SNycALtKuhVY+N25ZFX/7CeV83L5/0&#10;/wBS+nvW/T8SVvtdtKksTSkjG9rfymQoehaM/MqsvPzLsPU+8mUo8vmMWR4UZ9yCRg8k4C7x8xLw&#10;FCcbWWPcd3/PRBXQSZxSDzJY43nuJUxsZMtGVb94CR94NJ0bnajrwaCOaVuayt21v/XX0Ln7ydhH&#10;cgSTL5ckKlTCFA6Ccr/F/daNvn6nigVPr8v1G7kjZZZgkkvnyJGkkbrHKT94Ap95VX+Jtp6ZoD4P&#10;O/y2+/uLIquC9u4CBhtt3bMgdHVsRbvmWH7/AMrMi/7ZoH7sve+/+v8Ag/qVpr4xzSgW5ImxD8xL&#10;oxYb5TvU7Vk27vLZWKc/f5oIcnzNrv8AeSlUKBEOZFePMpd4m8pxsTcq7ZI5Fjb94y7z8g3Y7hft&#10;F5/18yIxOubeZzGvmlYFfZMm5+POilHltu3fMqyH9KCyzG1s1rNDJGkRB3TTuC0tw2DiYK2Wbdkr&#10;u2/zoASKSJblJGeKaEhBG0kRMoADfI5H7tlj+8qs7/7a0AradvLt5FR3lmZG3S30yzSSRiHMSDI+&#10;VxKn3FaP5yu37/yfPQAwrcbYn8vftcqxC/aNh35klKDY25Y2bcw3/Ov3+9BEouT30LoiUEYAhEjy&#10;m6kUEbiVwybWwyQzbQ27+F6Cle2ruxVW3wlxBcxCVV24hJ8tk6KRgbm/utls0DKLyNskyJIElmV9&#10;gHzbIm+RSeWX5t37w/3/APvgAm86IygyyMwkbykaRBIFK/M0OD03MPlk/g+T3yARIyZ88zFbc3BV&#10;A2GlnwNyiNf4dvm8s3+5/uBUVzP8SeZVRYlV490bAl+ZJF28hVjH8Tqy/Lt37+/qFSh1X3f5f5C7&#10;o5I18/M8kq+Wm8jgbiQq/L5it/Cq7hIfWg0EWaNHMESMZeI1tWUhTsXdKwDHzJHUJ8r7VRPXngFp&#10;fpf8f8xhaB2jUsUBj3fZ5VRYmG3KZbEflyLjcW+Tef4OaDJxtJLvb8WOiWRhOdyPzGkDKH3IjncE&#10;8sL5kbM25mk+b7/yHL0FU+vy/UEhimmLpLJDOrlHTaWSQKuXcE7vLb+Flbf+HNBDtd22/ruV3jhd&#10;pJpJXYGMLGoDICwPy7k27c/wsx2P+dBf9f1v38736398e3jQlDJ5IdkaRZx5uwsuVaMr97v838e/&#10;8QGhSVTIyxviEpJNImxtokKrlXiP/LNvuhQfvl9tBO66T18v6/4cmOzM0yTyTspRpoViYu29UCxy&#10;odpQb926Rfrx1oCPwr5/myNGaVy0zbAXaJPs6gqU7b/+mi/KiurI6J8/+/0FEshdZCwd5GjGxMKj&#10;YlIySJZGURt93c38ulAD8pNFl4J451cM7yOkiMzjCmNsbWk6/LjfsqZLmX4kxb2e/wDncTyzCsci&#10;yg7CxkhMhaCFZTsjf5/uiSTau1fufP1qZQ6r7v8AL/IoJY57YZgWRQ5VHdHikLd2QqfvL83yt8jo&#10;n51PJLt+KLTh5+r1/r7hsE7AYiAJTKKZD50qsRzgffaP+Jf4N5/74kgnMckh3RCIvtQRSb4xI+OW&#10;UL/F/trtzzQAsd4oglA3Gc7902NuV+6w8kLjy9wz8v8ArP5qyvfr/X4gMDszCR3haJkEaB1OUJGQ&#10;6qe207XX+HvTJulpe39f1v6joYrc73mujEzBsHahidQdyxBvvK43N8rMn40AlFvmW/8AX9feVysU&#10;ZkWPfMzM5CHegmX5WyGP8K7dyqv69wNb9d/679/6+xfghJHnxvFE8YR5PNwSrlcfPGf3at/d+Wg0&#10;UW9fzMl51gUI8REyTlpluIiR87YidsNtbdu3Myqdn5U1brf5f8Eyfxr0/wAy0ZCSI1cpJscptKtF&#10;MB/dwrfMjblkVtm9DxSHGXNfuiOFgVUp/o77l8ySIbZhEOrpjiNd26NvlfZ/fzigtNrbQvRgun70&#10;yRRiJlKoI2KlTu3NIqqrLJndwu/zMuH5oBtvVu5T82NmkG9NkUbBBtO8t94LIBnzAyn7y0CK/mTO&#10;qGCJRFHlpLU8krKqh9rHbt+b73zUEfa97fp9738/63NMzNBblo41kj2gyQugHlzsuCY9vzL8vzL/&#10;ALmeaDS7V/Pc6bwvrR8IarBq0um22pWBjfzbeMxmS3klTAljV0kX+J1aORXR+v30SujD4j2Er2vz&#10;f1+muvfqZ1IOcGl3/r8zKnWPxJrMn2BWsnvZw1uv7kW0ce/c6N84jhZuiq/yeZ/AhrGb5pykrvmf&#10;zf8ATLpxbUY/1r+v6lPVtIk0y4uLUTy+ZGxZWYxrKXUZkjZG/dxqv/TNhv8A4OPuSacjjKz2e/3X&#10;1KC7pJUeAjzriJF2kiJECDKxgqQzPN93b8/yb/epWvvdWrfiQ936v8xZvMaQ+ZDt8wqMmUqFA+WS&#10;3O3arN8u3+DKb9pqiJO3f+v6/wCD/JQ3fZoxKgDY82NXJILRKzY6/Llmbavy79ietBi9L36bkqxr&#10;IrSvM3lGFZCJn8sbtqhk2/eVmK7s+9BcFq/JW/r7i5tlQox+dZYUYNHIVaUJgxqrDLNt/wB35896&#10;DUnaSOW5SOOIrlFmMEgIQtjAIZv733lb+P3oKjza2+f9Mh8oxl38twqzLCypkqglTMZMy/6uNd22&#10;TaEff89TGPL6s0aVuXv/AMOwebVphDa3F1cmC0cwwwC4M0cG8MzmNF3FVZdqzbv4/pVttqzd1/mZ&#10;3dv7sXfX+mVgkMMpjLMA5k3Iz+UiADeJEx825m+7SJEGHtoyZDsQ538iRircAhh8zH7pb+poAnRg&#10;svmM7BY93mlSxV5GVdqxZ/5aQ7l3D7iJ9amfwv5fmNLmdvmRQNGbndJ5ygYKnGGMvUeYw68/MP7/&#10;APPEtytN9na/3DSivIZCzbl370CbSrM2DGZTwy/x/V+a3V7a7mZOZIGWSFEJniw2HYBNpBLccrKu&#10;3K+Xn/GmAzzJI2iVPMLN8/mKqssSMeGj3/d2/dVWbse3FABMLlmLRFAcYICgmUKPvqg5WQ7t37tk&#10;k3n/AL4DSMOr+7/MSKMxyIjNGUKOQw/eNvByxUsvzM27avznZsf61zmgiA4O8PKUjLYBDgSBsL8w&#10;OZF/hZvkdDW0fhXz/NgKNuDKp2ljyiNlXwMBsH+Jf4t3yc/mR+FfP82Z+08vx/4BC0E7p+9bzVDN&#10;IcFUbGP3fIx94/dPP880ZjFm3xfOFIbBmlC4VgvAUYPyybtq7v8Af69aAJ2xHCrRBjGrjzF2o0rk&#10;/wCrLBtzB2yu1V++nvQARCWQPCFhMbHask0TCeJd3mBEk3bVUNuXccv+7zxQVG99N/67kTwyNh5h&#10;H8wJRthbljhXuGX95Gsnyunyoj/f96CSZEC225bkebHIYSmd0QcDd++z95Ww20sfk9M1Lakmk9fn&#10;3N3FPdEcruVKRAsBlQzIZQhYEth2/h4/u1iMi2REqisQGUqUKgRI8Yy24/e5+9u7f7ldBnKLcvX9&#10;N/68yW4g27AkYPy7/NSP5GTy9pZkHy7m/wCWZ5+dNnapjy9P+D+Oo3GKWt/v1+X59RscgKxM8YKk&#10;uMyxYD4XO3efkWZdq7o2+T/b+esSU7px6t3/AF/QcwncrHGjGzhZW+cq53JypVRt2xq38Pz5T8k6&#10;DS+l/K/6jS02QtxKkSPuy0Ct8yucqVVV8xtv3ZFXalA99e/9fqNby5FzAECswidipPCnbn5s+Sd3&#10;K/x79nFJJLbT+vxAkRFim2Ku/JP2eV5FTyzt+eGQjduVnb5mY+lMAKzXHmRAr5QIBIwC6FMkD+8Y&#10;5Nqx9/uUEyjzfInt/NihFqlu0TDAd3l3l3J4UAn5dqvu+bPzvnqan7f/AG7+o1otX6u/n3ZDNJOt&#10;xlBvPnE7FIOFxlmcHn1ZVb9aozfx/NfoJLJA6lNjt96ZxBO4RZAc4AP97qysdnfvwDqdPn+hVgJC&#10;zuyOyNEdkO4oSrtt2hV/5abvvKF/OgmPxL5/kyQxuiIrJcKGQrGrnc0pJwfMjf5cq3zM0ap+Z5Cv&#10;3n9WEijjZwjwFMRukkoAjYLyI283/lozM3lqud6A5oC1/fl935f1829xjkviF1YvbYR5ZHZj5QPY&#10;fe+63ybvuP8AjQXft9q+vouv4aDldljfy42dNw8tZAWPyDaZJP4ht+9F70DJEaVpzudG3glnYjKg&#10;DqD/AHf9n7780AQNFFuEsEiuzgqGb7plH3SMfMkZ+baxoJ97m/u/Lt9+4k0iklCZDL+7aULg4IKn&#10;zGK/7X3o/ubKB6fF5fhuOMcaieXlc52skbJ5LIPvnbuX7zNt/d/f5SlZXv17jI/s8coIUtMybGAU&#10;bDFKcknP3PKZQxX/ABpgWB5l0kMUUiZDsAC2DJOv3W3vt2j5izfxOPk70AJcoYP3nn7UA2O6osm9&#10;ouH/ANpf3nyr0oG1rb4vxIpF2YkJZQSQzhiULOuRt3fM27O3bQIhEMtxDIFYpLjekcXzKjJ8yhjj&#10;5fMXaVX+/wDWgCSELLGBKhjKoAAVjkCOm1Wby253TbvmPL/I70GkVzXb126+ov7t5mJBMsabZNwY&#10;CMKMblX5VlG1FYLF9zZ60GhDviLBgGRyTtmO7aMBlKhW6r/E23+//wB8AE00ZYRmI4JiYyM/EMqb&#10;yWCuvzbtx2ru/wC+80AM24wQF2hGWXyiUjZyOCrHb93ozdKCZS5fV/1/X5jha3d4rTAFxApVlXd8&#10;sMY3tn+Fm3fe3fnQYjJI2hjifZGGbBPz7ZWiHVsn5WK/xR8fP370AP8AKWSRjDISMo4UqEG0jcQ+&#10;PlyrfL5m1PWgav0v8gurJYYxcMhMjZZozL/qtx+b9yP3cysv+rb5z8n+s7UA01uQC0N0gnCvGkki&#10;sihmV3VNq5U7l8r7qsyr99P4KBE+N+wxo0cYaRY5HZQEZGzGpK7Qu1i0f3fnyfn/ALgBX3Mk0atF&#10;uLBlldQc7z/Dj7v+633M0Ffb/wC3v1J7dFYHY6ssQdiSQssbdyFPyzLx8x//AF0GkfhXz/NkBUj5&#10;ZlJYgyOrMuPLPCvkf+O7Ce/agiXxe7v5d+v/AAfx6llLx47OOzUEQZbbOFR97MM4Mb/66OPO7y2X&#10;ejp9/wC5QakMUaiMNOsa7d/lzLteMEcgtGgfyzJ/F8uMp7Ggnnj3/Bh5EnzSwqF3z4ZlmSNWVgr5&#10;RN3MZZ2b5dnyPvoKKvlyK7OoYNGJNzJKAyspwuA21Tt/vNv3+5oM+VLWX6ltJJB5LksGikLPGzKX&#10;2svzEqNvLL8zLz/HzQaE0hs5AywxPsYMNzIAgCjoHb5fm+7t2/3O+KennfqBTjEQhRIGLFlx5bfK&#10;I3B5LSnhWYf55pAdRejwuNDsfsTSy6y5/wBLMiMDBMn30lCLtZV+8s0bPv8A4zWzdPk0+Lbz/wCG&#10;8+5c4pQi07Sl/X39vU5dHaOTZtkZnR2Yq25W2jCghf4/49v3PSsTPT4ddvw2+8kUJjHmNKnyrJ5j&#10;HAeQY2oF+bj5Vbb8m/8AOjzGQTozCIIA0iKd4Ev7lx0jUMcq0jKFZWX7j7/noE2lu0vUZEiOJYmM&#10;jBkiLl8BwYzvjBZOu1c7lYO+9E/EHvqTTGJJZI0VkM8YBxyQOQzc/d3N8zN99eP+AAEJaTdCHITK&#10;sFVjkFANqMkn+1/+vrQA5m8wQlYGRwSpjfcMv3fC+q/xUAaukWVnqF08Wo3psLaSEyxNMFYzyQn7&#10;quPkVn/hZj0FaU1Bv3r+X9dfP/hxSv8AZ79d7f5mZdwxxSMkZ3xoztm4QKwUnEZJ+ZWVv+ehYJ6/&#10;w5iVm5L7167jIcZfcbiWMvgLOoyqhBkglzt2yfdVj78GkSvil8vyEGWIS3ifEbF/MY8kN1WZz/Bt&#10;+ZV+49BQsQZVAMpliYMxQEjygDj5ozj5d33hz8nNArK1un9Maqysku1N0gG0BFwJWZshinp93ay/&#10;/XoIUO+/kWNqnAAI3yJhVC8RuNkiN/Crbvm3D2oK5I9vxZDGI7ZmR4yVJZnYhgzK/wBw7h3+8vf6&#10;55oCMeX5kMibFjIEZZFfA5aMuT8hOMtKRu+639ygosQsAhSJd8pjMu9juhiITdIQx2/Nu3bdzOf4&#10;M5oKXwy+X5lYIFT94JDGql1MuWEUhGd8Y4bG5t393uaCRYQimNjlnBJZtu0LuXlVQfKq7T8xY/Pg&#10;GgAkYySERjcsycZcYGxuUVDx833tv60AOR2G5ZEeJlkZQpyQmBlmX/dXLbeaAFKJHGpP3HVnSVgo&#10;dnJzlcr91qCub3eX+t7j40WACYMcPtC7wCoDclGX73zfw7T8vNBcNn6/5EchZtyODEmcMVZP3m98&#10;RsEH3Y/4Wb/WH/Y7hm7dL/Mc0RRZDCsYCbVKplny3yhXI+b5m+6ztsfrQLcjkO1vL2lV2BN8p/eB&#10;w2N21VVWXszff79RQAwvITJtSPA2bJAedmfmkLt94/e2/wC/zmgd2r+e4/yAVieTHlM8gQhsOkrF&#10;VYSKPvHPzfl1NA4/Evn+THL+78slXUIJRuIyylWyNwHzN/Eqj8etBrp8Xl+G5GPMuIkZ1EjRK3kB&#10;mIHkD5sKR0Zm+Vlb/GgUm+W/Xr/X9fqSOkxUAxAiRE6OqSjPVowx+Xy/utlcdOooCPux106sYBEV&#10;inkYLHGZA8ahg/zt1Ur8rMsi/Nv/AL7/AOzQT8Hnf5bff3EUeb5hJYyZ/cCMOgZZB+6dmOA21Vcb&#10;s/foCn1+X6kiyhnhUqsZiJeWKGYMFaMfLuYcyKzd9uTvf5+9BMbX979d/kPuS/DKWhk2hgj4wA+W&#10;2oVPyqrbsN/f796Tv01ZsVzL5m0uqbF2vMrDOecfKfZf7uccZFLnj3/BnOVpFRpXdN8tvESY4uCp&#10;GccE4ZWXCtu99nBzsoC3axtcqkEEbyORIZFhQtIVA3OT/txr8u3+5+q5ktL/ACv+ZcYSltHm+fr5&#10;/mSxMqxttjSLyEYEyJjLp91l/H+H5D5nahO6uO7j7stn1/r/AIcjTafLB5cllfBAjQY+bLD7u3ja&#10;q/f96ZPu/wB78BrxLmNUdsREkpKW2qjjAIbafm3fN8vyetAcku34oRkRonWN5DCvyCeNNrEAfMWY&#10;/dC9etPXfXffz9e4cku34oV4kUHCK8e0FiJDhWY8Hzv4mZPm+b5DzSDkl2/FEEQCMwO7a4JQ7goE&#10;g/56d9rfwqvyfjQSSRoVHmhSHUsQPMGwbhgtJno3p9O5oNP+nn4fhv8A8AczmVSwMWEVFKyBtytu&#10;+YpIPl8uT5vmb8qDMZMkioQw2yM+WOFDAdmiK/L8vf8Av0G3LbWOj+/87gfNaOVY9xLqqb+Q7lef&#10;MUHpu5DL601fpf5GIzdAYx5jsXICptyGJH3st91tv/66RUfiXz/Jiv5ce0DPzsdpyW34HJdvlXzN&#10;vzldy7E430DlLX3dPTS/9f5kT7gVJLK5k2I6bd/ltyBnlm+706/foIEcxsrFGLucrvXbt3EYbAPc&#10;L/s7O9N26X+YE0EFuqRwv86qvlsynJ2vyskhH3fm+5/AnrSNYbP1/wAhzeXdK6xllP8AqofMdVMj&#10;Ifn2N/D8qszNj7nXmgshMUKb2+cYY5RM7B5a/Mc/xbvl+f8Av0Gf7z+rDRgyKSoSNgdkjtuQyBMs&#10;rEfdYr/DTTs7mYglSNkOPmXMkbKTub0i8s/ebd/45/H0px+JfP8AJl80vh6/j33v/XqaTS2DwI4E&#10;8d07NE0YdUQ+nCj+Lcu3zPn9qPd5f73z7/dsamY0DjZI8jgLJtZgQG84fdYuNuI/LVtzZ+pqSdIr&#10;+rtjFDPsDH51LLGS37plZt4csPvbl/8AH+vegourd30EX2S1upGhkl2mJW2xBidrSPjayr/z0P1z&#10;1zRy315b+dri52t7xv53v9wmEkcRhd3yndOpBTcT+7k2/dZeGVht6/nQTPb5/wCZErykY3NxlEGA&#10;js2WDDH3fLK7trf89KCdLf1uv1/rW/vyTR2sKW32aaVGcbQjBiAM7nZiBt5+b5jTvZ3RN3e+731I&#10;nUKGkYeZGxIUxno69GJXHzfxN3+tIRf0m0tLy/srW6v1022uJVS5vnXcloHO0zSFV3/L/wCgVcYp&#10;ys9P6+b/AK3L+OXl/X6sm8QWNppl3cxaTfDVbNMQLeRqEjllQ/vHAPWN8bg3KOn505qK2lzed/X5&#10;icbSS72/FmKQ7IWjQlnG3fneJUzkxqBt2qrfNu7p9DWY15ev9f15a399VCfMwyrkoI/mJAKn5jJn&#10;+8u5VVaDUnSSNC6ArHuZgwC8oW5j8o7dys3zFm+5soBLZL0CMCPKgjcQQXXep+Y/MxGNrn/ebb3o&#10;ARoIsKBsLsRGpZmA2f3erH/gK7O/vQOztfp3GeXMEfeIwE2qyoAV+U4DOD8w3L93a3+x1oEMVk2+&#10;SxjcFnUrztAA3Rk/8B/vc+9AEgYqssbusYZl8hVZcgp90RnqFk+839/1oAiJl81C4QvE/wAqxucE&#10;kZcAj5W3e1BLXutL+v8AhwEckoGHBkZ2SRZJRwSfl4J3fd/u0FBFIRsjLJDIJWEbBTnbt5BDf3vu&#10;r70ASbQSrvtI2btvzA/McYJGWP8AeXsT60GdTp8/0KaKxV0KMsbMVIUlXiXeZE3Kxb5Y/m3GNT/U&#10;V9j/ALe/QqPNrzfp+hbt2uGfcWIR3yqKOT5Yw/J52svzDcuPoakpLTTojs9M+HPjbWvDdx4s0vQ7&#10;19CgkmD6hITFaSCAZuBG7/u5FhUqvlq2/fsrR0pRp+0eiNlCT1a+TgcSIiWl8hmllKqvyoEZY2XD&#10;hwefl+Zmb16/7OZPwed/lt9/cmVSkUkZkkZWBjG5k4jh+Ztm71XdjnjfQEuT/wDZ/q36nRnQbWLQ&#10;ItYn1S1d5sMtogRpoZFOzNwp+YSrt27f+BoM52Q5O9luaSpRVHn5ve1/rf8Ar8XzCqqorJKGcOzL&#10;JGBhWPLBc9Rt3L83Kdqs5yNiIhEZEZzy+QoMrDowbnb8v4b369fkDP8AwfP9N/mO3ZkkaRWErDcS&#10;QrKhJUY+X7+1efl/+tQZinGR80igs67lVvubfvqT8u5T/e53u9BtF8yuWI7ZRykilFjKAKd7KpXI&#10;VmH8LK2f/HPqFCzQxLbxeVIsxdVOFX+IHAHTdu/iZm+R/noE0noymhIR43SJlfCI7EPKkqn2+4q9&#10;Nv3P6gxfLYbJCo3IQhWRfLjPO5XJG7c3977/APiGGvw+f47DtjPvL+Wg3Ha0q4AfOTICMK25v4ZP&#10;4PzoNI/D721/18tdxjyk7gHZtg+XaAhlIGTnYuFj6bQ3+FAouMVe+r37/cSFY9m5iySvCrkDkMvU&#10;52+n95elBa2XoiAL8rtGGK5HCoQ6KFw0nG3d/d3t/v76Bk0Ubu+wqc42yM7CMrjnIwvzfK27avr/&#10;AN9tJvbUwdul/mKAkL4DF3zJlSflJ28P/dzt5pCK0LMCWH+tfAlfjaYidzbByq7vutt/P1Bt3d2S&#10;AgtLhIpWOQxk4XkfujuH8S/Lnk7+f+AAayfmxiYUhcgADF05bYInfnysn+8y9s5oES/u9vlqxaNs&#10;sxBBG8jAUseyn7q0AdDoPiXWfC12+oeF9d1jwzqb2ptpNR0G+msZ5LaUKsto00TLJJZzbf3kL70d&#10;0rehiq+Em6mGqTo1L/FD3J99Llap3T97V+n9bmbqWo6nrV1cXmrX82o6hcyma51G7k33Mj42s0kk&#10;m7ds/hG704rOdSdWUpzlzyl9r+t/mErv3uj/AK/QyhGFd+HCyLHlzkMvPMu4/wALMNrPHnt+EFfH&#10;5W+e/wB3YtMEwz+WsiquSFkVgwxhQ6ldrMV/eM23r+dBUfhXz/NjXmeXebYbZTCoeIZCsny72B3b&#10;l/2tu+gorhvMZAwjXadrMwIKlTgcn5pGb/azQJu2rJmZgMBMjO4BI927B6ndt3fx/d/Ggip0+f6C&#10;r5iRxEFSzqWDxEs5OcsJEb/Vhv59KCNZPzYrxokkTSfIkzsJAfvRh1O0CLn70n3tu+gRL5ZIEbGR&#10;Y3GFIXKquPvO33m37d22gCJSh2jC/IjuISMCVAdsj7j93bn5T+tc5tH4V8/zY8bULS7/ADFDJFhP&#10;mVVlUlkUn70ij5WoKI7gbEhV0YBmDAIuGypPlhhxuXjc27n5/wAK2j8K+f5sDVsb/wAmCezFlbF5&#10;/wB/HPIv76NOkiqf4lkweGI/jKUSjzfIcZWUly9/n/X9Mz97q7logjs4Y7f9XHtIXyW/hX5f/Q0/&#10;CjmIDG6rPlgg3Hyed3zN8xCkcLubcu77+zf3+4G3JHt+LHuqKNwyCYkMjIrFFc/Mg4+fb/OgI/Cv&#10;n+bESQkpETjbIrOfM+b951dSdq/Nt3Y/g6UBzx7/AIMdM8shUryiSMC6/LNsY/K2G+X/AGWoM/t/&#10;9vfqNeFkYIECR+WWJyjDKnIbI2r/AN85/Sgk63wV4+8Y+B7y/n8I6nHpUuq2R0/Uo2s7XULe5tAd&#10;/KXaSLBMrY2zwqkyP9xx0roo16mHUuSfLze5/S/r9SrLmcnHmX99/wCf6HO6ldX19dz32oyNNeXD&#10;GSUlNrySSNne4+Y7f4mZvX8a53Lmd3rzf5XGmo6R69dlf09X/wAFlAYEzqI32sVM5DBJBgdVB+8r&#10;L95l/ePQQOU53tBH+7CbXSIsqqyj92TnbuY7trfL6fWgqUuYSCNs+XJh5nAAfesblFPHT5VZdxVf&#10;4/8AboJFjVnjO4Rklm8tf3hdQX2lgvUs392Rv9Z85oAQ5XBfD4IIABKx4bYBIB95t7LtX/b/ABoA&#10;eNysI/mxGgkjiZlIV92RJubKjczNtX5Bv7ZoAZKk5dP3aebHgoGZFaMj7zH/AJZsrf6wtu+R6AJJ&#10;Y9rLI6r5dvsViNrA4Klj5Y+bc24/Mv0FBUZcvz3L80yS+XN9hEWwIqLFLgNFjgRk/wAW75m3Lz9a&#10;BylzafPUzZIV2xyMroJGcmJcHaAxY4bnY237q/JQQNEvmEx+Q0cbFTEXK8n7jDLdEbdtZX/j4oLi&#10;7Rb7u36kzL5KB1MflqGBjf8AeKrAbSFA+Zd34JSSsrEEOW2ujEP5mSxXdtbIysSyMNyruTbIp/uf&#10;WmBKMunmBWSOaEJhZVCOWJLgsMfxLu3N+KdaClKya6jflKkncwDoqsrbRLg8CIn7yx9Wb+59zNBI&#10;SSuEiiIIRADIflZiS/zNs/vD5V2/7PTpQAvmgKIpQm355o5QMb9z7FJI/vbmXCrQAqqIgh3PtWUY&#10;bjbsVedzHn733mY+tAEDr5RJdZAjfvlI+ZT82QzMv936k/jQVP4n8vyJB5jHcjB0xwAACXfnJJ/1&#10;kf8AFQEeX7V/0/DW5IZXVmWMBJApXeSxBIHMSA/d3csoX+dBJCzp5Mch3YdxtA5CKowdw6eXu+Zd&#10;33P5gEfnMHlALAyEYYfd2hcAAZyzN95v/rcgF6CZAJPNSRZNisDtACMnyu0f95vL38/5SZ/C/l+Y&#10;FbqyOvmNgHyoejAsd53ZX+JV27vpWIErbCp+z4UuRtA5b5zhlDnnbu2qv86CueXf8ERMAUCByJYs&#10;CbcQ24xH5AT/ABLtbbtXvsroFrJ92xqxrKNu0EgD75+ZCOcIh5+lAh3zozBduTkb2TPU7cf7Lfw/&#10;7H8gB0iHbJICA+0Exk8/MVQgKPl9G/4H70GlPr8v1JRNGGQXG19mQGGTtICnYw67l/2fkxQHtPL8&#10;f+ARzMZZXjVGhimAP71hkBeSyH723+Lbn370GYxkWNSSoKbEZGDHMjKcZB7bl3fM1AE6aeyKXkkV&#10;AqmRgzZ80suUPB/h3bWb7j/Xms+b3P8AyX+vl+JXPLv+CG2wgllhiuJmtbd5FhnuSrFViB/eMip8&#10;22P+7yX/ADrQLv3Ut1+bf9fiaup21rZXBis70ahCWKxzFP3aYXCAY29uWb+B0/NySje2y1/ruElK&#10;Nk/X+uvUy5WdJdkrNJjy2iKMcRkHA3ZxzuVvr/33SJHmPzvmAkV9wLkAcBF79d31rnArgPPlRNOE&#10;XKyAEBCm7ow+X5efvUDTs0xc7m8pSV3J5UJdfmUBvlcsBnbt+Xd1/lQIcYmAMiumEVgiMwLMUJ6D&#10;klty5WugCNZArxPEkjMW2CR1CsG6uqqfVfmVsZ/HrPN73L/XcAundgSd0haUgMvVdjBVG3737tt2&#10;5tvz76mp0+f6Aaukx6PNdeVrMs9rb7QySxKXEpBwu8D7q/wt6fjznUdSKtF/1/W61/UPUgvYrSG6&#10;KWgkuImZxHIM7GVAzKzbsmNfvLn8quk21r6/P/goCqsZCoSrM6uGVTtVlD/dG37rbvmkXt9yoAes&#10;YkklDZRtmNy/IG2csi/whv7rL+NAEUZVo1PkEdPMzw0aAsAy5+9levXn0roAZ5bl32+cUfBQ7cRx&#10;qOANv8Mhy3brQA9ovMbJUqsZBwMnkjaGcL/F/d5/rQAj+YU8ssG2gmTKq2ePkAP8P91t3/LTBoAi&#10;UMpZCXDM3KjcQEC9FHtn5f60rq9r6gWXlMfkoM4Yu7vyqJu+VQw4ZpG/2aYCqVOFkXzAsriXaNoW&#10;WVflxj+H7x+n684CzIHKRo7AJGZJTIAxDqekAH8cir935yOeSfvgEaZVFIkIWNsLAATlRyCzeq7t&#10;0e37j/X5No/Cvn+bAfDO8MyurBZo3wsjKs3zY3BWBX5maMqvzN/MVadncWnxeX4bjrqWe4ZXmWOF&#10;M7fMgjQkqA7I7xhtztuba3zc8fUjbk7sicui+f8AX9f51oA6MGUAMGPzvtLbAfnldB91V+6q7aiP&#10;wr5/mwp9fl+pNNIjR4kkIiKu6qQoyxP3o1C9D9f9zpVGgCRTHhneTzsRqJFJbaORsAb5eNv/AGzq&#10;eSPb8WTzx7/gxQMEeYd0S5EQDfc3n72Au6Nm+b7xf12VPs/P8P8Aggpe7zP+tbEb/IzBm2eYvl7M&#10;7j6iQgZ2e8nXP1qZR5fMocJR1KqqxMysVjHJwoB37dv+y2frUiurXvp3HIEBIig8yNifLfLN+/L/&#10;APLRRuzubuv3Pk42PmgG7K7JVlRWJnihmZ5M4GdykgZQyJ843Mf3it/B9z33iuVW31uR/wAvP67F&#10;eXZ54yxik2v5ihS8YiC5CsF/duyu3lxFf+Bp8lMc9Yp+dySPzCseJEYrlkLEJFuVeBtfav8AeUx7&#10;dn1oHH4V8/zZJOTEELIhlT927s2YizLksmNv3fl+b7nFc5RV5IcuUGXAaUx+YVVlwhVdq7Sp+7/t&#10;+9VH4l8/yZzgjSbwLgSPH5WAN/BUH5en3Xb7zqrfcqqfX5fqdBKNsZXy2kbIIwcLsXOTt/56bm43&#10;bc5x6ZrQz5vs/wDbt/w2/wCCCbYn3feY7lVJFBTBOXyx+ZvZgv1FZ8vu+e//AANr/LuZj0kAaSME&#10;TLzkEYjRepI7fe2vu/pWZrGXM2vn/X9feBeWQFJQGwuxuV2iNG34LIu4MWZVC/z4qvsf9vfoUmpd&#10;b/15iSsy45OMFc+nlxN8yf7P3VAY8+/NSMRUBjhDrh/LjkIZtiq6jCEsf4l4XH86DOp0+f6Bu8lS&#10;J8svoCTsO9XAQnkn+NqCZ/E/l+RJPI8hLvjylJxHF2+6EPdmZaB3h2f9fMYo+cyMZTEhHVQXaV+S&#10;Fx/Eq5X/AKZnmggVgiZeGKRiSB86KTETyVYg/dVd2JFPznHvQA8pOqSMMOrIocLhXKOOXY/eeTPr&#10;1oAjANvtaWXzE2FdoZmkYdcnC/u22/xK+zPOelADo4kldZFPl7irJHIrhtpHzY/hDNQApEjAMyOF&#10;hkb5Cvlo4xgqN/zSLtOfvE+r0ADNtOURklLLuK5DBcYVPl+WFSv3m3ffoFJ2Vx4cSBzvkmjIEC7m&#10;UuXwWCqV9WX5mb9515oC99VqKWLoZWRFkHymLYT5pRvkOwf8tF+623O/j+5QMbJMoRYZMocSIi7G&#10;DKW+Z5Aw5bd91G6J/OueXf8ABCV+tvl/wRlrJISpUDdGCTLvB+YHEeHO1f3a4+X77v7YqRk0saOw&#10;BlVYS7QAqiOwjHzSEsF+Vn3YX5fv+lAEIhllGxQI4YkEm9uMzLu3op5VpGX73zfjQBZV447eNhCY&#10;3CuBKRuYAfOFZW+6u35f9s/Pj++ARsyFIVDNIW3F5VztiDDany9/vsVbk/zoKj8S+f5MnDEpuQny&#10;zwUIw8a24w8isP8Ano3v8+/n3BaxfmQ4Z41MkxK4YbdhK5Y5RzhT1X7zf/roENRGjVfLlQhyrqEk&#10;DYYcBwGXb83zbl60CTuriycsMxSu27cJQeZWYY8sR/dPzfMzfjzQF9beVxpnVxIrQSp1AcMTkod3&#10;73H3vm/h2/c+TtQMSVG3v5fMkypsmQMQzsvISP5dq7fvbtg55oM6nT5/oSW0U6OqsJJhE/7yGLAQ&#10;u4y2HC7mVR/y0b5/9ugKfX5fqPlTDLKoiETNujxvaUsOpZl3fd7L1/SgUvdlf5/oxHBcuT5ilsHc&#10;5RwJlH33Xhofl+X7p+T2NBopKW34jNsO4JInlqxfDGTOOMKwx95mZl+9sCe/VAXPHv8AgyFopRuL&#10;IXkjUfMGBSXIygDdm8v5pG/H2oM/f/vfiWIrb5l8ttkMhDfOwAK7cb+cttZ22q3yfP8AwCgqPu35&#10;tL/Pb09RZVAB24AhfcSGDL5YOBIp5bdt/DenegJQ7L11/wAyNfJ4lffMpXZFEufNEf3FYD+8q8fr&#10;9Q0JyyhoRFFtjSNwS3zP+7+XaM/xL+HL54oElZWGtN58TBYHjRN4KsUM+wtucbz1bcu5f9/rQMGY&#10;uiuiMruoWQENgyD7zKi/N5PlqF3rn5zQARl3WOT96Y8ZDOvzhVfuR91d23arfO9AX1t13EjV2dgd&#10;480khQysEckEeYB80e3bllb7iP8AwUC0kvX7yBjJ5uYt7REAsg5LNEwLMF+6Gkf7y/3HT3oGXFEZ&#10;ll5O9h50afegC5w5yPlWRfu+WvT+9zQBFtDRFYlMcTynDMhO3KZUAL/C33tzLv4+SgBkSuf3sQcS&#10;b1WSTeNkXGGB9I+u3cvvT1k/NsVtLeVgdnSQxEqHfgcLIIihyJBG27mT8c/fpGN/ev53JI2G2NFD&#10;EornzVwNm05DDP3txHTn1o/r+t+/lt0t76GrLI0aBwNu+UbxEu5YugyP4fm3fNQA9SrY2AsUG1V2&#10;4XYf7wb/AL6b69e9Bf2ve/4H49P1E2oxO/dgEK0cbkLuHIYFsqyqv3FXNA/c/rmHPDbsAYRufd/y&#10;2kxkf89Cfubv4VVMfXvQEoxXl97IiJUZQ53AoDHh13deG2+38O1vT2oJj8S+f5MdI7bAylmCgHfE&#10;cucdTs6tu+625fk/Og1k7K4sFwxG0KoRwpcSIgKgtlYmT5tqr97zDv8An+goHe+vfUdK0e8AYeU7&#10;hIryMy4b0f5W2rj5j8nTtQBFhpAIxM0ojITaSM+W332BY/u/7ny/e+/QJq+jLSBXhWVGCLHPsdum&#10;xAceSDjv83zfjQTJc0kuyv8AifpV/wAE1P8Agpd8TP8Agm9498aeKvB/g/wv8QvB3xKt9M0j4keD&#10;daKabf67pukm9eysdI8T/Z7ybQ45mvJFvpI7O5WaH5PJ3+TND6GXZhXyyrKtQ9684VuX4OTE0r/V&#10;a0JxXuzozvUhpOF9Zw0PQyWpl+Dx/tsfRnKjUozoznR5PbQhPkc4Q5+de/yQ9z3H/f5zwT9t79qi&#10;L9sL4/8AiD41xfCzwZ8F7XV4LaC38EeB1VtNsbezh8uCS8vxDb/2hqVxt/0i4a3h37PkiRFrjxeI&#10;xmYZjisyx2InWrYrk5+ebnyOEPZ/yU/fnb3puHvnm1cJl+GxmKeWQnHC1K050ac4QhyQ558nuRfJ&#10;z6P2nJ7nP/dPkkpvRDh4UbYC4bklvmL/AC/d2/xbqzFH4l8/yZbwg+ZhljuEci4G8ldu5gvy/Kvr&#10;1z3oK+Pyt89/u7FQKxh3+VvD5KcbQIgdpAJ+XzG+Ztqne/5UE8ku34ojaIRkrsMisF3lZSsnlk52&#10;rH8m0L952b/9YKzvZbp/l1FQmEsF3RK6vtRsMAc7hyir+8x/F88n442BUFd37fmTs4fKLMQPKLOy&#10;xqMIo3Eov3y275d2CUoIGSBPIhYRspaQF5HBO/ZuUc52kFvmZWag25I9vxZKN/JkX/pksp2lZUPZ&#10;G+9GrfL8zcZoDlitX+IwIY3WJZhIkgEZj+/5efmK553Rq3/LQ9OcUB9v/t39Rz7VR32hd42BdpdV&#10;IPDJuyqrIu1V+X+P60BP4X8vzI3nR1W5VUjfiJ/MDbi5AAKkcf7Xy98UeZnHm1t8/wCmNkZzgNGp&#10;B+VP3nySMBguyqvmL/EFbv8A89KC5S6R1flqWrYRRSJ9okaKIJuZfLDK0xPCmRlZ1+XdtHFBkPvv&#10;soY/Z3Mik7nIyuzYMjY78fNuCszYz/BSjeyvubS5un/B/H/hypJHBhZfMiYyMo/eIwIlUZUGX+Fv&#10;95vemYjriHzj5zyou6RSTErHbtHVUHytn/JoKjHmuTbZIzcMpbaPLDZXLTRFdvmbc7lX7vr2oL1v&#10;5/1/X+d/fbDJtdDKXIUAMg3bQx+6+P8Ad57UEe//AHvxHNArbmO8l5WMflt/qyF5Yg/e/vUCe79X&#10;+ZACYyytlw5xI/3WZehOD95m/ur1Tt1oESERh9rFllCBBGqttC7uJBFJ92TbyzKx/wBigBqCTcoL&#10;bQrbIwwIEsecYVz9+P8AvKwzQK6te+nctFUWcQW8fzuhDMThhsxjyWG3y4938X155+QGJK0ZErsw&#10;kRZFSSMASFZVXHzkfeXdzu2/jn7gAqECMDA8lAm9WU7VLZKlmk+YNu+8yn7n1oBtvd39S0pj6gru&#10;PmLKik7ZVDZVYyfl2v8A1zQO7ta+hTk8s7Rkg73J6AqD95UH93J/i6b+OtBEo81tdh0JUzRxrGER&#10;nYogb5QqrkvMT/Evys39/wDlP2P+3f0BRS/4JJ5fm+a7qroGCliqsGkB+RFjLcj5vkDfJ/fb+Cjn&#10;j3/BlDJFmVIy8rqwIXEzI6LvPyQ7VVYY2VdvmfL8nXk1RzjIHTLRMhChwxmCYZi3IZWX7u5vl/3D&#10;vPvF+t/6/q+/nfZ8gWIykRjtyA22TEUUuQwJOYjM453K3zbfuf7XJNZBuMjULKWBZBI5cMFYMxJZ&#10;WJB+Xy/lYQ/wfPl35+fSn1+X6g3bd/eTzJGqzEs2DGrhmJ/dOTnylI/1nPyrJ/t4rMCNHZApO2SW&#10;VWUYjXhpBu2DZ/Ev3v8AIoAfFE6NGWIIPLtEVYiQDex5Zfl24NAD8fO0zlwiblgd41PluBmYHG2O&#10;Tdn5d37zZj8AOZN23l89f8/vJowm+IDzZGbYyOGWNpEbhm5+XaNoK/Lv/wCmnOaALMkVuhhmh3Tr&#10;sdGEoBkVs/O/GVbapX5NqP8A0AIRCjMHc4QNkpDnbj+FhF8z/wC2VC7OPrQA92QRuJYoy5djDLFu&#10;ERjVcbyp+86vwdzff/CgCucbWt8mOTYqMrA72TO4Nt/i3fx5oAlkWXzbWNQizRq2WiXKMw4UvGfl&#10;X5fvNQAxo8SDe4LCNlXa+I8/xMdv3fmXcqt/jsDnJCkYeNzlhhUiyjNvlZfurt+blvnfcqJtoNov&#10;3b9t/l/wBQUlO/c4ClVxMu1XGdgKtEF8vaylvLkGzufcMQEpbEuy3j8x24ZTGsq24VZAD8q7du1m&#10;XO/f/v8AIBJlclCiO3kT/vPnjJb5dhLntGrYibOz37UGMtfe6P8Ar9CtyuAZNzeaiEAN++UDCqR1&#10;LMCxbb9aCRyySMzMyyAsWZATlBKWxtZdvyrGvKsT8/tQBaBjiEpeKK4wpjeKTBUSPtwhAz91TuL8&#10;/P8A6vNBtF8yv5nTaANC8txrjmGVyI4b6ZJJ44xEm/bHbxfNJu/1cbNn58etdFH2KUvaeke5Tv03&#10;8zl5YEuLh2hV1jQsu9gVHlpJ8sjKNvzbf9r5P7mK5yZc3T/g/j/w5IUCRyhm8yRR8rpgNtJ3RlnZ&#10;VZmP8Kqr0Bzx7/gyIGMo2ZwuZCHZ3wG3JjbsKr++/vfL7+9ARfMr+Y51QqEjcr5eGDIWMJwMMC4+&#10;9J838J/+uE259dunfz/UsN5YSFwYnErrGsSyZkddvzSHP8Kybtu39elASh1X3f5f5EAjWAxLFuYM&#10;Jj5Uh3LuQ+WkjtkLtXarZz19aCZR5fMVdnnptZJ5EhDsYwVKO/zAqv8AFGvytn/gfJzQSTFkjLOF&#10;RpDCjhQHOWjfdvIH8TJ+8b75+/v/ANgGm1sxJjyjyF0UvDNL+7UAOGxNGB8oVW53bf40zyOCFp3/&#10;AMfd/wBW2LDP5brMu94lmZWMpAjDNtZHcfwq275mI/h/uUDTtJru7/N6/iEx8w/aAo8l42Z15VmY&#10;fc8rPzSNuVtrKuz1qY/Cvn+bJc29tPzGBUmj8pLRedvnsXYGJgA5A3fOrZb5j/OqIbb3d/UjjEc8&#10;UJWJPlfZHJHuY+Up+fOf7p+bdjg87+tR7y/vfn/X3ibS1ZMqZ/dhPlVztUDDMuc/P/0z+7ub69Kl&#10;9b+v9f15dPcZFDvJmZyoDjaohJVIwHzkt8y7pGXav+xv9KUfiXz/ACYFpQ4MKmUOUcSeUyC3jcH5&#10;hCD183+LzFU/LUgRpErBxFvJDA+S68ZbcSUn+86uu4NIy7xzsoADCJCgMUEZjTli2zzELYTax+Vt&#10;q/e3bN7n1oAdtjEkfmY5LiB2DMpK8xRy7fmZdyqvy9+9AEkiybkyFZk/ezDcvl5Iyx458tlbbt+/&#10;19fkCZ/C/l+YoCDYxxtKqV6iIAbmIcddrfw7WP48UGTvfW9/PcV0324Zoxy/mCFuUb5sEp93cm35&#10;tp9qB8t/h1/rzGtJtikBKJGuAUQEfO7KFDNt+6rP5nX/AOuFc/vb6bf8Hfv17FjYAAz8iBVSNkyy&#10;yvJ+9kkKfLuXzMbTuT5E9noNBvAVI0U7sbFuFHnN5khaRuAqqvy7vmZnKbMn0oAeGYldxKMy4Mzy&#10;AyrJuVFRlztYSncy7RsbfQHmLKmGKSYlkEsYkm2FZGRshV3/AHTt27flX260GftPL8f+AMlLIGKS&#10;yxLI0iqsq5kfj/lkv8Ma/c3NzmghWvrf5DFlKiJ4UVDtC5CuSp+8w+YKrSMv+z9RyTQS30fw9deu&#10;39P+m8wqGl85jMlwCYnVTvCbcspf+FV/i+bP40DJYQZRFF5bNHHErMFBZ1H3UkG7K/8AAVPzfPQA&#10;okwYpHkxIMxF1wjfZ0bOc5VdrSbW2t8+frQTKVreY2ST7S7KEjJCidJY2iX7OSwDJMpVd0ax/eZf&#10;egybu7sRpY4AZiol2jehh5gB3YKlmX7w6bly4/mCLEzXaiNHOLaOdJE2kFpJJ13yHaf4V+7u2/OR&#10;z/sBr9n3f+D/AMP+hLcJNtLToBICvyNgGEZ/du5TcvzK3K7fkrOn1+X6mbtd22IhEVuEMDtGoRCS&#10;8u3zHj+ZPNjPz7VkxtX+dVP4X8vzETeZJdLOpfcB5qsxVYg9wwzG8ZIy0e77wTadn8dT8Hnf5bff&#10;3DzI3hkhWN5ZwFcLGTwx8wDa6qq/Numbeq7iEj6/7mZMnLp/mx0nlxwxqYHujIoEazSKDFGRvKq8&#10;f7uNl/55svXf81BQjwmJUMSv5jSIY0KcyADczr/Dt27i8iffP6vWL8xJ31/r+u5NFF5mIoVSR5Wd&#10;pklBRopTyoU/3VXcOp/rSGLmJFBRGjgkjxMq4zvRnOVY9I2k+95Z/WgG293f1IQHdkVnSUOm9BGm&#10;xQYy2GmYHO2NW/1fO99npWlPr8v1M6nT5/oR+aWbY58h3mAgkVVUSI3DkfwyH7/zLj5K0Ibu79xr&#10;GNAykHYkrP5khDlWLY8yHdtXzJF2/wDfe/vQS5Jbky+VMFeWSYowOXCF3Kjo0if8+7fd3MvzPn5D&#10;2BiyCR3dY1MUahZEVxGQxHEZZht8lm27vJX+DPyJQLp7tt/l+HUUyr5f2TayHZ5pCOhXzGPyH59q&#10;7t2R8o+57VjK797o/wCv0BO6uIUVP3Kq5jVSzZ+4J+jIDt3Sb228fcKfnUjJYSWiQs8SxqAqLtJJ&#10;njDqSg+XcvzMv9zeB/coLjK17+v9ahIRtAWOW2kkdMTSEsz+X8rDHP3mbd/df+D3adnc0btqxGeG&#10;LiVXkKM/7yTKhHxwRt4bDfw+/wCev2P+3f0I9p5fj/wCcspRIsFiylpIk4E5blQkY+aONl/1kmPk&#10;rEnnl3/BDHheJbloBgSGOLcJFICJtkBRTuZ923buXbvfn6hGt/K34/8AB/rzkZbnaGaPy4ZQ5dZ+&#10;Z3Dpjhkb93uXbIWZn/XkJnzX0v8ALuJAjZiBM0Ua4DwIgcq2Mq4xnzFaPd8rfcf60CiravT1/r+t&#10;SSWeOR4vKgQFSQo+VW2qfmljfaCGk+6yrn50+SgU2m9PmRyNKGdI0x/tyOyzyJJ94BF3fx/KWagg&#10;kWV8KDc7owMFVjOxSOkbN8wLbv8AlrtfrQJbL0Q7yOVAAl3OgaIu+wKTxsePa3nLt8zrs+T8KC3F&#10;rfqPclSYvLQoQ5EoMbK4VvlLhNzbcr82798/8D8tQVO9tNvw8vkSBXjDO0jyfvEZJwwKtExxLG0S&#10;7mjVlXcrMf4PxoMxpGZJ5lfYuxcMpwpV/lV1UfL9f4+/rUz+F/L8xOST1e5MqtkW6QEhVAm2tzlQ&#10;XPk5zt/3VPvR9j/t39Ck2tUTm62sjRmSPgnPk/aPJCJ1JJVVZmVV3bX+lYhzW6/D/wAO/Mh83zYN&#10;zrJKYY2+QkBZ3upPvcbWHzL8rfwfw1p/08/D8N/+AS5R7/r+RNI4jnZg8ckcRQusJMiybotiqX/5&#10;6LIPLVduzfz71mSprr/wP8wjmaN2hiWS22rkNI0ZVmYFX4jVWVdytgbn2H32UCVTXXb8SMPGqYRH&#10;BjBO5UdYpGz8zIJPmk3ddzbXf3oIcnazei1FmLubdvNRvOUrsUhGjA6LEPvKv3vN8z++/virafj/&#10;AF/Xfzccpyfw/wBd9B8EiGNXRtwsLjrJuwzMcpHgf61Vk+8y/wCx9Kk0Hoju8/2aBNzMCxaRWbBD&#10;EhGbOW3MzNt/ubPegBuGUxxRqPMZi8khZy1t5Tf6pyV/eHa4/d56+tBMlo/v+7/hhEjDNGwWNpzM&#10;yLcSEiNYxklTj5lZHG5mb32CtKnT5/oZaNXfxf576/8ABHlCJpY5ZY/N3Kys0ubeSIHdtTP+r3f7&#10;W/zP7nesyenvW/T8RYoDIH8qP5C8k0dvNtUuqnGVQ4l+XzPlaP5MKm80Ca0sv61HsHZNkscW1A8Y&#10;ZN6uQThQmTtWTduXzFX+P7/36ChMxskhgtpbUqiM4liTcFb5VKPHuZVaRT8vyb3+fFAWV/dj92v6&#10;DjNcPEkZff5y4CsFHlRRhGd9zbVXcqM386B8ztYkgUHLKsCxXH7uB2AmkWJhgO6H/aXjb370Ald2&#10;7jUjkMCqrjzipkkiT5FjjV9kccZK/uwzbTJ/SgH09P1ZJDE4Upl4Y0Khy8ioSYhuEO0/M0bY8tmV&#10;t7f+gAiN4sTBX88JJAJWKuQAGZxGgDf8s9y+bt+/n+50oAdHJc7kVik3KGXaiuXxwrxRFf8AVp92&#10;SRTvf+/1oAW5xtu1uJOfmCxr+6kCsPl4/wBWrbfuqvzv+7+agmT92/f9f+ANELtHvkIjdbeJY88M&#10;YpH2oZAPus7KWzt+5nNNOzTM3KWzf4Fixa2dY1EsjrJJIjLLkf6QpwIyp+VV/wCWiK3zvV0+vy/U&#10;1g18vv8Al69/651vDsmEMeJHBAe7WVnf7QBlvKB48uNf4WU1maczb0iu97X/AKfnb5kg8mZBEFne&#10;RykiSyMvLo2TtA+Vf4vM2/c/Ggpyi01ffyZCY/Pe7ijw0uWkjBxiRMgyqpDKq87t2795+896bVnY&#10;yIJI7NJJD5Mkn2eUZ2yMFPmqPN5VVaXy2+VV27NuzY9Ix5JdvxQR20ZO14Y9srSsH6shiG3zWlHz&#10;Fk6qPM/joEtXq7eZdZZGljFs8+048xGUL5xVC33pNu9Wj+XGf46Dayat08v67lSBYVmfaYXLl5DA&#10;sbSPEVVcWwXb5cP/AH0iP6v0oFGPLfqWiFuBGzJP5zODCFaOJXKDErtCmIY1Rf3cbM2/5OuaDSN7&#10;6b/13IL2XyAZYA11MrrAu0KoQuV2fO/zZhX/AFjquX6pntcbP3X6/Mzm7ax016g8KidGmMaSCMgQ&#10;Bg4Am6SXMi9F8zzE+5vpuXu+70f3Xv8AmT8flb57/d2IdhmR1dR50UTYmJKeUgOCkAP3vMUfKPvv&#10;2zWhmT5jWMqshkkZUQrKibmjiAwFC8rGrcru/j+uKn7f/bv6lJpJprfsU54HZ8K+5AqyZRN5jm++&#10;SLddoMmWaPc3G/inzK3Nr+u9iSw8UE6xXD28cly7wxMxjcOoVvmieJmCja27zJG+d/4PkrA0j7t+&#10;bS/z29PUnnKxeSyorfao2hljk8yWW3nBb/UqB8u1V3K2Cj9XoHJqKsutxqq/YJI9kAq/KXmkb727&#10;5UVWWNflby9/tvoHe/wtX87k7+QIzKkCF54S0cMWRO82OZCD92Nfv7V+/wD3H7gptW1fn/wTOXay&#10;sP3qAiFxOCfMjZT+8Dk5Yq33du3fv2VXPLv+CMVa2n9f8H8Sx9nKILiYqXBcxrASJpUYblWQfdG5&#10;SBtU7/v0czty/wDD73H5jDHLFK88TKnnKlxD5Y3IwK/vcTN80fmyK37tf0NSTLmvzLXf8d/X/MtB&#10;reWBgYWZ54TvypMkqocNEyjov8XmN9/170FFQSSxyZS4MMcSIVjESyW0gAwkG75mh/ut+e/rWnNz&#10;+7tf5+fkc1tb+Vv1J0aMStLIFSUW4aDaqRJFPIrNsnIXmNV3eZ9//frMqzs30RYRNlnaK0lo4EKL&#10;NLIPmXf8+Gkba37xWWSP5f48bM8HeS5lb5l+7FdJa+T3+/sRv50VpLCSYUVxEsckQlCxE5co/G2R&#10;n/1csKvtqPj8rfPf7uxV4pXWz+/+vmEskkpiinWfDiMJKACVjQYP2l0WNlXcPuSb069azM/d/vfg&#10;PRfLUWqhhHGxj88ru+aQbyI2O2No5F+VW+/5n6HmaSly+Y52kmgkkCIHkKLJH/rTJHC6om6IfdWP&#10;ayyfL/rAOzUCknKzXb0ev9dyNvPt5IWigMUtzC7tAMDYhDAzquxuOWKxsU2P9z3CxDGo2AySRxKq&#10;ieKWQF5tpws27Hyx7v8AWRsfk2fcoIndtR+f9fiRTwo0MsUIFks5WW4eNiJLhi21ArfdGV/ebVX1&#10;HJJoOeortJa7/wDDlqNkeNIoWERbMIwTl3iRRuUv8zNIv3s+m+gf92O/5fn3IjllCB4BBIwwHLLJ&#10;GyjGS5+b92y7fLU/x0EyfwyX9f1qRbJnZlmldHWPz3kmmGPmZQ5FtHtkeRl2xqu+PYn5Vp/y7/r+&#10;Yr7H/bv6EpY2zAlFge4TeD5ubmDarBMgK0iSTbl/d73hTzPXNEo2j6fjfclXUuVbb6/iSGORT88q&#10;MRG807qPJeOR0+ZYgDtk8s7WkZVdx6ZrM0IrYbooGtZHd1kKM7IzMij5iQDtV5Gb7vyvs/j9Kbvf&#10;W9/PcmHw/N39Sa5jZUlkeEh0HybGCyjYdxkkjb93cSMrfL5LbESkaWaSlfW/+ZWZAVFxnzJYm82D&#10;ymUOwYKs4njOVj+QrH5bbPvv/wAA2j8K+f5shpN66v11FRHZj+8kENw4KPsWOTbHFny0jO3yXbLY&#10;ZxsfnmqLi0ndlkqm7Yib0ZXCp90govClQ2GmUnbuVvnH8FBo5Jbk2mti6H2mCGaQxgwQyyFoYZum&#10;+VSv8JX5tz7N/wAmamS9301+7/gExlFeX43+ZPq9xZzC3Eck12YIJI5xtEETys++RYYFKq0cLfeZ&#10;vn/uUoJq72v9+lyqsopaaev59fTfW/35o5t50iaZY1RyD5gR5F+X94rL+8EIk2ybX5dO/erMoy07&#10;S/K9ul/UhtZhEWQb5mt2Qu8cmRNE4U7/ADM/MyzNu2tjemxKPUKU7flf0/4fX+rui8t5Z3lUyAqU&#10;uAz5Mjs2+KNMbm/d/wDTNvk/Gs6nT5/oaJrmk/68/wAS0487e3mGIBEUuwZX25zJl9u6P1Df3H68&#10;1maa/F57+e5WCw+aqLG0MUiSxgRSeZEHcqPMeUtmNVX+6v33646gi5s2KV3+XL8zSTSBEVNgyI4V&#10;b5maRvvK2xNnd81p/wAvP67AUFSaVlKwoxaZVt4lnUbMYDSO68L125jZHk2VoLV7e980B8uIRxTB&#10;dj7sRiYrEZgcKUQndub5Vbdv+bvQKWvu9X/w/wChEVS2tk3Qs0pZo45JSI5Ekc75IZ3w0artz8zM&#10;+z55E9aBWai++/f8yxBBKkeZZRGxYzPhM2UUe3OIZFLN5nPyyRxoX/v/ANwHBPlu+n6/5u7/AFEj&#10;hZiTbQyypGxeWWWU7lDc7WuDlR8uGjbbvX+NzQdMV7unzfmW4AJS8AkjwR529gjRL5e3L+aflkba&#10;du6P52c9aTtZ32NItW5X1/r5FORvL8ueRRCsZlQC5Z/K8wnJBjz+7Zl+ZY12P8nz80x1Onz/AEHi&#10;4kMoiaSGL7OuZjFb7rREZMxytuJXbtbbCsah9/fFBDf2f5W/xf4feMWB2iMylZGh3O0RlETSIRke&#10;fG3zK21dsK/x0CGxXCTK84iuR5beWY7ZFjk2uuPm3bUYxtt3bWyn4fIEKd4t9u3nsPe5ljNnHDBF&#10;LHO7bbZRvJkix+9nf7s0m75W2rQVeTbv997/AIgBNK8aTGZ45JWnWSH5W85F2MrL/Dtyyx7W2e9A&#10;JK/Kt+3r5imOVZnS0ygJGWkJ2M0sbEtuf5flZV8xl5T8aBTbW3zYkRXy7q1jhae5MsW98gByBvlC&#10;M/ysob955m3gbOtBKenK731X3/8ADj0jYPGgfiRRIwO2eMPDylsAPmb5lZW2/JvfO/5KBpqKSej+&#10;/qwX7RIHMzq4ODFvBkWAO7SH5W+f5fu/3U2UBFv3m/6t/wAC3r3GQuWlEe9y0qb1uAsYEqbmXyhG&#10;V2/e3bj9/wDnQCspf4tb/fcYkXmPJFNIjW9xCCWdTHK3ltndLJuVo4Vbpyn40FkVvA5zmSErISkT&#10;vFujIBwUEvrMvWQht6JQKyvfr3LQeNC9sYHR7tlgWKJvMJVACCknyrCsf8LL8g3/ADmqd3eQ5NRd&#10;m/6/r7xiP5IOC8bTTyoYiPMEcw/d4X5VXzVXjz9qZ5ffs6nK7c3/AA+9iOeKWl/T/NlMwMSDL5QU&#10;qssMIeQeUzuo3Ahtrbtu6TblNkmKr/l5/XYxbsrsZMyx7h9p8+YvKZVMTSWsVtgNHFmPbGrMqs3k&#10;lefk560ez8/w/wCCKUreoqNJNIHlkRVit40jjjBij8uX/VyF9rLtkb5Vj+TZs7ZxT92D6t/e/wDL&#10;9RRu9Wy1HHHEgiuIpw0bm4MjlUfc4IVIpwoW5U/KWbd/AaqNrad/Pf5laRXkRW/2bym2pGpdm3iV&#10;ssHB3b2uv9Y0jfLt+ZE52d6Y4z0k+mq/4P3N9x+22jDMfNaByXUrHtVJsfMssh+9H/tKvrjNBUZc&#10;vzJRNbTqU3nygVeEN5nlQmNP3irEF8uSORt25l+/1FBqndXX9eoyJ3l8qR3gLJFNE0AIjdcjcHaO&#10;VtzQxR7dv8Hz+ooHd2697ef+YomuLmExlraCIxKoSRQP3CMMSCSLairJJGH27v8AbejzCNRtNJtf&#10;8Hsxt2YpCpwCVQBCoYeXu2oysy53sv8AErN/wOknfX+v67inpyt/1138/wCn/JXjt2gCRxX7dWlg&#10;VLfzHlkAwSU2t+5jVdsKsux/v+dTFFtrU0YGkjTzhA0j7WkCXE0aPdOGyLiMncu5V8xo49xRPuI2&#10;aDSL5Xfcga5luDIku+JZ5vM80yOZLdk+eRWd1YszJnadu1NnySGqj8S+f5MXM+7+9/5i/aRItw8Y&#10;FwFIiZFYtE0aKViZpIv9ZIvzNtVn+dzvICYquX7V/wC9t8+5LaW7KUYX5CLgW8W1ViG0w3CLjkph&#10;Y42875m8zad6e9TP4n8vyMb2d1p+Jdk+0CYKZ1ngMy7CxjjkijdVA8pH+9/d+Vn/ANjZUhJtvX7i&#10;Aygyqgs0QvIsfQ+cfKGBJK6/Kqn+Fjvf7/NBcdIuX9f0xzGS5lO+W23CXy7lpokePbHyGG5drSKq&#10;/wATB/50FyvbTe/9bkawtKU2zyyIZmdpBdosjjcQf9EYLJGx5VGVnTZ/D3IQ9fdj83/wfzJZYIwk&#10;8UUht5pogDKX8yVEV8CGDzPMlVm2tyq/P12HpQRJJtrdXI0t2m8yTzCssEDZmRA83lKPmYBNrPuX&#10;+FjHsfnZzQS0o3lbv82I7A20UjrJKgcQRz/KJ4vLOWleH935m1WVY2kbZ/f92t16r8zKp8Pr/wC3&#10;3GCBVRhDLKljGElA8sGWSd1wrkyLtkkO7935f7n/AGKRMv8A0m/z3v8Afd/8Hq2C3ReIbgQQBi8k&#10;zTMgM4XOGL7vLkVv9ZtaLen3OtBUVf0/q39dj2Pw1oHhg6R/ausz2E169uZHOoXxj0rT7QDIntlR&#10;WuLy+Zdu3zF8nf5m9H2ceph6OFUOapL3pfP8j16NGiqTnP3vc9P+Dr+tvTgdcu9IupJpLeS6mSAJ&#10;GheX7IsyOD9nktooV3NHHtVlDM/99648Ryc/7v4ehx1HTv8Au7/iuhi28bI6xfaGk27FMqtGpJkG&#10;BJcAqy+SrfKzM38G+uZu2rI+KXr/AF+nzJpOYpGR1mgMjW/ylY4LmVX3tLC0ZWNVbb5bNIc/998s&#10;p2UdOr+ff+vXzGy3AlaaCNri3vZIlQKzxOp2ncVDx/fjk3qu1V2SddlBzykrWUvej999tfv+ZowR&#10;WEdqBMifbYGBeW9m8yYLtyI7S0h2xtHhlVthRd/3070eZvBwVKyj73/2j9O/6N7la4t0uyE80s5a&#10;KEOjLABNMN/zCPbD5m1Vj3I7umz5zQYzSckk++/36/1+YxIple6CSrGkZSNw8AlnIVeYiT8ojhXG&#10;6Zjsd3QpQZEMojuriH7NcyvJJIyMiqu9I9vzAj/V7V2741+T+PIffVq3K77X09bf1voRNOVra76+&#10;pHJGlmsyurhrmIOxkdGnEW7bF5mzasfy7W/jfZ6dKgzkrNp/1fv8vxHu0PlQyRQ4hhMP7t7hpR9o&#10;B/dyyOq7lWPLKy/3H9yQ7O9uv9Mwk03dfP8Ar8yDzZpYvtcsatFK9yY0iQFmaI435HLRuP3nzUhR&#10;k3abj7svx2fVfPzL7lI3nBE+8okdtLGVchSivgR7V8tZH+Vlb7h70G3Mr2vr+vb1/rcj8yKMO4vP&#10;JcujeRC/2lpWUfP9ok+XyV3N87Kux/8AV9s0bGsZq/3e4t+n3f1uLbTrNMRM8MqQW7G0a5XHlylt&#10;ropKf6xT8yNtff19aUr203/H5ef9bluSW7LGyQP5iyNKbYlOY1IYNHn7v3vLVvvNt69f7gY9d/s/&#10;Pf8ALb5kGNq2saLHPEH+cRBme3bO5maSbdI7N67kROuxKDCcls/h6L+tfO+5ct42kd3e3kaaOKQx&#10;CEoUjgJziSRSy7v4lz9z7+8CplLl9X/X9fmIo26G3iJEe6GRwLaNIo1IlG5pJRJH50kkitu85ZGT&#10;enz4PNNyS3f6iW79f0Q5rtbmRjfSusLRCZLqFIPKjWR/LMTK67ZpG/uxl+f4ah+5t13vr/l3FzXb&#10;Ut/N3uTIzKkkVsvkxEmMTmFgn2gDELmFlkNrG7Y3blT5335xzUyu/e6P+v0HF25ory/HX/MtJbyf&#10;ZokuZUhg3sQnmSRtOUTE6RRqreatu25laRtju/3PWTe/uxjL+tt/n+JFvZpIWQrnMohZFM8UKIMG&#10;aaFNu3zIX2ySeXs3/wCpSgzfvS06lJYblmtzIySRMzvPP5bOqJuJTy1+XzI9v+r2/Ps37nStfdce&#10;1vvT/W/4+ok3fTcvvmTzJFULJczK1zIkfK7Qvlxru/dxt5fzHP8AsetZGyal5iXAkkjWJZZ4iwDx&#10;xXZTy38pv3hZoujR7VZdrpvoMq0OeP8AXn/n+pCV2xpGZQqWsHngMChuMyNvI3FpFZtz5/2PnT1j&#10;CQuZWAs5FRZop8O0ZmEcSqNqLhpPuqqbpN38affoMJ+4426tffr/AMBnQaP4W1rxRq8Gh6FpWoaj&#10;rFw4k+zWStPbLDEv724u2VPLt7FbdlaWZZET5Pn/AI6wxGIpYeHtKkuXlv31va356+ifc9bLcsxm&#10;Y1lSw9Gcub7fJ7nd66+/5I7PWvhlqHhqNre/v4JtXkHmx6bpkx1C1tNxVEOpX6L9lWS1TbIFtfk8&#10;mNEebfjHHh8yjiZyUIu2/wDwN/8AM9bMeHcRl1K2I54yjvqvx07/AD73vr57dkW1rJ5yR3t3buts&#10;ZyJgrR/6uWXaixyFflX/AJaIUfe6769M+ZbShdvml/OJZqslrEgMfkRRi2WGZTBJc7HzEQQyrHG2&#10;6RlkkZ3ffmZKbbbuxRacf61/4fcRkgS3FqVmsZzN5mZJjLcSAvlY3kCxwnau1Y1ZpN52bM8U4y5f&#10;nuDirW+71/XqAuWmh2pAbiTCxvcSTND/AKSpISR5kX5Wjj2Ky/f5+/WiXKtWtyHJONuvbX+tvUqG&#10;CeLzG81I1Vg7SxSmZbwvhXhbG2TzAx3bm4ZPzqvU553i+b+tF+pGLwwp9lEkd1JdXHlQI+77NaxI&#10;nLMzANHJ8yrtZv3zvsoMXWknGL+1/cdkSwx29yZbWaaOF1tiyPGSs/2mBszxqmPLbzFXyV+b92+X&#10;55o8/wAQc29OZc3zfXzv/wAOQWqXal2E1z5izecwu0VpTZMvkgR79yxyCNmkdl/HlaXMu6+//gkQ&#10;U4zi30/n/k/r79tfgc89vcyvqENh5kDLcRedMbgxiV5dqwwmN/8AWOuTJuj2ImUd6yvFR1318uvf&#10;/h/M0kpPZ/194PFNHJbRyW91LcRIyskswmQbjsmlDwx+ZMqq+4x43r/fyKknrH+eP4L19O3nuWJC&#10;9rLdm4tmaOKKErb2qR/aZcHZEqiFm+X/AJ5rN/G/4UGnPZ/C38r/AHavX1AQFIIkizbi5GyRpCkl&#10;/b28/QGUZ8tt33lVU8lDsf0oFzJx/ll5/wDB/wAvncrIVuDtWMTLCXh8+ZdnmRwooMiRbV82SZi7&#10;LIu/7n5PWL80/wCvvHe7+H4fL8fn1/E85Ki3jSDy9lvGkQaG8QhWiPyNEQNu1mb5l3fOa+nP09X0&#10;vq+pLPdCO3jlu47yWJZJYljZxDKka7dqJIc+dFGPus3zpQdF9L+V/wBRIzNDCoWGOWKR2GNq75I1&#10;b/XsT96aNdqxt915PzrnGNdJ41Fy1vKZ1kHkGGMMypvyVkV90M0jqrrt+X5/9gcgA4glm2Elbd47&#10;p4IbiHaik7XkmkYMrW7R/wAUMciP8nyZ35oGt9Rpn+x4mE8kjSop8zfK0KRruQrG7BZY4WZiy+du&#10;+egNto+/36/iPSONfL+3iRGleRkZ2cySEDCbcxr5gbKrGuE96Aaa3I4YXcTRJiDCywXRlKyKlvu8&#10;x5RIredvb/j38sP995PuUGUU+W63f6N/1qVHEkYgKQNbwSZRQ2+QWu09Z4/+XdmX5Y23HzOM4/5a&#10;BPLZ3+KPlv8A5/1uaMHlWttH5VtE6mTEnzOA7OeJCo/1fmfLhjzvoOuOkdPL+v0evr3hVuJIxM0d&#10;w09ixjVEjV2dSi8QTsU+9t+625uffmgUlfRfZ6ev5l4Mgit4luiJXyIoLhPKhlSM7mZ0VW+bncn+&#10;s5+fNBU/hfy/MY1zKUijitpFMznKBhFsjK7Fk6Mq7nXcv3Ec0GTurxFhVybuTfHGnleQsbIDdySM&#10;ucKo3LuEv+sZvvZ+T7lAijFPcSDyWQNcWrMv214CUEci/MZJJNqiGNdxZlj3876DP2nl+P8AwCyj&#10;23lRSLAs+4g217Atyy+VGcZg83y45AvzEcF0/OgpvnT1fz+/zEWK5+1TKzq8f2aUhEV3uZgwyzxo&#10;o/1jK2x2k+RPn/uVX2P+3v0Mm7u7GzRNDHCwESzsyp9kuJQs0kKLhRdMW2ruXozN8/otKzab7F+0&#10;8vx/4AFBASqiO1dQCs2PtMtuWyzRbxmNVbdxJGuz+A0io/Cvn+bJ13hVgZHlc/ObplWUGcrnMeDw&#10;rR7du75N9AkpKV21r5sYI3GxNlujGNltQZszPMm4M0zP/eZsKrfIifJQEptOwiopQeaglnceYZJU&#10;LxxhA0LIysMsqzf6toW8xEoKTurlhXzHNbGJYnSGOOVYIhLbNKXw21ZG3eXtbG7dv37H52UFJ63+&#10;L8fmPaL9zCB9qkJ3ky5DNEULKyi32+crLtWSN2+T502NQVvZq/NfXoRuJIfINw0gi3Axxzq4eeTb&#10;lbiRCpaPdtVcMf4c0EDMAK5mLSzrIZXLkASGTcfuuxjKq3yqrfJs/jNAFkW73UEj3EFzbebHvJEa&#10;pJIg5yX+ZhGrY+X5Uf8Ag984S6P5AMa02nbKquihZLnzI1lcyuv7uWG3DN/rPlXf99P3hrMAWWSR&#10;lYTAu8QiigjjMzhk+RQ0i7fIZf7uxU673rT2nl+P/AAptuskH2Ys0obagm3XJWeY4ZLTzWPkyN/E&#10;uQifwVoRezm/T8i7HF5kaSSq1vFuLs8gRJDcEkPBMCNyxr833x6P70FNX0Y1I41kaRVaJMqbeQfv&#10;fNZ22rburbVb+9ujXYifx8UCbsr7+f8AwRVnFxNFI8EchgLyMu/5ogMoYmbbuj837yht+PrUT2+f&#10;+YRlzaCyme2hnmjLJDcxuZ1hUPJ5KuoIkWT5VWLKsskP/AzUR5ftX/T8Nbg9I6S+b1vf7xtnHsZv&#10;NhMiKBMbhpfmMjr+6cKr/NtVs7W/HvVVOnz/AEM4uz16j4ZEWfMcLeblljlMpMcNy44cRN8u1vv7&#10;j8m/P4q0O7/r5GsZ3d1uu/8Aw5dh1B7W2ktblYZo3Vg7OFWFMthnY/e+7t2bf49lS6bbvbX1/wCC&#10;awqWUo8rl/V/1++xmsHT98knltdeYbWRHG2VYwVj81T8u5Wbaq7fn/WkQ227sdITI8cL7m3WsTSj&#10;ONzKPmRQF2/KdvP3061a8v6/rffzvp7kT+F/L8xI3skw4zYJ5UsqAO5Sa4HyqMtu8tWK7VXd9936&#10;9RAoycm7+v8AWosclm7GJ7eVxcAIiL8qSK3zHfMTmOPdu3Esn3fnT+/p8Hnf5bff3EpJ6S+/+tfu&#10;JIHLXUUSmARscRLbMIo1jHyjzGdf3ys37pdpqNZPzZtH4l8/yZd/s03P2ua1jdZ4z5ZdZFDOGTKx&#10;+Wfl8yNurHY+z+M0jVJpau7KMQWOER24YyGKN4LkABxywlikf7sbblaNV3bNj9KDApzhl8mb7Iuy&#10;FkjmKkPLLBMdnkyoyuu1ZFXyZFP7s+taQl0fyJ5by5jT/c+ZFczWqxyfu0tZftGHkVFYKpTZIjND&#10;lVk81k9E/wBvMuzk397+ZSWfzPMCRt5xAMcwQBVdm+ZGUPu3bQyxyrv2H7lASk29/d+77/63JbhZ&#10;4bcKbNIJXkEs0onRmYYwqEtuZdzZ3Mvyb/vPQRP4X8vzIRbxGIW9nMEmkUEtJGXSNHO5lbyvmRlU&#10;su750dPn31tGXN8ieX3fPf8A4G1/l3LUrNMIDFPIht4lxK7whQkQO8xOVb5lXnb5e+qLavozPKI9&#10;yrzvcSI8UbvsCYkOcoP3XmLHu4ZpAu/1zS5lbm1/XewJWVvmaE8sUiJElvtUHevlTiaUMGySCV4Z&#10;v+ea/J239qwN5cv2v+D+Go0FXMjRCdHMZMjiXy1ljjHzAQuzJJubPmRrsfn5E60EOLSv16/1/X+c&#10;Z8m4KxNdbpo4wzgRTBcnc4O2SOVVkVW+8r/8BoIavoxSqGM5uZ5FjKxwnyxCjSM2HWZgxkWLO2P7&#10;yf302dwmST1f3lbcjtHvG5hK4m8voyAsscZDNu8tX+9JE2984egXw/1p/X437t+/c8tLZSkjCc3M&#10;ksiqzMypbMm7asn/ACzVeRtLO/8AH/vhaTlt2uM+xSrEWuD9nWBUi3BQYnaQrJFN83y+creWsjL8&#10;mE5fmg1lzdL28t73+8sLO88MpvLZI1RMFjiScyg8K0QK7ZGX95GPn+T5A9VP4n8vyJTk5LX/ACt/&#10;X/DlaRTLE8dtErXEaiSYnbJujVMt5ZYsqtJtXy1lVtn3P4M1Jcr8v5/r/Xa45HMNpYuUmMboYnZ2&#10;HzFF+SID/nou75vuf7PuBze7zf1fb8yP7JOrBS7rA0Zk3wrFiSGTcI/lZle2mVl8tvm+/wAPnrQZ&#10;qVnfe+/zCBkEMaeS8RiJt1mjG5pYWb51kU/6123fvFVkff8AOnyf6sNU7q5pR6Z50NxHAyLDbDsp&#10;82d2y0ayLx5bKob7u89atK8rp2Sfz/r1/E21hHzb9df6/EiltJ7W2jleO5QXTBVuBCskaBOJLdzu&#10;VYZGPzbd29/T+5cqU4x53H4nf0/4P39iY1E3a915rX9Pv/IpW8To7zQJ5Ec8xRlaZAzYXCLsm+Zf&#10;myzfMnNYlRnfd6/cLMgO0lgbt9wKKpRXK9RHL93zF+RlTPz/AIcgpRbl66/dv/XmSuvkKTBb5mWO&#10;JmvRIk86NIyo0Jtz/d+7IrfcTL98oGYtsJ7Sd/OYeTCySIiIJIjEGLMGd25kkkZtoV/kTKv/AAUF&#10;RdnqJqF1aS38U9tJISbfKWYUAStvxJANqt5SqPmx99HGxKFqr+n46ilyt6K/r/T3IXh8oSyGQSgx&#10;rK6OuVkEZYhYSV3NHH93dt+fZ60CL260eC1kjTbOrGQ+WyvGVG4vDcjPmKzLt8vavyGg1XLKNlt+&#10;PqZczOzCQRTHO9GSSMsFiByPLYfebHy98UGc42bXRr8ySKKNsOjTIiKRjAJjRyA21T95v7yt/Aet&#10;ARWlnL776+f9MqsjqzzbJYyAIkDbCHiDZYRqepZfmX/gdVH4l8/yZE0mtXbzLkUCwmGNmh+V2eB5&#10;PmVkEbu+X/hZV3LMF7r8tSOLukyJl3xSlQJVJ3ojSFIiCyhBGm0M0kjN935Pk/8AHgq1tvi/pLVa&#10;v+vmyBvkeWBhDumaN4ULPvlYks+2T/V7o1+Xbz9xM+oIZMszXCGRpvmwoKtiYNjeUZR77Qu7+tAr&#10;a38rfqP2QB3fE6ojrmJiBcmfGRnoWhb+7/sZoGSEyRsJnt5I4Hk8tjIynfuJMTZ+9Cqyf3f+AH+4&#10;AM+zmaQASuYEDvIrvjzJEH+rTzPl3K23duHznFBvZJt9WTIsrRQSGNIGW8SP/SSAJ4FHVlKN5ayb&#10;lVWX5I+uaBkptJJVluUZPsca+V++ug4t5UfzJVhU/wCtjWRmk2lV370Tua0jFW5nfq/uF1t/Nf8A&#10;IqyL5rvEsJRRGGMTxmG3dFJDeYiM3zMf3kcjRof93dWYyCTepW4d3ZYd4cmNsXFugIHlDIaOSFiq&#10;/ek8zsXpptO6MnGT1av80MysS5G+JWUM22RjlWGVDP8A6tn3fej3Jmnzy7/giCDy/O5AUzKWDhJt&#10;2Nx3KHK/Kvf12PnfWw+vu3/X8AmAUgL+7Bjjl88vlJFLZUSLtY+Yy/L8u/vQElZtP+rk+1jIwiVB&#10;FFjCAFtpkOZAzxj5m2pt+bfvPLp5lA7Llv8AJL+vv6FZnLCZ9kmJZGZoVTyIpHJVG743My/N8v3O&#10;fqBFe96av5f8EsJDDgNLKIFeH9yJR5sDY48kEDau35sM2xPxoNiT5VigmJJKjy1kQjyo4gMbMN8r&#10;budoXf8Az2BrDZ+v+RN9iE1s98ZHSEZZGQKwKj5FJ/iVvM3F/wCB/uVzllEIkMs4iknRohEFeQBt&#10;5lG0qdn3lkYfuz/BW32/+3f1Mea8Wndvo/6/roRpCIx5jB5IpAFdCcqIlb+Efe87zFb5W+SqIeuj&#10;6iwxOkXmNHLtSfadqkI8b9R5yja3lrt696Bcke34sbIskkrSRMzc/cJBdto4EQXsq/dbclBRWVXC&#10;b5nmG7JiiD5uH5wrBR8rbfT7/vQZSi1d+f5sYqOzx+WylWQ+e75RYyvVZc5b5d38P7ze5TZQSnZp&#10;jtqyrKI97o4C3CMGAjljbdF5aHb/AKPu/dtIvz7PWgEm9tRAVeVtqNmRkYbmZzAQvzxFj5a/6zdu&#10;5d9+f+AAi+n7pJy81tCUJDNEqzK5Axt3xq0cMi/3mV5v7lBopR5bPz797mcPKlYs0hdli+SIosoI&#10;3/K287G8tf8AaX/vihK2guZc3Nr+u1i0o2rE7ShUdt7O6YkUsNiBAVzHtbbll/4HQajFBhkePBJg&#10;Xcphi2hzK2CzSHbuZdzbT85T0oASKSbbHCN0YQOs7x4OAH3os0i53bVZl2/9976BpXdhkKZCqZRO&#10;quxRFRinHL4YD5Vbq1Addb+fcnZ9hSJVjgMmVjZI12rz8rOADtZf4fSh9+wNNNp/1/VwhAjysrCc&#10;SQvFcTTKzrgNuSSMD7zLtHzc+2aBERRlWTa6zWpU5bcpLKOMxjbuibdsVW273dD6UATNaL5MjxlX&#10;VUQ+YpWQAyn5Sq/K3mKrDcVxseg0gt38v1I5zLG5VBLJ5UQkDQGNgQgwJlkba0ci5+ZWXn/vigJR&#10;bl6/pv8A15iRyRQyQqzLuRRcGOYLLI7uCQxVfmZv72F+TP36Cub3eb+r7fmIpm8/7TIkUQZPLMkj&#10;N5kkZbckMSO26P8Autu+T+49Afb/AO3f1JJE+2N5xbbKGaRfLjzBKqbQybT8rN91Vbdw+/YaBSi5&#10;O/5lYEMgW3kBdyxQszx4Ct824dY41/5Z7v7n3KCbWi33t+f6/wBbj2jKFFVpGXyyY3YlWaXOWZdn&#10;3l3N8ybf8aCCTzCkkfnmQzbWjIKq4AZeXiIH3v73098UFL4ZfL8ypPGDHtZJGYMqoCvyyL2MrfeT&#10;y/l3c5zn8Q05nzcv/D7XFdWEMckLoIkQu+Ad8cijBHPzMrfIqjdQUJFHMqmRCkkXDRyBid0WP+Xk&#10;IvzNG27ftV9j8iugzjG6d+r/AC/pkrCVVDKTFIwJATaEjcDG7zR95f76s/r+IE5dF8/6/r/OqsJZ&#10;nZjgN5b3BgTzoYmXOZio3bl/i2r93+PGRUq9+v8AV/X+uvWeZa8p1eVJZUQuUa3kjjCyFlP7wNGS&#10;uxW+bbuJ2fwPmqNYN2flsRROp82F5Ungil37sFWXA5CI/wC8aNZHUyf3/v8AFBSt06dn89xV227M&#10;LiIGLdJK4iPl7pZB8zMB91Y2YLH8qb4xz3xn/j+X67fIY0+SGJ8mNnjMLpdDPmqr9Ek/h+T7v49u&#10;tZgLJbzK/mRtl5A7FZIw5mA/5ZhVwI933Q33/wAqA3I0LJCinKPGWwWGVjVSzBUY/wAar8rK3399&#10;AD90dxBH5trKRIS4uYXEcpf5hN5sf3Ghj+X92ux+f++Ax+3/ANvfqQhYnNuBMoViGcyEmGUqMJIS&#10;BtXcdq/N/GmaA93+9+A7cJDFbMkYKJIuFLqz4PzNGD94rzu5P+x2oK9p5fj/AMAd5vkmPy1CtGAV&#10;YMJBLEpZn3Z+b/gC/P8AzRpNuyL5rJf3rfiMmdJSLuTb50pYbg3CFH3JE0TL8xb5Y9/yK+yqUWnd&#10;rRXvr5MwEncwpCzoiuzkLLGT5aMTvK7W+ZXZv4WZ/uPzyKg05vt/9u2/Hf8A4A43MdvDGqONjlka&#10;dQzOxl5dMFcRxxt8yq38H6haae3QSAi3guSJUO10YWwYt5jZzsz/AMtI2X5qCY8y3V/O6v8AmSrd&#10;xSA3HkMrKyeWkKqOeuXB+6kbbvM/pQWQoJnld1BRY5JFjU/dEkgyysy/eLKWZV3bfw4oAtxtKFkJ&#10;VBA8arKrKyOk5+QRx7R80m3G3dx9/fQBBEPJAV3lwwkEYXEm5Bwd+GVVZW6M2393+oA+G3lIOyRY&#10;4ZF4eKNYyCvQMyfeZsD5pF3h/u0DTs7k9sJr+5V5naV2+SJpZMOWVtn7wS7ZG+73ymz61M20r36/&#10;5mlNcza723+bIpovst3LGsfKSNKS4Miu5+RlwPlh/d/NGq9fnNKDur3vr/wf1ImrSfnr/n+JDOzS&#10;/Z5yUSJD5c6upxviDEF4/vbv4V3etWSJt84rGyGRDjkJ8gX74WQ/fz/E3/fFBg7rR9AVfM2qwhm5&#10;HltkbSRw0cm7+JcfL6/mEDWPLtEtrO7Roq+WgieRVwpWeFcfNhMf+PKf5/IFEUOw7wqmJ96q7MUu&#10;lflsIVl2MsYY/N9x0mT+PqgaR0XM/wCtSRxc5CAzb8O7xoDGSEbAdJmZY9qsc/Kv+yj9qAlyf/s/&#10;1b9SsFmtoxlfLjZmCl8vJ5sjZTzVCqzfKrDzOd+B8/qGYm3I3SJG0a4ILoZSzezn7q0ATosWAGRI&#10;0zgIWDxyc/uwExujbdwy9c/P60ARSBUdACcKFJTbjy52ORtQ/K27O3d7p/dqZ/C/l+ZUfiXz/JiG&#10;LcN8rtmd283p526M5D4H+r8vbtXb/APXqR+FfP8ANjl7sr/P9GeoeE/BXhjxF4S8Q63d+J1tNa0s&#10;SFNLdC0tu8Wz7OZomKtJa3mW2XUcj+S6bJk/v+rDDYd4GVb2y+sc7/c/3P8AH6/1/JGD5q9etGd4&#10;06PudXz+vn32PNRGuJZSiExMLff5o3qrctOkR+aT0X/vjeK8xdb+f9f8P+vuVLSTt1/XVlKNhHcy&#10;jer7JUUoxMcskbLxvVtqqrfe2qP4fv45oJLCFA7xiTymxtjRG3uxPMYUsvmK27cfvH/vilp8Ou34&#10;bfeaU+vy/UkjaRFKg5mE+4HhmLEEvGD91VY88f7femaAJIWWRlZVRJQshRSGQtwSmPvKp2+Y38fP&#10;Wpj8K+f5sBZEezIiuonMDoTFNCvKtj7gON3q3zfc5+tVZrff7jGT5ncazhrWGC3SOWeJvMMmRl1c&#10;741kc5VWj/z/ALAZ6839f1/n/wCkV2PkrMzxxqh5WJ1Mr/vDhjHGu2NfLkbzGEjfc5TmgoYkqYVg&#10;8TknbFt2ATNFyGeL7yyRrt8vP3+PrQA0zOAWty0kpU70hVmYtuy/mib5o2X7u2NU3p9ygqPL9q/6&#10;fhrcmVipWRGUq+2Nkddrbc/6sLj7q5+Vd2U6UFU+vy/URo2UyONmGd2xHjczgYjRl+78ufm+6/eu&#10;ct3s7bjlKygLE7puwPLAVWdkXMqs2W8to/vMx+/+qAxQEjxENkkjttV5DnDAqxEpHOW3eXurfp71&#10;v0/EzqdPn+hCn2kKuyTYInczRg7hKxJDoivnau7O11+T+dL7H/bv6GZYbeFijVxGibiwY+ZGxbkR&#10;oAflZm+baG+T3+5VD6+7f9fwGq8Mk2yUlGB/gUwquRlZNytt+X+Lc3b7nNZ1Onz/AENeePf8GMtm&#10;UlvLJhWOWTf8m9ldR1WZvl2yL833dm+jm9+/Tb/g79+vYoaZCHXy7WUzSplE4+RMkEvnarLJtz5T&#10;L8laANx5k5ICRrs3jzAd25ht8toyFVdv3d27Y4NAEREyWxUTREuUUrFkOEVskEnr823/AD0BO9nb&#10;clAAEEih5EYTCYEPnceBMrD5vl/ixs9aBJtRvLcIpHZsCEyEkJNMjLvKkYEgUfcZVH3mYmgzcpS0&#10;/Bf1cjVjbSFdwuPMiKEx4R4lVvvMG+VnK/IPv/7HNBX/AC8/rsO3wq4UQyKqRkxTo372NidwYxtt&#10;2sp4zt+f5/noFaUfe08/n/XRklxO8qP5czgxFZlkKlIw2zDugK7l3ttjYf39jUGjaWrGR7nZpJsH&#10;ACMxbIkPDEzD/noq/Ku3Y++gj4/K3z3+7sLDHAJCSvml12h1crGqtyBIWO7zP7q7v1xQaDBtm+Zn&#10;khjhJyWwjOSxA6/K33fnzx+dAFcSxv8A6hZg7F03bNoZ/wC8so3fdz+eKAJ4rOaOHzZCsf8Aq2w0&#10;qI7kfxgx/Mjt/wA82/8A1hMtPe6r9f8AhyvHlXzJDI0QZlEwRFLl/k/eIVXcu75lYfPy796PMosf&#10;aY5Y3ViZZ3jJMqAqGHmbYtv3Vk2eX827Lon6gFIA5OXVmR3OxtwVZFX5Suf++c0ExtbT+mSSGNvI&#10;3xZcHLRRg+ZJPt+8jLtXvu60FDBK5LxqNqZj+ZgSyFWyRKjfKq/7X50AOZwhLN5siqx2uMFQSPlK&#10;n/VqqsfX1oASLCszzRspiKNuiLR71RfMQOF+86y/d/gf7hoAsxRyS5Yoef3jOArAhyxUMD/Cq7vl&#10;by9pwN9BcN36fqiKHy97SF2l3O5eFZh+7I6zOvzbPn2/LwnP36DUekWJjKyOIGdwwHzyRSlWKuFB&#10;O3djh1X/ABoM+b379Nv+Dv369iOaS5neN1CIId6/MdjSRHocKdvy/wAW1fTpQOUo7O7t/XcQyo1t&#10;86DAchZAPnEjnCgY/wBYV/vf3KVle/X+vxIlLmfl0L9rqlza2UlugQRz7Y5k28q4b5WLfwxy/db5&#10;ifrS5fe5v67EmTI/+tE0ZuB5qsYRxtz94gj7qqd2/wCZPMqgPTPAHh/wrr39p/21rkOjR2luLiOC&#10;4UC5u0RWDtYlpFjk+yTfZ1a18x5nR3dB8j15WOq4mlKPso3j3/p/13PZyqhha0uSvU5Pc+P59/8A&#10;g/ieeX1uUv7mJJzMiSvEjrlQ0AbesqKPmX5c/wAOf4PSvQotypxlKPLKWv8AW/8AX3nnYyEKWIqQ&#10;g+aMZ/m/87O+5VaUwyhAZG3sHt9hWSNwV2+WO8bFfmK/3/cVqc48wybwZw7Oo5UHCncu5C6htu5d&#10;g+b1oAckvyNyxBGZoRySp+VdrDoN3br1oKj8S+f5MUIY5Fi34M0TLvUD5GA3Iwz91mOdyt8nPrQV&#10;Hry/Pm/C1vmRNESEkCZEZhM7MxwWcbeVOV27f4t2zh6DMQBnG2FYSAVm2DDOgXdmVCOm3H+rVvn8&#10;zOzPQOgRyFk3yYU4iVvlIXa7bQNh+8rRqW/2H96AE88QkQxwyxCUOD5yLJ5wY8SKx+7HH/d5kR/k&#10;oM/aeX4/8AUm1kjiTEpeV3+Ugqp8kc5cc/M275f7npQVzx7/AIMbiTfG5jUxuSuQdjqnr/tMrfLt&#10;bnnrQUWFkYRkgFlWRh5fG1iCAQ33dvSgPXUglBWVgLdFO3ErGQKsbD7i9VXev+PXNAAch40EgLbT&#10;5kbjacAZITbu2xt91fmoOcRniiKDyhM4faFilKhA27DqRu5Lf64qPWg0/wCXn9dh8TN5hdgqx8Ki&#10;uv3kY/d5/wBYvfzN2/7hoNAYs93kBWVdyDzV/dQb423bFCs27lkjbdQAyKUQrtkOzLLEETchMq8h&#10;ZG+b5trfxNn5+nNAC7oCGLIsseQ0KIT5wcDLvJn5sN95vbmgBs8CyrEiFX29MEkruO9zlv8AV577&#10;V4/9AAApIgLRP0cqWY+Y6Y/hX+75n+0v3OaAE2/LtV4/KUqZIcnarnrnftYD+Jtpf+lAFlUMucN5&#10;caqVdCMOY88lS2fRdvzf/ZgFbym27iRLFKRG+AUXev8Aq1xIdvlqvVl/j9M4oJ5fe5v67ENu8gIW&#10;N2YTMygvkkkcndj+FUyu7n680FEu1lLBFjUsQN+7rn7y7WPO5v4euX470ATLE48kIwCyu0TKGbIO&#10;GVhn70bKzt5nJ2JsoNFH4X83+a/4JFPZyW7Kt4uS6ybfL5UxhtqRuB91t3zNu/nQTKDjuMVcMQuJ&#10;CF2xKH5QE5BdT8vpGWJ7MaCRrqyhVEuVGd4fIHzBm5kP3ljLbf8Ab68Y5AHH7QgSKNgkR2iUhUMZ&#10;D9fn+8eP7u/+DGzq4axdo3+f6CMzJFsZ/wB3JJ5eMb2dIjlsv/Dy3y/x7KDOzsn0ZWkikmIjiaTe&#10;pV0lJAjG7keYp+Xcy/Lz1fv3oIn8L+X5k00csflfvVCOcpwitGw4xuxu37vusue1BQ6KOWZ5dkcr&#10;iXZG3lnc744LfN3Y/wCsbbz60BG0nZMnu7SW0dYrmIhthEQkIUhCMBST8se3+JeKnmjLf8f8zWdJ&#10;wvfp/X9feRBiuHTy0AVSJFBkwy8KEH3Y9zf6xdu90qiOb3eX+t7laSWVnDXKRhGTZEqRt5fnN90k&#10;feC/3lb+7QSaNlcXdtJFcNbx3KCKRDa/wSHYyo6fxM0bbmj+b5HSpkuZeY07NMqTXjzky3ESIw4j&#10;QIQd4baxYfe3N8u1WZE/2KoG+Z3IgyNFsi/eb96vnKkKnCFB/eT5lb2/8cAV76Xv5bjVeORjhGcL&#10;Gpd+QzyfdZoV+7/st/uckvQP3ubrzX/r+trEwLvEWVgHVwqh2HG48MxHChZD8u6gJSl8L+fn1H2k&#10;hM/myKJljkO6N/lWR+eAyqfut80fynlPc0DU7K35/wBepdvLqC6Mkxto4pOPLdZAJbdoxsVfmG5v&#10;M/iHyfxdaCnK8W1f/K5lF5NrOqrIyuBMqDAwQxLx5+UqzfMy8b/46DO+lvO4JIY8I48xsjaqnDFd&#10;rHIwu1vvbm6Z/uUFxvaVt/6/HcrNKEm3pGSrqPKI/eIMcMrHbna/X5WoMy27SBEeXYpkGwuV2kAD&#10;dtA+Zm4+99zZQVzy7/giBmaNAwSRlb5BJt37kz1Zh/5DoJFDfOU8sMiYwMhFIxyWJO9mX0WgDpPD&#10;/iWfw39vjs7HTGjvERFa8jM1xbunKz283O3cWMckf8X8f3M1jUpe0cfe5f6/q524XFvDxlFQ5ub+&#10;v6/4JjTzNe3T3fmIJmkDSFEUxk7uUMR2x7mb7rbMVpCPJHlRzuXPOT25k/yXr2GzExbkJygYM8bq&#10;pBbOWWRht2r/ABKOUQ4zVGRHJl1iRmD4bCsikxRqfmVjIPl/d/db+9mg0jDq/u/zFKyFRIpTYhKs&#10;AGV5f7pEOfut/F16jr1oMwSIbWgV2LqqysCcBWzu2LnCttU/8tBQaf8ATz8Pw3/4BFw6SjAWMLjZ&#10;J90kHru9/wDZzQZkkjRjbIFDJj7vOHUfKzMow3yfw9fn/GgBu5GkDxtiIgqrSKdpbb8w2Dr5f3dn&#10;+x04oAUKzRgBxKSzADiMx45DKx2/K3+19McUG0fhXz/NkaxYkVH+TLbSGlJDHGRsyNrdfm2mgoYs&#10;YAdAu9EkbymXa5JByRGG+8/+z/Wg5xI1YB5RFuYhi0R+VEYD5Wwdu5vut8uT/frSn1+X6lz3+X6s&#10;erHKfaFQ48qRiVwplVcIVCrt/wDHVx/uUVOnz/QUY81yMrHmWR7diyyEsiEhWAOFG0fN8rerVFm0&#10;5eevf+tRW1t52K8kkEiFgPIC4AHRcZ2qsjd1b/a9aQ18Mvl+ZYjZoWYsI5Iw6hlMfRm2g+Wxx/s/&#10;MPz9QOeXf8EWL1ds/lRHb8iyncqlXMfK7SP+WjANv2/JQV/y7/r+YrMwwECPkOJAVK7YyflbKn7y&#10;hjztb5OuKDMYpGVUgh1Jfzdo2jICv5bSfd3erU7u1r6D1+Lz389xTFvA8s7kl3GRWyvltgfKrfM0&#10;TMuCqimrW1t+v9a/8HrC/aeX4/8AAFKxxqzqD8qcNGxYAgbfnD7lVv8AppJ/uUru9+t7/M0F8r5F&#10;EUTFmXG6R/LjKk7nKxD5flbb83/oFInnj3/Bmjpd+2nrco6QywSsqzMqD7RbqdyPcQOy52srNuVf&#10;kf8AWtadTkun8MtX5+ZMqakR3v2JJd+mRbY1fG9nIKtKPvGP+FV/urn7/wCcT5XK8f61/r/N3Y1F&#10;7S26a9fkUCI5WKKx+VJMsDkPID8yt/wJdy/1qRPS7/F9f8/62+wwy7Y1f53UERoFzywOQCv+1/Fy&#10;ue1BDTTsySLbCjLHH5XmFRO7YIt3ds71j6tt+VWH+3z7g/sf9vfoLGkks1vCindKww5VVD/Nw+0/&#10;Lt/h/L8Wld2CfxP5fkTXCSrMbctGoK7So5DZ4ZSUP3vl+ZR9xN//AAB8rvy9f6ZXucvXf/t7+vw+&#10;ZXKGJGSNdkYdIiI5SwLt2jX727127PkqQjpJx/rv+KFnVYmKKfMkVg0ZA2t5R6MmB/rF+6Wb/wCv&#10;QaDm81ZU3L5kzBiHk8vzAx5WI7f3a7V7+vfigrS39f1/Xn7sZ3yyRgLt2gllBKYOcFcN1bjc25iD&#10;1SgkkYoke1d4kZlwpBdpBn5gcfLGv3/3m5KAEcb5PKjxkxsME4AAHykk/e/urvagB0KxjCTqsQlG&#10;yQkbjtX5towdys3+fWgCtObTzSIyvlxovlz8ttA5w+7723s23/YNADULKASocSMEbsw3DLOuG/u8&#10;tt/L+6Cvpfyv+o949pk2RhFAEKjPzEjksrdt5+brvz/GewCaeq1EAMcTSCPLHJEjqxDbP+Wasvzb&#10;v4duRsoGIksmVeUR+YrPtCfNtIVsq45Vtp5b5t6fnQYdfev59/xGI0zfO4IUo7YyRtGeHj3HzGVj&#10;wsny8nrT6+7f9fwLp9fl+paULA2fNZmAWQowyVkYbSpcfLI0caq23H60jQ3k8Z+JbHR5/C1r4g1a&#10;30CaVrqXS4LmSOwmuWVS1xJaKxj+b7sm1fXf9z5HzPl5enY6frNXk9kpPl29TCE2MbUfO3duHEqs&#10;6ZZnYL0zt/idfz4Rz3bVv6/rUgYyIzy4IZj/AKxlyMsuNu0r/F2696BEYAZoyrABOq8nzWJ5leM9&#10;GVflP/jnWgG3JfE/W9x6mJfMB3PKrO7HH7lQVZiAPl29Qnc76AFjlCx8jc7FR+9GBsPAYE7fmb5t&#10;y8/wNigz5uf3dr/Pz8hjmTzFG9SVTlPmIJHyLg/d8xl/i+5QEZWi/L9WPUyqYyrzSI22QxnbkKny&#10;mMs3y7v/AB9/UUGg8sXYeWPLy6bBuVWdsnALZ2+WrNtWNmoAFXzDKrblfe3mPGu5cgYcDdtTp8xV&#10;f+AdaAI/LZoim2VXVWkZ8HlB82T/ALRj27V/xoAeF4jlxJ5SjKNnJCjcmWx8yt825tq70++e1BnL&#10;4I/L8idUszG8UKzNcuQZGnbccD5gY/u/Lt7sryfWglczd1q+5VeRSu6ONUz95QcS4Xd8rH/lpt/v&#10;Y460C1+Hz/HYuW0kMS7ZYEuZWhwkbMVeB871KEHbKpX52j2pVaf1/X6/PW8dou6TJI7WC4e5nN3D&#10;beWAPs7ko7g8MV+95iq38LdKVrb3RHN9n/t2/wCG3/BKcu1H3GQ8ygBj90rGfmkBHdt21S30pGZG&#10;uwl9hjALk4bJZSw4A7/Mn5detACosiIVHlyMQUCMv7wBiScZ+VVX+H9e1ACIluYDt3lyPnTg8vwp&#10;Zj8u3dnav+NADgsr7FKpJGNqq+0CT5OR5inP3W6M360ARbUNwsEyAxeWo3ptXL7t7D5Ois7b13ZG&#10;xH7ZoAfGMGSPa0gO3YZAoyAeMHd0Vd3y5y5xJxQA5Ym81GVRIrI3yIQMhjkCQMVVWMfMfzcpQXKN&#10;tfzLtxpk0BtpAYsyJtEaS/PHFIckSBz5KtH8vzBvk/OgtRUdfvf5/wBblRwjNtI2qrKnyEBCmSpZ&#10;x93a38LK2fzoKIzE0ckUTJuiQySLKEO5k2tuLMWVmP8AEF+Xeh/IAGgkeBTKoV1VSABtaUl32mQH&#10;bt+X+L1zzQA0JK7B1Lo2X3Yb5CEUHA/vfxbP75oM5cn/AOz/AFb9SRGZljII2gklmJLkhsqQp6q3&#10;8TMvoRQZjPNJZnl2uEySduSpY8Mv+1/Crd/xoAdGzvkB3bhwBkn7+44B+75m3+Ff48/gDVut/l/w&#10;QtkVy5cSMy7RvOD5ca8nb/wL5XP05oNE1FJPR/f1Y58E5I2Dq2Tjc+OJlwvy7V2tz+lBZE8hUDzF&#10;d9zJGjI5bC4wePvfN95amPwr5/mwJ43jUvtyVZREXDZdVQYAfP8As9z/ABVQkrKxZjgi8p2uWlim&#10;LNM6jP7141+XI+8zD/Z/36B6P0KeFxKdyosjJIMfP8wT7wP8LbuH/wCBgd6AFWQW4LqcLJtyg3YU&#10;MM5z/e+Vun+3xQTP4X8vzInCyctsKyHcP7+VHyJI4/hXduZWoMSX94XjDHdEkao527gSMh2bHzKq&#10;/wDLPj+dJuyuwGgqB84bEUjR+WgMjOjZKscfe+UfeX7nPrWBU/ify/IiTZEXkjVwGY7S7mJsA5+7&#10;83zM3+PWugku7omV5njl3SxlcvKQ4jGDu8td3v8Ae/8A1gDLSHMscYh87c2ULEDejHCHj5h/s9f0&#10;oGnZ3HXETRyFpFWNC4VlMgVwynZsH8SsvO6ST5wn5UCIi2+JiIw5Jco7L82+IlUBb+6yEtxszsz6&#10;7wCZ7q3ZCYRIJiBLLCmcrJjndIV+aM/MT/GlAFILmQszKQ3JC71URkcMOjM0Kj5d3L7BjpQBOgeR&#10;kYAlY/lCFAA8sa7mkBxz/CzH8P8AYpa3/q1v8/61v7gJJ5kqlneQbWRlQqCTnodpXzDt2/LyD/Vg&#10;aNvZ2lzbXVzc3qW06yIII9pl3MOXIQfe2r8u1v8Avuh9+xvGKlD3pdfn/n5dTMndTOY4neNVLFJQ&#10;rFZdwwUC53Lu/wBpvkoMpXXu9F+uv6j0baq4mMkTF9/l7NynPByeNzMPmX/YNAfY/wC3v0Gr5eNs&#10;uWVSUSIZQTM3zsW+Vm54+b/KBImFY740zH5cnQkvkcLHGPu/I/LFuz0AOt1LOFYvtBCrGwAIlbmP&#10;czfLjd820/3PegBuCYyg2sELFcr99VkPmkj/AGu7fiQKCo/Evn+THeZGEBZZG3PtQAARwRqQrqSx&#10;+8rbfL60Ejl2NHITkMZQqO4GZE2ZKBT93HHNAEUSh2HlMflLD5l+TODtC7vu7WVvu/3PegAwWabL&#10;hQHLBpGA4O3AKD7ylV+b86AJkjSSDhlzE5DJliOegUj5fm+XaB6fWgBjFlALf6tdwdlC/MQcAL/F&#10;uX/ZP60AOJ8796HwYvLVY2IDmXPyj/a/u4oAaS0qfMqokkjKQV2kupy4AHzLt+Xp8n5UA9U13GMH&#10;Ro8pJ8mVjZQD5cSnIL/7K/N8/wDdNAE24tEYtu58YR0PLKTlWO7+9t5b/LgCgohO9iHcySEsByyh&#10;WiG/+GMksrf/AFjQBFId3lxBVQsDtMRBAYncTu/558q3+/voASSIKd0UhdhIQ6ld2xiv7tT/AA/N&#10;3Zvk/nQA1vLLgs277uxQCzBlXdsdsfeI+781T7v938AJAjIPnZRGsyHzGDP5hb5hnHdW+8vWiPwr&#10;5/mwCLbOzlQy7n8sFU4Zh82Hz93cPu5/Sjnj3/BjTa1Qg2FiGU/OUCFkPypEcMGH8OG/i/i/Wjnj&#10;3/BhrJ9WySUlDISVIUhSzfMxI6so/h2n5aoRC0ADtsf5D8sZzuJUn7qr3X+D3zvzQBMCgIBiMq/a&#10;NjgNmZ02Z8tN3yt+PvQAszxZRrZWVGLIiv8ANhkXGCvHzr/6H+dAldJJix7/AC1DSKu6L5gBghl+&#10;8sqhfl3N97/ZoL55d/wQm0ISkm5WYmVynzOHRcqFb+Ff9nvvrnJEV9qnyiyiVlI3EgjAyzN/7Mrb&#10;fSg0qdPn+hCN+EfaWEiFXGdpTa2FDMP733lHp79QmN37vR/8P+hKHfd+8IdWTaCgAyMMRHkfdbO3&#10;+57CugkZtfH+rZOUVwSCgIOQ4PXav3Wz/wB91zgODiKSdVmVlXY5JXGZWOCFLfdVW3Nzn8aAHpHF&#10;kKHZm3tKZiGIJbkI30bd83H40DWr1dvMRmmkA3SIwGT90eYFQ4bA/i3Lu2qwrSn1+X6i8/61L322&#10;THkqISskOwoibJXQc5Gf4tu2RlGf8Dl5fevt5d9O/mXKd9P6/r7zMUEKFLOY0+/0Dou7P3m9/wC8&#10;3FZkDpCXKM7DJ2AlThdxG1toH8Stt6j9ar7H/b36AIYeVLFTK+5yu8kKB/qy3+1tyvb56kaTbsSB&#10;sZYzfNgnIYhWUHbgqBuXb0Vs1p/y7/r+YQqOg3siuhKYA7kdpHYfL/u/5xoAxApiJARhJkOQGBZU&#10;OWTcfusvX8fxrnAYzRrGiRsVjO94wTkknjD9csuGXb/H+ldADhiOISOplZ9nlSH5/IYcEqCfmZfm&#10;/wBz2pafF5fhuAuwsHi3JsCqzIeAzqNyXHnL91tu7dH9e1YAAX/VBJ1kXcpkQqU8skYK+Yf4fl2q&#10;u70ySTitox5fVg3tp/X+f9f4Iz5qr+6bLfOwk2BnbLsWGzpuVfl3d/xqg3JRFJnKxx8jJO4Da/Uu&#10;4/ikPVf7nye9ADHV8mNG+TJdvLQBlZ+quG/ijb7rK3vUz+F/L8wJJocKylyFdVDTLyd8Y2vHIeW3&#10;Scbf4Kn2fn+H/BJ0iv6u2MZVjMIC+bLGgATfvEfH3M5zu/i2tVR+FfP82EfhXz/NiiSdpggK7FAZ&#10;W8tQxAHRvXaevWqMSRTHIhAjHnbh5rD7+Qc7m52sfu/d/j+T/cWlulvw/q5SUn/he+vnq9/0Ii7A&#10;JNE4eQ4TMnK4bjn+Ld8u7b+PFKfwv5fmbBkeYC7F8hXc4G0sm7cQqr95m/iZfesTnFRzlnVmickA&#10;MECZZvl8olR83ynPyhJP+WhPycVH4l8/yZpU6fP9B0cirukh3qRvDeVtzIycvI7E/N83/PP/AL4r&#10;SPwr5/mybWfvL8RWCSYwr+ZJiRmZTgbhkAOAvzNldzMvybPuelBKXM/LoRn5mQbl/dSbkPlkl+OR&#10;I33flb5d3O7Zj3rnKp9fl+pIvl4aQqrg/OwAw29DkKB83yqfmHzUGhE6hTtDFgGLOjYAII3BmEfz&#10;N/srz7UHOTx71DbXB3AZ46MozvVCv3f4e/frWlPr8v1AqBGUxYVvN3s+G48xS3Cqeq7cbtuPnqvs&#10;f9u/oA+RUZjIwkeZNxJzsUsWwDIW+Xarf3fnPNT7Ty/H/gASxssO4tuLOgWRkUEo+cMdv/TTts/g&#10;/GswFBFv53lEt5hRCrKWIX75iYfwhvmbd09+1BtF8yv5iJy6xiNjGSS3mD5E4Yqy8/eba39aDEaw&#10;3bQzMUDBo1ZehfoHz97b/C3OygBrrNIyqGDwgja4AO7b8zBgflLf7X60ASxNuP8Aq5AFwzl1AB2b&#10;lPl4/iZt3PegCS0UHP70ITK67fTI39T/AMtG4z/sb+TQAfOiNHlxGyZz/FuDfKA391WO0r/zzH1o&#10;AuRWs03kbZYUnuwEMryLug2v5apIQNsef4nbrHVRjzMCa90q80gxxSSJcIWdmWOVZAuQS+ZE/wCW&#10;f92Nfx5qpw5e/ncbTWrW5mEuqYVCq7yViiBYfNy7/N8/H+z9ysydb/1a3+f9a39xolmDCRzFITlN&#10;krKRGoPyu2772N/zbWfnPrQR7Ty/H/gCq/3ZS0aSRnafMJMYI6sE+8zuudu5vkFBmSwb0feFVWTM&#10;qqEUbDneu4r8pVdp+bPr/uUGy5ZbJfcRbJiHLbdjb5Yzn5+WJG8j5trbvvbfSgPf/u/iJF5R3LI0&#10;uUViHcYdXz82zd95f/H8fcoCPwr5/mxsYUbnJlESb9gRAwzt2sjZ/wBXuXfIzbfM+Td9Qok37FCk&#10;Mw++ZM4V2I4Hl8fK2FVdy8/jQA/B8smVmKiSRikf3UfbgIVXO1uVbbt+f8fkAJUZhGYZCACAGjkO&#10;2d2+V87jzthX70f8GzY3SgB6FJBuU4jChS2ArlGXOwg/KduN0bf6z/vv5AuK5k15pjA52jy9wh2f&#10;cb7zbvug/wC83937myglNp3RKJAxXc33d6dQBIpRtx2j+JWznb3NAm9Nv6/r/htPforhlLnCo6Hb&#10;gfd2HDhMD5d/3Q39aDPm5fd3t8t9fMmR0YSbCHhCrhl42sx2kD7rK396gnnl3/BEjeZFCrElm3fJ&#10;jJcRA7QhOdq+Z/dU/rnIbEsKSzeYY/LRYcGZlf5yWPzMAR8yqP8AWD86AIioRvMWQsU3gAMY5Gyf&#10;usv/AC0VW77vk4oAarKuVZ3WL92r+WQUwx+YE8ybt23Pfjr/AHAn7f8A27+o5/kmCKpVCWDtyY5F&#10;Ttn725v733N9AaRX9XbJAZctIsSFASiPw0KHbu2DOW+Vfut/HQZ/3o7fl+fccxikjAPmNJyBGkfy&#10;syKzOgJ/eLuVm2srfPsx70GunL5f1+P438yBlZkWNP3bsFIHAC4OcOTjci/M1BFPr8v1EaR9ykop&#10;A8vKgBFnIb5d5H3Ru+bHXPPrQaDkYkLKQsWEkQHA3Rks3UH7uCrcMKCft/8Abv6kKhZFyjlkTawd&#10;+IwWOWQZOT6dNmaAn8L+X5ikrLthbMinf5hTrsXlXV+7Dj+LmgokXcgGxuSEYLkFoFGcYz93bt+Z&#10;aCft/wDbv6j1d96kB/JZzL877fMbLGUoB8y7W+7/ALdBQHCDMKKA3ykMGPnGQsd7nKu3l9N3P65o&#10;AtWtk8ySvbeUkkW2MRvLsllTactHEys0i7fu/Ns+T79BSi2rr/gleRSXFr5ZJVOQEYsTuPzI4+X7&#10;21vvZ77M0EiJGS7kOzeREW2l/n81ztBZB+5+b/nt/Bx0oAbbGeCAHfEqbiXU/veEbd8xKuvmc/L8&#10;2PSgCNiJSkjYRmdmLOgVW2DDcp/yz24X/f8AWgz9y/8AVr3/AK8hSCFlJ2xCMBo13fNvkGOFHP3f&#10;uq1BoKoKJIqt5fCnczEggDI2443/AN5fX8aABZnXLSFnVMIqJ1KMOGx/vfxH/pnQA0scNDGf9Xyi&#10;43sCTkls/Ju6r9evpQLp7tt/l+HUe6FXCtCmyRAx2ktgk5G4nP8AwJf4O/Y0C5fd5b/P53EmXGfk&#10;AO5VJAO0DbyibedwX+poMtYvzJ4ZUEZhYxK6IEDRqco3Xy8fxs3Jf+7/ADDX7H/bv6FfzI5IAjfd&#10;Rtofbwxx9x2TJ+X+F/n+f6nYDTurkkcIWN5VCJj90AoZyVb7xJkD7Vbr8uz270DFkZceW2yHaQgV&#10;AGJxzk4JP3fv9X4oAZE0W/y8MYlVpGVVLeYv8Jbdt+Zvu7j/AMBPPIJq+jLBbjaSEYKu5cZLFhuU&#10;Mh/uLt3f40Cn8L+X5kbSJGmxlEqkGZ/kBd3/AIUCfwqrKu3p9TmgxG/uwrFV5JLGM5/ekDJ8oH72&#10;3/PFABHKpXzRG6FnA8ojDDvuwOV/2loAQzRj5SrLscb2AyuCd3B/hLfd2tQApMoWUxhTh1aMqV3N&#10;z8yOx+8ik/w52dqAHrAfLCxnd0JMrEtzudmB/wBrbnzGb+//AAUFNaKV9W9fxIIiQu8q7KyugRgA&#10;wCtkNuX5trf7O/8Ad8daCSy0sjJGQnmeYFi2htsbhOnVfm/gZo/kf86C/eh5r70A85ZP3nBbaqpw&#10;ERGDFyAP3aqdvO7+NKDUi3ATbjHGCFPmsFZcIfkUkDH3fl2/lk80Gf8Ay8/rsd3afDL4gXfhSXx7&#10;D4R8Qz+D5JnsY/Er2brozTJ1SK5ZdrSKvHy/c7D5H2UqVb2ftlTn7GPuc9/cc+sPx3N44epVpucP&#10;ej5u/nvb8b+Rwaedlohw2B80yj92wOMcr8zMuR/+upMLcr5Ze7y3/rz/AK+Sn97KPNZVCh0ifgDY&#10;BhwF+bv92gzJYwZjIsjNPGpBTCgTPtAxkcHazdz9w/x0FRdncezxspmYkxhXi2Sr8wfbw4zg7Wb5&#10;dqtQOe/y/VlDe0hKDajBV3gqSoA3bY1AHzNtz8y7/WggtLKhhcK6sw+4pVgyhTwdy/Kqtu2jdsd9&#10;mXHPIaR683lbm+fct+TIYzcboyWRfm+ZmAPytKFH8KsW+Vvk+T8w0KioiMpZyRg7sKSzMDkADn/W&#10;f/qoOccpPnHJLyAp5YIwqKowrZX+L+HHfvQAgEzON7hmyjRZQFUIbByB8zbfmP8ATigC3K8Y+eOI&#10;v96Lcjh3jX7rMd/8LN8xoAqvHulCl5G+QLI7bQoJGUQnI8tvp/jQGm34eROkBTfh4yHXA3SqHYIe&#10;h3Mrsu4/dj/XqZc4p2b1+Y1FrVR/8l7kYKgbvLDbfnJ+6VY8EyoOPm+8v+SaESuxRGGGCMq/LIfN&#10;lJP8O7OFj/vKzb+/pQAAFo1wN0Tny92djfuznbGPuqi5/nQAAR7EG4blG5WIBOGOHVyefl+X734n&#10;+5nU6fP9AJQkJmhNv+73RmOVSMkKn+sf/gX3uf0rMBYIEMhxLtWNygOcmXaGYhs/xL1aTb3PetKf&#10;X5fqJ3s7bjZYQz+aRGZTt2x7hL5bE4ZkI/1jMuPX86zM5S193T00v/X+ZAeTcCIlSSwZWx5bAevy&#10;/Kx3bfl2fWuggIym4yyKSIY9khVjvLgKXYJt+7H8v3tnNc4vs+78v67+vXcsSkO0abmGYfKaeNCy&#10;gO+VBP3fm252rg76qPxL5/kxk4jgRWQIzyru+WV8RNgDlpB8vy/3F5+TrUk/Y/7d/QSOJCimSRYl&#10;Rt24YKySMVO0Ef6uNtoGV5TZ15rT4PO/y2+/uKL5pN+Vv1JGTyoS2VMbSsh2cyMTtIk3D5ty7VDc&#10;7Nr1mWNdhgupaSNHSTam4qyHOVcN8vmbfvM3P4pQc5KE27AFkASIxxNlRulkYMi/xfLIv3duz56D&#10;aMua/dDo4VVXjZo2ZZRCm1mj3EnauVX+J/mVtrb9iUFEjKV3OZvKjB5aIqdsaLjaD/rNzP8AL5jN&#10;3fZQBG4ISF2nWeFlZfLYhZedx3k/dVlj/hV9/wBaA3Ioh8j7ZPNMTBRMOWUD5lTLfNJ6f3KCY6+8&#10;93/X6EolMjRlvnRtxCqhVw+M4mb/AMex/AaBSvzK29tfS/8AW2pPnyznywqlVVkiAcm3J+eUBt21&#10;d34e3FAp2+fX+v6ZHGqOwnhikIDb4dzMzvsOwKYR8q/P86lef7/PNAf3Px/8m2/4JPJG6O0Luqtg&#10;ERFoy7M3z8+X8zeWwCqu319c0b/P9SHa7tsVJTteMMHnaIEtIFWOAZzlJd33pB/Ht2fP+NBHPHv+&#10;DLqSrIpJxGoiXI+ZleND/qmkK/eb+BR9xE745CP5/VfmyHciAmPeCy7YFWNt0Mg5UkyKv+s+Zd3W&#10;TYHxQQTJC7oJeI/PjJZSwbzCJMbywy275WZX/jpJ3VzWKsr91f5bkR2C3Z+khLeYdoXewYtuH8LN&#10;HtX5ufrxTLIjKyXKztDKGzHEZBxGTtwY4kPXLYbd/wDqoDcmkMyEyKAuRhB5u1JW34EjEn7zNt+8&#10;e3/fYTP4X8vzEImy7iJyEBGRI3lZBz5kc7bf3hb3/wBzpmgxFX90m5Qk6AM0qBQ3+kSAYBL/AHpv&#10;4mkZf5VP2/8At39TSn1+X6ihXVYmEUkFtbjcBGyz7bgtuxMM/NGyZ/2I/wAOSfwv5fmVP4X8vzF8&#10;yKRjJL8s3CxRMqxlVbI8wr/d7rGvzv8Ax81RNTp8/wBCZUIQ75ARGwjOMHYU4UMB97c20bf4DQKe&#10;/wAv1YxWhOGBRA2FeRFxKRj5kBX7y+Xw2eaCCSIoHSWSJyoWQKqHy8or8eYS24bm+Vtq/cT65AEW&#10;NHiYSMWV1aPDudxIfO4t/Cvmbdu75HdPpU88e/4MCcoP3h81VAjiVyOFk3s2xWb5dyxr8vl53/79&#10;UNtvV6kUjQPJFvwgWP8AdpIPKQuH2iKQHbuZm3eWyt8nX6zzx7/gxDi6pyJJmZyJRkbs5by9m35F&#10;G1dqq38fXJqjOct4/f8AmMmtvMjkDedbRrLs2xZXcz/M7SYXd/Cu5vuUEqUu9/XX/glmOZEjBedj&#10;KIxHtYKrNnhN+P4mXspf5PbFZ1Onz/QqXTl+fL+F7fMPKby5LckxREoXZ0wJGiw/3hjy1/u7v6mp&#10;+3/29+poPKthZIiZpB8zxy5LoZAQuzau7y9vVl+5UgRsrm2cbjGPnVmCsUlUfO8UeGZlK5Kq39/5&#10;OaAJGRA0ol3xoUiJLA/uvLjzbeZKu7cv+8qO/wBxx1oAtfupFzGyxeagHmqpQYR9x+zAfw7lVm8v&#10;f9x8etAEKII23uGm4kMmFLGYnuse3bDH2Xd+fHygtPh12/Db7yM7ZEeOUBQsav8AMTnO7/VLD/H8&#10;u3Z838s0GOsn5t/mOB8pUQRFoxIm1wxPLrhUHVsxj70ef50F0+vy/UaivP5sbghQfLZVwxYLy5yP&#10;X/a+49BmWJHjlAMsnlsqH7RglHkVDsWVVZfldflj/dr0fBoNua/w6v8AruSA26LEsduEXbmRzIzH&#10;Y3R1O5fmmX5R9/59/wDBR/X9bdvPfrf3Fzq1+vYjKK8brCiu0W9wyyEb0jDc5KsoYN8v3d/Hyfco&#10;FLr8/wCunf8AHz9+ZEMkkS+cVLQh2Zv9ajuoVB8/7s7l2yR7c+/NBmRZkM2cmaRAQDIFZj13hsD5&#10;WYbtvzUATPKrxqcj5MqsY5EqseWz2Ze//wCqgUr203/H5ef9bkEAxLDM4iLbXUQxsxEeOC0q9F2L&#10;n7pNBFPr8v1Hh4XiB2MEjDKHL/vFVW5ZY4/m3f3W6/yIU5WdvxI9x3CMsJITuBwgQn0fndlf4m+Z&#10;O+eaDEQglQIY44yHKs0sWZBHINwjKL+7kaRlRVVtmzH7ugC55aNuaUXEceF8lCVMcjgZDFDhY4dv&#10;ytufdwnz0m7aspLRtuy/Mc5x5asfPbBihMTKWdG2vuX+75Z+Vf8AOzAr/l3/AF/MOPEnltLGIh5T&#10;sctzu+6shPzfL/tfx966CZq0vXUhZXlZpYmxHly8zqN2Yx8oA/iVueh3mgh3tpq/MidFlcPskjkC&#10;ozus3mP8pIYQp8vlyN8uGb7n3Pegjm9z/wAl/r5fiXLdljZRGDwfPWO5dCyFd3mtM6qdk25l+b7m&#10;xPz5w977Xw9dv013HRvZzxI8nmldxLlE2CORy24T/wB1pN29W2/cjqp/E/l+RpuPBjKyxnY1sgkl&#10;inhLh1uBwkygfdVdrbgvyb3/ANvNHN7vL/W9wGgRLIPK3u5iDzeZG3mybV4Oey/K2cD7lSBCpiKD&#10;5xctIwV7cFiFBbP7ojG1kXCqrN/Wqj8S+f5Mbd233J3PO2LCg5cW8i4Xy/4iAPveXj7v9aqn1+X6&#10;kSXu+mv9f1uVC0aSyMoBlYBQ7RlmgMhbLwxvwrRsGZ9v99NnWtDEnV1Mb+XunK/ugjIFUeXxl3fd&#10;t3N8y/L+OT+7ADyDOhkRbqMtIGV0bAwF3cgfKI12/wALHvz9ypco9dflf/gCt5vf+v69b/33qJpo&#10;xHJHGpjRp3kllywWM7UEkR/eK0i7XXbv3/x9an/l5/XYdr6fIRY93lT7hN5QZ41cLLLiQf6xW4Xb&#10;H6t9ysxKKWqRNGfKZmQgCXPltMNyyHGGbeMsrN93b9z0oGQZjCn94EZd6SvywLb/AJUG0fK27d93&#10;O/f+dcrtzf8AD72KjLl+e5alaGOLYZzGx2sytG0hXZ8sUZUb1X/lpIy/w5qodZN/1vcFKWyf4XKy&#10;M0wigmUGR22fIDIkq9TMUX77Kv3mZq0JHgMJmjWPzjA6wvv+RyoODsV1+W3/AN0pv9u4AsXlxzyT&#10;W9vK7RMRErL8kEinLxsku7zF6rGzfdz8j1zgKRLKxZ98cTE3DxBgkac5kEal2aST5V2xzN/fPvQB&#10;aLBnBMsckLxv5UsUgheQKuHVo1wyzKrcK2z5qAI3UK8UPlSSzskVvkAB1QfOHDfe/eHA2/Js+eR3&#10;oMp7p+X9fmPjYDz8qA8suYSW3zyA7lbGM7fut/ufjQQKwZIfLbzrdYkcRhFB+0/PuYGQ5kk67f7i&#10;pQEY7RX4/eXLO5tZpGV0WN1UmWR1MgA58tlClN0iv/D8/uncBrGd93r9xESvnyRxeXdxRbHjSS3U&#10;DcP9UVMfl/dfO6OZZP4/rQZtq7a0XmI0plY/ZUeNNwjkkEYYpIfmWBXK/wCrTG1tvyfjQRzK3N/w&#10;/wCfzHRbfmgUtxKZZDKNqlpEzGSp+VRu+75bVPv/AN38Qk7K46OKQyRPHGsqRyB32uYpmTHzBXk2&#10;7mb+7yaoad1cUzM37p2lSI3DBnBB8oKSxjbk4/u/+gVn/wBPPw/Df/gBp8Xl+G4rNHcXCyM0UUqR&#10;N5UCo4Z2Xgu5H3vlXCx/4Uf8u/6/mI5o9vwQ1cPsaQJJGTvV5E2KvzMGZwPuqG+Ybv7+/fUz+J/L&#10;8jMnjWeOKOSRij+UyfZZGjmVVDt5UrSLuxGq/Mq/I81STzx7/gySOZ4RGPOwjRsVW7VYWGDlZAB5&#10;h25+ZY2+f6n7gNyS3f6kcMalmnEMM6vkPMihB5uN3lqX+7uU7ty9/wAad3ZrozFOzTHRSGTzpHjt&#10;4lYx/Zp5gVACbid4VlXcrfdXOx8/PSLT0nf1+buNA8pHkZo3Pzi2aMFY3Z+syqPmj2t91f4/m/4A&#10;FR+FfP8ANk6R+XAksdy0/KhrjI2TuVbcHA/eeXHlhnb86psoCfwv5fmUhKYpyjSI8hDFo4DvJLMc&#10;Pj+7tZfm796r3eX+98+/3bHO5JPUmMdrJMyM374HdI4LtwFziJQdm3jb5n8P51IlGL1Sv82PkK+e&#10;sghllLxCMebLs2t0LR/89o93zOu/HY9aBydnzfL9Q23IbYP3aNLHwybDGE5JjQMyt5iswkXc77Ho&#10;KJm87ztpMSNIf3oRB8xQZCvL8qwybeWWRlSgBXHmsXkVo98RUrM6DzVY7UEbIfmbd91VPo5egl+7&#10;HT+r/r1FQERwpIrFnzEm775hRflLbc7W3bdv/wCqgIu8V5aC7Ziwa6kWMKstuyIvlMIZVwGycfMz&#10;Z2s38fJoHJ2TY9FTkFFYW6iCONn3mSU/LHcOr/Lszt3bcFJH9aBRd4ry0ERosTEbxdSqqNH5x8ss&#10;VbzZcE/u2XbuX5kTZ+gN2tr+P9b/AIkUanaUIllRkR3kSVYmjDYyFVd2xS23c+539UQ5oMoy5fnu&#10;LCIUiY+f5sEZdJ2it3lWOQnCs5f723eu7aXST+5QUpKS5Zavz/z7/n8x0hjgfy/MM5KqiSbTiOHa&#10;u4yqu77y/wAW39yfvlP4QhqzsRFpg7OZIlDsZDIqExR/LgOsY+Zmjj2rHIPnf5Pk+egm+tuv5epP&#10;EEWSOSJSwPmNN5xw5TZ8uEHPmMuG3fma6C4yd4P0t8/ztoTXbQhImiaGBSh3BnZ3fzDtzEv/ACzZ&#10;m3b9vXrnmsY/Evn+TN3a+m3mRoxtwVjjKKuBPLMd8QjAwJFkXazM2R1/j/3KTd3ciKXxLqLEIBJN&#10;t3opRWVN+5riMcN5cbrtfK7fl74pGTbbuyOAxMz7YrkCCVYkBzHt4y04D7o2+VsYZf32/wDj/gCU&#10;09uhLGW3SAxMija0MkhJLKWwofOT5jNubyx/z0oNoP3dXs7f195FtjilLTJAjmQrGsjyWzSNtwGj&#10;SFfLb6u2/wD2xSsrW/r/AIfr6lr3rW6li1eUl41VlZQVPl8yPkfMp83c37v726PO/wDjemA26hE6&#10;mKCAPcKpMrh2doix3Rh+v3VX7y/6x5NlVF2d2Zzknpvr/X9fiRK0cTyb4pFI+W4eIEyokiYZJkf7&#10;ykeXt/uO7v60R+JfP8mRbS/nb9R5dzEzIvyska5G0MskbbV37vlVV2sqsv39+O9SIiUXLyrcTCK3&#10;IfdFPARIZlJ2CIJjcsgPy/Mdn8aVp7nL13/7e/r8PmJX3fql2/zJ7ZY54rgK0sflMFuSj/vcFuA0&#10;w+aQ7s+ZWZpGKd29fmNOI55Q3mSXEyiKGR5AQht1xAQpHlttVtrbj+7fp8/NNNp3Q56cvdfpYfEx&#10;m8q7JZZYzJIz5VmG1cSwta/N+8kO3y5lb+/sBpCb5op9U7P8xFldTDGZJVhiyNkluC6ByQJ3kLbo&#10;4fMZ9rMu/wCT7/etKfX5fqQOcSyEojM4iw4eXYgUq+SRt+b5jtKyK33PwrMbs3p/X5gjeY088TBy&#10;48q6S6RlUPnJW0EZzJGq5/ebuf7nem7rR9CFvK29/P8Are4spAWKeOVHcLN9o8vKPDDhhkRn/WNN&#10;uYRybvl2EdeaRRA0ccSCPyn8tXgaNZ/MVnt5U3wIifd3Qqz7fL++U+f3ANJP3ZWdE/eqSTKzbF8u&#10;TcoDA/KzM25VVf8AY70C0iuyKbeU0gYSPE7hx5MYUR53fvIZVHzL/sv+P++GKV3Ycv2hRsUMY5PM&#10;jZIli894tu5wZX/h/wCWfyt9z5PWrvDs/wCvmK9tSAOUJClDEgWN1IHmGVX3MqGRVX5V3GPysomy&#10;pcnLcE5c176fr1v+upaEjm6kl3lodifZTC7vIWmDLsfP3XV1bzGZd+/7j7Eqrw7P+vmApnCl5N8s&#10;C3US28csYO2KVfvM+75Ujb5lVdrzf7dQUvhl8vzIvnQ/Zobj7Qzw/NDF+9cofugLMN0a/wATbj/9&#10;elbr93cFzX0v/Xf/AII0rAHMCRXMTsFk8mAF2+UfPNLK3zKP93en/TTNEpcz8ug+ZRfu7det/mW9&#10;08T20iCARSY8uTezyxxxnLXLKWZV2t8p+bZM/wB9PVqN1fr0NbrR/n1/4dDAxEr7lBjjNw3mxqHW&#10;SKfh5gOVfy12sdv3PuU/Z+f4f8Ezk7a8nzdtX/XnqJAFubi5aOOXzI44kAihLxO/AWZPM4VljX0/&#10;rVcke34sy5ebpcbcBozbQsPLAaXzHC7XdhgswZ/u7ed2379TT6/L9SKl72/q5RVpZNssSfaIbdHZ&#10;1PzLEXZlMjg/NGw3r93+Prv7nuf1zGe5YCBJEht/LkuQd1xKIiZwqqzAIGX5o413Ku7/AH361max&#10;d9NvP/h7/qLNIqThrZ99wFRsqB58iS/d82T51iZ1bO1fn+f8F2+x/wBu/oOUrOxNLHLDHGrSISnm&#10;kT+eCG38tiJ9reZJuWPnPmfPsqNLf09/1/rS3uVZ8v8Ajj+ev/B+ZXgikRIVUtHcRvI0VvG3yQK3&#10;3hN/e3KN7fK/P8e8/I6nT5/oRFNJp+7/AF8/yJWimIQRKkcABklnjkdSsx4Yrjd8uNyrHG3XO7vl&#10;QWt+35/1+ZZBiJlNw63AlgbzHlW1ihMhUbiiA/NIszKsfz7BtPrsrRK2nYWnN/e/r8fxsTxKst2g&#10;cTTXE6M9urhgzOn75SWb92iiNpFZmb5E+TZv4LLgk3qIUkEonUyGPczQKoXdvZcDfuyVU7cq38dB&#10;Uoty06johG0DSyIlvG4dXljkbeohfesZY/L80mT8y9/++Bq/yd/mJRXLzNsq3N3HDJGsQ3AjA2Az&#10;O7kbnB2rt/efdkVM/hnApRcv+CZSlb1Exvm2FHWOVVO5MecAMblUf881bjaxo+x/29+hKvfS/Lrv&#10;t17+f/BJZonVW8qNEtZyjmYERb3id/nK5+Vt+4rGufuYqTS1nZfD+O/n/VyV0ihYYkxH5Pms6qDi&#10;5XLSKpH3lXKtu9TUyjzGmkNVrfTcsqjzBGLzS5VdsBTG7YPN8wFtqtuwVEf33rJprc2Ubpvt/wAO&#10;QTfZJ2kjjkQyshdYZEZCHUZkPl7tq8nbuf7j9xTjHm9CPdk+7Wu/9X/ruQLIssKxvunZCBKZhhAp&#10;3EKn8Ukqt95mbP65kcJcys36+vf/AD9fImkjSNUWOOPzBgDymMkhYblRGztkXzlLblX/AFnVK29/&#10;+7+JbjFRuu/9Lp6/8ORIgLt5sIFw6mMBnEaQ7W2gHd/EZGRty/3/AJ8v9yjOz+1G3rqBluHVY5Uc&#10;WrKWOZEmczRsq4j3r+7Zv7q/I6c0D1bJBBCjJJJGVgVXknWIfJtzmLZuz+8Zm3SRxr5KfwJQUo3b&#10;6WIhIyQm3RZLS0EizfN8yeeTktI7HbtkVun9zjPqGsVyqxLNbFbi28gQIwJkcrMGbay53QRgK0ar&#10;t3bvL3/3N9BaVp6d/wAr/oWirjYWJ3IHl86RVG6QjYE3P95vu7v/AB/ZQa8qty6/rvcg8kwBWlmk&#10;hjeZWJgj8wyEjEzSAB90y/LhdqIifc+WgzlFW5k9/wCv6uRrFHJ9rlhSQGKQNbQuq+bJAThbiRlO&#10;7zNzK0jSfJszs9whO+pEi+cYkllMcEZdyx6yMQQpjYbSy7sKy+tBMY8vqy0n2jcsolVIYSqrI0fl&#10;tEjDBCqf9XGq/wAX8bjv1QG99/l3+/UjZ7eNml+0s6ZYK0W/ziw+XHktnau75m/nQDaW7HXQXbGs&#10;xmgd4wqQogcsoPGP+ecTr8rOx5d6BSkrPW909tSq8EbQxTrHObjLRtGkhJhjkJBMhX7ojVXbLff+&#10;5/uBnaLemnr/AJ/5slkEsarJZRsZWjZXZnEawRxqrGTcwO23iZmdh/G/V+aBSk7tx3+79f1Ip3bb&#10;AF2PAfJinIYq0m0PgQKfmKsz7vM+5s/j5oBSbcUvVf5v7/uuSIhZXuA8wS2cqMxK6FyNpKOv3drb&#10;hJ1oNFCzuEVtJiSIAR+e5AWQ+YgUD5XdiWPlxr823fn+/wC2lPr8v1LJEheELBFHGxlcbm3BBiEZ&#10;MkKtn7zfdb+NOazHs9em4y9aWVC1usLTQSKgUzEks7ruGWz/AL3y/wBytI+7fm0v89vT1Iqv3rqP&#10;L/X+X9bjPtLwRyvKImnx5UkYDz7Y2/1sjk/fz95cffT5PWq5I9vxZkp8vb57/wCY1Uun2pLaE2zy&#10;tIJJWEUoDJgDcAzSp3ZV2Kif+OPp71v0/Ez+1p/2923/AD3/AKuLtS3kEdxGhtRtgbyiESVlOWXc&#10;Pnk3b9sar9zp8m3NYDla8b936fP52/UfbZkk+S5Qws9xKiyR7YXb7qoZB8yrHCG8hWj246vQURts&#10;dGFxuaSR2Sxh3lUaFW3NICeI9u0Kqsfv/c/2Ogmfwv5fmNMY8kJFzNMzKUaUBoQMkxRgfPu2rlmI&#10;k/wAXw6dvx+fmMeSM+XBHF5SwL5zFAZGTcceXMQ6/vJJFZlYb3+tAKV5Nf1puS772MvvlghiT96i&#10;xqj3MxX5sMX+Zi33QqtC59aWjXdMtOW3LeP9dtfxCUtI9vDcwhZxICzbVBit/wDWfNOFZ5FVfuwz&#10;b/8AbfvTL5rx97W7+8qwwoZJI8Tr5sxmQuFaRQRhRbiMbUVvvSRsr/76UEQ7fn/Wq6/j/g0IpN0c&#10;iypK5RlW5dsAqWfYzxTJ8svG3ZuGzf8AJ9/56C/+Xf8AX8xCY5kVoBGZDkwxG6cLslhdiJAY9zSR&#10;7SyqnmbEf+A0Ci5WaX9X+Y64MqgiOIrIgVTC0BdHZ9pjGR93au3dGuz+DpzQP/wX89R/7gbTHLIi&#10;yxrJJMqDEl0WbybWJW/eLs+7I38H9wbKBKSvpLTr1/q+uthi2zS8QiMyOz7Z3cLeLk7pWnDNG0as&#10;y7F+/v8A49m/5xtvd39QlLm29df+HKUiZu/3kUnlsyHzZCROyNu3t5e3bDt2sscaq/mInyVX2P8A&#10;t79DHma+Jfd/w/6kkk9v9njdo2LSkrEQGxuD4aNSeYpJF27WkXr8+ypK5k938V9+vcmD+XGlvIyx&#10;FXCkMrStM3LoQqK0aybflafdC+T3oKW69V+ZpJHbeW80gMjzlYoJ/tUgQXQb97HPII1WNX+Up8v3&#10;0/74nmv8Or/ruax5L8r+fV/11a/Ap3EaSidZkhuIQhla5cFHVkbBjSWPDbV7s0fvRzx7/gyZfBH5&#10;fkVoI0MoZLeVpyihptrqQh5wWkEa/L8rfu1+f3qjBcvNpv8A1e39bbdSyskkYRbf90qrI04UBWnc&#10;tsXKH5l3ONqsvzj76IaDRv8Alul67/i/1IblZXjmiOIo7e1Zw0gdkIPzvB5i/LIp2sJpNvmJ+dBz&#10;SlzLrHl+f/Dr+mVrlJLgRyI0Fui28KebH50yx4GdzNlVhHl7WjVVfZ1fa9BE4yktNY+X+f8Awevz&#10;JUeK3ga3WNXt4jGTJvGzz5jgFEkP+lf3m379mdvtQaQfLHl3j1GiMCFd08kifaVhnSeFQJVuj5iR&#10;QRD92u37rS7d6Pzsx0Da8uXz7X0v33/ruWpInBiKLCVtmMMNvcFhNahmzK6MV2s0ka+WnmbNj/c9&#10;KAiuVW31uAW3g81pojHOQ7WkSMGjkg2YhS5wW/1O5Wbb87Pn8QYW8Vybe8woxNGeYf3IiMe0gLC3&#10;zMrMWbzFX50R/X5JlKzsRFpqy3S6/n16jYbWG3ncz4acyBbdt5aMRhf3jGaNd3zK0b7ZGRIffrTv&#10;dXX4mRVZbWUs6LJPKJxCZRuWEquGe4x821XX5Y/LZI3RHd6YFt44sxiee3EnztHcW7+YiyANskjt&#10;/lhVYfl2Lu3zSbKNdbdf61G9N2n3d/1JYhJMslu90mLkeQ1zEpVpH3FzJJG21o5lyn7vc6H8UNAJ&#10;yatr6bhamJLiOF4JJJon3I4Kr5mG2q7uFUMrBVYhtnyO/wB+mm07oyk1z69v6fnuMbM3n3EhaWNJ&#10;MNb7VjuEjZmByzfeh8zaPMX+BPkT5aQnrzt9Lfnb+tSqGtVSQPvG9jboscuIVEm5W2g/NJN8vWT7&#10;6PlDmq+3/wBvfqcsuX3k/wDhtfX7v8xbOO6eIwIXS1tzJNGEKQCQp8rCV2+/tX5dqkb36Um7tvuZ&#10;01K3L9mP9f8AB2JC0aXAjjE3EUvmCWVYmnijj81yE258tdp+dV3734x3RTdpcvrr9/8AkWkVBLbM&#10;0MUEciJ+8jdJJI5JB5kSMPvNC23zNsi+Z/t/3A3T11jbz/4On5l6ecfZJo7o+ZIqi5hkQRxNaw/N&#10;tMp/iLLtaNfvx+nNBtJJLbXp+upDAWlifzY2aNoouAd88rIu9Vi+6xVwG8zzDs/2880BFy5X1tsU&#10;Gtp76RJbZ3RN6td2uSbZEZP3C3EY27m2rmRm+RH2IUdDQmkm3Hzsn/kctWMpTjKMuWOntIfk/wDg&#10;fmTlpCRbLKXt2Ta5kV7aEyKf9VIg/wBdt/5Yxqsf60GiaT5Vf+tWII3jnKiFwybf332gskDHgvJk&#10;u0e1flVYV3/we9A7JNvqy2CpldlQTraDdbReQLlW3qVeSWT5trLuby12o/vXOUld2IN88SiRo3t4&#10;4z5iQF3ml2ZKu8RO1ppJF3eXGy91Stfs+7/wf+H/AEFe2/w6f1/kPe4WXbFayXAjVQkEU8DLPC0q&#10;ljGWlzHGrLuMgVk/g3pvqOSXb8UXJ8yi11v9+gsTQuTd2lkIltN6TTXF41xK7P8ALOzRKvllVTqu&#10;H9U+f7kkEbotqzyPP5SzBM2eHE0cEg3pJEo3x7W3NCsatG6b/nU4zWn9z8f/ACbb/giSUV+bLTpc&#10;3Bi2CaCRRF+8lULbidY9iiYbdysyqFWNf4y57VmWubm09179fv1v/wAOWiZoLMwJBHcmO3WaW4Rv&#10;9RK8ufs7RupkjmWRWLLn+NK05ftX/vbfPuXLSNl10/r9fUrqv2mMN5BwiLG8x2/Ow6LJ83mO0Lbd&#10;vB3pz71DVnYyavoyO6EOZpLeIz3JjWNpZcLDD+7/AHriBvlZtv7tMrs/j5FIzmuaOnvfrv8Ar/me&#10;yfDb4sXHw/06WPTtDtb+5ujHFdTG+e38+1T7mmPcwL5sdrLIv76Nv3L/AHN75rzcflyxkotz5XHT&#10;r/l/X5/acP8AFH9jUeWnT/eR+Xr/AF+VjH8e/FHxb4znka7uLHQtKJ+bQtFURxSKGyLW4ufLN00a&#10;fP50lwz/AOwnTy3gctpYTX+JLdy8v6/rqednPEONzWrUqTlyxlvD8X16a/M81eXyba3t4ZgjSTs7&#10;IiG6h2H5fLkkLedGp3Bvl2O/X/YPptX5n2f5s+ac03GOvS/y/pkSxRzQx+XbNFJby3gf7RGYo44L&#10;ddzu/wBq3Kqtn5ZZI0fZ9x/kpddb+ff8R8qlHTfr59/+B/wWTCKa3Mkl285tLgRTqy+XdIkVwqyP&#10;L9lXdC0dn91bhDvMyfd5+Ryaeyt/X9f8EFFpycve/r79O/3DRBMHZbeaL7PIrQypHIXkRS243M0K&#10;f6xrhdu7b5iJn59laRlzX7ozcXJ80b9el/63IXtpJJW2TLdtB5TosbJEsCoWEqsONrfMp3Mrx/7Z&#10;NPmXdff/AME56id783rrb+vT/MV189mEkMUzQxO6YdEMgj3O7SkIFWONju3Nne8Zpmb1b93WHr/V&#10;u/da9XyPg3EzyXFqvEcbRvGVuAFlGY4wiE7mkkKqzZj+f86mfwv5fmOK11j+D/W5eurO5dUtp3Q3&#10;UBDxpA/mloZlVpUljHy7Yv3fyrlPkffnvkrdVf8Ar+uptyyfm9Px+ev3kcEr747i5F0t1lokt3Ct&#10;NcK42+YUCtH9n+Xy4ZGblE5enLl6fPcnXXm/8l7eXn+pVuCkC+ZNLLYyyPK9vMJjbJlT86lo2ZvM&#10;b5lWPcsWz26pXvpuZOXvay5f6/HuRRzSxNBbwra3E96/nJeQyMoibyvn23EY87dgeZ80j/Pn8ETz&#10;NOMd3L7b/wCGv/lr1LZDq1vKkkly0s1xBIJT5dku5NjvOQqyLCu5mz5h2Oie+8NLWcXzf15f187j&#10;0kPks0rTyG3k+WRpVcrAGI2SY+7DNGCyzZjoNtLSvfl/4Pn5b/ieTt/xM55Jrku0VuxmtJCSq+fv&#10;2SyqT/Dt2ts2oUdOPSvqD9KjaUuXz/8AbO/5k5BE0tmkiXssiNKHfJiCjjzI5G+VN33W2t9/rQaJ&#10;XdgaLakTXkSkxssKGCbCSO3W3dF++zL91lb5Nn5Q/jXp/mPmd+br/SNGGfEUomglAA+yRCNmhYYV&#10;g8mxWO5lj/1jLv5TtWRqndXKtoLiJyjZllLeYsY8iFTI6eWLlnUs1w3lKxYsIU+/v+egY0S3hAW2&#10;WCZJMoCg2w5kZsOIlX/WNtb5Gwm/uaALgkuARHDMktrGySN9riFtGs4Xa6R4B/efNmFlXemf4MUA&#10;ZBaQSzG02BpiR0UPGzFQqyM23dtP7xWWH5/0oI3nf+Vfj/X4luVJIIQsUkjMZAl75abbWafHypMr&#10;7pHHzfIufvpvT79F7699Sve9z+918/6uSPPbtCk0zAu8Rtrn7NIYow0fzIYU7zBlVtrL7cZoNoyW&#10;ie+39f1uRJHC5Z5ZyfMiHkmYcLKg3hGccx+Zt2t/Bv8AzoM9fi89/PcZM088MTCKFYo33ozyRFm4&#10;3Fg4/wBIMa9GVY96J+dA7aczvd7f1r/SJTHKU+0vLcFYpIQZElWQRxOd6QgqqzSRrtztXhKCHfpr&#10;6jLi6uZ4hOZQYWmkYXJthE6Qh/LZmRFWSRV4LL8kmAju/wDfDJ3d5CiSQoXF5NK+UJWWKFUgjLeX&#10;GyoP3jbmZvM8ltmx8P2Lgcku34olK3aGVJDc3MMBU22Y0gtojI3mZgCNCV2/NukLSbuE2bTQaRTS&#10;89yIojr58d1I20mR7d42s5ZZd2MJGn3PLm3NI0YKP/HTu7NdGYjYYY5vOczCSOMC4u0EAaWLyyVV&#10;Xkk+aTDH738GO9CbWqNYbP1/yJ5LqMMIovLBkWGQPJEizAb9pQIvzP8AL821l+dNnUUiHNX0+z39&#10;Pyt8ycywoZ5Yy8il1SYwJ5kscZG1IvJHzLt/iYr+dZylaXp+u5pzrz+a/wCHK7Lbf6yM/aJFj8xL&#10;hsAqg43hSv3vvfe+dNnfvXPHv+DMSS1mKpFEonKsHMYkeMxrG7KSWkb5ZGZtskcY/wBvvVFRly36&#10;3HTWk4kkmeK3SFmj8qNZGQuN2yRWPyqHLfMo3eXsf5KP1NOZXt/VxJHm8plikjVw6o4aeQNtUqPs&#10;8ciKzZbb977g/j9KChbmSM3BiuZXDEKub1GdGMaqdpVWXc38Mc0h2deaAbu2++o6JrOJA4HmS+Zg&#10;jyxNJIAeHjV926Padu1c8/8APSgB0v7lmkFxHbxuRMkN5BIGlWQqWQbt0bfN81vGsaIh+/XOBDJN&#10;OZ2mjTZLIyurRFVkRIhlfOyd21l/56K6c/8AfABGGjZFE2STK+5jGImdpOUmCQJtm3t96Rtmw/Pk&#10;pQBPHEI7efMZRrm62wMxaYytEuLjKK3yxlfmX5n/AOAdK0jJuT8/0AqSeY8aKI2uY7gtDNFbuIIU&#10;MH3ZJWVWZlaPdt4R/WtBOSW99S4N+IooIWmtogzTxTyeXEUYYL/aC27btH7llb7/AN9f7gKd+X56&#10;/wBepVQmbKWmyFF/doSVeTezc7WBCyNlRuZtu+ont8/8zOMebW5ZW0mW3lZJJzaxod/mKJDHchvK&#10;mLA/vBG3ysYV+QkI3Wphu/T9UPk7e9/XqO3PE4hISKUww3MzoAbaWPO1Y127pVkZf9XuUbHQ+lOX&#10;N8vL579fXoQ23u7+pJDEHkM0i5t3ULIHf7h3fKkb/wASqo3Hav8ArPyqZS5n5dDWmpN+vfr5/wBb&#10;kc9v9jhktrWO1v0uQGkM7EtGA3yTNGW34j27XX+/sepKflf+v6/4OvuKqjywFtY0Zk/ev56skiD5&#10;gLUSf6tvM+ZVX+M596Bt2u/mRx3V25ht7VZUaSMDOyMrgs0jCYn5V3Zb5lb+B09aDJ80ld6re4+2&#10;hSEG1cQyRSM9zOync0Tlt0Twfw+WPmkkXaUdGB5oFG19fl2+f9W7jLtIlS8bzjF5higYrhfLRmXy&#10;xOI/3e2TbuZV+51f79ae5y9d/wDt7+vw+Y+R+X3v/ItwSLFFHbiMZKGVXADEFT5hELFd0cbZ8xl+&#10;5VRi5aRipeff8G/v7G0HGPn26+dxkBdlUJI5FxdNPCkcqbY9+RJLlsblZV/1cmzy+uaTjy6Tjy+f&#10;W+/m/wAzWNraf0zOVTFLqDwRSyNKUM08cqRxl92An2YlmT/lm25Wfp+NZrdeq/MxSu/Wy/r7y15E&#10;7LFEtwls6M7mSN8zSSIMsUZirbV+Zyqq6O9ICSJ5jIkauGhZlieS4AS5uJpeQx3KpVo9vyyM3z/c&#10;+fvXv/3vxAjKxyGN1ZbhSu3DIYmaQuysxVfmWMKWVWZn+f1qqfX5fqNpXuvv/rzIfLMzRvDdTPvi&#10;Z7MCMK0Wx+VJTbGzLtZWaT59iUf8vP67EvZ+jHIouyS9xGkkas0sSf6PmUjCM0ir/exu/uf3KKfX&#10;5fqMT5oCkLi3bMe1bgPuClz2U/ubja391f8AfKVoBJHOYZUa9jSWaZtqzInlC0UDaiyLCVWSOT+7&#10;u2J6VzjT5XcsF5jcR3vmQLtkMK28kfkxzBOJFt2TbuVvqnHeg1irau933GTRwSE+bbjLEhXkZkgj&#10;B5wzxMrbv4V/1n+1QD5b67/P8en3jYoo4pUt5DLENvmIqSSs0w3bRF83ysuWz8zdaDLS++ncBZLP&#10;Cw+zSI0dxJ5yMFkMyMMpEF8xY41/2o2dj1K5oBQU9+nr1LKW01+sdqnlCO3jjFurqjCIiTAMoCsy&#10;s33Y41ZN+MUCUeiX4/5+pTuBLG0iSM8bee6xWj4hgYxD5YnjP7xTuO1Tufe/3/WgaTt/g/r9NSMo&#10;5nWW6yJnRftJQyQI4ZSEAiDfvlXdtZm3/J9+gFe+m5HhyGd5IropMYpJ5FO2GMjBDQx+WPLWTavm&#10;b9u/7kmytP8AH8v12+QKTWw9PMRcxBECSODGkipDcK33IQPmkVfL8xn2/wB/f9czchFst158CyEA&#10;ywEnzd0aSo7bZ0Q7vl2/u2kX53w+/YlBD9/RevUe4tkvGshLFPFBFIGhnMkOLZypckt975v9XIs+&#10;+HZ+QRzO3L/w+9ywJQqBIlxC0gKM6mSFlC7cRgfNI2377bvn/j/v00rtIrm5fd3t8t9fMt29tMzt&#10;cQ70X7PvgRpPJA+bBRyG+aRvmb5zv/h35+472k3H+v6Zobdl4nurTSr7RdW0+LUtOvQscKmMRzRO&#10;OVuRIpXbcRN91t0mFPD+vZ9ZlKn7OUet7v8Az3/V3ZnGnGFTnW3/AAf66nMRmWWWaKCJzbyQNu/0&#10;cTSqF+UJvb9yzD+JmXf/ALfeuPkl2/FG0pNu19PzIxA5kKPGzFig3xOBJbzJysYDE7VztVl3bPX/&#10;AFeKkrR6/f8A8P8A136e47OQ5LQPMXVg8SMz78+VKqnI/dj+73+egfu/D/V/Xv8AgSvuV2tmdTbq&#10;XcQMB0VcOJHC7o2ZvmhXdvf5D0oM7a287EEMR+0zLZCQb1LxtJKiI+xFkkVDtadpFXEf3k3+p2UE&#10;2XNfr6/K5Cskk4ltYVSaBo0Zo5MrLHFJ8wtoZvu+XuVmX+POE5oDVu39d/6fm9f5bIt1jhafakZd&#10;SIEMrJcRuoCjyQnyyBR8v8e96DSMNbNaJd+7/wCHIwfs6sTMyxIItyyHGDIPnO75m3bvlZf4O9Ap&#10;Kzt8x+y2uLXgPGGmw3lSnZID1xI3P7z7rLQOOkXLrt/X3lV/KUrC6tJFFIqx4bdKzN8qxmT7qr5n&#10;7tfm+Tfv71UfiXz/ACZhOX2fv/r8SaCNoiyyW6SFJlMaSOUuLRDx86D727n5v4/n5/uSXC6tfp9/&#10;/DiMqBCImlhHlsv71CFkaIg58wbmjXOW8z/Y7dUA0ev4jZQjoGwdkse+IA78XKfMkplXCrJtVdyt&#10;kunuOQY1FklQbt7Hzo2mkjIhZExu3IPved8zY+ZOtAbL0Ft3tmkCIt1cB3MamdhtPLESNKPurHnH&#10;3v8A7AAYsbHzknZnitpC0picMQGOQr+b8zbdvysu/Z3/ANgNKfX5fqTskU0vljcY0kWQB/lKFkYg&#10;bmZd0cny7pMvJ8nJ4zT6+9fz7/iaDSodTE6efbImN2JFOx/mycLukVX2ruXZ9z5+vyI09n5/h/wR&#10;nNpFGRGN8kixxRv5klur53Msiv8Aek+6wXO9PkzQQld2F8pYmmnMk6h5ImaFJNk5kZceWHfczZ/v&#10;N86JQL1HDA82bLYE0ax2kjsPLA+YyO3zRtuX7zrv3/3O1AEDyWgmbMTJbyOv7xsquTzl4kG2aNm+&#10;VclC9Bm/+Xfy/QSBYYTJJE8gkDsBMvlJCjEY8pBIvzSN2EbK/b5zzWu66v8AK39Pyt5fYcd5+v6s&#10;I4YppAJAIBsPlb90kwdQWkZIj91s/NtZtnuhqxf8vP67EComcrcrLuVXjiR/KLRjgMJQv31kH7yN&#10;Rv8Az5CVH3uV/wBaXB4pozshdGdbZV8xmWST7+Nyq7ZZs/eXd330FqFt9f6/EgdvLQW+2eS4Kbik&#10;s6CGIE7kQBV3Kzfwxt8h/v0Dco97/j/wC6silFaaLA+zoXjkAMSTE48tQvVm2t+8429XoN42cfXf&#10;87g8/k2zW8ExiWfzJQqkyKwA+eB4/wCL/Z9/ep5fe5v67FSdk3/VyGNpJLY4KhHhi3iI7ZVaJsQS&#10;f3mZl25VefkqjAqTOskhidnaNHQtcwsGd/MC5Vj/AKv5tvzL9/f1oM3JuXu63/HckFxdPI8EKSfZ&#10;pXEUdv56RrgFQZnV87WZd27ayD5D+IHNr15Ntn6b/wBfePEos7qVmdAtvIIozMpcI7DaCNqt+7X+&#10;/t2fzoFDd+n6oY8UkTO+5BMoDt9xlkG7IWBmJjjkXrHz5nXqUoKnFvVakcEEERUHzXeZx8g4SKbD&#10;SOHctiSPy9pbzF/g+T1qtLdNvnf+n/X2JjH7Utv6/rzLNrGXRXhKRhPtBJL/ACiWPli25gse5m8x&#10;Vkb5/uUmrNotRs27kckU5gN1PBEwuSsfmyfvoJZS2dpg2/LN1bdtT5NhR6QOD5dI/wCfff8AXYz3&#10;iijlQlPLDhpJAEZnhnAKqXy29oWUfL9+gxJGVdhViWlC/POIQJXiJzuRVX7v8O52Oygdne2u+3n/&#10;AF1FWOW4VJZmkEsU4t1VGAborKCfmV45fk3K3+360GkNn6/5E0cwCyOt0Hlgy21xi3jWQtHtYd33&#10;P972/wC+Asey/ZQslzDCqW6mR3ickXAxiMO6/Lu8zcy7svs/HIV70m2r+dn/AMESAhoSqhtzHzxH&#10;Av7tkfnYxGdrMvzUEkUiq5MaAEvtSOSWQxIxTJdEc/dm3fKFbB/nQA+eSSKNGPR1dJU3rIhQJ+7X&#10;I+dWbHMqr8+z79AFOb59iweYnnpG20DYoXo23H3i0ny7m+T5w+f46ANXLbYXMkUIMC+S8QMdyihs&#10;lnB/dy/Nu+crz238GgtTa3d1+JTkmniYszb4W3bWAVGnY8PkNtVlP3mkZfXZQTezuh74msyLRVLq&#10;MsJIyJUCt8ypN91om/5aN5mz/Zz1B/Y/7e/QZNFEsSI4G2VU80CRZxFIegiRdjRtuX+6kf8Atjk0&#10;EiAF41SJF8rzDI5XcRbvHuDSRsjbd8nzfLJv70FSuvd7frr+o7ygTbrMfNX5UjuYgIyYzy0jJ8qq&#10;vRW3fnQJNrYfulhlBuXkVoPMVEUozgleC2PlYsrfeV/1zQIjhjlP7954kb+CN3AM0H3sGP8A1hk4&#10;+XauHT35oK93+9+BWluYJDA0KywtvIkypMfzsNrOjfNIzNu2r9zZQEbc35X/AAv/AFuTlzIwdov3&#10;SR+aohXywSp2zeajbtrK23av3H9KDYqB1hRkWTyoXXe0iuiKMMDgxum2OQfdby/nf9aAHxQm/MrW&#10;5P2lY97KXaaQqvO/btKyei5Xps4rWUmnp66/8OFnLRblWR5Q/lnzXWVlGyP92V5/eMYfl/7aKzdO&#10;f93Ixd1ePzF8p0kY7wkcj4RH8wrJ5Qw+VjVpOGyuWH/2G+kV5IajK/bz/rf7yXyv9UC0EUqrNEPK&#10;eNyY5vmcFeR83y7c/vKX2fd+X367/M1HGNXVpJfMlUhWaNWKNmJfLYAH1+823p85+uICtPGqo7Ri&#10;ItshwzloJmJXYT/FuVf9Y3Hl5oAlkeb7RORuaUgKq/MsKuBlfu/N83y/N/Hk0ANFyJbZS4XcbiJs&#10;YbFtKv7sbgV+b5fvbnP305oJn8L+X5lJ45Imltt0olbl4VLbYsO2TGzfeUrt/wBWN6Z++9BMfdvz&#10;aX+e3p6j0SRJWRrcxIoyzl1mXpnzMLt2sy/K0LbBQQk27En2dImDFklYRhx5Lqcp/fffuVdq9t/+&#10;NBbi1rEeltcyb4oh59m0hmSR3DXHmhSX8t/vNtO5m+X5E5zspptaoa5nu7fdf/gfmMNuY9xeRCxi&#10;8ssSygElWIAf5vM2t820feG9KE7O4JWlbur6+pIAMyEwzPF5a4ZwCqybsK6nH+sX7zN/lELl93z3&#10;/wCBtf5dysFHmGONTGZiAzMQzFAvzMVG5d3bLetD3ZK+GXy/MmVJHSRysJRW8q2CLnc6/dXn7v8A&#10;e/WgOZ35uv8ASEEmzbIUO/DCdm+75hbgBkXy9vy/e6INm9KDVSUtvxEMly3kzrKyRybtyxgFMxnH&#10;zIv3ZP4VZT89AWSbfVkoeUr+6BkhmuMSSyo6MrbNiqGiXy/MjX5vMZU8zGHoGON07L5DTJIA/kBV&#10;hUMjxjBYopUncq7fvevtQA4eVtEkEs4dSECqFUxgcOxiC/xdlZaAFkYFFYfaPNiLNhvkbYCuRwd2&#10;77u5v7lJpPcadncZcT3cu4sxDpEihcg+du6biOT+7/ebm/j+TzDQklsROTb7yf6/h06+o23IkV4W&#10;GxQ2BJnczMBnhW/5aRttZmbufemYixSxgqJX8tzHuaJQylmywLFvu/7y7/kz9aDSG7X9af8ADkCm&#10;3W43+W+GiYXDZXJjfIQxRnbtm9JF/g/8fC7JapblsE27hvOEytAnkpjZI0RPMTTD7zfLtf5ncp1D&#10;nqD3GRoZ5CFjaFS+4P8AdLhFyiswX+L5P9dHv+/8/JoKjLl+e4rxRxqysbnzZAZI2aZI1jdTnhSw&#10;mkj3M25VZ/8AYVO4NyukuvX+v61IjMsbMI1Z5XQKsUnCmTpK8asNzKrfMvsOfYIJjPDGRGqOBGkL&#10;TofmXG797sUlvvL/AN8OnT1AJtWu7SZols4GgSRYyNow5HRt7H7udx+aj1Er211ZmfZ5MgrciZSw&#10;BDOGfCtzEAfvfwsrfJs2e1Ay5cK/lxyqI2XcSwDKGJydpDD+HPysud/z4oNKnT5/oRxxFyvmKVuH&#10;j2ybHaP5T/z1ZW+VV/vMz7/9ii7SaXX7v67kxcleyv8AK5XaLZIEjkckf6MrB0Jbd/FgDd5eVPzb&#10;dif3uKBO13bYQmHy0JiDjdtd/l3FlLDMqfe/hZvvZ/LBBFvELzcGFgUBWTLYiKD5FH8TMrbmbc3z&#10;pj7/ANyp549/wZpT6/L9SCVzEQwZmJQkRQoCx3HDPN/EP7qsuzOao0HHy0EcMdu8fnkbgo4ypz8z&#10;/wALf3tn8+amPwr5/myZ/C/l+ZbuLiaUxwuJJEIwsibVcNjG5tn39v3d3c9aoydrdfO+39epR8kq&#10;zokYdWEQYhhAolbcxaEM3zeYvysvyLvPtQR73N/d+Xb79xJVmmnZDB5SQIkaYkXy2lPI3sfl+Zl9&#10;M/wUDV3uvu6iiOKMyGSEx3MjqqlFHluSeWDN8yzK3yq3ydDytAxkMSRvO7PK0aQM7SR/LLjdh12s&#10;3+sVvvf99pQXDd+n6okjMcsRTMpKbWBIUCIPwuJSu7cy5Zvv+tTP4X8vzKXl6/1/Xl09x5cESIoR&#10;cKTvUHzMhdhdXBZWkb+JP79T7Ty/H/gFkEckAYwpE2Hh8xyjmNhKh+feQB8vyt8vvvrMVkrvvqyN&#10;B5JPmGL98WMTLISSGPCyt/Cx+8rK3ZO9dBN1fmvpa1/O9/UlkeJHxLLPPIgBVHKK20rlYxMv8LLw&#10;VZd/v/cDIbLJIkQEcahAwcpK4ZVmPJBZed3+0e//AI4AQor7WjlUFyQQJHH71mOV3kcbY/l+7v8A&#10;kqZ/C/l+Y119P1RYIKowJfOB8oI8mNiMEx/L8pkUhamPJ/8Atf1b9TcRmUF3i3lWVGHOeBtDHdj+&#10;NfvD/Y6d60ASVpMb2ZJJCkqIi/MHX+EyH+8rfMeh756UA3bUgjWU25kk2efhG3ldm4A4CqoyokXO&#10;1v7/AOlBMfhXz/NllTNl41OyVo1YQllEgXqRxu+WT0+5zQYgv2iETeYxSTbiFAh38jIAx80gb7vy&#10;+n8GTQax5ut7ee97/eRIHZEluHCTAyRbUVN2Au7zTEflZVZVUSE796b+tA4/Cn6/my5dTrOtpmDD&#10;qoXH+tZHcE+aXHys21fm3UFEb4RFDmWcSBRtLZKsWyU42nlV2Kv8CIaAKZXa8gR0RZG/1coADlT1&#10;OOq/eVZMff79qAI4wjSAw7SrZ3wk5D8YDHH39rfxeuOTQSua7vt5d/zLc7sgzLEqRlXK7WLASbfk&#10;Zcfwt6N9/PtQU+/Ygit5II1Z5UQld0YBzOzMMBwB8u1W/wBvPqaCU7Nx7a+ff9RrqyvtkQkyN+7C&#10;kyZUIplkY/eWRo90m1vuP/q/7tBRI+97kCJigASUKuXZI1VhvEjfN8zLukXl0oDfXv8A1+pA8nkQ&#10;GVoV2tK4mYOFCs5+Vgp6r5iruZfn/wBugB0W5du6FYWmBZ5cFjKyjjy1PzR7ed39/r0oAT5oZH82&#10;OQ527WUgEK52lgv8PzHdn73NA3rr3f8AX5kUZg3NbqGeQy4dizOWjVT5jEn7vzKvf5f1Mx+FfP8A&#10;NiL0YhKFWVzCyo0a4QqQ24M642rtVlxt3b/udaoCqAYlaJkld9koXa25Uy/ysCu1sbfm+6+znvQA&#10;yC7MZNvmWNXj2tJMBJvJGCihP4VHyq33y8n5hUZWfqa1wdLh02GW2jdLpQVkjOzchJO6OTH+shZf&#10;mVlYuvz1T5bLl/pfkJOzTM2JHALKjbXAYpHIQMdSFLn/AL5zUhd3v1vf5kcgaR1O50c5f5gQI2UZ&#10;8txgf6xfu936mgQzf5cwgbczOrI7JhkjaTkeUF/ur975OtABHEXEpDYj2m3CeYquWG3a3zc4z971&#10;5oJcrOz2t+pCylyzW+ZlfaspP7tpJEO2Q7OG2qzbt6/fPrxQUOLWixrC4iZhlflkZJVYnP7tWXd/&#10;F/z02fO/yUCTlfa1vvv6gGSK4fhmMMYPmNkjDJtXzM7tv3um3/gYoGCCMqA7ROm0ncm5WkHULLtx&#10;95vl3D7hzzx8gB0cWj202ix6kJ/KlYyQ/Zt+S0gyRuy25Vwvytk1j7SXPy8v9b3/AEvt1NlTi4c1&#10;/wCv61OcDmFQjII0G4lFzvcdGy4+ZlYfdXdlfv8AvWxiTLh42YPEASThyfmjHC7v4tuPlbb+FBp7&#10;Ty/H/gDGeN2fa5OEwfKztCfL8kg+83zfd4fNBmQ4jiOzbkoxDEMQGAfIBk+RlX5lb5l/d/Om/rQd&#10;BbIMrr5nlnJEjM0hGCOSYSPvquF/i4egz/wfP9N/mVJfs7AsoeNt5YMGysjD+BI/4R6N/f8ATHIF&#10;Tp8/0GSS7VG2JAiyYfy3wVLqqqzKfuyL975fzoJ+3/29+pZk2K7xwyPJEoSPczZJkxw6Ljb95/4e&#10;2aDVXtruRJFIHeF8I8TbydwCyFQSIyu7DfN/dHpQMfMsnkqzBTGrqWjkUPIrk5Vmx91W52/LsxQB&#10;La6dJqF032WN2ZVMsjRxBigXhXJ3Ltj+YFS/+seP/vu4QlP4f+CYzcY8r/p/8PrqMeRljZbdNrQf&#10;JhiBNt8zbO6IVVm/efKqqx3/AH9nKVBovdXvPr5sY+JHPEfylAVdvkUY+VgT/wA9GzLs+58/l80F&#10;Fizhkurl4doKbFUoh2eayjG5S43L5Pufuc80Cd7O25HJbtHNK6TK4V2jZd6lJWPRufmaRfl+brQM&#10;bLujj5RYX3BDINuJB1kUOvzK21V+bA/TkASKKJvMEZEcj/MXEhOz/adv7rdl60Cvq11Q3aVcFgVL&#10;jD+XlNwJPzGU7cL1+9+NAxii3MLLCScllaJ4d5z/ABN5p+Vlx935v9x6AJgkiABw8KlQocqZfMVg&#10;AMglG+b+FvxFAFNVLmMSxNmIlVMj7V2qdyqY16lV+ZWbP3+PuUAOKxBfNtkkjQoRhVI+ctubah+9&#10;mT5vvcp9KBK9tdxXkjwTNsZQ+PNcbWR9u59ka/O23Pyv/BQMPOdgspkOcl02cPn+B25+Y7V+ZvvG&#10;g0hLo/kWbl5rkmSWQFiieZuRt3G0kD/ZZm+989A25fFLbe27fa930KLTJ5jsxTdvOcDhlXgRjpuM&#10;e1vl3fQ0Gd3e99d7kkbQysWVXK4Zv325XAP8K/xf8BH3P0IIQKzbGVVSUdt/K4PytsQnd+Z9aAFb&#10;70cc0jCQOxWTaoV2B+bB28f7rL3oAYGePeMB2374sKNsgByCo+7yuF47/wDjgJ7r1/RilI5G3vCY&#10;xINzJyUdkOVZXYny2X+JaBjmlMRhZN4EUhKsrqW29NzD5d0ef733KBptO5rWV/aZuW1FXmZk8q2L&#10;gOEZxlZAD8zKV+TzFb7j/OcUkktkbwqqa9/3r/j/AF997mY6Iu0oRbK4LhVJfzNrbRnJ+ZmZvlkX&#10;fhPemYyl7119/wDw5WjdJXcktEFO1Ukddj+YGz87bmdWZWVpD/A+eKCTRtVkVBZbliDyPIzXDAR+&#10;YBwInx8yr95fmP7v+PrQG5XeFoWlSPypEyM9CWUjlVlPzM3y7uf+Wn8dA2rNohjQs2RAxDoWjU4V&#10;lduJcoP7yeYz/wC370CGmFQ6nd+7ijIjIOD8xUsQy/KfmXcrfzoHzNaXBAF84YWQmM7ucBjv2lyW&#10;z5kiq28Y5NAaW63vr/X9dfIhjM0SFSF++WUjdgIOocD7zN8u1h/fzv55BEnmqh8p4GIG5vOj2tIM&#10;9dxPysqtu/i45ylAESmIxb1BDB2xhSDgD5d2Ny/59KACNlkiAjcoGSRWyrZRg24sCf8Anp93HPeg&#10;Cc43jZG+5o9u7ds3qu3fhCdud33fl/6ae6A9ZPzb/MJ5I0DRMqu428Y5RVGQWdvu7t37zb/+yA01&#10;Z9yOHfJF8syoHYFU2lsgFtyNnkqvp6+9Ah+1ArGWKNxHuYFT8rEcbxn5vl27hH/4/QA1HjYSSYZ0&#10;Kx7yyqIB0BMYK71/2l+egBGCRFURgFBZkTeQnz8t8+3asnfc2z/4gKj8S+f5MSdnJMm0eUQoyzJM&#10;GC7RmMjlm/veZvL/AD96An8T+X5DgWxslcrFwkbKg+fPJRVP8Kna27/9aBIgy5keJlCohRmVyHVl&#10;fgR7l2sV7hun8HsAPjdEidW4mlR2EpySqsMuQP7zc/e/3DQAMm1B5KtKu9Vy+0GP5MHb/eG7au48&#10;UGnxed/6+Vvw87++0GIRyMGlQq+3DKDJEijckg3fej3feK5/xAqdPn+gyNVjjXzj5kSkyDawJXef&#10;mY7cbmO5dq/3Pn9aCV8Mvl+ZZ8t0jT/VvljtXeAY1PKMrqu1tv3lXLo9BUI/a9f8ihyjmaRSyBZI&#10;lfaSFLHDl423N7/3P1oBPnSjtbW++2n6jUU2++NDK5iUiJwoUPuHzHI+Vf8AfXn9aAp9fl+pKVQk&#10;MSVaRQWJcBPl+VmAG75Vb5m/2OuygP8Al3/X8w1PN8wQh3kDcDfjbGGPyMR95fl3bfm9/dG3d3ZM&#10;fiXz/Jk01rJJZyyowMMU2xpNxV3Zl+VW/i2q2W3H8M0ipx3l9/5DFjMkZLrFKh+WQ+WoUrCFK7j3&#10;/h+Zifz6hKjdX6/n/X9eTHcPhleRNgMflH5l8vu0gRN21Wbbu/goJJ3EwWFHUFWG+Qrt5VVyCq/e&#10;O5f7ufn/APHA0/5d/wBfzFPhncojBCGijOTGPM6FSW3HczbmZl+/QTH4l8/yZYVSzPvbeUjLRru+&#10;VuGChgV2szd2zz/sUByS7fiisxTylZpyN0qCAZ+Zcx5Zm2/L8zfu26/PQHK+bl8/6f6ksRBQBdjP&#10;IwU5VuRjKgg/Kxba27qmdlBpH4V8/wA2OLyqkoRWZiSsabl82NiNwdS2NkO37y/foD7f/bv6kZdp&#10;FWZFUOqYVVfJds7SpX7vXLN2/OgfMlo3qDgxvEHKrsDSeZHn7jHLnb/F5Y+Xd3oGTGK3OURZkH3U&#10;8razsSeMH7u12bd975KAGxeU2/BVgJF+ZlYSOvK7VXnG1i3zf3059KCeSPb8WMA2LMoIeRHYZk3B&#10;2TcroUH3T/e3BvnTFBQ4MZJWZgcRgOw3kbVYYIRh8vzN827olADJI5IwJcOuQQHCmPew3BHbrhgr&#10;feb76fP/ALgQ4x1lr8vMgaJY3DgGUbVy6lsPIGyGYn5lb+HP+UBL7H/bxqyJp5VHiiMzCIKwkJzJ&#10;IxOdoO2QeXhvL3b+/tTdul/maFJB5ZBQSiIsHYT5csM9TtGJP7u1dlIB1ykU4Rwh2h2kIZx+9J7n&#10;Hzbo0/hbD8UA10ZGquzKhJhUh3J6KVxtRHP8LBj+H8gB2yDaotzkrteV8FyrZxwf+eat6fnQBEER&#10;XdpGVghHIfAcleG3D/a/746c0ASlUdmiZFUCEPtSIAoG4Py/efc393NAEDLEz7owd8YQcPjHGFYg&#10;52n5VX73/A6DPm+z/wBu3/Db/gkqRORliOzMzkkqAf8AV/L825d33qqPxL5/kzMRthYxhiIm4QBm&#10;+d1PzHYfm+Zvl3bfxqvc/rmNo35fyv8Ahf8ArYg/1kUwjJjkV1BdQm1XBKsN5xubbu+7WZPs/P8A&#10;D/gkrBXB2SJtiG0kgod0gwBlf7v3vL3ff/Gqn8T+X5FpWViZPkjLREBwfLErA87Rl5MN/wAtJCdq&#10;96kYXM3mlSkMaNHGm4KOXDcM3GdrYOW2/rQJyjeyfp/w/wDXzIjzKH8p1j2LkwsORu6Pn7zFfvc+&#10;v/AH06efe/8AX66r7bI/M8zcGmGyQu5w250Y7lCt22bQF/2X/wDHETKXL6v+v6/MH2IsZXd5b7f3&#10;i4YqyZC7qCf+Xf8AX8w4AhJMs4yozCVV0Khskg8M3+eKDMXdLKQjAtFvidvkXaExhSQT/tNhVb+B&#10;N9AAHiO1SVcKcDAZV3jhGLfeVmj/ANYP1z1Co/Evn+THP5uQRGuzb5q7l3RsH+VUYj7zL95wPn2f&#10;3KCQQxeVIgaJV2EyMU25LcshfuwYHa3/AMRQbT+F/L8xCzog8gxlCVyo3M7Bxgqu/wCWT8CXT+5Q&#10;T7Ty/H/gFhriSZQkg3SB22lcbH+Xakblfl/d7W3HCf8ALTf2oNCsyqWxvkRVTJO8BFl7RgL95trK&#10;sg+570GdTp8/0GzKkUiIkgygUZAO5GPMkYb723js3/1wcNn6/wCQ98BgHVgJEVmKrvWEBsBAcL8z&#10;N8/+779QyIi5mkb54yCS7Db5TBoz8xVgOrL/AA52b0oNvsf9u/oTPIsqu3CtklXZcM6E7W6fdP8A&#10;Ev580GSbWqESGRtsSRSSfKn8I2ukZ/jfPzbv4kJ/liha7a3EKgEsjLGmxssYd4K7gvDJu2jaqr8y&#10;s1AETIynJxsjcH5GLNuf+KVj97HCyL/P+AAEAXLlgqSP5cnmqH6fdKr18vb93d+OeaCla2tv1/rX&#10;/g9YKI3V2bnaULb0YkFXO1lH8K/L8pj+/j7lBIMskX7pMyJIvzLsCISW3AK/95T/AHlOPf8AgAJE&#10;eJTIJE2P5fz+YQvsGU8/My7f+Ab/AJ880AOZkAj3nDBSpyhBiyAE/vrtb+8q/KmzL0Gns/P8P+CM&#10;/fKgTbG8QYkfPkyCT7nmAt88f91f4H/j70Fp3VyFJFy28ujDakao3zbwWJRVddrfd6fXvQMfO7Mx&#10;KSKIlRZYVLbeZDlVPLbfm3eZ6nrQBa3JJ5CFFjLQszuWLFmZAsZ3t/C2Wb5fucZ9aBaSXr95XVio&#10;KMrcIqDft2kqeox6j7uaBSly+dxR8kjqHCEIX3zJkfI3+qBH/jse2gxInYSZzHGpzgnOxAMZJYjq&#10;x/hDUAOQ5KFOIi+A6nJWQckgfw/N8qt9ygCVACGZQCGywLZRZAWxtXH+195d3+NBpCXR/IaI8K20&#10;uORlWIZkjBzg5/iP8P8ABsoKjr7z3f8AX6EvkWslsZHuDFJ8oMKr8zBWYiVZsYXcf4f++6StbT+v&#10;+D+IT+F/L8yP5GjVFKum3zJWVgBIcfIpI/h3qrNn1U80xptrVWZKk8wwIuZ5IgyrIfmi2bvOER/2&#10;fusvO9PnoGRvKxVSwDOCVjfZhcH5icLt/wBZ/ErcdDnZQA9gI5cBuVhIVSpyXO042/7Mm7Lbe9AE&#10;W7yTITtVfOLBS3mL5uPl+VflRm+X5WdEc+v8AYz+J/L8h0cqxzI0rnbgnYVEMa+gbav71pPm/d/J&#10;x9Kmfwv5fmSXIYHdZZ4iiQxFl87KsS7ruWLaPmj3Du3+IrK7vfre/wAylFtX/plElkZUOZJQ6yFi&#10;cqVAOyVSPlVl+7nd1zityRwaQOHOzaFJZIwGXcSdu84O15O/8C/nUxlzfIB8CXUm9kkCptMjMwQh&#10;FBwCWG1tq5Zfl/g/8foCLy5fMDysrkNKElYl4WDjgh9u5l/8h/foAZ5ZAEg8oMismxXkC/L0EOzc&#10;vG77uR9ygCOJ2LP5QBiKld20KNwOGkI/h3NuVl3bE3j8AC5JLEcpZtIpESrsl5BnToVY/KY1Xdt3&#10;etAEbLMwjcIUkk5dxyFAXa6KB823dlvmU7N/FACS7fNHlPIwYRjzCuW34yD1+6G+Xcfz7otL9L/j&#10;/mArEqCNrgquFdWUMzl8yDzG+7/st+tMBqDy3jZ3Zg8g3tEw/eb855H9z7v+1+dACmSMSsipleWT&#10;IUAx5yWIG0t/wI+ZXOVzy7/ghZNzEupyYwWhWPgjb/Ac/d2/fZm42V0EjVaeJTKuACNqkgHbvOXl&#10;K5+bb/nNJKysAhwyuzEMI22thtx5H7t+OjNtf7vKYzwaYD4bYzRvMoZiM/KBtK5bduK/xMzLt2/3&#10;PUUBs/NCKkk2NuBGEOWyCrhvY5+bzCy7uvyfmANm3QbZI1aRVUKEGG3lvl3oOnmcfd/goAVwdsRU&#10;MNqjYO4HYkf3myysuOg560AJ+6UyPtw6jA2ZKqynBjGc7Wz8237mzOec0AMEwRt2OGwWRFI3Yyfu&#10;jqynd/8ArGaAFJhZYyN6orsoOP3m/wC8owePvE7v7/WgCMRbsxxth2YSAyHOxwcgqQuWz6//AKqS&#10;tbTb+u4E6xmQuzOWcIEBUlULt1YEr0b+Pf6Z/wBxgNkd4CuxFBZCpcsQmDxz/vN8364PVABAgdF+&#10;6d2UcscJn7pA5zu/i3bfWgB4Df3d7KhQo6BlBBxkn+8sashG7/V0AL8rSo6YjVgpGF3EpjJ2g7V+&#10;Zd+d39+gBgOGkYxOsO3ZmP5nzkssbZ/u797f7H40AIojyCpZUMm196Z2uPvl0PzKW/h7/wAB9wCc&#10;73div7pyxEaYADADO8j7vy5O5aAIWcgvgHDMpGN24lfvYLfeC4+Wp1v13/rv3/r7AP8AvFFHzkbm&#10;IYkJvbkbc5+9nv8Ax/jVARB0BlGdzABtrHIBkO1kP95vm+9+uaAJ1BUBWYxAnG4pvdsngjbn5fl2&#10;0AVivmySoxKs++WMKBthUbcSKR95V/2fubH4oAfEdnPygSBbcH+KVAcs6N16fMW/CgPMd+6CtH+8&#10;AdV3ZPzeZ5m4deu5tq999c4EyqmYWYNIP3omG7y3ZsKQWbOG/hVex70Fc8u/4IgIQgkPgZKsMY3x&#10;9dgyvyyL93r69cUFf4/l+u3yJYDbxu6XKvKmw4VDgBUXerPnGVP3efn/AK6qa6uz+ZE4tq8Nn/wb&#10;7679fxGB4j5pQsqkg/MvG1/uQnB+Vtyr83XZ0OKX+D5/pv8AMFvZ6dxVDRKkiyMGOGVXGU3D7yOv&#10;+1/C27ZWYhXaJ/LYRBN7FSynzEbHzZI+Vvlwysp+f/2QAHlFsoWMs6zArJNHyd3JXCfexn+ILQAI&#10;VKsY8ZZ3QueHXjduB42+W38Tf33TnpWkYdX93+YebGqJVdcyxbyyhpExtXI4YMP4mXduVefM/wDH&#10;dAI3iifcqh9iuQ8ZYjJfaS20fejb5mRWrnAkxGpEaHzhy3mLhTuKnaE/2lb5W/XPWgAVbeEqGWQR&#10;ALIxLZkHOQhYE/Mrfc/rWlTp8/0GnZ3HP5cjTIiFyGjCMEwQR1AP8S7c8fpWZXuba+v9f5DRGV+Y&#10;PLHk7iWGfLHdT8p/i+6v3KCBu7aFQBX3gtEjZQyYOXDAf8tG5+XdWnuf1zASF1LqxSISYBURsSIw&#10;+VCxoD8vJ+Zv+egrMCMxs7HEmWH3ygyoQN0QH5WZm/u+1dACqytMHwZIlzGYQm1hIwwqkn73ys3z&#10;Z69u9AEhHLeXIqA71zjeG8ojhi/8X3gv9z5/+AAEYmVJEDbWdlYBQw8wIT0LA/Ku3LL/ALPvQTzx&#10;7/gxN+5NiKMjCKzjChstv3nncw6KzfpQJ/GvT/MfwuVOQzHedrEbn4bJA/5Z7efmyOufWgrSS9fv&#10;HKVRAu2QBj853gjC9Ov3m/i/xrP/AJef12GRZT944kWGCNsM5BR32nCnA+978fjmq92Plf1Yunu2&#10;3+X4dRNjMvzEs25dpjU/6s527x/tc/Nxz371RgS+U8aqqhTtTCo4O5yx3Op2/ez/AA+nNBpCXR/I&#10;ZscksIkUYi2FGAG0n5sD+Js/xHPp70mnbSyHG9nzba77+f8AW4/cn7wO33sB1XOcbiflH3iy/Kys&#10;en3Kj2fn+H/BHGPL6sfgW6RqcrtfeT96RI253Ef3mP8Ae/pR8Hnf5bff3MSu6JId25PkUNEWDgRK&#10;z/LhPuyNJ95mb5E8utDT95/ViVcoYYgzM5QxrkZQlixHT5VT7y7SfM/joIas7CruRWTbjcowsvBU&#10;RtkbFX+LO4Ku38uDXOXT6/L9QiCHK5YrHGrOXwvDnO1E6t/FubdH/sYoKj8K+f5skdQqsPLR0ORu&#10;b5XZl5RS/wArblVlP3vnPqRVfY/7e/QoC6iYlRhCo2PznMfUFT83zf3/AF9f4JFpd2tfr/X5/iIn&#10;yyszDzCcbTIucOx6D5t21cb1z/H+uzlZ2fb9f6/4JgIpct90EK53SSKVUEhgflP+s3dv7vOan2nl&#10;+P8AwAHuYI1ZvlilKsdynIyApZSvdZF/u/x1mAu7aoVZITgqVBfLHd0dj95lH3d3Pyf7ZzVaW6bf&#10;O/8AT/r7AMjy0kwY7kVUwuC37xzywY/wsmN2T8mM+tSV9v8A7e/UkjiYkgsPKJaEscHeQ2U2N1Xa&#10;u6PP9/609bdbX+V/8yRhD+W0oCYJKKOgjZZNudrfMyyH5m70jSXwR+X5AJnnG9VOxSAPLUJJIqnb&#10;I2D8o+6G4/2/9jIQrN6u39dxzOqZPkqq71kGWyUbPDL/AHmXdtVuc0CB4VjTdI25SDgCT5hv+6WB&#10;P3l/hH6+oBJFGfKZ1w0IdUfywE8yQbQv7vG5v94/JR5gQBxG8ituVXkIjJZgY3YY8pwN235vvM3y&#10;dcZoAn3yR7ZN4I2CLag3NKP4lCqG+ThtzfJ9aAK5WNXZlhLrIQzBxjA6hUUbsSf3tqbf1yASSQ+b&#10;uX7Im2TYysCxwVbo3/PPd/EuTv4NVP4n8vyMb8z95jfLhEpiEbDZGjSIdxYBGBw/3ZOfVW/3+fuS&#10;aR093qv11/UkyeX8qVgzqHGAIyCGCozHb5Y/3mz5Y676Chnllmj3gohXDNu2h2TcFZQV8z/aXr8n&#10;8B+/QLT4vx/rr+PQcOVkAIaX7R5asBuhKIqjzCD/AMtiyn5tp3fPQMW3jcyBvuvM8iM7HPywhgCB&#10;t/1f3WVj9KBLqnfrr/wf63/8AHYDfv8Al3RpN+7OCjI+3aMfwr95m3HfJlDQMCCT5pY7WjlkZgoL&#10;7nGHK/LthZl/ix9/H/AAB8jxLGoCj+8iBMZI/wBYGH8Rk7+p/OgBok3DI24GA2CASB1I/uqpK7W/&#10;v/xZoAcRA21kieRwDtUvxGDyZY/+ejfxN0+tAns/RlcqxdUl3eWGUr5SFFJUMQP91m+9QYyvd33B&#10;DCMxl3Z5Y2d0ChYwxPytkfeZT8tAJ2dyeNNuVYqnIG1WPG1M72PzLt/i5zmh+X9f1+vn7msZc1+6&#10;BGdVYoNpjyw2khZi7Y2k8/M33tvXigie/wAv1Y+GGN2fyw6mV3XLHBJ+UoC33VyysVXbsegftPL8&#10;f+AQ7YRJJ5pyu8IwCFgrFvLYhsfe+b5W/efP35oCct0vn/V/vJklEGVaT5VjkC+YFZic/eJT7vlj&#10;/gaZzQT7v978CCInyo8OoB2mOJnTarMcbxn94sjM21e6fJl6CTUt4I5IJ91xiaLYGXawCSx7lXc4&#10;+Z96q0fmL0T1qG2nHz37dP8AM2jrH77lAZcbcqGQ9jlMgZyueefmyzZ/3P7lkQer9L/195KBGGdG&#10;OUZUcKBkBiwKcn5jIzbmP8H/ALIGob4CxJAffMwbEZI3bNm92PHlp13f38jpQJK2nYiIRXhEsiFM&#10;SKqhcZY/8tGVV27WK7V75+fHPIGnw67fht94NsXzEiLAxEMPl2BARyF/vKvzb1oIlK0vT9dyVnTf&#10;H5e3zHGBu2lZBjneD8+7/wBkoK+3/wBu/qNz92VVikKMyszSDMaKMs0Sn5drN971oKHtFI6lmMjR&#10;hFkJxtUBm+YKPT8/x60E+7zed/Pf8r/r5ipJ5JYxs5LJvQsy7mfO3epH8S/MuP8AVp9RQUODSx+f&#10;NGz+c+0rhlaGQH5cBV6N97I3ZoAjnaQ5AjBKoFDSuSzA8uihPnZc/dX+Yqp/E/l+Qr628rivMNjA&#10;FjEqgNGmCqErjChVz/stu+dOp7UtYvzFzx7/AIMikheMK8MgdUVVImUDlhkoE6+WvRWbZ2NGlv6v&#10;f/L+tGvfoVAgi8xlTaVyzcmMOH2q/wA+Ru3bs7aQDFJlPzlSCCqoBt2sDjepPLBl5VV/EUC6e7bf&#10;5fh1Nq10/wC1JJtvbYEBSkTt5UgEa5LsSu1lVd21d33/AFo3Il7m2l/nt6+pmedIHVI0jxEXYygq&#10;PPJOVXj727+P86Cvd/u/gQswkbEeY52Ulg27y1Uglncn+FFzu20Ey96Kl2/V2EMaspKgxt5indI5&#10;wVIwS3+yy5259qpW62/r/h/+D1hmPjgUgOSiqPmVIzh2UNgFs/MzBf4v4/epK5fd5v63sOMaRRLI&#10;BlQ7DMLDEZzkkbd2+SQ/6zb92gqn1+X6hCgeVV/hiO4xKxkiYZHzct8zbmzt/wBjl0oNCR4H8xig&#10;ESD5TGzhzx+8SQKflWZurN85T7lAArqm4MzIRE5i4Gcn5X4H3F3P8v8AsJ9aAIpVZ3SLCkholf59&#10;odx8xy5X5V+8Pl+R6CZ/C/l+ZENqTFlLI/l/MRhiqZ2hQfmH3hx/fRKDEk3ELvMbMpVmDMMvvB+X&#10;yV/h+9uNADRaBCZuZcRqyxtIfmuCfnJI5k+XcrI3vQWk73i7+f8AwGTQl/LlU8HyuqnO5g20K29d&#10;25v4WX7iencKjC29n+P9f13ECDckCgKi8hV5kd23bGcncpXI+bP8f40EOLW/UZkhVGx+AfNYNiTC&#10;tt2rn5dqsvzHL+vNAT+J/L8iZER/mDTMXUMp3AKVzgJmPbubd8vzFN+z930ppNuwlbrf5f8ABLMV&#10;w9uTGyLIszAmLAVPQncU2ru+VmbO9NnfPyIuEuj+RUZQZHCIuA20b2kkTavOUkXmba/y/doK549/&#10;wYsMg+fYV3TIzszLlCkZZUX/AGdx/h6/lQZz+J/L8j7C8L/tAfHz4W/Cm++H4sfD+s+CtR0mS308&#10;+ILEaqfC1hfTtcXQ0pYm+yx31xNcMv2i6WaaFHeKHZ1XvjiK1PBSoRqVPYVJwc4fY/r8T0cvzKrR&#10;pVMMsNCpRl8E9fc8/wDP08z48uGkuZ7iWaQytLIZVOzYiyOGaVSF+6sLfwr/ALmTmvPSsrHFOfPO&#10;Uvh59fnf/h1f8RirE32eZtyYHLeYFLsg2bgv91pT/F/hTMS0U+Wd1ly428MdjYX94VRR/d5WNl/O&#10;gCM7ZZRhXi3LGVVlLyA5yoAb5fn/ALp30FSvf3t/67Ek67CjNIo3lRtZY0ACN3MX3R1b5V2b99An&#10;o97+ZF5b7nkUAgxt+4cKgIzu4Rdxb+999Pk5oESM0q7l4LKpjjRWwo37QyxgL3+ZlXmgrmduX/h9&#10;7ko3R7cRlYuP3nl7p5Zj94NnKqv8K/c2VX2P+3v0JIywLgwKFw7N5OcbWI+YmRv4tv3R/SpAZy2X&#10;jLBR0UN8vDc7cfN821vvf40ASF/N8tZIyodiHb5ULKo+U5B+Vd2Aq530CbsrlRFlRZJWVvKciMxj&#10;1jYFVbPzKW+6u1vnx+NBHtPL8f8AgH2z8JfGn7LKfCDVPC/xL8P32meOFjv7r/hJtO0xNa1XWNRu&#10;DnTdN0uaVls9B0+zhX/T5JI7q5muX8yF0+4nz+Jp42WIk4fBz+4//k/6+Wx9BgsRlkMLUjieeVac&#10;Pcm9+fkVvaf1t3Z8b3nkC8uVs1uEszLKbUzERv5Lswg+0k/LIyxqpP3U378LXt0eb2cef4v6/Hfz&#10;3PBqTjzS5bcrT+V/6/4IwEo24RZCoQVkYBpTnDNArfLuX73yL6dK1I9o/L8f8ySAqNjeZGUjbzGD&#10;uBlHB2o5P3WZv9n14PcH7Ty/H/gDN6CSeVEA3qQd/OzPdU+9hjn5vuetTP4X8vzCMpN9/wAPx/4c&#10;FQKquPkyNsz7gfNUj5DgZb723O2p9n5/h/wSlK7strfqSCOEMHkBSR8MzMxkwp/hVR96Rsfdb7v5&#10;VmTze/fpt/wd+/XsAt2Cs4UIVO9QykMX3ZAVedu7LfT86CZ/E/l+RJNsJfzWWT91GdpURkMOUBlA&#10;/ibc21VdefuV0EkSlQGmX91kZKLzLL8vCt8rCPzG/hY/OnPyiucCRpLfDAPJEY2UtPhwrAhR5UcY&#10;+Zl8xuqsn3OtAunu23+X4dSDy1BB83mJRiPG95Ru+dnTbyyruby3ZHX8fn09p5fj/wAAyUZS1/F/&#10;1cmkEQZY4SGEsi703LtZpF5bJ6Ki/wAFZle08vx/4BYULI7eVKjRxLJkkkGOTCjZJj+Fl/PZ9Kqf&#10;xP5fkZkfzGRtru0SuySY2kOVVG8uOMdVO9fmb5/kqQJA6BwEZ/LQrJnlowM5UZC/8s/mVs/cf86D&#10;RL7Ufuf9f13F6B45PkJeO4UhS4WWTkorD737tlWRsfoaCoy5r90IjpJGxZdgK71RUONgbYwA3MWj&#10;3YLc/P778kDnV7a72/rUlMUbEKWXAiRQYwOCeNxiG1l29129Oj0Bf3fd/L+u41Fe2icrCyRxhElO&#10;AS0o4HI77fu/L/iQPf8A7v4jjvJ2Rxl1JSWZlXaUD9lZvmk3fdk2qdn60EuVpvs7X+4f8y8oskP7&#10;wIZAQyuAMFT/AHVYg7W/pQFTp8/0J4pUdm3KBGSw3KThWVuFyNv8fr9aCo6+893/AF+g6aOG5wxj&#10;jhePllZGaZGDAiXK7WkXb0Xdz/coIm03e+27K6pCZV+dzb7WVMr8vmA7W8tf9Yys2M7m+Q0GEub5&#10;eXz36+vQVTnzlLMYQ2URVUeYFXCopGFG1tu7zOn++aCLu9+t7/Mlt/31wxnaa4k5/cTMQEJGSAy/&#10;Ky7f9W0nyfl84a00n6t2b+f9MkLIplgnD7YU/wCWT5hkzjasrD5V8s7v4tj/AH+KCiKPEnGQBiOJ&#10;UiOFeQNngN91v4ZP/s81PPHv+DAlRnEkY3FTGsvmmQb0ZRuw0YH3mjVd3/jlTOXRfP8Ar+v8widI&#10;8RGRCUaFY5ZN+6PKNmPco+ZW3bZYx/HU88u/4Ih/GvT/ADJiiBgheRi5AURt8iyk4L+WMp8v8Q9j&#10;3zUmRI8aO3lCSNo2QNKsZKcRZImb+JmkbO6b5/k+poNo/Cvn+bIUBZpIYWdEzukWWQggMOG3r8si&#10;7vu7uqffroKJIvkjmkVIf3e1GI8uVdh6uuf4tvO3dj60GMtfe6P+v0GrCXMOwISzMSvG7YV+SRoh&#10;8qqq/eZv+Wn44BN3dwdowg8pZQY2BhjRFXypSeWYH7yrjf8A3KBCfvJIwH2tukO+cnAi+XBkB77t&#10;vzFa5yZ/C/l+Y5JLlmY7vJJyhuP3bxrbgZWVUZctJnayruO5/bNbT+F/L8zPnl3/AAQ9wrMkmZ2M&#10;ZL79gUhNo8t3jBb5v+A5+7/v1iOUtfd09NL/ANf5i7o5ZB5sZEaiQqZP3gLvHggAYXd/e2smx9my&#10;ggafMfyVR/JaECFiF3MgjXfIoYfNuX5FWPPyP/t0AGZVVpI2cRqztKJXYhnP3Fl+X5mkX7qBW/Gt&#10;PaeX4/8AADfUmYj5HEezaTKpA3bXJwc5Xa3zbv8AcPNZju7Wvp/THRxOuQ0kmJHBZRJlZAnzbSz/&#10;AMT/AN1vxoNYy5r90PEUqlwskitITu8zCLBEXyqxy/eZW/5aL+HvQUKIJUby3kJ2RMuAPLQM770L&#10;E/u0Df3v3jyfJ+8oAc7F0ZkCxvkPkyELI0Q+8g2/fXDbo/uOgz3oAjYuIMiSYhUfcu0SRLvw0h+X&#10;bJ+8Uj+/sX6UAWEhkwZcPGcRx/uWdzIrcGSUFvl2fL8235w5yaDPl+1H+vv/AFGOCrhGzjZJtMiF&#10;ZTKG2CJX+8q7dzBvuZGygzEcSxBpEVGUCNlTZgRysflbC/7rbjjNBsvil8vyLu6LCYZAJUPmXAQh&#10;WRx+8KQj5tyydWb8zQO+l/K/6leMSM+Yz58sAEXn7kQJC3OWR/4uvO7jmgwGSIJI2RpXR/NZFAVS&#10;Uh25WT5g27y23Mqt8n8f0AFhGECkq8ipIcqJXV1IwvnK2yONfl/5Z/8APSgB+Y3e2SRRnCsxRg04&#10;OfJGGZVVvLX/AFbKHhz/ALdA27u/cIvLAaZ0AtyzeUwUgJJGchnVfmSbbt3MzffoETK3zxSMltGC&#10;SVYMSPnGYykR+Ytz/F6elTH4V8/zYCyMzuEVCJZEdXaRQhUA/Mcqu3buXKfj6k1Rnze/fpt/wd+/&#10;XsNUNIWKtGz+YkZRkAYxrwS7fX+HPbof4Anmd+br/SHSwIv2h5GeMk/6p5EL5QYiaPHKw/xMW/8A&#10;1gnbpf5jc+XCqNIy7sOFwd84MimSRgn72ONtqiFpPv0CS7L7h6QuwzMFeMy/I027zthfcyRKv3lj&#10;bcu1ZNiI/vQaw2fr/kTBFVmMhAGN8RGVeONdw28Lu/8AHif7/PNZ/vP6sP7Pu/L79d/mMMeW8sYZ&#10;5CkirIMs+1f3sryg7fLjXLbf46qPwr5/myXGLjdff/w5EIoUCtEk3lsGLZchWcnlo1/hZv7yt9ym&#10;79LfMzem4+GDCMDbqyAMq7mAY+Z8xBfPzNH/AJ91P4X8vzOcAyx/6yNmSRzm4BHz4Xb5Ow5ZvmXJ&#10;b+DH4piV9v8A7e/UnE+Y8KoZCwEsS/O3lRH5EbAXbJ5hXb5jL8m/5yKDYWElknZImRWDNFJ8gZdg&#10;w48g/KxX5duf7ic5qp/E/l+QbDEZo0ZixeKSIQpN8ineWwHCt/CqsGk27/n/APHJFrfyt+P/AAf6&#10;85DIyrvKK4t4h5UiRiOaR87Hm8gLtVdufvf8ArSn1+X6jEEmzcHiAwqmRgMzQZGQqns0n8XzdR6m&#10;sxPZ+jK0avKocMUMW9y/3xIC2UUsc+XIrZZV/jyfcjoMCTYfMfa58xlSX52LNE68ENhdrMy7v3a/&#10;cegB0jSyqwkkLkyErhlh+QMuwEfKu5V+7F8h2cyP65/B53+W339xJWVib5pJUBkcktu8wxrIcFek&#10;x/1e1gvy/Mjn/wBAzGQpKzMz7UUq5SVHCqWGcbGJ2sqtt3Qxx/wff71Xu/3vwEndXJ4riHym32zD&#10;ydxwrERD5uWzt/76Xe4f/Y6ue/8A3vxGJHKY0mkbCRFlxuGSC3zmQbV3SblPzdXSpAS1d0wmD5Uk&#10;wuZdzbzIjHAIPRV+Xc6/3Pvelb6fF5fhuBemjihzcRSgt8qv2WNJA3lxqR96NV+ZlVj/AAF6Xv8A&#10;938QIYypzI1yTmVjGksXG/Z+72hdy7tv3V/F9lT/AMu/6/mAnUytHvM0KpjaIUYIrMfmO4p8zTY+&#10;URruzmswKDzSNEIYttwyOJVBIikdiclEyvr97d9euKpcvW/6f5gXFiHlJI9ulu2GKLFtLG4h+7Go&#10;+aOT7+5mqQEDYKRlnlkMbMAwJeRic5aUfdx/Cu77m/7nYMZ/E/l+QlqEZzPgyNGzZEQ/dkf6t/Kz&#10;8zLu/iUbPvv70Elm4RjJndNuIMZVj+6t4gitvYjcrSfd+ZfT8gud+b8v69blSGN2D/O0rliY1GAo&#10;zjDmLZzt+ue9Nu7uyCVYAySzzBklI4kbckEcqkLGY8fN823ezBkT/pmaRPPHv+DHNPLOjwPcSIzl&#10;VU9I1XZuEuEXPzLu2Iux3/efP6hmm5NJv+tRqRuIIBslXzJCYly3mTLD92RkX5lZusm77vXumwG5&#10;XSXXr/X9ahKiyyK8srkx8jylCQhuSqMoH+sjZPm3L/20NTH4V8/zZBKTKEZHTd8qOiICzSMThnkI&#10;y3rt2t+NUBMqw4LFTOY1CKgG0R3DFSFZl2tJtz8zH5B8vpkgb6gkkUcsjyCJ3aMtMxdgGAPlgbDm&#10;NljbP3X4VO+/NZyh1X3f5f5EuSW5Xd0jdcW3lmSVFkYPmaTdwojYL8o+X5l2v5f/AKLzMm9Wlt6s&#10;s/Z3jLL5UKsJGdBGxnaIhfmEj7dqyN/q2Z2d/k+Sgc/ify/ImS3Ekm8Bw3kloTuYeXxuwwDbmaQt&#10;8u5v8CFRV+def6sjiQpGx2mQO37pbiLfEH6SKqll8sSMu3zGNBGsX5j4ozKsk6hTIu9VjO4QiQJ8&#10;qxKNysyt94fcT5ENA46e89l+v/DjLqGHzLYwny0WJXbYD8rFtqhF/wBraZT/AAbO/wA9V9j/ALe/&#10;QqclblX/AAwR2sMkkZKstuVkkluAnlTeap2xrEw+dlZt3lr9xO9V/wAu/wCv5jPlu72baJ5NwmG2&#10;D7PF5YQEoC5kI3BRt+bc3y+Yq5dPeswtLmt+HW/9a3/4cjTy1ndv3rMuzzRKQsMbM2P3MbfN5bn7&#10;yyVXvR8r/P8Ar+u4vdT7N6vX/MseSEnkluyke0EwKkm2EgtmYSIdzSRtu+bC/f8AlXYnFSNu+rH/&#10;ACKbm4/dyWiPtTMkceFIWSQJGrMVxIzLGzZ+T/b4QIlKOz1EleG3EqL5LRIm5JOZXJZd4ljk27lk&#10;/wCWbLtOzZmgiUk0ktt9f68xYAZCxRZTIiKwOUYkBdzsX3buPurtxs96aV2kEZKN79bfr39Rhkt5&#10;4/tEmPsqgrt3MdsnzESSf8tNytvX6+v36Q+fT+9302v/AF+YnmNNN57SJKHETO/lBJAsS4WIj5VE&#10;fzbmY53vsPrQJXV5dv1/4cUoC8kwttxEYJjdsqxzuDON22SQx/OzD5NnybPn5Alr73R/1+hKrQb9&#10;5to4FlIZFM5RFkdcAIuQq7m+7u/v9EoBLRyvqn/X5jSqxypGuFePJhi8plkeZxlppwnybVXdtaT5&#10;PagkbJGsSM26V5JFdhl1MOxT+9UEbNpk+ZY/v5f9Al2vrK3ldL7xkkj/ADNbLuLeU7GMiJVmTaPL&#10;jZtvnbdqrJJt+T5396BTvZNPT17j0mE5b5pZGknLzxKsSBVRfmi808Ks0pOG+fv8netKnT5/oEJu&#10;++vR/wBf1+sjMIzsaNAkRw3nJ/oqqBkRiTP+sztf8Pesy3L4U/Rf19y/pjo5Y/MlbdiFiUiYxnyZ&#10;HAyUMfz+Wu77rHmrcWlfr1/r+v8ANJp6rUWJpBGss0MMYfcIRJHsYQjj5OP3as33mZqgXPHv+DGN&#10;GjRD9+uJH3ByzCFJEH3VVvlkZo2wrD/gH3KB6W6W/D+rj2tZo42zG8sXmK/2jzcggthUEgYHcq8q&#10;q/8AA6CrNpvt/TJvLgzHFGkdy48yRJIy6Soq4JiYt8sbxrhUbPz4yvL0GiUYvfV/1/V9RhkZjE6K&#10;iLgqsDKHlXHO95v9YzyBfuquepegJW5fnpbv/VwQAgSXMMmfnKyW8yQz5lbCM+W8xlVl/drtf5P7&#10;lBkNSMiOT95JtWOSGaQjcqzMD89xLtVf9XtWHd/H/HQO1483nb8LleIxRxoZofOS4SNHKNsIiVv9&#10;YqH5Wk8z9595ef0esn5slKysWrdiuY/sxjmkjmeLCYZFU7FkG4/6yRfm+XKOju/rSGtFy9/+HGFX&#10;+ygxoYGVgGkbqHz8xUH70Lf3v7/U0FX923d/5E7CRURGlEhaCRljVVXO8rnJx/H/AKz/AH02euQc&#10;3rbt/X9epUFubW3Vg8Uu5pgYojsmZid2HxkRxq3zMVVH+6nWtIrmu3rt19SNh6QySSFVIE0cYknm&#10;JMjJDs/1ZyT5m47lhLfP8/0ol8Efl+Qk3ez33utmTsZSk02Yod+E2Sh4jEVXavmAqSyr8rRvt3/N&#10;srMG2k2tWNSSeSJpZJERbXYd/lfNJM5VQqRDy/3XdX2p79aBQvbW+/XsLdRT28byb2uSyb0jIjEk&#10;bF+d80fzMu7/AJZyrs2b9tAPSLt0/r/gksSsRZyXEhzEw+Rt/kwRyKzSsu5d3mNM7RxqVyiUDTuk&#10;yNZLhS4ZGBDXIVHXzYY2UqH8pfvbVbaYWbYnTNBEW25X+fqRqfLiCD7MBIQ7Xbxl5XDBfMjSPb/y&#10;zbv349qA5ra8vz/pEjyW0rQ7WlfdIlpFKw8uKOJPncSA7GX+9u9fk3U02nczbu2++o6VomTc0qvb&#10;pNhV2ssiQgMvmlSpVvm+9/6BSFdP5f8ABCO7hniRYkkWBQIPKMSwzSnOVkYL80JX7yyMo+/sf5+j&#10;aa3K57xsvv8AncSALBhCQrtlBGrvK2y4bDlYs7oSu795L3T5OOtIcJKPzI5NiN5cSSOryANcFYyt&#10;3InCyOV+Zlj/AIY5GP8AKgr/AAfP9N/mOK7GW5dbxoIlDzeUjxMJieZGYnzHt8/66NfkT+Cgn7f/&#10;AG9+olvKFaVoysSKjFIiA9s6PvCAMVXa7FvM3NsR9/zhK09z+uY0j8K+f5sdBObqOOAwhUjClZ5Z&#10;ViiEYZmkKIF8r7y7mVpJP9tOU2Hwed/lt9/czlKL0W/yX4Fi3mktXWBQn7+fzsneohVV+YlFyWj+&#10;XbH8yVoKL5dF+OokqmWKZLnynUSTTNI0ojlKyDCeQvBjWNvuj6J9Y+18/wA/v/r09xNX0ZRWMxTx&#10;/vGljeJDOwXyWuFXlCR93cv3d2/f/HS+Pyt89/u7EJKMrK97f8EstKzXDMgIzCIoJcAyFCMSyu4+&#10;9+7XaHb+D7mKzK0+L8f66/j0I2MMoQm1BVXcOuGxKjfICu3btZVVlWTb9xN+Ow6BjvKj8xpN6iOK&#10;PEpueBEijFnASc7pIW3N5aqXf86B20v52/UjeP7RItwPNUoVWMl92+Qf6ySKP70asPm+Zk/3M1zj&#10;+J/L53/W369vgluFiHlxtJJGFkZimxmMcMi7E4QLHu8zdI3T5MfjpT6/L9SRpQzSQYfe2RJDMsG+&#10;3KIu0JK52/vpDt2rtfZwUFaCe69f0Y5cD5xcObhA7COUKEKZbef4d0bP/wAs2Pnf7FBpB+963/zB&#10;GFuyJJ5UgcqpLMwaExHcrRxKrRsp3bVeb/WbKBuesbbS/wCDcdw7TxrGZI/MAjjEIjECoNwnlifb&#10;H977u1n3/f2UEuTaS7f1/X9Xjjuj5qxwKYJTGXY3IQwB1OBMdqLt8zqI1VPftQZP3pJfy69+qK6x&#10;rLsnAIlhkdSVMsMckjsvMW5v4PvMu3YE3vTUmiOVyvLTW7/r/gjlEIX7HJczOpkBJEYVo2ywBViu&#10;2NUj2rI2359/mGi+t/O/6mt7K8v+HGx2+2CUyXS3BuTIwgjGZEDHGEcfdjjjXbu/jJz/AACkVypx&#10;l/W71JVneG2ileScwDbGkm7eVXqjlWyfO/5ZrtrNx973enntv89TRNqF/wCt/wBLjovKm3EtGvlx&#10;u6zxoZJ5XYZ2xu33dq8sv/66qfwv5fmKPvScu366A0ZbypsrIWTCPPKEjJYf8+xX/XZ/j3c0R+Ff&#10;P82WlZJBkqQS67BBIssUURmupCwYRyoT98xfMsKq2/8A2/7lDu1qt/W34i2jyyKlsiR/voztjuBG&#10;jxRZwz4fcpkZvmyzbN6fJS1v/Vrf5/1rf3BNrXZkplkjkBYeXHK5jQJs6MhMVxKg3LlmxuWTY+w/&#10;JTNY353f529Vt/XqQJcTS+YLbCHDLOki/umwfn8iPazK0m5jt3Jn+Dmgsf5TsJhBI8siQiVVYIVS&#10;QfLny23Rtt/g3bdn3+tAbB5Ug/e+XiVVhbzo2XymEfzyqHDNIF3fxbUOPk8zrsAvbUTzRI0GCk7y&#10;MyRLbphXbl3jme4Zvml+VSse99+HcUDcm92PiiYiYZFtNHP5iRhlnXzUbKiNDuXd8u1VVtnvQIFk&#10;S6mwzKPOIRto2OWV28xpWHzMy7f3i+r7PuZoJ51a9/v3Gbmmu2YQG4guUk2qsaYDw/IfLwfL27dr&#10;Nn5/egSldvtb/h/zG5dhwpNu670WRc5kU/IswX7u3buVmVE5oKlKwJcvcMJFDEyEo8wVJIYEQbZs&#10;Bfmjbb8yu38f8AzQZczV7aLtv+Y9EAkQm7jEHljyvLJYlVDLAXcp5m7d975tm9KBNuW5Wju7eZpo&#10;o5J2OUe9iEIP7v7zGWWPb+5VS+7+PfQQpxk9P6/F/iPuLaV45THMP9Iigj3TN8sUCSs+Y48bliZd&#10;sas2/em/P8FBEpa2T/4chhe2WR5o7qGGRVaLe6lpEhQYMUcbrtzL8vzf98H1r3/734lRmm+Xb8f6&#10;/USzILPFMskcgWSJHR2RN0g3FJYvu7ZN27d8/wBB1qS4K1ovr+etvz/zLlv5W2OAM/2iO3mKwZ8s&#10;qC2wMSyndyWZlX5CvPvVe/8A3vxN07e7fzf5/r/w4SfZWCyOqbBEsIeWU4wv3kES/N97cd+ef1pr&#10;ms7d/n/X49upUmrt3+8VSt28rQJFDDBaBHEy/wCrR227kRctNJJ8qq2Dt/nOsX5mVRxcrx+/+v68&#10;ypLbG3dPKvFdFCB5FJaQMg3YYsu35WXcm7359dIzvu9fuOdxcdV/X+f9epJGkW9cCESyOyTvLJKs&#10;RZhlPnlLL9okbdu+VEVHf/gCqdPn+hKl73M/66E8bQu7TRzxXUcVwluGLAySlEbcsYILDyf3eZjs&#10;5ff34zNiW4S3kkEcKRqYwrzZDEo7Nja0q7fMkkX5Y48fc+5VR+JfP8mC62+f4f8AAM9VH77zYpIo&#10;2PB82Pbsb5FkeKReGWTb8q5fnpmthOSW/UrbJ95kWeO4ZZFhdEjKwRCUYzuHzSSMvzMWZE79aDFX&#10;eqk+T/N/1dfeToIl81o2hmug+9WYspyDsYArth3J97d86d6C1y8uvfXvfp5/0/MkiMpjnAnXzZJG&#10;jdo41kdlA3GCBtu+Tcv3mjU7M/f7UFp6Jv8Ar/hxkSwLGkUt4ZIEBVy8ikAPuaKBpEXzD+8zv46f&#10;fegiMko69PxHwweVFGTLmSLd5jyfuYlaY7VjAVWYRhd25ud7/P6iguLuk2SusRVrOYtLahYmR4Lh&#10;mVHflgzRH99tl+VflHz/ADg5oKcm1bsV2VoI5IvOjuPngfDt5P7yTny45dvzSeXtaaRU3/Jw+SfL&#10;BXa1W/rYjKyJGGiwp3fOba6lkEIMio5E772jMfmbf3a79iY30CnJ2il3t99/+AT2ywS3MSmKOdjJ&#10;MiiSdfll2Z2pINrSSTMv7tpM7Nn3Pn4Bw0a5nfX1/ruOe3t3hlaQQFIpXKu3mxTQHKq0dwFb5lVv&#10;3cfmM+/Zv2UFykpJd/66kRhjQbcwyC4KLbrbSTBi525clgyw7V+Xa3kps/NA5btTjf7eu/zJJ2W1&#10;jkgYwW8nmByIwZg1wGxCclm2yN8xY+ZsRPoaSd9UW5csn2dr/cTiZlYLHvjvWjAmXygFfZz5iTBS&#10;u7b/AMs2XOx9hf8AuKfwv5fmap2aZDJJBDJgFw7x+YVTfJbhy2A90qqwj/iH+r7781iEpJu32uv9&#10;fL/h9xx84QvvDNBcfMqWxXy3UHITc6mRdu3csm3fQEra8q6de/3/AKlQXMpjlYalefbJx+5hhHyu&#10;kfygSOyvNJ6Nt2FPnraMeX1Zyxk3zJS97+ree/6731nS9CxKpmjM0ZgtZY4ioKkHLMjnarspb5mZ&#10;nf7++qNOZWabvK3Xd6u33CiNId6RRMgmDusHmOVmiPzlo2O75ZJD5chkUp9/ZQS4tatbhJveK5LR&#10;yKJntyJB86IY1IdWiHzeTDCNrbk8l+uzOdidrq9r9P6/ry6iab2jf77fqV5ywdsFGSVSoDLl7dJA&#10;qrKjD93Iu3d9z/Uyfx9qYJW01+e+peheQMj4WWOGNXaNot6CKNvMVjJz+8kfmP8AvumzfQPX4fP8&#10;diTzJeWuGmjiEbOsibXuLh5eQYt3yqkafe/5aI6P+AV7R+X4/wCZWs42xlAClxveMpKrLhAxEaqy&#10;58zdhm3N+eaCVe+l7+W5bklAtxFG+HjMUhM2+GX5wjEbdqq0bSfu4ZFb+D5Nm+sp7/L9WO9lKL7/&#10;AJPUoyXCtJM0d0pmaFnNiVJMUeFia4+6u5n258pf3e997vVx+FfP82Yub6fe9/6+8dDIY9iojRxO&#10;uZAksUm11XcItwzt/csu5VOET5H5pu1nfYKbab+/+vvE8tfNRjG6QGNbmGIICSofOE27mWBlVtqt&#10;999nrSvHa627/r/TNCzI1w8iyK8YicRxm3MChFj3bpnf+Jplb+L/AGNnJoTWyf8AX6/0w1fmMQGZ&#10;/Id2jFzvlhlRSXlgjVlhiMuPlkXczMv8CdetUTKKlv8A16jreHaFJmEKi6gtB5q+YrBOIyYzwq/K&#10;Aqt/fd39SBFcqsNuQk9xGZImbf5sk7gCSUXJ4EkMKhWWONlj+aTv9ykndX7nLO0p26f8OySWLfGI&#10;oIpDaqfMCI4EvnJtaW4EjD5oWVtxh3cvvTrS5ve5f6vv/XmW48qi1/wfP/g/j/cSWSxkDPFHJNdR&#10;KjjBGxLVWQsZGI2ySSSfu2hVt/J3namKS5uvw2622/re5hPl5rr4nd/P0/r1KSRSo6lJIXiuSsoS&#10;Dn7Nt+ZWZnYtJNu3K0MK/J6bKsave6u39+/c0ruNQIUxFEvmxzvJcoAXMQ8xF2OGWTe23/2dKnnj&#10;3/Bmsm24a/8ADL/gXJV8iIzXE93aTtsIt4g7GaBMsWzFGvO4ttVWVf4Cdn8B7/8Ad/EtOMdZX/T/&#10;AIcrILVIydj7ZFYw7SwSCQgl1eNWbzWddoVt3yv8m9aX2vn/AF27/j5+/i5xT5rerf8ATIl3PmFU&#10;upWeIM8rzR/uyJNrCSPd8yqpy22bfzsdKszTT1WpYkjkjjXGLZJ5h5PkBLUS/JhpAUWRZG3Kv+sL&#10;uif6x81EXzSb7K343GSRQsEgmjkuLhoZlLowjSV1HMiu6tumXc37pWk8zYd/yVE/ify/I2hJuEfQ&#10;aA7OGdWaWaVleW4aXyYolYlVhjXbJ5a/dZ92zf8A6z1qR3futddW+3X+vMsRTRQoouACEE1zFGs4&#10;ni8vLKbV5VXbvkX/AI91jZ38z5Ju+a5JdvxRpHaP8/X8b36fqQuBlImHkyzuqSg7BHEjBZkMZTb+&#10;+Zf3bf39j70qQf20vX7nr+Y2IM7vcGWeTEjIVMayOFadfs8TKNqM3yqY2/g3onbnaUuX1f8AX9fm&#10;Qo7tL1Lct2JbkM55lRoFgZiv+kJ+8JdsKPOX958vP++an2fn+H/BLb5n8N38/wDNBEUhnaWLl7mQ&#10;OR5m3KyBfP2xH/lpNtXb5v8AGRJVfY/7d/QPc319P6/zIJIy8t0DGIVlRJQY5ACrKfkjlCn920nz&#10;fLjfsff/AAfJMuT/APZ/q36kpNuwqonm/ZdkMCzqlw0sckjW+YBmHLv0ab5lb+/8ueazE1fRmmU0&#10;2OGaaKRZbiV0EggIhleM/ct7aL5fm85cSZ2frT5n3f3v/M1caUYSlze9v9/5/rf1KbywylIZolW5&#10;iQ/aY5JVRZZC/mJFIE+fy493zSeZvdz/AHKE7O5zytL3b6+l/X+rlaO0+eSWC88nzJmT7JLbyERL&#10;8y/ZWuwoRo2O5vOZfv7F3uTTlLmMFFJ3NVLeK5imhmZp7eYeU6iVSsyqFk8qbG5YbV5I1kknk2Px&#10;sdPn4k6o2Vr326d/mZuJYpp7h5rQO8KxRoSq2tnChVrVQ8fy3SN8q/Z/k387KDOUZJ3fw/8AD/10&#10;+d/fn2E2yXDzIZZbgFixdUYeU3m20MAXzIY/3f8ArOV/gz1qotprXdobS5Y/zS5Pn8F/PtyfPyK5&#10;Tz5ykMKQxWUcYt/3C+bdtPyUcNubcj7v327D7OUShSaVlve9zhqNznaPw/1/Vt3+VxSilYJred4c&#10;zQrmMG6uHx5kyW8eButlPy7G/ufJnse//e/EIdnHn9ztrq/67Elle6ZbcW8Fy1s8bh1DRJOSv7tJ&#10;mZs4+bdiP+D9aUr313CEo3bS/T/P7vmXftVuhjlgt4LOe5jMFuyKxizcBlmkeXcyyNCqySK24/O6&#10;I6UjoUoJxf8AN+P9fn82ZskZnLQRb1ngXy45IjKJM3Iz5kiNu2rx5qxq3yZfYlBjK8nL5r9CCQfa&#10;nKsY7Z7fasNwttbqbi3hCmYvFL5kcfmMWa3kkXfsf50/uF/xOWXvOV9OWf8A6R/mOUCeWRmt43mi&#10;WVlaOKWFRAI2x9snh2xs3lthWhU/3X/2Hr8Xnv57gvi5VG0vS34/15kloVeVI54pGf7rLE6lfsoT&#10;HkJGm4rt+X95Izu/ydf4Bqy5ujv/AF+ZdN3caco2/r+t76W+diO1jUQ+fCzRStMpaN0ZEWJt6XAV&#10;fvMyRqrK3l7PM37OlI6o8vNpfy/G/wCHc8c3pF5t3JF5iyzuFWBWeJxKfvlfuwfMNzBsf1r6g/So&#10;x5XdMtRhNlt5N9FNLuLZ5Hlgnc8RTuqt/e+TP+xQXr8Xnv57h9kkudyIihJJVKeU6mKWSP5381Q2&#10;6Ty9rKqwH14pSlYv3P65ieFILgs0ck29JjsYwsy+VKFRTGPlZVhaNlbzM7zxmsC0rKxAv2UERwQy&#10;lpJGjuJnQPNFDHIrZhSXZGv8P7vd8/3NyUFK707lw2sdtFL5lzPuJdxHc7hGVD5jL/xWq7tqsVZ0&#10;T+5QaqKT8/NkiKsjeRIsdwSjm4QXLma33DcIGmQ+WrK22RZFbfsfZ5ifcoM7Juy/Ept9nkWTdJIZ&#10;baP7NC3VhEjs7IBt3XG1tkfmTIv5UDtdW6xv+IgVZ5oJJHVHWRG2GQwwRt5eRG5G5Wm3bflZjs2b&#10;P74oIGmOyjaWPUbcifdJJbybW8plzujwyfKrbmZmkb76ff6c1rb3fXz8/wDL5/8AgzRRVry383bv&#10;+ZJDPBKoVwyvuZGTapeaLblzHszGy7vm3/J9ypHpLb3X9zZHIjPLB5ckUixyoFjFvmcebwsrylRu&#10;6NvVd+35Pnqo/Evn+TM3bSzv3HLKY5SsxURfZgzS7X3xvHIyeVcoPmXy1+bz13n5/nPHMmT/AOXf&#10;y/QW3fE7mFYGtxuYXZkllKqfla4jdtsLRzbWhZVjkRvk3yJQFvs9/wCr+fr+VvcdIpuhNHH5SR3M&#10;mI3DwmC0Vvv4kRTtWQbf3bfcdE+cmgL/ANz8P+ASmXjyHHnNDthYSSCYtbxpuklllP8Adk2rGobe&#10;mf8AvgLWy9EUVt5LqRY0gtreJT5ouQJWkYSD5iGc+XtC7VZF/Ogykpbtb/P/ADLm8hzGtkVs1X97&#10;eId8UkkXzOHDf62PG1Y1Vfkeg0j7sddOrI9lv9qnZkVjcRp5SvuJiLKTEfNTCxxMxyvz70+Sgx/r&#10;7/689+t/cuxSN50jJaeRJMESedCEjZIlO+Qnr833flZ3f7/0zl/d+fL+F7fMPP8Ar+tSo6STN5iN&#10;bwW7XMjzKuB5TXAWNAX+VV8tl3SfN998/wCrrMB5VIbi4jf5hsjKCQBUQxtuWUKv3vmxtZV2VtHl&#10;6f8AB/HUa325vv8Av/4ctxSShXiRSwlc/JcjcIJXBkSDaf3ar95o2Vt+XTnmr5mtLi3KUaCGWcpO&#10;tvI54kMLNFEU3SOhAJZvmLbW3fc6pxSN1JO9jtfD3hCbxSWg0to7vVfJIj850ihnnAy0On7t8jXD&#10;r80cEi7H2f3+vTSw7rQk4r3v+H/rXzMpVVCcYvb8/mc5e6bdadNLaT20kGoxSyWt/Zm0ENzDJaNt&#10;82b7TtaNVb/WK0afwVhUg4XT7P8Ar+vzNU09ncgUrNDcySzQ3Eij538vy5IclVWNonaRdrN9ySJk&#10;3+tc1ne3W/8AX+YyNolVWCW7xSXERhSdZ1dY3J3YQY8xWba3zMX935pASWu57gNIHtDBH5eWEIeX&#10;YnKSp+8b5V+b5tjuX+9xQVFXdmQi0ma9aXcjxSwNlQZopmilGRHGSzK22JZFPyps2fffHNxXMmvN&#10;MTVm0RsYtqoqmyjxuEQ3St5IfCNhfm85W3fvG6pxjnjUQx2lWMu0KypEpjw0Ygklhd9rBlVpPNWR&#10;W4aNU2cuaACVLdIIHDC0WOTepiRzCqLy4P3l8wN93f8Af/uJzUz+F/L8xct18P4bd9RYpZWEEkA2&#10;SSGQF2ZvJjIG6KRgf9bIy7vlZU8zZ8/vP9z8f/Jtv+CK7cbr/g9f6f8AwPflJsrlrZZVmdJXnL7A&#10;9uymFcOQ38Me7PlxlnR/n676zM5JrfW/W9xbOa7gS9j8lZIlA+z20+3dc26sMeSfusytlF2t5yfz&#10;0l79ra236b+pcOXZe7970I2d1immjjDXTRmRg4CeWo+Yxnd91kXdGWU/P8m/AqeSXb8UU3ZN/wBf&#10;1cd/ozW0qyiTyLiFJpC+ZJoWd1UbQu3nbtLr8j7/AMaOSXb8UMezxeWIGMksQModrdfs1v8AZwis&#10;qM/3t8bfKI/9t/epM/Z+f4f8EmFpM8n7p7QDZBPIgkZN6KreXHC391V/d/7b5+tA04Lr99/8iqL1&#10;WfaY3l8xiXtdsbSQCPgSHP8ArVk+VZlZd6bM+xCYN3t0Z1vhfXtN0fULG71m0kuLKKWP7VNZLFLd&#10;wgXCywRQ20y+XJHbqsayLN8ssLvG9fScPYrAYfGxeYU+bDy9yf8AN/w/oRivayoSlS+KPv8AL6f1&#10;/mfbnxy+En7PPir4R6R8a/gB430yw8TRWUX/AAs34UX07LcR6mEQ3OpaLAVWSxWSYs0lqvnW33Hh&#10;fZvSvd4ow2T1KntcqlejKHPyfb3/AM3r1+4jB4qToWq0+Wpz9NFrf+56dfM/P3eGVshh5zIkAiaM&#10;EMEWVmaQfeWbK7j/AAJs+ifAy92V/n+jOtu27+L/AD/zRVDyMYm8kPHJKqBy4Dwqy5LlV3s0fy/K&#10;yqnz5/jp0+vy/UabWzLLyxv5cZQhU8yQzBWNu1yhG1zM+WCqwbbt39KzENHSIXMc0MbLI1tcRqMy&#10;Gdt8sUqjaVjVt0kZYfwfjQNJvbUU7V877IJpDF5YMYULhejyxqfm3XG5Wb7n403Jy3C1kmut/wAG&#10;SRjf5hnS1SWOeLCMfLyDHu2ll3Kzbd3l52Jv/Rz+J/L8gSu7dxk9vKJekbrOg8iKV4jHchWy4hVf&#10;l86H5d3zJv8A499V7Ty/H/gGjhFatv7/APgFa4gWOGSU2kSQs26AM4/dOpUTZgVtvltzsk3fI7/9&#10;8Tzy7/gjNqzaFe+aFUtnzPHuRx9nUMi/LxkH70ar8u1VR3/v1I1NxXl5jywfJjeN5i24bLWRo4l6&#10;iONQR5cn8WV3pv8A0DYe0wmMTROsLLkwm8j273PyyxMOJOB8zuv1TrQc5TjeZ5kgll8hVkVbcwNu&#10;je5bAJRW/i27laWRun6gFuHFjM08dtKzrLLDJ50xwdgyZBINvnRnqqxsXBPXpvqN76b/ANdylJxb&#10;s+v32J3vJr6SINJ5zorAFlDeSr/M82+VfMkVfuLEzIf+edSJtt3ZSniVTEvlypcPM2GcDac9HA/3&#10;drMq/c3p3oBWvrsJHGzPLNIvmhShkgQAJPKR918/NNCq7ZFVj9/JrT95/Vh8t/h1/rzJUl+ySq6W&#10;4LgP8gAKw2soKyuUz94feX5ndE+/WY4uybfVpfmxts0GWaGOSMee6Hyo0TJRcQXCbiFk+UruC/J5&#10;3z7KpRcv+CF7O/wb73/r/IjKNN5kaMHbY77p1RFmdnyBOW+Z9z79yqv+wmOtV8Hnf5bff3IHNI7z&#10;xwKzrJDAm+KFUFpAm7c0cSuvysf4W28fc3nPJ7Pz/D/gjVr67CQ3MzTm3iM4Me/y2zG6KJWyQ4fK&#10;M6s23H/16zGpS0V7+THOLiM7Lu5KSOjo4MaS70PCKse7y1ZO8qsj/Sto/Cvn+bNPt/8Abv6kkTzJ&#10;LH5yFbaSIpvBKbXVflQsoVppm5VuuzrzTkuZW+Y76tdtf6+/+uve3Wo+FtV8KWduNNbTfEVgrwNe&#10;25AadUbieaOT/WMrNtY7XdE/j/ucfJUVXm2jf+v6/Gx3qWHeH5FF+0/rz/r8TzxclBZoixhpGmaW&#10;RdrNFEC7Rt97btb5lZW/CtTmhs/X/IZnhcSHdJG4XefPb7QAoSMsPlb93tbc2P7n30oIkrO3zL0c&#10;zQYZlhHlsJFEG0yQzpwVfd/q1aT5kXLvszQQ916/oyrcM+ZBNaMQ4E+ywZFLtIfkUoejM3+s/g2f&#10;PQMhjlMoMZyr2gVeXUoisGYr/wBdI+q+XmtPZ+f4f8EcZcuxN9qEsKyybHXaESN41d3BP3Mj5UZq&#10;zBtvd3JUaGSGQeV5Sb4/sblN0RUnE8LoPusrfMreuaCl8Dv30/4H43+ZDEtqriDlo4XZlMoJM0jq&#10;WR1lj5jzu8seZ12UEEmQXZXlaC6aIeS0aBljC5JiuHO5pHX/AJ6/dFAFVnZ2kUIXjaOMq9vL5gRM&#10;sh3AfxDDK0Tfff581UfiXz/JiSsrEsWyLYNybFiaCKEh/NUOy4E6N8vyrtcTLv8AWqlzfLy+e/X1&#10;6DEMkIAULI7yCXLGMMsm3jAT/nt97ayq+z/Z61mK6vy/gQEgeSZPMWzQhxCwZVjboZEPzMzbuJFZ&#10;aBlhnmdZJIxaASokSygtCXRQ33C+1ZJGzjCr/sdzQO726f1/W5TsY5/LlimSFoo5PKMQaVZo1J3B&#10;3yFlYbvu7V+Rwn9+tPaeX4/8A0gmr39TQe4ErQLGTbL5DszjCyQsC26SPJ3Kyqrfu1X2dPn+TM1+&#10;zp397v5fL9fmV7OWFFK/akuIpYmeYTNKjsVZnjleOZTuYM7KW2/In4UCTa1QwG6aNXmieBwTNNOs&#10;Xm29wD9wRu38ca7c7efagQ51zOkplLygKQkaLAwWXgMwYtHcbv8AlpCu7Z/Bz98DW/l+NxPLKsgW&#10;7SF04YLEIIWiY85iZt3mbv4pMp/cQ1UfiXz/ACZE1dX7fl/X6kR2hNqTwTbrhXP2iNvJikVmCMGH&#10;rHuZflzWxF7P3X/XzI3kgguMiSVp1laNLj7P85m27kjV2LR+WxZ1VlX5+9Ac8u/4IkeJiFUK1nIj&#10;vcKzKirHI/M0ZLbVZ5m2sY/ufJ2NBpGLV79SL9wTEyRLPMTkqgCSkscPmI/Kx3fMrL9z+QUE0cjo&#10;XYQQkllkYgB9uMAbv4mXP8qA3JW8hFMAGHht02zBipAK7uvzK34r/PFBSlJLTp17XFMK3dpbvEHi&#10;uoyzM5I8qWMruEa7c/M3KyepT8SDfLbS9/n+PT7upDmJVXz2UiIK+yP5pUVvmKR7D80e7/aLwoX/&#10;ALlBBV+0eXHbwRxq0EjO7tFGGaZgcqYVZvMZ23eYjfwOvSgz9p5fj/wC3t3JshicCJ93nSRnzX3D&#10;LKR/FH/vbOOaC7K1uhSRNkkjt5szAnbuAzCxGfKc/KqhT/q1b5/xoJhdtyfXS/cnlmmQNvQiTy0Z&#10;IhApGR97n73mZXcrN8nfeaCmrqxJNJGIQRO5JVWYG127ZCNxxIp2zSRr94fc+f7+fkoBJLYpPbGE&#10;hZgPnQS/vYwivGwVoyCoVfOVQrMu758f7FAJW/PU1bfU/sEE2nzRPcW9wwlMiA+ZbAj/AFgHzb+u&#10;0LGzofkPyZoNlU5Yyi+n6P8Ar+t8eSIXEpneQ8KDEZnKGSNTlDKI1+bb/ErfpQczhd3XX+v62LFu&#10;8Ia0ImE8TSHdHGjpFGhbDfvD803lt8y+/wAnT7sXn2X9fMrljv8APfTvf+tBJZFSS5XydyAGRkYk&#10;EmFtqFGH8TBmH+5sT1qyhMAkrJGsYcCSNwokJAjyolC58vylKq27+NM1Ot+u/wDX9f1NpXdh375I&#10;4Q7QF0/eyRumLe7UhRGE/wCekka8722fP3qjWPwr5/myLEaMI47SSM3IUho7jyopT3C9V3RHnard&#10;e/qCa5Yu2/V/19/6hOVSJoiYUW1KkxT/ADM6NwZIhtZjJ83zNu35+c0GRKCJVUuYcsfnji3TF4lV&#10;flKg/u9y5X5WT79ADDKDEYITBBuf5rdgfMMK8R5aYszbWb5VjPv0Sgm/XX59u/8AXzvryV2kxLGz&#10;GGQSMzFnlkhybf5THvk3N80m3b5Knef4KCh6eayr5UEkG9mdmkQu0XPzKocN5sYH8Srx+dAD8nyX&#10;cx3UsszpG0oURI7Hr5Ua7fMXb97dHs7yelADBHAItjBGaWGSMzIOY3XgOWU7v3bKu6NT/rN4+Tfm&#10;jcA3FoYy0boQABHbHAmMW0Tlup3M2xl3UB5jPO8q2WZpRwdm3q6bm4QI3y7lXau3/wDXQAgbLJCs&#10;pE2ROC2C5J/hYnjcqn7v8dBOvN/W3/B/H/0h95b/ACxM2zegPkzIxfYW4wcHdHH/AHf7j0FELXEa&#10;hWnDzAJKkKhPmZiMETlf4l+by8Mmz7/Wgeq1/ESBjcBWV2ZGYxRTSJskSSNRJnP3fs/3Y13L8/yf&#10;feg0g7x03X66onP2aVPLdwsik4QQK0eT1VpD8y7eW6Pv+QcUFjY7ie0GTPdKQGBmj8vapJ+UNsX/&#10;AFMnXd/331qr8z95iinCTa2f9fd+P5kEk7tch5njAkKiMfKwlaTnKOm3arE/O+5y7/fTvVQl0fyM&#10;pO8t9uq+8sRSXQV8rFKcsiFh8i4fG6CTEbfOvysy/wAaVoUvL+v8/wCtre5Ck0U7ODESwUlo2RCZ&#10;0V87PNT5dysfvL/crnKet49bX/H1AmEMrRnncoMbSF5Y92NgDL1X72496Ciu91EI5VVcurSfK+1w&#10;zKygFQf9X97738dAuZW5tf13sW4CWxHyfJCuzrIw/wBIddyq2f8AlnuXy1Vf7tAyvcLJva7RZJIX&#10;AUwoMb3YbpPOQN91W3gTZ6Ih60ESi73W5ItyR5Rl2bN2Y4TJsKq23kOvzN/DujD7zxv5oMiVTBMJ&#10;AWlWR96/OUChTzsUIokkXb8q+Z53vQbKzil/Vx4jhG2OJl/djMSqBGY965JlYhd3ddvmP9/7lNOz&#10;TG9dH1I1WZJnmikazuI8oXL5TyiOd5+Xy/72fv7ONgpBFtpN7kMqrEly1w0hldldbhWDQowCESQv&#10;n5BIzJHlv7maBjjPOCh80ToZEZcgRlZChA3IP721l3MxQ87M0Ez+F/L8x6CXy2aLySWZvM8pdpfH&#10;RW3/ADRr97djvQTyrlv1te9/mVHEbMwGIFj4+RsqTn5cRt1k3fxUGZZEJhSSX5iIwJJ1Z12lGCqH&#10;Cpt/ebtvzhR/HvfnNA1uvVfmWt6mPfblVJRN6KyriNz842ldqzKxG1lOx0f56n7f/bv6m5Es7rcj&#10;7MCpRNrplnZQPlZljTKKy/ws1UF3s/Ppt/wf6105K81rP5sZZX3uju9yr7ZCR8wR5UXKlh/Cw4Ao&#10;G01uCJJl9jRB8qGaQLGY1PPl4P8ArJP4dxb/AIAeKBbE9vcLdPIo37g7AeUdrvtC7mRX+6v8X3fn&#10;+dKAIf3cEnlbpBIGRiZQEVYgd4XB/if7rL9zPz5oM5b/AA389dfuf5jplcAsY1VGLM6KdxYPzuXa&#10;xkXd9aDMbbSJbPN5gfb5BYxOPN5Q8PHlWZWVuu1E/wBt+lJ3s7bmlPr8v1HQSsge+nVWdtsWGgVX&#10;3uP3ZDH5fJRd3zK2d/c0zQUMDIsTxqIxKHdhnZgjlwPlZmPypt3If7n38kAljj3yTlgEZyE8ze43&#10;QE/6Oyt93dbtt85W2c/foHezutPxIysCSPDJcKrPDl58qUZgMKolPzbWPO3dkn8KCbq1+hCqx/aI&#10;rh3wwR0ClSxLquEJzsVd3WOVWPyfWgYsyMUjUQgj94GkGRMzum4lnGV2/d/2PzyQCBAoaHfHcMzl&#10;U804YbRwwK5/2tq7s/cSgSVlYnUgq3lwpIo8tRI2F2xoW3qm3/lp8ytjd8/vmgYQwk4j2SbQztuk&#10;YMSjDc4UD5vl/ut39aCub3eXz/Df77jfMMsOyPZyGJbeFLIPveU0hX98qncy7/LNBJWaJIZ42jVW&#10;kGzbHG3zyeZ0LZ3bnK/Kxz+OeaA8yy8AJcNMIS48wxCLbNIqnJxId22T7y/L0/1nqKAJA2EJaFT5&#10;yLtBUFpdzKDIrf349y7l/wBrNAFZQqrGxhDtE/7mcMVbyN3IZP8Aloq/d2tj/Yzmg6C212sjKqmN&#10;lWXK4JiETsv+qbPzNuXp8poJk7tR76vv3/QrmZlPyxBGiO/AYKQrD5yGc/MrfMrbfrmgxGNDNKiM&#10;u1f3yb41Q3ARF+aMsT+7jkkkZFZV3b0ft0IJpPcdGsTq6ASZDqqRhlLJu+fbIknzDcF3KrfPv+5s&#10;oKSu0gdIk86N5JbpGlIAckMzsqna78fMvysvlt/rPv0FqPve9re/Xf8AUQGVywVBINojVX+UM2Od&#10;5H8S/wDLT7+/j3oLja2nfz3+ZbtjbpfW8c0cj2WE854z5jW5O7edp/1w3L93P3fQ9Zjy9P8Ag/jq&#10;RT6/L9Rt2IPtcotSFtzc+bGoPy73wg8k/wAEcm7c39yT3rE0NDUtLuNHiae6CkPCn+qA3FzIuFcD&#10;ldys0czf3Pnf/WZrT2fn+H/BM1Bv4n+N2ZDiHGI4jukCHyjGjxydignUtGPl2Mq7c/7eaqPwr5/m&#10;wnLdL5/1f7wS3RbkNK0YLHcqkbxGB2JDfKzL03UR+FfP82ZkUyTwzSxu6eXMFkUsmVVG6K4I3ed/&#10;vKemciqAij3KiwNjgSDz0HIYnIkCH72GXb8v7zZ9+plp73Vfr/w4eZfQRhDHJG+5o0VHjwV35yz4&#10;PzeYrfN9fM9axNIytF+X6spJscmS2YvImMwquUXnynkZfUbvMbr8+a6CuePf8GSMrIETMYjJw7jG&#10;WI/gDH5lkf5SrEen1pafDrt+G33hK/L+f6/12uNYuSlu5Ty3GFkjVhu3Htj/AJaRt/sbN/rTJp9f&#10;l+pGkQKSfO0lzHtVsLtkaNGIA3r800m372fk/wDZAnkl2/FDG8yUsJirKsYDM+8mJAylI45Pl+b7&#10;vK/+P0D974/6t6dv+H8y7A8dukiTwmbjzEYhGWR22kLKW+ZtqsrHbsf5HPSg1GRr5ksnzKqhiAuX&#10;LbCMIQv8Pl/xY3/JjrmgN9R0sTBYd00qgrLnysfvWQ+WQqfwtt/i/uc8igCBCu5UfZKIyzbsgvGj&#10;fe68bv7yt8lACTQqj+bZ7hsjZGIIVmIGQNqf3mb7yp+ZGaCZ/C/l+ZEFuMKJFyGfaEkcBot0e7zf&#10;l+WTy2+X95s2fQcrSS9fvJ/5d/1/MPhmmljnaZ0XhIhIFCEMOAVbqyydMo2xO9MUN36fqh8jPJJ5&#10;TCJRH5b7ot1xgMMqwEf3t3zLJ1/1n5c5fJHt+LIpo3XetqUSQPvLRs0jxuQpyC2W2svzME+TGS6U&#10;FCybXkQuqTcR+ejAhZPmVgqBPlXdty35iugDU1K6sLtoTaWv2Y8K4ZvmbsyiQdf4trH8c0FS5enz&#10;epkStIZGwvnY2uMcyHHyIiAtub7wZv7+z1oJBVCkPEjhsMknmYH7xRtZQB97b/Ep2nhPxAHszrF5&#10;PlxrcJGuEUEc/wCsZ22/xKeG3fKiYylAESn/AEZSVLEMEbazbUBHzOAWDfeAZW3ImaAIRJCYjsGI&#10;0kBcFfLuIySrEFhuLRs33WZe/H+wE83vcv8AV9/68y0BBNFgCWLzWA2yYAIPOY5B93Yv3tzGgoYQ&#10;sTbEk86O2YhgMxuinnYM8yL/ALWaAI5hK0LeaoEbk7N0vK4+Yo207tq/Ltb+Dv2oAhDSK6+SrDYs&#10;e2KMqZAfm3bpm+Vlj6K24c8/QMp7/L9WOCJ/H5kr/Mz+aiCYB2wCpXdufczZX7jp69aBx6f1vv3/&#10;AK9PcTCiQqnlbZBtdXJEGByCzfL8zf3l37H9+aBp2k13/Pf8R8hSSUYkSOfzFUsqrtUKmJNjOu7a&#10;y7fmVeqduaA+1p/2923/AD3/AKuKVVZHUAkhCFClZiT/AHyU2yfMv9/7nQ9KCyNmUmNXaCIRu7Ql&#10;gR5ihchBtXcfXr9/26gEyN8xSEyEqDMQSWh24yVVR/z1Xcvf585waAHMgmdBFuTzY2Z5FdZNjEdl&#10;z83+5t+T/Y5yANkyi4fZJIkqoEXaGYsNmDncvy7t21v4+3ag2jLmv3RDGI0aRpQyeYW2bT5bO442&#10;4H+r2/xL+NBQ8Zh8qOUKjSncN67H8oLjDMGbP7z5dy7T996AEwi5BSKJjE6SopwCuOqmT5k3fNzH&#10;+7fvszQJyS3vqDRqY4zJGrIqKBKhAIzzhh95vL/hz/t0Ef3Px/8AJtv+CQODE6AvFJHKw8qPjbI5&#10;OCXY/dYj+/8Ac+lAc3v36bf8Hfv17DnjcgbB5hVjgZHlICcgeYx+ViuNvJ+f5KDQlgijkEnm7lbP&#10;lIUkQEEsoKFGz8w+Xa1AD3cCIKzBViLsrbBuba3yGZgx3fNztjbYe9AEltc3lq0gt5DHJNEkcz5W&#10;PcSdy7lPy9W3Lub5NnrVRnKOxlKKbhff9Uvz/wCAQT7MqkjLIu6Qq4OZYwwzlMrtH3Vkkj27PuDd&#10;/fkfuf1zDQY5QYyjSqwKxzRrkqY1XBkB6t/dO47NnpQNSjtt6/5/8EkjUZRoGcH5RtkbAbcScow+&#10;b+H5v9v60FklxbpJKHLxAgkiMsEkXauS3H3tx+XvxQBV89ZTIu9JPL2ujgFQT/d4/wC+aAEjA84Y&#10;XzA3zBoVUt5hH+rOcfd/OgSt0t52GCPcSfNKSydHD/KWVv8AVOjc7l3fjQMtWsUt3IlvAkkU6gBo&#10;lHku6j5nOxPlaNF3N87U0ruyDzEvH+zztbMy+crpH5gYOURSAqSsG2tuVvlf+VIT2foypIknlxMA&#10;7SsShjADkRs212XH8Srlf9sc0GAKpUeWwkUhztC/MqjG5mLD7zfeX5eM4zQdAs5XfDIcRMuMhADI&#10;+RhdzH5SzLtMu756AJA8e9xH5eERJi6qBGH6SZJ5+Vv4f7mdnFA+vu3/AF/AgNwCUyxeQrgq4YSK&#10;jddh+98u75f19wRHLHKdiGUjeMNDGgdwPvbWbndL/tKn/A6A/UnaSERooilSJNio8i5AmXnbjlYy&#10;33pN3yfnQAwzLI6opB+8X4ChWzuIxtDbv935OfqaACUNIsSI0gkU8Fwp2qThjgenZm+4nagBvln5&#10;Qyn5SVUk7QS5GVU5wvzKWVm+/QA15P3vlnzBk5ZlceVIdq4KjPzcfe2+negBBFulZy6F1VQExlZC&#10;52oVVPu/dO7+/wDT56AH24iMiiYSx7XImj2AM8Ltx5P3mVlx/q5No/PNALey8vx0NzUI7H5BpTyy&#10;W9uhkZpoHUNKQAYhE27orYkbdGj8dAlZxupa9e7/AK/plqL3ltu77/13MWS3VYX2RyMy+XkFVdUD&#10;HnYRldzNhVb7nz81oS731vfz3GYRhCd3ylTGGkY5jJGBGxP3dvRtqn+/0oERGNisjh2U8fuXPIIK&#10;rujx827d/SgCwPNjKvvcNsHChXY7ukbA/Mv8Xzf89HoHd2a6PUYGeLzB5hxJIxeB1G2IY3kH+L/2&#10;TNAJ2dyOUW0GTEZn8xRtBGIzk4wrn+L+La39xOtAhS7upj+YyIMrGSCFUcqSB/CM/XvQBGTLG9v5&#10;iq2eULDEcm85+Yr/AKvb8xy7daDOn1+X6iyrIGBiA2Sv5bB5Am6JssUSUKf+BMynfym+g0HRFoiU&#10;JErKARkqGWJjh0G35X8v5W/D5M8UAvL5WH5w4O8Sqit5bIcGPB++c/K7Zwu3dnv9QBPsskqGVUkC&#10;KQZOQ5dn5OAW+6y7f4tidKA8wQZj3TodqMQsitgBhysTY5bdj5WX+fUAYEDkNlgXyS2AyHvljz8q&#10;jdt+U0ATrHulWKIiQSjfuYDacD5QWH3cfd2s3y/990ARfMS5ZSTsKyBCm0fN8iKTu3fN8u7b+PqA&#10;I5RBIrDy4pAjxT4BjEgPKE/wt3+/t/uUARiVmliCqCSHw8akptbG8xj+Ftv3tyl6BXV7X1/pkbsQ&#10;zmMTHhZFVY1KHaccgfM3Xc3f/wBkAd7aavzHKZCWbgrMo4JCgEfMyqu3K+U67F4/eY+uQZetrwwT&#10;eZPBBIuBCEkGMRucbl2dJtu11x6fjQXBq7vu9v68xLq7UTb3HltJtVk2B2KA/Kf+eaqyfMy8OnrQ&#10;Nu8ua+iWr9b/ADZTysbsEK7WYb9ikjc4yfMz8mP4W27KAp9fl+pHMHO0NujYSBVJchMfNIJgPvKs&#10;at8v99eOaC+nu23+X4dSaRgT8ocurjzTnyt7vnYBu3bv+enzfJ60DJQgYAMYwowrKh2tuJ+Xdn+8&#10;o6q2z5OU55BXVr307kB+zKGtvm8wh49yqqbkLFWy33VVgT/vv/4+ES+CPy/IeqIYSI/NCj5pWYA5&#10;jj+UISerMenP8dARjePr+n9fiRRKhEKu7eX8yEHjaW74/wBnJZW2/wBw+9BMub7X9fcSGdI1ntwM&#10;fwuMZOU4dFI67hlv9/68gtbdbX+V/wDMqbvmaJCy8IQN0fUj5g2fvbcs6r/Ftc9aBFs/vIo1BCuW&#10;2FXB3KH+/Ec/7reWzP8Ax0G32P8At39CqxyULE7UT/ZIDMNoO7+F1X7zf30oJqdPn+gjL5PljcNy&#10;sEW4SYsjE/NkoP8AZ2qw/wCWh+f580BU6fP9COaOIRvtEeN5KlT/ABBNyqqD+GRhIdvybX2b+tBK&#10;bT5mm7/Isc4x/qNyBi0g3OG2jeQx5Ma/cC/wb/oaCoS6P5EW4MVlLqsmSzo+WKrIOqAZ+Zdrbt3K&#10;b0zmgP8AB8/03+ZOHyrEiLKlnyoIJA5BCj5W+627g0F9Pet+n4i55LDaQI8AkjDiTJKkHksv3fl6&#10;0ETlul8/6/MQEhA+GWPJwpZd28BtoJ+6v8SquTzxQVzx7/gx2xAEmjEmcBhmTCtIwYsBu2fMsm77&#10;vyD/AG6A5vd5v6vt+YySWaR438qLbIRw23dsPBVUO1ysXH3vagI/Cvn+bHtiIvlDHuMYRiAyEY3M&#10;ZMfLHubay7V+c/foKGzeYMNJJucRuQV5RQy5AdV2t5zLxu5/H/lmCle2m9/63I45PMEYZNm8J84O&#10;1juHJkJK7uNu3aqMaCesPR/kWTgO7SEx/vPKIbcAzAK4dD/d/iU/c/GgsgCHehjJiH7z5TJ8hP3h&#10;sLfMG+9t3fx9TQARvE0+9mbJQMFjIOWJVTISf42Y4b+tADiFkmcSyhXZVSRsfIrMv33/ALxULt/7&#10;4oAjDeXKrRERqdyEphwyj724dvl2tn+B9+O9ADJEjL7kkfy92xVManeD96NR/Fubd83P/wAQE8vu&#10;8v8AW9yb5vOCsvlMmFx/E6heFz9593+02Ef9AmUrx+ev5/oVmLREBgWw/mRkxkmVT84VSv3m3Da3&#10;mc9+aBSlr7unppf+v8yUAhzLhlhZXMpGAgJ6fIPvbSPmCr/TNR+JfP8AJkq19dhhKlVbcrInyAjc&#10;AC2CNp4+bd8v3qkRPEFwXZQDgjGVOJMYJ3j5f9373Qd6qfxP5fkdBDsEYVwgZznaCQrgdAdv8asv&#10;Kt1/GpAYzRu+ZYmCMwXaHMg4/gY98N97fuoJlLl87kpBSQxAAOq4DQsPmB5GF77eFb3oMtYvzGSS&#10;bDGYfMKR8syL+7Yt1Vl+9u3fK/zf9NKBCmJE4GLZSC7l1BLAjcy56Mxb5tv/ANegAi5iC5XZ5ilk&#10;jyVwwwJAP/QR9zf7CgqPxL5/kxj7wdu7aXUBJfvLtQ8qY8Nt8z5l3L9x9/yUBP4n8vyHcqWAfMci&#10;+Y2ADuA4fafmO1W+VqA2j/i/Jf156DUeMuWUtuQl1UAbfu7ZVBf5W+X5vl69U5oBRbdtu5IGk5eL&#10;zlRSpTJ3QAYyx3D5lZl5Veuffmgr3P65iMRs6rGwR4RuZio2hVZgzFB92RQ2drM2z3zQWub7X/B+&#10;YSRsJHkimjSPnbvAALkZ+R2VlX/gGzf+WAy5Xfl6/wBM1dGh06USSXkrKqQyyxbVbDTqVKI4DK0f&#10;y7m+6/z8n5MZDeiovn5++v6/1/mUJEUSZjJkiJ3FgAfN3NhgvRUZWb/2fZQcxAW+VMRnG7buJB3s&#10;Tgjd8vzf7Tfr1oNI3srf8D5/1/8AbyFmDhHcDais6oTuYhvmIJz91u3v8mKDMdKFjRTECFzuMoUM&#10;TxuXcP7rd+QX96DT/l3/AF/MXWs51so9Rl8krI4DRll3M27oEH91du1T3eq5fd5v63sZc2vLfz/r&#10;8/8AhzOV5AzJBvBQ7gQw2Zb52UY/iapH6kiMxkaVpnyxQ7WZRlB/rMhvmVVbnbxzQAyRcb93mK0j&#10;Z8vd+7y/d9v/ACzZdu3tzQA2EREOikOTygR2BcJ94fNuXarf3eeff5wavfS9/LclRY5IwxKxRvJs&#10;2tkEtH8y4VfvfvN3+xQP7f8A29+pFje2XDBpZd+V2kFSNuYQW3K+5vu8c/7nyhIvlq8apOwRpZTE&#10;rhdpyf75P3sSfK3+33oAdPIoRNy/vFPlyMD8khizuB+7I0bMyn73yUFT+J/L8iWNY2V92xcRgyNG&#10;VbGRkpCDuZV77j8/yff7ENI/Cvn+bF2lnQr5SFwNhIViNgy7kHP3l2p0/wDsAob5e7JdYiru3mIq&#10;+W8e0dt38MjfM21vrs60Cd7aavzIpm4UTDMcTqDgfL5Lcq6Nx0X7y7v4Oh2UC0iv6u2Sm3QGNXuS&#10;Plb/AFeCoaT5kBJz8u3aV/jL/gaAn8L+X5jM7/mkZXMIbBLZeRx0JzztVVxt/v8ArQYjNhI8sgjc&#10;wwr7Qxd/mz/ddduVP+370AI7hpI2J2pGHilY4VGQFV/dgfxL8u/r+JoAuBMBdzu4DMDGQFSTB4YA&#10;fdZvl2tv/nmgCJSrBlSCaNGV2Vg4Ztx4Ygn+H5du5se/WgAJNwwPlqqhFxGMgsijkuc7dq7fm2jn&#10;f1oAj8rfGYl2rCQ3faBIPmULt+f7vt+vNBtH4V8/zY5ymwphWL7N7YwXUbdrfJ91t37tl+Tej/PQ&#10;UMbzAFYrKoGWjABJGWVduF3MzK3y7WUnZ3oAm8tkfc5DzKufMDhEXft2lW+7tVf4WV3/AIO9HmJS&#10;UtvxFGFkPAUeWGMgAU5JZi7Rg/NI3zKu77maDL7H/b36EdrNCZoGuYpJrYibzFXaGkDNhcBl27FZ&#10;dzMoQ5yiOn8GdTp8/wBAj8S+f5MnuZUklJt4XgtduVtirPsP8bAkFsMThXdvkrP1LnzdL/Le/wDX&#10;/BKexVUHeCVZXVPMyZHY7iu8fLt2/Ltb+PvQZD3V1mJ8sklclDtiG1j95mVtsm3+82TXQA0qI2AQ&#10;iJjjClsMMr820g7W3f3aAElYEqkmS4CtEVZkjG7gk5+bcv8AtfJn3oAlMcfmDDDKRFXWNwXGeS+A&#10;21SG+Vtq7PXnmpV/P5/15/pbpAFVBFGmCkgUvtO4BtgPcD+995l2vv8Ak9QKoBX2tL5sa+Wx2KkT&#10;RhVfcQwU9l8zaq7j/wDXoAa+FLM8mYpS7yqrYVVbgJuHzfK3yt16/wDAKAGxsBCySqyR52sUONyg&#10;cKxX72F/9D3n2AGA4jyis8YIEYwHUsTkFlHzY+X7x780ASgKY5QrIzNhcOMbSDuIj2/dLNuy3VKA&#10;IpJI4hGYgpZMNGdoZZM/fjLA7vl/vetYz+J/L8gBnTcrtIoA25BDYVnHCcfM2Dz81bAGY8IzeZKo&#10;Zi235N6O2MgY+8vy8n396AHHaWkZJfLJYbvkHzop4Gcfe/ut/hQBatwogk33LRq5+VDkymOQrueU&#10;L/FHIuY8Nv2P7mgCvuYPtKqqY8tET/VsjlpNxP8AE25Vb5f9ygCzHbXEkEkqABIpGOXZS2UG7/d3&#10;fMq7f/10AVwpOZJGljBjDhtwwZA2DEBzt+XdtX7/AFoAjLcIXAbzo3L7flTerbVcA7dyldu5d338&#10;8cnAAquJMqrEZAyWQIRKDyUx975fkVs9aAHy4ZxgZAOPuho846j+7838Xrz60AT2NnHfzCEyQwSR&#10;xu3myuUVmQ/NHG2za0n3WX/IoKhHmlYhltyTPGsrM0bfLLgCNpM5QFs7lbvu/PNAmrO3YhLRjZIQ&#10;Wyyl1dt0cTJwFxt3M0mW/wBWvbrS5l3X3/8ABETyPEysi5ZRktwMbpH3ISByqxszZ54+Tj++wIVC&#10;ZZHSR3DhflADMF25JH+z/e/ufw81zgO2bfkZNz5HyBmkY7uUEmG+WP7q5++HroNOWP8AN+KEKkZQ&#10;4Zx5avMJcDzm+7Dt/vL8v+x8/sTQZkxYhjFt3Lt3yJuDPvJ4O4fxKu071HegclZ2+ZWR9ju6Kd4k&#10;CpHKQ8gfo0rqG+VR/Cqv/SgRKxLgiUg/KxPRmUgHeVx91Wx91u/UUAQeXJK0WGZoomEa4bhpGXkM&#10;o2v82Pl/rQBMZxJtjNon3lEmAFlAQ5xu/wDiqBcy7r7/APgiLFLIx37miVt0SliVCNxt3jb5jbvm&#10;2+u87M0DEYlxgqYwDiWVUKhUJxkn73yr95fk3pv+/wBaAGKySM0aEHcCqfLl4xGMtl+FVZF+Xg/n&#10;Wf8Ac/H/AMm2/wCCA5Iw5hV9silS2VGCGdcBZCfuvtXd71mBMih1LM21xGnllU3RkF9q7t33mPXd&#10;8n3M96BptaoUuGCAAKCWVt68GUcjaDyGTPzSL9zrv/uAhEAEbHbFhGw6h2LyB/u7Sw3MP73tmgrm&#10;97m/rsRhQgb5TIyklsDG1OmCPu7l6bv1PNAR+JfP8mOxuVFzhcllV8/dJyTuC/Mp6/7JoJEWJWBZ&#10;k9HJXBKHpktnHy9V9+tAGvazQQwyRPaJcSMDvlyA+2RfniOdy7fu7ZN2/f8ATFU1eTtrqzZSj6fh&#10;/wAAzJIyi7sxRJlkRvlKxsR0kI3bpB97/af6VJiNEQG0cHdgyLEF3ksVL4U/wj+H/wCtXQA95Nzl&#10;iqLLk4jGBjY+0ZH8W7G1uuzY9AEADu2YlOMk8jHzH5lKt/eZm6vWf7z+rATlEVtsibmcLlSW+QfK&#10;y5QNukZWzu49azAPLywhY7WzshYtjoOHONvyqf4enbrV3h2f9fMvllHX8v8AgkUkcpJTzN5OULOc&#10;B1HBZT93bj7vzVqQKzIjYRNrA+UhI3CPKZdwx+X5hlf/AK/Nc4DUJQyNlclQFkIX5eNxB4yv98/5&#10;FAD+JMgMuwxgnYAqLx8xQDn5vl+bvWnuX/q17/15AWrUxzSSxySH5ogwkYDCPF04HKsGZW+8fuVo&#10;TKVlvqVJcq5GwGPh5Fxja4XOQPvZXdiQrz84oKIxCrSEtDHv3L+9RmCzRgqz5x93Hzxrt/2KBafF&#10;5fhuTT53Fs7cbi0YxhXLcfMvy7l+9/jQNW6fgQuzyMNjSiQbWBRVO5hwAT9edv5dKBNX31LcRQJv&#10;aJpJRvDKNqhpApPAzxt/7471n8Hnf5bff3GV9iFEDxbMhi5YHeqk5DEd2/haq+x/27+hPv8A938R&#10;XnaOMxliMbeIwuXA4Vi3uv3l/wD11Qvs+7/wf+H/AEIV3LKrCZolQJkAFmLA5LE/3fmKsvuaBez8&#10;/wAP+CWAFJ2QkbHHJVgrSZ+Z0iZvlj/2dv3D3oNCRihMTNGkE21FwxwqsDsBJH39y/OzD5M96BJW&#10;SRGoCAs7rGRlN2d7Orn5o85O5VXb8zY2Hv685L+Nen+YskkLhQ3lkbnSYyKcGRFZtpY/KxUYXj5P&#10;1oF/g+f6b/MiaTy3SMZzsWaJdu9dpGERFP8Ad+ZmVua0591Jfh+d2TP4n8vyHMGGzKGSSUlX6Lu2&#10;grsGNqxrtb71ZhHT3nsv1/4cdGEhBebDK7mNEjC73RGUYLDCKy/L92g0j8K+f5skyVjDNIMjzH27&#10;VJTeeqD727b97zM7JPwrT+5+P/k23/BKCFVBaWJcB0d3ZmG2RSNqn5vvbW27if4/xrMlfFL5fkNN&#10;u++NEJDtvClNxA2jLHK7du5vlLKuynJWdvmLeU13S/L/AIIFdt1JEXDIkcbqSC4ZtuJMnC7WVvlV&#10;l+4neiT5ncUYq2v/AAxHJtdQwjClZAMAhi7ckKC2WVfm+Vfnd/xpB+8/qxYEIR5HMiCRdpJIQJGi&#10;7cFd21vmV9v+/wD3aCY/Evn+TGyrsRWXaoyyOY3Ba4jMmQ7n727+HH8SfWgOV25v+H3sTySD7PEY&#10;UUL5kigbDkqWwrMB83yyfdK/XnfVfY/7e/Q1ez9GVVVMMJZDsAbJPXiTMjR/3drP833/ANTUkVOn&#10;z/Qlnd2B8rygJgsab/lUp1+XG1Vb5f4vm+frQJRur9egilYfPXaxZUSQA/MrN904Uf3WbiggcqCX&#10;cqxKZHTeXjcmMqflwyt93/Z4+SgB6eZGgdhgndH+4fcd4PyjLfxdfuk8d6AGuzPHswEZgx3OoBkm&#10;wS6HPqvO7v60AR5V0VI1C/NgfNgqwGGz8vy7v7y9qAJ1WPYUIUSCMqTuZSM9dp/iZWzubd8/50AW&#10;v7LmaIXUZXyWVWKyTKWQ4yqyoGVlZgu5WXk9+c1p7N8nP89/Pf8ArUhy97lj8T626fiQ5uDGS6q5&#10;MgIOCX8ojYUJK/d5+UL/ABvv71mU1ffUr+a+I4XM8UCGbJ+doZO6gOvzbtyFF+XZ/t96BixpBgMA&#10;0qFnWRnJ81XJyi5H3mdtyY+T5JP9+gDQ068trPzzcWVtdkBlQtNt+z5KgMgHzNIGb+7/AH6CotLd&#10;X89/zI7qGKJyVKGOR4/LjSVjtRxtU/vD8rM23cpba6fd2UCe7tqvnpcgjhQymUncZAASFHyup+bj&#10;erfxH5Nuzr9/sCGykgrDv2M4f5ApG0g5yzKuN3y7drdf7/NADo0dUiVYWO1kZZJAJdqryTER95V5&#10;3Z//AGABGwXdgyFJGKSsihIhjnYm7qzN978ADQA1If3pOEIb7yxtkFmHyojfwsF+9t+TPXigB3Eb&#10;A7JSURhGM/KExkiU/wB6PHT/AOtQYv4Y/wDb35jSY28ozRrGzsAFjPyBOrKz/wAOc5Y0At/6vf8A&#10;rz8763g7ZEzNGjRrCm9HZiVkwx3jDH7+f4aCRjhpJ0ChwrxlSCgAhlXaoIX+80fzs3pQVyS7figK&#10;SRSREIN0ScKrna+w7fMCZ+VvusW/2+aA+x/29+hMCFYIiSOfKUcqG4OXH77721tzfNymUoDnl3/B&#10;DPKRdhaAyCUmWKOOTEYdvvgrzJtVVXcy/Jx37hIPErDdsUHAIUYCqEl/fCU/Kyru27F/uH8wBDLL&#10;uO0GRp5NzrD+7UN0UyMdy/K27dGvyfXrQO+jXd3CLZv3uqu7RyZYHDCRtpDBR8szbvlUf5IVC99P&#10;nftf8xQWcqsiLgnefmUFpiNy5QH5to2r5bbNhoNRSQCFXcryq29i4Veq4Vk+bdt+VT+TGgSik2+/&#10;9P7xsZAYFjHkxlXBHmqz5+72+VlVd2z5PQUDJBEjMvmKYpcklkyy5+9838Kru+Xb9/5/ag5x5VBt&#10;zEq7syPISqsrH5RtZtu35f7p7d+4af8ALv8Ar+YhWLy2VlkhJYFUyCRtJzs/uNz978/WgPaeX4/8&#10;AkkmmYqXkIDKsQBXYMnoQg43nldvWg0HMhaWIt5K7UyGyQQQeVJ3bWbbu+Xn2zQAtyjCKJ0VCvmu&#10;p2EArGmGkcn+8f8AZ5/Ggnnj3/BjAoMo4H+rAiA/1m3729v7w/v+h2UB7svP70x0kMdsoZWUud0g&#10;ZZNzEt1Vvl3K7/xbR/KgoFYjy0DKQQDIAcjLfMzM/wDF+H1oIj/NJ79+3/B/rcAFCEFsoEXym6x/&#10;e+SNhtLfMv3v9so3yUFcytzdBu4I6hshkcxsAMbQRkptG7cqsrbZN3vQMgDMQSxBYt+8jZQG3FsI&#10;T2K7T9xf+B0E+78P4a+u5YKJtQq/ztKJQp2bCG+9j+NdrZ3LtyKCg+UAxylf3ybshl+fdjci/wB3&#10;b93afxoM/g87/Lb7+5FEqEn5WLKm8KzH5kTcNu4/eLL8y/pQZjv3K73jlkRVi82S2iXPmFx5YhBP&#10;ze9BXv8A978RIjOu+OXygqoDEBGAqtt3eXv+80m05Zdx+/QEZcvz3H7cBEQ7Vd2Ea7QBwuc7v4ZG&#10;3bm+aR3oNU7q5ZiWLzWgkCk5wkiElWbarPJIx/iX5V2r/uUDIJJGEmwj91GVMco5yRzIGznK7XXd&#10;78n7lArq9r6gu9WmjcuQxJjCx7j5ZGQG/i+7s27Wf5N/XNBElL4tvnt/nr+ZCQXkjRAh3sUaIY/d&#10;o/zAM/8AF8qvu55+5/uBmKDO5KM/lxszNhcEoVfGyNx/ej2tt/Q0AOjlZXSUlwc58tQMGTcqgoD9&#10;3cFVmY4oKjLlv1uWPLuQrMzjcBIUBKnyolO4l8femZvmX+DZj3oNFKPp+H/AI2fz9wcoCCMsoKs4&#10;RMssmB8zbV3Lt20Ck7ST7qz/AK+Y1g7hkZMkIgja3XM0ayLuJwflZgu7696DNu7uyJUA3bBgKhLx&#10;5yEUcCRj/FJy23n5fnNALdeq/Mljl2gb4JGQo6lGkI3KFyD5nzK7Myr8q9qBEiumyHgoMgxgjaih&#10;1wAGI+9t+821PvpQBBIWRRsD4bHlqQoLA/PHh1yrGPazL1fu/uAbB1zX30s6NcavdPpeF86yEzm1&#10;2q2+PYh+ZpM7mlU/J/7I3KTXL9l3v8/l+I4txba+1+PT+vmRBIsDyWdXbL+YVDSO2Mysyfdj3Lu2&#10;r+PekIzfP88ZbAaPzZABGA3ytsO0fdZWVvm/u/fQ0A3dvvv99y4jt8pdnX5lQZCllVzn74+7/tf3&#10;OtADMOJmUFkI3uqvh9zMfmMTElWkX5fMDbPkHyUFe7/e/AY0ZMrNjjy1WPC7kGW2kDb/AA+YjdOP&#10;m+tAnZvQkit0kWNzMZZZmYfMwRYlhOSpI/dt/Ey/L86IuDJQIjzEyyopmlyVVXLLvI3c4G1Tu+8q&#10;ycJVcku34oCRwAET5mAxLkzMihCc7MD700f95uf++6kCMyxsWkRGYmQN8rBUZV5yQ23azdm+5+dA&#10;Dysa8x4kHZQ34q8hX7z/AMPH1oAACFaMyK8R3HYDn5uz5+8q/L8oP8ffvQAxV8xguwkQuis7N87A&#10;LyZR3+b+JRu+T8wxlLmfl0EiLNL5RUbgXJiVTu2hvl2g9fM+XczfPsoJLK+cCzSpuUvlUO1nkJOM&#10;Q/8ATNchdzN3+RDQBWWEqrPuyYhKE2sQiuX3tFLL95m/h5b+/QBLM8JLYEQdvLbZHGGbKcqjOeV3&#10;NuddrD5O4/gAJSHdpXAAcKrOSoWYrn5gCP8AlmuP/r0AHltlpE3xB02MSm8Lu5Euf4dzfxfw8VLl&#10;Z2e1v1K55d/wQYcJGnmx8fvANhLOV/iJJ/vfebvRH4V8/wA2HPLv+CHia5kjaMoQCpdty5dscY35&#10;/wBW35+uamp0+f6DfwL1/wAw8w5iRo1LMVb5gXMjbeA7fwxxru2fMlZkEkbKi7hB81wDErbtpjZP&#10;m8/yzuXj7vzL9znfQLp71v0/Ekt/tDSDCxSCZtk7BgQqqPlDjb+7b7v9zt3oGHzDzTFhniLNIjxY&#10;yn+rJj2/em7Kdr/76UGdTp8/0HgLBsWFVwN7SnCySxsRks/dd3rH9z+PrVc8u/4IvSS9fvE8s9Fz&#10;CJCzYiAdnK/MCzleY1Xnbt3mpJ92D6t/e/8AL9RsZMSq82VDK6nZyrM7soKgnlh/e7UPW9+u/wAy&#10;H8Mf+3vzHfZnzDHkM032j99v28H5jE2PlVW+8vH5vmgkQMUYLicR4wfIwwOPlyrPu3K33HYZdNnX&#10;ugO7ta+haf7OYw0mxZhHIxERKpEittBU/wAPzfwyNl/vmgRCu6RIz5kkcsMkT/Z1RVQL/fkm+VpN&#10;ysm5W3/x80DVut2PZHA/1iEtLuCh3EalR8rOhXj5lbeNzuc/QIFwl9n1/wAxxXDNL8+1NiyytmFc&#10;kb2WJG/vN8rf3PrQHtPL8f8AgDy4jJWOTZ5qgBQQd0rNuK7TtVtuMfLQZiOSYCzOCojZtqrsjR1O&#10;CxXh9zfKf7n60DTa1Q+MvJGrdFmH3pGKF5EXJVlHzfdFK1thDGcq0YDDIfYvVmJC52xn7qqvHzNz&#10;7+jMpe9O39dwVZQk7OpxKWUjIwc85TaMMzZ/efwd80ED4JBCqjy8ZdchsM27KnYFHyyKqjd8zfP+&#10;lBpFxS3163/z/r8R8zJEZWRT+8fa0akmGRRtLyTgZ++vyqWb5aC76Xlp3HlAUYJtJkCSCLgbQHV4&#10;lfG3Z/tNu3nKVn7Ty/H/AIAwWUBT945cbMgLGQx/fIrr+9bdtVW+v55gOO5JNqj52COAuPndTuTz&#10;F+6qxx7grH+PZ1oI+GN4/N/19xEATIR0hiV7k5G2RUkOInZ/u7pG+Vl/h/DkIly9PnuOjSH/AJZq&#10;8cYPllmG6XEh3TTLn/lmsm3aWb+CgqEuj+RcKjhss8Uh2yeZ/C6Ltyc9mX+Fco/4iugf2ve36fe9&#10;/P8ArcjDeYkyxJA8bFUUyKN4KDJ2qrBVCn7rN/4/QKfSK8v8v6v/AMPBw4bbKYUZcTFRvZGTny8j&#10;5vmx83lqU/E/uwh32fS//BJYflLSZDllBePG4bXyC0ZP3ZP4fLf5/b0zl8Efl+QiWTy9hdiY4UAE&#10;UZx80gGNhP8ADM2Nuz1rMylL7PRaebsJ5ciLskieETRJ83ysEIfdHuH3Q33VZV+fOe/UIIXkUSsQ&#10;WRhuFxjCqHdCxZY88rtbb/sUEqSbsn+AO8zQpHDHJJvkVzGWVRs+b5kztxtb5VZtn3Migd76pkvl&#10;pHHFDIWYo2C+AkbO/wAxEiN96R23bpNyJ9z55KBgZWl8oSjEnVVjQuEiZwhldCVzJt/ut+ZzQJJL&#10;YsyP5e1NshUTLjgMuw/6zzSg8tmG1flb+OgYgLnzGA81Xd5ER9qEBQdrMfuqV43frQbR+FfP82S2&#10;6xOiuWmCSyM6xjLeUFH7yRg27cvr/B+uQtOzT87jVPmJOscrSRs2+MHcZHRThMs3fsqr/jQIdG7A&#10;n5YJYsl38tVaTd2JU/6to933vkSgAmfYw3SwYcrIfNYOXUHBUBfuxquNzKPv/wAZoM5Skn2/G/z/&#10;AK8xyAguiys0dxhpmR98QUnK7Dz8qx7lXnYmfv8AFBmCMDuljuIykBaE+dktGzFdjx/8tPmX5Vyv&#10;3N70Cvrr5/1/V+u9/cRiSGRo5nRy6tGhUs0wyUGfvR/LubcvyUFJ2dyGS4kCjMSh4Fj4jQ/uuPmW&#10;dR97c3y/e+d+evNBMpW1XclRg5Oz5mRVcICqxYYbn3Mfl3bh8y7t6GgYgk2s7QujL5vKKWGxCfnZ&#10;B8zbi2F3N1T+DrQZ83uf+S/18vxDbKskilTDly8UkbebNLwu6QAttWNV+Xy/kPXj0fTp+v63/ra3&#10;vtTVtXr18yXmZoNik+Z+481vlMixrnBRvux7i3CnYj/qik7q4zo22ZwfLfz/ACVUs7B48EOOUaSF&#10;l3NtbtzvoGTIhdlZXiMvmfaYyU2bwwxn5l/8e/28pQKS5iSQOys/zIIzm4COH8oZ+dFcfx8Lt+b9&#10;5J7ZoM5fFpv+v/DCBo4ZFRJfKjdgqRmJpFw43bmk/vH+8x/d5zQQOZNkiu0CCToQjeZDIh35kdif&#10;9Zt+b5f4+OaA/IhAIYBINsY/18qOd8rniBE7r02tGv8Af7VPPHv+DHZ3tZ3/ABL7oVSJJEk8yJUM&#10;ZJ2RRopyzeX8rSN821t0jLz92qNY/Cvn+bKBlkDsiRzM0bERRGIyFkdvMOZht3Ku5vLXZlKDJ3vr&#10;e/nuWlVJGE0iTRvFEgT96pV0csGSSP8A55vhVZu7/coNfsf9u/oHytBOzrMMH958wDLnkLDH/u/d&#10;2nH9Qxadtetx0MZ8gJMdz7Q0ZzgByMlGA+6zLncy/wA81D+Nen+YrJtPf5/MbtR1wYfLkUAqoGV4&#10;PyCFf4m3f8tO3z1nf3r+dyIxTV3rfz8wglKtuFtuJYRRsHw81ztztlYbVXy+SzfPuT3pGn9f1948&#10;szxxlSsaxyu8MhVQjCRdjITJ8vzSbvmZU2P9ygqfxP5fkMlEODGkck0jCNx5IKpEIflVvMO5pNrf&#10;6za38H39icBI+SZiDv5bd5bzLtDgnrgfdkUKNqlgXoAnClZF34ZmDFF4DMoXEbrn5WJ/vMvb5O2/&#10;T/l3/X8xnL3rNa7+XbuVRDLJDIJY0RTKvzRMS3B4E4P3v9plynPvWhkndXHvGwEZ3xkJ+7f5tuGk&#10;H3mYfx/LtZifkrHnl3/BDJEbNwrwpC7bQJXcFuAcBlZ848xvmZl+/wDJ/BUkx+FfP82SSKAWPl4i&#10;w0pDO9ug2ZG5dq+dJH5qjaqqqf7eeoNNPVakY2KEkK7zKJJNiopUoMbg6v8A6tVkHy7V3+XzQCVl&#10;YiZgy4kx5cx3SQRscLIB8jSIu5l7nav/AHxQDim+/YlhkSGLzJZNoD7DK6ZhkOdqGNP4fm5ZucbO&#10;TQMldLYpl5AJQWkBQg5aVPLLIq/djZf73f8A8f6A3duv+Y2SOePymnmi8iIQBWUBllh3YCFB837v&#10;P7xkX+5WftPL8f8AgDS2Xf8AzsPRDKEKMrySvI6q52+QcYjkkZdojk8v5RGrbHx89HtPL8f+AIrD&#10;YivPK53rhS7x5YrnZL8iDC/9MzH9/wDvvUSfM7jaa3JYGDkJbny4wx+zSPG0yoQNwdFk2q7N/s73&#10;T0pCv/XqWMfZoXHmoRIVZ9ihcyg7nZ2dpJDuP3v7lADwZY9kb/uY5omHlEgs0cicOjLll/vM27Yi&#10;SfOlBjK3N7v9PyE8jzJkkj8qKIQtHAofYUZVyyZH8W9mVdvOxN+aCSYGYqjIRgRCKOCVQ2XbcWeU&#10;n/lnJ8zLn+BKAI4wsyyoz+VIgVd4PyHk/cdf4X5/2Nh96AFm2COOAzMyMXZirIIgRyrFT8v3vu+Z&#10;8/8AsZoMpPmin5tE0UYEIWFmkuWY3DCXJKDmN5N0Y8uRfm/dxv8A89N9J262+f8AwSVfZfcLFmPy&#10;sTP1kVpdmZUA2loNx/d7mkYbl3fOSnydKYgVC4Mku8lZpYmAdSVfOdsOBtkZm3eYu3unes/8Hz/T&#10;f5iV2tdwLFVjhilG9i90RE37r9yyxyJO+1pI2Td8y/c/CtBjondZXDusnmSYMscR2x5G4GPbnzFV&#10;W2/7fNAR6c3nf8exHcLG8ARdgjjui0wZgWEOMM8aDPyu3zeWzZ60Gc1Hlt9y/r8+5Y3yAu8pR94Q&#10;RvIREM/3sJj94f7235/nrnC3Xk/H9P8AgBKsEivLIux9gcuJW+zwkvtYrs+b5ZNqddj79/FBV+Ze&#10;6+v9bjZHVJ2YzbGkgWVZSWQeWOkRwu7zl+b922zcf46qPxL5/kyVGSen5/n+fUeFjKbzLOnmA7pY&#10;kEkfnPxncctHuX/lmsY+fHz0ru9+t7/MUo21Xf7v89R+1AIIrffuRWk3SF45Ww21vPQqG3NhfLZV&#10;ZPfvSJ1+Hz/HYaIGCLIA0e5mRZ1BdjFjLJACC0jLtb7y/wDfFAaxfmE06BoZfNDq0qiKMwtlpSc7&#10;JnDbd25Sef79aw2fr/kIsPJcmMyj7jO33EJlEhKv8oP3WAbbuX79ZD1t1tf5X/zInjE7LcNY743k&#10;AKBWKNs6ySEt5jTdWVWbZ9aq7jdafmS1fRizq7KYwJROczRrKqkpGD87KSv7lmG07W+TC/f9ZFO9&#10;tPn6C+RBKodkmErLGI4YYUkzk75Jih2xyRr/ABSb32b6DERlmQfaI4o9m1op4wd8iPKG+VVKtuWR&#10;fvRr9x/n3/x0EybSugjjQIsL+VOpeICa3gniZ325RXZt3kqP+em5N/U1Wlum3zv/AE/6+w4ppJPz&#10;/MtwKIHeK5G6FiwXaIpIcEZVCBu3Sbtx3SM5/wBypBJLYqwpNyxidYFZi3mgNbtGPkRJCm5twG3P&#10;l/x+lBUb303/AK3LEkbbojlkVgsUsK7QVjVWZfLL8r++2srN8/y7Kr+7Lbf0/PuOfxP5fkV185GV&#10;G2kqDInmlf3cUJ3nzSF3NMV2qq8435qSS4jNIsqTzNLG0OdiqQf3rbmtyyqjKoXbuG7f/W4Jt36L&#10;8wKot3eNMJ5aNKwU7t6QqnEfnqfuqzfLHH8/+3JUAPW1YvP5kjujIIsbIkQSKoLRKxb5vMXaP3ap&#10;9/vQZOF+a+i1/r+uuiGeSgWVEBSTy0WXbu3SSSyL+6ZmVt6wx7ZGWP7mx6qUuZ+XQpLlu3+ATIGR&#10;yjCa0hVvLiifLi4XbGwEhPzc/KVz8mzOaI/Evn+TE/8Al38v0JEZIZVkEeI3KmSaMs0JIXMsZjb5&#10;kZN2FkX7434PBzJSa2jr1t/wWThY2AiYiQLK0k0M5Zm2bt6Ksn3VX+9uOwmgmPLzaX8vxv8Ah3K7&#10;LHLPGAVVIhLIwBMuxJPl8hBhVbazLnr9ygGlP4dLb30/K/mOh+4tosXlxfadiBo3WSbK7NysG2r8&#10;vlq2PufcoLV7a7kkZnDquYllLFWSOLImEfK+Y5+VlhXb91v8ar7H/b36DDKwzSlJHxL++81o8yxT&#10;Y2NwPm8vZj9woH9/5+0ju7WvoO+zMhaeWJJjwGa2UyFUbgF3fbMjf3lWN0T/ANABEmbhYo3jTykj&#10;WYiFuu4sqK4X7zKq7mzPH/wCgCIRzGExtDFFGxk3qiiZmmbax8xlZfKaRW/hUp+7xQAAxhnnMhlk&#10;CqsLh22YC/dRfvMiruVi2c/coFouyHTBJJI1nx5zRhELSFBFj58kJ/D6bvvmgY2UT7po8IEARp7g&#10;KvmME/1UcEZ+6qt93b9/60A23d7sV/s43QsXtSTHIr4WUEuqmRifmYM3y7Ru/hf5M1pT6/L9Sb6a&#10;y+emv5/qRSmJ9rF7jaxcPIoISbDbgUiB8zblV+T50T5/kWsx638uve/9fr5D5pGlSaIOMI8bBskl&#10;REv7xHi+aQ/NtbcW+T5DsNVK19P13+ZEvftbW2/Tf1BImlIkuA01zCrFZGQRxlTtKRCJCrNu/wCe&#10;mz12HpSd1o+g4x+09/8AMkkBWGa8uIkjQSx+a1tLzkjhZgW3LtXfuXy49/yUins/RjtvnRZZ7ho5&#10;EllUMAWTAWRUXO1ju+WQc/7A/wBXQTb3Plf9RohaYuwkXzGRoHcyPv8AI8tWaNXcKu2Vtqsitvf7&#10;maDIlUKkuTHOiwxq4MO2QR5XMzLG/wAy/wAO1dz9P++AuEb3uMZGn8rafmYO3mSKFby25QtCPlkk&#10;9fX+PNAmnHX8SO1iCyLcKWZGVlfa4LyMh+ZpIv4VkVdqlV6f3D0DOEHfz/Lz/r9RZhFIPOCS75rp&#10;08rzGSFXA83dIU2yblVdq435fCetA27K/wDWo9RDOs7yu0s0x2lEk2yQRKMGMyFVWOPdyzNvmZ/k&#10;oLjy3u/11/r9QDwqqoEmS5A2o1vmWb5ODKCzeX5e1lVmZk+fOKCv+Xf9fzD40jAZbuaVo9o377hl&#10;3q5J2bSvzMxx5m2N0/qDjfmd9/08v6/UcogaNVtZXNv87v5ZAQlm2COZm2vI0fDKsLIj/c96qMuX&#10;5j5I9vxZB5dvNCnnR27lLjy4lHmRRh0G7YIx93zNu6TbIUd/kf7lV+8/qxnLl6fPf9R0aSI2THG7&#10;QINwJZ0jkIDyujRvtCxxr+8WRi/T+/WhPmJCzRnzpDFcWhcmT93hpv8AbZW+ZmLMu6Pd19+vOA5W&#10;iRCjoWmVXkSJItwlaRtyu2Wzb7V2/u+/41Udfd6P/h/0HbS/nb9QWB2O5UzEsKSTbpAkaCUje8Wf&#10;vbVXbs//AFUc8u/4IQ2a3lSImKRFRChV+RKVO6QmQfL8q2+9V5P30zzVxl9l7r9P1/4cJRkvJ/11&#10;CSWOfypISkqALjzgFM00e4qHx92Ro1Zmk+5v2rVLRau/mwT1TXk0KzRom5/PEssyFkhI8uK2zlnS&#10;QL8qt92Rd350x6/F57+e5LdkTuohj3RKDKzWpwVjcbUkzJ+7Vm/22/wrOPu35tL/AD29PUb11Ufm&#10;r/8ADFdreWS1jCw3Ajy0cawmF5ZfLO9BLFMyhd38TW+//f8A4KpSi5abvr3IcW+Xf3PLzvqPXzYz&#10;CG8xC8RDBSyW8hb55JHldRcR+SPlC7k3u+CdlO99VqU01uKuVklaUtdEyxndHFHGxYx489oY9vnN&#10;JHyyrvdE+cvTF6kbCDzpS2/DZW3jjDu0JfaYwTjcyx/db5n2fP36gN31YOmCrkRQnYjNFPIUaQ7s&#10;BQGWRodzfMq+Xv8AX3DP/p5+H4b/APAJizfIJo4oS8yukYZUTYT+7HnEbpBu+9ujTfj5KAh1i/P/&#10;ACZVkE0sbs0UnnTTeWtxG6Rsqjj9197dbj/2T5+lBUm1tt3DnyZSyx28Q+fYin7QrIWWJgw+Ytjd&#10;IyqER97n2oKStoWMlYLdZgZLQQGVJ2jCTtJK2ExGPu+XJ83zH7j47Ypcqve2pakuVp/L8/z3ILd7&#10;lYJXdYjYqwAMO15UuRxhsLt3sz+YzL/WhpPfUULpzd76f1+v/AuTSeWyMoCSXDFC+PnUOTktLv8A&#10;lj2r93aPv/lTLc1un/Xp/Xrr7imRXMj+UYXlPlFbiYImDtUFNjfMrKSu5VSgakmr/eLm3gP+loif&#10;aImZgshH2kfN8iJ8u5V2/KVOzY/9+gpcq30XkRyoFLJmVJHjtysLqtv85dZ0UmLaq/Kpj3N9xE+f&#10;1INO8k33X5k58+UjyY7aWO5dp5njcRCMLkyI0RG19su3Eixvv8zzMpQbi4t7iWLyjGJQjq6wS+Tk&#10;Y3b3ij3Myr/dyfO/u9SQLxfr/l/X9ac8UKEXO2Z4J5WiYW+6JRGjH5g0kBbzPmX/AFat8ifxpQA1&#10;0ytuhBd490kiylLfacfIIYnVc+Xu3Ltym9/u8UCez9GRrZ7kijiaeQCQwosYA8kr81wm8H95Jt+8&#10;sa79n3MvmgzUG1cWRxLlQYgsaSSQTvCYwsqHCwxop8xY41VpmWSX53T5zQJ3Xut6bjFuE8uOIO/l&#10;L5Z2x5RzcOVIcIdrMPvN5KsieW/3qaXM7fMcZW/X+u/9bfDaf5ZDMsscqzMFeK1LWy79v7uPDbsK&#10;38XzSfP+l/8ALv8Ar+Yqe3z/AMyB5QmD9iNux+SYRmKORVJwFt0Xb5zfxNJIuyptd+6vvZm7L+98&#10;n/mhQ0SlreOOR7eS28ofZommkCgbmVpNu1Wm2qrK33PM/g/gkzm1a3V/5lSNkQhp45Hhylq00KfZ&#10;tpKZFlcr/wAtjJJ8sf8AGv33oMk9ZL0X5P8AQbaJGzOzpPHGZWTyGuGeQPEvy7X5kWNdu1l/vn5K&#10;0/5ef12JTbcr9H/mW4PJdtzRMiFmMnnR7ktVjDGFDJt3N5m1RI3X7h93zNYLVvqv6f8AXmSSMS8r&#10;zyCUyyxXBYqEtYV27VVWT5p5JVHyou1Nib+1VP4n8vyNk7O5LOJ3HnNKm5VzG1sqybbYnY4Mg+bb&#10;/tM3PWpNra38rfqOmWMlPs5hV4fL+e425USD5wMfu9rdVb79NOzuU7atXtvqQEhZfPdYWuRlEdRt&#10;Gwsqqnl/dMckTM27b9/vTn8T+X5GElFK93r3/wCG7j5vsqPcsyRw29nJhypJLST7WkZQv8Qba0bP&#10;/B8qUR5tbfP+mZu1pfj62Vv673ERVYxTRPFJaRxoArJvmf5tySvE43NM3KzN/colLmIjezktX/T/&#10;AK/UZBFHJLcFRbm5nd5pgCFQwSL9wRA58xPljWRWxWk/hfy/M1Wtrdf1JIo2WZpXJkMW98K2YpRE&#10;qnbMf4du3bD5g3/PWc/ify/IIXvJuN/6Xrt/n5lSXZqjq6eRDHcLMjGSNpJF+baFXd8rfvNzbs7l&#10;TJ9qvSC11u/66mUn7V8q+1r89Xvr6/mS/Y5YITBFPbTERrEyoGiimkjHAMshL/d+6y/J/WlJNN+t&#10;7lKCjHlX9W1GqHgj+2NYK2CoMb4nDuvykADasdrH97cv3+tF9beVxRjb3n0v/X9feMaS3fE8JCs0&#10;mDsQIoGzMgtfuszJnbIyr/v0wlZrm6v+nf8AHX8SNYUdAvkAxNGxeGHhsRnf5oeT92rSN/rFVvyo&#10;IVr66mjOYf3Trthtp7cQlAu0zME2ebuG5fvbfMbb86fL98Vn732vh67fprua2ST7db6lKW3nltot&#10;1ttmSGSMSxFQI0Rs+e5jZYl+6yr83nI/mOUzVqSezFJtR/vfr/W/mL5zsYEjmjmmZGHnKsbPHcyK&#10;zAq+1TJujUqzbTs+ffTHdW+H4vL+vW/zHCBs2heVYbU7pcKrRP8AIvlSCRV+Vo2kbavy+Y//AI/Q&#10;Nq6a7jzFHDE8sbebGJ4t8cEasYW3Dc0e/wCaTEjeWzRpn73XZmgfLyrmt+d+r6kBgZ9gijm/dyLF&#10;C8qGPc8xaR/N8z/WbWLMvXZ9aPMlw5mrbk3kT4nQNbwC3wzOsSQi6t5Ou+M/NIpUsfMVpE+5lKDN&#10;wfNL+Xz/AB73/H5da6DDRmxRhbrI0UikrJ5SKMs6iRW2xSN91mbemfuUE7/L/P8A4P4liO6WaCR7&#10;toBJgoVkLbTGT+6f7Qv8St/dVvX5OKiV+ZW3tr6X/rbU3i21d/8AD+ZHDJLF5NzkCBhKs0FojvM0&#10;ZGxLkyspnb7w+baj9+9ZDWm2g29xDLF+/kmjY7Zmhm2tFIoXbC6p5jtLj5pJTJ8+fuVrDZ+v+RM5&#10;2en+dv6/rcspZSTXqvEqqIIQ0sx2i5IHzMfLcqqn/lmzZ356UlJJWf5d+/3/AHGcYRcpP+tf6+8h&#10;KzPLHdO9rJNskTPlKXjt8srK0BXc0x3f6yP/AL7etAcWtXb8f8hklwqCO5NyTDGnlwSSAMU3NsZS&#10;du5Vb5lX5comz0pRVlbdv8yZS6t7mgkzRW0wsbaFVMcUi3Ky482JW3zQkHdLLIzbmX++m9yaUo8z&#10;vf8Ar+v6Zq5+7db3t6f5lCaaSYMDbIZDBKi+W6KpFxtMb+ZwvmKqj5Nvz/8AbT5KMr3176jxILcS&#10;xwlFkt0s5RAV3iUzP5fJcgeXG3mfuV3/AD4+Sp+3/wBu/qLmV7aji0lvFLL5TzYElwXlleTzpnOU&#10;iV0Xy4VZflVVXflvn2d6HzPl0jq++/33G20k0kUXzQWrwySM0ETqnkebtzyw2ybm2q3y/I/yVnU6&#10;fP8AQIuTV3H3t+uj/Hd97/iSMZXeMSNcrc5eQ7tq+au1TCkjLujjZV+ZVDZ37/uVM/ify/IzdTTz&#10;89h5dWZXRCxXyomtzChaZbs+XuST/lpKzbV2q3yf6ypMxI8yTTPBa2+9hLE8Y/dRxCNW8x3f+9J8&#10;xZV/uR5Pz07uyXRFwUr6xa9fz9fxJA8MQjCt5m1fs6ExOHBkU4Rnbassa43Lt/g2bKLu9+t7/M1F&#10;hMawnaB5jKAnn78Bi2xblyM7lWRGZY2+f5KRpG/I7d9LfLYbdZFxaC7V5oora6nngtdywTGQ/u3B&#10;Ta0bM/zRqv8AqUd9571cG72Wt/6/Uzlzc0L36/lpfz331NDTbK4u8rLaxvBNLEWmnkG8BBkOGU7m&#10;/h8yRVP/AH3Wju9t/wCvUuMW1J/1un+P+ZVvIomleXy5IGf90JLdgS8xk3BEZeFjZV3LGW3om/8A&#10;jSs+Zx00/HrqcslHmuv6/r/MnmMruiyy2tpFbtDLtTaFuIwN/wAzbfMkEkix5jwuz3/jgc7tR+z/&#10;AEv6/AzApuZJT5iTzq6XDyI5WPzJ/kU29svLRr83mMw/6adqrnl3/BHMo3lbrqr/AJlnEsm6CK0Q&#10;G2hLXRdYkkSQnzM2vzbdrR7RtVt6O7l0HNPmjfms779LX/rr8ym7e55rX1d/61KKTF7hUt4o4VS3&#10;mb7TNh4kWb/lqI5C0iyLt8tlbf8APs+TZV/Z975/f5C5rysov3f69f8Ag3ve48m0Y20d1ahpHTdb&#10;SWxNqxMS4eSC2k8vzmZSyt5zfPxsQ/wvp7tt/l+HUbtezh/wfktH/WpYktQsa2oZTKkqTuisqyyC&#10;QFdreYqw/Kv349iJ/CPnqIveUn5X/HoZVFq42+H7/wCv+D/25DaG1uLvZLie4jVoCzsbSK5kU71R&#10;Y8bpGjjVf9XsQP3qp/C/l+ZnGSUtb7+//X9PcutPdTSWzP8AZkWOUusdsgeKaWQ4SM/eEZbbtmbc&#10;m8/Ws/d/vfgbttu/USyju4iGmg4lmuFa3eJVQvcdEjRZNvlxsu1t3/AKcrSatu93qaU5O15W0/q2&#10;/p/wRm2FVYECOdyN7+XNG0bJJhtpkk8uT7vyyLMkaJ/BmnU6fP8AQpST7qX9f8P/AFcn3o05gMkA&#10;MbtdAKdzABT1Yx+WvmN83lx/7/1I9Zv7/wCvuRpFapP7N/6+8c8iKySRwqJWBiEhkMkbM3P73zNz&#10;RzO/3dqv8m/k81M/ify/Ip6fYv8Ad+lxqfalhAfyt1hJLJKljG0ZSWJv3cTeZtaSNv8AWblX7qPs&#10;5qqfX5fqZvmjD/Pf1f599PPWnZyJPAlyElaSEOyWvklzG/nb2mVz/wAttrNI0sgyU2HNNuzv/Wv9&#10;f1b3MaU+aHNy8vf/AIfrb1LsUTRSRT3Sxok0P2mUcSwEKJFVXuAN3nL8rL5P3d43+lPnj3/Blrmb&#10;vJ/1/XmySK5sIoZHiR5TCskrStuy4ul2mbYxVpPL+aPP39mzZ89ZuLTtuDnbXlfz0X33bIrmf/Ro&#10;JIpdpW2XbEwEkMCsu0mXC/Kp+ZYWZd5P8FCXvJP+v+HFKa6fr/TJxsRBDKgZrm2kCQwRJA9xKIld&#10;Vzt8yGXbtaOXP7442R1InNPl9fn3/rr11+xEGNvbgpG9v5yJI1vHIkN0Sgw7O4VpGX7vmSTMr/7G&#10;aesn5sG0pW6T1/PVb+vqI1tAs6MLu5jvZPLkKviWM+YmJF2fdaSNGaSJmjT5/wCH+OkZac/xe966&#10;ff8Aj+Igildo/wDRJZ9PkjmijhN1FE0xVvKMl1v6Lt+ZvL3uv8gpc3N/PHz6fnvuX1ht0k8libeO&#10;BS88G2GaSIRxKIZP325riCORmXcmw7P4PkNBunFuzf8Aw/z38yBA1yZbiOGLyCwVZpFaEPbrG0gk&#10;lVW3RzeYpEzLJ8j7B8iUGc2pPTe/59L9SpDaW6lmdolMUatbItwxaRZS3mukq/67y2ZY+N/30TJx&#10;Qc3LFPWX9fiWLUNDJCtxfsZotsdt5qFCw/hiVs/u5l3bd0h3vQZwvF2n8Wn6v8/8f+b1wuS8Sx7E&#10;kkjKIu6VJn2EYP3trbtsn05NBp/P6r82RRQWlsrKW+yTKsvlId5xFOYxJNFnzI/O8xUXbtVHz8ma&#10;CoxjHVfa79birZbrt2csol8x7i5lmlhMp8nLeQx2ru4jaTaUS2T5Or0Gco2lKzXT+v66evuOePNp&#10;aPKtvEqtHBPc5WUGUDEDLKv76SSS3ZVZW/cwvvfr9wM5Qvqty3DFbq0kYgF48isiGFnhQQHl3hYt&#10;tkCtn92zfO7p8/8ABQZRtflXldeTd/6/4JDKlrFLbXQR1uZ0aIwxNNFcOgbYBc4VvMaNfmkkKp0/&#10;2Kd3a19DdRipcyj6/Pv6/d5D/ssUrNFHqEloIwGmkEpFvIysu37q7mEa7hJIuze+xN/akauPM9Fy&#10;r9fJf18zy+SeXyo4LSwRVtSyXL/aC4Ex4KSRMqq0at9375d95319Qfp91ZLl97rfz79/n3I3Pnyu&#10;hDuHjbfKtukMrTRoQfLRdq+TJtK7G/DtQOXubaX+e3r6lNo1SESwrcuYZehVY1LXA8vciRbZfMjk&#10;Vm+Xtn59/NAN29f6/r/gr3LjSLbwhV+/IFbcqnb833JNwkVtwkC/ulXe53mgpTSf+H9PmOugbuGL&#10;c3zovlxRRpJthkaTcWmZ1Eksf8MnzYRP4+tc5aTltr8+41nlX93JaLKsjMkkqoxiaUj92kLbvMmV&#10;fm274HhXYfn70G4sUFn5k0mb5roMiweWBEIZoh9y4Rf3m5l+9t/cun8FArLsvuGGcNBckQSjMkg8&#10;5Ih5bwBtrv5jFZmbdlpY/wC+nmdc0EQW7+X6ks1nDG8jTb3t4oEQW2TufAWQNcBV3bmVtrS7ef46&#10;ClFLXqPTyow3kW4iiBUGaWZnVYXJEkQWTcNrY8vcq+2KCkuiX3CzQjy4riKDy1QyeUUlClBwdjS7&#10;dy7o+IQy0CdrO+xL5uxY2ZcbTmAPKwmaYYK+ZL8iu7NuPl7U21X2/wDt79TN/AvX/Mrmd5JTLHGs&#10;2oCKSNixWCLyZX3FpTlSzKzKqu29E2P7ZkzkuZWKyboXtoGiSRTLIwAkUvvxjyjhW/0f5Rukjjff&#10;8lNpp2Zn9r3f+B5/L+l0JZflcyxko3zhYktSiLhfnadf9XK0f3VZX8x/kpDa+1L7l/X3/mTW9ur2&#10;aBrmEQTqZhZvb+WkLr8sqi5ZmmaSb/XQq33H+Sp5lHTX8/v/ADNFrtrf/hysWuAqSx7fIj3Rw/u8&#10;NGAuGLuW/wBY33mxvkf+/s4Rp3VxPRzS3X5/0r9dx3klrBzK6MrR/JFHcNGVcvvDoG/dqcllVl/e&#10;P/f70xbx07COYI0jkjt5Y5cLHMpVnt5YQv7wCU/LNIsny8b/APfqft/9u/qYk0c0c8rRzeZEA20Y&#10;Usk8ezZGFQnK7ZNokbum8JU+08vx/wCANdfT9UPuIljRo5/JFrcqsbCDLEk8RBz/AMs44l3fvP76&#10;detTzy7/AIIclG1r3et/6/rqRyoWee33qWhMcSAp8jQbCATMPmLbUVW/gkdN/NVDrJ+f+bf9f8Om&#10;mm0/6/q5D5wlWW2l3IY/3gZiREJ2G0ByPmXCruVV+T5OtaDj8S+f5Md5CGT7ZKGRok+dpZHaDcOA&#10;EWP5l8wZ3fLvRE/Glyq/N1KjL3vefS2unU29K1G+0iWG60y/ktJrWWOaKa0/0ZyWbzNpb70rI21t&#10;0m/p+elOtKk7Qlyv/P8AP+uoVIQn8evqy7q2t6z4lkbUdZjS51JmIW7ChJLsEkL9sZCvmNt+Xzgu&#10;x+70Vakqju7c39X/AKfXcUYcidpfec9GWu4tilgTIERHjSL5IyHEcTMvl7lYbRJIzt/ufx80/ify&#10;/I0VrabBEZP+etou0EOHlka5iV2+UAOu3zGbcWC/8s/uUT+J/L8gSsrFqNC8krTtGXAiY7mbE5Rt&#10;oSKXbuk2r8y7t/8Ac56URi5encpOzuQM7Th3kl3+TP5gjQIspz8pePcFjG1lPmLuO9D9xKI/Evn+&#10;TEVF+XzkVpZYZE3k4cMTG37tGQsy/wATr+7bY/8AtnpsBNJ5vm8CNp3WJFaNpV/dsm2SUkfMrBTt&#10;zGvzv8julLp71v0/En7H/bv6Fi3mkWSKHz4ETfDDLGrKUuNj5L+YVaPzFbbu+/8AJJ1z+8qKnT5/&#10;oXHdc3/AuV7hFtZb1kR5M3UkkKG42iaKWXYUt1/vIu5euwJs/v0e08vx/wCATyrt9+v5lmLyrY4Z&#10;5RCzFYrqRPNkhVBna0ZXbD5bcSYMn8H4ZjENtbRJbi6u1uYysrtJndHEu9sKu3ay+ZIyq7bPkfKV&#10;p7Ty/H/gAQ/PLvlmijSMgCMW8rZaIuA2Xf5v4WXb8vc4+eswNH/Rvs4mijLTl5Imt59pWOBdqrNM&#10;BxJJ91fl+dPvueedP8Hz/Tf5ha+m9yvbXVsDb2zzYCTiVgVGw25Db2nbb/rC2dq7fn+TfRHltra/&#10;W/8AwSIvmk35W/U6vxD4bg02Ky1vR9St77R7tMsR+8utOu9u9PM2f8s2b5m3fKr/AMHND1lb8/P/&#10;AIG+vb/tzplStHm1/rXt/V0cSb23s5yzxCZ0jBWXZ5Zl83lmeUbtqzM27n7mX+tVGPL6sx9S0N7s&#10;mVtRHuLp5hQ/vJFdi2IvmbK/dWTKfJ+FTH3b82l/nt6eo9G7ye/9ef6kRe4WSGSK5FpcBx5tzA5V&#10;ZEQ/Ms8abd/mR74W3J8hfn319rPlvz+Xl6d9v6sKdKLl8F/k3939b3GT/ZJEVo4P3n22TaGbah2j&#10;BeJx83kiNlV9wTb+tIJJe6/K/wA9b/l+HqTTwRh5XidbeeSOJomgBCQL98wEL8vkybWaMfJJv4/j&#10;zXOAwtsTbO6S287K++4/d4mx+7NtbR8KsfyrK33Hf8Kesn5sCqkqyySFd8jB40O93AxnCyzuflVd&#10;29VaP1y/vbjFbt/18gLBMse+aJ7hIVZY3YIrOvldCrDjbj5tv3HTnH9yY8v2r/p+GtxtWbR0dlJp&#10;32aSz1ImVpw89ne2iK0tq5j6ktuVtrbWZW5RMbHU1vCVNRkqnxf8P/XmtAV29NznGWKGMFLlJoxv&#10;JaSJtwIO0Pg7VUTc7pDv2fWsZcttN7+f6mzSbT6oQhpFV0QfIjsVZ1YEOOi7tqzxqv8A3w/3PnpS&#10;jy+Zi7rR9P1LixpEqCEASBl2qoWRjHtywj53R/N8zK1SXHlvpe/n/wAAp4v2jljYYSKYMCjs0iA5&#10;MO1oxu3c58tletPZ+f4f8EIuTvqvmv8AIj2pcPMgjEzP2hlcXNvIflZvKkXdz/e27OfwrMUto+n+&#10;RCWhgiRM/dcQmL/lru+4HwN3zNJhmUfJ36E1U/ify/IgvG3mjRljnSSPbvJlYNtkPEgZF/d7Wb5f&#10;l67KI/Evn+TAYYtzqhUbEhjtTGkjKW3NkSuyfdjX+GNW/gzUjs3d723HSSQrI6Rgxt5qghy87SJs&#10;wGQDa0Lbl3bdx+4m/wCWtuSPb8WCvfTcruitvaCaVZGMbmQrtQtGMKk6Ltj/AHbfMzBd/wA4O+qK&#10;XNbTb8fO39b7dS00ckU0EssSL9p/ezSZKRSIsewGMMV2712/Ief9j1CevvX8+/4le4iYSx3Bhhmt&#10;o4jG1u8ojjgVju81Jgy+bJGuG2/+zmgJWvp+e/n+JGZN8UEaf6TGrySl8YVo4x0b+IbW3fvd3qT3&#10;oERuTISixh0kUyLiNoNqjjAkXllLDcxdvn460ALBEhRv3oiEa/vELOgmLDJljz8xl52q/wBz3/uA&#10;CNbxKRNHCSIinlL55DPtG9pJAWYt/dduaDbkj2/FlrzxPFsnuJI3RfNjeDEkUas2Y4wdiru/h3KP&#10;c57AJtv+v6/p+ajHMEUK0XmPcZijRWB8p9ytvXn/AFckjfLuZvvv+NZy5ebW/n/XpvYospLFIlw1&#10;5C8FyIY1TKkFJFYhoyw+8PL3L/cffWZspXV+25VcL87eUZIgoJiDCJ4jjK7jj5VZ/wB7/wADegzn&#10;8T+X5EWBIBJGxF0GicbdsigOuMplv3g27WUtzz1q4K7v2/Mks7ihY/ZZLj92DLK5xNiIbYVix/3z&#10;Iyg/4OMOr+7/ADAjjlg3bJQEkky/lxBSkcj/AHWY/ek527juJTvVfY/7d/QmL5lcvW0sAkjWaOGN&#10;J5zava4MafMExNG4XarM/wAzKv8AGO5NYnTS5XKKlHz9fPa/9bl/UrEaTcBQjOr7JUhP7hY9ykRK&#10;zAN5zfe3f3+KDbE0VScUpfF/W/X5/wDBOdErRTb5IyGl2vGWZVZIizcyKF2tCv8AeymD61tFe766&#10;v5nA17yl2X+f+Zbu7iUSv5axNcSyJvjjG3zYBGvl+Qx+bb5e5pPuP8/rRyR7fiyul7/13uV7cW0v&#10;+jyIIZ4WdZLi3KqIw/CQ3Iby2kkKqzLOu75/v9qxKik3qWbtrcyRxyC4ZEA8uWVVB2bdhdim6S7V&#10;irRq37j7nLmqn8T+X5Dkvesv6Zn/ALyNgiCQqr74ZJI5YdxJ+QxMuZIdzfKzbnR+Kky5Vzc39X7/&#10;ANddblhn3rLLNCIFRQ0lvPdMuJGx5rrIy5ZW+95bN8/VE4zQURLefap/JjgkfyljZXba0fyneHLH&#10;94se/au2NU/+IBJp6rUVroXKhkjSK4LNtDSS7Bt5+5u2r82fLK/x7SM09YvzNV9j/t4szSubfy1u&#10;Ld0ChzezwMJiWONgA9JP3dwzf9dPqjQFdWjMhm3SyxJFO7R+fHbDbkhJ9sarHJ8r7WV+vySd6r7f&#10;/b36lR+JfP8AJkEMMcKS+WZ2tWACNK8qxq6nllC7irc/Ky52Js+epKlbX7/6/ry6e4ycRyI6LGyQ&#10;MFZnfeiKydG8z7zM33l3KfMoMyMl2MnkSW8hiiDiaZF864j27JI3Rt7L1/d/c7dnoJn8L+X5jYZf&#10;KhzMWuHWQqilIwsbyLhMgKZG2t8qs2dnWttIr+rtmTTVn3GQEwyZRXuAHUSrIjGOFCd5eJ8tu+bd&#10;93Y6e9ULzHCRZVlEwM7oZZI5JnyjAfdWNf4d33vm/rQbR+FfP82Nc8+YChZIljSFT5VxGSqZEY/i&#10;VT3Y/Ic0FbBJDG6gXAXyciUy5aS5eTO5kfB2rlv7o+T3oAledS5tyirDPF95ACzx9TIjH7zLt2sv&#10;r1ovcCpJlYCXniKurNHH5vlhJMqo3Rr8375fun/f/wB+gG7asmuvljDRiDcyfOCh3Qh1UyIhXf5j&#10;SfeVf4M8k76Ba8vn+O/zv+Pza/eU4xDFHDLCDJJDvkVl3QeW5OHWJZNzK33WZV+R/wDVoTmgiMU1&#10;ff5l1vPWAyD7RdsWf7oKrK7j7shDfL5bcfN95P4OuA2cbK73v/n/AF/mVGE8M0asJLoyqZHBO5Gg&#10;UL5gWY7VaWFvuqTuxQSXJ2GxZWSK5jmaNhFJGY3VAgVvLmDKv/PMM00bon3OaCpWvp8+39fgJaMM&#10;ul0jTzOHMmHUSbF3LIsUjkQvcKvytEqo+w70fnNAklbt2/r/AIJBMFZVClQiAGNpnLOCn7tTIozu&#10;TbiNvuPDsyOpNUouX/BER+RhctMm+J/kG5ljZDkyR5G5lVm+6Wb5P9ipHu9F521JnVo18yVfKjdQ&#10;IxCQxYZ4IcbjH225U+Z/NPZ+jEl0S+4juLdpG82HdaKRtlKEOdgK7n2r838K7s7PnOdh5rOMvsvZ&#10;6eeopR5tOpXeDYrRhz5RfHmM5aUZKFnT+JVUr271qM0LS2kvnb7IzSrB5nK/uUd02hlaQY+baPLb&#10;zPlc/cNTpFf1dsuC1v2JZYJIdiy2axqQBh1Ds0h+b5JAdvzH/ZG3n61RekV/V2zPfzHh2lbfmUhk&#10;bMgRtxx5Tvt2ybf4mFBQtwskjS7/ACFcmMCNyzMsMYGBOY13KrN0ZW+/s30GLs7KK/4P6/eRWrRl&#10;nKRvwwkWAoCiq52yh449rNu/2X+5s2If+WYSTTQyBydxkhRI32RFf3DgZyY23TfN/wA8/k+fNACF&#10;RJmURJlwBFGwDqzhfmVomyys33mbb8j+9A1a+t/6/r1AzoPLMzQyyRQtFnc6pySo8wj7si/d3btj&#10;0Duv5fxZEFe1ciO5fC/MGnJWMCQLhW+XZt+7/Fn+OgkZkFxDHaec21ldUkKshxhiqr+7k3feH+5/&#10;foFzLuvv/wCCIfLiEJ2tnaFCsCN2OrgDPzbl+Zfv/wBQLptrqiT92rYkiCL5nnpPCFl3/JtP3s/v&#10;I2/h27zn3oGQvIoKMEZgrLukkQC4VV58zj7p/iVmbkffoAmdoZ2ebyJU8gbeZkQTMTyRGfvLJs/d&#10;qCfnb+PzKCuX3eb+t7DY0hJJikjjjAkxFcZV5A+0sYWYK3ysu1cN1T7lARjzehTiO2F5BveTZIcx&#10;kbUiU4MUihQ25W+8zLs3pyaC1FR1b18/6/zLAufM2uSkbFNqXG11DkrtCvtDMyt13bk2Y+5QU3ZX&#10;ZC1vjcyts2yj7PCjK9u7Mu1huH32/wCWm5lXa/egip0+f6DHikRY4ofLuk3yOIwNzAoFVpdz/Mrf&#10;MzLtw+w/J/sPr7t/1/AzJUTZIzKFxH/r1cs8SxEbPvfL/rDuVSv7w0io35vzv+N/63EdeH326p5T&#10;oHUMwDsx+UKo+Zfl++ePnPJqp/E/l+RsOi8rz5CGUSBUHleXtaLP3UyPlbd1+Y/yqQLrSWpt40ZY&#10;FuYpQWhMaYUH+CUgL5hbht33M+n8ABQRHNyogDebIsqyxvhWjk7bNu5c/MrRs2d7ps8wUAWmMkKr&#10;lkKSKI1MR2XEc8bYkLxn7zyMfvdUd/8AvgKkknp+JXuCnmFYo5HlkXzHjCqqxgBg4O/DLM3y/vF+&#10;R/4DQQ4p7/eNQrHHErIkkrASIVcGZAp5EkTfvEZl43Z/gynNAxHTdcMke5Y8B3iI2x43fK2W3NuH&#10;8Ssv7yghwu7/AH/1/XzJ2iaSMb42eZl27gwdZ3STo5DMu7bt2tQWKqOY43u42QRuyLA2GaQDna0f&#10;+r8tl/4H9xqA3KxLq0kTFRGiEO5jCvCWOVbYcGRs7VX/ACaAJLbzHQATxuZ5hH+9CnIVMjaRtP8A&#10;2z52emeKPUSSWw6VHiYgKob7PIgdlXe2MfNHt+80eN0f9/3oMpK0tPVfeUjJLPIWktogkNspe43N&#10;FtkPBMiuN0sm77yqNifwPQEfiXz/ACZppG4VnkhhkRkQ/wCiyxCMyxrhScfdkx8zKy/P/f54DYpi&#10;KcAvIknzYkZkZGiBZv3ZjlDecxVvvRrz1+tA27u7JWRpY3yrCVJdyMrAbpQvG4tu3Zb7q7k3nnrQ&#10;IJLVnKs8hErqpnEi5kYfKY2J/hbduXavz/c5oAu2F1a291El5bgxJIUVmchhI37zdG6jd5cPy7lb&#10;7+/OemwNKcoxleRX1ARXNxNcJHsSQu7rK4ZlkU8lMfKqSDa21j/uf36DOs4ymmr8upWR42gLRohU&#10;7VKgyMyt0DBjs2q393a6J/doM/Z+f4f8EeFVTGfMCMc/vWdvm3HBbcPmXn734bO9BaVtCaBNts6v&#10;uR7d5jG2QVniYHzGO9eNq7fL+VN3z0D9SvA8lwLhpAg6qQFIDsqbFBX5mXcp/duuzefucUAQQI0F&#10;rMAZZ9zKrlG+4shyHYH5tpbG5mJ/xAFmt4JdgleMom0sZFwrSJ92DaqhQsnzbW5PWgmUeb+rkjbW&#10;jdw5jPyCO2kXcERWySrf3Qu3d833KCtgui8wK23mCP8Ai2tjZkLhIcZ3SR7dzL9eetAneztuRW0K&#10;wIG8yVgjjaCrxyBwm0lkOWZmVvmPmbG2O/vQVZu77bg5gDLHCxVkU5RgMIQ2f3bfKzRjjd8rOh/v&#10;0CLJkjmkljLq1w0SyMgIBYDgYDfxMv8ACNrsnrQO7sl0RTfc+9JFk+RV3FIwUjhY8hmO1y3X5fk2&#10;46vQIl3RwukLiWMTFdkh8pWUgY2SN/FuWNuF2P8A9dOaAEi3W7fvyNzbpJtzB0ZEfEflf3ol+b/v&#10;v0oAdJJ5aKFjMYSaORcuZNm/neTn5Y2wq9fk5/4AF6W/rdfr/Wt/fs3MK+XExBCk4aOI7gFLZCq/&#10;3d38XzUFz+F/L8yoZVXzt2JMMCJHRRuCEDONqx5Ufey29qBSlF+ZIZ/tMvGxgBIjq0WwoFGcgM25&#10;JD8u7azj3pNXVjI0ZpoJ7ceTZlJw6HY8ix4O0/Kis0fnLt/eKrLvhm+5WUb8353/ABv/AFuaWg9F&#10;v8/1KhgVZVkm6qyDCqS24j5VkZdrbt20R7uXQvsf5+dOePf8GVyLzfqylKSpaIgtulM0aoCQQp+b&#10;zCfm3K/8P8HbFNO6v3KI0dkWR9sqkuqpCxAjDqMEEj5lXb83+3nvQ9n6MDRmjUR70ly/3YY0KooV&#10;tpff/EzNJt+b+7/BUVOnz/QCN8uYQIopWURviMkGLC7XVP8Aaw3mbW+tZicrK/f9SS4vL2WCCGS5&#10;mlig2mHzNrSkKWVfOJ/1ke35W3fwffT5K6DG7k1d+X3lKMs7szo22JigiUuke5k+b51QN/u7V+52&#10;pRtZW2C7vfre/wAxN1s7bMFd6OjMXyUkX7j7htZkZ/lVpNr/AN+mIUW0v2YmURz7Qp86WUEFAdoV&#10;lT94zR/dVt3fHSgbTW5DhGcM0z8KFCEgrE33UKy/ej3qu1dvtv6mpn8L+X5iHxAuJoJyDJ5iMI1b&#10;G4L8z5lH97buVv8Ab2Ucke34sadnceJUSUNGpEpU8ElQqJwVmx91m+8Gb8+aocfiXz/JliUzEgvC&#10;BFO5KJxzlfkd2+983OduzZ7UD9o/L8f8yvBBMsRZHjiaHcAbourIufm2nb5ZH+z87+9BpZJt9WOn&#10;WaZUjgi2HcWD/Kskz4w7K2/zFjVW3L8o/wBugJK6stAdhHE8MxLLEjgsw+YABfusf9Y0sn/AFj/G&#10;gNIryRDbFZ2TzVjX92FkCtmVQjNyQf4V+6235/f1BkqnbkvGoUSyCQxNufYoxHKHflt2V/voEoAh&#10;cFzGXUSMqu6MZdjOFHyyx4+VZFX+H/JAERY5Vk8tZXkVEaXztgD5Py7HX5WXja3zfj1oAuLbR+XC&#10;h3+a/wA5OVVrZdv7w8/ej2/Muc/coDReRQldCxYs7iFnCiUiNXX5oztHG7cq+ZuVX+fbQT7v938B&#10;doeUKGSUIAPMIzwEJUr/AM9Nrbd1T9j/ALd/QFGO+/m3f/gDghVkjkJYYb7pBVweVYyfKwIVvu/J&#10;ynrmsSidWeFXdiREigbkiTJGcARuf73O7P6da25I9vxYFDc0hdEjWSPeDJiQIcyHAcY5Rv8AgR+v&#10;PyUJO6uI++NY3bBaJ/L2xjDysz/u4hn/AFkig/NnoeKBk0y+bIBg7mO2SNt25kI++Nn3VjbK4X/b&#10;znFAELAmNBtkeZX8tiOVkWI/JkK3yqyhl+b7v9/pQBZjRizsJJIUEedspyqhRhkkyqsWkO35VY7O&#10;u98UAU90jxyAxFCR5DeV8mYz8xY5/u/c779/fmgBiRySBADEsbuWkCnbJIijGQp+ZvRl6o/egz+C&#10;Xk/n/Wv4F3b8ohgbzP3W5Ek48vnrx3Xmg0KbRzhyrBGfBQu3LyYCspba3zf7C4HXpQBHIssb5aRH&#10;V1LpAIy6S42q6sP4VXb8q7T8/wBaALW/crhVLyKfOMQQQmBmKko6IyLJ93dGynj+Og5yWJZxJudi&#10;r/O8y7YjcyxscDDeXtXyxsby2+d030GnLy+9fby76d/MhmaZjA8kkcYKyKpZEYlC2Fzbqdqhf4VZ&#10;3/3PUNCEKDLKxijDIN+8tjPGADEPu7uqs3f5D1oJUUtdfmSlIy0Jt42CkiR5Ffa8Uo4bDEq3P8P8&#10;H86Ch7ywZbzI84dusQ3KG+UOc+/zf8DH/AACxYzWwvrddRST7I0iR3M9mgMnkOVBwudrSqvz7fuE&#10;9/7ileztuUrvbt/Wvf8A4fX/AJd63iK20O3vymiyGWCLdtk+eOG4ZU3JJHn5oVm+b5ZNj/PUwbd7&#10;/ebP4b/a/wCB/n3/ABMKGJpHV1XaZNkrs0oKs3Uq38XlthVZ9/yOfU1ZMY8vqxgNtK0rkrI287sl&#10;mUTLwNo52qy/eV/++/46BuKe6HOBH0LLJKqbcqskZCnjDOfMWNm2lY87EoGVZ4HkZhKjHzQCCW2b&#10;XTBPTosn+PSgzqdPn+gvmKqqZItu0EvIp3YMh2qoXv8A9dOqfjwGZHJbSMx3sjhE3N935JAf3TZV&#10;u6nLbT360APjjMLK05V8x/PAvLH+JMqvKsrc7WZ/pQdBKXXd5xiCLMMmIMsjoUXJO8Lu2ru+Zcb8&#10;0AVoyNnlzMoAWR5Su4Llz7K25Xbb83f/AHKWt/6tb/P+tb+4CyorK7FsBlhQv9zYyjzFb+LazfLy&#10;zHOzrxmmTP4X8vzI9sIEczGQqwdWd5M+XIRtR1T+JWXb8rZ3/WgxFgZlRlAUEEYmj4UYJyJFP/PQ&#10;/db1+TNBUZcvzLLzAQbWVAvztGXXaJCeqhxhl2r92g05vd5v6vt+ZXjV22O8aKNrKzNyXj7FXG7/&#10;AHd9AQvbXuKXYjKkqUfDJ5W+PYdoC+an3pGX/gH+wDQULEFV28uOR8qf3Ywlzx0Zv4lj/utt/wCA&#10;mgDSuLe3CRSMy+a6KHhlkEgRWX/WZb5lkdf+WjH/AOwAK2GWaSbz5VcMkkZiZkO5B/A6/wCtjfaq&#10;sqsaAK1wUITzY3WQASS7EyWyd7kddzN9773PX3oAY04Qo/muzSKUzGBu3tzF8p+XbwFk/j34oJ5I&#10;9vxZbRy0KxRtHGgLs/B3NMBhssfmzu34G6goqiSJJsxpDMhXMxlPXPDNs3fdX+Ej/vvNAEgMTyoF&#10;gWNcPiMl1Vjj5S6r8q7NxCruoAYS0Tu0oKgovlZx5WV6OgHzPu/hXb3+f1oAZ58YDmIzG5mTKuAo&#10;2ktl13cqi/L8zcPz7mgBGlfbvM6s528qSVROPuH7u5f9rFADWAeSIpIWlLMCpVXyMfLI78lW+Vfl&#10;+vpQLmVubX9d7D0yX+Xaske7du++CQSQx7q38O7r3JoC62XQrO5D4uHkCjcuGPzliMIw2/LuX5m+&#10;Zf0oGE4YBXihiMieSEbPyBduxyUBVc7W3NtXZvqo/Evn+TAUKszCNpVHRlKqirGEOFVfLb5vnVVV&#10;i3yfXNSARAlGMsZV1GY5HJdhvb5i7bt3zMH8vd/sHfQBZinuIIpYSZvsu0nksJXjdf8AWKx+YKu5&#10;huVtjvQBWbeDGELNEsaMVZtpdkGFdlT5fn+XaN33vrQPS3W99f6/rr5FyKdGtzCR9oZGLMQMnHXZ&#10;k7WZXz3z+8/UHG19fl2+f9W7kTgvMSoMfmowAcpH5YPHzlvu7vm3Bud9BJCqhBK0SuZkGI5W4XHW&#10;RzjhmPytGzfJQNWvrsLvjUgFVmJQctEyh2boAzN8zN/Fv/GgQhG1iGKx3I/1gbny4wvykk7o2b+7&#10;8vtmgBiyzMzqjKd20MXjw0Rw3zIOW+bsPubM7+1ADz5joDNb+aR87OzhEcg/dIj4Tlfvfc+lAEUb&#10;+ZHITgRoC5UKSyoSuVRTu+7x8275M80ALAVO5yiRx/x4YuTGfljaEH5mRj8zK+evX1AJpcFExGGX&#10;d8zDEa/MduR/dZT/AHv/ANYV9nXv7u/lf+u9yNI96MkTTo5yVAbDMpOGGBx8r/dLUEipGwSaHcWS&#10;IDam4NiVW+Zi38W1PlC5KI/NBatyu+19PW39b6DZSCpGAp3bwkqNiKMt85Yw53Kx3Dcf++O5CB6h&#10;DvwisMr5MiMQhO751duG8v8AiXc3/POgB0G6UhYnJlzIJflVVdScgnP975vvK31oAc376JoGVSDh&#10;VjBJQkFcZbllZj8yruoAikt2gVgSyMGDxjJV2DHEZGdu6Pd8o+bZ/QEouOj66jInKiTfiO537SAc&#10;chGKCP8Ahy33SuPv/JntQMRY5Fjl+ZhK7s6FgqoRtX5SW4Vd25flwd4oAYxePYZXVtnkjYwG0ZyF&#10;kkx+8O3bwy/jzQBNMFaTCMWfftEe4PlnYElWP8K7W+b/AG070FXW3l+P4/1b/tyCZigLIzKPMCyE&#10;ELHuyzNvQq25Wztwq/cKOaDYmIEJSUsoaRllUMjsu7q77/m2rL8qsv8AjQZ+z8/w/wCCRufOZZcM&#10;FdnQNtKgbSrbVyrbfLVtobv8/wBaDQFIkcBZyP3crSuoVwFw2DIT8zHcqqrZT7/rQBGEKgIAMSIr&#10;bWBByoyY42/iaRfu/wC3n60AS7gglhYu0bNGzAEF5CNpYqf7v/16Ceb3uX+r7/15jJfJKruDLtlI&#10;JOSTg4BYDPVdrbf/AK9Bl192/wCv4F+w0HUdUgu5LRInh08K93NIwVUEnIwT96SRVdVVR/8AY7Uq&#10;FSqpSjblXX+n/X5zKai9ftN/i79zPLPbz+Uy5Hyt5ZijErSE/MP91W3f481iNNXjru7/AKikpNPI&#10;xbasS8jO3czFU3gH5m2tubbtfZs2UGkZXlr2dvz/AKYsxSQMjNHBGJIzGXzHI3OX+Ufdk/utI37z&#10;8shUo83qRl5oWdoTEyTNtb5vlCrtwVG3b1RdrZ2bd596CX/y7+X6C3FvJEIpWijGSJC0fzx4mONz&#10;Lu+7J8qqyt6bPWgl/DH/ALe/MiEZK/MwlBOdyuB35Qj+GTp9UPvQK6s7rXv/AF8/UlZljZVjhIBi&#10;LTFhuYYbBIH3v4F2t/H+VA/il6jXVUIAcK6s29ZRg5b5mIHfHyoo/nyaBaxfmSJNHHwqrIH2sVGC&#10;U7s2P4drKpWPb7vQIg4YS+aqj5kVgzAsz7txdAv3vlVW8zOzD/mATqybJBJESkfmFSDmPe23YYx9&#10;5fl+aSTds3/J2oNI+9Fx/rv+DI1wiKjpsw7bJC4dmV+rKc7YVVfmZfX64oMyc4WWMBiwJYkvvAjY&#10;KOA4DKv3t3zbzv3/AMFB0FNmCTeXiSSQlWY7T1VsRyk/cVRuyrN3680GU2726L+v1JGXejGSHLIS&#10;Q4JKs4b5+V+6v3VX7if6x0oErq0vX9RitOWiV2OyQFCsicLvG5QAP7qgbmf+CgkeFGT+6woQF4y2&#10;SqqTs8xj83y/Mdo+f56DoBNo5YGNCXCcHKsPm3MfvR7vvfN13nvQBESuMCIlpXG6QZUCMHc3mE/d&#10;+Zfmb60Ez+F/L8yaKYRRTyJtYuxRkCh2U55JU/dzllXb/fTvQTT6/L9SDEfmGPYU3fKwZyPM/iLo&#10;PlWFlXaqru/Wghtvd3HRkMVPlkyuzKisxLF3D7Rv2/dZuf1oNIbP1/yJ/LkfbuR0VW3M/LAMuEeP&#10;cW3HH3V2/wD6gyKqGV3aLhPl2ggbnHzcgFj/AHc7vlOfzoAndAkzBHZ4BtYIqqFwvygAj73+7tT8&#10;ez1i/M0p9fl+owNlJAQylW+XCMFO98Hg42sNqqdzfz5c/ify/ItKysK8b4O4hdhTzn27pQG4VV/u&#10;queF/wAKkYSF8j92hRdwAUH6ecx9W6/MfbFBjLl6X/T8dbgxjdCsm0lB8rR8SZI+4pHCtz/F67Oe&#10;aCSU7XjWIkpuGIyw2hj1yx/ibn5t3XBoApTxKYsMHeQN8r5LqhB2nH+zt+8zevWgmfwv5fmWoYyk&#10;UkrkB0VQ8ZYfMp4ByP8A0Fc/WgtdfT9UOMkaoIFRJ4mQsgdXEkbls7WZfmC/eO7d/wDXDbmV+XW/&#10;9MYnlkrHEh86TKsWbau1+iKPl+VW+8zDjNBH+P5frt8hGjRZFT7ojJ3n5jFG46EsN+4yMNuVzk9f&#10;WgUN36fqidMM2MgearZwTGob7yPGP4v7u3d9x6C4x5fVjZ3dRs8wAmGM42DDhQ2yNiqtjC7t3Hz8&#10;4oKKnkyoEVjvEZYqrKAR5i84iPC7W43ME2UGM/ify/ImbIMSK+9fMy8wISMoF3MGYc/3ozt6n/xw&#10;CN37vR/8P+gBs+dHCgRF2srY+YqeMOW3L8q7v3nz/jQV7Ty/H/gDyo8lXcY2FZSSCQSgYRjj+Eqx&#10;3fL/AAdaCoy5r90G1XT/AFf75SVcM3y7CdwZm/2furt6b6DEijOU3I/XARmUqpUn5sjO1fvZ/wCA&#10;UGn/AC7/AK/mHP5mQW2yx4ACplY9g+QvtPLdf9/eaDMaqhYyqsyF1ZFJwGj2H5TIf+ev8WV+51oA&#10;Y0LpGVaXEiYQCQqWmZuWLMfvL/wL8KAJUDRrFICBK48sbWVgFX+PZ/u/K237hoAdLCkaN5iukrGM&#10;P5TcMvzcsW3fe43Kuz86C+X3ebW//B/y1IRtC7QyyuDjn/VheMAE5ZZF/vKz/jQLl93m/rexIVmD&#10;JGh3vksrKUdk38NuX5WZX6fMvD49qCR0SFGDIwYljujB3FXc5Lgf6uGTdls5D8d6AIzHFCxIUEvK&#10;6rvYssjqCWO7P959zfwOfzoAIwr7WKjzUKoFG0N5js33lHy7SrfKzNv96DSn1+X6j5pfKEbOm1lW&#10;YufLyWLjChhwq/d+7n5HoLbtqwZTO5VZSerMoZcICqq2f93+6v3P1oI9p5fj/wAAUN8+HHmnLqNi&#10;ArKQn7tGU/dZPm+XOaDM9ktfgl4uk+G8XxPa70WLw/ch0tIW1O1k1HzIzIhhmtA7TLcM0bNHHIqP&#10;s2VdSjUp06dWXJy1Pg3NoJ1Iyko+7H+n/WnmeMkycumDKfvOyjbuyAEP+9jP+PeDNNKV91f+v6/I&#10;njVS3mSMrmIKZAF3bAV+7Gv91W//AF96CSIlVcMIoiFLBQ+QSrHB3f8AxdA0nJgY3wyA8bg26UhQ&#10;yHp9WXjb1+tA/sf9vfoRupwBucxkM7GTarKN+0bB/wA82b+Fm5+lAR5tbfP+mI2S7biyBkKOTz0J&#10;+XI/QxtQSSjbEvGwvkERJuZOm0JIzfMrOq+tBtH4V8/zZAgWNZURnkdmdnOBEEGMllVt3zJIzNuX&#10;+DhHFBRajZt+2OTDrGhXcNzSs3zO+A3H8Xd+f4KCPs+9ff57+fX9CRPJ3N5rBQ4b7qGQp5n3jIF2&#10;j5tp2qvzp/wCgXuf1zFNWfe4jCyENEHlX5tgQ4Mg8zY+7HzNGzfd38d65zMtfZmVgFKu2SwUttVS&#10;CzQvGy7Y/uk7l/v8vQVH4l8/yZZFxBHBNEtrulkcs8shzJJGy8sVPyptk+75apVRi5bFOXSS89P+&#10;H/UzI13bupUghYkTa7LnA37v7oXcjKofn/bqTNO2q+8nRmyV2RMRhtrKX2/wqEJ53f7LfJvrT4PO&#10;/wAtvv7gVlynmRmTDMQvmMu592eY2Bwq9yq1mBp7U8tVXHKMDKw+bgY4ONysv3m+atKfX5fqDdtW&#10;UlhjY7nAwmZGePhph5eAVHDBvl+bur5q+nu23+X4dQIwFZnGSVDMmQMKuBjBYfxKvy7vz9mBN5fy&#10;DcrDC4+dwTnG9mOR9+Ndu0/33qY/Cvn+bAYCr7QMAvtwSo+dmbAzu/hkG5s1QN7af1/n/X+BXUjd&#10;GFxvDPIeAqjHG5fVWXPc0AESwu6xxuqEr5jnlFUIygqD1+bn5s8mkrW0/r/g/iAs8EEckhjI2ODj&#10;a+WiKnJGB95fMY7f7/c4pT+F/L8wERSyqhCrhSwRQEDHqJM8bWXn5c5/OsQByYkZ8pIXOC+zaMfd&#10;JQDPzR/xf36AIUIMpbdl9uBGARGCv8SZVfmZfvevv36AFWaIsxQlGYbXEy7jJ5Z+VVH3VZv97+Qo&#10;Ak2OyMdoUq6kp0Xjl2A+8yqcrt+4X+72oAjMkwRZVEZVnkbcPmEe3iMbP4THtZsffoAfHLI8bMC6&#10;R+Z5m1VZRs29Wznd825ZWoAYoV0gQhgMSefn+EsdsQP8Pzfwsfn96AHsm5lG/wCQKhLuFK7AWAEb&#10;fwKzL02/7/8AsADd4ifa4bCFgRHjYrkfK0TD5vm+Tevzj1pO9nbcARvlO8BWfcDGhIOPu4DnO0ry&#10;zbj0pgS+SqFMTA7MKuGXcFxlkkAX/WN8vzfhx1oDcheNVaR1SRM5aQElyTjaGH8KlU+6zfn0qdb9&#10;d/6/r+pggU5WQYCIP3Z2q0m5h98gZ2yf8s9zY/v1QEjhSrG3USBV2NIpyc4+f5+d25uW3fc+Tv8A&#10;cAFUGNY9gdpMZJAA2sG2oN/zfM3zN8p+cJQAigBHZAQqHa8pL7y7HITP/jvzb/7npQNOzuRssbIW&#10;P/LRzJIcMin5CwbI3Mqu3y/8D+T0oH9v/t79Sx8xQ7XKgshMQwWVQMbQflb94x3LhvX5MmgJ/E/l&#10;+QkMcRkJuogCSQVVt3zIDsjOPvN93d8x+egkSUmIecoHXhCrdRxgsfvf7a9/agNxq4j8woAFKq2W&#10;PBZTlSij/wAdLfXf3oJ+3/27+oxfMCs6sjPM3llIwcI55HP/AD1/2svH9cUB7v8Ad/AlSJYo22TS&#10;bWYKVZs5kBJLAj/V7c/KpXf+8oKHgyRpOyMABD5shbLKSZdkqr1y25tvzZOzf/wEFpJev3jUjMco&#10;OMxAIGGzYVUjJwD93727rJQMhxI+JUkD7G+aPIG5MNtG0fxbV2qpb/npWf2uf7Pf5W233AuRhT8/&#10;y8ICm0bSXIYIP7u7qu5l+R/Sptd+6vvYEIVvNQKNxaPKoGy6tnDEd5G3f8D/ABqQEUqcGVnQDaCw&#10;QE+bllzHj7rd5GZUoKj8S+f5MkfYily7OfvL+6CF2J2tHIxH3W/r71UfiXz/ACYcku34oVg4VCzR&#10;7QE8vYXK4U5KbQu5R/e5TPT1qRO13bb+u49DGHAYsiyoyvlMxtJt+T5fvR7trLu5xXQC3XqvzLDi&#10;3CI6NmRFdZN+9d7MMBAi/L8zMu7t/Ga5xFFlCMvK7wq5DKCmCdrsoKr8u37rt/G/59ADMgOphG4R&#10;5dDyqwyZ+UMh+95q7drc7/X1AEWIO7MZYzcEEggDckp6KpxuRl3Hduym+gAkjckKJmt3GAMYw/PJ&#10;Uj7zbt247UKPzQASM0jSAYATKs7J5k8bhcF1bd6jcysefwqJe9HQmSbWh7ZL8Qfh5N8NrPwqfAIg&#10;8TWtuy3Pii1uxI93eYbN7MZIfOt7do9vmaf8/wA6b0mTdsrj5a/PtDl5/wDgb/07/edVKVOOGjGV&#10;Tmqd+T8/x8zxCPc+WVHJU71805ikUjB2r99f4W2t155Nd5zkm04DFeHbcEDdAo7n/gR2jdnv9ecn&#10;mv8ADq/67ivi3JYgEyExqGIYNu4XAH3VXazbm9tnBrT2fn+H/BDmt8Wj+/8AzFYCSJZFHlqVw7Ig&#10;ADKy4YJj7q7c/N/t5rMoayhGDJukIILSngJ2y6nbyzNujH8WPWgBZTGsZkZmMsZbJA7yDkMDj+Ld&#10;u+bH/sm3PHv+DAjjaQ7GkKmM/ICqNvIxnaCv8C/M240c8e/4MBQyxb1G7e/DxquQudwALfwtt/H9&#10;c0BKgQyrtiYAYQtuwWIUgEY/+JoIvPsv6+Y7YRKrKfLVcxuGDFTI3UH+He395v8AvvNBYkkWGCrM&#10;CMAhZWC7dpyRgbfMX/Peucj7Xvb9Pve/n/W4Mm0eZ5ZLs4aORCqoyj/WBlb5dvTb75PrXQTN627f&#10;1/XqMYCNjuBMqkrtUKww7Lne3dfu/rQOK5rt67dfUsbkUHyym4L8ybRsRejBSP7rdf8AfNBoV5ZI&#10;2cwMp8rMRMbjkFRuGz+6v3j839/g0ovmVwEZo3RhszM7EDaNpLN1U5/2ffbWUm3v0AV40jABRzLs&#10;eVknzs3s20bj/FtXp/f+T5KOeXf8EJpPck8ragKnaUhAQLyWd33H9597btZvxqSJRSTaX4kbIU8j&#10;qJVLDu4y+AD8vzNyv3S2386DMEQby0JVwyyIyAjKSHblef4WVcrt+f3zzWlPr8v1OgfFuRlO5AxX&#10;YhZNyFGP3Wwo/eJ0XdRU6fP9CeePf8GK8ZXzQH6AeWixeUu3+Mbuy4+8qqnasxLl5tN/6vb+ttup&#10;asb6W1l8+MqshjwWXDqVyANyt/e4U7uvPYfIFNpavRsqyXBluJHdAxkO5ZME8NwVG1NsS7d37vbv&#10;38o9Bn8cvL+v1YKzeZvCjKo4+ZtxZEAJdAOpVfvMy80C55d/wQRRxzh9m+T7iKzKERyy5Aw7Bm8x&#10;vlXcEoCMuX5jmIRTEeFTAJIwWff80m0fMqr92Pb/AHPxIX9n3f8Ag/8AD/oSg42JvUOEK+YPlJCH&#10;7rqflZ93935/75p3drX0LD5SN0zg/PkfKhSTI2sBjo3zfUbPrSM/g87/AC2+/uNP7xm2gIkQdhEU&#10;xtQnADgc/wC0237nrQZiCPy3dDLhVRJPL43S46c/3V460FStfS/9fj94CWRgskYWIBWWQR/JkEkh&#10;Wx95dv8As/jQJOzuOVPNzOxJYMSFJHykNjJX7q/d+8eX96P6/rbt579b+4ayfmx7sX3EqT5O11lb&#10;hxnjaV6sfvFtv8jQIhSUCWOTMbrGzSnf90EHBxt/vfKGX1oAGlkZxxG8YO7G0ZYtyIyf7q/L8237&#10;g60A9dy1b+UhdpvnNyQuFb5URm+VmLY3N8rL3+WgBuLqYy/ZxcSqWULHCodhGu4QyuFX5Y13qfvI&#10;nPfnDUXPZc39fP8Ar1BtJ7r56fmIFuVDCTK7Sgl3cRoX+RQXJ2r/AAsyr9/56RUY83oRrtEqxoG3&#10;llLFpGJJz9wgfJ+7Vc/M38aUFOPLF93b80KITuLQqHICny3CsQO7lv73v9z/AJZ9aDMkMjKxyEXn&#10;cmMYdiflLEbtxjb5vLX7nHFADVHlB5JDhI8kb/nEh+4JUHy/e+6uF+5igB0ThPKAdtxY/MQWJ3tl&#10;pGb7qttXy1Krnp8+aAJdzPtIClV8z5s7OM4C8fMVzj+H7/WgCBonJUMQwizuDBgUB6bQMs3PPr/t&#10;5oAYhUMh8xGCZK4Ugl8ZOSfvbV/jbOcUASwENMzRoV3cNGXBQnOU+XP3ZG3bVPNBnU6fP9CSUwzh&#10;12qkyKytwM+buyzsP95VUr/KgzITb/J5shO2PbvG37mQoDhuud3OPn2d6DT/AKefh+G//AE3BWEp&#10;YEbt4jkkx5ykbS8X8S/d/wCB0GYkcaSLKRGVMhD+bIxaTaB8qqOzM33v9/3oAkKDb5jbhLlI15Lk&#10;BU+V1Ufw7T8u760ABVgyFAnnKxXywx3BnPzMzDaq4Xczfc2fJs7YC3zcut7X+fz/AK/QiMLnhRtW&#10;FQ8scjY8xN3JMnUs21t38ezmggPMxvgkZVik/evJGZJAoOOEU/Mu1VMjM3NAFmIu+z5WfarNG3yp&#10;GYyN3nEhflZe3P3+1Tzx7/gyo/Evn+TGqRM5DgDYGMkkh27iE2dW+baT5a7ztTn7/TZRcNn6/wCQ&#10;9RsCMECNlUDJh1JmXG4Z+6rBWaRtz4NBZGyhS0Pl4V84dOSzk4UIPvL8v8XUUE88e/4MjZShUqWz&#10;vMT8EtNIRkB/4WZv4WVURCPzDElKyOcTFAcgbHPKMeFH95tv97k596AIwA/mwqTlCFbZHjDKeqP/&#10;AHv7ze9BXM783X+kTl2C7lAkIIxwrGNCuw7lYdd2T+fegr2nl+P/AABzKhcNOoVyPmCpxgjbmQAf&#10;Ku7q39/rQQ5OW5WYAsImDjYykJGCRv8A4VkBz8rL8zf4UD5nfm6/0iR1SNnZZCz7hE/lx7hsI5MY&#10;PzKqrn7zJv8AwoCPxL5/kx4VSB8rDYhOWVXKxkcP8q8N/wCg0Fc3P7u1/n5+Q+NlZYvOTbFjKuwB&#10;d9vO0KvzSR/882bY6fjQaEErM8m6NXiYuzBN+4oH+VGZQqrt8vH3f9XvoElZJEwG2NlRWO/92kpX&#10;cwKncVVs7tzbWX5s/wAfvQMrOANyeX5TLKpGDl8EZ7j5mX+Lc2/nNBnF7yk/K/49Cdo1wieU+5mI&#10;3Mu18jnjPXzF+ZV/yQ0GsI3x8jheGKMOdwLDdlvmXd8x3bv1zQZcj8vvf+RMkW7542OAGWMSMAVC&#10;gK65/i2x/d/2ClBOz1KZWNdibgynch25QsAPu5PX5W2rtb/EgiY7wiMsSyRFhu3qv3VONwIbcGj4&#10;Xc2d9AClkX5CVgXzTuBLSLGMM0bEcfdb5VZfn3p260Gn/Tz8Pw3/AOAIu+MwuoGDuQuWdmBlXJYj&#10;/WwqNzFW27/Wgrnj3/BgQVTdI8ZLSLJLASI/POWIeM/N8vl7t3+4HfZ2B6SXr94meZHQMrs+3YxK&#10;5jHyoyvu94l+Y/n1oJatGzf/AA9x6hFnJQiSGKN4hPtKASKq7skZ8zy1b5W7/nQZDWEkcKEhCm1S&#10;nBVmYEjLEfKqyH7zP/coDrf8PP8AXXX89rTeyMT/AAF1T5g7KDvYrlXI/hDfLtX+5QUvhl8vzIiC&#10;N7nc28SKCGKZbIXYM/Iy/fTrvoJJV27nAX5pBgZAKJhMhgT/AM9GVV6/w80AMdmj8zcxMjplWCgb&#10;CV/ePx/FHtZW52frQDdtRrRoVgQ+YpZmXcx2NIipk71+8y+Z/e2f3KAHhFwiS8RqjJBvYq6EncVc&#10;jb833UR/nzQA5TCziDcdsShjJIM7ZXPFuuPvN/vfwfWgbtd22I9zsNigghwwOS7RAHEcrJ8sa7V2&#10;/KrP8j7PegRM2XUBozsyhZ1ZQks6syODs+7t+8yr/sY56ADSJgu1dybRKitIoUNvOGODsZ1Zvutt&#10;+53zQVH4l8/yY7Co8QLBpVjQDjb5jBPL+795l+X/AD0o2J/r+tu3nv1v7kZuRIE8nIBwD5i7fMC8&#10;Fufl3K2f16UDd763v57kmxZlw+5iroySE/MvLbiE+8WkX5tpU7U2Z5oGtZK/XzJYpUYsCqEAmYqU&#10;OwOvyxs3zfu1ZlVWoF196/n3/EQM6RoFAjKm4BlPDSGfkrt+bbhW/d7eU2fcoEV8yqQmXQLEoXB2&#10;boT8rLgL8rOzN97+/vPatKfX5fqA4EqWKkk/NsBj+UMI/ndnOPMYR5Vdr4d3zWZMWnt0HRPHsEWz&#10;Lsgw7JvWPbnd5i/LwsfzL/3xQU3bd/eSZRVBKgB4zxBggYOImcD5lZl+8tAr6X8r/qV8K0YKBWEm&#10;xQxO0RIW5dwPmaQbfmU/0oFpFf1dscyLGblEG8xrD8wzuHG9mVh95Wb5fm7e1BiPYsrvibazqVR2&#10;ZerRbjg87fNK7VZfufc/jpa/j9/9ffr5+4bO/XuRxu0ixFFlxtjJKKfkCKy7VZ9zM3mfe2+nOD1E&#10;7q4E8jAPF5khRV4GxCA+VyX2j5WZm+XcfV/WmA1lhf5eIgPmIaJ5GLZyfu59PvZ5/v5zQGtvP8Lj&#10;xFuRW8syyec27D+XDs2ZDP8AMzfe/vZzs+SgSut3dkwxEI5IiwRmLAozMDuXjzQQ0jfxbVUeWD71&#10;M/hfy/MZGGjSSSRs5jRcM2f3u44J+u4/dxVAWUDOP9bFtliJYHcDhTwxA+7zt2xr9etYz+J/L8gH&#10;qGkAWMIyqoAdcK24/KdyH70fy5/r6SAu0soDqgwBEvUNtXqQo+bd/d+b+tACEwumQ7JgMhZdw3Pu&#10;2riIYZ/+2jbKAFdtjlYwjSRALuL7ghK4JY/LukUfw7tn480GM/ify/IjRDIISrfIxIO9dhld+JHL&#10;H7v8W3b8n+1QSPMhMnlIpKx4RgkgMYCfIxKH5nkb+8rdMcUAWmSEOjFmGUIBkjyqfL8u1V+75mzb&#10;8yp8+KB3drdP6/zI2t96D96GV5Fcqw2kSjlRGf8AZJ+Zf8kEPAljTa8qs5fYgchBGmMyNGv3st8y&#10;r/vyY9aAK+xYWb5n2MEdtpyG3HPzBmyq9Vb8aBNu6006v+v6f3k7kDzVyoDhX3szF98hKiV2RV2k&#10;n5Y1X7if8s6Bj5txWQysGLxqIo1jQIuGVt7Sn955u1dqnb8iP9/psAUuqYxmM+/zBIAZSEDKJISq&#10;rgISvy+Y7fKrbjsyaBptaocIhuhaTZsjGwO74aMvuXChf+eY/hoEPjjWQPG+XSUgq3TcIjgqGPLN&#10;94LtXYj/AD85+QAlIeQhEcSKyrggAON4+X5j90hV/efzoE2o+QkSPGRvfy5dzCWOBQwZWGPund8v&#10;y/Nu/wD1hi3q2tPwGqQF2pPCYFkJFtJEzMDINrFsbtjfxLjzNnWplLl9WIcRFmNXZUMbbYriEMsa&#10;FTkGRf7zHnd/33WIf1/W+9/+Gt772KJlkEchlYI6yRtGCmeWZPlVctt+bb3/ADC1KK2Tv5/0/wAi&#10;SWFURJAxVsszIqt5cKY2nAP+uXa33ucdO1A/aeX4/wDAGxyl2JwphVFBfj92keVjdiPutIdu5O+f&#10;++AJy6L5/wBf1/m54HSRXZvkXfFJuUiSQn5l+72b5djbhvdDQRd2tfQDsAVZC8nmB2xggL5bbUbj&#10;7qt827cufzqo/Evn+TEJH5cBkE5MkIV1Uxlv3u8ln4/54/Lt2t/+xI07Su/n8ycqrDeh8xxCZWjb&#10;92iru4jjQtuZtzLt4PX79b6SXr95o5KK9235/fqQuCDIzLEYngSQGXJZZEYxupKhdrN95VVn/wDi&#10;WZt3d2IqttSEoF3SFpItwAEeNyl3X94rNu+8x2Z71M/hfy/MRLFH5ZcOAwkTeokHzLsboGH+sb+6&#10;q/8AA8VnP4n8vyFfW3lceY03xZAaSdd2WYDDE4BKt8qt/edtnqmakzne+vy/rv3IJiUZMpI8MS8Y&#10;k3HzA2FLD+FWbvQZy+LS/wDX+fXTz/wMRQDI6Em4kVnd2O4hCMvFj7v+7HxJQSoWd/uLKxGNVlkD&#10;+c0SsXeTaUYthQiL/wAs22queT9/j+4FjzsSPIZpI2ciQ4RSyxr/AMtM7pJNv/PP5Bs6d6ABYlby&#10;3jUE7Cyqp2IoY5MkfzNtb7u2Nm+5/B2oAGd40V1BZbrzESJkcgSngyyIm3cI5F2rJ5fvQA4Wj7As&#10;sQ+RG37ZWDu27bkoxX93t590/EUDUmtiWMGJESVcLJ+7MMO4CRn6PLnoqrzt/wCB+goNwmUFPMCC&#10;IIQkTI5V3IPUg/eWRdy8UESl9nq9PvJCVVgIIT5b/NMz4G4H+BMfNJ+8/vfnzQRKUvhfz8+pD5ZT&#10;zd7wAsG2vsVH83IIRdysq/3VUr+8fnGaCRHjkUwt5KljH5cztK0Csy/89Yo9235sKqt5wdMfcoJ+&#10;3/27+oshtlQvGsmxw43jLJIc4AJ+ZtoYsy+bv2J/sfJQOK5VbfW5NDcnaJVTdKFSNvuBGOMhgS2f&#10;uszssfX+/wB6BkirCXCLK4yWM8pyYn3nMS7du5ZG+Xar/wCOR6b6eoeoSiIxMrtLEowJHVBs3Z2k&#10;hR98sqt838FAnazvsRxwqiRqjrbrJFklMTmSNTwHJPysx+Zmb60GNrJPuTosu2WVZPJlKj7OBtYR&#10;IQwVt5+Vt2Wbav580Dj8S+f5Mg2xxKhdczhNksrCRkeIfMZML91pG/1n3+KBz3+X6snO4xqVCxpG&#10;8YCcRC4Vipdgx+b+JVZvv7Ek5ek3ZXNL2V3p36joiiRqRII3IMUMcQkYwKobyS07rmT/AGlZtnvT&#10;C6te+ncbHHLuMce0IwMNxEMsQVXzA6qPvMW+UO38f5jOct0vn/X5mU/ify/IAzx7kz+6YIA7bWJR&#10;+B8v3/3jMR6/10JCJ1WGZWkHAO2N1bZN8205Kn92y/wsrUAyTDyhlhIVohGSoCiKNgM+ZGTu3bfm&#10;O5m9KALCI8bxJcjMW7MckjZaRG+by/LUNu+b727Z+eaDaPwr5/mwkfIZ0yqxkqssAkEjsRk7J/M8&#10;tW2q2EZNm98/OfuBE9/l+rGqHeWTYh3+TuDSYSUzRnCtJ/eaHO3ai/vO3NBqKXIZ1eYGWNfMP7t1&#10;+0ZPEka8/KrKsaxqf3aZqZS5fV/1/X5mMlZ2+Y1ZAqpCygyG4NwpUFVkKD95G2776qrfxFNn8sSS&#10;cE+YrgGJYAsrIFWQqpPzMr/w7j/DnrQAknmy7GgQkLKSzXA8t4d3PnRpH/z0XjLfvPr0IPSzve/T&#10;+vz/AA6kIPltIpjSW2KHkkJkA5VnX5pH2yfMvypvTj/ppVT+J/L8hCO8gCbP9ZtR2CFoidjYVd42&#10;fK391uf3n7zNSKTsmxgmQnzLiMRTzZjjYxfaN434VYnh+VdrfKzSD5+K0p9fl+pPMpe7rr/X/B1L&#10;XlvGVE4YzjagXzASIQuQeRlWXdzHu/gz9NCG9LK/d+b/AK/rqEceUVn/AHZlEgRCS7yLGduFlGV3&#10;bvmK+tc5JAZ2kkS3S3ad0Y7y+wQ5A++ZNpZmVtvzbPy/jDLm6R9F/T7+fqK0e/zWaUBEeNcb8OX2&#10;kEkfeVPM27dv/wCw3bpf5hFvm3vfcJYJkj8y5uCrqqKUZizBN5Cpt+Vt0hVTtb5DSHOXRfP+v6/z&#10;sLvkwHRlZ1aLY4UJC0oTy5Aw/dxqFXav36Bwd3JvfT+vwHMEjKxmJQscirLJGNrPjgCRi3mLuXnz&#10;AN78/wAFV7v978CyJnkPluEcozz+VICjxRMBiMSHmNY+67t7/pskmfwv5fmOCiGKORNiXK43gKSA&#10;7H5lLgNHtb7z7v8AY2c1pOW6Xz/r8xqz1XXr3JNhBVZVKzbmRpJsERqR8pii+X5efvD/APVmUr9L&#10;/IlSFVEnmKBlCFDAJNJuH3Cob5d277zcUDulzfh9/f8AH5DpE3CFxFjYFS4fKmNC0ZMMUafNuUNt&#10;/eN8+9PWgUrPp6ojVFZP9a7uMwlAhZYUHAKP/DI38RX5MUCGkRvCqKnzNKEYSPhNvVmkZfvNz/e6&#10;/oAKyESENuRFRkgaZhGFTq6Iuf3lu3yr/f2UGDtd22LqQxl7eUxCZJPlUqxdxhcMVb+Ly2yrqqn5&#10;NhSgpQ6y0/rr/Vxv3ELuHcyHaFt+CoQ4VGU/d3L95f8AfP1CW7u7GRxq4acfu1UgQxTSKjsS2yMt&#10;Gn3YUVfut98/hQRyR7fixYUUC7iCpPbrMDLuQOvIy2z5f4WP6nPJpN2V2ZKOvLt/X/B/zJI47cKI&#10;4S+1G81WjLl5UJ+5vH3Y1P3t2zZ+AqPj8rfPf7uxSUeW7/4b/gksmHjkdkSFC33Fcvs3Kxjllf5d&#10;u5t3zMr5dE+esybuyXREag7leAtGVhjCsnPmBiqSBQVdvOVflVmVE2fP/uBKs9V169x5hjZ5IxIh&#10;Zrc/vZW8oKgbL8ov8W1lZVj++iF35roBq6sJaKsqymTKrCmwq0kscplJ5xtXLRt825v742F6mfwv&#10;5fmOMekfW9/xuN4ZJSgUqCipGUHylfvREn94rMT8zOX7/PVATLcxxurG2SNPLEc0kjNN5OSwiCEf&#10;Lvk+Vefufx/fqZR5hJ62ej/P8hEjWMMjBc3AkXOcrarCfMgUxYO7d8qs3/s9TU6fP9B23lbyb/r+&#10;tvIsLkzrIVibyYdpckFhNL82Q7L95vm2rtCI6dOazKS0l5L9b/oI0Y+dna5iuZQreWNijCFh03eW&#10;ny/89I/n/mENXWvr/W5JGwLBoGmHk8zh2Es0DdD5L/LGdw+98vyUGXPLv+CGiYI8kwGwQ7x85LY3&#10;cl0APy7h80jbfuUEjTHFtj8m4aTEibVSPdHIxO55V3bWWRlXZvkb/c6YNR+JfP8AJgTuJ3eIieS0&#10;DLIuSpAikZiA5UfdGWXc3/LNP9zNSBUaW4RxFFKZWjGYSpZV3q2xmPRWLf8ATSgmTlslv+f9d+5c&#10;V5oo3km8qR2UpegcPKw/1EBc5Xcv3v8AE093oU9NX940ptjilNq6owZIU812lBbjAUsvVtrSMP4P&#10;kpGfL9q/97b59xAJEcLK5aNVWR9ili+A25hKu1jI0e3dMNnPyb6CHe+t7+e5KAcu0hukVolWdIXR&#10;5lWQEx7AMw7V+VWbc82Q+8pQIWzhtX8maUv5bxyDA2GWSZTsEbr8yqy/eaREf5P0BxSb1LVzZRW6&#10;SJb30UxRUm+yWTGRojL96YS/3l+X5W/jT7hpq19dUaOmu7+ev+RmTwyJIsJDi4dkluHmYmTKDexX&#10;G5d03ytt/v8APtVwl0fyMiW5laOESxmNN4iljck5jaQsJS/yl2bcu1k+dNjo5o9y/wDVr3/ryKqf&#10;Av8AC/yQrTfIGfzTCwLF3Vd7tjCjav3ZNzfMyj7lR192/wCv4EiTyeZNAu6SWPa3y7QIchduxSfl&#10;8xm/vL8nr6Ily9639ajiyxbg0PkFAwZoT5xBxhfOTcu6T0Z1/KgmUny+v9fj8/xHpPPvTy5RItxE&#10;bRxboGeGRwpWQ7lX5Xb739x6Bc8v+DbUQoiMI4T+8tkQFjCqQSNEd21FO7a3CtNyfO+QuVoE25Oz&#10;77ef9dxo3xSxGXereXKZZVQyktMcLvRAy7Y2ZdrKT1+7xQJNp3Qx5p7dY4pIomUO0bNIXEsnmjPz&#10;LtZcN1Xc+/8A2M80EuTWq1ctPv1Jog/lrJthieEt5VvEGDqxO0pKr/PtZfm3L/Ac9KDWOrcn/X9f&#10;15rbxRSO88wkKHz0tvm4SWN1lZ8Dbtj8w/O3/wBeq5b/AA6/15lQtb56/wBegrskiJO0jvmSRXZP&#10;3TumAnnID923SN/Mk5+d36nrTfwL1/zK8/6/rUlgWT5H8wwrs3RP5gXbGi5OBs/fM0Zzuk+57/wK&#10;UeXzDzIjAdkcwaR1uMvHCZTkQucedKy7VLP/AHF/1ff1qQI1CFmIiU+SpR3EbvdOG4YEjbG3ybl3&#10;MvydzQA8xyKsRVJHZmX5XnLPIJE3BIz8xWRUVfMkbaiJ9371BMk7Wj/XzFjRzFIBDDbYZXdSXdlZ&#10;mUyMfmO0MuFVdz7/AMaChZ5Ukz9lDqhJiZFjEoSNe8jnCqu30Z+nNAEStOHyrDy/LOJRGJBGRwp2&#10;D5Wkb+7u+T7/ANQj397q/bp/w/8AVyQ+Sr5e3yCoVW+7ufqG3dPPUbTt6v8Ac+lR+JfP8mPmt8Wj&#10;+/8AzJIZAzM8aNCsQCqkjgRBmbLuife+T5d3zdpM+tSJ/GvT/Min2qi+YEWXJ2taggYkbBuJSv8A&#10;x8SK33o8/wBx9tA5L3fTX+v63LMaSRRyFzNIJHhEpZF3LgcLERtXbIv/ACzb/wDbBxVkkyKZ0j3l&#10;LdVdZNrIgODK7fLC0g/2F3SLv285oE2rXtzfj8+pNthyzBwnlgnfbRyNOqzLgqzBn8w/NlY/n2dd&#10;mw0BpFX6b+t/8yks1rFHAWy8RfyYYY0aVfOIZWklAVcMzKjR7/k+ffhKDE0lWCK6W4dDFGkP2STf&#10;LulMsw8xlk2/faP5Y1MeNnP9yg1g1a3X8/6/ruVmNxOi7Ym8tpJVjDhjIqD7yhiVby2XldpL0ETf&#10;vfnp/wAP/W9/sGYluQqRjMUMUgZCv+jJE2BtX7xVt252bc/8BoDaWn492JMBI0TL5kjktsDJ5W6S&#10;Z9xkfPWONQJWY9dn/fAKdpN9f8/L/MbChL3Mcxt5YkeV2kcbd8iBWRd3VVjZX3N/HsoCF+ZXt129&#10;PMsIxgUnzoB5zF47Z2yqSOM+ch/it2VfvN9z+6X5QL5Yrd/16b/mRJbxJEkRLzXJIljbzGxIHOXd&#10;j/Asbcr8nzxk896B8vu263vu9/8AhiYNPtEBjmaWElFEKwIvlBvkdj0Zm3P5eI3J/wBigcfhXz/N&#10;laGGFJTCsVzD9plYyQ3AMziRTvQlVZV+WNW8zaCnzfvCK0/6efh+G/8AwDJqzsPlaBkuSsJCLEv2&#10;kWsYYRoH3KiKjKqzSMd/IdE+ZXzRT6/L9RE+7bbhmt2l3pEQQyRYiPKncrbZZI23eZt2dP8AWVmV&#10;7vL/AHvn3I413ecJnUbY2Q2zhVnkx0MkgxtXb86qrO7n0oGrNcvXf5/8MAcSDdG8ZhgjJeEK6wyG&#10;LlFBZdyyfw5P+/soE17zS1/EnSCKRGhMcnmXUjTSRswxPJJtcWyyH5UYqsY3bvkRH9a0j7t+bS/z&#10;29PUqULrT897/gV0j2I8UUEaSPLGFRJPMZPKOMs5+8rOrswXoa0M/MeqxHepKIsknETSeUN8P3Qp&#10;K7VWZtyt/B+XyTP4X8vzKjbm97z37+d/6ubVy1lJZ2ojZWmhaQS6dalRC7sMp58x+V2TPyt86fwc&#10;cGudc3M+b+n+ffc7KkqLpR5Pijfz/wCG/rXvjHzbi2hcWodgZCI7e6AZCjfLvjkVeR8zKpkffwM8&#10;1RyuUuW+mr/r9dxl5LJcpKrO5a5EcAiaRRl0OxlZo/laT+9I3yL1xk/JpH3b82l/nt6epMpc3yKs&#10;4CXUkbfvGKrbv5cyKDKkOzzElXbC0ZjXc3+3/H3qoy5vkTe2pKDJJbwW8O9omO2S4DNFI8sZ3Fym&#10;5fMVW3Lw3z88vnNDlHvf8f8AgCaumu5cjgeQmSe7klSMr5aBYkE8jr80jodvmiHZ8y/vMOfv1MJf&#10;Z9f8xKKWuvzMu6S4Zl8xowqhlOxkkM7E/umkgQyyfL1+VSiZ/wBZn7mqtfW/9f16kOMm9dfP+tv1&#10;ERZyjyGH7UBJtSSOdYt/ljG2KElSvPMjKpTZSGk/5Fr/AF1bJPNSL96Vktky7CeKIy/vJBt2febd&#10;JIyuiuq7I9+fk309ZPzZd1FK/kvX/L1LE3l/JcQtJsMUVuyPjMC53kyR/eaa4b7sm7Z/s80jV7Qf&#10;Z2/r7iqXllYwW8kqIGMmz5Iiz4wVljj+b53+7/H/ALdBHK+i+Lz32/4BJtS3Cq8IlRgyukgZZG39&#10;WzjcrRt9zP0oL5ZLb+vvGkpFLbmOEBEibabggu8jFlNukg/dx7h833aCZW5vd/p+QZjuLjylt4oh&#10;BnyppQZJCw+dGhkO5WjkkX723YiIKBubdvJ6+tv+D+JN9peWSWWba0yyhRLEwKBliULsLbt25m+4&#10;q/M/+zyQqE+Z20fp/XmMlSKFjAqyxLEm/wDettRQ/JmLL80jMPvJ/f8AkoNFJp3vvv5gIUhfzUSW&#10;4mkTy4JWVY5Ao+YnC7WkWP8AvKE8tPkoHzNNqOnlu/6YrQyyGEum9ykjKu0CV1VsgxXGA3yt8qqz&#10;u+z6UD974/6t6dv+H8xWmZ1ZysKSs3lyTTRvGjuittWJpP8Aloq/6z7nz5C0Ck5PdW+X+ZVdvskk&#10;ZK7Lh2AYOCtxMWX78ap+5bzG+VpmHmP8n8BNBPNbR/a/TX+vUtxxSFZxHLKLhHEhilK796EERoD/&#10;AK7+Jcqqb3/2ByDSu7BgyXEbyxxrGFJiBKqguhtLQyo20tNH825lk2In3/8ApnUb303/AK7gpJSj&#10;8/PXX/P+upJMX3eXtiTyxPKVhMUO9WbYkSHbu3N8u1t/nP8AcylV/wAu/wCv5ipu79Pz6lWDyWMk&#10;wWWKJ3YvHk4jyMuu/wC7z/zzblPStDG8Xq7X8/61EeUxmBbZ5QhVcXQudrMVdiIbgKsPmNGn3VZX&#10;/uVh196/n3/EybV7J/fuxpLqrEossZleKS5kPmDz5l8yNGB2qrfxK21E2/3Kvlj/ADfiiYy0kl/X&#10;Vee9x7QZbEkTNvYGU2kjJlmXy1HmLuAj3L8vzfO+7fisygtpog8jhnuVaSZpfPcNHBH8sZDOq+XI&#10;y/6tgqpn9a0l8Efl+RpTae3XX1JXSZYwGtJFQy8MWUROMfuxGGZs/ufvK1Q3d3Zo+/YbDGcXDJMI&#10;ArBJ1ViFSKRseU4TrCzfdb5/V+9OT5nccH0jZ9O+3ncmCpbSyGRoVwpKqd/I+ULhXXDbv4dvp+Jk&#10;rmtvP8L/AItAEk3hmuIkCxFN4jDSRbtxCcZK/Ln5my9BA0WjS2qtbWyTRzQTW1yWkxJcKX+SQg/d&#10;kjbayttD7MigiXwytvf8bruQwt5G7z4ttw6kSN5m+SOBNqyLsXLLuVo5Gk+/6c0EQSWnff8Ar+u/&#10;+AtERZDAlxGyKGa2HlMJJpvmOZHPzR+Xz5atlSNj/fIrafwv5fmaxVkkyzuuAWgP7qz86KRtxVTe&#10;F1X5ZT95Wk+X+L5Efr1NYkuUo72fpf8AUdHaC2X7RIsdsTI5JIMsNq7NgKQjbSsyNujcn171Tk2l&#10;FL9b2Go2d/LqMmnti04EjyRSQiCZiWaOBiF+aJ/l/wC2ir+VJxa1a/EOeL1v+DK8McqJIIZbdAIm&#10;DSoZJIlVfu74v70xwq7sda3MrO1+ncmk2ooLsi4jRjCYTuHYhcbVVm/jWNl+T79c5Ti7XWt9f677&#10;lazm3GVS6xgyMi7lIQnO5d8TfNHHt/d7t3uPSgmD1ty/l6+nf/PU0ZVWc28REYuDHJ5SQcbNx3K6&#10;nldsLKxZd31rSXubaX+e3r6mrmvN+n/DmddR+bLHKJ3uYYkkluYCDb7tm0eYuzbGfMZSzLJl/m+T&#10;NOGz9f8AIzl8TGGQDy38hGtpVaW2h4j8hRt/eM4Xcy/N8q/9dPkqy9LQt/MvXz/HclOy4+ztE1zF&#10;IsLgyLbySTG2JYeTGPmjh3fLtkZd/wBzO2gHNXs9V1HySQmDaisiqY4Jlcs1xHIj5TynHyrG0m1m&#10;8xfv8HPWgpy0t9v+u+nnqNjuZt6SPBNcRwOIyn+tRjJtLxqw3t50bbfmx9zf12UCjJuV1rHv/W/U&#10;WdjI32lY2cwmUNGZwfsqs+1YVb5pNq/dXd/fzny8UlsvRESfPJ219PX/AIIkaSKJI4pBHcoFbdEw&#10;jZmYqWadNrK2Y+Y9q9PrRp8Xl+G5KUraXt5P+myaWBrdn3zymO5VGRSiENI/8O1laTn5mj+58+fu&#10;Z5j2nl+P/AKcHFXf5efdlea5uYme0uCbIxtG0dxGVn8yNl4hYw4X7VIuWZdzp/Wo/Cvn+bIu9d1f&#10;f+v+HJlmR3jeNoVcKQbiO1MZESphTcrt+W4WT/WNvRH+SsTZe8tdf63/ADFeKdooT9nkCS7wqlz5&#10;krbeZEztkXzPmYKXTY7/AI1t7v8Ad/Azbk1re3oS28QNqk4LTFUMZVZFaW3kR9qRlPlaWQ7dzSN1&#10;D0c8e/4Maimru/X+upI0UcdvFE9rC0kiXEEYjBG+Qq0qQ4f93Htbd+9b5/k2b6I/Cvn+bFLljGPT&#10;+vv9DMjRreCURSB5hLbNGULEZYKZ8K2NqzKuBln5+Tt8lGMXp/h1/Bk4jt7iEqn2f5JJJleCR1Uz&#10;5xE0m7asaxr80kce9A5/3KnaX+L8/wCn97KveF18Prv8+/3/APywjgWMwDyFdpklSSe2I8yWNFZi&#10;5M33WWT5l/1fyfKmc1RC5U9NZfrqvLT5vyJLe+jggCAuwSSV/OgVjFFOOfI2fMs3Hzbu37z58ZyF&#10;xaa06dP6/PqXl2bd1yYLmV3UqywAJiaNWNqUHEbQyHcsmfncpv8AWo+1p/2923/Pf+rmkWkrv4vn&#10;/XcpTRyAbood8U9ytvMHfmBy3yNIq5ZuWdtq/wBzk+qqdPn+hhP4rL8O4JHdW7zQRRGK4gLT2waU&#10;fvkjPzzxiTc0TeZn52z8nNZmUbxc18vv/rUmE2JnEoQQPMrR7hlDLKixzq4X5gGj/feZ913+5+7+&#10;4bmkXZ3LCrG8/kWiSXMawsXLyiMRSA4KoZtq/M3yll+4r/meppzLmsXYxaxIYpJAbJ7jdO7yKZnu&#10;BH8sEf8A0zX/AFny/wAbuTR73/b1/Pe/33/U3i4pWv8Afp+f5FaVI3mMqCaSG1ieI3EkyoiIDsDu&#10;oVcybWZc7vV6avyvtpf1utv6236ESs3dfZWl/u/X+mSPqJt2MNtbbI4I4Y/tELrLboEX927y/Lsa&#10;RfmZVPz/ACfPTjHmuOVRWur+v+XqVIhJ5k3lCbdcXMMwifCoGVWczhX+6rb2WP5d/rRP4n8vyOQY&#10;saRh1ubkXD3ReOTz4V+0SRhdrSQE8CaFfvfL8mzINNR5vevvd7efqKTS366W6iSxCN7cIEm8qWN4&#10;5JVEDP5f3VcrvZtsasqj++m80uSXb8UYt2d18v6/rzGzSRR5UtPCJJmdFnt/Njjjcq8kzyxNu3eZ&#10;5ax/N/wOq9n5/h/wQu0rX+RalNvBN9oj8ll2yPEzYWMmUqm8bvml27dv7wv5S/wfcrMLpScvX7tf&#10;8ysbqGNbjyD9ouGt2HltLGqLM/R4vO/ix5ivNGEREf7nGKrkl2/FFOotbfH12/rXzGm0kMMcvm29&#10;u4ECF53aQNcgLthVd0ccfzfL5u7f/cT1kwkpPXm5Zfnr6vv95MIZY/thkdizgyBdpYM54aHY4E3z&#10;fdWaTYvz9fWrr3fLf77/AOb+YrNcz7z/APkP6/G387GuLlc21pbvGJ4o1SHNukgCDNxK+3zNsbfd&#10;zH++dPn31XKvik99fv8AxKcpLRRt+P5Fu2CTRySOBceTsLeaChDEAyrGV3XEvluud3ybPk+Qdah7&#10;6X307/1+JpG71d5/f181/TKUttclQUCuJH8uSPzJJSG8zcwmkO5o/wCH93u2f30xV80e34IaUnqv&#10;v/4ffzJ1c2EG66Fuh8wyGSMqLeR2XaAsQDfLCqqu1WQu/wCdTFc0tfNv+vU3hJxWur6/f31L0czv&#10;JCqQMvmWzmacxYbd/AsafeWXb95t7+Xv+TtSas7Gykm7J6obcRW91NAPs9x58QVohHMWjfy1wFZj&#10;825f+Wiyb3RG25KGi7s10Y58snZdr6f1/W/mRTSvFK0ibD57bpSH+zjcRsWOPPymHevlq3/PR/Sk&#10;YSVpWXf8LXGGe3eFIZjJEttIzxR2yiZdlyzLM0Kr8x8vaqqWOzPrzQS1e6JWSKZ7VVtrma8iV5v3&#10;e3/RVUhS0kLfudzcqV/vvQZSkrx93v00/rf1103EMbsLmWOUpGYgnlTQqJGZ8LboSvLfNukXy33j&#10;/cp3auvv/wCHM25XvvH+R6v9f8yOeWeeaG3aWMQTGL7RdPsUzyxjay7RlYGjXCs23ZI/f5+ajZLm&#10;3d7fP+upnKXNOMVH3Zf167X/AB9BsVmqGJZfP22ouVWaBCxVZW3JLJd7vLVdvzFWWXnp3IHK90vt&#10;Prvd/PqaJJu6+zp+n6ifatPdldLhmYSvEkk1ubiZFK7N4UrHHdR/eZfJhwnmf6zPNLkl2/FC54c9&#10;tb3t5/8AD/1sS27M06wNKkaO627raqJisccbCGWVXDSQ3E0jK0kbNlN7nfvNDS3W369ioS9+3b/h&#10;v1L+ER5ENvFNfQq1uHm+fhE8yM220SM/zttkXdg/Pvf+5J03a1j8Q2KC3RgjSpd3txHkxskkSKxi&#10;/fzKJfMVd7fLHKzJvJR09UDNRV2nv6spEzQM0cBjmWzjTIDKH8938zyEdvljjjjXcy/zPFBzS0ld&#10;aX1/r8xshdbgS6jJI0UgW8hkVV8wpImYbPYo3QsvyrG/3yXoMXFxl+8/H+u1/K/mW0lmmcSx2jvH&#10;bIxVTjLg9IZXk+9EuNrbfn3/AD8/wBrzJ7xT9Lr7+5Dbk4jV4XVZp1SRU2j7bbKSxgSaT5ljjb94&#10;0m5EymygpNOTX/bnfr/X3mi25JhaEPdRtLI8unRoJhbYT/QlU/NmSRlWado1RH3bH+ToCktUkt1/&#10;mVZi0Vw8lzHaw+Y7bpbiIeUq28eG8s27bv3cnmJlVT94nz/coFJy2fQiSO0S4gKrOZpvM23LXZuY&#10;vtG3O+2ZdqW6+X+8beu98nP3KrS3n+O//B8/n9nCCipJqX4+5/V9bliFvNSUvdSzi3YRLDEWaNi7&#10;5y7JG77l/wCWiyLHu/HKSdMFe7/l/Vv9WNm22UEsdrJNazXVyvnNdiOaNIzuYqqsrOsch3maJWdv&#10;uVK31+z19ev3eZMnyp8mr69b/wBeX5nlqyNbKY3by7uVfLihQAyNG3PmLO58vzsbmZW3/WvqI/Cv&#10;n+bP1GMuXR9/mMlMls5S6fDJH86XPLvLN++hUSIV+aOZd0mG9EI70o2u7bW19b+eoS0Wn29dfv8A&#10;1JMtDFKk8qw3S26K9qxWOGe5Z/NZgf8AljJHHlof777EpyXMvxFfmleWwsP2eQSWx3yTLF5/nJF5&#10;UgkVlKRxwHG4yL+8jk3JvyX8up9p5fj/AMA1SaWruxUkbyxL9nMUVuzBTIzXdyzsVb5ol+6JOjLJ&#10;G/rs9cykruxI6yyywBisIn/0gbJVUMkYwY44JGZo7jdz5Ssmx/nRI6Cm5NXfvfmnv5fnbuVpZ44V&#10;t3mnf7VsaVbYjZKkELtHtm3/AOuaOR90beZ2/wBiggmeYNgsQhtWR5PNRi0ymMkBj/eX5l/29/me&#10;ZQVF8rvuRySq4Nw9u83mN5UXzlDExK+W7Nu/ef7K/c/eZeqjHmuap3Vx0M0TbY5ZAk0W+GOCWIZV&#10;z9yZlH+sjj+ZcbNiPWko82vUFe2u4yeOWC3hkiY3MkkkSs0U6vDvBUs2z5fmXP3V+5VC93m87+e/&#10;5X/XzGqfLkVrlY5CY5ZltLViTJMTykwG4+Wq7ZFNc5je+t7+d7jQI1t5cHfLPtPlbD5dsQmRGrt9&#10;6aX5flZth+ffiqfwx/7e/MBNLjRvNjls4iZQEmlgnl3eSAHWTYP3ivIxWNY12fJ6p89SZQtfz6fr&#10;8/8AgkymE3D2kRMJgZVWFHmbC7WZ8nb+7mX7vzSbMj5KDW91t9+/z1aJXtZktUWIEkyK0azIHZtz&#10;8P5gO5vmO3ayp/c39aAStoD+ZHMEdAkETHalsjmKJl/1kTnLRxszM3mSMsifN8/WgN/O5DbJZC5T&#10;zXK20Ku0kZcO3mStsOdvl7pId26NVXZ8m9EelpJeTFbSz17lt/s0NyE86dUg2/ZgzqxjRmwWiUfK&#10;sjL8yxsvz/x9qj/H8v12+RlKPL5kDi5EaqqxyQTTvtuLhN0n2Rn2RylU+e3kX5Jtqr9ypn8T+X5C&#10;s7X6dxWt7hhL9qaJDgDaMRvIynfCUH/PJoywbd87u9SXyPq/1Oh03Qn1hc2m9ZrY74LWdxC7REb5&#10;LWEt/wAfEj7WWNm+T+BK3hTTV3+Ov4GyhG0W+mmv9eW/5HP6k290iWyVkMpg8oxNHPEyN92Yf6yR&#10;o2+ZSvyf7YocfeTe6/r9fmZVNNHvf8v+HHSLAltbW5jead4W8z95g74ix815D8qoq7l3Nl/uUxOX&#10;NF99L/eViiHyvtbMROrLBOecIv3MfdVpuNoYfcj+egcX7147dfJ9Hr89CaD55VNukieUuyQHe4ZF&#10;/uPlWh3H+Fgd70FPbXb5/wBdil5kckLQm0vU3sxnWMFYN2eEUsVXurtt2fP/AOPqL5lczfuO/Sz3&#10;Lyzx27QI3lbDCRMkaRtcLbCPq7ja0YZl/wBY0nV6XJHt+LLbUElr1/r8Se2kaCJzOqtZqhmQXSSi&#10;EQTf6tvJXy2WZZGXdJudCnz1Ps/P8P8Aggml7t/633I3QIC0UUaK22M71E0aSyKzJNAAfMMLN+8X&#10;cm8vvR3zWYfbXkr/AItfqV40ljljidbny5R5OzzVWMkjO+NSvmW64XzPvP8A7Hl9K3aT31M7yjJ9&#10;+vmPl87zDIPLmkQEQuJH8mKObavzblWa2ZiflZWG93O9+5YNyk7fht/wSaOGKWKQSAhhcqiu4VFk&#10;kAVhLDtXbtXc0Z8uV3Mm+PZ65T3+X6s3Vtb38rf1/Woyc828Cxpe3BednhO51UMcSt565ZW+VfLb&#10;dvif/bqBFn7U03ntNKvmeZCEMLmERkDY8c8ki7pY4yv7tsv5z/I2ygFtqt/P+rlZ4oMT7keeSIr5&#10;qhxvuSxxF5aY2p83zMdx+R95z2AJoFgiigjkZFgkuJ/NIkEkZnIXbHG53bY1ZVaRmbO/f1zWlTp8&#10;/wBAGkttjkkkt5Y45ZYm8p1RhDKu5Zp5twjb5lVY/J/gdP8AgGYEDRXkEqoTbWsqs05SRlMbGVAd&#10;++RdzbtuVjZvk31XPLv+CFZdl9xoLcuA8McytBGqsrRNsQNGuSSq7VmVs+WqhfflKk0U3blesfx/&#10;r9ddyvAyGN45ICqR5kHmYcebIMLEmc5kVWjkZeTsf8696Plf5/1/XcIJO9x6XMI2Ry26vItvtV4o&#10;XgJcvhlCqv7yZV3fN/jSu7363v8AMFKya69P6/rUqTN9ileS2ZIYPJCyLkXId2dROscn/LOSZtsk&#10;i/f379mdlIhtq/Lv018+5MBIQkr2Etu0oaFZXHyjO4mN1C7W8xj9793zjnrjTm5fd3t8t9fMfvSX&#10;N5fd1ITLLGikRr5UuYy4ddxYHCrcRD5lh8tfmf8A2N/pR8flb57/AHdiW7Oztv1/q/8AT3+xaluU&#10;lhfCrxBhkkQqIt7Kd9vIvyyLI6syv/1z471mUt16r8x6JGhmkVnFlHayOiEBZA7Ywoc/6xmPPV0D&#10;80F8mm+v4FAylrZURJJ2liZB5m6KNJvNztKD5pGVdyv5vyP/AAYppNuxmWopbBZooGjlMaKpCxo6&#10;BXb70W7bt2lvlb5u2ykbR1XN1e/y0Hnc7I0EbOEmKrKcPDHARho5Dgbmj/h/gf3zWkuvz/H7/wCv&#10;T3K306/5lVZIvtLi4kSKNHkhThsBmHyvGka7Wjjb22/79ZmT3h6R/Mlubd4baWe3EUSqE8tAzFrs&#10;gbZJY3H3W3fMu0dfv98hMlaTX9anoXw8+Ffi74j3EWn+E5YLnVZ2WK2tp3a3DXed0VhLs3NDNJyq&#10;3U37l3dEd07/AEGV5Jic1VX6veUqcOfkT/k/q/n95wzxcqVTk5bxt8f9fL/hzk/FWheI/C+s6roO&#10;v6PeaP4g0a78jVtNvYBa3tnNA2yeFt/zNDI2Whuot6Oj70+T568qvQnh6sqVSPLOGt7/AIv/AIJ3&#10;PRRa+GX9a/Pb+r4SFTcPFBEJt8CpJuczyQO/LMucNuhb5cbtklc89/l+rETmXTFjjt5YAZIz5eEZ&#10;3WQno5YHhm/55rnY/H+4/Z+f4f8ABBNNd79SNPNlgZ7e4gMTI0cKLGBJtU8qsb/vNyr+7Z2aqj8K&#10;+f5sE3un815jWkEBRGzJHOsRlbcqso4Uynau4ybvu/MPue9UBONsyOQw2ALv81srDEGw0kCrt3Mx&#10;wzNjLj8anW/Xf+v6/qb0te+t9v6/P/hyCd40t2BEd5GzbNsuSZJF5aJWX5Vk+ZdrH/bzVCKipHKi&#10;RzFMqz71kDfuoXOCEfrIq7dq9eaBLrvv/X9fO/Wc06bc2TQpHLCi7HjLJC0Qy24lPlbcrbzkfwd6&#10;BjLeKO2jgaMTu/mja/nGSJlPQYK7fJ+8p2/PxvoAtOsRzKEjcMzorPuSOKXHyomPmaMn5djHpylB&#10;Sg2r6EFqIhp8f+jwvsebyiWKuTK+xtpbPC/Ou3+M0Gukl6/eSiNIWMruGDRmIRhMSAKuM7F+Xcvz&#10;LtPPO/6guWO/z3073/rQUxPDZmC0I2zEsk7N5hdhyysv96P5v/ZO1BW46MRvLc200kkRW3VnkkDE&#10;sGVWPkj7yx+du8xsf6v8Kx93+9+BrHm5X+H6/wDAv1Kp+WBjEmI5HMcl25ZtynaQkkR+ZkVt21l+&#10;d/n/AOByKb2Xz/r8SSNRH/rlhMbpIqPtWFD8mIBIgb7u7b5e1ufyrSn1+X6mZKLif7LIFEM8e3aC&#10;jACQA7ZAUAVo1jbd9197/frQlvl2je/YpMpt0jJhthkACQsXd4gdysg3bWVW/iy7vkb6BQVlruyf&#10;z1EUkMk5l3OpUbNg3vyPLlY8rwCrBhJnp3rPk97y3/4F/wCtC1Jp/r+vr/WmvPYuL+XakJN0zRCO&#10;ZI3YSYIGz5GzuWNV4ba336PZ+f4f8EudSU/idytIXE4jwoM0MDiUyI7MpPzYiG1oVVfl2t/rHR+K&#10;tKySMub3uX+r7/15lKQSfaiTI8xhKxMkBUSwx/6wYyq7ZG+ZW2/c2fL7sovvaRzbbcmNQrp5Ukw3&#10;MVLZQSXHy7Y2+X5f++0HbKe/y/VmsF177f1/X4lprZw+x0bOGC3BBIQk/u4Q6j93DGytIrfTLmiX&#10;8y76+TFU6fP9Cr5O90CPO8j8qsU+UDp1mC/wo38O0IJHqDMqvFBdyF7kylw/K5Q/aGQ/IpXlbd/4&#10;WRW+dPzcAe8g+0xxIj24Vsy20kRc+W65P2eXbvVgvz7cbKAiknor/qT3EsUpaOCS0MkqkjaHGV+V&#10;Sd+1f9IVdrRybvv70+oa+78P9X9e/wCBHLNOyC3S2llkO2NrWVRKsiH/AFsrOWVm5zhl2bH3p1qo&#10;/Evn+TLApCu5IQ8SySMGt45XMcgt1VkibzPmkx80bNI2zipAfLl/KmiM0MWw/ZonEjRsXXmFUXb0&#10;bn5Wf1xyK05fL+vX5/8ADfYqfxP5fkIkY8re4kunJQFG/dLvH99B12/89GbcfrR7Pz/D/gi1i/Nf&#10;1+JXYgExR20OI2RpREG+0yRk7GbcfvKrY9/uUU+vy/UiS5l5iLA8KuUiIxL5kG1yWltn35P+9Gv/&#10;AC23fI/7sGtDEdHK0iIltcIGlRmO9hHHtaTbI5xytxGu1Sv9z1xwAnro9U/xInRQZpnVHSEbGEas&#10;2+btcED7ysu75V//AFyvil8vyNYa3b3b/JEKpE5LD5Y5yrW5DYZZvusrScyR7uu3vVGiV3buSM62&#10;jEKr2+35os/6UwkUYaRT91N391js/DNAm27vdkedyxyTAT/vkGMeQVeZmG75f4lkXa38EnD/AEAH&#10;mFYZWIWCSLMjGBgXfIXLu38SzKu7ZuOze9BnzO/LLro++v4EMkqyySeQdgkRS0JxtjjXaEO4LuW4&#10;O7y25+fhP7lBenw67fht95YFrNEu3/U+VtY5UXalSNoCyD5Sy/c24Tn8d4Uld2ETYsIIeZo5ATgv&#10;5YjdiU3wgL5KyL/db5H/ALnegv3uVW87993/AF3Ik81JjCbpvs8EaN8n72RkYgMJ3VJNsm7O5Y6D&#10;PzGS3yTSjLLFNJBJATJkJKofESeVu2wtIvzfKyfOn3H7A3a7tsTWQk3/ADFnmRwhQ4ZRJt+8j/Lt&#10;XqszKvz1pDrF+f8Akxx+JfP8mQSRRqrLcwL/ABBN5PyRlmJEL/xMrLyzLv8A48UfB53+W339xa36&#10;3v8AO/8AmRNL9lXchCQHYktvG4ld1J+U7W3/ALw/xNn5/wDY5rMRemhViDFcyvJEuQYFBhZHXLRz&#10;wrzHLH8rfzz2T2foylG6ut+pEkiATW6nyp3iP3mJNwYx8+N33ZGjZmVe2+suX3uX+u4+Z/DK/n37&#10;/Mz5huaOVCrPsCTRjJCqG+Vty/dkUZ/dt9/JrVK2hBfs5poHdLa4G15d4O14Rlv4pm2p8zNuX92z&#10;79/1wuX3ub+uxrB6PXr+Yye4lnkkeeTMT/w26zARTKOFLH/VyN/Hu+Rsc/7dD549/wAGMWRQqsrJ&#10;sB2zckzqzrhcSbVVmX738Gf5hPtPL8f+AKQqAyKuIsbY54ztNwSuSrxHHmbmwyyMn99N/SgzAHyW&#10;jlTKySCN7tkkGArDJaVG/i+6y/wc980AEzFmaRjgyKFRidkLMTxOGHyndtVfmbZ6UAVdqhwQkkMr&#10;Y3IgXd5pbG5G+7tb+LD/AHPuJQNpp2ZMLe1VX80u4DbZ4H2Ruq5zvST7sjK3zKqr8+SlAhUiclZD&#10;snidjzNPsDBFYCEJ93zP95f4OeTQBFbwyhybdo0MsbssGW3ApyxyPmX+HDf7b5J60E/Y/wC3f0Im&#10;EksduwRwVIOJEJWMKTkue33eWz8/T6hRZ3eYkbgxxM6ybQM/ZwFbBYKPm+XbtkoActqYpZdvlyhk&#10;RpYxKEiVgMtIob5iuf3Sxrv/ADFBST3S/r9ScRS3Ya4V7RYofMVVkAeXfEpBb5VXcysv7n92+zZ8&#10;6d6Ny3pCz1ZkBXKF0OzapKJcL9okkcc74yu1Y2kb5m2ts+/8lBEfiXz/ACYz+EyNJGoH7uFVWUh2&#10;kO9k4VlVl/uj8PWgpLld3otr7/8ABLKty3kRC4kVQjfPtRn5wvyfe552hf8AGg0EmhcOgaBI2kjB&#10;MkW1WimAyqrGGbzozJz5mfn4PydgzqdH6/1+JuXWgXFnpVlqz5VJTE8EyAPJGNv+kSkLgSLGu6Hy&#10;/wCCTf8AJ0rRwcY82v8Aw/8AW5kpc7td/P8A4cw3dNu2FnaFWMiPszIscmTHI6n/AFiq33Vaobu7&#10;s6Fb4l16/wBf0yQ2xC4EzTRshMkjttmjmfHl7R/EfvbvzpDHeS8xhQZ3qGjEkACrtA5kuSPm527d&#10;zNQBC6f6O0e63SQyNtfy9wfyhkl8D5lj+bO75CmaAJIkCWzSlmUoI7jzm2BZHmfB2FflkyzfNCrF&#10;9n8HyUDirtL+u4qtMWMLC2jOGMiKCJ3KnO1hJibzP4irfI/vQGzsyIxzNtZFdo03iZ9pjSXPRcO2&#10;/dD93btfcO1AiDNzJID5NtvZVQtztbbygSJ/m37fmb5/+Ac5oAlKxQeZ9oTIljaNHHRm3boOrFo1&#10;V12yLzQBDDLdRPKAiRmIERgcspYL93Hy/vN33sjv+AK7u09t7+v9P7vMuRPIiujvHGVdVDEGQo+z&#10;c7jIP7xv72P4/WgZAVlk3biv2curuVkBIxwGOf3kbt6qNn9+gBv2eC5jeOZmgaaV1gWJcttXkMsg&#10;bbHI397b/wDawAKeVA6J5iBNsTzbRI3B+ZZCfm+7tVpIlT/f+U0GTbS5Xvv8hS2dssSIGVQFcbnK&#10;yHbjYMfdb7skcgPyfWguL5lfzJlEccrbRCoAzHGm23JaRdr+WnH8W772e5oGndX7laaSSOUE25gL&#10;AbTCjSR7V48x2A+aTj5s+tBba938fP8ArV/P1HbJRsMbzu5O9mSNUiBJO2Rk+6r/AN3+R7hJMyHc&#10;hC+cjbUV9xjmBcchwf8Ano25f85cASWFwViXEkoi2syKF2YfMayF/lZh/q9y/wDPP1/1gBXmjjkR&#10;RtbKtkFAYgzAYYSv/FuI8vvQQ4Lpo/Vj2kkcAeR5JU7WVHAxsHzRwFersv8AFuHT7lBVla3T+mML&#10;yRMkit5GWQN54BeX0U5VlG9crub7xoGTl1d0eS3mkBEjLuz2HTD7lXy1zJHt+V99AE0NvPMWkSYC&#10;SURsrH9248tMiMkbgsa/xbfk+frQBGoKu5Ii3vGrBy4wsQPLKqs26Td/d56UARoP+WLk4fc7SHDB&#10;3HTaf937/wDtc+9Ab6kbFGV8AqsabMtkhSXXDuOuR8qt9/7/AONAAyIUVt52q7cRlsGWYqQrR/e8&#10;uX7qzKu9HoAlmRkiiUb0j83M8IkzGFjbblM/vPM7yMrZ30DtdX+8f5SyDzTGWkVX8l0+80GPmG88&#10;tJu+SRWGf7tA5/E/l+RUWPy4/NhjEuxDv8x1V8OcKEkxuRVb7y7f+B96CR0UkzjZJaxko2yaVXwG&#10;QjgOD8snC/eZjv2UANcJKfJ3CfAHkqy4X930MUp+bzIWPys3tQAjKd0jSYG6CKOUbC4jOeAhXhfu&#10;7mXn56B2vKy+9lhYmhJeVg6uEhDqAAzP/FNH/D/CNv50F/8ATz8Pw3/4A648oR7V3uSBvUHaS0Zw&#10;QCPl27f4l+pFBU/hfy/MIoGcFi3k+Wrqsci4MeUwzn7q7mT5vM5c9dnWgzUXL/gjHtt0cM0l3brF&#10;Lt8xl82K5J5UTBgpWaFl2qzMr9amUuX1ZTp9n95Bxuw1vvUyKgAcyYZeW3yH5di/e8xV+f8AjzU+&#10;08vx/wCAEfdvzaX+e3p6lshFt2kWWURCTa6R7JiNvJkVG+8v8Kr/AN8VmaEAm2RrGrBV3s434Zws&#10;nKmTd/q1ZsKy53/lW0/hfy/MCaaJkijMsSSiXdvZJMljjg8fMyR7f3beud9Z88u/4ICNbUq++Mqy&#10;SJ5kDlS+2UBfl+X7q7VZm+b7/rTv1/r+v60t7gN8t8zbx5RkdCqkERhd3VR821WY/wAK7/x+46fX&#10;5fqZT3+X6sV4lCM7HMpHz7WKoY92xVCp87bf+ei9/vmtCUrtIbDIithXnc4P70MzMrHO1I3Yldv9&#10;7dn8aBeQrW000sspXawCfdWPcwC4bEY6KW+9/eflOaByd22ijMkiskBRkk2yFGAOGbOS2P8Ad+8r&#10;f/XoEWUt4WRRCZBG+CskpVlUgKryY+8udu35jne30oABGq3E5kyiKQVZUZPlfaQgPzfNu+UbamPw&#10;r5/mxyVm0MDbH3uU3SptVXB3JJJ9xVx/rNy9N3eqEMUuUWNyzrgIshYRCIZxgB/lkY8blX+hqY/C&#10;vn+bNo/Cvn+bLKv/AAu6uqKdzMzHZk43SDblWY/e+uaoohhaJHkR5VmQJK0AUO3zPyApXBZm+6u7&#10;+DZ7UAPKsGLXbibYRGLZxmPywu4Pz15+bnH+3k0ALGsbBliC5md8KGUGNH2/Mqn/AFbfKuf7/Peg&#10;SslpsRMWO9VdPKQhPM2fPGV9eP8AVy/T9OoMsCOK4x5jxkgfdX2H3dw+bdn5v7lAGeII495Hlxq7&#10;j5VMvlMqnd/rB/e2/wAVAFhVaVkzJkbCjFyoCLIVKxqdy/Mv3XkVevcmgCOOBUYiBnlVJTEDN8yh&#10;peHHlN8qhdu1j/sb6BWV79e5I24RbkibPmkEjYqiQD5/LVNrKWXCuuNnrk1zglbQqoHVJi0oMjbf&#10;M352sFGF8s/Lt2/dwf4K6BiSlVjiUkydHCNuI2dDACPlk/3j860Ey+F/1uxdg3NCkW2SZsxSbsxL&#10;FhWGWB+XY29Wdh9CaA5r/Dq/67joyFZUdGXY7BiuSEDD+EndtaNlX95/4/QUIzqZC6ONm5XjKMQy&#10;xKCrfK25mZZOdw3pQBCsQUGYr+9VXdpGZjE6mTYAXPy+cv3mYM6bJP4z9wAk8pvJI8xWkT55Nspk&#10;wnQgRf8APRfveYy4oAf5yyRxEvsKOBbthmEv96PC/d/2ZJF6+tAEUyxxskqTRk/MEJUnlz8yvj5l&#10;3f3vuenrQZT3+X6sWIbVEpbywUkiRU/1hLPkgk/w9m20Gid1ccgSGYiMxurBH8xw52soIkkSM/L8&#10;vb5inzmgYsgkOJmZIhKjYCEiTcv8fyq23zdvyqV/uUAQBN20xHzC0u5SXZHmZlwMEY2sv3Wzs+T8&#10;qBW1v5W/UlXDEkWm/Y4RciUmMBcndIh3Oqndtbn170DEhEbFXk2yspYBmywJ3YhzL8u3b02yd/eg&#10;CR0X5mWR0fcsYZVBabdztDfw4bnd9zpQBFMZGCtJJCrjb5TMRuA7oxX5W5xhmX5+PagAFvNMADKA&#10;25jOxH7t4SM7VDYfZt+VW/8A1UDSb21ESFUkO9vK2ytgx5MC7fu7ohna23lsrsd+aC4xad2vxJt5&#10;ihm8xfl4AYK2VLNuIV/7vy7W3HYm/wC5QaDIFeeF9gjjgBaUouPu7gcFBzJ83Vl2fr84A+VY7nHA&#10;O8bWaGMRkheSzJt3Ntz95s7/ALlAFfbHuG3zN/lIA6qSGKHl1X/lnu/u/T5aAJZpgfMfL3B/gR1I&#10;COBtPI/5Zj+Ggzl8Efl+RVhMrNF5m5nTCDK7Ad5+WNgfvbeW3H7iUE/Y/wC3v0HxGPyjHLDDHI07&#10;x7I1d2Cq24q+W/2PlDffSgkv2kDyxXM4ZVlgbO7aFUyZHlBXbawj27lb7+zZ+NB0wjzJO/RefT1K&#10;4HlxtM8W+VpdgcuV8ssOXKFV3Mf7zKm/5H8zPNAhyth5Y0YKqbgZZAflUKuFTOfM/uttT8er0A9d&#10;xgjkuZQjqkEbc+asbAZ6IXx+7VffbvXfmj1Jkvd9Nf6/rcjmS2R5LdFhWCLlyzmSUuA2Tu+7975x&#10;8uabtd22MSEIoVWhEqrgAqy8bW6nA/h/3uc0hpN7ahnYFVIBIuWfcGDsgxhGw37v73ag1+z7vy+/&#10;Xf5j4pPsoQMOCgEbuByWfLIYirNuVvu7VwEznpQNKysaNhdJb/a45rZZndZDbK2SIDtzzHj5ox8z&#10;Nu2bOr0DMeMqkrOpUvKNqshYIkTDepkkHyt8ysvqmz3oAk82Nm2LGrzJshf5S7NEdx8wKPvLu3fx&#10;fInSgB4ULuTaybcD7zIYt/3Qm7+Jm5285+f2oAElnZGE0h3BdvmEhTuQ4bf/ABKyrtXdj5/1oB20&#10;t89/6/rfT35/KwzyRsir5YkKbdqtxuEiHn5V7dKAKCiaUtFuMhZNyowCx7nPLAD/AJabf87KAJWs&#10;1hhAHlJ5LecVmDCUyEbVLHO7ac/Op+Sgvkdr9e3/AAbkf3djRktI+Gk2Z2BFHztt/vf3M/8AfBoI&#10;GDyvLY7tyk7xtBkk3qfulD/Cq/xbdn9QBEDnLYLRCQyHgpIRnsfuqobpz+tAFgMuFWJFVlQyOflK&#10;h2OVDKf4pF2qu3HSgCLbtjkYI6bijfL3YHPyf7K/8tPwNAEAIkIDARrMrBpMPkNjCs6g7mVT95/9&#10;igCUYlk2+WweN2R2+TyWZB8yof4V+7/F/G+U45AJWWExmJo495IREX5lkL/MPKb7yrH97c29Hx8+&#10;eaAK24xhkKIjKdgcruA2ldsZCbWj+b5lfdyOHoAXPzJzuYO0Zj+7Hl+QWQ/3WXduT+OgBWXexjmb&#10;yVTaFZyZEyrbWHl/eU+Z8q7v+AfdoAmnESxopnmOcBJVQFM5yMAJ8y/L8pXL/foAgtzv3NG6s4bE&#10;hf5GcMeWTH93/wAf689gqK5n+YMFllZdsjsxO/dgJIE5DE87tvo1BcouTv8AmdJbeH5JdIk1iS6j&#10;itykgtk3Llmjba8bLu3RLE2HjXbh071i6yUuRJ3+752t9/U7oYFSoe2b/H+vl+Jy7riPfmTcoyFc&#10;5BLHB24wQrLuZR9+tjzCWYuEVUR1cBJgpyxlXgD1+7/F8vydeM0AMcb4mUSM5YbwuMqgzyrTHaVU&#10;4+WMtQ9E7Poyoq8o30+//g3/AKsevXHgXwhZ/D/T/EUHjO21DX7oNEdDs0xJbs3z+Xcxu26NjtaN&#10;pB/c35+fKcDrV/a25fd/r79/X8D155dSVD20a3N/cv66/d+Z5GREhH3t+11WMdHU8FgB8u1Tx/fr&#10;vPGBVCCMrIEKLs6g/KPmUHC/Lt+6u7/69AJX0RE8xm+QOpAYPuVPLzJuwVLH+Jc/7jigC5J5CJKq&#10;LGfN3NvWU+axC4xs5yzfJuX5OaDT/B8/03+ZWO5dhCsuxYyFXbnewVCqhuVb5ldfff8AiB/X9bdv&#10;Lbpb3FEbCQJgx5biRtzyBmXBAyGVlZdwHXZQZiOEz5QkSPgCMBmwQTzH/d3fLn71ADZYVxMRw6oC&#10;gYAMZc+WIto+8v8ADyPzoAhjd0dgsziRohskPzeVIPuhwckH7w+5/wDXBK/W3y/4JYia5uV3XbMz&#10;AupWDkyEN+7VC33R5nz7l75o2BOT1luVw0pZVlbG92TnBZip3RM4H3Wbb/rO7+tAvt/9u/qSzQ7R&#10;G/nPKiIqmVwWKStuJQA58xY2+ZmP8FBRGE3NG6yDZt5Zx95iQWLbv9X8y/w/7dADmjeQBfNJYszN&#10;JFtCKUXPlCT7v91dy/P89ACTPtcrI4Z5FXzDLCyn5VBAhGfLmkXnc+5N/t1oNKfX5fqKXUltshkU&#10;JsKgkFgw++4O1V/u/K3rQEfdvzaX+e3p6iKnlsyTbyW8tYWIZVdD8siGL7qsv97+OgbakrJ6v19R&#10;o2rJLtT5Xj3AbSv3JdkYHP3WPO1qB/b/AO3f1LEqQusZAkWXfEzAnOwEfI0Z/wC+S38H60FFdmWB&#10;ysitOfmWORWU5V88Sjp8rBwv9ztzQZ1Onz/Qe7AuFCHEa42gjcxkzuUA/wCs8vb/ABfP8goJlbm0&#10;26/rYfBLPClxHBdT2ouYgkwjlK+eOqxOo+Vmxyu4bFq41JwUlGXLzbk8qeso81u5TZEjiXPyhmXc&#10;rFhuQ8bfNG5vMZvusrY6d6m7vfre/wAwFUxCYJCoUsRHcBxlhuOF2s+75ty7WWRvb7/NIqPxL5/k&#10;x4keYyJIGILCPc6JvAAyighW2/xfw735Tmg1aT31Gkvu2ptlJdQf3IG5iuXRgPlX7rbfmTPWgip0&#10;+f6CyudjK3Ox8ojOM4XkRtjP7tW+6NvvQQ23vdpdf+CN+VTsKLlyh2of+Wm3orf3f73P3KBA6tG+&#10;F+ZnjjiBJO9ZUPmLEh/u9izL8/60AJL8zIWQsZME+YjbiAPliLf3sr83X7nWqj8S+f5MBFkldgQB&#10;CXLBGCrufYNu4r32t8vzfeNSApj2GIyYEy8KVIXd97c4f5VVZF3Lt/g/d5+SnrF+YElw8gkUwwh4&#10;jmPaeDkruIOW8v5l27f+Bh/dAbVymix6faCyuLiS+EQkuowirDDgYZGRvnZolVv3m7Y+fWpTkp+X&#10;f/g/n8zeSioRa+K/6/0/PfUw4pfOjZlzCqDaPMckSjOcrGi/uyxZ2ZVX9fv0YCrIJoWlKfMWYyLG&#10;WVyVCoBx91fu/KzYxQVzy7/ghBvUvDiRZJQCgbkYx8oz91mZf4t1BTf2l6O/9fr+pJGWkch8yMi/&#10;KBxtcDCxMP7y8Mrc9Qr0BCXR/IqfO0zSDBOPLIyQrMQQzE/xfN835U7O9rO/4lRfu3f3/wBf11Lm&#10;4TK3zAtG6MXxiNkKpHslX7235v8AE0iY6Sa/ruLJEohMQypXcrB2BPmD5jn/AGWX7u1fn2H3p6W3&#10;17f195MpcxVjG4M4OPOLKycB1wFKyHv8y/Nn/c70gXwy+X5jtqgSIrNIGYYd3UAKOTE8Y3MzfxKy&#10;su/Z9wUEhEkLfMpcCOVnfczMwQDJCr97arKrK27Pf1o3Li+V2fXT+vvGkvI2YZmLbW5P3Cx+Zwqg&#10;9V/vMrv3PrQL3/734g7FXIOXaMLlVj2iEv8AMWkx975gPnX79BIgdgp+XbsUH/V42OTkud33t3zf&#10;xP26YoAeuX+c4zMUdvMkKxZUHaNox8y9qDoHojSu5DRL84CF+cnG07wfmZVzuDKDQJq6a7jvIIID&#10;zFsfJwQqvEemF+9nd8u7IoM5KySXVt+dyuzxhXhKusssqqTxsiY9CjR/8tG/iLZ696CA2/LnzPnQ&#10;FgZNrSdk3Aj5W+bP8Ke9ADRlCsEjbkkDqzruxIwHCA/3WbHzH7+frQA/bJGvlkSbQUJbaodF6cE8&#10;fL/eZvnoLhe+nzv2v+Y6SNLZTMzTMI+Y5Yw2993CsC33W5CtGu+gvl93lv8AP53IjvlcDHzOu4Ix&#10;EbqG+8rIeV/3WbIoJ9p5fj/wC9pem6jfS7LK2abADSR267zCitj96DiNt/ysrbuv3KFF20Wi/r5h&#10;7spdf0f6jpxLayTWzw7DAGOZCpkjYdRg/d2t8yr69exoLbS1ZDGN2W3s5ZEAPllWO4/MXUf3WXao&#10;bPpnNAxsyt85lk80Pt3dFl3E4VkK4+bavzI38GTQRLm6Xt5b3v8AeV4YSiGMsJDlpEGchEVcBNv8&#10;PmN8zYH8qCI/Evn+TJjPNFGAY0kQojL0MSs+AZAB/rF3Lt2/8DoJGZYxmRtqMGLP6CQMvmBl/vf7&#10;K/IU4zQV7v8Ae/AU8pjDruBK/NnIYcNtX/ZXbu52fu/xCv8Al3/X8wAYj8vdtVQY3fbvQhWzjb/D&#10;u/hZdj/yoKj8K+f5sSQAMqRh0KuzFuWY8rx/Dkq3+zQYkYQpvZ5ggOA5GQwD9yw+Vd3HnNzQBMUe&#10;OOMfZ0khMhKncJC7AZUDedzRt/Ft5+vcAh8zZKhClZJARuwGQMesIxiRVZV+VW+Tp36hX2P+3v0L&#10;PnSOw4GE2BFjVSyxn++w+Vdvzf3934UbCbu7sbIkjtsQAOhdiCCu4g/eYH5shf7vv70CBXHmliIo&#10;gh24EeVmdxtG4n70nPyq3yJQAmNgyiyfOTyFBCqvOWP8WG+8EY460FR+JfP8mEcm9cgKZA2VAXdl&#10;ehz/ABLIxb+Fdn/PSgr/AAfP9N/mSgrK7EKPPC8CEEurI23lf9lfm/j5+poK549/wYyeRo42TaZD&#10;Ny0YBLKAMMGJ+ddzfNuX5Pagmp0+f6CQi1MBkB2SRx/vCV/dndw4A+9uX+9k/P8AjQQ23q9RP3ih&#10;pFWNlGxtpfCKkabCUx83mMfvZ/jegQW8s6ZhMt0tu775oFuJlUOUyjCLd5fqv3S6F+abbas3df5l&#10;uUkuVSvH+vn17v7xyEDyCIcvIrSyLvwSY+EBz975vvD9aRBej0LWTpp1eCxnSxMhAugj+UzD+EBh&#10;8y85kZf7n+xTUXyyko+7D+v+H+8CluKlcqHAVWV1O5Szcusudvy/7S/jSAieR1UpuBMbAhVBZYw5&#10;3KWb3/8AHPxoHdxfZkss8zyhVVMuqszAB0b5eVZFVV2+q7f1oEMgjMy7NilYizKqnGJB8wK+qqfm&#10;VZF+56dwelut7/f/AF/XlEFKxyPtYBpVkkMfzMjN8qsh3f3dx2+/5gh7M6go8YKrIUWQlW4dcFGK&#10;L8q89vzNAE0cox+5CPu+8/fdCMIjJ87Kq8/d+9Js60ARNCfmRGlSNiuZHHlPM7fNGBktja25mVf9&#10;x/8AYCvt/wDb36g8ZcxPhOcqMME8woMFmH8TK3zfMyfO2aCR8Xz5RABGMkMvAZiPnEo/hG7b/s5H&#10;3K5wL+n6neaa00sK2svyCGXz4ElCtuyhUtvVC3y/e/d1vSrOm/61/r8R1IJqz16/8H+vUps00zyz&#10;NGokG6SVk43O3zlgo+U/L02/z5pScnzv+u769LkpWViJipICBiWCGRm4HPQ4Hr930xWIxzbQ7oU2&#10;hQMttKgcfN5W7H7xm/5abv0oAbLjO1V+baAu9yPm+8ztt+Vm/wB33rSMOr+7/MCZWikw23DOpO4Z&#10;VYz9wYx91W/ib/7POgEA2ySKm1olkTDbTheR5e7cPuN93/6woA6vS/Cy6tpd5fS61ptjFZSG2+zX&#10;M4F9JKE81SFB3eTN822Rd/7yHY6oa55zalyqP5Xf5/f69NTanCMoyk5fD69/l/n+JyeS8jR5RZNw&#10;CkYYyADCuz8rtYKPdPnNbRldXfzMRyShPLkdBubeXUt98N8isw7qn8Ofkyn50BE+dpUFHw0cYwu1&#10;5I36YH3V/wB1v48fWp+x/wBu/oAhUvCFlPkBlcbSQJEVT8iEj3P3v1qhaSXkx20ltiqqgbSGwzHc&#10;NoKE/wC1wrfNn865xjgxDKiKDtXJVvQEncVP975vlXD7PWgT10fUac/LMEzJuJYNjLRj5tq5PDL/&#10;AA5/WtPaeX4/8AX2/wDt39SVpC2HKAMBvaONQXULyXZm+VW/4Dnvnij2nl+P/AK2HEJuIiLsFjZm&#10;8z5tmQuCHH97LfWsw9QgikuWaJVCSblZVDABdp3Ss4O5fmXb/v8AsRWn/Tz8Pw3/AOABZeRYYZkm&#10;iEjqQN8TMflY8Ar/AL27n7nX7lVzx7/gwKjlbhmGAnnLG4ZmKO6EbCwI/ib5tvWpqdPn+gCosUrk&#10;oszPCdiB3AjKouAUCe67t3yGq549/wAGVFczt8xnlpIZI2ATarTFi5GWX06/L95flz6e9YiaadmJ&#10;sSRSqrPx8wbIILLyysV/1ilf4tu/tW0fhXz/ADYv1Hi2J+4oQgKzEZUAsMsyld3zKf8AWb1+nffQ&#10;EatiRWDsNwkkZQdyYGQMMM7mZvmbcv3M0ATCBDtljzvkBJjVWViw+VXQj5ivdV+51xQBX2xx7XDO&#10;JAW2sqrtds5Z/JU7ZNrbo2Zg43x4oEpKW34k4cIDv2JIGRmMTOi/Lyd6/Nt46eW23fz8lAyFFeRy&#10;PMEgGGKZIKuW3Dp8u70b+4PWgAWNpVWJ0I2NnzGYKpAk8yNEYf61ZF/dtH/A+/kUASrGHAm2l90e&#10;9lJKP9/Cssg2rlfp9zsetADCpGX3vH84CjJdZC33njLHd94/M3yf3aANWw0XV9St5rmyt5pra2cm&#10;4lSCRxA+c4zt8tW2ru29PnrelhcRVpyq06M5U6fxVIQ9yGn2/wCr9ybpu3WJksg3yOyFHjLFlJyR&#10;njauS21X6sGym/8AOuduzt1Y73V1r/X9fMVFdAV5aQ7MJGxfJJ5IRSd3yt97+Dp9WMdLEltKIXTy&#10;2myyGQNtLsvzKEXbIG/iXzPkH8wBlnG21y3mrCg+7KNpHlnfuG/CsdvK/wC2/wD3wErS7k9er/r+&#10;rscs0M0k7oWKvui867DguNy7vL528lv3m3YfkoGndXGybIVljjaR2VvLX5BkupVVX5VXdMzY27T9&#10;z7/Ss/g87/Lb7+4XWn97X8P+GGBt8UUfmfPtLbADnzWG7OR/Cq//AK6zGSruDnJjLCEOERSP3jjK&#10;urvtdivzZX5Mdec0AIyhkUyLMHdmYgEDp1ZgPl2ts/u/PxQNOzuSTOYvvPlSFaMykqqkgfMq/wDL&#10;PDfIv+cghkscrAynzYmdgJYlCqXXJwNy7dq9xLu/HvXQBJbvDvYTXEUcrZKqAzjjAbaSuGaNdpLb&#10;j9+gCUAGBlO4seWKbVYgHIcZO35lba3Pz81n/wAvP67ARBgjlcMNyYRpC0hkHRf4fl2/xRr9T7aA&#10;MLSRgJICyp1fCRDJbJjBH3drfd3fcT8MAETeWvzplZSGDICCxV/kMm/+Iyfwk+56UATwDy9kZUoi&#10;kMzsoldV99+do9tvO/56zqdPn+gEs6qWllh80q212iChST1aSNNy4X+Jl2v3/Ep9fl+onbrb5/8A&#10;BK6qyp5ioyLLtJD7mbfn98GJC/eX7q7fc1oMdIAgLRhkCjdhs7irZAdCPmb5T8x2/JQT/dlq/nr8&#10;/kLG/wAuXjVY2YRGTYwO4dMD/gW0Mqp/8RzlDWOGVicmR1UR52ZjRsYRguN21WZHoI5Y81vw/wCD&#10;+m/UlnkikidUR1ClcKMM2c4VQqn5irHdIrbf72TVT+J/L8iyN0kUfOC0QIEu4EMFA+SQ/wB1o9y/&#10;Lxz/ALdSJO6uOiYupDMAyF48nDEnruGV/ebjuVS361UfiXz/ACYyPcX3zRb1AViD2ONoLbR91l+Y&#10;N/uZ781/08/D8N/+AAiAD94SzB2IZiBGCDwxZh93P3Vo9p5fj/wAJZE2LkKN5dVEobCsqdUUjmRv&#10;urG1aAAldWfzFyHBCIBnepHyptP3WX+Jm+fvQTze7zf1fb8yV4ZkEbyohiA3iUqWJLD/AFSj+Fuf&#10;+B/maXT3rfp+JnK19P13+ZBt4dollkX5UEbYVUd23Hg9m+78vr7/ADsJ/E/l+Q6KJpAXjKrKSobc&#10;cFAR8zYb5dp/Jh+gG0f8T/BCBG2Fjh2aTjbw3mjscfw7d23b+dZzW0l1t/nc2PUPC/jrQND8N6r4&#10;f1XwPpusXF7M93b60xK6mshh8tYJpG3N/Z/3ZobePZ++Te/3+dKdR041IcvNzfP0/r/IzdH2mvtJ&#10;x/rrt320PM3lMjvtVVc/OVQYfYzbAG3ct95Y14/1nzmucpLlWvm2NWF5YVIdo8OUkVkaVG28h8v8&#10;qv8A8s9y0FDgqnyckSDBPLFcIr4DHG7+LdQBHcr5TCRlMDMgwriRQQW4KP1+6fvII/6VpT6/L9RW&#10;0tLXvf8Ar8fmNA3k+Uhzt2k7lQZJyzh+7L91uD69ajX4vPfz3GSkuhZIEcYRCArgkbfvlWPy7m6/&#10;LT55d/wRENn6/wCRfgS0ub+xivLiS00+a/sEvdShhF1NaWckqpeXUVq0kP2uS3h8yRYPOh37Nm9K&#10;xxEq0aNWVGN6nJPkhPrPaHv/AP3McVKTjFfFKah7/ufiv63PrD48/Cb9mzwd4O0zxD8HfjpD8QNZ&#10;uZrFLzw/c6ddWeovHIiyXN780McNpHC37toWZ/n+RHfbvPh5ZiczqOP12j7OUr8+nuX/AK+Xpf3/&#10;AHs0yTD5Zh6cqeaYbH1JfxPq04ThC0Pxh/j1Z8e7jtV1ZkjO8oUJDK4O4sXH3vmXa27068/P9AfN&#10;kj2krRxyi3VU2gMAeX3HcgZG/u/wrlKrldub/h/UBPnBdnTa5woyuHUR8l8D7rP8x3Hr/BUlOLW/&#10;UkQMGZd0chUEjAIySMncG/fLu+8vp+8+T56CRq/aQfmSP58ufukuuOWIPK7V5T5fn3+tBX2/+3v1&#10;Gt++LNIpUoUxG6/KgyHCsfulWOW/ubKBSVnb5km+Bi67SJJGbJVjtAA3BQT93c3zbf4z6nmgRFHu&#10;kcrJBGyMFVwX2sXByCGb5mbrv9aAJ5oHWWR2JRvKLL5eHVmZsbfmztb+H8DQAsVv5kbyzxygKu1A&#10;cRqxx8u8/wAK/wAP3vr60Gil0ivPX/h/1HKJAyyHy5AsgBiDY+RV3FWZs7vl+VdufX1NBmCqmd5j&#10;GwsxEb4CptP3QB8zbj/eX79ADF2yA5DRTRblcheCJP8AVYz91T/E39/2oATy1XdIShfauHZjsKhs&#10;qQf++l2/3+1AGzout32jyXL2Mqj7TA8c6GIGO4t3L4icsudq/Ntz/c79TpSrVKP8OXLciVONT4v1&#10;/S7KU89zLLJPdLF5sspuTEybEQFcBFTdhW3N8q7cDYg+QVm7t8z+Lvf+vvN4xUYcv8u9vz1/r8Sq&#10;VkihCK8axRmSQiRc4yMnay7mZt2AvXy6BaW/p7/r/WlvcYGbazAg3LAI+wjaFz0wWP3vlVW4+TGx&#10;M0EEihUVJGXy0mYyx7vk8sL8rhQfvSSNuK4+R+frQBIYn2vlVBnG0NvR2PO5No5Xc3y7tqps79KA&#10;GnKkJcyyRlQQ4j5VMnJKxj5d3yrn1Tv6gDQ27jasoiYssoViwic/60n+Hd/C23saCY6e71X66/qS&#10;lZDG6sfLeLLAMXaSRW/1ahjv/wC+fucUFEPmMkcfnZzk7WRAY49x+QNj7z/7vy54oErdLfIcyzJv&#10;lDhXZV+TahYsn/LRAPlw3LfMvy0DJklkcKrQQuWSRCVCh0IXKzs3KyMNy/MrfP3oMeX3uX+u4OAy&#10;AmQp5YjiaNn6MxG2dlb5du75dv8Atig2I3U7y0ixq0ZC+Yyg5w3yYC/d2/L83TfvPfkOcRSVkVlZ&#10;HfZhVU/eLPuZlI/hWPd/wP8A8fDT+v637+d79b++5+QzKNgD7GckP5eequo+8u0tt+5s9fUD/l3/&#10;AF/MPVmMipGoeRpGYg/Lu/hbKP8A8s9q/Ku6gJy3S+f9X+8YrsCu4lkbexTALFs+WsoZunrt/wBj&#10;2oMxuWDNGuVdJMjb8yuJdoChzlFXu3/7FT9j/t39ByTTJNrsSvmuU6upO5Qx+URvGOvl84WsREJx&#10;t+VV/dFg8TRnJX7uNxAXCruYx7f+WlbR+FfP82aRUo9L/P8A4JNGZSvHzR+WX2llzJk8Kdu3bt/h&#10;bb/sVRWkV/V2yHzZArn5VL7TKYnJdSD1CKu6Tb/y0b/xzJoJl05vO3L8t7ikCIxNhozFl1kw7eYW&#10;6ZX5tsjLlk+5sP8AB6hPPLv+CJFMZfuWLZzLH+82HoJV+bdt/vbvQ0Ejow0m9AwRS5wSdm4Daynn&#10;/lmze9BUZcvz3FwQsh3Nu+bCqv7oOeGiHRm/vL/P1CSFpQqDykleRiqNnor9SGJ/hXnPP86AHKzZ&#10;Y7tqMWPl5wSzbR5gk58xf4c/p3oKWq/rf+v+H0vFSG/eyEAxQt5THIzNGduGIXiRlY7V3cc0CVr6&#10;7D2kxHsWN7d1USFnbc27dhVKj7u5drNH/wDX3ghqhWhRY2QgO+5iP3gkYZCq38Kr8/7tl+714oNO&#10;bl93e3y318xzNv2vv3vGFWRTtjY7/lRQeFbe27c3dPzoD2nl+P8AwCIbC8pCiFCdwCsSiPJ95hGd&#10;oWZl/u7diUEyb2fR/wBfmOHn27KwUSM+Ysud/wA7DdF/1zaT7rfNs2fWgkcfvCRm3yxYkSJX5imX&#10;JEYxub/WbU2lfWgrmduX/h97kJmeZzIyBZgPuuEVSJdxlcEbt21vlcd0c/iC1+Hz/HYn3cGRRuBR&#10;E29A5A43f7xXHX+CgREEJTewV3DELtHRm4Vcdtv3j/cQUASAxgM6AeaOZDuJDIoO5CPuq25VXd9z&#10;aj56UAN2PIk3yhchZXU43BWdWO5m+7tLrH7Pv5oGm1qiOMLFKrF2iUbihwzbQowynPy+ZuZVUNQI&#10;Zb7BLIJB5nmAmRmLbsq25o0Zv7zM3zK/yfXNBUfiXz/Jk5BdmCkjY5WZpMsqxuTsJC53bZG/d7Wc&#10;/wB+gr/l3/X8w3dEYZMlgyv8jSFvLYRuV8wbfl2srbtu1P7nPWgzI4lA8yRxM21CWWRGYPI7blK5&#10;2tJHuzuoA0dPt4rtj50otZTudOnzMBnazMVXa235ur0GtOKk9e/9fN/15snCWsixv5ahdi+WxDJG&#10;Rvd/mPy7W+VuvmfPQTL3ZadgDR3Adw5SZm8xgQuFAGI8Jn5oyq7VLUA+W2l7/P8AHp93Upu8mPLC&#10;EiUsu6NtyJtdWJ83dvXzM5b+D+Cgxnt8/wDMVGc+WodG2E7o8ldijk5lC/MzNz8vr9KCxzh3zGXG&#10;EYsuPmK8rmHn5vMViu35aAJ2t9rCOJwkcjyM/nMGkcui42qF4ZPu7V/jx1qun9f1/XX7LkmmRpwV&#10;ZGJyAkrohYLGi7fLw2398zbW3L/H1qREsPlhQqnGGcxRjKruHJD9MP8ALu+f7/8AfoAhIEgSV/3j&#10;ImxYnP7zYxDKEkPy7uW3fLQVGXL89ySTy4o1gEIiUSpOs5bL+YdoKPLJlo1UfLujYb97+1BIStHJ&#10;5UbIiLhidwYJvZvkJA+9uXbz7UAIZvIkChFY/KPP+bdGCuAExnbuXarf/XoAcQHRHQsUM0kvzghm&#10;VQqgAH/WKzfNGzN/AfqgXvC/Z/n/AMFigqNzLGTGGRlYhicZwQyP8u75lb7vKc0EETsrDckZLxyg&#10;JPK7JFltysAxOfqNuaCZ/C/l+Y2NflELiP8AeS4AdmXygw3ZV12+WqnlVY7H6oDVT+J/L8iYS6P5&#10;FomNFCiJXKxOUnicZaIHM8bs/wAqru/d8DeE5SpNCupjBe4SIl5MoUyRHGDtXc7DbuaT7u35/wAa&#10;ALE8JUxA7IGT5fORsohLK5y33V3btn9/Z79AiUVbmXr/AF+Y3PmKyh0fdvVxCDvCF8xAP91VVuWb&#10;cfk+fpzQS9fsfn+lhZFtyyRxwgGNI0ljXLIGHLLn7zNjdy/8GzPNBBYK/ZpEMkgcIWwY1yFR1yCs&#10;Y+XbFH8277u/rigCoPOki3+Z5kkefLJUYVA2A7f3tqttVf76Z2ZzQFtebXt5d/vJlLxtM6PLLIw8&#10;tUMoyQOrRiT5fvbWZc/x8JszQA1ZJWj2sjKHw7RsjbmQcZGFG75vvbNn/fD7KCPf3ur9un/D/wBX&#10;LYiaW2WWNFJUMq4G6RZCcDao52rtZv4/v0Fl3TbaynuAt7fZTyVRVWJlVZs9J2b5QW27mb59mfuc&#10;1k5STs3+CKpxUnZ+7crXtrHBcPDb3CTQyTqu5WEnG3PDr93a/wC7+apbb1eo5pRk0v6/rcayhkiO&#10;d7EyRoi/eYRgleRt2qNrLyf/ALBELW/lv+H+ZD5sZW33bPvvJ+8D7kYnB3MP+Wf3floE1fRkpx5D&#10;SXLlUaVUJDBJWGcjKqvzLn7q+9AxZRbMwCsHjUghmXy0ZCP4gP8AWFfus33/AH/jIYuTbuPEYaZd&#10;p8wBQVIIHblQB93ap/iXHegkdku20RLkAZ8tcCMKeU3/AMTKvzKW9c7zQJO6uO2Sr+9aOAl8sFkk&#10;Odmc+dtDL83ysuG9/WgZOwjMIKb2bAkL7gAhboy/Ljav8K//AF8gFZdszDejxzj5ULHdG7n7sj/3&#10;V+8cdv8A0MAtSiMCJBG/noGSSWNcxtnkB93yrH7fP9f7gBVGxO0jSBCHePBeJh/rFCH93ludzfwb&#10;B70Gc5dF8/6/r/OZwkQlH35XdNkhG7b5hXLTMBu2qPl3KdhD/jSV7a7ilLX3dPTS/wDX+ZIrCWSa&#10;PbJ5ABAuW5SPYFbBb7v3hIvyt+OymO3Jrv0/Xz7AsKsweLABzsilTEk3YtD/AAt93p9xOvzF6DQJ&#10;oZATK8rrFbxxgx7SWXzn2lY41/i2jd8p2ffbeaDPl+1f+9t8+5NEI0wQCVRN8iDGYxJ/CR94tGvz&#10;N/wDFTP4X8vzJn8T+X5Azq4V1R2mbaP3Z2q0eMEMT92Rl2/WsSRv7ne3lq3msMxJLtLRtHtwgAPy&#10;yKvH12/7ZraUuX1YCu2ZGDx71EYIUnLRsGIwSvzf/F/hWJPN7vN/V9vzHFFZTtRt4QtsVs7pM/fV&#10;eWZVXmRWbP8AsVpU6fP9Ch0QBKSxgXBnUqSZCg3r1EYf5WVf7vyfl1mfxP5fkK+tuu4xVnG4i2iR&#10;ZBIhDv5ckm35dwQHbx8zbl+T+byMlzjJ/epDH5XmMB5ygL/q0UN947mZpG96Cea8rLXu/wCv6YpC&#10;mYLGxaYSOVkckoYmXIEzE/dVju+Vvk69qCgIbdHbyMoEP7yY/wDPYschEA+9Gzbdvbl609p5fj/w&#10;AJ2jAkdZF88lFSN2UxyHaGyEPUBl3eZ1/uc81mBG4Lhf9GiJiMhBjLSGcocMVU/KQvVV2/f3+9dA&#10;Dg5jeOZwPM2zKUVSysGCopYP/wAs2jVtnyv0OxK5xSdlcYnltl9knnyLi3VFbylZm2u53529C25f&#10;ufzA0kvX7xwjQyFJGQsu4yJKpXZxjcCqtwf4fl/4GeaDOUtfd09NL/1/mRysiyQiKN3RgBM5jO3f&#10;EflYA/N8vO7b/jkM27JsmLLMrQSMmGBMZjQhvN3ZwQvzc/xbmoGSI2JojOsmdh2MWyqvGMpherKr&#10;fe/3+9ACKjJukkMa+aJDFbqAyqXdWZxj7zfdbbzj7mKCuSXb8UIqwhAywyzIkh3xmURFp87lnCL8&#10;21W279qp9w735oFrF+ZNP5gnjEzKztGI0eOSMgIRkE93yzK3zSI//TSgQkMpMaKsV0EZGEs5TcHk&#10;XcQSMeYdzKW3NuhOzO/+4AWzLLbMruonRDiSWMrsVmXYhlkb5Y2ZfVev36St0t8joKE0cUaJOkzT&#10;KCcGVt7bJeVjXb8vy/Ntxnv6UzFzk+v3f1csyN9oXYjyrGvzyKVG9Ci8IG6qrD5lXPrQRdWv01Yy&#10;F5BH5mJJizqsccaCdtob5c78qzK38K9/agetvP8AC5LK5yXdQjFyBmIxy9M7chWj3dpFwaCFo7L+&#10;v6/r+4qrDJEEjZ2Ee5grHAedk4VR/wAs49v8T/f9TQU1ffUaybViQ8oQjyu6Blidww8ogOv+p+Xa&#10;N33D2SgZOjbmXCFy581yGAiO5dqOWO5VZNrNtGzZx65oAkjWOOGJ51dLeRgA+ABkHCIR8zMJG3Mx&#10;YDzD89A1a+rf9f15kTxwQ3W3G4iOSVpyQi4zhgsI+Xaudq596DGdlZJed/63G+cCxEjbYwyoPMiy&#10;JSF5yg+7u6R7u/45CAV4drSlSzAtCYQzKI1/hZ4x8rKn93+Pp7oD1k/NgkkqjZJgR5ljcO3K/Lm3&#10;IZVfcpb5cDY6fx1M/hfy/MvXk/4e9v6/Af5s0wJcgQxlY3jhAxbuAV3pN/Fv+Vtvyff2gViCVuZK&#10;/wCH9d/X5+5GkX3cqwTzNiqkvkM244MjStna25V3L/Cm/wDvmqn8T+X5GZJlIpRGokYBOHJ3BoT9&#10;4Nhd26Pcqpt2VIC+V5jSeUNsSThGLPgTIU5yrfMvzfL831zWlPr8v1AifCCNkDmBAxllQgBGZ8GF&#10;F/ijx/e960AvxtG81uitMmwOY2VWWVHxlFldt8fl/wDPT/Y7VP2P+3f0NYO6t2/UZtkgMe3bOuyR&#10;mg+7Huc/8sGDL5cfP32+fpVET+J/L8hkY3P58gdW2l5V3OPs7q22NkkG3LSfxKv+5gUGkfhXz/Nl&#10;p/PldS8iRBzt3yALIIyMlocfJ8q/dV/3m9f4zWdTp8/0MSKSOGKOOQ7mDF4kYOzoCeN5brIW7tt2&#10;fcTZWY1e+l7+W5FK7BGVJBIihHYAhEiWX/V7if8AWeZ97au/nn2oETRqTGYkk8yN8tKhJTbK/AHm&#10;H5ljwvy//qqvt/8Ab36gCNG8BV8xZVmkRXClQhVRIZz95m5+RV+ffjr1kCQSQLjcFEb+WrXPJBKL&#10;xHGv3tqruLndy/z9uQhza1a38+n4/PYIYkSQFp44kId5kiMkQFuqsySRkbWm3NzI27em90310EJv&#10;m5n03+ehXjx5abo1l3MTG3IXzGfLmOP+FljKsc/c/wBmpn8L+X5kj4oEZ3WUsvklVDGQoih2yhSR&#10;fvHvu9axAfHBFHskZ5IwTIYyCRIdjbQg+X5kb7zfzoIUbPmbv1/4JFFEgdyGErBwVcxeWDkbnExO&#10;d3T+H+5igi0k/P7/AOtx00asjvLGIkE6lHDsZJmRcyr5bbmAB+627Z8/agqUrS9P13JfKkLRQh0X&#10;zJmuSofeYQ+3yo92drN5fMan+M73/joCD3XzHzqgM0srKhbe7HOEeNRxJJhW/wBYd+1Y1/3O9BoI&#10;GWSN40MZEUYaSKRSqhWZVCIE/wBr5i3Lsn9ygSVkkPhhSM4j3G3DBykRZTFjlpEV1ZmZvuqq/wAH&#10;0+Ubb3d/UY4Kk3mXCs0m4O2TGeoOAGYt+7kzt+X+/h/SgtWvpe+tr2ts9yMywiRRwAhBuSxMsgui&#10;vPmP/dVdqqqcJQQ2rtLo/wA9idEEwSaFvKaJQBKW/dl1OWWQn/WS/Nxx/H70AMVB5bEMpZwUbBLR&#10;q0Zw8qbf3n+qPyhf46AJYzFsi3ufs4R4/wB5GflVek8YGG3f3h1PPzpQA4QKVXydt4pQlCMKY8cb&#10;pA/mMuf99/8AgHaeePf8GYuMvX8f+CRb2SGG3jV4FjkYTSAyKh3D5sMvG77uGz/BxnmqJHEs0cls&#10;klrGHhUFlDk5WQAFiP8AlvMu1Wb7/l0Ck7JsfEh8v7OYY/NaVkZlyy43fJHz3Xbt3Lik3ZXYuX3e&#10;X+t7lhvOhkHlwzB1mjLI0efMkkG1lEa/ejhi2bpPuRvz6bp92Xr9z/y/Ulx5Yvu7fmiKHeJDCsQC&#10;OSXkUYQElv3Y7rG3949X+esiY82tvn/TFKKIzDHNKx81v9FaQSqwU/K7kqsrKNv7uPcf51tzx7/g&#10;xWd7fL7izKl/bSIrQnz5VF1HFJCVlVG+WJhGm1dsnzSrG39zp/fL8y919f63J5Jw+KO/3/iV5SVE&#10;o8t497JEHGEliiBXblirRxtcf6uT5vvo1UMn3zBVV2fZGNvlk4YI/KGMv8xXdU+7/d/ABJFj8wK9&#10;yzTTRiKUsypDlOT823duVdu7b87kbOaoAlt2CeZKrSFjsEUIKMyt/q5tg+993cS1AWT3/K/5l1XR&#10;Q06opCfuyDtacyKuFUKudrN/Erepk4rGfxP5fkaxta3xW/rr/W+pHHhWeeRFPnujyBiZAruuCrEY&#10;G1flZdq/wnZ2qSyGS3mYFIGkiaXMbkAyPJDjcVTd80fmcFXPQ0HHUWz+X9fiSCSWRkZlTChBBA7Y&#10;URxqqPvYHd538W1m2bKDBz1stfv3FiTzkl8zaBGxIiTa0jNJ1PmZ+WPJX/lm5/KgUX72mz3/AK6B&#10;MjO4R4y9wcpiJmGFQZ3R7Pusy8s3yf8AAN9af8u/6/mJ5rP3dF9/53J4mzGVVlUIJYmjlDgOybSr&#10;Zb5mkU7m/uOh/jH3JlLmfl0NgQ7Zo0ddioiAAPtRRu+eSXHzFpG/h55/WQ/pkzPBE13F5EYZiEiU&#10;OZ0R/vKSD03fxMzfJ39aAcktL7u+u/52GFlIVXnbzEALPGyeTb7juYx427ml/wBWxHyJ04JoJlK3&#10;q/61GOirIUYwhpWAY3G8Jb8tiTj5du3dujbf9/8A56ckM1d2j8/6/EcuyIRuYxcmEP5bJkb9zb/P&#10;2DCrtb7sbLv2BN+w0Et21K77J0kjnJiSNiJUWAI+JDuY4+7DJM24s37z1TnoASQqEkKRxoHKxT+V&#10;FIqyOqECJMBvmj2/NNtbe9A119P1RN5khuY2a3icsJI/kMrISf8AlsysvMhj3LtV3T65xQVeXNzc&#10;r+5/1f8Aqw55p497HyJIW3DYIkZ41Q7S0WPlbbzuHyfcoCfN1/Da/wDn/XccwZJfMiWMGaEzpaki&#10;SJpXG0yrHzt8tTu2t/HzztoFJWf4lRZv3sqsxjVIYpWIi85lcnnKnqrfeXy2+5370GKb5tY69/13&#10;/H8SWaOFFabzHafau6QRvuL7lMJDH93tUfwstBc4p3a1f9feSCF0aRhPvlnWMyo65ltto3iQQhlc&#10;/e/uhP8AZNBk4cq/4BXKu0DPgIVH2lJHCR3VzIWxHGioz4t1+WQ+csfOyP8AgoJEDPkWavPb4XzT&#10;COXG396ojB+VvMkZtu1t/wAlAbiNIkId5Nu4kGSUhpDmTgbgNzbh/s/x/wAdPWT82HmP8pmkkLSM&#10;6ssQV1Y743/vHC7mLcFd3FPnl3/BF8j8vvLDo0ce13luJEDeXbRKPMQdfn2fxOvzs2cv/BRzy7/g&#10;jSytb+v+H6+pGvmiOKSbcItudqorHyk37IhnHkK3Pnbl/uZ9Ukai1FN/f3/rv13JsvFJbSeRKqyI&#10;7Mc+YhNyMbUP/PNduMbQlA9nqNHlPFLE5iCqxYIGaOFcFeEj/wBYvlt83y/Jv+Sq5fd5v63sIf8A&#10;61g1xIiIqYEsTKDDEVxgRD+NvvNOzF/7n+2na+juiY82vMI0Y82G3iwxlCEXUrMWZcb3d3PzR/d/&#10;dr5vyJspDbs7dWMllkD+RbgTwbI5i8pzDDM5bO+ZFxJG7LJuXd9/FAyZkLSSPPP5MQjxOAqkOjLh&#10;44Av7tlDfLGzLvz7fdCeePf8GZ5EUU0ZtncCQl1VmeVERV/1lwR8u71X56DJu7uWg6C3hUPPN5Sz&#10;SO4TcGMhJV93O2bd8yrn7nrQVFpJp9X2vcikgKzweZAojiUSSIXYywgruJkA4b5WkVlXj56By+OP&#10;y/MtI3lxxrC0HmTP5jqu4ugk4XcGO3PyruXd5ib+1BoOHnNJC8EfLLtuYxLlJJAcs0md37uFvmRl&#10;/PvQJ3tpv5kbCJmlt5nW68ydZpIkck5xkNEV+82fvsW+5/H/AHAwLVra4lR1WNol80FIQ0isxH7u&#10;IJuaSNt23dcSdxs3pQbRV+3K/n11387kKF7eNyJLdInUxtblkZt4f92qA7WZo/8AWTbWTqfv/wAY&#10;Zx+JfP8AJiKkHm4w0yOFMFzDkSqyAvPcTO3+rdW3DCx/T3nnj3/Bjgtb9hrrcTXEMgu4o8RtNvaX&#10;ccRBg2wofmaTpvbb/sb+KatbTYJ7/L9WWlQSbFKBVZF2kK0KSFvm2hmX95v27m+bp3plq0vetr5l&#10;R0ZpSwn8tImORIcSKjBQ3zn5Vb/ZX/doMavNzaX/AKS3/wCCTW4BjSN5opJg8tqbdlDApt82JyV+&#10;X935Z8yRvvSPQEZbS/rsyWdo4EdpbWN5doO2QgrG5CujAj5l8vrsU7HT5KDa8Y6fgtf6+YR+XMxm&#10;yJk8oMY1BtlgkZcE+cf3jZ+8sedhOOnJoMSFTO0Ll1eKRUIYopBZVJW3Ax+9kZy27cyom/8A8fDb&#10;nj3/AAY5kuHVYyshlMTHBkA3SKMkM6HMirx5rf8AAKDKSs2hnnyIst19nRCkkY2IPtDxyMvymWVN&#10;sLN5Y3NEzbA5+dKr7H/b36CEjltoJndiUlmBeWKZcxwsed8UQ3KqzfdVV/j6J3qRp2d9yzG8bO5Y&#10;kKG2yLBGJpY1RFx5iN8y7V29Ai5/j54C19j/ALeKgllijlVYHZ3GEufL8qMO/wAuZLc/ebZ947tl&#10;AuZvVx5vRb/Nj0BGXcyCe3Uu2CpgMhXaxh+6u5ejP1R/kJ9dvd/u/gP/AB/L9dvkVXJSV2IljkWN&#10;UiJcMiB2XDZHy/MqtJIzN9x9lUZms8Nu0fmsstw8LqUjTZDCyMcvuDfvPLX92q7fv1leUfd+7r/X&#10;Xc293m87+e/5X/XzKc1rbwzwxB4YvNV508vMZh5ydzN97e3yrG31qXJy3I5U3ZP16/1uVZI4piH8&#10;/wCZJE2xFvLuEIOTLGzbYz/wL+dPnl3/AARA5YbcS3Ds006tIGmkDKkcRHEawlt2/n5ZGP38fwc1&#10;IFlW8xCkaqhLEyNNZvEBudVCeYjSJ99UkaaTCfwUATRs4UwxrG0yjYJihclHG0Pgf8e0f8O7+P5K&#10;qfxP5fkVpy9ea/8AX9b3M6JkHmQrPbuJuJLeS3lMcWxssxkk2vCu7askce9+pT22JWm3QWOFpp1b&#10;dFCVDszQxskR4+URLP8A6zd9wncn9/y6CXG8ua/n8/UlZVZTcOJLeU/LtlbKTN/CrbfmZZGyBHHv&#10;f/boKI3dYj5MksVwsq+dAFRrfLIwLtHEnysyybZI5JPk+5hKBNpb6G1o1ra395bRanOLC1ml2DV2&#10;3H7NAUw8Ytx811dSS7vssjbETf5n3E51goucVL4f618/X10/k7KEIzdqn499f68j2bxPpvgXQ9Aj&#10;kt7rTvD7PD9nsNLivF1nxRflE3i71MhQ1rJLJuVmbyfnd0RJI0+f38VRyuGEjKg+bEcnv/1+b2/E&#10;9JQw8Kd56+5d9/639fuPnw3bSTgqpEdwBi2IMjRDGHZ5Du/fL/FtXZXzjTW543M3Oy2/q/8AnuW5&#10;JbZYzFLDCztIPKKrIRGBtX7Qv8O7lt275O3NTr+P4f8AA/Xrf3Kco21i733a/wAyq0IfzhOZMsyw&#10;QvDhogB83CIys0Kq3zSL9ZOlMxDb9nlKwPFLFHKqjZB5qtPKM+ZHwU+WPZ838CJ/foBe7toPgnQw&#10;mQFpF86V5UuGDSIuVS34/wCWStIrZLLsQ7N/agv2j8vx/wAyAGXhJofLuDCwMQDGK3SaTe7y7G3K&#10;0ke35ed5f5KBqbbtp+P/AARY43kkdZARDAFMQjL5idFztwG8zY3/AH3/AB/UNC4ZJVtjamG3AkmF&#10;wzysZYVgk4kVBIrHzmbO6RtjrnoM0DctLN6Lv/mQ2isXElvuEUeVklh/exMrco0ruzPHIu3y41Zt&#10;g/u/OKBbhKZfOiRI2yYyshl2rOz7/wB0Yh/yx+VWVcY+/wDWgmUnFrs/vIpRLdypMIR5MsJjEXmr&#10;LHFtfDNKXYfvtzFV3Nvd/wDcrSn1+X6g+a919zJLhdxcmR0eQogilaORN6FQrxf7KsP3mNzp/B0o&#10;j15fnzfha3zCUnePXX/gfqOuTHCwm81YGvNpa3DSSLhDh5g4/wBX5zbjD5x87pn5OaKfX5fqKbsr&#10;d/6/r5la1SDeYbiNo4R84a6VpA8bNwQdyq0h/hVVT/AnLdL5/wBfmYuz9169f6fzGRNBbXAifDpB&#10;JJPC8rO3mlh+53uvyrtVdqCRc/7ZQ0f9PPw/Df8A4BnB2ctOaP8AX57938iZA8NsbomXErbmgXbA&#10;kDTDMKyBNyxrMqsvmMyI7r8/360Nb2d+zuOhaOCCWSFJhDPhpLfCCGz85l2OxP7tvMZlVmVQh/v1&#10;nL37W1tv039S4JRi3/W/4+pIWimuGnkguJJIlIdGQT2iyTBVcxJ/q1khXdt+VPn9878y01J3W+xG&#10;RNFI7iOS4eNDbotuxhdoiMq7t/FIq842uaB30v8AMkARrBpghW25Vo52LXKS7sJMhO3b1HKsjnqU&#10;pqTQO1nfYij+ztvgWMzDcnkuHIjK/e86RRtn8xWON38dIY3bJG0rzBjCFZ1lyYhI42qDhdjbYWQq&#10;ylfmz9abk5bmXw8yvva39ej1HgzEbv3DOVM09xbpl5iR5m7cV3LCvzRqp+/sSkEU2m07X/H5mhDc&#10;W0L4efzjJC7MPJCzh2BaSIkfN90bNx70GsWo6fj+Pz/zWn9yk8SmHbIiiCSNg2VZBFcSS5VFZvm8&#10;xPvb2/3GoJlp73Vfr/w40pHNNNGyTM90jRo8rmO3tzCqrCWjXdH+7j+6G++79etU21J66iVnHl8t&#10;f8/vJBElutsixRRwgnoC5a6T/lvuVmVVk3fMrfIi8Um23d6jtGCsvh8+vy/ru+pDNHsTF4cRFmWZ&#10;o2ws743w72j/AIVX5Qv4Yq6fX5fqZNaXf2r/ANfO5LGHWKNYmzE5WMxxnfIS3MzAOCy7V/hPz57V&#10;mVpb+nv+v9aW9xkqbcuyxGK4QRBCjfJ5Tfu0ynzQ7m++rs++tvsf9u/oTaz1RqeG9E1fxHq+keHv&#10;CWja14p8Sa7dLpmkaBoFhc6nrWoX9yyxxW9jbwxybo2Z/wB5I3yQ/O7VNpS0fR/j+u5VKlUqzjGj&#10;Gc5VJ8v23e38+3/Ds9+8c/sn/Fn4RRlfiUdP0XX5lTZ4LtLy38Q6pBI0TS41m40lprHTFjG6PyVm&#10;d2mR04KSV3yy7F0sLTxdSjUp06nwc/uc/W8O3z/4f1MVkeMwNH2uJjOMf8HJra/5/qfOaCARuY/3&#10;UcIaGMu5eKSZvm2GMKzKsbsyrtU/c/grkPJhKLTv102/ryehB5sctzAzRFZmMYL+Y8YYIu4kqp2q&#10;vmbW+b5PucUEuS5ml/XX8hGt5dkMvlx2x8ycKFm3mVWOQ7J91vvNuVmf7pzmg3irJeepOzC1jj8q&#10;4zKQVg8vDpcBj/pAi2n93cKp/wBY3/7AURPI0kkskESSJJEkVzCEC+VFG7OZGP3pJ/lXcy/JvTvv&#10;oM7Pmv8AZkvg/lvq9fx/LUapjPkBGu3/AHhaG4CuqsJOfIklC/eX7z/L8n+x1rOp0+f6FRX923bq&#10;/wDMmKPNK6ZjRlt3Hk7943CTiVmbmRof9n5/Wpj8S+f5MJJyd7+vzEk8+1MZmYMhG2MRBPKXeuN7&#10;+Z90rjcrH5t9acke34syas7MsZSKHyoXYs7K+GgMkcjuvO7Hzbk+8zbvv4qi4xad2vxI55WkijEj&#10;rdKhZUkExUQnbgyOo+Zo1k+UN/B71n/y8/rsS3LZ9N/+D3/pkTQvNcKgZWHA3ABEeUrjeDH/AKxf&#10;4tv/ALPWhm23dR6bt/1v+BG0bzQkTQs1jFE8sNy90zNDdo+3zFj2ny23K3lrudHJ/CgiV3e/2f1f&#10;zJbR5xBNdSgMkDosj7VkZpiNpSJFwqsq7fmb7ju4zRuZxm7Xvb+vn/XqNZfPhZooxIHlLxB/3avK&#10;fnZVC7WaPy1+bd990TZn+EBO6uRQSXDXNzFFZxvKBGkUigrGso2l/LikO7y3+bdIM73/ADoMo1Lz&#10;lf8Az/r9b3NGBRbR3F7AghUZe4tDtYzTjbgIW3RrC3GZF++4dcUt9Hrc6ISW+uv9PqRKd4m827gn&#10;FzbyzMkBZlsnZcDO35ZJI2+ZmTJ/5Z/VlRqQe2n9f1uPEQV457jzXlMEKF/MWNIsbQ0pA+bdN8rb&#10;vnO9fv1g7Xdtgj7t+bS/z29PUW7kdC1zOJQ8KgPMhDn7LF8qqvtOojb+/K9CvfTczqbXb96/3fd1&#10;tr+JDFIRHGUQSRpKpjuVCjy4JBgLK8n3Wk8zd939zv5/2EKKaSXX9b3J5Utg80W9LoiVJphvZUZJ&#10;Y1SJV+7tkaZiWkXun5hcrX0v/X4/eLZzlojBIVgu51JtreSJXFrKp2KkUgH7uRl5VWxvKb/+WlNq&#10;zsaQ+F+7723Z/wDBv/weo2WziSRl+z3AjQRmSQs7IsyncsjIv7s/NuRlk+TZ+87U4/Evn+TKFCb2&#10;Lyfa4oGkYMpiAsjLJz9o8uL95M3yx7drbE/j6bHr+5+P/k23/BMZu7/Ak3IZZAhimd4Yprd9zL5y&#10;hlAMxf8A1bOFLY/j2ffqZ/E/l+RL8vxIAknnusMYtkgm/fSEj5Fnk2nypD5hkkWPd+58zYnySP0r&#10;Y55Pol21/wCDyfjfuNhgtZbdzEl5fLHdSPIfNW4OyJmV3uI8DbGsjLtjXYjyP3pNpbmVr72n8/zu&#10;TS2iI32YwxrbTAzMszsLhbdVWSCCDczeXGzbWuPv/PsREelzx7/gwi+V2fXT+vvK7vP5TyJgFH/e&#10;XNtFF5ShNoWCOO4ws22Pb5jRt5P2n+PvU+5/XMJXUrfjv/Wuvfv3hYjbzHZlCTmN1eK5ZIpmuZtr&#10;GIC2XaY1j2yfu13+a38Dp8lH/Lv+v5jVLmb9377f1+IkVstyGjnBVpJC9vdXB23sM2d8kkqhY2jW&#10;RlaS3hjX5FT+DecHvfZ26frvruDpOWkru/pb9SErK8Kyi4Lrc3LQee0vnl3SRWNxcyfeVV27WjXf&#10;8j1mTKNRdf0/4H4stt9mDyIY7ct54uI3jLK05jVf9H8mP7235maRVDpHmgtWT29fMbHKq3CK32W1&#10;hu5TMGZpWeP7p2KW2yR+bu2srfP2oDmipW+H7/vv/X3luJHZJbZI42hUSuvkyMsNwQ2YSsj7pFma&#10;Pcu75zN1oNab0kl31/rysVZI5JZTM9qlv8iqIrgbZ9qFRFHbiP5WbdlpCypv/jPWqUmv+D/w5ak0&#10;72++346jjJ+9jkI3z2octKZHgiygz5Shf4n/AOWrbX+f+PrUjc0rPT3Ur/8AB/r5kiXc12ouofNt&#10;baN5fPRTGbiSZ1XBtYx95lG0iRm/j7c03Fp27/iL2vPeS0j89/6/rvPI8UqSsbS6SBZLb5rjYJVR&#10;VV0wo+XYs3zfu+pf5+tImTjL3n+u/bff/hysZrgOGjjtQHmjdhs8uRWkO1GdRu2+Sp+ZVb5z9ar3&#10;f734GUpTb+fufPX+u/zHvyXE85LpLcxG4hGN79fO2cLMi/N5ke55kNSZt20c/uWv6/8ABGMhktrS&#10;5ivJyuGYyNGXuJIpi0UKR2/y+WoZWkZmw+3b8nz0Gbkko2l/w71/Xfb79Z7VrUPKbn/SrkofPZLc&#10;R+UuVEcEKHavlso8ySRmffSle2m5UXFavf8Ar+tSyFnPnRWeZmhjeKNoi7xPG5XhoJCYm3K3lsYd&#10;+z+PnmmXCzuo3ev5/wDDdSnzDEJ7gxwruWMpJGJTF5KeWQkQ+8rN8yyRpt38+1OKu7EO61b96/rp&#10;/XmR2mBCJXhmVnWZZJbW2aH7QwbcrAfLukRV+aULnu7/ACZpz+J/L8hxknPa8vtv/g+ffoWlkSO1&#10;EhMdrNbuv2QqADNvdMy+dIyyL5m5l3NvQfPsR06ybKTin16kMBb7RetIFuYWeNTcTS7ZYJlO7eFG&#10;2STau3bGseyZ/n+5QRz25k36369fv/MZHIXmee4ji2GJ449zfIq7m3XEqbVH2hl2+Vu/v07WX3fL&#10;8dv+D6Qycnzc3Usf2i11NAYIjcqm2GQsqxO0RKqJ5j92Ta/7tVVd+xOe9IxlXUnG39f8P9+wTS2R&#10;gaaKWRNsQJt5N+3ckrJPNCytt+Xcoj+b69OA2U6b2u/69dQEscUUkqMJFiiBW2C5Atzy8qNjbJ8n&#10;3lyj76Acklf7T/Wf/Bv+upYDSwQvNpiMt1LEqRu6+WzKzLLEj3C5aGONeWXyt77PnfvSV7a7jcna&#10;/wAUvO39f13+CNkMqS7mhmN9ci3EkDIxgWaLD4LZjVvMWTyxIqu/zv8Afpi5dNnHX+teu/fkK0tt&#10;Y7nkhDM8bxQOZp5ESGVFKpJdAqsa+W8flyKzb5v4JCj0GcYxTk1e+n9fd/w/fYYW04tZV3zkxBAt&#10;latavcTE7ZZA6tFm3j+by2kbZ74oejs99fw3OiKVtOu/qZRjkjuDHaqLaJ2kjaaYLdXZuAyu0iDL&#10;eXu2mHa2x+Hej1MZRblZax6/8P6+fzPJ5bGe6JU3a741liVRyfKL7lbzE6TL/q5G/j3/ACf7f0kJ&#10;dH8j9Ra1bV30vqX5Eur7yIJQjpGkauqgTSwGJvmnmLfdjkVfm+b1op9fl+o5Xly+f4vVP9H/AExJ&#10;oDLbm6lCTPBIwVnhYSXDSPwblvm8zb/yxhXZ8lHtPL8f+AJJy2K4FyJ/Nnj3mTy5DbQJltkbYQDL&#10;DypI1+6zO/yfJgUf8vP67FXs+b+a+nox7zLc3I8jazSeYk/kNsnkB+aI7z+7Eisp4ZXff/vVmac2&#10;r/u2f6lu2jjd5orq3WVdyl57pSZSAv7mGGdf+W8ku1Wh3J/H89AyGaJ2ZkuGWzLxiQM0eJGlj+VR&#10;cLLyvyqcLv2vv3k0AKsbxQQCURzy7ZHaaN1M8G8/IANyrJCu1du7OxP49mdwWmnt/U/66PTyE+e7&#10;ufNADRi2SEvHCSjPD80rbW/jVdrMy/f/AIHrSEuj+Qo8124/1/n+ZXnUQxyzQwE3DWzxJeSoSVyz&#10;F9qP8qnc33eX37PrV31t5XK9pp5/h/X9XFtfs+VYIi4jt1N0oLs8iJvkIH3Y5pZNy/KqbEKE0p/C&#10;/l+Yrw7P+vmXUVGMkcCxWsiFZZJniZ3hYs370AfLNH5f3l3HqfkrPnl3/BEDGJmlG6RVkVkJgihR&#10;g7MzHcqsVcxt95PLZNiP/cqQKoZ0WWeU7pLh3lARTH/q32sqMnzfL91V8vZ9abTTszNPl96N7X17&#10;p+uvf/gliR45GtZH+0oVZjI/nIdroFxvEYLSb/lTZJzyd5PNI0S6JfcOK3cOwW7easTld0ikbWlO&#10;8GGDf5bLHu+Zk/77zSsr369xRbaTe49UZE2ym6nVk8pJIk+ZpXbMjSS5Ulj88ca/cT/npS0iv6u2&#10;MjuCs1xLFIjykSo1vDcRJDMiBG2y7F3SSeWpZ/m64PAxVA07a9bixyNLF9i2RmS3QMqS/JcbS2W8&#10;5vvN8reZK0bb0fZQBZgjmkmjgVbVpj5iuXm/efu0YqPKVgvyx/u1bfvfZv2c1zgRNnEq3ckchYxr&#10;GIt4kwBiMxblVsfe2ybfn/WgC0by6t2t5Y5nt7mEfLMZSPNWKTcpVj+7/d/Msi5+b610puO36fro&#10;W5W91ad31KUt/PdTz3spEl2JgkM/RVglbBLfKGZd33pP7nSk3fVmUtY3T8/Ub5EkVxuYJiOJyViO&#10;VP8AEWRurRzfxK3X8aCfZ+f4f8EsrJE4jjXyWVd2LaTb9ndCMiVS3zRlersuzzH+lA4uN7K6v36/&#10;ixscrRyN9uW1V97pE3z+WIwN+8KjeXM21vlVuP3f3/4DPv8A938Sm0t2EgkJSVY7mFIgzJBF+/Ms&#10;bncNsUn+paRcN5e7f/ShOKlq7jfISRynlRxE95xIu1cblUMP3c0km795Hu2bP4PkJpO9nbci0O7/&#10;AK+RJGyiS43RyXcMUSrMn2vzoE2fKw8vbuVdzbWt2Z/k70y+b3eb+r7fmVd8ECNPA80qMwZIPM8t&#10;toPEKRyq0kkC9l+fZ8/4zH4V8/zZMub5eXz36+vQJVVjKbe9S4lMC+ZcqxkDNJy1vbou3y/LlbO9&#10;87/1qjMZGil1W4SQJcxLEixs0ZRlbe+T8y7Wk2rhVd9j0Fa/+A/nf87/AJCSXLRPmWOWBiMFdzXD&#10;20UbfKw+Xy5I/wCLcseza3yewVzWUber/r1v8xZSgt/nGXWUbpog6rtk4/fY8tY2k3K235PnR96B&#10;KBJyUrO779f68y27vMI7ZofOSHG5pBv3tH/GJhtX95wyySL8nz/vM0GpHM0qiEW/2eAmQh5rgCRl&#10;jL7gI1TczbdrKm4um8p/cpWVrf1/w/X1FfVLqyFIwsRVIl2eaZZJpGWSMqnXn/V+ZIxXcAvzJ0Sm&#10;Ddlcc7oLfyjCq7p5BDPEB5aSx/OwnQLs+7/q4fuPsymzpXOTGV9OqNAyB1giaVLcPtZnEW+aeQLj&#10;ygs3+rXf8zO2zZ8i7Cad3e/W9/mWRzra3B+yKJFvlVXbbJtV3dGCJLs2lZGj2ttU/P145pGktuWO&#10;vpr/AFqVLJpPKZL95IWRnjMisqxxSM+CPKC+Z5nlqm7d9yn192/6/gTSulZ+vp8/6/ztxy8IJN1x&#10;5cl1FGFJhBhZNxc/xec235fLH/PTNIqp0+f6ESGAwFXuI2ghmUyxNblQqMvE6svzM3VW++9Nu7uy&#10;Ek/i2++/5/kb2lyWlgzRGUXFneoFntZpzLJED8kTGR/4V/10bRneifI/eod5LR7/ANf8OddKUILX&#10;7Xr1/wA/UwbuDMlyyQuom37n2A7I4nVMBRwqqrbWZvvom/mtIySTT69PzMKkLylb3fP9f6/4I/zZ&#10;GUedEm3yBGg37N0UY2pGkC8+Zt5Vvufx1JL5VdO7ff8Apj0vVuI2t0mO+aJPIWSLMsL2zZYMdu1f&#10;u/Mrff7UF89o8v8AL/nb+vUzzBFcCQRSyQxJIgmm8wvJHNnKLED/AKuNW25/v/c35rT2fn+H/BMS&#10;5unDeUxkmZQCGReEhwuWlT7v7zazLj56pRS/4JcZWTv6+ZPFbzyFUtsEyc/ZWkC+eM7SCWxt3fKq&#10;qaTgntp+JcpcvncqHzbe6lIS4Vkb7PdWk0IZ7cLwTgruVVb7rKS/T2pcv2b/AN7b5dyJXjK/fX/M&#10;hG9hhJJGRXkHmDClF+98wf8AvZ+Vtvz88n+Mp9fl+pLvd33Os8KeKvEfg7WLLXPCOvtp17DPDMss&#10;LzW7TyxurDz1O2NlaRV3KPkbPWvUy7NMXltTnw1SdOX9z3P4nr3h+fUl0adVWlH/AC/Q9N+N/wAQ&#10;/GPxUm0rxV4/0TTk1BbaKxXxDp8ZtBdiPhP7QMe7zGcblEjfgfXDHYyeNr+2qfxJfHp8f6P7/V9u&#10;icPZ0YpfDu3/AFr/AJnhNtEZD+4upbZmVlWJYlIMYOUV3HzeW23/AFhb+58lcxgRbInJ3IS+8vGU&#10;GWieIbS4iBWPc7dPm9Oe9AErvb+VIVfN4m2N2MbJJ5OMgFD8qrLjMm3774ff0qY/Cvn+bHf3bed/&#10;wGQQFAXmRJTcFYto/wBWiI33mJ/5ZqNzKy7JPnT8aETTFckxxSMFL+TEgEoTygSQyj5tsnzEr/Bv&#10;T32A3Ls/d3/Xf8dypDbwvKxVmV4ijRQFwrJMFPmHyz8v+ztbLvs/CgiPN1v5X38/P7yeWJWAkR4w&#10;IzzHKv7sru3SOSR/E33h/B/udAogMrux3ltkiuxVMAq6r8ojb+6in5Vz86ZPIoC6fW45LlxAFhhY&#10;LC6rKkaAlWXBLqf4Tt+8VoK5vd5fP8N/vuOZ4Xt5CiKzyypErRfMOvzSJAvKrHz50v8AfoLT2bfz&#10;/r+vu9yWZFDsFkNs5WJEJh88OyDEr7V+6rL1bbn94aCx7/ZoLWNndkbeXMxVvMZlLNHKY8/dXpt3&#10;/coE2krk+jXllIVguoQVn3ureYEEdw58yNolPzKqyxr91t/7zvUTlZW6v+v8x02r3a5flv8Ah5lW&#10;WK4N4YrdIXkB3ETMwdfN+by1lP3XkV9yqzcPRGNt1d/f/TNHPpHz6fl+Ir7pGLTL5F3b7oFk3gs7&#10;YyyvZhdk/wAu5lbcCiSb/wDfszKZxvdhHFLIwUEgfuV4zGAp/jjX5dqr9/1pJW0E3fdrlt+f9etx&#10;qMkCgSSI+7bsYReU6BpMOSh+82dqsrB/4O1My55d/wAETRR2suY5sq8UrRwQkJtClgwZI/nZlZvm&#10;baqc/qFU+vy/UqtCv2kqq4LMWEe1tuTyWCy7vL2qu7au/Zv6GgU9/l+rHvNavKNyRs212SdfMidQ&#10;h2i3cF/Mkk3fN8q7HoNOZX5db/0xFldczMrSJI/lTkqCqwA7mWXYoaOFSPmkLCZcrs+/QJSvFt9L&#10;/PqNlKRSWxgD4lUBJH3RTsyyM0Jhmb52j3fdMnzvCmzmgI6Nx7bfPX9fmaz7POfcIzJkCWMKyruX&#10;ayghvmVn9FbL/J3rOp0+f6HStl6Ii3tLcFQzgvBtd9jLbp97a8uNzRycbfvbf77mpn8T+X5Cers+&#10;v5f1/X89OAskgDTCWdSVjbaIgqE48sFvlkjY/wCrkjbfUmI1gTArGDKK7JLMRiJWDlg0bH99u3Hb&#10;+7/edfegTv0t8x4SSW3uZUm8x4dqSqCd8SvuaI7pfm3budzfOnPNAyujXMcM0cTeXLGgDOoBCoBl&#10;s7gv7xct8u4b3/h/uN26X+Y07NMkNy92yuYRNbC2VQ5BsmuCq7WEm3Enyf6yNY2+/wDjV0+vy/U2&#10;XN9r/g/MjRoNkcRineMzYuEV2MmxDuJjZ93zDKq2W/4BR/y8/rsMsNcGMqiyELbOZTDOxePyyQUR&#10;DGpXcy/xL8/md6rkj2/Fjbu7ss3OowXLG4sbHaHAADM4Plj5GeQ7Pu7t2/K/3OeKJ/C/l+YNtu7I&#10;UM0TgRRhI5Yn/eW+JAy9Nm5v9Xtk6rt+c7Kz+x/29+hL79tfw/yZXDeTCoWSSGGSM70b99GRM26e&#10;ZF/1ka/KPMX7iHL7OakydvL+v+H/AEt0hVZLcpOBN5jAxOJUIURF+BKjEYZZNu1sf410EJJP13NA&#10;3EUVkiM0SzYMKywh3VnXdklTx5+7q7fJ/coOhO6TK11ODEjukQZV8t0WMwnIGXdlC/L/AHlb7/8A&#10;zzP9wGNiijmlkMQm8lwhYb96blX/AFjBvmVVX/WR7vn980ARywq7MV22+0bFCHKeYp+X5+WCt95v&#10;lQ7KDOp0+f6DGSfcj73BkARHi4FwsbL5zbPuyNH8x6+Y+/75Q5oJ6635bu2/9evX5kwgicIFcBJT&#10;JIYlj2IrLIvDj5E+ZurNvML/AF+RJ3Vy0pPd7+l/yI/tM8TztG8o7lXRYmkkyADAqrllj+75iq6Z&#10;+emXezv8xz/6hnciIv8ALsZMmR2+/IJDlWkXnduU++aDT7PL9rt8777bESRojmWKWa1mkbE2Y8pI&#10;yp8pWBNuT97cWbb60CTi42frfv59SMmONgshgFuWjMrzRF8SZ81CoRQzLNt2q23enX3oIGxNHJtm&#10;SR/s8rl9+APKDFsIVOG3DAzt/v8AzoRyWpNAXppGkUfaTvkUOkQZAc26j5RAdu1vK+8zcyP1PNJt&#10;vd39Rttu7KKSb9rFI5GjcCXEaxu8Gfld1X5dvG3j9aCoxUr3uPTKKjIZYFkaUyNHtjZiHG0FP+ea&#10;8Rqf7lA+Xl96+3l307+YyWINM0jxkMqNJKN3IibmR+fusvytu/5ad6BT+L11/QRhEHDWU4kik8s+&#10;SUKMY1KiTzDxlk+Vk+WggWGWR5Jnt42VxCUlimx5Qi/hcuD8rKv+raPZ8/NBUb30+d9v6/ruSoom&#10;mcCTbLBFu8t5Gg2xhcF18ti0jPxuZmd8/foFe7u9SCUME4ifODG6ZWYXcZbAnC4UxrGv+rZV35T5&#10;+aAdr6beYtrI+02xlt3WOSRVaSPerZPyw79u6OHcrMrHf8/8dAiSKJkEjMY5ZS3m+bHGjptViW2N&#10;J8zeSrZViz/In3E60AO+0+bBJGII1PmjM0zq4uLfv+5H+rRv70Y/nSfNdWt/X9dhq19b/wBf16kb&#10;+WIdscQEbMHYxAyA7TtYwg/8tF6Ke9MQ8QwKojbymml4M0/DgJ91kb+GTO3cx7/jQBG8VyxmgENr&#10;IJRFONzfvUCnCtEg2/vv+WzH+560EuVml06jT5iyRXTmLzIWliVFy8kvmD95KAFVVYKPljbP/fdH&#10;9f1t289+t/cUp2dvz/r9SBJJXt5lYhhK3VC5myHyo2BfvSD+Bm560Di21d/f3J2cbQceXcOBHIpQ&#10;KUTHVgdpX+8zKNnfg5oKHDavmQyhPNA3LMFyJlA+QFTt+ZpP7o5/goNIytF+X6sjuHEUTxFXeSTD&#10;Iqh0WPzNrNGQyj5VVflXG/fsO/1V9beVyotbJ/1+oiRlWJEBP7v5RFICwtiu1W8lWCxsG3SN5jby&#10;x6Uxq9tdxkjkQo0W5hE+BGpWFig6ln2tv/2lbP8AWgHJLd/qJ5kXmRyRsBHI4LeUDG8ecqGIO3Pz&#10;Z3Mvz0ERnsn6X/r8yG4ikjZZWliRVSRTndujVX3MQV+b5m+6uffP9wJlLm+RbW91A27WySSSWBkB&#10;8vdmNZpFwzRI+fLVvlZm/j71cpPWOnyv/n1KUY/F999Pv/4crJA0jFHhZrhxsjiDdEUsTz/dj3MU&#10;jxUFR1jb1T+9k8HDpEtvJuTdHK0jAiWTBCi3P8TBeJI2z+RoKH74liVGKMiTFRvbyzCU+bA+aNm2&#10;s33ZGfehegq6t/X9f15vnqLJI0CswadHErYt1+QJvbbvLRr5kMjL823j5Nm/1CT3P4VfAzWfi94e&#10;8T6xoeqWOnHw0sbXFvdXFusP2wwtNDa3cbN9os47uGOQ2epRq9skyeTN5P3z7uHyWpisFUxlGpCX&#10;sV78OeHPq/l/Xc4KWO5sXLCypr3X8fv/AAfz6X/HQ8UvYPs908Uto0N9aGSGaN5N7eZbyuhH2gso&#10;mZWTcNrNvR/dDXhtOLszvIHlkYqBuUAZZZnLlmfoY2X94qr08uTf70gJnEgUjbG8kgGx4Bl5FQ/N&#10;gN91l+7u3Hf0x3INNrVMjknilgZ3iIuAwt33L88Yf5Szodq7u/J5T3oEQvGiFF2yysrCOaUMAH2n&#10;AYxH+8v3trfn2CdE9L+/92mv9bk1sdsgQQ3HlxSMgEqlUhQnIflf733WbNBRHiRppFY5lKyFTIyg&#10;SJn5ViQfK21fm2lu340A79O+t+3+Y5Y0EUgQ4aElSFVvPBZV5C/Kpkj4/i+f++aAKk2/zVuBPIQe&#10;qTRvGuSMAkDbtk3fN8u9H696CXFS1dy5ajaoT5ZFaKRXkgfPknOXZ1HzNu3Ns2qmPkoHa694asIW&#10;R0SdZYwiblLBptg7hWRGbbz8rf79AybYkaToryxgsGQzE5U452Afej/gbd7/AIgATIVEO/esbtsk&#10;Rdu07eFOT91uSyvQBHa7ygd4nlmgYM0JyFZc/NsyPm/eN5m7+D7v3aBX1fk/0THySgqytJyD/r3X&#10;5FQtlSkf3X2s7fdb60D8ySMNiJfP2xkyKkqx9FILNIfPXb67d2zJzspa3/q1v8/60t77SbdinMse&#10;1IBJAyK6yr5glQuzNtIeX+Ff4dyr99+TTCSaZLLE8DiaWGTJH7neU2kkMYsHrtVsqrfwJyV7UCBG&#10;iJiExZpI33mBCVbbIGkJCJ8vyru27im9H6c0ARNJPKZJolSNUkComGLSQtuDN5O5d3P1NAr626vX&#10;8ybCmHzVWF3iO6Hdhdqv8rjavy+Z/wBM2+539gY1HlnhkUbIZBgK5wI0I+ZG3H+KX7rZOw0E/Y/7&#10;d/QaeFjJUO6oVeWRlQfOMHEYyrBmGdzf3E9aChqOPOhjh2qsTIDJkiTa2X+XPPls3+18nXpQBckt&#10;tilo3faPMmkVERzK4GeknzY3HbuVd9A7uyXRFeCFlLmWUZKC5WBHZmY4x5ayN8tv/u/j3oEV4ja+&#10;eRLHsjOWikdneOIltmcD/a+VtzbP46AJLi0aBsReZNHK+3yxjaojKgDI/wBYse/zFbd9z5MfJQBI&#10;qNj964224dVfYEMiMdrzxxjlZF43Rt8gxvSg0p9fl+pGkciRsVYrGzK7twzsCeJFH8Mf94/lQTaz&#10;95fiJJNEbQJKxR2cslwuDGWX+I9Wbd91dlBX/Tz8Pw3/AOAL58wEUaTjHytNtRVbynXDKrkK6s3G&#10;3cu//bzmgzHpJJH5iRMkib4CFkSQyFC3ymQldjfebjGx07UFRdpLz0+//glu8uVL28ttbN5MTbGj&#10;eMCZ5Gby5oAq/KFZ2/dlV+Trn5K5zSUl7v3/AJ6/j+DHar5MrK9mgRx5cfEWERQMsssafLFP91W+&#10;/wCh9697l/u/Lv8AfuU3F+8tl31/zaKMErq7nHlO7lQzEFWAGG8sd2Zv7y96klS93mf9a2AIW3+a&#10;1tklg4Qr83l/cLZ/1jHcc7eK0qdPn+hSd9e4PHL5B2qQqx7VkR9sqHcu1XjP3Y2+bc23+5+OYCOx&#10;gifyvNilckPJHsELADMbQqzeW27LE7mT7/rQAjKvzB3nuXMSyMJGEeMDMg807Y/L2/My/wDPT+Ot&#10;KfX5fqZ1Onz/AEIkI3fJHFEAwdYmUiMZXh0kDZZVzu27q0MxqSPG8bq6TIVf940e0bFbDcbfm+f7&#10;v8Z69eSDSbdiS4b5pCsj+ZKsYjmPHLHBC5/u7WVlPyBPxyCBC05bejBHYxkOwaQMpUNJGq8bo1Vj&#10;J3GaCo/Evn+TK1xG9q5JdWQyFgvIJDjAOwctHtXb/vp3oJHSeZK6LMJdu0MPIcFQo+9IN35rt+c/&#10;zB6yfVsllVVUbY/30i4VsllZVyQZEC7lkVfmWRfvn9QQ1IfMtZWQCYqBKhb5JVLHaY5A3zfMfmWQ&#10;eZ8j/J0+QNo6e71X66/qRgeYxAJkgJUykx+QEdRgkyFv+en8O2go0XMYRWuBsPysBEPmAVtq7+N2&#10;77vzD+D593NAGfePC3kicXHMZZwjAzFt/wAu7d8qx7v73z/P7/OALtcsHXyiWDSfJhZAqjKtj5fv&#10;c/7frycUATL5RLMGaRiN+ZB/D3TCrtb3X3NADF8yOUNAD5cn+sdtoKxsflPlr/rFVvvMP9WntSck&#10;t76gV54pm+RJYJWO/wAqQAjz8SbvMjQALG6/6vq/9KYDJ2LARKVE8hG+A53PANrB5GRfl8ttv3gn&#10;3879lBM7rX+V6/kSOku5pHK2iBBKZHILGRegXGWjZvu4+dH3ud/z1zlFne7mOPIVhxwvQkZc5/2v&#10;vbfX3rbkj2/FgQTRmTzmUMFQEFQw/dqAw3jOdzfxbec/TpQFVoSVhQEeb5StIWO2PaeNyn+Hc21Z&#10;PcUATeS2cgqoZN0lu+SIyowkscoPzL/DIu3n7+f7gAwQzO7Kyv5wIxIrqq7UGVfcW2/N12r+8oD+&#10;v8yOK1IQzM6KoDxs7grgAnaY12nbIn3VjX74+fvQAgVUXypHW4UgYlQlN/eMuB8u2Pnd/iaAFdWy&#10;FJXAUM/2ddjhjkBZG+VWX/Z5oAcFOC+5WEPGzbjJxknK/wAR/vfr1oArxyAzzHbLltxOyMKY1VMl&#10;lJ+WNWb7wb8PcMn8fzX6FmO3mltv3LsUVvNVMYM5/jaMsvLbcr8uzr2oG9fdj83/AMH8wcqVTyiR&#10;uPlJwNquTt2yBl2qZF+ZWf8A5abDQaDWLIDCpUkxLGSVaKYMr5eNGG5fl+VsM3z8etBTa6L8WyLy&#10;RhS28mbL43EsgU48sKu1V+Vdytj5096CSXYXIjjeRiHbykeQxxsFXoCP7v8At/eoASVdtsgcDzH+&#10;RAR8zhW3ckZ+YH7v8z1oGt16r8wDOr+UF+aRQQAMgR7M/MB/q23Lu9fyoERtbhcNO0cbfuWRT6yL&#10;hVGfvN8pO3d9w0Dtfa7/AK+ZaaJ3lSMbd0gCOg/iLfeCE/dVvmY7j8j/ACfcoNYx5fVj0+ztO0Us&#10;zmJcyo7MfNDAbfKdVVWZdvygr9x0+Q0DskrdBksTQzNtG3IibyGbf5iI2SAT/wB9feG/3PUGQfut&#10;2+KNfLLsu5N24SFtzMQNrRsp/h2ugoASZwDMYrjCIVjWaNTuXnIQkbflZs7mz/KgLaW+Rs6jozWN&#10;jbXyXS4vQkhjGDkHjKsucKzffXr3rVxSV1Jr+vJdfmc6qXnKLjrHv/WvfW/kZcc9usEweNZbgSJv&#10;dmOwRfwmJV+9Jxtb/EZqNLdea/n36f1e43Jy3Kq3aKzGTzZBuA3YwqAn7zZ53L9xm5/GpBNp3Q2V&#10;g4CSqWZ5jMkivtIGf3YLLhZO/wDDvHz0Dj8S+f5MukoY48eYiIXSSKLJYykFslGUqFZtzfvF/wBz&#10;+4Q2UtLpvUqstxIZER5JHl8v5m/eYRHVUVmIO3jb/c+T36gEsqtEoVyIyvEkUg3jJPDK5zu+b5et&#10;ACTp5fkYlfLRMpA3bWQH5jtP8K8c8H9aBNXVjPwJdsZhBSRX3MnKsc7Q3mY/hP3f60GBaRPk2i7S&#10;NUVQG+be7D/liSPut8vymg1UO+vzCFniDeWEXzpcFpiEbceCcthY16/LuSgsVh5UxkmjdBE4DSsT&#10;IEmUY/dr821V4wzb+fzIBG4Lp5cXmKwa4LKrkL8o3bo2H8Uyf3l2P8/Jqo/Evn+TAYjLtRFZCYki&#10;DGVdibQ3AUr8zN96Nm3H7+KkCVFXzF8xgrIXZGjYo21BgEZUfeb/AGfnj+tACO7M6IEaRSDubdgq&#10;xKuspY/e2tuba3d+M0ANZg24xn96rglSoYS/ORuf5f4vvH+59KAFEnluYYzzJvdQRv2k8yRFjzGu&#10;75tv3KPMCOV5kAAVXw5O+Nxt3n+HMe75SuV+bj/b60AWIsSFWdlVmVxkPI8xXbgxbT8u1m+6Wk5z&#10;7UG0X7t+2/y/4AxhOhASVHkTBIVM5GPlicfMrO38bfz60GJDIdxYNbJAyEMRGXR8E5AYD7qyH5c/&#10;coABGrwJIPMYO7iWEMFifyWyGRgd3zLtXy/49n+3QTzx7/gxd6qkgRXLSAbE24dcMuCc/K3l9WXd&#10;9xvrQPp71v0/EtJDG9pk3CAjAePcVBk3HHJ/h+9ux/dPFaKKavf57ffcUfhXz/NlLIMeV3LIWkKE&#10;/cVg3llOPu7o90n3vv8AV/krMokQobdWcGWFJBHMHxvYllG8MPvbRtoAikiVpVEbl5A0jbjgSAbt&#10;7Rsfm+fy/vKc/wAaUATKRE0xCLtPlswbDqSRzgN+8X5vuq39M1pT6/L9QEzLtEwUJ5YZHjG1n2A5&#10;3gP91uh3dkqZ/E/l+QEKoPLKNvkK4dVkHMaMTlJMn+Jv4v1WpAdIoaFIg3kvGxClVyAXOY9+7O3a&#10;vyhl7PQA4RmOWBCyu6BgwOPK+c5yW/vf7G7OSKDSC3fy/UsHc0sjbvKHlhkVAGLuRgbMf6tupb/C&#10;g0Io55IslZ5Y4pkEdzbD5l8wr8rEJ8v+66snq+aTSer/ADBVKkVywl7v+Xf5/wDBIPNkKPAgaN1Z&#10;Xc7yyuG+Vdo27U/2/wBKZk7NXe/43/Hv/X2JI97vEct8r7F2Y27zxLk/7UfPdHoHFJ3vq/6/r+tU&#10;mthFI6xDcoxtQ5IPdgAPvMrfeX/d/EBqKet9en9akSssjJhVUkfOjKYxsDcOCvyD5lUt07UD5pW5&#10;Odcu/wClv69bjSI3TCFnZiyRrGpBUKd7Es3px179PWgyIp1kVICMpsIeVyOJOf3LMR97a27d8p6r&#10;xQA/BD4VZXQZfJx+554ldfvbZJP4uRs6UAK6AsSzmNFYSMHcBYzt3ttCq25Wb+L7+fk+SgBxMokb&#10;KQ8keSoYHIjG8FMfMVbdtfd/HQA8SybjhYYw4O8RbgquvCNub5fMZ87ttAEREYZVIjHlvuGOjH5W&#10;Z2DcszSLtXnlP9igb+X63/r/AIZ/Yc9vcBo98bpHMxuPNBC4yOWjB/vfK37vPFNprcQyYTBjEXDc&#10;eZkRjIGExHJwVb+Ha3+/n1pAPiW4lJkRNivIAdxKgDZs3RMPu7tzevvmgaTbsRmLyUiky+95DFtG&#10;35gzHCEtncufvN/coBqzsODqSIiZioDOYuqkq23a+f4t26Ndv30egQTYlhCgYQeYPlVk8vAwqneP&#10;mz7f7fy80DtdX+8bslkiiiBUIEz8xEatGoyHMY+9IuG3Sbk3/J9/figQSl/Lj2tJKEJaFmXMUa9B&#10;7lt33/MZPk++aAEeNoShk2PKQAqrtUBTySHH7uT5eW2+vpQbe7/d/AUOxO6SJ2aFCqEMS0bZ6B/u&#10;/d+Zhg9aA+x/27+hFvYEfdIJYOM4cOB8rnP3lVfl2nn8arS3Tb53/p/19jP7f/b36j0JgVNzxuW3&#10;xRqhMhQD5xlT8/zfd2r3epK9z+uYYw/ePhBIdu5njOSpX5XAVj8jL/doJlLmHbjgOykMpQCTg+Xx&#10;kudp+cMPl/v0EjpAyDdlXVnzheU3OMqz4G5W28rQBFtyEDIrEFRvaTcxjJzlI/u/u/8AlmxG/wDn&#10;QAqxfu3dV3gSD76qJkkjO0uFPzbdv3trfX1oNI+7fm0v89vT1JX2gy/KChO9wWyS+ONuVX5tv95f&#10;4zsxQWmnqtRqtuLvKxaLarRFDtKbeY2Ztq/OrfKxoGWvMs2s4o47Y/a2QtcyzfMHkJbYYiq7trDb&#10;8rZ+cg+lBMrJcrdv6/r1MyKEgbQhNwEYhNpJAZtygn+GXd7H5PWgxH7DbzI04b94CMryVm/iA/z1&#10;NAFnz1ETnaf3YJALN87yfKr4Rfm+98vPT60AVkCzEgkwxxswUPHlS67QV3rlY2Zhu+9j/YoKj8S+&#10;f5MedjfupASpBKsp81FVT91x/ssn/fGOtAK6tL1/UY6rIiskTbEYpIRlA+zkEl2+bd8u37m/6LQJ&#10;3er+8c5UkZAiI27ikOMnHCKf+WithQ3yvQN/DH/t78yFQ0aLtUoAxDRRsMMqj5CD95m++rDd3Sgk&#10;UW+5RKZHXAkLOcqMPnK/7Sq38s0AdJceEPFFlo0Otz6ZJHo88SNBdTxlUdXOFmicjc0D8Msi9/46&#10;6JUKkKcarj7svg1b8+nr+uty4e87cv6/q/61Ob2sJX3MymVU8jb8pDHgMp7/APAvX8uclJt2JViB&#10;2lsx/MPmBBV1UkE4P+r+YN83rQIdM+DJsAAcnfvQFcIeAxX94A29lyq8vTvba6Gt16r8yqVIkc+Y&#10;HJVDGA/JJPcH5tsisqqzf7f+5SEWlEENsd7StPv4iZB8jh2ba5+XarLuVdz/APjnNAEDuGdm8tZA&#10;hjldmG1QXDCJUCbWVl3K3zf7R70AI63G+AtKQE3AeSA29mGSrIf4Wj2tuZvWgqPxL5/kyWWMcuGZ&#10;nBQlGQeWgI2kbVHzMcbtq/e9aDTkj2/FgWkL7PMKOCfkKiMTIvBMvysrqu7bt2/c2CgOSPb8WRTI&#10;VG1QAS5d1V8pswsiYz/e+Zdv0J4oHJ2Vy7ava+fKZrY3FuYlRxxwJE3b0A4zG3/6/S01f4X+L/AE&#10;rJIrSqjfKiRw8ukYO5T5e3cCDz91fvNUC+3/ANu/qQFhIUVo1eQIq+ajY8tsYVSx+9ls8/wHnk9A&#10;osFFcMCg2sCCByxcLtVuPvTMy/e/gNBzkSpEJE5J3hYnZmLOuPu7Sv3fm+Zl2/PQAMJmIheRdwLL&#10;CAFIOWySX/hjB+7H9/19waTe2pYVzHGJJhhklKF1Zt3lxDBZlKNu3fd2r7SU+vvX8+/4lRla9/X+&#10;tSPeHdFGTG4JUAf6t8fKY1/iX+Jm+hpDlK8fnr+f6CR7ndijHZ5nzExiRZNnyjLfeX+9uXNBCbWq&#10;NPTtR1PR5pZNOu5LY3MTW0zoMfaIWO7Yzfdkj3cbWxx9wf3HrHuvwKUuV/D121/G9zMZzKTPL8jy&#10;s5kWQZYMC3IJ5z97bu8xOM5pD5uf3dr/AD8/IbuI+SFjtypUykF2i+86hv8Ae/1Z/g/Cg0HSqWLZ&#10;2sTztUgSkH/Vkn7rN/tffz9/0oAiEaSSHoGUHZiQKAB/rBj5VZmxt4+fP0oOck8popVifgRlcwAn&#10;YWb59ysT18v+99360AOKpKHkgXy0Djbu5UtIfu89PVt1BX2P+3v0E3HcMIY2aTYWULsjI6hdu7ar&#10;Ku1v9Z0/GgqEuj+RJklFRR8oZgVDbfNLDdv+fPzcbX+X9aCuSPb8WVyAnLDzp9+d43B1O3OWztVl&#10;/wCWbfx/XrQYkr28bGG5c3BGxxNsCyQoxPACfK/4/wA+4BC6wxksFO0R4y5OWbLJv9/u7l+79wnN&#10;BUfiXz/JjkjG+MFghK8M5yjMvUPnj5ufl/8AH6CSzFG0cv7xGVDlmdhsUMB0VB8rRqp3L83OaPUb&#10;TTsyN0l8yRg2XiJ82QdGQjOI2b+Lvu/74oERmNwryeYkiKDIQwHyE/dbC4XzeT/C/SgBysGjRnb9&#10;4FWJcbgjheVCn3+fd/foGnZ3JJYJFSN5M2+9jG3mEbhE3U7flYuo+VdpoHFtba3+YzDpMJNzK0Ww&#10;LztVom6FFX528terev6gRvfTf+u4wB1laQ7ULBlMoJZWXOd8fUqc7mb/ADgCXN9r+vuJhDPO58td&#10;kQwrllALbV+XCHav7xvven57wklIfzW3xrvwPMVcYYsm5GKfdZl+VqCvsf8Ab36FcSL53lQybQ2x&#10;gJF5y2cg5+791j+RoE73d976+pASiOzOBuO7ySmWVfmxlj93bIy4X5udnUUCN5PEGvLpw0P+1Zl0&#10;mBpJobSTbJ5IkC+aY3KiRY2b5vJ37Pn56uatSfJJJ/f6/wBfeBjhmjQvxMPLZyofaqrnunO7/ZU/&#10;Ud8wNWb1v6/5iZncIpUxIFyE8pRJIgP3R/Dt5+7u9+aB+7/e/AJHLHymY9c52hQqqOdqj/loOF/u&#10;E0ByS7fig3Oo80oEdo8rlA4ONyvIMbT93725qA+3/wBvfqPWRGCRSZKqu9gg8vJk4LKOfu/KW6/7&#10;HNBJNm2ZMvEhMe0sUJKs6jq8Y/vLkqy/Jvf60ATGC5ig+1fZ2RJm8pd0ShXbbu3r/Eu0fKp+5lEq&#10;FNXstun9ef8Aw5o4NK6b6/0v6dygrt5qMd04UPtdiXZS6/vfLjzt2xrtX5lz/cerITs7jCyuqbDG&#10;qbSXTaylJNzYBR/uKzfejX5Nz0Gjk46NJ9dH/mSb2ljLZKSKxAwpEQ/jlztH7zf8v3eQ5/gqfsf9&#10;u/oKK5rt67dfUk2szmUNHJCwwC37tclcMG/3m+7u3n94hqjMjxE7ugkcqx2SsqFFDhOGVf8Aab7v&#10;3PkH4VzgMAzC2zdI6squoGN4UfI4YZx838PFACRt5SOzBhn5SGBwWl+5nP3fm+838FAA5lYLuCho&#10;2ZlYEBXUjGxWH8TP/EfzraPwr5/mxO9nbcmQEo4deJVKybjkxqBnblfvfNto+3/27+oxoD8KrL5i&#10;xj91jgCNt3zf3v8AeJ/xqgGIArfvN5bnzWzgqc/Ox/3fmZVByankj2/FgNE6uqR/L5jLKAdmPusw&#10;AJ5J27d3r361RPN73L/V9/68xwij2KjYUqivuDbi+/74Zz8o2t820/czQCv5/P8Arz/S3SClXAkw&#10;2N6MGKjy2VgvYH+L+JTu/OgojQK6b3Q4hWJiCSzOY12yEZ+bayv+O/igSVtCe2hkkDt8yqf3mGYD&#10;5furIiH5n2/ef+/s470ArW0/r/g/iM2SoVZo9iJuQNuO6XIxwR8xz95VzU6RX9XbB66PqMKLhgFI&#10;ZRwQcyx5bIfaP73KuP4KxGP3E72cgD5UY43KefnyR8yyf3f4Ov4gaaW/r0LG5izpGViEQD7PLJWR&#10;G6g7d2VZdren9QCLc0JaNCWUqcSbCHfd91fl/wC+m/ue/WgCIKcyqHlHzPguP3TqwyQPlb7q/M3/&#10;AI5QA4xbZLa4KM00XyvBuyrKeqgDou394u7+/wDjQBYjZkfzDtjaRduzZhAgOS7Ff9X821Vb5N6f&#10;lQXGVr39f61Ekld3RH5ZEkCOVwjBu0pHyt/sqvtzWns/P8P+CDabf67/ANf1/jqyxKqQhGbcoR55&#10;ApiKMD1X+8v3eO/DvVR+FfP82QTIsRLFZJmdUJY7v4W5dp/4WVm4TP7wf+gUafB53+W339xAjSWx&#10;eMRpIjFHXGzjsdrfxSKVZV/PvQRZ2T6Maslw0qICoKxBmkjAIKAbdoJ/j3fe2r+tBN1e3V6gQzye&#10;WjkG2B2EJ8ziY5Yr/usdvzc/xmgj/l5/XYc6hWBWSGSPjClmLq+OFVlXbv3f7/8AcoL0kvX7xilo&#10;mw5bHmGaMkITtOQN6L837tmPsnf3AVrabf13HhWkLfKyFVDpsRZJNjrjeGZvl2ozbiuHPvQMV0Yg&#10;JnciGPbk7vvKwyv3W/7Zg/IR92gB5woO4M2wEfOe+PmK/wAPzNn68/jzgbmk+NPFui2F1pOl6tf6&#10;fp13ue8tIjFJazvcLsdRuVtrSRqqyeX99Pkkz29OhmOLw9GpQpVp06c/jhB/u59+ff8AH1JUUnJ9&#10;Zf1uY0kzyREzBW3MXZ1RI3Zt3Jfb8rLu+fb+adq5L82u/wDVhpJbdSujTRSZhcSNG+4hY8qqONoZ&#10;pE2qN/8AF8v/ANYGNdpZNmUkTKy5mLEsWU5wo5+XaWO3cvVOmygBGVypjAdvOCtlyxIRMhjtTqx/&#10;6a/I3yfP/fBWfLa+vf8Ar89+ohRYxHAdysqNE5kOdkOTtZMbs+Z/Ey79/wDwCgWkV/V2x+2RNrMw&#10;JYqyMEIVdvDOzt/fLxqrbd9Z1Onz/QPd/u/gIYpY2LySRxKJJZyylgwYjjz/AO7825drN3zyfuZh&#10;yR7fixyySLvLb0P7txkxEEvuORuVtyt1/d/Sgoblo/MifKI43rKqEAMDliWdvmxnPlq3X0oAlQvK&#10;6OAZGIMeWQM3l46ojfeCr821vwzWlPr8v1AfmfywvnJIRKwVNuBs+7t4UfKz/wAWfk34rQAEeXCL&#10;sIcsDGqqfL2DcDE/+s+821mb+59/OaAGONrKhQhJUCqI2LbgvIZ3H3o/4pB33/IKACVJAqx7XCkM&#10;wIIwqNzG0eF3bvuqVZdnyfhQAvl7JOMiNQh8uVBIw3rtC8/Kzfxbm+6e9And6p/f1Kr7lGTGUVi5&#10;KLtDMC2BxzuDN821e9AySRxsfHz7iX2puC5Jw25ThtrN8y/L/SgT2foxpMoUhfMLd3woUg/Ju3H5&#10;lZv4fXnrQKPwr5/myUiRUjdmfaQVLyhvMDKclCrfIvVfm/ygPT4ddvw2+8TcxZJflbzG2lclmL4+&#10;Yxgc+u7b8n50Ef8ALz+uw+48x9sHzbsMrZwgGFJJHoP/AGf1rP8A5d/1/MEuXm1v5/16b2ERZFO6&#10;RJZdjqimNd4bcMYwPmDQL8zfnWZP2P8At79BspO8Nny9jnY5UoVRF+Z/7r/wruX5y9BalHbb1/z/&#10;AOCSxl5Q3nozBnQysCxkVWDMM888/M237mz5z1oHH4V8/wA2NczAqrFSqyo5VcMzBWZ41LMvyr/C&#10;zbUf+A80FEccZRmhYud2+QGNsSI6/vMbjuU8t/to9Vzy7/ggHJuWQ7y29dzNkAs42qYwcrt/eN/G&#10;pfb+Zoj8S+f5MWkl6/eJ8vHmIXGTIi5PUH74U/8APNmapFP4X8vzFEZAVN7RsMyjAL7Bn5fmHK7u&#10;m78e1af3Px/8m2/4JNuTXfp+vn2HrNPM5SVHYbV2qTtjZkPyuyjb838vxrQzICSQjs/zsWKYJ4IO&#10;Cyr/ALvyqfSp549/wYE4A2yF2bKn55M4IUrlMKF7fdVaoCSHKkMqhGAPlh92T38xF6+Y396seSXb&#10;8UdBGdqFpAsgKSKSpyDIAdqISS2/+98v8GKkAlZ3ViGIZmWNEC7Qdx6f9s/und+dAE5WQZVZVSBe&#10;uXLbWKnYQO+1l2svNAD7eOJP3wukWSF45I4/LO13AVg5H3mX5cMu35jVxtu31/p/1sQ5NONl5/rb&#10;+vuOp8R+PNR8Uw2ialp+kQyW6xqZ7DT4rSSQIux5mKfK0s21RIu07Nnye7dRtW/X+vM0qS53G8fh&#10;Wjv/AJ2176nIRKrzNLuAj2HCbAoLHlmJ/hZfu+X1+uKzMv8Al3/X8w13wSN5kU7nKkCJk3cBWAzu&#10;b+7igPc/rmI3RfuOzJIswXy2wdr7csEC/Lt28tvzx3oMyQRrsBMaPu+RkiwB5hbCKT/squ5tu9DQ&#10;aWUVZe7/AJa9r2/q4CCSPbJuhVJGYMGGRtQ7drIPu9dqyR/vN+fnoMxsoZynmSGUI0ZKZMXG/aML&#10;n+Bu6ne6ffoK5nbl/wCH3uTXEaNsLeYsjNGB8rlQiEo3X7vzLuj+/t/OgkdEsZkcl0O3zIud5kdY&#10;zuaSRvlb+6q/fyH68UAMMsbHBUvy6oXUAIH4IJLfL5f99Of9jngKlLmfl0G7fLEiTMysUyoA3KxL&#10;fKyjnau35Ru/v0D3hfs/z/4LLksUUdsJI7hppjEMowRUTH3ysvyqRn51b5nx69gJcttN7+f6lIKF&#10;jQROZJAyNGzIdgOc4ZyFXdj+Lr+tBA4lvMETSyusQMjlgFaXnhQFxt7L8y+/JoAeJim9mRzEp3Bm&#10;Od0J/hSP/V+7SY/rQVHX3ej/AOH/AEFVVmlJdMxqCTIjbMrt3KSg/i/vMv8AAKCvg87/AC2+/uIy&#10;LhmUlZjsAbkoGHKspP3VKj723G+gzFSUFtzsXkkk+d2J8s4TBVgv8TfejjX+P+P5KAGyFcKkKlPK&#10;YyurkOJCzYZVP8KnarKv1yTzQP8Arzv/AF/Tb9yUzuU4LNhUQnaPlk3YK5H/ACx2q27tQCdnclVC&#10;B50kUmdz7W2lgGUgK6E53L83zY+c5oNZNqN9npf+vUrry258oWcq5QDYjKN6sqn5irfwru8x3oM+&#10;eXf8ENLRbcJBnLZWUjI6/M7/AMS7f7q/cxz6kJJNsalQzg9VUsCyqM8uxbK+XneVoC/W/ne/43/U&#10;FMYVJDJjZv8AMAUFiQ2Y2TG3K7fm2kfJQA85FuzSbWVXGZG++vHBB+8ytuoAen+jl1jVJRgqzZVd&#10;6SDfueQ/dEf3du7mghW5Vfz39X+P4kRDuHYAiRyI2dSVDArmONTLtVvl+8yn+OjYsiUBQInLR4dh&#10;5fJbg5D/ALxWjRfmZVX+PlKALZ8gFJI/McfNBLlQxiQBdjbf4W8zarfM/wDcSgCugkbYNoXd5m4o&#10;fnUA8bdn+yvzL9z7hOTQTP4X8vzF+QGXzU2uEIiifLmQ7Cd0in5fl2s27++/4gJ/6efh+G//AABs&#10;YBeIuVAlTGXJ3FdrEMR/D8y7c8vQZlmBEcqsuzJ+WXy8qYkD8nj7rLQA7y7f98ElcOjRyZZ9q3JO&#10;5QoX+Lcqr838GaDbnj3/AAZX/csxKIdwVMEliC27MjSN/D8x/BXoMSeMLIZnZSWXckjbcjc5+ZI1&#10;HK4XayjnvQaf4Pn+m/zHuzeVEG8lI1klDu6KjbQvytuH3lVsL13+vFTHT3eq/XX9TMhVxs85ygZm&#10;+zBVRn3NjIuBj5VX+Fd31qanT5/oNXencfI0jEskQkaRkDEBiJMDayg/7oBaRk7fWq+3/wBu/qIf&#10;sQqhgjkWYkgtJKiMys2Mp/dX+E/Lv78VR0ESNHnCsomjDqMEBUzwxUN96ZWX77bEY++aDOT+GS/r&#10;+tRuS6jegZJCrkvwCo6lefMVm/iZvk/uc7aDMjEkbPMUBdjkAMzAlRlWbcP9Wq53f3++w80AOYpJ&#10;+8AYSQiNPlU7Nx4HLbd27H+r/PjmgCyGCLjLNIgZ1YOFl5zuCoDtjVv7rHlOaAG7oE3fLtLoThiT&#10;I5Iyo2fd3MytuoAYZQgAXaVbk7RuZSQpWNQfu7VXdu/nQA2RjHHteIqfL8xxEMlxnCZfru+62374&#10;z60DvZ3Wn4lkRxCNXeRYZUVBKkjFvM2jMqjdlpJlX7y7vv7PegRG0kLFhhA5jc85QZ+8NwX5Qy/x&#10;Ln7nSgBqLvVG3RtGVJKRIMptDKzMv3m8xtyrtb7n5kAjEbkZJVw0myVCdj5Uld+Pl6ttXb/+ugB0&#10;YI52O4mc7WV1QqU+SR4s/wCrXzN3zLzs+7zjIAgAy8kTHyYcsBsULI44dXb725WZj/f+Xj1qeSPb&#10;8WArK3ltJGItwZo1RWHmkHLD5V6Kx2q0jbDnfsqgLEcLEGbHylU4+/sK8LE+f4jvP/fdA7NWffYg&#10;HMToFUuW27HypDlio6feZWVVzQIjD+WxLARb2wcrwEzyj/7X97p/rBQCWmnRDVQf6x3ZyFcF925Z&#10;ec+W46rtoAE258tmfe3mNsZSxZgcr0+Vf9pm/g+5QBIyqsg3sz7lKzOvAUSjBLyn5V3H5V25oKir&#10;y9Nfu/4I9GeNOAJFQlQEHysNu1SNi7WZfvK3z0Fcsf5vxQNGMmOEAwoqtNGzhAQQu8eYfut1bb8n&#10;LcUClFq78/zYSOd675S/zbVL5KIJBuUEr1WNdwbvn+PuQnS3W/4f5hEIyTPOCIY3IY7SymEFcshO&#10;5vmYKV8v/wBkoHFy1tqOkImIyu9WIQDK4RwzIHzzub5fvN/OgqUOq+7/AC/yECxxxoXQSPNuRhlD&#10;grwxyeW8zbtU85/gNBMklte5T2+WqgLIgDmRyAykIRjaiH/vn1cUGcvn+f8AX9O/WFuIxOPK8tgh&#10;YTGURkKrEZIQHazfMfkX/ICiW4CmaJYcmKPLssaZ3/J83mZ5Cs33W+f+/R6gMZ5pEEu0qEYGUDrk&#10;NtAB5bC/ekbd/wDXClzX0v8A13/4I6aRn3ZG6XcrAlNvluE3DJVV2xn7vVzsPegH8Mf+3vzHxwK0&#10;Ykc4Ysg3K65Msgw4hhH3UVgoXc39/wBKCRJeX2yIGbGxjHGCcg4JX+KMbVyyquX5fr1ATtqvvGXE&#10;O+2SIY2y7S6k5ZlBYFcttXey525Yv8/+r7UAL5yxsWeFhGCqyCUkiGVVwgz1+Zf7v4/7YA2MMXYg&#10;xqjFsgjJcHG3Dey/KvbmgCSMGdY4csIleUQiIEN/FwWJx5P3d34c0FT+J/L8gVgUZFi8oqknmFQf&#10;LBB8tCjff3LtXczt7c5oJI2R2IQjKKxwj4KqCmFJxt+Z23/N/B+dBnLm+Xl89+vr0Bwp38xuYhiR&#10;XBBRmGFMi/K7FR/tbO/NBMdfd6P/AIf9CRiHLJviVY1C/u8K/AyyqrLja33dq90PrQbCAApIfLS3&#10;aMMVaLOHkRWJjdWb5l2/LuX6/wAFBnzfb/7dt+O//AJEUskKgRsskDyjAYhioUDIK/K3+xn7iUF9&#10;Pet59v6/Uevlxxh1Ee4FGkiiHTd8jYH95dytt+5syRQZfb/7e/UVQYYlRXi5aSSeM/MTI/fhdyMp&#10;XDf3PuDsXAcWt+ox1BYRsWkkCCMuodm8s/OHLr8u1Y/4W5FT/dlq/nr8/kOX8y76+THozBY0kQeT&#10;uMcS43E5XKy8fw/89N33CXo549/wZBMqSSGWFnKQRgGSRY4/3mI2I+UK0h3dVbdHvRKoCo25Vifb&#10;PiTA2PKpVgBv8xQOVXcct8z9M96ALAaU7HV3VY2DEnehUOMSKwb5fmZFZd312UAEm+Q5SRIplRnk&#10;bEjkR43Fcn5clfu7fn6YBPFTH4V8/wA2Zy9zbS/z29fUdCY5Xt1QMpLks6FQLgKVZf8AdXcPm3Di&#10;sS/s+98/67/rsCq0BCMu3ckgRODudmZgN45XrukoGIHZY1eQxlYAuItvALNwZCV53fxH1oFK1ve7&#10;+e/yJx5kr26xRh5n+Ysy4jDE8rF8pVW/usy/x+lPWT82Zc8u/wCCCa1mtULTQvDI8jebGgD7Gyvy&#10;5/vj73yspSnaz95fiEouPzI8hQ5+XcCUOSFZcn5tzf3nX5fm71JDdk32I2edpD+7DqsX7kblRQsb&#10;YYSndt2luV8z7/tQY3d7317lnbGMtcQkHglR87LHKuC6FT970WNimz8aDclKkK4zA0ICpAskjM7B&#10;Qcsqx/N/tsrbvL96ABGmTftRXjCrH5j7cgZyGjc/+Pf3OuO9AEqiTcGUyFFl4KckxhCwA3/Lt3Z+&#10;b60AQOsgjP7wbnlVvMyF2hm3tHLjbuXs2OPeg5ydwCiSR7lXYVQt93zQ25/MjH/LNs7otrZ+poG1&#10;Z2ZKGZcBMSGR9iecG2s4O+T90PlkRv4f9ugFrdW/zb/rf79b3hBJPvSfM32fDwwgLHlVd3xLHC5y&#10;yq23cy/7Zw/YgiRpPJ3Wz7vs+GcOEZpNzFT5zN93yf4cbt6On/fYVzy7/gh5IWbzJJVQqI5JAY+J&#10;BEdkaxYG2RWZl86RlT5KzqdPn+hJIUYMmPkL5fY6Kd5J27lEfybejLuOzvmj/l5/XYCrIm6NiweV&#10;wzb5gdgLKcMrH7ysq7W+X779PStCJfzR+b3uv+ASxRFoU3IY1XzPucsYx0DDlt247vM67P15wj8P&#10;vbX/AF8tdySIuEwjGL5WEswABYg8JHnDqu3Cs38daVOnz/QcXzK4544opjG6ndG6YcP5S7ZFyJY3&#10;UN83VfmVKzJqdPn+hM04b9yvmF3Qx+ZIAxCq2540/jXn7zNsR/8A0AD2nl+P/AEZNk0MSSLyBIkZ&#10;yNgIBJITdH8v3l3e3egnnl3/AARC0jr55cp+7MYkxy77z8qQfw84w3YcGqj8S+f5M0jLmv3Q6COT&#10;zUdPOK7TtUp8oK7mMe9v+Wn91c/8s/WpFGd93r9xPJymFEoAIk8ybjeGAEvzf733VVvnG8UFkcbs&#10;sojYIgDtMqk7AoXmQAfwxs20r/BveTfWlTp8/wBALKQ77iM7VwxI8wynyhlcrh1P3V3dmRErMm92&#10;4u3/AACeW2W0VpI3MscYCoyMQjyE8mNj827djdG38Hzp/fcHbl02169yIBnZ5MHfJjY4K8rGpbLE&#10;fNt3bm+75jmgxdru239dyuWOYySDKzY3D55HjH8ar91g3zfLt9ehoEMkMYdFiJRCxz5YId8DkFj/&#10;AHv9n6mgC1awwvIjTAyIA+EywYoCSYmYf6vZt+b/AGPzAVH4l8/yZPciDzIjDEqswlnfy8rHGVXC&#10;KAfvKo+Zsbd7+tHqXKStZO7ZShh2gsT5kmzCTqCscyyHkF/uqynd5jcP8h4oIbW8U0+7/wCHZOVR&#10;RJ5SrIFAj84SB9jDsq/xMI/u9vn/AIKCRzeYFYCZ9sYOLcpsZyx2KDKd275t29du90+dNiGgpXVp&#10;ev6jwqRO7KjSrIq7vLheVARH+9kQbv3jf6zb83ydc/ItBI1YVEQk+RxHMnO5QqIqk5ZV/wCWi/Nk&#10;bfv/AMXegH37EcQMkhIfEcxOVBIIjTOHdj95u8a/7fl/UMNfi89/PctHeDEIWHlrGd20YRJM5CqP&#10;+Wcir/rH/v8AtQax+FfP82NZSobZIJPNI3h5S/zDPzBj/DGvRf49/NBRKsTHe4U/Ps24bJJTgEZV&#10;WZdq52s3ydkoAYXRS5LxqPMLmPPnMiAYLJtX5mb7rMw+TZ8lBMpcvncSHDElXETghWiUho5gDvwx&#10;X5Y2+bb9779AKae7s+v/AA5bkiZUmuLmRblBJiP5X2SNtXKhlXy90P8AdjVfv+lA5OyuUmiMkYEJ&#10;YLyHldgpQFs7QX2Ky8/N/f8Ak+tBgWVtFeV0JId0Bk3t+7LbfX7scn3WVvr68puyuA7CRfut/mM6&#10;De6oSygHPGdoZl5bd+fNMtcttd/x+X9b79BXwkh3s4dhiPanml2kRQv7xv3ayFfn+X50qZ/C/l+Y&#10;5SvH1/R6jI8iJowluih/38Vw5UuD8u/5Su7b/Eys/fmsTMQyRpujEYcRYjkkdmMrljkSxIDtWOP5&#10;dzbvMbj7maBN2VyQIyAsGdoy7SBEZXAcJguWH3fm+YMzUGA0RTTIjO0JYxMqlXRRJg/NK3+1/wA9&#10;GbO36mtKfX5fqaU+vy/UBD5pjIKxy7FJ2NtjfPySOC3yrtX7u77/AN/nvX2P+3f0NNyztETSRBpj&#10;PG2xVMmUZjtIBkK/xKflx9KIy5r90aU+vy/UqeVLC6oWaRWUkRRgMyvu+dJAdv3fdkH8dYky5vtf&#10;19xZSaOFIY4i4KTx5OzcBu4EeDzJ5Ybd94p99xXQPnknr+OjIGVWkZIW+1PGSCTIzEt8x/1xVYf3&#10;a8s275N6I/XFT9v/ALd/UzlfXlXXr2+/9S2CWZdry9NyqIgPKVh12svl7t33W2dfnz8lYhey95/M&#10;SVGlcSJFM0HlL5jOIwYhlkUqo/5aKxZvu/Mm80DFf9zCeYTJFEyibdmEHOFjAH3mb+Lr/Oqjy/av&#10;+n4a3Ik+VJddvu/r8SvEpt2iDRncVDSIv77avBBP8Pllv4h9aPd5v7vz7ffuRzy7mlcQ2sirCsbL&#10;LkyMkT/IygbwZW+6qq33tuz/AJ5vRGXL89xys1zL5/1/X5kHlqGjxbIFkB+0lXEiKQPMbeyn95vX&#10;94u1o0T562IIImmV9rpGYzMTEAXYq0uAjBeu9lXb/cRPpQK6va+pLIoVgsjlpGV1YKn7vcxwipnb&#10;8q7fm8sOdiJ3rnH/AF/W3bz3639x0LNuLO7Fo5RCNwPlqeqohbDSNnB+v61P4n8vyAm45c4j3s48&#10;gv0kQNv2gfdZf9lvrnNSD0Tfr+Bnh3yco08zIsghkKgKy8BC38G5cNJ/f/GtP+Xf9fzGDd3dltvL&#10;jKyb9mfllMUfAUKS8sfX5V3OsbfwbN+OamfxP5fkXHk//a/q36iFEkLGTZDB9+FpXIw4O6Mnftjk&#10;8xV2rGe++pLbTdnq331HSTApBFE29mZZpCyKkQ+Q7oIRGu5o13HzNrb/AKUDJQ7OWMLlYy2zOceV&#10;z8xHyr5m77sbfx+ZQAqo0YeRInjG9fLR28gzzEsrbI/utv8Ar/v0AGy3t9xdfKdT5s4Yq7s/3lI2&#10;/wAKtxhfv0CbsrsSSWOSNSQAieWSqYGJZmZmmkjX7sixL/F/3waBjwolCrATA5V12qV3pLu37o1+&#10;VW+0KPNXd/t7DQQp3bX3d/6/rUmWOVZSrgAiJRHuYlpF+8fMLfLukZvn2/cR/kFBYkRPkySBHtbt&#10;pAspjYbTEP8AVlZP+WX91h+83n2qXFS1dyJyaen3iEF2UGULNbxgvJMwdpnbcQUgX5flXO2R5E5/&#10;gNUZEaeQ0bKYoCuVberyHameFGCsfnO25fm530AW2e5zuLBAsvnRMnl7wFTYIkU/LJN8v+25+fa/&#10;93nFy+7y/wBX7/fqK88rlJneR/3RjVRmMrEy4y6jay7l/dN/Gn3/AHquSXb8UDV013GoscW0NMFB&#10;yxZOil85giDfKyx7drMe9V/y7/r+Yx1i/MjjnNpOrxpDHMMusk8RLOm7mRXPyqT/AA/98dafLeKW&#10;z1f4sIz5JKf8r39f+HOg1XWrbUfKjit7tC5ikkvxJtuDKibNjBFKrH95YzH6o9KMXdPb13OuviY1&#10;lyqO/l+H9IxI2Q741L3DFGlkt5TtwQ37vyZGYM0kK7pGVpE+dnf5/wCC9Pi8vw3ORSs/08hDLL9x&#10;QzgFFj+RN8hwxGf721f3jSbdiJlM+q5fe5v67CLAiVyp8iB5YmQxzldieYf+WAI+aZdvzqxVan2n&#10;l+P/AAC9fw+d/wCvut5e4vMc/mLIRcOX4bKQpIBljEfvKu35cyAp/U/5d/1/MOPXm8rc3z7liHYE&#10;ICBJZIme6K4YygHayoP+WjbfmZl+f61maDUli8k/Z53MTybeY8CIksFVcfMzLhmH++/1oMnJctlf&#10;5/8ADiSyMiM+RM0RASYsWSN24aRdm370nb/Y+u8MJvp8/wCv66lZZGEhtUiMpQE9NpZ5+cDP3o41&#10;bc23/Y+ftQcd021+Gv5iwoVdkETtIhMbmFxHHKnYb0Ur7NHt6/f9aqfxP5fkJJpJMsJGzSFAsFvv&#10;zCZI3YBVzllHzf6zcv3lynvUmvK+a9vtX38wGSrJbxlYI3Z8yNkbymx9ucSSfLjaVP8AsJv+/Q23&#10;u7+o4PRrqv6/P8xAjyxLdecf3j7PLiALW8kAXdBKh+Zl2+Uy/wC39OQOV83Np/St/WvmWfLhG4yu&#10;jNdI8W1EZSWGcTFR/qVVvrvyNlBY1lEjDzPIkjdkCfMFIjgUCTdjayvu6f8A66DnLNvYT388lvBd&#10;WyebADG1021AQd7Sklf9btX92rh/n2VnKbhFN7/1/X+ZpGPNOy9V/X9P5hc29xaiONi8cS7o43LK&#10;hO8KzT70U58xvl+4iJ/fpxmmrt/1/W5Ek4y5Xu7/AOZS8p4ZIlijV0DtIJt63AfKqPNDS/M1v5bf&#10;Ku0/P9x99Xe+pEpctrf0ixNEFXC280hUl5FijAkGRlZCB80bKd21V+5zhKCiusl2UUWU0+2Vy/Lx&#10;Ft6DAWZ3Xb/2zRd+8560BquXl/rdf5b7/Mt7tqk3spaE+XHthiAeGd1wskrIq7vMb+H7i/coN3az&#10;vsM2xrIkksiEogESohi8u3K5MsoPzNMjbVznJccUEzX2u3+f/B/rrFLLhhFbqXI3M8zbQDI3zbAV&#10;527flj3fffrQYyetlF/15vqWlWMLFKouEiIdvICNsG0gOJPu/wCtb+Ff46DSUbK/W/8AX9eZQ3M8&#10;8itCys2990QKSw+b8oRsblKsvzN5n3P5hyN2k49d/wAbEsgitXTYhVkRYbfe3Mhb5pg7Rc/dVieP&#10;4+qUFXaTj1vd/gTtLIJGZYIpmcAsrgSKHAUQNEybfJ3f3tzyOivv9KDT3fj/AB19NhLYeVJOJJAJ&#10;bfrAgBjj8za8jKNuCkv91t//AAH+AFC95X30/Ub5gdCCHeZpDulKMk8rDoZNp8tYY4/9WI+I8mnZ&#10;tX/r+tS79fmOjkaGbP2Yp5q796S5mZF43xsfvMvXb/8AXNIV7K8rfK4/7SjRyeTDMZDIwuI2OYpS&#10;o3KhlP3tv8XTLpQVzO1r6d/L17DVlmuN7Mu0TsjK6HewEIy0cKN8qqvMa/x7x5laf8u/6/mEKU+8&#10;IUE9yuESUBcGPG4COJv4vmKsvvv39Kn7H/b36ADpdNKYjHDMzhVDoVSRBtywidl2qwIb5l39+KkB&#10;fK3guW3bEWMzEBwVDY+Zf+Ww+6ryff575oAeEiXzGkLspCpIUYQhJ0KiNROnyxKq7trLG/8Ac2PQ&#10;Ju2rKzRRM6MltNGsdu2DNMgkYu3APyxrIu5tyyMroPnTZ617/wDe/Exe+l/1JQZoi7Y85bV4lklA&#10;3WqCRdyoUX7yqW27U27G96kRGst8/nLBMN7Zl8uLYI5Uzjygg+7t4/i39N/vXu/3vwHu9CxGTGjQ&#10;K4u57hGjjyVQxS7Pm8r+FvJX+8wLv8idKkrmtG20vTz/AMhAZY7fE7Ql3lMagAp5pYbyzoV+VV2s&#10;u7cd8myNfUg4ySjZ+d9N/wCvMcdzxRCMY2lzJCCoUTbtiGT7v7vavzL+L0FOSS5tyaFPMjlb93bN&#10;swCGUs38Lr9zcu7P7sf3KDPmtd8vfa/9fgVPLWR3FukmViOAVZl2p8379o2VofnX9381BUVJqUl8&#10;/wDh+m+n9MsBYkjLeQjrLiWZjCszgEYVJZDh1aNlXy2ZPn2fjQEfdvzaX+e3p6kzxSQJuWZLVHjM&#10;80rSKTtxtYrD803mt91V2/x96x+3/wBvfqV7/wDd/EovM58tcRw2jIjRCNMz4UYa6k3qrSeZ/Cqk&#10;un6nYibu7dv1H2ckb+ZsSW1MMn7oEsu7J+ZNkm5YmZ+fM2un9/1oCMlZp/1/W424DPICSzpb5dLe&#10;4XImcnGWaLdujj/h+Vd5+lBhUvfXz+/qWJUEAJiiL+ZHiTCqm+cshkMFwTtXaqsscaqfv7KAs4+9&#10;HVef9f1946Mm5khVZAQgyEIGzeoZQ7O/93HzR/f/AKhUZpvX7v8Ag/0/zIiuwlXVh5bMyrd7soZD&#10;lFi2bd2W/ib7qUFptapjpWmaMTPKfN3IhjRlVS33TuYfvNqnruOzZQDbe7uQTPIXVbbyjLbMyT3M&#10;u4wmMrgbEXdI339sY+5+FVGPN6ETbS9Xq/679xUaTyriIXCRyrcB0iO0Q7XHzGI7v+Ppvm+Vl/j7&#10;VX/Lz+uwoO/u9f8Ag/8ABFaBt0rEtb7CsgVdrncvzABVbczeZ8zfc2cO/wDyzrMppPfUel2REuyN&#10;FhdyHWPctzLJkl/OK7VkjZvmVl3/ACUGsZdeT1svw0/zJXeWR+IdkUgMaygb2KDkuIQPmWP7q3DK&#10;g3/wejVr63/r+vUe7svd38r6/ivO5TVIJImAmMlwAY45JcbY7ddzeYNnzM3mL+8LK6fOeOa1j8K+&#10;f5slfa1vKL3v/wAH13JYxMUDSbZWuLV0a3aLaD5e1Y50h/5eFb5VVl2dS571RD13JJLFiYxCWKNb&#10;K0yDcPIVDvJUn5isXy+Wqr8j/IzvQDu1a/6lWKaOQs8UgfafKInwZdqcukiN/qmD4bd9+o5UtZa+&#10;bbJhO8vTX/MkaX7RJcFfLAKjfE5WVgi7kkcqV3LH/dXd5j8fSlGHV/d/mNSTej13/pljT4WcmJEQ&#10;qiBXuJAWjkQlgUijb/Usvy7ur81Mkk9O1zSCUk3uRmOa33sLhNkkcgEe52EpIweRtbzN22EQ/JvV&#10;N/1I/Evn+TIEhMEsKLJayKrs0JlLiIzTxjf5TOFP+tXrtx8/XOaXX3r+ff8AE1haz/G/9bf8EtF0&#10;maMR20wYQZaS4YL5B+4iBtu+SHO7b5g/gxv6U4/Evn+TKUUtl+plyQSyrukQ29or/Z7ZElDwzTk5&#10;D4b7si/O25W2HpmtjFxas2v6/QnkS2aRbcNcKibUVon+UyldxdImC26srf8ATTPP5AW1t52GqiSG&#10;Nnw6xB0hllVFkMpPlpLHF/q1ZGbc0nzo7nzOyUD5XzWFSWNdojheZoX8qadmkSfzYk3yKIh5nkxr&#10;lY9u13ff9/rTas2jaMrax0uJAJi8sbW8CM8gl8+bP2loicbPKdWRmX/lmysr/wAdIblOT9583be/&#10;nf8A4clC+XFMkVs7qAyySxMwlCAbjIAVbzJP73zb+ifJQSlZWX3jI0j2K0nmvCFB8lpNk8gI5YsP&#10;u5/55/Pj0PYG4rZrZjI44Io2ggg8uS4iKs+9jM8LSZTcv+rjX+GRlb506mghxjHRR37X6fkDFoRA&#10;Ggh2yS5iSB2EErsyof3o+aFofmVW/PzKCEnFxXp+f/AGFPJlae2WG3Ayt3FJi5EsLP3P35P3h3fL&#10;s5TtQJpxevr9xJ5TNI9xKPmkKvcQQkq7KDtWPZzuZf8AWNub5Uo2XoVHWV/V/f8A8ONSRYY597wS&#10;KX3ANvMkbFsGRSDuby1+XaG/36NzRST2dxymKPypVMckRDSG3ckRSM42B5Fk6q33o1K53/jQMVLd&#10;iXaadEVGzBDFGVjQIu4Rzx/KrfLtEbfxu6fwUC13UuXz/rUgldWiFtMAt0tvtjdCxkZZHULE7P8A&#10;vPlXdGu2T5EfC7OrhE5Ntp9ev4g6i1CPKlvE0pks4SrlLaN9isoBJLNdQttkVVZ/n+bb/HTS5nb5&#10;jcuVR87f1+JKtxC5gm5R1RoyJFV0l2r5WYFRdzSM29laZU3u+9+5p8ku34omU01a3zf9fqRl7m1k&#10;UrK6Rz4dnZUKyuBgNKx/492U/eX/AMc5zWnu8v8Ad+ff79yXdvXcQxsT+8bzJpJhAqxgsi7xukkk&#10;Qqy/L1jbcvz/AMNYk3Vr307kqAwTea0a/ZwjeagCPeOYW2KZQfmaP8Pf+5Wnx+Vvnv8Ad2M4Stve&#10;36+pDLCyPtjnTzEP+kvulTzFeTz40VHVY/3f91V+T560L5oy3/H/ADG7w/mm5mhD3QjMaqH8oWkD&#10;Nkzwld0waTaIZtqoj+uKzqdPn+gRd4r7iZf3kIZUlSS4y4AmyXQuVjklj2+X5O1flWEp8+d/NZl6&#10;NXTe+vX8fvJYRLJ5UUEqEqks5meIs0LbsFQqfKuCrMofflNn3KCoXv8An/Xf/gkipJDG6BFliikS&#10;T5z5hFxIOW2lvlbb8yrt+T2oNHor3v5b/wBf10fuRpJAhkELME/5aGTBmSTOSjsu7B3btrR7eaDO&#10;M7aP/gkEiIZJnmaRoQsbASuWSNB8zls/Nt3/ADNH99y9aRh1f3f5kFyOVZX3Rwm1a0idsmSFIvKP&#10;IkkV/mLLwsSu3/AOKlxa36msGmtPmQBlMqzucvOTCzLt81SvIMWfutN8rSL12J+df8u/6/mJ53e/&#10;TsOG6MSW7+csbi5VIZ/3izXjRtJviO0+XnazQqzfO6ZPrUz+J/L8iBlqqRq0UzfaUMUUiwNDIJY8&#10;jALsvzMq/Nu/2E6VJUZcvzCaNZ8QnBYK7TshaCJ4FjDOjKOI1T/noq/P1oKm9l8/zEihOIIpTuij&#10;gJjZPm3bSBG6D7zYHO5/v0Av5JfL/h/y+7yH+VNzEHkk3SRShQqR78fKxXbtkVdv3mDfJn15NT+J&#10;/L8iNfh8/wAdiSOMQOn71pw022IMeIYwfmaPH+sZW3bmb6e5J/E/l+QJO/8ANr6r71b8fxPqr9mX&#10;9oe2/Z48Vy+JE8Oz6hf3MM9mdU8PSWkOvw2UysLm00m+vFaPTWv1LLdXUH71N77JEfZWcpVqb56U&#10;YSnb7fn/AJ+Z9BlmYYTDcrq/u5Rmpw9z+v609e0/aS/bg8S/GmA+GPBfgvQ/g94EAx/ZWlFdS8Xa&#10;7cuuLu517xNcx+ZcM8hkWGG38nYk07u8jyO9dbzbOcwoU6ea1IfufchSo8/sYQ5/c+PV+58eu/f3&#10;DbOeLcVmNOphq0YVKcW4wmv5IdP5+v239x8S24Xyv3UwSQCT5mVVdpCWMhEzLtZoVZd3y/P8/wA9&#10;I+Upv3XL1/BFKdrQy2qXDSo0iONqjZCJkXEcpKfxK26YR/xpsL+tGtvP8LkScfaU7/H8v+H6vYmM&#10;MdxbGCOYSl5Nr7Vw2Am6W5Qna21fLbfGnyPmkr213N7X03uR28JsVEls6y3BkDW8sqb45iWGUEbd&#10;S0fy7lVPnOz+CpbUk0ndv19S4NRVr2/ruWmkXzZVYOqyuJMqypNE6/NcQujKFb+9HG3yJzsrI3i1&#10;1X6/hexFHKWkkO+RYIyypvPPmyNvaSNP+en8Py/cSm23u7hH4l8/yZO4lYYHkhm+Y3BBe43I3zws&#10;c/Lu/u/3OTQnZ3HUTauu2/z/AK1M64iYy7fKju7icZ3l8Q2+z+AL0aNV+fd9OvOdla2n9f8AB/E5&#10;JK1+bb7yzHE+0ypdMrwxFNq52DzG+ZgvzBVj27tytv8AxpiUrq70Ip4JDEbjzbXbGI4FPk7WeRnU&#10;cr/HGfmkfBPz1Ot+u/8AX9f1POc+bfve7EiCxSfZ/JlZFdpIHiUsFclQ5Gfur8xPPybPU1RMZ2dv&#10;6+f/AA3X/wADle3uYyPMuMPMJBE22JjKgGBGVHyruXb8x/1b7tlJWtpt/XccnLaXr+n+ZXiifZM3&#10;yG0jhOEXcitcbnJMi/Kscipuk85/v/Uk1V2r2e/9bnPBayXu8vXv5/p8rFiJU8t9speQRW6wODgB&#10;mk3rGoRSu2HaqMy/f/4HSNU1y6P3d/8AgjRdx/aZ1hsgH8z7P5l1Id6XCo3nx2TD5maZWZkjl+RH&#10;f8wwVRXl7t/62+ZCrIY1Eal1mcg+c3ymaQ7UVd21dqLuZP8Abb60FqS2+y/n5+d9SXZHG0cQmgGH&#10;YAxr5cibU2ySBCu37v3Ym396DRNaW+XyL4jia3gR3iaVYneCHADJbFSkTCY/euLhl3LC3KfcrGVr&#10;6frv8zRtONuq/p/ePXLJErLH5gTy7iaRxuLpzD5sX8LLHtViv302f3qkgq3kDXscnkujeRIswhhQ&#10;gocKjKFO35m3bdzb0Hyf8BadncU9b8vfb/h/vEIjWIyfY2Czu0QiPyXO6FGyyAbcsrfKq5j39UoW&#10;69V+Y3pHm3/z6feWIreQIxMRMgm+0yMu1miDKq+fMi/NGsKquZf4Nh+tI0hpG/L1/ef18/63GJCy&#10;zS3EEsxs1Y3CoJ2kgklMe+Rn3cSbo1k2tt2fJ9zzBzpzc3u7X67+Yn9p82n66f1cbEYWjlK3rPbF&#10;PtBWHLeZcFv3eJZflXDfLIY1+f5E+T5K0Mea+3w68l/u76Xv5GvbyWVrYC9eRBLAyo9zHAzyzfxe&#10;WLdlZV8tZN7SbfnTGx+Kz/5ef12LUoxjd6uP6f1+PqzEmRrp5PKjlht2iaaGOI5laQglkLy/xTYb&#10;dD5W/wD2076HBOSbkl6/3/QdG8c628MKi0it9oiBZZWMhRV+zvHE67o0k58ybe/z/wDA6HpuTGTt&#10;dafLT+v1uQxzRxITIG8+4fEEUUbXDuyN8yp5qtsjjVWkmZsybY9iL/BQR7Rdf6/r5k5X7WRMscgM&#10;McPmaiuxkeDfIWt7aLdth3SFo9yr8m/59iClp8Ou34bfea25ndR3/wDAO9ra/fqSWzCykjcrGqTu&#10;Yw3lyJHCv3vLysbMt1t+ZpIyib08z/pm8Sh1X3f5f5HTFcko/f33vv8APctvJvZJRMv2dB+8SGGK&#10;4WR3f5ZI5Jm3NJH8qtG3Pzume9RrF+ZvJ3bZYZ41kBElnI6OQRCxePKrudFUrGqyN8zNJ8+x9yL1&#10;pBPlu9rX67X+fzIYFtZHvSbtICGMmPLMz3Jc4Ejsyhm2tuVv3iJs+dE+T5wyil7yf9av+upWeBJn&#10;MbSJHOXV4pPLJiSROmd/OGTd5cgPzp/d+4gZThGUtZfD/X5f8H+4y1Dbx9i8iOBTK97IwkZN33QI&#10;FI+Xb91Vbf8A3/loGrr4fh9XfV6eQpZbVnKIzMApuJbqeWeDynO0s4+bazfd/dvtT/0AGm1syFZn&#10;aefasF1EjJ+8iVxDCHXdHAB95m/uyZfe6d+cV9j/ALe/Qjm962/f11vf/h/xJkU4ZfL8l0MivIFU&#10;RIrHIYY2tuZGC7X+enPf5fqyoyfKlfR/8MyKJbiONY5me3jlVk3TmRlMPmAzJaqNzMrL95mPyZ/N&#10;yh1X3f5f5ERk7Ny6FsxJcJLBbFUcbJbiJFUuFRkbzJ5Xy3lsyrxC29PXtWZTd9Ob4f66/wBdxZGE&#10;hczxqYyflWSZnSJwN0vl7fm+ZfM3t993oB2ej6/jYiiKfbWmEzrGpVbeGFwwWMJtSeS3/wCWjNtk&#10;+bd52zn/AG6DllZzlJy6331/H/hyfDNAZ/ORwJ5ES2dFt0kiKbmjhziaKGHj5pPO5f760FR1U5KT&#10;6fj/AF8yGzdpnTl4ph5iFRK9qkdyOUgtnLRrMVhy+5d6fh8lDV9O4qU/e19300/V+X5k4dRd3M13&#10;M73UkkEY2IXLlRuiE0abZF3r93yWRP45P7lBon712ub9S2jXK3c9zvVmDqq20i+QloGH7xmA2yMz&#10;R/vVKv8APl+/3wqPxSbk/e/nXr/w2m5UuYYIEjW5lt5xFdGQTBUuIictJDCdv7xfL3Nt3q/9yi/V&#10;P5lt2V2RGOP/AEi53CW5u2XcjxSMVVE8uH7Lc7QoRlz53yl0d/zDJ/at9qf323/NW31H+Y2yOyjW&#10;GaaaNGu7eWYysrwuvnKki/MrSW/lyRq2/Z9d+T9Tmcryil73o+f+r/p80vFrdKGhSCUSyrBKGLQk&#10;yrhDNGM+YqwsypJ/yxk+/QS9Jcu3/D+j9blqS2DWs9xDFA6xMFkttmC0QfcZFLt+7X/ZZvnyn0oN&#10;r+7zLT/h7EMdm5SSad/Ns3ybJIw1pDAcq+6Z9u64jX7u3bsd6Bcrb5n/ANufP3/z/wA7kl1arJgx&#10;3s88peBfKjaO0MQBIlAiK+ZcLtY7XjkUp1f0cNFZq9/TzLrWsyXL29rEkluBHBKjoIzJIqKRMT5i&#10;8tGFVpNyv990PU0tLdLfh/VyuV3aWvf9Co4Iaa1+yTXpRBGyzMI4I7iJtzPtKqZlC7Vllm3uyJmG&#10;mT/MuX+tL7/c7/fuOby5hE9vL8pkEd2S7eXFPEu2OP8AvbV/uq2zn5/7hDaNnGNv6/q/4jZ7fyy6&#10;Q3Sx3O0bpngx505D+ZtUfKq7G2xtn/Wfx0Gc462V9V036nl0UQcBVYR3DzbDcRBsbc/ILny8x/v5&#10;GVflT/fxX0K3vufqcHdfMp5e3dpJPtCEIIgYMqhVnZGiQf8ALRd/zNub8etIlvl33/r8PP8Ay9yd&#10;pGhkjhEgEUsi3B3LKDFKibSkir8rNn5izfIm+m7X028wg1JW6PXzv/SImgWV5Lj7W0UkayMyxJlJ&#10;vM/dAKjlY5FVfnkj3c04y5fnuElde997+/r+X/khLDGgZxHgRRobi4mit9iPOflWJYiNsalV3J+8&#10;3735/wBhNWdghu/T9UJI8CpALfHmzGQXS7jutyJFcGW2Plsu5WVfNX/gFItys0unUnfznlTCLexM&#10;GkCMSQsq8SpcRSfNt8vbt+b7iffNA3qmu46bRpIYxqKJNHE262RCCXLyDAaNXb5lXtu2HpsPNNau&#10;1/6/4Jfs2o+06S8/673KUW+3CETN9qSUbvPQpFGinLr5S/ddl+dtu98/3a0ULO/3Cu7W6biTXkzR&#10;i6ZYUiaV0aGYuWlMgwmQRujk/ij+/wDJs9af2/8At39RNt7u/qRtJKNyQR29z+7RgoUxiWMsEkdS&#10;fuzQtu8xzn+B+aJP3b9/1/4AFyVZo1EaPM00kYZLNXVYpYccosx3fvFZfl2/6750GaxFJ2TYluu6&#10;VY51kAuE2m6kQIUnjVs242/6tlX93t3ff2bKBlZIoEUJbyylhlkZW3wSANl0mBRmiZD825fkf++e&#10;4Q1Zz06fo7/ibIiWTb5sTRzvcAzCMgQ+SsOYzbOcrLu/1km5v9h1zQWZcrEy27gRzQwl4rgiRow7&#10;DLRvN92ONo1+8sezf/AXp2dr+dvmZKS59LdE/n1/r9TUt1kJSYTCC2u8O1vI8sqMNm2N2Py+S24s&#10;y+Yz7E++qcUjVJy27XIGiEZMahWeLdKbiXh3tX5V1K/NceW33ZB8qJ/uUFPmsr3/AK7+frr+It0j&#10;bVv2t12l41jjLKf3LfIl1O6bvvdVj+d9n+5QTb7Vt+pDJHKyOxt4TKCyedasT9ny2JpEdfmlVl3M&#10;gb5Ef+P7+Zn8L+X5i5fe5v6v3HtK0c4VofL2GLyMFfMeFhlUbf8AMJgu75ejiT5KxCzu3/T/AK/r&#10;+69YLl5bTcrMzPIUgnUeWkZ5WRPN2qyr8xZdz/TOa2cVLV3NHF6yf/BGXJuFcPNbRbSQrlmUO4Rv&#10;kKhT5bbl/wCAbPbk0RLrbXtcsSFZpleDdFEqSuk2zCSfKu1Cr7i0f3l+XZQTNXi/LUzksoreLy7x&#10;2mWeR5sQbTJGgK7I2x92ONvmz6/coM1G3P3Wv63+5fiaDpbPEXkieRYY/LgCXAjD52ruWUfvlbbu&#10;ZirbP13hq1dWIZAttHGUuIU2SZZbaV2gmgVM+WUB3+cW+ZpJGdJP+B0ClLltb+kRXVo88Zi09n+4&#10;jOJHYsu796jBDtVpF+by1VT8nyb6atfW5lV5nt8v1+d/67sH/Hsk6MHMyyR+ZHmDzHCqJWnbbujk&#10;ZVbEar/Hueh2vpf57iLt55zWkURTy9zRuVeBbtoERtqxfawyN5fmbWXzP7/36RcrcqttfX1t/W2h&#10;DMBBDvnWExKwhjbahnmaUYMjrGsflxwyZZmU/ufLdOS9BA17d/PjctaSP9ohtYbhmxbTgLu85I9y&#10;r8q/6uRW4f8A11TGXN8h3s7obJaSRTbRMrSIskdtIkqSTI7nElrKQ7NIq9I2h+RE5dd+aoSfVP5o&#10;fJ/pS/ZzDI9zIiqzyyqHdogvmrFg4aXav7zzl37Pk+WgBA9wJZbyVJ4VZTbyWsvyrIqfKsscylvJ&#10;aT5ZI4/L6/fOygu9nzfzX09GU7mVisU8kLBp0eLbIqs7QsM+c6jKqvy7vk9C4oJTaem/5li7gW2e&#10;KSJvLWSEAJLk/ZynzNEyEbWVlPXbv+ffj1DSe1/P8xwYwmC4CpF5TNuie6UyziVf9IS2lb7r2/3l&#10;bY//AF02PmsZS5n5dBx+FfP82WQEIWG33l3IljDgG4kVyzFZ3P7tdzbdyqryPn8Kk1t8Hn/nf9dS&#10;GJD5jEYmdYzHNsH2eSEJvMMgb7skrbmVW+R0+SgEnza+ur/q+pcMasxzJBI8kcMry3LKR5pCx/Oi&#10;/Nuby1zj+NxQX8MfT9X/AMEWTySzLG+ZIbV7qGaQsq5VlV4YXIXcqhmO1v8A2Sgmcui+f9f1/nFN&#10;LGh2ooRbxBsGzAiJG1kZP4c/LuUg738z56DHmle+v9efn1fXz+3WuLgBTI1ujx2zfOixjlyVUQDb&#10;923Virb/AN5v6IDTs2m+39MblrF9+v5foas0sWoW1oZEhSSMsHa3eTf5Lhlw8Az5iwybhv8A+eew&#10;PHSOiUuZQ9V/T/rczVeUGK4EUSPFbR2t3HueSeaUyMLdjuX5W8tmkb5fuetV73L/AHfl3+/cwILu&#10;bymCq4i2mYB0X9/K6j91LJKF2tFu3L/uJ/3zVPr8v1JqSty27a+vXrtqMiVZBAWikaQzO88CEIQ6&#10;x7g2DtDBpCzsv8GzPPcp9fl+pSv138i7BIDCQ8bP5iuYn3NLI00L4fzZUZdkTLyvaq+x/wBu/oVF&#10;pPX+mSI/lXkRt1865tvLdHSXeMH5mYZPzL935Wqebl93e3y318zT3fj/AB19NjQ1fUptaiS+uLZX&#10;u4sW1w0bCOO4jAwsg8sqzSbW+9n5Mnn0nnl3/BFSanFem/5f8ExCpRZl2eY0a/u0uGP3sf6uTZ97&#10;zE3eX8341sYWd7df6ZDDtIdWtw2yNQu+4Lqsr9I3b5WUL/Cq/n0yFWaj/LbX12t6en39zai1m7u7&#10;I6NdNJfW0JQrayTMsNrLHy0g3f8ALN/u7d3r9azTvO6/rSwOpNx5JS5l/X691+hSWN45pVt1MXnI&#10;Fil89Z4ijN8yRgk/LH/s+vtWhBVeWXzsG3k2W4lSS2RSFwDtScTf3Wba23fQVyS7fiidGePy0eMX&#10;DlHVZJlDQOG2nypJF+Zo4V+Z/m+/+AoJKMyzSQqrS24hy8I2bzteI4W4yo/u7Yc7tn83Tdrt/wBf&#10;1cTV013E+zLbvCIpVkm8otlnZStyvJDKv3V+ZV5Pz87+tMya5ZL5MNswLQSJtE8ZmeQr965IzJbm&#10;Vfu8/dZcfwZPz0BG1/e/Xf5FqGFkglaYWxREAOGeSfbsxskYfdZfus235/k5OPlDRK8bP+tblOC2&#10;MkjpLKGcI0yzMQieWu3O1QThvmC/L2SgmCd/XTXq/wCuvn6mgYvJfy7JpZHkiEoh4aJ3C5yZB8rf&#10;L8rRr85oOjl93z3/AOBtf5dyK0imWZikSKzAxqShgRi+SREzfekb5hx9etA4JrfZ6/MsfZkBl3XD&#10;+Ychkx+/Rh8uxFb5TG2fm49ec80FkLKUkjICTQCNVjuN52QZ3Dy54/mcNj7ysPk6/UMZ/E/l+RXl&#10;gZI1bUI4y5KlBGNo4bG5cf6sMu3/AFi/Onb+4D5raR277u46Zo442XbKrquHWFZJ5LeXqhaQ4jmg&#10;ZW3L85dH+TjNBakrR89Pu0AwQnbM0jGYKv71JWLFMeWQW+UIq7v9/YOaCiaEu5EMduJY4tvmu7lC&#10;ZB8qtC6qqjzBu+aRjvoM5P3v5fPr+F7/AIjJQkpQi5tzEoc/Z7lVM6v0MGJSpPzfMZGb29aBRjza&#10;shglS2dg1vG2VEjSkOBEW+URQl/3kcnT5lk2p70F2fNe/wCe39ee+pq6doi6tdIZJXt5JWPlKZCI&#10;4CR8txvb94z/APPTbjen3d/Zpcz/AFNI01Jtv0/rf/Mg1PSZdFmeC6+zM2xkkuo3MrlGf5jCR0Xb&#10;ldzKkyb/AJKGrOzM3Dllt5+X9dvX/wABoIsdtFPbBTKJVSOGMu8MkyRoXTzw+5pY1b5fmH77/vjY&#10;iafX5fqNGJFPytMZYpPLaGOUFI1KswjiO3y/LZfl+Rzv2tyrvQWkl30/r/Pz3vb7dsF7qN3lG5Xe&#10;MxytJIIoXVcSHyo9/mYKtuZmTY7x7EqZ/C/l+ZvFq2j239XqNtFAmn25lIR1aUsSnmhdphiB+VY1&#10;VvMbcX3/AH/99T2+f+Yfb/7d/UrxqyRTRXhZoYj/AKPNAGLOrj92xP8Az0jb5W2/Js9qyMkr3fZX&#10;/r8R5+0740tUEgk2R3MiuivBH1d5I22hVmj3Kqqhd9u/79AhyRu01wq7bZMeVCzBxG8cJwJJE/5a&#10;Zb5mZvn/AJ0AIu4gSphioMErOVQYP3pUAw22Vfm+bHznNADFzM5stqSO2ZFa6fZEqId7Kvlqu9t3&#10;3vnFaU+vy/U0jL7L/H8n/X/BkiE4Eh5juS7ZUSoYtqLgH7Rjavy/N95P7jnrWholsl6FSNfL2wbp&#10;II50OJOGVrktlwCM/Ky/Mu0fOfrS0ivJAPL3mZARHJHCuweUvlu7bfmCk/OzSfxLuNKfwv5fmBJD&#10;csjOfIkZUjBQFMGN2XlJE/2W2/KvP9cRO1tfx/rf8SsDLciOW4kWJczAbdqTYf8A1JYf8s1bpKW/&#10;g61v0922/wAvw6ktR8/f/wCH/Pcjnt1PyNGMQiNZBGVMITG4OV2qske5flZd5Quhpkcrvb/hv6/U&#10;mgaFmWSWVt5J3x7SLONyfmhQuvmbpNu7fx/sUeZcFZa7skmkhuZSqQYuZioEdzJsWPb9/l/lbzFX&#10;92u7fzzzyUr213LK0rRyyuIvMjViFf5mjAYLgxuF3M25uFVW+Q/owenn/wAH+vPfW937OWIK0LzE&#10;qZrJhvjgZpZ5oyvl5Ecn/TPaxK/P877z9yplLl9WJq+jKjTKYEtGUMLaQp9n2mUCQhn3B9vmR7lY&#10;z7uUd/kNUZSlzfIndzGivEVBnjTc4JaORm5a3MY3Kqt95mK/+P0GkfhXz/NjZoPtDGIxq7Ab0mRj&#10;biHJyyNj5mXcv/LPsPueivq11RRFDHEMyY/fKBEyCRpUkjzlmDP8sLO2dy439v4xTAWVoYla6a6m&#10;MqvtfyI9i/Zyu0RSZ5kYL8u5hvSgB+xnlBhBjWRHQwiPcHEkO9Jd6/6uRjtVSp2b80A9dyq0c8Vt&#10;JHMgt5mIuYVKqVmx8kp3dpNv3g38HX/bAJFYGQtDLJEkOREsY3pyOWcSZYK3zbun+CTvqhq19dgh&#10;aSRgYvKIlZiZzgSPKGyEx90R7v8AWL160y6fX5fqa1xaNDNFPcTpzbEqkZVj5wXefmPyt5bLjbn5&#10;9+z+A0Gso8urt69vmZz3K3A3bJNqDl1hVyMrlmJ+WTazf6z+A/pQZe08vx/4BQnLQsrKI5Y8FmTK&#10;lIxIFPnzpLtkRf7kcbZ/2KaTbsYyk1bz7l1Lg2pKS+RGGjDxzRHI+bqkoZWXy2+80bKmz+B80i4t&#10;J33/AK9SGSFLmQOHtxhBKsQd4yHdcFhK67fJZcyeXHv/AN/qadm032IqNtqXn/X5FfzG+zqsBkR4&#10;STFIv+udo22M6uP3kgbcy7fmR02fItX7Pz/D/giTU1br/Wv9f8EWITTxpKqQRoofzSTLFdR84IMy&#10;FY2UyKzMsbOn7x/esxf4Pn+m/wAyV7dnjWMmErGvmh4SMMX3fNEIsrJ8rM25k37Ez/vhWr+f9f1v&#10;8/tkKpIFij+VrfiRkAUn0Idh+8Zh8qq33Paga2XoiYZgK+UI8BHY7nBby2PB8sf8tA339vv64cLk&#10;+Z3KLDbFI8UUklypSXY64gYSHauHY/KzLuZl/v8AyVStf3r/ANd+phKWvu6eml/6/wAxVaTzCSjv&#10;expGTKj7B+9I2qoP3tqtvYr9w/JUjj15vK3N8+5IQD9njkJLNOG3QkCOd1PLBz8sW5tyyLu30D3n&#10;f+Vfj/X4lhpYoJJJI/LV8ncgLRlWY4YiMcsy/eX768Y+oWRlII2cTyyu7urHyow43OeWd3yV8xvl&#10;ZWVOmP8AcAIJ5I1khhZXCRSOuQyffUcRRun7tpF/1kf7z7/egB4eOJWHnzzuxlbfcNuRW/1ikxSf&#10;KzK2V4ZB/wCgUDvpbzuRRsxkRDDKGKBJLiIGHdGWzksMCNmVsbl9aBxly/MjnijaV3hjWGOErlxI&#10;0jFAcHerKrPuOf3mO/1oCUuZ+XQZE8TecJEeSMFlKlfnz1LRygfd8s/MMlPc7TVcku34okiJlZPM&#10;YmSAnzo42wz/ACrgGV8/wf3W+/VfB53+W339wLcfmRlXLrK4UnKnJjG3cgnQfL+7Vt23n79TP4n8&#10;vyKi2np1HtK8mJIbmMu8e2Q4KFAv+sfAG5WP8G35/nFSP2j8vx/zEVxKgMxYBm+R9pbOwZTds+ZJ&#10;G/vevTmg0TT2dxgEivIFjkZ2iP72QRGE+oiDfND/ABN5zY/4BQMlbCRLGIjs85cKzDKbhuYh0Kgw&#10;zLuVVUIiP8+d9AuZW5uhf0XxFrfhm5uLzw7rN9pLz2s9nM1ldbS9vImHimRP+PhWG1fLmV0/j++1&#10;dFPEV6WlOpOPN8t93e79TOSu4vlu9Pf+X9f1YyVlmnxOIHuLiSTzJLyXcWlnIPDIdyqW/vbf15rB&#10;3u77mkW2k3uRNLKoWE4QOokmVACIn34RUz82773+PqhlpzPbFZpTuIbZF95IAWVstlR82Fbd8v8A&#10;HTTs7gQhHLor/PnkTFBueID959o/iZWP/A06+4v/AJd/1/MJt3WmnV/1/T+8lkZUU3DMihhsCx/v&#10;FMqHCjj5o9yj5vv9enNTP4n8vyGQQT3MRE0oMyMrD1WNB0cSY/fKp6K3XpUkqytHXr+rHRsZCpBM&#10;rb1kMz4VvvEPBHuXdxw3K/c96A+3/wBu/qPWQnIMrlPPeab5lwojdVUvsX7y9d3yde9A9Pi8vw3H&#10;z3C3EiSNLIzHELbwphjZSweXP8Ucn95V3/nQQ5JfD6u9/wDMjmEysGjVY2CqC6FPLKk4DHHzSL/F&#10;8q9jQaEkjxKxAMZuGG1iuAznpuz94qu7c399P3f+6CW/92y2/T5f1uAiMTSeeoljlJRmjztBQKdq&#10;A/Mu5noGKzrPsMqk4cht4CRHHy+WwH+sbcF2sp+egnW3W9/z/ry3/wDBccEQ3SW6CWRlDPLsdyI0&#10;PVc/ejjb7y/nQPS3S34f1cb5v2YEDBhVmVkCKxC9Bjd8sn+8v3fXHUDW/X7/AOv6/wDJ0Pn+Ygun&#10;Kh+I5FJlMf8AEm4DdGy9FdGZO/PSguN76b/13CWNQ0Qh/eRu2+clJP3JHys4jZW2+YoPlwqXX9aB&#10;zVm30f5kkjx4AcNKHkZEEY+SRjzHEMN+7/ebj8306UECRyK5WPy5I5JYgN/BVSrMzRhQvmMFWPje&#10;2ygPMrOHeaRGjeJJVWSNoyF81Q3yyoW+7uYnzFJ/XqGU9/l+rJInWKSRbiPy/MRnLx4Z/OA+VZSf&#10;lCs3/LRec0C5ve5v67EIbFtu2fvJ3URkuHViDkBj939394/LyaCnL3fd6P7r3/M0INNuo7V9Ultp&#10;HsllMck6x5jSeQEKZxwyq3Df+gL/AAVn7SPNb8TpVCoqXtPs+e+33/1vYSI+czb445WK7FC5ifMZ&#10;3fKAqrt2/My89fc1oZDTGVUToqPtLiNclVk8ziRkLbfMZVG3a33P4P8AbBu93fcrTMHnSFYGLNEI&#10;nJDRskI5Gd3y/wDfTf8AA6CeZX5db/0xiGRXmRDvY+ZCZGCYjWMkSI5HDk/K3+5j2oIhdtyfXS/c&#10;kjEuYi8ZibL+U8jMUWNjwEA+9/s5/g9aDQcy26OrPMk8xIKKrMoct0CMMfMv3tpoAZNLldjgtMIy&#10;oKMFTynOXX/a/u9T+VACzRSBYVa3/eYSRFZvMQxKdqBWXaqrkbtreX9KAHeSi7z8nmbPKRJCXTfu&#10;LfupR8rbfmZTv+Tv60eZpGHV/d/mWYgI2jaa4ZmVPN/dMwBjbOIip+U7en/fXegzHM/lkmWKKZJI&#10;QRy6iJAdwVZV/wCW0a7dx5eolzdL28t73+8qXvPRP+upFcPGHims3keWRR5gZmAJAzuKnb5n8X3v&#10;WshNNblEuNrsUBMsm1FnXaSwbLCFzhgzf+h+1AJtaocyANG6vGNwy7yqpiZ/4MMf+Wn/AAL581X2&#10;/wDt79S/aeX4/wDAHRukYaSJfPEisksgY+YH3ZYIS33g2d0YY/uf0JR5fO5XPHv+DLDNgIPKj2Th&#10;AqEg42P8rOp+VdrfxKPn/GiPxL5/kyiOS5QMLdisTsW2K0G63kZuBluNs23adrff67O9bCsr36/1&#10;+IkUbopAhjWWMFbjyRhFVuVjMb5Xzf4lkUn/AJ50Byq97ajUuZmEasECpKSzkLuIz1aMHa0e35fl&#10;oM/cXd/l+n6kMu9282RGSN2ZY4nBCsc7cBv4VVvulv4PuUEEsa5WRwWjZy0TKhbOSo8xkb7yrI5+&#10;Zf7lAFZ9qYjRJA6KVdXlDkltuFTPzMP7rLyn4UAWCPLVgpAjYose8NvIK5IBXvu/H1oNGrX0/r+v&#10;6d/fjWaKMMkrGWdXBDBtgSNfuk7drbW/iXdv/ufx0BGKau9b+fmKit12IkhVlOyTOy2kbggDaWTc&#10;3zfLvoNCbcY4pYmUtbZCsM5aR1POT8rZ245wfwoAgidbxpxGlww8sqJNgA/dn922/wC620hl27fn&#10;T6cgD0ZBIzSp5kkq/vlyGMR5VSFz+7VV+bC/c9c0A3bVscI0y+0hSD8pJCuSx+9lvvK393160rK9&#10;+v8AX4gSTPIYIX2KogZZJIowAzZOx5Fbn5Wb+Hd/jTDzKpeHZKy7lnMvlRMiOzCJhiTCNlVX7yvu&#10;+ff/AH+KALE8EcaRm3keZUiU+bGipt3nEm1d25Czbtuf9/ZsoArR43si/f3bHnfiSPadxCldvlrt&#10;+Xeu/wCtAf1/W3bz3639wcAuo8xpd0hMqv8AMdg+XduP+sbbll+aucCl5aMWy8xWOUBSuVmjU/wn&#10;PyyL1/GugDRAEaZWTChGYDaCykcZUn73DfMre2KAWl763/rr8/v66cl7QrvS7S7W41hPtNpIrwjy&#10;1ZpFuG6SPE2NyNt/4B+lVFxV3L73sNNp3RVujbXV7dy2cojtWll2QzbGeJF2bY2RWU/Nu+6q7Nic&#10;cc0pWvoKbcrtdf6+/wDq5T8rZGNyngsHiKiRlbGEIjbbuVTu/ebf+B0ieb3uX+r7/wBeYqo0jLJI&#10;hQv0aUfuywGRJtLKq7dvyyLv60FEDxuzuV2Iq/KztvKoQOctnbIjD+FF6+/UAdGqJEouEbyH+ZZ4&#10;8h1AP3T0by92T933/wBwAUSETmTKuXBQRnEKMB0Yjv8A3v8Ab+tAEDyTPL5c2XbG141YB3V+TIpH&#10;yjb91Vb5B90v1oMn8fzX6EsTPHH5SM29SHKzMUMIB2KIXbcW3NyzL/451oLXxS+X5DiUZ8SSPucA&#10;ysFEgV1JYK7RfdU4+8of7nvQUI23cCHDIm54Lky7wyHnDxxqpZvRZOp4dD1oAbtKiWVpjIY1WSU4&#10;KHYx2iOMj5Tt/u/e2d6Cox5vQadoiLKAW2jOQcbVORGdy/Lu+98m8+tAe7/e/AaS3Xc6rKqI4c72&#10;67n8p/4VVf4l4oCPxL5/kyysiKkzwBGeaMKXBCRxo3yK4Z925srubccfPn2LTs7hb3rS667779fP&#10;7yv+6Ta5Xz9sJKkndGpk7M33tv8AtL9x32Dg0iRqugbcxWNHjYJIDIUIjzz8vzD5Q277nvVfY/7e&#10;/Q2+3/27+pKQxKTAAELERKqKgwnJbYfmYfNuVlX5z6/PvkoJVZmQytJJFvZ4lic53n+JsLuZWJ3K&#10;q/6v1oFrf+rW/wA/60t78SF40kkO8sJiXACxuAc5ZU+83yqN7f1oGMO5VO7b5TBneNccg/3/AO63&#10;8VAnbrb5/wDBGqqhUja4kDbCyszMY0wM42t97C7WVlzVRu/d6P8A4f8AQip0+f6BatKSypGZCcyb&#10;wAFKjcWAI6/NuYH2zzR9v/t79SG7u7JmeIi4kb93K4VIyUJXJDAmQhdvyspRX+f5PkfOPkJ/E/l+&#10;QioVVVEjI5dDtLMNsnnY/wBYoPy/KvWPbsPpxUgWUMpO4OxcCOUlm2gkLskaT+8zD7ojbZn0xQaR&#10;5P8A9r+rfqWLS4u7GR5g0bl1L/Z3TMYAOPLy33ZOvzKT/wBNOKCnFP17jLg/aFww8mf5pi8bhgAf&#10;uxAHPl55+bpz/wB8A0rKxV8j93tWMmJSAXkcgh3GSu7na2Pm4+R/uZoBpPfUlRQrRiM742JTyyAg&#10;x0xj+9+Xv7gyv5axiVolCggEb/njyDjoN38Q3fwfOpP8dAFi4Mu1BJEJEljiygCxLKQflOdyq26T&#10;7yt8+zr6UAMzFsErZJZcFRv8yORW3MUjG1ZY5P8AV/N/z078UANBzs5KDzA0qPExBU8EImPlZGbd&#10;J5a+9AbklzHbwTMQ/wBojkIVNq7DvjG4qcbtyr1yuzrVSstFv1f6CV2teu5XVCqSyHDqjbQ3y8I5&#10;3OTn5m3bQsbCpBK2n9f1qLINskeRGclY2YZJIc7kQrwfu7qAbsrikqPPLBlIYNFkELjG1FAH4/xf&#10;rQMnsLRZ/MlE4XyBLMyZUNJIF2kRr951+YNJ/sfqDS5nYgxsd1aVsMwUNhVGyQc5kXdtZc87fegQ&#10;1oiBj97JucBi5Efnkbtuz7rR8/K33HkPz/7gNOzuQRuYlkhRpGkU5ZVHlsC/JBYctt+6y7i465oE&#10;WAysmC0kuIlwCxBchsqsjKVLcfd9OaAEYK6MHbGNyqmNoEqMqosbD5vm+ZWbb/zzzQA+KGRCwnlZ&#10;hG7BeBxIw+5t2blVfvN+Oc0AV+QsnlltsjhFJA2KqDMsbu33dzFVXn+PvQTH4V8/zZOhUuiM8axM&#10;d218JskaPksv8S7Vbb/GXrSp0+f6Fa9e/wCH+ZHLCROzKshIXj5tqnI3nbuOA0f3c7R/v1mBDFFG&#10;xCxMyzAmSZ1Y5EhG5izjareZ/EvXNADJWEZkETLJLvXcrbsKWG7dllX5cszr8z84zz9/SPXl+fN+&#10;FrfMC0Lhtiq/lmWQqHkdCNp6IAD97/a3f98Gip0+f6AJKA0TI7jzQQQ0fG9M8R7jt+Vdrd/1qG7u&#10;7AhiQyZGFZZCVYNzMMZCgP0/2lakBNbpt8xGbe6NukMi7AFAwjcfeKr3Xnt1xgN7JXffVio4cu7i&#10;Rg2CqxruZ1LYLPt/hX+H+OgYhV0+0R70jU4YRNhQ+RkuDjcvy/NtVkT0fFBnU6fP9ConmBJFlkBX&#10;JEQDjDY+ZgWKq3+18x+figzJIkLoqxkoMK8hDbI1lyxlBL87Aq7Vbrv+tBUebW3z/pj3WZJAdoaX&#10;5JMh23ShuEBXd5asy7WZvxoHL4tdv6/X5kk3LbiNrGMtGH2j5CNvDJ/ebOPWgqUmnp66/wDDlJlY&#10;qrjdujYgYYGNV6nzFHH3vl3Z+T7lNpp2ZkSFXCSBgHRguZUkYx4kfB2t8vyq20t/c2fXKAfsR1SG&#10;JnG9oU2g7guPkBMjcNG33cMxoAaw2MZCcfZiFjZ4ycTB87WGfmI+r/P7YoKtp8r/AJ/199+vI+Zx&#10;II5vLIdlMbOFeLzgvC7T8zKu4tuZfkoEpNbde5qaTb6dJFcz3tz5MsKbo7SRcm544MUoXy2jjb70&#10;a/PvKUD+1/N9+vzMu4iInckpIDKEQoN0eCoCqWP/AC02bshl5k+fFApWu7bCS3FxujSSUypbqEhh&#10;f5miSMcxqR3YrujZWzn5O1O8mrSd/wCu+4glnY+UzwhWkUhpMMrrEOULj7rSfe3L65NIfM+7+9/5&#10;i5R1ja3uVdiP9UysuCDwvlEbfl+9/WgRWPMrO3zs37ojOFCHnKkfL5se75tvAP5UDaadmPYyoVzg&#10;pkYkAZiwPDY+Xcv+7x67kxQPl97l/ruTJiWWZE+7uAjMmQGwuS4V/vKrfLu+/QSMdfMWKdsBsSJu&#10;OTGRnJQA/NG3+18mDQa6wj5t+uv9fiMKYUtExLqBvEbjeVlHyyEbvm+lAqfX5fqIjJEu9dsmxlSM&#10;DGI1xn5lf5tzZ+vyc+4HPupL8Pzuy0JrAxL5YfzyX85uVUSHj7nC+Yy/jsq7xS00l56/119SuaNt&#10;/l/wP6RWYIoYbUY8HcmMpIv8R/veZjaf6dagz+3/ANvfqNVQCGMa+Sm6RRg5EufnKydc7v731x6h&#10;XuX/AKte/wDXkNd4yrAH5gScRhdpOMneeTtk3fM1BmMYsiuTtwcbs/Oq5+UlEXa/lr935T/doK93&#10;+9+A0lBsQEMibcOCzhieRhgvy+Xu+beo28+mKBXdkuiHMqRbt/lXLtsRWVt5ZGPEUT/dXb83zfz5&#10;oH9r3fl92u/zJXjyYwcxqW2gybw2CeI94+9u/hYqaDT7H/bv6DPMRioYTIUlG4/IxwnGxicovJ/h&#10;+/QHPHv+DGSuiEiMsRLGwxLkqvPVXT+Jv4c0BP4X8vzJydkO+NCQF5GcYC8OHGM7trbl+vWgzn8T&#10;+X5DZHeARTLKqSxhJF2jLBef3n/TRlXKqrcHigkiF1vMrSby0+Sm4D98SP3rrnO3/aK/f/8AQHrF&#10;+YCRlOAWfaXJQqpCvtRto3H5fkb5m3k/j3RS+GXy/MNreUxZ5QAxlI6xs+cA7fut/tMf4PegPt/9&#10;vfqJlBtPyqCheTHQsRtMj7W/4CI2/wB/3oF196/n3/EerI0floqxDbsJx8koG11zGw3LIdu35W5/&#10;gx1IX7Pz/D/gkfnKsb7nyPMYouxiyDBH7o/e3L/tfc+/6UGYqbt8ZMIZk+csW4RCOC3o23c3+/06&#10;0APkBeVFJZjgbAeN4U53MuP/AB3+OgDYbxJr8umR6FPql3caVbI6WtlNPI8FvA8hldYVLfLHHIp8&#10;uP7v+xWjnNrlcvdj9j59PuNY1ZRjKK+GT/z+/wDrUyIpCsLopQv5gUOW7KNyoD95T9wr/wAsxx9a&#10;zLGNO6ncy4XJyrAbxgfOq7fvNu/+vQc5Yi+yzxSs24y7ML0KlCwYGNl2tuVl2vGy7/kQYoCXNGUf&#10;v/X/ADt3Id7QkGQuJGYrgKp+XC7/APZWMfKylW3b9lAETwykGSPbLHGWLyqeSAMpLvC/M23K/Mr8&#10;7/8AgAAjyNLllMUDPExADP8AOsfBL/8ATTb8+1eU55oD+mv67hC5IUyZbMQjBQ7Qo+YrIv8AvR/K&#10;p70GlPr8v1J4vLWPMx3FSHfcjLKFPDFAeiq3zMd38e+g0GbQ6hXZyzrwXG5slsxiJ+qll5bcxH3O&#10;aAHtB9oWRxHsaMKwlLD5geoMf8LRrs+bj2oE0nuS208dvHJFJGk0kwBVgcLED8q+WR95myPw2Y/j&#10;pptaoX2/+3f1IFBy5YH5o2ABAYZD7jg/ws33v9ykF3zW0tv8vv8Al+JGjxbQWTOQYmDDZsfqJMn/&#10;AFm75lXbQTOW6Xz/AK/MieUhEjR2ARkjeT/lmc7iwAO75iu5d3X3quSXb8UZlmELsWRCqKwfzCyl&#10;XDbvkjY/e80/KzL/AHOuKkrkl2/FDGGTs3IrxYBcRMwG8/OefvKufmbdn+dBI8SBLiPzZkcKPk+Q&#10;FixGFcfwtGw5VmX/AFnegr3f734EZG2SZlkVnK4JUEFcNzuA+Vt391c7KBN3bYBXRswlVZQclGKh&#10;i44yCfmyuP8AgfvTvZ3Qhyu8kpaZggwzN5i+YiR7Rsb5doLK2dq7eo5pANRoHYu+XLAfKgKtIoG3&#10;cAfuqw2ttzn9aCo/Evn+TLGnJA13byajG/8AZ4nKzvb7fNWMdHXJ+Vh/ErfjzRot9vu/r7yv8Hz/&#10;AE3+ZJerZJK8lnFIsLhxbiVt8sis+0NgfdVV+ZR/Bn0pyabuuv5lRXu2fmvxZVMSnc0exSCZMsu4&#10;MwOVYAn5Wz8v8+1ImXJ/+z/Vv1HrMP3jyR+cy7VaXecHePmHPynb83zbqCNYvzHTRRiMxqzq0q52&#10;o3zFG5ZT/Cd21fl9OvXkE3dt99RihPKjkjG648pkEDP88c6nbll/urHuK/7FBpGHV/d/mNjbeCJ8&#10;eZtLBmO2ORj/AK1Rgbl+6qs235Hxs6UFP3Y6f5/McVURjbsVCzSEKN+PusUaV/vfL0/4B+AHJHt+&#10;LIDxKhUFC6mRVZ8xhSuWXav3W2/M1BlbW3nY0LI2chQXrPHGysyrAhkc7jtK7v4VZmD7W+TjvQVG&#10;13zb+ffrfz9fzKzpCHk+dgiuyRblb7g6F9rFI2/uqvqKOmvz7eZL3fq/zI95Ubcrmb5TtVmHPBIc&#10;/dj+7270CFkYwxhlLyrswpwDsCNzL93+H+6f4KAASOvzKpYS42FWG1lQ7shiflVtrL2oAeAJvJBC&#10;q+XlChfmDnryeW8v5GXk9ic9aAGzJMvkpNvmDBvKkOWcMy5VRn7v+1uoG3dtj4XYAltryLEwTJO+&#10;In5CcfgWx8+PzoBbr1X5ghYPsLRgoURWIJDBskRkL8q/xf1oBqzaIh5oSWZZv3wkVyknJK7gi7V6&#10;t5a/wn680Dj8S+f5MuzWtzs80yIPPBEZjU/IG5BYf881ZvL8xWPKbaCpQaV3e/8AXfcrBJOBhHMU&#10;arJhhhWBUgkn73zL/uJQQ01uNZwSxiIEYwskm7BEYPKxr/C25vkz/AetAgWOJXw5eUeYjW+FIcKw&#10;+dCR/c+8v+5s5oAkZCS0sqhSwZnYHhm+7+927fl2j7ufk/u0AdV4S8G+KfH+rDSvDGh3GsXflC4M&#10;NoTiO3RdjTSM37uOFW2/vn2fPtT2bCrXhRV5v1/r+vmdWHoutUtD5fh+Otl/wTO1vRNX8OatPomt&#10;aZLYajY/ubuGaE+dDKBuVWVvuqysrMy/6zNOnVjVi5Q3+X9eQq1N05Tpu3u/p1v/AE9zEJZZIizo&#10;wEbBkRmKPExzuXb8ySK33ht+fP8A3xpzx7/gzmFVUIHCsjNkup5XccKi7zu28/MvP4VRtLT3uq/X&#10;/hxIIDO6AmKJXDI1w+VjILMArAd/7u3v89BNTp8/0NG4v79oVs57vfbWUcVnBtCyBYIzlNkhUSMq&#10;su4MzfJ+VZ8sU5N/1p/VhOd48uv9df6/4fLh+dhMHIb97GCyFmIIwxwPuqv7w/Kv8HtWhAhX7jKR&#10;MyHLmPgNGvzO7HZ95l2hY9vz7KAJzMPMULGqRzBmiAJBjChixjIP8R3NIv38/u6AGJHuTG5uEdcq&#10;uVaMEbd49f8Aa/2Pegrnl3/BF2GxvbmGSZYAyRLGC44Vlbq5c7d23+NfndP5RBK1+rv+Zaptq7v/&#10;AJf5+f8ATKXEb7QUCCQmTBITcufl3fxDdubnP+ORkSHZiQy+W8QYHMbMWO4DaGLfOysd3T/69AET&#10;iPzR5DgnAaEbdytJyDuJ+7t7/wCc7R1957v+v0AUwzGCcsm12KsY8ApIq8ytlf8AVtns33Oeepoj&#10;8K+f5sPUgx8hH/PUgFC2SAybw28fdVdvzfpRP4X8vzAlIeREUMI0GCdqgszSqxkGWz95fM37s/PV&#10;ANWIp8udqhGUuFBdQw3OMH5W2rt55+egnlXNzf1fv/XXW4LHHNH55JVSxQpjbvbdtBAPKq3zbvXY&#10;nFBQsaSSGYsMgAIoOW3lOG69/wC7+PSs6nT5/oA1VkSQBy+eVHlqpRgwyBn7rFfutj/Vunz81mA5&#10;nG0xqAzfIrs24YIPzxxgf7Xy53flW3u/3fwAUB05ZmCpI2XkGdjFflJB+6zfd+X+5nrWIBN5Tnes&#10;aF1CCXcWXhf4onXbu/h3Bt/z/lVe/wD3vxAHZ0AMkYIkG2VE+QrGOjnHzbmVvvc+uc0T+J/L8gLz&#10;SQpaiIRn7UVgbeisIlt1LcndtbYvyKo27N/7zfzmlrfre/zv/mbXh7O3X1/Tff8AzvYpq6xgu25i&#10;WymzDKzLlfmz8y+Yvy/3v4jTj8S+f5MxDbDIzsHaPznDMhk2RJO33Vic8/u22bo/nH+s2VIAGGAD&#10;uLgsVcNzwcJuDcMv3l+Y/OjonVKAFJCusjqBGyGNAnBLHCOW+9u2/N8qqU+ta638/wCvz/q1vcCN&#10;VKqIWYZRg5UZBGXxtcfdZlj/AIvl2c5NWASSxuVDo+FHkltwGSpyApO7+H5W2/f9fQGnZ3HqQsMK&#10;K6kOwfytpbZtxgsx3K2T0X769vcHzO/N1/pDWSYeZE6ylcrIpIUugbj5t38e5vu/x/kaAb0sr935&#10;v+v66jFBWUMZG81WCiVjlCjjbtcL8sar2XG/fQS1f5O/zEBDuiuwIK88sMEHBOR87eZ91VLfJUya&#10;+Fvf/PuA4wytjYWjiyxUqqxrICfvKdu1vm27W77KOePf8GTKPNr1CIeaSrEcZy23Hz53Zz2jVV/d&#10;q33z+VPSS9fvCOit1W/z1HxOvmh0QnG8q7r9/ftDbf7sa/eUMMpznG+o/ef1YoiMssMkjyLudZQW&#10;/hd2XgKWO58qvVdvfNZgWz5jbFa2kEUyuwQRsMqTuLEfL90fd+v53yPy+9/5DVn9r9SujsgJEgAY&#10;kZGU2uvCgqy7VXB/20q+ePf8GIlQ+WzsxQu0YUlGUoTn5mO/5dq+2x/T3oCB90bbMogcbZFhJYyM&#10;T8pkI+Zljb7i7tnPSgBYtzScDakeF3oXO7C/MSOA2fu8mgCQqjOoRmLyRZ2u/C7eMDaVZsfM0m5f&#10;40/AAiQiI7oyhdP3eHxMpxlm2BvlVdzbflV+/egTV1Ya5Mj5chvKRY5WgZmKtI/q/wDEsf3m7Z+S&#10;ucOnu23+X4dR6EyliqxlQSp3gyEgcb0XrlmX7zf8D60EfvP6sIsMvkylECvGd7LKD8ip8zFSx3L5&#10;fy5jVfn30GhIkwcZdVZV2jC5IQyL80jhvlbb/eKp/WgSVtOw1IAWZlZiiucGKQqolxx8vzO3+6rb&#10;KBi72WKdgjGVn/1nmBRIBy0kWV+WTdtXy13/AO5XQAB5NxXaAxXczDYZSGPLZClVjVfvbV+fZQAo&#10;AaMRt5sbKqoJF+cfZ2bcqy4/vcfN/cOfUUtPh12/Db7wBlkd1CnJjKyHyhsfAO0FCG+aP+9uy/58&#10;sBGJQRydWAeKTy2BVhvcr5o/4EWXdv8Ab7lAEu5lwx3zHPzALwXIYLsBxt2/xKrfeTnvgFG9ve3v&#10;/WwyPy0aMzLJHIFMbhRukdQ2cRk/xL8u5f8Ax+gZPPHZmdRb+ZCh2bhKD1xks5B2qu4c/NvR6Bu1&#10;9NitKGLZYg7juQx/MWBGCzl/3bLt2/3Ov5Z0+vy/UQvlgYIWVBGNwZSCoB/iU9l/vLuqp/C/l+Yu&#10;nu23+X4dQfeX8zPMfyj1ZmC7gDt2vu+VmX+5/uViR7Pz/D/gkn2qTEcQ2+ZuId4dwAXGAqH5Ru27&#10;vM4/udOwEZWi/L9WMUqUV3Dkh2A3jeJHPIOW3Lu3L97k0GZGq5gby/tCOsoUMr58wSH5kXP3Wb7z&#10;Lt+T1yM0G0fhXz/NkgE0jgRRsyNGNkjkB1YYJZ8c7tv/AI+4oByi93f1TAr/AK2NmEZOXG0kMXzn&#10;OTubbH0Zf40c9cUCi+aTfZW/G5I0bK4wGI2IUlTLmPapLJEh24Dbj97r796j8S+f5MsQiIk8vncp&#10;UNGucEZb971VV+8ysv69ZM6nT5/oMU4y0vy+YRCjI2ZJBlWUuu77v979e9dBmMIO+URABk2oCu4M&#10;WI3Bv7vyqu5tv365x6yfmywSXy+ULEvv2AL/AAcIg/ib70mdv36rnl3/AARfKlH3tOvpf8ygzD5v&#10;klKAHcWyPMZW+ZBj7rLzn+56ipMy3gLExXLSEOBkne+0Lhlzn7qtGu1cUG3v/wB38Sb+73LFNqKc&#10;bXSMnCk87vPDMx/ubKCafX5fqSRFJXEjyFSwVwjAABm+bd/00aNP++/1oNHfpv5jboW2GeFBsfG8&#10;YDbJt21Wj67t3zbgKAInyqbEaPCvHHHK6lSyK2eSF+X5/l/3OKAHNufdGyCORG+VcjDHqXXJ/hXb&#10;n+//ADBcytza/rvYhdQhLiQHzB82QQFkKnlweNzN83egj2nl+P8AwCyUUqVMe5/3YBIxsbqMSZ2t&#10;5h/h+ucU1uvVfmKVrK2139/n5+oqvbp5aTSMySndciPm4dVb95tO3OV2/vF69etONr+9+u/yJcm9&#10;2SXH2KV4108SHdLu8th3IwqRqPmjX5l3N2PPrTna+nzt/X5CUZWvJFR0C7oyGR1kMbx5yfkX5n3k&#10;/wDLOTG1VX56gr3o+V/n/X9dw3T/ALpUjEYVfLVW2tvCjczOx/1kn93b3/GgI6e89l+v/DipOGUM&#10;53EHPzMxRj24IP8Auqq/XrQV+8/qxNPZziP7RJyjLERJlQsCSN+7AkG1WaRceZFl5N/VUoMyGaL5&#10;smHcgYOTuGVVur5b+H721VX7lAD1AkVhIyqUDlcDcrs3I3sfmVdvzfKqZ49aAI2CuQWDA7VEBCkB&#10;1XiQJH6n1xQBNEzALuYsDwwKqyNKjZALfLtZf7v5+4BGW+cttJlyxznbtVsnGf8Ad+ZaAHvKgZTI&#10;C0fIZQwCDPKsxPzbv9n+dAGxaabBdwzSx3UcFxAyOsDhsywHbulZm2/d+6x2v9zpQdEYqUZSck+T&#10;5a/k/wATKI/eN82+PzP3bcghgu0K6n/lmq/Mrfx5/IOceyqbdUChTIV8kesqB2zIcbWaZctGufyo&#10;Aic58lNu0N+7AHEjFRu2yD+83Py7f7lAEywyTsFQkY+eZM+WSXCqgz/Cc7l3fwUATPcPLGIJPMj8&#10;tzFEuQQNw5V5B/E3LMy5zs5NBpKV1Z/Zfy8/1f6lS3BDFA6LKvzCVmLKwyyggYPzJ83bnkmgzHLG&#10;iN5hL4jUjZjPBOD8425eQfn3oARAuY13IrYYShgrlVYZUtkFf8f5AEw+ZW3wDCAFHyAxLDGVT/do&#10;AZcbg7uwR4WjB2oCC642glPuruY53bv8KCZ/C/l+YjR+ZGkiAIp2qIl++QrYMe4/K3+8/f3oJ/x/&#10;L9dvkOWJCUeVnDPvVi3LIAerI393b8zKqbN/PWgadvd66/5hMyKzMXX94Vcjb5yny87FRT91d3zO&#10;x3/7FBYkbEhyoYgksWL4Me7c7MCPlZfvfNuPunqANEUBUvjy2UfKqOTLtxkkkFfL3P8AN5nz/wCz&#10;1oM/3n9WEHI+TamSGE8zuzSM3zOqnb5m1fu7dvH40GY8pumgZlRnO19oXam5zl13n+GNV+ZWz+8S&#10;gBTNDHHIi481WKCZX8xXzJn5wd3ytzuVf4Mp9QASNyQZjGHUPu8vJAV/vYP931/jXlMUGjbl70b3&#10;W/f/AIPXzEWYAnfGV3jD+W2QR94nPHXbuXrj7nrQZiKJFOTIyswLyBFAIdukg/u/K6iT+/GlADNy&#10;uuyfosblySSXx2A2/wCtZvmXb6jjrQBdt5DbrCqqfmV42MmCgUjCR5ba3mOq/Kyt1rOXTm+XL+N7&#10;lT+J/L8hskxysKDymKAEqH8wZIBjfPPr8v36zJI5EC5HGUwol+4HJ4WNk/iZf4m6emyugAX5hIqx&#10;7FI2SKqohdY+Mhh95vm3bt3480FS5el/0/HW4sUQTdut4GVf3jOZDI+Vz+7kTdtXb8zbVbZyPSgT&#10;TW/Ue0scjRSKiRhT+8iEY2Pt6AEbdzMP736UEp6v1/NL/gkGVkaV2RGUtvKqx/dbiwGEY/dWRf8A&#10;gHPPIoGCATgnyXCxBcPliW+b+If89OQfvfc/QAlKyidJvkkZGPyrgiMA5GVPLMflXb6/foASRCrp&#10;ORvYtJjgINpXdtH8P8W3/gJ9qC3FpX69f6/r/NywyNEwySokZ02tnyWbjdLn7y7f++Nn0oIIF+aG&#10;XIRWVlyHbOwsMGSJm/hZvm37u/5gEpiEaROowcss0Y4JuVCnYM/OsbfLu2+j0AI6hAjwO7jzWdtv&#10;yeRkfMiuud0btu2t8mzZ+865oAZG0KGOS3UzMOXimbzNiRDCtI42tN95WOPrQA5/L4Oxoy4fapY7&#10;WRF3Fip7NztVV3/O/XuCbsrsZsGN8H7wSgPLCz4i3M2H8vaP3cm5fl3Nu/2KBRtbT59/n/Vh8bbl&#10;Z9p3YyHVFG2NWVU+VdvmfvNq7uuznk0FFnerEh5H3YiWFVBj3yPzK4xt+brHuagrm93l8/w3++5V&#10;nKruETrJKwliYxPj5+iMWPy7l+XzNvR+1BJJGHVZUkKbjHGNhTP7wnLuPRpGGf7nvQBC86iQ4jCM&#10;GUzAqM7QfnDH7u5WxsVaAFV8MGbCs8i43ZJPBKqcdPl/i/4B1oDcsmN1R1IK5/dqrORuJOVGR8rR&#10;szbl/R6Deytb+v8Ah+vqIjSFxGQhIR974ChJflVkh2/KrL97d9wUDIjGzCQlGw7oCFTC+ah2An+F&#10;gVO5tnr34oMpxS1QqmE8SYWFJCoB4jVsZbc56/xbWXmN/vuKCB8Um2MKsoU/PEHI+Xy2+YFR/tdV&#10;agadncrFissqHakPmIFwvGQnRj1bv937n1oHH4l8/wAmTNENyv5oYeYrIHJJjKfN94fKu7bnd02C&#10;gktWqWc99ZRanctbWktxF9qvYw1xJa2zvmaUJyrbVLNHH+OaUr203A7jxjoPg6xS3uvBviGTUoJ/&#10;mjs7hs3q26KAHucKqx3EjK8jQquxEdPapi1f4r373/UXJy7PmjL+v69TgYo1ldpPLkDMOqM0YGOr&#10;N93dH/D/ADqxjCoCt5auIQ+x0YloyTzL5a7tyruyzNnNAE8kikSbpAxIAbcCNoReMOvzbfup+Oz2&#10;oAqE/uxjaw3KpSBQpkAPG7+FdrfNjG9znfnNA3u/V/mWozKoACSmd3I+UA7QoJdmk+6zNH8uN2xO&#10;vFAh/wC5BGQVIAIEp3F1zyTtX5cf3vX+GgCORiwMQXHPyu2JPLRTv+6Mbv8AfYP/AKv2oAa6SSOB&#10;A4y6oisgySAc5KY+V27d/v4oEr213F+aKXakoZyGiT5uVP8AeAH3VduWNAw3SD92AQXOfmwCGTgB&#10;gFKqrN8zfwUCTT1WpIUwYiXI8wM0jt8qNL9xozEP4T/e/wDQKCKnT5/oR7STvBNu+VGVJJI+4wJO&#10;7G7HT+HPON9BmPBmdVMuDFHuKyDy3dXZsHzP7275dq/wmgak0x20cbNjMoC+UXy6A8NgKuc/8tM/&#10;wc96B88u/wCCGmMK4En7sDbkpI0uDhnDRg/xN837tV49TjNBcNn6/wCQ4oGkwJkXzYznaCHIA3AK&#10;WX7y/N9/50f86CZS193T00v/AF/mECx4yySOswZ1d1cny1+Vtg+VmZm58ygfuy0Ss+mlvyHZw6lR&#10;5XnbIpQOdwGRz/FuZdvFKytb+v8Ah+vqTP4n8vyJAXjfJAZzgKVB2oqr85I/hfj5m/2PWsDYBJGu&#10;XRi7TbQNpAD7DuQkjG1WX5uv+xs2VpT6/L9THmduX/h97iGUXAEyqR5RkRI1UHDZ/eBE+XZ8vzKy&#10;9+etVH4V8/zZJPH8n7tkjKl2LmeQs+9yvIHy7pM/Kqn5E/WqArBXbzZpcFfMaNdzeUFA3LlAflVl&#10;b5m3DL/OietBMo83qMUN5a+XtZZAyYjkWOQxo27OGx8u7azN/GmCa5yi4BhzuBLL+8cJ91d64/d5&#10;+bzPvK39eKBdPdtv8vw6j2ypWEgNGyL5uY/3itn/AL5Zm42rz9KDAFJ8qMvI2ZykmW+VIypYyLIR&#10;tZlOz+H8z/GDvZ3WnbqWbq7mn8hHuCwDKzLCQYtz/Kcn7zN975tuUf7/AK0223qVJ81/7r1+bKUk&#10;cTMqMYrfbJjMi5BDdPPk+ZmVl+b+PZIfk2UiCyY7eRwrNCVEI/epvaPzR92OP+F93zbmb5KCeW2s&#10;dH9/53G7UmjRGky4ZkxGxLIPQ/73y7Nvye9A27Xb/r+rjltwuELossa7vMDZCEDndLwu6RfvUAnf&#10;VEuyUIVDfNGvnROdnlvjnyinyq20fxf6z16HIMUBX2eZK3nuFdl2kRAt0jyB8vzfLt/pQG5P9nWJ&#10;WLFVWUMqmVflt2HI2/xKrddzevrzQYz+J/L8iBUyzDLEKONh+TYByVB/ib+9igkdHFcYjcyrJ5Qe&#10;RUDKkwALbhGRu+by+7N743/cAGBZmmlLQlpJWBEWwbS5X72wfLlV+fdzJ335NACs/lI0wBSNG3NM&#10;oLIjE/NGE+b935nPzLsTZ/t4oGk27FueZLmKFwHfnLtwYkDx/vGZ/lZv4W2/6vfQDtpa/nf+v6+8&#10;ryQqwTaxCjnzAWyuxdoKg/8ALP5l+6D8+f8AbrnEMjcxW7KzgB3K+XOuHD5VAxcYw23a3fg966DH&#10;7f8A29+pZMLNGySKW7by+GY4w8YIPyqyr5itx/BXOC+GXy/MREX+Lmb90pO4+XCz9FJH3pFRWVR1&#10;+etKnT5/oXF2jf5/oREo7Sru+bEgePIRmbphgPlZV3fKvumCaT+Bev8AmRze9zf12LBYKwjMcSny&#10;l80KWYSsgVn3DduWRV/iVkROpTGagklCKChhUyNkHy1K7pEX5irMfmkX5vmP7zrQAxjARtZXia4f&#10;I8vDxNt6Kvy7lwfu/L25fNAX1TV1b+vn/lvbedi0muWEiJAPKlLCPcyyI8kPVh8ytH127u/40AQC&#10;SV02yRGQKV3oQ7eXvPzGMj5fl3YXr+NBrCTd79P1uWFsz5si7ZI5WVEWaVGY4c7wh/utGvzbew/A&#10;0229XqWQyRyQ+WrGOQMzhB0ILfKY3HHlx/MzK3cvn3pbibtdv+v6uWHBJVLiR8D5PJRlfcxTG91G&#10;dv7v7zOdmU65c0Epy5W38hk3lHgL8pQxJMWZTIhGdy42qzKq7V3KifP70Gbu9X16jFb5Y3Uqotzk&#10;mb5gVAIDpsXcv8O1s9Pn20Eu276ACojWddyFnJjQq0rc8b1kHyj/AHj13/WgY21lClkjckR4X5Yy&#10;FZmbhizfMcMfmbPz0DTs7l2WeIQIuVjdJWxJIuUmycuNu37v+9QDat6a3/r+vvIZHTYBOxhZ/uRo&#10;FZGXHDuP9X5bfkntQSlbTsL8sxMixgLmLzHRgkaqq/xpz5m5l+ULJ86dfSgZKUKxllMzu5j35VWD&#10;MVwzLt3eWqr8qorb0/WgCNuQHjYq0RMjjzZDCwyse5EGVj+75e4fP8/zpQJ3tpuP8qIMWZ4j5ZV2&#10;CdVBX5Y+P9czXDb2b+4f7iUESUpdNO10IqskaHAj8udGbJw4QlgEQ/ck+bPps+SgzFMTunmxoI4Z&#10;3YpECT85PzyEnbs+Vf6e9BtG9tf6/rz1LLQpJKrxlEddqljubeQuGAUfdX+7u/eUFDT++kPmPtIk&#10;ZIVJ8tcBdoSPeu1fM4Vm+/vx3zQAhifY8RSO1EYaJoBJvWcN88i+Z823Z/z3z8j0ESatf4rff/w+&#10;hJLsDW9uxaSPcp2pEkibTwJEY+X8/l7l2htj7Pn9whSa+fckmnaSIQ5doUZyGd/miH8WUVVVT5m2&#10;ONVVPv73d9maBSd22VAjM4ieSJxG7FEc7lkjKriFSv8AFBHu3P8Afd060Ec8e/4MnVA1zMUlCx7t&#10;yRmTzfMcDK79v7sL935W+6nydBQNWtpsWktpJkkuVnWQsheRShZoC+SfnBXyI/4ePufJQaRhdXZT&#10;jj+ygxliHCmZwzb4UUMdpX/xzcy73zxUz+F/L8wkrRS6t3JEa3ZppAVeHyMAAO0ZlY5ZA5/u/Myr&#10;+dT7Pz/D/gkDfJaciIZBldCzGJXXytrZOG27Yv725v4R71PJLt+KJlbl/K3f+t/mNWIlBGvmEFgJ&#10;jEhjSORQzeTuddqqvzStH9x1yeakz5JdvxQqqscm6NCbi4tmMMZG5ZFBwRgfu9sm3738eU2ZrSHW&#10;L8/8mJX6X+RJE/zAzyRD7pO7tMEwsYVfuqrMu3jZ8mc1mb3tqSRgM7IwVlX5gW3bS/32nUjhlb5V&#10;bP3a2j8K+f5suG79P1QbjvLAGAOC5Bjy6OflKxS8vtfbu6+Z368VQpe9L52FnyhR2lQtHGI0wu4h&#10;3+85VWbZ5p+X5lR/+mhNBIhWNYhDumLzypueJAkW4lQ0eDtKt0X70nXvXOA5vMVgsjMMbnljbmR4&#10;lbO9nj+abgNtj2q/8HKUGTesX5Jv73cmaaFwqROkiSFEkVAA0iksBKM/LvVv+Waybx9+T1oE5OW4&#10;zbBgwh0MaLIpLxMvlkH98Zc/ebdyzbf4/k9aCSJLdJI5T5jedJ5I8yIlY3jAwI1b+Ef3/wBaALs1&#10;gjqRjzHMfkABivmFvm/eduF5yrf7/tUZcvz3G4tatFadobXfbtmMNGiAojSJiM5OIk3M0km7G1sp&#10;8mH2dDpFe7r11+//AIAttOX59vx6eg8LvVvkIWMq8jMAZJNy9ExlV8tcJ8vlolH2/wDt39QGKsCC&#10;KUmckvIxctkxP8uFWRcMyxx48wqv3/n71QCrHK2HEKzKJQ9vJNcoUD45lXorfL8zE7H31nU6fP8A&#10;QCxFGxRUK5EaMTuYlJCz/Md+35Vb/Z8ysx2dr+f9f13HYjgkaGSOPZKQ6sgdsH5SxTPzbW+6vXpQ&#10;TOy0l8/x/rTfy+2xWgaN4QsjPHcFwvLq0RXK252/N8rfOy/889/1qp/E/l+QrqWl7/1/X5kRje4U&#10;s9qsybowSDuj2r1JU52lTu27ev3D1qSifyo41hBcjKESFVywjLHc7RDb93asZb7/AOtAEkuwBzwF&#10;URK10JMKGxgR+W3dWCsrL/t+9AEsqiURl2DzRsoLglZZExk7FGANvy/vF+fZ/HQAjgsXmaRNyOCs&#10;iL5YYE4aJy/+sk/uytjnjfnqGc3svn/X4hL8tuZWMaoJQqqq7mYfxs8gUK23/Z39jvoEm5Ozd09/&#10;lqSJMjAeWgyRtEkiBmZI3yzRAffdQzbd33Pn6Z5BxlFeX43+YSzszr8nmrGzASMFVQJRu8wn737s&#10;7VXb+NBoV5wlxLHGVbYkayWkce4Gbn96CWb5l4aQfPyamPwr5/mzGT96/b9P+CaSxk4l3gu6ELIS&#10;jLEB/q13fKzHd8rf3H+/xVB7v978DPkiLNIrTNHIuGlDxoFD/L8kMRVY92395hfn/Ggi2t/K36lo&#10;20JSIfN5QKCRsNuVcr+8cjc0Mm3Pb58v9zFTH4V8/wA2McCzxShHJtyzkxt+7Ctvy8cDtumkZ/vb&#10;vuoh+/6TU6fP9AK/l/uniBMpC7CqjL4U7pB0+/Hw+Ry/Win1+X6nOIs4eCPzmcrHHJG7up3MpO4k&#10;sv3k/hRcZ/I1fT3bb/L8OpP2fe+f3+RPE8auYoGUyjaTIxbLCVcokSfLtb5v/HMD/bFqtV6r5+Yo&#10;Pdddx4iK/PdFo3cJtj3L5jug2BURF5/vNtz/AHKjm9+/Tb/g79+vYsnjJEgADqcBmKRqYnLcv8qf&#10;eZFX5lZsI/PvUN3d2aJRu9b/ANfj/wAHqNPmGQqkXlqsfnA5Bba3CSyYfdH937m37n1p8zvzdf6R&#10;PK+bl8/6f6jpZIx5ZiiSBgu64eUMZRsAaWOBj82G/utvf5z9KkFLW7u/8x8DQzTJLHGyAoG8sho/&#10;sx6qI2O1X83qx/26CXo2OgmxcvG4JtwjLHgKDKZNxwrL8p8ltyybd52cdeoK+tvK5WjIeXy4Y5ZJ&#10;X3IDGdsc7Mc+UGb5VVV3fNtyHdKDnm7O0ev9f5/0yJsiSPzIXVYWZpZicqZiW2xOytmRY5M/Iv8A&#10;cSg5W+WSfdW/G9yy/ks4lWK5WcbWhkRSAWA2mXyo3Xasv8MjK6PnigpNS8+5MY7dytqZ3WQJJM0p&#10;QM8Tn/WIdo+VmztVudh796C5cvT57/qOSaGFniYAhcSEu0zTZ2ZjWOULufztqx7Wb5H/ADoLXLH3&#10;W13dwdvLZxscLJGJ2GAEEpGPK3D5fNhVmaY/f3j58/JvBuVnb8SOOQ3EpaFI1jUo8uA7oxQEBPm+&#10;6zKqt8rdd3NBklzO3zJo5o2MoaGFJJGX5d2C6t94IxX5mH0qeSPb8WOUk0ktl/X9f1d1vbKWkjtp&#10;jbEAyrNKJHfER8wlNvy7G27Vzn8aycm9+l9SSSWS5lle5edbvcFJbYYWX5GIhIYfKp/h+/sQ7zQm&#10;lGyWr/z/AK/zC7ctdu/W5WKiLN2jbJEjx5DYK5Kb4xFt3LuK+ZyfnfYvy7xWkZfZe60+4wbu7ixX&#10;LAB/MKEH5I3yZXRusjSqd3nSSfw+XvT7mas1jLmXn/WpdPkBNqAKoBZ/tXylmbkj2PRmXdv/ANys&#10;4yk33/D8f+HKbu2++pEJg0nyqzL5aRuqtlQY+YyWmXco+95ci733nj/Y0N07q5YgZFWRJ43AlQtP&#10;KbckmJ92+JXI8wfMy52r/hQMhh8qHMfy77p1h+6yxpHt+QSxct520Mq4zsf77/3Axtyy11X5jJA8&#10;TCTzBKrsy7VfEYiRvkUZ+X5fmZvxpJp7O4O6919P63I4pwilChnM0uZpkU8y5ykUe77q/dZm3Z9f&#10;WmczesorvZr53RM33tkqpbuWMjCRWdJlm2rsDRN8vzKu7cyJxQa25kubf8QmQKYVeUQTQr5cSQbB&#10;FDasc+bMwZmjVvmjVWy7u6GgolUKZBJbgG5O/CSErhgv35ZTxJJNHuVYW37H/wBZ3NADV6eeeJC5&#10;iljR8YUJnzBK37tm/hYKSifpTTad0BWhuDa+UGhd2c/ukdCYFdzhWEh27V/vBfn67vWkQ6iUrP8A&#10;4Pn/AF6vUnklVJfOYNGsKFpYIcbnTplQB952YfMy09fh8/x2KbsrkXlkNLdbo4Tbs5W3D/L+8RRm&#10;Mp95o2ZlZesn36QKSlsKGCFZkUbzGIX+cxBncs4QM/3ZFRi25f4KB305te/n3+8JbhgYJVXbsUZR&#10;WG0PnblpwrSK0f3pFX76delBDnZxfzf9ddbkiSnZLG5hcgNOwi7MTiNY3/hZgfm/d/cxVRjzegOX&#10;u3fW+hFFFdyOsSKI2KuwURpKg3c/ON/3wrZhTa7yfPUmet3LXd6+vn8yMNEh8xTJdGNWyzRvNBJE&#10;rKr2xjZVkV/us0axp5O/60CJpricqiBgGQtul2JHHECWR0ic8szbnVXKpsQ79/yUBKT5fS9v68hs&#10;WyCV2kMewRBVjt42kkkXqATD+7+bn94uTj79AR9zb8fW5AEWSJkdII1uZWuDDLuV2wflUONpW4/u&#10;wx/f9aAJ0WPLNc207+Zkx+ZKWdNg5B67WVf9X/cwlO9tropW62/r/h/PvfrCaZ0RlQSrJ56ZI3BJ&#10;irndFJKB8u7CqqbuXd9/vSFOUb3vv66srvcxkSXDR3EiIsJSRQEaEybULFV+Znzx5mdnP3PQtfTe&#10;5jKrbX89W2dLpetpa2ssstrJeQ7isFpEsUCuu1RJJdTBfM8wfeZVV3P8HWg66FW0Zby/xv576mCG&#10;WS9eWOND9pYhY4hKsYRuSvmltzeXs+7Iv/A6TV1Yhy9661/4axZaHdcLcAJJHEiGSQtlpCoZAgx+&#10;72tJ80f+2j9usRh1f3f5jd/+3Lr89fPci8lrXzI9wyhj85cC4kN6zs6paiQ7X+Xa0ysU2fJWhmOW&#10;GSV8TS/aC/yJCYwhmL/M6vJF8/mLn7sciJHsO980FWvK0fXf9f6Y+Q3Nu4jRss6DbuUF0MX3dhA6&#10;Mv8Av8/x09Lf1e/+X9aNe/Em7NrV/eHmho/KVcncXlzG4iX5P3jQA/d3f89Gb7/0pBzK3Nr+u9ig&#10;hmVyZ4VgfeUSKBkMn2cbSvlgtt+0KwXzpP7goMIOV9fJet976mhLCkjt8hR1hSULveaTywrDBLce&#10;csm1mVv/ANYb8yte+hDEbeIiRnS4nkRy0UwCzbJBsVMD7zD+Juv6UAprr17/ANbfl3/kgnddsSCC&#10;do2AaZrYcebE2YlLDbu2yfN8v8H360p9fl+pnOXbW2vq/wCvzGM0qhZDHEredCRmESrFuLJvGNrb&#10;vvSL82z5Ho9z+uYmz36d/wCv6+8lxHbywNGtzFLb3BZ5LiEospdW83YfufMzfNHtST9KzNlZ+8t+&#10;/wDXUsSSs0cdxAzQtPlDKIIZSzlmJCMPlWNW+ZpN3yfIlO2tvOxoua2m34+dv6326kRcQxxAs8kz&#10;5EzRyIZR/EQ7R7o13N93aU8yP7/OKf2/+3v1H/j+X67fIHlmhYSi3adoo5I4pRaxCYF/mO5VbdL9&#10;3arZk/x2IUmne++/mRMwLR3CrcELbeXOXgPmqbhlK28YLL5OJGXcqt8ib0oMpPWD+f5MbKA8ybrq&#10;QO26MfZ323OCMBJmO1k27VSeNGdO/tQQ936v8x1vPucJKojeNVeaSKNWTAXaI2O3zJHddrSNt+U8&#10;0rap9UFF/Ff4hu2ONnLRAyzBUYxHy5Nu3dFsD/6z/pozf/rZrGKT1+/+vz/p2fMO1Hy1vFO6id2k&#10;xA/lrjzIwv8AEvCKyj5nrGfxP5fkXdq6T/rv5EC4kjktY4Q7KsjKiy4kkd14kcH7sq/Ky7vk+TeK&#10;kHrzNebv6v8A4JLAjD7JBcCdjArSbcjJkYMbjL/6tlVdqxyffDn8uguC92LerV/689dR7xzH/SZv&#10;3iyW7xELtRQBJ8jO2dqrJh/mfY6P3z0mPwr5/my0ktiB4jKi2qAlLYrMsJkK5JJdxuLbGXd93bj5&#10;PxqhSu9F13/4fzHzSI0OyFZEnkbdLuw9tuH3IkZl2t/BuXb8h9KByV00GNgVbuaWJ/3hnV1jDGJx&#10;8kEDorLtX5n3OqIifx/JQKMbevV/1/TGyzw5kWLcttbG23xozCSMufMRiy7vOkDZb5ZH/j3odlBa&#10;1aT6jhG7SSzxySxC5KzpdTqGkklgOEiE3yyR2/z7VWFdiOU3p/BQJ+Tvp+Ion8xis6JE0LRpOu9h&#10;0O9Y5JF+Xa0n7xmjPz7/AJ+aB6yfVsW5EDJvZ8M7CSMKHcbS3zeRGP8Aln/e3UCBP3jRkiVkc7dz&#10;x7IrhRyFZv8AWqu7arZKdcv7A07O426jt5ZEEwitn2u5hjZ5LZzGm39191o2h+b7qn5/uUlsvRET&#10;Sbv8P+f4akEytHLbuLcSTubZjIZgE3j5Yt5Gd0IZfOmh27/4P4DlmTVm0T/Z5YLp52wwAb96g80s&#10;7qzKCm5tqr8zNI2f7nfNAJta/wDDMg2Mg3xyQQkMBKxXfE7Ebnydrbmkj/3Pn+TgcUBr8Xnv57ib&#10;obhHPm/LM8aNMgCISpU7ZFI3JtXp5fyfnQXztNqX4CnbPcRxuzQM2VHlFtkkS/ckdsfNhujK3r/w&#10;MNCc2sl39mZmeS2RSyIzxQrBJvZUw+3zZmX94yr/AAbH/wCelNNrVGcoXlt537d/n18/xAWyqpUw&#10;Rzzu4fzCGliilztE8qkssbMu1fOjUu6J92hOzuKcFb/Pr/X9akLRPhTb28ouUmSW6aObbDM0nyK+&#10;fm8tY13N5fOf+eNJtvd39SDRj06UW000iQos3VJ5FM0sm7/XQq3+rXd8qybf+Apk1p7Ty/H/AIBT&#10;heN/v+/+n/WtQLIhRZHZ3VmMjNIrzCQBjFEJdwjDbf4mb/gFFufXbp38/wBTBqSVt0+2v/BM20Fw&#10;qyqUG2WTfvuYzHJtDMJY5PmLRoq/N5i/f8v5Ouar3f7v4GcHL3k3rzvvp/TLaRlZ5I4rmC5EgHlN&#10;vbMRh5laKR13Sxsv3vMj3703/wDXQ5I9vxY12Uub8f6/rUbFHIbokmKNIY2BkeaN4REG+W3QOu6R&#10;p5mXHyhH5+Sifwv5fmXDd+n9fmWYozI15LCUid1jt5WlmO+Y7WLRkygxw7I1RWYsif3V31iakJ2w&#10;NBJKfKg8jyGBYiJA7b3O5f8AWNIy/Pub5PkQ+lNK7sVGSjdv7yU3ttL89rtlJk8h2O5posfKr7Wj&#10;jVVVc/8APR9nO+hprfqacycW0/66FWR5/OhW3SV1ilSKFo4FtUDZ+d/PkRfNkb/ppJt+ne/g87/L&#10;b7+5iTT23nSfvsMxcyebl/NB+6SiIrQlc/fZm+d/79EJdH8huD5W3939f1+s0DpBbxo1slwkSSfa&#10;WlKrI8oOIfOL7WVRIV3Lvd0/uVMnzS06mkVyx1/roNUQnyopmU3E90NjQKyMZok+XyiflaGM/u2Z&#10;vn2fP15o55d/wRFlHk89/TT+vMkM20RxuihHl+QwygoUXnzJdy7ZJP8Apsv4cVIoytrb/P8AOw0s&#10;kMcssw2b/MVHidj5SOMBINm792q72k3fP6lcVWlum3zv/T/r7BFqPTT+mIkap5rxsXnliWFCf3P2&#10;q2H74eW7/eWT5Vmk/wCAUle+l7+W5SlZNden9f1qRBDLbxKkbQOiuGkVSM3Bbe0RlY7du35WZV6+&#10;1X/g+f6b/Mr4o2j87/f+LHzxW4UAedBOxRSpZ3dVIzw7bcR8j5m5/OsxSjFdbfj/AMEbCrRsDJK0&#10;FpGXKtBGHjZdrM0Ss27CzfN8330f061pU6fP9DFK0n/L6/59dx4ivEDxpEtu0sE8jTMUYW0Ew/d5&#10;P3fl/eNIqrvNHuf1zGUr313IUX7RCsLtBlWTMrjMjM4/dneDuj2su4fL9x/n5+5P2/8At79TFqUv&#10;cfr5+t+v9X6kqwrHHLEWNw2yOeeQHAZMtG7wL91drP8AvF3fOU3/AF15lbm1/XextC0Y8utvx/r+&#10;tRTA4e1uRJliBKMRgLA2PKQusnyt50bLtZR9zpmlzx7/AIMmS99y9fvuTG0uYjHDHausnlO8joyM&#10;yKx4ZNnzR7m81WC5+Tnijnj3/BnUou0fPT7tP63GSxStdiRY47SRh8vnb2gjkgjXypHVP+PdWP8A&#10;338j5qfaeX4/8A1tL+b8EISjwzSKFeSWONZrqVhKplMm1uP4vmXaoVT8g9/nzNUk1v739f13JnW7&#10;UoEtmlljky4yhV4gPlMLP9zb827d+8+tBolZWX46kyBIZAI42tLeMGW4CTLJeSO3AEkjKyxwyM21&#10;V27/AP2UFP4X8vzKlzbFQDvhMrTEtErh2gtCNzBmH3t3/LTb1qotrbW/zOWaS16v+r/1uX4TZqTa&#10;tCFJgEoMLjc5JyoMRyu5h827dWkfhXz/ADZlKy0l+vT0Me6nS5hijtbcxzrdAzXcpaGSGBBsjjjV&#10;vlmaT5laRVz/AMDNUclS75UrX/Hr+Hz/APtCGGaIbI5VMiciV0YqHDMqxBsKu1QzM3+370CUZJ7f&#10;eS5NnGITFGxuTt+07lYRT7/MY7gf9X2YL3oLlzWlze9+fz9PmPs4JfNfziEgn2CRy37h0AbCqh/1&#10;jSfL2Pyb/wAQimnzXfw/j5/iOWKaLzwrtbs/7qZkSOSG0skChLhi3yxzM3lmONcO+z/vhJp6rU0c&#10;XH+73vrf72UHWNreSMSSpI0odJHTJkhDbHvdo+eRo4xtZY+rimckkktten66l20SLULQPNc2twVj&#10;bFvD8sUdvGcB87P3ckbKzSlX8zedh+/WcnyzXlv97ubU0pwi9v1/r/P1F3r5jW0cCz+QyEZVVdRI&#10;udytJ92NsqqszZff71X2P+3f0EpXbStb+fX8/wCvPuSw27ILiNWwkE6EK/QO6eYymQ/8s1+7HtXY&#10;n+/UO13tv/X9fPX7ei5mt9+t/wCv+H0/wMntEkm8tw1nOscckmMyy8Hh0SMtuhVfl3NUXs7/ADKe&#10;qa7llA4klCvGMlY8wKCwRx5jrhRu2pt8zcvz/Oe9AmrJ8v8An+ZVmbzYmvYElC2rQvLb7i9xJGZN&#10;jtJtPmRyGFl87+4jv3Tlq707g+X4nr59/wDMsJEQl1crBNKMBHWLKERT9LaMr/rlhX5juyv8Dnin&#10;ze7y/wBb3Khey5b/ANb/AI/ImykVtugEtnbSyKfs6SRKvnO2LhWVvOVtvy+XHt8tN7v1FHN73N/X&#10;YuVuSSWv6tmfJanaiCSNZLdJYo4nbFsjCXzIW2r8rSSSfeZW4+T7ic1qndXOOSfT8vw7+4WLRxEk&#10;6T3CxTSyLbOVbKTSljLJIQVkYyRs21ZI1RE+RH+T5qznv8v1ZS+CUG/e6/8AB/4NvxKYtUMk5uJp&#10;Lq6vEmWKMjy4Rhd9vOkO7LSK0e5m8ze7qUVNj1pzaafZv5W/qxyNayb97t17/wBX67kwtmQTwNbq&#10;k+LUQS21sYox5aqwkn3/ADLubaqyKu3e74PyfIudWvf79wtZa7y6973/AODv+pJGpiIDSxb4DcyX&#10;ZkkExd3Kk+U/yqy7l+RfMKO7/P8AOKbdtWJeXr/X9eXT3GCAmOQ5mtEjcmF9ihmCupgRAjfvPLXb&#10;u8tvlR3T7++mXCN1p66772LczXASSW5lgVZYZka5kmZHbeqkMIGUZmm/1W2KT9zsTedhoOltvdt+&#10;o2JQXjjiEsUoRHEd1blz8q+WVt1T/R925/M8tt5fY7uyVnU6fP8AQ0VrQ+f5O/4iTRC3RreR4J5z&#10;EzK0Ic3E2TtlzH80LXjLuYR+Zneny96zIqL3VG/f79137kSo0TLNGJ3jmUeX9oAE1y0a/L9qAO5I&#10;4efMVW85+uT1IRDRae9u9r/1r+JK0crwTyys7+Y2yEnaqpBKuZ3MSldywR71h3N9+gpRbV/687Dr&#10;giCKFo7Jnt1CGXbL9nkSIqkUbGNVXa03zfMzfwYfFAO62j7v33/+0+XmTfY5bVTEmEimAucXCkNG&#10;oKgoYk/un5YYd3z0BytdH+f+ZBLLMkyblniEjhvKSNYd8cS5VjtX5tq/K3y4Tf6VUY81zCcrauP9&#10;et1+trjWW7bMkjQeVOUN0YQWaNQu+NAnzK7fLtJZi/41fuwfVv73/l+oouT1fw6/B+IW5kNzbrHd&#10;yIijdLAmJlVbg7BsYn90si/ej/5Z/nQ/djeNvXf/AIffqEW3L5rXv1fqIWgiuT9nVGYyziadQ0it&#10;FEyrJGx/d/Mx27vJbenybMHgx9nXv7u/lf8ArvclNRkmvifqXUmeN2X7HFGlygkkZfMEv2eVh8rS&#10;FWY3DDd5e0fOm/61Jr7S2jX6f8MUjJbxRSTokzyPC6sY0XNuoOwhpGUp5dx8sO1sbPn2fPxQc7tf&#10;SDfyf5F6FY1JiSKQeXaATwANc3LsHRZMzE+ZHukEe2OFdnkp86d6DVWUXHW7/wCH/wAymsqIX+2C&#10;zZnJdYZLWWFEjyoea5dGC/3fLjeTzH2f8AcZip2lzS26/f8A1/w5O8hl2Nb2ypDDIwtWRlW3nmdc&#10;kIsGPurt+95z/wDTbO40FOTltH8P+3/n16/iKtwJZysxjZLZo9/2iR4HjkPIKzKjMzK3+rX+58jh&#10;KbTTsxxn70l8vl1+/wDzAQzAh3VBGxkE6rCcoVOQGuJNrL5m4/NunT+NKRbvu++/nuPSeIwT25+0&#10;faHDxW2GHl/ZpDsZYXZFjZlbd+8Zd5/jxzQKUoxVn8X9fd8/MjSzWB4hE0JnlkigWUKzMAOfMyu2&#10;SSPaWEjMdj0HO0otf3tf6/rVsnkjijW5lEwW7R5RGWkULczT582K2gb5VX92yt8z7PkNNK7SFVte&#10;TXxfd5fn1K1jFvuTDPHKDMqtEsm2eS4hVRsiZUb5W/5aMZNn/jnNzW0l5f8ADmdFuXNGXy579+/f&#10;1LAkubeY2sKqgeZhHJdbpLZ4Rx5FzHH5jRrGu1dyhE8z7796TcXq7+n/AASnOUZcsYf1z99n/W49&#10;XVvs1tNB5UduZkEU0aeTE0n7yVG1BGWb7PuZkjXa6JUG8ZdJR5X+f9d35k5DM01zmdEjtvMt8l5G&#10;aOEYMfnhfKk2ruZZJPn2OIXQ0G3Nf3n7sYfp/n/XmscKzZNrdwW8RLTzSTTfaJMPFhESIbh84b5X&#10;Uwukz7HJ+SgHyt6S+Jv+vPX/AIJHHbwW214njmJdvtVyVfYZBgp5UG5vMkaT/WOph+/Q9d9fXUPg&#10;Xuv4tdv+C+4kU5uryOa/sCJYleHz4X8u3BB3Fh87eZIyt8rSKjp9z56SVlYmMlKcZS+z+vp/keUa&#10;VctakJHHKIFgkecKNyfNvaQw7fuyfaFVfLb5/bivoT9Tp7teX5f8OMmJuBCfN2SzLIEihyVaCNt5&#10;80Ku23kk3L90/Psfnmgqcbu6V9+v3fqLZyXEJnLC1lkDxqt0ZG3xI3RoVIKyL/z0VjnemX9aCIu3&#10;N6fje36kkzSDz3mjCAGBpndBFciB2YiS2Mf7uONpMtJxvZD/AAUDnv8AL9WRQ79s0JCzWswfDWvz&#10;M8S/MPMy24yW7N/vk8lD2bTTsxRla/p+P9XHQWx8osltJNCWcpNceWFggSHDfu/ml2zcf6zYnNI1&#10;undff8y1aCW9jlt/3jQsjuZ0kJV5NuBE0RVZNseAfMWRE+4E9aP6/rbt579b+4/XfqBN7LBFbtem&#10;aEPGoiEnmtLFb/KbeR02tI38SrH86hPuCjz/AK1HzO1un9Mpm6MFyI1iyBL9mm8t4w9rk4jndl+a&#10;SP7qyLn+PD/c430kvX7zJytL8P1+/UbcyEypshDPBIi27ylcTFz88jEfudxX7rffTCVEZXk/P9DQ&#10;jhuWdvs0dvbn7PGzJMzNJNIpk3zbpF27FkZmjb+B0qZS5iE23Z/P+v1/qdlYUmvXKHlokC/vMCLY&#10;dwTaflXy5PmWMfqc1JXW78/6/rV/+kWRcPIv7jAljuRHPI3Ls8uf36KMr5W5fLO33oNFbld9r6et&#10;v630IWt0+0B0kRLKOB5JhEDGwmZ9rrHHjK/vOnyvs65oM3G0r9V+PmTWzWxa4MttGzLF5Zc3Msxk&#10;3MRErou1VeRf+Wu1f14BmQLWGz1G6iiN00zyxSq2xpVimRc+WI3aOO42/L5bSK/+x5iCqcrqK7Kx&#10;zQpqE5SXWZp5lgiUidrWRmmFxdXHl5k3DzWQDb5fz/daFSmz+4nyVJ1aqz+aJZhE8SJdKJobhQbe&#10;ZFkzHbuuQHVdvltDJuVVLfO7/Odn3Vp8Ou34bfeDTWj0v5lZ3C+XAzyxpasr2UTxbjJKeIRcoMtF&#10;5jK3zfOo+fOZKYiUY326+W8wa4SB0Qm2WKEFpbtQzoreW397aX2fx8CgSd1clKRzM5lSGOKSRpIR&#10;EXaWKLfiEu3O5mZdrZ+dDwnyVzmkHrbv+hcn1FpgllNarcNBzGzuzSxH+NY3T5pGZfmVWOyP9a2i&#10;1sn/AF+ppJXTRmkxwuJIkmmlc4NoY5PMWPO0gsy7W+Tcfu70P1qjNxaV+vX+v6/ze501cGRthBH+&#10;hRzn7TC68hXU/Ltb7zNx/cT3DN2s77DP3COrPHLDDNKIoWXJYR8kqyDlY1bb8zr8/wBc0EtRTu/1&#10;ZZSbeztsSSBLpVMMcIZ4miXdIRGv3fOKpuWRtik0FtXXrdf195X8uG4nQBHiGZZIgEVGCMWcLAM/&#10;6tnVVkBbfsPyfJQYN3d2UwwvG3XLlYVcRSwxs8M0kxHlhbmSD5VjXarRpGr9/wDppQRJty+L4f6+&#10;atu/PzZdmEDSQOiyxsLYyKkcyuZfKbyvMHRc7cBl2x70/Ggtbf3brb9PkNMV1JDP9nkM1rsibeVk&#10;cpIkn+oWAq0Ym/vRnZvRPv0nJLe+o2m9eX7v8v67kUaNJNcxSx4ZjIZpZwQFMh2xtBEjSNCyt/rN&#10;zHe8neiV7ab3/rcktQRyRxPKojRIYgssluFFsZM7AJ1b93t7sq7HV0f7+ErANWrv7O+u26Gx2f8A&#10;pQJSO6aa2MoU27BVQq4bMkmZNy/Ltbv6eu8XzK4ECTLBb+aIFikVlETxK7xOxGQGy3nK3l7/ADCs&#10;mzeuz/fYevzJJBBKCBlFlVyFM00sUjKVwwTZ8sjHzt+5kmTlP4M0AQGGOJo4pp55HibzDBDhZTHO&#10;qh4Iwy7vmj2ozM2URPuUP+v1/r/P3IVryXf/AIN/zJZM3JSBblooo90cBS1ju9hQK6x+aGWPcyqW&#10;3bndPuf9M6DZuUle2i/q/wDXmJHZzny2nWJUtikkVwGhaSU7hncGG5mZV3TKytDs6Y61g936v8wg&#10;ne/bf5l2UxoUIeWcBmjEsKqpjlk5dZA+1zHu2tH5X9/olI2drb69ewklzJtTyYWhWIBZZPJRtq7l&#10;wWiO5ljaTa0jbfk/joNYy5r90S7IbhP9I05BYIcxtDcAtKd/3GEe9mXzsNuX7ibOvBITLlXu/j2v&#10;+LIJbaCNmuEnt5Ld3mQWwnd5PmUmWC0Vvlt8yNJ8rN/wAg0EO13bYSGEmHzbaadplBILokySwsSx&#10;jd3ztl+78qr8x/jSgjm93m9fMq7PNMUjJ5BZI1RWRxIrPuEIKr+78lm+8rL9/f8APya1i7Rv8/0J&#10;i+aTfz/Qubx5MV6JXw8hh8qCBWkaWEbRIGPy+TOdquv99KyNo2v7367/ACEd9jvFIlxAbgpLPC8X&#10;lzOsH74TmU5VlK7Vby1+78lBXNy+7vb5b6+ZVa1uJLuSWJxIggC3COpCBJn+TywPmb5W2oYz+ldB&#10;g4Nyuuv6f1f8yx5UO90dovtLkJMpdkMUafLLJFu/10m7a23kv60FN2V+xUSSKBWkcXM5lKwLNHHs&#10;KuqsFYxjbtZF+98uz56AV7a7imWNfJ2RW6rEQJWjaRvO7thl2hW+8yqflL1nU6fP9C435lb5+n9f&#10;iWluGEqRwi3ltkEhQwj/AJb4Y+UxbbuZmYqy+lTGPNcpyktOvfe/9d/1KgjmuLV0eEdC5wWhkgud&#10;/wDr0YfKyKvy7f1rYIt6yb0/W5amDi1Ym3i8t5oy1tEVEshRdq3ZK/vM5+do1+/60FvZ+jKcbvH5&#10;zh2kZd0ZDxEYjY/I21fmZm6/+h+lBkouWvfqSL5U0QIQPtDjYitGI5l5mIY/MrFR8q/d30FOn2/H&#10;+v0JYwzxCJ2uCxYiFzuDso5Bk9RH/ErH5/4KCoqy8+o2RAI4445TszIbiT70fmp8y4iDK2WX5WVf&#10;7lBMlZabdde5BbjYU2pEYX83eYeESMJu2SwH5tsu3du25/8AZAzHeRaSTwXEdxlk8wuNuBHDIOYv&#10;4d3l7WH3d/8Ayz680k7q5Ljd3/4a/wD4B1/pfyE9w1vbyAD7VOm1Y1En7rBYneFP3o41X5g3z/fp&#10;kt21X2N/RrcrwvJcXMmAQkewMufLWRnTMqknHmRs25o93XZ3zQTza3Xu/l/XyHu6xyBlATz0LeQi&#10;edut0GPkI+8zfL8u393QU5Wm+ztf7h8t5cRR+WCrKJd6yzSCFoGC8xYX+HHyr8w+ueobqVo2W97t&#10;7/12/wCCWXYv5e9ZrcuFLrM2YSpXh42P95vnXbQa7/8ABGR+QrJLL50bp5vmTMwm2sF/dLL5ny7Z&#10;v4VU/wCr+4/NAFa6imCsSVLOmDJZj5UYnfH5iNt+X5cN8yP/ADoMJttu343+f4hIlxHAlxG8klzL&#10;cRNJclGZUgLqhXad2M7lZm/gTf8Ac2UCBnMbCeO7eSRfOUwGDc7g7s4lX9y0KsyzLJu3p86IhHNA&#10;DkluJIYx5Cic7UlhYoqm3ZWZpFI+43+0se/e/wBz1C4ySW3z7ksFysdotpbKLkNNukSEqzz4bcYz&#10;93/V/MqtGux/+eaUFuPM73/r1HXs8N28b3FtsZXeS4wiNIkW1AqgnKtub+FmKf7nFGw4qyt95H5r&#10;o+6FnCGEwhCUChXO5ZpZPmVY1b5mT+A/mDzHa+m9yFLpg7u4vFdVGy7Q+S0cm/DSnbtZoVVdyqqO&#10;+z95zQO7tb5/MmaWS43zXDu2CscLQRK/nLGNyyod3+rk+ZmmZdm/7/uGd3L3bWfX9f6/4cjKzynz&#10;Fju5t2Whd0BaKFRsWJyvzKy7WVZIY5Ef5MdfkB8q66vuXzcotqltIJFeKdUaaWPdsjdNs4G47t0f&#10;ysv/AAN/chrBRUbv072/rv8A8EqpOYhMbSKOZgXThXwWI2l0QllYHduyy/J99KC4/Cvn+bGx/uVk&#10;tyFSKKBJnb5MmV/mUpL94yKf3bKy/P8A3DUz+F/L8yfaeX4/8AezOqJPH50JmKq7DCkRMPmZdzMr&#10;bivyr8nP4ViJuLVl8vLXvfr8ysWZm8sb40n/AOWgUB3wfkO1CzR7trfJyX3fJ8goIG7VEiTJDK8A&#10;ikRoYnaSTy8MrMi7i0cgZtyh2q4bv0/VA9Hbrr+H/DjVMEiwRrEyIMbXU4kyPmIbOd0nl7VbC/K/&#10;yH3gdm7vtuCugyshm3R/LuCiRYj5uVJULnd822ZV+/Jvrb7H/bv6At16r8yRJpfmWBI5VTK3G9tk&#10;J3gKVUf3ctv2tl0f61RuNUJGxcSXDeXsTaNqq7A4Ljd8uy3+7uK/OeRzxQK+tvK5YiLm6lbyllU8&#10;IQ5CYI4Zm/1cc395v9vNBV9Ledx32W5jYmdHjEzFRzgNl9yOqsjbv7uD/B8/NYz+J/L8hFV7dnEn&#10;nI0bRlIiVZYyVT5kV927KlTtVl3v/AMVsAkUsiefsRFjDFIRE+2UMreYqhZNysy/dXcuyRPkSgST&#10;S1d2RPdmUoNokm2s7LImGjgHJ3xYVdyt93ayFD9aAbS1YhlnY+ZMYS+Abg7VmEj/ACiJBvCtHHt2&#10;7pF+RG+7QMWS63wyCdWS3BBkU7nYFG+X7q+ZPCzfd3Y2ff35+SgCJ5H8uOREjUGFjGy7hLPDEzFo&#10;5dimRlUfKsn7z5dlTKXL6sHqmu5DHFA0XmRSyRrbupUJ5ckayScFJS58yPb8vlszH+P14Oa/w6v+&#10;u5PIr9fv/p/iW2QuBK0NszxzxhGdm3LGeWyqnduDfMrMuzviiPwr5/myiZVdBI7zIgBYq7gHLZ4J&#10;Vdytz935kX9KoDNby5GmZ4nj27hvEgDICcuVf5VVi3/PRXPZH7uAJ5szYJlguJYWCGAHBlEq5jLn&#10;aN2Vbdt/36ALAdQ0ipJMjxEvGA5MavGp/diNfvRtI21fm/1fyewAHkNJGPMQAI/myzJlmJZMklXJ&#10;2qv91cfzoNOTrJ/j+r/rzI5YowYvKUZeJSrCTyw4kPKsV2+Z+PPU/QJS6vb8xkyH96rvFbiHK287&#10;FUMp2/PGVh5ZhHQEfiXz/JkoZp7WQuUaFfLEu1gjwopxFK8P+sWNTt+dV+cP89Bs79NyH96LhY4g&#10;VLRgq0JZlj5zw2GaaP5v3m7y9g/goMZ/E/l+RWvYlVRsCyxgplyywyLK27LMrfu5GX/nl5e/lH96&#10;0p9fl+plNN2t0v8A15iLKSiwpIqtEufOaJlYMRlWiPyfMV+WT5tj/wABrMlXuua9v722z7jnuD5l&#10;qHnDN5SM5QCUq4OxQEcKzNJ7NvTf/rNlATfven/DgkZUzpAJNokRzKpCRoSceYyy/dZm/wBYFbYO&#10;ux6CBwaS3eWQKiwsS0cMZE6SPH8jkK3+z++bav8AtJk0Ffb/AO3v1AyLFIksZSK3kjZBJ5YyjMcs&#10;wA+7u3BVbbs/3cUGukl6/eIn7yFgCJCm6OYn5JZNxPluqp827b97cf6ZBr3dtLfP8x5giRvmeAho&#10;wplYnKOvTys/Lt2/eb+/6mgG27vdkZutrvEYtyBN0ksG6bzvl2hnYnl413MFVBR5mKqJScem/wDW&#10;vbckCRNLB5aq0jQKqylnCbCWwYFO3dhf9aTJvSg2JEaLyxIkAee3ZxtjcBJpAcozBlXb8v8AE2/3&#10;oAYty9rh3jYTTMHVlj80qzfLtkZw8ax/MfuL/wB80EuaW/z/AOCUon3tcbxJMrMY3WVFi2lW3BRl&#10;hu2t/wAtt2/n7lBEW3K/e/8AX4GkBJCCojsyJwUtrgZxHFgpIkhUlYZlVl3bd8nyfic/8Hz/AE3+&#10;ZqVZGsU853JliSWFI2hgklSHjDqA33ZPN/5abX/rWgCyXIYRxtbSurOEYxymIFcYV2VctJ838WKB&#10;8z7v73/mVpJI9heKGNJA/kzA5ABbgIVP95V+WQ+1aw2fr/kS2ktdgbYku3OxlHk7MFhtflDvT+FV&#10;b738D/7FWlsl6BzLuvv/AOCQC0bzTEtxFsWQNhQxeEty/mD5SytwzK3ybH+TrQMsQSRrOnl+YCo8&#10;uWVUAXBDfM64+7yvzR/1rOp0+f6FRlbfZ/1/w4IrNMyNAJnd1dFjYIronA2StwrZ++ZG/Oswj8S+&#10;f5MVLZBDcAxsrySSPHmRAYGzjG9WbZjcTv27P6hsSeWkYWLy0VgzBGdz500TLsbZGzbLiMlt29WT&#10;en3PaueXf8EJ7P0ZWyyNEiNC7ArFuEJUGIsRJ58bNhvJyzfe+f5Pel192/6/gYyVnb5lmBLVEciR&#10;ftUrS7T8qoURiZBGR/rIW/5Z7vMTa/akay5ftf8AB/DUR5lQ+ekcgDMGnjiOzbhTho0b5flXLN35&#10;oGrL3b+eo2YkHfsMjTIyxzCVSjLgHc7AblZdzbf15oFe+1/z/q//AA735JredQs2YvtEbhGhByyR&#10;yKm1g0f95lLbdvHtWit/I/uv+ZPN9v8A7dt+O/8AwCo1wrx+bgvtXYyBfLXzclgVVWWXru+Y0e5/&#10;XMVJN7WsSb4vMGY02y5MWSVClwVaRG/56fw/NHs676zMRkcqRJJ87qFcpFCSRKZGUoRhV8uSOdfm&#10;baqUAMMABjAmLhoGkMTxguzocvBG4Xywi/e2/J9zY/8ArKC5u7t2/UmVWjxtjAt3YoCoIC+eCXQj&#10;O5lDfK0cjbEoHU6fP9CM/uV2K5EUR2MrReazgBdsQYbV3fdwFb7lBMo8vncUKEYFvN2bkIKjnYwx&#10;5RQ/Mscbbfl/PrQacvu8v9X3/MeEhidSIV82MOzOyFy4b7vI6KPvFloKHLH5cc06xSSS8PI6HcHY&#10;cK6bv+ee/wCbav7z8zQBVkjy0RLvHKwBdXGYnYtuyi53R4PVuud/yd6CJRcuv3k6pPC7yQuIrjeW&#10;VY5Q+9cqJGdlH+p9Ny/PQCV4pPz/ADYpJQYkcSGSR3iEuQyk/K4G0s8m4/MokXbQUn1+z9wjTxxJ&#10;GmyZhhj5cVqBNtYEKVA/dt827/2Sg0UuVu//AAdCbBlNurFkVPLJLkxrkjkyKfm3bmCqd2/75530&#10;Cbknd6NkDxLD5gKGOdJnj4Y4JjbEcZY/d2q2Du+//wAASgkngktVWX7QJCXmQwPEAPLZl2BS/H7u&#10;gCm8xLttd2wsiCMoWjXD/MFUfMu7qu2gnnj3/BkxiV1UwMJ4pYwfnBWWKWNvl5HzRvt3bVO/5NnN&#10;BModV93+X+RCFXdMqAeXGVdoWB2+aS3kyAD5l8z5ldv++0oJXwy+X5nUW3jTVF0E+HpI4TZfNi6N&#10;sqTW43/NahxtabbI26NZF+T533lKxlSvK/Nu7vv8v6+474Yy1P2XKk3/AJf8OYdoolxukdVFwxKT&#10;uIw0jDlysa/KQxXau1N/167HKndXI7hGgmW2mkMm8ApuGJEbdkJE33Y1b7rK0v8ASog7q3b9Smmn&#10;ruN3SxSqwV1kkRhKjfvEEKD52eRvvfw7v+AdKsiTktv8yHSrNruZrL5IXd5A0h3eUYypKylgPlba&#10;u1V/jwnrSbsmwppv56/5stzLK7ZC7RApt2XfuWdVOI2V/wDln5bZZk+/70zbl5fevt5d9O/mUpAU&#10;B3H5mKFgYww89udw/wBnb91jsoKlrFv0/NDS++ORWYIRG2zzFDoxdsMIgg8zauc7mb5O3qQPd/u/&#10;gWiZFCoBMIgBJhpVdGwqqC235f8Apou7/gBc4SltZfd8jEgaYpLIHHlM7FxIjBkJ2kNlzuVWm/h3&#10;B3k9aYAHIA3yGNwGjLFfMVA53Ls8v5VXn5mU70+egd9/P/O41TLDv8yOSTyyCGjYS24OctGqOQu5&#10;f733v1yCLMkCPIhHmyhk8xdxEbbnHy4I+VVP3fl/wzzgVlmVgytKsbEmNEaMTOjKcB4+DuVvvbs0&#10;ASSZEABjjMKrjLJsWby/mCsp+7/Ft2/ffZQAyKOBoGRxDJ9ocBVUt/o87BmyABu2L8vDK5fZ/B1o&#10;AszsziKMSwblg8pSoBcSJxsYtu2spXa0jKdnr1raPwr5/mzdq6a7lSQzuyxJIxaMAtA/lbGwfvo/&#10;7xfk/hlbnnnNURze/fpt/wAHfv17D2T/AFpLuCXLiCNikDoo3EM6/N5isv3Vb5/4Fp2e9n626epX&#10;PG9r6/1/Vx0UYeUplJWKCUCNDGUVV/eRzZ+barMu07m3pzSJ9n5/h/wRs8MUDKsrF1Od0W4tHIsg&#10;yrRN/wAs2LfvFH+8lBPJLt+KIE3IqYWUArmeX5Nw+ZiEAbPmfL5eG+TZigkdIEDpcBfL2yYgZ1AI&#10;WUZYMh+Vo16/x/pQArrLJvQHbJvV/wB2c5Y870z91WzuXDf8A5oNPZ+f4f8ABLNgsDO63BkjKjcp&#10;A3SPJGBhXY72YyN93y2+Tfs4oD30v6b/AK+8ptcK2S0bZUMgRwq7yBudWZPmby1ZW2v989XoNPUT&#10;ClhOkhkJI3g5PC8KoA+Zf4vk5+/1oAnRUeNniDx3CSmF1Xcm5S24+Wo27mXd8rN3H0oAaEiPmRvl&#10;pA/yyxkCbn5QzD5dzbuG/X3AFe1jtHj+bdK0Th0LFXjcjb84f+999dufwoAltpRDD9kaAEsFD3Er&#10;7omaXgBdo2+X0VVL/nUON3f7/MCGKKaS6VSvyqjQtKNwQOcBZC4/ibbndIuxU2fPwDTXxS+X5AOn&#10;jISWNpFPlso/c4MhRfuoXXbHt3bn3Kr4qgK7xsGWPzDGSySoWUbgw4Xco+VF2/L83+x+Mx093qv1&#10;1/UAAwHzkl2IDDjA6/Pj5fvYK7dtH2/+3f1AkEUsiu0MYd4o9ojdsNMwO7zA38X8Py1QFZIldtoM&#10;kbpIm9CcqXPJZD/e/vK3/j/WgL6X+YjsxkLt5Sk/J5iIwiVUPzsW2+Xvb5drfX7tAou6THiRZWkD&#10;GODafMykKGOZjwJWwpkaSRd25t6If1oGRnCbQF+Qk4ZCxl2Btrr87Mv3uVVe/P8AHQBGYN7yiSWU&#10;MWx5RfYDFy2Ah+Vdy/Nt9fuc0ATeYyDAZEiwsTI+WfL58toE2/dX+JpPWgCPGYm82X5UkAEsKnKo&#10;flZSh+XDbvvDrSvfVagSxfZisvlfNOrKkHmH5UTcCzbD8yqRuVpN1MCEwLBJLNNFcJNINkbRuNqI&#10;rbsHC/6t/lZWY/I6J/foJ5Vfm/4b+uvqSLJxIIgJ1cqVHy4VtuWVo927bIG37o2RE/ueoVyp/Zv8&#10;rktqhhcxO7xkBhIsihJonI/cqv8AFj+LcFdP9ugBkisoyceVjcHmVV2gdUYorfK3+161P2P+3f0A&#10;aHDAv+6CBMO4BSKN+hYo/wAzL93duz/sVRUfiXz/ACZWnKkqMsSrbzGjKVduiFD/AMBba3+NBX/L&#10;v+v5iXbHEgUQy5JUksSXUSfeVFGTuZs9/wCD3ygFPr8v1ItkcPl4Yncsh2R8ryuxFlz93LMnG3P+&#10;3QH/AC7/AK/mLCYLR5kEflKqsiphkVvmcPgf8s/veZu/Pim3d3ZTipau5IsULxyyFhIQ+EMbFfMA&#10;5+eAjcysu37u/f8AP70h2VrdCOSVCgG14iIlxIYsyctnKIP4f4dx+cfx5oGCylGV1MhKuyiFFwGU&#10;Dn5R/FJ+f1oAhny8oczI4ONsaKylUJy0TuR/rF+X5eaAHSiJWO9ZINz7EUKJIpMj5yw5/h+VcfpQ&#10;BGY42+4BJGhb55XCFlxnEavt+bb91f7tBnU6fP8AQasw2pGo8tgPJCltyEk5SIP8roy/c+b/AGqC&#10;La287CpuOXRizwtxE3+sJH3oxH/y0x97zF38876Bbv1IlV3y2BJKHEqpHIwlGTySG/d7v4v3fz7O&#10;aabWqGk27FhdqSxvEAERyzpysiAg53p/rGX/AGlz/wDEIuD3XzG+aVZjNIjAD5w4ATjkOhX5pG/h&#10;6k+1BoNMkZcyNDIJMoyOgIDoByRG3y7k/P8AM0BsVy5lLlWBiO+QbjhZCx4Zs8blZaALlqzD7yCI&#10;/MwZg24uBlURhwv+99RQA3a8kblUzIu7MiKEjZ2OTFknb5xX5lXbtf8AGgBIopy+BgoMl4WwZYmb&#10;b++hydrFj8pj2vs/goAbukUmNGlUIr7HzF5rszb3JP3ZVj+VPLxvRE2ffoDci/eskanczhSDkkln&#10;YYaSEt833f73/oYzQBIFiAjBLIY2LFyxGPl2t8v8O7/6/wBACCSBUKESlkUBwFyzY7qB/tN83zd+&#10;9AEqb5ATK5hlQD5k4yoJwZQU/wC+W7UARmUNK8asJXIXzGZSUUnHMI+Xd/e3bj8/8FAD1YuEjWNZ&#10;MP5IlLNiSQndtk+6u5f4vm2Sfc7UCbsrkiOyXERAJiiZlliZSFYncu+P5do/hZVX5v6gX1t5XEjZ&#10;3Z4wrec5zOAQHBT7pwW2+Wp27pFC/JQF7K7079SJXliUhVkuGMqmZkCgs53Mvz8+Z03K2dlAyPzc&#10;MVK4Dqx2kkBiRujXcD8i/wB35vU+9BP2/wDt39R3l+ZCHOFkbqZCd8iLtUIh/hbzFZVbP3E3nBoD&#10;3ub+78u337iuw8llUymZSUds/N+85dJD/Gw+WPzP4KAn8L+X5jLUK1u0QIKqJI2zy5kjbehb+Hcq&#10;8SfN8+efVKj8S+f5MmOkXL+v6YyVxFIhbcVlUHLp5itJjOBIV+Vd23b1T5+1VU6fP9Ak+XSNvPr/&#10;AF8xQ0+WEyxh5MF5QD8jY+WFA38TbVw2azHB3Vu36k67QriMfvAqtKGwmMdTj+Jl+Xd83UcnNBa0&#10;20GvvkLuMLtRMIYgS2TjecbWHT0f8e20fhXz/NgIYlTc24srlNrFwzKDyEK/w7uVVj3qanT5/oO2&#10;tvOwko8wsAU8uNgVJPJdV+eM5Xcqq2d3NTP4n8vyEAuVZEHkPxlpHVVaMN82Nn93/ZLJ/F1PG+S1&#10;Fp3a0V76+THyRv8AdZQjTRBiuV3+WWGGA/hbb95ef9zNBqRhBI6wJA5lWXy+HclnY4LKv3tqqzFm&#10;Lc/8AoAldTFNiSMu6syA+aSXVflOxv4lUtzu+ROnXNBjP4n8vyGXVzDc8PDFALaJYZfJ+WJnGWSc&#10;xfdZtudrR/fdPXoE3T1W3rf8Q86GMRIqmQtBlshsHI3EYPP3T1XJ3/foK5vd5f63uNkjV4g5babg&#10;p8p+ZnVTkNJjLKrfd3d9hoC65ubp/wAD/PUQL57tHHE3nMAoKMZVUHa2wqfuqfvK39/vVJOWi+ZM&#10;5KPvSt7ml/T+tdQuSLSVfMQJICbciRQUczHcA+Pl+Zl+WRl+R6GrSs/6/r+rig+dXWv9eY087bfD&#10;eTHvwVDfvsKZGUH+9u3b1b5P/ZJH5iuw8ppRtBdVR1XgoW+55YDYYqqrtVfv0ARsHE6IUcxoq7mJ&#10;8sb2O4Fi21dyrlv9ugC2ksAjcs8KzeZIj72YQrGcBDG/3fmz80e3O+gH5f1/X6+fuQpCViVY2DKu&#10;9lRmVi3mPu81QT8u75dq/wDjlAEatIRsBB8sbmilJUuQN0hDD5t38P3qAIfMmOZG5+VgwTnKsT86&#10;HPO0/e+b8zQA+UTlfvP8sSBSyg7xIdxcZ+8yr39aADfkS+XkKAJHITbhWXDMpPzbNvZfn3/qFR+J&#10;fP8AJjvPWOJNhiIZNkbyIzMUY4zHsXd9fMXqlBXwed/lt9/cQHDRkrK4VwoCOFVnfdu2rtRlXg/K&#10;2/nlKCeb3ub+uwrJI8yszRMWJER5bao++ERmz/st1H9ygOZ35uv9IRYmBkHlSfK6mNVdQpx83A/j&#10;J7Ku/fQEpc3yCJgVLNMBuMhYquCMHjPy7vuj/wCvQEbv3ej/AOH/AEGLFvzMfLMkRIjb7vOBtMn8&#10;O1f4vr3oJGxx8vHI8PmSMuWQ5d3Zt3ygfL6ru/nQWoOWq6+twuY5UkyF+ePCLHFlXT+88yDn/eb1&#10;655oDk963S177f5k0SSTqyIkkpiTbKkKM4Cg8sP7235d7H5Pxq1CUldR+H79/wClf5C5fe5f67kH&#10;ln5lVvLKzBkjbbvIUZKbW/1m7+6V+WoJF3uZAQsYkZVWMydGOfnXC/Lu77W/jH0oAh8mSIuF82NT&#10;ITtSPdH8w/5adtrN95l+5QA4wLIrJ50ZZVHzbtoQsc7g4+Y8fdVn/eHjnNADyWQCP5zt+VX2ttlL&#10;DClR837v+LY3tsz1oAreWeryMMsnmCSPEZx2hI+8zY2s23296ALUm0SZQGIlPmiCZ46o65+6V/u+&#10;vNAEPlvOJWQmKUAFmfIcxr1kIP3d2NvX/GgBVxCAVkZ1kywChW2Y4Ksf4V+b33p60AR7HeUTOIzH&#10;ESFcsQqN1VDj/Vr/AHVRf50DSb2VywqyARg53ySqI9i4VxJ03Afej/u/Lv8A1oKi7Rb7u36jpoXM&#10;xV49rx5RlB3RHdnJI/h29sr8kg/GtP8Al5/XYfucvXf/ALe/r8PmVEEPmoSSG8xhIylthZBkE5yr&#10;BT/Ssw/ufj/5Nt/wSbfJIymHczCUvgKigsOE4+RuevXr1oD2fn+H/BFJb5gFihZV8tOCobj96208&#10;Ky8/vON/egP8fy/Xb5DRC0LqHKnzBh5Fk6rjCoc/e/2v15quSXb8UZkUTPC7kGRyvyg7clAeOH+7&#10;935tufzqR7PUsbYgSGZ2d4iu37ncsGEn3drf3vegQiRohGMwtI4JT/Ws7nhUUtlflj+8zf1NB0D2&#10;A2swAdT8pDsflKHo5/ut/ejPf+PmgCHdFFiRdyuxRSFjIBVyxZiD/d+Zl3HrQZT+L11/QmkOXeBk&#10;DHG4kDJVcc7G77fvNu5fr1oIIVkeKORIyqwoWBYjcNpIZfMI2+WpO7G5c9ET0oAibDK5KIsbNGqk&#10;M3zK38ce77y7trMvP50AOkhTyxMWfzUbEOcgBQuCAVXbuU9ttBUfiXz/ACZdNsFsxI0kdwZw2IlD&#10;JIkw5ZZGO3ax+b5P4yM8mg1SUU/v8yo8jeUSBIrrEGVsgmFt23ecZZlVSD6/XYaAvpfyv+osbFBI&#10;sjOUe3JSRVyfNmyV/wB1drL/APXoJg7q3b9RyRhVWV0LYVAWBUCRNqtKhX/lm8K7ZDt/pQWEl0Sw&#10;eNirRgNGEjVonI+V3wPmZYztX5uOtBnKVpen67hiKVQUKq6sJF80HG8cuiq/y/L/AKxc/wDAaCZS&#10;5hscDMkxAAj3N5uOUMI+6Izwx2srZZfvI/XngJBpJDhVJjAALs4DmbIygcbV8v5Vwdux0+SgCNnI&#10;kdXjBLLtkkBaQZY8x7uSu35M7+Hz8lADj5OCAm5BGR8hGJI+uBna3ysuAv1zQO7vfre/zGLHAXjZ&#10;I2ZxuIDEx7scholX/Z5Ksvz/AJGq93m/u/Pt9+4jUtBpYime48yS4ck2/ljbHlv4nb7y7W/h2vv5&#10;ftW1N00pKcfe+xv+fXUicZ3i4+v3/wCf/D+ebl4pkTcGEj5jdsFBkfMzN1bb/Du/WsZ/E/l+Reo9&#10;kUthtwSdiF5G3dGd2Fk48vd/DRH4l8/yY07O48LtaFFLqWkJYOQQ3GPn/hbdn/OTUiGmBWkWTEiT&#10;Iu+JPuRqAwzjd97cT1/yQ1TtFN+f5skPlI7NG3mZjV+SFdFH+yPlyrfe2/f460ET+J/L8hiTuG2O&#10;hVgykJEqsuecc/d+ZfvDb70Cs3d9tyMoobe5eRfNDBMgPsbcGUEf3T/s+/8At0D+x/29+hK5yFjI&#10;eIyKS7fKpZV4VGc/dkZf++0oBSsmuomFiUgvEzqTtUY8xQATnZ9xs/3m/uZ9yFRXNdvXbr6jFZ3k&#10;ZJE2iMrHgjiUbPNTcflVPMztbb9/7lBoQmUhlCqA7Mz4VSZI5E+Uphfl8naw8tf7n36DnLDEgurB&#10;lyi7WwquWduSQv3l27mVl2bfXtQN26X+YixqCNrHaRtkikdRlt25ZFBY/eb7zbvnoEWJDAfNWPBI&#10;xhOC4JGCIsfLIqtuZfl30AVFP7ry/mIwUYK3zgr92Qr/AA8fLIu760A9Gx65VBEwVQ27YzxtuIIH&#10;ZflXb/rPz9aAFjZ1cAgZ+aI4VSrKf9W4YZ5oAcWdG81243hMhSAXIG8hMdFXoy0AN+ZCCgUbnDeY&#10;ABKj8YRlPzbQp/i/PtQBH5brcOd3yspYnYUbLc52fd2qx+Vv/rigCSJMkKCryhHONp8p2PV0fjd8&#10;vJCnrQaez8/w/wCCWN0pjW2aaQICItgPCgr5h2v1+aT5dpPye1JbL0RcldNf1uQMsjOxKRhVQfu1&#10;fd5rMGDExbd24L5nH9/YaZgQCEA8fIzouQiGQLxw0qjO3c2372diR7+3IA6AojQhfMmEamJQx8tP&#10;N3b22yHO1Vb7p+R8v7/OATESSMSyDbllOODuIwVYj5ZF/H94g8z1KAbnXeCPHHiz4fatJrHg/wAR&#10;6l4a1GfTbrSLm70yYwXE1hc7TPYs65k8iZFVSv3H2fw/JXFiMLTxCipdVv8Adf8ArudeFr+wn7RR&#10;cpR+93v/AF+JjapqWo65cyapq15PfX9xNh5pHMlwVzuXed21VYhm2t+VaU6caEeWL1/rV+Yq1R1p&#10;SqfDzf5/r69TFwPNZZDtSU8bwBESThlLldq7f7u6mcpNJGxjVeCYlKqQq4PfBI+8pX7ue/rQbaRX&#10;9XbL80en/ZVe3E/2hIYmlWQ7Qsn/AC0EbDduj42ru+/2Sugr3f8At6/ltb77/oZrBDlhv+YokSgn&#10;74XJ355by/vcnj5KDGV17vRfrr+o7cqoxUxjdtG9SwmEh/1xCH+JW+9t/v0EiKpjyDtIaQFfLxtT&#10;acgbQV+Xb97cfkoAdhAiDIN2zFGAZWAk3ZVt3y7d0e3j+N/pUybW33/1/X6grqAgDeXEkuArJkFy&#10;hfd7+u7PFUNdf6/T/Pvd39xBczpbvHFcv5Mh/wBWNyR7uyov8OW/i6/hSTurlKckrfnf8f0GwIzy&#10;/OuXdCqY4Cvjq2Ofu/Nnb8+zFMgk2JC7LKpAVc4H3SynYrbunlt/dXg+9c4ESFt/7wBgZAVeFVUb&#10;SM8xjHzd934810APQGCScKryBiVZFYY2P/ex/wAtF9cZrP2nl+P/AAAEltvLGGTZnJ2LklovlKYz&#10;7++ffNWpKW34gJ5akENuSZUc89PLAyNu3/vnd+tMBfM8lJGIbIjQDcu9MkKdxP8ADuT73yn5z6co&#10;ARA27Akj+DfhSSMM37zc3y7WX5twZs496n7f/bv6iTT1WpKjRucLG+5NqgEFFBb5xI2Nq7di7lZe&#10;Cnq9YjHMpIJZfuqyMiPhQ7/N53fdG6tyjY+59/1Buzd1/X4kcBaOQow86NMtECgXOBh/LB+6v3mV&#10;s/n0roELLBGQHG9VlOMEtIG44DN93c3z7VbOxj+NZ1Onz/QB0cO+JWVv3TO4cuBgFBkBvu7V/urm&#10;swG7w7qDkyrtAKckgjjGVRzt/urxsoK0t/V7/wBf1/O7c7DEozGQFHcyHecIo2qV/efMFb/9YHu8&#10;v9759/u2I97kkhW2x/6vIUNkAMYzt+Uqf7277nNBJMjKCkThZOXVY1Rcp5hDMqoNvzKu6Rf9itHp&#10;G8tX/Xa3r+pUVzNLudZ4h8F6rodhZ3t/YS2drdiKZWkYBmSdGa3kVB8yrJtX94u9EEyciuaFb2s+&#10;XX/LX1Omvh/ZQjNdf6/P+tjjw5CoxCBI1wFaXYyhhyTJ8+0MfmX7v+zXacg0YyFEiAmQO0aDCMfT&#10;cfmkwv3938f40E88e/4MdFCZt6N5EDJKJADLh5HA+RolP3t/+HvQO7u7rTo/6/pfMewEihRJ5rZZ&#10;0jUBdu3725h827+5/wCyGgZWfI27d7MzB03uZJIz0lZlX7uVyq7uRigBHWaWaQLsHkxBwuAQyk4U&#10;Pj+Jd3PO5H70Ctrfyt+pMqo67s/N5vzKV54Gd0YH8P3li3fPvFAx0iSrFG8sh2I0gVEcFmMnC7x/&#10;D8rKZG4+f2NZ+08vx/4AkrKxFGsZRrd3ZiHALKCWaIthcj+JY5Mc/wC5sJNZglZWJZmEbpsYFg7I&#10;x25iSQLkh/8AnmrDcyr/AH/wroGVn2B1JZZI1Y7RxLkt/Efur/u7sff9aANy+v7i+WKIFXMMKKAh&#10;VduzkxxY+b5f9pu3yUTbkrXM4U1F33Zk8urMXXBO3YT5j8PghM7V2t/e2/frnNP6/r7xZowXcF9h&#10;GDtUK2DglVYjb8u7b92tvt/9u/qBG6b23FVcowO5MpFvcdN5+ZWC9v8AGqAsKkrK3MbAlmG5n2Dd&#10;12kfMv8Ad2sfnoAgi+dyZXZMpzGARiQZT5iv3VX/ANA/OgBPKBG5MoFxt+XgNjEhBT+Lgt8y/wAd&#10;ACBguGUKPMZVUKu6NSBjzdq/xfe+YNy/51nU6fP9CdIr+rtj1XDED7ysVilG6PzFK/OGYY3fwqv5&#10;1mUQbGO7bL5ZDCNy4ZiSCSQ2Gywb5V+9709Vr+Ila2n9f8H8TUnsDZhHMltJKyiXECgOVI5HDfPH&#10;t27ty/fx60hkHkRvGzfNHuy6ICOGbjc2fl29f4Q/+x12Vze9zf12AJ7dIfL3tvCqu9S2AEbq0Q++&#10;q78fMzc/WpAbFGdxz5kscYIX5BGWcq2PNk+bdD/EzN/D/wCP9ABtmhVImeIuyHnfuEaH7mZP4lY7&#10;iu3L/lQAilFZX3JtmcouzJdlVd2zaNm3zG3Nu+4cP6UC6e7bf5fh1GxxTr5gKRxts+0CMkbvmYcD&#10;K7Pm+6vV/v8A9+p9/wDu/iMURs6ON2GXqQ21lyPkMXZs7st9xv7ntQlbpbzsCxTQNtfJyAzhiWRS&#10;OEdGO2TbI33lX+OgY9vNjfMixhcoUQtzkjLbk+X738Sn5NntmgCMgtKYt/DvuYMjKirjJCL8+3b6&#10;42P1rP2nl+P/AAAJiWjdE5zuGC7KSyKPmaOP7rRt/Ep5T9KKnT5/oBLO1kwZbUzxRRlCzTKoQj7w&#10;dV+980n3ffn7lZnOViNigopCBlZjtYMyvySCD867iv3c7aAHLt2QqgeVlmdiFKiInGPKGdqt5ZyP&#10;M3bXf7mD1AGmSUrJkv5IGNyqzE7zlnz1Vg33h/Ah+/wcgCRxHawkcqiurlVYJI33ljzs+VFf5d3z&#10;fPx/wCuSXb8Uae08vx/4AqLKM+WISH+ZZZdrq2TtcoTtLD/nmu1P9tOlSEZNyfn+hKwCybl3zsp2&#10;bfvly/dsf8s93y7l+SgtNPZ3K7pJJCHZcLuziPc5B/2w7HMed25d30qo/Evn+TIl/d+fL+F7fMdL&#10;ECAw4LoEYqCyqVHACHbtUD/9dSZhbyB8Iw82JCA0kSbXVwfkO/5eD823H8jVT+J/L8io/Evn+TLO&#10;edwbzG3YAdQD8v8ACn91v4Wbdvfr1qTYbs3qpUMluwKMc4jYg4yDt2j5tu5m+f3oM/8AH8v12+Qh&#10;K7okLBSWWMJuwNjckLglWlZv9zf8lX8cvL+v1Y5XSlru1+n/AAws6wo4WAySGIZ/eLgrltsnC/ek&#10;+7+PyVc4xb93ft8/61ZjSlN/xPx/y16kSNnDAJghwokbG5VLAMnG5drfu1X+PGaxN5/C/l+Yxdu0&#10;AI4Od8u0n93whUIv95t3zbvrQNO6uSBmjLRJgiQRpGoAJXncZJeflP8Azz/WgHazvsSpC0zRlIZW&#10;Z2YIGYR5L/6vax25b+Jv60BJ2VyZoZ4DgozMmBIrrlTnhzn7rMv8LHG84x3oMm+aSv1dvxImkPmu&#10;sSkZyI4+D8gGfMx93+81BUnGXXXvZkUiJsZo1O8kKhUDdiT/AJZ4/wBr5W47+9BmWbe4kspIZLfY&#10;mU2bJFDmQk5bHykKY9o+9jtQaqXK78lv6/p+olxdS3slw8jIsxfCsUAXy8bslU2r8yqUX/vugUpX&#10;d3H70/6/P5FdJWYIdylQ27zMKPm2ja6E/wB7d8y0EyfM7ksi7HUbiFeNZ2cqHJZxxGy/L8y7flb5&#10;fv8AOaCSBZpXEKplInkB2kPIhZtwMu0/dYqvy/3N/rQO7tbt0JvmLyMXKMH2xptUsGJzkgfLt/76&#10;NAhSVIDjG532gOHUTPjnadvO7/e5/goASUsioFXEwUqssS5UO3AO9mUqv8Py7aAbtqx0QUxwIfK8&#10;3DnZh2Clid5BG35tvG3d1++KAFmmywjaMbUJYEYaRRtwZSu3o2fLXcrp/t0ARjCrEcBFIJaWQoWc&#10;DgIYxuXp97cu/wDuGgCWHYzkqyYJIeOMlpZI2XLIo3buWXDOrf3KDWGz9f8AIFcTRpAT5irHIIyT&#10;ht+WKxqRtVvlU/f+f8c7QyJPOaG3hQxo7ZZtzYAWQbclF/iaNVDL/tv+YBEyzhpC20DcGSQbQ4kI&#10;J2xAj958u3axb5P9ugBkhdd5XLyY+cRsSWQnDo7n5flPysv0NAm7asdJukXafm5jk4GVTjaGJ/h2&#10;72359qBj9nknO7lic71PzLjgBh91euFz785OQnnj3/BkY+cLJuJI+WXb8q4O7ovO7b/te1AuaK2v&#10;r6/qMXcE3IEkUL+84XJUnHU/eZf4v9ugXN9v/t2347/8Ae0ZDhsFd2GVQxZY267FJPbrt/v+/QDm&#10;j2/BE4XaXIDSByfvSfKkg5Yv/sqf4f8AYz2oJlLmfl0IJdvlRRMQAEdmdDmJp93BQDazfL/d/wDr&#10;0Cu7363v8yYSoIjKAWHk+SoZt2JGwd5I+8sf3lX7/wDv0Dj8S+f5MbHIS+4xxswjEIUgndH94sFX&#10;5d33mVm9fv0Bzy7/AIICFmWMb5AWbJh27Ewem/bhlbcvyqz9RnrQacz5ebr/AMGw7ajzJISm8BBv&#10;hbaWVEGSU2sq/wAXzf7H36DK7sl0Q0hleNiQd6uXcKojJB+SNB935+G3frQIcTty04ZFVGjaV8xo&#10;GVVcEIPlbau37rZd/egB0iAKiNIoYY+UR4R3zvYmY/fP3flX/lm/egPO/wDX/BEEiuuwIQYlfpuU&#10;srDO5l/hYFvlb+dAXtr21IXCM77YJA2xVUhgFGTuyP7yt8rM3H60Cur2vqSNEW3OweNcfKQAynA+&#10;QI33WeTqf1oGSbnjdHX5zHhVjZQSjrtK+m5m/jbP60DvpbzuOuJjcTZVGKrkNsx5bypycj5lXb97&#10;k1M/hfy/MLNpvt/TAP5kgDyiNoz5atgkFgu4lj95t33axEMb5lLLnknqP3asD0jB/wCWjN93c3yf&#10;Wugq/LJ+rX4ix+YGlIGHREG0gglS3Mb/AC/e2/xL+fNAm7u7E8xJfn2xlFJx5Z8qSNF4LEhfm2/d&#10;Zf4/zoERGORG+UzM5+eIYCO6v9yRSW5zwu1lD7BQBJGEI/esY3PyLsAVm+bh2T5t0gb+DlOn4gC+&#10;a0SbVZyo8xiN/wAzk5UuAv3S25mVV+5lN/agCRboL/q2hSTy4lZthdJHA+cyHqkn8W4ffT/x8Hr8&#10;Pn+Ow+R1KJDsLMXKs8LbmDE7hhW+7tZdu7+50FBcvgj8vyKhuI84Xf5THbLF8xd0zgruX+9tb7v0&#10;5/gDNu2rFOJmhQqXRvNCsAMN5ZUDIX5tyxhY9r/JJ9TQZ+08vx/4A95YtrIGdj5gREIJaPyuJJQR&#10;8zbvXlP4PSgHLlk+ztf7hpGzykVcMrF0jh+dWbOS77fvNHGRu8z5H+4lBoIXlQqEVQ0mVJdVHCfv&#10;MYXb92MFZPlNBPJHt+LBv3zAACdY1dDGrKAF67vMb5vmPyrz+8570FDUQJklWjDATBUySpVflwp3&#10;Lu+8GaT770GcFu/l+o6RJRIihhAwiLMHySUkDHGCV3Nx8u1k2O4oNB8auqDbulLHbkeVwQmSq7vl&#10;A/i+/vzmgBEt2MRMpigUlcqTtw8h3DY+37zfdZeamXL9r/g/hqBIkvko7SRsQCEZnwHDANt2OPlk&#10;Vm9P06042tp389/mBGAuCpEjlViYgAZSRjlAT/F83PemA+WMtKyr87hAxYgqI5V+9FtH3t33jn8/&#10;7gAzyZ5JIkkc4A81V/76IVnGWb59zLuO9KDeyV331ZMG3LtA/eN+8csCpxkF/Lb7m7d/4575oGMn&#10;SSDYImdtyn7zcKDyBGT8u5f4d3/16DOp0+f6AyfLvbMZd0iAcqwdBtyzbfljfcfm2/8AfeeKDMjj&#10;Aw3l7gyymKPjzAAD8jNjCsrfdX/0OgC1E05m2TRpvBwxk2sZH6g7R8m3b/tH/foAhleR5GEjKr7g&#10;VQDajIRtYHHy7WXavzNQA6YeWYmeNxGX8uOJFRk46sVX+Ff4mK/X1oAQKmNyHYu+VyqHa7A+pPzL&#10;GvRd3Q/nQA6NRFEqjehYMxL7izIxx8rZO9V+8W65+5QAPFuBEagsCoHmn943GWl8sfd/3mbr3oGm&#10;1qiTZNLtdI98OdjOke5fO6qqYxu+Xnay0Bd2a7/1+PUYwCpsACSht7JtKr5gYgAbMNuK/L5aqE4/&#10;MEIiurMkTrFszHCqs3EvDv8AIflVpG+XGd/86AJmlCSRZG6RnjMqn5VXP3l4+bb32K3oaAF3lmkl&#10;JCNuePDouVXOdqrH820r95myiUABicbvLk+RBv8ANib/AFquG5z975eVVVoJ+3/27+pP9lmmt0eK&#10;3zgKEcddrdXOPvIWOW/jftSur2vqHPHv+DKasjSR+YGV5XZeVIUbTgKmP9pcbuPXuaZP2uf7Pf5W&#10;233HzeWm1XbypJBiNpckBQdyqAv3dvr9e9AS9zbS/wA9vX1AJINzNMDOy7tgQ/cIwY9ob+JVXcvN&#10;BmIk6yhmwiqjbZH8tlWMDgYXbt+b+/8AfxQNprcahjaSEOrMS5+SNMZ3HiTc3ytn5VbzGyPyoEON&#10;uTNJ5ayb1zM/3chOnmbt2NzL91T/ADoGpNMkDQkZypjAYnAY+UwA2t/tHa26T75c7eucUCbu2++p&#10;PDJAbi3WaSUFRhphyZdyfu0CncFh/wB3Z9/mgBJofKaOB5Vyzs+7IZ4Tj93uPPy7eo52b+tBUrc3&#10;u/0/Ij+/vRvvnbGXUbvkZW4AH+1/F+vqCbu7sdFCIQjM28SKV8oKpO8j/ln3TH8W71oEKAsTL5rF&#10;fkZSDGBhyMgybem7d5f3d74xUx+FfP8ANgR7nh3iQJnzUkRxucAqOI2BHyrJ93duT+BNnpQCxJIN&#10;ipkYMomCrvABy6Jt+bcse7+7v/Wk9dH1J+3/ANu/qWCdsSkQvKjM7uHiVJ48I+0xhfmZWK7Y1ZE+&#10;SsCh6jekSDDtIVG5DtLZCmQHdlVkjb/lozfJ9wGtKnT5/oTHm15v6+4kKMdySboT5oVyRtEgPyRb&#10;cncNv3Q23/bFZmc/ify/IZt8ssrLGoeMxKzHcSS/RR94K21tzHHbnrsCR7IQwcbjGwJ+VFVNp2go&#10;rfw/dHy/7f1oAZEiFmdIn/fMVeQqGCvjDIM/e3BVbd/DQA1UMDBU3lZVzFu2xiIBvmJT7sn+07He&#10;+fk75BJJbFrYrgSqPMlhDRqXUpGpfdh48D5tv8PzP8nmfL6gp/C/l+YxLdkKtG7TCcCQxDEaeaBw&#10;XPG7av8AC2zvQZxly/Ml8pHLqhYhl2uTna8gPKqzfL947d8f33oNgf7oZVRlACyBnPyu3ARAPm8z&#10;737xqAGrFvXfKxO11jHmZKNgllY5/u8f40Gfx+Vvnv8Ad2JIoWkJdP3fmMyMwb5mVDiRlH8KqOm7&#10;6fQMxTshB8oMAmfLPyBznkIM/wDLNvvSMx/i+SgCLzmI+zkttT541X95L9pf5o9rAq21f738CcCg&#10;V9beVy0NiOdytcqY487MHD4wxCf6tmVm/u+Xv/CgZDOM7fkRg2EBi+WPCM275jtXd/eVSif8DoAk&#10;aNYWZiVAKrHE6liiyEFn2o37z5l43Kvyb+lADtxfzZZEilUEo6kDmSNNx2D+Ixnau7++/c0GPJLt&#10;+KBo0ZS0zPkxsbeYMQJHQK8asF6jb8v4/XPOVGN4+v6f1+JKdxjDsqh8b3A+VIwwXykDcFmB/du3&#10;57KB/Z96+/z38+v6EKqUdFV4sNK8zSsULISuFjj67fLh+WT77/x8UGbd3dlpIg0Txnynd1Vw0eyM&#10;SJIcbWLEeZGzbV8vdveRO9AiGGKUxyAZYnAE6L5ZjMTfcG35v9nbGv8Av0AWQ5GZGG6Zw0GLjCMW&#10;z8rg/KduflRn+tAEMkQjWVzsT5yVKbtjOgBcbf7v8e7+N+9AN21Zcsbb7WA0lw0LuQ6jIztxlUAO&#10;fL25bbu/L1DWkua/n/X6li6uLhEdFkR1jZT5qvumwuBk/d3Md/X86Bylb1f9XKUYXIWUFFLeY6Em&#10;SaSPG5dzf3m+8/5pQTze5/5L/Xy/EcbdF8zDyfKcMnlnMiyBpAEx8qyKvysV/jOz3oJn8T+X5Doy&#10;7ojmJdsY3rbrsZkCDCyOQ3mt/eZe/PyHlKCRkLRtIqFSrBQuxQceZuaTzmUZ3Kzcbf7m1f4KAEuG&#10;aWKMs2JjhnSE4IKlgG2jO1drfdY/w/mE6RXl563FiQiWNpYI1IUmeXcWSFjwgCJ95n/hGW+ffQRC&#10;19fx73/MUrbuzHdIi5IRbhAEfb3QKz7V3dcY+Wgd/jfy/NArQu5kulhJVdvyofLVYxlSoD/N67W9&#10;aCOZ9397/wAx8OG2uV2DcxWEx7BmQEpI7jbuVvuquPuf6vqKC7r+v6/ryt7kvluwiITyc7kaOD5l&#10;YJyzAMV2tJ91d3yD+YOUmnp66/8ADlVfNby2ZSoV3jlhLruIfO8uQvlt8vyqv8HOzpmgyLkAwzed&#10;AGiRo1t5mBD7lLFXH3dvlryWb76H+/igBrSO4EixKZWJWElyRKru0Zdl/h2qu3lfvjfQA7LnOxty&#10;lzlVBARnO2Pl/veYq/Mq99n9+g2hfl+bt/XrcUL+5lwpg5Rww/hOWU8j/WKW7E0BJe7Za7fmLIJJ&#10;Yke5VpSWYKgJXheVcr8rKrfwru+f34yESk+bR+XrqSSTBcJDGwIULIsiDg5yQqHd823523UGc27O&#10;+ulvv/4cq+bAsoWZZWUSKtuUi3lyQDjYv7vn7qlp1PXZHmgzVR+T/P8Ar5FibzHUhEhj+VhwGQ/L&#10;8xBYZZpF+Zvu/wDLT+P5KAlK+i2/MpuLfcC0VxGkPyRBiUDSy/O8jMuWj3fMqs38HPegi/8AXqTo&#10;wg8qNERoXyJVbKoof92kjk/N+83btrL9w9qC48vXe/n/AMN95bikYRFUzKJT5IETN+6KN+8kl/5Z&#10;+WdsYx3PWg3UnFWRHIRGgmkVsAkOGAzIW+4An8MO7aq//XoIbS1YNIY408vNuZeVhILGNv49sa7f&#10;3fc/wVGt/P8Ar+v87++udXtrvb+tSQfNH8sjKnlN+8kB/fFuNsaL8zbm2ruZtn+waf2P+3f0Jj15&#10;fnzfha3zHL5wKxny2/1ayJsZYg2MuJX3b5G27vl/3E5+5WJmRBpS+9duwFY/Mj6hldlyiN++Vl+6&#10;q/OibH78UGn7z+rEkjswkMYeNUkG4kRnzo2ZlAhkC/NJGWZWHX231X2P+3v0NB81zDC2z5phExKn&#10;IdeSoAmZfvMv3Wjz9aqn1+X6gLuIDTPJu81iQcLtWQhRsZTnhl+ZVVsk5etAIZPOG5oo4cH+NRt3&#10;x9GjQf6xm3fxMvOO9BM3Zeug5GDF42WRuWdgF2+Uqr8qEA8fN/ErJv68Vzkqp3/D/g/5j90aRlzt&#10;jikkwrsGLOwXcVXYrfLI37vduT/nnt7IESbb13Hv5UQZ0LsowrIiKkId13SkOi/c2/w7vnfZ7GgH&#10;bpf5jUjBhggPmorEMtyIwNhO7a7ncX8khd38Z5oEOaORmV4h5qhoh5luQhmP8YCfdDdG+79AlAFh&#10;bhyzKZZmRQyLbkJnzAfvkY+TDfL9/wB6AIJp5gzIsgBXyzMywCLzASVKp97dIv8AerSn1+X6ibS3&#10;6/1+pEPM3MqqcofJDO6mNlJ8zaYV5+Vdv7xvX6Zqfwv5fmZc3vc39diwXZnUmNHhj+QNsYBWDfu8&#10;AMvy/ej/AI/kw++qNOb3eb+r7fmQSFhtj8tZHUNOkPBZo5nyAoG1WZW3Kpj3u7v1VUqZ/C/l+ZRt&#10;Ewx2JikjePLKscRcl1uOjOefuxsv8RdN+PrWJXN7tvP8N/zMZC1zIVfaEicIAzsGcsd2ZJF2+Wq/&#10;xLt+taVOnz/Q5ufmf+F/j+fQtRW5DSPHKuGyHWDJjcjhTF/Ezf3pFNZt3bffUuMWpen43HOjxyfv&#10;WeGJ0ABjdRIwJwI2QfdkXLFWY/x0EytfT9d/mI0ZjaKSKBy53LOGbzXcKcEbQyqq7fmbdv8An5Xn&#10;oBKXM/LoVmdpcGRPs8i7kKSj7RCsYLNHFIwXaswj/h2pjfsD9RT6+7f9fwDnl3+/X/glmSSWMSQ2&#10;+6aSaOLy3jtmlRFlG4tDGG/1nLbfMfZ9yi93eTfyFzPu/vf+ZI0c+QY2dJIwwBnUOZWQfNH5JP7t&#10;lw3zME2fjmkDbe7uSQlhIkp4kigYRmZPlMoO4Yi+YSblb5f/AK9AhkXlmXEJPyRpiQYEImn5cuDt&#10;bbGw2rGq/hSbsmwLKxSXSSfZo7ycwja0yQPJaIR8ixmVIyvzY3eSzf8ATTDmuOWOw0J+zdSPN/jv&#10;/nb+r9C25RfL7GtL/ty/9dyG5Lo6LJbiMwBIzEpO5EQ5YidfmXfnhc53yZrrg1KKa96Pn/X3EEBi&#10;DrOh3x7FaZYcMzsD8zogX5Vkj/56N9dmaoC4nlyoIBHMyvGsuxm+RNq7vlx8ytt+825Pn/gfrQ79&#10;N/MH2f4jRIGEcNs0kcfltIXYbVT++isF/wBcq9fu53+/Ex+FfP8ANgKzBtuwsHRYwxkZnb532gmU&#10;9d21mYqOU6HZVCbsr/1/WpYR5mAVtxEc7YnUoGlEg2fuyvWNehfd8/8Ac/grP2fn+H/BI/wfP9N/&#10;mN85lAZ/JwC/lhV2tuU8yMvO35f4W6/Sj2fn+H/BM3pudNoNnpc9zK08yG5niLW/2rZHaW8ajMt5&#10;NL2Y/dVR/wDrio5O9u+36+vXU6sNCk/i7v8Aq/z13/R5WpGwWaZYZ450tEdo5oN3ltM7bVjgU/M0&#10;bL/EzR/38dCFe+t99bk1eVTSjv5+d/z/AA9SvHIMw7WZFeRdynK7RtyYsFTG3zN97a/4UGcJdG/T&#10;/L/IZhSkjNIwlWQBQqgglfmWDf8AP/q12v8AMqP85+TvQZlmBjjBKS5DNII1EgUMdyTbmfcv8Kfe&#10;RN/3EoAFkDApkmSPc8jsWCqpb5FVI/mk/u+Z8ncUAUwYj5UcW8hTLtYqFYA7mG1U+VVZuN3X9ctX&#10;6X+Rg3dt9yeSIFYfMWTzCVMbRvhnmO7CbY9u5Vb/AHPumkIhnjVRtaVhH8uEUMYhKDk7n/i2rxtX&#10;O+SugwqRTevr9/8AwSa2EgaYyPMqMgyZJEDO+1mycL5kbR/8s1XKfwVg227sIQsry2X46/16j0AV&#10;oneFkaHmKWNszXLynDMSOm1f9j7/AHpFpWm/LX7/APhyaXykdQryhD88sbSpIAGbARHCeYsyttfb&#10;t2J9fvhoNAPmOoS28tEkdZnnmRVBBLo+/wCZbiRl/eNnZjulK+l/K/6mf/Lz+uwjXMyNEIUl81oI&#10;cbQkMSM6iRiW2srecu3y/vnYg+5TJm2tFH/P1v8A8P11C1j3zuksaERv+9YAySW5dd+2LrukbOZJ&#10;C2zP44mfwv5fmTuWdsyJIbVplbcPLh3Lh42Yb0kLdl4+Vf16Vk731vfz3C1m12bGkFJRbPvd9pmV&#10;JwuJZm5CwhP9YyqVX5vdKRnF8suV9/6+8hQqd87TyyzPKpkREEUkUkZwsQH3dyruVjtfem/ZjrWn&#10;9z8f/Jtv+CZlwbI1glhDoyzSz3JliO0xocjGznlvm2rz523rU8zlp3/rX8zWHwu293v3K8js4lbD&#10;OEjWZ3Xagj8xzu+RtpZmb/ln/BRH4l8/yY+ZN8vqn+pYRYvkLXErGRgJSCpRhjKR/L5Rh9GLN+He&#10;pNobt/1r/wAMOtXHmMrsySB5ZHk8ksyojfu3Mr7f4toZdr79vyJW0fhXz/NlKafX7yS4EpMjxgSL&#10;FAnlvIVigf595dWHzfafmLN9zfl9/NUZyd3crwxtBC3mSQSSF8mAgsiLKcJEhT5d33md1/uJQS9V&#10;Z7EKo8cYQJKrAvIQ7L5QjL+ZsCL853L91P4/46S3e+/9f1+D+xzkRaNFSSUNN9slysbq0awnHC7l&#10;/i/55x4/xpmvNZRv1/r+vmTSgShVt7dftLOkUgBX99j5v3i8r8q/M0jLs+Sgsmg4M8qt5UMHBVI1&#10;YfKGC5y335plWPzFX5Ef1pu13bYak0rX33/UahjcAywtCm11kka5RYkO7dm3UKzNxuwqbNm//WH/&#10;AJZolO6uJIITnJZwB5cSlGllkYdBAqHc3VSs0ivzQYDcq8cvmo8LKTlzGz7QowElXPzK2zLbSnX7&#10;lBcpKSXf+uokYkiZREqXCSRLseRCuyUk5cnb/q9rbvL/AHlA4Pp31LLBpUXzUSVWaV2jkAMqsNyk&#10;wp90srRs25udj+tVH4l8/wAmU2krO7/rvoRwQrIy3kVsyTyxO0glcHZGT/rmj3lfmVWWNf7nz0O6&#10;vG+m4lbr9u//AA34kbu0SXSeZD5jr5ySzJn9xIDuSMjGPl+Zf9rpRGPN6ESaStG76vzYlunm2sAe&#10;dUEqq4TYVuJIy/Lbk+ZY/wDppu+/Wjjd3+8WrhFv+r6/ncfHcNFG5djIIWmdYkJiZmBY+eV2q0iq&#10;v3Yf4xs9qmp0+f6EpLe1vu/S5ICIbcyoiP5kJlltpbfzJ41k2khYvmWOGP7rfK7u78rUNWbRtF2h&#10;fyb/ABYkLNOJHjt3RI9mR5CxQ+a65LOqjc2/naPk/wBntQ007MiKu9empFIpDxiSVFEsj7ndNxhd&#10;V+SOOMuNrd1jVnpDlGzS76fjv+IiI5W4MiG7CqYmgWRoXCRjduL7ctIVZv3a996b6f8AXnf+v6bf&#10;uKMeb0JtlrDCGMflT3DKPKkIle4QDYqB1/1a7VVol/nSCUYx/wAX9eX6ivtl+0TSjy3WN4Qlvk+W&#10;UbbFBuUeWvzbVbd+XqGT5Hq/1/IfbKwTzY4SbvzGjKAqAkoHLeW3yqyryzBfXigunG6ttu/xGTSb&#10;FeaW8iaUIYt8Me97M/eUJGjAfN8ytJ99OBQOT5VL/h9noFpcyIkbPAuxgxt5LkMkbk/K42ja26Nm&#10;Vlbq/mPs+QUEwk3q+j/4PmSlmdZ4hGu21m8+/V9zKWMYzOs21X8zbu+X53+4nNA7tarf1t+I+C3e&#10;ONPs8SJ9oVmMdqQXRimf3Llv4otqyK33G3/gFu6Vv6f+f9dvcphLiVMyyyuUJjSJWQOUHOPm2Rwq&#10;v8Uce93/ALnegycbyTvt/n+v9XJCszqF8wxAvH5qTzL5crBlaKI4G6Q7vnP/AKBmgybu2xB9nWR5&#10;GUz3IcvO6jzICR8qplvutt+8m1S/yIlAvMR52DrEUmVJGPmTSR/uSky/KA4BbzIdrLtb7271FVGP&#10;N6Fc725Vb0079/0GNEkD4cwy3L7jtdN5RB/DEV+aP5fmVd3z/lS6+9fz7/iNW51a/Xf5/wBdxJpJ&#10;I0bbIzrCvmMhbyHEII3rGF+ZmbhfmG/jNX8flb57/d2Im9Ldb+/6X/rp5+Y+NYp0hW2L8r5xbeBH&#10;HLjfEDIflbaVXzI1/wDi6Pg87/Lb7+44NNaf/t/5328+xNJNcBwtxP8A6xTKsUOz55ZRsbYCv+p/&#10;2dxd3O9PbM0u7xv5/fr+n5ssM4PlBo0KW5CRrFs8uNwN8ieXH91VjZWx/Hz8xdaDWOrt0e/y1K20&#10;/ZyjCOORD+6PklElLlpBFNJFufay7v3bd9g2c/PUfiXz/JjlblVtr6+tv620K6b7hh+9iLROGElp&#10;ELZY0+80A2szSKrdPl8z61q7dbfP/gkEgX95GyOplu52k+eX+FRjzJflKP8AxNtjV3LonPemTJcy&#10;8xrQxRb90YZ5PP8AJ5PlTO5/1yMGWbzI92Y1km2fffH+rpPVNdzKTSdlH56/fq+o6OS4nedreBYU&#10;+R5RLtQq8MfITb80lu0K/d/56Py+ykvdXvPr5smMr6omhmNuIftEcIMgkZlmKyJJBKONpP8Aq2X7&#10;x+b32VR0wbVm/O/4le3nAKxyWUcmCwljaQErGT8kyBjtkH3fk/UkVi4+9Zf183/Woqc7u76b/Mhk&#10;MUZkMkThPMZvKu2WMyso4dSm2RlVT/q/YVsNtLr95bMkciTNiWKKNF8icS4jNvKOIXi/1m5l3L/s&#10;cDrzU8ke34s2j8K+f5sjby5U8qCXO5cpMUZAY0H+pK42yfKobdIvrsNUNPmVxkRa4VDaLHI8RbaU&#10;yGRgN0jyvIvl/Kv3VGX+Z6CNX7yivV/0vvElYzRRSGTy2juXaMKhKOCOXRW+WPc3zf8A66CXJy3E&#10;iVpPMhMBd7mTc7zPLN8rfKJCr/NHt27oSzFE+/sFHmy4O69P+HLJ8+OARRWrKCVRpmRZEUElGkmP&#10;K+dJn938zvsT5I/noNE4tNvW+1v6/wAxIIxKuy4DRz28nlSDeZeT99oIT8qxtHtZ2j+ff/BlKCbp&#10;tr8PLzJGYyzTkJMwZJCjoYxthC5OR91t21cM0O/Z8negp26X+ZBBKbj7P50aEzsZJZYWeOQKAygS&#10;BY+V2/NtX5c/PzU6367/ANd+/wDX2EPY24VIVSSaeJ2MLrcFYn7rtG5oV8r+KUSO7v8A8s6oelrW&#10;+d/0Gzx24hgmkZYZiGWJy3mSz/MxkVdq/wCs37t21dhR0oIktYvz/X/gMguZ08n5p2cQeUVkNu4R&#10;WYKu4QxKceTH/E335n/2/kDC6/8AAdfS9ya2lknePKSAvsKpKVt22jqj24bdG21VkXc3z+YvvQVF&#10;pO7/AKZLHMkhdUicxNc+UqQrtiDdPtG8fLI38LKuETr34BxkpOa7/wCb+/8A4BVaC1Z9k1sTIJGt&#10;0hYlMYORJK6bf3jD7v60Cdru239dx7yvCm2KExMGMdvGsZkmHHOAu/5WX5dze+80FptRb3XT/P7y&#10;sTIYknSOZVuZvs9x8mxrcBv9VHEzfLu2rJ53G8l/fIQm07mtbRxSfOjeUFkeGfBJiuIlPyGE/eaT&#10;d/F9zH3P7lBuV47hXtjMzMHEs3mEHCx3Ak2R2yg/dY/Lu3DZl+hoMm4vVp38v6/QvzalqIjmt4LG&#10;1M7BYJr6RElnkbZlY7ff/qWX7rSW+x96fO/9xxgtXttf+un6kTqTjCVve/rz3+ZkRJcXUYmnt08z&#10;EkclpC6PJPIxxJOZWZmaQ/ddVZ3rS8Yyslvu9TCLclzSvzP7C/q/39iNUSW8hEJjhVfkfzG3Skgc&#10;+ZENu3aflXzPT1p/Y/7d/QhfHpvb8bkYLW1w877GKs0EIljEayFziI7z5e1Vb/loFPmJ8vmfPmqJ&#10;ipRkn+N/8y1FJMJpdllGZGTznW2DKE3bhCspZGjZo5FaRXj3pJv+5QbQdtX2162v/X/DiJMZfJh8&#10;vdPJ5rqYRKBsziSURtujl2MqybkKPI+NhT7lZ1Onz/Q2g29Ze7/X4DD5sbyfafLuGlMcTxQyeSjR&#10;qvJlYbvL+b5ZtypvfZseiX9358v4Xt8yo39+/wAOnrf/AIe/6k6xr9l2WqwpLGzFY1KRm5RzueGH&#10;fukka34G5kL/ANwVLd5e9p/X9ajbSXKnfu/8hI2in3q5CwxxGH7OLl2dpSMstw53Kskf3i275I/k&#10;5qSVa+v9evUjhIEURjjkuoona2GyYxsZWGACUb5v3eFjb/Uv/sUD55d/wReS3knd1O5syBpzPEDI&#10;Tg7GYo21Wb/VrIrPvo8zTmi33fR2+f8AX/BARTDMtuiSfZ98LXDhQYWIbO2MfvFXaV3SKr+Y+zf/&#10;AHAETWqff9CpapcYWFdk8fzSIfs7oAwcho4W+bdCu5V+6kM2x3/g4rmd+br/AEiNxUtxHPJMkbr5&#10;csQVmZVgw5+QukfzNbyZXd15+5uSpHZ2v07khjtnljlk85J52nk3gsqyxj5vL8v5vLt3blVbr/c+&#10;agnRy/vfj/X/AA44IQ29IH8kxEPcZZ0LF8/dDOqrGN27aufTvQWpNaLX1/4clmYzxTybomjzsQqm&#10;yS6dVwkMTv8AMzRn52k3P0xmtPtcv2e3yvvvuVo1/W3+a+e/n+8yzHHFGirF5lx50CK5do0Ri+UE&#10;gPyyfN8six7vM2VmYTVkl5/53/Mk8mR7ma1aUK+9/wB9Hn7JDtVvOYl/+WbKzKqr938K2j8K+f5s&#10;xlG+jvvce9rOICfOd4kRWLQ22wGP/VQSvJ/rHjb5sbunyd6n/l5/XYPZPpf52/zHyhbRolE/7ySO&#10;3+RI1R5TI287s/djX5pCy/Jzs56k+Pyt89/u7BJOMo/P/P8ANENyrDUI7mQvcBy0cVuJf3Su0fzT&#10;SRsu3Pl/MPlfY6JRGVovy/VmdSL9vFvbk5Px/rfv2fv3mglaOJFWXyInAnuoJSAsbDeA7E+c3yna&#10;V+5RT6/L9TsTsop9V+mo63l+2S7IC9uqyzOyTOFDqF2/vXP3o49v7v5R1SszdNbLX9P679Xr/jhE&#10;KRbPKhiBSRXjYthjOrbzuCgqys3K7Wx+NBrCSSs+5ZWQrEVljniCM4EUodmJd90k/mr95VZtse5t&#10;uygal7v+G3zvdfkJIZ7uGEC1k2oV/wBMhRFSdQcFZW3fMy/dLN8ntQRKV97WX6iG3jkyWVbKSZDb&#10;Qx+WZcMrkl5HUbVVl/1jbv8AczQTKN/i+Lvrvv1ElWDZcBTCJEMMAieN2MqjbuKMf3ixptLK350G&#10;Elb3lro/87Pz/MberczyLMq7FCNHMCoZkghCsmyT7se5mLMy1pGVvdfe34/1qZzTeq7f1+ZVZn3o&#10;t0JzGfm/0aMuECdTJIPlkb5mk3Pneh+Q5zV3vqtTnv7+vovL+v1Jfs7JOiuYPJZmuort4ibeGNIm&#10;XDKdvlzS7vLZWX95s3/3KUXdX69S5K71fu/dr3/rqSO6EKJomaMQNIgD7NjDlvLR/vx7TiPb8+wb&#10;Oc0S5ftf8H8NQ20X9f1+JXjle6tvs12GiyzN5yoyJ1/ctMoB3N/z0b540RfcVPuxl1/Rfr+e4auP&#10;LIglgjlLGSVJlSLaLmEtGI5D1itV2nesm35SuxHd/nGafOltf+vPVnJUpp7/AA+j9NF/WpaiRIli&#10;WKSGHzEO+3UhcIwYNIFRt3lso3Haf9c+abenMum1/PRjS5Iuzfr/AF32GtLLFCyLC1wY3QEIUUIq&#10;pmMFPvOqx7fM3fxvzl+oveWuv9b/AJg5uC7y/rfv/W/USSWQxRJFIbd5Dc3skGyUr83zbJHbbGsr&#10;fNtkbzNjvsQUPljuvwu/xKUpPl933V/Xl/w342xFG00bfbLhDPM27yy6yiONWgt1lnO1ZLdpG2yH&#10;a+zun8dYnRbW/lb9StdXDwzwxWfleRI5BLKI2luI12HydvlrcZb5l8x0+4PXiopN6v8A4JjVlKMo&#10;KO39Wv8A8P8AfqTxyRxM10sEqPGQkoYNFuMvzBZkborTfNCqs/ndPuVJqnHVrTv/AF/luMjuWjVZ&#10;N/nyQNIt1CxcBm++Ydm5lU7W8yORd53/ACfd+QPWT82TGerb0eltPn+tyeSdt+2Zne3S3LCSxVLi&#10;7hk+UrG0bRxxyNtPzbdnyf6z7mKcY81ypS0196Pre39fmVAFaL915jBm3ymd4zLsIzkgfu7eaMKr&#10;eXG3mbH5+fitOePf8GYX0ute3QQ3LXcywpbLbJbqY2KRpJ5jTKrO7LN5Mrsu1YZtv8D530fDH0/V&#10;/wDBM+bmf8vL/wAD/Pb/ADLAEDOqSLNPbq0tuz2SqqCXZ8iMfMVoY7ddv7n7mz5338b8+aVt3vv1&#10;9L/0xWi23Lvddet97DPMngmmiF3DNaPAy7RMJI3iCqkjs0ixRq38K/Z1/j+T1dtpr+95LW9+/oZ8&#10;sk7fZl0/r/giBY13eVDut508sxC3CopjSORA015tWJvL8va0aecxd3TL0+fdSX4fndkuHVX+YsQI&#10;tybU27z2xeTymlaeSIH7sQlk2xrmTcyx/wDfFVzWk09OzNaaa29759+33fmW1lRlVZ7mGzkkWbyT&#10;Ku9mkBVhmObdJDIs3mL5pbeqf8synNTL+dfN/h/wH/w5qm1pJcr6f1/wepKlxKFkkUblSM263KBm&#10;tCmMM6sV2+YqtzcN999/1qZcvS/6fjrcu7ve+vcN7MmyKAQ3cfmNuRhGz+b8u9mP7x12/wCraFnP&#10;vl6kcptrT4u+36/PfchVb5QWTzY41KvJJdG3lRJOWlDTPuaFWztjEa787N70GUG3p2/qxZt5IUEV&#10;uHkkkOx1SWIyoRO24GaQ7WaNf9WVX7rvQdNNxa5X0v8A1s/Qklih8+WKe827yyzW8jSLIjP/AKtY&#10;mXKv5jMrKG+4nvzU2X8v4R/zG0no/Xz9Rjy3EhjSJJLeC2WFVe5RZ1ilLMgdgv3lXa3l+YqEv87+&#10;zUUtvvIle+i+H9SuYog09wb2RlEwtyXRjh5Fw8nln/VqzfMWVtj/ACdO1xly/Pc55KLcry/9Jf5w&#10;/LX0IrRPIkENvcztmTKOsalihXZuCf6uSPdt3Nu3+hqnr8ena3X8zGK5dvh3Xf7/ADHR2jM0czzQ&#10;rDav5zTw25geS4hL/wCiPbfw7eWaRt6USkrWX9a+Yo813e/z7/Mbc3CPAj7I2Zy4tAPMlxcu2Z2d&#10;So2qzfMu1nTf9wmsy29NL7/5Lp/UxcPLFfXEryOWSKbzI5XIhFtwGERX5ZlbdG39+ghNNSkvP70v&#10;6+dxdqi0eU3CO08trDvdC90tux3F5LZPveWvzx7Vd3/jSgT0V3L/ALf3+75v+6XIr6O4uI41Z2Ec&#10;yotxFbyLcSk/u4XdWVtytu3tJtdPl/gp2e/f+v67mkZ2evWF/wCv6+8rtHcebJbNLA11JM0TWzzM&#10;8E5aRiYZVCtJNcRjd5jeYU+cn6oycZWtulrp/Vxv2dI4YT50P2JLqQSWSbQyJJy7IIP30U3nR/ur&#10;f+51dN/JuKNo8rb93v8Ah/lqX45BcyfZp41WadJAksivFPcqRkbyM/dXarKdn3D8+ygtzUr83+ZX&#10;ZQIGh8+WQKMC1nZREsqFdqI4+abb/EsfydOuKBppK3xemvX+twlRDHJOZZ3uFjW0jW2kAcPMVzGo&#10;Yqq7fvD5c7N709Lf1e/+X9aNe/EuWUeZe7/T/rfz2/iWzpU1wkEYkeN41ie0KlVnLQclJGXeskSx&#10;+Z5i8o+/zMcpUuSW7FKg6i3/AMtX38/6885TLHcmLbFNayJceW16VaKBYBv8ySSNWlV5tvyrCu/Z&#10;zv5xWiUbNvXW39anPJv2m3Mv1/4Hb1LkMds8AkH2eGRijG+t7iRIooz8lzFtl/eLGWkaPb99N/yU&#10;vt/9vfqbQ5FG7/rvrp179ilPOjThTJaQi1ZRFaxMogubVjjzjI5WSaS5b5Y49ybHRN/tpJe76a/1&#10;/W5zSqpT96UP8H8+5s2WnT6pc/YU2xxpA0kv21tsGngHdvNvH/rrhl2/Z4Y2d35c76zjHmdtT0cL&#10;SdepyL3fcudJeaBo+nxG1m1BvuCVYjcyb/3qZl8ixj+bzm4/12/a/wAnyVc4RinaXvf1/Xrud9bC&#10;0KLa9p6vd3/X59zm5XhjkgtrB44fmjFy0NurksW3ZuAHj8uSTaq7fMf/AG0L1kedVceaPs3p+pG4&#10;imDFmL29s7XDiQ7S3mttjTZAqKvnSeWVj+R1TZSckt+o01Jfn8yC5MMM0XmyNLFKAyra3IVI50++&#10;zq43Mxbbuba++P5/MpkymlKK+LX1+7+r6nmMcTo7ywQW0zfZwFcytFAsu/ZJLIV2r5ki/Ku77773&#10;319AfrEea7vf59/mV9wSK4azDxTW5RZT5hddw52MoVvLVE+X/b+Qc0DlZa+f9dN/6u/+XccU0KCV&#10;pYlG5vtCjD+ZsUKzNEo+Yr95mXnefuetAkrPb+vX+v0jdnEj4upkRoI4t9vkNvkUj5EKtt8xYW3N&#10;IWVni+SgJp8uu6d3fT+tyO1aFyoj8tlRXklgaQo7XbbQ6hNq+bJIuxo5l8xFT5PoBTguvu7+X4f5&#10;sck1ksqxTQXDTORHbF18qNVwxWGRhJ+8i3bvMEbbxt3+ZxQarlWnL1+d/TQSYyPbC0uRHEJZFFqR&#10;LLFE0+ebUBcyGNh/z2Vz1w5oBxfX7Pr13f46jTbPpzfvVVLWNwxggSJ5TODnz1Mf7uPb03Mzu/ZD&#10;TSbdhWcX57+th95JZzI1xPCVe9dYpoEjVHg28IZGPzLJL+7Zm27/AOPODVe9DzX3oiTjdvlf3afj&#10;a/8AVhWVXg3hfOlhfbG6qTDtC/LNHGPlk3ZVT5n93zKhu2rNEk43W6/LyKPlJAEjE6hJFUwGBB5k&#10;UolUyebIP3nk/MpaNl2Dn+Cgzcfe+e//AAflb5f+BXJLdhOEtyGmtgRMSibgwXdG/lj5WV2+XaMv&#10;QDTbi10bv8yCZIWli85pIJS8ch8lGCJubDgKPlVWYfdbf/udqCiwxMPmSyZA8/aIJyCAucK6onzN&#10;g/Ns5f60AKkcAIj+2E5IMzqrQXTKjnKs4OyNYw25TN98pQO+t1cfNHcSQiSNxuid44r+4ZTKGibz&#10;dwkCssn7tcllX94nKNsSgVvtW8r/ANf1v5j3kzIsInW5lmkSWVTGhiKLy08yvuVW3KTtV9hT/vig&#10;ezsx0k8alLZZtqNIHgjgmFzGNzebKsuFVljZt3y/f2fcegTd2331EeW3ffPJcebiWRFOwbfM2qY0&#10;43GR/l+/u3/3PnFTzx7/AIMNyCKW8Eg33IiMEZdJLgKy7JiQ6o5jdlaMbfkkXf8AwUT+F/L8yIXs&#10;+3T9f6/4JYEqxi3WaHfLGrq0iko8SzMzLMF3bWXbuXd/APvqlYm0LWlfbT9RihYpJGineVXCszRK&#10;RcsM5RRuO1fL+83PX1rSKvJy83+I/c/rmGrNObizQyrHIN6iIuGR4WG5ZZbgfMrN+vOUHNaDSUrS&#10;l2+W+5HfGOMMqpHMslx+9EyYmIOTuEyLuVVb7rK3rQZtWdt/+CX2JiAleMzLARH+9Hls8IGAYR/z&#10;0XcwXdjeib3NAihGzTLLtUeYqiRog3lmRt//AC38v7quu0xyfff8aCXKyvvfYh8oNulSE5UJJAEU&#10;kK7D5kmnPyrHDx/v/P8AP2IZJXdu5YuNMaEC6aK2tUuEDRhBOxkCRq0sZaNljWbdsVd7UN2T106g&#10;6bT5v6/H1HfuLhYWVvIZSJGkZY9zqqiSYpKTtjjVV2qqq+S/z76nnj3/AAYhstzcxyB4ySLpUWUi&#10;R445HmO5fLRvmZl3RlZI02f9NKXuy9fuf+X6hKUqb0+/8n/XXqWF0+6ktYtReKAWsTmO5d3fy4yx&#10;2I0zW/KszL8vy+TvKP8AfcUpO3urt18/6uaRpuSuv6/ErPbpEiRmQwsxd18x5JAA7kFN8Wd3mN8y&#10;7suU/j7VPPLv+CBwfTXvf8/619RwQvFEu+6VhOVVgxZx8hMZ2YVo1ZlLKrb/ADNmT/t1CXR/Ilpt&#10;NP7Ov43uVJ5yrCVGmDguvyDEcsqureZGhRlT+/NuaF0cbE381oSXGN4XiUyF0EjM7xoYooWcEyo0&#10;i7mkYbtyviPe77y9AFN7fa8nmWU20FMIGxLLIW3eZvB3SLtVl3K2wOnyfeoDrfqbU8MUUPmwCFY3&#10;lijZIGd5G8zaNrlj/q2/5abV3nt0oN5Ws77GXIWi8uOcyuUdlwFVbQ25fZGqqjGSRlj2buUf5P79&#10;c4o/Cvn+bLMkXmmaSWeO4lRzyhAHlsqqG3H7zFVWPb/A+/nec0FERjUCFzGoRSrSSb2nC4OHV5h8&#10;0e75fMjVdkn8ezigabTuiS8YkXNywjBhkigbyWZEhjJVTJ5gbb5e0qqrCryO/wB/GK0jG8fX9P6/&#10;Ecpcz8uhHmAXKxW0cEyeVKJjIkpRDIP3uHH7zcsjfLJu+TqnNaE2S6FeEypFIgt5lliETrHDtkjG&#10;JN6bV+Xbbtx5jN87o/8AsVmoxeuvXf8AU5x8n2Tz1niadLWR5AsalZUWaQ+fJ5j7tqwrIzLGu/5P&#10;k2dq0Lhu/T9UTJLcSCOWCPzbRUfYzKS0RIZ3Te20g7tu5du+s6nT5/obJtO5HDPcwwRTtvlkXzBM&#10;8pzIYSR51v5jZ8uT5lWHb99Niffzmo/Cvn+bEPgJja4RX/dSQsUtSNssRbnfuP8Ay0VSrNCrfcT5&#10;OvBH4V8/zY02tUCI7eSl2omLFpbaYNiJrmRM7om/1y7ox8yyKId//TSqJdutvn/wREAtSojEjpcj&#10;FxvDFIpgdxVGy21mb7yt8nOM1M/hfy/MZBLKiLCjvHm4VhJFAGd1V5MEyhF2xxs33Gj2Hfionv8A&#10;L9WaRh1f3f5jJoEVpbcSzxusi+UDEXJLquY1+7+8jbb87fy5qU7O45Rbd7/eXpSY0SKSWaOKNMDa&#10;8btPOOhYAbVCsdzL/c55rcu2m2m3l6FdRJ8pbdvlPmM/llUMg582Muy7mJ+Vl3Ih780ABluokhmj&#10;gnlKySBi20P85+YGMfei/wB3PqeanSK/q7YrK1v69QMjSgqt3KWZ03JbxK0UYC7tpYqqoV/5at9z&#10;+dUVZ9n9zJVeS4dNwzGELSOY5RGpQfM8caLuaRj/AK1l5oCzab7f0wEW6KCKKHNvHPIBcIAzlZeR&#10;5TNnay/M375U2fx0ns/RhyuSdvTz/rUrRRqs8Ulu6/aWV3S3XdK8IjbaqzKm3d5jbVk3Nsy/fpTO&#10;eSs2iyNkCBpGj+2IwM1j5QZpPmy7I8at5Jj+YmGTP9/6zzx7/gx8rvb/AIb+v1IR9nuZncRK3lxq&#10;zpCBGyMGDk53eZMq/wDLTb8/mfJ86clt2TfYlRvJPrsLPEty3lW7xhBAZVRmAfzWGAxC/db7oWNl&#10;9c/7AndXIlT17d+v3evmZ5hdvJilkkjFvKBD5GwT5By4aNsSMjN8ynKfcpiVPXX8N3/XzNCcR+Ss&#10;aRtM0J2iKRVYHc2WkkHXdu+8GZ5PbtQdUlzL8Sq8qLMkf2Zw0a7Ge1uHfziefLa3k3rGi8bm+Q/3&#10;PWghSd4r+u34XJzEqTknMNvPHhstuLysPlWFH/ebi3ys0n/AD3oNSyFXylUSfMqbEh2lUdXO5iUX&#10;95J0LNu+dNnypQZT3+X6shkSGRZxEZHitERmbdIpu/M+VCLf5fm+8qttP3Nj80EEKRRMUW3hxcxe&#10;buiLg3XmldwVVfbH5MnzOq7vk2fJh+oA3ZdQz+X5E9rIYUnZo2E26RmxuDv/AKvdu2us6n5N+X70&#10;AJi5juFeOGKI+cipNNFEgUFR5sgKsoeTpuVS6H8aDSn1+X6lidoXScOscts0kblnzEpkTrsB+VvM&#10;b5VRWf8A3aDWztfz/r+u5HJGJ2MyhER4Gkj8mOVRJ5eF2Mr/AC7QTtZl2I4oGrKWuqux7zNK8QkX&#10;YFKr58kIEm0Kd+1/uwwt/q4/Mb5/n+QnqEkSJmQzpb2Y82Nyi73jP3tu6Pf8sIT7zbV2fO//AAAA&#10;nkm8w70mti/nRxujSNkRkKEG/wCVflkX55NpfY9BV/euu/8AX3jdhBkVknmll3biW82xURn76t8v&#10;G4bY2kyiFNnGKCvc/rmGQPBK3nG4lYqrB1eJTKRtYAJPHlfL/hXcvyJ8mec0BCXRv0/y/wAiDYkr&#10;RoFVhcRu0Ox1l80IcrHJ12NnkSL6/mGZNKySw2x8qRfOYQiGSUSNGkf3vs7Hav3v4ZF3/wB31pNJ&#10;7j5na3T+mRqDCXhkxC7hpFiCjzdkS5R2cN95mK/Lu7vs5pcke34sRElvcZaVzLbsiqHmCllEpQbG&#10;kKfejk+ZfMX++lUD03EeeKCW1+zoAU3LeR3G8vLKU+/G+0rGzbtyr/HsqeSPb8WNtt3ZNGWR2SMw&#10;yO+9laRTG6zIuVEqE7tu37rfx/Tocke34sTK8hzDKRHFEJDHI90khJEgOXIh+XzI3P3d33Ho5I9v&#10;xZo5N/D+X9JDUR3nQQyiUkcBgqOrkFhukf5ZGfvt+tUUpKX/AAS7D5JAjjM6yEs1wu4BF2BgTgfJ&#10;5jfL83z7PvmgopRyhZXG+ctDF5k091LI7gp8shUqfLZo1bMe7Y/+yankj2/FgSxIGVUnLFHkDJIG&#10;R3ljPPnncyvHI33t0m9E9U31QGhZxaY7TQ3F2oZEeQXXkedNI2TmF5mZV27dq+Yqn7n36AMi6hiG&#10;1Y51ih+cOwEr7C3J8pGX93JJ/eZtifzBNJtPqiSNZleKKTyljiZGSVGeRioGW/eov+s2/wAO5/5U&#10;DFAiLgq7P5yTtFHDudZ1QZKTSfd8uN13Mvl79/OfUGrN6v8A4cjYyW7vErs8TQxLvM23aSqktEoX&#10;955fylR8iDGxyRXOISJEiH2eCJnJwHaUrbxOu7zAzzbd0kitz+7/AO+60/5d/wBfzDSb2Vx77UaV&#10;oYQZsb2j3qqzrI2JMf8APRV/hbd8n39nGTaVtBDWW0geNYJ5fJTHnwKynypZOWVC+7j+Et9zHemB&#10;EiGUjysuWlYR+f8ALIqoVYRygfKx/h3fnQAwxGW5lu2XEcsjxMOFlDFRsKAfd3MGjZm+T+oHLd3S&#10;fb+vMSUthRIvkyzYkiyAFGCAXkdfl+8nzbs96Bq99Ny0YpnuRMXXaEMTSY3orAfNsGVRlZfm2/wn&#10;jig2TurkE8aLLHDu87fve22r8q7OSS/3WVm+9t/rwmrqzF9j/t39CLylRQqeUjqFZo5pQyybny6g&#10;/K0kn8Ssf9z2plFqUwBZSdOzcDy0SUvsDRsAFU+WV8yNo2K7F3p9wvs+fKSSvbqJO6uUpSY1SOLd&#10;9ojJjiRJDvUFhIxKnmZV3Z29896ZFTp8/wBC1PNH9maV3d8bXLNEiSGXuz+b8sjj/vvZ/BT1+Hz/&#10;AB2Ja01j89fxTbKqXUjSOJAri5h2qssRjdEboyRu3l8v/wAtPnjfntTj8S+f5Mxh1k33/wA73IpC&#10;qqvmxmNfLeRkgbh41ZRIWd13eZu2yeXu2Ue7/e/AJbxtvpb9N/67j5mIeQRymWV4oIgigvFPFhXl&#10;jkbd/wAsflZW3dR+NSZl5FLIivGqRu3lpEWRdp2cyeZ9+Nm+WNYyvz8+vl1XPLv+CN0mlq7sryr9&#10;0KJd6q0cfmREAbeWRlf+Ff7xqQaT31CB47aFpJDEJJk3nywxZiTtKwsM7lj/AIl+/mgZXnuEt9u0&#10;LtBBWXClGJRgdgHzLIzfdVqCZXa01uPt7fylRGhK+egYyhzGLcHkSu6bl3TMvlyK33CmzoaCYQu+&#10;vvb9f6/p/wCCWaQpNFbtj5T5kjEnzlcLlRkf8s2X7qhvnJ+7QatbPvr+f6fmRoWkLZSEKS371HVB&#10;FFkZklb5Y/lx/q3+fn60CI5YleSNrckmMBYpQ7EIEJIbqVZWbdub7v3Ni0Eyjzf8HzFiKTPE0kK4&#10;tmdpJC+Wl80tmVzxIrbVXbu3o/yLsy4oJUGnft5koijeMxW5UFpRGzFJE2SEN5hKH9y3ysqsu1wn&#10;3zQaPTcrtJOiyQsZYGjUBYFQNFc7Ml/Kk2/KvVl/wHIBDu2yi4EZEhTaxxll8wYjzn92yx/7J+/6&#10;4oAjdfLDJIsoyNyeawbc7cGUOv3l+6o3/wDLT/x3oJmm1p3uIiK0rhR5MUbpB5aMf3xUAcv/AM85&#10;G7ZOzZ+YTFdH9jb+vl/mSx71kMiqYpTlplLEqCDyZPMX7qru6Y38p7UFpW0IdwCSPlHTh4oxuO0s&#10;2CEG5WjYsfM+bfUz+F/L8xrXbX01JFSUwFJGlaMB3OI0/dsPuO7hdzRt/D8u9B0rEqPNrb5/0yZi&#10;5WFbdYvNeOIMm0llSQ4DJ/CW3fLNuU/foNIy5r90PcMxEc6RiQJ5MmMruXd8sTzNwq/e3baCZy6L&#10;5/1/X+dOcxJ+78tSzKSqoCYXydomP3drfwr/APXqo/Evn+TMx4tVUBgzGIr5EccXCqh4YM33FaRv&#10;vbfald2tfQvkdr/Prf8ALcnUKTMGDYi8uNmxsWNEHOGPys33VZm52fc5pF8t9Zashw0cbwKwg86R&#10;poCNsxCrzsK/dMLbtvXjjvxQTKPVL1/4b+vzHsJmiUbHdnkIVowFZpM52gD5lVV3Ksn+xQQk27CT&#10;SxxyJGYnYBFtyUC4YH5tzo7bvM3H5nZjlOtAaxfmVLszMVHmPuhfZErRqm0KPu/Nt8xZF6sV9fno&#10;B7v1f5lkAFwkzPmXy/KWPaGRkXIWNfmXy5PuqzM/z/qD5vdt5/hv+Y5pWKgqzZMzCd2jEWJV25dp&#10;Dld0i7VZlZCkib+uKA5vdt5/hv8AmW7qWFog05P24yRlHVy8RZlwyuPvN8vDbfv/AHqCTOVhLM6N&#10;KsjLnbEpKgOnIZdv3pP4vvfr1AHRu52FptkuJJFbaCCd2HUIffO7/wDVQbR+FfP82WVV2cA3Ewla&#10;PYrCMRsrP88R2fdaPd975unegdrbFYLCkzSPLKX3MjvJuGd42M0yD/V7c7lZV3/wfQGTqP3BhhuI&#10;ZXjZ8fvBJJz0dsru2t93728/yAEjaNmKPMMoo8reu2BZF5MW5V3L83Xd8/8AOp549/wZnT6/L9RV&#10;84s/mW5C5yVVXTY8S7g4+9K0c3/TR+2/0qhxjyu9+hIyxTYETyodgmImIijDLw4hByytu+bd9XTN&#10;Tzx7/gyyJ43m2SGTzd6eYrrIdgELfLEwk+Zm/ib/AH/kqiueXf8ABClFWSUyzeZucPI8jZMZC/Kr&#10;Y++zL91ttBI+e3i/1e7fBsBJ8tmLHG4eUF+9t/vfXmk5Jbl8je3vehFNuMVqkpMiQhQhQBJ0i6hp&#10;AFDBo+d7N+8c+9JST66mcqdnrG3p/T/zJJV8mIGNiY7oZlRFberI22Nt24MzbV+Zf9v1NNSUv+CJ&#10;RSd9fvI0hbYYWKkzSPEHZlE4RRvaIj+GRf4fOT7n8HemYkawoHhfZJJ5e7M0Mm6PONiCUy7VT5dq&#10;t/A7p99KDWMbasZLI0SRxxGT7Shcht3nFiTyUX/ZX7yqZPbrWMub7X9fcJStFd3f89SUy3DxmRyu&#10;8hI9wxlpn/1gYHLbfLIVdv51X9z8f/Jtv+CaCM4kkg8mR/ldlYzRngE4aHJ/hb5dvy9XrQnkj2/F&#10;lyMxw7JVbyZAjqAzg7ztywQLn5v9X5e5vwoNYN3017/5/iU0WaRWzNIZpCA1qyjAHz7Xkx91uvXp&#10;339gfx+Vvnv93Ysm3uG8t/3ZIyEC4YRSpyQ8bLuKtn5WPyIfzTnNCAxEGMqVV5XJMOwblz98KQzb&#10;oXbnacOj/wDj+6d1cmfwv5fmCrhGh8p/LBCuy/8ALZ2DndvO1jH93+HZ/BTJ/wCnn4fhv/wCOaSQ&#10;QQljbRPuyqrA0pZY/lVXHVZPuqqtv+T9QU9/l+rJxazYWbY7k5ZGhKr5WeSTG3z/ALxt/mbqBRjz&#10;XK5VwyRN9nRZAzysP9VIR90j/pov3dq0Cd763v57ksIjkkS2NwySgEICnA4DDDc7v9lf4KBEPKSQ&#10;y4d1j27WmVUMv3ihkhVvlZR8v3sPvNc4CXUrJK0nlvbtsWODdiVCR87xsv8ArF/hbc0f/A+1af3P&#10;x/8AJtv+CAKSXZo/JjeOMnzdqqOV3j5SP3itnazf15qvd5v73z7fdsG+okjyIiTOsa7USMsw4Z3b&#10;LHcF2ruX5Wz+MiVQ02tmPR0LGOSIAxXCqSMlUhZM5Qr87Rpw33vzFA/t/wDb36nf6F4n0PT/AAnr&#10;Ojap4egvNSu5j9h1K3eN0uLZ2Vpba6Vh5sLQ7Vmtbi32OgeZXNdscTTWHlRdOClJ/E11/r+uplGh&#10;+/8AaylzfO/J/X4/icRt4ZI41Z5FLxRl8SBM5iHmn725jJGfm9v9/iOx2u7bf13GFo0V2NuglIUF&#10;d2WWZOVwvTbn/WblzQIqvJcEyGSJXuJCVTAHl4xknA4/Nv8AYoOcha7LJGJVaMIxwskJk/fjktt/&#10;hXvGu7/GguK5k15plmPO7f5qxytExCEMpLu2RKC3yqF+ZmG0uvOfkoNEraEoMEYKSM0mEc+cxw4a&#10;Qbv3LIvzM3ytt+5kc0DI/wB1uzsaVGiUlsqMueFlBDHyzJ02/wB+gBtsLYpcM5aNR8sUjZBxtwxX&#10;+82du9v7570ARx+YuYhOkq43QsX2u7AEKDn739371AD4ppWXe0e6ZSQ6iMCQNEOSQv8Ad+9/nFAE&#10;NzLxtaRGlKq0ishdZjJ0ab+60ePvRt/vrQTKVvV/1qXI7NLqAn7SSqCPzl8sRplTlRHvaOTO/O1d&#10;zon33qXKzt9/9f1/m07q6KbytJJIVTaEZVii81wRGq4YEn7w+VSx3fO/X/boE7q5YkWJljR0eRXG&#10;8NJJh84ygITdtbovOV/v0DB/N2267VHJEyKpYBgQrOmfm8xF/wBrY/50AJcxxQygQSPKzAKxKlY5&#10;I2Ody52r/vL29+tZ8nveW/8AwL/1oNu7uxjNuPlnzT8rHe2EjcnCrsfP7rb/AHf4xWhLdtWRCQbG&#10;hVNzMEwysHaR1PzkOjfLH935mbt9ygNPi8vw3GzysI1CFU5YyrIWJCodqh32/L3O5o9n3OooFLWL&#10;fp+aGtI7InzCUJgqEIdUibkFgF3bl+U7mXehPrQPdaPfqB3BUKuVWMlmZuE808kMn8S/3fm/nQMC&#10;GZdhkhnlkjEkcuCFVlPIb/lpv2/d/gegBwtVd41muR+7x88bAF8nKM5PzFeRt/hyaaV2l/Xdid7O&#10;250XiDQW0NrWRryG8+1xq9xHAwcweZD52X2/KY9u394vyvWtakqTspc39f1qKEpNXlG39fj6nKRD&#10;J3sSSGVJXGzcnmfd2E/L5bLt3L71iUWnkjeGVjFI7QuWHlg4AcYyV+6yq25m/wCWfKPxQA2DaZEl&#10;RAY0UGSN3WMM3UtE4b5VRj83zAOnuaCo/Evn+TEu3E8is80DT7WQOqsJkYjKIyfK2f4VkZdn55IJ&#10;2u7bDStxsKBnAZlMiyIq7W2Dgj7r9/vc80FfY176f19+4jRr5ZG4Sk/LMjRssZkP3Nh/56r8u/f8&#10;nNAo/Evn+TJHgjMKNn96QqMFXLptChhkfL8rbWXu/mcZoK/6efh+G/8AwCDOJJm+aF9o2yAkscDK&#10;7cfKqyfeb+vWgSlZNden9f1qJJ5TIZ8hmdiXLPhygOJBgdI5Ny7W670fn++GpIiiTa1u+J3J8wyO&#10;gIjRVCRL0Vh/FtZc9fSgnkj2/FjlEhdvNcQsTuCudq5I6Inbbx93+OSgPf8A7v4kWFaWVZZVBVNw&#10;CSMrAMSSCwX5m+7zzQUKIgIk3mQRuzEySfI5BGYmTn73y/6xv1oEndXCN4s7lCAqx82UsPMLEbM4&#10;+7ub5fu8UDGMI8xIwZbjaTFHGGYGTpgBv+WmPmbbnrQBG0f71jNmUWkKwyCdcDMh3qzMF3KrbtrN&#10;t2JVc8u/4IznHeX3/kRyHa21IQ8q/MPuNCfKCsNx+80nzfePPydfWTMdviI352yMhdJgCGUg/ONr&#10;feUtn5l+4eU2UD8+zJlQLIrHzA7kFVz5kIDLjfub+/2/pQUo83vX3u9vP1HbWeZjJ5r5KxqchMjG&#10;Nucbl3dPmbn9aC4/Cvn+bKt0kjssSFWaHbHFGQp3EcuGJ67f88UBP4X8vzJs+aY90h8r5kdlZfMi&#10;aJf3pA/z6+9A07q5N5YubWKTyJkjTzNqqu1X42oz95F/vRr/ALD0D2KSO6/ut7QgjaiRcrKxOfNj&#10;z91T/wAtOmz/AL7wAPkLb23A7WcB1UnewQZJYfdZi23a0ezf74oAbb7Xdi0/l4JY/O0s4EZ+U8Ip&#10;jYjadrd3++c4oFbW/lb9REg4KupYtKwhdjtkXO5ldiPl2/xKvzoXoH5jQzr8zEsG+Vg5wQVOd4/2&#10;1yi7V++m/r3ALMkuZEkwJQ4aPyyuPLlX7rH+8rL91ZO/qKBWVrf1/wAP19RpXagkYyI+0kLhepON&#10;vy/Mu5eq/wBaBjGDNlnXfEkQOMF13N1Eh+83yr93NADDg7w5KiQpsRQOcdGVj80a/d/hL+/qEx19&#10;57v+v0EzGVY5ihQfIi7m5nDcOM/d2tj95t5d+KAj8K+f5sRp+SygyyxbWJXcWEYPziVM4Zt2+SNo&#10;/k75PFBQp2tiQN+7AaVG65Yrk5I/56bjuXk8UAPEz/KwYcoF/c8GMEkkqv8ACI87lVu796COaK2v&#10;r6/qQvtdPNO5i++N7dQAhjXhcMe8nX/xzmgsWVlRYyAzvlJPK27x5ZKL1OfmVvvf3KCfsf8Abv6B&#10;JFuTdJuU7v3qDKnazYeRWPzf3d/y/wA6BtXVmRhpUWRYVjWMEGNmUoJFZcSHeNrbmX+Jt/6/OCj8&#10;K+f5seGRlCooywIzMSWDyldxRvl2r907loB63j1tf8fUakEqDyyJxHnLvJwrNGflVsf7W3Dfz4oC&#10;MeW/W4LGT5zkpMsxUr85LwyL2X5Tuz/Eu3PegaVlYI3Jnkik3BHCh5SGbyVO1XZSv8Ixz/c4983H&#10;l6738/8AhvvHdrVb9CxcR2yMzW1wJoYzskLLjcV6vx8zR/dbP505csXeMuZ+fz/rcUHJq8o69d38&#10;3r18yJUQp83zNIxczR/II4Twx3fw7vlLBh77qzNNvW33/rv/AEre42E+WYY1Bjkkcxw8ptdVbLOW&#10;XKhm27l3fl2oIGOGMpKZdjI6u0rbWOC28RnLRru+bC/x/wAFBTbv72vk/wA9Gibe0QeZZH3RKqB+&#10;rKudjfMDu/i4b/2SgkI1ZpFYs4kO4llHz7Ou37u1t25pC33P1oAgeGWKN4ZkZP3irh0zskB3HeR9&#10;5WYsu5Tn8aBtNOzHuYmRo1dcxbVCk8/9NJEP/AtuGb5thzn+MEV9gjG1UaRSpO4582ItyoU9WjK/&#10;NtPyfSgCwJmgmSRJvKkdFDHGNzEZAJCnbuT9O1Wmou6/4P56f1rp76lFSVmPaZ5ZFd8SFGdy5ZXZ&#10;lyRv2n+KP+Jvv/x+9Jvmd3+ARioqyIhJvMjMzOGMiqIVwAg4beD/AA7sMrld/wDt1IyJAj8FWghS&#10;Ni+8guJNy7V3N95n+bay7/onYAlkRJwqOz7mRVRVfL7wd0KyAZXaVVV3Md6f380ARnCwqNsReVVw&#10;khPlkqdrfe+9/tZb8aAHqi/MqyOkhUqqbeEIPKuxX5W3N+72rs+h5oAjK7XQFsxxkoWOWlz/AHVK&#10;/e+b727/APbAAhYkiyX+XOUCnaS7blJx91ivy7fzoAkLiZ1UPKwGI/KYbhhudqerN65+R+/WgBkb&#10;FXZllEbIx+VgW+ZjhrcZXaob+JvuE8UANRCDIqh2B3s3yKVjc8rGXHy528RmgCYxS4V3mEqCIq6j&#10;/XFs5SORlXaWX+Fv1oAikhaRQXDRLtHzFclcDK5A/wBZuP3tvX1oGm09OvTe4MzRIu8MTIgYgZTb&#10;GBhCh3fw+pz+WaBDN0bhAzlAqqS20bmb+8pA27W+63vvoHrF+ZKRIQwVCshHloHK7cZy2P4ZPMX+&#10;L+/QPnl3/BE1pM9gTKApljZokiaNX3RyDBC7v9r5Q/8A9cobm1Obh79+rb/L9P6epXma4a4lmRQT&#10;Jjzt37uQKvJSFR94/wAP93fzQJyUne+2r37NHS+FfFV54ZmuzZWdncpqdswmF7CrzRYY/wCqLf6i&#10;Rn+WSM79yA967KGIdGnUpKMJe0/Pv6/MG0tWcvNK008s7vF59xJJOCibl+Y/NtAx5RjbHyt/POeM&#10;wEBxuRJGkD7d0ZwEXPyK0TfejZud33O3vkAdMY4dkWXfYmW8kNwRx8275d6N0z8lVyS7figImRBE&#10;oQr5bEKybcSu2ctlh8rR/wC99x6OSXb8UA+Ro1Bjh+QGNQFJOE28Ptc85Zdv8Y/2P9mQGeayJGro&#10;4kG51HDLnpucc/N/s8j5PrQA6aVnmDMzHCIHb7pPOSSv3lVv4T9yT60AJM5eR1J3RDZvbjLqOY27&#10;7tv8S9OMUANDoUnEYwg2/LwG8w5Ibpu2/wASjNADLdd8imVi0RzgggtNI5yzN5nyx+Xt5b/61A0r&#10;uxODIASHQKjFWk3bDlzwpLBWVlX/AH0/IbwRAoSQNIjE7RtcRuCCB3G77zMpJkdVegclZ2+ZKsqJ&#10;gNGQXXKq6ZC+y/LvVZP4j/Bz9aqfxP5fkIbtHl7tucOQSj8xHk8MG3Nu9/apNl8Uvl+Q+Ta53xxe&#10;YXjAUE5IHRy2f4u1A5Wt73fz3+RHHu2LHKFIlbcRtz+7Q4wzn5l3dMrg+9V/dltv6fn3I9z+uYkE&#10;v7vc3yvJkJAhHyFDgdP4duNu4kZ5pdfdv+v4GZFxIq4DOC4LKWPzHp8jf8s1XO7afk4PpSAkaUkh&#10;Vbd5JK/MAWiK55Gfxw47fcoNvdj5X9WKS5dXAG1ju2nB3MBt6/dXLf3qCivNsWRd7xo6D5Xdmw2e&#10;Mbf45E+78q/P1Q/3AzqdPn+g75hujkUEkjbIBiNfuhmbc25t38W79OKDMQkhWilCnYVUABizxsd6&#10;RyM23zI93GOp70AtbW6/qPaKBoUnLK3JC+YMsMDmNz/zzH3V2876AGLKFQ5U7j5aRhOBHtkyFUN/&#10;CzfMwxnYPoKAJFlYxTGRyd0vDYK8g79+PZl/4H+PIVGXL89wBaTJQqN6P5mD0hTn5SDuO4Nu27fv&#10;jmgOeXf8EOIt44zFGw+dcSKAS5Z+Y2C/dX7uen3O9N26X+YRly/PcaS251aEhRyjDgYLY4JzuU7t&#10;slI2BSsch/eL8wOMjKxKFVZYfl+YK27cfv732e9Bj7v978AW3kGxpNpjGUhbZhHlc4QMjDdtbdtD&#10;bPk/joCVlot1u/6/pDGXykO6T7gaMyGXesaseDx8sfzfL975PL9qCSVyVQ7AoaIrnzAghkwqtKgZ&#10;tg+983/ffvQVK797o/6/QZFKY8kIVzuAjyEjidlwSvHzKy/3g6cGgSV3YH89kEgEeCoCIiqu0ocE&#10;c/KzN1k3N396BDfIKxspH7wYVzv3hf7qhk2nhvu5+T+/QBGHKsqlAjnauzsU4GUYD5f8/P3oDccQ&#10;rtGifOAzbsgqrOq4Qbc8f7S1pLk//Z/q36gSTy4VHZUDgbScExqxH8Kf3j8vT/EVmAvzvCrqwLxh&#10;Bg4O0IcmTIz/AL27+NP1DSp0+f6FyW4kmhZblo2ljHGUyzrjdvjYfLH8v45zTbb3dyYtrbW/zKBj&#10;RpdyR/IYxESzLgFssCzep/h+tIOZ35uv9InZQkcQYbHVwGLM25e+WxjczLtX5v4aBJ2dy3dT2sNj&#10;FCjKbrcqHbEA6ctIHVv4V+Y7tv8AB+bKyu31Y3K6t16+f9f15Z+RHE0ciRtsfJlRvup97fLn5m5b&#10;buwfw6lkklvkyL9wDblJMKpC9MHP+sSZSqSs6/xpz/cCoy5fnuLhSzgJGu+NwRGx/fq5+UIuf4ZP&#10;lV/k+78maCSWEtCY7mN8SmZgBt3qwCrgHurbfMK/fbqeKAIZZZpJWOEkG4IBIBsU44LKu3y283+E&#10;r9aAIVc5ZnkiKoojUsqlmIGGy38P8G1/7n9+gCR0KtufbhVVBjhoxjdvO1V2+Y3+rb+5zs9QBYwo&#10;ZLhF3K27zCoLIXztIdR95du1s/j1oKSbf+Hv63+etyBoyruJWKI7kAOWGUIyH4+YL6quc9KBNWdi&#10;9+5VAHIhkjCCNVG5No4LZP8AEw27lb/f6nLgjNmYrOsgJ2YaVfMchg5P90/dVv8Ax+gCwFkO6Xjb&#10;Iqlyw+ZSCoJcrl2Xb90/886Brdeq/Ma378yBBHI8TAIysUdh3i/4D/Cv9z1oHH4l8/yY/wAqeMxF&#10;2yhJ4+7ll+YKxz8rbW+9/HQaxXKrb63LO2CWSCGWZoWEUkpkGPmAOVO1iu7b/tN5lLT4ddvw2+8Z&#10;BKqxykAmWEs2ZTkyhiFOVQd1+Vm/9BxTM6nT5/oV5DvKCMlCjsQYyfnU/wAZKn5vlbDRs2z69aDM&#10;tLdSRxm1KJ5SOsgj+QOzc5COd24Fdrbm4oJVpe912/r7ytsO1iznHQZBbZuPzN8rfL821Wb7/NBW&#10;5Nx5kTq7gICZSUXcYhtCtnCt8zblyv8AcoAhJ8oSOAJTJIQA+c+WTwxVfl3K3O5mpaSXr94EwYFU&#10;jd/N5GAxLkBh1OfvK393OcetMeu+u+/n69x81tJHHb73h2SqXRA5DICecqNvzf8ATNm+RO3rEZOT&#10;d/X+tTRyjLf8f+AIrNEpTcAzcBcgKsYb5QpK7Vb7uf4/xqyI/Evn+TGZEZh8wKQ2/ByUjy+CG/3p&#10;Pus2309aAn8T+X5EqeV8zywgN8zSOGDbJFDgFcB2b5fl2+poJIZfmVQvybY9jrsYvIp+dWGf4mb5&#10;lVe+c1MfhXz/ADYm7K7I2jeRmLqu1G2yYAV8kIyuMfLtTb827nenP+xRH/Lz+uxLl1RU2syAuiNI&#10;A3myMu8KD/Cvy7m/3Pk5zXOaAhZVBVowIwswLnOVIyYQT17/ADH9a6AFS8kV0ktWVGilysnlkhCF&#10;/eZ3f6zBbavynf3qZ/C/l+YE0vn3coa5C+Z2kVgikqPuhB8q8/eU88+9T/j+X67fIIrp939eX3L0&#10;fuUpo1jYkvukDYHOPlIwAMcs3+z2P0rMC3A6rLkxOJSflkx86lVwCR9z81+/zVT+J/L8iouzv95X&#10;leSWZQsjMu4Su0gAEnPzRZXiNd2VXb8nNSJtt3ZOj/KyqquS6OgJG6MK3zxk5/1bK/8AD+Nbc8e/&#10;4MQzcA6F2UhgTDbkBhiPnDYKlt3zfM1UAbI44GVcbGz5gQjcgcbn3g/eVV+bj+/s/gqeePf8GBGZ&#10;VFtiSMJJ8hjkYnckG5TjaNqs0fyrjO9C9UA+fy3KLukEkLrvcY8l9/UIAqv8u5h935Nlc4D5GRBE&#10;GQlgJVG/IXJ4X7vKsy/xL/32etdADFUZRTlVLbpI/NL7iF4BH937uV6UuVX5tb/0gGvKZWdFBaIH&#10;yiWASNXIVzsAbb8uFpgIzH5VDB3AdzJINjKGOAEP+16H/wAcrnAlMcL74RGWUBJm3MSQ6DjcBtkb&#10;958x2rtStuWNvxvf8b/0gGLKRPI4kEaFCSpUurR9nJ+ZtytnPPvip/5ef12AAUcPJli+ULqwXDFM&#10;EMRy3mfxc90/7ZvX2P8At39A1Tuvi21LFxql5eLFb3V/dXkMWyKKG6nleG3CfNGI97f6lVGVVV++&#10;nyJms1ThB3UX67r+t9/1LqVqk48snzR/Tv5/gVZlhBcNlAkiOqqv+sYnhm+X5ofvfe/gzszWxhU6&#10;fP8AQRlEj7gzKI9pWPIDeXn5/L+87bv9ZtX+DZ9ygnnl3/BEZ8t90jQtDKRko2CWUMOVXczx7urf&#10;Nv8A1oKc+kfPp+X4ipukYkAJ8yOFXG7cTgICfmy33qC07q5bMQMZZHPmAhHXbhlIOHBA+ZtuOf8A&#10;YP4UDGrcskZiTCeWrKwMeJpw3A2ufmZT95f7v4ZpdPdtv8vw6gQtubeqOo2LvkILF1RV4Yt95ZN3&#10;YqlR/wAvP67AOfaUVQhKDa8inKlsvuMq4568bc7+3PNHLy+9fby76d/MCDcUDIIwrAuI8A75l3fI&#10;Wk4ZRz8p/jzwTWgFqLzVLGRnwY0ypjRJCGXCky/8tG3bvMxvf5N9TH4V8/zYlJPZ3IGKpI6pGEyo&#10;Bi28H5clmZvkV93R/wAvd9Pdtv8AL8Ooua3xaP7/APMUsihJOwJYbFCvjqcMMNtbduXd9cVgO6va&#10;+pJ9ndY4WWSJfMJlVNxZ3UE5Dry3zfe/uVp7Pz/D/gjFiMZBilUAAs7AnaZTnA+fPPz/ADH8O9H/&#10;AC7/AK/mAV5ZHXY7MFR9mNgU42fKSf4m9G3Vekl6/eJO6uN+Z0zGSg8tVYSFVVjn5kKHpKv31/g6&#10;VgMa4Xb8zOjsQoDEDe2M7sH+Jl3fL+ezv0CTT1WpaEjCAxqF25KR7TukchSXGT8zN8snq5+Qmgnm&#10;Xwy3/BlKMSymARoBhpSQ2ERQ21pVZfvbf7rfwfP3xQL2nl+P/AJCwkVvmQqjDaELP8+SVB6blX+9&#10;Gvzc5rnK+x/27+gCKQIdu0IRulypQNjbnodys/ysqs33iKAj8K+f5seuVl+86ptZUTG58beMgZ2r&#10;/wDqqnFrfqUQlpGIJKKFBKKuCPmzgybur5/u854quTrJ/j+r/rzJvyxX9avf9R+8OY2lxIhTALAj&#10;aR/Fkbv++c1oUTorhoRiWQu6qiH51Z5O7Y+8vllfloAkubE27h7mCa3+UMFkIYvC27a4cZVc/NiP&#10;e+x/4e1Z8vL719vLvp38xyTWnUrN5JmjkQFyzBFDqG2BEZ3K46+av947N5etBD5kQGSR5XAJ81Gz&#10;ukEq87Ywu77y/Ku75M/XkB36b+ZXVcNEx4jKGRjw0nmE5AKhs7c7t33/ALmRQBKSWkiKBNrfKUO/&#10;auWUt1b7v8X8fTrQBPIY9wDHzUR8sw+ZmB3cI3yq3y8t5nX65qZ/C/l+YEQVcybPMj8rj59ofb1L&#10;so+7tX+HL7zU/wCD5/pv8wHhVklYlt4CqVaUZKMOV8snGd33m8tdjp16VmBFIqhJmIklkDhlYNuD&#10;kDLbVP3V27lG49f7hzgJ5Vzc39X7/wBddbjMJlWBeZZNquqsNoJBYLs+7Iq9fLj+5QYljMQJ8xW8&#10;1xKrtuRY1ITIRh8pVsrkrtf560/5ef12AqqwMaSea0pcBJI+Y0QDAI3fKrN92Vmb/wDWf4/l+u3y&#10;AezAKzEhWGEZA3DxBOW8v73l7j97+5/H92swBZA0aiYhcpvQH5s5HHA+7IzbfL2rnZ2oKjLl+Zv2&#10;K+H1s2a7m1CDVghZUKJ9hCg7YohKvzLtk+Zty/vP9uk73i16vV+l/XR/M6Iuny2cve/r13+f+WDt&#10;lVpVCmQxNtIyUG8nd5m773zL/d+Xt3pmNTp8/wBBy5DIfKIGG3ooyJDsyxIDFmYsfm3bE+X56CNf&#10;i89/PcE3IiyMVVNxDxoCd4++6lMbvlVV+b5P7nvQF3e99e4oeSTe0UjfeRsPtjDdyoUbvvf3t2/0&#10;oH7v978BiqqMqyEj5iSrg+UpHzHcy53Rqzbdv/A+aCR21XHmYEoW4yGDKdqRhWBGPvfxNtznZy/s&#10;FOUurt+H/BJY4VdXMa4Xzmab94c4Cs4DZ+bzBu3bW/GgkYsMcyIu0RyuyshdiGibbu2H+FWbajLj&#10;5PnfvQAiLIgJjXzZC7GRHYb8qA7sSPl2ruHy7/4KDaPwr5/myaKXy0zHEiybXZ3YHljwoT+6P7xo&#10;KFhbLbpWKOwYNEDktK/8auMqq/w7V7+9BnL4I/L8iNGLSOiTSsYztKyS5EYkOeT1ZV/umgzK4ZJf&#10;P2O7bGAQ4xubqdjLt+6vyt65qo6e89l+v/Dmns/P8P8Agk5lUKGyC2D2yQSvyA/7UbfxNzn6mpMx&#10;dwlJPR/9ZsKENn5c7Bt2qv8ACzZzmg0laUeb+vNff/Wox4g7BoifMMZkVt25SwbaNw/ib73lr/DQ&#10;ZjgBCUUqFCZKHaX/AHTDauCONy/xbv15oAkeMSsHAMuyNS2HAUu3AB/i+X5fm/77oAbCzyRgxJgg&#10;NlfvA5O2VkU7flZQu3PflKALKEIq7dyMAoAwpAU/MT/Ex+b5V3bKAGx2rs5EbqqIxd/NOFZcqwYR&#10;n+Ldwu3+dA3bpf5jeY5MtF8yFt/y7mCY+X1G6T7u78/WjfURXjd2bcgZdv3YFxuBJxtf+8v8JZu/&#10;Y4oAsNGxXgkHaFZfkiZVXDbEkcf6v+9lX/XFAm1HyCSLdHGrkJJKMyN8r5VTkSOYl/1jMUXd8qbE&#10;fefQBtLVj4pvvssax7QWBjRdpaNSnyv8v+y31+c9c0DIljkkl+Z3RplDMcImVQbRJ8uFXcqtuX7/&#10;AP7OAWWiuZMOdsaRtvjDAbSwKk7gf3nmfw/d2HfvSgNyu6hT5siADJkPJAgVv9kfNuX5dzc/fTPr&#10;QLmV7df6Y64WZ4GYW8iKYwxZ0aPeG482MD+L3/j9D/AESbb5fNESkKkkbyNKfLUnAwqDGSV/iZtw&#10;2tt/pQOPvRa8/wDgkrOjqJjFIdwAwx/dt5YwoUZ/hPO3+QoM9YvzIjHs3EKMK4IXcfmLjuo7quS2&#10;elAap+f9f15j4wCQfKAVeBGMq23GDtb+Jt3z+p60CFedZPLXyXjkJG5wxIXniTYcMssn3f7nSgAM&#10;TYUCQLGzk8nLyOSow4/hjK/L/t/lQBI/kf6kwxPveJjLIxQCQH5hHt27lXjcv+x7mgBoDGKQqsWz&#10;598TDDZU/wCtBH8LL+vvQARbfKUJlQVO9TlWEbZIKk4ZWX+82Nn5mgCTbHKjAsArKG+ViJPMVv3c&#10;TKfvblwOv8FAFfdtOyMq4SURv95WKg5MhJ9WZVbcf/HHoAmkf729k8zBiBxuXzN3FwAPvLs+VW7f&#10;JQK99UxrR7FlULcGRt0v+kfN99cMz4z8sn+98/8AH9ygZKIDOgjV/LCIj5YhokK/xD+Lb/Dt/wBu&#10;plLl9X/X9fmAtztt/LJHmpKp3SZ2iTyuVUgHO75v4c/Ier0R+FfP82JuybK6tBJkyqi7mHV2BIxw&#10;V2/dVs/Ku0f1qiFO712f9f195NGHKxQhTHE7M6KrFtvPyMgPTe34/wC5xQaDRuRmVlchNy7QTyQf&#10;v8ev3fXmgCRQUaICMIrCQT9Qsbr945Xhm2ld399/xoAkuLaWNcuU3SAFVU/O3mAYYtz91V2sq0Ff&#10;b/7e/Ujw4liiK7YhtO0PnD7cux59fzoJFkILNGxDKqMN68Mw3bjycr7qqmgCPZEFBfaxD42gAtJn&#10;58SseT8q/wB07Nn40AODgEGZ9kcn79vMG9kyPlMZPzLsZSFb+51TIoBK2gkYhKfKxYRMrcp5cwmf&#10;hY1XJZo1/im27fSgB0byeYTIkasu/aIsF+QFIlB67SV2r3TmgBkixQvGHYswYupVVG6bqQ6D7q/d&#10;X5hsz/B3oK5rP3dF9/53JQ28bmIYYKMDwvIXaXx8w24bbg/vM0Bzy7/ggJdnZsbPk+WR9qhVccMA&#10;O23evpz70ElJQ0LKIZhukDCPjKu0jLgxkfd+Vi3zf3B+IZ/BLyfz/rX8CV0jiKmJ3EiPJvkK/NuY&#10;KxDHoY2b/vvigUk4u9923/X3/MnilZWdxG8YfDS8DDJ15J+633toX7++gqPvR111/r8+pEJWMzGN&#10;VGTI6sy5kTeeyn5VZmx8y/wUFjo4UVmYAF3OXjJwoZOB0+6pVmba1AEsVrNMJGjXLwlCiKSz7X5L&#10;My/6xWX72M5eglys0rb/AKv+v63AmzcyyTbpAVK3DCV5OiqVjP3lU/K3qfzoKK8e9mUPhyhZnRQd&#10;qEjDmRR93+H5V2bf5pKysApx5pkLKYiekuXTavHzY+ZW/wB/ZTAkYQ7Ssca/MQMGQOoPYgf3VX1q&#10;Y/Cvn+bAYJI5N0cSybQAqggDzCvLTJIfVs7Wb/YNUBbk/dlRITvkiWQBsxlWQEKR/E0iqfm5/SgB&#10;io8iS4ZDJlG5XaVjxnC4+78u7d065oN4u6TAr52yNmDQsqlGPLZ6ZjH349x/vf8AA/8AYCfhkkuu&#10;/wDnf7xJDHMdrCTZGoEQbKsY0OOduGX5v7vtQKp0+f6DQwtg5QuFIdpDgOrJg/KA33mZsL8q7/Wg&#10;zFtpjgvGCsb4DI6nKzD5lKn7xj5+b33/AFoAfKRMZFAG+VMuFHyl8fIFYbfl/iUtv+5QArLFlVuJ&#10;3cxKgcMI49rLyQmFZm25+b5v99KBtP3f7z/HX+vmRSbgXMX7yDduVWAixu2kqVP3V3fMu6gQedw6&#10;yKCZG2zKiMCIlyAM7fm3f7P/ANegCWF43l3vLGoSPDSsrbdq5Hlpj7qtwp/v0DWj1+YMyNgjzAWf&#10;LkdVDDbjA+ba33f9ygG7u7HwvNEgh4jjOShifMyA/NuIb/npnb9fl9aBED5kdvOErPuEjSEsqLtO&#10;VUqceWuzb838dADneQkl8jLoT5eGbJzySMNtXndn/wDWExty6ee/fzt/VhY44laaTIkfazKhQsDx&#10;zIx/5ZlOqr8nf74oD3/7v4i2s6xvKxSVioyzPkSSI6YK7yvytH/E1Avi3j/n+NmQRM0omaKVdgIy&#10;zL5YwwyqrjlpFB+b352ZNAoybk/P9Cwbi5jCQrI0dswYTkEkKo5Cj/x0utKy7L7glyf/ALP9W/UZ&#10;IwJVDJhBJ5iojB2WIjBdm/5Z/wDAfz709iLu9+t7/MjdBLnzbhAQ21eACUZv4Sc/X++TQDScnfa7&#10;8+4gYpcLIH3DzGG4+vRMHn7v93PTr60CLDv83AjlVXG+RPlWMDsyFVVt3+z/APWoAjkV5ixkLshx&#10;koqqx8z5Uc4+Vvy68vigAaLLb5QNsaMpEoZo4WTIDIF+ZmkLFlVt/wA9AEmSFjCpuDKQ0YbayrnO&#10;ZEJ+VmX7qt/9egnnj3/Bj4SscZDRxuS6/Z5H4jCH7yvID/D/AArQURYPnJK8YPmbioz5innavH3t&#10;vynd+XegCwIYA5lYuyvz+7bCxFuXVR/d4+ViT8//AI+ARK+7KrIFWMtGw3bpQqjeGOP9narf7f40&#10;AKoC7iSiqUD5ZTK0jtyBn5Vb+L+L5M+2KmPwr5/myeePf8GFu4kLqQYzKyvHHIoRSytuOG/vN91c&#10;89Kb10fUOePf8GWfMjiBRWeIvJ5nJUshPDOgJ+7GfvfNs2Uwi+ZX8xxkh3He5OSpWTLI/TcH43LJ&#10;D99tm3/gHOX5yhy+RGw2SARyuG3OCigA8hQ3zMN275dpL/I/yCqn8T+X5E2co2e7/rUtrc7yVKo2&#10;1wiBM5nVjnezSfNHGqqp3fxv7H93JiVt0aic+Q7mN1AGCQSzeYyqevlr8qq2Sfn2UDSb21JDJuDx&#10;Rv5a5R5c5PlueVTPdWWTdI3OxNiZoC7vfre/zDfg7dj+UgC+ZG20ugGDEI/VlO5pGXfs2UCJEKAq&#10;ZEJLE5j27gFI8vY8g+aHau1v7v480AOKOGjtnG9QXkjjxtWNl3M3zP8ALI23j/gfybOpBSdlcgCv&#10;EqN5LJksY4HfgISRGpjX5lJPf77/AO5nIYExhhYRQkSZbMboxO52K5XaFwqrn5vlXvnfQae08vx/&#10;4BIkUY8+RHIKOC7ZDMzKNixAHe21du1frU88e/4MJy6L5/1/X+bYBcztvnaIR7ZHjLBQgx95JF/h&#10;ZRt27l+d+E96J+x/29+g3ynWOSMToA7KWEbHaFwGdnf7yq33WXufzoJJS0ZQENCkm3KsQTgLyIuf&#10;vfL825uf9zmgXXd6+tv6/Xt9tgIJEUYVSwXa2FEjl/mJyPmbd/ve1AyxAjTMvzKnkqVJlJjlZgWz&#10;5f8AeWNcM25f50Cvql1ZGA0kjKEVUjOyPK4Hm4zvbK/6tm7ff/KgUo+7Zd7+pbjUMfKSaKOZWIYq&#10;rMQxOCmZPlaGT7zR7vM+X1rGUuZ+XQohkEkSyR4iO1m2ugDKqs+XLH721WG5f7+akyj8Wu+v3/8A&#10;DEgkAZdiIN6Harfcwq5mC/xfK23b/sfx1UZcvzKjL7L3X6f15jlJljwscoWNHSYHAV9zb2jVT91d&#10;zblP3wm/8ZMhqQqYS6RIMEckiRIxuWMuqnayrtCtu6l/Sne210VyS7fihsYCSsjwRyjy2MQjJbcC&#10;3LMo5X+JlVWz/RElhyHEfEkbIiuoY7FZ84PlgYZGVl2r/H8m/Z6g02tUVxG3myZhYsG/dRyvh+V6&#10;At+7U7vmbd85/wCefqCHobd4niMTyINuB5irGrN80hRRt3I33Y13Jv5+lAEqIsUy7/NBdcrCyqCi&#10;r1Lsrf8AfK7vk/PACemj0f4jWWLz3mlVVkBVFChv3hHzvJIp+Xaq7V3Nx7HNAN3bffUn3sW3uqmF&#10;FJ38Fnz/AKoSc8qF+7t6fJ9aB3dmujAscAqybWQyhmDGRSudrMR/Fu3Ku75PuUCKswaQruLssozA&#10;tttWYBRh3ZzlcbmZW/vp1/2ACdHE8yKhb5RHEdoVS8sUbGQRxnLK0fVZC2zZ/t9Xa290T9v/ALd/&#10;UMbfvOytIMHz1jErlVbMpkC7YtrB1/edUPyPxSJn0ivL/L+r/wDDybjIiJlTGykyywxElZlVtsRY&#10;f6v5fm3L/H/H+8zQZjElTyUiYCVRuCM4P7gg7pGkY/NJvb+9npnnuDu7W87/ADJXgQ4aNJAD8rPG&#10;oKb34wf7sbN/F+fOMgh6RywkJKVkkkRtkbsAYnUcP/00VV3bVVaCo/Evn+TGZfZgTy9QWlKruyOI&#10;12N95F9fX5+9AT+J/L8hgYRHf5jhjIFcK4IG75QxaRWbbI3zls+/1CSw2T5bMJYQ58sOxVzGQ21l&#10;KN8zK27+Jk+TjmgBs8Fxaus0aqdjABicwKZm+7/dgaRV3M2XfzH/ANWlZ+08vx/4ADl2maUeU/Dm&#10;UlCRiRwqIcv8ys3+sMZ/j/Gin1+X6lKTXz7k6I8XmHyvMl3rHtDFtsoXAGD95dvzN/yz/Gj2nl+P&#10;/ANhV+9lhKuAN7puyu7sM93+VY/++81fMrc2v672MZWvp+u/zIn2qSrNsXd5RBU5jdhgoWxu3NuX&#10;c3V8fwUzKb0t3GLElvvjQvHFHGzZV8u052lTnb8qbtyq27hB/rOaDKy18/x6fkQwF3YJLaKyYBBM&#10;kkCTk87tg+ZvLb5pJVbe/wDH/HsCU5bNbfn/AMEuQgR4YRtMsoIEpI8ppF48thJuk/upHJ++ff8A&#10;x80FJdl62Q+QkO6qqLFIEQCWLzXdgvmAHZuaTawZW8w7jn7lA9fh8/x2GrvBeH9zgmSZY7fPzqmX&#10;lTeMeYzfL95difhQXCX2fX/MGYHLpwFC+dHIwdEj2nzMnptj/wC+9+TyaBSl9notPN2HvtJUSLiN&#10;vlVwCGeEqCsgP3iv3f46DTT4vL8NyKN3klCo5h3ptdQp3GNDlWTcv3lX5t2e31FBEfeu5a7fqDKG&#10;kXG6REYFonZiSwUkSOV2/vm/uq2Ef7/rXOLkfl97/wAiwr7cTbFhjyz7WyD5zLjy23bmWRvmZlWg&#10;1EcGVI3QSMhUszRbUiEK9RKS2N0cvzb/AJNn3KAGsfIjTEAkWaMpD5QGdxkyQXHzSbV3NJuX5Nh7&#10;1pT6/L9QbtqwCxWuNjRSKyGZhOpCuJWwHVf+WbL8sf8Af2P+NaESl0jq/LUeZAn7wQcxyhI25DMo&#10;H71kQ/w7f0zUz+F/L8zOSs7fMnjMcshlVDscB1XO0bD1Zg3313ffj/v/AK4iIwiy+XH50gaSSViU&#10;iUiJVPyEo3Rh/eVfLTqKAFa3D4ibl48TKqXAEakfxAsvy/Ku5iqvs4+5Vczvzdf6Q2raP/hyaI4W&#10;KMQnyN+5MTK7Xatvd2kYt+7k/ibzGzs/ucVJqvdjr/Wv9feRIr+duSPyt29N7ybhFk/M4C/6z/nm&#10;u5f4Pv0GdnzW637/ADvf8e46LZC8kjGOZ5FyxRdnlRqVQsIuN3zMrFm9fzBNNOzEklTM8m3O0qWa&#10;ZSWnEfAMeP8AVsvP+x/y0zya0p9fl+pm3zL3Xr16d+5DFA/m/OEwCZFWBmaTyj8zblP3lbdt9aJy&#10;3S+f9fmZ2d7Wd/xJ3aErMFRpEADNEGbIkJ2JEy/KyyYHzfwVP2/+3v1Lj7t+bS/z29PUVWAMRaJj&#10;JHH9ntnba+5icsww6tC0asY49x/gqTMFeSDCmF/LZSAFiZ3CKNzNIiN80gkX5W3J/wAD35Aac+nW&#10;9vx+8Z5UIRJ5LhH3Eo4nOwpLJ0L7Scsy7f4dnz/OaqfxP5fkQrr3vPctkwJKItn2d8oG2qwcSD+B&#10;pBvVY5Mrt8vl/wA6k15o23+X/A/pEbt5DyF1273K4YGX5GPG3/aVtzKG9aDEc7r5pi2u5kCwl4cF&#10;TuOY5MDhVVcGQ7vx6mgCWXGVAlhS1hMS7SuRKp+WeViBuaP/AJ6bm3n/ANDBu19NvMYkyiYhZDbr&#10;8zSeQDHvilP7tkHozqrKqr8icpQInJIWK3KPLKC8aSBHwAi4Lso3NJIfmVjuT5/v+4Ai+cUU7Zfu&#10;eWqKoDKw/jlkf5V8zkqFWT/YxQBqaTd6Ot1Zf8JBDNc6Yl3CNTt4VWO4urZJlaWyt5jt/wBIkVce&#10;Z/B+qc2KVV0Kioy5ZdX+Plf/AIPc6MPKhGtTdeLlS+33/P8Ar1P6Qfi/+11/wTJ1v9hnTvBmiaTp&#10;2geLNL8JnT/AvwD+Hvg2X/hMLzxy2nvYW3jD4ifElrIWf2ddQm+3alDNq0l5HpttOkMOpXM0KV8N&#10;Wpyr1I0aOHnHHRn+8xM4e5yfbvN/+SQ/n35IH69mWb5BguForCZXg8TiK06MIYm0PrOGh7/Pzw54&#10;88NYdJ/4ft0f5tpP9IuL/wA9olUqk7RxH99aOI1DI7H72xmVWz975yOK+5wcJUsNRpz+KMNvzPx2&#10;pU9rOU17vN6/0/xuUYpGMnzwxmKNmEIeRklcyDaWIG5vmLblVl+5XSZlp5Y0CRMgnESMJ0beIY0X&#10;mJmkHzNj5Tjdv/nQA4KQpMLTxwRL5yhV8yWVpDukwXG6K3X+Jcl396Bu3S/zEZvOkjllaV4xMCyo&#10;FijAwo8zAXzti52szf7dAiTyltwNpVwHkmYojSRgHaUMeGA2wttZt33Nn/fUz+F/L8yZ/C/l+ZH5&#10;0E8/nIDG6XEbJGq72eMrllwfu+c3zfxxoj+v3J/x/L9dvkZu85af0iJiQ7xqN7+ZlUIIXYxz5cP9&#10;7b/Ew+5nrVfY/wC3f0JLsUaqjJGI/MYYibqmSf8AVFh6/N8zf/rye79X+ZUVdS9P+D+g5C5R7f7O&#10;N8bzSPKSMgAfKYpf4V/2vvp/DSKg7yb7p/miKPzoTFIkEEeVa4QK7MBHL8rzzS/NJJ5e15m87YX2&#10;JsoMyzEzxfZmaK3dJDlUVg0ksKqzNLIp/dMsm7zI0wmz+7nqmrpruBE8hj80SRTRPOqwfukDxlQ+&#10;5gXLKY1kZlPzKmeUzxTAiklWB4xvijZIkQ+QryybVbc5kdCsP+z/AMtuf7maDB2u7aon3mLypEVU&#10;WST7zfMwLj93Idu77zZYt8iIn/jgIQr5kpi/eswkJjEgCIkBQkkbfl8zzG2hm+fY9ac3uf8Akv8A&#10;Xy/ETjzd/l5itI8e0SosSTGMb22sfNHzsrp96RZF3Kp+4j9c1mHKkrffcczoheOS4SNvMDBIzgA/&#10;eRMbTu9HXce3yd6ASS2JkEQQlxbvJPL800skiXI2jPmeRH8pVedoZo93vQMjaLdG4UHykXaUVFWW&#10;UM6ATOh+7+93MuY979vSgnl97mv/AFaxNIJj5flSpMkeIpmmUCMSIfki55WRY8Ksf3X6kJ25yZXc&#10;na+nn/X9IR9zCJC7PGI5VYxkl8/K6MRHzugVYlZWXYn3N71U/ify/IUlK7fzv/Wo4qoZme4BYoxi&#10;Mkm15TAvIaNfuwnd8oVU31JLi07W/W4x2CypLEPKjEUax7B5kmW5dgzf6n5mbb8280GaXM+bpv56&#10;ASY7lJXijYRu0jPIGRjuTA4H/LYLu27v46rmfLy+f9fjqZS6217XEwVtmVrhvOc5/eFzPEjbpIN+&#10;0+X50ifNIqsm93TvSu7363v8yo80Y6dLL5+Q4OjmNJlQNLHvkAeRHnLL/rjjdG0aqvzH++d6Zzmk&#10;JP3k3/n8xTJIRGlsLZxIFCbRI0U6xt+8yCvmSOy4Ut5ifOPk61a968pGqc3qrLte9xJWlNy0sBhR&#10;l8pNgYny4lzvSSB/Mw2OV8xv+B1qXdrqyWVm2OqospdkbIcYeRnywZFZtrMvDL8mxE5+/QRJtbff&#10;2IogrFlknIaO4aWRbdlaNfOG1FiVvu/MNituy/8AOft/9u/qT7Ty/H/gEsiuXZmTBV0SBSNzuCH8&#10;qWR92VUfM0m7qKd1drqtTNu7b76jrhoWjjhkfywwGXdWbc6jLbAoPO75aZqpLl1a+f8Al1IIQHYx&#10;+WpELb2TcI8Op3IxkGW3Lhcf5yFkyySs7+VBb/ey5xiWF3GSpnfcvl/d/g+/zQS272W/VvZDk8mG&#10;QvDA+5kWVpTkRnyhuBMTbotpRvvbfkfn3oB8sd1+F3+JWSUJNKIt6M4wk0SHzJPNPmHMj/NHMzNt&#10;YQrH8nO+g53JKWu9t/xJ/MUCSIxrNsj87yklM2HX/WS3Aby/Ljj+Xdu9c7z/AAA23a61IfKuPIla&#10;dyUke3lDpOBFExZmQsQflhUbWYx/f+55neq93+9+ARvZX3IxDmWG7kt7hlWWR1aJ9scZkXavyAMr&#10;KrRbm3dU/jqoS+z6/wCYcuvNrp/W/wAyWArNHNHksszl5SImif8AcnIjiXnd5nX73tznNTP4n8vy&#10;KSbe9/60+fW/568g08QZUw2yU4ErAC7TAxIVfb5fk7eiKOPzqqfX5fqTKVtXd3GPcHzoI47Z22Ly&#10;zhQhVRtjAbPzf3vLX8qqfwv5fmP8ye2SR4t5IkkV3Cu6NtRiMO6o5besLbSquvzunvUTd3bt+o4R&#10;5knfovPp6kyh0u4kVX3IRHc4cSRtHt/cxnOWZplZWb5vMT+NKg3HRqYZTF+9edwxVFLSI6t86zll&#10;/d+XGqs3ksu9CnybMA0AQhFmitGFrl4LpmSTeyM5671L7ml+bLK0i/8AfFArJ2e9tiXzkE0cAWV5&#10;90j5lfzBBM2SuVT5mjY/xNv2c0DGJEGmbKoSBblJZW3BYWfZO5cK26bzN0KKq/J29KCHBt3vv/X9&#10;akeyOIrGIpGSSSaNpHYja0K9SF/iWPazSP3agxcEnqv8v8ixOpIgkOPJTexJykmWX5GY7t7bm+Vm&#10;3b3oNVHrGX4fn/wwzMcdusE0To0pWSXfF8wic9Vxjbubbt3fvP7/AHyne+lrdb3uTy2+LRff+VxZ&#10;BF9obyIVhEICb4ZZLieUkKvzq+I13bv3ixr/AMDpidru2xWn8s74xcSNJGsgDDGI3kVDKHKbfM+V&#10;dsPzH993zxQIV2nmMdttxbukYKx/ulwOYBtb7slx/rJ3+R96fc/v1Fpavf8AILy927+H87P+v61m&#10;lcQlYo9zuhCTthXTAb5wWC7l8shV3Ku96kPMjMFq7y3EaPLJ5yyIba3k+0RBeHfLM7bf70jdeyJV&#10;p6Wv66/1/XR/aynH7Wn/AAfIV2xFEo+0JtlDCYwxeWiejmPcrTSbm2sBvjdP+/a+3/29+omtE73v&#10;/X9fqMkJi8tAtxcLHM3mP88pgjb5FVWbd5yttXezDaj/AMdVT6/L9SR0zWUbQIkkjzNNE5EeUSNA&#10;2SzufvbvlDfN7p6g/ef1YCvcq9wzMn7xBHI5iAAuJCvzDlchrfy/usG3u9PWEfNv11/r8SanK+aS&#10;3v38+v8AVyWFYJRHG0E8iG1RohHgLHPIxG2Y/KsbR8fu2+es9YvzCl73u9v+Cy8iYYWyweckf7vz&#10;H2lZQB5p3NKfmZW3lfmToc80jT7f/b36iN5ktzE4iijWNFdkCshRJlYRhnP/AC2bczbdr/eSg216&#10;7iyBrd5I5FzNHEkil13CIMchh8xEkjLt+ZWPyb32ZzTVr63/AK/r1NE+ZcvX8NNSFpVKSgwxKQN0&#10;jxxmM7W+ZV8wru3bvm3L1Q/gUEvgj8vyI4jPKyRCGAygIglTLP5bfMRbySndG2P9cyqhStPaeX4/&#10;8AzI7iCcOV+y3LSQsRIyukb/AL7GUfa3mNbsPmZl2I/l/J6ioy5vkYTV27+vX+v+CTI8H71I5GW3&#10;O1mRXCkQocCRpEX5do3MyL8+zYm9+c5ylzPy6Djyrf8ALQUCOVfs1vHOiRxrI7bYZoJCjqU8xANs&#10;P8O3cyeZzUm615vJf5Mikmb/AEiVnhhTdHHtCsroFbIjiLr1jb/WL/B9z1oJStd99SZ1/wBKDTwS&#10;SgKk0TsqyAGc8oT/ANNE+ZmRcp161S+GXy/MaS5k3/X9feTypLune4EO5k82Nnx5Txq6ohwvys7L&#10;91V+c/hWicdl69f1NYO6t2/X+mQqtuIJWNxPH5aM5jSNBG5H+q8uXlo9ka7XXn+dUJcrdrfO7G29&#10;yyW7w3EvlmZMvK8Z3W/mHemYk+Zo5mVVWRjj7++gIytGXr/lb8f1BJWliSSWV0jjJXCop82QLyQf&#10;lZYQvb/JDMqt5QVBFczvJcg+fJITtMQbhQB91Y1/hXnr9aBp2d/613LcsNqrxxuiTQoEuGdi0quS&#10;fmk+RlX51KqsKs+z53bZ/GG2nxfj/XX8egsiNhbsz7nK+UggAWaSNnYjyI2VVVYx8ruu53QHe/rP&#10;N73L/XczqPRPyb/JkRikjFpNIWE7OGDyyBFjhdsQ2/mSMsa7mVtu7+D+/VCU2m333J5XSRwF3ODG&#10;3mW0LlI4th/eONi+ZIqtj5ll2Z+4Sm+pj8K+f5s0jLmIrdyoaFPKmiO99mxFjinYZUtFnbt/55sr&#10;ff8AvjqKod9L+V/1ILiW5tBBI00dw0ccsaRxIrSQGTln3yLGzzN/FJGvyIh/1lVFcz/EyqScW36f&#10;197e5B5jvCZnScRyFUn2MqNHLnCeZ0beF/eMrFE2Om+jlv8ADr/XmYqSf/b36/1a/wDUL0iSCB0L&#10;LcIwEhndlS7UblEjMV3NIvl7Y1P4pUmhWieQRSNawP5mZRFlf9HiVdoURKuV83zH3s27eH56dX11&#10;v59/xIi3y6bpu35/r/W5JE7mQSZ3h54nni3f6VJcou0MA/31VvmEYbZzl/df1/X4jTfM15XX4a3J&#10;3ubuY4JIvJC8jR20RWZQrf624ULvXC/6tV+979wtJvb+vmHkxytNJOzXEQeNZ1jlcygqN0b/AC/K&#10;qs23dH99P1cNFBddfmKnmt5HlW6s8d0tzIsP7uBpUV5EWRWO7a0Pzb4/k3nvnkLffsQFXK3LPNaM&#10;5kZxL5blEkmOQFCblk2ttLMy/J8/UpQc7erfq/1I4jKY2aRXlaIKIzLIDuk+/KU/hW3k+Tcy/P12&#10;VouXl176979PP+n5kQbafltf+v6QkKoheOQxSXD7pFh3GKO3HVVtgw3XC/xNIrJ3qr8y919f63JS&#10;sr89ub5/1b8H1LO3b5s5iJmuidoeAukSxpzKIx+8zuyy/M/X8qDltzP7XXX8fuv+O5S/0jc0C2ze&#10;XtBLg77dmA3SIn3mVl+9Gq5+nqepguaTuop+dr/iTxSTr+4t0TO+JnJnYKIiymQmDcqyXG5V2s0m&#10;35/uUG0bxdlH4f67v8tfMseVI9z5a3Gy1aVFhhj2p99N0jyS/wADRszMyx5Z0/gSs+b3P/Jf6+X4&#10;mxAip+488lkia8UskIZLiSJ2VJCJV3Mq7dqxrv3uiEp0cFTp8/0AnO0vthin82RI3t5riKFoCZfv&#10;B5VZptzbmVo1aLZs+dKzL3aSvz3119fP8vMhigmtZ7maRIZoWdf3CSxhGJ++5g4kj8yX5QzKi5+/&#10;Vzd3bt+f9fqZwTi/O/8AX/BJxAiRvLPCLSCNSxSV22K8jYLu4XbJ5n3YdvP8GyoNYxurvqLFHCUH&#10;lMpVWJFuxeWYA4KNFt8pRb7trbpN+z+CgqMYrbX53sSF1DrFFvjmZpJfOky0ly23aytMm2P938u2&#10;NesO/er/AD0Gcmm7K219rf1/w5ny+dBaxyu8d0JJJIWSByp8objJMFTavlx912p9/wCTNBm+aKd9&#10;1/n8iUKUjaUxMsXlNAVjR5QixHC3U5X920km5lRV/wBSn8NA23aTfn+P/BFsYknFuIvJhZg28uJ4&#10;yJi2cJL80bbo3zGu3tkPQClzfqSPLGokSIrkyPD5qCSNY3HBdYnH7z+Leqrsd/46qPxL5/kw5k21&#10;2HeVlPOnmKhUWJnDoXd2/gigba0LN8rsyx/8Do5rP3dF9/53GOjjmkR1iMclvbsZN0gDN5yphSzj&#10;5lUfe3L/AMDoXL1v+n+Y9W/Nv8Sp9nw8KyO6ybHkHHnRAyYLSXAX5du35o+U2J84zWkX7t+2/wAv&#10;+AYuDv8AqWoNqz3AtriWU+WDOWl82GfB3SRKV6YYMsccnyfWsTRW6W87FS4SRz9ohJdFfclzLFsu&#10;pJwNqRQJ91jb8q0a/wADvv8AvpQc8o++5ebv+JcaO4uJSsskYu/3QUNBtVLqKHIVFXd5callVpX+&#10;X5/wQVuxTg2rNPXtr/mVXYxgOsN1JcxybJCSwZJI3/euUQt5cb/P5byfI6bPuVp/y7/r+Y0jZKN+&#10;t7f8P53LE6R3MjLlLcxp1L5naBm3DbEnDL50gV2bfvoh1k3/AFvcuTV7fa7/AD19f62t7jzCTHbh&#10;pR8gleTahHmFc+XJ5fy7Vz/DG3zp85rM0U9NdX+f9dSSLzZftEyS7IJYTBFGR8gfGGZd33ctuVty&#10;7/50Fc3u839X2/Mr7EihKKk2XWMpbLI0isIzj7RMN33WbrGuzY9BPN7n/kv9fL8SZEkWdf3yWscS&#10;BxywEzvuDeXHhty/wszEn/YoJjKXwr+ur/rUjdTCyt5214lCvBd4ZHV3+ZmcfMrLuX5s/L/c70Ek&#10;zLizMxlilaUvAoQs0C7WDARn5d23dwrby/Iqvt/9vfqKTsmypbWzMHZ2dra3yJFV2RVabaGQMPvM&#10;2fmb7ifcPaq5vs/9u3/Db/gmEYNzu7e7/wAHffz/AK3kuoolguElULGm14ZxNJNG8jP5SPMgLHyV&#10;G7zI2+R2pQdnbv8AmXUS5bfd/XruCl4WQQRLqUzwpDG8m0wR3CjdiCM/Kxb5VXaz/P8APTl79ra2&#10;36b+plG65be9/wAP/Wm5PbzyyeZDcMlrHFbtJGscZuJHLt87SnhR5cjMu1vk+5WZpdNWcU/63fcq&#10;3LxukUVrGFaFFhg3wmNsKMyyTfNtZW3qrKu8/wBzn7lRtze9579/O/8AVzmqSXLaP5f13d/vILqQ&#10;mECSPc8SxLMhSKJlt4drtCLhE/dq237xZv4F9a0j8K+f5swqS9yMtPd0/wA/11EEix+dKcRKQrBp&#10;cszQqS32hmPynzt21ZPvyJs/jqYdYvz/AMmLm6/DGX9fr+hIGlZPJeXYc7gLe3EayPMOIHh+WSYb&#10;f+Wu75P7nrM/ify/I1j8K/rd3LSvLORFb2+4JtCPKQHEqrgoPurHCo+9/A7onmbO6asrvrr1v6mk&#10;U3JW3JJEQSXP2udmZvleHyBGyRxqqiaMKfLX5tqtJt3unmP60gnH3rvXs/66/wDDiPLcxQw7ysu5&#10;dxCxskI2/Mok83arSfd8pvk+dOufvhpzaR/l/L8e+4yS2MD3Ky3VrDIQXtElIQBZmWSSWWQf65o2&#10;/dwr+7D7+XKcsEvRyX2vJed/ntt1/wDS7LCFZIfMMjxhpBPHGDFDJcfLyu0tJMq7l8uReu/+5QOd&#10;ra762/r/ADEjtiyyQvEsQlQvLcywybmIZTGqJufc27yzNJH5MexN5fujbu7sxUEvhj+v+dh2U8mF&#10;0MjwYa5ZU2ylGhbEkTeZ80TSfejVmbZvpBstF8hdskjMfskFqu7zMpbvbOyEq+biOX95cTbtoZg2&#10;zft35TGE2lqxRTlpyf193n/wRYRGJmAsYpboAuJ7dXJtxNtMRlgb5WjYs8czW+/59m/vQ2u9vmv1&#10;FGOusf1/C7JYJYi1xKt1a/aZJpZF89TIpmZNjgRf6mPAVl2tImx3+5v5ovt5/wCTZoklGX2uaZRe&#10;4SOQO1jCcHb+5VRJDI21v30k+39z5n+t2l0T+D5vkq03tzW9W0ZKXK9Yr+vz18xCZJDNtVLiGBcJ&#10;HBDsMhTaJ83gVvOX94qyRsv/AD0+51o55d/wRM3eTfmT7kmhh37Atvb72t7aPyUilQ7mtDGW8ho5&#10;Pl+aT76JI/3xSas7Bze7bz/Df8xskksckV00TzXjZgWEzRRxpBIFEszSD7zfwrJu/wBXspClN212&#10;8v8AhyxBb+WSklrAYnEijEhf94Uby7eJQ2Nu9fOaSTf8ibP+WlEmld6/Pcunezv5ffr+O1yA2sOx&#10;ZLeS9meKSBklEg8onH+ogUof3bSbmYMFjTZ/c6h0QtdtPXpf8/v/AK1Jra4B8zzrdFlE4fL/AOlw&#10;7kfa83mBfvfNtjVm2b0421P2/wDt39TQkluVdVMnnpbyzLbTvENhZ5JMoXUjdtt1ZXmLffHp3Ix5&#10;fmYuV3v7v3aILqcBcBEijjj8hzbwmTzlV+J5i3/LNV2/Ku87Of4KozrT0v8A00tfzsVk8uIIgEsa&#10;ShmkKKCgDHeJY3baywt/Eeqdeoqp/E/l+Rzv3I6fiSOfMgcSKLUl45YFQMFjiYYFytw/+sWTG2R/&#10;n2b6knW2kPv1/DdkMk0sbRCJrm3IL+blo7qOJG4Btw6mQec/8Tc/PmqTXvee3X+ujMyLzJ4J4RKj&#10;hnZfMSFw8mI1+UmNcqsci7lmXa7/AN9+RUiu1ONvP5v+vzZJPFHG0bwhxbm1aWdY2CsitJlo1jb9&#10;5udvM5Zdny7Eej1NJSvytdNf67l2C7ZCUzPLBNFHEJJo43ma0hO9g8caqy7kbc3lt8ibNj76NwjO&#10;2j/r0/rXz+xBILd5njjvZMPIIsCKT7eqzry8g2u3kSR8qsjO6bPvpvoWit00/Aidm5W+H8fUaiJb&#10;tcRiGCM3CRQQxMcyoQuXleYt8zXUaxqrQxlE+f8Adu+7eERtbT4fP+rWsO+zNcLHZJFAu2d7jFzO&#10;86Mrjqc/vJpFY87vkTZ8mxKez9HcNbWX2b/16/p6vnYI4IbaERNEsp837K7L57wM5ZCkXmf6PH5j&#10;bW/eb3+tCbTuaX0ir/Hr/wAP933jbGWSECIo32Vin2rhWd72I/vZVb5vm+X940fybKRnz8ui6dn/&#10;AF8/Mnhvo7doVivVW5xIjzRnylh3uzqPOmwvkt8qyKy7+9AnX5dFaP3v/P8AMhjKxfYljg2wul3C&#10;07TBl+QsVUAn7tw25Vb/AJ48UGafvRtHWX2/+H/4P4Fpl827VftNkLWRlDRSQJMoYFfNwse1pNrK&#10;vlyKsiZ+Z6qMuW/W5fNK/Lb3f5fPvf8AHv5jltYJdmoC3W5UiWC2+0vGklo6vh5dxUyR4+8yyNvR&#10;5PkXNNya93skr9dvUnkg5c/LDm+x2/z/AODe4WxtokVraVEcMouJt0hmaWR/KdCqMUjwVz82z+/v&#10;qbtaXa+ZvRqulK9P3X3/AK+fX8WTRTRzTvI0c7J5kpLeYtsqvE215mkk3NJ8zKqrHNskT581EubS&#10;3z2/UuVdzfM+eXzf+S/BkM82wx2/2SVJpEQG5jba10vzbWG7dJGpbb/pTb97+uVoT0u5X83ZLf8A&#10;rqRzR2T96+v4lmZS8V5cJsklMSwzos37wSptFmk7/da4M25o25T/AFf7up+1ydO34777inJW5ovm&#10;83/XpuVbSSbCSXaRwSrHcxT3FxEkuyJ1z5kcaruWaFhGrNt/3OtDn0j59Py/EzVR81pR0/P/AIf+&#10;vPyU5CtEqpb73lCTykxxyRxjA2hsr5e1f8dlfWH7D/g+f6b/ADLMX2i6t4ikVtaG4Ztz2eUuZoV+&#10;aI7N21lbazNI3/LFKz9n5/h/wSruV1v8Gn9bkN1AfO8ySGWGaHy0M0bfJdQf6yCKORPuq335Oe+x&#10;+lRr8Xnv57jSS2Hzz5LtmVZmKri4LGBImKtkEfKGVv8AVQ7v5UK19dgndK6+f+f9ba31+F8t0zGO&#10;Z/s24QlEMebcLJGrFX8vDbVnb5ZAxTcj8+6BbL0RbH2U20bbJlMy5tJIsG3inYKzi5yrTNC0hPzf&#10;c+T58pQdSin7z9L9f1IrpIIRNFcMJlby2mayKsgIHBfLbo9rf3WdM/3cUESjzfIhAdjItir7WKiS&#10;KVShKbM+Yct5bfd3MyNv/v007O5nKLS0+/z/AK6/068iefZsZTNLM7FXnt0RiFHKoYnZW8yPMf75&#10;Wf5M/wDA7l7m2l/nt6+pFrqz+/8A4e5ZVGt/3MDqBJDDD5pLPFcylOEVQn7lpNzfNtKJs2OazNIJ&#10;LlvfX9NOvXt5/jYaBI/LW6UPcEfvAqJ5x/hKq6Hay7jtXb/AlA3F81167/fuVbi5MhFzBkXDS+WZ&#10;05VDGu1fk/hVl+VX/wB/vxRf8TMmiy9k0MoililkRfskcuLoOTulVGOPmHEn7ze/1qvsf9vfoBBE&#10;RvKv5kThpcCRvNfzkG2DeQRu2rt3bdnmSVIXtqSLGzSTC8cLBCFkk83bFCJgMrE8YX99DJuZpFl+&#10;4m+gAiPlJGPMjRTE7W0cEjO1uEl/exw7/Mha3uI3Zo3dt6cJQAskEcTShiRdJGkcDYZ1dpJPOxIj&#10;btzMu6H5UdP43flKCvil6jXlMnkrE08D280NxvCxELENweIEKvkqs3z/ADR/c/j7VMpcvqyS0Fa1&#10;edguZkjEslvcRKfNdn3s63Ea+S0cm4TDy13o+efv1iBIsbXIuZYrYGJX88vKxjjBxmRWkdszNztV&#10;WV3/ALn8dAr6X8r/AKgWiHli5S7tkZGlOUS4WbP3JUV/M2jd8rLuG/HpVR+JfP8AJmicVqk2/OwC&#10;EXJaCwZmji2bliBYk7cytCceYzIP9dtqo9eX5834Wt8y78ydm0VljiSJpyqskcuIiimORrhGwQC3&#10;y7f7275N/wAnetBcrfxO67f0iwqzxrdCe3/eSvsie5kyuxl3sI9nzblk+Zc/JsoM3Jy3ASMdpkYu&#10;CsaJFcHyx8m1fPwd2/arL8u/50PvQK9te2pSuWtofMlgE+ZxKnlW6AogA2xm5Y7ZGiLL5jKv3N/e&#10;gmfwv5fmRIpff5jyJG8YaWK1WQRRMVVlklX/AKaN8zIuzPXrUx5en/B/HUySb2NWLUp4rK5gdlmh&#10;SFWeOWF5smVtsRihLbo/O3RrJ5a7E/jqanT5/oayb5LP+tf6+d+5Y061sp7u2tr10snkbmN8Iv2d&#10;NonW2z+5VWaXcvnffRNiYqXK0Zvvb8bjoQVScYf1q/8AhluehfEP4Q6x4PtLDXVli1zRLzyXg1bS&#10;3814FkVWWGa1wzQ+XuVpJF/c7Nmz79c0Kyk2nZP+vz/rqehisslRpqpGX47+fr56/eecpqT6e6Tw&#10;qy4WT7TYXDR+RcGX5BtiVvKmX70kjR7dr87M42dMZct+tzgT5b2+0/XX+rlO5BuwF/eoAHeSK1nV&#10;o7eN9rfZyZF3IzfKobcJI9/yfJzUkzjzbd/zIrZ5ZJCBG629w372aVsyNE3yoSxZnV7eVW+aNfn+&#10;T2zUfiXz/Jigmr36/wBf11CaSSZlhuX8i1jmWaEsscfKMyJskAw0n3mPnfwP86Vt6kSSUrbd+tgJ&#10;zeoFjDRAvEJklkjI+RtxiVGVb6FPvTSLveN052IfnB/aivs8n9f15EWFihIn8yOJZNieY8s2/DYj&#10;mgnRXbyVl2/Kvypv+ffQQPtpZGJj+zSLIIi4iffMJHfcJpkO7dA67t6xsqOU96mfwv5fmbc8e/4M&#10;kEkikRfaILmSXaLWSFVPlNjrdhV3SLs+75a74/nO9MViEuX7X/B/DUiR4hE371pFO5HghA/1jy7N&#10;0c43SrC7DcvnsmG+fvQJbzv/AEtf0JkW2fZLCsMSpvhnminZFDMcCVIpGZmaPHzNCmyR/wCOtKnT&#10;5/oX5CBIVgiaK2D/AL5mLPItyYjCWXKqzKv7yba7RyK7o/0NFPr8v1DmTU19/wDX3/0xqSFoWWTf&#10;cys7t8uy2RwRlmDI0beYu1R5f8Dk7PWtAGuLjyoeWg5a4mfzMLCpVVKuJIyzed80ca8P8/3Kzp9f&#10;l+pMo83qMjls1AW4CxRRP5s0ax/Zgpkj+RXEv7u5Vtyrt+//AM8fuVW0v8X5r/O/ndhH4V8/zZbi&#10;SdIo4YIWO+XAJJO6JCxVnjbjzFVmWRv7mz61P/Lz+uxRFLGDdSQszbbiJ1kjKN5YbH7uQA7fLjZj&#10;uW4VjsdPz0AbsiCGGUyoVMbCUuS1xOvAKybflbb8pK/wHrQAtzBE6iMXVpsdg4lhmeGTzN3Cov8A&#10;y0bcvzeX/wCOUA18Pvf1rvp89PPTZkkgWdP9HeeNMsknmKM7QuXOxWaPa247X3b/AOR5y4K7v2/M&#10;rIJJXlBAH2aOLy4ERpJ5UYs27b/CsjfvQsjfJ355rSp0+f6GpOru63EkSMwMis/mu32lG/iMMbq3&#10;lqrf6wrv6pWYCCZAEtnEBhumeRd6Mk5lH3z5p+6v8TL+b1vpFeSAdLcxSfZxAjeXbzKpEztMNqAZ&#10;IHK+TI2VPzfjmlzx7/gzSWsU3v8A5/8AA1J7iW2ljUMmWIMyNZsAYZN2UCOzKy7f4o9pT+5VbkK7&#10;07leOCFmMkZt43kKbrlnYRxyD/Vkp83lszfLL/ARwKWnw67fht94/t/9vfqSTO5Ug9W3yfupWXey&#10;nEhRDtVdzZYLt9fxZJq2t+ljA9nNCk4uYQpZiC7pIrK0oU/KskKrtk+b7/z+lTzRWl9v63/M3hNR&#10;jKPLt8/y/rt5c3cPBBPHBbStE0wCbkQCRIZfl+yuwXbJJ/q97K3yPs+po457/L9WWrfbC0UJiafb&#10;8suSscgkhbrMB80ir8w3K3zvWf8Ag+f6b/M0Vn73df18+jPRfhpo3hHxJ4jh0Xxbqa6HHqUkltBf&#10;nbEbCVwzRTxsy+XJJ9o8tFhmf54nOx67sLTpVZctWXK36rp69zooRhzSvHm669fv/wAyj8R/h9qP&#10;gDW7/TLuaz1q1gaVbLVNOnBivoU27L1HHCzNGy/aIW3pG8b/AOw9Y1aPspyS96N/c/4D836CxGGt&#10;zThrH9O/5HBRiDy4JI0ZQI3S4eEG4KTIcx+WJPuybdpkDLgdCTWZyJW957fjroNNzKY8CIpbsu5y&#10;AUubqRjhCSv+p8tv3nK+n/AA01vra3zuKkckbiTzoftBiIkJRgjxqMOR/wA9mZf9YrKn/AKBe7ze&#10;d/Pf8r/r5ktmzr5csoYvHMRDDMAkR8xMCOAOWaaPadytKr+T1oKKu1Y5ZmeMEIynIL7Xkk3mSQOm&#10;1l8k/dUbNnz/ACZ2ZDOUZN33+f8AXUfcD/llPvDrtnKRxyiP97tYOHHzSbF2t8xdN+99/wA4oIaa&#10;dmRCCJXzbN9qmjcKGEhV41m6ECbazMrDd5jb9h/2MUCem5ZYusXMrSyK0oM8oeVblwOjYZW+Vvl2&#10;Kx2bN/rQPWz3tfX1/r9PIbHyqmRoiWCK8ouN0sIPzP5MMqqysv3WOZJP6BrHba39ff8AeRwy20kk&#10;qQqDbhVZY5yVlRlOJZo1Pp95/lP+5QWneSb7r8x8LuyPAk3nDzXaKC3BlZVbh/Lcqvl7v9Ysn3Pf&#10;rQNa/Zv6X/O7FZjKsgVHVomiiMbTOq7+pMjc7vuqzBZCm7+CgUrX0/Pfz/EhZrorNK0KFY4GURgb&#10;YZIz8qyiVju8xsY+bZv4/uUCLEa8Rx3kCIyWpKBgqy7wP3KtKilW/wB3KP8AJ5fvQNRctvxKspkQ&#10;wS+ZJLAsf2dlWTEZZOZA4O5ht+by1Zf+BUCLALRtttUR/tDAoVwHwBtUTY+WP5vu/cz270FK6tL1&#10;/Ugk8yPCRwxPMEZjGQVMTp/rGRk4Vv7q+vOO1BF9beV7/MapVvnZvMuFYMUYmNmXGXCLkbpoVbcc&#10;7fzpLZeiJbu7X6/1/Xz6e4yOSPzysT/aGWTygXU+aWHKoytz86/Krf7e/wCTJplXTbXVFsvKYIEj&#10;n2Bgsc8ZQuLdlfckDg53LsVo5v7mz5OfvgOWl/s/0tuv4DUMYO7P33YxmVOqxuWcO7fKzOu3y+Pk&#10;oGR8LMsjorF43dI0JeSNydyec3yllkXcu7olA4q7d/6/rr9/nCWQGTG+3S3QndGFZJlJzkj+F/L3&#10;53KqfXip0iv6u2VHl6738/8AhvvImmt4kM3kN8jeXIHUywx5GRIkceW2/wB7/YrEcXGPW79GNS5t&#10;5oHZlwkw/dFG8qKVVX5/KJVW2x7csrL9/Ee+ugtNPValaS6cujpBEUVVnnleUxSTKh8tndSvlqsq&#10;blWFlTp1oGO8mIynyWEcUbOEkVAXcXAXBfPzSR7vlHl702fP9QCVlgZUG6OSYAIysWUxBGYtt+aJ&#10;442/vLyaAI5PJxIFkQjYjkSK5llTdhowePMb7qw/K/pv65AEkgR5WlgLeRIigwmTZLG67fkljChW&#10;kk+Xa330TfQNJvbUbnBRUBjeTdFPvUwshTh3jA+b922VXIw9A43vpv8A1v8A1+JOCsfnKWWXEagv&#10;MFZAc7WaBSqq3y7d/wDt/czigkYFl82QSEyLDB5r2qhlEYf5SIyf4m2q3ytsfNAFXzVkRZAjbFcl&#10;YgMsI1OFC91VefM2/P8A0C9H/Wv9a+n/ALZJD5MnmMitvO+IgAq7K64AWRh+8aRj8rN/foFH4l8/&#10;yYskjZgt8SbFiZsBQZUCr+8t5HX+NmVgG55+f1oJJEiEkeMPIFj3AblUtncY9+Pu+Wzj5l9fWg0j&#10;FW1/4YgSQPtTyV/dxlPI35fEv3xISduGdmb5v7mT0oJjza2+f9MPOlC+WJZhBFNhdsY+zxzY2gtn&#10;cSr527vn5oNgjZY1hQyFVDmSY4PkKMsZG8w+Yyt/st3/AIaBLVXv8v63/rp8cbvHDMwj/epLFDJA&#10;8KLcqmXw3D/N5kbfMFUJsKfjQMilAkmSRRuEJdQAzrgMC4EYDfLu+Zunzv8A7vIT9v8A7d/UnWSF&#10;Y1d4WdVfcZHhLSorDOFuA27HzblVYX2UBP4X8vzGCfAlaVmMbruLuqzwhxkbImO1tzKV+Xar+poJ&#10;9zl67/8Ab39fh8xrqtz5KllhxCVjdcLC0S4cqhT/AFbKvC/x+/XeGbSv38yJrdjb74sTxoiorOhS&#10;J9zsr43burbm3f6z+DZQJpN36oleD93tSFxCjKiOsoHlybVVl5x8u0Ltxn774oCyvfr3HCKJMMoP&#10;nK2Ej/hmKHIzIflVm+9vbp19NgMib7XPHeCdQ5d4/LmdyzwD/lpiX/lmrKdv86AIXith8qyyAuqx&#10;QxYx5bZO5w33WX+H5G+fNAFtIXiSO2jjgDlwzmTY1xsCM2Y22tF5it825tj570AShRGqSB5Xlij2&#10;wy/6zKSHJMp+62xdys3+xmguLtFvu7fqR/JKJWMiMTJGYrk4kRyo+UFR93b93dt2f7dA/j8rfPf7&#10;uw6KCMMIGt2RJEkM7vGqhpW64bd5ckLdN25zzQHLH+b8URw74YriDyo38uXzI0iY+WRGMfuwF2qw&#10;ULt+X5/v/UHG/Lpvf8b+fkI5m2GSI/ZQWDyr5Y3qWO8jL7m3FV/3Pr9ygzcZdn+Yi3Bk+eNBEQ25&#10;FcukMZPMcqp912k/ib+//rBQFm9NxDHMVnZhKsci7mExAaSToxiC/wCrX+Lj756d6CUkthkcCskk&#10;JJij/dyqysXBZRkMTzuxzuVa0p9fl+oyGUt+4ljaIPGjBVdw0RIfgN/Dvkj3KvzfJ8r4650FpJeT&#10;CC0PnyN5kj+aNhiQoGX+JkH8Jyqq275fkLp2oEopO+o5RI7svnBpNrmKPl/NjLckoNxjZT/tFM88&#10;9aCitElvH8jOg8xnRIW/etEn8XybflYN867WqZ/C/l+YctnayTf9dPUtCAxOLKO6Msbp9oliOXO4&#10;HaZSW2yLtXb8rfJ3L1iNxadu/wCIRgx7wsj7drKcogleKQ7ZJImBZsqzfdVm+bY9AguI9uFkiLwq&#10;g/ekh5GdRtMzAt8vzNu+X58yb/8AcDSXN8vL579fXoV1BXbuViqEqflOSxG3fKx6bv4W/CgzLQQW&#10;9ussr+dCyPMIgGJRQ23M237zK2du00G7dlcZGzSngTl2G/yVj3IIgchy7fe3L/CyfSgUW2rsSVYt&#10;x/1eCQ8is2HjVRnYcdNzZDf+Oc1UfiXz/Jkzl0+/8yom/jaWhV8hBHcMyhGZVBRWCbWZVX5mV/x5&#10;qSNb9b3+d/8AMt7t0nlOylShaKZRvKuo4VGXayyfeVt/L0Di+WWvoSmNpZSwjURlF2g8s8hXaFeN&#10;vlZf4lLL1+tBpGPL6szYpZf3vKhY3EYcojfZ5Qdp2uNokaHbuWNkT/foMSUpHnzd8t2pTDRndEZH&#10;x+8lkG4q4+ZWb5diO/rQVyS7fiixGRIqK8aqqI3lRrhzHOo4PXczbePvbKCpRk3fcijtMlTGyAgG&#10;ceWAg+Q4lMrfKd3+yT/9YFyO/l3/AOASzKw8pjCrEo/kbCGKsBuD853M/wDvfcoNErKz+fzGedJI&#10;V80q8cflsqJLsB2rn958q5WNvuja7p9KV/J7/wCf9f177HRrNKJGKKUeZt3nESBHUfPIzH/Wbm+6&#10;y7/k2fJTAlVhvI8sooGyRordHZsc/fO1m+6oOdmz3qft/wDbv6id7O25VgbzJGLJIgkkxvnUE79+&#10;4kY2xyHb/wBMvv8AYUcke34sUeW+m/z/AFNOa8e9iEY/dyQtgSh1KjnHmgH5VXb80iqvHXZmqK2K&#10;8QKefLJL9piVSCxAVy0i4UorfKsLbSrN8v8AsewA2aKdvLPlYjWMKgwGAYfd3KPlG5cFVb+hqfd+&#10;H8NfXcAEdwVjiMVvE7MG8wjEuUO7l8eWyt1XdRpFf1dsaTe2p0Ph/XrTSfEVrd6tbfbLG2kjjnXC&#10;+ZGkjKJZIkP7t5o/vJG2Ef65rnxdKpWpctOXLL+vL/gs68HWhSrRdRc0V/X9X1NL4i6x4b1rxLdX&#10;fhi3a10+aOMzLDatBM8qKrBxAzMscjN/rFVnT+NP7lZYKlXpU/38nKWr+/16/rvub5rVwtWt/sul&#10;O/2/Pv8A8OcxDGMmV0cRxRvHskTDupVRIwRSv3f+Wn/jnatzzlazu9TKSCO3ziSdFuZGdAceU0yD&#10;AWSNtrxsV2t50bb4/wCNK3k0t+vzuZuN5c1xkhaJAkyZYMwklR8xMr8gllX5o14/gz/uZrAH7sdP&#10;T7/6uJAYU2F1K4ZRkkkAE5idf41/3u9V9v8A7e/UI/Cvn+bGuVadmkcYgdnEIO/JDZXzG/iX5vmX&#10;dnunPNaR+FfP82UahaK6sxHHw0JV/l+62w52ru+Zm8v5fl+46J3qibO8PK+vy/4Bnq0I/dmKQsZl&#10;li81gQR0UqrHajLu+XdQbU+vy/Ud5nzAecPM3YZM/NjJVVeQ/eX+99/Zms/aeX4/8AzHMpgZmkds&#10;oDFujleQIxwOCu5mXr97zB/c9555d/wQFiCGMSSec6K5CAAICwkRd+6LH7pty/Nhdj7/AOPuNI8v&#10;T/g/jqPr7t/1/Agd4SZE86WTz2R1fYQ8h3KytErbmXG1Vkz8+/Hy9iT+F/L8x81372qKkkUqApEy&#10;3Agk3OHOFCHlQ3zfM0asdzK3yImciqEk3tqXYmeGNPtLvIJGBMcbqzg/dB3rxtZT8q4oLhzfLz/G&#10;3X9CFYSzyRIhjVQ8y+edyRxLz5innMm5v9z3oJtzSfq3cetu8UltPdExQukiQ7clZCWV2kGNzLNu&#10;b5VbehoBxaVyrH9oRp2XdEsiGVmX55FMnQiOT5mXcdu1dmzHbNBI6UyJPGsLhnkH7uTawQMww6I/&#10;zFhH/Fubq3PoAC48heBdoiGI1Rv3Q+STP74YOV2/1z8+aAK4kklgl8l2xuIYYRoSAPu5/i/vKVHm&#10;eic5QGr30vfy3INsqwxF5SXEeF5Bkjw2za7Llh+ppJp6rURIIQkUaJHGsLHYzLhZC3zSbmA+bHCq&#10;fX7nWmbR+FfP82Dw4ZC6OpEDMkisWZQXwqFQdvyvub5fn2c+lBRHPETE6xzl3RkZwwLq6Y+faflk&#10;2q235/n2Y2d/3gS1zR09f6/rcckbhRiPLqod0R9xKdGZGbZ6/N8uw0BH4V8/zZEjbD/y0zkrnkAB&#10;zny2LY/eL8rLtoCMeX1ZNKA8oRczKGjYytuMkA25Mdz8u1lVdx3Myff60FCOMNJtcuWQby2JPs+7&#10;5Q8eNu3y12hs/wB/5KAHTqLciPhVk8kGaFAx8pec8fw/NhfloAcqkyfLGTEoPlgL90fMXJDfwsv3&#10;tvf60AQhY97mNMN5LSRR/MwUEkEqT83DfMNvFADo5BDh/Ot/NWNS+C4DOThQ5O3crL9773Xk56gm&#10;7JspSK1xLNIW8kPtUFUJjCgfvCRt3fM23a38HyHNBgPl3SfuFlwI44lVkKyBhj5mDfw/L/rI2b7/&#10;ADv9Q2TtG79fven3jhmEpG0cUm4cSbS6s2cfKN37tgvzMN2wdPSgUHdW7fqPYfLJMkbAxs2fLKp0&#10;5xLu/wCWbddy/j/sBY5WfCZjMXl7Tulc5jlZslFA/wBYzZVtv/66AA7Q2eXidGDuXb5mD/MBH1Vv&#10;Tb3NTP4X8vzAbG8DsXBGVjZIICTtADY3mNvmk8yNty7WL/WqAiGIRmFwp2tHIiIYpGPA8uIj7yfM&#10;rbvn/wCeb0APc7FnLNK48pIpXjkAX94Npix93cu1f9Yu880HOMjX5Nu+UskjIFKKrsAuQoAVFk2f&#10;xSMM0G0dY2evQRt6OFW3lEajDNcHKZP3fJJ+6qH74bH+x60BeMdPwWv9fMFjHyySSCJGfMzErtRs&#10;bYyGX5trfNt9c0FEBwHEZSQqCmWeMs/lhuBF13bl+7H+vFAF9p1SBRtNwmZNmWIMYRhgOntvX5fu&#10;D7lA7NJPv5/MqylY51+dXY7WPljaMOP4nC7Iz95Wjb7n40CFG5937uXKz7BGG8uNtq4bIf7ysuOp&#10;9KDT2fn+H/BJoPI8wpcAQh0JMWxmBI/5ZgBvljb7qs2fnz17A4JWvu+/9fmWY7eOa4QxCO0gRv3Z&#10;ZAzMW4Vi3ylmUjb8z7O/NA3FS3ILtg3mmKRd7Oyx5ALGSA4MoA+X5vn+X8RU/Y/7d/QJcv2v+D+G&#10;o6wsIbu/02yl1GCw07VNSsLKXULmYx2lt9tuI4Wu7uT5vJtbXe0k0mflRJK7cvw9PFYqjQnU9mqk&#10;4Q59+/r+nr1POzDEPCYWtXX/AC7hz6/Y29//ALd11f5n2N+1T+yNdfsy6P4EvW8f6L4jn8WadLca&#10;lo9lc2815pUwk8lJYpYTJHcWNx80tpdRtsmh2OUR98afQcV8Nrh7F4enSxmDxlDEYalWhWw1b20X&#10;7aHP8fX/AOT5ysso4+WX0cZjI/u8VCFbDe/8dKfwTt7l+/8Ay8Pi94fmV5EEgjUlwvHyn5XU7Nv7&#10;xfu+Yv196+UOkltI7KRZFl8uB8ou1uXdEOU2M3/LNtzZjkP3/wA6ibatY0p9fl+ojyxTOdsB/cHy&#10;thGZGccKyg4+6rbRzs/u+lVeyvL/AIcpJynp009ev4El1ZtYxBWMazKRIsd0rbwp++WD/NuY/eX5&#10;HU/cPShNPZ3KlHlevf8Ar7v89n8dGXdGI2GVbBJIVXZNwz5RYn5fl+6365pgOEhZcO7TGOThHRkH&#10;7w/IwY/8s4W27l/r9wAjKsRiVSM7mniiRRhwxIaNv+Wi9zz1egC0ryQPFKrCS4hLMHZgcxyr90dv&#10;9WW+78/3KAIJPtEjeUsaeUzN5zFvmIUsYo5ZR/wIYJoM6nT5/oQrEkiMYwI/LfEqQldwZiATl/n2&#10;t/dX7/WgzG+XEpdY5d7xYKM25VZT98Rh/naRfvNGq4Q0ASxTk5WLe0ceGRpsMytjOFP3VK91/Ogu&#10;G79P1Q77SJ1CCNpG27iUOwM/GCf/AGcf1NBqN8tURppNocxlWjhwxQg7dxyPvf7v8dAECqf3mwCE&#10;tE6vOgG1d3+s8xX/ANW23d8yrvfOaBJtrVWZY864jhjhSci2Yhyjsw3j5lVlG3+JVXdt+Tnf1oH5&#10;kWfKiaVoyI1LBQCgl2tli6svy8fwr8m/7h9aANFbVUijludiwvEpjJGCZyu5YpgN0m3y23GRW6fI&#10;nPMYOztfp3M1zh1k8qQKHEUZYnyGjjRtwz1WRs/L60CHrMXBdvMMcIxFHsXbGMc5b+LpuWTvxQKT&#10;smyPejQvKUbe5CqXUjywvKtgfdZsYVvzoGTKha3Uqqu4Csyngu27+98rNj+HZ3OaAK5YPgK3zpIc&#10;RuWDF1HBLL/tfd3baACZS0e8LKGYKQwfK7i25wyRsv7tvuyMy/Js9qBPZ+jCXEa4dgzEb4pGIYFz&#10;8gyf4cL93Pyb1Gdmd9AJW0ItgSHaEXD+XulYsHeQ/wDPP+9tYYZd3rQMcjtGZd2CpDKNoEZVQ20Z&#10;x8xbLL5e7ej0ATgIIPKX5RvAnbG7Ix+75zysm7ax/wBjtzkJ549/wZAGUN8iqZlnXaQWVUjAy23H&#10;3iOjf5NBnP4n8vyDbuMigKtwspYBfmRlAw4C/d/dqWZf600m3Y0j8K+f5sjDkSBBLuzkxhBlueGK&#10;52lmX5d2PkHL0g+x/wBu/oT3HmTwqJWGY1cGWRQrhQMfLsX7zf8ALTnPv3oG1dNdyBcw+SF8oxpA&#10;AyxkS5U8hufmZuOWVd6JQKPwr5/myaxaJruJrwrbQ5AeVSXm8otjmI/eXv8AMr/Jz7nSLSevuvzv&#10;+otU4Jef6Xf6+pf1J1WRvsYkNkGkRTJhdzAfeUDP7vrtbpRK1lFd/wCtfmaNtu7MovhHALQzKiyr&#10;sYEPg/NgD+HadzN+frU8ku34oRaPlwhHSTIdQZNpOUZupGMfL3+Yf0qQImQxqCdyzMQGRCpVkY5V&#10;iTzuZT821qAHy+WoZhMs2SpT5SQsefnYKE3fK3DbvzoAhCsXIYxqrtG6uV+dNpJMgP8ACqrt+YDq&#10;evqASIu53MSLOxkfyoz8odh/E5Pyqyru43bH++M0CbS1YxldzbNtKK+5I49yyLFH8yGMMPmZWbdt&#10;X+Pr2oGW4blrS5guYpvKls3b5ii+Qc9M7/ldW5WRX+SmnZ3GnZ3Ev765uiGldFnO5ZSu1Yo3zwAn&#10;8TNG247fk/XYhylzO5myOJEfbGGdVCYbYu8A7iI2X+Mtubd/0096CRyTM0izkCJ0+V1YFSzbdoUE&#10;5wrL8/yr7/UAFLbgAgYyb5Fj3ZUFvnMu7v5a/wAO5OvyelAEbJGI4w8whRX48vLGV24KswU7V/D9&#10;ckBVn/L+Ev8AMssUBLYG1B5ZSNGZRGgyDPtH8S/Mv+3QHK+Xm8/6f3jMWzxK0UJ+aRJG3yFwpzuJ&#10;MX3lbb2MlBIzMKFpgNqmYlmyGCOBuDptX5N2f9vZ/f60AGHl8tCwKEKUGACrA5bn+Lr8zdc0E88e&#10;/wCDD94JJSISu5ihcchGAxubPzb/AMdhoJ5pc1vPb/g/r8yFlJZnjdy6ptURr8iMPvHHZfmbDdKD&#10;QHjljEcryB/uggOPmKnAwP4i/wDFz6HNAHTWFlaFH1K/b90YXhgRXEeZ05bcyNuVl7Flf+VAHOCN&#10;WM0cch8vcQA0gJZZG53EqSzevy+uyq5JdvxQle2u4qhFBTcIE2nypYxLK8gTlt0eFVlb+83SpGRL&#10;9o3r5OPlJG6N1YseqLKfu/db7rb6AJYi0ZIJYQoHk2s3Lhh84jH97duK7fuexoG79b/P/gjPNjlT&#10;ajSmQPiJZVGFXHAGf7v8WTyfWgQ8OkWzzUGWhG8qgZVJOBIFP67e/T3AJEVIQZYyMH93smkYHJ/j&#10;X+Fm/u7fSm7X0v8APcpa+73d/wABAFLBImZpV3gLMFfeXHSKUf6sx/K3zfSkaxaexE8UqAROGk2A&#10;7lAHmFl+bDSbvl8z7y8oj/zCVFRu3r6/0xr7Syyr+8cABlYEu7DadpPT5fm2srffP1oFU6fP9Bpe&#10;IqyKJVVziVnysgweqh1+Vvm/i+V/ub6DMCArEBz5fO5lAJTaMKJgfu7m77nT+49VH4l8/wAmLmVu&#10;boVlM/l5ZlG0kBXJMYX1H8Ua713bW96kzg3zeu5IChydhwWjKyLuyGUMcBV/h8z7273rSPJ/+1/V&#10;v1NRhVlyrK8ZUoz7hmNpW+YKPXcvzDb9z361M/ify/ICddjtsGRJ8rGZztTI6blP/LNhu+b/AGKk&#10;B7sjo5c7lBCluWGFJMeCvzMv+y3HPrQBCqxuG2F2kC4TCMMp1yjf8tPmO19yuaANi1n02GznS5t/&#10;NvJX3RXL7hEI4hskR4wySfNu5P8AsfJ1ppN7am8XTVOalH3vz/Xd/iZZjK7SgjjYAEK74XyicF4g&#10;3zfexu3b+P1RgIybXZvM+1ZIGdqgKB/rCB1K8/eb8qAejYydEaOJhGqDcpxgBWQtt+4NvO77+3/A&#10;0APkmaQxL5nBZomUKrlGUr8yMo3bcf8AjnbNADmWKMy7n2jKyHIChlIwdqL/AMtF+Xb81BUebW3z&#10;/pjg67UjVTI+CyKhVXaMcjfn7xb+LpQV/j+X67fICI5mUyOQ+WmKI20AHpuJ+60ePur96tPj8rfP&#10;f7uxmSzxwQxrLFN5rlQ7hQpYM3AG7HyN/Ed3/wBaiUUle2vqxq7siTSWs475JNXgujpqsFnSHYJ2&#10;iHJkRTt3MvO7b/33WUr203/H5ef9bm1JwjNqfw/1/n+pZ1j+yGvJW0VGjsl2vEtwCS6yHO4lv3nm&#10;OPl2t1/gqKaml7/5/wBW63/Xcus6Ll7j93+vmZJhiZXKoxIJdVmJVgxHICD76jP3v79aGcfhXz/N&#10;jZkWFoS8hWRNi7mCyCOOThWCgNuY/wAXmZf/AHKDETZHli67RG25ZTgK5GQ2Yy2Pm5bKt+dACsCG&#10;YowKkGJ9+So3ZxtY/Nt/55svcdKAE8t2VVVXG5RjDBkG044z97d/F9/+9QOztfz/AK/ruPmVgMJt&#10;PyZkE2fMG47fNBHyq2Pl6/zoEGzHltLJEnyqqpuG1gOTIW/vff2qx2k0AIskavLOEKjJMYjUEhlG&#10;Nyr/AHd22TP3H/Smt16r8wIkllXezAbG3HBVF2s3J4Hzbm/hX/GkBOm2R92dysCflbbIkn8AjXPz&#10;IzfKaAKyjzn3AxR5TcVclZFMTMobI+VQ393d6/8AAwCzcXEt15nnyyMI1UBwiglV2jKt91WX7rfK&#10;jnfv+egbt0u/UrGQA+XiMDzN/mqfMVlJUMoUL96Fvvbm+c8n1oBXencnfcQ0gYSRkCJPNGcydWAX&#10;+Jdv7z1TflKBDEid5Ag2MEjwu7nYwO0bQPvKrFcswy/3P4BQA0wmL5WbOSWMUQ3cbeSR/eVsL83f&#10;P1AAscbSG2VNzsXSJPmCvJ83ygxp91VyzcrVR+JfP8mBYdprLz0cKTIESWQx5fJbG2H+Jdv8W3O/&#10;efwqXubaX+e3r6luKju2/QiYGIkYVn2qVH8as3IOR8u1fm+b+dTze7y/1vcgEEvzlpA581dkbIHB&#10;DcFj/DuUn3pJtaorkl2/FDJdwaMIYw29d+3cUbDtzzt+X+8v+Siv7n4/+Tbf8EmYsjYClZJpAArE&#10;rgoeAU/uv/DnqOpoJ93+9+AiW9zdSpbxRs7XEyrHswGEg5C4B3SLG33lz/uUElq+srjTZDb3ERjZ&#10;F8xVZWVuOUc43My5b+L1PFAFm5a6ks43eytoAybWePbJLMezqh5WNfvNt676t6wXk9fxQGMv7sqi&#10;RpvlCb9wZ42jHHEZ/iV/mXdvT5M9agB0kmSwEHz7tu5gGJCNtDKq/LGpbG7b/Hy/pQBYjgeU/wCi&#10;hJZWV9sWNpQqvzblH8Lfe3Kecmk3bVjSu7DCLmJUg+SParY2uy4KrgyBhu++rN/Fx9z5KZLaW73D&#10;zZpVVDtwY8eYAgYk/uy3y/eaT+L5nf8AuPQK6+P8ev8Aw/S/4kSRRvGQp3MSd2QgwinbgKP+Wnyr&#10;96goladnThGUjcGLoG378gICTuZlUfMw+5/BQUpWTXUfDLNCzxW5+zAyhpIzjYWVckKGXhWViqsv&#10;59aNhxla9/X+tRrqAC00bgmZi7RkSSB2GAdp/hbP9aCCLzUUMD5TMhO0uSPmkH8QLDdt280Ffb/7&#10;e/UjdDKS7xtIp2FWIJVWB2ng/d/2fx/AE1Z2LDLJHJHjChwNu2Tb0BABBKt8vr8/vQIYHO9FWFUc&#10;Tly25VNz5XLKx+Xy5F+UbmB96AJU4kjlcSTIZDNs3pGdg++dxLKzbdy7mXiplfl/P9f67XN1e2u5&#10;p38unTlI7S1cLGd6Ty7VZiyqzEsf3fyvs8xVOznlO5ypqT1lrv8A1+prVlBxtH3fPb8/632M3yXR&#10;GklXJVdhJwA7KcpGp+6rfwyMP4OnFbnNPf5fqyvHMpyMmPc3PmPtzkYBARfljXDYkX5OnWgz0kvX&#10;7wjhjUbyqk/P5LscqzIMbUI53eZhm/v7PnoGBIVUBInkdlwFQKmZBt8plX5VUYVmagB27ydm8Kyx&#10;qS2fmaItJ8qqB+827gx27in+xQA9ZBLIzB1jQjh9oHzou0BIG/h4+91J/OgCsiTDCrIwfBX5OSnz&#10;ZP7wfw7vm+YfJU8ke34sCxNtKnzFdmJDL5gOTMBtLRlcbWZfmfd/rM/WmlbQd3a3S9xYcKN0hTyg&#10;p3Rc5RmO5WO7pu/3ulMcfiXz/JiymJHVAysChMxcFlXH+r2kfeZlYbf/ANdBJCLctnEaxYBMaliv&#10;mqF+Yli21V3L8rff7+lTP4X8vzAllkndR5jMrMsKgoFMaxoMHB6r+72tn+/9Komfwv5fmV7ghFVY&#10;d7hzveNiVIRBtYbvvMN3OamUeYiTtyeifz/pE4aNSI8GRJQodi5LQSZ2jIH5qx/wqjUesVttyzI3&#10;zZUMxRjkbiu0/wB35l3evTOc1zgQxiNS6bgQZELlSQQAcrxt+bH3WrSa2kutv87gT3Cgttik2NGm&#10;U8wZDE9f+BdR6bz6ffzArfOcByiIzb1J4bI4OWb7vzfMq8/jQRf3t+v6/wBf0/f0ra6MUMkCQW7r&#10;LM7efOpExKrtRVJ/5Zrwx2/x0Gqk0rf0v6/q5mIqlTmKZtpKqVdY2fLckb/l2r/D8388VpT6/L9S&#10;SYOwkQF44QWImcpuKqpwMY/5aL/EfuP9yp55d/wQCXCxqSsUnmqXeRpgAI2P8SRqy7lX+Lauz7nJ&#10;zWwle2u4JmNcSDClJI35DCJkHyM5Od3ysOm+ucYqQtKUDEKSxCiQZj3crwT/ABtncP7+BsrbSK/q&#10;7YEk9vPav5RRXbashkweJdwYRux+66xllTd/H84qipKzt8yvLuOxPnLsgcZU/IrNhg5A5Y9d3996&#10;CRywFJFmJaNNjnG5cuAMNnP3fl/n8+e4BEFtywj3SMjjJAByuTuXeR8vy9fu/P8AwZ60AWWIkYNs&#10;jVY0KSbiSGYL8pjHys3f7yuQ9ADMElnYSrkbVlZlwwHTb/sr/Ht3u/TmgBiuVKHO47mKqRgxnGcq&#10;r/ejkb7qyNj/AGan7f8A27+oFiZfNkiDvumyGliCMpQMnysfuNIu5lb+P5/9iqAiljC7lCxYBRDL&#10;xguucRqg27lJ3eZIy/J9aA9SNjITGJCWkYt+7HzAhBhWYjJ+X5dq7fXfmgzqdPn+hr6Vol9qwb7F&#10;GoubXaZN08XlKkhwu7PzeY2fL/hT/boHyLz+/wD4BQuIWhlMEm1DCXilwoad5N27zD8u4xfw9/kp&#10;Jp6rUiUeXzuVUEYZ3VlMn3MFyrIm75Sn8ULZ+9836/cZVPr8v1LLGTy0AMSxoW3NlvNzjPLp07fM&#10;3/AzQaFRjtJndXXAUsBh3AJwHVTn5ivzbm/+tQJK2nYneR92EEankHy1YykYxy5+Zdqfe/g/lXOM&#10;ckUm9nMn7sRrhVbzQSvzDbGPuqR8zZ/j6f7GkYdX93+YCSAnCjyg52SSFiw3AHAHK/Kzfe/33TtW&#10;hEpNPT11/wCHI/NjV8mRg287UB8xGlAzEy4+bG35fzQ+tBHNZ+7ovv8AzuMYt8yyPguOeNxJJ4DZ&#10;yp2/NtXH3/v0B7v978CaOBZFdZd247QrqeQp/gZRnarfw/jmpn8L+X5hzWfu6L7/AM7kUheOTMQz&#10;5mUjkxkYj4A5/wBW38Jb+P8AKnJ2Vx+9P0+7/giYdAG2SZ3rsiZAxiZxzlj2P3lX+D/0DAf7z+rC&#10;b2IEZQj97hiwILNnOMn5f9pSR+PNAU+vy/UuPblJGEsny7vlVypDrjO1QP8Avof3/wCYVzx7/gyO&#10;3aJnjjKqVWXDSy8ODjcqoW4/6Z1tH4V8/wA2TLm5dfn9+n9f8EgBCPEodg6bvLCDkuxyy56L5Z+9&#10;/Hs61Qf9PPw/Df8A4A6V1LPsxHIFXzQBg7nfbiMn70Lrubf6/hXOEY31lf79/X/hycbUzAAYcocu&#10;FUuqqcL8xO2NnYfvG/g96Co/Cvn+bGLHIkDDeAB87jduMjBtow3dvdfzoCPwr5/mwJZZPkDb1x5i&#10;yMPM2H7zAjKy/e/w71Xv/wB78R8qvza3/pDJdruZAuJAxVt65XGONoH/AHyv+3zWkfhXz/Nkf3Px&#10;/wDJtv8AgjggAEo5jVVLAnaELHuuPmO75X+b/gNUZlgJIiu5chCf3ZxtGWOMRH5fmX5iWXLg90oN&#10;1JPZ3HTXU92fKuZCzRFnWZyeFC7tpHb5vvf8By9TJraXr/VhlGMHcJA2cskeOvI3DcpOedq7c/cq&#10;f3n9WAsELsZyCu87AA3+tUciRVC7lX7q/M3z/N9zvoAo+dwhVVChQSqeXtYrjcv3vlb+L/coAiLM&#10;4UZZVRnXLAFTt+X5WOW2bd3zN/wD3CHyx3W/z/MZ5hdmEI3b28v7uWZcYRlQc/M3V+vP3DUSk09P&#10;XX/hxqV1ftuPdJl5nUyEIEaRG/eAjqPlx91f4WVz+uzIokVjDtHmRK8RxhzmU7xuDFfusV/8d/Oq&#10;55d/wQDDKpfyySflO8EZV2B+ZsKuO3yt/sf99pbr1X5mUpc2nz1GHy9yRxB3KOWRkIUeYeGcEbfl&#10;Vt21Wbr/AOPogHVwp8zGYpQxO4FmO/fNI8jEkLGq7dv+3QVLl0t89/1JFd9qyKAyOXcqCFCY+Xeu&#10;dysq87t31oJGORJK7C12HYAHQ7wpB2bpBwuxm+7/ANs/xAE8mIKv7x8TnAm2kKSMdXPyrIpH3VxV&#10;fb/7e/Uav0v8ibaxWRplDxwoGVthRyv47Y5H/uru+f8Ag5qTTmjHb8Nfx/4cZGCUIMC7mY4di6M0&#10;e0/MZjt29tynH+xzQWIAE2Mn3YgwVsln83+IjOdxY/KrP8n3OlBzj9xlAWQoRjkgfdkzwN7fdZmb&#10;7pXyzQA2JPMWVXXBiVlDMdrkg8hAOqt91VX50T+5voAVrjLptMZQqreWiZaRzgPBIp/i2/xL+L/J&#10;QA9jtCtEFbdKSxRAu6E8MH/64t+7kk+vegbd3crxqpIZC7tL5gbyyCAqtnOz5fm+ZWWTb/B9aBFr&#10;zdsYQqGlUlgdudxAxyP4WXHzfwetADYfNw28HaN84+ddxiH3wAfmZtzd/wCDNBpT6/L9R0TgBMxm&#10;RGZSqnkod33xjHzfdLR5f9aDQZMzsXlEeyNyViaNgv73dtZcfxZ/hbs9BnU6fP8AQj8tow0ewRKG&#10;V1kOVLgnMpbOVb/nmdvvQZlhQsqq5ZYoUbMSYVZNpOWRk/hXdzub5zmgak1t17kEJjjmZA+0M7I5&#10;bDxq33F3E5VmXduHP8A5/uVP4n8vyK19y/8AWq/SxfvF+z5uCyyxxxqkbDjex+UmQZ3bfmVlxUg4&#10;uOqfq9v1KkYUBtrokgwZFI2qwb5lIP3V+XlVoJbb1epKSzKNpzvLeXk5EgfhlyPu7v79AiFGUthe&#10;TtJJU/fb5Rtf+FVj+66/xnJoAlDRhwpVtx37Sg+SM9MIh+9u/u//AKiAP+VpBu8ydJFxKFXayFfu&#10;qoPz/e5+Y/JsoAbOLdZUELMG2+Uwky7CRSGAJO4b/wCH9aAIpX3kebuO7EYQZRJiBks5O7cI/wDZ&#10;+ftQTKVvV/1qODlQflRXjyyEcoUZf3ahj/30PmoJp9fl+pI5EuGCmPeqrwN0atjAY7/r8wDUBOW6&#10;Xz/q/wB5GqRyYcMySsjK2NxzGpz5bHn5X+XbtVXG9+9BP2ve+f8ASCIRu0K8qBuZWBx5Sn5y21v4&#10;lA2t2PyPQbEjneoUgqjs5WQ8ElhnKD+83y/Kx2UCtq33/r+v+CJ5jKoYzb7hTGCVL9CdrBsq37z+&#10;8q52Y3UDHne7TDYjuBuXJILDoDv5XarbVwzdE+tAuZW5tf13sX7jVtTmto7O5bCC3EBOIwHjt1wr&#10;RSL/AM9Pver9fSk9n6MxlBKXN/N+X9eZkphmR2jDPmMBsszMf4QAc+Xu27mY0JWVhFgsDIVPzbJF&#10;fZtJXcV3Mqgf7PX/AG+3qwImKqxdfMyp27GVh8vVWbj5lk3ff/XigCV1McSOSWGWcbcgjjKr/f8A&#10;bbQA0NF5JDkLnILKN7hM4QRk5bcrc/N9zf37AAUeOIkmQyHJkRtrMhHybgV/4Fhm/wBvmgBjgNsZ&#10;FDMg+QEsB97YVI/i3blb/bfmgC/aQLJHJI83ksFJjV2BVigzIXBPyq0m/b8u0bH+tTP4X8vzIcmt&#10;FF/16f5lJkLNgSGVHJIYJjy93KF1z8z7lX7rH+5nA5osfiMgwKVaWN1ZWGFYqOjbidzMuPulc/lQ&#10;AhWQvI+YsFndUMTrIzNxy38S7trbc/7aJwaBN21ZIQDIo8yHcq7VC/wFFXcrsF+X5do+Vvv/ADv1&#10;+cGIsjs4KFN0kTbX3mVJcNzj5ef4tzNQA+Q744xFsJwizARfMqB8Avw22Ntv3VqZ/C/l+Y76W87i&#10;KCsolX5mV8KG+YRxhOfWNt33f7386mn1+X6iIQ3mtKFWMBmdCvyhzx8xwfl2rv2r/c/v1oZLefpL&#10;8yWIyFGSR2RY8gjrkH5UKtg/MudsmPzoLhe1muul/P8ArckO8xBY5mjDSRKCSPnwc/u2+98v+1s9&#10;+KChQp2NCrM5aSd/MyTLkDAZf7ys33v8igr7H/b36EiGW4MUUcZllkKLHIRwhUfOcn5Vbcu3/c/U&#10;JFmeWKRRKqtKpeNVkIxKzNv25H3drfNGzfwUAVwQjtu5AXa5U+YI3+92/ulmXc3R/wAN4BIZCYy+&#10;GWNh5u7aFfB+UEZHzM3P/odAA9zBK8eMLM0R3oUKohVdsSKDyy7fvK3f9589ACSmVwju+GYrtUBT&#10;IUUYXeNqs8e75vmVDUx+FfP82A2JGUSb441d8YnJUu2G4JjT5mPyttZvuP2zVAPcecqP5anewjWP&#10;PUOynDMMsvmfxbhl06e4G418JtUJtRHb5RwCCMCPP97b8q/7GH9KAFkWSNY0yq7SzMo+ZJCT8yIx&#10;+8F/h+b5e/uFyj1jqn8yu0PlJkEKgaIrvHMau2VCj+HhmVgv596DLktK+2+gp82QSOFkiCFiinaq&#10;h+v326r8w+b/AH0PsE1Onz/Qm2PtUmU4XaikEM0jjqzfwqq8/M336Co8utv1/UV4jGELHzYTlVeP&#10;O7JPzHC46/d3P2oGk+vxdxI4DKZTDEzMdrHy22+Wc7duPvY/iOfv8/8AAAZMvnRSAI8kagFZST5c&#10;iFjtBHG3n+6q/gaAI3J8wlVjLgbC7ORKC3G4CVtq7lz8y9/X+MJlLlt5kLRKhZmuLbAJfcPMBR+h&#10;DE/3sfLuXZ7/AN8GlbQliO8goseGjfczhWeRjyNyfdVudu5l2bP46Cla+t/luWkRfswQRokqZ3Ax&#10;tITuPdh+ald6f8ANALV6u3mQHz1WNSVEULGPI2kO5+ZWiIyq/wB3a30NAhkiYMjtIs0oYEOS25FA&#10;3gBsbV+p/wDQOoAsVpKV80gsgYOyBwhVm+6D/C3lt97t+BoNYbP1/wAiX5EJaVBGXOAQ2IWYjOUP&#10;bvuoBSjLdK77r9QjV/MaR2RI1+Qbxtf5lyHX+8v8PXH65B+7/d/AUoMKYgyuAQA5Gdq8sBjasas3&#10;X9cUE/3Px/8AJtv+CRyqSE8sss0hLvE6+Wu9TtZgh+XaF5jZf50ENWdhscfkKWdsMHjfuQygtgRn&#10;qzbuFUZ/wBC3CSMXUMEVW3INqiRVJyQytt3NJ96T/wDXQBPcxiYh0AWYAHCNwwRchWL/ACruT7vb&#10;6fwADLezklJYediMKWV5FIjLjO0EL80iK25l+T9MUpSsOKvfr/X9avr6e/KFgjQQo8T+UxR24VpC&#10;eQHDfeb1z/MZpiIi4R5HkKMm4Hzl+QEE4SMH5fmVtzfLn7nbmgNxhG6QmSIOrSuVYPkso+WNmbn7&#10;vzFY+/8AMACqqrna00u75hKzH92oIG37u71/+vQAbS7+eZHJUkLHKVBckYkII27fJHPzb+tAorlV&#10;t9bkjw+UGBIQSyB0YtiF2C7nBz/D/wCOc5PWgZM8soxI0nmwsCkSgkGHzePM8tl3N82F3L9z1NTP&#10;4X8vzAijtvMmBVIty5GGfMTKqsX2xDb827c25su9UZ+z8/w/4InyGMykKUj37oxl8SNwFAH8O7az&#10;UGY1NksYaVo1eQIyCQCPZ5Ywyrt52t33Ln+/QA/yAyoRChMfmSywyAnch4Dqfun/AGV3c0DaadmM&#10;UCQt5jRs0eWj2j5Y0yflHZpP/Z6BxvfTf+u4spJ80x7WaJFMbj5UPHzbtyqu5Vbd8vdNnrQSNkWN&#10;FBieSRA2GdcIpfbhizcNlvl/h2H360AHltvUhpI2aNyyEZTplf3g/ib727b8lGxMeXp/wfx1HgSs&#10;hmGwu22PCxkEllzIAo+aTb95m+Q/rQT8Hnf5bff3GhyhEbxs7p8qkBgA/RJCrHbu6t/H1oMyWMeZ&#10;tBCrPyiuwGx17qWO3arfxBfTrQbq9tdyJ43XyixRI2kePaDvjfA5KL/D5bfd3f1oGOEUaRRjahUL&#10;JMFXh9w+bJb+LzG6q/brQDdtWWAf3qkEqrctG+AEDKpQBT8rKn35NtTH4V8/zZjdxutPzJNmZCXm&#10;SSOPBV4vU8/cP3WX+6G+Sjnj3/Bkh5abtzx25J4UysXVj1L/AC7WXav3huO/r61PtPL8f+AaU+vy&#10;/UlaFZYz53lRxieLy5FwoiBbBLbtsnlr95tq/wDADUNtu99Sp/C/l+ZrXunLaCKW3MM6zNMys/zM&#10;0QCqJreP5v3MjblSTamU+fNSmpbExlfR637/AKmSCXuCqkxqscZZQELNtJLh8feVSVZW3P2+SmZi&#10;S+b5Y2oxXcZ0GQWdkkxtKLtO1v8AZXPNH9f1t289+t/cCVJTJLcrHk+Z8s+E3FVQ/JGVK/Lu+Xay&#10;/wBygCSMSQx7HdJtrGRhuAMjdWG5v+ea/Kq/1oAVYirM7SAERq7PHnKq+7dE5P8ArNu1XbK/nQAS&#10;vL5KzsH3qpdAxy4jaRUab5d0kbPHHu+791f9ugie3z/zHedLnzo1OZ5NgEjDJjA2JIU+9H5fzN03&#10;ulBHJLt+KFSFoTnzm81VId2ThWUYKxv96Rvm3Ivyc1Mpcvqwn8T+X5DFjUlCp8k4Bfdglgwz+7Td&#10;uVpPmb/Zy/NHPHv+DJJIz5YcOyksEj8sBZVjAbcJA4yGZv7u3731zVFv4F6/5kxdRG3yKG8wRxtH&#10;GAdw/eKzP91dysVbjOfzoIINtsHl3tIEG5yAmWVzwrnd/tfLtP8At46ZoAkwxCviMTiJWjmLEMgH&#10;3mdh/ErfL5ee3uaCeb3uX+r7/wBeZNHIwkXcdzFt8jARlgSvX5fl8v8Ai6b80DaT31FmUs2HYxQO&#10;qMAcYkYNkjHG6Tu201n7Ty/H/gCsrNK2vXf/AIcUMAWWZWEXnBFkXdHtUDnZuXy8HO7O0vn+Osx2&#10;Vrf1/wAP19RRGu5UUs4yEVFOFYk4zvX5flXazK2E/OgwHyeci7AvlTxhkjjKj/Vj5TMZSNu2b+FV&#10;6e+aDeytb+v+H6+oxklDhdpRZMJveRfNmmwojwv3Uy25VPvk+4R7/N/w/Lt/XzH5Ylo9waSN9oaU&#10;H93DsYjgfLIzfMv+/wD8AoCn1+X6keG+aVZIo8JHv2htmFOCiKo+X5V53Nl99BMl7zXd/n/w5Mwl&#10;IEoWRpCv7xclQF34d9rbflX5dyt8/O/+PNAStfS/9fj94xSJElESoIiA5dXziUvtJTfjll3Zf/7C&#10;gkayzGcRRbDI+ZGlJ25KDfGpULtZm25VeR8/8FADYJm37J2lYb3w8aL+8lly7ZCklUV1Zc7vn2de&#10;aAJZSJZC7NGgfk+awUJgYCeWB8xb/nmwzQA+IIVZCoiR1G9WDP5RX+OPb8v3v4f7nU84oAfuyBF8&#10;6sG2tJFgPcDqm/P3V/uqq9DQK91o/n/VyPc6CYx+UoGIJzndKASCqxr91dv3lVaBXb+b3/rX9d/+&#10;3Hh5UMTmNR5aSARIdrzI7g8t/Ev3WMjL8ju9AL4pfL8i0yRMiERxxhyxZWXfJ5m05i8o7lVlX5lm&#10;28u/yJ3QJl/Ovm/w/wCA/wDhysy7iwaWVkKvKxUkRssZUEtGNrM3G4/u/uJn2oMxZQ7RNHMYXfgK&#10;PLaERoWUohVcfN90fe+TP36CuX3eb+t7Eg3wrGJUc7h5SojgDyzzATIv3ZHbaVk20EiNE2ZEldfO&#10;EWYNxyzOrqrxK5/iTd/e/Ggrldub/h97DnWGCBJGkctERtz983MnAAUjc67sbdu/P7w0EjNm5nky&#10;+6MK7OUyN+PvKgyvyt8rbuvpQBKrFo5JVjaTKGOXzWVDucYMyq33SuN3yrv39O9TP4X8vzAUNxLC&#10;I/OgYxYkY+SDIoUKrluV/idpG6c/JzmsQHuJ2mJZo0MZ81cMohyQQCsi5Vm/hkXcP7/yZoAfG5lD&#10;TnG5kUhnYk+ZE6hmhXC/Iy7UVdzu/wCFPr7t/wBfwKjK179RN8yOyjzMyP5iH5WXJ+4RGfuM21o1&#10;/rWvu/3fwJem+nqLJHdFo5Wj/ewOXkjY+acTDLyfLtXfH83Lb+9KMvsvdafcZ1L20/p9L/11Ksc0&#10;KiQqCCC0jXEhkIkJPzJ/ssy/dj+4h38VZmlsvkWQ2zcsYYtPbkyeagLRQsMlAVbCr9G9fpU/b/7d&#10;/UBlqku1JllYMytHHChVUVl4QiRl3bsfN61QJO1382SqkcfEckltKIw8TBpPMDbsucBSWbf95v77&#10;/f71PN73L/V9/wCvMG+rfzBR5ZeWFJJIkfZFG7AOc8tJI4X5RIzb2X+PZ/sVQ7p6u0f69X/XmQDy&#10;5C0TxpiJB8wc+cp3eY0ShTtkX5VX6fWlJ2VxFlnkAUykmSRgsULyBXYsuNrqP9THGvr/APWqPaeX&#10;4/8AANKfX5fqDSOZipSW3lCiLP32bnB8sn77f3UVu/55hT6/L9Swykpum2JbqVbCoyykgYJ45ZpG&#10;+Vm2/f8AxqueXf8ABGttL+dv1IlW5COibGUyklJyqrFk8fv/AJtyY27o0+f1qRERt28xliCAkszo&#10;SRDsVshhhhtVW+b5l2e2DQTKVvV/1qWJThUkeSONUZY3dlJSUTcs8KhfvdN0qqif7dVH4l8/yZPN&#10;9n/t2/4bf8EatvCwkdiDcM6RqZWbJhjb/Wxb/urIu07m/wCAdq2FZdf6/X+v/AElV518xVG9Wby9&#10;z8xxj7oVF+XbJtO7jOz6ms/+Xn9diCVIQ8YWSGcKpZopYnwCDnjY33cfwqvrn3qZS5g8yT91hWa3&#10;l4yiuqFACnHyFP3irI33tzZ/pI07O5KxgO55c7ogC0UMhjjUEYYS/eZl3bW+Xe/tQae78Wu/nvv9&#10;/wA7FYW+5543UuoWGGLzGEBJyWzG6YZdu5VkaVvnRP8AgFBSSb5v6/4cnWAvNujEkhWFWitwhQsy&#10;HIlQj5mwz5ZmHz/3DQLkTlfe/Tz/AK/4IOIknMm0kADy1kIV5VKsJQu07WzJ8q5PKfMfuUGco8vz&#10;CC3kmnYO0VvFs27XdpNgP3U+X5psN7/iM/K722uiIw97Tr/w7LGo2s1tPbBIxkweYjlPLYHOC2R8&#10;3J+baxIoTs7jqQcZab9/z9f8iPywLfb5ipuYGTO1nZD95mKZ3fNnbuJJ6jpSJ5fd5f63uVZFKRyS&#10;ujRxHy1CkfOW3csQ2392qbpNqsfnP1pp2dzOUuZ+XQaVUiFY7h4Ujctsh3+YFbkDe3/LRsfKrHZv&#10;6+tOPxL5/kxNt73aXX/gkqxtOshw0gZRFKJWRWKA5Ecu3/Z2szbn31IJXdhshZ0CRxKiW6CYOAzS&#10;lPmCCP8AhZQy/Myrv9+aBFqFQ7DndHcR+YZ5GbhRzKy/883jX5fmzQAgjRC8cO+TzY3MUgU5VEOW&#10;kbbg/vO/f86AIcHi7MKgSACJPvADbggxn5UVm3M3v5eaDOScmmtu/wA38yQTAx/vVQhyrpIqP+7M&#10;JGSjfeVdo+Zf7nVKC0rKxMjm2Rnt2lkikG1FMhLxMxVlnC4+7I3+rVvnk53pQMSHUJmd90sk5jMz&#10;SGYHz1Y/KEMYVd0f3WVtq/7G2k7dbfP/AIIuZ21i/wA391/0G+efkQReaZSJSSsYDYGXWPd/q9v9&#10;1VR/V80xlmWS4jwiTPDtSN0gRiozuUq7sP733flb+lSoRWqj/Xo/1Kd7RT+F/r3+TIcEoG8qML55&#10;DyLzJJKN3yo52tJDuZtzMvzvsqjN83Nptbrt1/rT5luJIhHH+8WeUNNLcLnYEDfKkTP95n3btmf/&#10;AGSgoa8i+U8gTCkAmFAXkDgbcnP/AH0y/OfqPvgCQSCOJTJLKZosqVBChkcbkyxUqGb+9t79KAEE&#10;csmyd1kDR7lVPlAVWbcxmm3Mx29Nyjr8nNAFkyKvl5tpM+WcM0zNHLuPzIkQ2qzN/st6UmrqzE9n&#10;6MdJcjaiZjjjZ0jXaBb3FvAFYzRps+by2X/WN877/k39qj2fn+H/AATAh2Rwq0kyyRAYaIJMuyNS&#10;clFO3/WSLyw//VRU6fP9ABdieaElb50jijQKxUmU7mIT73+jr+P8b1D3fq/zAnVIVV1kMpQOY5Jh&#10;kqwT+JS2GVmb72319aQEEss5uF8oBvNQbsLmB4htVMgN/q/LVsx7t/mdR3pq2t2/IV9beV2y/HLB&#10;HLJuhjigUvbxHy8S5lXIZydytGu6TaqnCfJ3qXs/RjbvqybyWtyrumBteU/a5A4lc/LEIok2ru/v&#10;K3yf8tH60J3VwIJttmkYKyAgpJIkKgwyTP8AMkcjfwsqjcTFGYXNMmST1f3kgWQbJeP3wZ871ieE&#10;nhcocr8jfdj8t0/P5ALxl7v9fIqyPcxDygG8zzluN74kCxgbnkdkK+avTKr8neghwd9NV6lkwuUM&#10;hkiB2ZSXABhEnzAh32/8s/lk2r8m/tmgTj7vNf8ApjEMYtZUhtkdi5Zj8rPvIUyeVIfmaNWK/P8A&#10;foJHiV8LOrIsSsoklCAtMix4wwG1vmPy7lb5H5/3wBkbFI/PhQxEtuuYsP5gAPyBZD97+9t/j5qZ&#10;/C/l+ZH2ve36fe9/P+tyxkkszFNhH3mASVcf6uRQv3pPmZV2/P8A7FYlW1v5W/UkjkZo3Ty/LV38&#10;u4kDtuRGXKoSFZlaZs+ZkonybKqUeXzGQpBOIiAEnxKixy7EZBGjbSJS38SruUbV+/1epMXFpXHz&#10;GcARxpuHmEBFTaI933Xz/eX3L+lVy+9y/wBdxOLe8W/VXGKpn81ZAwk2gRsxxFLIDmMyu21fl+83&#10;8eypMpxu/h+e/wCH+epMBcTP5cLNE0QafzQitGJ4iqkxsAd0bbVZWZfn9qDMRXSd1SFY492Vlc7I&#10;UlI+YQxmTDfLI3zNu7p8lA3e7vuK91exo9sWVoI90eAMAyO2QFlTazL91V8x0d0P4ENIt2+H9L+e&#10;v56joIZDCG8sJMobK7UKIrEfNsf987fw7dz9K6AjL7L3Wn3Eaw48yNRK5LbpIVdTtyPl3sGVlb1j&#10;U7E/joMiZYzJ/wAfEa2qtHGLSOCIJJdSRq3zOR97y/8AV+Y2xE2h0oBu+rKks4UkgMCXQTJIVOUC&#10;KNkXl7TtWMbvmbzN/vStq33/AK/r/gkyctLd7fr/AJtjnFzLGHtYAGEmYSrKwWDJDIE3fw/ekbJ8&#10;z86ZQjN5crKyuSSpk8obi5H35XP3VUZ+VdvoaDSWrg+9vzT/AFJZnjDTxGJmEy7S7ErlV2iNAg/5&#10;aMxVh32D60FyXMredyMxzp9njiknFusZAjhnVQs7sS/nxurPJDEvy+XhOX9vkG9dv6/rfrp31ni0&#10;1uRy4PlNPKBKZ/JTMLySspGXBAZFjZfl8vPP8G+gxnrJen6slkhSF0m/eRhgqszOsfmLnaIZYwu0&#10;7m6MV+hoH7Pz/D/gjpAsDyRbprlGz5qkqlnCjcBEdCdzL93d9zZ/B6hSdtHvO9+3TQliV7dWMDhU&#10;mV4xAisYoFC5DGRvlT7v8K/P6pQbQdk2/L+vxEEixqmwKwgyXl35mlkkVfMjlK/u/MaNlj+X7n3M&#10;5pu60fQceXpe/nvv9wwxo8LvIRCwnQpCynAUHARAF3fNn94q/jTT5Za6dGJRTWn3/wDA/r1FfBZX&#10;iKvbPiPyo1bCMvLGENnbN/d9/wAKr2nl+P8AwAtH+WX3P/MWQpHL5SmfeXQ73dQEkByjSKPlLKv3&#10;vm/riG23dlJKCb1ff+vn3HuFBcOcC43CEoSESTh3M0m5fmmY7Wj3b3T5EHqh3tK32v1Wu/8Aw5HM&#10;sbXCKGjWTZvk2GWN427ptyvysyt5cPzu6SfP7BPuyfd/P+mRTystxCgt0s0YNbr5rSSuI4/nkkXa&#10;ys3zfxN8m9/9ZQVd2v1te39f1+ZfhzsZ9zMrMXnhXZG8/wAu2EsT5bHA2svzbP7/ABQMzInJjPnT&#10;xKiq+5JEfFvtbHyzfLG0kh3bI4d6b/LoEr21fzNCK4eRtogIhkLLaDftMRdFUnaf9Yqlvm3fIm/5&#10;+TQKMua/dDUkZpMEyyyDZCsEEayLE8PEe8ttHlbl8zdn+tAL4pfL8i5c3NzHELgyEPKSrwGDfJIz&#10;/Kqyjbtjjk+9u3Z2fc7kA5Xs7blC0ERKxTSK7RrJsaLMccMrtyqP/rJvL67mbZQYDVScybYY9igS&#10;KBlUAML/ACuN+75mZtys3+2c0C15rp6Nfj0f9f8ABJ4kjMsrFpEWRY2KtEZn85OMLGxU+dv2/vC3&#10;k/nQMGTyv3borqx2b5nZdsj/ALwFAdrRt/edV2P1R6AHJag+UGSa1t5Y/MhjSQHzJQ2MCUbWdZPv&#10;MzLs7elA0ubT8yECR2jt52khfdJtiSUK0gxs5V1ZmVm/ik2Fz9ygiSvGy6CGRn2QxBFMai2ZVlYA&#10;op3Ok67v+WbHzW8vojv85rT/AKefh+G//AMXa+n47iolq8axysp83fNKwc4xEeYbcLt3NJJthhX+&#10;5+p/g+f6b/MAmiaKY3cyiBUtwUt4yHaISNhd4VlPzHcu3+DZ360r3Sir93r/AF3/AOH3DrfqLayg&#10;cFY5Fk8xNys0bCYnCmXftVGYf8tmD1BUWk7saxMLxB/LdUZ48NOHj3PypXP3mZt3lnk9OtBJOUkM&#10;xVkEm9T5rHdxGiqAySfdWRVZvMkzvRE+T/bDoFufLEbXEMlteqWVbV52eTy0ij2YVl2srbQ21imc&#10;nfvqo/Evn+TNP+Xf9fzELHzYF82TdtkVoFjuAjIq7VLq7B1mO77sbL8n/oD0jLq7fn/XpqVKPNr1&#10;AJIjGRY5Nq3KIqB2Voy3DPLjevzfxbdif0XPLv8AgiOR3t0fX+v6ZJcxJAJnBbAQySNEHKKQyxn5&#10;F6rCr/u13fvHqSHHS9lJff8Ant89xgiG3dHk3Hl+c0jJsOzf5cSqq7tsm1tsqtsRH3/7FBPJaNkt&#10;+vmtf+G/4crpI0c32eJXLR7Q6YMe0qdylUxtkU7l/iTn1+/QCerj2/TQ0JYwZFBUyAKZJRcosokk&#10;Ay4Dj5Y5F+VtyrsRxj59lB0T+F/L8yqZ23MyxSi4hGFHmDymeUbU5P8ArNsX3W+Tj60GSfVevf8A&#10;z/EcxuJkZhIywKkQkiKo0cSDhvKkPzI0O5tzL13/APfGsVytruk/zNYNta9xmyMuUVIrlVbylSBn&#10;jRWY7lLk/M0jNtmmOM/JsFWRBXd+35gLfZM9xesbg7gQynAkuMKI0Vl+9bp/q8thC6ZoE1Z67f1+&#10;JFcKkcbBYGZ2lk+0Rsd5t3P3X2Lndu/u/wB/JpK9tdzKcmrW3H26RyMgnQIIo28veoDTSJzj/ZVv&#10;9r7+dn0HeztuUmkt/htf+vMdGkZDRr5kU7SsyxR/Mjlvm5V/liVP99/MSmUm1qiGRQ9vCHt51G8q&#10;JFLfKGOY4yz/ALttzLlZV67Nm80C82aum2Vld3UY1GMSxlospIMRmUI+EQDcscdv92SSZkflynlv&#10;WNVySvFvb/N/5f0hNc2/qW9aSzt40WCS1W9P7ya2tSqWUeTtSJhG375pI/3m2OR3j3oj/PSpcz38&#10;7/p87/130tFP4v69djFiw0qrJIg3tiNxGVYKg3GJWRdyxR/9NF+fFbhdWtv/AMH+v6+2YifY9u6X&#10;0fmMEuDKEZkVfnWIZ2xsrfuzI0b+lN3vre/nuR6lbyh88giZ0ZTI1tI3NvL8odHcqrOzbV5kX5N/&#10;7v1LjLl+e5nb39PV+Xf+vMnVJkhYKsInt4ioZV+aJH+aZ5VZmXzFVVjVj8/39ieklt2TYWkxjjSO&#10;DZMJtssbTP5TIcMs5ZCu1XkZWCK65/uP9ym73d9yaeqt1v8AmEsFwDIJI/MZ4B5Tj/l3IPCJIG+V&#10;vLZcM2d9Smns7luLTu73tYtQPPHvlSULK0aoixRgvvA2Ms8r/dbb6n1dJKHro+ppBde/9MfHFHCs&#10;jpJMglc/aIBGVG9F3Hy5F+9t3N5jbvn8xPxZaSXM++v9fiyou8tD5ksZ3uyQFGO/cSAizbV3LN5b&#10;Ku37n+2dhoDW+trfO5aEJ+zlxbxPJDFI32JZQgcFtrKm3I3Rv+8w339lAO3K7dnsVJI1jiRrlRGp&#10;tlId28uOOdjtjZoh8qt97d/Ds2Y71UW1trf5mD0V3on/AF/XcqtI14gk8mONYW4mCBZnjiTaJRI3&#10;+rhkJJVW5b3qTKT5kn2dv1JikLKjNJMhUFpSZiTIhG4HcWxHt/hRfv5/Ct+ZX5db/wBMtxtCz7Xv&#10;576X9f6uSxRuoSONHG9x9lY5kBBBbb5jE87vmk+bZ/BUOUd9381/X4lwi1HT52dmyVXjtvtbL9nE&#10;0n2cTR+VzvV9gFt5nzMWZmkkkX7n+s2d6PaeX4/8An4VrpbuQzRyoZplSR2jjy4xEFHnNt3q7bfL&#10;kWP+Hd+8yvTrUX02+ff+v66jI7a4d4YiItyTNJbqXWVZY0yvltE2PJ+Z49sy7fn3u+9KHbpf5gr6&#10;d/Lv5FoSopnBjitojZyRmad2Rln3fuFtyf8AV7mXdtXzN+/fSK5nbl/4fe4zzImEcknn21wYgkks&#10;iwoolUKHYL/rpFbovyv+VBOl7vbv5ev/AASxieSOdjZXZtf3MRTcAMbgGbynb5ftDNujmjZNn8ez&#10;BoKT5lD1t+RXXfuAnlUlZDF9ls0EI+zDv9qbf5lxH8q/ddHTf8/8dBVPR3fw9fv/AOH1JpDFZ+dH&#10;IVWA8rHLG8l0jKNo8ryf9HZfmWRpdvz/AK0Ez0lfur/19xEk880oije285bZi0c0SqkIb5fkW33T&#10;NJHD5cvms4w7/wAf8B06O7+a/r5697+5CfM3FfF/X9eY+YyW8UQmy00WHW38tlVipXEgiKqsir92&#10;Rps703vspJ3VxzXKnfW/9fqMuIncpdYW1SZ/Je2BRZBcSDd5cON26M/KxkXftR8psqld6dyXDd/z&#10;f56/ih9o/wBmmQym2khKkH7Q6xx27Z2nypXbzmZtvyxrG/8A4/wN3d2RF2evXr94G1Q3CghGiQnz&#10;b0FHCh2ZwsJ/gZl+7My8f3DQnZ3L0+LX1/4P+d7f+m6gZWeZVnmtnzsEMUTicIDuY+a21ZGkiz5i&#10;r8j+tIfLeSfXb+vvJ7oxynbayKnn7C7XTMxCKNq+SUwsjSKjRsu75P7iJVxkkmm/ze+45Wd0n9+/&#10;r95GAjII4DFA9053eYzW6o8fyeXkLt+Xbwu35vv/AD9n7Ty/H/gCVn7y18yaVnZ1kt4TJFBGI7SB&#10;zulEkg+eW3KKVUOu1fn3uN/Q9azJafNG3kvu3/D7ydjmSeCeSWG4QW7SgsowjR5g8q5X5VVf+WzB&#10;t52fOlApvp83/XzKdpvjLFrpBbq6pKwZmX7QMN+6xuWb5treWrb33PjZWkvgj8vyM1dWt6E1wIiY&#10;4HdkmtZopGn3Rxh4rvc7RShF8s+W21dm9HTKUU+vy/UqcnzNf10/zuWdzzR7bmeO3iSPMolTKgOW&#10;2Jasvp8q7t39z7+KzK9p5fj/AMAiWM3ECKbmN0kd4kmZJU4GRsml2qixt91ZFCPv/j9QuMuYFnVU&#10;2xWwKB44jOsgYIYc71y3zGM/e+/G5/DNAuePf8GPmla7udzQ+ZbQPFvu7RfsrjaMkgOczMv/AD0l&#10;2I/8FA4z5pa7b/jrf/L11IwYEa5ec+eGLrC6nfKImwDJICdrSN8qyMfk3/qB7rfSX+X4iRQqXiCW&#10;08hizEjxOhw0i7nke1/3dy9XRTT1i/McvsfP/wBuGoGWR1yYowyx5j5lTO4O5DMd/wB7/WN93/gF&#10;Pnl3/BEa+f5/1v8A8N9hpP2YAOwhFrmNCqsTNArbnkm3fK0ZX+FX+eTemzNOL5p3+f6E1HywX3/P&#10;/h2EjRsd3kxwwo4jtFcvDgyt5o8lYl3fd8xdv4780p/E/l+RmndXLE/nlXyEVWjUwsrFWLoT+4eZ&#10;f3ckO3zGHzfrUhNvl9P1epWjTZatcQQS5QJKxmkicqplwsp2s3+jrIyyL5ijf/B8lBk4+5zR3/r9&#10;dvXUnm021lhVfNY+Yw2xRFj9tuPvzNdXJO1W8xdy26sicZqueXf8ETUowlD+v+B39borRCC7fZJK&#10;0iwXHzDBKnaMxTuoXcYIWU7drbN6dClF5R0/BmMYKaa67ff/AF30LUbyIjMkpjeCQszXkULSNPMG&#10;EUtuQzHy1hxIsjqYQ/8ABUm65eV9+nbfXb5jAk1tCmIlmWWQDCtLFJNLMp3vK4bzVh3f3F8n596d&#10;av3H3X9fMauve6f8H79xkjiaR1gzsa6jiuVW3Z5YgqLuhTzF8xljWP5m3PM/zyJUCbu7slaa2cP5&#10;k7QxNtBMjs08ofmPd8v7mPcv3pN7n680FOellp/XoPmjiRoWMbXLIodVkSLdCoX9zJMRtby2+95a&#10;70d9mzHyEANpu7/r+rf1f3ZREs0CFppQhEjIzJlz5abx9mYBf9YvG1m3+ZhPLPd6xfmKVmvivH11&#10;/S/3+QkUrNJGLOaVlZY1KsisYJdrKqSxhgpaQf67/wCwyR3vre/nuZ35tpfh/nqOeO43kl3VIWDf&#10;Z4IIlhkkzgsFG5mtS239433EfFIXv36fp/mBW+zK8aLHcsFhnW5eWaJFkddptCW8n7QsbfL8yJs2&#10;fJmg1Skve/Tb/g66/r9hyYWSYg3C3EDlG2BXmiWOMHEUjt5dukjMHkdGuXmd/kxsoJIYZQRu8mCZ&#10;mdy6TFoppXYLukl3rtZtqtt+cJvT7nz0ATxvB5txHtDWptjaefLsM8Mu7zFSON1kWSH/AGtu/wAz&#10;5N+zZQCa5mnfT/gFJo5mSZYXj+ypCsKoqyLLEkjMWbjnKvuZv9z8aDnqXT0vy/0of1+YK6OVl+4t&#10;xIbNIyo25j27rh1dSvzfuw27f99+tBn7TWK/m/zt/W5dZCUt44hLdJsZUidY3cMMloI3ZlZfMkVt&#10;sLM7on3P9ieePf8ABmvXvr56/rr95ZlmSKeUMhto7eHy5I/lQb8K+IwOfO4+Vsqj4ep/5d/1/MaQ&#10;lrbrH9LDkUShY44NouoGlSFf4owFURBhtWPy5GaeTcx+f1q3JLe+p06W/u/Pu7/8DrcrSxwwWypC&#10;ZonjbytxkEnzrKoMEMUJ/ePubd57fJ9aL628rktq3Kve/G3nf5/5+bimRdFiDibECPMBJJEp4dEi&#10;I3XHmbvNVvvn3Si6TSMpbP0ZnPdWDbEQ3eJZDbRxzIyRukg3JKi4X7zfu9u/7h8w/wC2znqO8Ldv&#10;80XkCNZ21si3KfZY2cvsDpMjvzG752rHI3y/7Gzr3oH7rhbX+v8AK3Xr8ySQSGK6tIkFwpIVpJ08&#10;sxNhXAtmLNG0a58vagzQS7yjpfd/f7jX5leO3edZTCwSSOR4CZg0amaNdrJGT88si7lyV2IhoMrO&#10;zfRFYRyb5YopbhJ7eNHIWNjMjOxVwFYNu8zd8yr8vX5+poJacnbo/vbuW3SOKYujLbRxIsCwxj7S&#10;/mzEs8U6Pu8lz/ssionY0D03fw9X/W+5CQWhKCLzJYLh5baZoy08YhXeHl27VWOSXa0a7v33yJVT&#10;+J/L8iY2at8Vt9L/ANeo+482ONReX1/bpPbx3CFI44luZScSi5kZRc7WX5LZVZE+n+sppRb0j6u7&#10;/EJqy1ldf1/XT8+SYfaDBPbrbRLFP9nhEblbgwJlnSeO4b98snnNtVYV+R+j7Okvd+r/ADEovls/&#10;hlr/AFpr5/1eGCz+y4tbuQIr7poXBJnWRAwkErpujLfxRs/mO+x061Lv0tfzFyRS9/Vf16j7b7Nc&#10;wW7wmMmBnQ+e6u8lwDtE4gk+WKZt27bn/cJphFxlGNvdlH+vL8vwEmuMvEp8swxw+VBcCXDrJnDF&#10;rcL5a7pMbpCx9ZP9gJcmypNKCXhvAGYugbyIVlmAHzJEqldrMzfMzL9zn8Wr303Oaryt8k4/F5f+&#10;Av59Xr/lpRxRmBhbNHbS24SWaGeEyKYm5C4/hxj/AL7/AIOaTfd792bxXNGLjePLD0/rv/wN68Ut&#10;ibhJHikF7bPlrg7ULCdMeTbxL+7+ZWV8sp/v+9AlKlzS9395H4/1++3bW/qPitYQZLuaaOKWFZJP&#10;LFwxLZH7tHD/ALmZmYrukxs3olBolGS9o/dt/V7a+vVfNkELGVxLJP5qQFZdkaQtNcceWkxKJH8y&#10;yLukVlmTMfybKT2fozODk5Stft+f9eptTArHCxaMXciK0VvcyIzeWzYmW4jb73P3drJs9vu1jd3v&#10;1vf5nROXuxt/V7vb+tyF4lguo1cTxRyME8yGF0MhU+aIPMdWkmjVvlVc/f5+5WkXzRa67feRrBxT&#10;+1/X+X9alGO2Y312VScQtlJ4lLi5IHBmUj/R2lhjZlZZPnT5vJ7mlOXRfP8Ar+v88Yx9+SXp9+v6&#10;E9wQJPscssiLJ/pcTrxO2F2iEhVbbDtXc0e3f/HIaa2uo/5/fuyZcvPGDl8N/ut/V7fI86gVXt2M&#10;JtEhRNgjvWAlQyx5Q5bd9WKr3r6s/aU170v67/izMhWIkM6QxzwsJPMtJnTy7hWCxEpJ97zHyoVT&#10;s2PQEZOTd/X+tTTaKeX/AEeS5tYfm/eJPK+YNv70tbSBdzLJtZdrH5H/AOWh785ZDBGLzJnuVjXe&#10;kr2rq6CVGbMUpkVWjZNq/u9zfJ/H/rKClFOLb9CaOWaK8mfzNPWPYXijHlebcOx4MLL8rRr/AHSy&#10;O5+5/sG49U4p/wBczZIJVtov3jBjPHtMboVjMl05CR2a/NMsis26T7KuU6vzQbKTV7dQhlFpOxaY&#10;STRl4J4WWNpbjCZIdmVSy+XtEZ8t97p0+/QS2luynJcRidJYp7gKkXmSRxWu9QcZx5w/i27VZVWR&#10;M7/XmormdvmROVuttLv+vvM23ePUWWRrW6tZNkhlZJShl8s7kP3fLkVl+SRY4Uk+dKuouvW9mZQ9&#10;/fv09Ll2SCRkRUhkQCIurMdpZsec0nktt3bpD5f+5s6ZyMjePLrb9f1Jre4REf7RcxxAyLst5IC7&#10;FRHkgTt912zujjX/AHPdwybutl8uv9eZXDyQu13JOPLDYt2cL5nmY/dpKsa/MrLubG3/AIFTSbdi&#10;W0tWMit1N0zKZY2kLuXlcfZlM3EsqFN0i7t20L99Pwoaa3JvPsv6+Y2Araz5+zEiR3WLduaCd4iS&#10;JVkZgu7bt+8f9vJoaadmWa0ckEULIV86WQmWUSRozmKMq53Qsvlrubcitu/fpyiGkAB4RCZ7cptL&#10;h0kkgjjSSONf3cD2rM0qyRrvVmX7n9wp/qwd9b79RjtONpEaRW2FV5IJ5JJbyWRPlDLB+8VY/wDV&#10;rJtj+RH+QPQGvxee/nuN2OZGil2oohabz0TPlyOqjzJBjzJG2qFZfn3/AMZWgRMrzeZGyzki2EZl&#10;itkFvJHC3yCYyNuhm3LtVl3fJ/czWdTp8/0AqXFrnDGNZwJnNsokd9rbvlkV9xh3R7t7Mw/74PNZ&#10;js3exLHNHFLCZIlSZVa2kZ55HGSpYTRsnzYb/lozZTnPU1tH4V8/zYv6/rcfb35sWlu4PmmkkDrb&#10;NBteHyzudg8B+W3kbO5vv/WiPwr5/my4S5GWrvVDdmZhbCOK6tVmltpdiW8bmRcyW0qrH5jeb8zs&#10;3zuj89qoG2+bt8+j/XqU4ZnuAVtljR7Rsyi43RGJ8bVO6T7y7d23bQQtdtfTUgmVBDC7mZiqTMgX&#10;c+wk5cMPvLu/hb+P5+aBS0Tv8/yEtJRPGZvs+5gn+jM5Vm85GUs8kI+VQ2PLjVvn+5UT2+f+ZMGp&#10;a6X7m/GkMzANHD8yfvbl5WRiXGXidU+VlZtq/P8AJCifnkdUUpuyjr5r+v69Rt9YT2BlmkhnjuEi&#10;T9zcIbe5VC2CyL/y0hlVmaGRV+b5H+ekndXJrUpQ+KG1/sf0zn5Ik2qBN+9gkQ/JvYmIncd4dW2y&#10;RrIWx8+/Y9Nq+jOWEnGV0ry83997nTv4v1v7BPpR1e9OmeWDJaxOZICgGxDLub5m2p80ez50+5zW&#10;XsIb8r9f+D/wTuljqrh7Ny036v8ALuYFvcMTve3WD5jOks0Mbpt2qoSNX+WFZFXb5kvyPz9a1OYU&#10;PC4mYCOR5EBkYwmMCf5vLmEZ+aYRq22No1f+/wD6v5EAIIltirWl7ayifpDcBnV/NIbMjoreX9nk&#10;+Xa207Hp30t53Gm07iRqFdk+xwgwxsZEZpnd2ZV2hS+6PbI/7tljZd+ytY/Cvn+bJ0fZ/iWraVJ2&#10;f9zLlXheC0WRVNm6feCzOv3pGVtscanem/t86UNK2hHvkikSO5ty0gW4NuJUyQ7OXZrcpJ5bbt25&#10;fMLqjoj/ADP8iBmpWiu7v+eokLFZpTb3RMrxIzG43Ts/y/Nbbl27mjZgPLynyffQ7KAjJv3Xre6v&#10;16/1+dwgLqZBhoXicNLtCwxeW424G3jy/Lf7sm9/n++lTrfrv/X9f1M5vs/9u3/Db/gjFuMmW3gt&#10;rVGdgzyTxL5KwIOTHGi4jb5fmZvnd0R02VQueV/+B/T/ABIYmlmuGjRIJbcgK8zRI7wu/MrROdzM&#10;zf7Kv8/6Jq6a7kxl1TJIoIt0waWzLsA8isrzTRIDgSyKjN5dxwshjVU37PnejT4ddvw2+81i2031&#10;/rcsyGVUDx+RcQROLuILbvG0ZRNqvLlfJXczM3zb9j7O/FMobHJGxSOWzaVZVVzJcSSwAtuz/o6r&#10;uVvlbMkhXY55TZQBFPukk3NCZVV2HlybZCkQBJmlt/mjMx+b5m+TzNmxA/UM7/G15f8ABf6/mQhg&#10;wSO2klJhCzXP25n8ySRv3UQgaH7qsrbts2z7ifeqft/9u/qL2j8vx/zEdCFlGZbjMTCMjJSSRpFP&#10;zsW+by41bpsRPv8A36oac3rv/X3lmKMzqyxLcAzl2BV90ltKq/dCnqsjblX976/PQUpKXf5lNool&#10;SNzMQqxY2zQI8YUNsRtqbpGk3Lu+Xr/MIkuVpr1+4uLIJ4AkRW3likiEse1na4WbcJTuQ7laP733&#10;XONqe9TP4X8vzOiD1t3/AEHtOq+YschDyLJbyzQFhNFNhdpd9v7xdo24Y/JmqNFfrb5f8EgFxMis&#10;ohFxKQrT3twPMt4o0KqWi8tfMbd92VdrOv8AHXOUpNbFi3lM85lKQusUW9LadSV4OGlhX5v4WKRt&#10;n2fitvsf9u/oONub3vPfv53/AKuWbtoZYvKj/wBFKo25lTzpomc5A3Ntwo5+Zhs2fx5qjSfwv5fm&#10;ZHmSQlWWOCRo5CSyBnWeQpyI+3nMvzNtZNmPuUGJMCIYBKSYFnyTDcA7vLBHykj5po1b/V7cvvoD&#10;zLkcgcW81usbKm2C5WcjMu/5xltu3998u3cS29Nn1B3ve/3/ANf18n7ldk85chljlBcSMIUeI2q/&#10;MUba24svzbXzjenzv1pafDrt+G33hdv5EO5d+6LaVXZxJ5bT3HG3eqjzDht3c7/ubHNMlq++ohmJ&#10;lMkyyQSWrNbr5RXy3D7UZJWkx5kxjbdGvyTIY/3iVzjLYjgkaOVZblo2mLrEoWN/N2LGjSSybfs+&#10;7737v/Y2PkVfNy6KzS+fn3NVFp3Xuv7/AMf69S4NQ1KFI0NzcXEW4rLbajtuvJ3nYuxmbzFb+KOP&#10;dsf+OqU5P4p6dm/6/UqUptcr96Oun/DsoTRrC8sHkI08v7ycSZh845Db40gfy/MVfl/1n/j5qlJP&#10;Z3M3B9NfwIQyKrErK0cf/LHzRHtPBO9yrM0g/wCWayOm/wDv8ZpR+FfP82Q+z/EIntnVJmMUgVtr&#10;qZXmmYA8YUr5O4qG3R+Yf9l+aoelt9e39feNWYLMXSFgZGZrV4o22bU4KhHYrz92QtJ/wGgRMbyV&#10;+IpomeQMsrCz8uJvKO4GSdvMXcvyrlVRPnyW70ATie1ubHybrzYLpS6Wr2srRA/Nlo9j+Z5abW/e&#10;bf3O/wCm2gPdakn/AF66/j8zNETw3J8wwXMTRLJ9rO5UZyrbQ5b5Xb+833BsT5FoMXFrcWyUTOg+&#10;eONmFu8E0bSwu0g3H7Iw8vy5N38Sl0++X9aAglt22RPLhbid5QkytHHbxlV+dZ1bC+Z/D8y8K235&#10;M596DYqxSMs0kaN58nzea7NtZQOsaEjzGZW+U/wUDTs7jEkkaVZJWeME4eN0R3zFwsCsFVm3f6z5&#10;lTZ7UAr303LQlYMtuYl3yhiyW+7KeYc7ZWJ+UfLu3f8AfD/x0A9Xp1I2Q/ZgJbeSUF1aQM7FniVw&#10;I8+WycNloZI2X/b+/QIbFKBliWVVDxJtUvEu4bUDI7bmkVf4mw29Pv0Dv5L8f8ydWVf3h3SvMFTa&#10;+I3eNfuvtT5dqlPmfbl/zNBfOnuv1I5pwI4JIkMDBn80oVLu+792A6E59lk9PzBSkpf8EZEJMTRv&#10;HcyzTTboZoWQRsJV+dHV/wDXKvzN5se3L9R6hinrO/8AS/4N195DIqQkAB1kR2f7QCZGcgEMSv8A&#10;d2/KdtBm2r3WnqW44YVlNzMEV5kG6eAZhJ2KByc/6v5dzff2ZoNOW079NX+n6kfmgfa/LZ1nfLzF&#10;oyyStCdqSwoF3bvLbr8m/e8n0CyBwGI2ufkcKsbktE5kCmWRxjav93bu/g+fNACzlI9vlCWbc8iS&#10;MVLP93MYh8tflj/hUbXKUm7K7Gr9L/IhUkxLMbYrLt8xo0JkwC20bh/Czfdk438nmsBx5tbfP+mW&#10;ITKjG4iXZGshEouFxalWi2tEAPnk2s3y/K8ifzAn8T+X5D94ypK2qssW6KRW81ZZVbOY0XMa+W3y&#10;srN/c+QbK2jza839fcVHk/8A2v6t+o90E7iaVnZydsrqElIkJX96f9XLtz+72MuyMP8AcqjQjxmO&#10;4jjeNp0l3CSVlBMRX5UAKqwkh+bcqq/P/LOgV1e3dXK6XCByEgkeJogGkVNkQkA5AjkXzNp+8NrH&#10;Mn8FAyI+W5wm9ppdrCUfupIWUbonKOvlqrN8u75H/GgC2Z1Dm5WMSKtupuJxlX8wuqhOdrSZb/WS&#10;Rq4deu2q93+9+A7u97u/fqNS1k+zPcRypFEokdoog5eFG+cJE7bvm3D958r7C6fP6Kztfp3ERQQx&#10;qJUMhknMamHhseU53GcZxukj3fdZlT/YqOSPb8WPWT82NVoHkUSvLNkncUIAlAHy7T8qsytt49/r&#10;VF/vP6sNEwimJMCoViOTKGVyhPzM0f3fvH73/wCqgn7Onf3u/l8v1+ZCJ5ZFTj7PIXKEuD5bw/8A&#10;PU/3VXA+7z9w9fuAruzXf+vx6kIcg4YIpE6Ye3kypb5vMY4bn7qpJuaqS0cr6p/1+YixbCNBMXLp&#10;NICBII2P71j0kT7sbKp+Vt361Jp/y7/r+YS2VGglWcQ/vZC27P79lU7dzKv7xdrfMdzbefuUEx+J&#10;fP8AJjftEduzhRgpzCquJHlVOd+X+Xb/AHWUb8UBzy7/AIInt3R3Lu8NuGTz5Z1Z4skjBjUH92sm&#10;3cf3n38/coNIpLVdepGzxDepcRphbiBUZIpVBHlv+7XcWWb/AFyrx7um+goRUkVJpXQGOELLGzsp&#10;2nd88jY/1m5g3O7Yj9DzQTH4V8/zYkkZiVHhaKZZlCh451YZHO4K22ONXbcjlct/t9qaTe2pMvgj&#10;8vyJIgkjnytjFF/eFTuVZl/ubt27LfLtxv8Af1Q4+9Frz/4JRkRgXZ0SJcgyKUIUKSTvJH95s7Qx&#10;549aDN7dP1v/AF/Tv7l9ZC8MwWeZbdpQFUrtRTGFDmJT/rF3KN237ib/AJPUC+lvO9yLYAGTfBCJ&#10;gI5SZC3mj72Co+6zfe8z+A80CInBjDqhaW3ChYhFtOG3ffYfxKv3UZueKAbtqxIgXaUPEfJEXJkk&#10;HmySZUqskf8AEu75sqv/AAN6AHGBI382foBu8yDaVTjBCwvjcdv/ADz2euz0CLuXu2s+v6/1/wAO&#10;GIdym3xNGdgMg3FoU3b8Pny2ZgvmAK3/ACzyNn8FPS39Xv8A5f1o179J3Vy2q22+Rdso80l/MEbt&#10;+9ZWD+XGvzJ8rBW8ykbQ2fr/AJCwpCI1G4bdzRwlkIaRU+9GuV+bd94bV39t/wDDQWRvbPJj7RKF&#10;g2blSQKYmQPxuYjz1b+GRXb5PbigVl2X3EuYbdtj3CmTy/8AR1hSRUGB8kVu23c0m35S7M4Tl6BR&#10;jy/Mja8MzklSEZE8+JtrypKBiUmQL/q26qoUfP8Axp1oKvfW/ncqvJ5u+KWFgF3OiBTxC52IzA/e&#10;Dfe+X+Cgxn8T+X5AbeJYGP8ArzH+6lCvJuVX5Qljt+VeePegkSO3jliUszF4sMsURfDRhvL2MV+Z&#10;GYtub5fkrSn1+X6gVsQpwYyLjEiITmVZN7YKkbSqzf3W+Tf3+froAbQhkKszh1LlE3K2cYYEk/6x&#10;W+783z/P/foL5Ha/z63/AC3GLBBAIJUkZUYEpI5aHYSM7AAq7mjfszfrQP2fn+H/AASw1sFAkSUN&#10;IyqQuzZI+/bjdKMr5bN93y2fzP0rP2nl+P8AwB8i8/v/AOAMaGXOJNjvHj93tAMiHgqsi/KNvy7p&#10;JPuPU/Y/7e/QXKlrL9TTkhsJbKGYSeXLE7eXGCqsZlfefM3bWG3du8xd6/7GaNLef43/AK+/zfwz&#10;fll/W39P7zM3hVnjCvjzN0yhS/moTu3btu3y9v8AEv8AcL+9SDbi2k/6/pjklhnO5fnSRUj279pl&#10;2cKHz/Eq/LtXJfmgI6+70f8Aw/6D40G6W3YbIVWQQsjt5sUx6RTE8rH90qx+Sg2JQzEgRvIW8xIj&#10;GrAs6uheUuBtWRo9qyKpZKAKblEYRjCsXZwxjMinK8LcMQdrbdxjVZPvj60ESi5O/wCYjFZGC7/N&#10;dQqIWaKNwj878fdby2bascpTYnagUYdX93+YCNmmXdCyzE+W06OFLDG3Kf8ALNSv8W1fz7gt3Nd7&#10;/gweGdvPJvEKRIJFUq29ZEPCcr5m09d0eyg06e9b9PxKhnS5jBZZBuffI+1v3bj77kBf3jSdWkyd&#10;vyUGXJLt+KJTIXfzfmlAAg2ttIVSMts2/wALN+8bkb/+AUGkfhXz/NgrJbzPiAeY0QZF8xtpONqz&#10;/L/D/eT+XOwHJ2Tf9bnoWqeC9NtPB2k+JbHWra8ubzd9otIpN6M2cT2kqD95a3luzdJF2TJsdD/f&#10;uSSV13737ih71OUn7su/67f8M9d7nEIiGIwGbZ5R2RsQdr8bwsxH937qsvXZ1qCvxY2ZIZNsssaK&#10;piIdIAHldkHyr8nzND91mZvndOpoAiCkLHI6hThgcHau9djIHU/3V2ruVkm/g/2KAHyzJLIJBKwR&#10;R88aDzrh2PXYz7dkfpu3+9Aa38vxuMeOVnXbCIdwLoUTcjr0LEfdab/aX5N//jgRyt/E7rt/SHLD&#10;HMn3m83Cp84Co7hGKxzIN3l/L8vyt/rO/qBGNterGRJIGljRYdz7QyM5wn3lKs/RfJ/hVvuZ980F&#10;lwyBQsUsmcsYxLE5bLbsCGTb8rf3vMz6cms4xal6fjcCytufs7mUs/lSSbVWVWdHB481TtYKy/N7&#10;+2a0No8utv1/Up3MZaWFHWBmnAcOxPLjlwrj/Z/i6oTQZytze7/T8hskxhnjLRKwjDLK6hjcKSMk&#10;LIPmZlj2+WZT86d/3nyDV9O5N7a9tSOKSRlKLJIAgPzsp89c/cVc7l8xf4xt+570kktgUrrfT+v6&#10;/EnWSZrcW7ebMy4G59rrhzuKnCr8vo27en0qPZ+f4f8ABAqwuEYwyMNpDs4I+VD6Ff7rf9NG+f8A&#10;u1U/hfy/Mn7f/bv6jN/LbvkLxt9nxlnkTOCMBfm8v+EetYlDT5UzgMAcxEiNxskUxcxscDmQMzfN&#10;XQT9v/t39STcA6xoWkBjYyIvDQ4+9Kg2/wAX8K/3/bigoYwIDKhicsuSXcpImc7VdR8rbV/jVu2X&#10;60Fq/K7b319Lf1tqWIZsRuAsO5AqETKoRGxhWDLu3f7O1vm/Sucf/Tz8Pw3/AOANuG8oqZIT9plR&#10;VkSUrHEM/dkjRQHk+Vf9XtQ/7YoDm9+/Tb/g79+vYiaNlLskZcRQpsd2LGQyNvRAG6S/eXb99P8A&#10;b77R+FfP82DlzRffS/3j4oVmQMnlxrEQ6eVknzHX54Szfw7d3y/7lE/hfy/MmNr+9+u/yFRlQxmM&#10;IiTPJhQ3zNtDDIP3vvfKytVCVuqv/X9dSGSQGSIlVO5CoaJik6yDJJKGg0Uoy3Su+6/UVlCKA8re&#10;XIu2JxuMxDNnByu5skMdv9/86B6RX9XbLfmPMYY2di0cR27wqsqruAALbfn8z7zH+D7lAT+H0d/0&#10;/UflpI7iTKyCRVdxIGEu0jaWVCq7WX5lkbafkSgxKqq7JGQ2C0jPAyk74oyPuRl/uyyN8u1fRPko&#10;K5fd5v63sLcCUCNXzE75DSAguq8sC+Dlmf5lbcuN/wCdAlFtX/4crxGYuFBEKK4EUhK/NjlZD6sv&#10;14zU88e/4ME7O5JGCA2c+a6M0rBBlgT86P8A7X8S8/Px1qhDBNBthZEYtNFGf324eUrlgXlQfN/C&#10;v3Tnq9BrrCPm366/1+I8tIUUcRmJlx82dmTh5Dtyyrt+aP5X65f0oJ5pS2/D/NiymWJiCqzySEBZ&#10;EgBcQ4/1mR8rN/01Ozf/AB0FvTVR+63/AA/4EUEMkgeV+G84QyebtGM878Hcv4xt/Ok3ZXZRPLM0&#10;jJ9oaPzA7MUZFEiKo2oU+b5ty/NzsPP4lgCT8IjR58wEsGQLvkV8hCeF/wBqZW3fJvoAYWWbcFKx&#10;oX3OMYXO3DIqr/yzwrK3/AKAIieBJAYw8aESIQd7q5bDsvsrfu/z70ARwMzRES3G3aNsKksDgt8z&#10;IW2udx+8uf8AEgDXdovLmdtvlKQjhSdm87Vx5XzbW/2lR9/rQAuXa3CqN9w3BaSLd5g3t8+7Y33f&#10;ujd8vz0GcpST7fjf5/15jZNzI6lZxg84OSJPusgD/KF+VmZVGfegzLsmnyWcCzzuGEgDRjyArAlf&#10;nxGG2qWz97NNprdFXaTj1vd/gUYF8suVjSWEY2qCSUDnO7cdu7b824dE59zSHDd+n6osqiNHIZS4&#10;jPyF9uY5XHzD/aZvVePufmGpD5TrE7iGRoXCGR2c7HkHyhowTuWT+JVX7/NTzRlv+P8AmPla1t8+&#10;vfXr94EPJMg8wW4iHyAEpyqLhUZt6+Yp5ZWV34qhCNFHvCyeUFmVwqKGMkIBUhlC/wCsZX24YrJQ&#10;LT4vx/rr+PQayE7VG1UhfZzkK4HzE5PX08ygYkvlsZFUSAlkd8fPuBGFLMrMjZk2tu3HelBnyy5b&#10;ee3/AAf0+e46RhGSzoXLsEdUZmCswwVbnYqty25aCoLS/cjaMFyshx5IBMkcjZZGbO1Yzu3NH/E2&#10;3J/mE1Onz/QZJEcl1hjaLnzRGGLIQS2JFf5f9pWVfbPWgtbL0RJApW7VXAUMdpY7j5buu6F0fqqr&#10;t+ZWXlKB+fcsKUEjrCHHk+YzfdYh2YeYTGflfcPm+X7/AD/t1PN73L/XcCvPJbuSW+R3fm1WN9sj&#10;ZUKT91VdfvN8r/hTk7Js0t2+/wDrz/Htb3FdZHmKHbyVyQ5aIhR8jKzqreYw+7G3fo5plcke34sb&#10;cymEsFxuk27f3QYq42giQ/8ALNlP3f4c+tBRLsUsGeTexYMFkY8vt4xj5fvbm2/990GbSn8Olt76&#10;flfzEVR5iSRlWVHHmMTuYRs2XlDfwruX5lf7m80B/g+f6b/Mg4RJIZYlbl2bA3RPGX3KwUj721w3&#10;y/f7Z7AnBfC3q/L+vzL1xf61qa2VnqmrapfwafCttYQXd/c30Wm2Me3ZBZrcsy26KqblhX93/sb6&#10;t1JyjGm5e7H4Ifn/AF/mdEq1adONOdScqdOHJCG3JB7wg/P1f6lGSRfMLyRhonz5eN3mlM7Rn+GT&#10;7u1lw+Kg5rST8/v/AK3L91LFcRQxtafZ2iwFnJG0FTgbGP8AEq/wt+RoNElbvfXXqGl6l/Y2pWl9&#10;DFFdyWcyzmC7i32t2oZfMW4i/wCeb7fv/I55frUyjzKxdNqnLTftf+v8+pY8Ua6mv6vLqBtILaGW&#10;TzRFbtvigG3DRj5fmgVv9WzfvE/RCEVBWRVWopzuo8t9e/8AVv63Mt5guEjBMMn3SyguG27lEZP3&#10;mX/ab1qiAZ/KEDSycnepYHONhy3mLt/dv83zjj0oAhnhmRlkD5BAIbsAfvYzn5vLK+WP5UDs7X7j&#10;JEVXzIZIomf/AJZjOMA8sPl//Y+5QIe0yxoAFR9jA7MyIWCn5kVVX5Wb7yNuz9/r1oJlHm16kB+U&#10;g/KwDBwXCqyyElg4dCsjsobG7n5/vrQYkssgURSPJFMyu8ix+Vlzu4EiOq/My5+bcuz3oL5H5fe/&#10;8iWIxpErxCMtITG4KEHex5QIPmH94Sbgj8E8Z2BdovWy1LdreCSK4shbQqseSkjqHmOzkxB1+7ub&#10;lc/mad3ZroyjIERWWGNdqFZXdiW5BP8AD5Z+Zl/vKvHydxmkBJJEqo+/bcDeGVELgOpK5QA/ecf9&#10;NP4PpQAkhaQIybsQgBFK7A+DjKsG/eRq3/LPcn+xVe7/AHvwAYpLO5aNfnizIyMxAZWVgpB2rH82&#10;6Tb87/PsqQL0mozzRxQygyRK4VfMVPJiKn5GglTO3cu75VX/AIBQO+lvO5DKrNGiqSipIwfJxETn&#10;O6PP3v7q7vv/AMwRBOrNARG5ZsEsofI8sH+P+Etuxt7/AFpq19djOd+WXLbm63v/AF+m/mex67pf&#10;w0u/A2hS+EbjUL/xe9qtx4jt5YbiM6ZdRqqz2l0JFW3nj+7JZ3Fqz/IPn2P9z1qscPVwtN0KfLWj&#10;D98/61QqEeWhzVZfvv5dv/Kn4+h440jxJ5WwqUZWYyDDMDwYlYfKV/uyfWvIL549/wAGL9mIgWVf&#10;NTJyw2qxP94DDfM+37v+cA76tdtf6+/+upsj3Fmdo/48LhnYImCJE/vKuNy/36BnSarpWhW9jYz2&#10;eqG7u7hXMkShnigbCb1eNtrQ/K33v4HR/kNbVIRjGDi+a+7/AK/rv3GrX12ObP8Aq3WQ4UPtlcgZ&#10;hXPybAfvfxMzOEf8qxEEpDfNtM8kgUvKmMYRW+6o+ba8e3qx2bM9KBPay0EjlG2SIw7PKVUUKdpX&#10;emeQxO75mP8AFTSbdhleZz5ca7AXj3OxPDEnjbtX7v8AC31pHOKgl2pMzJbblVi+CAHGCzrkf3f9&#10;ZG33+aDaK93Xrr9//AJbcLdySTTPGZIt37yGMAIm3DtFnayux2/Kzfcobu2++oc8e/4MVJFwEYOI&#10;SCx2qVXBIDSYb5V/3P7/AM9BRGu1YFiRA0qMzLnaVaMt+6YOdqtnjdjZQBC0DylppCS6Rod33SQT&#10;zFj7y99tUtPe87fegJ44nKgvK/lRISqY+fMo5BX+7H/dP9z0o55d/wAEBHsEab2U/vEKeZD/AKti&#10;PuKd3zL823dn+51o+x/29+gCmMxoYzG4mhR2aZlGJSRkw5A2/wAS/N/Gfn96kCPgR9JB85ULnjeg&#10;LbMlf3bbf9XJt2bOv+wAQKiKVkIlYRZk3K7edsY4OGXau1X3RtQBcEPnvuGzAYO0h5dmc4jiAGcL&#10;/eb+96UAROXii3BXZiGbcikNG4dkyVAdevynbsx8/egCeM/afLSFjGVjBhZtoEaRlQxz97Ksvzbv&#10;3jvQA+G3aQM0giZY5JD5OQ6tnglcfMvzLu+b+D2ppN7agU5VcRlmMZYPtD45UFfuuB09PfBPekAj&#10;rtjh3t8zyCJCq7VIHIDDHy4bd83/AOugBDGxdW5YRE7F3rvKE/OoDbdyr/kE8UAOkWORXImC7C4A&#10;fMakHkqF2/Kzf3vnz+tAE8IjMsJO3aZNsbO2QW2kMwV/4lK7VZlT5zvzQXDd+n6ouNdLHDLbGBhI&#10;D++cPh3j+8pckN95v9opJ6jNBd1Gyv8AqVnmKgCVPmZUkSKIqH+7tA2Lu+ZF/wD2elBnP4n8vyKv&#10;mo8JQbWUZYIqbSij5mVs/Nt5/hoJIo2SJpG+Zo5BxgbmBfkcn5l/u/T79Bn+8/qxLJFLI0cRbLyJ&#10;xlwnlKp3Arj70ir97d9/35oI1+Lz389xZU8t9x8yNiBuiIC8HgnZ/eb73cn8c0G4ijygvyqwVt0R&#10;A9VwAQ27rubdIrIcnrQA1lj2spwQrb2KuMiVzzhG+bdu2qvVNg+aq5ny8vn/AF+OoBl13liiqxRm&#10;TgM4YfIHI+U7G+80bf8AXTvUgV2QvtMM5aKJmyTlk24y6PkBj5n1/wCAeoTKLk1roTL5Q2tGyKke&#10;55UUSJlpB8pVf4lXlV2/P9ygov2cUu77Y9tHLFZuuYZGCs+9MhQw+7ndjd/frSC+12/r9f66xOev&#10;LvKX6/qO1G/gvph5dpFbOE2rtILK5HzKSvyszLj5m6e9KbTekeX9SzNCRFcM6KQyczZV8FfmVV+V&#10;vl+983yfPUARrAXGci4CfIoJP+qzklgTt8z9Tmgr7f8A29+p6p8KH+Fk/iKdPineaxpehw2Mxs20&#10;azN6ZdQbaI4rgowkt4937xZlWRPkdHT+NPUy95dy1lj5VYc0P3PsYQ+P7HPzr4L/AJvqDhVq1acK&#10;cuWP25/l3v5+vqcPrp0l9avzoonj0SS6kFubvMksaruK5Cbd3+yi/wCwmTs586agn7kuaLX9fL+m&#10;bNWbXNzX69+/9amY6yTlDDGYuBsLEfNEp+VFVPlb+9822ROPwglxurbFU/ddvNEqqr7NpO4nqGO/&#10;5jGrK23O4J/v0GI11c7mOedse5cFS8nzdM7mjO75W61UfiXz/Jkz+F/L8xWVo3RJE+YqvzlvkQsO&#10;V67m8z5Syt7+lVU6fP8AQIpq9/kMbcWG18eUp+ePCp1y6YK7d+75fyz15zKHS7fKKIyp5kib/MY5&#10;QfKMjf8ANuVfkUrkmqn8T+X5AKzLtJLjYqtn5SZNo3BGGfvMv3drVIDS6siutwyxKqlysf3Zm6Eg&#10;feUMWbZ1SgCe3Kbtks0zgndG4UIHeLPmeW/3kxndtZv4aqPxL5/kxrr6fqim5iDbJRu8tmA+fzCJ&#10;JW+TBTbu3L8rMfk+Sqp9fl+pLunb9P1/r/5Kz9kMKlJY1DBtgzyWwdpI3bW+ZfmhLb05+c/crMYG&#10;SNGXyQrM2UOVDFPvbGP8O5VbcwagCMLGNrMBJsfaWT7yucZAU/LtVfl/23x160AOdVjKzOEAZwUc&#10;EKRGflyyqOW3fLt//XVfY/7e/QCSNMSbcFgQ8m1/m3MB8rbj/wB9bf8A69SBX8ouSrrs4C+YpPmk&#10;HmMp129f+B5oK55d/wAEKyyFUlRi6MwDIwGd6DaZD93cfl/izvoFzPu/vf8AmTjYoIjGPM3hlGFf&#10;hc5BPy/N/dx+PNAiEmKOJ/NAkHlgIzOVU88lm/1kfzc8DPegr7Xu/L7td/mSMEYhWUbCqHBy54+7&#10;GjL8ypu6HbkH17hVPr8v1B1MLsUCujIQfmVmQHgqQPlba3+zQZlM+aEUocFiAyupK7k/hDnd95cf&#10;dbsD/uA27u7HruKsxXfEzbmKuNwbBztz/d/i+X6etAi5G0cTo/zXH7llZCNwiVjlQxB+/wDL8pb9&#10;fuELhJK93uMEsfmBzAY+DIqMSSof5Acf32/un9etBfN73L/V9/68xsjiFAdocSbt6sRvGejEZ+ZV&#10;42/T2oKJlFvNFMzNG4BVclcbZSv8JP8ACq/5/vhjLm+1/X3EapAfLBLpCykbjhZCpVgCQP493bPS&#10;gkbL5cZSWO3liBZU3vFI0JOMlgWwzc/MvmfpQNxa1t+pGoXCybHyHMcjAGMlW5LAj+Ex9/7/AK0C&#10;L9vp6u0TzBLa3YmVbt/NwgU8NIgVvMZf/H34ranSUnHmlyxv9/8AX4dRVW6ceZJy9P8Ahxt3HBFd&#10;iK2uY7tEUL5iA+XMWO8ShTn5hn/cz8lKrGMZ8sXzf1/X3hTlKUHKUbP8mn0f9f51wrkLsXBZWk9P&#10;mL8urD/lnJ0Vfl2fvKyK1i/MidQVwvKby5XcV3sq7XZtn3V/2qBF2TyhFEI4lLdXdSBtZk+bbIuN&#10;y7sNtZSn+2JPuBa5ba3vr3/Dp9/Ur/uGZwGKq67VR8KwfdukbzCwLeXIq/Lz9/fQQOtxhkPyKoIi&#10;8/uxJ3F1I+7tYbd3ryDQVH4l8/yY52JJnMcxcOQrlid+07SQT8u1l3M3v6Gm23q9TTl93lv8/ncR&#10;cyq0n2cpHgytIv3gqjaoYL/00/8AQ855pFEDySA7T8gfO0qv3exlZh/D/Dt39c0GdTp8/wBCcAoQ&#10;zsqKEV0dSpyp+Xn725mP9759w5oJ93+9+BBku6Tb1YBhljuWcEMdieUOf4vlf7mzP/A5Td/6/r+t&#10;9U5q2tvOxpf6TYSoyM9tPCd8E6SKs0EpXdv3fL8zb/u/J3L/AO3V9W0/e/H5/fr3BOzuNkvLuaZp&#10;bqWS6lZGLSzHzpmJH3Ff5flVvm2/wfzbd3dib5r319f6/rcyy852mOZ/vOqAupAZuZDHxtVdv3l3&#10;f8AFIx5pX3+X/A/pk4Yq+GZ41jjySpEnmSHGQikfLGF3My/JJ1oNOePf8GMUKgVI18xGVyruWAAY&#10;A7QrfNt/iZfxoKLdqJPNiiicFGTbvHDbACFGR/tPnGf54ANNrYqSROp8ySQKJGLSM7MWTB2r+652&#10;7tu7/c+/7Aixp01qtzatcqHg3bzHk+Y8WGMqKg24ZWKsG/ud6cbKV38/xsZyu4+5/X5/rrqOnkgk&#10;aQ29sYHXcGBI2sjFjtib7zKV2yf89KHa7tsVH4V/XUrIjbY2kcMzY8sbuMZw2PdePdvzqOePf8Ga&#10;w3fp+qHKpwxkYHC/I8m77qy5XHX723a27+50ojLm+RBPbRrLIGMgxGpDeWfk37fkVgfmZVVvmbr/&#10;AAE5NPT4ddvw2+8BggWRTNsBbeUI/jUhW5yfu/L8vzff96Zp7Pz/AA/4JI00v7uFWwkUJPzd03ZK&#10;u3X5f4eP746UGZX2RysZJWYhsucADOBhCgX/AMeVv/1gCqYiFyFlPzTO+7a55xhicbfl+638eaCv&#10;f/vfiOGECyEgb9oWFc+XKR91S4+Ybl+XbhEGzG+gftH5fj/mNUMFYkxHDOfJKHCPncEVvlWRv4du&#10;75FoH7Ty/H/gDmZmVnjQtGrb3id3AKN96RUZUZWVvm8z7lJJLbT+vxIbu7shMZRQpjMi7l2yqqgq&#10;rcCIAbd25vmaST/b60zGG79P1RNHKYTIjxRyOV+SQsSUMq7HwoX5lX+JdvOxPnoIIyHRN4UMVG0y&#10;hcFWcZBQnH8W1f8AYdxnjmg6B4UL1VWkXZukkBDKjD7nyn5m6/dX+hoAVlcqZNiENIvlhcFhsGXK&#10;5O5vly2DvoADIuREyeUp2ISABlpGyTnLMy/d+b9P4KAECxFTCrmTczEh9x8vsOf7o+X5t2/jrQAq&#10;IVEaM4aIuEmQHLYA3NnK7tv91u9A0rtIkuzASzRvjARCpTlS/wAgkjXG1j5fy45/rQOfxP5fkNx5&#10;nmPISwTopyvmFV2qkYGWVloE002n/X9XK8pCxCSFcqyvEUVnLGQn7yZ/vLubaOtBlO+nb9f6/rcV&#10;dgiUOJDKj+WszHlmXA/d/wDTMr/e/pQKOqcer1/r7hSOVybcoWdg0eSwUDaxZ1XczNJuZV/uHg0G&#10;pKPKKhuNpJBfaCxPYKx+ZVX5lbd9/wDD5OcCaVAVcKhAljZmwpzuDKAeB92Rdu1f4N9Vzy7/AIIC&#10;vlI3f52YEo6ll+dUI3eXhl3Nt9+fWlrF+YeYxpAzb5FkkQ5CMRgActyg/wBZt/jbFIn3/wC7+I3e&#10;ytEdgdRwoYEklhjcqn/lmvHvWnuf1zDvrbyuSyCTYFl2gFP3LMyYDZyHzu+6rfIxfpWYxscmSVdk&#10;lckqUUAL0Vcuf4m3fMrKvflM5zUZcvzAt3dk0AZ5fKMpjX5VZ28zCqNywv8AK21flJVf9/tVe08v&#10;x/4Aaf5FSLypTiQt96MKipgB3Xrubcuzd8rK3z/P3rMqPNrb5/0xZlCN86rkqHDFyAiPxvCHcu6N&#10;vmXn/wAfzXQJ7v1f5jZHuJRIJZHPzLtaQlWdwdqgg/IF+VlXd3/GgG29W7klqViLiWJR5SlRsdiT&#10;gcsSd3mMp3blUZfn5aDO0r2u7b36/f3+f+RHO0X7x03FljI2sp2Rpzuwp3bd2/5f9/igpJLYRV37&#10;TG0KBc/60lZJwRlUO7P8Q+Xcyf4T9v8A7d/UYIMJnY8YcgyTKvmiMA/MG3P8voWXisQLBcIEYKHT&#10;ayruBMci5znP/LNvmUhfk6b66AJFFs0RQxt9oCuTgECMKcLgv8zL82du779T7v8Ad/Abtd22Ke9V&#10;jlIADsiohO8PCCcFlB+X+Jj97/fqhEsal4kWFhN5W7zOokk3/KGfO3d/F8q8vzQFr63+V7f8P+u2&#10;n27cWm3syM0FuxjibAus/ulkWP54cgld23czL3f7hrKVVQdnZIpU5Tj+f9a/iU45ZIgnlB1dMkiN&#10;2D+XHzGuPlLRqy/xfPv/ANuq92Xr9z/y/UkBOksjmcjzbjfvmkZiFBTcQP4lkVsL3I70/sf9u/oZ&#10;259dunfz/UgVYxsQTHMbM3myDcSQP3e4r/yx92b32VQf8vP67CrhseZKQk0MuBGDng/MBj7y9SuF&#10;OzNBoLs4YligwAikhhImOhH3mbbs3UALKfJjEyI/mgqinI2McKQgX7zKq7Vbed/8ecmp5I9vxYEq&#10;/MZDuKEeW7vGcBgdxeKMBVVtv8P8fuaoT2foyORkKlFeQw71O7gspU7R85/2tuF5Gylp8Ou34bfe&#10;YEYQM0zSBU8gCUNH95irYXeR/Dt/+LzTAY08KvgBijs3lv8AxKw+c5x9/wD2lbZ/iATM4dmIMnIx&#10;8pG7dlQrsw+RV27vl/gxx61P2P8At39AFcFpX8vymjITY4fJQAYDMBltzfxcViA1iiMMyguhBBjJ&#10;IIXbuyD95s/Kd1ADwjFjvGFLGXypCflDDCqRx/C3mRqp+T8aDaPwr5/mx4RH2ZURuCYzG6lnMK/O&#10;GjY9Jf4dzEH9570CvPsv6+ZDIiGPfG0jBgHVXA3oiNlghb5FX3/2H2E0CnLovn/X9f5oGeBGcISA&#10;771YYlzMVLlGP8O3+L7/AM/59BmOVAUaSRGKErkFgx/d87wo/hXhVDffyaWnw67fht95cN36fqh0&#10;xBVmYSOTsCZ/drIQP9aQPm+6v3fZOtRLpzfLl/G9zTSS9fvFSJo8ho1yuJAoZirfLkZB4xH8u5f4&#10;/wCeYx7oWSJ1DBsMzuMHy3JygP8As4blXoAj2tGgKOrPIHJYHcDt5O4/3V/h4++aDnI0WNgPMEpY&#10;ZaVVYbRxvDoq53Lv+9u+dT0oNKfX5fqODB8ly5AYmNuq4VejZ+VP4nXavz/yCub3uX+r7/15kgjm&#10;kEhX5UUkHeyjBkXc5ZD8/lr+72tQUJKPK8tky6RH54WP+rm+6C5/hVlXcqr/AB9uaAFGwlSCTEZG&#10;YOwIUk/fjwPmO6T7q/5foAe8b+YxjIUr5XmhRlm5ZtwOM/r9z9Anmt8Wj+//ADInRWlV/Mwu5V6D&#10;aMK52t/db+GM7usfvQZ/Y/7e/QntSrEscPNGrBXDqGXd0TYNpbav3m3E+Yfzxn8T+X5FQ6xfn/k/&#10;69SJwFKhZW+bDMGGS21vmaRvl+6f4m+/3oj8S+f5MKnT5/oSIDtDNHEzZ3yEoFLqzfu5Yyfn27eu&#10;1eOakvSS9fvA+U2cFluFlbargBVK/d8tF+9GzP5jDq/1rT3P65iPc/rmIGDrFM8gIZ8BWCgyptHz&#10;OVDfKu7Hyr+L1mV8UfX87llZ4cpCzTM4Uyt5iIQcIuQc/IOfl+bd/t/PQHJHt+LIHSMOxUyZChfL&#10;GQqCVcyEqvy7V+98vb6ZoJlG0fT8b7iEF9oDuq8ocGMF4wn7tQvyttRf3n++N70GY4uvlBQoEbqc&#10;McuVPLKzkc/eXa31zQA0qWFsWEibYhlQzFWctlSuPlVXb5Y+69CvqGn/AC7/AK/mJGcyLtdQ4Cky&#10;KFLh+oBJPEe37rbeX+vUNBg/dsEWJlZOCG27gSNzZUfwqrqq7l38/mGMo8vmI5LbNiGMkbS2dwJD&#10;YfKyfeaNtska7sj60EisrANC6tIJFOXO5XdyOXBb5Wbnd5a/c/joAkUhPKcCFv3ayZWPasZ3YZ2d&#10;vvNtVvus6YbPy/x19j/t79AASnEhQQskm/BwFYb/AJmX5f4f7udqZpa/F57+e4Eax7PKO+JFzs3r&#10;gvucM7Z/h3fj8p/8fQE3nJGHZnSQvGyIQxDoS+S0hwq/e3YZt4X8aAHMVkUygRhAVUyZ3s68kkBf&#10;lVm+7uZT/uUFc3vc39dhojKbio2BUfBYHbHypOMfKrSL91tn40GnPHv+DEkbCKpkKh13Roygk45O&#10;SP4mP3W6/nVc8u/4ImXubaX+e3r6ilGIhMsgA/2TvXcrK3H8O37qttH41JM/ify/IWVFIeRVBDAC&#10;QDbv8o/MhOfl6/xItAc3vc39dhgDHeywxlFZJDsG4uwPyYHVl+9u+5/v+tT+J/L8gUkm33/ryOg1&#10;vxBFrcex9LsrF2dUUW6eVbqoVQgWMdVZlaRW8zfvqLa38rfqa1KynHlUeX+v6/pmLIixtFnYqvIO&#10;JOclFUKY1X+GPHO7196ZgOmEEZ/dsq+cwO+IEgQKcP8AKf4lbK7o/wCAmgCGRYi5P3RgR/KuGOex&#10;Iy275vmbnrmgBiNIRHvljRXYqZHRjtJORkBf4mVvmX0oAc8UkYc/K0almZow2ZDu2hy33ty912j8&#10;qAEXZI4ZAqbl2s78sX28hV7t/dk3enb74Z1Onz/QFjjYvGEWTYgOGZiVKH/WEt/Cv3c71oI6+7f9&#10;fwHIqhmVPnSQBsjcoDvwzABv/rbPTNBdPr8v1F2yMWPkyFdgjSSWRfL2D5jlf3e1dy7tnz/Js+tA&#10;VOnz/QiMok2yMvklcqu3kEA7XLY+7kjzFVs7378UEW1t52LLqZlODGwjYKkjD90jp95nC7G3M2fl&#10;3bC/eg26e7bf5fh1A+WT5QVJZ1GEPzb/ADHKtv2HjlV+ZUYfwyUC549/wYxiWhSdmY3GSWXDKjI7&#10;BQiY+bd5bf8AAE5/3wI/Cvn+bLLSAuyFRNG+E8uN1Eq7U3lw3XazbvmVv+B5oMSFjF8qyK58kGUK&#10;wV0HGApX5vlh+6u7/wAerOUt0vmVP4n8vyL9lZnUVlhWa3h8hgSWkVXkDcr5f3flX5U6/R6IS6P5&#10;FU6bm7IpXMUlpM8MocTIP3iowKjd3lYfxNnr/AlVGXNfuiGrNorM0iSeW5JgZVVg+dzFOU2tzuUN&#10;93a3zoaozfxr0/zJOZApEh2oeEK5kJDMzc/wt/e3fwZ/ALGvKss6lwkcZZQHUENKWbGcfwndigT1&#10;0fUmgjV0cK8h3lg+Rhgc4YEj/WIzfdoGKrKmEO4uMIVI+YLE2N+R/wA82+bk/jycgEwWSUsm2FWw&#10;AXBDySLKMmNc/N82fvbfSpn8L+X5gVPMHmOrkc8khD8rq33Wx/Bu2/M3yJWIDyGYpK3zsssbvINi&#10;SIMsWI/hx975f9w+9dArK9+vcWUO82ZPMS4ld33HmBWX5XVAv3ljjzld1AO3W3z/AOCOiiykjKxa&#10;OMklx8jGJcAtk/32P3V+d6BOKlq7jAjqqoqgM4aaPcmM/wBwKp6LuP3sjf8A3KCiVTHtJVXaSXy0&#10;lkkO5C44Ytj/AJZluy/On339amXL9r/g/hqBJuR/kiaTcpO5VYrE8kXKCJSvzRrwxb771iBWxE/m&#10;BeXwxYqQXLv/AKws4+Vsht23d/sdK6Cft/8Abv6jgUhXYVMzqhJwxHPyqpCn5W/hXn196BpWViYz&#10;xSBI/s4U7vmYLg7VK8xA/d2t8p//AFVP2/8At39RkLuzykKrxrgshI8t2zwVQH+Lb95fpVATJvj2&#10;R+W6H72Ul2mVmGSMZ+XC/wB7tvfvS0+Ly/Dcadncnk3SyB3lQKkW5POUuQrfKAxHzM25Wy277lMT&#10;d9WQIJWYIIwI40LqcgqFDqVGPvNub7zdUNc4DjJIWySyZRQ0qovyNuxghvussbKrbf61pze5/wCS&#10;/wBfL8QB03bZUQoxbyg6SKpyoXBAOZG+Utn1Q/Wj2nl+P/AAZnY/+kRgCR3dmC7pFbG5dmPum4+V&#10;V5/dp/v0Ql0fyAjRmd2OAZEjVIt33f8AWZUNG23axVpFb5kO/vVt21Yr628rk5ByXZgjFyqsADuy&#10;MgMV+bcqn5m2/Jn79MYu2TaziPzolKI5dmiMDN84ZEO6SRtu396vdz15qeePf8GVez91/wBfMaA+&#10;GaQzOdrLbswDLv8AvHKD5pWOfL+7/HVBP4n8vyInDNsV1Em0q2w8R/MNrASDqy/djXd37daCdxfL&#10;YqUlEuHLhY1P3hncQR935f4W/Kgmfwv5fmOfy5MqFYFRvwWXJVRtKOq/RWoC0XrZagjSIAsibwZC&#10;QFG3HOdxH8K7flU7vnz60FD45poXZoTsaQMdyr8vlqc4OV2qy/dVm/n1AHvNLKjTIs28Sj95jeHw&#10;OVKfdZufl/xoAYWgLjy1Uhn8x9+dzblYf6wn5UVtx8vd/wAA4oE2kr9O5AJgUzsAC9UuYtsaIzYB&#10;iC5Zuf4v7/8AcoGTQgEElpGWI+ZgKpnVWGMBh83zfxq2zZ15oGld2J4Zo4GWSWRwOQfnIBYlsYCc&#10;7trbWZV2bPv0CGuSwLgLu5aEbQIlCn5uD/eXje3P+11oAiiIkklyCYmVtpaNjukIyFBH3trbmZt2&#10;wJs9KAH7jPENgGI0yUDlehwSo+X7rbmbcvrmgpLRyvqn/X5iS5MfJSTDFyc4hXO3BI/vf7JoDm93&#10;l8/w3++5KDG+05JXymXkbiR1UHPzH+EL/c5/AK9p5fj/AMAad2WWXMSlYi8YyzyZ4RmLtt/2v5UG&#10;Y2ZDdKQp37CjN+9A2OG2HG7ndGu1vvP0+53oKn8T+X5EqDc+HL+YV2JtwHRB8u58/Kyq3zKy7/kf&#10;5yaCSFmTy2VsPNJhGSUkyxyRPgAY+bZt2lfm2ccUDas7DpIiGdGQoxAY7ZVAuY1T5WQnKx+S3+sV&#10;fv8Av0oEPWWZof3KSoSAzP8AKkIcnBMay7mkVvmzIFydnfNAm7K45TF5ijyt4d9ibzuyY1+aRWPz&#10;Dy13btv36BldETbiUJLGZgELFuSS28gD5Wb5eG9eO9AD0SJ8CPzIvJlzI0gOGTO4tjbtVflRVw3v&#10;zQA7BmlZQSImbcrLgOi8gS5+9821mbv7mgPP+v61GLGyykhGkkjJkkeAho1hI6sX/ikX7ydf7/8A&#10;BQBKq7gG2bnRHdoi+FBYrtjXcd21sruVW+/v/gFAF+wv4IRJ9tsll8wEbVXdJHMpwFSP5l27dzNy&#10;nl7ErKpGTu4/5/1+JUJRTs/+D/T/AOHKFyyNcZhDIhdl3Y2sYdylcqn/AC2hP95v+AHGaqOkbvTW&#10;/wCRlO3Ord/1/wCH8+47bGvzx+XNBsb5EO2UgDafOVv9XJt/vFN7/dqxf4/l+u3yIP3BVJJJXZiu&#10;VTaWbex8sx8KzK23+LK7Pnf3qeePf8GZixu8oFuzOzRfOpZiI3UHH7pvvN5ZbPPLv3qh3dmujJY4&#10;FK+QcAtICTMjbQw5VVZf9l/n3UF/8u/6/mEUGXMbbpQWK+XswAexAX7qt/Cx3c46Vk+WOkrvz23+&#10;Y4QlUT5YuUtdb/8AB3166dWyPylQMPKmAMbbhkggg4UbT/E3KozfWmnzPmjv1vqvl9xnOMldPdj4&#10;izFgytEiKJd5QyuCykBGU/L5jei/79aER5teb+vuGK+FiZkcL5TSnLFR8p3bAE/vL8sg+/v+pyFF&#10;jK+TgrcGJ+EikcOFMp+ViwZWj8tf4WPtQBXCFneNQu0t5iHcxZmUfciT5WXb7Um0t2Sto/19llyU&#10;bxGJYldoixlEZxsZzn51+Xy41XG7dz5lR7Ty/H/gDez9GQEzOxiZmUREeUo2opZz8i7z80n97b1/&#10;XNfY/wC3f0I9p5fj/wAAjeRyTnMkiOYoxKuxN5OCRIPm5Pzd6xMyxD+7kZ51R2aMgRxnCpIAokYb&#10;f72d25j7+66S9+1tbb9N/UCdCqbeAiujs5KknA6Omfl3f3Wb7mB7Vmaf8vP67ATGPLL28u1XDhcb&#10;hMd3yF5RuDLy21VOx+9BUpW9X/Wo7ZDLdNIQxXaAqPvRgi5+QxL8zNu5X6/c5oM+eXf8EOMQeRSn&#10;mNvcbEj5csg+dc/8s/4flagkkt1CzBWMgk52xSNnylz83lMed27725u/4UARY2hW3tt3PEjLKwct&#10;u4Z2X+FV+7u+/wDyBq19b/LctooeDzD5YAXGJCAEVGyxXH+1827G8p8nSgIuzTYu2FonjVpWKyBW&#10;4J2L3lP+y3Refn31P2/+3f1Lcukl56f8P+oqyA8qsiyMGLNhd2TtwSD8zLtVpP5+tUZvZfj336/1&#10;997wSR2LowKROse5BGTsZfM8ppnH+rZm3fLuz9999ApXtpvf+twx5TtHJKsQhXy2AbiRnXYxVQfl&#10;+Un5uErP+v637+d79b+/gPGyaTJeHyo1xDti3iQY2b5djbt8a7FB/j3496zAZL5iRRxmMN5SIVa3&#10;Ofmum5UDb8y7fm8tihT56qPxL5/kwel79Nyym0bvMTMW4MDkhysXCIyj7pZuWPzvI/rs5kCOJgJv&#10;NCpIMSKzy52uAcEkj5W/1ny9/k6da0nLovn/AF/X+aulZd9vkEZjWUomJYWZfMQZUbQuQWZvn8tm&#10;+Vvrz1o5vc/8l/r5fiLaX+L8/wCn97InALGPbjGxwpO0oWbjaR32sNq7t/8Afo5vc/8AJf6+X4kT&#10;3+X6stzAlY2RDvVwFQZAkRfnkDZXK/d+99azNToLnVrK+ttjWji7ZVjXZtXTxhceYyJmRpF+60zK&#10;nzmseSandfDfv/XzDzObIVS8ULPKdxJji3EPx80zqvLKvP3vT7r1sc5YjhlWIEyO8UzKVdpC6oh6&#10;RKr52tu+7H9+g3V7a7jZBGNrFzI0Uo2g4MoKLiRtv3V/vKcfI9Ay1FHsDEp8zbLjqGCCZdijPONq&#10;7dv+3QS0mtemunQfIjRwLmEy7iUdI3UAN94gr95lVfvP/t/WgmXTl+fL+F7fMgaNRBvO/IkKyxGT&#10;eX35Py/wqrbVXK/fxQZiGAJg4iVCQpg2MVB2/LLI5+VZI13N/c+59ygB6JxE6AtGgAWQOFaZn/1L&#10;hm+UrlWVv403/c+SgBvklYPOhiMbiRtyRSGdnl+YxgyADyVXdu/RCegAEUCNHBj/AHmN0ibt5SQc&#10;yA7v+WsnLNub5/noAfCQ6KwJjeRyxQnfsXbwSB91G+75e3h/488sGcX8Un5f1+RW25kkfEblWCjb&#10;uRg5YhTKT/q9u75VQ/czQRrfre/zv/mXIoVTz5RJEog3ZQ/K73AGfOAPzP5nzKq/1oNb+7eXr/Xq&#10;LHItwrsJEkaVRsBQx7UC/OhYnbGFbO7LbX+QvQT7Ty/H/gCSoy+R5hjLBV3FJPO4JDJHK8e3a237&#10;q/PlKCZS966+/wD4cCrSO+2JVQqHaJGzM4G0khx821pP+WbFck+lBI8bplEkhO590bNI6oZPL4UQ&#10;gbjtX7skjKU+/wDPvoNvdtzWVvQI87pJYY2J3IDh8/P97Cqv3o/mVVVf9X9/pQUDbD8rkjyZvKEU&#10;Z/5Zkb2Gfvbl/wCen8f6kOcdHBGqFAY9odpY0dv37xRjAMW4/Ltbdt/3N9AEhLOc/vdykl4oseQH&#10;x9yaY/PuH3m560AV1IK28hVA4lLCLeZGA3nc5J/g27d25fzqZS5fV/1/X5kycun+bJMN5lwbiNpG&#10;OGRpPnRWJ5O0bVxt+VF+fqH71iTGUn282PCEeRDJ5bRSSHerwlAyBOW+VlWFdu75vn6p/wADC01a&#10;60RYJVFeC0j2HY7AKWVDI/yxf6xflZV2j72fX3BjZI3VUcxpkKvmModpy+flRmHyqsa/xL/A/tQD&#10;79h0rkyAxSeYssiySiMsWZiOI0G35o9235em/fyccaU+vy/Uzm9l8/6/EcIZLdj5ux03rJMYsEQg&#10;8gyAfL827aWXNH/Lv+v5g9n5/h/wSJQjO7Luk3ttJCbwqgKV3Y+X5tx5/grMJRivL72SS25a3VQp&#10;zG29gzYROeZSw+7t/hXcKAlG0dO+uv8AXVhOGmEUbufLMTcEuspQfOjlwvzfd3N5n/fFaf8ALz+u&#10;xmV44WmAjlleeOJ1kjVNwQsSojheRfvNnduKL8vvVSly+r/r+vzElbQtFGjn3sFjXazY2bz5cf8A&#10;dY53Mu3aV+++9Hfg1nzy7/ghiM8Mx3R48zaN0sq7pCsgXeVf7vyqyfN/wE9aI/Evn+TKja/vfrv8&#10;iXMrSQgFXELKEkVchkxsySfm8/5SzN9f9ipHB627/oSTeW8siSSHYieW65CpHIBvPluNqySNt+X5&#10;vyoNSLYscau0DRbXZsFZGkdCMAxRj5WZi3z7tmM0AIY0YJI6+ai5WNnOUEjjI/cpyzL935Q6dzQA&#10;NJ5RjiDMRJGU/wBXzyVyTv3Rrsb7q/IU/jqo/Evn+TMZL3rLy/ENsxeQzMyLGULMQJGaVlwsLsTu&#10;8sR7pP3eUT34qqfX5fqNxaV+vX+v6/ztQW8kuRbQpAsKx+Vt/wBaCC284PzNJJu/iz8m+p55d/wQ&#10;KPN7197vbz9SAMY5DHIrfLI0CPvbEO4YEiKf4ZP7zcVJLVnYmWIooRfNk8pfmSaQrGRncpY/8tB3&#10;/wAmgErtIhWQGWd2jVoUjXcCuY5pSfl42/N7bT/v0CJAsyzPEyOPukFXWSNGYfdG9lZmb+7u+RE+&#10;d+cUG0XeK8tCZJWEjOZpxuUTNIyeSdqnBTKr5jW7NuXy48p9ygb30vr3/rf+tb+5GyMVgKMHEREk&#10;HmR/K+99zIXPz/vo927+DKJ2zQKWi5uq/XRjSghlcNut2lC8+W6BlMnyJA3Xd5qj5mG3rzsoMS1M&#10;k8TYO5pJAcSSuW3qVxKpJz8yr1X/AIGaCp/E/l+RWRFP3WVYymZ2ALhQeY3WNvm3L/s/z4oJGMQ6&#10;+XJPcSksWSQqFygGF8wH+8yrt/maDOXJ/wDs/wBW/UVYAuEICfKVXcGIKsu4ebMfmUL93c2/n9QP&#10;7n4/+Tbf8EliEksQeSJYpCS8aHALBflGxwB+7XdtjVcpIifP/coM0nLbtcT/AEd3URhlZlYb0BUw&#10;P/G4w21Vj/usv59SAPYlW8gQtKkiIZJpJcF2RsjIRWUN/ejX53zQBLGqefI0CyJFEBu/eYZC67XU&#10;l/7zfw/w/WgBsKyQ3EkP2dmUgMhV1aR0G5g0oP8Aq5Byqr/GfpQACeKXcsdvITG+ZXwwUB852xn5&#10;ecbQ39x6ATvqncFAmmZrfzHk3KMIheNVzsRAAqhpAu47lUohJ3mguy5b9f17f1r1JtySFhmF5E8w&#10;RoGzJAsYyzzMmGb5vlUt8j/7FBA05SQDy4piGKIAMMmFy7yg/vplYt8q/wAH99KAHmV7hUVYzIzO&#10;jyeaVVYPL4Q9O/8AyzVW5/j5pJ3Vwbb3d/UAyM6xqHjlLkRsWVYGCrulcAqvyx7Vwv8AG/8AwOmA&#10;yNBEpFziMb0mY7WMki5++GQnadx3Mq/3Mn+OgCyIlklhBMu8lswhQpOAf4/4d38LN2WgBjggyK6O&#10;NkhVgVV1IwrKCB+8bbuVcL+XNBE9vn/mEAlchiJI5EJVPLYoyqq/NM8ZVvMZMKqqy7KBxbcbvXe3&#10;mSxF3jUp++uYckM6hTu3bw4hI+8GO7arIlTP4X8vzFFpLe3cRtscoLgszP5qOqszOx+aSQD5tynd&#10;tk5wlYkvl6K/nd/56jWR5yskRIjG9Zgkfyx7jtLq7/NIysyr5il/v/Sugh67liGVoo4xsR5NxjZm&#10;b97GTkCSJgv/ADz+aRmX+OsHu/V/mBellhuovs8KvJIkedwTAym3LL/z0K/xFeXpDc1y6bdeuvr9&#10;3/DGdEix+bNI8jPHKpWCJTETGx2s7qfkX/Z/5aGgnR6/iXJlKxrLGVjCknAj8zylkYllLn5chl2t&#10;u/eJ82zZ1oGTQxRIrMftTv5TPG0m9LcS5CoY0XdIdqsrN5g2Hn/V76AIkmDus7unyRmGN9jwReaD&#10;8yhjuVvLVg21m39f3lADfL817gI8LIsbRsiktvZhnCPzHuZfvKknyn71AEytIYVhMcexvLSMiUyv&#10;ExTaYiz/AHVb+L/66UAIqB1VJo2lcRSpb+YwcNJC2GRm+VWXf+72tzsPvQZOd1br1GCD/RlJmhje&#10;Wdk2458tWUyvGw+UfvG2/wC38mz+OggnZkF0YzGFnLMEbG5Y4lX5iQNqsV/hU5789yANPnbQx8yS&#10;RWAiKBU8wZP7w8/LGF+8u1nd6AHeSqoMxE7mcicssk6n5QvDH5tjcr5ez7lc4FiRSkX2hpFi/eIj&#10;SSYMrMu3g5+7JJ823zlfe+Uqp/E/l+QEN0Zylw8SYWOZV3PLHHM+FX/VwDLbk3CP5thd03pWkfhX&#10;z/NmdR7L5/1+Jc0+VLeWK41CRhZnloVaN2lVukTy7flZVyzbWd9/9ys5Wvp+u/zLo8sXzT+H/h/1&#10;/E0tTOnSRRJYKGibdMqH5WiUt8wKyfem/h3bvkpWd7Wd/wASsSqT5eTXe5jBIy292MQjj/dupIZt&#10;p2qiqPvbV2qwxSOVJLYqysDEBOBsEwMQ2Hls75Thfm/u7u/z7UoI91u7d/ky1IWa4Dx3EcQZw4jj&#10;ixbicMrbNv8AFIzfM0m5Pk9fnoKXxP5/r/XzvfX30fLTPcSAyS458tU2xEZZYvMj+Z423fNlcvn1&#10;roBys0rb/q/6/rd0ZP2iXd5YUIM+XErwOD86MpIVomjk+833/wAyQEKXK3f/AIOgksr3Ee5ZGMqt&#10;5AQjymclt7qkkjbmWWP7q7k37OpPUIvdaP0/r8ynCrRzfZkInvBII4x5YX7OHfO1huKzKfn2t5j7&#10;JNm/Cf6wM4uV+X/g2/Hz/EnMjeayR7pC11sLRorlPKG1yRH5aurf881OU30Gt2urJphPKj24aE3E&#10;bCSYjI8uIDAhfau1pm+9tX7lAisGC7YlMzTzKRa7mWTzJv4d7fw7vXpsNBtFp7dCaSIkYlxOVmjt&#10;41aImGCZYfNcmZWX5lm3btu/+DvQTPZX3/q/6foRpFAVTzJ5GjluA06zpK5BT95GsbDarMzDc275&#10;0RxzQYuKbvb8RrsWkIVwkMoaR3kVQJEPCxxxt8yRx7f99z9ygTjaSXR7r0131EKvF+4ZZooJgUge&#10;Qb1YScxusX3vM/urGqbU+/QOKstd2SKAJFVws8hiYtCN7sWjXaMQhVaaT5V3KuT+8/1nYhrFcya8&#10;0/mQRRlRLcbJy5SK3k5jQxz5ZjvhH/HurKzfK37z5Paqn8T+X5Ci/eX9bmhEQJYHiMsYj3wwqwRl&#10;lYKFkmzhvlbdtU8fcqTVO6uRzwXcryNKQPLcyKYTvErBsFCybVUqvysyn+P8HA15r30tt/X5/wDD&#10;kgFuZEDoVRUfyfMDOzFuZyRnO6P+83FAyEG4BE+yKWNWZIDIwHmbyoDoh+aTyf8AlpgI/wA4+f5M&#10;A02/DyMuZ35rabeVvX9e42NX/wBKWEj9/LHNBEwaKQTK+JGIIb92rLv+99xOOXoD7fvd9e3l/X3l&#10;ySKWKSXb9l3yFcOZYyrA/wCsxHL8qxxt95VZHY/qDT50o7W1vvtp+pVdTMZLq6jDyQKQS25SWPKg&#10;hN37vZ8yqTwn8Heg0LkqSXqxqHguCIAD5eEit7crkKqlV+X6/P32egTJpaPr0GxvuhVEFvNJtETs&#10;gy0bIrF0+6scatueZvl3vs/2M0BGyivvf6iEI0bxpFKkcgAjVnYByxVSny/dCxq0gXc4Pyb6B2Vr&#10;dP6Y5GKtC5cTQPIUdWY42QjYzhR8ytu+bc7e1A9evf8AD/Mju/tOHCkG1UsissSbUZh8okkVdxXb&#10;827bnNBjPd23t+P9WKsixMsCQziUSx7swiSO386NPmKufmaTudvyf89MUEPZ+jDdFcQRmWVyIUO6&#10;Nc5ZgdsRjP8AyxWLdumk3fP6j5CoMmVplLxvHJcST7I1UKGa0iiG5Q0vzLN5g2qy/vHTfnf8+ygB&#10;bW/CyMrg/P5gYGLJgOcpt3K3l/Ku3bIsCJj5SaaTe2o4ztpyv1/q4jPLJA6RNcTxzP5jkRgtb7GL&#10;By53R+Wu3+GRNndP4C4/Evn+TIns/wCupXhVbmW7wsMRcGIs0RUyyOWO23fdG22T70m2XY+MbOav&#10;ZR9V+Kf+ZjFXcvLX8EI8so8qNkUMiosLmBcgbtib3P7ld0m5v3a/JvXPNL/B8/03+YCKj7bkyTXH&#10;2gyZnkNv5oUxnEcabfnaOc+YrSbfkNZkcr3k/uf6/eJK8fmGUpHJF5aEsB93fwY9o2r5kf03/wC7&#10;zVfY/wC3v0LARL99sLKZFjjjkVXVEAXyzt6q7/KqsuPk/j6ml196/n3/ABHZ2v3NEGQwRKiGASGX&#10;eVbzAgPLqFb/AJZyfNIFz8lGl+tvx/q5stl6IhuSpTKPHFHMPs+22wFUhM5+792TaihWy6d+uXf2&#10;/wDt79TWMrRfl+rGxKsMUMstzEoWTZGkcGV324UorD/WKp+9IzH7/Xmk3q2tPwNCxcShpohPcSLf&#10;yRrK7QwyJbIufljEaqyttX5mkPz/AI80guns7/O5Dbzz+bIYZZAh+dZZgUUTN8pEofcsyqu5k4T5&#10;9nydKDFJ3kn2/Vf16Ek8axqELSMs6yebKJVjeRukrRzorRqPl8xoZF+R/uPvoHOK5Uumvrrr+hVt&#10;IoVMy7pJCpTc4jlBQxfKsszyZj/eblVWVk870GygyhdL1dxWZ1jkWadXudmEe1mKylXbIN1EFk/v&#10;bf3LJJ/A71UfiXz/ACZfK7XtoKqhViPnxKzf6NMsXyI/P+vZpPmYx/daNt77/uvWw4Rvo+iSNNLG&#10;S7huDEttFaWUiLcXLs0chOciIwgfvNz/AD7f7n8HFYNqEtfl/Xpub06cpxly6Xff/g9CBgbVh+83&#10;mUHz5mgaCKFudnJ6NMv7tjt+4/XmtIycm7+v9ai5eXT5+pA88LuqNBJKrMyq6yiJ2ScHMDEbVW3X&#10;5WVmO/PrTj8K+f5szlJNWWogjaKKVYXb7UCBbRzkYljZ/llMnyFmh+dZM7eqdaoydrSt5/0/PuQP&#10;H5knls6NgFyRuLlsYKwsc7vLb7rdu9BGvJ/w97f1+A61geOQXTJK1x5ZdmlkwHWFW43p91mT/gOa&#10;C6a2T6t/18yxI/mm3WFmKyhX8nzcMl1/ErOxVo44fmkXc38X/fc6367/ANd+/wDX2GQxrFHsgt5R&#10;ub99MhRpJPJmcqGYSbY3OFfG75/uVQaX8397/wAyI/Zricxwu8N5ORyI8LCiOy+VLuVfmkZfMZo2&#10;H8H/AAMAvq43EOkG8yeUPPPmq0sIxu2nLbZP4pPLfZ696AIXe3Wa3j2ZaEySjyG8yN5ZOEjVo+VX&#10;d/EynYnG2gbtfS/zIjFGtyI8XAZDvMjmWVGadfmDSMvmXKq56suxBs2U7uzXf+vx6mSs53Xa/wDX&#10;3mgLW4LmcmM7o0ikZ5RGjXG1UhDRL/rNsa7oM7XZ/keka2fxa77+f9de5UPmQwHzYkAZmWO3kbcZ&#10;B9wfInlyQrvVvmbem4JsfzKNxJctvLXX1/zJJZBHbmFIIoIS3mtEZ45LgSkbMQoNs3lq3y7pt71M&#10;fhXz/NmknZcvXQlCTyQg+cjNG586JmRML5fyAbtvmTL/ABRq+9/oTRze9y/13LskrdCu6sF/0qOV&#10;tkYZUiJgjcI+UjkH8LM2d0mPk/jqhjoHinyrlopIZPNijWJGO4R8RSTj5dyszKrfxpsz32Ar31Wp&#10;TEdxE4MQkJlhLxyRq2ZJVeSSTzf+ecxjk8tVb+B0ZKDJpqUrfa/Wxakikji8suk8kwVk5E8ohO3z&#10;Imib92rJGvlp/fd/xoJatoyJbJZZWjf7WsjqxRWVfMfPWCbHy+XGu1ivRKbbe7uEaab0/X+vvI1e&#10;K3CwnzJ1Ehj8z7O5MjH5VgRWXHrtajWT82NqzszTeaSNWAb995J2vCBuBj+WKJ8/L5i/dZVX86Ru&#10;lbQyppCUgZoGd3K7dkQWQMAx813Zvlhjl/LZ9DQcs5pKPNtr5lh41ZEnhJdxGIS0ceYzHuJe4Ytt&#10;3eYzSRbXV/3ifSg00cebrfT8/wAtf61iIE6SpHPdq6yRyW1isoMsZLoCoJTZH5fMkiqn8Doj0El5&#10;5bMNK0pkeTz2EkdxAkh2GPMcu47V7ssMbKn8Hegbtsvve7/r+upH5VpdSohi8l3U71ll3gALvA8o&#10;BvLmZf4XZ3T7myglxT3+8ijcK0jR2lwJEQovmyu1ssY43KJGZmmf7zRts8ugpNXu9V/X3lhPLURf&#10;Z3H2efflY93mxuFXc+9V+aFm+Xb8+xPbmgvmj2/BFdSS8+w7JZ4VhW1jlM6F92HaJjtmhk2sxWH5&#10;N/Wgzbu2++pMYbe0uYru1aCOZy1nB8iDaZdvnJcyJnO3buZmbfvR05L0tWrS/rz6kqMYz5l8RPeo&#10;ZPtMcaxuDNFI23zJBdLGv75IzuVjNu3Mqlk+T+J+lKCsr9XqFR3Tb/r+tSGZZGURxPbZfZcWyFXj&#10;udzjY3+7IqqPMZt6bERN6VRLTtC/p9+xAwiS6QlIp7gQPuBgUiWXB3L5sn3mt1+bezQ5/g5oJn8T&#10;+X5E1isFnEy3GbiKbEirJ5vlq+75TOYwyyMrf3mdD360DpaLlb/rqW7VZFnVJDCGYO/lSpt81T08&#10;qU/ekm+6qyfc42JUTk1a25pdQfNtd/19/UozxkSwzDTz5mGWKBw8cXlrJny1kTiSZtzLt2O7/wAd&#10;VF3SZm9+Zx9b/wDDefzfmNmZElkiMTlZ12xqE8q5hUlfLZpGLLtbayqzL/sO/eq1s97X19f6/TyK&#10;UlLR9f8Ah9yxEqOTcoJ/OaUJPbMI5LcsiYEkbYXMalSr/vE3uv8AGiUiL9bvmvvpa1vzGlVBik1H&#10;7KI5cNKmVLzvJzHGc7Y9ysu5mjUmgTbbuwLRklEgS4lgIIuGUNLcSybgj28Q2q0iqF3bujnP8AyA&#10;2lole/663/r7/wCdhuRbLDaywFbpwiTxXMCt9o8xsb1lwyw/Mf4W379hSP5XdK5Xbm/4fexm5a25&#10;fe2f+V9f63NG3s5ZBPZiaL7TK4+SUbwLc7fs6SyfwjzG2/Lz9z5Khu2rN4RcuSMfi/r7/wDhxJrG&#10;aNJZLvzJri0bbugkxG1vCc+U2xVjbyfvDaq7e/3KSmpbf8OKVOUPiM2WO3njj+zvOs08JcWqghJX&#10;ByY5WX5Y/MXO6cs7vs/GqM4v3V936E4dGdInkTBhCpZOcwPGRlldois0nln7slxsT1SgpO0rv5/M&#10;iGyeWF3gjclnCgfurZY0UKqlo1VpFXqflf8A3/QKlL3rct/P+n57ahIkOGlhuNohmQuirIkTxh/3&#10;qoW+aZvM/d7W27E+bfzT6+9fz7/iUpxTv172/r8iU7XeaNZLYxl08lyCs+1fm4Vgyr8x27d37zZS&#10;FdP+6+6/z0ImiMsEyCQDy1bdDdKTJID92VQufJ2/wxxtvf7781pHSTX9dzKo202/L8yvFNPDHNiZ&#10;/LAPlxkCTB+XMjF02ltzD/Usj/8APQdaJf3fny/he3zMU2tmW3VJJLaVpVNtK4WCdWCrJPAmZJ5L&#10;dvveX80bbVHz/ffNZlyfwv5/kQI6hGito0nD3G55Am5Jg0uTI67d0drHJt3W/wDc+5s38XKLV35/&#10;mzNTaUly83z+f9bmisqTOyp9pfapdjIBFGwUYeQRln3b93kqzbfk/wCWlQW5qS0+ZRaVVkiUrbbG&#10;zHEqQld7ZUOE+b5PL/vRts96rkl2/FGLfI7rr0/r1GxsLlJooyYn3zSRRJFGVWONsYIfdJNJGsb7&#10;W+T532bV+/R9v/t79S4Pmi1/f0+dxYI5nEnlSP58hDvNdud2yHG9HlVW8ll2/wAJ399+yqlyf/s/&#10;1b9Skm9O2/8AXcsGF7bAvbn7S08jSx+VvQRhV8wu7N8t1JN8sKt/Cf46m137q+9hKLjuPQLw0kaG&#10;RgIo4JJTE/msd4hdLhWV5GX7pb5PkREqRNWe9xGiiEImJgk8uUqIJXaO5niIwUMYG5po2Py9dmxP&#10;koEIBcLbGGaQBZ1CRwTDDWkR3fvcw7VMnmfeby9/8ezPNAp6J3/p/wBaleB1ET2ccBSd3/0hZ5Wf&#10;aI42BuLRoxH5jbvnVj9x/kdH7NtvVmUEoxmox975/d9/T9Sw0eEieeH7F5MITckgdLxicGaNZH+a&#10;T7sci+Sqq79cUindL+XXvq/mv6fV92edcXlofOtZLYJKIV+0yMwnOP3kvythWhbay/Nwf485Qp36&#10;Ld6/1/w5pGbnCL5eWT+Ptr3frrvC/XcuWNvaJK8jo0zlRsmt3V0aZE4jZWZWP2f72F2fOfn52UpN&#10;qN+vX+vUqCXN/WrGOkjxyKI4njhllQtvlE88hOVklijVm3bf3e3zCj7Pk92ndXG//JL6frvr33GR&#10;3NpJDJcWpup2QCCW3EIjjSW2beiMpP75Y5vvyR7fn+R/7lMx9ovecX/V++/bzsDXzPbGeK1ljd3a&#10;S686RDIgh2xssKxL8ytL+73Y378ofuPQYTqOSun09/1+e/qMiSW+hlkt4pAx3KZ5diG2R5eASd3l&#10;ptX5treY7p/D8lBhF87svxHWttHFJshu9txHJMyRJFhI4ZGxHMXl3yKyrukZhJvRN6VDu/s3821f&#10;+vmbRhZW5ve/Pn/q6Wm5Kkiy3P2dI4bg2+1A06ia3uJZTuZ0P94KN0sZ5RP3nWhJxTfX8NDak1Kb&#10;i/h++7/pf8Ekl8i3W5WKDdvdAj/aJZbYqrEzRSS/LtWL5jt5L/nVRfMrmzklGz73fmED28NriECD&#10;aWBVlZrqUSf6t9rfMqrH8uPuOP3n1T+KP/b35E8yte+n6+ncIlBsm81YI/LiVETLrcGUvlp432ho&#10;2bCq0f8AA+/PeqIT9x3fdff/AMFkUF3ceTLLDGsarJ5cUUuJZJlxl3t5HTck6ruWRfnR3+TZ8hyG&#10;Sk+SXuwj331u/PX+vQkE8UcTWkcEtk1wRPIhUlT5gUgQjd8zD/WSNtRPk+5R5g5e7y6x+f8AXXt+&#10;vv17dQVWHdG5t7lJHmv5SJrlpA2UijiPl4Vv9o999BEPh5eZ3/r7+/631LGyYbI5m+0QGcyStLOZ&#10;HRpA6iOMpt2x7Nu5Y2/pQLbe/I/Ppv8A8EjKw/u3ik3Q2MxiuvspYO2eolErLJJ5PKozF2d6CZRT&#10;d1K/L56+nmvToxjtaWsE0cSmGd5H8mbJf/WHe11Mk/7nav8Aq1VW3/f2J6NJy2ImlGNlHl/XW+/3&#10;jNrRqloriRwDH55WM7GdfMSQkyNDIrSfdh8zrtJT5ClXHk//AGv6t+pklpyeb/4Oo/yNsVtZvFcX&#10;0hBEsz3EpdQCzq8SsrRwNHuZY7faU2fx0r+9f4dO2+v6myp8tPkl+868+/V/InUpFC8qIXnhMSxv&#10;MTBJHulYGJ7ePdFN9oj3P9oVt/dHTlKgu0ba/wBz8dRCYoGMVu0CQxTpmFhJ5duHG2bAdXlkkXd8&#10;sij55j86fPSeu7962+79ddTJxVtPs6/rqJa2nmSKlvardL57vN5eI23DcI7nP3mjU/djVevY0OSW&#10;4o0+aV1D/O7/AB/Hf7iZHi8yYRR7/JZVaaR0WJ85cqkarubdltyt9zfnmkvdXvPr5sWl7KL+93JI&#10;5XnESkPbhnP2Tz12Ruznc8QKr5hVV+WORhs30bS/xfmv87+d2Kyldy/rfvf9Q82Tm3spIYzI+DcF&#10;ftM6gNmTf8u3zo/maH5do9RTV+vcHZcqS5f+H+97NldbZZJnSZ3vBKcSTpCtpNb5Gzzdw+WOT5fm&#10;kb7/AM3yd6ZCinK7JVgt1E1rPHLBcQDzJhMFktnSbaFnSUfvN0myPbuZPvvvTND8vn/X9b+fuawU&#10;bcj93+v69dycIYLi0tGmRmktWljUW9u/2cBw6yrJtMihl2tt3Ps3OPkjzUSd4t/1uQmoT5f7vz/4&#10;P9XK1uEuXmlaSSG5AkHmXUh+SSOXYJIJkXy42l+Vo4fMTcmN6ekOLW/UhS53L7MvT/gefX773FIM&#10;GZJQIMu6JfLJLbQzkLm7SRE3Cbcyqwk27ndPknrYhOUXd/Fv3/pf1v8AArXVoM3iEowjCIJZ5ESZ&#10;HVkmniWTazSA7fLkuNnzu9Ryu3LdW7637/mTOUbSl5/z/wDD/wDtn6kUcaodPufLmFyWP2SAS+c1&#10;5A7fNJcXA+8v3ZJGX5jnyetH86+fzaIUWlGfLyy0/r8b/wCZ5VNaTXjr5ZhdUAWNAPJBZlBjBupG&#10;3bvvfNtr6vzP2rlbdlK3y079VcWGxmTZDPZW8czsnm3gYyKp+4WbB27dv+r2vsd0xzUydlfqaU00&#10;vLReth0lvKE283UonaOOZm8lgshw6Mo+VodylG+bfIj7Dis/t/8Ab36mhOCLe2ln3Krw5t/s3QdG&#10;DQlvurGvzNbsVeQpS0t/V7/5f1o176bsrsbHb+SkQWSB5PmAUWxMcqTJuQrcDcsN3H80g+aJH+5S&#10;GPdSbi1czPGs0Pls7KzSxyDBWTztreWxH8Sn5N/9ygp3bipeX4vqKsBV9rRW8izNIpeOcl4WCbik&#10;bLuZmk+b7tx/H/BnNAtfi89/PciMcDiNVgWPyI/NR/tLxG3RTkrhw3mSL91fMVN/yfP1oDV2W/l+&#10;JGLO4ivWR50+zzEIGmzBPICvnFsjcqx7X2tNGqINn381bfMr/wBL+vx/9IlLlba7rTzRNL83ku4k&#10;jFk/miV2Z3uBIrRxRCEKrRw7lzufPyVBbm73TYx5vtMgk8iKCYww7Q0g2AMW37FPy+dJ/Csnz9+t&#10;VyS7fiiOdLVP/P7n+pMq28codo5FvYmJlSXCNL8owsYjLRyeZ8qLt/gyeaPsf9vfoDts2vmyujWs&#10;txJuP2dfJa4CD523jaViVfvbWbb97+Def7lSRz+9vpt/wd+/XsTSJcBI4pLRbVTseBobpb1h5zbi&#10;nlDCw/Mu9U/1yJ2fpQVyR7fiwdje3DeVLKqSSeXNdrHvdyVWL7OiKv8AFhWbuNifP+84BtXumSws&#10;FjlFxZsPLBRIbKVUlOAY4Z2Zg0kbt/FGy+d/fPFA4rZL+upDFIqzL5XkwyTqImuY2LM6LyEaFfmj&#10;3fNumkV98nzp7gPdtfDrv/n2/EDhhO0fl3blTFkSNA4DMd8ENw7eW3zfK3ypsx8mKmPwr5/mwZJ5&#10;MLw20Bkki+yTHzYAVucOT+7WN/l+625TubY/91KoDVS2eS2cW5RoWci6hV0t5lU/cM0igqse7ozZ&#10;L/7nNZ/8vP67GsV7t1u/8/6+e5js6FjC8buqyqsjGFvLMhOwh2j3RqqqPl8vZv5KIa0MJ/C/l+Za&#10;kkR4xDb3Bt3ldk8xv3QuJYeVihwrSL5bMsbbvvo5/ELTs7lfDSgW6uIx5TSgPtaN5omXdGWb5d23&#10;fuh3cfkaCIy5iKAj7RMA8byTbI2VoXZIkUY+0qp/iVdysC38fyCgaVlYvrHFItxC1xKZS/l/JC0S&#10;p5WWVpByzRyfK0e5e/egejv17/8ABImSNflt5YFl8sK90uQjXEnCSTIu5drfL5ny/wDAO5l6v+v6&#10;/wCD1urxVuVO3m+ur/MZp8l60ivJkTxqqFAVMTfNkthlCyLN8vy7ThN6e9TKKS7MMPzRnd/FH/g/&#10;memah4rh8S6fY6RqlrDZ6lp+0wakYlFxPZQg5tiytumt7eRW2xyF32bNnWpoUIqesnyyv1/zXyud&#10;2MxrrUYxdPb1/wA/6vYwdc8GX9jbWerwXIu7O8wkdysxVIJXXzVjnjX5vL2M2WXfsO9H2VvVo8nv&#10;c3uy/p/j09Dz4QbXMvP+rXuzlZrZJpI5WEQicABI7iO3dVgXYz7G2mbcyt/rM/P9MVh9j/t79Amr&#10;JLz/AM7/AJkUbWgiiIR5XWVbYRAEwo8LKVWVH/1jFf3irGdnHHyVJSvpfV9R5MMjyeVcTBjI8TvP&#10;CGRVPKtC4z5ce7bHnc/lnmgZG8kolt7dlUyBGw6sBJcGJtxeTO6OGPYu1sqkkjp8lVH4l8/yYDkb&#10;KzK8UTicCSMwSymSGPf950m3QRqzN8k0Z352fWtIv3b9t/l/wALERikgntpI4njIUut3ctHcRsjk&#10;h4pmV2WQ/wCsWP5E2fx/Psp3vqtQskv0/wCCVrmBWYwef50scitEZgjrd7lyI1aGQ4+6u1lkyn39&#10;qUzKVrK2139/n5+pEGWAOs8T229XJWV0YO8jYzDcR4ZWO0bV2pnJ3/fqY/Cvn+bI8yzMJDEAIYXd&#10;FWIhFaJ44+pPmszbm2r++lVfkT78mKoq/M/eZXkXfG/kxSFsxCSRpgqgM3WSFV2zQ7d2Zdyvs2f7&#10;9Bmvin8vyGxRxRDEFxCoKHMcyFSsz/PCI0x5iyQrukkk8xN6bfkegpNOz3Q6ARqqgqZZG8xfNWIx&#10;NIzn925iZd0wbOVXchR/nV3oNIbvv/V/0LADrE0E0lwzSFGlDF3MMbfK885RVk+aPauGT/fFc5oS&#10;Si3kjiuXWSZvP8qxlicyKQvyMkKIzKvy7VZbhR86fwV0CurXvp3KK+bFNIN6SNu2SSyCRY4Yozyh&#10;SNvMa4+bc21nT7hjT0DD1JpBCkzNCN6kMJEjcOqSL/rGLsI1j+6vksqfJ85eOgd3dtdb/iNtnlkL&#10;vJZyRSwgKRbmG4t3Rn5A3/IsK7VVnVkf949Aoy/lfl/Vx0bSfbPLiimtmaQsscZWZYZGC+Wylm8t&#10;o5Mr8+596Aoj0Gicd9n83uWlMcdvJCgUmdhLJC0bSTR7G+TeNoa1t927arLydkm/iucttLdjJDDG&#10;6MEuP3Y+adGiEURkIAwiqu6Nm+Xzf49n3a6Ck7O6/H/hygZZDJG6R7J1cO4bAdiGZmZ/MX9+si/N&#10;GVU7Dx2oDWL8y2iOxtJSrx7XkDFt6QIWIG4P/wA8Zv4ljH3/AJKmfwv5fmbj5Z4XRIwbOZYZf3ql&#10;3S4JL7WijeJRNHGv3lXy5E4rE0k17nbf5aDXS1fJJZTGjeTFcRkycHCq0RZm8tv+my/P99PWtKfX&#10;5fqVK/L+f6/12uOhSaOTbHaTyCSPc43IWic94Izwyt1VmZNnNaGDvfr9/wDX6/8AyELssUTtmWST&#10;K4iaEHyHjbK/aJJdqqq8/dZ09tlSvil8vyFKXKr/ANfMkBmwY3+SVszoxIUxSPyWQBUtWVfvd+fu&#10;Gp9p5fj/AMAad1d/P5FMwwovnRRxTExLI2XWBRPO3zBw7bS0vzNIrCT/AJabfuJkhLo/kMn3OZVi&#10;aONXHlvlOF+z/c8gxuv74/N8zK3Kfc2fIaPaeX4/8AB6RojrHFOyRiOScAhHikcljiBmDbpGbdG2&#10;7M3ye9Tzy7/gjSMdXdbf1cju7iU5iQ7Mois0y5YBBuaKO35aTd/yyk+571JoSSSQuRLLHtNyIm+y&#10;Lwkx6MXhG9oWf+Jl2ojj5KAGtK0Luo8lIYlWT5ttwwkYYjWQ43RzLu2xt5j/AIZqoy5fmKyevYhC&#10;w3EwSKSaSWU+ZI8ql2Vh0jI2xwt/vbXROu+tI/Cvn+bFP4X8vzJkd1dliVoUJcSzpHHCLVEGJItr&#10;fu5tzfN8y7/7j1RNTp8/0IIrlIYilpLJPBJKsM5Zc5DH52IkB+zKzMyt8v8AwNMUGTtpfvp/X59O&#10;4+distu9qwjxIi+YIzs3J8oRreNmW7iaNvLZlj59aBjJBFNJhZI41wyhWhkEahs52bcyRxqzMqw/&#10;J9/lPkoJbu3Hyu/vTK8KxyCaNpHjKjyxA/EZWNgDtT5lXb/rNp+dExsoI5H5fe/8iVoZI1idFlj+&#10;zhkjvnkEjoNzMrW8as0fzbv4k84pQJOyst3/AFoCQHBziZpXa4FxHuAMxH3sfeZmbmSNvuP9zmg0&#10;i21djLYB42kuVVIw7ASMpAlkB6Pj99n/AGW2fnQVuPSXcfLT7N5wG9HSQsY4m++8kLq2/wAv+Ftz&#10;/f7mgV1e19SvbkXEk0jGX7QQbZJFZjHOgLEq6bdyxlV3Rsvp0oGS7IIUkM00ksxZoxhHTy1lRgiX&#10;GN2Y93mbpV77KBtNbkLW8qeUHcXEyspZIEKrnrIqxO26TDbd0hb5247ZoEXpIRcRPcRvHIYIpzKY&#10;Svlhox+8TJ+b5V+YqV/v9qi8+y/r5gRq9utpBJFGHtnA8udOCkrfeQhv+WjN9306CsgG+ZKtztkV&#10;lW2ZPJEIG4PIF3qW/vBv+We4/fz0roI+15v8V+P9f+SRC4uJmlIiWNllCC3nxGIiC3Ebt99pDuby&#10;2T/Yz2oMiJNi+WnmSxQbtwjkVFjkuS2JAxf5TtO1ZFj59aCnL3uZfj6D2ebCm1ncKGK7reHMMLM3&#10;yI7uv75N3Py/c3h99A/e+P8Aq3p2/wCH8ysJnaOONhG7hPMkZlTY8iytvXb8uFkX5mZeKC4Xtr3L&#10;oa4MbPPJFtVN0a25AeOMMCCyhfM3bflZVb7n8FBpGPNe4kLOsxeZosSFWjRVdH8plyT5q/vFU/eI&#10;Cj/V1PJHt+LJIwzsQRbTKZJC0rS/MInJxEQPvfvFXiRV2bPvp6UA1vKaO4td5DgiUxiBBEzZ+VF3&#10;s022POVkj/vvv+SkrW02/ruAkw3AI7qqwLFKsWzEvmsvDqMfNJ90su7Zs6+lM6Bn2USPBdTySM3l&#10;kSW6oFYoH3RynJVf3jD7vyP/AL9BLSv/AIbf5/MVnjaU+YbjMyDyIvs6rEX3YRXYt8u3H3tqeZ/f&#10;/wCegEdfee7/AK/QSd5GkDXEqpNEyqsQOJOBu8xUTdHMg/iZn+58nrVR+JfP8mHNf4dX/XceZ3mT&#10;eILczIX3xtvWORX5dhbja0ayR/Ksnz7H/uUT+J/L8hqSl/wSNZbm2fzkXYvkj51PnRlC2xUYFV8u&#10;Nif7vz7E34pcz7v73/mDSe+pYDYSV59rCdDGFUkS+X1cKV2rJH/Eu3L/AJYpFKzet/X/ADKscePl&#10;jgS4QyL5iqwGxF4RY4+PLY5/vb+KC4dZPz/zb/r/AIdziNJd7FoXicxuhdnfDfdVmPy+V907moXW&#10;/n/X/D/r7k88u/4IknuRJbRtNELgRbVkeFUJVFbDW7RDazFl+Vvm/wAaBuacf6to+5nCCzfb5ScS&#10;RieJnbyliAk3LG0Kr8rKNwZXb7inOc1UfiXz/Jkf1/X4l4NK7RygxnMgV8MvzIBnLRNtXy9v8TfO&#10;hqTSEuj+RA0c0kZdGttpldFZlWRGXGHYD7x7L8rev1oMxg2KUeYAQk7QoQiSNEA/eCZvmh+b7ojV&#10;0fr8mKqPxL5/kyk1s1v16r+v6uJcXAZkI3xwHbLGqvlZD5hSWOQ7drMyqzKrfI/131Ic3u8vn+G/&#10;33LKNFFIUlt4Y2kBlhuLiIRzSKvRduGX7p2+W23ejphPkoNiC3QMohAkuUZnAV2VFYdVwI9zRsu5&#10;v3e77lAk76/1/Xcb5koVohB5IVWKq6JIqL0LeUyn5W/3f+B0Cl8Pu/h69Lf1uIJAqJGvz3DFZC0a&#10;GKMSdUARV+b8W2b+uaDPms/d0X3/AJ3HsPtALykFVYkopDCQIMOHB27ZJPlZV/ub6AcWnbe5Eys8&#10;dtBJERJEd6M82yCVt+VKofmVvurub+/89BIjwrIzQO6sxLuVaH5oyTyiOvyyb2+VP9gd6AFZ0jWT&#10;Ec5SFERSFJYoDysqr8vl7v8AVsuaCZOyuOjjjmKS/ulaRtxMDjzo40CqRKpbd8rbdq7k/j5oM+aS&#10;XLt+ZFKxjDjyPtVurssfksI5PMkKgGbczBdsm142b/cTPcFd3v1vf5km14yLxrZTvEcUsbsxeKWL&#10;nfKg+8jR7dqsf7mXSg1j8K+f5suJJcRJm28nb87Fo9xwjnmQCTa3mLu+ZZN/U/foN4bP1/yICkpn&#10;SQvJsRl2SRKYSZs/dmX7zRtj5pGZMv8AcxxQPm93m/q+35hKWIBZDOXnEjW7ABBIW2Hay9VXb83z&#10;fPQNNPZ3Ou02HRb+3ljvQIJgkz24klbZ5iDczxhtrQybvlVT8j7PkoN4KEtH6+d/Xt/T1OQePyJW&#10;WPa2xmBmJYROY9xiWRP4WjVvmZcI79u9BjJxT3+fVjHkVnV9x3smS+dy7l6/N95VXb/H8lBzkEn2&#10;hYy8qspVj5bQciQSLlS5P3l/3vxHSgCSNZHWPM4d40UDyVbdI8vG3eNrHarY8tv9t/TNR+JfP8mV&#10;HVOPfb5f8MV7mN4pZbUMNtwkZTMjFllUtu8whd26P5lX+Db89ae7y/3fn3+/cPf/AL34lgrduh85&#10;RJHHJn5BGzMFG1SqRYWSNG+8zMrx/wAG4mnpJev3mxPPD5sreZNAAkSrEu0s0T7dzFY2+Uyf7vz9&#10;frWXPLv+CG01uUHdtglkWNHk5jldvLaMRcE+VyZFZufmX1+lH2P+3v0Jbsmx8kkkiPIEMq+X5kaw&#10;KY4ifl3xMrbWh8z/AFi5XY/3/lOakmTvFv8ArcTYwRpJF8xkABjbaFSMhfLVPl+fb97zNxdzQZE4&#10;lAli2uZnMTq6qRiJm42IB8qsvy7V2/J/6AFSuvd6L9df1KZSNH3qB5bMVIKAFLleScfwybfm3LR5&#10;hGPN6Ez52LiRDgHKwnc8/muu/cW2q0i7lZfv/wAae9BsRoXijeSVjIjtLJFGmUuIF3ZYMqqrL8vz&#10;K33eP7n3wBPMBjwscjRyEK4bYMMRyxjbdvZv9ZHt2Jv3lH5qoy5fnuTJcy/EAspKRiHzJDuCk8eZ&#10;DjkOw+7/ALW3jf8AxqakPt/9u/qJDJHJbmLag+YxnLFpVVXPyJjmPa33mX5/kNAe7Hyv6slKoys0&#10;kzqNpWONhvnZOvmIy/Mrbv8AVsN+/a6etA42tp389/mNJ8xDHISm3DeYP3RkKcYJHyr5it+8+b/Y&#10;z6hlyS7fihQojjSQKgZw0oMZLgqu7Mb5+VpGVv4uUNBa/llv+a9Rud6BvIfBjflVCkA/Mo/ib8f8&#10;kLK0byeXOi3BhVQWmgbcscjHmNyv8W4cycUEc0r2sr99bf109S/OGWOKLzUJUrJMgPmFnK5EvyfL&#10;Iq7VYff/ALtBZXQqxaZCLd1bbDKYyskkigl4xj935cv93b/cjoAmjimuFnaWMBFjV1WNeYgG3K0s&#10;Lt+86f8ALHZsQUBsvQjQO8293QvD8yxDcVyF5B3Lz/sx7v60ANWRyf3LNH5kzKnmHHzg5kEaf8s9&#10;uf3f8GV780C2Wr9WN/eedGknz2+5zLPCQrCUnciP0VmLbR/fO+gFsvRFtBALd8KVjmmZjIoLkkDP&#10;lMh+627du3rQMjjuZY0SQRxeWnCQSoikOThSqhdysq/N829P6AGhIiXKBotwn2/vpSqYYN/HsLKr&#10;eX97cvXZsNBXu8v9759/u2Mky3ELFbmRfJZvLQuFhV1c7VwNu2Pe235lb7+zZmgkSO3kuGniZN6s&#10;iwyox81lcHETCQ7fl+7uk8vZ/q/noAlEEltF9nZTJPtwVLqYgBt+9H8vyqvOGZ6G76sSVlYsQoks&#10;TRSziX7OfNWNlMLJgfK0WP8A0BjJ/OgZDIkoeMkLDujZnKjcZUYHywFb7zbWxuX096AK0onTZJEc&#10;SJFvheNA0flYw25Pm2N8qrJ/toan7f8A27+oBC0RCOjLKzSjO5CFljcfvWAP3fl+7+VUJJLYmlni&#10;EwEcckUDOF5xIzE/IYi5+8ePmH6JQaRimnrqv6/z6kR8ovKuwE4KFoy5MYTopRvmkXPysIh/KgnW&#10;L8x0ccMUTtMQr71lgG3AUNwCpX7zL/CsiP8AvP4/VdPet+n4iIlxMkv2mMjcxPmF1aTag3Ru3zHy&#10;Wbb5cfl79+/59lTa71V9f61/X8re4DotxQBDmJzt8qRgHyOVZcfLv/hb/YwKsE30e/ZiJEn72Es8&#10;RVw7ru+aUDLZi/ubW/1bHPyfJQBII497MYkCI3mLtOPkxztX+Fl+9n+P+YA8eUrmSURTGLa0JU/v&#10;Dk/KZX/i/vMW+RPzoAhMpkuGM5kaNQ22MBQ8kivlniC7l+Vcsm1v9Z69w0j15fnzfha3zHztH5gL&#10;Fp0kkVZY5Fy6xsuUMYUfKoPyyN8/zo+UoG+t/wCv633876e4wmRVRB5exZcNIsm+RIG4XzIj91l/&#10;iZc7/wC76hkXru7t7i0+zsFd4RgoMKhYnPmh0x5O8/eDs/8AsIlU5Jxil/Wn67m0fhXz/NmaGRdv&#10;lqnOI0EoYSKmNzSAtu/i3ruZv9yuUI/Cvn+bFUIY5I3G92XChlHlkSDO7A+ccM37xfuPmgmHN8vP&#10;8bdf0ECERrJ5Z2SDG1yRtMR2BRID1b7q7v7nWto/Cvn+bMxzssxYSCVlDDAhRQ2cfuwNvzNtztkX&#10;Ozy1qjTl93z3/wCBtf5dykRjzcFiePLeXCxkKcDLD7saN1Vvf/gYZm4l2s+mtBLGguFIeWdQzxts&#10;4LrOu3yY2+7tbfsfZs61TknDl5f6/r/O5tFu136/LuUliMoZVjVi6rHsd926IMpDFtwXa39/fv8A&#10;9z5KkoScRwqJPLSZAVDMu2V1UHbtV2/efL/zzdtjpxvqdIr+rtgQb1dWbY5ZXaQQovAMh2t5iH7r&#10;Kv8Ad/DpVANwqPuRmkDo3y7BtTKctH/Eyqp2/wCxsfmgTklvfUd5ccUKzSAEMq8KdyS4bG1cfvFZ&#10;V/P65pWXZfcDdtWMJZmjaUOUEblftSfvVhk4CxnayyKvJbcp2e1MiL+KT/r+tP6uSrHYmLdv+yje&#10;PMWHfLJI2cpGD92Pb8rM7Mh++lBet/Lr3v8A1+vkNVZ1aSCScx7UAVZJdqSxH74WWPlt3HXf9xP4&#10;KBksOnm9RXh/fTsxi8lndv3EZ2xs/KqjDbuaTafTvmplLl+ZMaTk7J/h/wAEnvri6WO3s7iUMbZP&#10;IiaSLdsycqjsvyyJ1VWbzNnXtVX6X21t/X9a+Zm4uNkuun+f9feZ2QVztK7N7PligJwfkOPljk/i&#10;X+Bz/wCOA4bv0/VEzFyITMZQghBXGPkB5Qun9759u7NBqdVca5BLotvp5sYBcRhBLMkSgzOv+omK&#10;7fMhkX5VZ/uP3OayUZJ3t+K/zOyVaDpKKb5v6/r5nJB43dUlkjuF3ZeKQ+XcRTON21c/uWjT7qyN&#10;/rE+TzP4Kv7f/bv6nGSAmYK8aMmGWVC0qM7J825Y1VVVt3yqY3G/+tC30etxjyi4coyJsjDIhWNI&#10;lZs5C7Q3m7t33lmXNAypNLcRB0TdlGUSJvRMr0CjHyxqud0f459wzqdPn+hJC0pk8tmbp+8d3VvL&#10;OMgqSv7zZ935v5GgUWrcr6/18iVvLZlJeNpVLZEPDNvAKMjEfe+7vj+5+NBc/hfy/MYLwidlKsux&#10;MOpTAKN95mO3au35W+b/AL79QofPAoR5Fd1AMZVWG8qsvONi8tv+ZV6nZU88e/4MCzcxRRw28Vq8&#10;cnnrHIWhzKPn3DzPNbaVwvmLNGzfI/0qYyvK76qy/M0hzfLz/G3X9CK1QIV3zqOSDJtCyg9PN3kf&#10;dZTtLK3NVP4X8vzKjHl9WMmVMgxxyBV3q7k7XZAdyKo2/dH8Uqq/070R+FfP82URCFJoRGXJQMXS&#10;N0+YOWwVE5P7yP8Ai2t/H3ptpasNxsAt7WeCOVX4nwqswIlUH5gzjKru+7u7++KEk3zLXz/rqZ2a&#10;Ul53/Vv+up0GuX2m3clsLO1ksoXhjJWSJFkR3fEsc3l5WSPcrMrJ8+ytKrptx9nHl3/4P4fi/LSa&#10;UZpy5v6/r1+RhSDYQZHjZV3LFzypUYRgg/g29flz9O8Gw2LzeAIxExKI7SKVh3FcBSeeP4km+4j9&#10;6AITHIWRojFAUlO8XRyzADassAO6Obf975W/790GfJ1i/nf/ACFimR0PnKXjlLfM/DkocEwp93cz&#10;feX+uaC0rKwwRbt8kpMYztRWRgxwMKrr92Tdjjb68YzQLkj2/FkkkQTKABWwBJGV2iJWHyMVX+FW&#10;PynmgomW3LWzSRbX8po/LSQ4+ccyNF/fbaw/d7t6UCsrW/r/AIfr6lckKjSbzLyVaNo+ckZbBH8K&#10;t95WPbZ1oHvo9TTM9rNpqQCNnuopMMsx8oxqRuGxz8u6NtzL/sOU3+mai+a/Tdf1r/SuaOScbdex&#10;lKW8tVLxtuzGCV8wKwbAjlAXbtZd+3n5EzWhmRhfmz87TpGEjZCREFQ/NtB+ZlbtuoAiEbuTINku&#10;GO0OA4wTglc7WjVW+XbtTtQc5O0qgsSoVAQoLfJ5L42uqAfKyt3O7j8c0HQNtyI5UkJVFMojCKcD&#10;G3O0k/xD5ev9/wDCgmMeX1ZHKwkuGZleNJQcCFCAgXkDcP8Ad+Zs9aa6+n6ooWUrP9naVcPFFkyR&#10;EpJIDwHQn/lpHlWZSd9IAT5gXjm3jCrKXjyyyYZRvb7rbl/iT7+/5+aALDKyBWbCs0bFUXO9x2aT&#10;/lnt4Kq23+/nrQBDGhJJgjBMmChGSoVQTnAbc25cbt2z86APUtA1D4cR+AdUTV4L5/G6XRt7W3Nu&#10;GsJbJ1/d3tnc/Ky3UMm5Zre4Gx02Oj79+U+bpb53Omk4KE+e/wDc77/qeYzDMg3OpiZRgPnzVC9B&#10;j+Flb8k796fqcw6IoCEzEYSwAbO4jJ5DBW+838LUEz+F/L8zTt9cutJt9QtdOmWK01FY4pyyo8h8&#10;t+sUhUMrL/q2kDfcreFapTjKMfhl/m/61FGairSj/Xd69epivtkQyzSpskYqoZmKs2eBIB80e3+H&#10;gVgOPwr5/myd7oTCIfK0aLhF8tcqQAvCt8275f3e5n+Sgn3P65isMhY5TEq8ts8vdLJEAf3okU/M&#10;pb7ysq/vN9BoTQiGJiweNERowTLExYeYd4Qld25R8xZ1b7/+5yAVz5cryhCmyUycZ3RyEMzFmI+7&#10;/d+ZqAGo3lGNgNoIRolVSAQ4xKCV5Xcv3W/uUAClJN7ORnOIl7Kc5Us4+X5v4c9/WgCNRHG8e5sE&#10;yb2XG5SwB2jcPvbv4vv/ANyq+x/29+hMtfd6v/h/0LHybcbgwZjIMjnfnJClvlj28K6/3akojL53&#10;ojIpOAoGEbcRncW2/M397b8/1oEr213HOXmikEoZFXG1y+YzIVxlwF+ZuV2/MPk6jigew1duYjIy&#10;K6xosisMowXhDtHVpF+ZG/2KAHHKyzGQovmBtm08Muecoem37seaAIs/vHR1Z3lWSNd5wFITBfcB&#10;8rRr8xVvv9OaAHIj3DxWw82SV2jTaCRDJt4wfuss27a3+3701Ft2+8C5c201pkTowk3Ro5IIdGYZ&#10;EUqHK7l6sxHCcE05Rcdy4u0W+7t/X3lWYRmNXUl1mZUZnLKUZDjf8u5VZcsobHvsKc1JAYZDEcJI&#10;SjKfl3o0SnlWUfMvJ+Vl+fuKAK7SgukMJdY5XYAbAUVR97ceWCrx5Z6+qdaBN2V2RrIm0SKZGy7x&#10;IRk7cNlyGP8AF8zYVc/f30Ar9bfL/gluaOBwSZh8+M+XHukQqeSGHPG3ay7vv0D6afLsVWJZkWNP&#10;lL4L7ixCryrSMNuzd91+X2fU0Cumr9O5ZCNuDuEAmB84Fg5OT8vT5Qc/xUDGM0e5kePG3G0DlELD&#10;HmS/ws/X1ftQA2QeaUUhQMBGdRuSMc/M235m25/vfWgBFjUyYUiQ+WzYBJjYr/y1weVk29vz9aAH&#10;loGlSRwrK4RmACrmRePn/h+X+JvkT1oKj8S+f5MmaZifNcKysHhI+VD5YOEWMN95V4bzNz/rQV7T&#10;y/H/AIBCsg3nYXkKP8hjCnZgY6Nt/wCBbeT+tAe5y9d/+3v6/D5iP5W9t2SuxiBnYd2eNzKPu7v4&#10;c++elBDTW47yvOi8wLHtj2KS2QVLEsRgMv8AwFqBf1/mJbsLW4FxHsnlt5EkaKclgU24CIAOj/d+&#10;98n6UEyjzfILmU3073QjEUrs0exJCqxY4AYn5Xfb/sj/ABN9RpWVhsIhjkJZDiQHY4YtGqx/eKY5&#10;3D+KPbw/8f8AcClo9fmRuqSuGKBUGQhx+9kJPbI2qzejFx159QQ3Yx2FI4ydkkjqehj37RKuTjH8&#10;UkePk2CSgBQGkYBJBIqDLeYpQFA3zYBVN27+9/Kgdn2f3MakyrumBMqo8hAICC3UJ8qgdW8w/wCr&#10;7/x0CHK8oMigkM5iZkJbaHfdu8zH8X3mVm9/xBuKcuZxfN89vPrv/SIjHGyAucoJN0gOc+YTuVPM&#10;X+Ljcvon40Bf3r+dx8jJI0oCBp8AgsmSinoQ2M/Mvy/K38Gf9wNx37tojtWQyptlYbtuY1DDJ/4E&#10;2dtAunvW/T8QcsxLlSpWFdrxbYmkUHJBYqR+8j+WMqifx9KA5Vfm1v8A0hibQqmElPLyRv8AueY7&#10;ZjjeN/vKx6/Nn/xzIMcfNYuo4I/eMCNsYQE+XsTd8rM277zbPuUANKxyK0jmVY5Hk3bcBeihwFC7&#10;lwyl1X5s/P8Ax5oMGmnZlONySI7fHlhfLbJzhC3Xb975fvKy5+vWqj8S+f5MQ+eV2kh/cPt8wB8H&#10;crxnhTGv+z/vHZ1zUgTMjKWBnUIWZFi24YyffUn+FXK7dv8AfoDcERDjcpdmberSqGcMhzuJPKyL&#10;02N8j0Ds2r9hDiXp5Shn8wgqCJArdD90qud21f40NAWdr+f9f13EKlfueW2PkVBkgSbuQ2dv7lVO&#10;7crP0qvsf9vfoIsosbCJVlRAA5XKAqwO4SSAYVVVWY/3Kqn1+X6lL4ZfL8xsUUDlCYwH3bw4ChlK&#10;8fK7f6tfvMo/FErMpKLe97a/13/rcVkHnMDcuRIrhZTIXOVyEV8/7W3+FMn7nWgzGCM7JJS4lMIA&#10;dgASpc7WLAfM3+8u/wCTmq55d/wQFREPMfREeNN8K/NJsGZi277zKzfeDfPjjtVVOnz/AEAcNrOc&#10;ASNuDu7kqoQD7qgfdaSN93T7/fsY1+Lz389wLHlvPwBudEIc4CqUHKshH/LTP3f76JzmkAgO1RIs&#10;ivJlFeQn5EQhwPkPK7eny9N/5ADWiO+QSu4ZY1c/PlZYvveZj+Hb8vy5oK5JdvxQB03mQnG9vLRS&#10;m2VhGMho0O5fm+73L/qQOSXb8UQIXMp3g/MOFO0sVJLcA/KzHH3Tz1oK5uX3d7fLfXzJYWb9/Ghh&#10;y5IfJ2oTj5VVv4WX5vl3frQZjGCj95kJk7iCNzPIv8S7fl2r/tKU5+egCYwkOo4MburAg7vmxwD9&#10;5VO4/MzL/jTSbdi0oy2bv5/1+oxolkdVKpG5L+XuYJFsRsN8o+9ub7v9KRA+AbGkIjiCBWZmJy3X&#10;bxj70bZO9T1P40GkNG1/Wj/4IskcahWjLHYm5/MO87eqnj5tu4/LtP8AjQaDBGqjzJd20pvQtjef&#10;MGCVAztRfv8A5PzQAroixbIwrHjkkZH8QZ1+6452t1H40Gfx+Vvnv93YU8RkFYg0LKzY5QiQKcKP&#10;4l9T9z7/AHoJi7SXnp9//BOgvNca9jgtWtba2WCBB8kZ2zhed3O5lkZeWbd6bD6j03Op1YySXL8P&#10;y/rbUx7vUIrvLwWIgiiQMBG5JLquHdvMK/u2/iX+D1ptNbnPVab92PLez/r8fv8AP3HPd3L20UZM&#10;nl7AVU7HAVxwUK/Nt3KrDy/uHNPndrfLzJcrqz+8qICzmTEUatHwVBCB5PlLFm/eLn7zR/8Ajnap&#10;CN37vR/8P+gPmaOKFWVWHygkSBm/4F/zzkXa21dmx/4PnoKt7vN1ve/nzdthcAK3JljM2xVwvmEl&#10;MSZPcqy/d/8Ar0GZZgu/Kt5oYoIiG2FJmTc4Ud4M/eb7ny7epfNAFFollaMyKEPluXiJxyCo3J/z&#10;zDfNv+ZPegpRcv8AgiqoO1czRF5DjEfytIQoKbiNu3+7tX+LNBcYtXvbUmLsIVk3MPKZ925FLPt7&#10;IPurtbP/AE0oLF+YRpKkjIiOWnjB2mXzPmwR1ddzfLtH5/wAFqxsxcQXF3HdW9u8W4NDO2x3A+YB&#10;Yj95T97d/f8AfkXFcylLmhHl8/6+a9RNXVmVjCiuJg0QQqpYAFxuPOGb7uFb5mX+Dj8I2XoY9fev&#10;59/xITslRIm4RySssfy7GTkDzVP3Vbdt3b05HTsA731vfz3NHTr5NOnuZZ9Pg1MPbCK3+2OzrBMD&#10;hZUzu8z0Zduz3TrVwkoyu43Jkr3T0ImuAzyyuLdVkZnEe3fGr7eY12bpFXO35Wb9cVMndtjSsl6f&#10;1+JSVQ2+VFTGAEUDCu6/PIIwflVveRvnQ5yaRn7Pz/D/AIJBwShi/dl1Mki5JZgT90j+FV7s1BXJ&#10;Ht+LLJj3gFQVjBDJIuGUOesf+7/u/wAHAP8AfCiOP9825FEZYqxwxWNfLDLmT+GNWX5lVf7n1yAO&#10;Pm7YknDzSSb13oAY2AbKlD8rbei4b7/NAmk99RwCxyIQIhMpI2PGSVVeqhx8rfKNrZX7nFAJJbIY&#10;ZPmYS8F2IfaCpRGO51Ve235Quf4HoGSLGDkhPnZD5YypVUi4GMZVZG+X+Ln/AL7qeSPb8WO9ndf5&#10;j1dnhWJoEARtplJ6OD96UD7sfy/NHtP51nH4l8/yZftPL8f+AQLGEbfBMShY7tqqBIvVnwfu7vvf&#10;d+tV8Hnf5bff3Jb5pK/V2/EtyyJ5bBXWRioYlMlgVfIZgNu3duXbu/gT61mVzfZ/7dv+G3/BM+WK&#10;RVlfzVVQVQxkhSm775PH8PLfLn6c10GY+FGkV90vyqAq8ARlHOE2Ywff5ehoGt16r8x5ZmO0NFsD&#10;Km0IBKNvAZwNrfX76evfAP7f/b36io4xKmxvMMyY2uEyRwpG75V/i/Hv6gNOPW1+z3/q5PseDDHa&#10;ihzI+fmKh9o/dq3ytIW3bmagSu9O4+a3njT98Jnh+YrJ5iEqp/eKqbf4WX5ZNzbP7iGgRRPyJsQs&#10;JZI/LGSZEAf5iilV2/L975VT5PyoAFZW2bSVkLMTxjaqnLHcdy/vIlwq/f34+Sgnkj2/FkkS7497&#10;RnfJ+9jCncpd33YUH721uWZvv9aCiV1ZTvYKfKKlAx4bn/lr/vL+8+98n+x0oAVFbeyJIuUMnlYO&#10;SocbiVI/5Z/dWP7596AK/lruAZgFMbMCSRsdOGPTld33dn/fNADleaPa2YQsp2H5RyCDtbH/AKF8&#10;2cUANDSMWdiylGxlCADknqud33f9n+dACqocTyq+6UsrBsDySx4O1T/s/wAX/kSgCxHGyKdpyV6i&#10;TBVAR84/6Zv8xZfxNADVJZlV3XyUj/cnGCpPTHy7fmbcvze/agBPLH3lDnK/KhwUU7toCrndwdzf&#10;7fOaAI0IBeRT80Xz+W6lChjYFvLY/LiSP+Hb99DQA7zY8+Xloi2JGbZneud2d33dzN/Dt/v8+vOB&#10;I20qqtvePDuD/FCclXH3vm8t2H1+6npQNqzsRKF2qGBLhSQXABjDfMBub5d38S8/XpQIeI5Dsy00&#10;pKBwkS8IWPykKPRf9ZHn/b60Csr369xChZ3fylEpGyMvuwgXo0ij5V/2fl5oGDMJVkaSKOdmKrlS&#10;NwI4IXHyMu75tp+/+dAEa52BU4k46kAbVPyog27tzfw/wU9fh8/x2D1Hp5u6QySPI0e/O9vMj2Be&#10;Cmd+11b920fybs0jRR+1F/f92tiRZYVRSzFFyGCDcTGxOwyuv+0u37rfJ/crT3P65jMi8uMu6sS5&#10;LEZR8wPFJzlyfvM0v8TbNvetAEU7Y2KyqgHEe755CRtPm/NuVt21fLkZfkoAs6fDaXV7FDf3CWFr&#10;Osm+co0u0ldxcLGWJZm/1e47Dv27/wC4B5ljUoLa1YRWV09/bs24yoB5Q2thVZRnG7/WeXudE5T5&#10;u8WtJJdd/l1HJK7S1Xn/AFr/AF6lUnDKnlLIJSQz7lT5jt2OrfNtWL7rr/kr/p5+H4b/APAEVvMU&#10;+bDGuB0VFRkjfa3zbmP3l7iTpv8A1zAsFfJwXBcYV8Bt8YVgOQR33bV3fnQNK7sMaUNETLhg5BiL&#10;uQwZT8i7Rt+ZW+Xn+VAiUKWZI5XJJV9qkKQpIy7Ow+98y4Xc3LvQAxPNVUmiZQGJUHcsbbNxV40T&#10;+Ldluvv9wVXPLv8AghtNNp/1/VyxDeT28bWcVxLHE+9vKDllkkAyG5+X5gfvbhz8nWpcYt3cff8A&#10;66PXrsUpySsv6/EotPs3u77Vk8sRkqNobp2Xcse7738HmHNaU+vy/Ugl4ifMsKynzFfc23MjA5Z2&#10;wfmXZ/d2c9qrSK/q7YD7uSOVxJCvlBvLZwyqF2BslkUZZn/2m+/VEz+F/L8yvgSyYV42aRpAnlAj&#10;AA4UZX5dzf7P/wBYDl97m/rsLjeYmlU7kbrgMqZXb5gH3Wbb95frQUSSxuiRuRuiZgVSNgFd16y+&#10;vzDaqbWyTvTNAEG5gwwfMLuPLyf9Uc4Hycr8rbcdaAHuqCTcedytIVwNiFQfORY/70fzMp9D9+pn&#10;8L+X5mfwed/lt9/chHluHQM3lltwGfl8slcocfNu5+Zefk4FUZkiL5ICLCgLON3T5lkOY9x+6vy7&#10;vu/gKz9p5fj/AMAB4IEvyRJFHIxA5MhCRjaN44fazf8AffWtAIgoyWaQAM7oQi/Mu7qu3sv91v7n&#10;eucCb7Ngl5AWWJNgHGBI/RnYfe+Xv70Fxs9Hu9n/AF/TEUZYlrhkPHLAHe6ryJkb5drL8pag1EOH&#10;ckOGPlK3G4bG3LtBJ43f7ue/SgmTa1W3X+rjGZmlTn/lmUkHUJJu56fKu5djMv8At5oMRd0bbGcs&#10;GUOMFgY5UcsB839yNf4Sfv1vp8Xl+G4CKVf/AFLMrSKgaVwAqtjktj5fK2/e/GsDaKavd/jcaolD&#10;tnEibepcrwD84TPDY+Xb/wDWoKJnzJ5okaRTwMqflaJhkdPTC7tvz/0qPxL5/kyX7q07+vz/AOHG&#10;AuN7qDhtiKqsTgfKSAn93/a70T+J/L8g+x/27+hIS6ggo23yyNu1Y1BOScEfef33VJiJGqIglV3U&#10;jIEka7Rz95ZweG3f3V+/Qbcke34saYwXZU3FQV3AkHDqPn2g/dVU4/2Pc5oIhu/T9UNkmxs8nFxl&#10;djyAfPgudquW/hX+H3queXf8EXJpb63LAT7QWAQJkqbgu6jbGq7d6t/y0b5l2lc737YqQ0iv6u2J&#10;HGQuxshlAdX+UbghyrbR97+Fi333+cUCc16/l/XyHRrtcByzqfMaTDdn4RQvy5VWVd35/wDXQM22&#10;3dlWPlkWQMYlYFiRmVZV3Rxn/d/h/OgHa+m3mWJIJF3H5FcJ/rdy7Y2PH8PzNIx/1m/0oEIkJkWM&#10;LGyLn++BJKR947P9lvur/c/Gqj8S+f5MB/UlM9FKDBIB4+VPm+7s+b5ffH1k09p5fj/wCOODLSqy&#10;ZACMsYPzgqNwZm/u8fKv/wCugUXzTv8AP9AxJmQssblwmx2Vnz5q7tuDt2r8qx7f4PSg1JfmkRY0&#10;XaxwMphdoXl5dzfNtX7rK38qBdPet+n4kWS6vlHBfe5CkBemABjrt+bbu/5Z7P8ApnQKWvu9X/w/&#10;6EEdu2F8xsuY3QNu+Xcy5ZNw/i2/KpX/AIHQZJNuxZi2ocMXC4WIgbVXewRBhdvzfd2qxbYnz1U/&#10;ify/I1j8K+f5sVoWeV0UMkQkVTgEiNzzG23/AGtn8WUqQ+3/ANu/qOZpizjKRhf3RV1UbmXvn73z&#10;fxbvT8wI/Cvn+bDbkKryPEWkUh1VXBYH5w38TR/N8rP0xQZz+J/L8iIxpnG2Q5dkeIEsML83yY+V&#10;WkGG+7QJ6693/X5ieYwLmSQBSAq7wSY/4gQBtVW/h+X8TQIcylirBPmkG1PlZQAgXeyhvl/e8LuV&#10;e3yUALMCEikZCjJtx0VJgDtCvEPm+Xd/dTeiffoAkNuyycp56oqSkqAFyowd3HzMrfMzrv8AyFA2&#10;7u5C7R7EX7OCCvy+e3O5PvqdnzsTuwpaT5vxoEIfNaQGHC5XMqY2qxb5QpTHyhf4Vj9/noG3d3Zb&#10;Yho1VzlZD80aYTBDcBF/iX5cqxX0oHze9zf12I5oR5cTSLmUSDYzSfKhc52D+86qvzYXrQEuXpf9&#10;Px1uMdm2BFiZ3YEA4GIApYNtI/hZ/Un5/pQE/ify/IjXp5bR7XwTucOqsOrNnb+8Xap2/wDXPHXN&#10;BJKFMizSLJIn7rEI3LiQEqPM8sfMfu7VZccuRsyaBNq9n179R5QZdSURUEX8QkDyAbNoP8O35tv9&#10;ygYxlDuylyNgJjdtu6JwCY+D8rK38Tc5+Q0ANDMWMZJmMcSEkrtmWHbnk9Vbd91VFAD2ePy0YwS7&#10;Y3G0liHck8gj723lvm/WgB4l5eRsKpUJhgP4ZNy8f3V/ioBrdP0ZYkV9scmyN1+88ofbwR0A/iX8&#10;/nP1oAo42OhDBGGW8tyCQCNxXI+6rL/F9fc0GM/ify/IlieR/L34WMsY2XgCOLOfL3f7X3tv8f4f&#10;IC1k/Nm9aton9nzx3MbR6iTtWVWLrIM/LGqr8qs38Urfc70HVF0+Tll8b/p9/wCvmYswtmkVl/du&#10;ATmU5UiJV+SMrld3Q/7f5igyn8L+X5kO0lg5KhXTPl+XlWcDLFm2ltyrj5VVPXvQZ8ku34ofGoj3&#10;yRrG6O3mXBmbGwE85Qf6zc23auHIylBX9z8f/Jtv+CSB9zb4wm1mGx2wDFHINm1s9dy/eZf/AK9B&#10;mQqSm1UDDEZVhnf8iyMGbb8xjbd8sb5+5QAkaj5ggIVt4RV5BdD8oxt4Vvm3fM5z2oNObl93e3y3&#10;18yyyrMJAQqyExrtBARVB+dSp+baV/1jKea5yZ/E/l+Q6O3KsR5kaMCUhROGBHIhx/EHydrZf2Nb&#10;Rjy+rJIXZg8gJZXmLbkddxycDaw/u7evy8detOK5VbfW4CINzEzRs7YVdiY2/IPkkJP90/NtX8u1&#10;MAaKOFWdMsgy+/5sSoTgOR3+Z9rD/JBW0stAEW4FlMZWLylZmYBmib5n8oMfmb5lXb1BoGo3e+v9&#10;fh/nbvzyeUsJR9xBtwMPuIWRpHba5B+bao+Xb/sE9aAEQLuBfzg7CWPcMEGNh/AR/Ezfe/8Ar1Mp&#10;cvq/6/r8wFiYDMaBo2iO37Q68hn+RY42/i+Xd8qr/fP+5QCkjIgBUBtkYJXqIZOHkJ+75ithhu+d&#10;9/TmgByGCNzJJumYq7OqYZZI842iM/dWPo38fyVzgKqBvldiqBAUxnft35JBO7d8u1W+67mtuePf&#10;8GAyKJvtDAKcENKisSB5mdy/7W35fug1QkrKxsT6obyCBJIbaNoR886R4AkVejxksqsq/ekVfn7U&#10;5Tclbl+9r/P17j0V38/+H+Rkxru8vDoGeMMSoYqzCR2we26RV3bd312VE/hfy/MB/mBgzOqsokII&#10;XO1GxhcbR80eedu3/gXWsQI40ZZJJGKKHwxjQBAynoiZ/dhl+8yrtd/fmgmMeX5kg8sOxdjGwXaH&#10;4yylf3Ssc/u9rZ/h310FB5MhKKyjzYQcOp2xy55HzN/Fn5v9ugBEZnZ3k2s6EIFIVl35wzF2/wCe&#10;a7vlXuan3ub+78u337gJMiAAvyAPMBXd8wYkLkfe3bvl9dn1rEG7tvvqKzPE7fuCu5SZVZlYxJjb&#10;uJ5/dSL8rbf46AGITv8AMZyxVGVEQKh2A5YYP8LfNz+NADgHUxlVcxMjSIsnKsS3IPrz/F+ZquSX&#10;b8UDdt395II7cSbS0solCF5xyC7BiQA3+r+75K5VM555qQGymUby7iGOQYG4DcjR7SQWP3Owj553&#10;962j8K+f5sTSe+pasrO4v490aC5EMgiaLzFSRhMMvIQv7xtvzM21XTP8aVEm1JteX5GsacpK6KjJ&#10;Gp3KUTbIYTGqZBU8o8n3pP7q7VV02b8bK1JSal5kyiZQTG4Uk/KiqjRiVPvfM2Vzt2ru+RPXmucO&#10;b3eXz/Df77kCzojJI4YSAOwaUM7AucGRRHn5d3zNu+T86CRWB3LE/wC8Dq4jG4MnPzSFim3dJ/zz&#10;7p9a6AGM22ONgZGCbV2N9987goj/AIvl/u7f4OfeY/Cvn+bE7Wd9iSGJMhYfME/lPJIWOVUMcqM/&#10;+grRH4V8/wA2MenmqNytk7AJVJBO4/cRk42r3+8fpVAOLJEHclzGWVY0QEAZPIKsfmVvm3Nt/Sgd&#10;3a3foDbMh0naNfvbB8pG4bQI4x0kb/69AN3d2VkMbjCW6ld2EXcz52N+9WXO1lb73yv7c0E6X6X/&#10;AB/zLQMYZljWIxBh+4aNnZUJ5VV+6yr/ABbvuZoH6jNrpKxJbcWxvgCquMDG9P8AWfKefl/g52UF&#10;R+JfP8mCRsGaRhFGrFCSY/3XJwVc8tD/AMB2H+PmgOSXb8UK67X27Yy8rKu8Fgkqg4RQD83zLwu7&#10;7/3334zQD+GP/b35kcsbsvlSyu0gbdAkRCbFK4eJ2O1lXB+bavX8qVla3T+mSWIostH5iLGx2PKj&#10;Mys2Y8AAn+Fh8x+b+dMau9O5G0URZljfzCuXDhcsQvVMH5G2j+JVPV6BD0VSAxACvvUFlwdzcrnH&#10;zLt+ZflxkUAK4MQdkGI9iR75CJCWPCkIfm3Lw27/AOvU/Y/7d/QBrxONijpJBhZAFOxy2DIwO3dI&#10;y7nb+58lUAsUe7YHmaMIX+YAtuK8BGX7yrNJ8uFoNPZ+f4f8EY/kqj5VknlfJ64UZUkKq/PJtbbI&#10;65+dz27BmSSJuGJAJWygjLkAyLjcSyrnbHG23+L8aAHvJLLEsczlozysiKolaNVwsAx9xf4mX77/&#10;AHPuf6sArApHGgJd3O1FjiTKyXCLtQ/3gyr8rbW6J+YAIhW3KyRH5WJabZlQS5LKAP4lk+8yr9yg&#10;z5vfv02/4O/fr2JFyUUu2Pm4jRwBIkbZO7cNreZ97n7+w0Ggu6CSRsx9MEyL8jKsy7hHGf4tvClc&#10;7/noAZ5aALjeI4SzMpJEgbJIXH3mXbtcL9zf7mgB8qfLHGxKv5gPEhVUOAVPPzbm3fd+7voAQkW/&#10;lOXYuA+8g78lypZhn7rbW3SbvvvwmfkqZ/C/l+YApPMYUGNiZNpbdu8w4yWb5vv/AHfd/k74xAme&#10;KIczSRO2SA7O6N5ihfnKldzLHz6n5PeugUldNEcKMw/dCMLzvbBUxrjDyRH7ytt2g7uu8VzmA1Ix&#10;gjksfmRmX5QH+7FFna3zttfd/wCgd+g05fd89/8AgbX+Xcl2y25OZNzFSzMSWZj0aPy2/wBWzt8o&#10;b9a5zQ1dC1aTR9UjvYbeKVok8qfzUWSPy5vkmjhRl2tMI/ljbb9+nWj7Wn/Xz/r5m+DxCw1aNRx5&#10;o/yT1/XXp/wR2u3tlqeoNf2FhNbW5D7w8hkZlZsMH3cbt21v++++yooRcFyy9Pn5/wBbix041qrq&#10;U42i+v3+q0+f5mRaMyExmV/MfJ8rO8GRlw0hO3K+THypZv79dRwjS8ec28zBWPkSbIy7MCf9WqH7&#10;qOu5vmX/AL4zWftPL8f+AApjUJtG53kGCM/PGQfkCgrt+X5fm3H/AJaVUZc1+6AfbWrNsZ1ZGjGx&#10;mONvzFiX/wB7bujWRWfeO9S6nb8f6/Urkajfby/r+u+o7CqJYDF+7ll5UOQMD+/KeWZlXcVOU79a&#10;zJfVP5jhhRhE4VkaLdlmwPlJC/wr1WP+P9aCZR5vUiZCGAb96WZmgLEfJg4ZWJ+X5f8AZ5oMnu/V&#10;/mWjLCrHMTRuv7tvJ2tu7DeG/iLfK23G/rQI9BsPhrrep6NB4hsp7O5hlt557izglE09vbRBtzXC&#10;/NHblljZdrNv/wBj15Xi1Cpyv9f6f4/ienHATlS9qr8vJb77v/hzz1YiskiKsoL4RETc/wC7XruB&#10;+X93/eX7n510p3VzhmpX5e/TzRJLE8g2fMFHl/dJErAbcISylm/vSUxR92/Npf57enqTM6uJAS6l&#10;QfLYoyxgnhtjZ+Zl6s3yfzNBmAtbmRY7hoZZYwFXOCEcjgbGHyYP3m/WgTv038xESWJpY8IQ3EIK&#10;55Xs6Huu77rbPn70DCFYMlZl83czRBWyV+bk7UX5VXd970oAvSpHAq7Cy/uysSxyAOyD5SGA/wBr&#10;aw3dM+tAEBSUuDKQsQhUM2/Lp83KOoXdIp/3vrkUBLpbyv8AP7/+Bf8A8Ajl+VissQDlSsMKr+82&#10;kbQV+ZVVdqqy7ud/40GdTp8/0LS7X2RrCjBdzzu6JuPyYRX3eu3+H+M431jP4n8vyMwEamWMyRbH&#10;whEtuUMSsG+55bbVk2/MrSbjsc0fb/7e/UFZSv8AN99P+HL15HGYnEe5N8hYgcKEZvMKmU7dsrfw&#10;7d39ytG1GOny67l1FGMdv+G/pkUdmt0rM26GeMHNsp+6jL995nyse/7xZW5+/wDXP7H/AG9+goJT&#10;V7/5laaNoR5a28kI2xi3ZGWUCKMYcOQ21WkZvMVgd/z1JF1e3V9CvvO6OMIVlJ2+dgHzPL4RQn3W&#10;3fekHZ0/ABlP4n8vyJlhxcCRizSZJYpysjsPmZi33v723+D8Krm93l8/w3++5TjzSfbS/wBwrF08&#10;4r5hUH5VRyyvGp3MoxjbUl9Pet+n4kqK/wC5dEUvJG2IsGFX3jIBf5lY/wANANpbsRFmOyRX8qQy&#10;A7YF+75fBiEh6qv/AD03InP3O9BH9z8f/Jtv+CXVCnE8xcR7PMITaytI52qZSW8uOZm+b5Vd+h7Z&#10;pXvqtTQqny5Fwnyrv4K58sE8YkB2tPIz/ekb5M+2aYDmQgrAfmcncYwdqPGBj5pB/wAtF2hRH9xE&#10;oE3ZNiCM5M8+IkYOEkjkZ3jRiEVWjDLld33mx8/JoIlzfLy+e/X16Eyl4iWZlZ4FjUBVYYQrkTlf&#10;uyeX93n+/wA0E8ku34ocqNPI+JBGiqilovmK+aciMM3DNId25vn2JJn+5sAja/vfrv8AIec4kWAu&#10;yKqv5UqqGCK+0qS33Sp3N8v8P3+aBO13bYiASKVkD7VZAhJJ3KzHCoyrtVtu75Vy9AiKVcSIgWKR&#10;ohtmeINtLlfl3Y+ZVkXczSouzP3z02BEpdIu7fbUmXe5Ty4/s8gQARZHzAM4dR91WjPVfm+fmgj3&#10;uX+78u/37jolCgJKglmMzOSq7V8xTwwA+95a/wB7/YoCNub3vPfv53/q5ckntSPK+zjBVT5qqu8r&#10;/ejQ/dZv4t386DRyj11+V/8AgEMqpsYBHjUFY4ydpfZ8rMXRf4v4VVh+PqeZiRWsCIzKBK6ylpHd&#10;0/1fU+Wf9pf7v8O/6UN21AJFjO35HYiN2Vo8xybpm+VpiPl2r1jjX56ABIpEiOwJIW2IzShIT833&#10;FUDO7ay/M24b/wCFPUNPs8v2u3zvvtsWDuWZRJGEIUusbuI9p+UAkJtZvvZ/2039qAp9fl+ow7fN&#10;LgJmbJjQ4VQA2C4P3juXcyj/AG0/4BP2P+3f0D3P65h5jiT9w8YEe13G7OZGGQixzfMylP4uTVCl&#10;FW5k9/6/q423XKTKFP7tVYxKWjBJJ4APzSPt/esc/PUyly+r/r+vzIHFcFQWS4Uskf3VjAGVUISF&#10;3bY/4W3flWJE0t3f5dS1m23OIwVkQMSDLmLhsBysn8W7Hyxr9z9AfMrfF8+v9fLz8yGaORWIbBDh&#10;pZMOrr0yGCfNvX+LaG77N/FBQyK4AUKBM0EyNHG0WMlt/wA3mRMrfeb5tzE7EGzfQT9v/t39SQ+Y&#10;cjIjUOm+2ZtqhS2FkaRuP7qyKu/P5UB9j/t39B0mPMCqsaO+52G47o9o37ty48uMYVdrffJ+SrVt&#10;L28/n5/P/g6XhnJ80tPl/mNBi2CSTzTI75ZFcgKuPmH93avzbt3+wTn+N1Onz/Q0jzPVvf8Aq/8A&#10;W44FQoZ2mB+ZY41UCOBQ3zAOv8TS/wB7v0rMoR9qt5FwVcyq52QyNK7uBkqCcxx7fl3M3z0Gc5fZ&#10;+/8Ar8SICRkM20JGzEtKFZpMJ91ZC+7c3BXcqp8n9ygzknZra/c1muomggG9UuF24lSPyoArg7pF&#10;WPdNJI33W3ZRH/M6S+CPy/Iq65bdb3/4P3f11KkKTiWWJ9reVE83+sVgWc4Mh+X+7tX+/lKzJF/e&#10;xgDaCbhQUKxAKkbcOkTt8irHt+83yPQHmMdi0Yzb+d5WzasIZfmEnQMPmmMzKm5m+Xl/WgqLSd2j&#10;QeRLhBGkMYjAfLMFG4qvmOUVsbG/hLMH+f7hoNirIFdiqpM0rCNg0krLFCE5yi5KzM3+0v5UASgB&#10;hG+8Ijkx7/lTy5G6Owx82P4uUKdeKBafF5fhuNUkxTL5yzD7RtjLpgbx8itsJ+Vt3zMvzpsoMBrr&#10;iWJyPMZhtkjCMZpDGMo+B80cbbW2KV+f5Mg4+Rp2dzSXN8vL579fXoTKZvNRY5GadneaN0YHYcbh&#10;FNI21V2qc7W/v7M8/OieeXf8EIwaXEz+Y08hYGMFHl8yQZw8gXY0K/N937hoE3d3E2M5BkVGf7xG&#10;GThU2sOP7vy4/v8A/A/nBCCOXy1zkMjPIkSOCiNGu4Dadv7xfnbbu2Y+vzgk09iMpFK8ciybTIIp&#10;JpvLZzA2cNtKspjZl+8qhuPWg0g9bd/0L4RnlaOWaEBXzhW2JDCVym9tvzeYy7vmJdfrQXpf3b/8&#10;Pv8Aj+X/AIA15p23DMKCFGUJEuMbEzHIsuWZlZd24Ns/uigbatd6r8yF4pHkQtHiSGGPYhcgZYKp&#10;b5/7q/eV2/gcfUMtL/F53s73/rrcnaOVmZnTakWFVmIKrJLuUiMNkt5Y3fN/3x3oJ3IvOWL9w0YQ&#10;mMLHKq7zgNjAbO3cy+9A363/AK/rqxFBuOXjaaMn5Ng2bYl43OV/ebqCOVc3N/V+/wDXXW4gk25k&#10;FtKERhFDMf3cClDuXMJz5m5js/fb95/g60Ey9zbS/wA9vX1IrqaRVZ5Xkk8xwYo148tXOXYD+4vy&#10;/Kvyb/4P7gZNpbvcn8vYweaTKlGZUiCbPNZVIM0SqzFvZsbD/wAtPkdKBj3RmmIlaS3VViIl2BlM&#10;54BjUN93+H5m2f8AoFBG87/yr8f6/ERkSETySuBGzmF1VNk0T9Q23dtYs3zszf36BxSW2t+t7jiE&#10;O2QSCFiQJZnG4ycY/dBfvyKuF2j0oG2r2fUcjGXzBCWjijL75JGALw/eKRhlG5t2G2/zoBO+qFWO&#10;NNsjSXjKMKYIjHE0cbjZHIiPjzFVsySbWR81L+KP/b35DC5iht0kkViXdI2kUZhItycxo0qLu3M3&#10;yyLHv2f3zU+08vx/4BTV0pX1b1/H/ILYRSoIrdUjuF2gpGDv27ufPlZszK3DSMzJ8h6VU/hfy/Ml&#10;a7akjm3AYFpHMZ85ooZFTJQ4YrIF3MrdU8ttn8G/FUNqy5ujv/X5i/LdRsg3hiVwIwhkWMnzBuQH&#10;7y8ltrK340krKwJN7a2G/wCoSTEEskUcRwzHBLycoTk7o9vK7Qf4/SmDWife/wCDHJN5yoDugIit&#10;xEVBxMMMeJP7vKruY5T5+/NBKd1fuDv87JMjLmE7FjYK0yhtzSDvubr/AMA+Sgyk23r0JIY3kiR2&#10;fY3zxOJmBkaNjnZHht0h27d24o9Bf2fd/wCD/wAP+g2HzHLxPGLffIwaZWZvK8kYQL/D++/iWNv9&#10;96CYfF6Xf6fqLb7ZH/fyyRxxYZ23AqzRlvLihDf6hO0ixt8//fFASTc2v62JookkRPMuZN7mSNSs&#10;bDzItyuEZCy7UVv4vMj3pzWdTp8/0ILDI7F2KQKN21BBnyl3KsYlcH5suq7dys/5VmBAoZpmeNSk&#10;QkUBVbZJakA7mz95fOfftX9KDKG79P1RMzbJSrkxu5XyI42WQmNTlWnYr96Rt7KGoNSRGiV5IRNH&#10;Op5KSbow8jckzMF+ZY+Pl/2M/QAcZhjynln3GWIi2VCZtjBi+1n2qsK7l2g/wfhQQ5x9fl/mPSf/&#10;AJZxvE8CyEKS4kCzqu6W2divzKo3BfJ2I9BHPLv+CIY5d0RSC2lMvMihgB5IU/vG2p82W/3e/wA9&#10;A/aPy/H/ADHBJGRZpYInaddxgckBlU4R3UfL5m7hTuXfn6UApSb0f5EqoHI82J/kTEYjZYPnbh4w&#10;B8qqN27zN3/1wlty3GRLHEvlSRlQwVk4ZxIpfbKBn5VX7reYr/f35oI5nzW6P/gkxDFsrDFl4VAT&#10;aVwWZlAaQkfJ8oEn+TQZSd22OAnt9rjbOlsRF8v7yOQscsiMPleRf0Sg0jO+71+4ZO21GkdQ8SEt&#10;5ckWTP53DIPussir8q7W/wBvrXOPnj3/AAZHHJ5KzbVJDw+WFlBWRSeUCCRf3jRsp3Mv+zW0/hfy&#10;/MmU90vRv8/+HEMJLxyLCNxEXl3DR7mQKu798qvu8zb93ayb/k3+Zmjnj3/BkN3d2XIopZBMJ/Ik&#10;CFliDrtNpMpWXzovKVd0artVFb77/I/rUQ3fp+qGr+8vK/3Mq+TBPNE2+Xd+8dQHZEkEX8SA/eaR&#10;tuQvyFO3NaSV00YybbSi/u/zLcgNvjawDmP7SzbQUtmx8/lRt97d/DGx+/39Mox5rmnn3I5BE5t5&#10;dzLAyP8AMwyXmwS7s33/AJmbax2/4mvZ+f4f8EAKSMnkPDbpJbvFukUYkERG5PmP3mk3N/uJwaPg&#10;87/Lb7+4LW1uv6k/noJkfy4gVQluNsa4ZlQoV2tMy/8APMb/AJ3rQzqdPn+hmNlSYYY5ZmkLE7fM&#10;DRKzZLSOVUmPp95XoM3qrPz/AB3LP70MSsn7okGUxL5g8xFwi7ArLG7dfMaH/vjNAkrK3qV97eUI&#10;2IkMTiZntwFE1uGLDdKylo2jk3R7sign3l/e/P8Ar7xAWUEW6mAS7fKUAsxeRt7sspxu8z+KTciI&#10;U7UClzfLy+e/X16FgKwIgS5MxCMftKEKitjiSZh8szN2XcH2f3OKDVK7t3JoLQ+XcRjZG+4fOoVZ&#10;UIXLMqn+GQd/4KDRRsu0tdXqNkuFMsQEUyr5IjaNnysbY2kwr/E0nMjN99/y3hM9LR6b/wBf1qId&#10;+xo4wRLHK22KQEGVlG7dKneRY2Vm3fJ8icf3wgSSRpFR5IhKsy7Nsbbv3vy5kU/ehZWVY1VeH2O/&#10;tTaa3Jn8L+X5jPLcgyYZt6+YxIkWSIK207cjb/s7lj7b+OaQ07q/csfO4t7jzI7Tyn8jzZWIjhLp&#10;iMo6IzMx/vRsjvv+fnJR2d7db/1/maqffUpxxW8c80zbppEmFu7EFY5gdrJOwRvMYfMzeZJvf+/S&#10;Epu+r0/rUtGQRoHkAkaPzISyZWFJWOYnwm3y9rfKvy8v8iZoKTtFN+f5sMEhIrcwRbMFGErr+8l5&#10;mjkA/dMzKN26gsYRMJt77leNWVUmOyHch+8zj7yt329e1BM/hfy/MikR/tAfz/s4dRtRIt6hyAA0&#10;e4/dXczfL879PqGJZKbLeJZboKilYJCkmGmT/WoWxnP3WH3s73688ADljjEkoS3WDzCqu1xidFmK&#10;ZChn+VZmj+Ztvl4f12UDb1bWgRTXHyA+QY8jYjxbiB0Z7VV/dyOzcM8zfJ/c60FRk72d/wDP/g9f&#10;x/xlwhBdWYrboAzF3RIxIxJjd3iZWZu+1Nmz25oFJWk/vAI8cci2zARMVYomLiV2k4Yu67Vt1+8y&#10;tINmw/efrQXDSLb7tiqphSRlt3AYxq7RzoQXk+WHCHbGy/w7tqbOSnmUCU0kR5+zCaLbESCgd0Bd&#10;WU8vbxE/MrKpXcy/J3eglXUl5/kSN5lx5FukpaWRlSK2AIYovIPmfLu2/d3t8j5NBLjzXS6/5/11&#10;JUxKI7Z1cGGeRll2/JCyht6ELt2vJIdqq3TvQDXfS2uv9ef/AASuZBGgE42zs+BE5UJkMA0h2f3l&#10;VmG47P8AY+5kE5WV/wCmSiOaOK1S3AaWT95a7VLPtkOWc4OY9sixurH+GgEktiM3Lh48TSPt3rcR&#10;oRGuc/62aSRdzSN822NV2I+Y/egUpWt5iStHtaOL7Qd0RMkNsUWUOT8xuUX/AL6X5fn+570BJ2T7&#10;/wCegMJ1RFEG5ZyiRSvC3m7sblVFRtoZv3iqqtsH50GfJLt+KGXSMA1o6lj5SKwCqHUHnbKF2rCq&#10;szMq/wCuZ12fKnXSHWT8/wDNv+v+HKmvu9rf5ipHILeOCGZXl3RqqzmQy79x2GLYv7uPmP5t2zo/&#10;vWZMY7RQ4rFcSxwyyJFIGlYKWjFtO0XysPMP3mZvlZY/v/38dQdrvl9UOktQNjoqLJEqNtUbzxkI&#10;wQt+6jX+JRv/AK1UfiXz/Jmlr8n9dL/oSqgAuYJQ8bSRi93OVZFjf5fnI/1bOy/u1H98dc/PJono&#10;0/X5kQ2S2lw4iEbMiLDLbufs58t1PmSq43earL8sifJJ9yg0UYtbXv1e5MQVZEjMchuFHzhBiKc7&#10;Y22qzH+I/P1Lvj+D77vrfzv+pZGIntYnWSTa/wArLvkaWaeTPK7Rt/cxr8y/MER/WkD0jfp09Qhu&#10;HZmR5LcbPnQS5Rcnoyh1Rlb+IcPv5+egxg/e9b/5j1SOSK5VnSVVYKWXeVhtmBMlwFwqxyeZ80jM&#10;37z1oNHaUb307+ZVinljMCpcRyG6L27CF4sBVGI/kG1fMbbJ8yrveF9nXZVL4ZfL8zCKV7Lur9Xr&#10;3LS+aA0MS20SMdkUzsDkqRncQu/c38Med6E/P8/WTX4PO/y2+/uRwxyAmBIMIJHZQ6NH57YxuWMt&#10;I20Z3LJ5iof466BRcUmn/SNK11Z7DzpoEtp1hjCCExv5RLfL5rf35l/hDLIH/vbKzlTUnd/1+JvT&#10;rcik1fz6dfXr/wAP3K7XZujG7yKsVw4hMhhFw907q24c/LCsi7vLXO9H+RO1Cg+r+4j2im/y/wCH&#10;6lKRp3Igxhd5gaV4kjUMpKxzxb9rTSMoZV+X5N/519j/ALd/Qxnezj2T/HXzGKPN3YAYuv8Ax8sR&#10;iMwnB83H+r8xt3yj5Pn/ADolO6uupN/pKhUgWI3EEsfmLxlYpBkRqH2+Y0m7duH8PT1AL3/7v4im&#10;1RRKZBMgkf55QSwJ3cI2P9Wrfc4/xoKK0FtbOsqy7Q6yDDM7nHzYjLKPlZZG+VtvOx/nz/AER05m&#10;+7/z/UfLbm6WeW2RPPiV/PEMhDR7QGwW4Vl3KzrGd/yOmz1obt83b5j0lrvbrr6k5jmaD7U/mqFM&#10;UHnGEbio2sVMS9fLX92rtsfK9t+aC7O1/OwzeHeeMRoYY3RjOyiO48tuWgijf5ZJM/6x8o/r9/5w&#10;hO7l6r+vwEcFXuBDG/lu/wAjTSQxvb5GZnklRVkkUR8pGCUX65oHO9na97673/4f/gk+2Eo20rIx&#10;YTBgweL7IV2pD5e75du1pJAy/c6ZoFzx7/gxsf8AqGxK8ykyPjdvL7G226bz+73L8zx/P8ooE6i8&#10;/n/TKxaVpBuM00ltgzCTEyJJszCF6Rz+Y23zN33H2fP1yBBtttvT9SzLA9xP5yxI7LEoBm2u8crq&#10;FjiKR58x4/4fM+48n+wKmMub5GivLVa9b3IP3TAI4nmuYh5LwqUeOaROGdHO2OMK3yiRW/77on8L&#10;+X5msebXm/r7i9PBcpCnnKGymyLzJhLEJX+d43Ztq7lVV2Lt+/8Ax9aop3SvZlfbJGg+0XCwiOJ9&#10;0MCxNEyEfKCV+7cbv9S397+OgxvKUl3/AK/p9xdstxHEqXMskETJJE0m2Od5B96N44/mZmYsq7j8&#10;+zZv6bAHKUtPwX9XK5jldo57cOyFzNE6qo8q7t5PmVn7wqvmd9j7E9DQJNrZlhHjeSdVWcXN0d0f&#10;7zdG0wPmeakn8G37rQrz8mzrQCdrNf1cPMa5dpVm+zTwzBZSxdFkkVQrRwjb/Ev8WRl+aAbu2+4q&#10;zKFaW3hkuAolaVzt3RqdyMyxH70i/h/fz/cBqeiSt67/ANfj8iqjRsPO8ud5M4VJTiSdyvEcYGVW&#10;E4/eK333L7KDKTjs9/xHRSrErRPIkcczK06ophEgMmZzIP8Alm0LMqquE+/8nz0FRato9i0sD4kS&#10;KN0jPmSKEiK7GiZWEhuNrP8Av1Zm2r8/yE9OKBQtulbXv2EkWGZY8uCXlSQbgBIpQMMu7Lu+bapj&#10;ZvvfjQU7O1+n33u3/XoU5FSZXL3EgjlkRrdo7cpLLIGwYHKIrc/xSeZ89Bg73n25v0/4csBMSPcO&#10;J54yEDq2H2CE/wAS7vl/u7v43oNYq0V56ldEDF98TiGYSQQHeyLCXfzFYr8rLx8p2tJn/vmgaukk&#10;zQKXLWqxLa27CO6Rw07gTkRo25gq7WZvLz5Lqvzv9985oK1a8l+F3+pVSW2ilViEgYyruh8t5QAo&#10;YIW4YQ7T80zL87vv357JpPczc7O33kskypDM6lhPPsnV5VHl+W0m2JVjH/HvJ/dbcno/ShK2gTfu&#10;6Pd2A3hRWgeOJhCBNM8sqzXShWVWVGRVUbv+ecjFHT+KmS53Vn95G9mJbiKIXjReczyLF5e8tj94&#10;sRx+8XEe1G+V9+dtBnKEuaP9f15/8G5PFLJllNyyRou2WOVoYleVg37mBpljaONfvNHDHv8A770F&#10;xdvd5vm9f6Xn9/VkoUtFbyvDEJA7bbfz/lk77HDZVv7y/vkKYz/sSZ/a5Onb8d99yudW97/gf8Ao&#10;3FxEXjic+Wd/+jxx3nmrGs52tEDIytDJu/es0K/In4vVrZeiM5VE3Z/57+e39aktvBEz+WyRmLOy&#10;Ob7S9xOQxaN0himVV27l+8q7x+NMC0xjjHlt9+MeZFFN+9aJ3GFVifmXzIfnVdvyb/ncvQJtLdiI&#10;tq9t5zJHcvvacR3DARxPbPzIoO2RlG4KzPJ5L/c2fJTs7263t8xXi9d7fh/X5+ZRmnjWQzNG7uxi&#10;kR03W/lSB8OZraPy1jDruZWg2JNv+XfSMnJc917v8/36ev8AXUtgf6QIbSBriV9nmlnAUR4yp8xy&#10;rQr8y+Xu/g3lPn++F3vJf1+vro//ANtsVzLFLHcASM+6SNnYotmkeWTyx5gVjD3/AN9KTXMrMI1X&#10;CV1pL/Lyd/6+ZN/aF7M4N0HRYgVCxiIJ5LFlJWFm/fTNu/eGbKJs/GhJLb+vvB4ipN+/6919/wDT&#10;K0TRr+7UmRLf5bgzMIY2Eh+WFFi3K23n53lKJ/AnemZxkm772HxO7yvJsWFNu1PNjyZJDxGlup2s&#10;0Kr9yXb/AMAoKUlzc3q9PP8AMlSVQjNkebtRDNgRMpX7/kL83mMq/LlWTpQW5rzfy/zI3yzmNWjT&#10;comZ8NGzErlhcK43edJH7I7v9ygTk/eS8+vRb+vf17kbxBY3MslrLJ8p+1NIY2dmC7jFAitu+zrt&#10;VvMbfnZVc8u/4IOaUfi1/ruht1PNbl4Xgt/PiEU8qyRsxRbrjasqbZI1VQ0m6Rdn8FVT6/L9Sak7&#10;b7J/P+upZd4oZoVgjLs1mJVlZV+zlZWy8VszBd0katu3PL/329Ty+7zf1vYhyS3f6kataRJK6GEK&#10;HSMTYhMphcqgjRYeYbksoVl+SF3G9v4zUlXi1pe/ff8ArUjR5IldITbSSM5KRXG7ZCAcefNMnlsr&#10;QllEkbKYZH2dOrhDcY6fgtQa3CyxTzktdLKsDRQzGKJWVGfZbxldpZV3bvl9fvPTu7WvoDTi3KXb&#10;tbr/AJiTsZSiIILmWCDzUic7ZFVGxJP5q4jmaQ/LHG2x96etITmraO79GSW8n2l57pTbQ3EEtuRN&#10;MrBWiVciMQ7VbcrbVmkC7f7545C6bWj7X+/+vzJCZlnhbasUIiLGKVRPKt4ztIUhiwY1jZRuVBH/&#10;AFJelut/w/zNLtOEm/P/AIP3P7x0URe4WRIpA8hjkBumbcFV/lZl2v5dqzeXuHk/J/A9P3eX+98+&#10;/wB2xTTc0/K9331/HqNBn8h5J5ftNzliQRGIWcSOs00Mh3NIqr8sbKts4TvS6ed9yHzW1tJff+Kt&#10;+pBi1nfzHtJQiFYmlt5HSSMAg/6tv9XNIdu6STZvjOzfz84002n/AF/VyCaVkRfIEDCOFm8mdXM7&#10;DP8AEcLukjZtzMvzonz7HPZGcne6/l/rr/XbV+/F500O6S1kh2bV80vE9w8pZl+WBQP3MQ4Zvvuu&#10;B8/z0Gezv1/r/MmmWViZ5JrOR5maO3luCRFHCyeXG1sY1ZbXlpGkzIr8733uKDRXcJN/za/N/wDA&#10;7l1ERTFC9rIssYG6K3ufJthEg3SNA7YMkkiq0zSSb5nfYnNBu1pBev4tFdr5oLiZXtY0E6GVpIoY&#10;luFjZlTMmz9z++Xy5NzL50iF3rOMOr+7/MlNKXe3TqSC3uTIqwTlghRoU81Y2YODIWLuvmbdrboz&#10;HG+47/MzsquePf8ABku/TfzEuVPmW0k80DSW0j4KYZ4goZ3Epj2wrJJJ5fH35vvpnvRlJ2ce9l96&#10;u/0IjKbcxxxQGaeUNO8u7bBC04A2IGVXWSTduaFvkSbf70GLdpRikve30FjgtlVrMW9/59sZX81J&#10;kaO5DqGlMpA8vy4WXbHCqv5j9+cgJSTcl9qO03/Xz+YeVOI03NIlq6L5uy2YSyLgkQLj5IflVfm+&#10;/wD7A30rK9+v9fiaW0j72kfu/wAiYwPmPyzHaQRCaVJU2ytIZ4cXE90R92RvL+z+X99N78+rNIx9&#10;5uPfd9fl5+XqSo3lQwBZLu8VowlvHGiRtbRyKrzGSLAVhMrSMs3H3030Gkny6fF/XpqNaKUySI0O&#10;SzwyE5xKQowoeVc+S0ITJ3bE/wCAUGJTLXgKx2K3DXIabzVkkUoJOM72YDzI33fu5FXY+3emBvpa&#10;36/1/wAP5/P7OVSVRfBG/wDXn8yXMzAeXkSi1MAwitFHEDuuS0r5X7R97/SP40+59+maXfK/73/b&#10;/wDn5/ruWjbfLDFMY5rVMTTSXEyxtbyqu1IGf/WfvPvsq/IJP9igTXu2cvm/6/W5VZAwVTbrDJbD&#10;KYDbt0rfK5lj+YK2WVVX+PYaBWT/AO3f61+4kO9po7a0tsWiFZzcwlpNkx+QqGDbmkk2FWY7E/TC&#10;0+L8f66/j0It71ot9t/vJhEm9Zp4VuLszbbd4DtffGv7q2m8rcreit5hf+/1NF1e19TRQXvNx97X&#10;/g37evcgMJu72RLuMZ/eNKg8pZlIXeEf7Uyxqq87Y429fM61SbW2hzy/eS5Xr/X5a/11W1dyzwfY&#10;4oYQYpJjLCsmFQ4R1X54mbq3EeyE7+/NDt0v8xQu525fd9zt/T/MVmZ5Ps6KZQ8rFhj/AFsLNlI1&#10;2MsMbbvuySSfc34SOkayS5rL+mIqXQgYygvPFNmBGjZhbq8m2FDcN8rW7MVYfvDCn3PqBHm5Zfzf&#10;Pe7+f6lmOKRJJnuJglnJ/pQi2jz96r5LTqfmkjtY8tIom+R3+47k4qZOyv1LjHS7+0v138/68whm&#10;jtpWmJlUfY1SOR1+zRu5k2NNLtX92skbM0Y+T88vWJOkX/LeHzv/AF6W8hLOCW2gRdhkjfzbhZoo&#10;92/LkGJidzbl/wBVubanfOauWkub0/AzppxhJ8vxX1/rv32J5PNaGOWSWYxxlFcQiN4S0hxlJvvf&#10;N/qfLX7j5ppxu3t2v/Wn9bCab1+3vv8Af+bKkokMuyeEwGMo2AoQLEhybhpU3MWUfLHt+X+/xVq3&#10;S3yMr3d3r3FlRfnlnuhHa43XFokLzXMjyfLDO0K4kVfmVvM3DZz8lMmatO7k+X+SH+d/v/PYttLF&#10;Equ6+XHIkMEsZEjvJ5h2QOQPmkmkb5ZZGVPk2cc0GrcUru/vfnf5dSg15KwmWCeCSV5jFEIkQB4R&#10;G2bcl41aSF2WRd0eyRP4JHT7kOPw+Wj/AD/z+bOV1LuXvf4P65Nt/wDhrlqCC2WxBYEJcKS0Nnua&#10;aLyXUpE6zbS0kbbt83mO7/cdNiVHv/3vxNFy8nM3fmf/AA/Tu/XqRi13gfZ5Lg+fF58Akx9nVI3x&#10;5ci7vLMivt2+S3mPvqoz35n+H+RCSfwy977v60IrS4ilklbUJ905yDYpCYSyblVSI5I9rSLIu5od&#10;v3PvuC9VJSe352IjKLlJS+L+Tz/rvf8Aznlkcy/ZpoSXEIuZp7dhHJaMJNiQxbVaONfKVd0e53/j&#10;+pf3W4+v+ZX2ow7/APyf+aPKZLUIxeFYo5FLqlrJcuGMZVQ7CT5mkl27jtU9eM9TX1Em1tt3P2vl&#10;jfm6fhf+un/DETNFEm4i5CecFS4yY1VHX5I50+6WVjtCr89Yg5OOjSfXR/5kD4ilhlJeK1yizRys&#10;WkbzFLRzxwjcyqsm35W++6PvquSXb8USm5ST/q3X9SaZZbm/UWpV41UQm4aMBhLGc+eVDHzGXdt+&#10;ZXR4/wCD+5JM+bnjyx/xq1/P57+r7EwtzbSPD5yTLEFAkmk+zrI7nhCgKtIq/eXy977/APYzQawb&#10;Su33d+vz/rYhEhnntoY3u4mkM7FmO2GQKu2Roywab93taVV3J+uKBKbbt3uWEuCqyxC3jLwruDI7&#10;ZuZF+7tb5mkaT5WVdronz0GilLq3fyb/AMx6XJuGigWyac/ZUlMRRPNkuTuEitOzRyrt+X/XRpHs&#10;TKJQLm13d/nf7ylOnmTQkrMbq3iNvcxEgxiOMbYfLKLhf3f7xmyiZGx80Ec+v93vZ/15EzXLgTzN&#10;M1yVjiiESsI1iggOEf7QV8ll+ZvlX947/Ic5ppNuwOa97+6R+R5k0AnzaWj70jDr+6kUBpFMjYZl&#10;ZZPvOrbCmPnzikZczinroTvdnMLjybpi2UNu0Yln8slYzbxr/DDn5sff/Wq5b/Dr/XmP2i2Vubq/&#10;6697jTAhvNq2pN1cAz383mKV8osr/Mr/ACxyFh5cir9xPrxI4v3rvzb+5jd9qm4fZg2+UPOYmeJo&#10;pR8iyKTmMqo+782w4oNOZ83L/wAPtcnEEElukMhubV1uI8TIdnnRry5VU2ru+bzFkxz/AH80BF3V&#10;+vUFmVk8tvPTdPKIXX70qg8TXRP75vL2ssY3F/8Alp3oHHXmfZ/5Itbxj7KkN1Al1HK0MsUNunlz&#10;FVL+W4/0iaBdv+rZt6b/AM1p8Xl+G4yAIyfurjczRxIYLnyvk2P8rJLGPmRZG+8y/Pz8+TTArux8&#10;tJFkj8oh22I0RmkWL7zRtEN6tD/CzN8/8acUEyTa+dy95ccCwzLKUeJyxXcFma2uNox5brmdl+WR&#10;fO3ohoGmmtNiMgMht3KskS+dm2kk855nZtsqxpujHy7WmbdsT+Ap1oJnd83yfr1f9f8ADlezZ2kt&#10;TcERusklwZEkEsY8tWy5VF/d7VK7pNx/26CY8zjr7vX7/P8ArcgubdQsxVmnJi8+OBShPmS7j5oA&#10;3fMsfP8AG4T5/egUvifrf79SzBJDcCE/aGeKBFBuLcAEsUUCKSP7y/Mv/ffHNBUZRXl663GSfaos&#10;MJGhlaNpLUuSY5V35VSdpk8zyd2Vk/2PkoJU33v6/wCYLcwxG58lbmNFwzTJGxe5fbhnUZ/1ce7a&#10;yxj3zQXzx31v6a/18yzAlxIBJDJb3CD50UyiVGk++POb5WX7uVO/1jegKel35r8Nf1K0UZDPPdmC&#10;9dWJkjLOkyyScn5yxVVjXG2VfvpUz+F/L8y73176mst7q9lbvaRytFpc7pcIJHeWOPzTtDbzuzHH&#10;8qsyr/H0qZSls/hv99/nvuLnktItX7O/9L+mZdw6NJE10nmlVma2ZYNscjbQpQxou5nb70fzJ/G9&#10;H/Lv+v5jOT5pJdNvvHi4kdpJY1Nvh4lw6q1uhiTkMvyqrfN8sn3/AM6zNRBdW+UijUSpcI0fQuiy&#10;r87ui/K3yyYZV8t0fZxmga311HsoAlaCWW6dlQSKI0ilW52bQJV+8sbJ95o2fKb/ALnYES7LVwPP&#10;UtsaKK1KFUYPjzJfMX5VaHcuYWVX6/PWlPr8v1AWSa5uDIvlKXSQrI0ifZ45vNXbDLvUBm252lW+&#10;TlfkNaAQQLBC5Q2qWzyh42xEAltKFwXEqfe87aqrJGnu/Wucxm03e+y/zIkECRpzZnLFLhrcuFQD&#10;dlF87cyll2r+7roJTT6/5kqzNLcSuLxQlwqQmQKuYU8vdHGgcxzL91fM2q6Pv3u/XIF09vxf/AQ1&#10;lZ58tKJYpF8m1eRFhacCNjIHRdvzxyL+7bajr8j7OTQBJG0ctstzHKiTARl40tvtVs8kZwjT20v/&#10;AC2X/VllkR9/zqnyUGiirXf5+ZFiN445mM7NKzxSCCcoQxLFZJDIw27fm2+W3p5nKUAlbW3r/T/r&#10;vb7DhcQx7mmxLEAyPIZiZmSRHMUskreWrRsu7mJtn9z+Gp5I9vxZakpbDWCXETlrR4wIVKQiYKQr&#10;FVFykMaqzQ7syMzN/vv+7qiXNWut/MhJIcqhJSEIJGXCywxrzEvnfMuyRirBpFff+7Tf/dDGTtdv&#10;+rlaN2jjkSVJZ5B84lmjZpS3mfvT8m5flSRZPnX7n6n9f1t289+t/ciEvs+v+ZPC8lpGy7EkOFMI&#10;RDCm4HgFfmXLKxaNo/nTL78+XyFR+FfP82ODKIoUmy8TStBjeYfJiX5jtVNv7xlbdHIrvvf53TfQ&#10;Wm1sPS7vPnikuQ0FsUaDz0SFTCnypaeXt3STbvmmZvk6v9ATd9WNmBQQxq5je2R7lXdBHHIw4MTL&#10;827y1kG35fv/ADr/AB0GsHdW7fqIztPH+5Y5QW0qpKwkaR5GwYohx8yyL8y7fufwUF3V7X9SRpk8&#10;u2Nyblw7TlZmWQ+XKvyvEWVdyrG33Y2VEQ/wUnbrb5/8E2hflVyYhdltcxxyBFkbzEVBG0+4YTY+&#10;0ySRn7zbd+z/AGBWBbte6v8A182Iw+0qskcTxmOUhPOjEIkSM5kAYM0jKp+ZWmHpWkfdvzaX+e3p&#10;6jlLm9CGUbhdOLmePeUKtCfNlaNeUxANqyK23AWT+HH8dVH4V8/zZItx9nuDFHdMsy+WJSQHinKh&#10;QX328XzRtu2xkq3/AAPvUe98f9W9O3/D+ZErNW/nt89iOWOaGMFklKKuxYg2SJEXg/NuVljRVfy5&#10;W3/Ifn+/V/Y/7d/QX/Lz+uw+4t1e3LSQm5t5Iop2lVR98jmWJ0bzI9rbvMjm3j/c+Sp/6efh+G//&#10;AADTf5/qPDOlvHO95Kpjy8UkYjPkySnYI3Rtu5pF+ZZIvuIo+Tf89ZjcWld9R08sfmbndg0UqxlU&#10;UgMSud+cfvNv8UeEf7n36C4q/vPV/wBajJbWZVLQ3EUjyqkqI8nmybWk4LEKu35flk2zfJ9zZ8nI&#10;aNdGPRIpkhgZpSGjZjKEMsZ+dt9vvVVmX5f+WiyzOX/UEndJiSbJWRUaKBItiIEtlDyg8KTKflX/&#10;ALbHzP8Ab5yaj8S+f5MYkpiQL5893CyA4idnjDITtAVk3RsrfKzfN17mqp9fl+oFgx7F8y3Bu1TY&#10;VllXfcq6/M8W52VXjH8LMn+wo+StAM+5eJ5xI9vP5V0Z4xdsw2D5dwDQoHWDax2xtukoMGrNoqW8&#10;ixR2xRZivmMXnRPMkIJ2tsdfM+Vo9oZfn2v/AHHoIi7q/XqXF2rNbiJ4oiJi7uHd15w0R2yq3mPh&#10;vKZWb+5+7XZQUWXmSOeUyJHcfaQUSFdxaOQn7y7d7RSLJuVWWT5/4/k4Ddru239dwM5Y4ofMhMs0&#10;iFnLxZ2JAxOGG892Hzbv4HOzfzSOcs280ihI0lVUw8nmSEM2xDhfNX+Fv9ltj/7eaDoGzNJNHHKC&#10;UndyzF9qRDy/uMyfxGT7vzen5AEbNH50W+NIWAZpHC/MjEbCCp+Zd0u1o9pw+Pap549/wYF6RFii&#10;/cjzGZNqzLuwzdJfJ/vMu1VKNs2b39TRKXL6stJr3v8Ah9dCpI0Zbzd8qMZIreRRIVcFPnDsx+7H&#10;Myk9P76Uc8e/4MlqzaJJHbOduZHZ1DDiWNnwVkDIuxVfb9ee9Yhe97/f/X9fJ+5WnjWKGLySBO0m&#10;XdABE0K/60n+Hc38W3D7Pv0Cet/Mf5TW29VUvFKI7gscNGIc7g0SH92qr2+Xf+NbT+F/L8xRTSs3&#10;cSXULi5uSoRbbYm2OZkbfckAgbxt2/l85/v+rSsrEKXNJdtbfcNjR3jeVljTy3jUhtzZbd+9c+aF&#10;Zcxt8qsXfeOc9aZXL73M/wCv6/MVoxcgN5spIllkEc0SlI1B27Q7bfJWT/npHzvQ/foM5JJ2V79b&#10;7D1lcQpaQzMsTsJGZCrhRIu+PbKFX+L5ZF2o6JsoKjJW95/fd3/rUYPKeWTy7e3ZpSNjb2fyGx+7&#10;+1MioyrOPvMp2J9z1oCPXl+fN+FrfMdHPLbRyRGdEEuCyNEIUDg8hZWG5dv3VeNkEiY355oNIyTd&#10;97DXZpS23DxRH7wYRyYYbJDbMu1ZNrfxsvyf36AK7P5MjwE3EpiiyrKWiCTKMIQD8zyKOd0cmx+u&#10;zZ91NXVmOKu0v67ky+VK4jLhi6kygRMGkm2+WJFlGyRTG25v3nyyd+lMQltExUeWIm+zRsZ5ixQm&#10;RGz5OCPmm53eZ/wE/cNBpT6/L9RlwPOYvHHNOjHY0mTEORjy5t/zbo/RW98c0DlbmV9raet/630I&#10;pBcx28klpMhEflxzxGMRN5bMQpO4/LtZtvyq+8+lPr71/Pv+JMrJK32t33t/w+o5zEsW5yC2AVkR&#10;fLCZfGxEb73lsfl253pnpTj8S+f5Mc/s2+X4WFM0vlRIoiaXc8YMqiKZInbIRwdv7xJdzL/fwfxk&#10;KfX5fqVXmWNCWb5GUvsQM+9Ys+axIyu5du3y/wCBvagqfwv5fmTqrOlrJEFkRwXdH+R0hblEVz93&#10;03f1+4DTukybT7S6vWNpDBbzTyPmFC0hLu74SB0j+aWTd/q5On9+qjTlOXLH4n/WoOSh7z6FvU9A&#10;1vw/dCHVraXT5ZIPNit9Qiy1zACplkikztkh+baQWZ0fv9/LlSnTkozjy/8AB3/r1BO6uYkflvhr&#10;dQgLP58Sv1aLmODzSqqzSLtCrt2cp8/LlIEpR6fgmJ5In23CRyqN3mMoD7olC42HarfMpVfmWP5E&#10;+/8AeoHZK777lvCvOQlpEly0ZKvOWzM2MsyBW8v/AHmz8j/3MUFJtbX/ADIo1iaAyKVglbIkS5dX&#10;eXdwyQiLy/l/iVlV+nz0CINpbYscbeSj7YXMg2OM4kiwfvSL/rNzfP8AwVUW1trf5g33e/diTukc&#10;cRiR5I0d0cgMipJGdrpz93zlHmKrH5KkCaRFI22295mfy5XnCyTbmX5WgA5Xy1/dSR/8Dqp/E/l+&#10;RpCX2fX/ADIxFcWkgimjttyHA3B1IGzcXR/lZm3fxbvl78URvfTf+u5a0VhYWeSVYkdpCYnjkYSI&#10;dju2FL5O541b+Ffno5JdvxQxymWMqmdpVvs0g3AcncQwbgqsjfMrL9wEfgcku34oz5uf3dr/AD8/&#10;IQxvMySb7VmK+Uy7yj4iOWZD8qtIeu7PzmifxP5fkZibIEjR5VuT5e5Y3k8t4945DMGK7lXP8P3/&#10;AH7SBA0dw3mRwsd8rLkM6unmdNsWPmj3L97+5/fx9wAtB54IphPHJb/IsLMFfaR1WJCy7vMbbw+1&#10;0/2+9BM/h+enr/VynM0YiQmJ/PbqnyOX/i2vJAu7cy/wx75h/H3NBiPUwJJI6ZBl24iZZQ4dYsrs&#10;WIbW2N8vnNGNnzu/z/PQBIbksgiE3lo8aERsfmkKch95VvmXO3hk+4evYNFLtH1t/wAMX5o2SCGQ&#10;70W4YLK5UK4kC5VnCjdGu3htvyOnGPUN1Kya69P6/rUpxusMbXK78Mzt5DE7i3KM8bpu+X+JY5PM&#10;ylBLk0pPvv8AiSadHb3I/ezTI/mFBscRkDrjH3d0nzbU/wCenP8AHmmld27lRnrdvpv+Jq3uiXtv&#10;dNFbrJdYiVmMTCT9254d2X/V+W39z+lE1yOzLUW3zRvrrtff/Mx1kn2srK2PNIimZdiOynYY2Y/w&#10;5UMjf8ApDbS30+8rXBVCwkEUbTt5r7YnHmbeQpdRtVV5baqpvPqaDF9PT9WRS3Eb+UZHeLdgCZAd&#10;isy7ItsQ/wB75ty/3PWgW/nckVFt/MkiiYFCu395jYEGXcLu+X7zeWu777935IA4xxiMyzCVmbgw&#10;Fsh1PyqSdqyQzO3zKf40oAjikTY8UJfaHUzFJ9wRlHIaQLu2/e+Vvue1B0a28/wuTxKluwnlAVJw&#10;Y4zC5aSZnOFUsd27b/D5ez/eoAqyQpbuplTMJmbL+Vl4yhyuJPmWTd92bdnH8f8AsAns/RjzMjln&#10;RJZmaQrLESAnlqMFUj6KyrsZf4MZoMvsf9vfoN+eYEQxOVCokbylUXZGcpEP+ejAbfnH9aCQCRKp&#10;SMsk8m64Z1OE3xNiTp3/AIlX/Lg+Z9397/zLUCJcM8T/AL0uhkWbaFDS9AwXbtXHt79aDaFnbouv&#10;9fr95XeNIRPGonjmZ0lZUCuFbbtkkXG6NdvO9l+TOzr/AAAxkUKuPNEgYOHijkUuVaQDfieQr8ss&#10;m35eAn8EdBXJLt+KGxsWlgGJI2aRAIzFuiEaL8rRzfwytxlVO8/cKUEtKMraX8v6/rzsS5kW4Mzx&#10;lWKMhePKFY8/MTt3SHptKsv3/v0AQkpLG8pEQkdSxLDazQoflXYi/u/M+95itvL/AEoM5Q6r7v8A&#10;L/IbbKwjY25kMrBGjkbbJ9nUtv8A3efm3RtuKq3Wj+vX+v6vf3SOkXL+v6ZL5ODGXnCRyMxVyN6e&#10;aOZECZ+ZWk+8u7nNBoEgjLiMbYjI+Vii+VXkHBYK3/fX9KBRfMr+YjhyUjaSR49yx+Zhg28tlgyI&#10;N3k5+9Jgoj+1BPtF5/18xjKTuaZ1kkWYNHJCxMJwM53f7Py7lbp6jjeEw3fp+qJZJZPLYR28QJdY&#10;9kP7ueXau/ryvyryir9/n5+cuGttLfIYpktyX2yO5cs0pOT5TDb5nP8Azzbh1jXedn7w7KALSou1&#10;5YiZRt2iZDtjBYZYorbWXP3tzL7UDfT0/VkGWUgPGkm5PlkRlWZtvO5F+7Iytt+ZmTnnmgzUnzWd&#10;vlf16kErweWR5Zk85Q2A7pJC+SpCkqu1t21W/vnd0oLLLQmOGJt7tCN4kgYpl5wmPMfj/WMq/u1V&#10;u9BMfhXz/NjIoyVhaJ5AZpPNmxtyc/vDGCwZVk/hoKJH8p5DcBpY5V3ly8OdzEYCx7fvNt/3PSjY&#10;CxAI5EViFCrH5TCU7XQsMO8P95f4vm+f+DtQNNrVFSaIQuqNuYBYt0Y3bZdr/L5SsAy5ZVkZVlfc&#10;dj5T+AJd7abj4pmSRbuNvJkw8MkZYbJjlgizH+Flxt+7v/2qBhPdxq8ZkQiWRRu2q0hUY+UiUfxM&#10;25WDe2eaAK6oHREY7PMVgZH/ANZ8p3KEH3tyn+78iUbgNuJXaLasigoPkjY+Y3y/Kvlv99WZty/w&#10;e/XNBM/hfy/MTaEhtzsb7RlyW8z7+4b3DqPl2pJ8rK2T8maBL+WW/wCa9SUOvmFhsjLcgjOwMPlw&#10;yn7qr+7+bb9annj3/BljVgkmiO5UmWAyMwlkVWVnHIUJ8rL/AHWb5+uyqGrdb/L/AIJPbW8hjM0F&#10;zCjxspR/3kirGM5iLOm78Nu/n+5QVKX2ei083YprMzIflikiSdmkaQs7FM8+Qg/1e5v7y7PxzQQK&#10;ViwCxy4cvGyxgiQAk+Wfuru2/dX7lAtb9f6/4fz+f2YY7kxqTOjuyEsXIWN1GcgIR8m3a38X8aOh&#10;7ZB3tqMuHP7t5Nu8pt2uSSqnlAGUfe/i3scpQRPb5/5k62oIiKuxKhWlZZQXKP8AeDAfejXjdtX9&#10;eoOKS1Wtya3YRth8lAz4YgB9g4Kg/NGAqtlfM/gTNBQOzMRlT5sJMMUwiYqhGNoG3y44/wB5z527&#10;5/7mUoKj8S+f5MfM7PCkhcptYNdNtVVL5ART/FIrtj7rFE3/AHKDW2lvKxAuwvuKiNsDDKAscu4f&#10;wxldo8tfut/f+/05mPL0/wCD+OoyKM7bhmt+wYM7IAJAB8x5+Xdt3fL9ykl0X9eb/r/7QGqVSTyv&#10;kkhZWc3X3JA7cqihxz83yyZ7/c60qnT5/oBK0kefMDpyv7xIuXKZUsMn+Fm/uH8azASXE8xNu8gj&#10;kQKE271XHzAFAVw27+JfvpW0fhXz/NkSlF+ZNFczxLGI41ZJC0kiOrK+d2wzKeGUbuN2Nn51RkVw&#10;SrSsFG8yApA7DEoiGHQfwszN0VP++OKCtL9LW/rzf4b/APgu2JZds3yrFEih9qbSkJfoGHyrMzcL&#10;hV52fPQap3VyskjbfLjjM6yqzSCMiHyh1MRiO7943y7ZP4P0oGRAo5lCKIwq7S0q4dyR9wsvWSFv&#10;ut/vnmgCMOSVVVM3lwgFkyN7JkB5CP7zfM360CvrbyuWGiS1QSsJTcYzCclolUj95ENi7l/vL/Bv&#10;PXFTH4V8/wA2Ll93lv8AP53H7wUVrbbEfmIZkAWX5csXc7l8zk427F2d+9UUQb/MVZfnmVS0cL5A&#10;BZwvYZ24b5X2/wACiglcseq87sJG3KzIhiU4S4O5Y1kkA4cbtzfvJNquvyf+yEKEW2mdYpIpVVWy&#10;wLbRtCfLgGTcrLuG1v7uc0Ez+F/L8yYXE1o6PE5Vm3oVRizOmMfIy9F/iZqTinq0LncJO3e/z0uN&#10;l8uQEsN8nyo0St91HG7c2OWZffZs/Gko2v59yZy5rb9d/MiaFUAZJflcLuVlB89EGBI3ptZdu1fp&#10;VFRjbVkh2JGJd3nxMoQx7SHLEcrlvmXYvTb/AB+tA4/Cvn+bGeY0hWOFpHiBcktuLQ7EbZgfK21l&#10;+bc3yH2oKJPLtmWJjsaZ/mSTYrRqF5wG6M0bBl2/dL80AJI83mYO2aNOG2RhXiZQSpZD/q+37wUA&#10;NYK0vmIEZWVfnlY73U8bZWX5f+Bf6zOOaCdb9d/679/6+xBBHiRNhAXc0aLPMJNsbH+FtvDKfu7u&#10;55oHyq97ali4tY4XRnEi4BdJQ25nC8cY4b95/C334/WgXKubm/q/f+uutyB5GaIKscarI3mNOi/w&#10;g8FyPmUKWbcv9aAlbl/K3f8Arf5llYpXtiqBmbeyFjtDFSMoI8fNIrfe2svX7lBSSXTT+uoqSTxM&#10;ZIy0mBtj4HnDsYZQVbbHGu9lY/XzOaSVlYdrb3QyKLy3leQMQ+HZcgsjE8EY/d5+ZfMKt9wkcZqP&#10;+Xn9djWPwr5/mwkVJGUxswOxg22NExJzxEgO2Tb/ALWd/UrVfY/7d/QocpUwrcFlDqTEBn58Ana2&#10;P4d2NrbX7j3oj8K+f5sB0ZKyBnMcsQQuqk5Pls2UQMP+mmUZmb7j9kOaJcv2v+D+GoFCXfKdoYeX&#10;I0m8eWGeKSRdxVW52/dby2z8hqgJH2qqBeHjIUzSncZW2bf3oJ4X+Ftv8qAK7q4RFBTHmJiOZco4&#10;HDDfnc0Z/h+ZPv0AW1kIVkdsqy/ukDEbMDCiJF+UL/d3/e65oAhLmMCR4xKyZXy5HUtICcsUhb+I&#10;feV16/qQmfwv5fmIP3nyylUL5eIZ24RlyQ6D5lXr8ufvmgI8utv1/UfsjCPALp2UxEgBvnRQVyv9&#10;0LIvDbW/g6igrzIo2kBJjdkJygJG9xABlev91fl3N8lACL5qK6rllAGV3Z2ueFJHRd33WkX/AJZ7&#10;N9AFlbxzY/ZzHEgV9wZMNKGBJdT93zNqtu/2/np/153/AK/pt+476W87lCP96rRbfmOCr7gGPGEy&#10;H+Vt38Rbuf8AvhCNGwto7gzSx3cSXIiV0jfaqymPCSCIZZWmU8qpz0+5QBnyhoydsjyyCT5SItkn&#10;zNt3Ns/dqN2dv3P8ANyARyg7l+RWfbOVXMkYb72G+7tk+Xnnt6mgnkj2/Fk6xq42LuYI2NjhS7Bi&#10;oxu+m0rtP8zQUSSxkyRKwRWkdzGowVcKrB9x6L5a/d+bf3NAFUIFdz5kkOAnmZ5G8rgblIO1dv3m&#10;VvX/AIAAWijylUMkarDFsL7UK/Khy3ltuzNtZ/M/jKJ+NAEIjdvIQZ+UyIssaph3AwQ+d3y/eZm2&#10;fnQAx8uGHzgIAq+cHxKBw2xA25Y+6sxQ9fk6CgB3mQRpIjx3MbON6zBjsIXtGq7Gj/3fn6/hQBIi&#10;mSMCWTKbCYQDulYryqkbVZVZv4vzoKUeZ6bef9MibcS7FizsAPK27lU44ZZB6n5W3fzxQSRIEjCy&#10;fKu/GFJJUfN9/wDh99mfufU0Gcuvz/H7/wCvT3EhXJC5DES4jjK7UWOQfM4J+6u75vlPy0GZYmKs&#10;0kZ4YiNI1j2ZMmOuTtj+7uZtz/8Aj9Bpzcvu72+W+vmRtH8+3yzG8qriRiHZQnyBZHO1TH/ex/Wg&#10;mPxL5/ky3KiHa/nE7nUKsXzgIiYYhz8yx/L97/a2cUGwyWVmXIjKBgQsQCgkqejDI+VW+aNl+tAF&#10;NhM/lmEIiOG3RzDazM3BUsvyld27G40APw4yFUhViLhgVjwM/PG4+6yq3zLtb86AJIwGWFAVBkY7&#10;VdSiyc5G0Bd3y9drCgNw+aF3LoiMkgBLKyiJHHUxjhf++v8AgFVzy7/ggem5DtTHlsfN58v5Qqtu&#10;++JNu35l2/7P/wBaQFaIOwUxj7gZNmWbB4baTyq/7X8H8wCwkS4JgwoOAvmOxRJMlNhPG1m+98vc&#10;0AVmsWAIYRv/AAb1mJYJuy7clc/7LMvX7lAEQyYvKeMl4kIDH53eNWxlcZ+7tVm96ABhIslujh1a&#10;4bLjP3+FZCQPl2tt2t+fPJoAlWN2VZFJUtLI+QSpH3lEZx83mKu7a3VPwqueXf8ABATzm6fdJLcm&#10;4ygd2ZvMZpQvMjM23zGX7vUv9xHpN3d2BUGUxIzscKJI1jLBC5HzK5ZMbhubCt/BSAXnESoph/em&#10;aRtxZm2D92xAJXazH94u5ETy6ACTzCkke9HbfvwigSKXXIVB/EqL93HyP+VAnd7PX8/z/IcjbHiV&#10;1KIoUxORsV2bqyoN22Zur/MX/nQEVZW/rcrvvWNnjChWc7lz0z8pdNqltysS233oGOg8pGYowUMj&#10;O6yqQr7OCw7/ALzP8qAJGaCb5XVYtqhlKFsBWIIY4XO3d97d9fqANZZIo32OZUL+YPLwinH39zN9&#10;7dn/AFWfk/PIAsbSA/LFH5aLu27UUiR1wxTP3mVNuf8A9dAE6+dBFtVXYANkMql33ZIyT8zRqvyt&#10;8yUAVYlRk/duuSxbhQ4jDAkLhl3Nu+ZV3fJ60FR+JfP8mOBR5DONsypmNS4LfZyOMkLtXy1bLf7F&#10;BJo6bLBFJDcymFre3EriOWMKHy2Msij5vm+ZVY/f9TRDR3l3/r+v6ekGk2nvfX5ef3le/uDdSSzF&#10;YoTKcwlVAjFuDkBcZ+9/tetDd2331FNpu6/r9SgoIKloiySyLvjywUr0jLZxtZvlbt+OKCCaSNEV&#10;13OWERY4XcIl+Y7C5+Z9v3lP9ygPPr3I1LRwRRxvgpiRHXam19u752P+sb5mw33U+5Q/6/X+v8/c&#10;CRFIQCdngmRpHOwKyxhunDY84scsyqf4/v0AVsoGyxm3thowrui/uxmRmJRtqlvv7m6fIj0ASRvL&#10;1QBgxz5kQ+VyenmKfvR/M3zc8nZ9+gB63cmELyKWRBmQR7cKjbWVdy7tvzdl++lBrDZ+v+RGvmAS&#10;HYEd33MYtrJMN2UUZ+6ytja2CSmaCOX3eb+t7DgrfOcqrs0ZwMknjaeT/eX7w/g3+5oNYrlVt9bi&#10;KsJGQJPJWfzTAvLdMruH/PPd97afy/gDARpZCN0oV/3h3RRKNqFTlSpHzbN/7zn67KDoBkLyu7uO&#10;cKkka4DO4ygKJvZmVVCszbduM0E8ke34sf5CSs0hlEqqMM6M2WcbR5Yx/HG3zZ/uUFErxkhnlVSy&#10;Op+YYZodnG5F+8u7b+829V470AQyy7gz7QSAoEbDasgc5VGU/wDLRfk3P9w7PM/2KAI5P3ckSMRu&#10;lyz8+YscQGXUH+7u+51+4aCXG6tsNUxxDDJHMokWMSqvlSEjlMjO3Ma7d38D+tBk007MQpMeWbaz&#10;Z8ldxESb3PyA/eWRW+Zl/wBzvQCTkzWstNt5TIplaN1hE+2NHuXnkzjEUf3mCqyqy/f2b39HropU&#10;3UXu6y/zZTtCMm/6tt/nv5GdchoJpI5FkhmiyDHLG8LDHChoyu5vm/vL9z8ahxcXNP44vf8Arrbu&#10;JJSi5K/3/wDA/pkKFVcoIk2/IR5Z4ZSvzq2fmXbu+Zl+f+GnyR7fiwtZ+8vxFhsJrueC0thvkvHx&#10;CmREzyFl2qh+6sf8RXd8/wA+xHojFybgtl9+uv8AWnl1E1Z2NTW9F1DR5obTUFWBtnSIJuBA3ZnQ&#10;/MytubLbU/1n3O9VO8H739bhrbra/wAr/wCZiq4jEsbfJvkxt2bVBxnsGwu75euz+vOIdmbcjNGg&#10;Mqplc7QoBZRt2/KFZf7x+/WntPL8f+AA4DayeWrt5O3zlRtrbWOVJHUbv4l3frWYDlQIFzKNjSs2&#10;WAGw7MgHH3S/3fzoAaYwzbSeCHMaNgZiUb/MZl+9Iq7VXcf6UDaa3BY5SkasszYjYDbkAsNzMc/e&#10;Pys23P8AcdPegRGrINqfJI+W3ZyqqSuCeeuz+Hd9ynd3v1vf5gP8p4B88LIrNtYx7jk7dwyG3fu2&#10;7bP49lIrnl3/AAQ2KUuY2RQwAyGMbANlsKw+98207cp9KCvaeX4/8AnkPGJA0YZg5AG7bk4Zd4+a&#10;NVbbubaKA9n5/h/wSAksoDAYO7cBGSGQnaj+Yq7V2sVZvv8AJkLc9a+x/wBvfoZk6iUKI35XZxMU&#10;XYzLj7oj/vLu/wB+pNPZ+f4f8EjBZX2yJEPLkDKEZl3RdlkP95urL/coCPNzO9/P9P8AgE1wq3DK&#10;rCOMpJlOeGXB3Kj/AHtqt/nmgKnT5/oQsnkt5qsMgEp0cupKkKNv3d3+3zsD96DMnRA2wBWjZ1Mi&#10;u23YgxkRhvf5vvUG0Zc1+6IljA3MTgAyBmJ3BgewH94dVC/hQO+l/K/6jVBaJAhiBQcu2QGUn7oP&#10;f5f4f79Ax/lgyJgoQo4ilQrlmwciQfw9cqv/AOsMZ/E/l+RZt7tbMuTEjtIG2vJnAwu04VMMY2+7&#10;833PyoNITstYuXyv+P4FPzFlDMIUXAYgEsY48csiAfwt821m5oMpO7bGx5jG9XdI2UdUPDEbUKsO&#10;UVvvfNsV+tAiSI5nLq25VYEupOAWTEhIP3W+9uVf/r0FR+JfP8mN2glGV02oWAUEgEM+4npzu+63&#10;+2mEoKqdPn+hI5Tbkp5e8OAicsoPD3Ejj733f9Xu39ee9BL+GP8A29+YiCKYKVJVN67QAY9rAqWb&#10;JX5laP5ixX5aCRvkfOsgZQg3gow3O8YO35B/dP3sM3+3jFBtH4V8/wA2D3ACKkYaULIN4PXA/ut/&#10;Cw/hVefxoKBQXViF3Zm2YJySpOU+Uf32/i77HNACSfvGRgjyIojDEEfumRmHllT/ABKxYK3XvQJ6&#10;6PqNSQBFV40V0xiORWMrkN975fuxr/Cu49f9wIGc9/l+rJZeJMjeWlVTtiIyAwyWQbcLGx+Vtyo/&#10;399BBHHGEXamxFfcjnCkxKx5WF923zfMzub1/wBigd3e/W9/mSkBXgkkwibTGoRSZWwDtC/ws0jb&#10;vm+vz0CIyWkOPKQPvVmZ28ornqoA+bcFH7xdv3MUAP8AKiOTvUKpbY5AUbQecBvvNj7vy0AJy8m2&#10;JGMbna0jxgMm1cg5/iUfxL3waAGwIShl4XZIcSOx8tnHyFdq/wAMnTc350AISpUpI6iOOYBjDgsu&#10;5s4YHO7a3b+RoE3ZXY8NI+ZEyyLlTCGHmeVngqoX5W+Xnaf/AK4MUbZXZGYJIVJibacsVTLBsZ+Z&#10;lO3fu6EHjAoAhw+TG8a71PJdX8zJCmP5v73ddxNAFhsBTtHC7DcKFPMhOWMOPl3Kx4+tACbwpA4C&#10;naU3HaCybjmQD7u5fmZmbZ9DXOA1/LO1kJ2Pu3FVI2uvIjAz/tNtb3yMmt5Oyb/rcD2q4+DuqWnw&#10;60v4hXGqaNFZ63bi80vTo9RtTfXEcUskMgljDblmjmXa0P8ArofM+dExmvJePbr+yjSUn/Wn9a+d&#10;z3J5VOGX08fzfu6nwe/D4v8AB0/p3PFVSNmWVo3WcthhIo2vIThwMfLG397/ANk5r1fsf9u/oeGN&#10;ETiSQiMiHerToWAjbaMhgzfe2/7Pyb/k+r0+HXb8NvvLjG9n5/fYccvGzRRRnaQG3EO5R2+6v3f4&#10;ivzfP3O+mKUeXzEk3IFKx7ZR94ggh0Pcbs/vGb72an7H/bv6EibvtEoLRlSCF2F2/u5YRg/dP97c&#10;xP8At8/JQDUby23PlV3FggOd2w4QGMfLIzfxMuaBN62fW/8AwfMeph6BWRQWVVcYJLH7wTduXc5O&#10;M/8A16CG/tL0d/6/X9QWRmG1HIhfYGbcqEMN3mEA/e3ct92g0HSurMpKlUIR42QlWYKefkHyruVk&#10;dm96AS6JfcMfeAwZo3JXaQGwoVgScpt+bav8XP160AWbG2a8Cx2rDcpWZ2BCn5jhXZm+6i/3fegp&#10;Rcv+CSahbokojd0MikEtuKjc33lPRWbd827+DsfQFJWdin5e58/KQgQscZJcHKbSf/QVJNAiMlWl&#10;OCwdMPMQvIPfb/Cd27/9dAm7K5KTDtXY7RjKfeOfMYdIzj5grHp7e9AxzQ8hSJE2kuwY5ALrg/P3&#10;/wCBUAVWeZbjbxHEIkRnbBHljjd5XJVt3C5+4c0ATR3Enl7iRGp5DFRtYYwQSfmjVm54oAkyjliS&#10;vGRktkl2+Ysg/ij+Uqv+5+NADiI0lt12s0bBhsiO0yFNzSsjt93r8rf3Pk71zgPuJIn2G3wFjwrq&#10;4BKEjJO6PAXd22797/O+c5p9fdv+v4Fv+v6/D8OnuVSoJAYMrZ3yFkLdTlARyq7vb/0PJpx+JfP8&#10;mQWRIkccyxiRAPkVwxdS2cBo/wDe+6rfwH+AdyfxP5fkBCU81lZ1dii5abJB2cghvl2s27+6vzcd&#10;DUgLGygOilvLikGS4yrKD1TjP7v+L5c9c0AEe0K4wMKmIi3DOxfIJf8AiZm+6u70rX3YPq397/y/&#10;Uesn5stWl3LFFNC0cJWZmySimRl+5tO7/lnGPvbfnX3NZG8XyK10v+Hv19SATK4UPtAAiKKoAVkB&#10;wAhHyt/wJvTNBD5ZO19f6ZDOYww8uMiNvMB2ghkIC42j7yrI5b/vvZXQZvd+r/MkiVUhxkTMWHy/&#10;3dvLoSdjbfmUMys/3Pufx0C/pIFhbaighScyHzCjIT1ZAVUsyqvO5fk396zqdPn+gDnQJiNdka7g&#10;VQE75FXn58f89N23396zDzI8Kih3DKS7hW3KVVCejKfmWPd8vy8vs+lAEpbKOu8PENhbahK9MiJW&#10;Gf8AWZ/1e77+fagCKNt22OIgKwfOcGVGzwjgdcDKt+FAEM4dgp+/uYmYMvDvn7qHtt6ru6daANFz&#10;bFIjAfKKKcbnO1yo3s2Dn5VYL8vy+tBX2P8At79CiWi8tg0fnMOY9uEwq/PkE/L+8k/1bLQSJ5ZM&#10;UZYZYjIToVCjhMk/w53cN7DrQAkYUbRKr+UyknIy3G4hlB+7/Eq8jf8A8ArT2nl+P/AAWRtqbtgI&#10;2na6EjC/wxsP+emdu7aO/etAHKrvEkjRMA6qMBcSBU3Fox/CzfdYf40ANfcjAk/uMuEZSFnJbgnc&#10;v3l/GgjlXNa3S+73uNRS0gzGrHIYHcwjJPKSYHO7OFb6UFj2bcoQ4+YBDtGGjcN12n7oVvvL/kgC&#10;eXtX70shZgQxU5bYd20qv3VK/Nlm9s0AMw5wqKVEibiTjcPm5RX+XazfK3r71zk8t9Zasl8pI0Co&#10;Y/MZDLvVx5iuQMxkY99jMv8Af709ZPzYlBLXVv8Ar+twEkR3ZYDyxkA9TnkKcfL/ABbvl/ufIRTj&#10;8S+f5MiXN9r+vuI1TcvzHbuIHmu2CEywZkP8TMW+VdvP1rYVn2f3MdGjeavlblCscZUAM3Tgn0Xq&#10;1AiVgUCKWYoQw27sKd+QTj+8ufvN+Fc5pDrJ+f8Am3/X/DwMgyimORozIiykjaSwU7WwcfIq5/8A&#10;110GgjbnI+ZSFbcEI2MY0+4wA+aTDfxD88ZrOEuj+RPLfWWrLYiiVHd3CPIwxHGu4tu42MD8w3by&#10;VbnPSsw5I9vxY+HSppUDjydoQgI0qCMq7bsKDlizfX+tdAlBNXtfq3r1KrMyF4PJdcqfMYZKqQeC&#10;WX738W5ec765yyRAskZ5VovkdAVOSD8rKi9PvJ+X1oAjkaXnbGS6kkLtO4D7pORztZer/wAFVzy7&#10;/gieSPb8WSv5TKcHyzsKq6hiQuMlmK87WztH/wCvMi5Xy2ut/wAN+3cXBYrFsCh8P+9ztZQPnG4f&#10;6vc2flz3oDlj8Wtvn6eu49yuRwpjdFYbWzsKnksF+8zbtq/iaCyv5bA5y+5IyTGF6sG+ZXx97s3/&#10;AADvzQZ/8vP67Er+URHKp2pNHvyqhAGVuQoPq3r9xKCuSPb8WV1VwdxzJ8m5kA+bbuzHtHpuyzt6&#10;9/UDm93m/q+35luRk25RVjQpEuTyoJ3SEqerNyF/9D5oMSr+9VgQUYMq/N/cSRvkG4/e3bdzbfrx&#10;QW/gXr/mPfquJVUCPa0v3TJtPCKB8q/Ln5m+fqKCBHRSu5CHCOAqqSAwYZYk/eOP4mB/nQAwAq3y&#10;kCNRvV8AvuIJPzn5tv0oAslRIMiQsrqQzA5aMt90tn5uG+7trT4/K3z3+7sVzO3L/wAPvciAyxUq&#10;55Tof3gH3TkDa3zMV+ZvxrMklLFlbBUmEh3cMdowcARZ+8zfL9aDSPu35tL/AD29PUgQAorN8zsr&#10;RiTkLID0cqf4R93bu++nU5oKjLmv3RNEWiidDhWBVFnQncSxy6yj+FWX/WY+5mgJP3b9/wBf+ASm&#10;FiitGN6GV5CFX77gYcKP4mVW+9t/Hqarkl2/FGV3e/W9/mVw0wHLNuUKIlIXOzqyuhz82d23/Y59&#10;akcrr3ei/XX9RY2IQTLI2GdVAUkOCeSzMOI1z/e5/OgIy5fmOlwQTEhGyTzJ2fYS5Py/Mx7L/C6r&#10;7UD+OXl/X6sfgEFAZApIYbcYPXIIP7zLbtq/KE30C5JdvxRVRVjnUOHDNnaFbALE8A/w+YPl3Nn7&#10;nXZQEub7X9fcNlUzRsVbbtcHdKrF1jyUcghdrKq/Kv8AB89Acku34otSeUIss1wr8ACWRGEYRVIM&#10;aJuX958oVv8AfXZ1oG42V079/wCvX11I0fLSmRoirIXcMCWZSP3bEj5vvbt20J1+fZQQRMu4qoWR&#10;VeNVfaW2bD86yNn5dqld2N29/c0Ffb/7e/UmCs4jd0R1A27cbG+6wUqf4Wb73BoJHxJI8MYwVKCR&#10;A2DiNRwrS5/Bdzf4UAPQKVjCLt8sFyUB3EpwSztz/u5buPWgBg/fSN5q88AMCTkM38ADLsz8uduH&#10;+tADZFaIlFMjxsQHC53KVHAYkfNt/ibr70AKGJKxedJyDiKUcuS2UKl++75Vbv8ApQHmTbim5FwG&#10;jIWE4DHzR03bvlWJWzIu75PoaAIdoj+ZgreYcE53QxtyZOTn5mbLf/sUATOIw/lvEzqQrBh/GDtE&#10;WMf8CZv9igadncjCqNqsGiYMZBLvB5Y4VNv3m+fqu75KBEhSTKMr+cIyfMLHacA/ISWPzNj5dy/j&#10;mgBqj92/nONjyEKNoJYPxvOP9W393nn56AI3DkKGyM7Qdx+QRrz90fwt/e/nzsALbWw8g3CQNKpk&#10;2GQDEaAnc25z/Cm37v8AjzPN73L/AFff+vMhxlLdr5FQNIrjagWN33MC24KF5O9e3H3ev/AKoyJB&#10;GjyeZvKkSY2bQEG4bvNwPufc+7/ue9B0EzPEgUqEZvMBLYH7ssXjU7Rub33f8DoJn8L+X5iIwSOS&#10;TKBo5D5Rd920yn94cD+F9u0s33P1oKIdsWP3ZViCzkgbt7EsSx6/Lu3eX5mxN/FBziOrOm4y5Ktl&#10;EUAx5B+Xey7Vbnavy/cfB+gBdWZI7ZA5RJMMrMiqxTYwBRpdu1v7q96A31IFmlcMoAjjIIDNEuIV&#10;HXBbKszNz8vz5568UAOZUQ/NKJJGQ4mIw7R4zhlfPzIPun15/wBwAiaLLKZJNxLZZB8r+WDlF7LG&#10;7ffZe/8A6AASFVCg58yORW81udwZedjAfMV27Vyrf8BH36AGhUVREPNG3Eq7+QsZOEWNvvP8xO5f&#10;7ib6B2b1SuW1IVY8AOyIzBTkow+6VKt/DtPzbfuUCIOm13QqwLbTtBQFfnJX/dX0/wBz/cC1tpv+&#10;r/z/AK29wRWnCkrGUUgqwxghBvVZv9pjuZs/wJ9RSckt76k6yfmyZ3MSxMBtCMo2Jj5iA3l7CVO5&#10;WZtp+Y/nSi+ZXH9j/t79AtpV2oJkjOGAYMcqswHUt1+VvlXn75PpVBFpO7JJTG6yEEhBGZpJM4Bk&#10;B2qrAdd3ru/2885rnCTTd1fzv/w5SWMBo3O0KWOXJ2Mu4ZwW2/eZvmk2/hQSSEkNKZ9qoGC+YAWc&#10;yAYAXH3Vk7N8negBFJEgkGVLBlckb2dAM71b/lm38P3efXNbRlzX7oCSRAQCI2ViwcoXDbPlwm5l&#10;/ibn7w96OePf8GAwxzCLdJImQ2wAsAYlBJZcKvzN/wDX61NTp8/0AkLKHKOkm8DPnR8NvHIDRj/l&#10;my/ddTvrMCVLhWQR+UZN253XAYfKfvhW+bdnndt+X+/itJS3S+YEKrFLmV/LRRlUCZLsQcqd235f&#10;m61X2P8At39AGu5kyHWJ4/3bsZQ6ctxIyMrL/F8y9U2DiqAnG0fMLcyMiuyKxDRyRhdqsxXLbmb5&#10;dxH50FL4ZfL8yxM9p9nCiF45YwpWLIYlyOWMjH5l6L8q80orlVt9bhKy0W63f9f0iqZI9mwgStNJ&#10;98MfNACiTaR/sttkVdx+5xTJG7VkiY+YsiKwjcBQkrJkscn+797pnEdRrfz/AK/P+rW9wJGmhVtr&#10;KEL58kBjJ5JAx8jr977qqu5thffT93l/u/Pv9+4FcMCqMqOUkDIW+4soUbihPPlyH+9gf1rECdTb&#10;ofl853MXmKGOGcBc4UP8rNu/hOz5PzrSn1+X6gM+0uihVaZJS7IwgQ5IeNSzBVXcv+033M/Wpn8T&#10;+X5FKTStcfHIHkaN0uJm4cSOEJZScPtI/i3fLtX+/wDdqSSswRlkzE6YZ9m3crxhm5PzZVlbC7t2&#10;aBtWdieJv3odTlgpgI2M2Yl5LkD7qq20rz89Am76sc6kKPvoxZwuDtyoGd6rt/1n+zW2kV/V2xX1&#10;S6sp+Z8rjMe4sDEzhuSPvsp+bcrL+XeqGXSXC7CjLLIp6ZEZ4yVwOrKuNvXtQAzbkb3iAHyGOQty&#10;XjHzeaQfmZm+VV/pQNu7uyNH8x1XzW3rmRo2yEHcDaP4t/8AP3oELJGA6KwDKQzHynBLS9/nX+FW&#10;ZSvT5/xoAVbeOEvv8yLK+c0mVIGM7gc/eZm5bb09fQJjLmv3QsUjSOsgQiMhnSQ7g2xuSWIX5W+b&#10;5Sv5nNBS1tbqOAJm4DIyjPmMF2k5ysoJ/wCWm35VO3O/r7p7P0ZUZcvz3GyjazEvIY9+MyMP3mdu&#10;6SQv8q+W237p+RME0yv+Xn9dh6CVVlKxh9/CAMCrDdtaZF5b5du2NvkKI/8Ac6hM/ify/Ik2IF3R&#10;iSV8lxLIzAopPEYA+X5m3Kpb+53oJIV3Kys7jcfMXkKyLIV4aCP+L5Su3nZ+HJAHKBAinLyAgsGI&#10;HzDskefmX5v9Z/nANtvV6j0J2ho8g4HyspeVpDuyyjttZm3Hq5xnNAiJ45WJ8xHXd8snOJPlO9ZM&#10;85VG+Vm/xoAmjPz4cAxncxiLnIc8Lsx8u5v97sKDWPvRa8/+COMkbNKBsYZxIx3fK7fLtwv/AEz4&#10;+Xl/1pdPdtv8vw6il8Efl+Q0/u8xxFjllO2TDbw67nHB3LtXbuw3y0vf/u/iZjiHEfnyQr50cpEf&#10;z7VWEJ+/xGFxubcv+2+cfIaoCP7SPJdsKCxjCy4bOxgQGKN8rfe2qzO7/vH+tBF1blvra1vPbf1G&#10;FXDv9nVQY2PzBt7xuwVQGyv3lZlXcqjL/fJoJvDs/wCvmTyG5ZAoeM8xny5CP3Yx++X+7u3f6tQ2&#10;x/xoIGQCJwokVtgXzAX+TYE+QqM/8tFZv4Ww6etB0LTbT0EkjYxnd5cchcGJOUMKbuZO/wB0/Mu7&#10;PvnigTklu/1HJL5KyNIpYyIojzGQ6lZcht38LblVh/v5oC6te+nckMyzn5TsYRJvkYjO5Xznb96P&#10;Z8yh1xvoBNPVajZNoQYjlJZmlD4RgXk4QkMVZv4m+Y/J/doGMAWNUIAEgaLcvysTsH7vLbf9arfe&#10;46P/ALFc4tJL1+8kbMbGZgrN5gGGXefmTna33lWRsBecvQMaVfbvjGzAYvHsYNJbhs4wD8q7ty7f&#10;+WlBnU6fP9CRQpCtPDJsCM6gMQu4n5Ywq/xL95pAx+THFBX2P+3f0Io3aL7VM5LbFO52YOxHyqit&#10;uP3l96CiwYygcoyhCsIEkjDA43loxzuZflX/AIHj3rSp0+f6AbMWqWxsjaz2ziQMxh2gLDsxv2yg&#10;Lu/d/wCsaX/b9KxcJ811v/S7P7zaNWHs+Rvf7+rfn11/pmK+0TrIITCoCb5QDtbd9x1A+Z1ZtyrW&#10;n2de/u7+V/673ORxV0lvrfX/AIcBakvI4kSKUBWXGEDMeVLKvSTbjau5+f8AcqQ5H5fe/wDIkTzG&#10;dIlwyxndIWUNIGU8gSfebd825V376bber1K5Y/Frb5+nruWXGJC6NIuxTIYSN4OOUZM52rGuVx9/&#10;OV+qLKWZXMeShkEpeRkxgOpXezI/3v4fu7Nn3N9Bzkri7Xc3zr5zN5kgASWJF+b5gRu6/MNq/foM&#10;6nT5/oMKxBUVYGKugIMrbivlMp42/wAUzbcydUG+n192/wCv4EO93fceVMiBwhkM8pbauFZGjbAG&#10;Osn3W8tv4/1pCNW11TUbOC4srS9vLeG4dFuraGV4oph95g8SY+78vfNZToU5yU5RvK3+fz79jqhi&#10;60Icifu9ez/ApxyzrIzM+co2JNqIVbOF3N83Hy/Pt/GtdtFsYcy5ubX9drClZZGYSnftYKGiKIVT&#10;qcIxYszLQLnl3/BCBn8p42llWM7thkH+qVj8rKGX5Vb7rN1z9xKCf6/X9TWt9TubW3ntRDFc2zJh&#10;YppZDFbSAYafbFt3f3kaRt/vQtFbpp+AOo4q33f1/W5lFd0ahy/X92Bwpb729lK7Wbf907vufx9a&#10;DOp0+f6Dot295GKu3GPMYIrberBV3Kyr/FtY/wDPP6g4zu7MuRRwmWRX3IkkZaETnG9tud6jbu2q&#10;v/LPr9ys/wB5/Vir6X8r/qQRholEiDLMy+VvYAGEHDF5D90bvurnf71XPHv+DGTSR5KyApL8sssi&#10;kF1GxF2sz/xbem0/gnesTOb6fP8AMRmbb5skUe5PJaGLzCrGIL93K/7W1vmX360GY6aFE8ncyI8j&#10;PIHBJQJIM+WwA3Kc7fur/WgBm+QAGNhK6hmdQQEGCoAG7/lsxxyp37/koIm9EvO45C4VGjk3NLMw&#10;mlkkaMOXXlJDy0nkr95G90JzQTzSjv8Ajr+KJUiLGNisRMLsCSfLLjHz/IP4vLztkX/lpnvQL3/7&#10;34jUV1lWSaGNo5ZGeCRHyEdjsiAH3l3HO7c3O+gPil6kxyplSMojxr5m9wcSM3LKSf8AVuWZtv50&#10;Gw2LY0MsjO5jTCSbO7IMYDcsyzLu+79cUHOStvZ1aRRtyYo4iy7EyFMcat92NWj+Vn27zQVP4n8v&#10;yGRxxzqzLJ5SW0xH3TJ5scm4CNV+WNWTaznzNjuX39es6367/wBd+/8AX2K/ef1Ys+bDEZZHCrmM&#10;IvDSPCO0sqD5VZf+erfc/CqNCEtHKqyTK5jHyRSbI/MlI6mMJhcK33t7f1oAdOUEPzOZnDlXlj2j&#10;chxsQMOy/wATfrmgAkDMyFd72+VHmBACAB86bjt/7Zsy/wCs/UM6nT5/oPyHLFssqojqc4KDO0RM&#10;3VmYnc2frxQE3tFf12X/AA/kMm8s/LHHEVITeSxxuU4jQ424Zd275WJ6UE/Y/wC3v0Hh3GYtrM5j&#10;KEghpJGYbTEI/l2xqAB83yb+vrQNu39ap/18720/ka8TeQqrFIZdrcb12JIvHliTld237x+fZ99H&#10;+/QZT+F/L8xsQWYlgjGWNfkbcm1SPnDoy7Wkj+by23f9NNnuGc/ify/IfG/B34l+60pCh2IU5GG+&#10;Xy1+9GdvNAtZPzZVcrFNNMHeMSOyPEvziSLbtEw5do8/LHuVv9/1oFqvJjmZEhDurkssZn3jBiXO&#10;1Y4v7rM3zfe+negmUuX5llPMYqieaCQrSl0Kgx9QyOOuF/i/woKvfVajysuwtkARSEq+8bmz93aP&#10;uyyMPveiUCvrbyuXJZ1khj+0GONi+NmRnylXCKUXb93/AAoGUoVZhHcQFIwh2iZ4txXBbeVVdoVW&#10;b7rf7fWg09z+uYlUfvSS8WJhllMQYs68K/7z5lPzM0fzDP4885mK0W4orKMIAka7lVmUHcQh/wBY&#10;V+9uk+f3rSHN8vP8bdf0AkEVyySx+X+6Mn7tggDBXyAEVv4du4+ZuPzpI/FZjfT0/VjVkaLzMO8k&#10;UQWOUE5dldvLKq23mVeVHP8ABya0l79ra236b+oiFxA2xXOW3h4FjQsrMTtJYBfu7vvbm+/v61Pv&#10;/wB78TJ3cpW/q1v1JEEmUiLQzTxu527RtUMcsrFvurH91W3bH+lSQWYRJAhHmrcvvdlCgFLdlHIX&#10;Z8sn/XNtiCgrnl3/AAQxmkdUK7AR5qny12L+953ZXKqv3mZW+57UCu2+8r3/AKXy3JXdUbyz8wIR&#10;3LtgbMACSIpndu+XcrN8/pQDd3dkEeFim3xCNoSoi80na0bPkTM52qzKNo2t+PJqo/Evn+TESp5k&#10;j718vbKRFJEcLmTb5u9m287tuxfm2fwc1JUXyy180/69SzLLHMrMR5e0LIEt0wuw8eam7nd8vzN/&#10;BHQbEXkwuyCHfnyw0kpIWN1Iy3klvlEitjcrH7/50EOCbv8A8P8AeOHJCpAWCK3nIcgmMjCSMU+b&#10;bn7xDdKBVOnz/QjttitMTaNP0VI0nXDKowAXK8qrZDfMn+2/Wqlzfa/r7jMkhaWBBhN6hC8q7MMN&#10;u4ojyL/rFj5+ZvkfjZnZmpAcGeJMlcx+U7FQ3yxjfwQv3W25X1/xadncSkpbfiQGSeMxeWViiaOb&#10;yo8l2dtmGY4XbHt3L8v8D0gTT2dxQcgRuFZfJhWRWPyiZfuhW/vMv8S/39lBfN7vL5/hv99y7DGC&#10;mdzSAs8WUx+5cDJEob7v8K/8A5oDnl3/AAQk5yGgjCPIAPMCKpaaXGCiuVKx/wDAPegOZ25f+H9C&#10;uIZ3fKyLIqBUSJwqfvVG5os8LI27/WSeb8/8D0Elkp5R85pFSeSI7/3X7wMow0f7v940fGxZNzoh&#10;/UNJfyL5/nu/vEcssaKwUodrBVKl3QbSy7vlk3fxSfL/AI0GZG8iqfNVPKdIZEi+f5S7FZH3hS3z&#10;YXa2N/rQBJMSskjtDOXkj3Y3pswdpMgI/wBWvysu3neUT8AB8zL86oilnlCoSCMghSUx95Rj/wCz&#10;oM5Si/P+u/8Aw5WiwArOMiIndGwIXLtj5AUZmXPzbu3VX4oKi7q/XqXXHyMTGNqN5hL7nTGcrtYY&#10;ZWz8zRs33Pvv2oNVOysRJtVgGAl8weeyQgxvsHVxI6bR8wULn+D7jpQDaSkvP8v6Y+J5G3/u1WN1&#10;y5k3Mq44iijfncY13Mzbk/joJdr6X+e5AjTBlk8t5zIdoiKkhl+6kkMg/dw7gu2Rf4E+d6Cbq9r6&#10;jzlmFwp+zPGZP4lYeX0DeWeW2tuVWVdnyfWgbvayf37eoxfuqVa4bzYi0rFNplO7aUjA77lxGq0C&#10;5l3X3/8ABLMkflxCUyz7S8e3ABU5ONkifeBj/ioM57/L9WNQO0jrtDscqp5+Vc/JEGP+sXH7ySgw&#10;uusbfL/OwwRrETiQn7MjoBEgVWmHzhVVvvbWbaV+/vegtu2rGPJiOCR5ChD/ADqImJaRTiTzm3eY&#10;u5i33c7Pegzc3e6en9b6iyLE8I8sCWMz7HcS7VkG3GI3Zd0mflbzNvUv8/NARla9/X+tS0iKGMbp&#10;CGhSJtn3kjKn/WY/im2/KzL9ylK9tN7/ANbhF3nd+f5MV7WBneRpJpFDpMNhVYgRzlM8bWbhlpmq&#10;VthyyId4lTZIZdvllCVdGThix/1axr/q/u73qdIr+rtgMjmdtoYhIDK+0yKHcRJuRBx/yz/iZm/j&#10;daOSPb8WO7ta+g2BIV/eL5qLMHhjXCmR9wZSjgnaI/vTtNu8xPuH/bxESGM3UEkezMduV8yZ3WME&#10;L/CoHzMv8K7dn++a6AYqxkIokmNuySFljhCxNtCnajNztXqOW3t71zhe+pPtDGMEzRKzLHOLsGKJ&#10;Y/vSSquPMkaNivlt5ex+vrWntPL8f+AA84U7Iz5+YS7TY27SZdiNHEo+VZFUtt+vfij/AKefh+G/&#10;/ABtLd/eMeMSM8yBiI2jCpMjb5J12xjy3X/V7t3zL9xP1q3JLe+plKWvuvy9SpIzpOq/u1XzjFIR&#10;tO1Ru3NH8v8Aq42w2773mGmTd3vd379S3A0M8b+UZXdTiLaPvBR95ozldu37u4+tS/ij/wBvfkOE&#10;krvutBsaTOxjSHCuWfNw/nyog5CnZt2tI3zeXtdynv1xBuUtPwRZeKUhJE2W4jlEcrqu6NcpvcP5&#10;m1i/8Crz99E71Uub7X9fcSBYSBWhWcIocoiIybHfG5Yt/wC8ZW3Lt8xufv8AyVJMpO/Kt2CQyrED&#10;K6LA8rFrdeLtrkcIGz80kTbfmb/tpH60Ex92Ll3/AM7Fq4QyLInkiGKMK5mH3ppHXLFHb/WeX/qw&#10;sfyRJ+gVzx7/AIMrw3CRweTO7xNHMwR0hDtIZBn7+35lVc/LSsr36/1+JRLshuJEkPJ8lw8m4CVi&#10;v3WZm2/Nu8t1Xqnzo6daZjKzd11/MRXW3IFyiL5CL58iDACn51diPvbW2x7o12cff65e70JJLd1Y&#10;NuBjN4jSESbg58rnyo3O1fmDR/u2pCTT2dxiSSqrB5Z4oiykL5CbIzg7ZG3bflP8Sxr685oHe2or&#10;Rl4goBeM7lbaPKaZ25EpO1mWND/yzVf/ALAA0QJBsQSYmWIkQkxiMxJjOY0Zl3NIys38b/3E6UEt&#10;q8f63X6spRRz+a6WaySXDxvJKHy5W3P3kjA+VZGbPLfdjxQZyXLLT1X9epIY/JMdssu2KISFolLZ&#10;G+LdK7kc7tzbVk/74pcytza/rvYTastNer/r+v1YhlLxRBZJUYiYQSYDiMcbY5P4VK4ZW7ZrAV0t&#10;XsWSY/NJgPksu47Z2EzEOcMYo23Tbc/KzKv65qp/E/l+QebFVWd713ZtimPYylklkKbSGi2bEZdq&#10;/d2/JlPlpvRQv6/imBCWVoBthMKtO8BgctJ5iA5ea4Hy7WZvu/Knr/qzVx+FfP8ANiTbj9/39yMR&#10;TElgjExxKrsyvh4WbCeSR+7Rfl/d7mT5Odm9w1URyy5r+e//AAP0LDMGjNsnmpKbhVR5vuRxqoLF&#10;XK+Y3zfLyuev1rOn1+X6mhCTmY+aYWEAU5gYiMAn5y4+bdJ/d2+ma0AmPlxymUhpwIeG+ZJQhORk&#10;H5WutzMqr/cQ0Dej0+1/Vn9wyYwgwtFHIoikIaPaX2oQrgyFN3ltJ80nzL+8f3oM6nSXW/8AwSV5&#10;HlRjbNIyuwLm5kWNNq90lVGdV/h2n1/GjYlvmin1Ts/zIUCtG0gCyKJdiQoxU+ao3DzIWwv2f+Jp&#10;JFy9BBat91xIRK37xogqwj9zHDFnEgQFdsyh2+WNcp8/Q9SFRXM/xKTvEjuEDxRSq6RmTLKfnEbx&#10;mQqzWbbz8qrsT/gdBEmlv925IH8gCW3iW3H8CSIrRIoOwzgJu3KpX5WK0BflV10/r+u4Ii3I3s++&#10;Tzi6Sx9flOXZvSNvl27v55oNYO7b72/G+v8AXcujH2iVbgefMdsrpbg+bJt+4sQ27c8qW289falz&#10;Luvv/wCCaRTk7KL8vzZWureWJpGkjaG6AM6+eGLzMo/1BiPyuv8ADu3ff2dcnY076p3InCUZax+X&#10;/Df1sNlEMqRBisUsqIBHCGOJQrKAyD5Wbb/yz+T503vQQ4xkuXrrq+v5v+ncS1iWJZwJ55bm3RYZ&#10;EZjJEd/O1Gfb8wxtYfcT71VyS7fiiKSspJe/vq9+n3/Ly1IVhllmMYa4SIRlRCwULNsO7Lp8yEj/&#10;AJ7f3PxqRatu+xMka25jmKJHFnaJmlwzuTuCEq21dp3DdKv3H+TZQXs9QAXy5IRGUhZWky0qTwYB&#10;8yNWMYBMyybdqs29Nn3OcIDn8T+X5EzNI8cclzb20UYaKCSeEDa/YPbIfnT7QwZd33D/AAUGqvbX&#10;cfcXakSW5ikcAHmOMs7JtQ78fdXd8qnPr9aBTdl66FGJZGBLRSb1AwjEGVllX72z/lmqr8gSg54O&#10;7m31/PX/AIcnlO6OHzltjjMZW2QuHKtmJNw+VWXO5mPz/wBAp6Plb17fqPkgVizyJborRuq+W7SP&#10;I4DhZJQfl3bvMkX+Nz/uUAPO/wAoOAbWIRpJhMSbpMfMFO79zt2tuj3Hf9aAK7jMQnmWKMvIiyxs&#10;ofeg5WVoW+bd3Zl37P4fUgN3bffUtSTSSzLapAY0uGwNiBYZAV2Rl4wv3Vb/AJ6eX139qCuZ25f+&#10;H3uVbeNhHP555jt5lxKQSf3xB8hg22OeNQqszfJ/sH79AtYvqn/X3ltJpZ0AuJrea7EUTN5Ef2fg&#10;FlmjchV3eVE29pP+W2fkPqGilzaP/h/6+fcvRSvYSmJ2gZUjaaVwYonMTfNnexXaqt8pVWTZTTs7&#10;jTUZty62f9f1qZ01yHuTcRTW4jXyYptjSEETnJZlZVG5V/u73zgu5pGcneTZXmWTE0luoJU+WGkA&#10;LshdT8zD/lo33Y49p+SgylHm1Wv6kkhiLNckkyyQMZLf518pkO4fOuXUN8qtt/vv1o3KbsrleRWx&#10;JJ9rC+YhS3DReZtTZ58yg/8ALPcvyruDyfJ/rN/z0GBMxwokVl3tbQ7Q6FJJCqqV/utI393d/wCP&#10;44DSUrx9f0epNLGyQNLJctKs8flyMzqII8lcRG3jxJHMjH5mVUP8e+gzKgUwiNVa6a5aRZ4mmcui&#10;hR++kc7f3cTbdq53/J9+gBwE63BeO7dpLgKIPJZWSO0O5p0Qj+KR/miZm2bF6r1qvd5f73z7/dsN&#10;Xb0/r+vMljiWZ/NjjtliiLeewdZXLsm1nl+WSPzH+VmWP5P9v1lu+rNEuZ83Tfz0Fk8zz4IVVVES&#10;hFkXBlIQZxvfckUbLub5f/HOtVdcturd/wDgmnI5bR5vX/hi7hGhWXzJZo2V0hj4MqIpxvld/mVm&#10;k3bV/wCefqam9nf5ms/h9Hf9P1Ksc+5YPNQBBG0TNbrtSKKIszPKrJ/rGH3gf3bof7/FV7/978TK&#10;7ta+hAssR8tTtZmcSGSZAJ5E+YARIjfLHHH8rSL/AHC9SVGaWnbtv9xakIwHKKszIYhbgM212bAm&#10;3N/yzl+9tyiUFvWL9L/dqMEXKyytDcspZpHA+azZFx5aKM7gv8O3mgyirtL+u42RoIkbyWnED4by&#10;RKsYu4iuZxckqWmkX/nns+5sSgJuKV1533+W5F5wWWAxRmOaZWRDBFGtoo+U5aSRflkjj+Vdrff/&#10;AIKpfDL5fmIfLCcTRSLGsaELG8cySJCx+aUxxsq7pJv4pJF++nyJmtI/Cvn+bAhz5YhMUdxbOCiR&#10;7p4kuJ1J2gOblJPJX5c7VZN6VQlsvRFiJBtm/eTvJmVjDIyRs00Y+Xe6fLt+b5XZo02f990BfS/l&#10;f9SpDHOspJSOJ1Q7D9qUxvI0eGtGaMMqN837tlkdE+/v7KGcN36f1+pcMUN6v2F1kikjghMbjE7J&#10;5O6SePKMyx+creSs293d6WnxeX4bmrfNq9b/ANf12HJDH57JG6/6Q6JIjJ5USxiP5CLcO3ys332Z&#10;kfLuNlLnj3/BiSS2Kr226fbK5WTYI4W8wMIY/mZRFL8rM7fe3SNvT7mztTTT2dyWnvztev8Aw6JY&#10;590PlbCkQyku/eWVkPEccv8AFM/3mx/Ac4plX1a6okuUSNIyhChh5iRwrtnWSIZiMyv8rNI38P8A&#10;HszjJ5Bvv2FSMKQ6Ag7j9p2OI3aWdFZUMSfK0kbfxfwZ/uJSdrO+wk0v+39fyf8Al8xkUKSxwAzF&#10;5DJJ5qSzPGscscXETAfdm/iEjKfn570wTT2dyMxMreUH86JVLGOcKDCke3axl/iZm+ZlZfm+T/gA&#10;RFWk15f5D76WOCSGaCTz3aBQf9GQrao4y5cv8sjfwr5i8/jRuVVko8rT06+t7a/r96EhLv5ssCFY&#10;38uLdKipN5fVmAHzDzOdsi70/g9KDKzd323K9ykjCGaQCOISSeZBFLIYY4wPKSSWFV8zzG3/ACt8&#10;6fJvTZQS7t35n+ZcbyvNUNNEss5iMiRIy/OhV4WhY7la3ZVXzGmb76PtT56Cuul/1HOJIfMlYrZi&#10;QMRKrqdzybtkiBsNLs+Zm2xeYiP99Kn3f7v4Gt2u3Lbe/wDwdd/66wKUsns0TLpPAyiZM+ezMSzy&#10;CR1YLGv3127Zuvz/ANwn8L+X5lxld82/fuWVkEgVjPKXjjWJEg8ksY5DhXmVz5bbmb/Vf6z+PfVF&#10;Sm5aP/N/1cqNFJBIsUoBnEnlxqwSNyOvkzFdytt3bmCtJs/gfvQZuSW7/Uus7RSuk+ImLxE+UY3I&#10;ijK+SC/34lVfMaTzD9+gG0t2Qsnm4FsjqhuXuZgzBYo1k2ndx8qyQx7PLaP5NnvQJu693V9en5g6&#10;h2gEnl2yxZkbc2XQZUxSEL8yzM2Czt03l3HGKCeb7f8A27b8d/8AgCyy/LmZYwlwWAuEkLmNozyS&#10;P+WsjfLtbdQPn0T6v+mRrcRTSokMmEYpGzlTCrKAwBeZVzuaT7/+xQQ5XjYnikjgZIYp47Vrd8NJ&#10;K29nAO5/KX5nkZv+Wf8AscHFBKceaz+e/wDXmReYkc7Fo4WE8/koPL3CRR++f5f4rhf9btb6+9Au&#10;Zd19/wDwSASzB451upIwLp0ezmLbkg2bfO2Lnc33RIzbERH3/QKTaem/5l//AEkyMwukdZdkkAdV&#10;HLttwHCrmPaqtH/c/j9w25le19f66leQSCacLdyTm3bdEdwjQxM2PNL/ACq0y/dVlXny99Bi3dtk&#10;zSyh4rlQguBA6KBKmJbfOUfKnbJIG+6qmjc3JRGyxlphH5sqvIYhmUl5PukYO1ZG2/M0nCfwe4Hn&#10;3K0gKpbyFpVuJGzc27yJt+Y4i3L/AKyOQhR/fTZ/coIbSkm+1vnf/gkiRzOttAGt2aOISN+5DJNG&#10;kjfvN+NyurblC/Ju+/60bGbbe7uMLskKSXEyuzTIUjljVVMUrfNJIV3fKu5W8vb0+585FAnfTb/g&#10;Xd/mOW0kgWSa4ji8iSVUltlQ7wqvi2j84fNApkZXVpth+ueAIxa1f22vT+vXcWGN9t7czhRJArRr&#10;cpOVBYNtRmhQNu5+VpPNR9kadxyDtb3n+etv8u5W2TXUlwyCLDRhPMSNZV8sbf3qyFWi3Sfd3eZ/&#10;fT1o8zNJvn89Pu0/UlSN7URubf8AeqcRziRkSRQuAJGVpPJ/i8vzG8x/7lLSS9fvHKXKr/18yVVK&#10;QTXCWYS5c5Fz5NrOltnhpIim2b94v3mm3hKUfhXz/Nkufb8SGIJMqQxSuwTjywgi/eO3+twFWPZu&#10;yzbvJfYifPzVChr7y+Lz8+/nv1HSCNhEjwbXLywtLOm6e5Oc7V3bZLVmV2VWZi/8avQS9NGvn/wf&#10;6e29/cj3StENq2axvE8LmRmbZbwJiSOUTczfKqtIscj7Cjv980Et626/09f6uNWSOaSPMI+yxRiP&#10;lGbJMSmOceZ96FSqvH5jI+xM7Npqp/E/l+QlNN21+f8Aw5KVe4WSQuzv5Tx/Z7VXRpgQEZo5fmla&#10;PnzFCp8iP/BUmsdVJen3/wBISSEwLD9qMOBHHDC5iW43s3XMhby7WZdzL82/7m/nmgzm+TcgiuxL&#10;OYY1aG7EDoiPuEjoDsSWTMbQyNuXzGljZy6fcQVTjZJ9zmjV5pcn2o/n/Xf8QjFyAsSCO4MWTOiI&#10;Vm8xs4lJ+WGCNf7029P9jvS6Xv12/U0UnF/ncvJNlrWaLbJcAO1uz4lDhdysBGN0cki5byZP/HO9&#10;IqLbk39//A/r8SvclBdWsJh86VFACCcERRz8yJOp3NJIrZZk/g+VPkNAqk71Evm/+Br5dRJpkt54&#10;EuIys/nJsLhpdyAY3HyxIq7F+ZY2UOn3mz9+nu9Be0cJW+03v+C/rz1HTXlrFdQzRzWdz+4aOSFZ&#10;Ujn8pz8sDON0aySru/eK3VNjohpFOpFSVpd79P8Ag376/fqNjuZHMkDSFrrDt5ccaPHLAoUJHKTu&#10;NwrKVRfnV045/wCemnu/Z+Lpv+v6iUm3aWz3vp5g8cnmJEMSNJO27eVuIIWwqYBXbDar5m2ONfmf&#10;ZmsyXa7t/X9MmZc3CRpbriNhCJbIRTXUTKGZpZFb5o1Vty+Z5fz79mzrQP7Xu330/r/PpuSOkqXA&#10;mEsSy3Uf7wkpL9sih4Me2ML5knmFWk2j5FRz/sUFXfPffm/FMrySxXBYR3EhaApMyyW6JAXwybhH&#10;96abc23Mnk9N7uMcApzU9fnf+v60FZvNjKW6AXL7FzNAjXBt1G+eKGCFm8tWVY5F+V/J/v7s02mn&#10;ZilNtae7J/1+vn8xsLXEq2dxFEyktKY7UsgZomG2VZ55PvtH821W/jf/AIBT0vL52t3uVByfLLov&#10;8vx1/wCCTA7HlhffiVxFFO80cBWONdsjYKNtaTd5a71TeiR7H71Jq03LVXl+JJFasPNjgF7PKR8o&#10;iuH8lUZWyhdEWSVfvbosvDnd89A7ST2dxs3mrCojjnhePG2e2jLQId5LxgfM0isTt8ldiJvf56L6&#10;7P8Aq39deu9/ciV7O24olB2rJHGkfmxKJ43G2VY22iW5toDJjy23bnZfk+TfnrQQptvXZkslsvnX&#10;M0hje3i4t1STDNvb5pI2VzGyyL92OT+D5/3dAmm+Z9n+X/A+8rxpFM0wt4zM7PsRTNLFclXX5hFG&#10;n7xvm5Wba6IicjZVO9ov1/P+vuMoO6t1Wn+RJEpBWN/OjS1EitD9kYRtcyLtRkuFJaaSP5WYyKn/&#10;AI/mpNqfX5fqXppWt0tjc71ig+Qz26n7VLNcBVAiUR+ZKrbgJvv/AD+nJrnNqk+Tlb+e3Xf+vMqN&#10;JaSNGWEsMbyyzNDPC6yPJEPLCyiMNNHGq/wyMn753O3OdmkfdvzaX+e3p6kRlzPb5f8AB3LN6qEG&#10;aZZVDrE1u7SWy3MRixuiijh+VmlKsq+Z86J704bP1/yFVkrOXp56/wDDGYZZppizxxqzwG4KxDfP&#10;tDcyyl/vND5fl4Vecp2+SrOJyd77EvmSLCzNcbvtCr5R3RrKTu/eq7SfL5bfMzfMj5++UoJTlu5X&#10;8/8AgkscQg/eq0Sh3iEVvEGTeAVjcQsN3mfwySsvyD+/jqG0U1dvt/VxWnEn7t4naKB/OgjRpPNL&#10;FsBnbdtULhT/AH9iUEuSlo0++j/zJggUG4a4TYXYC2tkyySsu4jA2+Yq/eZG++79qDpi25cz+Hrr&#10;9/8AWnXUlllj84zRyOWeFZJbllzIkYH+oRcbd0jKrbR8iJmgznLdrq/+H/UgESW6X9z5qefcGO5Z&#10;w7MbhIlVPs3lOw+Wf5TI6/8AfFBCa5ZS+1f8399v+CEmyVPs93LJbM4QxJAssgnuXTdFukSNmjjg&#10;XbHs+5vf/YpJJbEym3pt+Y3ynUBvMmn8/MUZuCkcCQxqpZNse4yTSSLt8xuuw8UymuVXj+r07/10&#10;LAjnEaCWC3ulkUTeajx+ZbW77RHAI3/dyXG75mZfn/g/uUFK9tdRGcQSeUZhtkYbI58weZnrJGqb&#10;m8tT/Crb4v44EoE3y6uXN6af8Hrf0YsI8qVHaJrRHDFI43EUNyYTyzruVv3jbfL27/7/AJnegn/l&#10;5/XYWKGdd8kKtCWJkMCSRyQhXPyw27JukzI3zyLIzvvH3NnUHBP3pR/r1/4fuNkDuhWS5tA3mL5h&#10;kAmm3gb2ia5bcvmNxtWJj8/30QUGE1rzN8v4d9gs3aSNYpJJGhik3rFtUSTLIcMBIqrItvbtt+VV&#10;2u/mepoFHmu73+ff5jZFn3vbwzQxNLGG+8sclzJv3bG8xPLZvL/dxyeWmzPznqaClJ3kvT/Mliu7&#10;dIZYXaRb2WVdtsolafDtteMu6srR5+WNm2Ij73T7iUGilHlcfta/8D9Nb/II4ltY9rtOEQywlrZR&#10;mGMsztaTTzbvtKt5iruX5EfCcUpLmVvmEWo81/n+NzS+02yW05nCuwSKNpGEbQrCWXZGyfdZmf8A&#10;1kjNvT5Pes+VqWl9Nb/1/T1LVSKVpfF/w7+/f+vggJ2OiCe1soWQrczRyOPOj3cxO7f6qGT5dsi5&#10;3uj/AD+j+Pyt89/u7GSkktZcsd/6foQvDby/Z1LSyEzSRXENpkgxb90c8Xl/d+bduVvnx8/pRT6/&#10;L9SGlPXfz6/16gQ1tNHHAd6QeZFGp2tKsYbdKZmfop+X7p+f/Yq4vmVwacZ2XXfrt+PXr1ZFcvBN&#10;cTm9aLfChVWDbjvkHyBIkUzfu/vNuQInrspmFXlnOXN/X53/AB37k9rJZTtDLO0krRqVEahuJURn&#10;WZDJ95Y9qnO35P8AXOtBcPZ1FG/vcv3+t/61Io9rs0N1O0quzRiOOYR28ET/ACuUeNVkunt9rNPt&#10;WHH3Nj76ly0utfX+u5z8icrN/n6/1q/vFUSiK5s2kTICrL5MbyXUluG3M1yr7dv/ACz/AH67Ugjf&#10;Z8lLT3X8l1/qz69x781Pm+Hk3t/T/rXcrQTCN3Co1rKYZ2jWKVrnzWDYEi+Vm3hVdrN5fmXLun9+&#10;rMqbUal3H+v8n9xcaOG580WsiXl3PLHcMilUljl8tVeGNTs8nco3Nu/2u9Zr3Pi1vtbXb19TVwi5&#10;Sf2uf71yQ/4P9O5LIpzFA0SWdxOd0qSsogBYqHEapu3NIyL95tr/AMGKPaeX4/8AAN4w0j7vvdf+&#10;D/Wvnc8nEEdxb3E0qrE0bK/mOrHyinGMn+Fs4aRf40P4/SN3bffU/ZlG65vtdV+fqQRh5ZJPKmRt&#10;wEiRSzKImlYbgot5Du3CRV28b/n9aqUuYz5eb3r2v8/IeIns5ZZY4d32O3j+2FwMySyszTMA/Mlu&#10;km1WZfuVJdl2X3EYBlDSyPDI7L5lu+FhHA5gyu1pNm75ZFbY6Im+gyk9ZX8/wf8AkMPBBk3hiqy3&#10;COVlxxhfs3mL/wAtOdse75X7U0m3YLu3K/x37kFu1wyTzGGG0sZWZfNkeQ5kRv8AR22p5nkyRsyi&#10;RV+ffRJWdvmRFtv4X8/6X9bmq6yvcSPuCwmBJZJrZAlwD5YRo4ZvlYqzfeab7i73z8lI6LaWWhSH&#10;kMrXJZ2fy44wxbznjZ28vYSgVpFVfmaTG9N6PQZ/yer/ADGNaWlt+6Wfz1k82X7UJWVkeBlBSeBx&#10;t2hWyqtI+9Dv7cm+2pLVpa/FLXzZFBZ782X2k+TFJM7yNFIXMAG+JydvlrHub/Vxl3f652VGXL89&#10;ydIryRLGksYlJEcinLod2+OdVPzhkP3dq/7n+2lbGd4dn/XzM8WYS4EkYUrc2zXAlhUDyZDLhDGf&#10;l27SrKyx5Pz1P2P+3f0M5J+0bX4frv8A1/5J0KXFq7eStrNJdJbiF5W2IWONsqSZ7sy7lZvv76ya&#10;a/X+vnv6bfb7oyVkr29fx1KjT+Ws+bOczB13KAptYGePYkTxj5mXb/e+Te+RSFJ/EvRr8L/5/eRQ&#10;20U1wIrqeWymMbFQpeLzYY1+WOAt+5WSVf7rfd+fv84Chprv6l7/AEdFtXeaSRnX5jGr744o28tI&#10;4/L3MW+6zSPsR/M/74DaMbu6+Ff8P6a9fvI7rKzBnd3n3bYljDwKPNG07ivzLKyfe3BEf+/Uxlzf&#10;ITTW5G1o0L7xLPb2zFSAJvOt5WQMvlyRS7t3+zt+dP43FEbcv53/ABv/AFsIIs2ayeTaK1utsFmZ&#10;mTzlmklyHEgXdj+HarbER97+lURreaXr83/nqRJCpIuHKyRsitDcpcCTyymQ0G2X7iqrfMqujvTT&#10;0af/AA/9ef8A+zKi+bmf3v1v+epalligbKKwZ1jZ9sKupt3GYgCP7zMxk2r/ALG9aRUpNPT11/4c&#10;r3TpcLEF86OODcJo0t/KlkQMPMjjG4rJHG7L5f7wPsd0KUESadrK3fQhC24ha4VUktHHyOI5opVn&#10;gdcB5CF+0Blwse1vuPsk2BKCTTa1V4/tNu4QyqJoIMJb7JOuY3Vfvbt3lxTCT5HT5/8Anm2mnZiT&#10;T2dyrI8UsbZ85bmN4xMHDHZMwwArvn51VWZm3bU+T5P7gr303C6va+v9MWGeeV4YpJkgx80JuFVV&#10;wx2KhZVVS0jf3fv/ANykP1JYIIJWYxSJLb7XMsaBYTBcI+5llVNu395839zyevuFwaV76diFcTI6&#10;y2zyT5V3TaXlkRW3PNt+XbDIvyx/T3oHDeX9dy6t3GVbyT5iNA0ah13soXaUBT/lj8y7flT5/v8A&#10;XNTyR7fiyZS5n5dChC8k4nSafyTA/nFmGcvI2Ynbd80eF/dxxr9/Z9Kcr203v/W5KfNuuX5tj7hr&#10;mMGKGJ7mKQJcyqqKbcrG/wDry7D9223d5i539/WsuSXb8UXzcuis0vn59yeK2WU4SINu3ThowY3a&#10;OQ5jO5yskar/AHj/AFNSaK9tdyrcRWiTJhrz9/aMJCrIr200bYjlig/5aJj/AJaMyb/n56R1UY81&#10;yZTS2d3/AF/W47LskaeYr+SsMm8OEZipLZIf92qsv3o1X5TvPzkZrYaa6yT+5CrHIjSyfLIyxcxj&#10;csSLJ824FmVmXbtdV29/wrP2nl+P/AHbW/W1jRhtnvPOit0uropCjxqAgxAFJbauVZY2b5WZcPsf&#10;fUz+J/L8jKfxP+uhBZWlrdhYJprW2AkiiaKKE/ujubMU06/eWNd3zbV+cfjWkG3Llk/y/rXoZtJK&#10;/Kn8v+AdDq/gufw3NFfSs13pksKSfbbZ45fLyNytchhuhZd37tfnTY/+rzW9al7PaXNuvnqTSlGW&#10;i931/r+r37nFDyjuWQSTRFn8uT7OUCbX6MdzKWmDKytH3T3rI0BEmiXzI5tlq8Ku1vbghhiQr3WR&#10;lZl3sv3Pv0FKLvK3fXz/AKsWmUPCZJY4HOSscQiaARKWyI8tu8tpNysy/wAHz7370FpXhb+t7i2T&#10;W7u1u0AaPYiT2kroEUsGkaSKQbtsbbdreXG/30+5SbsrhT1bt5fqRia2wZozcxuQEbyYFZI5VLKk&#10;SStu4kj2+Z+7+bu530xTe0V/XZf8P5FZFnmEjIhVRtyVhaWZ4f7gUupjVf8AW7ZPkf8AufJghg05&#10;P+767/56ljyku7cppxuDLDC4a52sqwIBu2RSxsu1pF+bb9/Z8ifJ8lASjzLlX/B1v+LuNhjkMQEz&#10;zJPt8qOR3Q+SCvmhg3ytC38MjbX84D8KCYtp279ya2NxIY99ms+5590spRjcbY+CNjbVuNvz7WkT&#10;euwIn+roLirRXnqDSCEq3nGdHKBbhk3tasV2sBE6rHJGy5VmVvOQpQNtJ3ejfUjJt3acwSLJKGD2&#10;907StEFO1WigtlV5Y2Vmbzmdn353hDjfQaRa97+t/vv89Vf0565DiZQbwEmaOcS29vuUKjLgXkTL&#10;uXbJtVdqvmPf/wA9M0Git0t52LkzXkkk0W0MkkyTeWW2SurnEjRA7srIu5fl2fP8+9MUGsHuvmOM&#10;tvmSMm5hkDKpjm8y4MMa8lYCzK25vl3L5j7Pegu9lq/mQ3MlqTEkaThZA7TbW+aUhTkS52rHuX7p&#10;ZU/2O1c45Navbr33EcWaLFHcSCL92rwpH8k0cZJ8tnO7dcNJ/eXZsPNbRjy+rMpvW3b82TCO28re&#10;kbRM0gSSZnEO8AZBhlb590n3pIZGCbvXrWf2/wDt79TSS5lYZHKiKsccE95PCyhNg3LEcthpRIyx&#10;7tpZfLz5j/Od+ypMp/E/l+Q6RPKEbzK0RyhRIIylwzOWXl2/dsu7d8q7+qK7+obDbmJZIWF66W4j&#10;YCVC+JnRkzG0cexl3N/eZfk39u2lTp8/0HfS3nclAjkjUQukpCI0TyvGH3CLMKI43fvlUvGrMqfw&#10;b0rM0g7q3b9RJUjBEjW1wlxFEhcO6YAcfNE4HyyRt8zbo23/ANxO4BttP+rW/r+v557V0EoVBIrS&#10;KyGOE5XyeizxZ+b3Zfnc/nQNPmVwlhFtGY4XE0iMzAzsh8lRy0b7f3m7a37ve3z9T7VGPNcZVmzB&#10;5MsVtNje4YgGdD5i53uj/vFVv7u3H9zNaR093qv11/UTaS12AuZFEkaM6FAJ9nyxq7cwS28ecxv/&#10;ALLdz86/3CPL0/4P46i+x/27+gLHgJg5CRyO0krELEsnIUqPl7s0i/c5qjOVm7p77/15le2YwIqw&#10;J5jvxkuiqhbc7mEH5t33isSr/c9qCNIryQ0RW9xBHDaGRDInmOs8Z2pOsvzq7/PIzN/rtq7PkHfO&#10;aBj3VpC0lsjbdxeSd8JcNMjbZRsU7fL43Krc7M/3+QUldWuQPC22EmLdHJCfMDPk4V2I8sHavzfN&#10;u3bNnJ96CWpLZt+T1HRrE6sgCBNzS+Sm7fMyj5T53+z/AHV4/qFjrmeFtknlNGJNtpJtRWUFhhXa&#10;LczN83PmAfJz70unvW/T8RN2TZFta2k2+YkzhFmSRm3tAkYwdyt+8kaNv9WGXv8A7HOBEU1K3e//&#10;AA/9d/Mvb1OSVnQtbrIhjQSREl8SBo+dv8MgZeX70G8ZWTv6+ZDJ9iuZAk6zwmMRrDJlVV3J3eXK&#10;o+ZGb+HzO77arnl3/BEtNOzGsgWKYW8zyFbmR2DIwmRgq5SJo/lMe3cu5v8A9a1i/MRAwKOkN1E8&#10;f7sTK5BU57NhtqsFbtz8nWkKzUnd/L+t/Ut3MnlRWyqhuRNgmOBdpiYfdkCFv9Ww2fu2bYGNaez8&#10;/wAP+CCknsNnb7OxJV7d5AFTem2XMnyh0f7sZjbcu3o5P38itASS2JHikjeKHfczvNGxmNygLQmN&#10;edif6tmmVdqsu/69yDM1FZpmIYbGDBbaVwY7aVgqpvB/1i7W2qdud79KDP7XJ07fjvvuXDiMLCzr&#10;EE+XaVaVJ1cb3XfDllZcqNreXs+SgfKtvP8Ar5v9P/AEiITm3jhmjlyGwGieAscnzCFzGu7/AFfm&#10;K755fAOaBqKX/BCS1uvs87nJltmjWSM7ZSqzcRyRxfNt/uyN8iP9/wD1ho8xpWSRQCNGRNM6uiKs&#10;KLEFaV9xyq7Vb+Jcqz7tiJQM02uQbMBLR/tls4laRCqJEFZfJaUv/eMir8rbfn++myhu2rEr83xe&#10;7Lz/AK9f6uULwSO+26WWNzIAJYtjRXMpkVkwItyx/Nu+bzaDW32o/Nfpb+vIfJPvkdFj85X3rJ5k&#10;bI6NnlVYYj27idrNsd/uc0FR+FfP82MET+XBEyozZYzEbo5FCHMfRtrbvu7lX64oJb1n5r/gfqOR&#10;mijkZYi3ljjzihV45fkkjG5NzfJ/v/P6/JQTzNXtou2/5lSSAkpJ5CbRsLkk4dV+9MV3Fz/Cq7c1&#10;cHrbv+hI4faGjmR1VnmYRo5XLNt588luV2/Iv+x0pe7/AHvwGm1sSM0w8q5M8cIWMHaIwiQ3O7c+&#10;8MMq1wVK7WyXNSVLmt73fy3+RMrlg0gR3V1MogQQm3LsMZY/6xVX5WZV+TvQXBq2l976ktje3sBj&#10;u7K3FvcWz71uIH3NC6Or7oEfblldVbY2/wDOtKcpUqnNHSX/AAP6/phJJrXbf+vU6PxV431jxmkP&#10;9rw2ztbQm2muogFZmdMNLHv3LbzTL+8ZbcbXdHynrvWxLruPNH4ft/P7+z/4ccbr3XL8/wCmcc9p&#10;CIxbyM0caQ7EZSdzzMFKySEZbay/Ltdvk+T1rD2nl+P/AABKKV7bvr1CAMkKPLLEkcUL7sysHdd+&#10;zIk3eXI25V2q38D7DUz+J/L8i4x6L8/66leGZlbcJWdndZYpCWnjyd42tEy7o1Vcqzbtn86kcouP&#10;zCeXaytJJGbdG2+eI0WRX+9sj3bWKK3Vo9/r1NBJOdrxDEcTZDyOsaso8wqvlyho9vmSN/Cu7Zs6&#10;/P8A6uo/Evn+TAqBlSeOSRzBFLGGeAKu5w7bT50rblaSNo12/LvdHP8At76p9fl+oFp96MhRJzJG&#10;7GQiVI0G8YUh4/n/AHf3lb7n8D/7E8ku34oevxee/nuPHnSRTtcTxqmFSNNqNcRu52vIH4VY267h&#10;n/4iTW6a5mv1/rUjKwAIFsQrRAb5IGBmc42ozs33v7278ceun/Lv+v5iZy6L5/1/X+YkYm2yBiEO&#10;G2ykGRpoh8sbjbt8uRTu3f7r1mZkLBTLIfLYsiDKlVCxKwVir7fm3KzLtcL9x6rS3Tb53/p/19ht&#10;3d+4jRfuELGHz3QMyZJVHL5divPlyR/L5bLs3981IiQbCwkijFw+FSeWOT978mFMzBGVmVvXdJ/u&#10;daACYzRyuGkuGiXyh+7K5SJvukQPuWaZSMs339n/AC060EyjzWGy+eyTRK0qmGRRHtTa2+b94uJo&#10;9y/M38KHfv8Ak60GTi7Xez8+48xyqm0ORIAT5svlxupY4IW5LZ8z+8u3/GgQiRP56hN0wjY+UWT9&#10;07Bf3oZT+8ZdzfKytsfr14oAvw3oh3WVxD+7mJkVIQuI7gMSpVX+6qr91Vb5/wC5Strfyt+p0QnG&#10;F1f+vXbqU5isjlGmdX2tGiIqgsGbl/MX/Vsp3Nt/uc9qZPPHv+DIx+9DlLcqtoYpTcEYeaQHa2cY&#10;WRpWVV2+v50FeZ1HhbxTdaJqDXcsUVxazQz200NwM3CxyLnMbfd8yHarRxtxg7P4+VJKfxam9Gry&#10;6v4f8/1t/mzKvdRhvLq5n/cKJmL5RWTKOW4aH7quP4vuZ/vU0raCquM5SktdvTV/iZTeUke0ziNp&#10;SSronmh1jO4IpPzrM3XarbXP8fWgx82RTZmQTIiGQiNzvjKmNSdreZCNxVvL3Lux9aAJbiWSfjzd&#10;szIjbFt1GY+kSgr80beZtkEh/wDHM5oGld2IikcXmi4eKVFWNY1fJdJlT5gcYj3Fvu/M/wBwb6DR&#10;JJRvv09Xd/15k8cwhl3oqxosQkCkKqTean72OQgbWbdhuT+dUm5Ozb1/yZV9L+V/1IvNgZRDFGsr&#10;h1lRm/doiKdxKquSsm75VZvvp6dKPsf9vfoQ6nb8f6/UWNbhmUR+arBJJZASn2YK7YbIP3m3bV4/&#10;r88kyfvX7fp/wRiPFAi3Kq843SHgAvGxCwsAOrKrbVoFrF+ZH5nlncgVLbC7H27njmYn7sf8P91u&#10;M76BArCPdtUsiFts2QJXVxmSIowRVP8AeZfegB8TNDC7DJiLCTyT+8wD9yL7yzK6/wASr9z1/uBt&#10;H4V8/wA2WVUQsZFjbzSAryZKGNkGctltyrIrK25v7nKfPQare/8AV+v/AAer+f7yIXD5KtKimQph&#10;7ZUnSAg5ikZ22tGzf9c/k7v3AXH4U/X82IzieWSYkSC3ZRIXLmUc4zz8qq/97p/t0GLd2331ICzR&#10;zPO8qbD80S26sw3P8hVhu8tvl53fPmgAYlijeW2YGwU8sJ5mFzGu3+Hdu3tuOz5/k+5QA+RNjIyQ&#10;gyoY7iYpIFco/wDrEIX7+dzbduf9XQT8MfT9X/wR8riZG8uWBoeDGwhdJQc4DEY8tWX/AFasvpmg&#10;JL3fTX+v63IVkUMEeENzsEhZiWkI/gdst5g7lvkoMR4fyvs8YjdjIJfMmIBlQsPuY+X/AFnyx7cv&#10;z83XmgCNlYorpEIz3imlVGRYlYgrCjLGu7c25mO932b1oK+3/wBvfqNPmJHFIqK7xEO6+WYnZF5X&#10;zN/y7oVyu9VdN/3PkNBsSvIAnovElumUZoJJD8zSRudrRs3yrtH3KAGXRQRMskiuQY5FMaOI1UDL&#10;4Pyllbsm7nqcmgBQI28lY2eTcoMsX7slI5DljCwVWV2+Vl+bf/f7GgASbDPamGF2kLQ7VbnyV6Sn&#10;P/LT73zb/vp5lAr628rjnhEeYBIjjEcqowaSUyKdoJI+Ulh8rfN/t0DB4mi3Ai4ik3bz5Y2qryfx&#10;Rn7zbV+Ztp2fzoAVU2TOZSxbCJydqzFfulMfxS/3mbn56AKjDfKsaRTgJG6xOSNqOT5kchOVVuFa&#10;P5vv7PWgx5ve5v67ExeV8eeqyyeXlJYZC2+UD5W28NHIq7dvlrsOzbQEZcvzFaMRpEXZmkDq8TAL&#10;IiEfMwIAzJJtzu2+9BpFWXn1HNKxXckeHL7zIJDHhixHYbV+X7uz+ZoKIkP2TCuW8uXfMjld00Rl&#10;O1/LlPy7c/fX5fk3n6gCKPLKzp5ckxxvXpG7Z2n5um5vvRtj5HOaAHJIkwuXNt5asqrt2kbHQcSY&#10;5aRZG+8y8unzuKBXVr307kkURZREAJuGBaGRC/llcnKPt+9/dZTlPzoGQSwkNE6XP7vcqhERotjj&#10;O1JlG5trfdXb8g/Gg0j7t+bS/wA9vT1HxynBl2w+ZI25fs7EbpPm+Tlv3cp24Zm+uw0By/Zv/e2+&#10;XcWVo5GVZOVZo8GVsq6uvB85FDN5cn94b+v4hFr7Xf8AXzK6xRbRuZmVspBArZ8uZHyWlb+Ff3it&#10;Hyn38UCJ3RrhLm3EsIdGj8wsuzy225IXP3vb+D+oBTkJRGULI5UFtxjyGlAyQGI+8v3l/uf+gLS/&#10;S/4/5mb21+//AC/y/qD4mkZYTCsLGQDDSfu3Z+6f3dzZyzLs+51SmOPNyv8AD9f+BfqLBtiuGglS&#10;byZGxJtk3AZ+8fL5aRdpbcy7+9A4x5b63uXfILLIziVlkRhHyySgH5Y5OG/jXq33/uVP2/8At39T&#10;WG79P1RXCsFkVYVbaQzbmbzOF+csv3mZvveY2/f3P9yhxjF+f3okdZDzKiSIyh/LC7pmUjhyq/OP&#10;7vyt77elBoQRkNhmjfMZzHGGKqY+g2ldrf8AAf8A69T9v/t39Sfdj5X9WWGw6Kq7NxGE3YMpVDlo&#10;36qzK21lb8axKGRICm9fJEqiRljKc4ZW3Nk87v8AnnH9z+VV9v8A7e/UmUrer/rUqKzI8rb3SX93&#10;K6MpAOV2s5xtYqv8S+vfNaR+FfP82YnT2MukyaPcid5RqiudkciLnZjMU9lcD/XQsv8Arrdl+/Vq&#10;3Lr8X9f8EdpWv9n9dr7/AKfM5mFSxCwlJ1feB0EiEnsPmVd33d39ykFtbediZQyx73WJkgPIZWWT&#10;G7Y+xiwRjK25W+//ALHuG4kkkbsWiw0YYiWRRtYRr/qzG5Vd38K9Ou+gCMhWJjTawUecoPEgULkx&#10;zMfm+bd823+M/WgBC7mMiJAgXb5bqSAvY7tq7pPvBl/1m/r/ALgATtLI4ZT5kiuI4/JfZuO0lmkV&#10;/wDnovzYoIlL7PV6fePjfyIpDK7bVcLiNlltw7Dc0Txp8pb+FvlyP5g5/C/l+Y2N4xhZAEWTd5cf&#10;+rRopnzMWQbV+VjtjZSnyb6CiJlZkUuoCq20NncGdG6Oud21h+78zb/9cAlbyvLikiIMe91MGGZy&#10;ZF54C7Vbd8yt/c/j6UARm4gxBEWYOjfvJFUfJx/qyx+6vPJUfjmklbQiUmnp66/8ONt5Fe6SPygH&#10;d2TdF8gBPyxyDP3h8yqct70zNu7uSgLteCRU8qFmXzI8ht8bZkMa/wALMu35i3yOXoNtPh12/Db7&#10;xIWR33JKzSyh2i3Y8tEHAViVZmk3fP8A7j/foGRFnyzYCurIqqzlSHbczyp5X7yONVVVOW+59/56&#10;AEEUGI0cJIoJcpEWDLITux5a/wCs3P8AN5kivv43k0ASxjMzZ5R9xIZNswP3VwR97+6/vQBGFjG0&#10;IhEyO5kiGVQnHB2n7rN/HuOaAGNC3ALhYjIsjIoBIkcYAaQ/eVeSyL2oAsxNGrqFBkVFChASyqsg&#10;+ZsH+L5cq33/AHoAXba72id9qlXbrtikkA4yD91v9n5w5+qUADT+a0Sq4EiHJGP9IDEZjfb/AAqy&#10;/N5beX9KAIik4KbdrTISXbeRLwcrlC3zbfur5bfcz/wMGnZ3IyZ3khjjdYWMrFhkHaerPsOJJFZd&#10;3ylf61P2/wDt39R88u/4ImvDi4LJE3yqucEFIivViF+7/Eu5f7+e9E/hfy/M0549/wAGQuivu3qo&#10;V8NBgM4Y7enH3plUsu1h/HzU0+vy/Ud9beVy6kAaNBFGiiRiohBKyIRwQQ2V/wB7/vuj/l3/AF/M&#10;MrRqWlkBMYR8BSc7Q8XLAkfw/wAKsvUvsrQBHRUi8rcsn38TOoGVk7g9Pl+6p5fp60ARMyeWrZO5&#10;omQvIAYgfuMUB7Y3LlldPn5oE5Jb9QwJYlCK1umwsjyR7+R8u5ZF/wBWW46qiUAndX2IcBBFL5Zc&#10;AESHAMh2rywzt2t/wH56Bc8e/wCDFIDLH5A3GMgZcfc3DcfNk6Fo17L/AH+TQNc32v8Ag/M0o5LU&#10;WkiSLEs3y4OASxc7diP/AHG+ZWjk/g60a38vxuWpw9nZv3t/6/UqZJMKxK37uURsxG1vmTLRIP4o&#10;xt+Xd/f+Q0GDndW69RFTypYkJiEcYBli3jDbnLqH7K3q24f7nek7taddrmi5VU97r/wV+hr6vJpl&#10;xDFJp0LxMMHy2OJSR/rMEbt8at/F8nyfwdznTU18X6eX/B/zZ1VnSaj7P3bf1utfXz3ZzaStmQtC&#10;Npxuh2EvFE3IJl3L8sjfwrH+PrqcxdFuXcLDFEr435RlSWIdQyZ2ruX737s+vydaAIJYzFJvbMrE&#10;lHmG4tnvJt6MuPurzQBp6XpGr67N9g0nTri8u3QyxxWqGYMkfLzuifcjVd2/+59962pUKlZ2px5r&#10;ibtqyvc2otbyezuo2try3VhJE5I2SKSCzH+7u9Pkx+ucouMuV/F69+/mVp0vbT+u3exnukTbcqzS&#10;APtjkz85b72D02svKyfXvUiHJGrXBKK8hMS/NL8iB412yLk/eRtysm9j98/cpp2dwGLayTBovLEB&#10;ZwR56/JMSMYDox/ef8823JhMq5pAJCs5mKcIVDCRlPSMHAkzxGrKq/eUO/rQBfi0u8uYZLiztrm5&#10;s43PnTqN8aIecKdvzd2+ZqbTWr666iur267mYYsZSO4Y7QZdzqo3Y5BLj5t3y7M/x/lsQy3FIoVi&#10;w2vLF5kM4GVdw2HQuv3e5C85/OgqPxL5/kyGSU4Dx7SUcswT5cBzgnB+Zvl3fJ/wPtQSRSllJZYB&#10;OGkkDQbB5RhKqF8uT+Fk+Ztu3fv9MUEz+F/L8xoGxRm2dUTdsLofOiBXKh2HDSbty/NskdPqKDEV&#10;9sieYWUsY4hgNxKV4Emf7277y/P89ACI0Mxy9xje3lyKiusayHhVHm7VVm+U7i2z9aAO00fwF4s8&#10;RWmo6nomlTX9npds0l7eIuERYjsmXnbH5ka7WkWNt+zY+xEy576GXYjE05Vacfdj79TXz9P+HJeI&#10;UZcijOT/ALkb+t+hy6eahcyuUmWMwsmAXUIxXGxv41b5Vy1cMouEuV/FH5v1/wAzpTur9yoo8gMJ&#10;JBIQ64LghmDt91cdcANub8cc0hkpUyzCaNkc7+VOQmE24yny7/1PT1oAkWaS3ukmH2fzIiGc7DPG&#10;ikcZiO0Kf7u3Y/vQA24cTyCVnaOaRnlYbSEYA4IEbfN5cn3kH8HNA3u/V/mRiBd7TNukuPLMaSKS&#10;FXLfICo+80PTK/Ps9uoIdvaK2kXKSAlVJRsAs3DHLfNt3fMGXZQBAvmj7M0Z3KgZthX5WLDHdfm+&#10;Xbt452ff4NADlZCfKmhgXYGO5WKTMoOXCgf3futu5fetAFkwbmLIHhcyLtQAM0g/iSQj7rYZGkOS&#10;mygCmIVUEybpZt3l+SGzGrO2Qu77y9ypXn+DvQHn+Jp21tCtpJLDdKHMjJ5Uj4aBu4Ut/r2bbt2/&#10;J9/fvq+X3b387a77ff8AL/Memt7+X/BM+RWC/InlhMHyycqzsy9D8x+X/Wedu2ZfZUCNjSZrJJHO&#10;pwBy6yraSRyAeXcBQUEpH3vMj+X5mqZKT2f9feb0XTV+f+vx2/4JmSqGuWY4jSVW2wKAcAZ2iVfl&#10;wx/P+ZqKdrb27GUrc0vw/wCD+N/Mfay/ZZC9q6MJkaOXzojnB6lS33WVtrKyt/sUCTs7leZFcf6x&#10;7iNsbyQV8lt33gpPzMM/K6/zGaBDyvEkYmUKhUHeFV1Y9WGPvbj8u7n86AK8kayOWx5wZoySdwO1&#10;hgEKD823+L6d6ALuj2kd9ftZTXSWvmxPJiQrHu8v5mhWVmXbJsP7tWZEcfJRu7df8wI7iCOF5Fhx&#10;LEZVEL5IZo9+GL4+VZCRtVf/AEOhq2mny2HJWdvmVfLQEtGQEHeVAHOG6qw+XfH7sj7f4OlAiZd7&#10;I4aeN3iPmACTHHRUZG2lsru2Dd8+PuHNAEbgwN5i7SPmRmICGQOeVGPlPllh95t+z1oK+zp397fz&#10;t/Xew6KLcEQuI1ycYwIQobcCcL8+77rf7Z/Gkr9bfL/gh7vL/e+ff7thoijeTzGRpWUyrMYsGMAH&#10;JDD/AGvvKx5+5yaZJMPKlztJkCqGGVCvzuYQjPy/3RtZTzQAk2JY4nhiJUF3uA7bWbAUMoB+VvLG&#10;3HPzrvP+4Ddr6EKx+U8ibCFuAmzBLpuxuDIwPzKu0qwZsOnPSgNd/PfzHjyVd2lQP8pkVthyhThQ&#10;qdV8zd83HyZT8QRG5eRfMYM6A/M2WbmZFAURt/EqquPufPsoG01uRtiQkSCQbQw+YBVJDfKH2/Kz&#10;L97/AH04yeHBD/KlRVZcIyKvKEE3KO3Cf72752ZV6/fzRuaw2fr/AJAseAz/ADSqCZWLgAqkh2MM&#10;Y+br1+tA+ePf8GIGdhzv+8FYiM4JbqXX+JVXjcev1oHp8Xl+G4Mu7cdoQs3yqMhZd3IK9wq/NtX/&#10;APXQMVlm27oyojO3D4ET8HhSfu8/Mu4/L8/NAEMjbcsYhhk5IGz7vygM33VZvl/XnuAC9p6Q7yLm&#10;RLY5W6HlowSRgAvlfMGVWZT82/5M0AR28Fw4YxAIitIwkcBmkQOx2Lt4Zvu/K3zuhoAhLSByTuj3&#10;JgMw2kKThkXZ97duG1f4zQAkIhZMuFkZUZXTHLhG3FhnmORV4Xb/AAb6AEIaVDLGEkMTAt0ZSH3Y&#10;UqfX7rbqAKw3tC+8QptbejDJyhXbtMY6qw27euzn56DKXN12v07/AJilZHXfggqUXauCrbipyF+8&#10;rKyL82aBxXNdvXbr6nXeDfFGo+DPEln4i0sWNzfWZk2W2p26Xto5kRvM8yJh/EGY7v4Pv9ia6sNi&#10;q2EqRq0JctSLettdzSDi7OUeb17/AK3ZV1zVtT8U+IbnVL+WFry/mDzypCkVrF5nKpmParbd4XbU&#10;yqSqznOXxSWl+2v9efmQ1GLk1/V9vXT9Tnru3h81FLFlRWPls+VYh9pPO3d937yt8mwfiGesn5sk&#10;80pKynGADsC/MXYAYVv7vyndGy7PrUJyVuXVa67Pd+aENeea9AWeWaYgLGom3TN5af3JH+ZYV6fe&#10;/Wpc3K9+vrf8wbb3d/UUKszI6KkiycvlvJVyrZcR/dXb93+JuvrU30t53AbK6xs3yOqh8BWOQkWc&#10;rx/D838LfP8Ax9eaRXu8v9759/u2GGWTarYjjk89DKVBV13H5CP73/PPd/t9aA+x/wBvfoK3zSIq&#10;EKu4F3IwwdnJ3gD5XX/ezs6+9BX9f1v38736399JDunjBgMbIxy0bYJJHQ49do27s0B7Pz/D/gjk&#10;Mw3lWyUXh1IEkbuMLhB97+FW/wATQZjJGlBTKK7rGoV9oO9gMyI+3+P/AJaN8v3OlBUlytNP+v6+&#10;8kEwdWRWdiRzFuIQqDyQR95lXKr8xPT+Dmgqn1+X6jFnXaQrBjGpKl1CFXDYAjxlWXay/K3XDv6m&#10;tKfX5fqHs/P8P+CPtfLhCO5YuisQFYOTEz5CSht3KkbtrUVOnz/QzIV2GQsgYGNmCpFJ8mC/zOqn&#10;K/vB8q4/74rMCQyJEDuYuGkf5Qx4chTk5/hU7fl5+dRs5NAEJclPMkL5kIYncMlcbVLqffdhuH9+&#10;uQ0qdPn+hJGrOqRlQVfDgzcb8DICn+8o+bK/3NlBP2P+3v0GoPlZgFYMR8kRzG4G5eFPzbl3fMFF&#10;BI8Rl2bLh/JUMmcjcjDrgfKzK275R9OaAHCRGCISxV8nDAZBAxuCd2Vh+lBXvW5rv1vr/VyJEVoC&#10;0gZnBaNVyApXOQ20fw7uG3Z/SgWsX5ggMiBmXywpLALnGOm1Av3d38Lfc980DUveu9R8e7YqwfN8&#10;uMEBFSNj8yNnfv8Am+83yE8/PnqC6+9fz7/iNZ5wVVwNzqwjkXA2CP8AhZvmZVXa23fnf+tAPd+r&#10;/MRGeNT5itucb3IUszgn5dw2+X/8RQIZFKhbcwYOXwWb6Kqgj5t23728iguK5k15pksrJvYNcGLJ&#10;KnfGsjuwKnZFj+92b7uzP/AAe+3y/T8vw8vccgkdJBKoPzHIzh3Zukgx8q/L8vlt8nydeaCNZPzZ&#10;GM7gV/eYYBJHH7sJtwyAfxPz8qsOaB8rvy9f6Y6LfbxsrxMWKyJ5RIZgCVkAU/eX93u6nOaDSPwr&#10;5/mxRKmcCUq+3e25R3XAIH8Lf3f/AB+golR/3cbxbSyyhcFdsgkYbNrRn73zPu3K3egAc5aIRqE3&#10;NtCOQkrBMh3A/j28t5n40Eyly+r/AK/r8ytGSVBJclZWkWQ43ojHYzMT95o5EXb1/wCWfWgzlLmL&#10;XmR7g2flBVZGdlJZnDBlwq/NuXazLu/2z3NBJYXT7y4hluLa3nlt7ZWaS4S2kMFui7cs8gHzH5lO&#10;5tnzn+5WtOlOopOEeblX4/LUG0uW7+Lb72Z7r52N7lgQjNLj5gjDjb7htu7a3ye/Ss2mtwLX2a4u&#10;EVlKtDGSzSAgP02n/d3J/q33c/P3pDtrbzsRp8knlDypAPkAPyrHngkbuu/7rbv46BA5dkJwpl+a&#10;NpSxCvGejKufvR/dDfhQBCqh1I8wIBlHRwVTAG5ZFUD5mb/vvuaAHKqM/mIEbMagMnzHLDcWYfLt&#10;k+Vtu765xQA63fymURje3IV3GNhZiWDEcrt+99T78ADS8iur7kiuXkZVYkFdw+71zkD+Ld/BmgCX&#10;zXkEkcj/ADSeXtn3BYpHz92XP8TfLt/2P0Cbtv53+X9fjfr8EQilGYwwzJLtmIcY2Ho0m7v91Vb+&#10;59KBp3Vx7KEwXhCo8bEgkuxEXAGDyu5dp27v0qeSPb8WMbG8UanDhiQIUHPzkfOZQP4pPn8tS3yc&#10;9+ooCTGQqGeRogcrGszFAAPmBiDfLuZt25dn3JMPxmsVThzc3LaW+v8An1/4fc6HiKzpeydSfs4f&#10;Y+/8bjIiSqCUZVDMV3uomcsdigoGbDR8rx71sc5N8rbTujyipmPDKIzk5IDfK275vmU7970Dvpbz&#10;uQDiQkjzCXYQFV2M8fTzCR8rYz/F9/2NT9v/ALd/UuXwR+X5CIIxkMGVi20jnaQwznI+aPbu++ve&#10;qMxIwpVY0DZ3hVw5dJNp5z0ZWVdrbm+vWgBHRRkuCsSSfwhQoZTkKjKcf7S0Cle2m5IVDRrJ8rKm&#10;4sHXDHHA3sMttX5WVtvbFAxuY3LK0amIBZDxtJAK7yn8XyrsHzN8/wA/egBwlRndhEE81nWM8jaA&#10;v8Df3dqq3v8Ajkw+t/6/rffzvp7ju7NdGIwDx71CqY1cZxkkb1dmMn8O5fl3cbC/PFOPwr5/mwbb&#10;1eo7csbqzFlLwbkYn5Rk5dCRt3Kvzbd3/TM0L4pfL8gu7W77/wBf1cgkUOioXLMgMmG+4EfkB3b+&#10;Lb948/f/ABqhEkf7obwFDPtx5mSFy3UY/hXbQQ203r/X9ff/AOkJlwzJvUufnh4wD824k5+8B97b&#10;2xQKUrS+Vn+f6ihIjsURNMJBy7ZUecepL/Lu25+Xb935M/7AWpKX/BFKIUPDB1AxySCUblyf9n+W&#10;KBiHahG6N2IUlzIu4pgZWSTb8vzbvlXP/wBYDzLEMaS71Z4Yz5aOnnrtw5cKu09WVt38S/jzmgCF&#10;lQNGmGJgkUl1C7WAPykEf7WWbd1SucB8UW8K0mzAeXeSSufM+bCkNu3fwttx8mz5KAHywyK2T5cO&#10;4xtCyr8uwZ2BSAV3M3zL5nH36AKzLn5CzXDbkZguQ7sHx8o/2fmDbjsoAsbVk3DOEy0jBCN6GM5V&#10;dzfKTIF27u9ACNIHKxqxjWNVdhnJdnGVAwu5iq5+b/VpQBXiJcs0IjkRA+8hWeRSV+Z9ilVZf4tz&#10;b97/AFrT2fn+H/BAnCM6IkaHY67ZHGCcL8xeRW5XP/LONdhT86zAbErTGTMagCJihV1G/K7Aylsf&#10;N90ttX5DvzxzQaRcY9bv0ZEOJEO2RSYQX2EMC0fCsWbKwled0ajqiHvx0GYyXaPnVnGN5BYENJls&#10;MBu/55/N95c7/wAaB2d7dS5GgiKByUwFKjOWJIYpIxPzMsi/ebP+x2zQIjcbvN8ooeMoib05b7y7&#10;furu+78tZ1Onz/QCMN8qSKh+0IrIdmZERM4Ylf4ZFU/e2/J1rMBxVYgAyj5slTFmRc5yBJu/vN/y&#10;zZU/lQAgDK6tz5JxuUkBVdv4mVfuqv3G/uUASRpApjnOCdwikSDKO3zHAH/PRpF/5aY/HrQBbnmh&#10;nIWC22EgjCbi4YcFWz/F821m/Kgd9Nvn3/r+upFKrgLFOn2crtQkKVMJY4G1j8vzfxtn7/c0CKab&#10;S0MQVTHHkjB2ucdAuPvf3u/609fh8/x2E3ZXZIjPuASN2BkHyHaSWxk/Xbtb5nXZzTj8S+f5MYAz&#10;SPtwu1izBWAIYZYksv8Ae5+Vf/rUR+JfP8mARJEytlBvdxtbcQvlmP72f4d33V4++n0NbAFvLNbF&#10;ITJmEk4VCHLOD8+XP3dyExjn7tZ+z8/w/wCCC02f3MdPI+xn8uNtxzyOYQW4UN8qsy579+fUVmA3&#10;yzIkbrsYKTmQJnJ6rvP8PX7p/wD16e08vx/4ADWdiJEBXexwwH3gzjEikt83yyLuVvbP1zAIomgY&#10;yMzSefGWbEhUBl2gwr22/Nzwf8QSVtCWWOUJAfJZ7bztyIpyiq4+QFh/tfN977lVP4n8vyGJMqIY&#10;ZUCxxnK7ducllyW5z8vzfNzs+QVIEeMOTIhlMmUDfL5cbYDRkKPvFV+X5vuJJ3oJkvd9Nf6/rciZ&#10;S4aSQ4iVmQDaQCw4OwH5t3mfKrL175oMuvu3/X8CcM5MRyq+UeCx2t5h65H8W1fXNae08vx/4Bfs&#10;/P8AD/glmS7jEIt/s0e+Q/vZyGLrtO9WGf8Ano3yhV9eh5rMceZ6t7/1/Xe5XVJWmU8Zc5jyxLFk&#10;PKkZCx9lVf7/AGroLGxmXfJIIA4B2EsvzoshIWMHorK3XbmgCRS0YXzBHKWbLu7Hci9YiMddzbl3&#10;Nk1nT6/L9SZLmX4jjEiPuAOxmDiN+HUMNvb73zFdq/3D6mqj8K+f5smUpJ9vxv8AP+vMhCyqvyec&#10;wd1cqpBcSHgdP9n768/ITvqiuePf8GLG0sTBZBIvlh0KqF3hARgcfxK3zAf3HrH3/wC9+IT+F/L8&#10;yZyWkby2kBPylmxxtBySP4VZty/Nzvpa/F57+e5P7z+rEaRHBgG7cSHynLKgHHXcu1m/h56H8UU5&#10;e7zL+tbEe55WCFXU53swO8SFf9YCP4f7jKv170FDmSNdzM7R4wI9pwSx+faGHRdv94/jQAMEWTzY&#10;w0cpChl3sygNw2M53FvlbZn7/wBPkesX5gTNGoWJmRHDMQ6A7uQcZjH3Rk/OV+VPxpC0kvX7xkgf&#10;94Y1Zi+9SoO1wu5ThP8AZX5mbbzQR7Ty/H/gEe94lWMgyMZFdItqjKPwVx93kH5m/wBj6UEz+J/L&#10;8h/O3ei749wjO8Zb725gFX5dse7arfjQJ7v1f5jW2KCcDZuR5HHzHep2KuD8u1T91f7nz80CIH3M&#10;zYEZV2+VUfYDIPulSOf0z39aAFxGiSQkv+7TJOGOGzjZkfe+9uXns9AEkbg7AuZCIhyoAyV+Uv8A&#10;7S/eO7bzzXQARxsNpVUjJZmKNy7ovRifvbo/mVgzc70/4BzgShowmewPmLuYbGGOHUhdrMu7bt5P&#10;KUFR+JfP8mITui84ZVJJBsHAfep/eRheq4+9I3T5+tBImSxjyTvcsrRgZfnnIztjkkX5eufk+vIa&#10;VOnz/QbE1xHvTBU424RifldsSFiMqs0ny7l3JWnwed/lt9/czJdjbCw3b1Uxom0NvGerEfxL0+93&#10;5rMCt8qvgBfMLFZAzjAyMErj5fN/Wm1Z2AezhCJBEu3cEkLfMVjUYB2N95s/Mc0iuSXb8USIhbkg&#10;gMmFuC2HkUnaACdq7tuNrN/wCg0j8K+f5slWWBUQBHkliJLgxAMFwyoCfmVV43Oy535HPz8hRGAA&#10;X8mQbtsWUKlgrAbJPlb5sfdbC/wY+lBzkhi3K3lt5anEZMqqFYgbn+Yj7zN91tp2FO1BpL4I/L8i&#10;KNGkdIV2Bnb77uCxUfNuQkbo2Vtqrt+T959ygn3f734ExX5lizAs7F1M2HzvIyMgblaNm3Ddj5P7&#10;idwPd/vfgRBZFaNNjfI7RsUU/KF++VP92Rm+Xun40BP4n8vyF8ofeAA2ljsLAgBmwUHzfN6tuU9O&#10;nqEkkGIlkciVYdwZWkG2N+cKdn3m+b5vmX7negBoAJk3NvZ03gBSdhB+Zwv3tqlvr/7IAQ3JdN0j&#10;S5V/LEcIKqzbBtLOw/hX+Fm38vmgBQMjy9m6VYlLtvy4fcPulV/2Sq7f1oACgb924CO8LNk/d8vp&#10;G21f4uef4+TQA+COBkZfnHlKoji6o4K5LyIfvMvy7d1AClXDLhVQhM4ZmaNgzMF2hdzbtvzqv9zn&#10;0FADFZiy7gHWBnaIADOCMkn/AGWGGoAmUk/OxIZTvXcwcAZ44AK/7qnvQAxgrOW8zeuC6lY9gAJz&#10;skDJt3bv4V5/WgHo2D79ygpt2/vG80bd6kYVVx0Vm+7uX/6wBcs7mdF8mIsFOWn84AoBt3BVhPyt&#10;5nWp5Yv/ADT/AKQFZseWkhUq++RkUEHzgSVAf8Wbb/wDnNUBK0Tv5hCORGhVysbNGNq5GHRdqNHJ&#10;t+Zm9qdn2f3MnW1+X3fTX1ttv03uQkxxMS52sdoeVV43bTGVGM7tq7tu3+N39DSHo7S38xXkYbFd&#10;VfMT+VkAbSXUZc/dZuGkwx7cGgZIs5COqmFTgBnS3U7kATao/iZVwrf7Hz0HOBb/AEcskPyFFIwv&#10;MZL7gf4cRsxb5m6/I7+4BAse9AsQjaI4GSWPlMx3MHcLu+b+Hyxvzy/WgCyV53eW8hkUhFiYlWdB&#10;gAZKbfm+X34+WgBESWbHmpEhTBlYHJXPAVl2qv3Svyq3+3v70D0vu7X36/1/VhuxIN7xFpYi+w4Y&#10;kFwctj7rNx8v3j0/MELCVMjKInwQ+1WYxcj7zTFfuKrbeP46AHPLLjd5XmCP5TMud5kcfIrE/wDL&#10;NsjazL3/ABQAajyLDHlXEXJkVZBN5bq2WWKT5d25R/eTnzEoAlhdXVw+50UuTGwCSJvGcMOvbcqr&#10;/fqff/u/iNNq9nuPguHh2xrDCYMF5YmTl2Py5x91m27vl3ISnZ6mp0+f6DjLlv1uLsjkzK2QNp8t&#10;CpyJSy+WoH/LPMa9/uZ3p9/nMV3a3T+v8yFlUxyqyRqjMg/dc/OfmJH3f3iqzbivtXQIiBb/AFSL&#10;iJG2FlwA+1M4ZP7rH+LH86mfwv5fmJO6uObcAhlKvIYi4KA7gxfgFB8qqy/dbnj6ViMncPg7l4Z1&#10;kZuD82MB2HOAv8O6gd3suv4jBH5jBHdULZZdgBSN88Sv/tMvRVb/AH/Wq55d/wAEIZGwXBbbLt3F&#10;nCEsxXjeuPlbb13N9/8AGpB6bk6q7JldiiQ7uAFY7DwgL/LGzHHG79aAGnYE3uZXcg5QHDuV3A8n&#10;pIvyrt3Hf1z3IA5IijJncDJEEwmA6AsrbSS3zbf+Wi/T1oDYdGwQSogVyHkEn2cfIyOPmZgfl8yP&#10;5WYKv8ddADVIEixBnkiGBu++Cm0kCMbf+Wfyq6t9z60ANCkElQIguRJFGXMgjG1gThj8zblyd333&#10;9E4mfwv5fmO+lvO5B2O4oI1wVDZMzHv5mBt24YKqr9ze9UK+trf1/Xp8vtyxEMrAjbyZNilXI3HY&#10;eSvy7YmWPyz/AHP++wBURXlKp5b+WDCYCSp8oBSrO3/PRm4fn7lBDe+v9f1/Vn788JWNiBGsyyTB&#10;R8oO/apVWU5+Xy33K3/A3460D+x/27+hEcLlI1VhmQJGp2KrDk5Zv4m/z1NBT01f3iSTvuUhjLuU&#10;tIMCMrIoUPGEG3cP7rL9/wBankj2/FgXmgSGFpsjOxcRJlZHJ2hfM/i/i8pu+etT/wAvP67Bur9P&#10;8yhlp2DqHBilJkSNwu1SpICsFUqrN/H/AN91mAsbsAZDG+8MIt2cugKsS+4D5t3K/KP9989QbVm0&#10;SM8hxsfarLh2P3slcszbPmZu/wAylK6BCfeILBo8Jgyj5i7nkPkZ27l7fT5KCZ/C/l+Y1fmMhjhz&#10;L8kcQc7hGrjJYMM/PJj0pfZ935f139eu5ROskgAYiPjcARukXAGC2fvfNt2t5nT+AdaYETLGpSOE&#10;n5nLGMhjHubncGB+93H+NACg5ZkLZl8wKxVQpO84bc3/AEz/ALvNAna6va/T+v68upHGm12HlbYY&#10;xKNpLK/zfcZv70jfxf3KBjwoJiRohmFjJGoLZfIwdrHOV2/M3+3QBK5k4jQ7N85w5O0bZDl2kVv+&#10;WK7vmHPz0DVr67HSX2mrp1lbSyTWV5Hgok8QMbbSd6Q7BuZU+ZWaVl+f1NZ8sk9NfP8AzOiVNRV0&#10;7f11vfb+mc68AlT7SqJjfh1JUs0snYM3ylVO1V21oYc8u/4IhkeTYquoT+GTaFAQE7WUIQsnnK2N&#10;23b99HoJB3VAUZdyOcqB+7Jf5VDshwd27hvvpvd9nX5ABjxxSCIyoTg70zmPI3fKEA4Zj/CrbaBS&#10;vbTf8fl5/wBbg+9ZVMiQo0ZDoACxdpF/doF3eXjb+83N/wDqBiu7SPN5sRAPDNGGL7gm2RpJF27R&#10;t4ULj7lAEkM3ys3mNIxhjiicjG5FZVZCf4Xbcq/Nw/3+1AAUUZBjSNN52MT+9Z42XesoTO3b97H9&#10;ygBfKRfMLHPm+Y/liPmVZAwbyz8rRlfmx/0zoG23q9QRVR0VYwNkShyzbmGQwV+Vxukj+Xbj/GgQ&#10;xExI0bOzeaC0WAHfylXCqwb+Ffm/4G//AHxMfhXz/NgP2lcOwZiCR97hyeADg/uVUbVjGPufx0R+&#10;FfP82KV7ab3/AK3FWONZSEcqpbfMh3SEhvmcfL97d8vP05+SqMBhDDyxFtG6cyYK8leijb/FIPmb&#10;+Db/ADWkl6/eBIgIYmNJBEWJG4BgQflKy5/hX/WLg5/9nwNo/Cvn+bGyiEDq8gbarvt+ZyGzjp8s&#10;a/dbj8T9yto/Cvn+bM23FtJ/1/THhuPNJESb9reYDI5YrnZ5Zz8vl7fLbr3zVEkf+j7Y2jJwi/LI&#10;F8tpU3cqQ33vvbm3fc+tBUX73rp9/wDwSaW5KF2S3R5AFZ92cbUGDtVcbVXHzMrflQbEPzSKJhG2&#10;ApBVB5e8SHnCf7P3VkZkw+cn15wLYjPlHycrggEDgElMJHtHzMq/M+5t6c9f7vQAy487cJ1KoAq+&#10;cF+7L8qow+Uqsm5U3ff+frXOS+X4W7f13HyFi6EJsiEIeIBwWMY5cB/qyiSPam9NvrQHu/3fwITs&#10;H30UHzMSkquJQBuBf+9uX5T8o5dPTNBQogLgechO0NIhUgAkNyHY/wAW3bu/4Ahrafwv5fmZKTju&#10;tPMj/eq3y7h5bncgHyyZ252kn7vlsu4Zycb0oj8K+f5sdTp8/wBCb97jO8QybDsDFJFK7sJmP+7F&#10;u+VeAn3+Kz+x/wBvfoT9v/t79QUMUk2MJTtVTJnbHvJwzKW+7vz8zdPnTZUmvT3rfp+IBVJRjhRk&#10;FEHzEYC8SN/ekbbt9co46DYC9/8Au/iTqqCQK4MkpZh5kjs3Kt+7JP3Y1z/e2fy3A3Z3iRzKSG+d&#10;4pBIySp5L7yI22uy/L+8Vj/zzTZ/foMBzMdqynErOjQFmzvRlby2Ijbb95Qu75eXdPm30GElZ2+Z&#10;GhZmBhOFlVQZGG3lN2QVc/xK3ytu2O9Af153/r+m37kiOYnTYCM7MkDmN842qz/L5jfxt/Bv60CJ&#10;12qqyoWUbtgI6NIWyAWPzfM25XY/1oAV/wB1HGGARmOABhiAW2SSAD5vmbO3dxQA3y/KQ4EpyVCb&#10;MgGNhhpMHLKy7v8AW0ATjyCIkaSVghO4BlPlkfKoT725fXd/KgbbbuxJAP3YCylkdxKAMMdu0KSq&#10;fwyM3LM3o2ygyl79ra236b+pJ80v2hWWNnJVXRWB8zH8Q9Nu3axyfv8AXkUEtuLaT/r+mIGJWOR1&#10;aR0yVSMEpD5XBXAX7o+824p/wPNc4k2tF1JXlG5pGYyyjZICVAc79ojGPmXb91WVfr70GsfhXz/N&#10;khjeMF5I4xIOURX8xEmOCyJH3Zv9r5UNBQ6MuMAjfkCUwQ4yFU5Me35T/tMx/HnmgCdJPNZjIAsU&#10;il2cxhHTHCxMDncrfKd39zHvkArxrEoP2m5KISJI5ECuUYH5mVf4fm+WM/j9Q5/URBAshMOUBJJc&#10;gs+7rGFXPzMzfMzbXoMp7/L9WMEVwzu4WZEHDGZY1OW+9hV+VWP8O5Tx/BQQPwzhmfMCuu4M8bFg&#10;F4K/L90Nu/eLu+f+4TQPWL8yV/3kixxwxLGI0ZmGd0o65QH5Vbd8vzbNn389KBxly/Pcc/l7oVBa&#10;aRZCA/JV/m3Nlj8vXcqt7/JzQbE0/nSs0ahUVJItoiIQbSfmMjD7zq21V67KDP8Aufj/AOTbf8EG&#10;MiMEb7obBVVG8vsbcGz/AMs4937yT+hoMyOGOOOPcrMAN6FVzseZhvR5I9vzL/q1UM3mfP8AwVPP&#10;Hv8Agxt3d2P2TIk0RTDSkkqrqExtXOQPmfcxVVhZdnT95RH4V8/zZfPupL8PzuyzFGfIMSNGGwys&#10;pDJ86nLbR91V/h8z7nzfJR9v/t39Q5/e302/4O/fr2GrHF5e0CGRCXEpiwmJPRSdp2/3WdX31Q5P&#10;3fX/AIciUyK4XZsXpEsjKQpyV3FPvN/eHFBkKIGfzViV3wXO8jg7WXcc/wAJX5m+78/5UAO/dFHt&#10;TgNjfHNGhZgRy5Kj+L+8350ARDYi3BUPKxAYNJkyKcYkkH3Wbd8qp83yDjtQA/ycRxlvtEZRVYoo&#10;yocLvz5e7a27d8zf3+tACDzFjAcRuSZGG+RVTzGbmJEUq29d3y/c+f8AUMNZPzZIEERcyK5d18uM&#10;FVhWKIYZnVR8jNu3x7W+Q9ZKATs0/O5JAokdpY0ZNsDsXVg52oNwaOMfJt+6rBVJdzxQISQb1hBj&#10;YSNmSQhOIvl4yo43P82z5f16g5Wbemm+v9MaWcN9kDm2Eg2lmDOqgLkwxuC21m+XzG3fJv8ASgiU&#10;uW1v6QSqRhPMVXXb5MqbVZpBxIf95l+X/OKBXVuW+trdd9iNUHkttd2YSHGVUzYAyfKc/K/8S/Pv&#10;685oKur8v4C5OWEayNFJG6gSKr9lyY0TPzj5d3+cgx8RXyA0wkjzKI5OG33Kxrxt2Hcys3yryhPN&#10;TP4X8vzAVfNDEIY5JEQstw8IXYi8SDyzlh5K/wDA3P8Av1iGpOZhHCucTvKd5Xdho48fwsNv3t3z&#10;bvLRP9voAlyS0d+4seQMoPLjZV3xKyhCATk7n5yuP1oMm29XqDwSsscy3EcKruMyxkFlRnw0Mn93&#10;c33eT8/XrTaabT/r+rjalHV/fv8A1+om94/N8rEMHlIgym8tIxzIjP8AelX5l5P8b789qRIsMDyI&#10;DGDG3mFJY/MIKqy5GXH3VZf4fn2UATQo8e2MbmiyRIVVZjvH3gjKyrt27dwX5+6HFAr628rkRWf5&#10;ZHcbCZBGm9PLEaN/GGUttU/NHGypsx78gxZCJ1BdAw+6J2Ty4Fy+Yiw3fvI9x+ZmXOc/8AqLs7iT&#10;T1WoRGRneKeSEh2AEzAgF0O7eyjbtXb8kZX5P++zUgr213JRGMvsKIsi7GVmJeOMj5hn7u1W2ts5&#10;HJ5rT2nl+P8AwBjpZJpoCqtEscYUb/KVBmE8rFgFWWRvm3di7/hP2/8At79SnJteRJuDCXPmpthC&#10;uMLFHg8kDZ95W2/L7fJz0qSRNpDQMCxjDBVGQrIHXJRQdyfN821l3daB2aSffz+ZDcyFUP8ArVt4&#10;ZFR0QhZRE5wpEP3ptzfxf99+lBEpcvq9hyrFPH5LGSKJP3bNHIjttZehUKP3m7bu3N1/uVSurS9f&#10;1Jv5e/tt+Pbbr+hCBIGUfvizlo4Y3j2uvk8+Y/3o933cFfv/AC/Oc4qSvt/9u/qXLgN5LTSxEzBk&#10;tnaHaY4S3zF4SOky/dZm+570FEcUn2fKs4UtuO9kzHKgTdmcfxfKqruXLu7uVoGm07oavlkIEILE&#10;rJEUR2Gx2ztZRhvlb7zN/wDrBFlFUkLEo3SSMzyvltr7fuxq3ls0f+zuypFADxJEtsuBMyRkOwXe&#10;waUnAXYV+Vt3+sUts9eKAGI21WadyJnfassaKSu7qse75flVvvKp/j2cUE3d7ef4f0/y/wC34JUZ&#10;WkUrvQIX+RAJGdnyP3fLICu9Sy7/AJKAn8L+X5kro+12SGCFJWiTd55KOqlcOis275dqqu1dj0Gf&#10;NKS5d/zY2WUKCwCtPlGwjbnDS8vIcDasm1lVW6ps2Z60Ck1dtaLzHPKy3DHLFpFRgilXeKNRmSNg&#10;ffzB3+fvQOMuX5lotEpgMb7FYMsXmFt+AM4KJ8u5t21vmZ/1oNeZd19//BElkVt4KyPu8sMkZIjk&#10;df8AljKp+7tP3FVv1oFzK3N/w/5/MRo5WVQNxcgOhfGIF6hQ0fybW+78ynYlBKqd/wAP+D/mRSuG&#10;88JcYE2xMqhKK2NrmM8K3mKvlrjY+9N/eghOzTJxHIUkk2xhVMQMxAkdWZcr5rHrJt3fu1+45oK5&#10;n/Mvuf8A8iOAMknlzjy22tGsisI5DKThZEUAFW2rtX5f9vrmgga9tP5BEagP53UurFGx9+dv738X&#10;3fn6/UCVrXUvnb/h9/v9SF9xJglkk37A26MZ2pnaGEY+Y7m2sD/c/jFBlFq7TV77X1J/JVGVl+zT&#10;GF1kCuzSuHZcySuqfdZf4V+5v+fmgJJLZ69t/wCvxZG+wMoTzWklO6RTtMVxvJ3NvPy+Sr/fX5Hf&#10;NBA7MJIVxujBD3RhiyhIP7tA427Q33vLj+TZ0egTdk2NKzQlmAjDBt8rYyGZuY4VXH+rZd2Pr/yz&#10;oHe2vYfvF2qgPFuhJdYsNCNw5CyMflMK/eXn86SSWwXvqFuJJDI0iyqqASyZbEUgBwqlj8+3f8qs&#10;qn5OnOKZcN36f1+Za3PHC0q/Z4mWTy3CgyK0h2j5y3yrtXa2e3l1zm6+H+r/AJ/j/wAHnl3xtFtj&#10;glI81LdjIoET4RpBKz/ekVmy27cmfnRAaATj1Tf9epUkTAfyNiyuySKHVV8l5Dhw3zeWseNzbW+d&#10;PWgkmjJUxlQscaMqkJCZorlwfmlZj820t905RE6pQA9zNK4TErszs6S/fiUjkMUPzeX0G35/pQJ3&#10;s7asiLF/PeQHziIoxIm+NZRuCpGibd8aq2eW2f7dBgAnmklR2EMUyKSsSuSZCX27i4yqzbtyr9/5&#10;Pn6n5AH1XTsNhRY7hlgVpIPnEkewhcyD50WR+PlbP7wf3M899vsf9u/oBbLsG2qqiDe7O8QAeQQ/&#10;LEGk2/Lub+799M0cke34sB5VzJEscaJK6K5kWQIYmB5BZvlZm/hLMfk6d6mp0+f6ATuMJIWlmKsV&#10;eZBGjBGVugU7t7St8/mFuvz1mNqzsV0zIXc5PlfMsokYOrHqFcf6yNRzsY/JQQ4qWruO8yKRVaZD&#10;MgJMhLlJEZhkeWXUMys3ytNu+T/vmgzlr73R/eWF/eeWFWS1EQ8wB5Hud8rHKGJX+Rsr1X5Ef8P3&#10;gHu8v9759/u2ImnMwlUq4lkO1WWPDeYpztMRX5f979TQNSsmuvT+v61H7oGVkVCJ1QgSP8sZBX95&#10;5hXovmcK23f/ADQvZ3+Zm27XWpDAreUpldY5HAZiUMheMjEfyn72G/ib5Av7zbVT+J/L8jJSl3v6&#10;6/8ABLtusqfaQkP71444o53O5chG3yqD/q22sWUxrv8A3jl37VI/aPy/H/MZCIkjhWcsqMGjEB3Q&#10;xzSn7jx7v32F3LuVfkdz15zQaXTbXVD4OZpVaRcIodDIJIc52hURR/rPaP7vHPuCXxu/bbur9/63&#10;GKwzK3yqYyoZYI9gV8/8td33/m3Myx7/AHoMW7Plvu3prrbcsrdyB4lXePs0MwdmSMM6y/vHjkEP&#10;ysv3lTdynybqAJCjMkssiPI7wjckkikxxNy/C8bmj+7/AB7+foEc6td9/X+txBvjUMHX984VYygM&#10;ghUr5X74/dMfy+Wrf387K5yXN30en5+v9fiDOsl08riKXyskz8M8kwXBD428w5Py7kR+3rQUnFxs&#10;/n+ZBK7r5ks9x5bKI1bC4UrJ/qxGiq25W+Xb83y1UfiXz/Ji9p5fj/wCfygimWS4jjYM6mPD3Ji8&#10;5Yw0gVlZmmmXy1kTb8m/KbK0jp7vVfrr+paTS1d2Syv5JMuJP9GnVS2x9plaLMcQiDM0Kqn7zy1K&#10;bH+eqGQxhjEEEsjTfPMq+WHgywYgyeduaVmX7rfwc/6yo+1p/wBvdt/z3/q4R2d/Vd/68vw/kRIp&#10;IlF0Uk+yEeW/n7VlMhOdyMqnaqt/FIv4VYCEgSq0bMqLtEbL8yBjub+P/lo33Vb+79aBt3bZJI3k&#10;Nti3R+Z5OzAUAMu7PmSZ/i+X983+59QiUuW3W40nO4Ey+SyfP5JjZyT342qW+ZZGb+7+NBiEyKxU&#10;/u508hUkkbJO5jgK8gVVabb0Vj/TIXP4vXX9By7YnjMYkAjIQmXzJVgXbgs7OwZlz91Y8oj/AMeD&#10;84EL839f1uNJt5RL80Qk8xGggyB5kp+Rbg/8s8vu3eWyofl+ffv30Eu3S9vMiKFZBYh/tLQjdK67&#10;g2SN20K/zNtZvlljOxUH3KPMVtLfIWIRx2rKqRGFrtWhkEjGXAVgCxX/AJZqxb5ZG/g9c0BFuCsn&#10;/Wv+Zt6Lfx6dcpcJFNPAIJop2jWKWUBwV3wqcMrM3zLJJ9yoqR5kdmGrxpz5pfP8v69Lsk13ULK7&#10;cCzgkh8m2RZLq7dpZG3HLqcfLHIF/wCefPrmlTi4x1/rr+priq0KzfI+/wDwDAgUyOUaDMsY8yBY&#10;T5U0iPgqZNxysknyszP/ACzXRL4I/L8jijDq/u/zHrFJC0m4R7pVaUpIwkEahsGORgy7ZN3DL/y0&#10;42Gp55d/wRMb8y/G5H5cQLRxr5RIbzJhMxIJ+7DHEn73y93yqrNv+uakkRYpSo3LFESmIYXnEjb1&#10;bP2kAdVbp+8kkf60CV+u/wDXmzq9N0EPp7zuLeeSKJ5GTH+j2UnUS+YG/wBIkWFpJVZo2RH4+/tN&#10;JpOzfQ9WjhIyo87l+nf/AC8zHR4ra4SGKUTCRBs3xqZ3dm2xspk/dxKse5VaI7JD+8+TFFla39f8&#10;P19TkdlLlv5/IrPOzzKwlkW1KuCkioRFLu5GU/1jSNlVVm+RP4HzimZyvzK3/A63/wCD1EkD2KtO&#10;4YSENLmKRLhlgJwLdx8rR/Kd0nr/AAUCUH1f3FdJGmeFYWMJhcSZZcRyLP0dIdvytGuF+ZjzVNWX&#10;n5/1p+vr8Ga1duv+ZalVIWlMUZhWNo3chl8suScDLfwjdtlUf89HqSo/Evn+TELQzJdCFR9mQrv2&#10;IWkyfmeWGNflXcu4rN9aCb310+Q+RY5VWS0kZkjTAmZwoiLBVO9tu1i3O5W+ff0oLcU1zL+vzIgh&#10;jaARJO+6RlBZWKMuwbWkf5WKySf6tlV9ntQKT96/b9P+CEUwWX5kVXQko0IjuoFwcGPyGjG7zmG0&#10;s3z/AMfegkkVrmRbq6Z0tWjZVRU+eIAEM5f7y+Zuwu0jYN/9z7ivql1YJNx5umn4kcInuD5W2Od5&#10;SH2+ShtowhzIWD/xfLtj67/v0xLX1699ehJ9oNs5b7GSJS3LQske1eheJ/8AWNu+6VbZ9c/IGnJZ&#10;/wB3vfoOkZEtHVsKxmhJWNVDoWGVx837xmj3H/YV/k9aCXZXs9PMhkmD/OrhpFRjvKqm2IH5pGG3&#10;nH3WRuX5fFBlU6fP9BplMMTSvHseAN5Kng3asVLBsn5mEf7ySQZT7lBDvGPP5/1/wf1ERmdRJDGW&#10;kRC9xvJ/eA/Oj+W7Lu2bl27GT5+tAXdmujBLS8cT+Wtu6iNXkwyBiQd48yMj5pNv3mX5E/8AQ7vD&#10;s/6+Y0n8XbX/AD/4JKjyHzD5MBi8sxNAXmEu5+ZLiMksWVvmVVjx8/8ABS+x/wBvfoafb/7d/Uga&#10;OM+bsszPLFGVljuNv2dIdu12KQfvGm2ukccjRvs+d32EfJIuVbpc3z/pD0gS4EcSgQFYtixmQtMp&#10;3KzR+UGVWKqyqrGSZN+wn+KgpJLY6zRLi1gju4L8W1iQxn/tC4hW7lCKqiOGCEEQxyDqvlqmx3xx&#10;1rOd79bfhfX8T1cDKlGMlUj59dPPcxb+SNncQO7RXLb2uZBtW4XuQy/6mb+Fo22IH+5VR+Ff11OP&#10;Eyj7SSh8P3/1/Xq6pdYnggwsqbHaO13qDA7LtV2cIFm8z7u2T7m//WetHORGKJbhLvzVgZYMPAiZ&#10;igVWw26X5vLWQofX+PYfnquZ25f+H3uBMqKYUkke1mWaUyu8jscLKdgFsg+WVeWWFWbKIUd+1SAx&#10;TZyjEERSITHemWEziLhkOMrIzN83y+tAXvqErxwzxSshaKFAXVFA3+adodWP7v8Ad7l8yP7nJ6cU&#10;E+93/Ff/ACBDc+eIirM7AAF1fCKgZ96+XtO6Rd37z5SibeoetIdYvz/yf9epM73T+Q61jIV/JZLy&#10;MSrC8V1IjxuQvmNJGyqq/u5N2377/JsQ1cb297e/9bFw+H+v+D13/rkso0bzSQmZ2fPmxQMsLspV&#10;c5iM21933lZfufwbaZTtd/h9/wDkULp8xyGWG4niXMrOiqTJIjZH2pXX/VqxVdsO/Yn8fFBjN2iu&#10;Z923/XqQKux1uXZIoCjSrFKrsId4/eyIsYYiNl+ZWkV9n+xQZ0379+b3Zfj8v67t9S7IGZIY4Yop&#10;Y7hDiWCZY5HU/wCpk3Kfl2/xKy/wHOzfQU23uV3DSs/nybJXVomkCE3XmQ/LGj4+dVC+YrbV2ff3&#10;t8/M81/h1f8AXcqKbfNf1v1JohGF5KXBgZUkEyhHMqHBkEJ+aNj/AKpT3RO1HPHv+DCPN0289v69&#10;PmOQziVTI0bzFxPJvGyEuD8iooXarLHtbcPnfH1p30v5X/U1GyeZcSyJ5imDzVCEoQd4bexeVsyS&#10;bmcqqr3/ANX7My5pc19eT5+l+3n3uTARtHMuyFtyqVaISxN5qsN6LI3YHduZm37/AJOKmUuX1ZaS&#10;cfL8b/5j5ILplIdY5ovLWW4RFKSIhbGXlTYy/u921mP8HPrQpR9Pw/4ASTatf7+vr+YyKJIJmlZp&#10;ESWOQbdwkbzCu3fLuz0j2yR7js+endXtfUSi+bmbXyBnZYYwPN8uR1MTtGiNL/zzDShdr7m+7/c6&#10;7+pphPb1ZBB5zM0Thw9mVlW1GBMu5t0kjzj7rHnart8/8HuGcU3ZN6vf+v6+RZaKdmncnyzL5igS&#10;c3EkIG/G3+FpF/h+Z0+f6UGc3eS5n3bfr/wxTdBJF5sjRqbi3BYW/wC5d1+5veR22tNtRdsKqm/5&#10;/noHFtq7/r1IpY7q3mjYTyFTFHFCI4FvJYgQrS5WZWjj8z5Y5FVd+zfspaW6W/D+rke+pXev4/j/&#10;AFrrrcuxHdKw3SMi27S+SBAkhJbCeXbszSf7zI0Ow9dlM1Tu+W/y9f8AhyooQTfZ544J7VGlkHmt&#10;slNwwO9WljztlK/d/wDHKStbTYlSfPLXz/r1uWI5TDjfEptzkxPdb5pDG4wiFvmZdn/LPbsd0+/8&#10;9M1jNJWf+e7LGwmSfda+cRCrhW4ilUcOoaRi5Zl3PuWTehRE2UGnMu6+/wD4JBCS32hS8MfmLHvj&#10;6pEkJxErwP8A6yMrtVm3v+73Eh3egx5r6pON+gP5DOTHukVjIdpG5NrL9xWKrIyyZd41/wBjb/BQ&#10;TzK9uv8ATGSGOSRreRcMVSQwOgSBCu3lWVtscjf3t2/Z/foFzq9vx6DpXkkZobfDQLBvhRVEcYBf&#10;94rfdyy9lb5/46CW/wDwDy6/rv6DpFs2nSWSS6V5lH2dFtwRGI1VXkeUbmXb1jZVRNn36CVyN8z+&#10;XXffVef9O7Iw0aiOKL98JJ5JbZ5sxNGAm3zBj5t33lWT7rnfQCnrr9+uv9f0/wCSxDLJ55UNbzC7&#10;dBJcMVQTqseCsYb5vLjkXEnrxQNTtOzf+W7/AK9Bhhkkt7nAM987hrbCFRDaK3JnUfLGuGZdufnT&#10;Y+OpoNE7pMhVzIskdwn723t2jwFwjMv3ZNo+bzFXbGu7u8Z/3G7X0vbzJjNttPr69O5LLYxvDDgM&#10;kxdJY1VMMqY+5Jnpv5+aPPP8ApG10uS/n+f/AACUCRmYFY5SXXy0jYBoWX77yJ/y26ffX7n0+4D5&#10;2m1L8B3mKjXB8yKSJGAe5WNpGmdgomjmf5t8Kjaqsn3AH2PQS5Nu9yK8LbWS0UFkEXmYiAX94FMk&#10;HljLNtXy1STamx8+lBEr293/AC/r7xGJDSCaeG1mgighREUGOOec/K7pJu8zy4TtmUZT94lAr68r&#10;91/8H+tNy8FgMYAkeZoi63kU25g3lDassmW27lk8trfdvRE/g/uBrd25r63tfy3/ADIbrylSAyKr&#10;pNAjkRgNcSlW3KqRjMbSN8uI3V9/+yaCJtJXX49X/X9dRkM0kjf2eUWGyaN2MUyiC5gVzlFm27W2&#10;/ekjjXem9xQZqpeXL/Wvz9L+o54ra2D2u+62RridFmML5b7ku9VdZlZf4ZPlT+5Ux1957v8Ar9By&#10;cevTqun4hiIJF5M11KXk8qO2SKOM4HAb90ygNubc0rtvf7tUZu1la9+v9f15kqrib7GBvTzFzlkg&#10;aW7O5WyZDujVF3L5e7r86HNLT4vL8Ny4O3Nd9v1I2FwzSNJZwK0Bl3F55BeKPlCG6Ut5kjR/KyzR&#10;7PkflO1MzqNrf7+/9fl/5Tp3Vnblklhia7a3Ty4oEaIF4tqmSUJH96RfM2qzKn3H3vmmnZ3MKkFe&#10;71v5v+tWKjRvbeSwJEUbs/2xZHkRUKoAFf5vlZdq/J8vz7DRd3v1vf5iTTV+v9XuX41llRTczb4o&#10;yj/a1hW2K8YRVZV3yLGu1Y41zvT76UjoKzuvmMYJUlNzKsUMUkcckwTGJJnk2Kscca7vLXy/n/v8&#10;0EVHb3f63EWAjajAnAkEN6HdRcOzKuyTH7tfLVdwWZn/ANhM0GVtb6/47ee/r8vIRYoz9p2vNKtz&#10;kESsJYGlQcOWO37PJJ/q1fbsSP7kOatv4PL+v0YoLl5t3zaf1/WpOkb2wlgeK0Me1Wllc5a0iZOF&#10;tXLKvnceZlV/3H7pDd9Wap+zVtvcX9f10RkIUMRYlwqOWmiZBbyy2wODKzFWaSaRT+5XdvftJ3oO&#10;BT53zR/r/wAD/X57Nw0HjVfIIW+hkjMqkzJ/oPlsuYpJIn/eSNtZVZfMff8AwL3oOh8ret4v8/nr&#10;+YSxwxmExrFcQmNUG2BbZWaUuXB84F5Gb70a7UdPuH7+0BbspxtG359/6/4JPKslt5KPaC1WXElx&#10;JDEY5hC3CRr96SPcv71o1WPZ9/YlG5Turx+ZRaSCytnjtWnLOGTGoMFy6kuJCAvmFV+6sqqvP3Pn&#10;qvilr/XkZzl7OLUdb/09/Umto/tNvcSi2KyEkysk+23N0AojO6TbIvzN92Zfnd971Oz80VT/AHkb&#10;v4l37v8AG/cheKQxrbz3TzyCYgmVP3j3HypJtNsrt5duu6Tc/wAj8px99He210S07a+9r6EhurTe&#10;SFkktorMJESnmTJcrLgRqSqxsZM/vmZcofk3+qNYyTcfdX4/159e9+pak8m1kxAXt1m2RS3LqdzR&#10;TKrtGZmXdCxbKxxr50ibfn+R0oIl7rsv6/rfp57vksMiXEibYwYghEkcYVUaNHXYYQPnt2km3NJu&#10;2ZRN9JKySNYyTUbf1/Xb13+wwIyyTuIZJ4rkx7fLO4mJEwXIbducfvI4+Xfne7pvzTKu1Kzj/Xn/&#10;AF9/WW6WOS2g3w3ReFB5TGfbb20JOY/KkiVf3m7/AI+Vl+T/AJZ/7gW1dcy76r+un6kTPE0cQWQq&#10;jcRm73/ZjKWU5tU/1r7f7zMU3/wUGVR207v8gSOTEuwxTzTb3DLhG8sjywWjRhIwbau5fub8570E&#10;Xup/a/p+enp9+hQUB0TzrZo5SY4lS3ADGWPcN/lt8sbNHuRlki/Og55y0u4v1/q1+5cSNoS8iQiQ&#10;EC2SKWSMs8uN6hZd6/N/H5cLecXf93/sBUHZxkn8V/w+f9ajiwUiKLUL6V9ok2JLO8cU42yyWvmF&#10;VZvLZlXa3z/336UHRT05rafh3Jp0MktvO8bQv9pXzJYbhwHWJf30rj7v2dc/vGk+felBdRp6v8Ny&#10;K2aG4Mj7p3a4kYrJCvzRwROywI2G/eTSfeWZuf76VOkV/V2yIW+J97avy/4I6PZK+IF+0KYml2zC&#10;MNI3+piaWQfduI/maRdqZ6H79Pp71vPt/X6mc5Jq6979f11v8AQTQRJLGILiWRIWtmuphFA6Bl3M&#10;YNyrI0StuZtv8+rObmUVdx/4H3PYqQ7ZfOUWsdxM67kR9hSTsZHU/NKsn3tvrzWlTp8/0MKcved4&#10;6+Wr/wCD69vx0NPimJYXf2dEtIJSpicNLiVdyQkHa0LKy7UZV2Jv2deah2u7bHdQfMve3jrr6/0/&#10;+AQxKTEJLu2mMLsFje2dS1x5jcNJEW3blk3LuX5E9hSHBJtSfXz+X49S2qzRzJHBFHM2WQy3UTXG&#10;1pTyG+z7fLVvuqzfPv38eoMhMDXLhZojbmFW5PywRLGNixBfvSeY21t39zNJKysZ1ErWe93/AMH8&#10;bFePdBB9jlKyhXEQeG2eRXGNx2uT5n2mNf3vmfJCnmdaZk/d0fveiv8A1/maMcF2TbCCV1QqWE10&#10;VwXQNtt9iLui+0ZVVkLJvRHT6hfK7xt11/X/AIJJJCfs+4xCCWOZVvdpMyzysrHyoli+VmLfu1iX&#10;52373eSguUmtOrWr8/6uVYdOmZZZHm8xCVXDRqs6ndgncG8tWjw3lN9/Y6O+c4QJpxe7f9a7ev8A&#10;X9wINvIrIwV/JP2ZLpPktCZNsoQk/NcSN/rpdyc/7HNTL3o/j+v3l8ke34susyS/Zra7k0/y2Rp4&#10;HmtNlv5jD90Un3+Ys10x3Msfz/3MrU+99nbp+u+u42o3in73+a16/wBN9B0STQt/o0dvbGVfNZI2&#10;W8fCnZ9otHfEkvnBmVoZo328cpVWuveX4kx5l8PJ/W3/AA5ReJSlzHdyef5LyNHaxJHbyTbhuWeR&#10;5G2+WrFllWFkm7r1+ejCaV5X+Lfff/h/63BnbdatcXJg81d0l3cbjaIZVzHbBifMkVVXPlwyff8A&#10;3n+4Ck7OPl+W3+ZeCFbaPaxYSyEQmHbbxsx3ESrFP51w6yLu/wCWyff+Rayl707f13NFonLblsRP&#10;Jc2ywyKPK+0P5ctugjn8gAMIopGZmkb+Jtm3f8+auOnu9V+uv6iT2a9f6/rqQSxy53GKUGBkilt4&#10;3YmQyHMMskWf9Hhbcyqrf7Ejn1elulvw/q4T/rkt/Xr1+QESTzfZRCJwELLLH5cIRPlkkSONtsc0&#10;38Mys77M99/LMPaScuVfoNaOJlniufJFtcRtCyPIqQwPD83lxKMszKv8SnZv+uaXMrc2v672LTT3&#10;+Gf9dfT8vhLE6taNAung29lFtkikhIJDCLN1slP3t6ttikZtiP8AIhFRGV9JWfa6CV1y8nw+n/D9&#10;Xt69SJLhhB53lsywMUFzEjefLLI+3yofu7pI1ZRNI3yF5H6dRX2/+3f1Dn68vz/4NirDavcyedak&#10;74riSPzJhtd9ifMbxk/fbmbcI9/yZwX7VTdk9dOpyunzzlJbxm/6mXFhltXysZt3eEiVYblHOJPv&#10;JbPLtbzHK7lVm2J9ztQXTTak/wCv61/MhjUwCaFYZbZI2SIXUyRNcpEkSzFU+WO18mdtu9irzPM+&#10;/f8ALspWTs97bGL0Tfz/AA/4BVs7xwkfl3JnukuJwzI0V1ObNpMmzlO3zGZpFbdulMOx02fcGRxT&#10;6foY0pv338Uoz/rn+xvc0J/PnSDbD5U0txuWWazFvaCGNMyxXNzbZ8zzlVVhVf7g31K916vWW3W9&#10;jom3OMGouMvzfrr31Wv4j4z8swmjtr0o7TptiMUW512/6Mqrtm8lf+WknX+GTrSqdPn+hrD7S/lf&#10;6/0yTTmWOAzXsktvJE7EXbwiVDA6qojG7cZI1X93tj2Oj570na8beXpv9+97nTR2vP4u79Xf/h+n&#10;/pHkc8plt2MUkjR3g8p5AjJCvlHzTGyt+7VY2Pnt8qGT5/n2ZNfTyTTfm2/6+8/X1JJWTb8tdeut&#10;/vHKsZ+zhpPLaESMGEEaGd/lZZJHXdtXO37vPPbrUgoKOxGtz9myJvNaWV8RNhp4FMpYt5su394W&#10;/u/c/wBigoh+zg3AjdRIqyCWS8V9kdpbj5XhjUHDMxXLKfWgxtzSfq3csm1sJoZQ39osDOiQBIwi&#10;uXbKkNH+7/d/eZlbnH3P7gacita3z6/1+AGORJmhgYSndKk7SR5aKN04ZUG1sr18zHzP8j8olBCS&#10;S5Fu/wBHf1/MRI4kt/KWWSW0jLGKQDbdGQfIzRuv7toy25Ejk2ff+R6DUkUQvNDsjRZNvmFYAkbO&#10;FTaJ5AT/AMfDfKrLtdOWoInJrRPfciTy5VW8gCtOhbzxtkeTJ+SEGPHliGRSrPJ/H9xF60GXmyrK&#10;0NwY7iS5nit4JB5qRv5BLqcMisfvfvekbKnyYqvf/vfic83fmfdP8hpdWmlmiEqssqrLvbezhxn5&#10;4U2qw2/dZf7+x/79bCtpZaE4ljVirRwRSM4RTuLThhtaTci/Kysq7m2/Ikn1NTyR7fiylK/Kl/4H&#10;8/l31/4cUKCJfmlPmIkrsBHEigS4AZ9x2fu92wE73PPP8GcrX0/Xf5mt1DTXv3fqLcXJEEnkLc4Z&#10;mZ1ZCBMrlR5wkPzNHGyruVc/f3b/AFkamr6PX5np/hu68HXVtNZeLUvIIp7eOS2v7SaJZtOk8vyR&#10;lfmWbb8/yyrs2f8AjnDiFXU+aHw9dfX+t9vkexgZYVwlGtyc1/1f9f0zjNTtE0zUTBa3aTwQo4S9&#10;iYOsyPzFLKi/Ismz70ars3/c4+/0wbcIuT5Zd9P69V95y1Iwp1JRh8Fv6/FGfM6bllLXNyFhWWUz&#10;Rqdsm7EYRPl8uMt82/c477Eq4/Cvn+bIlHl9GKv2lZDL5rMTu+R9kseCuWRNy437crtWN8/c+51o&#10;klSJp2klLyKXWBvJAVoXQBgxeJvlTMfy7VZGd/kHrQBBLHCbQwyy2UHm3CNG9vuRRIT9ySV1WGG4&#10;3bV8kqif7dBHKtvtb317/wBefUZFLdF2Xc8aJG0qRAIJI5B8jSqXVvM3N96NWRE+/v60Dj8K+f5s&#10;CsL+Yq3W6J08x2baql/v5hijb7kkrbfmyf4H3/LQRaN78j9f1/p7CX0O57VFuo5I7crEY3kwFLBW&#10;nheIfMzDC+XNhEegzauncb9iZyojkQAxloZpXYiKNfmXzI9y7ZGGPm/eJs2UC5o23+X/AAP6Q0CE&#10;xbZ4Z5ZYmzFdRqCoARcyho+JJF+WNV24/v8ANBPtNPP8P6/rzEsGgu5EF486wRP5cgmjAjlSUM0M&#10;qEfMskMilWZvk/74oM7tdSeGFOInlJXczbrcpGZUcsH3qv8ArGY/d/2M0HRBxtqtLfj+H9MfZxEB&#10;pY4nuCFKxmUMJvKtz5jGTHzNtyyr1+5s7YoNYpJc1/W5XMscY+2MoQySGSOZWAVyW2ssUO0s0Z3Y&#10;bcP3eygUbWcpd+v+XzLF4pRBE0TRhZAbvKKJZMDcsy4+X7zfLHu+TfxXOU4p8rXSz+V3/wAB/eEa&#10;+TC1ruJuFBkgitnL+fFJ8zPLEM5ZVG1dw/8AQKA0iv6u2I8rRJmdGlj+0GKX77Sy4XK5lXZtWF9q&#10;qq/I+e+KuMb73/zIU4r4Vv5/8OVXZfnmJlkQnIMgO+F2bBik+X5I42b+L5PyzVx+FfP82S3dtkyg&#10;AEyKULIpkWJcwOXLbNv9+Qt8zNjYU+SqNY35fyv+F/62Gi6lhRo5URpQqsksILxJFv8A3auh+aNZ&#10;PuyfNz8lRrCPm366/wBfiUXHv7jTr1J4DJDcNGELxsJkTG0gtj7u7+KL5/kFZGTvHl8r/n/loJdX&#10;8vnxymKOYzhTPIAIEcZ+YoAqruZvmZmB2bK0p9fl+pLbej6d/wCtSxb6ncYmi/tC5uLAFAqSTF4y&#10;M5+VZR+7kjY4YLsR/wAq0cruzetv6+Ylbf7WhnTSZM9vHPG1yzNgQwMVikVlZDNuKRsrD5f3f3H5&#10;ztoAlCywxyTs8TxMqo0onNrkMv3FdNyzJu+7GpGzHyJQbRvyq/8AS/r8B6yIGBl2QReXtE9yrMwn&#10;kXDIAFXzLWbcq+cq/J89A0raIpRxWySJMbdwY3z5FoBIyzD5cSr96SNztWNV+5878c0DAF5AULmA&#10;M0kgWLeJYlLbpIrd9q/vG+9IjLJ/y02UGU9/l+rJ1e3jS2nikkid45Cx+bMkRXd8wfa8ZZufl379&#10;j/J1NTzx7/gyZJplBo3XpdMGXBmRcgIW63Kom1ZPOX5dy7yibN/+xPx+Vvnv93Yyaa97SPz/AMr/&#10;AHGjbrA6AySxyLMAIi07Wx3RMVCg7GW4Xbu3R9E+5v8An+cnLovn/X9f5uK5Vd7kIEnnxSRXUdrJ&#10;9oZpVtUSOR4IT5YQGNmCqy7f3bEbMvJvkq07q5SVkkI9w0pSHy0tVtxLPIqzIX2NuZ4YVHWRj8ze&#10;Z9w/Im2mS/jXp/mOhEssIdABKyh8Rl41+9kmB1RdzLH80gVU3/jyGkFG1m/TXf5hI3KGS4aSMsQ0&#10;O2PzW2pu8wt+7VY9+fvM8yu+zjsGsXZw89fyf+Y1mBKI7RGNvLnKxSAW4XdtZo/uyLNH824fcTig&#10;05nzc3mSTKu3MzQm5Dstmr7ihRfm85BGWbdN97zW+/Ux5teb+vuNLp8rfy9f+H6jHkf7PIgEglIU&#10;zk7YXnHZxhd3lr91v49hzmqHJ2VxLiHzSu/7C5iiilkSMn92rLhJcSDd5cny7hEzkv8AfTNTpFf1&#10;dsjl5veva/z8gLzxLGGaG4CpN5UDoXUMRw4gO6RWVv4V9fesnu/V/mVP4X8vzIpmJgSGKNPtkaRm&#10;d2EcTb3/ANXKCG3MV3Krbmd9nyder55d/wAEKyteO/5/ff8A4cmkAAijaYNc7csYPOKs6Bd8YLbo&#10;0aRtsnyrt3/xoar/AAfP9N/mWadnfWL282n6pDH5dxFGIpXVZJrZ0dmZZJ1+YQn5fM+/8/z9at26&#10;2+f/AAQlf7OmvX+mZFxHiaRY5baS3iJKPG+2SJAcBt7fKsat93bh3RtmVqPZ+f4f8ECSAw3ayLKJ&#10;JG8vzI3VmliUKMY3BflZm3Nu3bErMbbe7uVYkkIZ8zQCJNpEpMVty3PzIzbtv/XTLfzqPxL5/kxE&#10;h2sVKypEWO554hlZpMfL5Lbfm2n7y7d9V7Pz/D/glube2n5hEGWJ43e4BcurAzYdlUt+8ER+b5l/&#10;2j8/OKzL+x/27+gCL7RGsReR4QCtsS4QedneGmxtkjxyrbv+Ae+8Vyq2+tyanT5/oI6tHPJG4aVZ&#10;IgXl8tpLZmiZRtjdVHy7vL3fKn3H+amZvTfT1IZHRi5hRnjCyHLlVfzSuGjAG1vLXZmPbym/5D/c&#10;AJHnZVkeK0mjSTy5V1HzFUMCFVlkVl+VlZWj+X53TYfn/jCfLlX9feu9/wCueBIXcCffMlqXQkMQ&#10;pkfP/LNv+A8tt5R8UBFNXu/xuaTlpXMRhKQgBZXDxuysF5GU+6rf3vwoKTvqZ8ck72jRwqI1jkcQ&#10;zSR5jYg5xIB+8j/zv/2ABJ4SywoXjSRVjuC9ooOx2dVkikIbakaj+OlFcqtvrcmSUtG9f6v/AF/w&#10;SyFjDTSJGom4dJ5CGlm2FS6fxbo9vRl6fcasdZPzYuWKevW++39epbBQxzTW8COFjCSNHKwd3BUI&#10;6ENiODy33Of7/Y4pGsbN2ev+f/BM9lMvOzy0+aYMPnMmwqS0ob5t+5Y/l60A30W35vuTLGsaxugF&#10;vcK5kaQSukb7yGKKD95i3+rXrQJOzuLeXk148bXhlxbsBudEBVv4Jmyq7o+drN+hrT/l5/XYU25p&#10;oijg8mQm8aTY8u5LiKeNY2V+u87VUxyEbFh2/wD16n8L+X5mdPq/T9R80ds2beIEGRjObeN5ZI4g&#10;j/6iSXG6NpNqt8rbH8zv2o0GSFJYkjuI44pFkdYo1kmdmB4DvJy1vt+VVbJRH2F6A8ytK24Rqjub&#10;oRhl8xVjbzkbeztKMbt8e5cbnRM/wdgzleUuX+u7f9fqJcu3lHbvQMFcruRdsjnezSf8tN3+10dK&#10;Ano4+X6WLKTxGBZFZBvbZI3lsiFwOhVf3nl7/usv3/7/AEoKT01+zo/l1Ky3MsSyMsitN8zblY7w&#10;SeWK/L+7Zf4fnbf/AAUGIiTLlo8rK2xZcRReWTKOTHEG2qZM585m2f7tBrDZ+v8AkSS2pVXnljcz&#10;gxC5jeVApVlYxSDY3lrt3ZZdvz/J/coLK6TpbNbrbs9zCf3WVjwpfo++Ld8rBf8Alv8AJsoLjb3r&#10;9v6+d7fMu5ZGKsxMcW0MqyfLIpG8FgF+cj+L72786B0+vy/UrXELHLrmATlJtq7XECHo2P8A0JVb&#10;8jQZt3bffUjSfMKM08czCYNMvknfHbE+X5qt/ESwDKsX+NAEsawZaF/OF3gyq6Dcki53AlCdvT72&#10;3+5/v5AK8TMyMu0SiETOu12QYD797yHhd25o8N13/iQB1y8DWwfGTKd5jZvMyUHzecw5/d/wv/c/&#10;KgaV3buIFSOKH900aFR+8TOMOPmKS7dvl8bdrL9z/wAcCleOvTf+v8/uX842ZInWW7KSoP3VpCqs&#10;8qbvk2SsyqMLzs+egXPLv+CI4i0gl3xFnTaziPPmiWJ9vmL03LD8v3d6N9/mguDurdv1LEymYjY5&#10;nWYOkTBtkhaNdr7Vb5fL3dFX7/8Af61p/j+X67fIvcqj5EeNpD5ZYfMsWVidDtSGcFB5fl4dm2+/&#10;36zNIJ3b6bE91NGnkoZJY2G2QvHsit3Yn/lgYlXcg/u7fM35oK93l/u/Pv8AfuQy7bhvKlh2RmTz&#10;dshCSSMPmaR/kwvmL8uY1+T6jkMSQJG80cjROu4Fov3rhVAj+dYiu3cq/Nu837/ybKqPL9q/6fhr&#10;cbVm0QCQvBOrRrlmjIFwgWMAfLJEir825m2tuc/IakQ+3RgPOkdGEUZj8uN2MSmXlBKD8zMrHbhi&#10;c5/7435Vfm1v/SAh+0YufKZASQcrFEkkRUrnhvvKqN19fwrAV1drqtSMo0xPlmcn5I5GjUkl2+Zd&#10;ob7+1l2nbn5K6Cr6W87/ADNd7fcsHm5UAxK0S4ikZtuVeQLj7q7Vk+Xj61hzPu/vf+ZX2F5yv+aK&#10;13aizJYH5rh47iaGONxJPEAW8os3/PPdtP3/AJPnobb1eplGXMA85jHKiwJFLE5xuU3CM5+VXhk+&#10;RlX+LGz/AHKRRXZ/LaDbNEmDi4IUSO2f9Y5O3cGzz8vlv/t+oA14wssTPbLOSWfaZXeJkHMfmfxK&#10;2z7q/f8AuH/cANqzv47UMl7ExSWTfBEsZAi3fNvZ4t3+rxuX7kh/v/foAybg2z3JWJmdxGhIJZgY&#10;i+5HU/8ALRs/eUt8mz3zSSsrGdTp8/0GMT5zOyttUK7orMJFZSQrqi/Nhv4mjbb/AH6ZmRSrM5d4&#10;bV2aRtrN5vMaOMb1yvOz+96UCle2m4ssXleXbyZkaNtyXUYCEykYCTBfun5WVWzz8tAK+nfS/fb8&#10;7jnM6AysjRrtQCNnGRvbbLK2z5dm7btPLl8/J6hcebW3z/pmzp6W0l9DFI6/ZZX3CV12iOSNNzK7&#10;Nyr7t25m2b0z0qoW5tfl6nTFXbv0/UqyRYe83SRPEJjviJybfLNgxbE3SrJ/yz2yc9c+sjainrfX&#10;p+vcoGVpY3iWDy2U7iHRUlZM5Tykj3L5ir825TvfOx+lBmSv5s+0mSOJUCs5UbbnYPuNPCg2ndtZ&#10;m3M/yB9n+yBuRxPsJTylkjSTh1KGbIGDKNp2r53yv8zP8+KC1zJX6Pr/AF3EyWhKNh0V2M7ltzs2&#10;cqWjHy7V3Kdy/P8AWgufwv5fmRC4aaOOIn90XK4lweV6+WF+83uy+vz01e+m5nzO/N1/pDZU3N8t&#10;q5ZypVlOAmzcpK+kUn3lXn9570iSSIN5iIZ3Q7VdA+HHnKOFGV+6sm1pN/8Ac5oKWrto/P8Ar/h7&#10;Wd/5ExtiizG4eNnVzEP3TlzmRpT/AMs2aQ7k/wBwfiB9j/t79CrG80hYuyo4Zg8ZXEMvOFK/3ZO/&#10;/j9AkruxdIhe4ZFjYSxoFkiYGUqMb8oy7lLf7TN8lA/d/vfgV4/LQOgdnMXDQSLtRy7bi8hX+H/r&#10;nI/z/wDfFBtFPRddjY+zLNZ3EkpRJTcFlZWDScR7kRmPy/LG3ytt/TNYP3ZPpZnSoXg+60/D+mZ0&#10;1qkP7rylDbllik3oQ7EZMT+X80aLj5eNm/35rWPwr5/myGrRa8mdd4U8KXnjDVl0LTZkt7827zoJ&#10;eVeMjJj4z5ke7o0e9/8AZrpw2HeIlZaS+/8A4f8AM5Ktb2Sivi/r5O/qZniXwxrHhK7k03XU+zzo&#10;f9HkgtgsM0qtjzQ21fMWNflmV1R0YHtU1qUqE5QnvHd/11KT5o3W8v8Ahn/X6mQ0zttLhiFURiOJ&#10;cTFY/nEpzwvl7tv3sv6Gshx+FfP82UvPzMihdkhkDEoPnwekZB+aFsln2n5P5UBKXL53LEgaIu20&#10;yiMlAiqiuJpB8zuo/wCWY+ZmbHMnK96DPnl3/BDVk3xymNoWQIkYjUjzmI5Zw5X5mPzZVVST60CS&#10;u7DRDG2+NHnCEq7MBtZ87PKK7/NkXy/lXhuN+T3oEOSIXD+S0ayzOWBkyxhQcbg2d3mZ+95i5f8A&#10;v0Fxvyu299e9vLz3/qwyRiIYoBHCqxeageWSRWuArbSsbfN5YX7ojk2Ps2bM0k7q5au9JaruSmyK&#10;xBEYXjMA+5hu8lBtb5z93avRn7+nehO+qHqo93rq/v8A6/QqzO+MpsJ3jhGDW/plVH3nZv7ylPuU&#10;xkrl42MkasggZVLlFEbkqQ21P7yqfvL+fWgCDy9sriI25bGHQuVm8vG4Rlh/C6/7W/n8KCH8a9P8&#10;xylZR5tuHAVsSBWbfCrLtwDtXdHu+9tb6e4Utl6ImKGVwzEzAJ5chZpJCsn8OFbKr/tN/lwZDm5X&#10;yVmAkDMyqgk+fdGWIAkX5dqqufn2B/uUCd7aavzHBJdvmqriRiwBbbuwsm5wVVVVdq/6sx/J+OaD&#10;Jxl6/j/wQGyIoHdlxuUGI5lO/wDeD5k57bS25O9TH4V8/wA2XDZ+v+QpnJKn5lyB5ZHzsrMcEcfx&#10;FfvbmPf0qim7K5LEzyGPcCHiLnaNpZ40GVkI+7t3f3vn9aAvfVakWZGcbfL3xuOZTvjZm+cgIMqr&#10;Ny2w/X6ANXumP2tG0edgnbzHMcW0xAgKyAr97d83mKyqeuzcaBkSg4j3ySqof5Cw5KEBizNjdIFL&#10;bfLZtmzqlADW2u2VaQRGTakm0MDEQR5YZF3K+7H3l99/dACZS0ixoX80DKukwEUsKg4WRWj3Qltv&#10;zKrN53+x3IaU+vy/UhikEGSE3NB84e5Ab5JH5wVCuy7lbczNvR/++KDMJgGYugWMyETRshJhyx2l&#10;ZYz8y9P4Vwn1oHJWbRHIsh2PEuyeNwJlTd5ROclgP4m8vbt28746BE85jILyx4DEE78kup5IUJt6&#10;qd+1qmPwr5/mwIOoWJWcRYknzuxgKMrJEG2ll2hlkXcf8Tmv8Or/AK7ha+m9xRKQjCIER7ZMGSJQ&#10;6SOnyghx8itnd5nT53oj8K+f5sSSW2n9fiakEVg+mhHlht7xF4VpC7NI6NGssRX97tmHy+WrJsdO&#10;vz80lHl/Jbq29xmbGXhRQhbzIgYy5Usm8Mcwkj5Vboy/L9z5H4NBUXZ3+8sSjfGHRD5jbPtCkhWy&#10;DhpNi/N5f8fzevSg2KsMgjQqtw0bW4cB9hSYZbIWNgvzRt937n4VzgSTI0iO8bCbYkb4V1V3Mv8A&#10;s/LtaNfnb/Y3+vO3L73N/XYTdtWQIy7GSVVAcpt+cs6lRsBQr13YYMzZ/XltXVmF03br/X+ZakQr&#10;HG5jKTcAJGVG/J+YM2fur8rfL3wawFP4X8vzKzgAoHBkmmwxmldwOTjykbb1XrtZa6DLX4vPfz3C&#10;YZuNx2SSLGpBKk7x25/1aqp+UMv3KC/j8rfPf7uwkbpG6kqGI3SbkKwyFnz8rM2yOSNedzR57UEx&#10;+JfP8mOVfKaOR3eSJcboYmPC7i5MpC7ZNzKv3cyf3P8AbDYYGDFiY2WF2JESr6uwbbn+JP7p/g+o&#10;oAdDsmVFbKSJNJHbEK3mO47Sf3o2zt2n9aTdldjSu7G6FtbK1niv9PmjkcLLbSsxXCPy0aY+Vvm+&#10;bG75KUZRlsKUZJ3+F/f59/uOfTDkYPlgtJL5knzs20FdqMdqhmX5V3bME+tUBIvlxgoyjY7NKsZj&#10;RZfM2k+aDH8rMPm/h4joAreWmTHIg8tWXY7MZFdj8xbncy/wqoVtgx/BmglRS11+ZON5Cv5aJCzY&#10;E6ACXGeQR1Kt825l+5+PzhQLLNGC+wpg/wCtGN0UYH3cD5W3Z/1n9zr60ANaVSC8tvt8wHeyxhBv&#10;I+QSIPmDSL92Tv60Gfs/P8P+CR/Z1lZRGXR7YNO0jMUbyl/5Z7R92Tc67VPY9TQTZd/x/HX/AIHW&#10;/wDctRKhDlmkfcymOMKiOEI3ZJ+5uDbuWwHT79BppFf1dsrGPykCgNnzshgwBz91LfI/i3fMzK3/&#10;AAPf1Aj8K+f5sWIFJwph8+SON4Qkm4rIjDhvM5Ztv3V+X5KBq1tNv67jnWMHbskhDRhjHKoJ44OW&#10;H3VH907Ofn6Ueo/MahSSWOHdJG7bim3AWRApysY+75bfxfLv78UAR4k85Zl+dF2h5Q2XVgcYGdu5&#10;WPyysf4OaAF2PISXijaMs7oyTEMrvu2jZ/Eqtt9fLdD77QBrhcrGq7mQKdsWQJCC2cr8reZ95vlb&#10;7h6fwUALgsUA8oR5CYlVsoqr8rO5/i77sp0+/mgBDLCJBLNOhklVoZFEYKyRgYjQSfeVV/vff57Z&#10;zQAnkK0sTsct5aiNohgQr/CVV8MzLj5mz854+gVze7y+f4b/AH3JIoH1KdLOGF3uLltkIHyTPMox&#10;FMifeX7rfLnZJ6Um7asV3e/W9/mWbuzewmitriQrcJGArHbyQX5kUfLH8wZZFb+7UOTl8Pq72/zK&#10;bavH/h+/chWVbeV0lACrHG8TqSybzxlufutuk3f8A780U+vy/Uvnj3/BkiyW+1kk4KDclwflHykj&#10;Kv8A89F3bt336KnT5/oUL5kZlK4dFaH5JETeWDHL7AP4m+9ub+/sPWswvbUamI0dmwpGW8pVzujz&#10;sQHf8sc2f9Ztx+ddAFeO2hlkzIGbDFlfO8RHG7Zs5/B9vPegh35vd36+mm/9XIXlYg7d6xxPgRjI&#10;nbdw7OceXJG3y7RQC2uu/wDX9adtPsPkfBzGyyxktHhmVQzsMhWAw+35f4fkfvQWIUjh3vEWLYLr&#10;G24p5bKFKqp/hPXLZdNlBF3zW6f1rf8Art5jALdRLGv8a72RUMjIwXzBsP8AE38Ui/wfP/coIlLm&#10;fl0LNpY6jdWj3UFrNKIHUlk3eZG6H5m2D7sarllI+epc4xdmzWFGc43jG77/AD31/QZLFlDJlfOY&#10;YlwFklZg+WZif9X8vzLJ96qC11Z69yPeJots03mNGJFTEewbTyJCvyr935W+Z6BgJIwVJZnUJ5bu&#10;inKJjAUZVcnoq7m7/wDfQNJt2RCY2iiDhFYF2KSsdoJ4Kj1Hy/e27Pn/AFAs7X6dyZnxbkszyuoU&#10;+QFAVmIDbXB+barD5m6+/egT0bOm8H+M9d8E6tHrfh6W1iu5rSaylS6i860mtbpWinhnib5eFddv&#10;lsj70Q967MJjauDcpUv+XkJw/wDA9tOvn8/+3dFyrm5ouXf5/wCf43OX1S8nvr251O8dbiWdjNcv&#10;GrpDcYbChC2WX5mxt/v7PrXNUm6kpSlq5b/ffzIdk7LYhjVnk8pNrIsW+VXJWRDkBEDBG+aJmzt2&#10;/wCNQITY6lVS4ckSkMrlZHLsMll29YW3FVWRaALUen3caJNdxOkBy8TQq7W7scBCS5Xb0b96udj/&#10;AHKCnFpXf5lbY2wyKodVJLSyOF53fOqq23cv97b/AMtKCTY0/wATX+m6bf6Jbzxtp1/IJ3Vf9bG8&#10;Y+Rrc7VaFWVsSKv30596bbatzbbf0/W+vQE0n8N+b/Lr5/8ABMNwDl5dmZGUiPbgA43Kyn89y7eu&#10;eeaQD0WTyQIZUeEKGIJwzMuGyif7X3h/9eguN7P+f/hr7+ffUaJnSSL/AFQeaUljsJA+VehK/Mrf&#10;d25/j+lBBHIWSSf7WoSJSzhXJQISTsURxbcrIx+9/An40EydlciUJNGWhDAnJMaN8sgkOHkAP8Uf&#10;y7V3ZI/GgxH2qNFH5jW5KQnYQp/eBhuZVcJ80Pf73mf7/wAlBXL7vNf+r2DymkchTHHIANiqOshO&#10;7aSfvsN2W3N+XWgk7bSvFPjHwxpOq+H9P1a6tNI15lnv9KUM9vLcYWNplVlXyJmVVWSSLZvRPnf5&#10;Dnso43E4eEqcKs4xqfYv9/nr89e11fpozjR9ryR96p8c3+N/6fruct9luRGbho2itmdpBIRjzHU4&#10;cKT99lkO5lzXJKTk7vcSi1G/L0/rz+/7yjKWU5Ykxj7r7N6yZOQEIVQT/e//AF0gJQoC/vPs5Ksr&#10;vKrso2uOY8fdDKc/5NAChmIMpby0dSQ4X97LCnyqAxX7y/3vMTrxQAGTdHsliDKwAWd5B5iCVxtX&#10;ay/xfxNtf5PkP9+gCRGmCgtJChjBZflUjem1GEpXc6thtyt8/fYnegBkwmaRJBHHIS2zajKkwxtC&#10;uC3ySfN83zev3M0AQZlVtyyZ3Bm3kZ3YO0LsXbt2fKysuf46AJCNq5xmfABQoN5TCsc7v+mn3m/3&#10;N/uAObzX3EYjjYojIS2LfHWU4+Zjtb5o8/7G47OQbvfW9/PcjkQIjGIS7VZXVUXfIh4PmpGfmZWZ&#10;t21vuc80CI0EpDLEEl8xQk8jkkx5bDcL91v+A8/w9fkAHZG6NFX5slH2rIhiwcEfMh+U/wAPzdut&#10;G4DkQfdUjzGZwpf5VVQcoXDfNn/a/l1oAbHgAu5YSP5od1IIdlPSP/nnz/CKAESPBEflFnLBVZ2x&#10;hJASdwX5dy/1oAknXyAkbqGDtg7MjK52gYGNrfxf/q+QAjmhR44Y2VWcOxYHiUjPyktnbtVfvHn1&#10;653gEK5ZmBLP86RhwSEYsfmJx91f4dzfx4oAtXWnXFi0e8REun3d+6Rjnk5PzRyL6/c70AVipgLs&#10;75CvGu2PLMrN8plIH8Ib/ZT1zQF7k8lv+9aSOFpHVR5iOXdFD9JMLtbaq/j370AVpGWNljEMJSdk&#10;Zd3CIhTc2GC/eVvutsfY+9KAJ/LRVIbAEg/1WWZV4+eRWc+ZuVeduD9cgUDcnLfoVpDPGojdI9mP&#10;MUAFBtUbSyjruZfmZW/uZ96BD0VcOsay7diFMF0lkUn5jjb5fyblbb/rDQA+TkSvLC0SOkbJESVe&#10;bYc5O35uGUspPzu/WgT011/T+v6vr7ka/vmQSSMVG5o0yFVGQ5+YD+H+Hr856mgZawWL+QDChBZl&#10;YttWTdwdp5X+FV27/wDc60AVgGDpHP8A6QW35lUuHUYZo2B+7n5VXb/wOgBGVi0Du7hyjuEVwVlD&#10;crHn+8PlZTv/AOmf0Bu19NvMsJIfKlZok5WJ0LN5mxc/wjJ5b/lp/wADPvQCdncSVSQs5CQybgzb&#10;M+W+UY+YpG75m+ZdvH+AU5t7afmMeBwYy0m+IoshjlYoxjzkMwH3mVt3yt/sdaBc1n7ui+/87ibh&#10;80u64gDjKSGQHy3VsKjLz8u75v8Agf5BsQBSxcj5m80NGFO3LONzKAf4d3zR/wAKbnTPqATy5VFV&#10;pDOY9yKxJ2Nk5EbAfdZR91n/ALmaAI1dj5p2oImRVlmljaSMsuQSSm75du3hv/r0ACtIrYDiQEfI&#10;GCeW8iruMcYT7rKq/L03/cxQAuN5eSJ3UkoxB+XDOMlQoO3/AGVX/IAEb5mJmbacbULE7Sd3D+Uv&#10;3WU/eX+tADGVtrSZKhsRxTcLtwd7Oqj5d7Nu/wBsocUAO3zqwcuu116gJmVtvJfb8p285J/rQAxe&#10;cswKqYhGC2BGUSTKMSv8StuX/c2UABUmXKAcABCwOSrcuyj+9H97bTdru2wEOxHCoyEyYKl1Byo3&#10;5AyPlb931Zv4/LpAWCWJcDaq5YzK2U38YjCj5G3fxPt/jGaqPxL5/kwIBCo2hGZ9hkSRpFMh/eDK&#10;hcL8i53btyitPsf9u/oc4yaPczbVYRsU81lUoqMDtRVxhVX5Vz837z+51zMub5eXz36+vQHo2XJ7&#10;fYsUm9Suwuke4sZIjkhlZV2jy23fN1+pqHa+miArx5y0ayRyR7VXa/KusnzsVP8ABIvAy3+zSAeE&#10;y0rKWdEcBsEMzHb93H91WXd6+/qD1+Lz389yQRidTsAbhhK394febJ2/LjI2t9+gv4/K3z3+7sRI&#10;FD4c9CUIyPLTftTG8/L83G3+Pe5J60BT6/L9R5kdXLKzh4ymCY0fzGPDADHzfKvzf7fSg0ImVbc5&#10;K4LSFgwBYSNIu0JhmVVEfy/+gYoIi+aTfZW/G5YOxPMIkKqNv7vaocllx5odtvlFvlTaq/7FAk+f&#10;4n6W039bjVLQyrhRJKWYEuRzFsUb9u3b8ufnY7v9jtQHJ1i/nf8AyCRNhLuoIUH99EqMJdxwkbo7&#10;Z3D7r/N86UGZA0cmQqiHaE8wj7shTuoLbWyq/J90p6vVT+J/L8gHqjFC6LuIjDoCAZFBLFiHHy7V&#10;2/3fM5/g/jk0/ufj/wCTbf8ABB4NyxsHA2RCN3kZd0kgfenH8X3tzf7D/f8AkoD4/K3z3+7sPZY/&#10;3vmdZZF3yRtnyotnKp/d3MzHbQZirGU2pncNpbLEvhc7gUXbuZk3LkjkdaB6/D5/jsVMJCSAdyh8&#10;qGUgvnkMCNvyN/Eq/wC5nmgREDNEHYlh5jFQAMYjDfOXz91V/hZe3WgCw+1EWV/LKnZunjB2HGI0&#10;jUH5vMO75l+T+/70ASbDbyIU+Z9wQogGTk5yD/D/AHSsm/8AxAIVDwvPIJRhhIoUrlycnK4X5l8t&#10;vlT5c/foAdEzRSZDhFCF5PlEjOwG05UdV29moARCkiqrkLucmIiMssqkZAYjbtbd935vkPybOaAL&#10;bKqqmw7x5LRyNGxXZI3IyzdGU/db2z1oAhBQ5Qlo2aPZ+8Cggbc5jb7smfu7s/f+vIAnyAxReUpa&#10;OMHfIctl+ARk/K23vxzQBLC+GCADB++ZHypTOA8h/hCt/D6Z9aAIgjoy7trMmVCrt2rEp6ZHyszN&#10;827+50oNKnT5/oSyxrLIrqJldYi7I2QshOCFgYLu3L/d9X9aB638/wCvz/q1vcjxHjY0BikC4LAg&#10;jlcAXB+9ubP3v9z2wClKSfb8b/P+vMVWyUdSOA0x2kKgjQeU45yfLbdu+XB3pn6ge08vx/4AxhIJ&#10;N8iqfLYl3BBjdWH7tgCP+Wa/7nyfnQTKXMSGOXaZWQjCgIVYCOc/dUKArKrfdRl479e4SRr/AKwn&#10;zFjjXecCNnyR/wAtMf6srzt8x1+SgDtNJ8ceJtH8P6n4Xsrq2h0nV7gXF4k0Ue83EcWwNDdbfMWO&#10;aF2VodyJJ8hT/V83Tq1aXMoT5Yy+OHr/AMH+t71eDjZ01zfz9/x/T5nFMeYiQ6lo3chVLcDG35B/&#10;s/Lt+58nvSlJyd2SlbTsIG3ttheb92DE6s4VODkSg/Io87O1Vb50/KpAmRQYtgk27yys525j3fdk&#10;Duvy7NvJX+P+CgfX3r+ff8RQxlX53i2kBVHlFn2qCPN3f8s2H3o2C/P7jmgQzerhrVWieRnXG5Cr&#10;ZXlVZ+jFuvy/coAi8sruIJj80BDCPvOVbBOT8u7+7zQBOse1ljAbcd7FnIAJHI6fKvln7y9aAIpY&#10;Y2cxoZS6ssxZwCHkIyzF/u7T/Dtb+dADAnn4MeUO3dnkxAq2GPPzLI3Cr+PvQZyh1X3f5f5D4WUk&#10;ROjSN82PvhcK24LIwO49dy9c9+nIX0922/y/DqSSuCvlmN1Ri6SAOZSN/wA+7Iyixqq/Nub+hoGC&#10;KjMsarGDgBHyYo3aQYEmTtWNdx3MwbP3D71Ot+u/9d+/9fYCWWzSAsWkjklkiSPA5QOoyUkYfLtm&#10;Xd823YKopyurdevn/X9eVYqwTeyxRx7lJTAMiuflXY3zM20fe2/7FBI5ACxijG9NxVFdSGLfeD/N&#10;ztX+96vt2UAOXlQ0qRrsZ9gLMNpY4IKp8qx7v91P5UABjSFyWMcnLMsa7gA23giUbvlx82/PX5KC&#10;m9LK/d+b/r+uoCOSQiNSspUrJsj+7tIy2W+87L/tUEgYZI3cIY1clQChB2s3JRlf+JfvN8u/r3pJ&#10;3VwFNsybZGKpt+fzJGGwM5+Zyn8TYzz8/emA54YvKRo33ytG8YkVm8vyphxM2edqt91StQpSlsl8&#10;+4FmL+zo4yjwyyyoihD83AJUruB/vd/l+/8AnUyvz6b6fkaRaSbb3f8AX5lTgtLE0m8lXR0Y7cpI&#10;2VJA/iVt39z+DnNXH4V8/wA2Zjtm1RG8hbam0fIDwVyvmj7v8LKyrz700mlq7/136gQGBZGcOOXj&#10;yh5RAAeQ5P8AD8vp1pgLhCwLK6RIg2gkliOm8L91V9fXPagznLovn/X9f5wsQJorgDB2nA+6rLux&#10;tXsu5dqbv1oIeuvd/wBfmWwoTKvH+93BI4w/yqpO4gfdXd908e9BdPr8v1InKsvySny2JLxkYZQT&#10;kg5Vf4l9f1oNB6yfMTH52JBtlVG2lSvG5s5/3Su09KA9SWfyVhVVRpVl4DsdzKd2SwLL8u35V2j7&#10;9Z0+vy/UCIR7yYlljiO7O59wcFV3Hc/8W75m+X+BOv8Az00AbhfN8xgUiIwwAIba3yqxC/d3N825&#10;t5X2rnAmgZEiZXMj7AykH50w/wDqjIPlZW5+Zv7nPJNAEO6UO6tG6sihYyAqrDn+66/ejb7zbtn3&#10;8jq+NKfX5fqA6PdK7tnzURQGKsGOV2hCgVNrMzb2LbfuYrMBGRnI3SBk2hcKuNyDlVLD7ro33tv8&#10;H1Faw2fr/kBZEyqiLErB2DqzRKHLKBneSFXlW427ev8ABmnH4V8/zZXNZNdW/wDhxgjDGPe6zJsZ&#10;iVDcscAFhxuk/uq3p0NUSQBMgM4kCxwlBhCu7G5ijPj+L7zLl/uVnT6/L9SpWvpf+vx+8RUiZhvw&#10;6EjKx5ATC5ZmRf8AdyrK2XT/AG+uZJMsZ8tWI3O+HiZSNrRbs7kDfMuON3zO9dACAb2UYcL5mE8z&#10;G5WHJZJB96HP3lb+OucCIPIWdFcLCgdwgxhld9gb+9uZtu7afufc9SASGORZEKSKiEMrrkfecFnE&#10;ygDcytwsh6p+NAEahishYNiJgj7MAM2f3bE/eZW+Vdv/AOqtPc/rmAdKruwbyXVXCgq4wijdubOF&#10;X73X5vnz1rQBTG4JYlYwCQG6PHHjLqD91ZGz8rN1rP8A5ef12AWGTyZFuI1kV42EiIo3qcH5ssfl&#10;kZlO6Tn/AOwpxurdtgLF/fT3rO9yqkxhABEoQSA/daZOqyKv3V/U1Kg+r+4lv3W0VWT97KW2rLse&#10;VZAVUIGHEW77q7lDbvej2fn+H/BJ9p5fj/wB0WFAeUkPjEXlBsYYKTuPLMrHbuZe/WszQQCSNsyf&#10;dIJLKMyGWUbFhC/eWNc7v9xK0p9fl+oDpAY48AAKqqqs2AzIvDYXq2H+8u37nzd60AjPzR7iqOVc&#10;MVVtjoefmGdu5VXnbz89AEi4mTzJd5KqNiPhS6g8lFGNzK3zNke9AETBvMwuMSDepXcBnPO5cbVP&#10;3qmfwv5fmTzx7/gwZejOHV3DJIWHyMqfdzj7rN8u3+tYlCxx7j5MiDKIS7RNkRxlm2ncf7rNuZf4&#10;M1XJLt+KEmnqtR63GFggEpaFGkG3BMaFThmj2/N1PmLv5/goly9L/p+OtxiSBSuyMko4IO7G4Dc2&#10;yQD+FU3bmo5JdvxQDTtPmIGx/wA9CwI3ArwyEf3tm3cakCNNzyKxwyRqWjfOQSQwOA3/ADz/AI/l&#10;zmtKfX5fqTyR7fizo3k8OTaPbCBbwatsDTvMB5LSgtujg2/w7fm3ybGx+OW5QcbKPvP+r/8AANOW&#10;KjdS97+tX1/roc9NKU2Mu1kf5UX7wUg5Bz97/eH8FRFczt8zPSK/q7Y+LeFZ22sNyZxu3MCdwIU/&#10;cZfl3bs8/psUOQEu8hO9FkYyeW2wLn+Jl7t/z0X8+alfFL5fkZ+08vx/4BCUAjZWCrvASMnkbFcs&#10;Ouf3hZljz3yKornj3/BljeQwViY3EWzDtht/KMWYH5Vh3bY/74Spn8L+X5k1Onz/AEIfJG1FWWVh&#10;hRGw+WTeW3DzP/HvmX+D8TVBCXR/Ic3yK8RbcXYOp3EOoX/lp/tfL7+/Tmucr7f/AG7+ojHLrvdl&#10;RsoTn/WBxuDPldoy/wB7+5+JyFCkSSFnbdE+xtqxn5XSM7SARz93+Lv75oJ+x/27+gjpgxCB/kjO&#10;AW+VmYjcT/t5/i20FD5VBfdEmWl++ofnA/jy3yj95xmgCDyd0ZOHDbgGEx+fIPO0H7yqrYXHR+tB&#10;MfhXz/NllnSFVQsXY7nzgsYyCvJwuVVv4mb7n40FDmCTDbKxR03BdgbHlsPmXcO8m5ty90Heg5w8&#10;sIhBB3qdi7tpLKq/KFY/wtu/h9aC3y20vf5/j0+7qRGWSNURUKLGygrn75PMgBy2f9r/AG+maCBr&#10;xtueNtoj2pKy5BOQOiDndIx+Xb3oAkUMYg4gIdJMAEKSA3JyBnbtXb8350AN2Ft7CV0jLfvQq/Jk&#10;8Ko/ibb9/bzQBHCj/OwJb92GQnC5dPmAA/hXdjbt+/x7Vp7Ty/H/AIAAQHIMhCySAkCIsDCSPmO3&#10;+83ynaazAkRgimHCFDuk3OoZMJk5Vv8AlmrELu+Xl+/3zQALiQrENoVmRi8hby0l+8oG75vmj+WT&#10;/ZOKAJiu1ldZEZ0ZmUFcqNrZYN/efa27cv4UDu9rsYjlVdgepDuRwwcsS2PVV/h/4B77ARHIBKFk&#10;ieUfvDhCjAbieWwPlUSfebNABGihWG1UCsWKtjDf9NIQ3zf+Pd81UnzO4CM0agsUDnzNjKw4EbD5&#10;SrcfM33WNSBMWWZnjZZwy8qzIfLT5duwIf8Anmp3K3Hz96DaPux19X/X9aidhvknyqKrsE8tNy/N&#10;sYfNvb5dq/w54PsE76fh/wAD5+Xyt7jtiFFbcwUtvKrGS+W3NI38LbVXcrFco+Tz6gf8vP67COUI&#10;U7dyFFOCH+YMWBK9vvfLu+f56CNfh8/x2EBJ4ZXZ2bYqxqC0aL91x8q7f7vVKBxdncSSSQMPLh3F&#10;FJDZO4Db8zsf7zH733fnP40EkgaVkEnlgo0aRPy24OPvYXI+997f82eetBU/ify/IaiKfkaaLaMl&#10;cqrgMNvG0Hcp+78yk/7nagkVLR5VYpcDALB08xseanUlNhXncu3b1+565B20v52/UREePKMG3GTK&#10;hk3MU6Mo284b5d386BDiYxGpYFG3ZU4D7Yz8rOxK7lXzDtVfk+5mgbutH0HQoBOik72IZTuIDsVi&#10;3qVzt+ZpPm3d/pQIiTERaZkbCsDImMtkruYszH+987Lt+TZ+KAD1C7Y2Zt4ZvMkiClTExbMbsR95&#10;Wj2/LnrQAsZwNoJj2vJuLtu+VfmBH/PNWXlV+/QA0BFDNFiMEqqoxyVWQ5fH/LTa2U+X7nvQBIIf&#10;3blVIaRwjBlDCME/MCv/ALM1BX2P+3v0GuTKSIdxCfum2qME4wG5+Rdo3fnz0oJG7ZSqKkodEVSC&#10;6gnYDlhvYfMy/wB1fxoAnEvmEhBwGyCR96Rl4Oe2FLY78/jQAKhDYY/8s1ZGZPueW3yJkfdjbax3&#10;e/WjYzlPs/XT/M+pvh9+1K/gz4Paz8HdU+FPw58V6Rem6udN8R6lo5XxVY3d7J5s8suqxsslxbiR&#10;YdsTKg2QpDv2YrfEY6vUw1PC08PhlGM+adbk/fT/ALnP/J/V++9WrGth/YqDpyj/AMvIfH+b/rc+&#10;WHaKdmbaqsfnSFADFsmbzFRAeV8r7u76/wDAOVXinf8AzOeK5Yxjzc2q89Pv7/f2FeVFYeXmNkkZ&#10;VZgGUHZk5/hyzfL8vPz/AEqzUcqHDuefLkARQB+8cJueRWX+H5gp+/8AfNZ+08vx/wCABGzxXLbn&#10;cMHBClMhxg5AMfVlj/hXb85StDPlfLa2vNffyI445EDIvmb1HmEH92rMwAEjg/d3K33S3yduaDPl&#10;5dP6fmTFpV2xl1+SRXSPGW3qM/e27e27v+dAeonmSqC7Kyfe+YlS2Xba+fm2qvPyrt+5/wCOg+ul&#10;/wBSRZGiKyKpkIOI2OF43Ycsg2qrKvy4/wAM0BdtW7AbzbcBYt0aklSQGbzR94M25Rlf4fm+TP8A&#10;uUCHbpXIkYqzKWjkSEBnzJwQQMruVf8AnnxzzS0+Ly/DcCMbUeS2dY2Xyy7oAyyHBKmP+75jY3Ky&#10;/P8APJ6mmAOY1AZwzHIVdoDFSRsCTLwy+XGrHd9/Pd88Zylul8wJYipjzuAQplcqoBjX93vLttb5&#10;lDKq7ff5KmUuYCIK4OJT5aOoLlicseluVxlVZW/1i/8A6qkV1a99O4Z27WljZVDAM4BEi/eVlOeP&#10;nXDLIv3PTJoBNPVak5KxOI0t1ZwnmHLBsv8AewT/AA/3e39a6A0iu39feyC3cJI7BflyTiRwCHY4&#10;Kq38QjX5V5wPep5fd5f63uK7b+d/l/X436/A/YyoqhZGUEl8kErznGT8zeWrfKq1iUNQRoNqtI6s&#10;Q7SIpEsSHIwRnhv9r+P35qo/Evn+TAtBViJConl4VV3YQz8DI2t/q9zthti+nBqSZ/C/l+ZCqtl0&#10;lwFifzJG81m8rYeFZegbb91KCg8yRdzuCyyMRGfL2sGc5WR1C7W2/wCy1ADlSFAN5Z2fLbC+xuF+&#10;ZWZcttdvurH/AAfWugB8ZRfusYnEeWQLtiUFsyAJ/Eyxt87bt/PJ55XT3rfp+ID49oYIyEzFPLKR&#10;58pIpHwGVv7v3WkZWd05pgKxjidwCmziLJJ81MNkAv8ALuZmbzPvfx56UAQQRqWHJJjVwqluIy4Y&#10;yrIxX7zf6zc3rlOeKAFNviQuoKMCgcsw2M5H7vy9v91V3fvF+/2oM5ct73v3S1uRkPE/mFFVvkCS&#10;SkKzxSNl8qPlbY33m/8Ar0B8flb57/d2JpHD7F+Z8MjLlQmNp+9tX/no7O2/FTP4X8vzLUlLb8SO&#10;dVw7IwDEBjG5YeXjjd/tPn7/AH/XFExnfd6/cAiJWNlAYps3uoBbH3t5z825G+XKrQHtF5/18xWD&#10;24lKuQDjLyMpBiJzhP4i38LN98f3Otc5V07+W45HijZzGVH3WlSPG4gr8o8w/wASt97b+8A960+D&#10;zv8ALb7+4yJlYAsksgChXCgNt3Odp3McmRV3L+7XZjnnvWgDod0kgZ/KRvLbLKwVFT1Kfxbm/h2+&#10;lAEkcdw8P7ySJmUYRh8qxjPDPs+6si/7O/qnT74T7vN5389/yv8Ar5kcYBljZJXlj3YLhAEUYwzb&#10;R833mbafk+dM+1AXUfdb/Du+v4k07WywkQghVXy2Y5kaVyeApBzv/hb5fkT2NBRComEjbZPKjG79&#10;07EsJMYAIPzKq/Ltf+/1oAYq5lcYSNg0ZyT95m6AP/y0Y7Wbdu9+9BMpcvq/6/r8yQeYwm8xpC0e&#10;OGAG/wCf94Sx7qo/vfP8nJNBQ62KySoqTLDLtKAvlyFGdrKnLL23f/XoJXxS+X5DrqIELEZWlRWC&#10;CQj958jNIxb+FmZsDaf9z3oKI5SUkiyT87MxJckhCN0YkVv9X5i/eRP7lArq9r6/0yR1O0eYI2Uu&#10;fLy+EjztzIjLu+ZG3SbW28/JsoGKUEjKZpIvMBaUyL5mXDnaAcfvI2kG5mX7lACCEIjkeYoZ1EW5&#10;t26POZIT/ErL/wAs1+Tf6nmgCOdlIYBi4jjVXZB+735OwKmF3MyllP8AfHSgxlLmfl0JnjdomZN0&#10;cuU80zqoEeBlGUr8rbvl8v8AufcOaSSWwJp3ck2+/wDTQIyu8DGZlCxqi5BVJGMeHAA+8yqd27H3&#10;99MuTaafdW19biMkkm5UfAMkR2hVJKgHyvMz/q/m+Zv07GgUZWi/L9WGI1KvcMGOAzbEZAzfMuTu&#10;+78vysy/fTP4BalzCqY2KMSzD5PMySNluTmKRvTcxfcobfs/HfzjHj7O8rEmQMwMowcB2XcOM87W&#10;2rz/AHHoAi8wssTgSIHQtsEeRt3YZGz8y/KdwkXJ+T7/ADQBIBE0rYIgGPLYhi6qMfuwTj5o2P8A&#10;wPPIroM6nT5/oNc7G3pldqhWQIqKxO5RjP7zcu7ciq2fxPzhmCkGESbGVkBk3yM6sTlt5MW1W+X5&#10;V3fx/wB/mg0+Pyt89/u7D3aGFQQciNWEiYb55JUwvyru3btvfZsf8a5wqdPn+hA0bfZ4U3BpJUYB&#10;jhWEbHcxkQfKvzfxff2J+eut/P8Ar8/6tb3MyQArHGxYNMwXLsuSxAxtjP8AD8qqrPu5qwCJIQo8&#10;4S7y2HRgQsccrYMiZXCqsmVZv7j+vFAErSRPOFZQsaZilMJ5CkHEm7+KMt/ietBt9j/t39BrSrGx&#10;UJIxwVkLMiFogNoKjO3b0+98/rnuE+5/XMIlvIqllfBCHH2jllVhl2IX+JvlVVXd/rP++OcqUuX1&#10;f9f1+ZGm2ZBut5EbG9REpRXRexAbaW6nbtWgz55d/wAEWFBK/wCrfzfNVdzRsipGFysah+kkjcfK&#10;vznnf8lBVTp8/wBBAzIdixxnzdolkkIZ0zw7sn3m8tvvLt9Kr3f734BT6/L9QbdESqSbdriRzLgi&#10;SH+Iq38O5v3jBt/8GRUivd838ttO92/8xBLEWZ2AdwzqiqTuJP3n4HK+X8obb/XZrDZ+v+Qvf/vf&#10;iDksYkWMYLFSxGdm7cTsP3tyr0pez8/w/wCCSSE+WBCTvBj3MsbZwBuUBiv3dsa7mH+5isypO7uO&#10;SLcCYRGwjjMZxtDOW6zqf+BrtPd9lBIB1QBx5iFh80jxEY2vt2MP+Wkjbdu5vucOPcAk3yB3U+cq&#10;bt8kSFpVKFd6IGj3M3mOrM3KIH/gzQRO9u6e73ff+n/TYSrP+9wWkRcxqmwOQ7HdI4X5fLb7r7fn&#10;+Tmgl2t/X9ev563m/dh1d08yGFSvmu21/vbgE2bt22Rf3jN8+xOqcFwgYrp57s8bBJGTe4kDIBIc&#10;tKmdqjhVVm3Ps79QKA2+Q8qynftUYDlIBJ8pmdsRNKmQ21m+b/b2UASRpIrTM+1nR9yzIeJFxtdI&#10;1b7yr8zN79KAABSQkjyGV0csAcmHG4sgUf6tZF+aP69aBKXMSLDEqK4t5C4dI0Rj8sv3d78fM08e&#10;fL2/wP70m7K7GWWmVZTnaoUlmLru5TaoWRT/AKzb8u7b/Gm/OawM6nT5/oV3DOZTuijViVLFSjDA&#10;UqXKL97+7u57780Eyd3cmLmFVggcoz7S0rIWc7+omb+LJDN5a/g71XPLv+CJFBBkxmEOiqkrsuEY&#10;Hd8+3/WYf5vu5fqnSpK+x/29+gp37oyAu9CVYopZYm34MoRj93bt2/x78etBXN9n/t2/4bf8E0LO&#10;4jeR45doEKNtMfMjDdgysyn7zd1Zv/rhakns7iFzMJl5WMffJCyszK3ysA23yfMX5c/UnjgBnN3d&#10;u36kUZ2uUCOBI2+BWWOSJdozulJXcfm/WggY7kMhZ1WRmlPlR4kd5CvcH/Vq3Zdr7O/XNBjN3k/L&#10;T+vmOaBJEJm83Z5cLNsbeGOchyfl3Mv3VT5M/WgkfG0MuZcSFHDhVlYxxkIBvlDjmRj1Zfn9PkoA&#10;aMsgnDkoGBcJklVzt37CPvKvZTsfr9zmgqPxL5/ky082GZ0O2NVXy1k2sHkxzKwRT9z/AFnyj79B&#10;sQRs3DsJGwiIVRVAM55B5+Vl/wBts/IKDP8A5ef12LBdi/l7Yw6EvJuPO6ZcbD/eb5fm/nQZjEST&#10;5YXIEjDkRnqWZQm48rJ/eZsnYnSpn8L+X5gIFUziNJJCwjYSqYwJGUbl3fOv3f4f7nKvv+Spp9fl&#10;+oDy290TDSKBEtwibizNCckYT/WfL8v3th555+evd/u/gANNA5A3B1Dk7VVQsS52o7B143K3zFt/&#10;3Pv1QN2V30DiM7EaMy4Ay8alJkPJAH3l3N8q/MU9aBJp6rUcVfO3LpiL955LEYZj+6RgPvYb5cp9&#10;eetBKmnvoA8wMGR2SSONI55EUFo4zw6hv4l5470DlLl8x7s0f8cTySNmGTKrLgDEQdiPlXn7tARl&#10;zX7ojm25aSBWDTDO6aRyXZT+9ZwPur97+HO/7tBMn9mXqmvza++/9MjSIKYhJFvCyAu7sVVzjEUa&#10;kfd851Klv++/uVPu/wB38CE2tnuJcXEioC0TZ82FVBBLtGXLFsjjy9rMu35zv934oT1vfqOAWNTv&#10;ZZCC8e6MMGg53un7r/Z2qrt8m+gCQCVCRlireSSXkVJGt2XKRkj5W+ZVkk29UzHn+4Ey5lqntuv6&#10;/pERlaQqikqVB2LvBjVM72IY9dq/NIzfP/BQYjn/AHxYKImSQxA7lKcqfkkD9UZtvP8AB89A02nd&#10;Fg/u3GyIyuySOBuVnV0+83ln5V3fdVfvufSktl6IqG79P1QohYC3aKJ1kYOny4RVSXhjID/Fu5Ur&#10;89CvbXc1F+WJVLyuJYWCszb2Kp0Tb8vy7R97cvSlP4X8vzJlK3qPWWKQohWMRxghWL4LKx6yqzfd&#10;kb5lVuXz9yp+Pyt89/u7ApJuy23b8/67/wDDp/z1UrjIKSRxxk+UZeeCeJGl+8Vk+QVmTJNytb0/&#10;XX+vxIzATbMUmJRI2DySgKz7pFSONUGPmVv3e7b/AMs8J32BmS4EYDo0bAvLIEK7jcvghS4A/wCe&#10;m5QrevtQAI6M4Z1O4FFwOSQqs0v7s4jUrnb/ALnzn7lAD2kCxyW8KvKyRlTDt2u6sSxkBXaq/vGX&#10;5mb+5z3cE2lqxm2SKKPbGVO9SyIRJEJR/rBvXaqsv95vvUGKk1t17kzzIgeMxhpFPmMHGJGDjb+9&#10;dVKx7W+6y7U+uKDcrskeZ41uEErRRlGbci8twCPmZlO75vL3/U0Ga0lK/m/vaLEkYWJAwVwEUGcJ&#10;96TP3wm/5VK5ZWbY/wAn40Gi0tboRRqfNwrZAgw0r8g+Y/Cj5V8xpGXy92fkVPrVfY/7e/Qd3e/W&#10;9/mW3uVKxtheCo8pQRAG24Uy/wC3t52r+73f+Oya83u839X2/MY4LeY5/d71hKxxDgKDllnC8rIF&#10;2t6/f65NVH4l8/yZnJ3k/wCtidpXYtHCUaMlFdQFEcLIMq7sFKlo/vMvz/VNtSLmdrdP6ZDLG8kk&#10;2BFKdqNCI2GHbGA0brnd838NBnPb5/5jckEySHy5QNqQZCRbm+8zgqf3in725Xdz/wAtKqfxP5fk&#10;ZCxxSr87b8q6rlmIxFKf7knyqrSf7Xnf3KkqOj5ui3+ego3NKI2MRSRpHeOPdsV4/wCDB+6Gb5i3&#10;9/8A2OKDYckq/u/MQSiNjGqsAxBJ3qJG+60asu1W2/x889QBTKZZQXKSTF5XeGEbQN4yMyr8v7uN&#10;V+Vc/OfXigTV1Z7v+v6/PqJuSVdySzJ8hIVF3yC26jcT/D/sr/G/z/coGXobnAKbwFeMtHvAwWPH&#10;zgbdsm7+FfUd6nlfNzf8PtYCEuzBpnTzpoyH81QqsIgMEsBz8pz/AA7P60BHIy4OAVlYqiz/AHch&#10;8MNpP7ttvKru46pVR+JfP8mZSkmlbvcSPyWMXlB5ZFAVLmVdtwEUsGKo3y7Y3LRhQwGe/wDz0Psf&#10;9vfoQCskLNKqyNM5V5ZvKG0Ip2BI1+7+93ecysT/AM9CakCZfIebdGVaRWSGRkI4in/1kbf3m81m&#10;Xd/A45/2AceVb3fb+tCu5+zmWBI5Vmhl2xuJMgSHoShVsKwbMjZ+5+YBuTluT+bJDCyvKGUjErL+&#10;7mcvxJg7f3at/D1f60ApWVlve45XiUSELP5arGn75wu1F2/Mzr95s99rps/g+5QSRAq3nSIhEBUB&#10;c5EL4dfLYfd3Mv3V/dof9Y/XqAPD+TKrGRJ5/mSKFFDY3NlS0J2qzf7TLj5D8/WgCd2fzXnuFUSF&#10;SHuRHjyiB/qhFl185lVo/Mwn9z6pWtpsBUSOJ0hDM4RcyMRuBldj9xyP7v39vPdKZD3d/wCv6/W2&#10;t/fk8tVEhl/fTooihcqUYK2d5JU/eaPAVedn5mgOWPxa2+fp67iI1qIMxBoEQO+VywaQnaMH7wkX&#10;+63P86CWotabrfv/AF1HEuybY8xGTaPNyWkjhI2iR0b/AGVbPlrzQQJxChWMYTHlOshVg4kAVy0S&#10;bUXd8pXb/coCy5ba/wDA/wA76j4kUwM4XzY1Zd+/cBIki7Uihzu/eKy/L/s/cc0Ba+nyIpEW3dkS&#10;BJWjABDyHahk5bap+aR0bbGu5ig/3KBJJXt1DbM0gMqh5nUBmkmX5OeHjWPK7lU7WVfl6/inazvs&#10;EJ3d+z166f1ct/akKlQCIzMhGIikcs0Qwx3n7yj+L5f4D70uSPb8WdCd1fuSEkZ8t9zLtkKyEhGU&#10;EqVwnzbW3+WF/j381iMkikMLzLJBGxjIwMlGMjSKy+aR97a23a235P8Abc10ARrL5fnIvyl5C6FW&#10;8xQm/IBcqv3m8yQLtV85D9az/ef1YBFDI0pjnd1dOEZtk8jk4aSMkeWuG+XdGw/uJWYns/RjQqOY&#10;Y/MzIiFJ+ZY5IyX3eWxO7du3rtkWTn5/XgMCWXefMRiRuDBSYsvhGUKfl/i3fMu3/gZoAl+Zud3l&#10;xImwOFZmidj+6MiD5cbmPmL99y/pXQAkCsfNG5ncBFJJC+Y8mcr5Z+WP769/k/WgV7K8v+HGbVRZ&#10;ImaREcrDE0ib4o5CcZkb7ryL8y7v8pM/hfy/MhT/AJvvt+ZOVlmJyd0eBHuVSikwjqka7Wb7ueG+&#10;esR80r2sr99bf109SzbrtZlYrbAW7oqGBJ2cu24NvRvlb+Jl3Jy6b+aBx+FfP82SIy3UMaRhJWAY&#10;SztkxQR9NuP3cazbtu1WYff2P1oE3pZQfzX9f5+ZBLJJyIDKnlx+bDIssTKsh+TeY9i4bht2URPn&#10;dN5oM27u7J2iMSvHulfKRkyLtSTc4+UqFbdsyy7t2d/8HWglNPValfLxr5eWYpOibCFQqy/M5TjY&#10;yt7l6CG43vv/AF+P9b9HM0Z2FM7VcyBycHcw2yQY/wCWm377fwZoIcnazei1LocgFIpIwJdp80q3&#10;m7UbEkYl5WFWbbH8p/2EoKcnJ6X/AFZAyqHLMGMiusHku3mNHK7MzNn+GFV+7t/65u57hMXZ3LjO&#10;SI1LWoQBwZAzx+UxO6SNpG3L8w+ba0e/+4n9wKU3e7/r+vMqyPDJJtiZCCpaYpLGyuB/dO3cJFPz&#10;PuiTp7UGXPHv+DGyxzNNGbZI5yAJIlljlDKMYG/yjiSL5V/eK2z5/n60EObenf5k8gGYg1zh9xfY&#10;w3rLc5ULCX+XzAp+6sfyfcO/PWfsf9u/oZtu99773Y1Ue48tcFbcygmSVgkBk+aRmJ5+aTc27r/A&#10;nep+Dzv8tvv7k3n2X9fMSHbKkYEYijBmLEMJFIDcSFs/e3L82G/xo+Dzv8tvv7lJ3SYsEBLqjOWj&#10;EnnRuEX92WOZJJFONu3/AJZ7ufzo9p5fj/wDSGt4vqSs0pnuA2SqHzBJ8xUyOP3eWj53bcbY1O9N&#10;ie9aDbtzLvr9+/8AwCRPMjEiNFM/2dl/db1WWVVVmZXlX95G6szbfMbe6I+d9T9v/t39Qiua7eu3&#10;X1Fb7M+5Nssbsm6RlnykYc58nzDhV8tdq4Xem/77jisTS99Q2yNcROTKkSW7yRoTnIX5U85G+U7f&#10;vL8ro2PpW0fhXz/NgIZGuJGZJXTan+kCSGOWKVzxC/O3a277qqfueuz56Ai2tHDLHguheOZkYIBK&#10;Ef8AepGgz5a+XtX5v1oI5ryS7Xv62YxpbdzEkMVxHaM/kIjgCRnmK4TKt8sb7lZpGb7jpzUe/vdX&#10;7dP+H/q5kLKkqiMkGWAyvF9n/wBWIrgfJF5Y+U/LtaNmb5EqzRqzj8l+Ov5j8bZ1AmMrNCDcqVDi&#10;CNefLVOVXa33tq/PQH/Tz8Pw3/4AxvLtljBSSQMzbRFErCQs2N8h/gCrn94zJsd/kWgUlZJer+f9&#10;MkHlwhhbtE84YtmNSypGx5SeQfvfM3bu+xET1oIumk18/wCvzIZp/JiWQQxzyyt5EcFoghtYmVsh&#10;9gG2a4X7zN8nyY30A21G/L8+v3/1+YrQpcSMio0XlYV7cSFGuGYkmVpP9X5K/dMK/cf+L+4FvXlb&#10;67/J/r1JgyoCq73WUBEQZPmFedsZP3trffkbZtSg0SsrEMzYW2S5miSdN8mEV1+0ElVS1Ev3pGj/&#10;ANr5OvWgGtLLT+v8x00QgZJQpXzT/FhhHt6LvP8As/dyd+Upq707mclytNev3EbpbiNkSZZJnUFZ&#10;VVonDbvnUNu+9t+Zfn+/60O99b389yXbpe3mSPFb7ph+8WJShWSN1MkTLHulVw+5W8xj8xDPSELb&#10;XpWNEjum2yCX7RtYTyn5cxRv8u7v5S+WqHe/402rOzNYVZxXLzNRuTC5WRg5MihVBDy2+6eJE3CY&#10;bHTyjtb5flb7n8O+kPnUm7vXz/4cju5Y4nfe88vmhZBIsZKyFo8mN0gXy4VVVzlV+4h3/foFJx0e&#10;/bX+v1HRqJoRJbrl0JmZ5IUhV2PysC25YVVf4Nm/5NnNAmoyi5R9f66ba6DcQ7B5Uq28isFeTcXb&#10;LnlBMflk/iZduCnbmgmSWjWzHFokjcRQCVYXl2q4MpbA5K5Pzbm/eblZ/wA+KAUmv+COXMQPkSIi&#10;74w138/moZI/mBQfebO6NYyPlOzpvNBIPE+QLeKWGBV2ywSOkhlZVz5qx/dLMq7mkb7j9D3oKs/d&#10;a3f5p/1+ILIJRnbN5SSxSIQrPKqlcSq7bdrBT95Y8/7/AFptNNp/1/VyQiZ8uUWArtIEsalVkBOI&#10;4oIFbcske1W8piqP8/uaQEskpeMqYFhVEzyjou8nY7FY9zNtBVo1dfnfkZ2UFqStrvHX+vv/AFEE&#10;ayp/y0/eRMZJ3xuUDggNE27c7KrM331+5/HzOkV/V2xQSl/W9xVZpmigglEqiIxoX/fMwQZ8shdv&#10;zbvmjVfn6b3qgtd+6vvYyMZBIjSW4V8OUCrKeQjtNHJ0jU/KrK3yP3qeb3uX+r7/ANeZJNdJGfIj&#10;FuwbzCJtpGNjD74OdhX5dvy/cPz0oXs+3T9f6/4IT5df5dO//D7lSSLEYMoaWKJmhiDyYfc7FkRW&#10;PWNY1+Vur7fUmrMm4taaP+t+/wB442/76OS72SK8QNnbbgNpP3ZHmU7mX7zeWx+lBKXM7fMSHzJW&#10;uVmlBZiYwiqqO5A5iIA2su3724b/AH70+vu3/X8B63l3s7/fqIG5kms5A7OiRqRn9zGrYcRk/d+7&#10;t3MH/uUdfev59/xKTvNtdd7/AI/j/XUcATJMI7gvJNOCrO4UA7G3Rmbaqr8vzMrMn9z5OlIpSu2u&#10;nQccyK0bcAqrM8Rjy8QGCq3Lfd3feaSFev8AHQXv22+//g/fv1v7kzQBRuinleGZF8mIlXQgEkRt&#10;lVZl8s7fOZt+/wDgOypjLmv3RuMkEAMY3tuB3NdBGlRlPCQiRgsav/C0m3YlNbvff+v6/B/YynZa&#10;Jar+vmOAEihchnCGJIXlQRhN3CpJt3SY+b5lb5KZBAwVYZ7VyVwUCyQskju6/M3nD7jKrbVVfn3l&#10;H3oKadncyvKPu/d1/rruV4YPkFmC8lvJMTAYkJVpcKGlf+GGNj8u37iY3p60N3dyUru3cu/uYpkt&#10;pHl8oStAJI0V0BZCGi8xhth8tl3dt/36RpFWk15X/EjZGjfYZftUQISIZLySRqc7VXAWP+83y/Pi&#10;gse9sZolgdgIyyyhCXLK0zLuMkv3v9kqrbEffVRfveun3/8ABFKN9/6/rr912/grLbB2jihJSO3k&#10;fyo9g2b4H25QgZwrfxfx/I7mqVTv+H/B/wAyFHqpf15q/wCZYhRd8qyBbqQxy4K4HlSKP3ZLr+8H&#10;zbiyxybJP48781oUlrK/V/h/TI1hmQRQyC53JFuDExGS4RD1Qx7laPnlWUP7UENq1naXXe9u3qVj&#10;aTXGydVkt4d7QefNjc3donVmXylb7o3R56bKPMw5HLa3u6Xffdv8WW0gkQSn7OBJEFJ2hWjIjO4P&#10;HGQvmcfKrSbOh+/2T2foy9Nu34E0MkcUaTQxpEXMjtFPGjMNvzmVpF+ZoVZt0kbfPv2dUSsDSDXz&#10;fX8RiFIlVokRyEkmjk+TY0kg3s7Z3N8vzMqt8/H40FxVnL1/4P6lWCSecfZwFWE4kQM6PF5jncCs&#10;ibpCy/MzLJ8m/wCStnyx6fhr9/8AwRXn2X9fMlX94cOcxxNiUCUG4URj/WFF2/Z493DeWu/161Pt&#10;PL8f+AKEvs+v+ZOr2+C0zPIjs0wCZDRKy4V0VR95mZX2yfP8ju1Hs/P8P+CVGSSt3+f9d/XX/A1H&#10;llPntIy2cUflS3AlAaSBFBQXEY+aRt3y7ivCP/v1VrL3Vq/66g3eLff/ADsyaMEQiJViEtxI7+ZI&#10;gKXMEfSGJm+UxtujWqKGMMTNGJ2aGOBC0bxlViZjkRxBvl+VceX+fPdafF5fhuTJ62+zvrfT538k&#10;QSGIKXiiuHhZW87duUy7CSXlkJ8xtrFV+7/B3rOG79P1Ri3bma7P/Mr2wWWMujTMZzK6oNxJMQJa&#10;ZvMHyqv8McfL1qc5Y6Q7TieWQDyridY9rtP8ylY1XdHGrK2376I74+5U8ke34s1WkLq/Nd/16kVs&#10;s0EiKWZmZkB5zHtj3ebsx0VWZv3m3e/ybOc1MnGXXXvZijeKbd7af8OSlYluLmaXYu6VTHtg2Swx&#10;EbY4y+fMuOgb9386/ffn5KP+Xf8AX8wkrS1l/Xnfv11/O5OjxGS4gVVR7eJXeUhFmkIXbHORGv8A&#10;qf8Ann50jv8Ax7KKfX5fqNVE3ZfF/XXy/qxUl8lNqXX2jN3j7TarEZAdnzRXLTMy7YRtWT5W+/8A&#10;7AxWgKfwr5P8l/myeIKw3TzzxojLIk3lRSxzyYxsDN8qzbNvyrG+/wC+B5goNdOXX4r/APD/AK+Z&#10;UufMCRyx+YpWdiWIXyVD7ssSVZnZ2RmP9z5/n+4lBi6mnb8S6XmlKi3a2tZFljN20jb4ZY3+Z57W&#10;Rk+Zmyu635dD9xEoEpu/NvpYqErHL8sUpkdpMeZlfNWJvklkf5flZmO1o9+z/b2UAmrtvrfz3/Xz&#10;LcEMhj3STIZfmcqFVyzSDarMU/eeXGzfK3yfPQT01vzde3n87lNnEQt4Zp9kiSrAHDhWMTHfNI7h&#10;tzbm+8nOU+/QS5RW8vn/AMFaF1QomLONkQbynYqrzeSxzsQpu228ke3bt5++PegV3ztd/wDK/wDn&#10;95Tniy7ebCLdJ1/1roxCtG2YVTGY445Gzt2/fqoy5fnuF3eTXu/5/j0vf167lqKa4hmt4bkMjPGy&#10;yvD9+aUv+5SWc8bWLfd6/JsoaVrp6ba733/r9TaM9bO9vLr6e5/XkXXeKO4CyCURzSeRJdTINspR&#10;csbdx826Ntqv8vlu6fO1Z/Y/7d/Q1IjKpWaF5Q4LeXGs7rvkU7gWGPvbuhVfuf8Aodb69/6/UBHj&#10;VozLBHGj27xxI+9mZEC/OLgfLthX7xLfff5OuKAIQ4nmWGIXCmJS4lCqPtKKfnLqPlK7vljVf9g5&#10;NO2nN0FdXa6rUWRZXkCBlkn2ONzOcR4ZiF82NVVpFkZtzbvk2bOetIbaTtffbzJrdrS5EkjBFIVb&#10;VnmCPI2VyrrNs+VlCttVsu/yPn5KATvqSCIOXgtBboiNGkwmlJuBHt3TT5b5mzu2q0Oe9AeSEhGH&#10;aT7OGghjmIukdJHiwMLGIlO5mZvm8zaXoFfW3lcpACUNOQwl8tjI1zIN+7GVihix5m2P/ab5+Ujo&#10;Od3ez18+v5hbLGXysbXUcMuPtokWOBX25KuG3Mvk7h+7b5H60CTblJvv/nf/ADFmlmDErJDHbpKm&#10;wLsjnulB+Xyyv+sbzPvMrDvQVq7Lf/g/5sbDbPLc/uNl0wk3Knmbg8g3eYJdy/Ksfy/vJNqB8daA&#10;Ts+Zff8Af/wSeQJMrXc2+O6kli80yByF8osOAnylZG/1is38H380LsvuXmRNX1vsmQ28e69hhYl0&#10;jctPLbsiRoXLMYUlVfuxZPnRu/75Pv7KPMjlfNy+f9P9SaG2hktrjyYb2EjLSRuogl2ht7HaDItv&#10;+8/0iQM2/wAlPv8Az0D5YuMtOXf+v61/ItsywJbIZ2ubCTKB52QxoXTmbzQoSGNtzH5ovkZBscZN&#10;Btfpze7vfp3v/XX7ypPG87eegTyXzbvK0oigMUSqqxvI376OPy/maTZ87/6v5KWi7IznG+tvv/l6&#10;+vy/EqxwW8dveW1tdCTFwsscjI8kSQRqrOkDK3mNJ8zxwzeV8/3PrTu9X95koayinzf0v8y8lylw&#10;TbyKLeK4Xy4hc5XZCyfvZZCQvnNuHy7VRITzvpGkNdHHbrbXfb1K7RIJDbMyMZI44kbcCd7Hy4Vi&#10;2tt8tl/5aZSb+h5lTp3fI/t/18/6vv76f2a1lPBC0U0QgTbmS5WTfcO2ZVgj3BljVfvTMz+Y3y+9&#10;PnupO+/6P/L7zBYZUpxjryxh/X9f00+zLftNEi53szzIJpEEccTbVIX5Vj8zHyyRs+xB9KQpU/aS&#10;uteX/h/Lun/TNFxE10iLEJY3RN5VXYf6Iiq5huHVfLmb7nnW6j78f8dTze7zf1fb8zWyVSPu3/rv&#10;v/T+brqPdO4iMMSTRbo4p5Xd/OuNyASuWbzF2r5ccf3f43pQ2fr/AJFzTuo+b38v+HKszGKW0g8m&#10;SaWCPzB5HkH7LF9xVkwW+barMq7vuHf1qyJaOMXH4fu6eREpSV3ls5lusZkjuDumEj7m2QqJNsf2&#10;pNzbfLZ0+T8SAly6r+S5IkM6xebGFZZgpZQRJ5bQnY7vKm/dIq7t0at98OX8zo4Lldub/wAk6/18&#10;/Mt+VI8SzTTNvt4PNRhtQQl5CypMAsizOytuXa6KdmzYaDdQVn/d+eupV86OU+bOsrK0zxyS28pI&#10;Ug8zhSXZWZvmZe6pndSd+lvmZScXq2/6738/mWYPs7ruNs0aQyJ9oWWRF82RBkSxKG8ySZVUSNJ8&#10;+d/3PXOV4rlvp3/Qqnyy1jpy+v8AX69kBFz5bea7Oux5ka1lSQzTEq+0EqqzRxn92yx/Inzof4Kf&#10;/Tz8Pw3/AOAW23q9SxFAsSK1w6BlhYRW0TO0kU1ycYgT5pP3kjKW+V0Kb/n+5mE2tmaRgkrPX7+m&#10;xUu0dmthdLGkiym2TZItwYd20t5wXd5W5vm+X7kdXCXR/IxqQl/XX/hv682hJI3ntZraOOX7Q0yT&#10;naY2iSP7yMPLjhVG2rGVb5357mrTT1Wpgrxlyre3/A/q5OkTkFLjzPMSQkLDCElbEe1jc9N29c4b&#10;+NO55pktNxs9/wDglP5WSC3eKfMJxbyWqgywJv8AvvOfutCzfKqgun8HSnr8Xnv57mcW2uTl1/4P&#10;9dvmWLKNz/oaidpXklnklyyhjuBQ73+ZZmX5l3bN79u1I66KsuX7X6q/3b/r/gR1MUge4GzdL5gl&#10;kYyMuzcVjSFG3SRv8zTNu2fjihhUsl739X/P8ewrtFdtE8xMaTxYiFtsQvCr5ZWA248xj+7b76Zq&#10;ft/9u/qHu76+/wD0/wAfXyLUv7qN4Ghik2s0kotctdW5C75ElJVI5Nke35uu/mqMKnKtvhv+nn8y&#10;qIXuIIS8bkynCefiURoxYI0hT7qrtUt13fd+5Qc11KP8vNf18/8Ag36/jFHJA14YI4/OSEbWuJP3&#10;f2sKOZooVVZI4/MDRxszVXvW5rv1vr/VzlvFVZLl/uff8/8AgfMhSHzpI3BAEpcRCPK7hDwkE5K/&#10;Mrbv3jt2TrkU+a0Uu97/AHv8/wCtzto2a9Nfnffz6FyWFIlXz2YRxfLEyOUZpVXiKM/ww7mYyM3v&#10;UFp3XK99/wDn5/n+P/BC1jNiHeNJ8eWpeETNIiCX5i8jIvnttb5mLL16UFR54bW/r1/4JMzSRyxq&#10;DbKUdMqLjf5fmDCpmQM3lrH80ir8/wDB8mfkCHKXV2/D/gkLW4aeBxHJDJEjMj72XznT5w4Td91w&#10;v3tv8EiO+KAaSlbpclESzSG2JnnYyw3tyjAmO8JOUjt2Ty2ZbNWZm2sn8G/KfcCW/e5W3fu9ev3+&#10;YyeaaGSRLOQCdpp4oXlkeSJmttoLNv8Aur/yzjbbvdE376Ss7McpJuy26L9berAWlzPcRQyyklHa&#10;4dvtPllBKVDlHl2+Zbqu12+X58Omfv0O1nfYcLuVv66Ptr/W+8Jrf7PbIyCWTBu72RGYPLvVlxG8&#10;gH3oWXc0JVUSHZ5jvsT585e9O39dykoxVm9/6/rr1IPsscFv9qWzZLkTp9m8hlvjdMhyspI3j5l3&#10;Fn2oU9fkTN83vcv9dyZe7Hm5fxf9eeu3Umhuoo544fssbXDmNrj7Srw3REkjAtAF+ZIbeT5ZGVX3&#10;/wDTNN+yafX5fqZxre9y/rf+vub+1/hdKYIojGd0ryzTrJGCpuklX/loJJP9XDHtXb5Z/wBvfVLv&#10;py206fP8xT+GX967g9/1/rz3nXt7dbdYGF0kkjzSEfa5ike8hSxjQq0bfL8rKyfP/sPinzJytu3+&#10;e5jGDiuZy5ub+v61/wCBYZpHAMdtGYvM3M9vC8bbFbHkRJN821cbpFVYU8v8yp/C/l+ZonJe7+DI&#10;trLdMbWIRpKWErvL5qwOVw22bczbo1HmR7WHzjb9w4rNfDL5fmKM256P3f79/wCn+YyWS5mkYyPI&#10;kjhYxdJGAMHhXkjG1kVVVWa6kV/k2bBWukV2/r72KU5OUl8Pb/5D0+3b8Ca3W5aQgus8+xmXaVKy&#10;Doz/AN2PzONq7t/50K3S3yJgne7+Jvf0/wCGv5jYoLeC4druOK0iSaW3jWeJ5o3WWNXklkX/AG90&#10;cayK+zfSn8L+X5lwSW/uta9vvvv+pZieC2j22IN3F5n2ed5pgSEjff8Auon/AHcMattK7/nfZ/rP&#10;Sf8AH8v12+RpzJaL4e97667+ev4jJ5pJpFjjKrHbSIFYzJFbCeXklyF+by9rfao4/wC4mT1wW5fe&#10;lv8A5/16Gbl711p/XUr3Mk2bkt5U7FlS3MCNHlZEJ8/zY/8AWKrLtkCfcT5O5q1bZdOnrr+plNyX&#10;M1fl/r8d/wAS4k7wtbWvmwRIbSCVlXbOzMDx5Tvjb5m35VjV9ide1S9PsX+79LijUcf6/wA/wGW9&#10;5EjIkETsUeaO5h8iS6Ros/KFWT5d0cjbtsm85+5/cp/Z975/f5Ep3lF8v+P+vV7/APDkhE9qixRQ&#10;xRQMfIL7IoQkMoZZJBb2yRzLJuyfvLs3/wDHtUXu+b+W2ne7f+YpR5Hyr4V/n/w5IGP2J4pJDcWb&#10;qzylGEJRY3VI0Lp/d2qqtIu/YXEgo69P1v8A0/K3l9jSKtH3vnf+vn3M7c8DMbaVI98ZEjSMzwxK&#10;p2xFNi5jjVvutvk3/wAeMcv4/K3z3+7sEXyzaX+fT/h13Lw2mGJngmaTClYciSJ7hDvN48f3Y1m/&#10;5Zx844+TNZnVBPRPvbuePqj3dnLcKkv2ZHjNxEwaFpZIH8tlKrjzIfL+Vdq706u/NfVSSUvzV/1P&#10;1+LbV33/AK/Us2sMizG6a3gMxk2JD5hEbW7piJVUqfmX5lY7v9v6yUo7tLzbv8+pavrW4RAJ2W3j&#10;LF0hiYOjFfmjlKrlRCq/K0jNwfvnpU88e/4M05G9W9X/AF3Khith5QjlEguHdJYId21h5eWkVB97&#10;czbvvbPampKX/BIcWna363LFxayW0cbRO0FoqeXvj3GS1aXarSRhd0qyMyqzMv8ABv8AxfmS1zf5&#10;lGKNLQ7fNa6aJSZHu4sXMQSTIZXHyut3/rl/uf30ffWkpbpfMiMXe76fM0lkt5GJe4trWQymZYFZ&#10;/OkGP3arG6/Y5Fbdu3M3nb6zNLX03uUbi2WRS5MTvEHB88fZblpmO5cxv8u3bxuVXx6daDGUZbvX&#10;u7leJWiDmONhGUMcsDTOJokJyZI/I+XbG2WjkO9P9j5OAi2/n/lYakBWNxNcQNb3BLnzIBd3FuuP&#10;3RlmXYrSSbcFWjfu9af9PPw/Df8A4BDg+j+8aLWJg7RpcBYYmkLyy/Ik5Pyxoq/vG3feEa79iP2r&#10;QXLf4Xf1LEDcGdILa8nO7aBGylWC4fbuVV8xlZm37v8AgFZ/8vP67FRikov9e+2/X9e5Wnso5UiR&#10;EljSWDdFJC4kltnHLR3DfdZZF8zy/wCMv8mM1bklvfUUoX39zv8A10v/AFuVxCltK6zgCHyA1tJN&#10;JI0ccmVAZwP4fl/eKuf9Z0qJfBH5fkKK5ZWfay/r+tTZhgWYny0jiVUiR7VfnJfbxGpfDNG6/eyo&#10;OzvWZ0Qetu/6D1RreCeOGCIGJxlZHSK3Lo3yF1+ZmMiqdq79lBsm1sOvIwYLa5WPyJHcxzQ5Ilgk&#10;kODNErHbcQt/efYif7NA5/E/l+RDcAt9mYwB47eULHKCWLqDtLK6bdu5s7mVhydm+gl6pruJbkmW&#10;Ro5o1k3uxYeaUgAb7sUu1Wbdt+b5Zvv/AD0GcE9+6I96wv5sgeMSxOGmESPGcOTJ8jZ+ZvmbcsmX&#10;f59iUBa/vy+78v6+be4+4aDdJFFLiXzI2cOWjEULqrFnR1Zm3Kyt+88v5N+9HoNCMLG83lhJlhvl&#10;t12XMcTQRlm3LIqx/MqybVWOFmRH70GElZ2Irj7Pbu0U0D28bJH5aRIFlDed9+Ij5W+0j5VVZH2f&#10;PR5kSt7qff8AL/hxsqlUKQxE75gYzEq3Rw+5ovPf5dqou/a3yJ/C6NtoM3Lovh/p7u7HSzxq0cG9&#10;rPzVkMggczNLPFlmQfdWObyyzNtbY7/cO+gynK2ndFiOWSZIooZH3yISiuiGVoxwVlZdv7xc7tzt&#10;sf8A56Cgta7a3ItPQMS7WMu+CdhPN5og2zsrAogPyrH/AHtv8En3/UNaavzdPP8Aq/fzfzFlW5ii&#10;jYTo6iSV2iJJVShVvJDIQzRsrM0ar/HvBoNff/vfiSyCF7dYZIp1ZNskMwUBI4Lk/LEiNyszfeHz&#10;fw/mFpXhbv8A5jp5I4rQw3PmzTqyA75g3nRxupjkd1+aFl+733unQ9KzqdPn+gcto2fveX9fMe88&#10;MsZkntpbCZo2a3ndlSSZSNuxnRfMhWNy3f56XXp+t/6flby+wW92K11av87tkQtrlZ4JFlCogiU4&#10;ZXVERfMBKvt3eYv8f3+2a1Mh0iyXE7ySS7mZQZrf/VuII2x+758to2/1nTePrR5gRW6zLK7Quxik&#10;ZViyS8g2/NKEYqVXDfd++jnoaC4LW/b9Sd5IFQStE0PkGWN5o5AZp1duJHVvlVdw+ZW+T+uPPLv+&#10;CNSy0ltPCAZTK4COZEtSJodvJEiNtWZX+95u5H/4BQ2+977/AJvr/T/8kHFW+C3d2/4GhFGwuphd&#10;RyTSQkOjAttG5V4dgflVZD97y9+zn2ojLl+ZnKHVfd/l/kU7aS3E90sqKkskQRngDNamRfubSfuz&#10;fd3NH87/ALz562JiryXlr/XzJ2imkbNzLEkaqFbBVLi4DHZ5jFP4Vb7xbZ9KSd1cqMZLy/H+vvuM&#10;iCTMsUCzOuy5ZlEKRwFUIV5Qu5sLsUL97Dt/BTNLJ6PZl8iJislpKHYr5f2RnV1kWVGy8se35VVt&#10;2Y1j5TulA0m3YoQJbyRSzvbu0gieCXyme3dXiP7srtbHmbiEVt2/5PM6/JQOMevwrvtv/W9x1wGM&#10;cVsJZw0IfcQ2PmcbwJFHzMok/eKwk/eD5DWf7z+rENJ762JJbgymFGR3lhiQN5UYaLzGwvliIbSr&#10;J97bu+SsxSs1Hze/rf8APT9SqEjz++W1gtlJM0KyF9zxt8u8r8oZVw3lyLsQ9EoMlHXl83sPWN9z&#10;AxotuBthtyqt9ngZlbcJSsm5mVfM8z5Hf50z/cBuDW2q8v8AIleCNZJLgWMTBI9kc1tiIMCMNGYk&#10;aRvMb+Bm2f8APR07UAkt29unV/1/Vtyn5K78hYmOVVJAN5t2Y71RmZlw67lZpFb5w+H9ugTVm0OR&#10;J44wt0Vjkt3J2rOqKIy2TtcfKrNu3ecrY/g5pSXMrfMumrK79L+m/wDVx0cJ2bMQTRlh5JmYCWKe&#10;U5C7Su64Vs7xJDk0zRJvTdjpoh5TqqwxMWA8tnIkLBtp8hjlo1k/ijkX5+fwDRwsr9V/X9alO4YS&#10;7DN5dssO9VkjglJ+ThF2oJGkbrt+ZEPLu+aA/wAfy/Xb5FuUzzxrEgHmYRC67NzqF+eQl/mbcRva&#10;Nm/7760FT+F/L8ySAzSfJ5luJIJR+9MDBZoUP3JYZdrKsf8AD/A79x1rnGk0kmWGe3DzS3yMgZkk&#10;3IVMRYE52Dasi/e+VdqI/wDB/tgylIsWbiJbczLGxmtfPXdcs4HylZCfM8uRfvR8IkmzFAkkthYL&#10;p7dWhjKxz3BJlSRQVMPWSNoz83yyHbu+R/8AvirjK173GRbWSSR2ntNrRMZ4gwlfDH94hB2/fj+X&#10;y93nIX+/3q5/C/l+YeY1ZrSDhoFhiIA3OCkfluMKZCS3mNn5v4/489anl8v69fn/AMN9hqTRbt/s&#10;6SRYaN4xIFzEvlxSRbdxS3wzbwrblZcpnrjk1mOMuW/W5Bd7ckPEluscnlwiSXMBUHKMqO3mbm+8&#10;275O1bRjy+rHJ8zSWv8AX9akawLIAeFcbXMaFVkVydvmJGf3Y/vLt9f++CXL9r/g/hqSk27Fwxsi&#10;YW385kBJu3f99Fg88fKVlbhdsaupP6Ym5ExtZC8alQJDFIGdtknlrzKshO1QysuVX7/yc9jWlPr8&#10;v1Il8Ou/6/8ADEck53OsaytDIhhidWI3oGyxAJ/4+PmG4Kuz6Va3e+/9f1+D+xkMRrXMcayxiTDI&#10;VniyoCBTGcqP9ZG3y7v46YWvpvcueS2Wn8seRwsyMSI43I8tJ4lb93N5n3tq/c9TQXyO/l3/AOAR&#10;sySO0MkUrJGhkQIuxJiuBvZf7/8AFz8n0oE1omte/k/6/rUI0hiP+h+Ukj7d0VwHCRBuZCCPvLu6&#10;59+vcJ1fmVjbyx3EasRKPM8xmjOFdSPmwv3pPl+Xay8H1oG01uRrEsQnks2jijkD+el1wbhA3zrF&#10;jd5br827cqVzku9tNB0ht4Yz/o7oEVHLSKZFkQtxGkg/1at/DJt+fHulVP4n8vyMdfh8/wAdiZxD&#10;KHeGRYttusiAkwpJND85jAOzdI8ZMLM3yb361J0Ldeq/MhkcxgMVYbVKum9hgyqSyAfw/L97c2x/&#10;++KBz+J/L8icxQzRTu0gb7OUWNGzGdzAAQjjzDJGvO6P+Do5oJGLKJLaSaSCB4kmjtWeeeWWBJlC&#10;lI2VFTftb+HdJ8/35KqPxL5/kxPZ+jIpGWWV1XEywrtmXCoFkQ7pDHExaP8Adsu6NWZ9/wBDWwoy&#10;UnZf10JLxy8C3c7u4uPLX73l7lRuHVYtq7V2iOQ/O6dualaRV+1/v1/UoAuGjtora5htAGeSR5/I&#10;8twy+U8jTfekkbH3edmKovW0Lb3f33Irq3tkljaVLZmkXe7RSOY3cnO0BSrSbm+ZmfOz+5zmggd9&#10;jRp35EkjKjorvuVUA3CMsFG1l+7uWPk9X+egTSe+o9neQKI4beV2kX940uW2xjo4KrIzfwqsapjJ&#10;oG9U13KRIiTe32dN0kiSbF5QdQrgbfl/6aYd/wCDFBnyNap6/wBepYWMsJERo3+0RK0U0rLEWQ87&#10;IiNv77rI0n39mC5oKjHlvre5Xlfy5Svlws21FKgM3nBBhkyrbfvKvytx8+/0oKH23lT3S7EhhuEL&#10;J5JztXKrvfcON33Pl9/LkoKgls9dC3JYyweY5ldTnbFvCNGyAfNujH3vMZn/AHi7PU5oNiokS7Y/&#10;MDMqEiVN3MoPzEkj/lmq/cHvQZKDeumvmMmiit2iuEKMhlcx228AxowwCP7yq3zbT05Q9eQgbMn2&#10;m4YxytHKXtQFZXRXKn94Ux/yz/j+XA+/3oC2vNr28u/3jd725mDyIzmTf9oXIhZvuTImPmaNl8v5&#10;mX5Nj0D30WtxsTGGNomESB5FMhWJFaGMj51Ekn3v3e3+H8jyQHd6v7y3ZzQW88zGOKWzEKmYSb2K&#10;xk/uzAm4K0z/AHmUrspqVnffv5jjLl+e5Wlnga5zHHuhjwsKuF37mPEiTfKvlqu5XWRf3KdPVETd&#10;c1l6+f3/ANfqPkiQRLGJVkEchzHbkkpHLwVl+ZVk3LvDKWf7nSgqL96782/uZFBFG53CZYAistuC&#10;+WmWMFVkjSReU+6Vj+/v/uH7lT+J/L8jYaipsuEkl3x8QlQJFV5H4V5fuyM277zM3yqak0hH7Xr/&#10;AJCyrGiQQ+UyvACR9nB8mRjwDFuBZtrfLu2/J1oKn8L+X5km5vN8yVlaQxJuiyWQxk7Q3mf3vuq2&#10;V69fcMSuwc+XDcxkiIyPbCL/AFjsX4EjA9M71X5vnPrsoAXyRJKwmbyxF5374nLynCkxwE/Lu9WX&#10;uj/UAETAv8yuWL7WV0T5XxwZJh/sqev/AAP6gCQRgJskaZUJmGUG1ombnd5gX95HIobf/cP1rafw&#10;v5fmBMYykaRyXcqBgGKuMYg7usicSSbf9n3/ANzECBdxn3h2hC7oVflp5Cq5aU4/1m5W8va1VP4n&#10;8vyIu7/1+XVf1/gmma7uVTMsjpDFgP8AJHNHGo+V3jH3lkX93mNny/36kcVFbO/zuQskLvGFM67y&#10;kS4yXLdSRIfvLu4+8ic4oKJ/KYF0bcgfBy/kthkKgiV/lZfM/wCWf380Cflf+v6/4OvuMaK4MjM8&#10;hMbEPcGLBVIovnV2eLbum+XP8CbPk2UBzLuvv/4I4ys7rGWZN8YLSwr8gRW+RZd27PnbvmYt8nZM&#10;/cBiSfJLDEu2Qo5CSJENjGTlzK5+9u+ZQ275D9ygBhKkBfNnt0LFYorc+ZMZQfmUuc/L/d3PQYz+&#10;J/L8gIhaSKd3l8yNjbtCZCqsGGGdwPuszMvzN/GfpsCSAboERi7j98QznaFe3z8++NufMX5lVz/U&#10;0AXWkDkDy4AHjnG5S370KVEcuf7zNt3Lt/jfnvQVGXL89yMsXKPKGIZisYjVZPMdhgZyoXdlfvMq&#10;f+h0Gy0XL3/4ckVAcBop3/e78YDytIo2iI+V8u3b/wAs2Z80AMDNbxmJ/I8ty7RRujTTh2bcpAG6&#10;SFlz8yuX29z1oAZGXigmjnuYo2EsU0c0xWIlXypheXa25Uj3Mscn7zY336Bq2t1ft/X/AA5HvEcx&#10;gkSKS3cbUQwrGsLsNxZ7hf4ZPvQtuG7f0yeQtLld3otr7/8ABLbpCqI6QxQswETRu8k2SOR9zbIr&#10;H/a370530Fu9nbcqTxpEgaNHPlN8yRkEZ+9KV2/Mq7fm3N/L7gRO3z6/1/TGFzMhYTzoYVdYNgUb&#10;ixVgUP8Ad+7u7n+/QRrJ+bGi5V9oiUMHYSNJGquY8KvnAJ95WaXa0jepzQOKTlbf8CxIB9qjuYp4&#10;S874aCaQwhF28MYD9/d8z/x8v8nU0Eh5YmLMzQNbvI5crG8h3J98sDtkQL/Dtbn+A96Nl6FxXM23&#10;6vzuES2yusqFnKttZ1byyyngSGR9v3V2/I2/zH+Qf7YaKzfMtX3JpZgCRAu5IIvKZXkEojl/hSWN&#10;/l3J8rbVD+TscUDunt89blwzr/Z6WotjFIoEpcyoySeXgCaIfejb+GaPd874+TPFZ2fPfzvfy/rS&#10;36G6qLla/wCHMNWVjGixgIJCc7GLb/4m8sfdUc7drdq0MpS5n5dDVsbi8s7qCa21GXT7q2DPYT27&#10;PHcLIp3KYJF5Xy2KNIrlKIVJwd4S5Zr+vn36/iROMZq0kvx/W5f1vxHrviKWG71wm9ulRxPeyuA1&#10;xJgoZZYx8vmeYvmSFeH++9XUqTqy5py5n3ZEUqa/rW39bnOrK4iaNpklGE3SAFXRWfCxMf8Anmrt&#10;tVl++j/7FQXp8Xl+G4wFUc4fad6pdoYC3nIg+UR/8tNyr92Rfvn+OgiX9358v4Xt8ybygiBEicq0&#10;gBklBiaSJvmwn8W9f/Hv73U0EayfmyN4OJGCBVZhGjqjeaXbhcmJSrSbiNrr86fx8vQISKQQvEux&#10;SYwZgP3j7iG2FpCvO1WbK7nT5/4PkG8DcsW07Ry+aXlUQOSGeFUUdhuU/wCvZvuq2HT+MvQXDd+n&#10;6oaGnmaWacboY2MwxEAGUcF9i/3fl+ZvTfnvQVK19Pi/r5bdxTcXDSb5iPLPyCKFVDJEFGRlPm8t&#10;l+/u/rzOkV/V2yk01psQSEIyhPIVWbKhQBKRHyCxX+Jo24+WqBuyux77oy0TsoRx5gBxmOMn5sH7&#10;u5lZfX5zQF76rUaAh3iNQsmzbJIoG9ZFb503H7zbVX5h8nNAyaP7Sm5UDL5mAZXZQXB+55BHy9+c&#10;t+NAkrKwjBpSkZlMbFzGJJfLTLfdKyxL8wZ2PyzNsx19BQMhaOMwlfPN1OWMaQ+X8qoOu6Y7VjZm&#10;X+786bD0oB26/iKsfyxySok21iCm5mZkiXiPzPlYNtYhjtT+PigByys8sUgt2VDgqjPH5YycIoCr&#10;825fvMzb/brUx+FfP82AsjsDKrQFAFLRKoBO8NuePf3VV+bcOv0p31t5XArLHI0p24Q7BMo3bsow&#10;zkn+Fd3LLTAU2jRCWZDHukKtl33qHb596hV2xybf3an7o/mAMeTLOyEqN7SHPlyM27rIsi/6vb82&#10;5V+5/czQArbA0oBYO+2QKHZsM4+ZlQjbtGV3L8lADknEQb92kpH7oFTnzmIILrjaAv8Ad+/89AA/&#10;ySsfMlkVHigCFypG5fu7Nu35P4m/8foNIdYvz/yYuUCbpAEGcOHIZpIphhiqj5D5ZXzF3fJvoK0i&#10;v6u2RnYroVj3zMkjGUtkiJ/lRs/ws2N20fwd8vQYleBreOR1eW4REy26Pa5Mvq38a7W+T+poAtpK&#10;AZAoc/JuWWTHyMxA6/w7uistAEzBUkiEO5RBCWkXarpub5m2M33vm2llOzf/AN97M/8AB8/03+Zr&#10;GNtWVRk752uG3h9m2MRyuqrt8vdGq48yT5hj7ntmqj8K+f5szaa3JIIrZpw8ihVSBv3nyyS7m+8Z&#10;Ih95Vbuv3MdfuVQieREjjJRyjMEjEu7egf8A56nHyorEL8rLQBoRWbJp7XIdWuQ7xgFh0By0iZzt&#10;WT+HPyHNOztfzt8zVJLXm/HT56mYUijDbyssjIZGlY7RE4KkxKPmVlzzlf51Cil/wRx+FfP82QC3&#10;dSzwMIopUETI/IGfmMoYndub/wBAo+3/ANu/qDlH4t+nn/X+fmQCebzFhETtD0WUKiNGgGDv+Xft&#10;X+JjzvHz/JVGd7yvL5llSWHyhHRiI2MgZpy3Q8ldsf8AwFaCRVYEEZbykLSELkCMqclWJ/fKq8/M&#10;rlHz9zj5wBqGJ98kRZ4WJj3klGgI7kj7qsf7y/P+OQANkVYwI5EaUKiMY0CmRVydskbFdxPzq23d&#10;+HWgA/hjVVxG3yqOkrMWX5T/AHdrFmZaDoJdiq8oXEoTgSZH+rzksn8LSRty23kUABleJ4XhMcbW&#10;7mc3DLuJCHfGQP4i33ZH9OfU0muZNMuDs73/AOHua+v+KJfEsllLNawWQtbfy/slqv8Ao80hGWus&#10;N91m+VvLw6byf+AZUqSpr+v6v/we5pUqX93l/r+vxW5jGNZJngAL7445CUVghKjduLDC72YbVUMi&#10;dtlbGBEIEZAkUabj+8DvKZJCM4KLIrKsciq3+r53l97/AHMUARRGNYXiaKORWkRgd+VjZDkYkXbu&#10;Zh+7ZVbb9z5aALkMUPleb5flh2kMYZmlQSHjlB8wVl+7u2PvoAqTQK0eLkOkce+KAu/zMW+bDbP4&#10;V/h8z+D1oK5JdvxRFmfyxtcsV2LtA3K6Dsf4vLXPzMP43+TNBIy5miiLMsjGYgMUYFtsjjZsf/eX&#10;7y0GHX3b/r+AoDyGB5QpjjURS5Y7Ul7SeYvyrJwy/eTeoQ780F/8vP67E24BQhQZ8sgKudxON6Oz&#10;/Md0nf1f8aDQ+sP2L/g/8LPj98c9D+Gvxg+Ith8MfCeoade3p1241G20vzri0TfDpVjqV+0NmNSv&#10;pGKxw3UkMM3zojvNshl+l4VyzL82zGOCx2KhhY1IVpwnP3IKcI88Ic/JPknP7D5PfnaHrw4nDZji&#10;q9HDYGpRoyqT9+tW+CG/P7kOTn19yD54Ln7nG/tRfCvwh8GfjP4y8AeB/Fs/jXwpoV4o0jU7tIzf&#10;CCVFfyLl7djDdRRqV23SqiTJ8+zjMnFnOApYDGVsPSqQrQpz5eeHJ7/ryfP13sdlPD16KlRrvmqU&#10;/cnP/P8APW58/rLyMFCEICDgmPOVzkZ+9/Cf7leOUKyMgYpOI5NmdjruAVz8wKg4kU/f/vp0zQBD&#10;cRbXQ/OQqx+XHnyx83JfaNu1kZfO/wCmmeetAEjwKkiSMzxKVw6blZpPLbPmbcfuuPlb/lpvyeP4&#10;ACAopD/MdhLYWQkhYP4jETnczL77P50ALC5blcCHYyN8qYURg7W3n+9/Eq0AXI3gkQq29Q8Z/eRx&#10;Bn8xV4KZ27V/4D0/OgCMutuMpOZVjbajIMT7wudy4xtZcKu5fkf+SaT31ASWS5nkV33NFvRJZXfz&#10;F3bPMy5PzeXn7ytz16VPJbWLd/P/AIYCN0aRoxgSH5yXjIJdn5U4Py+Sqr/33z60+SPb8WBKYvMR&#10;mWRDESEC8hVkUZbd1+V1LeYq9/zo5I9vxYDXdB5OwvbSxkgbtnkKc8lCp+633vm6+1Ubc8e/4MWR&#10;hFEwkA2rj98QxJbdkFnHMit/vUBFJba363uJB56M6HOZ1LEDapKkZYoyfeG35V+tAvjj5/r/AMM/&#10;vE2RbGLuRHIixq+ShiUk7WuI/vLlWZvlGX2Z60FJWVn8/mMmijUGKEKZIFUE7AsbxsV2ux3f70m5&#10;fnoDT4ddvw2+8sOqkE7DEXDruY5jYAFmLS/ebbt+6p+5QRLr8/66d/x8/fhmMSzbVlA82DzVkVNg&#10;3ImA8H8K7urK3+2lXaHd/wBfIzbb3d/UtWWv6vp9lc20Msn2K9cLtASOXeo2s6s3zKZPm8xY9i9t&#10;grGVOMnd3v6nTSxNSnGSj63/AM/v8/Mynn3SGKONYy0YSSTPyMM5Ztz58z5vlBbZj+DP8F2V3br9&#10;/wAzNTT30/EtrHBEChkAuJBh1w0pDJkZUvt8tdvy8MR6UGit1v8AL/gkcQYPL5UUe9CfLldwySCM&#10;5kRo3ZVG32+dX9KBDri6jPlxNGwTOCJQMAY+Y/J/C8n3WRM/PQVzy7/giou1TItsqqyJ5kyuzO7o&#10;AMbX/u/wr83r/sUEkhjVcIwdAE8yRoiW2M3RCM/eK/MOvz+9AC3JjEavbs8YRHjKELJlJAAzFT/z&#10;0Xc6sfqeKAIg7MAgYJtbMqxELIZETKh8fNtkX+JV9cHPNADIJHBJaNVWL/ls67mcMSQ/+1t+7tYO&#10;nrsoIUmm1J+hsahr95qqxW8gi220W0NbOsNvMAMBjbR/u4224DbVT5/n9a0T5ly9fw01NXNtWZjs&#10;pYqpQOnl53biVjkzk72PzN8vLf8AoFZkilNgYxKv2kBUIAG1gz7tysf3i7lXaq/lQA1/NJbag37l&#10;ZUZSVDlcksfl/hG1T/t4oAYrNGkcUUIQKpUyzMVjicnlgQT13bs8/JQBOnzpA5kPmqyjMa5wNwO7&#10;G35lX+FmX/0DNAELnzy7GRS07yMjFdziMcbXA+9uZfm2/c/hoE1dNdyNo44flA+YYQJHuOOVy4Hz&#10;Kvy/LtbZzQZOLW/UmYecd2zZIpUfOTkp0IdDwzb92GZe/XuQkAkqlWjZk8mQTIYxh/MjOdyA/N8v&#10;3m+bh/yoNI9ebytzfPua2qatNq9ws1yYVJjj2+Uojw0Q27nIXaskrfMyqv3/AO5Tbbd2VZLZfPT9&#10;Xcqte3sltb2MkkRgtvP2xD5iFlOT5bZ+aTdu+831pGjm3Hkesf6/r/gkbTCJFiR2RWVVjEin9256&#10;sAPuyN93PPr2oJGt+88zHkI4QoFkRmUHoS/y+Xuk25V+m/Z70ANYukYhRQuVZNvmhUJdfmwCrIrb&#10;trbV68n3oAgiDqUYrCLhSIzGZRujGeZFWR9rLtX5V3fc3/8AAAB6lXYtE2zyDl1k+7HE7scnKqsj&#10;N8wb5d+z5PagBsYUrK5CsFZmjEcTIwmLNhl2527vm+9396AFWN44mLxSMpZlO5h8sb/fkRvvcf8A&#10;fH8FAC7SdwLeaVBSBlJwxH8Erfe7fw9fv0FRly/PckIaT9/MoLImwgSKqsx45C/M235fm6/hQSQS&#10;SLHGrJFJuVlaUxlmJfGMlh83y/wo1AEkior+b+9/fouZdiqdj8IGVfl+8vDBt+P4O1AEbSh/9Gkk&#10;bdyr7VMxXaxXO9mZV2r8p+Xf780ARPtRPljYD94204Ify+GQufmj+VfutsqoW5lfa5E7qEuX4uX7&#10;7eR6r4p0n4bad4S8LXPhHVrzU9e1Oziu9ZiYNH9hnK7ZrGe0mjXyZrebcI5IZpobmFEf93XfiVhf&#10;Z03Q+LkfP+Pz31HhU5YXnq+7W6Q+/wDqz1PLj8pfdtZmPG8ffAOASyL8v3vu7ffNecUQL2WWLGOW&#10;ZZGO3A+Xg/N8h+X5fxoAf/qn3ZUq5jXcXIGQM79h+9t/ioD+v6/EHjnWPzcgF2KgAsp+Y5fCgLu+&#10;X5t2/wCTfzQGwNMm6aWQyMV2qrb/ADcKw6hfvbfuvtXfsfj3ITP4X8vzI0ZXDFg6knBEjY3A/KHT&#10;b8yvH97+53+/1B8yvy63/piJNcqokDoAryJI4cHe+fmV+h2t+83bT/WgUeW+m/z/AFJUb/V+bjHz&#10;MoUbop/NGUcEqrDyW3Ifl96CiFnlDZkwJgzA7WBaRX+677f9Xtbd8vXYh75oAe485XSOQxMrLkKM&#10;qdi5CsB/C3Kt831oAWO6mjO+GQ/KyjcWyhI4kXYx3LHJyyt/D9KALEs0U7CZg0bhSF85QQJHGMq3&#10;3WVesbj6cUAU8DMedwKoTKGAJbB24bH91tzKy/wbPcEAsPG6FTOyJuUl7qFGmUj7sfT+78yt91P1&#10;FAEbYJPBcZ3M0b4XzP7yEfNGzL/Cd6F/kxQBGfLwV3YZFDNIIgrYJwF+b5ditjO356Abu2++oExT&#10;lQ28EDakTKElC/X7u1t/zD+nUAmsro28siyIlztjEfkE7/KcnMMkbMu35dvzLu5R6I6b+9v/AF/w&#10;9xSTls+X+u+v66kbu7zM06qTMw2KNx+Y/KMEfLtVvnY0DEVGRShZQqh1IlAKSbiQrgjcu7+7/f6+&#10;tBUZcvz3IyVVl2DLbiuB8wkkUIQp9N23d/setAb+7HVb+v5Dss2ZSBgsAVH3H/vu5x8v8XzbqCua&#10;XLfz3/rT5kgZY487du9nHlBj8kXX7v3W8z5tu78KCub3eb+r7fmRuAUTyd2X3MI1xFLvz/E+3Z93&#10;5Vk/v/79BQzfCN6OAy4wyxlVlDryPMUfKzKfvMaDPm+3/wBu2/Hf/gCqyqFaLzFKnIABd5WPXf8A&#10;wtxyv4UFc8e/4Mmd41jIiZlfOfLVcqSeCihvl3bT7/U8mgavbXciSHaVdQxjII2qEKxnb86Mv95n&#10;4k3f8AoC+tvK5BJEwiIkJYIx2ozhREpJ6Y5b+9t5+Q59aBk488AeWGcbVEbYU7S5+8c/L93crH+v&#10;NACRb/miVxG/mHEiEA7Sc4ff/tfeoAbLG2VkUncJMO2xeABuDxv/AMtFZvvLt+n+xUfiXz/Jkz+F&#10;/L8yJo2Yj5ZSpLNKkbr+8HOc4w0jeyr/AN81JiXBd3ksVvbSPC0aZaCIR4lU42oT8u7/AL6aqc21&#10;b8SuSXb8URvHKmFcHeqgNhwI3YEHZFGfl+6F3ZqRa/D5/jsNaVt5mWNWlQbj8gIfJ+Xf8uVYLukU&#10;7cP79gfu/wB78Bm0OdwBhDyFsgHErkkq64+VV+Xa360EiGVjNmNQQ+ZJjnDApwzMv8W3+JaAEjdJ&#10;iyzbVZZAYcL8jlGypOfkZmZvmDfJQdBIQwYqw2iRSZCdwYHuQn8O1t21l6P+FAFY+YwYkl2AfEM/&#10;zvsHIwPuxyceZ97P9ygnnj3/AAZPHiSMTpGQxxxnA3KvLAP95m+ZmVlf/foJ+Pyt89/u7FnTop7q&#10;8sNOj+zQyX2o2ttC1xJ9ngjnvJlt0Mty7LHHb7pN0xkkWGFPndkRKuMHJ2Xe39f11MqtR043Ub80&#10;+Tr/AJ/1fY+yv2rf2J/Hn7I9t4U/4T7xd4A1nU/FVnbakdN8Ka5FrMlrY30Ed5pV2GijNvNY3Vq8&#10;dzb3VvJN5np9zfhzzhVlTcoy5f5J8/5vruddTCYqhQp160XCFaHPD/BP+vx3PiwqA7SSDcQoCMW3&#10;pn7zYzty24N8v9zv3rQ5RshEjDzJDCNuFhVMLuJXbGCPvR9G/wA7KCvt/wDb36j8wbtrsnzRsizY&#10;YKJWGN3/AHxtVmVTQV/g+f6b/McVe3hkjcbYyBzIFYMVGP3ZHzMzfMy7v4P1AqdPn+g0mHYCZifJ&#10;RlEjHLsJTgMT95e/yk/Jk/iGYjzKypCVMjRbjC2dx8pApV0IX5nX7y7v4etAERkbbOxUZmRBEVJC&#10;IQMHLHP3o9x9M+lBM/hfy/MRmRIlbeyRHauwL+7Y4+V3Q/xNt3bvXmgUZX0e5EVT5WiLq7rvRlzg&#10;7RycD7/8UayN+8/lQWW1dDjYqh02gtMrBSuMljt2/NJu6+3+3QA35o1Aj8sRg/PPgygiT7qKrLuH&#10;mf8ATP5/7/egBwVlO374kVndVVlK7eqKV/iP31bpQAyQJuR4nLDy24fqQPv5/vf7Te79zkgD/vsg&#10;CBwu0AFmdMY55+Vtv8S7iaAFXbl4ikjb1YLhtgyowcE/eXb8yH+5+ZDT/H8v12+Q3dADHCjJIVUl&#10;85BlQgeaMhf4fl27m9aCY/Evn+TEkIkWGIgOOU3x4jkVycI3P91eF6+vWg0lzLVPbdf1/SAq00m4&#10;GXaqrkk4UtCe2eWZlLN+Pr90M/sf9vfoPcq+8AO5+aRZDhWyApj3MPmbZL8u3bn+dBJEw4iZpY90&#10;RZzGVwnl7fnV/wCKRZGZVCuufudqAJmKNCHO5Sr7JJY9zCNNqsj4Hyqqjasm9fk/hoAmQsqFY3VY&#10;nEbSxFyysCM+dEq/KzbvusW3v/sfJQBFKk0EsOQHb7ybHwhQlvLV0+6FZRtZmP3/AOPrQLSS8mN8&#10;1RE0jxxlwygRR/PKYQWLjJ+VmX5mb5vk30D8xyGF4t5ikRwSsrbyFiiX59qovzbl3Kyscl0d+nWg&#10;at1diwsSAGRiUCpGWZmWRJI8YRmQZ3NtZSv+4+/oaC4xi/P70UpZFik2gM3mMzMrhSFkJPlbDtVV&#10;dv7q/wCx3oJn8T+X5E6jy03vuJMW+UquwlTwqqB/FuI6fc796CSJWRWj3NuTB3tjc3K5ygHzbmb+&#10;Lr+tADlAOA6yKuchOAzp1Dlv7v4/WgCXzAUZ3kbaEePYOWaTnDkfdk3Jt/8ArmgCsm0Isku9EztC&#10;MC+wkY5AyVj+X5d33aAGtckfKSNjNIiheCFO1lCMuP4l3fN/uUEyly+r/r+vzHxyDlJ1KKN7DYFY&#10;73GVd8bfvLuVc/x0FDTI0MaxgF2AJMjn5NruuAB/FI33f9hPp8oA8KsiMIgwODtYNuMRT5jEQeWV&#10;o/mLbfv+WetAFwGzktU3RyNfCSWR5NrKvTfFynyyc/eXb/sfJ3Cl8Mvl+ZmRbZVkUbhIFJDMB8hH&#10;8LEkeX8u75+PufJQSSjMkuDI0ojVVilGcsPXd8u5X+6yydEoAVCIYvkJjckgl+QJmbIU/L8sbLuK&#10;lwX/AI880AEbtEwC72DgnMarxt/uk/dXd/F1dPzoAeLjYwhZVj7tkMSpLA5IHXd/st8nagBjyI5J&#10;y2ScyShfkjKt0DFfmLZbcWU579aBN2V2OTy8Sb3OyQMDuAGVzhZEzu/h+Xv17UAm2rvcdMY2WJQz&#10;lIm3ShMZIBxh9vP3fun7n67ALq9uwwsH3wgyAoqsCG8sZC8Ipx+8+VvM+bHz7KBi7mV5GUh32KJe&#10;MOUK4G7/AGvutu/26ABTEhHmIzj5BLj5m2sDllz8u5fl2M399+tAFyZrMki2EjwtEGY3DD5ZlbYA&#10;pGWX5du75uj05WvpsBnF0kHzRtGI3KsBufBGAqjP8TKy7m/jzSMZ/E/l+Q+4KPtRsbTtVdpOFGFG&#10;Nh+9hh/rCD355oJIvL2MZIxNI4JVdrEKWAwxUMdy929s/wDfAWpWTXXp/X9al94NqxySxuzOflyF&#10;+WMD5XfHyja2V/eNQalcOERzkPKg2yNIRw5Oc5H+s/u+x96n7H/bv6AMZ5dkbO37okseFHzLyAN2&#10;1Vh/hbt61iG45jBE742kMg/e7s/viuHZMf8APX+EN/c+SgB6kFigVULxkpJnlnHRJctlVZcvtwho&#10;AaRJGu5JI23N+7JwRI/SQEHcys3y7VO9PpQAqb40EjSGNmDgxkgrHDIfvAc7mkk3Kzk7E/npzR7f&#10;ggEWNYwqecDKZAWjj+UNtGEQ/LtLRr8zbS+/PXNT9v8A7e/UB8jADyFkRg8m9WYDYqjoq/xRs3zL&#10;t+f/AGyaqn1+X6gNiKbmJ81y3KCLcEMaDB3rx82O61UfhXz/ADYAznKZjkyBxgtFIqn/AJaFF+Xa&#10;vy7V2vj+93qgHvKwUvOGZ5JVJVlIjKBNgZAPlVmX5uf465wWui19BzlUG9QGPyReXKNpIQZV0IZd&#10;sn8VVzy7/ggIYzHscoDIys+2KV1O3JUkrnbuXy23LtOfM3vUgBmZS4YbI96nym+RldV3Lj1dtu3q&#10;hd9lA1e+m44rh1kRXGIfNRFUASldpVOR/Erf6vvJQIUIrA4ysQ2OzYUsxlIZt2Wy3z/L935Nn40A&#10;RKBtbY42qRiYHGTjcU2fxeWw52sa6AJS9yI0ZhIUbG5Yxlcg4U7n/h/j/wBj3rnErbLp/n3EhYTB&#10;1YZG1j+827zJu+UH+9/shvWtP8fy/Xb5DGPLJFuddqArtCKd7q/8WyMcLu+7I6r/AAmtDNy5fdj9&#10;++r/AFIy5aVw6kOUTeknygM23yfm/wCWkiru3UEOTluLIS8ZCLtZpUUIcHf/AA/Ip6f3V+WgOvu3&#10;/X8CwrBvLkBm2RFtkhTAyDlwzDlY2bd8v+561n7n9cxfN9n/ALdv+G3/AASWaznh8uXzbcu6u5wx&#10;6N0DD+KTaNvl/wAGXrM0Km8iNm2o7kFHVcgglcbkDfN93+L+/XQABkbI8qRmQomGGFiYr80hb723&#10;+Lf170AOCJhid/yuP3ucLJ8v8I42r/u81P2/+3f1Jn8L+X5iF/tCuQMxxQgNIp/eB1bIYE7fv/dV&#10;V/gqjERsyYz5gbCBj8rblY/fwR96P5s/5zzm32P+3f0FMZZfK2yRtzmFvk8yM5+8cbvmXb/sF/Sg&#10;nm5fd3t8t9fMjRYyXjiVkdCYsldm4p8zFc/e+95bN6pnrWnuf1zFc1vi0f3/AOY4Btquo3qybdwU&#10;Mpx88hRs/MzfLuX/AGKzKHspLZbbJny2CgBWiLjguo6Mq7flXCcZoAe+CEkhUdWQ7vl2knqAPlXd&#10;97dn5+3XJpfDL5fmT9v/ALd/UHYx7mVIm27SFVgATtwx6Z/eHd83196J/E/l+RRFCoJDN5HEbbo0&#10;ZlMXO6M8/wAfXdRH4l8/yYpOyuN3O4G7LEtuADbJCT0dkP8AFt/u/wBytjAnZlkV9wMagqPkXP7x&#10;jgCSTldzFWeRs/c/ULvfd3/r+v8AgW9yW3tGnZ3M0SxKm1lkO0l85B2qP9X/ANNPT64rNuN72v3f&#10;9b/1uQVdnzS+YwYqybsgsZccyKoHHfcvzc78/wAHJ7Ty/H/gAToYztOds58wD5tsTMwzGcfe2qvy&#10;jI+/9z1rM0+CXk/n/Wv4ERh8xkmG0hNpkTccSDG1ip/5Zqny7l/ufvKBT3+X6sRpYxtO1QQAhEmW&#10;X5hiMoq/w/3qCAKgiOVpijqqpENmAQDgsoHyrGv3W3ff/PIbS5un/B/H/hwjDjZ5kmC24odgZ9ys&#10;cOo5+Vl/zigmn1+X6kjRqFRuZPlJchgpBDbsOx+782Vwvv8AiDbUk0ndv19R8kTCQDyxvjA2BSWl&#10;3yfMFyTtZN3zN/c4zz1DPWL8xvkOm4uBMH4JVhlgxy6sw/hZX9P4P4O4U5t7afmRgBTsbzN+MAhg&#10;PkIwjqw+X7qqo96CXa+m3mRKNweJw/mAPnzWbaqD/VkE/d+Zvm7/AMfvQIcyoDFMylUGYyy5dY3I&#10;+cEem75tzDYd/egd3a19CQN97dkzRsV2gcKDgxscf99bl5oETJ5scQXjOxzuB++meWfr8wb6UAQr&#10;FuBLyYlyX2M+Y1EfytgjlmY1XPLv+CAjCSFflkDoULFCNpyDlPLx8zRrj5lqv3n9WAWWRivlAKWd&#10;RmQKcs4wWQN13Rq4/wDQOazAFdIyyyqyRokscZ2bjKm3BbH8bNlv85oAnOwKhMe1sqzFvuRq6eXs&#10;B/vLH5at8vyf6zfQBWacIVBDlcoC2wGNkbl8P/Cyfd3dffrQAoeRjKwt2kLKcEfL5SK2I9ij+Ln7&#10;mPnoAC/zAl3HBPky/IFAHLn+9/sr/B9c7ACXKtG0pBKogKyMMxomcMOf4m/h+v5AEpX5FKjadm5z&#10;vUkqR8oVP/HlH3/6AELSuwUsGYxnZkALIFAURbnHX7/8VAD3MaxP+8+YBcR5bK4ON/z/ADbuWU4b&#10;/wBkoARWCsGhDxtDHujMjNHLuRt0gVj8qxr95ty/OlADopt0jMJmK7fNiwqkoCRhwh6xrjLbvkf7&#10;/wAmaAEUyyGOLLRedNIfMJLDft3vnG5lH93d8vagfn2YvHlt52CSXQS43+a+7guR8ytt3bV27PpQ&#10;IYC5L+ZKzpCAy4biNs4z/tLn7+6gARomZT5PmZLYAC5ztwHYqVz83/fHtQA9UWKKRY2CEfuW3N8o&#10;lJ3DP96Rdz7s/P60AGFJVQJp2UgFtrhNwTjLZVunzbhvT8zQBY2Bo2lcM5BVSeSICPvRYG0Nu3IR&#10;uHL/AMdA3ZvT+vzIH8pjMyK28mMGaQHcsca7gePl3N/Fu+dyUTrQISUMpRvPMjOzLJ+6IDEbdpAH&#10;8W3I+VufzoHZ9n9zELpGHbBlDMkjbCoxhsDzQ3y8bmVl9fuf7AIV0cSvbyZQ/vFVyMLkHcM9WZpF&#10;5jZWzQAjtl4xujE21FICkAMh3LgDPG37+1vr1oA6Az6JPYbGhuDqRXeShHkSSE/M5Ydbf/Z+R0/C&#10;g0bi4/3n5f0/80YomLL5byhIRAyxAKUVmB5cN/Hzwu49ec0GY07kiiiELbYwXgfkhs8hWX722T+H&#10;p/iAOHRkyjOxSRWwB5bsUYLgfwqxO3f993fnvU9dL7/LT+tvlf8Akmfwv5fmOUvASJo2Cys6AZJ+&#10;VQrJjsv/AE0Vs/rVGf2dO/vd/L5fr8xnzIE84yEMD99hsV33HdvT67Y1b5PagOeXf8ESgyKTO0Uc&#10;gSMlSduMqyhQ/wDeaFuWXumBUz+F/L8yo6SaWq/r9R07jLS+UwZVGPMUZZ+j+Uinaq/xK/8AGj1i&#10;V9v/ALd/USNVJMa71fBbdAD/AABX5B+6vzbW/uPWkeT/APa/q36mISRxRzKFV0bKmJ5TwC65V2Ck&#10;lW3fNDuXrWhpGHV/d/mW7K0/tG7sbRryKyeedITfXjGK3Tedry3B2ybUj+Xb8qfnwmTbhH1u2zSM&#10;faScPT8ept+IvDb6BJCp1C01RJTtUwMhLSKNokBVpPlXG5d7cJ61FOrzc2vp62/r+rmmIwyorSXx&#10;9enr831d/wDPlZFdh5bgyAvlFLbSAoIb5TtkjVvvblrSp0+f6HGGwCWMsoRgwR1w21lH+s3fxMvf&#10;dtX56rnj3/BgTHzEjO6H9404IVn/AHkK7vMCo4/urjd/3xWIAgSM8KyR5LysidHPAUY+Uqzb18z7&#10;/wDt966AE8zzd7xo+x3yrD5nGwfLx/rPMZW2/MPL+TO/zPnrnAZCWW5iSO1DyMohLuBvQlcNPn7q&#10;tG38TN74qp/E/l+QFpoZrfETRLEHDqyFQ4kdRtaQhvm8v+Fm3ep9Kkid9JJ7fr/mVjLC8ZCorbcB&#10;SX2qrDodrkuzvj+L1oIlLmfl0EeUygFY97urNIshfawxkqg/hVdv/A0NAczvzdf6Q2ORnXz3QIFY&#10;gLtLFhja3ynLfKWZlWugm7XUmZ4JIAFVuArRhYhx1XkN8q7mz/v1OkV/V2zaPwr5/mxkUm0GRlfA&#10;ADNIDlin3igH97vt+5njHNYlFneMLIS6xhiI4o1UMxkGQ8n+zt+7u/r+8qPNrb5/0zP3fs/F03/X&#10;9SJ1YK0hLP5MwC5BZ/mT5Ayn7zL977vFSZjmjkCuBGUDshZ/NCrMp4YBsfeztZm9/wDvsN4rlVt9&#10;bil2fCruVgh2sqrLEMDYXw27b8u35vuOfuUDGKIxt8xwzlQshLgDh8NIAdrGP7rqu77m+ugmMua/&#10;dFhyRIm9c42kxSDy1Em7CRxt/B5n/Ay6f+OA731WokSNPKCkLBJt4EUJBzCrYb5CV3fNwxj2J+VA&#10;wdWKXMKEoyhYy2YcGRn7k/8ALTa7f98b/vpUz+F/L8wGM8YfcWCFwEwSHdP4XMj/AHWb+FWb+OqJ&#10;n8L+X5kflSLJGY/LO5CXf5pPl6FyDjcy55+5/sUE/wDLv+v5hzgBiWcgJErANkqQ45Ck/Ku1in/j&#10;/c1MfhXz/Nk/Y/7e/QaI22q3mqTINxO8tIZFPywsD/C33laqCNr+9+u/yHn5uGQuHALc4c/34yno&#10;v3ulZye016a/P/gkkjOpTOEDgoqA8ArjG+PHzbv+em41mAwfe3sqkLJ99o8rGD1IHKs0n49/xqPx&#10;L5/kzSEuj+QxmV3Y+UoYqyxPsVAxByTkKu5ttSWndXHIcEO+SirtWLO5HwvyhiR8jfxMyr9O9dAx&#10;ozt+WNCw6gqeFb+PcrD+E/8Axeamfwv5fmAw5kJ3OsSRsoRw+wvk437h91TzwuysQJNpG9Em2RqB&#10;GCq5Y5+Zz/eb5+Pvfxv9a6AGjytzbSySKFaMeXtEin5XZIwyqrRuvzO38H3PbnAC7IN5lCSEOpBU&#10;ykqHyodf4W2kqrN/craPwr5/mwJJ4x3ZJJPLJyigFfm3ll2/L5jcfeXq+epqiHFr4XbvfX87jBlY&#10;97K+4nzH80gKpXrHj+INnO3k/JzUtu/9f1/T13cF8Hnf5bff3HhS7EokcR+UNcNjaU27o1Qr825v&#10;+Wi/cSqL6e7bf5fh1HnJjERfYFZQAhyWkA4Dk9lj+VWX/Y/5aGl09636fiMgKyAEvHtjkIQtgtKC&#10;DlQiuV+6v3m/uUzP7XP9nv8AK22+5MjRKGVTtSEkiTIKnd87OxYbdsiqzbf79BXPHv8AgyPeQwwJ&#10;F+RjmPCu5lOUO9+Y127Vb5Y03o+z56CJSVuVbf0+v9fq1cbGjUlndF3E7uJ5HIM3Pzfu13fPn/gd&#10;BAkokkxu3Nkv5aHPJztYhl+XzC25i0j/AOr5+oBOzHy0+ULOVTIzw6pkKSkny+Yy/KzL9zP+3yAR&#10;gRhnCqQY/mXY5EasPmkO5v3m5SwVY1XY/SgbbbuyVY2JLMC6Sksp3+WH+XGZAx/hfdt2nB/v+s88&#10;e/4ME2r26/1+op+YhNpICNHk58vcvJRSDhevmLI348iqHGXL8yJypZ2b5H2oqhl+VohsA8wL8vyt&#10;91u36Vzmnu/3fwJgIX5kYFoiQu3ALxkfKm77u1vlbnPNaf8ALz+uxP8A08/D8N/+ANhJMjSSc71E&#10;WDt+RGOFCJ+O1v8Agb1mKPxaba/19/zHlFlO8spkhV4V2qTtdG4kLj92zKvyr8mKDUbGmSssTys6&#10;FXeJyNysn+s3L8u1vu+XGqv+tBzk8aBw0jJKxZnXkkqzP8wyzbcbdu5/9ugCHY3liR/MkKIwXcqr&#10;kAfKsY/ib5dvznvQVP4n8vyGiPetuQrHchaRkBfYWH7yIE7RH8uN3KV0EiKjSxmTzhl9x2HIXA+V&#10;Nu1S3+0/8D0AHlzNGNrbsRs0m7IQxAgbB/E25Ru9/rmgCyAHCkrGAYsoi4VvLJ4Lufvbfuqv8fTB&#10;oGrX11RH5RIZGiZhKxPm/KzKU+7GyD+982T0496BXs7/ADLIjQ+XncmFw4UPwrBto8s/LlV+80in&#10;5x1oHr8Xnv57jZ1CLthcMAN8YDYZvl+aMEDa3Xc3XrWdTp8/0Bu7ux1tOTHGjeWIwRh5HkbMiA4Z&#10;ANu1oy38W7/fo9p5fj/wAje6tuRiFmYLnHlSPJhW/efP96N3P3lk3Kc7d3/AOuY/d/vfgPEflo42&#10;xMSE2Rh1J3KOyZPy7Nx7v1NAc8u/4IjcnbIn2eJCwAXGHkDnkAfOW/h3Pzigkam5tzlnhEakEbS3&#10;mMTztJ+7t+b9P+Aae08vx/4AE29cIzoRKIm2tnaqrnahdh95mX+Hk7lrMCNf3ccmFCRIy7p41DEg&#10;r82SPm+bcuVX+5QBba6YIiTFmMnCsVDeZHgqylBtaH5drLu/1lBPMrc3/D/n8yoZWQN5KSRCNTuC&#10;NtATO6MnH+u2tuVo1+dKDFu7b76ksMpYoUaRX8oo+FLx46zLztZZFX95u+fZynegBXMEcDn7uMhE&#10;OAjZOBJ/ut80jN13n5v4zQAp8oiFDC+9QIyMbYpHmOCHP3Cvy722+tAD1jkcyIY9jW/lxPIxXcZi&#10;+MM33Vjib5fl+f5/yDNy5ZPs7X+4dE5kWQ5+aOV8/wAPlx7csAu3b8zMy/79ApS5tPnqThWhBkBS&#10;3LIMy7N0kgRcDO75Vbb8ozz8+8UFR+H3tr/r5a7kqBkJkBLfMREpceW2wGQy5/hlO/727e9BZDcQ&#10;8p5pjdkaRo4gxBKMfMYOw+7+83L/AB/cHzms+bl93e3y318zGfxP5fkPVxHE0jvLE0jqGClDteP7&#10;yt/ejZW2khc/P9+syf6/rbt579b+5LbjY7q5S0laRSTjaqMCu1Tnckn7v7rbv+2gzQCav3+ZLKFV&#10;pfOd0LMwiRRHmZsq0TTKfubZPmVo5N+x/wCOgBgLMksgj2yJ+7dhkynBUGTPKsrMrBpOdlAEzRSb&#10;BKYcMW8x23bCwAwmFH3ty/dZmz/s85oAGEjqJAyqpnXaMhmC7P4c/e3DDc0AIS25TEB5kg2jLF1H&#10;PzNjlvm+8u1f/rBzj7gPlcwxqdqbzE6lm2rgk4X5d3P3fn6fQAESxSlUGXdWH3Mh12joNh/1axr/&#10;AHV/XqANRVJGzfIgWUgucrJgZHlpt/vbtyfTf7AEkKM8SeX5ibVY+YCAUXG54wx2qyt/d52fwd6D&#10;Sn1+X6k+UljG6ExsymPcczHLdJCBtZifv/K3yZ9aDQWRHdl81h9niWJgdwD4UbEkYR/L93d/t7/l&#10;70E/b/7d/UikxGWlRGmbARmuCSxdziVyI+v/AAIfjQZO93fe+vqOELoVBDBXTYzP85ZWOX8kDayq&#10;Dt+989Lp7tt/l+HULtX89y28Lgs0DQvKvyKQ7MXhK5fcEwyHarNHGx+R3+9xWAWbu97bjGcRzKIw&#10;pVSAEiLKwbbhoyzL8y7dokbA78p89dAhvDGSZVEkjsSqBkI2n92uAflZVVd0eW/g2nnNBLlHrr8r&#10;/wDAGOnlLgTRF2+UGTCOgjblokKrIsm3lY1Z6DK9troQbiEMwk+bzFby2/fMEG4On91Y/u/N8+/9&#10;QRK8kirDErbC0ZZmVSyvz/y2Z8/Nt+9t/joG009fUhVS8qIEVQQYgeTuYHe3zfws38P+cTP4X8vz&#10;BOzuWdokWRASGYLF5bHJXa3MzNtU+Up+9lfn/Q0XLlfvb3/H9f6++vcYKpKuWMLKzIHbywQdmYUP&#10;zSZblWX5PwrOn1+X6kNWbQbiqSmKSZJVO4PIu+NmJwirJ8rRsqt9xo3b6c1mRP4X8vzJkt3V1CpH&#10;KuG8zZkSuV2uzsw2/wC8u9U3/wByugatbT+v+D+I+VmjcIAvlMFAbaX8lQcY+ZY3T9225vm+Qv8A&#10;J5nFAPZ+jGjyHRXKxMxCqmAXkbduZJVH3VZT/rFk+4nyuKDL7H/b36EUcAO5pgwUMiyMGLROyu23&#10;5R8qru2lsN/A/wCISShUHyv5ylo8ROgUuyB2kLn1ZvmVv7nyUASLE29mYyyIFJVBk3EhPzEoX+Xb&#10;935dvz5570GiTinL8H/w+5HAk120mYnj+UlzJKUeZm/1Z8pSu4r/ALP/AKB1CLOT7ssmJISDLEw3&#10;bGkdfkaVlXapcFd3fbuyqfxjtgK1g7vW4jSqSgFyIUaRWJaJtuCPkVyP30m5vu7dnX7p/gxn8T+X&#10;5Cm7trotP8xsuxPleJwVkIn2hQomX5oZQq/7X3lbn++BUk3tqOcR+YgUR4gjUo3992dQ6gn/AGm3&#10;Mc/Js20AO8pVcDPmojiQyyEZG9sSAN935o1ZQv36AHKiOVWOY+Ur4SF49rhQSzgO237y/MPm7UEz&#10;+F/L8xH8uRlNwAUBBUFXSIKG2o8nlfM3bdgff2H3oM5L3rLr+pcVVkaUwndvEaEsxCsw3Bv3ZXE2&#10;z+GPH69Q0j8K+f5sa8LJKZFiSNgmyPnfGyg4YDb/AKuTrt++lJO6v3JhF35vX/IYiJC5cFZJu8mG&#10;2Qq3G054kbO7dI314plpNbvUkBhcRrH8qByFVi0cfnsdyCCROqyNu3fwYNAxM+WzooDpHJkB13Rg&#10;gb8bR8zKrfu1b/KA02ndB+9WZHIRWlWSaeJHz5mQ2xO+12b/AJZ5+4nNNSaBtvV6jJIZhBFFCY0i&#10;IR2DldzN8wYMV+9DKyybpG6pTj8S+f5MQ1dkQKxxBcru8xS4TORlg4+WONWbdGq7vlT3qTBtt3ZI&#10;kC8Mxmk8wAFgArfKcGbj+FlxtJXn774HNAixKrRiWNGIjkYSS7JQ2/aMIhf/AFjc5+bHvQVGz0e7&#10;2Y0iMiF5VUqkWY/swMYhJPKKqKPMYH5txZ99BsMVYoxJ8+4rhAhAYoAdyyM3y/Kqjf5an+Pt3AJJ&#10;Ggbaieb+6JWad0CRAg7h5gONy/Myr8x8vf2oIlLpF3b7akhIlU+XKGBQKscaDzYzGcusZ4VYmb+L&#10;+PZzzwQsrpD5qNL5yGMMZEYxBHuFQ4XCt/q923y/u8H59nz0uZXt1/pmc21108u/qLDIGYukTzBG&#10;KJFcKBDub+IyR7pJFX7yq2fwpk3l/wCAf1r3EkjJWYG7D3DMrStIVOCePJVivmH/AGdq/Js/77CS&#10;UNI7LGofIZfK2xqzSxKADy3Ear18xv8AvnmgCW6aSQk7ooAUVdzSb2iJOSxkb5d3y/Nx15+Sgmfw&#10;v5fmVGmR5V8uHykAf96xHnSRk/vWBTYrf7Py/P1QegHPHv8Agxy4SMJB5jNK5ZZp/mb94fuTN95m&#10;jXldv/TNO/IK8+y/r5gGI835N6gNCslwpKSMpyHKldq4+ZVPV9lBe/8AwSZWikjUTs+8fKHhVJGl&#10;k6hZ2J2x/wB3+/8AmKCYv3bv7/6/rqRSMsRuIzHI6z+Xu8pSypsO9yQPlMin5d3+3QUSs0SnJttp&#10;khjeOUgKrqoz/qRt8xtvLM7P/BsoJ+GPe36v/gjUDxqhlgcAFpTMznZD5Q3IHQDd824bl+78n5hH&#10;tH5fj/mTMZJfLmEJnQ78CACGOSPZ8zPj7rL97bt3/JQKfxP5fkMxIyqUm2wOcqzqNyfe3FPut838&#10;PmfOfXvQVH3pOXb9dBwgS2xJGkUS8xvLnzWilA+UMg+8W/2T8n8f+wA4pR897kOcghlXfJHhZEYs&#10;6FW+csvDeXu+Xcw2bDyetBmWIgsLyTy7Gmgi8rzYfkMrna8Y8vhSqt/rmVd+z8aCnFrfqJ5ewRu6&#10;rDA7ExI/mMqvN8uQyZ/eMuAqs2+P5NmzNAkm9lcST7uFRPLiVXeWZ/3pP3doO35drNt2K2/r8+Ti&#10;gmS0a6/5P/gCWiGWSYBEgMe6MBIvvsnzmYbhuDzLztX+Ck3ZXKpvmafr+qNCR0lZJIY4YxDucRPy&#10;7OQoaRVH3l6bWVfyPNR7Pz/D/gm+5EXZVZVhSAlkcyb9zPtO8AHhu+VX/HNZgRzRSZKux3FfLkki&#10;HnKA3zFztxuaP+Jv4Hd63i+ZXAljXzP3a2hZGdEjIYvGX2/66QY/1b7fmVv4N8nYGlyR7fixJp6r&#10;UTbuAmUOAFl8wlgigD5ERIyqr5e7hcJ871Px+Vvnv93Ylyd7LV9f6v8AePPmsrSCMwiPagZhGw8x&#10;fn3FSvmKOTuYrtc5PmVP2/8At79TN3er+8mZvNhwWO8OsjMJATIVHIiH8K7gzLuH3/4zR9v/ALe/&#10;UHbpf5hsW4WPBwGYLLG0p3mZdxHzfKq5/h2dTz9dNIr+rtiIYzEXeONdjgNmVGJVnHzeY4P3mVmY&#10;bm68J/BzRD+Nen+YSxqmMXapFzJmWPdFLuOWdQW2j5tzc/P+poIdtXzXfmn+bLIkhkWPzB5oOPMl&#10;jUkLtzsKZ27WKn7q/wD7ODvfW9/PcqLuuXrqJDEpi+zje1wXkEPmHAZS24RqCvmR/L96UjYlIqPw&#10;r5/mxNqjcr7oYoI9+wSKJtwfBiSf/VtGzYLeYnbCJv8AuBm7K6Xfd7/1+ZIYkdXRraSSJn2sjFTL&#10;NIdrRgmJvmXdu/d7n+f+7QSFvPAUJltpS0Uhjjfc0jQTYyqGPd5cy/wbt3yfInNNpp2Zzpp67g53&#10;bpyXlEJUeVKQJVZuVKkH5Y/ut+8+71px+JfP8mU7dE/n/wAOxAXjQNLHbMwYxbYm8yfa/wAylOzM&#10;38TH5M/Wl192/wCv4ENX31LYZbd1SOOVcwu6qiqXBUrvac52rGvVVX/fxzSC6h5fncdvMswCoxh2&#10;qZmkbcklw8i4KttVmRvvfMuU+5u70DK9zGYwS8SC3QqJHLrIIwZPKA2o3+uMm5Ywy799BE3Za/D1&#10;fX+vzHukcB/0gCMumYy6iN3HWOOUjake3P7xvv8Ac+tBmm07otF45BtR2jnkiUSIvmRJIucjLqvl&#10;+T1+6fw5oMqju7X838/1/wAys6mV4495U27qI2jyjiQJgGJn+9tX5mVvkd/ub9lBGsnrvexIzGUM&#10;skpnhj2pKw2iBXBx5qN/CW3tvjU/O/akklsax+FfP82TP9mjhMPk7YYGSOMO+EWMHfLIQowzTN82&#10;7d8n8BqPZ+f4f8EaVlYRnaUGYBxDKMpKvBdl4THTzFX+FW/wo9n5/h/wRiMP9IiQ3ARbjbFJz86r&#10;IuBLsb5R5bfLuZh9f7mgDgrQsCsjs6SOsluSjZ81Pvbm+9FHt5Zv7/3zS0kvX7zWK5U2/V/IECx7&#10;nVoC6RBndI28tB3UsWLSMzbvu79++mWAxJmbiOMwgN8m4yzE4CsG525+Zfm/4BWf9z8f/Jtv+CAG&#10;SFz5RicyW6iS4mx8u8cxiFt21m/hbn5P9XmtBScW7fn/AJ9PvGPdKEmb7NIoMqrGsxaECEpkSM7L&#10;80O7lv7+8onNRbp/X9b7+d73fPlKXNbyuSW20Ajy1hMcEkpCjcxwczSB2/5aNhfJ3H5E2cethFNv&#10;T7xiSgxyK32lhM8X+ksAcsnzGNcfNvlk8vdt/uO+ecgCNub3vPfv53/q4vmMrztEGt94KSNJGrsw&#10;PTkArF/eb/IcK+CXk/n/AFr+ASzJ5LJcFph5SRL1wAp6KEVdzN83zL60FPWPvaf5/wBf8P1HFPKj&#10;ZFRsT4eLzosReQw5Qj/WBlO1fmDpvf8A74CeS0bLrv6CIERYIY2ImVXlBlQqriM7/LJbcsbeXtbf&#10;5ied85oFBXUl6fqIAZHGCys/8DxgfK3JWIH+JfvO6/WgX2vd+X3a7/Mki2hgjTf6TESWhhOfNboo&#10;keTasf8AD8sbEv8Ax4oNOX3nJ/L7v6/reTb9nLrKFW6bbL/pIWUxIeWSADhmVf8AlqqoifwUDsr3&#10;69yG6iL4kks53RjmQO4RMB1YGNR/EVX5W/uelApR5vUURjzJmW2juA43wo7ZCys2S0ZX5tqt975k&#10;/j+qDd9WTFNSt9/n/X+ZIIbY53wxgTjYfKdmDMvzMQPlO1W+VmZvegfIr9fT/g/0/MiaOGNW+zmO&#10;3BKrNOCIpWZRn5WTa7KvVo1koM2km7f18+o2a4EhRpZIpmRY4vNUyANGjdBHt2yM0mzzDuNBSkrW&#10;ev8AXqTkyq8VsEMJnM00mMEiLarTyiJNyxx/wr5jH5PljznZQaafDrt+G33jo0V3DpxA8ZXyZGcR&#10;fIdkIKna2JP7q5fed++NKBJJadX36/L7+453KK4YJEseHhPkK8KbPmLZHO7O77+/5Pnff0IRPT7P&#10;zXX8l94yORpwsUTxQiWJpY5huDSLndKI2/5Zxt/d4dz2oIK0kk5SU5WAHY8Tbd7SqG8qVkA+VWj/&#10;ANre+8J9KALC28yklZ9rGF0dmHy7ZJFC+Xvz829urfO/60DS681vnr8rK+pLuaGNIY2YLgmRjlZb&#10;h1O6IPKh/c/xfKv0/wB8BpptP+v6uVzJ5LMBt+eRpWERiZkbbuIhjZdzbf4maPf/AHH9Zn8L+X5i&#10;vbUlaJ8kJL58pAk8y5WQBEZV+4qbfu4V1VfuO+fWs+eXf8EBK4kjZCq2xJCK0l5FLCiRMM+f5m5t&#10;8ar/ABKu/n534+eQTkr677f1/Wtx0Rhg8oma2Mt7vI+zM4XzSv7vy32rtkVdq/Ls5+/vq/jl5f1+&#10;rNYpJf4t/XW//DvcpqkEDSISXaVtpRSwnkKkHZEI1wvzfdjZnZ/v1qZEkscSeZh0S3V495B8yWNG&#10;2rJHKd3yyK33vmfnr/coCTV7vu/PcYZJZZI13wxpEjSE7TJJNuOI97yrubavyrtVI0oOcc9uUiQW&#10;0MUkUkwle4aXa8cMy5KKzdJC3+rVPuf8D+QNP+Xf9fzDJN3nL8y20uSXVQks0cUS7IzvGd0kn/PR&#10;tvrQZkh3GArH5auixrcQhAoERbIPmALum3fMyqx3vWnuf1zGspe7o+tuwTNFiMysEhjeUMm1mdlI&#10;8sbY4h96ReWmX7g/U5fd89/+Btf5dwvrd/C/626/n/7YxFiIEau7eWCq25WQmOJW3hpHKc/u1bcq&#10;rnY6VMlZ+pZYlNyZViCywSK6vbRQ7cLIx3mEuvmRq+N21VMLon3/AL8lRpy+X9fj+N/MtS1/r+v0&#10;2/7cGdpZIZDIpd/tOzkg27AfvJJ4gu2ORlPy7l2c9PnoWy9EE7uX5f195WMSybAJHyluFHlbWUoZ&#10;MyOWbdtknztaHcj/AMfFMhrRp6eunzJrdlELB1tZE84KsxLpM5Q8qqIrbpCvy+X8/wA560GSlZNd&#10;en9f1qAkUYAm3LJJh7UbU+yOo8xMRH95JiPbuYfJvH3/AO+FRcdbaevX8WTNB5pvbcfaMy+WUMzx&#10;pGzHa87HHzMc7V3Kf43TfQWkpNrr897f5EZt1hRwoZSZSY5oG3SA4HmRo3rjHP3ET+PuQ05NPP1B&#10;onVnjUyeS8SeZMkysIWk/wBYBxiRmU7vl+RH5TmgzknZra/cpiAhXM0rxi3OYigbZITiKH5V+aSZ&#10;tq+Yv3Pzqoy5fmZcj3bt/XqWoYXlikS6khDSqTBsQYVVKthivzfNKvmyK2774+lU59I+fT8vxKgn&#10;y6v+r/P+vNkUcTutvIhjmYNJJIqTtE4AG35AT5nlqys3zFN7/JsquePf8GSoN76fmTPHEtxD5m50&#10;Rw87MzG4e4I2o7CPcvk7WWNYf/11Q/gl5P5/1r+A2NY4RPbZS2eRpJLhnHmxtGpOFZ/nkjVVZm2x&#10;qnfPSk3ZNkpWcov7T/H/AIP69CKRAI44miiu4gGMQJXJBXzI3McTN5a7j5ccbbHm+5/AKwJHWU0l&#10;wySJCwNuxV4JoUka4kX5WRgMM0MfzMvzfcptWdjRa6raf/Bv69e3QkkWGMqFgRRM7MssZ3Rks37y&#10;MRKN0awt8qmZpPWkF9eWOnfrr+P/AA5NFBHHOfMcSzXabmlRFKBU4HmRjazRnb8zRtvk/Gm23q9R&#10;8tpa/avpb53HxyCBGtVliklmDSnyoQBgPwsTt829R822Rt6Jv61f/Tz8Pw3/AOAaar3flb0GRRCW&#10;7KjygZH/AHaoAQ5VW+0NK52r5bcr5Pz73+5R/wAu/wCv5hxXNK39Mnmik80RQzQ7mQW3lxp5ojRG&#10;3OXCj9zuVd6nb8if9dKOb3P/ACX+vl+I5Kza35d387/qUPNtoVcSQtIscjukwdlRiPmDrF97/WNl&#10;Q3rR7Pz/AA/4JjKai/ze3/DksFw4dJnBmMseY4fMxCzOdpMq7fm3fdVf8mft/wDb36mTdrv5kpmE&#10;nlmfak8Vw/8Ao7p5dvAFH3nbarN8vy9fnqSXKL3d/VMqPFDNcm9XdK4i/dBX8uGNLf8Ai2N8qxqW&#10;27f9jP8Av6c+6kvw/O7KIvtChJGl2EBFDCMlWe9EmxGhT/losUe35V+R6nl97l/ruZ8zt70fv/4Y&#10;t/ZWOyQwyTSOJI4luCqKdoLPcMH2yKu75W8tv9z+5Rzy7/gilBJp6/MijhLWqtIpjj6yCOQNbfI+&#10;dj+YqzMu4bVjXPyfcejlfNy+f9P9TPl93mf9XEeW0JZEQyAZe2Mp82O3Yr+8ggmn2tHGR9+Nmz/s&#10;f3K/ef1YkEnBjzLFHIYVXy3mnWOOJXP7x4227dqttVeXf/bql8Uvl+Ro5Jx13/UqqhaSKSSVVgZZ&#10;PmAe4W43ncsaL5axqWWPbHHHG+zf9/d1owlrG/z/AELUKwOwt2e2XaongtRMJoZRN1kkYsds3Cr+&#10;6kTyfmR+lARsm117+n9MVnEjxQrJJmXa0sEMWIZkUspaCaRZFRU+bd8/3PuetBbd5W6yb9P61F+z&#10;xQyGV2S1V/NJDecJAoGFWBF3edub70bA5/gdaSkpbfiXyO1+v423+/yIjZi52NJZQzMitJJGP9Dn&#10;SPu6SN91WX5pFb7/ANzHz4oUrac2vXW3/A/Uy9nzyg3H1/rq/wDIUOVmbbtLpGjCNZVIiT+FVT7r&#10;L5Zb72z539Xpkac9vX8/n/X/AJI+VYp90MbXEk0yzExlmCW7B18h1i+7J5kfmbirP5L7Pk/56HmX&#10;dN2XxbbP+twuA5iJeKYLFKiRqsivcLGi7s7OdrNIsrec2/PydKDb/l3/AF/MXSsB/wBdcF1kS3ez&#10;jnRlVTcfOy5X7v7n943zff3nf1rL2j8vx/zLSsrEQHnM7R/ZxJbupW5lUIpQ8qY0Cs0jKV+Vf7nz&#10;0/8Al3/X8wyMvO1xGz26eVJHIjMp/eTMerXCj5Nv8catyhqo/Cvn+bM25Xt+S389R5jQEm0a6dlZ&#10;VYFFUwH+GAkbVaFm+ZWj6p64FUVG2yf9fqOxdbHgmCQqUfz3V12RLuzvEY+ZW+95jfxn6U3a+l/n&#10;uS72d+3y/q/+f+CpF9n2QS4+6JZpPNUhVnEn7mQDj5tu1lXrswhpDhZRv9/9f1uXUuEuESYW8oA8&#10;zyrmdFW42xhnc+Sdu1ZGZlWNgeenbYFKSlsDqkK229FSPyAXkgLec78bk3D5f7v/ACzPz/xpRuKU&#10;uW3mJMJI0DuUJmljdYgyPNC6HBjAdVVmXou7n+5QZO13bYgmQpOUdVkiEjSSBG8szuRwxhTEbKud&#10;rNIyJ1+oCLe833X9fl+JaktofNiiYxExxbnSWSNGQP8AMBCdvl7T1+998531n/y7/r+Y15VzWuSL&#10;CYhNYRJG1zEhliS0lwPIlGZdzv8AdZl2yctsTr5nWo1+Lz389yX7rtF9LP8AN/1vuRXME3kbmMa/&#10;dRXJeSNwEyZjEvMzRsdrN9z7/WtlJPZ3Jndp9X+nkUkWaQIk0SXBjYFiYnhjfn5SklvhVaT5o5Gk&#10;Xf5aJ7UzHmdrX0ev9epa4dkDyYEsUrxBRK8EjofLla4kbc0jMVbyto2FC+9PmzQWpXlb7Py8/wDg&#10;feSNEsFwqIkV3EytIzRO32L5U2xPIGU+cnnfK0Ma+Svtik3ZXZe0tPe0/wCD/X3PXnDfBHDIt65k&#10;SVd4iWIyLlxiOEqq7mVfl8lVb5H/ANjopc19P03+Ze0fe6u66bbv/h/+CRSQyzLHcGB0tjGqTjy1&#10;ga2WEqu03BbzDNJxtWP+P+DmhTTdtSHScveW/wDX9b/5lkCVLVTErh7ZiPtFysdwXib50tjMU8xm&#10;/hVVVET9Khu8tdl/X4/13NFDljH3X+P5f1+hHceU0au0UKQzvHm4ljC3Nqsjq00IKeW7KrdJA37v&#10;r3q4/Cvn+bLsml5W3/UsfZ1iN4Tawzbv3scqSfanuYkH7tSMBom/56yeX8/3A70rz7L+vmXKC0e/&#10;n/TZBlmjLtK9m5jVoo1Echkktzui/vNEq9Gj3f78dWcrhJ6q67v+mhnnXE8dwkvnyNJBFCsuFjl+&#10;0u7G5VXA+Xy/9ZIvyJsQ76m8Y7Pfs7/qR70vdfq/6vqNETpLbReT5xtkVkjvLZZpZDF8jyHy/wB2&#10;qyNtWGTj5PubM76opxd4r+Xf8Pz/AFFV55BMkdhJCgRJZo4yMwqrbUi8xw226VT8vzbEh/5aeoOT&#10;fxcv+P8Ar+r/ADJoDvQpIY5I0Dq6GSOHyTIN6XAcKGkl8vapeNURJHf56CYRTS2u+/qNdGiW0hFt&#10;IiSF9lqLl7xpLdTunMRVFVV8zaqszed9/wDgoNOVRjFLtf8Ar8RfOacHyoDHLkR7RIsX+ixYWRrd&#10;VbmS3VVZo2VHfjL0FQetu/8AwSWCaPz5hOGEIDQwW+AlrJHs8z7bOw2/vF3Btqy7yRIn8dZ/vP6s&#10;JWk5fN+nXX/LzIF/cqltaRIodvLczReYd+5SGBf7qSblVXHyIn/fdRr8Xnv57gk4vlj/AF16llcR&#10;rKjXAVYnjd2CBhFHKcbLVFXdH5rfL/q32fP8+aG7u7NErf4nfe/9aDZnWSWEwW7gyRJtQo52M0uC&#10;shG9o2EfzRsV69aQm7ybX8n9feMPlFZYzBdAwS7Ea2byPOYL85eLA37fm+cK+/8Av55qo/Evn+TI&#10;b1l56fc/+AVo997IYJrcQxBgikuGdNo3ma3+6u3cqtIu3C/89K0VktNevqcjcpStKP567f1+P+B0&#10;s8yGZ5JneQPHiVomZZYSqoHcLtZNpVVj2/fy/wBaozqNpTi+t/l/Vv16iRNLI/2edo4VleBrY/Lt&#10;LZ2na6sv7wsPNkZd7n7lOztfzsRTk+dp+f8AW+70N21tI1jnm2SyBnlBld3G2GA/vZSTt3PI3+rY&#10;eWyImcvmpvq1rp+p61KCjFvX8Lu/n91zOlMBMEK2eJHZjJuZpI4YlJ2ZlO3b5jf88zs/2aZhV1vf&#10;v/X+f/DjEmtj++ikkzG+2K1e3QqPLO0bUX5j827Ctsf/AGKTV1ZmAMQzTnbHGLwH7R5MjzTB1Kl9&#10;oOVj3L8vlt/f2c0zCV/eW3Nff8CsnlCMXLMluLhvK8lpXDxguse6VRlvlZdv7tfTfQcydl/L/XkQ&#10;q7W88r3YWKBre5gDxnfPJkYja6n+XbHH/rIdv5+tWutOm/n5+fXz/N8qlJVJKfw8nf1tt/Jr1h95&#10;ZtpdltGlw8SReUktmiOHmKS/fmkfavl7m2/NJ/Bkc4pfadu7tY7aUrQ/8n79YfK+v3+vv3JHbyDJ&#10;KI438zzLYEEgpCmDwdx/eM3/AC1++/z5pGydndEUCTGSa4u5EjAaMziJyZZOCS7LGf8AnpiFfm+5&#10;zz1pNu11qOnzOcr+f9ffb8fQQwThvKW2RpWdJ/tUZimYeYTiNo/lMPytKs0m4+9MH70tP68/6/Md&#10;PDmeKS4WPzFhFsr2zPKYpZDujcyx/wCsaSRVXayv87vj++VFq2j2M5fxIOX2e/ddL/L/ADLQWTyZ&#10;JZ5p7dkby0aKSFbiSYL5YiOd3lx7mba23zm2c7NimmJ66uXLL0h/kQGKKc21uxhvZbGNjBCs/kTQ&#10;hXQySSRwMpkm2sGbzGd02b6BOSbjJfGvnvf89l8+o22uoZUluGb97AdsJCeesLRFkkSYbYWYbZFb&#10;zNz/AH99BrSlzK/8vXXvrb+tvnz2II7J5Hil+yRsycfabloyLqQrs3rIqwtDuztVF3jzO6dcFJrb&#10;r3NeVN3fX+vX8SWZPMjjiDASxCRiqSzPZHyiuYpYVVfMj3LH5aqzqnzp6UX96/ncTTas/wA//tSK&#10;/iWQJBbzxibEUl9IrrlJdmWjgkdt0Py8LD52xM/cLvsLja/vfrv8jCcYyfuu76/1/wAAHSFSjyG6&#10;LKsb7v3In2Rld0Plsvmt823zNqvv2p8mOuxUoJxj8/w09fUkmvraOa3z9mVIpXexQLI2pRzSHbIf&#10;sJVQzBjt2SNsf5NkdZcj8vvf+RnKcU7P/uH/AF/l6hdTl4pJjtkjjuooZ2lbasiPuJJghMflNGzc&#10;wgf7/Pz0/Z+f4f8ABFKTak18P9O69X37+pMImQWbiNI3YusYiRGgnBXKu6fKdq/KrA/39ifwVMXZ&#10;3BW9xrq1/X9dzPtpb25NzLCk91NIjGWVXhhDPG/luFjfa1vDCF8uPev8H3fVu1vy/ru/0/8AAITl&#10;7y6fn/XUr4kk823itpzcqFukP3LnziyscDaqTeX97cF2P/cqo/zSer6vt/wTOF7uO6u/8vxNOBRu&#10;nuTJMvkJtKTQyMiuzj7QFQ7sRyNtkO3fuTZSnLeP3/mdMFaMpP1/9I/Hb7ytMNwMcKpExEMbFSnk&#10;tJ5mHZYl/wBXtkb95uzv2Uf9PPw/Df8A4BOrc497v5p/qTvaQuzXIhZ/s7+Qkhc28U1wNqGSCBeV&#10;VfmWRd2yd/kqW5bN/wBfr/TLVPmV1f8A4clgWKCJAyvuCs8J2YAZixlt2iVRt2s21mZfv0tZPzYc&#10;vKtb8r7/AOa7/wBdTO+zY+z21g582SWZZLiaIbIlk+dQI3LLHNu+WNlYRfJ86Zq7/Hf+t0cVSnK9&#10;qfxd/wC5/Xq/vJsDzJoru8nhnhNvDC0s5klu7vOYnMUatJ9mX/WYaNH3/wB1KfS/x69en33Y0rSs&#10;5csvMlktXku4JLmeWZ2nTDwZ3XLAbQjhmIm2xn94yfIh+R3OJKi91yq929f61/pepTpSc3Of3+v9&#10;K/wXJHaOO2u5Yk2I0gDQyeVse1BxJHGi7vlkhVWmX7nyfJUmnu8nMn7u39d79935k8SFJrdYk3w3&#10;ESv9ikiUILdI2yjltqtHH95ky77NnvVaW/rf/g/j/wCkO3K4219zdfPq4f1v0Kr+dEzr55ktJooz&#10;MkC+VJB5TZSa3VtzR+Wqr95n+7R9j/t79CleMrfJ/P8Aq55Eplie1kgmvnSK3MTRtJFDDKWZvMle&#10;J/4vM+ZWZkTzPuda+nk+Z3P15XvrJ8vb+u/6liVzbhZY55LhLcqZlYKGT95lXAXK5L/u/v5fvzSN&#10;yzd3ZlgiZ7ZEmZyYXhk4MDHey+WPlkj6N5bH7/T3zlDqvu/y/wAjXmbX43/r9b9P+36ErGQwC2im&#10;KzSbZGICeWinDskifNCrbv8AV/f2fJ/uUvil8vyM3e+t7+e5PEJ7a4ul8wQQLcJGRJJ5hdoo85jl&#10;3YO3du+9+7+4OlUFtWt9WQku8zpcF8PnbIytcO23cY5IBEFeZPMb5l+dE2fjQSpKV7dB214/LG9d&#10;qsJBHdRSwPOdrj5E2ru+b5oV++j/ADo9NXvpe/luKXux0/z/AD8xsRmZIphLJMWbYgjijNzPIDlc&#10;ST/KzLuK4279iH7/ADSFDZ+v+Q298y18iIl4nMrxzhLcR3ok++UDSbY2juN21XYBOfuf89Kj8S+f&#10;5Mzato1+o2CJ5ZoorSMNPc+cZXmXyykSDi3nHy/6Ru+Ziq/ckXZVf4Pn+m/zM1C/+Lfu9+yEeMQi&#10;ZBJCv2dWt54o/MZ1uFbzVt3ll2tGzK3yyM0iJGfatCnFrv7v+Vvx7kK4mniQQNtKxXVvDK0qSW7r&#10;xM7BPlZv4mXd9x89qjmjfm1v879vQOW65V/XX8x13DcGW43MSstwsk7wyCALbk5jVlX/AFflt97y&#10;8FfXk0rr+v6/ryt7kzjK+39Pr/TJ0cpJG8JikW2WQrCUFwhi6JH5j4VmkbbumY7/AL5PHTMHF3ut&#10;H1/r8yCOaUNvdhCbmZzPBty7vwy+XNlm2w/6v+D5KCoprT7n11/W5qR28w80xo6RsTJNDFFHL5ki&#10;bfKBkm2bVX+Jl5PHFBvF3V+vUZJD5QhvkM7xmcRzuSyrasB+8jmDK26GRhny449mfk3+oPZad/X8&#10;/wDPrq9bwdctNDLLNGsnmuoRzbgDeGbKLDFu/dwn5flZaXT3rfp+IyKWWWdADGxlVGSGCWYQtC3V&#10;t8CqVmlX5cxs3/AOlLW/Xf8Arv3/AK+xnGUm+/4fj/w5GwIhjXJULHFO8ZhS4RZnK4ljiMix7tvm&#10;eY25EHyfQ0V7vL/d+ff79x8sjsCwja5a4KrPNHEFaRBxEjkK0e7d+88uRtn+3QUSNF9qjMhmECN5&#10;cd47ASTJJAWDlF+Vdy/L5gjk6vlEeplLl+ZEouT0K5A8ph5zTsl48cQkQGWNB825WP76G33M21du&#10;+F3GzrTV+tvl/wAExkk1r01uTeY8Utw0aQphI0OCjL88Ww7XJZtu37y70d3f7namZfFL1f4f8MV0&#10;gilVbRo7eSGMQt5iN/rLwnPmpIy5VmhZVb5uXT59nYNFSUnbXXv9/YmuVZDKUkht5SCjR71SRkQq&#10;pLFvlmmj+UKFP9/bvpJ3Vw5YqWm6v+dr/wBMlsInmRbgApA8rQCV/naWbKks8P7tofMx8vmRo+z5&#10;9/qN2V2aU4q0l37+f/DIBFGJWWeaQiCV4N8hRI4mBy+2BF2+W3yht33NlMuyjr+ev3Ftp3WSd5FM&#10;kJby4VRmKtNGpVXRz825PvLG3Uvzipn8L+X5mitrff8AXz/D5fIqCJZHjZjuUQgL5EQEYi3sTNO5&#10;3bpA4b1/2OtRDd+n6oTFlnkUFEEE6SK/mPMhUthvnAWT+LG1lCf8AzUEydlfqRwlWRoXgjfaFZF5&#10;ubl2k5ySu1Y12pt2/wACLXQZxjzMrzSrE6JDAJop1WJ0lZlmhKtj7hHKv/DtbZQJqzsy/wCZ5ZQl&#10;pmSGJZVMLBY4lcsixSRA7Wk/iDN8+BQaLTkV97v79f1K0TOyeYwaVx5qzqFTayvwpIPyN8rLuVvn&#10;35+tY/b/AO3v1NYx5r3BGs3hKbJBK9ufOQS7pGlU8DPG7kbsfJymymotq/X8/wCtSp2+fX+v6Y5X&#10;ESlQsQkAVJgsDAQxMu8ssittf5lXzCy/7CetL7f/AG9+pmV47lRloooo4YgSEuIv3JlcYbaob5Wb&#10;7ysyuErYzlHl95f5/mPtpbdwQ1u1yF3K0zo743/JHDEY/mZVbc0m5v8Ac9wqLb1fyJI5FWXIwitG&#10;w8tB5aIwk2F+NzSbV/eeXu/v7+po2XoaRtfX5dvn/Vu5DDK8cUqwTI29PMeTaAzoJtpSOVl3Krfd&#10;4/xoHDd+n6o0fMWQGJIo4neZ7hUiVmh2FP3ySzH5ZJmVfMVfnfFTP4X8vzH+8/qxRaQrJNKkkFyI&#10;xEgttryFBtzu2jb97dz8r7HTtWJCV3buErxxGNxFJFDgyGATeXdRF06gvtZcfNJt+f5E+/3oEQWt&#10;pez3EyaZAl24ZDdKu53njKZ8xsr+7kYblWT+PZ89BmoSv7uvnf8A4csRpeTQLFC+I4pGMu5AJItj&#10;4e3ckbpNq/e/j2Y/goNLdH89P0dxrSSIzeZav5DebJapbERJPOqNHJCZSy+dlVZo2DF0fYUqueXf&#10;8EJLSz19f67iN5DQI8kTqoO0yIBC8bSfOiuJf9czbdrbfuJ2NV7Ty/H/AIApR5vUk+zBIpFmkHK/&#10;I08QjV4VHyxoyM3m+Yu35WKZ/vv1o9p5fj/wC1C0b/8ADjIZP9QY5YJD5QjU+R5c8LIPlW3c7ctH&#10;/wAtG/qeczSMWrtjTcSXNzHG8Ud1PHLnz0UxBsDky/c3Af3uf7laU+vy/Utu65b99PX/AIcSYpPI&#10;8gZY2wUMMMjxssqnc77WVYmG3Kn7jv8AjVR+FfP82JpPctbVLp5xhsYGt0zGXLSzIB8reWNyj5sg&#10;tu/GsRlcY+bzQJQqMWO/ZgqGKjYPmMn3W8vcm/tQCt0/AgkiS5iiZIZHkkZETzWlTey/eyyNuxG2&#10;dqt/APzCZR5vUtRIqrHulRXVl81dxikZ33YieRt3zSfMqsp/36BpWViFrcPMZYXWO3kaRVikUXDQ&#10;ysuZAr/e+6Plm3cbN/8Av76SXr94KKTb7lWC3M5kLxLLHvRVmcqLhNrbFeU/ddmbax+bLojv3oau&#10;rMapyb/wrbb9ev3feWeJbdsATSJJsmh8gAiVXbdOpziNd33VVn+TnPHK5I9vxZSi2r/0xiSXJb7I&#10;9jaj92JMhBGFDckPJGW2zKud/wBzbTlazvsEY8zLAiS0SWOS3QIY+Bcbp4l835SVU7m3svWRX7/c&#10;NJX8/n/Xn+lukHJWSS6tvzuQ4tYwp2sDGquGQjZcRg4IA3bt0f8AhiqIC7kjDI+6ZLWTHl+XIBIH&#10;yuNoH3tvXr3rnN5OybGlI0UrdSPInm7YUEYxPK6lpPMDbWVn+6rbtiferSPXl+fN+FrfMmdrXe/9&#10;f8P+pXYRyRGMsdkRciFXJuI/LVmV4kGxd+7l9vs/9yrSsrGQ+KBZY7WWJbi4hAUI0ahXjTJPzp96&#10;aN2MnmNu37Pk5pjSclda/r/XUkuo5mgMISQICrrbCTb86SfPJtPSNV2/L/sfWg15bax0f3/ncRVk&#10;EiCS8mkaXkLGMx8rkhyPm+8F+7jn6ciTbjFempnP3Iyk9b/53/H+rk9xaatbQWtxdafNbWl2zmK6&#10;lgdYpAjbTHb3PMbT/wARjZlzXVVwVajTjUqR92X9df8AgnDh8bSrz5Kan6rt/X36kDWwkuDJIZom&#10;VUMbsWG1juK+eqfNHIy/d/gNcp3OMkrv89rkdun35n2Is/mrJGzMZVhT920iy7dqySNuG3/KZ1On&#10;z/Qke1uiQJDvkMTLlG3BWKRjIR5FG4N935lD7Pxqft/9vfqA5VFzB57xP5SiJd+8NtUYDSQq6+Yo&#10;3fL5m1Mb+/8AHJUVzP8AMHUeXOrMz7ZUhQ5UBnQbw7u/3pGGxWba+9/mq4xad3old7ly+HXf9f8A&#10;hhAkVwsTN5Rd5diLMCLhpf4g825PlVm+6WOUqDImZYPJdR5UkqMo8llUII4v9YNny/eY8tIzvzvo&#10;G7aWv53/AK/r7zKgEKYV5CiSThkaFfONvu5aIKcsxY8rMu9O5NbaRX9XbM4p3bfX+v63NGZS8aTf&#10;ZZ5UUPCWVfMUq3/LQEsrRyeWu7iH5z8n1I/Cvn+bNZ/E/l+Qj26CGNZJDNGqSqsN02+WIDbibLn/&#10;AFjKysrKr7DsK/7FGkfhXz/NlWTZ5beeojRfI8pHCPJIqj5miLN5jMzMrNH5iOY370Gcl26fjr/w&#10;/wCK/wAE6Hcu0SEOsbxsY4pY2RWO5AFDfMqt822Qsh/hc0Fcqez/AK/AbHEJZS0UPnXUCqxikY26&#10;sVQ/vVwF2yL/AA/f9NnegzLdlbLf29y0kSM8T+ZL5h2yBo25MhO0rGu7HHyd/elfVLqzSMLq7v8A&#10;L9TOaFluESUxq0s8iDYA8yqw3IyEbljVlPlq2d/yUybNPa/4r8B0sTfLIkioLf5jDDFtdSo2sXfr&#10;IrfLu67PXrsCuS+t99fv17ldYkmCQxTKuGZ0Zxt2oVZiZQm3c3Zv4OlARi/ify+f9f11upIXSOZ3&#10;aWa3UW4WEmOPy1bO5jJ80it32rQa20v52/UqGSJrqWU4gXfHHKwY4aOT+KHHzLtPy7tvz8detBCj&#10;Zt9P6/r/ADIgkaFiWEgd1yjxkSGFWxEIv+ebbWWX5T/9sDKSaYrO0I3tMkka7pHjGVkV3Zk2xMQc&#10;svO75dmw/cppNuwJXdu4qhGMcyzbplkTEUoVhGPupIkYXayv8xb+N3/eUilHm96+93t5+poGzuJW&#10;khnVBOTuLSW7SneTuPluF/3eGb5E6UF8vu8v9b3MuNLiC4ezkWKOZZWUNKpd8H+OIs3l/eC+Sdr7&#10;OfxL3176mbjJO1tSMq6E/aIj5jMWnhuiJpJY1yodNqr5eNvzbVTf/uc0Eu6epZtleSXN0iRwLI5t&#10;wsbLK+F+WIv91o/73mJ877E31UfiXz/JmkE7t9NhMww5WS1kjYb2licL+7jjbBYzMVb9+28Rrb79&#10;j/x0StfT9d/maD45ZPKVlQrEC6R/aowVCN9w7iFZZ1HyqzK6YqRptXt1/r9SLzTHGSFeScSossMg&#10;ZljHCko/8P3hu8v5Pf1CpcttN7+f6kYUS5IibzCohZWZthjV8rg54Zd37xW6fJQQSTWzQyLHLDNF&#10;5rxmDhgfKjTY3lhv493y/N1+/wBeaqMea5UoyWst2RGSKMd2gLcR3CvsJA+Yq38Mit97ojp+VSQ3&#10;ZNkKXIWMiJbhpIncIYV3KiOGIDAf8s2bO3K/cP8A3wBzLuvv/wCCRCIj/SmmkCmKQJDvJwR99WYb&#10;fLXd83/PREx3JrSp0+f6DNCGCOaGOORCfmP3TnGTuWVCcsu5/lWQNs2fweuY0uZ2KMirHcEx+e7w&#10;oyu0jbnxIdvmQAqvmRq2G3MqHZj0zTk+Z3M+W0k11v8A8H89PMA9uypCtwVlG7zF8jfHEUG5ixbP&#10;mKvDfK2evekJ+5t13vr/AJdyxuu47cSJPII5HjPl+WHBC8mQRt0Xn5I2b/gNBo3bUdeulxHBHJHB&#10;AsjP5ZSFmS5lC5Mcpi3SRt/CrLs2P7UARhRHCkQiFvgMksPmsxbacqm7v8uV3SN8j9eaALBWNi5R&#10;gA4Mb8MMvg7YsL90LtzJ/fcfI9BOt+v9f8P/AF9iusaO5Ifbuyp2sUjDJ0yGG6NV6s38dBRZkChF&#10;BljLjazGLgDHKsB1YN/eH/6wymrSv3/QpAwTTyRwzTSHy2efICOwDL0eThdjN8u0vj1JoIJJZI5Q&#10;CZA8YjKoUgOFkztHmeZsDMv3924fPJ170ANsRgK5lELRF0VJEMskjFSJBgHasbfejZfuYxQVBO8r&#10;+a87P/hi3bhIvMVnLYKMGSMXCBuokJI3K0f8XmKh9D6BsI8ZKs8izOEjeRJHbNrKwO0giGUruZfm&#10;WNmoAq24hIKwIIGiLkq0zGSLePmCS4+aNtzMsW5/+Wf4A0m3bZ766EjRFmEfmCJYo5MtcLu8zzRh&#10;tyhSzfLu2svOygNZPzYsfkRvHGsyOjj7PK7gMkgQYVgOWXb/AKvu/X5zQaRjbX+tf6/4ciIYSTtH&#10;I8cgUxoXhMcWfuptJyzH+5L/AProL03/AB8vUiWNipUqGZIgJJIThGG752Rznc2c5VvwoAd5ayKx&#10;3KmVWJXGPn2/MqIedsjfKzbf9zpQZcsnv+L/AMrhawq48po41aIgTTABHMnRtmxdwO35i33N/wBa&#10;C4x5fVksoCzM5aSaVv3IuDEsiG3RcHJX94rfLnduOKBSjJyumRIWk2eQHZppSkc5VViSM8DzP4XV&#10;vmVmbZKmfxoMiT5fLks1QsQ7t8gJjZiuGgdm3L5e75ty7H+ROeKDb7H/AG7+hD5RWKMpiTyRjbiM&#10;sodtjEMzKvlq3+zvRPn3+gGkV/V2yzKjJkqx2SDbNIjgpO/y5kiib5V3Mp9ndO+aCiIK5t12Zllh&#10;kbdOVaFy3UhouflZflZlb5Op60ARQT3BLrEkg6MFkwFGfvBmPzbe+5f9ygzlK0vT9dxFliaEtkF5&#10;JFeTcxEKxDdEcH/noy/L1+R+lBmSL5YyYmRosFcmMtkKvMLgZzH/AHm/26DSn1+X6j5jbxxb1Mh+&#10;XCtEw3IrHOArruVl+7ub5/zoNCvGSkmzDviFnzcOwYFm+VRJ90b/AO7I2c/c5oMfe+H8NPXcUBmt&#10;JY7hDAiSMDD57b3PQMjA7cd2+b/gZoB3u+W9vK/9dyKefzFVrfMJcNGpx5wKMPkV2P8Aq5Fb5dyt&#10;/B/32Ensq658O7z4bppkuj3Nj42sLl55J3XzopIgmweXdf8ALSO6bdLJb3C7Ef8A1L12VamGlhaU&#10;IU+XER+P8/8ALX8TopckVK/xfftp+XX8dzyZbyXyVieEHznbh22MEb+GJlP3f9lmfrXGTP4X8vzK&#10;oM0ZS4VHaJJDHcEBQdqrxswv3vL2lv4PWgn3vs7dP1313I/ODEb4F8t5RD5su5JXh/5ZqNv/ADzX&#10;d+83fPQH7z+rEvktO5VXdFRiyr5Ybbu6Y3fN2X5XP3/46Co/Cvn+bJX37kjjYh7QkuwIHzEbGkMg&#10;+dl27QV+5QUWHBWK3MKSFUDBpUwx3jlsA/Kqt977tAFHzWQyZxkrvR2DBpVz8iMWX52/g3bXRKNH&#10;5/iK+tvK4+RvOeOSWNLWVHRS0aearF+QCqMu2Xy2bcr797nlKBjynms0ZV9sLfuJFISbAbKtn7xz&#10;u+6330OygPUhlScyMOVDLgsQFUbm3Izf8827b2/3KALEU0DsUkhk8sBgxVsSgAfNsJ+WTDLuH51M&#10;/hfy/MCsyEmRoUYWsiqhldgJVkkky5cHaw2jzF+X+P32VQFhh+4MKP8AI84jVpeJY4x33p832dZM&#10;qrSffSgCN7be8qogKxhj8qhEUAjcY3+XdG3dm270fPWgCMLGrKwcqNhXEbYaTcfuqSq/K33URv8A&#10;gFACnaULQqykMZFhIXzkAP7z52X7zbNw2r/uZoAU3CxNbxzXIzK5lLuiMEViuFMmPvLj+9vPz9aB&#10;p2aY+eNPPljhYTrCoaSQJ5Sh5SQN25WPyxtuZV+Tf3oKUeb3r73e3n6kTQeWVh+ddqB45FyplWIk&#10;bN3/AI78zJ9fQFyS7fiiJRGN0wjXcZFZ1KdnO0fKMfvF9fX6UFRh1f3f5kt2FGEABZnXbE77AmBu&#10;KSfwqrL91m2/79TyR7fiyZJJ6drjDKsbgKJCp2gq8bYVDtAc7PlV9y/u5I2fn56n/p5+H4b/APAN&#10;h7GQmR0SAMVQuPlAYoOJCRtXaq7vMUr55T7lVH4V8/zZzkEUO11mW2g2EjOHkDLuPLwtk/L9Vd/4&#10;OhqhpXdiMlpyxxtjVsyhyyBVR/3SuhVWdm+78qn/AG6BEyh2aXdNLDKgztDDypAwykZjC7du38N/&#10;8dBPM+a1v67/AKevUtWgkkt453hkjSHDTcBkijjkZVmOf70jKpP+2frQaRk/dvrz9Hr5FUx27sFZ&#10;5GVBxOCRI0ZLZ3KvLMu75flyn+3QVLm5uvl+v/BuPKKkhCApKoId5mJQ7Rgbfl/eLt/h25zz9Qn3&#10;eb+78+337kcv7zyiro7yMVaMMcs0bMQMfdxJz5e5t/60C6+9fz7/AIhKVkVEXCyGQSOSd/lEf8s5&#10;Ih95du3777OOtA5S5n5dBGEDecH8xw+0vt2qNo3eXkr0Zm4VdtBUOb5ef426/oOMck00du+1pHy4&#10;ZiYkDFS7R/3ol/55tu2fqClu99/6/r8H9jMWOJpI2wYIwhA3bt6iSNP9auNzLIy/KzMfn9aZ0AAL&#10;rAiAEQR/N2Er5MiLgkn7u5m42qfu0BuHlOqRbkR1AG7y0zIW/hXJ+7t+Vjtz/wDFgEJMZdZJGeNg&#10;ThAu1NyEBgf4mjX5WVvmTf8Ax/3AqMeb0Hx71ka4dpJDLu8l7cKY3G7OXx5bK3y/w/c2D5+tBSjJ&#10;Pdee5JtBiaIZWZT5si7FbbI+7a43Lt8wq+75vkf+B+mwIas7DIfLeQ/aNjPG4XKKY2GV5MiA7WZW&#10;+Zfl9OtAK2t1ft/X/DiRB45SrMyBirQiQjDorfeZeP3gXK/n75BE7XbzqYzIF+fjei/MoDAeYT8u&#10;5VB/74OfWg0lU5lbV+v3lPbG0YneJFXiPaJHiZmU9YlH3Vb7ytyn8GKDMrxblBkJhTf8k+8ZEYJ4&#10;aRD825vlbcv3KCVGytvfcdcQmEo5XBJx5aSsqyIwwszuq5Xcy9HX5OPxBtX0ZZS4mjKuClwPKZYI&#10;pfKV1Ys2GMgTawj/AIWLEun8BegEkthYjGQ732JINqNC8G9gspON+cbl+b+6yBP7lVGbpu8Xy/gV&#10;br9q9vP7/UhDTSTs8kklw7R7Wnkd3O4N+5Z3dmY/Ltjxu2Z+lJzlPWUubzCTcnOUvelLv/X9Xd+x&#10;OscQdpEieCUI0oO1WVJAdm0Iv3ldt23O8p8klIQjXitFFAYgBI7M1xIqiTIHzjK8cMfm3fwdaAJ7&#10;xLSC3ilhlZpZnDBn3SNG6LhIT/Eq/MygZ2JsNOVr6bAr6d/Lv5GaxV7oFhGzBQFkxuCBhlpH3bVZ&#10;mw276/fpASxfM0kmxDEvyrIvR2XqqI/+rjU/K3zbDJylAEam1iMcSDyV5eQKMyM7NlQN2f7vzbWO&#10;/unFAeYKwiRmGCFYuGAZQg3hjuif/ZbbjGz+532ACFSxEcyQgsUVMFlkERXerZHyjd8se739s0AE&#10;SKsUsaL+62+WTJI+87mLjaM/MyybV/3PWgB5lUsGhU+VCnkq4XgMw3Nu4+Zlb5W3dU/GgBxVJPLQ&#10;krJw3AKgjGfMBHy7f4W+UfrQAyWNHmLKrlI1MgVXXyXOD8jN/dZvvL870FylzafPUtxPbG1eXYoL&#10;SYj2sXijIXcyCLarbV2su7aXSgcOsn5/5t/1/wAPBlpQQ8bL5wOCrBeBzsiPyvtZl/8AZDQaEax+&#10;QHmZWferGVXXO5g2PLKt/CsfzbV2bJPajYCSSJVjDxhFDJsbeM5lDL53HTcu5dq+v3P9gArPICZI&#10;1Z/KiGQ3AcOxXeMfdK/Ntbb8/SgCy3lTWwVoxHJkbpHTcXXJOIz92Nl+83z/AF9ar7H/AG9+hnKM&#10;Ur/jfcqCRdsclxuHzbY1RDnavyqzP821Vbb8ytUihu/T9UTgW8MayDyWdVaFomLMzbjlfk+9tXlv&#10;mbZ9aDSyV331ZXjJViu1bjHKlTs3od37tZG2/db5dzKn49aBld0JZ1WArLn5CvZmb5nJH7tfmB3H&#10;t/MAeGilwp4Yg+airIodU6OWORHtz/D6UF+5tr6/1/kC7Y4lWElY5X3eS4KZClgCrH5tqsdyru53&#10;jvQQNd2dQjmRnwvl7PkO1W+cr/eZV/h3daAGvBEgZAkrjcGIc/u1z0Z93zc/dx/D60AOjitnfaB5&#10;eEZEVi25R1EjSD7yq3zZ/goAR4iUaIPaqZTzd7ZN8bA/fGPlVW+//wDF4qo/Evn+TId7u39dfz1+&#10;fn79f7PIkMbq0ZlR2WeSIgtPGh3ZAGSdzL82V5+tSL+5+P8A5Nt/wRqpKzyR7SyXERyVbbJGz/MG&#10;z/y0byxuXaU5O1+nIZlgopigKSlyzLEZQDiZgp8osT1m/hyuOfbNBr7y/vfn/X3kn7yPeskJBUjK&#10;k/MpRtryl+VbH/j7/iUCy09tbrbQSC4R5J5nMsBf5vMB3IpH97H+s5+5+dGlv0Gm9k3qUpY7uSRU&#10;+ZRCA2YzGu0EqVKOD+82t8zL8/v3oCzvbrf19SRIZy8jN5cYVUG6LmZgeeCvzfvMbnOdtAiJ3UFm&#10;JZn83y2KtsCqACCAy+Y23P39u+gzl1+f9dO/4+fvk21YlkTa0IwZJeXlPzco+drfe+62N/65Al8E&#10;fl+RHHLKxZNwiYMsykqBx1jAJzt3fLj+/wC+TQOGz9f8iU74ny5LXDuJDHGBgl/vKI2/2fm3Y/Og&#10;sUPcbVKW7OoZlVW2/wALfOHcfLuXvlt9A1a+uwsys6MJFZcuu0KShyDkKqn5pP4c8UCIQ8hSJsbv&#10;KzH5RUjzPm3PuP3fl4/KgCRxGhjSSVxG/wC8t1yANgOW8wNu8za3+zv9aAItkZeSWTy3kBDQScj9&#10;2x3OVH3tyr+72t/AKAHuEMjMm07mXIwczLkEKdvVty7VX7/+soEklsWoruS2nyttE5lAQq5IJP3Y&#10;8kD93JHyv3v9+mnZ3GRpcSiXeUQnJjWGQ4+YtwFH3WVfvbvX0zSARowocSKEUvl2UkjeWJ2qF+Vv&#10;wXOf1dna/Rlf3o7fl+fckW2tyHuN8cUQwEjUBjKSeDIh+ZVjb7zbjsHqRSJK8pDD91H5ZUbjtkeT&#10;kqd0r5XcI+vP/AOaAbtqR+cxhiiuNojkY/NENyqqYw0sf3t7N/y0VvZM0ASXQKQqyLGfMYhhCocl&#10;M4d9/DDd8pZm/Gqj8S+f5MBIo1kVpoYj8uBI0bhggC7ThX/eKy/Lv+Xmk936v8wIAfmUAgylgvzE&#10;7FXfiMOx+7/tbfXtSAtPbTxBQ6xKz7t7LufeucBAp/hZs7WX2fnFAFZWcx4IWOVGIEbMu9VK53gd&#10;f4fu7v8AWdaAJIwsf/LBWLumUfl22NysSPuX1barfjQA5jvMrhcbgp/fZKq2cFWU/wAW1l3btn3O&#10;vU0ARoqSQuiII0iCyqJZASCr4lHnKu5o8bjt2/I+zYTigH37DYHaRJmSLkKJIlfAbasmdxz/ABfw&#10;r8y/I/1NAtPh12/Db7yBIV3yS2yszqcsJSWcKw2ukSx/Ky7vm3f0FBH/AC8/rsW5vLEce4OjRsrL&#10;FgPtZ+ny/wAP8R+9QaFN98W6QBi5YMJMLsIBy68/6xv7y9R+YcAsNGNhKeWm8OBt42f8tFyP7yyL&#10;/wDXoAjUEbkih2OVVQyqCi7fmwW/i6s0bc/nQA+4ZDG0YUjy9gy2SXUHO1GPzMp+6y/c+4aAAW7m&#10;VIrZJJLsE9lyFbkAqPlXb97d9/3oBLol9w9kubYFQgM2AcKdzGLo6srfxf3drb+hoAgGVA27N6yI&#10;csjHgFiq5+8vzcNu+7QA3zGbIGcBg7tsWSZXUZk3Z+9u/h496AJNnlusvltJlFZGZcuQ33YmQ/Kr&#10;dvbr70ARF381kcdGBLIVAyFyAzqeSv3RuoAFaaTZGiwx7MhmYMUkUt9xf4l27tpb9elBN3f+vv8A&#10;6389eVdkK/dDEMDm3QlthyNwBbru/h5yn57AoereV5ixKCCAIw67doYfNIzH7u0cfK28e/NBStbW&#10;36/1r/wesIypiUBJFYFT9xRgkc4Cn7rK30xxxQVGVovy/VhvmKsYyrOwBciNiCijjcP4j/dNAf8A&#10;Lv8Ar+YmsoJ7qe2jjTZLNKttE0pCeaztiNWy2Pnb5V3bHftR5mkY8zjF7/5f8ObfibwxeeG51hu5&#10;LWW5aNZFW2fc0DsMtFcxvtkXavy/eqIy5l/X9epeIw/sXD+8/wCvL+tTm0kbeMq0aSsQ4jJJjcAg&#10;g/3f727PerMIdYvz/wAmXtRsm06KMyzJM0pjZ1gKzGPI3QtvT5fmH3m3DY/rzTasubo7/wBfmU1Z&#10;R9V+v6mU+UcBd2SEO1lKje3LM7L8u5v9786QRlzX7osHadzNbPGuxU3eZkNg4IYBW2Y+vP55A93+&#10;7+AffLbHfcrnbyNqIFxvBPy5X029frQHN73L/V9/68yAlk3K5ImYiVkZQuSOA8n3tq9fu0E83v36&#10;bf8AB379ew55t6BQVJYAFAwTDjkOjH73zL32f7lBUpcvq/6/r8xwAlbekirKoEb7QUcAdcg7Vwz/&#10;AHm796CL2fw2/wCH37f1uPQvHKjSEKSeRHlydp4DEfdHVg27vQLmd+br/SJ/NikSRbjfK0hykij5&#10;Dg5YAN8yn+Esvr70A5Nqz3ve/wB/9f1rSjbyZRvlBldiwA+8wBwFYH5WbaxO5vzoCPxL5/kyy07v&#10;5cYQIFLbpD/EgGRGqD5dy/N/v9KCQktmSJZFEaJKpIJI3ygliFwPmWT+I1XJLt+KNPaeX4/8Aqho&#10;y3mE7lKlJB06fIBhtvVv4lH8+ZBWj8W/32/4JYLeYpCyhWAQR+cu4x/NhlYgbt3y5jYNQDXN70d/&#10;6/r+tY+SCGRkUEgzFgWeMfeAJ+bc30/GjcmUuYiDyMgmh3uybYhh4yqIG+b02tuVdzD+GgqPXl+f&#10;N+FrfMl3RSEKEYAbBKu4sjyMd25GXEissm3a0ft9ab6en6sTSfL9rl7L+v6Xc0NR1DU7sWq6pfXV&#10;/FaiKG1iub24uhawxptiWKKaSTZbxrtWOPOxUTZsqIUqcJXjHlT/AK3/ADNKlerWUVUqTlyw5I6/&#10;13+77jPy67d7IPLLeWuGZbgFdpEudu1l42suzYhcVRgQhZM+XKhG1w8bg5cIU+UKB6/xbid4ROaA&#10;NGJ7MW64Mhu/mMiyoqgnP7sYPOPL3bmX947+tBXvc3Xmv/X9bWKrSeSU/wBVlwTEV+csEKja6f3v&#10;uqv+x9M0Cu7W6f1/mOCKGTKnbwm3aoGGZvMY5/7abT3NAhVkaM7I1UDcDIShYN5IZef+eSpH99mb&#10;5MpQBERMYlMjxhFZP4QSVjZs7CM/uVX5Wbd396CZ/C/l+ZCx3KFlyIlRZFVTvU/PhUmVlKMzfK27&#10;dz+dBMYdX93+Y52ZpVGNqNt8wlChVj82zO7cq7vvtuzs/UK549/wYsb5EquwQMhwMBgELYCtj70i&#10;N92Tsdnz5oKFUEbAreRFldq7WkdxGcHzCxX5twO0r8/1oFftr93/AAwrODIWj8xQzExNlgu8n545&#10;Fb7rSfPt9U/DYeYxhEbSrKkbjywpk8skqgByAFI+bd6jaPv7+1LSS9fvAnV8Sx+UDulcu2/5T8nI&#10;G3G3b/D/AJ5YDOj7jKA+12UHHykfMjhe+1ht280ARxx9H3gnBaYOojIdxuUoQPl+793/AAoAtQyx&#10;Rw7pYUeRGBLDJKRgfK2P7zN9xvpQbRfu37b/AC/4BCojlDMrbkwH2yEhgWO4cqf3bL/CznpzQYie&#10;YF3FIjkrncSQI27EkfeX+JW9aAIm8jcVyskjLhCu4sz7SWIO1d2aAJISsmYfM4faW3yYjLr/AMs9&#10;n3myvy/MyJ6UAOlhSBYx8xwSco22PcBux8uN21V+WP8AgwaAJyGMSLKnl4Qu7SuQzKxVmCJ/u+Xt&#10;+X+tAFUSKd8n70nzlKNwExuyZM/KrP8Awsu5E2UAS8gCGRSu8b1YRgOwZuUkDN91VZvve5o3Gt16&#10;r8xxSRQpCloi/lLggEA8LhDz838O35/v0CF2mRQkikSRvuJAx5qINsZXq3yt95eN/vigBxR1tgMg&#10;PuYZZ953N02kZ+VeX2/7ec0lsvRAQQxqEWIn5mY7QAS43Dhifvbf7oGw0wJn8psbkkKx/eTOXQB8&#10;Pt/hK4+Zf7lAF26gRYI3t7cxo5DJIeSwB/dtLHjYrH7u5d/4UAZrhgF3LKHwOVXcmepMhClvm2/M&#10;u3v/AN8AEqwmSEmOMFwodFbgqoPLYzn5v7vRPv0CaT3Ko8rYWMeJJfM8wlmfjd8vQlcR7dqsVO9P&#10;46Bl3zIX8uORtm1wDIq7dpVRuco38Tfdjb5OPnpdPet+n4l8jtfr2/4NyWG1El7b2sVxEhuJESKW&#10;QrG0byBlWSVj+7WPllZn2Hr89F9beVyJOKSd2+/9f8FjtQgMFxJAJbaYqxjURXDBpGAy/wAv3Y/l&#10;/wBYu7Z8vyPTEndX9SqACc+XwwDMibeQB/ET97pu2s3ybOnz8gwtbue2kZ7eNWVRsHmpHIroD8x2&#10;uu1Vj7qv/fdK6te+ncCJpDcTklEMxYHklVTLZHmI/wAkjY/vL8ifIj80wFkZlWQLCCPML74+fZzs&#10;HRefu/n3oAjYLxJv+aAbRIermQ5Gwf3fm2tnjfQA0pucxkAKGdgASScjpg/3XX5tvydeuKAFEiK+&#10;2KJGfb8w3YUJ0wwP93n7rde1K99VqA8r8y7FVBkeVNHlgoK4Zdp+Vh/e3f7/AH+dfb/7d/UBxBjK&#10;5O9432YGMbVfJVvl2szKzL+tUAisoLKXePJZZCu3djeSqA/xfl/SgAIwSrswKqGQxkAMoJ2+YSdy&#10;tt3N/wDroAtzQqIolEqsvmeZLNCN2PNGUQfL97hd0fU80DaadmUnKvOFOSroFRkYghjyGPZWVeWy&#10;vyfcPSgwn8T+X5Et1HEEAtE3vuXdITtPyc4Zn27Y/wCLcOX2fJQOXLZWt/Xf/g6/iQ7zsDKo3uNs&#10;q7c5KrlQoP8AEdvzfrzQJfDL5fmWbeZxFh33K8mNkgyFwu4lf9nb935vv9anl97m/rsaR+FfP82Q&#10;naXWSRZmQtKq7YySueFLd/l+RV+5VFEgCOqo7upRyCBgjnkMAfvL/eXftHrXOA4KZEIjhRY2Y+a0&#10;qhEIi+62drI0jK/935H/AFptxbSf9f0wKZVYwWIJBURiVlOPPLYiBTPzbTjd/BRH4l8/yYFlraYK&#10;AQrDaz7gGES8Z2Z+X5tzZX5vn+5x0qQ2JN6jywsiZMbKC0X3oUHJjX5tuPuqvJ+fPPfT3P65hN2V&#10;+xFEPNR2BiZifmjVQs0IPT738LbV/i378x/XMY0Rquxi0aqXEYJUruz0Ug/N8x2+ZJ/B69a0p9fl&#10;+oEiybZ/lRThGEioAyohPARvu/w7tyfvP9jtR/y8/rsJO6v3I9+Zfl8z512uwJLdSQyM33tp27eu&#10;Kqfwv5fmMmlkluf3TbsREs8jKqbiw7L90Mp+Vt3z/wA6nm5/d2v8/PyFFJPmX5kQjAm8s75QQxZ3&#10;BDhnX7pJy27cSrfL9zD1mMdaxLIGjfy0Me9ndkZsZ3IFzx82fu7e+zvQAsBaKSOGVonRZEcu3zMx&#10;IxtBPy7vNX7zZdM/JQBJcR225/KZiWUyGQ/LseNtyhc/JtT5mbsfzoAhUkqs7qCG2yOpBWRSdwch&#10;fuqN25Tn5P4+9ac3v36bf8Hfv17AJIY41MoJaE7pEQAZiDcgfL/Evysx6fwVmTzx7/gxUdCpy7YI&#10;GFVyrMWPy71/ur/EirzzWntPL8f+AUGFEwbklI1DMeGk2jcS6/8APNf4W+ST+uYDnYswcIqt+7G9&#10;MbB5mG3EHn/Z/rW+nxeX4bmfuf1zEUyMoYPC/wB4qznG5zn7y/3dpb5WX+5TMwU79km8AfdjcL80&#10;QZcR7jnd8snykr/B3oAVpBAJEkAB3q20NzvV+u3kMvr/AH6B3d79b3+ZLvd1WQ7I/NDHc53RgFs7&#10;yefmVflyv1qeSPb8Wa81vi0f3/5kPneYpfls4O8DazRo+1oyP++pFyKoo77wp4T0PxBY6jc6n4jg&#10;0S809M29rMUVtQhxuzDIzbW8v5UkX55Dv+T7lcNatKErcvN/T2/r7jrw2Hp1YylOXL/Wt/8AP1OJ&#10;vIIYHnjFwZvKk2xkA4wCQQhH3VkX5m/ya6YNyhFuPLLz79e/S/8Aw+3JVShOUdOSPl/XUgDzN94I&#10;0aKNsQ+UccjG3+9/FznrWpzjpIY1JKxSRJhZN5cs7Mwyc/3lX7n8B61n7n9cxt73L/e+Xf7thbe8&#10;mtzK+9WUoySSSRq5VS+VAz82V+Xaw6YTmszKzsn0Yw4mxMwYF5SkkXJdWY4UhgTtaWP94zfcz70F&#10;Rly6Pv8AMezxCF2iDxxQgB4VbaE2vtEoH3vm+Yf78ldA/wB5/ViDekcaSeWJA02STkOqHc5Zj1aR&#10;fur82wZzms6nT5/oHtPL8f8AgDlCq/l7ZMAnglmeUyI2XGM7un1T1rM0JD5ZjdeJHSGNFO3mLad6&#10;5P3W9dtAESqjyFlwzlQXE25Ys4xx93d/shfatKfX5fqZr3Pi1vtbXb19RqnbvGPK+cbSWLlWIYcE&#10;j5V2nC1oQ3d3Y3AjLLvZUkVpELZdzIuYztx/CqnaPl/v+1c4iYubdC7BfkjxtALiQSHHX+FVXp77&#10;+K09p5fj/wAAAV+EI2lCUChxhVVQzHazZ/2laT+5WZp7n9cwHbIQhkjGSCjAKCIjySWPO1T91d38&#10;6DMtbmhQiNVfz0PmNGAduTtIfP3vl+ZdufvH3NBr7svX7n/l+pWfIyu0ltwwZCqMmFwXHb8d31oJ&#10;hu/T9UM/eyofLzFHIxRm3AHCKAUG7/lm33v9v86qPxL5/ky5R5tepagaON1UwmV0jZ0ZRhcsm3O4&#10;naFX+E7vnOe45XX3b/r+BiQSsgbYFESsAn3vlZhywZz91Vb5mZc/PSLfwL1/zJWklb5VlVnJ2mSU&#10;YdSUxvQ/KG+Vem6gi/8AX9b/ANbWvOMB0DLHGRHjnLACWNh8pC/727b+ZoDzJoiZTFbzqseCpjkl&#10;48lEXLKX6Lu3KzbvuP8AJ7U1d6dwbtqOuYfLkXeYpIzG2+UOWDlW2bcjLbuV+Vv4KqS5WmvX7hJt&#10;rXQgG9fLBVFjKlQ6/KWPeMoD/Cu1WbNQMHxGSsoZ/MUGFkG3DrwwYnlVx2oARG2Al1kl8nIl8s/O&#10;m8fKSveP/d570ASAN8rsUJKZ4UKBH0bp/db+NvWgCuRJGrMyiONjheQSNrDCE/e+98x/2c+lAFrc&#10;rBTvVd2BtIyiNjLt/d3M21U6/JmgCORzzFKi+W0x2gqxbJKhDv2/Ku/8vqaqPxL5/kwAyqQ8UgCL&#10;tO5c7iyRvgsSf+W+1m+XP3dnPrIAH2CLAVVeURojAFxGF+aZl/5ZrIu1d3XvQA9DKX2ocgv5m1GU&#10;SAQjC5z91Wb7q1X2/wDt79QGIZCxywCNv3B0DupblxIWJ3R/LtVvbvUgKu5kCyoHQsMQx4CM0Y6H&#10;PzZVW/yTyATQIGlJVFVgVTgqIwQPkVWbPzD/AJaM39zPFBtpFf1dsJHMnzGOLeOhXhHUHyweu1t3&#10;zFU6dOPuZAtde8vxHvZNAiNdHy4pH8xJYz5koVF/jYD7rbW+UfP5iUGfM7cv/D73Km07pSWSeBlA&#10;UOCCMHg5HzeXNGzL/t7frQSLCY42jaRXDuCMqAV+U7I0z/Ev3d3rtoAmTy/PMSglSrL5gLK7MnMk&#10;vlk/JtkX7zbPk780AQxiJA4Mm1ohuBVSc53sWLf7e7I/ufj8gA1mUb18kAOgzj76qDhiE+9+89DQ&#10;BOnlRvKI02PlNnmJtY43bkdfvM3+znufM6fIADSKdxYRxgMEMcHEcjgZfMnzKrKPusvz/wDs4AKx&#10;URrMwRD5nlkr+6yp3AyAfKdu5drR5TtQAbwEnDDy4lKEAruMrL0csrYkXd91Wb7n3PuUACMUkSU+&#10;UDIE2tKHG6NgpLqm3csiryrSf3O9AEzYLOWZWL/LtDbPmPzRsy/wdtrKsaGgCugkABeNARwTIA7L&#10;I7McEn72dvZUoAkaZl3OojVmAcjZuZ4/ubAW3eXIu7dv+/soBu2rIFD4ULsKrghRhyhPJlz328/L&#10;z70A3bVllvN3KAw8sozGRSCjFedvlqu5Fz93c70ADSSuN2xCoUKUcDB2DGASfLb+9+NABhsxHzVG&#10;1+Y1OShRONuPl29PvfIn1oJn8L+X5l2K2t5Fjn+0K9xMCSi4BTbuKhj327WO5f8A69BMpST7fjf5&#10;/wBeZTkaV3IlaMqVbhyQGyfmYbfmK7V+X/Y65oMysd5DOIyY4yxB8zdGxI3D5M7tq/KVbb8m+gCV&#10;QjpCIYpUZSJRG+X8wkfN8pO4ru3L937lBUdPe6L79f8Ahywsj5lOxo/O2qSoLMSB+7VAfmX0Zv4K&#10;5yvaeX4/8AI3ZZCu9hGx2oXOGZmPbGflLA/N/BXQTH4l8/yYu8Es4hRnLneXfzGyGwuOuF4+Veuy&#10;gqn1+X6iplldAoKOxYRuQDu3YZS4+9tPRVeucG7ax2ejvfffrqIp86f95lSihC4OVz/cZR/s/e21&#10;aVNf8N/wEKdSTvzS5vx6+n5DnSISlgxLEK245V8oSWyx+blenzbKggiJl5Zw3l5+To0jQ5bBEnys&#10;zNxuU+vPagB5R0JfG59gZS65j6ZHmM3Vl3bfmxsf9QTaW7DEuVMhzKyA+YrZ8tQeqD5drKyrt2sh&#10;oGbPhjU9P07UftOsaYmpwxgQtaSu0c6iYnFxC67VZlbaP3wdER3ff9w1d2pXf4ehdGcOb3n/AF1v&#10;/T+fWHWLuyu9Qa402x/s60Z97WzymWRGifLo7oV8xdv3WVf61Ld3dkVpxcrw/wCD/W3r8jN82R12&#10;OSQsjCAypujaF3yqKBt+eT5vmb+MeX3pGMpN7/cM+zKSDOVdhO6l2KkI2071IHyhV7tWlPr8v1JL&#10;ttZtc+cWnaJ4wB5a7SWjf78oDttRdvUirTurmnLH+b8URzkI6IUjhWFHVmTJdnI2rj+7u67lpidv&#10;63/rX+vsVVx8/llkJQljgMZCo4Vh95Wz/nqK5x0+vy/UWNSrp5jhBt2hWGWLSnOR/tN93/Yz75oC&#10;cui+f9f1/nK7FRvBjdDKuEJwxZhhMn7rKG+X7ybK0p9fl+pmRx4GBIkju0oEmJFysnYoSfm/h3O2&#10;U/GswCR2bMcRkCM+VDkAkngxr3+b/ZbnitP8Hz/Tf5mkJdH8hwjlBeOMMARy8QyQvylyBzsVm9/4&#10;D6Uf8vP67F8ytza/rvYa4ZptzLvIjUEeWvlKG+VGc/dzu+bYrVoRzR7fggPztkK0siHKyDL8kfIR&#10;GfuruUbcr9zr60GhZkLB0VnjjlSLajq5CfMfuZX52Zlb72d6fI++gzp9fl+pCViUPEdjFQvmKOHH&#10;PyOSf3kiszN977tA1JRVno18/Pp6htYlAyoF2BRHEBtI38+Yh+ZWZm3eYW38UC/wfP8ATf5j8Fd7&#10;krvYuojjwrIp4Y8/LtVlO1m//Ynnj3/Bg9fdj83/AMH8xGRgBGSiphGcM2NxJLlHP3TtZsbfX3zS&#10;1v5/1+f9Wt7h7n9cw8KqyJIpD5cbWbbhflyy/wB35V+83vlP9hVOnz/QV4dn/XzIVEkcuWddvBWX&#10;aQignOVz83zfxbv4OaiT5ncgcski73EeWy4OCF4YszOP9n/dpANT7QVGwqspd8g/NG4Hbg7vu/dw&#10;ffvVR+JfP8mDbe7v6itJhVBCFMKQBtz5gbEmEPzdPlP8+ar2nl+P/ANIv4pPy/r8jo4tJie1FzLe&#10;wy/K2+BVaN7dTnYZJG/1y7/lULv/AN9P45c5Xvf/ACNeVct/zvb+vl/9phyIkbqomWZHJABzj5OD&#10;IMLu3dtu10z1FSRzx7/gxhMUgYSSHcZP3aFSQWH3UO1du35f3mO1Ac8e/wCDE3EFvLZWLSqHKQBY&#10;0ZRyWwv3mX5WX5E+RM0DWy9ELLK5IKBZWZAjqI1EhIPlhvm+7DntG/yI+/JJzWlPr8v1Fzx7/gx8&#10;iqoDu4kkRI0KRxbXMpbjG/723724Ls65Bo9p5fj/AMAog4jmlWX5VJyIg5cyPGuB5nyll+XazbT8&#10;/etBafF5fhuTB45VRQJULMR5cyCRJXYZVjINuzao+7j/ABIMaq+XOqMw/dxDytql4pFfAk3/AN1m&#10;+8rD7mygDWkvrSSwisZdMWK9tgUhulcIrRIcLLKSNu5fmaT5svvSm5Ll5be9/P5eb7/cYuL5m/s/&#10;1t8/vv8A+AZEitNK+52KRkeWXOQyOMSFQP7v8P55NRP4X8vzK5na9/XXr/wdev8A9oz9/EYAFD25&#10;DkQsitKzo2fmz8rKqru+8h2UR+FfP82ZgpmjV1kRTHKMojSBG8p93G5/mVVbcyrt39frRzx7/gwE&#10;dIxGI3aZ5CVwYiWlCt94fwrtj3fLuKbz9w+tBuNkLW7YjkYJG2NrkMJ2AKt0/ikX5dqj5frU88e/&#10;4MBQrFozEXiLgDdMFJCbvlQlv4W+6x3fc6GiUuX1f9f1+Yk09VqW5LcRpkYcFjJ5pJDZHLLg/ejz&#10;9zt368tPtPL8f+AMiMkisEXZIm5FJ2kkqq5fJ+63l94+d/fmq549/wAGAts0IukhujP9mD5cxAI7&#10;5+bhTu/eY/vN8hOfUl6X8/x6/wDB/UpO8ry67lvU0jt53awcTQSLDJ5QKsxTGFSRxu2eX91tvT3o&#10;0v5/j03/AOCOdk156v8Arz1M9c43lPLdJNoBG5HRejrnk+m6mS23q9SRUdtsiLHsHzvI2GdWJbcE&#10;A+Xd7+3frXOIlMIjZ/NBEchykpXYiSE5C5X5ZF2/ebH36DaPwr5/myFixKss0cXLK08RXL4+ZUZu&#10;it/u7D/t0BHl6fPf9S5D5nCxFnk8sklyNxRj85Knaq/7Mjq/P3H5oMSrEix4klbcxdnaKTLMxU7A&#10;Gc/Mu1f9ygBbbEbugXcjqS6B3wN5O6QE/wAX3V210ANVnDxlEZVRTGGDK8jKG4U/Lt+795mVM0AW&#10;1VQC6EygmRGUsoKpjLgEfKy87Wb+tAEBDFJNzwxxnZ5SKCylu/I+aPaqqrHOd/HrU88e/wCDAmtp&#10;fJfzIkjBUMyu7FmBxguAv+sZey7aHaN5AJNcPcH9zGYfMVllk9ST8xnbllaRfu/T2IMylul8xttu&#10;7I1BDRZb5BgbyCDjJ6Djadv8WfudfWsxEyqpkEY8xUEhKRqQV6Zy6BfmZl+b+NKAE3FxGBFvY/cd&#10;GVZUKtmJdm7C/wDbNvzoHdWd1r3/AK+fqSszEgCCNGVg2wEb/NXkqzn+H3ZjQIiQoEY5KuFBU4JM&#10;Uxbrk/eY/wAOG2IU+ooHd2t0WpozW8MVsJfNj8v7rBj5kgYhQpH3fm3fN6/PzWkoq11+fn5k815N&#10;auy3f9eZSmk3MAPmkAXaJBty6DcpKj/lnnbz9/fk1F3e/W9/mNu2oqKY48iMLI5+VlBw7n5iQvru&#10;+Xj+DFIBiPsKpNE7EAuVUsfnYYKlh93d/CufkNBilKXW/q/+HEVTDICrMyxj50B3N8x3Y/3T8u5l&#10;/wB2gkmeTJMSySw7sMSir5R5J2ov3/MH+7nNADGAbmULt37NnlYIjK7hKxb5V3fNuOR/sUEP416f&#10;5kqgAERcidSio25ocMNsgLlmZW8v7vHrmgpuyuPSSWJppINkmDgOxBMhKbTE8f3flXazMp9aDL4p&#10;a/15Aqm3mtysPm70XfHywZGLSS5K/d2yfw53bP0V9L+V/wBQ+x/29+hpW9rFc28hecxMqyBVPzuY&#10;WYmRTu5VpPlaMn60JW0R0UoRlGUnL3v6t/X3FXAhYBIXlj3GGKNjuVGH/LZh/FGq5+71esDm1T03&#10;vb1I5S7nKr5pwIgQCQGzgMxX5mXj+H7j5oEXEQRiONASZJESQALM0bKvmkgH7237syr8/wAn7w0A&#10;QyqdqtM5Zmxt8zbuBDEbIlRd2Zl+Z92x0TlOtAFq3ChlZYN0kTOY57h92xTuUCTdlWVWX9ztZ35+&#10;lADU81I3TftbPDyfPGVZvlZR96NWba3l7d796Bt3dxXkllOyVS00ar5QH7vcHG5ixb7rfKxX/YoE&#10;SKny4eMonzsWjAEiSNxCkanrt/5aSff75oMnNvbT8yJmaFIgbUGUykJjO9Fx8pl/hVW+98zfzoIF&#10;EjP5SBQ5iZ2Iz8z4b95yv8P91v170E88e/4MVEa5ZGAfEEsv7hW8pmQDIWNm+aTb/u0DutP72v4f&#10;8MStDcYVf3bRswwyhfPG7mQSKfl+XPzM3r9aBinMaMGaMwgruWNHkRQDlWcn5Y2m+8FV/wAjQaRj&#10;ePr+n9fiN8plbAUKygmSRnZTHuPyvK2flO35VX/9VBoSyBEiIRVQyDCOpaUO6Nnf5Qy6/wB0/Mn/&#10;AMbDnBridYY42OTKx2BUUuueNxded23ru96jW/n/AF+f9Wt7jla7tsSBvKCiTdJGXMcUhZo2DKu6&#10;SUZ+Zt275R/Hs/CSfs+q/H8f69PcRNbQhGUoY87XjRd4DSA/xs3o33tqn9KgCOXeodN2RvUqAv74&#10;c/d3/e3CT7zZroAXcIUaJwEdCEceWFRWZ8/uivzeYm37zf7fL4xQYystFut3/X9IiEzNJt8t3WJv&#10;Lhk2CWWQt86TE7d3lqq/KyjZz+8+f74SKVkeZkRkWS5VXZomUwFCMDHmn+8redIQj70oAJG4mhlw&#10;IixBYAvKzxrhwhHy7d25mb/b+V6B8ztYjjWQTlXXduAYRxsFa3wqbXlflWaX7wUH5KBFmZJLZlaS&#10;QheG3hA28D78ez+KNv8Aa6f+gZ1Onz/QBrMpfZIJMSBX/drmSNOoyQ22OP8A2f4On381mBHJ5YQR&#10;uF2+YMDnlTysgUfNu2/eZh8nHuUCZ/C/l+ZNHDEbbcZpMF96Sb2RyVDBI4mG2Xb/AA+Wy/rmto/C&#10;vn+bHFWVri7mNsI1aUSpJsaKUDaiNuAADfN8q7Vbc2/5/kqgaumhciVkCRDd5QAVAqRy7WxJwNrK&#10;zN8zfN86bfY0Gelv6e/6/wBaW9xiFmjaMRRhS2ZJediNHysIX70nmMG+WPfyj/8AAOcmzvbre3zL&#10;ELBXZ9haXav70LgAzlkCjdn5Vj+X5f8AgdAhAhPlLIJSEVgZQu1CN7YPmY+XapyOv+589dBpPRJf&#10;1p/w5JBE7xuyrIlxllifOVQBmU72Hzsy53Fm/wD1844LRvv/AF/mNkkEBWCPYrBV3yPI5kkc/M7d&#10;1+ZvkVdr10BPb5/5iEs82WMRxFjHAMb4zv2lf4T/ABbd4c1jP4n8vyMhyhwspDktujBZ13PIR1Df&#10;xbivX+HrR7v978AEEW2RXhB3tGRtk5SMoWYKynnzmX5vm/rSd763v57gDNGI3cBzIZlcnY23mLD7&#10;l+6rLt2n+5v+SkA0Os8qzSnJw21QwDQlQqoyt8u75l3fMvz/AEoMlvFvbp8r/qWz5iyxhgGVOLjK&#10;hGbJbCKp+8sn3l4/2xzQOUW5ev6b/wBeYebFkPOcyLLIiSAEOpQNj5A3+783/AO1BoSRQR3K/MQs&#10;+47mLGNCB8qgoh3MzP8Ad539dyUm0tWBHBJLFHlTKZCJIEjnOyMc4MxdFbzE/h+bY/8AD67GBdgd&#10;wYI3WEbQweVsQK0a8sVddywqvRW6/wAH1AKkkwR2eFY9qsI45VWWRY1fiOSQ7dsm1ivzbvk/uPQB&#10;M0WwpACjMWLtKyYLM5x5yn/Wbdu7crfwPQBXntkDKwXaFZxIATiVT/qRj7zLsWQrz/B60CqbWXb+&#10;vV9fx/wSyIJGGzy8RFUDMxJcom5gI0/dKy/KV/2E69qDArhwqyMch5yoDLLiHcWKlnQq0n7v72z7&#10;n8HQ0E8ke34seiqJCwkbZHCHDopPmMj4kUqfut3WAqf7++g0jo+bot/noXw80SykkqQE8xotj+Up&#10;G2MBNrKrN/Ey/ImPek5Jbv8AU6IJtaQv+n4r/PXXchfzIkLtFmEMDJJsJkChcKjEncysx+Zl+RD3&#10;oUk9mKUWt01/Xnf8SK4llFqY4fIZ1dUjmZy0jGXaTiM/u9rbV+dvnT5/RKYiREkuWCwx+XKoChNw&#10;jQY3eYxP3WVWfLdd7+uaAFubZ0Qt8srwOfJSLaqtGVSNtufmDMytI25fv98UETenr/w43zhFgJcH&#10;fcKkUmI1Lk8lnePPyyL93ft/26DISJXi2EIJZY7gq1w20XLMR87LJ91fl+Xy1b7n3kqvsf8Ab36A&#10;RGVrrzDt8qKTzIhHGzKylHBbHLbtx+aTds680fY/7e/QCw8UTRRRqXxcfM29N58tWUtGGbb+8kVf&#10;lbb/AB5L8VINX07lTdHHN5CxMrptLO43FISwZWiZT/E22Ha2za/NBndXsofl/X4l9pEEcpkWPYMP&#10;EfN/ebVO1gEH3ZWk+XYfzznIaDFWXcqTF3jLb4FDKnBGDFIx+55bblddtADZYoyjiOGUtlS6J8kg&#10;k3YcxBfvxsv/AAP1pa3/AKtb/P8ArS3vgW5zNtjk3RM8iLBwzooT5ZB3+XnlmR8f388smMeX1Y9S&#10;siYEwmWN8Rw4BmLq2A0ZKjcrtu3NIdn8e31Bu0lvfz31Gu0jxMqq3mO6s+Th1lQ5CsDlW+Xd+8XK&#10;Pvz70GXL7vN/W9iSOQ7XLlvL8siMxqpVnhbJI6tu2t95f7nXbQSQLvJRJFkcLcK9xM21D5a8svPz&#10;GTO3aq/X0oGm09Ov4lnek3mpH5sUZmL71UFvk6/7q/xMzcuH2+tBtdSXl1/r+u5Cxg890kSKZht2&#10;xxkwRhGHy/OfmZm53fX6UGf2ve/4H49P1LswjkVGiki2A7njMbbjtTYEVsKzbeOh+5j0oLnqo26v&#10;79/0G7LiJFeR0k3r8qwO3yEjG90Ktjb95VXf+fNBLUuXV7f8Nq/69R32BJXgmkumYs29xMrtC8Kq&#10;24gvtVpBt+7uRN+z+P7ibsrsTg+mv9fMjhkI86OJ2i3qyqrAAtExyJzNJ/rJGXcvllvMRPrTJTad&#10;x0Y8uYLuZHkRRG8QMiKqj5sK33fl+8f7+fWp549/wZpDZ+v+QhnZjgwBYgxRpVjYKyLwJNx/5aSM&#10;38P509Pi8vw3LHRLh96pMQCS7rMkSxAK+3y1PzbpNy5Vvvv+rJ5rfFo/v/zLcbx3Khg5V0QvuVPK&#10;uOGZPMyNqybf9Syr16JQUQJE+yQIkzZnwJmdfMLAHBRX+VSv3ZVX1qZ/C/l+ZH2fd/4P/D/oSLsH&#10;lFo3KtiKOCO42MzDgrIW3Kys3Pqg65/jxI+KXqTxBQtwk8sSogaNojHwWz90TBWJUfd3MfnfOym9&#10;36v8yRYohDb8SLErsNzNGRhVOSQThbiRV+WNV5/v5zV83v36bf8AB379ewFNdqtIEXLHf5TMfLdW&#10;Q+apbcNqtJHy3zcv8npVq9tdzKe/y/ViFAqx20tvK5cNOylt6uI+ZSD/AA7m+6it/wDXZD7P8S3b&#10;O4RHiiU2blnGVVpQ/wAyxJ5e7zG8nbt+Vf7/AF7Yz+J/L8jSD3XzJkuVgXEcn7x2LMuwhi3VvMab&#10;DRqv+1/wDP8ADJekV5IHiRYN8kcXmPOVtogrSXEkg5/eIBzD/Esa7/ub99BnOKS9fPf7/wCtRrxu&#10;1uJZPICMskiuN0QaT+GIxu3mMV6ybvk+T5PdptO6Mp3S+dmVJGS6thGZY0kRgkRbcqoIk3KEC+Wr&#10;bW+8zb/n/v0jnnFzVkTbDENplaSVoYUnCKGlkZm3DgbVZd3y7lX7maBpcunmWAiSFJfKHnsChtiw&#10;QlU/jLk7VZf4u/1oDSS8mA+0yy7V2tEEUfvFaNI3BwEjJ/1jM3yyN/y0TtQMkVIt7mW4lEgEgKvG&#10;HRFQYyiLs8uOJvut9/7nWgG0t394uITkyh5nuGVo1ZCIyYeYpXcbSsm794vy/c9c0GU0762d/wBO&#10;4s/2fa8swVp1RYy+4fvCCyqzqfljVUVfmK73/jbpQZu9tNX5jY5pA8GJZrkTIxECwhICqJ/G3zCV&#10;o+dqxsn+2tBlze9zef4f8MDTu8jBWeOSEvJK4iQ5WRdoUmX/AFzR5J/dsjJ8nNAtZPzb/MHW2jlj&#10;EqFrYFCwEJBSdl3SB9jOpVW/vM4+fv0o636jXMny3t3/AK/q5IpG1SWt2w8hcJuJiQKeH3r91l2y&#10;blPvvoNVsvRCtJI8UECElyDJbu0qm2YgsyuVVd6/N8u3n8jQMYsjvGWeDyjJlC8m1xcyMepVv9Uv&#10;mL+7/L6g4tppv52/r+mW5SFWdiqTspiDAQhWlCjEsRkO6RVZ9ytJXOXHk/8A2v6t+o8S26iNbbb5&#10;h8sxyOyoDu5AkYr5bRxt91vk2bE2H580GhExaUmNmR45QHSDY48tvmUXLSH+6qsq/Ns+58tBnP4l&#10;bf8Ar/g/qLAptPJkkYyCWTylXEYDrjb5byN+7t9v/PRid/8AfroKUUv+CKqkkrMjBYWG0PJ5oVS2&#10;IZX5ZfLVm2tjk/LS6e7bf5fh1JnolH5/mVQwJktC6ZiDE7F2sJGyDJJJ/F8vzD++fk55o0+Ly/Dc&#10;mLjqnre3qv16/wBXL3DsjxFPLdUCMrFI4zEuJHC/e8x1XZGrL8iJ/t0xpuTSbuv8td9ymojlDNGl&#10;yQ7YmYZMcLbsHfHndu/iXg/PQQTltqI0UEsiyMyxusZIMi8Orj+823llX5Pag6EktNl95IxCrOJc&#10;id4yryMrSQxLIvBSXcu6SM7TtPz7/r84A1WjRIEjnBDII2nlbakahd7Kwdd+7+FmReU+T6gJbJf1&#10;1Ix5hKXDsbhIywjaHMdsCnLz/vGXqPlbb9zfsf5/9WC5JQbv1/O/9feKtu7ebPbod4niknYFCij7&#10;3yr/AOPNt3vs9eKTaTs9H/XUXL73N9/5f15iTM2DPIVtxLKEhkdRLcuPvHy/4V39VLbCifwE0yvM&#10;cd04Ei3L7XUqzS5ZUkxw3O5trMuVVf8Alp/BQTf4fPX8L/mKge2ummSRQVtfv7QCsjrmXzYfuq0i&#10;/dBoKI2mWTPlQlTGQ8k6/dbzAhkWNvlVfL+6sa0CUk9mSOAbkxpcW3yjKY2uw8wH7+du2bd97b8n&#10;PvQZcvvct/n8rkEn2djJD5oeQgJ5uCA7n+4mGjj/AHuP3itsPFBI5Zf30LeVLN5bLHNcNtZE2jc0&#10;J2YYs3zKqsqJv/8AHwqPxL5/kyxNMss7zCMW8k4VI5pdx3ANhldWPlq0e3au5k8z5PneklZWLcm2&#10;lF+un+YrGWdWE6xlYzgyea6wSMV2lSp3Rsyqf3hjVCn/AAPNMmXvRTeutvl/w6KEMCsixAt5ROPN&#10;jbFsqjdtEaswkUL8w2nZ/foM0raL/hy5snCwRvEu0AqJAyuUiHyxFlbaV/efvtv/AC0fZ701e+m4&#10;yu5jiuBtmdlWWJUN3udnChg7Qxr8u3bu6jrzSBabadS9KX3vPK6lvkAWNTF5pfcIXgH9+PH72gCu&#10;kPdQsrjMjzmNo5XP/LUgt/rtv3IvuJz9ygB8zK7hoy7uUWOGMSjO5nw5nZflVVXfuz8m/ZXOLR67&#10;+ZNH5xie1a2hkjG6Nykiyx5ByYwo8zDLH3WTZsOHG+teX3r9L33d7/8ADgpXVk/+H8/+HKaXUzbo&#10;41CKI9sG8Rqxj3fvRn70O1flLbk38BGqx3/r1LyNtl8mNrg7R+8kdFyr7cMts8ca+SrKNzSNJ/qz&#10;igCJlgJ+zxCM25RWLc4Jzk712/eeTbt8xfn6+Z0oAkDbnDssUcsI+fzI1kwx/drHCrMqlto2yqZO&#10;H+5QZ+5/XMV5LWTZJcrPb3E0xG45aON8PsOYjt2+XH821fubPk5qlr7vd3/Alpxd333313/q4syR&#10;kxSwQmWAEQOYVeNiNmQGMn7z5m52t6VIS197o/6/Qrfayha3uIJgpA+dkIS3ZN3leYR8zf7Tfx7+&#10;tXy+7za3/wCD/lqZuVpcv3+v6+vmSQtJMdjSIQse14Yo5EAwcq7Pxub/AGd3fZWppGV94L0S1/r7&#10;iZnmePZJFbmB0Zy0Urb2aMElLjqzKqr825878o/yVjP4n8vyNOa8repMjxpAZEhljY7pdy/JGsy7&#10;XMy7WXr8u123vsR9ic1JSe0vnr9+pCLqcSpOn75mVS0uws7QhWeUyRbfOVT8u5vk+fOfSjYXM+b8&#10;b+d99/6ZIzrJHBIV2NP5jqkESwzSoG5JmXy9qtlf3ca73SgJL3W/X71qQws8XmyeUBMvmgojLH9q&#10;z0VCcJHtVv3m1t7/APLT580GUfiXz/JiBAsbzFLW3mkTzcqjTGTaRGgZ2PzSNuVmbcmzYhoL5LNN&#10;NhbRRPIkjhnSLAXBZvNmyxm84ttbzFk3bV2v8mx6B01Z3l/X9M1TIdsIuFigQbpQrKFJA56j+FT/&#10;AA7d7pjfQdW69f1K0s8CrbjMUsspZghRo4FiblNnyovy9f3in79BlNpvzW5GsUYRpWn81bcr+7Qm&#10;PMIz+63n55CrN97Pzu/brQZWtzPvr+v5jUdoowfIEEZuC+W3SFsriMCP77bdzLu/jfr9wUCg7q3b&#10;9bkXmNaiUkNiQyLsRFDOcfuvIf76yPlmbc/3/wC5QGkE3rqTNC+xFUNiSJRcxxFWkXbhtzTFf3ci&#10;yceWW+dz+ey+KXy/ITXVfatv56jQyzo0TTzDDeU7N5TbQ2VWGdvlaRfVk+5IaoyaUtXr/wAEZHDb&#10;75Vij8uHYPPIDeYiIdsQjkKszN5m5muGHrves/3n9WGSloJVb7OTEAU3XYDwuoMm5/8AVthd33V3&#10;fwP/AB9XzNFZ8yf2W9evf/ghBPFD5k8cjMzB4UikjUwxeYckRx7VhmaRl3bpmkKH+D1BQkou/wB3&#10;3jZZGuRavdLDJMw2tGoCSqC3ExeDC+Wu1dqs3+xgPVRbT01v8xzfPJK93rqJCjtcCNZImhKSPNMk&#10;isInB+VXZtvlqq/e2/Pv/j55ktK0uZf073uPO1GuX837Q8clukcZUJEYw+dy7FbzZJMfdXy9nL+1&#10;aU+vy/Up+697W6/16lu3tYPNa5c3ckl4ZR93y5FJXYjsFZWkVF2gv1NU7SvHX+tRFO7jRVt0Aihm&#10;kl2wyy5eKYINsiyfdy0KlWVW8v5xU0+vy/Uxqe82vL/gkEMd0W8sFHERZLeRSnltj5n2Lgr52fm/&#10;ecpzUz+J/L8iIqySZbHlyGOaX7RImSWSUIzyALhg8P8AE3mfdZd/yetSXb3ea/X+vn+mpHA8samW&#10;fyp1kZoPJwyRqrfNu3hfljX5d/U/wUEj4Xm2SSiFS5bCTSBA8KbQN3zdFk+7Gsfzvv8AM4P+sAFd&#10;7RAZJvNuJfLhlimRmKAg4YRs2FVj0m3L/cROeabtfR3QeZE7wEfvCsqRxuZYDHvMpRtyyCT5YVZZ&#10;Nm1VKO/8fPVx+JfP8mTP4X8vzK8NzJdpMRIRJEUN1GYVEQj6ooaRVVZsKf8AV/cwPn9al7m2l/nt&#10;6+pzxfPpy/rf+vQkkecFSDFNBGUmRkjIKofvRYGxfM3YZWaR0+T/AHEpwtbTfr/X9eY5WSal/XUW&#10;byktpHG1X3oYnAKScdEmK/u8x7t3mQsuxPv1Zzyk1Hfb9X/wSuk6iKF7lYlAYiOSCFRN5eMywssi&#10;744926RpJpP9v502UFJpcrk9/wCvzNEmSCOWYwK0cqiRIMAwAnYEa3lBk8yRfmaRkXZ1oOqG79P1&#10;RNELl8SxyI4IEczFmjSFcKSEx8yt6/u0j/v/AD4rK8Oz/r5m3K3rYimwWkaQGVItsP7l9srE9UVf&#10;3kjR/wDLQNtTzPrS5rP3dF9/53Fbr8r/APBI5bSxZJA4uLaeWSKNZpEXGB8wfcjfaJmX723aiJn7&#10;mUyLi3fle6/r+mYypQevw/1t/VxRDKCXNyuUmKxzy7i00ZGFAKqrNCy7mkbd8jcyfcqrq9r6goP+&#10;ZP5/5IS3jeOaZAhZwiRSSRM0yusj58mYpuZ41VV/eL9zjdzRJ2TZUVZtPyfrvqSi3iWJVQE24kla&#10;eZJQDH50rYWOJ9zN5TbvvMhjT1rAuytb+v8Ah+vqOhW28xVlX7O24Mspd2jnERzCI3UeXuaPe27d&#10;9z5KBlG9lQRKRJFHi7TYIWbayE4JfK7o9xPzM33vWto/Cvn+bMqrty37suoJY2ZXeeU+ZGVCkR4U&#10;HMSop+aRlb5dzMU+lNq6sXC/L83b+vW5BM080xMtpMWSUvJNCAWcxrkQyRn5Wj9WX+PPfmhNPZ3J&#10;qdPn+hZVPt8FvO1yyIssgwYtpLnc6Mj7fl+zqGZlZeXf7+aLpNItJzWg0klGEcr3EVtdAzN5WTO8&#10;q/8AHxOPvL+8Zo1jX5E+Tf60X1t5XE4+7yr8fW41kd40uUMnm20q2sCzKHiERGWt2hX5pl3b23/P&#10;8+z958hobS3e5LTlyv7/AJ9f6ZHLGGeIv+8lD7WRYdpE6llhLA8x+ShZvv8AG+mZyir662/4clG6&#10;2adHb91IDb3M8luwgG3qojBZpGb+Fl+Tn1xS0kvJjUXzWfW2n4v7/wA+oiS+bChhVd7OsKTPDwRG&#10;MbHWRflaNPut/PmlP4X8vzKiuZNeaZIbVIIl2OkhIkVbqRitwzPz9ldd33Vbcu3+NfTknEiSS7c/&#10;/A77vzIFlt/MU3Esq/MYVitiyyM/LRFWP7tVVvlkjxW0fhXz/NmcmkuXt36dd/63EFxkQSQwvG6M&#10;wjikO2HYW2SzSQxsJpYwqqisTv8Avu/vRmMmkmgZpWnt1lk3hIQrSrDG48vYg27Y8LjyVC/fHznJ&#10;zQRdxld+Xud/wsu5biliaIlpnjRlYCOLJkLFV3QG12sqrH5asGG9/uenKbsrnRBq76P79P6+8mt1&#10;EcbRGQPExd4MKwa3mO7cWnkO6NnbdIse3ZH8nFZSfM7nRGNk79fmWY2CWoQ3kAl2rNukcGFRGfMb&#10;7QE3briT5fL279m3jAqTRWUeW3z/AK+f3lYGC4WSN/NklkkE0cTo0TMG5eSHy9rMse3C8r/uGgW+&#10;m++nruRBXEqRSBFSM+ZMTGgmlROUDbt3l+b8qqy+W/8AfrSn1+X6lR7P4evb7+mxOCj23mRed5kc&#10;jlls1jWVYyfM/e3LMreS3yRqyrv379j1mFRpx937K/H+v6/nSR5EHlWyRWj26tcSbxlpmZlLMzTq&#10;sjLllWOTcnz84k/g30+Ly/DcxqdPn/X5lJ5DIUCxbWW5ad0LGQ3cjR4LCOJQ3+kNlPO27I+o35pf&#10;Y/7d/QxlzaW8/wCtfmSNHOEsjLNuu7hN7LCzNCsILIDLj5laPbtVi6b9j7/SiPwr5/myrSvF+f63&#10;3/4fb/wCWUlUBBiswzM11NLKY2NsdwzEPmXzGK7lZj8+/ZVBJycbL+td/UrmGIwxyNbrbsF3gqHW&#10;RgQ3lwwxM2zymfbIrKuz8aCbWU3f4r/52+8s2y3M5hRpFkuGGZ5beQBLaAJ9+4nRdq+VjLMv33f7&#10;/wA9A1e2u5VSK2mS+lVQ5Wae5s5dxgGPM2yxsxz8rLtZB/H/AL/FBpCKu5fa/QuQhf3TFEdmCQiN&#10;mkCQySL5p+V9qoqtndtb+5vrOcui+f8AX9f56KPL89yyZElFwyxzRyKJw92/loglYfMquf3sdvGq&#10;su5dm/zOC9ZjIEy5mWJh5nkWwaN1UxQ5fz/M3SLuaPaS8MMavs3/AH6AJnlikgnlmjkUXVyJEkgu&#10;ihhhA2tlRtkbc+5W3NsRPkyae7stRq3W/wAv+CVZjBFcwwpdN5YJVQq7/PkO3y1LsNqssnzs27Z8&#10;lIzsry+1/X9ea2JG0+C9mxJF5UkZSKSdpi0DvbbZCYol2rN5rbROx37NnPoNYu0b/wBbmUqcZT/r&#10;+vu/4Ik8IiwqPbyNHIFaVZN4ibpJtiX5ssrbV3KETZ8nU04y5r+RjOMb2Xvb+f8Awz38ylHbmW45&#10;V5PJ2xor4QWyhtytFG25Y5LhP9X8yFOr1RgoXqX5X7vr/wAPvr538jUkdWZopWmhaBW2kM88ckxO&#10;9SxX92dq5Vl28H+OklZWO7mSjbp3v/V9jPxJLHkPN5bvtRigVNo43H7rK3mfKvP3/uUznUW9Ur/M&#10;2YYFIcO7RuYmeKWIxQz28kI4Mkr/AOuWf+63z/3Kmfwv5fmN2W/u+d7ozBIh+UmbygHn2zECaKWU&#10;4V0I/wBZGzfMzZdEzn60c7ld3V/+CWLmS2mcyxSRebbwhLhVgJSXjKyKzD5mh/5a+X87v+FKKaVm&#10;ZVeRu8X/AF/XX/gEAt1ldvMkiNvLAokd0U28gQ5QXEJO7zG+8NrfypnPOCc9fhl17f0/mM+yv5j4&#10;S2n3xLGjxniVCNsTSO+FjWOPO6Hb9/7nQ03J2s3otSlHSN/h+D+v/J9fxZZMQkQwWjbFjCRNnJi+&#10;0OoJkMh3Fd23aq/wUm7bv7zod2rLdkVrHHHH5ZtQjyKHRYQ5YzRM0Y3mRizLu/1m3/fqJyatbcKc&#10;bS17/ld/18y4LNIJZAkzHzAjSyeXj5lUeZGsxPmOu7csit8nfNRzy7/gjZQs73GQIXkjQ3MdpZoN&#10;s8lsP30pWRi8KJIdzMv8Pkl361Xuf1zGLjzz/lj/AEyrPDGJ45liecSpcqXMRe2XccG4+fduWGPe&#10;rblf5/uN03uDurdjOorTj9rf/wAn3f8AXqSSLAY2ki2IojFnFKbN7OO4kIyrSFfM3edtk+aaP7mz&#10;Kfx1XMr8ut/6YO/xW5enVX/AuRWsrsjrPuUw5mCLAg3SbSiIP+PeSZV+Xfu37NnOV20pS5fVnRSj&#10;K39f1/XxkxY/KwltnlRFaQOq4jmG6JU8uRWX9z8u2ONnml+eROprE0bS1YyG3f5Il8i9DgQFlElt&#10;JcI7M8qvF/yzWOXzGim8wf7hpptaoHbd9OpnIivMZorqLyo5mO6NWdQlr5m/Y/lf6VPuWNVmmUuj&#10;p3o6+9fz7/icXK+e/N7tu/bzu9//AGwvs0iIkiwR9T5phH75zNlmmkneT5bdV/1yxs/z/P1+446+&#10;70f/AA/6G827Q08v6+VtTM22ivL5s7yFVjSB4rcSvG+7EYt9/lxkzcJ95/nrY5JQS5nL/tzz/TYm&#10;idgrtcwyWyEJG0NwcTkPJ87ToY0+ZR8qqq7+v36hwXTR+rCLlye9Hljq/wBPXX8SWO4VNQdoVnQR&#10;qsKy3SFV2R/8t4oV+UR7du2Tbvcpj5KlxaV+vX+v6/zinLmqWWvuf8B/fuvv6k0kkyMkrKXmkyLZ&#10;oh5cYiz5krT7SNqsBld3337c8wbOUo3et/Pr94yGOS4R75Lq8jeMA3AZVmUIhLbUYbdoXd80Zxv+&#10;T7myrUlty/q/y1KjB6S/4ffT9R0l5k+QJXVi0D7riMxTSiSTYjw2/wDy0VV+barfcFLldub/AIfe&#10;xamnPkT97+v6v3Ekt7SG9Y3E0LbN6N5EciI8kZ/0MNGPmkZWDNIzfI+fvPT5nbltrt529P1/4cnk&#10;ipuf59+93/WpPb/bw8tp5c7XEscqorvFJEHY73ULtVljEbfu2jUIuypbu7m8L+8uutu/9a/1qMuJ&#10;naIWrXG23j3owiADBXKgh1fczKsm5vNh3b6cdPeey/X/AIcmo2+VfDr373/y27kb2tw7RLbvEqSK&#10;fsphklWVx/y3H73/AJafwrIquic/LmpOapGUpWXrr6LX8xLP7PFeqbkBLcx/ZVa8Vbl/tCMzlhs2&#10;srFn+Vtsjp71bi7XWt9f677kU0oVIqf56/Pb+mTwz75ls7WyEVtJLICyEi2ER+eaGHzd00czN8yq&#10;VR0d/k+Tmpae7T/r8TTmV5QUfd/4by+Y9reO2gt5UeS0txHN5geESKpmLOkcsp8xpfMVWj+pT5Nl&#10;GrfVv8TXkjGF/s97/wCXz19bjJSLhUhjmLw3McSLbvKfOsr2LcFll2BcQyLtO35Nr/wfJVKMk7pf&#10;ijOck9vhtf8AP9Cs7MJyt+IwgkX/AEu2Ygag0Sqq+WB+7WP7qyTSKn8aVf2fd+X367/M54zlze91&#10;+/8AHvNX/wCG9zyqyRgsMd1AqrBujkZ5HkYtKMkeUSWSOPbuXd+vFfSc8u/4I/a4pJvm1h8te39d&#10;SWICPzrmCBmYXEY3MoeLAVliY27fw/3vM/v7zzUmlm7vtuWkJnS5Mdmhuo44vMjZvLjSMSeY728Y&#10;wred93/Yk/MzP4X8vzNFtP1kQhDG58z5JURnhtlJjSRj88a3DDC+Yqt03J/c9qSjZ3Ja6v8Ar+v6&#10;t9iFEtoUjl2PhP3r2iNvnkZ12yzRhv8AlirMscas3zpv5z/rLM5xumuqZZRipyrsk1r+9hglt1hJ&#10;MqbY4tm7zmm2r/F8n3HxnNBK+y/6/Xzv/XJApa5kgNzcSO4keRbVoWSAEAvJ5FwzMFkjfZuVo3xx&#10;szTu7W77/wBf1cqS5hyD7HI0UkxaCYCWaeOSQQxKmWc7cN5T/wALbef4CUakO1tNrDEt1FussKzy&#10;vJHLKJIp1CmN5NqsXYNuxlP9tNnz/PVKVk11JlHm+QyBJokkmtYnuHiUyujRNKh6qTK0u3znZs7d&#10;v7z+4akiMXG9o/ihol2HChA7jzp94Z4doXY8UisrNHMyq6qv3UkCfwU1fpf5F+7y/wB359/v3LFn&#10;KUu1k2y/Z3t1SBz99ZNyFoZiDt8lV+7J9/5/n5xSLp8sXf8Azf8An3B5QJ3A8mSBLmR0yuYySWO1&#10;3G35vMVlVt2zZsfNBnJx66/16leUx+YCyWy7SpH2fcscQmCviRfl+baq7mZX2SUGOl/P8em//BC3&#10;nP76SMs8zTlleKIMsSAfJHCz7VZlz+864QfmFQcbX+719P6RIkySDyZ4vsiyFUkW5mLyYZsNfRQR&#10;OvzN975m9aCoyto/6/r+rio8du86RPcWnkxsjrJG86XUZbas7s3yBpV3bl/v87KC21JNJ6/PuNJu&#10;URJoSjyqspR0ZDEtmRhJNzKse5j96Pa+x+tBPx+Vvnv93YsoUQzrP50z+RFEJYzE4W7Kfu3TzdwD&#10;SNt3Lt/g/wBigcNn6/5EKQzTMxQICA0s0rGN5mWFP3sdvCn7z5Fb5Ru2qkj70OxKBx+FfP8ANkny&#10;qLe3hvENwyFm3xAwpBKeSpT5fl+6rM3nJ3f+CgI/Cvn+bHmWGKH7O3nQ+Z5quAoaO4k+V45JR8ys&#10;rbSommj2fc/ec1Di3K6f/A/zJ5tZ/wBbafmxzFE8mKO1SQTxM4afbFMiZ/0mGZpGLbmkZpF8lvkT&#10;7maa+KXy/IzM62/1kbtAtlHIsqiaJg/mKG2/6uTo0h+6z5+4/wDvmjKN5Sv83/X4GiLLyPNgsJvM&#10;WRfOEU3lx/ZGBWNjDGfMWQSNIy7Yfk3/AMfXKla3vd/Pf5HRyae6/wBO/wDWvrczFgnS9lZ7mSXC&#10;SwAeQvlqrfIWeGRfMhG5m3bV3v8A6+F8UyFGXNZ9dl+vX9fPYuuEMARUSWNzt3yThE3rw0o2b28x&#10;fm8vzF/4HXOdC0SREJ2UyoC90IvlAS0DrtHUZZvMWVl+aT5JPfH8GlPr8v1E1dWY6TdFFF9kjYW0&#10;x+YzTJ5jtIOWZjtjhfau1R8j49zmnzKXu66/1/wdR7fISO4hMaNHbSW0JjkS4MmcySsdoMSH5dy7&#10;Y/4dmPXtYrptrqidf3iARtK6/cUXUex5GUfOYB/DvC7dzv1796z5Pe8t/wDgX/rQHazvsMhcbN1r&#10;PNaT73kDzrEivAU2yI2P9dtb7qtj/Y6nZoZRScvLWxTMMku22aaQBYlaRlTdICzZWSFz83+zJ6p9&#10;aAcfh89e/wA/uf6mpCsc1qyObWK4hEYlWKSUTf6OxKE7+NsjbWb+P8QSc/aeX4/8A2Vkl1/C/wDw&#10;4vmzRpK2YxkRSTiOPag3tjEYP3X/AOmjd6zNo2tp/TKPCSGMLHIlrN9qE3lFG8one3mN95pF/wBp&#10;djmtJfBH5fkUWEzPG0sQEoumPkBVPmOhO0JKi/wrJ86tI1ZmcodV93+X+RWljUNN5rSsHjZCkiqw&#10;2gYkdTGvEkLKy/Lj5Dy/qGM/hf8AXUmhCXNtHHDeJbxsI4YJUBtQFT/WebF/tfejdW3yO+zJ61tH&#10;4V8/zYR+FfP82V13sCpFyfLWYKyqismxtqq2V485d0jM3ybD/t1RQ6CSPaYmEbwwRAqBAXXzHb50&#10;kkQN9372FG1PwoKivifk/wAv+ATmeMrCkIcQxxt5rK7wbrpyzZYyD5Vxt8to1Spn8L+X5mkuXr1+&#10;9/P/AIJTt5zcFXlLw/Z8t5aMuxwjkLFcOifdmkbcdzJnf8neqMFJe8k/8X47/j/TLM6ed5q3EVri&#10;ZFCKsizqGD8PayKMrJu+X/YQ7fnrnHa+u/L+F/8Ah/1JbK8l01IStzdw3RUIoCgLKA3mSrcvt3NC&#10;i/L5i7Nj7z1qpR5fMcZODutPyJ7uVrm5kuHSMiXcskcEqqXlRMO6uu39595maRfn+RN/elZ2v5/1&#10;/Xc0eru19+v9f1vf34JGY2rJaR/6PbGKRFu0yoDLhlgA+ZZW2t5nr/fpC5Y/zfiivEsVxIUmUTDc&#10;rRhAXMYDKzLIh+by9ww22gajzR1vfWz9e/fv+o24MmTEG2xr5s0Yj5hdDtAjLP8AL5it823+NPeg&#10;rlVrW0/rqMwxRYmlhixH58Vzt8tGx8vlIFX/AEdirf7Cf9NOtAoqy8+pP5cShlPmfdUtJG6CdXU5&#10;LcLtlhP8K/c7mgofGjGBot4nlZjMPNi3TRK3HmQxLtZVb+Jf3iY/grSn1+X6hsUxFIrpHmJYyu1Y&#10;t2943AZpGTcv3m/usx2fnVR+FfP82K2t/K36jlZFWI4MryyM0qPzI4i3bRkIWZl/hLfImKdle/Xu&#10;MjM89n5qYbyJom3SIwZQkgyqIu4ssy/dXuuOc0p/C/l+Ym3za7Pr5+f9akt1bLOWIZvPDROIxtjC&#10;rhWgaR2+6zM6/MvCPVDGLHLPF5cYVJYOWLFYiRJ/FKVDLNuZVR1XG9Pnf3A3Jo5wFeNradjFbJHG&#10;mVVPtEbbTNAwG5oVVtys2f8AcoNo/Cvn+bI4WuDstogqLukdmjJQbG5ljV2X97MxXdu3fJ9aAj8K&#10;fr+bK9vNLbvMiyNK3mmVCyqHZWLboSD8vmY+Zi3+sTH/AAAM78sn6tfiSXMiys4nuZlhO0sUI2qH&#10;6LgendV+53oE2279QigEUcjJK6zeZthhZULiLBwRuP8Ayz/1jfL86dqBFhI/M8uLy4ZVUiSXjKu3&#10;/PxCx4G5vvBWH8f1rGXN9r+vuNG1b/g6f1r/AF/y7rSiaRpkkQXKmXCQtIFy23zA24qrfuv4iv30&#10;6/c+SRTaeq36jFtpY5CzQoiTR+UfJO8QyNwJUkb51V1Vmz/GldAormf5ksvmq9usO8KiBFkZ9qxK&#10;H/eypGNq5837qu3yf3NklTzx7/gzWKsrf1uIVClitwzu9yZHMhy7pJ8oEp/iXbuKqo/9Aqhj5JkI&#10;eW3ZxMgPlERFELodjNCp+Vt3zf8AfH/A6abTuiJpTXK3vr/X9fqepWPxOuJvBF/4J13w7balpsjr&#10;daZqbFbe5j1BIyis+F3M0e0KskHzv/Hvr0p5pKrhnQrx9pvyf18+3U5aWHjSlFwjaOnf+tTygysr&#10;hhJL5jKfOWbJ3lOI4iW/54/89T8/vxXmG8/ify/IW6F2FEc3khGVWDK4VY1PzbFCb2YSJt3R7f8A&#10;gfFBEr2dtxcMy7lQpld8QyHbykG1hu+7ufndb7js3iucav138hqQztKHjD3ducTKZDFGkYKYETR5&#10;+VoN2WVjNv8Ak2Gtvd/u/gC0tbpr+o6WPEOXkjWUBYQJfneSdufMU7lyyr91dv3NlEfhXz/Nm0/h&#10;fy/MrS7WDCXzPlWMQyNA6+eM7iXDL92P+9GqfJ/HVGIhilWaZEeC4jaMMYIpIf3ncOxBDMq7v9Wz&#10;v+FLSS8mN3u77k8VrI8sEiRyNEZAhTy1jZHKNIDJ5K7vL3fK0e7l/n2ZpjUG9dNe+/5DXkAkkkeR&#10;YGjlCO0cyxNO67NqwhmMnKsqszKronyUGk/hfy/Ma0DwCMJB9qLM0nk/OGUDO9LjJ3M0e7Z5sI/W&#10;gomgWKRJWEkS2vyuqSKjSeYo3J9lctu2xbmX5t/XtSur2vqDV9GMS5ZQWeQRh5VjUKgQw91JlXPm&#10;fN/rG/nTJiktVrcnSNt04+0p5yyxmR7k5kG7lYlfbtjh/i3bTn+9nlASh31+ZT86YE+bKqEsyxTR&#10;nYZGdsRpKF/1sKt8zfwY96BR+3b5fiSyvEVLSokFwCsgZMofN+7lZB8u4tuXy1P/ANcG9XC39bfk&#10;LLHIgUBYFldiHlSYfvJsK0ihD8ske7ashLff3/WgslEKAPuubcziTy2gKlFGRk7HA/hb/wDXzU3f&#10;Nbp/wP8AMqy5b3/4fz39ehFLcOcxrETtZTIVTfCAOACVJbazfd2+/tVElJQAjfu1SYM7r5e141BP&#10;ATOX2rn/AIBvf5KBNJ76kpjubiSNmgjlR7UKuG5URnBD+WQytubd8yo+w7MUESjfWNvv/r5kMrXE&#10;bBYYRFJskJEoCpModQxifayt8pbbuZH+T50kqo/Evn+TItrZ6DI4vNLhhJGS6IgIVSxXOCWi+WSP&#10;7zL/ABpUm2nw67fht946WSXfG/lyyiJ9nmyNMiI3XY0Xy7mb1Vk3e/8AADL01xIzrM4jKP8ALOqg&#10;S5iVcnzjt/d+S21o/wDlonz73oKlr73R/eUfsxdi0lwl2RNCu6WVZJhBIVLlSrBvLbbtwzfOn3EP&#10;Wgz5Fe9vxLN9atYzRLBcedDKw8qKYsA8m9kUIFWNY1jVtsm5nQP39Ra2t1KqU+Vxsrev33/rVu5V&#10;LJGpa6hDNEryeXI/7mQqekXzGRmf1VuvOygBBMo+eUrN5mBCzhpAYyMiERfeDRt/y025/v57gX3V&#10;/Nr+v628hv7whGEM8yxxOHCtvm37+kSnb80a/Njd9z5OaAFgn+xtKJVaPzFDsxUFVUMShMfzf6xv&#10;vbslH2bK0j7t+bS/z29PUpSs7r+kXLzVTeJbiVljeLYzyhC5WErhlj3fL538SN1ROamMuX57lzm5&#10;8qf9dDNZJJhK6hVjtiqiOQhpXZvmVwg/iK7d3+/3JqTIlh8uMENHtEil2wfl3jqNqbjx/dZqrnl3&#10;/BB19d2RrJGsc0UwjbZtYmFFWQBmyDhm3eW33fvRlH/WRpXdu4fvHmkRkVXfH2UxSgbFiKqj7mVd&#10;zKi7liVv4+9Bfx+Vvnv93YJFfzNylHRnjKy7iJsA7XVx96OCbrj53+TPWglxd78v6/iiN0tk83/R&#10;gjOzSmSRmify933YEXduU/7SiT3NBHKr3t/XoIbrzQQy7IQqbk8wliu5R5jB1VVVT/s/8DoHra1/&#10;+H7ixuFLSxriEtuhl80r9nUdWUN8ysy8qrfJ/cfrQBLFNGQWkEMu1t07ICPnVsiUZO/5TgyK1BKv&#10;fr8/68/+B/I548FFCkRE+YZbeZJWZyNyySHq2P4vlzzQUdrpPgTxb4k06+13w7otzqlrpVq95qIt&#10;YjI32e3GLiZEHzSLb/ekEZ3onzuuyu5YCvLDyxEKc5U4/HOEPchr9u1jOE1Obhe+v9f569bnDFl8&#10;tHdJTJvZCUXCh85jjeP5WZf768befx4SpR5ra7DGCxCO4lVpLhPMKhIzuJl/dxkFtqttb5mXb86P&#10;QYjornyvMWVY2uARI6SbXDMvH7kbf3a7W+b5vkfnrmgBySFWaV4yAFBcRFTIiyHCx4TezNjaVZfw&#10;9aCouz16lpzZoImjluIbuUPG0c8QP2bjKkxon3ZF6SKz7P409Q3923u/f/w2hUVZF+SQyTIR5gmg&#10;kVisgGCZEReFf7v73YUoJTT1WpHHmJnVGlWURqohgClZXDZ3SA7lWNeW2qw3/P8A3KB+ZYyhh8+a&#10;QqwyCsoEaPj5CEK/3vvYZvuc0AMWRIY1kPk3IbKv+5SMptPUNtVdvfdn+VBtpFf1dsmYBhCTOzKE&#10;d2zjyVgdcqBnptb5cr9aCiiXcSwpJD5zN+7jljUgoT93fGvysAOsm325zQA1YjC5ZyhgZZGXd8yB&#10;VbeXAH/TTc0cineievFACyghWEcrsZF84ouw/aQW/wCew3eWwXb5eV37KANi2tWMEl0Asa7MLE5a&#10;beAPnWTy/utn5gvySJjv1qZSs7AUzLbRhpn8wNGuGVYlSMRN8o2QhtzK332HznYm/PeqDS/n+NiK&#10;ND5jICroQ5jeM4QQSHKlXKoSyx7tvmLQBHPJFDMYDH5quoZIixWJspnzSyr8zKu1dnCff/4AGfNy&#10;+7vbr66+fcjjR2MzElRtXy1j+ZldeFyn91v70f8AvHmgnm97m/rsPiMis8buYkm3Q+UwBM3lozYW&#10;QHdEzfN+8Xv8negkUQqIFMigpHKyRGNyflI3IZivzY+8qs336AKrIjNGFJkNvsXbImxcDllUfKrN&#10;t+bd9KBu71f3k0bKu6PAi3rM8KBjLIydGmJG1GZlVd338fnQar4f5vX/AIP36kiPEI5N5Vym7y1D&#10;fO0gG4iRtqbm/iKn7nFBRXV4zdW42NLG6bWWIiQebIMlsgtIdrYWP5fkTfQc5o6Jpcuu6xp2lW/k&#10;QXOoSrbQNKwLPN5qpHbKzMsMk0zfLCrKg35z9+ufE1vq9GVW11H+v6/q/VRo+2qKmr+/OEP+Df8A&#10;M9/+LX7M/jD4IeIvDkHj9o/+EY8TQ2t1HrVvBNI9rBcmPzDf2EkSTQ3VvI3l3Ufl70RN8P8At8uR&#10;5thMyrclWXs+XWfl/T/rqe5nXDWOyijRrVKfu1oQ31+P7rs8o8aaFoejatLbaPfNqURtUlGyaO4S&#10;Mg4YRzI+7yWX5oVmVHTJR+9exilRVWXspc1P+uv9av0PA9lKk3GUuZ9fVnESokbN5bFmYLKFugHW&#10;NM42eYOVwfuj+CsR7L0EiljLO5kCxFNiMNywBQcSJJlflZWG5ZP407n+AAneHyraeVZVuIXkVdmc&#10;gBNv7yPG79yrfKdvzsnz0AUgwkLkglAdoALBueJNs3+y3Tc386ALESFJHX5kh2Mu2R0bIAwGEg+b&#10;av3lXdv3/qAIEm+UidnJIAaWXf8AMTiNW2MrRxyL8q7v4+9AAYWYSGWKRBE6xIZWUuTKdu1sOu5V&#10;b/V4b/gdAtH2f4/5gWQBYCwJkMg8qZNssbKdqs0xXa2f+WbffRP1BjliaJBNDJmZsxyoxZjGd23g&#10;H/WfKud+e/1NAE1xcFwVhjYhWCkEq0ZYcNuXuv3vl3ff5oAzntg4jMruvl7nGAVZdxUfKFGW8tvm&#10;Zj9xPegFHXRb/wBfIY0e0xxblkVm3SI3mLO7hdqzh2XEkfzK235PvfkAWdis/luwkTb8zQgSBFRd&#10;o3kn5Av8LKxT8+QCNZZ3w0cjtHHEVb7luZIx94MPmFxt/ur9XTNAEYClVkwdjsMq6MqAj5UO2Pcq&#10;5/5Z7fr8lAA8s0cqmWJgiBkVsERuRzvOd3ytuVY/ufP3/goG7XdthrSRsPLkiJ3iOJIiqsqSlsuV&#10;cfLuRtzfKU5fmgRYR5m2qYY3ZEOxpHZQYl5HmMPvN/d3f4UGn7z+rDx57qxQhkKqWdC2Y5eqqW5A&#10;Dbfm/ufx0B732dun6767k1rcrDqCXV9B9qt5kWK9t1ZEkixwkkLfdxJt+8v8fetKcoKV6keaIpxk&#10;1anLll9/Xt19fkNuPs9zdzraxEW7O3kgwsW8snCuZD8zSfd3fNs+/s95q8rnJx0i73/4H4sIpqMF&#10;U+LT+r/1uUk/cnZG0soSUAkzBRvX70bD7zLnd/f/AIDUmmkl6/eS5RAQtuF8+X5FJDPG4XO5VPHz&#10;f997P++aDKWvvdH/AF+g0TPHGEEUm0Etv27xG7ttGzKrtj4JZdvyH1oJGRvNJMjqpxEHMkZXI2AY&#10;3Kx+bazfMrZ+/wBcE0BqReU3nWzyrL+9ZnZI/kRN43FOfnYLt27f7vegiSafMv60NmG+n0+xubce&#10;XMkiqrxSbWk3M21SoHzbW+VSuKCnFSav3/r+vUqxzhAPPUqrOjecpRTD3MLYXcrbc/w4/wCAUGnu&#10;Lu/y/T9Sqr+chmVTMgEirJJIRIoBOVQ5UfLztXb85NBBXkWQWsUZ2fMoZSxC4kZ/lUIVXzJfl/1e&#10;1/6uASRRtMqgONqk8LH5cy7v+WQk/wBX5nmbtu5R2+tAeo6N0jEJjRwHnld1VA8hbO0iUDKr5f3s&#10;r8iP89AEkxNwJpYxkiPYoDgS7i2QSo+VgW/hbPeg0lyf/s/1b9SrKWt1OxDHLL5e1VKr86dV3/dX&#10;vuXP6UFaxj5r9X/wRkbrudPMZVLbhACpWRWXDOG+7ujb7zZ69aCYybdnr59f6/q5ZzbgIgkaULhH&#10;idjv83PLRt8q+Z93avz9fvig0I2Y8RRxyFxu81EICiElgVVnXzGk3N91WRPk+5/HQNO2q/4cRiyo&#10;oicbolWZcfNECWOwE/Kyt5fyt99N7Pv+SguMory/G/zJWfyt1wfNWSXYrM4bbCyqAQPL3L5f93ct&#10;Af8ALv8Ar+YsSRMI1zFJ5E4JDCQgZ6DKhR97+Hd7mgFGL119L/1+ZXdNp3LuRUUFg4y7EDa3lA/K&#10;v8J+X3/EDlj/ADfiisjyA4lhDfMWAccbWON/y7fl3Db70la2n9f8H8TMt4MkUQLIkQYvCzMMMG+R&#10;nzt+6rcL/Hn+PtTAQrNGpljlZsgAXMyrIJVUj1X5plXjc29/koAYq3BRnKF44wXDH92yJ958H7u3&#10;d/s8555qY8vT/g/jqBYS1t3txPHcRu0pH7sKfLVMfO42rt8z/ZXYnH38Ufb/AO3f1L5U4312v925&#10;VXeG2o5RHR1Es/yRsWXGwhd23p/Dv9c9KoFy213/AB+X9b79AWDzdi4KSLGQeSPNYNkDaP4cfNx/&#10;OggYYNpbyty79sTxGTo6bWDj+6rf8sz35oAsT/ZoWhjtpBJJOm1k8s+Wjsu5ixHyxt5W2OTdn5+e&#10;P4G7dL/MCqWRW2puDhh5jKnnR7T/AAoRtXrw3J2P680iVJS7/MbMSzIBlpiSzMZFZPKB2bWbb5as&#10;38Kqu/8AKgpu27+809OntPKngFtJcM4KwpseBlmA5UqufMV1+bfu99lDdtWzanytWfxS+evW/wDT&#10;6sr3djLau9pNbz2sjpFcJbXcLxzwYKyBk3qFaOZfnVt33H/Gh9e5EqUou7jr/WncqS7S0qzxshIL&#10;xqrNlyoxnA+XZu+Zl+n4hHmNiXbHIZHR0ZNw3ZUxIf3eFbHyqrfjQArxmFBGXRt67k2v86bz1R/u&#10;ttG3zNx/OgSSWw7au6JAkxPz8H92d6hWaQKfvbgcrn+D3oGRSOQzJKXdmA2qqliq5+8zj5o/m+Vf&#10;m/HFAFwt5sSJAqxSx5djExdmzwAqP82/OVbLGgCKEPvZWdmcxnCMF2lk++MBdu6b5v8Ab96DSG77&#10;/wBX/QebfysKXUvlDFtfItw43Mqg/wAW7cvAdfkoNBLgT3Cqd5JWDLjOGZAcKHC/xyfKWbh/koAb&#10;9tRo3iG5baN4pFCruZ5im7czfeXy/mDDPX5/WgBlzCXKvv8AL6TXGxQC6ydeny/M+Npb+dNW63+X&#10;/BAmAnaMGJVkUMyiJyqLuVW2kDqrFavlly289v8Ag/p89yXFtSa62v8A1563/HuU4fMuI2JEw8qQ&#10;HK8nzRwY+PvR/wB1sbEfP45kwV7p9Gvv1FeSWaXyz88n+oaZtoDqDwQFVW8xdv3slPlw+OSQcXzK&#10;z6fiMXy8ujoyHJUSMwfzWB+6dir5bKy/MOUoLFYudmWRldWjZU+RCcf6yQ4+6sbfMFz8+P8AgFR+&#10;JfP8mA2IMCv7lsjIWTefKKBcxyqo+Zlb7sm4/wB2pAQyQgibDSjJz5oOcdFjQH7rN/sjPpVR+JfP&#10;8mAmyWVJNu0IrFduwq2772zf97cv3SzNsf8AOpAgDHZuZdgVQuZEzGzqPuF921d3zfLuyJM/i2mt&#10;wJY5AdhMgMOFZED/ADL/AAscv/tfLw22kBL80eURZGR3bykVV81sDMi8/L8rfOvy7fxrT/B8/wBN&#10;/mLSS7ohTZ5imDci9JC2Fd2HzEfMNq7v/H9lZjEJjBKE4Gdkm3H7sBmPEn3U+b+Jcf3M0ASS3Ze3&#10;WHyxBFAV2qiYxKRkPuCfLNuZt3rQTzx7/gyEkYMSPKV43liDG5POIj/CzNuX/aKfcoKGybA8Uc0e&#10;y5G4srACcBtpXDKrRxqv3NzL7euQCUYhlU26Ycghklbcybk+dW/h27W3JIzfn/AAJvAVyZFWUMsQ&#10;RgSQxDFF3D7rc/e/g5+U9gCEuysq4ilj2FGk2nf5gwSUb/lptb+9vSn/AF53/r+m37gWC9uwjMzs&#10;y4UOyxcgL8yjbH8ytu+T+46cmkTP4X8vzCNo1eJthMMhDyRAAjAbDHJy3yr95TnZ/wCgA0rKxav9&#10;ONpOjRqzTSFHUOWYpI4+Tj733ey/fT1oKceXQzfmIJicACRi5wybTGvzso/3uu5f/rgXauu+/wAi&#10;R3XMYZ97FVYlZQxKZILjB2lvmVduMfl8gInMkhwWcn96wh3YWZuPmiCqflVm+VZP7nvQBAI2RGiI&#10;6/vEdvmjMu4HIIT5du37259/8frQG4K/35VXzAZcOC64DAlg3C/Lt+VZP9WgoAC8aqqqoYgGVN2N&#10;ysPndcp8xVl3Krf7nvQA11QqHOYnZAZXbna0nRolz83ytuZvzTNAEckQQeYv+sGRuJJJx911Gf4v&#10;7jeufWgDoY9Qt5tNazuLZoZg0W1htUyKeTtJ5V2b+8Pp77c6cOV/1+HzAxGRcOkSOgidhzwVLnLK&#10;f4dzf9881iBWXzFlWT5htAVQrFty9WKHO1m/2dv+xQA+WU7SNzhZe2xRK4U5IkP+z1wuz/4gAkjm&#10;U7eAAEYRsQuxwpwUOPm+bHDMtF7agE8W1hI5YJOyOkanB2jKuo2/M23j5vT7+aByTTFmkjZmjf5h&#10;Lu8tsj52GAm8j/gO5f8Agf8AuAiFmuIm3MX+UAR7QzKHX5Sq789G3bvX8KAElG0iflllQt/qflVj&#10;xnJ+6+VVj33/ACe9AASjkmN8CJEcM0m0oxjyEQ8fvMqGZW/xoD1IlzjE0ssbFVkG8eU2Jl3ZcfeZ&#10;/wDgO96AExuEjTSF5MDYiNsAcL+82ALt8uQd22vmgCzEDbREAbhMMKkpd5ApG53R/uyCPdv25P8A&#10;45wASQPYojqJHEqszQDcsafPwzvINrK27541Xej/AHPkoMpRldvf0/q5VYLktK7KyEmEx/6yQ9MS&#10;Kf8Alm38L/wdOKDSSumiKL91uVnZYiwITHCbvlQHd/Ezbvm/HtQMtlWjkU/MOSFLEeTJ5hw+Rt+8&#10;xPytz/fz3oAVmjjRFjbylC4lV2IO5Wyc+y7f3fzfOlA2mnZlbyxI8LiPYqE+U28oiqG35dz+8j3N&#10;zz79KBblm0kFtchoJZICrtKtxGXZS/3lw5XcyyN8rblz2/3Hs9H8xp2aY+eSR3aaRk8xZWZpTkb2&#10;YYyY8llH95m3/wC/SEQY2jZIhyjLNlJDgqeGI2rtKs38P6/x0AIvDybA0UTKQxfo5Y/KN4Xp6bvw&#10;56gABJvaFWk+07kCbGAMwIyjAn5f3bfw4359cUBa+m9yxPaS2KqLhJFWUGRvPj8os/SRU7bWf1b1&#10;GTUxkpbDcHF3f9X+f9aafyVG2+Yr/PCjLw20jgDmLHO7/e9KoRF5qyMUmhUAnckqlsB14PK/Kqt/&#10;F+NAE0YYwFS2xldgkkhVo5G6sA3snX8KAIVLxlJiuRIJIgzkMoCjIPln+JWbd8rfTbQV9j/t79DQ&#10;tLgpG1qiRDzV3pI2VkZgMttfjbH/ABeW2ZOPkbrVxl9l7PTz1NU7q5SjmVSuCTKpZ967gYyhyDgb&#10;t3zfdk9e9QCXK7r1+4mlubi7YSyyPMxCx5lzvKr9zCuzbvm+Vurv+dLlUfh2+f6lTk5/FeV/Trr5&#10;CK/zhFTMak7pW/dvsPXao+9G38O7/CmZVOnz/QqLC6qHcPGHmKA87s7vkBU/Ky/3dv8AOgzJ/MMw&#10;2SMi7dscTE4XOckMD827+tBXM783X+kIdzgbQxYFvMaJlAcrvGA5+8v97dnv9UAbcW0n/X9MZ5ci&#10;MrbScRDcpKlcg7Ww4+Vt33mWgPf/AL34ksUTzXkEUUcryTY+zh4eSVGGQouWbao+XcxTZ89NJt6f&#10;15vcOX3eb+t7EdxDcwOITGNyTETERpyM5LKX+aPy+jfwN2oaa3CfxP5fkaOkSabbXsr30Ut5E9uz&#10;RpA5jkW4BxmRmDK1vIu8yKvz+9a0nBSvOPNFXf8AT/H7wdrdea+t/wCv+DcpXD28kztZwmCMs4SI&#10;v5jRAtkZf+Ld823+5+VRNxcrx92P5dw5fd5v63sUkTJUyqVds7hj94QDwTt+VSfvfL/XmCTf8PWO&#10;mX9wYNWvUsokSSWKWVeZjyBFn7wZ/qPxralCE3JTly/1r/Vi2pauGz8/v6p9zOu4beK+eC2kaaCO&#10;bcjMeiJ95yx+8Nu3b1z71nNJPQfL7vnv/wADa/y7lVDjedwIBHlDeMbnbJ8wP93+H7v1qTMCBKpW&#10;QGQK7uVKmJSe5Qj+7/d3dxQafH5W+e/3dgUEkEggYL7FXDbM4CZb+Jv9o7DQZjXXerLIrJ5TZVfk&#10;D5Y/wgt823+MK38FBU/ify/IVmRTnI2iNT8mSwZjgMQq/dkb889aCR0TRzhI2WMRhyGTlFkZQx3K&#10;5/iX721m7/3KB67677+fr3GEzOGbYBKgzAW+VfKz987sblZflxzs/wDQAcnF7L57E6xrCyBJHMsq&#10;HHmv5mGAZjsVlUbfvK21e340EjpFggRBDI8pZR5znG2IMeUUfeVl/wAgUFfa975/0hG8tmEpKRu6&#10;o0RG5jMw+VcgZ2sv93/CgkrPGse7ETJIZQCzBQXdtod0/wBk/wAX+xQALGrFsyMJfmEeSW3gNg4J&#10;/iVe6+1AE0DxdZI/+WmwZfbsckq7ODyWb5VZWzz0pq19dgIQhkYoiKA7FZBI5jhDk/Iqp/EzFfm3&#10;fJSAZ5rb5I3JAEiIxQABwDg7iTtVV+9uXPdOtArLsvuLJRJptiPIg3M42nCyuRgFj97a+35tvyfJ&#10;QO6btfX/ADHNBGisoHzjbGsAXqS+9XbHy/L97duzsoG01uQ/KU8veiRRuWlkbezksxK4UH5vm+6q&#10;/Ivr6Ara369/6/r7ywDFIowpMjK6vktgFTlZNu1VaRvuqxXOPk9KAIDhgV80hXAZtkTDITnymYci&#10;ThtzL/XgAnXbtIWRUHyfK/Bk29Iw23j2bq9LW/8AVrf5/wBa39xp2dyIxuSFA3yctuKiQDJ+Xa33&#10;dqqf4v6imIZcJscyEtJlwH2jcEJXkHA+XHyvnt2xQBPu8veuQoAyynr83zBULfNuZu/3Mn5+1ACj&#10;E3mOrFvL5lUIqyblGF3BvvR/h70ARAqwSHzZRG3zeYARErZww2hSzLt+VS3yZ/CgCEjdgEhkLCUY&#10;UghY+AzkfN/wIN6etAmrqxIJWVtsnlKrqXjdghGc4G11+X5frvzQKPwr5/mwb90zNGWZQBkOrgxt&#10;sCloy25V+b/gb0FFiR3uRl5C8iLsBAyHwuXcAL8qtj5Vb/b9qAISkuxIpZB5atgBcoSm3DKBt/h2&#10;7t/T+CgAJG9Y1y5YKvnnG47uCrufuszb9uPn96AvbUfKzq+4qyuvyK552MSpRlByrHy/m/XnNBXJ&#10;Lt+KCQTqR5aHCsArkcAIN7HOfu/e3Nn5370Bzy7/AIIYTGSuEKuE3tJllESA4L+WPvN823YPY9qC&#10;S3JZyW8aTT4BPz7E5byWZdpIX5vvfTZzzz8883vcv9dynBrX8ivtZZohsKKA8hwSc7+Rtyfut823&#10;caoksTSyP5I8x1I4BPKBGf5Tx8u5fvfwbO9AB5UaJsmbfLlvkR2ZUCjKhmXruX5m/wA7Ar7H/b36&#10;FfzpFEksIeN2K7h9/hR97dtLfL9zCrz/ABjGAoSPiSeSMI6jbM4AdlCuUAyUx8rbWb7r7fuDmguG&#10;79P1RP8AZ5pABFEfKjZgyBQI1XHOW+983zKp/wCulc5fJHt+LK4URFhGrTZJZSAcqGXny938m/hT&#10;8+gzlF7t7/eRIolImVUjM0jLCucyO33mlaQM21/veZuXZsTrU6RX9XbJGtFL+9U53pIFcHjCruAk&#10;cldqr8y7Y42/OqIlG935ffYcpZHWMyLEdsgJxuHP/LCYBcKrBG2ybc579qBy5ftf8H8NRy2byo8y&#10;oCqBi75bBwcbQT95dqt8u3mkklsEY8vqyMrMi+ZECpCsEDAKDEuAYyO7eZ91mP3PwplDY9u5t+w7&#10;kDbScqSTlgno279KDPmlzW89v+D+vzJGdMqBgKVIUFSGWIcuGb67tv8A+ugandtfd3/r+tRj7Xi2&#10;IoVJEwrIoBIDYLZ54/2ifWgsFi2DBIWJcKkJ3bNzfKrBx95t2386AALiGUK33CQyFsk5+8mP4dzb&#10;tvXYKAAx/IThEUBd2T+8cBcf8B3Nn5js/eHfQZ83v36bf8Hfv17DnRAsciyRyOy7/JGVkkVlwnzD&#10;hW/9D96DQkQsN0e945NwUIoBZmb7oI6bt25WI96BX0v5X/UtjSr+S2juIrWYwhpg9yE3qHQ5kiGN&#10;rRyH73+x/ME43d7v+vMzcJtdZSG3Mu+RWIG4HGGX+JU27ev8WcnrQZz+J/L8hAPM2yZ6Sb0TPLn7&#10;hkUD5tu35fm96BJ2dySNgAVAWRwSGjbLZz0bj+Fc/wAP3KDWPwr5/mxz7Yzne2wEKxnc72fHTj5f&#10;mz/ser1Mtfd6v/h/0KGhUC5jjlyGLFgdxgDfw5P8X93+DP8AB1rP7f8A29+oGtaXbwQTQfZI5POb&#10;ejyKHdGZMFUGf3e773PfrsfioklJ3fn1KUuVWX9f1/VzM+aXAjcRs/zyqzYLof4k5Lfd3fMrb+/W&#10;rj8S+f5MkfmQ7lxM4b5gAVwNnKqEPyt8vzblfehc0423b6/0/wCtgNbQ9Ju9ZumgsjBKBvZnncR7&#10;FUbiq7v4tu75kyn+30rGc1BXZdODqSshlzpV3p8rxSQQIYZCd6ukiyIj8COYfeH8Sxt36p/FTjNT&#10;V0/Xr+ISpuDkrbO7/r8f+CZEp2NC5MJJdtx+8ZBJ8pjK+p3bhjr6rVGUpcvq/wCv6/MkVmRXT/Vo&#10;zYMUUe11+XaVK/6td3+0N/0NBQ3btzIkjxtgjZhS2xRlZG+Xbt3fdxQR8cfP9f8Ahn941NyRqQC8&#10;T7tzHq5K9JGb5ju/vH/9jT4PO/y2+/uOPwr5/mxzmMBBB5hkk2YaT5XhdPvFGPDbV+Vv4NlT7/8A&#10;e/EoaZcbpFeZhGpLswUASKNpGT95e8bf6zZ+sgOjYujbYsSOiuoAym/uW/4D95t3z/WgCNFY745F&#10;YgeWFOVKP5u45Vv4lkZtsnp1xzQAxWdWWBZC6+W+3zQQx8wrlHX7uY4/3Y3fxp71f2vd/wCB5/L+&#10;l0AkTG4xrGWdlICnb97OAFH8P8O//YqDnHSQGMCT5CVIUhXCDKnO1Dncrbv4epNB0CF5mQvhVdCR&#10;uxgOHPKh/wDeG7bz196DnBiIlzwo2bBlerY3FivP73P8XT+ulPr8v1NHprL3m9um3/DgkiyLHI6y&#10;EsdnlhiI4wNwyQert8rcnNX09636fiZgCp3Su5EqFtkS7R0bJDJ8p/eLuVf7ntTKXwy+X5kbKjSp&#10;LxI7xkLkqHVM7AhH8W35ivXmgWsX5r+vxEKR71dUk2ZKyow2BWb7rbP7u75vl/Ogv/l3/X8w6Jd8&#10;sjuCu1m3gAqmAfun+7vYt93n61F+t/6/r+nf37je3vb3/rYnJilARUCJuKRxP1B/vj+La3zfMTs5&#10;PrWQyFm8w/uwoYAEYyqkx8EH+6u35m/v1cN36fqiJJ35k9V/XzBkjBZWLbTHtWaN1AYN1cY+9tb/&#10;AHNn51qJQb+J/jdl/wC12htLe0+z/vY1dRdMxaSQrwBg/KvzLuVv4zWNpc22t7/r/Wpq2nG3L8zP&#10;jKhpSE3oWQD5SCGUcnhd3yt8zc+9SYT+J/L8hEPysiMLaVpcttO7zQ3Klgc/d/iJz8lBIOHcKzcS&#10;RoUD/N5b7mVcnu+3LfN/wM0AIJFKy4AQIysoPIjDn5nTP3VbbuZW+5v2VtP4X8vzKj8S+f5MlLRW&#10;7jLySSQtlGiYbVjxyuf7x/2frnisTT7H/bv6EKuA6PC2z94c5DBWRz82N25c/wDPPNOztfzsHPHv&#10;+DJJI4nXbMkrtklQgC/N3cL/ALK7dpZvrTim3p95k7dHp3Y1pGCvuB27FCROQxZFPBPy/grfw/ma&#10;qp0+f6CWu2txCSkjKWEjSIrKzr85hPUMV/h3btqr/B+VZgKsmPMzjIQESSL+58sDC4A/i+98rfIe&#10;O9ADvLyEDEJEsXzKQGLAHIUD72G3Mvy+/NBSb2XX+tyaWGMNG8RVCyqEDjbGgRsgYOfvH/xzNBJA&#10;5lYqFWJEyrMd3lkOG5WMj+98zKxzQNu7uxZCI5BJhZGKFcHDBcc7X/i3L/C3/j4/gC6fX5fqOL8b&#10;t6rEqK/lbfnDdGbLfh8v+Ta8v6/rffzvp7h+8/qw/wAzOwsf3ZRkYEKVdTxHtI2lW3f3un0qDMrs&#10;ighHVYkB3qoyQzZ4YE/Ivzc7d3z0APVAFYuwkRWZsAFSsh+bYVOPMUtldvvQAiFzHGVLZVpS+8ED&#10;ePvHn7vyrtj+X3/j+QATfJOHbf5a9F+XLMmFComdvytJ951/u+vUFzLuvv8A+CKF2I0e/BExUqU/&#10;2fmLSL9/zF6heMpmgE7q45XcZ7YiKMgUbowDgug/i3Dbu59+tAxFChHBfe6hTksCMHhivRfmf5dv&#10;9ygCWUfuAwOMq0XlAfNKrdGDr93Y39765oAgSKSNREWBR4wMk5Zsc7SR91Vb5X3DrQBbBjEkYkRn&#10;yrRljgIr7dqNH/DtjO5fmoAgWPazy7TJsjIdN42knaqswUt/E2F/2E3+9BUV73pq/l/wSZoJY/Kk&#10;kA+fa0IaTzMonyguo6KGzj/boHaHd/18iIAStJtI8xQWLMnyynd8jpn7rKu5WPr2oIJcb3DKu4E5&#10;DuqsdoO4q4+8sTbvlb8ev3ACBFZHleAYd5CpCsZGwnICgf3/AJflb6Cm1Z2AkYjcm6TzVUMkuCNx&#10;IJIGOu1W/wDHOetIBFZpCQqlAJFcFEOzcBhhx8xVh97+vNAEyiNi0RyqEM7xAgtJs5IH+w3+1z2+&#10;oaU+vy/UWG3Z1ZnfbGhLJycqjp8oVG+6I23f+h0FKKX/AASJhKEkAmBiDokO58mIheHG77q7tqtn&#10;5DQZz+J/L8h0loZGDpNlvkjnRWwHbGYyu3+Eqvy+nyUE+Y0jZtYo4dQzLk52AfI8agcbv4l+Tnf/&#10;AMDoAcySRQl/Kmkj2+WZ24YhhkhJM7W+Uru/u7Prl2e/f+v67jUZPXf+vm2K22MrgiUPCrBpcE/I&#10;vCbR96Tnbu/pmkIbGBudvnjMgPltP94bs5Gfmb+/5ar8hxQBK7Foli2ksTIACieai5VQAxVW3RMu&#10;5mz6+lADZVCFVCK0gXYSNvlEOPvErw0m3n5hnZ70AREO7RvEyBE8wZVfMKk8BcE7VVuu360ASh5E&#10;RImVpo9m1dpG47ThVEaj/eZssiH76dP3gAhDu8ancJiUQx8KwiY5UAMG2rt/dtIv+2N9ABtWMI6M&#10;Hbc2HZN+cbsYY/IvzbV3O29P1oAEXZIwlEh/dqSGCtuY/wAQPdvlXLUARSuTIksaOzu53qPvQEcF&#10;mx8rBl+8oP49qV1e3dXFdXtfUnklQyYZGImUgg44IyQCVyzR7vvbfuUxjCU8tBGSobdGyL8pc52h&#10;i/8AD/stt+51oAk2kZjUFS5HzSfMiBVwcsv/AHzuHr+YJyS3vqQudhj24kLgp5IVcrsZi5Kr99W+&#10;bncfr0NBlJt79C0yW0kccgQJOygPJHv2p/07eUP4pY1/3E+cnPNBpy+7y/1vci8lf3SByk29jJK+&#10;GwoXClRu/wCAb2bZ6mgxHNmIAxMHyWBjcBt0AJyVAX5VZm+Vfv8A/AKB62e9r6+v9fp5BIPJ2OZg&#10;jO0bKqclSVyB97+FfvdU6UCJoyRvaRhuUt8rZZWbfuDREH5VVvmbmp93+7+BX2/+3v1Il2l2ZwGX&#10;O0AqcMD98Z/vL7fn0rETVnYbIFJ2BlhAwFVFL78DjaRn7zff3dOvJ6ghMyKvlmJSiqBJIWPVXJHk&#10;j/x31/CqlLmAmi821BmjjhCPuLK4LPGWO6NNx/ibk7m/g/Gqj7t+bS/z29PULc2m4TO7zKzBjHI0&#10;gkUMFZXUAqofadi7tyvUSVnb5gKzMuGhj3kHDofnO7bgqN3+yv7wovXhKQEilyzgQgLIA7RqQxDA&#10;cKq87Y3+aRl5fO+gCq90A24uUAVAoETSRA5+6QF3szf9NFynNAGjYxme7jEt0FV0YIGRYlR5TthU&#10;s3+s3P8A8D/9AoKpxUpW++39edx91Ytptz5cjqwcS7pW2PI+/wCUFkB27Im3L8rryaCZw5Jr+tGm&#10;UGkikOdzLIv30Pys3aM7R92Pd83P8f61H4l8/wAmc40xxbF3DbgsxEY3K0jcMdh+6u7+6v8ABWkf&#10;hXz/ADYDzDLLsmI3CNdnzPhpmfsuPvfNja3GzmsSopt6dOo8I1xJtwRkESScsfkXJj/ef8tF4+at&#10;PaeX4/8AAK5fL+vX5/8ADfYSCJgwdkjG4BdzMVLjdkSOn3fmb7u39azD4PO/y2+/uAEpmyqOiwmR&#10;iGCfMRwoUfeX7+7cvyUEy5el/wBPx1uQxoFQnaGQuWdJOG8s/KSV/h/efdJ6cZoJJPmICR7CpcrE&#10;cHdMw+UBj91f4l/8e571Lm+1/X3ASLE2CDLGMgSdBhTuYYQt912b7u3+A76r/l3/AF/MAlxNIE+V&#10;E/e+XGkgyI5AucvJJ/tLuDbvu81MfiXz/JgOLzOm/osLN5aJjzRLGu3eE+95bbto9wH962AaokCM&#10;GwJmVYADgfvFXLhW/wB3/lp8/wB/qP4ABigl1LoFZUCNIW+VDx83Py5+6rNt376AJvkG6WPiV+ZJ&#10;FTeGCngtu+VV3bvx430Fc8u/4IAVjlfZMhMroGhCMB5+Pvc7t0e75tv+4T7Tfliv61e/6ivd3ZC0&#10;UcczrHNGz5w48tic5bgLjy/l3/Nub5PWsRuMrOT/AB3LbiFIs7sMWZiBtkDnbh3XGSsf93d/H+dA&#10;T+J/L8iELGJG2oyKsYPzdPnXJIz/AHv4aCSSORVjdQiuSirtZlLiIYyzA9G6r/fptNOzAZJuD/eS&#10;NGkUbieVQrjBBz91tufm+lIBjDJLo2GEu5XXg7QMKiIP4Sp+YfrVe/8A3vxAtWrWyzxzPEjRQoZP&#10;KYBC0n8SoT97b8uf4PxolFx8zSm4p+91/r8SzfXmnzgyWkc8cpyxLf8AHtudcsgUf3fvRlujpnNJ&#10;K7SKqSi9F5K3z/rz69TMgYRbpEeRGZGzP18rYu3KArtXzJP3jD+Vaz+F/L8zNyurPe9xIopYm+Yi&#10;YtGJg0mFUksrEOB1Zn+9/B0+5vrPkl2/FBFcz/EeHyMEtJ5m91AbyhJtZcxOR/tfdb5B/wBNKkkU&#10;7pVik86I7lLbHwmxQzbPm2hm/u7f16FACXzQ/lsMMIAdgKlTK8j8oQF3SL5iL825HH8ZrSn1+X6n&#10;QNkDmNCQnmSSuX2qqtGv3UjBzmVW+Zmb6J166C6aW8uxFztwZzJFnCEknyJiV2tKp2spX/d7/PQM&#10;JTKDKJEC8gjyySXO3aQR18uT7zbfu/pQAHaqKXjQHcFI5fzVK4OV/hVWVdv+3nfmucTV99RoxGGc&#10;bgAvCt8vltIcKAf42Zerfc+tae08vx/4BlJWdvmWWn2NHDIpdQhRGiZcEqctnH91dyn+N3+nzz7/&#10;APe/ETd3djWQTQt5yoXebKqGVQqqvyysxb5FX+H5vv8AfrmRBGgj8tkJKzdHnbedyEbVOF/gb5o5&#10;P4Ork99PaeX4/wDAAJYhtjt0RixyXAZXcSbvnZSP+Wnb5d/yP70e08vx/wCAA5opoQoMMkYbAkQs&#10;VIbOD5ZP8Tfwqrfz5hyctwatvp6/5hMBKqNKjRqT5SuW2b2C4AIT5m+n3A/X/bNYvzAT5ktyHVgW&#10;by1lywXCrjcwj5+9nh1TfW2nw67fht94ESRnAfcrhhuIUEZ7bvm+/wD8CpgCCQFvNCReYfMjITav&#10;yEjPP3W2/dLfr/AAS7OAv+pIJwzk5CkZ3MD/AAs2OtADlgjZohG+cyhJskBHBXIKr/d3Lnc1TP4X&#10;8vzAtqzt5iy58tmYRIi7Y0C7lAyfvbl3H9fXOJty+7y/1ff8yn5SqjwZBjn2AbiAVlByjEfxLn5W&#10;Xb8350BH4V8/zZG6ZZQTIrYKb40ZU2p0OS3zLnd5jMyZ55rSEuj+Q3fouuv+f9XJNsa7nAFxCdu8&#10;AHCsxADKT825W5Zlbn9KzMuSXb8USJgRBZCFB3OyFdodx03k/dkZflXH6dgkYDsVRDsBlBaUOcbR&#10;97gt8q7uV6+g960/5ef12Dy6jI4gyswCjYN4KMQJQPvAgf8ALPn73P8Av1M/ify/ICyIVwNqAk5J&#10;8vnO/nYh+6wH97senNSBWXcjysxiJTlPITJxkEk/7Q/ur/WtJfBH5fkBaeZXfAIhEq8MxT52X70j&#10;/wB1252+vpWYDQD5pjmibay7VCnYd47jn7u35grL1oAAkmZFYptWMuG3N87Kfljj+7/wLb370AP+&#10;aRnkMS4aNXX5UbJHfccKPVl+/nnmgA3vl3ZQ6opeVIgeEC4R33Ku1T1X5Xdz1zQAhKhPkXbJInyv&#10;MsjBiOfNVSuY1XG3d/f54oAkQP5CrKjqZFCEyKuWfPp2X+6dv/A6Bu19L/Pcjl7hV2LF1O9VCgZB&#10;bA+ZmbrjdQItsZRGu2VpxlWChdpfj5cMfvf3nH0Oe9BHS/J+X/D/AIeZVjaYhyLjy2kzLECmcndj&#10;y3/hVtu75sf4UER+JfP8mSNK6pKdqhWTasinLqifwEFeNzdXoE007MesasHymUjiQuokSNZC45AY&#10;KW3budvz+uzmgX9feQLbOqZad7lclY0BYLCrdFw+1m2t/DtROe/WgVle/X+vxJWBMayO8a+SVyIA&#10;hUyx8qQFH+rb+9/vigUn7t+/6/8AALY8sYuJLiNGMRdXUK0mXOT+6X7zqzcs3580EP4F6/5kaf6t&#10;8iMsxMokLMrSp/yzkRV+Zmb5tu35O1BLu9X94KJFLfKgVxGxY5DySAYHl4+6FbbuX/fNAK99Nxy7&#10;3ZQJW3xZBj3GMuAcugA/hXqq7um+ucROrNAjhFlU3E5COrYA3tjdlF2/e3benY0ALm3Sd2ieKQoh&#10;k/e7gIQpyYwVyu1n/wBnf86cUAPMatJE3lkYDvIHbJd9u5FHyttEYYtuY9fk47gDmzNNC4jIcRrn&#10;50aPhi7MiMu1fu+n/LT1+4ASfO0Bl8pnYSCNXLISzkssZIRtyrt+XcCn+zmgByFnkbfCytLkbNmN&#10;iLgLn7vzLt2t82+gmUrer/rUqu0ayLu3zOruruW+WRsqX2sM/Kq7ZNv8DpsoMScrLvPzKD52VRjg&#10;+Rj5N/8Atbd3H/A80APIWJwRFENqMECSg5APyBj/AHmb69qDP+5+P/k23/BBVcxyNI2xQyIZFbdK&#10;G6uq/wAS4+XMjfJvoD4PO/y2+/ueofDv4aQfEKTVLd9fXTJ7CNPsVhHZyX+ra3OV4gs4Fkhhjjjf&#10;/j4uLi4Ty1+4j5qZc3T5/wBM9bL8EsW/eqez/D1/r+nz2s6DN4a1fVNE1NlgvrA+TNHHIkrxXC9A&#10;UjZoY2P3W2ybE+c+xUJc6uZV6CoVJUubm5X6/wBf1315WaF2dRsYNIhm2kl1wT820j70i/eVnY7N&#10;9Wc7ko7LX0/UEa3YgqTEsJZ22sW3bxswEHyq249Pn9fMQk0E83NpLbv1uaEMLW3mTMGS3aANbfMM&#10;ksPncqPm/wBld3vQVy6ty1/L+v6dytDbQzkyyTkLEmIhnDytjKoc5XzPm+79+s/7n4/+Tbf8EyIG&#10;jwgBXylYIocE7ocPj5P7jM38Tf1rMd2rpP8Arv5F25imtwzGCVURlbe3zqFUHKySD5Qvy/djZZE+&#10;vNBMrNNy16lNmLOzCNmkKqwaSQRpC6/MJkxlsL8qtIv+55m+ugwCFZPtE7Ayu4VEEwDR75EXJaKf&#10;5tzRsrKytj5Pn/joAEAcI8hBidRHKZFTzXfP3Ag+7u3rlc+lA0ru3ckMWCY/NEStMsGZABJsRM+Z&#10;5f3vLd/MRVbl9nqKCnB7rX+vxJliicMBukUFizhtuFPzIzJ8v+sXG0N1/eUCcWt+pUEq+SVEEm5g&#10;PKG4kIVJ3bCf4W+71rOp0+f6BJ8zuTttVFKvHteL96HRgRJEMKGIPzRqw+9/+s5k3vqtR0BVGjWU&#10;27bV3NNCAULDkiQqPlfPyru+R/figAQFjwi73mxI8a58tCMrGA3yqy8/Kp2e9bR+FfP82AxpXdtr&#10;qzbQ8QXcA7SY3K8ON37zO3nd3f7lUJ3v0t1vuO3brSIlpI3aXMgCBXkVfuRr1+aP5pGbd8+xM76C&#10;P+Xf9fzFgAsFLn7jCaDoWKsNqsU+XdubdJ8o/wDQOeczHF/LDKkrSkOQ8G1VmiXo43ngq8m79Peg&#10;av0v8hpZZYeYwpWU4gZ32NDbHDHI5ZmbO3n+D6mgcpcz8ugwtsDyxnasgPmSO5YwjfgYEf8AqW3f&#10;Kqsv8HrVR+JfP8mSO3LNKj5iKK2ZT8yF25ERwy7ZMM2525TZVe08vx/4BTd9fz3/AK/rb4HPEluc&#10;8FpHDYIAkKHqMj7rbfmjKt/wCsySZHgeMsAJNzMc7ZUkdl6Isv8AD/tMvL/3KDS8eW1/nZ79/wCu&#10;nUZ5MaskjmWJXZcozGQbv7wYBWUKV5Lq/wDWn/Xnf+v6bfuZiiUJGMSBU8ySIBVdlmyMbSrbWPUN&#10;5hVH9SaQDZIo4hFIMMyq9vBEisWkkxlCwb+HzNvmNJ70EShd3/r+u+4kSzyBWJJnkZYy55COi/KA&#10;p/iWNVXd120Djzby/r+v+HJUMkxZnePcHCSFoEPnFOYzFGOdvyqrqrffcdaAj8K+f5slKSK/nytK&#10;jkMCqBIiAw2iRnH7xW2427Rv/wBv5OQoc0oToW3KihUj8sjAOGba6uzbduXVfv8A+waAE3qjrJNO&#10;HKpIBEwV45DnDRpsXbHJ6b9j/wB/f1oFdST/AB76ixjYjojvskBEqR7XZmJLqm37qtHwu7Z9elAw&#10;G6UyFkIjhIkzu2k/LtaNh97cy/Kqr8p2fmBuBYfvwhMihotrHBMattCsmf4o/mVo+U2Uf1/W/fy2&#10;6W9+Z/C/l+YsQRTviUtDEXDZ5afK+Zu2j7u5v3ax/wAfrQYlcCNonWSJ90u0uFQh4Zx8xVHX5VDf&#10;7Kv/ADwATAvFGvmsyvIY0jibDMwdtr87d29/+WfyonO935/dhUZcqsbugatDous+Zc20Twootj9t&#10;X7SCJTt8/wAqPbHI0a7vLWb1zv8A7mFeEpw934vmd2ArwpVY+0jzR/pd16f1pt+MDo7ut5pcN49v&#10;tAlaRTEW7rJtiXyV2/P+63P/ALXesMMpQclO2v36ryPRzJ0JKM6MfdbX9X/rscSGRTmJ4xH5JiAl&#10;w7BpD8rSH727byrhX+nNdx4vMr26/wBMmEk485lUskIMKkhcIdu55lX7zbV3Y3ff7/36A1v5W/H/&#10;AIP9ecJLGFTNjayuqzRja7PIiiFJXT/lnJ/rGdvuO/1NBnKXNp89SMmO2Dqsa/aPJiXeSX8x0K+Y&#10;I3+6scbbWkc/ffPSggezhPLLuksW6VowsZQCQL95CPvM7fKzSN16+tACxRCFI1jefLxuFjMYVWB+&#10;cKq/dj5+9u2b5Kadnceu/nv5kpeW5jtmczFWJg8h/LaTj5d0agK3mc7fupmkPldk19wxy6vOiP5Y&#10;EaKMMm8MnDlgV3fL8vrnZ6mghuzt1ZJE0TMZFRMSndIipudvKHzSb3++yr/yzUff+ejzGPmIWRZW&#10;RWLnDMikiNgVBZo06NcLt27RjjelAm3ey33b7f0xN0gSaJRKWeWIRPkAxxrxn+8F/D/f9XBixRTM&#10;dkKCTe5Rt4VVd4+dq7flZmXsvz+npQRG13ba2vrfz1CUyAsYoY40iO51iTZITjAkClW2gP8AK3zf&#10;fx6UFOKe6ImEmBbw+aJzGbgyYUxlQ3zgk/eVmPG5s8f3KDKae1+mnzJDLErGORIzI0G8xeXlY3H+&#10;tHlL8qTMuVba333+Spj8K+f5sIv3rvzb+5iASSBX8uJlaTdDhtryrtwcqzbm+bais3zffqifMchm&#10;TFvAYxFG0okR12eY/wB6VTGcyfNuUqzb0/uUGkZRXl663HhVZXdHiYg7C7gYQ84U/LuXb8yt2xQT&#10;d3+FX7Wf5f13E8ySPzVAZ2VF4JRY/M3fMwYdY3Xp8uT6d0DS75b9f+Dv+oyNoTM0sTyCIB32gZK4&#10;G0hXX94qxn5laPZ15NBiEQclopZVCQRB41dpJADvwwLv99mw33mf74TKUAIkkasyMTIpVRNHJtbb&#10;5smVw4X92sabdu1vn38o/wDAATxlVacsqxoGEUWJTvA5Pl4+8275W5+T+D5aC47af1+f9dNbTdGQ&#10;xVSJWxMiCOdCEwvzEqR93Df3tnpmg1JeXlkZntEjRpRErhhtdjncT/y0bnlm6/wetAFYTu7YKeZG&#10;InX92QFRj8jFCev95Y++d9Bnz6/3fQsKRsQoZcLcKsCAjfh02zKUb5Vk3fvCyfu/n9KDQQiKPMqS&#10;O65IB27U2IuZd+dzMzM3RXP3OprKG79P1RzlhgXjgZWt9syBxEm+N0LHhQB+7ZWPzfN/SlP4n8vy&#10;NnFS1dx7tl1VXwv+tLxpv3zKCp2xf6sMvzLz8477Kkzn8T+X5EZgdWimZkCyAyRLktK235lO3tIv&#10;zbfM3p3raMub5GThd3+8a0gMkUYWWAyuYwJpMyBFRnMrhdu2Rhu/d7eHfZzVESfvN+j/AAQ6IQvP&#10;GwkeRnVxJMSFjSdFykUQX7u1VVWb5977v+AZ1Onz/QcGk357P+u4kk8KlisqXTkr8siuY24xsST+&#10;P5/738f05mUeXzNSaSAoImEcsTp5b/aA6yKjE5EIiQ7ody/K0i/OKkylG2q2f9fcMbIYTMIFbf8A&#10;umBkfyQ7fMpLbl/4EyOkmz8wyn8L+X5lqJUW5aYv5MaLD8yGMy+YwLNEqurKrT9W+X5NmxH60GSd&#10;nf8Ar+tbkQjZPPmMfys5WZQyxiWNGyisG3bZD/y0Vf8Acx6hEteZ8qXb/P5f12GQoqpIwkKkySyR&#10;xzqW3J954gy/6tZNu5WDdfk2UEwW7+X6loSPIBI7XFsQqtGkhAZI3XCyL/D5bN/ebzvWg0H/AGR3&#10;jZj8oO24B3Fi4UsV35z/AKxfm+9/H+QS4OTb1+79bi+e5UxmV1WF1efy0XbsYZaKV/vfLHtjYqvt&#10;/BQZTel4q2gxZdomkkRHZ2MvlOsUsUkRKp5qsF+VlG7av3Nn3E+cvQZx+H3tr/r5a7jLaJY/tDxu&#10;85K7oS0bREQt8u4JG7Mdu7g5/g9uQmKSXM/63+8lPESwlbRkSNpI2UuxUq3zFk/1jbv4WyntzQNR&#10;+zL1Wv3/ANerFgjYb9gk/dKrNwojnR2y0ZU/61t38Ktv2bHwO4VFNKzJilxCBKIYzbzSAW3mJhIp&#10;5d6iCZjhdvy7U3L1y5/2Q2cHFX+zdeV/69RrbQyB5f3Z3+UkYjLPjq4k/wBmRtu1lTn56DMijYKJ&#10;YA0cu2PMTN87KGba0kzn5Q0X8LY+Sh9+w9LO979P6/P8OopWVUVlCvEHXM+Gdii8FVK8zM3zbmZf&#10;L4+tLSS9fvDWL6p/194/a4JmRotxZRHtIZtuPmZovvLtPyqrLn1rKfxP5fkbJtK8n6jtxkkUnf5p&#10;Yqp2bG+zoPlYlt6yK0it5jKpG9B8vNV/y7/r+YYpwGZGurd0cHCSRMMyRtuyI/lUbf4t5R5OoQVm&#10;c44ypKJPLt3Jl3xsJN0a7tuQU8tVkZT/ALSnZ0NdBUm22n0ZBEUKRRrbBm+6syl1Dyt8zbt26SZl&#10;+6u3/U/wUE/qImwbJJI2CpOrBYnV8lgyM6f8tGjaRdrb067+9AJ637P/AIP6jo2Zi8qM5nbK74m+&#10;VNj84X7u5lbd5kmMk9c0Fws3rrfbqv68/wCnYSaBdqi4Nw1wQi5maPyRn5t+z5drNuXcuc0GkG46&#10;X1W/z16k0iK0XkRF1gZ5FYowxHI339h272bbu2lsolBcnd3I4/Lt545Y7cTO7bGiaLz49ucRBk/5&#10;aSMvzMqv99Pn903bVjhLllc2L3UrOSBWhWU3phP2i4uYo4U2O+0JDZx7tjfekkkaRNh6oPkrA6ql&#10;alKEIxvzX/rr56mdFDLb+ciRsilB89t8glB25k3FXYsv+9/H61cnzSS6bfeciTvy333/ADK1uWi2&#10;xOsUtt5kpDsoEom6J13SRW/97bsf+dambkk7P1GeVFNKyxtLb3M0coMkTF3gaMbi7A7ljjbaqxsw&#10;3/x0D0ku6LAAEUKASvIsLyZYK7SXCfu8XLsu5tsYZlT5y7/3fkoKSbdiETKu0/ugWKBSIj5bRYwx&#10;WM8ruZdu5vnd3f8A36BDIkJl8yVlUNIVePZFlJG5Uu4+8u3+Jfue/wDAGaTcrv17f1Yc4WN0RZI0&#10;E77UjQIywopx5rCQfL+8+bbu/fehoIkrNpBbpGbho4fM8xsOQP3MbiHcW+Zv+PeGaT7yqpL/AHMf&#10;PQC3XqvzAxXHyeYzRAQrPcJDMjytIpY7Sjqw+WPy5GjG/nn7/CA2ve97rrfy/r+mXVnjCxW9vGZM&#10;B5rVo8W64f7ytndukWTc27bv+TZ8gpafF5fhuVJq3Kvn+f5/qVd0ZjmkjgaGZp0w0PMc7ldsjbjt&#10;VWZh8zMvyJ9z3Zk2lvoOSJriWaOZI2hcI8c5IlCtH0jjTK/MPu/KUf7hoHuRTjMcSyeaEhlZIo1g&#10;zIgUbo5Y/wCJUWNvn+f+B8f36AGEzOsRhvVmy0haS7IQxrC+0NGpXascR3ru6u/6Aa38vxuPmVhk&#10;eZIyu3yOJRh5CvC5H3Y1G7156d9gRL4dd/1/4YfF8p2QRERpCZI3UbRJdZ/fK8h/1ir/AI80GQ1H&#10;8uKe0jRWkmTAWDAMCllmkj2/emk4+Ztx+T+4nRWTd+v9f5mkW0+X1HbreNiJTHB5nzu37ssIwu5R&#10;iX5odzDa3lsXf+BPVlJKK/V9R+3FuHublADsy1tcSGT7P5m/M5df3bbvvbVy6c0FELeWN775ny+V&#10;DRtGJYlPyzF0+9HtPcf8A7kE1dWDbnz1W1/dXEeQFuN0cMyNuMkYk2nzGVVYzbfkw+xP46CYvmk3&#10;5W/UsSnYieWjxosSS+aE3G4jkRS4m6q3l/OW+V3f+YRP4n8vyK7PcRygJetI8gC7pE8m3SPCmIAD&#10;Kqy/f+75mz53zR5iaa3Gn7REsk5eNkRgBHIhfLq2FRDJ/fX94rc//Evp533JnGSfN5a3+/8A4Pf1&#10;FSKffJJJH5JuWlyyksocqcPCEO1po1/haquuW3X9e9/6fTzCKaVm7iKSuxXMUssKkKZEaOBkK4uH&#10;ZR832hsbVY/xc/JSn8T+X5FJ9/6/rz69dfckkjji8oFgdw80LE7EhSuV2N/q3Vo9xb5T/veklx96&#10;7lrt+pdh2OGEUibovOuN0gdVESr82xju8xlbIDeXl9/s9BpFp67rr3GIk00JMUen3KysdjviaWHI&#10;OA0ZYbWzuZd0aZ4+egE7pPvqVkjlhSWNollVn8qSeOVX3Mi5EY3Ntt1/56NHKqJsCUGcfdvzaX+e&#10;3p6lhIJjJG9vDBC0u1XZJ2lSQRpgIFEe2BmP+taOP+DfvoNlFvVIQxgiZ5B5Blkj86VJldZXRt+Y&#10;5N7xq23/AFjfffeqOnyHISrXu169xbiL94ys0MsyyxSlY23qkbHHmBsmOT+63ZP4UoLm9bdvzZFP&#10;HHcXELqkkv3lKqwijDkYAkEnzRnb952+9mghu7b76itHuiSO5lle6l/eDYFVVii4W3cj/WMvysv9&#10;x0+fnqCeq1+fQnjSRplMrznLKd7BM525CKF2+X5m3htv8jkGNt4HWVRMu5zK0kZyJY445f8AXLuT&#10;lpF2t8vPz+vcADIGSff5sqRKxYwYTBQ8vNt/1m7721vuJ9aqPxL5/kyZ/C/l+ZCztFbybYluEltx&#10;5TxxIseZD/rjnDLJH/FKq9e1ap3VyHa2t+a+v9bbdhrQaginen2cRpArOjeZC6kdVCt/pDN8u5Wb&#10;+/voVulvkQr9d/ImhaNkaKRJ1jaRm2Qxm3IuX4JZW3N5aybjt/3Pn21EodV93+X+RcZJXvfW36jY&#10;dyJMbj57cPG7SNEIWCIcGRNm7DLJt27W+dP4d71PJLt+KFF2d32Gh/MmkPOYOYxLCu5gvVMyeVIs&#10;MancxPzv9/fUlRacm+r1X6/16lyINIqmdikbZ2J5cZikYbtvzOp8wr1VWb/eoL+7mt/Xna5Cw82J&#10;rZ45YlUAr5ibYyA+Xlgw5bzlUr5dv5mxV+5WnwS8n8/61/AGk99SC2luP3t1EZliCCO0eV0jMlsp&#10;2yx+YPm+dVZlRgj52Pv31U/hfy/Min1+X6hK7SPbLsiltphsaIrKlxF+98ySZ3ZZGfa25/8Ab+TC&#10;euJEruUfP9fP/gav/wAksKnyyRLbv80TTNe25fynlL4jhMJ6NMv+sLbf6ip/E/l+Q1de53a3/r/M&#10;lEcjYiZlQwoQJMBZnSU/fiH96H7v+TUias7EERP7rLAWqmS0j83KGZ8mRDNH96Fd/wAy/wB/+PNA&#10;iQeVNOHlRnPlR78nMIlUMBKYx93av7vd/A6bqbi1uv1E2lux8MMkTo0cDSwTLI0s0rpJ5J6bHVeJ&#10;N0i712/wbaLO9uoyqHCztM7FhFCxkV1KBCzbUCoq7W3ltrN8mxfY1fuf1zGbl0kvPf8Ar8yMsoWE&#10;IksMpYMJA0c0CKpO+NnHyyM33lWVX9DWZF1HVR/X/I2xdw3EYVBIVcGGNX8sAsB8+1o9sbeY3zSK&#10;390f8ACZO6k+6bMHzUeJrgp9qtorjyTbyA26KYmKkiFF3Kryfu/u/ONn/Aeg5+ZW5uhFbRRE/wCk&#10;LIYh5rrG6YW6eRsIFJ2sIwrfvN3dT3NAQau1J7evyfd/8MXYLOSR0WGSLAdFmZZJW+z2+Cz+UsmV&#10;WOPy2jVm9Pn3/JXOdcW07/Z677/1bzLLGW4lJiWJbaNnMC72cSM23c8sSfNIwZQryN8iUGyfVP5o&#10;nhVcRm9hj8m5AVBGpRYWjbBYvH8zc5+bzE69qDSPWb+/+vuRFLAJHigBAjieWaBf9cLlRy8Rnfbt&#10;kX/gXyfIj0GUknon10Y22+ZDMU2yi5ZXikciOKMD7qxsp3Rsu6ONVVjvkzv+5QEY3snq9dXqV42K&#10;rJH85O6SOIjEAhVuq42/NJn9zulb5P8ApmeulTp8/wBBR5teb9P0JSFZTI1tdS71RsxgExuW2uf3&#10;TMyrIyrtZV+47vxzWZQ1omt9iPHFbh2EhG9ZII8sQspVWZWaNeFXb9UoBK2hNNFEHIVYzDJCzOka&#10;NMC6nchUTbVZmY/xNhP4ea0hzfLz/G3X9CJpWv129RJHA2NDMgmMC+Y8qmXyJlOcESKvltF93bt+&#10;Tn/gGZSknougyXz3ia3cI0w+YDzP3Unmlf3sLLtbzJOrSLvRPufTSOi5n/WpM27er1L1pJeGRUhi&#10;WVII5Sshw4LQDLJdKNu3zF+6y7N/3Pel7j7r+vmbUrpWfa/9fItSaTcfZj9mklkMkLy3YjQBUhKG&#10;SSF7kbVkZlZWx/BvdM760sk3LXb+vy7ilSdrv9f1MGC1urdLV4WxdAs0azyho1Rjs8uOMtvWJdzM&#10;38b/AF6l1e19TLlsnb4vXz/r5j2iSJkRBIZVREd/M3sZ43yZwnTy1XO75vM+TNMbim7v/h/UvTIU&#10;jEjybY3kVVjYfvck4UsD8sfmbWZZG+tTH4V8/wA2N2tr/mIbqa0AKjzl3YSOFld1D/eBiK5+ZgPm&#10;X8uaPdl5/emJvl2jf0M+TbBdzNK2Bbfv8CI+YzTDCLICfLjaE7mLff6OKPsf9u/ocsm/acz+F/f/&#10;AFr6l14SzAx2/lnywYpY8tkNl3cSH92sjL827ru9KxKkm42X3FAfOk7CKFYtjRRzSl/tImcbZI4y&#10;AVmmVfmWNf45Eeugw0kvX7x2PJk8wyyW+yAIDcIvmkFVjheFP9XJuZW85G+78+z56DOUba/mRxSb&#10;PLldikqyGTIAjjFsFwQSu7/j6k+Xb9+H6UGtJ35X6/qa+6YrEVRU3NsD7mKwrKFc+bBt+bcVYxht&#10;m/O+uc7ub3eb+t7EKeU5BLWskwLKgWBovNgkbEryIwVZGjbcsf8Ac+SgStzQvfZf137/AIFl1UyF&#10;B5sTJH5cb3DopCkLhEcDd8y7fl3c/coNptSXd/oU1CRSxxTxBXMq/KJPssm0kEs5+bcvygtjv60C&#10;i/eX9blqUWzjUDAElXav2Ux9WuYirHd3Easu5R/Hs6Vp/Jf8Plb/AII5uNpSvr/W3f8Az9SlaziZ&#10;InkkklRo2DExlprhgWHlySsvMckvyrGrcpWnXzMF+836bW8/vEcqkcLKzW7BEjkkD7LtHSYEtECP&#10;mhVm27VMb/8Afv5AJxV9Ot/nbrb+vzLk9vFmR4rl3iV97tHkSmZgvNy3K+XI38O4/wC2aCnFP17k&#10;L+bCUkUJczOqxv56CWG3iU7pVC7fLj/ebVZsfx/fNBLWun29f1uM2GbLi2Zo/O+ytNv81BHcHetx&#10;Cf4Y42Xy/Jj+RE+cvxyCS0soff6/L8NxbiOOKNY7ZYwjxLbXAhd1aKIyHaDL92NXLK0e7n5Pn+5S&#10;TTvZ3sDi4qy+H9fP+t/MnjtLhYUjla3LYjneOMokwA/dMrnay/dC/vGXf5lMqnHq9L/l3/r9SAM4&#10;VlRZYGVml8t913JktlZTI/yqVbhf75Trmsfil6l/DHtH+v6833sXZQSymNk8tFH2qW4nWZSyFXku&#10;pYQiqGWRmWOGJtny7O3zyG4pMs0NwV2p5T28rxfdePzHw00b7fvN8u0Z2JC5SgUr8ra+/wDH8iE2&#10;k5WeGH7NJtkVd0hAUwS/Mq4j/eKsch3SL9x/vvQTJv4VuNuApCYaCPgwzTwMXuMgJG0cZRSqrv8A&#10;vKvX7+/mghyl8Xy8v6/roPijVVDSjNvbxS4njfymK52HCjdu3c7t2zj56fX3b/r+AS5r+9crqFS8&#10;tFsokacjezSxtHE1uv8Ay1LD9427cvzbtn9z/Yv/AB/L9dvkY9W4/wBevr/W3uWQPtM11EFiSeU7&#10;klt2bbLIhxI0j/dMcPy4LLv+tVze7zf1fb8xfHJ9v6Q+SOa1wsrMmwABliI3AjDE4G2QNt+XndTV&#10;raf1/wAH8RT9x31/Xfz9epVtpBiZ3kjMLER72cfuYv4cR7flk3f8DpmcXdy9f+B+g5oyxKoks8lo&#10;qqjLjyZlnH7xifus3zfLu/n9wIer93trbQWVJo2tY2S3EDloWjnUrKJtmUS3dGZlG77m75PxHygp&#10;X91fn/X6/wD2kBLxuqLGArLyyMowQcENAfmjZm+Xd/G//jgc7VnZR5ZX76/1qT+Q8SxxXG5I4o2d&#10;sQiafZH87NPID5auqttjzv8AnoIlF69/P0++/vfeAeJYGjmRWtB+9tJJSSUi3fIkssP/AC1WRv8A&#10;UNS1v5de9/6/XyGmuWzvyta7X28/xJy2xJUmiWTbOWhkI2r5jpuKSBNm1W58ttok8ylP4X8vzNYy&#10;aVnf+59/4f8ABJ/MnhaVI1IklG9yPLTCMn+qjb5lXDMzbtrs3dKybu7mibWi6kEZidX8oXWYbj7G&#10;VcDy1V03Lsk+ZvmkyN7KvyPmkVdy8/8AP8fX8enuQNDHarbsjAMo/deZIhbzWbZJBEz7o/MjbJad&#10;tvX7lU5N7syn7vK1/V9LfgyzLHM0st5dxMn2dWNxY2gLJGcL9nUn5fM3bVkkWFdh++5qlJLRX16v&#10;e5lJNuMn5/1vp3+ZEb+VJGwLq3muSxDO4uxEpiVWnmiVWWMsqssKrGmT/BzR/wAu/wCv5gVR83Jv&#10;2uWJIUwI4b1rWCIwzB5vkFxJtV1nltY45FaSEbfLUts2eW5RKm/XlXrZ2/Ox0qC92MZf1f0f9bbk&#10;k1vJBueTZe3NzKHnkttssdvB5bNHLNGm6H7U7KrbVbekP3zTcnJ6X/VjlDl+8Io/tDGMX6KixBhJ&#10;DsMkp++1wtpFt8xmk8uNW3Oj/wBzioJS01l9+/4L8r+ZEZfs6NK3mIZI1MMEcQa7+1b9kkwgXb5W&#10;3bGskeGR97onFPr7t/LuRflj/W/X9WKkE9wZjJbzRzQRobqNY4zEpjXKx74v3m6RnK/K2/59jpsQ&#10;0/d/vfgacrlHyV1567/0xtxOstvGbq9nkWJi6zpBGhjcKc2s0yLlJI/mWGRV38/P8/NaRa2XT+t+&#10;pjUaS1dvL+v6YHdLFKJpBceUC8LozPNcSKuI42uHy0jRqS0jMtOV7ab3/rcyurXezXruTI0auInc&#10;EzKjzyTZkmZVDNmNNv7tY/urtb86x1+Lz389xc8e/wCDJYrN3DzxyywRSPskEhWQ3Dfft5ZO8MbH&#10;5VMfcGpckt3+Zoot6r8RI0kb55ru33rLJKw2mKJpQMLDIkW395u5Zv7n50zYiFpIJLe7803k6Krr&#10;HFslS3EzmN445G/1m5dy45KbOc4p8ztYzVP3+d6/y2/rX/Mf5kf72KGFIJ99wk7u24CZR+4ZycyQ&#10;+YrKNqts+fYaRV78yXT9f+D/AJjoUWOytis5EtgshiMqNm6Lt5k0SSq3mBkZmjZ2+4j/ACJt+476&#10;9fe79/np3frr/g2gkovtfrr5/myvEp80ym4kW4kEkQRUSSOUkfvHHyp/x6rIq5/dr/H9/fTd1ePz&#10;MHq7p+/v6/fu/wAS1GscEKnh5EkPz7mnnTIIPlSffZFZjM21u5++KPt/9vfqUrfD26evrvuV5rae&#10;KV545rSaRVkW2eB0dGnkC+a4U/8ALyy/Ksca7Ou96t2UbN/537nPOEubm8/LX8r+X/D8lufaoWYq&#10;5jELpNHaSx+WZNuxj5qN9njkVmbzF8ySTf8AKif3M0m9EbyeqXLzXf4/n/W4hWF5Nls22NltnaCW&#10;XcipaRbliijwqx3Eb7pJPMHnP9z7j8OOnvPZfr/w4P3ou3X/AIcimu7Yq8EXkW8riKNLw24CS27H&#10;98WlVfLU79q5b50f5+v3HFO9+nfv/X9amNSUbS15f65NV/X4e5Whhsrbd56yz2ssc1uYVl8yOdJg&#10;3kqsi/LHudWWNdux5P1tyb+HXzff70c6UY/F73N/wdLfLv8AoeU/vnWNFSBYkDXsNxJMY1WUfKTI&#10;G3STyeWRuj3D5+/evoj9wLltHKyJHLHE/LEpaF/3sj8iS4Ab5YdvG7dQVGzdnrf/AIcpS+fb3bQS&#10;iOVCB+9LhSjA7zHAgO5lX7u7+D79G+o7uDaW3nqWMrKsrMrhponAkhZbhQI/3kTzBtrKu3dC7f3/&#10;AJ39ES677/1/Xzv1m9v73P8ALb/h/KwnlvK8kUL2TOyxFF80C4wyblZT95Y16+S38dMzGQNK5hmO&#10;2X70WopMplgRg22GV9v7zzt+1o/m+TOz7lADQ7LcSEAxQHcgUsqSNKTtL26MVVVb/loGbk80AWJi&#10;4VZEkeIok8bPdn/R5huyUaVFWOOT7+1l3/J8nz0AVBBLHI0trOoEcQLSoxKqJRuEKuPlkjRmX5Zf&#10;Jm/uQvQNXvpe/luWLkSZkUmbMUUe0wzN5V0LkZdkJXy/3c21WWT03p2oE090/W/9f8F99+SIQw+c&#10;kbfaGyIxIsO0yxTRpyxk2+W1u3zLuZt+f/HALNb7/cRghYhArDyJZDeLBG7jyI8+QZvOf5mZW+WT&#10;+AcdOdgHmIsGZRFDIJYGjZ4lVAkO8f6wrIPlZtyszNt+T1oMnbnd79P0/ruNSGK4H+izrNM5E1ws&#10;7FXLiQ5RSVVdn8PrsSgztpZaF+zij8qV75khcSyeTGwbysjoySL1kU/49sUF017srx2+f46/mVon&#10;hJhEjRytKsmJnjHmSJ5ikRJKnDbm/if+dBSUbvW/9fj/AMHqWn81zJK+TBHuZiZFRfOLYiKttIZt&#10;v7nc29N/rzQTH4l8/wAmTSGGd5o8raqkHmQRSlQszxfvGCuv3f3n3t0eX+d/WgqHWL8/8mZywMhh&#10;WSUPbOHu5mWJ3UKG5MsYUtIrf8s5lXf5P3NmPkBqNotPqTLJhppLYM6WiSISVfbeee6hI0DrHNHC&#10;zNhZm3v9cmgXM72u/wDg9vgvckgGJ7m1ghmEUsK7YPNg8y8ON0sM6vt/cxfKVbcjun/TRHoHF8ya&#10;eoyFmJBL2c8a27p5dvbvChw3722uSzNJJtP72Pczx/ImxHNJ3tdav8/6v3M1q0n1I7lrN44oBMrP&#10;jzAzxXEEiFjj/loqq25vlbb8jpv4WmKXwa/1r/Wv49YUzM6SQrmyDtMmY0EqbHUN+6E03yxru3Ms&#10;cMjo+87N9BlG/N99/wCvU0gs8UKtBbrFIYpC6iTe5Xf8xFuQzM3/ADzVGdN/3+tB0q8Yt/P/ADv/&#10;AF6kTkC4jZJGxLGqCOVGiuFc7UbdJLtjbu3lq0z/AD7U7igdnz36f8Cw9sLAY3IItFeK4Wa3+zMX&#10;uH2jyFCrGzM23crbNifP5h5rGfxP5fkX5kCrPIIo4JoUaNsvGmRPON27CNJt3SQ/dkaFk+Tuaqn1&#10;+X6gTymW8R5JE8mG38sA5XypCWwxmj+8WP3g23P+2e57l/6te/8AXkAyRiHeN5JHS2kj/eSgh5DL&#10;ywVCnlx7vl2hd6/J85rQhRV5Lfb9f8ya4s0aWG3jkmt/3UhDq+8IWJ35B/vfxNH7d6CpRvo91/Xz&#10;KxhjbzS5iuQSIHWEMZYlHCeV5n323bZGjC7+3vU/b/7d/UhLl0TV+vkvTvqO3gW0+Cks0MkZEQDq&#10;5jwQ6yufusy/xbuvJzWJV+WP9b9f1ZHM8klzbhOWkDfK7KscS7chjKcLM0a5+Y1vp8Ou34bfeCld&#10;X7biho/sckcjyQI/KTuT+8PPLL96SFm+63pz3rA0i9Pgu+vX/MkswjsXm8/zIlKeWo3RgNHjdPn5&#10;TG4+VV+f1rSp0+f6FxfNFrrt94sReIF0eFFSPy42ikxIrE5ZX+6u0fL8v8qmPL9q/wCn4a3HNtL1&#10;ZHCVmlMiziOOKYAeQhmjBcZkIkb+FvvMFV/wrSPwr5/mzNq6j53X4v8AzFaSNXlEiSAxlH3bNkBx&#10;8yvGD/q29eO31qiQvG89N8ZdIgvnSeW/mTeeesbTnarRqv8AyxoK+x/29+hYtpIEhjigf7PK2VMk&#10;0RxKWGS0irlY1X7rbV+fJ56UFU+vy/UjURzJmZlG2NwGlQSIhDYCxqPm+dsfe3/J8/NBM1Z6bMro&#10;EYNHcKqowEeyEP5bryQsq7fm/vI359eQkQEQ7LeFAizl3WKGDLJ9mTcHiBbdukI+ZmOfn34+TNBn&#10;7Ty/H/gDV3NtuJG+aWOOJ2Rt7vkmRXkRlXyl+XbJ5a/O/wA/eguPoo69/wAdCS1cxpJD5ccskkfm&#10;bwd2xicjzI9q7Y/mkXzP7+zrWM/ify/I3j8Pvfj287/1sLv8iSSR5YmVH3Sxov2mdUYLIquG2x/u&#10;2RV3bvkT3qSgkiJSARyf6U8UrzXJDRiIOzvEoI+9t3fMy/x4TFaez8/w/wCCAqtEkCSs2+V3PnFy&#10;XWVtuN0SIqsqtIzbW+dN4pw2fr/kBLNHFEsAtAC/BmjlZHUvKCfJmk+Ut8u7ayjYn8dZ6/D5/jsG&#10;iinfp93b+mVnuZGUbPKiYxCNh5gEpVGwYY2X5FVW+7txvTnmkBJNF5phSGV137BBcSk27bY1zNG4&#10;VfNkUN8m1+1bR+FfP82F3tb5+Xr3/rT7deFvne2aMLHG7lwJQzSP94ssn+sjaRufvbMY/GgEneMS&#10;QyeVEiOVMBEzRlinEqRH73mL8vyt9/8AE0AXbZXuw1uscavEpdQVUSuXYmM4J8tmOVVv499JJLbT&#10;+vxASeZEhTzVuGVWKpvtwTE7bkVpGfb5ih9yRx7vkpj11tfz/wCCQxkGJHmPl2rNOQ4UiQOqMTGY&#10;/u/IyyfZ/wC+7olA4/Evn+TEgd4BHLcI+65ieaF8qwwYyFSUf8s2lRV3L/BxszvoNh7SXDxRwNPt&#10;ihIBVFQYLqSBDIVy0a/KZJM79/1qff8A7v4kR93R7t3tvvoVxJndH/oxGTLLPcyfNmP5QFYdG2q2&#10;9eudlUZyd22hslzCI3e2bIYMHiESgSKEy7qG/hX/AJ6Rr9+gRECsrQxNvECRoyyoS8u5hn95IctG&#10;235VVfxzignmV7f8N+f9MupazeWIZi62rZnVYmjDSqTg+azfNHt6+X8n3Pnz0pO9nbcq/W/ne/43&#10;/UglglgVPMaR1WQbZYxveFg25wW+6Pl/D+ClpFf1dsqPxL5/kwmxtCQSPMGuFJ+b5STl0XI+ZWX7&#10;vzfIiGsSSVRPOPObKl2MckIUMY/LXMuxcDcqr8vylHd/n61p/c/H/wAm2/4JrDZ+v+RFvXA8toYY&#10;49jOZV8xlDv8qXEu75gvzbUVk2cpvop9fl+pY+1ltIrlfPB+zhmMkUe+RnJILOQPuo38K+Z9z+On&#10;Lm6Xt5b3v94Fy5jgJg+zORZzyO0aIxDxBRlvmYfeXPoe+HqI25ve89+/nf8Aq4rWWn9PzKMrJiJl&#10;aZIWkcq7FZCw342SSDczbv4VlbKf8ArYyn8T+X5CTG2F3PE6XbNH5DuSkahGkTcHdT8zeWqqrbvk&#10;f/Wb6CFJN2TuEszPgiQywSShGWKNMIjfKyxpu8yTcq7Wkxv/ALj9KCnJy3JHa3jV9gR4QUYsscqy&#10;RbuG3fN5ixrwdrRvv2d+aBxly363JEUbQtu/7twG3TopHlsWH7pE2/M3P7mTD/3KmPwr5/mym9Jt&#10;97fd1/XzBYoFEig3DOm1RJFbtsXB6IFZVZWXbujkjff/AH+9Vo/P8TMp7LSRyskW4Q/NtktQhlVj&#10;vZkjCq3mf3to+X+5QAodmLHy5IY5yUeNZpHhSzK790Ui7mZm2sr/ACo6FzUz+F/L8zVNRST0f39W&#10;NnWErG0kSzfMIiDAGkjH3o/n6+WV3MrKyP8A3/nqiyURqPLjlui0CxhbkmPzPIklO3yoQdrK2P4i&#10;z/7f+wANuZVUmIWxWAgNAoWMSxSqf3g2/N8rM3T8TQQ3bRP+v6+/1+OZrcLAfLtmmRZBK0Ucgbyy&#10;U+c+VJ8rbR/Cq8P27VPv/wB38SlsvREU7QAKWlWTNuEYEvuAdv3YkRf3m5dzL92qJklJaWbXbe39&#10;f1qMMimM5kQwQfJLiLbIY2CxPGn8StuZdrL8jv8AoBB6Ned/v/4Yc6hdyW7JCI0WR2l2SgRHqX3L&#10;8u5gsakfOu999AqnT5/oRbVdz58EblEX7PAgzgud0jMw7f3m3Ev75oLTur9yXylSOPZiSMhpIdy+&#10;WVlDAP5jFvmT+H5m/goGNEiXEbRRmRHVybdsZZnKnaB/q90ayfL6/lQN3Td9+t3+pHILhFDMwEj4&#10;edgoKKsY+dgD/usqx/f9e1BLvZ21Y2KTakt3vkhDoWQeXGHn4dgAWZW8xmC7fldHR9tAysx8+3MU&#10;80omYJ5UsilIcg5k8vH3d38O2P8A1n/j4Zxi78z/AOD8xHDsyI5kjwqIsowHkclUwXRfN3MvKsyp&#10;9e9Bp59zQe4fAdAsh8xbYSK52rIqrvE7EqzSKPmZmz160FLltre/9fL7/MSeK4iAdD58BTEqQ+U2&#10;6R8uZm27fl2/xNHs/g+c80Dne+u3T9f6ZTj8tpJPMgWCQGHL+aq+ZxlYViUsqryrljJs3+n8YQXW&#10;ulkjRPKQEMwkn3lkRX4YuoXbC25d0bRr9/8AChabaWLlLmXzuZjEMGUyxPL5rxb3HJUjh2j5/i+9&#10;J/y04oIGEThpC6RibZEUzhFVI/vOvI2rJ2j3c+x++AWJWZ5UJRi0cGd4l8pYQeuHHys/3du319f9&#10;ZX2/+3v1ATBlMqWzIkaeTvBHnPLgfN5jv/zzK7VU/J/7JI9fi89/PcZKJnZ4JYUiZXEjFTw+7aWl&#10;wy/LuXarKrfjzV9en63/AKflby+wN3d2RjPDFrhFi3yxDYsmJW5y6Jt2Lt+VS299nJqBDYne688W&#10;ux2Lb5AQY5JWHWNN2I41f+Hd8/5UDTs0/wCtRkEgkORa+c6yLE0KyASopOTIWZdwX5drSqyJQaqP&#10;u2fe/p/X6lplJnA2R3CMysoYECLYWVkJDKrbF7bd7ohf56bd3dhyxWr/ABJiImhDeX5aidyJiwCl&#10;tm1oiq/NskG75fuIfu80hvZ+jKZubeOaWRYSSUVHlZpJ1jA4CR71+8evy/c/v0EO17ct/wA/w1f9&#10;XL0gjeNAZNmCDLHsBLr/AA78bvMXcFbduynrQEuXl076d79fP7/LyKxEzCdVAEa4WFFWIiU/8tEZ&#10;Xx5e2TDLtbn/ANADMrKFcl/LX98yMisW2xlk2sjkZXbheV7/AJ0AWwtqsUq7TEkcoJCYYzJ0UhVw&#10;0e0r8revye9HmKytb+v+H6+p6Z8N/i34s+GK6hbeH5oWsdegmS+0vUUka2j3ja1xburLLb3DRqF3&#10;MdjpnelehhszxeGo1MPTqfua0FGcb3h/XvlUlCnOU+VuUtPm9zzvUr6e8uri6MSW7X87z7YAAIQ8&#10;md0ZO3y/vD5lU7/wrzxTd+Zvr/S/4cpRwSLFIsqEToihRJKZo2YvhR/sm4X5W2t8mP4DQc42e3YR&#10;vNsMEnySTkFdrIPvRgfNtWXcvLbH+T50/joAnHlRwmVoQDKI5A0pYMgIwjosf3lBT5VoArh2dnVX&#10;aaN5o3V7hVeMuO8VwBuXH8MfY/8AjgUm5NJv+tSwHhVnm8n5iZQEiRixP3t7jO1o1ZVkZhJv/wBj&#10;mg0jLmv3REjPulkmQSKNuxQy7SoGRcb87fLkLNtVf9X79KTV1Yaaeq1LEEoMm3yPJWUbZHlOYHjA&#10;wPJjf/ls2drPStL+b8EMbKolQNIqukRMYiMZBkb+FWx97avv9wmqNpe9HTW/46+ZCmcCExlidp2q&#10;uAvOcKeiop+/mgofZ+Ys4aWZhbrKwdvLH7svw0TEfN93y2Xar/J2oAZdRhmRzI6pCshSKGPJlV3w&#10;WTavyR7f9WT8negCEKgVzFCVixgsQrEyrzGWEe9WaNeWj4/36ALMRkaRv3pHmJtfOIIJXRdwDsPl&#10;Zm/ijy+P9/mk4pu71MvaPy/H/MqqX3YQLLDhki4XzYpjz5UqN8zRq33Wb5M7Pv5piv715fP/AIb+&#10;vvHLNKAp2hlZApQgK6Sk7fMVPvFj83K/J12etA4t82977leeXcrxiON2GPNK8OmDwCD8yM33l2/7&#10;mRQQJEkDsbghrae1/dFZPMLPuBMeF+Xb5n3N7ZQmgB3yybCvVSTvYbXibO6WJc/eZlP+s53/ADnP&#10;qCbd+v8AW/8Aw/p/2+3duOEDRAs33HUiR1O4ROeBt+9tdf8A2f5AYotxPc/MrCFkGyNmk8zeOsMr&#10;DLNJ/Crc/I/FA42ur7FhoFkQGOTyJItyy4KuyKTmSNli27lX+Jd29M0GySW2n9fiQrlA6ySRFIn8&#10;1CEBBQ8GRZ1G3ezH5o5Fd9n8fycAX0v5X/UrRSRgnKq5jGWuULRmMPzFuReWj3/ebP8Ac+Sgin1+&#10;X6l6WQu6zRO8TxFJJAqi3hV1+aKYSfLJ5kbDdHNH9zvUThGpGUZaxlq/uNITlTnGpB3lGaqfrt/W&#10;up33i74u/EH4hafomleNvF+teIoNIhNnYSXly11PBaoEVYzctukeNdv3Zmf864cNl2GwtRVKNPll&#10;O6f6f1e+nyPWx+fY/MaFPDYmpOrGn8HPv/X9X1POJWnMkvmwwvtAVZowVDgcAsyvuDbfmbd/HXon&#10;jq7fM9mtF+pdWVeFBtzLINh81QG8wH7ufu/d7t9/anpQNpPfUqRSCKUxg5jjyd8kSGIlXZyx3fKS&#10;0m0sx6+ZQMsCF96lZHCSbJFIiZdqv822HGDt/vbfTfsoAiuUleR5pR5kb4MRL7dhB25Uhc7d3ysP&#10;7/PAoAejxPsFwMmQPCAI1BQgfdKuu5lb5j5j7Nh96AI027kljUxBkMcgYCTfg7QEdvl3Rr91vufc&#10;2UB5lQ27XEsqhvKYfKCGaZGlA/h3f3lX7zcfPvoJbu3Hyu/vTLm2Sd4zJI2x1bz3CqzIUHyhIuq7&#10;flLMv36CgZWjtmXJ3PIWJQkuVUYGR/DuHzfLn29EA/r+t+/lt0t78KpNCro4wDiVJWXYyhh/q36q&#10;zbsL7p60ASRXEm2OSWcRshEbRHaVkRjuDwH7zMflDL877EoKj8S+f5MjzLM7CRnYAvcgtl4TbbuI&#10;Ay7W3fxbV/2N/wBygSV2kLLGqlDCQ4JRpMqFhjLcDa3yxyKP4o2WgfL7vN/W9iIg7m85ozlmRHtE&#10;O+Qt0Yhv9XGrY3MrSJ069aBWfZ/cyUPIVUN5DR4RMLuQxSjouRhVVvvNt2cdaA1t1tf5X/zFkR3W&#10;RH8vygpdlZtxkOeFBP8AyzVm3LH/AHE5oEVspFPCgfbEqoZVVMc4+UEj/a2tu67Pkfpy1azva+v9&#10;f1e//pAPuZZXZmnBieEqdsRBDRyngsP/AEL6e/KNo/Cvn+bLluyvKU3yxvHIFjjEgaC5yu4qFdc+&#10;Zt4ZaCiD7SVMjXEUbpDOsaszZIjd8qISu5gy7W+Uf8APegBJ3mBZngZo7gssaPzEojO7cpTb5Myq&#10;3yiTZ/00oE7J8z37/wBbkDYaR2SOIyKBsIUJnhSmxju3MqsqyLn5n59KBc3vcv8AXcl8xwyyeWhW&#10;JBkqwTnH+sdCG3SbvlX+Dn1oIl7sr/P9GMSWPzkmjaTepZpMnchMg+bdGc/Mv6ce2ASi5f8ABHKk&#10;7Sb7dQEbf5rCYLCeSYwcncrf3FX++m/OfkCet1/wRrmdcRyZZHXc4RsiSQ/M3ln+8v8Ay0+b/c60&#10;A779+/UgjZJSGdVSSMnbNM+GkQfKsmT8u3+6rGgAfG6EuuEdwduFCxBjlnIdtzLI33l9/kTvQAeV&#10;K07PslEZYM20oiIq/dKjd/rDz8zLvoGrX12J5mJLKsrLv2TKqr/qipYMpc/Msm75tyt+PNAiEM4k&#10;V5fkdYl3Ow2JLHhiPKK/JuzlW+XfvHvQVGPNcUKwlSUy7vLWNpVU/eib5ipI+XLY8v8A2/L60DUf&#10;eaetv6/Ubc20fmCWKKSHZtmHAxIo5ZNq/K21f4v1oNR87JJH5aswimkDM+0P5edpcndll3f560AO&#10;aOBJkUW8ZXOEkZhEzAKcqyH5tv8AEsi9fSgzp9fl+oGI7ZESXCLI08bFo0ChugVz8zR/7qp/t+pA&#10;9p5fj/wAjSZfluCweJgyGEopdmIOZJQ2793u3ZLf7HSg0GjYxKKnnRkDLOmZZIy2TEzKy71VsY2/&#10;c7/7AAJInmGGAvGM7G3kOsMgPzE/89P9lm+T6UATPPdEx/vPNMDhVGNvy5OQAPv/AN4/3P1oKjLl&#10;+ZDNcOV8xoGSJpDk5Bj8vvxltu7/AGfU+tTzx7/gw55d/wAEV2lfO4x+WqIRHLE27KsAVjUAN8zf&#10;wn5/3j/c9aD3f734Ei/MYQkhyHPlgKC6RyffLquNsyt8zfxp/MJIpfNRmIMwLyAAuQ8UiK3zZU9f&#10;7zMre9AFgzsFCMNsUh2STQPhJMj5h5UnzsvO1l+u1/VWV79f6/Eau9O5C7bC1rHvQkeVEsX+r2Zz&#10;hn+Vo2b5tu758c7+9MNVdfevxHZbypMRqdmxY4gcF9uVdjn9353zff2/w9+tAhpSRY9xLs6vsXcw&#10;RJySw35B+Xb8y7f9hOtSr+fz/rz/AEt0hb+Bev8AmLuXyUHkmV5QSVOFZ3Q4XH91v9pf7myqIN2F&#10;tIk0OWOVJotda4lkLqNsUtuwUkgfdeSNlyqsvbfVe7y/3vn3+7YDBAZowxDQKp+ZZWKlFb5fNwF+&#10;bd8v8OxH71IETMspVUV2K4A2bVBlUjLtGvzMrLyu07Hegh/GvT/M1NN1OTTdQsdXtzFHd6Vc297F&#10;FcwCe2naB1YxXETfLJHJ/q5I5D93f71M48yt/XX8TWMkm7na+PPHsHjy8GoLpSaNNawQwRWduwlh&#10;jTesjwWskiGRreORma1hkZ/JRyiOET5c4wl9r56/1+h2V8RTqU6ceW0owS/rXXzf6nnkh8/Z58kZ&#10;UuT9qO5Zdz/dJUfd3qu3bjZ/7PscJANrsw8wKjful2jaY0xkht33tx2+Z1oAIyI4mWUjy5ZFCEYd&#10;VJJI81h8yqn8TLlH/WgCyZEidFaXzInUmQBXaNcj5vLbazBh91WU7NmaAKriMiWSCR1UbSM/K7Jj&#10;hEJ/ib/lqqf8AyfugE6Rx5jZJGYtt2tJGTIo6mJD97zNwV2/ud6AKiGYK8wR9qyNLCrn97JzyWcf&#10;d8tvX+/xmgqLfMrdfy6mhdIAu4RsgeJSyllIUgZKw7fm8xW3SbuKDYmuJLBI0CSOHMASRjgsrv8A&#10;Mxdl6F8ttVvudaBKSet/vKEHlyOkznKdQhUA4J2tlflX5l/5aH/CmrX12H/TL2oPYnyP7N/c7F2y&#10;s27cVzgo3y/N83zbfuetaOUU/dV76dvv6DnKG6e/bqaGh65BpjXBu9O+0xXUTI3+qLRSYwtyiHfH&#10;MjLxIv39/wDcxVUqqgpJx5nL+u/9epdGpFc1/wDh/wCvvMBL1ftE7KvlRPKC0RTYNjZdJAy/PH/C&#10;y7V+/wDx1EpbpfMyunJu6b/4P+ZDcyuZfLRmSSRjtkUYjmSRNzKSf4G+634fPUx+JfP8mMRwiEWv&#10;P3okaUDcp3BSwLH5o9v3dy1ID5MFpAZIzLl9rABdpD+X8xG7cGxuVvuemRzVR+JfP8mPfRa3IArw&#10;yLv3KqrvG1t3ynIKqW+Vtv32X/cqREEkrvtUptMoBLM4zKinlkb7vrWtny26/wBaX/rt5gaTqJre&#10;CDaA6AlnDsABu/dszD5W25yzbnTvv/uZAU5YiflVzsRG3LhXBlXDEr/ejZvkWTP38n6gDSpnXAEa&#10;gRxFJdwTO/koc/Mv3f3itj5/egCNJDvjLKQiMSsyyYjTI+Yox+Zc/dkWRXT9MbfY/wC3f0AtK+4T&#10;LIY2aQoYii/ugVGUIH9/d8rbdm/5+9YgVnRZhnygDkmRWGF4J8xjjhst/Du5Q/jVT+J/L8gEkkIL&#10;uAZBENs2FyskjD5S0Y53fLw3Z/8AfzUku9+v6f1rr+fWCbiCoG+TcCfKeIqY8jnIz937219u1P1U&#10;KJo7goy+aoZyNwchcyiTkkSJ92ZT8vzfI+fegatfW/y3GNNCyO4DmUhl2bd+UZsL5p5V2X7ylutA&#10;gG6QIxWCZMhwhDbBsGA5Xbt/75+maADIMbjylBQsIwm7yzLIflUR/eXvtb7nNADpbclEZoQskQVJ&#10;dj7XfA+berfKrLu+VV5O33oFJcwRCEJhd6iRHAeTLEylxwVO5tvzbt39OaB7CreXCS+UZftEp2N8&#10;+doAzGojc/dZVRh97OyjcCxqEE8WIpGt1WRU3AZj8kt87kt97958q7snOPudKqcXBrm3k/XUE76l&#10;JUREkVxGF7O42spZflIZO6r/AMtN2996fJ1qQJcQmNlKSTSJaonmbgAIk+do8r825vl/ebnfb99D&#10;1oE1dWZCrvIGIkVd6BLeN28vOF+Ref3bFl25Le9AxEhVQWkaSPzCkbw71XGTl9rfdZd3zMqsfM/C&#10;gmPwr5/myaNNpERCFwzr5igDK9AST93/AGvp60FDGgMpVYRJI6FxwC4I7kEfKVVix5P3OvrQBvT+&#10;HtWh0tNWubaRbOQgQyZUPiMcND90t1+8V+uaSknszd4ecKftXD3Zfn3/AA/Hz158gEEukqsmSgkG&#10;/Kvz5hI/u/xZzs7etMwHgtahnlAn8zCo3lkh1xjzGP3l+X7u5X+5+NAK/XfyEZmZhHFCIzuO0+aD&#10;tU+hPzFtnzMyqmz8qAI5Y4wgVjuBY7CpOzavLBySzK391tvrvoAlSMRqr7WAdSgLBXXy87hh0ba3&#10;8Xzf36AEbLYYyzSPlo1HlhNmVzgKF4Vm+Vn6nZmgCPeYisSxxfvMbCWCnKFWkxnPz8bd3+507gFg&#10;YfJkbdCocIGZ8s4/dssX8Wd38TfrQBQjWXHlPIfMB3lHBAc7sAnHy7l4Vf8AvvZ3oFZK776ssoFZ&#10;WwF/euXd41R8KNuN6n5la3kV/mz++R09PkBkRjRTIsrOOskTscyXBJG8MrfNHIv3flfbs5zQBIGJ&#10;jl80DyRGyAqvIlbnc5ZvmZd33lbCfJ9KAAqm7cstwyqI3fyiSsBRNuwgr83mceY3+2aAa6NfeVhC&#10;33jIjSsxTyzEuxEByN6j5Y/myvy/71AkraDpbd4ni3ABn3FAcneRy4Y9lX/lnk//AFwZNIqskjH5&#10;98UWN/DIVPzlgP733f60AB3RkKCPLcpldy7t23DRxo2793t2/Nz1POeKAEkC7eJFmiJ24lgIKIvK&#10;ksn7zr8qs3egtR5vevvd7efqTJCADHDKGhSMuVl6szDOfubl2fwsP+B9M0Fawj5t+uv9fiUo2lwu&#10;N83lAAjIRHQ/6tY8fMu1cu3+3QZDtpb7QsYJTClsSjeMupcKx+7t+66s2XoAPNIl2xfu8Aq5kGT5&#10;YX5WyV/EKlACK6ZJJlSSRPuEmZGPZiMfNv8A4V/g20AWFEiBJIGUzwyQPCQ6kh0kV1lXPXb92Qc/&#10;rQ1fTuNOzuaOra3da3eC41KaHzohlYIIhHbu4C7iU3bd0nufv/rMYKLuv6/4JU5ue5iGRvLfereY&#10;xDGPZklHPysin5V27du7/wBAqiBxDzRt5rpHtIby9gUbPVgBu+X+8v60ALJvQcmHzT8qgB3+U87t&#10;jfLH5n+yu/n+CgBjzf8ALuSHBG9Y22ErGOZEQD5o2ZvvfNQHmQPHKxV2dIA2BGmAM4HzNhdu3nbG&#10;zZy+w+9AD8pG7MZISoUiQgFhlxuwSdpkX+6u47P5htH4V8/zYEyuFfYFUgkdSV2jPmKRn5WX/vgn&#10;3oCfwv5fmKLnIAihduVQM2S+08tye27+H+uaDOUuYcxYxlZg2Nu4OxC7WVssUUH72Nq7qqfxP5fk&#10;SGYyZJGQSybc8jKYJ3h/73nKv93rx15zIDF+ytu2M5H3pI03AlmGcKfvbf4mb+/QAgZCViQhoFZQ&#10;JQpxI7Hcdyj5otrfLu2/OOtA73d3r3L1ldT6fdRXsF00L4dEdgMhictHs+YNDt3L83P+53ak07/f&#10;5iIbm6e6EsmEeV2cyNuGZGycgP8AKsa7vmXcsnH6Dbbuy+WXxdfXX/L8SqqEMrIFkbZyp/dxo38Y&#10;3blyy/dVv46QWh3f9fImYMAWbLb8Rh4sDajcgMflZtvEZ3D/AH6BXXLbW+/z+/5fiQhzD88sqKF+&#10;X5QXwo54I+br9+gI82tvn/TJMjY0wIC7idwKhzkHDSAn7voq/P1+TNBX+D5/pv8AMesO+SRYSs4K&#10;LIrOQiIxXc6Nnb82fmXa3yUFR+FfP82R+R+6cKiqFK8Nhy8uSQX/ALyr/s/rQHJHt+LHFZFa2AkT&#10;5d/mmYqANy5wh+X7v8P/AOugoaGaOR14UtsKqGIGCfmJZ+flzuXbQT9v/t39SNsC4YmINJIoVTNh&#10;yRnkRP8Awqy/MHVEzQS3/wCAeXX9d/QXdEJHiBSPcNj+ajCMhO2YxuVefm+bvynegmPxL5/kyQq5&#10;ADyAQh1Jto41XBZflZJfvfMvzL83P8ZoJB9kiB1jkKyeZHmTaWiUc/L8xXlsfdb8aAH21vNPcwRJ&#10;GZ5JZIoYI1+aSR5WAiAX7ytI3y8dZKN36ju7363v8zT17Q7/AEW6W31GJLS4l/e+SkgmO37wWRF/&#10;1bL6NzWs6cocsZP4un9eoO13bb+u5jhYohErfP5pbLhQB5h5BOSVX5fm2jOKyH9j/t79B7Ah2cM7&#10;EGNZCSJTtc/McHru3ZB5+5QSMlWFC6+YXUtjc2F2sfQbdv8Asn+/8nagBqIfJZY1hdi/+skZVkJA&#10;+Y7TubrtUsy/X1oFbW/lb9RobzGEas+QSwUxq/JDbmR1+VtuWXd/A/3/AL/yNdf6/T/Pvd39xjox&#10;I6gEKygvymwkBR8u0Nt3Dlm/HikALHaw7pCjxAbSwf8AeKyuNytuVvldm+6q/Pv4NA07NNj0uLhA&#10;ySMpM8jsyiJjIJEBEWHb5l8yPczLn3zQIWVflidYy7F03xn5GcleG8zO37x27d39aAGoJX2PF+6H&#10;m8sW4KMd0qA/Lu8sqyq38CemaAHmRSrmTJtBMEVUIB2bsmQfxyLIzLvb/b/GgBrpnZJNH5m3chbG&#10;B82cEoD8wX/d/wBugCQRYQupKp5Z2rEdq5yow2Pvbufm9cUDu7NdHqVWLFYyrtH8zo4jwxKn/lpJ&#10;jO5vl27qBFuUBYoy5XLwx7mbLYXOAWx83zH+Jf4/n78hUfiXz/JiJGwjaIhomEm8c5aY9doK/wAO&#10;R8qyffz37hJHuBKiORh5nMsG0LKpU/wg5X5s/wALPQN3vre/nuIYijeYDlTJtZT879MqIkX5tv8A&#10;D82xN1AiJQXILW6rJ5gkTcVVT6+YhZlb5j83y46/OaAJdpDyMpkaTDNJEWJ+RRlvVSx427fnoBK2&#10;g/8AcMsEimXbGN2zcrAlflQTY7svzNu+5s52GgBpZiVmkJXyFk2wKMeZHnrsP3tzM3zVOkV/V2xy&#10;fM7jEQ48xwVDbQRvwDI4+Z1X5fnZQqq24bDvcdaoRI7Iow8jllVQzZyoAfcI1xn5k2qv+5J7UAW5&#10;LgNFgq5TLBdvDdPMXdj70P8Ayzb7nz/JQO9trogYK/lP5Xl+ZCx4JGFB80qCf4hJuUK3/AKB83u8&#10;v9b3GmcuriQiSfYuGO4SSRDoFJztb73DUA5S6u34f8EaVVio8xmQ4JhmO1t5GdmP7rL93r3PtQE/&#10;ify/IdIApEcLMFkH+pxksqjMil/l5f7vJ/8ArhJIokBhiQMBMdoCbZQOchAw+b5m75zQAs1rJaRC&#10;Rw4RQAQIy+4k5YAfN+8X8/8AYNAk09ncau6QbUlVz8xO4ksV+8seV+6vPzfL9aC4/Evn+TJYbny2&#10;AKSxyYMcqxD90I/9piw+Zfm2/L+Nc5pP4X8vzInVnEczYEzHiYOZFG0naDg/88/vPlNmzitdb+f9&#10;fn/Vre5M5bpfP+vzGXMaFUYTRzIWByB8krMMOFH+s2sduVbZVmYjMY8BmeRChDI33UdR6gMyrt+V&#10;W+f+OgCIBm3szK48yEnqsoZT8oA/559fvN3Tf9/5QBBOI4j5ZYOAI5GG8IxZ8szH+KQ/6vd2+4aT&#10;dlcjmle1lfvrb+unqSx/NHyNqxsV8qQ5Bjb5i0pGdsjZbnPyH1pihLo/kSIRsgI8sFmDkqmNkeds&#10;RJP9778i+9BUkvifT+vn/VyNh5SSKG++SVLFflIHztx/e43K36igmMWpen43FkRSsYmJLDkGEZCb&#10;xkZHqrfd9KC9Pi8vw3FQDcqySEJsZjnB8vnO0fw8r+JoGJujjIk4aNCC743eYjfLgxj+JW/yc0C5&#10;lfl1v/TI4zudkVo2mkVVlVlwCueAVPyhvurtbnPvQZS197o/6/QsS/ZmXakcxZkzcb9g2vncVBXD&#10;eWrfdVGzs/KgWt+t7/O/+ZCq7I0kcII4yhkYAgHfu8oMzf7KvJuU/wAfvQIuHULq3tvsyajcpavK&#10;rS27ysY0eQMN8Y+VFdl+Vvm5QJhqNzaMm209Hv8A19/mVZvLLKCBsJdwCU37iu/HyrtV5Pu/NvQm&#10;gn/p5+H4b/8AAGKoyzsZE53RlFU/KNrMrHd93knr/ByaAjDq/u/zHzCVlUIiKUGIypRJGB5bLHbm&#10;NV+Xr8/T/eDQiCRgB9qyF8lk3bkDr0I+7tUf7LflUv4o/wDb35AWVhYIWQytEyhmx5cb7l65DHbt&#10;X7u5t+ev+5iArRPbRPLvw0iAhSNsqh/u71X9Pp1oF16/p/wPx+d/c6qwl8IRaJPBfw358SB3+zy2&#10;7RppyQOEZv3rsskTbvlaP5/d88V0pUvZ2kv3n+ff/gFrkavze9+Hlqtf6ucmVhZwdzrtLOY1VlDD&#10;OQ247vmXcrN9z5N+zvWEfiXz/JkjVndM+TJNb+QkjKxUwuQRuMYOfmjYbdpaiUYPR/5r8/8AgApS&#10;p/Cr99f6uPe7nZlCMZYiwjQkFVmLLiQOvzbZNv3dvyf7fUVPLGO35f5u4c8pfFf59/66kWFeOIyr&#10;GMvsWJMiZBnAZ1/5Z5+do23cjvQTP4X8vzEAckSMzMUKJMgYbZHUsCzg/KfZie/4gKFLSOrRsqlR&#10;vBbYN5UnIXd93ap9/wCtVzy7/gidIr+rtku7MUBUQpsX5gfuHy/m6H5vM2/dapDSK/q7YkX76NVe&#10;Qt5khCsoOUaUfMDn7yx7d235Ax/Gqj8S+f5MorSCJC4V9rCRWMQXCNj5W4GF+b5mKq33SlSTP4X8&#10;vzLCOfNSJlCKoAXd94K3KhAv3mjj27d3+FA07q5Fy+8qkfATeGYjCLLwVx95t240DJAxkZnKgsH2&#10;eWQEDxsn+sJP3VVjnd/HQBWkQF3IlYMuIkKttC+YpbqPm3KvG6q55d/wREo3u/L77CqHjUR7d4DD&#10;czcsT0EhB6SK3zKakf2fd+X367/Ml3NFNE8scf7mTdHE5JScgKWaTZn5W/h9qBOSivdt+f36lu8m&#10;F5hjFFEdxZUXGwYC8qx2Mzfd/wBygub5tb8vz/PUqIGLOdxIHz4UZUnJC/N/s/d3f/rk0p9fl+pg&#10;ldpCxxl2lYIFPmI0ZYAl5N24snXc27cvy/JmtA1i/MbIsYnwmBgy+n3mb5vLLf7P3f50D+3/ANvf&#10;qSCNQoEpy8bbgoO/IcNsj3d/LXd5isecUGwwgEkSuyAw7MFwqmReVYH7n3dq7f44z0rnAtQrALYt&#10;IWjuHd1BGJSqxqrJjblt0is3zH5MJ2FAEJXbiXITLAPgDdg8qoA+75n3m9f56Q6yfn/m3/X/AA4V&#10;XBlDRxxgKFKgxfMq4O7ITPVvuyf9/DmswJ1CMiBy4IbYCudw3D7jKv3lXHyqveqn8T+X5AEYcPI4&#10;mR0X93sCbZdhzsUp3+b73zfJ+tSc5WVG3K2VG0ySI2AWLHlQwP8AtL8zfwbMpQX9jXe+n4X/AK7+&#10;ZKrIy7ldwzKjSSsRtUS8SOQfuhuqjZ/Q0E9fev59/wARm0MpGA7YMZAXZ998A8Fdz/KGU88+9aVO&#10;nz/QQ+GKRQ0cgRZMgkEgKqRcR7cev3d38dZm32P+3f0LUhATqOEXYpChI5/vMp+Xdu67W/8Ar7Ao&#10;lhnnh2+VsAuIV3KVjZiM9UZ+fMbbyf7h61cZuN7f1+Zzzpqb5Xr/AMNcpzM7ytKu5wNxKqoXb5ny&#10;7ST8u5e6t29TSveXN5p/cCVtNfnv3GGJ98aSbUO9snIZtoXIjRhncvyqrbfzqQD5sFsKDIkbOQu4&#10;kh/m+U/dXyx97d9zf2oErbLoOVZFVg0eTEuVkkGQnLMIg393G7y9u/f/ABmgYHMmRLtZgqrGCQxl&#10;QneV25VlPzLuO1z/AAUDTa1Q4xwO6rMACJF2gc7z03AN91l+VWP8GKBC4OSGVGb94qA9VXO4D5fl&#10;Zl/i+XG/+M45Bp2dxAgcsZBhWKbT97yWH+w2W3D+LOTQOLaemtxAqvNGyFZ2Uu0mw8OS2OFHy7lX&#10;H+5QH2dO/vd/L5fr8x3l4TZgbNxJVwGaLHOTt/i3fLHt70Eu2vbz7eZCv7w71ZnHO8d1AOCSw3KP&#10;vH/gGx99BMo83qSbWAKq4O10UK5wN8u5w5z94R7du7+P65NBiLwowPLaSOPJY/KUOdwMSH5WU/7S&#10;/WgBuCHwZs5VFkkOSADyNv8ACrcbl/g+tButl6IljjwzTbCGjT5QvzBB83mCRm+X7vzYzQMgULsc&#10;qVj80ht2Ad4XqpGMqzrt/A9s0AWdzvGW2bbcSBJJTglVUfIrj721W/iVffNAEIZsOVCyZyiNMQsj&#10;rjlWb7q7c/KWX5+tAEi7BGFKhWGdwLFgTjIKlvl88bW2rt/rQO7vfre/zEO1SZYs88F2AVtzjEkY&#10;UfeKru2/L9KCk3J2bunv8tSN4ykRC53SYYxnLAQD7zZHRm/u8fPsoIHc5Tco2nqUIyOFH3gfm67W&#10;HX1oAULIpfLsqBXIJK5UHoSQfmXlv4v7jmgAQOixlFEbDy5EKnggjAZc5bcy/e/yaAJEjCTv+7K5&#10;K+btPDqTmQ8jj/gP+NADVZXZo97Rl5CvljBCx4+8Sf7zfLH9RQNNrVD7cxHfujO5sxMARu+T7xV2&#10;+bdnbjn54+tA4y5fmPcTSERmTapMYPzABHwXOT1b93tVt3yfc9aCvaeX4/8AAL9joWp6xJdGztTc&#10;RWiL9oKptjhU7ghl/wCun3Y4/vuU31PMk7f8N/X6jjByjaO71/T8zJnSezd4plZLhCodmwpWSIEh&#10;Qv8ACsanlW/4H/sNO6v3MW7K7FyrAmQuN8YeSVOpLAsNh2/xLzt+nGfuMZd+3XZtFs3mR7ZwvlRz&#10;IiucdAp+Xc/8O5vn8yndtW7Fcz5eXp/wblNmGROpeJ+vlSBWG1eAGY8qzfe+X/61IknnuDchcxru&#10;QKck4J3bewO35furt+bPvQJO6uNO1jJI+JYkcI7KwEnmkdf9qNV4fbznFAyIx4CCPzVVo38wDkRg&#10;8hi+3+FfXPyPs78gr6X8r/qIAYQXEiusxJeNRkYiKhG2D7quvy7ufrzQZt/B5f1+jJFjfzSsZY5A&#10;dDhUZVQ7ghONrS8sv3t/3KBxlaL8v1ZID5Y2QuSGVj5kjBwVY7g7f88vmZmbc7/U0F8ytza/rvYY&#10;rKu9N0bZjBO5sqWU/MUSPc3k/wC1tPPz0DEkUxSh5xwqACVG8w/OMoVxtLRL/dVv+B0C20X9f1+I&#10;0FGkRI0drpwd/wAqrGGJ+XgbWVVX5t258fmaCLtSfN1+7+tx5cROVYRPt+QeSu5o1bn55G+8WZvu&#10;7Ts/9DAtz67dO/n+owIQVeWNvlZBLvcYUMflMar935eNrfffOdmP3gHtPL8f+ASE/eAd/vfcGFV8&#10;8soUfMuF2r94fPz85zQZlVBCGUOWibJKzHOG8tumD0Rv4dq/f+/QO7vfre/zLsQ/dv5kuDI7vJno&#10;xJyz7QNij7qrtb02d6C/+Xf9fzDfKR9/nMIlG0DqPMjO7dHzht0ny+X/ALf3z3oMwAMICPJHguMR&#10;4wBhcAvL/CqsWjZeNjon4BTurx+YNC+YpmC/MgKDKk4BZQg/2l/vf7H3z2A9/wDvfiI3moBEVWN2&#10;VcqmWaNJBwWJO3c3u1BJK+5JI4wqzYKgoHO7lcmQMP3a7v4i1Z1Onz/QBEEZzIcHa7CFW6gjaSCP&#10;l8wr/X6VmBZmuXaEJ5aJK+GLkchejKAPu98fn60ARxh5TG4wQy5x/G4LbSSD8u5W/ucJ/H6UCckt&#10;yeLTdRa2+3CMvZqWkwo81DKpYF9w+821WZmV3VH+/wA0GipyceZf1/X/AAblMtKuZAzDzJYhIGJ8&#10;rMh+Qxou35ht7/7b9aCB8m9PMHmopb5AkOWO3qHaT/Wbf4mbPyfc+SgBcupCKw3kxyhwwSR2UKMy&#10;ZHLNIyeX8w2J/BydgA/csk4knAU+afOXb5gEQ6NgfeWI7mdF2bn/AI6AH3kMUW5ElSV2RlGyN3SM&#10;kLJI4J+6zKfl+Y7JM+lApSest+/9eRFJExjwjIyeUq4KqwK/wlWHzMu4H7zF0/v1pT6/L9TNq1pp&#10;7u/36kG6RhiULmRVdAA8Sx7BhUTHzL8y/Nuz9etaEEkZZcp5jgyfM+1QVLKuTEG/hbb83mdd/v0z&#10;qdPn+hty+7y/1vcmWJsoFwryEPGjAs7K+Q5wTuDN/e3fj65lDQoeR47iYxxNlNpx5Z28iNGH3m6f&#10;M38fNAD7yAqIp4TkKYxMImLv5PzKUILfe3fPtOf8Qzqbrv8A1/wSDaHLMG/fMrICThkB6u0Z/iX5&#10;fl+nWto/Cvn+bMxkDOx2B9iwhvPZsMWBOMtHj5W/i+Uff2delE/hfy/MC1nz2KiNRsZZFUAZGPkw&#10;zfwq3y7VXPP1rEBgJJjVoppELtHHFIyYDgg5fb8paRgp/udec80ANiSV2kCIEfczttwcjO9FQL8z&#10;Mm5vm/v/AH+9dADmVlWRQQMMxJJDFpFdfmTjzI2671XuhoAeMoWXEJVAwfdhm45wqN/y0Vt21moA&#10;ktbea7l8i2tprmWeQxrbQRs0zYXcY0T5ldmb+L5EJOe3yc40m9r/AH2G3kVzA8iX8c9nN8jrbsrR&#10;y8/JgqdrblVdv3tm+tP8fy/Xb5DlFxf6+f8AX3jfKkkZWgJfaBjzWjjkki25Byf3jbf7q+vz81mH&#10;N7vL5/hv99yL51ffJKiwOgDIIxmJVOANzbTjd/dTe3XNBT5eXTv87+fXvuNRmkjfczsgKyPGI/nJ&#10;HO4O33R/s/3PxoIVut/l/wAEdIIySR8rNEjwkkKSN3SQnHzMdu36VUl71u+3z/4Ih8YyVEqeYQ4U&#10;lyJFX+JjkfxN97+dSAxI3beVdlLq0aRuF3nJxuLnbt3dNpoAcw+VVQLN5JZVQDgPJ8zKWZuWR/f7&#10;hH4gEr5GwSBW3xIreWeR5fUtn7rL1/XPegBzgLiIBTGQsbbyADGB5mSB/e+ZVLcO71p/y7/r+YCB&#10;WVRGoYgklyhJwYpW/wBWDt2t/CrNjq9ZjTad0P2xqUMcqqyjJidSxhiPOwY+WSVW2/MoHyOnZa0q&#10;dPn+g+b3ub+uxFJMOMiKYRy7HLt8nlrHuBZVXdu3Nt3/ACIjPzWYm7u7JG8krH9nX752hlU7Y2cK&#10;S2d3ytt+6WV+taU+vy/U1g/d9G/8/wBS06uiF5cKrv5fzYLEsuFIQ/xH+HauT9+TZWhRG/lCXY0Y&#10;VWddiphSQVXIbLMrM0jbWWgCLDm5dplRZNjARgknPdwv3dq/dWPFADkhMaxy+V8sYKuuQXweS2P9&#10;rczY/g+ornE7bfzX/IeAXXechWSONYiVJVRJvOMfd2ruG7/KAp/C/l+YKil5VeFELlpFckIechNz&#10;D/lp97cq80GIxUhDCV4tyLIqMjucFepRj91VP97749TQO2tpXX9f1/Wp0motoMlnCdPju7e/xiaH&#10;YJLYoR/rpHPzbvuqy/3KUefm131++/399/mdFT2HK+T4v+H/AK/pmBboEdbkTKGG3aw2hEkXJCru&#10;3SKzfLubb0qm7u7Odbr1X5ly6nkmyjoUIcPhQw3Fv9Yzq27czfdjaNs5zSHKXNYoJMWx9niHmq7o&#10;FkPQ4+40Q3Dy1X+Pu/OOOaj8S+f5Mnch3eTF+9G4u/KIcrGwPOU+8dq53/3/AJPlNVT6/L9QJR5b&#10;IrBhI6SeWrgMvLcjB+XaPRv1qo/Cvn+bAaDtkaN9rkKxCgEqXIztL/w7cYZm/wD2KAWNP3YxtUjC&#10;OrsD77mZvvFv9nuPagCV/MwojJO4rl1UKAucKQf/AK/1oAFjIb93udkO0qzFgjMMkoTn5v7zVzml&#10;Pr8v1GtLH5nmTIX3fdYADb5fyN8ud3ysfvffz+gXrd9vxv8A1+nmWRIreWWUMjLvVMAmQDkAk/u9&#10;0jfd+b5Mp5hFAO9nbcTe6EhkKlsq4bbho2OQqkbfmA/5afc/Hrelv6e/6/1pb3I+Pyt89/u7ETqW&#10;cF+RGhDrvVy3oDj5f3TfNvXu/wB+oMxqRW4hf51lwp3I4DvEWbLAJt/vf8tAeu/61p7Ty/H/AIAD&#10;zncGiKtJuXG0Dcw6KrAZVv8ApptZ6zAcziNpBG2WchSseAocriQMG27Y1Pzbl/8ArUAQiDaArhEV&#10;XDKwyjNkYGD/AH/4W/zmp/E/l+QEjWyvKsWMgSiRSxG1vlZgWfPzKvdakCRAscsImRmR8fvGOFRi&#10;cuBnDbev+/60AnfbW5MQqsZVYtHHIU3uAQyOdy71+8u5tqjA52fiQBjBmbLFIygZSrYRQWb5QMfK&#10;3PzBj3x64oAgVB8srI6nLIzR/M+Aw2kOW6f72/r9/wDvgFlplUFCWDF2VWAaQyADLDaPm24P93Zv&#10;w9ACx20JDtDFKyxsWSJpTJukYckYPDL/ABKxoAqAxMT5hRXV+IkRiWKdfnP3255oAnWYq4bLQoSq&#10;GKX5xnK/On8Sr83yt2z7/ICStov+HCJpFEuAm0SBvMdvlQs2CqjqzMPu/wBz8aCVCzuSIvmSXEbg&#10;fMy/LnlQ3Jw33Vk+6Vz+dBKjze9fe728/UdBGGnijM1vFNcMIyZWIjiwx8t3Y/u2ZV+b7r/nQLkl&#10;2/FGzqGjXunTR+bdrc27LmOYoqxONu59m5VkEfZZP3KJ/Gnq5x5f+3r+v9W6klD7TFIhUwLuMTxR&#10;ysVRZlz8ofG3zGOPu/P70hN6bX/F/PVr7intifynSB0MKs02FZgSR+8UHO1WZRt/2EzQYu/W/wA+&#10;xP8Au2SKBWkwB5gICgKCMeUXO1jt/wCmfyf0BD0kePepwwQIygKxbarbSV9F/h3bqmfwv5fmAfZ1&#10;YBz94mRnTgPHGDv3Ln+JX/hz8/8AKanT5/oHW/UeHdRIHaQR7AzkABUPy7AIzt2sy/Pu5TL/AEqG&#10;7u7AjeKIMFh5Z/3jcASzncr7uvO3sv6UhWSbfV/8P+O5fjhjOSFkBdXzJG+9vMxuaUANtCr8sbL8&#10;/wA+zigf9f1+IxicQlU8siOJHkySApOJSItp+bazMzLsT7hoHJWbS1/zJpRCoTyXZFWaRY4XjfG1&#10;dqxS/u0YL5K7pB5z/wDLNKBCMzOBABJ5chEKvtYqy5UlyvPyru2tJH/fGX5oOcYGjZ5TgfK7wqsa&#10;cIifKEiH3Vj+/I/zb6AJQyibYHjQ+XHIksh3bm27Ud9x/h+Uqv8AH+FBDakmk7t+vqQRLui+RDKR&#10;I6um0RYkiGW8uRvm/wBlf+B0Ck9pr01+f/BFgZpImVkdZ1k8plJAR4jlycHu33W+bmgnnl3/AAR3&#10;Xgzwr478aa/pvhv4c+HfF/i3xjfRznTvDvgbTNV1jxDfm3ia6nFlpmi29xfTR28MMlxNJCn7tEk3&#10;152YZpgcshGpjsRSw9OVSEITrThRhzznyQhz1OSF5znyQ6882FXGVMFQqV4061SNOFSc/Y0Z1p8k&#10;Ic8/ch2gO8beCvHfw/1+90H4jeE/Evg3xZC27UNI8YaPqOha1bTMFV4tSsNTjt76G6+Zf+PhEfvs&#10;61rhsXh8VHmoVI1I9OScJ9vtw+xf+XT8yqGIli6NPEqNSMa0YVv30J0qrhOHP8E+ScJqD9+M4c0N&#10;5nIDdJ5UKOVQMPkyrNlRufcW+8p/5Zqq/wB3fl67DQhbM21oHGVDkSOAp2pwyDHyyKv9/rv96ALc&#10;0zPAqxXEjYjVpFBUyuM84x/d+by1+5+orDX4fP8AHYd21b8P69R6O0iblRYGyuUwrF9i5DqDlfM/&#10;ikb+/SENlZWZDJG29gvAyf3PUSSfw7uvf7+ygmbtF+egz7W7IbNna5gWTzIYgTt3H++w+X1Zt3+3&#10;ntWlPr8v1M3JsBESX8mNDE7bJBjer7fn8tf4lZW+Zl3FH9++hI12JHMjqSrxpkGMrv4do4vm3eXt&#10;2/X5/agCIKsatGjFGlCmYcytJ868xhsfNvy3yrl/Wga3XqvzJyYJWjmCIx2yGQA5nLA/u+h+VVb7&#10;23502OtBfN7n/kv9fL8RQplYbEBEi/vZUbLxBNpLbe7SZ8xV/g9+tc5GsX5lZ5rcSxZMjKqHCsVY&#10;L5bYIbb8q/3dp+5mtd11f5W/p+VvL7CLnlwS4B3TxeUxTaWQu7HIjD/IwVflZd1ZAPMIibyILdHQ&#10;xx+fGBtCbed5b+8vUrmgB0ksIBkVeH/d7QWSWGUchwSP3scn3f4H2ducVpT6/L9QJI8tvIt5TCYl&#10;jaWcCNN5O5nVm+VS/wB3ztrv39aOb3P/ACX+vl+IBvimuGZc43IYkj82VFaLjzBIV2Fyoy2fkrMB&#10;k8WJVuAZVDMWDmNfLLyDaiIOVXaFZfl2fU1XNd+9qjOUW5euv3b/ANeYxNsbNKEt9wLeeD5rCSQf&#10;O0WF/wCW25VjVt3yZ38VIcnveXr+H9dOtyUq0hMe2RQ6Iyy5VI/NAaVI4t38P3jIfvvxQTP4n8vy&#10;GIRAXkZGCSbYrwyIuwSOfnyqn5V3crJ6yZzzQSW7rY0CKV3OxEYVF2v5f8MwQfPt3bVJxTu7363v&#10;8wE82YlIgQ6NERNLDCGVIwcxBvM+bex3bpF/v5pAPjjlG6IRYiPmDzmKB9q8h+T+7Vfl2yYR/wDY&#10;9AtPmfva/hr8v1IWQs0cYkDAABpBJukBHPmEn5V8v7v3n3+pzmggbFGzO28I5kzIszFidy8Fgn8T&#10;Nj7vyJs70ATq+xWfy5WDceehU7skLK6j+GNXb5dvegO6a+b/AC3/ADQEIpR3POYjEGyscrLzlVHz&#10;I3Znb+/9aBcy7r7/APgjUCMh2mItPJIYo1LRImB+8k80fvf3ce1tq98/iC934/x19NgXYBKnNydq&#10;pCjlldwpy4En8SryxVc7qCiceSyPsZXHlYWe4jkyJP4YY402/MJOWZm+fZ6dQBixOqxNlwDG+8sA&#10;EMz7Sr4C7o9u5VVY230A3Z2e7v8AehUX5lMiCOaDaGS2jY5B6ySyltytJn+870ClazvsKirhQ6kH&#10;dJK/mKwgdshkDMdrfKvyr8v58UDJIv8AVtcRLlZSVKoFH7wbv3WD91WVvlZm9ORigmXLpzfr+hGY&#10;SweHcI2mCF49xjCNGGMSZX5v3f3f9vvSbsrsxH7Z2jhfzVjm5EuXEcYkJMZDZ6t5Sjb/AAD+CmDW&#10;6foxjpDI6g4BibyQu0I2+FeJVH5+Z83zoOaSd1cBbe4lWdcASrOpV0jjWSRyv3Ww25Vdtvzf+yUp&#10;/C/l+ZUXZ3+8tyXE0kdvH5jeVhiLaY5i3ZyCz7v3kirtxCMlN5kqFyp35vwf4nRKrKUOVy93+n9/&#10;kUW8sqpaVNnnsQ04DOhHDxL5fzfN/tfInX79anKbMN7bywm1utszCGQN5cHlElRmN/NHzMFX+H/c&#10;oOyFSKioyjf5r1MtpCIpSkzHcNnlmPHnOflZdhX5dsLcbeaDmk2pNry/IjuCJLeLIh3IFjQbgEVH&#10;+VoiF+ZlXa0m7mR3TqaCCwFiWCUpJmRhGspUdLgrkxrn5dpjxu+X5P4w780FqN1fr0CKORpMTrc7&#10;Av396RmRSMrArHdhU+ZvO/4B2oHBbvrt+oxYHfcsfmQCOViZd43NIq9FlHzeZt+VmVu1BU/h+enr&#10;/VyNY4suwTLqgMcj5xJ3Eci/daRW2bpBvd/5hi7pN+pagWW6iiTYwdxM6hohG827qcf6v5dsi7V2&#10;dUegGn1W/cJlCRCHEsSMUmkCECR2j+V0H91l2/u13fwY5qNb+f8AX5/1a3uBEiQSL/rbjKOxjK4O&#10;GI3pCzj721t27c33+nsS/mj83vdf8AV76rUJUKoIxDOp81XikyQqTty24rt3Nn5vl/uU4/Cvn+bI&#10;jK8n5/oSs8bFol3ASFYppJM4AU7lZIDt+Vm3lQ3z0R093qv11/U0vfUbdwuCkJkLW6hcyDPlzZ/5&#10;Z3DHblU6q0ZbZ/GaozmvhsvL/L9dfvJI1t/KTyyGYysqJv8A3ZJ6BGHzSLu+Zssd78/x0E/Y/wC3&#10;v0KzBUIt+ZHZ1XzQCi71Hmkoq7trIu5m+b77/PH6hJeeJFmfMdwxVXjUAqw/eRrN5jqvyrtXb97/&#10;AAoAqCJPMj3oFaRd2EDETn70ZB+6Y+8n9+gBU+1MtwzxI0iSqVQKixeUPlZQd38P3v7n17gDiVEp&#10;adHaMlUVRiPYrAZaOJfllVuVWP8Aj/OgB4kxshezjkVVH7+aQnyh/A237vmRr96Ha+X+d8GgCFQd&#10;kgUxLKGdraX5FyrPsDZdljZVbLbVX5Pk74oE1dWLiw8oIYSFhPlxndvdlXmScKyrL5zZ+Xd8n8f3&#10;DSk7K4yV4Lhwm/5IyybSSvmLuOWF55e6LcG/iVtnXv8AcV4x0/Ba/wBfMrllL3t7/iTeXGWffCnn&#10;4Bkc58slOhCnKtlfvbV2O/6zzfb/AO3bfjv/AMAr2nl+P/AMpRxIpt3JZmK7JNgMjH5GYn5Y90eU&#10;+atDMvROJGRpESOQSNny22nCL+8dAf721l8z0/3BSez9GVFq+v8AmNOX3TFmiIy6Qoiny4ycosgO&#10;9fMZdzOoHD/wVgV8flb57/d2LMMUbNldvmYwxJMkiCXJjXYvyr8vzNGvyJvj71U/ify/ItK2nYht&#10;12zBQFjVJWjaKRdnzDkszD5m6/L8qp1+fmtPs+78vv13+Zi1ZtDlfau45VXkbzMYbZtbI2tu/wBY&#10;3y7sdd/pzVCJXyzBtwilgG5xId0spJVvlV13bfL+WRmbPJ2Jmgxk09db/wBeZGsL7pZIyfJhzIVV&#10;VxIzn5iMBVX73l7lIHvQHvfF+P4EybFEU0aK0TBSEChjCSGEocH+KP8Ahb+BPxrOp0+f6Gkn7t+/&#10;6/8AAJo5yE8sSGON0adsKjTPtbYVG7qWP/6+lZkSkmrW+8jluhvIMe+KOHY+CYnhWTAEJQ8yM2Pm&#10;Zun8HWgzaumu4vkuEZWhAkCoJFDDfMyFZSLc/wCr3L8vmOyoiImxPv0GAxHdEmDvHE0EqmQKSzi2&#10;28C3lK+WGUhi0i73fZw9AEzBo5lRVRkYCRp2fiVcZXcdqtI24ttYrtf+YJJLYvTSTLbbJcSrLC9u&#10;OI3255EgA3bJF+X5vz2ZNAyHfJGAqSxlBAjSCVm3uc4LbvmUfN820cdM0AOkKt5twS8AljRZo9qZ&#10;uIZRsZ1H96Qr+8Y5+RPc0GdSN43+X9eabuV7WOZ7Z2lhgdYG2xHGyIKv3pMcKyqrcKW/g30N21Zz&#10;wjeOvX8+r+ZYlj8pYooVEjYEayrIQWib5o2lRdq7mYttCt/An+s+5QXJNKNv8+6+4fK6Mw2W+xZI&#10;jC8h2yMDHkSyByq42t1X+PslAyowUmJUSZzbbQQsoZZCGBV8r95tm35v7/ybKALo2ygxm6EhRi+6&#10;RXAcls43D5WkVgq749j/AMHpUz+F/L8zT3pq3nv3/rcr3BNtCpkjXyozsQcrIgfLFtwXKszNt+Yl&#10;0OyR/WmrW02/ruTNcq/X/g/5/hvCeGNRIJTB5eI/IWHYx8yGTkrPn/WN/F8u87+e1MVm032HtEHl&#10;kCI/7r50EI2Idi/NG8Q/ij6sy+vep0iv6u2Va/2f6/pb39f79ZZioeRgY5MCcySKUIRfl8pdu590&#10;jMqx5/PFYmo5jG0cqS+YJpj5jlXKfOFyYwvzbY93y/KE3/xmt4rlVt9bmc9El/Wn/Dk0ahxHEsAU&#10;rEA80L5IkI3EXMG359se0swbf/f39SafF5fhuU/ei36v7iKSSCZYt6yTsWYl7ZhBNHDGeVkV2WNV&#10;X+Fdux0Hb+BmTbbuyWMozXDOkpRd2IPNAuJhjG92Pl7V258vy2T5MH3oBJt2InhhKs65hLxQxDqZ&#10;GTcnz5G1UaTbt2rnYh/26BAyuk+1EESzJ5jxx4DsWGULN90eYNrMrN9wv8m/NBUbrm/rr/w/6kKm&#10;QukbW4iZzyyKgHlocKip91WVvm8z/HfQard+v6IulcyIwYJbpLs8pTskLEEyvK7fxMNybdyR7PrQ&#10;MI3RY0y8joZZPIJHKgliFjCH5N3KyOv8HPvSUlLb8S3yq6d2+/8ATGlIWkm/ePArgSSOGAKxkbEi&#10;jRv4fl2ybl+fZvzmsueXf8ES7X0/r+v67u0i7CxZXdovs6eY4eIiOQ/vVi3/ADSMy7X8zyUPP+xm&#10;lrJ+bCSs7fMhmWKLzGt4jMhQrHukj+7uYrECgZt8n99l37/+WidtzOXLdXv/AF3/AOBqQxNLtIQK&#10;haNRKjhWSJesZRlbf8v3XeTZDv5oIi5O7Wt9X8/uCz3wNLJDG7qWVY2uJ/LWLf8AK2V+bzJGb5o1&#10;jb7lBvCbVn33t6/mTxQ292tyJJtk7Eqw8pwCkHRAh24bCrht2fnb60DSUlK/3+tyutv5TbpiY44l&#10;O/5xJEyB8cqu5vMWRlXy93LpQYzTT5v6uVnWUtLJkCJ2jE7tAgjIDYU+jMfl2qrDn3oM7317mhP5&#10;qvGpHls8Zi85cpE0LbXYBCWaNuFxx9/5+tAuazXm/wAhVis2mDETPczohghdyscZ+WIt5x2x7pFP&#10;7yTGz5/uVPv/AN38S1y3u728/wBf6/4KSOpR/OEUT293tkZWffNEjL5wjiVd21VZVXy/4Hkf/ppV&#10;BLR2vt+upFK8azXC4N4r7hGIv3I2sFYuEH7yPZ8qmbbyidqDKb0t1Y1WkijNyQvl2zqGaGQYXzGw&#10;if3WX7v8SP8A3+KAvaMX6X+4ftPmGQyMGkDbnKMsu7PyKi7tu1fuyyHZ8g7c0Ecrtzf8PvYFRUi3&#10;TeRIrgRB9jITLG/yxc/L9nVWZ2+b59nfsCs7X8/6/ruRoXxLGwlkj3vumhRBGqjaMKD8u0N8u5SP&#10;keg1jzbS+/8Ar+u5NLthSH/SGlijkCtldzK0q8RQqoX5WX/WM3p+7oIbSUPLX/P72ANu8Ie1kKPh&#10;om4Ec8ID5Z94X92zfd27vuP97FA1GL119L/1+YjW8Tli6Bo8ozylFmaeYlcjzeX/ALqt8qfwPzQU&#10;4p9P0ElinJe08sPGY3YRqwMYBbCCTZukVo/lwsjJ8/z9U+cE201GKW19b931uT+ZHbrayuxbbEV3&#10;D986jG11ZSUjhH8OfMkc8H2oNGmtHoRTMxZFJt1Cx4jjliUmRJTkKg2qrMv3Vkj+fvkigiTa1W3X&#10;+rkmGxHLLNKh2spAQy/ICuzeWKruX7rR+Xud/wCOgmad+Zdeo4SXoZy4zbqodTcLHtQYyoWDmSSa&#10;SP7u1j5P9zmm7X0v89yft/8Ab36jtRkSJrWNJSIFiSQDyjL9nmK73zGfmEg3feZup/2Kzp31ff8A&#10;Qqp9m3+Vtv8AhiBkEwK/apQsYVpTApG95BlT5Yy0ckq/KrL9/pzVkOKko923+f8AVyS3tTL5a/N5&#10;8EZWK3llWJmgJDbmjK72kX5vmdv4x1oFy21s9er+/wDr9RXiE0axOJ42aZlQxLj90RklWOf3bN8r&#10;MP4d9Bai2r9fz/rUgKNAGa5ybclI0gWVJJHCMmDtVvMwfl27/uf3KCdYvzQPEsckgeOCOWeRDEfN&#10;eLdGRuGSi/umb7pZwvP8fqF8q5b9bXvf5lhogLMsNtvFNcsQsLkSTFTiSNY23LMsi7t8zMdn8D80&#10;GiVtCcmZlaG2txPC2ZIHkba0K/KWjVomVpCG48tld/uJnnIC7tKy+1/na241kMSlxGfKHzSWpSEL&#10;8xDFNzfeb5Vk3MfkR0TFBm2lqyNZY3m+0QAeaZU3+afIiy65SOKBtsknl7dvy/fYZ+5QHMnd329f&#10;1LnnmZzbw+XE/lEMTH5Mly0h3rEhP7rbu+4zMjZ++5PNAcyk97spSySRTInlpNmJo5HadVW0Y/KQ&#10;qKrN5it08v5Hf+M9wxnJXvf/AIL8u4wl47clruRnjl8m4a3QY8gL5axxO+5muJF3Sbm2InXsKB39&#10;23d/5Ei/NCjPIUVkhhgnDBpIdrl33pHlWm3bVkk+f834C1O++/zdxsToEWQK8hWWSSUSDypZCx2G&#10;MqvyzK3yzL8v/LPZnvQKScmmtu/zfzInjjmzI8wV45E+RB8jRSH5/lXbtMfy/dXZzjbWkL69v1/r&#10;f5ENt6vqSsFVkg+Vhl0Z4GIECybSj8t/E3+u/uJ/BWj01f3iEijuQPsxlkYiVhgKJmdLdd/mQrj5&#10;423L5m5tnyevNAQvFf13uSpO7xghLiOL9xueW2OxljZpDvlX5Y4VmZl3KzvsTy9nczyR7fixOVrJ&#10;vf7r/wBf8OSgpvdUSyXafNBmkeSOGIc7xjasnmL+8aNW3/OiZ6VP+P5frt8ioz3tr3KkpSScwyrG&#10;3lyCSOeNzDbyoRvUDDK0cmfmdVjk/wCmj9qOb3P/ACX+vl+IOTejZYiELq6K8juJxOjK6vE4b5GS&#10;NWXyQy/d/fbHf8M1Pv8A978S+e8ba83kvx/rqRSSpFLI6Tozg7YohEzQSMDtbzXO2Nmj37W2NsRE&#10;Ox3qvj8rfPf7uxCdn5fnvuNiZvPWYSGMNJLEiqXLREJh8H5m6ttj2l0+fn5ErME2nf8ArrcnkaSN&#10;thY4diZDOMEMDt3IYf3aq6/M8km9P7lV7v8Ae/Abfvcy67X+5gILl2REgmlthBK1zJBh2VkOCYpW&#10;2so+6yqy+Y+PxqSG5N3uvO97laNY3RVZLh5IlkEjSNGdsTcgzZ+X5V+ZWX7n8Z7kJ1hHzb9df6/E&#10;cfPFr58Z2zM4hMMCGWJom+ZGNx91mVVZZJPuJv8Ay292/Lb+vXvbr+JMvhi1/T0/yYyRo4yoW4eJ&#10;o8zmCFXcF/v+b5igxr93asf+44920nuTzPu/vf8AmS4UmO6aRGWRV3h0DSStMDK0ZGNrfKu1ZNvy&#10;bNlLkj2/Fg725nrf7yWGUSWjbVka3trl5FjhiTyXicbcq33j8zfvNx/3KlR5ZLzv+otGu9/ut+d7&#10;lBTH+7Ns6FY23ybZGT7PIT/rmEn+sVF+Vdq9smq/vS3X4fnrr/W5zt62Xw779f6/4PnNGWDJEI4r&#10;jMsk0UspCKJQpILAfNtd8Mu7OOaoSVlYtfumjtzLLHdHY92LidXPlSlvLnwB/q1hX5FkZX67/wDc&#10;T10fU1gk9Xq7kDFGuPOESLIII4vL87zQ0DHASTPy3MMmVbzd29N/zqmz93Evgj8vyKj8UvVP77ss&#10;bhI0aWsMdq1v5ypGm4pcG5G945NrNt8vbubd/wAA+5WZs5c0X30v95GbgyI8fnTli4DRwYMFvIG2&#10;ogyu35jt3NzQU+bol6/1/wAEnIFuFSd5rZ7eJ/MCiK+jIk2tvZcq0e5vlaFm+frHmgor+YkKBCs0&#10;scpREdpB88gbzg5kk+bc2Nu1dnkpn5zQHNyuLv8AF+Ou3z/rYsyxqxlZnhkaIEyARCG4kmwp3T5Z&#10;/tW2Nlbcz+S/ylEfiqXwy+X5gRMVWB3tvLfO0R3MUkvmR7/klVRt8tpNv341X9z/AAeiEfiXz/Jh&#10;5j441MSSqlvLuOwSTKqDd0CeQu7dI6j5pJPuf7NV/c/H/wAm2/4I7Ps/uYPHI/kbgURv3qruCrKq&#10;txEib9y7W+ZyzbD6n5aP+Xf9fzETs9Za/rf5kRHn3EQLlzEzypGg8rn+KZWKMs0a/wDLSNi/z/nV&#10;cvu8v9b3M5O8n/W2g9zHtk8qBgcKwdd7/aIg3+qkTljHu+ZfJbh0PtnEm9tS1E8aRbCZome5UBWh&#10;2SsDsZnlQ7Vby2/1e7Zt/j+eg3hL3Yy/r+u5M16heVdQleazcxrGIHe2toSZMAeUnys0k22SRpG9&#10;B89aXlKL/Pr/AF/Vg9q29fhv2tf+v+CVpFtNzvAQzySeckjujn94QmUTdnbH8yruXZv61UebXm/r&#10;7gTT22IoC00alBFH5U32SRmRmMchZm8zYdkiho/vMWf7+T6Chkbzoiyo5UyRyrFESvyXGOIQw/hk&#10;bjcu75E+f6Sr+fz/AK8/0t0hEn7uu7t9+5JHei6mW3gtHt7iEB5FhCuoaPmWBZv4Vb721jnOBTei&#10;b/q/n95Ea0Jz5F8Su9/16/0yfZbSkiS6uVuXiczoEWRZ95yu0cQqkana0jMXQ/cpkSiubX4t/wDP&#10;+vz+xCftKxW0ZS4towkqJCuQ1yqtmMRoflj8tf3kjv8Af/WpXxS+X5Cnfl+ev9epAs0UkSRThJJE&#10;laVYbhmjQRbVUAMm3ZNJztZfnJ/HLs+W19e/9fnv1MOZfC7f537+v9W+2rm3uJw8zI8FwFEJkzyb&#10;Q4aNOPLEbN5nl7mTf89PW3n+FxXipXf9aff6ff5TSEW6ROczLGo3pHsDmFIuQ3ln5pJJJ/mVfufc&#10;/gqJ7fP/ADNaaVrr+v8Ag736/je6k5eHzLqRnkcyoyqnl4gYKwkuCdsamHLKG/grPd2Wp0OaUflZ&#10;/wCf9fMgj+zTpv8APkPlrksLYlHRj8pE6/OP4flb5N6c0NNbmUeXeJLMM+RFOggtyhLvLGYwXkIb&#10;zUfduZvublYfJ3/2EaylzegxigLPPC95NKGgjlgxIFQqqK6wn5W+XZub23nNVH4l8/yYQkrevXv6&#10;jMhX8h1lTzIXsVmRVUNEPmljcD/vmN138frr0922/wAvw6lSklo1e5JA8Ns5bLyMkfkw7W3JHt4i&#10;ZFH8UcW5pGb5PwzvZUOVarVf1/X4+Y6XmMpeKzWW8SGdkzeOxIMhhl+ZcGRlkXo/z/foCfnH3X/X&#10;Xf8A4I9rhGi8x0zG4WGSyVg8ixh8AueqzSc/vCH85/Jz9z5wZVSTYdoSR4WaSFppJgs6RMPMk81i&#10;dv7lfvHb/rPkX95QZp/EuX1X9fNq3y7lmKG4t1SeyU/6QGZI2GLed2berRx7ty7rdcScp93Z/HSb&#10;V7PqNJ3033/7c/rR/wDB1im8h5pbaOMlmAXyEfyYWyytLNctIpKt837na33EcUK7V3/X4jk1flf/&#10;AA3r1RatLZmubiHzTJFJHmDZtkU7TwkLBvMVmZZY9zN+7Ta+aU/hfy/MqnzR9e3l/WtyWaOZZlF3&#10;JDbyLbuY7O2hc5SLb/x9Stw8m3a3mbv7+yp5Osn+P6v+vMKjet99vv8An/TKsiqDEkUiea6O5zHv&#10;DNMmXfe3y+X2VVX7/wD30czNzW6Wr36f5kcrtasB9lkgLwCNZJC0plh3KGa7jx+78yQ/KV+eNKtR&#10;5k3fr/X9fmZzq9H1/HXTd7iTLDIxeMSEDZG6QMMtuP3ST8zK397+5StJPZ3+8nnj3/BjpIWlMcCJ&#10;Z+TC7/JAxDl2BkS2ZjtbczfM0n8Pz89akTnbo/n/AE/zJY7szRJEw8u6mWYKpQFSIuZYXjC+XJHn&#10;5Y2zvSg09ouT+u9/v/4e45BJGVuB5SRAqyjP75Y9oBlYPlo44+qxt/rH2fWmk3tqZubUvL8f6uSR&#10;sZDChEZDS/6P5TeUc4/eXDBPmkn+60h+5z89ImUlf++v0+e3yKkrPMqoZWupYbgvKCzLG6p03snR&#10;o9udyqUzk9ea3iuVW31uZzd1/Ny9fn+P3v7en8kH2iOeaf8AdRC3kDJLIiIBCo5SQM3yzeY+5ty/&#10;PTObmTdvs/K+2/6t3/8AtJrWSSxTyGufNiXfcLMkeEeNuSEX/WLndtb3+5Ssm+Zfn+YRlKnprKP4&#10;+b9f68idA8kbS2lqHMW2SGOGWLzJriU7QP3+5VaNeW+UOmTS93+7+ASk5ax+ffy3/pkUxEEJuBHH&#10;vuJFjvp5t5YGPaWiidTu+8u37vz/AI0oaNxfqDdlGf8A4H89tfv63J4wVZJlIurO4hGUtnZ90jDA&#10;hmjjVtrLt+Zcjf8Ax5H3FU6fP9BSutfsy/y6f16iR2zJbPHbyG08yR/Nt2UQzM8a7j+72SbpG3Ky&#10;rt+dM4FS5Xeq0XQXs3y+71/udfzL/wDZsrR6fNFJHJBE22eWQCEXA27mby23SPcNI+2NyuxH+T5K&#10;XP8AF+P5+elrot0/ha+z/wCB9+t+uv49xdmy6jljt0dLiQW6SzMp8pwcpJHCrbYmXbtZi0if38Ui&#10;46Sm12f4Nf8AD9zNZo3WOIXUrXN3NdCQxL5flXEL/ujEsP7tpE+Xc+f3nRGppN7K5PNHb7RNKscV&#10;pbRRmeZ8iKcqRbzvJNMTOwEqtGWLbfmlZ3/KluRNJKKXX89f8+u+4k8sUxnjWe7JtLhfOkDL5Rk2&#10;5jEm0MzNt2rJCy+S/QpTTadyLp7fY5NPS/6se8S+bva48qO5G26Kw4bGxXcxKN8blh80jfIiJhP7&#10;tHM+7+9/5hyptuOvfo/x/ruSPJj7PcfabmeSOC4hjgZWt1uIVkH2MW86x7Qu7b5n99OtCu9O5unr&#10;p8Wv4/0x84eO1xJ5cEN3kSo0hWJ1HyzR5H77zI5Fy0kfyPv52IdlIblff+n/AFt87/367wtJsZGh&#10;gjh8nbBA0Uz29ogxzKD/AK5lZZceZsLnzvvjy3DKd9lL3X67/n/X3xrp80UlzcST3DW8MkmyVZEk&#10;jklj5BeXib7RPJ8skMap8nzo/G+tOaK+Hr6/jcws73cm/wCv6/Mlgmv7yz86KWTa8y+dDaxeUyOn&#10;3BLK7DzJuJJGXPL/AC76mSs7fM64zco3V+Xvp/w/X5FlbeEiSJoonWJEvRHbKUkmmlb/AFs0T/uW&#10;8n700y73TJ30ru9769yJRTjy9P6/r8RHtY5I/JERbDI4uY5vtCMrHO8un7vznwf99PfNPnl3/BEu&#10;Hb8Sgk91Bcyn7bEGeGRbkNEGnSPJEkbBvljVgq7Zoz/Sj3eXz/P/AIH9evK21Jvrf+vwLNhdGVzJ&#10;Fvj8mIxxyTjdb7g2Iio6leflapaT03RvRm5P7fu93/Xn+fc2Yi7JKbqGGAs53XjyRRiSRVIlZ4gu&#10;3yYw3+s/jfr6Vl9r3f8Agefy/pdDqWqk316+e/52MlbiBJcwrOrTOYrOSFMxvgYzGrMGlluFLMz8&#10;oj8pWqWy3Mudc1n+f9elwmhSRprlkZNrIqxwugkiWORR5rF/lwr/ADNC0f8AHjzPkpq707mTaclN&#10;Lt/Xz7+pLJJbzyF7ZWupbedfMgLm1jEoO4N5gWNWVdu2RS2x1z1/jR0c0ZL3bvl/Xf8AH9Rhgjui&#10;BcokTf6VbbIioWZJF82TAGyG3+zr96dlR5vkeOq55d/wRnLfmXxfB6f8H+u42CaNVVFtZLh4Ld5F&#10;EJ+UKAIbaESXTedNt+VvmXZs+Qc/cklSV5R9/wB3r/XT8Ow+3ntlTfNLNFNIUS5jhto5IllA3H/U&#10;rJCsf8LSSM3z4/c96p3u+W9vK/8AXcvS2v2/k/6/rf42LHbKrm0JSJJCkkcMahYJcZkUAttaQxlW&#10;86OLyXf76Ub+9K9r/f8A8AWlrR92Pn1/Lf8A4HcfbwxS2hd7L7PJLA0kl9bTBEkYSfulnjK/fZR+&#10;8aFU/wB9KTVnYSUZdNfV/wCZHNLDcj7Okc1sm22d3nIEQJk+ZTDtZnhYHduY7H77OtWlyu70W19/&#10;+CZTafu/D9/e+rHRmSO5MJMHliXy4IIotiRx4xG+4fuxNFt/5ab9rv8AL6US96PN/W/6Mwi3zSTl&#10;b8fPpv6/5nkkoSTymdgZLdnaFfKZo7hJBn5AhXy2+9t8zH3+9fSH7g9Nx6SjdLKxELyRqENozmeS&#10;BWXeWUKq+Yu35l++mzr1NARfKmu6/r8/66xXWycx7XQxpG0ryphpI3Mn7twv8U0i8TRj7nr0oKk0&#10;3df8O+46JGkwyxyLMsmRFNhYWAbhgyZO2Qtu8uT5Pk2fULhs/UJrdAfM8owhnIuJDFhlRyPLlITa&#10;yFJNyfx/Ic0EuDu3vdt7/wCZPHbNPbTSwhVETJHcXQLoJQD94v8A8vO1dqx4Xejc+9AuVtX/AAFU&#10;W07R3QFq3llyU3uzGRhtU3Mn3S0e3dtBR09qCdyOSFBtVI7ye3d95aR/PjLMxzBsbyvM3D/VyyOj&#10;/wBxOd9AEbSfZw0JW6RPMIDbVYyQRDgYX70kL/u9kq/J/A7pQNXvpuX3WPy7S4mWWeE3KiXYpijg&#10;gRf3W6P5pJd0mV8qOPydiP8AP1oLtZX/AK/z3+fp9ii3nLM5WZSXEksbIXghjLPwJV2/6tVVfLXa&#10;7pvKepoI5lzX63va+vcSV96CCQJIrRBx9nzDdRFDktLJIu2SOT5m8v8A1n3OUoIn8L+X5lLdCIWi&#10;lbyollYTKQcQRONqH93taSYttZirbPegyTa1Qn2Y4SWS7jZ12RQOqkGVH6zSp/BCsfyvKv8Ay0T3&#10;oM+XaUdOvk7/AJf1sT+X5Jihina6VpW/e7gYzI/zu8MbZbcv8Sn60Fk9gIpI7lYUWQNuKzKVK/aw&#10;WHlDf/qvMO7+Hy9/ek3ZXKhq/lcIZP3t0kzPE6R+WjxcQSukfmzpsbcW+byyw2/P/BS1v13/AK79&#10;/wCvsV7Ty/H/AIBEsKNFPMgN7clI5LhVdoQ0CniERj5o9u1WbyvuH7+e9Ba3O31vb5/1+Y6W7dlE&#10;q+Z5JPkNlhGTkboI/O+625t0bc/cPfbwGZaErIIpYRHcMd0FwipM0qbtrCGMhlWQcs3+w7f7BoNX&#10;otI/fZ/q2R288Uim3ijihbbKklq8caSNGWYsPMl/1jr83mN8m/7nIzQTB+963/zKrWc8kkvlTFvJ&#10;dJvJhVyhiCZCvJu+WPavlRLH86P/AOPhA64nt827yRStJIqtAJHYxwthlaIyvuMw+Vl8lmVP956B&#10;PZ+jElMDBVimNo8yAyeZAZPN8o7VtvM+aSPyvmkWYMj9k+5QLl97m/rsHkzxEPG0iw26xiObzXWV&#10;53j3bzMN00bbdzbdz/JnfmjR+f4mkb303/ruSCaZvspe5bfBG6zQ3A81ZUP+rlSRs+YyLt2/LvR/&#10;4KClJt3s5S/T/O7J2vI9kQWSSWba7f6UCxcbsFRCqqrMW2/NJ8+znis6nT5/oafqNnSf7UWkAjlh&#10;Rg0aMkMMYZdxzI3zN5nOOfrRHk//AGv6t+oF06a0Gm+bNam3S5lhmWX50UqQ3kxBivlytK3+rxsT&#10;/YrNTi52Xf8Ar/P9TR0p8nOovv8AIx7eeWJLgTS7XzKJBJEbiV3ThY3kHzIyrldsa7EroMYy5r90&#10;XDPOFiZXtw8ijZIv718lcLhV+aNu/lsUf+dZ8v2b/wB7b5dxSktU9e/5r+vzI38u34Z3hlfZkBcm&#10;dz8rsYkLMsjMPnZd7n25rQhOzu9ea/z11HyoI2dvLRxKyxXAV3iMZA+9OH/76Xd9/wBTio0fzfyt&#10;+P8AwLeXuJyb3ZEbQL5M4uHSFTtS3O0h42PzE9MrI23Cr/BT+x/27+gizKoB23IibyAURZZ0cKrH&#10;KIFT/lkf+ebfOnPXrU8vL719vLvp38zoSctu1x6PHOHKC1jVWSUxW0j+aQrbN8qn5mjZmXy13fXN&#10;ZmkHuvncpOGiu/3xCeZKQ8IUGVkfIjkYHau3dlf4Mp/Hzmqj8S+f5MJ9Iry/y/q//D37lTaSWkU3&#10;2ZWdh5awLsiRgfm3N93z2XlfbG6tdJL1+8lq6Ur6t6/j/kVGli/eGSJxN89uf3hdD5rbQJy37uXc&#10;vzL5fP55LIUk9ncjcEjagBCxFZLdfunY64dD91pFUbtuf9+gYkSLKH8iX7KXkMUk11IySsgUE7c5&#10;VfL6fLQVF2d/vJGaVwRaSW8QtnMckEZK+c5G1pP3i8nb+83qwpafF5fhuJvSzWqv/wAG5BfMYlgn&#10;SXYpRIi8WHkVd3DM/wB1W/557l+4OvemY1HZJvz/AEAu/wBoOIZd80KXEV0Cd8jxlUmjkQgq8bNt&#10;kEa7H2Pn2oHT6/L9SaSD95GXmWLzYxAzXChX2sT8ygZWFiwbbtOUT161PPHv+DLjdK35dexGts7Q&#10;SJHPE1xO+2KWUsssgUr+5chf9WuMx/in+5P9z8f/ACbb/gm8W2m+v9bjiUjQTvaxMS3zwW8bMshX&#10;ap2v/rJGVl3MG+R++KzD7f8A27+o5xIIXkWVWDMxn8xNqouV8tFA53N96T/OduSPb8WNuyuynIr4&#10;DsS1sy4bzXEKI+/EXlyr911k/wBrZtQ+maIx5fVkc3uf+S/18vxHPcRFvszugJUuY51K4AC4YTBQ&#10;27+JdzbHNUKM7aP/AIJedYfJWSSGEMw4Eg+RQg+8jqflmZdvzL/GKnkj2/Fmqak7qXu+n9f1qJHM&#10;m7ecuINxjjeVJGj3jBdsZdtz9VX7nejkj2/FgRSi0O0/apAwYqV8lSisepWVTukkX39aoCO4ECyC&#10;GO2iuFjgzLcSM5KPn/Whif3bSfMzMv3O+aAIHe4jkRoJkh3hSjqGeBdjbyzfeZVZlG4tz60AaHnv&#10;NJdySBTv3NuMxkiSZlUMRCfur5n7+Py/uPv/ABCo6u3R7/LUhYxIFi/e3EsIQzqis0bF/vXEJO3f&#10;lm9f7+z1oCNr6/0/67laOcbG+bzYprlsKUImi3nYd6j5tqqq7f8Af9Upcqvza3/pFc0e34IsXCeS&#10;d9mnnvAEjkt7hwMRh1JkTC7v7p3Mv3fypmZVwYTIYxbBZizMGwued8qrM/7toQvzblzQA9vsTpsk&#10;ATykzuEiu7LNwpST5VaNvusqhOufSglyj11+V/8AgCeYrYCgKNgVUVuVdNqRsTnc0e3/AGy6dfqE&#10;71Pn+KX+YlzLbPbW8SBpBIzxsWbPCHdN8/3vM8z5l8zYPWg0G7mVJEimEyLHG0UjSGWIltp8tiGE&#10;cbbUO5VV3f8A3zQCTlt2uSBx9n8+48xizxljaxko7gfK8bqu5drfLIrdf7/+rrnLjJWaf9f1uDtG&#10;AAn7sAxCJ5XPlQuj7jOHG3/WSbV+Zv4/nTy6Bzlul8/6v94ka7hP5yxR/vZGkjZkuGTcu4KDt2sz&#10;bt0YH3f4+a6Be0fl+P8AmCAuu5WiWIYTzIoWd5FVfm2oPmH+0Pk9uKnkj2/FmpMJvLkl2As7wp8t&#10;yi7UiX5RIf4WZR8qrHl/79UZ/wBz8f8Aybb/AIJXbc0crxwqkjR4eKOYxkOrZOIhuP7xd3l7fncn&#10;r6hnKTtrrb9SC1tZo3fJG2eRm8pjE6PEy/cdvv8AnLt2rH/rP4PnoMqcXu/tf8D/ACt5k05jh/dv&#10;LLbySptjhwHaMFsrKYm+VdzDbhWR0/4BS31WtzUCiSTNJKwlLIEYPHtO3ZxGcgMtwzKrK215Ovz/&#10;AD5pgLM0p8tN7ln3MvmBYdoAxtDjd5bLtO07kd8ZoASRCyPJM7JbyxLEtvFKMO69GWQ/vIZN2W/e&#10;fOpPfuE8ke34sk2RxCK2SNrqV92x7q6C7227sbvurIq/Krt5O/POal/FH/t78il0v87fjYhWaRog&#10;8jPHEHDO8eGjWEfJtcL8snzY8za3HrU/8vP67G0fhXz/ADZZkMEETLbBp2k2OGuCVhC/6ortztVG&#10;XaoRWfk4rQojVQ6vJtJ2r5b4yBujbBYKP3jMezf76UAVZIo2aCeQOjuGAcOcyqRhcqv8R/Kl0963&#10;6fiZzXXq/wCrlhYnwkTgQQxnMzKf3rKfmGB/e/vMv36YRnvzP8P8gufJ3edHvJ+0RRtBGjLI8Trt&#10;SSMn7zbfvR9frWdPr8v1Kco97/j/AMAqeZFHcQSJtWR1dEcbpIJPn2CGb+EYZtv/AD0jf560M4/E&#10;vn+TJ5EhVMXDpEtw2ZMPy6y7gEV1++scm7du+TZ9UFTH4V8/zZpP4X8vzEikFrm3jkEiEcu+FUwx&#10;5Xn/AJags33GC9dh61QoPS3Vf5ioPMnCPcxspd2SLcZPJjJBKeaNrblbhd69T2oLCYIJpJFlMkLg&#10;R+TgtIqkbWhFwpWRVdhu2/J/iAQzq0akxyFcbQVuZAT5YZWKo33lh3bf3kn1y9APVNdxiCdBHvij&#10;eaIHhFxJFHnenVmjVfJZSzK3yHZ8lBPPHv8AgyNriGdUUzqwZWVYzE8UuUb92PlXayn/AJaeX8n3&#10;+9BRLumliFpOISCwlMpO8bc/chcnzFnT5fvD5P4aAvfUj2okgaYScsymdmPnLGRhSzH5flP3W+V+&#10;c76AJY/3UMyLGpLFmJUhg0Z4jzIfvNJ/FHu2b5M/IcUDu7Nd9SmtvG6GZF2LIvmItw3l7iflSEMf&#10;9X5cnyqwyn9QRZSby440aFTJKqbk24gjP3WMqfefb/yzbd/t0ADLiV/LYBoVVYzKQ8rpj5ihC/Od&#10;33V/goArGJQkyyyqFlljJJUyOjg5DpITzu+665+4OtV9j/t79Cfe5u6f4f8AB/P8pkdDIkTeXJgS&#10;ZOf3UiKvyps+6zMy7ef9jnNSUMjWTzQuxV+VWW3HyCZ1/wCWbAfeds/K259nv/ADvba6JDJGxDph&#10;2mBQrvQmPaMMDK/zN9/ft2/we9O9ndaduo5/E/l+RG5kOyZ9wJIgcqsmXwCqCVV3fK2f9YvekJqz&#10;sQtEzkxiPy1RlEsYKbRtGUlzuWYKG+V2+baaATs7liFJLfcLhIkhZlUup86FV+bYXK/vPmb5mb95&#10;s+Tf60F0+vy/UjkjYPL+85BWKRHfylQ/eYICV8xf4PM6yf3KCua/w6v+u4kUSLAI4JJVYPmQFmeI&#10;LgFTGSvzMv3f3bfj3UDnj3/BlhS5LhkO6QHIwFDR4Ks3k/qrbg/9QxKkYeTyreJgpQCEzHdG+Du8&#10;sFiuZFb/AJaL7/foAdDyzb2JBPlSSqv3SDgqqn7y7t3zff8A480AKodDNbsrogJBi3KwYofkKOMf&#10;LIirvkb7j0ARNGuMhsMzxDzWfZKIyc4b+FljZcfL1oAs7kRzD5q+YZDPNvUyOEPETKw+8v8ACy/J&#10;97mgBhKBGRwWlBYMyxuYlYnCoqfxRsqjcv36AIYQZZHWF8yLkbogUSMEfvFKOfmVm6fK7/lQY/b/&#10;AO3v1LS5YuDcyO6gAZnWPeq8kp5K/NInyqy/3Pv+tAT+J/L8hkZWRJAEEhjlZUZx5yMH6R5J2r83&#10;8J+41BJUPyAxrsLBlEtvtkZY5QSVIWU/L5m5VkZV+R6ANC13AzyZefYyfuWfy3jz0AWT5WUc7WX5&#10;/k4f56Coy5fnuU0uGlGNrBY5CsyxqucBv3m9futu+byv7mzJoNOa/wAOr/ruWozHMJPO3zJGFaAH&#10;5QI84O8DG3d/CrfWgcJfaff9P8zbsLa0msL9/MK3isjwxKw8x1BJSYI27dHt+W4rKbfNu18/mdVJ&#10;RcJt6y1/r+vnvriO3lSGBHjklkUpIYy0aIGKspI+Z2P3o9qufkxWmkl6/eRGXNfuio6xuoAM8LLK&#10;0kwlXzo5mVtrKHR2bn7yvt2fwP1plFqR5lWFxtiZDsiWZJG2xluFkRVfy93DKy7O6b6AKpmlhlDR&#10;wxztJIzsIUd3bGFfbCWDfKfutu7/AMdBH2tP+3u2/wCe/wDVyK4C/Z28xZA0lzGVgLkrtL/vS+FX&#10;ZIrbfl+TvxQZyd22TfufNhgljTac4lwxVPL+d1kxht0n3QrNxs380CKzDG1oSrxwzAK6hi7l5MKF&#10;P3tqszbX/g+5QBclAUXErhFjYbn2YaYSA4O3Z0aT73zfIv6UATDTb6SCTUbPzlhiVEb7Qny7lXJ3&#10;MflVWyq5/lU865uXr/Xz3L9nLl5re6ZgLySRrLHvZ1dyUbeiiT5jtOVO6PHz/f8Av7Koglkt0zOw&#10;eKU5VogjhNxhUMWEZ+ZWX+JtvXenTigBC0vlNKysuY1ZJIQ8jnlgzqy/Mu35fm3b9n8GKAGRGQRY&#10;t2eS5bo6OnIdssXU8NuU/Nu+fmg0jJ3tL+v879/8y4bZjFI7yIjReSZUYhQYmbaP3Y3OyurMrNt2&#10;I5+fpQOUvsrd6feU3VIIrmcqWjZirMQp3xucIEVfmVNy7VXd1Sgz1k/NkqMsjlHgH+rRY2bgbAM5&#10;MJ+WT+ESN9O9BuRQbZJJkJ8yGNGCQRRtGgOejY+bb/Fu5oAZHNKskbqPL3sUZJMiD5RhXxt3bv8A&#10;e/26BJWSRZWS2E0h+TZJb5Ybhh5+jIJPut93MfOzvnmgYhBD5Zg6yfKsEgQQ5YLuCN94qV+9uX/c&#10;oAsO0qoY0MbR7W8hWyHiKjBkQD93/E6t8yfJn+MZoArPDI3lGNpmcLuWCVnMabuHaPO5oVbnlt6v&#10;17UAJIgaLzp0CMSikgnYCHUMN24svmL935dj/wBygn3/AO7+IIxM7RgCeTaTbqQWxH0Vkf8A1asq&#10;qytuWgPd/u/gK++OSEQRKr+Q+6JW+5g/eMg+UNNJ8sjcumaChrqyW8cu4GVpmieWMkmTcM7Ih8v3&#10;fu5/GgBiSSb9wwhU/efc4yM8YG5dzfd/xoAByZDkKcurRyMXYKVwEPzMqxs3yhj9Pk60APTzF8lf&#10;s9uxiQs5YecMHkNHKn+raMf3fuP/AB0AQtDcIyTEzSKzbvJlKhljGSrA/wAXl/ijp89Jq6swExsV&#10;2ZmUOGkk2kENk8SICdpK9GFM0irvmff9CTypJiVwDtTfvHyDyiuQyfwll+VmZV/PrQQ5OW4xYjJC&#10;VMAUxqRKS7K8sL9J3UfekRtrLJu/g2dqC/aeX4/8AfhUWOSNTJcO370clETy9kci56sysvLdXV/7&#10;lBmOjNr5rd3QEuwG1hzwOfuybjt3bfL560FRtzflf8L/ANbj2JMgjaUIz7kUSIpZgRknP95eqepo&#10;NdPh12/Db7yjtgLeWGO5pFfb5gYPIhZAX+X92zbfmZdmyhu2ooqSdt107/1/wDs9f8MLoGmaNqC3&#10;8LLe28Vy8MTrNGkrtwBOnmL+7z8yx7Nn3HrKFRyk0/P+v68jsrYdUqcZ83Nzfr5df1ORYxMUdA4y&#10;SysQ5eSRm2eZJGGf5v727Yfu/wDANTkaurFTf5ZNvG5aNSokSVdrSsSA8iSL0k/vMv65oMC83zsk&#10;O6PZEyo8UGcIrD5Vdh8zf7Tt0P40FT+J/L8itG7wySiRx5O1lbaUcEhtoCEBWbjbubOaCS3C0a8R&#10;wqiKp3SS5KfMciMKzfLNG3y7m+/j2oNPgl5P5/1r+Bu2N9pEFlqNld2bSXt0im0uIyr2rJnLxCQ/&#10;6mUY3RtH99/k2fcoNVOCi03934df0OaYyIpgUxLJO64aZI5fK2t8ocN820hfl+X+P5DQcwscEkhY&#10;zJEWEjK7eWRExcfJKu9vM8tR91t34eoVyS7fihojMccbsUBMuNtuRuDL/F83zFdnzMvr2oK9n5/h&#10;/wAEZcuHLyqyguCf3I38A/IzovyuwZfm3L/H89BL+GP/AG9+YAzTwfvwqyA/Kig+YzNtXbt6KpXe&#10;8n+78n+2BH4l8/yY94TDJsZMKuIw7P8AJK5XKyHH3uN33v1oLja7ttbX1v56kjPuk3psDKiKgU4j&#10;EjElmUHndt9OP/ZwshuHJyJhMCyr5LOqhS2/loxt8vy2/wBtd9AAHM8hidYFVdjRyM2XWPbjfHJn&#10;/lo3+1s/g2UHONnJ8twrxQKmBco+zJLngor/ACtGq7WXax++427OKDSp0+f6CFXgEI8kTS5CwuGK&#10;BonGdwb5l/vNtZP4/k70Fxd0mTMIjsjI2RxIQBJv8xTIcs6Mud3rIv5UD6lJywkijMMLI5AVhuVs&#10;p0YkfM3+1G3rk+lAFlnhTY0jkLGzLiNyVldvutgbWVedrc/KKAGKA0KIwfajSSoVdWR3TlIMZyy7&#10;fut8/wA6dan7f/bv6jV1qv6vf/gkkawgB8Ljy/nJIUKxfdsJ+WRWVv8AVrt/4HQ7RvIQJGke5nJU&#10;/aGkULFsZZu+JNx8xn/2vvnZye1AWZ7BorX7afL2TEy+Tu2zMv3drZZlWRf4lj/rVOLSu+v3gVYd&#10;r+XIyBohBtGSSGAO5ASdzfe+Vtvz/rvz1v13/rv3/r7An1T+ZDxKEdlCkkyyMrbXIDcKoP3mXau3&#10;d8n+s71QCzqdwVxNjawRIywllk8tXyDzj5WVlVf40egrnl3/AAQ8GMQxRM6oI3w3mMCIXdcD5/ur&#10;tbDNu5zQJu7uyIzYSRTFh0IV5Y8Orbjhfm53MwO5WX+OgQkpAATfc5ZjGrzNl4dyqcZ/hVuq4V/9&#10;vZigCxHdv9mKyeXLGpMKySRklFUYwwO1m3dlVdnT589ACrseeTLsmItjIEj8t54wMtsH3k8tVX73&#10;mfOc+Z/cCft/9u/qCsWYkO0aFMRysC/nxk/vE5yF27trfx7P1ChjoAiRgNIUdEK4I2oW34yP+mm5&#10;d3vsoAsR/fPkI7MvmM5I4U53YwflO3b9aAI5ChAugTI6NJGSzrsJY5V9h27lK7VCrv8AuE0AXXgc&#10;RI84fybhGjTKPDE2B869FVtp2/vF/PpVOLSu/wAylFv07lPZDar5TmUjcqR+WcIqyDLGQnDMzfLt&#10;LN1qR2h3f9fIsNFbM5Rv3kY2M2xWWRSp4OW+Vd2V27V/v0Ccddfdv3d/xEmt4oVlWAu/O8yF9wRx&#10;8vH3Wb+IM3b1qeePf8GHLLdffe352ZXkldyrzGMxttLAqV8wngjdzujH7tlXb9+qEm1qicEoAJDG&#10;FAeRnGD5avwsSv8AxMNo+8eaDWL93Xp+n/AKc0SuV/drB5rBh5QZmmCKuNwPTcvzf/X6hlrJ+bY/&#10;ykOCTLEQrMsKNwAODuI+XbIp+7u659zQa+9/Wv8AX4fK/ubGiXVjp0sd3eWP261haQ3NuGEZKH/n&#10;k7Bm3Rp8zL5b1cJRjK8o8y7CnHnjZ7lTVfsM08t1Z6eFtZ5t6xlyCkRb935sY+X142nI+f8Ad/wO&#10;XLKcn9m//A7d/wACuWKjGMfs69f1/ErFAkgWJk3tEVzKVmC4bOxGX5RtY/LubenOOazCytboNlWR&#10;9qq4dY3O5mVCH3L04+7hl2/KNj/nkGOMBmhjCBiYn3vtTLY3ZLFu5Db9vd+vrTUmtuvcCpKhALox&#10;ZUk27VUBiS2Ds/vfL8rL/kPnl3/BAMKqXjZgmUxtj3sFXPQOR8rbs/Nuz/8AEbASodrSf6nylZUV&#10;pSQrkjPyNt2/Kfl2/wAWOfQgCOSwIzL8uGmAizbnByItv95T/F8n41nKHVfd/l/kAxGgkZQF3uXC&#10;tN9zAY4CYOf3edv+3vzWYDZ3RLjyEQkLwxBZsA8sit93y/uttU+49auG79P1QCP5SM779xBwHKkr&#10;tZVBx/C0a7m3bl9PrWoEMsjlU8vho2RFO0BiAcEKF+VV3Bm288881zgSAguEni8tVkdAqSAbmK5Z&#10;2bO35flZdzelAepKQgXcEZWQL9mZQNhUfeDkc5/iO7PfZ3oAcAsscpkVyR+7Z1BCQp32E/MyyN95&#10;Wb/cyeaAIIo28pCJC8gZlVJVXzRFHyoCDrt5253+tACl9rxfIyq5LZH7sLI3LAkr0b72ZOnXtQBM&#10;AixtjLMhPCkGRFU8qIzt8xduWEkbcPQAxU3FpAS8asGRmOJSc5DMR91l2j5f4PbpQAkzb8lstuYl&#10;t+0TfvFzk/3o2+9u9eehoAJdxESK3lSFUkCIgdWjVcIVf+GXbuDf/XoAQwqsWY1RlXc5kJKE84I3&#10;c5bd93/YNNNp3AluZZSA1w8kzs/l5OWfycKViIH8Kt/Ft6fP1puUpfFJyY2kvh2/r+tiMeXucSzb&#10;lDGWNSi4+cfKqj7rMv8AwD5E/hqRFeWJo5cF/OjKZiEQwOeGSXPyu275ty/04BSdlcWUEIS6RzCN&#10;FSONgo/eY3BWH8Kqv+r2+1BEpRfn/Xf/AIcbxOYiUklBAPltlkznCjePutHgbmz755zVR+JfP8mZ&#10;kpDAyhYhNIsYLrvVEKE4Lt/Edv8AfPH16VJ0HQeHtZn0V7+3j063vhe2/kxGZx5tvPIu3zYZNv8A&#10;D91o3+V07mm3d3YBqGva/LaQaRe3jyW1iuy1gCq8dnG53FYpFO5W+8yrudPk9qiMeV3vc3nXnOEa&#10;cvhj9/8Awfn1+858Ou1iqvNMHxHLIGjbc3yhXHG7Pqu/9aowJN48yMFIzKFaOWNydyYwDHtZvm3f&#10;dWRhQBDHGZTtMzIrqwQDarBUf5SjsF3Ksm5V/j/GgB3RZVkV2QMxHyLlmPOzj/V7m/h/745oAY7A&#10;NGCMIil2jlXykyeCo2ltzKcLG27r9+gBRJKjqUAyHQMwfh4sr5QB+7/CzN/fTCdaAGhU84D7wjLv&#10;Ew/iLO3Az91WZVZvb8qAHlwcySODv2yuxUsqPGcHysfdZm5bPD8vnvQQ203r/X9f1/I3cZSszhXC&#10;q0gRnAUITsRfK+6zM2G3H7nyc0FkKzReYnl/eSXZKpB8oHovnIPldVb5fk385zQBbvLTySomaKZi&#10;heVogsq7nbKSFs/w/KvT5/n+5QBVOSxIiIKxuFkb5og5+8Qf7wxll3J8nFAFme4WWKMJEYWEbeZ+&#10;8OyQgYdgSu7y2bcyq33PkJ7UAV1kGcASD5IjKMbt/lHjH95WX5mz39uKAKzyOTLucSSMWELplo0U&#10;Mp+bd8ysv3W9f5AF4yQiNHWKNkmdd6s250CjDMG6/wC7/WgBI2Ek2VUNtDIgyvmIo4OCfvllOdve&#10;gCWMAy48xcIpKpkbo9p5A+X/AL6+Z+1Bt7sfK/qyDzJHQqf9W7uhbBBEudwbB2b1C/KvX3oMRrr5&#10;LbmeKJmQRx+W/mFt33cx8Orfe+Y9PWgrkl2/FEDojBoXADA56bNwbjdI4+Xv/eO+gkdt8zaFcbgQ&#10;0g3YAeEYjBbseef+AZoAaqicsFm2nzQpKkxmEjmQbTksrff3UAOlSTBaIjyw4ceWp2lvutj+Jd38&#10;Uf8Az0oAPJhBYhmJlwQrKWRFzlmb7uMtub/PIAoDgyysYzJsZRs+Z3hX5gdg+WP5dqgt/foATYky&#10;5+RZSGlkaEBlbcP9WGOVjVfu4b5I3oK97l/u/Lv9+5GWiUEKJBkB0JbOGH3RIRv8xVb+Hv8Ac356&#10;BI3yooy7yFFkVgysQx3OW54P3h8v3vnT/Y5oAsMZpMmRQrxjfFsXaGdRuG1W+78u6Rvlff8A8DzV&#10;aW6bfO/9P+vsPWL8yTTpY4Z5Wu4YpV8hiIn4Y3BbKSKR95d2Pl6n9acWot39L/mU+aS91cvp/SGX&#10;UglkfaywQsfLClVjA3hSucc7Vb5fz5pX968f+H/4cuPw+9+Pbzv/AFsRzRyL5YeTMSRqmU5V3Hy5&#10;CjqGj/iP+3Umc/ify/IguHj2qqhkk3AKX+Y4HO0ZO0yN3Wm7XdtiRryPIXLAKSRmNlOwYGAF2/L5&#10;ez5tzfOn1pAOWPYVlcqrHduVRvRkHygbV27U/vb+uz8wAZN0s5DRRqBvjMYISEuFGA6fNu2pu2y/&#10;J060AKypiIMTks0+zqWGT2f/AFat97/vug1+OPn+v/DP7wy8oaOPfiPbvG1S05ByArHl1UZO37+/&#10;b9aBez8/w/4JNAsBnt/tXmrD9o3XD7MSLFt6+WcK7M3zbW/maClFR9e466ezE80dm0slupk8qSVj&#10;nBZVIX7vzScd+3uKCJRV0lv6/MgIAIdgDGHKAiMHovRgf4s/5L0DqdPn+g024YA+XGFLlQzdCD2Y&#10;fwlv4f8Ab7+oFPr8v1HqpHMQ5RXUjJw8bdVH+133LQUpR9Pw/wCAVwimVvLAJklRCgYq3AwVJ3fw&#10;7sLt5/SgonCKzSxyxFDDuX5gSysOFR9p8xl/j+Vf1zQBptpN4lrHdSBSrRs0Mzsn+kxjgbSvzMp+&#10;6zN9zZ822nyu3N/XqRzx21tt/Wt/1Mu2Y7g8sQ2pEUIkGSGb/VtG38S/7vyf7dIyJB5YAUG3clt5&#10;iYgPGScEAltre339vegCNUZzcOWKurKw3/MFjZsAxqF/fN6naaANO90bVdOtIb3UNPvbaG5cfZ5J&#10;7Z44Xwu5CilV+Vlbfu/jT7maCeZN2Rml5xcxSoqptO5fLyrREDIkDptZW3fMvzH9TQWm1ez3JZL6&#10;aYyS3ckl7PJgM87M0oAOAC7fN8y/L9apyb3+4G3J3ZXPnSPt8nO6MyiL7y/J2ycjzNu72/rIh1uo&#10;wLhVY4QjufMOfm+Qf3MbdzUARhIWBV2dizbnG3ZhW52jPy/KxX5f8RQBONsIkZlRgFwjbQJo8jbv&#10;Cfws7Mqru+TZ+dADXnjMfkpaNDIBl3XLGUN0OFHy4UfMysnz/Wnd2t0/r/MBiRpuZVjC42jgeaWy&#10;vWVsld0f3vl5pDW69V+Ytws0avIibYjIiswI3bo2yEePqRu3MV2p8hoHJWdvmTWtrPdOwhTznffv&#10;OHAQKvyuC38Uiqy7txTf+dNJvYVna/TuJIjY/eqFBIAIwcMDiEsg+791VVTxsFIHa7tt/XchQh2f&#10;zAVIkEqd0jwSkigcn5ujL1fjKUCJBGgQrJgzMTJGoG1UQnafJUj+H+62fnSjf5/qAxkSUHapCOu8&#10;PK5CuY/lMSnnaWb5m6b+vvQBqppd0LBNQL26JMzQKnmBXPllcqIhuTd/Ep/2/v0Daa3T+ZQYMkc6&#10;ldzTrlW3r5qsG++yjsq/dXdQIhDHy1DGMs6SJ85IZQhwTj7v+1/sdfWgr7H/AG9+hK0qhSyghsJh&#10;goCueitIT/y0O3+HZv70FRh1f3f5kTrN8jIhklBBfy13kq3AYsvzKFbduO386CnGO+3ne3/AHRv8&#10;yopcM/HygfOS3zMjjKrH/eaX50oJqdPn+gHylDsEMkiSMgE43ruXlgj/AC7VZv8Af3+9BmT/ACqx&#10;LvEkbxqxGHaNnJx5ceF/i5V/m2bKAICqGXYSjMYxIFiweD/CyH5d2Dt/zmgBSJlcgwlcwgRs7oWQ&#10;Mdo2k/8AAdzbpNlBbcbWX9er8/mOZyFKKoJUl3dyp2tjYCGX+FV+Vdv3/wBaCCKMEJ8xD7y7yrjc&#10;fLK/I4B/5aKy/wDjnPFAEaurOFVmjU5gkdFwFLNv80H+JZPlVen3DQBZ/wBYZWjZ3VeJEcBSDF/q&#10;wH+782394y/3KmOvvPd/1+gD0kBHnSAHzXbeUG2UDavleSxX7y5ZvmbP1qgGOEd0kkJEZ+R2Djgq&#10;GVZdo+ZQrKF8zb/f5K1P2/8At39QD+NBlleRUTAKrtU/dZCfl3Mf4uvz/PVAKYpI03qzK6Sb45Pl&#10;CKQ3lhVCfKd33j8336AJjNdt/rndmwSUZ03YB+ZgV+ZpGX/ZKVDlKO9n6X/UFpqtCCWFnCko0aYk&#10;ZolCx9cBQSvO4/3f8aXNz+7tf5+fkaR92/Npf57enqa+l+H9U1i2vLy1txPDYvEJ5XYIsQZcCMoz&#10;Lt/i25X537nuLW/Lp3v87dy5c3T/AIP9epnTZhMkTOojYhGk27iNpKu2MfwsNrqtFPr8v1MCu7kx&#10;g2/zqgy7viONn3bPkiP3edq7sneen9830922/wAvw6gOTe6nYoO3ILfKgySpIfO1W2sejdU9ezE1&#10;dWZDC584OUE7hjGcYzLsfdiUfdO1duGZuURKA0+HXb8NvvF8th85jZiys7LEFdSgZj8zH/npu3bf&#10;7/TmgUo83yHRPJzIIGV32fM/zDaf3SiQH7rRrjL53+9A1Gyt33EnLyM0ZVdpUMOoRR03oT/dKtw2&#10;f79AxbcM+7cmAuULNwcgArj/AK6Ls3d/kPfmgi3T+v633873u+eQKyyYSRYVQ53SDKiTox3fdZfl&#10;Xa/OzPPWucsjkjVkeWNvlMn3kzlh/ESG+8rf7J/maCZcz0XXd/1/TFVWCI5J3eY0YbGwlGGFC4+X&#10;crDO5vzroJ5fs3/vbfLuPkuvkMYt4ovLGyR9ijzSBtBLY3NMzfe+nrxQZkII2TndlSybliX54/ly&#10;F3k8q3/xugdna/n/AF/XcI4zKzIIlbEXKfOVZFPyqAv3m/h+X7j76BE80aooiWMxIAwSOaIKy9iQ&#10;fvALtbczM/yUG3JHt+LGCIMFyqEDY8LsD8oUq21j8v8ACrM3+x+oE/hfy/MuWZsTeW8eotO+n+bu&#10;uGstgnw390SfLJtbb8u5PfrUVOa3u/P/AIPXv+ppQVOM4SqbdX5ssatFpktx9o06UpbdUmm+QLs4&#10;yIo/3isx6eY23r/v0qfNb3v6/pfK+xrX9lz/ALn4fn38/wDhzKAKplGyX+cZAEcqk7c5j2lezbVq&#10;n8Uf+3vyMAWMKoKBtzxvCVVS4ATlxx/Ew27l9+ffOfxP5fkBDJHmJdn75lcNKER2LoP9VnP3dv3f&#10;vbE+T61IDjltqyh1VH3fMokLup4BLfeZflXazFB70ADvK2N7kROQshdCSGLHBVl+bdnb93KbPvmt&#10;KfX5fqTrfrv/AF/X9TsRv57TuxhC7shWw0jKF2uNo+X+6WXb9+syhqPvYKqhmwWWTAVI0POxmBXc&#10;2V3bW2bH70EqytHXr+rKz4JGWZcsD8wy5GdpUsPu/wALL+ZoJqdPn+hMzsu1CBGAvltGV5dQemTw&#10;W5Xa360FfY/7d/QlhCJGFBVv3jbg6tlsj+N/u/K20Bduyq93+9+AR1957v8Ar9CFpI3VjcKnyORs&#10;iRh84OAoPHP91c/JmpKJHVcIFX94CrHHCqo4Acjb838J7980Ex+FfP8ANiGJCNrLuVPMklO3DRJN&#10;t+WIj7zbfl5/OtPZ+f4f8EJ/C/l+YwLFDJJIkoaMhRtY/vlCHDKCfutuKq5/ySp0+f6BH4V8/wA2&#10;TL88RU7FdXYgYHfazeW347mbP3/k9azKIHKkuZGKEj5IlO0BgPkU4/ikb/v5QBOiAq8e5VVmAkDK&#10;vnF0zuJbjI/u+iUAMARWIUS43K5YZ5VBwpb+FujY9/zAFkMZhwVDlioVwSXyp+fB/vDvVK3W39f8&#10;P/wesJn8L+X5j0YLKzSxyS7Iwy444IwAB90sq7v61JNPr8v1Dy/MdpYQsMflspiODuyqnp/tf3v5&#10;1UfiXz/JmZWO92QqMITsTBwpkHQjP3Y9/wA3/wBetPt/9u/qBOhV95ZVG51kPm4wHztOJF4XdIv8&#10;XyOklUaf4/l+u3yIlIKszhQOZCsYwxdmwrLJ/ddsFl/36n7H/bv6Gg9xGYlSVgu1HdEKbxFKreWu&#10;4fTcy/X+5WICqBCMEKxZY3TcuMKTg78fdZW+vydaAFWGUCRtke8/OzMxY8thW3dl2/8AfH6Go6e8&#10;9l+v/DgJkAhXjMLbiMxvxKehcYXdu/P17mpAe0m3n5T8wYYUhwSdoGRh1k2rtb/0A0AUyVbzUXzE&#10;ZQMgjcMt907htb5m/h+Q0ASZjA3yK5yPLOzP3iMAYHzfKd38Xz/c/joOcFj2KVk+eD5WRwu6Ulj9&#10;0J93b93av8CLQaU+vy/UlJ4MieYdql1kCB2LIyojEL8qyKvO1mw/9ygzI5WZjK+WJkxjcuHVTtIA&#10;A+X5f4jz/v8AWg6BhwsKMIz5s8uAAeqj+KRD/E36j3oJ+x/27+hI5kkVGiTmDGMcgsvoRtXP977m&#10;zjZ2NBiSeVJwGJOVOMNgzSMd5Xbj5mX5fmZqDTl+1f8AvbfPuQqjqzmaF1EangHe6nHyNlflVfvb&#10;8d8UGY1UYyuUcxsYgQMg7mzsYBjlf7u36P6mgCfySEliwSf3cZQNvzhAWecq37to1+Zdv8ZoAbGf&#10;3URkOQAVZ9gL7m3LCisuPm2r91fuUANTfIiupPyZTzB+7JdjwAHXc0rbfm6/zoAbHhGKqGkZTIZV&#10;XgHIDHaR8u7cPu7vM74oAXYssZD5+QDKpkupJyckf7PDf36AHjdHAWUqqpIuX8sI8UbqwVSin5t2&#10;du4H8s0AIqgOApYLtSUswx86jhmxxtZWbcuaABmRm2oY0Zw8RVf3S7duVRQdvzMV2sy03u/V/mJ3&#10;6W+Zca2sfIa5kvPLutpU2Y3s0JHJcyldrNtVl27i/wCdVGCauDinq187lR1C4kXeGK4SThiNxBUO&#10;mdu2RW6t93NL3f734C5Vzc39X7/111uIIyoUyKFULI77QoCxk8YCnbu+71381JRPZ2onmSJHZN4k&#10;cmYhPNI++hcfu3Vvvc9utACSQ+TI6OiKNzZCMHB42sCy53qufl9/ehu+rAi8pl3rjIcOGy/EwC7k&#10;AA2/6vqV2/1oAvx29qqFJ2JkCsxQAhGPl/u/3n95ZOdqrgpQVyS7fijPjTdIwmIRyHcx7cj/AGm9&#10;fvL8v/66CSWRViHlj97GjAhiAh+ZdyZf725f4l/v/J70AN2s4Z3Uh3I2qVZUwBiVc7trNuVWO6gq&#10;UuZ+XQuaZpk+qXKWttbq8pjdmZnWPhPmYKD8rNv3fu/4+eT2Hpe/QqEOZ/P+rkV5ZSafN5cqnzZC&#10;7sGIYKu7yygU/wALfK65HvSTurinHlf9f119e4wTS/611EkqxmOMMAd4ORtMS7cL33fieppkpNuw&#10;PK8SlypI+UTbVxsUr8wIP3fu/wAP8/uAiJACWuBGCySoFLKSHULx5e3ltvr/AH/XmgCZ2jkMakbQ&#10;qsT8uxmboSxH975V/wCAUAI53mVHzvICokfysAGUyKf7v3fvN6UAaVnqmp6OrvY3c0XnALMlvKRF&#10;MildkrqPvbd21d33Oh+/UuCfl6GiqSh8MvwsUZ5ZbhnvJWWfzZSWkYAFpHwCFU/dZvu/N9/pQk0r&#10;Lv8A1/Wv4e/m9d9fXUYwQEQsNi79iN/cz8yFwPvbl456vvqgJShkhE0ccchXepAIGyNzjLhvu/MR&#10;t2/7dAEEoXHluEAJCyYyAV2/KFY7g2fve/8AMJn8L+X5iI7qI3iRdrHYFbd8g+6rAg5b+Jv/AK9A&#10;obP1/wAhjRxQOXAZo4pT5jKQczsNoYkfeX+8vP8AuZoLJ1eYBlUNkqfkJRVGeV4PzKzH5vvcYJzQ&#10;Tzx7/gxJPlRDMIwQvyCEnLqp+Y7wu3a3zMqsz/x9+KCH1v6/1/Xl09xIg21DGVkXaziNjucbdrMN&#10;w+X7u7b/AIiggf5b7XaHEr73aOMYG6JU5jUNtXd5e/bGzffoLlLm29df+HBUMfmuIo43VBn5QBIC&#10;uBvU7eGztZl/3/nFBcZc1+6Fd+ChlZVZkMayRAkgg4VQnzeWp+8Mj/f70FEZJKOuwSHKlniwGZs7&#10;W+U/e3fd+8j7MFfeeePf8GZ0+vy/UI1aNcsiIAMyQxyEGZO5VW/iXk/eqiG7u7JmEsqeZHF5bgM6&#10;x/MJmKDcXUD5W+6tAiKMxlfMlYI/yTIG6ISfmberbfLZvvLy/r1oAlUmQPGTG5Vm8tVKk5YcOc5+&#10;Y/dbd/wDpQNK7t3BULRy+UXmJQrkD92C7fM6htv3WX5e6bNh6UG46UFmiIXbGERSzoSy5XlkxuDM&#10;sh2tub5PxqeePf8ABgQmAyySurISjmKRXXGHCq0jnDbdu7c2GXKfXNEZc1+6M/Z+f4f8EdHMoZg+&#10;QpCqrn5QAwYSYBX5V3ZkXb/sf7dUZkqsdyEou8ocsAWDENgMDwWDKoLfN8jms/aeX4/8ACS3Tzos&#10;qmGy4DMdnmMPvFk52qv881P2/wDt79S1BtXuMe1eNoF27pkL7UHzAKRyCRn+HAqub3P/ACX+vl+J&#10;LVnr69/mNkCho0IZZml8t3IbCnqQN33fl+UH/frMlq6sTD9/86EeWJGBAXjaDjKkfdZvvD+NvzoF&#10;P4X8vzLEeqahYpJbWkgS2Cl/KmGUR1OJQoP+rVujbT9/nvVe7/e/A1jUmo2v6/0mUt5ZFaRkYqon&#10;SMsrKpdsyEMPvSbfmXqEL4qSGk91f1EJiUxZDKZAAr7Tu2HlY2f5vmb5v7myFN/fkAmKRT7HAEzr&#10;9+MZISNWGI4WX5tv8Tbcd/pT0t1vf+vW/wDXmCSr5YcQ4JOPMUkuoQ8hDIm75ccr8z/P9+kBKY2l&#10;8sPlSqB2G4IU2jO4H7u1udx6/JQBXaMeXiNZ1hJZirYEJIbIwqbmz91sH5Pzqo/Evn+TJlzdP+D+&#10;P/DiJG8jKgVWQM0mWYq5PUMzbt21v97Z/sVVPr8v1M+SXb8UD48tDGxLlyTsADKv8Q2n7x6bRy9Z&#10;mkY8t+txdhCibeskjIxbdvLKp42nPzZj/i27UStPZ+f4f8EodvEsaoFj2YxIXG3yEY4yDt3MGZd3&#10;yZfvUx+JfP8AJk+//d/ETa0n7qIIu0bQJjnJYgAp93O3KszN8n3PkqSZRbbaV/mCCYTlnEE7IGhL&#10;ruCoIRneGC/Nu/vfP/BQZgsYDZ2xYwDMSdvz73eNc/xbvvL/AH/wrSp0+f6AOUKhxsZZFBLEfOpw&#10;dm5nH3tytu5+47v175gPS3MRDwyFmLAASMJBIzchVz91s7vLaq5JdvxQCALHIm+RomAaSTYoJJyW&#10;XMq/xbflbac/pWmkV/V2wI0K53eUjncZY924q7Sj52YDr833vm+5jmqAekEIkBd1mflmClpPL4zi&#10;QL8xVvm2bjn+GSucC/Zajd6dJFd6dcS2V7F/qZ4C0TISc/Myn5Vb+83zn1JrRtr3ls/61+d+pUZO&#10;D519ncl1rWdQ1mYT6nKr3G3bG8dsI/MkOPNMrIvzTSfeSVt7u5Pz5qXfdtS1vvffXYudRTd3H8fz&#10;M5UaOMxuXIXiUwpubaeQZZW+aNj/AMtFVf8AVmpI+x/29+gpTzCdvllcOPK25XA6bRuwy/d3MzfJ&#10;+tBJIJnTIZoi+NrMABwOjSnbtVtvyx+maAGDJLLIqDOWfzgJGVuBFsVD8ysvzH/2TvX2/wDt79QI&#10;5VUogyVJAWWKNdwJDYEhYN8qq33Y/wDY3vg0e7/e/ACMyjc6bAiKqvFJI+VZEOCMBQd0jb2XPr3q&#10;QJGdlI2pDuyGKDLMCOQVI+Yrt+bn79ACpChljcoSsu3ckasvy7P3wCfeDRlj83qn1rT2nl+P/AAR&#10;Ip9qZbedzQhSwUAxv+6k/vSKy7V+bGx+/WtAHhR5pMilS0MuVQ4Zd8nztKCu1mbazbf4PkNBcY3s&#10;/P77DGUMBKIhsPmCGFQfNwh2DP3Ttjb7rbclB/sVzk2d7db/ANf5jXQKYwyhx5fKKglCxlWEqTv8&#10;red5e522/Ifk/wCAAiZdqKiIx8shWCMokXLnbFum+XarR/d+Vtmxj9NPaeX4/wDANINK+uvn/mMa&#10;7uMpBdSLIkCl0ifChHZ8eTvXa27b8yt/ElXfS/lf9RObenf5kiCJlEseGYuEIkB2mMr8q4O2TzM7&#10;tsi+qH5/4Fzx7/gzRO6uLDBPJMywx75QjP5ZY7gn8TM38PP3dvr9+qHuOKLatKC7him1kPLKTy8j&#10;E9l/5ZqT61n/AMvP67AQmJZIxIpjZSzCR2OJZDklSYx/zzUdf4KzAfIkuYgBAsR3ELtL7t4wZGYZ&#10;bcq/d9OaDDr71/Pv+I+LJXYiCQKpVnXCq2w/I/zfeb0bd8lA+SXb8UQKHYGHEqFyyKV+ZAW5ZZSP&#10;/Zj61elv6e/6/wBaW9xtJSs3p/W9vv8A6uTBcAAoWKuqFQo6qMfOB8vlsP4yEqBe7/e/AswWjXA3&#10;ef5brv8AKRpkDko3zbVP3tg/2v8AfFVGPNchuyuyrscSE+awSNnG9Y/Kdi5wPNDe/wDy0Vv4OuOK&#10;kY9fljIihVmXcXuo5RgqeCZN68Sfx/Mf4OHoD+v627ee/W/uLGdsm8hmh+UfMoYbgMKXkX+9Jz/s&#10;VtH4V8/zYEARcylZFjLytG5Zd65JzjaPlyeiuzf0ppW0AjYMG+4EkJCyRkKUjVRgMwHyvu/vL7+t&#10;MC2X8kr+6jIlhZ8OWCl92z5SM/6v5cqc8+3NABbxj5nZzC0cRmjWQ9TuyrAf7TbmVOaz9n5/h/wT&#10;T2nl+P8AwBY2VnCypiY5lLvyo3g8L/d+Xo39/wDXMIS6P5CKTkCPzJo9rAozLEX2vjqd6qv/AI/Q&#10;aASikEkiSPcJlP3WDPhQjH7zbT+8Vf4P9XQY/b/7e/UczxqUQQt9oEflQsYj5ZduqqR8u3bgsdvy&#10;f3+aCRDDlQpK+aSS/wA+HjXvtb7rK33VZs/d46UDs7X87fMrLvKiUKFkjkZI1DjyDxiQFztbzFjw&#10;wkXYnz0CLCrvDbyFkX5FhBVnm5yp837rqPmXcdnSgBCQVzPKFGwGCIMNrSu7KwA6qvlq33/k3+9A&#10;DlVHQxeYqCVnO9CSsRjOSXYZ2t8u3+5nZ9aBX1t5XGMiufMfzmiikUBgPMD+WN0fI+6/zbmbn8et&#10;Ay2nIO0op+f/AFp3bnkXEQQr8u7b97cc0ARGN90YwJSxSRkVdz4xgBt3ysu7O5f60ATPE0jrkGPP&#10;yqgj+dHX+CMNnbHt3M24sn50APktZ1Bkd18hYl3DAOwEnCSf3ZGUr91v/sACHa8bBoowkeMSbNwK&#10;k9GCltjN/CzbTQA6LJH8DSQyYUMmP3hOBKwPzLuUsvH1PrQAgkkJWSWRI0jIjSBBnzB3O8/NiT/H&#10;/gAA9Yy3zGMRg78AnA87HygbSVG7+937UAIqSAsXi8nOBIwy27HAIwcPJnauR/iaAJ2ljkATydsi&#10;pkJyFbY33+PuttJ/nQRK1tLX0ta19yNXkdlEszyRpM0aSSSNMRkchYw3z/3dytz/ABoeybVnfYj3&#10;peYBWEztHEu7BjLFl+dlPc/Ki7V/g8v5P79MxqdPn+hLGAZBGrbo2JkcHduQ7fnBIbP/AH1+7f3o&#10;MxnDxgwtuKAOPOwrhS21tqfejjf+FV3496n7f/bv6gTqlw4ZgQFyWMSPGhYfwmT+FdvXb0/vp1qa&#10;nT5/oATtgonlhw8LJ5rSAmJiVG6Lby3stZgSyCby/kYSIqqDkDz5yBt3Hd/COV5bvmgBziNFjmaJ&#10;fN3JDwcCNQMsWb+KTd91v1NAEuwqpYFizldsrqNyruzlR8q/M2drff8A0oKv8Plr+Nx7oB5plmaQ&#10;JOFeZHy0UbglC5/h8wllZf76fWgkZEyRM5BkYTAYblxGT8sTzyR7Y1kY/N8nL/3KCZae91X6/wDD&#10;gJSgQspUAeVvUsZHLy/8sGHy7tzfcVkR+r+4Zauy/rUs+UcSGd3dcF0Q4V9wO7Eke35V7yf33+5n&#10;rQIYIoSQY4xLN5ZciQgSM7N+6yPmXy25x839ygiUL6r/AIcrvG3loGc7Q3mxhX3FJBzsYYK7v93N&#10;BL+Bev8AmSyyLMI4tvBMeBEBtZTxK7g/eVJNq7t2/qaCU7NM/Qr/AIJt/t7eMf8AgnX+0Anxo8Ne&#10;GdH8X6R4h0WPwT450yfT7aXWb7wTPrWm6vqVp4X1O5/d6Rql1PpkPl3jLNbF4US5tpkRNnlY/ALF&#10;Tp1lTo1qlHWEa3JyT1+3z9P7/wDmz63hTPsNkePlLMMLDEZdWw04VvcnPE0ZznRnRrUXD45w5Je4&#10;lyT5/fh/J6Z/wVI/4KM+Af8AgoT8VfCvjj4e/AOH4MaN4P0i60ozarrD+JPHHjuSS7ku5L/xTqCW&#10;8Fqs0fmSLCm28uU3vv1W88xNnmZbluZUcfWxOLjhsPRqQhThhsHPnow1/n5IOc35QhD4Icnuc88+&#10;JsxyXM8fTxuSSxjw8oThOGMw31OtOfNPlnPCuc+T3OnPP/Gfl1dXFtcqjRxmFwHbymh8tYWY5Rkc&#10;dGSRjGzN8/mIj19LBNXv1/4J89J3bZQQL5m2VmgCxKSWAyxV/mjcnLFZG+6sf/A6sRLEGjn+Xy1k&#10;/eMQmCEwcBJwynb/ALP161PJHt+LC/4gdlxM3zF3RAyOXMacruZV8v8AiOO3+5zzWJDakmk7t+vq&#10;P58sRMCVWNgXIwX5DBSSN3y/w/N/9YIn8T+X5CKGMErIDkY2GRVjRgw5YY+bcv8AtenrW0fhXz/N&#10;kN21ZXV/mVIlmKgDdtI3g/3h/elb5v8Ac/WqM/aPy/H/ADJjCP3MMaSLJIku2NiDNEucvNwv3R91&#10;js2de9BqODrAxktoWAjKhjeIXVw3ySsp3L8reWy7dzpv+uKBx3XqvzH5/esNiyZCnaAmYFIZnjKp&#10;tby2Vl+99w/x5NBcvc20v89vX1H+aZDHDFAAhaNi+d27zB+827Pux7fl+X+tYx+JfP8AJk83vc39&#10;dgRoLYvEBHHEFkddyHzAjHJ2fK3mSbtvXmSk23q9SXZ9F+f5iPsmiXO5biOMZbzAIwHO75I1Kosn&#10;ReWpATI774W2jfuDbQ2HwgJZmU/KzLH8v+29AEaybZnO1Cu5vulY8Bg29RKefM27m2+1ApNWd9iS&#10;F1a2O9gXVv8AVCRipi35X90x++q/LuX35oEn7t0tun9b9/P1JgxaGZd7uxcCOMqB5ffbsxu2r/Ft&#10;Vu3egoPvgmYqFZ95aNnWAtDyPNSTdJ95enyJQA5CjMLpMKgd1dtwSVcjcqrGqtHM0km352z8nr/A&#10;C0+HXb8NvvIWDSMQzKYmVZyzffyhXeUUfLHIq/Lt3f1FPX4vPfz3MptN3Wun+YHy41IwFhmJlMrs&#10;z+bKn7uOMx/xRg7V/wB9y/3KRJLGg2xs4YM8paTkNLKB+7Cb/veXv+8ufbvQSnd/1/X9efvzsG23&#10;KIg8wifyxLkGSOIqyCJTtVWbc3lt9/8AlQUVSI9rOI+JMecrjz2VYlVULLwzNu/i8z5MfWm3d3Y0&#10;2ndD5JCI2MhxMoCoojUSrEy8zSv/AB7vlVdu/wDqUISKEhxJHE5iAU/aWcnDgDdH5X3vvfe2e2et&#10;AX6X1JY2BSNVAQ/vXkVMyRjaOPLcf3v4g2xN+aAHlQyIAQyFmVopmCukhXJkV13HbI3y7Wb8ycoE&#10;T2+f+ZDkoVaBMLCBFhvncru+by/4Y5JPmjbd1QJQZDwyszgiS5G923BDGIWC8xzBdq+Yq5/eL/Hz&#10;QAqgFFZmLQy7SwjXgRxHYQT0jx/rGJX53oNuePf8GW3lMrW/lsyKxaGNULws6hWJndD96Pyf4v8A&#10;Y+5l6NiZT3S9G/z/AOHKLNIIgI2OwyLJKGjcrkNiLDKu1vvfxff/AI80EuUmtdu9tyYlGeUOWkl2&#10;NgyZS0ikB3KFkzIu7ozR52f7GaBJ2dwjDEsg2hJU3zeSzSbe5EZX5VWRtv8ArG7/ACUCJ4o3aIzA&#10;R+WztGXJ/eIw27TG/wDC396U8rUz+F/L8zSOkXL+v6ZDCwkkncxo0lvvRkcHJZ2VV2Y6yQPtbcWz&#10;sqiIpvTr1JBEsQPmQiQm3fEW/J3yyKEYPt3bt3zeX3T79Q7STirfpuFtX5b/AIIjzGwBjhuCWLJA&#10;hlWJFUn96Mt+8ZmKsy5befkxVk81mvN/kTwiN5fKy6RKHYlIBIhwPm8mU8K0bfLIqh/v+uygZVCs&#10;FlKJtSaBFd3VDKhVyXMYC/KsgXd5nl+9ADyszYP2mNYW2t+9AE8uOIwsiA+YrN/Bu+f+Kgd3e/W9&#10;/mPLyM8huB5cbDfwCZJlQKpCAN+7+Zf/ABygQ6IgrAssKRSI5IKAb2WRcJH5Z+9Iw2tux8j/AHOt&#10;BSatZ973/wA9f6/NI1hUPGsUsvmFnlDMHZmRv4Mn5m77e9A/cXd/l+n6jg8SghI32nahWSQlQyfO&#10;VbO7Y/3V3R/7nybM0GoxkKEHzJEneWMTIHHKH74LD90u47DGzbnoE1da+v8AW5JMkzq0sTT4XCrb&#10;xiMNtQ/eXLKy7v8AnoF9u9BgLvnl8lvLIC5eKOaXBU9NuF/vN/Ey+9AD5pGigSWTypFO3aPKZ5ll&#10;Rm3KUDKzKcsv9znfzQRK9ub7S17+v+fXr6jJN8ipGRiWNRI4ZRCpcsCOFXZtjZo5GoI+FJrRu938&#10;yIm5E7BBOkiAHzos+QTt/fBA2fmaPlmT50dKz9n5/h/wSR8cm1mTy1XEYXeil38sbgI2LbmSTb95&#10;m5/j61UfhXz/ADZcXytp/P5E67pY9u0AsoJRyZFTAx5Mch2fNt2ebz/wPFUWtVaW/X/P+uoxohHk&#10;KG+zoQ8w3DKlxtVYmGJvLbttZ+x+gDj7rS9fmSTLtgWRVEQVy8cjPtTMrKjJh9pZlVR+8wnyfqGV&#10;mrPvsRCTEeoeX8kYCQK7lpCQ45YRt826Zt21m+dAmxP3fNAtbSt2/wCG/H+twBmSKGN45QUiCbyh&#10;WKMkKFjYrul8x/4W9u9Ale2urJIEVEIRo1C7S2Sd8vmcyBN3yqyqWy3580D/AFGvGZGuBbhmmhcS&#10;YQt5oUD91GJG+X5V+9s9PxoJmm1p3FhBIxcrDNMrExh28qNkA3Aqo2wtIzMytIzfrmgmCaWvxfdf&#10;+n1sOIEhdjGn7uIxuMRyRq5O4lQP3e1Y8fwvudEO/fQaEe4MFiDrHEsyTNE+/wArYw+dO+Z/4VXz&#10;E2I/yJ9ygC5DOYklAeS3VmjjEzwDysSbj95WZ5G3bo9zNs+5/Gfnnkj2/FjUnayej1/r1K4wm+fz&#10;ZljiZU+VhIXLnapLsvyr82GK+Zsxn3o93+7+BLbvovVv+v8AMkf9xb7HhjRpWYzsjFmk2NuRNh56&#10;/d/2Pnzyaad1cJNJa9em9wWRl2llttlwJhHJIcmKH5eXA/u/dVf7/wCdDdlcZJIDBcNtmRUQWzy7&#10;JBsCvtKsW/u/d8xd3v60wJ0aG3kWaWLaqtdeRtUghAxMZdk+X5vm+Vgh2Vzlqend9Pn/AF87jTC/&#10;nCXaHRIwwkjIUNv+dVlB3fLn7m75++71CN9RQJFMayzW65/0nz4wpQBTjaN+I5N33fL+/v8An31X&#10;2/8At79QI1kR5obeKFojliuULyO6sxUuDuZlZd21jJ8j7PkTZRze9zf12OclWIvGzXCssSbmYyKQ&#10;s7S9AvRmkjYfMzBPn5K1Xp/X9f1e/vg7yJlXa7bWRPmRB88cf8LE7j5kjL8u75B9xKmUuZ+XQCRZ&#10;LOVfL2sJkVYI0nbymKAZ3Suv+sbd2XB38/7kgPhUxFAVeSbyjG8O5SzYLETiQ7ju2/dXI/3/AO4C&#10;ez9GN89A8hi4Z4jl2lKR7z+7cqi7VZmXhvm/2ymaDK7vy30vb8e44RytEQyw+UQI2h5WJfJTKSmM&#10;7drbvvSKvz7/AL9BIyLbJa3A3Ylby4A05ztVfvIshXavzOWVVXznJb/YoM4xTV3rfz8x+ViieK3T&#10;98ESJPmbeJJzs4Vv3ny7Q33f3lBrd7d9bFiKWS2t44FT5AXQjYjs90AR5jkbvLjVvmbdz357gXdr&#10;X0GzbYoRHJLLcXJZiZIQioY5ByinhflbG2gifwv+uqIEQMuBPIqIGWbcCxErOvlJGi53NI3yNITs&#10;+tBglZJE1wiFfOV2UTxr58ZyHgZRhzG4+UTM21lY9PepjLmv3RU1Fqy6+u/TcWI+VIEinlJEZkmt&#10;AFDwhFHzSzO/l+ZMu1tp+/u/M/vS3X4fnrr/AFuSklt+dyYrnyfKKh3QiKfakex1O5o5RGBGsn8K&#10;rs/4HUe0fl+P+ZTVnvcbMtzF5fnERSIh8hVXEscmdw8p4xubzl+8u19ib3d6ftPL8f8AgD97m/vf&#10;Lt92xamuGIGYXmnEePsIaKQOR1aUlS0bY2s33N+xPatCpyTtZ36ka+a6mQPHFNlF8l5djpI43ssh&#10;X5Y2VV42/Js4oFHlSu9Xf+vLuNNwY2WZJYo3lHlExfvIwc5YDfja38W5sO38Halyq1raf11G217y&#10;2f8AWvzv1J7ci5EcsarIFnSIxSE5Jw2xlx8zSLJ91enWpVNt+63/AF56B/y7/r+YjuGnWeLeixG2&#10;LW0q42GOYnc07D+KRtq7v4+6VSSWm39eZMn71+36f8EHfy5Lmb7QyeeI1OG+ZVQqJCI12tJ9q+VS&#10;25/kf7nyUyRmbeNZvs+2ISN5e65O9Y2AwURZFVW3L8vzNvSgCunnqH2GAwsuxVRzK5I5Plxsu5ZF&#10;+8qt8tAO/TfzJ4beWaQ4QZWF4W3FliPmLsBlIZfLkXd90Mif3BQAwwRhiZcImJFlhALRN5CbFZiD&#10;97Pzx7W460D1i/NP+vvFmeNIg7xMskao0xj3yE5KjauFP8K/N/cP40FqeneW33vv/X6kkzMzyyTx&#10;xSRSbZUgh3DZIwXdvRj8zL/vEc8pigamnu0mNYo7I0SFeGihwjIPPdPkjJU7Y/m/2fesZ/E/l+RY&#10;jf6sxORYgERqLfLefKBiUO3/AD03fu423HZ99G8vNHv/AN78QJYyZgYLhvO2RPMLqFx5sEuxVji8&#10;1wsjMzLtZpOfndMfu81X/Tz8Pw3/AOAAgSQORLC1vNuRR5aAlpYx8+0Mvlyf9NGX503/ACPzzoZS&#10;vzLm2/Dz/rcgAiicEySySEv5k/2YxBgeY1ijHyyFeVZpFRC/zulBMfd+Ffrf9SxFJNFANkQdnVi6&#10;TRiGNXDYWOcLiVdq/Ms21E35P+4Gyd9UNjnMaiOaNAkqs0QaZZFiZWwEE4VVZWz8y7X/ALlAlO3+&#10;fVf12/qcbTRyW7+VAj2kHlSKFZo0u5n+TypSW+6zN5mVb5H37/8ApmGcpOXp2GtHIfLjaFlgidfM&#10;t45P9HBCb23uW/hOW2sd/wDcoOUe0wdmmeeRrbYRMXbO5s/u0hX5WVflVdy/P25oNXPdL7P+dmvx&#10;/rqwTpsmxG6xyQlkt33SPmE4YjG5tyrt2sy7ELpz8uaAjKOy6/NX9bkzkzrboBNK7CUsU8tZZfNV&#10;TIWdl/eNldrfKuxE+4N6VnH49Nv6767ltu0W/wCS7/zI/wDXMWtywW4Uw7YomZoS8eJYAqpyrKrL&#10;J8v3P7m/J0DzGohgjnEDwyyxRL5sUcbr5ioflVwzbYY4/wCL7+/+5zQTZqNlv/X+egDzHVDvADq0&#10;jSRA7n8xcY3yfvVWNsbUePZ8iPQEfhXz/NlpAUD7445RFAFRSjOsc33VMpOF3LI3mbdqJ1+SgUkr&#10;f1/l+Hbuvgqwx3UtvbeZNG6+bhzEjxxyE8RrIvRS0f3W5RHh+lBKTlq2/wA9epMVIQKu+eS4uZVd&#10;ijJBCkags7MPvsq8Kyts3+9A+TTV6/l/X9dxiYaBFCSxwhXH7tQmVLbV+0Mn7zc3/j+8O/uDUbRa&#10;fUlZyUlEJSGNt6iNMbE2oqox2/6xl2bi27fvdeaC+ll/Vth8KyfZ0imUPGcxs5xDNHJIrFGfDFtr&#10;ou6HO/5+H+egiF7a7dP1AxTliyvEs3mnquxViZFGJEbO5o4/vSD+Pf8AJxQaNNOzLU00EbKm/MEI&#10;KwyQQyyOCy/N5kx8ySOQYDL5ez5D9+gltWv0+/8Ar+tSspjbYJpA0pJKOjsSWX/VszDcdzL97zF+&#10;tBMlzSS7K/4kU7yrK6KXdw0kj3BbzYMhVZnwF3NcKm35Vh6bNjt3dtG79bWMpNttq2rb1GwTXDAC&#10;X90F81FtomSQ+RuXDsx3SMzbjI7N9z50+o0l8OxKbk3f7P8AwV5/0y1FtHn/AGeVVR/mlRNxlcRh&#10;kRGZ/u/7TKu/+4aRryxUbrp/n/wddWMKE+XMA+/ypA+xVeabtwzbdu1vl3cn/YoJaadmNhnm82US&#10;edHviiIcDaHhRSVQyH/VyK275Y/v/pQKMuq/r1GeWl4ZhbovlLhAoThm27pJWJPmbtzBY23bERKe&#10;z1Ha70u/UGknithEbRvNBhTeWB8x2bd5hOdvkxxjld3yPs3ikaJu2sfuX6P/AIJPk3UphUkrHh/L&#10;idXbGcPNG2RGq/3lVl8z60Glm+jYxkVJ44raOXe7sxlUyLGyYw1xMGb93txtjXd/Bv8AegiUrOy1&#10;/rTp1GsgkMdlPbrGzmTf/pJ8iTcjGOUOrLt8tVT5Y/k93PyE6afLsZSlfR2W6t11HIiQxR+YwaZY&#10;3U+bskk42hpDOFZWUfeXzG3/AOr+TZmgz0Ue6f43LMAijjtomKzwKzS26zNHs8/LHcm1vL2/eby5&#10;G2Z+T79BrHlktX87/wBa97/5leQoI5CyoWWRhLEqGJ3DnruTDNHH/wCOZoM2krt9d/6/rUmiWS6i&#10;Z4bVbaBUYEAqftNv9zbJA+3/AFirt+96vzQXyuStv/wf+GIUhiR0zGzJcrlV2mNUHSeKNf4Nqr/6&#10;A5oBJJ2ei207iTL5ixm3kkkXcEgSFh+4MYbLM/B2svyvIzFfkO/FHqDdndfL+v68ya5WSGT5rODz&#10;kt0liSCQtvY/K6SPkx7pfl3Ko+5nZQD0j8Pz/r/g+lxsUUkj4SM2fmxiVjIC7uyHotu2GWGNvl8x&#10;vk281p8Hnf5bff3EIQylZdr7Lx5I0EDlGj2rmZt7fws3LFW2/JzVRlzfIBm0zK8Q+0yQOqmSIMqN&#10;hDyEw23Yv3trffo549/wYNX0eo2aG0jiuEmt2JMdusMbFkuosNykQDeZ8qf6yRm6+oqPe5vP8Lf5&#10;f1uTK1rP5df+H8yVnhMUKz27qkDYjjkZGjiAXaFac/Nj+9uOQf0dTp8/0KuuXWN+ut/xX9eZXQxb&#10;0tmMJiKyI8seUjUsGYLOUVV+XPysqfP/AB5o15P+Hvb+vwC/4l+32SRmKB1TzJBHHPJmZY1VcFYo&#10;tvkvltyxsysn8WytAVrfdb0/qxCjK/k21pKktwWMUkjBljaCMMEcxL/q7zPPmSL/AA/crOPu35tL&#10;/Pb09QXl8rFyNpDFDAVs5XjcL5nl5SWJgzIHjk+bdH91fm5Pb1KnT5/oO+kV/L+Jpx61ZJK8bx3P&#10;74CNXARUaaIf6uKRXZi3/TP5/wDfzWXs/wC6/wARuqo6cr+/+v8AhzL+0NeFbtrdCYJJR5IVN0EK&#10;52hkT5WZm/1md83+zzVWd7fL7znlPnsyNJZowPLX7RNdSupWRQI4opQ23hdvmbW43KU2be9ax5en&#10;/B/HUWtutr/K/wDmVZTFagxSK6rcNulRSGjmMbeUJFY5ZYXVfm2/3O6U0ktgaS5bv4v6/rzHTu0d&#10;xPtNqBlWeS9BYxsqK2YhH80KgsWjbGdnrzSlHmHJ6cq279yeKAx2rpEI7cqyBzIXMYjZM4hQHd/t&#10;K0nt+OcneWmvRf16itpfzt+pW8iGDCeakrzwbIFIMYht2bMhWMfNJIzfIqyfz5o55d/wRhKnbmt9&#10;rTu/68+opELxNExZWtdrysiZuJjEf3cSD5f3cbMvmcddvrVxXKrt72f9ff8AMhq6a7iRfaUEMky2&#10;UaXfmL5CyiZ5if8AVi5U8R/9NB9yNPzpyly+rLgpWve193/X5/iTuyNH5sbbWYGIxwoptpYyWjaE&#10;SSbVwzfKrQsh/uJnFZz+J/L8jST5Y6fL/PzGxpbLMmWg2jA8ncyDDDasshO1tsK/u45Pld5P4+9S&#10;UnbXb9PXf9SZRMHcwCQWsUxj8iGMSNNMAwMzSP8ANtWT5tzNs+SgqScXpflfm+v9PfUi8vzmhmnl&#10;LkqZBEiGNJyvCwhl/dhjJ87Mvz9dmcZoKTfued/wdvwX/BGJFFK8yXStKo4ZYJR/ojSNu3EfNJKz&#10;bVjaT5E2J8/uE3c5ff8A5kkiGGS1uboidLYNBIg+bf5q5AVAq+c0JZZJJN7omxEq1quVb7u/X+tB&#10;/a+Lzv8A1p+n5DmnMKhVt2MUYd4RI6W5uHjO0TiIfu+/HXenz7PRRjzX8jWUktVe36/16ksiupVd&#10;R88TkKSihPNWGZfMdomRVWPzl4/dL8ivh335rWL5lcAdnlUQwsiTRzMqPI6vNb2sf/LLcTtWRlZl&#10;3ffCc/Usuy+4mSbWn/Dlcvi4McxmRsqVcbJoViQYCC4Hy+b/ABN5jbHxS+x/27+hhq58r/4N2/X8&#10;9SeO2lwxF2VaRvLaZmYPID84YCP5fL/gUr+5Q/M+e+fPLv8Agi+SXb8UXtrww7hGbmZA3kZYMwVe&#10;JQ0abWk8zJZZtqc7Kkrm5Y3vbz/7cMyOOeZYoWmnjbc9xc4iQIsI+4BvTM6xsw8xm/j+TnvrzRW1&#10;9fX9SLtq19CKIwiS98oJHHJmNpUt3WdgDgywv80cKyyLtVuf9Z6VT3Xr+jLpu92vL9S+jnlpGMpF&#10;u8UkAI3QSF1eOdmBVvMVcKW2unPfmsDQdIUQSrueNHgRuYo50kuCeHhJ+6zKPmlY7/qK6CZSS879&#10;P6/pkSxxu++3877bM+Jmx5ZSCOPMrzgctIy9/kTP1xS6e9b9PxMbRT54R7P5/f8Aj6lZGXfmORki&#10;V1FtuGJhuOJd4xtaH7zMrLv/AE3mnxeX4bmf/Lz+uxcaQyiYSNM7hWRpASQShwqED/VxyKWLyD65&#10;qKfX5fqVN+76/wDDlA7y2+Zo/NREhjcRgu7zDar4A5VY90fT7+x6v7Pu/L+u/r13Obl15pNfp+P9&#10;Pr52jBaxo9rcLcr+4lW4O1GwF2tDJsJ+YLJ8vy/OfXrUczcvd1/rc1UYW1fy/wCBZ37i22IgbpRt&#10;lwFVVcBDEdsa3Dq3zMy7tzLH8i+1VP4X8vzLpPlV1H4vy81cW88pXggnjgeIpcqDub9+mOZdoZUk&#10;aPczNH9zv1QVMF9rt/X6/wBdVUkoprv/AJ/myCFVZRBBKsUMo2PI1z++eNV5RIiqqu1l2leUTzH9&#10;6KnT5/oZwv7tvL8V/Vx5bbhts80asBLB88isjfxy78bfm5+X+BPpRy/Zv/e2+XcupKzjr1/Pb8iZ&#10;TCjSxnbHNHMn2ZoVGNs65dZAOjKvzbv7/wCNFPr8v1NYysrx06A1tMEhkMdtcpGsqzSTSYdLX7xZ&#10;UH7xZGVfl2r1zWgEWmyxNsO2Fo5VkVcsShXPEYT/AFi7R8rfx/1TV013NabT18vx/r9f+31mgZo3&#10;SWY/Z2xi3jLBwpb5fvsG8ldv3vv5/wDHS+l/K/6lSSlv3+/qyZ5o7eSMO1yZsCaONLZJty9Y4oSN&#10;vlyR7WVvN3/fR14ovfVak3gv6b/EZcx21vOzorrcXA/erMSxtotyvKRH/q/ncLlWV/4P9umKXuy5&#10;l1/P/g/ncSCdo5N8zSXEknnRssJXymfevMbD5VkZdqr5f8DepqZ/C/l+YU3Zv5P7v+HHpbLGRLLJ&#10;HJblzGUQAyqyHcbaVnO7aq/uxNu3onpiiLT26BU6fP8AQ07O8tbAXDvHFbRLiWHf8z3knTKsm7yY&#10;W2xQwr8m99z1HvSl2t+H+d/x9Cqc4x387/5jLrULvUIlje2j04gJJAu4SuUJ2R75W+ZoY/SQfT5O&#10;KJ7/AC/VkTnza/N/1/VzTsrjRraJ98yfa5lktjOsQZorsgCSFA6+XDC2F8lk+Qbd65rCSqOWnw9/&#10;z/pmlOeHjG8/en9+vR/5/ec/eTWU8bW8P2szMuwSzOCHfd8rsg+aNd38S/Im1Pato826X9fqcdSc&#10;LWV/L/hv6XmLcLLH5EkcoGYUiiAC8lOJJTt3M0ys27ao/g70R+JfP8mYynZ2Xzv/AMOQmFCVKzPE&#10;zp5krmNlaOJU2/aAANwkZsj5m+4+fU0R+JfP8mKcuifq1/nclVoYt8oMWLWG2ii25d4mlbJmfgeY&#10;0i43c/x/jRyS7fijRO6v3Gq0Usw2+W5fzI3SQuHcqVZo1iHynblWVZG+Sjllb8bX/G39MhTvK3To&#10;JGsVw8Yj8oNG0jSSxZUojfJNsQlfL+X738G/iq15P+Hvb+vwG5Lmuvtf8Mv1TGKsThLSCO4crNIw&#10;uW4G2RsStI6bVaZV/gb5P1qnaN5GV09I7RXrv1v5iwrDLcXAI8kpIYolWLeqRxHAlDsPL3O27+H5&#10;PuU5OybM0+Zzt10/B/8ADipP5mBGPKnCDyZpY/3pdHwsYiJ2usn3Wb93s/74qbNf3/XdfN3J9pFu&#10;P3/18/y7iqZEuWaV/s74Sa48lAx83oRHjc0bTMy7mVvQb6HKLT1vf7x68/8Aw+39fiSvPHHFwHaS&#10;J908EgEpuiGwptkVdrNCv97h/vu/cqMWpXfn1KuuXy21/r+tyQmKC3iuI/NRpZPntVdYkjQjmQMg&#10;/eXEnyqyr9xzmp+173z/AKQTVo3jH8L/APtj9TX0y6+xslzLC8jxXGDaqyTy225cxyyb1aSSbb8y&#10;ybNkPXmoldp66vubU5KLu/L9Sa716K+LOLcJG0UkNvBIyxyXCR7vNlklZZPMmWT72FT/AIB3ErK3&#10;qTObalb18+/fuYRlaW3W2cYk2M0qiOOZmiwwkhjfd+7+X5Fk/v8Ayc0/MyVRtfdz9dfXf+vmJHLb&#10;i0jddkLRszx2n2UzxlQNuyaIfvmkK/3Sn8D0E3glf8/16EkLCb7VJdlzMlo0jOxDeY3S1ZZW5t2X&#10;/Vt99+PuHNJWtpt/XcE3LVt861/z9d/mPit1cBjImXRS0DLuiWRVxuu442WZmb5lW4Zfkfr05YRj&#10;zassG1mgDwtI2NsV6trC6GOOYttCIw3bdy4+WRkdE+eRP46C1FJ31+ZVVpi0cscreUXaa7lKSbo3&#10;RlUWsW5vJuFTbtVlj+Rzx6UFq99Ny5cQWsu77NC9vHKW4L/aWh80q5e2Vmjt187HmSKrPu/v/wAF&#10;BT5XqtPLX9LmZN5exEkuYnkUyZgit1t1mJkbakvlBY284fu23KfnRDvrSPXl+fN+FrfM46jdtfTt&#10;5jo1gaK7uGtg80LxTCLzHaGJRAAzTKc7WjVd26PY6Ufa5Onb8d99wv7t+Xz5P6/rzF3KI/321SY9&#10;zSeYyqCrArJtVtzPDuXa0nzv52OiUVOnz/Q0hUuru/5vz1L10LdSt9PM0bSRiFt0pISRkwJI9mVl&#10;jmXy/Oh2/IazCck9um7EAi+zhZYLi3MEayRiCQxRzvKcITGud27+Fvvp5mygIyvo7R66W3/FfMrm&#10;2eNhBcTxXDK5na2kj2GSy2LhftLDdIsbbT5e3536UGM1rzb99/v6P1JIH+2GKMRIqSNObzy2RZLW&#10;1HyQCOM/KzL/AHkX5EoNKbUlC3zfpqhymKEiNZYxJsMdowcyhv4f3isvzPIv3l27Ec596NzR1NNL&#10;38/+HEN28b28NzJHNLMZV228QNwkCqxCRyfdjkj+aRW+Uv8A3zTSbdjFy5ZcsvXf7/8Ah/8AhyF7&#10;SNbOF53lnwCyTwfckHmZeSZCy+ZLGu1WjkkdXdPud6cebW3z/pkyfwyT3+3v/T1uPZ5JFZ1igvLt&#10;WRVwjNbsjOsbyeVujhhuPJXO1Vd9nybOc1JtGScW4/F6Xe/z/rXzJAbBI/s8kojuZWmaRZmkmEsS&#10;NnEMYXdJ8qiOSUtDsRE5+WgJTg9Ptb3/AK1/r5ldvL8wTZtkmmlVWtZWljW2AXFv+8wxmEx3TNGr&#10;JD5m0N/t6c3P7u1/n5+QRa91qXvSt3/LX4P67z0ltY08+GLVPJmB3tFHLtgR1+ZwY41aNWaQ7pI2&#10;k4T+4am7f2U/RP8ARmkUk7c3fz/DcZIls9zbXUrhh5jtsJSNZLeOPaJpBGqyMGO77O0jfP8A3Ka5&#10;rabfj52/rfbqRKUU7vfv/T1f9dCO5/cRpNDDK0F0+J3kkBskLPmK5eFV3KqYXzGjKdaS95pN9/W7&#10;7/15EymouLj70Za6ed+t/wA15f4IpEmUPHKEaRpYXBEim1XcWjmNwVXzEs90iyBV+4SlVT6/L9SJ&#10;NPWWv+ZDAirKpujE9uZ5LeRoXYRhhDi3DgfNtuGU7ZG/jT/bomr+8tf6/wCHuckGot88vP8AP+vf&#10;8/U8okkuLeeBmZJbVFTy4ky8ybh828KPmVl+ba3ts9/pD9xbW63i/wA9CTdGVQiYRObtkJijzdRp&#10;KceYiN94BW+7/f8AnTpQXvr3/r9SqkUcSSPBaXIlmmuCjyIQimN/lldcfN9oXhVWgdtL+dvmTGWW&#10;2R0Yob66cBrTduQpjcCsif8AHv5fQLJzJJ6JQWm4xu1u9Pn/AMMXJZb3e6yvbx3DwrlQfPmNuTyY&#10;XX5fl+6Y/nfYX59VfW3lcalKWyXz7ichFt1Z2ZY2NqIUZ8sPnGyBcpHJu/1kUi/JQtl6IrZaIiVn&#10;DSyOrobuEoojVYd90kSlgQV3eYzfxLCfn/VmKdmmRW63sbwonmQGQhGnvFYWjQjJd1lX5mbcfLGP&#10;JdP9igQq+fEskaiLy5LmR0vISyl2iBZUyd0i2bNuZpl3PJ/G+BQBGLaSaWeQSBVFvFdxzxyOrv5T&#10;/db5lVpIWUktuSTZJs2/JQPVa/iSW0iys5mYmWRAUaCYmQSAK4MkQVlU7du5m+T79BHPHv8AgytF&#10;DPNPIXErETSXGCilpFHybgsgXdGD95tqY/goMQuhCzRgPIzygxS28VsXmWZlwztIf3KAbP3fypz/&#10;AB1S+GXy/Mhv31/W7aARmJcQsTIluIY5HH+rLHzJFZ2+XzPlZcrS/rzv/X9Nv3LEkC+fK8cTCNUR&#10;XkAzLGZFxm3VflX7u6Zlb7id+aRDV3quv9f1/UHQmRJZ0Xy7XYI2O+MhZ1kJXf5Y+98391t//A+a&#10;DWPxL5/kya6hEVrHNbXEErmWRgYMmOIn5hvL7toPzfN/wDrStpbysW1bXeX/AA/9en/kiSeSyW0c&#10;M6I7iYzmKOR8TuF82Ridv+sj+dUb+tMcbcunnv387f1YW4YzQwfK6wW0iiMRGJws6fKxdJNituXb&#10;JGzK4/3aDEljWUM8caXKz27xPJeXE0STiCZWO2JxuVY4z/rFVt7/APLR6DX332X5/wBfcyrKLfMA&#10;DrvtnklnuEQOLlevlSRtubzG+8pO9d/rQZBJNLIZ5/3kIM0ZjfIggUEKfKmt9xLY+9G0LInnF/ko&#10;Lfx6av8AX/hhs04MckLzi4aYOxcRbCk6hT50aMreXHt+Zn2/O6ZL+XQNxtF+t/0/UsPLbQW0d2tx&#10;NGLVhEZXBuDcyNCrIVcf6vd/q2hVkR0+f5KAcUo3e/e/X+t/vFguHeNIntoYyVMsUbIUjKSAjes3&#10;+s3K2GVWbr8lHmNO6t3/AKfn9/lf/p5XaOYiFjcmSUvuFyIljVIQdpIgl+VWLfLu3fP/AHaBez8/&#10;w/4JefzHSLeGLwyo5mjBZ4mccuix/d/vSAsIvXrmsZ/E/l+RoV3lvVaVzcPdSDOyYwws5YDCqVkV&#10;poyq/wB5dncvVRjePr+n9fiTKXK9joNO8VNHY3OlXuy8smCCSC6BRRMyZh8jIZpJIW+ZmzsTqn9y&#10;sXRvPnX6a+fR37nVDEy9l7Nx5o/1/V/lsc5I5Kp591FayoWmhKxm5ZlJyx2hVXzJFwrM38H31rpW&#10;y9Eckotu6/rcsC1e5LSSRYM6s0skLKsrxjlSrBljXy9q/Nt3/wDLOonLovn/AF/X+ZZe6/T5u1/v&#10;/MryHYqIkSs7ytGuwucxJ1ysnzfaPM+6ytvq42tp389/mRK19P67kTzfanljeOXzUjGYG5E6rgbx&#10;P95mX+62Xz/HxzHs/P8AD/gkJp7O463kizOZ7aV4sn7OqZLK23blSd3zKP8Aa2bx2qtL9d/T+t/n&#10;fz/eNPX0t/mX/wCzpo44538qCCXfJPchllWM7cKZmLfI3/TNtvz1P+D5/pv8zaLTWnTf1KUUrLtS&#10;OOORBF/x+xr1wxxFGhRWjZj8y7lf+PZ8h4zLhJNprXW33/8ADk8++RFaZWdTFuleVTBKw3YWF8/M&#10;yr/z0XOa0p9fl+pdTp8/0Ej8l0+zKpLIwKeaf3G5lybeOU5Xdt/i3b8iq0iv6u2ZkMKN58/nbcKD&#10;ujMg2RRKMviI7cMxP3v46oiCabT3dn+ZPJNI+4QLbsy7WiNwzJbrEVPNuybf9IWMlT5m/wDqAsZ5&#10;NhKUke7TzcmSO2cORIQNv71fmVf7v8HPz1n7Ty/H/gGkWkr31e/V9SxCvmIzQtHIkEo373GzL8R7&#10;D8rMrcqxrQhu7v31KcyRTIRLALSOLa0DOw2zSk7xEf7qqF7l9n3/AKhE4qS1/r+vvuHnmRBqGyVP&#10;mEXks+RDPIrr5hIXbs+VtuFRGTYn8dAQWnq/+AMmln8qGKSLznMxEUMv7qOaRT8nlyN8ytGu793j&#10;565yiZpCsjXdzNHbRE7EjjViFjTEU6FPveYsjqV/39+/5DWkevN5W5vn3OgfEvm3FzCrpaytGklq&#10;uXS1Lk7o/JLLz/z0m6/P8uTWhPNaTT07MhVi7YWa2lkdmjuQgZFRV+Vtp+6/yBf4fkP3M0Gcpcz8&#10;uhIILRbe4CKy2xy0WJNxt23bHZoJ/vN825WTnIo2BTaVinsIlaOe/hThYpJ2jV4pVQbkjXOGDSN9&#10;5uqe/YItZuXVkq7HDRbJneIqGiCkw7ScxFUH91V+bb9+g1jKTff8Px/4cSEBZI7pZ4y7YzG0Gxoh&#10;G33iG+9u/vL8jp1pO9tNX5jjvJ92/wCvxHOUch5pWZJnfdAu2FVkDb0EW1eF/wBpW+f1pl+Yk8iM&#10;GjZ8OVXeoVghyVIUxf3Wb5Wb/coAhlL7WdJZShzCLZRsfey9WVV3eSq7/uN25/joAcCkSRykJIkZ&#10;WMtGzq4lCYKx52/xfM0jcOnz/UKj8S+f5MllM8hW3aEzLMqTM4yYEdRtZz0kCn5VWNf3e87/AGoJ&#10;BlZUiZgA6yErIv7lHaJ1ykrr8q7Y22+Y3yTenyYoKlHl8yuSwaW7G5988kbjcWMhZPljTZxJGu5t&#10;uHrnId+m/mRmOSa3QPLE8cUvkwqyoAC3LKvyDcv+6K6CJc3y8vnv19ehCF/eLbyRRyWk8siBuPL+&#10;RdphjP3od3XdJs2UEp+8l/gf33NG3t3AkUNZtbogSGRpgggfqsG3d5jSL2kb7/8Ae6UBy+9y/wBd&#10;yvMi+X5oVLdC2Wj2FSjSNs3bzldsjDzGbb77+aDYkMLLvmiSGaNwqyKvEeWG1jsbayt825WyNj0A&#10;JGbgiMuH+yIVt1UsYzCUyy71Cru8393JIy9T/FQNK7sJPFJCEE213+cyPbFXLbo+E8uRWWRWXbt+&#10;b+B3fb1AIgRtyRL5bSwtIrqozmTb1AhXbtWHg7/M/wCAPsoHzPu/vf8AmTTpKzHzbieIoxaFLZPM&#10;lI7NL8qrt/659+tAXdkuiItkk5VfPAw6mSSU+UP3hwIvmVtkLfxMP4/7lAh4MbGa0aPE+DHEkjoN&#10;8aNhoY5Y2ba21W8tt3mP8mxzQTzJu1738h8LRxRW/mLEP374lVi1wXZdvlyqf3kjr93c0b7JKATS&#10;in/V/wDhyWIfuhK4gWNC9u6XDt5Eq7mAKxhWkhZfmZplbZ8ifJ0oKKkixhI5vs1w04mKwYIlVCzL&#10;EJEkVmkaNvlY7h8nyUBuRXAzOEZGMYmjhkEO5mt2jPLOBu+ZvvSSNnrQYttyut/68x13GI32LMkD&#10;SybxK26UeYc4+cfKqsv3vmjoHNpu61J41aCCaAr508ymRACp2SKM74V2/NHwPMVm5qZS5fVlxvyq&#10;/wDS/r8BdOtQCDOkoQo0yRgFAs6ru2vn70bFWX5l2f8AfdZ88u/4I3gtG+/6DHHluVAaK2jeN40d&#10;vM3OdrHJB/dyK2f9/YvrWkfhXz/NhKX2er0+8cN8eJ3mW2uHlkXhWZSjLj58/K2fm8taonmcdNPx&#10;66jgpuXkiKJauVywY5jaMfefjn5m/hU/J/MFKXNYp7TBEA8kjxvsjgn4wHZsDcT+8Kqvy7v/ANSB&#10;G2l9fPcsGC4WRpIZ4mmI3b2JfMaBQTGn3laSP+7z8lBSi5bfiQRmVJYre3jd7RW3mUbVV2mLDzXd&#10;vu7R5jbfvu6b80Dj8S+f5M9A8FeHdI8WTTaVdajZ2v7mWe1lllEV1uQ7Stusn7mRYf8AW+Szb3QO&#10;9cGKrVaPLJR5u9vX/h/+Cd1CjTquSnp6aXfZ/i77+ZyWraNeaFqN3bL5dykbPGlyvlhZIw2E3MP3&#10;kIZvuqq/7FdNKftacZ363+7+v6ZjUh7OpKK+H8b/ANfoVHulnMK/uheHCzCGAsgWP7yysqnLf7W3&#10;7n/LTvWxJVeeR3uEX5PMkQGa2UvGjnKIVVD8q/wtLvL9aAE8jiWQxs7jAWZ7gbJATgqynd50X3lZ&#10;M7vn/AgnG6u18xsc1tIUuALeF41XzEiSSMrnrlWYblX/AGQ6bPpQL3uX+98u/wB2xJby+ervLFMw&#10;lZCtqyeRJ5G7bvi8vbJIrL82P+++TQNRSbff+n9454YmdmVZEhbKxtEqJJGqdTsK7fMXaFZpF3/7&#10;dAyBwDIWjkZm+Qs8z7pjjgoVP7tl+TPl7tnpQA52ETLLOodJBlIjtUxAfdEax/dUvnyx+8L9+aBO&#10;SW99SCSOFvLi3SrACwaQIzXCyH5xFMW+VVRtzHK+tAyz5gbzrcb4BIP3jjDOisuBGqLu2rJt+8rf&#10;J70ARJmNeYhcNGoxFDxKqofus5G7zo/v/wC5QAkzl3dvLktpJrdZ4VZUSF5DIqlXRuVkYbvu/wBx&#10;6AJGt2jKg7YpJvLKSbBgNGxMqBD/AKtdu5lmOfv/AHKB67+e/mNQqJnlCsxcBVuEePYzOdivuf5V&#10;Zd275V6nZ6027u7LjFqXp+NwKRK4SaJi8DmLdE6JLIkv3GDv+73L97ayj/BGZIZLoSS28TSRxIAR&#10;Jc7dyFeRmPbt8tf4Wj3bOvegd9b+d/1K9w0sJgkd0nco0csVxEPMzlSZIbpV/eN/EobZsQ/7dAhv&#10;2uNcCTbs35aJ42SaXcFLgF1+792T52+dEPzbPkoLiotavX1t9xE4ZpTE/lb9rMCXMiiInzImWRv+&#10;Ww7bX2bPuLQQWA20KzZJV90qNlhtPQ7h+7Vtv3VX75PznjkAjEayzXCm6edlcOiSjyipboIsFV2l&#10;cqV3b9/brQbcz5uX/h9rg3mM8bgKLYjy4YkBLo3VhJ91lkX5m+ZvnOKCFvP0l+YrHMUscSlFLo3n&#10;uSqrKRl4wWXaJOWVt39/uaCbO1+nchW2kZX2lW2RY8sykhhkBkQf6z/a3fc9aBFxRCEWGXzyWEbP&#10;5So2whcgBv8AWeYqff2rwvvzQOz7P7mN8iOQmWNTCTKVDh8sUA+YlBu3L6bW++n1oEO8hBJ5KsZZ&#10;Meb50zGMPu52w7flb5tse5uF9tlAefXuMlPmt5ji4gVYXSS6i2NEdmdu8lWVZG5VW3fPQZv3f0/r&#10;+ut73fPWtZYHkf7PE6o23e80n7xJguFmRWVd0bZ3fKqIHzQZkkauyK64L7yiuqLGHXPzEIPutn7z&#10;fOnOfegBJY45HSRh/pUcZYxs+5ZEB2kk/Nt8z/lm0nWp549/wYlGz06sJkVHBnaVzJG+6OSQh4mP&#10;+rLlD/qud27/AC+JpDd+n6oZF5ke+Mx537SwRssu8ceVJ/dX/WbT/t++eggtbWeER71EzE8AZd5E&#10;PHy/xfKN3zetBrG13ba2vrfz1KjSTebGDvhC/Kzw/fSM9HVB8zf7fzbz9B8gWMiuUEqM4DI7SsGj&#10;BKMqEIrlD8y7W+Zm+R99AKWun3+f9fp/2/filkR47hZU2Dcs7soALEYRlQKrbc/Nj+N6DdWvyrp+&#10;v/Dl25027+w/bQwXzGBPWRkGco6gfL5bfe27fMRxnrTs7X6dy3FtXX+d/wA/6vt9nIhFxGtyyz+R&#10;coylJI28x3jx+8Rgq7lLZVt2335pGP8A08/D8N/+ANUyYWNhHI6MXkYnk8ZRlHy7t24lvMX+P5+9&#10;BmTIYfIAMkgmdmeZJMDvnIYDb93923zfOh+poApLcfMbaFPulkSMqf3SPy0kRHyyKvLev8fUUE83&#10;vcv9dyYeZlXRTH5Qx5mQVlU/KFZDzJ/eDddg70FGnFq2oQ2s1i7LJZz/ADfZsII43PK3CSD7yr8z&#10;SRlvXnjmXFN3d/vNFUko2/r+vmZ9sqbCpkZ3kMvlEFSJHZsbkP31Vm+X5V6p1NUQld27lOXzYpzF&#10;5aSFgEB8tsxvlvvqVVm3Y3Fsf+OUCem49IrwQPIBIsccnlMHOX2vksqkN/q5Cfl8zen6Ggvkl/w7&#10;/wCHJjY3EzKkkYjEEW75VzMgHMKYPysv9+M/O4ppOWw/Z+f4f8EaqMMvKyrLkrJIqmNhGxVB5Q+Z&#10;dufv7d6f7CUiZXXu9F+uv6led5gf3yiMCRzNOAmAwyqwuv3ZPu7m/wDHKBXd79b3+ZpW5g88C6Ym&#10;3aBRHOqHy4mAyo/vBeduVP8AtimrX12Ld+Rcv63v+e+5WuUImQWREJnbyyBIWjn4wqnPzbdudzD8&#10;6RST5bP+v6epFGpILvII5bdHEfnMGjVYzzLwp3bvmXy+yZ4OKCtiOJx8oWNWxtb5U/dBw24xjd8q&#10;rI3zKPk9TQBZlljiheaWNvKeVjDLAjylZHXLJKpK/u3bam9WT8RsoE3ZNlWOZigbb5bMhdPMjkKb&#10;GOG8mTho5l/hVlff/wCjAZLHNcEMXmdTFNErXO85YMP3Wfus2ejLI33OKAem4kpj82NyvlneUae3&#10;DmIup8xX/wBk/K3ysuzmgPUfFb+aZZICCZz87hvJUg8+X5Xf5fvf3T89AJdEvuC3MFp+8SUNOpMZ&#10;ZmzEuBtPlq6/MvZv6YoFt2SS+d/6+dyNpEI3EE75BukJ4jxy8qEfLub2/HrwDJlXcud7JAEZWliI&#10;cS5+ZG8v+OY/d20ARJJF0YLhuHVcFsEYMcgXduVnKqsm5UTf70AOaH7NI8YkXeYA+xJNxh8w5Bud&#10;zfNtX721vuUAVGm8tBm4uThwsiRbWw2Nq7GPzeQ38L/O5/g/2AC2tqy22yRtrytvUQvkxj+NGI/v&#10;D5tn/fw0DS5nb5ih3gjkhiWaMOr78c7lHz4TzgrRqy/LhW+f86BFXEbCOZ53TdHtR1JDMjtjYAfl&#10;Xb1bd9xzQA+NlZMhpJAqqjSkYLKHHKhfvMv97v70AMZMyRCNW83e2VJ4iRznc5H3o3X7xP4c0DTs&#10;0xftG2XzEhGyMlHYYmaLPG8Z+Vo1PzKzUFKUm7J/gh8W5rkiTdKI0YALFzIHVvKIK7SN38X31/2O&#10;poL549/wYu6Z0EEr5jQA/KSVDq+9pIg3y/d/uqhbvR59xurKatKTu/uJC8UCysAESRkkadgzZXHy&#10;okQ/ik+98xfp9aBc3u839X2/MqJ/rijBJFTMn71flVZB97j+63PrQYkq5MTBpEaR8pE0SAOdv8Tu&#10;fvR7eit8/l0ARRMh3vFEwIUIdyho4cL+8dSf3jeb8rRrnkyb/WgCZAv7hJJYzAs6MWYMcuflfcu3&#10;5mj+ZmP/AHwKCo/Evn+TNDWILPTrxEgmgnj2pKqxsZFLSLlhCyt86sx+b7mz+PnNNpp2ZVaKi/d/&#10;H5f1/TMrzop3k8v926rseNyPmx93zAq/Lt+7uPz7P+WlIzi03vddSSZZZAIV8vJ2LKjB9iRf7yt9&#10;5f8Aln8v9KDSPJ/+1/Vv1GOwHzyYd0zGojyNpQHDPhdzN/fbb/c39aA+Pyt89/u7ELEDy2QRA+ap&#10;L9Ilym1nGP4m+Xd83o5SgmV17vRfrr+ohMu9FlG6WHahKH59h5J29ZI1X7zLn3zQSPj3CbZENo+8&#10;d+QspfoAzj5mz91tv8HHrQaU+vy/UseU4DEPHEyj5HULIA+cupUZ3SL/AHV/4BQaDWDyyLIzgrsB&#10;24JXf0AVD/q45PlZe6UAQhmIAeNsIcFgIlZFb7qRk/N8v8XH/fFADTsnkiL7Jo3YMOPO2jZsQCM8&#10;q0fzFtzbPk+f1oMpNydvNkjKyII41VCJtrHzQ7zpjI2M25IW/vKuzvs64oL0iv6u2QvhoSC7RCNi&#10;zOjZIk+6iDO5wv8AeX7lBRH+9EEWSvzAHcQVlDZwTuxtVmbG/H8FACPPFH5SyFjMylXJUH73zS4Y&#10;c79v3enqtBLkl1+7UltgJGdjEBb52RMMos0QA+fGflV/73+/QUnfXuSTQWq/MiOiPIETMpbcvdgp&#10;3K0asNy/79ADJjvNsil35ZWVQqSxlv4XRdyrt/ib7jp2FBMpW9X/AFqQ78h4zgxrIVZGZW2HGFyB&#10;8qhn6bQ/z8UEzlul8/6v94vmbY0jlQNj/WOMAoWPBU92/u/l70tb/wBWt/n/AFrf3L+z7vy/rv69&#10;dxjoXWPg7lLYByVjQNvJL/31ztC7vn39+tMZYYlZAzhwq7RE821WUHjEbN91kb+Ln5P1ADKB5PNi&#10;HzYndDtdcfd3qwyrMvy/Lt+d/wCPoaAGvKmw/ejkKgR5TEhlY5J4KrGu35v7tACJkmWMksjqsk0v&#10;ymVM/KrRBBtVd2dyvh6AGZlmtxGolbygwMq7VkI3bV3u/wAu1fu/e+T+PNAEjBwyFXaQbSBJjaqg&#10;rh1JH3trfMV3fOhoA0m0Rnsf7QiulCAgxxkARyMTiaMt9yP5Pm2sqc7H31l7R+X4/wCZag2r3KV0&#10;jRRbeJHUqzPjCM38EYC/e2tt/i/j781qS007MUTABVfPmqPlEYHygLk/KPusu5tw7/lQP7H/AG9+&#10;gltsCM+Yl2RuV85FKZB3BlQ7lZt3LL/Xii9tSo8n/wC1/Vv1NnX/ABHfara6bbz21rbvZQpCHs0K&#10;peptXbNLF92GTafmkXYj/wBytqlZzjytbf15fiyE2tUc/PcyruYwIVXBZ1Uyb2G3a+3b5e7723b1&#10;/liFmrPvqhwE90haNbh3ETlm8htwQspAdY924/xbmb7nXfSbS3ZVpT1/P9C3b3q2cU9vNbQOZQI/&#10;tO4NJDCq/NGyHMbNMy7WZfn+T6VnJOTutU+txxmkra/0/Uz5c7WWRTK83zKFPFqM7hJGHPzK3zfL&#10;k9fwrUzHRDYsseFeMQjBA/5aHrOyNxt8v5V//XgAgVJZGB3yQvGRuLfNGVPCkY3Ku1f4fWgfK72t&#10;r/XUt+ekirHxJISUkYTNGjxdPMACho2z8poNr6X8r/qQec6RxRloo1DMAVHyuQcq38LN8vysxbPW&#10;gOZX5db/ANMhfdOp8nyirTMjSGUAqFRtx+ZVX+87Ky/wff70Galyt3/4OgnnxAxwxxqrKqBhGhVT&#10;5RYSOgb5TI0aq3zby/Peq5JdvxQ3JWaV/n5/MZZtKqsyBSwYklzxjzN8bMB/H/e2/wAdSEJdG/S/&#10;+ZPBdypbtBE67JJGEnzEmJi3mKARhvmb7uePrQaKdnZPX0+ZDKUdWMkuJRM2x4xtX5l2sm0DcW3f&#10;eYL9TmgCJYilttKyEr8y+WAygbsfK5Vm2t/ErVrrfz/r8/6tb3E3ZXZLlo4vLYOzlNyqHTbvzlWZ&#10;X+VG2/8ALRW6fwZFWMYJZUJikjPlhSA/mZw7/Kxwu7zGX/ZzyUPUUC0+L8f66/j0FWOJUCpEGmWT&#10;dFKGAxjiUyN975VXzPmX5EP365xK7d9df6/r8+s1a3aUSqsmHEoZ0VvlUg7jIrH5hH/d+X7+KB3v&#10;tff+v6337+4ogdIXaJxJFGzz5+9kKFGyQD7zMzMV6JQMYpVneIK4k+VckAxq5GRwPuqrFvm770qv&#10;sf8Ab36ARhUmkkhKjyt+ejFd6nDM6n7zemD9z8qr95/VgJRC6JIiyRhCW2CMs6rjqrRn7vy/d2/P&#10;9KzAbIsskKnzBBKCCkUgwHwuEzE21W+XlWVs/wDPTfyKqUXHzAgR2KKx81yrEmQIxYk8Yyqq21W+&#10;8u1z3qQHiTdGWCuzZ+dsYHzcIXUnajI33Wb7/wClADCNzRo4YTjKtOqltqyHOMjbu/hX5vXrQBYk&#10;jl3gZ8lFMiSMwyhUBdqEr95pP73T7nfqASN5fkeYsUWYpgnzli+0KpHlg/xf3hj5030ARjfy8aEp&#10;KEEquCrb2bJZP7se75TQAqk7phMSq5O2AD5YnxtyB833Y/vbM/x0AMMcsjFHCyPIYxFucqTg7d8e&#10;Nu7cv+0jv/coAY7GGVoVTzt0xHybUi2dwi/wsrfeG35xQS21ftvt/T/H/wC1nk2kSzBnCrGgdXTK&#10;f3V8vHyr838O5P1+cCfwv5fmQtHExSJlDFQHdkJ3u45BbP3Qq/dU0GI1MRDzZGKLLlU+bAYh8gFe&#10;8m37zfyzQaf1/W3by26W9x6hGLb4WaSUNkDAIjXaRG2PnO71+53+oaE1uI4ZFkiJhZjuAIZihAwu&#10;0/wuzfKsm6gCLEjTSMw2EPudHYhlwcfeG1pPbGxDvNADTJGoQIzQlWDlNhZPmbaF+Vd3zfdVm53/&#10;AFoAGgzt81y5jfam4qsm5h8ylf4k3bc460AW7G2guARc3MVoI4piDIN7SEnbtjULtLL/AHvT50+/&#10;QBGZJbecCJwRgRknneASFwCuflVe/wBx/v0AVl8tCsMk+CpdyWj3hQv7wBiu/wCbafmfvs/MAZMH&#10;CxbGeJWhkSNkTMcgMm4Myhdvy7W2sR/WgH1T+YxAxgkjlyzMF8vccCJmKttDfxbtvzLzR/X9bdvP&#10;frf3AJCgMapC7PG7bkZyPNDR/uyM/wAUbNu2r+PuGcvc20v89vX1CCUlmJAZkj+d2aMLuj4IUH/V&#10;/wC2zffPr2C9Ph12/Db7yRZH+0LK8CXO7DOgGImiY42yKPm3K3zKyr8/vQCSWxNqNyl28ZS38tFQ&#10;LjGNjbvmZ5F+Uq235ZGXmgHdu9+3X+v6f/gETQ+WpO05fAGWLwEsPlJbs68bmVgX60DIdxAEcsyO&#10;S4BzklSOxUf8s/4d3+PIAoeRkTPlqFaRUUAmRF6YI6Ltb7rA/n3AILdVZTuJbcDGNu0AOTlmJX7z&#10;L93P+JoAsrBGpaOJA0YQFv4cbjy0ZB+ZmP8ALNADSsUAI2PIx/dFdrK4YHK9P9nn5fnf86AFVvO3&#10;gjzEdRGu390VYD7m75WVvu7ljOX+c+1ACmVlUMPn2LtKqVeEyoNoMinaGU5+8rLt9aDb3f7v4Dst&#10;IEk/dL/FiLax24zk8bvvKyKNz+XsoJ+Pyt89/u7FdkJccmRWHmMrBo1aRuFDD+H5fm3bdm9KDMek&#10;J2JINxEe93gGAIk6LuA+Zl3/ADbur/jQBGzu6q0kZgGeXZAvBPyOGX7y/dVtw+SgAMvlt5YRovMG&#10;5S5ypbGN6kfLuf3/AMaAJAh2xFXYOqKX3LtzliAI2b5G+bjarP8AwPQA23Mjh1KiLaNyOzY3szYk&#10;OP4sfd2n+P8A1dBUfiXz/Jk81uYmberbSgzHCNkiovBkZM/N83zfMV+Tl6DWyvddfxJLCwvNSlRb&#10;S0nlMbESxQxs00Sj5FaT7yrtk27v4H/v/PmplOMNZMj2bb0f+ZBcLLb3D288ZjmgQtKkiElgDhwF&#10;+ZcMy/L8vydglNNNXBpR0lfV39GiIKpV1dj5pZ5EdjuEYbaqJz97/Z+X+Bz9WT9v/t79S/pOiz6z&#10;LcwJeRD7FbPdzylx5ghT5WaAttaTav341+f5PuccVGLl/XUblyq6h+et/P8A4JQnVLaWK2aSO7ZZ&#10;AI5dpMUnzY3r/tKvzsWX+lJ72WpUNn6/5CebhpWt0MqO3zo/Zg20k7fu7m4jVf4PxpFSdlcYUCkv&#10;IygGPzc4LR+YrfMg/wBreu3b32UGXLf4df68yKMSyiUI0YCS75DvQIPMO5yHdf8AVr8q/N2zQLS/&#10;W1/nb/MdIWeTDlUlVi7NGvmLuQ7VLbWZGVlK/LxvL8UBbW3nYmBaNPMZoVkmZdpZC20bTtjKrt8v&#10;+ItuX/Yeg1j7sddOrFjbaTNIpHmQmGNWA2qB0VcZ8pZJOF3er+vIUMUrHvc7GkC7iD8gjOV7D/V/&#10;N83+2iApkmgBSsdyOXCmRiucttxH87He38Tfd+XqvTsaAE+Vljji2kwlnMLAZZUXld5+Vvmb5f8A&#10;c7dwz/6efh+G/wDwBqo0w8zzPOKjaoj+V0wXJDRkfN937y/zFAf3Px/8m2/4IogWMCSUlkkAk+bP&#10;ybW/1JQZbczZ2sf4M85oCHWL8/8AJjI4VklMsTMJInY+USRht2VwDuX5tvzBj3/26B/Z96+/z38+&#10;v6CySK+DDCGDnEpkVg5cnOSP4Vj6bVX/AK580GQDZMEl3bZBIu0hiv8AqxjEit8zLu/2t7pQauUo&#10;72fpf9RHdjbmLzJtnmvJ5RclQWOWaNR8sa7flb6fmD+3/wBu/qSSgyxxNbFWUsIyHVvljXbtXJ+V&#10;kZv4l+5QOytb+v8Ah+vqRBQDIpJyC0ilVG4MThyrj5tq/wAS4/WgwJljYIiAAM4Uh0OXzuxhQcFW&#10;+7Ien3896DoOl8SeNfFXiq0s7fxHqs18lhawWNouI1McFmm23EzRLGssyx/K0kn75+N7vmneTVm7&#10;nNy2cvN6/qclbrmMkSGVXYgBSVPHAjcnv1bHt+NIZJHG8jnypAEBRguOGUDBK7vmba27mgBUilnn&#10;AKZIG1gjlSB3yQdv3fm3dPT3Co/Evn+TBYmj3FWAUu5Gwqyvs4yfu7WC/LtVjQSPaGWG2t5WZfJn&#10;yULMEd8HDbdxb7uf4W/Oh3S5umv4Ffb/AO3v1IxksRG3IBDTMgfIOPkKnbu2sf8AgD+9BI3lgURi&#10;HyGd879xL4QIoVQy7fvK355oAmheKU7tzrIoKRlI8oc8FVVjtb5v3jt9zZ8m/I5Co/Evn+TGqzk7&#10;GD5jIWTaVYkN0BJwiquflZv79Am7u7J4WnUukbJF5j4dPMZWQMudoK/Ky/3fuHfJx0ou11EUy5BR&#10;VAlKArKrlsuyP+7YSH7rq33V/wCACgBJUlyqoQ8nmqWzIB1/1RwP7rbf4vn3fP1+QAkZG/ehnVQh&#10;RA7fMzBdu4D/AGvmf5l2UAEYVtqrulO8jaw3Rpg8PtA3cr8uf+B4oAkSV50IyfJy0aRuSrI5ODJt&#10;yPn+UR7aC07px6t3/X9CB1aP96DIgUsJAWUM7uqkofoqrtX+E0E2d7dSYAF3YhWG3zA64woC4wyN&#10;975f3e1hnf8AfoHH4l8/yZHIjL99wAzL5oRtrDeMRb4uu3aW3N3T8chr0922/wAvw6lzzGKQlIlz&#10;CkiSCNWLvGTtVwi/dX+HC/775oGQAMsRSJUkBZkdWJUhWPyJERjn/eb56nW/Xf8Arv3/AK+xM/hf&#10;y/MYY0CbQjMxYCULuUKORhiVZV+X7zL9afT3bb/L8Opk1Z2FXYikqo3FwoJJYbG+XaqH5W2sdwNM&#10;QhdyBuTc0co6xrDmLPOXG3d/dVWb1rOn1+X6gDupYkIXXK+WZDvZS7cjDHadrfN95/xrQBELJFIw&#10;VSGby87CJMBuY+nl7R833R3wPv0EOzfK/VP+vmEgVifs0cihRiOHlSJJCu+THdt3/APxrnFzfZn/&#10;AF16CKGYBWUlkPzKQF5Xjy4x0aP7vzf3+R1rb7H/AG7+hUfhXz/Nk0K5GNpSEqy9SEz1ZiTt/iba&#10;rL9/3NEfhXz/ADZQszxxqfO2OJmT5TklSOAwK/d8xf8AZ+/WIDWEeWjCtJ5ixoJSp57gHH8OVVWZ&#10;dnz/APj2ntPL8f8AgARu7xJsYoSJCQzBcLvXKKSOjr8u7tzVR+FfP82Dd2331EXhGJyyFefmJWMy&#10;ggrGvyqiszcyNsrEBIxHGdzNIo3AuOSnlAfdEv3mZm+6rfjVS5el/wBPx1uBaYkMwVlWNSrRlj8u&#10;11+Zjlt3y8Dy2/jqTT2nl+P/AAC3/aciWYht4WgwNk0trJIrSgn/AFjjduaRvT7mB9yh3W/4kptb&#10;S/P9UZLKQyiR1YsMOp+ZlDtlQR/q/dhurSn1+X6kkqylpVV5Y4/LUGMGJhGy428llZVdvvKzN/sC&#10;tAbtqNDZVUZFJ/evuZ8tJMGO7bGG+9lt+470zQA9Cyxb02+XhvOyo2oC3ViPvfewp/ud/kzQLSS9&#10;fvI1CLCz+cozIsgQ7mUjG0gKPuqy/Ny3P60C+3/27+ojpI67HmcxyZOQCFR8/dB+80a7flX+Dqe9&#10;c5RNtlYHeB5rqFWIncqpGOC+Pl3fIzLt7v70Cez9GJGCzZbcgLZbacAvGNpYD7ysvTa3yfnQLSK/&#10;q7YbxIZI2kKNu2glRs+YcMy/7pHzL9K6CghYsD8xDLIir5fG8H93uRj8oUGs/wDl5/XYmfwv5fmD&#10;nGI8O/l/NgAlyd23I/vN/tfzxR7n9cxMvc20v89vX1IEuchY1hZJEdi5dwTIM4ZznnzF/wB734Fa&#10;EN3d2ODCSUAHZtDP0UK2Rgso53Pz/F170CJIGa2jzHO1u0e1kfflm8xmwhK4wu1T5i7h9W5pJp7d&#10;B6/F57+e4rSb/lO/esRZicyoEyMhdzcFl3P+8/2Pn9VKXL6s0j70WvP/AIIAljtjDsfKDIuc5J5L&#10;YG4RtHtVfvdX+9mm2krlWVrHQXfhrU7XSoNVvAkFtdxLLbxiVHM8JZBJKSG3NGN23zFd/LdPuVzL&#10;EKU+RP59/v8A+B+KOh4Zwp87/wCH/p+Zz3loXaNN6KyqMoFMpHTAYr8nq3yv3Pum3tPL8f8AgGAc&#10;qzQFCixsreWFLsuByTj7v+0vqfuYPM88u/4ICaV2bMUKK77yVGVijUkEkp/eP975vp1zUgTRxRbZ&#10;VmnkhdIhLiEbyzA8q3zZ+9/y0ZfuVrBRa1nyvrruBRkkLNPEjEKpVo12kBdwOQcj7zfejbb3+/WQ&#10;nbrb5/8ABLjQM7RbGPmlmZN20rsVdsgkVfTpuC/f60A0nuVVDwsSPKDg7gpUKgw2GR3Vfm3febbs&#10;fe5quaz93Rff+dxaRX9XbGcOu7MaxmSRRFGrfKzLuQDOfM2qR61JP/Tz8Pw3/wCAKrKoMKYKbd5w&#10;u7DMeEkz8y5z95fue1BXPHv+DBxvO7eHhxgIwIZBtMZDYXa395d33+tVyS7figlLl9X/AF/X5j0X&#10;CnDxMjbIkWPJ8sDnMgHzbs/O3f7/ADxUhH4V8/zYPFiUJvLtlnKxAMqnG4MM7V3L/F/coMRYiZUY&#10;wpuQqymRyTukQgFlz/D/AL36ig0hLo/kRxQpGGDyyoS64bO5W3D5FI/i2srcf7HTrWlPr8v1Kn8L&#10;+X5j9kMMYZyGAZ8hCDuVTuaZj9/5tq/98etZhH4V8/zZHDkNnKLC4kQqAfMXI8xSBg/xfeT+5+oU&#10;TnY5O6FixRHBZVVkcdCucfO392gCQJA7rGZceaMvM33g2MD5f4WC/e6b6AIGd1aVY5EQEfKGyOIz&#10;t+Vv9pv4fegAuCimFwFIjkDTPGC6Iz/xLn73zfjQKV7ab3/rcV3MbyKQrMHB3uxCHO3GMf3l/wC+&#10;T6HqEe08vx/4AyYxOCH8wlnVnC/KQjcJ5TfdZw33v7/5UGZK5h+7HuztGGjdSpDDZIWDfek9F5z/&#10;AAdq09p5fj/wAI1UBpFK7ZSr/KCSpRE2gg/3mz95uS/vxVfY/wC3f0AbHGUjRQRvRGLKpIUZOXAY&#10;/K331bqfuVQDkdtzMShbhSPKKxiTHQvz/rPmPmbdida5zbnj3/BjXmmDbFXGEjVpGy2N4w2zH3Tt&#10;27v9Z/z074qp/E/l+Q07q4/y48BEk3urMJHZzlWPARfu7vm24U+/yVIyIxOm2OWQgKzs5eQOAwXG&#10;YSo83P8AFt5/3OKAJlXdCsQPmb5MbnZdmdpJKOvzfNtbll+T/f5oE3ZXYIVVNpU+QG2kjJZivP8A&#10;5Db+9/3weKAbsrsYfLccOQpzsZupdDg7lzz/ALLK3y0EVOnz/QQOF2MpeMHJXYrb4CDy7KF/29u3&#10;+P5+aA9p5fj/AMAkVI0gYKHld2DybiS2GzudUX+Isy9vkT5+lV9j/t79Cbx5r9P61t28v+GI2AwJ&#10;I5Dhm5iU/NG3RA5PH3Vb5WPz/fqSQMysAwJl8k7kOOJpB8rK3pt52lVoLUrJrr0/r+tSfa+5irRJ&#10;9o48uPIVFIAxsGI9zY+93oLj8K+f5sa6pGfM805XBI48qNvl24K/O3937v55oHbS3lYhWQOX5J3o&#10;dwJIbzAMLlv4gzfMqrnmgiTsuX56+pZYKtqCsaJIAg8xcusm75WkCNg7v93p8/Jqvsf9vfoZkUJC&#10;b1xl4ywBj3bpAp53HHzM26pAc2+Hgxsh5lVQQyrvOASV+VtpX5V2l96UARiMlixLvKzxsrkBd+4c&#10;sP4d23duUVX2/wDt79Q/r+vxGqqfNGHAXO5xt3YXP3t42/OvzI/X0qQDYAwRXClBkOm5t0YLAMhG&#10;VZmX5WVl6+lACblMUexJQ8zt5qnoyN1zL/Cyqv8A9fvQBO5ilcrGzLIAAw34LKw+ZEDbV2/3m5cE&#10;daAIcoQwWIsyRuHdEOAwZfLIH3/mZlX12b/l9XrF+ZOt+u/9f1/U2ndiJVd1SQMzrHslWQBdr4bn&#10;rJtjZWO9Pn9c0Le+42rq1yaOGRHj8twqnK4ZSd8m3Y2Ado+Xd8v+4n/A0MlYbhIuR5K5JYZVXk6M&#10;oU4b5c/7j9aBu13bb+u5CZGXa3X5ShAZQpUHKYUfd3KvO2gFfpf5EvyDgRbRKNxRt/mDaFO1U42r&#10;nlefn60Dn8T+X5DCJH2qVEi5Z1Xb987c7sq3/oK/J60EkanyV2uI2BOTGJHLqzDKsO+5fl/x60Du&#10;7Wvp/THgpnLNuMbuhkOS33eHPzfMB8ylf9jfQIC2/wCUvD8whbo21FLMeM/L5j4X1zv30AWGaJin&#10;+kMnlqwCk7eZTn+7yytsVuvegCOJLqIebHI0DqB5UiS7fKI4CsA27czfN8o+/wDPj1Hrvrcak47D&#10;WncsZZ5vtDkeWFmO85PDBW/ur/tdc/XD0879QcnJ3Yrjh3ifcUPmHBAYqy4CErz8oX5Vb6fVCG9Y&#10;W5dkI4Zm2bC4yo2r8zL/AHs/f96AHMuxFZJ0D4RivzbAAcFI8Llf734f99gDWY+XIIRHNGw+fcwV&#10;opS3Zf4vN5+b8TmgTaWrH7xuViiMjqNjNlX3N1WX+Lcrr/3zvzQO/wDX/B/r/t6/uLGdzBv3vKyE&#10;FQAsax/fU7fvK+VI2/P/ADoAavkrJI1yR5chjDRx9ZJQdwYqflCw/cb60ATTPbSSloi5jDjcXbYW&#10;8wYDIc9VXlmP9/1oAZIyhC0cf2ZwfLBeUbXC/cDDO4r/APF4egBixySOhDLuOWY2z5Rl6BST8u5m&#10;3/d+5+dBHvS95O3ZfnckQbWeOLbG0WdqBWdkJBz8x+X/ANDoLFUMNyl1KkJk7c5lUf8ALEfxfKys&#10;zbfk5oAg2wKI2aXdI5kWVMZJGcIPmztbndQTyR7fiydXhRgixmKA71VXcEgqDjAJ+797cp53/Sgz&#10;fNpe/l/Xfv17jFhbcdgIYyMA5Y4Eac7VH3QrK25uu/1oEnZ3CfPmI6sqE/L95ERmcbdq4Hyqyq/y&#10;7dm9BQIiDl3SIb3Xy2+dlDljG2CS33WRmXaFz9yg1hs/X/IswgSRSMAFIJO1vkjVB1WBD8qs3zb+&#10;/v6hkRNEz7G2lQv/ACzP7tQp+8yquPMVlHWT/fTFBUfiXz/Jjh5hDBwsmCW3KuSDnEcca/LiNVPz&#10;bfv0EigBiAzzAgbUIz8uGwI2JP3gdxMan/gdA0m9tRDFvaRmQhkWPzgEz8qMTuRe4272yrO4ek1f&#10;RiFAjXeohd0d4zmPaFUscQPtG3d95Vbc3+/9w0wLePKRml8wgBgpQgIZVbLBQP4f+em5fvnZ1rnN&#10;Ivmk38/0IxiRi28iOBoUfD7ABncGBONu5t275vpVc8u/4IP3n9WLEQtlfYI/Nhy0gH3HibONrnjK&#10;s33t3yD1Sqp9fl+poMmaFizRIq5lOxnjBG7y87cD+HcW2t9ysznIVULEu9m5bzeDjb/tsg+62d38&#10;Wwg/WtLf9PPx/wCCaU+vy/Ue0hXb1MBJYSY+ZUyduSfvfN/dz0rMPg87/Lb7+4sMqoLiV5JFlVk2&#10;sVKsRuwEVP7u7/WsfQ/iGZK0peVBIwQyB8MvzFGzuMzY+Xbt/h/lzTvd3evcBreYkYEE0apni4UA&#10;M2/owU/K35/WnGXL89yZ/C/l+ZWHmCQgZdypRJsKw+cbXdlcbWbP8Teu+pJ9p5fj/wAAasjhtqwx&#10;psA2SMuITCCpkLdyGjZlX7/z9+c1p/y7/r+YnmduX/h97mrdLZSeVJZP5gZ0McMjlSrOuwqrlPJ+&#10;XayrIPn+5jmsyouV7P8Ar5/qS6Xp8+syNb2IxcNBI5KuiHZC2CVLfefey7hH/Af9+k2oq7N6ac3y&#10;xe/9f8P5EF3ZXmm3EVjeI8DxnepG1WYNwrM/K9v4fkcb/wDgBGSkrpinHklZ/wBf1/WpFLH5uWZX&#10;Yu2cyOcSIhx5ZVf4W/vMfrmmSRtvAJKuVbcx8tvJAPaUg7lZdvX5U/66daCZ/C/l+ZJDbSLDIQkR&#10;A3Kz7l3mJgpUhzuVtq/3WLu/0oD7f/bv6kW0R7hGpMalmcjLyIMbQpX/AFm4j738BqueXf8ABFCo&#10;Sw8xIxMEYv8AMMYGFVlLfe3L8u5WUoenepAaJAdwCIzBynqgmRMlwo2ncrA7V/jdOlAunvW/T8RI&#10;y7RKzsIwpZFlJBILMrsyKdrOvyqsu3+D9a+x/wBvfoZT+J/L8h8mF3R5Gw7UcD5QIjwRuX/Vgqy/&#10;Nt+f7metV7Ty/H/gBpb+t/8Ag/j/AOkNMcmJALdpkLKInMgTDDgblPzbVPy7v+B44qeeXf8ABCSb&#10;2VxCzSb3TerRrlZdpKJs2qQn8MpG5tysp3431Ih5VopZGKCREZN+1grOxCrGm0fKnllvm+X+/wBa&#10;0/5ef12AUMkUrIigRNyznMsPz/60KPvFv4lb7n51oA7AkV5EU7ZTiP5tp8vOFCgfd3KrfN/c/Wee&#10;Pf8ABmns/P8AD/gkUcIQSRRgxPMV/iMaFV53vIP4c/w7vv8A41Mub5eXz36+vQlxktfxX9XJUjaP&#10;5MZkc+X94kO4bbEpU/N/wH+PqlZjcWlfr1/r+v8AODMph2KssRikBeNf9YF38gs277v+z/f+tAtN&#10;/L8f63/rnst5jqyRuVeTKnByPlXjP8Ufy9d333+lAc8u/wCCK2JI/LQqXIGfJVCAVfqS4x/F88fm&#10;H7/8HqEk+xQZQw+V43BMzgttj5Uuw+Xd95tw2fJ9ygBiqkLIckApvAjJ2gkZX5n3cN+ifPWvuwfV&#10;v73/AJfqO2l/O36ghB5CSO87hY3X7mJAVMjj7pVcZbav+3WQJN7ajnOXRQI84zHvQJE53bdx+8zN&#10;97bVc8u/4IW5K7EFC4EciMxXBUeds25Icd9rKq7uPzoj8S+f5MpW8vnv/Wv/AAesHYiId9syjAOW&#10;BjBY/fTP3juXarbf5ZqSSF2k80TNH99VjRukaE8MNoG4fMu3zG2V0Ddk9H8/6/r8xMStDD9mZpn/&#10;AHnmK5CKQWVzEzJ/ExVd47J+NAhCdzNJiOFyU3BSC6Bhg4YbY9srfM0e7fv+/wAGsp7/AC/VgNCS&#10;l5MCQLKoDugB8tvu/wC63+y3znb65qBtNOzJhKYkRHANtEWiLgZCP95FXd80mfm+XrHvz8ncHH4l&#10;8/yZGbcSOjrsIIM2WbaIFxtkcgn5XX7v3tv3Otae5/XMS0m7ve5IgRlTyShZl/1Zb5kQN8rf7Mvz&#10;feZiifwUU+vy/U0p9fl+oQSS28hl3LbOyuDKrNIxUDAKZXax/h2r/wDWJ8flb57/AHdjTYeXHEr/&#10;ADtI2SyhjmLoSQfm3d23dD/AazE72dtxjbYw7qVcYf5mzlQx3KRjjcy/Lt27/wAaBSly+r/r+vzF&#10;KlnimEpVPLeNNnKk8srMT/F1Vvlx61elv6e/6/1pb3J5or3d11fd/wBef+YSyvtEbNjDFWHlhZAX&#10;6NgfK0e7+HmoMwQNN+8Mxby3JxyiP5a4cSRD+Fs/eUf1oAkkyxLJAcuMphsHjJDLt+Zl/wCume/N&#10;A27u7IsIoKs2xSpffgpuB+/tYcyc/Kfl70CGqRvR5ADkswhhZyrLGMFzGd7N/CZF3LvPtWlTp8/0&#10;AlcuC0iF2VgPMhSNgu3P38nb6/KWJrMBjSdJEiC5DFgSQX2nbsEa7VCr/rPu85f/AIH0ALbrCXcQ&#10;4H7slhI2EZJP9UJB/djkHztt/joAao3MftOzdt2nYxO45++fk5Vf9o/98GgCRSkCgKGXyycByGWN&#10;iMHI+b52+bLfx9zmgBGZZMSTMzPuZWTBPAXzEUMMquyX9225qAGoJHbzyoM3lYmVziMZOEwB8w2r&#10;8rbcD61n7Pz/AA/4JUW76Pcs7GUSkJGx2JIAMlYl6gx7t3T/AHRvrMOeXf8ABESK7OFErxSn94+A&#10;hdIiPmG59uJG2jc38FBJbTahYlcCM4lEcjsmGziQ/PuaTafvL3oApyMNzOkavboRKsZDBWJ+Rdic&#10;SN/Du8xtj/vPk70BuTKi/vo9gZVA3xkElTKuQI1/5Z+YFZt/8G3NaRh1f3f5gRNjfjPlxlE2DgvC&#10;rbVYySfwsyr8q89vfZmBIrJsckwyfwoSn7zg/OFU/MGfb95sj/2cAci+WMSKd5UuQgzvV2XCkjjg&#10;bd3/AAPn1AINn2mJ1jGInmLbAzRdBtZmb7v7z5htz+VAFmHy9gjQvCidE2hmdm53M7cFsfw/e/M0&#10;ATBsnazs1wsZHzERl0xlF+Q8r2lZs/30xxQTP4X8vzK5LOUzJIFUOSzFQ0ZUfMZQMt5bKdkbdZKD&#10;Pnl3/BFhGeWFoI5AyNKjhXbakkqc4TO35vutI3CbENP+vO/9f02/cfPL/g21GzEiQb2lHl2+8lDE&#10;YgxK8Oy/d+Vvvbn+dE3dqQueXf8ABBE52vNDG4xhx5iiMMv3Iw0p5Xa25v8AaT5zQaRlzX7oVbdh&#10;FhiFkkZWSULkFnOTuX+Hc+2P/cfmgPd+P8dfTYsAS/uUUxj5truq7jCD8x/vKGxlQ3/AaChF85S0&#10;e3fM7uAx+7uBI+RT8q/u1+9+PNADYUQBMgsePlUHAkaRlVf/AGdlagB8bRxbwo3De8isEISOPdl1&#10;wfuNu/ioOcidFEyNn5mHKEDAlc9DJ0VlH3vl/jzQTP4X8vzJiv8ArFUbEBw8DRNI7RqV3TRSIWVu&#10;TtZV6nms/aeX4/8AAMRGMDNKE2DcvnNuy0jgKqqwX727d/yzmZE/2KmPxL5/kwLKRYC7wp8yIME+&#10;XI2jhjhl/wBZ8vyszk+lSA1fLURsTvYMyysYwFUHoQQAqnb+7G3Z8/v1AJgyl/kJjTIj/ffNtjbn&#10;Yy/9ND/qz1fNBWlvP8d/n/Xb7TgNsJwiRlpVw0hztGfvqw+Xd8vMfNBJGBCWeRZJZB9zg5Uk8BT8&#10;vytK/wAvy/dGMkUASKpUuMxqsqh/JcEbdhxvZiuGaM/dVmylAEh25kQpEsYhEhcAiIrlfLOxG2tJ&#10;97b5rPvz9ygz91+9Lr+mnqHMm6TdEsEYUozrMEYkFVZUjX5ZI/8AY/77oMx/ziQTlo2ebDoCN0LG&#10;NdgV2Hyu3mbdsMm90/jbJoAaJQpSRl851+ZkjXO1YwxDMBuURru+Vk6GgBuSwjaMnzSxkWPYCEzw&#10;Qc8Rr93943XZQA5piFQJHHCUBKqU82PBZjJJgDcys3y/7P8AMMrxvfzvt6/1/XuIHdi0Yiby4wjl&#10;izOFBGZgsX8MMbKNv+w+OooIHROSzIquUBChgoBZnCmLcV/hkX5VXb/B89AEynDliSGjWVUhVHb9&#10;4pPmNM25t2Sr+X/An30pLt/X9f1Z/Yrnl3/BEdsY5JJVMkkalVUu4CSB1GWJZ9zeU0n3fmy+c7Oa&#10;ZVPr8v1F+TzJW/dnYszSOAVI2LlRJ93cv92TG9+9TP4X8vzNBYlDp9o4XhGljCKFC4yHP3iGG7cv&#10;3Nn3N9YgO8wuVy25AJCoBX96eitIfvGLb8q/L8ldBg7dL/MZLboEjkEzRsyARoGYiL+J1CnO4t6t&#10;w/8ABxQZy0cLd/zsMMbxRiaCE7OHeYNiRHIIC/LgsrN94DZ27UEOMvX01/4Jejsbpo1mi81DJGEZ&#10;YAWcKOXBba7Rx/xMW/PvUc0Vprp/Xc3jC7b+9kLtDC4Y4Ziy7jv/AHUpThVVfmZVVvmbGze/MnrV&#10;iCGRBuYERl3kJ2gq0aqf3TOB/E0vy/Nn+DvyZn8L+X5lpuTs3dPf5akwUwmR2MIb92vlx7o3jj3e&#10;YwXCr8zfd5XeiPWfM7cv/D73IvZ3+Yohgbaq3EnlqZHUOvOxv9VhXXLYZm875d75TqakLXei16f1&#10;/wAECsit5RRy27aNiR73OzJ3Lu+RVO5l3NvDvQTKVvV/1qNlZB5YV2by433l1PnB92HLgbf3ceP3&#10;e33oDnj3/Bj5CfKjkdOCI2jUopUlztcqvPzR7VX2R/n56vr7t/1/Ai995/df/gDEIiWaCdeHDSNJ&#10;5K4Ehbeq72+VVVdvT+N880iVJpaNa633JfMmLRyXPmRSjazLCySbYwFxLKfuNIU+6n86B88u/wCC&#10;FcW3yoZwY3JlEhLAsrnlAq/vGk3cu20p7+gbErQ7ldJFLrMUfcDhTFGMLKdv8SfLuZmf/doF0922&#10;/wAvw6kLRm5j8kJGkcYdAEC+Wrq6tuiVfu7lbH3d7vTTs7mLd3dgkJSZYncyeWR5Ubqu1x/EzEfd&#10;2r80f+3+NIRIFeBdkrCNzuCq6As3O0gEfN8yr93jf9+gWnw67fht95JGwO9MSzLExfeWUjLoxijJ&#10;+8si7WVo9uznmgY1JFO10LLMAPJwq7WCI26K4Rfu+cNzMW376AI5nhRYzmISDzEYtDIwCFSz4lX/&#10;AJYxsxWOPd/B/rKALDlR5fkks7RZiRVaGUjb8zSY3RqrMG/1cnVDzQTP4X8vzESHAbY/MQB38KxY&#10;t8wVf4dvT95s/nQKLb3+/uDRF45Fk+QxOAu3C7mUE7XH8W7vz/PNApy6L5/1/X+co8nYlzGzN8pE&#10;qIcK8gPLbSVUbZMNu/j9eaCHbdX87/8AAJbeRj8kzgBVYxoVCmQSK29mCfe6t5e5ffOaBEMSiNcI&#10;vlO6KvnGXeUdu7Qn5du37340APllWNwpkMgiR42Vvkdtw4l2Ddtjb7y4/g2JzzvAGxjy4hkzyqEV&#10;k2h2iYM2EZ4VbeknzbWfb/B9xPv0AJMdu3y1WGQtuZAcgQkr8nlMreV9/wCaSRSnQ0CutNd9vMQt&#10;hzsYMHOHjV8MxPCv8jHcq5x8uz12UDLCgpGyxqXtyoWKE4QGQf8ALWaNdzMVbou7e/381L+KP/b3&#10;5Gzj7vKvx9biwxy7HjzBKqyAOA3lqu4bWlndfmVmP+r3fWqCK93Xrr9//AIoY2dQkfmAk7BEh42k&#10;t86yN93+GPd9/l9nFBH8/qvzYxZC2Ip4g7pcNtm8vfECBteL5du794qt5nPmL+oZOVml06jCtyoJ&#10;IdkLMgS3BIw3MaEMy7VZV3SeW33Nm+gmXN8vL579fXoSxSeU11Fvjmd2jMgjVykK4Xcd7LujVfmX&#10;939/u/FAR683lbm+fck8l2ZImUGJtzRhGHlRhvuuij5pf729WP3/AMgvS/S/4/5kcaMQ/kReYFkG&#10;JGH71Np2tthDbscDduf5PWgYMhSdpHUiQBXWZCGdMcYAPy/d67e9AFmM74wxGPLik2AqVWMluoYc&#10;tJIx8zcu/wCd/pQA1lMyRqYmVoyS8MYDBmQ53MRn9227dMzbnR6Coy5b9biSSK8CiUOZGDjccNIS&#10;XzCYQu5lVfm2btnvlaAcveu1t0/r7/MmdtsdzGrRfuwiKWbBMgOHiWVdzfLhfMjZtiO/36BOTa3v&#10;29SIlWUw7N83ymT51UCPb8zPKPlZYf4R3zn12Bm5pbakjSysFWIjzIVXMhhWRTEB8gLMOFVd2Xi3&#10;n/boKez9GRKLm4lXkrGpZFDkbJUxyihvmfr/ABN/B2+SlZXv17mA+KZVnVDlUiEqK0hdYk3Oqlcn&#10;5VbdGvzfxpv6ilyR7fiwGI6mS7bYIt8bECPncpbG5s/NuzGvWqKi7SXnp/XzLatlbZoDkIzbYQAI&#10;Yty8Myv+8aRivmSfM6Uns/RmtrNy6sIw86MWVImjVp5GRPn2EjLr13Q/3f4P7iZpc8e/4MptvV6l&#10;SVIJn/10vlggwGbltg4kiWL5oWaT+Ff4EPz/AD/LVEPW8etr/j6jhKD50isqtvjRECstuoJUndjd&#10;udV3bvmzv9aDNLSXkv1v+hOXdTIiZHmFVSRmfbcqePlzuV22qwkkX+OgTVm0HlzPLJK9ufLEzq4G&#10;1YwQFSKNju3KsbbmZtv09CCJAACqLGLSSNWaZwzFyE/5aRg9Ny5UD+Opn8L+X5gRbzKr/KTCCrAL&#10;gzIGOGlIHMe1vmo0iv6u2TF3V+vUQRIwjWaJiQXRhgi3faQQ4VeZP91lwlH2P+3f0KGQwTJL5JuJ&#10;Ht5BNMzPtUo7FTh412tjZ91Y/vhKoCXaAnmiaR3UBERziORVOAGUr8qybV2vNQA8O0jO3lbhHGjD&#10;YodUBOSrBm2yS7tzOF380E81vi0f3/5jZJFlZNoPnQ78RzAAyCRSGeWRsqqr/dVX2daDNr3rLy/E&#10;SCKSNQny+QVJcqc7ynKMCfmZZG/u/wD6g2FO8o+1Yg8oQRLCEjiHlvuAff8AMzK+3av+x3qfd/u/&#10;gBZ8mC3gmZWflEXbnd8zrl7ht/fd8u7P3/8AdrPmlLTf9eom7K7FfZhxC8yvLDHu8wDZsZfnZlH7&#10;yMfLubb/AAVIxGliYqnnW7RpCPL2A+eUAwQHKsrbpP3kS7VRetNX6X+RPNFrV/5iPMHjkdonkdYh&#10;E8qcBIwcbnYFfMbsW2n95V0+vy/Uydr6beYmLkeXLDHOSpVo8FpWZVC4EiS5jh/ibnHyIaI8ttbX&#10;63/4IiY+XbqXghVhPKgClpC7zytho8t/q3Dbn2/c+RHrMu/Xr+N/67/P++B42crFKpktxKhBXeJA&#10;pyZPM524k/HZ3p6xfVP+vvITvqXEtZIIg7I6xxrmVnVTKDIBtO8j/b3bV/gpCbtqxiRzb0MLxCSN&#10;izQ+WgRFA/1gkkPytJ2X8fSgyUXL/glyNFSGbdM0dw20sNuV8lm+YlfvK2d2xZv9f/B8lTKXL6v+&#10;v6/Mv4o3l33/AK+aKrKjzbFd2jVS4XOVMic7olC7Wfb8yr/tth6ozeja8yUtHLKTLcQAmOQraSp8&#10;xwu4F7g7JI9sifKVaR8/wH/V0Bpfra/zt/mTJgRQNHPGsc4MjxAbU37cCLcVEm5fusdvT86BEJi3&#10;iS4SRWzg7FAHkeXwQ0Y3N/wL/Jnnj3/Bg9b367/MVEYN56yI6h4mup0ORLG3+rSJBxuib5dzfcyl&#10;T/c/H/ybb/gmTiuay66v/MZMg+RYljdQeDuLgGWTKZz91WVlVmC4TZRHrzeVub59xVI2Wml79xPs&#10;wf7QJGd7gHYyoF8qaaE8PKTu8yGP5VQ/ffJrMzsrSv11/X/g9Ru5kaKN0KE5B5IcE8qYVX5vLX+J&#10;lbfv/CgpXStf18x5haX/AE5FllUy/ZkAcSyrJjmRvMby42Zfl+Zh/uYrT2nl+P8AwATuk++osxWN&#10;PLZdkjzAh0Yt52U6O7t96HHLeZ8nAMfrad1cTaW73LFwtrJZWrhYQUlPmyyuUmTJUSKiD7sjfu9r&#10;TfJs3/PmmM1wmkiwudz/AGea3TcBNH5jzFBuFvF8u6Pbxvkbfv3p8yDqGvuPt+X/AATLtLoo0rwu&#10;Y5ty3Csiq5AddqoyHP7yP72776c007bGd1bz79GQyb2QyPEsyHe0bvLu5dvnlkB+Zm3fL32fgam+&#10;l9+oO3S/zHKnnLhyl2La3XZbLttyu8sx8hl2tIsP3XZmffTCztfp3IJpFESCTEksrqJIzGXwzDBE&#10;yn5dq92Vfk980Cel79B4eRNpQb9ytGXilaKFwODyFbcvP8Pf9QG+XXsMUrcrGixBfLcxR2xdjOHf&#10;53kzG27Yfu7pfM/66UEptxv1f9f1+osSzCPesckUIuHwWCZV4xgRoHb95jbtz/f7mgosxmYrhEKv&#10;FIpZw28BycnCkfNt3LvZQfv/AOxRuF+vzK0cnym4mWUiO4dreUH5WkJz86D5VTb8se6guMv5rtPv&#10;r/X+ZakUwBpGmkBuCGWFYlkAduj7l+UNIvy+Yv69Kz9z+uY1T0utPwEUGQxsJoreOB0dV2sWST7u&#10;6TGWaZvu/d2c/P6muSPb8WK+qXVk7sH3GLNrczMsUrlNsLgH5XYxj9zLJuVX/vl5P+BuN7e9vf8A&#10;rYZCJ7iLzYWRcbo2WIMx2lf3Usss2drbpNqqvyb/AL/PQMzcpR3s7/15fiL9rlmdZHKENLsRvJSQ&#10;o5GHiErfNEysP4leghN385afeMlMaMDI+ZEWcvEszPkH7oG0Mq72+VpJFRKC3OK2Xq9iswlniOFC&#10;SKVxJtAtoC/+rEaj/WbdrMy8pvTfv5zQZSTaaRYaRXjt2RC0SRSRTRIvytMfmaaJNqsu5v4W/wBu&#10;T5P4wZHJL51ywSNWJwwt84GdoU+aG+VZNv7sbT859aDOV+fTf9fn5DpHXEVpG7DzSTJmJGW3ZRja&#10;rn5mljb+7/Q5CGrNoit49kqwqh810kCyM7A7D96SRD91Jf7rf40BFcskvP8AP/hy7zJGgjlVprdG&#10;WUu28mNjxFAI+VjZT5haP59mP90huN27Y2gSdg4dnSRpGRxJlTGPkZVLSL8qrtH8qCvsf9vfoJHD&#10;dJPJbPubObiUlsJcFlVh5jpu3SH7u1d+wn/gdJuyv2JSvoiPMqkGWGNipIcwKQ6LKePn3btyfKd0&#10;m2mTNq2t9fz7/iKsokRJYWFyIVlFwsgcFv3gjWXfb/u9235V3NvOze9ALVafDZ977itJiTlo44EK&#10;t5EauihCnzICflKr92P5T5j/AD/u+aATjsn/AJ/jqOmaZwipJKkTQq0hhOUtij9HIwfm+Vdu353+&#10;fe/Wgpp2va9+/X7w8y7jRmjWKMO5KyByEeQrgFV6/L96RZPf6UBrbz/C5IoiSONF2yu673WH5gZn&#10;GXUuPu7v4V/vkdqCuW0U+7/ArKs0dwD5g2DMkjTxHbEpK+XCz43M21V/ebkjR/k/v5DHafq2/vLU&#10;i2l5MZYY2g+UO7B2LOW/5aKD/q5mk+Xb829EqOV25bq3fW/f8zSUt5Mi+YRgpyGfy3tmyRDv5Ahj&#10;H/LOT7zP84396sz/AOnn4fhv/wAAd/o6DbEbh5IJMzbuJy54A2/d8tc7fLZvzoH7vxa7+e+/3/Ox&#10;EWlkUyXEsWyD/RvswiBuMTfvIizx7Y2VtrtJu/hGz2p2vtd/18zGTTfvPfX+v6sKsY8smFImzChy&#10;sWJJTG+2RYxuXy1kbc021n2Js69aQo8utvnv+oqHeJI8qY1RRNty0k0ztmKKMoVeNVU4VmXnZ86U&#10;GkbN2ev+f/BLd1FBbiHAnYsrOsLA71GfvEthm3N/q/v/AO5QaVLW676X/X8SFikZUSLIqsAqRSuC&#10;7bv9bIwP+p4/vbEzJ/foM00nb7P9dtegskscUJVWhMXzwQJCWHnq6/fdB8zNH/DIrbHd0/ENJaRd&#10;v67/APBJlhna3ijltmjWJDHKC3mSMAdyKEG0RyN825f4Pk3k0DWy9ELGyJDttwsEXzJCvli4c+Ye&#10;WZlC78Mdq7t+z14oGNnWETyCd5fPji3KkC75QqhQZZc4jbcP+WfJ2DfQZTetuxFJGIU8naIQpjVB&#10;5onbdL+8jn8gq1zHuXdHtwdn8BoMZt29dxk8CKkbbVt42DBRKwuIzLsLme4c7ZP9ZuH2f+PYny76&#10;DIsx2Bt4QksMc37oDCDdbyvL80c0kQLNHt+ZlWNofn2b0TOaDeMOWF/6/pf5spkZSWTN07tL5Zul&#10;JdoUiXOdsXmK0bfxeYzuifnQYOTWrb+//h7irCWjkvobmTawA+2S5iO6EbmjiXnyVZV2+dNG6dfu&#10;dgp6Qu+9/wAyZJVlDymZbg5LiJR5gRJI1VN7DKKskf3mjCI5f8aC4yvo9xNsyT3P2WNh53mRSGO3&#10;MSW6CNQVYfNHt3L5kki4Lp/BT6a2/W/9f8O7+4SlLmsv+HJV3yW7COa1Y26xJIwfYiFFyrNlWb7R&#10;67fk3/8AjiNOb3bdHqVo4Z2uJZ/tE7GRVjYhhypGMLM3ytEv3tvyb3zurTm9z/yX+vl+JHLK9+Z/&#10;15XLbwMI7aOZGIicpEXYL5km1m8osrCNY5k+UL/y0d/epjLl+ZQyJBtwN6boy7qVDMzK2VTPPyBf&#10;u5+TeiZ+Sq9p5fj/AMAVrbESoHVXVvPZ5UWeSYb7rbGzFosr80bSLuj/ALmyP79Zk/a82/1/H+u3&#10;uPDh2Q+WqLulVZFRXtfLBysczFtisf4dq/7H3+u32P8At39AvflT66v8bfeTRI0YIWWFpRDlYYok&#10;2xGU5IlDsFkjcfe+b5O6c1NPr8v1LbtqwUKjEGSSWAjerxPFBEhQbwiJn9yuV2qyqXf/AHDVR+Ff&#10;P82TdLS9v6/rf1GSNDcICrRxzhkm8sqIkH2ct5Uc+7ctxI67Ztzb9+xPk+/mgctLrW2+42NLYJFJ&#10;OFtAEX95PLP8/mMxEkMi7sNt3cKh2bPuHqc5f3fny/he3zG2lq/vATREQrDEEjkR1M8URR9yf6ow&#10;M6/vJJl/ixyd+dlZmUpJu/l1CO3VY4jb+a+9nZY4pXkliBO2R7or935v4d39aBWtGPn+mgPG7PH9&#10;lcykJ5UyPuSRSqtzDIpWNVZdys0km89Dz12jLm+RLvbTcqW8QWSMJcR/aWRzbKVkmh8sjY4Ep3L/&#10;AKPHuXyz8+z5/wDbNCUHeOu2mvn/AF5mhPDL5Vs8sdneo8wg80yGO1kY8p5u3fJJ821v3j9f4dnS&#10;ea/w6v8Aruacvu8z+Xpf+n/w5Ezh5SJfMd/uIxh2Ru8LYkRUHXj/AFW7KbDmsSfUfMS8wCwQgxbT&#10;HPIwZX3nJEn/AC0Vv4GUfIn44p30t53Fa7+H8n/mwyG8+TYkcxdFEkJOXRjtlRc9ZP7u3r9eiH59&#10;zsfDtlpsrXJmhsHlmQR24lxClujrsdyjMN0ki7Qnr9+m5N7npYOlScJ8/JzR/UxbyC1ib7PaXMd0&#10;zCWTzwnkwI9vJtRUMiruVfuxyRx7Xd5H30jkrwjGpaEvd/4HXz/rqZjQyMBM0TCMkGH7iMrEqyGR&#10;T8zLu+X+4vvvSgxSdm35/wBf8O3/APJpN5tvlYYppm8xXuSZE2QvIqun7tOJPl+9t/WgmTafw83f&#10;ffrt/TJxLLJIi2xhciJ/I8nzDtnc5NxuONrL8+2OZvJoKTk/dvv/AFvv/XUhFksO0rc+Rdn94VlE&#10;JuHdusjRIfLyq7pFZW30A4vZrcHCWU6v5jzXskqlFkjklmeA8TSQNGvkrNIoVvn2fIh31pT6/L9R&#10;LR3W/cZKVuopbdzPHE920Usq+WbqSPcrRtK3+shUyL5G0M6bKuK5VbfW5fPey+H8/wAP67vUcgdJ&#10;fLdm+SRRvL7wFxiIod27b8u2Py23fJ9z++x8ytyy6aeWn4kUsKtEhSWJUnZyd4AlucN8jtJ/rEZm&#10;27RlO3yUEyS3XX+v1LKtEjweVG9uszmR4Jm3wi4RSrqGlVf3O7bI0cjOjcf7lKytb+v+H6+pLa5u&#10;3M/6+4JNzmGG7VJ5vLllaa3i2EndkIAjbY7WOP7vlwrvrHX4vPfz3Ka96y8vxESWW78gLA9rao2G&#10;vIpJFmV1+UwIr/MsZVfmT5/k+eizST7+fzFzOTt9l/8AD7+T+X/tj3uJN88Md1m6glZFinAaWBGQ&#10;KHyjSfKY2JX5fv8A7zn79ITbs0vX5lfyEjghi/fsHnRdxYZTT3DYSQKu1v3x2tJ/sIlbc8e/4MVO&#10;1tPi38/63/4b47hI3Wudk11FDcQRYwVeKMsTPGVzI0bbv3csi7Pkqf8Al5/XY6Ha13qt9u5BE6SS&#10;fZCMKYRBCQhBeWQ7mkLnarKvzLG7fQpVX91uPr/mYt6yiu9mvndEpuXt4WWNBvYm2lUyrLJjpvyn&#10;7zG5drfLsT3xziDlaNl8W/rv8/6fmMtmeDybeaxni+0PMwdJI5JpG2fedyNtqo/gjw7vv+4aDKMr&#10;Kzi+aWv6/wBfPzJRG0aBlE8y2zbmicIS0Un3iZMrJcNu+bay7E60Dmr6rUikW1T5IprITSo8PLGB&#10;GjH74SPv+7cK25Y2hbZ91HNba8r5vP1t/mZycbq32tf6/rsNRJpLeJWmaQyxO0Ur7Y9iRHcUEzfM&#10;zKyqzFvvbOgSp5vfv02/4O/fr2LUdLP7X6ak6k7ljdYWRLcm5DKFnYj99E4mb5dk8m3zI42+5Dnr&#10;WhdtLeVis0dlePHPMIxJEJI/Oj3LEjKm9IIldk2q7NlmVfnd+tKKaVm7mFRQk4t/Z+78d/v7Fe18&#10;yRS4xdsga4juWSNTED/ywAH8Xyru3f7b0zOnFtxcfe/q2ve/X8Sdrl5v3nniOKQBJoEPlqJX++8U&#10;h+ZlfLKu35N+/wB6C07q/clWS1t1LwwPbQSq3mNPhruYFcCUxH/ltGF/d7m+58/15zSErQv3f5pF&#10;ACSGPeswDXJEkE43OpeM7wzufmj2ruXy9uw/rXQSm079f8zbhjWNPPgkjWdFEkodEMkpk/eSCAKq&#10;tH5ke7c+3+5Sd7ab+Z2Rso3/AK9P69SCAAq0xXci/dEYzGkTtkQPI/S4Ztqnn7u+lP4X8vzIlLmf&#10;l0HpZ25/fqZlZEZBEr7sCQs+0bs7ZlCurbeib9nvnzu1vl5jhFO0/wCvV/18yCKTzhtuIUESld01&#10;sWa5eNw0aW+HG5f+em5W7/jVS9zbS/z29fULp/Yv6f8AARfjAk8zP2aNIQr+TFH+6URNgTy7h/rI&#10;V+X5fn3/AO5UN3d2VHlTaV/V9RvkwQXBRrF3kLGcOkvmwbZF3CVYm2syssi7d/8At0XdmujFze/f&#10;pt/wd+/XsVbh3gjjinhEzxEhDHH+7mjeTzMI5+7JHt/1P8H8HrWq197q1b8TCrK2kvvXV+fz6f1C&#10;ATtKsCPaiO3MsoaQ7vKuVcZhMpb5lVZFbcy/J9z7nFT/AIPn+m/zJcnJ6xv1trf+uuxaMDpJ5Ikt&#10;DZJEPt0bO0iRiIb45I5SPMVhJIscK52P/OHJy3Mal76Xcf8Ag9fwIfsspEdzbSJdKA6MsbeXMgG4&#10;iZ2X/WNj920cY2J9z1qoyXwvb+mKaulKPven9euvnYihiRlEsZeOZUaNJXAiijdXySEP+plHX0en&#10;PpFeX+X9X/4fOLvHmXu/n128yVJfLV4yzzSTecAzZkLyJ0JKrmNW+XNTH4l8/wAmHTXf8P8APcsq&#10;Z47NBJADLtWPbujRGJbeFaY7W87lvk/ufc/269y/9Wvf+vI05vcjfr09H/wLEEX2i4I8lEgghMsz&#10;SLEBNLIf9VKrOu5fm3oy7Xd05rQy5vfstN/6vftqJKS1sgvN5uGfan2VFjmfduxHdfd8yORVLfn/&#10;AB/JQZyk/v8A6/p738/gIhcW6SEq8Fq376JInLb9i4QEOPM+b5g0irzymaTkl1+7UXvR12/r+tx8&#10;TGCGWV2zKiqiOpGTFNtIQpldzF22rIrfL98daiTk3y73/H8RxfLD52/DqQywrgJFKYXBQzPeRtJJ&#10;EHPzRGQ/61Wxu+7RGe/M/wAP8jJptaO3z6fI1GkuY4JY7LYrJ5YaeURqiwONu8TS/eVvuqqrvO/P&#10;PaE1e71/r1NpSfs7r4r2v/XXT8RsCwQbEWRYI41cRyO2wBcYnQSf8tpJGb5dq/c+532P3/734hFx&#10;trv1urlXYsNwGVUuIRKiszpK/kZYukoit1bdIx+4zNs4+dO5Wsn5sp+642jzRl+P/DevnsWhGwkc&#10;kxFsSzRvPKrTMHbJyY2G1o9uVYNP8nL7O6Le79WNRhdwlLdoixmeDAJaBQU3NEWdd38OV++X7vig&#10;i6nF8v8AWv8ASv3IIPs0Ds7XMcN1EgO0sskAEYyeFUq+7/nlJQYw9yUm+v8Ancck8zbU89J21GF5&#10;mkKhAskbZWJHhXcY4f4o2P8AH+NBPM+b/F+N+u34/wBQu3UWbdYrckT3aR3KxKqTwRRx7fMjlO6N&#10;UbO6Zdx3/TNB0OVlda/1/XzIJRuAkV4Fj8pPOkjQvIAPlS2RWXcrXDbZFdm2fJ3oMQaMgQQXKTob&#10;qRHt4YnYOTGNpmmP7xVmdl/0hfnRE9XzTV91067msdYxb3/XX/L8C1MIJ/MQROIY7tI5JVl+Wdli&#10;yqJj5l2/8tG/cxH5/UkoJJe6n/X/AA7/AFK0uySa1jXIEkbslttkeABNwkmtT8q/Zf4V+4m/NNd/&#10;16/18/N7wJtuUf5Za/j99un/AAwsrXDRoLNYCUWGJliVndpJG8uRS8n7m3kiRWk2rI6b/nfHz1Ue&#10;W3vb38/0Mqn9z9b9b2v1/rce7RLGIJGm3Rk3ccJVZrmHa2POkWHbHuVUdpI2bZsUU483M738/wBP&#10;+ASrcqX83521M0xTyTBPOkC3KpH5USxXZgkCsJB5rbF8ho/mkZmfZ9USrdutvn/wTnipv7XL6/1o&#10;TTQ+ZayJC6h0lgjz5bSG5ni2lh8mY7eTy/LSFV/cv8/9ysvt/wDb36m7i+SKX9z53t27mgIYriWL&#10;yw6K6W8qNPMA4VuSwjT/AJaRyKq7uIXff6UruzXf+vx6mihzLyG4tzO/2k3Ss2Ub7rnzIm/etFKv&#10;+qhZtryRn9aQnHXXXntv1Jo7aFQfNjjgkZWZoUkDSXbE718vZ821V24j53v/AAUGkYxhH+Xf8fv/&#10;AMyeOGE/apI5DP8AZglxHtijQlJCqGIuf7rfeJ2fJSe69f0YKUXqvs/rp31/rXchnihZwZYrhlCu&#10;FS3kTzDMBujSGYfNGdvyyBd3+x89Vrra/n/wTKSUp6/DL+T8L/8AB1/MykKteJYr9oayhkWVILhe&#10;Fn2j/Xndu2wyMZG+VH/ebMVSskpP/gdfL5nMpe0qcifuv7d+3n/XUkSzhjtY4g0UhuZL1QAZ90c0&#10;b5DtuXd/0zibb/H9/ZSlLmZ0QhGnCy/pd33+8sWMDC7RkheS4MZxNcMsV556qSscswbyYbFfm3W6&#10;yedOifvE+epbb3d/UcVrq73er8v61H7kM8slxFbkQhzC0MxEYlc7Z2m8xd1usZ2t+7Z/MOzZv+en&#10;rra/n/wSr2lr9nf73+tyq4E8kWHkihZFt449gSMFy2HZ4tv2vziW3zTfPsf76c1tFcqtvrczqSbc&#10;X1X/AACxG6QhQDGsaiKNoDCblzIm4BmZVVljjXAXy5Jgnz58yoT50o7W1vvtp+pTairsoxxXJEwS&#10;SCNJLiRmtBNI0CLMfLJjlf8A1bKvzNGyqSf4KKnT5/oYRctpS/F/1/W4+cATRRea8RMb2u+WMhLh&#10;G2jCAJ+9bb8ySfx9s1MbX979d/kKp/L/ADf1v/lb8fccltbwLIyvHGxUQvcFGlZYZvvXcse792sO&#10;393IVwj/ACP8nNDk5bnPol2W55BJcsryqVnEDCKNdnlGGOVSqIkE42tu+9ukY79lfTH7yX4ybQRM&#10;ttLM0cqgTzECeMtuHmFiv7uFWZo2/g2f8tOaBJWViKWWaFfMuJmkRMsZ5ZGVFYvwYVj37tu5W2fx&#10;7+/Wg2TtC6369df+GGybhcXNzDb7/t4gkWUIWAQjAV8fxbv9XuU79/zmkr9bfL/giu/i/r0/z/rk&#10;sRqRbyMqWrT2xaEBgyv+8+9JDn7rbfmZv4cOic0SvbTe/wDW5UfhXz/NiW901tEsVqZHbEjxTyIW&#10;y4PzNExVZGmX5lj+YjpxSj8K+f5snm5fd3t8t9fMRW8uQSSQXSuYZGiWUrHCs0ykbiv8Ujbf9Xu5&#10;f7/Q1RmKzuImd4mR5oo5GQN9xxkGVZCzKAvy7o2+4X/g5oK69Zffd/qQObe3WCXNwpuVKhipMU+S&#10;WmVUZfLaONV3tNG38fyGgkjUwh4LlI0dHTLR+ZNtlTax3qx3SMrL83zfPvx8hoJb0lbdf1/n8xJY&#10;4ljVoY5ogqtLE8jlIGgQ70j3xKrSL/0x8zfz/cNBlJpu60Q+0ilkTy50ZIA5lN5O/wBwSjKqgDM0&#10;EbbdqwsP32z56AptyjN/1/Vrld57aedmiLK6lBtAaIMpby8zZ3M27lljVveq+x/29+hk9Zr5P82W&#10;boTgbEnRxZXOy4CL5m1nALMX2/vBs2/KuXT7lSW916/ox6zSMdq7Zi21pBKfJDQ5wW2DlWjVWX+N&#10;8v35oKjaLWmi/r+vvHQQ3Mk7Nbq0kjSmKGLesoVUGYnVj8qxrluW5/j/ANugcfiXz/Jk7WzCB41M&#10;axRR5BfY9vNINvmou3JVVO35Sofe79aDbzKgeZcmGQncu5yyBEtyq4jMe9drBmP7lmb5ETmhLdt9&#10;+v8AX9efx5xh1f3f5/5FmCFvsztOY12spLRmNhJ5rM5faeVXdtWTbsb+5QaFRZbiVp3EUcVsZSxj&#10;d2Mcyxpy8ef3nk/89I9219/OaDJS96ou1/v/AM9Rwjt7hITHAnyzrukI2RoTtGCQwk+bd93tsTKU&#10;FuMduu/n9/8AX4FmW2aCaNjGGmE0jK6SJOJImGPMUOvkxt/Evy7+m/5zQFr6+fzt/Xy3vp8dJJp3&#10;nlFztKsSSymKRXVvlEISRRgSL0WJE570A0pavXzLEUkiRtJb2+2KJsOzSgJDgbYSS3mOrfe3bVf1&#10;39wFE8hgaOR1iERHkxiSGbcoU/O7IV8zylX7zbvn2DrzQOztf+vmZ0t95MtvbwQC4WeXKuYQywoP&#10;l3Ruf9dCzbv9XJvQ/qGcpuLiuX+t/wCr9Px05Y5HViLWGVCuC1vK4MUan5llQt5afN80bbnf/bz/&#10;AKvGUeXzLKk0sMkokiKSSRoImaYGEwwj5fNOG/fRhMqzK2/+tU+vy/Uzk9dH8aX/AAPvLa2wEazR&#10;y2q2+8IJBMkm2bgIArK0i/N8zfL8tTH4l8/yZatbT+v+D+JWlExnBYrJ5MchuQGSRmUncPJV/lZW&#10;2/w7P9jNbEzk01b1ZWWBpi4S6cWZkWdYrqZUkQkcqVO0ttb5SvmOlTP4X8vzIkpbssSTqcgKs6so&#10;ldN22SNwPL/cY/eRv12/3znPSohu/T9USQy29ylugi2IkRMjPMduwAbipA3Ou5T+83/nUEuNk+XR&#10;vz/UEMY+WOQm3uB5wPnlUUqrF08sbZFjZvn4bt71tyR7fixq7Wu5a0op9lTzNjoG2NAzjMrs3yyl&#10;G2rJGvylc/8A16mp0+f6HTT5ba/0/l/VguTDbPcmERFG/e3RifZNHPGcpBHG3ys3RuP7+S1aFS0k&#10;7Dmje6WBt0jq43SiYMzRbhu2qjfLuzyy+vvUx+FfP82K7sl0RVMMcsU0amZJFkjZZrgGNklRsiUK&#10;PlVWX92iP/BmqIk7K/Ue9y96DE9pFEYZsCSQLHLtK5D+YPl/edlkX/Ggjn129/8Arpe9+n69Bk72&#10;u7zY51aGRYYym1tkrNwSufl85Wj2lvufx1n7n9cxUnaUX6/oVyOCqqzwjc80rMsLoXO1IpnKtnlf&#10;vr0QVmWWlgDBW8gvGEZ5EgmTZBld2ZH/AOWkar83y/x1p7n9cwE4VZ42kCQbPKeRJJ90hR1VUjLK&#10;OdrfL6bPnrQuMVJO/cqKLmGO4tnjXEgikkuYd3O5lCxgP8rKyruVo/ubMPUz+F/L8yEraa/PfUbJ&#10;9puF8uaOEJbNmGCJ97efuUGd2I/d7V6Nx89TT6/L9QJJ1uGWQsVdImS4kZdpd3iT97DsX5fLlVlZ&#10;W4+dN9VH4V8/zZpL4I/L8iOJzcFLh5XcQl3eCYiM24bqIlXbu2na3mL8j/hmqMyywEZZjapHsd4H&#10;hLKHdDtKToevnrKwZj/cOwGgba0Sv8+7IpoI5m375WIhz5eVQv5ZwyqD97eu5l6vu+53oERyYEW6&#10;eO2aRjF5cMi5DqwysroOVZMqu8/h60AWpJXt4YhFJK0jAq8iRgmGMYwCuN21vurIuevegtK8Xbe+&#10;uu6/r+til5ksxEskUSRE7EnkcO0jNj7qD+7/AA/LsoHHSTX9dyeRYhaNOpQMS6rvO1Bt4JVh/wAt&#10;GblVC/rQaCrEVEJjUM8wKymRgPnUfLlivzKPvLHuR3kqeePf8GWkrNvvYcJilwk0dwBMF2KsQVY1&#10;Q/JvBK7fmZWWSP5z7U+nu23+X4dRe7/e/AqxswmEdxcDbcbowwj2JIfvD5Pu7t3y7l/g2dd5rAaV&#10;9VHTzf8An/wSYpJE8khj/dtFCqsJWW4aInBba20LuZd0ke3I+5yd4oCSSs116f1qL9ognVjEQxLR&#10;oq3CNiVImYPCURd3mNJ91tvz7EO/+4C5vd5f63uNdZCIpJV+zRSyNEsKDKbQCY4dq/vId3zMzb1d&#10;N+znv0Gbvf8Ar8f8/wCp11SBJtkvmRNKVkhik+aMMpbKxyDa0bbcfw+Xn79AlG3Mn5f1/XUcluqS&#10;zb1Cq7rMixLvV3P3SGby5GGf9Y0eEyO1Aoxal6fjcrSBI13XCtLhovMcxGIqHb5XWT5fMSNR8qt9&#10;/wCtAo6Tt5v9TQiZ7x5BcIXt1wT5DYinYHELkSYZV+9J5K4+5waC7+8121/L/MgSRYrmWNJcyyeY&#10;rxvEQJOcTkR/Nt/2t3/AKT0Wi+Q3JLcryfZnKRyK0rWyPIY7dnkjRHPzJMz7f3fk/PH829JOlR/0&#10;8/D8N/8AgAnfVE4MPlLK++K5jDSW0Lo8mQeELq3yxyeXtZV3yfx4rQHJd/1JA6Dzklffu2edJNat&#10;bgPn5wBHvmy33f8AVrvP8ezoC5k9tX22/MjWWGNxu3GWRSbY/OBFHlsxMAdsO5fu7mR80FDWmVyJ&#10;AW3+W6LIM3POcIgaVFXuzdXRD/HQJt3S/r+v+Bp/PTijjiupd07rJKoSZJIgVO8r+8h8mJm8z+Jd&#10;uwvTu7JdEZRTcvR63/H5lqCWLazFIThvJSaZl8yUO2MMq/NC3yeYrSfP/BmkVdWtL7P420/r7xq2&#10;5mZ8pGjySGSFUBd9iLwU3f6zauW8tT+NAQ5vl5/jbr+hKXTy8rdtDFI5TJXyZJXj2l2G9W8tSm3a&#10;JG+/8nvQVJe76a/1/W5TskYGdUzky+ZFK4IcerybflZf733/AJzigzjFrn+f42v+X4k6rGCUjmEZ&#10;ndvMn2tJDIwOG2j5t25vu7dhTPPuDte92+btf836eY+NXLeRGUgVRKqXjOsm14vvRSIVMkZ2/Mrr&#10;/wADrnNV2X3LzFHmqJpFfesAWOcQo0rSJcNtOAW+WRhuk+bP41UfiXz/ACZpHS396/4X+8jEkmZx&#10;NLGUJD/Mnl5UnYkbqf4o029sf8tO9bEdfev59/xHxfu/s0rzq7Gc25jeIgKny7XKty7R4UKefv8A&#10;4kK+173/AAPx6fqSagjo0OwosrM8SpBkmUMdxZVfOeu5lVvzNTH4V8/zYqluvbX9Pn/wChK4LpGx&#10;wwJPnIC/z9GiZSqkZ2ssa7W2e9UZOav38/8Ah/8AMmiK/OhEnzzskax5x5eM4aT7yybvl3fwUunu&#10;23+X4dTSLaab+dv6/pllUtrVlnJWVtpMUEkcsjIXGPMZV+VlypXdtTy5JPkqdb+f9f1/nf39YxS1&#10;V9e5IWmnNvJ/o6SJlN0ICBJCrMkoG3dGyr/rG27/APbzspyipKzLT6q68v8AMrXNxLPD85neaNlf&#10;7Q8m/CKcNy+7zI/4o1YO4/CpjFRVlD8v8/0Bu7uxzIrBcyYlAEi5V4g2ByZrhV8mVmOR5Jb7nybD&#10;2tq6sIY89uwZJGSFdyIkcUe5fMYb1wxXbHH/ALS5TZ9/qKY0m9tSGS2mYtEFyhADzg+asSqd42O3&#10;7sbvl8xQ2+Y/3KBFTzFhKypGDvVtoEJdHjkby5Ps8b7pvm/2h/f/AIMUbi5Vbl1/Xe45LnEhuXhk&#10;LQrsidD+6kH3QoDn5Wj+bd9z3/goGWNruq8Py32iMFsNG5H7xHP8PmL/AAP8maAEk3yPvij+zERs&#10;wEqN5wkB2nKDevl7VxGzL9/nnsAVCI8LLIJNyKfNERQuibt3mL1j2r95tv7w0GT0nd+v6CRy7g6e&#10;fctDIyooRMuufuBf9r727c33PagcHuvncmwIZII0kwtzK0G1wfPUhcFmb+6zB125+TvzQWtl6IJf&#10;KVwCksbJyYChbLoSnmKy/Ntkb5Vbdnv60DJQwupFkZHV4x5Dhl8wLlcKy5zxH83zn9589NJt2AoR&#10;kZlWbzmt3K/vgCMmPdgPKV2+Yzfd+b8f76Hrbyv+I4EhlEbAOkasjQhS+3G5hOo3fwsu/wD2+aBx&#10;+JfP8mO8glXdFlQxNE0ku9d8ayMzAOB91Wbdu2je56+tAcku34oakkhD5kFzudjGoOUVN2JBGkf9&#10;1fmXzG3uaClvKXr+Ov6CnzTMRcNIkTqpt3VS8cSxndh43Xy2aRT/AKv0+X5n5oI1k/NsV/3+0ypI&#10;zKZPLaVWAG7lS6qrbV2lfJjxsf7mygq1udLsnf8AH8n8xixiSIvFMJR5ZwrQ+WyHO1RJ/CWz/d2f&#10;Jl+aCU2tUWc7FWOe48uWPGYhGxj8tk+UuP8AWMytjdJu2Z96C/8Ap5+H4b/8AiWHJm3zh1kxIqLH&#10;snby+NyE/KwX7y/3fegiLs7gQTHO8c7yRyMrLGyrG802FVlEhz8u1ctu/jPydKDSMbasWKOI2065&#10;fyzI7rEZQ+7b8z9f723dy2U9aAi7Rv8AP9B8CNIoaIb3CgLHMDG6RgHHlSLj+H7ytv38UC5eX3r7&#10;eXfTv5jo5AN0otx9pj4a4yVIQ/K2VHzeYseQvy/P+WQVrrb/AIf+v+D/AHIpHCuViIMUT+XGgLxq&#10;6SJu/e/ekV13KWkjUu+/2FBBHCwZZWeRLd422FYg7iePbwIZn/eRsn95VTL4oAUqsxhhjkY7Y3Uz&#10;FpEheTdgq0cmzzFXn9+3yd9lBM/hfy/MmuWjVY53ktC4O3esbMSRwpAjXy+P7xXrQRLaPp/kQPIz&#10;Rq626S7isayRuTIYH/1okDbfLZv+WY2nbn7/ADQQOT/Q8IlvN5cqusmDHJIYgd3ybt3ls3+rZif/&#10;AK+dTp8/0AHedppU8+MI6KcYBEasWVYxIBtZT/F/HvkfqRWZUfiXz/JkU8k0SjMThkyitEpcjact&#10;JFn5d237u/8Ag/Gto/Cvn+bNdPi8vw3HMjKrMjsgdN8O5SzNnoWK/d3N97a3yf3PWhRS+JdRisPN&#10;tZyo3Hy0YZDRL8zHMsfzSfKV2tk/Okmd9BQpRFumEeDh5HQIylF3tvO3O5vLZto2v9w0B/X9fiPV&#10;tsiXJB8xUZnnjGUfHBiYHaN38Mf8D/fqZa+71f8Aw/6GsHdW7fqTSXTqT9lnljgkXzXG/KNNj5kM&#10;faRf41Vh+lNO6uaXdrX0K0oKhRN+7dlDfI5CvL2DuF3K0i7eF/d/SmZytzK+1tPW/wDW+gTRyRSJ&#10;IkrKGbBmkAYwzhNwViFbzIWJVQzD5UfZn5M0GQkTPGixuwKBiJFILqZn6EY+Zv8ApnuxHQAx5DG/&#10;klhG28v5ikFISVAVQp+6zLuVvm7d6BaX6X/H/MeGEUCMXklKxgAKu5EDNhTgfNu3clWHyemeHBiX&#10;D52W0RJDna5kTIRk5eWJk+7n5l2/c2fNz0QASINFJBLCFSeKVXUqFaJCQzKwZPlVm+bzE4R/v+9A&#10;1uvVfmStcXVxIk8zLbsWkxI6edG+DhHgH3mZvq+z+/QVDd+n6ona2luxI0YdpIQkbgTb3Yn5gEGN&#10;0a/xbGVev36DWzlot/6/q5HbXktmxV7gL57BGwwmaaRWwYnDKrfe3bmDfIlUpNfPuTKXLp/wxFLu&#10;M21T8/8ArPK+4syuzARZf7xVf9XlUepJl79ra236b+pQWOBWZVS4JiVigkGFU7tjLg7t38Xzf7n3&#10;MUEa/F57+e5eXz2bykd9iqPOCojoQRuAjGP3f3dq7u+e9BuImySaNcExWwMpULiQMwwEkJ/jbJbj&#10;+eaAB4/IhVWt5FQs8iM4KbYnX+AsV2yL/tff+T1oAY8MjW1vvfKJMFiRV5KMMxfu0+/J/CzMw+cc&#10;96AIpJJVmiVGlMdsxz5jbZBGOG2qv7tdvH8Pz/xpSvrbyuBakyN3mzTQxuDPHNsEjgY+/sl3BT22&#10;+/yUxpN7alcrJgiTEyy7RETxPuI3b03fKzKuGVVXo9A2tE1r38n/AF/WpbktwYYmldi7zx+ZkKfK&#10;JXapwP8AloVZdyfwfhQJJvbUYiS+YUHRG2GaXaVQonO3B3eZt2qzKe1A+W/w6/15lafbEIgk0TmS&#10;SR12xFwzkYZSrf6tm/i9+UyeKCX1T+Y2OJFtxH5DqWcOko+bDk8oF+4mPuru5/qASTM0qruWMrG4&#10;bzASpGz5SQsf3pI/ut5i+uzmgCaPZFiZJDgB+kSP5ibc7JIx82D97dt2b+r/AHHoGk27FWabfIyx&#10;gGOV03AoqOTjLornayq7bWCqyfxpQEndtkckASJgAm1ZllMaMUAcYCBZCu1o/vfdz680CFBeMSyR&#10;R7IiyNKsTlh5regb0Xn5dn3NmM0ALII8eeXmkRUcP33nGQSp6quFkXd9ygBiNuEKyYyIyUQpiOQO&#10;37yRkwHVvu7v9t+9A0nLYVLRi0wiZovMlJxC+CwVeVRj8q/MduPkHv3oBprcaftOCUfBkCxvuwLh&#10;VRsmMt91mb+JUb/64CdnccWhBK+T5MKZw3mqrFwOWYN8rfL/AAyNt9PSgFJoaku0bFlf902DhtoC&#10;ynG15OrRt83zL3+RDsoENUzSPO8gCQBl8swKqnbF+7Ut1aRdu1d2479+80FR+JfP8mPcrJJtb9wB&#10;FuMoT5TIOIl5z5bhdpYrvP8AQNPsf9u/oMKkMF2tKwAjn2EZjmPKyE993y/d/HrQYkxjlHlLKvli&#10;UL5uQFKMo2oin+8ydSevegBI4g8+13EMZRTv5yCr4QM6/c837p3fWgavfTf+u4+5tds8kckg2swd&#10;Q3zCGVccoYuXWXq3+3voHKPL8ysWViG8uScooMphRFESEbWWIMFmXd/EWU7/AHJBoJIYoVDNMk0h&#10;L42+cHTKD5VXLLu+Tq7fJv8Aeh6q3TX8dyYQs79ZWX9d7f1uaCwK0MqscSJ5ce+ORkVCzZWeN2/1&#10;nzfeTd8ifcoNnr7sfm/+D+ZD+/KmBpCXX5xMiKz4Y8FyAv8ADw277/ynYaBqMXqlf5sY8Jkimydr&#10;GMI8sIBWcBsRFR8qqy/MT1OxPegUo/DFee/3lFomRYl+1KZMuuR99UIVTGwP/j3480ENNbk6Mykf&#10;6PvZY+ChZiFU/NhW+9t+9u20Dj8S+f5Ml5jz5chBcgOxUOcBckjP93/lodu9P7/qFxbe/wB/cXEz&#10;OyvFJ5AjIZY2YyQyE9VeT5mZlUsxZcddnagsYYjNJ9qkcyD1jVQVIO0yBsfeVju8pvkdP7lArK1u&#10;n9MjUiYKUMG+GRmdkjYTFAuzcQPvSKu7y1X5Bxn0oJcLu/3/ANf18xpO1yGjlf549zzqRsX++Pu/&#10;Mv3e4of9f15/1az57JTcYmVFtsxfMFQlY5mIG3c6n74/iX1P50ANyzEQ+QUA3F23fNEGPLDOVVlb&#10;aqsfkoAja3ZFbaAUfaGhlYCVTuwdzt8rKvysu35+v4hHIreff/gF5IwbeOKZpHCIw82J9hPH7tdm&#10;1pN33W+Vf+Bkc0FJNLV3/rv1K9vCzq5uPMQRxvGgCgxOScYYv5knzN96Tb9/Iz3oBuyuMQFHWOIO&#10;8wUecDKgIBPOZDtVtq/6vdsfjlOtBlP4n8vyIXCJNtRwrTyHzlbaCVj5b/dk5baq/I+/0oE227ss&#10;7lcElI/nZkRXG1ZVB5wezR8bd3/6w1WsV6W/QciE4RXi37VLQt91lQ/MWB+X7qjY33+TQV6iNEHE&#10;skjByGjii3ncojf5mkKt8xRV/wCWnOKAIAXSRo0RBsUAIwJXAO9iM/fXd93c3fvQBoXN0l2BEkTx&#10;DycumYwSw6tg7WX3+b+QoHpbre+/9f15lQrGMtBKkR8ofME3SMy/Ljafvbm+Vj8h554oERx+QEZn&#10;SZp8BQCm1ACMlZgd33+W+7/wPCUASJcRoyb1f7OQDKVLbd33gIc/xxr3oAtxM4MsEbuEwCsbDPmZ&#10;+be6N8q/KrR+v64nljv899O9/wCtClKya7/r/X/DldnumiykbC2aTy3WUcoT0McQ/eKvme2z7nU4&#10;qhPd+r/MjWYxl1UeTLtIJZVVQCfnkd/7ufutnnv60CGsZ3OySND56bx5YDo4XIjlYrtVf7ylW+fP&#10;4UFRTez28+48ROXRZH3oFONxYBCy4jdk2x+X/dXdn5/4utBXLH+b8UWXmg5t2jdyDvV4JC3mDOMO&#10;iK0m9fmP3v8AgfoFNx2bNnw34ik0lpJBp9ncJqCPCIrnfujVXbf5Uu5WWbzFVtr/ADuY3TZxiolF&#10;vVDjU5XJP+tX9/6mJezpcXDXFwlvH59y5BjbzIVUkiVGb7rRr/q13fOlNRsrd9/mZyfM0l6L59Sl&#10;t3EOS0KB2ELHJSReqRsP/Hd3+INUJXdo/P8Ar8RqhyFUMFUFikjA+aqk4KOw+6u7+8v6mgI/Evn+&#10;TIw5h8xXdUyQJctvj8oYy4Ufxdd4++++gqn1+X6jpZbhQWitlERi/eSMuVYqc4VWX92v3W/v+/FB&#10;dla39f8AD9fUhjVnjJRAsgfMsbuEXaG3FoR8wkZhjasLH6/PQRKLcvX9N/68xys0bGWARgRnA+4u&#10;4kcIYH3bZPvfNtT1L9aqPxL5/kzMrBniYyyxCWQOxCqQWdW+V1L/AHV5+6u3+Py+tSBbwj5eOBio&#10;dAQP3f2fnmT5f41+8y42HrmgtWXvK+m6fnoQSxgyNuATy5WJwuAxGWMhx97cfm+X14rT+v627eW3&#10;S3uX9v8A7d/Ulfyg6ur9FyPMTPlysOcAL+8Xbyv86Pc/rmKKknmORHHLnYdguFZo2TjI+Y/3vur5&#10;a/8A16j8K+f5szkpS6adrolWHbJEq4RfJ8155d8qkg4kXccqrBm+ZZPz5SqNBW2qVdXYMX/csowP&#10;7jc53bs/3v4PwoM/3n9WEjLbZG3RpKMAOQoYOd26CWP721lX+L/np/H0rnCPXl+fN+FrfMS3c/O7&#10;fI0gKbuHTK8Esw4+993b/sUDg7q3b9SxFJJFJJbpLI1vIu9l+Tc7Y3lVGza275h1+fv0qnJ25X/w&#10;Sx2LaNOGlMu07gAVUK5X5XO3727btfn88mkr3Vt7/iBVcIPmR2XYcj5CqnHADMvzfK35/rTjLl+e&#10;4BtAjYjeIfmYjdtdmbaSwYfdXdz/AH396f2vd/4Hn8v6XQPMR282aMu6/OEZ1b52DouG2Z/unldq&#10;/rTqdPn+gEySYdFuGC+TIzRyMWOF42s5X6/dKf4JmAhCvcPhy5Gd5Jwpjj5IyflVo8/j/BQA+F2L&#10;rGgRmWTc4kAi3LJzKrFjuYfKrfL8/P5gble4keSabY6rG0vA/gjYkqSVGd0bL/EOvXPegBuXl3oy&#10;ogDlyQQVCKdo2A/Nu27l/wBxvrQBdklYWyxL5MkUZd4n6kEHDrI/ys6ru+6N9BXM+Xl8/wCvx1K7&#10;gMVZHxFHt2eWxDvjs27auG+b5l+725oJJhJHCkLxQqXjl8wCaVZoS2eNzSKjK/pEvuetA9NPx+//&#10;ACJrrUGvJi88MUeQCvkKqeXIBgbTtMm5s/N877/egltLdlUTRCIiNWHmNtK789fWNumM7lVvd6Ce&#10;dW/T+un9WKys0b/IFGwhZDKwZ2PdYyPlKtnd/WgyJSoaNZWYMoLbUkXdsYkjgbdrf72f5UG3JHt+&#10;LG+VOFVTDGWQl3kaXBOT9xT8u1W2/L/sfSgaVtAHm72EoWLcf9XkMY9vKvu+XdtX/a+f65oGIZE4&#10;I3s2GEiksSVHDAj7zFtqtt/jfYUoAli4KMD5ZklYfLl94KYUurf6tY1XKr/yzeT3oAmkEjoHWKFk&#10;Qgxxq+yTr90kK2N0n3m3fx/f70AVJC8kbKscalXDmMscgbufLx91vl2su75z+dADpcBo1BLSFSQZ&#10;FwqsD91cf3l3b2+pegBnmeUYlaNvs7+ZvwNxRjwQ4XLSBfl2t1oAdH9oLIM7l/uK2yNY8k7gT92N&#10;mO0H7/7ygCDYcS8CMRnMcLKeH3/MZP7zL/Dt56df4wC3FbGRgsZRG3rIHZWYxkLvYyM3y7v4V3fw&#10;GgCq6KWLfuO5ZMkABi2clVU/P/yz3b8/rQBGkg2jbtU7gn3P3m0k7fnPytIv8Jj2f/EBCndtfd3/&#10;AK/rU6jUdbhu9KttJg0q3sWtT+9uoc+Zc55dZPM3fKzfMse50R9+wemrqXhGHLy/3/TTr8n5WNG0&#10;7W++9zmP3gxHG6q4XhGIMUo6l/7m7/2eshEm4bZIpIg4cB4yoCuVzyEkPv8Ad3/rQBCP3bbk+VMg&#10;Ky5YhP4dyN/Ex+//AFoAVURXIWONN4MhMRJQN18zY3Ks20bl/wDr0APaRovmhYqwQRYCkq247nCg&#10;/eXZubcrUAQN5ZMkSZWJlXzHkDF0cdHRvl27Tt2tt+TofcHr8Tu9Vq+v9WLUcTTKqHCrkKrsGCvL&#10;HyMlv9Yyr8x+bzOPkf0C4+7fm0v89vT1JoLO2w1xPDlCVVGL7SJQWDHy2+ba38X3CkeKCZR5fMrB&#10;hG8kYKljmRAQFj2jGVhGF8uTordBJ36UEjpHyu5cMAuWI4ydvzpuP3mjH8K/gaAIULkhwr4ZGZJD&#10;8u5QVKoT1O31/wCmlACvO7MTvLAoUZWHGU5Zcfw/N97d3oARUBXG3fuBcBCcsxVWGG+8u1fm2/7b&#10;0APKhly0qrMFVUldgUbJ5CR/Kq/L93p86fmFL4ZfL8yAnfHkO0oO7ES4SSQIxD7T8rFX+9977iUB&#10;F8stfNP+vUseY6sCZE/eRCJg4yShX5d7Lv2sq4X7r7/46DY0tH1rUdFu7qfS777K9xayWM6gG4ju&#10;IXGHZ43V4w3yqY5FUukyI6epzqUo1N/6/wCCVGTi7oz7meS6nnnuJnaZypM4PBO3O2TIbcu7PzKP&#10;nfeatKyt/X9amdRtvX7f+e/9dikXVx5iKSyODIGXA2qGB5b5tpbvnYkmdnpTMSS2Hl8qrkjq0bbZ&#10;HEjZxgbf3e7bu/2N/wDfoNovmVyd/MUStsRlZ5MlhiNR8oZXIyw/druYr99+tBRCAXG4wskeCAY8&#10;ZkXGUkHXayqu1G/3PegCztVYUZJ4RJkiSI/OSdu5ZAjbVb5vmdlffv8Af7gJq+jKR8sHDmNQHWeH&#10;YnLFVYOBH/Cu35pGk+5/BQYE+IHyfLDRYIf92Y23H5YyWG3dt+Un7/3/ALlBp7n9cxFPOMBHwpUA&#10;yvLjDOfmLqv3vlx8w27X/h5oMxoIfhnkVdny8kkx5xHtbJ+WP5v+++v9wNvsf9u/oPBRoceWGl2M&#10;37og7UDfcd/4mj/4A/8AB9AoglkaIoMhsnBMagK0j9dxblfl5+Uff/2BQROTWie+42NMykFvLSTD&#10;pIwO0M+5VYt/Cu3ny/8Ab3UER097ovv1/wCHLBPlMJEK8BDE5XJ34A3CP5W/ebV3f990Bzy7/ghA&#10;xl3vJiOSRj56gBnH95nQ/d2puZc8/PQHPLv+CG5CLII5EEjjMY5DHHylw/yr8yruZf8A6+AkaDIx&#10;RnwxVo1DF2wNvQCQbdzN8rMq712fJ2zQPX4fP8dh8TqzqQCuXeK4SNEEaM7bj5ZJ8tWUr/4/x60C&#10;Jgyt5Uih2jk3K2zaFjZW+ZgNv3W/2fvvvNAEkc10iPEr7bdt7SRBAoSM/KzrlWVfmH3vldPqaDoK&#10;OJFVI13lSWYGMCTb3I3H7rEfM21uDQR1n6L8mOWRsRuAxdUIBdcgMp+ZQBtwwX5loLJVEbxOjsrl&#10;mYlGJJ/e9WIH+rZV3H739aDOp0+f6DXiLArGiM4UBERdpyNw3EY27gv8RHz80ENNbgryo2FC7iw2&#10;ITliF+V1ix91l53K1A4/Evn+TGys0W/y2dXncb1xmKVRywVl+bc38Wf4KAn8T+X5EpMfkjyYig2n&#10;zCoDKHY8sA3zMyt8qtwaCo9ebytzfPuVlKBmBZ2jXEaLgyMR6q3/ACz+YfNQZkjTckbmEnygqDtP&#10;H3cNj5ePu7etADfs4hIk8whMNKrOzPKoztK4P+9ldvmdzQBE88apGEVljjR12Nu3yEFioX+JVk+8&#10;zMM898igCaN84eJ1SMrtIKOBkcllB2szSMPLPPX56AHedIrMyhGzIrfZioxvYZXp8rbs/wCx2/4G&#10;APlnkDzO4WEK21QuGKjPIkO35v8AvkvQA+NY3SXa0chQqWdRtMikAqVz91l/h/vfJ/t0AU3R8bQ5&#10;SJ2RT5qjKR46nPzNJ91txoAUSeRhQv7zGw7shlQ/dHP8TMoZWP8A+sAmQHcyyuQP+WvmOq7AuHIU&#10;jcd2VX7v98UAWLqBIwGjleV5UWVTn5Ynkba+FO5mkjXbtPybk/OguScUl3bZTjkf5fMw4yR5nlgv&#10;IqrhBg/dV/vN/k0EAXVslgQHwj7VXzxztK5Hb7u9l/gH36DWM77vX7i5FGBMRIZDtUGL7OFC5Vcr&#10;G287mX+KQKd/zv3oLGYWAAFVJMpcOWVVUbeVDHO3+9HnfzzU6RX9XbM5y3S+f9fmJ5jzfu1nux0G&#10;UKIyjOGBlH3l6bl3fSjnj3/BmY19xfbgbY/3qq5AAI+85wvzfxf3NnFTU6fP9AHh0mVt6ggMMPnM&#10;TFQCBsH8f+0vtRT6/L9QGBANuAAjgE84EmTlkRfm+Y/1HrzUfhXz/NhvqNUyRyOxcNtAd42cqir6&#10;oq/Kvyfn+lUTLl+1/wAH8NQ/eFvOTZLglsqcssZH8THhWXNLT4vL8NzEeBJlnVPKOcgv/DGY/k6j&#10;7sjfeb3rA1j7uj3bvbffQaWbDRO0BcokZV2IVS33fL2/eC7d3P8AcFbR+FfP82Ur213FQCNZEcxn&#10;5Wic7cKVHzRnc3H3vmUx/wAf/jk/8vP67DJDIfnTY8kZXeOcSytszJCfu7UjIVlz9/8A2/4MwGAB&#10;ycELDvVX3g7XZArBcfxMysGkXb9+gB0gIykuFRldyYz2U5jD53L5m7/Vqrfwb/8AcAvpda9fUhyH&#10;MwATDFCGfjY5HK9lzuX5W+vz1U/ify/IF0v87fjYtBrJ1Od0k+8YYAfINu2TOPlbym5XamzjO/mp&#10;K+x/29+hHlyjuxkXGAvmrFh1Tknavzbs8Ls/n1Bayfm3+YsikhC6uigZUqPMUuOSCAvmR+7IPxoE&#10;NkWRmjLTGXzSQsbIohGByAFX+7/e/wB+ugBmImY7dxJOBGEAZcBh8p/h2/e+Vvkz6ip93+7+ACky&#10;lhGs8eDEEKtGB5nJBG35VO3+FlqiY/Cvn+bHeVLI8a7VYGNgxTGQ6N8oJ/us2373WgojjRyAnQox&#10;XcTnzNp3Hy/uKqyfd3f/AFwZdpXjr/WpPu/3fwJArMdw3ld7EHONwAwPmP3lk+ZtvdF/PEoaHj2u&#10;7EpJEAoyfmMf3QWP8W78/nTNAr6267iuqxxx3KESsq/JjDM3GAJVH3WX7rN/+twGr3TI0DSFHLCD&#10;I3suD5YJJzGEH3VK/Nu7nPfNaf8ALz+uwxcNkKwRh8zu6OQRE3Cxh8fLIrf7L8/jV9Pet+n4gTtH&#10;EOEXdwh3gZeHy+XPHO5l+9tZPr64AVyojyVDBchiHJbKseFbB3f3shWz/exWn+D5/pv8yeSPb8WP&#10;KK4/5Zq0TgksFLqFOT5Sj5iuxlZdzb+XrMUlFRt13Xf+ugzYY4WTyifmceYxIBEvBdQuWb+FWVv7&#10;n3Ku3u83Xvd9xxjy+rJQHRIwUdYopB8gdV+ZRuJ3LtkkZl52/L6DmoKGy3d1OJQZDNbxoHRWc+Wq&#10;qdqqkZ/uySfMv8b+r0KEYu6g7ea/P+v1HKtKSjFy91/p/WoRB32RAgEbslmXO0bSJEOfwV+SU49q&#10;DKn1+X6kgSEO8j4kYIDlnO4EnJMx+VW2/d3t935Bk0Fp3VwkaNmjPyBWGWmUZ2b1wY4z97cv3/z+&#10;eqn8T+X5DISXztJVX+QKVCozIPu7mHzbl+9828uaVtbedgJHLZaXDcuE371JZgNsjuF4ZW+8q491&#10;SkTP4X8vzHo6wvHuGVwytiNtybmIQ/KPl8x2+WT396BtpashmLrEjMrPt8x40cAbgTsVC4/5aN8p&#10;/g9zQYEse4I7psBG7fGTkxup3B0O37sattkb/ZoAjUIGJkwHOE3IwEbBzuQsPvb5Cu1V/wCB9KqP&#10;xL5/kzT2nl+P/AHlGdVfy9qSBHcEbn+U4Dkr93y2DKDj/b5qqfX5fqLmXNza/rtYbED5gWMBQXaR&#10;nUgOS3OWZvVflbcM/nWYe9DzX3ojuYZVZ87kkEgOFcff6Ehjyyqudyr9BQKUuZ+XQcnmpIpSP5xH&#10;gAkPFszlmKj725vm2t6/SgI/Evn+TFVJFKRSDP7zzFZARk4yuAeu3dj9auL5p3+f6Gk/hfy/MY4D&#10;oGliZdikEBPLX5WXHzL/AAsq4K5+/UFEkjL12xxo7/fJIkfKqw+QH5pFX7uaqfxP5fkBGd7AMEds&#10;yFQQ2Sz7cGQn7v8AwJfwqQJV2K0qyxoxEmJNx5AYYTpt3eY2Wbum+gBHBlYLtKNlUjyDtdh94EHn&#10;bx95f5UAO2O7bXO2A5KsApAKj5lJP95gy/N1oJ93+7+BDtSRSsTqhfhkc/ewcBudvPr+VBPwed/l&#10;t9/cnljkAAD+dHgKDHGCEwNuUU/3/wAef9XQZkRjjDAQxNGRCzbjhWO08E5+7u6LQaS3d/P1/wCD&#10;v/X2GlpLdWKb4wEG84DRygjjaD86sudzfNt+TfzQZjhghJPMZSYsOvyqibk+VsH725tzSY+5n6ZB&#10;3drX0BN6xZwsqlWDsgJ2AjAjKMdzfLtk9e9dBV4dn/XzEVyVzuJQKPL3qy5U8M+0/dPyqoT+5x2z&#10;XOQMkVRnHO5VbC4Y787mY/3dq/eVm3nCH/cDSM9+Z/h/kTRxKN4UK8jMGX5QTl1+YB+Nu/7319+g&#10;aDsxcjy54yE+V9m1BIxzvA+625l2/n8/9wAJoxu2hV2gLNuDZwxOXUDr95c/L9PuUCbsrscVUgDy&#10;U3zR5jV1X5Y13vnP3VZm2lR/sUGU/ify/IiC+VtZpJWk2vHIR+9yWX7mflPXc3NAt3oQu0m1R5cW&#10;9wVZ5FKOuRvG4rtXcq/dfd8lAiwVkn8qFgiOAohzgZCjJHPy7m+XLFd/9w1U/ify/IBMxrIF5jcK&#10;cN/yxZj1XA+bd95Ru2ff/F5Hd2a6MA7Dz1iUoGA4VlICJy4BO0My8FVUn+jhUZWve4hWPeSFbDZL&#10;YHzDJ+Vkz8m5ujbVoIHSQMuGBiDMdpYcn5+FLDO1f9r5f16gA0kYhSNWCsjNhS27Cr2Vh33fd3ff&#10;fpQA1jh2AjQYVg4JKMflXAZf4W3MpZtvL+9AD7lEB8pl+YxNhcOreYq/KzP91Vjbcysv/XSgCuQ6&#10;xrEW8zG3zJTuPlsFzsc/7vy/3/egBx27l2fuzHCZH+X5XYcMDnJVViO35lR++ztQACNuFJTIjbYY&#10;uG8pyGC7h8qt3Xbz+dVP4n8vyA6jSNX03Top47rQk1N7hEiWWa4eGS0yrAmAKu1/Mzuk3FHQ42Ps&#10;zSs7XtobwnTjGzVvlf8Ar8zmJ/LLSrAItkpLO0o+dFc/PHC33lkX+Jt3z+tF2urMptOTa/r+tCcL&#10;abpVDu02ESNUBVfnXaMgfMflb5mberHsnFDd3dkj7WRrNyUhiWIyAJuG8K7fwwuf4t33W2vvL/8A&#10;fCKjLlv5hczztJ/qUEhRV3A5TYx+Q7B/ErbdzbOeDSStoNzd9NvzKskksb5kleTb5Z3GIGMf9M4P&#10;4WZdzLu2p7CmS7N6EqBcs0gKSeXkYRUYL1QNj5Q23b8v39//AI+CGuzMwCRMxdVyxYiR5duCCVP8&#10;K45/8coAtQwq5LSTmCOOMeWVH7wsxw5UfL+79fmw/wDJX1t5XNowX2vm9f0K02xWdIEjdY2IKyg5&#10;zneg/vL5meitTImkrWFjj80RZGHWDz5VKgGNoyxYqg+Vmw20r9/+/QQQqiQtI8XmPuLRurZAPmhQ&#10;jOG+6oVd25c/OlAEixTM4kCh1TckLtkBo9mWO0p80n8Jk2/wp9KAHyZZUQ5fOWw+IyI14Hmk/e2r&#10;u29XH0zQAxFRZGkaNI0wQvBIiTP3QD83mMp/eM3X5NmcmgACqoPl7VEjjAYFgSvIHmD5doz8xb7l&#10;ADt4ll3nLkmNtm3O1kGOH5VV4+63L/fxQAIiM53BPMVWkiV9yDB6jB/2/utu/pQAiFd4DJGkWF3K&#10;cYV33fMW/wB751XPc96Cft/9u/qOK749y/IIv3p+XdIhdtrBRn/Vv95vpQURoUaXfHuXYUjVAxVo&#10;vMDPvxz8uN25f+WaUAG3aWMQBGcgyHPBPzOhI52svmfjQBI4MsmRJwQGkYKpZwDgKq44Zj/rF/Og&#10;CVFjO5mjR/IJj2g58xnOd4U/Lx91m/ud/wC+ARIPln3ARqnyAgeWhOflPcqF3bSy8vQA5R+7Cvkv&#10;FkkRZKsc9Hb7393cvTnrQBPEih3+WSNSrMu5Nzojckwt93bn1P8AhQAr/Y1dxGTgoCRMmBGF2tv+&#10;fdn59u1lbf371Pv/AN38TP2nl+P/AACq7b1JdYzvUOzRxtv8zO4qM/eZV25b5H31RMrr3ei/XX9Q&#10;eERFsM5XAWZ8l8hQpCqwPysq/L8v/feKBJXdu5LchSFLlvKCRsjPtLuWHygR7dqsp+VpM5oH9j/t&#10;79CKHcI4yoyVRV24yNwLLIwlT5V/hfbuQf3zQOFrSvtp+o8qzCGOQBRmRoxkJJyeg7Lt+9uZn3x0&#10;EEytJBMhYROCiq2E3AIeuWK7tv8AwGklZWNPc/rmAkhDEzAch8RAMEU8ruZv+Waq25ljbfjZ3FMj&#10;WT82QhYw7mNpEEYUJ54yjqcAN2VV/vSff2P1oEPkIXfExlVvlClGBJZxuVgDxtVWDKrfP+lBpKLb&#10;bSv8x5ONqqGKbEKNkFBKq4AGF/3Sq/J84+f1oJj8S+f5MQeamImbAZJGUFGVAyDe/PzbtzKzeZ8+&#10;amfwv5fmaKV1ftuKVbbhkEgdwuAdqSJ8pjZcfK25sbVb+4/NZ/b/AO3v1D+9Hd/jr8h5Pk4JPlkF&#10;38vgs0ajjJwy7mZtylvk/Sq/5ef12EmopJ6P7+rI/OxMCmw+cqMwx8yKT8q7B8u1m+Z2SsyG+aSv&#10;1dvxJLZXQTlpFLq+Jdqn/VbuY2+X5dv3VkK+pqp/E/l+RpH4V8/zY2XKlY/KdY87l6lAh+9l/wCP&#10;avzUaW6bfO/9P+vsTze/fpt/wd+/XsOZnkyFfCrGB820u6BW+UH7y/KNzN3/ABzUkytunu9QVolC&#10;OqeYQoUgnK7Mfxr32nP+fuvS39Xv/l/WjXvyIYt6LKsUjW4dmUOw2q8C52KD823bjcf9j80S+X4W&#10;7f13GF8suDBkru8ts5YfNuVmx95/uqyn+52oJ9z+uYsSxbCGlcxs8ZXaPm8kJ8zbf+2bfLvX+dVz&#10;y7/gjQhMsaNhQgKFo7cZ2q/m7fJdd2V+5u3D7+9u9SJq6a7k8Vy0LqYy7yhShdB5LxvnJKSKNq7V&#10;+RVOf60NJqzvf+vPuXGTg7xdn5C3EtxJITNNK0jgxM8jCYIQFZcOflaRlb5m7/PRGOtl1M6lSTld&#10;/wDD/wBf1puiNKEH+pZowsXykvJtbkMQfkbbn+Dfs96A5oy3/H/McBnKCOPMaRbZGyNwd/mcIOd2&#10;7/Z+SgOePf8ABkJliXJQmQBnVjGWCeahzs4+Xdt5VpPxNAfb/wC3f1HeU84by/LRgEZzIrK3tFuG&#10;1W3DEm7+PnZ6UFDi20kkeZdK22PD7g/lnBBwu1I8bztY7/ufOlADQ+4lxGxcM0jDOwIp4RXA/jjb&#10;5Vbc7scp16hj7/8Ae/EBkTIY4dyMB5hZdzBS25tiqp+79/dk88F+lVP4n8vyJJAN4cQ+Un+sdnkX&#10;GTuyEKO25lj/ANZt7/JUlu3ufj+H/B+dx0uZVyghU+SQjyMdo2Lhsn5dsjbWYfr6VUfiXz/JkEJw&#10;vl7ZZGA5ZeWVGIw0qf7Mbfd/2Paqp9fl+oCQeYzDGT5RMzArl5J3VhmVj827vWgDioC7JGRGQMvH&#10;Chy251dh95Sm7dzUz+F/L8zSn1+X6itKzygLhi0agiNGBwcKCgHIjX+E9v5588u/4Iqfwv5fmSeU&#10;vkqZ2VHGXZMcOq8GNVPzfN/rFY4+epJ9p5fj/wAAjjVgUcyphS2zcOZV65YH7yr91duznFBMpcz8&#10;uhZll85nkkjiCIwVmU7WZT/qmQnv/d3e/vR5ibbd2QmNti7OJUkMjuMD5Pvh2Jx8wX+L54/9nvQI&#10;TznSZHuozIrOmFz5jybjhcGHZu3N/s7OOe9dGzvft+D/AOCBNe3FtPNDsQWxZ3E8KqgjHkBgNrD/&#10;AFm7lnb5/vonelOUZO/I4eev9d2HqV2Dz7REzssQRgsKKSd+7kv/AM89q7WX7/zjNYAOii6MSY1k&#10;ZsAsSihOSQo+7kbm2/8AAKr3/wC9+Jpy292/xfpr3H+Z5oCqFTyR5UcxTeQHbcSyH/Vvu/74Tk1J&#10;Mr397f8ArsQTJHuIPKLI/lnhjKGPViP7jfLu/wBhOT30p9fl+oluvVfmKxDhpJGZTEhR3GSCi/f+&#10;Q/Nubcvzfyo/5ef12EJhgpRArERHLJuYPGejP/tKrMu5ecn8ToNu7uyQCNQkX3mUEsR8sbSKPu7l&#10;+b/vv8u1c5fwed/lt9/ccZVUlhGGxtcxtt8rIVkZZCMssm3dtbcf4OuaDMRcSqkG6R8giIqCkaMG&#10;ywIG35W+6+75x7dQAOC4YRbI9pLP86uo3Dje2fmZVXP+/wBQ/WgBgSPyZW3ocIQ8cafePUbN25V3&#10;D5tvzv6p3oAVI5DEeRIjlZ03KokEa8Nuk3Fv+A7su/z7Bk0GlPr8v1JVaObGEdGjzHCjRMo5O4SA&#10;su3+Hb82P9jmg0AB8hDHuTPzbiBkc5lYg7Y9v3cf/roAiRAxOU2k/OGfJKlGwMAcfKvzLu6UGfNH&#10;mv8Ajr+X9fqPUjD+d8ojZiMthCs2dmEG7ce/9aDMlVoRAzylnKtIFzgGVyv8KD+Ff4t3KU+vvX8+&#10;/wCIFR8lRJGdmOCyZd3OfnQg7Vyqt60gbb3d/UllcKpVZAgLIVVzgsrFRuLD/b+VlX7i1b0Wj+Ld&#10;+n/D6jSbdj2nxX8D9S8MeD7Lx3beJdC8R6LeWdr9qm0y6ha3s7mcYNrEskguJpI5t0TH7Ou/a7/J&#10;/H0Qw8pYf28pQj3p8+7/AB/P1OapLEUJ8teMI83wOH8nm9v66bniaiIkqqiMzITDukKt8qqXdgG+&#10;ZW52qpO/ePauQ6CYNI64QkwP8gXzVUsUIZ2ZQ0byP90L8roielafH5W+e/3dgG7I1AGS3m73wuAX&#10;IHz75EX5V/hU4+Sqj8K+f5sCMBS0TpbS5YfOpk2p5DBl2t97zF3KrfvGTr/AKoG9G/ViKyRhZGAx&#10;jYYuCTzh1dud25vuLuoFp8Ou34bfeOlVVZmfCgquHALjOMbdq9Wj/u/c39xjFAx8y7RuVi6IiBxG&#10;m0CXJ+cZ/vFUZj36UANZZ22DarSyny45MEKiK2ZGA/ikX5WDdfr1oEmnqtSUIZCQ8qAOShkBIMRD&#10;eXDwuGkZtu5ttZ1Onz/QYMoSVkJeWTYsfyBVcmR8sPusuFjXd/B9/wAusxJ3VwjQoxnRwWDAtK0n&#10;y4H32DP8sikf8s41L/J/32Amns7lnJmQucPncnleWxdoi3yNFIPu7m27GMm9+9PX4vPfz3GRCRCT&#10;JGpWNXKu5QrlflDK7Ha3zMse2T75+f1q/wDB8/03+YB8ygsmdzrIokcL8o37sgH92zMrL8qtz8/z&#10;96Ti27xWj/p7+YnJLd/mRyC4aby3iTyoosGXpIUkXcmEzt/ebdrNu3lMZ9TAuePf8GNt5o1+RYLg&#10;sC3lsxJSQFB85Q8sqt93cX+8c0BzW+LR/f8A5ljEgDTMPLX5iib9oLKijZsP3mbd8y/7fyUFCNvW&#10;NVR9qNJI7oQpUOoUNsYfN/u/x4/UEnfX+v67h9oVmbYWkdSNpePaSQMlCx+aNI1Xarbg7om/NBMp&#10;RfmPjD7BJFtVogqR4UZLK24yyyN8zru+aPd/c+5QZt3d2PZF2qzNDMN0ySGICNw5OXCK33trfe/v&#10;pigQ2RiG2OrBMoXiMaZkjCfuWYn73zSN5g3bPf5KAGJJIYVI3NghmEo2FiW8ohVZU/d+X/q9u99n&#10;f0Bq3W7HoWiSSVnb/XEBCm4KAuIyVb7rbjmJvubE38c5BybbevVkpGx4U89gt1HiRkPzJ5ZbzySf&#10;vbm/i/749wqL+KT/AK/rT+rjyRGgk/eKzqC8ZbJQx7hGqsP7qnc0nPtQXdNtdUOEjqHXb8z7Hdsr&#10;jMrZZoyOsilF+XnOOlAxnzRrIGBHmlgY8Bg8ZOTsb+Jdy/j6mg5xUQvIUkySUx5m7dlfvSAHaVhX&#10;70at993P+xznU6fP9AJfMlYA4WJP9UoLsXRCf3i+d93lW4yv4VmYSVnb5kaJCmWKtIBhCFcs43Pg&#10;A4/1y/3evq9Ai19mVTIVjUqrlYyEIQMRkvIu7d8m35trSIlAFYgNE/nh3hO1ZBCGjjcIfkCpt/1j&#10;fe3N8hoAleSOd0SMqhCq7qynY6RriJJGx8zKvy/7+OaAJ8mCN8MjyCTKx4LqrEgsoYnaq5Hy0GfN&#10;GXxf16dR4VI0mLMoVZBP5QIRgZVwiKBw205z9zFBXPHv+DIydxRZFWTIbeoOCFj5x5jfxN/s59c9&#10;6CZy3S+f9X+8URwbVYmfYwc/KgLGRhhFJ+9+7PCn5070EXdrX0J183yQJYpDwwikkk2QRtD13DgM&#10;zfdVV376BESiVRCxKOBlWVwu2Od2JLMB8u1d25ff1oErW02/ruSzzSeYYoE2pEPKbYSB5S/NjzW2&#10;rtb5qBSbWq26/wBXJdsbsZJsAybUtyBx8qcLuG3hWO7/AG/pQNK2nYilFyNoZ44fKePZMoHyBzgx&#10;JGPmkkdtp24/g35GKDPzcPzSJyzOHnG5ZG2RzqmN7rG+C20f89ufM6du9A/8fy/Xb5EUhYvLJhsI&#10;zDyYyEiYDgncn+sY/KV+5soMxVjhYOqt87o3mSKWzIgGAqI3y5f7zd/v+9BXu8v9759/u2I4UkRI&#10;42+fGAG2iRgiBdol37T/AHfmb7sjpQJu7uyw0bXBaOVYnChTJ5ZKCQBi3+s+VmPyr/FsfZs/joNO&#10;e0U92/03GlFZ2milaNUj8uaM5SORQOgB3fMrbd4XfvPJ2c0ET+J/L8hiI4jM3mqJFJQxBFUBdrbS&#10;7N8yru3Mu3uP++ATVm0Mj5PlyoYOUmCvIWMgTguoPzJ/sr/c/QMve51fzt26/wBd+5Zdpm25YKXI&#10;kKRNtHlE8blP975dw/v+/wB0Kl8Pu/h69Lf1uTRSGOKRlkuBJMGR41dt7LuwUZxkeXtH92sZ/E/l&#10;+RpGXL59RFVTL5UVtJM0sZ2GEncCo4BUfeZv4f4369qr2nl+P/AElzO29/xuXJ7Oex8vMRWDyUaa&#10;J+kjMM+W7ruzNn7ysx2Z9es83vc39djapTlTXM/tfq/6X3lNnRY0CE7tzORsAaXLchphu27f+eiq&#10;7/Ls3r3kwJNjRMsk86MfmREILFWf7jecSzM0a9flTA75TNN26X+YEbKjkPHJtPnL8rNhJh/Eykbc&#10;ySM275mOz3pGdTp8/wBAdCQVZ3IZGX5RmTY3yA7v91QrMx+/z15IZiuI1hjTrIPn2ljI3ybtgCD7&#10;sTfekZvv7KAHKqMiykszbWkUZLMWc/eaI/K3y/Iv9z+5xQJNNabC/u1VgyiQBdqMxkESuSS0gK/e&#10;27uF2706+zgJ3bXr/X3rz6p94WTGIjwYZERFE8ihMOw+ZAFGVXb8m7n5+V60FxaW/wB+5XkclItn&#10;myo8hyrAbQGbmZIV/wCWS8feXZQaR1957v8Ar9CdDAruA7q8QyxjjLNGhZdhWI/KrSfxMyvQZO3S&#10;/wAyRofmUoR5jZYNIcCHHzMzY/dr83O33o/r+tu3nv1v7j5Xbm/4cqscTQ3MDYma5Lv5q743ZRt+&#10;UnPzMufL+569aDN83Nptbrt1/rT5llJIVJkZZUHnTTzRR4K+YPlyufm27d33m++/40Cvfn/rpb9B&#10;kKGZRHCpDb2QYAypP3GOPl3KreW0hb7+6gpSunJdL/hqTxxyK0otZUUGQpmdUDxsUw7wsfl2/wDP&#10;NWb/AL77Bk5tqzt/XzG8RgxzNNsXJaSLcqk787mk27hHG2flj+R3ZKDTmfLzdf8Ag2FhaN3WUQPD&#10;95FBGCz4J810+VfMkX5l+52+tBCbk7N3T3+WpPLJCIYplaV5Gl+aSTy/MJHGY4xtXd1Vmb8TQOp0&#10;+f6FZpEiJZ4gwVsJEBwol6yOuVO32C/IaDJ9/v8A66/1tb3wxog81Gd/kWKIo++Ruckb+dv0/ufj&#10;QT7Ref8AXzHASq7tEI2eLajRx4Z8OGwufusq5+Zn3+p9KBe08vx/4AqSsoWXav707ZS6L/rIjhz8&#10;33lRV6LsLO/5ge08vx/4ANM2+SOPaBu/cMpYMETnKEr5a/LuJX+51fNARlJvv+H4/wDDgFaSTzMN&#10;EUcmMbhI8QPyqqBmdZIZm/1Y3SJzmg0HsJFdoGKLKFYeYUTcjSdZABnc23aq7m+/QBJI7KcMAp2p&#10;5K8gjHG+VE3M0j/e+brz61Pu/wB38DT/AJd/1/MSupBijiMab1c3bsphVQP727b5kkf8O5Ts61P9&#10;f1v3873639/QhMeUiVwYSrSbZfOCrOPvRupX5vl+ZmT/AHKr7f8A27+pk4tK/Xr/AF/X+cByi7RI&#10;hwpcmUFFkO7aH2/e3sOW/wBuqMJO0l/W97k8zujoyxeTgK3mO6wb1HEiDKkLIvzcMsm9Nm+gmT95&#10;67af5/jccijI2MrruknkSMMdy4YNHJJ91VVf4WX7/wBzoQQIOz166ECywFM4fMm0SBg+2MH5AEEW&#10;3bt/iaP/AG9+8UFQl0b9P8v8hnlstuCz3CqGCILYlDKAWXaoG2Rvmb5v++3oL0ivJEklzHBDDG8b&#10;xO52KV2svHBLvncm7hd38fr1oGW41En7xlcNGVVTIdi8jKlIx94x47cj+MGgatfW/wAtyMxOssaC&#10;6DKd7KISFcBly6yt90q2c7v7/GaCOZJ76+Wv4oWEmFVULEwkQZiWbJkYtg+Z/d2DczN/Ht25oKI2&#10;VAhEm2V0Xc3mFlLSSN99cfLJ/ext3v8ArQROTTVvVkBVPMZ4osmJFBEJZfKU/wCskaQ7vn27tyMd&#10;i/In3+RX2P8At79CHrK66v8Ap/qaJEjwqlrLDJsBDSBQuYzyI8HCySf3lj+Tr1qSvj8rfPf7uxWi&#10;CssomimYRkRQlCHbz2Vt+D8qmNV+Ztrb02J/HQZ7jwjA/uhujUFW+07irNt2mTYf3nzbdpX+D60A&#10;KnlMI9+/y4mO9lj+aUsfkG88+WvzIv8AXrQGxMDK0vkmNAEIKyy5QhSdoQIBudtvzbj/AImguD97&#10;1v8A5imTygI4smHzTmGIBnI/gVnflfLX95t3bKDUjKp5/lkSbJD5glCqGV2+67O3y7m+6yKv+FAF&#10;sx5bckZUAqokGWIkLbJhtfG2NU+6qh9/36AIXkkUqvlR+b5jLHIZV2wqHVlBV1jVZGbazJ8/yP8A&#10;U0EP416f5iMNsjPJJHgF1yuXRgy/P5qn7vzfu2ZvuP60CqdPn+hE5QM8MCTeS0UasY3LtFKwyCZf&#10;m+Vvu8sNm+pn8L+X5mY+ISQne65hVBhUUo52ttfzGH3tzZO7/wCuaxEvdW+3X5ksQ86SS6uN3lRq&#10;YlwM7mDHZKx+7DGvH7tV3v8Af71tGXN8gWvvctn6fqRLIzrKFcGcyGXPlkI0QbcQrj5lZmy27Doe&#10;KNIr+rtjGrK1wJUSP95LsDeYf3c7bx5YBVY1PmL821VfA+TZ/fox55d/wRNLErSJHMkLIAwaPzWA&#10;EufLZlik+ZWztbdHnZ/cSgV9b+d/1Oi8K2NjqN80GozwsQJYbdJD9ntI0UYMjST7GHy/N339frzn&#10;q5bRp1qtqvJf+/5f5q359ypqlnaWt7PFY3NvJbQ5S5ELGURuR/o+y4bCu3/LTbGuzt65DHG06dKr&#10;KNP3ot/hr/V/1MsFGHlrHt3NvRy/zlYl5L5+6vmfvdu3f8/NBw88u/4ImfPkh54oCZP3T+VlvOOP&#10;3e8/wrG33uU5z9aCSBiYgtxIpuDFcKjrEA0bIyqVEJ/iz8y79yphET6gOXLzS9fxdx7KjSPKVSG3&#10;2btk3yxxyK23eHK7vm+bbGu/L/3OlAX63873/G/6liLnYkUDRcHM5cqkilWI81T8vl7fm2xrv9Xq&#10;lKXr66/8EBkYCb5lfeAQu3zX81wxwZI1O1l43bt3581ID5EkkcM7sIgzyAtH8zbQqrEvy+Z52dqs&#10;27/lp/cQ1XPLv+CAI2WNwY1PnL+6VHjREuGX52idV/iVcMzdW/j4qSeePf8ABkpb7Q6QHcxllaRU&#10;3yFQ68IGIO0yRqrbf4Nr0D0kvX7xW2hXS4LKqbXdgi+ZEWOIz/I4dn5oMru/LfS9vx7lvzWSVkge&#10;4a1ZA6zSmNslI/mEoPzSRybn/wBzftTrQE/ify/IhZ4okZZo1RZiAiFnCLIf4R5S7o08vPzf7Gz+&#10;P5wkmQwEzlbKBjFEv2Rp3LSKHXd5hQL8vmybtu0ps+Q/JzU8ke34sAmdonSdozmXIMbOAMn5WdpA&#10;rSLCrbtscbI7v6/x0F2tVv62/EiMDozLCRHnAn8vapldjuVC8n8Lf3VO6gCw9uyReWpHnPJG7gFf&#10;ljkb99Gu35fl/hFR7vxa7+e+/wB/zsTpFf1dsZKmfPJdE3SqgKIwIjJ2bWXkrHGzKysfv/zyFNOy&#10;8t/8/wCu4IqzBoJA0MaRIVxtXzNpYSxu33vvKzfwfwdUrT/p5+H4b/8AAMmr6dxzxLbujmNYFgyN&#10;pLO+G58tyW3b1XLFV2J/t9Kn7H/b36BZLoIFjaWRI7YghmndnHymLZwIgu5I/l+bfG3z/WpEmnt0&#10;II4i5WQ+RPFhiwlRHPybm8xIY2aRtqt83ltj+/610A07prfZ36odH5d0/nS7YT5YxEhaSJjGGQtL&#10;E43KzLtaFd2/nfznNA9L9dv+D/X5v/l235iBAvngozFt7LlXkXzdryfdkUqq4Z97p9ygCcRxFIDj&#10;aZYpN8sSlFR0P735TtyV/vdB360AQxILhknRRKjqbZHWTDKqniQq+V8tl3fKq/foAvNiIwFUWUjf&#10;AYyisluoOW3AbX3SblVY8nb/AB0AV2nd5VMgLIf3rW6OsbxxEuZWwF3NHH8rMm7fvfOetJKysJyt&#10;q3v8xiu0zIA4MaAosCKsKfK+8SW7K3mMV+bzEk+d6YuePf8ABg7JK5gk2RxFfNDKjGQYfje6vG37&#10;xi20NI7/AOwKBytb3u/nv8iVZpH8xpnZFad/s0Kx7VhiRVAlwF2yTN8vytvT/wBnBlZxCsbNLIUI&#10;VWlgZZACh5gDrD9yHq21iZn/AI05oE7RXl2HRzxKglQuPKnLuhG60lhdcDbn5VHmfLGvz/wevAK/&#10;LH+t+v6suwQk4k85zvJiwGAiiDZZcev/AAH/AA2BvD4Xbe/qEi+XIXSaO42xtv3gLJIwPSLaf3m3&#10;hf8Ax/1NAvg87/Lb7+5GhUgpjYr5Ty4n81Udx8xkIwIvm+Vf+Wn+3QaEIa5JZpImeIDG1HVWiQBl&#10;SRYfvfMu5lZm+/5fyUGGsn5sQpi1DKZJF8wiMiJB5aA8h5No2Mrf6xmZX4+SgRKqFHkW4njiknC7&#10;IUCyLMNuFAZF3Lbnq3mSJvf5+mMgAIzKxtZGmRbaIkrCVWPD7W+R2Vo9rN/z0/ffwJ/sBm25uy2/&#10;r57k0kDWiwO++RbgjDsxjZWiyELe03CqzFC6JQactlH7/wA/87kCu0M8UOxiGJLsMKHRo2MMkLOv&#10;+sV2Zd399E70GVR2d/L9WMj/AHVrbyKgIcEvMzKHWQOyyqRJ0Vvvbv1PSmldpGbdtWW2QzIJHK+V&#10;CCJZ1JG9TzEoX733vl3L8vrzT5JdvxRcub7X9fcJHIyx+YYUkNzJsVGIUoqLjho/uxqq42/qKk1T&#10;9277b/r6v9QlZ/spWKKN5CQRuiLxfZ0OZJ42O3zGb+HcE2eX8nX5w0d+Rduv3jopGMDNasTexHEo&#10;LHP2U8yvICqrujbMcaxlHRH+T580na2v4/1v+IlK0dPi/rq/u/ErFdx2lgC8eY3k80zOCcCOaUbY&#10;9q/ejRmd87C5pnM23uWIIooLVWhkFvE++MtFITcl88ZVduWkk3fxbNnz880Fw92OvT/JA9vGIJXl&#10;mYw+eIkZUiMgl2LmWdV2rJGT91lw/wDGd5O+gqCsr99f6/rqOAmlAWSdJSiGIbk+ZVHEe0xqu2P7&#10;zs0nz/WgokKy7Y/NkQPJE1sibfLCgPli5P3fubd21HP5iga1e9vMIGJkdVWKEgnzAhCHYnylos/e&#10;Y/3vv/THyAiJpIzGYrlmuF8gs8qMFj3b8i2uF+XlV+aST+DigjmV+W2m3lf0/Xv95CwikVFWbcY5&#10;JMSxIZAd4U+YUG2RfL+WNQjd99AuZKLto/n+f/BLCF1YC7kkEaMTHKgGXZgSJZJW/eLH/Cu37j0C&#10;ik27jpFiTc6zhJFjJa3gCiaRW4Zy/STdu3LIzf7fOaAly+/69fx3+dysEEUMjwNK8jJEn2dcSELu&#10;x5jyjb5jqu5S3z7E+6nz01uvVfmYz2+f+ZIkNvLIWjnmhSK4VHiKlDB8reW+yRV8yNm3bl+R/k3v&#10;zsSn9j/t79BJa3+D16/eSpbAGJFcwsxlaK6IIlcfxyFV+ZdrfL5ki/7CetE/ify/IuF5Lz/PzJZE&#10;yYbeZy0jShneP5WeKLcxUS4Y53Hor/771Js7NRTvrb8v+CEUDxySF40ZJFYebLun8y3Y5EcfmL95&#10;Pm3NQEY21e4y3aR5S0YxD91SkabYhGf9Sp27ljaTy2Xb/c9aCxkcciSTM80ztKVeOQHaZW8tjNG2&#10;7/V7pNpX+ZoJafvef9PfuS2aBYy0cLxmCN92EKkl+XgMTfdZW3O0nOc57UDStoQh9sRYMnk7/KmD&#10;sPNWEjLkO37xljb5vu/P9yg55ytqtLvT/MRYkeeUQ3D7JkVILq3jMEknlpgwbJPlVQuXSRVT5/46&#10;DAjiiNnMttPBsSeNwzR3AYzKx/1koP8AEWX93L5idfko387kJOMmn1V/uf8AwS+808awxS3ebeNN&#10;k0MUccc5L7irSyfNGyL8rGRNj/J9aDpk3y2j8PX+vzKaJCIpZY2aFUG0NDviR3B+USRsvlzeYw3S&#10;RsvmfpQYtJu/4v8AX+vMcIZHt2jaVpPN2yzeYoVFhHHlwq+5m3fdZW++nHQUBbmhfv8A5Xv95LKt&#10;vPL9niRFBWKDZEgjTg/KkrHYrKvO2P8Aeb9+xKrkl2/FDj5fZ/SzKzMZ41Xz3lRZ5JpELsT5ke1I&#10;EjRMKtuV27mX5V/77qR88rWv8+v9ee/mSpG0MkWYbZ1nAG7pCNxO9iR/rGZl2+YzHJ/gPz0+Z939&#10;7/zKu0vl1/r+v/SHXbP5UcUhZUa5CXQjVfJIkGYkjZduzafvL+XORSI5n3f3v/MWO3ZP3U1xP5US&#10;mRYJ2R1WVW/dPEi/emX5dvNVzy7/AII0jJybv6/1qFwYkinaJJIiz+QCrbmYSJjfz/F5h27vudT9&#10;Tnl3/BFStZ32JyQkVq0Uyx7o9sXyDAePau9pCV82Rj95W7ipBJLYV0lmkcXG025/epFGnlxySquS&#10;sbLtjkUN83lrt3nP0qvd/vfgD1bcu/4f5d/k/wDBRkKtbo8Xlq0zYlMgWTc6nlZkPzQllUfd9U71&#10;VPr8v1JlC+q/4cmiERlYi3lnbapcLCgIQLkwb3KxKvmKu3cruiGq+x/27+gqfX5fqOhiZYxJPb28&#10;ollfBiBzEka7t3ny/MPJ+6siqibz9ypp9fl+oKDveX57sliuY7hldbia3VByhkgeWSFsLNGrNG26&#10;RmXy41Zf49ib+tEvc20v89vX1HKSajfb/h/1ZsQaXGI4riOVoo0kL25lZWigiDbgHhYtJ9oZ9yze&#10;QyfO+yNH5qG29236l+zXLey/XfvvuYly01x9pRE8hEYRybpPs8zEFzlYVKySrJ12r0T7+ykc9WTe&#10;z93+v1/rcIfIji2EC4l8stJbxFsqydY4o0H3v4mV/wAfkrT95/Vgg0oNb3X43f6kNrKXglb7PJGm&#10;+TamUdo5JhiMPJFiNGVflaFf73z1U/hfy/McU3Hm/ruwghytv9mmtzGk025Zm3xIAhL3BRf9T5TD&#10;5WX+N9j1iWk+TTdu/wCPe/kWU894MiUoUZgjIFMVyrvhlwAfMkVvmZlXfzz/AH6rm97m/rsSouWv&#10;5iHzI5w8QQRu7Kp2Ayzso3TKcodv/Av4Mf7dSU1KO12n8/69RZYvs6C6jVjcSoz+SNroyAMAIf8A&#10;lmPJXc0k2fkf5AaaV2kVOCir/ak/nv8A1v56kOnLBcpAVMmFSbPmDLSMoY+YSf7gk/dt/sfwYpz+&#10;J/L8gpu/93z9fn8nr8xWZXnlMjb1REh4jMi8JuJjx95VYtIynH9aV9LedyJr3r9yeSSachooXeNr&#10;eCQMfmmjDDahQfKy7tvnLHu+4/tyhXbVteW/r16v/hiGfzrZ1iSNy0tusrEBmYkNs38/u/MRWddr&#10;f3O/WgiTa+z/AF+LLMFyVaUmGOKJ7YRyMS0ZMY+Z1ChfM3MVCqu7Z75+SguMnH+vyKrNHdt+9jtF&#10;s5kxA8Nwbe6GPuqwKq0vl7dzfcd/woE227ss+YbUIEjXMkyRNPvcBdy5Rp4fvN8v3WlXZvzTUW1e&#10;xN0mk+rsMnCRmZZ0XfG4cJBGrTGcKxjLpFuVVb/nsyv87/JzV0+vy/UfqRtBp80UW24uIZBtuPPn&#10;VmtreLq0CHpJJubblY/MR3fY54NWm2tVZjk1K/NLl/4H5f8ABHh4nCyfZ9w3PskmYGEuRjBV/maO&#10;NfmVWKO7/wDLFNlMQ6SIssd5mC7a3AiTY7zQhnOGBRvmV4Rtkl8tU7pS5lfl1v8A0wt70Zvzb89X&#10;5/1cnSMOzObpUmmtyhbZ50kaqf3yxhNvlq38LyfPxmsDbkj2/FkM1vE67pJvMnnX78sjLbbW2qlt&#10;CvzeZJcbV8x4flhT/Y6Bm0r6XY37OYnSKCEl2ZIZWtkiSUyt8sghubvELQxr8srKyf8Aj/Lbb3dx&#10;Tjyr3fOxakkjgiuGdp92Nsk0RWRk+6IonuVZUb7OuWMdu2zv85oV5Pz7/wDBJUlBrp9/9f5lbdFF&#10;CkkjxiErETuyJAz7gu7CPJHbzcyJHu2/c+RKfvc3Xmv/AF/W1h+YoR3d549jwIBI91NtXa6jCeWm&#10;5vJ/6ZttTe/rVf3Px/8AJtv+CZ80pP3f0+/qRFSjvL5drNclo5rkpFIGYO37oZ/d/vG+823+L++a&#10;zMyQIWlMk+QnmgFbaRmfzlO7zSj7Ziu35ZBGU2+nJoLgru/YklK+bJctM04AP7sJJ52N3yjCKzMq&#10;t80aPs+f79aU+vy/Uqbjf+bzu/61KYRJ9kt3avBJK0yQxzwIjIAuS0ibl2+Yu37rP8/Oyr0+HXb8&#10;NvvMkub3nH108/66aX89dFnTbDGj4WWGVfIgQKjMm1PIiZ18sRzBf3m5vn2PWUfiXz/JmvOktPut&#10;/X5lDyy3mpJPGBEvzqX2o2xvNjgikG5YY2jX724/3DjqmukV2/r72OMnK9yBYHeQRmG3bMYkEREk&#10;MkgfJEkjH8Y13Nvd0T+AUzCS5t9+/r+Zft440E268Sxt44y3kxxp5hXO4yoSfm5XyV2tvzQCSStp&#10;7v8AX6/cWLPS9c1t5P7D0i41hbaGM3BtLaRo7G2dmAW4l2+Tb/P96Zm61m5QjrKXLzdfX+m/XqP2&#10;OIqOPsqE6kf54Q9zX+vmy7c6fJpxns7yKC3unMQudsnnC3ZfmSWORvlnZW+WSOMfJ/z0NCV3zLe7&#10;0e1/X5/ebezlFR548slr+JSZsygSXVsyRfK0ilIQ74yFiiG4M397dz339KP+Xf8AX8xlK19Pz38/&#10;xK0k0CTOZlaL97G3mYYmIY+SWO4+6yvjd5T/AMf+xVfY/wC3f0LUrO1/d/r9e5NdTR2KzpHJLcxL&#10;bJPbARq1o83mctMF24Z5GHLfdzQ4qWruVKXKrkf2tz5alxBHKqNIYY3WYSMNsQMzLhTtba0ir75q&#10;fZ+f4f8ABBVLv+X0ehICI1kYNIly6lRPGgeK3WMcMyhfl3bTHtz6vWZV09vzuKbVp0TzZJY3kjMk&#10;vk7SgR9vyKhX5ZZv9dt3f7BoLT7X5n1+d+rC6llVjJ5sclxaeWjEf677ORuWWFh+7j2/Luhb50Qn&#10;vVwtfXfp/X+ZnJta79/n/wAEga6cyRrasZZJI2NuGJBkGMPJKj8+ZNucQt/rE3p0OK1Makr/AGb9&#10;/wA+39fnOtzJDGqPaR7i52wBHuXjdlBbk/KrfwxwNs+fOzisZWvp+u/zFz/DFx9df69Xr29Bl3Nc&#10;nLyQJDDLbhQFXO+JDz5iDbtZm/drC3zpUmdS7d31/r9R8FtM9tH5MItgilt7yLG0QQ/vI4QP9YNu&#10;1lYfffYX68ALWFv63uCJBGbmJZWuklA8xJU8yUBV3bxIm7y5t3yu039+gzUUuaK978e39fPqt4Y4&#10;vlfyoowZIld4Y5vunOC00qt8vl7eTu+fH/AKA3CKBuFuJQ0MfzRvIkksFs5XKmNlyzXOf9ZuR9ny&#10;c1p/g+f6b/MaTbJIhH9qDtcWl3Mi5k+0SSKVV+UcY/5aR/djWNf8TU/hfy/Mwfuyunzb3/4fz/4c&#10;fLEGe3aaQKA8zkB1lZFC4dhu5aTP3f7g9O8/4Pn+m/zCSlu1v8/8yJ7vdbvGYYi72zRwxO0kl4IU&#10;DbTCrbo9oj+b5W4p8nvX6Xv59/zHKcpaN/n+rHkx2wgmjVVEdvGwuZFDmNyvUkblVj91T/B9aj4p&#10;epndRXb+vxIBCZVDjUEaKVFkeKUhldmfcW8xwsm1WO1ljO+i/LJ+rX4kv39pfL+tzRFvJErRkguF&#10;bfJGmF8+T/VBif8Aj4j2/LlV+Rxn08uToavBLyj+DQ1IrNo44xLmCSNEuDw2yUPmSFAdqupbcrM0&#10;uzj+OrlLX3dPTS/9f5kxhC0XL4X811/q/wA/XcW6sLaGNrYtFH8oZrSDeZiSyJaeT+8VV3Lu3qSf&#10;5Uvd/vfgdkp0ox92/p/UE/618sGRHCS3Hnq0DfaWnWXyluoCuCImP/LOMZ/1e3Y2fnpeVtfnfv8A&#10;1ocrdnN/Z6/137k8EUnkSvahirCK6KrABEVCYWSTftWNvvNGsMfnPhspSM1pHST9Lv8ApjFvRK0c&#10;bMouLmbzbh5LUyJbmJcQNIFj3fvjuWNfLz/tpnNBEail+7+1L+v6669SOJktIrn7MvzyHC7ZPKhu&#10;FkPzv5IVpmm3cfvG2fwZz/rD1G046KP42/PUmdZLiIq6NukZP3piQwvcoMQxyOsu0qvzfMy7ETnF&#10;JJK9uo7txt8P9df60FXy4bUvBNLE5d0ngbykjldB+8RVhVvPXds8lvnQo/36YkktjQ0/SZdSuhBY&#10;GK2lNsqzmZygRW+Z7zerNI0isxj+6j/xofUOnD03Wk6a66/5nV634POlWiSJfjUXzGGu9psbcMxX&#10;aIriTyZJo7dj/rG/133Oarl93m/rex24nAxoq/N93+X+Zx0vkytPaOXvIrctBKkDvcJMpPEUkm1W&#10;8ttvmKVVF+TNJXXvf0zilyv3VqoefUZNa2jRwGRkSKUyxy2qysiQbBuYGSL998wB2qq7Nn3+aalL&#10;19df+CZTS9z7Ov8ASfnq/N9yKazRBLcRXm2Z7V1hNvAgZkO0PBvX95Ivl7cTMr4/eb85qubpy/L8&#10;drfMycE+dqXrp25O7KkAisoZGm/dWskVud4jWSWNXk2mGZl2uqhd32jb8+UfPfLcm3yr7zCLVOMu&#10;d+7vfy/r8TRt5nQW00AH2K5mkMknkGJtu7FvMnmbVjUyeZtXsiIer/JnJWbRvGpflb+GWu77/wDD&#10;f5iXC2kEJ+0ywTm9Y4gtnJlkty2BbM65dvMbbNuj+7uCJmhXvpe/luaPltbm+Lr/AF6/1fWOKOOJ&#10;iI58y28iRsqlSs0svK7lk/1jJ88bSs39zfSJi4pa/F/7f9/pv5krbCk8+oQwTCXY6+QpW5j2vsLE&#10;/e2qq7ZNuwpn5PcNJP3Ly0/z/Hp/VxhjgieSd0M6NJv83ezqYHBESGL5dscLbt0kmE/jdP46NzHS&#10;N23Zf1fX/h+4w3KqHENy8CHLQ7JVePzVOxmtxKPMjX5m3KrfP1SrjG+9/wDMidRLaXquv+Y6zDLE&#10;4tUCNOFjFwz7hKu/97KWlPzyM3z+Wvyc0pXvrv8A1t/X4k0dHprzf1/mvmWbxLuRTLHZypDEyRyp&#10;8sj3kysrOy28Sq0jTKiruZdiJ8/y9KhNPZ3OmV7cyj8P/k/n/W/n1pLNdXaTzbAuZ0keN7WSJ/Lz&#10;iD7M6KsMe9V2yTXFw/8Ac/jzTI96Ub379e+n9X1/9snN1HP5kMM0QmuLXbIhX9yY8bmMizJt3blZ&#10;V9Jpvlcp9wG31b+bIpGjXY0SxRPcpG/zBzdHy2wbY/wzbpA0fmdUT7gqlzP3b9/67mEpK8Zf15Lz&#10;1/z/AMCF5fOMEc0UETuqqLh8T2u5lbYrjbHJH6x+Xv8A4PM31X/Lv+v5ibvZckY+j9UNgjheZi4c&#10;mWeSKOS4lImjJba+2I/xMV2xrIu/NTP4n8vyHTtz+d5/1+Rau4rl4xLJdeRJEBDaxTGGSVzu2+Yo&#10;T99H83+z8qfnRF2kvPT+vmKuny/Fyb+f9f1/25mA3ixSC6e1ebznjaVY2kkuIQqs8Zlj+WRdwVfL&#10;kVJH/j5Sh25ly91v3/M5E5unJScOa7/9s/O+55hNbwvcFooSsYMSiWY+Wkyk4LuN24tI27+FM/3H&#10;r6Y/fCwyqYZrcK80siYVvOKzBHflY22rHJDCirJ1d/v/ACUAEbRJMsFs0c8LGOQW4mVs4+WWEMy/&#10;dJ/fNz+5oNUrcnlf8VcjlDpKZUSIhnknQidzbwRPuCeZjbudcttXH8HvQD+Nen+ZXjknUGFLeBnk&#10;keSTeCplt1XkiR+Y5FU/Kir8xqYy5vkLmaXw8vqv6VyZEj+SKLDxtb+ZMIVdJNqsw2BpGVWZeN3z&#10;Ru/slNO6uE2n5v8Ar7/6+b3ktwY/K+QxoWkfelw4hztdSp/dx3Em77qr8j/cL0yHZuy8uvfvuVfK&#10;uFnnuFA8pGl+WQkA748q9tbn7u3KiZfkf5/kylCt0/AlqSfl2f5p9f69S6qvMJYri4McP7lCrqv2&#10;N3uNmY4S+1rfzldT+7+4lBfJLt+KIjJPJPNG9usYSN44orZG+W3ifyPNfzdsbSNtVu/3+CpoJKxm&#10;YxQW93bW8VsriMeUsjhJN2VeRYZFaOWX7zSxt1+Ty6DnJJbVo1kaOEW6Sfuiucw7uklyYc+cqt95&#10;RI3XigtxcXdXf9f16jbdbW5nS3aa2W4gKDb5bR208YGUHlIu5mZl3Myt8nXNBEYpy8+v9ef9eaYk&#10;luJZNjyxRl0uUVjE6+X80ToTjarbtqyc70oBaO/9aDkkUIxnikV22i0M6bPLkkX5VOFWSb7vzNnY&#10;f4+KAI9t0mZYskF1t1dCkbyOU2q0LQ7Y1/d7l3f+z80FRdnckjKJGY4bSO4ufLEjiWc5hlLNubKN&#10;+8knTa3ln/ceg0549/wZJI9pcWvmTSXTlEWNnRmiYM7qqQtBn5442Y/vPn/j6/wNJt2D3bdLf187&#10;/iOlhexeG6S13rHLLaRwRsrfav3WVMo/hVZJFkVtvz8/3KRWy9CG4tbqAl0jRriWJ7iS282MLbCU&#10;bX3E/u13ddsbb9+/1zQQoyjs0/USJ1UoZI7G5jWIRmf97H5JXooZP9c27ndnf/udgslhMyJIzzQp&#10;A0ymJ7TYscWRgoHf5y0m7dtZtiOfudyEpxastfL+vzHSW1tuVnGVcBXdDulSU8QiZnKyN/e3LGE9&#10;UoKJ47cq0dve7IZCJECoqTxTw4Lo8ksWYlj3cKv39+DQUrNWejvv+hDNEDYRrJCySOrtaKkO2JJT&#10;JgrL5W6T5iv3Zo+nV+c0Dlonf7+/n+v39/fdHHOSEGfIjjM3lsiiBZwvzTF4d0kcK/N+7/j/AI6V&#10;1e3V6ijG6/u+u/53KkcsoaGS3ukWBpC7RKGjju5GO1lAPzKqn7rbTv8AXPWXG7v9/mRJtKX3f1/T&#10;HTRvE7STRRSqshihXyx5jLMOTIQEWONWbavzp8/8FP7H/bv6GVk5WWzf/BCC2swEaZY/3AZUlUSS&#10;GBycvEyJt/i+ZpmP7r+/s6zT6/L9TSKS21v1vckhglR7m4e4hja2dMywxR3LNkfLEXT5ZG2svzbm&#10;2ZGfWr0+HXb8NvvGndX76jZ8TuYbaMXBJV9wdIpZHHzNhNrqy/eMnlsg/wBsvWAPdev6MRAzO8iR&#10;wBEDPiNChEijAMTMzSMqsvzbfkTrzzXQZRXvWfnp/X3h5kcpjNxFbTXbLG4aIS4dS3zOzFvLWSP5&#10;f+WberoaC7RlGyd/z89AlLQ8oskkrKQWW3V53KtuYzFlzHCF2/dj3v8AXqBGFndsihmiupoZ1A85&#10;BIlzHIVgiSCdisZVH+X7+77uwp9+pn8L+X5lQdkn6/myxNErNu+yf6zdbnbNGybovmCMOWkZV3yL&#10;Jt35+SqFJtK67jFMoAD+U0YX/WM8jsp4B8shlZnkX5ZF+d0/HNAnPtr6jJo0Jt0ZpGMjoxZx91Iz&#10;vWIncq3Cq3zNuben8wblZpdOpXnnWRpJDDGqq4TErN5YkDHYwCbW2yLyq7f6mgxJJYo5vI8sRbkQ&#10;y4kC2sckaNsDsz/eaNj91duUFc5q0nyr+rWLbtG0aSLl5MqdiKFWaI8HI+7tZtq/M33D8lBs5Jx1&#10;+L08+5TgiZYp9imIO29lmSRI4kPH3zt+0eWVVfLkCJ+fz1ze9zf12FGPNctjfDAiXIhjt5yU+0RN&#10;lpZGA5f7y+Wx+Vdvf3rY0cvd5l/WthsdzIrrFEJNkQDxMSoKRgfvWJJ8vy2+6q7v8BzmIgkWNfLE&#10;aMk8TlDC6fxNvG5I/mZSzNsb/YI5JroKi/e9dPv/AOCKQgb7PZ3Od0cMLGTbGVcczHB+8u6Rmbc3&#10;yZ+TGzlJW0KqdPn+hTMku9Q0awmJpYv3aszTwRrg7d27zoWX5m/uffTrTM27ascibo5Y4jGWZk8h&#10;GkVm3rGzsA3LL5zb1Zvvo/vQAto8kjIWmijVImGEDTTWlwgOwMT83zfdbh0pt3d2ZxleT8/0FKyT&#10;3dy5kCMu0xiWLdLM/l7WhjX7siyN8yov3PMGzOaRbV1YgDXyqLYRMLZU8vcihWJ3fOkp/eNHt3fK&#10;sr7PegqEbtLov6/PckaGOS6gdXKpbR4lLxt5siRd4wMKsi4flV2Sd2oL/ef1YaDF5sjFZVgjZZ1M&#10;4HyfNyNqMy7ZF/3fnOc9choWLqKCOVLqR3lUJIZYGcZfzh+5MaptXzI2bO7zH2fJQXOKW3UpSP5a&#10;xuImeGJ8RAsHlWQjI85AV3bZN24Kx/3Kmfwv5fmQWvJ+2DKkwsspuFIT5baYFc4H3m2qu1VVvr61&#10;ia/a97fp9738/wCtydjNOqmQz3ErNiGG4tlCWw3KfM+U7mXdskVW2P1/4E9ZPzY+XlT5d/P+kQyx&#10;m4MjSSXUVzvSKRzIkdu00q4+WEqsi+Wv/PNv3xxSIatfT+vX+uv/AG41nu2RX8tWjVPLkeLZE0TJ&#10;8rTbH8yRnZfm8w4f/Y7V0GTUre70+en9ff8Amrb5IUiZYI2Q5W4idZZZ4/41cAqF8z5d25fxOOQL&#10;NxtJ/wBf1/w4jbZS0YufL4V5VaJ93ygcKwVm2rt+Xy/kSgUd5+v6simBiikM07mS4jVol2K0bBeE&#10;GW3NIfm3L5fPydEegGrXkt/PbXT9e5UhvPLnEaLBFOTH54YPubn995cbfIyt1+Y703/JSvq11REZ&#10;crL08jSKY2S2ZJt0keJBCI5i3zKGCqqzMu1d8jJv/wBvJpju3K8e2t/+H1I4YXuJCRCDKtsDiUKy&#10;zKDtKfMytM0m9lVo9+wl/koH+8/qxHkkmZ2aONGCNDMHeKAxjCLsO1m3Dayvt/d5oJn8T+X5CQW7&#10;SGWWOGMyOfMlktp2mN3k4Mvk7vMt/l+bb/foCKvJeWv9fMnl4Vx5Zd2UeaJeHiMZxHIB/q2bb/Cr&#10;PtPNBppFf1dsiaW4jCF4hcPMSN5KGfCfMqOp5ZT9PO679hNBRGEk83BKlZJEd5QsqvE5XJj2feka&#10;NWXdtZ9j9fkOKDLlne/XvdFiSCMsrywQo144LiJtke+JHM0rL0X5V/h+/wDP0agJJLZ69t/6/Fgk&#10;bCRBAIwojJE7SnzCJMgiMNgxwys21Zl+5n8wIt3S89n+JIHYWhtjGs8mZPlnwQsgbIDyOPvY/hVv&#10;ufc7UGpGp3iQveEoEjtli2Z2SOu5icL8237q/Nv2cd6AS7L7kQtbTyCJZPLWNRlRAm1C2cBgfu/9&#10;df8AOVp8Ou34bfeQ4Xd7k3kxQRyHzBuldcRxneC/3JJww+Zd38S/cy5L1FTp8/0LWlrdNf1Igq8l&#10;fN6IJggZDJPF8rAsv8MSsFVvX1qo/Cvn+bL0t/T3/X+tLe4yWWRB++i84SzqqsoXzfL2s/lFPmLK&#10;rf8ALRfnKfWqIJgHAQOAysqyHzeZN7L8vlN/y02Lgvn546CpXXu9F+uv6lY29u6b5JZJ5IpRJsaR&#10;vkj3ZcorbWWT+60eP1oIavoyF7czSMUyIlVZkZ5HEwJbauG/iC5Xcq/Ps+f/AHwz5ZNtv8/+HLMs&#10;bwTL5Uh8uEJG+SWRlxulYOu1vM/5Z7m+fzkj7UGiSV7dR8beXGZkQSRASSxSeYhnLSt8hydq7VXc&#10;3lsv302eYaDeOqv1e/y0EeVJZVBmG6WMSSRzIAht34eRgibvvfKq7v8AppvoLurO617/ANfP1HOD&#10;s8pCywq6x78+YiBM7YUMitu3L83y5/23z1By5bcy03/Df+vMit5TPFhrlHWCYmOJncWigHaUDruj&#10;3eZ821t/rsFA4bv0/VCpK8Syn95JEchQY4ikkobc6ElWaWNfmZWTam9yny9wjcjV4ZQguLOcyuJZ&#10;U8rzFBw22OPZ/E33t26R9nyfiFv4F6/5k6TKkZhaLzJWEbC1C7WKqcIgPHzKvO3l/wDf7hKtfXYr&#10;zPCHVHt5jhyDG6B40l2/62VFbdtX+9uQ/rvBXTSa+f8AX5k3k3M6kyYDPAYz5Mm1CY137UQfebb9&#10;3zW79aAFWVQAzCUyLageYyNJJHIU2hfK5/dr833v4/xoArtEQsbvdSTF8CRWiCRRrKF3pIi/MrLt&#10;+X++nNBMo83qQxMIsRoz4ILmGNsRhOgYS7fl3H5u70Ao2bdyfy4+Jw6O4JVZN/zzyuv+r56N/tf/&#10;AFqCh9xNDtjDbgwiRXPDGJQfmQRr95Vfdub76OhegCky+apG2ffbSqInjPlxzwknzCpZl8xmX5vl&#10;b7/+/QUrcytfdb7hCQkZVQqptPnxyTs55ZmiUxoqxqy/KJP3nydX9aCQGY0DobO3YIWYwWxf7SjH&#10;nLI3zeXltyjfsT/YoK5fe5f67jmVrQxy7kuWmdTK3lkQGEja0ZUr+6U/w7lT/Yegr4PO/wAtvv7i&#10;TKgd0iAUFUH2fcqswLZ3qT8pYr8qndvbp1oIbu7sdbRxiYJI0j7DG5jRyYzKrZYFn+VV2t97++/z&#10;0CEimkSe7to9skcTyK0EStEZTnIwTu3NGGX7re6dThtWdhxtfX+vUYkdzGZ7iPyHlf5Ht5pRAqKT&#10;geax3Hcq87l+nNINOa19L7/1+fzLReJpU2STyPFGsUkmwPbyxuw3RwPt/eBeq/x0FxXNdvXbr6kD&#10;wXCufJtJLhRIqbROGWdJv3flhvlaGRV+b5frQVpFf1dsrxAlnTyxGT95WG4O8TMmyNQxO5W27lfs&#10;rvzQEdPde6/XX9SxLFPkxW+5oyFjCLCrTxyZUyBCP3as3dWXPHWgPt/9u/qSKrRoHmnwoDiUuvzS&#10;EL8kSlBujk/hZW2J296B6fDrt+G33lLksJRKYokXMch3klmbA+Ybtq/3cRuf7/egjm5fd3t19dfP&#10;uTrbyyShjcF3YeaDjafKJxskHEamLblZVG90/goM276sUhJTBC6CM+ZJtILuGIHy7i/75Y22ttkX&#10;+PrQAAtGqxzwqmxts77gzSK2SI4kLNs3ffbLP8/40GdTp8/0KzP5mNsKtbIX8oxnyWVT0Ej88f3l&#10;2b9/fvQQ731vfz3Gwb48PMSkM4kxHtKEYGGV2Gd25f8AUtuwfp1BEqHCkSsUgKhETLmRVJYwo+Pm&#10;3bhuVh99Pkfms6nT5/oaQW7+X6noIj8HHwm8fkvD4htZR5jKnMqMPlRG3bZlZdp5VXR8dOKybm5X&#10;TXz/AK/U9Z08K8JGXue0f/B/4Y4HyrqGIFppoo5JAIhMAzmUnPl7huVV/wB7Z35Ga3jLm+R5ll2X&#10;3D98kZDMC9uoMaRucMJiPmIP3vLb+H+D+tDGmFihlkg+yXEUZMMzHymmaRsGJifmkWRQ38KLvPag&#10;pxklzOPLou/632uVrjyGZPKUxqY40eXbu2Sd0CD5lUs25tx6v1oJLaXMiRCKOAxtJtUIHVg3OwS8&#10;/MVZf9Z8u/67KTV1ZmkJdH8v6/r/ADY7gu5KhGVwu9FGEnjGGwp+Xa3LNuH+/WBa2XohCZLnLYti&#10;kTiXzyysvyL+7SUD7rf3WX+Mp/v1tpFf1dsmXZ/L+uv5/lOsGaERAbpVB887mdSRJ8suUHyzMq7V&#10;3fwJ9aoybt/289en9f8AA6/YUbrR12S+Y0jBkWb5UBdsqC6nLttHylf/AK9BEnaSfdNfqWjuKTSk&#10;wMXkKOEU5wvJaFj/AMtV/i79DQN7b9/S39f5W/nydyttRTLu83LOCEPl5ysDKOZN2P8AWHlPxoM7&#10;u/LfS9vx7mjEzSGciOSMrCwtoimVRht3MMfLIrN/y0ZX3/3KDVNPv/n/AF+fV/YhUgyQSLG1o4SU&#10;qk294Wct84Oz/WBm+78uxE/dnvQMmTzpWklMYRYTgjcRAQRnDH7yq3zbQuzZ69d4aU+vy/Ufa31x&#10;azXpg2tHLG3mRbAyqG4Xyx8rM33grbvuGgvn5Zdf67kfmWl0Y0mtnRY0ndl+40mV4VXHzKynd91k&#10;3+/8AS1GXvfr+e5UiAg3MZXdWVWikYf6kEbV2nH3ivT5v4O9BH2/+3v1JAiCdluDMI22CIx5Dq+3&#10;LfN93MvybV9xQVFc129duvqNWRgjiZmRUZ8iNRuAb/VKzblbO35ur85J60GhsmyvLeztr2FUkgmc&#10;EAhShXC/6yNtrbl+8zbfnNJaKxpGKtzPzf3C3T3c9vBDd2okQupjkTkmL70bFTja3zbWX5+UT+5h&#10;2Jwe61/r8ShGF/e26lRII/MEcWWTy05ZlMo+b7rD5my/8Gyp+x/27+g1HlkvO/6kUcXmr5USAMGe&#10;Tzo2USOrYPlnduUMvO5R/wB91RMY81yRVuImIkLyq4H7lthRkUEkqVb5V+8xU/x+9BJWlnPnKWQK&#10;kbLNHsbLID8gjwV+bbu3M67+vagC4BlW2SLuUmeMeUTJMOrl/wCHerPy/wDrNiY71nL+78+X8L2+&#10;ZqoWdySK4FtNKVijeKWLypkALvDI5/18Tn7u2Tczrznmj2nl+P8AwCm7at2KixyXMiPGrmNSYo2j&#10;jTcSnMgZS25v7+739+av7vu/l/Xcyn8Tv1/r+vMJZbeErH5hQAFG+Yogc/d38/LJ2bcv/A6ohuyu&#10;Rsh+zxSRjch8118tR5ik/NIXRS3nRsu1t3zn+gMR3mJWXzZInChJXjiaN5UJz8jENH5fy/MseZP7&#10;/wDsACsu6SMzqVSNPkACBZPvETZJbYw9W2vz8/FJO6uBU8mRRmVXKmQPHGrb5GXOdzP/AHc/8s+5&#10;zn79HT3bb/L8OpeiXn9+/wDXpbyfvzDzJzmNGiJ3Agfu4g7Bs+cp+ZlZeWb2zTIJltEYeYHkCiNf&#10;LSIrn5xtYhW+6vy/u2oL5Hez0697kTOIgCBK6gN5jNtkkhVOCcjO1T8u5dtBSio6t6+f9f5hId7J&#10;s/eRmFZhKpZQrHjzXCcf7Dev6gFU6fP9Bke+BC5ljYu/CrIkg3nkhI1Rvm2/MrM//bOgzEnt5I/L&#10;lWKK4FyAY0ysz7XZtzlW+WPlfm279nyfcoAVTI/zJJGvlDypY5Fj2SqNrbSfl3N8v975P4H9QB8R&#10;hM7GRFDDBDszFCW4PmLj7q7tq+Wz0FR5ftX/AE/DW5FIHjkIeNZVmiKGBZN5UbvkeLK/6zPzfd+5&#10;QbEqGNF5mRhEy7wQFm+ZcKjHlm8v7249fzoAkMbXTW0auS8C4M5PLPjziQH+80bfxFTv+5QZb87X&#10;9a3b/ApObRZIfKklfcRmRgdr5LEefF9793J0Crs2/iAEEzExPNDiQxiNZUaNWZpc8FI2+Zm+ZmZZ&#10;Puf3+1AEEqETMrNgbFcZAEscYHV0B2sv3lkbds9PSk9+u/8AX9fO73gD3dHULDJJMxC+WNq+Uoz+&#10;+WQAKsy7f/2KYC44kiaJBveOVUhZmKgcYjJbau75t3zLz+oac32/+3bfjv8A8AmiitnkKI7xySTr&#10;u89yEXPyjGflWMNlmjb7+d/NBfT3bb/L8OpHdQfZXmtWZ3WOR2Fwh4cMdu5lH/LMtu2tQKUeZ3Kj&#10;2zRGPaFP3iI5V3TSL8pL427VVv4W/wDr0Gco8vncA0z3e2MOiuiosiEkJnPnI55ZW7gt/wCO0CSu&#10;7dyw1ncZZbhD5kaly0eY5TGDgn5vlkaTbzt/eOlBpGLW/wB3mVrraY4/L3hyYtgJdkLKckzP8zfv&#10;I87NzZ69UoHN+76v/ghG0YdZHndn2O6lzvijAGHZxH8vmdlT+5QNWtp/X/B/EDDEdksSuGkbzHwx&#10;gbbyAI2+78xG7P1JoGKEkEkTOZX2yY8pnBZl+Y4JPyyf1zQS/dTt/VyF42B8+SNpM4TCjZLE0h/d&#10;lj/sr8yv1oKAyRZiVmk/dFxcKWwRAq8nePvKzH5uux09s0AaNxbmKC3nY7lu7dfKdVGUDNgFw4Vd&#10;zLt6b/8AZqnGy5u7/p/gCVtOxUzJFIizEq2C2ZRnJf5Su6P5fL/6aR/cqQLwuLhLeezjSxaFJRJJ&#10;KDIxB7je33o2y3Pl79//AH3QBl7Qq8bUMoZzHJwUYcCZHLMzbeP4uKDC/vX87jmjhjgtftDbXJMc&#10;zIg88Aqzja5zu3fwsp+5QIem25iciRopkI3JKFYCIt8oRf4X3L++3fwfmQ6CREARkYsZUQr5hw6I&#10;+7jaw+b+8u5f9g5oAhxHKI2KMjQ5YxfMjOilT86ldzN/Eyq33KB3s7ocZlcOqqrRTA+W20llHdXA&#10;+7/s7aBCGOyWCNTIy3G7JMx8uJlxlkMvzeXt7/15oAWUxNMvkKrGGJW2DPltIqMZFMh28KzZVcfO&#10;/rzQAqbmhWQM23dmeHcVYRk/MY8fMyx/M2Cf9sd6AEaOAsjJKVOH2BVLBomKsGZGBYbsL93+4O9A&#10;E0NyIme4UmQqgRo5k+ccqCVYfeZm+6nJRPrQA+aVp5t5UrJOEQLkpEFXnZkfNuX7vy/X3o/r+tu3&#10;nv1v7lSjy+ZBcwSoxeQgsYkRIdpd0jc7WcnO1vm+Y7wn65oBxa36kRyiojec2EYBoPmRjjiJMfd2&#10;fxdfn+5tzQVT6/L9SxJb+dDHujuZULDELf65M/daRovmdVbc38aIn36DQYf3BXy9wZS64iOzyXcM&#10;MHZ8rR+Xu+dW/gPz96BSdlcz5ZLwtuKqpB8xiwKhzKNiuCf3m5VRpN39/wDj60HPJy6avzf/AAf1&#10;LSBZVK+UUCSr5cQGUV3UkqGI+ZWb94zN/OguPxL5/ky0kVw45jljxnKuQ8MjEn5o5DlotuNn3aCv&#10;Z+f4f8ErSkLtT5vMX7ygKJfm6ZcsN2Gz/nmgqMeW/W4x12spaLYU+faVz127vmC7t3H3ce/1A5I9&#10;vxZK1wS8W2SVZGbLRzhQJFbrCin725fufefvQNq6a7kCg7sqP30OGSJtwJiLfMiErtZWx/453zQK&#10;WnvdV+v/AA5XuCXISR9oAIOVGG2nckEuOFbLMzfL6pQZO19NvMiX5gMqAjHakh/dqwHKyFR91WwP&#10;X7nz+lAhUkkVjHI28EgyeWSdiH51OV58v/a/HqaqfxP5fkBKLlhFIyLtjUhBKSGyXOD5Y24P+132&#10;VJtF8yv5hHO8BCyBHi3ZIJARGHPmEfeb/ZXdsx34oKIll8yR5R5e+Q7SwURIOMo3LbVZVLfd9H/1&#10;lbR+FfP82c4+SICMK0xJhG+XaWUSlzxsYfN33N8v8FUACZgpWVk+ZiC7ZRY0lOApVc+WzZ3blP3+&#10;vuGn+D5/pv8AMRUeH5naJg6yMrfIzHa/zb3KtJ5m1dsas/yd3oJXwy+X5la32DYS8gWQsFMiBQzn&#10;cTu3bdysvyrt/j6Vn8flb57/AHdiqfX5fqaNsLV2Y3TLCQrFIEB3Z4O37Q3yjB+ZfU/rmaFd5CoO&#10;xGYAqg2vkHIyHAP8Sn73+32PWgAkuVYAMu8BAS8ilCTjBBRM/Nz/AHW35oAgCKLZTvjDN832aV2I&#10;QA5VFJ/1cjJ83l7kqo/Evn+TE3ZNixDKRyJCJZYnlAVmz8x5J3/eVlX+8xQ7z/c+e38a9P8AMmGs&#10;X6v8hyRBohJgSeXIHml38KN3yrtbduwrMv8A33jNZFlqZZUkNx85/d7UQRAB1JLfvCvO1l27d5+/&#10;/wAAyARREXSO/lq8yHcWYvkKgUMufut5fy/xfOklAFcth4Y4UJlhbcpCEAgcuVP3W3Nt3K28lPeg&#10;h/GvT/MuKI2aRJIhGzt8yq685+Yj/gXzfLyE9aCyHyyGSBAw2OyhQQMIOyD+Jv4Wb5y/SgAwWWbK&#10;jemxgXA3KE+8pjJ/Mq3bHl0AJAEkYGaOWRBna0Y5ALcIUO3dGf7259j9v7gK7u7rTo/6/pfMbcwC&#10;MOsaI4WQMyKfmQk4KseNzfxfeylBFS+nb9f6/UjMUwkUuHcuruQGUBVHG5Av3ipx/EefxoIW69V+&#10;ZM6quChMizDLbQmWK/eA+7tPdl+nagv2fn+H/BBo3SbeQWBRWJLB41G09E7rQaE8luqo0m/zA5RV&#10;MR3x+Vt3MCo+7J8u35vk+/QNprfqVwcnf8iqMBAwIZt7KseSPuqzfN/uGgQsylJWclmcEDNsoVGd&#10;dvOR1jVtsimT+DBoAlxIsil02ggK8zSqCufmDZG3czN8rLtSgCurO0jPHK8ryIzDI2kruG7aFVV+&#10;fb91v7n+1QA9Y428wgyxSDZhgnlqzE5IbP32Vuf5n56ALEkh2gFY3dEZvtHK73HzEgD5tsihl70A&#10;VstGjswVyZYtoUFhCpGSB3ZV3igB4bJIVTtdDHlADh+qv7ru/h3fJ3NADEVG/dSNhw2F+8FSVfvH&#10;zP4mbb91/r2oB36b+ZGxZSJD+7Zo2Rj5hVd3Q8qd3zfw4X/rpQBCXILrLHKHChgSYzEyqOMsvyse&#10;+W+dO1AEmUWOGVEjTMik5LFhn7uF/h/jZN27fzz0NBMtPe6r9f8AhwnUAFmeMhjwNzKwYnqVf5V3&#10;fP32fhQEfhXz/NjfJRmjVmhCM6KBIWR8ucGV2P8Ayzj+dvlNAT+F/L8xb6EQs0cEq3MabUlkiBPK&#10;n5FRx96N23HK/c/DkCLbV3/w/mPCmV4WMjRxiIjYANzuFyAp/h/3m/8Ar0FCsS8bQoEAd+XbaGXG&#10;z/lqfmj9drLQA2RhEfKd0dN4D+XuBjA27gTt2qV6sq/fz9TQOzab7f0xZQMxlJDPGxZRGE3MCnMa&#10;HAbduVlXc29P7/NAi7eXUVxDAkUBgMGwtjkBtuxmTnazSNnd5nz/AFTmpimr3NrqSaTM9lnRBueR&#10;mdzhXXLAPwPu7lj/ANv5R/c7VRnK19P13+ZXA3bTMI2LAlAAysHVtpyo+XbJ8zbif60EhhUDNGSo&#10;MphkfG8gqDtWP2/vf8A/4GASwmTYYhJmNFwjPnYTuySRk7d24fL/AAbN9ACvhI4yRjMirM4UNhMh&#10;nAA+Xdwq7mH8A5zQAzerBpV3DaMBVXLybT985baN/wB5VDf7HFADd3lgeaiphSd7jLiI7hyD83mb&#10;sqrfxpjZ7hatfS99bXtbZ7ltg21WxHOpRGLRqI1WNhsAQt8u7LK0m1ur7ClA6fX5fqN2qkbSnr5g&#10;ZCxVBvxhwi7WVY2/hdB8nrQaEW5GjIMjIXJCIMh1VW3YaRB+8ZT8vzH5/koFp8Xl+G4jFmdSFZQp&#10;zkkAO46/IvRFz92gU/hfy/MkBDExxsrMqESMp+V4z1LD/Z2n0530GJAFY7dm0RK4cLgKzH7oKMPm&#10;z93cv9zqaDSEuj+QjtO6qHZQyuxCruX5CVVkmULt37flVumznoaCuePf8GS7plLNEqPuCqUOUzEB&#10;hgPZW27dp/rQNO6uV2BdsTBULHBQEOFD8psVd7Njbu3Nn5+X+/QMcUVAJogzl2VXRG24GVXy3xzt&#10;kXbuVvy/uADn+VAzRujEYWJZCYwynkbE/i8v5WVufX1QM/8Al5/XYgABCiYRKxcZlLFy0pOU3N86&#10;lcblbb/AP++wnms/d0X3/nce5ZIHZPM2NLkYwzuUK/KoK7Y13bm3L/B3yKA5vd5f63uOARceUfkd&#10;t5VD5hlkds45Ksqq27+L7/NA0/da7a/j/X3jHRSfJJYyRMTs2gFFxn5iG2sQzMu3d/FQOTjLrr3s&#10;xdzAJHIAjxMuQPnBZ/m2lV+6rN8q/infkMxzF5JDNMpEn+oZQBhPmzuOOis/yR9dhoAV8bldFCmZ&#10;ZQSEBZnh4l3rk7tzL8vX6f3ACJmVnXiHayqW2xkSRtjkFfvfe3fMv9//AL4AHTGbc0by7Bn7gVNr&#10;rJwZAW+7Ku7OVb7/AL9QAU4Q7trqPLXywMYMfUyKD95j/F935fnoAapVYyYw7skuDBtYqHk53Rbf&#10;mj2t/wAtW3n8aTko6s1jCWqva/b+l/X4zFpyjiOR0gik3sswQkyMFUocKrN67WUJ/HQmpK6HJON1&#10;KPKn+e/9fiQ58xvlmaOUneEXBHl42ZjY5XzP4W2/J65phpFf1dsnZ2CmNnzGFPI2mVXI+Vjhdpb+&#10;Hr9/zO9A1JS2/EWKCRV3xYZACJHcjc7xjjP45Cqy/wCz60EOKlrH53uMlikVAQ6nLEkgsJDjnBA5&#10;x8poI1i/MhjkIY+ao3GRPLZQVJZucljudVz80jKfn4+lBX2vd/4Hn8v6XQnki5aIt5aqomZlG9km&#10;c4LKxb5i38OP060DqdPn+hI+U3MG2vhUEagEMAcKY1X5lb+Jj+lAe08vx/4BSwgdT5m87CrlSPnX&#10;O4ozL8ytvzuV6DMe0kGVXbsuQPMLDJUq33UlY43d1Vcu6UATAox3yBgFQKmxWDAo2NqM24D52G1l&#10;JQpQAxI408wyMQF3GRVHz7ssPkLnczf54oDR+f4ivHAhV2DlHVkRXY7uFyWyW+X88P8Ac60B5kVu&#10;8jKYpFV0QEqNipIuG3Od3/LRd3Xq6fwH0BJtrVWZOxWOS3kJR0JH2gsxIeNT/CT/ALO5Vb/4igZN&#10;dXFvI0jwx7IpG2xqVAfyjwh3J02885/WgCBYMDchaULld7ncNylQyop/55/eoAR5CRISCxjli2sT&#10;kdV3A7vmLbj8q9dlA+vu3/X8BVCszuAsafLJyd26Qn90dvzKyxt8rbuiB/Wgcr397f8ArsPklJ8t&#10;3hhVgcvCmfmKLsTbjfHgZ8zbn2pN2u3/AF/VxSfM7kcbKVlwqht4A35KsFORkKw8vb8rbo2/uelM&#10;cY81yIqVYskSHIVfnLZYsGJ2r/y028/MfnTrQSWFmY7VQgxKhjEaANLhl+dWc/ef73zN6/XIae08&#10;vx/4A63jt0mjS4Mz2qxuZIl2M4UcBow33tq/d+X8aNevf8P8wqdPn+hJMLRXZrbeEVVjVpMHeRyx&#10;dVbbt/hfb/8AXqJWtpa+lrWvuQ7dL/Mc9xkCRrbcmEXYP3YbDLhz/eX/AHvv571YhJNkjOF2xEyb&#10;zgrsUAfcwPlX5vu/Ss48n/7X9W/UCi4DAIMls7yM4WKY/Kdoyu35d25T0qo/Cvn+bAnETT7MqgKy&#10;JK2QUOEH3T/eqiZR5vkMKnz1CR7fMRxKWI2715XJ/wB7lv4+U+tc4nBdG/madlp0l7DdTeekK2ux&#10;P3kiiQlgzsQGb5o9v3V27O9dEY8/M/5G+/cpK2hnMF2KoMUrq6gyOFVd0bZEan77KVX7y/x/Ia5x&#10;ivGQwRgBGyPJESM9doTMf/TP7qqc09fh8/x2AQY2ky71YfLJ5fMYY4+YsMt8q/K23Zs3mkAiqpQo&#10;gEUe2TJ+ZgWIx5YY/N6s3KfckUGgBFjLLHGg6jLqHY4cH7zs6rt2uzcKqfLzwKAEx5SSK7NG28xF&#10;RhkdiVHmrt3M3+8vpQA+OJDFI25JX3BVORGGUfK3H95V+7ubYPXNAD0VWiKDnZuTDFQ2T9zLL/rA&#10;393+DrQAiORK6qcmJFDxxOxHI+8jNt+833lX7lADI2YnYw29Tg8mRn48uRj91vn+X5f589Bn7Ty/&#10;H/gCA7Y5E8qTehUSz7ifLwcYiOd27b+7O35D70B7Ty/H/gECcrvbb5eX2IMAxgP8wP8AebbuZW/y&#10;A0LTvsCiKSR3kUONoKhFJ+XOeV3x/wC1/rF9eaAIsyM21willYgEnMcifKrH1VV+bb6PXOLS7ta/&#10;X+vz/ElwhxGGKgCLBRmk2yDllUk/e8z5uv3PxrSp0+f6DISVIBdgQVO4feYEHDg9trKq7P8AgFZg&#10;SqIgkm+NmOUaGRcbMPwm5R827vJurT4PO/y2+/uAjRo/meYhLEtgK7ZyduBFhVO3nbt+5WYCIkeD&#10;JgxpKgjYuSfLfO0oGX/lqq8rvX8O1dAEv7uICAOCFz5jEkSfNxhsbt24/wAR7fjXOA0q6ADJZWBJ&#10;2gFgo4PlE9ZF3bs/U0AOgkt1mt2unc2yuPMkiK7s/wASNna7NtPTcmzOa0ha+u/6dbef9dzOX935&#10;8v4Xt8ye6Fsk5S1M627MpDSZDrktsEq7dqr/ALpfr89E7fO/z+f/AATMjaVCCxjUtGJEaSPn5mTB&#10;bbL8rHuqovPWszSct4/f+ZVjIk2tEGttkWwbUDLtDbckE72ZuZG/2/TNAuvT9bv7/wBb+f8Ay8cc&#10;hVT5EeTMZMiYGF+4V/ur5m5pFb5/9iggasbEokbhmyxDPGUVgwyR/dba3y5br196DaPwr5/myba7&#10;yRlogRtKugwFYN8qtkH7yt82fnf8aChoAUZZNyRkIWkOxiPmBDBfm/veWu7p85NADtshLgBDKSrR&#10;EKCpVflYsT/rGwB2zQBDhlbaHf8Aehnl25DKwGVYN/zz35Hyt1/Ogxn8T+X5FvYPLHlqGZ2XfGzD&#10;/VhcsyLn725fmZf9juaA/uy239Pz7jGkTBfy2GLV1UkiOP5n/dOh4+Zt22b2oJKwjUPEZEfbiMyq&#10;ykYxtClFK/eX5W/3e1ADgAu7946kHYpB5dQzNMHGMsufuuufn3pWlPr8v1AdIVOJldCVYnc+MHA3&#10;Kip/FtXdu3d+9ZgNfcUbzAsgGHLROGO1vnMeP7zdf88gEki4gjaLdGsrbt5DDJbAY8fd2ru/6Z0G&#10;kd3KWnm9N+3yG7SXMqSNI8boFLOq7Ix91l6ff7f7H/j71i/MzGwmR5QArq6B0VSSTIN3miN1K7fm&#10;+fcx/gpGnN7n/kv9fL8SRY4JNzybizTKAhT5AeoEbnadu75Tt5OzjnqFc8e/4Mmdwq/vMo7BoguO&#10;FA5+U/d/urQNO6uNWSMMhASTYzZdV3ESFcbcfxMv95v9igZHKSVc7bgCPaSuVZdpPBBP3fmI8zb/&#10;AAe/UAj85XjHyukbxgFjkSgF2wxjP3f4trcb0570HOAjTc+4B3UpDiVP3hD/ADNIfut/unbzv6gZ&#10;oNHPpHz6fl+IsauMF3ljYyPsRvkGUOWVT/EoC7vvbPegzHbSxyisyFGdnXJ3FucgH5flKq2P8arn&#10;l3/BAKqpIwiYyBHlH3yCq5Tlsc/L8uW27Dz+cgVVCx43OZEZ2jkRVOfLPEXRfl+Xb5ir/A/36ALS&#10;TTbpGjCQyRrjYNxEWAEVPMPzM21V5Vuv3/fT2nl+P/AAZGJmeV3LOu0fN1ZQ4+dkB3L/APEJ+dZg&#10;TqXTfK0QKoxMxAVpMkYA4+Vl679nKfnQO7at+H9epAQdrxmM7XLEPHISzhjuDBh8q7W42+tBf+D5&#10;/pv8x3mzJIgaJXIBUKvzoMDJYN9z+L59365oD2nl+P8AwCIlzMSvzYRh5YO3aRtIEbHdnb/F83zp&#10;z1xQTzy7/giRSqbgykH5CzxkMqTh+Bu+VV3L8vy/x/WgTbbuwaMq0jI7bskcHO4Mc4KDup3Mre2y&#10;mt16r8xCbmBkbMn3Y4/MfDIZccodw+ZS33mb5P8AlnmkApcZLMH8zIDALkK+MqAF+VR/Fu2/cfP+&#10;3VT+J/L8gJovLiMhuGYqzCWXahLAAfdXj7w/hxz1qQG7YQXMe4J5f7tGAyW3bi8uONu37y/I/wDK&#10;guMlZp/1/W5CEZgolZ4g7mRAjA+ZtVjswfmVd235fr9aCeZ9397/AMxBOzb44n2O6ISqKXOd2WRM&#10;/LHtX7yt/PoCJAAy7JAVG/cH8sY3sf3YJHQ7i25f9tDQAxPNAMLp50xVkeAEIXcOrYlB2soU4Zo1&#10;zv5/AAHMh6x4mXbkF2yVT5SDH1/dqq7z3U0ATO0svmqjbQI1JR0GZOOp2Biu0Z+WT5x/HQBJIzpv&#10;jZQA6KA7Ydo9y4ZWJ/dr8vzLty/4/dAKu1R5YEiAqpVzuKmQkjAXH8LL8rLt393NVLX3uj/r9AHo&#10;Y/lVmkVgx2qysNoHJKhvl2r1bd/B3NSAjAxCMAow3FkaVRhw/Jc8fKrMfvfWgBVSMSR+Wu5liEpT&#10;blVlLeWxRh97+8qt12JmgAIG5oWZ2RR0CsjKw+bKlvlV/wC79z/boHfS3ncCY5IzJ8wCwou47mZ/&#10;3jGRgPvKrfLv+VNj/J65BEqs6xIZlYhkMhUHcBGozFGDnaq+Y275aAGrEryiUpMVlwWb5whcDG8g&#10;7dvYbV+vWgCGbdN/eZhyobKFACF3hl/d9P7ynf8AyAJWLFAjvkNGrSA8h3DbsoRt+X/gVABCGl3j&#10;94soDGMKq5Crzu3lj5jbcfeHb7/Wgbd3dhFuKCIrnBYy7/lkR2clCxO1pNrfMzddnyUCA5JZDEyh&#10;VzHGgJkVc8y4P3udvy/P12cUATQzzLIHJlAEkeVYrng5lJQf7Pysq/wD1zQAssm6ZdsWSRIWOMru&#10;DNtCl/8AZ+b5ufegCvGcOME5cMspClwxQFiST8rd1Z+v3aALCXEaw7ZYlUHOw7mSWMsdpyqr+8j+&#10;9t/iGc0AQnMa+UCGVpNxbdyVUZEh2/dy7fd20AXTY3BtlmLITKWwA6mQRschUz1yx3NtHyUFW93m&#10;/r1M+LMrRYjSZUXDLuVMMH53Z+991dvV/n96DH/l5/XYkl/dSttjkVMTP5ZGSFCKpG4fw4bo3Wgt&#10;uyuNCr99WIJVW8wx87hzgjn76sqtuoGTRxlxt+UsBlgWwiH0YD+H+7QK6te+ncYqQoIxhi5+chQQ&#10;y/33IH8TH5V+b7np1oGNT5nnkPyoCA5wDGinrn/aXjdt/DNAE0kTs0WA9wMhpXYExMOsRx13L/8A&#10;W/3AAZXnMSqZB+83OqYjyynLEsPvbR1U/J+IoJ+3/wBu/qHnmRJ8rJ5yssSlcgcNwdufvKu1m7/c&#10;69wOePf8GBUS7UdiFDxMxdd+QOhYAbVdty7t3ybOaDESSN42XDLLGCCGViRjGXJ+b5vk2szfc3/w&#10;UFP4Y/8Ab35jDuizCp2GUMsaqN74ccYP3VXK/Nu/gSgkcTFM6eYZQ0AVMEAl5MFnlKn5fLk3L91c&#10;o+zpQPWT82OVSI1jiyYpS+5SxVpMPzlPuKy/dfbj8zQIYREpSNgZMb0VNzybFxuAjIXd5it13702&#10;RnvyQ0+Pyt89/u7EkaK4DTvleGiEZClt3yhSfl+7/wAtF/GgP8Hz/Tf5iMrCKNUxIiM23YrPtUtk&#10;oG7q395fnT+QH/Lz+uwiA4eOTciBXOxSpc/dPmq5+Vl3Y3L1/g+oT7v978CyyO0ayAMPLTdGuwA/&#10;MfmdpG+9t5b5d7/wJs4NBJEDM4fy1DxozFSQMqCPvH+HbH8y7j/wOgclZ2+YqsrtGjn5lO8Orbo9&#10;38UblP8AVt5ancu7Z/32aBy197o/6/QVmGGTb5Q8tN25eAyP8vkEN8u7c2ed+f7m+s/Z+f4f8EWl&#10;ut77/wBf15kySssdzvUMH3gqU+bIXO5WP+rz8zL77O4NZji2ttb/ADE8qKFGfz1dgkYHyYIaQbo4&#10;Eb5hu92oJEGVILb1L7hhwEDFjnh/4m9f4O+DT6+7f9fwKi0t/v3H5kK+UChHPkcsXST7ypuK7f4f&#10;n/4B/wADQe7/AHvwJp5kkglhjgSF0WNftcSghpM/Opz825v9UF/+woBu+nKvu1/ruVBGxWKWJkDs&#10;xaTd0SMjYy7B8v8Af9+vvQTuSTLcopcMuUiddkeDCsTPiUMW7Sfejx85+5QZz6RXl/l/V/8Ah4ig&#10;2ec64ACxljkkccAbOvzL8zYzsxQT9j/t79ByKWIWYiSRlDlnzvCD5AFI+8zKysuevO+g0jy62/X9&#10;RzIrpGBsALs6zSctHFD8gjA28sVVm3LnPyY/2wekV5IYAATIDyjkowAG8jbtZh/d+8q/KXqp/E/l&#10;+Rlzy7/gh7neqlihkVgxQKcSb9wKn7vyru56VIm29XqG1WYCHeGMasIyVSRWTjBb5V2yJ/ePp1oE&#10;NRSSEOd7ny2Tr+7IZyD93/eXqd+NmO4AAygQCRdsbSOwkQAlsHGxlOdu1efM/rnIBbOzM6iZ4wwQ&#10;sDz5jdkjJ/vfdaRfuP60GkZK3vP77u/9alQr5mcFkYxtkhd3kbRncXG3dJI21Wf/AG60p9fl+poS&#10;KFZQWyCU4DSFfKYEnY33GkZvm2tzvfZUz+J/L8jNf8vPn+oTSSn94PMyIQ0O1hmORmwSGX5mX73y&#10;9UqTMjljW4jAWPdN8j+eThkYPgpsOc853bu/4YAHCNg+xpOFjEmVUso3tzH83/kP/wDVQV73L/d+&#10;Xf79xcxxxhNhVhhojGcp83DoxP3VVV+br+QroJHRhQwaMMUx5kkrOFcZbauf9obm5/pWdTp8/wBA&#10;I444ZZG/eIEYhcuWiRyG3MOPl3Mu5V/v+tVP4X8vzKi7O5ZAcs6boym7EexsF4znKZX5lK9lXOax&#10;CSS2vcjmjJ3JG27HDSFtzlevyg/xK3y/e6fSgWz1XyIl2bhAqkxuoYgnlgPvvvHzR7drbdvb60BZ&#10;2v52EiRFDEoqg/6tk3SFsAAFwdqsv8Kgr/WgEm3YlV3iR5UK+VjBZgVYKRtwPXbu2tHt/wBygV+l&#10;9RmMx7t24OEjCIoUWwVuFB+8zfe+fbv3v98noAWVIZtoG1ACqwCNWEaomX2Fv3vmbvveW3P33fmg&#10;BAwjzvhwhUhPLYrvKjnp8vmLu27vv/P17oDV76bkUTBgrLJuEYLBxlGIO4SKCPlVoW2j/gfenrF+&#10;YhzQvcmPyZSm358TcCZyN7O7D/WMq/L8y/dcf8Aq8Oz/AK+ZpKLbbSv8yM/ukwwjRmPQ/vAQ/G9d&#10;3zYjkLbf/sKgKfX5fqTxMTKQCu7B2uUDNtXkDDbeGfnd/wDXNAf3Px/8m2/4I+GLzJTGWC+ZIsrb&#10;P3YOfuDd/DuX5So+RPbuEyfM7kLRxKSyksgdiuBhnCbty7vu7fvbmH380EkaNFGfkX5bjdJuQsPL&#10;I48sofmb5vvZ/j/Ogrnl3/BEiB0AHmoojWXerbgNz/cYFV7r8rfhQSSRzcqnBkaNkCoGkRyBl2aR&#10;/l3fx/I2/uO9BXu/3vwGorLEiiXcp3uScRhM/N+7wNp/763npzQSMCRYb75Ei7yoQPCu3kDj7rNt&#10;3bm/nQBYDkkKskb5KMoxIHAI+YDO5fvf7Xz/AMf+2FRdnca8rqUKyEhi259pJJBZtgH3WZfu7flH&#10;4jNBX7z+rELFY2SZpHV2BPl7vkcZ5Vz/AHh1/wBygh7v1f5isGYM67Xzt8njADb92cHuvzbe+yqj&#10;8S+f5MQLFEGPlsGYRkOyjaTvOZVVn+7t+92f8TUgNldEJCbgItiOXH8ZBZsL/ek3dW96AJAVlAI2&#10;xlHYqozseTHyIqtn5e8ny7M0AORpljPzySRIisyRTv8AZUUkhG2CTbJtZmXy1X5P7lNNp6dem9zO&#10;Xvu0/e5VfTr69/PzIVHloqyFd5fKTMkbsqH5hDCNvy5X/vjr1pGg4MiSSbVzE0CpIDlmjlLH5lfl&#10;tx+U7VZzWlPr8v1AeeEXgeYFTcEYFGU8ODu+827/AFfzb+K0AdIYjuyrxbFJdQxRYw33BMu3Mysx&#10;X5f4KAGRhI4RJ5QZl37o2TdGF2qSz4bavlndubdv77PQMeeXf8ECoVjA8vyn2YK7hhi53SBcfeYL&#10;tZvv7DsPrU88e/4M0+3/ANu/qAR40Uox2bihJbKzSRZZOf8AZJXdtHHyd3qigVCEO/MjbEaPkqIu&#10;WMjRn+Fv9nn9c0E6RX9XbEiMRU5RpAdpTqkqs/BYkeh++Nvz8VzilJ35Vu+v9fn/AMOPRAsTqjCR&#10;2w+5mOXbqPLx91od33Sf55oI5ve5v67EihfKCZiyrhWM/wAocH74UlGVV2svzBf9/O/kNI6+893/&#10;AF+gSKzNDGimQwBIpEVv3cIDM8ZWX7vQsqvHv2Z+f94aBp8yuObeJAmyN9zFYzuZvmk4kkZt3mNJ&#10;Gqt95fnfZQM3NH1Gx0xby11LTfthukQRXEYQ3EIjXzBHD5i+XtuJGMkzfJMUhKo/367KNWnDmUoq&#10;XNp/Wy/O5z1aUpyi18MP6/q5jS7TNM1uJI43crbecwKxKduZHZfl8xmX7rb0/OsJuLlNx+H+rd+t&#10;i4qXuX/rr+LHeUG4D5YrtlCkpIBlUSYqv8KLu/uJl6yL5Vzc39X7/wBddbkJRTmBeqsN8rZZmAPz&#10;qmPu5bb/AI0BP4X8vzHQrIzLAsa5LZbqmNp5JZv7v3V67u/sC5ora+vr+pNOqr5qElhGN0jvx95S&#10;CUI+98q7e7/990GRAokDbgG8nC4yVj3cEBZmk+9Gq8Lt/wCWmz5KBN21YIZAfM8lVVw8kKuobbGd&#10;okYA/Ksm35Y2bPWgZKnmKyLGvnib51KyxiT94MglpfvRxtlmWP5P/ZwTdldhJ5zMNjpMY8YxxcJJ&#10;swUG37qn/WPHvf5d7dqBxltJDfJ8xWkLTKbYtl1bYHC7RtjT7zeW3zbduztQDv079e3y6jy0Tykq&#10;iu4hTp8q72+8CxZVbDLuZfX/AHqAJjJKuHeMFztUTIdw5X5YSgztZtud23+CgrmsrLR9WOZlRSFk&#10;ildyPOIBXJkUMHUr/q/vL9H6/coK/wCXf9fzCMuFjFwW/cIiJEwywZtxVvk+baqqZF96CZS5n5dB&#10;6uY38kR/LKocrkBRz8sZB+Zifm3jcmPv9Kxn8T+X5Eg6SgbWEYcyYjjXLCVU+cKzFtqt/Ft67E/2&#10;6kxn8T+X5Ew2RzEhT8zECONd6K+3BZj91WWT7rbvz5FBIjTucGR5oiq7HZ1DKse7AARdwVWb7yxj&#10;e/8AHQBbeZ8jdNGPPwzq6gQ4wuJJE/hXbjb/AOgUAQKiOhVmYSsSI1iiK4LH5Ad3yrGy/N8zdfwo&#10;ARj8rouxUidVYsWGCu4MPMb7zOx+Xp755oOckjAWQh0wiL5bkKDvkI8z53b5cruVhQAoMcjxu0aT&#10;SrJholG0RhjsCun3Wbd80bbvnTvzQA8K7ymPywCiuJHEm5lMfzKAIh+7j7sqq/r16AEoDSIqhiYi&#10;ruu9lLFlI3xRo7bUVfv723+lADG2jfLD+7KmNVjRQQm4qkkcm/area3zR7dv/XSgB8XlRwzlnCkS&#10;qx3DfHIV7bSflj3fejX0oBu138xqBriUEo7KmGZo0MiyqF3E8bGj2s25lVR5afJSlKxzkruDASVy&#10;yn5VdgsxA+7sP3YwP4mI37KOnu23+X4dRuTluQpKwI8y3eFmcK0hDBHj+YbMj7y/xbl+Tf3zTC7t&#10;a+g+OBGCOSSIyw3ZAjJB3bSCdq7flHmff3/qCGlzMZVEbRlJR++dATI2OIU3fKv8XlqrfOnfvQAq&#10;OqZ3ndcThhGY0fITOJldR92RVVlVv3mw8E/IlA02r2e42RWdQTHhYZdoBdhGki/dAZNvKxru3bfn&#10;7+tBSlFbJ38/6f5FgurhWmhHLrJG4ViUJKkNNEm1WjzzIzL9zZ3oFpbpt87/ANP+vsSpbtcxyMzL&#10;5hbayj2YYAdtq7VXb/ub+HoBR5npt5/0yCcmGRPMlje7aJU85VJkKDcjfe3Rs27DL/sd6CGrOPz+&#10;5p/5CPkqreYskO3bIzx7JnVPvlsfM3zfdXP3PeucXJHt+LLyssaITJ/o7xb5Vib94GfaEclV/drt&#10;/u/8D7ZqfxP5fkaRaT1+QDMcg8hPKwQyjcZCQOQxKfd+9vVmb8KkV9brvoWZdSlljWBBcCKNlZJN&#10;ql85I2K45bLM27cX/Wg0qYh1Fyve+v8AW6/q/wDcrQjczlvLaZAqIrouCScsg3FB93duZd70HPF2&#10;jf8ArcihjLnkxxshZmaQsiFc4UMDuZfm+6u9Dzs/joFT6/L9QkEbNu8xlkDR+WRGFSYchCFXay7h&#10;vXyvn/vigqWvu9X/AMP+hYgkLkRskUbt5hHmKwXlyCq7fuqZF24b5/rQJSSitf8AO4xMhmMxaAuG&#10;G1cO0TMSNsr7Vby9rMUUZ+tBkNjMkTthGCsG2qqBsRQttMr43SeWx+Ybc/P1oJ0ivLz1uSoxYrFu&#10;VXO65C48x2i67B/A3mN821uie9BMZNyfn+hKWTyvPESAo6vGihlywZQu/d8nmyfd+7t2fwUGqtfW&#10;/wAgkZpnUsVjT5lEeStyiSDkfKdsO7+H5vMfrQIoIZIpvL3SRgrguBuldlxgBfvK2dv3m/TqEXtP&#10;Trv6739ev/BOmtdStmspIZYJ7zaB5SoIkjlmXhmu5m2SZXqqqvz81LTvzL536/18jpjUgoWfr8+9&#10;/wAfnYyI3EixhVjjDMZGQ79oly2B8393Hyr/ALPeqOfm97l/q+/9eY8xQphnl+TIeRMbASp3Nlj9&#10;/wC8rr/3xQDtH3ra/wCZFIT0VSm4bxHG7KjRk7WdlX5lX7zMpH3/APnnQRf4/P8Azt+oySQLGrQr&#10;LG+9zFGFErJHnZISCv7z727b/B356BCluvS/5oVVdQYniklVJJFaLLAS4+6WYbt3y+W2dz7P9igC&#10;bepeIxszrEY8KdxjjZhhmkk2ru2/ws33PuZk60DW69V+ZI2WZURoSpRkCBV8+RCefJRPuxmQ/Kdu&#10;/f8Afegqb1t2/r+vUXKQld37lP8AVSNIA7u4XPzP9xm2/K21n/OgzbsmyIhGgXkqVDEhFwEikboR&#10;/Ezf3v4E/Ggx6+7f9fwJkhO1ZEQrGQNqE7dhPQ+YvDbvm+Xcc/zAi1dO/fX7xpj8qWVW81o5HBAP&#10;JbP8BIXdDu3bvl5fZQUk1NJ+f5MLcTSCSVV3R+aEto0KpudOJnDH/nmu3cW+/wDwUFQX2u/+ZMqh&#10;lkmIBGUZTHgSMV+VFSJtvy/Lu3MNmaCyF2kJLrJH55RXVHid3DB85GVOG3fM2fn/AI+9AFn5iwZy&#10;okdRj7zB5WZf3asvHlr8vy7d6fPvrnNIS6P5Et4sjedC7O0o8tZjs82Jc8sgA2tH19HPse2lPr8v&#10;1NBivE7Kmy2WFl8xZZVbciqNjbAd207l3L75/G+nvW/T8SPd+H+r+vf8B8lmilJHBkB2su4B9ybc&#10;l3wNv3iv7v8Av5oTurkSgl7y/q/5lPyy1wFQggLvSeRyVB+UEMp+XdJ8sbM33P4M0zGavJLy/Vjz&#10;K8TyebIsZDKGVIzN5iY5ZnjXbt3fN5ka/vPn3/x0Dhs/X/ImMlrJDt86YukTuhVDvgHUPECv77bu&#10;CyP5if7mOQApJRWv+dyICMxYJ3GUZjZ2eQo4GH3Y2s0jj5vvInpQWKAcKsjR4Z1Te5TzMLggKD83&#10;zN/dyaCea3xaP7/8xvyANczH+J/If7smQ21o3j/2vux/8tOfWgn2fn+H/BCCWOXChVMSsyO2zaHL&#10;KzD5vvNt+Yrz9euaDMtB5ZrdtluvmeRL5QCrvePGJJpSNqwpJyqjcd70AV0dFaGE26tJshjkZ+Iv&#10;LQYkCyfMpkUfek2o+/5O/IXJ79d/6/z/AM/gavmOxhaF4/MJCg7AzqoJMkrFlXZ/vMp9/wC+EEhj&#10;VR5mAxBaFZEJClE6OyRsqld/oxPrvPUNKfX5fqAIaJJRH5iw4K7A6FQrY81EVlyzM3zbl/8ArhmK&#10;yBJcsJEQuzO25g2SF2AqPmVfus23YPM+TvQWouWr+96tjmhkV1TzTOCwU4JVXG3g+Zt/1yfxK3+x&#10;j3CZKzaBpOWigDmZxEzNc/6uIJlJFVs/6s/dVW+dzQJ/eTLAcq6AIxIJRXxCxLN8sg/vbf4VX+4v&#10;FBtze7zf1fb8yOZAXijJWZ2kJJDFEjBbhViy2NzK+5lb+570Dum2uqHzBxK08UkTOrEOWlfzEbG0&#10;wxk/LG237q/J/v8AagZJsBjkVz5gZVVpi0exEK/KgjK/NJu5aTl32GgTSe+orRxPExWCVYdplbJi&#10;TeD1DHny4X+8SVzQElflfnf8/wBURmGZIosjEDAFBG22ORQ2GjuB/dU/NuXp61zmLTTsxLnYXKnz&#10;1kHl+YwPlxxAHAUR/wAS/wATs/Nb9Pdtv8vw6g7W6+d9v69SXdjzGWUiE5ChAGjeTGMs4Xlv7zbS&#10;f7lR8Hnf5bff3BJvbUjlDRCJkIkZGGUaQqiSgZ3kr80i7f8AVr9z39dBEi+fHBtmKq0pnlAjdUm8&#10;jh97v92NVb5v3apJ9xN9TP4X8vzJSdrS/pEcCRIRJIvyJlw5AaOZ3TdJMzH7rMvKhsIH2fx1NTp8&#10;/wBCVDXXVfmWwsrIztlrbChGUZkUsGA82ObzP3bbWbfu+cp/cpe5tr6/1/kaXa1W/wDXqNO2NTAz&#10;LLHMFldQoCo6j5XiZPut/eXa6J932Rfb/wC3v1Im9Ld/0I0VQ8kcf2hjABK+VXeA/IDk7d3+6tN/&#10;AvX/ADMinBaSF1nW7KkPIqowYArMenJ2pJHtb6nnvRzL+X8dfv3/ABOdxkpczlv39fTp/wAH/HOA&#10;qQu0MkJJKh42Biji/ebhs/hbd83y7fvfPU3u7sv2j8vx/wAy0GRo5oDsYho5GiLqXgyfmdCfvLud&#10;fMXaX2P2xSD2j8vx/wAydImBCT7JxKSIpAx8tz6qV+6v/PRV5T5N/SgqEm9H9/8AmNEe9zAitIx8&#10;pXeMkhQrZUQAfKsca/MzNJ2+53oLHzh3hURsDnzh++JgLLu5MU7fKML8qtu3/wBxDQJp2v5vb+v6&#10;f/kldSizp5G1pvLLySSksuIlCyRRs+G+78zN/rPk6/P84LltrHR/f+dy+pYIzAl5VO1mQBc7uY5G&#10;6qob7rOv8fX3Ch1wrM0bKiiSRi7Omdvluv7xmjO7Z8u3azf/AKwnkj2/FhHgllmaFHCAQwqrgbG+&#10;VSFXd5gk4kaTdlKDESQOEQqksnmvlFRQwBQYQuy/vPvKdqrv+QmgBXJBV5VWKTy2xKzl52bHmPFy&#10;fM2s3zbWKIn93eaStbTb+u4m0nZvcJ5CslsmzG6BX3MGlhhd/vJ5p2+WyyBmU/8Aj9Mmb6d9fxHL&#10;F507M+1wHX5gWZYuxlCFv3km75cBXd0/OglSfNq/W/8AWmpHJ5Ic7pPKmikMcGUMbEk5V1jP3TJn&#10;5t2XSPrQEpe96fmTBriWKTz5tsrErEU2ogiLKURmC/dj/h3fe+Sp93+7+AlJpWuFxJJHGyNAgebf&#10;bG5jRySZBjcJAf8AXbvvr/B+NHu/3fwM5NpXRCIJ8wqHR7mNEgVCSxUsvzSTofmbdHw3+3v9KFKP&#10;p8rf8Abv0f3/ANMtCzaIPGpuFLv5Uo3iPlRn/R1H+u/vMVb5E+Tvknu/3fwBR5VYiVI2eMJbujZ2&#10;tOU8rYVz+8RxtWHd3VmDv/HzVDHiJAFNwXeSUsqkzHdKC2M5x8u1dqt5i/8Ajn3wBkg3KIypY8RO&#10;Q6KyHdvxE4P/ACzby9zbijfV6AHFCyhLuBklYtGziUHz9x2qqpz5O5VX5h879U5qZ/C/l+YCLCZm&#10;jgVCsqMUXykKbd2NoLHau1vl5aqElbT+v61JGgEKtbxC6+24PmSbQwDHqSCeX3bdrfx7O3VEndXH&#10;sRECSRwyRs3nETSyMFIEab/OKL1+barRq2zeefdiaT3HGGPKku32uMeZGGjaRGkKsXkAx+78uPcV&#10;G7/ln9ygYwplVDGJNkmS3zN5iqP3gjc56/xNtTY/yJQKSumhsYdjIgmiuNm4PHKJMLA3zfKy7ZHZ&#10;fu/M2360Ar213JpEQwKFg8x0CPsUlBuaT90wAZl3R/Ku2Rfn67KBuKlG++tvwve4k8LPvS4lEj+U&#10;s0qAhkXyB8v2d1VV/eMf3kLqmygnlS20fff8yW2jkMnkRwMibNzlSDBAzKSwLEbY5PlVVX59iUGk&#10;HJK27/Bf1+IiASQxlokTyXdVcAsIyP4txbdyvzSbvvmlrf8Aq1v8/wCtb+5cZOTd/X+tR6PH9mz5&#10;URIlw08WVgK43eZO434lZl/1efX0plkEQhlEayKWZG3yNGGEscY/gAVsyRr80i7v49qJQRaMd+vf&#10;Uht3lMlw9rIPJbzSzTnZgqSFlKHakjFeG3bEhRM0GDcuayS+fmWo8C3cbgjJhzPGiyM5Jz5gjdW3&#10;QruXb5ezf+NAOVlfe+wqH7D8sZErSuzeVksyHarNNIn8K/fZVbeY5D60GSbTv+ZBLIrmCJbZWUEQ&#10;yeS7sWdxgGW5LhV25aQqjp5f50efctzWqXW5N/o7xtE88ZKIIy3mF2lmik+ePJxJbs25fmVvnSgV&#10;RJ/Pf/MhCwB0t5J0ysztauVcqgH/ACzkJ/1hVfl3ycf7eaqPxL5/kzOyvfr/AF+I5UlZZp7d1cs2&#10;07JCPMUnYieS3+pX+Jn/AO+Kkfn/AF/Wov71oUheMI0aOC4J2qQzDJi53L97b/Wqn8T+X5Gq+D5P&#10;9R2+cvM0g+eRUgWWdgiOiDYzRjO2GPaBt2//AK5L8wupZdoeFw4jigMD5G0sW+7Gkf3mXHytMzuX&#10;/g9QmTaV13LVxerLG8LtIZgqhnEWXxglUx8qnbxvX+P8aDCc3bfV/wBNkUO4tbsoVZpVZvOuGjVo&#10;o4OVk8uNdqs33dsaj+Df89BMG0oLrq/muoxSySytJFPGpmt5BHa7Lo3EjNsjQR52wqvyq7MqbU+f&#10;ulBtF+9r1J/LMF0UQJJNGzR+Ssblmt3Css1w4DCOP5tqtGw2bd+zvQajzAAzrLNbiNlBZmEjohf5&#10;2LB90k3y/dkX+maAIDFbBv3EsMgQEpdS7kZpTx5iA/NI0P3VXbso/r+tu3nv1v7gMCqSWVYfNb5n&#10;zu2kY/fSTk5jxI21Y9uPv0GDd3dkkQWONGZWljmT95EDHG0boysHjKjcPm3Mrd0oBSaY3ZteeJZb&#10;dWnLu7urGUHGI0Bb5flXb8278aBGnbtZ2oYyyw28you+Sa3YNcIVKgwjlmb+GPy2G/uc9A0uuW13&#10;f9b3/P8ADzM94IE2zIAsRACvJKBGAzYaS0+b5WX7s3mfczRdrqc1TdPy/r8yOSQkvJaXG9xcJGEC&#10;+c21gollVFblol+aNpGT5+j+ulPr8v1I5l/N+JY8t7UwzCGdZAxDGUky4YtsaLO3zvNbn+NUd+/3&#10;6jr71/Pv+JcHq/S/9feRMJrcLcgTMJXczIQMQvK21lZT8rMsm5dyts+T5+aFa+t/6/r1NuZ9397/&#10;AMycyP5s4FzOrTR7CrFAsXl8MuJFWNY2X+KNd/P3M0jRT76feNJJeBD5c7tFsaZd7LFy3zTBP4VT&#10;O1sn+/QHtFfy7/8AAJLgECREdDcJHFLcxQlgphRjhd7D7zMq/Nt37EoJ5m1L5fjp/X+e8cV4ZTIq&#10;yTGUkqVKrtgDbSgMnHmR+XtMsn9yTZQTzJRaff8AyIriSO4SS6ys2Six7QPKLR7UcbG+ZVX5WVv6&#10;0HPUle8vLr38/myOck+ROJWllWLZ9mY5SSMFQSpX/V/3mUt+8/Sgy2cH5W/r7yzsEREpDtp5MZin&#10;crIp80Z8pLb/AF0whk8zarN8kj++aN/O5rtK7+DX8336d7skyHLeVFtEbOsAibf9phVlDCeJk+Ta&#10;zKyrud/9v5KC+b7P/bt/w2/4JEzRTSb0y8bxS5hdnbcw+WRV2H+/uw2d/XZTTs7mTvZ23Ekjl+zx&#10;xkbvLiWZlglcLOsZ3CEuFVv3P93LpnNIcr8nw/hrr5+V9+vyIxu+bzPL8jy/PEwkB8q5KnEYcDP3&#10;dvzdcnZ9/oAWYX83/SJI4WHlxSLDFG8EvnSNiMybtu+N/vMscz796Z21Uo8vmDfVv5siFxHLFJKg&#10;SONAIFjjTeJAW3O3O3y42/1jKsrmNw6d6OSXb8UTzx7/AIMdcAwMjRbZ0iAcCPlFeU/I4J+TzNu3&#10;7y/If4MfckonaIjErBkhmcbrhywEZ27Qzj+FWLbVkVPk980An1T+ZTVlER5LJHGWZlTzmwsuwq+3&#10;+I/MY1/jzTdru2wOXVsmUQCV7i5jaOS8n8qK2+eQrbpGzST8/wCrWSThY1X7+9KOZ2t0/pjW69V+&#10;ZPIIUgjXc7iFozKxV0WCSX50WMfxTvuxzx9ykaz+F/L8wW3klutmNiRwvK/l/uvJQglNp+ZfM/jk&#10;Zl/VKpS5b+fcEnJe8vlr/mU0kXBWJhG8R3qv3xIZSSJXnG1ftCt8yhlT5KkhSitk7+f9P8i+XnML&#10;GWAXTghArqYDKzMr+cYvlkYbVX5V+Ubfk7UDjJv3Xre6v16/1+dyIzPlfMt/PEin7PttibtZJWjU&#10;kSJ8sy2q/Mrsy7Pn3/PQRN8u/X7/APg/1/24395JLIL+4jZYwfKkRNkQjjOxRJGrstnMzbWVmbzN&#10;g/6aU3bpf5ke0fwydv8Ah/v/ABHOEZFdWiVY3SQTAmXzAFwwe7J8xlztXbuf8f4EV/T/AK+8HyIX&#10;ura2QyDH2ieN5sNH1Idl8tvMXsys/wAnyb6qPxL5/kykl0h+P52J1SNVjaG2mWTChbKMGPzwfmmn&#10;lb5d0L5Vt8kju/z8Uczty/8AD73NeVLW3z/4fYh8gTCWPFtERFCjxIvkxlWdt4lLLGyxqqszKF3u&#10;najnl3/BCsrW3X/BuOMGxmislTyrdkYyK7BVeddsnlJKw8zkCP5GR948zZmpDltFpde4xXFv9mS7&#10;jOJZJfLLbzNBEF6ThflbzGbpt393fsQj3vg/q3r2/wCG8i0JTJAXnjfNrEUiVYxDK8DnBQqN0bKF&#10;+783z88UGsp3jG/+b7/h3KaW8m0gh/s8RE0uCqvt6CEiLruj2+Zt6p3zQZQTb0X9bl2WKNvLeKV1&#10;eZVeC0tEwpiHzeWrk7TMzb4/N/jRH30DlDW6RHOYY1cSRXMryKCYQwMixLtWGFvK2qqxr8zKvz7+&#10;aBSilbctRrcRwtIisOFMjjLxKir8vlA/vGkX7rD+9voL0tdxtv0RDEVMbTRqIZZA4nmh2tEqyN8m&#10;4Sf7Xzbf4DQZ8ku34odMfMtgXjjkeFJJNiwqHlnUYWS1Rtu7f96Tb9xD9ygJcqWj9Xe/9f15FV4j&#10;IzCWR38xIGe0KksrAqViW4XhY42wzblT+4ntS+GXy/MxkpOV0tttv63I45JCx8yCFhJKY1iMxiQq&#10;rLkJeD/WTKf73ydeUqvc/rmHGTk3d9L/ANdSTVcTKhiKxyPK00cUxCRQMnybncFVk+6zbtz/AD/O&#10;6c04PRrre460LqKXb723e/4dyOCK55dXMrFBE86bEjSZ2y5ilI+aNl+UNGuz5/v1Tklu/wBQjG2r&#10;/AnRofMK/Mz2wLMAzrD5pPJWZB8g+8ZNwffz9zmsCotc3+H+u/daigXLLdyPHHKUMT2/mMHeKPHz&#10;NEf3e5T93d8/+6aDeSfLJ9lr/XmSQpLNHb4hVZH/AHKQHaQJGD5cTL8sO0fMvyO/PtmgxScn+OpP&#10;LJLbL5R80KrAzQsVMZUfuVKyHdJcRs27asKpt2b6DSpfTz1/y/X1KEdrvb7MIoktpBPKkjD/AEWG&#10;KPaxIUGSTzJpm4kWF5v4HNBx21t52J5I0RHEfnE7IQZcrumkT5nICLIojiZQrRj50+f5DTTa2ZpJ&#10;qzvflh/XfpfXu/TVsAtWecoC0EZwV3PGG3r5kseB8qws2XZZmSZKuXN8vL579fXoZwfxSj23130/&#10;T+txbtkMaXAi+zm9sjEo3vLJbRQtuRysZ8zbKq4jVf8A9bjzdb28973+8KlraX9/T5v/AIN77lOC&#10;SeRSn2iQvJiKItEGQKnONkuGhZs/vOvUe+bIhJ+8m+v6ss+XDsUmN3uTKq3Rgd41UMzMWiKfvHaP&#10;b8qyf8AWsp7/AC/Vmji1v1JzKglJdZUc+dMkqKr28VsRwAfmlE3mBVk+Xe/yd+jp9fl+o5NS11v/&#10;AF5lW3zgS4uJgqCZIwYliG0s8axbmZVaU8t82/5ymwmsyevf7/8AgMfEpmaW3jxbSYBVAuLaEllZ&#10;omhKsvnL/wAtI22q5/j2VtpFf1dsuLTXK/P59RPJeNggu1RI0ZTONjrK8Y2sudyxw/e3Rsx+RP8A&#10;cp8yav0Iad7bshREK7Xaza3W4227wl5/O+X5omDbfJ/ebpGky6dcp/fHeztuStf8Poe4+G/izpHh&#10;3QJdCbw/f3sLxiSTTNNmg0zSru5QeWRql8i/ariFWC7VaMonmP8Af+V65p0HKXO5efl/T8j6PB5/&#10;DBUPYU8PCUpevb7F/wA/Q8s1/XbrxJfi6ubLTNBKTFbXTbAyS2kUcoVlXzZRJJcMy/61mYpv/wBX&#10;s+5WySUbfH+L267+evmeJisZLGVJVOX2f9efT+nqZB8qMtAbVYrppQzRBRGs6HiMNI+792f+ekf/&#10;AHx6aHN7sfK/qxpWY7As52h8TKqLNbRxq25rN5DtLbV+78rvzUxty/nf8b/1sJuTd46r7tfnb7y3&#10;deRI3lSSq1rNtEcUUiweWvVCwG1Wj+Vtkcmzf61O0bx69/u/Mq6av08yHy2d5JVeR5EHleU3y/Zo&#10;cfJIyBmjb7vzFuf7nArMd7O/zLcRlFuZpDD5d9EZ5plGxCQuy2gLMdzKqqyqq/xv8+c0G0Zc1+6I&#10;VlMI/cw3MUj20yLEC/liedGXeCwZVWENuWRd/wA78PQS39pejv8A1+v6jYh/o+2byp2hgSOBkhO2&#10;6dD5TRL97zGmk3GP5n+T59tBcb2V9yaWbzfNiu447ZpBELZrZcMgG0xmGVvmjZW3LI33N4HyJsrR&#10;+5t13vr/AJdzKbvp8Nr/ANf195XaRoZIB5jGTzJZWl2+bcPxsiHT/XfNtb/b+dH71mZTk1ouvUaZ&#10;XlxDPJM5AXz/AN2flKOpfbsxsk/iaRm/2ONlBnrJ+bGXFvsmYefNLb70MSQEeTBGP9TuH+sLM2d5&#10;X5H430By9H739z/LzfqWnspLK3ZvM+xbt/nFPLZx5pyUnj+6qyJ8zff/AID1KZCnT5I/y2+78V+Z&#10;WRIbeUxwoXllswWkIdGhkPCNKv8Aq1G3LKu5z/sZzQRBKL8paO/9dPvLEcswcxWsjRwqq/aJPLlm&#10;MsoXKSKiruX7RtZQVjH+2hrTTr/X9f1a3uJuT937PXv5/wBa/wCUERmlmRA0yqvm/wCji1t2ks5f&#10;vqJrlwrNG24svyv/AA/L/cptRX5IwkpOWnfr/Xb09SSODEFywt7gI9xbxyNM4MswX95JNDjczKW/&#10;64ovyVN4yl/Vv6/O+onFqN33+3/X9MatqY0mSNHkkupHhtp5nxGqsd3kM6ruDN/Evz7/AM6mUuZ+&#10;XQUYtR/vSX46209fUle1nJZUitJIvI2DyrhRFAQMSywxrujmkVm/dqy70f8Ag70ru9+t7/Mvlb93&#10;+b/g6/1r23CO32Rx+XIM7EhiVFWa6WLfy8yFR+8kbd93YnXvRd3v1vf5kqOkV2/W/wDmJO91aXzw&#10;vNCrxwtJCjyYmjQKoUtjMKyfNuXd8j/3z3aScXK/9f8ABuEpS57P+vx9f+CJO8gsYpmjWYyBIpJE&#10;iCtaxg8Suh3M3mN95o+77/c0lFve9tf67/1uKcn7OL+Luvu/X/IsLeLHDjKvPYfvUO9YFhjkADlx&#10;Gq7mj+Zl8xnf7n1pSXvW/m/V/wCY/aqMLuXw7/d57jbWOG5fc5mMd9/q2ihVnmlyzO9zKEaORpF3&#10;E2/8CfM+XNS1ZtEwqKaun8X/AA+/9ajUksV8/MMqTpKAktwZ42inAwjpHDIywtt+6vln/cFIPaLz&#10;/r5j4Y7q7uDNFGqtGQ7XXnEkupXDSsVjhVnb/lmzfOabTW6fzCCcpy/rvvD5/P1Jvtt0kuHPnQOH&#10;S5m+zfM9wThShg8tpI1KlVZWRf8AfpFKo+Zq/u/b/r+n18yaVg9uhne4nYn5GFrDalFY4ET28Hys&#10;Y13eW3zuOd/ahK22hV9LedyvMSFjt4lliW3nUrK0BcXRkG4RMApjWOOP7zM2xMn5zR6mNV8rjFfZ&#10;n/T763/Mtafqc1qDcQXqwxoSryrbb5im7CkXR3Kzeb/q12Omz93x/GG1OtKlzTjLl/v/AIP/AC/p&#10;sbqd5q+pIl9e37XCtcxxfZLm4dIpsZxJHakt5NvtT5t7J8/3OHpqzet/X/MirXr1uVupzxtD/gEf&#10;mSMcK0UDCP7M0EW+2RRI/IYfeudq7vvN8n9z5zlG1NvX7/mS3UEdwBa2EEUkhj2zmSUxpZvGFWR1&#10;DbX8uaNVztP3H/4BVJ6f1/V/n21/kUkm0o/1+fn59WQCVFvZHjezgWWNU+zouVyFwvkz/daGb5vM&#10;aP7jv9yj7H/b36GKvzv0/Dy/X5j5me0e0gtIbWZ5Fb7WZ3xCWnfKPl1ZZljG7aNu/l880Jpu8nv+&#10;P3GdVvmilHm5gurcTzRIZY47q3lRY5bZ3mhFxCGkGfM/d+RN8z+Wyl9mw890nZ3Kcb6fy/8AgH/D&#10;9db6kj3FrvV7Yqs0ET280n2baqSSyK8stuvzbZN7Hbtb5NmNlIvnXn81/wAOPUZuFjWOErO73MYk&#10;QszwuMblA2gM3ltKPObfFk0Frdeq/MhvPs7LM7+aAyTP56SKsMDbVMMcm7mSGSRl8vb5nP3/AFoJ&#10;qtOP8vp/w3r8ytAu7bbzXpSSRYPMWD5xLHIn74kbflk2qy/M2w/P/wAAfnbT52++/wCpyvmekp/L&#10;d/oSj7ExnljgnunMGxZ508uK0t93l7pR8ouNy7t0W7njZzzRzPu/vf8AmNcr0Vv68+o+2jhtSzQF&#10;JI5mCRDc0ZZgdrIWlVVjjH3l2r8nXfn76fvb6mlK0Xo/Trr6/wBXuW0TySxbCPIXngZ3cPaOGwLo&#10;ZYsnmbflVY3R3980tJL1+86FNpW/4cz7q9lRZZrubUjL5sUu1rgbXhjPl8W6MVVZG8vbDuR/k3zf&#10;f2BxSv2u/wCv6+Zzuo+V3fvd/wCvPqXJbhCYFk8i6lENxIhDhPNY7X8too493mJ+52Rxx/8AfHWh&#10;LZL0HKalyq+/9fPdsq3CPdAx2rqykIbpYFa323AfzBLG8ibdse11kZd6PJJHv+f56tSsmnfr/wAH&#10;sc05OTi19nv/AF9xKPtJgmuIobcQQtElvIVEzsxf/Vea+6RpNwZ28ldifc37xV+7/d/AfNJxv7m3&#10;4/P7/wDMdGLi4eS3Ntbq5xO0MsbLKssZwGWaFvMdlZt+6RE/Ok0o+9bXt+pdO8tHHl/r11/r5yy2&#10;odd0kUEt1FOqSmKRmfcDl9hQsyyf89FyX+515rIHFNa+8/uv17kDSizOyOOS2szcAkdRbfaTsV9z&#10;fvPLyzSSMxP3+wqlr35r6efz7/M5p+47fZ8/6/z8/wDp55EYTL5lyGK3SIsseVeTy44ncMUZt+7a&#10;d373cnyPxX0x++cretiTLLOD/rmnUyGOMBFZZI2HnI7/ACqy/MzJ5aJ3zQNctm5f13e5CoDMHWG1&#10;YuNq3KK0aKyAqweT70kzL8zFW2P86Urvs/w/zH7vl+v9a/8ADfYdCoLyQzTKrJ5i+WY9lrHAi5QN&#10;6tIfm3ff+f1ph73x/wBW9O3/AA/mSpEWFlNbxuSE2tLMhMTqpYMtvDuYSqn8UntnvUxjy+rHfT49&#10;f6+fzHShyJY/KldI1Xeyssdt5r73Lbh+88vy2/h53/JVGTdk2MCW6WsE0bQp5YhZImjLrcv5m0yP&#10;nb5yr8y+W0m8/I/BoKXK43XxPr3/AK89bli5ube8jWQymRo7jBuDDHZECNdjQRtJ/rFEnC/uy+di&#10;b9n7yojGzu/kaSnGSjb4v6+/z8xu27nmt5VujP5Vs8FtGyK6WkARnxMAGVpoV+VbmRdiOn3/APV1&#10;ZnrJ+bKkv7kQSS5SMuX3eaoS6lcZkk2o25kjb5sKqHf99KCZSesuogj3NM0cUMxWFJY9pBQseFlO&#10;Nsvzf3m+RXP38UGA6Gfn5I2ilCfLBPLI/mMFxKyAqv7ndt3Zk2UFPSMov+u/4EVvb/LK5mVpZS0n&#10;2jYkRDx8RANGrKkbfNGys6f3+1BFOMU+aXxeevfyv2HxrLLFJKi28LhXeXbukfI+VTs3biyjBWYD&#10;b/sb+KDSz9/+r63v92vzIbiR2hhhnnGHuIirbnkliVwyuXb+Jmkbd82U+/8A3KCB6b7v7NHHH+8g&#10;EqB40EUc0kQZjuz+55UK0aj59/3N+DQVH7X+Fi27iFmSyjs7aRPm8+UvOQHXJCx7d3mRndvaT752&#10;baC4xtqxZIwjr8iOBiWG6t45I1Qn5p1mRv8AV7H8z93/AHPnqox5rlWVrf1/w/X1HwxzBWd4RKZA&#10;ZNgmPmOBuCyRs3LL/rNqq3z7D9TI+nN07/j6kay/bVWKSSG0WNyJN0LESyIuVkCbd22T/Vhd3yPy&#10;fYaT03RF3Pnv/T1/UWVLkrIRbgrFBkw2zKN4kbhliHl7WjX5kO13yfqKAnt8/wDMiia3CrazMquy&#10;APHKhSTKjdCXK/e+baflHz/J9KCYON7fa1/r+vv1C3spWt3E0X2m7luQzqysht40TKIr/e3Sf8s1&#10;+RP75NAub3ub+uxKq7QzbXiYOn7oHy0ErNsjEpO6WVVky2V+TfQbJ317lqdZYZHjDyw3blVuwZgL&#10;cDZlZGdPmZTnru/2Ng7g5aX15uvr/Xz+8n027On26yx5kbbKmJEzbZY4VJET95HubLL8oR/zrObu&#10;1Fav+v6ZrTnyL4Xbv/wSjcBbicyR26QRpaZuo0TZCs+cYRD+8+Zvm537E/jSj3P65jGpK92vn3/r&#10;9NQt7eNJZhNFBdPLAPm+1OUEPVMfMvyn+8zfJ/HxTl8Om1/189dzJW5pX89/X8/xElkmCRW1lKkd&#10;rGC+x1jlj37syzGdS6suT5e3+56miGz9f8gu4Nrf+vz/AK1FaWMw+XIGRJZFliMLL8m3k43bVjt9&#10;38LNv4+/2rIqMvsvdfp/XmNkhUSYFxNbtGRcLIsSKwVjwsMeV8xZGX7y/J8/LPQPnj3/AAY4RLEb&#10;cCNrrzHeRUeE2ggVg5cYUqiq33lX+N/9XQNK2g+1/s6S4P2lLpYRtQMscw+d2xtV1XzG3Lx5knyJ&#10;/dJrfS/n+PX/AIP6jSV7v5vqXdSh+y3INs11MFR4o3gYTOpAykcpUqqrtG1WZUd3qmrOzAytwe1a&#10;3lsjJulM3nzLtCPG6krIYlZmj28ssior7Kifwv5fmOGz/wAH+Q11hivHJA2KfOjhjdYfM3J83kSr&#10;u2rtP+rj++n9w1RjJWSS6tvzuQNLbtNE6QOkck6sFgVo4klC4VYTLukmdv8Alsx+/wDhmgg1QIJk&#10;lWeLziI3QqytIYnB3BY5SymH5du3zC/b60FLltre/wDXy+/zKkTybg/DrO6tLHdoihtmVR0KK25o&#10;1G1ZF69RQP3ea1tO939++3/DkdzCkgX5re4jeZhtXOVztAjc4kV5F3Hcw8t9n3Kmfwv5fmU07w8v&#10;6evmFxbxCKKGEypIp8toJXNvlc4iiEpVi0asu5WkJQ/7FYmtSPu6dfxv69x0KkwTiZ/tDxYLpNNL&#10;OPPjbckaFWXzN0a+WzfPCuT8n9wHBat9v1J5JII0ugXWYBYpfJAVkijVdyshHzbVZto/g7/7m/T3&#10;bb/L8OpcmtnfX+vUpuwIEfkRuY4mlMaMXkVpxlFi2/Kyyx7WVnV0g3v77F9v/t39TEkiMDPC21xI&#10;FjnJiRIjCCGAjQqf3mxm+b5tj/P8m+qAl88L+6aC6HmAs72sCu0cZ3HdIGX5Y2Zm+bc78E0Gs2rW&#10;6/1/X9XIoUigJeZsgq5h8ssDExOzeS/y72Xrt/2O9BkGI5EVUiYLICWiUn7VA8ZyZItqtiORfvL9&#10;x/egTV1ZlRvsyMsdsGgJkKTy2bBptpG6MFZPnjlk/ik+f5/kdwaDJxa36lubdCZI0aZbgFTmKdXk&#10;SPHJDOPL3sv8KqdnOx6DYrj7VGYmJeIO7PIzL5qN/dO5C26RuvmKuxKn7f8A27+o119P1RIQ0iPK&#10;0VzajcWQLcxQySqR+92SMu2Td/Du8tH9+aov/p5+H4b/APABJZHDx6cgdNiCTfsEkch5IOGaNvMP&#10;3uVT3oJ55d/wRHFI4dR5m+UfunQxHcob5FWOT5f3it8zbm2R0G13u/nrf8SVZYbj/Qlhkjn8uV2O&#10;CrJJAN6Tyu6KreYw27I235/g9QXMr2vr/XUTJni81PMhcxQON00aI7OdzySO+xk2+W23j5MI+/vQ&#10;XG793o/+H/QsK45eMxbSSXPmPukMgbzZXYfM00bK+9UVEyhfy65zXmVubX9d7FKWZmlUbpsSwtbl&#10;JrYjau7MYEj/ADeYrL5u+Rk+/s356Bi3q2tPwBTvm2LFAjiNSNnmZZk4kEzyfKsn92Rt8OzPz4ro&#10;ETyRuZVSSEq4PlNOiYlkJUFpEnT93u8v5fLbfv8AvpQBHDCyxtHGjpKJMxFhztPLRtMcrJ5ik7uu&#10;w/jQAiCWKZYJU3wxTF4xcBWSN5B9+KZfmh2/df5tj59sEAY2yKGSOUlVmmZY/NmGYi+AZosL80kn&#10;y7mkZP4UTf8APQYy20g1b+t2V0UxQQ7kkgZZXZHK7kuGHPnlT8qn725v9wonalZWt/X/AA/X1JGp&#10;dCe4EdskgfZtaORX8v8AeBpXeOQnbJt+YLub5/n+TZTBT5la7t5liS5VHS5UCO4mJD+QUupMqgAj&#10;FuzLGu4fN+7X/wAcoBytq/s/53/Uitb2DzYZyqW7x+Yo80sJU3HCBmCqyKG/vL8lAoTTs+39fn8y&#10;+SrAuxicxSSOM/POcp8w81tsarK3O7yd/HyOaDpvfUpSCVIEO1Ffy/tNt55XGxWxtZ0wu5X+ZVzv&#10;f+PslAru1+tr2/r+vzH2txPuZRHIVSaE3MeNskav8zyxt92TzI+F2sSm/Y/CISExv1jbz2fz6v1L&#10;+oR6feeVd6L5ryQnyjaSEfuGV9zytvPz7juj8vbsf/WDnqDqKL96P/D/ANdzIt0kkd42hWKZlIIV&#10;yJUUMSghVmZFj+baqr9wpQZJXkr9d/zLcTxiRLiWWWUlxHOGXchYFkR2X+Ett2q23r22UG2r0XxW&#10;9f8Agkcs7Ok3y+U+8pE7Dy5Rtbcr7B+7f5cr1O9PudaBiqkOyZoXYYRlkaZnWJDImf8AR4B827/d&#10;/v5qZ/C/l+ZSTeq6P/gjILe6RdpiEDJErSSO6uFiLYldP4uf4l/2+PuViSWWiSPBhl+ZGV7pJA2H&#10;DHIeNurMrSbpI/8Alp6eu0fhXz/NlfY/7e/QJmaciFYRGUH+kTOgjdZM4E8e0naqw/Lyvzvzsqip&#10;OMuuvezK5ga1KBW81ZVcI53KEnLja8QG4eqyM2wc80Bbk136fr59gIi81I0RkbGXcIWn3Dq6oW+W&#10;Nl3fd3bz3oMxYpUtZVthKLiCTzHKvCwdIsMxMrrtZW3fdZlT5X2UErSUl53t59RUMe9fsz/PErZE&#10;oCWke4bkI+6ZlX+Jt2/P40FELfv4AEa2W+SXMsSxqEkIGVMZ+WNpV+b5Wl/v7PuUGkJdG/T/AC/y&#10;Hnzo911cBo/3UcChApmjjZsbnO1Y0Xd8zWzfJ5n6hUZXv0sWCrYkeO5O1tok3Rh1YkFVaDZJHFDN&#10;2ZtqbP7j0FN21ZUSRI0nUIlwplMJdgInlOzd5odViViqblZY1dN/36BptXt1/r9SZwsMiLCtxJI0&#10;Sh2kuEZVLDczQnao/cqG+WPl/p89Aiv5jPHtS6lhmQlbTAZ9zgfPiOT5Y42U7c/O6Sfx0Dbb1epO&#10;xAa3fzVLMAGimBeRZlH7wSTd4m+9G23O/wCtAK19diGSRotxtxC9tGWLKc+YcjO0sd25d3y7d3P8&#10;GT9wBvVtaf1qRySyYj8pmjLSKzIDvXEgI8sZ+baqqu1tw37+aATad0PdpVdhH5kcTbGaKBxK8qgZ&#10;Dbz93ztvzRq3yfSgG29XqNYJvjYzB1CR3D+Z8s628RZSj4zHJNHuZtv9xD+IIillkmjligihiQu4&#10;kRwVWQE7oygX/loyncv3ET7lAk09ncabNoY4v368srRyHbtDsx2xeYPvcZP3c8/jQMc0my6NxPO6&#10;blInAiSZlKnDyRINv7hlba0rb3/j2VXu/wB78AI4owyqySGRAPLitrhGddu7cEEqiPbHGq4WRpPO&#10;k/3PvyBEs1yZ2VhHGWYiZ1jwGbOVQnbHI3y58uTd8m9fOqvd/vfgBYihZZI7gJDHJPI26KeQyy7G&#10;LAOJYVEayN242In36kqK5n+IIhQhItrbEfdG5MhkLFgu6Mblkhj3feO9xx8nWgkhcStHGI9uIkgE&#10;iqgkJkBZS6g/N+5b5lVlQ/TuAEEgwqSOx2SyR7LWF98hYbY5JCPm8uRdolXdy/8AuUAJC8hkIHzh&#10;XMIjX5ZWAHyscjzWb7yqS2X+SgCOWLyyzSbhltzpKxkCxyfLskkHzFlb7u7fQPmd+bqXlUJCkkDS&#10;g28gjSKV44wJCC2UUfwk4VW9aCr2fN/NfT0Y+a9ilRA8NwgMitJOjlU2rwNqL97b8zAr9zPTvQU5&#10;rzZXVFjGXBmnZhNFPG3ljcx/eBnZl+8uGVTnH+xQZptO6HAkXUgVn5g3tcLJ5LM+NwjCn93M2392&#10;zbU79aC+b379Nv8Ag79+vYi89ZApVFgIwpU28h8rO7Y7uvPmezN8/Oz1oJcnblf/AASSOJoojO3y&#10;sg8kIsbfPlvlcA9GZlXd/wAtD8/yp3BXbVuxGUWJHQmaTa4kO8sGbzG2rsUbTtU7vLVt/nffwelA&#10;iTy5JCZEbdMgVZWaBg0OzgMzuFj8xs7tmHTp6mgG7asbLdRzE+ZGsYwsEeExESOS+T86yM38Srso&#10;JbUk0nr8+5FMTNNDboFs/Kj+dJIwUvGPzebCyjazH7rL/fftQZy956J/11CZV+yxGQSKN7ebCn3V&#10;Ef8AqhKn3laRdzeYvyJnvQVHry/Pm/C1vmSy74/LjjTz5Aqsz4XJiY7ojGeP3q7mX/YoNPXUjmee&#10;RBLA0QMshVFUO0xHRlKhSqjvu2j/AOIn3f7v4Du7W87/ADHKnlhQXky+35VLMDLHklXEvmfe/wBl&#10;Vyn3+9EfhXz/ADYh0MyzElZIDMu0FJsm13K+Qu3a2GQq3yxfI3396U2rpruVF2kn5nYX+u6fqWj2&#10;Nq+mR2+oWgiaO6kYyKZD/rBGsm9VjZv3kfmM6o77PuJWMacoyvzfP+uv9XPRq16dSjGCp+9+vlfr&#10;69/U4SaOW3VPlWadWfzEjUqnkzvvZmdh83lttb5V2IPL2YStzzH1T+Y77QjyLHNC0beWZBNtw/mI&#10;MRu7j/WRj/nnHs/Oi2t+vf8Ar+vvC9tSZgTAy3AGWfMsRUuCY18wTwsvzMjR/Oy/wepqZ/C/l+Zq&#10;pNy01X9fn/XUrPJF9qeMxyD91HhlUrCZ35y4X/Z2qitvT5Hon8L+X5i9p5fj/wAAd5m+aMnYWspP&#10;LUL91RtfzQrfxBuY2UH9QaPt/wDbv6mY+RRJgSGMxLE2FkUuYgxyqLgrtb+Hc33CeKoTSe+oyVYo&#10;9p8p4ppVRNzSlorcA/LIcbt3mfdy60Bpfpf8f8ysyyq5ViJz8yIywMmJgGLrGy7lKqvzbv8Abj/E&#10;M5Llaa9fuJYI2P2dmW4MkbLFGYGAETpvZmAHzJ8rfM0m/wCff3oNSYuPMICOvlP86yASpGxONync&#10;u925bmRMjNAEsaOHnQkSFmG/yXEcrY52SRtuZmC/wq3fv1oKj8S+f5MrC3naHLkRwJJvDDZu8vfh&#10;Qr/wt95fLbv/AAUDl8Wu39fr8x/EjXEiRgssbIyoCVZEHM6bezKfLDL/ALHrmgtax93T/PcrPJEV&#10;XcxUxbV2sMLtIyFyPl/d/LwaAX+G3np+PU7C38Ga1d6FN4jihe60qEpA4Z1EkUyDe5izzIyr8yt9&#10;8H16VapzcZT+z/l+ev4+poqbWiXzvv8ArqcozxGKSS4RgwYHJ4BVT+7AK53Tbfvff+SoE9G0n/wS&#10;SSR1RIo1AhaXmE/P5aSnn94NzLH5m3ytv/16C4S6P5HqHwv0rQ/Fni3RfD/ifVrDw/pd+5jnvtWu&#10;ZrSyyrbRZ/2hHHI1vcTbmkt5po3h87Yk3yHenoZbRw2Ir+zxNT2NP3/f+fr/AFt1uY4hVnC1Dfnh&#10;/XmyT4veALH4beM9T8P6Vr8XiLT4X/4l15C0bFbWcb0hXYzRyR9P9IVnhfnZsrnxVKFKtKNOXNHt&#10;/V9zsqYedGnBylzSnA8paINsEyuoijO47VR9zH5WRVw0u1j8zR+ZvT6VznKRqsDB9hAkcqy796IX&#10;HyvGFdvddw+5igqPxL5/kxk0YLyLlN+NojZTKAGXbiOQffVl5z8mzf8AkFVOnz/QntmnM/lFk3tE&#10;CduQIn24+T3/AIZF531h196/n3/E0HNHckBS6+QsjNJKyMgeYD/VSAcsqcyf3OTzSIlFt3X9bjZp&#10;pAYWZV3xyYElspjClh8oWPGyRm+9uYp8n6bR+FfP82RJ3k/Ww3yPMZfJIR5FJEhRSznO4bi+1eW3&#10;N949+lUSVQ05AjkkAjMpeJ0QoY5UZjskVfmZZG3RxnzO3yJtoM4S+z6/5lsSMHMUsUysQDFFGyqM&#10;Bdw3h9233aM78/f2PvoNBS8rW6J5UbR5ZmRAwErk8GVizSbo2Py5+epj8K+f5sq137q+9lSRpuPN&#10;82I4DBJBhIyp2ho41z3+95f+xvPFHPHv+DBxl6+mv/BEJeJizBJbh9skSAuy7AdpDD+KTyzu8vO+&#10;qFG91bcmuMyiKUfMYA0jeQdm5AV27EP/ADz3/Mn8Ef3KDbT4vL8NxEO9pYY43jZvLd1Yr8+7PyFe&#10;vltn5etAxzs6sUa3Uhykca5NuYWTlmSKP/WLyf3e1N/agWnw67fht946CEyxzm3eFkRvOKeSGbcp&#10;587Dfd3bcOrO/WPn7lBlyS7fih0ishTcyhViVVaOPMZ3n/VRp91cyHD7/wCP79BJVhh8osFt+SfK&#10;KzusPmonVzt3ru+bO3dntVR+JfP8mXFJ7vXt/X/D7lhYGmuvsohkcJHIxGzaEdfmTDdJdvRW2/Oe&#10;aJXXu30Wv3/8OaKHvXW+uhXfMYBlbB3FNxBE4J7KR/q8cL8x+bv1pNNOzGSLDbiJ2l3SpK2FuAv7&#10;/P3WUg/6zf1Zf+B0gIoPNiADtI+0geaY1B2E5QRMP7wxub/rpQZy/kXz/Pd/eDCRhIfkIZNgYLsL&#10;KzZKBP7zfdEnyeX3Pegizvazv+JA6s0kCgxukYaMKjSiVwRuwCu1fl+6Pm/g/GgHe7vuTQGIJGiR&#10;y7QGR5JF3bQx+aNm2hfm6qo/eZ/v0CGmJ4oJNgETnKKcBfJJOUwD821l+9Iv3NnPvMZc1/IbtfS/&#10;z3Gq1wiLJjzFKCFtjhPmLbvLdRz838LL9/51pp3VwVuvXr2/r+rksghK7VeBWkkDvGhJY4DEiMFS&#10;wXd8u76UzTrD0f5CF5GnJ2kzhI2UOhMSqoIZSp+8rfe5+TrQU0+ZP5P+v62GzzSPKGYDbIBEEiUS&#10;CQ/wsrBsx4P8J/Ggibd7dN/UrbnE0Q8jbJKS3ltK6sRGfmYBdu5vl6O2z8sUEbPR/MuCadGNw0sk&#10;+SY8O65t5Sm2Ngh+6x+VZNw+5v2PwmQ2V7a7le5VGhdeWAMP7qMlVbdyxWQfejb5dqts2bv++AGr&#10;qxIGgCLDHEP3mDIAQIlMec5LH5Wb6/P3oGBkSWNopYmUOPkRY1fYRzsQjru+Xazc575oAryljGxO&#10;fLA3JLuVpMt8pSPb95l/ib9elAm0tyYlsqxVmiWCP7v8TI/HnEncwkZgGj52/wAFAxrGPdIqblZm&#10;3AFFCyKzfMo/iz947W/uc0ASyTzSnyl/1EQ8lIpefJyefLVtpl2x/Lt3rJn0607va7Ae33G2yqST&#10;lSAQxkB+VcEK0e0/eP3P6obTW5XMKO4vJTMrxoyOy7GBcjAzt2xtH/eZvnHr/cBbaIhYxRhgV3KB&#10;HsKqQhOM74iR8qt8qsFX9aDP95/Viz5KzIolczNjblQI1ic/OsIx8y/u1+8FzQNRTS/O5XSPzGkD&#10;yPIxbBwmHkVBgB1Hzbv4d38Z/eUFkkckaBW+YACUspGGXAXBQY3f63k/K+ygCYusjEOSTsWYzFRI&#10;3m4/dqCPmXyx8rfK/SgCsNpMzKmwFV+0ShyC/mEBSsBG5fm+Xc2zn7+cUARyFsZLRKYVDKgKu7Mc&#10;blZyOVZV27o12fPzjNAEsaOY/OMYhETmaRCMAjHzghj8y55Vs7fQ0AJ5rQysQ3z7lER4JVduExs+&#10;VlZvvJJvKdaAJYghlEbKpE6Y3FcbXTcVc7R8u37rf5NA2mnZkZIjG2NZZQu5pHV8lGBwQV6bV4Zc&#10;D5/egR0mhQ+Hby31H+17xYLqOMTWkUsrQw3iEYdopivlx3EbHd5Mn+s+6hrOble0d7X2v1+86qag&#10;1Jv+n5+vb82zEuVaZoYgWwjMsLM+wCGRc7ZGblvur97/AHd/z1oZS5W9Xr5f0/8AMqnMAMBIZCzA&#10;uhZfKdQW2xE7fmZvlkUbz/UM9YvzLdpdPEsc8Qe6Xl7iFlZFA/1ZCOo/d7fl+bb/AKz86abWqOhO&#10;zuQTNJKZT5ccY2bQq5wHk+ZMk/xbW25U5pGcndXT9f6/rcjZllWKHa0nlspVz8zqHH7yM7f9ZGsg&#10;yP44/wCDtQZ6yfmyQgwnzFkY71C/MoKoM4Yqy/d2/wB5l+T2NBpGNtWEsjlEUswHLtMZCwKdFJ2/&#10;3l5RSu8/lQWMkLs1vdRbW2KNjKA0ilPl3BCNu0/x7vwSgBweeNfOVUEhJAeRv9avVhGF/wBXI+3+&#10;7s/5Zpg0ARtgxOh2StIVkMm3AieT7w3fxSRsdu4t99KAGmOZZCTNjy0Rx5rbnRRwck7XDbvutt2H&#10;uaAIphI6SKDG0krhpFxuyF+9IxGF8xl+63X5KCZLmX4kTtc+WcK+05A4XbJEgI3YH8W07dq/04DP&#10;kl2/FDYolR4ynnFZgQd0a9Qdy7lwfl6bvyqp/E/l+Q4J3v01LkMtoj7r4bYSJJAI1GQ4+VQEGVX1&#10;ZacGk9fky/s+78vv13+ZFHHHLEuw+ZmQltyEBo3bC7WOQqL0fcro5+70qvdl733/ANf8H9SiqQiZ&#10;tyd+zzECQgSJEdu5huYBpG3f7J+R/wCPrTj8K+f5sztya79P18+xBEpliiNukhMh+QvjaWiHKhWK&#10;svy7/wAfzo+x/wBu/oZljyEXdnbvj2o8RbJcP8xMO5flVn+7/H8j+tEfhXz/ADYAckKq7234+d1X&#10;5UHdWP8Ae+63rmifwv5fmAxiCrQvkxoykIPmJBO75Qfuxq2PLfP/ANbE3StoTstvIkjbkeSMKiW5&#10;JUD+I5/haQqP4fegaezXqV5EAaNCweJ0R0RDlnbP3pEX/VsvT52y/wCFAEfDGNFyCHlkUJzExA2n&#10;eR932+/6/UAYbbzD5UioDIyqq+bjcRlsEfMv+0VbY/HyU07O5M1dea1LSQLGPLCGJAvzoX2H5Wy5&#10;Ur8pVlVWVvkf+Chu7uEYqK06/d/WvzFkhXFy8RbaEUIyr/rDJghcfL/y08vdtX/GNFFlVmQSRyPG&#10;yjoWkCOwKqTuUN8u0rtj/wBzrxQAwCYJLt2Ic/uBkA73bDnb91ty7f8A9tKAN/8As3SX0OHVH1ZG&#10;1CO5e3n00lUSEuWCyFfvOsn+saf7mz5P4DnolCCpqSl735/13uc9ObdeUHH3X9vTXr92pziLO2d7&#10;xIZHfYXQFWGcD5l42sv3WRn/AF45zoJcQDyspNgh90inLiQDBCk/K397avWgCqpTy8qjb9+Qd38I&#10;7Yb5l/3ZPolAE8cccUQnjeQtKTGkbs+zc54KMfmO3P3WYn1/2ASSWw9fKdZkcoJDlZWVAIdyjHyN&#10;t5ZeFZf++BQMzlDpkR+c6RDaMAnhT84AHO1k/h9etBhZ3t1v/X+ZbkiRYRJb7YmDiN9gyqqVyoQf&#10;3mb7znkP9cU1a+uxv5m5qtro4tLYaPdSykpEbrqUjYJuMRUgtu3blbb9zYnrz1V4YdQi6MuaX2/v&#10;38xpN7K5lCTEkgKpHtCyMExtDNwPkOSsm7n/AIHXIGsn5scmmTz2d1qQJWAEBHyUBZH2FI0Py+Z5&#10;jKsir/C/3P46dnbm6CKsSzlcxwMEUkPIVBLNjAyB93b90r9zZs96QDHQhhHuMagH940hb958rGVl&#10;+7J83TcO/wBKB3d79b3+YrF2fO0MrIULghD5a7SGyNu5Vb5mRfv96BClow4xGwkQK2WJCejsytjb&#10;u4dV/lQAzYDKVgOA6+cCynaDxnb+fzLQA9cOuzfJFnJaQqHMjBuNqjr/ALTNQA5sh44ljPnBdweN&#10;SI5Qx+667vl3f3l/PJoAiJkMixMHUKvmPzgYzwFH8S7vvL859qAGPJCWBWOV9sjlC21YomdfmDBh&#10;/wB8quztQBG0YKRyBEjyzA7HbdJxliq/KqyKP+Afwd6BOSW99SQptEjFgEKJ7OWPQ5K/M6t/tf1F&#10;Ap/C/l+Z6H8Jrz4c2PjCxl+KtjqN34Oktr2G8k0YLNdQX3lZsbie1fm4tVuDG11DDIk2x5HR/kML&#10;92XzwkK8XjIe0p9Yf1vq+7IkpSjaPu9u/wDX/DnN+MLvw3qnibUpfCdqbPw+80q2EbeaFjiD7InV&#10;Jm81Y5VXdtZndN9YYh0nWqSox5af/B7/ANdfMu1o2+L+v687nPmOW2AJB3ovluY2UOQnzAhR94rh&#10;VVlX59/rWBRMklr5Q4eaaZ/l4IwzBkZd3tJ/F/ufQgFRlKKmVUOuJZGXJjcIdoVx/e/h3bX3/wAH&#10;sAW0JeWOJESBJ2C75G2hON3lhP4d3X5jv4HXNAFhLcxO++SONV3jzAw4mxkSAnaWhk+VW/xoAqmR&#10;jhHij5lO+UOWPy7Siqdp/h/u5+RO+aB2dr+f9f13EM0sTssaM4fJkRysThxwrREbVVvl2+r7UftQ&#10;IgIZ2G4qCPmPmKpVQGZiuRzu3MrP+arQBrQwaY+lrdLcFb4yOl1ZquVRyzMsq7vl2qu1lk/23Q/c&#10;qo8v2r/p+Gtwe3nr/wAD9TH3Fm3MwnhKyvlSysJAfQd9u1sfx1ICyeYr7ncCBk+fEbAFCMk4H3hu&#10;/ebv7+zbQHmKkRPyHO3BLmQjbtbmNl2ZdW3D5l2/c9aBp2dxzxOoTLWxUMyLIOTyCEGW2iRV+bbu&#10;yaBEJLrFFGwZQeUYKVA8psBY3K/e3feX7mR37hpDm+Xn+Nuv6Ev3dqlZEKuxPmFSGEoyqlRhWLN9&#10;1dqc/wAfFBd76rUhWVkIR8c5zFt+aQv8wK7GZdqt8zKvegj/AJef12JYyRlyzqyQyJIFxgvjzBNG&#10;h+bdt+823/Y6pQU5R66/K/8AwCSOIiJSpTIiZggIDyhhlNx/i5Yf7f7w0GWvxee/nuVRkIpiUu48&#10;sAkD9zIOrL/eX+9uU/j1oHzy7/ghoU5k86TLead6ltqbGG3LbcN/47/HzmgkapkUN5gciNFWLjJj&#10;I28Ifl3L93avX8KaTbsaQl0fyJyBFMWZo5WkCgYXaRuX7rbedyqqfebZ/c9KRV7/AAtX87iGG4J2&#10;IsZVkLxxKdpQDJIkJ2tu/wBn/wDVQN7P0ZGA+x3kLqYyTl0Ty5sjC7vm3eYrL/efnHegwGnDRiGL&#10;YEwJA2AVDsP3ihj8ylflX7vBoAidw4DZB8ssI/MBDbjz0DbmZj/f+QZoAHTYy7iEAEXXcSBLyW4y&#10;Nrfw/wCcgEzSB0z3QBY8Jno2Yt275m3rna3p270ALJ5bSOCojkIRj5W5jIzDIUn/AGVOW+b79BXL&#10;73L/AF3IiWWQRhW3PGApVSgcg7twZud21ec/X1oCV373R/1+hOpZZGiaMriMyKFVwZSQ2Axb7rbc&#10;tLt4felAn8v1v/X/AAz+wySKKXZHI5Abb5ewJ+7BGApZvmyrsys36UCI/MLbUCK7ZZmZyNmIeCzS&#10;/M3y/wCskVfvn7/WgPUftYEM4DqJA2GBBPmD7jKP9ZEq7tuP4P1APRfh54w0bwVry6vqXhi08URf&#10;Z5IfslxM0TQzqVkguo43SS3VoZlj+0Q3EEyT2zzJvQP5icWNw9SvT5acuWX9P+tj0cFiYYatGpOn&#10;ColO3JOHPCf+PX/h/U5vxdrsfiLWZdXttKs9HjuvMB0+yTy7cxqGKlto2rNtw37tdifwfIPm1wtG&#10;VGkoSfNLqZ43EQr1pTjD2cXvGC/4Pb/gnMtJ8sYjAXykQFzwvln7yMEP+s3BV+b0710HJ7v978C5&#10;BbTyrI0bGPDEbyqhQ4XeI1J/1m1fvc/O496CvaeX4/8AAK6ySQyZEb5XaX5OBljunOCVYM33l/gN&#10;AOfSPn0/L8RzSAeZFy207txYZQk5Vg7feVm+Xa368GgzHNBOY42VwRI7bRjdsQLhiin1/hXaf60F&#10;cku34oTymG1iGIlhdSZOWQ9Sxdfu7jtZQq8o+dncgT+J/L8iFTJB5OXDl2EbyBS+JOdo2Hd0Pyqy&#10;8nOXoJJMtIR5sJkcyYIhIVAW6+YflY/L8v8AXNAD5Yoy58lgu1v3ZVSYhv4UJ90/ez975N/XtQBI&#10;guAk4UsdxOEYKERU6szf8tCxyv3d+aAIREEYSzIUBJy+dzNkHBVF/wBr5fu9vxIBLwyhZR9xd8aO&#10;TKygklTxt6f3WZ9nbOKAGAK8TTDzAyHfvAGFG7kso+b5t3yqOf0oAa7hPKWRNygb42K/KQfvbgV3&#10;Hd96POdtAEybMeYvmKQzk7iFSRSOcY/pnuaAGRPuSJUfYY3bjGAiyNuLMf4tw+TewoAe0caSsFVC&#10;obcELE5cDLLvONzN95V+5s+SgqPxL5/kxpDTNukQtISSLePCDyW+XeQPl2xttbaGfem/mgkairLJ&#10;8q8BCV3JhWYNhm4+Xcy48v8Agz680Gn/AC7/AK/mI28tCEiI2MqfvZNqtGcsc8rtXc3+y+z8qCFJ&#10;rbr3JvJGZFJTBHEpDbXZTl3LDdm4ZdvmKv8Acz/foHzy7/giEook3yxyIuGVGiXymwTwrEt83+9/&#10;9egkshPL2rKXLFCsR2qxVWG0DA6fN99t3/AKCvs6d/e387f13sUykilocsrLtjZztKsH3YaIlfus&#10;vO7bz/IJJ3jMcTFnlATdHIxO9Gfb+7dPu/Mvzbm/g71n7Ty/H/gARkbVikXNwZFcyFGChNnQuu0f&#10;d/2m+d6zAtiCLaAhbzmXzQQuUVh94Om3uv3tp7dTWlPr8v1AhiiZUOGLxsdzEAlig/gDf7/3dp31&#10;mNqzsFxEwkjzK23KMX29I+GUlVH+s/hK7c0CFYDeH3KwZztAbIjGeS4H3v73l89fyAGypAWEhJJB&#10;ALqCCH24EgUfLH/tYz35oAsyDzJVUBCRFEXUt0KnLc53L91drLku/tigCTTokkuYI7mZbe2mYC4v&#10;JC7LZq8u0yrHCrSt5f8ArGVl+fOevKU3pp1/r8t/1v77Wr1Zc1mystNnkt9M1M6kSssrzoFWPhdo&#10;EMg+Xezc7mz9/wCuYV2tdxTTV0t9P61MEPOzlf4fLDFwSHjgYbTvb/norH+H93vcmr+x/wBvfoYc&#10;z7v73/mWEg2AlhKPLjTyioHzhvvPvO7aqr/D/Hvo5JdvxRrH4V8/zZKRIQ6R7AGiLYlZS0wHQKVX&#10;y938TeZ8/wD7JI27K7IovJ3s67dkaMspK4RSOWXaWVm3dt3agZHEzrIYlDbWKkNjapXPDGTn5Tjo&#10;pNaP3Nuu99f8u5n/AMvP67Dpx5DkvzLgI2B5jICdytn7u3r/ABf1o/5d/wBfzC5fet03+X9afiSD&#10;LRgMSF379qHbIX6kv935cc7VNHN9v/t2347/APALUbJp63JfsrFjE6GMzEzIAQACeGb/AHc/eX8u&#10;tVH4V8/zZRWKspdSB8m0b3G0MAewRfu7Vx9/79UJK2n9f1qOjCvcxhgQZiMgDYkJbcZJFIbc3y/e&#10;Vef6AyS5jEcwigDS7H+VtuGY9DhBlvl/1fPPpWcuT/8AZ/q36jSbdgmaSDaZ12NJvCqyKDnbmPr9&#10;1dzKv/fH1o/wfP8ATf5iI1VmWFmYIqtlgxAk3quWQDb83y/e+X+Oj95/VgGNKiSbEDvM6FVjAzDF&#10;ITncufn3fwj7hT3qox5fVgNEyIsiGF/MmZST1C4BAkXd8pdvTO/pVE/b/wC3f1LcTxxrICHlGM8I&#10;ofO7kSMcMzN/CFb3rDr71/Pv+JRD5UTkKHkG13dI1UIVyN24E/L8vzbo1+f+5SARykRGwK7BQ53K&#10;Cd5PIYfKqrt27f46AGvtIUbmyu51kDl1RXySFU7d27bucSKfWgz5Pe8t/wDgX/rQaxQjJkkVsqsg&#10;cKMyMcBlEf8Ae/hZvndNnNBElZ2+Y5hmQhPlJBZUYEZlVPmJI/1S7Wzv2ne/3E/uAhWkeFQgw+8l&#10;pRJGJCR5eQ0e75f727Z/Hy9ADmjEgidfOQyKFZVLNGpHIII2qv8AvbqDaPwr5/mxwhktpWWVZgrK&#10;odOVDqej/wDPX9391mj5/OnrJ+bKB4iMxKC0asHX5XVXA6hz/rGYn7rMx7UgHSt5gVVaMv8AdRYQ&#10;NvmbsYMgP8PXdtoJbs9f6/r7+n+OBcsrDz2V0YZVlxG+07todfm3L/dK7HznNBnK693ov11/UEWS&#10;UBIthePzXxuy2CMhVbn/AGvlLUBzy7/ghZclI5Dskj35ILcZxgswX7q793PegkfnbGkjzAs0iqoJ&#10;GVw2Dz833V+9zsCbPrWn/Lv+v5jT/l3/AF/MLIG3AuCpjKqjhcRoSwOG52hdv3f9v61mZizLbSSB&#10;4A6ISgIKbSWY5cso91/d/wB7f+YaS/u/Pl/C9vmQpyXjUFVRgyMEVW5OM4/i+X5dtATi7uX/AA5M&#10;zq8ZWN5CQRhZGKjng+Wv8Tf7P3PWgzGeUpw8cUkinb5oTbg7epVPRm5bk/x0AME5jdwG2SSFWBfL&#10;EDPDqBlvu/Kyn+D86AJHlZm8srvYbwSykbYnXfGUH3f733eU7mg0+Dzv8tvv7jizyJgDDFEBIQFf&#10;NIynDfN/d8z/AIHxQaDo49sPUBQNzxbf3iFd20qp27uyq3PybKCeePf8GR7pZPlVPlkzs4Yh0b5Y&#10;wSf/AB7d/Hk+9ASty/lbv/W/zAh2Zo5YACi8sSFQKy/MI/7y/d2n5vfryGIoQjDyo0gCAqxYKZsD&#10;Cpx/dz6/c/GgCEs7DMkJwrHPmAqXUAfMq+3+zxmgBzLLJ96Ro1BVM7ch884THyq+75frQARFhFkD&#10;e4z865OcHDOW+78rbdz0AOMcgYnmA7VYn5TGC7YJCj5laRsqeoT7/Wqunvr+f9efe7784JLIRIoU&#10;BvIHyxMCgOdqsm/HztJ95s76kAMrTlx87o8Z+YAkFUOFKr8rfMpZSq7vkoAhTefLWKMylX5VvljT&#10;GTtUhiy7h/eX5KALCyhlZQGjbJQYAYbhyEEg/dtu+76+nFBpzR7fgh7QSoymQZzGxjO9SUyN3y9V&#10;b+6275/egmLS3+/chZmuCTGTHIgBZm/hDHaUX1+98/3/AM6CRyCNnhidQkSktl8tgf6rcgU7ZG3b&#10;ZlbP+5jOKAHvNHbTRMI/tXb5uEWRDgq8gwzdWMa7f4/7hoDzJbu5N1KrfZFjjdydg3OuwKWCqFVV&#10;83dubb9z3rSC1b+X6g5Jt2K8cioxYExBuSqAndufCs4PG6P7u1mzsrMBTIgd9rA+TKSFbJ6g5kQl&#10;dvzfexs2HtQAqBlBAjOPmVCuE3uV3byCyswX/d4/gxQAzZFwjF5Gbgs5b5XxyQF2su35dy7f+B9c&#10;gEYXujYZFHmSZDg/M2G+U7vMK/LtpptaobtfS/z3ETdNsQHa2/8A1kSsW+UbzId3yRquN/mf9+80&#10;hDYCuGVi7uJZGkV8Kd5481TjdJMzfeX5M/Kd9V7v978ALCkKYwYHUyEhfOG/CsM7Xw25dy7t5Zi7&#10;/wAB60e//e/EBAxg5Er4kIeAIhZtj/6zLfQZ3F9+w1ICxMqGUpKGVX/1GN20tjABODLv+VvVP1oA&#10;PKdVZcqGcbz5aB8bvvMQ2dv905bj86AIpWTZmQyCHeEVXi8wiV+HKOPmVdoX+H/CgCSUk/KoVvLE&#10;WNisSA5wNzr93b8u7I2f3PnoAfFgTTEsELY5GVlLryG2t8rR/LtX/wDXQAwESOSZJJGwQwQBg6sf&#10;m2nbuVY9rff2b+Nud/zgEySokRwJEbaf3gCqAhG+MZbbIq+XneCu99/egCLfIcJu2jBC4TdGM/MI&#10;0I+98w5oAa0xDAs0uFHzbFULkDKSBTyu5vl3f3P4M0AOPnNtfnBPln94MMCckhcq3zN/e5NADJEb&#10;MpYQ5DhWRyC+wDAjX/eX7qqvWp1v13/rv3/r7AXIYkhtss4VnXAiGXcRdXBTnbIylV25/j38c1Q9&#10;Ldb/AIf5lZ5+NzjZNux8n7xsOFUFvvZZc/Ku35+aBD4vMkYnehC53NvEbAL/AKreG4X5l+ZdtACn&#10;dKELOoAEgYvkSPIVDeWpH8X8Kt/c70Dja6vsPSPcke6QrIuMLu2ogbl97nb/AHV3bmO980CGy5jm&#10;cNGqKqjGDhcMc+ai9/m+83pzQATyHcrxqEI2pzypchsvnP3TlW29+vtQTGXNfuhUQp9//WeWzhdi&#10;kPuPBC/eYf7O7qaA549/wYwI8+6QOVKNkAAqdsvAXg/d/vddlBQxVZPLYkKyOF6COWTHRnU/IzRr&#10;/wB9k96CeVR110uSyu7xu+WjLuyRsuCx2rlgQfunb82f9Z8/U4oHZOz3tsNVdqshZY2MkbNIWIVo&#10;dmYwhwq78s27H+x3oFH4V8/zYQrlZZNxhjO1iqAsxBbBI3fN9Nx/v0FCkLHvVWClucjlihOSBhcq&#10;/dV+nfmgB5ldUWNcKkY3GIIVMokHDnH/AAH8OmeKAFU3KhsHCqufLU4I749d3zE/L8n55oAYZWif&#10;fz8yIQhw7li2Awxz/ssvrQR9r5/n9/8AXp7iB5ElZsnnkFSFPmEKd3zfLuXdt/CgyHSRxoqA5SNk&#10;kV0V8SMxbOG2/L8o5j/vonfrQaVOnz/QQBlEfCSKdnlsFwGA5kjBf5T93awz1oCn1+X6krC5RQ8n&#10;GYGWJZFwzkvgeacbvmjXt/A9BNryajt/Xz3ISFZkXy5TIrBAQ23y0ZMsZF58zb8yn8DQSSIyrEvz&#10;ncoIYP8ANgZIZmb7vzfKqjdQAriVmZT8qjcFlUDaobnk/K25V+X5fnH6UARiLDIkoLHLOj7CIyh4&#10;2EZX/eHHvvagq/LJ+rX4gFdM7zuIO1yWKBWJ+ULH8qqqr/208xz05pafDrt+G33le5/XMKqxsYwG&#10;ZhhkxIhzIpOWUkbVZfl3GT5U2d6ZmS72QsiqFYFtiI2ULOMbtrfN5f3V4Gd+dnuGn/Lv+v5h7EIz&#10;SSB0AKhhjbECBiQiL77bm2bNzb/49nNBDb2b/r16kRCxsBE8RVmD7VTPznLcbVXbxt90f/boHfT4&#10;V66+u+/4j2kMQ8xiHlAVRbFCU/vR4c/Nub/W+VufOxOaCf6/rfv5bdLe+x2mEhdkIjYDzXEZ8tHI&#10;yVZA33v4l2s54+bPGecFrotf6/4I8xu+cqQSFk3qwKnHCO4X7q7fu7cenPSgCZYmlI3MpCrgZyu8&#10;oOSsjf3WHzMvv+IAzaQ7SCR8qTvTcr4T0QAdf9r6dOpAHAlkiHmrHE4b5lXK5Q7ySf8Anp/Cq/8A&#10;A/8AcAHAReY5O+N2EZCBSAQBuKMT93d/Fjlz75oE72dtxXYwlUORIWYqGUsiMi/uvLY/eVm2rJ/d&#10;FAp/C/l+ZBEdvlyFiYnXaMAjMjf89H4+Zufl/wBigxLLGSRSRiItIpVW2mTy14Kbsn723f8Ad+tB&#10;vZXv17kRRlcIR5ERICuzFz5IJbZn7252VV+b/czQKXL9r/g/hqMQASlkO4EOCSmQQwwW+b+FW+7/&#10;AAZ2bKDEbsPSGfkxfKJADMTnkIzZVT8uxf4zQABQwjkaMM3mbHKoxkDMM4DDa2/v5YXZQOzs32f9&#10;f15k5PmybS5MmIwCGKqG3YKs2373+z349aA6+7f9fwEjjEgG48M0ihCyqEZOCzP0P95d3t8nqCJE&#10;CS5J27EZlJZSxBAyJhuPzRlvvRrig0p9fl+o5N0rr5rKpXduTaUjJVcxgkN8yqu1tq/3E/EL0+HX&#10;b8NvvH+Q0Mq7pY5iQjAMAGf+KUROV7LjcpX+D60EVOj9f6/EWeBnjDqiRnD7Akq+XGrcqcf7O3b1&#10;zv8A4KCNfi89/PcpxmFHX98ZESZWJCksshRlC8fKzNIo/h+4iP70CLJZXO4bd0C8LltpMhyqj/a3&#10;fvPm+5/BVR+JfP8AJgWZdOdrRb1J4gCuHRXWRgIzgqU3fNz8xX7/AM9SBmSqSOTEwEqx+ZuOwAR7&#10;sNs+Vd33dv8AB6VU/ify/ICQwiUjzYwuNsjHBC5AYKwX7v3ePn/nRzy7/gh6xfmOnXasYSMCVzxG&#10;OQ5++Hcf3c8r/wBtPrUhJ8zuAjzHkTRljG0LRqP3ZGd5ZAvzbvm/U0CAl1ZTGVA2GLhCwUA4OBht&#10;u75vlk/j5+gA8gO8ccmF+XeJd2zKxI27y+vzfWgBuXbEnlIw3szpJt2kFcFiQRtZV+6u75zv9KAG&#10;AswKlFXJVwzrgYj5jby/7rNt2sq8fPQJO6uTMzJvkWJXaYrsIVtzeaOkSj95tcfMvzfKme/NAxHB&#10;cKS6sI2O4NmPym2/d3Fsbd3+sZv9j5PkzQAxS4fJKkLERhgCQM5dm24yzN/y0X5P/ZAqPxL5/kxq&#10;yeW05H70FEBjVQxzjmRGHCqNqsq7TvPvQSSSjZIiSMJmEaOUVdxiB5CPu+Xcv+z/ALf4gD2KswZd&#10;zDKq3yAPtIxtOOksfLc/hQVG1/e/Xf5EQJjdmQ/PExjB+8WRxkbf9pfu+3ymglu+rEYKilNhwD+9&#10;JyAQuGCq3fd3/wBvFADTKWESRp5DSuVEONzqi/NkMfvNIf7ucv8AqAOlKyyJJI3yqVQI8myMEDlS&#10;y/M0jf7bFN9AEvzlkXynG3JjYKNgDfxljtj+VMjdtz70FRSb1f8AwRm0SIYgkUJSQPlX2xSlW5Uk&#10;ZyrL/eP9z2oJFfZC8ZMrxo6lim1kby2+UKhT5Vbd/Dj29qALGVjRI0DKiMIyAwVXIGcn/pptb7qj&#10;599Vpbpt87/0/wCvsNWvr/Xr1IVWZy0ZmH7oF9uB5k+8bguz5f4flVv+enUVI4/Evn+TI2jDzxRf&#10;KN5+UY3ssyM2BgfLuP8Ay0/POQaCR4ZpGiLBFcDaFGIjkHlihVfmX+Hb89AEu2NJHWTY3U7UwVxt&#10;bLgjb8sjfdP9+gCJ23yxKCxjdgmCAXJC5SRiPvNtUKrdeRQAm9C2Y4/PeOTDLCDhiTtBaT+Ft27d&#10;t70ASKfuZhiUKzZEXzCYncOcfd8tn3Meu9M+1BMZc1+6GqD5uxolJjBIDDZEyuM+YjN97bIu2bj7&#10;id6ChPMbKxwvyxCkhdzedn5ngYkR+Wv3fL4d/wC+KAvfUmJb9wkSrHtb95K2EZXHLBVO7bubbjcf&#10;7/tXQAzAnkYYy8k3lnLbCSwUI4L/ACSZbaz7V2bPuetBM/hfy/Ma8E8WEcCVjLyr8oy524+f7xZV&#10;VZOiJ/BU88e/4MyTs7gcFkjJQhEebzlLfKmcOo3feb+Hcv3D0XnjE3HpMJYk2BwEL7CW4xHJjp/e&#10;Zdqlv46BXV7X1JoplZiJdjBsMFQfu0yfkDBvVf4v155CP+Xf9fzDZ0XCmBGA2oSg+YZJ5Vn+9937&#10;ufz6VUfiXz/Jk83vc39diAx+YJCNwEYeZgisGjcjMKjO3bHuYN+VEpcxJPHvO1TGvlyJtZmdd7Dd&#10;0U/Ns8z/AJaSMm/5DszUlR+JfP8AJjeY33JlEyPJZGJLknE/l53Nv3AqG/d9N6dfnCoyvJ+f6Co3&#10;kf6qMGRjuQecTGzH5ndXb7qrk/d2P/t1UfiXz/JjU7uwu4SOCkUz4MUssUbHJYtuBZ+ZGYru3Ko/&#10;d52e9SVfW3lckiVJA0u9WWebDIiglAobhU+9H91Vdfv/AMT0DLv9lagkR1Ka2KWN7sEM8MyljtLL&#10;sMY3SKsm3b8y/wAH36dtOboW6UnDma93+v8AhyuwEQKysUK7gAFUvsB3sC3XzGZhsXb8irSMJy3S&#10;+f8AV/vIRIpIZl3b+UjZ2XBX5f3jfw/xBV/j9uqArw7P+vmNWct5iyDBYGJYhyPLkdWAY/dZjt4b&#10;/nn8maCBiFvOS3aPKb1kfzIwQAA2w20n+7ndH9zf9M0Cur26vUuBC4Aj8tlLfvbYnDyKpYnJ/h27&#10;t3yt98Z/edKBkVwsU3AEPlxYiiTy92yRiflGPmbdHu2/L8j/AD/JQK+qXVk9uiCTGz7M21lJJySG&#10;XCuzfeVs/KzfJvz/AB0DK8quzhJDL++VUintyobEW5nCr/d/iZWG9/7lBDvze7v19NN/6uW0iR4m&#10;AbAiBVUMa7j8mGJcf8tG67v/AB3bQWPUxQCN2+TjyJI8EqQqt5ZjY/ekMh27mPyf8DoAVTEN6uqi&#10;aX95vZcRFg2AQR96RWbdt+5n7lJyS3vqAy38xg0zINyOwyPlmcoNsgK/xMdysu/5NnesAJIYRAq+&#10;WVDAuTGMMqgKweZW/urn5f8A4tKqfxP5fkZup2/H+v1Eibcsu6RVXdGqRiNmLydYzF/zzV92N3z+&#10;Z8iPg1JmMZDDtkMgdkKqIoONrHksy/xeWh2/d3hwnzmn/Xnf+v6bfuBaWWQbwsTM4XAVZfMjiUjA&#10;LEfK0kjMzL9/r64pAO+zx5VpCNjBSylMPIsX3BIM7Q6qu5uf4KALKFGZ5IxN/qvkjIbaImPPz7vl&#10;kYn93ub7nyJQBWUSlCjgvGWInUsr+Wy9VLZ3M0jLH97+dBzjGZm+SVWCbd8a5wPMRW+VsnPy8/8A&#10;AKAJEYCObyQX8uFAZT8j+c/ALA/6zb/45xQBYZH2xlC3mOpLMAoMnOUQKgXt8uf48UAMSNrmXc8J&#10;KfdZWIRRgfMi4+ZVbhv775oAm8pd0aQA5ycq3zJjGDuVtytuXd97Y542PjigCGRwpiDxqyZZWVfl&#10;3ITw3mttZlDf8s+P60Ez+F/L8ycPLFG8cG4CWZnkcL8g4wsO0lfvLlmrOUrS9P13M5a+90f9foQy&#10;yCRVWRUY4Cqi/IHKtn5iF3My/wASrs/XNKG79P1RJOwZxEYvNK8xyLKw2wgj7sMZXcy7j8vz8fpW&#10;oDE3SAW6JyB91eN21twIX/ab/Wbvu80F2+Py/wA7/oAZ/M8ySN4yrlFSRw8ccpXLudvG1uWVl/gd&#10;6CA2oiw7n3W4ZyQnBJk4BTHzfe27sHpQBMkizLGrRoCiGIMWMayFtqhvKPH7v/ViXb5n/AKA03/H&#10;y9QLCPzSDLhcRM7hRI02GEatu3L83yxry+xPnY9aB3drX0IkeV1CoFdsCJGZyIlVR88bq3+sZm+Y&#10;v9x3/wBzKAiyjRxRzJKpkIGYVZBtuJDt4aX5dscK/u1Vfv8A81pJev3gSOjEAwxrtAAnaTEaNuyi&#10;iKT7397au361gGj8/wASzYWwmLJCUTZnEHWR9vEi5+6f4f8AY/uVUnzO5cEpK+/37MqG33S+WZNk&#10;YfYXZgTIu75pQB8rYb5VFEfiXz/JkCbkWQwGPEibiqpyhjxjzZM/3lwy/N7p1qSfdl5/emSySJzC&#10;0iICI2zGN5jXPyylNrZj3febd8lBPtPL8f8AgDT5sazLLKu2NkLvs3pKrHKtEx++rf7r7TQZiKnn&#10;SGNtrZJCqoVGOBuQNKPpnO07P7iUFPmlrZv0TsKLaTacrLHNhgg81T+7Vs7pflX5s/u1+X/b+gSO&#10;lKSJlywkZCZkKlRGFPOAPvSS/wDA9iUABlRWCxK0DtEETazEMQp8oHa27avLN/foMpN83p/w/wCo&#10;kDfO8rSNHuT7OzFVJZU5YIR80ePutt/v9aBR+JfP8mPCyyPwEKiQkncyhQF2eb5Z+60ccm3b875+&#10;eg15l3X3/wDBJ4hJMwjZC8luDOoyUEyj5dwlGY2VV+9ub5/uZ5oEubW/9fix8kYEAPlIgnVBNPHn&#10;P96LcB8q+T/q923139KBt2VyEyuxEXlRmaNfmZf4Y8Zz/DCrN6Zd/wBKDNzfp/XmAbeYsP5bKHzJ&#10;kEl/+eL5/vJ/y0VvxJoFKXM/LoADSQStLCFiViVlZScMRxhSfm+7t9P1oJGxTwiHPlkSsoKzFSH3&#10;k4VWc/8ALPO3crfLvoAspFJcGGYRhYsyFGUZeNx8zzSv9xYflLbs/wAZ+XvQJyS3vqMuYxF5rNLM&#10;W2K4AfAZhtCTKoH7rarBHT77p+VAJ31Q5MbYPLMu0k+WjnzA+/50Z4Ar7Y/M3bW6pQUm07omWSMA&#10;uYCZoFYtlNmI3/gTH7z5fl3Mp2dfuJkICKlwzyGGR4kED5RCH2qzKNxkiBPllVA27tvV6BSV00TR&#10;IhKmPew8lgxXBhJU8K+Pm+XOFZyj5+tBgPVlCeSCske/aI4wxRP77Izfebd8rf40AMZLhZsC8eRn&#10;UxeWEwm4/OjLJxIqxqfvbfpjnANt3u999SVGSMriOWaSRmZ0x5YDKNrMCPlVI27bX3vsxQbJJeRF&#10;KqzbEkdNiOissLBSGjZm/dnazN8rMrqv0+Si9tSm29W7kpjVImuWuJImUu8QRQCzAhULQnfubb/H&#10;u+fqmHpN2V2Ul7jfnf7v6Y2BplWN/NDI7HzI0UN85G7fM+393uY7Vg+/vPp1wBW5Xfa+nrb+t9C4&#10;rhkeSZ55DMhHlrnzQqAmTfL8uY1/1eXFaxjaz8vzNSJYoVVgsYCkr80qkn51LKInf70a/L90/fqw&#10;F3SFJQqsBHIrjZjcVXqEU8fM23d/+rMx+FfP82ZT3+X6sqEiJ4Vdtu4GWXcQd0hVl25HyqqM21d3&#10;/slUc8/i9df0HRsWCoHZo1DFchdynDF4kAKmTyz95mV0+f5KBW0lfdWX4jonSSdVWVI1VDs3FXd5&#10;N2HExbJbdH/q1X5PX/bAjbmV/wCn/X4j9qyN5LOQY1yzxowG1X4TJG1Wf5W2rGN9BsJ8sjAyFIiF&#10;HlMGD7tpwVCv91l2tu3LmgCeSBto2tEYzlCzqQ0Zb5osEbl3N/Fu/wDr0E8ke34sv/2PeRxx3M0c&#10;e6RWNrFChdZMcM2U+6x/6a+tF7699Snhqihz/Z7mdIJ40LwtEwYlQ+7JRMY85wvyrmTKr/doMlLl&#10;bv8A8HQi+eK1cY+0GMRgJvCsWeQGTzSOdsTbpPMwnydzQQ2+ZL+a+v8AXmWZEVWlZy0iRrG9wwjV&#10;ndAVcDzGb/Vt8se4L8nJSpUrtroAxN0gd+Q8jCbeU3JEGOEg2febbHtVZG/2T7VRUdXbo9/lqKom&#10;BlkWJIxFgRh5GLP0wSgHzNuOcZ2InHvQH2/+3v1J1SUBCYwjMfvuf3QVuS/lszN8rfdZW/maDYrb&#10;EeRzvnQQbFaQHCTHdl2DDO5vlDKV/wBj5zQYy1ldXf8AX9fMWYQzE+ZFNCN8b+ZCSyvGrqsEbgj7&#10;si/MP49/H8FBJIse9Z4CYiwZpAgDGMRkli7Sk7o5F+7hc0AOg2AQxhmmiVhGZHjL5bG4oDj7q52q&#10;q/PnNBvFcqtvrcmAVnnxbr9m3O29lUs/zc+Xj5ljVl+Zvvp1NAyoydTGxeONy8hd2IHmDDGOTK+Y&#10;rL8pWPe6/fxnmgCSZ0WNA1uUYbVkLM3lNC4wQSSvmNtztLNu+uaCZNWd+v5ipDbKx3l4BFEDFCXa&#10;dInfkbvl2s0ir97+53rHnl3/AARn7n95f182K8EEluypsnJDKVkkkNwJE+dnf+Haqr5ca7vuevGa&#10;9p5fj/wCRzXH7vzbWRn3xx71MOSjKfLCJ8pXGP8AHnIop9fl+o0m20v6QptFkeQSFVRIYppgZAZF&#10;l6lBt+bGfvc/J9xK0B6yfq/zGlWJXy1hkSVCqqVO+MK3mblI+Xazd2z8lAh6rO7s53PEzeUiTKEC&#10;vs3+bGBuWWMfdWFWRHz37c5Pvc3935dvv3H+apD2sfnPDKpEkqxbs3UabftPLHy2WPzBtZdn/A8U&#10;9fi89/PcfT3Wvvv/AJkcSvM3Ko86ptM8hG2SJO8Yj/dxtt6+YfdKQxjSBHWMwq2+RUEbvswQOZQy&#10;/MF/us3FBzSdk2WZW8jDNJcx+WxjCRIJI4GkX5GcfxK3/PX95s60GfNaKXe9/vf5/wBbkKoqkfZU&#10;N5MEaR8gO6SD5RNuO1WXd8yj6UEAiTPIixPbgKI5ZnniGQG4fzPL+Zdq/ebc6fJ9zOwUAXI5Aku4&#10;XMJjkZ41MaGRJGz8qohXasbfeaZk/wBj5KClJr59xxkk8wKm6UT5RDbzBlYHqWjC/Ltzz8+xEHZ6&#10;av0v8jXmXdff/wAElVZZIx5rQNtYW5PnqWZA+VSP/WfKv8QVkf3P8aGV3aQmQuIrZDM0IJXfK0RX&#10;JCsu5ozJIrFlZdjo/wD37AFjePMnmSeVJCitDGUYgBhkqp+9Ntb5d0i7OfrQRGTk3f1/rUmLTBjb&#10;nykEiiVi5ImzImVfd8rDzPm/c7vndz/BQRzu927j3zAUSBiJDFG+5lBkjkz8gjJ/ibqyt/AKBO19&#10;NhkLlhJLIWilhk2yPGWLo0p/evkfK27+Hbnb/MEKdqPFcRlVZ5H8mN4/MdSo+WVc/wAX/LSORv78&#10;Y+egxv714/kTJLJ5aoDNIrNmO32psIRt5BY/uFZ2/e7Wb/Vv8mygOZ35uv8ASKoP2hiJJYts1xG8&#10;cqmRDyW4RVVZPMVVb5tmxv75+/QLXX8e9tL3+e//AA5NdxwysgkaUPFlsjBmkz1dCfmVV/nQKSTu&#10;t1/X6j1VDhlEszxlfJMvlBZA/IWVIvvKv8Pyp/OucNh0YeJJnLPMUMiwxTvtjSWRtzzHbtwyyf6v&#10;ad+xMUANTzAEmnIuG8uSPzFQloxKPN3kjazQx/Lubdhc/XO+2i/r+vxFazk3/Vl/w5bilI+zMEO2&#10;MqsDs5G6Jg2JEXho4d2dx5d/43pjvbUpxXLSvOSjoju4LFzAfOXdjP8AyxaPaMNt/D3AtfTf8R8R&#10;t0XeY5XR43VwigLKU+6WKhm+Zm/1nz9OEoD1EzItvLdD7Is6xsioV8sEIVKvFHv3TSTfKu6T7/yb&#10;N9Am7JsTypJDArSNDcxorqBF5rOSG81TnduH3mUr/qf9/G0Jd3G/zfoS/aUkmt4iXVI3CxxDCtKy&#10;cANMcsFX73lt1x98UBLm5dfn+n/B8xTPGS8xmZHjlkMao3LFOq5P3vMXvuoHFx2X6/m/UhAWOfez&#10;xskjbtro3lL5qndDKTnd5fO1h9P4KBt2u3/X9XLUMlwhljLmWORvNhjgG5oztyrwg5+THOxc/J5j&#10;1M/hfy/MZBcTLBGZRH/pCiIOYlLblPLREjcY/n3fNH7LVFbbx+bv/wAAbIsqm5n+aFVto2eONlWO&#10;WGT5lHmDdIu1vvKqn56CfPuKQr/Z4ozJeTvD8/kqSibxyJnO1mH/ADzZdn+3QG+m++nruEdu4bAm&#10;Vd/lQSvGSzKqvvYl23KG2/LIyq/+IFtdtdvP0FMygtHIwX9+IVjLOVMTHLtbqm7LKv3pm5/gzzQF&#10;76j47dt42BikYKsNwBlQnIKr935j8rf1oKim3p03LQELK6R70imBDRYXyIpYtpU4+Vkk/hXd998e&#10;1BsVLsMmAP3TPxM1vtDGZRmIFfveZHH80y/c3v8ANkYoMJWvpsRy3KjeiGN96RuUkj2nZs8me4Yp&#10;8u07l2qfvu7yfwVUY83oZSaUk931/T5k+ElaWLfG4MIgjdYWDI8PK28TD93JtXbulb5/dKk0FMYA&#10;YCJ8BdyySSiWUBPmKry3lxxt8zRyM+9KDPk6xfzv/kMie4ljniuxbK8gRheRRLEJ0DboZHkj4Hrt&#10;aPZs5dPnoCDk99fPzEk+QRgSR3H70Ss0cahJhEreaFjVd7Y+Xbub5z9aBTVnfv8An/X6jRDLJGGi&#10;jnuLZoXkkdECAgHCIpfayszF227d6bM/Wo/Evn+TM3FS3HBWWVlVG5RUADGMrIq8F3ZfmVevy++z&#10;jmtOePf8GF9beVxFkHlQib92fNMMs0QYqgQ5AbjJ8z+Konv8v1Zak0rf0v6/q5GirHNHA0YmkaSU&#10;W0gDFGjfkCJHbaoPzKzHJ/Hmps30bK57a99f08+xct5l+zjEMe1nlbdt/czOx5i8sfvI5Nv+qZvz&#10;pDbvC/f/AD/4BWkumIlWO1kjjiVJmnZ/MVJj8oiMZXdtj/3vwoOGdR+9aPbXXda/jchJV41ZgkaC&#10;Il7hMyBWR/ljjMu2Pa7N82795v5TOOQhTbdtPx/4JPkLK6sqMyxD5SJTM0JCssbH5W8xtmY/v/4h&#10;2U+bm1+X3P8ArUtL5Uzw+XcG3edktY4VEhYgrhTIV2yFV+ZVUNs+4TQdBLFuWNHiij/eiWHO5QQq&#10;Z/eRg/vGZl/1nlr/ABigPL+v61BoZGRjHGwiVEMxKIJI0H+vjRjtbb/F/wCyPQTO/K7fP0/r8Lla&#10;cvsh/cLqEZzGgEohaNAc+Uvyr/qVw26Rfv8AsM0GUm1yW8n3tq22AEGCFbEbyRukSRljmMeWYnZv&#10;mbcrMqyL99/4KBCSwo0pE0bLEF8xyx+Zo9/lxRxrE3zMuWZic4RKAtdrS76F5o5lWQ73ZYRtCgK0&#10;rxkYDxh1cqsf3iu7jvQO3fz9f6/W/f3IJZUSGIMRJAoYLBcQAs0rDgjy1WT5v+ecknz5+5QZVXaN&#10;/P8AzKo2YXz4o4YPKYTtawlNob/VuqBf9Z5m2P7nH51elv6e/wCv9aW9zDf7H36P/P5lwIWXA+Vg&#10;58qeF3aQbf8Alm/mtIsaq251aNX3nenybKg2taDXp+m5Elu1uPKjlM9zErI7POJJC8zMcFn2x7lU&#10;n72/v8neqk+Z3NIRslFevz/r+tSYloiYt0EuAv2dZbXMsrEFWj86RkXy1b7rJs+TsKk1gmk2+2vy&#10;6/mW3gFmItzvb3D5Elq8i+SWfaBHuTMflmM8K0n8fzv0oJkknoRtEXDRskyW6vuXySE8+Qjy/Kt2&#10;df3kLbv9ZJvT7/pQZzdldaXfr+ZWjgZbdJ25HzJmVcJIgYp8wX52ZP4f77f7FBCqad/w/r+vm95E&#10;AfYscj/Kk1vAisrL1Ug/eVj8p3fwfzDJyS9SGRQs0Kwx7dymUx7gF3qP9VI6t95Pm43dvc0Bazcr&#10;9NfwLSqJAsaswMkglMbKFgDq2d8cj/NtVdytt+/7fxhW/wCYNC6slxGkUiJ5cJDPk5RmIdip2/Mv&#10;8Wfk2fPQacnWL+d/8iqZVYFnBjDIssUcWItsrM0SJFlf3ixr8zSMux3f7m/FBM/ify/Imt4SVCTM&#10;ph3F5fnaSUNnLMTuVdqnlm+5n7iE9a55d/wRahvfX5ly6ubQ26TRPP5rN5EEJtR5ZfPytDKBtkuJ&#10;FG7zpun8HOacU736d+/9f1qVPk5Fy9/6207/AK6lIRb4BOZWtbmRWKtJJJLdxuoZUVx5ZSNd37zd&#10;9yT5NlOTbfL6HPZyjfut/Nr5/wBeZGQBbOpij81YWWRo4A8bgHd5rOpVV2/MzKsLu75x9+p55d/w&#10;ROsI+bfrr/X4lqIKzyYjka3RRcF4ECM52YIz9xY3k3MqtGj4XYVqRQl0b9P8v8hq7ppIpNkd6jHK&#10;ifgK2MbSkTeXH5f93bs/jHegqDjfRPu/P8R94cxlvNS3RmbbMVWMMqjDxwyLnftb/Vsy/wB89KBy&#10;bS66bX82MT5hKUnmJi+zk7htlkY7iroT/wAsv3fzLt5+f1oFGSlr9/8Aw4+aRLhkXcxXcGhfcEik&#10;uWXfwv3mktVY/L3dNn1TlZpdzacui76/16iW/mywSxyB76aSN4tsZMWAT8skgO3c6t95WbZs570v&#10;t/8Abv6hFtLlfxL87X/MeI5ni8q9WCFIgjfabWEkhkGGSVQuzb/daNS/yVV76k35n7zIba13XTMZ&#10;jBE8ipG8u6TzGI3LKFdvMRZNvzSbf3PpQTTj78m/h3f/AA/S34l++jtzOBbyBJg0VoluZ8pHFDE0&#10;nnmSPawZn+VpI/ncv/t/IGtdJP3d9d/63t+JVa2RomVY3mllK3Bt5XjaMxk5YCeRlZ921WhWTH39&#10;nbNNNp3RhZOLSfz31GOk5WOEAyXEbtsZAoVMdWdYsxqqtuWVVbbspFEkKGSOSAXcLOzAQxsgW380&#10;cyeVCWKJH/D8rP8AP84+egqDs9eugssiuUtriZzvG9ZYHkkKuG+Yq8u1m2hT92H5P9jmg2/Mr3Kq&#10;07T7toWUBmJM3mqU3CQsGVfMuI1aN9z/AMD7KuOqcer1/r7iXaPvddvUtLJ+7S5BRoZRh2izHbmR&#10;2DJlwrK27aobcrulLkl2/FA5rzfy/wAyNJpy1ufNWNykgaa5jaVH3FiGjiVf4tvy+Zud9/3BipI5&#10;nddI/wBL5/8ADb7jZFiflPtCuF2u0qeSJJgMnahb/Ur97bu3on8NASenMtNbPpd7/wCevmLHv+eN&#10;7lZZPK82KKJQEaE5HmLt+783y7vn8z0oIi0nbm9dbv8A4P8AVyUyRLPHHI5hmkTZDEiMdsCruMSp&#10;Gu6OSaYt8q/P8/y5/jBufvK7100+ZGJSVkWOG6jmMP2gvcR7ALxXUvFkNukZWaPy1/2H96A5lJuM&#10;Xo7efXf/AIZk4injlEvzStPsKoXLLHI+4lI4dx2ySfekX+H2oLjzczvfz/T/AIAxwpQOY7poZJGW&#10;eONvLWPJwZEi2bnWNl5++nvQTKPLv/ViKOP/AEyO7vBO6Qq0e+LbvKEYiJUNxI3ysdqnYK2vpy31&#10;tbr27mfL73M/6/r8xzJbXEbw7mSUL5xcyCOVsMAluxT+Lb8ytn5/kz75KTW3XuTJqSvfVff/AF3/&#10;AFHx3EUUbeXFarJFmMJMzzusUnQtEuWX7393O9M560/f/vfiXFpbfFPzv6/P/g9SaaRnlgjeAxv5&#10;AkVWgSSOWIsucqcxruUxMsa/OhfZv61Jd7uKf9K6GG2lui5huHEEzRstssZgRURmZo5d+Fik/u7V&#10;2fcj681acVqk2/OwpRblpLX+t/T5+WosUcENtdKh8+QXDGQySrawwSSDYsRmb/XeXHndHu2GTf8A&#10;L3qPMdOCS7/1v/X4sS4a3kgeVJmWW3xGk237TAtv/wAtBHD8ytub7rKv3DQbFj7MI97QDT1DBf8A&#10;VyTPdzNhZG8zLLHBGx+Xbu/uJ/vjdtWJJLbqKzWtuyXE/m7VzCSyh5jPKnMNpF/q5G/eHy/M+4/z&#10;q9TLm6f8H8f+HCpK617W/W+5nywSKGdFniTylyssqGe2cSbo8QRLt2s3ytbszu//AKFRxzundbtd&#10;+v8AwxKwBnQfZ5z5VsRtLmBI7wktIJIh5Ug8xdu4s5/uJjrQRKXN7q6wt6/1/VylbubmALa58t1d&#10;Lr98kaGRn37kB/1h27Vbcrv99CK1aSblL7td/wCkZQlzK8f69e9/x/8ASJIPNSMlGknZ5dvkSoI9&#10;4UYEtzP0WHb+7DKvr9KsvlfLy9f+DcVlUoY2UuYYiskDjbbHe2RbwfP5jN/02WT5/wC4PkNA9P8A&#10;wH8P6/rYtEuY3DxlEjaPbDJdmOSEhF5iTavmRqv3fMt3fn5HzvpafF5fhuPcejZYC3EjsXX95KsR&#10;QzKnIdkP7yNY/wB6sflmTfs31FTp8/0L93lffTff5f1fuNAeOeHypYVtF2xSQJIpVVU7nkV1+ZQJ&#10;Nrf3/wCB32CnDZ+v+REr8+nw/r+YSwCWdpptstykhM0kQWJQGRktwFiw0kindvkZX9ZKXN7n/kv9&#10;fL8QKgRCuBbXU0oiG+N4XjtoYFDOmX/1Y3c/MF3t/wCgVH4V8/zYrLsvuHQ7kie52qLYRxtLbwtD&#10;N50m7b+9GN0nmNtwu1JNnzu9HN73L/XcNlovO39f8H5l51P724FpHEPLSKZVZWKW7/wovys0275c&#10;xpzs6vT5lfl1v/TMp/FdPz36jGaGeKZyrLI6fZ4rpXWWVVUYKR2/ytCzN8rOx+T++9R7Ty/H/gFJ&#10;pw8v6f8AwRkckf2VSFilvLeMOLZ4pZbaSL7pVXO2SS4X7zeWzomH/DMvp71vPt/X6jcqZWeJkSBY&#10;g22J1kcyfemdgnyxr/d3f/WAMjuIpgiyJC00c65EphDo0TtkeTbx/O391pGV9v8AsVpzJx97V/P8&#10;/wDgmTg76ar1LEmm6hEzorSQS3hgZwziKWUhMIqn5vMjhVd0i+Zs++uO1HtPL8f+AHLJar8P+DuO&#10;/dSMLZoGla0LOluIJj9rwfmKqnywrJIu/cwPy/P/AB1maKSel7/157jv3r29uiCRpJElxLJMpkFw&#10;jF/JKK3ywwrujXrv2J8nXIXFpXTV0xNgDwLbzeRGpJEcUbJtI35uIkKKpuPM+ZpN2z+Leh5p9fev&#10;59/xK9o7+V/nb79xpmuZJHEjQecYmX9wm5o4xuOxJdrL5kjbvu73Lvsp3s/df9fMzcry13epGJMX&#10;EI8xQIQZZZpFBmjBO9owEysjL8vl8b0eT7hKcnL7vN/W9jNzV9I833X/ABHK7Svt81o2UTt5RlBu&#10;JI8l2SR0VWi2t8q7t7/PnNSRzNPmv6j4oROiTRxKs4CedEA6Sxww/KiwvJ97d8u6SRtv33Q80FxS&#10;fvax+f46/iTPLHNL56ea9wjqsoiT7TbyIRuScEZ/eKuUkX94m9Mp3oDm5n5Ru/Pv/wAH/h7laRzd&#10;4cTwqsLS7w5KSNtbcbiFjt27v9Wd29OUSnrF+Zk5Xev2f8n9/UaJpY5YJ5LiaENAyMQ8lxeKm75S&#10;kKrG8kknyr8qokafx+t+79n4um/6/qZttTu/6Wv/AA+pfZlWMLLszbhYBb3cywSzzTHeHIj8z5VX&#10;arbn+T5w1Zlykkrv3b/15r7yvqAunhUyKEAlEZ8ti1qiyKCPsjwbmkXOB5m14d/4VUbX1+Xb5/1b&#10;uY1XJqP/AAer0/z9WQCa4ZlM/nLbh1MCeTHInyJtMLj7rSH5vLUQ+Z/G+X6ElHo/1/H/AIJipS54&#10;pvlj9j/yXr/w5p2zGCUI3k23zNJDbx/uZBG0fG7H3W2/N5ckKfPj5utSbwdpWe9t+/n96sVpY3hl&#10;CoG8y4Vri4KTyfbUjJx55dtse5l3MtvGJHfpt9AiSacbbSnv/XfqUXFpZzKFMiG8zJFMQjldqf8A&#10;Ldgu6PzF/h2/8A609ZPzY2lF6/a1+/8ArU0XMVrBcMiRhXt4vMkEkk07lzt8lu37z7/yqmz+PrVP&#10;eHpH8xytGM+bov6+/wBGVzBJAmWkhuFib7RbW0wWY3ReP5N4Ta2V+aMzTK6J/BS5ve5v67HNa0JX&#10;956bvbf/AC+8dZCJbS4kCqluypIljvl8uG8k++YWh/fGNvuxzbo3/wCWb0Sd5Py0+7/gk07OMX/N&#10;9j/L8mTyrlYI8TPHLEVdEikt/wB6WXCmZmbdJG23Mu4u6fO6Z6ya/wB3+9v+H9alaFLnzZ5RuS3k&#10;h8uSd3eJQIG4eHayrOx/iVfMV+rp/ev3NtfX+v8AIE5J/wB39d/nf73/AICW0is2C3ltHe7rhnjf&#10;Y3EgiDFpRK/y/Nn/AFUcaod+xMipd9nfTuawivijfmk/+H10/r8b0Usokt3nkPlwn5nKLMF3/wCq&#10;t0VP3rN1/eTF3T+Cpd7O25V2nfrvr+vqRO7NLFIJ57lhdTRouAeq+YdkTrtkmjH3mkXKJ900yJNb&#10;+UPwf/DlkOIogZBBiWFthfDNNIvPkozq/lsv/LTarpHIU2c0rptrqht2UnLz/p/59zPJWKF7pHvm&#10;kuJUNuk863Pl7F5S3i+VmdV2/vJI9mfWnezv8zmdoqTX9f1e4+AT7ZY/NZb0tI89oiwM0nnDertN&#10;/q441+XzM73T36UHVRd4cr+KzT/T+vzsXHSzLWkMhlVzA7qIWjmu32L8sAmBMLQeY3zMy7/7nWg2&#10;bjs/1/MHWzhSGLyTI0kW0Hyd6gyKCCc7lXyfmZsNxR5icYraN/Ru3330/Uqrb7YhfIlu13Dh7eWe&#10;VlxEoaMR7XbCq/zMv/XZCaL6267mEkotTT97+v8Ag9eg4SS7gwIgfzVlKPHiKffzIJcfK277qs3y&#10;olBPN/258r3/AAJpQZN8hlS3hS5R1RkBjDwhI9jEL924R/lb5/l+f/fByhd3/wCCE5iCWrW0t6Wl&#10;Eh8qOBmby3baCy7Fjkt9ysq/N8/zVL2n8/8A0lFNpasWO2jWRNqK7Z3GSSNgvCM06OG3fwyqixqH&#10;2f3PkqhNXjb4tOvXz/rfzIEk8gFZYoriOPdMkMcLIyRhWi8goNqs29m2qv39+9H5oOdyUXZ3/rv/&#10;AMMWiz3SxTQyASSQ+W6fZZDFbKP3ixqcrI0at+7+ffsfvsxQCSb5lqV7p4Ix5CyPdxsmDErp5tus&#10;rkPtklWNfMX5mVSzyZ+T5E5oByUf73n9vq/xCWK1EjIkBAJgma7c3F3s2JsVdSddqwrIoX92sn8a&#10;P/00IaSn7vLy/d+q/wCHerHq1qPJmeGQxCcoyxeXJaw/LlXl+4jQ/wAaSPsfeiJv70GXPpfzsRwL&#10;AJ7a9up0d0kuYrQwQR2u7zW4Koo/499vyNMyv/Anz/xtXei6+e4Xi5R9/wCe2v8A8h5+b31Ittvd&#10;mW1M2/ynBiaKWf7PGisqLYm8Kqq3RkDNJGo8nlTv+QIlaLXk+9v9TLSblHm93+56P7fz3/EWG3Yt&#10;cQov7x5J4raxDrHHDHAFMkrzfKytHIyyRvCqb+fvvVc0b82t/nft6CcXKMoxbjKX9O/9d/Ubp9vc&#10;wwzsskPm2iEtdmeSC4cSFhvYv3b5mkbcfM3/AO5SbW3L96szShGUY2b5pR/r53e5MkMs0rsk0cTK&#10;DIkEPFzHOAp8wPGzRzRyfLulYb6htXvb1V3qU4uXNaXL1/8AAP6/UWeWCELbzSS3TsxN43LbXnGI&#10;189V48tusbL/APWRzzkrcusuX7f9fB36X/CHlKzzMiOGa1heH7K8DyBI1eQZ8ss3zeTK3CtJvT5D&#10;X1B+/p+47662RBbCGZQixq6eext5mMhjS5iT54dwzuhkVfL2qqJ8780EKz3fo/zIo3JlRGJ+zxxY&#10;8sIZYIBId8ckca7W7tG3mfg9AJtO6CaQoElWdUtQ0SJM8Y5WL5JVZJPm2s3yr8z98UCk1G931sLn&#10;eJBBFfJPFmZJJJmCyQsB508UAXdH5kf3j/3wlAFeFY3kaCN3eNIWiLylwwmPzxiSQ7WWPc/ysw/v&#10;o9ACy2l0iRSRsjQXEkZZm2uRLEf3iwq/3Y1K/wCrj+R3+egycWteb/P89SvbTx7710hPlyXW2KC+&#10;UmO4DvyW3L+5WZv9TC6/3Pn/AIqCKc7u2u/9M0rSSRpDIJpIpBDKqws6+VOQ5X7KFXarx/d/d7t7&#10;/wB80HQne6f9f18r/wDpFYx3scaskaTPd4RQUhaJ3En77y5FZZIVj+8u7f6fwZo8yJt2XnuSpDIg&#10;unhjnF2R5pKExuIQV3Z3L5c0K/wt8it/f4zQSotu7v8APchLxC6P224cRwwqizQSYQiXazqcqzNu&#10;b5ZFVdgz/cxQDTWm/N+j/wCCTJbxNbRzhmniuZ2gAaQpONh2AGGH7qsB/d5/36CVF2utkXhZTyQI&#10;8bwGaBC6A4+1yIGxvZU+Vo9uF2yfvk4oNbStvr8v8t/68ylcokSiO3jWK5mVleWacXUFy3DNFEhV&#10;drLu+Zvl2O/XpvDNxa36jIphLEnn272rJIn7yVzHZySoVLGXy13LNHwY/v7+aAi0m7/LqSGK7vpZ&#10;4rOJxdbiszxqkbmP5WjuIZD+7kWbbhtrJ8n8P98NjYutN1WwtodUktrldLuSDC8AaaEXoKrOrzBW&#10;VWdd3yzbE/ub6FUinyuXy6m3sZ8vPy82tr+v3N3KFyE8t0kmkkiZS1u0G1vOgViSqqv+rZZB5krf&#10;J/4/QYleCfMMsssciTebERKuwDDlTH5oz97lWZVbL9fWgmF7a3369i2wMsj24nkka3lLSMpVfKLr&#10;5jMA37mRZNu1lZt8J/UIm9bfeV8vHe58nGYsxSTlDiOUZWUbvvNG3C7WdQfegz5k3a+ox2azbLXI&#10;KS+X50sDySCF87gW+VWXdyzfK/z/AHKBk015bSQArFG0zRuspY53wq2fNUD5fM/u7l/1n3wKDWM7&#10;q1/e/wCH/r7yKGWJEZoW3EqjSSzOTPJ3MW1t3yqow237/ap93+7+BSaezuCXLSeYVATdL85CLGps&#10;yvzg7mXcq9P/AK4+af8Al5/XYpNrVCJdwqYBZzTta/Op3wpcFZH4MvmR+Ww2/LlVPyfx5T/WX096&#10;36fiRKSV7PX7/v8A63KzQRkLcNNFPcK3M1tt3oqEMWkQ+Ws277si+W7r/t530uePf8GYk2+HBlzG&#10;rT/vEEeEWUgYC3Of3h2/eZdm16FZWjr1/VgNWVT50Mv2dSIgJd0LRkW7n5GiRl+b5sqs210/26oc&#10;d16olSPAFq6JOEkQidGmZkhfgAsd3lqvO5tzp/sUGsdfee7/AK/QkkaeMurvMIllWOJYzFcmRgMx&#10;OQu3yVblVWFX35oKGRTyOscKyPLJuBWAzBIYpn3BjcpGysrKw+78nf6VKjZt/wBfeBMJJMKk6zeZ&#10;HGytHvYQsfnGY2h8th833pG+5/t05LmVvmBFCQLmJnmWLFuUn2zLciTYfniYoY1+0quPLk2v/th6&#10;YEMsZO4b0aBHBWaXaZRu+eEqqrtkZujfc+v9wM5db/L+v6t/6Xdg8+SRUjwFeIzSRzOkTJIPvDYf&#10;leZvvbo/k/vp6hPK7c3/AA+9iq9xuBt0aO2t1J85vJzdzOw+X5Vbay7vlZvv/wCxmgkpCNYSJtk1&#10;vI86Qq0l4JoCYxvbCkLHDIy58tvn3/P8lBU/ify/Iu+YrPtARhkM7NstvN81sNKJNqq3lqdrbW++&#10;Peg2TXNZ9N/6+ZfuPLhkiXc5tn/5YiLeEjAUAM87eXuaT/lozfI2XOcVznQ1fRlQxeS8mI7hYpwT&#10;zJAmZQ2VFxsVWijb/pmvlv8AN70EKLjqmn6/8OIzK7PJtUJJHIQ5hHnoiD/Uzsflmt1bd5a7Smz5&#10;Pr0CqdPn+hVe5hjhWRlhlumIuI2SJktt1xtjYFt235dqr5P3Ed/uUuVXvbUi7XVjp8SO1xOroEuH&#10;W3EEZzJCiLvZVXa6szFmRfkT5Hf5u7ESxSiK3jnlubm9mkSQNIyeXFDID8ihUCSN8vy8rsf+YNSa&#10;vbqVFV3SYWYlZ1ZHeG5G6K6Qczm3tuZpNmP7yfvE96BDBJDIUj8yPcIBsMQk8uJ3kJ3NMP4vu+ZH&#10;I2U+5igzU9Nd/TcJHmZroskLrcSQjzZFhyWTaCvmRt5cbH5tu0rvoMxEuJFdCk1vnDNGAoZ43dmQ&#10;xDaP3m7HKyb03/ceg6CV1SGKWF5JHjZAXDbhJJI5yzqFUsrKu35WoASNXCbW8yOFPKjxKn2mWRj8&#10;6J5LL+7jZdzNIWWgCI+UuJYIDbpbOftBLKsc0crYSQuf3gk3f3ld0/uGgCzvcxxJINwSXdAHLKsb&#10;knYVuH+aZV+7uk8tx/AlBrze7eWuv3lfYs6v5jyLcEyutw2GbZGcyWzscbVaXbtYfOd8ibKBJ3d+&#10;/wB/9f1svcsZElzbq7W8IVSW+0jb5gTaQqOytGy7fl2yFk5oNo/Evn+TJ2MJADQkw5bMcc8KkOP3&#10;fnxyjadv3lj+X/gFc5sZ7PJFcRxKZXhUrFJA86OrA/KybYvmlmkj2ndGf99DW0fhXz/NnOL+4uWd&#10;FLGFcj7NOojEVwzfKIZyqsyrt+ZWXZ+Jqg3L5lTb5d5dOUg2s0cLCRQfugMyfvFkV/vMzOv9ygNh&#10;HhkeKe4gubhI4yqpHjz/ALRu5k+VvmjRVPyzbf5cl+l/O1/x/wCCNxa1a/EqtMkxeJZAgKBiCNkk&#10;csRyEVJF3Tszbdy7vkjoEQs06rLFJI0Mz7Ga18mGSCZHbPm+dH8qSc/Mqq+x0+53oMeX3eb7/vIk&#10;tzs2OHkiZ8CSZkjmjkT5Y2jZv9/b+7VEdP46CLK1un9MGDwwyM8hlInicFCREka8B0Zt0nmf6xW2&#10;si9vL67wEktgiZH3NCsMW4nz5zDjzzJwvLqvkqzN5bYXeeideAcU5JdXa5ZNvFJDKtwTKzbGkO1E&#10;8hkPywIo+ZY1/v7vnoNFBW0f+X3DTDG8KRSeSA06sJHctJkdXkX/AJaQ7futuymPWg2UYvSX3P8A&#10;4I3yvtDhYPL226s0z3RyY1VshkU7d3mN02/fT3xQJqzsWkLS2ktpGYlfeJnn3bJVB/5YsuN+35VZ&#10;f7r0GnIrW/H+unl/w5TfcgXAgA2lX2nywJ0XGy4RPlZZlb/WLn8aDJq10vd+QsD/AGaNGWJCspwQ&#10;25mJySqJuJZmXcV27uBQJJLbT+vxJLiXYudht1LCNIs+aiKy4dGZfm3fxK3309qCtNb38v8AgjAs&#10;U7SBmZoIlVWRh5a7h1Kuzbt27bjkdfXNBdPr8v1LNr58igB1aZHeJ/3eWiBO5plXb+8fy/mZv4/u&#10;c81Pu/3fwLje3vb3/rYrwLAH2kPcSHzy+12zEMlVyo/vbvmVv9/0qjKSs7fMfc+ZCrlML+6DeZ5n&#10;mbn38ptO5lbcPvbUBR9meBQSE3lyYxIqS+XLJMqKcrgqcuGZmZdzBdy/J8nOyg09z+uYljbckUWV&#10;mQEzCOP97GHbqqqvzbWb5jubZvoMya7ayuJHuLcEXUbCGVWK2ht5dv30H7yNlb7rKB61MebXm/r7&#10;ht3bZnqUV/ORR58AklZWky7mRds2IjuhXcu1o2j3/c688UTZXv17iLJ5rSF4g0SALAcgum9cpJKz&#10;fN+++X5lXZsbtxQMS4WWVoysUCNEkQgKxsCuxsFvNfasjbv45G+T8aA/Ushk81YXXzIwoEzSSl5M&#10;q27Bc+XuZm+6ytj+DIoGt16r8xk00DzKEjKRbzK8ZVVO9BlMj7rf7Rwz+r0GvN73L/XchMRdT9qi&#10;5VTcK0fDOCd7NvO1t20eWm4bH2ZoGrK0b/1qxY4mltSsEsR/evLG1wNrBWXLwoo+633lb+4nrigZ&#10;WMEu23+1EBI5WSTrHuiQ74jFIu7b95dzb33v/GaA30GI6S+dG+1owzB5ZSQdjn+Fxyz/AHfumgSd&#10;1fYsyeVEWtRhMKMGJdxjUrw/zfM0v94McPigYlsFVnmlnhCOksMazt5Uucr+8jTb97bnbGfkR6Bp&#10;2afncglE0O6NUXcj72y5HmKQpMasufLjb5W8xfkT15xQIWIrKDFIqMu9nVpwCoeQEPCZF+Vdx+63&#10;+xwfUHd2t53HCH7KiJtIPltLKsZMpkJOIh5q73jb7iq33O/pkEl0QkIjSFjOXiMh2+QNpdfm2yeU&#10;r/wr1Z/lf+5zQAi280UUkn7oJzE28l8xFuFtiuVbc3yyLI3/AI5QHmJHJGo8t5ohE6/LFNuRWU9C&#10;3k5kh+b5dwVPM2bPuVXPLv8AggGWs370I4WWK3WbyWCMu4OMPDvfb5m75dnmR/N6VIX6p/MqhpQz&#10;CbzIHVGIeQNiJskpEx2/daP7rM2/+DvQAqzgDeYWa4ETIGTEaAyHKugyrorfxbm/2zQA64EMwiZW&#10;a2mT90zxyFUd0UyO0rfxMfmWNm373T6UAOtyNhlzLK6bJEiEnlNJH96bzAdsbR/xfMu/+5QJK2g+&#10;3ufOllWNoy4jZ0ZVITYT8mcoW8xRuVWXr1/v0FLdeq/MaWaVmWTEv2jgEfIRLEfmLuR+8Zv7v1/E&#10;B2u7bEyLHJE9qseGWUzf61RMDlQ3zt8qbcbcbv8AlpyaB81372qIhJDFcyRzNMRGfMhw+7d2dkjP&#10;y7d3mbl3Z9qCXpe/zuLNJAwvZEWUO5QwwlVKxQHaTKW+7GH+78vp/tigCDMy+Wy+SqtERCkhU5A+&#10;8N4bcsm37sm1D/QJlKyv32LNrLH5bwkGeWXfuR5TGoVU3E713N+7+8ct83NA1JNX+8jElvFEVAkY&#10;XESSCaLcY451bYJMsyK3mKske1Wf59/yUCUrRTf9WHtJGVZxLdGWFkRztQ5VDmMAqu79yN0f7z7n&#10;SgodcKszAIzowQSK7SEK8TfxAD7rL1+90/JAUlzK3zBIVWLdJLCmc7pHOeZMAbFb5tsn8X39nP0o&#10;Jj7uj3bvbffQjeWRRsESKqfIgkUmVVPzNIpJ3Rr/ABbj0SgfPHv+DNPSI7N7yA34Hky71lkd8rsH&#10;IOB8zRtuWORW+dOX7Gqhy3tJ7Lv/AME1ppOWv3/1+u25DfW8VtcyLHIskTqnOSSCX+URt8u1VUKu&#10;3d71E0lNLrv57f1vfS5Uofy/8P56/wBfrVSXfK08RSNoJiQrKyLLs5Zc/LvVeWb5vxpmQk8ZaV53&#10;JiQ7HZTG7LH5o3LdKVbfN/dLbfxzUx+FfP8ANh6f5kDBVUurJGjNuk8+MlZo3T5iQqrJG+35i23j&#10;+4lUOztfp3LUZmVDcvLGIkibjgsu9cLIwK/vAvRY/k3nZvHSguMrRfl+rIGcwEpcSvLGYQIolXDS&#10;b+6SD7qo397953zzQZlYIxB8xCkIIR1blIV3Z4P+s3dd0mH/ALmSKNxNpas1bN4Q8sDK725RpElE&#10;gALRjeYnbllVvuiRRGn97KfcmUeYq7s10ZTM0g/evGSplMZuIXUoUQL5cZT+FV4KyLVCIpViST5i&#10;7gMCJlZSwjIwyHb95vuMzY38+9AW12128/QkmaWeVn2jO2NCyD90I4xwVJVdsjc+Z53XPyUARMkk&#10;syO8D7G2gSIAygB87+WXcu3+Nl9dlAFhmmnUwLbtIYWYPIp8yPysM6qEXlpn/vKUcnnfnNAFaGNm&#10;fJknaRyAAF8p/KUcLID8zSNtZd7bP9/PJAHiZ/MXfAYooVfCOuZZ0JwMM2d7K3/PT738FAESou+R&#10;yJEl34LbQFPy7lDH7yt/CW420DW69V+ZJP5tykaPGkG5gqhHLOMruIcjbH5hZdvzfSgbV+f1/Nsq&#10;xx3KwKSJo/s25HEZzIDuztBP3t33m2b+tA7NQfnr8uv3/kTCaG4jjMYiDxOdySx7YtuPmlXI3f73&#10;q59aC1fz+f8AXn+lukNa08RavY6ffaHDqsn9k3zrc3Ngw81TKgyk0JC/uWX7n7tk3p/rP9ilUcY8&#10;t1y+Zd5fz/56/wBf19vIdPMizJGExkyGFvOVCDuaVkX96rL8vzHy0z8hxUlxjePr+n9fiPZllVSs&#10;ZdgxU7ZkQjzI8YG945Gkbb8q7nT/AIHQOKs2n1Sf5jJVMaCN2WSL5Syy5VrcjncFwv3v4cNzsoJb&#10;ald9fy9fx/4cVt0wj8yaTdJNulnuGDx+Wu3y0Sdt0zR7fur3/uUFSlKfxy+G39bjvtJd82xgPkdX&#10;nZ96xkbCYD8v/fKsP4PpQZEKooEbRwTN5u8mR9jJJGAyvkHc25W+ZWjqZ/C/l+ZpT6/L9SXzUCmP&#10;nDRQ8bcbIt+Cxx1kSQMvr6VRmMjRnlBIAEgdkVSUIePkHP8ADuX/AOv15xn8T+X5G0eW+m/z/UdP&#10;IjzQnzVCkBvKDMqyOv3mDD7rbTtbauaqMOr+7/Micr2sRsshmlkLsrRKJI+6vu4RYwuRM0cePMXd&#10;93mtCBxLHYsjoshKHaMJhguQit/Dtwvyx/1oIm9Ld/0GL5EbN9qkd1VgpwyK2DtMeZo/lbDbV2rs&#10;fYB8/wDBQSpKOyevdkziELhHVZVACghm85nbftVwNy7vu7mbZ296Da7vfre/zIonCOqbJ1kLnKsm&#10;BsxueJHY/M3PyyZz/Ac0ArX12JL/APemAxKpWCJtyMxL28Ur5ikTd83mfe8xWz91fq8RjbVmkneN&#10;1rrr/XrYaH3dDJ58rRutw6ogwx8t14+VW27vvbP7nrVkR+JfP8mRriOWW2V2CB5GkDgb5JhvMZT5&#10;futuC/K3+/Uyly+rNixDdPGwYgvbRR7JQwDtuc42ZG2bzIm/iX7hz3rEBk6qG2xjb9oaN084iSQy&#10;FsZQDCqEYqzSMu/+/wBK6AGm3+Y7bk+dHId7mFUVIcZUKigM22Tbu3s6OfuetBny/av/AHtvn3GS&#10;oPKWRw9wJXCRRucn5Srs4Vtqt82393Ifk3nZVRjzXI1+Hz/HYYpkaRVeMTxkOwdvvAqHPyP95Su3&#10;bt+5/wCyaR+FfP8ANg99L76d/wCvxLK3E0M9vfK7MjoyvAuHCEfwZ/2jt+Wjkj2/FmsZcs7rrr89&#10;f666hJOZpHkkZFM5IkygDBmP7pQW+X/Z3H7j1nP4n8vyLbbd2VmtkV1hhlDOgmaP5i/lsy7SJD8q&#10;qzdW/wDHPuVJFvh8v8v8yHK7nWJnk8pIgYtjN5avw7DzP4Vm+Vfl/wCenz8ZoCfwv5fmWZWEISEz&#10;7EcAiRkMkjRgZO+PP8Lfd+bD0GXX3b/r+BHIjiaGPzPMUxiaNwVjLh+jbDtaWPd97y9j9RQIDGGj&#10;Y3KO7hcGMTEL5wGYnjJ2KW2/6xd29PWgCINmIBMNcY8wI5YkK6ODGd27zJNys23+55Z9a5xN2Vwj&#10;G7CGJFY5LgjYCQuQAf4fL3cdX3/nXQMdumc72AiEaNG8qqjSqFHKkqv+rmXaqt9/+VBqpq2r19H/&#10;AMEjHk7WkJlYSK3KyEvuX+F8fd/2dzImaCxI9jOroswjZUQsf9VvO45JXbiRV752b6DnJ1kiZEle&#10;JUlDSQxhiXRtpJUvL/rGjk/uqqJ/foOgiim87zHVVMrojOeXEijIc/NndHH8qqu48/c9wBzeYihN&#10;+xHbzHVwd5WMfMse370a/wB0smzPTnNAELGNSQAArOoeQjNuEbo5x/qzxtoAe4MSysPKaRJNiCIl&#10;RHkAnOT8u35W3f8A6qAbtd/Mj8hTFgKhdwzxpuwxkG07YwD8u5vmkZffmgj332X5/wBfcxuWiRXu&#10;G8plTlQcs2DmNgPus23crbf9g4PcKur27Dcx+c10pZGMfmbnmDImPlx5fzbWX5VZQ3Pz/IKB36p/&#10;Ml2qwBLuTIpdUi5xKcuzhf8AWLu/hb7j4oAZMGwFLsrYzGxi3OnXcHYD5Y+7bl3/ANAB3lDdFvEU&#10;u1ANkYkVjzuZmK7VZd3zKsivzQPV6EiWoEHmiNir7zKhf5d2/bkSD5ty9Pl/554oJsuy+4jjizcM&#10;ixyKm7aMHLKUThgxb5vm+Vm7/Jn1oGSSmYB1/dRvtQmZ/kkU5+UbgeV/iXbypoArn5FLOXkMgUC4&#10;iAfeUOSd0m1vNLfeC/f/AJgEqt50QKxBpcsHlwcxIp4m3SMvltu+8o6fjQApDCRmlTzd5ZPMLxqy&#10;kDDiRE/d7W/hZyX+egCswZWDnysIAwcR9d3BjYH77cqvy/79AFgGJ287BOxVDFssW2BWkjWN9qNI&#10;vy/eX59jnfT/AK87/wBf02/cBm/codOVMoYFlEZYs37wg/Nyq/Nt/gpASu6LGzRIN6TNIxyRuSXp&#10;lf8Apq5Xd/OgCLIkYtHIVdHDSW5fKqF+9gqu3cv3tvz+1JO+qAfEkOQzugyJCq3EeQzN1JC/w9jt&#10;+ffTANjICjASQuoxtcxvH/ER83z7W/vbX5T56AI0fdJ5u4PIE3y26MGLMxZYxFnc25lX9513/JsJ&#10;7AEazfuyymdWKZEqP5cTszYaNkbcxzH977j+Zs3p6Bp7Ty/H/gFwNE8TqkkbTTkmNHjbMhRVLBWH&#10;yrIit+7+ajW/l+Nw5vc/8l/r5fiUik6zRRLAF6B5A2FCEbwSxO7zt33v9mgi7vfre/zLZmYwyRCB&#10;WLTEGQjaVAGH2DPzLt/vHHbnNBcOsX5/5P8Ar1IIDLm4Akw+/cInRCCkcf7sqx+VWX7zqf7nSgqL&#10;93Xp+n/AEdS+BFLE0m5VZh5pDhdxORtVV2yN/d+8ifWgoYrOX2wYjnjyzySgqMR8Sbmc7ZPM/urH&#10;6d6AHRsyo0nkqFhhlG3qjNKdwIQBWVnbdu2nYnr1oAqF22pKzF2ILbXILEsOVGfm+X7u3Oz7/wBa&#10;AJEliSJGlURyGNixQ/fRj8pYL/q2U+i/hTSb21E2lqxjTMjiVJPMiC5MnLbVI+Uhc5RV+9RrF9U/&#10;6+8lyjLf8f8AgDBiR4/nbcWz9oDFY2AO75gQPl/hwv3OaQqfX5fqXJDgP5sbQqXIAADKSOdwY/eV&#10;jh8L/QUGhXCmXMkcx83yXMaR/J5irtyP9lfuszbk+T5N/WgCEYdi7RLJcZ2bOI8Fwqbt339x2bc/&#10;d3/PWntPL8f+ATd8t+tr/wDB+7UniknjyUCBl8z7R5m2QqY+UYbvl3Nzt25TL8+x7Ty/H/gGJWdS&#10;6hW3yAqm6RVIfzFfMLYz/qWPylVY7KKfX5fqaVOnz/QYQFOFRxg4MaknJyhLIx67f4V+f5O/XGgo&#10;2+J9/W7L8kiyWaxwwxiVZCvnuSJbiADeNpP3RH9373cVgt16r8zXS39WsVx5hXL/AHm2uowCOBty&#10;T95mbH3kU7eOaQbCGQrGqGOJrgn7ysfMxjPl+XHu6Dlm9P4KAIFU+ZHFHGsbO2TEGwjNJ0CkfMy7&#10;fmYK312UAWjbM6NMUYQwFtxjyVJAKeWMLvjVW/vYq+V8t/nb/g3+ZnZbedv631/r/BApkW3BaSQx&#10;s6vnYiBSzfNGP4mVVw33f46g0Jonjjnie68yKLz2ifAZkEZ+ZGQfe3PI23d6/nQBKkMUiSThgqxH&#10;EKFQoePG7Jb5W2/d+X8qdrpy6fmBWcq4Rk8kRsRujJck4XP7sfeVl/iX/wCvSAY0cKo8sUccrrnc&#10;zbiICf4MH7zN/d20ENSWzb8nqSDzGjVNmHOCdi/OpHIWLr/D/eoLJY0B+ckxKyDy2dvLwR1dj83z&#10;f3tvy/rQA1GXDedId23ZuAWQtLnOSd/zbuh2tsTh9lAClcIPNbc3zMqI4cOq9FlT7vzfdjPyPvz9&#10;UAIh8m8zpj5I3hVNxQgnBEYbc/mN91j130ASSLsiSZWWNZCglcFtzkt8yBdvysV+83+xjJoIlC+q&#10;/wCHGMqIpWMs8ecxMePnU5UABvl/iLN/fSgssLstxGRmEs6RskjY3zMGywkG5WXd93qe/Sgak1e3&#10;UhZpIjJxGbgbUB5AwRvUsw5kZtvzM7fJQIn+1XUNrJbbXe1kkjaW3LKE+2EZkMYHyru4ZmVsP8lO&#10;7ta+gAkpnCwhpIiG2TSyOXWYfxZiXO2ONdse7+P72aFdvTcNx8kBsboxSDdIAkiqU8yN0ZchQRyq&#10;t/01VNj/AC98U5RcXZgUp5C/mTKm0FsiPhfKclQysD95Xb5fl4X/ANDkBpjLqymPKbQ7EP8A6mVc&#10;kqq8tt/227UBo/P8ScSPtDM7MF2jaowPu8DLLxuwfm+535oAiLKXDInkqSWKyOSyoBw74+6d3O0/&#10;0oAaN8TMMSqGTeykHYrKcK6Ofm25+6vz89aAHKyHassh3D96SX+ZCM4yVX5v4fl9KAIlWQsxMJaN&#10;XX5OHbeBk78NwzL8zbm/WgCHEd1GygIm12UmRmZVVzkvxt/eSfKvzZ/2KCZR5teo9GXGWd444gQd&#10;oLyM2PlY7vlVcfNu/j9DQHL7vL/W9xHby4CIZVTcnnKXUBCuct8q/ebczNtJf7nNARVl59SLbskh&#10;B4V5AWBXpgZ+Vj/z2Zvu/wAH40D0+Ly/DcuEp50s77xIrhgm4cqB90M2duNp+98n50DBik7HyUPl&#10;o/mI4YBsBPu7D93dJxw3zufl9aAFVS1ujr5SMXkMbuxJjYNvLSKf7q+ZtX+/n+/Qae7y81vxe/3/&#10;ANLUgAjfJlO7crt5olHmeYGysgLfwttb5mCbfY0GZHGqlpGkAaIsoUlgSHIzKoPy7ty/d2870T56&#10;AHxkbXUAsr5ykikEsWygiP3i2z723pQV9v8A7e/UfKRIqNMFiSJdqSl0Z5D06qflVv4d3zp18ygk&#10;H+XEcYJ+ZJPMlB3D5MbQB/Cv8P3/AK0AQszMCTuCbgxeNQoAXkK/97r0/udevIA9VVthw24k+TDF&#10;hvMYfOrN/fwvyt/450oAJPNKESbfNQDbkYhOXyIyQP3ci/xJQAnlNEHibJRtshk3fdAG4qp/j9/m&#10;P1oAkmi2FZA8WGMYAy3mSg8hlbt/tf8AAz9QBvMMghZxvfzCuSXxv5cNkbZG/utt8z7n3etA+vu3&#10;/X8BAH+Qsu5VQryn7wSMckN/d2n/AGutBcJdH8iLJCZZSGO4FwpG3GB+7Z/+BM0i/jmgJe/a2tt+&#10;m/qAcMFR3RNsTxK/Icqx+bJHzMzdKDMY7YZURgSWA8uVeIAqf99bfu/dzQBKxVNrNhNgZj5YyHkY&#10;YbA/ij2/NznP8wBud6nYRuXDKSqsxH8IO77y7j/v/Wn192/6/gBAY5iUaYNjcVyTtRWIz/Dz8u75&#10;fz+t0+vy/UAKKMPI20x5jTawIliY8JIcfw/N838H1rM0hLo/kWEWFYSDuSWQbwSwdmRMnKsWVdv+&#10;97fhXJLt+KKk/dv3/X/gDDGzMqcMrqk7sDlYyv3g38W6Rdqq1HJLt+KM5Wvp+u/zFwqlXflMNk7f&#10;320nKkR/3m+7leTUkkMkk2TE8QfMiOgm+WURt90qw2/eOMllOfxoAm3lZGEpJj+8VIXdHtXaTuHy&#10;su51/wD18UANkZju8iF/M27ApxtIKYQoD/C391u/egtR5vevvd7efqLHFJHDFKxTe6nKgszPuOHG&#10;P4drFV+U+/pQX9v/ALd/Ul8vbvyHKwhSrDkK4/uZ/ulmyv8ArOtBiQS+cwL+YFkDJGzMW8xIwwdi&#10;i9/u/L/sH5OaAK0iiWVcMEEZWUs5Uo8X/LRoyOjfMy7d3mJ/HQRNXV+35f1+pYju1ERj8lHYqflE&#10;W1vQBn+VX+X73zO/61pCXR/Iaj7vK/61uMYxpnzAfvKsbDcPl6qVXb8zKy/NylZlCpmMoXbcTLKx&#10;2yEBQU3McbWfc37v5f4MdDvoG3d3ZN5iPGUA3MwWWOQ9AA2xlI/1mW3bfloENdCwkaLLYjBZCAjM&#10;mdufWXY3/A396BN2V2PtZFIiWd5hKqsoXaVjeULuBJP3mG7+JfX6U07O4J3V+40u3npFgruUSSjP&#10;HDDawb+LcrLuXFIpW6q/9f11FKKjFsZD8sH5Zdz8I6D+FdrN7fhQISDZK3zO7RBnKkDjlsujH7ys&#10;vy/KvIQfTYFc8u/4IQ7WkcqRswxSPLD7rbYwyH7u07l+ZvuJxmgrn3Ul+H53Yx5IEVUAUSJvHzsR&#10;gPyzhNv3m+7tXv8AcfmgzAbPmaZQu0LIChcszEZy0Z+bzP8AZb7nFAEgJl+V/K2gLKp3MXCt1Owb&#10;dv8AuyDr9ygCRiwQAksG/wBXuQFmZeivj/Z/h9eKBaJdkisjKigu43KQNpO54wTuPyn5yq+/3Pag&#10;Nb/1a3+f9a39yVgI8lZI3WRfMGWLOAe5Hzbfm3fe2cfWgYwyKvytn5tgyNyvGzdFx91jnLf55ALU&#10;AS5mMcsiAAZEkuOQoyG4zt5+T/8AXym7JvsAs0EaOxDIsTsWkCtvRJCMBiw3Hy2x91c0K9tdwIjM&#10;IfMBX/VpiU+UdhbeGTk/wkbG+7z/AOgMBgIbH7zy5A/mpI2AGDncoGf7391sb/XvQA6LczqWZIuX&#10;ZZJJAGUjkOqnC7V3Nujz8460Fc8u/wCCJYxAq+XCGZVQq8jOAkyD94GUNt2yfNu2rzQSR5SQiOYM&#10;GiMjhlH7vJTeoBG6SNlX+98v8Gx6AI5HMiKPul2iAkXCAqWyVZRjy5N235/46AGtv81RKGk8uQAp&#10;IxIj29F+X5WWQj+7vj9aALcckZEayRMuVKgRk+Ypk3EKg/u/dVdv8H3+9AFZE3kSMFUqwgSMsWmX&#10;afLQsqBlWPnbIv8At7z2yAWlmZAVMiRn5kZCgPmkn5U+bduVh/33iucBpLKXC/OAqqMKU2vnO6RR&#10;82Quf88UANhXez7GkBCmTL4UuG+XaB/tfM23+5s59aj8S+f5MBweQKu2QxxIxG4lMAEZwP8Aa3fi&#10;akCN8fIfPw+BJGF4wWOcMB/CP7zZ2Vp7Ty/H/gAR/fVlBjJypikICESgYG/H/PTruOazAcj+XIwX&#10;aXKoHUnJZwcbQT/CrfK2fX+Cq5b/AA6/15gWFEDmMiOQy7yh3bgqnqy7v+em7LKu7Kf3KkBsscsb&#10;hZYhscOHAfaxkk4jlRRt3Nu27tzN3+TfQNqzsxjyMyRkRSxBMqCyBN7LtwArDlWXbxu+eglq6sxG&#10;RVxieOMtGJBGwDSFT8zRAn5fmbbtjb/gB6b70t/T3/X+tLe5gGCrpGX8t/3auJGySGDEiINn/cdV&#10;+TZ8v+5BalZNden9f1qSeVJKzvEyMI2ZJdy5Cg8qRjoY2/h++lbRS+JdQUkpNpaP+v6/pEYiRXDl&#10;umQspyPNYc7dp+X5vV/7nXmp9n5/h/wRwl0fyGruIATykUl2PzbneQD5T/ss3fbjsazI1+Lz389w&#10;BLFEO3oBuPzOrtyS7fxDovNA5P3r9v0/4IsbPlvMKtH5oXzAN3lkBt2B8vX5fmXKe/rpU6fP9DSP&#10;NbX5d/n/AFfuPQQrIvnuzOwGJdxIdTgfOG+VQv8AF+dTH4l8/wAmUQyeXuWQGU7l2k4HzXCPuXaP&#10;4f4WZW+T5PUE1sBLvi2orAogKt5bbtw3Nl2jcf7S5+n1oFbW/XYmgubm1vftKxiOSRfLR5F8xUYr&#10;8oKNnc21f8uamcbqy+4uMnF3I7iSa7n86Vh5il/mKBYGQcyAA5KyK3+ryuz5KSUVG71vu9xSlzO7&#10;+X9fNkbHd5ao2x95yvHmZj3OTz/e+Xc3ZP7lZCJ0jaR0mT5WL5+QYYHbywI3fw/5610AQyRiKYlh&#10;IjtGV2HJ+cndgAru71M/hfy/MTV1ZjVaKFXaRT8jYC7wASeRtYf3f4t350+nu23+X4dRiRxyfdK4&#10;hDLKJAcr8/GY8n93t3fN83HHvWBK+KXy/IstKoKxru2RsVadtrNKrLgIq7Tt/vKu3f8A38fwBRCQ&#10;iPvH33XasbEYdGbhpG6K27/WN/B/cOw0HOMEDmVkEcgEbfvVCghWHBCMW3KF3N8v+zvTnFBXJLt+&#10;KHiAvcGF8lwrEup4QL83GPlWRvm3Ky7E3p8/qEjTHjHRmVnMGXCqzSL/AKogNt3j+7z0/wButKfX&#10;5fqAqqcAFmJU7QQCJCMrhSOV8xdvXb9azN42tp389/mTSXUgTyzL5qIcMzLl4n6EK+dwVlIX+5v9&#10;6BjplaNI2AkOY0PzcsejYyP4lX5Pm5/nQBE0UJU7g4ORsDMEjjZjuz8nzbm6/NsOKACKCSSSTHnS&#10;eYPlYr+7jb+/0+7H/E+3PWgx5fe5f67kZVl81GUxyR42yAY3HGXKkY3f3F/2N4qoy5fmSNTdv8wx&#10;jbhSyMQFzuyyD+9uz839ypAs3VyJpB5MMNvguWjxvjCuqrMwk/u7tu3/AB5ra8W11euv9f8ABGrv&#10;TuQMDtBLPIUJC4+dd4GQJQv3lLfKrN9x+1YiGxcAyO2FZhLv3ZZ3Zl3FQ33lX7u38KDT/l5/XYni&#10;jMpIVVL5kUPISoJ+8TI38K/3f46CuVc3N/V+/wDXXW42SNkYrLIzOyYDRkBAgHzFc/Nt/ut049aC&#10;eb3P/Jf6+X4jEPysUkXcV2RkFgcDoAB91Wb+Ln8+gTKXM/LoSIcEkmOMhGMqhdw3/wASKT9zc23c&#10;3Ppx2A55d/wQxS0aorLtMrqY5VYlwo6/L/d+9uP9ygkQgjfsxhCyeYMskrXHKrhh8vzbtzbuN6Z9&#10;wAVVmclhJvwqlZcg/N+7XPTay7WZf4O6dqALXmHEm0lSDt8vay+XHGMfu2X2+8v6UFc8u/4IqyPv&#10;YLkDlGzICJANu7KAcFf+A/WgkjIyQY1KfvdjBnyEVuoAOfvfeaTlPyoKjLlv1uaEUHmqR/Ekgj/e&#10;OBIRj76bm2qqr16UN21ZUYpq71uVJkVjcM3mBYpQVQN8paLPOwfN82d29fkoJ+3/ANvfqKw814kt&#10;91skjIXXeDwRu3Yb+821ct1f+52CRkyBCqvGS4JMhgcgkoc787jIxkXbJtXr89AEkKSF0Y7+S5YS&#10;bXUq4/drn5f4fulgnz7/AKUGkYtO7X4goMxeMpMcyPt2MEKsv92U/Kyp/s/f/uUGYyMIwQFSrF2O&#10;EyQ7JxmXGGXb8rMPufjQBE6sC3mhDiQlo0YlGx0EYPzffy3+z/MAcoLeWSRiWUv5RY7Yx18smTax&#10;k34Kt160AGzLlUD7MtuD8spU4KuB/wA9Mtz8j/IaAHshVSAscaRlfLUsZBg/wr/Flm/hb+AjrQBI&#10;QzFjIY2OWDh9qffXBUS/d3L/AL2cn35esX5r+vxAjPloAdjy7cSAK7YV/wCMso2qW3fLu2/P8myn&#10;GXL8wJNyRsXBA+YMdwJ2krtQ7D/d3bdrfPVTW0l1t/ncCPyijBmjjEjqqqWIK88nAXHl7f7rH8DW&#10;YD2SRNuQxiU4JZ0Ksx5BOG3Ky+p2HZQBGRujRWH7wB5A0gYKCzdGJb+7t+Zm3+lAE0VpM4EqI7Bk&#10;LjYAyJJGrYlJCfKq5YMo9qTaTs3/AF6lqEnqkyBV3wqS3yeVtkySGeRH5GBtbaq/xNv3oPzZH6gq&#10;ISPMcHYZAquxLoSuVeIL/EPl3f7++gByo0mQWL4yFQ8EsDl2LD7y84Vf/H/koAMTkBoWifdvMjAb&#10;PLZz8qkv91vvL8q7E/WgAWKJWDvGWdzwQFMqgKu5iVbayx/d3FTuNVH4l8/yYByrqWlbA3RSIjLg&#10;xY3BsD1XPDKKkBWLuAV3yIRuIkYY3A9GY7V3bdpXmgByiWRNolRQoKyRAY+VW3rIoHysFU7vbZn2&#10;cARz5kqEje8IJWRypB7q2fl2+YVX5W+4nXpQA4yxOx3sY1VcBEGGkjb/AFo8wn9393btLfeTpSd0&#10;tBxSbs+v5ndaro/guLRre80vxNcX2qSRxT3NjNYyRPHJIiloPnXMbW8n3p1V4Zk2bH6msYupzXlH&#10;8P6/r1OutRowpxnTnzc32P5L/wDBOK+xyBBIE8xQcpIzFSHC5O0Bvl9V77+lbnGVhEqh1+fHzeY6&#10;8SByN2wIRtdmX+L9aACJHXYyKECAbfMVWkbv8x3fuuTmTcu/270APzJhXk8t5GDOzeUEKsTtG3qr&#10;dtzN0J+tTyR7fiwvfVajzGuWGUJkjBLA5WN0GNuw/dXa3mK3pnYnpQDEGGAWKNjE67HUMPMH3iSf&#10;ut8vzL/c/wB+gCd4gSIjtxljGvysp3chpnb5ZGXduAY/wY5oC99e+pF86REtGjFQZfkbaGlkKqjY&#10;3/df5vu/coAR0DRquWO/ZI+07mHP3XJ/1n8RYL9ygCN41YnKbiW3LLld+0cmNvuqy/3mTnr1oAcJ&#10;GXysGRpJFKgTJwT1+Rsbdo+78w+5QBHvZMORyAUUY3FsnJDZ+6p+7vXv8hNAHdeC18Drqt3/AMJy&#10;2o2tiLU/Y109fMi+1uVJa427naPy/upGv3/v7Kwq+1bTp7W87/M6sHToVJShWqez/P8AweX/AAGY&#10;viO30Nr6WHRJ5rrS1dzaPOjQTSh9rsDk/u1Vc/eb55BsTOaunz/a/rbvr38jLEQipNR97526/h+p&#10;hxo4jZWVV8zJizIH3ycqQxP3clflVuv+330MPsf9u/oOwsy+XvUNhAQfmjDRnzJCM/w7ueux32f8&#10;ACgVfMZdikRlDltxbEcZYLv/AIVZm3H/AGOfWghNRST0f39WKyOGQlkJ8sOvlgEOC2WTA67V+f5h&#10;/B36UFkoYNOoO5l2vt2DcVK5GTn/AJ5nv/H/ADAFlxGI5Ufcz/K4AJLDHQs235vuA/l1oAj3RMjJ&#10;5TBgF2k8FXC7gm373zjdu/A9TQZ/H5W+e/3dgBLjDRDaCXjUrksW++Gb25+Zv50EJtPTf8xCIgBG&#10;yuyHIQblYecgw6b8/wAK/cDetBdTp8/0JBIsWAAhUh0EakBQJF2hiW+6qtt+U/x0GY4EM0SMTv3K&#10;ZZHYnCkY8ssfu4+VT8vXNBU/ify/IkdFDLKk6MyIQ4zkqd207AB8275WZj39KA55d/wREULn5SqR&#10;RqwkJfbgt95y4+VlbtnP9w+4NuS92+39bjZCBGRFJtyVKhTtUuOMgD/Z2+++gf8Ay8/rsKglYny9&#10;0m8BSVIKkHI/i+Vdv8XHyHn3oMyRkMLKBExbcrNIASqEDBAP3/L/AITJ/H70FJuTSb/rUZsJG50P&#10;yKyj5g0LFz8oQq23ywvyY3f6z5Oeankj2/Fkg5i2qPKUyhFSRQjA8cyfMfm2bivy87P4aornl3/B&#10;DtwMqlhgqPnQAnYp+6SD8zfNt8xm/eIj0EjSodSkgSIiTe6hSu1VOUVx93y/7yq39x6AEUASSHIJ&#10;XAhSX95E4ddzmMNkKfu/vNyfwJ3oAsxNuUeYRJn5UYAgo/zHyZV3feZd3zfPlP465yeePf8ABiSQ&#10;p5cmPmTaqjy2IKxhsn5B95Y/73vzQUNClzlI/MhClLUuT8+RtZl2/K235tzSfjnFAErpK1vHHKAM&#10;DEgTy9rIp2hS4+ZgfvM33/n6mgBx8sGPySZF58ldqlY2Bw6fKPm3Ltb95n7j/PQAx2YKHO7zBKWL&#10;Z3yyMCvl4wdvlr3Vs/8AxYABwSoIJZyUByCUlxg9D8uF2q3y5P3/AOCgNxRHEiqjuWI+YLuy2Wyg&#10;fIz+7+b/AIDQBP5rtAyPHGDHKrCVsGUY6EY+6v8ACv8Av+hAoAhi3sVYkZErEq5BQBsqwweNy/6x&#10;c/x0GcpRfn/Xf/hyMRRHMMgYlsszAsrbC29S2PlZWKfw/wD6nr8Xnv57mZMI4/mwo+0B/wDXA8iJ&#10;xlF2n5Sw27Xb+D1zmkNprcehAL/vTFlC20fMXLLjIdl3Lt25HSgQ1PmRUfyXGGdPLfjKDiSYD/ex&#10;Izff/uYoNOX7V/723z7kEkKZD+WqKu1kjAJGdvDYG3c/3uvD+/NAuWW3T10/z/4JO22MLBvLIZcA&#10;5JCl13AY/iZm+78zpsNA37sbdX/ndlt5bFo7ZZInSVdxfDYVyDteJsqfK8vH3uU/HDnbSS8vyt+R&#10;mUpACA5OfKIDGT5lZWPykbV+Z2XCsy/L9/r1GICgOu0KI/LBZhkkvuB+QsG+VlZm+71/j9ar3f73&#10;4APWaBHw6RtHjaUPHJG1pUZDt3R/Kvzf8DTNSHqVztZpFihG9ifLQ8tuTOZJGz8ylCvljlK0hzfL&#10;z/G3X9AJY42VgZGRJcFyqMrZDHDKVX5Y5F+Xcvt8/wDtZgII/lRY2XbHtmljwGDF3w7H/aj+U47f&#10;nvAG5kSQ55iMRG6Ztxxn72z+FlX7q8/JigBSykkZaQEhg8fLbzwn+7tX+61AEbjMrRvHsZQoVF2p&#10;GBGM5LD7zM3zbaDnHpI20rLIoUq5GMrITLu8yQgckeqrj3/2A21t05rf1/W1xscfm+WLnaGMaKQO&#10;Cyj+HI3Y3Bf3rbfn/eUDWy9ETp5ckrIVZS4EBw4YN/EhjVv7zr5atu/2P79AyFIZSrMZVJWNlCy4&#10;Gwv91ST838O1cfck59KBK1tP6/4P4khKMFVDIDFFEFj+YyFic7yq9dn3WX+D+CgYYTczlRJhHYx5&#10;JaNieAWb5VbzN0m1s57cUAPWMBo22iVxGAY/lVY2k3BWfD7pN3Dov8DuKC7w7P8Ar5jDA3lu5AC5&#10;ChceW0aqCVUgLle/zdf4c0Et3dwMQi3ktGCyDdgnfv8AvDAxtXd1Uc/c+tAiVUk2FVkVIWVWSRtp&#10;YFhmRkT73X5W3df4PWgCCGFQzG6UqYyGDIcMVP3Ag67f72e/+5QBKsiBWdj5ZUSMuf3nyB+VI/iZ&#10;t3325oAb/rNoSMJLGC0WwhnYnnO75VWNf/r0APeMNuXyYeAJHJDMwYjBZU+83+yy/d+tADFLeWdx&#10;W6iHJjAWHbHnKjcOd0jbd23LJ+tA4uzv95K0KskqxAL8imcbTtjH3gVb7vyq3zZ/joECfOEjKK7Y&#10;IMksgAK7siZxtbhV+78yUAQSpsLAoWG4qJnbdKzHnEW35dvJ+aPf70AXPs1wYhcNIJWU8FgGkXdg&#10;MoAG5Svyt+8X5/nJ4oKjHm62sI1rjdK4KkLuYQnY8bAYEiNt27nXduwx/g6Ghy5m9VfsaOlKLvKP&#10;yu0XdLgsbqNvtkiiUSLHbhlP2iJkO5GVPvSec27zJP3nNA6cItSb+f4/O5SnVPtJhMZi8pGA2gKl&#10;wc7/AC93XCn7zf3MGgzn8Xrr+hC52CFjtR9yc42kYGR97mTy/wCJmz/B9aCBSm2JmWVBvHl7dp3t&#10;ld/mBE6ty+1n/wBigVla39f8P19RIUk2QhERCT8ql90jg/c/7+Mu/b/A9BFPr8v1GTBnICyL5inY&#10;yEbwAfmVS+flbcx+X/b+ftkL6e9b9PxHQEgwlDtWPEjAEKVO9dxKfe+9t3Kv8H51p7Ty/H/gAlZW&#10;Jn2NLhlUjDsCDjazElzKCvytu2t/H9+sxjI/KSZxIA22N0R8bwC43/KyN8sm5vmkb7uz5PcJn8L+&#10;X5iM0pIeQtEkeIQ8gCtgLzIw/h3dYvM/5af3jQZ88u/4IiWQNHsC724Kk7Bty2fNZB/C2c7V37/4&#10;/cKjKTff8Px/4ctIQqeUjcsC7fKNm2M5jX/dblpP9v1oL0+HXb8NvvGGJoRLE9uPl/eJKrlUdG2y&#10;MqHbuyvr/BQZOLW4sTmd1IJhjT5P7gI7KrH5i38W5vzq9EvP79/69LeT9+RsjYacq0iy70LMhy20&#10;/MOv+u/h/dr8n+3zUANwBGQh3MGMgLAK0bHbhSPRsH5d386BptO6JHUM8h2Kpijid9uSCx5Kw7vu&#10;/P8Ad/g/jpp2dxxfveun3/8ABHlT5QJcLNMHLNI6gh2GEIA/dhtv3f8Ax+kaL4pfL8h6rOAqyMJZ&#10;EeJo5QvzHAbzQrbl+6zL1X7/ANzHcGklshzbnZSZNkceXZ2RS4CcmMkctubazBv+AGgZo2mr6pa2&#10;4tLe4iEE0jmVhBG8iI3OyHzlZtm7+7nZ9/5OlDjfVrQPate7ze7b11u/XuZsiOUCr++5Lg7ssQCN&#10;zBj8zEf3c0GMpcz8ugDezKd4kIRSF2qgAUbirg/8tOeP60EgqHakrjY3zvJDKFYuSSPlA+ZFVWVl&#10;69HoARwrsu0F1bCqisRsAHAYdTub/WfNvoAsFsL5u9YzGf4Iyscm3hWSU7s7V+Vo2/4HmgCBlLJI&#10;8YZmIJcvgImSuZP+mbbvutigzkpS6adrocj28Tq0itIg4cPvZipPzs7D7yq3yrt+5/coHBNXuNia&#10;GMsN6smZHQOzpOsXzMFUR/M25v4sJv8A7/ycg/t/9u/qTCcR4GMeZ5ZXKb/kJ+bawxtZo/8Afy52&#10;fUKLIbKruA2PI7OMANsZdiAK/wB1lb12F3/CucWt/wCrW/z/AK1v7leIrvDsx5ZgVc7UWQDau8Dd&#10;8q/KrNu3/jWlTp8/0G9d9fXUeQsbsjlDKgV2Q7izszH5RIPvRxq351oZylJPt+N/n/XmSxRxM3l8&#10;A/NHGm4OQQfOZuc7tvzY/wBz1Nc5mEc7uvl7QZFwd74MaKrMUyW+4zfw/Ns+7/coAInIeSBorecq&#10;olHmb0m8x24Un+6q/Mo+T5ExmgCSMCKVFdtu8nPysVuTIreUwVcLG3zbYxv/AN+gCzt/erE7vGCr&#10;Q+a6GUhiF3Jhdis0bMu5m/g3/iARTP5ISOTfs34j2HMeU4G/Yf4myystACIjpLLIxO6QJIGRxtQL&#10;y4b/AHm27mw++gxlHl8yxaz2plha6iD7ZHSbg/Iuf3eQv3t33G/j61pTaUve+F7h9j/t79C3cwWb&#10;3Spb3G/94zYWMhDM/wAqhSR937/3/wC4D1NTO3NJx+Fden9XEld2f4lD97EWV43e4BkEQLFY4/m/&#10;eD+H5WO1Vb+Df8lSDTTsy4Syn5pIpPlHK5aLcOXyQytJtX7rK2/8aCtLf1uv1/rW/v11t/MV1E0X&#10;mNueX5iX55Urt2qv7v7ud/yP9/uQhvVaf11/Hb/J+5LbtIVQIscjSACIPEzsq42ZjDfu1+7u+X5P&#10;k+egl8vwt2/ruBMbBpXLNMjBDIoU8KclBGPlj29XK/P/ALfeucxEmMYRhK5cqysg2BRGv3vmI+Zd&#10;3C7natIw6v7v8xN21ZKH4SZJkjdW5aYFtxHKoo5ygx91u/8AH3rQYxXYkTEozL5zN5Q8wNJIcF9v&#10;LL/tbfyoAZu80thgSAjICpc7l5KbSVZW/h/zyAK0YfzpfmzKoXEZCNCUXcYlypZsNyyt8j9eaA8x&#10;HFqqJlHjYqQS5LI88nzKZSd2V3fKy56/3KTv0t8wHzEZSS6jeUFSUEZVwr7cKf4vLX5m4Zd/fv8A&#10;Io/Cvn+bE3ZN9gP76L90soClJmWEE7pGH+sLv/DGNvfZv+/0oXxS+X5A7crt2ew4wgLEZJLjznGT&#10;BOYmhXLcF5Y9uWPzR7VH3/uSVQyV1VmZCsp2/NGqI5STAwXXH+r2qrbWPz1zkz+F/L8yRUAYzR/x&#10;RqEVW2sXb5g+7+HruK/38d6Bp21XroNmZIxvQF2eWSFMY4baoZpT/Ci/wlf1oE2pJpPX59xYz5Z2&#10;+SoUMHJLEoTEMnKfxQMx8xWZt/8ArPkqp/E/l+Rkm1qhzTOV3ABmc7gZVTbs+8xOz51jz8y7v4Kk&#10;V+67/nv/AF+N/cartH5EjSsQ6yDasSjqflmVDuWSNuirtR8fx0FRaTu7k0SQOXLs7R7RKAx8gSHq&#10;cIPmVlY/N8yI/X6A7w7P+vmMiTcxdgzqz7N7uyBz/ACPvTbev1wfWgm7vfre/wAx7yMATE0buF24&#10;kAwI15LKg+9v6feoE3bVhEG84l441y8ZHyHCunIB+b5d23air9zf85oMp7/L9WSr8t0SoUIzhwVI&#10;B34Akidz91pF5/23QfP0oII2hRpFnKZmDzjazFY0eRSDJMx+Zo4V3fKn3/UUFczvzdf6QvnTiOVk&#10;lzmJoreXH7twQxZNg27l27jtb5+UoGpvbR/16llXWJQZCkSPGoOzLBQRkKqj/WbuVWGNt/X60FX5&#10;YXf4/P8AQqpCHDbWka3k3sGlYb5BuJVorcp5kYkb7v77+lBkShxboFdZZY5Ad0Zwro+cOm7b5ijr&#10;tX78n/PSgB6RhP3iKI4GQ8PIxeWM7eQg3bf4SWb6560AMfa/nI6OkChQVTbjaQTtAP3uPm/vlz/3&#10;wCbS3e5Jb3MsC+TbSlLeYHMTplvKLYIIY7gD8rfeCetBEvelb+u5BKyiZlO92V2H3yNikqRhvbcx&#10;kbdwU/550B/y8/rsW7aRLdHRJZGeaZ9zTBDG6yDqzBfMbA3d0RN+9aC7pq/TuLJG43Osk2yEbG2l&#10;EMsZXH7tPvFlX5f77/3MmgTfutogLBWjlWWIuY03W8p2GGNhy0qrt3LhQ3lqSm9/WgiUubb11/4c&#10;leAOAsW2BJYnmfYjIFLDCqSxRvu/Ku7b8/OygcuT/wDZ/q36kMW1YfJMUhljC/vJDhykZDYBG37z&#10;fxcb+5oM/UtGPdLFLECNu4xu0oyUKEyed820ssn92grmu/e1RDHMkW+K423LhGKbFdXXO5pCsqsq&#10;7f7y7vn49KC1y82m/wDV7f1tt1JliiVSCDKCEEcXlhQJHCttB2iT93HzuqZS5fVlX1S6s0zNbtGB&#10;vRyvlEtKhcx4k3r1VvLXzdn8TvsTr8+axK5k42Xe/wDX9eZnr5iGRBIqStJNPFgbFdy3+rEZ3RtI&#10;yM22SRspvd/vp+70iua7eu3X1EpLVdddfP8Aq2v+fvjExG4Tdl12NH5S+ZsjlPzxqfutls+Zy4f5&#10;/nqo/Cvn+bKUpJadOva4k7gQbQsizHaVJTc0YV1fdvDeWsfzdI16+lUX7Ref9fMZIQ48x3jD/fdE&#10;Y4aNCuXaVWVbfzD/AAt7UGbber1JVCP8xaJbco0Zct+7UOvRQV3NN6SHP+IS0m9dX66irDiOEgJE&#10;kZ8yNQuJdinDmTpu3Kdu7/b/ABoFP4X8vzKzoqkspRUDxmeJNuUhZ1Qjft3RyM38SlNib9hoMRMR&#10;JtkgUiSe6eNgcyJtA3ZRn+dX3L5aszfwPQVGXL89y2IDLIhy5RlYAMiMG2fMqKPmVpI1+aRv7mf4&#10;+oOMvsvZ6eepLFCbdWSRXkj8z7VFKqgQ7AuSHVfm3HrGv3PxqeePf8GOXu2tpffrt6+pKl5frZS2&#10;6XRhhaVpJvLIHmN2UE/NGvl7V2rs/Lq9bedvxG69Tl5XK8fP+v66mYLi3gjbYxjWVgGd4yUDr87R&#10;DPDf7P8At0vf/u/iZE+x3jV3beJP9IdFQI2DyRJJu+Zl2+o+R/rVAPBVHw0jmOUfvjgjIA37iD8y&#10;pubavH8fme9c4EcWZDKXgkh83y5MK5KsobKsJfvLM/8AC23j5K6AT00ej/EkWVL64kidEIWQs0jF&#10;5MbFw8jsu2NpPWPzH+eP7lBcLN66326r+vP+nLGJJgCXecFmjCSxbf8ARk4jOFbd5ajLfwf9NMdw&#10;1vpf5mx4eudEt9RB1C2jvLFTueKdnTMzjBMqx/6yGNvmEcLb361M+bpfztv/AJ/cb4KdGFZ+2j7v&#10;9bv+kWfEc2kSaiv9h3Md7BLJHLPPBbPbRW08IYx2tpA/7xljVmVmkU/7/TfEdp+n+Ysa6MqvNQ92&#10;O2/9f09dznYnmjaWaNBG4DJOpHm73j2uVcnbHHIsbbmXn+OoOEc0kLur7m2hzl41IYBl/wBZs/5Z&#10;q3+rV2/j2Cto/Cvn+bNW9YW/pPT/ADFDh7aV1GwRkB1BV/KUNyqKNqszHb5g2/Jv9qotO+vckh2T&#10;FgUEkofiKVW8mOEDIaTG3zHk/wCWbM2xc/coLhu35fn/AMMPdJ5n89YY5Cxbau8lsxj55CpO1l2b&#10;V+b/AIAlT9v/ALd/Uxnt8/8AMroszGTO2335Mas6skZbj96kn3dyqzKqrs2c/Wf+Xn9djIlhSMv+&#10;7+4hyI9myQ5Xc8hnbcu0ZeTbGfkT8kzGrJf1f+vP+pih08td42SMxhcKBGGH8W1Pu7W+VWNBp7sH&#10;1b+9/wCX6j4mHlCZ4jCAT5srhWkmwfl+Vs5j6/w10C/ufj/5Nt/wRzsZQrJD5KygK5LBFcHlcAt+&#10;7/vN8yH0oJn8T+X5CQrG0sZjUTy22HUvIyKMFgxCO0atu6fN/Ac76zqdPn+hIRoJkljkkt9kZMgD&#10;gLtj37mJVdsm1i/ksyq++SswFWMSZMRtUga4jSREM22TPCrIs4VpEX5d2zZvd3egB8yxTxSxRxqC&#10;hQSIkD/I0RYOFd2bau7d80cmznfzjlyVnb5mM1HZfPX+tf67lYx3sSL9mdQ8yAtHJlViWNtuQdze&#10;dvVv/r5pq1/ev/Xfqc01K3u9O6/HX+v/AGxyF7eKNfPBJ3Ftm0ort1VnP73y1ZVVf7nPrUi2+Q2P&#10;KwfvdqzszYhhBHD/ADkAH/WRttXd12On5gle2u5K5UXEMawRoAqyPJEMqylf9VHIPuy/3lf9aBgn&#10;m5+0yTCVXTEHlxLILeMnKiaOLy90gyArbuf7lA1fpf5FnbjaZo5bo5LGKCGKDYq8gvGrblX+6q7H&#10;f+P1oNyFLhABKFaS4lVonhWI7VO75GKH7rKu1Wbc+/rQZSndWX4iQySLHLNJJumYMFhMe1o2d/LC&#10;ll+Xa0attXd8n3z0yAgsmMs63McjTR4YSJMM5lX5WYN/EVXHk/7lD13HZ2v07j1V7h3csF/do0SA&#10;KiyfxfIX+833Of4anSK/q7YhY2SOIESOSqSr5c+G8vv5bkbRJu67mZ/xqiZWUX93z6DYCFjIzE77&#10;FkZpishDLyAuNyxrt3bcf8D55oMru1um4gEzJJ9lZAsjIUgAPmsBy9xHI7Lt6fKvR9ifPwlAhkss&#10;kB2xy7ZCux0MODC7/wCqfYFZv9X/AKxtxST+/wDPQJ36Wv5koib5olilk2FVlaTAkZB87CJPur5k&#10;j/ws7/zoGKg2OJHgaO3jR96OMmNWO1liVfmkZvus3SucBrmPKoq7W2uQjyYW3jflULn+Jv8Aa+dP&#10;Wtox5fVivql1ZYhcvGRMrFjbPJ5UbhmaPODHAB8u7dlGVm+ba79vnoUXzK4qoIQmPMAjif8AfIC3&#10;lh4/ktNp7gnMjc7N9BSVtBVZhZgDa9tHgn7QVdZQH+d42Rd0ZjbO6GRfuc9aAGfaoTiJDNywLyJt&#10;EEm77uJtu2Nd33VVPT8Z5I9vxY76NW3d7/18/vHXKCUmM+XJbwbHDlSqNJ8yxWzyOQzSN8z7dwR/&#10;v4T7lUDTW4sbiFfKSOOI/ZmNzNIk0sWGXfJCu1mePau0s3mf7iZoEQF4/KhQIifaNqefgxKEByxi&#10;6M25l+aTcn+3g0CVpLy7FoW43ZeEu8iMNm0K54yWiRerbD91/v8A3uaV9L+V/wBR+fcYGUCSJ1LH&#10;5I7dZArCOI8yecyfKqqv/A/xzTARNiSwuik5Z44yknzOSuzehX5vKX+KTHyIhSp549/wZN7PlWy1&#10;f9fPz3HYurcbXXzMyiQkFdzjbtDKx/hZmXhTnnfRzx7/AIMoWWO3CR3Mm23uEeKKe1Z2zIGOZQuG&#10;+ZR8qqysntSjL7L3Wn3FW929+tref9aj4iJUu40cx+YCFjiiFvcRIoy8ay/My/L95m37/uY71TaW&#10;rGrNTtfv92v+f/BKo+YW+zfIJIXa4kLkyRuX+Xz1b5S23avysnynfzTIJJ0eKOAWBg3glZJpmKiN&#10;ScSiAurSfu16ttd/+B0A04rSPX+tdn+LFTcmySS6eSGHKhi6oqGP/V5QfKys27L/AH3/AI6Bp2dy&#10;ZJon2+ZC7vOHw0S+WolU5QiL5d0w/wCejfwdu9Bpzrz/AK+ZSlFvCzXCLLJcElZ2djIsbEY+WVdu&#10;5vuq65/2OlBkTb4oJXZXVncRw4EY83zHj2smz+6FJbn5KDKdr6K39f1qSPGGVI/KmAVjiBf3kULo&#10;MmSSYbfut/D8+932DpyD9z+uYglmiQofLF1C4XzJGBiQuWwikBvlZj96Pb/v+tBCk1t17kyLmR4J&#10;CklzId2wxMI1Tb8rRyY/1ariNtx2H7ietBUPifo/zGSDzkAVpoizbECIxb+6xWAbfu/wqrb9nrTT&#10;s7imruXp/l/mIDGXdmkmeNAbYxRQvC5ZFwg/eeXuj+95jMv/AH3T55d/wRCVtP6/rUQgs6ljcXBk&#10;jJ8lmEFuwAw8sOf3jbV2r93Zik3JaXf3/wDBI/6efh+G/wDwCxFGIo/MiV4iqEKrSrIgkH3g4fmS&#10;T2/ufcA60i4qyS/ruI0UrQBhNCkihszjMqFpT96IEhlZc75G/wDHKBk7yICkM435hEUsqBYWeZcy&#10;RvgcmOH/AFe9vnbfn2oF7RWtfrfZlSCEyqxmwioXzL2gEa/LvH8TFvljVj82X2eoDBvdv1JI1jck&#10;CMzq6Ry5YKiCMN1ZTtViGwy7W37xQONm99PL+mbllpOo6xevaWER3mLfLfSY+zQqpAaSZz8qzQq2&#10;1Tu37ynyZzTjFydlud2HoTrztT+KX+XnsTX+j3umzNHciWJo/mguZ2w6bQ0bSmVVCrH833drfPs7&#10;pRNcjtL/ADOuthp0LxnH3vX/AIPqYv7kojNEPISQbZSSZkUfM4iB2qse7c29U3/cf/cRjJ8q5ev/&#10;AAf1BPJZXgMpLPNkGN/30ZPDSSrLtaT5fu/KE/j3+oZljy7VCscqsZIXHk3KhnDZ5jRyzbgu7njf&#10;vf5PuUC5V2X5lceZItxJLFIJXbDXEbLG0UcZ+8kBU5maTLL6fwUEKHf8xxjaEeXGY41a2JcTSAmQ&#10;TLhppSPmWSGTdtUZ/goJlHl87i2uUd5iMRBYiUmlX948a7RJtH8U3Vf4HP3+lBJJPCLWAS7py0hJ&#10;CyIk8kLSDBeNUGWb+Fd7bE7Ur6tdtf6+/wDrqTXu35fz/wA7rvvqUJVdm/dxO0d0iRthTITMvLkh&#10;m+WTozLnYgqk7O5zSvry9/w+f6lkLM+7zBmKIBXeEbJ41i6K8TDb8nzLuk+SRHz0zSNVGWq2XX+t&#10;/wCvPVpg2MXeZRhI5VQwqI2VmwzTkfxfd3eWdiInyf6ym3d3ZaVtAQ/NE04NyJVZ2RYNk0HzYaW3&#10;c7o/JX70caq8z/f+Tsi1Jq9upIEBAiKnyYA6R3HmF2Qj5omaKZvO3Nu2/u/k/TAZuUeuvyv/AMAk&#10;8qTdu3TTXkUCGQKMxfOGWTz4gcov3Y0ZNjn7+z79Bk7X02I7bIRGDDc5MkEcsoeLMgaOYnHzMudz&#10;qu7un9+p+3/27+pkpfEpf10a3/rV3IbpFQQEwM7LbhTJGwgDSedtURgfNsZf9ZNMid9lURJ3bY50&#10;Qzxsbe1lnllTzF88hYIyOCgyVmH/AD0k256+5oHGVr36lqJhJLEkxdyFm2rFEWSORXUIqFvvL/C2&#10;7O8+uTQaRlzOz07/AK9BskflyBYpWkSJJPOg8vOJJG3LuQbfmmbcq7W+Qc/co9TSUveuvv8A+HHx&#10;qzoZwY4XtABcAfKkSFP3cCRlfmkk/wBZujym9+ad3a19DaMU9X9my8/6/JkVxJDuhEEcA2q3mTxn&#10;y8FhgpcHG5mRv7uVpCnZtxi/PW/9bgsCWyNJIXkDbZY8Ru/lygYBjMf7va0e5dvybD89N6vRfLcj&#10;2enW/wCH9fMJYGD+RbzCOVo1kiglYDzWkbeB5rtFGu7+L95vf59id6RM4pd9bkE8zCWHbD+9XbLc&#10;RBJLhUeU7fKKhVt/LV128BP76UHLOo72t8vw87sdD+8SRIxFHkl5I4WnR1Qt1cuzM25sNGu7b87/&#10;AD7M0DpyT1fo/XctCC2gj3uSiT/uRKrFWk43OGdPlaNf4i2zd26UGqik21+fzGS+VHmOKNbnIUuR&#10;8y26x/P9wqrbm/6Zrl/uJ8+aBVN1Hrf/AIBCZIQsSwSozxq8s7TJKsp89v3m1VG5GiXd95vX+/QK&#10;PKtF1+7+t/8ANllow4ikijgZYGeQSlgpUl/MdhGW2tcStt+b7nOPko636lvZ+jKs1wX2Iu4uZPL2&#10;qSk6spysTCP5W2ruZd33+eaBOemn/D6/156Pr8EkSOg8wx3CmJmQzm53bSpyWnjb5W3fdb5dkeDj&#10;2C7tdWW2SNRLKyuu944zLI6y4WU7yQ+f3cca7nUqfX3oKha3M+j9fn8yq8qRyGBYo0jmLATlQ0h3&#10;OuIoZ/8Anpt2+ZuZ0QvnJ60GFSd3a++/n1GJGgvfNuppBBbxqyW4QpHvaRRkyHcd1urL5nnE7/uJ&#10;QQn70nKXu/d/Lb7/AOvKaJWlt5ktrgOJGkDxpAVVCGwHBVmadWUK5+4j7/yDWNnH3fx7iwAE7WmL&#10;SWzKy3QiXyt5DKIzIu2Rl3fdRVdN/wAn0CvUnzLFtlkhQBFbMpZYZMSN/q1jVWVWaTrEv30++/L0&#10;G6VkkMaOTyiY1eWASsbw+TG8gclT5ccIZlZl3N+7VU2Ir+maqPxL5/kxcrk5Wvy9fl/Wv9WbKYrV&#10;Wt/M3CcSJAJV3tC86eXI4Rt6wwtHuWMsqbHy+35Kkn3Yu2r/AE/r5kbY81MTovlxBHjQN+7wmFjQ&#10;syRtJJGreXtb/bqo/Evn+TM/1FVLdE2TKUUv5rR3cuxSWHMXlHay7l27vM++Or/35E7ddn3Jls47&#10;n5riAlYg0MQtWxsLjMAgdfmaFf4w37lP4KfM+7+9/wCZMEm5P7V3t/Xrv2II/MZZIwJI7iBmhihm&#10;y0kaqN0lw0iL5nzfL5bSNsT9aQoSez/4JO0kULOERoy8iSzu0kku52TC+SXb93tZmkZm2HY46HqG&#10;hJiVJlaKKVrtWjVWmCtHEdmEdVG3cq/xSSfP9aCk9Pit9/5q/wDwSnPtZIIopDfZ+Zpow29Fc/vD&#10;s+XZHLIzbY88pWkOsn5/5t/1/wAPFRxtZafnvfu/vJE+zQiFFCxRyEieEtI+3yv+WjSryrP0ZV+T&#10;1rMZAY2uBNFHalYkkaRhIyK2MqY3jYMJZF5Zvm+4n5m04rVJt+djBpyffl/S/wB/5k9zbeXNuaFo&#10;AJ43luICC91G8eASV+bDfdUfwN37VN9Ledy3C700Q6BriVAzQLAtsxEcsUhlnEkjY2uR8u1vl3bl&#10;flPv9BSNINveN/v/AK++9yWSJYbkzMJpY3JVljl8ySXcpO4fMuzdMvllZPubKC2nF3W3Tr8hbqTC&#10;faZo0EXlwmWaRcJmUMsVv9mQ+ZM7Lt3TKm1H3/6w0Cbtqvd5vPf+un4Ejw7GgkbZBaLACJUVYjF5&#10;g3DaP4pN33P9n/b6vW3W1/lf/MvkXn9//AEEEoQuoQvdRLIt1csGVMNtiQqP3isy/NIu3ZyKQnFx&#10;1X/B/wCD/n0HS30KvDbmSSUyeV9okLQRwxNCf3y7SrMis21oY2O/7myocLu/3/1/XzJm39rS36/f&#10;crz28Ku0ytKImO9bNZmkzkqzzAriQr5aqzGZdifdNUr9bfL/AIJyVOVNuXf89f6v+o1JI7kKY4Fj&#10;CSMHZzLBcGItsjCmZl3rIxZJP4NmNn7ymZqopbRv5b/p8wSH/RTNa29os8l4Y7kyk77dUOxoYwRG&#10;ytIi7o4/kT/loHrVX5nfe2npf+t9S4RSjdfa/r9fmRj5luIllkL7/MZZIimyEDEUTzDK+Tu3bkiX&#10;jZvQk1ZQSJFEpKqVUNEu6MNOIXP8RaRvMt5JG+denyUAPa181pSC93cMBiW7UiW28ld67FZluP3n&#10;/LNocc/fzQQ1fm+109P6v8+upAFMEqQkNbEhGeTeksouZl3LEFb77Mvzed/B/H0egIvl91+7/XX+&#10;vLcsbI5izQweTdLlFW4AP2uZP9ZPG58q3/cr+8nk2I/9+sveh5r70U5Rldr49fT8dfx7khjto2BU&#10;Rzyn5jcNGbl5tp8vzIhC0fnSMzMW8xd/9x9lL3/734gmrWfxaX+78S0t6FiECIwV5VWzEsuJ3hcZ&#10;lgERVlaP+KTzD8v9/FSbe0XJy8v+X5/166merzJetDbND9zy444bUyJBOq/8s3LL5jSM3lyBt6b/&#10;AJ+laf8ALv8Ar+Y525e1kvs/f/w369yZ0Q+RHiAwBhLJJKCro8YUywrGNph2t8v74bT/AMseeaP+&#10;nn4fhv8A8AU7X8+v/B8/67Ee6C5uElCpHE5ZdrnasojAGxtu37zbWZ22Js5dHqNYvzCKUr+7+LLS&#10;MoyRawQOsiybrYyRwmAdWCSfNt9ZYTsf+5SLWuvLy/19/wB5FclEnkZHSFJ8uoykcDRg8xxk7VVz&#10;97LHf7+un/Lv+v5hWs7q3n6f5k1vLJaFZPs0htZWRma3YQoqqcBEQL5kn/PRmk2b/wCBT1KqRv8A&#10;PT57/wBf8EfM4Nfy/rr+nluWtQvGmkE9jbxwpZJOBlJJJpJGQI20SNJNN5i/Kyxqi/8As+cI20bt&#10;576hVkm+de7GK+4qCSdBGYQ6bi6zxyyvE9uAiyTLHHHubczfd8yHYmw/J/y0pmSulzLr8+vUV45W&#10;ieWPynDSq7tIqrd29uVYu8ezdDI6mPy7Wbb99/nNG79TYbE0Lq0Sh4YwkTGG6cu0lvJ/rJI2T942&#10;5mXzo4pHffvHPQAX6p/MixbrdWsUEsjS2gT7LKkTLbOpZi5uA6r5LPtdn87zpvkRzs6iueXf8EYz&#10;tzf4V/X5iCaCVPMjj34lZpLkAFjMrtiKRTt2/K6sfmd9uyq5eX3r7eXfTv5kXTdr3/ruKi27SzH5&#10;VuYgbl2WOSNXWJegU5aNp22ssa/675/MTnNZgopapE6Tz3G4xWpWSY7pp5pPL2Pg7LeBAvlrMq/K&#10;0czbET5370FxbevL/JrdfgMwxZZwJbeMh438k+Z5bM6KsTBUXbM3zMywq/ybH5oFGLvJ8nu7/wBP&#10;1/XuEscEP2jdE4HyoIZAmY1JVQUyI1aPd8zRqrnf9/PWq55d/wAEHKovWP8AXqPg8oGeGGGNmk4F&#10;20jiSNcbmVVT980i7dsa7kT/AGNn35I0vK3u/wBf1/w5A1sJhbLMyhlhknjMYjw8Tt8outqr5mdp&#10;L+YPkf5P9+uZ35jKcVPlv9n8f6+/8eSe3tbqEIJrq5itikjqkN0ipbyH5oFnieNWhhb7yrCz/wC5&#10;0NDae0fe/r/Lt5mfLOOrfu/191/6uS2iTCeXbBG95JsmnJmIULu+eWVlVVlZvWOTeP48mpHDf4Pv&#10;u7/r+a7kUqrCzsXuNl3NvQtHHsWMviTMiebNC0bfKfMmf5NnyUb6j5bO/df0/wCvU0pAzmJoUhuX&#10;jDSyPc2flxhIyqLGLkuvMf8ArG8uPY9Bfu/3vwK32nbISBHNLjKQmH7RbFw3LLGVaPcqhmWRW9H3&#10;0D0jLq7fn/XpqPuAcXMttbwIwtyYvJuQolc8yb4D/C33RGuxd/G9qa3XqvzFV1gmtv8Agr/Ip27K&#10;UkkngkbyYo45LZo0eR5P9YPLjl2MLdY2zuyvz/wueo7X0d0cfMlC/L/Xp2fp9+g5T9shLRRrbp9m&#10;aN4pneDyoUb5bg/J++ZvmZlUo7p9wPRs/e+YoTjPZ3/rUngaK4ZHU+bLBAI43aXyo5xt3nCTE7dr&#10;fefaj8onz/xotO7tze93u/Tzf9alZ90HlIEkuCGPnLcst1gKctFBFM0MccMYYHzvvv1+c1Wlum3z&#10;v/T/AK+wKVpLz/pmlKZMxSRXFnHI6jiRiIY0tR+7ELPGFjjVWPywq7u/8fFTub81uW3VqxGJ9kjy&#10;LFBLFGv2p5ZI/LaOdvldzCOZJI1/1UjLv/2PnqZ/C/l+ZUn1S/4f8hEeN4IWUpII7qS5hm85WkYM&#10;AA0sb7Wj/uhpFf8A3Tgmo+173/A/Hp+ohzyW2Yy0U/l+cRFJvCYWfaLiaKN1VoY1barN/H/BsrSN&#10;rad/Pf5kycdm/Pr95VaW3eeD5LeCG2nlt4pTuKybuQwkYeYpZvlX+D/bzzQr9bfL/gmU0m42jy+e&#10;3b8//JO5MIYrdVhdHVC0iSThjm6DHzGt90f75oY1+WaSRu+zfQnfVGsVyrfmfWf9Py8wBMqeZDbx&#10;K3+rgEJSEJCOUSI/MyrIvzO8v+Oxmzf2l6O/9fr+pagmukMdu37w25fKF0Cys3zNBlU3RqsYVd38&#10;e/5PdO1rvVb7dyoyd4X66v5alPUVFw0qxCO2ghWOWK0wx3EspkKk8v8AvA21GI+4lKHwr5/mznxE&#10;XLRacvv/AMj+7z/r+5AsMoiJFrcuxRvOgSYlI7dmwuH58v8A57Tbf4Nyds1RlyNR0iv69z7umm/e&#10;5eMLvGLeUCaYwxl737kcMKx4tnKn5JHmVVVv4/M++9BbfKox5b7f1/W//pcM95KfIlm+0RCQsbjP&#10;MS28KCOK3hVdq25Zf3m395l97/x1Nl71ut187f8ABIlUfu2j/Xbb+reQ7z2jj+1LEn2cTvMG5Zgz&#10;R+WGZV2szRrub7v7zzN71Quf3d/d9PP79xGW5knj8uXyQsSyQSyx5NxIWXMOV3N9lV23MY98yfId&#10;6ZoJk5Td09Pmv+D/AE/IWDYsMkzybJIbnHkw75miZjuaGDLbtrSebI1w2z+5u5FBm42Sff8AXX+v&#10;6vPIkkMzSRNbSh2iuA1xEXtoVjGHkjikMisyqymab9y+/wD5aDFAK8Xfr/X9epNNdMy30axfZCm1&#10;Ftg6mGaSRVZJcr/FMp3M0iv/AHN9JK2hc5+7Jv4vP+uv9boyo/MklkMjWNuI18mZIsJFIqgkxSIN&#10;26TcyyS+X8iP8m/58VcouPzMIuUt+R9uT+vUkt7O2QMvm2xuYU/cmbcsaI5zdKItzbJI93mRyMzu&#10;m/e/3DUmqhHa95df+H629RqPaHyYIlnNrgi4Mru5CwH554Qifaommb70jfJy/wDf4Ago80YR0j36&#10;e58/6e5avJRbGIQYkHkiWAzIxKjPklZHKrLmZWUpN/Hs3vJsqopN6hWfs9I97/f+P9XEiae5dSlt&#10;Yt5qrHi7ZmVTGihYlcMu7zDt2/L1zUkxk73UYR5v6/rW/qxt7Gxke4YQQTRui3jWp27kiTaYfvL9&#10;5eFZV+fhHIP3AUm/ea6/5/0whmhEdrwFaVpJ5rVR0kBLQNqB4LKqlWaP+D86DFy0jaP2H/Xlp+Gp&#10;5EYmYwN9nkDoqzQXEAWQw2yDMe3L7WXaZPMj7unzn/np9QfvxBCEjkRraKS1glZ0E24MyNnfk28W&#10;6OKOWQbdylP7j0BfpfUlFyIS3lkJc/PHmHAhSLbuPmM25W3fNI0T8n7ietBLkluMhRr6SP7RbgCf&#10;91F8h8p1A+ZzH8yxPn+Hb3+/z+7Atde8vxJ0ZmuUs/MuVMTFI3JEbRYGREJl3NIu1fl3UBzx7/gx&#10;qIoa4NxOC8qSMWdQ0eIeEW5I2s8hX76r9/mgcmktevTe5XAa5a2N1d25IjITy2ZEKJIuXh+7+827&#10;Y1jlVe/XNBjrJ9WyEW0kDPcxyxyTyXE0qyswcoLUCOK1ClflLL+8jbanyP8AIePlCUkndaP+mWBL&#10;M0ohtXCTPbpM1ueJbeVfvS7Au5t2eW+dPn+9QWpS739df+CV7kW9whFzGltN/rFdJyszzBjmQeV5&#10;caxt/cjXYP46VrNvv/T+/wDrcbfNy9+vzZYhuJ1Xebq4Zdv2bzvJVSluRlWWNejbvlVif3meUokr&#10;pocG297jr1YhaSKJJVa3RVM0hh8+XevVIjGG3Zb/AJaM/wAn8dMqauvNaixqEke0kN35ggSYpJDE&#10;FZ0ixHN9rjb5Y1wrSfaHdX+4r/JQZKyjy2+f9fP7xkFxOjzIZJViMaywSrGTG80ieXLBmLymWTdt&#10;ZVkb+D5Pv0C5m3Jel/O+v5jEtLqc26CWzyyeZG8kOyTzVOBAAcLuZfvuy73dKB2bTfb/AIclhheW&#10;Cdpo5IJ0kUReX8lteIG2tI5ZmW4LbtvysPn2bNpoLgrqXnp+f+YgkkkZn82JlCxpFHBLJEsJU/6m&#10;UArnavzK3ybH6mgpXv2/4C/pf17npfhL4iX/AIVsrrQNVt7bVvDutbluba8jiea5iVGEcsQZj5M0&#10;TFV8xSj/AHHJ5SuSvhvayjOMuWUdv6t/l3udtLFOnHlkuf8AI4q8ltFvZWs4zDZoG/0N/wB49rHM&#10;WJWNh825flz99Pv10wTUfefvf1f/ADOepJSnePw+e/8AV2VGIneKFLaFGvfMEcYLQoxiG7z9p4Df&#10;3m6/3aogpzuvmxyzRyi3VXSe2idisd0DsaYMNrLHtVfvd+lKy7L7jBu7bEFuLeXelyiJdqHTzSSo&#10;gz8jxl/m2lv4o9iUyeX3r637ee39eZOAQ8w84BokV1/cjYYwy7edrLJM3rt+f8M0DEWJIriOSCEy&#10;JLLMwZMLC+VIZExuZW877q0Dik3Z/gNlWzgngijjV33maSWR/Jjjc/eiIJXc0e3H7vl3rnLtGL1f&#10;3/8ADD5jCSfJzE0ixRzbcM5ikLAuh2qOF+6u3jnfk1p7Ty/H/gF20t5WIGi+whbS2kSaRnjKBYtk&#10;mQwOJiCFb5T+8Ct9/wCQ9q0M3BrW+33/AKkV0bqIt5T7QpDyJHCjbJC+GCOFZt0jbtvmLn/0Ogzn&#10;f7Pf+t/+HHEyWflXMMyBN7PJ58KxvGmP3uJF8wMq/wAZ+R95+7QTbkTfX/P+vUJHa8nQwpIkZUy+&#10;ZGDJOxHX7M3zeVFMv8Lb1SQfcoG3dx87v8P+CPmmSBrdFmuUictDdKwEYl3DKkPCqrI0O75mwvmH&#10;53SgtSaVl/wRohuETzBeBEhiKxTGLbKYt+1RGU+WTzNzf6xY334PycCg2V0lfoSx29vp7O0O6FLh&#10;DGvyp99x+8jMhJ3K38Xy70f86TdldjsrJr7Wv9epC95FcArEI98LbJ43DGNnQYaV5DtVY93yhVy7&#10;vzmmFvx/Hp+hPGYfMKyoqWz23nLbuPIt/MOdjqhXcrPJ8rSPI/8AWgBi3Eb7GaGIOEMattkV7eNh&#10;jykJYNMc/NHIPwap0iv6u2LSS7omKGFbbJMsMkiKZWVIhvzhImZ/muvu5kVV5z0qf+Xn9dhlfdMr&#10;3MqqXAuBFEY4GiS3weGDJ+8eNerQzL84zsfZWhjy+9y/13JXRlkYFbGNUlV1FwijzGYEtJFCH8sf&#10;9M/9/OzmgWl+tr/P+v6v1GF4pHmt5onkLM5a3YiaSLzF3h4sLt27trbY49idXTHJH37GqabbW/W5&#10;IJS7lro3MMK7Y0jZUuB5ijmMqW3eZt27du9N/wA//XSY/Cvn+bOnT4ddvw2+8e0LyQETxx2heGSV&#10;xdkuGijY+VHMBt3LJx/yzV0z+ZyR7fixkKyrHb+XcIsokAaRIhhQhXMUsWAdv91o5Cmcdcj5KMna&#10;8t/L16/j+vkJNcRIbZApeHC8DPyeWGACKyrJEzfdVWbn++/YIGb443SENNCIzHvJ/ezTRMR5oIT9&#10;3uh3eVbrIz7Pnd99Atb/ANWt/n/Wlvff5bzxSSRCSVUbcySMZZ/LyxjQtGoj2qqqxVd3z855NAyB&#10;plufswmupIHfc0bK8cclt5x/eW4Vdqywqyr5cy/J/HJ1oE0no9SWCFoYPKj82NJt8zyM0c8SMj/6&#10;xAqKsc0m3b+5Wb7/AN+gSgl0v6lX7PbwyJst1VJmeTzT5jx3JDZkWQHb5e35tqqv3/fOQFFJ3/pf&#10;1/VyzEpW5uPscMYspXjEEMbIVZgNzyQ5RppZGbczQbU+58j/AHDQWld2IVKrH5rSyRzxzHc+x5Uh&#10;2thXCSbW/wBn5mbjrQX8flb57/d2JItqSu1xPO9s/mK8KTOG3jk3IYlcbv8Ann8+w+vWgtyS3vqU&#10;ooWVt0sMjRW5e5jM7qf3DPuifB/eeY7feXcn65pu3S/zMXa7tsWZ0muIzFLdEhmFwZJmVQjluI0Z&#10;d37uMt80m7+NPudaQ1drlXe/9f1uCQBEmllug8OyTKzoJCzfcdBPbN5iw7juX7/z0FRi07sW1HnN&#10;bw/aVkiZpNpSNjIY9uV2NNEu0xru8xlzv+f+/voNIpJ7ade5ZTMYLm5h8keZBHEY4yr7OSl1M0bI&#10;0at8sccjdd7uc9Qd3e99e5XVUig+VVs5Wkc+SIliVY2XYzIy/vJEZPmWZZP9z5OaBDfJuRDA/lK0&#10;I+QxowX90r/I0w+b5d29mKt8n9/pSTurjW+v4u/4+5/X3iThxuiSaNlLArbpJGIwxGXRpDHll/u7&#10;pP8Acpg3d3ZY+0XFnE1yJCwiZLe0zjdblhiUOo3eYqr91m3/AMqAUnZp+f4/1+d/77C6zSTvK7yF&#10;yIA86/JNld7ERBf3f8Kq+3y3f951+4E6S/q6f6f11fwRyYifFuJWiC7ozKgB5OdqBdvzK25mXYiO&#10;6Z+49BMnyyT7ppk1zcNbqhjw3mopdVHmCOdWyUix0aTcrs2/5JPuUCm9l8/6/EhuS0KibKeVIjBb&#10;iTYnmvv/AH8EtrGf3jK3yxsq/coJlHl+ZFgBbdf9XM4wqONySnILMijO3ap27mxs/uUDha+u/T+v&#10;8yVGjjhD2ccQJkaGcSsSWfOZGmd/mkV8/u/z/wB8NSZ3G+Biu+SR3QPbgFVP3ZEkB+Xaq/d3B+cv&#10;6UpOyudAySKGOYrcrNazqyfOY/Mik3D/AFokUsqqq/MPlpkppPlXr/Xc1IJYJrloSUeDyXdZ2j/e&#10;mNFw8kcyrum8vhmjkz9/pWdTp8/0No8re3yf9P8AEy2WCS4ZUR9pyXTyyzyJF0m4+Vt3/s6dK0MZ&#10;QXNpt/X9dClKUebZZmcqkfnBZHAXzC373Of3bblP3vk2bOnWgykrNotGNuTcItrG6r5+X3+ZngEK&#10;Pusfl3Mv+/QIeyRTl0R/MjtVVAPlHmL/AAMknyqzL907/ag1gmr36/8ABGvMqN5iNIWZkgSHcEad&#10;U2lwsg/i6/LH6igsSZ/34d1lCl/PbYq7JYoxlWmG1f3vmbQu7+Hf7mgmfwv5fmKN7S75UiLMkkpR&#10;ArMka8I0qo3+pb7w+beTQZ81n7ui+/8AO5XMkDyfaHmhEc8QiM0e9mgViUEoG3cqr93bt58z755F&#10;Juyux+5vr6f1/mIZGhLKqCBoiJFeD/WzR4IEkYdd23PzMzbE/wBihuyuyWrOxXUokbSyRNN5zMqT&#10;+UyPDJncQhDKrSN94Nt2Oj0KSlt+Ii0AfKB+WMqvmtKeX2eZlPIl2qrbfvMf7/vTHZ2v07kMUki3&#10;DXEpURKIkMrbNqyOWKSyRk7WWT5ZpFWT5NmygRIiTv56Pm5DLgTJOqKkLkuskUaHb5e77sZkf777&#10;9lAETDyik000aW5U+bGoL3CSA/u3/uw7v4Y1V0/9kAImMbeWyySNKCVd1TZJGkmSJdx3RwqrbRI3&#10;3/8AYoAvj5oV3zqx8sQ+cHOA+d53SFVkdWX5W2hdneg0jJKNn5303/rzKkaQ73jVZFljeUI8hASa&#10;OThyu1tqtIu3af4/WgItp8vqRkOsflCQSQw4lijVuWZuXUFuu1ui/wCOaCvd/u/gBiWaLylinj3s&#10;JBArruRV+bfhsMu7+Ju/NBS12+Q2aNg21CZVjCvC6uNmwglvOk+Vmk/ux/U0CbS3GmWO6k3yp5Ua&#10;xDapiaSVpFZVEi/L+73bt0j7fkTj/cBRaei+4tytPGS0DtOgVrVlYxqwOPMZhu3fKu1erfx/Wgba&#10;WrK0W5rmV2lXyvMUShFLkOB5cnlQ/wDLVlb5WZfk5/74Bkk3lW8zBLp1eUqIkjh/eLGSFaDyg37v&#10;cdvz7d5fr60AMcwxSuEeQXDgESXI3gKOCBJL+7H90/LvoAhljuERYzIkzBlNuLeRrdldvkDM7t8w&#10;6MzBfvuee9AEKRvbQyTRCERfLi4BleSKRHyySYEe6OTafLkVnTJ9ZMUGcfdvzaX+e3p6iyTbp5XV&#10;WZJYgSGQkrzgMM+Wu5P4dv8Av96Aj7t+bS/z29PUlCTpKDIxleSH5VE3OwDcQG5Vj2X778Gga5eb&#10;Tf8Aq9v6226kM/nIkjSSvJG2TCVwxDgqBG42ru27v4vk9aAcXLd/JDmkKNGk4VNkKl2bbh2BwNi/&#10;Nukjk+8v9zf70Fkr+aXWV5IcAKLYBMbiw+eB1G1dq5Kk7vp607u1u/QAiXYZJl3gcJJuQDyyx+7G&#10;FH+qVvmH9e6Kj8S+f5MCFXfHJskBdXjGNih27oyt5jOW6MV+T88gnu/V/mVZ5Id7ZnMiWxLNDyDC&#10;5GVceWvzLG33tzfNjnNAiYfvF+1eY80pVfIAYEFgrMyFl2/Iqn7u35y+H30CTvr/AF/Xcf8AKFDX&#10;GzBUSSRPlTDg5RdqLtlXd83lt/ucZzQL7H/bv6EbtFMYdtvF5m53LOjIrxA+ny+Tu/hlKn+585oM&#10;SM+WjNtURqV8tYfM3NDLncZQVVd0chwrK3HQ0FRtfX5dvn/Vu4k/mK8bwqh2fumEZfyTIgLlCEVm&#10;25/1atsTfv2ffqo8v2r/AKfhrcUvs27K/wCN/wAf6sTpuIidjJatLGXuFRAqSJI3yDbyfM3M38X/&#10;AKBUjtKT1v8ANWX5FxLaOJXE8qO8sZEckcZfjO3a6lvl/ullb5M8k0Gzt1/Eh8tkuIFZF2yRTxwe&#10;a6kxNGu4kgt/qyv9zf8AnQc4wvJLskYxsrhGaIlTkRn7ySfLu2/xPymyg2n8L+X5jFkuLdmuxGPs&#10;6zRGEKu5ykrYaU527lH7yLdz+ZoHF23v+i+fz6W/+QsTT+e0xhXYWkEhhk2qZGd+FjHTb827bu+U&#10;UDvza9xrXDpcKrJ5oZtixFgUIK4kVMqm51Y/N8u/NTP4X8vzAbM0+FPmgxKmyIRdoo+dsOfm8xTt&#10;jj+VNnz+9C+KXy/INwMiGNAyyEuSZJfKRwqEsu2VNzbZm43T7n+f/ln8/NDu7WvoVSISHXbIsbK5&#10;WVgTkhlO1l+Zvk+T7yolAiy+WC7nJebbjYoLk7f3aKSNqrt2tJlv60CbtqyCKKH97vklaMp5bR+Y&#10;QkIPLlht3MoZVO7+DNBHO29F+rInYqrGNAUdoxNNkqsgjGCqOcNnd8u1V/WgbmrXW/mSRwqolb5x&#10;EBDIDE2QJGVkxHn+Jm27ty7O/FBZJFFCjnY0qyqH2CTCq5xtOMYjZv8AgX17mgqK5pa+bf8AXqKA&#10;zvLLI/yxr5ZChkbzG4CCMblkb1K76n3/AO7+ISjy+dxiRyHLruMlup8p2l3xS7jh1a3b+JUb/lmu&#10;8v8AwetEjXgYRWoLFJfNkdZWufLAjQ58qOSPbJcxs3yj+P59n8AoAGBd0YvLNBsGCytFNtLcqHLb&#10;tit91t33KATvr3JYszSMIcHyZSskkgDtDHjIDY+VlZ/7y/rQBUWOSeba0spYE4SPETAYbzAAfl8t&#10;l+Zt296Brr6fqh1tKGLx+ZIQcvKf9WqvnadxbG5kVfu/x7+9BUdJW9UWLh3lZNkhBj271kVo/LZV&#10;wW2LklZv4t3/AD0z3oHK1lJd/wCtCFwHDMLeKKQ+WYxEdwjUDMiKB1/vfN8/60Fp3VyJd1uD5GZI&#10;rhYyZXhMLear/PGoJP8AD8xaNvf6hSdncsSS3Dq08QVH3AQrb+WHAc5dCW2+d/q33Rsp/wCAUDj8&#10;S+f5MZO5aOKJB5KRODKXSJWI6GXJVvJaOMFl2r96gr/l3/X8xFPIs6r5ZRbeJWAYoVeaGM8kl/l9&#10;V+b/AIAlBMub7X9fcSRNbKiM4VuD5Q3NIIQpydwjyy7v723YhoEpNaJkW6aIyYjE7wfvgZDHH+4c&#10;ZYBdu5lX5d23f/q+HzQI0D5TpapCzG6iDqIgvlpBk5wD91leP5vm+f8AEUBFtOX4fcr/ANepSdMP&#10;cOZFiCyxoisSFCPHknJ/2vmZv7/fvQBDK0qxO+3ou9QrArgffwx+7u+9uyNlc427u7JbTyZXillt&#10;4V2YdmD5VQeA5RvvbvlWQ5+/6d9lFLpf1ESXCIzKxDiVpRtZSyADLMvlxD5WX5Qsbbs1RlKXNp89&#10;SpK3mH7PJGsTvMEjkYbjAshYkuqqYwvJZZW+dPTZQQI0ADHJXc+1ZH2F1MWcKSo+X5m34+XtQUk1&#10;JJ90TblYvbhVYIwVwztGyYOAT2fzD91VbZQbFy6tpGWKTY0SxrgYfJcsMR/Ln5VVv4Wbjy+vNAFV&#10;ZCpWeVHj87ahJAMgWPjofvbmVvvZ96AK8zTM0oEIKlBNvklWLhz/AALHnzBG38O3vQO+t/O/6iwh&#10;o2SIuzbHDhowHQuy5jYyH7ke7PmenX/dl3v1/T+tdfz6wRJvkMg82EfaF3NFKhVIcltxMbZXcqfL&#10;jc1UVGXL89yNt8padogx3uBISsbCQ8+cM/MwVVVlVVdH/OgqEuj+QrSMyyYWIMsSIWkkZpHeNtxj&#10;8sZVS38Pl7E9H/uBSs3zK/Z/1/wRJg6jzfLMYJjZolI3lX+bzlVz8u1vl670JrSn1+X6ky+CPy/I&#10;hmuPMEsUMUyb2ULMPlMRAwVGfl/eL13fJxz1rQzHo8fzweUVm8ssXnYlkeIKxXaP3e2SNfl6vnv3&#10;qZ/C/l+YCRyuwZJBlmG6FJkAEx+/GvP8Mf3vvfwVNTp8/wBDaPwr5/myNZpGVg8DIItjyvbpnbIO&#10;PMLD5mRS37xvufP/AAVmEZc1+6JZiZN0w82YvEAAMRMse9Wyd23crZ+VYx/B+YOTsrgqWsseyWWR&#10;JgXmDRAl1UjAjwcsvv0/Wgxcfdv0d0VYvNEY3iNdwZI5T87DnmMvtXY3+1uY49OtAvM0HQqbeQAS&#10;Id4UNlxGcd8/e3fNtk67Oe9AETyRxkM6/KNyo2SziYjOFRvmVVZdvzZ5/wBg85/4/l+u3yJ+x/27&#10;+hGWDJGW84FneSMYwjIVwu4j7qs25y26qj8K+f5sIPRPqv0J5I3gjd3McbsYwHUZLjoRkfw7eu1f&#10;nqihI1jJaZJ4lhlX5liOAJBwEGf4t+1mba6fzoOgikIgYCV23Y+zhIlY7Gdlcfu1+T5gq+VI3l57&#10;8/fAIkE9vJIXjZ4I1ZJQoyAQPMWJt2ZF3/xNGvvvoJ+x/wBu/oKrRHD2m3y0UfakmcbVjkZfLiJO&#10;1pGh/wCehb/Ggaal5kggVneJSSigl3yxVWUfKsLSfKNzf3WbPfuaBjrYKXWNCjkK8ZUgpbuw6qzH&#10;5ZG3bfvKfn/E0ARvFbbZGAw8igTHcXyBLtkKnPzbV3bSv/6wCuRGzyLkMqlTCu5olfd1Mbtt8to8&#10;eY25vnTfz0oAarFrgRsfMIyDGzI2yIrwGY/N82flb7nvQQvjfp/kTb4ERsRDGVKsFZlDP8oO4/u1&#10;2t8zfe+TmgseIlxtBxMp8tlVQqgsdxkBz+9VuWVFZE/uGgBDiFdzec8O7y3aPlmY9zt+b5f4m3b/&#10;AGNAEJaOIvKN0cTN+62SMXEjH5lLN8yqy/fWgCxIJLdVMT+ZI0gHlOx+ZufMkK+zMvy5+dPnxQBU&#10;bnfywYb2XaWGVJ4OB8zsrKv3f9ugCbAMsZugiyNECXkD7RKowFKx7vmZfvbfXfQBHLsDNCuFDMjt&#10;IrFNmDkCN5Ny/M33cLnNAb69/wCv1LPkj/SJd6yTugiiRiS6HGVyBt8zzWxu67PxNAFZgJFTergj&#10;EMgUFHl8sKsyIVXy2LMyqsfX5E+fmgBjIJfJjMrwon73CMZmCKfvTYXajbcr8vlvhE2UATYDCRnl&#10;EjFUNsHYIv8Ad80nr8vLfP8AP9+gA3NFInmPyy4X5NqgqNpKk/e8z++w6/qASeU0rrGWDRSqzRyg&#10;4kjlHzOD/s7fur7+9AEYnDFW8t43CkeZ5aiPOPleVBtb/gXzp+lAEas6hVdmkZwssb+X5aR7CxJR&#10;j80m8dmVME0ASKZWcTbZH2yqTG4zmN+gjcnb5bfN8q/c/jf0AIpwE2BAoDu7PKECFlU5yHHyqyrn&#10;arf3PueoBYjT91Im0OI5d8c7ZKlG+8p/hY793mMu9E/gfmgCJUmxI/yrCZDhUyHjOcAqPvKv8W77&#10;m3vxyACbjJKgaTaQjlo8sAMEbix/h3febrQAx0MryW0LttYgO+7d+9BxmIL/AA7vvfmeaB3d79b3&#10;+Za+6WQIqSI/zncwBZl2vJIM7d33uV+Sg3K6sSJkUP5e8GNtrLtzgGQbfmk3vndHt+56n7gBEI3j&#10;/epvk+cgrIoeN/M+eMDI8xZo/lf8/n5oDYSYeZLlVEkSKjKFyP3h/wBZJt+9H/d2ybET86ABV8x0&#10;CMhIQr9oIIYKx/55kbf3fKttz/v0Aev/AAl8Y+AvBsviKLxz4Xk8Rpqml3FrpGo28cN1/Yd+FcBp&#10;bK5ULNa3DbVknjbzoU+6j17GAxWEoUcRCvRhUqVOT2M/ffsf+3NYe/tr95y4ilUqqPJK0fu/zPJZ&#10;5YTfyXFvEsVlPcytFbKcCNS7YXacFof4VX7nXPSvMlJSnKS+2rfN/p9+tzWMeVQj/Lvftff8GVpE&#10;iWSVyCysDbxxZ2gbh5mAg/ib+Hb3rIm/vX87h+5eB3CnZmIMVlaQMxGRncow1v8A7K/PjP8AuUvh&#10;l8vzNY/Cvn+bFRplMuBCNqvFFNjadsy5ETgD5o13fM2775KfwcyURsbiSMLuWRYNjNtjAiX+JBGn&#10;3m27W3s1AraW8rEZ3lxLsJk25zOgUurfdCAttz/d3H5PufUIqdPn+ginYJEcHztuMtLkqx+bGVK/&#10;7u38+9Unb+tb/wBfrf8Av1P4X8vzAJvj3p50m52c2zTZ8t4xnAk/2v4Vb6n/AGF192/6/gGkV/V2&#10;yaOZpBmQFV2ldrEYEn91WPy43fx5PejX4vPfz3KId0yPu5kwAURVJVmY4BLfdVl7sfkzSJ1Xp/X9&#10;f8D4KrldyIsptHJMjAjdtB/jIXszbt21s8/cxinr8Pn+OxRNh3JdZ8KzZljXLRpj5SyHb8qlhu3t&#10;Gn36QtPh12/Db7ycXVzDE0MbSrA21TGkitDAinG6QH7sm75vlbZ/erRy5Vy9f89f1I/5ef12NdJN&#10;NbT8yeYupFm+0quxYUgbhJVY/wCu875f7mzf32R71zR5Nve/rrfv/lsae44WW/8Antf+r3MUSLJG&#10;IsupXcXdcnPzYRS7/dbb/wA8/k4NQBKyROELIQI2jLN5nKsesY5ww+625vrQBIyoinLE+Y2EYjCs&#10;xbGFAyu7/a/xzQA0JIwndzHG6ZVsrv3uuVG4L93+Ht+XYDcY0SlUcOy+WFOSx3Bc5kdOi7lz8u7N&#10;AeYsjohVJZFcOSVD5Ibn5doVN/zfeb+/3f0AD5Jd7sFVxjcsi4AYD5GQrt2r97arf3PwoATbF+6H&#10;zwjAIgKjazEbvMWUk7XX723aHoAneV3jCFSX85JYpkXd8yhllUAZ+Vvu/NQHl/WpDKkjsFLNFtR+&#10;VG4v5Lcowzt3bWxlf/rUBuLHEArSRKVhACo5Un5guSUQfejkIK7v/rmgBZdz4jSSN/KKOrlcAJJz&#10;uQ/3o2z8rfWgAUGSSfzXV41iIEkkYTL5/hRfuqV3Fvmf+CgCq8jBVJkieJVIjiEh8uMsMMyxqdyt&#10;935mPX7mygxk/ev2/T/gj4ZBBIl5HJGskEbbYzCdkjBdrI6v1jkXbu+Xt3pp2dyvaeX4/wDAHyzT&#10;TSGXynYMoysEoTa5G5l2E/NH93bzsTtVOXNK8he0fl+P+ZUZvNljIj80gFpIg+BycMeT/D/F8/8A&#10;9jLTTsxc8u/4IaGEaiQ5lkLFFCS7YwEOQo/ib+7u5HPtSK5pc1vPb/g/r8zq5tL0xPD+n6nbao89&#10;/dyyiW3BT/Q2jb5ba4ib5vmXmO4VNj9O9Zc7c+Tl/r9V/Xmdfs4KlGfN738nf+tF56Iw1jWRpGlQ&#10;b2IYNIxXBHHlSjsrNyrLWpgRKHjjmbzpd2QAkeWIjA4Ub9v7tfm/iTp3NADMzN5UKqqeWFI8zAYR&#10;MfmkQqv7x2bKb2Z/RPWgBiKxRnUupiMhh4VP3mcNuy37zC8fN/coFZXv17joV2/OChyqoEK/KQdw&#10;Ek2f+Watu+bb8h+5j5KAXfvr+H/AHW0OSxQpK8MzoULYZh13Nt/1ke9v4T9zfQMbHFFEZFDiVtxZ&#10;UQbhEScP977ybvlUrn5N/U0Ba2m1iAyFioYNtkOBtwzQuwysgDfdVV2ru/2M+xAJG80kg/K0rbf3&#10;q8hdu4kFv+Wcf3i3p3zQABhGCheMIy4b93tLldwVkK5VVb5mX+Df64oAmw8MKshB3uz7crIzBguD&#10;s+bbh13/ADfJ98/coHzO1un9MquZgAGVDI4IRmVWlk5P3Sv3Wx8oXcif3KBEpEcQLSMdzKUjjYbg&#10;isPnQH5drq33d30TrQVzy7/ghG3rGJhGispO1ioxHn5QWA+bG1fvH7n6UEk0UDXflxRxs8kkQfeE&#10;V5FPLYCsPljX7q9d9UrvS+m7Bu7b76jbhJbcyJJIEkVRGAVO47T0z/Dt+VWbt3xSas2gIvmWJ2ZA&#10;sB4xu34f7pcEZ7/K27/9hAKimRScOFWNUUjs2fmKEbcKv8I/+tQApjb78z70jkxtB5c4yjybPmdZ&#10;Pl/vHf8A3M/OARu753MGeNSzlX+UDjgqpx8q/N8qr/wOgBzurxnIHkt5YO4EoGPXL9v737vYevfN&#10;AEZWOOMqyE/KfK2qrxygdSmf3gba33t++gCUeYSERsIcGMyMRubZgbifm83aMsNuf9ugCIebFkyb&#10;4wRhRv8AMGMZyQzfKv8As/0oAjeR/MQ4VkPlMoK4CuG3GWMhd3puf+5QBOY2lWRyVLxESfwhWB6F&#10;WPzbT/doAdDFJJHI7tEiHJRJG2rkrkfOPu/xbW/+tQBVKnOd+35RJHFEVRSVPyhweu4DK9frQBIm&#10;xR5ioxhO9ZWkbh5GGQVI+VSv8Kq3y4xQAxVCyK7oHzubejfKQOJCGC4Hy8lR85/gzQaQ5vl5/jbr&#10;+gHII+VMIWKluUIJ+Xyx/wAtGPy/dXf60GY2Is7TJ5DxAqwMz4C7uQSm5vl2/wC2nvsoAsx3EtrN&#10;E6xpMyR+XIk2CrK/3HQ/+y7uuO1AEd2zTyicq2d4BRDuVc/Mp2n7qr93aueKAIVC7HM6AQy5Q7VJ&#10;WPjO4OOc+/8Afpq3W/y/4JXv/wB78SRY/NZPL3KUVP3qn5ZAowHkJYqrKn92tIbP1/yK9zl67/8A&#10;b39fh8xC2Dn528yR8eWwyqAAZQn5WXP8qyD7PL9rt8777bE6zyJgh18wxsNjKDIe5ZQvyrJ3Vvnf&#10;3Jq2+aKfVOz/ADMyFlAQ70DeYVHlvuM+7gqCRu+X8Op9RUFT+J/L8iPdC8BEoQKrYVQPmJYYJyvy&#10;/K/ytu+f/YoJeu452ESgsu9i/wAq7cghUz0jxt8vj5l2UCSS2NHS9QtrNme8sRdRyxvHIG4NvMeY&#10;sA/xfKqydc5xv9NYzUd4/wBfn+ZpGSTu4/n+r/UzAImkBQSoDKXCk7kVXbLbQN26PPys275D9zHe&#10;ZSV01vrf+uvqQOaNyxXKRoWLxhcF4UXsPdfl+X/gZ56wBEjB0nMi7mymxSwDEPJtXn5VWOT7zL/B&#10;VfY/7e/QC1E6+fEskW2IyENIAxbcV8sshJCqysS3y1VPr8v1AWbyEM2F3xwO0QcOSxLHBLKV3Dc3&#10;3j/BUz+J/L8h7PR/MgImCPndGJG+WQrvdQyEMRn/AFkW7b823eKkQggeNYixkjEo2l1UqGwMYGP4&#10;WP8Ae/jFBTi1v1FLGYGHy3dlRS7J8smR8qsiEKq/VmTd3R8/ICUmtuvcjyyqqsu7DEbo9vmvt43E&#10;qrLu/wCBUA7N6D1YeZlH2kSllY7lYOQjScH7y7t33fk+/QIcYlG4HO5pGLBwAGXqxWQD7ytzH/Hs&#10;70AMZ5CQACGdg8sYdthKna0hP3ef4m+TZ1oAe8m9mcReXFGpJcYY7wMFQW+Zn2/e3bl+lAEsESRA&#10;iSfyjKVcEoCG3dAcAksf++PSgBFSUhrdVHmLL8xZ1wCzbmkXPzNtHTv7UATwz+VJN/oaTKVMIEg2&#10;NACed2flbfnepoeu4EU+87GURwgkuSG2qpcZXcOV6fKv070AJzsUCR0Yb2lcjzS5I+45PPzfKu5e&#10;/vQAhxLIXeHa7IAAclSEJAZUT5Su37rbj8/rQBGBHHJ80IljwUOWHylm5ZCOWZh/db5f4zQA3gSM&#10;NoKnkCFsbVQZL5PzP5Y2qQvP+2eMgFhWltwGUIDvVgGUKDCwwCGP3pD8qt98/jQAPHHuyQJCwO7A&#10;IiVVHzqzD5Wk27dobf8AP65oAiEkStJLGJPJ2iVl3ffJj2xnHylW+dmwrbNjpxQA+QybQxkcbjsk&#10;+QAhmXaBuC/KN33lU/fegASLaQreS0hG9WQbQhTgCVg25lPfd8+/igBzIkQIm5mzyHIcRMGyrRsP&#10;l/d/f25+570AQyJ96TzyVQly5yzuN2cgf882b5fm/rXOBJKQzpNHuKY2qGPHmM2f+A7futu+vvQA&#10;4xorJF5e1HDyugfKBs5YMCdv3vu/5NADVI3MECOJDuXK7HVh/ACfmb3/AAz1oAc6AiMkqhcbV3fK&#10;Nm7qcfd91/HrQBMY2EgWMRyIzBgMfOZQuVIH3drf9NF5oAjMs4KsZVhZXcygEbxhckqDld2flZV3&#10;9/kzQK6Vl32EWRYUjJBmiUtuDTFHOTnJ/wB1W3Bguzefuc1XJLt+KG3fVj2PmApDCwBxAPNDHzMf&#10;OqqOV8z5t3y/L3+/1kBqQsF+ePbtOYT8iPHDn5n5+vMf3/v7PWtPg87/AC2+/uTP4X8vzKwkik3R&#10;NCySKzBZpAX2R7vlZM/d+bbuY/7fz4POhl192/6/gS9WWFWVZA48yJCzRtJjAO7n5urL8uz8az9z&#10;+uYQ9kMjMWleVVJPlspADr0LDG1V2sWVt1Zl+5tr6/1/kVzDLGXYBcxMrFioRoweQYmH+u3Z+91+&#10;egX2P+3v0LkaQJCrSCQFGMjPuyHDfMcr9/b/AI+nUNOX3eX+t7lfekjunmKYsFQFX/VxZy2/+Jt3&#10;8Pv06UDSaWruyeRInbbsVIhs2+XuBcLyGBP+0cN/f3/nUfiXz/Jg0n313/r+ntv9ivIsasWjYDO8&#10;+acsnLYLmP8AvfLtVv1NbDALPIqwwFd5cZEkw8xWX5jJ/usP4fxzQA/ARnyTMvmbwyvu3BEYPhv4&#10;ZPMLY24/g/DnAikC7CrtKZWHLvnhScrx/eVVZev3/Xv0AOhhKFGJY742KCMcshGxAD/eh2+YwP39&#10;/wBw5rP/AJd/1/MA4SIrxqjyByVGUkwWCAgSiMf7P8Kt8nMmavW77fjf+v08wJyrTXGUd22qN7Sv&#10;l2djtQqQufL2nbI3saU/hfy/MLX07g0MUBbcNrROrpC4Ds7J94ozZ3L+Pyc1iAW0clxNuhnKKCXY&#10;BjsVBydqHkKv91mz9KAGndHO8LRxrtLOjpw7yZ+8Byu5lyqt859+tABCqCQ74xlBujjfEr55Z0lH&#10;+s+Xlm3f/XoOchaRI33P5vzsWEaqSWByzeY4bdIsfzKy7/8Afqo/Evn+THe210PhjDZk/etDHJtd&#10;w/lbEc7mQA/ey3+077OakcfiXz/JgyZ2kSHy42fJlQPuweF2jY0jY3Ff+Af3KBWd7db/ANf5jY9j&#10;vgZZwGLnOY8E4BAPzRs3y/8AA02b6DSCVr9Xf8ybc+WZxEriLDt5fzZC42sP+Wit/eX/AL7NBZWD&#10;KVJZmZAB8rO20O/LOB/Co7fM/rQAbd6jO8kDKFdrA99zZG7Ld/8AOwIc101/AnimZZgpDRo7sGJz&#10;+7CjdxJ91l/iZT0/GgiUuZ+XQkW2nmjkklmDLCdzJKdpUA74QB96Xc3zfKxT7lHNra39Wev9ee/2&#10;Go3Vyk0koO5zGitIrSGNSAsbrkbd3Tcy/M235U30EMRgZCjAeU8QIQZATZu5yT97cvP4deaANVY3&#10;SA3aJEttKjowyqu5ztLkD+7/ALWz8c1taVt9fl/lv/XmbfY/7d/QpiAGMnzldVJBDDayMDlQv93z&#10;M7flP0rEF8Uvl+QgkJVoRGY+VaQDqrL/ABAn+Fvl/wA9QJ/C/l+YqMELMN0sYX5XJw5cceWf7y7h&#10;2Wgzlde70X66/qRsjiUo6AKsZZ8cNiQfMCy/Kv1//XQSTGO0njdopEV42VMksh2KMhSD8sm35vu+&#10;1dA0m3YFCg7EbcS+wFsgL2Z0Y/wtlvM4/rWM/ify/IQ0D5NoU7WEhYcbMqVKrH83y/Mse3dhNnFS&#10;bfDH0/V/8EaGYqWmwBK6o3OQCjbsA/w7Tu/3U+SgxFLGTdKHcHc7ImT86Y4faPu7v75b7n1qvt/9&#10;vfqVP4n8vyIWkLZKqN4yVIzmQH5nVd3y7lz/AI1JIK8rbs4EMqsBhOVJGQXA+dpF+7/y0SgqMeb0&#10;J9gRFQRE5G9C3zSM23LPxtPyr821f/r03u7O5pH4V8/zYiBnkaZsxHjLbMwggbdwPz7JGX5dv+Ga&#10;RP8Ay8/rsQSk/vB8yNGzMDtxsDcKAx+78vzfKfnf7n+wEz+J/L8h8UamcBXYkxgBju8yTavzb37N&#10;t6srfJ6/JQSTvIgZbVHKwIjJlV+Z33bxGzAr+8xnbu3/ACP9ygBjSEgKD9wJsVW24XJ3MrDbtZW3&#10;dfpQae5/XMRFTtjd2COxkQKi5ZkVmw7/AHfm6fN/sfhQZjSDkjbIjFNiu4ySoH3yT/e/j+X/AOuA&#10;S7WYFlRZGwHbz1ABVeEYf73G1WU7z/F6AClV2mQ5jlDlDw+zkbmUIv8Ac3fKy/fT8CoBDtkZtxYI&#10;CQBIhB+YbvmJY7m80ZDZ/jdOlAEkTtJudk2hWXY5KvGSo+ZWHy7dzbl3Kr8fXFVGXL8wIkVfmCYW&#10;WQ7zIp3YAfaioPuq275m3ffT5/epAlRVfcu3YFcOBvDJHKh3M6s3Mm5tzbfn2f36AG4k3lXjJYuW&#10;ypIkkVssvyHd8uev060APlQAKJN8EiurhZI2LxqRncn3vm7bW/GgrmduX/h/QcTM6bSvyn92Mkqj&#10;E/MsihtsjMp+VlX5H/gFBJZtL66tFnjjmMMLfNNkAeXNzEoyM7Vb7vy/u/7/AHqXFN3f/Dm1OrOE&#10;ZRj9r+vw3KucoJSpRmfLPGmWy2cu527VXbn5VX+dUYhthZlIiuMhDHFHgDzVZ9yyluZDtf8AhZs7&#10;E6c0AQklWMq4U7nVVBO0c7EQsqr/AHdxXb86UASMkiNERIsrYw7rjOXK7htXdtVV3fMq56fx0Aae&#10;jW2mXF+iatfrplntlZ7wQvOg2AKkKjbn959Or/PsoNaEYzmlP3Y/1b/g/wDBItTtrO0vZYrKdbm3&#10;VV+zzoh5ZzhxIx/i8v5m+/2+em7J6P5/1/X5k1Eoykl8MeupSYDiM+ZIAS25PmjUD/Vgn73/AAIt&#10;70iB8WfNhD+W0qMse4KQqpJwHTZ/rNq8SNt2fzIAhQNMF85grbo45I0AA2nAbp8xkbaqrt+f+/QB&#10;ENrSLC5Jc5XaQTtUfPyvdpGX/gKf7H3wG7asl8xd8b/aR+9KY3hgvBfOVH3drbvvLs/Q0ATIzLnN&#10;wxOzmPcG2sDwcj5Wdvm+VtiP9eaAGs+2R1/1UUZUMoIeRif+WgBY/wAXozf/ABAAjqj7oUDwux+Z&#10;ZEUdVypH8Ss3+18vWgC3JBO8ZabEabUMZXHKgKHBA/iYbdvPNArK9+vczHKhyo+eQrt3rHh9pbAJ&#10;B6+X82Wb79Ax+91Iid12STMowCPuLkuvy7o1z97bj60CbtqwDxhQrDBUY2kq+ERdxf5fm8yRiI1X&#10;+LJ37OtAub3eb+r7fmOdoW2mMH5o/JW3LfcZ2VgW2qdu7+83Wgad1cifAJb978snlMrEEq3VlbH3&#10;l+98tAO/S3zBfMASUPtiDOsTPHllxyVUH+GTlV3F/b3BllXLyMHDKoAf3VDx5yKfu/MO36UGf/Lv&#10;+v5iNgT86rG2yRhncRvLHKqBtJjZdu7+Pnnn+AL6e9b9PxCXYRkOVHlmR1YBP3jnG7Az8qr93PL/&#10;APoAMseUJANg2c4bL/KxiX5nC/wxyO7SMfn+d09KAIuxYJGghiBIwdxI5VxG38Kru4zQJpPclSMN&#10;t8lVwEUtIpGGOMKhV/uszfw/8DoGVxIEELIVIZZIJQoYcBmc8lfl+blm/pQA7LkRuFKFyFbaMrhf&#10;lBUL836c80E+7/d/AdAZQSFzkZGCFDsRzlM/8s1X+9+vcGpcxKeAVeN5wUUlVwFjOSybQPm3fxM3&#10;/shoBu2rGFCzli0nmh8SDCjgDDHd/d2/+RPY0GT+GP8A29+YwI4IwfL3NNsQFjux99N5+Xy9ud3f&#10;f3NAk7NMkVS8SK4jDZkHlNgFZMqxYsPl3Mu394v8G8/74OfxP5fkRqq72WYANs2AKAcENlyrfd3n&#10;Py7V+509wuGz9f8AIXasjbvusqZQA7t2x+DID8pZdu35fw/2EnfUifxP5fkWjLbGAM25XjZm2RJh&#10;JCvVssvyqzfKeW3/AJUyRgSadpY7cEsyxsYowHHHLvuC5+X7rB9nNBblH4ne/bp/X3+gskZjMr7A&#10;ESMBpEwURmO0qgfbu+X/AGP9yggrB1KNGS6yRK3DAwkx7twAUYZm3fdP9zfQBOitJGGBYb3ESgn9&#10;45A+baQPmH/PT7n7z9APUaUKoIyJHiOFMipmKB85dJEGDuVdzbe/50ASxsCijKCBSEixucyM5Ysx&#10;YZ+aZPurJ8ifzn7H/bv6AMcERyO7IoLvCsiglmZuGi+X5VkP+rVm/uff71QCkKMb2ffHtHmFmMby&#10;rw6MB8zfLhVbdsf+M8VzgKm3YXVQTHmRWlBEL4PzbGDFldvmXa3yd6CH8a9P8xVKlJPLUb7h1Vx8&#10;uYGCcsm3Ksqr8u7d70GQxIgioCjlYw4Rs42ROckDdtU7vmzz1qvd/vfgdBJEu12WKWRjJmMMH2Qx&#10;rhH4Hzblb7rbd7/jnBH4l8/yYE1uI4lxIqyxoW8tl+5ExPEjKf7vCqu6pAGjd3YpzG+JQQFSYqo2&#10;8KvyquezUAW7W4tEcNcQSTIjGNVgbMcZB2iY9d21t22Pd/KgCqfLLP8Au2Ul32MRgpj5ZcKfmb5W&#10;X72/efM79QCu6BQVVWSPCqoeMtIoV9p+Yfw+WNzf7dArK9+v9fiT+U5DCQEsR+8AwX2cCPcQdvyr&#10;8zqvz/PQMgULJK6dipUK4CMQnUL/AA+Yq/6vr+fNBn7Ty/H/AIBJnEu0pKwVNsTg7GdRyxY9W9W3&#10;f8A2dDU/ify/IzFk8kSKUiAY7WV2DZdSuCAC3/ju7/60lfb/AO3v1DycSNsBlCKpiR8lMSnKEDHz&#10;SL/Cv3P7/eg0/vS3X4fnrr/W4qQoMlT5QXfKzOpRCB8pRNnzFlbDMnz735NBRIokkZF8n925E0kk&#10;bkEyjcqkgltqsvGAvpmjcBjW6SAhYGG0HBWUHOw4AI3eWrKz7W/jKJ+NBnU6fP8AQY5lUIjIZTN5&#10;ez5/MG/dnyyD/wA8fm8xsnl3oIdr6bDgW3SoAQCP3XkgZ82Q7G6nC7V3rtb5Anz/ACVX2/8At79R&#10;Dmix+6hijVlkUMzT7v3iJkuApPyr/rXbbs/GpE3bVjWG2DaVCsYklI3iR2DPthIX+Hn5vvb8/fx/&#10;GD317/1+oGRVR2dyzR4UhYxHvLfdUBfm+ZV2s24/J9zPWgB8TjA8xVVWJZyoCRgAr8gJXc237rLu&#10;37z+NAAyMIgfIwGcsrO4V/LLDCg+it8yj8etADjFhnJAWPZvEW/zGjJGH3NnGJF25oAURxIoEaLH&#10;KQsaZJcMWGRIoU/Ln7pZv/1gEaCQp5LxjMUm/duA3buGOTkfK25tv8fbNBEXzSb8rfqRMZciPYpZ&#10;GUF9pzLGrcsR/wACbf8AP/8AXCyTBBzzllyhTAQKflYyv94xlv4v+AZ60AOa3YRmLzlcFQCBETJA&#10;z9MYxt+bb5bfwb+lADX2RARHKjyzKEOWkfaPnQuAu/a3ysf/AB+gnkj2/FjS28rEokDO29FTPy7s&#10;/IrH5typ8zM2/q+x/wC4FD0dgJVd1jlTMqth/MkkI4AV/mkXHLbtmPuUAWEheVgjKrr5KsyhQrFy&#10;qlZAV2/MuF4/g2d8UAQtthzCxLIGKBhIT5hJyQ4PTy/mLFvv+9ADGV3kLZ8uRVI8wJvSRU5LBDuU&#10;hf4WA+59aAJAp5YpHtIX94G2E8YjTY2PLZv898gEICxRM1y6MEdlDxMfk9ImP/xH50AT7I1WFosS&#10;K4ZXdVwzgc/IG/hj7f3+tADUGwfdVozGsRJl8tk+Zm3bB/vfN3/nQAivPkjKHHyRMwThQ33VB+ba&#10;rf5NACviOZQctI5CtCin55M4JHX/AFS/3ec0AOkUSNKZNyGQ4OGJI2HJi2/d3SdVZm+TZx0oAFCL&#10;F8qMWLMQvzNtXOGBKpubb975sb+2ygCKWJMeYmSABKuY3EjbW6BfmWP5dxX+PYnzk96j8S+f5MB0&#10;AaJlb5zOu2UGQ5VFMm8OXY7TlNzbW+5ylS1bRjhLlaf8un4HQanrb3kaj7OIruNJEZ41JWZdqiIx&#10;RqqqrbmVnOXfY/VKhU+WTfX+vPt/mdtXEKrC3K9/+Drv95hCW4/dO4SVkyy7/wDW/NGSzbl2+X5b&#10;fKu7eUc1r9v/ALe/U4k2tmSM37txJtOCiSopZvmlPm7VJ3Z3fN/Gc/P1qRN3bffUY7qXiBXMUrho&#10;ywJ2jH7vdnkfN8rfXZQBOeTLvCpvbkr8oxn51jT/AKZtH8q/3OeOTQJ3s7blfaBtdUS3Z5QSWZgh&#10;J4JjJJ8v/gPyZoM/aPy/H/MeyoJQ8LhEDM/77HDhseZhdu7cv8Oz5EB/4GE9fev59/xFlDSyhmBj&#10;LKwlVAoyD9wnC7WaTaThV+T5O/LhrH4V8/zY53bJO5yxIieTYr4j2qxiUfMMx/xlmT7myP56Bc0f&#10;h1t8/X13IxE6oVCMTOyyZWRS4jA+br87Rsdv8P8AfTPatPaeX4/8AXNz+7tf5+fkNmgXLNHI6snG&#10;GG0PgY+YfNt2t8q/Lv8A1rMWlv6e/wCv9aW9xfs4AiIAgZ145/eZC/wSHd8p+9vbvigXPLv+CLVh&#10;HES8FwsypghHV9rlgcgzKTlY/wC6x/uUF0+V6S8/8+z/AK+ZJNIqGQBkuFdfKOeFUgYUEn5lb+Hd&#10;/Geo5pp2dxTfT5+hUUTMWMoUJFh1R8A4RfvbB93/AGV/jTv2pGY5QQCQB5kqrIjOvBJbIdTtO07u&#10;q0AIiOduVjQMZVn53HJb5WVV+8rN8y/M/TOKAEmSOUqZGDACNJQWKM2w8DbuZflXb8/8dBX2fv8A&#10;63/r5+/NvCzDCrsRVMJmAX5iNshGNyt3+ban1oHH+V9fk7jgzRMUT94gYHdGu6IZJL8n/WfxBeU+&#10;frQF7vm/ltp3u3/mOV1VQksQjILGKUjLqG4CSxR/LuWNS27d9/3yaC7+77v5f13Ih++XyldomcM0&#10;bIoUuI1+6JG5Xd/Eq1UfiXz/ACZlL4n63+/UgTyimyPzBIh/druJK92kCHbt2/wru2d9lSInaVQC&#10;qx5yZCXnPlkgjJYbcfe5Xd/3zQA6GIMgcYMske8SQ9URW5y5GVk/hDL/APXoAIVjgiQSxgpvf5i7&#10;FUDlmdjk7vMU/wAW6gV1a99O47bGpDPK5tmG1I2w6gZyZUI+Xc38RZfk/I0DJwFA6LArnCruEsgQ&#10;DCq+7/lnJ8rdPv8AvQRPb5/5iRIUXAfzFAOJf4IGDlpSoC/xY+78/wDKgIWs7Xv1v/Xr59xkjrKd&#10;3mAbDgEQlZOW5Il2qvzY3Kq/X5e4Vo3ffzLAVof3m9QpjKjzwS5XrmJdpbczfKqtv2d+aBkbIQJW&#10;liEcZ8twi7MNtP3mG7d95tyr/k5/3Px/8m2/4ICbNyTzAtAGdVDRgSRLIc74OerN/FKOe9Zkyly+&#10;r/r+vzGQ4DFZBhg4cSR5JDPwC7N8rLxu5roM3a3T9f60/wCD1nLG8rqAFwBK8QkQrGXYjEikt+Hz&#10;f3Oc5+4EjxmNE3qRKC5kQnPyn7qBs9Odyr/B9+gn7f8A27+pYmj+UCEAxjEsuwgPPIyeUgP3W/db&#10;m4ZvnT9cZ/E/l+RQ1eVMS7JGVhkouwIGGQY93yru+6rL/Hn504qQHMhiWACBcSBlyC29QzY8wDdu&#10;8wLtRW53/wAfuAOCtMkh3YzKcOxVVxbvtiMqn5W3D+GP++nTNAFwRRvl4I35iIKghAFUqGUSvnbz&#10;tkX/AKaPn+OgCIwzpJH5LK5kPy7lXeionytJzt3/AO75lBg002n/AF/VyPeN8gIkh80RCJGTcyrH&#10;/rnVhyfmUMufzoETsyzOJWmjCu3yggvLGWViwEf3vl3/ADLJ/wAtHoHrJ+bf5ksqmIOVVo/LSMYU&#10;IuMrhWYSLtV2Zo9qq39/n+6A7dL/ADIQGVIzKkQOUaVo2wWZ1zggbvM/hZMsn9z3oER7wgZHJkC7&#10;EWVg8QQk5Cjc27a3zL3fZzQYylzPy6FhIyrANGscYILFl3qANxACL9/dJ8o3N8lc5nP4X8vzIwAz&#10;LJMz+WsskbMQSI9w+XzVZdzLI3yw907+tbR+FfP82YjpGjWRmdftASFh5KACOIliqM7H/lpGflZt&#10;r8/jso6BgRyxmnATAYPsdVMjKvVEX7v8Ks3GSn5gEhlICP5J3JDmIquHEzD5Hcg/Mq/xJ70ANi+0&#10;OzE+W8TlC0jDyx5hPK5f7rfKwZaCo3V3df13/P8AG/WEsqspCht4J83gKcZ++yN/D/sn/vjPNBIB&#10;ExBIsiIkJO1ipDsc7lRgNu7d/FJIRjn8Z0iv6u2A6JvnaESBYWjaaQSDkKWwcYVdyt0jj+4nyfJR&#10;P4X8vzM/aeX4/wDABQFRrd0KpMGmRkUiVpEOFUZ3bV3bmZfuJn1ep9p5fj/wCFJrbr3HpMYoY1VW&#10;DFWTcX2zJGnLyMRuXbu27d3zn50Q96zEKftSiG2lcYfzJduFG1CTyWH8K/6xWP3D9KBqTWify3/r&#10;9QURqHhTzJdkkTKMcRhW3Fy391s/vD/kAieOR8zuiqyk+TIoyQ+TndEzfN8i/K235KBtNbkcyxZW&#10;aOLKGUqjgn5FjHlzM5T7yq211Vs79/z7KCXazvsSFodjqkaElFgjkZyoDht0rQg/J/tKFoJiuVtd&#10;0n+YiRRzmGWMxNFHIRtaQsGjO7grI3H7xf8AWSbPny+3NBe4MjuMHzFtyjMjWz/vmcnIIJGSv3o8&#10;DZ/WgC0geQJHGUjweY/LWW5DLxGCB80ir95tpOzOeaCZ/C/l+Zb0nTm1fVDZm6jssK3mSyEmNpyM&#10;JFbx/K3mSN8tb0qXtakafNCP/Xz+H/n6+ffQKcHWqWX9fj9/zE1TSZ9EvXsLhJZpN/3IVXzlhXkS&#10;OB8iqW/1Jf53T3qKkHCcov7P9fqKtSdKfK/UzSGZZGlZlIjUorOFkdPn3KFbbt3ruZv4/k+TrWZk&#10;QrDOGd8+bhwAqjGF2Hd/DtZVbbxiTfQSua+trf1t+t/kWztkQKQXZRHu2LtMW0EOQ23Lfu/vRx+3&#10;1oLbu7sh2LHGzxmSVVY4YgsxQnILE7Y2Xd91YPnh7J8lAty421JWVxJJMpjyyuS5jlVQqqy7trfN&#10;u+7v2Ur6X8r/AKgNYOdrRJKMMbeNpX3mNx98lMfe3fwsvf3oTurgWLDTtVvjcpaW95qVzEGMxtrY&#10;yKkCfLI8sqfLFH8x/eNj86mVSMXZ3NIUJ1fhhzfiVJ4vspTzlkjI3xyyN8wRgPlieP7yqzD8aFJy&#10;jeP9f15/8ExqRlB8s4rme/e9/vv/AJiZfyl/eBnYRxxHZuCc7zHtK7tuPlYfx988GrM23FtJ/wBf&#10;0yxFk5klEqpGWWeRRnzBHHuWOJPl2zSbvLkXa6fPvoKt9qPzX6W/ryGOBIRMwEGGSaOFiQYQdpke&#10;UrtwuSzK2T+tAStbmjp6af1qTMJPO2ywbrdLgMAkcbKx2s4kZ3+byRu2yKsbrz7pQZjGDCJrZonk&#10;OQwCMXMRJyqh8p53zNuVd0n8FA3e7vuAjYTbBmX9265d2MxdR/qznaF2sx3VPPHv+DENktmaImOM&#10;NOseGczZ8s4JCLGvy7m+b5s8/lk549/wYnJLe+pZQz5WSDywkSxrKvleZG7EfNucL95v4s8n+Z0+&#10;Hrtp9/8AWpSk7aPfX+v1IllKkrG6hyxUqVYsxdtyhN33V/h3e31qanT5/oTzLuvv/wCCPUmQR/uk&#10;d1J8iNp/LRWz+8kO1V3KvzfL9zf9ysyk2tUPm8oZkflEnfG1yzAp95cS7lZW3bPvbNndCa0p9fl+&#10;o4y5fnuDDDTIzs8QColtsSOMMxx57eX+8kZl27vvonyZer1/H+vz9fu9/VS5hPK8uAO0aLtQt5xV&#10;5t5dtx2KP3n7s7dvyomzvmmMbJIJCBKkckbRpsljTJkZV2KNqrtG1shfO/GgBrxKDGhYxFlUZZSP&#10;KPU+Y3+rbd/DJ/C/txQTK7Wj/wCD8/8AgiMLiUzoWbzSVjd0RpGyuMKjpnZuVV+Xad9JWtp/X/B/&#10;ExHh5HeSSVEUiaKTaxHPltwhiCfvWXduO5vnb1pgOi3xSy/aQrP50jxiJGHnM/ysWDYXb8235vkS&#10;SgBgjiid5POkAjWKLfubeFGTMBn5du75VjjXn7nek3ZXY07O4+Tz4xJ+8WJmeBPNZsssYPmEPEv7&#10;tmkX5lXd8iD3pkzk9X1FETvIxdTIsSs7s0oQ/OMqY3X5W8xfl2yK+zPTtQR+8/qwqklECxlGgLPb&#10;pMDJsdypUqOTJt/ik2/zxQVzx7/gxXk3Sytcq0LQqpEgjZ7cysPmMqr/AMtGbOdnyJUyjzFEbzxu&#10;oR5C58sHz1TcGO7cDGw+bdt/c/wbOOKxFzLuvv8A+CP+80wkiZ/M+bap3MZSPkBUbfMMfzbudn3P&#10;x6BktuGm+ZyUQSKVEWFV2UbSRhVVf+em9v0oHF2abGb5A0mZSyGVY8Aqsnlg/LJlV+WOT5V5V/n7&#10;UDUmv+CK0qRmLEbZd3EcsgK7nBOFKr827b/FOyJ9aBJ2dxWLpiS38uVtzMQXEbeehyN5G7b/ABZP&#10;3P6giSMx5+YySPKGuHAkLRtI5/gA+WSbO1W/2PxrnAhV8wyoYXmZpTDGEcJiORsIXZfm3RfMzbvu&#10;Olb6fF5fhuBNMggljYhbd4IfJKwFTl+jRy7htaRVXcz/AH5n+feaUfhXz/NlRfveun3/APBLEbhQ&#10;fNIkj8oMgdzGQVG4nau35U+983T5DVG6ly69P6ZUmmldI5FTyY0j2JHGC8zyM+POTb/eXnMi87+o&#10;5oMZ/F8v+D+pC8LO29IplhwfOlkKuQxHzbC3+tb/AJ6KuzZ/6BznN70nzJf18yeNY4iF89FCGJ4Z&#10;rpXYM787IEiDN5ZxtZW+4n8feg1TurosG2lgDAukxHl/u/43Uy70EKjYzbpGkHmM3+xWn+D5/pv8&#10;zf7H/bv6DjHGPMdgXmQmQ7m3BA5w0RU/KqqqfeCv8+e9aGIxZdgabMXkbgskb7mZ3GDtU/d3Mvyq&#10;3vn3QBu7b76iOsQndmAjjYLIiBCTEMfcmY/xNwvyufxoJbUf8hUEbpL5QiWd4iSsEYAjDMypEXk2&#10;rt3bv3Uav9+s6nT5/oNSUtvxJ0ibNs0hLbokRIo22y2youWE+Dukj3cs26PZ2T56zHrbz/C5DHIW&#10;DhpGQyFt0YQbVC8NKV3L5a/7Ldfv4+f56n8T+X5HOA/dZZWiZotoZ49+yXaMIfnwvmE7d0MOzfRH&#10;4l8/yZn732dun6767jGVodxlWRp5FYyfKMRFuVzFtO2VF67c7N/1KSZPT3uW79P1EjnDND8ojSJB&#10;HKLg5ky/GYtv3dvyt/tD5fatJRiutvx/4IJ8yuXIVk/e2zRu6WwbKIUEnmKcpNCzfebcys2fv/cP&#10;tmF021fVDZICvyL5dk7fOUR/MaMx4aR5NoJ85vu/3OqbaC/s6d/e7+Xy/X5k0LCUxEvJgxvHOoXI&#10;LD5lEZ/vbW+ZW+SgcXLZa2/ruFuPNbzmCQyGJ4Wj3qFEXSOZBFuzN/eVv4z+YHxy8v6/Vkas8shS&#10;WMGGFlSWfdlVLnLmONMyKyqu7a3yp+HIQWoPmDquxUCulsq73kmCuy7w5/d7lXd8u5CnvQOzvbXf&#10;bz/rqLCgLSAQFnQMB5g2RQRnljKo+7M24Rxhed/651Onz/QQy5dJkVWBiTzFUrKQJCFHCKV+Zvl+&#10;9/Oin1+X6kSfu+v/AA5HJFJJHG3+pidxGPlCROFG5QwGW+b+8x7/AI1oRyS7fiieNkZVLlG3KUQF&#10;BKu9Gyn2dP4W2/LJhtjv+7/3wqMbx9f0/r8SJXSSQpDLJAodYZAke2Qlm5jO75mVY/mb5tmNiIUG&#10;MhMYuTJnD24kidbrY4kX5yAEPytFvjXGzdv+6W3zff8Aegco21/MbH5UlxD5s32OIKqxwusih5Qv&#10;JKr8q9QyqrPJ03dankj2/Fkbj0KxvvM4UBvKTbGryZZ/mlmZlCxq3O35fyzyRjy+rAa+FdtyAO7v&#10;E2zjy0aVed2eNy527f49/eqJsr25fnZW+/8Ar9Sdf3O9EjaSNQHAeT5HT72Vdj8ygr8sf38b6Crq&#10;9vm/QTyfOkZ2n/dYIXGYfvjMrxQ/dKt/EzA/rmgCOWSRbYqjqq+YzMyDzz5aDgKqB/Lk/vv1/nUJ&#10;O7k9/wCvX8+4FqIPLFG5BCQsChlmXyJkZdxV4R8u5W2/Nu38detWBF5Fw8aGdGWOSWZp1VcxybBu&#10;WWJh8ysy7flVd7uvGKn3f7v4DSb21L2CYYw8w8ty0EnnZECMRhfMLrt3Mu3HXZs2b9/TEvkfLbzv&#10;b8DOw6SyrIVW3jxDuIaZGA+YSiUMrbtvSNa6DMimiZRAsMcs0E+5nlwUAjdsCSRR80cf8PzN/QkI&#10;aktU2/XV/wBf1qWAcCSWGARIWEQU4Z5F6Nhm2+XC3y7ipct/BQWKzDb5r7nVykkAduSIm3NnH3Y0&#10;bdu2/JsQ+tAN9ZP73+rI1cunyLChkdfJkfDvI0zbnGWz91myrM2z7tc5UXaS89P6+YpkCOS7yOqm&#10;LzShUyIVbb5ZZ/m/3mXmg092Plf1ZLHtDSkErCZERSzvIsSyFT5kjDLr5jZVZG6f7tAcvvOT+X3f&#10;1/W8t08isskSlgjSRx7IlJiyP3pO1fM+6q7d3yf7YraOnu9V+uv6hNtLTq7FdI/3Yl8uSOMNtEsK&#10;qQI0KhS8YXy9zNtZ8/OJHf8A36ozUXLX8yUlSqSs5Msc0z7I+GkQNtJEx3fcj6urfIx2UCdrJ316&#10;/wBf1chlkXbFG22KIv57LCdylg37rYdu1pC21ZWagltLV/edT4X0XTtb1i3tNT1dNL065uIkv9QE&#10;aTXVt5TZY20J2fvG3eX533Pn+lRKTTSWt/67npZbhKGLrxVabivu8/T8dz2r4ofCLQvBuh6drukz&#10;zWdvJhbWDVtVt5df117xVd721sYGZre3ZVBVZY02IqP/AMtqJS5eVKXNzfmvz66+Z7Ob5PgMNS9r&#10;hsQ6n88P5Pv379PkfNM0ioqIsEhM0xELLkO0bcu4/hjUbvvP9/8ARb8z5DmipNa2l/T/AD/4cmKn&#10;cIoUl22+9W/fR7VWRcsnI3Nu+98slA6fX5fqHzLbgxPIItp80RylblSTuXZjavlq33tv130BU6fP&#10;9CQbA0LslwJGjxLO0rTGSGEfPsyu6Nd23yzJ/Bv2fczQZNJu/bu/nqRXC7DGyPLL5sbBVMUTJKkn&#10;+rdXxuXy9zFuPk77KCG7cj8v8hZYpS6+dCvluq4hMmTgJtT94rPkLnL+XnL/AMfegcea7vf59/mI&#10;7MxSDy40jMKQmRN2WPDnBO59275d23vQU39nW7v/AF+ArRRvGY59xZQ+WhZfM35UoHkPyqY2X5tx&#10;++lBlHl15v1/QluFVmxsLtMobaUbyoYlXAwVOxpFXcyK38b0EvVWfn+O46HyjGiTYVtks26TO5GU&#10;hYtifdVWb/lmy/r1CqaunF67fhf8r/MsaVqt1pc6tEyCaJhIwuJGa1u3Jz/pVsGWRl27dsJbZ+u8&#10;Ttqvd6/8P/wfmd2DxMsNV5l8XXz/AKvb/gGtqera3r968t35ct00fzpGEjsYlXaIhFAn8Kwqq7Q3&#10;3/8Age9OTb5pS37dfzb87ep1YjE1cVO83+fzv/XldmUkIEBePz7bCXbHYUl3c4giKs22H94jMyrJ&#10;v2P86bPuLnj3/BmDuoa9X+G/56kSi2OyKYl7plCpciIIIVAyVVU3Ltjb5mk3fN9zYcUc8e/4Mgsx&#10;oILeWMo0iA+bcTjbHcmPtMQW2mL/AJ5q298P1pqSlt+IfDG3X/g/4L/8H5leBlRVeGFo7mQStHmT&#10;zd0K4/eFcMyrt/vDY77smmBYljku1kkhhCu4gD3DRP8AKjHayb3XbuhjVvmj6b/xobtu/vJnC/8A&#10;iXn8/wBSqyRwL5tyI91z8iBEeSQW2UbkxptVFfywz7Uk3vSum2uqMnFrVr8Syt15CmFU+zRN5ai5&#10;Lh8lOXMak7VWT5uW/Spfxr0/zKbaXL/W9yFLRp5ch3jtYWZoT5qb0LfMw+X5Wa4Zfut9xe9W3bUy&#10;5db3f4X/AK+Q2EKzSMomaKP5pWQYjmcsTIvln5ZFX5Wk+/8Ac5oCz97z/wArXJojcRGXzVKb3zD8&#10;udkjDzSGx95fK+VU5+dPu9abtfS/z3BaNtvWVv8AhhkatLKNhhRCjndAxFwozuIx8u1dvVVUfjSH&#10;fVLvqTJavGxkTyVdFYhnbbceW4/iiVJFm8vqvmImc5z3pN21Zm4S33+epEkBdDiKRHhjlk854cxG&#10;Vl+9KGZY2mj42r8+x36mmY7qbXX8kl/wRjnzFkaMOYrSC2tWKKgQMxWeVZAy/M27duWFdn+3QZDp&#10;YobxXdjLaRwwhioVGVynESwlW/dwtw21l673xSSsrbj0cfP700/6/wCHIy4VZGRoN6rGYkChpAyq&#10;vmM5C/u4ZPlpiGx+VJvS9eaUvPEiNauFihkb5lSAL/rmVsntsoLTVrSvvf8Ar+nuTBhtEAkaWNG2&#10;2ziIpLHOr5bzTy00ibV+fv8AvPSg2jdO0dN/8/MkCQs12skk3lsgyZJR9pjI/eMoOdsa7t3l+Yvz&#10;qNu+g2TTWmwxHVz5eT5sscfmhEzGyH5UZW27fOjX5pGxs3+vWgZKCqRRxK5AZ/nkjLFt6nJGdvl+&#10;Yy/L0VE/9AAFuTDKzCXdPcbTLBKqiJiAnl28bq6yOsithVaP/Xd3TrQZ1LOyfn/X+RGs89qzbklH&#10;nZimtHUiPG1TJcCTc3kllyZIcJsROXy6Gg5NYt6/1v1K8IjmuFgt1eJGZ1gDqZI7gsdhyrqqtt/h&#10;mbeiJl/9ugaSbsvd/HUfbeXay584/clUxmV5ldc/M8mEaNl3cblOxPywGkFyu719P6/r5iy3cm+F&#10;7Zcyusm1fLK7SvyrLuf5ptuf3LSF0/uUBO8nHlj/AMP5/rf79ydAHjG8O/nIyTvHAxG4rjzWI3FT&#10;u+ZvJYj/AGOtAJXhb+tXcTGYIIAkMwtWRTM/ARow29lAZflDFPLWT59+d/G+gqeiiv8Ap5+ViAGJ&#10;54JrWExK0bh5tsqzTXYO0q7lVVt247WVdhz9/wC5QQ1714x/H/g/1cTypSWdmlaRtsMvmFWhBIIV&#10;M/dkZf8AWMuS/qc0FlqNolBt0jZre3OJZ9vEhZcFlyWVvLb7qt/AO/FAJtK1/XzGeXCkdv5TM8QW&#10;SPlMvmUsXk6fu1X5TuXvzQRON9Vv/XUiWSKSZoEUIHcwlyzO1zIVB2OD91ZDub/gGc84oMrq9r67&#10;j0aQ3cX2baFjZCrWbCIRtH/rleN9uVYbY+j/ANaCo3vZfD/Xl1X3lqRJsXMUsckUch+aM+VEvmk5&#10;Qxy/6tlXqvH3/wC5/AGxCois0FvF5awSPmRXBuJvP2/PDJO7blk2/MqrJs3/AHPSgrmaXL/XmdJZ&#10;aho9vahXhCrM8aMI4GluZQ/DLvYbdzfxR+cn8DumMbKjLlv1udlGtTjCSl8Uu/8AW1/X9DHllaFr&#10;ho403z3jR3Cu0bP5Kf6qJW/5aN5X3vuInz/f4pN3bZxztzfn6lBrZZJLe4gDeY7SJhmlmijtekBj&#10;jb/XblVv9YyIiIH+T5KOZ2t0/pmbjeSf9f1cJSzEQhVWMNGjieNHRGO7zQ6EtM3mD/V/MmUX+5Qn&#10;Z3Jm+nbX+vv/AK6lt8pCQzvcGNWtTIjsWVi+9HhhzujjVR5bTbn+f7iZpExbW2t/maFupke4jiZo&#10;2ckYDb03fxm8lm/1jSM21ofnc9dlA4LW/b9RkaNsliUvcxSRkzTx+THCPKba1r83zRtIy/uj8n7x&#10;/wDV5oLi21qRH/R5C6W8gil8mW1RmkkkjMi7eXJ2vJCrP5nnfIny7P8Abta6d/6f9df/AEiiBYhE&#10;r29owCgY3GLyjEpZm4kLHzpNrtt2bESpbb1eokktkSoqukayJNsj8xneMBAIGHLyE/x7tpbb/t+l&#10;Ij3X70uv6aeozDTzjzo2xcErHI2FiijjjYJJvX5mjZfvK2fMf6UCj70nfXT9Rwhth5DQrPdJHCYp&#10;CJsI0YbMMsR77m+Xy2Xfj/x8NR8SpbR2sjpczSyTNJJsYQrIWfMXmRZ/5d9+5VXO/wC5QXFJKL5X&#10;+q+Wv3/O5ZjIMxBMs0ivcqAY9mwj5mcq+PmjXcqx7vnoNSh5S+dO6S3N1FL88LSIY4iVOEDA/wAJ&#10;b5mC/wCx+Ic7Xx78nfz/AD7/ANfGiSlZ5IZwwidWXy5S0gRwuCYSu7d5f/LNvuJ/foFzNqz+Hz/q&#10;/wB7LSW7xRRRSXHnvG8cuYikEsyffX7UTt+WPdsZl37896B3tre3zsXN0w3Ge1swJd0imPyVKKOD&#10;KSF3Tbgw3MVDl+U2fxgnLq/dv8/8/wATNe3MgkRI5fNixLHck5j+QbzFCw2t5Pkt8ytJvcH5x/fD&#10;mqWeu2un6/10KYQ25d4498jD5ftPmtcKpVg0lup+SNN3oz8vnfzigwUUr26l5I7uSOOHUHV1RWVh&#10;5e20aLy93nrKnO5V/d+Yzb0RPMc/39o8vT/g/jqaU7638r+uv9PzCFiqCREtlhiaSZI1d5iUYeVF&#10;KY5H8tP7y+Wr7z8+xO9Go5IlmLOtuxjyD5UckskpkjGTLLv2ssnXiFX+Q7PQVPPHv+DAiWLPnRBE&#10;Mv2yO4+0opaaFAuRGzM37y4H8Vv87onsKOePf8GQlZSsuX/Jf09VcWaKSTbI0MsrOlz98JAFdGXY&#10;ZFO3y1kjHl7lm+5vqfaeX4/8AT1+PTtbr+ZFHHDF+9itp0tonDNaW9wLlJDIVEhZJVl/1nzbU+X6&#10;qn3L0kvX7xLlUrp+t077d7COIxcF7YC1YGWGCGVGkmkifg2sEiMyx3f8W1ZfJT7vyp0j/l3/AF/M&#10;K9pXRNGszGKNXt7YbZgkexGkCfdd55YWby9ny+crbP1o9p5fj/wAvKWl/wCvkOe3DtFM1xJHHbuI&#10;mRDHFJcH7oKqitJt+X92zf3/AL/FZiaTldW9e1/x/wCHJPImkQQolrLOkUlwJtyuXj8xiluWf5Wk&#10;9WbMefue93h2f9fMvkk9NH16/wCQ37O6QwNczuJi8aT+WsbQYX+B/lVmVY/9Zt3pv8v6mb22uhQg&#10;0rylr+Xq3/X5E2+a6uJkt0SVUidpBvW2uILOL/VNbxFt0277rR4Tf/f9UU+aV07eb19dP1Gosw2i&#10;Z8rLHvMkkIikt7aM7zHDCE8vzl/ilb7nHzemnuf1zFK9tXcS5/fBAIHEchaZmnkff5C8/aGEDK0y&#10;t/Dn5P4N/HOYp/C/l+ZYuEmiMMS3FjBGYDc/aWgbJZWUJJGGKs91P/y0jjVIUT95/t0E1E7RS/z7&#10;fja43zrqFGuLjZJbzJ5rId6Mzk+SJt8waZWVmaSQQ/Js+53oMx4t2k8i0eUb5ER1lt0Z9kKv5gYz&#10;Rqqqska/8vDv/DvkSg3Wy9ERCGQF5wJjc7nAd5ohJHIW2hY4SjLH8uyNfLZ4n++kmaB+fcmMrE3N&#10;tdrA5h8iUtcyqFtcjBbYu2SS4nVvL2sz73y+zY+SGDd3cW6kiaB3imgVXYqJ3H2JRlioWVSsLfMy&#10;p+88vfv3ojVSvKV7673JnKKV4y/UhgmiaG6unHMKx233HkbfGf8AR2mdf9axk3LHuXZsfL+yd1o+&#10;gRlzK4SgrDG0rTlZJJIbmIMyrC0qb3d413K0edqqzCQ+/dEVZ2b6IbZBjcxSKJp1a3ZSltd7IE8t&#10;9vziTY0cjKVkWWGV9nzR7Om8EtZ6b/8ABbXfbW5I6EllE9tmGQSQxQTJhUU5c3F3Orbrhmbcy7UT&#10;Hz7KByvd33Ejia6keO1ikgJkiLXYhiuIfvZO+6lZWuGZt21bXYf7j9qd3e99d7mbXNzLfvr+f9eX&#10;+COaK4jNrbyyL5FrLNbSSFmW4nEhJ3LbLGzRtbru2qzP8/R/76M5Kfurz+f9f8DzJXW2QbTNMRFE&#10;EhWCHzDOCW+dgGfb8o+br8/8CUK+nfy7+Qpvp/X+P9b/AIkksd3OkdsYGSMsD/pN2iXS223EIZo9&#10;v2XP3tsw3/3+aCPe6X/9v3/Pe3+Y+W3u4g32eZY5lIF3dXDQyyJbBdzNC0ce0/7KyRo7vs+f1atf&#10;W/y3LmpKN111/Pp3/wCDbUrBrhmlndcCERxJcz3DSXF0Zhjeloq7Y4/4pkXCRp83vQ7dL/MUHNuS&#10;l/8At+nwLzBR5UZtjOXiVprogxkR+XCqs6W05C5V/m8uONvub97/AD04/Evn+TFOyTjrzdvn/wAO&#10;LZKl3AXkkiQXSrJHJMUiTcZS4DSKvmL+52sys/yfvDspSVm0ZX5oc7l/XW3/AAzJzG7sYiwiDTSx&#10;zpJFFMTHH+8jkiuJZI5ZoWb5Vkjk3+6UjHV80XvLv5a+tiIx3ErCK3SO48tpN7tc70uEDKdkkTKZ&#10;FaNdyruk/g27D99D11JTlry3/P8AzLcgjUR3EMkcV1BEdoaHZbToxyyCSdmWNVb5m3N8/wDAnqG7&#10;ta6+OPn69nv92pA0ANsWcwtG9wLkhIzcC33ry8Em55Pmb5mMi/I5+T5KBW01975X/r8xjWpEdwsG&#10;6RFihCQXhDXLxt8wyjMqq7M25fmR/L/Ogqztfp3LSXM8uyeFUJeZYZUYrGUSNVLjLL8uG/5aRxum&#10;xMeZUz+F/L8y1OTUfP8AH+uoXNrLMqXNxKbey85y/wC5geVpIzmOCJlCvtLfMs0bFdnLvWJcl9p+&#10;7GP5/P0HytG22QXJKB0WaOaKO5mnjBz5CFuVhb/W7tvDpnf/AH+gLJu/XuOH22dYlYo6wylXlkgW&#10;5VbcNsSBYP4W2/vPMyX6/P1qfdj5X9WFpSd/5fO+n9X0KU8EkzS26u/lBpTHJAPLQwFdphkeT5fm&#10;5+ZW3p9zzKojlbck5X+X+D7yWSFIhbLG1xFbwlQssK/vD5QUSKZPu+Srfu2Vl+dO/wByjzN4q6il&#10;9nv6ilxHNI9tayENuhdJFfKLKfne3z91lX5hvbemPkpaSXkym+WV+6/EeyRrEbiycmESIzwbvPmZ&#10;xxMw3qrW277zfKdn36z5pfD1/Hvvf+vUiTTd1/TFiW/V4QjwNFPLwIfMLGHOFW5C/K25dzKx+d3+&#10;T603B76/J/mSnNSv9n8/+D9/3krvDNPcSKJF8pJoJFfeIwo+aLaoHlqiL5jLuLvv2J8myqWy9ERJ&#10;KUpW36ff/wAMhkIgtraNIEKPdqWindHcSrJwsqxNu3SKxbd8yfIE6nkZOV5J9rfnczaio2Wvff5/&#10;1+JFDI9o6W1vDPKDIYkEpK2aBI8zPJMdtwy/e8mEh3+R/nc8m5JSXNfoZwdlyfy+5+tv6/4BbinM&#10;0E6CJpkVtymBf3KgbUCQL+7a3s5GP7yRW87s6UpK0lLzX4G0HfmX9ef5oqXS/a1Leb8iudzQfLDO&#10;yhcx20yL5n2aFv3K7fn+/vrVOzuctdc/2vh/ry/Xl+RSt1t7xEmutQkVkaZF0tC9vctFlWS2hnDe&#10;XIrMqszMyNs3o6etzvF2Uf8At/r/AJ3f636nJQ5akeeVS/LtD9e/b/twvzYlgFgVVGdornyxaYKx&#10;u6iF1vFbbDcRqd3mR/7m2oTad0dTfNHkff8Ar3/n+pLcm3tTIDHbvJbBXiVoH8yTZn7POJI/3k14&#10;0jO0zSN93+BM5pD91QTXxR/ud/8Ag7dPMr2zzPN5xNley2rOblFtxDITMucbQpjb94xK3G3HyP5z&#10;7EoKV+bmXL/gJjH5kgETIE3vK8KDMsu2NWYLJHz/AHdyx7IvpQbKCWsdfvv36lWAlwonnkknilxc&#10;MyebHMN+yEyTn/l3VdzGFeUSPb1oOeV3y3lzcv5+pcWK3hluWlkNzJJOvkxECNd8PLyQhdu1VVis&#10;cnP3OshoBNR1fvf0730/T8SKaNpoUvpRFMc+ULVW3XwZixaUJFlZfl2tJJJ9x6DKb05/66v8yqkU&#10;ElyZx5iupk+2faGYeYyxbV8vapZ2X5Wkj8vY6fx8c1ze7bz/AA3/ADMJJyalffXz7/qeXW0m5Ss7&#10;eZPLKwa3ljOnxSHGFknVR5a/Mv8AqWjRH6xyf3/pj+g/MhE06q3kxxElJImtpY5YJQ68CeOJty+W&#10;33sbiTQJO+qGeW1tDEXMTrMEBdxGsSFj+8glk/5aKrZZZOX/AIKDP+f1X5shguFV3C/aWZ5f9Ijg&#10;3fZ4ioZJiHb94yrHtkRUY76CFO71W/l+LvD8RZvmjSS1ldXcOqXRKkuhOyNkI+WPa25ZN3zp9/fR&#10;6lys1zL5/wBf1+YL57MUljjMsR/0cLICJ4QisS5O6PdJcK0if303p3pu19L/AD3HHVOL/wAt/wBb&#10;lhWVd6RfZIS8bMZLi2H7p3+eRklPzNtZt39z5O9Ih363+f8AwSJmiSL7GsKh5DE0nmI4WWVsE3UT&#10;Nu8uOTbt+X5E2fIlJ79d/wCv6+d3vBE8rGGU3JWSKdYisUbBUSPO0FhOvzfvF+ZlMfz+1MpaN3vz&#10;dPV9+/6mfGtvcS3LTsohuHLQy3EbXDlkVTIIwflbdysaqu+glNp3/r+v8yWIKJ45Q0MYuJTFJGse&#10;/KMqhJFhYny2bau1lKIU+/7hUeX7V/0/DW5Zjto2ka5kt0iuh5kWXl/ciPrHsS48xWk2r/q1ZGff&#10;8j/3A10ku6KxjfzxJIXlxK00rxXDQiAP91Y/NWTy1T/ln/B6P0oMkmpJef4CS+dbtKPMnmE2390Q&#10;iSbC29pGblbhtu1fM/vv9xP4QTVnZk8bxzecEkiWJUQMGgeZymfubW/eQsrf6xV+T+NHoEnzba6/&#10;iQpcQGON1NuyoJI4tkc3kIifdeOG4+WRnbcrNG34PQawat59fnct28ojaea6tZPPchiLiPyGkQJg&#10;Mmz5d7Kyn95y+aDWNr6/0/M0rBdJurpba5t223CRFopsD5JWYbVIZvLb5fMVt3/11JtJ2GrScbvy&#10;fla/6Ho3iv4VnSNE0rxVoOsJq+kTF11KxEyR3ejyAY8mfPzXEcy8K235X+R8f6x8KdaUpyg1/wAD&#10;X+vN2O+vgIwo+1jL4vxv/wABnkksaEAm7DIIikMu4L+7MmRDLt/iP3d0f9zP16DzRsTGV51txFIZ&#10;dkKr5iKDHGNrBhIyySb2yVHTig5yV1QTTCSGT7WYVhtIplE8SYGNqbcqi7vuwnv60pLmVvmW4JfE&#10;9H5f8OV5UeOKIrdvHI0qNeXGw/PHGTuUROd37n5lVY/1pfY/7d/Qgf8AZ2MZlicyW7zLKYbdVRML&#10;88c5kfaqsw/1kSlKn/l5/XYrl93mv/V7Ek8sLLbvDAHuC7OwnBmJJPEiP/q28vq3zIf76Vmatp2k&#10;/lfz/r5FxtzeRBMQjbJPMuJJEj8xs7zIqKu2Eq24K360DIXkXzdgVS1sytJcH948pb7iN/Cq/J/r&#10;o+P9k1XPLv8AggK6xSBAbZlt2nYv9ndzMMZw7EdYxu5WRvv9a2MXFr/MbLlU8qWzF1JNG3lSecyx&#10;SSA5XykkVY1WPqyt9/8Av0CaadmSRNOrwxN9oiZg6ZV4XEkLLvz5R+75ch2r5bHenJT++E21v12K&#10;0UUkl15kYE0USsFwTGkbk/vBGZP3bSSdWVs7P4fSgtLq78vf8tNf1LS28EtjJPiZ0ilUR2puVlck&#10;HawgjCx4k8zPyzb0/uetBsJbW7TIweNopI5N8Rurgear5yGkZl8lf7skaKj9OtJuyuwInUxvdW0z&#10;IG2Fd0CBrdlJ80sx/wBSsm77vzUwJoY95Ae4UAxpI6sWke8CHJ8yGfbH5bNhWkjWbZQAyNRHE91d&#10;wQxxOzeVE6yghs5iRPl3eXHncrMoT1NT7v8Ad/AB0M6z7rlmu5zbD93dIgdt4GHVET/Uw/NtbdG6&#10;OnG89aoBjzgrFLDHH57B0bYxZShbOJkJaPb/AHXkX5PxoJly397f5/oVJ4FuDHukt5Il3At5gDhn&#10;KkCHzV3L5Z/vKu+kklsTKLbbSv8AM0oLeCSOZgq/aFUIGLq885QZk3OrLHGv3Rt+d3QDpSlLl9Wb&#10;QSevz9X/AEiGEOUwY5IijuFEzr8j4ABhVv3jL/Flo0/3uoqjYaEnk2cl3mdcTlN0TSRjDhZLjblZ&#10;PTdjn5PMxQAyRFmFzEYkWVwGuN8peNypVlBePy41XaojHlb9j0HOV5ZZBM8ZhMzXECJbyyzCJIod&#10;yr5ak7VkUbWXzmG93KfJQZuUlJ31/rp/T+ZNcxuqmWNFtf3jIPKm3W6hFUC5DuP3+75WWNlTe8jv&#10;QW1fRjLZ3Kq0c/m+YMoDMIwY5OBNE42orRyblRW2J9z1oGKtvAiwNHlHjLsJ5V3Sj5tojjlZfL3b&#10;d27d8mXSgVle/XuR+YtwzkO8TK/lBTKIAvygkTopVfOb5fL2rt3/APfFA0uiRPJG4VLdJb5ZLp/O&#10;kQRhFEkfzKNrFVjkk27s/wAezzHp2dr+f9f13DyRXeaSZi1ukckkRCl1UrcRynkn5V2w8K23cr4F&#10;IuG79P1RKIgJosNcSZBuPKll+VUkXawjJVll67mjZco//LSg0aT31FintTDceRIGkfKzTBHUGPJV&#10;htH3ZFOc/L5b9dnWgI2s4+v9f5+d/SFWO2a38xWR7d32L5uN25ZQojEyvuURyKw2/wBxz+QZcrvb&#10;57lr7MkaRC8EdvcRTCFJ5Y3CRo3DrIybvMX+JVY7On8HNNprdP5lqC66jEQR3MSW223jjPkySOqn&#10;z8tyFwu1d33lkjVMv/v/ADoiS5Zaeq/r1HzXLLHO4eU7JWhUbC0byOcz7Wbd5cirt+aRXR/n2etB&#10;UpK3u7vqlb/IrQSIyGaGaYSxlI7qaSMIpQLtxIi/u5G2t/rlXfsT/V/xift/9u/qVF3V+vUkj+zu&#10;GVjKy4G155GQOPu+eBGm2P7zR+Wzc+pxWJTV9GPAk81MSPJIYhHGiIEVEB2Rq7JtXy2/56D76/nW&#10;ntPL8f8AgBuNkgi+a2EzoVCTSm3j8whU5aJW2qu1W5WQ7+vXmq5vd5v6vt+ZUVzS182/69QaKVBM&#10;7jaqjEbIN0rb1/dKyhdvzfLv2r3oUrtroSNE6oCsjXBVVDFPlJ3Y2rFIx+bZy0gb1++aoNLfoJE2&#10;6YSLMZYTFvBYHFusMmSG2qpEn91m2b0f/vsAn/dM37kzJKs32swj5kUuqqgXdhWkaNVbyVX93/fz&#10;0BNJ76lOWEyB53EIJf8A0ebEgmJJbe3l7mX5fuqWHON7+tCezXqTKF9VuRqkcQxE0jTlvkknjeR0&#10;774iny7W/i5+f9aAjFp3f+d7j5Zrd5SZo2muEXE8se6Lyyw2q0kRz+v60FjfOMawMp+zXAlWMwlW&#10;aF4nXDP5ioWZ2X7/AKdaUtU110/zLjazkyUFZp2a0WbZajy7h5nJEYXGQEOfM5f5VH8CdcimaaSX&#10;r95at3aCJoWd5GMglgVdiifK5kjAP3fl+Xavyc/PmlZXv1/r8R+YpeRIWmj+0GVymyMSiPavV1BZ&#10;V8zy/mO3+P5B70wIGUNGql3Vp97KcKzTF/8All8v8P8AEflynz/foMZa+90f9foTRzvKJFCRuUO0&#10;lVJMbKuxPv8A/jwWP9aBJ2aZBFNJan9/HmPaU3NCFQSOcKyFW/hk+Vt3z+xoHH4l8/yZCZLe38nf&#10;B5oLSMsg5EUh25EJKqv8LNH6Sb0oNiZWkURo8xdSx8uF0C7owN5E7McxruX92673Pl5x89T9v/t3&#10;9QaT3V/UIkeOWTzIYiixEBoCDvil/wBaJJflXcrbfLjOx/kepjDq/u/zM3GW26/r5kMTwpIkT27M&#10;Wz5kKv5MbRPxG5YruZujKy/O+Peq+3/27+pGsX5kkywZh3yDezNE8jL5pIXiNoyn+s2/d+8jpU1O&#10;nz/QpuLWmj/rfv8AeCvvWJcMJYGYxsqgokg+Qgl23K3l/wAPlvyc7+pMJ2dx+5/XMP3APIzNNGI0&#10;3RkTQ7vNT3l+VoxuXzItuXT/AG0rcI+7fm0v89vT1I3lUpksklvI6F1jTfIXBIlzu+ZMqzN+7ZFT&#10;/wAco9RNK3wvXv8A8G/4oREEZ220Y8sSMmIyButHKybsHPmfMMFd29H+Q9KCBZH83cSIgMCJWVhs&#10;ZNx2sVdSzyBc7v3mxP7lADpojNKZIWgjtgiRsEz5UhQYWVmK7Y/3n+sZfk/v+4ApCSPb4khSdi2F&#10;aFm+8MOFA/dssn8LFc42UAUJJYWmYlJIW/5ZSKu0TrlVbg/L5iR/My+9AEiRJIxAfzED7mcbACGH&#10;ySROfuyxv80it6UG0fhXz/Nk7SzZlVJoknWAbpXHnyuvy5chPvKw+6q0FFJI3ET7z5nG/nYFkaUE&#10;kLEMfu42XarN/q3fnk1Si5f8Ez96Mfn9y/4f1GxQu7RiKaKJXA8rc0m9GT/WLkAqzKz/ACr/ABJy&#10;E5+eSeeXf8ESRRPbyRRBBcv5gkbaPKZdx3kq7D5lVVU7tu9/uUGww53SBozLukkni3r5cke8YLKx&#10;2N97BZWZN5+lACo0Mm5pgSiJ/pieUVAkPCssh/fZZcbvL+570AMlico2xLh1Z4xF5hWV3QBsAll8&#10;tUVdy/vW+egB+d6SROqsn7kxiEIJbRgvD7v3nlgsNrBZNifI/wDsUCbtqyREkMZjkkMT8r5GV8mS&#10;3Y52ySgfM0jfek3c8DZigj3P65iphjJCRe74zuiWNYisiSZ2gNIV2vGv95vkT3oIdru239dxDbPB&#10;I8hmUJGvlyxRHexfcp80/eb7p6K+fX2Ai7O4TlZCoKuMkMFUbVkJ3BZCo/ikX5dvXn2oNtJL1+8Z&#10;LjbbyRr5LRqySP5QkD8hGzG3zK2xWVvTfvNAy5B58jyKyW8onQyxsdrbMDYuAdoVlw27bnj1oGk2&#10;7IV5J4IpllWETSDBY5ZTGg/do2Nu3c33dqnd3SgfLf4df68yuWlFu8s1tGSzJveMl4iu3b5bSNt8&#10;tv7ylaCSLbtuIjcs1uITEHRlwnksqrGThdssP+1h3TO/2oFZN3f+f4GjqFrbW7KbIu4klYh3lTd5&#10;23LEOpVWjnX5VjZd5/GgupGKX7v+v6+W/kUkZv3sRjLbQocDdGYldSUUw/Lun+980bPQc95S927+&#10;f6vcruVUF45v9Z5UQVgRNJg48ozN/q1Az+8kUo/ON/NBJou9mybVDwyoA0UsP+kBJEzsVsL8sjf8&#10;tNwkhHvQX7vLe2u2/Xvv/TG6fIEeY3ysjSv5mxMRxOFThinzLgybS21vnoKp219dfT+rjJjG87os&#10;ayNhJYzIzmVWXktg/dVfm25+WgXP72+m3/B379exTkPnlPLWSWRZf9qFNh+98w+VmVvm2/xUEyk5&#10;FtYpCRuEdxIob94WQSWiMMADDfKQu7dz9z8aAjLl+e4uyCSR3Teiwxhc+UfJn80YMm9v4fl27F64&#10;qZ/C/l+ZsJHs4WN1dozhGZgZFiPqD8rHdvZVfZ+dYglbQsDy5djQlpVkc5C27ADyz8rBiu5W3btz&#10;xr79q0p9fl+oEV02wRlljaR5hPF5rKgDpxuyPlVs4+b5Hz3quX3ub+uwnv1/T+v60+2RCF5I2nDy&#10;CSULNKsfmmKduSvT995fy+WyrH9/ecViCd1cmL3UDmROXCNicxxyZiL7OQPm+ZgrSHbvPrXQPS77&#10;9e/zKassRMgeMhHk+VlODNuyUjJx8i/e+bG9O4oAWSC5mDs5EKuoe7dSGOMgxyr/AMC+VVhbZj75&#10;/uuztzdDP2nl+P8AwCRo03Iq7pSqDZHI2HBxl1LquWZV2syfx0gjDq/u/wA/8hY45XjXzTBuVxIw&#10;JH7pcYRkA27ZG58tfUDeOKC0rWX9alWZbcxDc7uJ1ZmSJiMSRvgg4/1cm5c8j7lA7W07FiN2jaNp&#10;Y9yLlfs8iF1MZPDxMrfebC7t+x6DWFrP8b/1t/wQujG8wQxvBbqAU2nMikbWkRvLZfM/6Zk/Pn6U&#10;CqdPn+hFCmZGby5XkMomaVX2qU/5Zyq7Rn7P/wBc+X/oEO/Xr3H3UkNwZUl68KjoFQCRuw/iiU/e&#10;85fnff8AdoEVZVcbN+4+WVAYNlyCvA3L8rLj7q7Vd6AGG3hh/eI8kRlCht0jxsjEkhW+8WZWG4rn&#10;9aALkJikeRJJZ/3qkMzxbZICF+Vl2/8APxzubvz9aC4K7v2/MrrDCW+UCZQwACkjcB8xMmdu7av8&#10;P99M80BGN7Pz++xA3nRDzpBEUZfLE25tzFXyBIh+b7uVVv170Cs78t/lfTv/AMEnDJmRZY5t7ohj&#10;dYyyL5jbkxt+aRv7q/I/eg2ERW86QPdxuPmEUbxyqgjZfmByqss/3uo38ffoAHkhi2bIo2JYPtLo&#10;LZJFXYwVvvbvuyIsjfPz/t4ALF0UiELBVdlcEwMjxLOoX5cktu2/e+639z79Kytb+v8Ah+vqb6fF&#10;5fhuXbqS0ura0lijlgfytskR2yK2O7kqu5d27adu90/g9YSmnZf5r+vLcJcrj+b366W/Uydlyrqr&#10;+Rtd1jiKqFilTqnmbdpjkP8Ayz/3PnrQwC3VWmYySRnyd4kTcd5Zh8kabvm8tWVTt/2M+1ADplkJ&#10;2nKM6EFlOSHYbPNd14bcpK7W/g30ARbDM83Jdo4wZ84kgaNTnKEhmXb95Sp3v1++flTvZ23AFUNI&#10;qK5SEk3JKqdwOCB5cZ3My46rLsTZS5I9vxYEIUtKsQBdS0m8RoYeFXdvbZ91f+WbMfkk35T5+lES&#10;k09PXX/hyWDy3UP5rAQHCAnAbcrbPJkTd/q/u+Wyrvf76dchnu9A3F3kglCvLICURWK8Jxu35/u/&#10;eXbsNAhRkFCZVhkKOqbl8wNDnaGR12quP7n3zjtQaU+vy/UgYrNPDEWLeWGRpS21soN0fyhV3bt2&#10;6Nu+yg0LUsUyJF55KBjwySlBvQb1adGPLMv3gv8ABQO7tbt0IpVVUiZpWaTL7HC+ZK+8bSuRuVV/&#10;u7l/g60CEMckak7COd8U6lWcrnc+V+WTa3zbfl+/2egCo7RmUl2Pkr8yllKMWf7wlRV/4FuZf1oB&#10;9e5N5XmiNXIZoB5r/K4keLGAhVvur/tR7/60Ba+m9yaJQPkAeRd0khV1/d42YXaD/Cu7arbvfnrQ&#10;VyS7fiioDKCsOwInmAsQN0aRYzDkj+Htu/26aTbsaR5teb+vuNG5s0isYGiuFmab95KPvzQvu3Y3&#10;cNs4/u/nWyilt+pE2726L+v1MzyG2SbGO2V0Kws+YGYHJLd9x6Lu2J+FMm2tvOw11m3L50oeSR98&#10;bRxqfKYDai7BnzFT+L5s7OO1TKXL6v8Ar+vzETh2efypHIIZWETpnkAFlTj5dv3lX/fKPU+5/XMA&#10;2NXLvLD5UUqvJtjk3+WY3yJSx3bmXj/Vrv5TNZgCpKwYrGXcSMIgX4bOWKqG5haJRuXfv3p/44Fz&#10;3+X6sndWKJJuiuVLbS4liTYT8zI0Z+bcvcxtz/coG42i/W/6fqZ3zSO021gYyWHD4Tcdok2/d529&#10;W/2DsoM3ruWZZpkEbbNsXl/PGsyy7T8wARk3f7LSL36/UM5y6L5/1/X+aw3PlAuiCYkq++RcF9q8&#10;sQ/zKyt8q7fv5+tJK2goyte9xzXkM0hkjM8HJVmaAt5UjDny0+7tb+7/AAZplxlzevUrsJF+8zvG&#10;gHzDY0pDHdjb8qq33tv8efWg0jLl+e49SQnmyYkMTLNFDtVWIBIkDodu4pu8xlX53/77FFr6b3K/&#10;wfP9N/mWoHklZPIWV5ZAgCNE0oePcC22Vdqqy7WVd2zKbMfPQDfK+aWr6W2XfV+pG8EsDSqySq48&#10;xkjcsY1EpwAufvM25lX+574p2e/z7/1+PW99eQhJSjZdn/wX972M3zVJ+zmKQuWCNGxURLsHLmT7&#10;25h1X7nyevVChu/T9UWtrGVo4XWYeWC6hyogwF5O0bZF/u7fnoNSdo/IR9j7dzKyxSgKZTIoGFIy&#10;27c2Q3/fdAFcypEMOoKwxEEDAJSU7jGi5+bLfMr7t9AAAGV90StIzLKu4h0X5uI2jHKycspk3P8A&#10;f+4eaAIWgKTCRozFBGjtG58uWVmflhGfut95tqsjun+/QZ7zutf+Gs/67jWG4sdsoTYoLLudnYfc&#10;Em/f5JH8a/J/sd8hoRNcIRARLI8o+8MMGj2NnDIfu/L8qqzfPQLmV+XW/wDTLo86RYpImjy53Ike&#10;Xm2qd8hlMh2+b91VhK76BldxNsTzEG4u0rIxIcMN2MsecNuLfWgmTsrkkVztMUpCLL86RRsuZCoR&#10;RJKR/s/wo/dPagn2mnn+H53HIc/I7lZQ/mtsjzKCehTs0cn8S/5cNAmULIu0T7xOj+awYoUZflZF&#10;P3l3fLJ8nyc5oI9ovP8Ar5iSSu6xOIwVeXyZVJwzSAfIYw67Y1VuWkK/coF8Hnf5bff3GqJeFd/K&#10;ywAd9rIzDg/OP9Y0ec5VkQ/xmgP+Xn9di3HBcXk0VkbgAKjbW24V2kZS2zG5WKr833v/AB/7ibsr&#10;s2UXJ2I7ndaz+V84jzs3QrteUoMAS/N83kqufm5z60J3VxSXLLle+vzIpDsBIVJiApQn5Swk/wBW&#10;Xcgfdz8q4Ce9MQqzGUsBE0joCilG8wQnPPzHnv8AKzfyoAexdXw8Wzzd/lgzL88gGFO0bV57/Ns3&#10;/oABj3xRvujMikJKS24rHCdzJtHyK3ys3Heknf8AH+v689H9gIYy08TSFhFblmdUkDu/mDhfKc7f&#10;l3N8wDfc9T8lMBYpN6bUWWOTKKQ7gRMwLZ2hCsm1tzfMF2fP9aAEcyxrtaJljy2VGSgXO7Cs3ysq&#10;/wAf3N/NADt6kRrHHMqSKWCz/u2Z8EYT1i27dy7U/GgAUMHLtKoV1aNHHyxjHDDn5mX/AGz170AO&#10;iEsDwqskQxuG1EO1t33cFv8AWKv3mU+vSgAtbiKO8e6jjt3EIYzK6uHDHjzwBtaNdw3bl3/P+JoH&#10;rJ+bZYu7gXhHkxyAg+c0ineN7NhtpVV8xWVt3zDOfv8AAoHGPN6D7S7sYbK4iktZp7lpmaN1ciMi&#10;Rcgu4CtHJH/FtZ0KbvWg1lzdP+D/AF6meFfcfmlgK7VOx9wVW4yWCsrFPvfK3/16j8S+f5MYTMIr&#10;lnj+R5HWN8orxuAuROU3fek/5afM/wCNSBaglQXKq4V0MRBMI3RxB+dwT721eflX7n1xQJuyuyss&#10;pEkqRxbGTcp+YGOYAbsFO+3bu3df61P4n8vyHuLdXAf54YI0n8gso3KfKYdZlk/ih/6Y/fG/+Oqh&#10;1i/P/JmUvdlf5/ozNkijmdHkkkMxUu6IpAZsYjZ40/1e3OfM/rzWY5RbbaV/mWZJ1FtBFGqQBmyG&#10;Vd38fJYLuZWVtyrNt+4/WgzK6TDfKq5Nso3nIUoWfZjzSfmZWk/1e3ZseTrQdA7ewSXYRFKATPHj&#10;5WV+VEb7uZFXC7Wb503/ANygSd1cXyYhFH+8BusEorZROPmUFP4vl+T73z/pQM19A0VdYMq3csVl&#10;bQq8iSnCPLIpyI41fDMzfNt9a2pwVTf3d+7/AM/+HBJt9X5f1+ZWluGtXnhWWCe2MjDeIgkgYDA6&#10;f3h95ctzU/BLyfz/AK1/AzqRs0ur00+X+ZmI3zGMKjFcgs2RE0m3cIgjf3F+639/n6lPr8v1D2nl&#10;+P8AwBmDI6RFvLMnVXLBSCjFlXH8LNnaq7v4O1ZhU6fP9BIVkb5D5W5I/kMuUnjy2QwBHIb5tysv&#10;8Hyf36Co/Cvn+bDaGDPHGXDGMwsrbYixbEgcPuYnd/yx8v8A20fyxQUB+T+FCV2qzs0gTZI2HaID&#10;+W3Y+wmqn8T+X5Ee++y/P+vuY5klKyRsqv8AMpikYeV5Zxwxz/rPl/h98+tSWTAMIk+0NtA4dk6G&#10;Nc5YAfdZT/DQA8Rq0ed25GQyBBjYUDYXe4+8319hQAu9fkjWIB9uWA+cDjO8Zzt2/wC989AEfBJ/&#10;eRO2Rlo2YF0b+GWP5VZvTn/7EAkOYkaIYdlyzTYAK7j90gj9332/Ln5CfMp20v52/UBiwJAAVGxH&#10;kQPvDKygDa0kw+ZPmDfL5fHyUg9Qlbe0rwK3lpJtKlVUEhdqyuF+ZQq7tvP4UAKZVl2/JG43FIn3&#10;MyRhQu45/i8xtqht3b1oDzFheeJmBI8xOGVPmRuN0cobqzLt2yD7/PTigBpXyEUuqs924kRC5POW&#10;LscH5V+ZdvBOygCXy/KUrGzRCdyDCJRMIDjDBAfuq3f+M96BJ3Vx8LRQrNHLAzEsQj7w7q2eBLF8&#10;snlyL/Fu+Q7Bspp2unG/5kyUr3Xa39LqVzMWI+ZkiOJFjkGxrdlb7qsFVpFb7y5Pf/V0hyly+r/r&#10;+vzIJEczMUYiaRR8zALET13sxXcu3n5WznrQZO93fcmiiifdnKHHlvzgKx6upH3l3fN8y/Pn/vgH&#10;H4l8/wAmV5TMYQULlWZo3OwKXdTwY1X727+Etnv7VUfiXz/JkSdk2RrIRuLK6eYAu8ModFPysxVc&#10;fN37/wC31qqnT5/oF9WuqLUYQIsUqDy5AqJIyhWQHP71Cv3v759/1zGW44reIxi4UyxIZfM8nbv2&#10;ABTJhvvbRn5f7lBsm9U9117+Yy5kt0WbyH3B12b+JPKlG3yxlhuVlXb/AH0/2iaCivLuIUmM4nYh&#10;mX5TwvIkJYr83zL8qp89AEbR/fEbMVRVQK+AJAibym8fMqqv3dzf7ZzigB2IpADExLMpjkiWNtzJ&#10;sZsuQT5kf3o/4aABUXcI5zLHHtYsygFSAmU2oPmX6N/coAJWXg26L88aojqSjk5wQhP8Mn/LTndv&#10;f580ANWRlTePLkDM0YTbiZWIwqjn5VVvlb/f9qANGXSbuztodQuYVjguj+7nC4O1tvCRttZlWT5Z&#10;Pw9qBWsnyrXzMzLGQh9u3JD78srRvkqyBuvmfeZVz/dyetAuePf8GR4KqQEkzkBEkATch+YqC33Y&#10;2/hB/g96AjLmv3RCON2Y90j7SGDkYfogYJ8v7vcxX144/vgc8e/4M0raWC3ZXu42mhDKJZVJPAGI&#10;VCL97bJ94L8v8eaCnfpv5iXBiaSQwbVDPiLcDliFzj+6Fy23duoKjy6836/oVo2bZKgcKHxt8wbH&#10;3pwqAj7yjp33oPzCRXk8oxuJXinIG10Zo2Jj+8yqflVW/h/GgB7SNPukmlLltyNK/wB3HJUbvdW+&#10;agCAyPFJtiO1CDsVtjAN/E4Gf3i/3W/PmgBioVk27sTFg7jfwQCSWUD/AJar/d7/ANzigdnv3/r+&#10;u49gj7xHK8cofcq7SVPHU78qPM5K5+tAgYPJC29AApxy3leaxwNj5b5v7u3qw9etADGkkjj8v5Dt&#10;IUQs2UWMjkrH/C0fVqABsy4PDjK7jGTFCVH392fmVmXuuz8hmgADQbvmX5wHKPIONqniMsfl2/3T&#10;j/gdAEmd8ahXi8vczvE4yiN6ozfvA2f9r8qDoK6LKfljEphOULsuDGp/vf3tx/hWg5x4jEyKfLbz&#10;Iyfn3ZBjT5kcsfvL8rbVOfxoAVjE6bnG3YeNoLjc+z5VUfeZm+b+59aAGspVRE43fMQCsW4AYym4&#10;Y+8p529+aadncCJdgjKNsQOS3UmMMp4eEt91mOAysuT1SkBOJDiJCCGf76p85KjBVsnbtZuu3/x3&#10;iqV37q18v+CPWL8x6vJFIQVkjSQGTZNCPNRennwBuRHn5uaTVnYv4PO/y2+/uI0eIpZJFdjuz8ri&#10;TIIO0rltuWbb935//ZELTy/r/hvP5/bgLIIV81VkCnlVA3oB138/K0f9wtmggeYkjJeJCWcrLGyM&#10;+51++QEPyr/00/lQAYM8ZTG1sB5Ez8o3fwf8B/i/P6hpy/Zv/e2+XcjiRgSzkRtEpTy14+Y7vT5T&#10;uT+frVfY/wC3v0D4PO/y2+/uSrGtwVaOEPGu1fkdxsJ3Fg77dvmfxBWb1NNR5vevvd7efqJzSjZX&#10;+fn+ox3IKxxGNPLZ1O1WwI8YZplK/wCsb+Lvnr3pe/8A3vxH7n9cwJkpHhcFN2xSSr8DmUHDFvl+&#10;ZZPubPSpCXvLm/P1IxuWQSRBX2cvzxvPRufl8z/aUv33+tBmJIZXdvLZZWkMamNFyiMx3OJJGb5Z&#10;n/ut8n9/mqj8S+f5MCaJ41Eu4AsFcYJ3ZbPzyBSud0f975zx3on8T+X5AMdiADmUKUHlsRiNtxwc&#10;Dt/elbNSAwZdjEUR2wzttDBCw6KCTuyVG5V/jqueXf8ABAPIVI3Vo/lRTNIWGMLt3Q7T/st95cfX&#10;NSAiGRn+c5iCRuiiQpt4zuwOjL95qAHbY+CPNlkZWLyJHlHL87C38S/dy22gByBCsZbczqXX9/I2&#10;FY/dKgfwq33Wf/gfuAW1uZDcxPcgTvCoeONT5aRRrxj5f4VXhW27Meoo3Kcrqz1d9ytLKJ55Ayqi&#10;o3meXEpC5HzBs/3t3+rY/Kj/AD4/goJIMgbt7BS5VXLFtoXDH5McFl+bay9Uz/uUASojPIY3GI1j&#10;aRWEmEkkUfKd23cshXcF8xd7v+dACO7oiSRlZ2k2xEBnjeOXHKxg8tI3zGRvlTr+IANIxZ1VVAYB&#10;QiqDulXap8xRjzF3fLujP+2/agCVopgpbYrgsAfn3BQvTKD5txLbT/uemaAIWdGYER4kJyeMhUI+&#10;UHP3fu/4c0APE0WFOd8iK4DFGCHdwq7h6r8rM3vmgCUzbxGoTyw+0s7PmNUIwFY/xnbu2tj7/wCN&#10;AEWCFHllxEjblZvm80H7sQ4Gdp+b86AI8svIIA+YDl95UjLH7u1mVvu/L6HNAFqFcQKyiW5QfKWH&#10;ChsFiuD825Vy3yt/rPXigqPxL5/kwXyt4cgOpQYiBBGPukqhX/WK2NzMu/Z+oSZ7YDRsd0exyu2M&#10;eYzknLIPusyy/T88/vAC2qIwldommbO+OIuwFuBklGAI27PvfdRH/wDQAB2Cgdn6ZDCMoscaeYFD&#10;MGDfN+7Ufu/7/wA/O+gBkpUM7LAzBUjaMxjMZcHgMo2/NH/tL88f3KAG/amJIkLPs2GQyRgK25cq&#10;UUf3fn3Luf5+P4KAFIWRnnKugO5wUAR8uuFVQDu+X+Hd+XSgB7RMYlysJCuUGXwG3BTu3D78ny/N&#10;/WgAxkNL5YA5i+Ug/KvAaQLxtPzbdv8AsVP2P+3f0AGGXVg7eXJmVdny70VdrLJ1+9/e3d8eucQH&#10;JchVCCOJzOwKfKd6Ig2sj7v9Wufu5zv96rnl3/BAD+Y6jYqv8zBCQQd4DFlX12r8xDNs/PNSA0Ko&#10;EI2nO4EhiCqKzZ3IP7u7739zrQNXvpe/luSlX81riPy08okyFGYEMR833vvBfu/L/wDqBFUBpEab&#10;ImCybkJXbk5VY3KH7xXhvm9jzQBI8Z80j5GKzDeX6Asu5sdW2r/d/joAfI2xdzTAwlMZV2j8px1w&#10;B83yru2v99zQBA2z5TG0ojxluJFYJz8wX7qx/wAXmfx/JQTJcy/ElYoUUFWRTlZFPzMfRxj5vmX5&#10;lZu9BiO2BjtdlAKITJIC8jEt8ilU24j3fxbkY89aADAMTBXKz+YfKh5dWVRvMZJB2t/eVjylADWj&#10;Vo4JN2WO5XQMXYZGVUFv+ef3ePk7c0Gns/P8P+CMiWQOqKCIRkEOclnO4Fg33m2/xL/WnrF+ZUea&#10;2vy7/P8Aq/cVVDup2tkApIAeQqf6sBh8rN0/i/CkUSqoRkXAlSZjnOfMwAOQf4W+9+nTOaqPxL5/&#10;kwEVYpQnkRsdzuhRCd0ZQ8HPJfd/Dz+Gar/p5+H4b/8AAAjT91KwdI0kVj5I2F5GVztYSMCWZv4v&#10;9z61XPHv+DE72dtx6SqWPlqy7skY8sIGB+YbT91ZNnXr/wCznv8A938RiLKyyKFwSVPlxR/OGVxl&#10;ywb5v3e3zP8A9usQHoqosbLINkQZEVgTjzjnn/gW7733M++a6ALMNszSKk7RQy3CEx72Ea/IflLN&#10;93c0ZUqvyb8/jQK7v5Wvfz+/+u5BcwNavISQUk2AvEQUdsqR5TL91S2PMVaAbsr9v8yvJJM0oefb&#10;cRyncGJdHjI2qjDPyqoJ3bhv30E3n2X9fMto6QxtLDKgucFNwLf6tuJNw/1X+6zVn8flb57/AHdi&#10;9kL5luHEyTOx2qu9bYOkT442zEtt+Zs7difnWYFQGR5mLqG81Hy4Khyxb5xIML80ihVVqDH7f/b3&#10;6iDgsjQf6omSMtkyA4w0axnd93725fv1UfiXz/Jie79X+Y7cIy5kJ/d74ggUEqSq7in/ACz/AItu&#10;dv8Ac5qSlrp/Wv8AX5O/WDmHkiI+W7OVZwu5vL3erKPmOOFX+7zQQNEoi3JHmSIrG8xCq0h809Fc&#10;Z+Vf7u7PG73oNr8sV/Wr3/UQvtc+UJXx84OAwdm6BC393+JS33/egxGxtK5+4sj5DEsoXKth2CRq&#10;uFkXnd5n1oNOaPb8ETBoNsZAcnLl2kJRgq7c/P8AebaPl/xoIbu2xHO1yibDG64GxvugjOSjfeZv&#10;738GOnSgTd2331GieYqT5G5eyoW3ER/KF3E7m+X5sL0SgCMRvsZ3yw8xS8ZXPyYyq7Tn5V3fNu/+&#10;uQCWQHcVKZaAIskZOCkLjAdcfeYK33v79AArbIpdzlVcccEb2UKqEIeGWT727r8n41XPLv8AgiuZ&#10;25f+H3uX9K0y71zUbHTdKt5Lu/vpVjtrWEZlaUDcz7f4vLVf/Q+B/GJc0rILu/LfS9vx7k+taJqm&#10;jXr2OqRG0urdmDRpwCCdyfNwuWVWbb6+ueVJWlKO/Lv8y6qs0n5/oZWA6sqKyyTbgPMwvBHyPEf7&#10;u75ec8vTj8S+f5MyHYKyBJsLHGiB3X95t+6z8fekjVl+Ze/1qQH3TxK4jt3hmRnDANFgBiMs/wD0&#10;zXb91m5781pCXR/ICJlkc7jwEUtsfDqyFcFAw+6edxX/APVUz+J/L8iueXf8ELCjmPiMO3cOejbf&#10;3LAj+JVbdtb5dnLZ2GpNOePf8GMO1CjoeIyA+9coV+ZJ5Tn5W3Nt+Xb1+5QT+8/qw4JIsTKgLFUC&#10;r5R4ExbIAJ/h2fe6fP1oCXv2trbfpv6iSFEbaCfMCo0i+WAiynh/mX5m3KVbrz3zQRrF+a/r8SaM&#10;CWRgFQOuwNK7BFmyB/qQP4VXP9z/AG+lVzy7/gi/c/rmIQIihRhJvy+yP5856xEN/CMfNty1SaCi&#10;OVyMqQMhiQwETEZCysG27m3bvl2p/q+9BzjjG3lq0xMksClt5G5Xw/yDK5ZVZfmX5R+PJoNXFS1T&#10;18tfv/r7xrA4t41k4HmOjMSCSW4Ayq4Xb8v+3/wOgzdru239dy3b2t5IssQgaeKL968siri3ZxmM&#10;bx/y8c/dRnf2pNpbs2XvPmV9tVbz/PfXUrHCFVlAyJlUEZy+8bl3uu0NGm1s/wAe9O9Mj+dP1/X/&#10;ACHPExaQhG24DmWNvkiB+bK8/wDjqrv3p9KCf70dvy/PuRKMo6eXKVaTcZHZkbADDdk/vPm+8ufv&#10;/wAZoCPxL5/kx8irCyhpS7OqmEtJvL91Lp1+Vfu7vkxxQDi1v1AoZHcyuwUhXjZEZ97jnBC/dLN8&#10;0jNv+Sgkhi3MR5rQhUWS4fzA/l4HHyk5bEZ2srKc570ASCbHmMpXcImZRIMI8nVGZ4/lVnX7rfxo&#10;d+etAdbX/ruXry2gjS3mhuY72WaNN6qmNku0iRWO1dzwMrKrffT+4EoG7dHczo4iXykgUCM77hTw&#10;MtkqhH3v4Vbds3/zqPxL5/kxFxXmx5cESlWZXZoiA6EcO+D8zK3qu9/9tKktNbcv6v8Az/EidleQ&#10;lWfzUckiX77fLyyndub/AOI698gpS5n5dBI/MkcFpQXCksZfm3M33Fjb+Hb91vL+4dm/NBcNn6/5&#10;Co0e8AxMjLGXI3BgqD5maQldrf7LH+D+DrQZDHfc3mLkTDO1VykYEowWUP8AKrFdzK23+CgCKSVo&#10;nEcbsThJMplxghi/mFf4fus23+5n6gDgztuklwqAqB8p8qRwN37xF/eKG+Vt3/APXIAi580BpBlG&#10;ITagjiaTbk/Mu5l+b7rE/vOtABI3yKvnH5XIdAhAGdrZ2tv3MuW2zhevQ0ANLRKZSZAwAZUba7so&#10;YcOZPutn7u1fuf7dAEiuQkYcttUZYhV8tPMGQgBG7b23c4oAB50R+cvGYstvjUSfMD8h2j70bbsr&#10;Guz7/agBDJ52x9ql8ldqxOuSw/dbhjdt4+bPKP19aBcy7r7/APgg3myTFivly7NjkAM5wux+PvNu&#10;Hysdzn1oBu2rGmR1Rk/dCBhgCZW3Ha2VQEBmjbd83l/JQYEhk4CqSCT/AK0LtVI8qXKsP4lGVX77&#10;/wC36B0CFd4QrCEeNmGzOHORuV0HLLhfvNu/PigV9bddx3+rBJTDSAgy7t75IwyPltq/Lj+ENznf&#10;QEnZNjmed4fJdmaIKPlVwAnZQxBz/tN0/wCAUBdXtfURAq5ZUDBRsY4Z9seM4KH5m/i2q/8AwOgN&#10;JL1+8QIrtGJAWREYRBEA3N/rN7Od21tzfd+qbOKA6e7bf5fh1GLb+YVkDgxK0sm8oUUqu3MrY/ij&#10;dm2qqqm/8HoI5ftT/r7hwReSGn2bTtY+WEk7bmVvm3KrZ+X+XUK9/wDu/iRBQvyB3ljRvlZgxIYs&#10;pAQnvv8A9XJQFrr3l+I+RELlyszFXY7M70wgy4YJ91v7rKtAc3u839X2/McNqMplSRjNwsZ5ZVPK&#10;FCf+We7269u5A/ux3/L8+44yKfvKZGXMkqkeXsA42DG0tI3Vd3P/AH3QUMZowWkZRyB8sobYVBUr&#10;5YC7f3aszbv742UAGYn3LuYiPBEgxkhh+74+XdyrL/3wcdKBX0v5X/UmSUA7h50i/ulDFdzbmb5y&#10;o/i+X+H8+aATT1Wp65400L4QWnh7Tr3wN47uNf1n7LZz39hf6dd6e8V3JuW9s5hJGsKzWjrtVoZn&#10;hmSRNkj/AMfoYrDYKnhMPWo4p1MRU5/bUeTSH8nv/wDLxTfpy7GaaU2lKcv68t+v5nkHO4Oyybgj&#10;t5YG3eX++MkfN7/x7688glVXZ0ijfErKrq/GAvbafur/AHW3N89Bp7n9cwgyryyo21m+UHZ5oYHb&#10;u25+ZVZvvO39aCtIr+rtiMzCYpudHI3SEEAoeoQsPl2/N8v8B6igmct0vn/V/vJBDPbnzWt5RASW&#10;RipCyRnmcAttV12q21qNhyTvd/CvXe3+fmQv5pVEhQqsUrF3JG1kkfcpG4/e+8zHr+lJbvff+v6/&#10;B/YyHvGhiZTvOVG7nCFyf4f4kjTasny/8Dpfb/7d/UqfxP5fkSRxh4y+1dm3cshJDKdvyuiH+8u7&#10;cuf7lUSRrH+7WJQV6bTgjav3g7n+FdvTb+GanSK/q7YDyDwggIby/lUkAoTweud25sMvp65o549/&#10;wYCo0lqZibiS2PykMnD7uhXan3ueWoctLrW2+4CvJ5splkLyblLK8o25b0aMY3R42lf40/8AQG2m&#10;rvXrrr/mBCD5pY4RpF27js+Z/LPKoT91l+7mmBNGmHSNOMxq8i4yoEjYZSD821f3W7Hztv8ArsAD&#10;DheGlV33MULIFBBZHIX/AK5tt+fvz/t0ANVwpVlXytqqIBgsWtxx5rL/ABN/tf7b0AThbVVk2Sy7&#10;wsbIpOyMSbsSB0J/eFmwyn76/wA+cBWVlCM4SMMN0SJIMDaMjp826Rf738G+gCItDKWlW3SJ0IQ4&#10;f92OgD+TMT8q/wAK/cy/mUEz+F/L8wBDbkDqh4O5R5aR7uv7v+8zfdK9X/gHWgxHqX2SIXBPJjEp&#10;AHVSGZvmXyx97Pr3oAcF2AhwruCkfmrFkMX+bClflb7y/NtT5UoOgbCUAMQEh2OC8T/MVYttBCn5&#10;l+b949AEhUkmQ5Vo2Z1lxsOM/dKD7y7t0Z/jf5PwAGLKY/LWGRwXZpijdiwwuxVU/dVf++/4OlAC&#10;qmWIVN0obbLJMz/NldxiX/a2tuVl2frmgCflkim3gNFMyIisCwV1wQfb/eoFJ2TZArshVm5xI/3i&#10;BlTyFfHyy/w/N/ufiEua9fy/r5E6gXLnesQB3yy732K7A87V/gVXX71V9j/t79DIhZS8kqAhU2gz&#10;P8x+XHzOv+ztPy7aWvw+f47APgKFk8xZGPKJJnAkjwxyin/VyeX/ABNSKXwy+X5kl0IY5Ci7mYIh&#10;iCvs2oDtyCv3mZcblZtmcig2IQWJQKHaFGVAV+Rg+N7gk9EK/L8v8ffsQV9L+V/1LH2lwdsbKImJ&#10;cqFVmjV921wxXcrKy5f/AGB/A9AyGSEFFkGxm3pCyjIOVX5/MjLbWjb7vT7nz79/NBl/P6r82MCR&#10;yRshRomJLIGYFckYwF5+ZvvL83HyUEN21ZMzROIl8p3JJZSH2HbGMSSvnO1Qv/LFlHzmgCIK235Z&#10;ZAJHRdoCqZ43C5GdrMu2P7zN+tVzy7/gjOb2Xz/r8Ta0bVbbRtRS+TTbS7VRMj219GZUwAqmaCQ/&#10;u2k/ijbc6I/OyknaV38/mJKUnzed7si1nUYNQvri60+zOm2rKjm3Mi3Y+YKC6SbB+73fMRtXZ9xM&#10;05NN3X39zV269+vf/MzfLVwY3lV8NuBOWjCEcH1+X7y96kCTy0AfeWZth8lmfLbsAHj+4y/dG3/v&#10;ugBkW7zA+UDrlShJwflyCR96RW/4BQAsdwoTDRrsLAy/8sztQ5HH8LbvnVd33KAEi2CMtGpiZpNx&#10;EpJIJLBVhJ3Kx/3jQJK2g04MiPI8okSNxMqjjyQpcYJ+6zHau7/b/IGKhV2Rd2P3Z27kb/WFd7RH&#10;7rbV+X5fuUALHtywhYTs2A6HfhMLlXmB5b5TtDL/ABpzQAZZ1aNWBmcOYo0IJlljkUgS53ssYX74&#10;Vl96AFSLeoIlCyGRGwUbDMB86yNjd5ancy/f/wBugSVtCQqYpWVpC7n5N8pQ/JjeWAA3bdu5tynZ&#10;/sc0DGsjyMg8xRKU3LsJYKqBiAsf8G7Py/8AAPwAEMcDuhgY5EP76E4fKkY3zMDGu4/Nt+/+HWgB&#10;sbkJugI85vlUsSEC/cXCv8qr97dn55P4KAFZX2MCuJjImVJ83dKOrx/w7f8Alp8+NidsdApSsrLe&#10;9w2hgokKyszNt8oHbCAcu2P42Zj83J20Ehhwi7ckOxCO3AjCnlGHdW/2fxNA3bpf5ixgGR45F+X+&#10;OUDb5mPvIAPu/Nt/nQITO2LEckcshJDxouQkaHAQ4H+sUsu78qAHxkmKGaUheXkUgZkjbdiYJnP3&#10;fu7W/HsaAFKp91WTDhnEa5YsQdolxzhV3MuZO55oG3d37kWzERcybXB2xAZ+XLbmRD91myrbvl/j&#10;6H7tNpp2Yh+SJiY/M8qVVf8Adli0oHB+/wDd3bl3MxT+M04/Evn+TAVzvOEEZIDRf60hkU8Btoy0&#10;m7azMq/X7gzUgOiDeVKIy23abgSPzIv3V8pMfMqfxSOzP8mE+/Tbu7sBjyMWXllljBCxMNvmSZ3N&#10;t/vKy/Mu5v46QDreOON1LI6o6sGGcglcblCj5V+/+7b+D95QAn7wTKIlGfkZFnGSZVXahC/dWPG6&#10;UN037KA8xzk74kZ2AD+Y0rAHy2I/eYU7f3bN/C2H49c0Eylb1f8AWoSCQyBVjeeXOwMQDE6hfkEW&#10;MLx/F3TAoMruzXf+vx6jWSRsMUQyKwWSNjggY+UOBvVtv3mC/f8AWgRKRl/l3vEYg7O6MZNy9ERA&#10;27d97c3z5RPYUARRsdiLEfnEhNw2CYjHjpIp2urIv3WbYaAGhSnmuqp+9J8s8q6YPyhGB/dr99vl&#10;XL/8DoAsFywIC+WvySTtgBZB/A8Tfek3f8tG+55j/wB/IoHr8Xnv57jRh2WRudiSKxYkMxkHyLHn&#10;5V6qSrbO9ANWbQqPHtDozGZI9jjpIsq9EyF2/KQyr5jen4g2pR1f37/1+pSxKHRn2ltyGUFdoIzt&#10;UKzN/wAs1+VlqueXf8ERrfy79b/1/wAOW5BslxJGzMQCJc4DEbtqyKv93r/tipGOZ5WkjLFFfzAk&#10;JL8bGGQrRf3d3sp5oFrf+rW/z/rW/uRlCGXfCMlhvbf/AKh84LSEFvlY/Mv3KBltcRySMoWTcAjh&#10;kBRk+8SWK/dbGY+On8eaAHqkCuu+ERyNE/BfcWwMLB1yWY9VX+dBUfiXz/JlczMGHQRK5eWLdtRn&#10;IwkS7f4exb7/APUFJWdvmWFUyrIFjKSmInCoECru3FX3bWkZtu0qnz0F832/+3bfjv8A8ASYxlgB&#10;IweIKVQxqu9pVRmGfu7o/wC6312PQZj2JlMZUbnlTCykEMnZyzqu1XXaduT8+PnoAq27syzR3A3j&#10;ziqpJhSuwqFcj+6y/N/cNBjdxutPzLzBBbxlXcyrIUQLtQMu5SH2r96P+Hp+XYErX12KrySSebl3&#10;WFD80RUeU+P4cn5lXcN27nfQXtyf1va/5lgQrsTcDuQiUrwNyyDkw/8ATMfL/j0oDm5/d2v8/PyK&#10;8+FWNWieMLKAj5AZeNzYKn5tx2/N8/1oFN6+n/DjS0UUahVbzmlMoAdpEZM7fmVeNzH7u7130Ept&#10;bMleGZlBAYKfLIxOpU/P86C3O1lZf+mavlO/ag1934/x19NiybY7mctGgjPmoHnxvchvmkJPmfKv&#10;3Qq/7/vPNb4tH9/+ZRWdl3sqmOQvG0cTKScyHnLs38fTayr5fesSZS5fV/1/X5k0QYQ8sWkCkLHj&#10;KICf3jSBf4ufm3fPv9OlBn7v978BkLNkMqpJCpKFA21t56yMz/PlVPyr69+tbRjy+rJHiWQmQRx5&#10;ijbYJzzIJH2nlM5+b+9t7e9UA5YlLDZJkYYPvyXid8B5XDfeX+6q9e/rQZ8/vb6bf8Hfv17E8QWR&#10;iNnmqiKqNI4iA+8POwu37pVmzs373+tYz+J/L8i1e2u50Oh3mjIbmPVLIOLgMsd6y+c8cYTcyRQk&#10;qvM215G/1jp9z+OsqkZ7xuvv9fn+PzOrDzpLmVR/15+piMoRg8RYq584PtbbBGGKRhUb7rbdv3l2&#10;8f7FWr9d/I56jV5NfD92/wDWr+Y1UlJ+QB1DmQNKo3BWXBaMkbVZmb5v75xsRKDH2j8vx/zJ2d1E&#10;ZWJnSMYySxikfKhmkI/5Zx7to2/7FBN3a3T+v8yGFGKyBVK8+YULYeAbsFY8t/q5PlaP16vQG71v&#10;59yyVLKJGlYpiRVJKkopOQjkcmRT91aBBHZTENPDZXJXZlZo4pHjR3kJYtIq7VZl5/eNvTYaOWVr&#10;qK5ev66FKEnsn+X4CuihZ08txJEFeTzJN8ZjY7UBI/5bfeZVb7nfpQS3a7+YmVGd7FBBEWKH5whB&#10;2xrFGv3pGX7ud/v3oM3PpHz6fl+Ig3zyBXEiK0WYzIqoQ6cksPmkVm3fefudu3pQZklvBcSBNpfa&#10;sjSmPzCpkuQcbVXdtVflYsvyb3T8aTV9GTP4X8vzJGQruiMswUkEDaPNc7/MZTgD5Y8MuXbKPs6/&#10;xsmUbe8ns/69SAeahkZQEZnMshUZlIJbdC7hf9WVZW25P+3QWlbTsSRGISBjGFzztAHKIvzO5/3m&#10;Utv/AP1AxV3zKZArnC+d5aMV5D7V3Of+ef8AdX3oAn3O4cssjhIy7h1UARk9Avy7m3feag1hs/X/&#10;ACK4ZWZPMbycqJFCrgNGRxuZl9c/K1Bm3d3ZNCi/u4nHk27FshyWcluj7j/EV+ZkUJ6VnOW6Xz/r&#10;8xERQ4kGCBlVkAVTGqocq7uc72Zc/u/nT161mc5MSYna4gWTG15BlzIsQKqrttG5Y3kjX92VX+D5&#10;FoG1ZtDpYossFDGORVbYECybQu5gu3cWXdub5lyUSq+3/wBvfqIrnHIHmMzB4xNks0cez915eeoY&#10;d22FP5SBOgcrEkzSfNsQBYgCUC9TIu3erN95W/g/GgCTdJECy7yc/u3lxgRg7Q0O1cru+Zt3+5QB&#10;GIXUpAchWYfNFyxEnLl/70s3PmKOdn/AKDnJZ5JHLP5cibV2LGE/eea7qAhc/dkK7fvFNiYxQac0&#10;V7u66vu/68/8yaOPHmglpYySpSHPm+YRgq3ytu2r8u2Nv3n33GaCo/Cvn+bKwhY4WO2nBKHYhbcI&#10;l35by2+4ryfej+VNn1zQUTkyICscnluqjBLqko8wYL+YNrSbejMrHeaALKxzI3nLJIXjEbIE2xyR&#10;+SOW3Dbub+JWZqak0ZvRqe6f36orvJc3czSSXMxmuh5p82R2uZ1yVjMs33tp24VWb5E5pN31ZMpO&#10;bu9x2+FlyqiQwDBRyXmaQDDCTKqvlhvutu/nQSJbyBcqnkyRboYlAd97sB90Eqq/efezsp+dPnoK&#10;jKzvvclErY8ryHKtKUWMB1jMcS8qr/Kf4vmZc7/7/WgJS5n5dCSPz4zt/fbfLkWDc8bJGdu9Uddq&#10;7VaQfNtZ8u9ARtfX5dvn/Vu5DEtuskQjBllALOzMQ+0DDFnRlVgrblQbS7/wc7BQSW4sIHdJHQSq&#10;scQyXd/M/wBZmJPut5YaRW7f381zjW69V+Z1vhjxZc+Fbm6MEb6hptyUF3ZF/sUly8QbZFLNCsv7&#10;mRWbcv8AN+aitT9qv5ZfPXW7dj0sDj/qUpe5zRlzf5b/ANM5rV9TGoazPepZQWi3b75LO1Blt7Zc&#10;7sRhvmZtu1dw/wB7rW1NckIpy/4P5/fc8/GVlXrSqKPKn/X6GVKH3edyn78SuTmMhM4Em3+Hb/d/&#10;lWpyFhS/lOHEkXnyH98xAWaJhztj/wCWbN3bb852fcoAatqsY3REOBlHw24K45jkkRvm8tl+Vf4P&#10;49m+gBFj3qyMGnMYXJEb+ZGWbJ8oltyybtu1txc/+OUAPLBIvJlil+S5RysrbbyGIDaC7ru2wjdu&#10;lbb/AOPmp5ve5f67gRgPjawjigAZN6ttUEtucM/+tdf7vXe+z8MQJWkhmeUF2CZ8uTYTHNJtRTGM&#10;n/lmrfK3O93T75pyVnb5mc7fPr/X9M9D03xnpUHhe40S70eeaTDCzWxt4IUmlKbDLqF3J/pEjQuy&#10;tHGmxE/j/wCmfpwxdKOFnRdCHtJfb+3/AFtb7ztp16EaHI17349fP+ulzgimQf3jx3LodiAbo+By&#10;jkZ2tz97r715Zxez8/w/4IixCQxGTy5JmjO1Ub96gX+NmH3vm+Zdvz/fHvQXFNKzdyJ8F/8AVEn5&#10;VeRGI8xGKk+ajL/rPlVlMf8Av8ffraPwr5/mxk0gZmeR5Ef5MSPvRZEwEBw3yrDu+WParfPsqgBZ&#10;yrTAReWIgqqguGZ5Gc7FIWNdqqq+Y3zF/kTf1oNOb3P/ACX+vl+I5vNkaIx7Q4Kb1CkRTBPmc8fL&#10;+8+U78Ykf5PpPwx9P1f/AASuaMt/x/zE3ed5rhWmDSyIo3M8ZIPCxKNxX+Jlb7ic1Qc8e/4Mf5sU&#10;TRuPMjXaRuWTDEr1dyfl3Rtj5vr1/gzp9fl+pE7X031v/X9eY0sryCVnQ3D72jdZNxlGOZJAV8tf&#10;93bv38981oQMVXXbNI7eZMCuyQmMhYR8xWTc23b/AKxn29hv60r31Wom7K4jyxWwbznkSV4WZAzJ&#10;JHHvO3ctyn3o5Gb5nZUfY/pURimrvW/n5jGfJEsBkVY451cAiVhvCHBaQ9PM3/K391H9au99UzFt&#10;xbSf6/1uJHmRcKqxtEcACRmM0B5lkjPy7m3D5Wx8nyDpTHB627/oWCkqzK67GdlSKHa4/cRDcWGT&#10;96Tb8zdn/kDl7m2l/nt6+pLDeBS6yuJjI7hd2V3qg+QlT8q5bd97160Ggr+Ty0CFG3kiOJcTETKV&#10;ZFH3T5f8PT5xv5P3wzk9pr01+f8AwRkCIp2ovljY5VZS2xGjJaOVpPvKq79rY/j+tc4Re2vr/wAH&#10;+vwXuiE7XLCRmkIkDiTYSR8sSxW21vmm3SMN38Cda6DQFkWOER2weNZrjazNy/nFNzSNK/8AtY2x&#10;nemd70eor3V1rv8AMeivIjRSSBpZGAaGRctID80crk5bby23/b2UExnfd6/cI0hiKvFawRFGUK2W&#10;Ltu+TygiNuG/725vz6bAU2726b+pPBBhX8pZFuyNhyVURJnJfP3VZvmVZNu/FZNxT5l/kvxRdPXa&#10;P/B+f+ehH5CW0UyLG2+bzGm52i3jkH3Y5Pvsyt82786qMnJu/r/Wo3o+V7u/+Y2MM06K0ipJGrmR&#10;ZWQx+WqqFAb+Kb725mb+/T549/wYDtgkkgMjkZO7zkG9jhtoXZ8sbRs/yt9z5D7VRfuba+v9f5Es&#10;iEsyRxnETskgRGTz4gM+aQDtVV/hXd9eBU/b/wC3f1Jlq5ed1+hUMcoy8issZV2WNC5Rgo6vH8zf&#10;L8u5t2z8qowlzfa/r7iSABMSvhrghpnkjG6HavII/iVVX5dvyHenyVM/hfy/Mqn1+X6lyK3WNNkM&#10;jyEwoWOP38sRZpA0Mn95tzZU/c96n/l5/XY2Xwy+X5kDybUK+QTKsjQgTqF/csN4Vtn+sZP3jbpP&#10;ndPnrQkWMBI9zKsgZmJePICucctGcOu0bdv+wlAN21ZC4WORg4knAYPtQ794bgsxH+r2/wB3jFBn&#10;+8/qxP8ANF8oJjgjfzVY4LGUHO2AovzRt33K6VLUfif/AA/+ZPPLv+CEb95vjinkRnkW4ZraByvl&#10;/wDLSDcW8t23cyBZPU1iXz+9bzt53/r/AD8h0yhpFV4DKx+cs48qSFWCqgwN0cm0fM0arsP8b0GR&#10;MEmk3I6LGq7Zoyr7mZ0+UuVc/e/i2qv3/nT1oAjPnRb2kmaC3Z9nlsHkYh+ciRF8xv8Afk9/Wgxk&#10;mnr16iKizhQgWHzWbc8bKAvkjKA5/wBnczMo/uZoJIhAG2rEqgtM0iyCRmMqtwMgsWVl+eYt/k1P&#10;4n8vyFrf5/1/wf65JEhHmiSNt2LaXbE+SJnDYfe7fKysys25sOfXOypH5jp3d41MUlssaSqrt+9V&#10;VYjBijQbX+aQbdzbN/V/kqo/Evn+TC7Wq39bfiSSwCaVcm3yADNDDyMMD5cX7sbV2/8ALRl+/wA/&#10;PR9j/t79CuX3uX+u5YFmIgZVdx5yhXW2kiXDryolLbuFXj5W3v8AlUhKPLre5EWWF94lbymLcOZC&#10;wkO0PGCFK+ZuVtrdUT56CJOybLEbh/OuGuYwjn94F3ec29WO8bl3NJb/ADfw/f8AnPuCWkV6X+/U&#10;EVUVBAIi0jbvNkUmSNXHBkP3Y5G3bfl+/XOS9IWf9a3IlaGZNvzs0czJu3KAjLt4WPK/6z+H/wBD&#10;roJjy/av+n4a3LM0rxrHHdqfKD7wY0BEi5wsWI18uMKzbnZX+WlFp7Gwsc4lnZIEfyEgI8tYyrlQ&#10;VUSGT5d0Zbb83mb3/u9iwWmq080SQm4l81btozc3MKmJly0TpG+1WCtuXzlVfLbzmVz/ALZpdPdt&#10;v8vw6g9dxv2mBV/fSKoV5fKhkTzVJC7fMlfpGWbd+7kZMn+M9aZhJWdvmN+QiJ2EbJ9wgN+7aRh+&#10;7EY/5afN95ZGOwn2NAhpErKRGpiWZVjVkImQtExy0p+9Cq/w7vb8QB2YlnDShjJDOk0KEKYC0Srs&#10;ZyPuxxru/d7fxzQBKZN0zjnzG3sSCjWjGWX5eT8yrg/NGuz+tG+vf+v1AY9x9idl2qQwYAxKpwpO&#10;0Ngbsbfnba1LSS9fvG1Z2YrwpcIkUanyTkurqyJgElRAF3YZm3eYWWmaNJx93166+vUdNFPDLDHC&#10;sRZmVJgvmPBgqpXzYXby1kXbu2xsjv8Ac/jqPdce1vvT/W/4+oaw81+N/wAR7+bOrCS13PFHJiTM&#10;h8qeEbsyR8R7mXaqwsrunV3p+7/d/AlXtPff8b6/8Erl2IV3VnXClAvzZnk+aYKpX5YV+X5l+ff8&#10;lUR6jpFEYM127wm5VkwUOJI242+cH8tf9qH/AF3dzmp5vd5v6vt+YpW+1/wf8xxNvtVAJDD5eY5Z&#10;d+1kjVhApX5dsfmfdKt6/wDAEtXdf1/X9be4cy7r7/8AgiCN5Y0aCJRLLvBkl3CO1gCfv4hGfmZt&#10;y7VX7mz/AHzVg07aaDo3kV4mWRJnaIYj8pDmIvhVRCu39yy+Yrrn+DntQWk04vu/+B/XqLKVMmyZ&#10;IVaUSTb/ACfLXynPVwu3zGZRt2nf/t1zmunw/h/XXr36khkQqygRyFo44nVPk2r/AMslBbai7V+Z&#10;WVvXf7g009d11GPJNHJcSb47e13Rec0rkzXLY8tTIi7lWNWb7yxu8nA/260jyf8A7X9W/UiTknfp&#10;/W/UmjhCtGsDeUcsruWcqSyF4ZXgbaqOzM0cY24+T5Pnop9fl+oS0jbz/wCCV2kLxl1jaZSzR5MY&#10;3ll+QrKy/JD7s38fz4rQyJBExb7OoQr5RPknmGLfgKVzzIzHlZMbO++plLl9X/X9fmJq+jIYxJaS&#10;J5iSiVVfamVMzhjhnO3pEufl2/8A16ekl6/eZqcqcrqXverv/XoyaSeWW4MsszTXka+U91fXNxdy&#10;RxnIdd8zbljjtxFDHt9PXimW6tSpZzl8XXr/AFfv69yshLySiB8xwsYsRxh5UWT5kYO3ytCu1l/2&#10;H385oMt3p1bJWht/Lj89hPMAo3CNg0km7DI7p8si/d+VUGKDZWtp/X/B/EkKTqu5EdApkLxxzRYZ&#10;ozgnn/lmqlWb7nvQKT5Vppr/AJjGG6KNmd5Y4QrSzlynlLKd2WRB5a7flTbG0mf4xxmgwaT31K+y&#10;OQCaGOeQAyR3XmOArhm2xGB/vf3v3nLh/wCDZQQ1pdR/r87/AJv/AMnsxhIpNogeRxBIsLTNuKhT&#10;wi+Z8u6Pdu+VUf0Q76Copq99b/1uLE0m2QvARKFG47CwSQLtWR1yH4/h27KChgjK/N/o7R8K8IbD&#10;Cab/AFk752+dNI24Rp9yHrsoMpLlaa9fuJEiJjR4PtCnLQvvdUUTK2Y3KHlvM2qrSf742HNBAIwX&#10;G2GM+TOjMHkJwzLhyXY/MyybmkX+/wDWg0p9fl+pK0ck80fm7GaWNiGijzKWByWZSu5VUH5malzK&#10;3Nr+u9jQmkP7t4kmDFRDCpiAiDM7LuImP8f8LDfhHz35rA2UleyuG9YUEZSdXi3ySozKqscqGldB&#10;uWRtvyLlt/zn/boCUkvN/wBbjQjkSmM/aWl3SkGJ4UEchPzhgzMqxtuhj2s3mbPkOzFBMN2/61/4&#10;YY8aTxBFyQknLT4ZYQvL9Pnm+b5lB/g5281rFSTd9u9+vfvfv+bNCwyzSk+WR50LLHHJGoYJb46I&#10;o3Kq7vmKvJSj15vK3N8+4k01f8f8/vJo7r7OZg6lZEUhWedmEcbbVuZhn93yfLbbt+R89ESj2fn+&#10;H/BCU7aNtjHaQQkpuleeHzIG8xFUFCxSeXA2rGq4Rl/jmPWl9r3v+B+PT9TG72uysJs/ZW+yxS5K&#10;JPtRi4DpiSUoW2LGn3g3ycn1639v/t39RXTX43FEAgRiZW2xzborhehDnaOP+Wfmco279etJtSVk&#10;9X6+oFzPluuXhQKHKRxt8pD/AHt+F/d5+Xd/G/rTjLmv3QEIdUJMhLOqLCjI5dZHk3YYbjt8uL5v&#10;9IbdsR9lUZSlr7unppf+v8wiaZ/NCwK0iqyw+QqnevyrMiAH50aPcyyd/v8AvS5l3X3/APBJ30Wt&#10;yKRnQSQIokZLYvFLFk3O12wAWj2r+7bpG2+mZzk/hXz33/r8yJJQjNHuaDcqx3DxmSSItNt82adH&#10;VV87avzKrJ8+DQTGX2Xs9PPUnLxiVmETtDIxFrcAAKApUHz93yrJI/8Ay1b502cHZ98Fd35b6Xt+&#10;Pcrtcja0ilTJDK1rEIpB5LBBjALL5crL+8/eYO9NmznigTk7Wb0WpdYP5BkMCwLtRwDboss8hXCF&#10;JPlMkLfL8zfj1GQrldubrv597379f1uZMzGR7YKlzbXMLmSTy49oyRgIY/7zN/y2987eKuNkuZ9d&#10;F/X9fiYVOaXKovXW3n1/UskzQxqQPJdplEk7vsWOWRtoZedzRx/xH+Lf0qDqhdR1/r+mdDaaLbXp&#10;MdzunhaOSH7FC3lTvLnzEW6ufveRG3zRyfxufL/uE7U6alb3uXt/X9fqdkKamlzf13KN0kOnzSIX&#10;FzH8rybJA6wXAG0RvJHt3bZN25VXae/QVnJcrt+YSUYc3L/XX/LToQyXMcMcsTrLEz/OLdV3ytK+&#10;0+cHjXasO77qt8/v6yTe+t7+d7jBLbu6yZ27II0ZZRNE7tG3yuM/df721st67KDObWy7ldrJlkkt&#10;4JJZMyLIwlbL+dNvZiPuqI/L+Vv49m/5KSd1c5XF81v6t3/rqWRIGeKKNILg4ESrcMwKqv7tWtVO&#10;xV8td3ys33ynWlrfrv8A1/X9T0bkpWXa/wCL1vcjEgfBAaSRZzDPDdo1vcYJ4eIxJ5awt8okX+P+&#10;OqKi1v8Aa/Lve+vckZ5NzOWhl3uI1jtiv2iTBxsDHasMcfXzPkT/AGDjNACxN5m8SFYpt4CxRtcI&#10;InHBjaVdqtuXhTv2UDSu7EcrLKIvsSLLIjeVHa3NsfKTc22UyOm1JNzfNhmfZ5bvmgiV7af8H+v+&#10;CSlZhG8Xn7IQRLCnmL8iI+0RRpuby0kZtqqzD50T5EzTVr67A/hd7bP08t/6uNdNkkzNM7lliISJ&#10;kfyZ/l+byz8rSbV2s3X5n60iYW17/oTyo8kLIqPbMXjLRndGZC4yIjn5cM37z5f/AK9BoQyR3cj7&#10;mjYyQQK1wqoUgTKnZv8A+en3cNt6vQZyjJu+/wA/8yJornyItqRIXeKacBGxAVXKKHGVVvLwF2/P&#10;97+OghprcaipKFjtLZg0UjGMNI/llWO4ky/JJt3bdrNuP8GKBw5rcy/Hr/w3qSrLeFGjmsofPeSQ&#10;QzrJvRS5yyRq3ypGq/7nz+3FD8vxNE5XtJW+/wBfMsEFdltcKFLhS7PA3JRceYjR7WaRs58xm3v9&#10;egaO691+pXePZvLEwLCVQw7AolEhxuEu1VhXb82ZN7o/8dBJIlsU2rIqQvHsAkZmmkcO2USNW/1m&#10;1VRVXd86b33j7lAEnmyjetzbrFuEjsVcoIZvuq0vlt91W+VV/eOj/I6Ula2m39dxJ20Xft835/N9&#10;7/44X8tzCl1EkqL+7eeLzS0O4fPM9um1ZNu3y9279wnJTNMzk1d3jf1e40hQrMipPE8TW0VxbnCx&#10;QR/NH8ybW3M+f3e3zkcfP0oJdun/AAf6/wCHs7+5PbhJY5I4HdpVAkaS5DOC+Pla127UVofmfa29&#10;933/AO5Tas7A7N6X/wCD+JHJNtMaRbt0rjy5ABIktwCNiywBVXduO51VfnRP79OPxL5/kwdk9H8/&#10;6/r8yJnks2jtpFmVJ438qITZkhmEu6ZRnzF8l2ZpNv303+T71JomopJ6P7+rLQh3yBjsi3gG5MeY&#10;2WNRkIySNtTeu4sF+fmgskKoyPJFMksW5ox5Ofs6QjltxUlpJDu/1Z2Y/Wgn3f7v4DfNjhaN48TK&#10;9tIp2v5ZiK8tvi/iVf8AgFAara8u93/n3LJikmtVQLFChRXtvJQRsksq/Mr443TqzN/HSvrbyuaK&#10;Ll/wStL5ZaPatzcCNY9scY2qzpwr7937vftZvmb/AJZ9Kaeuj1T/ABKl/d+fL+F7fMk88/a3VjJc&#10;Tm3LpGnCIHC74yOm0t8qyff2UEybvb+W2+9u6/r7/sQs08KyiLTnlEikKJpAghA+9cwp/wAtFb0X&#10;qkf/AHwESdk2PzLA7LayCeAxK2ZI1iklOPniOctDGv8ACqjeOM0Gcpa+7p6aX/r/ADFeJtQ2zSSm&#10;OWJohDAgSORzuwq+Y27zAGzuXb+J7gknK7b9WD2olkkAJgICLK0Q2tGYiWRy7fK0jfdaHbjZ8/Oe&#10;AkR7g2+Fa5kWSdxHBJ8rorM/zCKFTu2sqxx/O3P33JoIqbW63/r8ypLHJOsyKzxgEI/2mUMElVuY&#10;Q4/dw+YvzN5bBO9Bi1dNdxFtvP2rBcyMJU88RbmVowG2hzGW8vyd/wB6Pb8+/qd9bxXKrb63HG6X&#10;xf8AB+79WXm2LKFmgkNr9lMTTh4/MM245fYdrN5bH/Uqzwp/BspX928emh0prqr/AD1/B2KzTx3M&#10;cf2naoSUJAm+SGWYxYQYbcW3fw7Yx8pFH92O/wCX59yOZON36P1/rUIjcRb98CFFuCz24YOkcbL8&#10;0+/55PtWefm8wfnUzl0Xz/r+v85V0pNr+v8ALd/q+i2rvLHMf7QlEQtXibMRZfJmZljE7HczM391&#10;tnyfwfx0bfY/X8bMyT0k3K//AA/9PV66WGwsTCMCQGGeDeoAW2xGFBllcKWRsbtv8D/czRye95b/&#10;APAv/WhSk0tPX+umpamuBJzcSB5JJkhJhtGedIt2YmX/AJZx/MqyfaF+dEfY7P3PZ+f4f8EfPreW&#10;qX9fMikgn3vJBHeQkz+Y8Mbo0lxIwVZBLtVm/fNgx/O8Lv8APsWlzRtaztvfS9/66jfvNuPz737/&#10;ANO9wLxKQxMyujx3CsVYuHcfu3uFb5f3O1VVt2xPM+6d9KOvu9H/AMP+gfY13vp+F/67+ZatmZXe&#10;eCVIYpJWuZnnbDGdV3HbuX96pXc21f8AgC4qTSMrK60Vn/XUZGUadpjvmkvJS8yNIJi8ThdoYLuk&#10;jjbrGPv4POygE+ZXI7q2jR5mCi0WU7Fl84M7qq8QxtIAy/N96Pdvz3cUGTl711p/XUPK85II5TP9&#10;njyGEDSG4hdBk+RKV+63/TT5OPn3gfO1Jrbr3Nbcy97fyASrHDEqRpbB7hZg9yHFy1qh2xoZJGVp&#10;o2+aSbK7KQpSUF+n/B/q7LUazpKgkaPfL5zWi+Q0ks88qsN4Mm2OzhC7ljXcjzIm7e9W+W2l7/P8&#10;en3dSb2lrL/h+3b+t7lbeqO0CyXd8p8m5c4b95cR/JNJBuVjGsbMq7VbYP40ofwL1/zMk9ZL+tk/&#10;0FaKRVkiurjb50bl3j2DeFdQVjU7WnVmKw7Zv3PneYXNQXLm+1/X3C28zE3UjgzIYrW0tpJ2CK4M&#10;rSzRKIkjWHyV2ltxdPkfZ8mxKAjKz12e/UkeTMryR7Jo3eDc0yLb7RjEErXbbmmkX5Vjg8v7qJ9y&#10;gV9dunZf09f+D19pVitxJJcoyxsyziUKVBnmmC7jHJHLuaO32/Nu2v8AP8/yda0bt6/1/X/BXuZJ&#10;KTnfXX9WWxE8ikiGO1kuleTzIZRKfKKkJMrDEcflrujaORXffn59/XMtJLYlspLixS4kEhhkitY4&#10;YnAE7Kn/AC1mVH/ib73yt9/+B6Gk+nXQ2hpG79b/AJjBHuSOdIQgGRn7O7W84kG5mdwBJE38TRyq&#10;+z+GldXa6rULR+PXv8/+H8/wGyKTC48iC4PlKILoBAqM5UKssfysq/3Rx5nV0picE9tvvX9feIsg&#10;SeBkEiXdumzzJFYNOqDEotY4ttqrR9vL5f1Wm3d3MbpSsuv/AAbXJSQs1wyzzRNKhLJ5Es7rcSjL&#10;SNt/djzI/wDWPufZ/df+BEveb8kvvsQKkHnRJJNJMWicB47Zt7heV8tY9u5IW2/PJs3v/ufIXvqt&#10;TGStNfP8t/xLChzC0jRSGS5nNr5l66jdERuZ2A2ySSMvyou0v/B/t0CSbTv9rX/gkiRfZ08h5boT&#10;mT9zJcny7MQ/LlRHt2xqr/Ksc7Ovz85oTvqbJWTUtL7dfXuKrSLdvGR506SB5PNmSNUCpzIZgvlr&#10;u+VVjjI3p+iVrabCd7yt539LlTfdyJOBcQqd0l1M05X7PCoLuIIops5j2t5ayZd3zwlae4u7/L9P&#10;1MJNyXx/j/Xl28/7lP7Y72oiuY/MjWVd6oMMIJXy5aaD/aVflZUc/IPuZ3WoxvddPO/3nO6r5LOP&#10;w9/627+hplba68ibdM8NvMWjjukjM7Lt2vGZP9VJubb5cal/JROtZO6uvn6iTVRc2zjf9fP1FDCP&#10;EkNy8UcReO5FvErhEK4iU+b95mb5W2/c+/z2Qfa935fdrv8AMc0bMrC4tJULhHjKTIWlVVy24TNt&#10;hVVb5mjPfrig0XvK7S9bFaS5SeF1LCGBCGe7tIHtrlyvMls7Ov8ApKqwVVmAz/Bsc0Cc1aXSMf8A&#10;2zf+ut3qXoCkxWWGPZ5sZihSYGNizKCZXL5aRn+7G+1IUT60m0tzeMoSen9fL+vvIrgyTxQ+ZctE&#10;kEbI5igCoCWVGj3BerL975vvv36E6e7bf5fh1FNXUY/L8ie3Cvv3w7UgYQ22Zj9oEYTzAyqB8yyN&#10;8q/KX+vSp92D6t/e/wDL9TohHm93l+HXbX5/1f5jZIri3+y/ZFWHzVmkd08t1WNzhx5j7lWSNjt3&#10;f98Zpae//Wv/AA5Li4yjb+u33P8AMkQJG80wvZbp3zCIokMO1dmGVIx807K3zeYFWjl93z3/AOBt&#10;f5dxJW5nr72n3WuVdrlNkwkV4kXz0uUYCN5gQg8sN95l+aJf+Bmrja2nfz3+Yldr3rf195NbW0dn&#10;HuuLm5WOKN98qyqVkaRmxHsbdmRty87t/wAnXK0O7Wj+Y4e7by3+e/5kskyQfJOpyAJ2t5maVS5X&#10;akoKfe+X+Fm+SolFuXr+m/8AXmXKSl/wSqjwSzWrec1tcTTeXMrjy0dVPmRb5FXy/MbbtVFYu6ff&#10;6cn7z+rGd4pxf83lr/X9dGWpXkO66jMUSSX0cZYg75wU8uKKKEN5at96Tz9x2ff7VMfiXz/Jk1G3&#10;yv8Am19Ss11JFN9mvC0Kpc/aDJFglrcIy5Dsu2Pzm3bvMD73fnFWkrqS/roYTf2XH4vXz06+v3Fi&#10;aeSOCLaJWFurmyuQFhm8uYs3lSxj94zKpb5lVLZy+NnyVHL73L/XcUpq2j1f3/1/XQqQ3kqxPcrb&#10;xTCER/Z5VlLRyO/7uaR1Pl/NbtuZtyJl+c7HrTlvJt6/11/rUxhUav0iv6/q3oX4Ni3Fs4ukR5I2&#10;jtmkjHno7szLdPb5ZFjaMbUkBT+DYhrOfxP5fkdkN2/IpXfnjfcxSRmKIP8AbBHAkDgSjy4biCQr&#10;tj8z7u0q6O7vM+3k10RtfX+n5nHi1NqfJfl2n/X3v8/OWDTLcW0kE0cUe+zjSO4vGErGZyZS9vyz&#10;SGRm+aO3YJ8n8ceyk5Nu/wDX9eY6OFgqbTj72/8An0/roJKkunQTTz796KkkcUSMsUQMeyPbEzZ2&#10;yRqzMv8Af2fU0kpS00X4/r/WpM704Sk/w0fwX/QhsEjREitVDSSXHnXV5KzLCRIm5IxH/rI5G+6P&#10;3f8Av70qp/Drvdff/VzKjFOUUve/n9Pn693f+cVEBjAtxcecRNFM9vb+YoWYsiwSFvl+XtGzJ/f+&#10;SsjaN+n8/wCPn6/1/ctNHcBLaHZbHyFdYS5dXjilRY5yIovnYL8y7ZG373znPNJ2T5nv3/rc2vNK&#10;1r+a1/D9WVS4gumtMrEqxpDFEFP+kJnDSMSv75uVWNv++KTl7vMvx9fUwk9bSv63b/r5P8x4Eajy&#10;FglaOHzEF/Owma4B2loxHH+83R7lWHdsR+eaOePf8GHMuXSPNL/0v+v6sOdDFHtkjWJplkedIAW+&#10;zw52CVp1/i/imC/f39qozkpLl5o7f1v+C+fmWg8EU+6VRdbwI8SyBHJC7VZY9q+Y3zfMxMaSJ+gJ&#10;Wur9/wCv+CeLwRo9tGU+SNZvLuZZcG28xl+eCTf+88xuGj3Omz/b7fUH7+VYzMkSRRXNzcKGJS3c&#10;ocwxPwYJ5drbeGX5mfeh2J60EKUVs/wYwCCTdFBHcKZpWlEUpRbWMlfniWN/+W27c3l/36Tdldkv&#10;7Ts3GX597evf5jrqOCNYFmeS2eVYn8uFVSUMxaMBiu1ePnMjMtCae3QTVkn/ADL/ACZatIJo99q8&#10;RnihcmRNiooh2FImi2KqqzL80n+3zQ3ZXZcVZNvr/WpMkMdvbyNNGkkUyDyo4SDNCFO/fMOTHJGv&#10;mMu7v8iUyzHnS4nSQzzEWccgK2nllpmDbWjZAf8AlnMrbpl3fwfJT0t1vff+v68zn3NB3UQbAXMy&#10;wLGkkcgJMTbXQOg+bzA38S8p8+/0pA3bVsIbdZ1XJUX2wO8gR33J/CjRt97dj52HyJ/f+fkKj8S+&#10;f5MrtcMk7NtENzE0fkqkX2ZYkVWWdoy33JGVvn/gdKCHZav0v+JLJLbszCIeasMcE8pWONm3iT52&#10;kc/66NV6pk7H9+aC3JtWYolgDTSRtbvC8rSSr5Ety0IbmJ2UsZZBnasMiiRYf40+5SUUm33NeZWv&#10;f/O/b1/4clt42vvs62seVkBKmUh5bkLzLi1/dtH8y/PuiTen0obsrmd4dn/XzFaQJOI7oxy3XkyR&#10;CNnksvLZSzG2SWX93tjX92q/df74fikpKXf5hLlsrd/n8/8AglCCRVnaR/Nud86osEJjeSBIYt0s&#10;JHyrLDNJtb5d8h+TKf371i/Myg+WUrPt5lppmu1ktHhlSa3HnQxSsnmOjI0oY7lj2ssu5drfcR/r&#10;SNoyjb+X+vzCVbi9i2OFimt1WKVJCzPMpKs6qflRmhk3bW/ubE+fpQVB3Xo7CPM0SRSxu6/Ps5h4&#10;hZtoOcLub92q/wB/Y/zpjrQVdcsbed/0L6ard+U9sl5ewxlU2wGXKPcSjgNC7bZPOX+GRt9SopO5&#10;r7WpKDjzLk0v8/vKPktG0cQtOFaR3jmKqymQZUxsGJWSNh/q1zVGRV2I7hoVP2ixjX/VRAO25mMn&#10;mbvl8xl3fN9/ehegTSbu9f6/4JqmR4LZ7u2EZZlco0kjBjG42DJc/eX+L+Lf9z3nkj2/FjauvW6/&#10;r7zPRHmMMRSYn5ZI4hGGjdguWEtwP3nzfe+bJePjFUYuKev2e+/4PXf17kzyRmR7f7GqLIY3kicu&#10;scaxrgCMgruXbubke9BUrKPL/Xdv7xha2YLCpEiygSrBFvj8ox7hJh/uzGRf4mz/AI5/8vP67FJa&#10;K/TX57/qSW8dvLNuM7sZl4cRnBjxgRHd8u3P3pNvz1M/ify/IokEiMzS2yzb0DKwi2qkgb90fM83&#10;55Fj/iHXeT1ojHmuAx7eO0AeF0hngPmPBtZ2uWYc7iPurG23y4/ufXiqp9fl+pLTv/X9X/rs4LJE&#10;jyqH82480IUbzpHjRpV3O4YbQqpv8tlTfjg1WkV/V2wcE3fXz/r/AIcorLChkgSDzZY5DApYF1AQ&#10;8NGAqxq27Pllm96ozkrO3zNBtk6uspeAiYMk8amRXYbV8m4jHy+Y3KtJCvKfTNBpFe7r11+//gDG&#10;uIxIFURgxk+Q0RjKRPF8xZoHVVVWZWVlkbe+fwoCUuXzuVJruZvtNwHJtiE3QyRMF8xirsIo/wCH&#10;n/Vsq/8AA+PnNhp3VySUEhYmgGWgcyqyf6mMhWjKMn7tmYNt3LvdPuZ4+QBtLdhNBGzQuQ/lQSRG&#10;1WKI/dZdrRLLLtmjXdncvmOj/f20Ey3j6/qi5LNdBVSIvGSJnSDiSQYGEjAkWQNbt/0zEOx/XO+l&#10;yq/Nrf8ApFb6actvxKVq3mbJd+Sm5Z7di8MhmXePIby/vR/NtaORgj/lTGPkt5/KeRFgWFpFRI/m&#10;gjgZTuYxiHarbWGGaQPs69ankj2/Fit1/wDAO22vr+JA2yYeb5htRbugQTRqyyyckwsw2fu5vuxy&#10;MuSlUFle/X+vxLO9Xjjm3QW1qGfckTrL5MrDHkp5Y3Ln721lCUGselvn/wAH+v8A7SO3tZZZDGEj&#10;KGASyiS48m1K7vkuPkZZPl+Vdu75H9KDQbt+0QoZvNmEUbybbmRIeGfy4vKZG2tG23G1Y3dNm/f1&#10;oFpbpb8P6uIHeYB3Rsqvli3zIuwjIDK0afNtz8xbe70GA3zpY2XfEPNtt3yToWJIKnYs6/N5bfw/&#10;u32Pw/rR5k6367/137/19h+WmmlUxxRfvFcJcSRrKBcJwwEjeTNGzMy/udjodtAXbly/8P8A1r5i&#10;JGwRLaSCLejtbpdxhVDk/djkhyu5o9u2GOT/AH970HQo+7Z9dRXjnaBt8haQZkaQ7HBXfsCxwvtj&#10;t/4d0fl/7fmb0oBQVmu+7G20SNcKZGcBX8zMaLJPxDwp3L8uW3SNJtff9zf1p3ttdCUOstX/AFv3&#10;/rcY0Ycyyxu0pjBkNtNE5il37Q7qwk3fMu7a3VefWkTL3ZX+f6MnYxW88flRvKJgGeyimVB9mIG7&#10;bO21JPmLfMi702bN++qn8T+X5BHSWmq/r9QjGyUp+9jgcusX7oTAkuchpB80kf8ADtMj+9Sa2d/w&#10;t537jHNos8E1xL9jZXMKTPAzxyjO1ox5fCsv8LTLsTj5/wCOgSUb+mvz+7z7/N/Y1ri0tWWKWK7a&#10;GezUzsnngSXDbshX8wsWZU6KrfIv/jgbyhF8rUun9dfXv3Kdw8Me24BnnSQrOYAGmX7Q6bWM8p+a&#10;Tc2NvmD5H/j60ETaeq+ZnsFlR5jAkkm3HkgvIgDn5TkfMJI8/Kyts+Qco70GE4/a+/8AzHLHIoeR&#10;Hch41ZFAJjSTOxC33lkyzvJJ5h+5vR6CeV25v+H/AK6hHsBZp4YQbdzbEQtmOZ3j6tDtj/fM33cs&#10;6b/9w0Ci7O/3hM8sQ27hC74l2sRN+8HyHz1X725drNtVOY8+u/Op0+f6G5FHM6faPmljdkU74JU8&#10;sspxtZGXdGjfN88hR/nrMStbTb+u5LAkslwGEjokkcmQ7bdp2btsDsdrNLt2qrLn881p7Ty/H/gD&#10;EtmjYiR3l8tiRAu5tsUhGx0kw26R/u/Lu7etVH4V8/zZXJLt+KH+bHboFltIy/yhwmJP4mWNi0gX&#10;avUuudiJ1c1RJAZp0Vo4t0geMSLIoAEhkJV0mj2/dj2rGGb5M0APJd5hDE5kUhHSaXbsTYMjy7hP&#10;vNGzSKG/2Nu89aALVqzDC+TG29ZQTIxEccUZ2lyx2/NIzN8x+/8AzCo/Evn+TK6IUDrFHM8oDPHc&#10;JIvC5yyBh+7ZX+7/AJ4BO13bYrSzea5kidsoA7wGLLsUGNkrBfmVW+62fv8A0oEWpJDIFlaAKEjA&#10;b5syxRzHc77z12x/eUL8hT/vsKTTbcvv/wCGF821gMFsiyFHYmR4x5j7WBMTKG+ZW+baysoTZ+dB&#10;ovil8vyGrFaRuJJbtmMW4WsU0BeLBGXwyfMuJAzbm+/v2J8mMhQq2yyBWkaSflisUL5G6MZH3/mj&#10;+0Rlm+Vv4OtAEMcTtHBLCpWIEhJVyURjJkGVR+8WT5vmbdQJq+jGF2jbMhR5A7u7wyACJFbhpjnc&#10;rf3l/N/+ejaadmRGV5Pz/Qsrcv5Ujjy7m3lVJ0kABCyDAKsJFXl/l2sqpSG7RlfW7vt/X9Mi8xQT&#10;JDcOBHHvki8oNGlzuYAFCf30bfNt/eJs+f2oLCOXdkxwXU0XlLDvk2JO0ud8DRq/lszJtZFKq4RB&#10;87v2Ad0/h/r5u5LGZvMk+1RrcIqsTbpkSRJIvMkpHl/MzBf9Xv8A429amPwr5/mwEjLnbHJDGhbE&#10;jyvhiBESsEhVfmmjUZX943nJWIFGREMjpEE2S7txXOVnHEgCyf6mNl+ZW/8AH+uan8T+X5E8ke34&#10;suSeZbmFmigUzRNsniPmH9xF8pcAyMkm77zfJvw5oj8S+f5MaVlYFijEMbiISLIwKoymSad5GY3E&#10;gB/5Zr8yr5n8aF6kdtLfIRzHmKNGaApMyQpcQKibiGIZ2C/upPvLu+45KdhXQZtX513t/n+JX8qO&#10;KNY3dldZiUkSQKyNL/rEYSZ3Luy3fpQQrdb/AC/4JaK/vJVzC6Qoik/KHY43K0bDcv7tvvbV2fXr&#10;QVyPy+9/5FfdcSqpmj2ARSxSNnOVlJcuFQ7dr/ebalBOsX5p/wBfeNimSVpCVWNfLgMM3zsjRIMK&#10;AOHi2soRW/g/kCK4KyvFC8oaaWZp0kVSpklJy8Ttt8tV27Wk29U2c0AT/uSojkWDJSRo8YRzLnIA&#10;I+X5v4uRz+dB0EEJUN5jrDC8heJIhuMrDH7xRJ91mX7wLZX+5QA1Z4Rstkh2NGzCWaYsoeJlbZnK&#10;7j/C4ZV2P9xNlVyS7fijHmvG34ijzY4yY1eTzjkiRkjNs0Y2t5bLu/10f/PRV+d07dZJIlu4pIWZ&#10;JpTn7kUqtGyNyrodi+ZtbDfwon3x61XJLt+KNedWv17DwgRFVlbzpEwoLOYCAcqTKv3ivB6b/wBa&#10;kPaLz/r5jreSKZ40le1aSMMjyRM7udxwDIWVVyrfu42bY/zf98BV9L+V/wBRwkUyMrSzKrTPHHPI&#10;+Jo3UphDGuV8uJV2r5iv9/CP3AMZiO0n8yC53wzxyBlaFLcRndypdcrIGO3buLun97j5AhpK8uv+&#10;e/5kSAJ5qLIpEsYij+Q7yVPmGRCfvKd21d/ydaDIRjGJDJOVKlQJF2sE2j5QzgbdzbvmZl+T+oa+&#10;75+5+f66ry1HY86RIo7hkRiHVxEvJjG7dGflZlblY1Xn+oP3eX+78+/37jFuRvYxtJLJFxI00YVQ&#10;z/wFRt2sdrNGwWgIuOy/X836gLizdZB5VwXjD+cq5Eojx8syPt2yK3zblZPx7xhQ+OSKMq0akl41&#10;JGzDKo2lWKtt2tnH99HoKi7O4y1meRpH3LJ9pZmG5TktH93ZGRkeWvzNtkoJBZVeZ1ZW2bG83JZo&#10;llC7gInbCzbv4oz88fJSSgqT5nckuAVTeY1mjjiiV5zJIVbzDgABVZ1aNvurtRNqbB60EkbKYYUn&#10;cu0RdQYRGsbIAeJWDbpFVlX728uf4aAEkuFkEk07ZKHGI34aInjaGZdzerUAQ5WeVX8xFtgqrMQQ&#10;JY1kO1VBb5mbcdp3K+3+5QZ+z130/H+vP8DQkshG5dUWKExv5DZBlZfl5ZQx8xZN25tq8yfcHSgb&#10;gumj9SCGFkRSA00Z8wkMQJJZcqAgH3Vjhj/5aFvuP70DjG17ksbLFMtyY3l2SumEO9tjjAQZ+8q/&#10;3qCfcv8A1a9/68htzLbyFMMbbY5zAApaTH8Zwdq+X/Cud/60Ey5ennff+vuIlWyRFZgHBYufmAe5&#10;3NwspG3cqKzDlO9A4bv0/VCwwuInlQyopWTyoGdWcheWXP3cr92P+PBPU1nOXRfP+v6/z0SsrE1p&#10;BbhgfLL42eeUMcijd1Yxlk2/3VbPX86JfBH5fkUrX12FukjLiO2upQJpmeMyFfLQKP8AVRsNsO5v&#10;u7l3/jUx+JfP8mJ6Xv03Ibf94gDRt58bkSO4LeV5hCoXXaT+8bd80apsqQFO6VtoLysiqxMS/MFP&#10;AkMY+ZW8z7u5X+/22GtP3n9WAHgjZGjMLxXMi5d4y6GPYPlKqTt3Sr88is3+NaCvql1YFxIojdsJ&#10;NCIXm8kDYUOFMxb5t+3+Lv8AwUEOfSPn0/L8R0U6pbtaiQyW8peO3YA4hY/cA3/NtduNv+x8nfNc&#10;7tb5eY4xj8Wvze1imm0TOBJkxwALbK53tIvyl9w+Uqy8rub50qR/b/7d/URDHEy8YkMsTtDK2w7C&#10;fvo5bbJt2/7ex99GxQ+MO7uyrI805cMXUKinOPM427iq/eVV+c80FK3l89/61/4PWDkQPzDvdlBQ&#10;hmwZJFPJVT+72yN8u1uU/vr3DSPwr5/myQWTgRtND5bSExbmfiMMvClTuZdrH5G3f39j0BP4X8vz&#10;EjEcELlJHYkLG7mVsxuOFOCvG07WWTd/rCibDQTJfDFee/3/AOY5tmGXaduIUMgVJDJGU5Qt8zrt&#10;5bzPk+vegiztfz/r+u4wKh3IUkLRNiP5gEaI/cBP3dyt8yhloEVZECEg7d5dfMWckui56Kv/ALOp&#10;/GgC6kBbKRSI4PEu8/LArMrKyOPm+Xb8x/74oNYJWvu+/wDX5ldAswZZGIVN4gSFuZVzkl2PRW6q&#10;y/vE+v3gfup26v1IBDnIUzOqZxNKm5Is/wAOwfMzN1XdnvQTye95b/8AAv8A1oSGL94Ira5nkLQI&#10;FWRxCCzDdiIfNs2/MyBieecYoNCBTIHZY7sOWAEgkDDZx+9HmbdqzRHc2G378/JQA/7PD5biSCNi&#10;cOJX3HKj5onKL/y02/ekZfM35U/JxQBPFH9piilkclU3Es+Oqfc2tt2qn3VZcJnPNBpHWLS3638/&#10;v6aCO3JMTyyyIN6sw2tHk4VQjAq0bY+8v55oHK9ly7fj5f1v+JR8qRPOM0sZXKsFVmaSVjksPLOW&#10;WSFvmb/Ggy9SxFC4jaQokgILOwVi5QDAlY8fud3yttXkp+YBMFVkSNiI2YY3gt5UyZztRB8zKvzO&#10;u3/gdAEt3bR25iNm7CPbGDMhVoyZB8yNnKxx9FVm+dPXmqlFLlt/Wn/B/ICvIlwIzKViKox/ftkq&#10;ydTExRl/eD+Esv41IFGRMkvHNIvmIgKRticRn/WO27cdqt8y7emKDnJYoSp8pwkjeWdjSCVXYKAU&#10;lJG1d3y/xKOjJQNX6X+Q9EkMcePJeM752JbYUZjtYABd3zLt+Zm2elA4/Evn+THLEFgadH3MAwkh&#10;lIfMGeGicbWVV/2fn70GqSWxEk4ViriE/Mr7VbdIiqmAQ/yr8qt8u77796CrOzfRD7kAhGucSh2W&#10;TLswIf7hyV3KvzbV3MvH8wRIYpm2y2vlKAS4SUhVEIGPnZmZty5bDbf4/kegBk8itiTBDwxhn+6/&#10;lj+FVc/e/wCufJ6UBuRbj5ccrytJbhSFZ4GP7x+ShxukZlVv3e5tlAef9f1qNEUriJ3kleePbJFa&#10;CZeIYyxBVhuT5v8Anky7+ux+9AE8kgXbiQ78q+SGOAzMNrqflkVflXaFTfzQVF8r1v8Ad+Iw7bdn&#10;cMrRbNjptw8oc8llOGjYd1Xy+v40Gt3a/W17f1/X5ldUt0VmWTyl+YODuLvxmJR1+b3X86AaurA2&#10;2aFfL3ny0ZRbuNpmkY42k7lXCttbcv8AOgU/hfy/MkWMJF5as6vGhMqqFOxgflKsfu/dSPb8n8fz&#10;+lc8u/4IxGb3aNfmMjs7Z4IlSP5SsvI3Mqpu3bTx/fNSA5CRLBIWQAbpCFQM04/2gy7Yyp+6x9Pv&#10;5PyBUfiXz/Ji/J57H5Y/OdiWZm2lW4CYHmSCbd93+BzQaXjLd/e7fqaAsfNtpXVYzHCSrSgKhY4z&#10;tYDHzbf8RsoNOVtX/wCHMnEkcRjAkVm5SRD1jZl3HaxLeWvZvc7KDncJLpf0/q5C6PH8sbRZEhRl&#10;UtuHPzSA8Fv3ffbs3j6Gg53FrckG55C7Y3xsixMq7TKinJJXG3n7rKv/ANagOSXb8UWw+5XOPk8x&#10;ikbfKfmGGDKnzMzN167O9BcFZX7kNvHbQo6+TuVkcgZ8sBxk+Yp+ZvMX+FmXzPXrQax+JfP8mVyz&#10;NboFywjk3ETH7xbb86shb5f7zMy/x0EksQ/1UsO5JSd3llmi3OpyXYj+Lo3+x270GkodV93+X+Rp&#10;Sid2zLO0ocLGJAVVGLDLbFbdxu++38f8CdaBQstFfX9P687lB5cNJGrRHBA+aFZfMdPvKVYqVX+H&#10;d7DigIbv0/VCt5swLL5YCIzRxquwhQFDlSM7ip+Xb+FBqQIJJSVaUZdlMURTJAX7z7z/AKn08z7h&#10;/mATvESdm2IzKxYx/LJ5iOMbN4+Vs4bOW+X2oAYJIGDoYHSQkF3WRdxMW0oyuv3WUn7irsx/rPWg&#10;BAse2VYt0kwAkKNGpMvOWKSj7si/xLvG/NACRxSMEkO1RKzMsccx3ADl/MC/L/e+8m8+9ACMULjd&#10;GgM6M6SFVLSKj8xq3H93czNs9jQT7vw/hr67jUChGdJA5Ux/vJhsBiQsd8R+X/Vtwx+/1oKGTO0s&#10;KCNV8/duKyPgRrIccN8vy/KzN+OPcM5e9ZrXfy7dyFYuQ4dD8zRmV3DywMzZKgL8vzN6r86UGZfu&#10;i0UQV3KyELuPlK7Rr0Ajcfwt/FuP50GusI+bfrr/AF+JTENz+9jMkkuId/nMjAKo28xseM/Mq53b&#10;/wC5QL/H8v12+RK1u8SwJKzSSlcRo5PlZcZU7P8AlouWZXZX5x92gIdYvz/yYDbCsShfLPlkwuqG&#10;TyyGzcANJ8qsu5VZdu/Z/H3oHJ2kn3TX6knnSI6+WWUkhzJCixhAhwXUD7u7hm+526E0bmibTuiI&#10;qrSyM05eRnbD+Zvbe5yUkH8Pmfh8/FAndu7Zbilt2inM+4+SFCPt+dfVgSuZFU8bSC/FADGz8zRt&#10;HEkhwM/ckQjuq9ZGzuVm9/SgCFl3BSscTFvlO0MzfJypVD91l/2T9z59tAEkRthPayAPchJGE0Eb&#10;FWuVk2+ZCZSu2O4kjPysyv8A3Pqne2m41vrqauoXNpczyTWsMgswxjWNFCG1ZVVQZ0Hyt8rsshj3&#10;8/rME0tf68/+AVOzatqzHk/e7VLsEh3tJKCojJYqsSR+Wv3WyzKrL8nz1pbz/rT+uvW9/sQRLIH2&#10;RyRnb+84V8OAPu+Yf4F/u5NIesX5hKzTCIhz5sjL8sgzlQeRHhVO78fegfu/3vwFlhuDJlkJGfLh&#10;KY2sG56f8s9v8bMetBJK8Soxt55B5yzIY4yucLIm3Mcyn+JuG2/ImygqPxL5/kyN1EcTOrLcMJG3&#10;sq7l44G9vutubdtVvvpQP3N9fT+v8xrvG0ELxs65kj8tHBWOTdhCzRxfNGFb7jMv8dAueXf8EPht&#10;2mYxCaKNW3urAlQkmG3CTO1lXb+73N/sbP8AaqN37vR/8P8AoVze5/5L/Xy/EhZWiQyETOwjQjyw&#10;AJArY8wttMci7Pl3NGfk7VJbdlcjiYnLGF2YOcxxsuwIRxu3Ebv9oqUB7J2rdJLYhVNddv68xIgH&#10;5hVi0XytK2I9hO4kJnu33VU0WV79f6/Ehyb3GidhGQR5c8bEiVl3bO/lyBfvRt/C3asDWMua/dDL&#10;zzJPJ3mNJW2sETjagbduUryrdGEf480Ey9+1tbb9N/Uk/eTMCM7lKjcE2IgTgtcY+b5f+WasycO/&#10;rWn/AE8/D8N/+AHwed/lt9/crhphuSSQbzKdsQj2zENwYi/Rgy/OvPyfqdAjFp3a/ElmKCHyCoHO&#10;0Cc7yABvbEq9RGzNtX/np/H12Yz+J/L8iub3eb+r7fmMto49pkVkMUYViZl+VnJwAP7zPn/c4o55&#10;d/wQR+FfP82NHlIZHcyGdj8rIN0UQU5VA2futn5WX+H1qSh4mlf90JpbdZUA+VcsWB/hJ+63X/bf&#10;+DrTUmtgGF8MIgoYApl24Ygj5gRxubduZZf9jvxSE1dWYkcUkysYI3Z4RkYkRWTazZbB+VpGUHcv&#10;cflXQR7Pz/D/AII0xOyxyyuUDOYyuxQpfG/zwhb/AFn3dzf98VzlWl/N+CHkM+Z3jDCBihYKEOcf&#10;Jww3NGv3fL9HoGlZWIg8ShhLEypGqfKSWlUNz8qLt2qzNuZsHZ6mgZdiiSb5oAzsGzsb7m8cAn5V&#10;T7v3flkTHetJcn/7P9W/UCBFcsxkjbasrYMjKp87G0rsb7u1fupwmzP0rMNyWFbnLHaLiNVYjITc&#10;rYzk4+Xn7u317nrQA1PLRWJUNJMGwCMeW2PmVAPlZP8AZK02mtxpXdu4oiYSGFZ1KkL5rnakf3s5&#10;U/6w/wB3aWP/AKBSL9n5/h/wSAqFdFIRFZpfNDbuE+ULsYrtbzPm+Xd+ooIas7EioBiLZmXMjxGL&#10;LZUDvub5ZFXbt3c/7FAhTJII1Yx+YxdWUF/MWQAfOrK23ay/MW8xnoAlWEZP7ty0hlGZFKztuBfb&#10;ICPmjX+98/yUAIGhESEhTKVOzyyNhYSbnLA8rt+baP8AY6UCe/X9P6/rT7b8xOS3nKiysZflQkde&#10;N5wWVt3bv70DIZAUZU2iKN8iKRXD7VVcsWzny1b7q/Lnp/wMFrf+rW/z/rW/uLFG0qxyBliMJILA&#10;lWIzgEBt3zcfP92gNPh/D+uvXv1IBJ/BwzgO0jnDszZ+UBk+9k/7TP8AUk0ApKW34kqzyRo0LF1V&#10;1DEj7hD84JZWfd/sybO9BgKceWzNIMAoEk8thJFKR0bO5mVt25W9/wAwqfxP5fkRs80UZ2KN7kqS&#10;qqZJt3XIZf3a9Ru2p/se4SPeWNvs8ZiIlYqVjaQruZRs4UfL935t2Nn45oAriPy3LufLcllk8xd0&#10;bsC2U4/iZecbvnp30t53ARo3YDJIQKymUowKgDciRgem37237h5pBezv8ycFpIxgRvKo3W8ci43A&#10;lVkU5O1lX7zN9/2oKj8S+f5Mikku1RtwiTa6g7EBWbH3k5+Xbtb+Jvk4oK9p5fj/AMAbiZiAdqhU&#10;SVVZvk2thVT5cfvPm52/wfx0Fc8e/wCDJDlmijTLHawAZQFO0bmYFcL5n8atnZs+XfQUNeJQYT8y&#10;y/KPNU4LKzfIBKMfdXc3r+poAREfIXzAUXlpEPKpvYEMWX5tzfN/H2oAAyMoQbQ+SVJTAZCSzoo+&#10;997Yyt/BT0t/V7/5f1o174Ky+WWVnEquzjYuA4kKrnn73y/K3mZ6896QEl3qGoXEEUFxLJNHZ7Y4&#10;FZiyRKOkhB+ba38TUAUSSiv+8zI44D/djc8lkI/3dxP65oMp7/L9WOMhVlM0jNKsah2jUlGQ7cAs&#10;ytHJHj7zKP46BRvfTf8AruNZGlChIUEXK/uCdzMvJDvz8yq3Hy/zoKjzczvfz/T/AIBYE+REkRLj&#10;ediOVIZAmyReN37xvvRsed/z7KDQDBGkkiMZHTADhiDgkZAJ9V/vL/3xQArTRgoikBpiuwiMuQU4&#10;K73/ALy/LtoAYzsGeNk3NlgiMFODzsUFun+7/HmgB2wNFIrI4ISPcVfEYkztGQP9r7237n6EGld2&#10;FSJVVQTCCp2GMqJD52Pmx/EAv3t27r70D55d/wAEQu4QrGqsSzEiQLyADzlj90/TvQSNIk2KrsSj&#10;NmIqqlyV+8Ao+ZvL/wBr8v7i1v8A1a3+f9a39wHguwcFIni2sxf5gS6nHmpE3RvU4/3KYDDbKpLv&#10;KrZXczo2ZQ5HG5CqtEu0fXrQBNFJE6qVEg5O6VhvjfGfnf8AukN933/UAjZQ775dxwyhwAEQqRnC&#10;jj5W2/M23YfzoAR/nLLGFRtjuzOAV2O23Csv93+LNAD0WCEqryHb/FsY481h/rMHrz95fxT1IV9r&#10;3vn/AEiRSFKmILGWH3mGAcE7NgJyv+760EjQzvK8khRDkqojwc4GCQD8qnPzKvvmgdne3UYoUECc&#10;skDZ+faXClT91gq7l3fdZvub+TQIGViZJIxGQwjWFwAAY92MorqrK23buZl/+uFR+JfP8mSwTT2d&#10;1aXm4faYWR0EqJPbFI33ATQybY5I227WVhjPKJ66U6jpy5kOau7b3X+dzW8S+I7/AMTXZ1LULWwh&#10;kdEVLeyiWG2UBFUGCJPlh8zb5m0b/wAexVqOrOU2rX3t/X5/ePmXLFJ8vL5b99v6fU5yQLtJlV0U&#10;hZtvWESnpsVfm/4Dt2Z6CszMcoHzCbJlmUONoURupG37395f971zQAkbJjDblQsUkJ3ZIzhGjPX+&#10;Gg0p9fl+o6MJtkkkbdmUB1YYeRx90hQflXj56DMegLebOHUlWKsqruJZtuCc8lV6/wDPTmgr3eb+&#10;78+337ln7ddJamxj+WOSTzdyxqjA8EhmO3cvZW3P8gIqr2fut/Pr/X3grPVv/N/mUY280sMhcHdK&#10;28nBzxkL8zK/937/AOPFHPLv+CCNub8r/hf+txGUEyNlA5OFBYZBHJGwtujXbn7rf41Jr0922/y/&#10;DqInlrKSsjLtRWJRGZSwOCNp+U7f9rZj/b6UGXJLt+KLsS27mVhPgJumkEiiNpiQQ21chmaFs/J1&#10;2P8AJQD+GP8A29+ZTRUwyxEQusb5L5wGdSN2GVmzt29f8aCRIdxUbnjl8pMsjFyQSMEAfd+Zd2Vp&#10;t3d2ArNubqIiSkkmOWBX/VY/2fu7m2+lIBSuSschVwr5xtxgM27G5flPmfd+b+53p3drX0G01uJG&#10;RG7KNxeV1RDLHynzNlVbnds79P8A4tx+JfP8mIf5LwzEu6qACqqkgHklWwpC/wB0/Nujb61IDCyz&#10;SBTI22MkeWVwJd5wuzHVmk+ZV9fxoGt9r+RaWHzVQNtM6tKh2tnt93I2qyr/AA/P3fNAdfev59/x&#10;KakrIWi8tVwyJJMzlCpbh9vzSD5tzbRsI+tP+vO/9f02/cRJHJIruUwQNqPuCNlY/nLIrblyylVw&#10;y/OevekAf7cEZYEsNudqgk5w6Z3fKu7bu6J9wmgBjyqUVTGDvkDHIZHRk4ZUddq/N/33lPpQBIsx&#10;echIwF3HEj4Xy0jG0oCPlX5vm2/f/OgBqgxs7q0jMxKu+CcM/OQflXcu7/0DrzQA4qNhXZJJMrFi&#10;rbVUBejFvusrfeb+5voAFR4zuzsd1G6IquHJOQxJ+X+H1oFZWt/X/D9fUaixu7wySAB8qsYG04Lb&#10;sq3+zhl9aBkwNskbbWkSKNyIzjO6Qfe3Kf4W/h7b6AEeVMBlOY5AXIUqCZD95GU/wt/D/BydnpQB&#10;JmdYvLhDmAuJX8tlaYAjbtLem3KllX/Y9KACSNEXIYlj8z/8tWWJeMLjPzdd1AEIbOZIpvKMm5XZ&#10;03CYKvGxmz82flZNyPvzz3oAVA5QCOIK23CnmNXUDcQfm5ZvvL9/OeKABtocYVGXKKIzl33svyqQ&#10;f3fyt/rGX/vvmgBySSYkEStIY1w3zFQXbnZGT95fvZVVyn4JQHmVTMxVJAV8tNqsvlF8yA/PGc/K&#10;u1WG0/8Aj9BM/hfy/MmRFkx5fmqzmRX2qpCwgbzISf8AVsy/u/8Ac7UDV7a7jkV2WM+SHRIShUKD&#10;G5L5zz/y0Zfvbf4/r8/OMkWIDEWcAFSuMofTbJn721vL+XOfyrT/AJd/1/MBGDHhFLhMM74HVmBz&#10;lB91l3c9vu1mJ3s7bjRu/eFoysu1QFc5kyOOVVdqrJ/e/wATVT+J/L8hioMSswDoo+ZSQzEqwUyK&#10;ufvLuX7y/wAHWpAkU8OqqWIJZiwG7ySykeWD2/vev0xgAvWk1tFJcefvl+XCDC7RuHO5PvM391uq&#10;UGkJRjrL5+n/AA+5nTeQzuIxIFkYMuBtUSnpEXP3lX+EcnjNVHm1t8/6ZhJ63jrutNdL3V9yNCgP&#10;mB0eSL5VdlxvYdCEPysy/d3eidetbCp9fl+o/eRiOaN18xQwLMMyeYSQiD5cKW+ZWLJ/c61zh7Ty&#10;/H/gD3WXc+QRypCuQFWMnGFjH3vurmNt+er1pU6fP9DQc7F9kbMpZAXibPl4ct8uQNyttHzZZk2f&#10;3OpGZhrF+ZFhlbZK27zvMEskbc4C4O2X25UfN89ae08vx/4BrH4V8/zZbtxarcbriSX7IkZbfECz&#10;hgSyKyfeZZv72786zHG3O7+W/p/nuMnaM7Wt3zD5i8FF83b98Mf4VXdt9d/9+ugbavZddk9xkbMx&#10;LBXErkjdtyFbdyGU4XlfmVl//Vn7Ty/H/gCStp2EYFslImjcKyMoYbVJPJHJ/wBYo3ZWsxgJF83Z&#10;GWTeijzpTvMbsrYIx/CzfLt7/rQAqtNGgTA80BcnbsBZWwx4/ur/AHfv1p7Ty/H/AIACSMJN8hUo&#10;4cEswIxs+XcGBKtu3fKvPX0zsKfX5fqKTsmyJIwW+QogKlgzD9yzg5cSkbtzbfur/jzmL3f7v4Ei&#10;orkNgCTzIwg4Uwq67slv+mi7dsXXb9/rQUMl80O25kcNIoHzYMexMgkDht3zd/kf7/3+Ahb6bf8A&#10;B/r8/wDHM4dpIwWjKjeH37QCsvz43EfLHCPlZl/j/wBXQWV8xbvLMylVIdjHwip/CSrcfL9E+Sug&#10;mUuX1f8AX9fmSMyybCriSRhiPzSzKpAYq7fdbbI27/4ugPsf9u/oEbDc/mJGkjKwRweFz0yR8ska&#10;sX/vvzmucxN6z8PXl/p95qlvc6fBb2sqw3EbXIWWdtqldto+0qsnRcqkf+3xig2UfdlPum/v/wCH&#10;1LfgnT/CWq+IIrLxnrzeGdClhuzLqtjZz6hLDdQwl7e1ktolklhW5b9z5yxzeTM8ZdNm9k78EsK6&#10;0Vi3ONHXn5Pj/r/M4q0q94+yjzfz39zqv1+ZD4jt9Dh1KWDwvfTX+lx4SzvdQtvst1OYx88piLMS&#10;xO75d3zohwUqcTGgqslh5TnT+w5/Hf8Ar/gm65uWPN8XX06fqc2QVXLExSMcRA7HiBP3m2tu3eY2&#10;372/+DZ9ysgE3ykrEEIDYAZkDMG3ZeNivyru+dXR+O1BXPLv+CARMnyIoL+XIzGM4MZZt5RyV2s3&#10;3kVeiGucOb3eXz/Df77jpV3vG+5lXJcpnYdjjZh0GfLk/iXy9mZP4KfX3r+ff8RN3d+5CUkhbIlj&#10;3K2xSJChaJzuxJt+U7V6E/jSEWHSNDD5zAqi70TIIK7jxx+bbl2fpQG5G4iJ3LInIZg23BPH8I+7&#10;yvy7vfrzQApT5RICCE2iJQ2PmI+ZmbqzN/d79fWgBrKpZh8ySIOMkksZP4B3LN/d/wDZKAJULRS7&#10;tqLujZWOCxHG0/MT/q1+6q/3vp8oAqHJP3ywA8gPsAUH5Wyv8TbfmoAda3dzZ3kN9Z3NxaXlrItx&#10;DdafIbe6in6B0kTadyttZvLY/hQA/UdT1HUJnnu9QmvZpXZjLcjc5wMybsfe2t8qn75oKlJyd2Vm&#10;2sq4kctEy+WY/vY+UAYbovmfN67M81UfiXz/ACZIsh3uhYMTwJAAI92TyWJ/h3fK3zUtYvzAJVkV&#10;tyxkrK52wgA4/hU5HzMq8yc0gGjfETvADscGNfnSQqMoSfurtI3bW+fmgB6lo1LluXb95JgiMMo8&#10;sREfL5e5mY+Yy/c54oK5vd5fP8N/vuOBikfyowoDRjKtl4i6n/V5/h3MPMbbuP8AwA0Ek0F6Yldb&#10;dklkunETs8WQr7do27tvy9edufrVwetu/wChop2S7/1YhkiIZQwCNjcfKb5oyp4B3fwn5v4f9zPG&#10;+DMawQlSwMqghUYuPlb5uGQfMq+qsuKAHFcEJiL92cr57kDbKMmSPb827d0HWg0/6efh+G//AACM&#10;iNlMcjpxk4UsS2BlOm77v8W3n+dBPPLv+CFy8ZhTfKrMBE0qqQuAcK+fuuyq3l/e6vQJ2u7bCKwD&#10;tsBdwrwsGQYIG4krjvH91t2zfv8AkoD/AC89/wCn/Vvf0rI6kEkis7iWJQiyFZnVYsoNgCKdzMdr&#10;KkcisfqKTtu/6/zNYOXLpvst9f8APdozArFtk0zeZG25UUKA2DkMCdvr8y/89HT5E/jZn73N15r/&#10;ANf1tYsCTYrpExVS+R5jMNm1dz+WAvzHnbtbH+ISRLBKT5xWQ52qQyhCYWH8cYb5l5yv8Y96C1y2&#10;13/H5f1vv0EKYmZVSIqwJeXcSqBVwoP+0q/K0ee9BBYjSNQkgeJfMZJW2yMRiMhQJc5Xb/wH/wAc&#10;oLfKrp3b7/0yO/QdUdcBc/LtCqH5ZwRu+X++q5TZ2oCUUrbkRSBgrQBowgQM4T5SAMuWU/8ATTas&#10;eFcfJn+Oggl8soyHdGx3ZUgFoWDru2SDj5/9n7iZOKAIfKhYrKgeVFcjMQZWVSN4O0qrKqt8pVfk&#10;b+DNADjctE7qnmEttaBmRgrBuWy4298Ltk+7/BQBGJUAZG2x7WWR90bu7M/bfs+VpD/nmgCzH5SO&#10;oMYYMGaMEbztAIGPu/eb5mb+CgADpHBKHBclX2CIlAvPSQbf3q7vn+9v/wC/nAafH5W+e/3diSG2&#10;+1pvSSIkBxJIzYO/YpV/LO1tufl+79zzPv8AWgzKm7dCXjhaEqqIrsuRKScfu0H3V+X723/foATJ&#10;HyRksdxw2Q5CqPLdir/Mvbd935fucYoARVIYbC7yY+aQk7V8rqI43+833fv0uvX9P+B+Pzv7gOG6&#10;PyjICGwXbjLNn+IL9/cz/eZX5pk/b/7d/UAC7FW2jguFAYps3fMQARtbd82GWgad1caELhxu2GTC&#10;KTtDOANuCR/q1j2/xj5/veZ0oGSgvkN5mGXJJjyQ1wF2bGzn5ZBtWP1/FKBNpasFd2xvdlAy8sUJ&#10;VZNw+RgPl2qu77qyHv8AfoI5vc/8l/r5fiEsseY9rB8o0X3fmw7ruQHaG+X7iux+c7+c0BCXR/Ii&#10;UrhtxUykquMZieNTn73+13Y0GYrLHxklgA37oFo9g5CASnbtaRvu/L1Qn56DSp0+f6ExAZoTOhVA&#10;u/zFJ+WTHKNjdubbt+Tbx19aAhLo/kDwp5amLCxuufMZNpXLZYyKPm3b/wDcSg0EWNolOHVmdWO5&#10;zsVt3LLKoz8vyho1VvXfQAvlLkvHgTyRkAKxVSAFeVlUH5m27trd2x61M/hfy/MS0Wr9Xfz7sjEj&#10;SE5DSIFRUjDEBCW3clF+XdH1X/vuqF7v938CVsq0gjdVRQG2kbgn2oY2sM7du3aq7d52P/A+aBa3&#10;8/6/r/O/vskiK7POjVkyVDqSTGFBUNt67m+Ulf44/wCGlr+P3/19+vn7j+3/ANu/qNlDHHlvLIpB&#10;RGKKMIoxnaMfKv3VLL/9myh/mOvyTKS+CGeMoNgC/u3Rvut5n/LSNvbnjkJ0iv6u2EbtH5beXHKj&#10;LlvM3CVCM+Yu8/KrH5dvyvQHu/3fwFYB26xyty6rncpfBDZkH3st8qqzcfzChnkuWysrIpKY38Kg&#10;U4Cg/Oqqu7pt+agB6M+7G23MTqsTMQMuY+ky89F/hH3O1Bn7n9cxMroUhIBXJYAquJH2jYCwH3d3&#10;zNux8n50E88u/wCCEVtqHMaMw2rKxx+6UEncG+6Wk/vKpoKiua7eu3X1ITvySxJi+9uYgMMNnfEv&#10;8Hoy/wAftQRtqv6/r8Q+dl3qrhZuWRtoVISflKfxRt935ffv/GFwl0fyLjW8SRoY2EgDZEQlAkQ+&#10;hX1b+JfxxQaEUkbBjlUEsrMsgJxGCUJTePvNt/iK/wAftQYyd5Py0+7/AIJs3mvaleadDZXAieOO&#10;GNbaVo41CAFQytt/2V27u289S9PmbVm/69dzSU7wjT7P7m2rmGVQybVLASYSFYyzgiMcbv70mPl2&#10;8+tIxFeZQsrL5fQqHZGI/hLZIGV3Kq/Nt5oAVvmVkwzF4eGBKIC/v/ukH+D+560B5kki4YO7lMIU&#10;jjViGkRRg7R1X5vvK33u/SgSaeq1AIXADBiFbLsPvQxgfKFYfe+b+FlfHfNA27agOXMz7giusa5T&#10;qxGQAv8AyzVvvMzfnXONtvV6ioqtkSEsVD5lYklCf4Rjkr1Xvz1roENBUO37xi0QcqI1BOGTkMCP&#10;vbfm+7zs71PPHv8AgwIVR1jhcMzOCozJydjcr5Y+9935dv38bP8AgFAWJ41ldImkXcTglf4cn5tq&#10;ttw0hO35l+T64qY/Cvn+bAbcBo3WXcg/eEbCMoIyOYdw3Lu8zd6fwyelUJWtp/X/AAfxAKGZCh/e&#10;eY/mY2vDtZSMsh+6rrtZfm+SbfzXOMeItskLeYWGCiIzK7hiWBcuy/u/l+6+1342J1zQK6va+pMY&#10;/nZgUkiADEbBnzU+Xnd8wXb95cfPQT7sX2fzZE7K5LHOJWEjkxYlWROfurldv+z70GRIEQOhPmE4&#10;LPhV3A9UwifNtZS33f0NAEaDds2xqTIJNmch0I53Fh/Gvy/LtPP6htG7vzfj+IqozOybCC+1ndOg&#10;OzdISzbW+Y/d3F/n+RPYKJZI1kGV8xvMYxt3AfapIDsfm3fLJu/uI/NAm0tWN6xPGjcbU8vs6eW/&#10;ByP4V2s7f7Hz1UfiXz/Jmcvi12/r9fmII5PNQlwhkcsuOXfPzoeeD5kn1+T9ZH7Ty/H/AIAMu+Ex&#10;zMpMbDbjMTLvLHzGy25mb7u3ue1Ae08vx/4AkkMRSaCQBXLJ5bFjlNgzgkZ3M27du3f40EXbsvu+&#10;YKsQke2baz4VQ5UsVZudxP8ADxjcPudKqfxP5fkIsRXBi37USZXAAWSNQG2nIUN97O4blU//AFqJ&#10;S5gGrh0V8xhmcbRhtxmc5EbY5WP721dtLWT82AxUiEUrYBYhhtyB5bb/AJ0yB/F8yD/9eRpp2Zp/&#10;y8/rsa+maVd61K9taWazTwobmRzKEEUQKhpHUdY/+ufdPxpxi5OyNCrdw/ZLyRJLfZNbOfMR92xc&#10;qpZG/wBncq+X5f8Aex9E007MiTfwrchKLJMgkiCqEkYumSkYBVVQgc/6xvLVm/BOKRm731vfz3Kr&#10;FlZ2dVIkLAkHK+YGzHhT+8k2/wCzlqCJ/C/l+Y2KIAAugAmXON2Sc8MxbJKn+HDUFDhGwikjDEEv&#10;5ah3yqRoNzNgfN95tu76np98M/Z+f4f8ElZyVyqFUCIQy4EPPyuXG1VAb+H5cv8AXmgqPwr5/myB&#10;ldmEhb5XUwqudvmAHA/dH7qyL/D8iPmgotGJSVdUDKyqmHHMaxDLKv8AeX+9lef1oARwDcSHCAZU&#10;qQx3yMf9WqL/AArGfvLtzQAyRssc58wk722YI2dAhHzHLfddTQBKVGCxVlGAkhypJIXPyA/8tF+Z&#10;WbtQASTsxLgKNqwjdGuImc/IzD/7Ffk30ARqmTLkHcrMGDgtuVCp+9/zzz869PuUAJKsjqgywkJx&#10;FIUKApnJZ8/dVjtWOTZ85L96AbtqCiOIl5OGCKTtI2sGLblbP8Jb+En+DigAZIlmXyi3MYZAXZWC&#10;5wV+TPy7m3RrmgmUeb5Cxrcu8ibmBdHKxjkEtj91GFBZW+Vtzbth5oFGLW/3eZvQeHr2fT4dQMMc&#10;sURxFFbSNNdrFGGXfME/cqqt97cd7/mKzdWKdr/1/Xc7Y4aUqftP6/r56mLsKksISuPk3qvyso6k&#10;/Mzf9dB/WtDlf9f15/1az54HRyykCOECMYJDHfDktjj940fXa3I/2/7gRdX5r6Wtfzvf1HeYpaPz&#10;fMkXONpBXar8AnC/NH833s76C+mny7E0kbY2HeBu52YQKeQAP7u5dv3fX0oATJJXLHfH1CFQ3lDj&#10;94i/p+uaADYo8xCJAqF13EnJV+flJ9c/eb+9QBGMyCJndvlRsYK/u9pwGZR8rN8u3bj86BXSaRJ5&#10;caELDIGMsu/zQNrRsSSx/wBpsKxVV/j57ZoJ5pW5rK3bW/8AXX0GFzKdvnb42/1IKiNom3Y3lQv3&#10;d33mZvn5+lAXd+v9f1/w/wBsKxsZSGAuY/m8zcR5mCoc5HyqS21tu0evrQHM73+z3/Xe+/4D40kk&#10;8mYorAnIER3ESk7C7fw7mbv9/wCRPnrSp0+f6Djp7vVfrr+pIw8uV2VjKIhGZMJsEkocJJG4/wCe&#10;bL8qkr/BvrMoY/kxM7tDu3fvjbqoKxqxKr5bbQ2Y9rbvMb/cSgTvbT5DsbWilKhyilgRkLt37l/3&#10;pN3zSR7uu/ZQMXMTzozlv3xZ2WVsvgFmPzL8sbFlb93t3/c6mgBUUKQhD/6sIqhhmRWLEcDn5l+Z&#10;mzzmgCQhI5GhZFQyrEVJkLSJg5G1On3flXnjenX+AE3bVlaUh96HruYhHBySWzvXYfv7f8+oRU6f&#10;P9BWecRrGWHloNg5O4AkE9P9n/8AXQZiANvZo2CsjbwGwytGw+QsfuMzHn5fz60ATB/Ln/eOhj2Z&#10;819w+aRduxDztXYX3UARmNCrnczGVWURoysTGp5Knn8FkX/c5NAClgrqpjMe0qChIZ8quUBb+4eN&#10;y++ygCXzfkaR2CbztVcKOf4Nu/5WX/ZX9e4AxjtYLmMhseY0oCq7BfkXPzfMP4W3Z9xQNOzuIxUt&#10;vVTCDHny3UrEZVPRSPm2svzblX7+MvQIRXX5Z28lo13N5LoJQHPBQ/8Aozc3T+/QBYCl9haN41lj&#10;JjZVxGDneWJ/hX+6u386AIfLKFJFiO5Q26ThxzwQVJ3fMv3W/wC+O5oAdCYFkALAB8q5H71cn/VK&#10;4+VeZPbnvQBLCswYiZlDEt+6DZBAPCtg7lXbj8f1BJp7O4pEW9GMakI2MKrZMzcfMvSNV/vbnDot&#10;AyOSSSMsR5DRxyb2lK+Xhj/CFCu0jM3yrJufb2xzQBJHgxiNhGWOWBaVxIUcqzBmJ5aP+7I3CfcK&#10;UDbu7sau/wA51dVVAV3pHlVdSvyru2t1+8f0enpbrf8AD/MiUuX1f9f1+Zdt7hba3kZ48xgqkkOF&#10;8tQ+Sp+Xc0qs3yq3yfx9aQ1fS+r6kUn2MzFiuWDBw7OQpkK/KghG5vLX5V3tQKTsr9SIBY0UskbF&#10;5WkyGKy5PysNv8MK/Lt3cgfiaDEiYHzEZBujciN4mO4bs/NvP8XzKuev+IO7ve+vcuO/mKqsp2FH&#10;PQgtgquwAfMI1b6Ieankj2/Fj55d/wAEQSjftEsewqv+s5MQXZgR/wCzIF+VW3fIn/LTvVEkxfZu&#10;WNSB5aIoRg5MjnIyfl8zoucL9aABlUCJ5SzLhBJI6EgDlWQLH83LDduz9z5M0GsXaN/n+hLsUPJs&#10;JywBTftMhVc/cH3Wj/8AH+PnzQWNRrdPLJgLmIMsZKqrM7nc2/btUx/7W75D15oMHu/V/mP4DwmM&#10;EAhpCp2plD8pePHZj/E/38fJQIZLkr++jXeSx35DRj5uhK/d+X7rfX3qdb9d/wCu/f8Ar7AOiWNn&#10;3MqADgzeYQXK58uJEX5SzfxNnP60T+F/L8wBVdDtkCTm4YSBXfY2xTwN/wB7zF/i/X3mp0+f6GWk&#10;ZdXb8/69NR7NG2yMQtKcvIxHzMqk4wzhcfL/AL3UVmairGdytIUhj2rEkoY/uwThWc95P4VX7iIP&#10;nz0oOcsukiqu5VaRm2l2cskaZwrL5JX5fuu3zbd/8fWgrnl3/BCqwf5N5kkcMAqKsKSqvdmG1VjG&#10;eNrfPQSV2eSOUDmH5Aq7CZo48tk7VP3tzZdl/v7KCHO0rfeKqJOzOAxdgSVlBVwy9c4H3W/h/wBv&#10;Zs60FJ8yuW3tuDHuYAsrqquFbYq/PncFXc0n+r/xoGep6D8TbjRvDVx4UvfD9rrViHFxpivN9iSw&#10;u5UaJri5WFfMvJNreXGs02z+vbRxjp4aph3GHLU/P1/4BqsS4qKUfh+3313v/wAOeVsGlfdDEqmS&#10;SUuh/dqZd290/u/LndHv+53/ANjgjHlv1uYSltPe+n9fcOZhJGJFREMWFLKcEvnCCT5W8xEk+bd/&#10;PNUYksawW7FrhVaJNvmh2ZpJ3l+ZniMf3V+8snzfOicrvNAef9f1qOdYUHl2qSMhkbzJWcKIwR5m&#10;wBPmSOTo0jfP/A+x+aAIZy4MZEi7Fy5CdWLdGidG8zzGP3Y2+R9n36CZ/C/l+ZMkaF1kk84xglSW&#10;mVXYOu7DqvzLGBt8zcqPkigohmZs4UtBlmAiVFKLHEMkDPLeY7K38Pz9T6AD5nTy8Sw+XJlTGyuV&#10;3tIuA0qrxtDL8y8/vKALKq0nlIrM8qts3beWmYZ2BPqdu1v+WfvQA2Ieb50UsZkwhMbnbEqE8MqE&#10;fN8rddx/WplLl87he2o1UkieKK4VseT5jB2DyKw3COUlfvKfl2rGc+/P7yJS5tPnqJuyuR+WPkCl&#10;Jd6Psk2lgz7/AJyEI+X5evyr60ueXf8ABGX2/wDt79SYFnKrho9i7o9u0DKnBDMzfdXO5Vb5/wC4&#10;TRy+7zf1vYl6NjzOqMsYffKmZQ2CJJGPG6SX/nmv3fLXe+Sm+pFzK9uv9MjcKiRNcnzg2+PMBBZm&#10;U5Qnbt3Mn8S/7m+gZKiBkRI3PKCR1Ysu4p1SLd951X/WbW5T86AGvEJl/cHhGCRh5Pmwo6HHO1eG&#10;j+Wgym7pS9f6/AjDlpInReBIsZAbpG42spcfLuWRl+Vi+ygltvd3HSI4Miqzy5m2KgY4Ro/mZlJO&#10;2Rl/vbcp/B60CtbTsWYC7JHGH8lYX2RmAM24v80wl9mj2rt3Y/5ac/wBtH4V8/zZNGFkysJ+zldz&#10;GHEjIAdwA8tMNt+cSR/wJh96cUFDPIjEO8xiUx7BIcHy1Jb7wT/e+8xXP8dAFu3ghayuhNI0Db3Z&#10;HEi+W4BIV1HzSSN/D5KlPR6BJLlV+y3+9v7ysxkM0cEaeaXj+ZkZfmCjjMv/ACz3fxR87PSgwGx+&#10;bKpdIhEYnRtjjD+WvTIb+7/Dn7+aA3JFjhZp8bpGiRpw0JCYeXjy5B92RpGb+HZ5NA7N3dvV/iEE&#10;cxHzIwDR72XzCVMitt2oWxuUblVtrInL1M/hfy/MLPs/uZM80cdsmTteJnDxtCUjMMnXDN/FGPLX&#10;d8/8ZRPnyM4/Evn+TE3bVjZ42CgReW8DRRBY0CxMVbc8YZTyvl5b959x3+TZ2qQEhmjhfarOPLwr&#10;yqhAjjYZxtH+sVvm+YdH2bPVNKnT5/oJO6uTANLG6PJI4kuQHVx5TiJeY/mG0KzL93bvfK/7eaP+&#10;Xn9dhlc7zKqPKkO0SlbiMbnwVx5QUfK3l/3mZev56GUruXL56f5/cWGjQeSs0jyF1jVpOAJCBvym&#10;7GY2+Xe23NAre9aXXXfffr5/eRyCOQ/uvusQH2gyxq5GHClvvN93hV/nyEjmEuQY0WRMqQkSAeaM&#10;7CwC7WLR/wDLNt37vr2qeePf8GA2XzWnU/MqkGGOPOwl1bJk85fmkbH8XOzH3+aoBVmjLRyvLE6O&#10;v7196m6MSM2ASFby33Ky/MzyfxvzWdTp8/0DzJJHF1yfLnW4kkufKUhZTFE2Nh2/dkaRWfduffjK&#10;VmDe7fqyHDXK+ZAixo5LHJLsrb9jCQ7fmy38K7P9jNBlJX1Wt97a6/1/WpYZmKtbbljxscn7gweq&#10;j+L95+v3KBx68vz5vwtb5ibJInkVDGUjSOUFV3OYn4CDszq3yyMv8GaBSb5nrt/X49R6KTIEWPYS&#10;m5G37F2YO4+YB5it/CYcp8n/AI+Dv8b+X5oZGyotwA0vmQYk8lI1MTCT5MmVfmVcfLHGvzn8Oegc&#10;ObW9/nf9fxCV4nVkcbzK0UUVvGojtWj2bkaUN+83N83ypsy+x9/agL3lo/10/r+tffcQijao8tJX&#10;VnJUsZdi+WcMdrKq/u33bdm/f9aCxwEq4iUMzRH50c4Qs3+rkmkH3o93PlqyfXfXOVF2epIySFsw&#10;SyISREka4hUoFyQD9373yx/7/Ptd4dn/AF8ypfBH5fkRxRLtlgSCW4DI8ZZxxkld5bp+8X7q7W2N&#10;70nJt3Mx0EcWwceUkW5GEjIjqBxuKqN23+6StHPLv+CFH4V/WvX8SErJFbtGFiIjk81TMpZ239Qh&#10;k3fKo+ZkY4eqhLo/kErWd9idIt8cqzFRGFhZJViyGG796r/KdqszbVj29armv8Or/ruMgmO9tieX&#10;gDy41KAOf4HBC/8APZVVmb+PZVGD3fq/zEidTIZYYVZLYBT8irJ5jchkYf6yPai7Y12Id+U3nNAh&#10;ATGY41iM8siySM52LtlPLsxbtCv3dq/O/wAnrQXPf5fqyxCVWHd58fnJGhVTDulZy+HJz/CV9V/+&#10;1g6fX5fqTworo6/eUrl5c4lDyPwQR/DuX5v7mOamfwv5fmHs/P8AD/glZlUIRsIbzUCuMiPYrKGD&#10;A/6uNvl3M36VRNru0dfUsSPO67WMfLOrox+U55AEh+95e7+HZlPuVnT6/L9TVKysRPC0DmQD5zCn&#10;3jvtmDlnlAdvmXb/AHY1XOfketDKPxL5/kxyYa4R5MyAyZMqoUkjlC7hEC/3o2X+FvkT5PuUFXjz&#10;addPvsOcvNJLvzG2FYLhVKIWJAjl+793bu3Z/wBmgiTu20bfhtohPKhjgmdnaRDK+I2VR825ufl3&#10;/eVvv1zYjm6eXr17/P8AA6cJKN7Te+vz/wCH37FLUS/2u5lIXzFlCoo/49kjztFujfdkXy/mVh8+&#10;96UfhXz/ADYVGueUv+Ht0+8rSh5oI5mKx7HDKLaIAyKzbJICrD55F2nb838b1pHX3ej/AOH/AEJG&#10;TOolkDMVWdtscbrhA7pvDK/3k8tV8ydVz8/XtWn2P+3f0FzLuvv/AOCTgxpvCAOsQ2zEljaSKwyG&#10;3fwyLnczM3l/1mn1+X6jIZ2IgdF2GQFf4t8Zik7gg75F/wCeax/J0xVcvvc39diJ7fP/ADKKyBSL&#10;fHk+ZGSVSRA64zhpdyfxffZWZ9h/jqjKMlGVuy19P67mlE5iURiJ5GXGy6V/MR87dxTcyyRMnO2H&#10;59/vXOdKbvpuLGpV9/DvKzq7OWLOI1yjs0nyrIvzbtqp5f3etdAvMYs8zx4SH5cEO5ZA8yk/vG2r&#10;91lkbdu/jROtLmXdff8A8Ennj3/Bjtgjikt/LjzGuXdmKtOQFYMir/vLn5unPfhhpFf1dsgfzWZV&#10;YbBiPgkYwRn5v4fu/NtX8M81Pu/3fwMtLdb31/r+uvkTJvmjZrcCW2VxH5aP5Syup3s8kasrNDt+&#10;8v3KxGouV3pv/wAHzHt5qBXi8mJgxSYscLt/1hEJB2xqW/5aN3f5N9AmmtyYLbb3xJMkS+U6ho/N&#10;XDDiDzztVVb70knVF54oBWvrcQrC4JAmDSS5R9+VUlcBFY/8s1b5gzJsPt/HXPLv+CMptPrr5f5l&#10;aG2ukt52i8t181HyhVw0av8AMiP91pN/+s2/wdetac8e/wCDM1psTyMoEhTLSSbdr+QEjCnhR8v3&#10;VjO1VVfkzv8AcViAKJjHGGkKHAiCfKCir99mXaGlUlV8sKyfP70ASlEQPMVMasoMYkjLhwny7XQf&#10;emum3Nu+fYmz/YrT3P65gIJY5pbRBk212g3O+wRrGN3KbI1ZlbbtKbvvp9/NZjs7N9n/AF/XmWV8&#10;yNFL7IhKCR5w/d3bjrIqxqzBY+7Rrn9KAu9rsaPMm3wmSNoEZJZSj7I1I5LRMV8yH+6237/9/wBA&#10;iSbVkSssaOBE6SOxUglhIu1mx+8k2r95vl2qv/1gOX3bf1fcQo/nJDsjQLMZZJVLFJHI4aVP4vm3&#10;eWF+RK5zPld+Xr/TGBiZC32VYhG7xAOpWSQlmKyAr8qq3O3d6810DiuZtv1fncleRYFhaOQogkxJ&#10;HJl1h8z+MKyt96T+97f8ATV99TUsmYiIB7uWZjIjyecgSMBzt37UVfljZ923+Pr/ALjHZXtK/wDX&#10;3kWZI5JUEgKMP3mU25ReEeMp93C/vfl/gfvmgRDuEnnR3JaTc/mt5capFcseNskq/dMahZGkk3mb&#10;e+xfkoM+TrJ/j+r/AK8yxDHtj8p0gkeRZSZCrcwY+WNhCVbn+Fm2dqA5fs3/AL23y7iQxPNbxIjG&#10;FIio3KN0sRDYMXkxtHJtb5WZpOvPNBKi5f8ABHO8e0iQmXDmJlWPZHEp4kZ8rnezfLGzb/46XT3b&#10;b/L8OpIGOGYQeVCkUh3iMK7BHTClZJHOVfd2X77lKjm5fd3t8t9fMuMVJX8+5GM5kQpIrEt9plgU&#10;Ak9MTsfmjjP/ADzj+f3rMf8Ay7/r+YngngCKnlkqZAYhuMcchPypI+Pn4+95f1+tBa0SsV3lLNKx&#10;Zx5UqiWeZm8gtIVXzI0HO5du1Ttwn8b+u3JHt+LM+aXxdPTT/P8AHcv3EbyBihjJaNzIkPmyHyQA&#10;Y5X52xyFlkbzJF2Pv2JVDlzfLy+e/X16FYfaltR56eVtATd5sasPLbMcrOjfen3eXhl2JMm/OxKX&#10;Kr3t/XoZ+YqbNkaxM7sCzrDKjiQlsq6iV12svmfxKu3eP++1P4X8vzAGQBFBbJZ9sYMu8eceXhUL&#10;/q41Xd8z8b/ubMEyEfhXz/NgJI0pURSGQb9sTFZMs+G3CIv822OTlW9/vmqFJtJtbliOSHfbpIrQ&#10;PaloYnaPd5j4XaEA+by1bcZJPufInrmguFv/AAHp/Xy9RhiIGBMkvlsyyySxhyx6j7OOdseG+6vR&#10;P1j7Xz/N/Lf8fn79R5P/ANr+rfqSK48uFPKhEwjlDF0JABONrzDKs38Uat9xKz6+9fz7/iaCR20i&#10;gPIBKJlZ4sqkkaCPJSZcfdXcqqrbXfzPuc0+eXf8EJ36b+YyYxyQsvlyzSXMCHZMSiqkXMaIB8u3&#10;zN0jbv3201UFu/l+pM0uW39Pv+pBCgZYo3lPkJDhXUssGctlni/1jlW+Zm+RELVU/hfy/MyHwiJg&#10;SZbp0R/MjLRj5nI2COJk/eSK/wB7bJH9M81iA4xhczrIXVy8TGT/AFkZTljHhj8yr0WRt/f1raPw&#10;r5/myJpWv129SSJA8caTN5eGwysNh+zr90K235mb7rK7fx81QKN9Zav7tPkVCwSd8xSwwG4ZknRM&#10;CVSMGMgY8td2dq7evz0Ep8sn81+JaitUnMkHmBTCMQqX2CFCd2Y2/wCezN95vnNBUY216sQlVy0s&#10;hQ4O2VmUAtG211ZivyxyH73y/P8AWgcvhf8AW7GlDEJJWuSInjEjRqiNE0ecFmh+dY1XKsGyiO6Z&#10;oM+X3ea/9XsPMqugUzwrG2xojEGWeUEAFUDBYY4flXdtk++6ImKCQ+aRY1BdJ4pGifzkJjieQ5DR&#10;sP3bN5a7mM29E+T5qAI8RRIVkuFjjkmRMQ/vJiUb/WMfulN33mZ9j9noFdXt1epE6i3KSSyxyrPc&#10;FIoyjiYr1dsIGVYxt8wsrf7G/wCegyacXf7v+D/Wo5I7tn4t7mSWOWSdEdVKZkVcfN0WST5fL3fc&#10;RXegkuGGCazRoRHDklpZ2ZpQ1zjLq0f3pGVQzMx+T+5SbS1Z0qF42/rR9/61f/gLjcPEY1a5jjgS&#10;PZuWMl5QxyXEmPMVf9n8/wDbwFzO7/u2/wA/63GiJZw0VtMinzVZVKeYzherMo2rHvX5trfyqldW&#10;l6/qU+Wyte4s1t5SidFlZjucNIxEiIz4MmW/1m5m58w/+gVXx+Vvnv8Ad2Jfk76fiLDFPG6Rh2j8&#10;nJKl38wLImzyI4l/1yeW7blXKb/zq9JL1+8CRViEY2wGeEO8ZSaGRlYpz5Lv+7xIv+sVv+Ad6wKl&#10;Lmfl0J5H2iFosQxFd0iISkcYyFXMaZaRVz91pU/9DrSn1+X6hzy7/ghsqPGryeSs0VzuUNJEXVtg&#10;/wCWkXPl7t26NW+Q8f7FH/Lz+uw5rW/f8/6/UgtrZFaNNschuFKTiF2cxr9/y5t3ybtu1irZdE3o&#10;7c0c3v36bf8AB379exBKudsjuI1uTttxHHG8irAgY7PkO1f7m2Rs/wC3VSjzeonJLRsYRdOjtE1r&#10;ChhUsIpFeZ2XgJJ5g8v5e+0fL/DR7sfK/qyZNtuK+/8AEcZBGfs+xExtZtw3StvH72b5s/u9uf8A&#10;2T3mHWTff/O9wjK+j+X9f1/mQMsjpsiV7eISvGobZbPCWVHB3fNtVjuC7f8Ac+Q/PU/hfy/MmdnL&#10;fyf9fmO+zOQiRNarJK7bxD50aFFO6Iwudy5bnzlXYidKn2nl+P8AwCUm3YqiFknLmbPz+YLq23qk&#10;/wApDwyBty/Ljjyzs61oYS+J3Gb4QzRPbz+bJKSI4pHlkkkK5jz96P7Od26bn/tpzQDa/l/F/wDA&#10;JvP8uNQJZAIkHnIVUt9396qTOrRyJu+Vty70/gf7lBLbe7v6ionlmSaSNiJYllRXtwtuZLcqzuQ+&#10;75lt13FmZPO/gz3Clbq/+D/X9M1ZiZrS2KQRou+MxySSBVEMhz+7jdm8uPbt/ebmRNmzZQdH2P8A&#10;t79DPRUjnkN0kjhnKD94WdI3+UMMbWaTrt/nQOMNbuPz8/zGBQBI1xbs1umYHfJcZQ7oo3Zf7yr3&#10;Xf175oElfeN+X5P/AD/UmFyFWSQ3dwxkgAWG2DQoLXdwysVXbJHszuag0clbmInnhlhT7PMi7hko&#10;0X+kqVzsZ22lfl5Zm3fPvfZQO91o/wDh/wDMsqI5Bh5RDJHGSQhZWWQldpYhfmjk/uj8KBpppvft&#10;+t+oih5V8yOZHnQsJI/lfauMbnZ/ueX/AHV39c76CJLm1T/y9bleLySfL3SS5KgfaJTbwyZPA3J+&#10;+aZm+79/eneg5uWKer31tt+IW88cbmL7PBuhl80MgBeSNPvQSzTfNEsfzSCaJk2J9/pmgnm1t/X9&#10;d733d7/8vJbWQXiSTJHi6kuQcFfKZD98IhkbKrJuyzbqDSlKElJ/D/X4+nz32jS0nFyqyWeB5jBG&#10;aZWmcg+YyzyK+5vl3Zk2uf7jJQaR0le/b/g/r8n/AOAWXM0s00ttcLHEkiIIwFvYrdhgo6r806yy&#10;MrL8u5P9zjYeo223KSf9PT+v8yR54XjJOy4unTH2eMy+X5hbIlmMf3V27lkjb5TvP1oB8tn/ADdd&#10;9+vl3K0aW10rC4WCPcY3mhjib7rcEj5t0MKyfvOXL/Jj+Oi9tSBZIY1ZftQuYkcyI7W6AJ5acxFm&#10;Zvm3bstukd97547hCXK3KT3HyySmI4t0eNZIxE6ytJHJIfkVWK7PMaM8s6r8mfb5wHPtr6joJ1tp&#10;pIJYneT5QvnzNGTk4V1i2qvl7vmbzDvdE9aN9QjPX3u/Vfg/67gsKutwI5jJFGFKxK5P7/zCTHIh&#10;+8sbfNH83z+9BUbz6PW9/wDh/wCtQEc4ASCWMnaDIDuCmWPlS6kll8xl/wBXnZvzU88e/wCDKV91&#10;01/r+tRl0st0ZkkjeKVJIUVGfPlKzbphF5eVk/eH5f8AY2U7JXffVkt+9Zdbv5a/1qWnjEs8Mkvn&#10;SOkDKbhmaMSOvyiD5PusqgbWbY9Gnw67fht94/1KK5mmEx3CKCRoi0zr9njGMFbgfNumb+83yfc9&#10;qZDqLpe/n/w5MLbP+lJ5A2os6K0jyTyqSUiMcJ3Rtu/hUfKE+VKT10fUWsHddfvuKUlRFltUkT7T&#10;Di5ZVEhSWQ+ZMGgbd5PmNu8ndvT7nybhSj8K+f5sSbXe39df61EzFJOkY3RTeUMW9xIqF4yu528m&#10;PcskkajnftXPT/YoUpKUrX/4bv8AiPkPliEYjCykLJGI1jDuDt2uq/ux/Dt8mTfNJQO7g2t/6/P+&#10;tSG6Rbe1iDP5KC5kAYIXVUznIZfmj2/xbmdN9VFc0tfNv+vUc4pK6XXu/MhjuG85UkbbGLchZWJZ&#10;4mlOYC6jb5cdxHuVrhd7ps+5Ve5y9d/+3v6/D5kO6uvvJD9njCTTRyyoj+XvYiAoigfvd/8Ay0jm&#10;+7+7V3+TrWZrde757fl+tiTyjMVSGXypWeOe3jbMltErPjasrK01wzbtuG5+f56BtXVifY4zGIlt&#10;XVNrLLABsuM4Bj8r915bLtdt4/WgfqTS4kjLSbR5BSC7uCkUiSx7c4Maf6mNm27fLZ9/vQU2nFRt&#10;6/j+dxgZpEeJkjihiMfmzSzY3R5wXX5v3fmqF2/PvjT+CgV7bXRDcLa2qttVXluGMsJimk+zpFuU&#10;xNMW2+Y33V8v+/v5qYuUt+u3qVO19N9b/wBf15l22t5JZHZ4grLFiSUOFE8ROIdsafdjkuGwq/xo&#10;j+tNtLVi0a8/6++/9a/HWncmXc5DTRpGgfJaOOSP7wRF/wCWbK3yqvy76ZDdk2VTJ5sNy6RIZJFj&#10;EckTZS3kzwsgf5WaZceYy52b/wAwwu7NX/yv5hGPLE8k9zALiNAwtS+1BJ/EInYhfNbbu+Xv8nf5&#10;Ba7a3Epcqu3aX9f8Dy3uOV0M0heR4Yru2jZ3ikWQiVWUxiRH+7IrfeZf4P4+poM1UvK7kvz/AOCP&#10;d4GSPzli5SVZo2Kslwufkijdf9SzblZTH89ANpq73/Il8yZLTyo4obdlWOKVJ0SYvlv9Ztk+WRWX&#10;5W++2/8A3M0C3pzXX/MqxQI8Mk8kHmm6luEk8xzGXWHaY4ogm1oV6t+7+R/etOb379Nv+Dv369hU&#10;qbcNb836/wBfcXl89GPnXCpbrbIEXbE8Uccy7FVCP9Yytjc3yP6+plybdzo1V9/P/glc6fcSI1jK&#10;IYWghaWD908sdwrltzpKG2xsy/vJF3Ps4+ShTabffcn2bkrLo/6/Mnhb7HHBbSqbyKRQSRtmjyx/&#10;dHCLu+b7v7zZ9alu7b76iTaV5FaSKMR+R5yefI/RLZ4WSDO+UFizLIy/Ksce53f+DP8ABUZcvzMJ&#10;xsnFa21/G/mSRpJJJcRS3CiC4gNyyKi/ZJCiYR7mUMsitHt+aMkukjZ2Zo55d/wQK/Nrt+Pn/Xp5&#10;li7azWK5kL+VPHDbRwrGwRCAyybR5nK71/1+3Ym4/wDPSpKm4rVfr+pWilugplRyswcQ2saIzxvI&#10;p2uJJ/uyMqt5bMrbUKI+803bpf5ihJpX7/1clMwmZ2SNIYmkhE4eXz3cg5AMknlhpPNAVo5F+RE+&#10;/wB6Rpzc/u7X+fn5D5TEHWCcOYk/cW/2eNN8pB81pVDMsaoJMwnaz/J9/rQU3H4W/wAyRSbZEkjd&#10;FjvDKkkXlQC4gaNf3SCaPy9zNt2qu5PU0Ga91XX2r333+8qy2yxosYmna4nRJwt1AJTG4CsAXPzQ&#10;xr/yz2ZdP79BEk9f5u73+/z/AFHxK7xuWuJIbqXewlmmktpo8fKGht/uyW8nPzKj5/vpQUm079SS&#10;4tZZRbw6gmx0XfBLHCjiOMBV+0SEt5m1fvbWYo5pptaoqevL/N/n/TDIR9hAuYjtkaWEsVjeHajy&#10;SEfvLd5Mbo4l+T7ib9hzSB3XKv6vf9CO5inincpdRpNKvnQxKWDxLvV1DyBPLWOWNf3iqr/Ps8zN&#10;Bk7p/Pzf3+4/mW2IBH7x0CRNIYllheKKK5PKuCu2RVZvMjaL7nPyfuzkNd4X7P8AP/gsekkbHAlE&#10;oBklt4oBL9ncwr85nkbb+8aH5RJDsh/uUAmm9PffV/1+pUW1QFJkhn2mPeWQiWK1RZGeSTCLHJu2&#10;7UjVmD5L7N+7lJ3VyPMkWNmf7RNN5zqjeR8kVvMIYRviVJCvnSMzZ8489k3Pspi5bSb67fcRvM00&#10;FvBOklrMiPyiiFirusheU8SXTJuX5dyJ+NCVttCm728l/X6Fg3ChRFLdwCRhgx/Y2mOxBjzUDbVm&#10;H328tfL8lv74++DUkrrSWt/6uiV2ingkysqu+x2WIum4F9iPcLJttWkZlUJuUBP7negbmpK28v8A&#10;hvnqRk/aGh+2SF5Ywps0aONRCiN5bRBIdqybv4maVP8AYTrQQOljky9tMG3kmazgMXl2zFeqlDt8&#10;5pP4mhO+T+5xQAwTh7eSMiQu0WBDapIrOpbZJ+6dmWRV+6y7t6bO1ADZWthhlklkMEiKEQfu41RV&#10;CQgDaqs33tvL7/8AbNBzykm7uy+ZDHbo5uDdombiVZooy8uwCPlnKXHyxzKu1VXdvHzojbKT0Wi+&#10;REL2d7+VyWe5hilAuDcwJKCYpFUeZcLH/rftPzMrKqr+7jDI+xPuUldx13a17msppPV+6v8AL+tx&#10;0siRma3t4zPFPD5vnQbGln8zYdwR/mXyV+b94+9H2IiP/AR5teb9P0Jk1aSVpfn/AF/l3II4wqmW&#10;bybkeXJEsU6LbyShWzulwvnSTfKyrCzQo+zlPnqvyMV7q538vP8ArX+t1tYWvvKP2OGC3nj8ySJw&#10;lk81yDtCRRja0yrHHujK/PvffVPR73ffW/8AXzOdJT12j1ev5vX+vPVy+W0zxRxoY7O5ZIraeR3O&#10;9k+TbGPveXllkkZnz/cpO+766/iSrJyUY/D0f4dvx7jRHfC2TmBZLoebEgUJI65wqzbW/wBHdVXb&#10;Gdr+cifwUaX62v8AP+v6v1K5Zcrb3lpD5/8ABvv5l62hNt5rO0Uk2xLqVEjKosK/Kih3/dsy/wC8&#10;jv1pbm8IOMdZf17jv1f9fdWK+aEvA3n/ALuSQwXGZYCkT43IPlZpty/8tN5+T5M/JQLrfqPigVrm&#10;eUw3btJAklurSxyOkTMrTySFfuqfurCrbwnvSk7JsVOK5315f6f4lpZGLSswYwvPGLdWtyYzIq4a&#10;YRn5kXy2bk/J916XJHt+LOhN3afr6r8eoMiSIA8jGO5uD9nk8p/LY27YQNOi7o28zciMq7PT7lTT&#10;6/L9TaGmsvh/r+u7G3M4mmItIGVI4FUxFTNAkhPLM6fK0kjLt/d/J/Hsq4rlVt9bkzlzP7/vZBby&#10;RsjCRrsStsKsIkZ4mZmLwow2s+77oXt60yFtrv5bdf8AgfiXBJ5u1459r4MsnmKJE3xHaiQIf9Yq&#10;n727fsbmk1ffUXM7e7K3z/r8RA9w8S/bIItsV0ssgASKNl279pAYbptvzf5NME+ZJ+v5gkhmgkaO&#10;2Kq8sk3mIQ4NsOI0kfbu+VeG3SZSs5e5tpf57evqDkkr7jDPctbQmK2ESxzBPmRZJ4UDLsmjSNW+&#10;Vl3fMy/c+SsyHJe636/181+A6V/M82OC4EEETrtSOOEBogMhgG3xxlm3MxUO6p8meafX3r+ff8SX&#10;PS/2Yv8ALz+T/W5X/wBIMxxaTy2ZjRkRzFDbuw53PI25o41bc6pzv+T8dfd5f7vz7/fuYzfvp/f8&#10;27/mRTRXAlLW6pDLeNt+0pOJLdY5P9c2JTu8xVjkj3R71/g+SjR9/c/T89vvIkpKV17vNvr+P373&#10;f5FtFhlEjWMYIRxb72t3ug3yeVKUjby9sina00ir8+yTYjlPnj7Xvf8AA/Hp+o99YO7/AK/q/V63&#10;gPkEy20otIo7pDAkF4q4jvYmf5DLI8e2byo41/drH5KJ/GdhquX3r9L33d7/APDmzk3Gbi/8f9b/&#10;AJogtZJR54tbmSOLaI0LQRXABfaTGZW2L+8b/V/vJud6AHmrMnzN/wAsben+Vy0zqPOghjkKrGZo&#10;2vB56QqSQ2ctu2vIokCqzur/AHPkSgpN2nFd+/r/AEvMzo5LXDR3E7BI7mNdryvJFLM21rg2ySbp&#10;GWFW8uWTbsSP7hrT3vs7dP1313ORNPSWq+en9f11J3WCORri3jmEafaYY9gDK86piKNx9+SQZ/dt&#10;td/wqeZ25f8Ah97guXnuvh9//P8APfqPt0jkYXDzyLHIkbTRPKImuDHFl1kYblmljk/1n7tHhQ1J&#10;tbeVvJv+v628ixHJ++aSeO0WOEmOK4igkO+ORSXnxuH2iSNW2sWU/J171LjdW2NE03fz/r+v8vcZ&#10;e3FvcboYZmmSa3Ie88ndIYoOWhA2+Zb2+1V/j+R9me2/NOUdbWv3RnK0m0vw3/piziKKQxpNFLep&#10;akzPCGkMf2gYjYmFPLbdDuwrfOj7OfuULm+Jeer69/X/ADKstlo/n+XINFtC8FwEukRoYk3uZXVp&#10;IJB0KMnyyKyyrDt+/wDJvqnNqTv93/BJlFSUlfT81f8A4Ja0uzae5EsUUqG2tWDS3aDdMCqqk/nD&#10;Ibd8qrHF87p8/wDepyla66v9f1FRpczi+X+5z9e9v+CeG3AtGjuXM1yvmOJcmNjFIDGpDBVSSI7P&#10;l/eKq/J/H81fVn7tNN7a/wBf15kNu5nVliSzV0dNsjMFaNcKCvk3A3eW0fz/ALvvnZ89J79d/wCv&#10;6+d3vDNJt6feWi4eURRxuJlkIWMhT5sqrkGOQEr83+rVXdO/vljbbldb/wBeZE7rLA7XFqYngby4&#10;5ZZE38ybmjGPvKzZZmDfJ0+ufwed/lt9/cpy5ovvpf7xxMaoobfhCzoPMk3TI6bo1ZB96aEtL5fz&#10;7HR+a0Lvpf5ifY5W2Nbqbf7W7ySkyLDcLDEmSzDcyt/F+7+//H25V9beVxjEgDqkcVypkiZYi14M&#10;mS2SJmWSFx/rZ2VsxszIhRM/RmCTe2o2d2QQPJFC+ZVZpBtE0dsBsQuw2t5n8IVDspq19dhP3lyv&#10;bX8dQh328e+6hlvIXd5SlgZBNHb/AMPI/eRRK23zmjZKQJtO5CoEqyia3MlqjoVVpA9wvmPu8yFh&#10;8r7VZfmZnd/pxQJWvzLr1/rqWPtEFxaKuydJ1E0csmcRN5Ljy98aL/rJI/vbtn3ENBUeVaPb5/8A&#10;DliS2tWt8zhFWOfMXkBoxcIU/epJKG3FmbaI2ZnR9n3060GjjFLW/wB+vy/PqVIJmhZriCZNN3TR&#10;xFhvklWM7lTfIu3y/m+RVRcOh2P/AH6TSe+pl1uF4LmdY2kSM+XdRQyGZY2lEBTPmoqL8smV85W+&#10;d2+47ZoStoD1vfqLFbpGJ1ilaCNpfMiSUqrCR1UNIjoVlG75WhWRn+f6Vf2P+3v0Ijyq7T+/p+W5&#10;VayuLjbOlzcR3MClIZ5JPMLt5mSkoK8PzuXlH3l04qRcnM+ZScb+X/D7/qXYngnt5ow0v213jfcg&#10;M0Yfb0YM3mfvD80m77pf77mg0g5bbPbvfze4ACKNWMOGMy/aYWLMsgO1S8aIf3be6tuf770G8U7W&#10;3fkPuGMctxCLK4ezd4nlecrthQfMqmUq0nl7t3lrG2/rvoNOR+X3v/Ictt9qjmEDwRwpKJMea6tJ&#10;KQfKcyvu8vd1X3+R6CXdaPoM/eFi99HIxGwE26eVCuPkPmkbWkkbO9T9fxBEk01qrhZE5AZkVtzb&#10;Y41zHJLEOsP3t3Ur61MfhXz/ADYpNJa9fxI0iVo5ZI7vyopEWeSGMtJEVxuLNKFXarfdVVY/wJVG&#10;BW3pdW4kjlleJLgRvvCjegXMIYHMm5SrRspb7gz3zQaf8u/6/mJFYfZ5ZmhZSrF1gVGRY9z7A0J/&#10;1it952X7jp7VM/hfy/MtXUdd0a1zHcafEsoe3ms3TOFADqzJuEGz+KRf+WYxs+/365pe9Z+d/wAQ&#10;bsrsytzoF+1ykO+J1RSsLCJjnKL91mVvmVY/1rYhPdx+a/yExM32jZCjGQJI94ZysjSs2FkEZXc0&#10;bL95VXKujn2oCLu12iv0t/wS1Lc7IpzJ5VtblEbyQJJGlljZVkljES7lVvlZt2KC0rKxCJbUtueS&#10;W2m2K6TrGTbPGT8sez5izLu+Zmb5P79AXvqmLKwjeBkZZYpFNsYkAMbibrKrj/VsrZ8zc38H4UA7&#10;2dtyhdS29vKq7nmkKKWYIEEckeREUz89yrPjzG/g+f7+aDKfxP8AroTqNyzxTh5fMMElssYPnQbv&#10;3gK43R7ZG/djcz7OfeguD3XVP+vx/MbNaQXMiXEkd7JdSFUIe4xb28SNwgjT5lm3fvFZmPb1p2dr&#10;+f8AX9dxtNyfnFr8RWmCiZvKlwzeWY1maSNdnyrId3zPHu/1jSMOv5oz55d/wQ5YkPBjWEoAZJXu&#10;GjGf4JLR0/1bc/LH/H2NA483Tbz2/r0+Y6Nprh4BMWuYHJQvcBbfeiFsNKqqpZlX5vOZU3/36Coy&#10;b0ZDI5+0bHuttuu91JVpPL2/Ioulj27l/hj2/wC+5pJW0LIjaM8TQpGs9uZfKlkE6RCSNhu3mOQs&#10;cr/eVkdPd6YbmhhsRW9vagW5iwv2eKFI1jhO0SSSyfvizcLtYvvf5/Wg1S0j/W6bIDeHKpsMEfmm&#10;P5UR5JMqy+TOx+Zdv3lb9160FiXASKOZkjhQx+WJV8tj56M3Dpcja6rGv3o9rySd9nWgmfwv5fmA&#10;gt5AxhlneWVRI0UkhtogCduLdA23/ZVtrun+s3/8s6DPkl2/FDFhkX5YIFuQ0ym7kE6yfZyGKzWq&#10;pJt8w7W/eXEZ3u/305ov/X/B/r/t6/uLkafw697fqRRpGrIJo0kZQ0lzJnzPs2yTbbxxltrbmh2r&#10;+73/AMG/r8gKC9+76/139P6Zaed2kYtZx28MYgZJPNXfD+83qyp8u5vuyrIzF0+dP9khunfVBcyr&#10;JKZvOktt0ayCR1KTyyA7HYQyr5fzMx3R/wDA0Jegbv038xWmk82OW7kWR5AESVFUSwogGDsVV2zb&#10;W4+XlHy++gC1LDZ/6PJaT3M6ndFL9rVNsDEb8hFX7rR/JGeU3pyg5y1uvVfmBmyNFDCkaq8xk8yN&#10;mQf6U6b9yFpfmZf92P7iRn5zSAiMSiBPLvJAsmXkJcxqiqvJc/M3mf8ALNuPn/jxQDLUCwNC0gVX&#10;LRtCs5XDRA8nKtt8z+HbMuw0CWtr+Tf+ZEqRxFzAsEgdXEjpGzyjC/8ALNzt23DSbVaRWfYnvTs7&#10;X8/6/ruMUSLEHe6QWsSRp50lvIAHmI4RY23LuX+JsbEf/WetIBhlV4oo4T5juZd2IZEnkn3ZjJPZ&#10;o/3e7y/kfulBP92O/wCX59ySCKbakbublUjW5JtnI+zjcxbzspt+abMbNgun8aGp+x/27+hQ14lk&#10;SCeVt0NxMytHuLFJE3ANJKmN3l/wsuz7/tziYczvzdRC6xDfHaTh4iV8uM+ZLl/l3LdOhbasf8P8&#10;HSg2bS1YkMnlu7YeOQRyKSEDEnG6MFtrRzSL91mbH4UEwejXnf7/APhhm1Jyjyyzzbx5k1t5WFOB&#10;lcOHU7l9VZB71pCXR/IsiVI9sil1ii35kh2MdgfgI2fX725VOzH9w1UfhXz/ADYF2BY1kZkzMrW8&#10;oImHmWoZwyylF27jHwrbl+5J89HPHv8AgxpXdu4hU2aStKfOhFvDasbUsAhP71DuHzyxtubzNv7z&#10;YCcnpTStp2CzST7+fzGBkjEA+eQssixW7Kqo8U4xEhK/u8Ltby3GXT+OmIedOmv0eS3D3gtIflOx&#10;jGqRDLLLt+8qszbe+aTaWrKUebr/AJ/195UjSxEDxxTXef8ApnnakoKngD+633d336Yk2tUSIylx&#10;DHfIAsitIsi+UwfHzR5ZNy/3n/v96BAv2cSyNJLIArYadFbzGSU/LbqnzbpNy7Y5P9Xs+/zxQNbr&#10;1X5jmTZC7LIpuCXRk2/JGUXdkEK7RSKu1mVW+/voNY8utvnv+o77L9oWAwSyMjuBIFjbYF25mADf&#10;N+8ZWZW52GTmgoS2lQTSQEiGWNC0QJ2ORCGD7k2s3mRqPvKc7H+TtQAwRBZJhDPCsWYmyNxj3dyS&#10;WY+duZlZW8lOTnrQAsSRoCsiW7JNLIrSRqyumeryxDd5jN/yz+bZx89BK+KXy/IgkiiRHiiMo+0O&#10;Cu8E7miO9ndCvlqu1fvQ9qDOUeXzuWIbmOYwxzJLEEjnEhaWLJZTtEshG3czfNHGF37PkoNIfCvn&#10;+bJYLZRITHcJHJIvnec837i62q2XUn7rKu6Py32b3/hoKGMsirbrAvk+WrsYhuWeR35Vy6/ej8vb&#10;5ar/AB7/AFoAi/crJA/755XLCKHZ9wgZbZI+5V+YfxSevyVzjSv+PXr/AF+ur15GxSh0lle6ZWuc&#10;oscrYkVwdhh/eKPL3cqv8HWgHFp277eZKrxs2JQUjVWd7dJCSCFwqAIu1lVl3bl8v53/AAqo/Evn&#10;+TC93dkjxFlEduZVY26edDvjOEL7xLE/8UkPEckrb/k/GpCztfp3K25f30qIZTt2sJg0oif5Q0oU&#10;t+8f+L/f31vp8Xl+G5H2/wDt39SBglvcHcyN9oEbSxT/AOpAK/vJYl27lZufL28n/wBAZKjrzJ6a&#10;+pM8dqg80fu5EKKpjfawjc/KAjfdWTPzbvXvmgrnj3/BhJIF3ToirdWzrlhuS2eOVWPzL/s42u33&#10;PfuoTU6fP9CIOpkaZJJUAVt8ADFomm+5FIxXDR7fmjVV/wDsAzIS6XCCInEjjC5haNEKknzsf7Xy&#10;qzRt9z7/AEGQBqqJ1dG2CRVJedZQAvUB40VQWVfutt9e3IINJvRfPUPna3t4tpjCCSXfGgcT44YM&#10;2R8rfKzH7/8AsGgv3vtfD12/TXcmB5jZMIpgJLAhfKUDcGUNuabau7hfL8iQ5qo/Evn+TMyFEZpx&#10;I6xy2xJaJiTFKxUbRsC/eZo9rR7sfP8AIlSNNp3Gw+d5yiJjNHc/aFaabYL2QENuj5+WNmb5WWQq&#10;6Z9qAdk9H8/6/r8wgt2ItRfGSNAsjW0Mdwrm3O7DMDujk+X+L539fWqn8T+X5CHYeUx7RaOokKxu&#10;F8pivRi8m3czN/ENz/7acVJXPLv+CLSmK2kDywtKjBVzIVkfdnbsdflRdy7m/j3/ACZ9aDWCSbv8&#10;O/4FzVo7IG3e1fZAyqUtZdskys3VXiT5Y1jk+Zm3MmxO/aY82vN/X3Glbk5oclt9bfO/4f1sZfnB&#10;S8L5klGdpVQEBxjy4m271Xru/P3qiCBIoZIVXZNIvmbRDG5WT7RJ8siytJuzHt52qwyT+QRKPNr+&#10;YsiwQ4eEsGhmXcdpk8vyVbMCqD8rMy7PM+T1oLKbQ+aQyTSp9omWVvNBYxs5yFLj/WJu2rG/8G/5&#10;xQRy+9fpe+7vf/hy/LeSkCNyXWP5I4VgzHMoP7pQU2yFlX/WRtv4koNEuyv9+n3WIliZmklddj/K&#10;8bY+SIEY8uNfvL83yrG3yd+KBx+JfP8AJiymGIK8sdyoESAQ+UsSrNuyLpm42s3y/Kq52PQV/c/H&#10;/wAm2/4IsxVYxIwWTPliGJ3ZvNk3bm2FQ53fxeWypI/z0Et+82u9/n8/MfHcLFBc8yrNNIjzPGVw&#10;oxtKo+734Xr8n+xuoFdpW/4f0Gkl0MKFAQSHkkBVps8ho51/1m3Pzr2PyUCHGNvs0S3MUMkaCRWh&#10;jZc5AwHjIXzFX+J4/wAOv3ACAyeUnlPJC8cyrnyooy8jAqI4pB/fGflblyE3/wC4ERcnJp/Py/4f&#10;/gk6lGwPtCfKzhVIH7gfeG8gfw9+qUFkMrDzE3NI7iF1C42t+86lE/usdrfN1/8AQJ+3/wBu/qAR&#10;lFiRX89kDog38SlhkrvkX/nn/wA86oCtdweb5m4LGhfi5TaZTL8pjJxhdvO1vl69KP6/rbt579b+&#10;5hZrXuW0aU+Z5qRq4hztUASrLCPmJdl8yNW3fL5f3PkHCf6wHT2h8/8A0lE4tRsQ4QSSxu5MiNua&#10;T/l4KRBtu2P7rbmHyc9GFZ/8vP67GyVl5Xt89/URYVMYlIXZGIoxKCE2445BO5txb+9RU6fP9Cmu&#10;9+a+2+4yeNMhijKY5SCmDNHtTo0SMu3y2+8zKz5epXwy+X5hP4n5j7dndCGm2qzMFO35pHYZiD4H&#10;T/dZMnp0qubrf9f6/rb7EpW0K0ha1YSLvVGl8oFT5jwqVy8hwu792zbV3fcR96VoTLm6f8H8f+HG&#10;vIVd2VixXO0Hdulyvyl2f5um3cvFBlJ8zuOZiyRyeZGgIcyLtx52FIVCT/D/ALW7/FARMBEv725c&#10;OYxu8sYJVXTgKn94Njlvk5oNor3bPzX4sroix3jzKyhRDFtCESHyzuDYXPyiH5dyt86f8DoHZXv1&#10;7/1/w47/AFkoIZJF2kvG/wA8WxAAyxgKN25dsjN/f/goGIrTqiuQQjvILfONrsflUk53Kqrt2nPz&#10;0Gnwed/lt9/cefN2r5wjkVAEd0/fxTFs7y/l8wqq/wB5X+fLufQJS96z87/iId8O9XkZZJd3k+a4&#10;nMsCBf3aM27ai7lk3Mv+5QXJ6wff9bf5kbeY8sLl/wB3HkyqAWZWxsj3kKsb/vG3LtXnL0BJ83up&#10;69f69R9xayorJcuN4ZZJmiO0mMfMqoEXay/3v4nHc0C5ZLb+vvGMLeaMLHFJsb5ti7gwJGQFH3uv&#10;3uuygzG7N5RZgzspDq5AWWNFQrB0+9Hu4k3fwfqFqLav1/P+tSERmRWPlTQsm0ylQY13BQMxEn/0&#10;L+P7/alpbpb8P6uXH4V8/wA2OG6OZWdpgvltlmhWb5W/1ZbY2VVjuVZOfnzQlbQmPu35tL/Pb09S&#10;SQFImDSJbxPh2ZZGJt17eYp27pGP93yzj9GaDmMoj2+bB5QKSHaACHIyrgPtZf70jfcQfJQJuyuQ&#10;QIjTCOXzyN5l3RyhUVlw7kqyszxvuOc5/gTYdlARvbXf8fn5/wBbkrCOY+SZhO7yebbFlZWiCt/q&#10;5guWVhjcrf7H9ygpb33HMXDOzsZZHUqdpIQP08xUCru3fxeYqfL7UDXNfS/9d/8AgjY1CpgO6AoR&#10;G7vviba2WXP3x823y9yj1oK9p5fj/wAAiidkaXy0K+Q0hdgoEhJ2lggb5V2t95um+gzbu2++o1fO&#10;QeV5hLAt5bt8oC53Hdj5VVt3+rb1+tPWL6p/194AqeaseW3SRKwcRvmQRM3zYRfmjXacrIq7Pn/C&#10;kBYZI8HeqrHwsQZXjt3UdY2YZ+Zl/wCWjfx0AQpNGjhIHZLRR5o8sLIdwOGXfLty0a7mP3+/foAK&#10;Xid1RgxErsZWBUzR7uIljKL/AKuRdrbYldPpQJpPdXJLiJYnjC+aTuG0vJjbGBwvzM21/wC+q0ET&#10;STuu/wDT8ikTJHI5U4yxkO/EaAkY8vaOi/3l/j60DiuVtd0n/X3l5C0afv1SFfnT92FLbiuRsznb&#10;HIrfe5+f8qC/UhurcERxnhgULMsQXdtbMXnn+6y/+Pv60HQVd6Hc4Vwv2gxsIwxW4B3fu8H/AFaw&#10;87Wb+P5soTQc70bHkROc3DSTmMbHaM7XWMjKICp+ZY/uyL8+z79A07O5WcH7ptsKNuDE6zMUySCT&#10;95m/i8ten6kCzvbre3zNGU7khCR+cu5huCmAGMp8qSDdub/ZVuh/jPNBbXuemv3v/glVIS0CMfMg&#10;dGfy1cbZ5RJ82FB+b5hnav8ACF+/QJRkndL8UQ3TXMjw4UyL0QAHcpCjcTu2ybVb/VyN+tASi73S&#10;0fY04YWkgk2QhpYJEJeQBC4Ycg/3mX727lM/T5NFG8fNvf8Ar5mpTnMrzp+5iSLLKHWVTsJOVdgT&#10;27bazAgbeGbc8LJB842K7Mf4SSx+Yt+P3/yoJn8L+X5jRcmVJ1SMKxx+7dCpLgbNwcbfm2/NIrN9&#10;z+PpQYj7Z/s4ikiSQBX2TzK5fZGBhhGR80cbbm3eZv3/AD5qtLf1e/8AX9fzgRoVlYuowXaOFI1w&#10;2zOY94U7d3938+KkBWZyvlkgSriR4wQrYVgFeMHbJ/10X5v9ig2jLmv3Qsd0UV4woiSQMjjewkE+&#10;PlYoef3ilt27+OT5DQXd2t53+ZGSS1p5iY+Vg8spPnJGu7YkYCjcu4t95fMff9aDL2fn+H/BLi2y&#10;LCZHlQMqDPmFSw542lfmK7cY/wBv7/Sghpp2ZUupo1iWeFpRIPkMrqpQKR/yz8v542b+98nqMdgi&#10;fwv5fmMtyuyTDebITHMHGdsYHKsSOpxu4+/79TQNKysTqIlkxIfLbaSytG7R5dN4Z1i3fxfx/LQb&#10;Q2fr/kQwxgMAwLI6OzSRSBo9jDCxRrt2xK38KurO/wBz5O4VFp7Eh80zRoASgjZdwUQSOGOcKRv+&#10;aFm+ZWb5079DQMe7u0Oy6VS0X7pF8woyxk8NGy8sy9dzf7ooJ5I9vxZAbaNHSQg7gmWBOI2U9mB5&#10;8zoV/v8AXvQHKr83/Df119R4JKHcrMASVwRkYHTI43/7Tf7nX7gUVHZYsxh8tKIpVkdssqySAlAD&#10;tbayKxbJ5ppN7ambnaT7f1cniBDMFg4dvNTYDwpG1s5+Vl5yy+v40i076oTE8x2YXdvE21CFlk8s&#10;/PmNf4doJby2/OgY91PkrITGjPKzq5RtkUK/dYKv3m/hb5XoAqtMyBnK7VyJFKYU5JwA56SIy/w7&#10;d+KDFtxbSf8AX9MdtRUilSdFYMZCAu7905CkCP5tqsvyyM33Mv8ASgOeXf8ABEjbkSISosOQWd23&#10;NHEqtyTFt+7Ju27v/HDQXeUlp6P/AIH9XIso7iBTGoY8OIxu+YZC+afu/N833uPXZzVcku34oiUu&#10;Z+XQbgJIqsSplfatx8pUSxjlcBdu3+FWVqPd/vfgH2P+3v0JbgK5ihwpdipAbcMEHL8L99dvzKdy&#10;f7dSOXLbTe/n+o1JmdJ0JeaO3cGPCbDHwxJYHa3k79qttV9n3zzzQKPxL5/kxVBQRY+bIMrLIxkd&#10;FYssqJn/AFnlyfc+RMb9+fkoNF8Uvl+QBWug8jvtBUrh02ecW3b5Cxx5YWPbuWNSrv8AnQDipbjh&#10;CEEQABRVHc7ii9Xc/wATMxUryB+tBQgw6vNFGgiOxWmOQDtzkOB96Rf4m25+tAEgdn+VZo2SPd56&#10;qPlk8wZXa/3v++fxoAh8mVQ3lujl4XYt99ThlAQqfut8u1fuc8c/xgDipDKVQFdxYkMqxFlX5g6j&#10;+JV2naOg+/n+AAmt7eYotw9vI9q+THMqmFUKDIeTy/l3Kudsbeu/rQUovdxv87f8Ej3L5W6IBC7E&#10;KVnxsXPKlR8sjN83zMNu/jy/QCXL0v8Ap+OtxxHBhAfczAoRiMvHjB86P/npH8ytIrbD7dKCQTKN&#10;5TpBmU5QIGDhO7SScfd/3jQBEGb7oMjbVwNq4lIJwDGzL93+73zQBeS1RsZlYEIA0YyWkc/Mitj/&#10;AFm75v3i0HQU5YfNeDcI4mmQ+UDkl4XbG12Xci/7Pt9+gCGZZI52VEV/kURMzOUSNOBIVTKszZ3K&#10;sn3X2c+oZ1Onz/QUW0gXzHRh+8eSN2KhGG0nyztyqszfMy7tiF+u/NBLi1v1Ef5SZHKukiKyKyLl&#10;W/iikI+aT5udrZ61UfiXz/JhzO3L/wAPvceGlUMzRtHHIgEYidi7ZH+sijJ3LCH/AOWbbP51JUvg&#10;j8vyKiwRQxidvNYg4UuzFdzNhiUX+7/EzD3NdBmRg7pQJmZYHfblYyQu77rnH+sVfvR7aANeGO2h&#10;a6WRvNV4/wBy6EFm4/eMT/EP4lPybNmz+OlzLuvv/wCCdEErLmbWn56+Zm4ijm82J3kQR4QAb265&#10;2BWXcrf3m+5s/jrABrMw2yNtXEcisoco5SXnDD725W/h/Ognkj2/FkEtwWaOYkx7SpUsNxJwqnkf&#10;Nuk/i3L39fnoM5/E/l+Q/LbZ8rBhFOInzty5wyxZ+ZW3feHv9a0qdPn+hp9j/t39CSPy9sKOZIxv&#10;Uuicx4HTen8XXbu59/d/Z96+/wA9/Pr+hRWRJJZ2SO4UoZGJVBhe5wSVPl4z93d6IayAWRy5OwuA&#10;XEZbk5G3O/O3O5f+Wf8A4/mq5JdvxQDl4BtwGLMEbedp8uTzMBsfxfw7uvzu9SA62ikRggVCpd2k&#10;nbKouNyBVSPd5e7dukaQ8bPy6A2GykSSIrSAiPG4ID+9YHLJGTnaq/L823n3/g5xcqve2pHHIUje&#10;4mJEjORj73O7b8ybdzN8u9tsf+5QMmRVEZZG812UbN2FKwkdB/FtDfws3WgBf3gO9vPRo3QDcVZG&#10;B64VFXy23YKhvqKqfxP5fkA95ESUsXLqFLxxkgEN3Zt3+s2gf0+sgRrLFGxjj2z+aQxKb12Kw+X9&#10;yP4l6dvXjkVUY81xp2dyWSdzJhSiviNSVVApjzlnYncVbC7nb6p3qvZ+f4f8EqLik0/n5/8ADf8A&#10;B3JUi3LvYARujhSykkqrZLlv+BFt27f8lEYdX93+Y/aeX4/8AqRpKrxDCkIVjjaTeUdt24YQ/Lt/&#10;8f34f6lTp8/0MyyZA5EckSE+U5QKy26ZBw0jOPmb5c7m27EfZ035rMCAMZN7rsiRAFCg43OR1Y/f&#10;bC8/3/uSdap6f1rf/L9fP4ABIsiyBS2/92yZZsB+hCk8qzL3Zh8+zPepATYiqkYViyPITLhVYllU&#10;navX5Tu+Xd/foAf5hDMV2TAZYsIzvClecKF+8x/h7vQAeUJFXcoDMpaPkblXoBjk/N/F/wBNPSgB&#10;phwzoZkKJs5DYhYkdUJLSeYfusv86AHR5tSqwjcjhwZG+UGRurqu35dvRc/J360ANimTygjYEgJE&#10;waNnEjZ++rDPzfdb72xOdgzQc4Ft5lRg7YKB0klBeVWB2FS2Nq85VvudaDoGKJCxYgSiMiOBJZDv&#10;XA+bBGzzOvylvk/gSglxUtXccIs+ZN5nmvEq4VWJkjUtyCD7sduOdntRfTb/AD3f9dem9/cmUOq+&#10;7/L/ACIwZmZoXjXEbBigGANvV8n7zM33fmJ3+maDMeSefMBxyXVnJIGVKyLj5f3ce1QRmgesn5si&#10;jA4EkjmPzN8Ub7ml2sxZklChdq7fmXb/AMDoKhu/T9UTP5u07Zo5VDcK8YUKzFiNsi7dys2d29U/&#10;2+TQOp0+f6EQk3QGWLc8nzAZZRtcttcOB8u1t37r5nR/kztoCPXm8rc3z7jXIZUUgeYqApvRmeJl&#10;OWDeVtH3d22H/b+XnkBoOKjaFnLq5bIRlJ3L97dGg3Mqt93KtlPuO9Ak7q4izIGG2HcUAQ73VY3D&#10;HAG1cbZF+9nzH+egZJ5CZkYNhgw2bckkHl337d+0/dbb/sGgBXi2ZISBN0m1XyxLCRcZDdw38Xzb&#10;92aAIipuDJKJGGxWj3xqARs4QFQv3f8Aro35UADRqrxrvLl4gWITaAw5BXHyxv8Awqre/wDwAM6n&#10;T5/oV08tHZEkaNwSyyKgBXCgspbBj7ruX5s/wDigXI/L73/kTKZdi7F82RweYz5aMh48zbtLbm5X&#10;duTrmg0Wy9ERyRiFyyLKxZ/mOxRufblTuH3fm5Xa3P40DJpAUw00BDsV3AMzFG/vhv8Alr8v3ufk&#10;f8iAMAk2bUKmQE7RI251J5KAlcbtqjb1+fnrQAK6b2jdJnChSzBRuJY5CknkKrf3W8z3NADtx4yw&#10;j+d2XeCSisPkRsfx/wC01ADAGWPzWg80tzvQqO+Gc5P3enzf40AIrP8AvPs/MSZK5UMBL/CpZs+W&#10;WPX5up+Q0AJvmdkRfL82MeYyyIwRGPyvJJ8u7czNtLL/AB0AP3gtvRWCCIllWQq52sYzHbpll2/3&#10;lkO/8eoAxYAjfNtln3LIHckht45jO3/VyL8qrub5v4HoARSqrNhZ4jIzfu3ZE2kLuY/d2sPx+/QA&#10;bjLDh5VVY2jUvIPv+Y+WDt/df7q7W+T8KCo/Evn+TFjRMr5bCRHEojB+VlKlhs2f3f4vvd/pQSOV&#10;Ig0jLHhF28SnAV1T93hBz87fNGpb030ANDFWR5yBCHJYIu+STPMkciDDR7fl2sv3D6nq/wCvO/8A&#10;X9Nv3AfLJEJmSKPZGg3qHjMmHI2oCR8zbi3zN+tICFW3byZJo0ZPmmC4IcHlULZVVbP93P8AsUDk&#10;23ruPzJmVA2VdF2SyKrAj73zH7vmRqfl49e1A48v2r/p+GtyVxGbcSO7t0Ew25eNQMAAH73qGX7g&#10;oJKxBRnCQI4KpnLYWMj5lUqG2qpX+H+D9aCueXf8Eaq6jYHTltzay/bCrLvU7k3bso8LBVKq0fy/&#10;vF/6aIdlVePLb7W/nvv6fr94c8u/4IxyxzCrJuMZYKuclUYZPG1fvNs3Mx/WpJAjbEkuzdvJiETH&#10;c43Dk5X5RtyWX/b7ZzQaU+vy/UcqyP8AuQmdqptZto2jbuxuz1VtoVjQHNHt+CJ3ieIIhDIHBd3V&#10;tuGXnYD/AM9D90svrT1i/NP+vvMyOQbEh8yTfuLFTw7ne3EanHLbflZW/wCAZpARKpYfPIqqJWyz&#10;qyShFB2hCF/KPb60DTaem/5kgwMTGJJI3dMMwId8HaQJDuVl/vL/AB/rQbiN5ZwuBHkurMrZMaE4&#10;2Aj7qfP91jvoJXxS+X5DpUjaMJgo6k7SdqSgryoLD/Pd6ByV00RvEEERx93EkjLnhsYLF/4vm2/d&#10;/wD1hgG887l3QsSA+0GReBtOcbvvf1xQBKZPNzGoRpIziQbAGdSpO0n5f/Qf/sGrX12ArkyKNzhc&#10;cbIo8qCysxw4P32C/eb8+tICUujqCq/JuDpuYld4H7w8fdZv4dtAFuPyHilEkJnnlzGsoVViKn1D&#10;YbdGq7dx71cWrNPvcfX3b/r+BXMS+Usm1CgZNzlgRhSYxviXLMyqvyttx39Kgv2fn+H/AASNlVgy&#10;uGQq0gCsMQiP7qmNj8yszfNtb+tBmRNGiIEWFlkj2wsxyXOBkspBVX+Vl27V/wDZxQA7YU8pZMBW&#10;BLBEyqMhUhmkOWbllU/KdmKAJUd8qGLxhZDt2OokB6K0cn3WX+Hcq7Ej5oAhQ7z5uGL5MaklZSkh&#10;fcSp5i+b+L5S4+egBwQrGGkVXRWKjepEsZ+ZwxP3W3M3XFAFiK1lvZLS3VTFPcSiC3dpAkUklwyq&#10;gaZ+is3y7m+58m87KmTsr/cVGLnJJbs7Hxd8P9S8DXdpB4hKQm6ihea0t5FlmihuI90nzbio3Rnc&#10;sm753SsaNdVXZL+vQ0rYapSV5x+9a+Xfc5qWK2NwEsXkkhCgKJV5k8rhZFU/Mvyr83+/XQYmd5Lq&#10;GkmRtvmNjGMKQAxDf99Bvl/jzQADZE3zZdlIBiJGCT9wrn7y/d43+n1oAR0BkYbRtZS6yNG2Sr7g&#10;ysF+bbG3yq3yetAC4aOOPniFhEiF5Ec4OTIr7Sdsn8LNn/gNAFqKGS4R/LQEKo3xb1TK5IUtIP8A&#10;Wc8L/GH96aTbsgK/MfmElyULHy2UZDk4AiO3ay7CdwZU+fHekAOTLGkg3DdtCxhtg+U4XzCfm3bf&#10;u5XYnb/pmAScI23ywWZMhOGfHQneM7W/iVl/OgBrwSw4MNwJWZgMRESKpk5fzX2r8y7vlfG9H5PN&#10;Tzx7/gwK6ZRIkZV2xecG5OXbdlgZB8rP/d6+vJ60JJpau/8AXfqW3hVguEaKZmyqjO0AFcq2wtt3&#10;f1rHnl3/AAQxUuRBIrQoXdZH2srgxhn5kQoc7fMXd/3xVe5/XMAM7zfOoAZhvZSCp29GC5wFZf4f&#10;9/5/cp9fl+oDZgqLtkWPcA43BUZkLnazQ8/wt/CfuYyOtZgN3iEKZG37AkeScuGY7Vyx/i6L12+9&#10;AtJL1+8mSP7RKIFnKF8luQsaTA53hj/qwy7Q6k/0JATdruy/rqSTwtBdRxyNtWdtjnC7RtTOAeeq&#10;/Nx1z/foGU5ECqNjkRuhWUOq5K7sKyoV3sf4ff05NUlo5X1T/r8yJ819L/LuOWEKsrAyzxIm4NlG&#10;6jBKgfMoX5fl25/Cq/5ef12MiMKSVZmDf6qASEEZZm4YMn3nj4Lbe9Zmnx+Vvnv93YWSJVddw83a&#10;DGu1vLOVO7cWb5fm/wBWg+TP3N9Aez8/w/4JY2kISXbAdtmSJWG5ssF+9+7P3fvc/wAfyUFT+F/L&#10;8ysEZZNu0yPIJSsnRny25ePuq33WZf8Ab+Sgz55d/wAESF5FaQMobZHl18rchdQV27hj5Vbb5e3+&#10;OR/M9wr2nl+P/AEEgAcN5UUaKm1UZg4mx/qxgHzsx/MNzbN6Z/2xpT6/L9TQcBbOyAIY5STInGIn&#10;VQRHEf4drbdrN/BWgAPllMxYkDlVVskc5baf4gp+Xf8A3Kz+Dzv8tvv7k/b/AO3f1Hu6o28h0ll5&#10;yZMwKeqnA+6zr/tc/Wj/AAfP9N/mD5ubTa3Xbr/WnzArNJskkhCRMyo0qoPLOOd25fvf7K9N/vU8&#10;t48xQ13KsXk2SMrCNMEBBH1GASf3n97c3PepJ549/wAGNkTbiZ3zCSGVMlt+75CMn5l2t823jvk7&#10;K0p9fl+pPN7n/kv9fL8SM+Yk67U+aIrgMyhWXr5p/hG5cPRU6fP9DMsyRoyvKGKAfOVKjAkAClnI&#10;/wCWfyqq4I5rM3V+tvl/wRkbEO0g3qkigfPGoO5z+9+983ynO0bk/wAQwI1U73k2mWJ12bQgZ9wG&#10;fMH93+F2ZF/jqueXf8EA5AMM77QMgCHcu6fALMEypZW2rtVcfPn869p5fj/wCp/E/l+RJFFHMpmd&#10;lUgqY1JKfKDwBhfl+bbHnG/5Knnl3/BFRjePr+n9fiJBA088MBniiEjEjzyFjZs48sN93af4V3Jv&#10;KfvMCnF807/P9CeVt2+8knjWB5YjJBI5J2NDJtt5WB/1cQbaWWNflZv7/vV8vvc3rf5jbavH/h+/&#10;cqxps+9uUsodepUOH3AIVO5uV+7uqafX5fqQDIBGXOJMuHA3tt3seQT0Vv4tzbtnXZWgDEZTIwQO&#10;N8QXY0RkW3ZHyJPN+XdJyzK2Mpg/JQBYjiG5mWYJCdhfPDMpbEmzOcnd/qf9/pQBAsfmStsdIpGL&#10;RRqX2hG+9mRv4ZNrL/e+5srP3P65gLEtuqgMpV5WTMm/5SrhcMwc/M3mfN5cf8D1P2/+3v1E3bVl&#10;U5dFBjDlTvXYyRAqDmMOzD7277yr9elSMd5fkoT5YaVi3yM4z833UDHG2Pvhj8/60ASxlo4liEI3&#10;qFkcsQwkDHJUg/6sR/NtVTQJKysKFBZRIqorI8mANrqAM+YD93Pf+uaBka5G91XeCSOWDtFhcJMf&#10;4vlx8rH9eaACJLna284jVgDtAMgYJln77lkVXbbn7+Kbtd22Ac4gktzKC4wykDcUJLNtdSfyb/pn&#10;xSAJwd6hcwuu5x5gGzzMfN8391o/l3fxybH9KAGK7HcDsUsSdqg/uzt3Boz1Zf4pS386CLz7L+vm&#10;IzSiNR8p849V6k9MYHzfL/C39ygq99VqOk58uV8Ssv7lVfAHJ3AN/stnKq3z80DHxicq6AxRg8s7&#10;MxXBXIhRuqquN6/N9/5BQNWvrsMIEKBzHtk81UUvuwygZOAv/Ambd/WgQSgvCylcMCpIYggiXlZN&#10;w+6u5idq/f8AkTBoAWOJWKbmIZ0CIo2J8qrgYI+VZHP/AAPjb1oAc6tIoCHEm5MImNjHHEjfxeYx&#10;Lbg39eQB7rMuwKx8xgyK7BXkyTvJLn721lA/3B8/pQBXjcF3/dq7dVzyBxyVY7WZt2N0a9aDXlb+&#10;J3Xb+kPRU8oqxiYK7Mqty6NjdwD/AKvc2dqt86DnrQRK693ov11/UdDsxgAuUdTwo3R/KyMhkdRu&#10;X/dX5PrzQSOizhQiDy4SVJJL+YGHA2j7qt/F/ff5zQA1zEHVtqlSRuVY5PvFW6MOdrHO5m2Pv460&#10;APSXYgRlbzxtX5S29hhmJVtyqI1/1bbt/wBzf99OE1dWKTtqt/6/Dv8A1yNkkUxqFDPJIQjglXRn&#10;PzEodu1VVdqtJ/fT8aZI7O5S0u4/LKiMiDdFIWwo5+8sq7lYMvVPkoNFK0V3d/z1AHeB5TYdlwUb&#10;c2VxgoCfvMy/xN9ygzGLtjUOEQZk2bPveYB94jH8W7/V7t7/AN+gAU+a0xUBV3qsSMgKvlcsC3yt&#10;8v8ACNz73J/EG3d3Y1Q6kZJjbeyhhtOIGVdwljO1lVn+7tb5d7mgQq/6sBXJXLqCVLmQMcGbyf8A&#10;lnztVtxfvz6ADtscgCxZiVVAYtlUZs7TMFC7vmXG/b8+zfHQAoVAHUSbo3kIyqsgPbCf3V3fxH/6&#10;9ADX3ny1wrxS7hGTIFKYGQBu/i/vbm/eUP8Ar9f6/wA/cAyDiNzgtD+8crlXOfl8tf4vl253MmPW&#10;gCWSUriTMbIAoiAO8qqjaH2hV+bb821vxPqAMzI5MW3cI0aTYirt8s/MjYA+VlX5m+/QBPK2Y4oH&#10;K4CmRCuxGbK7fm/vbd33m9e9AFfMW5sPJhNvyhcOzoNoaMHoqs+6RfkR/egCMqEKsqkKOZBxll35&#10;PmqOrRs25l+cbP499ADnxnzt2QmF/dMSGWI5/d7fvbmKrIrFH/SgSSWw4MZWkdVVnJBBDMI3b75i&#10;Vuqrt/vfckPzvQMYnKqoURogbcJU3hOdxbzPl3N/tNmgnnj3/Bj3MiFWi8pS6ogYxrvk7klWUqJD&#10;/EzY+Q/98BQ4x/6OZyPmzlvkB3tvyFb5tu37vyp935/LoM/6/rbt5bdLe5UVI42JDsscLB0HlOkc&#10;pY4aNH3NuVty7tzH/pn1oI1k/NlhUdWdRIXkkjSSZUwHXzP4CG27n2su7aqbEoDX4vPfz3EG7+7l&#10;2DMhVlzJJ8pfLdtyrt2/cR8J2oHP4n8vyHSxHKxyxncQUKmRHQx43iXcNnzKzMq/0oDnl3/BEaRu&#10;CcKoJ+4pbAKxp/rA395uPm2v75oJA7ZF2FfLL8HO4NKF6hi3y/L95f596DSEuj+RYjt3zEmZFYsA&#10;onKtFGkp3rl4/wCE/wAKtn6daC01a60RPc23kfJMIyJGbYUKghBtVgh/2pGDbvubCetAaSXdEaB0&#10;aMcr5bOjyDb5Q3cLtZtu5FXG5vk61MfhXz/NjI2WRARhmeNz+8lGDIr/ALw7sfe/iXn/AGM8/PVA&#10;OjkeFDuIePf8rMpVmAZiQF+8ZP8Aab5FTNAunvW/T8Sv5vJUFPKdHkbOTPN82NrD+8v8Kr6mgZOX&#10;TAZAxbyycKqngNlAS3yltv3m2/hmgBrOCpXZ9/ONoyNuNzMUy3zD7u4Dr70AN8oqANok5jJKAYba&#10;3K8fxKvy7R/KgB7MWYB44oo1J2uc+WJEHSUH5VbHysvznenqKDOp0+f6EJdSiKkWEdTFL+8wyKXy&#10;yxK3zeWzj5WztXfQZ3tr21HCU+cYzGzyxcLIvyh3Zdrru+7lo2Xvs+SgOfm/O/6/P/ga/YlhUyRt&#10;kIpjBbCjdI5zgJtHy8fxsv3ETrmgabWzIysgIcQpl1xLnDhCoDAhW5b5sr3xQIiz5hH7pkR/uhfm&#10;LFW3Eop+b/d5oGnZ3Jz5WSxi2IDuGVJZmPQsB8zN/FuXv3oEErSD7xBYZkDcnYpClEAC58xm+Xy6&#10;B21t52FCEtvDQguChUqWYnZvZpF+6qt/6MNAiSJS6rGI9iRnzAceX5h8ttzE8bVVfvL/ABvg0DTa&#10;1THssaRKGZQsyq6Ogyxhwx2kdcK25fmX+DPNAhCzIoVCXWRcA7dhCY+8W/ux5VtzLQTP4X8vzIgA&#10;6ROm0N5WcO3zHb1ZlPz71b7u30/4AQxLHySCR1RwqptPJCuRkNMcfedW428bPk6cmgvml8PX8e+9&#10;/wCvUmgaLYQ4mnZgEhAYSwytj5lI5b5V+4235etTpFf1ds1vfUhZGZ87GQRnbGu0ABsbsh/vMv8A&#10;vd+TVAOks7iFBNJ5JSZdwJYkCSRMuWI4+7ldrZ2etZ832f8At2/4bf8ABAihZAIt3ysgTjl2OTgY&#10;G3dvb5fm/rWYEwEZJEoLkuxO4BZ4ufkPO793H/F/sP8AJQAOEYpFGoLy5VOVMZkboMn93HtXbI3z&#10;deUxQAwskh2IwTKJ5u3iQSEbSI/lyynOGVvve9Ar628rgu4YEeEBPzRyIvl7gxyzI24xr/u/x+9V&#10;yS7fihSly+r/AK/r8xYikoaR/mgZwRs3IX52HCt/ErfekU/jUihs/X/IcmECuuIxuZWIG9grtlQY&#10;yNzM3zbtvRO1BkPVN9wpUuPR2ZRvJXG3ado/u7V20G8nZXGsHDSM3+sRfmdeixkbPMBX+ItxtP5m&#10;gYqC7OJhEMbdhlK53sPm/d/d2rKyq23/AHyetAns/RjpHDMDkCUg+ZbQFlj3g8vFu3f8s2VWXn+P&#10;rzQRU6fP9BHC7d37wF+MgpjDfe3KnzeYu3a3P3K0/wCXf9fzGYwEhW4jRT9xQclEIG3ap/ikyVX5&#10;vkf3rMAjLPIu6FniwpdurNg/eGf7v3TQAkptEkbdHI6jblSrHa2SDjHbvnmgG+rfzZKHAcGJCQfk&#10;Z8qWCHHykj7rRr/nu4AxomDyLiV0EvIY7m8tuVdGPyqv/tSgBZS0aFokkDFl2ecw3MpOHKgfxNzt&#10;b/Y4oAIhs25yHlL9VG8s4++6D7397PPuKALEdzJayKbWSSGWHOGgLpOfM5kZsctHIfvR52fwd6ab&#10;Wz3KUmv+CPkL3O243yiZ23F3TzPN37R+7H3mZW27ZN3bZxmkLX4vPfz3IgsriWdkZthVXlVcAJ90&#10;bo16NM3zf30Mb0CELMwJEUauxAK7w5iibjzEA/1bf72H2fjQBGUZ325KNvjkMWQFdgPlbafmZtvL&#10;bfk+5g0AWWhCZZdpdgzEYDKqkElZC3zNu/u7vfnZQBXQJ5RDO0yMYzg5AyrdQSu1VXlf7nagCWUk&#10;PEWIWbdKqzBfNKb+QCB91VX5Q2319KAGJGXRG3lnG6MhyyxgKf4Om7c21d3/AOsgBzEGkiVxl2LH&#10;5XaEsmGYf/sn8KAGnBBbcQ4MUrMzZjZo+pz95f3f3dvs+DQA6aP5CkcSyBH2xeWSRKUG87gfu7m2&#10;/f6e1AEoU+Wz7kExj3uAQCJCfLx0+6u5nfP50AMkHlKqblwUG4csxWOPB2n/AKab927953Sgnmt8&#10;Wj+//MFYv9mHnL8n3o5T+8CKvERD/feNPl/2PxoKI8N5irIiGJsMoKgyzbWxwMtt6fKqt/f59QSt&#10;bTb+u5JKgSTdIXIj2gKBukkQHcWB/ulm+VmJ9aA0+HXb8NvvK4DFogr4fbIvG5SuTvV2J+bcyY+6&#10;3vQLl97m/rsaVrcSxQyQRTz28c8btPBDK8C7QMbmTjd/105Rz6mk6cW23D8/zNoVZxjyqV1563IX&#10;8gI7xySS+YoYINyqrRrh0XH3d7dm+/n95TMyCKJ3X7QYFjdkZI43YtIgxnbtLMu3+6VOz8aCYy5r&#10;90SbBJGv73DKMIoByGj5KYUPuX/gSJ/QKAMXiMpWRS7HO0bN2/Kgqp+Vv9lvuep9QBsh2zMpb98r&#10;xxtIg2ABuNsh/i+b/WNuPz0AADx70MuEeRmcE5jGfl2/7W7Hy9eNlAAsQYtFHhdvRCfvbj98n+Ef&#10;7Lt/yzoJlp73Vfr/AMOLtyoG+N1dVaNFGMsgYqfl+ZW27mZv4+OaCiFCMErLlhEXG3b5hz8wiDsP&#10;ur95h9/n8KqPxL5/kznLEY/cmIhUWNsNJwjEyDcxDH725WycnhOnz1Jo1y+9Hb+vn+tyHa0ZKO53&#10;KUKxFyqsN+DJK6hV+RmZl/PpQKDV357E00G+YRs726fwAMAW3DAJU/e3bmYN296DUtCNmMa70coo&#10;V9xCtGp+b5j/ABNuXczOuXKbEz3AKxhYZYeYn71SXMe9l770Td/CxX5m+T9aAFSKKUFmuHaMPIF2&#10;xRh5fMOWZyNrMNyrt2MaCIy+y91+n9eYm2QkEmNVQuGUB9vl4xH5P8WV/i+Ydf7lBY0u0+2X5Elh&#10;OA8oGWjY8eZ8q7l+Vdq9UTrR6kz+F/L8x4WLdnkSNKVyo/dupXOxCV3Kq5/lQZz+J/L8hZJIeBJF&#10;IYFfBymC8eOgUfxK3y5Y/Ps96CSEOsaKRvZcFRGYvuNJ91Q38TMvzr+FAnJLe+o9AjOUZsfcAUbn&#10;Yn/loC4+Xcqn+I/7FAxfLYr8qEEOFflVbaS2xV+UN5x/iYH/AOuAWHc7jA6QovlgllKozyZ/5bOy&#10;s0jepUk/32NAEbuuzypnV+Gl8uJdsyhBgKBtbYv93c23+PFAEXkqCFbKq/O3aGyR84Tcu9ZNv97b&#10;x0PfIBJ83llwjAHbGDIP3ef9nb/FtJ527+etACIiI7bmCiQDaqKxyVXbsOPm2tu+bcen3P8AYAJP&#10;LZEkCyuFjUbc53h2XOSp+7t+7z/+sB36b+YmWjVgNzs4GAgKtIxGQ4bHyGPpt3fqaDP2nl+P/AEZ&#10;WSNGOznaJCU5jdeQvy/dZv7ze9BMX73rp9//AASUO0UXmFoQGOPMcNJv/hUOSu6P5vujvzQWpKKs&#10;9Gvn59PUfHDJ8+HWSRl2siEfKWyQCW/1e7+Jt33P7lA+ePf8GJEojkhuJwMksqJjfEvynHzfMv8A&#10;30X3/wANA731WpI8KSFLho5Y4dxeOVoiTvVWO6Mbdvl7v4vuJ/f30rq9r6jGHyyN0jbIDgyFXI/e&#10;Mu4xhfmbezbRub/92zOp0+f6CJCsrO5XZgeXIAx3A7SYwNv+rcY+bdsR+nNBekV5Iasckm0qQXiO&#10;G3cNLsO/cG/hVV+7ux/iClHm+RNIUBVD8gnOG/dHzZWABKsf4SyKNrLsTfs70EqDfxP8bsaZfLKs&#10;sXAXYoQq25mbA3Y+bzM/w/7HvQS4tb9RWMJLBIp235bMpIfd1YMfveWv8O1f7mfcJEZ2GQACxCKU&#10;Y480Kd2XBz9373/XPvQN9PT9WTNG67JEdSWBVZP4X5yXRe21m27l+f8AOgRW3uqQiASNufE5ZmZc&#10;qf8AVKRtLL8zBmXHb1+QHrZ72vr6/wBfp5FiYtuJX+BRuSQBWVT027flX/Z5/wCB1PPHv+DBNp3Q&#10;hdQrNErSKsi5BZVMZ27ZFXAJXcW+b+H/AGDVCbtqySTZGiBI9yNtmZVJzH/C0Ub8N5Y/ur8n+xQA&#10;/wCUKrGBySxYxNlvuj5Am3+Jv+ebck/qANSTYu5REhyGAKY2kfwJGf44/vM39+s6nT5/oArCQeYy&#10;7Jy5EiDZg8jMoZT91dvzfL/Opn8T+X5GDvfW9/PcnWJvJVAXMckhaMYwzqAdiyY+7833v4Pk64NS&#10;IQwss6LI6DfuRWVT91/lLY/1flqx2kM3frQA4q4ieEFYlkk8khT/AAIfvEruXLf9M/1oABHn9wYN&#10;0UjfwsVaJkJJRduVmXo27PyUAKYwXyFO0Fo2gwwMOFx80af6xtv3W5/MUE8vvc1/6tYmikSMIgEs&#10;UJddpZw+NhzHHuXcyx7hhlXlC+xj3oGklsSmMyHDMwDyMX/dhkRieIiD8u1f4Tz65oBySdm9SMq/&#10;m4X5FyuYlw7MoOI1cf8ALNVbEnH3eTQRKSt7u76pW/yFcM6IMyYVt20bRHKEP7zaF2tuClVyX+7v&#10;oJn8T+X5A0ZAJZQcsD5angK/G1mHy7oz90E/0oJHmJDIrr5c5DrJhA0TExNykoG9m3N8rFfyFAAw&#10;D7ZJYxG435UuRExMuV5Xb99fvMx3/wAHOKATvtrcV45jCPK2LMctGFdYgyyBiv8Aq1VfLLfLuk/f&#10;P3oJlr7vV/8AD/oSLAqlUYlR5W94lIkEzZ25Dcrwv8O7fy/1oKEDERMgaJ9sh+0NsxvVvmymfuqv&#10;8TFkcj0oE2lqy2jWbWkbDyo7jy1dZBHJI8zE7svGPlVWZVX/AL+b81OkV/V2yk04929n/XzKRkT9&#10;5MhljmHodscc54WZh95VUbvm5+tH2/8At39RD083chZ0bIUqqjJ8teSXB/utn9e9TU6fP9AJyf8A&#10;RnCzhlZjtiCEzddyMHHzMzf7XyJ168VmZ83P7u1/n5+RH5rbXXCFURcuGMbLIThpWG3J2n73l/J7&#10;0GZJA0ZIdgk7LG0UYUfOgxtWd4vlVmVuBHGUf1oAgEE8UsbbXmADEiGEuVYn94Nv+sj28szMvX+N&#10;60aU/h0tvfT8r+YrK9+v9fiTRoWWQxSQxj5nRSAjS7v9ZnIbbLtzn5fufrmPcY7NsQuqo6t5McAb&#10;dEoJX5lGN0e4/wB789lVP4n8vyE7tabjyYFTyzEYf3iEmNt5ZiV3bSvzN977oYxp+tSJRS/4I6QC&#10;ONmCRwqshaBWH3kUfO0ir83y/wATcvvz+IT8Hnf5bff3Ed9zM6uVLgyxICqOgP7pFkTa3ysu5t52&#10;ffSgzLlvGY1ZkIIiAd2+YQxy7WXZlVbdtXesm7/YoN1svREMDThQHjzycOQEkUO+4mHPzMu75P8A&#10;b/eZwPkoGTSpEHaRoA8jjyhtkMQy65LtGu3Mn8S/N/Anzr1oAUi2lhhCsGRJFjcLyxncfI7of4vu&#10;nav/AAP5KCJO8W/63GtE0WyBUkV1xJJvYKWJOdylV3bVVfnX5F6etBk3dt99R0RSSSQ5DEj95IxO&#10;/CD93hf4ue9ADyYk8yVygGE2oI2Uhug4P8bN93+Vc5XN73N/XYTDzSKXWV18s53SqHjV+wCLtZpG&#10;+b5v6g10Cu7W87/MLlkfaJYnkDBlWBXO2QR52kIPvSKv95kX+5WMfiXz/Jibtq2Km11BmkLo0DRh&#10;HXbE0RYN5DZXzFkXduyv+5mq/wAHz/Tf5ikuZW+YR2p2HfLKYxLHHGo6rAq7k2qfurDu9Ouyicui&#10;+f8AX9f5pRSd9fmallAl5dJbmR7a3dk8+SQeaSF/dhAvDeZMuyZfl+f+B9lZ6ryZvQhGpU5JS5Y9&#10;f6+f/D6mvrPh6HRrm1hGGguN62zOESaaMBXdgoZlhWRWRlV23/PsfNNNrZm2Kw1Og+aMubu/6/r9&#10;eZ8uMtNglobdgsbq5JYbtxCE/wAO7+7+Wa3POn8T+X5CJHgAuhVHfeFThyx5EY28qu0/vJPv+hoJ&#10;NC1mMUrXLeUsUULQiJwclc/MqZ3fN/wL7metYz+J/L8g9f8AMrs32l3a3tthSXzkhDI2G2bGAH3W&#10;67tvye3z5paxfmO2jl2f9fn/AF1jht5MGNEjDeU7PKyGBZg5O/gAyNI33cfKidafPLv+CLUO/wCZ&#10;KiGSQxbV2RGLCBUWRCF2BVaNdrbVG7e2/wCd+tSS4tf5ibZkYvgRRF/MjEzRgpEB83zAlpPN27o9&#10;yo68UENJvVbf18xjQxlWZSXAIkdv+Wjl8SMZGk/1fzbfLVSie3NAO276DnjhJRkjG6AEqSWj2o/P&#10;zIOZJlbr/AiUGX96O35fn3JI1eWRIplEXmZfcyiSORQmVfhi27+6u5N+cycmgI/Evn+TI4mljdRF&#10;IEhdZMMEwJWQsvzJy27/AGW+Tr1zV/Y13vp+F/67+Y4tp287fMVY3TO6DdGX81JJGMTRMow0rf3Y&#10;huIj/v8AWn7Ty/H/AIA4vllyvv8A194kyBU85xC8xIaIFmELxJuVAyocR7XbczTb8Od5qeeXf8Ea&#10;BGJnwFZ543jNzIyj7j52pGD91t0nb+BPndHqQJT5jGIRMWO1PMXcGRY93O5SC3ysvzSbfkf7lACS&#10;PJG5wYw87sV8sszZdlBRcZZQu7bubFAm0t2QtaELKXG1pFAD7zuWVWykhUMG/wBpl/j96qPL9q/6&#10;fhrcmGz9f8hGSYB2muIJTsDOV+QSyrxsjX+Fl+X5l55HOapcvNpf9P8AP7wt7lvK/wCpKrJcoDHA&#10;6yQlYyu4FDKTkO8eWHlr/e+T7nXFCjyyXnf9RqXMrr+mMjhO2eRgHkhlUSeaVywPyGZEHysreZ/q&#10;9/yPu4fOa0IaW7/5+b/1/X3kMUe391bLlVljXJIWERdpgG287v8Af+5s+SgIJXcWvL/P5+f4lswB&#10;0CsxnEchidUxvUg/KE/iWP5fvFnTf/B/cDUdHNIzSloEKqxiAiTLR5G0Rbh97buDs27+P3NADRFt&#10;gkiR13dHZH2hMnPzA7fm/X1paSXr95n/AMvP67ElvtaKTaoPkGOJTJnNwTyTzwu3+73+/UVOnz/Q&#10;cFZX7gd7xAPcuqoWSIBFeMMT1Zh8/wDrMrn7/wA+/wC5WZTV013K4XZFP5L7UypBT5HiUlhcSEk7&#10;f3yZVYV/gTfIn3Hrfp71v0/ExSbdh6W7RNHIH6gBsK5k3ScmQsVZXVR/q22/Pl/nPdcybte9/IpQ&#10;lvs/UY6KZ8x8qzMzbgTKNoztaNzt3N/Du37P4UNO+l/K/wCpLVnZksSLGzSSxlikfmiKPOAuc/OQ&#10;I/m/vbdmT1SoqdPn+hVK8dnt18/6uPfaEMk8LRglJgizs8QzyihNrbpv4juH7uoSbdip6xv8/vGp&#10;mUAyN5cJcMhYMJ5GmGApjTdGv7xVO3H3Pv1f+D5/pv8AMXvfa+Hrt+mu4mzaoVD5xV96zO5aXedp&#10;lgZByvmoyrtX5FRMff5Fc8e/4MvT4ddvw2+8lLq0zwhZIwVVo4pSFQ5PO0Y5Xd/eLVNPr8v1FzPm&#10;5f8Ah9rjjFHtwgkE6xqGjY7Y48H96yNtbcufup8idc999fb/AO3f1FPWKfncasVrHtV4kVWJaESB&#10;tzyyH59vzMsfVWVY96IfuHtRzx7/AIMiKTev9McZnby4ViCFt4UxwcR+WMPB/eVpGy3mbo/9tM1i&#10;U5tNrT56h2BYkKXljdBx9ndMbcn5tylivzfx/craMub5B7Ty/H/gBhicStGfKgKydUw8xbLKqfd3&#10;Nzvbfj9axFFq3K+v9fIc0crKCSAjRmMAjDlVGM7uPL8yT77OvKfr0D9n5/h/wRnlN5eC6s2FEzmM&#10;iFFC/wCsWTCtvxt+b+Os/aeX4/8AABR5orvr+eo+GLyDHIpSKMBkhhQLJuMo6kN93zG+bht+w+/M&#10;N3d2KPLHd69tXb566/MlZfNJ3rGYWRY50i3EtsO6B4VO7dtkO3+7sbL0gavK1uXT7/6/zJTvSFgs&#10;ZZISftMgLPuR2U5WMN5e6ONVkb5n/uD1oJej0fzI4lDCbzF+zp5zRJLmOJpgOFRVdflbcNzMaCPs&#10;f9u/oQxtw6AiJEDMqGVt+HYJI6N/q22qT95aDElPlI6ASyRnCjDOWiKqNymT+Jm/h/ufP6HNVH4l&#10;8/yYDEUFTI4mQAEbkRRGz+ZnKP8Aek6/Kq5rYSvbXctKjsignZ5MozNJIVP7wbtoOSWkbdu/v7/l&#10;+vOMV0kWK5wJIoUKKV+ZuPulmz88277zKzfJ/AlBpb40vL/MMqsdvbJJHkIPLVMyuVcfO3O5ljb7&#10;zRnZs780EPou1yON5IULQNAyRghJIt00sEjfI7lJP3ce773PJ52e4ItoibVkkjFyx8tzIyiOL5R8&#10;rmJl2tu9ZNj99nYAbEj4SSInam1GcsJBti3fL5iZ/eSfL91d33/n/wB+bS/m/BACQicFZgVQRF4n&#10;JL+YqKwea4YKrMzfNNGp2ffSMn++pSaenrr/AMOGvrbdiQxwKjhp1Z5QZImzt+RM4aSM/dZmX5VZ&#10;js/KlKUk+343+f8AXmNK7SEunlYJJLtdZ3OwLCE2bU+Y70/1u7+8F2JVR+FfP82OfxP5fkAkn8q2&#10;axZdzt5aXJEbsgUKQhR8Y+60bfLv+XPvVEjjJnEKrCzu2JY9nkTXCsDsjDY+VlK7sMvGee9Amrqx&#10;Gqmd1hR7yMx713QY8lgp3lFkO5ZJI+fvfP8A3E/uBi5OW5MjXMhRGWKZXZg24pNLIoXG1iPLkVo/&#10;v7lbJfqnelK9tN7/ANbhr8Pn+OxF++COr3FwTE5JwYnlZwdqru2/3flZV+58m96iPx6bf1313Jbs&#10;myVPODPsMMdv5aSJvC4WUndHCdm75o5N3zlX2vR7n9cxpT3a8v6/MuJ5kkZfdukWSQNL5ShvMIXJ&#10;bA+bZIzM24/x+tH/AC8/rsarW1uv6lSRhGh2SQs0LndIqbS5kHCwryyqu4rI1FPr8v1G+np+rHCM&#10;zDZGoRwAcbMBmI/iB/1yK3zcNVR+FfP82Zyk09PXX/hyJ0k24cyyRCWMTtKmz5VGTs2feX/ln5bM&#10;6J/OjIdNbskbROnkv9naeaVn85BbKnmRo2fMbc0ckMknl/6mTPydqABGkeAxTzlliitpHl2rCoSV&#10;CY1aRd3mSSLwy/I567KTtbX8f63/ABIUk9H7vzt/X6kqRMgjG2NUeQeaE2byF5iZF++CuV3Mux/7&#10;5plkUkd6G+SU5BYRuPllIc/NIxPytn+H77/7FHqJ811bzvf+r/cPVJoisv2vz4nYQxTBVa6DSttZ&#10;DGfuru+Vurn9KCk7O5MbeGRmdJTA8kiRJGy7xPFGm2aRnz+7kWRfLVh/AS5rnKtp/e9Xfft6a/iR&#10;MDGjwzLshdHAKjzQqxk/M5HzN/d/hT3wa0/wfP8ATf5mpIqzvbgq+FZUWFfLZZpIz92OGNPlhVvv&#10;eZKhPvWYlzfa/wCD8xB+6aJpfvYkLRhwULIOh/57L/CzR/Pv571pT6/L9SZfDptf9fPXcaH228sb&#10;eUYnuPtUnkAvwRiSWWWT95+7X9z5Z3/7GeTWhkIIORGYkE0m6K2l3nYQp3B5IUwrSRrj5u33KWkl&#10;6/eS3ZWb95/fcaY0K7miEzQ5jDuzosiOc+asZ3LIqt8rbd70o/Cvn+bFNXV+w6Q4YRgeYIvLcsoJ&#10;80sNwVid2xY1Vtv/AADfsNUF77T+9L9dxy5MTokDzySuNjzfKiE7WZcoNsin7u5j8lAvc/rmHjy1&#10;jcyMsU25FZCwdJZB94wuvy+Yvypnd/f/AOABcXdJjGhEcOJVi2HdIpnP74u7YYBRu/dL/dVc9/eg&#10;bV99SSGQDzAYoIFK/KcYj2IMtLs+ZpJM/wCpVvk/9AoAYsZMrBbkzeXtfZLGgVosbljeQK21m+6q&#10;lfv7N9Bny3lL+tXr/mWlhAHlmxMZmbzDL9paUYkVWUMnzfe/5ZruT938jpmgqKt7vnf79P0KWbUm&#10;SBjb/aQV8mOWNzb5QY3PNyzfxNt/gz7/ACBi17zv8X+fX8SWBGaX/UvOjIHZ3lEKT7OGjtyy/d/u&#10;qv31oFye9fl1363+79e47fFvMRBXzHLiOR2VYZPmcxoM7goX+Jf91DQF1e19Sx5AVBEsj27s0dx5&#10;ibF437xFJG2+RRtVVVTsDpvODUXn2X9fMZE8SxzBxLnfkn92Vwxk4XH3RH/e/wDsBS9p5fj/AMAB&#10;UWOOQ+YymJmIRF3l2bsx2fMFVvlVm/PjJn3/AO9+IlFLVL8WKS7PEt+WiEyb7YH5sRwtzCq/dZm+&#10;v65pdfdv+v4DZCBJIs6mQxCabdLcRHd5kbbWSEM3zfvPljlx93ZW4Fss+/yxM8exRdMTIY47ieNt&#10;pSYHcAvln5fO/wBc38Fc4EgibzTcSQwwxzRxiCzUrvuY+rSzRr8ifN/qSm3KfP8AIaAb3bfzKskj&#10;rvQpJJGjLwk0kyJC5yYjuZdr7vmkYyb0/uGtOX7V/wC9t8+5Mp62d3+P5sRwkJhVlCQyO9ymYzHb&#10;hCnlr5kgwzSTNuV87P4PxtK2hCm0rf1/XzJ2lj2IXRvNEn2dPJmxKELLlmRV2szMwxlTsT/lp/fY&#10;ueXf8EQXCiGWRruPDWspjWKN0PlbuR5ir8zTsjf3tnybKCJNJa9SzCqSIsTSrK5bccDN5FasMhJF&#10;Od0TbtzZ+T6nrn8Hnf5bff3KpyXX3/l89v1IpfLdbmaQ7rVCCzIMIjxhY8ZVd3zR7Wwucv1onLeP&#10;3/mIkg3FN6oiwyfcvPNLp8/ymNIT/qmk/wCWbNs+/sA71mBC8kEYhLRsLdInT7NCxE9wu/cDxtUs&#10;v/LTd8+x8+1dBhUfK231tbz/AKsNineCNbQmSKOWR2RWTBeOQZiSW72easm75etJO+v9f13JTur/&#10;AM35/wBIRvPdo4nSXzVHlBeSkYz91mZWZuzfe/fcjPemJOTlZ2+X/D+ZMWjjY2wEzLh2mDZAmnUK&#10;nlxBF2+VH8vmeZtfYNm1/koNlJWs/wBddbj5CPJEwktHjSdFBR2DHyjtbCIrYXcu7fJsL/foLjdr&#10;bV9ixbOnl7WkVcGa5a3cSExx4z88jLtfd1X+BPT+4HXDl5dfL12X9afMrCcPI0ttHNIGUSHBFuZA&#10;DhUA+bcsfV2++6f7HNBOt/L8bjZElC7ljiZpVk8vaxwRGN+4Y+9ub5VVvr9Ql2jeQrSboJmuovLl&#10;haGJFiA8t0ceaoZtq7U+8uxidnvQRTejfo/vuCXcYG21tlb50Fy5ZnESNxDFhyT5km5G3frQNTjs&#10;r6en+Yh5c20ZVLlFmbZ5SkzZKkMJfuq2fVunvQJyV01v1v8A8OBA2HaSGhUFY3Ctsus4lIc7tyNv&#10;O3H1z/fDDlXLfra97/MEEcMiqPnSaNvNmkRWleVyonjXH+pZVZQrbfn/ABoM20m39n8d/O/l5lVY&#10;4hOHZZTkmFI5WFwjNu+SI+Vt8ySSP727/Uvv/EFTd5trq1+t/wBWX7aKIgxzySRvIzsskcLeXasD&#10;xEoGV2Kv/LZZEdP49/YN4b+X9f1f8vsNwyeYVaGWGMq/lqEHnsWIXYyfNGq43NNJI/unegtJvbUe&#10;GiilZHSBZmLTxRwO87K2MttT/VvLGqszbmT7hegRZWaSJQLi2u1tlRjG0aRRtKgXc8kwf5Ssz7Y1&#10;8lkd/negL26X/r1RBctHJLmaS7Nv5EZeO3g+RIWbau8LuljkVvlZmMPegzl71mtd/Lt3Im8hf3UU&#10;t2sggYW0MaF/48FmkVWkVSc5Vlh68PQS3FONvX16/wBfd0A3FxbzEyxxEbVh2uskrO2CdswyzSSL&#10;95W3fIlGjWn/AACHNqV3b5r+n/Wn927ZxpO08hVbeCQyRu8bImy5ZFWLyQfm8z/nnu+7J+NKSumj&#10;aglNy/4bX5/qK4e1tzI5fzGkeIIFyxLyqgO88TSRxr9786NJL1+82cXBb26dSq8ksd3sjZSJQwRp&#10;SS0pi+YqAfmVtvLSbfSlK3L+Vu/9b/M55yV9JfK9v+HJbdXlaC5gEAbezv507oNxOydo1b/WL/vL&#10;vk59aornjvrf01/r5laWcZ8pY8IDNErvEyLcSE742ERJLMy7trN9ztQZzmtOi/HzJBLKpjkL29q7&#10;x7Ssj4ZQE2rnYvyt86sscZ2J9RmgfPLv+CJpfLimfbIkcZCDy4yxhZgi7wWO790dsmfmR5H2fPQK&#10;6veT3+9/iRTQJeXkbWj7mnt2eRvIKTQP1+VhlY1kVdwU732J8n7x8hJWViJJSn7v9bfq+5TbJZHt&#10;mjdbWSKACRnUuyriaZEm+9Mv3d0jIifX7mityu+19PW39b6D15oW8/0t+Ni7JaGR0aOSdZ2ceUgk&#10;R7eXeufLO1W3N/32n/PR6lu7uzXkTW/9f15i/NLE6Rm3kuJjEpgZP3kT2zMuFD/Lt+aRmZW3oh6o&#10;gpCs0pf1/X4927/AyaS3AhZ5QRbyLCzOuI4thxh1cNCyt826SPY6I/eglprV9fP7x8yFppJJJoI4&#10;8BkkthcERll+/Dlf9Tt/1kkat8iDZscUG1le/X+vxGrC0cZuJAu6POI2BmRw3QQgt5kYHykMzb9/&#10;8C9QDJ3gjmEEdtJGJnjEjmQuiyAnKl4iu3zlb5Y12/O/3nPY9QGQeTEZI5i88rqZJoDEMs4kwjKJ&#10;AsKr9zzM/JQJNp7+9v67/wBfeTTb3KLvtfOurhFlgRlMITZlIrVQu1WVvmk/ebE39cmpS5eZ99f1&#10;JlK7ilHtvvfe/wDnvr6Dpsu0ltGssUy7biVoSxXyIfmjH7vJkuGZW3L9xPlRPvvVF813192y/r5/&#10;j1sUbZ7VnZYJLtlnWSTcFUomw7lI2rub73lrH1R/fqHOW7fypI2URFbnc5UbWeIiVV/0hgPuybW2&#10;tu+Tnfs70F39yz76fg7/AIkDxW08TxI1rl5liDpEZgZYwpWOVH+Zf4nZlOymm1sYzimtd5aX/D9P&#10;vKrWg8yMXkBIWcyqvmCTYgC7VY/KNqsu6RVzsT3q3PpHz6fl+JiqV9HH1ve342/ItNCrxzeZtYFi&#10;YHSPyCpPMUhjP/LOE7Wbb87ometRrF+ZtyK3W/f+v+H8xsiuJoNybTHLBG11KjedIdigvGG+7Gvm&#10;PIzddifmhNaw+77rEtx/os2CPNdFaJMgPmAy7QVI+7IPMWTay/nQUmk+X+rvz7kkqtcyCGGGPekz&#10;wyc4igiVeFjT5mW4kba0ZU/79O7s10ZQ0rFY2sKM8/mwTvHIJMo8LOu7c67tq+Yu1fLb5/6jd3dl&#10;NqEIr4pR3/q3zf8AXJJZmD7Ncy+WoLs0xWIscsqZEcYbPl/3pG+TZSBO0JS6L/29/wDA0/EpbIpo&#10;UEoYoyK+ASDHK5YJIGHK+Sv8THZ/HsNNSaZyzjzaP7Wq+evXqWPLt5EZFmZpyAsMvCxXAXhlmi2+&#10;XJ827aW2O+8vxQm07idmmvtf18/+AKksKrMskMs8yRxqH8lIzyzK726j5V3f8tGxSI5rKSfxR3/z&#10;f9ak9u9ubSKV1lt5jN5NpbrN5du9qWXfg7Wh2v8A6yRpA7u/9ym73d9zak1yX/z/AK3uRTXBeW5t&#10;YreP7UqxpJcMfMSJXf8AdicMrQ+Zu+623Z/sf3EErXtHb56v9Sz5rQw+RNbh52Yy/aZYftNqMnYc&#10;SxlV8v7pk8z7g+TZs6A3L3Nfv8l/ViNJoLeEIj8uzSXDZjWEODiMxYXayqu5VXd8n9/1DFVOVXXJ&#10;r6/197KgcJKYjkSCTz7aQSsVePHz288qqfsrbvm/1vz9aDNNrZk4ZZEbhIUnZUSILNM0UZ+WcGXH&#10;2jdI33VT9yH/AID98hpGTbd/67jvLjtlNoq+SI3UB1kE/nRd4hjcrSQ7tyRyfvFf59lNu7v3NHe+&#10;t7+e5Yl+z+VHG7NDOZJkgkMqiR1C7Y5JA33lkVvJjXb9/wC5SE9d9fUiljS3ms1JMUrQSgux85pY&#10;0aP97KzfLb+Z/q445OI5k+R3oIlo4W01/Vf5kmCEkuUlbTmuBGphtRFcXLxncrwSSvhY5vmW4nPV&#10;N6Js+SgqTsmyrbXcKadJJBJczztMtsqzokV0pj/eLJvCr/o6/L/rNiPsdD/cpNJtPqjOFRez0+77&#10;/wANb/cWWkQqrQfbZYJAGuXt2ceZhTsIhT+FdrbVk2fdepV+Z33tp6X/AK31NYv3PWy/P/IfGj3E&#10;PmvayGVHlXY8itGF274pUUf8eisqt5ylfv0vtcv2e3yvvvuK6av07kDmaY28zmZni2mOGAARSmRl&#10;3mV22qyxxrujVWd/k+/66Bo9d/McBbJcMJpPKkthdP5slvlobZhjzrYBVZppmZlX93n/AIBigOZX&#10;3/r1CCaJy0Nmu5pZIktZ5fMScSAM0kob5vMmZvu+ZJGifP8AJmgOdX91c3k1+ZYHmPNbylVjmYyJ&#10;cyKolmZV3LtcBGjhVfmfzFBfj76UE80r78u+v/BF485dzfaZIiDYrK25BIw+8WRtv2pVX5TIybKC&#10;ZS5pa+8vzuSbphOpN2hnmDFolS3WS0VTjdvPzLJz8vmM+/8Av0GpCR/rVlcNJKSjBIwsT3CuAk2x&#10;F+Wf+GRlYn+NPWgy5Y+816/136/i9dxqQzJHGrwPIk822TOTJEyHcCkrHzljVv8AWsqu/wBKzlK0&#10;vT9dyYKSi0vn99/L5itGsNtdm+uY7grOLgWtlD5kcGwZSaVz/F/eVf3z/wAefnpRvzPl21328v63&#10;/ES/ve938/zG27RKVnuraWBri2M0JiaJZ0QfPhlcMy/aF2zLGq70+TeKe0rR079ddX5/8OTKyV+V&#10;P5CoUYMtxEXi2x3BkmlV54yx2jz4WVtrbd3k7WTy60MuZLR/a+/+vXdhNPHZlVYTyMqSNG7RlNhl&#10;O2MoT5jKrRsvyq/3Pf5KDGrU9mv6/r/hyvbRySQK8zOjbJAsD5ihSVAS8jKqrIz+SzSBfuPvpu13&#10;bb+u4qd5pt9b/ffz1v1F8hntlTLRRSkeRI0Kzkso3RtFt2yWzMf9X975PM3v3pdS/ZylFpytH+n6&#10;9u5b85k2ws8kkjxwRRSXBUI9wxZXWDYDG0atl5FVfkzSdlq/vNeblvF6S/r/AIP4kO9jcgXZCXDL&#10;I/mCRcfOFijXMChTGzL8qyLvzyQfnpmcZX1l/wBuPr9/YltEScxxvDFaR82/mRPtkkkfksELbk/i&#10;bzNxR3R/kqZNpX8+ppRV1JL3fW/a/wDX5lweVbxIuyKIRzSxMLySRxI0RG1ViG5pLfaVZpFYo+/Z&#10;Wbcn73b8P66nTypL+f8Arra5KWmW3KMqR/ZdjtFbq0bTC4PJRH/1aqu3bHt/vvRF2kvPT7/+CafY&#10;5nt187r+vmVysMJ22kskcsNwksmAziGOdP8AVRR/6tldmzuz5iHsRWxlKNldavX59v6uRGZBDBKz&#10;29vLHcPbpJJnay4dpHaMANJJv3fvP4HGz5KNzKT93Xd/o/P+mMDQfJIZZpreRlCb0wYwrfN93DQm&#10;T+Jl370xv7UEK3X+r7/1573fu2JTAq3H76V4pXDlYofMJZxhCD/FHt/vfc60BJJbXuRuk01vMwu4&#10;IlhjSF4wdqTZO5Y0A+XdIzfNt/U1M/hfy/MlyfLeMvub+fkRXQmtp7cCAqzQItx9klVpCuSsaExN&#10;8qtu3SMzJRy+7y3+fzuZyk+a6XNeH/Df0/8AMrOskUbCdbYGaQo7R20pKQ5xJG7hWZdy7dszdH39&#10;aOSPb8WZ++l732t/c3fy36/PW5pCJ42FpLKkkLLLLG0WyZYYzGqxJE4+Zo1XZlVl/vh1p8qvza3/&#10;AKRo5W3btyFfy5pzHapMZBxDYNcNtklWHa1wwkKiKFW+YLH88j/d30uWK1f4mMpTv3iun9f1+JZu&#10;zJ54sgssbBIykg8uOJLcbv3pgj3zNGPmUr8+yb53SpjpFy/r+maN68m+nfr0v/X/ANo60uEVWV7y&#10;Ahw9vbGS13hoGOW8pI1kZlZo13STshRPMfyaqUeb1NqU2oyW/n/Pd66/116EVvtZ41ubWC1iZmVd&#10;MEj28exSzIVkJaSS4+ZvLWORIfk2bBVGa3fMuXm+w/L+tL7kFvfSo8s0mbQIl0IUeFds8DHBaW5Y&#10;LGsdwqsslvkfIm4lN9BEZ8rlze7r/Xpr+vpAUzwTzJapaSqtoim5KCWFHGfMt4dq7oUuFb95IrJv&#10;XYOOtW+W2l7/AD/Hp93U5nzKdoxfK4fi/wCu/wCounkHFk8k/mxzCczvHthtPMj+byZ3VpFb/lnC&#10;1xH8nmYzsSlLV83R7fLQqj70uV/Zv/X3L9SzJGLVOBNHExlibeIfMlyrN9pWWR9jSs23zW2+TJsd&#10;81O5vJ2Wnwz/AK/B/wDDsht7mV0hDLFKYYh5crS5i8wuwkuJFTG3MfRVOzf9zrxMnZXFTd1/7f8A&#10;8Hz26X8yeUyxRTQmAJJIB5LRM3l3SO2QkkgRVUqqszM37v5wn36z+3/29+o5ScY/Dy6+v3z/ABsT&#10;xrJ5qXJktJXZYz9mt32I4nPkq906r/rvLXbtX+BEo55d/wAEOOnvdF9+v/DjJiqhmMKC7nLhH3F7&#10;KNppcgtEuWDGFW27vkhT56q3Prt07+f6kVJcr1j8Wv4bv1/4Bdj1fUbCOG3i+zyRQ3C+VJbKv2df&#10;MXmG3JXdJt+ZWZt+37/mJ0puKlqnr5a/f/X3hGrKDjfkX9/b+v69TwC4Mdusa7544UDXUUJmH2bz&#10;WYDCFdxkX/dbZvSvqz92nt8/8yTfDdSx2qPYXLtZtdBlwJrg78LDctIvmRyQ/O0ccaomz3zQRFpX&#10;W3mv+GfqMMl2heVHtzyskixY3xru8kqkI+ZZFbMfnD2oEnZ3/r+n/W3vsTZFKzSQq8Lv5bxzEGSU&#10;yxn7irtZdqjdIzEbNg5+fkNeePf8GT/ZReJ5LKiwyusglj3KI1hO+TfM+N42/LGq/cRPvc4qft/9&#10;u/qUJkiOYRz2KAORGzS5upLZTtmIbdtMLKzbWX+/VEv3Y6en3/1chtobaGQb3jXyAWgEpaWPkbYJ&#10;DIvyyKqsx/g2e/YJgn8X9P8ApghZo4xOsIW3mDbs/aEuOGI3Om7Df8tI1+fZ0zQQ7ybdhJnntQZ4&#10;Z42FztaOKNjEiqQRPvd9rbdvzNHJs/Hs9ZPzZHwr5/L/AIF/vv5/HIJLIRwvZxpHOqgTKG86Aq6Z&#10;3kfL+5aTduZWd0f86f2/+3v1Jvy6782vp1877jot80rfNFFcPhU2o1v5pZfmEbH5biMxr8rff61J&#10;oVU2rI/nP5ZWWOFPOw8OycN8gj/5asnl+YzL85T56elv6vf/AC/rRr3wf+5S3kRlmCTOsccZRmZz&#10;I22VlZFP3o90kasrun4UiOZ/yv8AH/IiD2m5Ba3SXESTrAyKTJN5oXC71C4+78rtt2K9Am04tL7v&#10;n+JPC2x992LVwku1Vmt5WWMsCyv8u5nVlVdwVdm9Bs2ffp3ttdFR5teb9P0BJ8PK0m6ITjbJvfy2&#10;OTi2eGIMzJCq7WCzSI7o/mbD3QLRyXnf79RDbPC0RRdkksmB5DqHLquDcMMqrQ/ebzVbYn7xPv0G&#10;kdPe6L79f+HNMSSu4e3cytOrj7RtPlwNGcExr8rMv99o2+T/AIHQdMLX8+n6/P8A4JWilnS7vGnP&#10;2go0Xyu+BcRYO7C5aNWP8O75/q9Bor213EuIf3qQJHGZbiQyx2zM0EaRoFYGUf8ALZ1baV2tsD/Q&#10;UEVOj9f6/EkLMOZW/wBeQs6KGE0MucJ8zZO73Zdmz/x8FLRK7u7vXy9SpJugaRi0SPsKASKvmC3P&#10;DBz82Y2/lzQZS5d5fn/wSzAiygw+fILY7VjWBREBEnzv5kQz5nmN8qrz5dBEVzJrzTKjSR/cwjxX&#10;E25LnBUGaI/uFMQ+ZmbhZJPuJv8AyCC+ZskG4t3RWcxyJBOHaNsfuZ3Lf6wr91OqbEO80G392O/5&#10;fn3IY3n8mcTzROhZUQtGU847cpcImNq7t3lySnGz5/xDNuy5eqev4/5lUAho1uo13SOixMD9oSIB&#10;sO0YHzRRxru2t2oJTvqvvJy8do94rzLunilEZ8zzSpH/AB7BN38MmGDZO1KCotJ6/wBef9f8PUtJ&#10;2gllWFXlVVEEnLPHHHIm6Zcuvzf3vlb7/XryFxe/8uu/Tr+v/BLI+yvEIpdixyRKsRXdw4O8eYny&#10;4ZpMbj/+tQpJLbT+vxHxzGKFd4MkYYCZPJZU3yfu0ImT5oxH0xj+OgZA0SnH/HujlmUyhGxbsgyq&#10;sCwjb938zc+Zv/v9wymlfze/+f8AXr6ttpSvmBmkKy9ZLeM+Y6Ku12X7u35vl+b7ic7KCobP1/yJ&#10;CZLNjuilhMfKiVw+YpersMf6n+Ffm37yaCxz28ssqtZqY8upZTInkyMy/wCsYnfuWP5l2L/c+/v5&#10;oIa5rO/u7j3t7e2DhZhNMxDybXNvGAD8k6xNv87ypGYhs76BfB53+W339xkavJK223QMI/3lwCR8&#10;+cZljZvm3I37xdu/j92negqPwr5/mxBArqZ1ka4iIZJoypR9oO1ilu+2RYd3yrI23Z2oG291Z/r8&#10;xAIJAPLhjiVDtdEdXuc9fKdX3Rt6vtbenvQO9tSQzrsRpfnsp5JHgW12BgFGzYkTbm8zzM7WZkeH&#10;G+g2i243eu9vMRYIY1jdTcgSETrKVBuAVOG811/eMq/Ku5vzoKJPNBSFYvLmhN1mVXyRHMybVDvJ&#10;8rSMpIPl7N/mfPQAMsV2rm0QRfZWkDSDJmiBP+tIf955bf3V3oU+4vapn8L+X5gR+a00KSiMW0oY&#10;RiFVUqUPDyKq7VaS42tuWTY+x9+w9KOb3uX+u4k7pMnS3cGRs87GkbEJEcGD+5aOVVy21R+8Xy+3&#10;+sqhRjy+rKQIheR1ht2XMgU7s/aI12kDAZljaHc0g/cvvR/n2SckKHv50zhJ0kZbcMslyhjMjyOn&#10;mIwjk+6p+X/gaUAPhVYpEllaTdcI0crQgeazYXyWKMWjjkkVf3jN937g6UARXOIcGPzDCynZC2So&#10;x/rg4RWUN/F8sifPQV0v/W/9f8C/vVPNQLE0j7I9qxmWKN5HjjQ/JnKtsXb/AKzq31oJJZDgzNa3&#10;CS5tw0UgQCYorf6sNINqr99l3c+/Q0AQyRARZ85VnmaNJmkUzsBjeCqJyqsv8CRonq/NVH4l8/yY&#10;DyWw0RlbaURvMEanYf8AlmYlHHzZzJt/gzUiVrabf13HPGAmblU325jYNKkjl/MOWcA/N5bfdZfu&#10;fc2etA27asheN2aN4jPERPGpkgOGWRmBjiRT83lyKvl+bn938hNBMo83yHSFoftcMSTPHdsv2yaU&#10;n90skitM+V/vMv8ACr7Pn+qASulp/mVBbKWkQ3dxb+XKCkfmeYQh+4oQrtmgkXb937nXNBzxg217&#10;z+f/AA7NKbzGgiVL1EhjAknMgIifna8SMn7wd22suTWf+D5/pv8AM6J/C/l+ZFGIpG/dyMm9vLBL&#10;kwcjkxnPytIv3fX9KzJj7t+bS/z29PUdcxF0LpbOShW3RmnEYX7291Iz5jNyu1u+encKlLl9XsLA&#10;j2xCS4ciOR3cqHeLYNqF3/i3blULt/nitPg87/Lb7+4001psRxJcMpy7W9x5pRVjIYiLb5krbRny&#10;22tH8q5T5331XPHv+DGWi6Rsfs08jK0ISW4AVVJJ/wBSUY/uZNsaru7ffj70RlzfI0/x/L9dvkRN&#10;G0UKCE+aHQSRiZfnTzG2FN275t3y7dyp71RDTTszqfBXjeXwXrMd5daNBqFpbKplgk2t+7cbGYQY&#10;2vJuZvlb5H4+TrVwlGMrtc0fxt33tczcbzjJ7L/P+v8AhyLxjeeGNX1u6vNG0+TS01Bo7kwROUVJ&#10;ZzvYxxH5Y1hbdjaxSipKN/ci/wCu/wDWptLk+zffre/9XOfaGOR3SJDPdQqN4dC80zJwCsq/dZV5&#10;2+x6d4IIPL81crA3nRTgSGRejJzGXVWXd5fzbvfP+3QP+vO/9f02/cdY/u2dJWj+zRSmSc8SRQuz&#10;4gmEp2swZWaMxn7iJ89BpBa3d10/zHvEluQizyxo8u9Y1YtFknDHzR8sy7drCRWjRN5+9mg2lBra&#10;7/P/AIIhNqGjUt80pEvmgo7SSBtm5/MXdtYldu0p/cx/cCBIolj2oJGJllaPzGRV2MMO7MFJY7fu&#10;+WMp296AII1kHmRQxyL5sxmS7R1dCT8rxbD1w21ljbDvQTyqOuulyKdWhkSSKWQTIo8yExHarjmN&#10;oo2/dxyPu+78n9+gie/y/VkoLBmDypLdGBCDdRxThAW3TMoVcLIsm5Wbaz/x7/46Ag9fX/hx0aSF&#10;o4lUBrjdsYoDbB9/IVI93lsyqrKu1Nn1oNfP+v61H3CpZlrZZLxpZmCl5gquIUb52hHzKsMx+627&#10;Lv8A3KjW/n/X9f5398J1XChAAkQkeWOVWEsqHGVjm38quOg/v/8ALSsjWGz9f8hY5oHlCuw+0IfN&#10;imkRQYNy4VGXb97Pys8bfPVcku34ocbcv53/ABv/AFsNWOFS1r5sL/OEmEZZMNjfguf9Xu/i+f7n&#10;y1VPr8v1M5cvS/6fjrchjslWGV4Q5G9ooc7S4jBw5jB27lw25Xzs+TNVyR7fixNNWb66kDIA6K5l&#10;miEbK0oX95KGHKzFfurH93d6fjVCGyukO3EcZlZREvAlMaq2IxGSf3at90s34etBnzcvu72+W+vm&#10;V9qu8KzTOtwVZmmaAeWsAOfK2/dmZf7zcjmgjW/W9/nf/M04bF7lJnguIxAQRMZFxK4H71jErf3v&#10;mX/YT3pN21ZtyqXf3f8AgGf5gtrpkKyiEbkV1bEsbRD5ICh+Zl3Nu3L8+z8KZinZ3FW+ha3H+jtL&#10;JGZ0LHfHcozhTuZG2q0e35vNZf76UDTd3y9fn+LGtECqXCyIjOYkeB2WPzIwOWjbKybW7L8hT+QV&#10;CP2vX/IQQl5toaBINwaO2kcp86lm3RsFkT5l/wC+/wCOgrli1p9/X8f1HSNAhjR4I4WAkYHDzSkK&#10;FJlZ1ZY1WVm2qql0fKemaAfLHp+F39//AASq0kZwEMhKnELRxeWhJJGZy3Eaxr+6ZV+f/b70Gckl&#10;te5IiFkdNi3L7RtkC7CIz98DdtVfm/1e/wCf/boJHTR7VgiwlyxhLbrgglPL+8kQGGVjz88bfzqv&#10;d/vfgaPmvG/dfnr8/wAAuUWWBHCkRbfMESymJ9iEFlU/6xm8w7tzfP8A6z8ZJcZJXf57XIpJhAvk&#10;JtQSbEUSt50jsQGRsnLKMP8Adb+MfIaBpxWqTb87AYEYsxDbfNjK7uJBGgyDBMPvLv4aNlyibOtB&#10;A3ylk3pHJKsySHbKW4kgbnOT8rNHv3c0Gnx+Vvnv93YdF5gBihRxhgu8jCTIw/eOQfutu/izvjoN&#10;CNkDKLmLbbqLhDN8zSO7MuGEqcqpkVV+bnZ/O1Fp3a0V76+TAhVopXdJfODLGzRxAfLFNn5VaZf4&#10;Ub5mZlOxNh4pcku34ozjK8n5/oW4FkQiWK5Wa58sP5UsYcpuXkiWMOsm3+GVVR05+fvS1i/M0Kvk&#10;ASpMY0GFYnzJsnzDzJI+W5/2d3yU+SXb8UF7akiB5VkwW3yDajTFo82+SWVF+bp825Rs+T5+1SVz&#10;y7/ggiZXLWpumSIASDdG7yiQj5fuY3R/efbL+8Xe/wA9BJIqurBAjxwBx+9/diDc52svlsvmMrKe&#10;Pm+59/n7gA17cv8AIkgEYl/cyLKFVQoydsPf+IszdP4etAm0tWEpjDrNGJI44gSeeZH+75iOT8yz&#10;f7P/ACz6IaBlcwuJIUEMMSHNwibM3Dsys4lD/dZif4WoIXNza7f1t/W2/QtSedtjWO1iXzIVinll&#10;/dISW+ZZJef3jrtby/v9enWgsYY0LxSLFBK4UwO4kciKYDAAZtvzfwr5nyP2zQJS5iaSFN4CybiI&#10;/na3kVWikxxHIT95mP3mVvuZPFAWV79f6/EgmVZAEKSpGxzPEyDaXj2sqF1bc25tzfKdi/higylH&#10;l+YsNuk/nvvke28wFmZSN7jlsx7tzNu+Xau1XRO1TKXL6sqC3fy/UnaKVoxAkkaoyGK3LMClyoy0&#10;wCo3mR7V2hlbP6/JiaEEH2iTaTEGW3b5gCsxjjXKorR/Kqq38LH5z/y05oAtTTwhkOGm8xSuJHMU&#10;coIxtEfDMsK8sv8A3x/sBU/ify/IpgGGOIxCR5QySykplIVYsYYI1B8zf/00+59z7mKvp8v67d/x&#10;8/fVna/TuXCVn2/aTCiOPMiJkMVy+OqqF+Vd3+02/gU6fX5fqIq3ETwlZAo2PudgQSEbCqr+Yf3j&#10;M3yjb/jxoYrX3e7v+BF8xFuZY/LjdWV8ncg2MpLlfvfvP738H60EkjIFZp1k/wBHYgBkjDugX+Fs&#10;p5bW7fLt3fPz89O7ve7v36nQFmIFbzVJiQZ64KuC20xqRuKszBWbav3P4NnVDjuua3n2HhGQq/kT&#10;xTRSMYuUEaqN24tt/vK2V2/I9BceT/8Aa/q36ji2TKGSUSGPG75fMy5ysqj7u3PyqqrJ1oK+x/27&#10;+hAIwibobaKeZQQJZS0OXQqF81Fb73mfKy7UeZPuHrQZqUvX11/4JJIhu0+0SyLDKiqJUihGQ0Q3&#10;FRFJ8zL/AHVYp5ifJQPmXNza/rtYktzLK6SRo0su0sTEAsG2NTjML/d+791W+TO8PQXH4V8/zZVB&#10;lKtcI5IkkVnMowpycNGE+6qr/E36/wBwEnz3TRI21V80xS7JGYr5TE7pVZSxikB4bG3y/wDvigfJ&#10;Ht+LGDeZcnzIVG8b5Ms5wfMGY2/eSf8ATRW+59xKBRXK2u6T/r7yTcZ13SNiRXB34CxOh+YZ/i29&#10;VYbU2b6CypNHbq0W2Zh5gwUMjAyc5UM0fy7YSMruz9c0Gf8AX9bdvLbpb3Lj2qxNGxVZEkjHmh2R&#10;iMHOJCudjddrde+yg0KNz80ocIu93VVzhY4lJ2qyMq7mkVv4n3pn160GU9/l+rJLdCGlfIAkVQZk&#10;YmYhm2yKM/eX5m+Z9v50Gl1e3ZFqRbe3kbY0UUbhGMpLyu6YwmMc7/4d+78D3BlMv5AIMke0HcWA&#10;eQor9DIRubPcr9M0AdJYxaTEyQaoHjllg+0QNErNFcqq8wkj5oWk6527N6H1qHzcztf9Px63+ZvD&#10;lvO99/6/G9vxOezHmaN4njtLiQi2nl3pJtQ48t3X5X8zczeZ71Zn9r3f+B5/L+l0JJWiijC/ZUlh&#10;YtH5gkIKHpiVx823727d/wBM/v8ASm3d3ZD+8gjjMckaiPyj5yrtRlEiW7DZumlH7zy5Byqqf+AG&#10;kASRrDEYhcNIA8qgfvG+Xd8u6P8Ah/u7v4/7negAfbl4lQGW3YHMiptkuFjwzKh+XdHu+ZVZHfZ3&#10;NAECI2S8qSTSyjZuj3R7MDcFUnDbWYr/AKv7n3N9ArK9+vcQmNwtu8M0MsQBILhvMuVyRIM4kXd8&#10;vzbtn3/beDETzGlQzRz8sd6xBGLyKdxKsc/KvZevqOaBWSd0WXkG0vNCGeZ+Njb2QH7gkDf6vK/L&#10;u/goGQS3LFRGPOI8xFLxsXYFEyrSg/Miqu1fmbZv5oNOZS+L1W/+Y1eNokikEokkkWID5w7opyil&#10;sSMy/Mqqv33GaDMljPnR+YogkYh1ZX3wP5mfkJdf9TIPuttBxx70AUPmWSRlkRTEgSWGKMuwl+8j&#10;LG21m3N8vnL6nrigcUm9S881wI0kKRkPGZPlZNyqQG+ZH3blU7tqtsdPuetBrGPL6sfJtCKY5XeY&#10;7ZIzKMpEcYeKMfdZSvzfe37PXrQUMjhlMclyBtXBXcJDvue7PEP+WbZ3N8pz/KgCMBd7NHK8i7AC&#10;kYYMYx95mb7jf7S/zNNXvpuArYIZniEkijHmIMJsQttEm75Vk3Y3r/jRd3v1vf5gQi4wixCEiXYf&#10;MlAy+1m+VVb7q7s/N/cpAPWM7SZYmQRYR7kygmISfN5zwttVv+ef7vfQJxT3QPmGNWikVJJVbanl&#10;oqOoPErL/wAs93/TRU/6ZigU/hfy/MTZITD5k8m5nID7n8mMschmU4Vtv3m3HOzvQYgsUJMqtiWe&#10;FzKHXP712O3YV+Vdp+8u1thX7iUG0eXW36/qKsIjcsFBa3cMzSL+8csvKKH+ZoyzMq/xpsPtTaad&#10;mUOARFTcx4LBSh84xnBZXf8AiVuuF/xNIBXeORklnwsYjXa8YUyEnhpGT/d/1i7SfxoMXFp23uVy&#10;VyqpbxMu7Z5nmYIJORKP4drLnjb6igkUJHFICIvLREaQyQOS0hb5lkl27Sqq3zKq7z/f4oAkijWQ&#10;sB824qZ5IopBiPHzGXOz5W/5Zncnrmg2jHl9WPcNvVRKYwkbAuzxNLMp+VPl2srfLtVZNz7OnvRv&#10;8/1HZWt0/pkMLK6hWUIEkVEMgWTdlMgtz8vmf3/kegY5IyfLgW1kXeSHe4c7QFwSUI+ZV9fmf9fk&#10;BpN7ak8y2xuAqMqlkCFz80TsvGVI+Xcuduf/ANVANNOzKqHKuIkTDHYTGSGBDbBKzH+Hsyts+/QI&#10;jmRH2bwD+7IWbaG3+W3yJ/e2ru3Ku750PyZ5oM7Rbtr9/wDnfUVg4iE00sjRfKB9myfMxyEcFQ0e&#10;1vlb7n+3QaefcVJcukuxy6K3zJhT8wOY4gfmZ8jLNu/3DQHqWniSaIzmUtKylcvujU/LnBztkhb7&#10;q7lXY7/mgDTtr1uZyQbocESCSWOVpiSriLaeY1BP8WVVZO36UE8ke34sUAKkc0A8toT5bkp+8mL9&#10;yjD94392Nh/f9aCLQ7v+vkWpGLRF5mkjcvtPCFnBGyR5E+b93z052PQQU5fs6lWQKF2ruZss8u0b&#10;VlVPullX/wDVVR+JfP8AJjdul/mSiS2Nq4twwQM7opXOZF6sm75VZix3Nn3o9/8AvfiX/c/H/wAm&#10;2/4JGFxGhwqzYVkXeGUjdgysBna3by92zu/WpNB0kT75Y1MEhJUq4ZpAQePKDr8qq0nzKc/LsGe9&#10;Vzy7/gjOn1+X6k5tBDAl1KYZftBwF2nEX8IiTP3t7fe+X5Pv1Jailt17iQJHHE0xjSMJuEaeax/v&#10;KyP/AA7fm2+X12ffzQMijaQskbyCPenKCMERxryCgHyszUAIYh8yrJGxEqhVGQsiytw5xhVbd1oA&#10;sIHjkLOuxgGZn2IAr7fkwD+7ckfLu/vpQBFbGLbIZZQGjfzI28vCSElVV3Xo0bfLu67HTPvQXGN9&#10;7/5j38sZhljUymQkSKhfLbfMkIHyrvbhf9j7nFAo/Evn+TNr+27ptNj0jykW3aUuu5hFJK+MMu6L&#10;7xj/AIvMX7n/AACq5ny8v9fcdHtm4cnJ0/z7/n3MGTbwAF3BwqhoVkVY3+95KjG5t20MxU7/AL/P&#10;WpManT5/oMJLvCybpUV/k3sEb+46Ebv3fbarevr1CNfi89/PcuyadeRQmVRsilj6yMp2DduBjX+F&#10;t2F9PnrWVNqN3v8A1/wfu2M/apyUb+n9ef3mWn2iGXz0mUIjBnhcs5APG44+Zf8AgNZFlppsxwyp&#10;FhxJsVG3mPdN8omkKt8zLuZcfwGg2v7vu/l/XcqoGjhkBjkkLcfZ0LOiw79wVQTuTa247f4N/wB/&#10;pQHPHv8AgyaM4ct5SE7csqkjPGF8ttyr97aqhfuP5j9eoEpcvncspcxrEVdHWQjYZWVJEEbFSyyx&#10;5X95u/55/P8AnQT7Ty/H/gGVOsoj3xKjl5QVZ1DSFB/y2AHzbW42s/3K0j15fnzfha3zMyfcfN2i&#10;MDMaqVLEneeSVYnb8339tV9v/t39QHearqYpQwQq/wC8VwQWXbljCv3R91G/3qIx5fVj6ed9ys5f&#10;yiGSQHy28gZXaCrf3RwuMbu/yVW+vf8Ar9RCq2yIbc42tGrkAymRW3ZH8O1vvN/z0Q1Mo82vU0jJ&#10;JWfQj3+UzGFPLRER51c4Ll0yo75j+bbx/G+/NT7n9cxoSSwIsUU5igRm273WRp2Rm5UMQ21of91f&#10;6VMfiXz/ACYmrqzK00wiV+WkkdcqEjZXnJ6xqCv7v/vnPG+tjKfxP5fkWLW0mngjPlzG2kfc5kUh&#10;pJAuPLDfekZW2/dNHK7be7tbz733/wCD1uapW0BV8tWhxIZlUoDuUBNrf6ps8qqt8279amfwv5fm&#10;PYYQ0QflBISAHhQtucDksD8wVf422/zNYgRRgtIqhtrRDJVPuiTdjDN93a397/bz9QCYr+8QuWkZ&#10;4ZJnl+WMj5eFUDb8yrt28/3On8ABCg372Z3Cl92EUh5P3f3J4x5bMyndubd+f8en/Lv+v5gJp47Y&#10;zLKQqjyY2j3M4Cvnhiqfw/wqW5T8zR8flb57/d2Am+zbocxxq0m8LFIXWMsxXgPjhvl/hXY/41mA&#10;wIZojK6QfdZXS3LgIU+U7uFZW3fe3fc/1mzmgafRSt8/zIY5cqdhC52xtGV3jOSBlzt3MPl+c/pQ&#10;Iux6dJKn2tvLATltw5jVeqlD95ZG+Xd1+f0qo/Evn+TDzIplhiaSRQXEu0I0YCMiv1UgfMoVv3a7&#10;etVT6/L9QGRt+5YSWriYqwYuRFlVORDGSeWb+JWb587HqpR5teoEqxBxGCvlqeDt3nBQKxyg/izt&#10;+Rcf79UBE8aSsI1b5FkIQxSAZfblhJz95V+VlX+MfcrnAf5cbeUpUxugdmEiAFscqAPl3dVZvmPz&#10;/lQBDGI0lupEUSqzAyuCzI25MSBCR8skX3T/AENAAheNoyEQggFVwv8Au/P/AHmPzbmoAMiS4fYW&#10;yrEorIVTYy/N83+9u27ufv0EJNvmat2X+f8AX/BtQxRvIcvshRMO8eFYkDh3b+Iq+7C569c0FkYi&#10;gDNIXOzcDHKhVmdf4Qno4bmRV+4//jgBEyYeUxhnULkR7QXJIz5kqkcN8xbdn9eaAJI0UrHvZwJE&#10;KndkqAnVIyNpw38TJ9x/egVl2X3DRuiaSREZA6LEy7uMOVUbFX5i6tncW+Tb9/1oJfu6/j/X9fd7&#10;jFjMKh5iAoEkYAUOSDzGWI6bWxtXL9f++QpJLbT+vxG20auSRIAI3UOsisRLndvkGDuX+6q8/c7U&#10;DELZACEoJJtokEeGViNx3IdrfMfmVtvz/wCxg0APdNnLfMSjtMMhvLBO1WlUfTcpP3DSTT1WpPJH&#10;t+LGx7mXLRKPlYIzPwWZc71/usy7V2tTJqdPn+gxI4yrN5j5KBiGjz+8H3Q275tzfKu5ePzoCn1+&#10;X6kjiBSJJZUjkYqFXc7bQQrbkK/L5q8bo5B9OtAcvu+e/wDwNr/LuEmzMpikLZbIWNUiDSdm2Ha/&#10;l/NtZV+/1TNBfKrcuv673K+A0imbAy4ESRq6s0oPzOTx8rHO1Wf3SgZMI1ViwLqwLDeCXULnG1wf&#10;9rLNt+f+5QAjKgIhPl7d5aQsNgLDkASMN21v7u3f696AEZZAqIkpdkYklCvkbVOfnc/Mqn+9w5zQ&#10;A8urbBMsgWMl8InUfeJYfd3dfLbn+lACIIvMuJ42MYl6RnGMEfPuU/L83+1voAhG1EV9qspPyqxY&#10;FVDYG7a3y7v4WXr68UASlZJ8bmQRq65twqxyscjaRt+Vh/tff30B19d2N3+Um9ZJWO9o5gMIyupw&#10;oaTr5fruWgDQ0bw/q/iPVbXRtDsptQv7t3ZLGAA/u4wHlPydPLTEjbgnyHec0pSUVdjjHmlFL4pT&#10;+9vr+fr+dvxD4b1bwpqTaPrlodP1CJA7xvKk0IyuVfzkaRf3ithWVtn+3ShNTV0a16E6EuWe5zQi&#10;3ElPNCLjAUDzGTORIrD0bPf7lUYj0nL5Qrkg7dzN/fPAOPl/4HQAghBeNFl8yTkFcERlR2cn5ZGX&#10;Hy8/Pz1/gALAaRCriRYXwyBHAKkE7Rzztb+97/jQAwxSMnzTbgdzmNMxhRGx+Z1H3mX727r22d6A&#10;Ejj+RnjJbJDBnkbeC3VXLfMzSfMqru+THmbDQA8RxhpCHzLkquGCFOFLNvHHy7vuqyO7+/3wB0iN&#10;G0e5ijThvL3HAbjDNKf4ZPvbQ33NnTigCmjI0qgDYiNMZPMAfeQuNwweFzu3Nu/9AoAmfHl+WoZM&#10;tvkMqq0bBCu5iD8u2NW+Vlag09p5fj/wCM7RGzYdGZUZBgl9qnlmb+F9u3a3/PP3NAcvu+e//A2v&#10;8u4xggdDvIkcZLu2VLoflJAO1dp+RfxFAe08vx/4A+R1BjcLl5CqsYxt2gNzwcqd33t3t2oJ9/8A&#10;vfiW4UknmRIf9fM4iSN5YogFlfYXDMVXbubavzb/AO4KAik3Z3Ler6JPpbpBPKBNGipPC7bwjhtn&#10;lgN8zSMu1lf502bzvpRfMr+ZTh1jv6/qZvlKkCAzZlDszQeWUHXLDA+8r/K8f8f+3sxTCn1+X6jU&#10;5c/wNyZlz8soByMEZ3L/AAtlV2dvcD/l3/X8wxwD0z5smXlLYCDcflzj5dzfd+U9eaDMlSJc+eZV&#10;GCEIAyIii7djOMNu27dqkZz9SaBpXaRXkVRkEkt6xncY9/8AfH8W7+L/AGvfNA/t/wDb36jnt13L&#10;Ksp+XOAgIWLHBDEfe3fxMfufhyEjRECkl1JIYmB2AFiXBZsg+Wv3v9rd/f77KPMB21Ub5+JCSybz&#10;vSRsZYMPmVdqksv+cgA8bTx74d5DfcjZNpDg8Ebfm3f3X+TYn3qAHkTp5TsVOPkld+YxIBjLj72/&#10;+HzPn70DSbdhBGrfORKoVgHVifKkmyeI0H3pNrfKv/A6DccIFAkYmKIbyRjcGLj7yMfu/Krfd24H&#10;VetACPgByFhMy7Ao2kAqP4/9puu3Y2f9j1BN2VxjOZCA+Q5XCxouPk7Dyz/30KCPZ+f4f8EOQu0u&#10;ryPg85GcDAZsfdYHG3dQZirAqgEAvIcNtbkhscyM552yfLtUH8hQPWL8yAhAF87fhmbBwSY9nILF&#10;f4t2V90oEdB4c0vStW1izsNX12Dw/Z3BllW/l+aBXiVmSOQ42xrcf6tWb5N7pv5qo8vNaUuVfz/1&#10;/Wu5Xvc1lF8r3v39b/13Y3X7HTLDUp7bT759TtUkwt2v7pZCRz03rubLLhfkfj2qVLWVvh29d+up&#10;tOEYqP8Af69fx2M6ZHSEtANkYKyo6qpDEIoKtu+ZflGfrQTy+7y/1vcZG29XmeBJJyS4O8BCmF2q&#10;AejKvC/38Y+SgmXwR+X5Ec5ESB2UlTkLJubzJN/Vdwyq/wB3c33OvvQQ936v8x6eUY3L/vGWQZlw&#10;wdVK4Uhs7P7q7tp/v8Z+QEJsMiMxO7EfEiNjYc5xz8r/AHm3MrZ9aAHxCNEeKRCpRdqr/DJk5jJA&#10;5Z1+9+ASgCu6bUSRV8xX3KoZypTDYUk/e+WTO7d+PP3ABXWVkRI5JcLtlI8wbw78KoH3du7cu4/7&#10;D5oavoxXcHGS+z/X9dye7vdRuIY3u7+6vygEJS8ke4e3iQcwiR2b5V3LGv8AcT7nrURpxh8KsVUx&#10;FSo/3slO/bUjBeFDIWXJAUOMrsTOFMZ/2l+83SrJWy9EIymVm8zft3D5fuuhkwN391vm+bdtP3/W&#10;gZJIE2xy+WXCfdVX2uFUYSVG+bcokT5lZcpigBHkZlYNKgjwr7EAMjEAg57Z/wB4/P8AxnrQAqSm&#10;WYBtyRPHtVx8wchRhmbjym/vLtdX/wBigBg2qNqK0bPmINGuUyeVYjdt3N96gC2HiSKEpAGuI/3U&#10;gn+dcn5mbZ8oXzO25/k/ud6AI5ZA7BBEIXB2hXCncx28Iy7l3bf9WuzNArNb/n08/wBPW993Om4I&#10;lMSMzP8AdXaMNHyrEHd8xkVV2v8A160DLZMZjBQAOXKnbn51xtzu/vKo5/uda5wGb22ykoieWQ/l&#10;Od6EPtRgG+85+40efegBwIUKEV9j7oFZAFlaQj74A/h+bc0mfkTvVfb/AO3v1Kj8S+f5MgUtHM0K&#10;LGwYbmAUEgr13MeGbn5v996J/E/l+RIu4xvuaF2wFBXO9Wz86lnz80f8tlSBda5iaJFhtDktm6+X&#10;zEMmPlKt8rfd3Y2jitOaPb8EJuyuymQpDAOsiKNrSYOM5yFJb70nzfLt/wBupn8T+X5EU+vy/Ukj&#10;ieZFLbHQyLgBRFMjIdrLuyq7Sv3dzGpCcui+f9f1/m2faJI3zvID7Yy7hYiG5jbd80bbdrBl2pz1&#10;7U0m3Ynnl3/BEjOCsblTK/zbBkOFQjCrIRu3MrHdu9+TWkNn6/5Cdr6beZARJ5hxJtYLlkjKR7nH&#10;TcRsWSP/AJ6R/f79KyEGNmUZR+9WM7A20RN/E6qPftzz/H1oKj8S+f5MdcvGsRgWSZg2WyESRnVj&#10;0JO7HzbmVVPycnvigqp0+f6CB9zI6K+4Iu19pV0ATBjYjazRt8v3t7/+zgS+CPy/IcRHxHnKYBYJ&#10;lQhk6kSn5vlZQrLt/wCB/JQZjiu3DOCABH5kZfeBvbEgD/e2qNsnzLlPX1DSp0+f6DHOwbGdCBgQ&#10;MQoTe27aQw/56Ki/N9z0raPwr5/mzMQCQKGcKjKArLkEBxwFO7/lmqgruP8AHVAS5aUAECPbvUPG&#10;RGvz/MUYN+8+78zN/jWGsn5s05vfv02/4O/fr2GgSKqfxxsxX5uVMeOFK4+Vs/3j86Ug5vs/9u3/&#10;AA2/4I9riVWMG4iBSAI1yVUAcAgf3vu7sZ/XN8zSt1X9fM0C5KIp82MgbxPsZT5nzcAAj+H/AGs/&#10;1qABUibaY+PvvIS2dqr/AKxZS3y/Nn5WVffNBn/y7/r+Yh8lXLDzV2NkIRnB2EkrE393b93r89VP&#10;4n8vyDl+1f8AvbfPuSicbZIsbpXjCszscTElQoRR935NvzN/HUl30v5X/UaxldgrqZFILeUGLsT8&#10;qhX5+Vuf4SP9v3DKPxL5/kxgj2DdtYvkSZyWJ+baiqfRpNrbW/gjffQSSmOIMq7FdHXcm35vNcjd&#10;KGdflVo22qWagBi4jXzJE2TN5qn5g23YfmCdRx/Cy5+TZQac3L7u9vlvr5jGKyGNzHcOHjXO3aFI&#10;MmQQf4ZG53fmelVH4l8/yZmJNCsrMECo+dyum3ziD1YM/wAu3ru3Lv3/AMdaR+FfP82BYfZ5cG0S&#10;+bGDHIycscnAZcssZb+PcvyGSj3Zef3pgVRHLg/M0wIZlB4jyGy0nH/LTkblX/fXtR7v938AEB8t&#10;sI0aorKXkMzYQOn3XI5b+6V2nZ/t9UoCZICiLtmSUks7iPafkc7lyG+VWyf3bfJ9z7hqZ/C/l+YD&#10;UCs0gaErlysZbHyMeWd2Kll/h/uf3Pu8ViAiAt5ikHfgFSwyXw21iV/55/xZX1oEndXFxhgHAIUh&#10;cMi/MZOFwvy7dp+bcue/NAx8bAzMGG9/l+RgGR1xt5LfN8vLbvWgBcqrSAosjMQ4YyZ2gcEjHzKq&#10;/Lt+n0oHZ2v5/wBf13GyeY8Ykc+UmCMEjKAsoUqvLbW+n/2AIT5yqtFGuFaNyy/fmDDa0Z/vL8rN&#10;tb7n36ALAUJG2dyqyozJuyybnwxB+7tVflfnf9/3oAgAiceWRGQpwGxujKr98Oq/3vlXzfqfXIAx&#10;mYnyt2fKMjFSodgwK/d+9n5dvlhj9x81UebW3z/pgWNvmfJFGqSL+8bfKpDKwO9pSf4mUcbfx7Cp&#10;FZXv17kTJHvQK4SdUkkVVzsyxBCOf7x6/dQD+A1X2P8At79Bj4EEsg8xVGWBGX6SqN0bMB/Du+Vt&#10;1SBN5hMo3NHiT70eApJHQ4/2v4fXFAEYGwmWRSJHDbd/zKpTgNu/h3dev19UAGxrGDHtfMeV80cs&#10;PMbkrj7qqrbpB9fagCN40ZUMUEku1tqofl3svO4luqtuVv8Ac3oaBu13bYdhliMzGHyiTFtwS7HK&#10;kvx8zeWxXZsf5P79AhY08plcqV2yq6kjdHMP4ty7tq7V2lmG/wDV6Co/Evn+TNPUNQjumB+y20cd&#10;uu1Vt0IxzjIZvmVlb5sf3P46iMWr36msnz3s1r5/10MdwjYOxSXbDruCM7Bsodn8TN8v/LT+pNmU&#10;ub7X9fcIE+dZGBUFThQSP3u7BjCj5WViNrbt7/pQSOQOrfvBIN0hZtrbTGy8LlhvVVXn/WZ+Q/JQ&#10;BIC5YyuGSEyr5rcFXO3ahCDbuXdt/wDHKAJRIJIIyytg42qu0eYJD8yurY/ds2JJNrb9+9EoAj/1&#10;S+SEJSViHYsoVCG/dxl/vRnbu27f4UGS+8YABDtlbG5laM7PkOzCBtjD+HafmXLc/wAZoAZGCYg6&#10;A/KWWViqhFLnICk/I394L/cNAN31YiCJychQsZB2AMFDZyWUnn/gKrQBZlAORtYeYN7vG4BQA9XD&#10;5+6u1V2nf870AVPLdNkxKkO7oh37W8or92Rju/efeKr93Kf98ACrGwkbaHd9g2NlBvz8kZdA23ar&#10;/wASsn+589ADnjTMTCTZuZtoPzOZB8r4Cncv7xSrPu+SgCRikYRpSI2jdwPvyLLuOZHyF3bl4w23&#10;+tA0m9tRrws8RG84kKMisEbphn2FeWZV+7nPyP8AcegRHEySkrvCCTkQgbYwAMeYSflVv4fSgCXY&#10;YflwsSAAyOoLllJwCgVv4v42U4TNACvkRRuCXWUtEoVlST5W2/f6mP5trM/8FACPbFGKySoyHfGi&#10;syjdFHjy8Tf3lk3N8qp+uEAHN5O9R8p2MuZCrKsbD5scfeaRf4WP1oAbK4BM3lneVYPhVAdGO4/d&#10;2lf7u75znNAAglkOYwu5kAjUkIoI4Ufd+dwuP4fuUAIYpYcLIpy+3fwVZjngfwqqt/F/H6+wBDw3&#10;n7VCRiRowFBL7gN7BsfLGuV27l/nQYz+J/L8iaFxNsaSPcoXhS43RDcu4Nt67V+823L/AK0AnZ6d&#10;f6+8uNJZYeNLd92NuUmDSSGTdjb/AHfu5/dj8+pPM0nKDuk35ev9efz6ma52I67Skci7Crt5pYHl&#10;WbHzLv27eNjp8nP9wMSeP53VSF84nICgszhh8oCndnC8ybmGET8KAI8r5vlujPHGxKAAqq5O0kkf&#10;Mqq38Pz9qAJXRURt8YEce0P5bOwbLYO4jndu+VdvX+5QBGI0UKYt4EiOyqxywPUx7NuPL+b5fl30&#10;AKGMRUNskAfOzG3O5cH5nwRMrNn/APXyGlPr8v1JCY2VdwdWjfhw/wC68xeVWXH3efuyBv8AWHZ9&#10;Q0GlidriUt5aoACgQFickruHzbdzKzMfufPsoAfK11JCScEKyu4aJY0mRGUblb+GP5vl5+dUA/jz&#10;U/b/AO3f1AeRDcZxnzXkGJJGJGR94xL/AKtdq/Lll6d6onnj3/BjDdEZJUbYzKzMysx85gsZBHVT&#10;tHyqq8o6UFDYw0rxCNH2ylyUUAYI+VUUhWZnd/m3/Jn/ANADOMU1d638/MtTW09u1xFdI8T5DpDN&#10;D88cTf3H+8zN7sfWg05XHe/z/r/gkG2LyvMz+9jKnMbD5T0T/gRx8yr/AHie9BEYW3s/x/r+u4Hb&#10;GWBVoZAUZJEfY5ycABPm8z+Lcc/nQGt/P+vz/q1vcWXejCMuJWLvKkZ4Ayu5iSx+9I+3y1Y/wNnl&#10;80ET+J/L8iJx5gYSok0ZUYZQY3M3y5Uf3gu5fu7Pn+egTTTsxGji2O8bBt2F/jAZ4ip6H5dq/NtZ&#10;WTfU6RX9XbEW7aULIxYtKjFmCxhUZCRgyKpK/u22/wDAKoBshhWaXymV0DfflUhsFT5jlR/rNrfL&#10;u27OOtAESRlhgSBmUbiQuGAY4JI428fd/nU88e/4MABwjb3ZwuFYsMFRGcqyr/dboP8AIqgJdryL&#10;vKBwGLoUyjllT5ZFA+5t3F/r1oHa7stQeDyxEQm1zy/mtsKgH95Hx95m/d7e5+/70CHpOIwY9oLT&#10;B94Z87owVIcN/CyyLtVf7n50Du7363v8yKQW3nrMICzKRkhiyANwRtP3mb+LbQIJJfnD7HLsDFt4&#10;2bickf8AfP5+h/gCZO7Ue+r79/0GlIiso3KJbgt5KrjzDtPzMeu1dy/Ln+D9Qzn8T+X5DU84xjeD&#10;5jKQSMBQrhllLr91t33lXn0yaCv+Xf8AX8xJEShQLiMIBhI0K7jnAYsf4pF/hVvMrnK2l/i/P+n9&#10;7HkbSQsiuWPUurbHZgzHnltrbVVmyd/NBRK2+R96ORAuTiJ1G6Q7TvP8P3tqyN9+gV9L+V/1Gou4&#10;u8zcw5ViRh5IyWZIo9m1mk+X5fl/d/8AoAMbwZY12tvbdncNrOwGQrH+Hy/m6r/f+fNV9j/t79AF&#10;RC8JWRXMcauWIUlYvvDKDKszbfl+VvkPLpSTs7iez9GQIv8AqWlV2h3YPOHeMrjgjLMqt99Vb7//&#10;AHxWvN73L/V9/wCvMxV91fTr/X4/8EtyqrOhjUrGwG7cP3pSM/K7MvzNu67ed9TU6fP9B9Nb8913&#10;/wCH/XbzKwieQoMO0YEjlFGF2jptxtX5f4lXZsqNYvzJNERn9w8QSMIGV+DJJISuMRyH5iy7v9YW&#10;/d/jmkaR683lbm+fcgmWPCCRFCxufmXKtgHcAQMqvmf3lP8Af9qCpLmX4jlZ3csQWSVjKVjdEGR+&#10;73Kvzbl+Xdub+POzPNAc3u839X2/MWO5lUxRh5FVwzrE43GMoWDNLISR+8Y7tvyPs+T3oF71rW17&#10;3X377/8ADjQWZVCjzvKbAKKCzODuZeNvyq3Xf96ugifxP5fkRlHLOVXrM2AoGSCVYFgPu+X8q/Ka&#10;5ySyAssb5QvPKrFzlWRjG2VCDh1Zf7q/lQLmXdff/wAEhkRGEJjMqEZLgZdMHgHj+Hd823/b9aBj&#10;pbeWSEsjFJVGACRu8lRknA+Y4b+8OvX3Aeu42KLEaCXYoxliDk7v73HzMZPu7fT5zzQBLIzNBIs7&#10;ALE3B3Eb06JGwHzfexnd+JoAjVXTy1mKSM4YRRCUIYB/AzH/AGVbcu1z+tAFqFLeWIozFZM8s2AG&#10;dTgbf41VVCtvb/poaB6p9mhqLOdz5iY75WNwvBAHGMH52jbK+WV/vyUCFkyUV9+R5u5n+4CJAuVL&#10;D5l2N91dvl/P70ARbApZdzqqMZV2ElS/RJAx+9u3fxfc/OgCZWLS+Uv71nj/AHZRE2IV/vS7l2t/&#10;yzT5vvv3oE7Wd9iNlHyxsWWSLLMcGRgA2Sm8bVVt3HHzj/V+lAOSW99SR/OC7zHtJUOZHY7U3fxh&#10;CpZmX/dT7/WgZEkqLg+T5attjJOW8w464KlVVn/3OtADQr7lLKFjkOAwcN/qhklgMNtbG3d/GCf+&#10;AAD4iBPCrPl8nYob5CGOWTb/ABLj7vK/PigCJZi8jlIwzoSCoG3Cl8MAfvNtxtXcP6GgCXy0aRoy&#10;ilGG1GAOHQnLFh/DlV28fP8A1AEXDAqgZDuLqM7HKqy7dvdWZV/i6mgBIVRGZi6BnZ0VRkIQzfKG&#10;J+f95/Fz2/CgUnZNj5DKQhZUWcuxL7t2GZ/9VjP+r/2V+4+zpQMhMLzMGQCXazENIPLIbOS0TD+J&#10;m43N/Hv7UC0+HXb8NvvJWYsu0Rhm3kjexHl5Xc68feXltrc/rQPzEkVprhZCVjbZH84JVShPyfKG&#10;/u/Kq/IX781XN7vL/W9wI3hYSuzb1DZJjBYO4f5QoP8AdLfw5+5Rze7y/wBb3M4xal6fjcs7kG3z&#10;IjiOMK6lvmkkJ4EYO1j5a/3js/2OKk0IigmKLHHvDOPMEyhXWNOf3Qz/AKuM/wAXy/lQA9o7jcvm&#10;RxAA5RRmSR4xxllP7vbt+6u736UGf/Lz+uw5fIV8KF8sj94zKdiD+HL/AMRZt25vn2b8e9BavbXc&#10;mf5dixqpXAWNHYMQo5BEn+033Yv7maBlVWKkx4Qkq7GH+A7F3sZWP7zc3yqNzZ+egBnzOYnEYUNy&#10;Y3B2tsXCb/vfxY+6fuZ30CvrbyuPEmxshY2UkKzlQp2j7/J+ZVMjMu31oGM8qTbvWNMAlUKEYUBs&#10;t/tbm2/NzlN5oM/7n4/+Tbf8Em8uKNCxthGPMAiVSGXkbgu77zNlgrN9z5+p6UGYwmUMxG3BZAIg&#10;m793IvKnP8XyhZG/udKDfp71v0/EaLVZGP8AqgoEpJ+bEw3KVJBH/LP/AND2fNTUmtuvcyive9NX&#10;8v8AgkjRlWdirFyqsvmSqQxB/crtHzfd3dG8z8aRsOMnmFj5fO5pPu5LN/HGSflk2fLtHpvoJ549&#10;/wAGRyK23BZwSkQO0YfDHeqBfvRq+R/COf8AcoCUrer/AK1JyioqSAKJW+7sGI2VeMN/CrDjd8v+&#10;36UEQetu/wChBGhQAMAWjz+7Ehzz82drfdZiT833Px+4Gl9L+V/1LQaN8KwzEF5faMkA8xE/wqv9&#10;7rQTKUX5jZ1DOPKT5SFIeNcSLgFGYAfxL/E7flQRbmk/Vu45CGm2TnIz05YjC4+Ug/MWblmkXrQS&#10;DQRy3K2zvJHGwikkkBDBlU/MOPu7f1SgXKm1prtr/XmPu7SG3neK3k8+AYkSVcEGU8yKzjr/AHVo&#10;KaS+HYjVhFNIu/c08iMuSTIEA+cL/d8tflU9QlAhrCNxudsDzmCdn2s2Qxyu1mbvu+T/ANkAJktT&#10;jejF0DkSt8ox6Rlj95eVbb9z5/k6fIADGON1iLSMC6eW8oTC5G4A4+YbvvLI33PqKAEZZmZFgUhy&#10;skqqr5Y7T80vODtf+93/AIP9sAj3sxjBjLLISTklJYGVd0gDNt8xlHzfL+AyfkAFRmaVUbzjHdqR&#10;CZSqiTZypyF5b+7QKV7ab3/rcnRLuQoMB0USeSduzYyn5o5c/fZm+bv14oMpJLa9xmXXfvZVJnVf&#10;PI2xOBwQU/iwyNGrH+OgkkffCpM/lEytvZgokiRQ3LFB827y2+T/AG/egq+n3/1/X36XhCSFYzKi&#10;qkp2rE6sA4kO1X3H+Ldu3f3Pegqn1+X6j/lRNqylgXUeVwFhY/e8qP8Ai+X5V6/f+Q0B/wAvP67G&#10;xcandCxFvJho0eOKJ3jHnJFlfKWI/wAUce77rN8ncZqeX3ua/wDVrGk5tRt/w/5/1oYshDtEZCZp&#10;IZDG0RQiJUzjMjJ8zSM3zK0Zf7n4VRzkyBI1KKUlDNII3lj+dHKfMX2szSbVO1ty/J1cJQbR+FfP&#10;82PCmOJWGwn5co643HlNzFf7q/w/P8nXmgoe2RMkLO06woNwUKCFJzujk+/u+b92v9w0Ez+F/L8y&#10;ImVR5ipGuyUqiorBpGXcUZlb5vM+7tX8/cJqdPn+g7cil3ZpZ3Cfu1KHbGWZTtCfedj97b19e+wM&#10;xoK3E0IROJISzBMIRl2G75/us6/wtQU0931f/BJmjXJXyJoyp8pn3nypFxgT7sjZlflVV2b/AL9c&#10;5JMXTaCm91QtGQCyRRyMFyWDHbtXd8rfOd9AFYBtpJGJBKdiBQyOGOfM4+9Cufl2sn6UAEizhg0i&#10;lBGnyOykjy352lP975jvV/3f1queXf8ABE8z5uX/AIfa5pvYtFZRXXnRbn2I20iPZkbiQn3m/vbo&#10;49oZ87/7rvZ83819PRmmnK+9/wCv1/qxRZSkivJJIGBAlCZVirBdspB+83zKrf7dQSSIYQziNsEy&#10;P8zpvkUAZZMPnb833m/g59zVT+J/L8gbtqyMrIpLFgGjdWbB2SbW+7jbhdo/vbu9STLlv72/z/Qm&#10;kk2vu3KVABDhGEi5HBkH3erfw4JoMt3p16AbZ0j+XZKgQK5QnbvkOSyMR8yjvuX7/wD44Ak27Af3&#10;JkCxqinByilsBflVWJ2qql/7retAiUBncKjgNtUPKHLKiuMOgYbd27qu6gBqF4m2O6AB2jnLtiFV&#10;A/d/vFXauegzu+/+YBNhQ6NHMYZW2ND5SKxDMGEjIxyfLX+JpFT/AIHQArp5aRSeYAh3sP3ok3nd&#10;t812G1WZm+7tUn/boM6nT5/oNQebcyKkIVQmSA2JQ52hvm7q38XfntQZmpBaWMkbIXdJHVlQyPsR&#10;Ochc/wAXmN/d/gqJyaen3myScVfXRGcsUaSuPNLoxMZ4KIQg5YYA+ob/AHPbY+ePf8GZWd7df6ZI&#10;kJYopkO7DFW24d48bgNkf7tmaPC+cvz/AHOKOePf8GOUeXzJIQyRoNkTRSNIZTdIAgQcAyRYZmk8&#10;z5VaMps5fn79E/hfy/MkJFJijECxgBmaS73bIXAG0RsTukw0n3W2/J/C/rQDQxKE7WYvhkkKsYXU&#10;f88mO7ztrfe+67/wVPu/3fwAYnkj91IsgkaRvMR2/fPtG6IheSu5W3YbYhSqAfAJSh8pDKgdh837&#10;uVedzAJ8u7n7rfwflUz+F/L8yIwtvZ/j/X9dySeNfMKgIUfYsh3EOsZHyZx/tr+8ZvWpp9fl+pWn&#10;w67fht94RCLzBHgKVPDyPt2YG5nl52hQ3y/L8mz1rMl2UbP+uv59y/bSaalvL56vDI7MYJIEM8t1&#10;Nna8YZV+VcsQqts+T60FR5OWV782t/6Xz+W2tyjtVyu1QiJKeZyCSHGGXy1/hb+839KDAeXjR418&#10;oiSN2XKxNsYxc+bt/vK23d03p15xtatfXYB4eNFWaUSfaJZCHmQyPb4fho1xtVWb7zfwYwlIBAgS&#10;5EjYMMYwhcodhA/12f4Vk+Vdqtz3queXf8EOzs30R03hu00G78Qadb+JZ7mz0S6kVtSurKBLi9VM&#10;5/0Yt8qs8f7uNm+RN5d89+XGTqwoSlRf7z/h32+Z6eX0qFXERhiJcsJe5/X9ervrD0L4n+CfDHhi&#10;TTLjw5qljLa3ge6isodTg1K9htZPlje9MX/HvdSKy7rc/wAZf0rzcsxeIryqQrRn7uvPyf1pv5s7&#10;c3y/CYSVsPU9s/5/Xr5J9vQ8bWLY+35TI3EYkUsq4/1ZGfuI33Wr2j51pNp9URqX3R7oXaYBUmCR&#10;qE4P3t38IVjuVz0egxV7q29/xLkm91j+Yx+XKFeOOQhixDPI5AUru/hUr/tpQbcyte+gxnDOsWxp&#10;hkidQimRXVcjzHZljZs/N977/wDBQMkiW3wFDM0UiZYMuGJwyLGh+UyfL95/Lz/u5oIctbcrfr1/&#10;MljisBbTvMsVs212uJ4Y5VWNUChIIvmba0ce1pZlk39/QEFG1tPis/610/r1KkIkCrIk6s7F03qS&#10;0npHtVyu5f8Aa3b37Gl0963n2/r9SEruxMsM0KhyrQj5C6GMLIV+USyf8C3LiP8Agc/kxuMl0v6a&#10;/wDBJFCsRGZBJHGzNsyS77DkNK7feXd/EV/rWdTp8/0CK5n+IixIWbc0kW5mkleIbSI3XBBZv3bb&#10;m+6238azJbtqxpYEOiRlMovnFxwiIMK6sMbt3WTZ+nNae08vx/4Am0tWDYEUEpliYmRInZl8nbAC&#10;VAZFV1kdo/u7Y0xR/c/H/wAm2/4JFTp8/wBC6AxiZYmjdX2xW6bh5jKr7i275irSN8qq+/5P0zNE&#10;769yuySCSUzrHb4Id3XzFMe8KkQl2fN5m7+6v3E2RvQR70bybT7r8rff/wAPuS8iFZJESaQAkR/a&#10;GmKMWwgC7mZVb7y/Nv2bN/vas3pG/wA/8xynf4pc/wAl+OthWZ4mJlT94mEEioBAjYEhQqPvbVZV&#10;j6vv5qDJNp3Q2VghzIssglYnEfyt++XKYXH8P3dv/Azv7ggcISm5BHDIVJQuCryou3KJ/D3LN8nz&#10;1U/ify/INyUxxCRE2SwAOrsF5kljC5bzP97+FlVNiZqQHCZmV1CxlmCC3jWTbKqZ+RQu5m+7/EzI&#10;/FBtzx7/AIMjlDq08rSqpd4yXUMryGVABEcbVWNfm3Mw3vn79Bk227sdHDaNKBMPLhQeUpjD/wDL&#10;Nd7GR5P70jMsLouFT56A0b163b/rUS5jjAjZtscESsTJlnRmQ/KGkHys23aqt+p4oMptbLuRpDM4&#10;Q7JikjtyCqyCR0/1pU585W+VFVR/z039KCYy5b9bjvLAST5gVSRfMnGUmDdflH8Cs37v/vugkWBg&#10;d0k8TK4JK7fmEkZARjg/Ky7tu7b8/wCmwAT7NulztEvCpLEZmaB1IzmNTny4/wC8vyb3PL1XPLv+&#10;CGm07h5ZjjkR4ghiSZCoYKCq/cXL/dj5+6rOdn8fapKbi9Wnfy/r9B4aWNIp45oEfYgnKJuklDcB&#10;kQfNtX/a2BtnPNBpG1tO/nv8yQq43Khix5fmx3PkFdqOfmSXbny1ZvurtZ3f+M5oI/ufj/5Nt/wS&#10;B4yEiCxNDNb4lZhjKiZtwjLnP97dsVfkoFJxey177EiQzISZ3jkbzzKGiJKIjDLhyf4m/u9uuxKA&#10;VuV32vp62/rfQBFExlIcvCkqmF/KUnn5mjIPy7mZtpbrlD+Iabr3vn/X9aigeTI7W9vNs2MGWTmU&#10;T9FJUfI0fU/d2UNt7u/qCSWwNsSACWJlWcqZJSEJBz0VPm2szZ2/889/IraMua/kKWkX6W/QarW/&#10;75ZC3kxKwaSRpFd1baQiMVZlmRmO1o/k2b/lej3/AO7+JMHuvmKkEskbFP3iKUlUPvJG9MEmT5VV&#10;lVlba7fvuvahyj3v+P8AwC9Pi8vw3HLP8pMSMAk2Nr/uvNMa7WAJZcqv3WUs7d6xI/5d/wBfzEai&#10;EeYIUeQ7w4Rz9wRE4BUL+93N91t+z1oMyZmLRid0dCXVowjKUlcsqts2/eZVzyaC4yte9x7wqrLC&#10;rJEsztl8MEGR8zSMN25udi/L8j1XPLv+CNLq176dwiCs0ZgdWjEzqnybjuI2sZI/9bI3f5vff1o5&#10;rv3tUKMeX5liSXesKo+zaWDF2K7WA2OERdrTfxM0PP8ArNhfZSW69V+ZRDFbv5mJXj8uOZtpaLZM&#10;kYThVSMZXzF+ZVZnfn3q3PpHz6fl+JnCP2vX/IQxZudvy84ePeQESMfM753Mqu38TSb/AOtP44+f&#10;6/8ADP7xpWk+zT/MkmjmCSpFE6mREYziRGXAPO5yqqsbfK20LvcH5M1EfiXz/Jjn8Po7/p+oPvSM&#10;PIIWZA0ZljIBWQry235cNt+63ybPWlr8Pn+Owto66+XqyuxjWFUR/wB7IRGfJJPyzLie43lflZl2&#10;7WP3JO9Uo83vX3u9vP1M+Z9397/zJjEZfMVN0fnLsiaVw0sqpF8y4O3LM3zK3+2PWoC6/wC3t0Nj&#10;3vvjCFVSLICOJTkrjy1AzJ9oDbmaRvkX1rT/AKefh+G//ABtvd3EiCwpHMyKFJGEc73i+bJeQSfe&#10;hXbn5c0vjl5f1+rErqzfk3+o648x3jnCl/lZxGz4ZIySGmiRVVVjk/haRf8Ac9S6nT5/oVJpu6/4&#10;cQyxx5kkMhWSJTskUr5zpxCF/i3LuX5m5ZCazEpNbMjiREJW3aWZim6QRDZjP7xSzSfxhWb/APVQ&#10;C3XqvzLnl3QMrYSMyR5YxkPiRBkRv23eXheuEcPnOK05vs/9u3/Db/gl/wDTz8Pw3/4A23uJQsu5&#10;RF5oaNSVLrI4CjckYz+8bpu9P4amXL0v+n463GmopJ6P7+rBY1aKIufmZgEkjiHnKufmj+b5d/8A&#10;tbaksnaP5ndz5RBVy8e5PMC/ctpY2XadzKp/dlE/HBoJcVZXv7v6d/uKs06uwdGTzLdiJYVZox9n&#10;kX94Nn3WlXhd0Pz/AEo9TEYGhkVAkklyfKEvl43JGwOBHyqyNNJDlpJFylBk+Xor+d3/AJ6lmAW+&#10;X2InmCMu0M6tKhUAlFEqbf3jY+aOTr/MIGgtIquRandH5YYx7RKWPO3AO3yx8u3+fWgSd1caQqS7&#10;o2kkccwDPyxbPv4U42qrfKvy1tH4V8/zYx+9fnVl2SKVmd929FAO55WA+9Nu27Rz8grEBxRkKuDO&#10;Ll5Y1aMy+bGHnOWkw33dzMvys3yF/wDvgAmji8tpGQeaQRE+2MfM3+sZgq/NJ8vzFtyIf7lAb6jE&#10;LsmZbl7dAXzJvgZWP/LKMADarbfl3Mfk/mAOlZiDEieZK3lovzbz97PmT5bam1ejKyJ9e4O2kbdb&#10;r7nb+rlgidJkZodpkQ4RipMvH7tjKcRrC3yssed7unPmYoETxyRxugK3ji8+TMR+VpcKrrJI+3y1&#10;ZtqxjunzIazl79ra236b+o+Z2t0/pk+oSworypG8nlRoscEFuj/6tvKZVI/5Yr8u6ST+MvUxvfT+&#10;v6+8V7a9tSg7TTNAijcVOB8wYOHyWjEo/dx7j8u3p+taxXKrb63G227scYwGH2lFYpI8uFGI1OzC&#10;qzJ/DH/D9+Tf2NCtbTYltJ2b3Fkmi+QHGJIWlguJIWVxK+1JGeVfvRqyxtHu27N756Zpik0tH16D&#10;MF/Iy7b2kCQvFv8APjlkXE4KpmLy/wDnp8qn5030GJPaxbhJHHFbM3nL5qqd02xDt3jZ5bbmbOA2&#10;9Dn8aAGXJdYyHIEsUpfbKqQLDCpYAo8K7ZN3/TQPvqYx5fVik2ov+t7IkCrcRAtBAUWQNGYUIlLn&#10;lTcAD7u1mO1V3t981PJ73lv/AMC/9aGtPW79P1JIordBh3l8uIPFCYmby28xt6zSZ252/MrM3zv8&#10;iZ71maEMjFgv2e2mkuYdxk8xVX7TEOPNUH/Vs393PXZXQF7tvu2xQUuYmkg+1fLbMp3Ls2S5BCsr&#10;DdI3/XL+Aj/gAZSakr9f6/q5DE6+YI2L70AhaPiS2xIFYna3CSbv9qTZ/wBtKDD2nl+P/AFd1eaO&#10;FRI6qTG6gGQNHljM7wNtbn5oPMlYkJs5oJk05X3XXz/r+u44PEqHyfOBtnZrhSA5jMrbQ21l2tsX&#10;5o1X7lBpay91av8ArqK0i72hWN2aMKXCuqxtETvjuGlbbukbdt8s/cP9+gXPp/e9Hvf8/wBSNn8t&#10;3Z5iEePEStGqSRIDuZo5N22SR2+Xcvz5+4c9Tpp8uxm227sldEeSPyGDxqjSwko3yEhcEYVWkkST&#10;7u5n2O9Bp7Ref9fMkW4kfjyC8sCEzLFgMPPZQwQH+Jl+bj7j76ClO90m+/qOiJBkF1tgQo/lugJK&#10;BB5hMhx83/fPz+nWs/8AB8/03+ZsnaN3/Wth0eZo0UhkaWITmYuQzIP4mK/vF8yP7qqfufweuYaf&#10;Z/r/AIbu++2vvq9s23KxQPbOD5bN8rIQo3bEXDbWX5t23L/8tNlaRleT8/0FOW8fv/MhgZ02oyox&#10;jQhbZ1WJndj/AKuKTdujZY1EjSNn5/k2euhmRPARLG29pLra0yurlnKsfuySIvl27SMrL5m1N+z7&#10;hoE0nZvoWh5yoVniJVZPLijCqZVhlKgeY33Y/wB5/ufJ89ANXjZ9tfUYYngdkFu8jR5EkkbRKEDA&#10;kIrSttl5+aSWMjZyOtBCvGLfz/zv/XqJMQ8SebJJEqxv5ag7xk8bo8fM25v9n5+frQNuMnb8fP8A&#10;r+uootgkcIRd0UqqSsvOWkRd12zDKqsf7tfL4+/z9zFJu2rFCP2vX/IkWKdCg2Ca45QtH+9SD+GJ&#10;S5Pyhl5bbTNCcSbYXQxwyKuVZZBu86QNl0T+7GrHatRvO/8AKvx/r8Sto/4n+CIywLMUVIoyQZBb&#10;oAIjt25/ebmKrlmZv6VZnpe99Zbf15j4zGxuZ0UskGCkkszGeRCqxvIruVXbD8zrHsf755oGrW0/&#10;r/g/iQskgCwW09rvlDyRhUad1YD5lAb/AFe+P5o2C/TlaDGUNY9X+v8AVtWOZzF5X2gtEU2ptljZ&#10;RNI/3RCUO23kb+KT5/dKTvZ23BqzsLG29mkliiaO2fbuhH7p/NKgxSsEVpZPu7ppFRKJXtpvf+tw&#10;Sb21FDTW6yXaCO4TzgXBfY4VzyWRgzRrCYzGu7+D56j+5+P/AJNt/wAENVrqTGch5Srxxxt5YJZW&#10;uJJEReEgdVxGo3MzM3zvsFZiIZRvcRtJuF2fK3xqYpfurIFQncvlt93d/Hvz7VUZcvz3Jkm1p3uS&#10;IjGKN3aKWNGdBBKxRopPueX5h+WOT7vlN0fOXz/BI2rqzECII0kCDCkqqmVG8hc7pQ0h+VsvvXzG&#10;T7nQVp7Ty/H/AIAPZ+jJCg3OZGgIb5HAgRolKFd+6Wb5mddqhWjP8bvnpWgyuhg+0Bx54hU+UgiV&#10;vJVPlLFZt3M277qbnT1TZ1CHKMtLv18/6/rqOlZXjRoPKeAM6StNKFUxgkyxAD/l4b/nps3v/Bzs&#10;oM3a+m3mKyW8xNy9xJPazRusKHEcI3lWSJwf3nl2vytGqx79/wB+REoIk/dv3/X/AIA7M64VttxF&#10;8nlSlVjBYLuVhLFllVfm2uzfP86um3igUHdW7fqQRfZQHEcagIwd5JAZzLKyOQJmG7aqru+ZVRF/&#10;joHLlv72/wA/0GW0sUm+WQhFwrLdwq+fLL7RHLJ/F/F8v9ylbS3qvv8AUilLm5n5muczRSSxwqGg&#10;CMzsypHKHZdrfZh8q7Y/mbq+fwrKfxP5fkdP/Lv+v5jNneVpBFb7mwfN8qNChwv7xWY/dc7flVl/&#10;jT/YNVGMX5/ejKd/s99+v9fiOcmeVJFhkDxRp+/YHZ5kn3kZV6rGn3mX53md6vT4ddvw2+8xlq3f&#10;5/L7yBYrpFMcRUQ7xJaXUiearyF/lEh+7Hls+Wzf/rZglJrTb1LHm3H7gxlnk3P55lj3yp5fzTO+&#10;9m/1zf6mTamF/jSg0i3eHnd99rWf9dwklmVPIzCUuZXeNmfIusZ2ly29Rt3K3zMFcp1NBpze7y/1&#10;vcltBeRvBF5aJ5UTQbJcSRiAlpPnk+bdIzBlXar/ACOm1P46Daldbx+fXX+uv+Y+VIhvSVFUH/SM&#10;Ss6gb13Bt/8ArPsq/dX76bz86pQb3T1uMmP7sN5cu59i+dEoQGZ+N6zu2z5o/lVduxKCeeL0d9f6&#10;7izR5jlVw1ncwQoY2LrNE1vHxIJEjQybm+7Gyjh/+WhoFzR5bfhr37llFJVI3PlxBosOSmzynC5u&#10;Mt8zSR/vP9ZzCn8HegSkuVp/L8/z3ImZTZxPEGj3yTecxYGKadSyRNIdqyKrRt95W2fcfjsCla+n&#10;67/MhETLboLdA0ob5kyweSUHiOVj95PL+bcrfP8AhQSTJFIywny2mkkQpFHAY4VgYNmQrC2WkbP/&#10;AC0Y/wD1gCsbS4jaZF+SIMIyJF3MPtW5JWfIOG+ZdjIfkzxQc7g/h/r8f6+Y+K3W3lit/s2YrWEq&#10;8MjxkbizedMZVb5i6yKV3fx/Jt3pmgUY20ROjBvM2iaXygCsEsT7YW6xZlRkj2rHuZV3P8h+f5+o&#10;bpxbbW/XcSCSJ3eRmMyiAqivEI5YVZsjay+Wu0793zNvdTQVGcbO/W27trr/AF/TIpXRWNuvmXAY&#10;MGkT/QzCrlduGXbJOzfKNqsiIjlP3lBLkk7FvfHGUhkmWVvMSKKyt22xRGNVxM8bDy7iTb5jTbd6&#10;fc/2PLCuZfD1/XX+l/XPBIziV45xcRMXBjltj88hmG/DMQzN5ajaqbSi7Mu+/ZQZys58r6fff8fL&#10;7xs6La3cqhVYIsbyrtd1nUjLKqj7s3zK23cH+R3f3DKelRW67+m/+f3CI0sha5jiuN1v80MYVpk8&#10;zH30mH7z5VYfKyn/ABCGru8tF/Xb5shheIyQTrO8k6zMwimUQobnhXWXH+sm3Ft0277mz3pPZ+jF&#10;F8srqWnz/wAv61+ehFe3MvmF1NvJFKYInIEkCsCrygJ/fh+XbN8+96LLsvuN/ayqLX0KwljUzyTG&#10;KRpLpdk5AjkmhnHEiOwKxMzbZFVFTP3c0NO2mhi6jbv99+pDEot3ijlRvOjZ5YmJEiiNOUaQj7zI&#10;fvbfv49KYX5eRfzP8dCRZ2BLGGVpo2aWOQsMB5R1lV/ur7Kef4KCG3s29BI3gZRK8c5kY7ZmSMSJ&#10;LJkgW6I3Kq2WZmd//sAqPKld6u/9eXcWZUjQQxJNHE4QTnaPMLA74h/dVofm8tlxvffQU09Ir4ev&#10;fe/X+vURprULG0Ra4h80wx/OYTJIeI2u48jzF+7tLK6Jv2fx0Cuvd93f+vn8/XqLcJJExxaNE6kQ&#10;yxod4aBj5jGID5m3/MzH5MdA9UrWd736f1+d/kXbW/lb9S6q2scUM8ETSxCWNPlLR7Hk+ZV8sf7X&#10;zNIzBP4Ki6vbq9TqXLy6b/hv5af8G4JarcterLHJEkm2eUeTjyPLbCyCUbgqzNt8ySPY6d6E9E+r&#10;t99rmd0+e3Z/PT+vvGmcmO2t5FiW1UNZZjkR53kyzRuyHftkf5vmWR1/vx+jE5XWsdP662JB5dwy&#10;WjLNmJW8q6lnSNLpi26QRxKNqRr/AMs41/ub/egfMpafPX/hxfJVi58iWNzEoXMzPHPcltzFJBl5&#10;UjxuVrde9BYxoJXjQPc/Z38w3N0biTzp/Kj+VgGT5lUNzgnzvpQS11+13/PTX9RRMtw0kMLTmSLC&#10;q6xRxpIsqgo6D/WMrfxecfn/AFQJc1F2S79d3+o648iyNvIbeGMyhUklZthMnTziPmjVmk+X7OJE&#10;f503vQZOag033/L1Hq+VkmgieKaaTbHKJCiFlG+WcH+FpPL2tE3yf3N/z0G8Zc1/IjCs9yzwi5ia&#10;3gkjDjyl8p3Xc5jUK0fzMy/vpF+6n+s9QUYWd2wujBJFCr+cHkb5PJusyFcK8hlVdrNG7bf3y/3N&#10;ntQJuLVr+mjK8+62TESBjGVMe0iMyTS8s7qF3NH93czfP12PQul/nb8bGE1bZ/A/+G/IekltIkd0&#10;Is75sPEJHjhZkG1t8j52rIx3Bf7iY96CXO60+/8A4Zk2y5hmnLGC4jRN5QEkxt95ZEkf5ZGj3t5K&#10;r99Pzq76b/8AD/j/AF6e41U7/h/wf8xj2LZ2O8rc+Y8s0+I13fvFhBPzLJJwjQq3yfPScnLcHHeU&#10;n62+7qJdREyXFwqSqgKRyzgjfK8Sl5ZIh/DHbx7V3bfnf5+R9yQbtNv+tkI2RHH9nhnmM0a3DXHn&#10;CMFgf9bJLn5ZDH/y0b77+ooNPQlSNrYM0ckBnv5BMYpzJcgoi7i7TEeSZl+cM3/fHUUb/L8P6v17&#10;lxUUrv7Xr07/AD/rViTFZWkH2bH2qMTLdW7iFVUNtjIi+WMMzLub7m/+YFo9v66w/r8yx9lhkhnu&#10;I0Zo4lb/AFefPW4gVSX3L83lt83lr9zf60GE4q11oZ8e+VDJNGrlpI7q2nTEJlmUbjGpVfm3Rq/m&#10;SMvyb/79BzSbalfq7w0/H8f6Yec8rg3Kma4Z5bhmVlNvBHN9yEMuxZFXaFVpPuH+DqaBKXMm5/F3&#10;+f8AT+8mhtrdIVNw8pitzIym3JZp0IV5IQj7Cu6Nv7pIRP4/+WYbQSS969/Lu9yQTxSPO4iKvKxn&#10;YIgVGSBFeO0RT80ivGuRMw3p/cNJ66PqClu15r9dNfxv/mSLcSG2ljuoUhdkWS3t4RJLbxo78GU/&#10;MrMysrTyY+T580xtvl1jy/L9evci8iCOGeFoYxNM0ciyh1KzFGViPKYtH5aL0b6/iHOowfMvi5vu&#10;ffd97/1oW4hKtpJC4LkAr9ktHAVEYGTzZ2/5d2J/5abv+AUFxj7sdn5fnr/T26/BVhtp43uGhglR&#10;/LjkgmlvVEnDZlj3p+78zaflk8v7nPlpT0t1v+H+YnGUdfx/4f1NSwshcAfvZXimMjzSKu/7MJME&#10;xBSyrubaf9IZk30m9dXq397OiEVLlvJf18+u/wDVxbmzW3ClIXZEgjMccjQmW/kWX9wvkIrbY9z7&#10;lkb5EdC+/wDvzGXNfuh1IKL0/rS5msEkKxoiIJo5DcAxypJGxmUNbtvb98xdWh3H5E5f2qjnn8Ue&#10;/wDwdP1HNy8yDaFMrRu3ywJDEzKXadQN26KT92PlTen33oFL3ZXXXUjneFRJbsZPNuXcF2iVZrm0&#10;h2nLxRqrRtH5m23Vl+4jvn53pOKbuyOayt9rffy/z89S5C8u6ZZEiWM7d8nmmB5Iyu1tyKyqzQrn&#10;b5bb0R/kpSjzepcXLZev9XIpYchYLouwCofsRWSBrwE9GljZVmZdq/vJpP3KfPseiKXxLqDi3G7/&#10;AB7X6/e+41pUmz5tqkUMqpHuh82eX9y2wqJW27uPvSW8aQ/8s971Q9eT/h72/r8BjbVuAJLpyVyj&#10;QrbyDMajzIYd7NI8ar94luqUEuzk77X/ACEMRmjhaEhpFnlnSOICFpzJ/rGCBWVfJZdqytl/4/k4&#10;o9SHeztqwfynWFQ0jJzHJYnEdx5gP7yWS8DNC3lt8xVt6TdeaBc+sbvr8HX8drlk3ELSpCqpNLDu&#10;eSNkMYcKMDzCqMjyD5fJjWP2Gw80FXT1X53Hy2QO+5u3C+dHBHKlsVS5Lucqjs+5kkdcqy7Uwn3E&#10;egHFRb29bfMZHsM7iOzWFokaVZpJWHmKieWsbDcyjavzfKu9/wCDtSd2tHZi5lzS93l6/wCZOZGi&#10;hVXuE8+1kS4idSZd29fLLyJt2xn5idrfvJtn3Epfb/7d/USdlHzsvwGtJHvWMRGWSUiRLqKMvE0q&#10;DKrckPutxJ91XUv+dT7Pz/D/AII1Kzjfr+f/AA4v7q68uR1S2AkEcVnkq7QYzNtuHX94zydNq70+&#10;4v8AsS4tb9RSd93y6/1s33Gm3eSA2/2dnnjQyNMdscSsrMVR/MbfN5a7fvf6zqi9a0Uo/F8n3/r+&#10;uhhJaSXa/wCBA8JkSE3N7FGs6tCqvAJk3qvyj5VVY1X7qqseefn31V+qfzMpQ53aUvu1/T1/MlNm&#10;tuSjXlzJsQSTSMEclZ1ZPL80fNJHJtZFj2p5LugxSu+z/D/M0jT5dFLr1vf7uQ0IEszp8TXUU8Bs&#10;oyY4iXcxoMGFGQFWlb7v3Pvp8kmKm7vPy1/y+/dnZCFP2UVL7PwPq9dX/wAP8yBPMaQkeQZFtkke&#10;VNqlUJz5cQk3bbiT5VZofudKXtPL8f8AgGElZ6fa/wCB+bKj2MTWym6T7K7PKbdklDgFhvdZEV9z&#10;SL8yw+Y2xN/XtT57ySX4/wBf15GKpq2v5lyK1SMRrFCm9ojAjGAyTmSYfIXVfus33f7nzvUOTlub&#10;Qj05f69OvruIUlxJM6SJdwwmKIMEdjKo3AwMm7C/Ix8l1+TfUm8k931/r+upZg5BV086SCGRryW4&#10;Yo+6WPGYpP8Alp8zbQrfOmz5KCoytF+X6shSKSUWxMUa/ZbiPfLbyD5G6idi/wAu3yyqbZN6b3J+&#10;mnNy+7vb5b6+Zk7STV7+j/4ciuWWRmaCNI3tYJ5ZCSskk7u3MsBVWVW6s0K/3889a0M20mtPh/r8&#10;yRSJI47hrqNY7yFZFnRVaSEQnY8Kwr85mmbdub+BEzQNWau38b/W/rvv/TKqr5k5a4ZXUQuEghX5&#10;3WLmOd/IVY/mVt0m/wDgOxMmgyvrr/4Bpf0vv/w4FAX2OiEyqixOkscnQKHuVttu1Y2bau4t9EoM&#10;5Sb02/PXv/w33jbqRo5CiK9tKnymO4UMjqowssLR7g3mfeZfMdU6bPUMpNrVfP8AzJASFLq0Usoa&#10;GIQJbTyxTiQ5Bi3NJ5jR/ebdH1Od+aCuaTjb9f8AOA8W4ilYCKNrdhIxubR9jI4/1ttChX/R2Zd2&#10;5tuzPyI6Um2+X9d7au39MrlspX/q8/8ANCyK0yi3km8u2jDS2QnkExwnzLbBY2kkVpVYqsat87fj&#10;TMpe9Kzfwrfyf9dxscUjWryyITHYxZRZLcxNEkj5S3dy3mR844ZXV0Pz+iR9rT/t7tv+e/8AVzSm&#10;5ON37y7f5LX+n1LQ3stu6RssCW4gkkigJhLXDKV6Zmk2jbHIsO/yUf5++yzaC0S63t97v+pGnkJt&#10;WYtD5crK4lj8y6g2cxTQi63NarM7bYXkDumdiI+KCXZcvN/n63IJ7O+Oy5SZJLaYXEDRzM7yQKhU&#10;tdzgqq3jLn7qp9yQ7ClHNHVfa+f9f15HPVpz5uZS5o/+k/8ADX29zoMglZZRbxZJKxNIlvbqsKky&#10;eXAgljbaoWRf3nnfP/B/sG2vcT7N/i2Y021V5V73rr+f49Wa6WrvNPNcs7RNG1sY9xKJsXkxBVX5&#10;Wk3GQSfc3/K/9zLm0bWp1Rgryb/Xp+K6/wBW5KE0EUttCP8AQyY5FPlMWuZJY5OD5Zjw22T+LZvK&#10;Ieaq+uv3dx1YJxi42/Hz/r8B1uRPEzXjQQwjdDElsmyFWTaVICKWZl+VdzZ3p9//AGMp/Fpvp63/&#10;AMyopvlTvHfr56/dcuFWEQgu5fKimjUbkU+bIiuJI0JG5VWRvmbav3N9L7Xu/L7td/mErJcr979P&#10;z+7X8jGM0BKzy7YpllEbQxAhGRGkDxpIF2yPM29lbb8mytOSPb8Wc3O766+Rqx2sAaIhGjuJkeQn&#10;cw+0SOqoNyFm+WGPay+X8jpvfCVMnKPW/wAjKcl7zVub/g/1+pQsit2zR3F2fLglMUahVbdOHUKB&#10;5W3zoVjVZJGR9/8AB8ib8VLRf4tPv0v+Bz05KUrc3w9X19f+H9dTxp/JKL5SXiuy7lSFo7xVWLO3&#10;zFba7Rr/AMAfn5N9fVH9ETvbS++vpqV0ZN8siQW7mSNI7cIiqJZRnE0zJ5ckLL8yyQsshzsTfQYh&#10;MbyOyTBiaDd5B2vDcur/AOsUyW4+eNmm2x+Wu90cJv2UAnfXuS/aisETzW06SSwgLJHGUjjKje0S&#10;n5tsmNzN16PDz2ClNrTTTvf/ADJROpiigcNPbrs8hZA0S+bOMEHHzbfm3bW2I/3Knl97m/rsWm3t&#10;r6/r/Xp/drNGGBkxAEBligWOHbPGsLbURi3y7fm+YN17e9EvV31/Dz8/v/8AtCaESeRJDG1tduSN&#10;9rLyVTK5G35dzLt+ZVoHFxir31e/f7h0F28RZTBDCzHdJDbyKuDGNwxEwbEy/wCz/uZ/uPWL8zMi&#10;wI4nzsne4d3dZG8wuZdv7pnPyq0K/NJtP3/kpx+JfP8AJmbvH4b2e/Uq3EsojjhgaBYY4mVDtJW3&#10;Rj+8hEqqvyspZW3Run+3RP4n8vyM3ezaX+RaLM0dvGJZ50RIvMZlZ00+EHEIg2/vlb7y4+eR0f8A&#10;2Kk1jdRutXv+gWzuwICJLbmeR0JdRdu4HVmkTy2jmZW/1eXRON5/gCuut/0/rXz+f2Ik+0KJkXc8&#10;rwM0McQ4+WTnECtsjb7yrJugd0QUGN2tdvMEAd0+yOJPtCukjx2bbhMvBYtwrKvP7xZO/l7/AFBx&#10;ilyW666+WrLzXPlKvmPFD5Y8pEiP7tWhVjBhiwOJG3Ky/O7/AMHz5oNggULKJSollkKBoyGcFynO&#10;YW2x+Xtfcqsu+Gg0hH7Xr/kPJlaUrBLbkLGyursszspPyqhG5YoW/wCWi/u3+X7lBTuvdjp1u/Nv&#10;+upDDbRqpkaSGN97vsRpBG2RtZUjTdt8vhmVk+dfuZqft/8Abv6mtNP5JWb/AK+8e8kVrGoHckkj&#10;IVEl67Rn7r/eWSQH/cqjUWNbSQKJXLPCrRqY5yW8gneBGz/ekWb5mbnZ/IIkk3b7X9b/ANXIXEky&#10;wD7Wsj5Mm4REtBIW2xqzfdkkZfmbczfyNBm3d3GS3UA8wzmOWSMm3uHZXjeUE44QrwqsN23+/wDx&#10;0GU3ZtX97+u17f8AB+c1jlhtQjDcSW3GJxsQqPkLgj7skajc3zfvO3Q0BBWV/kvT+v61LUu0SpH5&#10;kU8vlkwWsKoJdr/vFLSY2rtLMzN/rOfn9wP+Xf8AX8xHeq6RozLNFcsu04RGUw7sO0wT5drN8scn&#10;f/coKdo3kNuJPKeIXsTECFoo33o6xs4+QyIMo0K9dy5KOhzQYye/z9z/AID+f46FQ+XbWcywy8Qz&#10;RZk3lC0p53q7cNGy87Fyj0GDsle+vXsTQRKYGuXdZ3R1MEckYjaP5lMi7j96P5t3LffdEov+JpT2&#10;v3f9fmPme/T5G8nZK6zW2UXFmitskWZYvvfvPlXr260HRDZvz/L/AIcW2td4hBjch5blVilOyB3B&#10;3ROMfvGXd833ufun7lJtLcslnaWb7MsMqxxEsjhiQZHHcRDbIrI2fvsfkG+lzx7/AIMCEXKLLAkk&#10;ZjaOJ0A2gsSW2lQm3/WTZwr8bU+tUZz3T/rT/hxtpIWV1WPDCbzUMjjd5YcMVcfwurLtZaBwd18x&#10;ftG24ka6kR0mSVYYLcEh9+4LBdF9zKgX5cquxJP9z5AsiQgxmC1glRoCUdUcjykIzKlu+1S0jLyr&#10;L98uPagB5itZmEawyTENtlieMxygAK0R3bv3e370jGRfn5JoFbVPqhsuI7r55Ng5iZZA5QTFc7Ud&#10;F2+YV2/MzGgzs3K0v66/iPkDzyKXkKiBAWlBRmt0I6fMd03mNtZlkfy6NiB8KusbbBE877lLKyu2&#10;3H+ucHcPLQ/eb76H5UPYh0EFu1miqDnBkPmLsLSRuOHmgx8ywyfxHHeg0jZ6vWW+pNKse8R2xl8t&#10;NszxRYM0anoyRn5PlZt3ys/3/nWgJ6KPl/wB3mfaQBcSs8cRBQHyljjJ+YhojtSRu+7PyOlBUHde&#10;mg5I8h1hRZFiDvI8zsqoh/vqNrNu3LtX76d/krKXvTt/XcohSON40ZWMsUq7oUPLRNhlJd1Vd0zM&#10;v7o5+TZxzmn8flb57/d2EklsOkur6KG3uIjLKqyLE7uV8tSOTkx/7K/8tPv5/PQGtGl2sT20VvLc&#10;smoiJ7SQrN5kznbGu7ho5I13bZo/3Srj+4d/y01a+uxMN3Hrf/gEOpWtg8bvYTy3MBcuryQuEfD7&#10;gi+W3+rj2SR7tz/P8+aHa+l/nuW+tvlf9SrbFzHP8vzzR/JZll3oU5Mqsv7zy5vl3MzfI/Ge9IiG&#10;z9f8ia1tmuBF5eyMF96x+YZJZe5UoMKDHtZpG2r7nfQbRjzf1uJeI8bBY0WOQSlTPajcpZh80r25&#10;x/D95cp7/wCw02tmKUeX5jlsZGlFvEysrwK7zq6MyRM2dhDfuz5mN33t6fcq4pvaCf3/AK3/AAJK&#10;bKTcIE3mQOsMo2iJedxDHzOeF+XdhE/uU+R688bfevwv94Pdp+f+T/MtqksjIfshW3j/AHIlhmUT&#10;YX70mz5fm2/wjl896JfDrv8Ar/wwCTtJJk+dDdQKxjlMa+VOyAf607usirtfy12fP9ayAQQshkkM&#10;mwRRjErIS8kCfOwQZ2+Z8sf7z8U4oDzFjE7Tkrm4gmKeetxtDy+cmVkym1oxC37xuP3ifJ60AMV/&#10;IZ45FhVNuEaFAZIUU4EisfvRyf8ALML/AFoFZLVLcrz200LNclYZoWOBvxsEYHzSSRj7275VU4Oa&#10;lRS/4Ip/C/l+YyNJRNDPbxbogpJhRwIkVlwPLDLuZt3O3bvf+DZVGWt+t7/O/wDmHnOxiWODyZE3&#10;S7GLTGORG+aTaP4m/iZvudKCuaUtvw/zZIpcRBWPlRZMsjK2+V4gWDSZ+9tWT5mVazl8Efl+Rotl&#10;6ItmGC6eBZJNsspi8uWPMZKyhg0ufvMY/l8xc/1rMe5U8xo0MU4WeHz90gRtjIIh5SyRkIf9Z5f+&#10;rbe+9+fWguOkXbfTT+vmSeWfN8+YhtoQSxru3lclWSNCFXdtYMwX8fU9Akr/ANa3/r9W3/JKwMjs&#10;rozwPGzskcaqWj6Qux+8JI127lZk/wAAOX3uX+u5V8uMsElMUFxKCNsrOZt4GIgU2+WqttXd8ypm&#10;gVnZvohkU3lK0YYs6uouGWUYgOcmQEYXy2Zvu9UoESyieSSVpt7qYsgiUKFbG75WX95ubcyx7l+e&#10;R/v/ACUDSu0ghjS2aNZCJJEjUyrsO0KPnEUsafLmNm/eNufe/wDsZoNILS/f9C6ksrl1zaXETOZI&#10;oi4aZFByEMe1ZfJVdqeWsf8AOgsq+WzRz3LCJI0kkUIVUo4bIDxO2JN0bbt0Lq7lPuUAU/JjgiUT&#10;x3Srcp5sZWQLE0ycq5BPmbmb+JW4T+CgCWNH3QXcsp3SY2bn8vYFPzCRAP3yr/DIq+zvxQA7DTvM&#10;uZ4pHZ2JijV4ii8s4LN+82qy7sn50f5N5Q4DJt35n7y1+/7t/VEFvG5uIhcZMSJKI5EydyLndGG/&#10;1eZiyt/Bs2bP988yCdBND9pklmkXcBKhVdkjy/dIDbV3L91dynH36DWDVrdfz/r+u4huEnWC1824&#10;A5SRLwBYZg3VEZfm3M27ZymwZoLFBUOIh5TFWCuJf9QkYPymSRv9YzdNytQO7vfre/zEknLSTQLH&#10;uDSGRPl323zBQI1k+95f91ufn/KgHa7tsRiOF3MKsI3iO+REYGLc3zN+8HG1o9+dzb+tAi07wybZ&#10;Jo3MZ3RmNXDZbZgDA/1O4bfL/vpvfPNAFPy7ooFkDbVAIkgLKWU4WGOM/d3/AHlk3f1p28/60/rr&#10;1vf7GfuX/q17/wBeQ5FaIzExIrSALE4BeaIDBPnLkrt/vMvv7UgcbRfrf9P1BLe4IkmiYuOZG2lZ&#10;Y3kUb3jKcsrM3/j/AONO11f7zMfBI8haaIo6bHIkbCsJ32lw6LtX9391V2l6T13N43sr7ldn+zS4&#10;lQmJWQsUUMvPJlDNul25f94/yO/8frQZNWl72vX1IryV7cCRWEiyfJ8rrNHIqncANnzRqq/fXb84&#10;+4lBUodl66/5gY7aRkaSQcmNg7hkWRXH+rQlcKufl+ZV3896C1svRFsLF8sTJ5amR1CMHaNFj+TJ&#10;RN0PlsrblaNvv/f2dwZSWKd49saRRyRyArNLKHneNW2xrb7FZW+Z2Zcxp/c37/3hDLkl309fvJZY&#10;ZpnKrKJZBGqlE/cp/shIn5+0P827l8/wPQNx6W+f9f18/jprMjrPHKzISI1IIZI3kjfdgu3yqyv/&#10;AKz/ACXCYv3vXT7/APggsolkAnZZVjDNLCuQkZfaP3bqoLdvlhzs/uGgOV83L5/0/wBSd0lIWDzA&#10;xYfLEsWSqBtxKkfMy9XZv8kKcbx93W7777kVzlIXYhJZCCnkqERuH3LMrt8zTbduGb7nyH6BmHnk&#10;xGbD+Q6ABlcoyyMcGQArzu287fk+/wClBrHm5X+H6/8AAv1HOVWAmaZSjfLuiXfhuCUlZedsh4aR&#10;V70Dja3/AA//AAf669akcKgPv8mWJBbt5AFwzoWP3G3R/MrfxfP/AAfnQO2t/K343ARssEMoEUp3&#10;IVRSzBAAz+bPjb/e3N838aUDK+99sNzKm9ctgKPLiIfgySArtBk37mb1yUoJ5I9vxZoSQQx2Luj/&#10;ALtTgQjdjLA7dj53biv3WVkR/udar7f/AG9+pRRRl43eWinYXQDYA46NMjeYx9WG1Dv+/wB6kPMn&#10;86K2W48qRnuViRd0cZCQgt+8wJNyy7o2SNhtRP76eras2gGW8oKgkgq7bW48tmkxyX2L5casp/1c&#10;fzv/AHKf2P8At79AJomhkAaMmPYB992MYQnPltv+7t+6q7fkfo+akCsJopXbLq7QE+WyeWMSScDe&#10;m7953XcuH+nRW007Mx5nLTv/AFr+ZILcQRhCHaVizM0hZo3Ln5IwP4fLP8Kqkg+c8c0vM1vZavYP&#10;n3Kp8lHggU+XJvUrucuJI2+8zLuYbfv5oMB8rSJG0UgVjIEnMUhJUHDKbgOPlZmPyxrnqfWg3btq&#10;xFiY7hCIkMnl+YG+TaUO5WlDL5e5vuruPz4oBKySJVEEKXTzReUxmiBbcrqZXO3kfdUf7MexO9AJ&#10;JbdSQxBVbcscolkEK+c7F/M2lsJJGw2+RtYSMzbNj7PneplLl9WDSdm+hFvnjCCSKKMmRpFDyMId&#10;qna7LGixqvmLtXa0mf8Af8w09Pi8vw3CNm7R/r5v0I99pbyYtUFxtlzcFUcJBI/QsrL5voqqzLn7&#10;maj/AJd/1/MMsv5bsEMatbkGV13nELFsKSkZVVXH3lbeqcfJRU6fP9AB/lKs6qhI8uObYJJDCvHI&#10;/wBXCzY2rIhR3/uccqN/61+/+umr/krm923n+G/5kO1l+WV5FG5mWQEqzyBeFaVf4mjHyrmoLjG2&#10;rCbZcKqq8StDslCPGRIhU7iD/Ayqv3f7530GT13JJJ90TZWR1yg8uFQVYP8AcG9srH83LH+fNdAk&#10;ktiNhLGsu4B3cRhUdfnhKDAC5+V8ru+Zfv8A3PSgmUebVb+ZWgMChUJdEVyrRneMHawUyqOy/Lt2&#10;/fP50FkawyCEOhUrFIIxGpC+bIDlmLSr8nyfu1O329KALZe1KRu0zqzOYkBmKqin70cy/d+XLLhT&#10;5b/3KDoFwLQ5SE7DGZFmXdJHHJnCcN/Du+8rfIfvnrQZ1Onz/QreXxE0hYvse4Zkckux6AKMrG33&#10;vvBk3/8AAMBFtL+dv1HWZeQiYySShneVicyBFK7QrJt27WXarBV796BepEzW0DRsjSKol83z42bc&#10;T0Mb56Q/w7cf7maBptbMmRSxlIQSQkqzbdxbMhzlc/wn7pH4+tBdPr8v1JY2ZyURyuGzHtdXgJIH&#10;yhcKsbf3W/56H8w0KSyPtLXEmySLd5m750kZwcLGOWG1VXavWg5y5azhItsjGNC5kckebNLGdwZV&#10;VlPlp7Kd7n3zQdBSEKllZ0Xbl/KYrtkjO7cEkH3mQr95/M+T3oM5StL0/XcdHbK4GZrkAP5nyr5Z&#10;XbyQsm7a5C/ws8j/AK0FT+F/L8xD5m8LLKjI86iNWTbKiZyqOo4ZmXbIsjfIv8dBP/Lz+uw757JH&#10;WEjcJwJBNiRwkrqR8iKqt/tbU49OaCb2fut/Pr/X3iefK7yxSACMN5TAquXBGSUG0bYV77W+SgtT&#10;u2vu7/1/WoxXFu0cnzorTr+6bDF9gwCr/wDPHbtba3b6UFkrb5JIX85i582FJGlVU8otucxE/wAX&#10;935ev/jgBE1yGWOGJpiWLwNFOxKRsrZVsldoVvv7fkfLlP8AV80ARRh3UrLhWXEas7ZUpGfm3qm5&#10;d27du+b/AIFQNWb12LUQUiTezXG4g7tu+ecx8GNSv3o4v4flHyfcf+4ArLe9uyIvJLETxJsMB8ya&#10;JpGcSoDht55WP5flVV8x++/igROqb90yKrJDMoMDueWddyFS33tzblbd/f37+9BX2/8At79RsjFt&#10;qgAgEb0TLOrE52M5z8q/dPzcZoCfxP5fkQieF5EnEZkdpWVDI3zBgu3a5ClVVW+Zc/c/mCW+t/Pu&#10;MaKRZBG4lj8x3Y4dNzg8jCq21VVsbm/woEKsbuCzLJLKgzMCFVvmLAFfuhvLH3lXn8aAHQ+YbeZo&#10;5mmmjZY2dlCAEtlECtyFdfutn3p/153/AK/pt+5UZct+txqxeWJJZlYSbmKklnl3L1RQfmVY2O52&#10;j+T/ANkRJrWlnbXOl3WoyX0Uc0TKskRO+T5usksXG2Nfu7v75+c4xW3IuW/P8r6ev3/8PcqO9uj3&#10;+WpiMzCUP5axqyqC7Iu/ap25ZxmNtyj5l+T+DFYkj38zzdqQo8bxhhKzqNuxsFEiHyjdtVm9etBo&#10;m/c87/g7fgv+CWI4w8oaSQSEAiUqfl6fKURflX5cLuXqN9BoRSzrEF8qZz5MxAR4vU4GcD+JfvNt&#10;oAc6LaSQylQx3ecrq2MBj80Jj+7tZW+UjmgCBpWZpHErlGYq6xITGvzKJGDhdzL/AHlZ6AIz5MRK&#10;eVMdjrgqwIcksSPMPyvtX5aAGIJJRsSUsr+dkSZIBY5+b+KTa3G4NQA+OP7VGgyBLwNqDCSiHrmR&#10;/libb/z069Q/qCavoyWcsHV3VpUMaDO7mDPAJKlY28terKxf0zVe/wD3vxMvd/vfgRNHvG8ttHly&#10;hA/zSJ5Z2hwG253fwuak0jza839fcJJATIiySGSUFZzKCflfOSWH8KHa25W/jc02mnZlCPPGjmWE&#10;x8sTIyxtn53z9TE364PtSAYDGWMq+ZI5LGRQuIZiNuY1Vvm/d/3lKdfagTv0t8ycIhEroFhDfNGr&#10;IoRW2bSzFvusrltq7/vn67Ay5JdvxRWlRG8szzCUbwIyoeNhG/DkryrLuVG+9/z0++aA5JdvxReR&#10;5EWRY5ZH2rtdSyhSzcJErH5dyn5m4c5/udw0j8K+f5siMYlIikTy08kfvVClzJGeiZ5XrnarOkn+&#10;x0oKJ4VjJ895EiV8RtiEKZgoOGkVfvbunmKvvzQVFLVvZfqRySvI0a28kiuZkmRio8rylJRwqHd8&#10;u3H++fegfI/L73/kPNviR2K4AkYmQOB5kg+beIvuqsm4qAq8/WgOR+X3v/IqeYYTIXYQsNy7QhKN&#10;FL+8DOAu5pZG+VVb7n3/AHoId10dytbpFCUMdxIySBmdmZMq+7CrEvO2Q4ZV/wBj+L1CFF3vLV/1&#10;/SJZA8saROJIZST5UH7wl0B5dwv8W303n8aCxI1Qlo4UkV02qC+/KgcsQn8W7+H5vx5oAl2oVy0z&#10;lkO1zJE5LIxyAkv+r+9t+Vh8iZoG1Z2Y+WVgyrJEHLIdzIPlfHDIh5VSysu5vkw++gRBEtuLb95K&#10;zAM6eWx2yJJnEBkZfm3K33fmf/4lq3W/y/4JziSCdUUS7DwCBGNzLk5fOPl2ldrN7Uip/E/l+RUl&#10;chxM6EjYpzbxlk2IeGbIby1f/lplfv1pT6/L9SSwro74SVclS7YXJKMMbSB+7H+182/NZmiW6T/x&#10;PX7l+NywiAKJm8sbC8cMeSVKfIsgdV+Zdp+ZdzfO5p3d79b3+ZaVtCKaIDPkERBi2zJXdmRNzS4O&#10;1vmbbu2/d30hjhIs0O24i3RyCPbHvCRO3/LQRj/WeYuW+aPf7fPQBCR5RRVYqm/aqspLcnaoAHzS&#10;bl2ruVS/50AkkrEs0PV2XMnmSdTtIIC/fQ/d/wBn3H5gCSJtXmJwQUAZZQuNx4JQ/fj/AOendPrQ&#10;BIAwj89Wd3A5H8KRqct8knyt+8+Xd/SgBtvG7htwZh5TIrqqqI5C+XyvG3dlVbb8p2bN/wDcDT+v&#10;637+d79b++62DjYzKyOxaJox+9YncxBJf/VxtnbHtZ5P7/sBGG/Mvx/yHIpUXEqRRt5LhCu/lQx2&#10;bs/e2hf419MUGZIGhTdLIGlG0/vIsPCdnIC4/wBWwx8zbkzQbe78f46+mxRMMYBkGyN5G3YzvAPQ&#10;Sqp++v4ep+oRy7uV/wBX/X/DjmWSZSZPNiJfZ8zF0cAYTbHj92rL97d8h9cU2293cgiVTEzRoTJK&#10;jYyBuDljn5ht+b5l2/l2zvQE0aoUAZiUGJHBLBWZwwwUX5ty8/d537Mnmg0h1i/P/J/16iSOId0q&#10;K8zSsoZpTsVCcpgKnzdyzeYvPX6BbdtWyOOFQr7vunMKSbSgTe2WUtuZRH2/2OKBkcn2eCRBBCXQ&#10;bA+0SNErNw5V2Pzbf7xXZQc5PNC/2hXMuyTYJAwcBwvT5kC7GVfu/wC3/H71H4l8/wAmBE/AdxtW&#10;SMKRMAWUn7kmFGfuqxZe6deak09n5/h/wSrMjQQ+bAse2NWiZJAxYFyMkEfd8z5l9/LTnNbc8e/4&#10;Miz37/1/XcsKCyQRIyRyj5AJdziTcmSVY/Mq7vl4qhECR7NoiEkiPh2aUh9sijaQ23Gzcy9GwiDq&#10;9BUfiXz/ACY4FkZlzHJs+UDZkTMOWyUZv3ce7av95E+lBsEfmACMmNDOzERoV2MoOTsU5XajfMse&#10;/Z22dK5wIGiM6PG8kiSiUq2G4XuJHkH3V/usv3PxroJcVLV3Ot1LxO17pdjoqWEFo1isSG6tiVL7&#10;VX9//wBdGzuZkba/TmtqlVThCKjy8vf/AIP9dSlGKV1fm/r+tDmYyCXnB81yQk082FbzMsGPlj1X&#10;+Hn+/WIEZl+eN+6N8yKpAA+bLMQPu/dVVOdiVzgSjyJPKlMPk+dGIiobzE3hjhtvy7vM+6zHvs99&#10;+kuT/wDZ/q36gJiFUzt3SQSqV2sQQFGdir824K25WXb8ydO9FPr8v1AQt5gd3VE80BgUJhzIvTaq&#10;/fkZfx+TIeqj8K+f5sBjRKUHkxxy45JG6RhuA8x5gv8Ayy3dm+felUJuyuw37UlhSRwiRrLcK+0M&#10;WTj5VXDsqoD8zfPWM/ify/Ibdk38zqbPStNudE+1Qagkd7CVkkiUqr7JByGVv9Yu7au5PMzkb655&#10;VJqpbl93+tdfn93U7YUaU6XPzcsvV7q7819234mVJZxT27vHPBB5W3EQcNcvkY3qB8vl/dCt/wCg&#10;Vtd7XMHCLg2re7t109fv9CrJLNMsVqBJ5cfynDgFkC5kTzW+c8/w7aDEpGFUSLEu9ctHEWdtzx/O&#10;5WT0b7235e/rWlPr8v1A19KuIoGja8t0uIwwe53qJHZBJ8+Cxb7q7S7Ls+53rWElFvmiuX5f0tX8&#10;wWysRX08M1xNNZx+RCm+N/L3AFWZgsmwfefb8q5b74T/AIBM5w5rrV/11/p3v3Fd287Xt5/f3/4c&#10;z4oAytGhLHdE8XyEcN87uzH5vM3bVkz6/wCxWU/ify/IY52AY/OqiVxLGkxJRFB+YHf8zbWPTPX8&#10;qkUr203FmkZlbYqxvvKNEASjq20iTIPys3fb9/5OR/GDIm4ePmUgRyMH2l0Abs4C712t83POz9Qx&#10;+x/29+hahJYqLiZkaEE7Igo8zd93B/iX+Pbn/GgqPT+t9+/9enuQhg29lQkFd8b4OHUHD5H3VYLQ&#10;WndXGBGKpnK9HTOPlfrx/Cvy/wARb5+/uDJWVBAWDbNzRrMQCWZQ20htuWXy927+D/gdADpGQHYb&#10;mVfKAWLBZ3YH5icD5mjb+9/B/HnZUxlzfITSe+pGbd8tEqsJZWWRJElCpFvChisg3fNtX5vvl6oU&#10;tPe6r9f+HJS5ACSxuVhKhSJAXWYrk5BXc0efmVs/fTZ3+QKIo5pLZ45o1BjKvvO0/vDlQpLFd0ci&#10;hvu5/SgSaew1nL+ewdg5O9EIyksfzELDnPMfzK3/AOugYojMv7tBMknlhFkB2vJE4yBlvl2x4+7s&#10;37KAF3iMkskkbk42tgwsB8r4G3arN97cn+/szzXOA025ncxgmJjF/wAtWUBokbCFSv3d33V2/Omz&#10;/vjbSK/q7ZPJHt+LIxbMkQjMry+eRgBhjcHwHZl+U4VdvLVQcke34s0LWR7GUokMTsUWNvPiVpYS&#10;ejxSn5lk+Y+W35b8UFbFKYzSzHbIQSCJ8keZEclSPm27d33uf+2Zz98Ab5xiDRwtJ+6YEloxlmYY&#10;UmQfu1+b7rbeKBafF5fhuKImk+eSTDBjugYKcsvBctn5e+5l+/nrQF76rUZG6pJ82d0mSAq5g54K&#10;tgbdzKcqvv8AWgY1pMMUaQgIcqCGfJGcAtz8w4/2PxoAjeKSSIMzYEkoIJ2rJuOQFbr5a9fmbOKB&#10;NJ6MaYS5ZBFG23blvNxI6ryGMQ/5Zqe/X/Y55BlhcE7d3P3sA5RCoy2G+barH5lwR8/fOcgEc23z&#10;JElZmjILqoZA4kIyN6J8v3ud3+SAaGj6rqXh3WdP1rR7yTSdV0yZZrLUrCWS1nguAjAOsg3K2VZl&#10;ZW+WdHdJPkNKcFPR+79//B3KhLllz8vNy/j/AF+fmS6nrGoeIL6XVNXunur+eVpbieZwBPk5DLj5&#10;WXdyyqqJ5n0qYQUFZGlatOtLmkZhZEDMrsyE4YEeVImGztb+8v8AwH+tWYhIFdmjkVjHIYmVxhEL&#10;YztVx/e+Xb6un1oAau+NVCHZDtAMR2gqxbG4s33W3fLuP4/7AASO7Cfe0TMV6spKgq2PkK/e3fw7&#10;f4+9AAXPlxr3PzSGQMjFccpv+7tVW3L5n3vQ0AMjHCqo2BicuwZ3fn5UU5+827asjH5P/QwBrRBc&#10;y+YQkayRqfmyqSfMolUZbd2Zt3z/AFegNyUNEETY0rYZgQpMm75dqqpHUbtzfxonPz0APhmjDRYj&#10;TKkldoAIZuJWk/h2yf8ALL/coAa0hKhQFLq5DBwWVARuaLyz0WZvveuxOaAJopl2bWRHmMexNzYE&#10;nlHcFO37391l/wBlM+pmUeY3TVrrRFdUhCNcThfml3sqD5lkJwIox3/h+ZvuZffz9yjAWWViZcbd&#10;wG1UCbvKR9rbyc7VkVf3ecfP7H74VK693ov11/UjlZfLQy8owVQpXBxGSHZyu3c3/LRdrIn3zQSH&#10;nyFjIJCWKIkTSSSTOwAwGYMGZZNu1V+bZnf+DSb21G23q9RjFmAWNxlpWGJZFEjH5QGRnwsbL8q7&#10;WXZ9ykPnl3/BEzOFQhgAGxFGMs8pCEqFI4/4Fz8/8B9QOeXf8ER+YXXZNCI5dgIcZVG2NuLeWMNl&#10;WG1lNBJGkUybn4VSxMhd9weUdNqjav8AnNA1uvVfmS5R9svlHziWVufk3E/IhT+8u3d5n9z8yCCC&#10;ZY9ynezxSFZmUEM4HRto+8vy7ZG53/nQVzy7/ggzFudkjZ8KWRpCEciToQDj5vmPzf3F/CgkYIS3&#10;JVnKqSSQdoYHLE/3tvQt/wDWoAVHZZg3mMm+TAReGdwMMUH8P3VXatAChvMDKNsYTHmCSMkM4bJY&#10;f7W7au1VR2+n3wesX5kqMRkuhkLLhh5hUK7DGXUZZW/742fLveg1549/wZFukMi9GkKnPkbZEYr9&#10;0uvJMnDBl+b+GgFNN21+ZJMytKhKHIQNudQqFG6hAv8Aq2/iKtsffzmgokRtgUgrulYhmUj9zg46&#10;kt95flVvn6ZoArFSrOI03RhypOdy7f7rfxHazfLJn76UGf2ubp3+VvXcbl/MUAyNsZtxYFVaJRja&#10;rH7zR/LtVaDMlBmEaLGvnRZLhnwZEGeeMdP4WYg+vHcGrX12I9ioGkYo6AlnJALYc4X5T1Xd/wDW&#10;9aBDwyYOZCHfG+PaDtBGc7FX/V/xKyv8n1oNo/Cvn+bIlSQiVcPJuy4kLZyUO0JgfKqt/e+X39wo&#10;mjw/HlkZwuVwrGTOcKeV2r/s+lBnryf8Pe39fgLgGVvlkEbOok+RWEadfkDbdzc7W4f7/rQZiTfM&#10;7H5pYxxGpG0ZK/MCPl2+W33V3e/WgBN7xSKJEjjjCqzbAWDvyQQCNvzL02qn8ab+9AE0u2RdydmY&#10;GFl2gjqrIV+7833tr5z8nvQBVYqNqs6yLIBhQmDxuLsG+Tbt/wB3e7+poAu2Bti5e5STbl1HJSR7&#10;hF2YG07lVV/iz/6AC4NWvrf5blMxszlkxDC8gcRmQtuIOFhJ/ik27st/uH0yET+F/L8yxlSNspDI&#10;0i+SAo8xWI3P5n8Kqu3jdnnee5oKIGIdpDjEpT74++ecBh/Cqgqse3bl9/c0ALFGW3tsZHMgIzh0&#10;ZgMOQF/h6qyr/wB8GgB/lpkqDu8kMEjztG7K4kB+7tVm+7Kv3O1ACBgqTD7O5+X+JhGDIpzvBH95&#10;slf7+ztQBFgrvE0e5pWaQ7WKSeWqfIWLblVY2b5l+RP9ugCVcsqH5kDBJFUgsGB52ur5WNv4t3PS&#10;gCN22tt2Ap80vXKF+6RkfN975t3X+dADw2FkZnAmKrnCZYA9dspXa8nH3l37aAH+XtIdQMKNxCHJ&#10;UkAMxH8S4/hX+Opn8L+X5gKYo32ylXCu54J5Gw88fw/7K/7nXNYgOZTtxtO9N8nznaqBTnO5Pvbv&#10;4t1BUfiXz/Jg22KJn8p3muAGGQQhVeCE28/e/wBZv+/1/wBwJIWRz533vKYxlhkc5HzEAL8sLfPu&#10;VT/BQA8FtsYKBjJGrqpyUYKepZf+Wn+z/c9c0GdTp8/0GAAuFidEiTCxq7BFEp4AwP4t275m/wDr&#10;0EaxfmSyEo0UYmyfK2sPLBjkbftd3A+b5WyC3vu7GgRDKxjlfYfOGW83zEHlxFQV+Vyd0m5c42r/&#10;ALlAEcbBHHysQzKfMCMgw/JyB0O75lbb+NdAEvl7o3cAHLgLsJJwOQpx8zf7Mi81zjSbdhXQlFVp&#10;BGxXIEgBlJ3Heqrt3L83y7ttAh23DICFGWBJZsDgdSRt+VfvfN0/Gqn8T+X5Gi5ftb3d997+Wgry&#10;F929oy5RVWUsWbzmbJIAVV+ZdxbavydN/WpCXubaX+e3r6jo2VJGWXc9uceYYzgjA8tBu/h/3T/v&#10;/wC4GZE8scjuxV4lQEOkowjKTtjYSr97Mfy5x68UGifOlHa2t99tP1JJUtjGDJliu11ATfGP41QH&#10;d8y/+gexzVRly/MzImgRnkkxuVk3KJBuYsdpYF1+ZVX+Fevz/jVc32f+3b/ht/wSvd/vfgNSNAxI&#10;bzIZJDuZjySVwA+fulm2+/51MeX7V/0/DW4tYvqn/X3liNN7Y3FHiChYyfkZkYj5yv3trbl4J+Q/&#10;WpHzy7/ghXlhadDGgjdWCyllJJ/iMmSu1f7u38+aCv8Al5/XYtzzR3JV2AiMYOCQxdmJ3IAOV+9l&#10;SzfnQaFFgxIjeSENvUqoXBExH3c/dbdu+Zd2ygn7H/bv6D/3hiSIAv5bMY1jKnhD8wP+yzf8s+DQ&#10;HL7vL/W9xJAmwAozrK5IEK5kj3DBUlfuqv8Ad3O/3/Q0C0a/wfmvv0GIxZ5ZRCRN5AT95uQJsGC0&#10;TH7rKVPy/PvegyGPG3+sZ9gXJMZkJlJZcdF+Vd27cFoAeVljGxyiMI9hXOLeTL78IR83yv8AxNs3&#10;/wB80AMkbJ2N5TgKdrRhozGzcgjJ/wBS27pueTrQBMkjxRRhGVF2iURshbzHH30GApbLbW2/wfwe&#10;tAFd0kmZ3xghS6EEJtI4McfyptbPbb6VUfiXz/JgP8qQop3bEEfQ5D71PXJX5d3Ta3/fA61IDWjN&#10;wmyX0Em5CVD5OFhd02r93d1zQA1RCjSJEvnY2YDKGCqo5Vidu1WZuf76dHBrT2nl+P8AwAFcRqnm&#10;IpYNvZo4yEVWC8SKQv8Ae58vbz3qeeXf8EA8g9UTe4ti8fzgCfK43B/us0ePm7/wZoj8S+f5MB0a&#10;xtlmlVv3akeUwMnzna23+7txukVT8hz71Ilfrb5f8EXcRKi4jYopYNJ96QdY923dl+WbcwoGPw7u&#10;7KMlnEQXCoQirglSx+Vf4lY//rBrdeq/MWRXgYbo0MjhAhTDKIickzMv/LT7p/nQX/g+f6b/ADDd&#10;HOxZ0RZEAUDJAKk7c5+62z7xPT+gRrJ+bLMFu9w7ACEBAWP/ACyMeBt3hh975ss3yntQWoxff5lR&#10;iMuAXcRt5ZbrGS3UE/7Ufy/995oMyPZHhljDAhX2qEAVxwW3MB8u37oVqABBDGpdEZTLvYBmJLMB&#10;8iAn721Pv/3EoAVgWOQEKKQqNkHMZG6XLDOUx3Zvk/GgBnUqACUUjy1CguUBxncPmK/+yfjkKasv&#10;Pz/rT9fX4CON5S2zdH875dcLjneevy/7uetBJJ5MbSRTTMdsBx2bcCB82U/hzu+X+A0AWlije2km&#10;80Gbz40EUhOfLkH7vymP95dyyfjn1oLSXLd31/4JAsDSsIrYD5n2gZ2uFVd+eV2/NtZdu368c0Ep&#10;N7akRE4TaVORtQhchRIWYZLfe3E/KVOPegbjJa/iv6uNmBba0luqP86Bc5TYejkodq/3v9/5OaBJ&#10;Xdu4n7+PAMqyy42puyCPM2mT92dvzfK0e5eqdfnoKVudWv13+f8AXcnKxkiR1YRxjPyEBmKg4Vf4&#10;flX2oIGyAJLtBVmHKgpswGG4Mxb+Ipn5ef6UFT+J/L8h0cqGJolGSWZO5GDyduPu79vzbl38/jQS&#10;IkrhVSROo2kgfIMsuwSPt/2drbf0NADi7zkJEgDKxMQ3soljjXkncP8Aln8q/Ly/9zKUAQ7mQhV8&#10;s7mbZt+ZtwOfLYvtVo4925852P8ASgCYw8jzBE8ysodi7HEn8Ks3yhldd27aP+B+oAqCNlB2LKys&#10;rFBnaYicBgw2nd947Vb5NlADXijfDpJyvmHErFRujPOUj6thsbdu/wD9kBPXR9SfTLm1gvILi8sz&#10;qVqHkF7ZyOYFn2fcHnLwqr8pjZfnrSk4RlepHmjszPd/yael9fl/SJNVvLK6mFxYWUlpbMMx27y+&#10;f5QBy0QbardPmX5aKsoSleMf6+ZpfVLqzOIjjWPynAj3bdpBkZDINzgsB/q8uW+X+OswV+tr+Q+a&#10;IvHiNN+19jBcCRR2JG3btbny2X7v35KBhGswlbZ8zHAlTjaAY/kKE/Nu2/MT13855oAmaSGSCNZQ&#10;7Mg3yr8q5UMycDb+7kH8XmK6fP8AcyaAGbWG4x5CDyyBtOxSRzhl3/Mp+63y7vzwAEnlx7QJlEkr&#10;AyRlNqNEBzl3X7q+h/rQBG52SFIgzCMADepIjfG7ekR+Zty/xN9aAEcK7KPLUcfMEcKcuPm6rtUH&#10;/d+fhKANO2itJ4HS6lltpQ4WCP7P5isoT93tx/q/9ptqdf8AWdcJ36W+ZpHkcdZeff7tf89bmYqo&#10;qZHzxwq8cnAWSTc2CUz8zL83+s7bH70zK6bt1/r/ADA+WEB8piI5AHjVvlZjgjyx1+Vdvmfcf5Ml&#10;qBk26MkIxdnOxZcYyVDbmaMKc4Vfvf3P/QwBlw79SsjqHJLEhlVehZz13fx7V2Pv9e4BGgdCjQjc&#10;u4qXyFc+jkdlxncu0f7/APcDOp0+f6DOiqx3NKzuYWCBcgHLoZT8rLtHNBmSsGKjpGSSCmNuGO1i&#10;zOvzbW24Zs/f+detADWw4LiOMlZFjAdQTnO791/y0b7v97H+5QNpp2ZKNiyMyNGVjI8ndnzWyu0q&#10;hTZu3s26PH8COj0Dj8S+f5MjXaNjSSFD9yT5Du2ncpDunyqGxu8t18xOvmf3APd/vfgCPG/l7pZA&#10;oYhEdNr7GDHzE2fxMvzMpLfyoKqdPn+g6YoiJiSSJg2VmcqpwnPOxm/XryaDMZtVZAwYs8h3OPLw&#10;WZhkEK3zKuP4mXZ9aDSHWTff/O9xzSAb1DGJ2Qlt2GSNt4xwueX5bcv9/wB6DQVEWQukrksUZtrb&#10;QI88KA2drZ/i/wDQKTV99QJDchwsUzv5YMSxrhiQ68bFAVj5anbt2/IE9aZP2P8At39AgiCErjAY&#10;s5JGRI3QsFz+7Vv57/4OoZxdpLz0+/8A4I871fYoOSrSPk7oWlzg7ty/K21V+Zf7n/fAaT+F/L8y&#10;GKeaIxTRkhon+UqSjRE5G9WU4DLu/u/x8UCi/evHbr5Po9fnoWbrUbq7KtdTvObdHYMIxu2Dqr7f&#10;u7l/iZvkznmgftJTlr1uVDtTYow6KmVXHyjLY4df/HW55/OgxJiULK4lcGMLmONA88kjOyHDj7zI&#10;u4Oq7Pk+Wg6CKRdkhcAmQb5FwMv5Y+68vzfeb+Hc34UGM/ify/IeC+G2ReZgkqkhCAAr86Rv8qru&#10;Xc27L4+Qn/bCSJThgqZkQxKZY1BDDJ2qxbb8pj/3ef46z9p5fj/wAJgGyFR1JUuvnDaNkjZDoMf6&#10;xeNu4/x5rQBytKjNLtCuVVVIUMyIhw4b/Zbltu3jrXOA3cC3BTJywG7nYw+Zdv8APd6c9qAExDI2&#10;YmONu0oAd7ADGDn5d3+5zxQBZImLq7zFmkSNNrBV8tmPMg2/3F+Xb9/+/wBa6CtLdNvnf+n/AF9h&#10;ScNKpzMflR+VMeU+UOOm5tvys3KPmPNBJGke6TzJf72EGxQH+Tqw+8d0m/d/D+tAET4+SSJwdyBW&#10;jUfdYMVLj13t8w+XnvQRzXkl2vf1syVk4xIEdPk2jKgkA5ZpDwxb+8V+d/5hkKIUUmQhurKiyMR9&#10;7LMy4+6q87u+ygqfxP5fkKrfK8abWZvmB4KJt6FT/fP97n1oKjyf/tf1b9RjgRHy2EgMjny+MiRt&#10;uzcD91drbu+T8nP93nD2nl+P/AEjtwgIdQVLnzCDvkQ8ndjLfd+9/wCgda09p5fj/wAA0JSsUbKI&#10;m3opdGBysbA/NtDg7mkZtu2swHlY96vHFIrK373LFgRFgOUzt5b7vyn5CfSgA6W08ijfLtK5+ZlU&#10;pJtXdnazSNu+838GP9Zv4AFwwZVZMhY8B23/AOvXhmQr8qqy7tob3yc0AKyuxAUjZ1Cv0UpksExt&#10;USf89FP3+v1qMuX57gRZZ1jA8zduwxOAMn+FD/FGfm3KufrUk8ke34ssoiOGUTCPZIu0GXYw4H7k&#10;5Xac/e2/f/GtOX7V/wC9t8+5Eo21/MajgiUxiSMK7bXkUlGbqI2TCybV+Xcy7KzIHxpPNGGUJ+8Q&#10;SrEYtki7n2sscR3bt+3dGrLny/r8gBCqqsSK6SFwGjJm2JEw3ZVTs/5aKvzKqt1+SgCZopEBRlkA&#10;LbyoTKgH5RIxHzSfLt/8f6nNAETDGJCHjTICjheduXJA5bcF+b5Ts2fPigqfxP5fkDb8K7SjfDyN&#10;gyGDcxu5X5Dtb26/If8Abevw+f47EmhLcC7ii8o72yhz5aq/msnzEldvy/xMpXmkZqDjz37P8l/k&#10;UreOQId21zuAOw4aUltqIDjC7v7q4wOaC0kthTkGVZAY2jfbtwRGGJyFY/xLtP3VbLyetAxZAA3z&#10;ELtCCEJyQH5kl9dx+Zdr/c4/AAcUikSSLABZl3OGy5CrgeY2NoX2XvQBKIoysbRpE8ihhJvUny3U&#10;bMA/wryrfd+XvjsFSjy+ZDIsgRGVFZ8NtbhVldmwVH+zHH8y7qCRkYMigDeoD7T5e2PB2sGUdmjV&#10;fmx+PvQBbgIRJUlMZJiBIkQg7MqNp/hVl+9GGoLha0r7afqRyRnESQumAMiTkqQzbdpU87lVvT/C&#10;gghkV0ikWGSMO2373zS+X8u4ZHy7vlVtvr8m+gzqdPn+hJHJmUMcxqowECbFDbcMJFG7duX+L58u&#10;c0E81372qJnupVt4s48gZKuyK8khlbBLOP4Q3y+33D12UGvMu6+//gkQRWEjOZZkV1Q2+dkW8jOA&#10;v3tqrt3d/wC5QHT3bb/L8OpM3IzHGZFiV8MVCgEfdgXcvyqrfM3y/Ps/GgJK6aK0f7tQDGiBWLl3&#10;zlTIufujc25dzLuX7hfNAwXy4l2ozDzWKgmLJkjUksXP3lUfd/gG+mr3Vt7/AIgPDkvD5fRDh2TD&#10;M2dxYr/DH935T9758+lIBysiosbqzSK5mVyuQRlssAv3vm+4u7PP9zNACGK3hA5MuMsdoGBKw/dF&#10;/QL8zNx8npQTzx7/AIMrSZ2DyyDNlliLEeWruVJ+bt83zfP9zrmgol8wfuzvZSy+V5YGYmchhz/e&#10;/eZb/gfPOaAH7jHNGhkJYLiR3wSQQxMaHruDfLlvZKAGAKoEhhQ7WIaJi4cMDwY+i/Ku35/n/OgB&#10;HcyON4IHmb0jDOSSF+bcy/N7tg80AIG3sd4gYM2d0W7K8bdqhd3A/vK3/ADQBOrgIqOQ+1yiNGu/&#10;OBvCthN3XAbcu38zVfY/7e/QCB1bDT5MjQsJCm5lSNHG0QwFP4oyrbvl+vfMgSoHbcxmXynVA8eA&#10;dyhN2IuGZmj/AIlxsfNAkraAWaLcwljjIClfkzLtPVhy3zKu1t23o5T/AHAYsqoQ/llsrHGsiuB5&#10;rZ5Zv9ocr/Dz8lAnazvsTfuo0VYwHkO2ASfNuLyBiyyKfl/hU7v9vZmgU/hfy/MjhVI0bCjCkyMC&#10;fNVkUZfzn/3fmX/pp+VBP/Lz+uw+aOKf5UYIzbSQh2FFYb3UsPlb727ft/jdMHYaAp9fl+pXa0Lj&#10;zBMQmGUhcrlIzyqKSPLZvumQ980E8vvcv9dyYpvCJblliLKjb3XzEI+dgsx2qytt/vfrQafY/wC3&#10;f0ItjRtJI/zzSMY4xLICdrHc58xP4d2T8v8A9em7dL/MhSUdk/O5I0vmxu+FLybVZkZXmLrxuVFU&#10;uv3fmWP5wn3xSNLq/L+A/ndtaJokIXewAiJO0hePvLI+395/sdaBSfu37/r/AMAkUps2KCB8sscZ&#10;j+ZmDMHO5t0ce373zbN/8FA+VX5tb/0hqMm7yliUhmY5kn2sqj74R/ullfczbvkf7gfqKDJXVpev&#10;6isYo+XVYpXDYkEe54WXoyq38Q/h/H/gAHNZ+7ovv/O4pXAgZywllRiWmADSH1Cj+6uOWXDn1zQS&#10;RxOyLmMukpZYIIhypLk/Nlvu/d3cnnvQAkmEDmRXbcuQyYL7xyNzL95WfJbb/c/MB6NjIkIhV3DM&#10;7FVzGrMCkwxtx+C7m/nQBK625LAYTG2IxhiPLYAeW+0/7S/N/f8ASgBBE+4lInJC5BjOVwqZZyx+&#10;ZV3fe/WgG7asWTzFLKWyxhiZzEFG5cb2LAjYrbm+9987DQAIxBEudxPzJG5A+UY80KB8o3N/ew5/&#10;goAReocKxE7MQrAuGH8Sn5edi7du0ISm/rzQDd2331HSP++Ih4KJHFuUldqryxDp/C38OfXbQAjl&#10;o+ZAfPYPsZs4y5wQ+f4m6My/J6+tAE4lYskj5O0svloQFDlPk8sFeVX5mO3k56UANhdVwJUlHzsi&#10;IkhCs7rldp++0i/+OfPQZPmtrt+Pz/rffoRoZMiEhF8wt5pfJUc7htBX93tX7zf3+vT5wgWQGMbW&#10;dDE+dgUMrSAfOCzYblf+Wn3Pk20AO2Mx3EebFEYzFE2BsLnBBb5fvHzPm52dc0APCxtmSVmHlqz7&#10;SiFI2ByCp+6cHb2+eg0jDq/u/wAxbtncZaVlyqsUC/Kocqdx3cjd91o9vyc+tATbTTT11X9feLu8&#10;ld5gleMjcx3BQAOWzGn71/m27FX+5mgP7n4/+Tbf8EejAuyzu8mNrsyKigxMmCsP4yLlm2OUoGvL&#10;1/r+vLp7jnAhLOFZYg4XKKzJITtxnd975V+bavycuK5yxcMJdxH+sTYjkiMEFs/dHT/Z5z7JXQTP&#10;4X8vzEd5Hj+XYZCcKXDOTINu8pt+VW+VcSfwO/agmct4/f8AmRSNLCxdnRC4iOxX3LGAHG0uv/LT&#10;b95l70E+7/e/AnRlKiNCiIwDucYRo+drAj5n/iC7W2b65yRonY7Il3NEd5JYgZKfd2BvlZ1j5Xd9&#10;xPSgN9RJEMbh9pkHk+UWlkysTk+YYosY+ZW+Ytj79Vzy7/ggH5R4XZnbCovzAM2Fk4Ztm1WXLffb&#10;YifrUmfP72+m3/B379ew93RmCqW2pGWdUVhmMD92Wk+Y/dz5rcoU+RF/uBLfNJX6u34jrfd5iu21&#10;0PVlLOihuFiQ/Ku6Pc0K/L/cHeg2T10eqf4jpVXzDEXC24RmE7ZkBkj5MUm1dqzCT5m37EPVPVwA&#10;3F1dd0bTMIhb8DcFP+sjJC7tw27mbdsfvQBFvjWbzWm8xRGChC8uNv8AEMMjL5nzUGTW/wDX9f11&#10;fvil0YoTsKAudjZjQEqcksf/AGXPz0EFm3mijzbgqY5tzY5Rlkc7iW2r97+6q5/nQVGVn6ixB4iw&#10;aUG3MmUTJAYBOGyuZF6/NHigPe5uvNf+v62sLEmdgbEcj/MUYb/Njc/LIzj/AL48tl6HNBI/7O0i&#10;zSAx/O3ywu2X2o2ZGkjO5dy/LtT/AMfqfd/u/gBZs4raaVvMdHnZAMgjaqr0ILbRGy/xD5/zqZya&#10;ej6f5mfuX/q17/15ENxAiTosjBkg3PhJI3Y/N93K7d0bf3duU5qYy5fnuTP4n8vyEkwrxOD5TS75&#10;IZVUsMMflUY+dR/C2V/nUkkwHnIUkZFWRTIsi43MYhng/d+991fX581p/wBPPw/Df/gD5na3T+mM&#10;gc4RwfMBkx5EqZyCpDKrlTt3HDfP/wAArMcfiXz/ACZNiZ45EkG5Udykhba6EnDRv5fzbVJXauET&#10;Z/HVfb/7e/UkaUlVkICzHywjAdfLT/lm5/h3dV3L9KkBotwrxkHZFn5MhSsityQd+1WY7m+92+7n&#10;itKfX5fqApEystrBI0aJJtKvlpuTny4gud395m2fxn1rQCd35Z1dcZYrG6LLtCbUZGmwrNI2W5XO&#10;fuelADGkmKjZLHcmM7IZMERKSMsXJ2SM2373yts+tACRuQ0gdoZTK6xlETzPMYLjeSfnVWVWX+79&#10;+ucTklvfUXdEimK6jB2orRkgOWAfcWdh95f7sX3/AJOmKqfxP5fkRU6fP9BWcQhEV1fDB4QitsYs&#10;P3byNtXb8sg3If46khqzsI52+W7MxUh5DDjPzKcFnJ3bo15UDr/HQIsBTPKgkkEbMZCJ1cs4ATmT&#10;Zx8rbhGV7/wfJQBc1CzZF0/LL5CKjCKOQKXUjKSS2w/5abt2fMX6UeZTWia17+T/AK/rUpQJ5rNE&#10;fLDq+9wSCZAzbSCRv2r1Xy4/uf3P4qCSfIhjeNU3SIG2oN7AEP8AKR/C23+HatBq5W1Uvl/w2q+Z&#10;KzjISOFFmbazMoUiQsfmZSPuyKP4V+59/NJJLZBKtUqaSfN02/r1IgmS2xGI2uFdmLSKF+6T1/eM&#10;w4pmQyGRIzsMvVwHYrvd5HGFUlfl+VvmZW+56UPv2Mfhl6fr/wAOOCxqRt2SRo4W5haXY5aN/lER&#10;G77zN8zAbJH35Ow5TOcui+f9f1/mS5el/wBPx1uSu0EbkqfKjlZ0jSTLwQsWwTgfNI38MbfP0/gr&#10;MJP3ve6du39f0hoZVlcFBCIVJiDuVLKQp8qIFdzeY371t3yIjom9K0p9fl+pDaWrFjTDOFjiUFXD&#10;Qv8AdgQ84kY7422/LwrPvf5K0E2pJpPX59y1E4Ro8wqZIwrGXzN8u35lEpRfmZN25trKmwbPvpQX&#10;CSvfcGllkETTzLkh03RqJCzg/e8z7vmMqpt2/jQNzct/6+9igxoghTzY2lSN2YhTM7SHLDI+75aj&#10;7v8ATms/+Xn9dg5nbl/4fe5EY90exWkZyG8sn/WsBzjC4Xbj+LbWZDbtorsdCIUVmHlq8aqVBZmR&#10;nYY27ju8wbtqyDGzfQZc8u/4IbGiOh83f58pYzJEER02tnIZ18na38IA+fv7hJYDw4WNZtssigLL&#10;k/8ALPkqmVXyvn3bmVfWgqLS3+/ca8m5WjZ1EqII+ZWuXQB8bkmZVWT5mZljj/joCTTen/Dsa0cq&#10;IsqZjdDhY9qpLuPLsGf7vy/vN0YP9yq+3/29+pIMMkSzM+3c7Nsbc854LTyLx+743blHyVIDllUF&#10;nCFUlmiiGMs6Fzjzz1Yxqfr/AA1pU6fP9AJEdAs6AQyTt5vys3MYUlY2SRlVV+ZSzf7/AL1mNNp3&#10;RZbczRCQIZiFAw5dSuzLRlh95vl3fN8lA5/E/l+RD5yQgZBQAn/Vxo8rHdwFlb5vX5Y22InvzTSb&#10;21Fd2t0vcr4D4lNw8kZcGIzSL5hm5JRhtC7V+f5m+/70hEksplEcjOrrbgIoSQiUSMcFSPuyfeZv&#10;vP60EydlcjMgVist1KoGUSYxpJFI42FV8n7q7flWSTd/f34qpR5fMzcnLcnTYUjSS4KImSfMb5ow&#10;3IdSF3bW2/e5/ufLUhHX3ej/AOH/AEGHEJDMA6gbkIw8RQnar3LL/e/h2r8h/UFbW3nYlkiSNTMH&#10;jkjik+9E4MKh9mSQW3Kse7cq7cv9ygRG4Eyl4gzKjo6hl8oSRu+12XPyld33VoAWVVkDPKyITII/&#10;LPmBJCfkV3UblVVX+99/ueKAHfLbzFSsW5giIrxBvLbHzupG3dtZVK5Yum9qABpUCqjmZsrhIUlU&#10;xu4l+RDhfu7tzc7Nn60AV0dN1zFKJUuBJ0ZmVpJSzMJhIf8AWf8APNfL/goJ549/wZIpLjyFDAT4&#10;2PJyIZzw7Aj5pGZf9W0mUT8aCiz5awC3CRs8omWI3Eh3ARAMX+Qbdu/5WXd9aDSLlyvrbYidy5mc&#10;eZHxIVUkLGHfr55+8W+63lhc0Di29/v7itAZfs7NlJZVwkxOCSFwSY4wyn7vyrt+Sqj8S+f5Mpq6&#10;a7gIkbIcFjbh5EPG9gqghnR9rD5tyrtVzv2f8Dr2nl+P/AMpNNcq21/EHYKkALL5crqy3HzFCcZf&#10;zR/rGaNv4vnxJ/v0r9f6/r+tLe472Ufnf7/+COmaKQuDKJJVMWUliJufL28uSoVfLlf94rMU2Dej&#10;pUEDUUlJynmA7liaZCHMKqNjN5anc0Kv1kXv3oNP8Hz/AE3+YsaSLHCAECxvImWGVVhxiNB/D95t&#10;3r1oMyXLKVFuvmM3yFs9E6kvj7u5vmVlUl+5zQaq3Kr+e/q/x/EndshpoEVpI0/eIY/ncD5RKQrK&#10;3DfMpWgpyVr9Bu5diSMisCzMZeN7NjIKRbf3f99m/wC+zQCd1cYI5RMsUsatKFEjbZCco7ZBkLff&#10;jjz5bfKie5/jBlWLcGz5zTlMgo8aoioW4807d67vvR/N8hxQRHefr+rL7TkOI2G2JQkn7x3ZtoHH&#10;X92WZvvKrNWlPr8v1KlrF/f92pXAkZQiEldjyY8sAMN+8Mi7NzN/Cr7fzrQy5fd5v63sQ2pRXZp5&#10;J1aRHZzGFBSEHPlyH+Hbjcrf36CR7fIu+O4YNLE/lEKrFPMwfLjZ/mjlMe35o/kQvQBJF8iR28WR&#10;dMSvmthlYBF3RylNuV3DdJu9Tl/n5mfwv5fmAxWCkxSGdmWXynQbVg3DdlEjTczLt3btw2LmsRK2&#10;3aw4+Q5WWOfayuFdDjKEECPznX5m+TK/L+PNA9ySdWCLPC22UN5O5MG1YE/cZm3J83zfvG+5/sVX&#10;Nd+9qgHsGeUbYECSPGMNKWikYDDJbsMtGv8ABtk+R35qQHXG6Im3kDRguzRwCVBMJAFyzY+ZWaNv&#10;MjVT+82PQU24tpP9f63I4yAd0Ukj7yyqgGyME8O4P3pJPlb+H5E9T1CSykskccauq+Xu8oGAbSXI&#10;3kNvX5VC8vIvzu9B0bL0EeZZHcGFkVBExikc7pwvypJ/tZz8qrQZSlzaLXr5jnAMyC2aN1jVXZJL&#10;cqg3cyRSM3zL93dLIr7PbrQYztbXfp+owBVcu3lkEyKXgG5TFP8AMse5B8u35mj+4+zP/AwyIDt8&#10;uJluZpPJWVgqrsZGU5JYAbpMH7zNv9d6UEyV1+I6JZfIQF1iZsYXYDJ/Fzvw6q0n8TM2w0Chs/X/&#10;ACLCyyKYJ0hEUrI8DjbvZIyf+Wsg+V1/iVv5Z+d6/D5/jsWQ/IETzPLCbn8z5yEIH3hI38LN8vX/&#10;AIB73/y8/rsBckgaJYioa4iJViCyZlYDehd1+ZYwXjUN/H+VZlcvu839b2FjZDII2lXd89yylCVV&#10;2X5YNwHyr959u3fsoJFhlUmLESRff3xyqtwpgP3gyFdrbfv7WUOj/Jv70FKz0cb/ADev5gfItpMb&#10;JY0lXGWOINvX5yV+XcfmVY/ufIuWoCfxP5fkP3u0pF25SF40jiZHGHbjy2UBWb7vmZChNnydqCSG&#10;XDSlGMkcCRh4EDCOQTq3zIAfM3R7V+VZmX+4lAAZZMSxq0jFYkcsSJAdzZlaRR8y9v3f3B3+5mp5&#10;I9vxZEHo18/6/rqSLgx+TArJGSGHkbdzsfvGJG/h/vSfwL/AaPt/9u/qWESR+euPML7XWZoZPmKs&#10;ABFDGV2q2/b5k38f1FUS17yl2X+f+ZceKWDMsjBhFkPHEcKUmRSxWT0h+8sa9Zqh+7G3qvvuTKUX&#10;5/h+JmxIsguHtWlMqOgbJbdPz8rSKD8yv8yttV0d9m/Gea+z73z/AK7/AK7GcfevbXv57fePSCBX&#10;JluTEbhSC5TcQc7vmH3Y2YblkWP51+el7/8Ad/EBWjxDslAK4Rx57LLJ5PQBFlZZPJb738D9/eqB&#10;q90/66/8El8yBSjRGT5goMto7xq7kYaEZVVjZfl+Zm+5ylA9LO979P6/P8Oo1PNwRLuVJU2pAxDN&#10;IGbZGyTIq+Y0LfeXb+8++78UF0+vy/UuspS2nw/lyeXAxmR1ZSY3UGMuPu3B+ZVVW2fx/wAFBTfu&#10;tr+v6uV5JYwmV8/ZCRsc/PF5jnHlKRndMzblkWgxv0+Ywt5COEZEb5t7oi5ikPKCd2VlVvm+Uffo&#10;I91R73/H+vw9SJY5AWZElmilALyF1jdm2qrZY7mMbMvzRyFE+RO+ygzT1u9er/r8y4zhfmcskRKn&#10;dt3Fp/4xAq/dt1+XzJWbLvsRKBCTJstpGeR4VkXeDA4Z3kABZLkBWkVpP+Wa/coArRsJsRxmOQIF&#10;y7258yM7SArh9se1G/i8mge93bz9C0jp5P2ZpTvLZUxs0sskanlUlO3yTI3zKq/99/fNBp9n3v8A&#10;g/j1/QifzvNWVWiijikyXz5rJGy4lUsiqsnmxlm+YPsd81MuX7X/AAfw1J15ny/1338yZ3XaYnR3&#10;lbDxQBArMk5yv+633flY/wCx9cTUnEccRVZN6JtLgfKWiO3agJHyll/2cqTQBHuigZIVcyxyRnJk&#10;Bm3EnKBcblj3NjzG7859a0p9fl+oN3bffUiMEgjmaGJEmidCrXEytsaTGCoGT+7X+Fv+B1oK91da&#10;/wBf18yWO8aNo5JneYFUHkwpHFbp9nPyoyhWVvMZWZtwxnf89BPPZ2lv3QjxySOzSyvcWqp5rqr7&#10;VY7t7L8/yzSR/wCrjgby0TZ+YDbTev8AX9ff/wCkR4tDBEF3vHMJP3TRFpCS/DsR5kaybfl+XZs/&#10;h56C638/n/Xn38/cz0t1vff+v68yUx28Z8+G0YKTEQ4YyQqU43KXZW3lS3y4Ox/4PkoENd5AIZNj&#10;TJiURwSyLGJJCzNICAhHlt8q7vufu6BptO6JPMMLJJHblnvFTzPJZ0XMgyF2nHy/daSbt8/Ws5fB&#10;H5fkVB+80vn36tfMtMRcBxNh7ZAy7kISGMlcKN6/MW8xT/t9+5zKupfOz+81KYj+aMJtRCpikmdN&#10;yiE/feRD947WZt27slEfiXz/ACYlJSdld/195Ymg8zyybaBkDBooy/zKNuN6MflZZP442Y7P7m/J&#10;FRleT8/0GNWNZXVTKnnMzGXYMMySHa6FR/ENu0ZbsevWrbtqzO3v/j/wfvI3tyS5Mu6KKQCN5WZk&#10;TJH7tyNzff8A7u3/AIFS549/wYOLl73fv9xJHIIGdoleMn700UamNrg/KQwDfd/2pF3452dczU6f&#10;P9BLltre+vf8On39SSdZegRDcvIrFF2bJnX94yMWXa07fKUVfv5Aasyp7fP/ADB0mABt2EhYSPGp&#10;XgRRhWl89vkjjmV5Nn7veqJ+FBkHmuGEksMUUKRIimP5zgnLkybsblb+Lb9xBVRjzXM5SfNZf5+Y&#10;gR5Vb5iYZHEmWX5Sw5CPCfmLN97zP4/oakqMua/kJbSW1mDHcvbGMq5ug+SZTIchUAX/AFf3VZVI&#10;rVxUtV/wP+ANySdnf+v67CIiokKO4ZQAYUjXfKAdw3KDuVV/3l3p1BqkraA2+Vtev9XImY/I1wx3&#10;RlwJ0GIkjBI81lX5ftDD/ln/ABpTMCdvsp/cBjLcsIpEMcawkW/384T5drL825v/ANYQnF+7+D/p&#10;lWaIo5Elz50jyfLFD+8eSEjCorIqbW+bpuTv8r9gzas7FsbLWSQiEwj7N5cRcM8lxI/CxtAf3cO5&#10;V2ySSLvTjHWgqHxeq/4IwtvjkkPl+aspZ4k3EyiMYjifao2qkcfyoqvyj0Fyty/l+n9drlFlZm3R&#10;SyFTIj7pYlW2V2f5hMqbU/ugKzI6/rQcyi73hbXpdu/5/wBXNk3EgETzRWXmecwDMrNEygKGeMJt&#10;M3l/89Pn2dankj2/FnbF6W3k+vnp19TStZLa2ifD2sRxNmbMjM7NhmEKFR5fy7lVfn+/2o5I9vxZ&#10;0QcYqV9E9e/e5kvESxe1ttltKGY+c7bIZCu/zUizuXlu5+++f4Pko46kU3eOv33/AK/NdSK2aIQ+&#10;c8kkUZRk8mCTy0L/AHTJ83ytM235eOnSgyVtb38rDI184Is1xDGzr5kYMgRo4zwqzuq+XNIW+X6n&#10;7nSgmKU2mv8Ahv8Ag6/j8x7MTLHF8m0LuuJDEnlx7UP7trcbdsbR7tn8bvsGetBvtaMVrvr+b/r/&#10;ACJ4jbvHIzyu0UaGBUVmADRlQ7hxtZZF3fOvyJ/B8/Sg0jy6836/oOESPIzttuFyjeSxaI7Puqkm&#10;/du3fd3Ku/Kbz61Mtfd6v/h/0NI/Cvn+bGyvbI4LKxmkCjYXaQKn3sRL8q+XnP7xl3/JWJiLI/lx&#10;vG0aRq0A8tkjBiPmsvlxsxZtzZ3My7didj/c6AKvmTtcJ5qRs7MsXlGDELfwqDlgu5furuXZ86bB&#10;mglSfNKP9dP+H+8s3cUqIsV7bgRGQNiAnyfmLK3mMeN3PzLhPkO8+tBUr8r32dv1IA/lMZhvLII1&#10;CjJG8jaPL/hWNV+Zvm/ucmgmTdrp9dxSUjktny8qrC5WQKWRJScl5Nv75drbdx+4/wCdBlzPu/vf&#10;+ZJHNPE0Yu2F1PciSCcOVACyt8nlhdu19qKqt99e+aFbp+A1Jp3eun9dxJ1RFuPNR408yJRtKERM&#10;jsxA27Wdtw2t8uw/c/ioJJ0WcjzvLd7dU8q5ZZQpiJX7piZlaVVVtrOv8H/LT++FK697pe3ruNDR&#10;ARCGSRNjl5f9H80EhcLGrybVjh2n92zfOP4M0Di1dpq99r6iRsUIL5e3bfLFM8Mbm2cHKySkuq7s&#10;/Ksn98fOX/gB/wCP5frt8hR5c+TIIolCM6BQzOxXG4RMF2xO33mlVt7u+I/kqdb9d/679/6+w48r&#10;ba38/wBADncxcNZun78R/wCtm8/aqrGGZX85vL2ybv4/n+7mqFNN+9v3/wA/8xuY4DHKs88hkA/f&#10;SxbReTA4VjtZpIdo+bzF2b/nzsSgmTSlGXm9f68/y8vcidri4uYXlkaKWLzZpI7acLubkbQB8u7p&#10;5kbslNWtb+v68v8AP3eeUuZtj/Ld97iMuj7UtUigEc8ZlOZJ0Rtsas3zLuVJnfonNIhxc9F6/wBf&#10;eWEidn2sVWFIZpEilRo5I5IjiVHhG1pJGYbvM5R3/g/gKSS2NVzJWt6ar59SlGpmR7dzInkYWYzw&#10;xTvISN4hcqdy/K22ML8693whpmMJX0b+fl38yxLNCXjhhCrIrATRkYWOJFzLsi9vl2utBq9eReS/&#10;HT/MJFAnittnmiVgXLn5pEI3DD/wrGv0oE7q8b6bigWq25V0kmtvtcj4STKxDG0KpRgy5/hx/v8A&#10;1DVKyt/Wu4v2mF3XyXKNENzSTAqgwx8gKdvP3nO4Lv8Ak5NAw/02R50iitRLiMvLHtSCNHyRKDyr&#10;MrL91ejhPxCbOW0fm/Xy1/r7y1haIRzRx+fCVm83Mvnz8Nhtu4Ltabr8qPsTjtQNRcVZ/r+pY3ym&#10;3jeMxrJM2PLzKhkRP+WbOFZlaNV27dyUHS7pc39NldhPAEmVpYLa7YvGLYiVvNztkDp96T7vyqrf&#10;If4OtBl/P6r82TCOcQHeDE01xLKJpVjEyrHGv71Cu2OB5m2qv33h3vu/2FfVLqxqF9Xf+u5f8je6&#10;4hEMPkNufidRMkWXm3PsVpmbbHEY9+9H+T+MVHtPL8f+AWklt1M1B9tkEKx3CW5WK685JGilW5Cb&#10;IbeNufmZR+8+XO/vVaRX9XbBXlJx/q+/+ZZeCZJfNuBIURYEmKrFDbZOUiXc224uGU/6yRVmjT+5&#10;3ovHWS+fff8A4InFqV/v/rr/AE9SO6tLgyyqvkSYliLW8GyRz5g+YGWTy/urt2squi+1NO6uYVOb&#10;3mt7vX7/AOvS5UdJHjX7RDNIoka2PmB5ktQ7KS8ihWVmbkRssbvzlNmRTMrNu0oeu2+v/B/X+5py&#10;RN5YilaIxtISZ442mjebb8sKg/Mqsq5b7jp/coN1uvVfmWZIAQYrjELJFETY+Yixyl22s6TH93Iz&#10;fKqqWfY/G/5Pknnj3/Bmso83qQjZDmS3kiF0zGJIxCbuZYQ3ywuy5jVUxx5e9/O2ZfvTTT1WpPu8&#10;vNb8Xv8Af/S1M5/MSVI1OJd5SecTMk6w7vMm8z5WUtu2qqyf7BpnLUaT16biTXL3EAfZJBblJN07&#10;KrxO27YIjt/dmT+JVU7/AON/9sJ32GIiFQu95LhlhjhRSzpHGp+RvMChY23f3t52U229XqRdR+KX&#10;39PzJ5Fklju03wSoETzrTzApWRWY+as0e9fMbavmf33+T/cE7O47qaa16XBDI0MEiwhblGEU4jfK&#10;pKp2PH83yiNY2jaRuru/fFIcJe7G/wB3z1Xnt+vclkYrDLBIFF1EFOHJSO5VW/dNGFIXyPs+5JF+&#10;TLk+5oNOde7/AE9rad+/3DIQgt1lWOF7cy+XHCZWR45Tx58iL8+1VLfKMff2daDaMuXfW61H75QX&#10;TyFWOLCxmT96XhB+8UHzSQx9FXbvQ/lGFOb72/rzHXJc28rLF55TaI0tHEUOGP7sg5/1f8L7s+Z9&#10;xOtBzzbSsvsq/wDX9asJI9RKpPd2EcMn2ZoHO9SiWxOYmhClVhbzNoX5fudaDl5ZWu1b+v6uPjhk&#10;3vnYFWx+z/ZolV0aZ3UxSqwzuVQzRyfwdfwBqLav+on2aSQlFO3yTHPEjMJYnS2KmcB/uzMrMd0f&#10;yfIj5oKSlPV/JL8f6dyxMFWaREkwZn8/zY1x5rIu2KIQP9xdrMqpv+fzE+fis6nT5/oaWtp2K+CU&#10;hlmupINkchFko2RRRksZDcN/ErL8zRx/On3KqPwr5/myZr3bv5P52/4cqW1ou+QQyWttbIyb0jEv&#10;mSBm3FVZ8qzNH83Gdn3O9UYKDvJ6Rj+H/ge+/wCT3L8S24SGAq8Ue+YvF5hA2hmfMrr95mj+6dx6&#10;fiQ2jbl187/193/DkXlPIksaojKfmjlMjRJBbSnCdCGeTbu3t8+wUDlzPRdd3/X9MbBDMjtbxEq5&#10;yqiGQxRizUbZIwXA2yTfO26T7+/3ovfXvqOClF6+75a/f10+80EMkkZuGE2IiRalpEMpfb5cUaSH&#10;5vJjj27l2hN/3/Suc1d3C773/T9blG5l3XEKq7zNDGj3UskgibZIMeWIj8s2GXnbIj8+1brZeiOW&#10;b975f8H9R8jQNOrvIscNtH8t40RaadpvveXGu3dGv3RzI+/Z60ySOPZKqyLcG7abzrQtdZhliCNh&#10;Y9xVWaaX70IK7P7/ABQRJW1+J/115B0cKvNbpdQRSRwrKY7dHeZ4TjLRzSR7V8xvlbcNiI/ySfc+&#10;QHFtq7t5CIZY4hHLDK9zDmKEgq7MHO9HikfMbQxrzMPM+4mygu93q2/zJhJcSxsIpIxsUxAMreS8&#10;p+aSFHPzbpJF2yMy7P7iGgrmlLTTX1/4JLJbJI0AhD2kcUe9XhXftcp++3yFmaZd29d3yfJ8g9wJ&#10;RTk2vs/8G/f/AIchCGNnllctcqitbRQQsGSQ8NMRH+8bdHll3M6fklBm2lq/v166/oViJEllWRvP&#10;iChXecKCrOQSpIVVbb95m27/APY70GCk+f3neMvz/wCH/wCB1RKJhbB7JI5pIsmdGkAaIgjDmFlG&#10;5mVRthbcn3/u/wB8autdtv1NFLl0h9+v/A/r7y39kyySwS7GEatiVjIqR4+dIpefmbPzOqyOmPv0&#10;uZLRvU0IjHHHIPmWd1UmVAjkxedkAl5Nse7+HzI/nz/BTB6av7yVIgYTIYhblipTMJuJYREcM7sP&#10;l+ZPmXn7nr3DGTT11v8A15ipN9mt8RyWTyPeq8cA3BgpGTcM5+VljHzeWwfZ1R9/QFF8qstPx/rc&#10;e0Mt3JJMJPtMMEbxeaYXZRPcNmMRTlV8tmk+UySf8s9nz8Vm1FaPd97/APDfeVyTn71/d6/8D0/4&#10;fcqXEkkGyKAXMjK/y7U85GnjT99JNK+3bHDu8lVVTl/n+fvSil0v6nPUk4Na/wBdn5/r/wCSSxvb&#10;BZ2W1KrISgVWeS58yQbHVl/1cO759sjf7maLPmvf89v6899RxlB7ddPn27kbqiW7Qv8AMgG6EQ4Z&#10;7idTthjuQp3Rx/Krttb5Hj9KopXS9772/wBbmhJLvFkfNZQUQieaKT55wvzRWzD92yq0a7mZfuer&#10;/fi1ufz/AMn/AJnTzuyS39n/AF/wSs32uKe3QCDzLkuyPtxbiMq20GUfN5kK7m3H5E/RJuvf89vx&#10;/wCH/wAznqSl1+KX9f8AA/4JC37232ZZxFKxW0jCbnNq+55ln2fvN3zSf3/k45px0k1/XciDXLaV&#10;tf6/p/P/AAX0mlimnlt5FSdrX7RANjyGXJwwwv3f3fl7u/EhSszaMmtF7vnrf83/AJCTCS6RluVP&#10;2uRIpLa2I8nzOC8bGdPm2x/MG3ff2bO3ItNtC23bmfxba+vm97E0hMkSyXMUCsCfspdnWFn2BJ3k&#10;UHczMu3Z8vL/AKvv/Tv/AF1/K3vnN7t3rfT13KlzEHheO1iBhuRFHcWkr7JYIt6t9rMjfK8a8uyq&#10;vzpVx6zf3/19yMpye0fh9dbX/r/OAGPbPHaWt0gmtUxvS2CwSafJuEsscZ+WORtzbmkUu/8ArE5q&#10;7+7d/wBf8OS43enxLf19bb6+u8CDy2QQwBFR2k2RW6wAvdQp1aDb+8WRl3eZ82U6daYOOll17kgj&#10;nF0RK0sZitzcJAmEWeL5o224XcsceVXa3+uf+DNCd9SJJqWvu+n9X6+X+casjRykwTSPGgjhkhjb&#10;90pLNm6QY86OP/nmrFP9igz542kvtR/rVepc8y4Sa3tFlCwQWsc0jpGVmuHk3FPIA3NcQt3jVkVO&#10;nybKTt8T6dQjKTly9rtff5/eWHkWFt0brbyEKySPM1vLfMiZkiVl+U7V+VYfMfY4Tf2pmtoLR7/P&#10;9CBomm8+5eQwQgRm1jkkCSz3E+cloF+WaFv+eiqnl/3+aA1kpJ+7/XW/yKiRrHdutq1u0EpjmubZ&#10;ImBinhRo3lDqyqskbfMvnRzbOu+k7Wd9jj1VbR6/8vP8f9fgPtpnQO0FxlkbejSCSUiQvgoBt2s0&#10;m7cqsron9xOaHazvsbU5W5rd39zt/l/mXIZm8xLw+fYzRPOnnSyJGm6biabMfmLPb3A3FY/MT0/2&#10;6NPh12/Db7zppyvry+93/rfzKtzFIMeZJsuWfzY7m4Y3Ntey790UUYSMzf6Lu+8u+Nfuf7gmnrv/&#10;AF1MqsdZL4ev9b/f89er7bzopQ8t2blfIYeXKokKsx817cLJtw0jKrRxqqF0++ncvczin7zcubW/&#10;4/nqMieZJ9sdrPDCN00BlZDsbJlaLZ8v7nduk8tfM+fJ/vmj+v6/EwhJqpzJe7/Vt9/v9SUS/wBo&#10;vNJK8oiRI9qqsm+4ilG+eMKPk/eb2KyKqPv3o+amyXLbvv30f3m8JOo5c34+jbfz9R5+xRqWtcJb&#10;wR4AtgVJ+RVURKW3LIm7y5huBb75ocknZ+t99dTojypR5enwa/1+TGlriFoFtwiq7Nl9QUQPKuAT&#10;G0TbV6NuVtv7zj/brOfxP5fkJyd4a/Fb793/AFcjFq32pwWlcIxjhmBJBfG8kuf7rM0bbY9myjm9&#10;3l/re5hJP2mvr+v5tP5+pLHv+0yIioCjxz20bGOSB4Rwx27dshuMM0qq/wC6+fNVHSLl/X9Myk7O&#10;3K/lr97bGShI703Xlixm2iOHz3WWGR5Dth8mJWYQNG7blWNjsh+/9z5Lt7tvL8f+H1OOrL32+a3L&#10;/Xb5kIAmnudltllCR3LxMEd4oufPtUj/AHYaZmZvLjbPk/6zODTtZL0/LQ5udNyaj8Px9b9p/n+B&#10;4u4nEbCSP7JbOoErRoq3BlBAV2ihaRmVS23bJIj/AMe2vqD+km1JNJ6/PuV7sQxCMuY44FgA85Yc&#10;SSrj+G03Lu/effuFkyfv0GT0ejv57E9tHBJcMkNvagW8aKTG8yXMvybTMyjbHDNJuUeZIH37KBRT&#10;kl1drljE8X+jyRtFLaRmRJXcbCUfYpXZ+73NubcWX5/9jZQARQFLiOS52ubiFpFtYwQqpFJ+8MuN&#10;3kyFvmj+5x89BrBaN9/6/wAyu0StuMSzpNLduZcnzle2iJYwRJu3Fvm3SBvv7M7+9BmrvTuWbsWn&#10;mwLbr5hCtKJBGYpItx3SZ/8AQV3flzQW4pr3d/W/6lVrchFkLxqjMk8hOHaZP4fM2fNtjb5mbnf/&#10;AKt85NVP4n8vyIle7vuOkV4ohutbeJnlS6SdNziRX3IFFum7O7ftbOUX7/Pcj8S+f5MznJrRPfct&#10;WkFsRJbSSOgR43ikwGgijVeNwX5pP33yyc42P8+eDRKXMaUoprr/AMEgkie0nG4RxpdgKIt7/Z9s&#10;R3S+W/K+ZuKyQt99NuxKTber1E1Z2/r/AIbt118/cqwSoYpljkjtLbzZi6j5y6sMSeV99o5F2uu1&#10;f4H+tIzu7fGv6/H8P8xFkHMMZgiWRUJcMcvGWUNFAse2RfMK/MrffCUC/n9V+bLRbMaRyRXbQiR2&#10;iaOVYsxo2XmdH/1aW4bavlt8/G9P7gF7KHz+64TQwxtDFFeJLPI8g8opKUaRioViyq32iZI2/dyx&#10;siI+/t0DVLoidolCPHP5cUxib7PDt+zrdyqfmSaG2kkaSbHzKs0yv/sZ37A2Xux16f5kEJgWaFSs&#10;dnOIZHMi+XJFG33Qsm1Y18zcSqwtyn8dA76267ksalJE3xl2KGbEdwjLGOV82cFVR2zyp+ZE/ud4&#10;wuLs7s0Ag3AyL5U8QESxRfvI7iLO4Zj2vtbbtPmKyd9iddgbepmyNGkjIk8UcvnMimNElfbje6ku&#10;rT/K33tzKu/+Ogxk+Z3IssqorybGllRD5bMwJPKMGGFjZV+aQfc5++780EN2TZLLK9oXLvFLAzh1&#10;8yNHbz2wZLhmK7VjVT8smfkTPpTSu7dyH/M/e/ry3/rcrtLDLDcxbTcQyOFjuMCPMy8mPCLnb979&#10;59x0+d6QRSbtdeu//thKJbcxQMvyTM7JLbyQgRhV5UfaE+Zd3zqrKCro9BcnZXGu8sr3KBYkEMeL&#10;mOMsZgWjYiLeeJJfL2tHt3/c/wC+Azne+vy/rv3Hb5ECW8cUWPsitGt0odIY9m9hIyfMsk3zGRW+&#10;negyloubqv10ZRV7KWPypoQHgljBiaVonSYPt8sK52+RJEy7drF0R39hQQ4x+F79X0d/n/l3L0TW&#10;1uzRB4Y2Kslz5ySPHNHjcqBePL/uqy9HT/vsNI2irW9P69P+Bf7Eq+RIhuHaQq8aIMFQLh4uUEUa&#10;vujZWO5tzA8f7dTP4X8vzNobP1/yGORcSRrkrFHGxZIdyys8SM+0dWjVmZl+Xq6Y/wByim0tWVYp&#10;rKKTzbeMgRrunDbpfLllXl5A37z92yqrOp+T+U/b/wC3f1GSWpcx+esUbBmcCHYVN3Gp3iTe+WXb&#10;u+Xbl/lpq/W3y/4Im0t2Ty7Ea3WCK4c3rlnuIAsouEH+reZT81v5Mny8r8+8fJTGIcrJuNp5c0cP&#10;+kTzSI26dGyWaIHb5bLuVWjzQNWvrsPMgMbzgO0tvL9oEjFrdbsMyoq5/g2rtWNVXY6E9e4Xyx/m&#10;/FEbtI9rNMkMCSYD/vd6zfM6lwCflm6fMu31ffQZ+YwK0lxKWh8syj5liJ8iB441ZZpMt80rKvzS&#10;bvx70ESi27r+tyJblZtq4Z2mQud8S+UZY/vSBj97d/DuZKLaW+RZPILgC3KfZpVkByUfAtonGDE0&#10;jDd+9w38OUf7lAFVXME0hFoiRxbY0CcyYZsFy+7dIrOT82Pf3oGnZ3/r+vvL8q/bQk8chhmt3LzN&#10;EojaGEcmFVjG2Rj83y/zoNJe9G/z/wAyCKGFFmlV0nhnYCzIUeY8rHGQsnyxSbtx/eDb/wAtKCYy&#10;te9x8kU8oYsJVezDoWmkUlhjcpSRPlkVl2w8r/3xUz+F/L8y1JS7/MrHcJpjFGEjkijlESqyzQm3&#10;jyyRH+FpG+Ytn5/0M+z8/wAP+CNSUnZXf9feSyPCsMk87PbxtFHcxEoxhlkV1OwwLt8tmU7mkUvv&#10;+/nmrsld99WKfwv5fmVTBbxRPcCOOd9ouDJMzghCwPkysn7tsLu8nbH9/pTHFcqtvrcerSTSiCV9&#10;sKxBo2Q/ZgsWd6ZKdZFk+T7vrvoM+aUtvw/zZXhlQ5mjZkllO2Z48YjntyysNzfdjZfu/wAD0Fxt&#10;bT59/n/Vi1v+0KxDyqYgVhuVCqcOV3pIi7cfN8q/L/jQWm07ofOnkzPFIY9g8oGeNiZ3LL8u0fdZ&#10;d/yttz60Dla+n67/ADJba5bTLhLpZLK5aNhPBZPHIJJkQ5ZbgHavkr/DHu3uhzzXTQr+xqRny83K&#10;/gt97v16/P7zOpDnuvh/rz1O38beKPCfi6x0ma30eLQtbsYRHd/2aiLBqEGU3ZYD5dsn+rEzO1d2&#10;NxdHFKMoU4U5ar3Hv0/r5GMKdSEtZc0f0POQY2SOONHt4xI8rxbfMe6288MGzHJhW+Zf7/mZrzKn&#10;T5/oba7a6/PT+t/xv9t3lx74ngg/ckM4hyzOUX/Wpj7yySKxXzHP3M96zK8xiklo1CyJbMPMYCQs&#10;kSA/Kqk/98zr1+T2oFd6/h56X/MtvFG0c7xrNs325I+4jQsMNl1/iVt3mK38CJ/foGC2pjaVQqMU&#10;BcMXOx4SN6xqP4N68LHx1oGld2Itk0sasIVRYomLPuz528dFi3Lt2L95W/j+tBEn7r/rcaJo5Yn2&#10;ySsEZESVEwpB+8ccfd/hKj5DQZ9esNPNj1kYzZTaRKGDFcfaGVVw0Uny/c/ib5vn/kB7v978B5y8&#10;lsTbvMBH5QDDpziN/l+VT/F/t5f61nKHVfd/l/kWubm12/rb+tt+gPGIpUdV3FHkYbCHTzMs26Dd&#10;/DJH+7kVf+W3121mWD5jghkChXMn2hLd2DPKHOTsG3crbVaT5vkSrhu/T9UWotq/X8/61HwXTzhV&#10;klklkSaWAoEiGFUEhQ527pGOSPm99u80/aeX4/8AAIK6/bgJLeOMwL5jyyyty0fm8oWLbnZW/iVd&#10;n+xs61UfhXz/ADYEkn2uOFYpIjNHtBDRTr5TO3ysRJN++jVf4drffP3KoaTe2owRrAWjSKORZFAk&#10;t9oLHcrcEHKxt/00aRN+M/7FBfIr36fp69v68yqyQAB5ogpbZuaKQmJYojkA5+aNTncyqU9aAgmr&#10;3Wnn3HLfiYOsc3mRFNmwMCzOG/du0jKreXIufMj/AIV+/QEJdG/T/L/IljZ8yLO5ltC8ZieMraM4&#10;C/L5b7fMbyx8pjXYjR/O9Bav13B4vKBdokwo3H995koRhhHy3ytJ821nZd+KAbdtFdkgCXEds8MZ&#10;kd0dXzGx2FT8yTKu7au35m8vrzQMarN5qiZJfkSaYbUWXJHygMsbHyVb+HJ2On50AQSRpcQOtr5s&#10;MUE0cgZWaGUI4+cAr8yq2WVVkXnf98p/qw5ycRyJAI4rcTzymZpHEzxRxRg7fOmO5iF2sp27s/J9&#10;TSaurAV4hNIpeYoI4kVOoVY2bjKqf4fL/wC++tMuNmnzPb8L/wDDE8jtOiKNsbfMgXapX5cBmjY/&#10;6tv7rN8+fuVM/hfy/Maa5bvV3tdq7b3/AKuR/wCjO6q0wZV2RS4UvIVRuVdH5/dn/lo1YmhPPLal&#10;2hVdjttAblXaMDcqgr/q+nlq23Z+tdArq176dyKNYWVUjZEbcqSyzQnzJsFmiVFj+U7V3K0jcd8G&#10;gL31Wo6ZkVQyp9oJjjjk8r7rKSoLyuPvR/wxsq7127OaCKnT5/oV4yJDKIQ37x9ksSyFItvQeX6b&#10;evmfrVSuvdvotfv/AOHMwaY2oNuQynOYgmTG0a85eds7l/2s7P8AY6UJaOV9U/6/Mpt6t/a19bEf&#10;mpbMrqZZUfa7qVEbW08x2pJEx+9u+bceE37Kelv6e/6/1pb3Fd3v1vf5itCN8RMKK7DyGYzBUMsp&#10;3Rqwh/d7lZd3nM2/zHeoNYtNaFVlvSUh8qR71Swdw6CO3xnygufkZmjG52Vjs2fjQZvmvre/9bf1&#10;uXPKQlH/ANHLD5pG4k56sNsalWZm3f6z/wCvQbbjS0MksEUOIlJO6K4w6TuoO1LdXby45PM+95jf&#10;n2AEd4xIkrxTPtQIwBld4mIYh2VTGqwq33sq/wDOgBokEUhUyGYzZlSS0X7iNyQ/mLu3K/yxtGye&#10;vegPMWSWdZGnVLwwxSRRoznzRARzOvy/3gy7flOxH/GgUnZXEnMMk+8Zt/Li2/Z4lRxI0hBEpL/u&#10;2Zm+71k35/EIaU/h0tvfT8r+ZB55clZA7Ftrea0caM0cXCsm3iNs7VYf7FBmIxHlzJIJXkVYWRs+&#10;VnLZlLMPm8z5dvyn59nye4btXVmRiKV/LkMLj5lfy5FAyJDjDIT8/wB35m/x5CFGXNd/mWjiSSbY&#10;HMYIMcG+NlBA2vLGCFCru/5Zt7/8BC7K1ugyMRxO0ixASMViGxy0cr/xJI3yqrSfw7V+T9SDStoV&#10;5Zisc3mK0So25HkYW0mW4MBYKFkUdF+Te/z0ASAFNjoYoomhzHGzGfdEvyBQWC/d3fNGy7/zFAum&#10;nvfNa/MeHnkVld7eNo2RXDo7qpXkIqBW3NJtJXzGKJv9a6BlcyXH2lXbeY5VZSygqPKYLlVwzFV+&#10;X7hX/gHaucycnd6+QkbQjzDNbGNZo3ELoALtgp+QNjEm5sFSnf8AuV0Fxber2/P8RE3G3WVIpJlK&#10;ITHJNhAQTvRMKrM0SiTzv7j+lc45OyuSxbgshTzrdXlE0EabCzq4w37x9xZoyP4m3oklVK19P13+&#10;ZmuXr/Xr9+/9Qc3kCSVSJZn2tsXYvlkk7nCA/wDLZv8A9j0qS5W5fyt3/rf5kStbOmGskh8s7n2q&#10;PNmAHG0DLRyr35B30BFRW2tvO4+RCYjF+8VWkMgG4syThA6qCv3Y2j3bm2/+zmgoYyqY5ZJ958oQ&#10;zOyjc7RsdqhwPmUL97/Ggz9n5/h/wR8RCRTeXOggMrDepBJj2q42Fvut/fWNcD+5/fC+ZWvfQIzu&#10;GJXM3mIE8wqFCgsdvmBvmkb/AKa7ZO/X+AFH4V8/zY7y5TIIxIIoyzFdse5JHVceWhdf3av/ABbj&#10;luPxn3/7v4lCYaeNYmV4UBwjsMPBJE28ZiXLMvmLuZv/ANdUNJvbUHdtxZxK6s6bXZludyH77Kw+&#10;VvMx825d/wCXyZ1Onz/QRMso84NhZXZP4GiT5NuFWOI7V85eT8x7VoTzX+HV/wBdwiLxszTQ7zt8&#10;syNuypL4UyCLAI+Y/dbH9+uctOzuNmacK4kXcizIkILhw0hLBJJGz8y/ebbt/ufx0CBA8UqpNgxx&#10;piOFGMkRDHBlIGNrbvlZuenf+ANP+Xf9fzEvzIQMRMI2Icj94V7gOg+b/Z/x61p8Hnf5bff3Eo83&#10;vX3u9vP1I1jmkhVN8gjhkaR4W2KgjLbmO/8A8e2tVR+FfP8ANkEJ/eDylMkpkDPACSF2uW2yMw+b&#10;arbm3fc3ps/jqgJy1zBNCivAYWiy0MpTzJAo2sSw+be0m7O4/InegHbr+IydxEZ0MRPmIsjoVyCn&#10;8CRsvzeYn+sV2NA9ndff1GRN5ubiZAlxEixiBWiELmQYEs8fCyNjazNnfQUpWTXXp/X9ajJGhUvb&#10;/ubYu0RMse84Y4J2qOZIWb7qsuzL0C96S7pff/myEQzAhJgyuM5jYrGpXOPMjHylcL1WM/On8PGa&#10;CSXOyFomaWFwNoZUOSinMbKw27lbc3l7u6evyUAVysG1d6CZCSEYsCFC/M0k3K/vF6x/KfwoAsbk&#10;icSRylUZGO4/6pyVCqWTnI3fdX7/AK0Du7NdHqRW0hDojxJHJGzsnyYYlPkCyn+625WjYL/sUGvN&#10;73L/AFff+vMYXUrKDs/duzFWUbGaQ7yhVV3TQ7vlVvl2enKUEe9P0+7/AIJLB8sgljYwmWPy5Uki&#10;aRXdOI4953LHGvWML/wOgtfFL5fkFxHMdqrAY42UvIXdgXkHG4bh80bHduj3enz5oJas4/Jfjr+Z&#10;FN5OBHIWjt41R8lpQiSHKlhENzR+WrbleRdjpmgP8Hz/AE3+Y1QoaQSxxlUVR5pZmZo1JELsg/jk&#10;+9vVv9igmN+Zd76/r+pv3Okp/Z8WrwXcYVWB8tH8wgn5THIW/wBU0O5v3f8AGj1XK+Xm8/6f3m3s&#10;0439e5irAhQlcBupWXdu+b5iUH3dsmPz796knkj2/FkMkyIxLxb1BR7dVXJRz95IxnHy/wAW70NA&#10;1a2n9f8AB/EUQW85CP5xEsgAmQZiZ9uWYAsu3y9y/Kvq560DJ9rsZURleC3SNHkkTaMOFDvs27ma&#10;P5WXavEf8dBpLl5tb+f9em9hiScCIiN40DvK23ZKYl+4+BujX/rn9x6DMdYLNe3YhR4NzFVjUB1k&#10;MTfdkDRttVf7yxt3+5SbsmzSlFzl/X9f8EJbeayubpCFlkU+XIFbdblwfuMu3c0bfK39/fsH+4Rd&#10;1cqUXFqD2d/XTX+vmVWSUuxVAYNweQM2I1UBWZEkBG75v9Wyrv8A4KZn7/8Ae/EkKOS3lJKwjLBW&#10;yq7d3zZZ/lUsvqDvb3oCVub3f6fkV5Uth84kMbFkAtSPlIH35w4/vNj5fzoJFESu6T4UxQ7wEy7D&#10;EikAgJ823+Hpx/MAcd0Uby53ooyscJLNzw7qT/eVt7K3z8vQA9oTdSL9ncnZ/qd6jeob5t7b/L75&#10;2sy7067KBp6arfvv+D/J+pJZW0bmeEmIzxlpFk82RVZwMuIidrbuQZF+Tf8A7dAiup2R9AI2ik87&#10;zkAd3Zs5ATazRr95fm+fOzbjNACSIYWiPmqI5DFKqmIGMn+7uKtyy/6zcqYfh89aCpR5fMZm5jMx&#10;MSASEnyVXaSC26NsyfdZVP3o22Y96A+GXp+v/Djo50XzH8nKvIqzFCVAI+YlCPlcbm+ZfxOeaDbf&#10;Xv8A1+oyQxSMo8oxx7jjJbEygfOxZfmXauT+tBPMm+Xe/wDW4TyyxI0oL7I0Xyt6gbULKp2Y+8rK&#10;33u1A5OyuRrJCxKtgqiF3mSQbN8nA8sBfmZmX5Ryjfx9OWrX12FGXNfuiZHjJR5CJoFAIjd0XGTg&#10;ED7ysdvzBd+OvyUiiRyjZ+zxyRgjy0bazG0ycvJKsmN23+/H1/k+vu3/AF/ACB0KAQGXf5blrhUz&#10;kJIOWiJXcy5+93/qgGxedJcbYN8nlbmRgUIX5clWLfL5LLt+X5P4+N/3An7f/bv6j95dhAU+dhH5&#10;7xgGNFL5jkT+L7wXjpQUKUZpH8sHKsxbJA2lh87Efxfx7ff7lV7/APe/El2u+b/ga7f5/L/wBirP&#10;H5QAied49jRswVpY3bEbKp+X5f8Aa2Z/GpKJzCY2EckjRk78u7YZXByFbH8P8Sn7j880E88e/wCD&#10;K20gEM4RWkCxPFmYFjyS4G2NWZtu1fkJ3/f70GJJbugdXnuZZiCoSKSMKPlYbmYKq/Nt+Zsr/c2P&#10;QbpW0GSsqo+xXjTzS64RZVVGdjuJVfmZd25wfrv55BjWZVwjMXTakw35JdQTuwBzub/e+Q0AWZFM&#10;zO1uoQxbCLcsPMdDztO75o9pbd8v38ckkmgqMea/kSCVIQXMbgQtHhI8BHMnyoyD/WM27d+7P+/z&#10;1oNhAzRebIPLSWabyysoxudfnMiqfur5bfM3+XSVlYCO63Ssschj++G3ooLuqjCozn5T/F8v38/J&#10;TMZ/E/l+RVRh/pEkh2oWCAN/q3XHD715/d9Pvb+tBJYUyM9u8xkjY5jt5eRHtY7QUQL5nmbflXd1&#10;9c00ruw0ru3c29b8Kal4ehtZr8+W90I5IUmnxJDFIvnCSe2OW2yR/wCrZfk39EV6twlGPM/tf533&#10;9RLeSX2db/r19TBkdg6uOMpyM7TKV3MxeI7V2N/C23f171mAkgc22GKFWyG/v46oeP4em7b+fWgC&#10;BYAcSIi/uTEjSspAMrbs5TucfdYD8aCZR5vUg3+WJpSr+bG5BADyDA6GOMcj3+XNBiDvOFMoi8ti&#10;sexFYNvRzkgq37xVb7zIx/1nOaAJVkuSAgKRJjMjOBgqeqBB/d+bdt6560G0fhXz/NmnolzaWd1c&#10;Pe24vY4LaaO2EmI3guJBhS8aKvnQ/K3yt9/fvNVpzPm7v7/zKM8+VIzGOICF3JWFoyRCGbL7DL82&#10;7/Zb5NnKY4qQIAyPtiUq3CnbIrbkVWyQJBtC7vvLtXKP9PkALJ8zYv7kkZby5TIodWX5leI7dy7f&#10;4t3r69Qas3q/+HGMrlmBmdpGQZYKfnUKGLEgBpB/cbB70CFhADx7mkbO11K4CoSm3IjK/MF27l3H&#10;60APaGNXPDBtgG5nZmG7kfId0ce5dwba2z9TQVH4l8/yYjxqd7MSImdS/mSbxGSq5DY+VfN2r5as&#10;zb9n8FBXwed/lt9/cPMQDesbZceWjFiVIQ4CtAfl3ff27fk4+/8A3A0HEANFHH5OCCXaFRthxnzI&#10;5N2WWRl+9/AvtQLp71v0/EhG2IMiM8Y8wNt4CXEYPOPu5j/hVlNAp/C/l+YsZTepxG8bHbtACvGQ&#10;PmKH7y7fvO1BiLcPEtpDNEZHaOUrLnPmSxFtjggfK38O1qAGSK4SQrgBwEaNSdgYfM05cncqlflZ&#10;l/1h+lA1e+m5PZ3kkbRSNBFLHDw0TbljcZyHWRF3BlT5o5JN6f8APRDzgKhJK93uMuL03MhmdAC7&#10;NhRiUpHnjeQv/LM/7Kb/AM6CnJveDfr/AMMQNKEkl+95SFGIIbylkk4DCJvm8lidzbW+TrQPnj3/&#10;AAZE0dzGzzLIpUsBIqE4iz0ZFkULt/vf1qvsf9vfoZNNOzJndZFMUMBklQieR5WAEyE9YnHT+JWj&#10;H8dEfiXz/JgnZpiCXzI3iO9A7ERR7RiQj5m3Ywy7Pl3f5NSIhF0Io3WPaUwjycZLELtaMhs7l+bc&#10;smPv/PmtKfX5fqU5OW5X/dlTKZACfkDKX5XsoJX5pPMbjaN/yUobv0/VEkULBBE+ZYn3sGV8AEjJ&#10;G+M/wtt/iX+dalR+JfP8mTIsULtJ5ir5qkfK5bbg5xgqse38HfZ9c0G19ba979P+HHNlJfMeGOdV&#10;QeUd+yMEH7zKNvmbd33ux/IgCieNZYZSskkbKYn+6cuPm+UBVWTavyjr/t99k8ke34snS/Xf0/rf&#10;538/3ghjJd/uxsAFgdk81ixySo/h2rt/jT+5VFFh7eCVIprdt8wmP7ppVUlkHysAPl2H/aXnfs71&#10;g73d9wIJTyuxArOpUBcI4KtjyihO1VyfvN/f75pARIHA2bgGWNlfOMEK2T5cZ+VWh+TaysnegL21&#10;BmKZPO1gXMinY+cKGJyvzblyTuP362+x/wBu/oApFwrFBvdFij+dsbR1diMbY1+X+KNXdOuec1QD&#10;IZngd2ijO11wwZSFl3f7Ocbv+BfP1T3Uubp/wf69RNXVmQSMWeTIRVxtj77Dn5o2cK3LfNuVvxqP&#10;+Xf9fzEOTl8Pq72/zL8CyyvGqQxMAMKiNjYgGGJ/j2/xsrfc49PmzNFouXv/AMOMkie3d1bcxjcG&#10;bylALbhviXv93DH5fv7KBtWbRoyhx+9ji2b0VY0ZeG+RT5m7/nov3mRvkD+9AiiDE8khPnfLslZW&#10;ChNznDybP7u7b/wB3PPFADAq+VO8oUuHDSbldSinJG3A5VvvbU+46bP79AkrKw4wLJHG6OGwsuQj&#10;/Mxk27Q7cKzJ25+TZzQMkiTMi5xhg4/fb0DSBSSrMfumNWyvy49v7gBBJkIWLxb4yQzLCzYGQFwx&#10;+9GybfnX+P56BSvbTf8AH5ef9blhFRZI5JSIyyFMFs+ZtGGIx8u5V5yG/wDsAiM9+Z/h/kMBeFuJ&#10;F2kkowyyFc/Kjtj5WbvQEvc20v8APb19SzYywNDcGWKJ7jJMKsTtPcSD+8VydvzUBBrbr+f9dvmU&#10;IyU3ufMVpWJLGQ7QxPRFJKrG38O75P1oKXxS+X5E00ZRDNNCdoCsNnVc/cLRp/FIN/zfcoKHiWJk&#10;GxAnmRh1AfdLHMrY8xl/1YVv4m/g/uPzQBAibiplaSV1bhQVG4g/O4JXb5a/wrzvxQJp20siO4SK&#10;djEBc7l2l/K+Rly2VYq6srbhlf3fPtQKXN0+f9MsExGEyJuZyrtKzD5Sd+0qxH3W/i3detAc3u83&#10;9X2/Mrq07qVw6soJETDcrgfcl2j+Fm+Vn9ev3KCafX5fqX4bWSaO6khdFiVF82Q/MUkk+VfLT+P5&#10;tw3Kv3/vetFm1dff/wADctO6uVo2kKSAeYjIynlg7O68PKFH+r+T5dqt2/uUDJbcwTRzteyXPnIq&#10;eSiDeGjY5Jjwn8GVwrN9z/xydOVX2siWnfSK5b6lNkiVfl3SqGyrZCyMyDkxhmX+H7xVqI/Cvn+b&#10;KEQFwQWKkK7xRGEs4OerkYX5h/E3yf7FUA5nkCuuwmR1UM3lnhgc8Sfe+X7uFXZ/sUAO2kCRnWMz&#10;yjy5U5yrhfkf5vm3berf89P4KA3+f6lb/Vt5Uj7QqpJnqAc8En+Jf7vy/jih/wBf15/1az55+3/2&#10;7+osibpAA04ZwGyQGiKkcopP3d38Pb/xygobKGTPkFQHbIDNydnOT/D97jc369gCZI5G3E7V83DE&#10;yBfL+fh8sflbb/D8x/Ggjmj8XX8f68/xKyRAM0PEgUFNwWQKqDnAx8zK+e/1oLHAR4KsGUOFQvKo&#10;Eo29UGflaNfuq27en607ef8AWn9det7/AGAkjyowYkUq7szpJmR4m4SQE/LtVvvxqNnFIBql0Dpt&#10;hCozeU8iKGywznzD/e3fd5R852d6AEXzW2sUjxGocoCux40YFm4Pyr825l/hyaAAxMW8w7VjbAjY&#10;DqA2Mog/hXcq/wC379wB0kIwpQM+4ySEk8bwoHzqV+98vyqO7+9AtEvL+v69RFmICh3QmeMDG0Db&#10;jlY5Fz+7Zf8AZP8AB+NAxdgMhD7SrsHm6sDsBUCNgfl5Zefv/JxQAoUhBFJG2BMoUvtMK7OWZX/6&#10;5/wkH53zx/ABpv8Aj5epDNEdzBi5aRty/KS7FSxcbvut8v3yq7I0+/QAu3b5kxQEQptZJQyCNix5&#10;XG1lZWbduT/vmgBuWaRVKyRO/wDEWwXD4Ubdy8rju3z/ACe1AEkbKcCIKXjjkQgjKMN2C6AdGVs+&#10;Z83z0Ci7pMeJDDg4G5oWiD7MRlHb7yjqvkv1X/bzyaBiBYyuWMZlTaku1sLvIby5M/e/vNtb+P04&#10;oAcZ1WJkVSZFlEYYoMkMu2Vgy/KFZtrM3+FTyR7fizb3bct/x1v/AJ3Kx3yRoMLGIpPMk3DgB9yb&#10;zn5t33tp/wCmif8AAKM+b3ub+uwmZPtC+WQQ0e8NyGeJOBwV+Zi3HzfzzQLS/W1/n/X9X6i+WqqI&#10;/wB9KW+bzQu/Dgbo8Abi653RyNQIkCmLZwy3CKEVpF5UAeY7EDorFm8uRvk96AG7rhUdY0UqJPvN&#10;GGaaIjzOVGNzOd23d6j56AGNIyFn2sX2kHanyxFvmIQ9d3zdW+dDnDg0AJEqSRqGWMTbU4By+cq0&#10;qvn5Q3+1udNn1oAfJEXYnJwApAUho0HUOfmX7y/wr9wUABjjk+VUkYMGYHIOQxVFkP8Atxr/AKxR&#10;jpQASmRH8qOVWXbtSdlA80hMeWpK8t95fm9fSgBLWOS5d4ooDI8aORJFl9rRjJwR8u1vm69059wC&#10;V0cYHmRo0ZCsRIcYlHzBV27mb7y7VX2+WgCBxJE8YlRQrHmbO4nt5m4f6vdk7mVue9ADwqMuza8i&#10;vh1cyMcuh/dkJ/CqybdzN99H9qAHeWSFI3MV3NJgrvZiykq38J+7t3N0waadncu11Nf1u/0Og1+9&#10;0G/ayXQtLbSEjihFyDObh2uJEUXJVsbjC0itIvypsL7E/wBjor1adSMVCHLy/wBa92Y4ah7DnbqT&#10;qTlPn/ef1v8A0zBbewV3LhYiQsaRgGRuisEP3lVf9Zu/rXMdXT3bb/L8OpBIB8sayAo6bgAx3naQ&#10;YzGhX5W3M25f49nXrQROW6Xz/r8xWkd/KAcK7JGyqqjOyNv3m5l+X5mLLtb5/wA6DMdM7SOTO4wN&#10;yxbF2bT1LMD+cmfrQBEVeOIbZCVEkcO6P5QyPwCo+9/tM3Hf3oAezAytwwWMBNrKNocDZs+X5m3H&#10;5i2etA7uzXfUiUxImeQd3lO+zaufmxFk/eVf724ZoHH4l8/yZMwDpKzTskRSIBWQNFjO3hV2sw/2&#10;t360C1+Hz/HYnDodttvl8tVAWXauUbPDnO3bt6qrN9eeoIhBCsQw8xt21vMJw5Q8SDHdv4fl2UAI&#10;2FYuS+9VLSpIMK+TyE3fxL8u3av16fIB1tf+u4F5MJIT50JHlIXZQ64wduwe/wAvzfJ/uUAMRsIq&#10;MoVE+7Nkn94x4aMZ+Yq3y7V70AXray/tK5eNry1s1aF5gbgmFH8g/wCrR+P9JZfu7tm+Qn8bpxU3&#10;aT5f67kybWqjzMrSjyblhCQ4ELPFIvILHljJnO7o3PP8FKSSdl+IL3o69f6/4JWYNIpXcshX7zD5&#10;PmwrErt/i/vf7HapKHhWjEblgzFcIcBi6n5iGz13Z28/Pv8ASgnSK/q7ZNhHQzSRj51dXCg8qThW&#10;jX5fvfxZ9d9BQ6MFDDseMRksy5yAsn92T+Hcv97/AG/egBjm5CCQoyySt8xb77TMd5iOOVXbtb/Z&#10;oADG7L8wYBs4DuNyuu3aUH3irZ+X5E2UF+5vr6f1/mTSgK2yEuiqUbzE+YbWGN5Z13NuI+ZV/j7/&#10;AN0IK6klJX+0LK3mJ95GRxnglUO75f8Anmv8H9yucVl2X3EkirKS3mOnlRkCIccrzvCkLtbb8yr1&#10;9q6Bg6YjCqckx+YHZV5CnJGAQ24btp6pxn/dz/5ef12Aiz8qgA+XgJH5hAK87jgqv3t3PNaASqu/&#10;OHaR0jMjGMhGIz0Ct97/AND37M0AIomORGVYRr+8EnXDDnA/iYfdz/frnAVnZwoCyK4AUsWI3SBM&#10;8KPvH+7t/nVbR/xP8EAfNGA6urPInlHzG+dWPONo+X33f7+akBA7yeVjO9AVkXKpyvIPGP4TJH8v&#10;86DOp0+f6D/NRkjaO2jQxiThyZGLpyEG3YyMquyrjqfXigPj8rfPf7uw1ERcSOqIBuAGSsYJHC4P&#10;97d/F171Xu/3vwIs7J9GIFWT5HeTKuGKl0cR7CCiKyr8y/N1Zc7/AOOq9n5/h/wRAm9w0oPm5dn3&#10;qWO9wMAKdv8AdXy2j27PxxWgBEXVseWoklVxFzsTA3MkZ2M21d3f5Olc47uzXRgpcsGJjWUR+UAz&#10;kyEkEliT/CvzLuX5vzoEAkWUhRI8Z3BmWR8Iu0bQVDBdyt/eXPvVe7/e/Ar3uX+78u/37jt6tAFK&#10;KTExlYhVYCUfLlnXaWVV+bb/AB/hUi6+9fz7/iAkSMFD+9jk5LBCpYSDGHB/hX7qt9/8eKC/Z+f4&#10;f8Ec6xF25VlYFN3zFBtTOxfl3t5f3vl6fPj/AGQzGDJjTzFJw22I5+6PvbRz8y/L5bN85Q/oASPu&#10;MbmTdGfNCR+WgKGTZuZD/eX+Lcaa3XqvzAcoiYFH2m4z8+7BjUHgRK0f3/m+c7vufzQFNj5W4Ph1&#10;jZXdU+Q5x8pTP8X3m27vn9PUAnV/O+Z0kVOjDqd6LmMBv4vvKzZoKj8S+f5McVeRSxYbTCBIrZVv&#10;vrtfH+z/AHm/goNhjIV3uAQ7J5iyKpZTgqFK/wDAs7vXNAAcoY2cqpPDoq7Iw235pFH3l2/+jKAJ&#10;EfBdTGIY3KqJOV3Z+YNCfuru6s23YeVoAX5k2mRPMVU3fKx4J4aST/aKh2xt2d/qHORIAu4xrhWD&#10;IZWRjujHz8qfvSLu2q0fX94f4KCuSXb8ULIkmYmSFMhGdkUktsBwJXLN80ipsZd38H/AKBX96/nc&#10;b5bMI2Z4ZVO+P5WcqoAwC2xVXcuWZfm+SgQrMibkWRWYMoiYgNkOPnJMfrzkbe/vQBKA5QSSfvMj&#10;YcuIxIWOSjL95W/F0z+oAxd7Thx5Wwg7o1DleBgiSM7uNvyrIrc+tAb+dxXieBi/BDJuURqcBicL&#10;hDhWk/hVvu1d4dn/AF8xtWdiFXQlh5UimMGSTKqY2J+Ug9Qzdwud6P8AcxUCHbsTqzGMTq+wK4BJ&#10;jVTIzSFOfu/uy23H1oA6zQ9N8Hz6XdXOqaxewahHKTY6db24aBrcpu81Lktyzy+ZD5LBN/yff61p&#10;Dl9/m/7dvvbX8b9vzOmnGm466y8+/X/gHLzQok2UVYCWJt0ZCodD91LgD5Y2XK/Nu+f+NOKzOYjR&#10;XdJZF2+YzNFKoxufydu3aSuVz8xX/ZT25AHbxkFFLmR41VtxBidfvJx97c3ysv8AF/MGnZpivkPK&#10;VCxySKqtGf3ke8jhgBzH6/7FAayfmxBG8SxpIZM53uWKsPL6Yi9m3bd36mgQkjzYZzujO1xEufL3&#10;KrYKygf3l3dfvfnQO7s13/r8eom4K8iR+aoYeWsLD5FbGXG4+7Nu/wBz3oEadrbQm0uZZb1YXiYC&#10;K1VSTKExl5FHzeXI7fK33MqxfNbQjFxk3K235/j5+v35ubTsl9/+V/yuUR5W9iVBZpCwlOVRGzw8&#10;OfljZl+9/frE0GosSh1YhnYu2z7qKIySQwB2+Yrbdq0FxSd2+nT+tX/XckIYKZwZJGkWIeXsGxVY&#10;NhUP8LqNzN83r7UXs7/MH8C9f8yrsZodrrvk52umQMK+AHH3tqrub+frQQWEhSUbFWTfG+R5fAkY&#10;9QV+Ztv/AALnp06gGz4c0ay1nXbXR7/VLfQ7OaXc97eyBYowu5iFY/Lvdd3lszIm/wCTfHmsa85U&#10;6blGPM/w8/U2oQjUqKMv67l3xTpVr4b1eSz0TV7fWIfmdbiBQIsYyd7NuHzfd3M3Xn+Oow1adaLl&#10;OPKa4mnGjUlGEtY7/wDBX4/0jmhM7hzMJWUb1dUIKLIMqZQFG5vJ/hwy/pg9Jyttu7FVGVcwt8jD&#10;53YFV2J8wkfd8pZpGG1f9/8A4GDj8S+f5MR0mUqF8tAVUySugldHaTL4H/TT5fm/v5KJ2oD3eb+7&#10;8+337itDhSA21XyU2kktsOQo3H5W+8Mmgqn1+X6kTs+UQmR4nAkPmJl1CjAXefmXa2SuP5cUGZNJ&#10;bxrCssRUCT77Z/1THp8o27mbHzblP49wrkl2/FDQjKFZVyjKCd7YRnXliQuAvP8AFk/P/BQSM2sz&#10;HdiIAFzFnBhySSUbn/WqG3Lymc560AJtil+VGfO0ovmcM3Gctj5W6L8rL9z+Ogrkl2/FCod7K67k&#10;aPekuCP3eF+UZ/j/AN5f65oJHGNRF5h8xN7eWwOzYRJjEeF5aTdzuX/c/wBwAa6NLJ5QG6NFyHyg&#10;YFPlIAb5lbHzfek+SgB4RLdiSJF2cCRtzR7m5LDHzScYXao9+n3Ai3T+v633873u+dksluMqQ6kq&#10;XZo0OzzF+aNgfvM3QM38GfxoHyxe34MCVfbLI7RsoQqoQkoCvzSOVU7lT+6p30r628rlCFowy5cl&#10;mXmSM73fJ42xH7q7flZdybfWmA9GVt+GZdzKsOCoYNs5J52qvy/Ku5z+NADZCLd9rz+edqgSbACH&#10;+/LCpJ+82V+bb8/4UATJO8UbRyOFiVeFfGfmbeEHWT5v7qt2GfcArPLG3DROxlxt3hnRNjZwufux&#10;t/F5b9v4/wCAAtyGFMgyAoiqWkjBZSzL8hDY3Kv8Krt/edfn60AUfLdXIJWQOq+XGAxDEdBJlVYS&#10;MvzfwbPagCURtuDypgZCqzszSDYCrDht23d91l2b6BO9tPkNlYx4Y4fZk4hQlTCCzy/7P+s3bo/v&#10;/P0oGEhUKsZBKmRNu1RGSJR5kbHH91t3zSfc2dTQJO6uOYxsWMgVWdwsaMzANn7zFo+VkdvvfMEe&#10;gY4L5LgSKJJFUZHSNwOkhT5Put827d+tAFaRlYDc77ZwgaVSEj3bv4P4tu75iu7PHz0GdTp8/wBC&#10;ybqURLagQBEZRsKlmclsBk+9u8zndt//AFhmGFIMoBV0HlkRjBZGbe4USdG2r5Z+XO+gBsgjZvMi&#10;kVEjCIqH+GX77+UT80m5f7vzo6PQAu1W2SK0Y3LyGZdxyMEKBn5t27a3yFf+B0Fp3Tj1bv8Ar+hN&#10;PHLsBGGiYqjeWIyu8Kq5lA/1mdu3zFHfP33oIIPIJMjFxGwYowJGUGMq4HXdtyvy/wDA+aDT/l3/&#10;AF/MSOGEkUcfIZPKZ1KbmPqq/Nu2qu35l2PzkUF6SXkxk4fGSFUKArOp+aQjbuMhX5v+/fyZ/g/u&#10;AJJbDFtm2FwyJbs43h2BVdwwC7Lu2t6ncidfn60C93+7+Asahgu0r5bFgpZQVkC9d/8AC0mVkZW3&#10;fJn60E1Onz/QkMybS4g2q4WMlE/eiRM8hB91R/e/j4/ECct4/f8AmQGJFlV3PySKPmLNjcNxLEr9&#10;1G/qPkoIs721328/66kmVmiYBmwCrDAZS8ScAt91l+Xdtdt+/wC+SaBt+9zLrtf7mDxTJCpgHluS&#10;A53qWPcHBC43Lt9T/HvoJHBkVmaVS+I42YFsYmx1AGd3y/Ku7en6UDVr67DxKkicIIYhF8qSZXJB&#10;+6ir8zDPzbv8kHzWfu6L7/zuPKFkDq6RxsD8keAyKxJZsfe/vfdoNiNSsMaMzM+XcGRVD/uyc4Un&#10;/VrGyhdsv/TTZnrQJpPckMkciEYaPJb7hXasI4kznn99tX5Pvokjp35CJy3S+f8AV/vKzKQxx9o8&#10;uPYDuxEjhlyYyV+Zl2su1W2Y681zmZP5QEf3Su0cSbEy+DvWN8jdt+6qsv30rb7H/bv6AQFgxk3z&#10;GPIBCrncvPzE4yrRsv8Ak1nH4l8/yYFgwp8khj3nLOgICiVFXO5W9vvfN8lSA0Oixyo7bT8rJGQQ&#10;xYc4dh91dv3tuXc9aALEUaSbZZXULGrMqPknLZKui/eZT92TP8HrWkfdvzaX+e3p6gRldoOyQLuY&#10;gsu119dozt6LuVRj5+eavT4vL8NwGBVlkG4Ody5WPeVY5O1Mnj7v3m2/3PamBKY4FkmSMtHKqKow&#10;oG4/MG+f/abLLt9OtZ+08vx/4AtPh12/Db7xoAhcJcGVoztKeUgbdMRy7gZ2ry23P/XT3rQjm9+/&#10;Tb/g79+vYH2uPMOWwWKoJCFQfdYfd+ZpAR7+veucKnT5/oIm1I8+WG81QcdBEmOkYHzNtX6/jWjl&#10;ab7O1/uMxoR5CqGQToh+UMcbS/KCTP8AD3+8f4/Wlez5v5r6ejK9/wDvfiKyYaTcm2UlfkJwJ9x5&#10;2Edl+6rdf4P9xc8u/wCCNPsf9u/oEu2TylXzt0bOyABVwIEyzD5c7v4fm/rUmImxfkkLFCoBQO5K&#10;gH725flZvOVlj2rnLv061U/ify/I3aT3LByzqjncGfJKsoZCF/dlv7237q/L8lSMl4OAWYpL5ZG5&#10;WAOcqmxThl2sv3l49aAEBkQhX5kYnYv91B9wkEfKzfdZl++XoAcEWQDbKwxlZI4yEn378BNzn5dv&#10;91Pv1XM7cv8Aw+9w3JFkiUeQ4iB3s3nukrSZG0BSU+Vj/eYn+tHN7vL/AFvcBGcCfaSzqMxxTOjF&#10;t0n3nH3dsK8H5N7j9Ukz9n5/h/wSuyFWMv7wcq2FB3Md2xOF+6z/ADbd2zZ9+gh3Wj6Ej7fs7DDs&#10;hctKRknDDO0Ofmwk20YXP9+gcfiXz/JiK4yTvKswUAuWGwKigneP4furna/3Hy/SgcXed35/kwEa&#10;ibYVy5cDzC2I5Qq5cZLbmX7v/Az70Clzfa/r7h0pXcEYHBYiTaBhc9X/AIdy/d8sL1oJCUxqRE6s&#10;ojkBdQNjgyKrIQT83mN/Cv3M/nQA1vKjBcJJLGrYZIydqEfd3/dKsv8AE27tn0FAEhWVl2Y81H8y&#10;Vo34wexO75sR/dVv++aAAL5TJMCqjyyucbkDMMM2WPzM3zKrbfk9+wATQoCwXCqERolUjdIwbLSZ&#10;/iVV429d5/74ClJp3u36kwWRnuGlc+WVRZWjRdwRh5ZXCY+Zm2qNo6/PQSOheNiON5jYRk+YD87L&#10;jeoP3W2qybv76UFSjy+ZF8tuu1cLluVZy7MC7kOB/eVc7tu1NmN9AmmnZjVw24EoY3jZySRvxvwJ&#10;GHP+sVfm3MuevNAh0MK7io3SyvJgICVTBXJZAP4iq7cf4mgHfpv5kwuX8r51t8xKRHMYwp2s2AQn&#10;3mk/u5ZEoFZXv1/r8SsSzKHBk8xC3LFVjbd04O0+Z95ZPm/ufJQYDSheNmK5jwQYhncATypk+626&#10;T+Hb2+TtQbXjL3f6+RPGqxL5nkGQBNxXcQsQA4BXqzfw7V+fpQPT4ddvw2+8apGXQMFiZgxTLYCA&#10;fK7fxM/+xt/5aZoGQ3ByCuW2g72CHlvM6vET/d7xsu/r7UCd+lvmSo6gNFLIuZRGFTy2B2j5TnOd&#10;sn8W1S/D/TIMULGu+Q5UL+8QHCuRE2WUKu1t0vCKv+35lAEk67UQkr5qAFVQlptrSZWMj/pn8qt/&#10;wM0AQ7UXdE5V2O7a4+Xaync+GG1W/wCmbt6vyetBMfhXz/NjVWIH5UbaxXLdVy3LBSP4vvbl2j+t&#10;Aa367/1/X9TfF5BLYJEY3LuADKsg5Ysf4f4dr9ePegr+mREx+XhCskkY/dqm4LuYbVZl25Zv+BfW&#10;gDQGn3jWy3ZhlCsgWJ4sErs4aPyx92PPVm+fYeKrl93mv/V7BuVgUILb4tkYOUCsJiWZRvXCqvlq&#10;339zfcqQGBFUFVBcuPkCDEshfklAP4V+9uX6/PSbS3ZHtF1vf+vMfKqyhApkEkKhDGsmGLY/1jKv&#10;3dv3ZNze6HmqTa1QL3Y39H94Rx+W8bL0UhmyDtO/5dszZ8uRmbeqrlP50hxfMrj9kSyOSHE8e9o4&#10;dgG1nPzklflXb/dz8n3cUFCFlb5CimLl1MwKO7KcSRB/vKrdY9v8f+5QAkpjUI0TPulIS3fk4VOs&#10;hJxlW/dr82X+SgCUFX2xM4ErbmdVBXLKvJU/3vl3L/sffoFp8Xl+G5HCAZJBOrkCNdy8DLO2fmU/&#10;u/LkfarLzn5KCfdg+rf3v/L9SKXc2ZcKJMj94UKgqW+8VO1furlVX+/9aCxwIR3BBY4jLCQlmGGU&#10;sSf935dq5/qgLSS9fvLDNA5eAIwxmSWNRhGC/wAIz935cbfn+egZXjUF/MdMMdphdedgGUclD8vy&#10;rt/g/g+tBny8vvX28u+nfzLk8UQEM0LLcD5gGi+WVCeWYR/6yGTuu7ke5oKfurTv6/P/AIcjaaJ4&#10;kGyVnLf7W5sD50IKq0vlnDd/9/rQTzc/u7X+fn5Fu0vxHGbG5t4JDMCAYpHha33j5ZplKtukddrb&#10;pWTY/wBeZcbtPt/w5pGdo8vI/wBPxf6/5lTYscjwlv3MCF/k2lck7QSW+80n32+v3DVGdTp8/wBB&#10;zHIUBsMysHVjkYXkHPX5u6qvX8aDMYOrJIdkrAFYpgWUsw/1gf5vLZT91W60AShJZWTcqiVU+6WD&#10;B9vAMZXrIM5Y/JQNW63+X/BI5WcqVA2z7AuwpjO1iSob7u5e465NA38Mf+3vzBwE4dzHwFBhBbaz&#10;HcF3Lncw/urQSNjlGWyJdrb4xvjbD/LnzC2FZtud2/1oAUbMALvDSoJMAkfvA23OfvZPy7Y/pQAs&#10;o3uA7pll+bMhJM+OFO0fLmQ52s3zvQA4QGaXO+PJcMVjGyQMqclMtltyr+82t/L5AP6/rfv5bdLe&#10;+4KsDxkB4wyyIkcYBjC5+Yqz7drbmWOTd/G/HfaARK58zakc20MIZI22sWik/wBtc/xZ2yUBuWiA&#10;ro+TKEjliJJAEZC7vLff8yx7eFZW3nf/AN8BUo8vzGoJPKQufmEId28tGKAtsG4jloY22qVVU/jf&#10;rQSMdHVGZQJDHIeQpADOuGMQ/wCWkjfd+/8AIn3DQZ/4/l+u3yEXeu5JWXy5VVVVCWdnVT5iuX+Z&#10;dv8AFz5ab+woMxWMjIpjk2yrKEiLRh4z5artTcRtXzF3qvPzv9/PdX0v5X/UCxAoLMF2yY3IHWUq&#10;Q4XdIw+VvmEisu3A3uf+efNM0jG8fX9P6/EgwzOjbwICGzE8akF92TI4w2Wbcu0L1oCPNzO9/P8A&#10;T/gE0sUyzO0qzIX2IilQzEv8rFlb5Y1/3mzv+Q0CmrO/f8/6/Uhw8+HYmOSHMU7PxJGxZdkRKD5W&#10;RW+ZdvtQKfxP5fkSj93uUuPKjyqEoylmDq0m1B8xz8q7W37130FU+vy/UVpWJXeHadWHkFQz8r9w&#10;iPaqozL8rK3z/wAdc4+aK2vr6/qTOWcrOo3SnGVLEC3lxiQhdgZv3e1owq/7dBF3flvpe349xUEp&#10;E6KqAMFERAw3zfdkbHTcd3mMW7e1dAnbo9O7IgMws7LlXJCqFG5VjGz52x/C23/vo0CEG3y/liCi&#10;JQQZBysbfNKFI+9tk+aNdvyK/wD3xM/hfy/MHuyR49wGyPYxj+VhgqhPIIfPytldrf39+zvWIDdr&#10;QxCWIeU+yOTy3QSZGf3kvzD+IqrNk71QvmgmUuXzuPRZJC0r7/mQxozMAZcsrqqYHKt975fv/c38&#10;0GcfiXz/ACZGiyRs7LG0bTEK00iyFS5+d9rSbtxVf3awqp3bO9AmrOzJoGuIoh5cKvKYtigMJA3z&#10;bVm8n7reXuy21URPv/74ax+FfP8ANjX82CbcJ1k2A4XYz+d9078hfLVlbcu5uf4/SgrqSknc1qYi&#10;WPluwHyI5ZctiQfMG3Mq7V5NAAq+SMOsaHAJUFSGwdv+jr/CPvtJ/ck+f3oM3bW/f/g/5/f5++kh&#10;BcqQvymJQGAk+YbUIbClQ5VvMX+dBmWJoY2k8vaqbDliiYbzOvloobc3955F/g7/ADmgpb/1e/8A&#10;Xn531vB7GP8AiDxyAhZo1Xid8t5ZLsu5fmyzqp+RKCSvDblFCiCR5mR3S4csDIiuw8tIwE3LGn3v&#10;4/uPQVK693ov11/UnCtGY2VnSYlldGiYRq3Ry7/6wtI3zRy7X5T8gn1IfL8y42LHEA7hdq8IsgT5&#10;2dx8jMSu7+D7+xKDBXvpuT/Z5TINp3xlC5R5FJkK8H7PvztVc7ipk37OtTP4X8vzBqzsI4AUecjc&#10;lYmDZiGM7g3mKv8A49u/eev9zEQsql1ib93D5CFI1B5L78ZG47WVV/i3ff8AatKnT5/oApk/0mQk&#10;h0RATg7QTt5dDjdu3fd/yTmBbBLB5CrSF/Lc4dVwAMBCVzub+JlZX9aAbvq/vIFZlIJOE2l2DE7z&#10;JJlMFVCsyqT+7+5796AJJY4sCBIy7Rx/v0lBFvuIzH5MvzKZB95lb3oAkCS77jMyQy/u2VZGEksu&#10;5OsBiVm/eKf4W2dN/rWntPL8f+AK2lloOMYUuwVmJGMtlkMi8uo2lTG23duY7KPaeX4/8AZXKyRM&#10;iyrFvdlxuYuyq3KOzL8u1V2rjnf/AB+9ytb3u/nv8haSXr95Iqybn+VBMXDgRKEYRxfxE/d+7u3h&#10;e+awGStEp37w8chJljRQjZbGWeRzldrLu27fuUGf/Lv+v5hjKbhiiT+W04BTbHkRyLuaSSRefl3K&#10;/l+poIaTdlqn3HxhVRZJMM6El5uQjhRyiofl89gpZl+5s/GgQB1Ucxszq0cbSgM00LNuKhY/+ebb&#10;srLnKf7H8QN2u7bCRKk8b3BjMAEoiaVgVUk8KHV/3jDG1pPL/joBtvV6ks8SuCzNDBHGp2xjKmYp&#10;8v8AeVY8r825l+QJ6vmgQ0OzwsqXTMEYPKXjKFwo6Z+/IFHyqV5egCzA8T+dGkZR2BMYjwrLx8sr&#10;Hl13bWyv3NmKACT5wgEoXLoXC4+SVeFKuT83+0v8H/oARJc0kuyv+IsyzSvDF5qpErxylY4VDtKD&#10;j966fNtbuv8Ahigzbu79wCRSvMwh8wqWjdgu4/u1yVUKuFVvvK336zqdPn+ghUPyo8kccyqqxxru&#10;J3/wp5YP3VhLfxfx/wAdZgOPky+YohlVzvRSW5fIyxwn3ed3y5/LsHOMkAUKGkZYjGsfnxfIVycJ&#10;DgbtyhvvHP366C/d5b2123699/6ZHAZHdkSJWm8uRZ5D1RIx95vur80f1+egIu87vz/JkyRQtLEI&#10;kLquGKFiIskM8eQfmVmG5V2/x/3KCvejeTafdflb7/8Ah9yzayibdPKpcid5ApCxShiPLSEqOF+4&#10;P9wfP70D549/wZXkZAMOZFaPcB9ncLJ+8cvJFIc7iq/Kvy/Js389K5zEERyrBh5aLCNjRsryBUO8&#10;JIV2+X8v3fv7/wCLrQLztr8r/f8A8EtsA04KBgVVJJQ8rIhBTKIu1d6/KSzNs4queXf8EP1IfNhC&#10;OT/q/L3+QqI8kbbskLNht3zn93uZJH/uZ6yJNPZ3I3kQKrZaSdk8ws48sx4OSxJ4Xd93bHl3/uUC&#10;cktyxtfzFZkeNH8stOJ/OkMRzvj8va0m6P5vlWM785f/AGNKfX5fqQ5b2f8AXz/r/wBtSPyWaSIX&#10;GGIJjkWIRuUMnCyZ3bZJFVd3qidqzFze9zM0tJtbC81LTLa51P8AsfTdQ1DTrTU9Se2e6/s2xmu4&#10;4rzUIrVP30zW8PmXDRqU850REOfubOLlZI0oxVSvRpyfu1K0IS/7if8AD+n4n6t/tQfsSfAT4afs&#10;+eHPjf8ABb4iLq3hzVAtppdz488T6R/wlHjy/Hlw3tzoHhawjN5a2drMrTSLdRw7XuUh2DyS75Zj&#10;hqOWQwf/AAqTx9bFQ550VhvY+xn/AM+f77h/P99tp/cZvwnSyvL8PjaWO+sPEQ53D3Icj9/3Pce/&#10;43PyeUQBYULEDzClxjEbI0h+Zkf+Ffn8ttp/3KR8S9N9PUrP5LhzIdsEaeVxvO8BtqOo+ULGq/ek&#10;ZjzJ2NBMmlo+vQlWN8iWSKOPzApV8KUaILiNeUaOJmX5uiZ/jfvQEWnt0I5kZ3KCZkhcRhCYgUhK&#10;hvMUIBtwfvCSPZvP/LSmt16r8yJ7/L9WRxxwF+SGG/c75YO4UcLGh3MsjfMzq38Celaz+F/L8yC4&#10;scVx5xjdfKYiUJIFjEskfzeV5hG4RtJhWVf+WnrWI1Z7vTuv6Y3ZcuXKBmOH86ONAI8DaXKYX+Ef&#10;L5f6ZegRAn+tSVEkPyEhQFy23O1tu0qrN/FvU7OtAtb9LfO/9XLjRQrJHIJhLHtZ3iKOrI5GSQP7&#10;p+Zo1K0Ds7xfm7fl+Y9Du42MisNwlVtztt+6zKVwqqvzeXy/fvwAVyxnaSAlGG9A9wI+VA6P3UyN&#10;zyqop/v0ARyu8IVpAGjhY7miUeaU34Xy8fNuX+H5v99xQF7a9hXVgWkkd9zhTFGhSbcCdxBd2Pkt&#10;Gvys2U+TfsoIfxr0/wAySWaBVQKojDxHc0AZxawgqG/eFdzSMzFd3zI31oHzK3N/w/5/MmXKIwdR&#10;I7K6xswKmQnaVaYDbj5flj/3OaC07NP+tSGKIlnDPhkXMTKobzHPzSAhv+Wkbfe/upsoLVTv+H/B&#10;/wAw89k3Rh4o8oql3Esc+91+YqqfKytt5bCJ6mgpzSdtf6+ZFDsiRhb7clt0n2nzDMpXjkLuVtz/&#10;ADRj+M9utBnJpvRWJ2eRdrqqIRHuRXB+0QuTy0gblY+Ny7f9/ZxyEiLIsgac3eYo9wttioJ55wVy&#10;wJVV8tW+WRpN6bP9v56AGg73cef9nRTmaedcRyuJV3KqrubzPJ+fa2xPk+SgCaVLeORTEzEM4IG/&#10;zsB9yrImNvlrI2f7+z+YC1219NRI5diSRrH5Tv8AKx24R3JwXdgSzbVG3hdm+gBrzAqzeUkXlDyV&#10;mLvumydoYn7sfzNhVb9RQAIsZSQSP505CRtsO1VjiKks2PljX+Hcv/6g1hs/X/IsRlo55pIkQy3c&#10;fzSfN+5hkDIqb/vfd+Zv4/46CyM7IYZFZozmItNuJMSRbdisNnEki5Zm3f3EP8NBnF2fK/X8LjmV&#10;SjtjIniVg5XMI3BREVX5csy/MwydnVKCp/C/l+ZAokMpYyOqQoEzglmRh8pT5Wkxu+VmVt/augxC&#10;UxSS75EZXKJHtTKqyKeQN38QZd39/wDv0EydlfqRqPJLXBd1imJe3WSNXkiK7UkYr/zzZfl39dnK&#10;cUEJOPvPp83rp+vcnWM4kUkGOKRZ2l4CHjcsZJ2llXqV2/T/AGZn8L+X5mjV99R0cbRKZdkOBIzs&#10;AzK7Gcbd5c/vF+X5tu5Kmp0+f6DTe+zI5Vk3yRK8AjKR+YkaBU+9sQMG7r8u6Qq+/joTWYFiALEj&#10;qjeYQc+VGSGi28b1UL5W2T/nps7/ADp6gDi0vmIkccQjeMvIzOZZkaFsmQsAqtGq/KY/LTOfzrS3&#10;Tb53/p/19gJfn85Zljt3Wd5JEklj3/MF2u0ZP3ZG+ZV+bZsQIlSOWrfrb9Ck8YlYKCse1meEbsAy&#10;kfNDx93c2/d9z7nWgRJmQW+JEDRSKDG0sxWaAE8qNv3m3btrqd/f+5QO7ta+g54ERQpQl5lDSKZG&#10;eQlD8kYlHK7Puqq+j9+oRLl6q/5jlizvQxsUztXfu28r84Qhtzbf4Wbnf+NBk5N9b/5iJ5kJRpHQ&#10;sQZpEUMQNu5Y4mYLsjZV3Ffl+f8Av0E3svefzFjPlw/bWmiiWX5Y1yZFyTtb5WXzFjkblmVn+f3x&#10;QNu2pGEkAEgR/NyGwzKVMYH+v2L8y/Lt+XavHtQJuybLMSNcKyPKYPKGUSVVAZQdxMm0t95vuls9&#10;ef8AYabWqBXtruQKcOxfCh3USKyiSPcxwudw/ebtvy7c9Ovehu7uxlyzbMk1ssDLvT95N/DvV90S&#10;lvuxp1bb/rO/+4n37FQfvW+/8/0JLmEMWErOpe5iAlBQqflbzHUp93aqr83WgkihtvPkUMyQbo3w&#10;DOFmWMllErsfvKP7yj5/rSbsrjUeZ/qW5YJIQvnhpVXZHFIWKDyX6by3y/7qhuv05SkpPr31/wCH&#10;NHZRs23+e/6FZpXSb91I9ujDarXUChQPuuCBuVhJ/FMfzznNGQGfy1ZboRzll3RiLcWceZ8sXHzK&#10;v3W+75jpSTurg+z+136/13HSK0kjwzE20bKpQqUjUuvO9UB+ZlXhomGaZEb8zvv+nl/X6j9qwNFM&#10;HSaSDbGQoEDMJF+XzFPy7o8/N1385oL3CTByZkmiZlI81l8pWfOUjhaP5fLk/p1FT9j/ALd/Ql8t&#10;9d/n+PT7yQXARHjRmh2W6iLy/wB6k3mSZkIJyysuNqr1+/3qieaPNf8AHX8v6/Ue9zF5JWOeOJYU&#10;cFiNrRnb8qRr8rSMrbm27mHz55oJ09+39ar/AIG+oCUiGFBIZ9rgo6oUEzY+YqPu7f7sm7e+/NAc&#10;ku34oZ5m77VHOEMrbCXxEwgJPyIWZWWSQfwrNl/9vigVubTv3/rcQRiMrKt4rqylGhZ/M+bON0Jj&#10;2ru/ieH5f9h3Iy4aKCS1/wAkM8kxNEYyceY0UrKjSBERdxkCL80bHdhVby0+/wBKCorlVt9bhMYo&#10;YXhjAE6QGcwyRBY2jLf8fDTD92si7iscvz/jQZO1/dv/AF26iSuDDEI4yY4/LJiEgVRNhTISw5k3&#10;blkV/k3yd6CXqrev4jQguY7mNG8tSfMKkLIvnR7T5ZB/1jM3y7vrRe2plbnil23v5/8ADDIixicS&#10;SM0Lso+z7njA/ug/xLGr/wASt1/QCmn8krN/195c3TQwASRbo2Xy3eYj5lIzFCh/5ZLv/wCWm35O&#10;uaDSV7O24SD5JIPO/wBLIi2GWLzEJkCyB1ZWWOSRY9yq0jf3M+4YERWTaIYkuBLIrySMY2CQlB8y&#10;wKPu5b7saq+/u9A3ppHb8L/5DoopZbURSK+1V8uW4m2rGCxyrED96u3+H77ue1BMU7W3YKJUvIWW&#10;XEEUSqkYUOzLkYkA2ruZvmVvu/JjjNTP4X8vzKTs7l51+0StcxylHm+0EAIpxL8qO7MNq7Ywvy9d&#10;rfribb6rW5A1sVSBJsSguG+zoxJkAzg7jtZ1YqxZfudX7UDHSyjZMVjaISjbHHFIoWNYh0jIB85f&#10;9lf4/wAq2j8K+f5sio3bTr/X/DlIzSCJ0mQtGcLIVDRyMW5DTMfveWzKdvfP36onndrde/X/AIfz&#10;/XUvRpDEUJnWSSULI8KwedIixhfkiI/drum+Xdnfz9+TZQQMVGnuFCO8QMTo00205ZA7sZImK+Z/&#10;DGG2ofn6daB6yfm3+YfZpFNvlZLZQyGFCzJ5SD78jBG+Ys3zfvFcn/0AEQMEjmcySgDcxilmctO7&#10;OeWCIpjhVl5X5fO2f8tKBKSlt+JcMLLEfJAMSqGgDoAilvvsgZjINp3Mx3fO/wCVT9v/ALd/UW3K&#10;l1vv+JCReJIiCeR3MYJR9oflsLIjBf3XurLs5Tj5y9PT4vL8NxJ3cPR/lb9Ga0kyNHBbwxPMtvG7&#10;BlK26zSsux2lY/LcSRtuYsvXv/ARgbymmmtf6fqZu+PMiy7ITCFQqHLysjD/AFsn8KfNtXb2/UBM&#10;bX1+V9i2VWNlM1wDG8JMR3FRLIu1ypbrGysqsvyj+Cqj8S+f5M2JUjYxrNDHA4nO942l8qT92GZC&#10;HXMifNuaYt/rt/zvVe08vx/4A+Wyvpb+kNMMbIgQ+T5+5WRDnyyPnn85T8rSKrlgy/InfvR7Ty/H&#10;/gEtJq33EMcIkaCRoB5MZmjg8mQRLIAMLcTSoPmaT7q/L+fWj2nl+P8AwCVBW139RzptS3E1tv8A&#10;KUYCzpCDKAzPtMjNnyl2q0vymT59ifcrMKmy73/4f9Bu+JN0aNMC6Rrht3nM+5pDDGx7Sbm3cp8j&#10;/wAdBkKlvE0k4VCi5SY7CzrE8p2oFgyrSSJ96Td8vStKfX5fqQ4Xd/v/AK/r5kavAkrtOrRNCWhD&#10;b3MxTdhXk2Bo1Zt3zbfuJ1frWgknf4V/XXVu/wDXzsMigN5lu4KhTGxhjFu8GPmbeei7cs3fdk98&#10;0FSjzeoeVK5iDNbtuBRJInEbusq/uypHzbVWPG7G938zZSTurlETIscTlX+zRiVTbjasru2Ml2Vv&#10;mkVP3m3d8mfkzTMpRSV9d+pDCsM0uxpRLcZ3mcRtGGQ9I9ybVj/2l3daG293f1MIR7/Fe3bfy879&#10;SaNbi3k8+F/9HJLSuwUiSQfL5aEr5m5v4dr70+/zsp3W3lf5/wBeev8A6QOMk7ru39/r6kMcLyvK&#10;S8UJxIwwZZAGkbhXV/8AWzfKN25eoodul/mEU25fNP1f9MmW4U7HMUIZAtvDgDa8kfNxcJDFtkjW&#10;XefL8xfnREWFOXpGhKIlghe3tUd1lPmsQTb/AL1/uXB835tpX7yt/B/BR5ijFRVkNgC7gXlkjaCI&#10;yqJY0kCnO3y4WJWH+9IzM3zqPwoKhs/8H+RLMceRKYzMASu53G0iT53mjUfN+8Cqvyr9zmP3DcVc&#10;zSGZY2RLeSHehDMstzNuJJAz5ixxn5t3yI/z89KDF809beX9feNNnsmmV4mSaeZ4xCI8W4WVVkWd&#10;2P7nzG3bfl27NnJoM3Stvf7/APgCJFbzCWYtbxpx9nhADRl4uPldf3bLJt3M39/v6Ju2rFGClzNb&#10;f8N179r9E9xd0sjMztDHPCPNkwuGcOMxvGq/65oT/DIdm+mXZvRbsazyyuyLD5heGMy/IY5GjU72&#10;nbJMcbbvu/8ALTf9KB3e3foSXG0RziURNFJLCDEuTNEMZx5gX5VhO7a/3w5f56AaadmRrtVJGmu/&#10;Pt41UxwHb5ryOceY8gj8xdq/MsLL87/x7Kz977O3T9d9dyU9ZLtb8UWLYQHYj209w4ZiCspgKBvm&#10;Rsn/AFit/s7H/wByszaO0fV/+3EV4qtK6iCRXSGF1QriNvLky9wJEBk87a0iqzedv2etbp3VyJ/E&#10;/l+QtxFIyyJcSbFlikeBDJvW4lXDyuyr/q1jt18tY9u/fvNMia0a63t9zv8AoAWPctwLgS28ojDQ&#10;IVZoAFVAHPXf8ysI/v7E/wC+Aj2fn+H/AAR0zuLlpFaItFbp5bsFhjijL/KpX7szL/d/v+uKCo6+&#10;893/AF+g1vOkZJLqW3mtesrBRG6jBwwYLu3O3y4jO8/98Ula2m39dzNp8zXd3+8rMkhWVkQ2oTcZ&#10;JAHmLxKytgM3/LRmy3X+CmSOJ3NtLrvw+WBAkfaVKpKo/dsq7t3l/wAeU30AaTzATh4SJEUKAJlH&#10;lSPjGAi48xo8fMyr8mz2oGm73j/n/WpUulhkFyHmjiFuYpZXCO3ms3zSRxKPvKTgNu+tASle8mOj&#10;gMIt2ihFwkrC4QRsXmsyA3zvGPlVTuHyyLs/qGi5Uua/ld9/6/rvPFEWu42knZLUrJIj7A4mYqyq&#10;kS/8s2VW287/AJ03unPl0BvPXov6/NmdcmWQL5SecUWMCJgIlWZRsALD5Zht2qwZU+4+yj1MqvvO&#10;LXbf8f0YK62zJLbHKGIboTCoVJO8oeTbtX+FZP4330GMrwba9f8APf8A4P3lpElB+0E30bgsZ7ia&#10;TaMOMqkSw7sf3V2/XenYCN73j9/9feTzKlvIcxmW5dELRK/Ee5TsdpfmZ9yt5kxPzvNx70Gj0X82&#10;v9dDJKCMNNIrmMzRLJgn99M58k3ADNuVbdtq5PyOn8GKDnjFrVu9/wA99zVktyYo3lgPEQRyVRQm&#10;5vkYkf6yNm3bV/gc+1B1qCtFt+X9etvkRokcjQ7PNM0m5djktGLcnHPyqsK/7u/jmgjkj2/FjFjV&#10;FMMkn2VhNILaQICYRGDuleMbdysnyx7t7/P60GnI0u9vvJ2uVdyYwrARQSTsY4y/7r9z5S4+WGRo&#10;2jkjXO/76d/kAsua2ttvn93y/G5HstoWaMyXIgXzFaLYWhV3CzCFYl+8Id2HZn+eZHzSez9GCioS&#10;Xbe+v9b/ANblkxvyu1Isg5fYx2p5a/Z2Vc7Yo8/K27Du67PWo5o9vwRX9z8f/Jtv+CLKGeKNxNJH&#10;GyKY/tAIllmjO14iFP8Ao/mfe8z1PfrWhoRmA+Y4lVIhHA1wkMcu54p887n/AIlb7zL/ABv778hn&#10;GV/dfb+l/wAEXBkUq2fKtFQzNdbx5rSgkg/wySfN93any7PnxS0+Ly/Dcvda9d/6/EJBCyWpNtM8&#10;IfeEjaUyKIe7KzJHt3SKqhNifJ9wVnDd+n6olzjZ638tSQSSTblsgJBE7vGebRCzcLArcNJ8qlmb&#10;nY5JpWs/eX4ji09ug9TDHJGjtbswbKsZiLe2QAszFHzmSb5l8yP/APbJc32v6+4bkluyrcfI/wBp&#10;s1STzt8O8qVjj3jauxkaNpDt5XcyZzv7Zq4Sbum/6/rqc9Tm+KFve/H1/H/httCxjYRIJm2zSFNz&#10;xmZJEkjVgAz7Vb5l+Xne+/59+cmicmnZP1Lpx91p/wBPV/qQODEjFo0mPmMWhnIuWiIHyM/k7f3k&#10;0Z5kkVPkTZverJIjN5do0jMmSQs0wQyJJKh/dxwh2ZljZdzSceS83NAXduve3n/mSxywLLGk6ySO&#10;WaWGK2jSOO2DDi2edf3n2iX5mkVcomzl/UEr213IVldJ4pZLSbbMz7lUquVClMtE26T5vlXzGx93&#10;zKS0Vu3X+v1+9W9/GT1k+1/wI5C0cs/2W6gVraOPdDMhlQMeUYvJmOFtvy/u17/O9Mxc30/H+n+o&#10;k0c7W6sVhud2BcTR+XHsd/mRI4V/1asxVdzKd/fy6V021fVGMpOKul/X39e9/wARsVmJI5UMxt/O&#10;MKrDEQioYjuaWSI/M37xSjTfc+f5H54JPXSPnvp95STSVya5SN1wRM0kubeIWwGLo5zFMB8rBV+U&#10;tcSNs2b99MuMkk0+vT8wmuCPLiWUW07RmR3kHnpcPGyrdLvCttjk+dUXcn39yfcoKT+G147/ANef&#10;+Z0Gk6BqviS8eDSIftF5Ahu2nby7Wzs7NAreZdzSFV8tdw2o3zu/51z18RDDx5p7d7+v9f1c9LBY&#10;StjZ+ypX5v666mjrvhC40Ga2e7vLa7d4UkuriHeIIHfdui8xdqzM3zfd+Qde9ZYXGRxXNyvv8vX+&#10;tfvOvMMvrYBRdWDjzHG3iTuxMfmBViL26OVX7VCrZAjjjXC/LuG2T5+ldytfW/8AX9ep4lW7u18P&#10;p/Xr+PorKhZbiO2kjDou+KSR5ZZTjLF4N3l7U/557t4560jJtvV6lpPNYIUixEkfmyXMO+NUCq0b&#10;IrFSshXcqlfnT8qDSXNy6/P9P+D5lqCWYKixApFMbZ/JChsFFd7tbZR97/poy9c1nU6fP9BQlbeX&#10;p/w/QrhoLtlvZI7mWN7syCUKImKxNgBgPmkVh+8UsqbPT5KKnT5/oWrP3t+lyKW6Wd5Sw37R+6hR&#10;QVB3b284HduVdq7V3Ev8/WrStoNzsrNr9e5BMTO1nM8yeS0oCtGpC7FH7xUHy+Xt+WM+m/OO9Mzl&#10;FttpX+ZbaS3ihugn8N0jzmT53Ea8qBt+Vtq/Mi5+5/B/cBpxSv3+/wDr8PvEuJ0LQzsI5jFL5kZD&#10;CK3ZXOEnlVf3m7+HZt2nn5KBvRqXRb/P/h/+HCQhHKXCrMkgEzSvI6TybfnXEH3Wj+Xam0fNj3+Q&#10;K8yYsLu2cOm/94JzGFxPsmfbIvG1laNdzbduwHY9R9rT/t7tv+e/9XKb5o2euv8AXz8ypFHtjPlW&#10;lvcEzyx7yzzraxIMI5STbuaRlbbt2fm9OMua/dGDjrpH+tPw7/8AD8ks0byKd6rcTLHbtDGFNuMu&#10;+DEiq3yyRn5mXc+O1US01uF47LOp+0GaS3Qud8QJCpHsQSRxr80ifu9sisnyb/8AbNBztNadI/k/&#10;+HCFrmVpVtonctCLnbbhIhEEG9o5JHZfMhaRnkkH9w596TstX95SnZW3JYpoZYSy3JIhiWVILgkP&#10;Ejnb+9wuVVm+5t/5Y9qZcZKSlf8Aq/fXtcsxB0RGgVDm5MRAAZkG3eLqNPl+0NGrt+8kZE+59CHQ&#10;n7t38yBkhke5dRJdx5CyBFeKOSVThVRgVUbjumZV/j7P/GtdPx+5/qJW96S8/wDN/eQRTj7RGikZ&#10;Mcnlr9odpGk6AXWFG6TlfLX7iJVWbTfb+mck37z/AK/rcsfZrlYA00pjSMqGjlxLud/9c/lruaTb&#10;H8q/N/3xQ7X028x8j089/L1/rfQVodrpHaj7XA6LK3mRkWZfG3yypZmXavzZbZn+N+tJu27+8Gtd&#10;Hzfj97/zt8xIWzM8skiQwRRfZoSIGbcjHIjgVfl+8vytyfk781nU6fP9BxklHXz/AD/4ISrPcsUm&#10;DOQqlZS67Xh3MVkMW393Myjb5f8AA/NV7sfK/qyG3J3ZIJBBENqq1sGBNqzsn+s+8Xm+b5I22xo2&#10;32H9xGlbQyc5Xu9PW/8AwAjkjAg+2orSEbrUrGpkDSSbjHkr8sax/dX7lCSW2n9fiawcWry6+vz2&#10;Nz+2beARWoj4IaSWCZvKhYu21ABEredN/ErN9z/0A5Vfm1v/AEjt+twhGMOX4rf1/wADaxhzyRXD&#10;y27zruijZ1jeIrKZJW3IYwnysI1b5W5RpHFLl97m/rscEnGTd7ff8t/zIvk8ny43WG5d4svMSQiW&#10;zc/d+VVaRW+99/on8FCd3f7P3bbkRUI7P73/AJ2v+JYVRKYbiGVpLNbh2kJVEbenWU52t93cVjb7&#10;7+X/AH6otWcou/fr/WxI8kNwoJcSwOy4GPLdWl+QuV/5Ys2zPy/I+9EqY82vN/X3GzlF/afy/wA7&#10;X/EryGNTJahWQ3MsasBuEcFsSufs8jH7p2rHMPuffrE5Z7r0/ViWdw0u4J8yI7wLdGNIwlvE3zMY&#10;mIC7trQxyfxr8+KqUeXzuZQnzKTXp8mP821j8qRGubm4muGtxDEoS5SJjumZCP3bLHKN6luX/gqT&#10;fnilf8Lf1+rJZWMalblJ4ZSTJJI5D3EkMLApHGR08z5mbP3Cie9A+b3bv3fP+v68+oryxoxu4Edo&#10;YsYjUSXEtuGjZgv93zFlZlkXb8nTnYaP6/r7yPaXWn3/APAK+xpDaxif7UIAP3qQeW8ik+Y8chcr&#10;5zRr/qWk+Tf+8fP3H0v1UPnb/gCctIpe9qn/AF3/AFFWffPbyvBLaw232iSW4ldfn80sY0Pyr9sZ&#10;f7irsh3p1q9lp9xPNef8v6+fn+t3fYYLhbaS5mt7mfy5lQsZ4ts8isvN1Gi7vsu2Tcv+sRDsT938&#10;9Pff5lyqKLupev8AW5HJNcSy28rTiG1WI+ZOsZ8y7c8Zc7tqhmXau1n/AI3o0tp/wDKUpSd/s/p1&#10;319e464drdZV810kNtEqRvOts0Ubv+8M8qL/AKuRT+7+/NQRJWSXq/n/AEyXTFmaVjaRbGMTRW8V&#10;0gQPDtwq2zhvtDSCNW2rIqo/yHtypWtr/wAG/l5hTb6e7oOIa2hgEVsJZ40kjtReKWkYByLmKRFW&#10;Q233tu2REd5E++eTTNlpHSPz/rr89eoiQ7hIphMVzE29jawxL5i7W32tnLK3mZaM/NtX9z70DV+W&#10;Scfei/vfXX+vwbFSINCGjaOB7iEQvCh2zwl2z5WX3SSN/wA9P43cfJJHkGpc0nYxcPev/M9e99Sx&#10;EqwzRwx2sjRIGt5UW4jlMu9dySREs0fnM33lZvOz8nyZ4mT5o38/+B+tzSEEpL3fd/q/4/1/NWeQ&#10;yyeSzT2ktmojR7aWOF5vNddiTRtu87YqyfvFZETf/B2I+7fm0v8APb09TVSTna9uS+v9fP8A4BpS&#10;NdK6xAYnki3QXN0TKY1G3zjC8a7o45lY7ZNz/wAf9yoVr3d/67jm5fAvP0/rv/wWQIn2ZnScok+o&#10;MwuLltjW5VlYSNDON+JGj2xSNtXZvf8Ajq276r7He/8AXTuZJcsLfzfo7/r/AMEzZxZrbrZx8mRI&#10;yghlDQPEj7fKy+JmmWNGXauze+x6tOV7u1/vfz1Zyy5I8tP1+b0+4tQbkLtCxt4pIWja6MyyJBA2&#10;543Ufehuo2+9HIvySdfv0O1nfY2pyaUrf09f8rCR3YthG1zHHHHdY/fTxEsyj5lMp+6skkmZG++3&#10;7zn7lRKN5afPU1dWMIxv9r167v7xyi3cyy34Nxak7oXV5Qd0y8zBZG/efLtaONfXuKjr7t/1/Ah1&#10;E7X/AK9f6/AsGVFnEqgR28EC2sZgkE0gmYbTKkTbfLz8vmL0f+/SCU3L5+4/61ElZ44Xt4oLQxHM&#10;SXKMqKXdN067UbzIWz/rm3bE+5/HVwV3ft+f9foctZu9lH5f19+n/BeY8cKLMGSJY0UCLzYpJcl0&#10;wkodfmjWRvl8xd6fJ681qedVtt9nXkdv/J/66b/3Ku5djq212aOGOWcxutuJBJsnillRfL2yQv8A&#10;uZNpfZv3nrWns/P8P+CcnP8AZfJyv46nv/z8k9f4fT5anlEkU6A28CDy7fbsuEY7bkv80yXKszbo&#10;/mfy9ufXzK+kP6ct7nyv+pFtgnLQt5kM0abkYnDLGOkUCyr8se3zOZGXf/GPVyVnb5mRM7kvEPOZ&#10;4rYq0bh1keUoN0dxdSqu5od2YWhT50x8hdKQEW9rpRKYUkiKmR7VbgRi2my2TGXZvOVxu8lVRkR5&#10;DsoC/Xbr6f5FhBNMrS20vlBFhaV/uyyRsuxoXlfbtdW27m27D8nO/mg2hfl+bt/XrcjLWpuoiEuJ&#10;Jbdid8MyRmZYUZnUFFb5pm/5asud/U/88wz+GXp+v/DgLueS5adVjhQIJgrqZJvJH+sjlPymSSP5&#10;TjYnrQU3zPv2/r+vP+46QmRnmZJrWJ9y+Y0amJ4pT8vkuv3X8z/WK2CiOevd3d79b3+ZmVljO6ML&#10;MoSZ1g2Q70MJI/1lrIXb7yjc38H/ALO4y5fnuTJSez/Gzv8A15mjYybbaQvGm6CWQxqQJXw37oTz&#10;DHzLcSKP3fKbE3mpNqSsv69f1H3JgG6WeMsrIiyRNGHs4b3BXZuVtreYNuNh+Tem996fIBNbP5fr&#10;/mUQsMsVvJHb+UlvuM7BVZCSqgFIx+8k+5tlO1Am/mgyaT31EmWJoh5NtLbxCTz2d9iski8KzhNz&#10;yQ8fu4WkTq/yZ5oJcE+n+X3EMDSSSBJXLxHzdrRLIsvlujAiMtt2yN/ErK/P8ewUN3bffUSi/dTf&#10;+Oz/AOCu5ZjLWzq6QoGSMRC08thLbqC6LIT9xmb/AFnme/8A3wHTGNtX0/r/ADJFdUmbBheRSHdt&#10;jy20R28yNIfmZhncvyv8/wBxPUKTurkbGRZPNR0ltFVvLKwfZiZ5V3O0gl+aTbyyzTKnXKGgLa36&#10;sa0CBEmt3DZQMweaRmMmPnMbbdrrty22Q7OvpQMlt/t+dspIgiQsksqIUwRlUkjh/eHzP4ZG+4/8&#10;JzyCTk9JfLX/AILHAxy+SIgkyHESyOkal2LZZElZVmZ13bd1wqfJn5/4qBSly+r2K7faryWMPFDP&#10;CRMkMIK2zqYDh0J+75m3/VszfP8AU0Ep8/xP0tpv63IrpUXYkUCKHwHgknLDMbYeDj94szblj3rv&#10;R5N/TvUXZ3Jn8T+X5GnGI4XTcYrQ3O2FoLgHfx8sZLKv7n7P/FJyjonz81JrCCTt33f9d/6uaepa&#10;Pe6bDa3sZhv7aVT5lzhFEDu3OWVvLZfvMu7f/v1Uo216G1Sm4q6f9fcYMwJWO3MQlEx82OX7sjAF&#10;t0okXho125G750/uVJzz2+f+YlzE2wIXBUlJY2jcFpp5WxA8px8y7Pmnj+5/uZoMgRWEbtLdbjMj&#10;yF/IjbDxcCSMf6xWZtyr1+Tvv6KTsmyIx5Xe/QsNHFM1skzebI8cqf6RH5IJjRJYzPIMtG+1W+Zu&#10;ide9Rzcvu72+W+vma+63u0v1/wAvUpxRMVMaqj+e32rbDmNisZw6Q7l7f6xZA3z5/M9p5fj/AMA0&#10;irKxYb7LFKVWcQDyhbNu/eMzyDidcf6v5sxsWb79HtPL8f8AgFDDZCE7xJbTE7nuBES0yyBcfPhd&#10;vlsuPl3Yd/8Axyo/Cvn+bHZ25gEYnDM94V2QxCJiymM+XLu8sR95G3Mq+uwZpp3VybK9+vccVCGe&#10;48x4YRGsc6oxB8wPziL7zR7W3My/9NHT1VjIo47V7gZltnlt25HnkL5TIxjMsZ+/83ysvz/zoAVy&#10;Lc20RjRVIUL5UjNGshb9wrI25plXczbQ2zvzQb8qvza3/pCyRXMAkSRVu9jxH7QjAMEJzLbNCeGZ&#10;l3tu+/s60GTi42fn/V/+HF8mKWJ5hE4SN0ihdC2yZTyqSZbbiNeJFfPT7/NBJGUiwAs2Ssu8QGNg&#10;jzt8oKtjdHGq4by1H3//ABwJt1+F/L8e5JaW7wtOtsWhuSHaW7k/ewzMpyZNrf6lo+VVcfc6/wDT&#10;MKSS02X3jYbuWJ7olYJpVAjEiKA8av8ALlQOn3vl2/P/AFC4yeiZFI0kBCwpLAEcBmKbleY/NvdD&#10;lm3L8rBV/wAaCZWu7a9iWzVmEpMkeY3uHhiSMAhwQWmw/wA3lwt/Ft8z8qAXX0/VEsNwzbtl0AIg&#10;J3BjQqQpwDA38TMzbmWgcVzP8RnmzGSSO1ESskSncxfdKWbfIeV+8y/vmXd8nmbKC07Tfn+aV/8A&#10;MhuJpUX50e7VpQLe22IEtxAuW8o7f3q/wt8oR09KCns79tf+Bf8AADF9sh84C3mmMInRFnwoUy4a&#10;GSMbUaTy1Ztu75Hf3oMCRYi88e+SW0ZokMM7FHKSDlEQ/wB91VVbd/fdKDflV+bW/wDSKsUbPI6F&#10;U+0DP7mAIsa9pWuAQqss21SpHyb6ASsrfMRo1+1R4lXew8l7WTIif5cOHK5ZW2/8tOUT8RQMlWJ1&#10;UqrLK1uCsThg7xqvGAzfLtVflXPz5oHfS3ncW2mk/erPDsBU+RKiqZgmP3nm7uPu8r02H0NVP4n8&#10;vyER25iU+VIcicmYttCEQdAsgOVbcfY/PmtI/Cvn+bAo/It0UijFuZH8kyyFxAI93J5+ZmZdu4r8&#10;mypqdPn+gFp97XJS2uY1uoRKpVSUWYgfuxGp+/I67Suz+56VmG7t1/zHx2nmkzNPJHJHKkc8PKxi&#10;VxkszKu35WZd6nKGRKBWV79e46SdrNpPtBDESgJskDRsJFbPnL/y0kVV3LtP3/1XXr+n9a+evf7D&#10;K6+Zhvkkm6yKmMM5b5ozMpC8wrjbtb/7YJ3VwFe5R/lMLw3jSxpbsM+TPg7d2ZF2t7/L75pibsm+&#10;xZt2dZTDOokaJpGaCQCBIrgDeWQqAGWVfu5aTn7maCY6czffX+vO+nchO2S4ScShEuVYzwHMfzqu&#10;WZT/AKxWjX5dqsd/VfcF/wAvP67FiKSVZGn8xRbyFVEhdzIxxlYVUr/E3mbf9vYXc9aDTYhctGLn&#10;yiwKqZY5LpcYxyQqr92Nty7t3z7+UzWfs/P8P+CBGh8uOeZo/mV1mVRuPll9vmoWYeYsX8W3PyZ+&#10;hrMuKu2mug4zzfxKBCVUomyJZo2J3I3P8Mn3l/v/AMGa30+HXb8NvvJtpfzt/X9dSRJy0zBXNwGT&#10;LK8hglSQnn5n/wCXXb/Dt+/9z1pj55d/wQj+akTyyuBbIWw83zSMCf8AVlTu/wC2MkUf4rQNO/uy&#10;1vs+t/X+uxIkdsI3mzaRwyRIk0MrzfaFik242+Yvzbht+VV+Tf8AfoL9/wDu/iVjcM8LFWSNgHjx&#10;GyP5sVuFcBlP/LTy9rKpVEkzsd3oGrdLfIekyRbf3cKLczKzr5aLyVwFVgu6Nm+8M7Ievz80CvGO&#10;n4LX+vmLNN5iS+duuoYWYjy4gix+YclJXt9itt/ut8+elBM5bpfP+r/eRzwtEkJ89VjLfJH5AKtu&#10;XJSQH/SGVl+XdtTyU+nID/5d/L9CRYpYF+1FRG0hwj+bHIGjTkhFLh3Vl4EihJKCofD6tv8AQcPn&#10;8uSK4eHf+7VXADYJ/wBTKDub/aMvGzqfcKITiH7TJHNLEI5kjVYGjlVpAMuHV85Vl3fN8/8ArKDO&#10;UOy9df8AMrRRSlAW8+ZssVyU+4xy0UoUfvNvLR9fkdKl38/6/r9LdJ5lm0aKWNtm1X3bmiKyOwyc&#10;liX+VV2rz83ycetUVG1/e/Xf5EG25d286RDZshnVVwjh1O0Ry8qzLu+aP60Cje6tuOImdUkTjgmd&#10;yEwUz0cfws3yq3+/XOX/AI/l+u3yJghlfzIYyjHYA4ZDM7gk7MZ3eTtOG2/Nv9etdA4+9Frz/wCC&#10;MaQqzRCcRyJLHIFiaJ5pFIYBZEHzNH5i75Avz7HoMhEjlih3K7+WUld28v7srtlowijasXzbl3L9&#10;aadncBqQtBCJJAjRAYMq3Mbh3P3w4U7mZVP3dv8AOnKXMOztfoLsWR45YvMuIUJMUMjEAAffZVXd&#10;93/nmG2Uc3u8v9b3K5Jf8O/+HIpWgZJJDKkbExo+5duyFTgRBT8zSNJ/C2zZ8mx8VIrXVuXXu/8A&#10;g/182Ms7ZkiiEAVjLIHhk2SrhkZmmdoXby9+1WVkZkdP4D3IXC6umupdMSXHmFYTI5Rydh2fIRzK&#10;jn55JVbdvj8vf9SaC/P8Sjat9mM0UMcsbwqD5mN3nO3/AC2CN5cny/7OxO2XoDZegmJ52BVw8k29&#10;kkCCRuGI82eNQqxrJ/ejYOv8fpQBZAkQbAVlIjkiYxnypP3g3urHmNmjz8v8CJ3NAGfuvBKBJIhi&#10;VI5I2dUSZmQsiqPK+WWZfvMrffoI+KSae27/AE/MviSRZPOJdVijzzG0ayO/VNq/3l+Z92/Zjk0F&#10;lMRCWWeCWRli2iRtyp5gdgWUIR/DyflX6UEKFncmS0RnKYwot/liRiTdSvg4Td91d33/AJ8909KN&#10;/wAy4xV7bXJo2RZo+rwwyRvCUxLvjlTaxyeCtvMq/M2f49lAGo1zZ3NitnOkK3sUzkOJDHGpO5gS&#10;5KlVz0Xd99/4O55m/NFxty3l2f8AwdPL/g6GXKvlyGURsxYLFsWRRyq8OcbfMaT7y7X+f+YZOylp&#10;qk7/ANP9RHjSWJJkgIhdwHEed0cinHzR9VZvmbcOv1oEldpFW6ICvAzxsiSKqZUTSEr82CD8yRs3&#10;32bY+fk2fvKByjy+ZLaxW6zJZPcGJ2WHz33biVPzxpET8yx/Rtmz3PIJRbdtrEEqC3mnZ5HNkjFH&#10;lhI+0TZO1JTG2I2X/a+++z7/APc0iua7eu3X1Bpp2/p9v1CVi0aQKq70jIVpeZSpO6Nhjy2VW/vf&#10;wdaPZ+f4f8EiS9301/r+tyJ3ld7dDEzGOGQxXokRidw/eiZiu7avzfMzPJ+P3Kn8L+X5maTS293R&#10;vb/hxqxkSoIYp0m2sIpPM3whY+JD5Lf6pZF+8yt86fjWJUubm0v5fr+O9yE71EkawspWUt+7JNrG&#10;/wDFGpPzSKwHz7WOytP+Xf8AX8xGsn5ss+R8yW8LKd6xlsSjMaMMuo/iVeu3b7YzmszZRsrd9yOO&#10;COO3kJbMfnffOWkWRWwBK33jzhlXnNNu7uyUmnt/X9f0vsXbVSzQxjez3DEl4iAEUP8AO0jfeXb0&#10;XPrspFx1bX3f1/Wn/k7J4Zrae6jNwm8MjKSCBNGg3Oxfadu35tq/30xQTKKXu93rq+zfUZPFMYoc&#10;rBsCMQZAA0hY52kR/NFIy8qV+/8AXqB7/wDd/EmgErQNPBDH5FsVJIkiEyjHLuxO5trf6xP4/wAa&#10;TvZ23Kht1j9/f9dxwvY5GMclsiElo4biFmJkkK70aQNt8mQ9Y2Zfn45+SjT4ddvw2+81U099P67j&#10;0W6VHuJJE+zgRrA7Mu951BXeqjn7ysJGb7/D1nPf5fqyIx5vQpBSplBi275PNEo3eXGzDho4w21V&#10;DblZm/8Ar1qSVzagS8fM4YbzOMKZCd2fMT5UXOfm6frXOZ8r5r2+1ffzL8YB+aaCQuuHISYpCFjb&#10;DRyRplf9qN+fuVpU6fP9C1svREUqGZ5pJkxBuWUA7yhnB3QyNKMos0fEcik7Pr3zL93+9+BOIgXS&#10;MK0TywvJ5gYMo2nc3ng/e3/MqqrfcROxoNI/Cvn+bGDywuwXXzbgQIo8B2B3BnP3grN95V3yUE3/&#10;ALn4f8Agly8okEbeVliYzl4hgfM5b5WZd3fbv2dcnr0GYO0Q2jcFjUMior4eH5tskOU+ZYWb5lX7&#10;67/++ACMqXJMo2Izsi7nwsMbIcqsinzE4Pytuw9AkktluLGgjEqwrJDKv/LRSJAYX4UsH3K3y/7L&#10;7f4M9aBk2F8pApzKwZVEaAqiJ8zNKH+YKv8ADJn5G/WeePf8GBGEiWeACbETxiIwy7fMSVhu8qSY&#10;KyrGzLvWRm5CbO5qgEZJ5JHVvLVgq72LGUrGjcRpJ/Ckn91W+T5PxAIm85kkVQTG02N7DcZABuEC&#10;5O5VUnLNtPz/AJ0AIDKG+e2hPnEtsdN7fIMbQpztHPzHdv8A50AQcmMIHHlxu5aFYiS5U/uirBd2&#10;yOX+Hbj5c/UAvN8giEYMpchjjMYRnXBh8z5vl8z94D0R9/z52UARFZ18zYqyGOPhnG026nh4yf4l&#10;2htrN87/AI0F8s73697oeqsGhRXaNXh2o7vhNoP8aMvyrvGN2V/Cgfwed/lt9/cJLm5lle1fdujj&#10;MW5yWYEHfvWQ/djb5Y1ZW3p/BU6367/137/19ieZ25f+H3uRGJgcureZLEgZW+clWO/eY2b5lblW&#10;3fOiZfI4NUV7n9cxYV4ZFZZg++NQN65YFlDE4O1V+bd93b8j+vJoL0t0t+H9XKDyuZf9FnLQRgBY&#10;GUqmP4j5fy7pN3G5l39frQZ+0fl+P+YyZZm8yba6yFdygsACkTcmRD/C3Mbf7FA/3n9WLUmyMHCT&#10;MpO+I7coizRfM6P/AHVP3eyutBp59xjPB5JQbnj3K7lSUQTOPLXH8W6P720dfXPNADZMktw5Z49u&#10;7hGiZQvRkPysy/8AA+eKABXEBjwZJ1aLfIymKNgwXERkYZZo2b5W3bH/AKhU/ify/IjEi2yQ4in3&#10;+bu8yNVgnRcblWNwN0iqzM279e9ARk4u6LUmoSK5l84FQQZf+Wl1woEksiyblMi/K2F+ff8Ac5pJ&#10;W0RafNLm7Lrvd3/4JFMDcRiVCWjVNsoQf6xXO+OZMY6NvEm470/4BwwnFvVakUdrHGVTzJp0bBXL&#10;ghZQCyNn5fMZW/h5/wAQizSUvP8A4I2NssGXaHjyjMV+/wCaMOJFPO1v4V/gagktzCQQNsVI0jAX&#10;dnaJB1KYXlvm/vfP8g6UDvba6KaoUOZdhYKsjKshWMjO5I8fK25T8xX+A0CG48/ZErTK+5nHlIfO&#10;kXGQsjt8vy9fu7f50AEhVJcOwRCVdSd0bjC4cPtX5ZP4l+X/AIHQAkRRAm1nkALbDLkiUks0gJK7&#10;41iX7q7fnf8Av0AMBdpFDSOofM6lchiwOxSwK7grf6tlX7/SgqPxL5/kxJQkm4v5oKPnexwJFXdg&#10;BfvKu3cp20D+OXl/X6skEsKrtCST2xY7gQYxlwMbRkN1+7t/4H3oNSmVaLIh3lFkAbZ8oVj/ABM7&#10;fK25vlkWgz+Dzv8ALb7+5rQArJDIELLDgzCQiWIkj5fs8Q+ZGZvl7/f8yg0KVxdWsky4iWJ0Miyq&#10;AqMZwcQSRoi7ZG+8rNu2bP8AboFzJuyf9epIqMwyxEXyFnQIrvtDcDAXzI1ZvvKvcv3zkGPaNArJ&#10;MzCQ4KxrMZNrYz8sm793uX+GQj3oARZ5AHI++6uq52ggoT8zP/rMrna235D+VADYVULIi7ZR94BO&#10;Hkifk4I6bZN24/TmgBssRjZWMcy7EG8s3lqVc/uzhfvR87dzfOlAra36sYMg+eJC7NI02Pu5j/ij&#10;w3yMyt938eaBiEySGRREpQhMuvyTDByA5+7uXtQAsMmVliZnCwlnUkK3mdV4JyzN8zf9cyn1oJj8&#10;K+f5sdEMJJEdzRuyShAclVQfKrtu3R7V+ZmX7/3OX4oK169/w/zL8RRJCZFEYLM+H/fElVzuVE+a&#10;OT+98298etJ3a0dmBQe4Z5JpRtW2YyLEyKWOMZ+b5d/zHjPl7OvNMBG2kpcTqZVCIFUFQxYHBfan&#10;3Qqj/wDXQBZzAjqsURMju0zNCCy5CfukcN83+9tb8+lBvG1lbYdauiQuJNzs+4HEQJhfdhP3rfeW&#10;P/a+TL0D/pP+u5WYTOsRuA6l2yqgLKR83LYH+yf++M0AWvIlMxTBZGYMQIhEytjACufu7vvZ+Tjp&#10;9+gytJpPf8/+D+JUYyh5PMjmtUYFERFJc7OpIb5V3N8zeXn196CCJEdm3rNIFkdZyDIChXAR5kIX&#10;bE395GWP951egDodQ1nUNSsItP1G+ubhdNiaOxa72vJDE7fJbGQbpDar8zqzN8hfYnyYq3NuPK/+&#10;B6/15gc4wcsMyrMWhC/dWVUZFyBv+VVkZt2VX7/frUAPiWFF2F7jc0atIg2mIEcqrBvur/zzZW+f&#10;86AHxzyWzOBM0iBArK6AknO4DH/oLbt+fempNAU2nZ2YzDaTICqWzBC2Of3nozfLld3X+MUjOXNz&#10;dfL9f+DceMs6yiNmCMQ5PzOvO5Y1yWZm9WXOwjbQaabfh5CbJj5rxhlAVpVWcjaSHy8jcs0zc5SJ&#10;vk/4HQBOphLOrM4WRGXYkaq0kijOVI+WObcflZWTn5DnpVT+J/L8gKSh5BI6SMzqUIkbcSygMGiI&#10;GMhclfu/x96I/Evn+TJbey3d9Sc5kRJGIiSMnEjBSy+iYT5vm/vfi/vJQ+KNl3iRpNsm2R96M24H&#10;lUjC/dj2cbhQNXvpe/luOVfMdY4W4dlhiC5jO4tkwZPz723bV/4AeOtAia9gNk8P7ti6sUmWM5bf&#10;8rRLhm/1it975vkoKkrO3zCOQzGQkjzCDkttjSSIjcWAP3dyq25WHmd6BWdm+z/r+vMiVrqRk2Qs&#10;fl27XXcJmHy4yAqhv977n60GkNn6/wCRM9ukbGNCdw2lmzmQpJ9+MA/dZX5bbs9eSaCytcblcptR&#10;YlyEfcGcTEYUEj95+8+7gry9BL91ad/X5/8ADj3lQwoJEIvIsxttKuu4DiME/LH2bb/hwE3jy2v8&#10;7Pfv/XTqRpHuWVUUKcxiPeNissw+faf4mZs7m59/YJjHm9CUzF1ZnXbHAoynllXAC7VkJH3t2G2m&#10;gkz7ETPK4fG5BKbdmfCLGfm8tt+3HDbdv8f8GaAhe879nb+vu/4e5pW214uECMyqAoyh3j5ZFchl&#10;2rt2sqN8mwfe7UF/HLy/r9WU45YJJZo2LqFVkzAqpJEqjBWX5Qxjbjb83p7UD/x/L9dvkWBB/o+9&#10;oHWNtqwMHV5ihx0+63zfdZW/4BQEYdX93+ZRkw0qwNMQ+QWgw+0RJ93Dj5m/u/N93H5BM/ify/IT&#10;yArXEkayoGlPlfMQS4YBlVT9052Nt/jp6xfmCjJ+Xrp/wQk813aKQoZzEEBVTgbzgBP7rbeGbvSJ&#10;IGhRQZJMiOFo7YLHkyyBzkh2K/MqtuX+nWtKfX5fqNpp2ZGS5BAAiiWQRoHXK7TyZGXn5t/zHa29&#10;KzC11f7yyGVGjjaeN5dhWRASsZkUbVYTIu5d0f8A+3XQUuXq7/J/0xFleVfJllRUziMSQnzTgcFm&#10;RAqRsf4mb5/+WiUF8vKny7+f9Ib5EqNCX/fQ7sGdgI0wxz0LbZNvT+Df+FBRJc2zEFFVU2TRykRY&#10;Xy4zxJLGcLgtuX5Vbnip549/wYDHaGRmVYolIRflfh9+Tty/yq0kn3lVf+WnyViA1m2CINGG+UKD&#10;EclBnJMnPyybvu/7Faf8u/6/mAt28HmAX07RGNAysUzK7K52szAYb5f4uP4Eo+Dzv8tvv7gOkFvm&#10;VrdE86LGCEk8sQ5/1pY/e/usq9kFaAZ5EryQvIfNG7Y25j1Jyshx/rCq/wB4r+PQgF65NlgLA/nd&#10;VaSINtwPvRTQuxkhZW+ZWVth5oG+np+rKLMxiVVDRtgje5LqWB4QqF+Vm/h+VD6P3oENVYEdD5a/&#10;MheZGLZ8xOmwhd3mNwoUr/wM1n/c/H/ybb/gmfJ1i/nf/ImIWOTbGW8qSMSZDrG0SluQ38Um35Vl&#10;9Kn3f734GmwjuPusGB3/AHw7eXkHckjOPvbj8qjJ+T3qQJFjklTLXDvCWYSRjCKASC58z733tv8A&#10;DQAmZCfLjASQRxkkglXKNhBx95X3fL9+gB2DIm587o2LSB2beFXtEf8Aln/tb25+tAFZX2Au0f7s&#10;yYVyrcnOIvMA/wCWe75fM5/v7aAHlHeR/Nbd5RwEiV9wz87F5c+XtX5djKcdE5oAnlKFBGjSBogj&#10;ny02rISAcF/lX/tr/jQTP4X8vzGfNtRirLK28qzBXDHGD0+6VUf3fr/sBP8Ay7/r+Yhl8xY1WM4O&#10;SV2AfN/eWVT8v1VvrQZjkikUojLGo8vET8g5c4C/7339qt9z1oGr303ELoABNIQyMsRi5dAAx2ZU&#10;Hdt5bb/t/J2xQar4pfL8i158kr7YyyOYvMKlWVY0P3d0bJu2uP8AVsvz/wDsgUKsBuOGjO1t6BbZ&#10;XlllONrIQp+XdJ/y0w+z/gdTKXL6sDQ8zRYtMcMrw6kH/es4ecQ7NwKIA27b919237/yVmlLmvbX&#10;z/H+kaXpqNn8Tt6/j/X43xvMjjC8OrbYzKzOwVgW2bCq/wDfzayrnvWxz1Onz/QW4WOBUHLIWZGi&#10;QgcOMeYXGfutldv59c0ESlfV9LjftILllxGkaiJV5H+rZdjOx+ba391R/SgFfpf5E8QlhDKgdHZS&#10;7SIxHyPgBc/deJfmfb/ufWguL+KT8v6/IiZEZ1ljUOMj7h+bf0RmYfN/tMvpQaE7uUjL3EiARxmN&#10;mXCq0o5Vht+bcv8ACq/rU8ke34sNF5FIyHfEkhCeYm9VmUNu7h1ACs0jN/u/7e+qJj8K+f5sXdIH&#10;zgFi/mKyNu3qBkAIu3y9qk749tBQ1ld2kZld+cZQkSFXG4kbv+ebfe/8c70AOZULJv3SEKqs+cjK&#10;52OpH7xXP8W1fwoAbsQSsGYrKqYWIhmVgW+YH+Jlb72G/n1BWV79e5JI0gZFUIXjYjbLwnHzjLDr&#10;tH3V5/nQMhwJD9wDeAFbJXzBnLHBP+qb7sat+NBnU6fP9CN+ImhQnZsRy8WWQSK2NrREf99Nzk/q&#10;B7Ty/H/gF1o4VjiIujNK0beYFwpC7dxBx91v4s/JskPersuW93f9f68/MXtH5fj/AJleSQkGIDzM&#10;wqgxteQhOHkkVuWb7vlt/G3PeoLjLmv3REsZYr5kqnzY8IQuwMUOBEM7PL2fLuX7lA731WoxpGZ3&#10;VnZ1HzLlVMkuz5Sjsfl8vdtX9O9AyBtykEA534WPGyEK/wArCPnavmfd7f36Cfe5v7vy7ffuWgcu&#10;yYK4KpsCmTay8jnlVVV/eN/t0FEgmhxKj+ZJukV1EYwxYsu5o1GNqtt+6W/goAVhHKrsp8uRv3he&#10;TaoypwxBXdtZRtZd3cOmelBM/hfy/MpqGBaNQyMpT5DyfRzvHOJFz8v99/WgI/Cvn+bHv+5lWIfO&#10;XVkBhbeG3dPkP3pty7WfO/J/2KCh2fMKbkaMIWIkLsFDJtG5lBx83yru/jHyeuQUnZNkh81fPdvN&#10;kVyAFjVGUqw3bk3fvPMj256s6daBRlzX7oB5szvnAEaksJMt+5x8rbWZdu19qsy7KCfc/rmIgrBf&#10;MTyJIo28k7WbziflLOQvzK/8TZ++hx1oNC1BHDJdQ/aZmW13GLIG8w8Btzqcfe/1bf7B3/UGrX12&#10;GTiDzH+zlZIi5/eOwU5VsKknH7zb95f7iJ+SStoVLltpvfz/AFIZCQWMax7WQbtrnKeWdxZU/wCm&#10;kuFXd/8AXpkD5fKdZHVX/fIXwX/eB+oJX7q/wsW4GaAICVx8wO7aZG8oFd7KqoisXyV+5t8uP/fT&#10;/YBtWdiN0dUZkkfEhBdVXywCDnDyH5lbd935v/sARJJM0ky+Y0jOI1MuDnKFfuo53eiptX/coAay&#10;/uXeIvvlC7YpNwaIg8lSfl/1YbdzjY/1oAlldFeQKduVjIMeSPMPDsCON33uN392gByNG7Az4kKg&#10;7ti+X9o+XbkEjK/Ku6Vefk9aB6a3v5f8EFaLcrYdkUhhlgo8sptVWB+Ztudq/wDj/wDtghVigyUw&#10;TjzCC78CRRmNQf8Aln8zfNQBA0sjAB/kUx7nAiB/e5wmzOdvRlDf40AaCyvZpOLIGESRI6iA7m3E&#10;qCVJ5+aTc3/APV6AIMgqDLIbgz43yBQsY7tIw/2vusf4P4KCo/Evn+TEXAm2eY0cMjmYiRfNXdCu&#10;50j3/u2+ZsLyfv8A9/FPZ9/6/D89e/8ADajze9fe728/UYqGNPNT5gpdGkaPaSzt8qf9NI44+Gb+&#10;DYhpf1/W/fy26W99fDL0/X/hxgITc6q2ccIF85FOz5c/dEnnSfdZvuUC1k/Nke0TARRsBI4A5UoI&#10;wg37l2/eZW+8V/2/eg1i+ZXLDmRnwsyMFdRIUJTdnd8zFvm83bnG3+P+CgxEiTzHLBVj2yhkLHmR&#10;lG1o1YY3N95vTZv5oKn8T+X5E5O6Z9sapKzFjnK7+PlIX+9np/sZ4oJIQoCo8oLtJG5eI5bq2wOC&#10;fu/w8r/U5BpN7akMcTPI0QIj24QITw0YH+sH3vmb+775NAh7RNGgcKHQMFfyjkOf4W253Pu+83zZ&#10;R+fSgbtd22HOjEY5dioXbtVoy4++Q0g+X5eN2N6OlAgQsPlVZCcfu9pGSccqwboy/wATcpQPX4vP&#10;fz3BlIicO7hH/wBYR84kHJwG27twO1eqdOtAiNbqNC6bC7hdhVgFCtGN23cq/eIz+85ffmgBgkju&#10;C+VYO4UGV2+5gZCB2b5+F/uelBKkpO2vc0DbOsUc80CIkrBhIjfdCjbvaPn93I38St9/p7LW3n+v&#10;9f8AD9Siu8SgL5jxhAdiK5ZURy2Ru/vMOfc/+gF9L+V/1AkbT5YdstySsEg/dwFgUU9ju/utnd22&#10;e9F3a/W17f1/X5gQhgWEasisAYwpbcPmDOFXruXr835etMBjRu5XakYZty/JIBgRr88gH3flX724&#10;0AL5Z/eKHHOC4BZRHJtba/H975WyqffoAkjARSHlZSsfyOcPnZ1VFC+Zu/vD+4lACRK05c78u6PG&#10;FUYDgc7gD8q7l+Vc/wB+p549/wAGB6KfA0n/AAiEHjKTxFoQSa68iLRkvkl1FPMjbyTc2g/0mFpI&#10;42VW8tE2bH3/AHDXpVMCoYOni41qMvaf8ueeHPD/ABw/y9QtUU/h93+fpf1/G5wIHmFD5aoPMWMj&#10;cCfNbdliXX5VVRubc290c8V55U/ify/IV3QlAFK7Ga3JJB3leYlB4Xd/7JQSM6YYIV8xMlZERgoA&#10;w+f4l8xeNy9an7f/AG7+oEMjLIkiklSoypDABOgUZPzbWPG7d+h5oWt/Lr3v/X6+QYj8pWR8koFG&#10;ASrLvxwD83ysvzL/AB/wVzk638/6/P8Aq1vcdJKoLsUG52V8EbPMI4ZQT8y/xfjz610C+Pyt89/u&#10;7EIUq4wdol3Dy1BJQj5hiTj5WXn5SaCuePf8GTfvM7oj1IVkQ72UHqxB+6uPvbt52e9BW/z/AFAg&#10;BRhpCQylwASxRjg7CB97dt2rx8grOUbR9PxvuBYksntFQvAsbSobnGdxeIP1AbrIufmj96mLa21v&#10;8xK/W3y/4JCiJuZyiyNlAyBslf41fIPy718zctSLkj2/FjQxiuCi4kJQlCACBFId/mf3Q3zYZW+/&#10;89ARjy+rJTGJXiMjDy41PzbMbAwbLpGfvP5n3W3cpQZyjy+ZUw6Tk8W8sm5SRnyyVySkrBdyqzH7&#10;23qfv96BO3R3HqGDHaww+PulfLMnQsGHJj/2fv7/AMaBDtjkv5bB0QKG3qEcruz5bE/xRt91l780&#10;FRXvemr+X/BJJC5Y5jMkh3LE6qhVCx5APytlsj5vub6Al7r0f9f13Gm2JxvQK8UYKoSH5z93cvy7&#10;W/uud+/mgXX3b/r+AL++laFY43bB5+aNItqZd1I+Q4/iVm/3OlAOTluMY/KypvLrKivKg5dEH3MH&#10;+9/Dt7+9BcfdvzaX+e3p6kluqDcQwVVZzIhzIwC43n+6rbs/d+/60B7Ty/H/AIA1GKFyqOsaEzwo&#10;jZVEfcVxu+YNtXGFO93oMxple4yx3qRsxxtw2P3Tsg2t833dqr3TeO9A9ZPzY4xormcNhWCjK5jV&#10;XYHBkUje38TZ/v784OKBDo4nkZjsLQZ3KNuTsCbQzufuqrL/AOP/APfAO19v6f8AW3z315IkIMaR&#10;KWyAWABO913c4T/Z/i7/ACetVP4n8vyKjbTvf5/1/wAP5wus6gYlff8AKBv/AIkyoJLN91v7u36c&#10;VJqV2JkiKHerFk2RgZCqo+dlB2/M3+9/Oj+v627ee/W/uAmBEufLefPyuTJllHfKFdzfw7mXHl5o&#10;AsH5F8sKDvdCVJ3ZbqQsrfd2/wAK54/goAqhVJlAYxpKMuhcbyInyVDHPy/L95v4aDOUOq+7/L/I&#10;kOIlPytIVLhVeTKmNtpV2YblZW/2WSTY9BmfTPwah/ZhPgbxyfjNceObT4jQPbz+CbbQ0gOgX2nt&#10;A0N1aX1w8U00d9DdNDeW4uFS2ntkdPtKvsSvDzd5jGrh1gvhlP8Aff4O8Px+8+pyaGTzoYh5hUrR&#10;qRhNYb2MIfxu1ac9eX/A+f5nzlqv2RL+8t9PeZ7FZXa3abbFOIiN0JniT928m3azDzHff8nRK9ij&#10;7T2MPaXv+v8AX62PnsT7NVZez+H+tzNiX5HWNQ24xkK5UJGCvzcAK25mUt/c2HZWvX3b/r+BzjpM&#10;nepkwpQBSmPLZQf7/wDDMTnMaqny+u80gHgLAgk3x5DBDjLMRJzG7Lx82flb/O8AllVisfmQyrsy&#10;Qjvx8wwkq/dVVZhyPn/36Cp/E/l+RCUZguxAr7Wdyy7lARlVnwNq7l/h20ByS7fiix0ZN0S+azJG&#10;JkUK0pfna5+7HH/F94fxgmgJR5fMqMr5RUVVwwVtxOxfmYZbHyja3P3vT3oFa+13/XzEZmErROzS&#10;YZS6Lll3FshyDnbGvy/LuoEWfLQbZAkqh+EZvkKOARgA/wAbMzMd3/LP7hoAjw8zLIHCbY1f5VPk&#10;/KdgLn+91ZqAHCJ2UjJUo++VBzkHhjx821flbd1T+YVP4n8vyIsyh1Egw6qcSJ86pEGyoYcNtU/L&#10;/jQSDBWViZQCDGxVifufMRsPq33aAFHKuu0SRiRCjbm3uCAd2c/dX7u75A6UCbS3YrkRKnBYSLIH&#10;UHOUJ2lGYHd5e7d8oJCPsoGIY1EeN6uqoEW2z++VVKsXOM/dbarfM7/rQA9nJeNpAiR5VsZ4K4UE&#10;ED+L7vmt/khUfiXz/JimTL/IWfl1JjJ8tFByGOf9nvQE/ify/Ie5l3rGCzwNGzhl2ruk2EbXcH93&#10;t77m8t/xoJGW7PF/qldHVSu9W+Zg3DEIfmxuPzMtACv5M3kuMxOCVeaTGTJEck7Sp2+cq8lfnzs3&#10;9aAFkViY2hUrCpYuRt+WUDbGPLHy7WU7sMxz9eKNgIijjbgSsqsY42c4Zs/M7FQyyMvys3zNs9qB&#10;3dmuj1Jt8buoZGjidSFZGfHPzO21v9nd8p/gf2oHGXL8wk8oYQEMJGXazLh8KN+JMD7q/L/D8qUF&#10;e08vx/4AjSsyBQhjcBpWRiDHx95lLfxbfn2svBoFGX2Xqn+v9fqNkhkYxOWUqFUoNwMjnOf3kZ/h&#10;Zum1cp+tBAhILmMsoAVggcHYF/5a+7bW+WP/AGD27gEn2e4madIbeRiwXzFCkkJt2sEU/Kvy4ZeU&#10;oAYwMaFiqKygqwl3s+0LhVWP7rHav/AKAHeZGVa4lUyKxiBjBBjZmGyNgCqlcLtH1T56CueXf8ER&#10;upI2KCrEndt2SrG7fKAJRw21fm/x7g5OL2Wvf+u/3kjqY3CtvGGGXRsSEImCWBwqrH8vzfJzv/2K&#10;CBRteNGwqyCUhQpYsXdez52L90tu/v8A1oAqsjxykbjJjYrKcjO/5vlcttaTb95v++370Exjy+rH&#10;L5gdgWOAS3lBfNkZc/6veF3fMfun+D+/QNJLbT+vxJkaabh43jD5VpDy209Nrjymkb5crtX1G/PJ&#10;BkSgOvPmCXe3CxpggcMhY7flZlV252ff+f8AgIBK0kKxbHiTbu8pQATGsnQkqn7xWX+785oAgJLH&#10;5QpXy1YsiO6lwxUYO0MrfKu0Ns7UDTs7kx3tsaGOSPKs8zsY2wYzwwD/ADLI3zbstnoT3oEIXLLl&#10;SXidSq71kC4Xlxn+JVb5v75/GgBqKkagl5IYxv8AMChGLgDciEY+X5sbfl980CaurEhIIUNIz8lk&#10;zuRVY/8ATPO5WX5V/wBx99Avd/u/gLHLKoZAqZRGQSOAXjJLKEwf3nlmNm+bnqntQUVV2f6mR2Uj&#10;aN6qUGSOAjf6uRY9q/6xl7H58mgz9p5fj/wByMqJHEw3DLnAwfkRdqs7n7qsvzSKrfO/3KDQkRTt&#10;+aQq4ijbBAygDrkBhhlkb5fm+fjj79AD2yUdFQsNyyS5WPgBW2Pk/wCz/rF3fWgCERExqAq7HkEb&#10;I4AyqjIKEYK4/hb60GMnzO5M0BIxFMrFGVtycSCPP3gz/Kvzfu87fn+f7vFAtZPzZCwnkEwkUYYs&#10;6SqPLYK/AByN0u5VXdH/ANtEegQ8Lh1jUAyhF2ybdwWRl3gFWAVWhbcrBfMf5+KAFPmJLG4YKCT5&#10;S+WN67uZcR/e+Z13bWzlH3pxQA9nMq+au2IJtMg27lWMHaDJjbtk8xV3cUGn/Lv+v5iOVSBGwOJC&#10;MssaseR1TaeqsozjFBmSxKAizxxsHVw6MoLFR3Eo+f73HZNlBurW02F8pCZImDtBMRJ5n3Xjb7zy&#10;EH70e/8A74oG3u/VkMSWxBjVZAmTmHbnzAxbLEr8vlxt+83MPn9fUFp8Xl+G4vlAsYjtQrtEbAbe&#10;Q25XYfeDfe3KVcumetBgLLC3nIpYlXdP3i4BDk/ug4H937u7/gGzmgBsiqWlG0lg+4537CFZcOob&#10;C7Wb5WH8CY2c0AN2gxyKWaKVmcebuDkdH3Ko+VVjXiNduz5+u+gCy86vbLCY1MkaIDKoxMEO0iTB&#10;+WTd/eU70/HNAC/ZmG5tzKVj3x5dfLl2rwpUhm5+83zbKAINx2xq0ZQqnCg784PzggfMF/4F9w5o&#10;KjHmuTyK0aj90s3muWjLD51yueCrbdrdG8z/AK59Knnj3/BkiJPcKVg3okU7FmaVAGEYRm3h+i7W&#10;+Vf4+vFUdBWMQYIyKU3Os0hTJLErtwCMN5cn+sYf89KDGT95tPtqXbUSSyqZRsdlLJLu3I0absqQ&#10;Nv3m+bc3PdPWs6nT5/oEY81wmsPLhYPcL8km1hGweTcfnT+6y7emW/g/Kp55d/wQpKza/ruMeIMi&#10;kJGp3opXO3IIztZW+6rL83l+v41IhRK25dkanAlRSxJDZGGGD8u7+70SgCvFIzNtkO3zI8xowDIp&#10;VsNlhk/fwzf7H51t9j/t39AL1zaRr+/imWSBkClA/wC8XcrcxlvmVYxubbt39amn1+X6gV44w6bH&#10;2M8gJ3kMAPKO5GXH3F+X5m25fD/joF0+txjswJKcEyIRyoQxnjarH5l+bdtJ/gqZS5fV/wBf1+YD&#10;irMiyZZSySGP5ssdr4KeYV+ZY/fvz65n2nl+P/AOcsBFHKMysdodHCnO07SH/wB5+tTzy7/gjoGl&#10;WWJnmCq26Qx7FCbx/dVf4/8A4jryeZM6nT5/oR/O4ikX59zICFA/dxjlomxxGu7/AG/UU9fh8/x2&#10;JjHm9CaJEaYBFMafOMM/DTMdgEinK7hndGv9z/xxGunxeX4bj9sgJMk0Q2+Y8YY7mjLDaOPu7fl+&#10;u/7maAja2nfz3+ZG8IyhxIHSRtzo/wAhBXJVj/syP8zff/2/k+QGM2LGwRikqY8sopYyNtGVcF1V&#10;vL3Ltk/4AUoAkUKOfLBlaMH5lIDB2YIM/wB5huC9k3+9AEoDx7WVgSAo+c+bLBz8hLN8qqvX1FAD&#10;GZ5AzFzLKzGLb5bbUI6nf/yzG0/8A6mmnZ3AnVlUiDYXeNQ5m2hodzZyJmb77f3V/g+lIBjLJHta&#10;IJaghg6CQsHDnIXe25m3L90CNKDOVpNWevr01er7kRZQiPvAaHhRJnYkPzGTI/5ZyJ/tL/H60EOT&#10;luT26nbJKp2By+1yrYYom5lDk7V2/wDLP++nyJzQIWBYpWlYyEyFWYJuURRqo4d1+95kjZ+6v3P+&#10;WnWgak0xrkRFjEqo5RFfO9kVpOWJ3bmCsv3WXZ164oBbr1X5hJEjsYiQqrsCyEZ2swydg25ZpFX5&#10;tzUCHLEEBSNXlYCIybsYQgMVSMD+Pb/y07+tBsopf8ECskiJIwCpISYzLgrGV52Mx+ZZGf5Vbd8h&#10;/JAmUOq+7/L/ACI5htRo3coXMck8YySMNwQ68tu/2Tn+/wBOQh66/r16/wDBvr59ZgK7C20ofm3E&#10;s0km0nMcZXn5WX79AiRi6xu7BlZkZoxxtJxtwv8ACVZvlHy84/MAXZu8lpFDARRnam0GOROnyH5j&#10;Gx3cLnnpQA6IHO48mPcskZ+QowO8TSRtxtRVbvQaf8u/6/mEfARlYhcMDF5adVJ/dYIXd5kkjfNk&#10;/fegn7f/AG9+o2W3hHCO0jFm3vK2RGy7WZf9rzpPvUB7/wDe/EYsIEnzwqFlWNMtIu0qPnIbHy/K&#10;3zM3HKbPWgktRzjBREWNpNyZQsoXI2+Y7j5tv8Pzd/woAgXKuW8mVjncmCrRliNpaNht3Dr8rf8A&#10;16AHgr5hLYWVwWGCCUQDBk/2WY/Kv+xjvQZ8nveXr+H9dOtyOKFmfaxeVncl3dsZ2hvJ5jPl7f8A&#10;b276n7f/AG7+poOVYgzE48zau2NJHdoth42Hjd3O5fk/v1QJW07EohBxDIYiJXaQvGo8xSwy+9f+&#10;ekjfdLN/uHigBhWAvu/eoysEG0ea7OOQzEfKrL93cv3f1oAa5SNC3lFPPYjzNr7SoTa+SdzrJI3z&#10;N369+oA1Y1DjcqlEQblMhVF8oLsOPvfvflbO9E+53NBOkV/V2x+XUEM6sNpk4j5Ab5lUH+9t27m/&#10;goHp8Xl+G4Ls4BkVhuVyjRkMg3fPgkL9zO1T/t8H0CI6Rcv6/pkmI8YXG3JiBHEe+M8ggfN8y/cc&#10;ig0GsoHyRqyDkyhADuV/uqYycdW+8350AKCUKq6ugPleWMgHzAcbyR8vzY3YNAD452t1kjguTGrM&#10;A8PmFYrgynB3A7lbuv8AD/PINNrZ7kQRn5LxghsHzNgEITlif4fl/u/Oc0ES097qv1/4c9h+C/xR&#10;0f4Yazqt/rHgXR/HdlrNp/ZtxbarDsvtPjXcyXWj6gyyLp9xJITJJtjdHSPZjmomndSVOFSX9/Xr&#10;+e/mdWFq4WHtI4ijCpzfBP8Al7fP8/xOE8YavpXiXxJqeu6BpJ8N6dezOYtEM/2mWGJQxi3XCRQr&#10;JIWWRpGWJCOuw043S1jyv8f89DkqSi5WjrG9/wCvPc5yLJztQtHkSMhTYFdRyNo5kG3J/d1QoS+z&#10;6/5jNsS+aAsjktuKMeHEgbCE/e3fe+82/YOf4KDQQ26Oo580GBXG9nQBgPmiwfm+98u7cgKUCbtq&#10;xykII2cHbGqzRrCxdkJG0KAflaRvl+X+D8sBO87/AMq/H+vxAK88eVbbKu4ghQjKV+8zt/CPvqv9&#10;/nPegf2/+3f1GurldksYUxCMqFlYM++PJcE7m+WNV3KzZ+9z6Bk25biRlmcBySJH80qQHx5a+WgR&#10;SeI2X7qn13nNA9o/4n+CJg5j3KSsjuzKskahvkI+4pPy/KPlkYfO+/ZQEZcvz3GKuSz7DuJKO4Bj&#10;BePqFBH3VXaN399+tBd+t/6/r+nf35CxnhKRqVe3k81vKJCBRwquf4pGb5gtAuf3t9Nv+Dv369hJ&#10;Cqx7oVkyQTMADtVzlXyw+XdtyP8AY3/J6oBGHV/d/n/kPheNF3BekeFyzbY1J+YTbm/1i/dZt2/8&#10;ckAvd8v1/rX/AIb7Co5keOMKFO12eMBcOUPA8x13MOm1f4PXvQOPJ/8Atf1b9SKNPNZiX+b70g2s&#10;d5X5lRJf9nb8zbeuU680BU6fP9CRJJJQP3R27TJ5iNGHOQfkGf7vy/e+fv8AUMwx5hUzKXkBwrMw&#10;EcRPQPJ03f7o+T+/3oAfGI/MMaCT5gzI0hKn5Plyv8XzSfdH9w9aBrdeq/MGeTa0DAK4j3Fwfm6M&#10;JCrN92Rl2/eb0oB26X+ZDEyt8gkkjXaG+T5mViPlQMfl3Sf3ufXpzQIWSWTJJVy5UbFk6QAHLqNv&#10;y7m+Xbxx1oAl+4Y5cbXlcyKo+UyO4VJM/wDXPczL0/WgBNtvvJKDaw3Sx5wrMg3eZI3ylW5+VW+f&#10;NAFmSREijlXDK67ASABGmeCEX5tv3du5kf770AQbY2IaRwLZXHzKxbLRjBEsi/KG3cMO/FAFg/Z2&#10;DMvmKoD74hsUtGvJbcP9W0bY+Zd/yfwVM/hfy/Mat1v8v+CQw/vGBZAiXAQvCHIcuhYbM/8ALRpD&#10;s8v7u9Pv9PkI/Cvn+bDS3W99/wCv68y3PaPA8bqz+XIAGbP7uEkf6rHOeVZumx39aoGmnZlZifkP&#10;zphsKySAoSq4O0D7zbdzM7fc65oM5Plkn3TTGyeVJDGu1mYYZt5ACB9uMkfM3yrHvVfr16hZMjGJ&#10;ZuSGwkilFGwA8oNg3L8qt976dax55d/wRMY8t+twieMSDcjyhihcIBGrtjC4P8LNII/Nb/EVsUDk&#10;PKNjBVdC7x4zKpRm3fKPl2q20L83z+9JX62+X/BJ93m87+e/5X/XzHpIEEiy+ascyuFVzhW5Vpt5&#10;/h8tsfwje6P1pjbS1f8Awdf67jRN5haYsDbpkBpIz9oaMcruCfLJ/FCM7Pkeucxb1bWn4DvN8t1X&#10;y3k+QSD7UcbjLuARVVdq+X/yyw2/7/z5++Dcrqz3vcmjVQ24yoJgXEA+bDSsMfMsmNzKyNmTdvBf&#10;5ClV9j/t79CSJU/eu5jkWXCKAxYkzEZcofm+8vyr8z7Pk+TmpAe0ewo7kxB3EmWcKQDnajn7qruV&#10;th/uF6CXNLrf0I3IVm33AaJ1eJY1kzHG0o+7kJubbu3bl/jCe9dAc8e/4MVkDF0jmiw0YRRneGMY&#10;Xkg/6vfGqrk/+yYrnI9o/L8f8xgRChV9zLn5FQgzNtO4Yj5xlv4upT15wCk7yflp93/BI4ndfkk2&#10;eYHKli5eRIjjJJ+6is3zdf8AYpt3d2LX4vPfz3JlZ1lKiVNqlcohITzE4GQ67V3R+ZtZVVP4/wC5&#10;SHH4l8/yY6UKzRbxI3dQxlIKhePl+VW3M67V/v8AyfwUBP4n8vyFGYvNkmKQtGQoQghxEANsIb7v&#10;bbJ83380GkWnt0Hma4cEvuEPyuJJsYygPlgxR9EGf4h+NBQhEkvzyMoEgZ5Tt+/v5Zc7l8v+9u/2&#10;/wDYoE5WV+/6kv7sxuzRD/VlYmDHPP3Y0H8Mf/PRi2/senIZP4Y/9vfmV41SMhVC4mRFGGYqzfMe&#10;GOWX5uW/j/Ggknj3wHzo0Rpk2AR72ZcE/MTL95d0a7fm/wAdgF2upIrZcv5jyyBvlVQ4Uyn5pQHK&#10;/L5a7fm6tsf60AOBZAArKhKSPGGctuDt++hjYbdoDLtZmKP+FADYi+eUk24L+WnL+Ui4wCf3i7d3&#10;myKv9zPegmd+V2+fp/X4XK6LIot7dUjypMhcSgyBM7jKn3trRrtGxmd39qDJxadi3tTd5kzuUZPn&#10;dpON+cb1j+8ys21VWNvv8PQFrb3ROuTbBXZGhAMcavnzW3tw7AttRUb7r/x+9c4hIYApuN8fmGP7&#10;o+YbyvDBg3yherKV++6Vp7n9cw7O1+ncVIkdGb5VVSI280YdAPnbaD83mSNnaf8A9dZibtqxtvMi&#10;ByiEqGYAyFVdYyGD7wOVbd90/j60AJG4kgC9DvCs7IfnyNyKxx96NSfmOz64oAskRiZVT5VdVMSS&#10;SkRuyDcRtPytuP3t3f8AjoE1dWAKI5Y0VACPmkdHUrl+ccfLD/0zX7+f/HAZHhjI4ZJ5IyHLPKwM&#10;ZlTk7yrbdq87lZtma6BNXViSLygWy0k6su5gjeZGxPOAu3KtuxtVR8iJnfWdTp8/0GNd0W7jhVEK&#10;gebHt3fMuAMOz/MV5b5f7n/jk8vu839b2M7Qva346fn/AExz7pdzkSqBFIACf9WMYJc/eZWX5Y/9&#10;gVJmPm8yOKJkXfF5MTyTp8oxhVVJYz83zfu/m3H7mP79Bpryf8Pe39fgIh2KkUZKqrJlnUBcN/rJ&#10;QCrbpMfeXH3O1BmKw8su2WAWJQkasoYiJ1YyNn/lpIvMe5vl3vxmgCaQ/uzHMXiMgEvlKFnLAtkK&#10;D92FfvM0zfffenz0AEkkcqH5y6o2SrIu8BVyrPKy7Yrfd/tf7lAm0tWTRnYSVZVRFwoXaTJPJwAr&#10;P+8Z/u7pNu3958lBDl1v/X9f1f4GtBcF/nFtCZSQSrHzcKmNjSNtaTcTtm/u0CU/eu+1tPW5XcHE&#10;LEgOdsKLBFlVKnAOf4m+733/AFNApPmdy0WZHEzOka/6uQwEN8p6lovvLu/2vuUElqVyESJZWjdU&#10;xEqYRWUbiWlCfM21fl+dh+NY8ku34oTaWrKzRsrRnYsSPGI1MrD50zlmSMHavP3F2/7/AD92TOb9&#10;70/4ciG8B1RJASu4MWKgbznzFcbnb5eW/wC+K6CbuyXREqAYQ7S0Byo3hmwCMPOu3G1W+7913/8A&#10;ZFp8Ou34bfeS3ZXY2HCTvCAjyTJuLxEMgDbgqOR80bK27qv3+nFMLq9uu5KxlAMUUgMrhv3aIFIC&#10;FVeXd94eW33Np+T79BSk7aPfX+v1EjjkV5onQOwTajbyuewLL8u6SQ7tzbv4/U1MuX7X/B/DUE2t&#10;UwUHAIiCmHdkRNv3Fdu5VJX+L7u5T1596n2nl+P/AAAk7tsmf5yNkSx7n2uqEkZGWUOw/wBZ8o2n&#10;39Kjr71/Pv8AiIfcMDJn5vniC7YMbwysu3BP+z838fyfwUiJOSd1s/z/AK18/MIYVABIX5JNrL/q&#10;znGN7BvmTofuts3+tNu7ux6RX9XbHSR+UjIAiBHEjyPscqy/6tJAP9Yr/dWPZ8m/tnNIiUtfd09N&#10;L/1/mRuWM+9i5lkBKlVVcTMnAK8eWqrt3fdql8Mvl+Zm3ZXAIyw7IyryJExmYqHLzKc+XHjZ/q8t&#10;vbd9zZ+OxHtPL8f+AQhMlNzNMskku1oyY2ZSmEhYjbtjVt0bYx3Kc9IclFe7b8/v1KUuVxmpfD98&#10;Pwf49S+kckSjynn8wQCKSO4kmmVodxbbbGeSTyV3Nv3Qxp1+/WVT95Pmn70o/wBevoejUzPG4inG&#10;hWxFapRp/BDnfJDv7n9eYHEmcjdtCSPGo2yMA22NiP8Alp8y5b3b56Dl5lL3ddf6/wCDqJPFGsAV&#10;mdlZl2qhUM8ofc6EkcwqrbWb265PIRK693ov11/UfGuZSfNlWAGNVaR9siMxy2Eb93sDfd+X5z/G&#10;aCoq0mn2/VDbpg8T7X851dk8lo3WQlWwZg+1dy/9M45Nnc9aqNuZX/p/1+IVOnz/AEGwwyMm0vP5&#10;SusqzbVUYXG/KL+8Zo/u7WPz+v8Acc3d27fqZJW0JlgEWZY8hd4fZ5ZZjE7Ydiu1mjj+78u3ec53&#10;+sX/AK9RpW0JFH3RJJcKsrSFCW2PvZcFsoN3lrx97mgBsfmKwdc+dkNFGq9cR7gik/uyxK7mVqAI&#10;Y4Q8AkVJZEnd5F3OA2Y3wzyH+63zLu/j/kFJX9f+H1/r7v57EzwK5Em8MWXAjbIVE+XMY+8wZmwu&#10;3+Ogki3TeftRXjlOLbyWXaXHTYCFYCPb95mb7/8AHQBYhimDlUQ286FlDTvvjYKTvRA+7y9v3W2/&#10;mTQUoyfl66f8EgnWFGVRCPJyJVjJDo8mMHa6/eZZPu+YsSUGU9LS67fmMliCp5y/PKgP2tHzHAG3&#10;ZQoN3zRLwW8v+5zQJx+1G/49e3UlXZdsV3SLlU2kycSj77TRu23y13Kfm+5H1z8+aDRO+otqrtLG&#10;yFfKWZkkjjYGNlG4iRWbd8rNh2b+NKBp2af9aisZfut5mzLb3WNRJszs2pu+Zdsm1flH+3VR+JfP&#10;8mXU6fP9CGRF/douUkhCi4d87doPyLj5trfd+bd9+pMxUWOHeIgSjzI0lyW+2P5m3vIP9YVYrtj8&#10;sbP+eklAF21tnuLiSMhTBcbHS4kjjVoJY1w6yEHaZJm271iX/Gk3ZXZUY8zJdSsJLZFBcxu+6aNm&#10;CIrsv3ohn/lky4Zt3z8fP60KSlt+IVYcrspP9SgUhhjLndGiQvtLK6yyK5UF4sL8q/7PyfcOwUzD&#10;ll8XX11/y/EfFvZ2MZhWPbszLGSx8sZZW6svP8Q9s0FXbf8AX9fq/X4JFQS7CscqnYxnZlCJsVcx&#10;syN8u1uDH/Hz+FBYkZ+YERffZF2/IqQsTj5srtk+X5lTk+/FBUXZ3HqgRZDP5kZEvmgApiVkfaTF&#10;ENxkZl+8u4/Jxigrmivh6+v43I/uSkl12pGu1VUGMN98eZ8uI1bO0bdh+/8AWtKfX5fqT9v/ALe/&#10;UYJEMZXzBvLbdkhKfvXORwflZo/+We1Njp3+TnQcpJpW73JA0qMqySFJZYvLEiEGYSId2QI/lbcu&#10;7qpcp9wmkrW0/r/g/iQIQHZDcltgGYp4VIaR/wC4EkVcyNt/eSMqfWmDV99RzbFEsg2ySAiOONsD&#10;Im6yOWX94y/7KbE2UAMuJUky75McbJvjhU7i2zKmQDoq7dob/b+tAD0g835hhzLCssYILRrjKxxM&#10;y/6ybzNqxydvn4rOp0+f6AMQJIxd2Eo8wRzx7QzyuFKpLEB+8K+Zy27f8/OyswJAzOiGRTCpU5dy&#10;glkkj3KFYD5Qqrt3NNsPHyI+aAJNOESESXC8jBAZnKMerL821l+XazZ2JspSvZ23Kja+v9f1+O1v&#10;50uo4kMb2Ttcx/vLhmbzMB0ZubePbH91vl2smz3ehXtruKq0m3G1vP1t06lVFjD/ADEW6ldhlYMZ&#10;JGclsnav7vqy/d+/9av7Onf3u/l8v1+Zhze9zf12Lh2m5Zo2Cb0WNIJtshwp+SRY1+7uY/e3fO9S&#10;ac8e/wCDIwWR/soRWjZmy9yxGCPmAQDbt8uX5e+/8KDnc7St+PqThmEbyxSGRMBp2k2HdKjYKR5+&#10;bb1I9TzQOUuXXqQs5L/uQcnNwkRf5MsqgNIxDN+7b5z+8+RPuGgi7ez1f9f1+t/fQRsysi7DsVRL&#10;IpKeWyjLSqQ2zdt3NGqts7vQCj9mXqtfv/r1ZKFji2MpEqvIrCVjumYYCKskW35vM+Xb8qbPnkoH&#10;1h6P8hYVedn2ZEkUxVleLY5HV0HzeXJs+b5fk64ToKClsvRC+R58vyxkwRyAx5Kq27aNzBN3y/N8&#10;qsq/yoGPSRkBhBEAXMr4OFEhOI2nLdWb+Jf9XQCVtAJR4wCu9wxhQRqfL8z+GVww/ifKjPybH3b6&#10;A31GgQoMlx5xTkPF5zQ46pH833tvzfvPM2pn5Kn4o+v+Yrq176dy9LJLci3Fys08CLgPA6I5xygC&#10;D/VyLuX5W+53epUbS+W/+Zq5Xjrvf8f+GZA4SViio+yH9zIX3PMS/wA42pu8xplX/WSs2x/WrV7a&#10;7mY7y2n2+RMiqhHlOzHzyMZaXaVjk3K27cqrz/fAxTAjSCNXn3zpM6K7Dc6mKFSNrKLeIectx/FJ&#10;vkP39/8A1zCfd/u/gSBrONNsbM8kiIAs215XLcgRRqoZV5WTzpFR/J+lT7/938RpWXoOSU70haSD&#10;KqfOQAkKsZ4LN91ZGU8N/AnvVCk/dv3/AF/4AqbPOaMCMCdN7FlYhIly0cQP3fmZVb5W+5zU/Y/7&#10;d/Qz93+9+AqyxL5cssIdUeJUUIkrySM+ATGy7Vj+7y3XZ+a97a/z1vv37/1fqPSMurt+f9emoOzv&#10;I8MzxFhKJInbhWhjblXiG5NzM2B83+7zVj9p5fj/AMAbJPlQ0gIklwyoI08yE/dAjJ/vfK25ieRQ&#10;O19fhfl1XnsOMLrB5bKSWKkyqucKDgFdi/e3Ebtzcff9KBcnu7e96+ZL5E6C486Nf3aqqSrOYdgZ&#10;fkAwZPm/iYsHf/czQEnKPW/yIxgxzRcJEdihAokZ8DdMPmzIysc7DJnjZU/b/wC3f1IWrt3GAxjz&#10;ZN0m6JQvkJs3JvDMIMqu1ui7l3fI/wAn+4R+FfP82LcfbSx54jcThE8oR7WBaVMlgv8Aq444WZtz&#10;Sj7+/rVCVrabCN5kbgF0e5kUo8eBJ9o3H5PNbPlxsv8AeH8FAOmluvxf+bHqnDRT5aV45bcjKhsb&#10;cxRxbtyt5W7aG+lApL3fe6dV3/r+kEcwENuZEdWDGAzqBO4Khi5kJyo6kqsm+NNmyLrmgHyx6fhd&#10;/f8A8EbG0hAMbXOzftkeJfLIj+/vMe52ZW+9u3L0GKDEkt1VNzLC87TSEk3LeckincFmjX/Uxxp/&#10;Ev30fk0ARtHIvmxRZxISSxZDMxU/KrMNu2Pcv3oV+78vznrMuX7X/B/DUBw2+aYSjqxhhER5WI/P&#10;uuIix+ZpNuGUfJj+P79Zz+J/L8h8z7v73/mSyzThgxWJgrlFVsiW2jDHaqAfKrzNt27coiffxvqT&#10;ciu8tDEqQReUsTSkuDFJG5bdIZJP4vL/AIljz/BW0fhXz/NmE3dtr8e40TvKI1e0llTyooxJGcxO&#10;AcjzN3dm+999yeTjvRHMrc3/AA/5/MkYq0yM26M7GjDxn9wkp52rIv8ADJn+Ip5W/wBcUDur267k&#10;qGFZPN2GGZSoYMSRvH3ducL8395Nh/2KBizz29wtxHOguIiw3yE4mWTHysWjKq25dqpuHPKUkkth&#10;c6dlfuJtRHAht7ZoGA89nJU27KMAhg3mDd/EZGc78fPTV+u/kCSWyEiKrGk4ke4VUZJBJwyxylhH&#10;FC2yPcvy/eVeP760rq9u6uTbkTfX/P8Ar1GSIoO5gR8ihyhP76SRlItWCt8qj5VaQiR0/wDQGZF/&#10;y1VVQMwiVRJGkox8wG1rRf4ZG/i6737rWPJLt+KOm7V/Pcqq8ZJmwJYSPlVMJIu3hYbiE/fVdx29&#10;S/4VI1Ztfj5u7/4BPjcFVjHNu2y5KghoBy28n5U8sfe/5afJQXzR+Hp+H3/jf53JQYiLqR3xhHBY&#10;/OkqybUVEA+WOPlVb+P/AL+UFjVVFEUu0dX3Rxo7IvkffZgvMPmLu/236d6AJmlhRI7pbmCOEsUt&#10;o5m8uWcdDFwqqscbfKvmYd/79BUmmv8AFq9fJr/MrMzvCRFFp6SQNu8t4nlumLNjYccMu/DMPMR0&#10;A+d+tBnO7WnzB1kg8osBGM+bdSPIG811G99qOjeWyqu1WX+DZ0oM5JJ6D5mZWWKISoZk8zdcBWJe&#10;RizMGTcWXhW+UrD9XoM5Sd+VbskjuJZF8to/NMSyHcVVI2g6h0JVlm/ebm+Yb+dn8NaR0XM/61BS&#10;bfK91+P/AAdSKGWVZPs7ykxiNRJ5qed9pkYbhEFb5o1VflYr9zH56Pv2FzNO0reT/wA9f6/EimBh&#10;mknZINhCAHzD5luoO2NNozt2t8yvxz8nO/FApXUub+vn/XUs3AjaLeiFiVdY2kjO9SNuUVAP9WGV&#10;Nu77qb+9Svil8vyFOV1o77/f0/UW3meJHcRB44d2+NUKqzFeCrjDbV3fL69N9O+qXVkwlpfl/wCA&#10;v8vu+ZHHPHMWtcmOEmaVBIvEcuzJUSfdjk++3zSZ/uZNPzC+lvO/n2I4YkSAArJksHe43ODjdkfK&#10;nzSeYvyl1+5/6AEpK9+/b9P6+8sXCjCyw7lEGJNhWMMVhbks6jzvL2s21tpy52Ohobtu/vG9Xf8A&#10;rURJ5JWaDcpEW9oy2fLAmCuyh3+WZWjx5atmb56ACMEStCsZuYFtVkiWSSOMAOfmilD58xVX5z5m&#10;90I8tE60FRvzK3z9P6/EriK7klkRoorSFSSlyzSMfIxksiL/AKnH3Y32/n0oBSd02yyZ4E8u3WVp&#10;ppBEpVAwl8xtzo02PlLL95tv/A6C3PTTd/h/X/BJEZ7lgRcMJI8nycuka7t6F1jf5mXdvVv+B96C&#10;b35L/wBa2/G2pIrQW22S3jSKCOJi0YRXRGRvmLRfeZVk3SLt6n5Ky96fp93/AAR2jH4Yv7n+t3f+&#10;riQbg0dwTDeJcyNvlEbQNDKRxEFb5o1/i38++f47lr7vV/8AD/oOMbasjkV5vl2Fz5u5Z4XMcY8p&#10;8PEw+6sbMfM3LmT5E+SqIlHl8xqJhpUSZRczvgSNIv2W3EgzHdIhVZJFjbd5o/v+Z/coIvrbyuEh&#10;hkkRZDtMylYp40Zo7t0Xy2uFESp5bSt3Zjsz+89+ctK8rJ6dyVgy+SjtIGtv3MJWTevnAbjFcTFT&#10;GzZ/ebTI+Kr7f/b36mqSWxGqzi3a5+1LtkeQC3Cbyozgsxk/ebdxwY1XG/8A1NaR093qv11/UycW&#10;tX89RIgpdEihky0sjXEc0X+qLR7ZfLWb/V+btZTtkd3fps+4lGctoW7rv52/CwRCRrYLHCIUeWR1&#10;eVFSSWGMsrkouNryNtW22/7dBm+Ze63/AMH9WTiBpiH+z3Ly2/lysrspgh3cCQyf8tP73lSfInXm&#10;k5Jb31LSvFJ+f5spiNo5ruRvtB5WOSZ9pMKsG/fRgqyt5ifKu1fk/mJ3VzJu+rLVuEcQ2YkupLeA&#10;iR1iAaSUqN/lb1Xc2+QRqyqvyfP9aZcVJ3Uev9f1+JJf+G9StBHJewG0kEb3colkUCPzjvhdlj3f&#10;u1h2rIzfPvfZnJIpptarS/WxpWwtSnHmfwt77/15/wDDldo5gjWshihig8pzdJjyXLqfOms3ceZ/&#10;dVVb770jnV+v39yaGOFyUikxOyMixyLkyIOPMBk/d+Z/Eyrv/Icy5WV97/qMrtbvbKscUjsu54ZL&#10;pizyvEnziFETayqrfxfO6L9zpzPNz+7tf5+fkX/J6v8AMlaAIDHO4iYeTLbyY3QsS+XZJdyyK0f9&#10;5vv7yd70e08vx/4AopOVnruKxSRrpf8AXosiJuDGJWlddyum7Yy+WcfvFR977/v03dcn3P8Ar+td&#10;Ruz5/wCvJ/f+typ5ULutsZ48j5pGkA8tWHZA3yN824Lt/wB/ZVmLgnto/v8A1FtHnhybSApvfZcy&#10;SBzA0aHiJIhlWmkG0xzeX8n/AD09QUeZaW89dvvJ5ITbu0ciHy5JMSlG854ZHXzQpj+bzo1Xazbv&#10;n3/wZNBTi4uz979Pveu5JLG7TSfZ57ZB5UcYgXe5lZU43Q+Wyx+Yv+rjX7gfNA3C8vdfn/wdbf8A&#10;B+YBj5ro7H7RHIIiVXzESIJlJUmZm8xVkbb5LbHP7xf4aC38Mf8At78yQTwxR7kBleF+ojaNHnc5&#10;ypAZfL8z5trM77P46C1Ncm/vf15/e/1HqPMIuLgpv3Mpi8lGDuowGt5HY7lVuWZv9znigt6u737i&#10;PAyfaixSBEQyB1UJGXVOHw21jcbW/d7d6ff2560GTbvLz39Nv69SukrpFHtgZREgMkTFmuJGYn97&#10;I3y7pPM+7H/cd9/3M0C5vd5fP8N/vuSWz3MBY5IclZkidw4EbFgrDOWkhhLKzbvuSfJWfuf1zCUm&#10;thwQywxu9zMY7nc8+ACZvKOPKiL/AHVaT5vMHRP/ABy9Ph12/Db7zX7H/bv6DY5VYFbe22xswFxL&#10;KwzDGo24jVgzbt33SfnemT/c/H/ybb/girG6sfMuN5JAQuDI6qNxEb/xLJJ/Ey/6vNBCTbt1Ipop&#10;LQO091C3k7Hg3ebmX7Q2WBC4+WP5WjkX+AZf7nC0kvX7xN8u+hdmnMh2yRz2ywkRpPH5bDaU37GG&#10;1YVyu1mk+fZ/frAcZc2vw/1/Xb790UwyoN6Qzt5LjylYoGiXJjd5yvzNG25t0bKj5+4UzQW2pK32&#10;tPv6kcazlzNuh8i2jWMx2sSSQouPmuJFJ+eZf+me/Jp6xfmRFXaT+dvmK7SXEClIWWKZ22yAySlo&#10;kPzhin7yGQ/wqrJtT+Pmn9v/ALe/UcryWnur/P7r9fTUkURsiiGK6wsI+WaRGV3QcibKx/8ALPaz&#10;SNJNlC+89zX9z8f/ACbb/gkOSW7/AMyujw3cE2JEQSkRQtcxSuJSvaFoY9qwllOJIw+zCfIlVpFf&#10;1dslSTjf4f0e+35/P1LSKiiUyW4eFY5GWSHZcyrMiqVaHbIxhbb8zNLG8z/Ij7RVEX6XfLfyva9/&#10;vGtn5TEN0oRCZ5Q0fmLNwgfLM3mN97/vjY/9+ft/9u/qQ72dtyNtqxJLMiyb5WijWOP59kbfdupJ&#10;f9d5kn/LNl37P4+tUYed/USOKWcTSugDcx4jOIUSX5ULiL/VeS27czfcQ/fqHJR2Wvp+oRg5K2/3&#10;66+XX8y/LFE0FubgS2qxwOz3jWpE1w6qsQ2y/LIqMo3RiT7/AN8f36zjJt+67/1fqa1Irkjf069P&#10;6v8A8OUBAwtCGZIWa7VIXd5U8uM7GiWZ13SLHIu6RvLZk3vs7/u9zK3u2/rf8dO/z7zdDcq2VeFc&#10;ormBLaNcOq7og0IbPmTRt/wPZ99KCouzuzqNC8RXvhyXzorWKaCFYnu7O5MpWZxt2tcpF97a3zM2&#10;5EVEc9a5MTh44mPI5a6/8Nt963PSy3MqmX1fbQi5S72/r+vwt+LPHOueLPKGttp9tbpmS0tre0+x&#10;6dEJF+RFaBftE0ir/wA9pH/Ws8Lg6WF5lGXNzed/X+v8jszXOKuY8vtY8vL/AF5nMyXDFGaRrJDE&#10;iJ5kZ80eXGNqC12bWz5m12V/n2H7/eu88du65b/K/f8Ar+rlBknk8tnnWdoJWdnt49rLFEu7aVOP&#10;9YzLu3Z6v9SL0+T/AOA/1Oebmn3f9bf1+pdH2plM8DvLE219jsy20TruLosSqm3c2MN/33Sdno/u&#10;KjKTXu6+fz8yg/mPEbmWOa3uQ0ak2zEiSJpN4WNj/qZGj/1nl5D7O9G2i/r+vxJ31NBZHE26IrH9&#10;oV1iRxmSLC4lVj935Ru28fJ/HUVOnz/Q2jLmv3QLEpBVXSFXVmkQQmW4k8sbyZZcr5bKq7YGVvv/&#10;AOxir5lbm1/XexQ0szgR30j2w2NsmeBWUZXKRRpGv+tkVlJ58z+PNR8Hnf5bff3JvGW7+92/UrHb&#10;GfIiEkluhia2TygoLAqXedm+8zS/eWTon4VXPHv+DM3dXj8y7KifbVhM1t5jGSQCSHaMhcvFGP8A&#10;V7WT5F3NvL/c9KI35fyv+F/62NHKzS6dRkLxrJ9qt7qKRopNkZaJyttKWwqBZPmbq3C/J/H6VQ4r&#10;kbd/v/rzJJIsG4kyhuIQsjGBmbyn3b5A6j/loy7mZZPk2fJ7UFO19L/P/h2JFGyuZoYmfzLgD7Dc&#10;EQp5LR78+buX5pG+6rNlHj59gV76iTNcO7W9xBDC0TOlhGpkVop5RuG2THzeWu7cWYInyfhPu/3f&#10;wMZ397S8toP+vXXcjSa4KRRCZ4rt2VJWCJukjhONk0x+VvMY/KynfsL1RnJtrX4vXXf1b2/Ums0+&#10;Vh9nWdbeSVHYP5MsYBYCMKWWOba2WV/44/v/ADvwm7ashSsmuvT+v61KqtJGFunikuPtE7mbztsL&#10;p5e7bPMD93ycKsdv9xk37KLq9r6lQuuZ7c7/AK/rqSJJbACabfPK0MisqrLHbyhuB5WVVm+7tjzk&#10;/wBwUyyVbhpBsMURaKGKUNuYxxt/qoF2f8/CxszeZId54oKU3eUeV/B89Nev9dPMlK2iOUzDbpC/&#10;+tlWWaSe8K5VZnjXdEu1mZm+4g2GgyXsm9fs9t/6f3vzGiS2ba8qsPIjdTIHZyyls+coX+Jf4d2f&#10;6AFzq92tfv8A8ie0g02RZY7eWOR/ldbuaWWFkjbmSPYW2+Yv4l+nGRmJSlzWX/DlpwtJfl/X5X8h&#10;sa2snkxSNOqmRoZXgO0NIg/cNIzr+5Xy87Sp/Hmh31te/wDX9X/y9yPcWj+e7/H/AC+YnlqiCF7k&#10;ubV5FLuGExRmyojaNdzSbvlaT+A76V+v8+np0+e/kYyaTvbXW3p/T8yt5Cz21xE8aFrmUD7M0jfa&#10;GVWOxjGPm8vbtZW3b3etU7O5lJ3Vl0va+99d/vEmMsTeQ1t5byxrbwK0reWmHDO8kx3SQx7dsatz&#10;vfrJUqz1/ErWLcU+v5ldprfZJAMmeCKRlmtEZ9z78IMOqs25m2rtP3/n+rJcr6P4v07W9fmaG9PN&#10;jlunZTBZiGOLqRJ98vM4X724r5afOiZ9uc9b8sen36+fzHzO/MRx2U91cKyz71VRJKqRqqyLIuMN&#10;vC7W3LtWX+D/AIH8lOaTtr/XzFTpSlKMlK/XZ3/X+mJcxxR28SNY3MMk0ssLu/7wRuWzt2x/e/eN&#10;th+Q0lq7qV/L+v636lz9xJcvxfPz9f62E8xdpWKRvPUxD7VJCgjaONW4kVf3fl/u2hCtl9+XSrG5&#10;KK9235/fqPBjcL5tr9oVoZLi4Idlhi2DliT8yx/3o/uSHY/38VjP4n8vyMptWe39fd93/pBVt7iJ&#10;jHC3mF5IWcQzKqvaqm5YjtHyzRN/y0yx/wBXvPWiUeXzOeErfZt/XT9fzNISRCGApGjGRWeJoQx+&#10;yTmJkMiyhXVtsy+WkfX5+uak1542jf4tfX5f8AitZLx2guLkQPGGNssrMqCKRPlE7rJufcu5tvmf&#10;8tvk6f6sfl+JMZ/zv1/4f/hxltH5S3TTPLEC8qRl0kMzlJd6gPDtVpPM/i2/OmxuEegqmr81/tfK&#10;/r0/H/7RLqSMO0c0UkgmlUbrArhmEeR5gDNH5kW1pJFj2P8AJjvVRUt16a/18wnNRai/tP8Ar+v+&#10;HJRzKUadUhikjikMdu08kTMqnCNI22MMhaaaTamytPsf9u/oWJDdQSTGztvLkSWXd9pmyoIz5SK3&#10;mr++jU8M0fyJmnqo93rq/v8A6/QXNFuyf9euw1bdIZHSQwxtHdFvIVmlMsqBQzWzcLHbt92SNij8&#10;Pv7YE76ohrkd18P9ef8AW3rNaNEsglk+zyTTJPInluJ4pIRuCrbjaY7iZfuttk3w/wB+mQp2d/5t&#10;evr+pQzbEmNRbQyMRlYvOikhJGX+WWRdzbfn/wBY/wA7/KcUD9xxum7+f9f8Et20y28NxbxXJe4M&#10;iLIySmV38zkLK52tJJ5fLfd2JznuZcbtPt/w5pCcYx5fjmv66677jlgt1T7TDG3lt5VvAJ2aRkuU&#10;dt8Hl7o/3czfM32jzHdKHJXadxpp+8uvUsG3ne3hidrLzGlaL92u1yrNzIqrtZfLb7277v8ABWIy&#10;ODe6TQzzJFDEsqeUirEjyQNtaRlTa0bNnezSyJ5kmz5Kpq+0WvvY46yd/wCvz+/+oOgt4r51XzWu&#10;VgWMRXMTKspcjDrc4WNfu/KsMbON/wDy29Jcmu/vP79f+CaRjFy1+y/8/nq/66EwmgilCpGrRRLc&#10;ItzC5aLcgy8dzJI2/wA2P5lWNVRNj/8AA6BznG+n2fl3Tu3r/Wo93e50syOsSwCMMskG17l90m2J&#10;FX5jHJJ8rN5C7E++7/f2zze/brZfetf1E7Sp83mv+H/MzmgWE7I7RNwdJRJbRmWdCsas8QPyyNJJ&#10;Iyxq23/gfPG3N/f/APJTllFQduX8Pf8A6fbW/rqXJLe1mQgW9xBJO67rV9jyQ7PnxP5Y/wBY0i7m&#10;3fcT5Hk/uSn7138zSHLyX+Hy/r+loV7pBPBbJd/ZwjPO8KSLKyShovkcMPlT95txHJ86eZ7UJ2en&#10;X+vvM58tWNpxp/r+r/q5JcARqJpYQdscQeAKr28Uyov7m3iHzecF/wBZJnYn3P8Acvll8Kfz1v1e&#10;n9fqceIrqlCVRxm404/Yhz/B7+vr66/efVPwS/Y9+K/xl0648Uy2Gi/D3wTb+TcNrPjQSyXus7js&#10;W30LQ7NZL28+bdJ91EdNkm/50d/fyvhvH5nXw8KVNexrf8vueEIbef8Ac6ff7/wepw/hameRrVoU&#10;ZU8PT57ucKkJz9x/8/IfDu+f0Xwcs1x/xZ+Eln8MpZFtPt1/DDcm3tdb17Tz4biuFCr9pOk6duku&#10;pFZc5a4+fZ/B/f7s94ahkU5Up4qFaX9ycf61+fkjDF4RYbESSqOXL9jnhO3X7Hfz6ngEy8z3BuLW&#10;2lEywoz3WUZCFHlrbwBmb5f3i+YUTeh37K+WTS05f03PMnBucpJvmf8A9p1/rz7jlsL9nnEEE1xH&#10;a7VuIWdFSc3EfzSwoG8s4VlXj5Fk3/OmwU4tK91f8TmdCreXK/d+2+//AJI97/qeIW0KKiT26FbR&#10;mDRxzO2yTO5XLyyOssUm1W2o6v1+fZX0x/Sqd42W6/r8dQiglSQpAJB55JuJLjaRnzMI0MZZ1aJo&#10;2XzFX5JNm+gzkrN2EaLYssUBfzUmVJR5MdxCWA8xJ4yzLGwk+VhGqj7maBDRCzzRSW8bLJDFLEWk&#10;t1VZimXkkts/6yTawVV+R0/gQrxQJXtruTnyUMKsrnz4S0caxgXI8tsOSzs1vHJy/wAv3/koNYtN&#10;cvV3uu/9f8HzIo44wJIoYSrFh5JMi+ZNGrbpo2ZfljZP9YzMyH+oKzveXfVvUZPaOCwjMnmsCjzx&#10;lTEtsSOJU/5bT/wt6lKBSjbUh8s7Nz3ThodwMcT7rd9h8vKR/wCraaSMHd/BlNuaCS5HJp6lUlgY&#10;q67PNlhZJY1YKF8xl+SONvu7lHyff4oAmh2wJPJHc28wLRRtFEd6tJD88PnKV/eL5e7a0bbH6v8A&#10;coNo2tp1/MhcxxSSv87+e8cZhJVYYPMG4jyyWURsqsyyNnb+GaDEqXd3sEYtoZUjgPlxSs6+WHlb&#10;94+7/lpI25tqL8uw/fo3HJ3bZZuFtvtBbaWYeTL9qkeZUtzgCKa6iT7wkb/nouxPkp2dr+f9f13F&#10;uK0ipI0oBvUAjRxIRmRjyTAy7dse7Eilfr0pDioqXlfd/wDDvr5iujXSTXM3m26WpXYr3PzXAPRT&#10;8qzN5bfKsm0oqHp/y0oNXFS1dy1CkaeUzfZQZbOYfuZJntJdrb8bZdrNMv8Ay0ky4/2MUFGbIZZb&#10;eRp3w6zB4yCwtzCw4Q5XzDu2sq7oXRPX+5MfhXz/ADZnN7L5/wBfiaAfbsLG2ZI4FTbI6sylzmJW&#10;kJ8ry4/7u7e/fNUCnaNlv5/i/wCu4y22NEsvlTRiIyxXNz57GOVMN8pi+ZN3K+X5e8/J96gand2/&#10;4JTkdwIRespheNoreaa3azJeRv3LGdXZv3bLuVm3ps+/soM+vu3/AF/AclxPK0cVzJDN5UrKPIRF&#10;N6yjZG/mP96Qtnd5avv+/wDUKU2t3dfiWI4WfzbeIKsiSLewiV4hcSsgxLiL7zSbWXbnZ86PsoNS&#10;KS7kYSyTRieVHMciOGibzEOQ5hVeZFbarLGvz/8AAKqfxP5fkSnp/h+/TruW01K8NpLFLshgjKsI&#10;2nwhgkxGGKyK8e6GRt0kfybH4z6yU6kn7m/5er1/4LKarcRm1jjkaKKVZv3ixqzJJsyyyJ+83L1d&#10;f76fxpQZtNqaXV3Xq9X9xFFNCq+VJKqyI5kDSMxRZg33cR/dWb5vlVkTf/D8nIZk3m4jWAoES4b9&#10;2rquHhE2FlDybZJNsjPNGpZPl+QEdaALkcTiPdJMxaF2AluV84MwO3YgP3YcfL5rf7vPJOdTp8/0&#10;NIL7T+X6leWRZTG5czh1mmjKARyRzxA/uUQc+T3jT9c1mV/eju/x1+RFBJb3F0vnCO2ZBHbTRSAe&#10;VKzDJuAo/wBW38LBm+/+NdAlJylZbfj/AEx/n+STH9sEckckkaxxoqJNDn93JMdmZNzf8tFbnjmg&#10;slhuxkGCIfaAVbY8CtFMp6yNJ8qp5bNy3+2cdaBcyvbqV5ZZHErLco8xuHWeSVl/dnau5UJ2lY41&#10;/dt8uz536nmgY2TyjNJaQxxzymOOVJQib0SXas2JPutGqtuX+P56BXTbV9UW/Ia33RtMwFuF2LGi&#10;uN/WJcjLNH/ErLsoOjp71v0/EkDRsk0b27ZWMOZQ/wAzyAGSRolx/wCzl/vpRrfy/G5Pxx8/1/4Z&#10;/eZcTSMY4lmKwzhpgI1aRYjj94jr8u5fl2tt+4/SgwlG7vez/rzCK4MTSOJnuIfmRB5bIkDKCQMf&#10;6wt/dfd/OgotQXSbGDwyySW8aSrsJjV+jNFLGPkbdwrbs70o3FB3V1H5Wf39Px8yHz5JNzrZQl2+&#10;c28LeT9nVjko25f3jKvzbf4KPMer2j+P47th5kflnfPK6eYjTyyI5eMNxGAw/wB35tv7x/woG01Z&#10;vrqV7eVXuZmZZJEkV23sNkyqFO6WNf4g0fy7T/Hn3oEWIXaRA4gWDbukgkVRJMuflkDQN12/e/4H&#10;vXvQOLvpf3WMnZI7gMt1K48qNJsKI0ljfhc/L87Qt/rGU/Ihc/7gNt8za3vb9BLsSusYKIiyrtWc&#10;SkvGkXVDGdqqwZfvr99PxoLbUk0ndv8A4fqViUSYo1t5EJkRSzsRDJHhVnLbPmhbCrtb/b4x0oJU&#10;uVu//B0LAk8+YfZrc+WrnYJZdpYn5giIv3dqr95s7x89ARlzSt/L/X9eaLMkkHypgKCcJEi7XaQj&#10;MzTyfe2q27av+5QaNpbvcbZNFdywJGzDzHEX71RtVSdq73HzFWVflbp6UAnzK4k0RhSSG2VBGl45&#10;dUYMy7DtRY2+6v8Ae3fz5qox5rhKSi7N/P8AruVUJiiuUy7scR3AcACPfyiSzH7zbf4V/wC++eNh&#10;cz5ebr/wbD45rMpGhWeKJEkEqonmz/vE2llJ+Vl+X7ob5PT05yiJZorhQmVZLUBo2KczRL8hiJkx&#10;5bNt3bm53j7/AMvDas7ATQ/LLyhmQEuss8iJJa858tDt3eZGGVlI6JyfWkC7ry1/FfmOM0qyAKJF&#10;EjG38qQo26RjubzG3rtbcN0bH/CgmUuX5iWywxySpcQ7QsbW8s77JDbGZsYhIzsdeVWRl2J70E8+&#10;6kvw/O7Bg7SeRAu2SNATdtIGaK1J2oXJPlysyj5o49/9/wB6Avbb+v669d9rPkGlNxJ9lkRpWjPy&#10;yyExxOsY4ePYu5ZP7rbth9+4L2j8vx/zFkmilggBklnBuBGqtEcMVPK7QWaTZ/eZvk+/QQVpgQEV&#10;pAihsyfKFmkRJN0YjkIb94rfLt/ucvQBKxPyGBmhjl2l5DiYDBxtaMb1jZdqu3y+Zvf8g3V0kmKp&#10;mF9FfyRh7aAqYJIm81Fkc7ZDFGjeZNJuVZP3i/J9/Z9zIMt3EX2mGeU/aA5kRhcSHBYOW2yyLEqy&#10;TBfuynbs3/fFBt9v/t39SIeY7LamHbH5scfmRRqhk2DeEkhO7Kx/NJ5bfwPvTPWgmn1+X6le4iKz&#10;O0rm3i85gwZN5JX7rwtub5Gf5fL3b+nyGhdb+f8AX/D/AK+5Ek0xxt5oXSWS0mFsp8xhPjdE+fla&#10;No1XdH3VDGX2Z+cdaBDVuYHuo4pJEZHkaWEMXiU4HSVSu7arIohZfkT59/ag05vs/wDbt/w2/wCC&#10;WgbYo2VUzRSS+V8scKuryMGRUVQGjZv3efvun9ygvRLskUVaS4Dxx/ZYwQ0VwojbKuSwkbdu8sr5&#10;i+XbqzP99z/sUESjJ9b/ANfcWIJypki+zw28QVY1iaSWeWW5xiN3jXbHDuXO1pm+T+4Pv0Exvzae&#10;e/bzt/VxAstu5RIxI0peRgEBSNx95RP/AA7vmXonyfx0FS636/1/Xb5++3fEOI7Y2nmW5kcDy96g&#10;th1UN8rbz/q2/wCWf9ztQaEUKbxbqIyjo+yKWbaHa2BJHmorH/SAdyru5fpszQBb8jd5szW48zz1&#10;hEchA8w9SyuNqyBmXzNqD+PZ3+QDb5DRHG2WjjleeJC0cMIG0xg5m2Kn+0v3G+51T/Yl/FH/ALe/&#10;Iz9n5/h/wSq80rs0lt5sSxqj3S/K+d33WWNV3Blb725f5VQ5Qvqv+HJoZI381XR5cBHlnZRuikBx&#10;t3H71u3dQvyfrQKEujfp/l/kQ/JE7hrYkltzB2KwuXZQqsV/1fy/vFb5/kPepUbK299yX8Mf+3vz&#10;HvM8wUxvGDbeazbQEaZl+Xy0ddrL/D93/Z4+eqHBu9ujKc/kQmO5S5hHkODOVjBbdMqgIuPmZYX2&#10;qzf7G96DGp0l1v8A8EmtSFjZMzb2jLrblC6ySqzZuPODfJG3/PJl+nFBY12S3ItTtKAK0YeNSYg3&#10;+s81j8v3j/rY2388UATsJIYFlBjVNuXuVZkJQtgOEXdt/wBn5dn8YxQbc3u839X2/MgUiaVHKy4O&#10;4ATool8yNeWlK/NG0fzMi/cdF/goKFbLkSSL5jyPuiMB+W3C/JvMIYRszbd38f3GDtmgAubcsIDE&#10;Z7hVMjEyyBRGergojRNC3zcMvybO+aAI1RlAVNxjQ72R9u8jH/LL7nnKvzMrbvn/ANvuC0/8C/HT&#10;7/8AgsEQKUWK7lMeZgUii2zkY3HDt5bK4ZlXy1+TZ/A/8YCd1cVZJSm3ymmyVaZsGFGJ+YSSuyqz&#10;NHGN21V+5QMjZY45d6l8CQBCoC87sl/MztWPd8oVTvdClAErSs6zK85jjYqVSNDmNG4LHC/vPM+5&#10;32YoB7sojY7x275l8zKtEwcbEU/uzI4xt2H5tyt+NArK/N1LSrskkled2KFnTyAC0bInl7GDsflV&#10;W8zdQUld27kqRsjLCSmAhGS6KoRl3xBPukSfLub+7v6UF+08vx/4A24cXEqZgMjOB5jqVRR5a4wv&#10;yruZl4+Z/v0Gb0bIBtMoVpW2PwiykDaT92RpFVV2qR8238vUAcpCu8cYiaNNolJWZmR8EMYzG25o&#10;Sy7Wb5/4x6lQB8rQ7lFtKI5NssUp8tlVpG+TyMsWaSSRj8rbfkTZylAB5CIWmwkjwP5ReQ7SoCqV&#10;YMu55F/5ZtHt+Th9tBpT6/L9RrAyq5+zlkVgpl8wQpGcZXb53zMm77uxfxqo/Evn+TFO19N9b/1/&#10;XmVz9ohImkmhMlsAksch8xdrdGZtv3W+6q/dR/uOc1Jm1dNdxy3MBhnW3ikyuzzG8wTKxc7k8iOR&#10;fvN836/O9A731B0DwhozJ5KAM/mSBZo3Q8yED7oDNtZVbn5Pk9an8T+X5Ey097qv1/4cjjuZ0iZx&#10;uMCs6uzIpYZ43Rj727cNrNt+eiXL0v8Ap+OtxRuo33679P61HNcoxSRbaAABYmlKslwsjc7hj5Wh&#10;6/KzHa/6yU3ZXJm3gyLG7TxBluHjgQOduMNuIG19zHcrL/8AXIRzc/u7X+fn5DkM8a+a8o+WPMjo&#10;qx3ADHJQx/8ALRCvytt27X+fjPAOLtG/9biW9wXinljLvEoyYnO64wuWZULfdj+b7yof4+aBc3P7&#10;u1/n5+RGpkXy87SJ4i1rM7KWWNTny2RcquW+XzpNj7/qTQaCSxKFj8sbJm3LuZkdt7fMy4TbHt/2&#10;m6pQBJBLBI/mrKRDlVC+V8yspJVN6qFlX/Wb/uf3N9T9v/t39So/Evn+THPGsDmKfHlsciSVGaOU&#10;typh2suVXO3bJ/8AsUSReeokwCdyyOgkX/WRRleGkXbtEbfwsyP/ACoAetw8UTkqsdudv2mR4VkI&#10;LFgjIv3l/wBqT+ClpFeSAktstMAWEcPluh2ZG5nG2OSUt88397+5WBcN36fqhDth+0q1wrRMcMHR&#10;gqeZkbyh2rIsm1WZ1/jTb9Qpxs0tlLdemvW40FwFjbZLlQRIDlJQRhC4/wCWcf8Ad2/P0PNBkNZv&#10;Lb98IY4FZGDtIqEcff3fNL5a/dj+Xp9aCpS5n5dCN2V4hbpKzSMCAxySSzLI67vlZlmXdhtq7K6C&#10;XuwmggjSWTaZTMnlKJIiBG6jKDzgNrM25dskbfeKB/v0ASeXhY3+Ta0UfmSYZos/d2TgKzbg3+z8&#10;mz5+c0m7K7AgZ1ZyGkIZSFluIj5duu1v3Ywqq0m/plv+Af7Cj8K+f5sCe5ATy8AEfNyQgSbecsJE&#10;+8yyN/Cyp901lrJ+bAr7GjctJCqYHmPGSRt3bWZdmW8v5eis2z7/APwBAWXMMiPMM8SLEXY7QYk5&#10;8w7f4lhVt2fkf8q6Abtd/MqR3K/a0laICMF5EB+YMhBVGkU/dbcpbd796ALKRX96swt4QxiVpJUg&#10;hcyRlAzMAR8wUxr91eqd6LN7fPS4KPM9I637fr/nqZ486Yt5WUKj93sZVAG3dKFjQs0jK3K7hxQB&#10;alktNkYRoEO7bLIHcvJLhQkkcIYtGzHb5vy537+eaDT4PO/y2+/uLGzpPsfzEWLEMjTOrIQ7ZG1d&#10;qyMuPvBv+/iUGZDNubfcLIrLHL5R89PLQqDld7H7rY/1a5f+D56DT+5+P/k23/BHJN5qsxiZiqlH&#10;DbVSRRjMZH/PT+6Vb7o9aAa/4f8Ar/hvRfBUO6OF42mSMOrSRIC7PEGON6yDdIm1tqqrdf3iUB8f&#10;lb57/d2CBoVeNZoJXaVMSItwx5f7s4DfMWZvmb5vk6Z9QzJmiRX82MKywkq6b/kwwGGDn5mkV/vK&#10;v8qDdJpau7JEaN1MUyySnIZm3AGJAePnxudv70f3OnpQMj2p5cjoWQo4Rl3E+SCcxg2/+rX5vvfN&#10;vT7+aAIdyp88srusTf6KiplWbrI/C7Nq/wCr2/P/AFIArrE7m5dWnlYR5XGzzFzhYmjT5fl/hkPX&#10;HvQN26X+ZI0n7xoYUlVWC4kzDkBRlojL/DtVtyu39z93QNyclZ97kTK0RKyMhlVmCqGLeZGD8qu7&#10;LuDM3zMzfIyJQSLHIVmkKGBWljIchFeVGzg7SP4iPuM28P8AJzig0gt38v1LbCUquQyCL/VmRVjG&#10;w/MAPJ+8y9d1BoV3VGTKZUbxKFUqUfu8j/xeZt+7ig5xsWBK8mSuyJg8YYEsyjJ+Q9Vx83mUAN3N&#10;veRUnRQEVg5VDI8pw8pDYh2RxuWyx+5tOCaANK10q4vy8kMaS+RumfaQFkjUkeYm35izt97on9zi&#10;plNR3KjFy2MqYSq/lyAwLHJtLZIYHGWiKPtZtv8ADIufk+5VJ31E4u9upGN8Kzjd54hYvtEiSPcQ&#10;7MqFO1fuyKdpbzOcpigRJ5btbBrmSXNzGpgjWPa8TScLucZDbfubfkO9z1oHa7stRrpsWNHYRmIo&#10;PMf5mzEdkhzDn5lbb8q/3KDWPwr5/mxysF3yKouXaRlDDBCRv0cLt/izu/uJ+lAKNm3cZDCSZoUg&#10;mhIZCHDqwWP70h3fMPm+ZtuPzoKFkYRsElcBMOyldzKg/wBYrMP9Xun/AIV3fP8AkaAGM8qL5SOF&#10;84bmZlJZnDZQqI/7v+s2w7PkRy/NACrMSn7pdmGMqqYd6iULtLAuu/bI27ardOPnBP7sEklsRIFU&#10;JuRijEuZXklWSOcfxNs/1i+Z8q7m+v8AsAxRE5m+YhmBGxVG2Qk/eMrH7i/7W5+f4KA3FeILdeQV&#10;A2qskXzbsgjD/MPm+VWX5d216AHwxbZGIdljCqfOxj5ieBtH8LRswbaP4c0ANe5di5QyFVb5WONg&#10;cf8ALN0PzdV3NhdnWgTdtWVXxuG6fIRflTACOz8nDH5V2/7P54FBk5e9zL8fQnilwCCqbQNqsARh&#10;ZOkUxX5WZX+5If8AvutP3n9WKhLo/kPW1ll8uG2LR3JZ/L8gLC6oeQC7/u2Vmz8rfP8AhUz+J/L8&#10;iovmVxJLWUxI0qtEqSK6xMuHN0QqyIQG5j+Vh53Pzh6kok8gTq7bngkRl8uQ7TsZTnzBt+Zuy/dB&#10;9ylADnysibJhcKP3QJwHiX+KSQBfvbtyqu0fJQBCyO8pAhDsp3oIyI412jBZM/eb+9H3oDcSJEVW&#10;3LJHcMQxKvuBkDZ8x5C37tV27WjXL+9BpT6/L9SaCWJkmkUsvnvtbaG8pY/vfOoXa3mN8o69O9Bd&#10;9WuqGlXAlCJncwKtvCrhdpfcw+bbu+VV5yfXNBlzy7/gi1Hc3VuDcRRSPKoXiRkdEQ9IkDfLu53K&#10;2zf3PT5ASk4u6ZVupfOU3FwHMjOi+WrEFJ2OFcp827dt+ZVPl96BP3t9SvGuIoHceWXdvLVgvmHY&#10;+OQvO1pPvf36BXVr307jGiJkR8SKTujDF9oAD7gAoOWRfvfeOygY6YrMnl7MsSpKxhgRJnJZZPlX&#10;7/3twNACxyQ79sjMsixsjSr88KZG0O5P4LuPy0AQyNggxvLtwiARgNucHazK33du35mX6detACyx&#10;wIypv2NKRlApAUtz5jP/AAq33W+Xb/UJ+3/27+o0h32YRgVlMaBlYOZEPzBVX5o1U/6uT/YP8FBQ&#10;2OLe0hErsGZNjO4csxZXk2FvmWRWUxrtH+NaU+vy/UCUxl5YRaNKsks7vtIErwlMeb5vm/LGo/3i&#10;/wDGENZgPaVljhLlEaPf5T7fnyGbzQoHyqsnO36/WgBodlnChCyTIr7WUARZOSScfMzf7OdpxmgV&#10;9beVzSt3YlpIpB5m0CQgkLCOkYlVvu8/3f51M/hfy/MtfDL5fmUt0Ks/nK8iRuJZGjP73DH948TD&#10;7sm5t27d/wCgc0Lr7t/1/AS7EzSbZMyo2ZJVbbnYDkuZD8xk2n7ysn+8tAnre/UqRPJtZECxlSSg&#10;lKsNgbdl35Zdy/7W8/cFALpf52/GxcDs6y+XJId7ea0JLvs2j76lfux/32z8mOlBp7Ty/H/gCMwR&#10;lUXMRHlgvKCskweQfwv/ABLt/iVfkNBSsrR16/qx8K26Sh9kqmNfnckOWiHMbSEZ8wMxLKf7nvQH&#10;PHv+DIn+zTbjGJFAG7k4QyOc7nx/EW7/AH037PucUEylaXp+u4xjJEgVZFViYlRDkxKcsNkTt96R&#10;m+98vrigmPxL5/kxXaIocwyMDHL5j7n2QTKeMr/wJm8rdvzQacke34sRljZAYxEGkhym9mcSMB8o&#10;VEAaE7vm2s28yf6ygzj8S+f5MhBuViVy7oAwZHCI6sQNskZRfmVs92kzz9KqfxP5fkV7spdf0f6k&#10;vmN5aAlynmBV+SOGR3bkKFO5fvc7jz/44Kkqfwv5fmXbCJbtJYnuUhFtI8gQqwlZVO1wI+NzRs2S&#10;3/A6qKu/xYR+FfP82JcC3VNyMpdA6vKdu5kzlGZl+8BuYfL9/fSe79X+ZiZTttSRRJ8ytDMgl5eL&#10;arL5jHHysrNu20gGiX98EfY821Q5UkFy24bR3XGfm3fJvy9BrJx+H8ls/wCtx6Oq7nRmyPMiMZzg&#10;DpuwPlbnc25W356V0GRHE5MkjMo2rGrAShW8wZyXy37tW/ulh9WoNor3deuv3/8AAIxKpLS87slv&#10;OjXARc5COOnzdN3X/foMRD57Pyw+fBEb8O2PmXk9fu8fL9aDoJo4AxaORlYOzM6zfdjXC/6pfmZZ&#10;Fb7ny7D+VTH4V8/zYA+VZnTiMgICRhPNx/rkUFsR7cqyqx+f5uetE/hfy/MCLcjsSitIjSJ5TFQA&#10;JMcZHXbGzfLnp1PNYgSsGBOWjkEUqkEAgvJJw67h8rbfm+buOf4/l30kvJgRqPKiYxykCQAgligy&#10;GdWQKPmVdv8AF6nvTAACQzNmRmZcqkjOsbH7jNs2q23nLHKd+tADXcRLFFdESzdQ0OI4twbu4+98&#10;vyj5v0zQBIvkpM8sUr5+9KNoB3EfKu0J8zfwiTd+PXM6RX9XbAIZkjuNxUyEgMPnwqIQSMc/NIvV&#10;m3f40+ZX5db/ANMBJCrOHikUIilmRUGd27BJ3Z/3t33/AMqxUmtuvcTV1ZjRJEp8nJZQRscoCI1k&#10;HMbqV3Krf7PfPfNIY1cMZYwGeQIVWEArFKoT5VMgb721mKq2H+TrQAsKM4EiYBIVDDjYsuB8hGdq&#10;/L/CV7++cAF9HkAmjk2BBGgRYgY2gZucMCpEi91ddjo/pRuBEbhFI8kEkp++Vl2cY4jkLf3ujN89&#10;Af1/W3bz3639xuUlEIcouULGOMtt6/dAP3lZuWZlOz8aACMSyPGISJGXeHWcoqhOmI2HLbR/e/xF&#10;ADJVKyFsgyx8yLkouxRj93tX94zfdK/0oJn8L+X5j98cUY5eWN0SRGCnCbmyQC3/ADz+Z5Dn7n/j&#10;gYlcyqsoMTK8jszBiCAWC5UqM/N/eZv9ygCfak2yRJ1MS7d6y43xyZ5kwPvYZV+6xoH192/6/gML&#10;MpPmIiuG/wBZEOSrndAwB+ZWb7vzfSg1j8K+f5stTq8ZWRgoMjKsC7Wkl2qd4/dfMu5cMyqzIdh2&#10;daCjW8P6vPod1Jd20Ud5HcwywtHcIFK7jtDw+Xu+zzxybZI5P7h+fis5rr8mBj3LrcXDXExWM3RM&#10;beXtVAxb50GE3bk/iZtuffNXFcqtvrcU3rzdm394k0MYAQStcQrLtOQisCo5eRx9+PC/LxximZPm&#10;lrZv0TsZ7tJNFIY2DwI6o5bCeWgkyOOpX+I7f14oJJ5o9yRnesg3EBmjALRk8shTP8Q+8/pnNAC4&#10;lXEwb5ZM2wVsnyeeAhX5drZ+XdzQaRlFeX43+Y9FMbPAgVhJFmQMpDmTPAiK4X822frQaCbtwJeA&#10;Jgg+TKwLI8fO3C8eYy/N8/3+f+AANX0Y0LGW3Yac43+WjAxhSN52s6+ZH6bV/d7+3qAQvKgKSojY&#10;3hCRH88aSHH3T8yxL/y0b597/coJlLl9X/X9fmWVI3bTvKsrgeVgpnG4rIfvKzd1Vj/cfrmgopxy&#10;LE4MmSodkLKCFKlcbRnG6Rd3+579aAJGWPCn5gVmwvUD5xuG5/449vzbumSB7UALF5bs0UapHGnz&#10;YfJbzX3LgZ+6uPm3evycdaAI0+cgDeIsEOWXDRrGeGVD823cOPV//IYBI0ZVpihXY8ShGeI4wob5&#10;S3/PZvm+ba+zrwdlAtPh12/Db7yoIdsiuw25VmcucDIG5dzjb8zMvzKvybP+AUC+x/27+g8PBhig&#10;Q5TEwyxIaRv3TrKed3O7ay7NnP1CFNrd3X4ilnacBQkyKm1MSbsOB5jjC7flZWVm/uc80CjLl+Y9&#10;YopRI25o2iZVZSqDbuXc+0Bd3ytn5fb+Og0jzby/r+v+HIZLdgN6b8NwTNwPLViqjyz8rfN935Ts&#10;/v0FExj2ytBIGBLFm2MRuUIuI9i/dV/m9tnNAEaqiPsxFIELBIomJJDJkEMP4vvHOfkX3oAZJ+8I&#10;dkwr7VeNQE2lOQN/DfL8vO358+3yBD+Nen+ZIoDl1KvGQRgFx6ErgsNzK0mV38fhQUndXFkWSN9m&#10;fv7VLukYjZ/lDu235vu/d2/x0DIpNpYxlXwpBCwYAcZ4dUbLtGv3W5H+wOTQBPvQ/vCJCmwrG4yo&#10;csFDb/uuyxndudfT+OgCosMhb5sM+3DOj7wzb1IT/d24/wB/19Q5yXDB96NtUEBplRQpYlgokONp&#10;O35W27NhoOgPLZXY79wRd0oQbfO3fKVyf+Wi/wAXy8/zALs0Fu0cAg2QN38xRsLvw+9/usv+1Qbu&#10;Ke6GX9mLZwqSxyPtQNIgG15APlxtz91f9rtigmcYxdnf5f8ABu+pXEZ3uZEd0MZjURLgq56MGP8A&#10;F/E/8FBkNMeeJo2DxFfuY2lcb920ZZl/2f4T3oAmRY7yUW8RQyykW6wyECIFmUr852qFH95m+Q9u&#10;aCoxcie7sXsp/JJt0nQ75YmfzevCruT5l+b5tv33P/LSgc48v5P1KO9Cyh3L/fyIHYmVl4b76rIr&#10;N/Fu+/j5D2cIGMVjBCgJJIAoVgQMDqBjcF292Vtn15oAmcQyLCmd5AaQ5O3YccLn+Hb/ABZ+Rk+v&#10;ygETJCWEispeMbpBtZwoHRg3Td6KeuygB4tsNtA3+cpPmgqgCBdxCo2W3P8AKGXn5/xNAEBCt8pd&#10;sbhuJk2bQfmIfK87n3Ff9/3zQBYBi3OizqzIIkLKCFDtyRj+KNFx91f4M0DSbdgRWM2xl2xgNJJI&#10;pwB5asDtYfe+ba1AhLbyjCAyyq+7MAIWXy1VmYtn/VtHM25t33zs2fcTNBpGUm+/4fj/AMOAaNgp&#10;l54cPLtePGOyY/dsu37y7s9aDQQHe7IqspCsieZEQh3jcqAD5vMX5Wj+V03+Ym/0DnAQybAPlU+W&#10;Vfcf3q7sbGLcL/wLnZ/Hj+ANIS6P5D3LRRAr5bMgAYcMxkQfOrfKSzL/AAt9z/bxQD192Pzf/B/M&#10;CPMiLBlQhd0ZkbDLkLlgFP3RuzGy/wAG/OaCp/C/l+ZNcwyWz7p5OkUTb0O9Qr8YU/eaRWO3bt+5&#10;+NBDi46p+r2/UjMkE0ENvFmCVIipmdspOrtkq38UbFf/AED3xTvpbzuOp0+f6EKLCApLkPJI2HUF&#10;Xzn91E2f7y/dk27MP1PNOPxL5/kzMcm6NS4wCRuaPj5HOSJF/vqvO5ff1qR2dr+f9f13AgAAyuAZ&#10;FZGYDP7yMbvlPKr/AHWZjj5/xQBOzuIjyFULDaQ2xeVZmbOUkBXlt3zDGedlA18Mvl+ZIGmkZ0Rh&#10;vD+XIhwCF6s0W77ys3/A/v0BP4n8vyIXUyO5SPy1j+XdGrOm/H7x2bHmblH3mb+P3oJAR2/knBlZ&#10;8h2mYAtOQcF1A+80f8XyjCf+OgkktjTC2jWaRl5Bdb2LLG+5FHQHJb7rc+ZGNu2pn8L+X5l+7y/3&#10;vn3+7Yzy8UMmWwTBII13g7UaRGAJH3Wj/h3fwZ681RIw5AkgbIgERkOHJVTuxsB+b5Wb7yL+BoAc&#10;I/LePAXhSI1244YYkKMR/dxsX60ASPGyY5YgvlYCgPybcNIrD5GXblW3f380ARlGn2rEChGB5hJD&#10;um7dtwP4vu7Wb7nUUBuKIYo5HHBILbSzEgKDlyB/z0Zjt3bec81zgbM2mLb2aXBu4ZBNFvhSMqZ9&#10;hZSy7B1kVty/7B9K0/6efh+G/wDwDXlild/e2/0MYhV8wSyJ5UjYDYELYYZG4/NtYtuVI/7nNac0&#10;rW5vc3+f5f8AB6GfM7Wvp/XUfcJHGiFDI0ZDFskqwKhTlAu7zGVmZdq7d8Pl0Dfwx/7e/MSIv5jl&#10;8AELy6BG3EKVlAHyxsrE7W/779wkhcuspUIcuvGxdqsQ+5gzfdG7c25G+/J78pP2/wDt39Q1v5fj&#10;cmkttjZyXQoqZzuVS3I2yFVHmHb/ANc/4CaoUr203v8A1uQRszO/mqVlXAVExtDA7UYL97cqqGPy&#10;7O/+5n/y8/rsY6/D5/jsSnOCGWJXbLMNxXcc4ATcv3v7yx+taCHEsCgDAfIElVsFlRuXyv8A46v8&#10;f6UARsjYyBHGmxmypKSrtOIfNb7u1vvb6DoASyJsJkYOPmViAcyNlSBhdu3HzRsv3HrOp0+f6AWZ&#10;J7yZxJcyebsOyKN+uP4nBVfmI5Vl5/KqjGK21+d7GftPL8f+ARxsEJGI8Rl4422MA8TnLCRvvfL9&#10;3PXNEfhXz/Ni9o/L8f8AMQs8LEF0GfkLKQw2E/IA20j5vlVVb7nz/WsTUkxEGk/dHYuEjJO8b+oU&#10;lvmVlbdu3fdroI97a/z1vv37/wBX6kauwUrKcmTKFsh1ilPPLd/lb5f4d/Fc4qnT5/oRrhCIYV+6&#10;NzSSfNlhwyMSdyq3zN8uzZ+NVH4l8/yZEr313J42BiUvEw3sTuRSiMW4Xav3l2tuV2Zsv27VJcJf&#10;Z9f8xGmFvIGCsqx5hGPmUKx2kbvmZWZ25Vm2JQTP4n8vyGhlRXRSXwgeZQMhsvxnPy7k/wDHPv8A&#10;FArva+n9f1/w42F5nj86SRnPzGAZUOn8O0N/0zX2HmZx6bK+x/29+gQvdX31/JkvzKyMuAUB3hMk&#10;uQN4aRz8q7vl3N+fNSIEhjDh3PmBwWyAEYM3zGMkfejKfNuZR/WtOXl96+3l307+YDCBGxjV2Quw&#10;ULsDFkds/IR935V/vfJWYFsvaywAKkkc2/MdxzxGq42ODt8yP7kn9/r1/gDafwv5fmV5QZUPKwBZ&#10;I2dnIwdobYUQ9fM3SSZ2/jQQ/gXr/mSItzskKxhhExMbIflkC/wrH/dZtzfN1dM/3KBK3l89/wCt&#10;f+D1hHHuR45XyjKWAiaNRsLL8zF/4t332/3/AGoCK5n+IOkeCoi9GAO7awK5O3+7J/Erfx/czQbD&#10;GSOIbd7DCpIQDu2L0++f4v4WXf8Ac5oAkjneJyyBNsiNslI3LGuOQufm3N/n0oJn8L+X5gG3bMKs&#10;hIAWKXiQFjjeiJz/ALvt7mgOa3xaP7/8xRIY5iZI1xHGf3ZQIdhO0ov8Ssf++OR+IYhO8srK0UKY&#10;ICDC9WZcY/d4+X7qrt5R0NAESu4OwCRFZVZ8hnZBjDK27awbd/45/BQA+SBsvEzqEwXBEgJZlCsU&#10;b+HzNvK7n+/z3qvsf9vfoBIpSPcPK3vKo+XYGUoBuEOzgxyNu3Z/8f8AnykgNRN4eS3CpE5UiJ0J&#10;MRB+9hvuH/lnI23PycJ1oAgLMpWWRBI0UiZB2YcFsAKqn+L/AHc5z60DV3p3Llwxa4ZtzZChFfaR&#10;GqnqhB/u/wB7d+tA5/E/l+Q2P91mSRo8yYAByvykcsFX+Fv4v+mlBsQTt5cXmqWXnhcAjLYUNsY7&#10;W2yfNz/HyaAH7VjZRudljEfnhlALhjlpUGenmD5vm+/60HOIIYj5cjbgJFfc4JQoA+xzJu+7t2/K&#10;vz/IO+KCp/E/l+Q2R2fcjSvNGm4FtuMR8CI5P9/5irZ8z5MUB9j/ALe/QaxjRlWOQpvyQrllZpCu&#10;cbTuXy/k2LuoJLAjxJ5mWLiHGfMXcCBwr5+9n+Jf/wBdAES7QBmMyqzL5hX7237zFwPRvl/3KDSp&#10;0+f6CYDldyLyRgHC4Cn5lMg/h/zx2DO9yMxCOQFGbBhk2qpPllA2drn+6u4LH/t7PWgTSe+vUdI6&#10;bUf51UqzlVADGMffzj7zGQ7lX/8AXQMbjLQ/IpOxysj43EsufnAO3ayuyru/j2UAWtzfZwGjCmHD&#10;bGG4ORwocnjc3ys23/8AWAV4kIZ2Jx8qhVJwjK7MXGCv3f5/WgCSaUiSGHbF5cgKgAnBPUgjvuC7&#10;g3/AOlACxxuWLREhVYMhcgyBs8gqoPytz935O1AFfMuyVWbdueQ59QRuKDP3V7s23/7AJlK3q/61&#10;FR+AH3hGIYFlIbJTDgbf4tn+rbNBMJfZ9f8AMniAR5GCyeXHiQkgv8uMRqI/73zLzu/Og0Tvr3Gr&#10;bptjHyjzN02HOxJMtkR7h8ytH0VT/uPzQO93d69xcsMlEZPLcljtDsqjnCgY/wCBd9n+xQIjmPIY&#10;qXikcMCMecpIwpZB/tfd/wBj+OgB6rGzeXGWDF28gSDDsVX5h5nyqq/73p64oBu2rEERDqqxliCZ&#10;vMYoBIRh9sfl7dy/560AW7S+urNnurZvKlkiY7jyHy/MZiZdu3afm/GgL9U/mVriVrom5lAkZSjF&#10;l4IkcrgbhuVfn+Vf4Pk+fb/GAD/v4XYvvUMWRmHlylwcuEC/+hbU3vzs/vgDSqRly/lFGcPChDBI&#10;1lKoqkbWVmaRfm+VJEQ/3KAElUhpVOJslzKgP7tj8uPLf5vlVcSNtzv5+fNA27u/cAs6LlcB1DMp&#10;OAgTGd3zM33dv3l9Pn91fW3lclKysLFINrIkeJGRW3zrlWkJ4Oc7fu/d20xkvIAkjhc3DxlWUuQj&#10;ufvbEC7v15P/ACzP3xPPHv8AgwIdwWIFSy/OIzExYk7hyisWDKqN975//rkfhXz/ADYCtLGzIifu&#10;yIxsARiu0tgBV5O3zN25vn+5mqFfS/lf9R0ds/Lxb5TESJlGFSMbcFskLu5+Vvk3o/6gxsazrlBI&#10;45R2IwCIUPKJj/lorbd3y7+/vQASMqTbXkPmONylSC6DrgKdu5m/2mx6mgXT3Wvvv/mNbJRmAYOH&#10;VFYe/PmFP4dyr84LfO9AxY4ZZo3WBHfYwwphIKsery/xL8vb59lBnz667fihP3sW+J5gAz/w4Kna&#10;FyDg7mVvl2sv9ygP+nn4fhv/AMAUgl2EiRruiC/MC7NKTtRVb7vGHeP+4en+wFR+FfP82EUW0uSq&#10;geXvZd25tpbDHa26JmVT8rL8/wA776A0v/f+dr2/r/hxA8YUMihhLK7r8jZEcRYO6xErtZV2/e+/&#10;/AlBRIPMjicZTYuJY23IyNE7NIJGIXLbZP4Ds+b60E88e/4MrySOuG8wZlbg8BSTyUGdyRs33vmz&#10;/cz0oFKUX5kqyK6fMjoi48wZHfcQ0bvt+Z/4lb7lBkIRB5UkjMpjIZVDt820nd+7P95tudu1/ufJ&#10;6UD1VpbdmLuZVb5kCsquSreXvRgOYz/rNqqrfKvO+gRCQDmRWc7iHwv3BHjcSy/Kx/2vmL/psB2f&#10;Z/cyZQu1pGZvMjVmMY3K3lyjKyKDhvlXdu2n7iJ70CGEznbCFXyCgWVBgHaT5qlCd23+F3bd9/5M&#10;1Pv/AN38Sm33vff831/p/wDkj8q7RgXJWQFSPKIJVcYG9fu/L/EW5/OqDm923n+G/wCY+NyzP5pI&#10;BkMYO/ar4wRJFt/u+i/JS1v/AFa3+f8AWt/ctNRVm7NfPzHxKY4WZgvTyg+8bpWY5Ztud393d/sd&#10;qY+a/wAOr/ruQDBLE5Lkqu0LtKc5BVx/5DVm2f3+eoZa/D5/jsPITIMjMWkRpGZ2KFwfkYklW3bv&#10;l+Xvt+QolAhqbgAqMGcqdrKVLuI24k3E7l+X5V2r9+gadnce4fyyDtEOeUUl3EUnzM7Kc/vG/i2/&#10;c+/2zQIMqqYaXzHxuXaDtCtwhRtu5io3My/jmgBAojZoWEfC7RuB3kFtxcAYVd38O77nqKAbtqND&#10;qz5QIkUTBVY4dgc5/eZO3P8AsKMUAut/6/rz7+fubdhfCwmeafT4bwSjahkYhmdfmUKVyY9xUrJu&#10;V0/lWU4uS0lf7v69f1N6VWMHrHm67dev9X6/+AVZZ1nuJ5ViFqJGDpGvzKhHJVh/EuPX/Yq4LlVh&#10;SkpbPl/r8fl+ZQM2WjID7zIwUyJ8hjQMCAowvmNufcu4d+qffoon81H2IhHmNkKxA8p/uttJHyr8&#10;u5dv8B+dOa5znHYaKM7ZEjWIBlIBlALOqkE/9M3/AIvk/wBtOT5YaU+vy/UiuNshSXy885XcGBkZ&#10;Dg+dj73op3fIj+pzQQ936v8AMehWQss6mFSSC6qXSOb+FW/4D8qjP9a0jDq/u/zEVX3mQMCAqBU/&#10;1e1X2H52HIbI+9nJf9aNeT/h72/r8Cfe5v7vy7ffuWTuhy6oTI3KcAPsAwTCv+78rf3z34rQaVtB&#10;PKi8wGKJd4Ks+ZNzI7jPCN975fm/8coBSUtvxGkMZN3SMPtCo2B5acln7qqt96gY6OOSQxBGiXaQ&#10;HKgD5t/Gcr8o+bav++/as/8Al3/X8xzjsqCA6cLLKYVPykgsq4ZR8u1pMbtv3/L/ABrM2j8K+f5s&#10;sAeY2HVFWPeqvGWDh+v7wZ+ZP7v+SAPsf9u/oQ3LIrL5YVgEOzqWGWwzqn3SzNuVeuzr9Qn/AJd/&#10;1/MRDzYYplJ8tJRxtAVdx6rIfvbtv8P3OP8AvgFDd+n6ouQMGQmYiNtjGNtu5GLJsXep+6235V7b&#10;6CBUQbzHMURFDb5WXczgHK+Wq/fZdvzbl/2M9qDoE8xFjiB3B9zlCFCx5Dt8xQfebG7b83/2YJO6&#10;uBYPsyDhm5WVgskgb5mRmOPlk2qd26gYxCBIGfCYjZvKzhtzDbuBb7scfJDL9ygCRmVbXzASyhGy&#10;dh/edV+X+Jl5+9u49eaA8yGNvK2s6spkXdseT+EDlvl3bmP8PzbweQlAD1KkoCGC7MJGchiHyWzj&#10;cu5vm5X56AHKNkgWMDKMfmklUB2ULtJU/O23BVU+Sgwbb1epI7MoZJGy5PmqSCXkDDa0bbfut83+&#10;5sSgREyvEylXaR5CpWVOVRpNoAZT/ebau1lymzrQBvQapYNYxWrWUY1DY6idQMNzlhKpXduRt33d&#10;icb330C21bfztb/gGF5m8p85HzhnjCBRMkZ2JLjkqytmNmZvmdOfkoHezv8AMlYj5odx8tZC6yIp&#10;I8zHzO2Nu7b8y/LsTYPueoaf1/W3by26W9x6ks/zSjbIOcRBIyHCYHy7d3+z8vX15oKj8K+f5ssp&#10;OsZcjyyWDBHC7sIAQwClfL+b+Fm/77/ugfY/7d/Qr7Y16zCKUgSqzJuJGMKHGCu5v4VX/wDUGTVm&#10;0VBvG4bjJuU/MyhPl379rv8AeZm2tt9U70CJUj+TCu/l7BKsYOJC2Txz975ct8rGgAkkCx7rdcuy&#10;KyuzfMAzqrLgn5u7M23Od+ygCaQlyGJDuESLITKSAMqqv95mVvlkLZ3oO/NBUfiXz/JkErEFnKgg&#10;Fh/FtD52mRQPm2tt6/wP/wCOBJMqRr5LgMzNhXwm5d0n3eT/ABbtvP3MflQWr8r7frf+vn8xnlBX&#10;Rl3+Yh+zurJldobOAfuruZ/m2/7lBBGqS/aXbdEqKx/1j4UkDaGQD5dqtlev4d6AHlAiM2JHMbDy&#10;3LZaIBtxUofu/N93/HkgClN3zugOXBbbH5hYY+YmMjb/AMCX/wCvQA8fKiMSqqSWSMsWIIbapZB8&#10;uV/4Hs+/3oFpfpf8f8xdqnA4jMZfzHiDPtBX5g7/AMSt/Eq9X/QGMt2VGdh5bRiHcrpudJAB8kmx&#10;fmVg21fL/gf60B66kkcjyu21JURR8pUBpNq/NJn+HduVufvn680AN87e8Y8wBVxhWbdtaQgg5Y7V&#10;by/mbd/fy/fYAI2JJF3sqbkIZwNxUo2Aj/hwy/8AjnWgCRTEWYSPK7sG2mQBRkDCuu0bVVv4Sx/u&#10;e1ADdiHd5a7jIqHnogjTD/L/AHWX92vzff596AGReYISvkkq5BGGULGh6gMT/rD75/8AiABNrFgB&#10;LJvLBehYLt+bl8L937zf3+KATvr3JWikAJky4DbScMY138Kka/3m+95nOz86AIzbZ3Q5j2KuHdnU&#10;EoeQpH8Lfd2t/fz1/gAJ5LVbYQbmDxsqIZPl2sjnp/dby2+Vvm/LNADWXZJIEdnVMs5Q5j+ccjC/&#10;dbcvytu+TZQc4kZiQTFhJgR+WzZBkDDkhV+Zld/lKyN/Gj9+oAFzLuBkOEEbqmQGdHK5jyfl85ty&#10;t8rfIm/7nWgqLS1d7/15k9jMlpO08qCREVnCModm3nqkZ29Odq/P9w/Wqi7O5dOaVr9L/wBfeMlm&#10;ieZTCm2DY7ozsHfduVtjKF+9uZVWHl0/jx/BI5aPm7fr/wAOLBjfM86PAUTfmJd3U7iqFP8AVybQ&#10;0e7P3/n9chiQjcxHLBJSqfOQAAGADkjb5m3+7z86f3KCo3vpv/XcBE/nMGQvIN6M3UYQ7SAP9peN&#10;x/3P9wDl97l/ruSEJDMcqQVVXG3opxx838O1du76++aCRiTvEWmZFZQJkIKbv3kvMYjA67fvbv8A&#10;9dACDkBQ0gyG3eYN0eX5Bf8AiHP8K/Jz+NA9YvzT/r7x+2V/lC7FjCFnDfu367d6r8zbuv8Af6et&#10;AiOOSVop49phd8oFcFZHUn/VKoZtp/3v996DSHWTff8AzvcVQEiKKmPuMYwAIlOSoLg/ey67d1Bm&#10;S7GIVn3Qy4XLuMbWzuxxuZWb+8v+xQAyR/OJaQO6KW2AkgOyjadiffbc38Q39j70Gn+D5/pv8xVV&#10;txjWBGaFwM7gCY+rMsrMq993Lfc96DMdIzHaqqEDStmCTDlWB3Elh95lX/V+YuzYfvdaAJYliZ/3&#10;rrMCs2AhXcW+UopwytCrLu+VcH+560ANRPLdkZQXDrNvlbIIJ2mBCF2t/wA89uc7EcYoAfIsULwm&#10;BFkaViHt1ISNCy71G4/xbdzLknhKAFDt5jByiTOAAi/MpQHcWB6KB8u0/wB9aAIcSFwSCyozRNuJ&#10;MY3Bg3lOF2szNndzlXCUAM8gk7R5sYaRZIN2Cs0I+/5h+6rN/wBNO/f7hoFdXt1ep1mheFr3WYbu&#10;7s5LUi1Krc2UjAXTN0ie3gAPnW6sq7mX5Izjf8maiXPfTb5fqdVHD+1hKXNbl3RzEqz2z3Uc0Jby&#10;7mRZBlCA+/Cs5/hXcu3ft/3BVLZeiOaUWn+f6/L17978hFCLbdmRlaRPN8xiJGK52kbV+VYd+7at&#10;MB4UQjapRt+JUkPJQqVEYfPy9flRfM37/v56pzg/vJ5DK4AuFkKRGTILuFYhTKpJH3ZG+bavP3KA&#10;IDHuMJjwhZGmwz527RllYH70nVe/9a05uX3d7fLfXzMnLWXnp92hNJgFyVKRLGrMxjBZST8wwM8F&#10;m3f3/wAqnnl3/BBKXNp89S/HdQpGQyDcItyrGmPMy3PmE427fmbYP4DUmkZJqy/HfQpyPE5+aNsD&#10;Eqskgyu5cFgo6fwr/wCzdc6U+vy/UYxo0MkbMmGgyXBzkRyJtHmE7l+X5vlzvpxl9l7r9P1/4cmX&#10;L9r/AIP4ajpZowrRuVdiuEQkuMStl2+X+Jl+bau/Z/crIyu7W6LUYkYUPIwdIl2YdiEYbGzJuB27&#10;mkP3d2U/2PWueXf8EIew84lo5JY8Rne5iaOPYTuBU/dVv+Wm5VflDUgOeIuUMccYWNUKbXLl1Xlp&#10;gv3tzfeWSNd5f+Gqj8S+f5MTvZ23GQpc+dK5XyTGSY0lcyhRs3FsL8qzSbfvts27PuDoa9z+uYj/&#10;AB/L9dvkRojvIHaIfvRuBZ90BLHcWbd930VfnTHyf7mZmTGCLymA+ScTOzFCXUAbTkHkqzfLv/uP&#10;v+tAEZKJMWVVEgba+7HzL8pDRD+9I33i38H4509z+uYd9LedwhZk2/6OoAR98rFlIG5gu31Zuv3v&#10;zFZiHx/uZCTEAJI2WEtgoFkK4Mw67fvbvm8w7+tAEkUkfmRh58NLG8e0bgsgibH3iu3cvzL8ufko&#10;NEmn+b/rp/W/wkm5CSsuJACIuN4SRX3bI2k+Xaq/O3zK6fhQOUVfmb06/wBf11HMkcTbHAYuyMYn&#10;QtgTt/rDKV8xo/N+by2H9z5+1BY6R22NGFbcXVLhAoR5IPvfux97c0aqq/38fvCv8YAkjB0acKIZ&#10;ZANqkgK4PB2R/wB/5cHc3z/PQYyuvd6L9df1JxEoYpNIWQqrx7AAplC7dpJ+VvvfdxQW5Rktb/r8&#10;mKFjEcxkl3w7opBDFGRI0i8R7WO3y1X+LH39ntmgiUeXzGR8u8kR2IIT5iqoAMhflEJ6sy5+bnZ9&#10;ygSV2kPB8xc4Nt5eInYbifl6BSPlVpPmZuOKBuXMrdb3I/nSPDxptYdJSWYF/ldVCbpPu/L/AFoJ&#10;J0gLy+WoXCgDMLESHb8ztIr/ACtCv8WNuzD7/ufIATecJCZWiiWH93GgwELKrbI/NJ+by48l2VWT&#10;P8fPQDTW/wDXr+Iroit5gVHidpFEa7jtCjzAyybf3iyS7SCyp8jv+AJxT3RXVztt28tpGkc/KSjI&#10;2eWjG3LHPKtuUonye1Bk42fvbeX/AASZkEu5VdnKsHSFG2o0ilVC7fvMuWVlZWP8eaA5fe5f67ks&#10;7KZJBuMbRBnYMmRI2FD7Zf7rN8v99Ez2OUCSvjgsIYlSNCuYicyTErx83+s+X739+uc5yRVjdXij&#10;bDmQfLtxnYPleMHOzb91pPTnrkoFRly363HMUWcBgPkC7jwXcnjYZm+8q7c/u1K+tBrp8Xl+G5Z2&#10;wbtyvLH5ePK8uGJkLkZO+UrglV5+87f7navt/wDb36jGyM+wqhiVkIWRI5l8qXc38KJ/Hu/1i7ut&#10;SA8K+0tGG+VsMBF5cjSSHEYjx3PzfMy//ZgFd4mhkZzBK5t1Uq6BmCIxJYEHb+8k+6zbX5HNVzO3&#10;L/w+9zGL96782/uZa2BoX8tZJJXILIGEYhyflDZXcyxru+Rfk/qnu/V/mSKhlJjjEnETKhU7WRS6&#10;4ZZ+fm3K21Wb5PM6mkW5XSXXr/X9ajCW3SOoaMJJtcpnEjAYQRrs/wB1tv8AdSgzvZ2/m/r+vMYV&#10;m80L5Ybeod7iXYxVzztCDarFWVm3fwYTr2Ttu+nUUpcvncUSf6SjKijzPLDfeUmKJMQuxb7qr8rb&#10;tn3N75+emYjw+AY1GDxLMsmxvPbfiSRCrMrK3WNW7c7EoG5OW5b2NvjdEEiupZ4naNVUHBUvI/7x&#10;mVlZtuflH3KAe3T9b/1/Tv7jQAEglMbyuHYIs5AMzy7hITn7rL/e/uf990/687/1/Tb9xu3MuXut&#10;+/5jW4U7VKp5nzNE5ZN/3ZnTd+8Zl/u7f/HM0iSIx26hmWW48lwojZY/LLEHgSEbm3/eZm/jx8/X&#10;ACZSt6v+tR6FXl2kj95GU+VTuSQHCyM5/wBXluW+v/fEz+F/L8yebm93a/XfzJ3VD5bu0avBiJWf&#10;nM23PCn5dr4+9t/OsTMjGJiV3JulnjbbvY+W6rwVjRWaONl/ib+PtWlTp8/0AlZJN06hstGQykh9&#10;wUjlEX5V2/wqfvud9EJdH8hNXTXcRYogs25lt2uAJFgZpA0pYYG8BW+9yyqzL8/z0e08vx/4AuSP&#10;b8WN8lbVgH2PNsDCb5m8lfvAFizeZH93btXHvwTVJ80X53QRTV23dsnR2LRRGbdJ5W9pXZGiEgbC&#10;oFzhl3KyrJ/ffPPGcQjp7vVfrr+o9mlJgCqmxMJGHBVoi5yysy8tub5V3E+3eqj8S+f5MJ/C/l+Y&#10;jAIzXAkjUxxyJ5iA5RvlO5k+60sf3YuR8nz1JQ9TKrRlJh5mwnfOVRSuOGjO0qzf7K/OnPTg1Wlv&#10;6vf+v6/nynv8v1ZYiAcqsQW6BHmNLdfK8W7gFQ2Vk2/N/rP7/wAmfvpI3e/nr637/wDB/qnC4jKh&#10;sxxqGIIJJw0YyyORu8xt3zRr89BmIhVfnJZ/Oj5cqA2HOGBA3tu2r97+PGaDOerS/rVhFxMsSQxW&#10;8aLtJzI+CTnLu/ytls7lVv8Ageeav7Gu99Pwv/XfzMwkLApE0ciNIw/eqqrbuqNuZsjcVbblfk+f&#10;/YqALO4vdOVchpEjEZZgZU2KxUxg9GkZVWNf+Wm/56DVTu7dxCREI9qSsyiQSvtOSZcYXbt2tt+6&#10;WH9//cyF+ZCLhW48tmZhKjRiNd0CgfMNv8LMV2r/AH9n3OtAF6KJjmSSIpG+x3wEeZQ42RRBXXy9&#10;25d3y/8ALT5P7hoNo23X/B/UjXawzApLLIxbz2Z3YKMOmFb5cbed/wAn4UETSVrCReW7JsEwQs7l&#10;JWDhiexYfeXdgMq/PQQRl3RCyCGJ3Vo2Zmc8OW8yJIl3eXtX5tzf7BoAgMwjWFG3zqNgkMOWZ+/y&#10;ltqmP+FlDfwfWktbu/8AX+f677+4krKxej2s++Bp/KYeayFkBiQvvkcgty6uqqq90emMWRYYxttl&#10;KxzvgZ3GHcx8zbtH7z733dvyb/4KCt/djqt/X8hshQsQ/wBn8/5WdpQwEc8DMT5OF+aParL5Y+Te&#10;UegTVnYjWQyOI5HcFwgLhgHudrZUJu2t5eW3Nt5/goETbiFYHzJWgZvMaRi/mhTmMMe7L+Gz+5zQ&#10;NNrVEE0u4NlX3zHcsEYRnVXHzFXVecsqNho/k/KgiWsX9/3ak8LKsUO3JDxgmNsSspibazEhd20n&#10;7u4fff8A4HQEfhXz/NjY5JYVOYoZw8RaF3AjWMhjkFB/rN3yttCqjv8AOfkxsCiui/PErWw2YXKW&#10;pYoH3YmklZfvMqvtWP7pR/b5HfS3ncIe752f56/qSusaj7QrPIiSvbxxyM6SBUDblC7drIrfxf7e&#10;fU0ht3bZOEAjLlcSIMPBGrbgo/5aSiT5mYt93+D86BDBbmL94sirMqb5YT8okjkyfLRRncyn70m7&#10;rz9ACISzrPIXVvs6ouyZSQ8Ofv7ZPvfM33dq7/8Ab6UDTad0TyyOkSOTPN5hMOLpWmdBKN0eP7iq&#10;2WXd87yc/wC+EuTttt1/r7vT/wAkZvuVhjKb41ibc6BlyrINhaWWRfLkaTc+I2X7lBFpSitet9f8&#10;/wCvUXNzGkaiQRSYRUaSISSzsz7uCOWYN833dgT8y1ZvV/8ADjaafurf8/wFk812ljeddyx5kjfI&#10;HndRvlPy+YOvl93TNDtfS/z3LHKYsRP5jzGKJUCRpuMrO2ArR/dj/ibzGbf1yR1pAIBcr5uJGS3D&#10;NEEQI2ABllVpPu+Z/Ey/c/v84oKWrtpt/Xn36+f/AF7BF5c6JG0Pl+ShCqx/eRr83mSxn95uXcI4&#10;9v8Atl/v/JS+GXy/MFbmVr7rfcsMLf7OWMAjkuMyFI8uwKtsCh1G6N93zfMyfx794qqfX5fqOW0H&#10;5f5FaJ1KtiVMxK8RuZEIxMp6QOu3cy/6vzIz/c47VoQL5pkQiRWTZtyrBlnkQ9SYdm3ao3MzLv8A&#10;9+s/aeX4/wDAAjuIHUCWAx3DtgSxllcOCFIaKUPuVdvy7eM1oCXRL7iWPP71VREE/lq3llkG/wC6&#10;y723bpgV6Z5/1lA0m3YbJK7IxXzY1VgkbxqPug7V8hBtKyR8szd2z0rnC+lvO4iG3RN6iRfIddzC&#10;PdLOEHLBl2srbtpmDfJ2T1p6xfmIl88mQ7YSIRHFgTxhsGQ7sMvLNI0nKfKaQABJOXZmdpHYiUqV&#10;3ROh4lDf6tY/+WbdxQAsMkm5o3ZQ0ZcBpI2ZYg4/1gQf67+6/wA2z+Pr0CJSd+Vbvr/X5/8ADhEp&#10;KSxLm6kDqQ8oCxuI2JZh825o8/MsK79myr0t/T3/AF/rS3uZvd+r/MdGx+0O7k/dD+c/7tpHDbYY&#10;0+Vf3fLPtX/gdQD3fq/zIFjYym5UfOC4a3kDHGOCFk+6WZm8xv7mz8KDDkle1vn0/r8QMKbZ1SSX&#10;Z8pKhdzSzOfkRSPvbW+8fkT+PrQVJPlXkSxxOtsBdQxO3nHeHYKhYDKxRsrKsjLnf97ZzQZLVe98&#10;+ojx7reBFVmlDSy/vPlCxKrM8f8AdVm+7Grfc/v96DbWEfNv11/r8SW3ZI9hgVLcFQQxLSTeV5e5&#10;Sx+ZVUMu5F+V952c0Fk7I+0IAInRzJiRZXm3ueXRV3LuZV+83KO70AQ8SPLBtAGC4ZGZZ3ZF+Y8L&#10;t3erdfv0AKiyYCLKk6yxoCFH2gFm9Qn3di/65pglAFiPLH7MolhETlHlADL8y5IBHSOP5W/2/rQA&#10;P5YlWPYYyY8eYE8wbWP7yYoM/NtVX+Zvv49aAIEcs8kwL2xlZQANq26sy4Z3iY7f3nytKobZv+Sg&#10;Saeq1LDyON6GKTzrYANKYjCJJCQXljyytt2/Krf7HfqQZHLEXuSxwxkJjdpIjFsxHuJUp8yfd+WT&#10;b/uGgh6OH3fkhyRIrxLhhG8e4oCivNHGV3RieNdqs2fmkm+cI/8AHmgrS/S/4/5kwtg0kkWYEeSU&#10;nf5hJWJULTBZQvmySIv7tVK/cf8AgzQLkuuVd7kKNHHEi+VIFeNxtCqs5cSbfLdT8zKv8LNy/bvQ&#10;RPS0em/4sWJXIELQPKsZ8yJUXayLnDiUj5s7/lXb/Wgjd+o5wI5llit2kjkTa+1i0JkDbwhcbfJy&#10;21fm/j/Cp93l/u/Pv9+5UlaT+8lRW+0OwMbLJCIhA7AmEhtzEFV5WL95tZdn3/8Avtp3Vyormu3r&#10;t19SLZAUVhlPJc+UCsjR/wB5zHKf4lb92VZv/rsaas/d+Hp2/rr95ch2GPmRd8i+Y8TSMQrdSscb&#10;bTubO1mT9zvj+tBYyOXcVZrd3dG2iMsfLfBykZLMsflrjd5mE/4H0pWVrf1/w/X1M+b379Nv+Dv3&#10;69iKIbbh5JNpM0gg/dNgEsGPlSDav+pba26Nvn/2+2BlbVvv+hIjfu2t5kRgWeETQKU8yYHeGlAX&#10;93ub5mO7zt//AJD0p9fl+pSV3buOCQgR5Rxs+VJYSdroS3nCUH5Wj3L8rN/t960G4tb9SRZGcMnl&#10;RocDc7Ly8aYKeUp/2fl/2qA55d/wQ2K3h2RtNHNGrK8kqlimcPw23/W/3T8tBMo7p6iytJCFtFEa&#10;Ky8yvFulkbJdY404j2qu9WVucuifu6AIMLC/nbi87s8TE5TyFZ977olyu1m+VVb67/3myg5xVEcU&#10;mZBJtxLDCzK2HaQbt+w7VH3mK7vudv8AbAJSsiqbdQ3zxq0Eaxxl2jY8YuPl2szf62NmdMn5PeZ/&#10;C/l+Y07O41YpIrhiBBGiwudiO+4ThMSwNJ/q923PzLtT+DPYYiJvs5lSLy1jWOWJpBG5RkjYFQym&#10;YYbzNu3y2b+ZzTTs7laW9fz/AK/4O/v1jBnZ5gDIvHlCZgqBzgzuv+s/eNx5eD/z060iHe2m/mWG&#10;fbIYlHEJWN49xLLv+VhEo2/vMj7zcpx0rdKysQp2S7/1Yi3CS4S3RH8iAsGt/lVYkb5t8jf8t2b7&#10;33v+B+rJXvSTfe/3E2xWb5jCrmVJEWfA3lDsLsg3LtjVfm+Xr1f79BsLPEUkFwhEM7yZmjkjXz0h&#10;kP7tljLbpt33v7iIfTmog9LdV/mS4xfT9CJrZoVy7II8SlWjYyThSdxlkhB2hWLf3kdOvFWVypdN&#10;9fxaJ0C+dDErRtB5KhkljJRzINxy77Vmk/6Zw/cPzu/NLT4vL8NyH8a9P8yKKN0RDHtjmgYspbht&#10;8zsMzJtZV8ldsiqyu7+1MXs/P8P+COke9ZvJ8qNmjkDrd+fhEkX5TIYCu1riYbWjbciIj1Hu/Frv&#10;577/AH/OwueV/wBLf0xV8qJppmjY7HwpBVpGL8yEhDt8vzP4v9Y/8BqPf/vfiaaLshWnkjkEs0kR&#10;jcH5GhMULQsNrCNP9Yrt93Yx4cdqkY+K2y7GVQieYqxh2RYiNuRvAP8AF8rbt2N6etU5Nu5UUno7&#10;3LCiSFWtmbzy+HZUk/do27dEEPytLIy7fMLN8iNs96k1irK33kQ3hJCbeSebaoInCyPBGzfINm1P&#10;JX/aVt/+4c0ERlaLfn+iJXjkE6BY1geeENLdBBjepXaQh2tHGv8Az0ZnP+w/cG05R133JriEiRWh&#10;Zo4nEKzsUZ0uCp2+cn+sZd6ttlZW2bNnyY61H4l8/wAmOSbVkVJvKeYBD5JKPG3lhgltAZNqs7J5&#10;jSblZZFjjbZ9/wCTNHPLv+CMXG7j/XW35okaCawlSIh7mb90YWLxkmA9JdpO2HzGXd5f3/nqvj8r&#10;fPf7uwcnI+t/6uSSqJ5o2RVkleeRJJoXAeJQDnzQ21VZuF+b7n94/wAGZnU6fP8AQhby491us5k3&#10;7UOEWYGTfuVvO2/dLDb82NmN3Oa05vt/9u2/Hf8A4Ac32f8At2/4bf8ABHFp5H+zwXMpdXiDodg3&#10;nascqo4HLbd2/wD77zT92Pva67f1/n+ZDu9H9n8OnzHv50MrW6TQNsRi8SIEhjiU7gssh/eTOsav&#10;8u5N/wA/Wlbn126d/P8AULa2+Q8MrLJIyx3KKyIWgYqkPm7du6Jdv975ZJNx6/ge9z+fztb+vxK0&#10;t157+d73/P8ArcbhQ8aqzMsczJdSySM4Ktt2Oik+Wn8X7z7+UrQm7V133+QwyvbyLLDGsyNIoaXb&#10;5zKrOyATIFVirHd83yLs2fxnNAhrPFOVtC0jxSSBGjZVVrd1PnI0QTa33fmw2+FNmx3PSlp8Xl+G&#10;4D0LqxRwtwPOcT5i8uWAMflhMke3czt838SbP4+5YDhbCKR2ES+W+/7ZdrOWEiYIATds8t09I1+f&#10;+/QAyJbVnMSybN5IjRZR5exT5m7dtDK0hVvm/v8AyH1oAY0kMtrGXMjzSzyn50IaMk58qJV+brta&#10;Td87vjZsoGmk7vb+u5adUyG+0wuf3PnF12y8HCRQLH/q22/LIsnyb/nrnL5ov3dl0fn5/wDD/wCY&#10;64AhmJhMmbmKRSzr5gKIMAArx8rf/r5FUpWTXUJKK6a+r/zIo90dmHldpljdVWJFaMPJJxtEGfvd&#10;2l+5vcc1X/Lz+uxlza2e/wDXUYLcSBAkbrdtMTHJIiSL5IHzo652sv3jt7k70+/R7Ty/H/gCale6&#10;7Ws+v9XJ2uJNzqeNjC1WNgI1+b5FMOzayM0n+sVv9tKneP8Ahf4P/gmkZNO19AW4KqbVGWMiXfPv&#10;RJRbsh5fn5d0jfKzMx69aOV25v8Ah97Grnyq3zsv6/Ubcltv7xS6wOdxEiOJg20xlkC7YYYc7lWN&#10;f3h/jHQ1T6/L9TOcrpN+d29e3+YkgELrL5c08HlNLFJAry7XkXrGqnb5nmL/AMtG2f3/AL9Wr9bf&#10;L/gmcvs276/jf8BjxsIVmaWEu0qBYJJ3WSdiqgSkOCxjjVmXb8nKPspmUo8vmW4LqCONYpUmdkkl&#10;Ma+aQrwyLtIdvm3wnorNG7dNj96zlFuXr+m/9eZrGStyr8d/X5/11KklyQREyzBlj3RRIwwsAfhX&#10;lf8Aj6eXHuDon9yqjHl9WYybb13NfTLm7s5fmHkzSsJcQ+WBbW8XKsZFXLTSdN0aff8A4+fkG0lz&#10;JXu9fx1/rc0pycJRbj+d/wCu+3c2tT1xr+MWFtaw2STRgTyzSSPfXgjVt0Us8nywif5m8hV3h/4+&#10;9W6sp6Sj+H+dl/w504jE+2i09Y/j16f5+hxUkELwJm2M00qs8aCYomxSAkrbvu7WX/V/x4fL0jha&#10;i42+L+vxfd3sPMYhjj3SNcySLtWXAMcGfvxyRtyzbvm3KyfJn/gcz+F/L8xJJbD0la4Vsyw5RDFv&#10;jkIVJGbG9xtXy/M/i5f7n4VPwed/lt9/cIyeqXw/16eW/wDwZkChEZR5WQzWkUTHbHbsWVpHMx+Z&#10;m2/LHtwib+/Spn8T+X5CV76/1/X4/wDpCzwxlsRyxKXdsQQoN5ZF5SWQ/eVh/CRtT+D++NOa3xaP&#10;7/8AMt2u7aodbxKsUUAkA2ybnheOJ42P3V2FPuxbt3lllk+fFEmlvrf5kxSvZd1fq9e5PiYSgmSG&#10;OQIwVGRMj5sNL947QV+VV2/XpVD2fmiFYWkiMhtx/o9wLhrl2kRQqcrHay/LJIrD5m/jX+D/AGAe&#10;sn5slh+ykNLCojZ3KygZmkm/5biRtvX/AGfPj3/f+/1IaQUI6pcq2v8A09fvEkkBSNIo1iaeZYio&#10;VjDLArbRK9yyt5cnmfN8q/cyjp/y0oKsuy+4kcuIWEaExnzFVlt/Mcpn7sPltGQo+Zj5g+dKAkrp&#10;oQwzi3tmbc0SMckCOKUjOYwFDI77m/1i7ev3+eoTeyiu9v0ImCzSyJIsxkieF2XbhXJ7yZ+XzV+X&#10;au37u/ZvNBkEsks0EknlPJh4YpEwUabY3Ets3oysqzMq7+dmUzSaT31GnyvbXzFlMUMs3kKiSkxq&#10;YQ6H7OuOiOd3yso/eR/Im/nvS5I9vxY05bJ7/P8Az+ZZna1Cw3AjeNY2CpEc7MYwGSNTwI13M20+&#10;X5nyUR5teb+vuNG1b/Dbvv01/rzKw+aRbosSY5Ymi2Rqv2mYNsBCtsx5P94j5zVGcX7yb6v8/wDh&#10;y7Pt3tGyhwZmlkZwAV2/fI+Us0nzsx/g/udaCqkrL8X9+n4lFfskzfaTO8ixyeTEkuMhmXcGmDfd&#10;8yT93Gv9xPyiTasl/m9P61Oa6lK/T8/X/MkfyZYpvPnkV5GRJYolXDlf3m5jJlmjTa0cjRrv2b04&#10;/jiVub3f6fkUpq76X6/5/wBMS4gxPA4VobQG3ikSMMkW4IfJWRSu7y44/mHlq+/5N+TR9j/t79Af&#10;xR15Y/1ft/TLSbInETiN0ljZyY2Z7e3jJzPHt2L9lboymRdnz/mkm9tTSDUHp/wR9zcfao5WhCmF&#10;dkcGQY/JiHDzDH3vlUszL/BQk27FOStZX/r/AD6/qUWaKUu5SWUq4Xz7pS1mLcpgtlj5ii4+bb94&#10;/wCzW5zuSvfX+vP8dOT72MkSeZIhb3jOJS3kwQxMisqnL7fM8tYY1jj2vuX7/wA+yggmuRPJLHJt&#10;tECQyQRWtmsMOWK4AkkPzXEjt80zSfuaCJyle/42/MS1WVore3lmNwwC3JuFUNNGYWy1tFj958qs&#10;y+YrP8m3ZGqGgi7aUet7/n/X9aiI8qti0nQzTzTxSrdLLbSpnAn8ssrLJGvLQ7X+f1pN2VzON+VX&#10;/pf1+BPJL5Ib7JHcQ3EiKgdbdJIM8fNtXy1xI3zFm+ff/DWV+Z+8yuaSXuvcnkjnlizdXUd2pVZX&#10;EM0slwvlffSdfuxxtu2skPyf33oVk7qPy8/673LfPJWlJT+f9fmVZvLjEYkj2sN6vbRyzSEtKu8O&#10;qZbyZoY9yxqrOifI8daq/W3y/wCCRt5DXtpfLWZpfKe0lBSUDzGiSVlCzTKmZWuM/f2/cx70xK9t&#10;d/8Ah/8AgDt7KL2Nl837TcxBJY53e5dhH+8edT9+H73zLj7+xzUSesX5v8bFQ3n6P8kTNMsKwvuQ&#10;tbFoBdIWkjgUDcyFSrKbiT7rqy/ItL/l5/XYtvZr3uW9/n+H9fMrRKGeT7IZpNyGVDJiNcu3zFUb&#10;92qr1/dr9fWtDPmXvW2676a3/QlIa4u/PhgkWWKNIDM0ibWjYEbEj/5aNyxzt46c5OFfS/lf9SJL&#10;mkl2V/xJEZLWV51ae1aFliQuDIhknVQVSIb1ZmULnO/99s+589Pda9Rt8i07/wBalhvOtw7wtHIo&#10;AkkM5cgSOQEE4VPljVf3m2NVy77OlLSS9fvGk1LmT3/P+r3/AFuRrDJNL5dxNCkQLCKdXV2LjaUZ&#10;o4/m/eL+72ry/wB98VDn0j59Py/EpK7SJJc3G7zi6RgI0hUok0kiHdFEB92HbtViF++ifPn/AJZ1&#10;zX+HV/13L9p5fj/wCNDcpcOrLL5ssgmQuySxyAr/AK4bvlh2qqqyrtf5Pk61iF3fTX59en9f5e5Z&#10;eKRGJWS3n3SxmZFYOYRKdkR/2ZI5PmP49abber1NCtLHKhzHJDK5kaK3aSPKveH5ZJAPTbnau75P&#10;vmqhu/T9UZ+/zf8AD8u39fMqPcujW7MsL28JFuJTzF9rVf3vnMpw277y/wAf9dTP2n2rvt+tv60u&#10;WVG9DC8G8+YDLPa7l2pI67iTu/fNj7rtv+Sg2Urrl1l12/z/AK67jpHBd3i/ezfaY2CmOSSGNo12&#10;NciTb0Zdquv8BTNAR5tn99/+CSS+cbaSK4aTzCSblHkR4EImUpFbtGPM3SLtZV+9/fcbP3cfa0/7&#10;e7b/AJ7/ANXMnJvfpfUGEQDxGGZmaeOSSQKDLbAj93LHGmI/s/ymNol++h6pT5ve5f6vv/XmZtxU&#10;bOK5v6X/AAd7gYIiLWO7uTIXe7dR5YfdcTbVg3LE2yHyV2sdzFztep5vfv02/wCDv369g934f6v6&#10;9/wHQeY0g86FJlkwshjcFUmL7XnYc7tu39yG/jf3o937PxdN/wBf1Ki21dkskM2xGcvI6y4Uh42d&#10;gh+XMA+6q87tvOarmvK39X/r+uza923S/wA/fKqSeVC0rReZcSTyYeNfmkEfDQrD8pkaNWbcxX5P&#10;5URKSUPJ/wBd/wDPUqwKWBuDDc2azs6+SF+0b1wp89lj3NHJj7ytnZQcsJXlJ/Dza8v4/wBfk/sW&#10;D5c6E28qIYdok2uBNKG+WKaKNV2yL/DMP8cUGu4Os0rJDIgkje4ijlURKgZlXMbzk/d25Lb12J68&#10;80Gd3zWVrf1f9de/csTbUD+dNNNEY22zIE8nz04C70+Zfl+XzPu9z3wFTkor3l9/9b6+pC8Ze43T&#10;u6Z2yKBPG8IUx7Va5lTG35vvLx/ivs+78v67+vXc5payu5a/116eRE2AvmJLJvUiPz0VMKIuWIlP&#10;3tzbQvO/f6YpkSunFx39o/6f6a/iX0exZRelLo3CHa0SSLL/ANtDG6qZPmbcsf4VneXNy3/Bep00&#10;2mub8+n9fj0KjSSDzo5raSGOUkJEVRZQI/nYRFf4pNzS7l+4n51fa236Wf8AwDGUruSceW/4222/&#10;q9xAFwbV1NvLHE0ltIyu5bzX+RJPvNIz/Mzsv8Gc9qX2/wDt39Sy3Pfn78amNT5UeHRY2kuJBsT5&#10;vufZ+G2rwUR/n2VPs/P8P+CP2tuXlai38Pf+u5JcCG4ljSNrmO4lG9wEZCjxbWaeJ3+WRodvzc7H&#10;Y81CdncqpJSat+u/z9P+HZFJPDMzRxW9zucF4pUt1j81iMlnVflUu0cm1mUJ8/0rX4Y97fq/+CNz&#10;v0v6/wDDEwe3upJmN1HdXrwoZII8JbkQDIxGFX5k3LGx4R9ntUPT7NvO7f6/qRzp815dPl/Xp13K&#10;Iu3vknkhhhe1wm+PyA8kM8R2mNpV23DSMu4bf9T06Z+eWrOxzyfM5Wj7v9fnf0b311G+SoWWazhu&#10;IDBtjttj+WVZWWS4iktmb7zFty7l/g+WkQ49Yx5eX+tf+D8+rHCOI4UyveQi423kaKA7yOzy7Ah2&#10;qixyBpdz7E+TYXfuBdfz/jH/ACLEkZvjcNzcQT7EQQuRBC0K/vCVj2yL5zeXHmT74SjzKV5Suvej&#10;+Pzf/BQRNFcy2tuDEiRxTRQyLbGE28p2lTG21fMmDLtZm6p82/oataKfyX4tGifPOK5fhv8A1fT5&#10;26b7ETzSROqvaq62wdZYlLMreW3z+Y/7tpoVj/fGPfveTKb/AJ6uMeX1Yp1Wtk5f195LLCjqg+zS&#10;XEu9TEsSGGW343I0ob/Vqyq37mT53R/vvUe0fl+P+ZLfM7iXNxa3FzBYwQyzT+cDPHJEtvaxqsbN&#10;ue7CfvIf4ZFjZ3mf5Ng3/JaWl+Zv+vO/zJlUUpRUve/pf0/wJJFsjPZoZbtNyymGMeVDEmxGBkjD&#10;L5NvIqhthZk3vs38nitbef4XFaEpRv26af1/wPnCJWN01x9mMqrCsME1xNHErIIQxCzO/wDrJJF4&#10;8xvkf+B+opN21bCL1sv7nP5L81/we5XiiuVkjll8kNIxUeXbeS7tMPk+crumt2X/AFhVk2bPkd0o&#10;c47X/X8v+CCTU+b+v676mnaW5kTdMltKLeSaFWy0bSyONschRl8sHd8vmSJ9xPzyk1stl+fqbR0l&#10;zfZu9X2v/X/DjCkscU9xGI3XDi9W6VpHl8tvLjFsE+VoV+b94rJv2HYTU9bX/ruVd2vf7N/nvckE&#10;SMtmGmXKSKkWVhuZhE/zNl84hjb5Y18xXdXPTnNDbe7v6jTT1WpA1wVDCVZAkcjSbW2RpIzSbGZC&#10;V/10K/MxVU2Y30AqiWz/AAf+TJ4/skrBkTywHMCshEwZtv8Ar5ArOrRs2POMil3TdQHNHe6/H8ty&#10;1A8iW6tbR25SF/KuJFfabffwsqwj95tf5pPMXKfu/uVl8cvL+v1ZspPlb3a0/r7ytdvLJPDbpHFO&#10;EQySzxKyXTTYbCyz5G5V3fuXj+RE31ondJnNUld2+b9X/wAOMtonWYzTKIobeDzEWSdVndYWbeyx&#10;xn96vmZ3M7b3RPWqvpbzuTHe7fz31d/+CEZWRD+5uWXzVuHSSRGY7iSY41O47plbcOvyc/fTFP3/&#10;AO9+Ioyg1d333/p/1ckt44rbUDIw3y3WLq1WKTa1rJCd6y5O5cq3yyQyLsf93VKVuWS+xv8AkZu0&#10;pyv8l+f3H0/4e/bU+P3hrw9/YPhPxT4V0W1khe3Gr2/hqO91SPEaoFF3qLTWsdwqqvyrDlP4P4K9&#10;anm+NoQjGnVnGMfsW+6/5ns4TO3hcNUoUKcI8z/n93/yTf8A8D/yPm3xL4g8Q+LLptb8R+KdX8T6&#10;3cXZllvNbv3uS9y7+ZOYIdzQ20c3zeXDDFs2HYa46uLr15fvZTlHToeJiP3zjUX8Tn9z1/r/ADep&#10;mTA30piMVuFaApEYY4oIDcBchWcBpZGVVzuVkRJA+xD/AAYJWSRnK8nflh+JTNzNc21tKweGy+aS&#10;VvNLQCaBmiiK28bQzXMjsrLHC03yfI7I7+X5lXjsruX9dLv+vuOVzqfFL3Y6eWsF/wCT/wDB+R4v&#10;LHM7vPPDM+ZMPG08KrGFyqwmykwqqWAO1WTf+r/Tn9H+5/XML5YZYVa2aEIlzJOjIwUhOYWt/wB5&#10;Iy/w/unZdifOic0EtJy93r9wq3KQbCsci3awNM7pAV81DtbyV2ZWRm+Vdqxo6bOp30E/1/W5JE8T&#10;iAz26R+ejS5uJWjaOXqypJGyyKoVk3KzI+/+Cgbbbux4SW1tZLx1idJ2ZIpElEwEinCgK3zMzfdZ&#10;ir+meM0FRjez8/vsVpkyi7ZwsbAy3QjG1LiPHLrIvy/u2+9H8n+70oHO9tNvw8vkRtdGSyNwsaGW&#10;PKRGEFkmhP3TGkfzKU/5aLJ9z74oM3L3fJa/f5/P8SVPs7Q28gIiAgCzboCIIrl2/wBSCp+ZpMmT&#10;zN37t+d/TY2rNoFZ63WvWxaWR4VWO1t7V5Y123JEjzTKp5/e7vl+VT8uV2YzSAbDJBJLKGMUq738&#10;oxFDJgrteABSq4X5tg+4fudeaDaPwr5/mxsrG2PlxtA6tAhEk1sI3aGTKC2lDZ3Tbf8AloPL2c/P&#10;soKIZhb/AOjxQDDLD5YKswczPxloyNqybZP3m7/lmm/fzTTs7kOMX7uz/rvuTzW6xxs0C2spmgUu&#10;u9/tMnkKBJEF/wBW25uzfffZRrF+YpRivL72PiEawkwR3DR+WsnkySrHLAWHzIgJWNl3blX7i/3E&#10;70iox5b9bj1t1aNIpIHjkkkZVgYqimMjPmlHXcrfeK/LsD0FFe7DK0cYlSLMcaoTbly6o2NmEZfL&#10;K/ekb5E5/joM3q4peq/p+nzHXNrA8iMGiuwkMIBErMrOTueExSKsm1eqtIro/wBz3qYy5vkFRLd3&#10;vL8tn/VymI5YnwLWVsoZIo4/3axRs3KBjlY8/wAMjb9v8C8VRmWYPMJkKxXNnskDqzozmWRV48wq&#10;u1rf7yyM3ku/97+OgpSaTt6kLGaMefPG7TSjMQnYSxRSK/yrEn3msW3cqqzOPn7/AD0C1XvfiW3e&#10;R3ZporZbqK3Bj/cMBLMCpZo3i2szLt/dopX5Nm9c76C+X7V/723z7ihp598hS3aXcqGaMKjxOvzI&#10;RJDiOTb8+6Nf9x/uUF6SXr95GY7yAzNIbW5W4iV8KRIdkY+WTz/urNub7u7zvX7lALTT+v6/4d23&#10;nTllSFraZHgjiVoj5RJmMcisWkgulGPOjkjZfmVnf752f3QiUmpen433NIlbjzHQWpiHnSkRBlie&#10;MDO+1KL5m5fmjkVl9ERxsoLunrv5mYP3rRiE2rZWMoq/u2kA3FnTerO0/wB3dHI3Pz/Im+gwLTvH&#10;GPOPlxyIYowsko3vHMVQMSyMsKx/KwViUT95QBCTcgTl4EYJKsaDGIvKdldVYQttkG75mkxn533/&#10;ANxJcU/XuNNp3vr+ZbhZJJvPmhW1fz2gaWEkpEhX5BKB8sbSLsIkj+TL4/5Z1Pwed/lt9/c1jrGz&#10;16DZ3lVLUtDFiBY7M3GV3zo02VLxfxZjO1fMzv8A4HrQfKr3tqEqvH0gREnZod8kOJWUbv3ALbtz&#10;fKyw/Md+8H6AyvE7ywymTzGEGyCaPZsZHX5hHBGu3c+3aWjX+PmgmyvzCXUNsYQ9wsrZjjVEngWE&#10;AOcoHK/MzSEs0f8AH8n7zigJK689xsKzeSRCN6YKeZvVG8gcAPn59y/dzijpp8uxSjZNra+r6/1/&#10;XceQ6TARNDLCIXmjEs7RkEDabdm58zqrKvUbP9v5J+3/ANu/qU4yT6+quWNOZl37si4QfPNNGYkd&#10;XHIVRv8Al3fKSfvp89Hu/wB38Cqd7O/9PqRFFkmcxMvnRjzFjYSwrbr3wx2o6yct97+VNO6uDg+m&#10;vrv/AF9wrN5kEkjQSP5LI1yqN+6my+Nqui/NIrbWZc42J05picH01/AhiZ4yzQEsCfLuJNylVWfj&#10;5gT5iyK21Sq4Kd6CFFX06/oWv7LuVIUXkAldTJHOWJBjQN5iyN/FJ/zz+X5O+c/IGnsraXtby/4J&#10;TPnKir50oQM+TLETvG3gLt+UqvDeZ9/16mgzHGPbaoYBHNJNtwisVuIgXw8Yd+WjkyzbefU/foKa&#10;svh+d7/8MAuPs0b5WQXDMpcuVaU/MFj8pUwjcfLJtbZQSTWtw7TK8/kszI6i228qsvH7z5f3O1vm&#10;/wA4oGld2Kz5jwI4kG7cozJuGUb5gm7O1ZG27WVTtf8AeCgbbi2k/wCv6ZIBKi5fcbeUlXSRt8gK&#10;rvLKCu6bd937h+dE96CSKKKGGVDLM0CJLiSERhZgGzIku/5lbcVXcy/c/wBXQbKNne5LMpMqySzA&#10;28rus0yQhbhoZzmMmM7l+Vtq7l2+9BRUjigYbC3mrHu3vGzwJEinrOw+95n8J+T+52NAFp9kYt3j&#10;wY5VLxrHtViy8BxG7bmY/wB6T7/1oMZWvp8+39f13I0D+UtmFe7V53kCBkjWQSLkvcSH76wt8qxo&#10;1dAk4tefR/0yunmXby26RG3jtSFaKMnzGdNpLHPzSFh23bPv81nKNo+n433Kjy9V87slugGaNobf&#10;fHJD5MinaHWdPusFVst823d99HQvnpWZckt2v6/UmaWCR7NJXjtygaOaEq6pKwTEMW51+8W/1iq3&#10;z78b/kSgohkEBK+YEZuJD5hPlQunAH3t3mKv31+cumPegmSW7/X+uoxGLG6LnZI8YSKaHMrTKv7x&#10;DNCfmbd97733D+YQ3bTlS9f89/xLJiJgW3aA7jIkizsy7GV13cMu0xrGxbhvrxQQRI7tGMJutkjK&#10;TGYlvLZn++JE+WRemY2b9c0D5n3f3v8AzI7pphEpt43EhZEEzSRWsMwXoUjf93G0ny+Wyt8360A2&#10;3u7j1eRZI5HikE1vlZXdIbmI+YMtmIsvzM3/AC0Vuf8AWeZQWvsf9vEmV+1XNuIWdYrR7iBYvmgl&#10;Z2Uu6xj7yqvzeXGyPvSgtWtpsK8cUTJMkMkUDyguC0kavI6jc8cJbcrLllX5inyIcUDGnbvbypXk&#10;Kp8oXKNtbaEmljbau7du3bWfY6b3XPNBrLSNv67kU8kbrJJE0rq8ke65DEytNGFVhGsW4tLzulkG&#10;/Z/coMglPmSRFkWSIKR8jmVC5HLzxN8v3vutGqZ60AMJkELRbp8OyKWLspRR8+Ejc7t0hXaq7htT&#10;95soAaytLKDO1ssiKWjRRGywxd1Zh91pt3zMqJ84370oLV+fXe+t/wCvuLKwQgxos0MLsgaaOVmn&#10;YIm7e4dgqszbeYzJ5e/5Peg1WuqK2+cwqIowsU8mfP8ALJcRwdZomX5VVdpKhS6b33+9BnJ2XL10&#10;LSOzjNu5ncuhYSRgtOuNzJ+6Xau77vlscp69aCOvu3/X8CF3llkZsG3fb8kTqNq4JAikY/e/76+S&#10;gv8A5ef12GzRJG1rJM0bSxh1iEcr3MUhb5m/uqvltuT5j99BQNrZ/wAn6WYiyCNDJIfMdmFyoQhc&#10;hgv7vI2/vNzfxf7dBTdlcmtpJZpFjkjfAeX/AEe4PCwquWERX/lo0nz+Z/GnyUApcxYs7oecsqxB&#10;ZVyrPuVI3QjCttPy8L8pZv49maWnw67fht94J3V+5G8skcqTxRFBIZcqcS7eM75njCsqs3z7eUpj&#10;GmJHihedDbvKzHzgG+znHzNNIi5kkWQfLt/2y/rQZ8q5b9bXvf5iXchZBMYleAwBhlxFuSN9iszP&#10;hV3NmNfvvs2UEu11y+Xre738yKCJ3kLRpGkqo7RzgK7Ikn3vkH+saPay7l37/koCMea4lxFagRuy&#10;CUxlWGYGE1wVKocxqrr825pd37z5c980EyjrZ69R1uABH57t828BjGHKhv8AVGb5vl2/Kv3k3k/c&#10;7UASmVTNggsEiKmV4k8yUKP3iPGv3cbh5bM7/wC33oK+173z/pEccYI+dWCtbMwikYOqBf8AnmFz&#10;50bKV3Mu90K/f/uhpH4V8/zZWR1yZGKrvK75jkOcbdyMg+ZVZf8AVswRwjvQUPiRHndFLsSPMhET&#10;eQIiPvJuk+VFk+8i7vk+f5KBptaoIlCyZQFGM/mbThx8wxITId3nFl+Vl2p/OgXqV2j/AHezyTvj&#10;ZyspfEa871Cq7bty/wBzdQKUrF7SdOk1HzbaI26Txxl9kjNysZyzhv4XZW2x/WgIu6v1f+bIJoZI&#10;WLTNNEVd08tNsm+RhtY5B27dqqsfTY+KBlZX8uBwzFTI6rcIihtuBgdf4yqjd8v3/wATQAjfPEpU&#10;TwhYmjRiir5yu3RgfmX5/lVj9/3oG7dL/PcejiJXkW2kjcRjzMT+b5Q2jAC/eZW+9Iv8H8wRWe3S&#10;Rp2Vot5eBkMayKWEh3sG/vKX+Xd/f4+oNOzuW2YS3EokikVEQKsmIxt2bcIMD59vlqrM3XjO+gRX&#10;klZFWRx5mFCSlsxjYzZRlK/fKs33lBT86B3s7ocJIHlWMxPapGkjEzENG8ci7XWFF3SK0jMrbiyR&#10;/jQIBBMkXlR7ZAPmLu7LC0Dng7ty+W2VVVVv9Z/BQBdhl8ovabQq7t8qStG7rNHGrulqB87SRnbI&#10;GbYj4+47mg2+z7vy+/Xf5lOKSO2uQZSkcs6M4nZX2CNmOYmhUfvJPlZvMVT9TzQTT6/L9RZFZ43W&#10;Pc8jDy0IO1XiHOcH/U7T8yxyVUfiXz/JkT3ku/6/8OUVgMEJV5O+yR5T++KnlEK/dVRJ/wBdO+zm&#10;tOePf8GS00rbO1tSeA+W7RktP50SkyxpuZXY7kEO5dysuGb/ADziKKsvPdkUsZBicQebDIXLxFth&#10;dQNglk+bd+7b/ln97fQUWI0MqgTHyYYE2goh2gOOjAfNt/iVsffzjvVpX0t/n/Xn/U0rdLfIijtr&#10;pkmZpGmiC7VjKBVHpJIn3m/3lz+BwKgjl5fevt5d9O/mQpNF5W+EtEFBQ+SzgKUOPM4/hk3NHtb5&#10;A9Npp2ZlfW3lcsKzzTpIGldolDFFCRq8cSrkMGX5pG+6W3dd9IpJt2Gq8MYEyItoS8oKucLLvO/c&#10;gO5V2tu+UfJQXDrF+f8AkwCmKREFxjLKZGEeVmON3l7iNq4X+KNf3lBevNe+ltv6/P8A4cttFbT2&#10;cqwwh5ThjJGFRbY+YQgj87YbjzF3ed5avsOygZXlBlRY5Lh9kTkGZFdSW+UqGAVfu7SoVdif7PoB&#10;svQkgdH+0RS+aVkg82CYhAIJIXyTH5o+Zpt2+Row/wCuUAEOyNRI8a+cYtiyc/MTyQVJZmXn5N3y&#10;f1AI1EZh87coJAMrgne7sMuqgttO1dvO3rv/ANvABJbDygsskzI43GPzQpQRuMLEfvfKq7mX/Oc6&#10;nT5/oVDR2Q/cZsQzsJJHXzY2Kq6PECcIQNrbG/hX/fqWnHra/Z7/ANXK/wCnn4fhv/wCzDaJLuKN&#10;Ed+YVjjYqeM7kQsfuhf4V+5RH4l8/wAmOT5Ul12+7+vxKE6Lb5t5YiywOodwoDyRk5Cqshbbz8sh&#10;f5OE61sZbke0AyIsDorMphmeQ4k2DIilcbW8wtny/LbPyeX+8SgB5lQxEPLGimQEQMS0QbGZJPN+&#10;80cn3o4/9YhTmgCS2dTM5fe0UjKSylmtxt5VoAq7fmf5mVh8+M1M/hfy/MPUSXP2hwsQbz4pVk8z&#10;YoLryjrGuPLbldu37/vRH4V8/wA2BHFtlB+1Wj+YsCsC8gjVoh8p3/xOVby/utvTrWICyTmSJJty&#10;HbCsRcjcu9f4Xf8A1nmNu2lm/g9c1tH4V8/zZf8AP6r82RKGdnjdg+0JtVMLsyp3K25eiqu3d/f9&#10;aozlKwqFZXfMErSoFjh2JlUjxnay/dZum5vnoGbPh3XZdHvJZAozdoftUUUamQmJXSGS3kP+rkjb&#10;JkUN8/3KpVHC7TLpS9m9/wDh/wCnczJpC/yyQJ57EmKO3HlxYLhpSwX5t0m5TuZtnr9yk3d3Y9JS&#10;+Xpf+v0IFgC3JEjJ+7YtECiNCvmD+GQ427P9XuVfv5+akHL7vnv/AMDa/wAu5AsbqG343gtJ5+8v&#10;GsWeVlJfa7fwrt/WgIxad2vxHcyIYVm8m3m/ej92s7uIzxuA5jbzNq9fkTt6gnKSer/IQoZmi89J&#10;o4lMyNJGQJAzIoYuNqssb/Mqt/tP/GeQuPwr5/myK2AVlYMJhIFSJN6lYRuyryyHa26P+I7aCZSv&#10;H1/R6iyhHc7I1nBJA2hhJknLMMf8s933mX64NANcqut9m/xHgxbCJIJEO0Rv/fWRVyD5f3fu/Mzf&#10;f2nP0elr31vt/X5/8ONSUVZ6NfPz6epB5b5cR+WuVTaFDKcAs0hy7/6zbu27tqbM/iitea99Lbf1&#10;+f8Aw41lkZziBI0mO7dvJkbeu4/O38LlW/d7uuzYXoGXInlKriNJY5CfMD8ENjAbaNrLGx+8y/f/&#10;AEoAiMCxiIESQ7WMSAFWDtuDLux91Vbs3FADZg5VWkC73Zj56AuhZG+SNlVvl/vfKudlAFZURcCY&#10;yypOXRQjM2eMk+Vjakan+L+Dv7gGgrIsEnMaKrLDHEqAyeYCu1gwK793X/gB70G0eXW36/qRs8sR&#10;UKsqyysYylwNwXI3KVAz5LN823eaByV00J5aeUHVGYqGEqbQSWHJljYfLjc235h89BEvc20v89vX&#10;1KsLgqfOMca+XyhXIaRT8gyV+VduVZf4+uygzJvMdl2Ro3VREN/7yOMDcQIZN3yr91G6+nqADT0v&#10;UrvQpJ5bO5VDcRFJY0CMCjcqJEf5W3f9M2PNROmqqs+prGbpSdtf+DYz7q6Nw0zGNZkaNAZhnehz&#10;k/uJPuqrfxVSjyqxEpOTuyokZUMTDJkqrGeN/kZc4O3J3LJH8rtGcqtMSTe2pZF1cRPcb5DshjAk&#10;MhR0beNqBUh+7ukXd8vyGTO/vQPS39Xv/X9fz1kMbCGNNz8Odzrt2MP9YOPvF2K7uvyHmgqEun3D&#10;4JP3XlxR4w+2Ro22uGy++Mk/8s278/J/foNBWkIBURTsm7cYi6rwTjdLIv3k2/6tW596AGtIIsoE&#10;maOSSNm2oDGFByi5O5lXdtHy7/v+9AD06P8ANmSbdMYx8gS4HA8px8zSCPavl7kDun4kAZPeRsB8&#10;zs6R8IEMQVpOGlcMvmFlZmfbn8j1AEDxyCKNWlPlps+VSMMRncj8rt6vJvX+mQBgaOMGNV+RGcHC&#10;B8H5d5Dn5d2751+X+tAEmIZFmmO3D+ZHtHyStGB98n+GRZPlj2L9x9nX7gBEiS7EGSUi3MFJ5Dj/&#10;AFYJP8W1v9zL7OKAI4JlMcoaMREsJVaT5XZmOH8txyVb+73qo/Evn+TJ+3/27+o5iqyAEpGoidVH&#10;lhgrsM7GbDeZubK7j8g5OccVsZz+J/L8iRWwqCPbFL/y0aNGZoXjG5NinzF2s2Y16pvf1NLp7tt/&#10;l+HUksRXlzHcyy26hhLGkLGdABOc5kZ1Hyt/FGufnT5H296zequ/6/r+tvc20iv6u2OhMlzcXFyr&#10;xr5D5CzbihcjjksrNuRG/eL/AN8VBRCZLeTzJokleVX2yQxlkBHGH+b727+JfboM0AMQwxyFwybb&#10;mQRoG3KN+35k2r91lbs3yfyIA15LeB2WNSNrkusTMQZGGcJv+ZW/3fk/Sgbd3dkka7Ilk2Ikl0+0&#10;FgWZDMfl3I/uMN/BzQOMuX5iGSSAJIUaaUbkmTK3KsvUsYUxt/h25bZ/BvoJGoUYAI7GSSImSF12&#10;lGDZZgqf3v8AgafWgB4XYqbwkjg+ZCI5yyxZ+XFxHyrM38J2vs/kCk7JscwhuFMjRSRmFXDq7fuF&#10;Yrnd5qbWaVf4VOzy3f7lAlK7a6dCH5I3T/WSK5ingRPn2si4K7m27dzbvl/5aOPv0DUlLb8RFjT7&#10;TCohdi5bLS7lbdsy29Fwvrt20DGTPtRU86bynlAfcFwr54G7PzfN80fIoAkZArARIFjCcyM6GOdC&#10;ctuB6tu6L/idgGxVicFkQP5TfvmESMFXkZDJnruHDbt+cmgXMu6+/wD4IjKmdsyLvALK8THLjBOx&#10;Sfusi7vvfJlPpQMl/elo1jUuGXDuXWRD8uN8gG1sbt275nff7mgCF9pUxoUjkgPyIeRkNuYKx+ba&#10;y8/Kzunc0AbFjYS6g9wtnGknlwie5JZi4jHJZgfm27v9ZJz/AAc96ClFy/4JlvBK7SREBo43y6sy&#10;/IZOAYT3Xjoueh+lBJLceYSiBtoYAEucvuVcuY8fMqrt/vfxjNAO3X8QMMchBL3MfmgNK7AGOTCZ&#10;AdV+79zcq0ARMcKoxD5RUsoSQ5bB5iCt+88zdyyn5NlA2293csoztgzKkYG1s2+0iPaNoWRm+Zdq&#10;7V52R7OgoEJ5tozSJESrphllkUBlJJLneF/eRsT/AMtl8z/boABEytG6xxIVGDIsbokgIBKqFZlZ&#10;mX2RPSjzKjy/av8Ap+Gtx8VvDFJEWBMfmvMWzk7SMqq4/wCWLH+Ff7mKCvZ+f4f8ESfy28x43Upv&#10;UFFb5XJOTGML8ybf73CfcoMykChDuFKMSQRuHlsu44zEP+WkbMqt+L/7gPX4vPfz3Guux8sQWkWM&#10;ZOSm9uVIZsbZFb/lovrTSbdhE0nmuf3kxR0Q7idrAOeoJG1m/wB7/wCsaR0E+j2T6xf2emWsf2e5&#10;1GaKKOQskUTtu2kyGQqsn+7tTfn7/FaRgpSaTdv6/wCCYSTirvr83/Wvf1NHxFoc/h/Up9KvXVXt&#10;GyzRSknf1KNBtby/m+6vz57v1oqRUXb+v61HTtL3v6vf/gGx4W8G33ilrwWn2YR6fb/bJ5H/AHkn&#10;lPwWWNJNysrHLMfuetbYfCzxHtHF8vJ19b/1/wAOU4ya0+H59e/z11Zm29vbwiSHUrKd42vPLm1G&#10;0wTBZmTZcFk3L5ir8sn7tkfv1qacYqUlP4f8r/159NROMkvdd769v1v/AFqO8R2eh2N7JDo1wL61&#10;MFskcySmVJ5QpLbNyxyKzH+GRd6OnPanXjTjUXslzR+/+vJ/MlXt71+bS2/n/XrscooG87o5iszF&#10;XWQAqGBVlO8fe+6v8Wfx31zF/B53+W339xZEB3yGVY2Mh8xHjO4fLt5f7rE8/u/4PxoD3P65h0yu&#10;4iQyKsBQGNVVRgD5iSB93/e+et+nu23+X4dRyi78y3/r+n3/ADY08skUYKRoFDbTDkZAOGy23bGr&#10;Kf4v9Z69NjLFj+Qqzx5jlIxGkSs7r97hi25ZlXP/AD0T+/Uz+F/L8wA4inCtCTExIWWXZLImFyFC&#10;Ltkyu9W+79/3o+x/27+gCkbSQGVY1Q7xKMyl3bCkSfxK3zfLuk+6nfrNPr8v1AgXoyFmLRcBEjwu&#10;xmyMFv8AlozM33v4EfJ9cxa3/q1v8/60t74RlWcFpI/OjAOdqqSu3H/AWy25eUOa25I9vxYxrNLI&#10;WE5lAOFkaOPEQJ68j167vv8AFUBLFGoV1ldAiA7JwSZVdhjH95l9C2U7dKAHRrAhe2dt+5fMGcnc&#10;dvQGL/V7vvL83z8UDu7W6XuNWMSxhpAoIUvDIBtZY0/1jEn7u77vKtmp+x/27+ghisE8xdrbAURV&#10;IV8qy7lmilP3lb5fvO//AADnZPtPL8f+AAeaGLIU5cny4tg2ovcTyH+Lcm7avvso9p5fj/wAHLGr&#10;y/NIvmKrCLbgecSF2sG/1cnl/wB379Zid7O242SOQ4UEEqHkeV1+bIP3Zeny7R+7X+5sp3dmu/8A&#10;X49RjwpPlKCkaDc0su4bST83Dj5juJkVV/4AT3pAQrGq3H7gSSReYpjjYgjn/WbV6qGX5WPzf4gr&#10;6X8r/qWJYynCoQMO77mCoEJzsVvubtvzf79Axw8yQja0KQugki3w7sDjgff3Ln+JjQBFChxNLMSS&#10;jAK2AC3OCQH+aPGfvfPz/czQJ3s7bhMUdB5ZZh0MmcMCSp27vl3buv3TsoCXN0/4P9epGI9xBLSe&#10;b5oHygBQRwC7/wB3+6ef8Qj95/VicRZDDcc4OFDAoJM4fco52/dZm7fSgmfxP5fkII4cQxZUtGh+&#10;ZsFELna5VvvbsbV5/u9/4gLJfE7Pt/SZWOXkJwAiFFRigXO3hXAX5tu5du5v+B0DUZKX59rDi3kg&#10;OPmmfaTsG95WBwjFWbbtX7sbKc0Fr4pfL8iaUl3cnz3KhgpaTaWTapfzF+9HJG33VX+/nfUx+FfP&#10;82USqVgdXhSVmYYkbdueaORfvM46ybvmbar4on8L+X5gRuWkY+ZGGkVUKymQIDuPImBLZ2ruZ9q/&#10;pVCckt3+pA4MZdSrHaMqV5jZGHzqrBuv3WVfz60ES6/P+unf8fP31T5iW+RnnALtgeWQv8JHIVV/&#10;i9vyoMxJI2X5UYRoQ0kJ6l8Dc8SAf+O7v3eDQAkW4qVj+aQAE/xbmk6HacbWVeGX6+tADoyGV1d/&#10;JkgVi4bCHOdvzN83y7tvysevvQawvZ9un6/1/wAEftdEZVUC4VQSPl3qwG7zEBY7l29WX3+Sgvpr&#10;8+3mSOQzRGb5GCI21EeVVwA+7ag3KT8zfd2UCdutvn/wStIMyFwryQyDy0ZU8t3BO7gKdyn+JdvH&#10;v/dBgPMKqoQALu3s3MeScQgx/wB5f7zNvoAYnmOiiV4ml84rJ5bB9i4UAon8Mjbiu7r9aALLxgqF&#10;bZ824DnJjjUqMEc/vP8APrQBX8rYGaQhMjbuBB8wxfLyR8y7sL97/boAa6zSFJIkZ1KhD5ZwpRRy&#10;qq3zNvb5l/20zz1QAWWJiwy6p5yKV3NhN235ldlyvzfdX/b/ALncDzNuPQN2iHVpLqyERlaBLdJD&#10;I7bRw1wqtuj8z5drbk2O9a8q5Ob8b63t/S/4Jbo+45uWk/01/rf5nO/ZpMMZQyRoit5kYDZjQ7Ap&#10;fnzF29d2/wC59ayOW13ZaimOJeELY3F3YnCqzcLtRV+9t2qy7vfvQP7f/b36liNHmTeXMKZUThVM&#10;kpWLcBKqna2fu/xe9BcFZX7jZEcKVd3coqomGBmAB3syj7p3H5tu7ryKCwYvHKu5Cu4BkZW3NuYb&#10;VTud3PLH+eKACKKNJF2SxCRC0LEBVRy4LNlh95v4Y2oAZOplmaQuke4lV+TCqqDIGTlWlk/8cPPN&#10;AmrqzGtbmPYTKrlxyi/MwTO4+Y33VZvf580C0iv6u2BRiVjilCyMomxnzHwWyGRfmZWz8vyqfkz8&#10;9AaqPdpf1/XURCyS7ZU8wp5uwEbZC0nJVZDuZSv8TL8vX932oD3/AO7+IoIVQD8+R+6jYjaWbJbJ&#10;PzfL1VVP30+5QEfhXz/NjmCLCrBN0cx+ZRkTYT5fMCr/AKvc38X8efrgKI1DLvEIiA3MWckLHG3V&#10;j6t/Cvzj5HoEk0tXf+u/UCT5sRlfJRwcxAtvYJ0P+736b/TFA/MkuHVomiEYKSIG3YO1nB3cD70f&#10;zfL0x9/rQaOUo6X+fX8xs5VFAUbZI4wRFnfkOFyCBw275OVben40CfNy63tf5/P+v0EjSZAAZMRl&#10;QZo9hKoXP+sXj/gLf3Pv5oIJnLwosYcu+5mXcFJCFeV3J8vzLwV6UDs7X8/6/ruMj8xAGHlBkG7y&#10;lO4AfMSXK8s3/Ak2D8aATs7ioZUaOVJS06o0vnrGuGZz/q8ncrMq87dz+vGdlANuTuyDfE7yuN2/&#10;BQsqYlU9CWJ+Vm/vN/jQI1NFlsLC+tJdStF1O1RJo5LQny2Bdcxzxy528MNzqy7H2Hrn92pJtW/M&#10;qElF3cb/AJ/r/wAMQ3rpe3PnwRrZCYtshUBz5WdqRgfdX/c+5/Uje2u45OLl7q5Y/wBalV8BjHGD&#10;EF2SEAhQjLz83y4+8o+X/b/GmQRTCMTCVlZ4yCizBhtRn6Zx6fd/+tQA5EBVRvSUEFG2qA6lOQJG&#10;ZfX7/f8AGgAJwSGEZWMqUKquWLfd3gfN8rbWXp3oAcIJtgWRmLy/PkDARMb1AG77+4beef8AY5oG&#10;k27CeT5L7AfvgCIZ2+WijLFkHzfwncFXZv30GkY21Y05HzRyiUTFtikYAbG0iMD/AFPPPLfORn/c&#10;BSdly/PX1JWaV4zvQln2iXG1S+xceYw+82xtxVl+egzKuV2A+VMNrGKEzscmM85lx07713H7nWgq&#10;Ls7/AHlkIxeRRHt3De0ofBjIGMPj5vLb+Jf4Mb6A5ny8vn/X46mtql/pV0bf+zdM+x5t4hIUfzAs&#10;kMSx3HlN92WFpi0i+ZjZv6nBrSpKMrcseX/L9dbu4QUl8UreW1/yv5v/AIcxv9cId4eORVYu6uDG&#10;CoICnd8p248xfz5rMqp0+f6BbxpJggMxClJieWHOcjOVZWXa2fx70E8ku34oe5QMCwYhgQxOMKpJ&#10;UMMfxfxMv8HXp1a3XqvzG3Z+699/XXuRyswTcW83a0aGNU5kVW2l35Vj8p/h+T++Oc0+eXf8EQLK&#10;ruSZAF2Mw8qMqyqrfP5ixr0+X5t3P9x6kB8KR7MsnBG6PY4Vmcj75DfKu35f4k+fqnGaBq3W/wAv&#10;+CREPu2AmMH9982P3YPBE0mF/eSPll8t/wDGgQ6Bm3kRnGWAdOADERxIW/vfh9EoAWbZKwkYOZeR&#10;GFwkQ2tjczBtyt/Fx9/35oAdtj37kj2h1w0mQP3veRR8+VCfe8zZ+maAFEqjKqEP8LM4H73cM/KG&#10;+6rZ/dsf/r1zgRYYgF2MKxvx8gOVGfkz/d6/5PIB6R8NfA7fEHW73S7jxHpegQ2VhNfiXWZ0himj&#10;hXcY7dv+WjL1wzfJ+PHp4LB08UqjniqOH9nCc4e2nyc/Jf3I6e/Of2IGE8R7OrGny83Mji9XsFsb&#10;+7s1vra4t4naNbiIsYZwvyxupA3fN8u5c/K/HpXFJOMpR+Pl/P1tq/8Ahje99Svam4sjIsao2+Jg&#10;gkwUY44dWb5lb+LK8/J1rEak0QL5khTdsVpgDOGxtXPBMR/hbdt/z98ESvHIjJKNkhY7Ci7ixiBY&#10;rkj/AJaN8zf7lPWL8y2n/Se/l6/0v5KuEEczsEJ3iLE2DJ13RlgdytGvzfe/3c0iCz/AvnHZGjGR&#10;SEKkN8ofj+7J8rL5e9DQNu7uyOWNRHuLOUbKrtYMpfO+P5l65X5umz5NldAh7b0RFZkDLtdFVwVe&#10;QfO24D5lXdt3BWH8f8HWfe5v7vy7ffuBF9zcCww3MhVj0HzBkyOi9V+X5PXHWgEKxu7yDbiOMzK6&#10;M3mjI2sHI+Yr83yqrf7/APsrT4vL8NznJWgTbbSrd5MsQYRFATHIGYYL/wB5m3bW2v196Zq4xS1v&#10;9+vy/PqVw4RmllicsCWjIAO6X7g3P1k3K25t49+P4AyLLoHXyUwvqd65VDzgg/8Ajv6Um7K7OgjR&#10;nbCp5YSLKF9wD45Bwf4l/utjmsDOp0+f6EibVMOS4yzhcHJweh4+bKt97bz1zQT9j/t79Bm7bKEk&#10;27GJDBVzIdrfOWHPy7v+B/f9DW0fhXz/ADYc3vc39dgdxN5zLtUK8ashQiMbT8uD/C3yqy8/I9RP&#10;f5fqzT7f/bv6kuWZi0gUsfliLShmAfhg0eMfvF/vN9/61BRGruu5/K2eVHEqbdu2VCzbny3y7t27&#10;c253TrQTP4X8vzJZBKu2dosJJhkkCZyHJ+ZAdvmfxNvXmgiPL1XzuyNmQcyuTKxEqDYwBjVto2MP&#10;mbd8rMGJj2fwUGo/bJsClwzbzDuaNcr0Zoii/wAWPm4+T7iUGbipax+d7jFVirDLFmJDIERePQAf&#10;dX+8v3z2FBLi1/mKkccgi8tpf3akgBQ3zDllI+Ux+X97cv8AWqj8S+f5MHFrfqbMNzpEekNbvpt6&#10;+rSSfLfPKv2eSJtxdIoEw0bMvzbt77/59kZUfZ2cf3n+f9eXqK2rW+rMQx7DulkVl2fLk7F2DlS2&#10;3+Jf7v8Asflzz+F/L8xtuLaT/r+mTWywpHK8bhpAwMfyKU5Xc0hB+7t2t8vq+axH9jXe+n4X/rv5&#10;jPkyr+Y5VpFkVVXKKrnlf++m+6uT9zNA/wDl3/X8wOiOWChSWISLcykuxY5YKx4KqrKy/d2UGY2R&#10;jGixgNG8cjRF1J2s+OfLH8Rbhv5UGn+D5/pv8yeBGmdBLNhiGVgRlZUxl/Mx/q2b5PQ/rQZg6ork&#10;MxDMuFcELjHy43Ff3fl/c2nH50HQRKxCgABldlBjkUEHnGYs/MVagmPwr5/mx8m9fMkVFldj5Rjl&#10;J/cBB/rQF+8/8O5v6UBP4X8vzIYd0SIQsYxyGLFXjc/wiVfuo393H12UGIshkcxl1jWIBicrlWUf&#10;MBITz/rP9W27Yc+tBb+Bev8AmRAeXkZBEhjbycsW3HnBx8o3bv3e3+PvQQPCuHLIy5YMTuUmONGy&#10;EyPvo38Lbvlf539aAFyBuchUbapAQYaQqcAnd8sibl+blPpzQAyL5WLKk6bwwVNpO92PLAH7zbvm&#10;j52IlACAtJEruzKFUqJAC7Mu8fKNvzIze/G/94/yUAT7igC4jTkIWZhvEbj5cRqi7ZP9pfn/ACoA&#10;rzP8xiYzJCwYl2BVpW9B/Ft/3d79aAHMY1jiXEqebs3M+CNvQK3X7zbdv+3soNKfX5fqTDEgGABD&#10;ETvjnwVkQscspPRg3LL/AN8GgzGRkMG3hHbaIyxJVdhO4AP97aytld9B0E6ShXceWso2bFy3yrIv&#10;3Mey/wATZyU/380HORLGrDG/YXyzKvzMVjG4ZH8KruH3iP8AEAdiTZtwuG3IS3zjOM8E/N93ay/N&#10;/f60ARGDzVwCrNw+cElV/idgP49v3T60APEUZc4Z/wB2GDCJiA28YCnd937vOfXr1oARPLIwFZic&#10;rtYblj2ncDnpu+9v/wBjPegBqON7NIpQZVWyAUVOoVcNzuzjLc0Csuy+4rSDd5hdWWMkbSvMgUNl&#10;owo/ibam7/gPegZblt1JSQNIu6My+Si935EbsRn5V2/KvO+gSVlZfjqLCpEQ3XDiRSBFhS4wTyHI&#10;+Xb91Qzt98etAyPa0YVpM75Q+U2kyRIvQwFfvfNj+FPv0CTvqiS4SHdCOWjT94c7t+9RgKpX7yq2&#10;7zO/I/EGQuQCzRbc7PnRAQWAOcIyn5u/5565oJlLl87jWMhw7NtZ2QoMqxVSeQR95m/2j7UGJOVO&#10;VIbsuBCA8JlJyTIW+b5W/vfc796AEaU+TIACqxZxg4DDcuY5HX/vr/lp8n380G3PHv8AgwmVy0aN&#10;Im6RN2RjCoPnU4/ib73yq2eKB8ytzdBq3DLIADI6L86NL8u0hcFNnHmY+7lufn2bDQNu27+8IiJJ&#10;lyWG52aFNpwNgzmQnHysWyI/4PxNBPPHv+DE83zZCziHYNv7542Jl2tkgMfvNFuXczBP9j/bB9Pd&#10;tv8AL8Oo6UKX/dyBTyd2P3kJK/6tVHyn/gOXoGMZi4A+f70avKyGME8b2VTzHt5/iTHegCaGKRoT&#10;tExTzBnavzGIBhhj/q2Xbu8xc7MbPagBrRgO0ZLDKFtxG0CMbSuFA/fbW/vL+IoAlMUq4AQudu1J&#10;flIErPubKr8o+XHkhv49/wA/OaCl7zSb7+t33/ryGCKUScxF41DOnzEbCo3Kqop3KPvbl3VM/hfy&#10;/MkhACPJ8iSIxDiJvvMjLh0THCL8w5XL7/n2daoC5NJDF9nEcLgopLxSYVc7TsDA/vG259fnx061&#10;n7Ty/H/gB59yk0pCs8gkG3hhtUbQ3KzFEPzfxHep+TslHtPL8f8AgATu5ZY2eOOTKgrhg2SxyFIb&#10;94qt/erQBwJbYVCblYJGmQmC3BjC53Mq8fxZdPn96Wt/6tb/AD/rW/uBEGeMndcCTy1MkbgqpWQP&#10;mZRIPmaT5f41/wCBUwBIxO+U3PIozEV+QYZmLyZHzDaP72xP4PSgB2cExlViSZyACFm+58oy+1pP&#10;9YrblXfsoAZlrcS+aVUl41IKF0cY/gxnazfLnn/64LSS9fvJIbyeBpwZQqO4ljVSSjMRtjYouVyv&#10;8W7P6UGAzllHnktLMCzv99jIOY3Uf3v4RGP4B89A+vu3/X8COQIihSSXdWfAVtrFf+WhP8W0/Mu3&#10;/wBkNAiWNGeMSoyJh1OGYjYqL5mxQu5mZWHv/BmgBhVmkDrIseYvKy4OZEZ92cHG1m6H/wDXQafB&#10;53+W339ywRE2HjtzEyqUljZw/mqM5m2p+7j8ttv3M5POTQH/AC7/AK/mIIovM4jIWVDu2BVJAz8p&#10;Ut8rO3Vm+5+8+fZQZk0cpjlAlSB0VvkilcLskIxmIorfvMfe3N/002UFfY/7e/QY/lpvZhIwZt0Z&#10;EIZo0VsbgF3bt+doZl+T8jQLWT82MGwsyny5IwgKmbJcBnIZVEfG5fm3d6BEkTIIyGRlIdvPYOrB&#10;Fi5KKB91W3f3d/rQaXjLff5iqCWMZlG8Sbix+ULvRQzI4LKzOvzncv4cUB/y7/r+YiKxqrM8rIwU&#10;KVKL8nlliBlW8seYx7jf8+eelTH4V8/zZElZ2+Y9UEkXyxRAkh5VcKiEryCu35tyk/M27ZzVCGOy&#10;KG3ZQruCIVE2cHLLuP8AvNu2fP8A3KC9Lf09/wBf60t7km3CIqYMe9do++XcjOVA5jVVzuZvn/qE&#10;AJ/ulXCOHZp440yHjfgOwOfvfe+Xn+OgB+0SoWkYZPl7yRh/VDGx2+WI41SJh/j84PS3W99/6/rz&#10;IQPLKzRqGmKF1VFCFHiLbgzdwytvjk3fOfzoELGZ2aFWXynfzCkmQAkgHzxnK/K38Tbl+dPxoBu+&#10;rAE7xukQ7AwVwu7Mg4BTyuz/AHd33MmgByQpGpVfMLk7HWUqUJPLnI5/3WVv1oAUgRInlrGQFYRE&#10;qpjQ7/MJC/dEn8W7GS9ACrGqyQSu7sqFmcIxw0jrucuR93H3dqr99/XggEwjWSISbgVZnVdsih4w&#10;TuUP/dbdGV/74pX0v5X/AFNOZKLto/n+f/BI5Ckk2wrlcRuAWYGN3XB3KBtaT5229fkT56Yc3L7u&#10;9vlvr5kZbH7tFKxKGUxMFiDyKdxVZBu3eYuG3RlET+cz+F/L8yNfi89/PccEWTbujZFLAyRIrMcS&#10;jLLnndt+Vvm+T9amp0+f6DvZ+638+v8AX3kiKysrqTcbcJsDmPcrcgv/AHZFXr/sVP2P+3v0J/r9&#10;f1GATDMccqiNxJI6g/KmOQSx/ut653/h8kgSMWypmTJIMMigAEJjLSL8vzfM3y8mgBRHN5iAzow+&#10;Yttwz+WFyiYYZEm3b8q/c9ea3vpfyv8AqBCVYBTyHwqxrsYM6I7N5jn70aszbdu72NMzqdPn+hJ5&#10;PDgxbeQrsGAjHCMCf73+1/4/ignkl2/FDSxby0GxMCTDI2RP8zM4f+7jhFb+prOp0+f6Ek0kBiWM&#10;EjY0keTlWdFJ811Rj8u1flfd/HmszSKvJy83+IjZaRWXhXLMJAA4T5sCNlP8X95sUB/y8/rsI4Mb&#10;ZDKrMCqhVBwPlDZ/u7m5+Xjj6UEy197o/wCv0HeXkSxSsu3OPmIJZgMgD+LEmFb3/GgksysmyApE&#10;EUSQCQDo5A8x3IPzL8qq/wDv0D6+7f8AX8CKSBFG8sJGiLcox8xRJykr4+X5Gz8rfwfnQX7Ty/H/&#10;AIAiZUgSOixj5N7KSwkDcMh/hYsrMu08fPQHx+Vvnv8Ad2HsqONnmxkRKJGDjcryu3zkfwyMy/NH&#10;j7nFNK7t3Lckt76ieVtcDPnGVX+dUBMpxuz/AHVVR8pXCUhc8e/4MapWVlUlomRNqxkBZEcnO1D9&#10;1l25/hfb0xQE/hfy/MlwzP5JZIxv2oHGJI2Ixt3bW3I33vl+f8PuBiN8sjKMSvz5dw2UG3oI9ymT&#10;y45Pvbm6v9wYoAasW9TIyuzGVn+4pbcP4QSdyqzfN83/AAD3AHwOkhdHQq4JEbYKtuYZOT95V77V&#10;+599/wCDIBB5UsDgTlY2Y5RHyx55diobbu+ZWVmWgh/GvT/MsLl5CSYxNL5jOYiTJ5iFmyN38MmG&#10;2he/6BZEsKH7ry+eu5BuOBIX/eOWP+1t3bV+fmgatfX59y4jqUC+Xscbs5ThR1PmK33lDdWoDmd+&#10;bqHmpmN2kSGXcf3RUHkDAcMpKjjp8vyUF/B53+W339xqjcrQxvsZJC2TyzB/nIHRm9WdR+OMUFc0&#10;bb/L/gf0iM+V8wHmPKUyXCghkDZUJu+Zm5b1Kc4xQZSvd33FVgjSnbHMzOSPMHyp8q4DjO5vl+Ve&#10;v8Z680CBdyYH8RYjCndIoAJEalvl+UHd8vr60ATM6rMARGhZQ+XIfeWHAz/d2/w/wbO1AEKSvhnQ&#10;ZMhICsMK7/deQIPXduU/J+dBXNd+9qhd6RqC+1n8pASh3FY2xudiPu7W/wCB/f8Av80Cbu7skBKl&#10;TEVxKxUt8ykMFyGRT8vr8yrs/PgC7V133+RId0ioZWKq+xPs8irh8DBeQf8ALOTj3P3DQIgLqvPy&#10;K3CEEElDEflyhym4rtZdp6/P1oAldwGkJxiQLlSjMN3TLscbVf8Ai/g4/GgBnmyOJI3eJVClMAbW&#10;3KVxhRtZlA+7n92r96BSvbTe/wDW4wr8zIyKfIzjJIjBI+dpN3zSby37tVoIp9fl+oohk2hg7Rqj&#10;uXMoUpsA3eQVP3lb+FtvyJzmgt2s77E4OPLZdhjuXfLqu4NABuWNQ235T/FuVHD9aBkGAHyuxFSV&#10;FjbzflZ87nXCfxfdzu/3BQA8wwRhWWQrvLSSB1WQFiGki8sD5vn2/NnPybPxAeib9fwCMYVQjbXu&#10;I8znIVss2TLHu+7t/h2/fxmgBisiYJaURqxdZWOWmc4V2kUfdjZvu8/8s/v0ANIKq0UYPly7XlaX&#10;5XV9wOEC/eVW+ZV9c/WgCf7PIY0MkyBJM7QmQQuMlpB1Rv4v1/3ABreS+cbkcqhLvjy9n3QfvfxL&#10;8zLQZe0fl+P+YjSP5gRnkKqqqjpyDz8uAPvNt+8r+9A4ySjZ+d9N/wCvMqqBCXVyJBIxfaE8wgE/&#10;KrEbV2/7rfJQEebmd7+f6f8AALTyjJTaDIsY8pQn7tJScMQp5Vm+9ubp5fWgjWT82M+RSwBLbxlm&#10;WbmYKMkDGxfk6n/xygun1+X6ktiokmSLCmEgSyEEPI8ZZtpkkyvO3cJQv9zPXqGYESxTPsdAuGji&#10;LBXUNI7cpJt2nbH975Xf+CgfX3b/AK/gJLCW2BXQN5ZVMrnzNrYkJAbaoXd8jM3/ANgCHKIiSZDs&#10;J3eZCVVGTj90d4OBuXc5ZdnP0OQCPgliC0ZRllRJOS4LKskZGCrJ/dZP++aBt3d2TebDgKYvJPmI&#10;BEVDFgGUkqR91Vj3fvG/1g70Di+WWvmn/XqSsz/vnGxyX2LtcDYsrbQ4b+L+7t/v/PzQVT6/L9SO&#10;5t5oCX3JJsUCRXbJZSf4l/3cfOvrQZkMewSjz/kgdsKsTs4+fb5bf3vl/u+3Q0AK8aNMQJnWJt3l&#10;q4UvsTkl/wDnnu+by1+/QBLJIkcG9wJgZtu1GYOM/wCr2lv7v3m3D69aAHOANufLdgEmLbWYsVXa&#10;xZv+Wf8Adbbzmgr7H/b36DAqOyLIsUyCJgpQNtUvyokkPzSNu2542J3P36A+zp397v5fL9fmNG6P&#10;9+x2uCQdzhmQJ1dFCt2+6v3OfXhAkkLKpEyReaUA2+aWwzkZ4Vfn3N8vyr8/XfQAxGXJkj3oC5eS&#10;FFyicFHZ8/3vvMvOzH+sNAEnBRW8o/LtdC4KrIwZmYgr91Sv3dzfxJQQ203r/X9ff/6QhyXYkIh2&#10;KweNMySAnPmOuCqsi7VjVm8z8KBRk3J+f6Ejl4oQ8auSMYDLu2KobzHIP3m++23NBoRYjLht28sE&#10;UbsANIQsgVSPl8xV+VmLf7GaAJRvilL+XGFk3hxgcJt2OARz/u/wJ1oEmnqtSRlZkUMVZUX/AFgG&#10;3cSQvKr8vzfLIxP/AAOgXM+bl/4fa4jOrMkKKVcqrNnBIy2JELH5WC/K27rs+fFBSd9SxBPNZsxg&#10;nkikEa5mjk8suucN8wP7yNYfvblRPM2VP2/+3f1NIVZw+GVv68tRrnkRCaMjicJGyPJdL9/LM3Vd&#10;38Ue7Z/KiG23djBLE6KWjPmyOFlm8xRHI5O5Y4yfmVljVvMkVvz35qZ/C/l+Yv1EYySmTaQrbnkU&#10;bEJKqVCBkPyru+9v6u+z5KxJk7K/Ui3njlZpXPzbiwLqo4cg/KrLtb7v9xKt/AvX/Mly5ovvpf7x&#10;FSYxjbh2HzkMvJkB3NMzfeb5XDIrbfT/AHoIu73vr3HmVh5e4MrF9qOeUlIXLfL2VfvfL1fvQIsQ&#10;lQVdPNXzCw+bax3vjld33lZvuq3+2eaB8ztbp/TJXhi8osNpKssZjyEVVznDSnLb9xX5VwaqMuX5&#10;lRla97jIopXw5DF8F02YxIQeWZW+Vl/OR/k9KOeXf8EEpa+7p6aX/r/MjYh5Au4JKY9qM/7spvPT&#10;j5fO3fLhuv1qSBwWQo3myERR8ByivJM44KGN/cN8zK/9aCVK7a6dBiwTlBOkYxEXbzTIMlMAhVi3&#10;fLtf+FU+TvVc3vc39dhu/TX1IsS/KzseDl3Ub+ACzAYUSQ/L95uP4KPt/wDb36kS5vl5fPfr69CW&#10;ZVKx+U8hZghXb8jzKTuLyY+U88qzffzxUlP3Y6en3/1cTZKuMHcWy7FvnkZCflMbD5X2rjcvO2gj&#10;kfl97/yJJFYeSJn2hyWgjVWUSd3Ztq7m/wC+fb1oBuXwu2vXv/Xp/wAFFCvJulKOqZ2BTmTntGAv&#10;zNJ/F/c2VXNZ+7ovv/O5A1BmUB/lhlbaEZdz72+YHAyrRj+Hn5OpNHPLv+CAmTcZAArNEOFkCriV&#10;c4eONTuX725mapAkUxuDE3lBUO5BkCRC/ABLfw/3lHzv+rg1Jrbr3GKr5jQQqyqcBQBhGT5nIkO3&#10;5ivy9/n/AL/cHKXN8iaW4Vo4xghwDvwnzpECFUBmX7zbv3nd/figTd3diRwu6t5kLghWCgyBQyjg&#10;Kz/eWRf4vm+560A23q9SFS6sxcqH8weXlkPmLGv+qjHyxrt52tnf8/tQImdfMUjYzZYSiORDHKhA&#10;CsuB8uFVvwoBPqn8yQiQxSeW6yGQqsK8bIM9WkXnzMbdqryfnegbastNer/r+v1UGIsMxGF1iMrM&#10;WyWy2WDqPl+98y7Tjnn3BCeZKMuxKRSyMpAAIDMVMRVeV2qq/M3p5lAFhYTIJAwUopfzfMb94Mcl&#10;QoXduVl5Zv4/46DT2fn+H/BK7syzbnkMRkIj2x42RIzq+1yP738Qyf7jUENWbRZZUld3MRImOVUA&#10;Bgw+XbMh25j/AIt3PXf320CERWxlQ0ccBlVdrZjfcuUkDEf9dNpVfk37954NANWfXzX9fff+pzJB&#10;JxvLrbwkTTi32nhwrFUC/wCztdmX77/WgBsaYDOQ77JFCMy+Ud5ZvKVXX7rqvzNu5oOcWR5DuZ9j&#10;BDKirkSLI0m0ucf8tBIzKdw/jRztoCcuV+9e9yLyljYOiKWUq8SbsKJGH3lVuV2/w7v6Vn/y7/r+&#10;Y5xyKSgaRfIRt37yIq5VM/Nhg25lVvlZeP774rMCysYffJswmAo2YDKQFxsJO7djn5fk6b6AHKmX&#10;CZjCAtveRfOmfOcRgL+78xvu8/7dBv0922/y/DqNaLETM0OD558pZMJuI+VkAj+ZG7nzHQ5/OgYp&#10;LKuHaURlzgtKMHHKrIM+YGjb5d2aCJSdk1s931/rz/ErpLAiSPKbgeZkDgqm4HrkvuYLx8zKn50G&#10;RYVXZGRF5kjVwxYbWUnlATtbO3O1uf60GkJdG/T/AC/yHKfKDuY8GRVBLZOH/vyMG27V6f3D/MMx&#10;8TBZbhoWLxsylCxHl/d5SLPz7hubcfXnrzQZTXvX7kIRTHgEeajjeAm390TiTy8nyyzfL8365zQQ&#10;3dt99QwhCIZVdJY2VSctEkSbcZcbd38Ksv3d/WgBzFH8tA2xVlVInRVKyBhlRIP9Yqxqrqqr/H60&#10;A3fVgGcNKFiWNVKDzWZ38oZXbK6yZ8yNv9XH68UEKTvZ7jvLO+ZAP3CtIwLRtje4UE7sHyx5e7cy&#10;ybPv/wC7QWJhy0SD/XRj/SDGd4QttRJA/wB1sr/wMffPuASRmQuI/K5eQkIrLhIl+6Dg/LJ8q/75&#10;65oMZS5vkO8hdqklwyh3dkI+0lM9Xx/rG3Mm1SpKUBFe96av5f8ABHTL5siSNFvAj2Rp/q1ZUGWm&#10;nPqzfd5/nWcOsX5/5P8Ar1E936v8xVQLGoYLFNIcskrYmCj7oPk/vI4v+Beny1M/ify/IEm3ZCzy&#10;FfKWKaCRIiGTaZJFlmYglGEm0qy/w7m/GiPxL5/kyZXtpuWP3hFxIGI2BU2FkKoz/dMgf/lptbbt&#10;G80lJrbr3J999l+f9fcyMC2eNIXkZPskfz4z+8lb5kZS+BJubb8v3PL37OPvvmlff5f8D+mVq49m&#10;/wCv66oI2hjkkGY5ZRHtKsjGKMnlAThFX7reW2fkcP8ASpFFNXv8iVCM/ZhEUZ/MkDSy+aGlK7QU&#10;A/5Zqu9lVjQT7Ty/H/gCyFSzQvuikZ03EorLICqspx/D/CWOP9g+wL2j8vx/zHH99JIsoSaSJVEk&#10;ZO1NxO2NEK/6tSFVmoC0O7/r5E6HziyOX8xAkRnVU8jbn94Qp5k29v7md9AnGz97by/4JHIJJGIj&#10;WCKNeBMVGxzuyxQMvy7l+Xztvynf83WgkSWGJVieFpkEnCqCJY5Vc5UecvyrGu1jtZutBg3d3ZWn&#10;TzEXzXH7mQssCb2lY4+5Hj7u75m3SLv7Zq07df6/r7//AEjKp0+f6E7q62+RDI43Iyo0uAxb5tqD&#10;aWVl5+987vUptO6Ji/e9dPv/AOCTLIUZZCkcbtGN7sqO0c/3g8eT80isF+X7iP8AjSNvMe2zZ5aT&#10;3Ikk2vjORjduIUr93u7f3PufUNYSbum79R2V8pzcplFj3yHZsmVgyjMb4Vtu3/v5s70FN21bLMcg&#10;VYZIeUlhdvLPMkiKfmkO7/VqvytGvz/PvfP9wLhJL0fX+vxIgwMTurn7OmVKxMoaR5OQ80v91m2q&#10;21ndn52bKBydtb/Gv0/4cB5ioTPApLbh5R+QyDKlFjlJ3CRf+Wm1fzpOSW7/AFIIhGyJJGsyxMRt&#10;eORcBFc8wib5mWRf4vlfp9TTFJ2Vx8mSwREXyl8lY8AorlFYOUb/AFbc7vunmgUZc1+6E8tE2b1Q&#10;gSlo485bDfeG5Rtk8z7vzfcwD70FeZJkSASHzYlWUkKqY3sh8wbST+7Yrt8zb8h2epoK55d/wQII&#10;7gna8kfmbnFxNGrgiTaHReytu27ZP7+/rQJu7b7jU+z72jBDeW4CFsmSEDqgdvlaRivmfLs2b++N&#10;lAh2HjYpHHuRQ5yEZsvuwJCDt2ttPyzbXffx0OaADIgOxIZSkYkLSo4zcjrsJkVZJucq21vT5KBO&#10;2l9/Pv5fh8/kLDFFMy74hbnyy5KygNGpGdrt8zbc/L5Z+5gnZQCtbT+v+D+I8YBYnE4ii+STokZj&#10;P3iQxVU+bbtKq7/JQLSK/q7YxXZJGSF9kss8cflqQ3zTJjzDn5VXb83+w9AQbd5Py/C/+YpeZJEc&#10;R+WDOU+8jqJwCryw7/8AajViH/vmgojRVZiZUmJcGSRpZd80SZZUcs3yqsnzt5a/czQJtLdiLGHk&#10;hc70WLbhpGeUyAEbl3hd0at1+b/69AxSY5p3bMxO0fMW2Rxu7YWQ+WcMv3VH9KPMC3JbvE7xynYJ&#10;8DzbeQTfvvukAqfLj87+Jm5TZ+aTurjs7X6dyK3hgdWinPm7ZAzl7kyTq0PLBdzeUvmfwqq79+z5&#10;+9MIRXw6+X5v+vUrzhTcyPDK6GRRIoO+S4iQHiZ+y/L8zNuyiJsJ5oIlG7unr3JlQXEfkwMhkkVj&#10;czsN2/ad6yoG+Xa3/LST+8lBQtuFTYRuEylnKR/LHLvAHmlT95cL/e/ud80AOgSACIyxKzKJQSJH&#10;EiszffkI+VUX0/j59KBp2dysCftLFZ0e5kRsFIC0SRdcRvtysjH5WFaw2fr/AJC8yZdzxxiRRFHG&#10;hcRZIVyu8LIZAdzSfxKu356XtPL8f+AAoaUFmaMmRvKWWBZUR5PMjYqQIUWSPy9rb22fP8iVmJyS&#10;/r8fP+tn8amUsuxI5G/dSBHibzmXPySmST/WKhbeiszJl9/yZoHdPrcr28UDqCpaMZ+zzFSTC20Z&#10;SONWPmNM/wB5m+4j8+lVzXfvaod7bXQ5T+58o+ZboJAY3AIMaEgO43fL5jbfvK3X3qQTs7kglniO&#10;AUZSJVKJh5fnG/an92TaN0m1fn+eqn8T+X5CJEgg8tY5l2h4hJ5kLkyJK4yFYD7rN8sbMzbPk/Gp&#10;AajOUTeyGVmDGCYKJGxLsJ3Hcskka5aP+N/WgB0kHkzeQjkGeaN2890jklKn7mB8vl9lPz/PQS5K&#10;On4f1/w/UWcLvO5mQu4LRvyHQH5TGf8AWKvPzL+eKCW43vv/AF+P9b9Kbyo5GZNoA/dTSPsZDuzg&#10;bP3fu3y7/Lqo/Evn+TM2r6MuxsqJE5nhXeHJkKmSNFZsOIWfbtaRVCru/wBWj/I+akTtZ32IoXY3&#10;eAXRPKeIkgtlZEZWbyyWXzJFK8r/AAfSgzv79/O36EyHODgKERoo9g5m4VAz9du1VV5JF6fwUGnM&#10;u6+//ggI2DOXAzEBDHuYNG0rNlhGG6Zz95v+BvQYDViVZCPOfLn5YGbEUaKdygk8Mxk+bczf/EUG&#10;mjUPX/h/vf8An3EcxJFIyNI7NcKbhLhWjU+Ydm+3dVVmgf5Y9vyOn9w1Uo8vmaE8/wC5Jbzdkoyd&#10;63WW8vaqeVGij5oYl2nao3799SF7ajQJVKB0klQ3G2OMnYi26qdzhTt8yV2+UJIybv4EzyQXN71r&#10;Pvf+vz7jisiSO32qaF5pWk8gRJBIY1XJgkiTcyj/AKa7dmz+PvQDdlcVnmERmDlGzDt8sLISJW2P&#10;8wO1G2/dLfc2dqB3/r1HZRFMsAkwDMjSyMW3xqP3rt/ek+Ztu07DJ+bhDakmk7t+vqNidfs7oCrE&#10;RxrAzx7DMisZ2Cp8zeZG3/LT/YTFBkPaQuE3xzsRlrd5ZAklyVOGTJbcVVhtDYff8/uaC7vr/T9P&#10;T89Vr78EwmdIk+0eXgkSWxy77mO5fuFZv9nMkj9fk9aBSvLVf8H0/rr/AOTyNCokt5gZCYmRZYrd&#10;vl3HCoZQdqfM3+tj3Nv2fPQNrWD72/CxNult7mNl2s4jkJ3lE87af3ZUkMsfl7VlaNT++dPn70F8&#10;3LK/l+r/AMyW6P2iVLiWJvMWJUa5CgRQkp/rPlCyTMv3PLjR876BVXd/j/X3FWAJuRpZ9kS7tkip&#10;IkrqB8qPnavlyN27+vSgyCRjOyeeJYI8yQmDBVNx+ZGbbtVjuKn7v9TWfuf1zA3fVkryBVjOCH+S&#10;EsFVJZ4948xhtz5a/d8tu/8AH9+j2nl+P/AHd2a6MtmabAjSGRWlZyu6VGiUunmOAx2Nujj/ANd9&#10;9N6elZjlLm9CN/tJlhRpYxkxuCYwrzMRiNIgNreX/Dt+XDpvfPfSPu35tL/Pb09RXdrX0I8DzwHU&#10;b33l4nLbW8vklnHys27lVY7N9aCbtJx67/jYcGWdogVaMbSys6jeBuzK75bETLyqsvtQNWvrsLcS&#10;DzWaF5k8xxLIYfvxq42RBkHyyL/qx95Hk+/ntUxjy+rG9JO3Qsny4Rbq0uI5RIrOHDKoKlM4fopk&#10;znd/fqh/Z9V+P4/16e5EJP3sNxMJI1UCKBHAVo4VXKspGfMZm+63P8ZpJW0BWSu9b7L07lRy8waY&#10;yMwVtjxnkFZG+4zn+JfRTs/Siz79f8+/9bd/czk7Jtafj1LsXmyo0k8T+cVaRGWUMNysoPloeVb7&#10;vy7X9evFF9beVzOL3lLXWy6vv1Kc32mRJY1Lqd5lE2WSQSIVzFcR42r5bRr5u7+DZ+LIm3K7XX+v&#10;v/q5aRI1SXzJJkvAPOUzo00YDkhpYodvlt5yjb5m3enycf8APQATZ5knlOziV4zmaTAeXK5aOKMf&#10;LH5Y43bd/wDuUns/RgnfZ7dixFMWgaGOPzY/KaGIopQCRAxdsn5iy8t8zfON/wAuayn8T+X5Fbq3&#10;Lfz3+/8A4cge1n27W3pEPL3yHcWm3j5zIfl8tVbd5MO1PMTu9Jbr1X5iaa3Q6aCFZoywZEkg86PJ&#10;IQAnjbj5pFk2sf3v3Kun1+X6iGvafvI5lj37d5MAYAlpTj7SbjdtkX7vyt/+vQhw7aEsBik/ddJI&#10;sqylds02eSqS/d2xtjc5b5zwetAoW17/ANf0/wDgjZLd1eGQwY2MIZZyzLuR1z5bRH5sbf4sdfXr&#10;QW9NbXb/AB+fUsTG1jkV+N0iOsJZpGeSNCqqS6htsMO7y4/m+f7nmVnGMl5fj/X33ByW7a1fTUil&#10;fy9squWj3CMSQlZJzEUzIYQP+mjMp+bv61aTS1d2EtYv7/u1HrGzRRj7RHIrv5cX3zMmDlXzDtKs&#10;3/PTZ+dMSj7vK/61uSNJbKoja7aYkjEafuLgSI5TbjavmSM2G8ySRN6fPsylG+vf+v1KurWveX/A&#10;/C46C28+RY58FGULcrHs8wxnp5DqxWSaP5Y5Fb+Os5y3S+f9fmQkm9V3vp1/r/h9bzkuLZ7YRQQs&#10;0Yldi0aOomkZCoGz7zRrGp2sv9/fUOTluVUTi42/4Hp+ev5EMkcRMyzjy1BjuFZma4VjHyFYlf4m&#10;4ZVHz96RF3fX8+vX+v8AP302rIzzQTkh1WffKw8kSsQBHEj/AHRD/d++Hf8Aufcevw+f47Fc8e/4&#10;Mljcrb3aZjFyYo5JmLK7go247F/2VZWZl/jT/Y+d/b/7e/UqM1Z/jf57/wDDjImQzsJWkJZPMadi&#10;3lzRYyi/LtVWX5VkVT8h+/RK19P13+Y1KXd/PUkjY7Umubhdqny5FBbCqdzEFm3SLD/DGoaNON+/&#10;ipKjOys/kMX7OqsyXNskX7x4ktC5Zxn/AFCs7fuWdvveXuQ/zDUfJmFIQ4aGSVjueUbY0UfM7AKp&#10;YosbszSK23+4m+gxlHl+Y9Q8hVzHGiK4aN4m2faCWXyvNeTduhWP7vmbN7/wUCbb1eosrERzRxxC&#10;KOZ9ssmU2SjGfnlDfKvrGpQ7G+egxm3e3zK1urJBLLG1t8pUGGH5UkUt1A+b7p+82U/3BnNNu7bM&#10;4ttJvcsS/wCvdUlljsWVVjYoiYTsxYbZJF3bvmJ/gT3pA3bVkQihj85ihdhELYSImVZWIMk0shO2&#10;ORI/l/297rmgZZkVGbyYJFjjHyFyg3vbQqrqrxv96QszRruzVR+JfP8AJgUy/lqDEGV2RwznokbN&#10;8scEMnytJt+833ErWytb+v8Ah+vqBLHGszSkFiHgCTATKgjI2rA6bTukZn27lY/fP7ylP4X8vzAm&#10;a3uJpYpUk8yQo8krXEaxMy23GxHT/V+Ztm8tV++n/LT56n4PO/y2+/uLXm8ra+uv4/12IXF55aLF&#10;GFQ3DSHzBIJtscf70+W/zTQqq+XuVt/8GG5rMG7JsIbhJA1xsgmijztuGaRIxKBhmdJdqytGveLf&#10;sPyd61k1FWXW5Kne97L7x80kku0IYGiLC2jcoA2CN63EW7ypYx/FtVnTelWL2nl+P/AI1ljV9jC4&#10;E4m2mUxsrTeZkYhYLtONvmM3z45+el0922/y/DqHP5fj/wAAe33vMAdzEFZ5/JWJJJS7K5Cn94zQ&#10;x+XGrMux33v7VgDcd938195YjdmVI7RReoUdSk7fZWtoCdzPG3+rZg33iSXfnjvT6+9fz7/iU5WV&#10;1rr3/XUYskskwjuIFH+jsYnD+YkoifKIyrtWMN8vz/T+/T93+9+Aotvrfv8A1r/wf/SFBufMG4qG&#10;MYNyZJMsqoylUjWL/VrtZW+UfNs61I/f/u/iN+SeEiEqyP0N3FtcCM7h5WfuyFSrtIzf7eU5xXN7&#10;3N/XYuL1i+7/AD/4cjfzGbalqLZgixO6gyrcwIONmPmkmZWVZJGO/wCfzO9VT6/L9Rylr25dvkTz&#10;pLIsTQxXCkbIgFgDtChGNnz7ZF3f9NOv9/NTG1/e/Xf5EO9nbcYiSb5I1uHsI4gqTfOwdpM75EgK&#10;/uxJN0/eNP8ANz0rT3f7v4EJ86Udra3320/Uh+yLLIz2i3Mo3Rbpg6maOYnc488r/ro4ZF3rHG4z&#10;z6U2+VegrQ7v+vkW50UPNBbrdiKRgGmljRWtEVdwSF9u6VpJPl+ZdifK/PWjT4vL8Nwnv8v1Y7Y6&#10;LFIWItXVkS4YrIXkRdx81kZZFjk4+fa53fjUR5P/ANr+rfqL7f8A29+pG8LRPG4uxvvEJNq8g8yN&#10;AM4jIVFjhZv9XtX7/wD444y+y91p9w+Vrql53t/X3lVrUIFUAzFmZruOfd9kaV3VlxJ/rmVflj3r&#10;87/P+FX0v5X/AFJcWt/vJkSGHaktzKr/AGgswji3JJPISBHbM33od21VVm+T5/xV+Ze6+v8AW4ku&#10;XlT/AK6v9fMuyhY44Y/LRcs7zC4UGTBbMbEr+7Vs5V4/dO/3Mtd9d9/P17jdr6arzIJJklIgVEth&#10;K29lgWNfMVRyjk9WXav+5Qk27E3V7dXqQoSY/s0s8UkU7StlAFKl2yEjudu5v7rR88ZzT5JdvxRk&#10;5tq2n9fMm8qYtCnltJc73iltxCFhiCr5sbEn5tu1cHcfnd9mzfVfB53+W339zW6b5V734+V35/iN&#10;EUTsnlwtayYVi0cjRrAZugdm+bIX943y/u/kRPetIr+rthZXv9r+le1/67j2tQqEXBit3QnfNHEs&#10;zSSDjiQtuZm+Vmdt/wDWjnj3/BmvK+W1tea+/kOjjjcwubuVpIiYkRkWWMuRvJhDbreNto/eNuPT&#10;760c1/h1f9dyfd5f73z7/dsRQ2yXCJcRRSKwnljZkZYWkLEFCS/zTN5m5jHH/cT506u7q9r6jjF3&#10;Te2+/wAyd3lAtmMMqQhXRSkiQzRSB1UTeWf3bLv2xtNId7/3/kplzk1rvfq9SOGC8klRXtp5Y2do&#10;WlHynPlecPMnT73l/Mtw0y7H2bI6PMzlJ8z1tb+vx/EgzuljUpbOQEErR793JwdkCs0O1V/iWST+&#10;++z7iBDm3t7vL5afq9f63JpCo27l2xwLMY4RGR937xdmZmkkddvktufY/wBxOuQV42/u7dd9/wDg&#10;37iQlZREIDLGsZIMzh1kMJG/a5xt3MzOv99/40o9RKStpF/LX8dywTFE+ZYInlhTLRMF+fLYEjuv&#10;zSKu0bW3fI/+sz/BEoX1X/DlxktJPb9Q+WOfzSkkqzB5I4pdqBI2G5reHO7y9xQmNd39/wB6fL7v&#10;L/W9zZcvxLz+X+RGklr5yySuyxswba6OkMUxOdkMjb90jfL67Hpq9tdzJWvrsWHEyNcP50kqIH8l&#10;pFBcCVcsWlH91flVaYqjvzNeX6IyoxPMB5rLeTYPlmAKsbywqpiSaMfM0kce7nPPXO7NJtLVnHGc&#10;ra/H/Xp5/wCbLkaPcJMqxlUZYcsy/vfMaTdMWJ+eNfl8v5dmx9/1rKS5Zaeq/r1Lg3JW7u3rbW7H&#10;yQxkSTRwyPKlyv2Z/tEhMIC7Cdo3LLIq/u4m4c/J+Bzy7/gjSyf/AG5v57366dfvJImktZLlZOYp&#10;GJkO7fNIQpMkcjt8rR5ZmZfX5O1LWT82Ck4O3Z/1YWWCIQIYRNLI4MZjtCqMiyN80r/MsccLLt+a&#10;Pv6d0W5q2n/D/wBf8HT7YI98HkLj92VjDquVn8obkZyWXc0fzY2sj79m/wCSqj8S+f5Myk0/s/18&#10;7IA0aBXL/bJN6QRW8oZZfMC7ZVeUgtJD95d250d9iVqrW02/ruQ2rxe93p89H+hC1v5bzEW7osLJ&#10;tWRBL9pVV80xssbeYv3mWFGbPyc+zJqdPn+hZjW4LuyOiqux54YvLWcW8gLyhYwu1sFtqyIyOib/&#10;AL/GJn8L+X5hHry/Pm/C1vmVJFZGhEvlrHLOSiQhoCkIOIzFdbvvbv3j7o0ffmjnj3/BmbXf7X43&#10;/r7ixGLeMOsVzLK5kbfIrm7lAJOMbtvlsp+823Y/rU3/ALn4f8ACPy/spaURskNxC1vJcs5WeRg2&#10;7y4EHmRrI38NvCp+f76ZyaPj8rfPf7uwttrf8Eesc0M1yxV4orm3hmkYhnvUSMKQtwgSSJWZdzMq&#10;t5yfcxs+5S96NvRfcPVPm+z5+jv/AMPv5/yROkdxMb1Y3k3RuU8x2QARJiJkWNvmuNy/6tj87gfJ&#10;89USvefNr8/VklssMl4sjs8ImTfcSFk8lGRF3hSCJPOjk+9HI275/kTKZrOXN8vL579fXoUr/a79&#10;O3z6lxY5BJmPcJ9+I5cK6uWOC4kVWW4jxw25d7v9/ZtrM0npa2l73tp/W5BBJJJ/o0DsWHmqsYhM&#10;fm4/1sT/APPFt3LKvyR9Otaf9PPw/Df/AIBhzSvayv31t/XT1IUtrwvGfIEbW3zyzR7lZdpYyKSG&#10;WN28v+Jvk++d/eq0lG7/AKexHNK+7v8A10LT3RuOXl+eM5hJYbihP7osY1/ebdzbW+RE/Spfubdd&#10;76/5dy1PvoVGyXMkJaO3liGHlceXfOkq/wCjeUhXzBIzLub5+qfcNVH4V8/zZnrJ6b3v/TLIjgjM&#10;bJhfKSV8qwJjLNtZZWKr8pjZfJVfnT5Kz55d/wAEbK3S3nYZcDfGTJiS4jKr9nSTbJJbh2JKfcZp&#10;Nv7z958+fv8AyORVxvy6b3/G/n5D3AI5heG1j8tRJC5JUzgEBZWTA+bdbnb5+1vn3umw4rO93d69&#10;w2Vl/VvzLIltRMXIS2kMZlkdWwlxGdqo2T8sPz/8sz5j/nSBSUXf9dP63/HV/YbFwlnayIInleeQ&#10;xzpvlDLyskUn3Y/MzhWb59h+lXBPmv23/Evmjbl/rr9/373/AO3IBHF5axYQvOWkuR5mYLJkb9zs&#10;ij3L5z/Lubl3f79Xzx7/AIMy5e39f5/8Pf8Av2A09ltl8uQM8aB5Y0U28Kscl3Q7mVo+fu/wfrRp&#10;z2VuXm/4frv/AF946FZ/PiWOWYzvG8YaErFBKW/eEtE27zPlX5pFZQetTK3L+Vu/9b/MWt/N6ety&#10;vJAJ4YJ1jt4/LmeOSbdIFE0W7LoFHzLIT8q5zvR/fyyOnu9V+uv6kT1i/wCutyzFHI0JMruuG3gM&#10;/lzbXVU8zKL/AKtvlVY/uJ+dT7Ty/H/gCjzcr/D9f+BfqQIvlo5t1hfZDm4nicMUCy7TOEzlprdf&#10;M3MrFz6Zqea797VGdm9Uvuv/AMEsW8pijby5A4mUOxuV8vH2qTdE8JX7yzL/AHvuOn8FH2/+3v1G&#10;m0r/ANb9fz/P+/EIEjF85hbyvJgWymidkkExbcwRywaTa21d3+xs61XtPL8f+AHW7fNb1/L87/8A&#10;7diIIs+PN839y0iLKC7zM6Mrliv/AB7s2W3fN86Z54qub3eb18yJyto/6/K3338vcMOKU2k8pZLi&#10;F7kHdLIpDQyIcRRxJG3y+au7bGy/cT56r+n/AF95wwm1UlHln732/wCuve/mapt43RHSSGJEtW8x&#10;jGsNwET5nVFA+VpPvMvp1PQ0HUrWkl6+qWv9epWtp9rogwskkca7FdpXeAyfvBIG5M3lgsu37iUP&#10;RX9fw1MoyXtLPy/X9b39C9PHaKIrSKGVlEkjRpCfkjQneGlJbcsjHdKqNSV7cz9b/j/we5rUlCT5&#10;Vr9/9b67lNbdXfyBHh2l89327IZ7SJMuZ4d3yyK2PlH3/wCY3bVnOldyXr+DRYS3htYZJI7hZTLl&#10;xFIpMK3MT+YCij5ZFz8pK8f8DqJPmly+f4/1cbgktnL+v67kbXKiKa6gVJ8IpcXMDxxxSsFWSFNq&#10;+Y0kis0kZj3vCnr1KXx/N/qNStCTUfzfnv8A1sNEyeQkkTqsccUj27zbsRwMTFJJA7szNIsm3f5u&#10;x/xrUz5m3zEokKW8c0aieSPZHFJGzxwSRRopM+HzJGyx+XJ5n3Nnep+3/wBu/qUk72V+a/fp+urR&#10;LcW4CPGsiTzzRiR7ZlAKqzZOoQTNjyFjP95djogqfaeX4/8AAFONv8b/AOD89++5TnvTDIkERkvI&#10;ZYfLadsrJEjIuBbzbN33v33l7jvRPn+/8lKKdn8L/rpZ/lqZupKLjFOco/1+Xz69SyqeWwhtpXSR&#10;tsn2iCILK8MYUTedHI3+rZtvzbt+98ojjihS93mf4etjp2Xz9bf8Ovx817741Zi0kMXlIQsCQsyP&#10;50c8m5Lh8rHJt+aTy1YId+zZ9yp/x/L9dvkZpr3pL5fP/gkURZY2EJDSeewXzoipghVn2xl12i6z&#10;IrM27OP9uia6/L82YK6jeMu9/Tr/AMMMWYykrG8s+y1jeeUrw7Fm85YRLiPc21Y41Vi5O9EOUqWl&#10;1vzffv5+a8wTfPJQ96P9f5+595NLNEIFmiVY3byBcQFUFzITIsSRlmf70e5mjh/j/wBzgqzvbre3&#10;zLduXmXuc339Pvv/AMEtW9q0ZxHIzhnkAcq0MwjWTYyeX8q4j+aT5leSM78/wGkVCm7Wj+L/AK8i&#10;xK7pFF5EJlimWaN7txHNalUcqIrN/vMY/vXDGM7NiKn+21a+uxtOVn7r5b+u3rrr9/5FGVWMAhmD&#10;yLL9mMQOYWIEm8TCSTaqrL5YjjkLfPsc7O9W5Xl7ut195gQRhHhuZTFHC0qgYhn3qZJGBjNzO7L5&#10;0gj3NJ99E3vv2c1Ml71l5fiQvhuvd89+vn/X66CNMLOKEyJeos6OViYxCc4yYUPliOFY1WNl8vZC&#10;+Pn+eiPxL5/kxTTUY/8AA3/9I6u5E7+W6JFFGTO0gbzSxsYbxGyFkeUKzfKVRfldJndNvWrW2v2W&#10;/wAP6/UztJONovml/Wr1Fht7i6uHVPNUsipdv5aDZld0cbXP7uM26dPKZt5fhzmkppR1extGTk9t&#10;PxvcQXDq32eYzRPJJ5uZQQkksXyFFuNvmNDsXcscS7N/yo9FvtR+a/S39eREqiTcX6bv0+X3j4Jp&#10;rtHt9hKwo8TzW0okVZQcxQ+T5SySN92SRWR/k/OokmmVGd+Zf10/4e/myWELIY43na6uoI2RRHbz&#10;SK+/orZaMwyW/wDEsLP/AH+fnyjSNpdSVUkM1zFLIk8qrF5rmFIBG7LlWeNSWZY9vVmd32fwdKBp&#10;y2XX0/UrvI0DynUSt1a3cga3t2O+IXCfu2KbF8yKGSQI3ltnZl99JLt9n+v11BSSfv8ArD5/L+vT&#10;4LLMrebFG8RvvJIWGzEf2ZNx2u1wBtb5t3zM0m9OJExS5fe5r/1axV4ytaXvd+vntp/W76yTx2Ug&#10;miWVpJZIoop4VuI5MLCVLk3MCjzYxJ/qVkbzE/j61MbuXN3NPd5bKXvbef8AX4/oycxSRqWilWWE&#10;yma36NGIdpjb5j8u5fmX5n3x7+PXQzqWau/s/r/V/vIoGVEW6jgiDzxywCwuiZJo2eT5BBLuG2P5&#10;flkdtjo+yjy/8m/r79iOaPJzdfn/AJ/0/IjluraaOQxxyW8llHc+aCgeLz1HmuVlj5aSFdywfLs+&#10;f/Yqoxaev2un9Xf+W/8AgylUjLb7Nv6b893+IKyy28N9apFGZvKKSoT5gVNsjpdMP4ZFX9+FXfv3&#10;njmqXuzs/wAd9f6sZ354c0YPXz7/ANXJ55TH5nkWkXmG6e4kae3JtEmIVQzpFt3Nt+7NI6L93B8z&#10;mqkk0m76fr3NH7q9yPf7Dv8A8F/n3KkxhSVYhB+9kbygYYULW80ibgTsG3zJvmbc0vyJy71MOsm+&#10;/wDne5MrNfD73Py/B699f1QXEck0S7Ifs80HlqksMPlW5AkUGS4K+Z5bbcbfLj3u/wA9aEyTlddX&#10;+hPNAZpJFFol5PaMGgBuLUxhZQrbTamRWkZmRm+VX86bZv8AWs1K3fl/Lr/XUUkpq3LzSj+v9dzw&#10;RDbMjq9mtxGeLhoRILgOzYjnXdtkbytqqfl/gkffX1h/QaXvWfnf8S4baJ3mM9yY/IijAaSV2uYx&#10;jPlsQFWaGbavzFd6fdLolTzx7/gzWyvfr/X4kBFvBOJlunecosoktGL3UMhTEtvcxBvLlj27dvyz&#10;J/c+c007q5DjGOrb/r+u5FHbojn7O5jncNLIW2vcyFzvJklZdtosn3vL+R3+5THyLe7+9f5D1eKf&#10;fMDNIyeXC0qwvGVuC3MiNHndtVdqybU/3/74N2leOv8AWpaltRPFcHyroLLiTMjqqM6HB3J8vlyN&#10;82/bv5/uUCcYpPS3n1/4JEjwO8Ygil2sS0yuqx2sBiVgVWML8xY/eXd8/vk0Gdlbl15L9v61/Hra&#10;5HGEl3wxxjy5XfzAo2jEnLPE5/1flrFuKt/z030Djfm089+3nb+rkE0mydjH9o2eTHE0zRkSGEDA&#10;ZvK6+Zt+Zm+tBonZqPlf82WF8sKJBaW1vbQwkKYcxPg/K0iKN3nfMPOVm/j37PUhRPHLNdkTyKge&#10;bbbt5zRo5iiTZFcCKT/nou5l/j+/9aBJ3V+5BKYrYOBE00krmD7SDlVLfdC7vn+X7vf5DsWgTtH3&#10;rajIoZJZoWYI9qEkkkCkGEyBWAZ8Nu3R/N8nyGgabau9yzFBHJEArB1cMdqo4Pln7qo0m7b/AMC6&#10;cUDS6JfcV08kc/MdjpEhm8yeR+fltohy3ls27dJt6+vSlbSy0Fol/L9y/wA0QK16JjKI2WJT5QDq&#10;WePcGwFmOxlj3fK25d+fk30zH7+a/wDXne5MizT2rJNbyXCohdplAj8uUn5UjZf+WMPVmb5/9upj&#10;8K+f5sG38L6Mgi85kVbl32YbY1vLJaoIlGfLmEePM+6u1VbYx+/nvRKv1t8v+CXUaQYKT77OUoGt&#10;onBLTsMB5ZlP+hsq5Z93D87x1oKXX0/VCG5RHlWVZXjh+SOQeWJNmdrHEv7xm3P/AKxWRNidaB3d&#10;+W+l7fj3HI2wB3J+xpseKVVZX2jcWnKnzLiXbNtf5cp/dzQSVzbSzRsn+iGEkSM8CyxNGm/DXfmO&#10;23zlVtzfK7j5/kqvsf8Ab36Gns/P8P8Agj1CBJFkiN9FOS0MrSCSOHZ8lsGgG3DbVbd8vX5/9ipL&#10;UUm33/p/eMVU82RJEmKEgLNA3zK7j55mG1l2M0a7sL9z5HTtQR7Pz/D/AIIikqmxF8lJGVgIEQfM&#10;vKSRFNx+98xjX5Hy3Xfig0Fkd45cTTlPusyxwKJS7qyNJBGNyxyKqnzgsif36DnejZXzDJHDbPML&#10;h1jkhtW8sIREXeSSWX5d7bdrL+8Z/wDYoG1Z2L38COkX+jGB+A6mWVhndJcn5V8tpNyxrGu9N/z/&#10;AHKDWKS1WtxkYVLRSyySDawWKAYZCBnytrMfOaNsszf3MHZU/b/7d/UIqyXnqNM1vIYZxLsBRFaY&#10;r83mkeWsjlvusqnpH8iCP5Koad1chUyqVh8sXliEZtsRcvBKTtEjyFvlkZlzu3/JvoGWJQYlsXbM&#10;btuCWyM8xiJLK8jTBcqyjb5n8e+jUBs0U6rFKu6RbaZRKSGdLdsljI7OdxYKpZpPqiUA3a7+Zo2e&#10;q20U0qJZi6RpPNQyfdLEYZXJVflZX3MB/rKDWE4x0cf66v8Aq5Uu3jmlWG1RTErmR1liVF2qfliT&#10;d83mfwrJuJ2H55KTkk7N6hJpxlby/NGfPFcCeLzXusoDKiRAMGXdu2SvH8vlr03fwdfeplFye+hm&#10;k3srl5rp5zIFaOO2fErQeTJM6uhwI8/x+ZjK7friqSsrbmsfhXz/ADYzznt8iIMPOY7oIVDNIxXB&#10;Vif9Wqr95du9P5sH7sdPT7/6uVlT9+wZGLJBJKsCY3sjHGWk+Xc3eNT8/l0GIxWKOFmLGabJjj3Z&#10;hVO6blP+s+7y36n7gNtvd3Ftln8hohL5xWQmH5nUMp6JFE33mX5l3N5nrmgaS1T0f9b/ANfMtjy2&#10;ZVWBQ1umHAdG5YYRHPy5bzV2rx9/9A0fux09Pv8A6uRv5oST9ybaZAyxtKCGVHZcqqH5flxw38H3&#10;/Wgyd3q+vXuRxTXKwMY5Ft3BLtNJBuDhhgiRsbtrN8q870P3KCW7K5EoDtmWVHMW1FOFQvlm+ZkT&#10;/ln/AA7udnrzT7/07/11/K3vu99S/vitJ5Z2lOyFU3N5iyzxTnaEjQFdrK23yz/f6f7gnZ3KTat2&#10;Wvyb1FuRDcM8c0ahyqq8lu2PNA8tlSLP3d25GYN92kVFxS3163/z/r8SBomln3qJHihdB9ndPLXz&#10;ETlXB+ZlYfMz/wB/7mDQXfW3lf8AGxFJHJdLK8DJ5kO1buDaYZIVB3RsN+3zFOP9v1oBq6sEbWeC&#10;zwu6rE6O0kgVGdjxNE4/i91B2fz2jy62/X9SKnT5/oUVgkSSO4e5jNmqtt2Ntijkz8qS5+ZpG+Us&#10;6/xU5Ws77GPLaV79/wAS4k6xxqs5l3sJZUS3TEnzkhJSx+ZQ3zKuTh/fvlP4n8vyNL2ldbeY+EPK&#10;BHFJBHO8oKCRCsgjO1XAx+7hVV/iKp/v1JtvqQ3NyLUyOlwg23AQEKLuTITDsFfd5bQ/M3mL85cJ&#10;TW69V+ZLaivyQnlylpZIWadcBd4hiMm6Ubo3OefLkj3Zbb8jx7M96Rn9v/t79RTMPNAjmEUaRTBm&#10;2s0oaLrhJFVW2sqtu2/P8/OUoM22vst/18yKOZ3mVrhSkDRM42HIZG+UP5Z3bZN37xW+dE+f0oM1&#10;J81++n9f16jNtusaTSTFbdpnjjiYuFdgMNxxuWT7zMpc89eaDVu12/6/q5YjFvBGk80UrylXhaGV&#10;1GYGIIaJWVmjZV+aPcNn4mgYkoA3rFBNFsMe4NtaTytvyQxxv+6mDL96Rh/NKDT95/Vh0SQSbHlS&#10;72IcN5TrGDCPkX93HtNtukCq21n+dN+zZQVFWXn1FWeLKxO0YlGRbi4LrKqI25YzGNyzRTKuW3Lv&#10;bZlP9gNI/Evn+THSTJLbNDJGgZ2DDbHILgqZMyLb5Zl/vfLJ99P9yguWseb+vQjtpnEknzzJATtO&#10;NgiRgAMtsXzFb+8qtnfy/egzSu0iVmJmFvaQb7dHRyZX2GLtI8ci/vv3n/PKRXTn33qA936v8yK6&#10;liE0CQgS+YJIIcBj5b5yzuSu2L3kP8P8dAO19NSKJnMO1ktpWTqkYEk32eMsN2X3RtGz7t0nzomf&#10;n+fqDj8S+f5MkjjgurXcBE1r58rK29h5TLtLCMHa38K/L5ex/wATRezv8zYZIjxiN5blUBy6+UWZ&#10;fLRtpAiZV/cqm7zFXY/8dBnU6fP9BSsaNG8dy5WNwWkj6TbgVRgdqtJ/CsbOuz070GYxhM/nCaMx&#10;5KKssuUIGdyZBbduZss21ffvQV8UvUluXwsakecscabzbqj/ADZ+YlF2vsZvvKvzj7/Xmg0lK3q/&#10;61HRFZGjN3GVWacLCU4Ty4Rw8mfutuk2+q7P9ignm9z/AMl/r5fiQW3nmSPzSN8TnzF+8XjLMglU&#10;j/lmoUK3Pue1BMXzOXdp/e7P9S7bRwxQN5ao65eN0mGcxSSbw247fLjXnbu/Wg1Vlzff6PT9PzK1&#10;y8IV1WWZvlzA8SgxFB8rLLt2+YvVV/P6gxkayI0KPsijnD+QxdpvMidGEkbIfmVo/vrF8nz96DP2&#10;fn+H/BH3EJ8plcgwBVaFJhvRLcc4O3O1mkVZPL2/L9aCXGXxP56nRXNpp7aXZz27mzni8qN0EgEN&#10;x5ybtysG8xWUKzbVZEffUrmu7/8AA3/4fz7nZKFP2Kkvies/n3/H8zFaCUzyGC4CxyIsRiSQfK6j&#10;YyAn95Cv3tqsv8f33/go5ZJ35vR/cZSyIQSHlhMMnlmOdtsUcowGUvt3bW+97seTQZkk0c80MRSY&#10;bXIjnDHbuG7dkIvl5YfLt3P85PejcqPxL5/kyUqEgiZmIlXdGSYJEKkPkwr1X/V7tzd3+feaDYna&#10;C3uonjU4l3KHd8MqsG3AyS/LIvysyqG/+IoGpNbde5RnxH5aKJCbl/kkVF2L5R25ZpOn97/V5T5/&#10;n+egV7akvlyHeioryyLteR3UxSoP+Wyk5U+X/dX8s0CvZXenfqNeU+UIfNDTRRokQBADvn97nduY&#10;q0ZYrwn8GygzlLm29df+HG28mGlSFQku8b51YhEdflYLGPmk3fxZb5N+/JoHF/FJ/wBf1p/VyYSv&#10;cGQvMyyLIHj2qNrBdp+Zf4Wlk+ZXb1/N9fev59/xLTT2dxjFHQNLtaWXcTPEAWiL4QRso+Vn+Vd3&#10;R/fikX9nTv73fy+X6/MkaO4RAZEeYbEibbsZSkXzI8r/APLFV/ibHOT1NBJnxN55AlI2OJjuiJ2R&#10;lTkxvJ97y23oqt+frTaadmK+rXbX+vv/AK6yhkDyIZPliIWPyhs3IE3klj/FGzFFb7lIY90nhkVp&#10;QDlEIZhGzOrnC4ZWC/Mu3c360APR4o0aVZIGVWZZDNGzSI45EUaNiRl3dVClM89cmgCvbyvG0bfu&#10;R5jN5jNkecx5RFQLthX+FVZY/n/OgV9beVxZDIZMpJLGu4SM0yoQwQ8wTBG/ebm427vk70Cjy62/&#10;X9R5BBLyRxrGCsOBGHkG/wD1UrSfLIu4fuW+X+HZ0oLu73vr3IkhMlytxKIlKgxwQ3asV2If9S7b&#10;t0bMP9rtQVGXLo+/zFeKTzjsCuWVmeBFKodvISNt3mttx8rbv8aCW7tsFlhm8ye4VirRxHyCCAiq&#10;21cqPmX7PkttUb+/tQIkQEPLGJVYg+cdvS4DD5WaQHzI/JZev9109aAK62sK/uMzGaTEqJLIPLwN&#10;5Kl1+aOFm3fNt7pmgCRm8lWWa1l3wlnfEqmGT0AkHzAL8ueu9OeKAGlzHI88jyyFlUq0ALwSAhNs&#10;OGP7tY/+WjMv8HXnNBn7Ty/H/gBBEk8c13AUhdP3UarhlMoXc4+ZlVdy7l3/ANTQZxSk0+/X+upK&#10;+yNRcnbu8pVjEjqhMiDiRgu1d38P/s4J5C11/nvp+u+nfca0EjxwGOVlkkIkHmPH5bMvLxhdqybV&#10;/hoIFj+y3ClGlQoRIAiwEGLtsHmkbvmXcv3D/c/2A6Fbp+BRuJpo2i3vHJG8TqhAaKSPHBBG1lVp&#10;Avy/MUTf+Zv53MJynGWkfd+e6/r83s/f0mE4t4ma4whVNjCJZycNvLpGPusxI8z96X3nKHZzQa81&#10;/h1f9dyBoWlYADACF0mbCp5knJ2xL1j+8NvXf+JoKIlEW9id8k0kewIokXG37wV8fdb+HbmgB5Wx&#10;3BXSeWKBfMCFtiwN/Ezt8rSKo3f1IPQAnVtsqtFbIbOdMYkBfKxD5DEDubb8+Ny9fxO8GnZ3G73L&#10;4kgVhHIFPlKPliPMal1+Ztu7/Vr9frzj55d/wRM7Pa3f2iyNuhUFZFI3wlsc5D7mX1aNfm/281pT&#10;6/L9RN8zuU99wzuzw4Zt0k8tv++hZ8/uyIZTJt2htreYy5/1laEOVnZ7W/UkRmmVBDI0qoP3qsEm&#10;CsxcDapXdJuZfn/hRXRfkoDnj3/BkbIfs7RtBKxDuxkhXavzZ2oGK7v3f3ZY/wDxygOePf8ABka7&#10;kiAAeOO4XEkaJtt4DFyivg7mV/vbvk2PQHPHv+DHb0lFu0sbeb5pBdGxHKkS8hSD95s/Lu+R/wAK&#10;S2XohqSe2v8AwRTtbdKkgwFwqypvj8wDcIC5yWkZfmk2/lTGMSGJY1LfL5xlU7cpE9w3zEMG5ztz&#10;5bUkkttP6/EBCVjm2ANlxmbIEgZFXbj5lVuT3Vv/AK72Ac7f6PEyyOQHIG118xWzgNJt/exr0779&#10;if8AfE83vcv9dxNJ7kaqYG3LA0Vv5jA7Zt3lyfLlkb5m/eN820+XlPucdSfwv5fmOKaejbd9O49I&#10;kDv5OAUdyjTMQBE68LG4+8qtmFdqvxVFR+JfP8mMldhCFiHnvG26JTJuiAH3i5ZeO/yr9/P40Grb&#10;5W16/wBXJYvIVA88IaXLF4wAiCMj55WQ7VZf7sa8+1BH+P5frt8ivIDHPgxMV8to4SmIyIz8yhh9&#10;1G+bazf3+KBT3+X6snLs1rMLlj5YCo8jETNlDlIUIKtuVvlkb5/ud6DRO6TIrjZhLlYyioVCMick&#10;OcISp+Vv4vz7mgTjdW2GNEWSRhKrNGV+RF8pcH74Yq25ZP5k7+KCf7n4/wDk23/BImnYTzIgdFCo&#10;8sKssm8RouJN5++vzLu+Xfs596ClJN2W27fn/Xf/AIdZZJAQ8CqnmAttIwMgZI85l2qsu35V3f8A&#10;fBoKHKx2NK3lxtMNjw+Y6xyyLwpSL/Wbk3MzMJPfnmgSd1fuLM8CiGbYXW22/uFUxxIc87EG1m8z&#10;729l+uaBjJJIZYmO1GklJADyeUbYs2QTv27ZOv8ArMps380AVtkiuDvO1wSImZPvH7rxbdqn5fu/&#10;L9zPWgCYSpcytE0zxy2+xpGyAIoZBht4+VZJn2/dXOarkl2/FATbBJIpjCfZwssasBltxBKsw/h+&#10;7/wD0qToGzOEaGNP3jyKC0jt+/OOPM/65j5tq/f+vFAnro+oqQSlZHIPl7N6yAmONl77cfeZm3eW&#10;v8f931BSTez07f1uQvK0mxQryspDTExhBlRiNd7bl/dn7237/wAnz0GI4XChmWV4zCCQ7NEG8tzw&#10;ruRndn7rN88fZ+tADZW3yKGVpAVC4dUjg29NwZjtdWx8sars3+/QB7sZJbgyoigExqp3RDDlVOVL&#10;Rn5dyj5tqtnuhoHZ25u3W4+GeaQSTblm2NIjAYHmLGV3SeWfu/Krb13fP2oHG19f6f8AXcavlFnH&#10;lxuJCPMUR7WYdY2yrfdXbGz9U570EkwBj2mAidrhcOrlNgkUNudCD8qL6/8A1qDSn1+X6kMisGxI&#10;VhSOMKHXBhJJ3EDGd3uzZ55zQVHl1t+v6iQogLyAOk8gcAHeVEYX5ZQB8u5V+6q/4khQkfy7HxIW&#10;ZdpUlw5Odq+aPu7tu0x8I/rQBYEWDnAKrkqvmReexU/cdl+Zm3LuWPdv673oAoXUySKqq0plaVyF&#10;2BDtHWJ2O5g3rtb32CgznLdL5/1f7ySSPY1vIVWAKBK2HBUqfkcMF4Y7W/h/jqo/Evn+TK+z7vy+&#10;/Xf5iO0IlELCVo4wR53lgL5j8ESEH/WIu5EY7N+01I1e2u41mhZDhgrJviZnUs5w2FLAZz03f0oG&#10;MUHhnVBs2BtrsQpPcL93a7djzQBOjK5LGMDY5RnDBVDY3Asv3WZuNufz9QznLdL5/wBX+8rQpJtl&#10;iWeGVgC6RgBAisctl8bW2/xAe/tnoMx0MwEgeNBtQYeRZSMKw5Qwj/lnI21ldSro/vUz+F/L8wCe&#10;bBMgN1GokWJXVBOV4yCWGWXdn+H8M8Vn7/8Ae/EqUuZ+XQcWtgMSGSOVSQuT/rFPO55hu3SL/j6V&#10;JrF3SZYa2lEK3ca/KuFYs8TBgckELu+8vZm+5+FBpyO3n2/4P9fqVzEQ7xo+f9HeZWk2n9/KrAiV&#10;v9lvm+X+51P8YQK0LQxI8rlG8sbi6/NlxvdIyud+5grRzc/u/TrQBZ2OsHmNIjCN44hIrAtynmpK&#10;q/M2drbmjbOz95QBAfL3oyEido2L4hIMgJyZAU+8o6K3/APWgCd7aTZJgx8RrseEgsYvlO8s21tv&#10;OGX5XoApEFAC6xklHXaj4bH3sqWG75l3bdzb/wCoKTsri/IHjLyDbKPMRgFVjGp+Xzh/7NIv+2jn&#10;igUfhXz/ADYmJIp23o3mTuCpwWVGPQGQblWILtX/AG35oM4/Evn+TJvNIkQRebM65f5lJclxghgf&#10;urt5Xb+fNBsV3jxg7QkTSb0WQll8zG1nIPzLJn+Fjn9aAGyMqTbMlkHzyLj7y4y6nPy+Wzfe/j5o&#10;E7201fmRsgjMPklo2dwrF0WUx7juRI1fdsj27VRv7nrigXJHt+LJ4pYC8jOXcKHSRnTO079jFdqh&#10;V2tuVGZfn3/SgoiCYMmzbJHGwj5ZY5dqDfuTZ8hEi/K27596fjQHUJEi3oDu3PKs7OyktArnrn+6&#10;3+zv+tAEqTXVrLI9rJOJHd4i6kApCRzGWVv3kePmZSpoGm1qh8XmnBSKKQyI7RySNtUlcjeVH3VX&#10;7y9P1oEV9y3BjBz5ijCSrlYF3Hc7GQ/MzSMu3POX9P4AT2foyzbs3m7WkKeY6SuiBsgKuzyiD/e4&#10;bbt/v89qBkc3kNIpIaGPe7b0VTLIp3YCZ+621c3G75NnMfJoAIIZI9hYFJpYzne+POi3EKzsd2ML&#10;t2rt+dPv42cgBNDFGkse+aTqqjfHsAznKY+Zfmy4b5+/3KAHNI4w3zbkSJY1ZxtkRh826QfKrbf7&#10;33HoAjM0UsISPy1WMsqO42Nv3bjGXH8JOVWT7i0FObatp/XzEwGDhXRJGHzSIitkE5ztHVY/usfv&#10;9fXJCvaeX4/8ARHaTKkQgCPbuiH7wBQVVZAeY/ObPzff2UGYAAbEZxK02+N0LBY0BH8B6/O3y7v0&#10;5oK55d/wRE8fljexbceIhLy5OFDKxG1fLf7v8feg0jp7r3X66/qSxOYSv7t2XHmYhGwr/ts/8Pls&#10;VLCP/vsd9YPRrzuZzUWrK77/ANf5fMbc30stwZbqSWe4LKWd2aaRwB0Rx/slflkY7OaG1Jc0vPr/&#10;AFe5K0XKuttPn/ma7TNbRy3+j3l3pk7Ku5o5G3Srja8DRRuv7v720j5M8/7jUpR53CXL/npf8f6W&#10;41Ka0k/zv+Ov4jLTU76LTP7PmPnW92/mAyKPtCbWLyuJQ25TJ8u+Nm2fxbKhTaVv1/PubJtq7/X8&#10;bmLIrGZJ0G9FY7wv7vK7cEMq/d2r/q/l9OfSAd2tHZkoWSWGXGBsRiyNxIcn5cD+FVz8zLj8ya0p&#10;9fl+ouSPb8WRJIZRC7o0cabxHhs5OMAT5/Ftw2epquSPb8WYiLJGpy4KhS2bdH3MBypZcfN5b/eb&#10;a3X6Zo+x/wBu/odBHOGCvLbGPDSKqrIFQyqSo2gD5Wbhu2/+/Tk7K41a+t/6/r1JSCqPJMrhoZc4&#10;ALjcoUbFP3tzbt6t/wCOBKj3P65gs7c3QhkDOkhiaPAyEjPDKucPJK7bWZm3fwn50zsrMQ2WRSrO&#10;zJGHMaxFUYKwXJO4D5lVWXK7f5VpT6/L9QJUO/EwUzO/zDbgqTHy0bY+ZWG7cvrWgGi+oWgtre3N&#10;lHbvHEqXLB2dbhy+4Ffl+WRlVlk5z+QpuUXGK5fv9G/6/pgUcxNcYy6xKVMaEuYw8n3skbt7f7R6&#10;/jvpAWL622yrHbTJKERsHzlCl1GSBt/vDHzSZpKXMXJJaLfe/wB5ns4Mca/Z32+YA8nCO02eOFOd&#10;q/3lHyYzS549/wAGSk27CygMJC0TZdwFAZWaRum4Y+6F+7/t/wDA6xESNJLGse6FVQ7UTblCPK5G&#10;VdtzRq25lb5Pv7F9aqUuYBkSfaGYBgZRKZEAIQSrjkhn/i3bl5+7vz3qRN2VxPl2ynaVCxOQXHli&#10;JFDfKd3+sbd8u5f4/wDYoGSMJJbdC299oVgkpCvL5gz8uBncu1dy76BJWViBTlGKFoyPkWN0KiSM&#10;DDHavG5QfvUDJC6OEjjiPLBkCnLKijBPG3y/m997/lQTH4V8/wA2K4MXnBVQSbVwJQ0pYMMfuAMe&#10;Yy/eZTvkoF7+91ft0/4f+riQYdPOiYKgV9ynegYjhnjbG7v/AKvanP6BkPfoXCSvGNvlyS7SWIVs&#10;jcv3VZfvRs3+3ig2n8L+X5kDEwsmyNWVDyhbehZgsjDaPlZR8u5t3+FBF+v9f1/WlvclSc3MitIo&#10;tw+790w2b8Eny/l3fKqqzfN3f6UEp2aZPLGyRiO4ADEjYqfJndJ8oZ0/haFV37vr9+gRX2hTIQNr&#10;FlMQIypcls7Pvbl27fvK9Bt7v938C3KIl27blmaVQrIiLhlO0HymO1WZWOGVc8/qFELRo8rRqgTy&#10;ogy7mLMro2XnI+XazMylUDHYUzQAzaweQzckIpZPK2F8tjerD/WMx2tt+ThKBN2VxyPF5sZB8va2&#10;1DtOzGdvzf8APOR/f5JP0oGIY0jbIjhzK7AyiRnbg4LgltuP4d21KABz90D5vkUbDlY35YmTCqd2&#10;77p/zkJ5I9vxZAIQ0iRqGjWV2yAdxD9WHy5zGP4f9vP4hnyS7fih7iOFQkRkjQZDtMC3mLjgRgZZ&#10;WX5hQHJLt+KGpFIZlIVozbqS8kwDIIwuVJKg7Wb+Fn96Ai2nprccskXmKzbJCzKhzzcsG5DRx7fu&#10;7sN+8Xb+dBXtPL8f+AJMkgtc7l+aQm2lRR9rC7suXdtm5Wx8o/g+4lBoSTL5SJICS0URP2rzApdG&#10;OBvKHc7L/tbE++e9BMfhXz/Nj2uvNjUuYmYxtsMRVWDKccEfvFkXb829kR+vNA01Lrf+vMpttYE8&#10;gq6bkLNIsrMV2MXZmb5f4lVtm/NAx7ShGCqcys80aFgFbah3b1T/AGf3m7P+xQBZUQyBWk84v5iq&#10;0zADYX+6SB8rFmXHzZ+TZ3NAEEoIk5QMJjtkG1S8yA4aTZ93ay7tv+NACNHGVJAPyM0eQ7RswUFk&#10;Lg/KP4UxjvQBXjRFJfDh2V2eJJQU+YbRu8xW/eLuXcy7KAJoomQeZ5kwGDGI4yrANnDgxttZ8fej&#10;b8epp30t53AbKjP5ssYBKqkZUkjDE8qV3bUj8vHLf36RzldhK+2NF8tXULx8zFQPlDMfu/xbv7lB&#10;X2/+3v1NGO4cQbRZvC+/YXEoMpbbtyi53KrKu4k/L/sUGi0ir9r/AH6/qUrdWiMT/NIilgpZgTIn&#10;clx6fh938aB21v12FMaZWVJVWQSMShJZjCB+6dv4WZvrn8uQY0bdrfu0QTHkDCuNjfd2j7rD+Fvx&#10;9aATtsRbm3zO7O0bHeo2g/Mo+dt5+63+fWgCSMqZpS6qI2ImaMggIAPlLAd/ulvnPXNBMXzK/mOk&#10;Jk3bliUspRpdixyqAeFQj5Y9yr95uX96CiQJDllX94ePK+dkcBuqEN8zOrbvuybHIzQAwtJHbnIQ&#10;BmChWG794pyp9frt2/8AbSgBjZCsCX/drufEeVxKfu7huaNWb51b5/r0yAMXa5ZQflU427CHU/Lu&#10;x/C27/gfPegaTbsSmRmYO0TbEYqNhALsnBLoOjf3vx470D5fe5f67kzwyKim5SB1bkFWZJACdyq4&#10;H/LT7u7260Gk/h9Hf9P1KrM4lKqQwjQhRtIZVZuFjP8As/3Q2/y/WgxJCGJc7wpUqrQn5vM3/wB0&#10;na/yn/ZKUANy8QlnZRIqrtSX+AHkDK/w/wC038+wae5/XMK0hCCQBU3HYJ4QpkJPICuf4d3LMe/3&#10;0oJn8T+X5EbNGVkKSSmLcCV+YgbODlFX93z97y95P3+tBI9jJEPOJZ4pBtkBAG1zwqhBt3fLzu+5&#10;7UASK8YDSvErsoWFR/q9hJypZT94L/7Pnk0AR7w/mHAwDypVkKKMfdP8K7vu0ACLIWZvllJCs7Jh&#10;Cik8qAfmZl/ve5+lADtiBl3KVjcOCG2hAz8fd/i+7+FAEwEAt/ltZAyEG6fcF6tiN4ju3Mq/8tNy&#10;+/zdtPc5eu//AG9/X4fMCssUKL5jhygP73P+uYbsB40Xvu+Yn+5+uYDpJFAQRArubcWMjLIv958F&#10;v4V6x/3zigCXI2KyxSARCRPPcCQMQy4CqvzfN8rL83yfP60Gil1v69/6f4/L3G+XuXzExiUuJBGj&#10;F5XB+VSx+XbGvysv3zn2oCp0+f6Fd5MLvGU58vJ353sfmEbD5VX7ysqtv2c+9BmWImtnkkj8t/N8&#10;sxKUXKHHzbmz91l+6rH5/wC/QDd9WMRY2YBJWIBKSrKAoBA2naV+Ys33m83fQVGXL89x6BgSPNDB&#10;Q28oV8iTO4AAD/vllX2oCPxL5/kyMnIeMRjciqFSFsxgkZJJ6n5R+8/Gg0j8K+f5sPNcFPmaBJMg&#10;OF3NbFRlFcZ3fvOF/wBj6ZoMpKzt8xsqqyMrv8rOEbAbO8NtLKRysbL/AKxv4+mOtA5/E/l+QxHZ&#10;twHlEqgWAbPvljgqO25o1RWVvnUvQSTGNMMoiiKwjnZMGaVjtLIH/wBYVXd0bZ/c2daAGiGNt6SO&#10;YRvbHmNy3GVAVfvc9WUn7n1oGm07jRt3wrAFeMuWYvGNzrjMgwW2/e3H5mOwfcoEPzGolxuLFmZS&#10;wUh9wVi+5N33ffoifcoArAhp25VpUjEvlxnZEsqnDMu77rMvzf3HoAsoTJcfvf3QO4qDC+2Jdvzu&#10;QC2/a2//APX9wAfcpaJKsaSpMH48yR2VMKOVUHH3m/1YZj+NS+Ve6+uvX77/ACM1eXxar7rsBCG2&#10;yACUqQo+cBQF5K4+6VZfl+bq/vRyR7fizRu27+8YwVJAU8zdMHQqHMeUzlkyu0qq9dv8ZzUzhCWs&#10;o839epEoxbu3a/n/AJjWlUIGkBjJDRo/VC2cA7BuO1l+Xd8j/jRT6/L9SkradiR5GlDKxUYIjZmG&#10;04wDhMD5drY2tx3rQZKxUL+5cDCLtL4bPOXY/wB5lX8fWs/+Xn9dgNHzojathYpclZFuPMy5B5Kh&#10;VVflXau7/c7/APLN6/yL70bXXLfpb/gGWrmSMyiBN3zcbskOevlAfwr3+al/y8/rsYjpSwWGSRgY&#10;13RZ5MSPtBVJMZaOPaflb7jvWYD4ki275SgjWMkFJAV84HAQsfmVmXLbOP4809YvzAjVVZY1CnCi&#10;RQyxlWZN2Ts6bmZtvlt/cpx+JfP8mBFLbFpUAaIMgHy9ASN3mKzofl2x7j33slbEy193q/8Ah/0A&#10;whnO1XAZSGw6rjvtUj7y7dqru++d/wBanSK/q7ZMYtO7X4j4opXI8mFZYwFbCZLrhiGQk8R7V2t8&#10;3TfTd3s9fz/P8hxTb5n/AFv/AF1GzkqkYUMWjnVWQkFlb0UDlfU7vXtWA5R5vkIjtiWMxqXDFE/g&#10;dnY5CSE/Kzqv/wBbmtKnT5/oUWk0+4mgaZRGBCMSFZFjcegQH70e371Zkz+F/L8yM5Eao/8ArmZT&#10;5qodpPTG77qr935vegxIfKTCtGU80Eq7IOA2cbmkG5lZpO7fzoG936v8yeWUhBGqqxRlWXjIyG+d&#10;gT975fm+9QP7f/b36iNEFKz7YP3hYhmYhZF4VXVvmVefm+b/AGKr7H/b36GkZc1+6ICv+rjc7Arb&#10;ndyApd/9XEQPl+9yu37n3x6VJNTp8/0J5Lq+lj8mV2za4RI8KCdvzHOVztWPbt2tn+4OlNtvd3Eo&#10;qWzfz/r/ADL9hps2orPFFLGVhgNxKGk+UoxUExj/AFjK3ytKI/nT+5SKUF1Wv9f16kFsJNOmVwLW&#10;68mR0Ebzkwyqw2qcj5o5Nqrtz22evzg4c0X+XX189SJrsO0jOse+RlEZ2lER87mAdfvbf73+SEOb&#10;vpt+ZGcHaT5W13kA2lR++bJ4P8P+zu6/Wqj8S+f5MnWL8xyohcbiUMibI4ycMOf4mP8Ae4+XJrSP&#10;wr5/mx/b/wC3v1I5NshYFBI3yMVlAEYVOMgAf7Pze/8A44c8e/4MkRiA4O1SArRo6gkhsLlWx95V&#10;+6rFfuViVez91/18yPbGyKGcrwWcou0K5+TcAfm+Tayt9aCSUCGF49yDdHCshJyxw2RnI/56fL97&#10;+N/koK55d/wQO0qsY3JEI2vBhMsMNlXRj1kX5VZf9sdewSWYLpkSTckbFmdgPlBwNoAwMbmZm3Mv&#10;1oKiuZ/iQOjJzdDczeaxVM7jGOVYZ4Zf4j/3xmgkbEwdQ2wM+5ssW4IIwu3jdt2jG39314eg2irL&#10;8QKs7+YBggOrAk7cjodxzuX+FW/xoD3/AO7+IqgBVK5DhjI8R3puyORub5fu/d5/XOQnm9z/AMl/&#10;r5fiQSfMiFNpLFgwL52oHyiDlc7WXbI20/zwEPp6fqyVVIV2kdwrbT8o+WNx/q+P70fr2zQImAiG&#10;SG5ZsPg7iGHBII+ZlDMzNG3mKn50AQSbQ8XyszlW2yYXYkSnmMYw25mVt3/XSgCeAmCQTBY5HfdG&#10;0U4fYhY4Zh/DGrLtVVjXf1k5pqTW3XuNOzuQFuQ5QhgTnySTHHudtwU8S71+783v8/8AcQhjsXMh&#10;ZFZ/ODZkjZHIEeB5nf5l7rv+5n1oAQINoSUJv2FlCKxJ3clC5Zv4eV+5J/sZyaA8yUZTGCAdqqEx&#10;8wXOQNx9WX5mb+PqeKBptO6AxnMkhVi5R5fmIZRjn7o+X6/L8n1oHzy7/ghSN4YK4IVUI3Id/Jyg&#10;L/Ku3721fv8A3PWgOeXf8ESqAiqzLGMAhXznJIYkgfxf8C+dH+SgkreWshcsQUXJYnK5MowQz/d2&#10;sF+Vf7/figC4UVZNyxlWhjADuT5O5kxuIO77v3FPrQBUMjlnVv8AXuQrMeMg/wAAI+823OygCRjH&#10;HmUEsy7UZQu5hkhVG3H/ACz7+1ACupmBCsiMjsY2DCNdyklgw/8AivqMUAOiljiSdnEd07/I0bZB&#10;iUZYbOfm3feDf/roAhVjJKhlWRXKMWcrhMY/d8fxNtPzN/ue1BPN71vL8d/yHKWiByxCrtG6L55P&#10;KxwF3fdkXb2+vegd9WuqJmC7f3eUWRUd1GB5biTKnJ/1m75mZWPYe1AyECbzNzFpCw3hQQzMwOd5&#10;PCxov91W/nQA8faRIcFY9sbTOTyZJHGBEu3r93ayH/8AWCla3vd/Pf5FNQHjQOksTh2IWFcFkY/c&#10;45VW+ZqDFtt3JgvzLIE3OoBUEElAOh/vMv8ACWzQP7H/AG9+gkoyJTGWUIoZ12lyV358tQn8LN91&#10;moEr30vfy3HtJIsTERlYTuO5GDclV25UbfMZeFdl3/J/rOcUBr8Pn+OxYtre5vmSCFI4iibmQMqK&#10;4B6qH+Xdt9/ufx0GsOaTaf8AXXf+v8695BsumjLkyK6Euqbi7gbfKB/1Z67Wk+4mfvnuETfven/D&#10;/qAhxFL5geNkVJQsvDM27bkSBmZtvynb1/Kgnr7t/wBfwHN5GCzgrJJhnI/1e8jKOeflVv4m20Gs&#10;fhXz/NjQskZIMSncvCMTi4/vyFf4dv8AD8vzpn8QoVdyN+7dQzHEcfJA5AOGfquf+enyUAaUQaAK&#10;RnKoWQZyscbjGCrfeY/Mu3/Y/d0G6VkkUBukkY5IER3vIiLIZYsbY35+VQqr8ys309gwFCh5TLFI&#10;5Zyoji3BcoSqgMv95fmZkGf50ALIzxMI/wB42S67nbkMpIRo5WX5gq/wsUfqeelAEbGORlK+UXXc&#10;SfmV9sY6h0+ZmO75Y/4/eucB2+MxgkAOMFbmVCw2/dCy4+7Iv8LKtADJInPG5dwZgu0qc8ZIJ4Kq&#10;3Vdy1onzpR2trffbT9QGIURljcb5EwRgMoL5ztH3dvT5VX+5WgEYjUkbpPlfIwSMgAZWTI+XfuG3&#10;a3/1qDGUuZ+XQsARAq7F0YId8ZAZHDDCFCPlkZlz9760GwuUjZGx8xJUqmOWAwoLpwu3b5Y/g6+9&#10;AACDsVY9qKkirhDiKVs7HfPzfNu+Zlk42H3oJlp73Vfr/wAOH2b5QshyyHzUSOT7hU8NIG+bdJ95&#10;Vjbevegybu7srNHkuFd5IwS5DjbtYHJk2tluV3fe8xHoEWmWPbGy7nVdsgkKeXvYD5iVHzRq6/L+&#10;7X/foKj8S+f5MSEyKc/xJvIkklfKpnJVVC7eGVfmYnfnr6hIyMLK5Ey7fNRmYoCxT7p3Qqo2jy1V&#10;W2/3/M+Q4oLk2pNry/IEAlZpPMlkTBI+0KGlbZ8qhRy22Rvvf3EoJu7363v8xdrDzj5cabR/fHyO&#10;V5jyp/u/My7vv0CIwzMdy7AwgPXJ/dnkkO3DMrfNjHX5aAAszRCcHhiZVChSGmU4y0YVdrN/eoHd&#10;2a6PUehAjAcbRIW2vIXLIHC7fNI/1eG+ZVHP+xQIbFuVEzsGCCu4KAhiP3Qf4ZJFXzGVgn5vyAOW&#10;JE58wKpZj5cfIebHmR7Qf9Yy9fm+RD8lAGtpq6d9nuI7qKZ7pGDxTg4jjUhiQibvLkb7u5G3/fzv&#10;rOX9358v4Xt8zqpuFlzf5/nfr/w5lP5Cy7ImknYMQpYL827kYJx8235WXL9eXquePf8ABnPJWk/v&#10;Edyu0hIdhYoUDBnQBs7mQhlb+63zVQm29W7iSbfM3R7ZCGAyGUKCw4IY/P8AN/F/coEOaFTIDJII&#10;zsLS+UwxuJ2B1x977vzRqV3+9ACu8j7mUEuyGNFl2ICM7ZXdT8u0r/e+RET5P79ADtivCrrEsu4j&#10;b5rFXz0BUN+7/h3Fl70A3bVjfKQjdhQxcqyzEsIxs27Pk3Nj+Hp/t/wZoDyFZg0YLOqxNgRyNnYy&#10;RhUBDH5hu/hz852UARlwRG6CKKP7qIu4NsBbLv13bv8Ae/3OKBN2V2OjUMyuvzIrZZnBTn+LavA2&#10;tzs3fJ/f9aWt/wCrW/z/AK1v7i5ve5f6vv8A15lncEPlL8u4E+W4ChlHU8Lu3L8/3cp160yt9e/9&#10;fqRvsPmS7oVQ4DEjfu/gZlRf4WO5m/Wger0EWBYiXUFoyYsBwu12VchePut907v499AXauu+/wAi&#10;RFztlaQfd8140HKsp2rGx+6+7a27Lbv7g70A3d3Yn73bhOGKynaVByGddoOWO3b/AHvr15qeSPb8&#10;WIlSNIwzm4c4UFSSSHc5Q5I+VZFL7fu/cy+8ckkdfee7/r9AKz7VjBiCBA4+RG3ldpyWlz97c33F&#10;5TZyelYgOTzg8r7oYyhCkMcLtcfKQR95uvLc8ff7noAlKxqsLZfDsRs5JIj+9t/utu7bqAGwZinV&#10;w77wzN5ZwfuhgxLf3VVlVkV9/wA/5zzx7/gwI5N7O7tmN22K8TyFmKjlNzZ+Xy15b5jVEShfVf8A&#10;DkhVPLXeJpPlaOT5tkYffwB/Eytu/wC+E69qBz+F/L8yPy2YMhXCqU3sCAqqxYqsZ5+9t/ec7D71&#10;nU6fP9DO137q+9lkJK7BUG0RqAzRLvVUfou1vvBT/wAtP4OtZjhu/T9UTRt9mdw0AJ3bmyf3R2/K&#10;jxEYXczfeVqBT+J/L8hZELoH2nzGCl1IBOTy3A5Xcvy8k4/Gg05I9vxZUCpK8hAXbG+QqqTJ5kfz&#10;BEYjru+b5l++lBntH/E/wQ52fEisMDch4YFmweAR/FJtT733Pv8A1oJBWZMsAkis5Q2+4Ay+Z8oy&#10;f4fmU7s/3PagBYoeOEDhS8cZDEwfuyv7sTkblmZsx7mT5/k/vjAPmfd/e/8AME6Ou0K3mjfG7DaE&#10;xxgff8z5V449f90C7ve+vcmJLvsjUiNOEbGH+cfMSp/vN8rL352e76+7f9fwBNp3Q1UWfcoeNZJT&#10;szKdpi8s8k527tx+7179KRftPL8f+AWlkLyohKxmNSVkKhh5qDhh/wAs2jkX+98+/pzQZkEqhJVj&#10;iMbgoxk8zcj4k5dAg/1e5vmX5u/fNA3d6v7xkjSFS6KdsY8tmZgGTP8Aq/MQt+8WPb/d3/ckzigQ&#10;7y33J5DOZGxHtQFWb5fmfzeF2tj1O/ZQAkkIxK0gkDxsUDOwDy4X5T5Z+VjwG/j+QGnfyW3+f9f5&#10;39xNJtPqgCYK+XHJJJ5f7vOGIBOC0TD7zKy7izbCnXr9xC6fy/d/X6j44stvDvuUEFTuHmbvmAx2&#10;z1Zm3u/z0FEjRswzJkOihC4Yf6sN/qyU+VduVLKzfxd6AA7VkjQJmPDM0jKGDSjOCq7S25V+Uqy5&#10;oBtvd39SM+Y0yyKdzFmKvkKBu+VXbcq4WLv8vpnpyAW57FxI48yCRiI5A0Rx8oDAFpBhvvbvu/f4&#10;qeePf8GVKPL53KjwtPx5iqRCAzbMFZQV+RiDzu2th/4P50SPQiJ1AVhGqqx/jkYFtrrGB93au75v&#10;egCQukkp2qHdVxh0CmMI3zKoH8TD5magBGfynDs75bzFYRn5jt4cqfurt+7/AOP0ANWIEblzCHkj&#10;Quy5UJncCVY/Ntj+Zv7+/NAEhZQ7Mw80lvLgMRUuX+bb8n8I/vLnKn79AEDGTzcPjOcMWIIJxwxY&#10;fLGzN94sef5gEhYSyYCqxj2BpVyiOw+VlIO04/h3f/roEr213GbGiieQyfekcAMdwZcZCfLu3Rr/&#10;AM9Nvf8AMFzx7/gxN7GImQLK4jICIPM8wH5lfI+URqPlZc/c20Gcpcz8ug5IplxII1bzmR0MLrs+&#10;Rs4CM25vLb5pPlTZ+NLW/wA/67/0/P3UrX11Q+RhDI8gZi6D96w+eWR2JVhErblRY/vbl+fZx70y&#10;+b7P/bt/w2/4IhjikdQqyRjzYnUsGZECjkB9xUfLuZfm+/8AhQaBsVjmJIgUmwVywUK5ba3K48yT&#10;btXBz8/40AJIhw0hTynOBjcRsjAwuG24ab/dH3M8UANTaJRhUMfliQgt745Ib5fl3N/v/jsBafDr&#10;t+G33kuchtgzG28upA+aL+BePuj+FW28/wDoAMdHhpk2sqR5+8Fw6psU7B94/wB75+ufrmgCKRR5&#10;TbTKRveJuCEdpDmN0YDc391pDs/Wgzl05vO3L8t7jvJC7NpztiAIwpQSDjbz95l7q38H1oMxjb4C&#10;we4hLSJI6GIHYoPAkwU+Zh/CvrQV7v8Ae/AkjwPKhfynEoM0ZU7HB25wWH3RJ91j2389zQVGUV5e&#10;utxqxylUdUQclRvbGHJYKpz97c3t8q/SgmVlot1u/wCv6QQwyowlCqxt8Z3qNrLGGMo2n5m/2VX5&#10;/wC5mgSXM7fMWZc/3S0u2aQRnyQFdRtVQN8nlnldvz0FT3+X6sPljjlAYmJBERLjjJYBREn3lD/3&#10;Suzf8/vR/X9bdvPfrf3Jas7DJQVljb/V5SRTKBkySl1Voyrf6ry/lXLDZ/HnONgIluFV3bbE7TAp&#10;86vlXIC4yG+7tXHyxHYmygB0Y8qXygdsKqVwylnYMrlf3oVika/dZer/AFoEmns7i7GWFHEbRidk&#10;jVGByoBPmMm7cy7m2/KzYNAx+9VXBURiaYIcREDegJkChuGU5VmP9/vQafB53+W339yvGCXLBlKR&#10;AxyHltwc7Qxz8y/w/Kef50Eaxfmn/X3h5MkcgKyFtpdCixHzeBw+3H8PzLmgRFGQCka4bLSPcFfm&#10;ds/6ohufmVt25f5UAWWUyoQyPwQeI1jU+gbLf3/X60Dtfa7/AK+ZJHvigETyGApvaRNuQm4g5d/7&#10;yt8qj/ppQPl93m/rew5RGvKyDA27ZJSE2iQbVVz8qqq8t5n+59zGXCSDHlFAYkMbZeFmPLsj+Wzg&#10;k/Nub+Hb8g+ftQBaAWWQhXMRVWcTuu5i6NujAHyjY3r/AH/WgCNh/rWj6klnZjlFGMOGC9Wk+VV2&#10;9T/HQZ1Onz/QSPdw4D5ZdkqSIxaCEc8wH92M7dy/fx8j0GZEpZJcHCxMzDIyE+7jr83+skXO0/cT&#10;NA1uvVfmXCpVmErxHz2ZmLn92WZVPyyL91VXCLu+/wB/Sg3I/LCrF9nwEQFI1YruVTzucfM/y/Nu&#10;b7/PJNTH4V8/zYCvH5hL5WHYDHuUEmVx/GsR/ikCruX/AIHiqFzK/Lrf+mNiAjmBV/OZVmBVzjK4&#10;ViD/AA+Z93du++nyc0GA5I2+4YmUxM2ZSDtd5Ap2l/utt3bUVT+Gannj3/BmkX8Un5f1+QNFGPKO&#10;2VvOKqIVXfsUliFRjvZY/MX5ty+nP9zE0JDlGIm2xlIgJHlhjLAS9EeZP9TG235V2j5PrlNvsf8A&#10;bv6AISEmVljSdN2yIDgkjazBNv8Ayz3qGYls/J9/NT8flb57/d2E9n6MJRIyBhBsRnkdTEfnLqck&#10;k/Mskf3l+Vn21mRPpFeX+X9X/wCHHWUQr5h8oMwR1GMq7fMsu4bsrIP+Wm48fJQZNpasNs+QY1QI&#10;22HYG4DL/wAteG5yvy5+nWq5JdvxRDdm3f8Ar+v6d/fVvneMBRsRHjQfczKQ2/DH/lsyt977ifJz&#10;UhCXRv0/y/yHwxMqxtH/AKvzSIo2U7SVXLHefvbj/F9xKXOtub8dP8i7TV+aNR/9uafeWYmV87mX&#10;ewfNuAG2FPlJ3fxH+Jf/AEM0x7kXlBXRw2+DI8tN+zaqH/WYDb5GX+HdQBEqGVXjaTaPNOfM4b5u&#10;VbzEzu3f3eNv8T0ANWPEvkfK0vz4VDuRMHp533fMbb/sp+lBnLR835+g9wWfftO2QblEa4kXAXcR&#10;97ZKO+/5H+cp/foKj8K+f5stxtG252mjbcpVY3LeftQ4ZWDLt3r/ANNW+f8Ag5oKIdiSMrDBLIyq&#10;rHap5wCpcc/3eB8v9/0BNXViwJVhRS6fvonYpCjHYwxsGJTyv/1uaB3tr21JpJEkZZXhXzEjKFxI&#10;JRuPGxh8uWX+99z+oErT1fr/AE/zKxKQtEsaAyujO/y8o2dolRh/q1+9uz35/wBwMZR5fMjWAQv5&#10;csjspJ3TADaXPIEbHLbo135+5v8Au8mgkBHGjeWFbKgjzQxZyv3lYD7qlvyT86AHBWjQMTEY3y2x&#10;UJllkb7u12+Rm3fLt8zr9zvQBI6DYHcMhYjzlYkKHX/VttbaOu1mZGGcZoAjVnZ5JTMm5FRzwZVc&#10;xFlV2Ukbd+7cGX+dACp50YAYZjcl0+bdJIZTnlny0bM3X5qALCebK5iWAwshACq0ZjRhyDuG7d8q&#10;9VVH/mgBGsiMpbzGdS5JIySNp2zR5Ztx+Zty7vX7/qneztuJWXu389R/lxbd20PFCxcxs+JHxyCQ&#10;OFjY9v8AgZpjHkSN5eRlQWVtioXcv/q+W+Uwqyruy3+3QAjEL5ci8tKFjcGRVZGyQdgOF/65bd/P&#10;mZoAcYmLfJHtGQRulZ3dgcK0qht25m+abHycmg0jK0X5fqx/lTypLuQZdRHKzlB91txMUfy7vmRd&#10;r5+TZQTKXM/LoOEkrwltpkIRgoG2PdIq4b98V2rHH8zbjvf7goJBd0m1pIVExKbVJzH5LJth2zfK&#10;pZl3l49vz/JzvoAmWV5DJExEsKkLwCmPMH7tDtCl/wC6y/8AAHz3mfwv5fmAyS1u4djTvPkAbCq5&#10;XyjtKS7F2r8sa7W8z1/j601JS2/EiUJLV/Df+tCB3KTrvkXCKRasSoyzfNlY1XavzM26Rvn+T5KZ&#10;jJcyt8x6Sss0plUEGMhSynEb+XvZGOSyqzNu+b7/AMlBgJswsasRtNudhVsIPNYHGDt27vl8z/Jr&#10;DWL8xN2VyxCjNsUsqxjMRRcqyKqhpGjlO5ZEbv8Ax/wUi4K719SUQLarG5Y/vH3nYio0aDcrF3f+&#10;H/Vll2o++g0n8L+X5kiO6ykxrmLcHneRmaSJzuHlgktuQM33m8w/vMUGJBuiUTCRHRjPn/SQSXaP&#10;+HYq/dX5f3jLQBJNK7kO4V/kfcVUHa6DOw7TtTzP+enc7KAI1hRYonZCxKNJ5StxCJDhlbP3trbf&#10;mWgBYZC0eZ0a3jdZAqhejZ3BSP7o/wBYu7PPNArq9uv9PUEmTzNqpE6qmY5pN5ZmPys6j/Z/iX7n&#10;1NBlP4n8vyHzusa7hIVYqcgAEtwuAny7vmXd16nn0yEX1S6sikMTc42rKiRqvlkhQfmBGxV/5afM&#10;VVfvuetBF1v9v5+n5E7RtuWMG2ZyoljdVVkYRq0eN+793Jk7W+T5P1pJ3VyNZPzY9Y1aNJBIWkRU&#10;G1MMgVmYFJA/3m3Lu2sn7vZ3ovrbyuapLddepOpRZUEEkkmSAw2+UjHy8BXHy/LH8yqv8b0yiBvL&#10;DR2igwb42ZrlgEimjA3Km852yxj+LCc789aCeb3rfj6iQ+YskjRTApCSyKwIUluGBlb5nX5WZvmO&#10;/wDg/goMru9769yVYjA5Z5fOljcvKRhVSNvubpf4tzMu5V/gTmplr7vV/wDD/oOOnvdF9+v/AA5N&#10;IWDskfl7G4MUnVnC/fj/ALy7fvKer+x5xCfxP5fkLDvRpJ5PIXeoRV2qpkAHzGTJbapb5Wb5PWqn&#10;8T+X5EK1tNiSOGa6V40MDKVy6EkGKRDlTEIvm+Vfurn/ABKTs7jIxsj3uQm2L5biFkIEjEnc+Wbd&#10;5275fm65+TpSAsTSRrGPMhycrJCVAZIJGbaIiNu1tq5bc3z8pQArCckB5UBDN5SsiMVDchm3A+ZH&#10;vXMZoJbVv8WnzaIvNKs2TbxyYSORiMtO6ngEp8v/AHz9z+YYjFcO8cvDtzEAoKKJnbMgOcM0cfyq&#10;u5vzNAFplkxG8W13ZmWVlQIzSodqRFD80j/KF3H7ifx0ASzxRsqEqd67pMZ8tsbVV89dyrukUqq7&#10;x8tADHWFJBH9okaFIxyEDnCruDhz8qgf6vaw+SgmTsr9Rpikdl/dSOodcE71JTd++faNu3cV2/K3&#10;3vuUGJXkMimd/LliMcvyrGjLLIz/AHDJH83yr821mG8JQYy0dr7frqOUyzAIxlVWQGRpZ0JWbqhA&#10;Dbto/u7UTmgkBbF5W/eSQhgrHzgrlGHWTYdvmM+Pl+XjPNBpyvmv0ve9/O5aiDCQiJWEaDEA3hmj&#10;8wYxKf4dzLveP+D9amfwv5fmOm/vT/r79ST/AEhz5m5JmiBZYZEU+crfIY2+732t/sbPxqfc/rmN&#10;XKXV2/D/AIJIjBIElYQvJGmzziu0kO2NoU7ciNm2wn7iFOvHOhqndXElUsQsaTQkbgTEyqojVt4/&#10;dr80kjt0H3URKiM77vX7hieTMkjNP9n2bwwEy+aADFkqfn/c7lfltynf/BmnKXL6v+v6/MCMKGPz&#10;+XlTh5Yv3QkVlYqkbzeZ8qr87Ky736R80+nu23+X4dTGT5nckW1ZTGgBKkMDJNIwKR53OBC7Ntbb&#10;/FuTf/zz60yRweQsEgRJlOUjwuFEahcN8y/K3Vfm7Lv+fNBqpp76ClmmkG644OX2un7gtGNqrxlW&#10;/vSH+NM++QshkhKLGEi+0SmbYqxIwSRkbcu0BtqxjczbnOX/AI37UEz+F/L8xwG/7QFD2ksjOrqH&#10;jljyuFDkkbfLPys39/7ivQTL4I/L8gK+XGSju0UgG8sx3OVXaM8fu933gq7E+f2NAuZ2+PXtZ/mK&#10;2cw7V83KM0X9+OTZ8wMfz+Z5f/PRl6+lBqMjjkQr+6TOVLSSozylic7ZGDLtkX5mWQnYP7hoJUUv&#10;+CKHQsyBQELsJETdIZT94FnP95gzMwZ/ulPcgP3Y6f1f9eofuvOBRY3lAXGN6QodzFiQfm3bflVe&#10;/tQZp2emt/x1/MsyoJpZgIw+1hdNbu5KOzjy2Kuu3y1Xlvm7/JQOUtfdfl6lXciKryHcGE+4t85D&#10;ZXyoowfl3YVfvfxv3oH7Ty/H/gDZGlba8cbxIkblzEBI+8/fMrN8yr8wYtt2J+tAfH5W+e/3dia3&#10;wFABSEOVExEbSXcn3h5cY+Zdq/eaT5NnWgqPwr5/mxzxwI7oCyo4Kxssg81ijcrEu5Y/m/vM3/1h&#10;O6T76mnL73L/AF3JBCqxyusfkRlyQZgocsg5MhK4O5fmVl7/AMfqDcbK6d+/9evrqRyQskT3RDv5&#10;YW2mdAPLBMm/cyKzM3/LNWk+QuaCCcRBGEUjCBCWkLBW3b5FUrsK/djk3H/YT599AEBidvMhEMRh&#10;il2ITMUkPGPLDjG5j8zyfwUASxRxIGlIa5CGNXiRwGBDbVO7+LaNrLn/AIHz98AZI/kKYooxJK8s&#10;hleOXe8ivyY/M+6hRR8pU7xmgrS3n89/6f8AVveieB3uUPmKEaNwUUFXfCYaEsh/eMse1t+0lNmM&#10;VXu/3vwM2m3Hyf8Al+Yxo9iRl5UmkZEEQk25lZWyBIR/q/LX7399/nqRtqPkSSYhjzK0UMcJJlid&#10;m8xpZCpYGaP5pFVfnWNVRNnNAx6uzOxV5nlJARXClRFtU5J+6sarzuX998/tQC02bXzGw+c7rDMw&#10;CFTJs+byguciMk/xfxKv3+metAkmpN33/T+vmCeWZS58zzg5WJwMRxK5xiRW2/e7Pnr1oGSDakiq&#10;IzFKxeGXzW3hU+8JWWPrIxYrGo/+tQA14/8AWO7KyS4YHG2b90MmSMH/AFamPd83yv8AwUE83u83&#10;9X2/McqrMFeCZVEZwPPX50Lrn74VfM8tf4V+5s4fpQQ3F6tO/l/X6DICjKUJw8RIe4I3Zx8wUyv9&#10;6P8Auq28/hQP+5+P/k23/BJ3lj8kSYtkCHYwkJcuxG4NIsS+Wq8/LCpT/fNBn6kMY84xrHFJKxbe&#10;fLVYBtLbW3eZ8sbLt9P9t6AAR+a0kcRmCQy7mLuocxqymQzFCvlxIW2R7fn2Jn+MUGMV73pq/l/w&#10;S1vjD/vk2pIHUMZFAigRf3cqr97a38TM33Ef1oD4Za/195EhjdgEZczt5bFFbYVC4wVddyqy4bzP&#10;rQTuK5DMPJlMyw8uqRFsMowEYEbmjX+EtQNJvZXITJeRIFEzhd6BI0VXKB9zGYbflb5j80f/AH2m&#10;dmyvd/vfgbu/TfzLECSv5knn2bho1Dq80KuNxyVKtt3FflkZdz7N5Rf9haxfmQmryfb+vzX9XIo5&#10;NoYzfJFGPLidGeNJHQqUj3N+8jZWZm/1e/f8m7Ygpz+J/L8hyly+r/r+vzJVYTiVi6lngYea0ZRg&#10;jNyQNy+cv+0rB/v70qR6SXr94+FnQxo0e+MOVkhjBRn+XMZO35l3N8zDaOaA6e7bf5fh1GvDMzMU&#10;E+4LxFEwaOGQnBxEfvfLy3PyelBnONrWJPK2OkjTws0jtsXkXCxx8qJlHyxxtJtViv3y6fP/AHAm&#10;72762GtPFNzKrtexwkMrwh4HHVYi/wB6OSMM0ylT9zrQIkzsSOQsPMhCTxyzqqxwOx2BSxb+H5tq&#10;hh/uZoHr8Xnv57joP3vnrFFHLGtw1xLGwZzMSMD5U+8qsfNVvmx70GkFZX7kLxSTB0VhHG7qqxxn&#10;fP5Zbc5ErLujgVvlMahE9MYoJcZN33+f+YwwFshZLnbCWtoymJWd1feRFu3JJ83+sG5PuUGUk2rI&#10;kzNDCLiTzUzLsVXKO8ar9xltxuCuf4o8nYm/1zQRaUNdNdP62JEYTcy3MkkjLJwsRyFY4JhBGN38&#10;J+f5Pn2Z61n+8/qxo0nvqSQjcUBEcqwo5cx/u3xINnksx/5abvm/380U+vy/UYnmSFDukNuNyxWh&#10;BWYMztukM5YNt/u7lrMV25O+3fuyQJ5puTJDHOFEQQxS4ZGj5Mq5O452+XtX+Pf70Am2rvcgneHe&#10;N4h/cuiwRqxKiTG5VaMN8xb5l2q3mZ+eTJro1t5/hcV1zX6w/r1LZCFgNkZEwZlYbdsJP3zy23d9&#10;7/WfIfub6n7H/bv6G0dFzP8ArUYQzgOI/OVZI97xStGxYDZG7OyqzbV+VI422l3+fmmtl6IzENtJ&#10;5qwSwIItr/Jks9u+39yrSbpF+X94/wArP9/+D5ae3yLcZNvrfr/X+YsgEgXAkjMcYjdjh9+fnZo5&#10;H+WFY4/ukA/J9aAm7u3b9RWL3B8iMRohVQsZQKiPtz5okXrNj+8ud/NBlP4fR3/T9R0Ci2IjkjaO&#10;AN5kjyOXyynIZH+8zSSfdX+P8aDLVXX3r8RGWZld28tp5XZ2yNgUtz5ez+8rbdytn5M/PQIdiB/N&#10;j8yVWkClbiON2bfjID5b5mWRW8vyV+TZ8+an3/7v4gNhsjCVlmkikHEk0itNsVyXHnc5XezLuZY8&#10;/P8AI6GqCMLO2t+t+hcWeVrj92wcrAyruRIVk8xv+PlVjG+Taq+XtZqx+x/29+hpN7RX9dl/w/kB&#10;mMAVFZZYwrnypJ/N5kTaoEa7V+VmZl+d9noDUktaKV9W9fxGGeJlSKS7RVaKGBcKDNEmMbAF+4rN&#10;+74WTYjo+/itKfX5fqSNRBbxFhtkO7bblmChEDbVXIPzSKu5vu53/poBHM4kmMBZ03Bvs7FBsyg3&#10;MJD8r/N13MP6igyu+f52+X9a/iIZjuihknkuoJIid+1iUKPgZb7xbdz839+gptrT4tL/AC28/vBZ&#10;Ns8jeU4MSlrgz5XckhVvLWUr91vlWOOPYn8fvSsrW/r/AIfr6kRfvJ93+f8Aw5Mrxo++MGL7VJ/y&#10;yBfylkGQWJ/eQyL823+D/Yosuy+42BZJhNtikidUjET+QFEoL42ieb5fLZv4vL+dDzxRZWt/X/D9&#10;fUyTvO6/H0LCqrLlUiicfI7L++licjGIrh/lK/wtH87/ALw7HSlH4V8/zZryf3f/ACUhMDIrCNJY&#10;SxEbNEqOcznaIo2b935m3Mzbmd+d9Tz7qS/D87slRSd0SztLEkaIxSWCVl+1yACZmbajEDcytJ82&#10;Nz/P84CZrMU27R68v592QKxhmkgW43vL+8kspIwX2MN22C4/1PmfxMG+ff8AnWn/AE8/D8N/+ARe&#10;zt+K7/1872/7cWVYpCiv+5LFSsfG0gc4df4ZFHytt2b6zJGLayMJrmFt3lSqFRisIXzDjeWz5jRu&#10;qqv+3scc1vzK/Lrf+mUotu6l8tV89v67llPNjM4JjY/Z4Xnig3um+VsZiRseWZNrO0e4b6z9zfX0&#10;/r/Mqn1+X6gIzco8M4RTl3MasELvEV82KRCvmbfu+Wq/Jn+CoNN1Z/02TE+ZaRJZtgsxiYvGAYVU&#10;cIpC/LJH/Dnn3oNEtIJbb+n5+a13Yn2iA7F27XEf2eQpK8kscXzI0gi+ZYNw+8rSd/4OlA5NbO/f&#10;QlUr5sSqjEyCOSNpgFZyh2i5nRk2zLMNrLuVX3/ck9QyGRtD9omRCGlecxzDCoFlTllQFmjZj/dZ&#10;X+58lBk+S9tfW/8AwdSvMVtvMVWUIU/eRxFE24Y4lljG37v8S7U/edaL31M0ktkOmiZwgbJkmt0l&#10;Sd1IjeNwdrEx/LGq7dn3P/rBDhJu90/6+Yqrs8u2VjIpCSTsvMcYZo9seP8AlpPJl5GbhE27Kd23&#10;e+u9y0rKxPd3FjIVjdvtADDyWiVozn7gJY7W3b1aRmf1x/uVFO9+nfv/AF/WpTtfTRDtrM+6R/PW&#10;IeWxnQLkHklVX5t5b7pq4/Cvn+bF5jbWOeBxIhjdjI+1JB81vbqMvKjdF3fIqs39aHKPXX5X/wCA&#10;C0d1o3/X9dyOZIVkjjUXTJO2b2cu0ciRxMstuuQzbvKm/wBnfs+R33vmqJbd42+1+O3zLDSvmMkh&#10;VklkjZ2V1fyRzFPbnP7pWb/WHhHfe7+tc5RDA52zR2rtELZt28DaSGbD7Y3Xa0n+1t3v/e+fm5fF&#10;rt/X6/Mzjblajvvd/wCev9PcQhHfyURBFjeWPyzzOeZJWkYsVVurR7f9yn7Ty/H/AIBDVm0O+cyq&#10;HuAyTW0rlXVo9nlFdlvEv96RW+Zd38H3K0Fdp3IyY0jkaSNJWD+blpDNIrLu3LDJu3eWrfvGVs7E&#10;/hrnE5f3X+f6sfOxaO38uR5PK3TvEsBjdTKvyoV27pJF3eYy/d2daqPxL5/kwlNWuov11/Nr+vzm&#10;tiiR+bI0zWphYKm/c0kxOCrp95FVst977nrUlU5dX1v+f9fMiMbvJHMmxXjt5VKK3zzK/wAqNJj7&#10;phVv3LN87oPrVfY/7e/Qb1le/wA/61uiZpI5oNpnh+0RZi/dOvyABfNZlH3WVdsf/AKVn2f3M1TT&#10;0T+X9b/13GF0LeVBG8e4Az3SuYt2z5QyR/6xZGbncu1P1pEua9R0ipMsbNcSyPCwUR3BZWdDy5IX&#10;53Z9u1WXnP0+SuSXb8UKf2X6/oQMI98ccctzFE8wf/So1lEx3qTCgPyq0b/6tWR/+B9aki95Rt8N&#10;/wBfzb3+4s3DSrLcQRP5KBI2USSbZBI/73MKJ/y1bb9nm3fwc/ckoG/dbSb+8ZKTE8KqHeDarFpD&#10;LFF5zLkhAN3meYu1fLVtjv8A3EoE7X00RDOSs0Ts05LI22J4kXlWxH5WCVgjbnzJQ0mxP7law2fr&#10;/kIuboPOEUsXlPFbhfJL8SA/6tIZDukG3P8At7+vrjI2jJSX9P8Aq5HJKFkVrhC0KI9uhVFVY5AN&#10;wlLBl3NHJwvy/wDPT5K1hs/X/IJv3fV/8EaWh5SZhgqjN5h+44ZvIC/3WmXd5aqN+/599OPNrzf1&#10;9xiCN8stuyAIXMwVm3MDtXDK/wDC0a7t6t0kqZQ6r7v8v8hN21ZGUggUNHIl2sikyCVNgBzgO0q/&#10;KVb7u35N5rQykrP8SRYpw6NEIl3xLO8XGyKCM58xW27VZm+bavz/ACJ/wDP3P65iRtvILOcvHvnM&#10;z7/MuJmjCtKuEMowWZf+Wkbr/c31ekl6/eVGXK7jg6xMSQzpuntbeUOZFlkuDltoClhHA24fMxpT&#10;+F/L8wUve5n/AF0LSsZJI/3hSWOImd8KzKhXbGgUZ3fd+bcvyVNTp8/0OiO39/p28/13/MY8skbQ&#10;qyRPG8QiufLRnZGlP7iZAB+8Y5+by/ufpRFc129duvqN8kdJX03fr8yuZpCxjjRYwhaIs9www43b&#10;5VJXcu7biSJQf4+a0Fzy7/gix9pkQLJDFZXT5b7M7JsnkjICyEwqzfu93mRwfu9j/fyh5oHKSa00&#10;S1Hh5JLZIVJi3OzLMLkRqEmOLmFol4V2/wBW3lx+Zv3jYeaVtb+Vv1Ic1yxXT+vy/pDZYoFdHjlh&#10;jWBxth88FBABzGrrtZpj/d2/8DpmMtJP7/v1IfN+zxG4iLjduWBI0km+SRm+W4RS25f7sbM79B1o&#10;3fqZOa6ajkjlkgWSSZ90ZjKI+2K0jWQsPJAX92rMvzbvLR+fn/2wfNzfD87/APAF+0JDi3mtIN8U&#10;UihZJd+CW3K8f8csO35m2sm99vrQaRly+fUkUMDElwhjjcqp2SYEUyrlGTH3fOib/lp9z7nUneGv&#10;Mm7X1G+XcSAwmVnjiMkrwywjKlVwjhtv3toHlhfv81PPHv8AgzNzurdWMh2Mi3DxmREdgQXdBFKQ&#10;P387Fmbd3VWXZzmlrfz/AK/P+rW9yLt73+buTpGIZUZIIBKwIMsEjC4AJ3Hy0HytI275Wf75HQp0&#10;UlKXTTtdCtaWkfn1+7/Le4TXEluR5USrJvWMxy/LDchlYPJcPnMu7+6p/wBc9KMebViv2i/np/w5&#10;FaQ7XaNZrgLECInjIQrdnc8oZWXbtjX5Y2j+5s2Z61cuX7X/AAfw1KJXaJTFF5TyW+fLkl3Evuj4&#10;Msuz+N5G6dX/AJxyy+Lr66/5fiNybenw/wBf1/WtUGZGmEMQwMLNKsXySjG2NkPby/usqrs3/f5p&#10;rl+1vd333v5aGV5R0+zf1+fr6kzXN3G8ZzbzrGY2IkVluI45PljJf5Y5o+f3x/3BVcsbfje/43/p&#10;EOTvZfB+v5tP9SWbISOLMClXaZY7dRGHdDveFZvmaH5Qzbd3+s+f1oj8K+f5s0nLdW+/+v6ZWCzy&#10;4nSV7g3LvKpyEt1R0ZBgjayzMv8ArJFdEk2Zpuz0f3GD5m3/AFv1/wA+v/t8k6XEUdsH8i2uEgQR&#10;+VuZiCGeZht3NJcfworHZn1pe7/d/A0lzpaN8z21u9P+HuWP303JtX8uKGLzIzsiLxsdvybmKtJ5&#10;m4yNu3/7FZaxfmEm29RLgLEssliqmXdG0Sxr5PzKVWSKFHXEm370kvyp6vzVRl/NqvPXX8SZPS6X&#10;3X/Vv+mOnWQ4RFVHRvtM5klYwy+cm3zIWU4WTr/q/n3/AHM1pFcqtvrcUryVr/fr+oscckqRm3kt&#10;pCkrSxx+fI7y7NzqSh2+YzN/d+f5ETe/eJe5tpf57evqMUKpRw0Ny9xI8LpOkYaVlkLB9zjascbs&#10;uFZvn+Qu/ap5ve5v67D5fdv0WhOIovLmhKiO4QgCeYL9kllbbIs0cvEjTBV2SKpRMbPv0ru9769y&#10;nFKOvxet/wCv8+pFFFHDKZWdZ5eSrW7yx2q452pEpZWMcfyySfPs/MUWd7a77ef9dSCBp0efIkkE&#10;qz+eyO4WUq+4MYyF+WFl6ru7/cq+X3fPf/gbX+Xcxk/euvv/AK3JomUSNHHbXTjzfOhWWWQ24lY5&#10;ZfJ+Vnhb5WKsro/4cn/Lv+v5iSsxRBtVlskuDNHOxiXyl2PvZmjRdqrJI+3y5FX5E/EaGd7uy938&#10;Nevz6/17k7RiLyrhS1xJassiRsoHyjdtlWODdH5XmfKjbnf/AH0SucuPX+v6/pW19yWcTyFggh8x&#10;pknmTiOGSdo8JE6uvmedIpUeXGpT7ny/x0FK+6vp1/r8f+CRPKfJYvu80kW8lu0YhlRdwLSvMT8r&#10;Rush8uVt6R/7FNOzuU5XTvv0t/X/AA/4kyM7jdZJ+7nSQfZ3dQF8j701uRty2355D/rH2b+uykU5&#10;W5ZLz/T/ACG5jn/eQndGFA+z4juHaVTzcRqyqqr83yx7t/yfIlPWL8xKSblfr+n+d72HMkM8aCaC&#10;cmB5DJLJJ5ZVEXLF4yC25+ilsf3McVa0lpr/AFff+u3mXdSf+F/5/wDBInuJ1LeTFDbxTRLuKxcv&#10;GRgGPzMx/aGX7y/36qXL9r/g/hqZ8zcrqOvf+vzt8wVrdElh3XDtFHDLPHNKY3Ibgec4wpZv441Z&#10;NnUelE/hfy/MqU4x3uSzyFVkhRnZ1CF441MTpG4yssU33VVvljbf9/1+fnETnppuSxwDy0SBi8kZ&#10;juUIUlYnHylLgHC/K25ZPl6SfJVc8u/4Ir3f7v4FeWZomlMckmTujmmCfaIlUvhrRQdqx7mbarYO&#10;xfnpdfev59/xIcklaL9d7/iWHYxacyLAuIZl8zbtCIZeUijH+skWWTaZGX7+zrtakF/csov9NPMV&#10;ESFmhk2yySiPcZV/dRkDckhVvlPly7vL/gOz5OooJ06+8v61LyzxWcTOo8yRpUR40QSh5eX/AHaH&#10;McK55VVx/sUb+dxuSg7p3Xnv6epmX9ms2DDDMjNMWXMpVHnk/hWOLbI3k/8APPcUfNXGSV79Tmqr&#10;mV1r/n5+epGtpOFuGlm8x7iL5bgfJLaiMLvjmRv4lxt7vmqc+2r/AK+ZnCk95S0/r+n+DJNsax20&#10;higvIlbdOS4t1RQu3a3zbleXltv3M0+nSGvkzS1lG7vv3+f9d+4kbGOVZBtVifOE/kB5I43GI0Vm&#10;+8qhfLZtu/v5dD1i/S/3amUfdk1+PmtRqRvJ5ssZiWRJmwHVxteTLAySfd8z/nmvz7N9JuKXL+Hr&#10;5sdmnKXk7C2IEDSzXI2s8RiuLBd0zSXMhYCW3d9qqfK+aZmY9fk70pu9knfv/wAP95NG8fen59v6&#10;3/q5Yke2V1t4pULQxCHZGpFql0QphWN2VmkkX5Y5vvpvqHe2t7ed7FVJRekfX+nd9/zFtYLxrYrI&#10;k13cLI5l34ikWTd8zCLH3lj/AHcP8fk0Nq91+P8Aw7FBS5eWX/B7/wBX+ZFIiKJ447ZblBb7p1Ri&#10;IWjJzISpZdszOq7YY/7j/Pvkq4LeT+9/i/8Ag37mU1eUo8v4f159/uJk+0SKF857rz4o2H7uKGH7&#10;OflmiAz5n7mPb8qv3RPXJzR5r/jr+X9fqWuZpxWv9f1+JWljSS6g3iX7OYntP3m5GuYUKi3mk2/M&#10;YVX5ZIX/ANh6d/cv5W/QmSbnFS3b/wAuxYUBVZwhcwMXgQeUsjRhwA3lu25ty/Mu1eU9/vZGsUrX&#10;a18+vnr/AF9497W4kJiiTBeFXikimijZXBYuZc/vGkwzYh27FdN42bKd1y+fcck2tO9xttZF1ENz&#10;ayW8xYvPc3NzEyuu9jElv5MjeX5K+Yqttd0TvvqnN9NCKVNONp+7zf1v5r8hiWtjHB5KkKvmSwSX&#10;MkshFpaJJ5mHD/Msu5lVZmXeyB9h70nJt3bu0HsYWslb+vvBbia1Eu6eDM5ZbS3tbcGExIG+aRj5&#10;jZ27pmVfn3/MaTtfS/zM4c19e6tt+g82IkKWUIghnmUXdvFIxkW9RE3i4Wb5mW3jZW3Myx5O9Nno&#10;m7al8jdox92Xxvv1t57baj4Lq4njTzIDZySyOBcI4htHn2eXvG75mkZlZofs7cvv+SSjReQe0lbl&#10;ceXX84eev+ZWkhhWOHyGvVuQ/kosJ2Sr8/7yVmO2G3hjX95NMyukzv3bNBL0Wn3/ANae5r6kz20X&#10;luzyzSIjq6XEs++W5Rl2Qxz718xo1kXy4V/dJvebKjs72d1oDSkten/D7/1/8iJM+7BjjkG+SCMi&#10;3BVvL/ezRIpj2/Lu+9IqOmdiP6IlP+61/XnYhnmaZCCJWeS4ZJEy6xyEDdJA6P8A6u3jK7pD8mxP&#10;LRMbKadncio1KNr7v56f18yV084WzRTuuoQKZFF2ZJLWEufKEdtbsm1V+6y3Ebf3Wf8A2KTtvH3d&#10;9m/nqKpHmUWpe93n2/rr5Ld7xGGYR+XMYPMfzljij3OxMRWSXi3+UFnZmjaTe7/3/UvDs/6+YoPl&#10;Xve7za9vzva6/pFqF440BnQ27RHda2ypIyMmFaeWB3yscm7dIjL+8Ted/wB+oJjNNO8b/f8A0/uH&#10;M8JljlljmkVCQlyZpI2IkX92JJI/LVplG1d0jHenuKBqS0bfu/0rixSyIsqPMihRJgXBuJY3kf8A&#10;1fleQqs7fdXztvP8clBScldq/npcW2hQW5UedZqGBuJ5yibHfhRGis1xIjbvlZvufczno5X78z9f&#10;1ZVK1tfd7/j+txgSFJI5p3YWlsLjymaIruZF2s/mpneGZtzeZsQD+CkJyju/hj/X6Pf532Gv5ESk&#10;gQbZeH8hwoIjKuAxVs/MvzLHu/xo3FzxTureev8AwWTqb53Qx2lummywuFvLWFEcGdsHzz95ZI9v&#10;y/L87jf3xSSikv5vP+rgqkpVLr4eTSf9PTr+pdMBjCXEzQSiXZ5iTSlJrl1VlWWdj/qxDGqny1Xf&#10;/wB9UzSTs4t+f+RlzNNIl0tylssFvZ7oJwCjKJHUwsVXayyLu+Vm6+YnydabtfS/z3M5Ntu76/1/&#10;XUmtkAt5IoliV4WYfZlVpDDlY1RHuSP9Yu1VY7j8j/7dF3e/W9/mOHw2XX1/9L+fX8i5ZzW0SPEr&#10;IXmdEErN/wAetwqMS0sI5dZN0kfnL/uP8lDvd33vr6lxcdk/+CMWK58udbR4tkamZriOfyY7iNvl&#10;eOYPu8vb/r9wbf8Af2U9Ov8AX9f1v7jabVkVF+zrJDHaTtHCgkVzEQbi/DoMsxZdsklu3V5GR3R6&#10;Oa797VGUU2uRev8AX9O71GxpLEIlmkVZlmL20DS7PMSZWQCTZj/SB/eaXZDwm3tQ5XVuvXz/AK/r&#10;yhb2l8XWH5+fbq9y2tkkvzXFtDF5bO8hYoAZpVwzTyyeU8irtXy/LmR+nyd6Sk7aPfX+v1KcXvLk&#10;jL7vn/TPATbXC3rRTXVw48o7ZYNhNuXGUgNw23zPlf8Aesv8fpX10nZNn9BqMua789b/ANMsyyor&#10;OvnvMXeMNcSQrIkoijIVYFkX95NlWaeZv+AcdY9p5fj/AMA0IblZFaGUQQ3KMpmdJ1SIxSgAbv3O&#10;1fMjX/VySb0/6Y9qKfX5fqK3vcxIpnMaBIbhSzMdk/kyJuUbjLkblWaNvnX5X3n7/wDcrQnT8flb&#10;+n87+f7yBPNMMzxahcWu8q8bhA6yyBirxTbvm8xm/hXKbH37+tBSWll/n5jrqSby3iuBNKibQsfl&#10;mFLibC+dGFO9vJ2/cm+T58ffoIXL9re7vvvfy0I71RLE3kuIVSNfNILM0SxorC32JjzGztX5h/uf&#10;x0ESd1ZdL2vvfXf7yF2h2KNyiKSCMSyIpiRJO6hSzfvmXZ57bn37qCorl5fWm/wf6l6KUStcM8cs&#10;SZMcc08bRqqqFNv5jDLLHn7vy/PvT32BqMiaSSJ4CyqJHRAGxKscBfzEZJ/u7YZCyqrL8m/Yf9XX&#10;OA8WrOsbSsoG+QK0in7QAvOyUr8ob+KP/YroErW02IJpri5mRoo/kSNNiShEbbHx54f/AFax/wAR&#10;Vt77/wAaCUlK0pdvlvuLasPtcsSGNJ490iGRMxXLyLiSJ1H7s/Ku5ZO9Ba1V/T8dRS8u5o1A8ppg&#10;zoN7xrtyTPFJndGy5bb99PyOQB06+ZJODJOs+yNoNzLGhG9fKeKdNrR/Mo+dv7+8pSVrabCaV77/&#10;ANdn+o4o8srktDJJB5TzToxnkd0HIJJVZGhb59zZ/wBymLlV767336kjwS/aNwmZndX8m5lkdI50&#10;Ceb95FVWVvutDIr7Pn3ycphJW0G7203/ADMyVpJmMs8hZWQSJHCfMVkzhvkj2/u4zn/XN19e7MCx&#10;uMJfMDMHhSWPcUSOSIkAIwj3L+5+VduHfft5oGuvp+qL8zWzRWwitLdZvLjd5t3my7iMiKS4Dbm2&#10;v825m+dPMT/lnsoL5or4evr+NzOn3GaBI7iAFW2yxeTcbROxZm8y4J8uONsN8vllETlH/joH721/&#10;nrffv3/q/Ulj3LMII5oYXRNqo03myTRebvItG+7NdKfMZI/336UFlqZZYLiWWOFI/KiVkVon84J8&#10;wdZiVUbm3MzMrfI7/ImUoAWSCGNEkjhm85og7Si42xwyEBVeASfeZQyqzszo7x8ps+egqysun9f1&#10;v16/yVJIbOOSNoBN5f8Ay1SWV38+N2VEvFYL5Mbr/dVdg+5sWgkVraWIPcF3keWWaOJQUTzrdyoa&#10;PDfPtkmX/WKqE7PkoMpRau/P82CfL56mCF2j8uCYqCJ4RNtSOJdzfMV2hl+f503unz7zQOL+N/P8&#10;2LI1uPKCxwNA0j26F2Ih8wbfNaURKnmN9190aSbH+f5z1C1a2m39dyeSyUWv2S5hj8uGV5cef5kD&#10;d4Z4pflmhkZfvQy/67L9aWnxeX4blWtG672/UgSK3nUSyyNbxRyKxQIzEMq/M7I3mAQp/cVvn2Av&#10;UVOnz/QEk2r/AH/15lmK9RDM9qiFiPKmSJHNvhlyhuEZfJVWVVL+S+//AGKzBS5f6/rrt+S+31Ph&#10;XxJo+kX+7UtNsL+HaouIG3jK3MTRzpGrfu93Me1tyToU+TtXrYPEUKcZKtTcub+v6vpYmpzTs4y5&#10;Wt/vf/DmTrX9jT6oZvDUk8enAFltrtSZN5+5Dnd/pCL/AM9pDsRK5qrpuV6Xw/MSjU97mlzf1b+r&#10;HOg42ZMmGimWXylPkFZPlVk/6a553fOn51kUPuC8xLKQws1h2qv7p2gIwzR7/vbf9W0m1OP9ygfM&#10;7W6f0yNh+5Jt5mDOTN5YlJQwSHDQpIeyr80m5iUKb6DSMLavUI3EefJgkhZEECuZHeNmc8zKXOD+&#10;7UrGq53/AMFA37sdPT7/AOrjmcuvlssxkEkpzJEQPLQKVbYm1l+7tRl3/wC/nqBP4X8vzI0hhijF&#10;yNzyud6uZZcxg/KYmB/ePubdtX7nffxQZK17v/h/IW9jhWKKWIKJcBppBKvlxu3+rSeH5drN935W&#10;NBpNKzfX/N9e49YY7oI80BnmePNtLA7rFIMkOqhAPJmRhuVm+/6+oUlfl72X4orXNsoliWX5PMaO&#10;PZKWXzRnBmnEW2T92332XrsFASWvK+v6akssMyANdITbxR7I7aKUTcO+CZrgMNu5tpVd28p8lVyS&#10;7fijN2t/X9f15e5Tu1JwcFFLGS4tWlbylhP+rVkzu3btzJtf5Hf/AL5JRcfMymrxflqRlChaKCz3&#10;WqqCBErvJA0g3NIXkxNtjm2rtZupzn1kIxavfrb9S5LkxKWuYlKiHzNw/fAs6+VIsaq0jSK27duJ&#10;2b08x/7gUPd7W5kQs4ZIklZGVWjd2PAadvu+Tu3fKzHNBpG9mlvfd+f/AAxPGk8y28iS280zOyPC&#10;VaUSnOEVGBXy9rfdbdsf7n+/UfiXz/JmhVlu0aZt+6BwrKQEC7HGU2AbWkb5l+aPcn++akTbvfe+&#10;92QIw8uSOaQIHhZnkEJD5B5CxgeYvmY+VtxfBroMp/E/l+Q+OSa8SNCjvAEMY2KoMKhcqZFk+VmO&#10;3d8351nU6fP9A0t/W/8Awfx/9IVXcrEgARxtIlCrEcZ/dxgHczbpMttjz3+WsyRYEnM00gd9yK6s&#10;vlKy+ZJ8jo7t80e7d91fkL5oNYbP1/yHQkt5ZWWEzFdjW6xLuZIHzI0gRd6q25tzSK/+r/udAVTp&#10;8/0GFPIkbdEY1kDyQzq2yRRtyskT7vvfwrDtjeRPvmhu7b76mZKXvNkL3Ziu42A8u2dUlutg+Vpv&#10;LOGlZV+SXy22b/MNADBBBDJK6ssZDfPG6sYgCMqsattaORo9oWOgmMVERfMZ3yY5I0zJJBOiyMo/&#10;hATKyR/L8rSKv7v60FW6fD8v+HHAMokmaR1hUKVa2wqo235IbaW4Pzfe2yedku/3M0FRjzXNC2jV&#10;vKDzylo4iIpljUqDIflMsb/KzN8qyKvydHT0p6yfmzdK7sUFgKXU8VxBJK6hgFH7iNomH34RG3mL&#10;lfmVvk7o56YGrOwbOzFCF/MhW1i+zbopSrOY5oW27srK33Y/veWq/vNn8ab6Q+SXb8UNWMwgrEdk&#10;crt5IuopZYJJMZ8uN5GVYZF/1iyK/X+Ogr2fn+H/AARf3HySSToJjEPN8kFVjCtgqmcLJK3yrIzR&#10;+hU0A0o6p69Lv+u4faTNIIm+5Ecu42r9mjxhG3qrNN524CSHciZ96Cft/wDb36kEzzBj56P5TBQj&#10;RyhRtG5iqiNV8xpF/iWRAn9zvTbu7sIr3vTV/L/gipZrE1v9nCTRpGZJFDgmNJP3zqHDJ80cfy+W&#10;xfH+3SNOX3ub+uw65BlkeVFaPiNozCymMmQf69h7Lt+Xb8ifjQVtoRuEYwhZC0qMqSSvkrsKndAq&#10;tlljk+VSy9E9eKDOp0+f6DpYjeA7jEv2Zf3cG8oqhRyxj/i+U/Lt/Ogl/Pf49f8Ag7d/IjRCy4Eg&#10;uZkUnDBi0YH3vLY/Mw/3s/rTSu7Ek3DgXAiSNy580qGSYbgoidc/Mqtt+Zm/OkNpqz7kb3DpDcSE&#10;i4jh2sIywIDTNtbDBf4clWZc7GoF5kUUAMhki8+N2cf6TlWUjBLrhTuk5+Xy9qF9m/3oCLfuvd6P&#10;1ZIDG0s8JdpY/m8sRBnKxsFJWZm2/wDAl/gPzp3oNKfX5fqSnzIlQ24jjiLERtMwUxuBkRLKNq+X&#10;v/1a5T8KDQm8szl5oSZtzI1ys42w21xGuZfJCfeX5flO3e77PnfmgB9q7QQSDfDMuoRt5BLJ5YDN&#10;g/aNuWhmg8ttrMqfJ9/f/ACkrpozkjVpPKlne2UwyBEWJ2s7mVfvLExbbH/Cy3CuvPP0BR+FfP8A&#10;NkrNFFI+UMiTQwpIhCRmOaPhVYn5ZV/2lV3f++lAO0byHlm4VIozFGc7EIAhZhk/OVkEyuv3o1R9&#10;n5UGJX3tLKokihcvufEcucxBeYyvyqWX5ZEXcmX/AIKCoy5b9bkbvL5sWftEccQZgqys4UZ5ODtb&#10;5Sq+ZHJ3+Tmgrmkveez/AF/H77/iWlliRDt8oTS7o4xs2K8ZbeGdBu3SfdKsx+515oNBqW5a2eOJ&#10;imfMEayKskihzmQTZbayt91ZNvyc/iAQu8ZlcSRB5jCsS+VIVhiRAqqY0Xajf7TfjzQRJpqN+r/4&#10;fX13+8RcGcLDFD/rIhPK6bTEyLkMSP8Aa2sP09wyCQsJpWgBDsArJ5YSN1ZNpe3mG3r80m4jf/Ih&#10;p/c/H/ybb/gjYVjgmhWP7900SiE7nYyxHMhUj5WyzY/g6fWgqPNflevb5noUPwq8f3PhLXPHtp4Q&#10;1XV/CXh25hj13VrC2eaDSvtz4gmvxAu6GNm+Vrhl2K/yPJzXnVc4wFDERw1Wp7OpL+dX/r7vxOxY&#10;PESpSrwpzlTi/fnyS8v6/wAziJJAFjSLdsC72aM5aP5d3ly/wzMy/wAKnP8AMelFqXvR96P9djlk&#10;rXTM+OMEyMkJibzF3MWP+kI43oAhX93uXd5nl/nT5JdvxRjf3rx/4f8A4ckjFwjM8bQKrlo5BxIj&#10;q4bb5UnzfeVTtjbZI+ypLUoy3Su+6/UbDaxLKvkqz2nl+bLJOd7bIxzGIh/qW8ws37z5nTbnoKqM&#10;ea4+ePf8GL9kgeSJ0SV5ds5jXcTEityNsv7zb8vzKf8Alnn73OakOWK3+9tkYOfITbGf9I2GWIBt&#10;z43+VIwZl3Z+V/Mb+5soKFhR5vtRPmqFMkhaDyz5SPtIAXbt3dfMVQ7p+tBMZc1/IZt8j50jIkbb&#10;HvbOJvu5Z2P/AE13Ykb1zs70FDmwHcyxIryskLRLIxbJ/wCWowcH/a644+tADnieFRJFmQM2AwYh&#10;41U5QxZb7qtyw/efU1UfiXz/ACY+vu38u5GWllQERN58o3yM+DNGz8HYF/vbfmXbs+fJPFPS39Pf&#10;9f60t7iKkU4UlpA7SrGInYg4AbhhMq/N+5bdt2qfvp+MB66l1bZpp3k3ZjeFR8gIHyDPmf3pFZf4&#10;cr+FAF62tpJ4ZpFeMyrG7uhUlCE4jeONsq3y/eVvbtQBnxyja++KIXMcczOdrKkkYGFaOL5VZWba&#10;qrHl8pQTP4X8vzIFtisPnx7oRMqEI+1gWYbudqlVm/6Z4+4nzvk0GfI97K/rr/XzFa2LGGS5itsD&#10;EYMSGRxGNvMbJ8sZb+LzNjo/TP36BqMlrpf1/r8y0UZpJHgmChI2CmaUOUUL0EqL8u7narf990EE&#10;IhtI4U8pis4bD748MSSeZH+bz2Xc21hs9XTvQb6JX6b6D5rWdo3a4kVUimUAqqq8kRKsS0Medqu3&#10;3ZH+d8UGbhLff5/5gojaJIvMjhcM3mB3aAIG4UiNVOWXb5ar9/Do7n56L31Lj8K+f5sc4kbJt2Dx&#10;KRuXZtYODtMQ/wBv3X+CgmMve959La6dRS0gkeIyBBMoC4XAiKfMRFIflj3L8rZznf8ASgr3f7v4&#10;EcizytuKxiTY6yKTgoqrs8nB+80ituX/AG/n9aBq9tdwhgi2rDO5kjVEDqspXy9+4xMGj2tu3fLI&#10;jNs/4Bmk4pu71L0t56/1/X/7cyho4HAZMq6v5/mqIlwcL5u47t7fxD7nesuSXb8US3bVjfNl85Pk&#10;hd3HyoMKyyKSXbADedvX7uV+5/GlVT6/L9RJp7O5WaTbc7ZcRykyi4jOFKMceVkozwruXcy7WdN/&#10;8Ga0MW7u7JERvNBDKzlQRfI6hVj6yDygsaiRmXbJIN/030D+x/29+gu+KNZWjE7yCYMvmBlgTj/X&#10;Rgsd25QPnbej+iUElc+dtLoGnUyO7O8nzRIx42wN8rf3VbecZoHJWdvmDZAWSVSAUSMCNxGUBdlJ&#10;lUnerK3ys0f50F832/8At2347/8AAEMKny90gWSRl+VTgeUn3Z5APvNt3L8vzvJQWtvTcc8YeRRu&#10;3xLHt2LMoJBJIkw38Ug+9u+dB+RB+bL1tbNdBMTbdqvIqBhLIYIzh0cHb5kar8zHdv2cmP0AilJp&#10;/j95SYGK6dyIkSTItxbx7WV1XaXk3fw/e/ubx3qX8Uf+3vyAllLMEaNhkFZHVXKiTKbAu3afnKq3&#10;y/P0Dh+amp0+f6FRvfTf+u5Gs1u0Cx/ZI1kJYEozrJGM7U+X5ljXd823O/f1SiEuj+RXJ73lv/wL&#10;/wBaErR7YljmwGYfe2qqvtbIYs25ZAuPmWP79WndXNCo3lyYcLkRsqhvM2l8ceXErH5d3zbv9imZ&#10;/wCD5/pv8xZjPPHLF8oO8RmIrtjdx8wZ2++zbVP+w6/3O4Oe3z/zHoZI1RmhVUWMhWyXQRgbc4z9&#10;7zPm77z9+gsrDb54j8x1QKUkSST5WZuVb/ZP3do9aDGT96/b9P8AgjX271jwYhISZJCTt81FyRGV&#10;+98v64oG5t7afmSqfPjZY4IwT+6lQyKpEa7nEsb/ACtHvbdu/j+eP60C5rP3dF9/53GiC4kiDIju&#10;Y2y+HGANuFZl3LhWyFVfmq4xk9V/m/uBt7Pp/W5CVDSqQkk7KFLbRujiVh8zJnbt/us34UuX3uX+&#10;u5sIkhILrCsluC2YgzZhYHC/v1O5W7KrL9ar2fn+H/BJjLmv5Ek7DMkSwozhDuWSBpROirh4zKf4&#10;nHyrJt+T+Dj7mYKSvZfhsNmJLK7xQb44kTYOXjR1bakar+7by/73v70FCAtI8aFUdV5ZWIBl42xi&#10;TafmkVV2x7vXOaAJ4sCZ0SNkjhyzLGctGzfdI28bm+Ytu7fnQbR+FfP82RMyuwAIZLZyzb0KgnoF&#10;dv8AWKv3v9/sn98FvO/8q/H+vxLEizNCkTgCNJGhQIWCshfzI4wU5ba25Ssy7/4EoKkneL6X/wCH&#10;/X7/ADIblolA3pjZz5O/aTjaGg2n7ytGy7lXZJ/BWlPr8v1MpKzt8yybGYWr3QV/JG3bNAMJtIz8&#10;iFTIvlr8sisyCsw5fd5v61M2SNZShYoycSbo4wXLdArqrYYyfw/XNaez8/w/4JJJ+9nRkjwgjwXb&#10;PlEL0UkDd8zfdk2/jzUyi4+YEMXnCN5JUWNCPLQ8c+Y2Q2wZbLfMqsq//XkqPxL5/kxqq6PsaTCu&#10;4QPsIDSZwEJH3Y1+6zbR1/75qPxL5/kx9Pl+f3/16e5K5iwhEDRSKTGyFufNydxjQH5l3fj+JqRx&#10;imrvW/n5jN8ZLSTYDRSKmN2AVIyTHGcqyr/y0Xl/bPNBoWLVHmDcTRxqzgruaJwkhyjjf/q2ZNy7&#10;fuP/AHKAG3UK+bKDNvk2oEOWCl4xiNmKfIyx9QdqfPQJuybK1uwk3RttPUB5AFjkmUZxu/gZf4fn&#10;2UEe08vx/wCAWY0iLMbzMrKoCOo/dh2P+qR0+8zfxbj/AMDqo2v7367/ACMyoVBYWzeaqQtJJjy8&#10;bVPRUz/CzNuXr86ckVJSbk0m/wCtQUnhC/mrKA7mVcHzU+XD/wB5oV3Yz/H+8oKhLo/kOUyPIjja&#10;yrKGDA4jKsu0lz3X5do2/wAfXr896W/p7/r/AFpb3Hd81un9a3/rt5hPEhaT5AcgSNFjYMggKzgf&#10;e2/1qCxbgxko6kpuTymKgIynoEbKtGu3+99943+/QZ/3Px/8m2/4JXSFS3ybGVAGlZcKygHq20nc&#10;zDo2562549/wZmPmZnyYI13RqPmVhHE/7zd5c3KtI38Xmbv3PyImypqdPn+gEssUUkeGgSEKd2Wm&#10;dA8g2sTn5Wbn5fM/g/205qeeXf8ABF2XLfr+vb+teohkUIqlARt3nb5ZeHB+UxFP+Wf8LM2/j1qT&#10;S+rXVDo5mKgSMu1w42SJs2glWWRmX77Meq/n1oL55d/wRNbWpnt55N8apbuEndkP3nbMbMG2su75&#10;z93YfuY5oDl93m/rexPeXMkkMeUx9lwqgqGWXau1dn3dwZf4fejckoW8kLQyuSjMSSIsSN5chXCx&#10;FWU8bfuyL9z7lBDveHfW/wB2o5Fl8pRvUxyARbleMXEaj5sLn5m/2lZdnrQWN8wQ8o+5NyRb2U+X&#10;kcqrEfMyt/Ed33qAHHypPvoY0w5j8vG8t08oE5j+Zty7eg49eAN9SEWriJysHlllhhLjLSKM78Kp&#10;bbH8qtH8uN9AkktiQCJAfKjZo42BZZNyszSKuzbhg3l7v738aUDHnzoQEd1BjQuioc8k7kheUfe2&#10;/wAO3nigCtcW8zpG8axqzKX2yM+4urcszH7zf3Qv/wBegBFt3eRnZtuUAljBbaztwAScNGrN97a3&#10;3KBNX0ZJKPNI+SKOTBR3iJdVMY2qMFd0e0qx3bv9ugZEsTDzZmmCgukYRh8kquy4Hlgt5vltlmm+&#10;T+DjNBMY8vqyzPCfvriHLBTIT+6O5vvNgs8nzbd3B2J7n5wojmilw2/C4x5qLkK5U4jaI/xL/Ezd&#10;f/ZwBIpdnOwK7bV89wD8q/K8jIfu/wCydvrnrQBBtUyFW3rvldYo493GF+WQE/8ALFm+ZlXPydut&#10;ACtO7w7CUKbhu3Dy/mT5dsbLt/2fvE//ABABbtwC5DFZwFLB8bXhA3HL5yGX+Fdp/wCmlA0nsugy&#10;aRi5WVzHIy5WVPuIxPG4bcfvlXajY/v0A936v8wkZpogLjOY1EUYSPDRZ5WQ7j5bKoO1X2od9AiJ&#10;YfMO2KZGeNkLRZbcYyTuEsj7drN/dX5D/MAbNCm5QI1X96d6I29cZwQrfKvmenmfJQA5ohH5YHlR&#10;o0gkZZAQBE4wu5f7y/NtZf4/v0FRjzegqJ5To7su0lkDKckofm3BR91l+4VY/P79aA+x/wBvfoMM&#10;QeESbQZNzFthCtOQ+IWKH7x2/L83p0oJISsTxjzgG2gbZImAZGJwC3G7/rou2gC7b7IhM90w2KhK&#10;sWLSAkcBP/ZvmSg2j8K+f5srSeXIqhBFFbHZ5bEne/OWLqrDy2bn5W/1n+3yKDN220/PX/g9/wCo&#10;NYRox2EryXRmDGCV+8Lpj5WYZ27fuP8A7FaVOnz/AEJNKxSzc3Ed6cKiCW0Ec20GTq/msm6RfLX9&#10;2nyfPUx5deb9f0G93bVfPS5Le3wuYYLMRRKsMvmEBWLyDGwkbNn3k3Oy/wC4/wDvOU77XR0X0t53&#10;H2FtqF7Fcw2VlDK1sGZ5Wk2FC3EZ527vuttMjYJraFNzUnGPw33++99xxi5a7IwnEn7yKZGMuzDy&#10;BwhiAPATJ2qGz+83fX65uNpWldrpd7P7+v8AkTa2m1hhhikiEouDCWIDITvV2TiORTt+b/x/r+a/&#10;6efh+G//AAAAspLGZl3O6iN3Xym3R8E4/wCebfxH+N60AA6hXaJAmGDDd86TdnMSnltv3ty/c7LQ&#10;Ozab7f0y5NqEnkxrKsXmLuIT5NsjFMBpAv4rtbYc/wAdY8vvcv8AXc0lJWa66ooJtcTO5OHCfLGB&#10;uDqOiGT+6/zMu77n67GQAI+yaJWjQorSeZwquD12/wB2Rl3N9c1MfhXz/Nj6dP1/W/8AW1vfHldM&#10;vGih5CCEjAXy9n/LxuX7qyL3/udqoRMxbIE22TDiQvnCruGSA4+9+Jz9c0AVhJIokw5jMe2ZUPVg&#10;33dr42/vF+99PYGgTvZ23PRNa1HwkuiaOvh2xlGrC0H9sG8j8mZLgg75IWTfG21/M2urOjpsLxI5&#10;rpq1KHLF0o+87/P19Ouv53alFyVO8nzfbv8Aj+Xa/ocJGEYgPIZGmk+VIkG3cTjLzLtVflf5uu/r&#10;s61ye/8A3fxKJCyW4cPIwRFEZwv7uZI+UBB+bzuNynd9z0T7+Iaa/wBa6b/L9Ck7TTdD5oji6E7m&#10;AMj7U5K/w/6w/f2bPn70AOhGGjeeByCrImwgDceFj2n+N/u+Z+tACzIQoiklLrG+6RVUuS+P3Ua5&#10;+ZU/iZv9ign7H/bv6DI42i8xpZI08xvMh4LLwMnCHncv3dy/y5oHG1tO/nv8xwAMkaPsZT8+4u6l&#10;M/ePOVbp0+T65zQRU6fP9CDA8yZT5hiPyIYwrb1B5DN/eXO4t6/qBH3b82l/nt6epMksZV1mPlzL&#10;gW3moVSRB0ZQv/LQ8/Nx/tp1oL0+Ly/Dckifc6RlYlVpV+czIqZfgq0Hyq25tv71Cn+5QR+8/qxY&#10;1HT3t3WGdoyu1pMBZQxcAARspwskw+8sfV/k+fnkFOPK/wDg9SqBIzAsHEUMOHMSINmfvyKvHzN/&#10;Ev8AsbP9wIF2oysznEZPDA7W8kFQXyP9WzfxL60FRXM/xHPPcyvKzbXRI9xjmTgfwqvH8S/I27PX&#10;86G76sr95/ViMsAwBwjsjjOSFA6FIzt+VkO47lb3oNCUNIAggjMskYba7oi7CuGYRsMfeU/3u1Ak&#10;7q4+XbMxn87IlZPNWNypWTDElFPysrfN5n8HagYwlmVIgMQggkq/LMTzLjLN937x2+v8HUJ549/w&#10;Y50EbSmCGRMRKN5YGJkPyFYyu4+ay/xe/wBankj2/Fhf4fPX8L/mRmFkSMERqyZVUC7d24ffdx8r&#10;NzyVWqG3ZXZYm89ERjIGdUVYSgGcZG/cn8a5+98340A9n6MgAaIBklJAx+7ThUL/AOsYMWVsM3K/&#10;P+eaBiBc5TCk8o2SeQ+Tuwfu7lzyv3KDnEk+QD5GdFVUKJIVYlPu/K3yyY5G7cj0Gn+D5/pv8xd0&#10;coGxnWSY7v4HEIVcbTtUfNj+H5+34BmNYMkaMwaURKxcqAqrnkI4k3L2+6v50Gn/AC7/AK/mIVDt&#10;vfKR+ZGFCspjCZH7srgbf+ub/c/vnvQEtIpPfp8vu6aDyVtYY3URvOjCOQsMTt5h/wCWkR4VW/ik&#10;+csn8fegn3eXu3+H/A/P8kHmqN7SRoGVgQSdsSyP8sahVbaqtj58/wDoZoNhHPmGNB5Kuqkq+3cA&#10;udmFPDeZ93duPz/7FAAVK27BvNbfGyKW+VmaMsUfZn5Wbn7v8H50AKh3W8LZ3sCm89ZFjc7QFLfL&#10;tO1m+bZzQBG5STL7dsbOAx8w5R84WQDO3c21flbvQPWL8xxTY+XzkhfmyNoVhxsdOAp/iX7j/wB+&#10;gRCBJugXEisCfMbzMKFB/gRcMG+XcrblR/46AHyxgxHYVJZvlaRSF2bueV/1zSf3hnYf4zQTyR7f&#10;ixqRKqszrGzdmUsAFC5BLN952y3zZ/66GgIx5fViyyCMCRi25sCFwXXaCMMhH3W77W/WgoijKll2&#10;lDlXLphgYzj5Sxb5VVv7y/8A6wCW2LwSRs6M5TO4MFKknhU2D5m2r/EP/wBgAsFJJmlIjTa335B8&#10;qRg/889v+z97NAFQhA+xSHiEpVisgcmQjAXHC7t33trfJQAz5g7FykThtjxtljIgXDBZB/D/AHt3&#10;Y0BsKqGUEugYxOpi5GVHdVO7cVH8O7fQABJynmAt5uW4835ERTlgjbV2yt95Ww4oBaJIc0J2ACaa&#10;N5XRg4AfYx52SL/CvX6fzA9Sdhhzh1w0apKoJRwo+VJMMv8Ae+VlU/zoAQLJEqxs4+dwVLEF2cDJ&#10;BA+Yr/EOaAANEXdZUcshHzx/K37zkFwP7vGN3/16DT2nl+P/AAAMsgYoS55XLOv3AP4sf3Qv8W2g&#10;HO603Y1iCXkeUbiTLGq4QkKdpRi33fnOV6/n98MyNYZXl3MQPKwwZ3yNu1TtGed2fu7V6nk+oBLI&#10;qIPKmljdmXIb5sDedwjMSA/Kv+1/Wg0p9fl+o10QAvEQOYyz4cxRTAYOA3yr5n/faZz9AmfxP5fk&#10;NZpRvKDfNtJbZlRGo6tk8yKx7L/SgkiYny2RmlUF03SlQNhOwbkO3cu37rKy0AXJdP8As7K00zSL&#10;IoJjX50ztypLR/wr/Fu65yKAIJdqFQsomi4xIDtkL4+7gLtkVeP8aAIiWAmHlqreWnmzDdvClsJt&#10;P8TL/F/sfnQBIyNiNAwCIPNMxBKcDHGf03c+nuAKsSzSrlU3eWIcFzt553vj5W2fe7fwUAMDDEx3&#10;lxGT8yH5d6FQI8H5ht67W9aAGPFwMOrozYWXaVnSUjcF3f7f91fL9PqCV0rMngxGXf8AeFlOBHKN&#10;kZcD7ifwszf3W+dD1oKTs7kscpk8uQyLGcyrNE3y7GPG2RF/h+7tZdn50CKp2GRVDMMq7xKzMisv&#10;Q5jbduZfm/i+f/WCgCWOJ2if5f3EisFdEZHVByGZmLKG3LltrPv9+TQBEIXY4Zhv3iUOU2uwx94Y&#10;YbiF7fX0oDcc6bWwCrZwqtjZuHVZNhztbd/33+pAJUVTlYx5kknAZSRg5zKEHyc/LQBXferkeUuJ&#10;FbZuYnaE4G8H+JV+b+tACxERhACz4ic8Hl26L1G75eWbcv8AOgr7H/b36C+UNokyqkMSI+QyyFdx&#10;+dTu3KwVufvocZoJGgsqiMQ/PtOXHO7LmQs5TB+7/e96AJCtyCrbgolldY5WjVn5HPzfdhXy1+Vf&#10;psoAQpHtEYjIkfzBEQctsxmWQg/uyqr0kZS70AGzIV0hG5VkaQF/mYE4V1I+Vo17bY/9j+OgBqRi&#10;RpGfcH2syykEkbAo8tyq/wAa42rt/wDrBD+Nen+Y5g8blo5G8uNVi5QgRMyo+GVvmyfmXzMn9aCy&#10;OdsHY6jc+13yA5TC9VH91RtP3v6VzmX2vd/4Hn8v6XQdsYgptIMTqrEPkFmOSQAfmVV6bvnH8+gu&#10;Pwr5/mxWARsohEh27d7fdTdncCP+Wm75vzNBnzy7/gh8SAztFlUkw7h3YMhcg74lz8vmPzt3UFf8&#10;u/6/mF2byF4kiLDLFdsqYH3gB/e+ZW9P5haSV7dSS3hYxzSIyrFGSSzbAUZjgGMN/wAtdvJXa+Uo&#10;GRmNItzRP8zsVy+QWYZYSKDtVv7u7b/Ks5f3fny/he3zAUMWUvhUQkgt5eWcf3NwxG25fumswEle&#10;MwoGDKDMgTkeWEdvLXdnaSyk43dU/WtP+Xn9dgJApBYqAggZwJdp+QjgblH3mlPXauyswGKSwaRi&#10;sZwCsnmsOQMkKOWaT+Hy/wCDI+TvVR+JfP8AJh5jZEzIq4KGB+uCYXCL84fOWb/O/mqmtpLrb/O5&#10;n7Ty/H/gE8nlFESSWItIFdssAoLNhZc7iy5+bdu/2PU7K5I9vxZPv/3vxJ4GvYxPDDcbI7g7ZIoE&#10;UMyKMIUfb8rOfvbuifPVqUoq3MaQk+XR+XbYpqTveFSiESZO4DcMjarbh95gx2/e5+SsOeXf8EUM&#10;VSu5pJd4kUqJcf6uTdjcc8lj827r8lNyukuvX+v61AkjPllgC0oB2s2flIA2kov95W+Vm/uVAD7e&#10;CQ5hZsSO5MRZyyN2HljvtX7u7P8AWrirpp30afz1Mpcu6erZEY5o5QkMieYQTLhcK5Jxy/3f73zq&#10;P8af9z8f/Jtv+CR5jUiQDKmV95y7uwWNHBwuB/DuX5d34+tTP4n8vyAkZS0yBTvhcuxjX5FIAUFH&#10;X7u1m/hVevbPzVJS+GXy/MTHmFiUiaVcK6p8ikg5j2tncd0mF2sfuUCcnLcUSIu2Vg0reajOkxZQ&#10;soG3yyFKhVK4j3KP7lA4v3vXT7/+CPupftDER28Nqjb9qO7MnI+ZW27V8yRSq/KPzoKlPs/XT/Mb&#10;FEdyuy/LCYwQynJBG3cu7LN/Ev8Ac+RKCYy5fmROjMcxlI4dxKoyjaJTyWEgG1Fb5l6yf302H74H&#10;u839359vv3EfY0bO7IxxtLDDGFj9zJ+6+87f6VUfiXz/ACZImF2mNeG+WOQdQzNyCHO7Z/wHdntV&#10;U+vy/Ubber1HQBRHKrxiOV+iu5AKxt91JD/Ev3juX5z/AB1M/ify/IRbW1keUultIcgEiINIEVgQ&#10;zBxkKrD/ADzUlpScdHv0/wCCVVRSro4JImkUSbtojVTtClj97129/rTbu7sl7v1f5lk5KpH5kKfu&#10;0WQoi7wiElMMflb+7tP9+kIa8bBEaSRgw8w/J9wjO3cR3b5vm2/8tPn70F3h2f8AXzGrAAkoiLEZ&#10;yqLhWCuoZGR2+aRl2tuz+tBKbWzA7OF+V5CCzEs74YjJ3N/CrbV+78m/HSgQ3HyZ+YgyAxKzhWDE&#10;fMzt/dA+X/vv1NBqpR229f8AP/glhZE2SLMNiEpiQjCAj7xUD5f7u0/8D9KCyo8kvmIEDMEk3NIQ&#10;SZMjhnyozt/h44oMpJLZ69t/6/Fj3i+XzFKne4yocArEF52qq/umbcTub75T7lAStyq219fW39ba&#10;Hotj4Ae48GR+Ml8RaEkE81zbLpEl1G2rRT27Ms0d1a/8sW2pHLbs3zzRuj1N5udlH3fvf+f9dfsd&#10;EMMp0ZVfaQ54/Y5/06vW55rGw2nYCQGX5mIB8wbgVbG3zN35/cfg9aOQXO8BR5qthWG5R8m5/mdZ&#10;Bn5Vb/WRMp+/lKAJBGWMe5VOZFlkbeQUI+Up/daQt825lT6c/IAGXklkEiyMHwVcnYHQHEi7R93c&#10;u6T5tvP4UARKQ8rCEsVjJkZk2lSF4CqdzfePy/7B+TigCTbuCKqLEC2Dlm3EscjnqrN91m+5mgAD&#10;SR7twJeV2MY6h0+60Z/uruO7b99PrQALtbli5ZEwwKEDnsW/hX1b7knrQAscMgCsr7thDykvkxgD&#10;CoxPyr/eXDfJ/HQAyWRkPQu08e/cwJYLnKbiPlXb827P38oaAJVD3C7Qqv8AKm1B2dMuilx/31/u&#10;fJQNOzuSBS0bKHfG394i4JjlJzsKjdtjb+9z130CK/lv5iOgIRHyd3JQrywA/vdvu+mdlACymHej&#10;Q4Uu7bV5d2k/iye6s/zFc/0oACquA4YoHwXZgN78OAAOir6sT8/6UAHlhRiBF85ysnmvzHhRtMfH&#10;8Kj7v8fP4UANP2hyIpX3eU4RCflZix6nH3VX+JevyZ60C0v0v+P+Y2VWEjLHKixbyXkZTgE7SkYb&#10;HzNxtbj74oGODDzHwSquu5kO0sCU8tnIPysrMzMq/wAHdPUAdb5wsILKsZJbnnhtqx7j/e9f/wBd&#10;AD5HTLNuYB3QxEERhEPCM2f4o24+b79ADmtLqFEuJITEZMrKGcxq0J+7tc/dZvvKy9P4KDnum7fO&#10;xAhIchYjGrL5ag52liMupY/6xtp+XP3zQBZsriO12yyx8eU6KhUlAMny2k/2t33uc/f60GkJKL1V&#10;/P8Ar+vzIJZnnmklEYjwBsWA7UYj5mOD1Zo+dq/1oJbu/hX4/pYYjsJJH2v5oEaL3YmQ+YEAB/1b&#10;L/Fy6fJz9+gSbWzHllLnLMzTHO871QoR84H3WXav3mLfNQJtvd39QaIEpH5aK6q8sUQdyIsLu2NK&#10;2PlZfmbq2/5E9SDTs7j4YtzrIFVuHcgsWgQlclyG/iJ+VR/X7gapLeOnn/w5IHAYxXW6UIo8tU2q&#10;0ZflfLlGd23+7+8P8B/2AohIVS/mOhWQ8FMyTLIowrMq/dVV3Z2h/V8n7gASMVbc75Z8DJG5nyNq&#10;llX7rKq7oxH/AB4oG23u7iqpjjQo0bwJlLkRcuwHzLkcN935WWTCc/7GaBeYRSeWBtjjTcThkBLE&#10;Pghl+VcLwpbd86D/AGKAur2vr+IknmLImJOWjOW4ypY4XLbSqs3zZ+X5+ufuVMo82vUBQiGNkWXE&#10;Sk7kkjVgxQ7iqgfvPl6/M3/xFYgDuFXMao6TIXdFbaGAI2qV+Zt27cytuT+43qQBSsSxF/nE7IFU&#10;AmQqc7w0rFfJjb/lm339hH7uto8utv1/UBsv7wBX2uOuRIC7lf4QT8y/MPvMvP8ABmqMp7/L9WMd&#10;ZFjVDGpdlddm8KDGykjBxtZlXcsnzR/36Cdfi89/Pcmt+gfyotrwgbCCRHs7IpZV2r8oVlw9BrHl&#10;1t+v6gEcxNuOOh2geZtl3fIsmPl2ru3CRt+/f6n5wosSW08cQLDbGHiUyLt/fAjd5oT7qqo4jk2j&#10;r89JX62+X/BE9n6MpOdpMjuXILBGfhzg52/u/mkX5e+8/PTMBjyGRw821mcoRglWYAZH+yq/7O3r&#10;QA84x5qoRtVgOWO/yzhZDu/5aN83lqq7H460D6+9fz7/AIkuZtrYAZGRZXDLuI27fnA/vKv3l3bH&#10;B2VMfhXz/NiKhy+NhaLc02I/KcDG7f5m4bfLU/d3bd5fHrmqASGPaTFGWdQoDYZTzv8Am3Mdu1vm&#10;ztVv973AV+u/kWTvMW1GkdFdZG2KoQSZZHZ5H/eKqru+Vv8AXdaAIHdVkjAQRgKY8Yfyj82Rnb8y&#10;hvl/dkOnGfagB5wpKeawYFGYRKRHI6n5bfZt2yKy8lmU/U9aCla/vX/rv1Oh0rw9rOtW15faZaSX&#10;FtZTeVNgAupZN6K0RKnd97av9xN8lbU8PUrRlKHwR+P+vK+v+Y3yR0lfTd+vzMACSBj5z8JKVuEj&#10;CybN+UJfC9d6iNtm/wDv7zWJLd22O8qIxyhUVY94fYowiJu4lc7mb5c+Xt3fnQDbe7uRSKjsI0Z2&#10;JC5jkVkUxsvJBj+ddvGf7/3PnoH73L/d+Xf79yVQ5SEDBeIyA+SoKHP3UIk+b5o/lb/69BI0RgJt&#10;KqWZc7t2EPzfJGij5m9c1OkV/V2wJo1hmISaSK3RAWbKBlLAYjPPyqzf3vnqgCWHzmK21urMFjO+&#10;IuzJGoyw3KrK0jfeb/OU2lu7F8rn8MZy89/6+8rtErIUBYnI8mZ8bkYbWzwN3zNu3L9z5+U60yJa&#10;b+7/AF53/UkdowY2ZnkdXEcWVB8vzEw0JT5VWVfmkj/gf7nrQLT4ddvw2+8QZ25U7VVWjcSZj3/N&#10;8sjZ2/N/Cyn+DO0UDEV8jzm3orM6qFjV9j4G3IH7tfl+XOxOUzvoMW22lLp19TW0iPSn1PTRr11e&#10;Wek/aLc6pdWVtHdXsFmx2yywQM0fmtt+Zo90bp9/5/uVhWdRQXJ8X66f11FJS+zF+jv/AF+JveN7&#10;TwXbX8K+C9UvNdsHh2vLPDLbG2k3MyAExQvJ+7/1y7Nm/wCTfSw7k4+/8X6evz/4J0VIxi48svT+&#10;vPucSsb48xF3BWdjvBGCF5IZ9vH907q6CVa2n9f8H8SdGMZh2qJo5GG0AYO4D541AXKx/e+f/EUD&#10;HFXEsbOo2STFl2gbkYJlI9hbb82Aqs391Ov8C0kvX7wAkIBvZFVZSjrnCJn7jYH3WXb/AMs/fj56&#10;YEbESiR1VygZCGdSrsnVwwbbuXdtbb/HQAbowFAdSVVj8iglEfgfL93PG1v9hx9CtPi8vw3AeqLt&#10;kCyNskChUdASS3IVZPl2qrfMu79KwAcFG0LtQ+Vhw/mK3DN9yQ/edFYfKKADaysJUaTJYsSi7mJc&#10;7T5YPy7tu75iuf50ASeQ21oy0i7egG3JYsxbcx+78v3mHPmZ570ADSBzLJJGpZvL3ArjkBeTn5fl&#10;iXf8v3+vPYAGwSAzoYct5ZIY73270R/4jtbcW/4B70AJtwoczEhkdZSMY2lM4IIBMm1tqger/WtK&#10;nT5/oZ+z8/w/4I+F2jCspcSMAg5O1kVsEoPu4Zdp+f8AGodul/mVH3Y6+r/r+tRLiTzJfLfdvZ0R&#10;YQcKFztx8q8Fm+ZT/XmkTU6fP9CRZGSbyQNkUTEMSwLjJyXYjn+X65oMxYtu8EYKsRukC5dmDMVP&#10;H8P8Slvz/uAEaQRp5xUiWUoynzWPykvtjGT/AMC3Kv3Ef35BuLW6/UjCSKUjA+d3Ow5XEX3YzJk7&#10;dqrhWVvuZz/t0CLqPcW8Js2jO1wFDn5Y1d243Pgr91VPme4oC9rLXW/pp3IkjbzTG0SmSUsTJuID&#10;Ko2Lgtli3mMVb7nyU07O4r31WossLIXjCsQxiBdpN+0KucKF3t77d2zfSHe2pKtr5zqwCjKM5baX&#10;P7s4K4Rt8LfxSMx9abd3dgNkaJV2x4Ro3CIIxuE7feJBONyr/dk37/zpAI4LJuVXaXzRIXDKCzqf&#10;njJHyMqru3L9zZ8ntQAjouPOHyiSTy1EQCKrMDsLKfuldvyq3zP6UASRGdZIzAcIyuAifMBGq4Vw&#10;vy7t0m5f7/pQAycRyBY2cnaVbf8AKXCqcLlB95WbO7K/J7GgBoZ2REZ5I1cmLKFgVDAjewyPLXqv&#10;y/xj8wnkj2/Fh5kaMBEyswCBWLOGd4uWEe/H/AcqX6/PQNtLVj8KyXDMQu9Vwd2Ecu2Du2ks37xQ&#10;WZqBhu8naqHExVV+XMgjI7D+JGbv/sYzQBPKiSqsxdBGcxyEdXMfAjDHb5as27cV9vxBptXt1/r9&#10;Riv5gJAZd0AjAiwXSMNgYz1ZdrLu/wBv1zXOIjMLKGLKxRSsipG/zqqIyq+C33WXduU/P1roC99R&#10;/wA/lI8aFPOZWkXJGWK+WqAfNub7zHb8n1oARhhkaMg/KsXloA4dEbDFlP3f7reqfqAChW+RpUCw&#10;RqgRwULhydzqzfd/usvz/wCr/EhPPHv+DEfEkW0+YSQMgHI8zox27vm+X/V/8A60Bzx7/gx7RS4j&#10;WNfkJCRqqjdnkFh/F838S/P05oJ9p5fj/wAAu3On3Njtju4TD8nmKXjCqzMP3bAEt5nH3c/dqpRc&#10;dzR6bmfF5R2zOu1Yt24u2RkjDLg7toborbfvntUgRK4SRAQxDncu35yYweNiHKtt/wD2/SgzqdPn&#10;+hPNEADIZWYghWWKMrvdjkFv4VXb0+b6mgzIFjjSXMm+O5KGOTdGQhXbtOz5vm3fdf8A3N+fnoAe&#10;qsUAEZKxAxkY2tu3rjZ/EuWb733E2HmgCQLvcqUJKgr/AKw7WXG4MSP9ZJ/wBEf59+c0G1/h89fw&#10;v+ZO7PEgKDyQU8t0DrJltvZBllYrtZvmfZ/AaCPjl5f1+rKfKupO5PkWWPey/LuGGIz2b+FefxFA&#10;e0fl+P8AmTRqhQlUVQwIyyltsjfdjLH5mX+83KZoNRFW5VHbcAzDy1CIVKRgrgKwP7zHz/w9vxoA&#10;e6NGqzlsxRyFW+XDjcFGTj3+77/WgBjsfPMS7ikg2qM4wRt2BgDtZd2Sx/qKDKe/y/Vj2II2JwyK&#10;+cL0lbgkn5tzbTn/AHKCCZY7eeNZFleWRTh4/LX70Y/1aYX7y/e2/wAaetAFNQFiYvFIqOfJkIjA&#10;c4fJKj7y/Kfm4HmUAOZXaWNH3+XE+FLTDDqOI2ZScfLt+ZqAFBH7yVVkVtxjDSbQ0ODmIqW3bV3K&#10;25pB8/X03hX2/wDt79SRmUyDzVg3kFzhnaSVlCFYyrZVV2ru2q3yb/4EoJGq0ErRyHDs2+VmRvLk&#10;t9nRcD93tHzLuw/L/wAPWgB4FvvjdgzM3zDZJvjIUfLJIp+Zdq53MW/HpQTJcy/EiyJVLMyxIZDs&#10;mVsMS3Lqn8MK9drZTf3oH0922/y/DqTJhZhEPMKYQ5Z9oYjlS4X5m3N91moJUlFWejXz8+nqJ5x3&#10;YcPucgIoBUKkhyWcfdX5lyrZ9aCyaNlZBKN0qRFvn8zEsjP8oUIfuxr/ABqq/Pn8aB3dmujIMTsZ&#10;ljWFSysHfnAA4KIPvNt52s38frxQIexaGRlaV3aSNdpAyIEIwzNIPmH95T3+50oAiQRZWONx5sZ2&#10;5AKRYUb3ZnC/8tF4X1fj1JA8yxIquoypwzKxy5QOx5CAg/dX7m5vQ80APZEK4UMz7Ap2jEUYDfNk&#10;fN838K5Y7/nfvQW5XSXXr/X9aiqAEcbZX24SRF2ZIc795x821V2t8y/OUxQQRfKjOigmKOVsnYMR&#10;xlMqVxuZdrbv+miHnjnIBI5RGkCmKRgSzDLN8jR7WkkzuVnZdjKq7O3ydqAEEalhFgbzE6JC3yqY&#10;1+cCQ7t0kbNu3bmz8mygzqdPn+g4oShLxmSNishwSGEJKhoXCsu5VznbH9yPfQT9j/t79CCFQtzG&#10;CdyIsrbUQ4RJG2DO7738S7v7jp77wknKSMuwxrGjMAm1mdN0AwrMMnbuX5RuYn5N/FBon1/r+v60&#10;S9xdsKKsgI83K73CFs5OXbaPvbj8q7fvvzms/wCv627eW3S3uVGXNfuhkgi+djvZQql0kU7fNHIb&#10;grmT+Hbn5P4/d638/wCvz/q1vcmXv2trbfpv6iqrfu8kW8Tfu1LIXmG3hYlj+8u5tyySsfnRyfrE&#10;pcz8uhmS5yx2O6pKu1wx2sskS7lfDfuo1bj51P1pO19NvMak1sRgGUBTKzSFHZpYjsjiEXLjlfl3&#10;bfvL96kVdctuv697/wBPp5hGGVJHDSsBje4G4M4O5UCs25lxu/2/6ho5Jb31FXc2y6O5VIcbWxGu&#10;7oAiNgsyt8zbm+fulVdbeX4/j/Vv+3Iba/4f+v6/8kjlVgwQrKFZVLqGLIHzzI+0eWqsfvR7v50c&#10;3u8vn+G/33Ibb1epIN0kojYFYo4yYscIEYkk4O7cyt8qru/v81IhChEgbAl8pDtRTgqufukj5ZPm&#10;+bk9P/H6n8T+X5GTtb+v6/ry9ywqFQHRXEhd0EZUMsat8zblOdzN1MjNjZn61Ilo+ZfZfXz0/r9T&#10;0rU/H2ma34etdMu9CtrfU7GOKGK9gSO2gS1gRY490Ea/vLiX+Kdn/wCWj1z+ykp3W3qexLG0KlCM&#10;PZwjLkv+H9dbnnMKojGRk853VwqqVARDzlh95t7fK3866Dy1K7a6dCsV3S5IQyAYSJm/d5P3jj7q&#10;/wDfXrQNu2rFZIZDtXcSyhEhDHAK8NsYfe3N/DIf0oGWlRI9iCWUclX3RqTvVN3lMY/lb/gTfJn5&#10;8mgxlLmfl0GwxkOCvl5YiQFwY1wGxtDozfKq/wDLFfagJc32v6+4WNF851kx5Im4dgSYst96Njnb&#10;/vbu9BtBKbjF9Un+B1V/oUNraQX1nqT3PmyIu10t1h81k3GEb2Vm2/xKsf8AwLmoUm3Zr+vO/wDX&#10;qenXwVKlR9rCpzS+79N/K5yqtvlb5RK7B3lQgRHAONse7bHHtb+JV7jZVnlpJvmWvn/XUkSHcI53&#10;fy4c52oC3nBv+WL5+eXbt/1n8fXtsoGEqMx2gBNz70+fKuCPmJbAaPd/yzj+5QZ1Onz/AEIxvnTA&#10;Q5DFlXfkHZxtwvzbv4Wbd7igzf3j/KUM25CH2DazMVK5H+rb+Fv7u779Atb9f6+/+u32kmmR0hhK&#10;cbk67iIQTgqrA7drc4ZWoC+qXViKkbOTJIp2gxtAS7PvZsKYsnlV/u/+OdaTdtWF1e3YcYxbeaFk&#10;jLhQCwdg6g/8szsI8xV67WzzTMpS5vkPaV2CLhZGBXCyISkkrcHy1+VvlX5v4Ez1FAR+JfP8mSSQ&#10;yBiiMbbaMSRTNt81mOQYtisBt7szd/vgcUr628rlO796PX7/ANe3qVoyxZWYxkISJZArZZCcZjGN&#10;u5R93d/45TCHN8vP8bdf0JWZzufCJhyZc48x2X/Vq6jrG68naz0FuSW99SdkZseYVdnUHYDtjUkf&#10;Llfl+b+Fdv4etAys2VGJYI4XjLeTuk3HzG4V1c/LGB97y/T1oJ5mvi08/P72aUJWNIyoIkiQhnUB&#10;/NLfKzITn5v7rDrUz+F/L8yiNoecKDKY3KxJLhZWaQfMzEdI4V+WNtvz+xrEBBKUkMEpfeBlmiCv&#10;tyeRuO1VXb80jMO1dAlK+qZLGUWQuzEKyGM43SjzIuRtQfNt2qvku3y76BjyVaSJgxuoSCJCNiMg&#10;cbkXGVVrjd97dsx/wDzK5yZS5bW/pEsmpXt1ZrbXARkLBY5Gy07KwYRLE4/55r8u3fsLu/U1p8Hn&#10;f5bff3HKrJw5Xf5/1/T+d88go0scvyv5cZaQqocENnyyp+8u9mYbd/yGj/l3/X8xyy5et7vtuT5j&#10;lYuwYM25fMYHJDDCqoHys399V/gzWZkMyZZBGEyzJFvCOJFYQ7DuP8Ksy/M+1jVT+J/L8iY/Cvn+&#10;bLSks6tGADF5silJP3Zc8tvUn5VjXf8AKekn3PkNSawvfT537X/MbIiSozbzcZlDmIEKZJW27iiM&#10;udqrtaT5nRHTbQKUnKxYKqvltMsXnRxKqrbySCT1xPn92rSN8rMqvv8AzoHeHZ/18xk0okdG3lCS&#10;oMkpD4Pyhncru8lv9kr8/wDfpJWVjNtLd7kWS+wbSZFeXdOInLMN24Ep95m6FSzfP70ybz7L+vmL&#10;JHDJHI8KyD/VPE7HqFGZf3Wfl3fxSc4fvQVfS8tO5OXmmPzxKIHUMsfLEK3yozkfM27qvzL2oGCJ&#10;hPIjgY/vQxbcoLbuHKP/AHUHO37n40GM/ify/IWGN5zIDHvjEgCtnDDsWRV+9/tfXnnmgkGaP946&#10;pO+whGMZURqFPAJ2hlf+95fL/wAw5yQ3EUsMsflKyomUkiCIECD5mj3qu5mzt+b/AG/+ATpFf1ds&#10;qT5ncY6xD78UcjFIjHDGX5dQD5nPytJGp3Mzcv8Axn0V59l/XzNOSPb8WEkiqkMhEckgeQhYHZrZ&#10;3bK7ZXKllkT5tyrv/wCA0+ePf8GTOW6Xz/q/3k7xoFhKvGTGfnjiUbGZyuDghvMU/Kiq38Hz9d9U&#10;Euvz/rp3/Hz9+WUQBJIyUaGOJ3eEj7mCquyyJ8u5vlby1/wqff8A7v4h/wAvP67CYhibywXkiYDz&#10;Jmwf3gT5eT97Z/Crj77/AI1PtPL8f+AZkbTbtzGSJEXEfkOpZw69XXaNzqfvMrf7CfcrMTdk2SGC&#10;RhIZHi3BgWQgM8iBd7IsS/dVjt5/gqpcvS/6fjrcyUpevrr/AMEFjSPLudivhmEYbbtRcGNfmZl3&#10;fdZtv3/zMlRcnfVfNf5D2j8kGN2jMbOk8cxy8iuOVEY+821AV2t/H/GlBcXzK/3ltXWaLa6bnDkO&#10;xjy6tydx+bLNt+87N780DAnBW6faMxSW6RFSxeUjCbAp+Xdnd5jfJ0+QZzQKVre9389/kUixdv3I&#10;i3bkLRhA0YiUYfLn/l4Vvu7V9/qGBbPllmj8ssJWIjCL95IxuebJ/wCWm7arMdn3d/vQF9L/ADAO&#10;ZmadYpo2h+VSGyCwXHmR/d4C/wAP8dBClFbP8GMYkou+QSlCWzvCEBuQqsf+mn+sb+PKZoFCXRv0&#10;/wAv8h2ZXVrfBkld1lESIm8OOVH91WZV+VWPz7KBSlzbeuv/AA5o2lw0LbDGAp2mWGR2ZldU3s28&#10;Zk3RN95dyI7/ACetBKbWqIppYSs84lEmyEu8rq2XMnEVuuFK7V27flY0lfrb5f8ABJk7qT9fvf8A&#10;w5nw2ySndm2aY7dqeXnagJYouP3zSf72zZ0pmHLzSvu/+H1uWZWjLKzbHCEjc7/vIUJ2lY3+790/&#10;KrNQaOy1lrfa3l813I4oFQvAhDjMmyWd9u5G5ZcrtXzP4t7M+amUuX1f9f1+Yqel15L8P+HHXCBJ&#10;EYY2Ax8xFmWM7ssp2/NtKr/EP4/++8TSSbTXXz/EseW6yNI0fmR7Sx86Nd+B8yybR8qqrDaq9XoN&#10;IPX1/wCHHxRkSWyguElDGMggNvIbiV5fmC9PmXlc/wC3QV7Ref8AXzFaSJ5mWJ4kbEUceJlVEdCf&#10;3svmK3mbWbbs3B09u+lPr8v1FKV3yrvb+vn1GP5hKyR8xtsjMjqnll45NzvGh2zFtzf6xfvx/Ic1&#10;UfhXz/NmY2XaJhLKZpEb91KgbcshwCpj27mX5gu7cuznvTja2nfz3+YJrfdDnlETBDuQ78N+5BSN&#10;mH3R82Zm25VRx/WmafB53+W339xBGrOUAeRFYGOENtILgeZvC4aNDGvzK3/16C1svRERVGVI4pGW&#10;XzeRuZMRkN8kYXH/ACz+X/fd6G7bv7yJv7K9Wl/Xz/Ess5WDcqbJII0M0gKlwhZwoKOqrJ823d9/&#10;nrntn/y8/rsKaUV5+vTuVwY2w0iCNcBpGO6VgJDlFIP7tmVtyx8fc378VoQmm7rvfv5/11LbfZyI&#10;9rpNOytIrW8UsccgDZzgtlWk/iO5E3/J7mY82vN/X3G1rL3Vq/66hbp5xhWWUwCaURmZ2LpCN/3v&#10;LX/lo+Nm5fu5ok2lddXvuVBKUoJ72TNfU9JisYo3SaaaCR9qOsaKWjJ/eOI/7qSfxbX3/wB/tWdO&#10;pKbty2/H+v8Agm2IowpK6dvNX/r73/mYQT94H58uGJ2KlAodGOC8rhm/fN95Y1etjhJcrHEJHfYY&#10;ond/kIUCT5Y1YdGZR827+tAJ9U/miGFIkeFQheHePMY/NLI5bPKk/LG27cu0fOn+5QOzd3vbcsMz&#10;CUgSOUWXaZDFsZIHHm4lI+Ta3+rVv9h3b1oH9v8A7e/UYJ44t7xNM0YGJvKaJnXzG2i3CH5VRs/N&#10;9/fx7mg2L8djDKjySRmGeT5Ut5EaW4VNu4Exhtq79vytGqbE/wCWlG+puoqcef8Ap9/z8yhLukVI&#10;5TAVLhYHhLPHv+6fPjb94pVT1Zso/L0bEf4Pn+m/zIh5AEZ81Vi3G3QqrgCSNvvnb/rm2nb527Yv&#10;15oJlZPT+mWIHGZH+0mXiUyyyAfKxHEMaH/liseVDM29+3WgkZCiKQUlErRFbqF2BVm3rtmE+7/l&#10;qnytt+f5E5NBlPf5fqysP9HJZAxmEoSObcreZHjJlRflVo1X5pJG+5jZ/BQLnl3/AARIpgImRiUR&#10;ZNzm3O0NIR955Cu3avJVdvp1oK9p5fj/AMAUMFRIldpTGGeLY5hAZx86yvtYqrd12t3oFzSlt+H+&#10;bI1klmVUkKLMZkO6KMeSH6kPNjc6sv8AEqp/iEEksRcvOYNqOyyHYCm5YzhA/wB7buk2xqy/8DNB&#10;UZcvz3AYUyKDE6ruZlNu6yqznkFk/wBYqtt+dm2Ps+RKCoNvTokRty65kkWU+V+/VDJ5QByWWNF2&#10;q0n8XyvsT6UA6nb8f6/UndZGuRu2LIwO9Vy0LIv/AC8I3Zm+8x+5zQOMnJu/r/WpJGbcN5v3A5mS&#10;NiPMkWQJnzZFB+67fd/zkByUdlr6fqNiO8mOVmceWvnFRiVAysWIlPyxxsx3SSFX+TnnuEN2XL1T&#10;1/H/ADIlIZY0ZYlZS0ZiRz5MKncdkLH5m3f8tJGX533qlBJIZC0bC6hTzowjLDLlYoY8bd6iFo9q&#10;7vveZ99/v+7as7DUuW/6+REq26xMkssbSSlWd4o9iIoKsF2n5ZJNv/LYq+32FIRYKuxKoUNsSUVm&#10;djMzAAiTcvysFX+78nXf89AbDJi+cJIiH5g0brsiIPySPJJ837sKx53D+DZ3oIcney1fX+r/AHkw&#10;jAjDQiKTYnkw/aAJAyLJ+/Ik+621W2IzfwUGbd3dkMoWMGeG8fczbHTy87AVyoix3P3WX16+lAiz&#10;bl1UyxzNvZT5hXyx9nL/ADb3VflDN0YhTs/mGkGtur/EiG3cHG2WXefLbDsYyRkqv/LP5l+8zffo&#10;L0+L8f66/j0HkW4UJFAGVS7faMpCZJWGXURhW8pgzfu2++/fJFAuePf8GRyW8qhA043M8M0aYQ7b&#10;h2+Rg7/uTJDH5k0jeZ87/I9Bkk27FpopJAkkbGNXfy8yRIPMUswaWUttZVkbcuPk38/Uhs0m7tXI&#10;5PkbYcQbg0OYv3bhY2O52XP32/56Z2unCdTgJ8v6/r+tLe5O7SxLHL5kSw7cOytyMggEqv3ZJD97&#10;cz0BL4dNr/r567lYSuiSpAyeYX8uSHYr+ZvO1d0p+ZY1YK23/gf1DF3s7bjpXLRiWWWOOSKcCWNB&#10;8u+RNqiLP/jq55h796A3s/n96t+o2SPzEwzRsPMDhGRlWOQ/u1eXzf7zfdVWOfMT8Apx0u9noWo5&#10;nZoYkSWLy5GjaRIzuOByrbdrKrcht3qn/AA2Vrabf13EMw2KpkISNnEjKZE3MX4Vxt3Nt3BVDNs9&#10;6BhOg2KZLld8UyXLBN1tM+FXZIkY/dthR5YfzHO/LuknFBlNX5Za/wBf8OyORlXP2iGNHmIKscib&#10;YWy0huPmjkZlbarZR3/hoIavvqWZIkthGoN1Es22UETCQSKeBHGSq/w/M25e/wA+RzWfs/P8P+CB&#10;DvwrQxors9yGwCVIVVy7SEFVZo+rFaqPwr5/mxxvdW3EJSNZzNIywyFJN0aqImCDIjUnb97G3/by&#10;7570fb/7d/Uh2XvP0GtKJdrMnlwmSPzSVHmKgywhZRjarYVm/uIhP8eaolSfK29bWJjAEmLW8G6G&#10;NkMd13jL9XCHd8q7lVpvLf5KB6uV+Xbf/Pzt/XS08MflqxiRbqIlpLhUfZEp3cKuEO75h91fuf7B&#10;oN6fX5fqQlvkMbpI1u0hJjjjCgSk/wAGWjby1XK+Y7PQTFpbq/8AX9dxzfMSDthWSHEUAXygkrHa&#10;0aNlg0gX5d27e+/3oHd25r63tfy3/MW5hgLyb1unkVFd4S2YVbhdpiO1Y5Cu5tp/u79lBlP4X8vz&#10;EaMQjz0jO4uI0WTcxYjnmQ/Kqr/ESc52JtoJnHeX3/kOLNJ/GRKr8QXavhV3ZYiTbtZV/wCWbZ2f&#10;jSsk2+/9Mz8/6/rUIow3mM8pbdKwjhTY6xNMPLb95zv3f3nb5Pv9/mZMfhXz/Nj/ADRFIrGaINHE&#10;Au3cQSvylyrLtkk2rtjZf4/1n7H/AG7+hRKiBRKd6y3DANHh2WNVYLl2XP7zcxVd239OaxH59mOn&#10;UmJ5buIb0KASQCMtIMZCI6sv7tl+80reZ32di+vu3/X8C5fBH5fkMDMiRfZmtfJbzEaW4gZVgjT5&#10;2kyyrM0iqNsbLs/ef8tCafJLt+KJcbJPv+uv9f1drMtyDIYI4xJFI7XAQMsrqypuhk6x/N823dvT&#10;Z/uVppFf1dskcsQgkR2f/XBFh3K5UM+3cVf70nmfK21l+/8A+PtNPVag9NyaURQlXEEZ3BmiZZxc&#10;3JIbYcL91X8xfmXcUT+bIm+Vp+TWv3lSG6Mc0tuyJuY73R28l978ZhcJtZo/4l9KTV013MlOzaTd&#10;/wAP+HJXLTZSKNC4jLyLcS7fLcnCqqf8tF8vc25mz9eKY23LclMb5CvcBN6pKVSLzEcZ/dl7nafl&#10;VV8vbI31NBXM/hlfz79/mPtY0juJLme2Q2q7ZnaRNqShHzkjd8uxtrKrb96etGl9ev3+Y6LjGab0&#10;jv8Aka19dWd8VaEXBDLmNzbogkjJ2uBHEuYPm2/Mqv8AL/BTbi/h269f1Z2V6lKbcoR5f6/4e+uv&#10;qYomnaMecQoglPneUZJWZYj13p5e1vL+VWZd/wA/euY4+afb8GCOHtwpido5rksvlyeXEELb4iUZ&#10;VkaZm5Vt3yJvOaAfNKK+9/p/WvQa7RMIorhCwhR7qCTqu5nwG3kbWmZtu1WV12VtyR7fiyXdyfrb&#10;9B9uJ1WUKsQLKPMnl/fOVJ3LBsXdJD/tFfl59qPd/u/gSSRIyuqR+QxkdGlWVyyRxsdxEaH5nb73&#10;l7Q6JJx8lE/hfy/MpSaTXckTzQZ2iuIWu3mlDYUboo4xhPKh+63krhV3n/XfP61nLl6X/T8dbh70&#10;fK/z/r+u5B86EyGP/T1j+eRt0rKHHzSMp2ZkYZkWP++59ak1i20m9ycMrxC2kkM5ModyGFvktwqD&#10;G1Sy/wAX3M/jQXzNW/u/fv8A0ixJIJZPLUvAsJjjUKAI3ZD8ySbI/MZj28vdQSPEz3MrO13E6yPI&#10;IYzG0TR3Ix5WCfm8tdu3yGZyD/doEmns7lEIZCQbFTIlwHE5YKkrt8jgyptUQq37xozhfuRv85zQ&#10;YuN3Zr+vX/g+pKfNtJGhiaOd5gVkiuQvm5b5dyptk2xqv3WbZnHWglxUG22/X1+RM8oR4ozOksgC&#10;o5C5jtw3+qPmfxeXtbzFVdn160rK9+vcG0t3uMnPmAJAwlRjJu8tRDKAr7WlnJ+bbu/1bqp+Q0wm&#10;3q49/XT+v+HIIVd0ZpNisJNrsVyYnA42xD+GT5Tlh/Gf46rlfNy+f9P9RR+Ff11JHuI2mdVfLbI4&#10;gkqFvMnXn5gE3Q7WKrtV/n58yq/5d/1/MULKGSUOkZVZUjF2Vbdl2bDRjPCtHwyqv5miEuj+QFi4&#10;j3TTRSXbRySoFsrlUUtICm5JHj+ePbC3MnmMm9/4AKzFJcxGIrgKkcrQLugZGaWeQgPuxI8e1tzy&#10;M3Ea5RHeT5PuDILW1vjv5/rfuNton/cwQ2dyFtxKrEqAFiB3OxZ2Mlw0jfMqsvv5lBKX2VDz3/G/&#10;37efmOy+ArsGW9k2DMbbspkIHuBuXc7feVY32f8Aj9BM/ify/IjiDtHPFKXeXzhBGyJl0ijVjJDE&#10;Q3yssnBkVfnT79af8vP67EJ3V+4S+XBbIIEMUgiZWKoGKkOuxoPu/wCuf5W+ZE2I/wC8frWgm1FE&#10;am4bdHLdebK8gJlj4XPlZeGWVtrbY/8AVs0fyb/k9q5zP7H/AG9+g1dxjlCFo8qsUcoO/wAmRXw5&#10;IRQY1mXcqsy/zqvt/wDb36lwbem/b/L/ACFM8KTFBDLFBIqJNc+ZuMssQwqoq/dDbvmU/J19qPsf&#10;9vfoWXY0WFPmSCORijJPGiLIEYlyF+XbIz7W8z3qTaKsvPqVpJku5SFC/aQS0KQMRMoGVkVmZU+a&#10;QsrL5jfwH0pp2dzGT97pz/Pp5/LvuP8AMnDrbeXEjzI5vZU23LQnqjxlv+Wi/NHJj5Ek/VCcveSd&#10;3db/AHjYGaBvKMjhzIJba4kkRxAMYjDN8yq3Vl2qn17VpL37W1tv039SXLlduit6/wDBHuihVkEM&#10;xZ53la7ihTzg5GJeXbdFG67vLjVd787OaKfX5fqUpJ7MVSskpTbcSDEMrMXUQKX4ijUys22RWb95&#10;tdPuslH/AC7/AK/mGTy20RcNENswV4Z0jnLQXAkH323bl3Rrtjl8z5N/3H/vzzSS/J/mXJJrmj89&#10;yByI3t4VLQLDtd0YJ5szA8ww/wCsVfLXjAkO8/3O4rvmfld+t7/jYUWk29bf8HqSPGyM5RfNdipe&#10;dygXMv3UWDd5cbMvysyt877959SN37vR/wDD/oJ6v/F09X1+ZTT7Dbh4ybiOMTErJIu5xKcJF5mF&#10;w0Ma/NDt+5seT1q/el7yduy/O5N1drqtS00URdTsZon+QCOTbI4A/wBdO6rtWSRt+Dt/+vYpR5vk&#10;KhLl44oYmQxfvBgB5XiLHaFb+JeFZm/jqeSPb8WZtrZL5vf+vmU5VRY23sd5YDchYmKR9v7lY/l3&#10;yKv8Y6e+aohq6a7k8dsLZojdIZXkJMXmjMXkn5Y4y/8AFOvyn+DyUfp8lAU0lv8Aa+X9W1I54g75&#10;t/kRnNqtuGZfJMbfMI2OFbyf3KNIq/vMv8+aCnZt22L7SS+TbxPF5ZQsjiNQOQuRJLOnzp/z08v+&#10;P509Kx93m/u/Pt9+5tFu2v4/8Nv/AF/jiKbPvTPAvnLdJEsTEQoq7WAnH3vM5l+b5D9cVUJdH8h7&#10;6lq1gmuy07hIVmEiG5BBIiBwPJ3cyTSKv/PPjpvqW3FtJ/1/TDcjeykgneCK3ZMRIzTIPLzbH5kV&#10;zGzMWXd5km1/ubPkxJVc3P7u1/n5+RnNcmi0vv5/r1DCRvCYLQQTwOEjmmidI33DG/Y37yNo33SB&#10;pF2P/A9EZSb7/h+P/Dky0k/v+/UjYW9yHhEFnPM6SJNdGQOWKtj7TKv8Pltyu1n+StDKU0rrf+u4&#10;1ImDmOMkPJBGG82QWtsT91JoQy+XDHt+7ne838KeoZCCGK38x5ZvPmkkSKeMXS+WSD+6EqmNo4Wb&#10;5lEihZn/AI6Ai1fuuttf1I/9EQBJv3lxvlbY7iHyctlnWd23NFGh2q25/wDYpO/TfzNYzS1v73pv&#10;/XmWbm3WHfAxRUnjWSeXz1lCow8xJZIX+YrHMqsWjy7p/B84pli20rLDKwlxLIIgg2yC3jIZg3kN&#10;Jz82/wDH+Cs6nT5/oAzbueJWZSrtg3DyJHHPGgyQ0Tf6xofuq2Hd/wCBvVw2fr/kA7eVjSeGaBVl&#10;Z/mZmjkMUfyOsds+6Zm/i3K359aX+P5frt8jKUtVJPp/n/wRjwRNc4aceRDFGwnmZ2Zx1UWjHMfm&#10;r+78wd/46zHd8/4fLf8A4P4Bunmkt45Icm4SdwLfJIKjCoxH3Qy/3s/Pvx77fDHvb9X/AMEFKTfL&#10;y/1+L/D/AILkguI73yoZ5I91sS4VAyiWJeCwOOrfu2b5Pno93l/u/Pv9+4mpRnZab/118/zLUUt2&#10;0lv9ruZB5UTxG2itk8p2I+eRGT+I/fbzOr/c9azly6W+e/6ilzfa/T9CrHbqitdpcJH5MhWNXAR5&#10;IHOMZfG2NeGYtH99Pk9TX9z8f/Jtv+CTGMea789dWTywLOUWOFnRo22tGykIzoVefzBzIsn3Wb+5&#10;1NXFcqtvrcbtLaP6jEjZkGC6RF4443QAbhGuJo4QWVoo/vZ3f3JPqFP4X8vzBOzuWt5AVoh50saz&#10;YcqUSRZJObdQ4/0RY2jWNZMyb/q9Ym0WrWcPvv8A0+/r3EYWcu2WKX7MBIu2V2kZTcgEPFEvyeXH&#10;83yrI3zu/wBygmo1a6187+euvf8A4d/3Iv3NxvWKMXDFW3xzjy5psNhzaSD/AEdSn3pPLZ37v04q&#10;1n7y/Eyun1uPH94HmMqquWBhhVFx5gtnXy2ZV5Wbd85Of9+Ra28/1/r/AIfqKybpreK2hVIhu3I6&#10;blKtuZZ45NyzQySyHYu6N7ZF+f56r7Ovf3d/K/8AXe47qVrdVb53ZPNG0UCyNJJFFI62NoHlOJHc&#10;75biIoqyRrBIrx48t/OR/wC5Ujaa3K0abYhtLsZJPNlEe4qWQuhG2ZdrLNJ+7LPs2h3+5s5G7tvv&#10;qTstX6sdJJsdGBiMMSH7NJG0mY3Yb5oJTF+7kaNt26O33oE2b3oJcney1fX+r/eJFsluIjNMjLsL&#10;RTPJFHMJXGxEWIoplVvm3Rxr32Ps/jr7H/b36GLteKf2vn1tqWI7e4zJO19KzQhcWcaJDGkanDFD&#10;u8xv9rzI3T+BP9itWrKH3/nd/wCYuWzlLm/pL/B/n+BXlMhMJt7PbDLcESzPOskcm47d+zam3afl&#10;27Um3nmj/H8v12+RnJyvdRd/611Wo5Z7dZjCxuB9nYSR+SgjNxDt3HLLtZmhb5fNUJsdUR8u5qLO&#10;1+nccZq8k+99u/8An/XmJPDEhOnrKP3pMjXEjT3ZYfcnxcKrxsq/8s/L37ER99Ivms48vX8v6vuW&#10;4hb8oy7ZPO81ZXBmDyuNss/lyc7ZI+IV/j+/nmg1Ti42frfv59RrrJHIkDgzGYTb1BD3EXlkBGgV&#10;o4zHMy/M0aKX8l0SgUrX0/Xf5lYqr+RbwxzwTLMtzHM6orGQNtCPGflfau5maRldPnRPWqjp73Rf&#10;fr/w4ktdLL8CaW6JmlN06xQBG3nZJ5UjR9N8G3dH53HmbQ/Pz+1V/g+f6b/MrnTXv626/wBNESGH&#10;bM8z24XzY5ofn8vy+cDYfmjV/ulW+Vz360VOnz/QgnuVuYbSSdlhubWOQfvJWQIqOFyJD8rTSSs6&#10;r5f38/cSswk29Xro/wANf1HI7PJBJEE2NB5MTCPEfms33WUf6uGH5isbcv8A3DQNNp3GDzLd9kjl&#10;WhmRY98UhiEtxyHYDf50jSZZfM+Tydn9yjcUvP7P6X+/qNldo1ktI3jIw92Qiq+VZ9jhg3+rkhbd&#10;5f8AA/z+lBPNZ8q/4Hf59/8AgjYvsryr5iloIQoNs3mjcHj2wSAj/V/7vzv8/mJQNST2ZJHsjk3b&#10;nlaBgZxcsVtAEVSBD5nzTSQ/LGsk2U3/AHE/uAlPWNnvr5qw68D27QtHAiB5GaUoPnLkiRQQG2tu&#10;Vvl3N5m+gmpJrl83/X5v7ye4eVIkeaN38uJ2UIwjMbbNzukifLuVf+We78fRq99NyZSly/fr3t/X&#10;z9UyggWRCLz97+7iEWwFWS3m/eO0DnHnMXKtIyr/AMD5qrpar+vX1/rb3Igr8999fw9emv3EuLeF&#10;k8y3uFkuQESMqMO/3VlOOd3l/eZo/wDgdL3/AO9+Ix6q6eXI6iKOJfIhEU3mDzIzuE06p80ccfLb&#10;ZI33epxVTlul8/6/MjlfO2/P/IWFr8yPcu9vKkilcxpGkXlEfNcsD5e5o1/1Srvff9KT5bab/P8A&#10;NhH2nNKT+GX6/N/ktf8AyQww2QkLLEjrJ9ofcp2ShyqwvtXdJuG1vMZ6gbvb+Z362RXuowsVo0UV&#10;/P5pEkrwFFnsDvZ/3g+WObzG3KGRU+T77dDVx2n6f5mdRL3Xy/b1/wCH83t+Wpamnt90e27ngtTI&#10;rtKrMjyrj50lAbcitJ91g33E/jqC3Ky0931W/fuQRySvNc20JjQRZuGuIBvjmtgPMJgLBVZo12xs&#10;0mfv/J9zfVRaWr37GDcnLljv5/0/1Lm+JHed/N8q6SERRyRKixox3XLySjlWl+bcq/f+SpOi8V73&#10;ftv/AF3/AB1Ip7YKDqCtLEzia3tokd57Rrlztjyq7mhm2t80cipukftsp82nLp+u9zCUbvn0/uf1&#10;fb/hvMLhJbeQxpDGZoY4FkdEEihlztefLbo47hWb93u38dDSNrOMXZe99/UbIloxeKFXaWWP7Sks&#10;aKYRLE+1l3sMyeX8yxrGuH/v0Dn8L+X5kdpbysCFjh8x1eSd5QzxY3r5UAji+ZpVl+VpNyHe/wB/&#10;7hpu19NERBS5d/v79ddf1u+xoXTW0cMUDeZcHLLdhIM20FxKu6HzXb93Iy/NuUs+z7j0vM0drWei&#10;M0RvDd/6NMJMiNZooliFymSHZVX9zw0jL+7uJt/kpsoMeVxqXj9pfdd/O/n95qSoY2jluIrSKc5Q&#10;uVltZXZnzHbyMNojb93H/FNvj7P/AKyg6pRs+Z+7L5+X3d+v5lSNZPKFvceVds8m2ORYNvkGZmeO&#10;WGUNtXbErfvGhheTfs30GU9FZ73/AK/D1HR3WZVtiqSG2+0vC7RlI9TMu3JukG1du5VaOHan8G/2&#10;DDmfw8r937/nd/8AB/EiIkmbzowJllSZZLmG1kEceNreXaAfu5/LZWCsyufOfemzmldbfyr7lvuC&#10;bcb7N/1/X6mqYpxHZr5k0L+UuLSNfMnkllX5g833XRkVvMO7/bfrsoUlL/gmyhdRf3+fXv57lWa5&#10;H7iNZUFwkl195HuO3lmKeYr5cMZjCwwssZeT1FMylo0vv/r+tN/7kUjpamc3EEst2UVpJpRLNaqz&#10;DbHtg+VWj2+WrPuKfJ8q0LXbW5hUdl8PNLrb+vxt95ECX8nedQtmMoaeU+XHHvjGBJG23/Q4V+Vo&#10;flczo+x0oMXLeUueP9fqNDBzOZHguYh+9hEgu5JZAGYTTBf3flsrKnmZYJs/gXsEcztfp9nXn/rv&#10;92xL5JuLiJ5LjfHdxbGgtUZPKITJkEUo/wBL3f8ALNvk8n+DfVbR/wAX5L+vPQcW5Su5f+Aa/wCb&#10;/rUV/wC0Y/Km86eGG5eKFYv3MxVMNhpfMjUQ7YxuaT597k7ENEWnv9nt67fe/wAxvnj9q0ZfZ7ff&#10;+I6MIbORA0IMs+3Mm66ZTBJlonwfuyMN3zbNi/czipNoWdN9df1/4LLL7mm+zpbs/KK0BYpbCMsZ&#10;JWRZD5bNL93/AG05+oN3b0j8tf8Agv8Ar74JooGlmkhtCJDJv+1QbFTc5WFUkB3M23G7G1EzT1tr&#10;J/4O39f1qZvk5pJR5eb7faf5/wBfIlBitZZoxK7yyRxxiJVlZbh1GS8YLbFk27V3fcTmkClGL5b6&#10;+f8AXr+NyJbcsZQPKMqbVKXTGaeCY7TLNtX5f7scbM3z/wAfrQC1d+/X/g/P/hre5O5eRoX8zy0O&#10;3dGvlToUhHzz3G4L+8WFm+Vv9n5MpyGkdWvv/UdF5MT+TK0TW5kE4tVkKFn2/LuIP7yORVjmZd3z&#10;x7H+pe+vfUqyjK0tdO1+vz8ywq3VuFSdrU3N3KZkmgMZjgtMsY1AKf66aT93t+4QnB9UmnszRQkt&#10;G4c0v6d/+B+pVMUyfa4nuPLnvBCxP2NZGdJDvltWtWaO3hkjjVvLMbO5378cfPbaai12/wCGHyNc&#10;y5vl5f8A7Gn/AAfjSMy3nm3EAaK4QRiaOeIMuFfywwVIYvmZeZDtGz/ljvqb/iSov3rf8N8/V+vU&#10;rSQSyXAmaApdxl/37SbLSeHdtkjXKnCsv3fM+53ShytF9t/MynBylGX4f1/X/tly5tmnnhVIRFBG&#10;BLHF58Rt5ZCMoi28rM0jN80ir93+Pf1pX0v0f6idO97vljH8d9ev9Lf+fwtUnDSNBP56KDHdG4V4&#10;mdWfbG6bl/d7VZlaRVRETpX18/hfy/M/ojz/AK/rUak3mSzhIGiliVJpoYY2KXaJII9wBC7pl+Vv&#10;3cnzp+834rEB0TL5sqwscyP5qj5UijUHDBZ5D5K7m/5ZfP8AJQBBJHEJyt25MUjYWOVV8uI7sPIJ&#10;YWXzNzH92rHb8++QpQA+KCK4LF51dEbyI/3m65RUb7jKuP8AWYXbGu9Hz7VtH4V8/wA2C1219Bt0&#10;l7mSaOZZEixbqshP2hVDqyCO1Hl/Mv8AyzaZefu/P/HRnU6fP9BllC9zhJhb+abmQqctEU84qSY4&#10;41VfMx/Cyr1/26DNKXLd/wBf11LEb28kqXUcU0MeJmVyEWzke3+RZNj/APLNmjaNl/4GeeaC3pdf&#10;1/wf6/7cDLcXTAPdPBJcrKnC5tXihXOCPvOWZt6vhE7/AMAoHqnP7/1/JtjIZJTbsAYXh37ZVMsS&#10;DAH8J4Zo3Zt3y5zn8KA/x/L9dvkSNLNDNGBOsLHdarG7jY4f/ViaF13fNncsn3/kPz8VP2/+3f1N&#10;BiovkzwzoGxMoaViYpLdgWaVVU53BtvyY+TZ6/wUBFIYXWGZFldTvaaV5UXy0Q7XUW6/LIrfxfNv&#10;44JzSbs15v8Ar8bAndJ99SVFGFOGmttrogEmxWdlyUKqfMZVj/1Z/wAlgRvH9pi8+3tZUaMo0MTu&#10;FDiD5WDxn5l2j7vzbdnOaBO7TtuRu0ks0CeRJD5imdghQSxiIqzHbGdvzevvQKMmrekH87tf13Lt&#10;2w2rFbThorp9kipJvH2kyKBsd/LZWbcpb54099iFKC5Wd9NGVzC8atazmRXmcxSiKCIJH5g2qs4G&#10;0Oj/AMTKyIlBHL7vL/W9yCOCe2MEVqtw6QtJmPdtj+0N8imberJDG3ytHtX7/wA+KDPklf8AW411&#10;8xhbkwwykJJHNGWBMysxYNIzeczQybt0m5EP9ygr/B8/03+ZeDSRyLcTuL4fZzBI8cGGYOApiRRu&#10;hX94v+u2pK/3PnoK5vet5fjv+RXuo1j2RygrKuHtI7V8Msco/wBYPl3blG3zJfv7zs2J89BQ5hcy&#10;IzyBpIYIhGqFZi1yCd6fNz5bfxM23f8A7HlnNN2u7bC1t0v87f5j2gASISyN5Mg2zoLh1W1hc7IG&#10;/ebGkkjm2t5LffR+fk6IHeztuQEyLtzJC7yO1jcIWaKcAttVgrbY/wB5Gu7cW+/sdO+QUpcquRPD&#10;E/lAIm9XWNZJt5Vx0wcNuRh/DNlId/z+9BC8/t9fPX9S39mmwZylvEGzHJsaOWdPJ+aN5HDfMvk/&#10;Lv6p99H7UGlle/X+vxG2x3WTh2ikZZZpoo4iwiREbypZZY5f3kjY+991Nj7/AFpO/S3zKS5nYSe4&#10;2RMi3cMLmSE3EHlxXMvmv8rrbk7dojh/us/8qEkttP6/ENLNO97/APD3C58q3lYyuI+EkClgxRfl&#10;8qUou590ylQwx9/7/wDfpiI0R1jkuI5Q6gpO8cb7g299sMswZdsgG3azKzvGnPvQBbWRDKWW4hiL&#10;x4SOGFXAuJDiOYvJt2o275ZI1f8AgTYnL0Cv71vK/wCJVaKW1lh88izjnilWRTuuGkkDlXkQJ/yx&#10;kXb8rMjo+852UtLdLfh/VxP4o/8Ab35Esty0SqqlZVYqiS20iMqwnlFdGXcyr935t6c/mxt2V9yQ&#10;Fnt5Z4WjuRIz+aFZEkjMYUlixCzwwru+aNY9k38HrQVZu77blOOIeW0M5NuJJ1kQ8+VIZBtwPu+T&#10;HN8vmQyKnyfPQIsIWAVrgArHNJBH5JULHMvyhLbHy+SnysWRVfn5JKB3d79b3+ZRdJhuhlmQK+4r&#10;LE7M8RV9wzMd0zNu77tnWgfvcv8Ad+Xf79yxAk7XHlRSiSKRVB3rtd1xypcqNo+QtK5Xf/7IC1i/&#10;Nf1+JEJZG3JJbWlwkbv5RGGw6fcDrtVW3bdsbs29+nvQaxbd7r+vn/XqTopjZd7NFIMCQNIYEiMi&#10;7niMQ/eNMvylXVUX69aBxXL187lE3T3Ucm9pJJJXEZeJDszG2xgy8fMv95WRH+f56uG79P1RE76O&#10;/wDw/csTICuPOfYocqq4jDvGFYR7jhVk3K21fV/k35q4x5fVktu0fnr8/wBBsiI8cUkieXIFiYmS&#10;fy4UhkIBM8hj/wBYrKzQsuHf5Eocbq2xDV013GtK7PJ57SyRw4kEkR2ozRnMfmJJndH/ABM21kmz&#10;s+Q4rEZTW1F29xMl01x5kYaNTbvHcDAwwSQH/Vqu3aq/I6LnfQS4Ju5pxK0exXifZLEIxMqpgxoc&#10;xs4DMq+W3y4+/I/zuKDVc1tNvx87f1vt1Gs8213SGWRhHsEayRmVWiOwyPEu0xt91ty/dzvzv5oL&#10;5ve5f6vv/XmR20kkkaxOiKJnaI5i3qI4xnzC21W3R/Nu3/P/ALL4rSn1+X6lCBLdAkrFpTHKTFIk&#10;jFAW4MiklY44mX/We/66GLXvWXl+IrTeaALd/ORXG8QQk3Fsh5EqyBmac7v4WZBWMpcwOV1Z73uR&#10;OCswUJmWQsGErpPMx64cD/jzkkVty5+VP43HWpF59mW0hld3VWvBImwmJHPEbDLIxTbGys3zN83v&#10;1oNY/Cvn+bKj27GO4VZXs/MuC8kyR4eKRCilSyfMsb/NGpjLwvnqaCHeb06Dg7SQrCZTKyMxWEqk&#10;XmBTjfJJKdqt827bGv8Ad+/QQFsZIrl0KhTuEsMkbliImGSrTL8udy7pFoAI4pWuJWaG8CTzIyxs&#10;Iw0pcqJEEpLRyKo/1cp2d0+Smk27CipdXe7J7yC3uZzERFDLE+xoiXh+ZeFuGli/1jRqdrbt+OeP&#10;7ly9zbS/z29fU1cE9uvd3QxbIbJLVfOkUOSkj4LMUOfNiZm+ZflUq3mIcdannl3/AARSpqKce/8A&#10;w/mTHJuJJX3rkRqcylPLO3aggyv+skVQ80jKPMTOzZUmkXZ3JFKzO0/7xtQgi8tJI5VKqVyuEQ5W&#10;SOZfM3LnvQOK5nfs7/jcpsm+QyNGd5mVbuFW8gKsIyieWrOsa+WV2svL7DxRuOXubaX+e3r6iqtx&#10;deVGu/CMzQCU7Y4YcsGMbZ3Nu+6rMroevvQK933/AD/r7/n9ts8cUL7ngHnKFTCxpKH2HG5lXau7&#10;+JX29f4KBuVpvs7X+4cGSNpJIZGTcP8AUKgk3ADjzd0ayfN95mVY9mf46CuW2sdH9/53HPHcgJdL&#10;NBFOimPyJCPJlt2bcC8QypkjZvvOetBRAXuIbXY9tCxJkMkaDyVlUyb45ldflVW/1ef7iIlACMzy&#10;ql0FQoAyzCORdnls2FDhdq/d3L82HReKBN2Vy8yIx3QyJP5i7ohjewZV4NvMvyxsv8KtQYGdPEp8&#10;oy3KRkMQ7ICLjPTyyx+UM3zbstxQAqvcQBMs8UbM0DzHb5hgJXCv/tN/Cy0FXS5e/X77/MlEkU0x&#10;8xJ5QqMCQio7FRtQszfLIsS/Nn/c49ATbe7uQyggGVYx94GaKb5QzZG0ypt+b7Qqqdq/I/J560CG&#10;M0amIYaZjIEkhQkiKXqJNo/1cka4/eFvufc6ZoEmnsXNjbWkWbcuG2Aqq3Ei9JVJ27Z9q9d3ROc0&#10;GseW2tr9b/8ABFuG06OG2ESSkFS8uCWj3AsA/wA2795GRt+YlE/uUGg2PG6P9/dOZM4PlLFskwu3&#10;zjGzNMq/L5cm7Zx8780ASXKLFKrIrbF327OsAiZ7raowYlXay+XuZp1kdZEd3+/QTJ2V+pnKJJGI&#10;QLCk6ZEDzNIGy2NrF/8ASE2tuX5diH/c6hRIzPHBFbXDozbyGtTGrHywT1f8flljP40GMpcz8ugy&#10;FZQTGGKuoaeFvNUSEA428fxbfl27dmaCRxmkeCVTGY412qjMwWFXlPCmQfMxkYPuwz+V/GfUAjiQ&#10;eUY1mi+0hSqlXkkt5Mdncqqs8n3m+XYnSgCWKR47YSTIsMUQ4byBLITJvDFYx8rZ/hbdzn7hoNFd&#10;Xv8AD567vTTcaZkRGSNJmaWICOUDmOVWy7Et91m/ij/66daBOb9PxYsvDLbsFieWA5kk546yts+6&#10;vy/dXdvPegghFvPFCVnimEYkiHnwFWSVDuKJLH95m+Xar7c/cPvQO+t99bkzogihWFkQsCYyzEmJ&#10;x9/lssuxdyx/wb/b74X7Ty/H/gEbkTbgwaMwyoAcENI2EYMSuWVnbcysv99PwBx5U3Z3f9dT78/Z&#10;a/b08Ufs8+E/F3w+1PwhpPjfwV4ys7sTW89jbpqumi6t2tJY0vZY5I9QsZv+W2n3kbw7/nV0ffXy&#10;Wd8NPM60alOXL78JenJ769fPU+ryjiGOAhUw9ejRrYepD34T/n+x6fdut2fCniLVNI1DXdev7K1G&#10;jWdzfz6haaciyqLGK4k37FiUNs8tdqqu7Ymz5Oua+nwdGdDDUaVSXNKnTvr67en9eZ8zisRSrYmt&#10;UpRtGU/gh8EP6e+rWpj27rOxtnkkQqFnt9+RJLBMd+4uNx+0K3Mf3N539a6vZ+f4f8E5E09ncfIX&#10;SUmENAjLvMLjzG2qdryXDhflWQ/N5LFNn1NZjCQBnjVJcbfnLOzK+Qu5zBGn+sjb7y/M/XbvoAqk&#10;efKsksaRrsLqY4JImLAYwQn3oZM/vfl356vQXFvm3vfcnGRtEYIwkf7qEIN0g6MjfeVMsvmNu398&#10;0F/Y/wC3f0CyhErM+6RLgMVOD5k7h+E2MP3cka/dkZv33z/7dBVFPf1f36BMreXIk5aOJXRI+X3s&#10;oLcNjlVH3WDfc60FSVpPz1+//giCGFYtomj2n7jzOTyRlwX+8x52w7eP4KBJ2dyBAMnY0wVFdIGB&#10;CgblYSAoPnXa/wB5ttAiWNWEZ3NcRlmhG5CExsP3g5/h/iaTdzzQVze7y+f4b/fcYZBDKS8jOzmU&#10;M0Ue+R9/35eV2qyr935XV+vNaf8ALv8Ar+YTtfS/z3JUuXKxwoZclgtzJHy/2duYk2D5dzfxMy8j&#10;PNZiLrRo0oaO5mtVGFZpiiBnGdkaRn5W+Vfm+brQBBdLsSXDZnBH7x2YlYuCSW27QzN95VbZ86bP&#10;uUAQB5JF+YJHCMpGNrlsxrmSNAW+8qsu2RfXZ1+4EJuUWuvfv/XUsRSWzptA/coixsSDkzA5814/&#10;vRr/AMBNBZFL5ErKrhDAXXBiLIV2Ng+ZG3zKrf7StQTzRvv8/wDg/wBIkMIdyFbzRkgCWMAT7wwk&#10;RHRtsf7vdv3dT/HQUQ7/AC8iKNzhPLVpGMhik/5ZK3rAsfytuVtnNBPPHv8AgxoEgAPmRx7psKQF&#10;cCQD5hll+b5v9X9fXmgTj7tlrbX+vvG5kHNyrwQhvJhmdODcKc7WWP5ofM+9uYfc60GQ9JpXlfy4&#10;vNhA8l2kCjDyHDeUp5LbS22Tbv8An9aCoy5fnuPliYPGzRMyzEtJO26SRRnYV8tflG77i/6zZs35&#10;Sg2BI4pWMvzxxQny2iCr5jMQ21XYN8q7v4WX/geaAKzzmRJUCL5aKUddqo8THdsbP9xupZd6VMeX&#10;p/wfx1Int8/8ydEX7OiuYXnIVwZPkkCYwSkqFVyy/wB5u/zpR9v/ALd/UIbP1/yKl2riTDeWsarF&#10;IAqyGSWUHhrhHWOKSH+6wX7nSqM2rOzJpPK2xO8bh/n/AHbcD5eVZ4V2xq38Iy2z/lp1oBpqz7k0&#10;QBWG5W3dGkuF3RZK20UI+WM+X95dx+bd9w9XoNI+9Frz/wCCFzDPcSyFFTHO4SKUkkiU4IDDartt&#10;6fLz61MfhXz/ADZLvB6N6/1qV7qF5CmIo422lQ/nYzABhmSM/NuX5V2t84f6816jlFttpX+ZG0e+&#10;2VgUjKEBUkj2ysynlk/urj7o49gc0Dhs/X/IfGFzGrIu7eRIyrvZVPBZy3y/e2k/N9zGUoCL5lZ9&#10;PxBBIpcbds/mg/K2dqqrAtH0VfMX/WL1/OgtPZoR3JjRiURpYnhV8OzR+U+WZgvzM2dvDLl0cdM0&#10;pWt73fz3+QAZQ+P9GRJk2oxjLOJFcfKYm4ZV27vMZVfZv2VgUvhl8vzFi8h14EhYZQqmYNzpwZCJ&#10;f4v4dy7Hf/YJqormdvmV7Ty/H/gDlUjDlQiktAgmDM8zHkxnduyrL/y1Zv8A7HSPwr5/my76X8r/&#10;AKgts0qF0SOWWOTayqwj+zDDMoUHh/4trLj5+9UR7n9cw6O3eRdxmKKrANcswLCReAph+8ysufmX&#10;sf8Av4FR1957v+v0GwI+3mV13tIw53Bny2FZM/Krf3aBq1tNv67lSa0Cwi7Aj8xJlKpgujNkgszn&#10;jczDdtb+Y5CeRef3/wDAJZ1VgGWVI1jcgyyk4WVlyjNGVxu3fKu77lBnrF+ZEzF41XyirSIiyTQ7&#10;edpydz/3m2/w9d+2gR0dnJc6RZuTaW15bakuY1umAurJtuYbtvL4mt5NuJFdtnCP3466TcIfD8V9&#10;evX5hpJu13y39V0f9f8ADmRLHeW9uZfJjj88HbIYy8cMT/fGT/q1b7wVt+/rv7mPP8Tfp71v0/Ez&#10;gCkYZtjx7igj3Eo+FLbo0X5V+X/lpJh/ePmgx1i/Many5lSZkDjaGt5DKEkB3LGzEbo1b5VZV3/P&#10;2rnLjJ81n/l5kty7WscQTccRKr5A83dKzb5Mt83y7VX/AIBv561pHRcz/rU0KhDKCkb+YJdgeRAu&#10;9jk7tj/xeWuf1SswLMZkQvswA6AO/wBwsAQqOR99W/8AQ/x+fSp0+f6FxcUmn8/P/hv+DuKYiyCO&#10;VWc7cMrBJZGAfcN2zav+6x3vsP3zWZfPHv8Agyc3MQXktOYykcYVWZkIOXMCldsy/wB6Rd7/ANw0&#10;7a287DTurlW5fzJHinV3BbKqoYqsp5UkhfM+ZdrbmXnmrj7t+bS/z29PUym7v5WZIt7cKqWyTTRq&#10;zjzEab9yjYIVdsY/dK3bc3+/1quWO/z3073/AK0E3o1fTz/UqsgXyJZIA7GWRN2zYzKxw8RKfeO7&#10;ayyffT2qiba38rfqWAi7m3QG3UqV80OXiAIbIm8xuFX5drKuX/WucZAHSJkaMOxQKXMuA0n954s/&#10;dZvmaM/3KBp2dyy7o37wFkkO1+uCC3CKwxt+bndt60GvL7vLf5/O5TV2maSfES3DMys3IJYcbuf7&#10;33f3f8ezpVT+J/L8iidXW3aJ5Tl8PtdGHmHccNhzs/dyFdrfjUh5kjGFBdgzNvmxiPzC7lSu4GOM&#10;fd+YbvM+5s39aAM92kJhlGJtpEIZFMLwiT5TuH8W7/gfbr3AJZVhMflgybo5cNGhyWUc5APy4bq+&#10;750zhO9Bm0o6p69Lv+u4h3PG/nOZV3lhtZVbaoxKoXs8a/KzN8/+5zVR+JfP8mZiyTB3V7Yb1Hlx&#10;riTJIPDI6ycusjKu1lbf+dSV73L/AHfl3+/cdGvlxOpVVmYvIBJxwR+8C5/i/wBk/fxQVT6/L9Ri&#10;yTfZk2oIyzbQvykIi/3Fz/D95Vb7j+9BoSSRMkYkmEc6QhZFLKxkdQfn81Pl3bW5VVbf/seoK99V&#10;qRm6CgBUl3vwy7g8YVx8o80quAoO5Vbj+oYDFRVjkEaD50zBI8nlxGRupKttVo5P+Boj8vzXQACS&#10;RsJLiPa23qpBOMPlBtWNV2/djz52az9z+uYCbyxOImcxkkSDaFLCd4zjfHEdqxtt+8v48HZWZpT6&#10;/L9SJYQzPJAFjZUkDoWCjkdAw2squNzbSH/GgtRSbff+n95LmXCD5UdlQAbFaINz03fxMvO6gYkR&#10;KPIDKv79HW4HzGWWJOgfOV/d8su3slAEocyumxsqAN4TIaNXjwsoPzLvLKOen8e/rQBBHiR3jMsj&#10;7zuVF+aTKcFZGX7vmL/FuT5/SgB0UJilYyrJGqK7LIyhVIJ3JGdy/wDAdzSJJ/OgSv1t8r/qWAzT&#10;RyOyq7IysjYysoU5YBD8rKuV3bv+++Pkr7H/AG9+gxcyRLEWYKrOWGYgMKQR5Az0+U/xK/NSBUnd&#10;isxQsuPlEStt37WXaUfPzfL8+72oAs2ogjjuGd8SRDo37zzncfvRn+Hy/n28f7eaCko2s3Z9P6/z&#10;/wAyrJtbZtjUHduHOJUVh8mS3r/e/g/kEj0dj8u99wYDbtaXaV4HB4+Xd/dB7nNAETox82UyyFwf&#10;Lj8pfMjh2kRgvlDt+Zt7bvnT+A/wUA09H8/Xf+vxIZ9iOVWZ0ICnMZAeQD52kbeu0yTNlVVaAGyR&#10;PlS2fkjUmZfmBEjEkMrfLu5yzLsoE1fRk8bToWb7QskEIffvTdIqN90AIv7xv/HPegYITIX2eaVC&#10;8CQ+YSe5iHG5W/u/zzQVH4l8/wAmQSwyFgbgvG0g2hsdj935l+Xdt+8p/E0BKPL8yVZFQW6rDIpc&#10;qgyD9xW/eZbP8a7WXq/3vrQJNp3QjxqxkDH96R58BUBozGG4BPKq2VVdrc7E+lAh4VoZo3SQyMIW&#10;GYmUYJK7lO/7u3b82776Pj56AJSYgA7/ADTyocFmARsbtspT5fM24+Zfvo/z/UKk+Z3IADsICmZA&#10;SGRFPzHGWMkzFVVV+8qfPQSPiSHaq2svkqQA8cx3+Wfm3mByDu3dF3Nv/uLQNX6dOw2FZF4YJcKZ&#10;libJ2CULyxZj82Oc7l/26Bxdncd9oKti4jiMZRvJCruIRvveWy87dm1vmP8AB+NBS/u62/rX16/p&#10;b3I45nSNXdIShTcgK7phbj5Y8n+GRpDtX+P8TQZkG/zVUKPnViqgJlyrHOxl/wBnd839ygbVnYuf&#10;Y5EtFlUYEj4EcDRyIWTgo8pz5f8AfUN8+aCOb3uX+u5FBcPDOnmRCdYif9eV+Y7stD5it8r/ADbf&#10;3nyc/cqo/Evn+TLu7Nd9SOYRNLgqLcPMHVVYNgN8xZowqKyx/d3Rsn1qvd+z8XTf9f1Bu7uK28xQ&#10;oA4Ejlf3YDxRgOwL8/dWT5pPd6mfxP5fkNfDL5fmNMLw+bIi+Ysbkefkbo/+mwI2rJ5n3WXbyT06&#10;1JX/AC7/AK/mHozrOspkWQxrvcbcnbtwpL7Mbm+9tXtQVH4V8/zZcg1e+tnll0+UwJPCbeTKBYpl&#10;flonU/eZflZZPy71pCc435Zcvr697amik1/wTM2mYvJKrytISzyqQFdlPB2fLtC8fL/HRzKXxeq3&#10;/wAySEGU5V3DlT5bxkAgJ1AZE+83H3lop9fl+oDXMm5RMI1RY9yYHmsqYYb0/iZmXlVVt/0/g0Ak&#10;ACwsuQuzHkJDGVRTkuQ8b/MvTe21vn/jrnKXwy+X5lYMu7zCw4cY8tBGjkHcylD8zNtz/cSgS3Xq&#10;vzPoL9n3w58I/EvifV7L4weIJ/C2jjQL+88PXMlo82n3uu26GZNOkuIGWTTbm8h8xbe4kV4fOREf&#10;ZvxJ7+W08tlQxEsbUnTqRh+55KfPzT9PsfP1FL2jnTUY/u/t3X6/P169zxjX7bTItYv49EuJrjRI&#10;buddMku1H2mSGOQ4MyxZ3Mqbdu35H++Sa8iVk3a3Ku+vp/WptWUFK0LNfnt/XfzMgHOBEq8YaR13&#10;KS3UxLn8d0f6mgxI5T5gSOLK8/MyjjLn5kkRv4QozuHP+5QTP4X8vzJI5ERyPJ3NsVEXexwqA7ZG&#10;yOf/AENMvQVbS9/6v/X4bW99oXDLtaYFpM+YU+dmO4soAxGvdVVs7k6qaAJ418zHDKiM2H34ZsDf&#10;5YjT7rRnblZClc4Fm1tXvpJW2GdomUsm4uYC4bIXG1Y2ZVZW2F0T8RRe2t7DUXLY6Tw7peharPew&#10;a3qcOm/ZYWNuXSQS3RVWKx+ZH+73Rqp+8v775Nj/AN/pw6pSUvaS5fclyf1f8+5XJFqV5csv669f&#10;v6nH3K/6UiidpIUZ1gkYBZQivmORh0ba21vr39edOzuZWs7q3n6f5iyK6k/eB8wmYAgKFK8kn737&#10;xsfL/BSFPb5/5kTR7QCX8zzHC7jhtvGRtA+7uU/1oF/y8/rsI22TEeXjXeDl13AuBkR+YM/IfvfN&#10;3z+IEuT/APZ/q36jIkUqcGSXBy6IcZVfQELn5vx/joMy7I7BAnMTSIFXeCxhUdI8j5t3y7uvydfn&#10;z8gdBuxX/h4+HxZ/2bNJq0s4je/YIw2bj5bwSHaVn+XbMZGdNgQoUrDlq+1vzfu/X/P/ACOr2uGW&#10;H5fZ/vunT/N+Rzbzb5pbffJ+7J2TzEu37noFJyiSK3G7Z05zW558pcz8ug1HdGlLqzG4XadoYBZU&#10;PDDA/u7vLX/bNBIuAfLVojGhZHAk+XzSF2lQf9rlm3fx7M+wVH4l8/yZIH2/JKjOQpDYBzl34kB/&#10;i+XbH3+5zQaRS3QqN5jPvLKVCJ84Xy85OBk9G2r8jfx/+ggL4pfL8h8csLyFc3kbLIQryKTFvIxt&#10;Ux7Gbd/yz+bZ9/fQUMDKgZdiqQzbGmVlUHPzYUfvGVv7u3Zn+MZoJ5fe5v67EYKSSz+ZEMBQ8Plr&#10;sViuMnZu+6v3tzM+/wDv9KCiWK6fyXg+SSNsFZYyVKtnlWB3KrK38Stn/Y60AIMySYkZFH3ICQdo&#10;A5XBH+skb5v3jYz+tBPPHv8AgxwReVcuyMCHZ3/c5bgFcfNGy/Lu28/SgG1s3v8A1/X3kDtwsIhR&#10;0wBHIGOHZf4jnO35tzNu++f1An8L+X5kiOnmPGGBmJBlRW2GNkXLZcr7t83r3z9wM4/Evn+TJCG2&#10;xMkhkJaTzNuQqqT98kfMxb7qtz6dKDTkj2/Fld5E42FEk8wgrEoQZA2/MyHd8sa/NjD5P8aUGc/i&#10;fy/Ie2xoQrMSks6vMJemGXJKOei7fmXjenNBp9j/ALd/QGikZCERGMZ8uOQSfJ1+6oP3ljX70bZc&#10;fIPuUGJp6PArXUM93bPqdpC8ctzGxCZRGwWldSzLHGu7C/380c6hq48xfJzK1uX06/f/AFqV9UED&#10;3czRQpCnmbliViT5LzbkUk/dkVdu1l+TbvOababutiktI/1umyqY1DNv39ZG3ooaSMZ4UZ2/eb7v&#10;+x70iyAxhk2s+CvygOWWT5/4Fx/F8q/NQBKFXeGVWAUBw8e1o0YL6Ntb7u5dql9r0ANYRsVQrsT5&#10;38t8Ru8p4DBv725/M3L/ALntQBDLPKhk/dgow2K+QoIHDLs6Sbf97/b9KACMCRXYuASoQxxhtzRn&#10;nbkbf3asv3VbI/DFACJbuyq8cjK0bggnP7sMeio38Lfw/c2etABECrMkxEgMjB0AIVkb+Ik//E9a&#10;AB1RvLUgFArYiByuScR4/wB3Pyn7nr7gCKm1ivzJtKpL1P3vnALA/db736+lAla2n9f8H8QLoxle&#10;OXbmQ5ZVZgjRDac8Z2s35n60DHs0YjlSPeAXVcsxAdim4yKoH7vLfw/n6UANCpH5RXc7oZHHmA+X&#10;vI6+YPl3D/aZPTNAAzJJtMhhRQDxjLDPMjDK7Pmb+Jtn+IA+2WQGPCkl2YLuj+ePPEbFs/vlZflV&#10;P+B0ARBHQxy3A2iLzA8eCipl8fORt+Zj8yjP9cgDMRnM5d96/JFEgd2Iz8pJXPP/AE0//XQA+Xek&#10;md5TcFXcSrNnAOwL/C38X1x7UAK7kASBN86KqpOR0KnPzgbV37P4unWgBXd5C0kh2lWV3KLtCsy8&#10;Bh3j/ioARvLePBd3ZWYSIp58sjON33l/vHd7+lADSsZRmLSEW+CzEbmCAfKgY4X94+fu/f8AyyAH&#10;UfO8yPOyGCNV3qjE/MXyM7W9PlNAEkcbo7Sxvjlg0JbKSbWwG2Ff4vu7/wBfUNP+Xf8AX8wgG6Yo&#10;2CctIqZ2x7ic5jYfen3f3yU/2zmgzGeWyniQtuOyVS/llxndtLfMwZduN0f3856UASeY7RrGY0LT&#10;B5ULENs2DiSRztDN/d6Sfu6AEX92kbPIspDvkszNkDqSowu3+6qqPftQV7/978SJmA2BiRGNzYRh&#10;t2ktjI/yfXrQSM+zyN5hfceirhiEZR8wDE/d6+v+NAEiI7RKFbC4ZlgAbKOBglmP3l7lWoJ+GPp+&#10;r/4JXjW4j27owsiMAuAXZmP3iB/dfvn170E+08vx/wCATFmtQI32gyO22cKhZeP3g2EH5lb+LP55&#10;oMwKSDbLJcEl0ZhMil3CBcLtVl+Xdjbx9znZmg1j/LLf816kiODIsboWjRFKyGQBgcZYOxyq7WHz&#10;cO/1oHzK9v8Ahvz/AKZeTTm+zG/2wvDvCW0knCTFh+8Awd3y/eVqLdflf/gl6tOTfW3r/X9eecXJ&#10;G7CqCXRhne2QdrPGz/d2/wAQb8OaBEyuyxxrHcF4ixLIXG1CBs7qrMv8X3e/WgCJ4pDtiXdIFVnJ&#10;Zijbd3zEY+Vt2/5Y/k/U0APRIjNt2NL+7CDJ2ssjL+7Zh/zzXjbt/XOKAHeVIjKN7oYhuWYKqZP3&#10;QCvfd36b+DQaez8/w/4JJJtOPNQyIuHUhh95edrBvVvm/wC+PxmPwr5/mzMr43bpnYB2KNIqL8qK&#10;SOMjHz/n/jQDSmQAJiQ7tI0RdiVPI+8F+75ZViq/PQNJt2F2okyYG5QwBjaWTaxIwVUbvvBfuh22&#10;f7FA+SXb8UADmZQXcwmUNCS33vmIkynyqqqNnlru3/Pk0Cle7vuP2OEkEBETTZJXJ+/u5jZv4Y5F&#10;2qv8B3/f6bwREApjh6hfLkMu35/MBZSmc/LuVvmwv8Hf1BNJtPqgG4hyXlYkKzKh3EBSojLZVV3K&#10;pVlC9TvL7KDKfxP5fkEskqOyYlZp1QK4QbG3heg+7s+9tbnZJv5SgkmWDzMqyKiszBZXdRJuB+UE&#10;fdXaNq7f9sn1yFry9f6/ry1v74m+Pcu1lhAOyRgC3ULuIXqy/XOz56DUhLANuL72B2uqsMq/TCd/&#10;9pm//boMZcvS/wCn463H+YgMY+UbcxxxhSRKMZ3tu+V2Zv4uM5oJEUcrvDBuduHJyOSnO3b8vzja&#10;tBtZNqV+n+ZI5X5UiAkYmNhG/DFex3/d27vl27cUFCBG85jMHcE4WEbTs/iICH5di/7I+f8Av0Ct&#10;rfyt+pdeJBFFI0scu4g/Z42MTqpOAsik5Zv7zbvf3rnGVQkTK+WRjbqzpg8hstgxh9vyr91W2nY/&#10;96tPtc/2e/yttvuBAsilzGvz+Xkk7mERYAko7H5mZT975U/rU+//AHvxFe+q1JvNjclygSNgkzup&#10;zl0OzcCT/F/rW2/3N9SKfwv5fmQ4jaF4pHdWKsgl+8py29HXG9tu7bv/AIX/AL9VP4n8vyM9LaW2&#10;fr/Xn8/8E9uEbEcmzayrGZDGrZ24IYH/AJ5qv3VZvn2c9c1VPr8v1JF81lfyNp8xWYbkOwFpAVVl&#10;B4Xb8qx/N9yTP10KvZ+6/wCvmMIAPHytt+Tcu9A68kNn5lkV1+9/f681g936v8zYe0c8zIQ4jjdl&#10;LKpWQl9uCCCDz8vyv/Bv/CkBEsboI28to9pdNpbO0vJwxYA/e/i9c0ESjJyumK0isyokhZFOw7hi&#10;UXBGTsI+ZY1b5t1BnrJ+bIkQ+YcpMXTYFw25ZFLbT5ZPy7V+Zt276UCHq5kSTYxCPIxZXUyjarbE&#10;Gz5Tlf7v0p6xfmApVkMiopTjyk5JRmT7siFvutt3fLk5xn2pFL4ZfL8yba6uMKRFJAOrAjeB8vI/&#10;vfd2nHz0ByS7figBiU5dwFR4iQwyF2nOWUfNu3fxdd/1oEr303Ek8yRDHCAyiZiZfu5VvueYPvbV&#10;2tOzbfk6/PQD6en6srAu88bSHziAd4MrEgDgAtndt3FWVfkz/coFe2pbdkV9pPms5ZRHGoJRiVK7&#10;kPy7lH97O32oNKfX5fqMe3iYq0s6mF5g3ZWiboyykcbl5+Zd6UE8vvcv9dx80UELiPBnWMYEikgM&#10;hbh1GfvL/d7+9BJHmORX2Fi0YFuynaDsfkbUP/oX1zQ23u7+oF231G501CltO0RlTMiqBLhVGCQW&#10;+7t+4zLx+FBsqnIrLpv69d7lWWFjG82U2blclyGVmk5Kn1bdh/lX35HNBiV4nJCpGgC5LZQbDJsX&#10;aTg8urdd38f40AaF3ptyiRzypNDGfLmUEfJsLFW2E5XDbnVv4Kdna/RluDUeZ/8AA/r/AIJU2/Nk&#10;BWijcjzN2dqScOo43MYz930+fvSICUxK4xKZMttjjGQFjQ5zI4+Xa/8Ad6/zAPz7MmiwobMJlLfM&#10;VChmUZ3O2flRo93z/L/fKZqnGSdmmOLUk0t3s/Tp+DIpZQYgzPvVpHAWNQBkf6vhvu/xfwpvxUmn&#10;wx9P1f8AwSN5JDJkjywVVVdXwhJRSGdR8oaT5fvfc+5nvVR+JfP8mZz+J/L8iUW9yym5MOyOIGOS&#10;cbljw33djD93tx95s/f/APHjkl2/FDlblVtr6+tv620IfJIZpFkIcogAzjdFjkov99dv+s/x5dod&#10;3/XyII5lijVXJRwx3eVlixOMDcyfxKGZi338pU2as++qAtSZRElMkkbMEyr/AC+Wg2hSYwv8Q+bc&#10;2X/26FJPWOnndv8AMbTW4Sjc3mB2ifKMCRhsNlQDCv8ADJHlmY+7n3QhrA8qRuYo6lm3FGVvnU+Y&#10;M7G3fKsaH+NPvigBIwFSEFgpCFwThHK7corAL+8PG3ay/l3AGqs6oUCwusm1xITux95jy3zBd3Xj&#10;5H+T3cAMt3I/gkYg5SMH5ZHIP3d38LKtAEmGCtAJWAClYnmcL5iu3CMT96Pj7278TQA4wEIWXyyc&#10;p5kYdcem9V2qrfN83X5PrQACSJUAVlREfDySLv5Jydn8TN/Enrz1Od4A+SSCMma2+0BFQpKrqqOQ&#10;+4tKsYX7yryu7+/155AIfMzLtTI3KkjFcgKrrkxsw27jGpy8bfrQArLI6NM2InBdJgp2nnhWRAu3&#10;5crlvXrzQA0KGkCpMkTAIq9AVU8Suqn/AJac7d1AAZI43jUYnR5G8p2UE7UP3CPl27dv3m/lzQA6&#10;4blpI/kVnHmbMDGV4JB/5Z+q/iaAJJZcBI1ACEBpT5e6Tcq8kFu2dv7xvvjv1oArZiGx5WISZ5gX&#10;4aMlRgYXny2z/wCRPqRQK1th4b77IPmYxOAeskYRmw7H81/2880C93+7+BHuZ4/lJ3ZbJTaoIblM&#10;v/D8u75StBRcYRiQKwVhsXbGvzD7vyryPmYfL8lADZ727mlSK6nabG1VEoB8oDjaHHyuq/w/MfWg&#10;xUUtVB/1r0X/AACJmAjMQDNuUsjtgquDglv4t2372316daCRJBt2gSboigXfINqEIMBEH3m287W/&#10;pnAAxBIVkUOwjjZXldggOSclnkIT5ZF/dqqtn56AHq+CduEkfAjB3EAr1x/eZdz/AMPyJvoAY7sS&#10;wDAxhMb5M4VuhGF2tu+Zt+0PvfZv/vUAT+W8IeKDBEi7/MCENuP3k+b5flZl/h/g3pzQAxEaMBlO&#10;UjZpCSQW3kbm+Xvtf+JloNvsf9u/oN8vd5ZTczsCGUoQrFjlv3h+983zbtuednuQoeqBdxQb5p8h&#10;5eQFK8gcfdVtv3v4/wCOgBNo8stgfOTF5q7jIoC7lGG+8qy/NIfxoAJBujRXAyyAl1VI3DRr8qNj&#10;7rFmZoxt+4maDL2j8vx/zGtEw3ZdlKOkXmiRmaR4xudQ33lXy9qt/P8AuA/aeX4/8AeMrneTFjbj&#10;cVl4Vd0ajHLFV2rux23/ACdgXtH5fj/mARBFgqrNuEqhCrJv+8AH+8FZ2zJ83yHr8maC+ePf8GRv&#10;aSMzkRYLj52YIGRf42VePkVeVkf/AAoFKTT09df+HHhZMGNmBG/YJy+6MgLuUPFgKGb+Jt2x+yUD&#10;jLmv3RF5UZclo0Ewx5cgQlFkfIGD95ov4V+539f3gReHZ/18yZiI4eWYYxtAILks2WTndsVfmbd8&#10;vyfc70C+x/29+gqqwkWRynzKwQysMEgc7Cm1o9rfMu5tn/AaCoyt7r72/H+tRiFA0oUMSUBI6BWV&#10;c7fKfbuZW/1ckfp64qY/Cvn+bD2nl+P/AABBIwAyspjjVox5g/eFG3cmPeyx7eNu35/epjJuX39A&#10;nLdL5/1f7xT5RVGRixVCUUoyPvXrLGflG7+J13fP2TqK0MxqQMmfOl81jukDSA/LIDlCxG37wY/d&#10;xIPubKWnw67fht940ru3clSTA3EkkljvKZ+ZV4XC/wALfw7VT+69HT3bb/L8Oo72fuv+vmMRsq+8&#10;Hj/WgEEpvPQD5V2qp3N8r0yRyl2eIGURRbiyEF94BCqplV1Kru+X5vu/OlAEL7mwNw3O+PKMK7lI&#10;IUfONqsytvVW/wCB0ASlVVmR5SrZ3eWxzCwAw27bu2/wnb8ifd20ATMVeUsX52ohfOzvhTg/e2ry&#10;3zfOnOxaClvH+vtMbJCyyIweJiGYAKSQDt2sAW2+X/ebafv5xQSSW7tGHSC6nEr5Z1SSaJ9w/hQx&#10;lVfcu7bu3v8A8Bqo1JR0jLl5u/8AV9OpX2P+3v0KrlwY5MjAL7Eyd7yDh2yflZo8b/m31JIBXKA4&#10;SWRQxMm8opHf5Tjbu+XdtV0/2KAHefuKoBtaMuYpIm3oHK5CmVl8uT5ty+W33P4KBtNboVY7pWRH&#10;ZEcgZLyYAPzNliDt3Nubb7UCGpHI8qq5QZdSsWQExjbIq4Xt977v5ZoAcQuVI8hlZ3QIB5mMbiV2&#10;p91mzt+bf/iAbeia/q/h6aY6dNbql7EkdwjWcU6OkZZhEZmTdC6/Nu8mRHdPkdOtQ0pe9f5/8A2p&#10;VpUfh/r+u5m3N1PdXF1fSRxb5pPNfyIhbqzMcuFT+Hnc27v9yk48sX3dvzRnOXPLmf8AX9XK7f61&#10;rhwMEqIlY7vkmGQW2/db5WVGfomyriuVW31uZ+85dkvx/wCD+X5uIDwMXhO7dgl5fMjdc4XaPlk+&#10;b5VXzFfY/TrUfB53+W339yiOa3lieJZUNsFGDEc7C4KnbJ/eb7smM/PvzWhm4yWz/GzHhyVLpguu&#10;4uojG5tg4Lr/AHVfnB9j/ugRh1f3f5lmTcpjP3mlIyVJiYT7NxRyPlaKP/Y/1lc5mVIy7vicyMXB&#10;RsKUKtnOQp3/AChflG7yzsO//d6DoG7GTfumDAxgcLh3YnYEUJnb8v3mdU39eKAHgF12RO5dSGXK&#10;7CYwNo2Njau1sr5n8Xz/APAwCRCgMiXOzyol3lmUZI2/dC/89fM+YN/H9c0k76gMYqEUlpJVXJKb&#10;TiZ9rMSA23av+19/+dMTaWrHhECr8qK5jIVFJkVSdp2htv7yNuvfYfkjz1oGSeS3+qaRZnQ72R2C&#10;IARldvK8L93bufZXOBGFWPJVcup8tWVS7OWbLjB+/Iq/Kq/wUAOUZB80TfxgouOGBYqjsv8Ay1bn&#10;a3KUAN/1ykYdCN0MhORJEh2sCwP3mkXe2P4KCXo769X8vv8A60/7cljdJFAjJJRMMXG3Ck7Y2Gd3&#10;zH/0CgI/Cvn+bHiYF442DBYd8sm1d2ZGXMbHPVgjY2r/ABv0zTtpfzt+pQoMvzgwQslwcjdnzEXG&#10;QSfuqysOOtPm93l/re5n7Ty/H/gEbjjyVxHEhDeUSRD8h3HMp5WVl/hz3/GpBe7Hm6u2/r/wSXyT&#10;u85UldSVbejI0QO0bSjc52/+Oc80Edfev59/xEBGArGBWkMmDu3qX7l26jbt2bW7jvQIjHlEui7l&#10;Cjc7K2A+Ds+TP8Sn7tAFl51jDwOoUgxMsnllnKkcof4T9xmZj/Ogd3a3S9yux/eMFjywK7UOHjnW&#10;SNt6xlV3RqqhWjXf9999BHv/AN38SSNpnhRB/Eu+SJpDIhG7btJb7v8Ae+XzPL9/4Amct0vn/V/v&#10;AqpBILO2SzsF+eMAnZGpX5nX733f9j8QjWL8xH81YjgvEySocgY/dOxJUsPuty204z+i0Gq197q1&#10;b8SRpYiRLAzpNJGyJF5gDSBR88jN8qhSu7buxuc0FEaM21Jj5QAw5Rt7sOdu/wAxf41U++x6BJ8y&#10;uWm+Z1Ug5QBnUYX92x3F8j5WVl+U/f3vs75oGQg78nAYszZQ8ZZW68/uxJtXdt/ufwdaAHrkyFkA&#10;MbqS2dwiDMcKsa/K0fHzN/ufJ9+gBqRxsxMYHl7W2Hbt3kMpEYz837ttu7/foAc/mGQu0UhJBzHK&#10;42sH5PlyLlv3bL8v8OMfx53gm7K5BGVcKJ45Ekw7LlcN1+Yg/e3Ky/3fnOf+AAS5un/B/r1JQjsh&#10;dU+X5h5vk7SyqPlcK+35l/55r+eaBc8e/wCDFiKbHSNJlk+95r5ZXcrkGYKflX5f4dnNBQ5S6KS8&#10;QmwykxjClZD8rzhWzy33V+poARy42zAR7EZd2FAxITyGC/dX5duPxoBvbT+v8/6/wK+5RuKMd6yr&#10;HMeQGDZVeDuePa22Fm7b/eucBGd+UO3mCHc0bYLzA/KU3/MoVd3mbf7j9TmgzqdPn+g0HOAQGKEi&#10;Vbdc7sfKgVvvbVb5Wbn7+a6A9p5fj/wCQp5sipsMgWRCrueFCrsSLH8X3irfN2+SgOaPb8EJNGy7&#10;WYhAA4HIDvJn+JOv+1HjPl0Ez+J/L8hv7w7T9oMZjIEe8lWLoeWG35vM9KL/ANf8H+v+3r+5JoXO&#10;pXN9H5dzJNLsiZEAXeWkzhmY/eZdvy/3OPzbbbuzf4l6oprGsivGQuFxhhtLgIOEWM4V1X7zbVL0&#10;jAHRlG1YwSJdplUnIUpiVOVZFV2G7b8nNBtL4fe/D16X/rcRTJIVjI2hsgSpvlC5VeZUU7Y2dU+X&#10;d8iZzs9Qz+x/29+ghw4ESK6eUrFz8gk8wdSJDuVt527mPyf7dA3y20vf5/j0+7qOCFEYswWMr0B3&#10;uMpveNZlZvv7V8xv9v79A/j8rfPf7uw9EdgrB1YeXuVTENhjkGCflztZV3Kw3eZ/GPYD2fn+H/BI&#10;ceTuj8qPBL7BGzNnym5ZCfvSL95V7pzQHuf1zEx2FgBGPNLI4Mi7MJjgyFvu87lO3Z04oBrSH9bi&#10;srREr+4yjElhICMsfl3Z+9/s9aDQcQUQOQXkKsSpf+JOQMqRt2r/AAYoAZC0ASQENh1DHePNDnGA&#10;QD8vyt91l/8ArkFJ2VxHjUeSVH75ECom7ISRGyJGHDESf3aDH77X/r5gUmKsCijzHRAyMQSzY3gE&#10;fxZ/8c/OgQ7nzCYmRXiJZVRSoEmzPmZT5V3Kr/e/2KAAEFlV8LvSJi7Nvb533k4X/lp1b/nn9aBu&#10;19NERytsRT5W542bBJywLO6tKIydp2/w7g6jf/wOgQ4KzYkcktOIyyKyiNipxiUf8s8L8ytu+fJo&#10;AdGQWlQNFsAkj5Us6O7fK0ZxteTy1+Yt8h+53oAQFomVXjjUSIm1HUASAHiNnPy/MvG1j9KBO3W3&#10;z/4IxI5GzLJHGS877Y1KZKoMeTtO35VX/Z2fJnBNAwKRlkfDvGQ5eXkb2DKThG+Xy4/4d0ftQSrK&#10;0dev6sts0HnbfK8tpUUeaXQ42ENjy0+WBmOOrfWgxK4DeeyRphTvJMZY7ht+ZXY/dZW+7s+7v+Tr&#10;mg2+3/27+pYMDQsFlRLWZVDAbgQifw4Pzbmb+Lcxf681PPHv+DKIxK4LHagUlWkYq26V8YUrkfd/&#10;vL/OiPwr5/mwIo3DNLkBmbLGKNcjYvLNnqzL/Cqj+9VAXbJLWS5DXiP9jlkjeeOMiNiiYxEJD/q/&#10;mG1V3b/rUzdovz0KpqPNFS+Hr/X9XNLWLbTVlgOnTYWZN8tvGS32VQ/3Q7f6w8/e3B/n79pg23q+&#10;l9dddOpvVVNOHJ313fX+vMy5HBZ0ePyIwyRgQyZdpGO1GkT5VVtuW+ZtiI9V9j/t39DmDeFhmyXE&#10;ik7cMhZVc5LSGNfmVty4++VHVKoARFeIFh5auiojSPsUyD95GSw+ZVz5kjfLs+egmMua/dEzGOcq&#10;UCrIN8TiMBS0rLtVwj/utu5dq7vkeF/4etT9j/t39AUo9PwTK0akIQiLK4SSIvu2Mhj5ZQTjK/xK&#10;y/J8+2j7f/bv6mJNGA8qbJGbdGG8ojDxMVzKqv8A6uVdrtGrLs5fFUAwDEjwsVB5yM8CMqu6OU/d&#10;+VQNu3+P60ATr1R4gERYvmEsgG4ktn92PlWTjy1K/wC+/rXOO+lvO5EoG5TDKSiZkjUkZUKd0i4/&#10;ur97b999nyc9QQKRLNKIj9oITzldkwC2Nynb8vzL8x7nNVK19P13+YCs8e6FkLqQ6B5GB8phjcWV&#10;z82+Pn7y/vPX5MVIEzqkpw7LsYySA7SCFTlosN1Lbd275P50AR4dh8pjyEPyI6oDETudJd3PQfwr&#10;QAxXEbEYLRbT8kSkhpSMlst822P+/gp0NBTk27mlYSwrlb2NZ02kRSLCN6SNt2somby24b7y/P8A&#10;XuBFrW/+Y+0gj3XKyNMhQsIoZdohyejMPu7lxu99/wCFBJQeNmYRl3SNipUoSyl0/wCWq5VVXd/D&#10;tVEzQBGqM4EkZZjMxUIFAb5TzIxA2r/00+7mgxlHl87kiRbUCBpDyEIMuV8zPBVydpO37u3tQK2l&#10;/O36igNHHtUAOZCJeMkLkBQFP3n3f3t+Dk0D5fdcn8vvI3hSJyxZuDlCm4qoP8I7fM33uvr7UD/n&#10;9V+bLMiiJZ1jJl85VBZgqornJyH/APHvl+T9aa6/1+n+fe7v7l/Y/wC3f0GMhEZxtEoAlZi+TIpH&#10;zhCF+Xb1Hy/nSJh1k33/AM73COKcRrKP3e1mk3SMpRt3ysCR820A7grL5bp/HQLeF+z/AD/4LBIo&#10;oN5L+XuDfM/3sv8AMFgHzblb+7u6mggDJGYpIi0ibAhKhcfI33cKfvSbv9rZ/coNIyvJ+f6DzPsU&#10;osnmFRvKSZBRf7+3hmbq7fc/nQX7ST93m93z/wCD1v8AgPFuyB4nId9pkMvJ2ITldh+bcrLu3KuX&#10;/MUCUo+n4f8AAEXYHiiIdeG/dMCGZcfL5pLFY1bllbnv05oDm93m/q+35jIGeTzFIBQsQEADnzE/&#10;jDhd21R8qqq/P9/6BiTqhtWjcBEkUpwQVUllYrtY/LtbL/7e+gL9b+d7/jf9R9xOl2yYjcMF3jZh&#10;QAnLli33mVsfN2+ozQDleWu71K78/uCXYja8uWUhVYfKqYVW2qvzfdPz++TQZc0vi6emn+f47luO&#10;HzY0aJ48RsYgNivNKX54L4aWRf4W3bV9aTdtWaKSlt+JXMSQEMEAlULFIuSSXcuCyg/NG0Z+8H/j&#10;9+i549/wZgWI5DH5DKksnmSBWWbYdxBbJV03Mq7fvCqAhcCRiTtjhHMc0LuynLcxqW2tt3fxbu9A&#10;Exa5yAXRUViBhFdv724KqsWbb95txoNuSPb8WRqjrC7FBvLjD8YdpBwcAfIAv8VAcke34sgZvuyB&#10;wyopRlCk8g/KUY/dXcv3uvv3Eyly+r/r+vzDnj3/AAZbcQnYxVy7qqOGK+WjKNwkfPLbv4dn0qh3&#10;0v5X/UepMccYXLKQUZR+6yzHcJF3Zb5efl/8frnGBJlDBldBEcpNF/rGAHyxyZ+eT/dVv8aBN2Vx&#10;gYzLtZG80NyGYRk545P+6oVlb7+z89vt/wDbv6mUX73rp9//AAR6hYJWcFlYqpjTazRyseGS52/6&#10;vC7mXy1/2OvNUaSbW23cmZfs5VvKBkDK45ITfnAOD83yr/q/l+5+vOYhJ5jCZmCmbO7f8oEKJtYp&#10;Go/j+98zD+OgCBlRJA5ieSMBSzMpYEsvVn+9lV3cH58/hQZT3+X6ssZYq25Ih5O6QGIlmU4/d+UD&#10;/FtY/M3d/eqj8S+f5Mmzsn0ZFGx8oJHFM8TqiqI4wCI2djKxf7qs0jMuP9zvUkL4pfL8jRhxDuWP&#10;O9MRHywnmYxhgTt8tmY/vM4+/v8AnoNF8Mvl+ZSEY8gNK6jczEb22KgDMX3FfvbmbLRqT8//AACg&#10;klYuUA8s7WUKsUiMhwTtDiNfur/ErSfPz5n3KAJPLLKixlmWJm4kALsyttZ0c7Y/l3bI4W3oemR0&#10;oASREWULmQN5WY5FcgOzqxzt+XdN5m3cq7EzsTdzQJyS3vqHlCONJJVLXEitBFFkbMsdyxIVbbuL&#10;fN69d9BFoyvbffqC7klBy4jDfMnJ2ylMMhB+Yqu35f4e/agV3Btb/wBfn/WoyR937tpG3BiDGuVR&#10;S5Kgkp93P3tu7/boFP4n8vyJAoVxGqsm47Nqy5SUY6xH5f3cmPm+bfH+dBnyxWtl89fzELfvAiRs&#10;JjITtjBeKNEOPL3c7P7/APfoCfwv5fmSO0obyX8kiTcwQIpYqpyTEo+Vc9WaT53x1oM5/E/l+RZt&#10;5HdFRFW3KsQGbl9pGHwgDbWaPorb8p1PNYz+J/L8jbb0G+XHCWMEm3LpGN6q8QQnORG67Vkb5vmV&#10;U+lHPLv+CIklu9H37/5jo2ELAP5kkyFowETzE3FgdqufmaNf+WnPyfc4qSOa8Wndvo/6/roNRJm3&#10;oZIQmXVZGA8rcx3ZVxzxuVvmz8+a2j8K+f5skeqEKXmkkYSSfKxCoFkAdVCxhVVfL6H396mcui+f&#10;9f1/mCBCsAiAjO6QKtyxHLEYIjkHzfMy/Nmp+3/29+pFR6Jed/6+8kiiEbMBICWiRC0Q3l2YuVVS&#10;3yhV+8/zD7vz0T+J/L8jJtN3W39ebBQVf9ys7r5W3ai+YkpRsfKP4laTc237/fZsqRp2aZcXzW+Z&#10;mjiZGKnK58hwqjy2Q7lUqvzSRj5Pn2ZQ0GsZc1+6HRQbT5ZMO7zWYsCzb9wyD5AJ3Lt/hk/dpnrQ&#10;NPmVxYgI9tuZp1Rpi28RRyRPIPmVg/8Ayx2r8rr8/wAlBM9vn/mPHlbW+zKPObhSoURsgOZCF67m&#10;b/lofWs/e+18PXb9NdzLS7a6v+rjGA2ho5RCzbXlC/OCEbDIzD+HlVb/AHOlVH4V8/zZM/hfy/Mr&#10;TyMQoh+ZNxxcIBGQ8HzAhB/y1dWYKvO9OuKoyu7W6XuACldyhCiMZmwrEqSuXbPzbfLb5j/tp+YI&#10;tCMSRRRoSHt2815M/O7A5QFv7smN23+/8maTaWrHbS/nb9R5D3A84updopdoZxCi85AbC/Mqxsu5&#10;tvz/AHKHJLe+onruMW1e1BHmEKBumWQ7AePlMaM3yqrc4+/Jn5E9Fzx7/gyVBxd2391hsOI3TbB5&#10;waRm/wBW4WOPG3Jztl3Sfwqqq/3+KoiKtOz8/wAmPMTJHM88R2B/uRfPHBzmNPl2mT1WNvnoLcbq&#10;33f1/XcIgI5HUxKyNGkqiQMoUN8wdgfmWb/pmzfX1rOp0+f6EU3Z27/oWQzyMssQJMXMiOAqqHGG&#10;fA+Zt3y7W7vWZqQsUh3Shnc7yEzyPSMOx/ibc21en67wB11AzSwuzMpZXJt8kPNuK7RCDtVWj+6z&#10;N9/+5/fqPxL5/kxu13bb+u5J5BedMn/V+cJREqKqu6q3mHcvlszfLuk2pveq/wCXf9fzC8xBE7gr&#10;cqrFjlpR5cNupkPy7EbezeYTu/dA/cf60f4Pn+m/zG3d3Y6JXtEk8qMeY2BJIihlaAfMBJlfOVG+&#10;8rKnRa0EQzKvk7oZRFGrMp3nz/mZM7olbc0f93n5070DVmnrr08/6/rqPs3fbEFhLtt+eNSV+VTg&#10;SPKf5876DaK5VbfW47yo0umZeFYyqRISCcjc3Iyyqp/iU7x/B61M/hfy/Mj3ZS6/o/1GSI5yFLXb&#10;wuXUBtogtVX53KnO6PftVWY7/uSfSfaeX4/8Azd7ffa+39dwESwxQfZ44xK5iMskjt5UscsrMsXP&#10;yqz/ADbm++mz76Ucyl8Xqt/8ymopaPr6fh/Vy5bk4kjaNjG8jNDIiLKkQX70Zz8reWu92kbem/5/&#10;4M0fB53+W339zTl93lv8/ncrokaqfMaHymc7EBbzCxbAl81xt3M3/PP5D3xV6SXr94orlV299f6+&#10;8LljfLsKPJ5RWJWdmi/eDCqI13Kscaqf4WG98/JnqlFL/ginUc9+5XVog8YeBIEhbySPOYyLzgs7&#10;Ivlt3ZW2/wCxVGYjAtCwad5FLs5EoZvl34DFB91lbayrv2d32UAWlEUjCcJcFEQAyy4U5zhT5Y/6&#10;afKvU7Hc0ARu7qzxtuMcygDzHC4UyeY6Mn97d+7Xdj909ACxpDuaaMwxpE+UjdWRbg4YO0e5Sv7v&#10;5lVv+B7PUNYbP1/yEikaLz445GdpIkcqsjsBIDlFmzuZYx95W/ufqf1/X3mvM7cv/D73JYzIYw8c&#10;URIBKtI5eNmY/vD8i7lH8MayNQSB+zqjA5KTRkYH7ssc7zIu7d+7Dr97d85T5/VwCEQmUFVJjZxE&#10;7x78m3gRstPIW+Vmf5v3ar/HnnmgBTIVGXBZZHEURC7jucZjVE+8u1lZhuH8dBjN3k/LT+vmMmXZ&#10;KitLGCEDmRlYIqOcSRsFXhmVQylfk376CQ3qr7pv3UZKhI3JkSYqNqODH83l7dreZ6nv3Bp2dydi&#10;luMnCOwAIAzCu84dwp27t38Stj39gQTxx5+zq8dtcg4+5uEsbJlVQJ8u0r1O1/n60Ddul7eYo8uM&#10;JE+/5ocw5Vo0iAGXBuBuYqv7ttoX7/D0Dj8S+f5MjXzYV8iOeacABgHRY455WZVkWSZdrLncyqsn&#10;l/wfPQEXyy180/69RJI2Ri0JEMKsEaRnIWcjODEF3blX+Lds3/wdKCpRblfv5ihonlEhZto/0cbZ&#10;MRIwGSqj5W+9htu7y/n+/QKG79P1RH5cAjY3EjRCSVAjhGKRuGLZVfvbm48xvuJ1NBBYRo2Esjyt&#10;nbgyIoG4OeAoX+9t28//AF6A8wCJJK+JF8yOBXGwkod8mZZ1bauZD5nb/begBRKWlMaRRzSzStiF&#10;iFZRAPmcTN+7+7+8/eMXf+BKCnJNWXrv/XfuRCFI2ad5AnnEeXtVpBLGGwfOk2+WrSfd+7H/ALj9&#10;KCGlu1/X6kqbZLdk+zokscjRRTRM0RXccx7ezKp4b5E60Cv7t12/r7hqLFGqossc8Ko0cgd23s5H&#10;70COTcrKH5+b7/Oz2DEViUSWPY4iWSEKFG1WDqxbyVO3zPNkVftH/wBegCNY5pmL+YscTP5ksjMD&#10;GJvv7VRD+7Vm2rsX+D1oGk27DvIaKQyKsoUTI5ugQIPMl+RlMY+Zljb5W3Lk4+4lJO6v3Hyu9urL&#10;MwffLIUt7gxlYswkBBIB80uxML/ss33/AK0zYhh2Rzm5fEbRkSI6FgrFh5ZUJIu5Vj3bm2/foMUp&#10;bpf1+vmX9DnsoL+zm1CKG5tA3lpFIzJDb73O6ZpGVl+8rSNH5bvs+4E+/VwcU3zfD1+RrRlD2qlV&#10;+H+u/wA/6Z0fiu40W61US6DIL+OOJri4vPKNvbXcsirGkFtEWy1u0m5o2aFJvuf77qbg37vu/wBd&#10;L3316HXiZUZS/cv3X/wTlWQK5jlwt1tKIiDczJjaqPJJtXzFb5fl7+vWpOR2ej69AgE8LC3ltFXM&#10;B3GQbyXU5BES5+Zf727Z0oErK0dev6sEDybHts7QXMyP5JGSGVUG3LeZDt3Kv8GOO9BnKLj6dx0s&#10;QaMJMoSURq6OijM0sQZxIWHVvn+VuPrmgORvt8xFkmWac3DzSmNYBJGFVoSyMuIcnLSyKuyT5fnd&#10;99A+R+X3v/ItCQxowM5eXzJWRrUAHa48wJOV+Ysu5f8A0A0GpEfNWMSLFMJbsLJGu8Hz9pxlogvl&#10;ldvysqsjnrQPltu/+H/rd/P/ABvkhI2xxyLCs53TNO6mcKx3SxQO6K23qFVl2f7f36CJR5vUgRdw&#10;kTEZiZZI165k5ysrb90hWPptj/j3p3pJW0MrWdmLKzgwqdqzlVKZco3kr8qqVG7bvP8Ae+fvRZXv&#10;17hd2t53/r7y47BczMFlbGwhFVVdl6hz94NCv90/3KZp7qj3v+P9fh6jbcW8MAeQxTOZQqrcqxVH&#10;Y/K8mVZflX+E9V/CgiKi938tvxGEQzSm3EqSko8cjQwERtc58xnO7btj2rHGzbeUd/3h7hPoN8xo&#10;i6yMIPKjXzNhXa+BtxG6/P8Ad/5Z/c++/wA/cAcmyR1MgBMeBMEkwsZZvnCsi9l2sqrs75ek9n6M&#10;adncleFSUUOwMjPMolMjy20a/caLd83zZ+ZZG2OnoKYiPfDsxI8QUZYMsb4llzhTgKWh6/u5FXYn&#10;t1oKik09df07/wBMnOEDGWRIA8fmRr5sc6zJyiiQP8rN3WSP5E2ffNBIwrAJWiNzLLCdiRKWaVCS&#10;mCpX+GTBUqrbPn/Gglxiny2V9fP8egXBuApg81doQwqrFTKqH5pC53ffXoqt8maDKasmr30b+/8A&#10;4YhtxArRwxKIlDM4WEB3MpTarSlvlkZ2+6q9X/QIjp7vVfrr+pbj3RWkbbVE8UpFuHOXhEjL5Z2M&#10;uJm3f6xs/J5jmlp8Ou34bfeURKoRhDI1yGd2nFukSco5ysMz/dWPd8q7f7/Ud8ALZZHM5ENubdEA&#10;aKJlaPzCMxs8kmI4fLb5flJ9cHPAPmfd/e/8yDbBFJbOAcNCh8qKR7t4oAcsH37l2s3zbl2bP4Oa&#10;BDi/l+Y8cG8CVZCWhMaxllwjlA25fm27lkXY7om4fPQAiTzG4DCb96wZJi0ZYMWGGXykXy1ZRiPy&#10;1bjZ8j81t7v938Ab6t/Pcikj2KXihMcU2cwyn96qJ95IBkKu/wCV5NzK/wDcqjmm3q49/XT+v+HJ&#10;XaKFlgIYSRYMTSKZ4yZVxIrOfmWT5vlVW2UExlH4fz6itvjWO3dMJCwUyyx/vJZZjwHZdzbVXO1f&#10;uBP4z1oHze9y/wBdyNbiSNnaUrFCkphYwLmKJkXYpYcFvMbbu279m/HNASk1Yb5UqxoHiTypAXQN&#10;vlaWaR8IhRtzLJH977o+560DV+tvl/wSaaOWCGEANEFZQsYeTzJecMi4H7pcbmVnXZv+5Wf/AC8/&#10;rsavm5W2/lbz66DwmxY3jnSOOSZm8qN3lYxouXkdT+8Zv4P4E35OB1qOvvX8+/4hCL0l6/5G3Gbe&#10;4WaFplijijWS2UQGe5Z3GDEITtjtVX+JpJERPzpHVHlkpRv+P9fPe/m/jx3lDCbz7YtKu2VfLcS+&#10;XDCMNMqr80c3/TP50/2Pu1tGPL6s5rq8l/T01/X72waWN1ieFfIMm3bLmUNOZOG8wj5V2rt8xdnH&#10;+wTVBN9O+r/r+vxAQyLtR8MiEMGZD88aNuYWs/4/dOc0t9VrcwS0s9RyToXjYp8rLKz7EO8R7/3Y&#10;chfvNtVfm/5abKj2fn+H/BLi49dfR/8ABJ4JWMyhlkBy07Srtys0Y2RIzH5dseGX/vvNZlwa26v8&#10;SdY0cSLIVuTGdjK3yuGPzbmx8xddv3loNCp5rExEvIcxzqUdSLi2dM7GDYjxGw53Mz+ZnNBlN6pe&#10;V/zJoJl8z5YpGIVfM8yHeRlWA2gbf3cnzMrqEcv+NOzsn0Y4tb/ad9+rf4E0jzfYg+4/aPtgxaMI&#10;lNtb7m2DcdzMywrzJMc/P/B3RUn7rfdfn/w5G/k3Lt5YUzrJIdhykzMxwIUQKzN/eVo5n9zxU/b/&#10;AO3f1M/i/wAX5/8ABHpA6eUhGdhZry4ZUUR3K8qPNQKzsq8Mv3Ef5978Uc3vcv8AXcbhZX+8qtMT&#10;5cdxKw3GQNtQIUUH5THIFPnbvurJzx1/vvRAQNCxjlKyZi3vBboXEVwUOYUefbvkWNtskhb+4CcU&#10;Bvr3/r9S1uYhUQqN8bffRXmUN8zlDH96SRm253Psj+mABuVhL5cYlaOQhSDCiEB4iTtBbd/rJJF/&#10;749aBX0v5X/UbFbyLHO1qhZRP9qlMikSrKDlfLz96MPwqlcu6U27u7Icvd93o/uvf8yw0aSp5kc0&#10;qq88YubdUUv53XYfMP8ArlkVZlz8n9wDqUXFp7ErMpG7c7Ldo0Z8ssJI54jmaKQBgsfnN97du9UX&#10;5KBkAQyxqURnXe5VYZCPJlAIOSF8tm5/u/vP4KDGfxP5fkRIzm3crKEDEo0bxHEo/wCWpMvPmTbl&#10;G1WX8utXDd+n6oyd1GXm/wAHZBJ5QJWVDIggiQRC6VTHEhZ0i+Vdy7du5oYdn8Du9W5N/Dr5vv8A&#10;ejImkkTyQH8q3typZY95ZSc/Ok0r/vPLZvmaNv8AgD1lrJ+bHzNLy16fN67/AKkMVvc5ljixFFIE&#10;kHlPbpHcwqeIoot3mFV/vNH+8/v0/te98/6RUL8y362/Hb5/iWB5zzRgjaqBoyX2RqIf4gg2ncqr&#10;96T7/wDcqTbW/W9/nf8AzEluYkuE2RLIE4iM0TukvmlljAz825drLHt2ff7g00m9lct1Fe1r389x&#10;dtnExWN5XnZFaRpBGD5rHexDDDK2dyrH+H1v95/VjJyinv8Afq/nYjkSMx+a0cVuyTY3O5XDA/N8&#10;vzNIrL95fX589yf8u/6/mE37raIC1uqSmceeLiZDJaRqY2WIHjyW+7+8PzKxbfs/Wo/Cvn+bMR7s&#10;0km6JTEirLJGG/fO5lQiLbn5RJGu7cylER8/jQk09VqK8sYWHDEJKFWOKVmd/KRdrNKy9TuHmfKx&#10;2I/yGglzXTUt2kc8IkZokQ3AlMMEpCW7xluWeNflVW6q25Pn2fJ/f5zpg3bUiQoZMRRkl2R02hzH&#10;ZBflkcmRXkmkb/ln8qKn36Bppf8Ab+v5P/L5khRjI8arG0TsZmlkmSR0VWyXj2/MoZtzdHeN3+Tu&#10;aAvpda/Mp5haSaVmxC4ELrNFKYHfPy3CKvy+gZpNj7H+Sto/Cvn+bM768/S9vPb+v61Jo7dZIdyy&#10;BN0iPE0ZZmZ1OUSRZONrfLHnamzfGv8Av0OabaW+n+dyt5UgneILMsrTF1SCIyoHYqZJftB/1P8A&#10;u/OfX3DLXmvfS239fn/w5cjzJJIEhaUxZYTxJtKsh45f5mKt97cuz+dLTl8v6/H8b+Y0tbJfp/X9&#10;aiy2q+eNyzp5h+0PDM7BGkJUsiZ/dx9y237/AOFLnj3/AAY1TXP6a/156/Idcx7Fy0YfzUYxqXeN&#10;gvmbXaEJ9xVb5pF+/MiHvk1iNxadt7lqCZ/LuAiLdTQBXneQLDLKrYy8SsVVfLXa0a/f2cZzQOMp&#10;X5fzBmncxIjrH5Z+aQDEMLDdsR1O7eyr1TdtoLlzaW/r7yWJzamYxybj8sjzuq+WHDfKY1HyNIzf&#10;KyqpoBVEtev9f1qJLcRP5pQMJUcu/lqYZY5ZGUEpk7ZONvmQ7fkR/wDYoIlK+i2/MiLR3cgDNIog&#10;t3ikkkVJITJIuBIwf5ZG+ZvLVf8Ab42fPTTad0S3zJeX/DlOV4QDDNDDNdMkKC6RQsIUkxiaVgq7&#10;kX5v3KRvs2f6w8Vouv8AJbT9d9e+5yt21Y4C5aP7OUa4iXfDBcKiyxmVD8iRzP8AMsbL91oS/P8A&#10;GfuVSknsyZSa0cfvf/AGyQp81nFCJZEC+dHap0cruknEnyrM/Vdsaps559X5kKz+zf0b/wA2TpGH&#10;gVgFeN3TepWJo7XymyJZHlRpIZJMfLGrOn39430GsW2r2/UZwNkQs4HeNJBieXM0mWZjLHIUkjb5&#10;eMsyf6v931oNYtWst9fv7l5WaeKJTF9ok8xAsbOVjWNRxuRF2rH5m7y13I8n3/uZrKe/y/VmhG/2&#10;p5Z2SNZLmO4wZTFEWhYcbIdu5fu/6vb89PbTb5/j/wAH8re5LTvdP7/66kc4DTZZ1WZt7C3MSyyB&#10;E4cyH7sLSN/rDuXj79R192/6/gZy+LXyvb/gjhJLHJNGbaSLEZJkZA4mEq7yY5F3RpHCsbIuPv7O&#10;9X7n9cw4y+y9np56johF53mQmXy5WiZHXMJZdm+RC/3VaP8A1jN8m5XSn9n3r7/Pfz6/oEZWvf1/&#10;rUhR7iFzzb3Uxmf7Oyl45d7tmX7bu/d/uV2sqr/7PT+x/wBu/oDlecbX9e3/AA9/Us3vnwy+UC0M&#10;cWAwTGHd13s0rpyqjj5fwwamK5rt67dfUVVta+X5tjbJYZLlZ3gjumuI5FjV9whPkFh5lwzbvLXu&#10;uV+59aqS92y12/Mxhu5PXpvv38yrbyv9o8uEfKvmx+TAGigflpGEbHCqqtx1T5KcrWd9hqTctNv6&#10;/Uvw28DWqPtW4aV2MZWZowrXDMuIy2Vkkkk3LjnYD5nTk5Sd5Py0+7/gm0YLlv8A0rfmKQPJgjW4&#10;nnQJcSM7kk+ZDhBCFdVkkbaPljX/AH87M1JqOYt5ltG6yHzYVkVpolaKDA2yCGML81wo3KjfvJPn&#10;RxQRU+x6P8yCRZI3lVjHDEHDxW5RkdPN+USq6/JDI3zeducc7/k7007O5ye9Fc3f+v6fn5j7iExJ&#10;HHHcbokVGRTuf98zZkZ2VRmHazbVZtn61Sf92/4/nckXy3cyz2vly7VCguxEr+Wcs5iPLQ7T+7jU&#10;4T/fpN30ertvrv8Ap/S/wbRa1cfz/wCH/wCCPiuC6SRiC7t5bkt5Jm3QpGxXM4guJVbbJKu2NY1j&#10;2JG+9H31JSk3Gz73s/mOLyvDHHNb3E2zaI1tpUa2k2yH92JTG8kyrJukuPM2Zf8A2PvhL2ty3+5L&#10;8/03ESVrVBhhICZJVt2t/IkSWV8zP8rSFgsfzeWqwpsPagxKhDO92IHSTzeUJEWJJZF+Tcr/AChY&#10;f4tq7Ofrm1K0bNb7X8/6vcxm7zk/MNuy0EElu0l3EwUOzJFCVkONojgZiy7vm/1mx/46v7f/AG7+&#10;ok2oOL+K/wDX5agklzDuW3XysMY5UECKqNgeaYI33IJNuNzbfOf+B+tL3Zev3P8Ay/UScuayvbyv&#10;d/1/wfUkW0a7EREzeSD5DqWVoWwpnjRG2yLdL/rF2/I/8Hzdc9bdbX+V/wDMFbmV9/0v92+5K0bi&#10;ZHO5kcuIxKXS6ZITsedpgu5pAqr50flvMm/rwaRty+9zf12LbAJIsiw3DSwEBzHOsu8INlqu59sz&#10;RyK2xZGj3p86IaCh9wfMZVkLWZB8lzOSJoyVzhZhubP3Y+p2fx9aCpO/vPzv8tf1KuEuEypLTWwd&#10;UDl3QNGcAo+R8sa/ekdn3yfc2A8O7s10epKkmr/aj5f8Prv8tBvzySv9quTd2v2ZJLiJFSMvc7vk&#10;iY5XYs33WbzHz/czT+x/29+hDb5r/Z77/f536l5/LC/Z5DarJiP/AEcRiUxj78MKokaqzw8fvm2d&#10;6SV3Yq+l/K/6leaR1O82z48xlMiWrLBbSEczzEblbk/JJz/sUjOUnbX+vP8Ar8/hhlZvJeRESLz5&#10;7dQ8Uqzzsx/1lwsShfJVl3MqsqvvFAlJpNfMnmLSrJAbwQo6xtAYWLTuCuHadf8AWNNy37xW2J8+&#10;x6adncUp95fp+C1FkCPFEGe0ki8m4iA8ry/MSGHdAzM21hIvRtwd2dX/AN+luKUt5MTzY4G8iBpp&#10;Y0gSSeW0iLRrGm1ZSsjbVWSPduVlXe7ps/goCM7p2fr3HKbdZrSRQXg3G5M0rwSSTwxoxiIilZVW&#10;Qttba3X5N6b6A5uV3ur+Ym2RgohhLO7tcZeQSnyJjgieNfLKyLt2qsa7E55J5oKk3b3ftfjf+td/&#10;/k4vLISRWMsS/PFKQPKQRMMgKjfvGbs0kf8AwPtTTs7kluGeaFCXkjgCokKhEjlVEjXaFWRsNHJt&#10;2tu+/wBkotfa7/r5milLlbfy/Uqq7RKRCzrJM7TvcAcARn92zyzLvPzfwqqf4nX3r+ff8TJt3st5&#10;f8Dp1/zGSztZ3K299H8tyS8txCoWUtu5kn3f8s3ZlX+D5OlUlzK63j/nf9SJT5KsYS+1/X338zVu&#10;Yg8fL2/2iKQFokR3ZWYnylj2/M21dsjbV2Y/CoN5JcveUf18/n/WpRtb15FLTkwtBKsUiIjKz3Bd&#10;t28qG2qo+aQrvK78/JQZxlfl5nv/AJ6/13FvBN5xUMkFzabpkVmJhEJO6S6je3+VWZQqsrZH8dNW&#10;vrf5bkzbctL6629W/wCtQdS0gMMcMxaSJopIhFG4Tb87Fxu+y26/Mu5v3znf8h30hNqX2eZd9dSR&#10;kkt9xZVcSGbEJiUB2faAtvbJtmdWUf3UT+PmgmUben9bj57Bi8EmClvd2kkAimgkMsd2CsgIJZf3&#10;bNF+5877kchy9A+R3/X+uv8AVyKRXFtbyNJLHdMyS3SKvyxyQy7Xla1j2qduGX5m9fn+dKhO8m/L&#10;9S+S6jFdGjUaOGK5lYwRKZWUZCMkJV433Le7ixkW5kZpP3a702Z3pVX0v5X/AFNE11V/O7/zKzyL&#10;LAPIDrZlrYO0sXlXFvCXbdNxst/JaRfMHl3Ej7H+f+OmJtSSaX9f1v1KPlTwwu94win84ysIInAm&#10;tll2CGOFPLVlnkaNvtEbbH+f5H4cnp/mYq8V7z972m+z/R7erLDCZWkM5X7CZDJHNbvvaOTb5Sxw&#10;eaqsW+6vkyJy+/Y/ag11v5fjcWRGj3+bCkUezdGzIs6h49u2dYk/eI0kjBpJLjZ5P3Pn3naCUVzX&#10;77/q/U17aze3ufPa8/tG8lhCzC13ukzSxs8cc8pH2eNrdVaZl3vDs2JmPOHmfwv5fmdUYK8W5c3N&#10;f07lCci0ctBHFG6Oi3yOUEAllO2CCV/m2+ZIzN/o+9Nn8Ioj8Pvfj287/wBbHNXtCVo/5+pQlimU&#10;CV2kWzkvDPJ9jc+bCY4WQLBLOvzM4/1m5o9npn7jur2vqcri09dY8++7/wAiZh5scElhaXEccCg2&#10;7ecBdXazPskEhDLDC0jfMsZ+R0R/kNLRW5rN97X/AEG9eXlj/X9dtvPQuR206MIla4aZ0kVliK7o&#10;ZZGV0NuzM0KtD/y0kVXfef8AtpUc0b81nffpa/8AXX5nRFStFf18v1/UrFTbySwTJPAsouDO+/GL&#10;i2KsQindJDDJJuVnmhR5vuL8myr+KOn9eRm3yyacfv8A+Dda+gwyMdiRZa4nUXdxbRyPuNqx2wLs&#10;m/ctHF8vmG33zIn+5vprRav1d/Puznqu65Vv1+f/AAL/AHkksqStGqw3DrEzQSSGZYo1mb5gJFbO&#10;2aTK7ZNx+ST/AFJp7HPUkm4pefz6/L/hipKLl2cPH5YhOJJQDFFhescCbm8uRlVY5JJG2TTI/wAi&#10;B9hDCTlLR/ZWv9f15sd5xgRrkyziW4CPA6wv5YiH8EbIvmtIq/NMw2Qp5iDrTSbdgvyrm9+Uuuj7&#10;7/r17kc9tdyASRhpVmjaIyNkhQBlk5+9cSfMzeYvyfJz1pxdndjlGpLvL/P8e/e5fhKQ2sUU1ube&#10;FpFaSS0ZVkDRjCRSx7WZmVmXztvyPHsqXfp369vl1OqFoU9Y/D6dfT/hr7irdxeU0cjXCM90yxBQ&#10;JCPl+SJIwrNHD907m+ffUOLcrp/8D/MlVNJf8P8Af8ypHLNIuJLItcWasY0bMcbCVtpjlA+aba6m&#10;Tbnnp8la2X82/wDw+uv9b+ZgnLX93yyj/wAH/wBI19R3kTTSJHC73dzb7nuJlLQw2ylgXRpnLRrI&#10;y/KsP8aJ78LZ6hZycbe9y/P5/wBdX5sntdjXHm2yXEnn+ZEkMsG2OCPH78S43fvmZQ6tI2/5/uZp&#10;t+7yu+/4Nff1NaWs5P3/AF/X5k/mRrJcyhrBYWDfaYjG5uJWVMtGi7fJ+8V/i/eVJsnyvTp8f46/&#10;lq/MZC5k3GS3j86GRpSgR5PtStBmKPLBvIWGPbujVfnydg21L0i7dP6/4Jad3FuP9b/1v3TFzp1z&#10;dyPHALaGSG23SXbNbPOsbbY5Cobi3hm3LD/y02bPWiz5bddv6+RanFzvrv8Are39blu4QSw/bmbz&#10;ZDJIkZG77QRAMrcWyj5vL27vJ8zZ9w0oy+y91+n6/wDDlyakr9f07jr64ufLt5m1FTaMkcaROIoX&#10;+2BULG6iPzXDMrbvNO9Fz/AaUbO65f1/F6kzm0v7v3f5/PUWcuYZIppZowkUaNa25imjkPygsJZY&#10;5GVmxukjhj/d/wAf+2n7r00/r8u7/X4Kcfdu/u3KEkKGB5dhFtI43w3IkUKITuikycqzbv8AVqq7&#10;Bs/g+5Ti7NxfqZuCavpy/wBX/wCD5f8AknhJMZiOZ7uNn2JaxkgLuWRhIZJN0mFVW+VVTY6P9K+0&#10;P6Di4vVvT+t+pbcFllEZ8pAMTzocoLiEbxuXmOKRm2r+7Z+co/8Asc5Xub6+n9f5lT7VdF0ii8kW&#10;7xSPLEGjcEPnJXb96SRv9WiyfJ14rT2fn+H/AASbuLfTuRSwozv5UNuJt0QhhtzLC0aHO+WaNl2y&#10;SbflaNWhRP8AbrQRMgkguCkVkkLTp5wd9kUbNb/fMSR7mj+82+Rl+d+uzuASOrTTSEXPmW8IU28z&#10;xvazRXrnPkGU/vVG7+LLo29HR6DGT966fzK3nEMWZo1uEnIkktm3bZCuAbjPzBY9zKrKib/3ju8l&#10;BMZJ7xfzun+f6AouWt9kaQzqjLunYxrHbiRt6rGd3yyRsfnKq+/3zQN2ey+/qEKDzHgM8cTFwQ0+&#10;5IJhsCGONx96Rl+WRfkf5/koKjy9V87sjuyS6xCC0iEdvtiT7m/ZLskWFpdzSybcMytvfHSgakls&#10;n53/AKY5JvMkaR4xP5uBB5jDzvNH7vCK37xo1UMwZdmyglSa6v56iTkxwK8AB23RSaaVTIPmO3Y3&#10;8Uw3bl2r9xNnalpbpb8P6uafFH3uuunbfzJ4LeAQqJkSCVGkkUNIHVgo+ZHxny/M+Xy1x/c96bt1&#10;/Ea2XoiqI544w9xADBJAqpDbzpJdxln3iTan8W1j5aqx+T3xvC9HzN+vzbZNYtMBvtV87z5HMct2&#10;MusZGyTOflb95yyrl/rQTd6+f49fzGqrl4UlYRymYh90bQIEJ2rLCW2o0O7crKoWTHz9eaAvbUma&#10;SJZ3tiY4JbcruEUPmxSXL7gh8w/u1ZlbKj5XNADzJOssrlhDvgKt8okaCSF1UuN2NrSRs8nl93Tu&#10;EoAitPN3lhPczOJ2iHnSjciOjNEnHyNHvX/lqvy7/v0BGLd3u+r2I5i0KCdZLWOcSF2C4YYzs8xJ&#10;ZF2+YrbvMhj+R+9BnKMn1v8A19wkDQIZZT9o/eHAkVkjlicjdJFIT8saSMzMrbT9/v3Bp293rr/m&#10;J5rXNwJFikiAi4uNhKFV+75kzJz/AA/MmNn3/wCPNBZcS3bezRSs9ugiiaG4uo2RGKMzPJ5m5o/v&#10;Yby5PuOmwUCbsm/6/rUp+cYJn2SXEMHkrI0hCytNcKuwNGHaRlVl8v5WkPzpv+T95QZczve+v9af&#10;167iLMVjeL7HcllMcwgnSNt7RoGeRQkXmQw7VVpvm8kSfczvoE23u7izvEzRSSIsm8wJAFbezM/A&#10;DMu1VVYvla3bZv2O+zfQCu3p17P57klxMsibkWQ2zRFW3AJbtKrbVgX+Nvmxtba7oiv/AMBDZO6T&#10;GxHZbEL5YhbftZoY3SZLYL5sUm/955jeYyrN5ao+z7nXIXHm1t89v1LE8SxyvuIVZo1aSNocRl5l&#10;3MJHiB229vtXd8ybxsP3aByUeW6/4f8ArUrWrRvuMkkMjARr9qijVoxMrsyoSu5vJkWTdDs37ETb&#10;QQSSxRGJzDJb/u5JFbylltYpI2PzjBX5nMittMav98b6AELRW8e9phbtkQWhfYboxMP3cYZfl8uO&#10;TduZyj/IlTP4X8vzJ5fe5v67BJOZWQXBIuMRxwAKjJdMW2zTqHbDTfd3be6fc+c0R+FfP82NuzXm&#10;/wBH+oyK2xMU3vaCC3klFwHkZg+7CLGDF8yt8jNH5b/J+JNDI3Ebi4kSWNjDLChjASO2YvuZ53aP&#10;Z5g3bjtZd6c7E5oBO2q+8kVcZERE0LOJcSxsxlwrZAJ+V/MVWVVYfc+agCIOkgEzA4iaTyY2AgSM&#10;zZ8xGjX73lr92RmLkfjQA/5PK2Wqw2pbDGSYFjJkjLKgX95IrZ2r37vQV/dltv6fn3JrdZGu5xcu&#10;yTqisiSqtrI8q9J0Y/u1i/2snenycnNBIPxEqIYtyJJJJJFuCNMZOQoXbudfvLuPX7neg3ez9GIs&#10;UbMZJpFLW6sWHlEvIs6482SQ/LI391ZvkR/4TQCd9UUoYplxskcRPL5kay7o5JETnypNqH/WL8vK&#10;8P8ArpT6/L9TKSs7fMc99NdZW4kXbEFaK28oGOJpWZCzHLSNJb/wtu+Qvs5/g0JI5GWBFjkEU1kQ&#10;8EaSvIrvcNtO7yvl3eX821lZ0jz9z56mfwv5fmNbr1X5k00kF0lrbMgn+SRkQs1vcRqArEs5VV3M&#10;yttjbamxNnG/NYmjgntp+JCjCBI0mUyIZWeGdjLCVbHzKgHzSKqt8/zzJuT7lBDi1qyKHUJF2xyN&#10;5xilXyWhXku+5gSCF3fKu7cYXffQCdu9nf5/11LCy+dIj/vI41lDym3iWTOT8kE0ZZV8yZlVWmb5&#10;d+fk60GunxeX4bjJ12TGEyeXC+WliadT5U2QwZ5MqyRs2d3l7DQR7Ty/H/gFVm2uiL5hVkIjSchP&#10;PlfuUX93NEf4VZVd0/5aVXPLv+CMx5naKMzI9rCzYhuVKNBGjn5ds0a/w/xR4Z+OcVI02tUWyVAh&#10;vFmSNmQW+bRCZrtIPmeQIyqzbmbassjbOOKBCrHHHIwaINORMZYfP3pFFKvmS+d5W3a0e77qqmxz&#10;8n+wG0Y2vchWRQHhWNXhMI24YtsEfX947eYsn9yJfkoJ5Pe8t/8AgX/rQfcESL5EzxhXR5A0ewzR&#10;7CohWMD5o93+rZdj7030GZVLyEzN5blIo0cxQlDMwyoO77obcW3Nt+5/MKt71pd9fP8A4ctxNLIT&#10;5abAsYSNbiXzBM7HKyFSFjEka/Nt/gpp2dyqfX5fqJfS3gMEheMRLtVUdv3ty8Y2yedN8vm7V/1K&#10;xqidxjZRK99dx3fu+7/wPTt8/wDgk907SRogZolDCaNVxG8UW358tJ8rRyN8vlleP79I1b+F+X5M&#10;ZdNJAYYrbLMrR+bCwjkaWFxuZ1/iba3yqpVykeSdiUCu7WvoxLaSKZAkCCMOzzrvZBDIA5fJR2WQ&#10;q0kbbV3fxpzt5oHGXLfrcilncxmFVIfAnAgcmVweJcnarMwbOI+difcegcmrWXe/9dfvIVt1b5CY&#10;thZGSQuzuVxl41lHeNvlaH379aCCRRbtAvlvPBMLjbiUqCUHVxKPvQ+iyLQN2b0v/wAH8SIArI0k&#10;twyxGBiu1vMEzRtgcrj7yhvlU/O/Xmg1j8K+f5sV5MmMuv70CNyJwA5hR8LHKq9GZdvT+DZv9won&#10;nldPPSST5mKsVCiTfCxxshTlVVfvfN9zqaBN6pd7/gJAkThkeCJlbgIWEMQcLtkaULx8sf8Aq4+/&#10;/oYMHxbwkwOtu6ysiywbzDt/jMjN8vzfdVfX80DBu7uypdNdNHHyjQtKh8tYCHDyDCy5I+b5vu7W&#10;98UEu7Wm7+8syoLWOJpGcb0mKLIFnliZRguf4VV2G3uU9qBlFZYm3Z+0yiBULz/MREZvmKpCqhVV&#10;l+Zmb/YoAsFHXaqxvNE8TKUlmJvVtzIp86UFVaNom2tD/sfcOegBBCyRCeUtNDk+UsiKcFzkRGX+&#10;Jg2fmbby75/3wB0DKmGiW6ch/NYMFEcIYbWjWTmIZb5v9X32U3u/V/mXHmaavp5/j/wf+CTywskh&#10;YzzRJFE2NiEXA3nJLoEKqrbl/ebX9MJSLfW1uZ+lyMO0duHad5dzAoipsjMi/eR0TzGlb+/u7/3K&#10;BJuMbvp/n1JxKW8tFDylo+AJXG+3Zc7trnbCVkLfxbNm9MkdQb1i/S/3ahJDEkCQ29ubkReXBM9w&#10;4QKGYyCXfzt8tvl2w/fSgJ/C/l+YyYfaGMZVmMJMavt3xljkjEjbW8tdvyrv5oMSKWJkSBJxJHLK&#10;JY5JYkUypFsyC33lk8v727n5M85oCSdmtr9x8LQqUhV47o8OiMHiVzCNxlBXcvzfewuzfIP++ACy&#10;+Zi7y5WRcHyVEYzGCALgSLt8wPu2tD9/f6jFAFcOpzbyXcsdsA8skSQFpBlskK7qFVY2+b92z7KB&#10;ptO6IHdV81ladGCqE/c+f569i7n7rN/e4bt34Adr6ajIUEcZynnmTLPLIyusMRG4tEZMbbkfNu+b&#10;5PrQL1JkknjQC2jUqAuN+5zIjPsMjOWVEXncD/cPyZoGm07jbt4botNKq/u3EXORkKy4Rdm1uGX5&#10;ZP4+rmgQrEMbfzVuSpLsW+WMpwu0Eqq7i3O5sUHQLveOTZMZUjaN1jYSeX5WDvCI5/eSbmXhlfe/&#10;3NlVGXL89yJq6v2/L+v1KgiigEkqiO1kujHL9omQz72kJVxIrMzbR/E23/0OtjL2cVLmX2+v9f1u&#10;TXxLSABNspiWO4uEUQWx2rlJWxtH7xdqR7dib8VnKW6XzARFPmiFjMI5Sk0E4lKtLniRGhRPlbfu&#10;X95w/wB/vWYBd+YrKpaOXYWXdbbJdgyTHF/vKf4V/wCB+tV9j/t79BN2TZEAYG3RJKfNUkguRvdx&#10;mVfKx5P+7/t/lUjH+W0zLK8cjMhMy7WEUjBI/wB0iOMbVkZm3Kudmx+nRw1jez5ttd9/P+ty1YTG&#10;zuYp4H3Ow34by5AsZXMyFo/9ZKxbb83zpsoNYP3vW/8AmLd3EcrSuzBJJV3OsaMymQfx/wB2IMpO&#10;6Nmagp+/t03v5/f2KoEZt1ia2aQ/fEg2+U8aksWMh+7t+b93QZkUBUhZUjQN91shyIGkb5g2fvKF&#10;27v7lUrW1t+v9a/8HrAHRq4AkDpJGrSRq8rHDsOCNjjaY/8Ad77PuYqQJNrSvG5k+aeF9kToEiKI&#10;GwQ8fzLGzK3LL5nTmq55d/wQ2rNogiZI3jI2pEVKyNEjpGCOW2O37xfm+75i7O/YbJBxaV31F80G&#10;PybsCUl/3bks6sSflLGNlVuWXd8qfzyCHJEFA8tnV2aVyJUfyIkG1FRohtXasjctzs9PuUARo+1k&#10;jk8qVklRhhzFKzN8oGAm5o3+bO1dn3D/ANdAS2s9e/8AX9XFMc7TXInVSrSKAYZc20Yz8wkb73y/&#10;3WP3/bNBH/Lz+uwjwx5EiyDepxEWK+Y53YILn5WyrfLvX+tBTjd3/pgrxB5Q8brDDKkjqTI0rK/y&#10;q8IU7fJb7zCNv+WhpN2VyizDYxyJ57REtOQ7KJSUWJdwUnG1t38VMSVtCFpMnc+91eTbEjhcNtXC&#10;+WoX/wBCzSTurhJ2VxxF3cxvcGCVBK5R8SouGhXIl8s/MymPhWWmZc8u/wCCK8ERu7hUufNSMbWS&#10;SNFB2qynzGy3yt/z0b7nyZ2Vp7n9cwR+JfP8mdBqOnpY3CSWczzo8aKzGYbtoXd5qGPcyfNt3NIq&#10;fckR6mSs7GxmDEb+XMLfMm6S4ZFbzmLHKnzEby1ZvvNtZ3+cfJUgRXTKNpQrD5jM0qvbLOyRKMBN&#10;y7VjXusjJ8/X1oImrq/b8v6/Ujhijt1Z08uVidm64VUjlyNwkhDfNvjX5mVmVOfu0EX05Xe+6/r/&#10;AIfcgzOd+59yKyx/PJJGkhK8rGCQo2t/EW2fzoJbu2++pMEMjxq3lys4VnUHeSyc+XcZznaqr83+&#10;x70FqLav1Gy3TRSu8ewxAlgD++GSuChc/vFVX+7/AHPxppJ6v0vbXr1Ju1pdr5jI5boeVKzeYnzN&#10;knb5Q2b2hx/tLtWPf/H+o7X0dwcm9GwA+0KZJ85aVW3cq0cSnIL7vvNu+Xav/TP8EXHry/Pm/C1v&#10;mSRurqJRGJnicrILhl/1XQiJN23dt4+b1/77C+nvW/T8RyR8vtjljWYSbECoZQp4C7m+Vjt+ba33&#10;KBjI4pVHlNJPGASzzRupkfjLIkfzZbb/AAxigBFhyBEu6GKNg+9CpkVmG5N+4+Wvy/NJGhzvTmpn&#10;8L+X5lRjzXuSzfZ0haSOdxbqp/eoB5n7w7lw3yzKzMPmG3Zsz/HWJX9f1v3873639+JZmdo5VZlk&#10;C/vi4RYMdIig2+YNy/ek27N/zv1qub3ub+uxoaukLDNeRnUpH8kq0fmpKkqSuwykXkHb+7k+60qt&#10;/wAANbU73XN38u3+YU9XaW6/r/P1INQghguplglH2Y4ISE+bsHRxuH8Mfyxhm+dHz1qpWvp/n/X+&#10;ZE2ouSje/V/1+n3mXvGJP3m8EGONSPIKhGwjKw+9uYbmb7/rzzUkc8u/4IduYSTJBNhEi3SQlS4+&#10;UY3Fz8xZW/iX+DmguMnJu/r/AFqQFZQTvBUyjy2MbKYWcjKjy925fm2/M2x/Xk0CnLovn/X9f5sE&#10;u/Ysqqt1MghkG5XjleMN5cmR9yRW+aOSNR/y0TfQZjys+yXzuZPJiIcrsJLjDfuU27t38W5P+B55&#10;pq707lbR/wAT/BDnuLvYIh+9tioxGBsC7uDFFnbIG/ixIr/J/H67JtrVWZN7aj7i6unAWTctsIws&#10;keC4VBt2bcKFj2/xbae//BKcpS0/Bf1co7IZUJmjkdFlGCN6GQv1abbtVYVXCscfP/Gn/PSZ/C/l&#10;+ZI55JIzIhjtrdGkURNEp2NIPlxGvv8AedsclOtYlR+JfP8AJkjW7KmZzK0hYvhCGBZzkeXn+FlC&#10;bd38eaqMuX57m3n3Io1O0lE+zvESyx4ZpZOeQqL97c33tn61X+D5/pv8wJI8hyNkOZFz5hYoWyMs&#10;iOqsrKvdWx9azC7XUHlBhRoxD87hEO5g80bn948ZC/KYz+73MfrzVR+JfP8AJju7363v8x6xyRtt&#10;iP7yHJkCyoQVByCjD95/10WNUkU7/SiPNrb5/wBMqUtfd09NL/1/mRfasoQFjMyTALtY+bL/AHlT&#10;K7tsf/PT/wDVWxDe7b+ZI6SBoZGimcOmDJsTbEx5yxH3gvyjc38Z56CgB7u0nmLcBZASG3xK8bxo&#10;PvOx2+WGberfd+/8gqZS5fV/1/X5gVCI0DqxkyVSRAW8wSM52MrZ+78u4bf9j2rEBEJE5RrZJpmQ&#10;7DJJvHlDduTOdu49VXl/r30p9fl+oD9xRVdFJ3ZZFfBdWHGSf4drZ/8A11mbc0bb/L/gf0hySgxb&#10;NqsbnJV8BsSgfMpU/N5e77zc/wB/OaCi/FavLbrfOqyLEwCjOAip8siKo+b5tzLv/j+Q80GsIO3M&#10;/wCvP+vUu32oaGbtJLXT5IZPISNY4YjGEmwBIqNs8tmZf9Z+7SgcpU3svXTX+vmc9eF3ukYNAFBC&#10;smSN0hOMHGF3bfvNt+T+YYN2VyusgZZI2gdkXfkGQSY7EQEHzJPM/h/Oq+x/29+hjrF+Zbt9iRR7&#10;AdwIyjAB/PlDYRw33Y2Vfm/jP8eakuMOr+7/ADKuIkMqS4BkBlKjlIXY7dq7f4lO1V8tvk55oMxY&#10;HjiXY6q0xYsEYvcyAnhmY/w7uW2t/Bj8eg0+Pyt89/u7A3lMzRIm9Nm2TMhi2EfN8r7NrLu3f9NP&#10;cZrnD/l5/XYsx2UPkqTCZOhWQSHYpHIVUDfvJF/i/jHvTu7363v8y7K1v6/4fr6kYheKSJnUorhi&#10;SgEg27s73RGwvzbfLVWT7ux0zSBK2g872nKyogJAdZZsHKk/KI8bdrNyw3N9aCZRSV0tVbq+5XaP&#10;Y2Z2l2x5cKYleTDHOVMf+s9RuX7n8fPyAvZ+f4f8EbLH5jxy+XI0bfOkUbEbQeBuVf8AVyP/ALLf&#10;c5oNPPuTSTjBiIjgyu1wI/MlMaHlst8zSRrnO1sf1AJZC0cawuhC7g0EjpkO2MtKx/h/d/w/7XHe&#10;gBCC8iy2pV4whi3qyyAMF2hWyf4VPDf7m+gCuDI2BI5jZtyhZEdTwdoBZPvRyFflLfc4+TvQKV7O&#10;24LEgjEYCiQzuZSJGSXcoUshZPuqvysFZf8AcoGTMJX2LNtaMqoBDTpEATtDTRtt+pkb+PPz0ANe&#10;KCOQtG1xGMeS+xsxszHZiNg27ayrz/6HzQA0ZVo/MZFUlxhBIzts4Rmx92Tby5P4dzQPr71/Pv8A&#10;iSo0ZWJkI8qQsMksqsRt6gjdldzEbf8Alp+ZBDyIxukBkVV7RohQ5OCU/vbuv4etBXu/3vwKgCzy&#10;DLGNQHWMcHBHdJCv3mb+H76/zBJtaolGFSNml3KB+8EewvjOGbcDum+b5S3yf3KqPxL5/kxCqEaQ&#10;GNy0StIf3hVHIYfMQWb0+6rM+c0T+J/L8gIJU23RcBGVgr+Y250IOCygNtf5fvK2HG/fsqQGeazm&#10;dCwXYxCMF3osTDo2f4f++9nT1oAfzPCqyT7JIGRyqRgbQNwyCm1V3Dnay7PX1p/5eer/AK/Pz9wH&#10;L+5zIhPybpTtIDjaeJAD/wAs/wDnoqrv/PNIuOl5Pbb8UWJ5prp38yOLEqI7eXkrI6rnbG3PltI3&#10;zfN6UDnPm89b/wBf195WR3jfMm4IsRUxD58MDzKW/ib/AHfkKfjQZ3tr21I3YSKZVCrACySCNsIq&#10;jbhkwWZf4t3+NABEsbM0UpMIWPc8rIrCRc5hkRj9/HyrkrvNAE+QFQOImMbAtM3AGewLbW/u/Lg9&#10;e3cNvsf9u/oKVaMKgy0U6mOaNMMp8w5XA24Vl+95m0yfwZzQT7Pz/D/giqrMjqpKlV2p8gZvMQ7W&#10;2/3l2/xL2oFy+7za3/4P+WpKY/ORIpIIXmjUsWXejyLnb5ny/d2ru3P3+SgbfKnHe+t/XTzKkkUc&#10;YeK2J3sqEZcf6r5s5yv3h/Eq/wAGw5oJly9L/p+OtytsSRdso2ylSHw2FYpyjbieZf8Ad/l0A55d&#10;/wAENKrIgxKrMnztJIDFIxzhYeM/3e+R+dBJMhMa7ISzIy7p0+7GT65PytIrf3fv5+7mq5JdvxQC&#10;CeExFUQRSMGUgohQEcgHOXy3XzGXfxwfkFSBH8ohEpCSTsjO2GJPnO+1ERY9q+X5a/N12I++gBqA&#10;okc7LiNJAAI3/eEqGUhV271j3HC/R6Brr6fqiw2E3tLAzj/WugchZIlb5Vdv4WXBb5V+f9arS3Tb&#10;53/p/wBfY3GK6ksACgVdzn76KmMqoY7cttb6mpAY7RxlVZGCBf3EituRd3zF5tx+VtvKsq8H8qad&#10;ncBkpAZYcgRbRKvXcGkJXhv4lb+JVzs+SkBNbrEs0Yu5ZIYAQGkRE8xYAV8zy12/LIqjdGzP8/3K&#10;2he2t9+vYcbc3vbf1e/9epf1caUbnFiJWCjdFKeY2yOHj5/ct/eLKPn3p61T62+V/wBTSpyX938P&#10;n/Xf5GVM4dgXlO8W2yIJMJPKkUYjbhflY/xMu/8A3+9c5kVlDN5QK+WPLKTJOACwRsOYz8o81fux&#10;t8/FAF77RLDE8UY/dz5kVJDuhaQLhHVB/q933WY/XNdBUpcxWhjCrkyKACqogckBivzESf3v7v8A&#10;jQSA2OcLIIuNiELtBZeS0v8A8UtADUWSVz5ixu6vtMkeNgjI+Vt4+VvquX+poATBd8K21mZfnTBk&#10;AxyEZ/lDD+L5n/E0AWBDKdy/vRKFMhZGVWVenmSxn92rA7TJ/wCOdaAGBgE3McGQMzCLbgiP70jr&#10;/EzbgVVV35H33rnATzHsJTNHK0QkGB9nYiRxn5mdfRD8wj/uffq0oy2bv5/1+o02tmer/CXw34G8&#10;W65qUHxA8S2+h2SWTy6b5jyQLqV3hj5Md3Gf9FkVtrrHNHsm37N8dY1HJK8d/wCv+Cetl+Fw1eFS&#10;pXqcso/A2/68uuux5zrlpp9lql1a2E41CxguJxbu6/OkZdkXzpf4pG+8u1vnQe9XSlKUbuPvb/P1&#10;f/D3/Dz8TThTq2pz5of18/8APuZTgB2YM4OFExOAqsndst/Eu0bs9fwNBzT+F/L8yUqTIZ5IzFFw&#10;zYAV0U5GN38O7O7rVSjy+dyf+Xn9dgO1ctDIobBT51zlH2lBsK7Sw6tJ8nT8pFKNtfzIJUiRgoj+&#10;dwhYAkM0p4k3b2WNY9x/1nz49c5qldWl6/qOHWL8/wDJ/wBepN5zKsirGcjb80jD5XTbs9Wbb/E2&#10;0/Jl+9Lr7t/1/AfMvhlv+DNFokks1lM9sJY1dTDCoBhc4YMyDqrfNKJW+T7m16RMpfZ6LTz0MuPa&#10;FbaNzPua4YnepQkL5sY+VlbbiTPCdKCBBv8ANkjjRnZIoysW/iUTn76H+Hb/ABf3NvegBsEbhlO9&#10;nWYlh5vIVlbITefuru3f989+aCo/Evn+TLDIG2gSSNJJI3QKiJsPzAMdpMf8K7R9/wC4aDYaGkjW&#10;UsnmIwMb7sEMR825cfM23r90un8adKAJF/cmNUj86URAS5kIkEEhz8iH5WZW/ijUv/sZFT9v/t39&#10;QD5w5dUOyTIbLLKfMByBlsttbn5WqidIr+rtjZBE7ujhwyg+Z5cY2nC52qw+XaP7u7ZQHv8A938S&#10;NDCsaHZ5ciKwDONq8naVP91vu8bfm/WgoRNqYL+W7bcl8tvbadyBQcfKv95efuVOkV/V2xcqty6/&#10;rvclSLOBtASNflTo0kkm50dc/Ljqpb071RE5dF8/6/r/ADbuL8hRcAHaPLZQqP8A3WJIO1fvbv8A&#10;ppQZh+7KqwRSzAzOrbQQkQ28SHaV3fKfm3/PQVH4l8/yYhYRqkaZgk37DKV+T94PlDEfeXb/AA/c&#10;5z1oNglKNDE6b4w7Rh43RRukJwrKUUsynazMv39m/wB6DOp0+f6DvlQY8uLfEXU53MpSXnakZOHX&#10;a23zGx5P5igrl93l/re5EiiNPIUP97zGMikmFsfLEu3/AFjtlXVuybM8UGJNBLLZv5geWEvHxInz&#10;+YXP71X/AIdq7lVkb/b2eyaT31LblFWen4sS5hu7RDLKWyTsB25EsTcqxRssqqrbcL9z5OetP9Qh&#10;NS91ed3r59yvJLH5fm7/ADZPMUsgZhHtZVXEZG1mk+VWzyd6ZoNRBKGlMYRmO0ZcglnIOc7GP933&#10;5569KAJVAdmZzhATjO0uUxxlG5Xav3dtACMFjVvLzLuIJ6+YB/ejBz99eG+b/gNAEXlsrK/IjUMh&#10;QFW6nc3yNhmDL97G9Pw6gEW9N4ZXGwOwjjCeUqtnaVVD8rbs/NuJOf7tAEyghHMgdnDMWZpN4kC8&#10;BFkGY12/w9/4BQBas9Omvm2RAspjDNvwu2NjjLMG+aNW+9/nINRb2WxAIoo1eOZkDQs8a7OSQhxw&#10;3/LNd38X9aBWtp2HeSCieS5ERRvMLZYq6En5W/ur9fXmgNytGh+YAoSUDFOQPdiw27m29v4/woAh&#10;+zs2ZFaQ4VSWfGdoPLNnBH+y39ygC5FA3lkNJFHtG5A0hO4g/KrAZ3rI235v8KAI/LaXc2IAzEKQ&#10;w+XcByA65Vtv93Pr+IAiwkDC73JyZJC7YCAcAbW/1a/3l+Q0AMAkwcCSRW2BsOB5h3clnI24VQfl&#10;Xqn5oASBouHjYbUxjdvTOWyQuOu7a23r+H8YAfJKzDCFRhu6uwPBi+b+7nd/00T8aAIGYwyySKwK&#10;BcKAGJZTgKCT8p2nG7+dAD0373R5XZCn3kUbQcHMcjD+Hn738Hc0AM+Uosg3B5WCzHG2Moo2lAVw&#10;yrtT72OaAd+m/mORVICcB2JbaBtXbG3VT95ZF/h67/7tBK5fiXn8v8h0bB/3iuHaUsd8oIZSDjbv&#10;Hy7tvzKzNQUPKvvkLll8na24gbU3HClQfvMV24DZR9/XigCORXILcuu9QylUKsC2BskH7z5m/wBZ&#10;jZsNAD3WJwkIjSNdvmKWy+4sVDc8/Mrbf9ygCIN5TF3wYd5iYnnbIPv78fMwVfuqV/n84BO4lby2&#10;dYfJUCMND97jkgD5tysvzbv9nZmgevw+f47ELc7zE6qZOGVFDDPOPvc/P1Zf4Oc89QQuw48kHYGJ&#10;wp3HaTtBfJ+9j1/OgPPqTCVoU+y7lKF8liin5geFaX7w/u/LvT3oJn8L+X5lVBIJGVI928sWQOXL&#10;R8AqM/xL8rLt6+9BiKI96AgpICxCowXdGiNyxU8Ntb/a8z+dBXu/3vwGup8xUPmhW4eRTlmcDLmR&#10;x92Nflyv4/UJERJkdJVAZJMqZAF2DauQWx8qL5fyt5nfNBp/y8/rsLHvlZthjBX97iN2ESp0OGVt&#10;rM393/6+wL1cezf9f11Qnlb3KEBVZSy7ULBQfvfMP733t33OvvQFtb+Vv1LMixho1Ji8z+IugYMF&#10;HztGR935dvy/5IMaVkUAFnTPzhky3yRjqD/s/wB3+5z70Ds7X6dyGMLIGly0YyMMxMfsvH8S9/u/&#10;UnrQP3/734lgyeZn98yGPDYlACPj5Q5f/nmv+6efegqPXm8rc3z7jnXcwEoB+hGxzhSNuP7q/d/z&#10;iY/Cvn+bK93+7+BF5Zy0iZIaVNzbiCzOdoEat6bcfNVGIwfKBHLjyw7biW2gSSjaQcbvlbaF20D1&#10;+Lz389yQoUYM0SYUmVQHBxtOG2qNvylfvLt6/nQXT6/L9RxkjljZEjld8K3mE4byy2Aylvu+u1Tv&#10;Cf3KSv1t8v8AgifLbS9/n+PT7uox2H70BZFl2rkgFeIznKD73mMW+b+H5KZBFEChJkGBKDH97aoI&#10;GInV9u0N95GVj8nWgC3BJbBFBtsuMqmGO5lB5l2j528v5m81W+4n3KzqdPn+hPPHv+DIXiDfLK7s&#10;7P8A60HapXGNqgNg/NvZduz/AHD3qPL0/wCD+OpQ2PcDsKhlXYwl25YY3IGYD5tzdWyc0fb/AO3f&#10;1OcUsJDO8e5yhQEBiIi7nZIQT/Cy/wDfFUbe7/d/ARWjBaPyljcoVYnDMvl/eBH3dzHnPHyUE+5/&#10;XMWWBk+U5ZmjRIsIpfaf4SR/C33vlPyjknmg0ICpYdVG1Awlwc5HUKP70bH52NBziBVG4ugeVtuS&#10;5YPtx8jh1+VY1b+Lr8+aDbm93m/q+35k4LTR58ogKcM0a48hl+9uztZlk/56fwfWgoiEagGXEuS4&#10;jYDa0RUfdR2P3mPK/L/BigSvd+un3a/13uPleKNmYxhE8yOPYSWmUoV2IXb5mX+9t+//AMAoGRoq&#10;HJEe6NnmY5x/rGH7zaGP3duW+boOazqdPn+hNrL3Vq/66ke5ZVJaNQcbYwSCUSMbcbPusq9drH5t&#10;/XNT73N15r/1/W1gn8L+X5kybUWQRqjyLhtmGdWYFd7qq/MLdvlz9xEdO1E/ify/IxFbyfMZGUK2&#10;5fMONw3yKD5SD/VxrEvzeZ9/nZUlRaW/37gR+93RI82+MbQwAUL1Db2+Vdq/Mu1i+/8ACgqn1+X6&#10;jlVFIDCXLrudS+4qVfh9wO7y8LuY8vvagvSS9fvHo5VyI0i3sPLGxflIfhnBPX5vut+dAafDrt+G&#10;33kpVI3Gx3DMAJlfIj2gfMoY5G7udv50ETl0Xz/r+v8AOkEiYuIZUbhxK4ff5SnorYXMjfew3v3p&#10;3d79b3+ZmLtMMKsvnbIxgyswMgDHATb/AHfvbVH+NOPxL5/kwCJtqEBsNgj5sI+8nLZA/vf19qJc&#10;32v6+4DRg0+4ls3u0KG1h5aaUZXzAfnRf4txbr5Z37OBUm0YSlGTT92PfrrcpiaWRCZQkKxBvITe&#10;HSQOeqvx8sf91m3/AD4HNBnd/wDgP+f4kG1E8uZyAZGAXaxBVQ235Tt3M7MFXay/Kj+vNBJYmh8g&#10;5CO7ud8ZZvLZWdkVmeIBdu2P5l3Ns2fwGgqfxP5fkMKoEEscyI7Opbh3KtJu2q/Pl7ZFX5m3J/rP&#10;kHXIK2il3Y+Ly5ThifuFVLrkBGVy5Uj725d3ys29HT/boERQoAw3KfJZiGYkEsi8kn+HzNu3fGfu&#10;PQAF4UDMRMnmnKEguEAOVkIT5fn/AIo+dv4UASAMsiBlUvKnylQd+w/NvJ5+dvm+b+Cgr7H/AG9+&#10;grQtJIqoxYbfLQMoQBSMlWc/xKcszff9aAn8T+X5AUjbbhUZlZl+XOCUOMgkfMr7fm/DNBJGsSlT&#10;IcAsGhRTuG3a2e392T5t3/1qAL1zq15dwQWtxcLNFbx+SJNjAKq/6sEL/rNkm3dn/WVTk2rP/gv1&#10;NJTlKPK/s7679NfmZ4cqpRmjcMhZlVPLKZPy4Kj+H5i3+wMvUmZYUSRtGzLF8rxPEkiBo2UHcgnW&#10;PtJ8y/5NNS5WpdtRNcyt3/4c07y+a9l82VLeEsjBo7VPJjQKu8eUn3t0ifw/7mPWtq+IeIfM4wjy&#10;/wAn9Xf4sijTVFSSlzcy/rczIVgyqsJFJEZjbgtuky23H+z/AA/7B+grA6IyivL8b/MjY+SzpKYt&#10;0ciqdrbk3OepB++pX5lXOz2oMyXzLqeE2Mc0kkKMWLDJVS3yqMK25V/vfh8lac3uf+S/18vxK5vd&#10;5f63uRgyBm3AsVRElJ2YjKfKGCqq7V/i2lfesySOAqssEybt0D72eGP5ioZT86MqrIrfdZfubKNw&#10;8zV1PW/7TuC0ltawkjGLZNkYGPlEafMy7fmz5kh37+6VEKfJ6l1J8/K/h5df8/kUECo8SkLHGEkW&#10;QjOGaT5tpY7mVdu3cu7P31CVZAhcK480/JLFNECoMWxSVMjoAfutt3Rldnz/AMBNAEYJMhaMBnje&#10;MwK442feBbP8SlmZlyM7yaAHv5bJK6uDucsHJBCNwGZgF+Vmb7sfTnvxQBEgIfAUPGy723BVZ3zw&#10;p3fNt+T8aAH3EPlgs5UiRQyRjJeMn+6x+7GzfMf/AED0AHLGDgBCvl4Z3ycEhcfID/fXoMf40ARr&#10;EweQSoJFG1wjDYsTH5mVVHzM6/KqtuJ/v0APWVmSVQCAcHc/LZc5K4/iVWX5VX1fPX5ABuzbKTJ8&#10;uTkyE/K24csAv8XUrQH9f1t289+t/cfGzJH85YozKARzL5uc+WT3X5V3bf8AlmKAGvGnnLKwYgM5&#10;PllRsZuFHP8AsBdyt3684oAfOQksWUVWCbIjGAWjDnhj3+bPzc880AJMrICTsmRG2gqu/dwuzz07&#10;lcj5vc0AMkdVMZdACyKic7d3GHRf93/nm2fk59KAHeVEFRCqFXLsGOURlJwpEZ/i3fvGY/jQABJl&#10;ZPkYByw3NhcoewJ7L95fl6ZoAZIHMblWRGj3FGA5LOygsVH3W27vl/745oM/aeX4/wDAJEPloBGg&#10;djz5rkFkk+v9yPcw3/7nI4oFKXNt66/8OKpYB7d8lg5DuQuNx+dGAH/PTna3yUEFZw8Zb5SQ5BDb&#10;wSp3DeN/+0vqtAFlg3LjawjyodwPMRJRtYAD7y/3vTuaAEeUOFjMSqVhRVkzuWRkbCnaPkZZP4ty&#10;70oAR1ZpU27W+8yzuxVUUDEjsevG5lXrv8z5OtACGAs6bCHG7y9pxGI3Iw0gY/3sLx/sff5oAllt&#10;5k3x8kEMGIYRlpIyQwj/AOuZ+Xc33+/H3Jlr7vV/8P8AoXKNtfzEHmb4/wB0qsCu47t2H25O9m+a&#10;Tdjlfv1RWsI+bfrr/X4jo5AWaRt6tuKogYAg4wcMW2qrf7Q/+sFdPdtv8vw6iQrhJJYiXVZNrMwU&#10;NHKvO9FJ+6P7z9vpU88e/wCDF9v/ALd/UYLhhkRtHhsszMhyrMeuPl2K33nmWqKI1J80NNv3mRWd&#10;02FAzc+aFG0rM0f7pf8AWco/1oOcRZAS2yIqMN5UUrHZglkO3du+8q5Z93z/ALzzDxQNN97fN/oT&#10;wzQxlZCA8SAcRJ5byp8vm2+47mCs33flf/EBWvrsW724sJJFSyspbQFQzh3WUOGHMeU2x4b5tu1U&#10;+TZvoZcp9vvt/X4lDAAkzvVVRW2uRtVGHFtj5izbvmZizoO9BmMiKOjYUgOy7o3+ZMAFgOfm+X+H&#10;5qCl8Mvl+YsERjad0LrGJc+WGEm4BcZA/ij+8u1T+tBJFHEm5Iy7Rqok3sV3hvm3MhB5WPb93H+5&#10;3oAmH3mleMlNwieTeAFCj91tjX94pXb8zfxl6B6W63/D/McYYi8X3ZQwLM5B3sJDvJZQ26Pb93f/&#10;ALH4UCHyNG+4KQwU4ZUBkhfb91VTb8vyrtZl+T5TzXOaaxXb71d/18/u9xAIU8tnyqupKxSbiRt3&#10;DnduKsN22NR87/Wugn7H/b36EbQ7y4AkIYB1PK727ZUtgMrfdVf+WfvzXOSTgbZolcmIyhkygLYA&#10;Vtzk/Krfd+7t2cpXQWuW2t769/w6ff1K6APD+8RCPnYrkRklD1GOizN8zDn+BDQQL5rxoZZAVUQI&#10;7Kfn81if+PYqqsWVMfcVt6Ps5rOp0+f6ASgs7eYxZdm0uwUAENFuJwu75l3fNGrdc9TWgEQfKyE5&#10;ZnUHvuZ8YjKydFZPmZox84T9ecBjqpVEVA/KtKCxV0dU+Uuz/e/vNHz+FdBX2/8At79RAqbiGJDS&#10;KpIG/wAtF5OQ3dv723v+oJOzuLGRIsq7CoVyYyjFQJsYzz+88sKd25S/40CJczYVoyphj+d343rn&#10;78fmPu/efKR9EfmOgBB5hxIwjaMbjnO8hd2FCxnG5t3zHrQAwtGmV+cnOAxjMiOXKyEkn5Vy3Py9&#10;N/vQA4L5mNmTEN7MnVmJXIwWy0m1doVt3/AaAJV+0+WqyEEMn8OC4THG6QLxJt+XaPx/2J549/wY&#10;D/JMYSUgxlI/NUOSflO4YAX+JV3N8xd05561Qf1/W/fy26W9+PLIRLyztuO5cNuyc5cDb8qq/DFS&#10;+PxrnAdtBjEh2SJjLRMWOOMbt5+ZW9P4Nj/J3oAgR5hvjEAKD50YsETYv3Pm3eZ8uV274/8Af71p&#10;/wBPPw/Df/gAWPLgeABkDTkLu3ufJbndGN4+ZuNzMrf8tk71mA1Jt77JJ7g24CpGjKZFWZWXaysV&#10;3KWX739w/JQTe7cXs9v61/pDmiKgSJ5gCsyhUxl2b5cvu+aSNf7rf/qChqlgGSRMSCRXjEjBcJnA&#10;P3m+985bd9yugCQKqeW5+QbnVlDFjycFmfPy8fKvy8pJQJpPfUYROpfHkKFYEhlaT5MfJINv+1/y&#10;zVvxNAxrSyEBVcnCkgsmZlkk+ZAQPmX+9GvCo+d/QVPPHv8AgwAs+WZlSMO6lsx/cKfMFK4Zvmb+&#10;9+u+iPwr5/myNb+f9f1/nf31cOwZSOW+VBwk5y2XDt3+X5/l/gqixHZ4VypICRL5bRlZcyDgeZ7m&#10;T7u3jv1oAmVj5TyzKsh8hc4UrLvHDDadu75v88ms6nT5/oBCWOGMXyw7fujhzIecxg/dVV/i/wBv&#10;rk8ZgTgMj73m4YIka9W2ngmQHb93s3X3oAjLo0m75nZiIy+QC+18CRc/e+Xcu7j8qDPm+z/27f8A&#10;Db/gk6srErbFlQfIx242qWw5Zj93ndt/uevagjWL8xiF+HVGURSEQ4f7wHDSNnmRT/D/AHf0oHJt&#10;79BNwklVWZArOyM5cKIwxyZDn+JfvbsdaCSYpFAibSHQsCeskjEE4QLx8rf/AK6AFiQsI9oZPmKg&#10;oT5apuyxZR91lX734UAQgCN3Une6yI0JVOSUP34x/FH9776+3pQPWT82WF2iNFfYqPI+8rty5bkq&#10;7H7u7jhfuUCDy4ZsFZGbAJdSSQwBywyPVV+7u+575oG00k+4yGOWMOhw4lBRHJG5eOCBt/4DGq/f&#10;Rd9AivKu3ZKGy/lt8gPG4rtOD9z5mXd/v0GMlZ2+ZPHDEg+QsQoVmZzjMjHcQuNq7Y+q7tj0Ejod&#10;qszA5aVGIB4ExzwxUM25g27aKDSn1+X6jmQupYBUiMeAqmNyrr1Cqct+8b7y5+TH5hX2/wDt39Rq&#10;BkhaXy+pwyM2G8sYySR8yr97k0BH4V8/zYqpPDP9wjJKRqqsoEUwyxIY7lZf4du/5/7lBQ+WXy3X&#10;Hlx8HKLBnO4bZFD/ACszRp94Mv3z9/1AGNAxKMAreUCT5j7yQ/GwBfLXav8ArNreZ9xNnFAGhJFa&#10;xRRSrLOeR5eAQAQfuM2HLq0fzNuX5PyoG7dL/MqTK11uVlI8pEmbbwHdyDmFh8yqv3X3ryXoEKsj&#10;maNjKrEIDtII8sIMHzgv3lZfvMvPPegXT3bb/L8OpLc3HnKVkEys2NzoBjYDnj+Lyf7vHz/x0E/F&#10;JNPbd/p+ZCRKkEMqgbZXA+ZyS6DhgqDlW+X5ef8A7AGrK0dev6sE2uweJW3uPJMgOFUAsdvzfKcj&#10;/Z/4GaBp3VxFBRnXaseCJzJuLedvZcnaPl2sq/3vkfv/AM85n8L+X5jJH8qF2hZyoIXI37gPm3Aq&#10;dvyrHubc3HP1NYmbXN70d/6/r+tY2I815fLVULgh2AOEQbX3MP8Aa3fhQZkr7SxEWGVY0aLA2fIT&#10;+8cMm3cvmnbt+/l+3cHd3v1vf5kRMkQP7suTGMSFiWfHzDao+7t65/uenNdAhMZCy+Y4ZgnmuVGd&#10;27LKS3+raJdq/KaAbvqx7tNK0alg5BYx4VUjWLGGkEn3GkborN/jQNtvV6kmJhHuVQ4JJBG7cpD8&#10;upAVW+UNwuR+NBr9j/t39BgWFFMiq+JWGyOfKiH5u7/6zczbvlXpg78UE+99r4eu36a7kkTTEPIq&#10;FwHwx2ExZIwNuduWVFbdtP8ABigr3eX+78+/37jmEiSxc5SRWyCw/fB+ALgjb91dyq27f9zrtoJ/&#10;5d/1/MQMqsPLVg2VC7UljEqxwtwFPdtrD5XO99nl+9BGsn5sdsMIGflRDtlyoDAH5j8jLt8tV2tt&#10;Vt+/3oL+zy/a7fO++2w3zCoUFk8lliyo3LvkY7CyFvm3bfvKrUGZI8RVo0/dwgMHJKkvvB2hoZD+&#10;8X5d3mNj7+xHyDQaU+vy/Udcku+WKBUkKSTfMd4C7o4pGx91V+Zvl+/8ntQHNy+7vb5b6+ZHIIjt&#10;JkVomVQ0/AZdpwVQLnb82du7zPkoNB4cxBeAMF9hII3rt+SI/eZmZWLFun5UE+7Lz+9MbaKJBsjb&#10;YRJ8sh+7tT5xgn5dqt/rW/8ArUGJP5PztKGzHgSMJcJJntsI/hZvvNzg89aAIRG/MG/yTkyBonMi&#10;SIVyHi+b5m3btu3/AIGKV9beVwHRoUjdlfYjBVZgQpk3DIiC9ldfm+bHz/JTAhGBI8OSrkscOeVD&#10;hUUE/db5f9on7nXigBAAnk70kkk2MGBBI8oFhIrR/e+Vd3lt86b0oAsOIFRTI0gXzcmMqCkgIKL5&#10;jMCzeX95lVkoAlhlijBErhXB3q7KztuK7YiBt43Y4YL/AL/WplzdPn/TAqSlSoFwkzfMG+Ur8wVt&#10;x8xpG+Vf4m2/fzy/NURO3Xfp3/r187B5CTMZ0PEQHJYmM78mMB1/5a7vvDclAodZPz/zb/r/AIey&#10;C2xiN0ZZtxK5wGJUFWUKfL7MVX60uZW5tf13sXJ2VyucB/LRRguGUMRlnA+8pO35W67W/j/3KXPH&#10;v+DMr+9eXz/4b+vvLIj2ASvIdymNhGGGNsnH3fvMpY/e5qZy6L5/1/X+exKkXnyuDJsG7BiwSWdP&#10;mGWb/Vr91sM3/wBbMCrclo5gisCdgJJyWMm77xX+9t3ccfJsroM6nT5/oPSJQqs5VgVXDxHLRkBm&#10;Hzr/ABMrfz30FuSW99RTI4UKvEcgLK0hORtVv4Cu3czbmX9f9gFzx7/gxDGscDKih2YoElYjBVhu&#10;VAP9k/eZfn380BGTk2/8739R7q0wj8tmMQBYMoAfzgMSyZP3n3fu429aAcrff/X5fn/244eTD5jb&#10;P32N27hSWI2dT1X+Fvx+Wgzk29+gyNnkWJ5Y9yhtrgN5oQncUZiFXf8AL0/39nNAru1r6EptjGAy&#10;FEcfIytKjxFU6ecw/wBX8vzqrf40FKXK3f8A4Og2MLzNMVFuXjQFd3zFyx2kDa0f97buj342UCi7&#10;O53+geE7nWYDrbWoOg2sv2V7xZI4JZGVGc2z224zNt3BVaNfv/JvrD2nLK0m9f8AN/8ABOuFF1VK&#10;VOPw9f8Ahvz/AD+3ympWWnxahs0+cXVsyljjcGhmRtzIQ+1vlXau3+M7+fkq+bn93a/z8/I4vtS+&#10;zLe+vXt5f0+5mlYmlkKnaUIEskbfuwz/ADBVcnd5neTb8p+T60VOnz/QCRhuiVZAG2vvYhQsgGfk&#10;G1dq4U53frmsw8xhRleEI4Rx5jswOxgFXyyw/ibbH/q1xTvd3evcXMu6+/8A4IqhiQ4JMTMp3Sd9&#10;oyZAv3W3fzpEymls7v8Ar+txPnZmMbRrH5jyMxO0MzjBXafmXd/D/hmgsVo1dhPHGvmRBg8MZYLL&#10;nljGv8Xy/ebrxQTF3S8kIA0JY53MYyrRvG5KmQbkVGH7xVXd33/J39QolhAyYYQzsR5ieXIoi37c&#10;OCH/ALy/d/uY6UAMBz5yJyFby3j3NncjfMFeT5ZGXB3SBjx6mgCYRsWV3i2kthZAyvEyMh4SMMwD&#10;H7pGygmUrer/AK1INzf6uSURkLgoY/KGBxxIvztu+63v19gma2kvL/hywI98aJsaSDaxZVf5VCHg&#10;xD7zMPm2hfn/AKhmMSNoyxWKRGU8eY5kkKNypYH7u1fmx+VBp/y7/r+YiPzkna5O75Gc7VLHmTJX&#10;DfN/d+/1oMy20ZkJcBIo1HllGyfLDJubah28M20r8+ffmgr7H/b36ESs4GCEzGMBwd7M7nCoq4/h&#10;ztbnbs59kAj8S+f5MszQSSABkRCyZkdmVgoBCqWA3fK3/LNW27koD7H/AG9+hEoEiCdZAyFJjOJg&#10;F3NG2CpX/pnt8wKuz9aBXdmu/wDX49QU5ijImmRJiqvIoR0MrEjaTt8yQqvVdqbPxzQIkZFhkkjk&#10;2SeUV2sYgu8TL9xHJfdGNvzSM2Uf5PqANMaW4Zy6uzb2cxS54xyvzHbu/hVf++HoHd3vd379R0kA&#10;G9svmMBD52GOJVHzoyf6z+Fdq/czQIaTFFHEUYrMAxLv1aQAn5lXCqfn+X/coFfS/lf9R84e68wB&#10;wwjCCNSceY+PnYDbtK/eZv4OlBH/AE8/D8N/+AVvklTy2jYtEyyHa/lSBAOgI/56f3cH+/QQnZ3L&#10;NsIXaM5/1qhUTKsYz90LM3+833t3+s/UH9v/ALe/UtvFHDcI8b9V2L8wVQV/1hXPLfrv+560tPh1&#10;2/Db7xy92WnYpyyFmmjVsK7BlKLtlfb8zeWQu7bLn/gHpTIJE2IXJjjTCqqlZC52yDPzbdyqrfda&#10;Tb8/3N+eAFR+JfP8mP3Lndw0NvvR8hHgJVc7Iyf3kjfNna1c5JCyjcpjEgcgecyv9xpVykQ/557l&#10;/hX/AHPSg1ir+89/6XmWZVATeHZxiNY03+UIyVw3zkONv/PTd1raPwr5/myyKRRAnzGJ9hSRYxtZ&#10;Cc43uR95SzblXdRKXL6v+v6/MxlLmfl0Jd0pEi26KId+D5gBIkO1nKIV+7l/u/wUvjj5/r/wz+8b&#10;5baXv8/x6fd1JZkRVWV4Cm/5Vw2AcDGXX70bfxD5vbNRH4l8/wAmTZu77bjm8owBEjLt5RczYPzS&#10;kY5I+6y/w+n51pH4V8/zZbndebKsCvGS08hx5W+BHXEZkxh3L8yeZGv3fM+/6/cqjnjpPXt9+qe5&#10;Ll41VRucyDbk4hjhjGWdpA2395IvWRj/AHNnJqdIr+rtmrbbuyfLEbtrAMmFQxtKoIOEkW6k27vl&#10;9FfZn88tYvzBNp/r+j6/nv6OEZdCWgiihaVcFkaNz5h6yOjD+Ld8qs2/B52UhEgJydpbyX/10eQr&#10;Kcbcgn7whb5tyt/wA9gynv8AL9WNhMkYnXKCVnCQb8qfKC7WcZ6yM37xVx9w5FBA4IEHmNdkBGBK&#10;xFgjFhtGVH8S8yccbzQF7aj0KiATCVZIjutkB/dJkPhJP738UjN8xx/MAHtg9yTJM8W4KGEcZw3Z&#10;Yo/u+XE339y87C29+tACSR7GdzIJFWXaIgSJtiDCFg52sI8s25Tv+fZQT7v938CQK0eyOORigjIZ&#10;idzlp+py/wDq2UbV3bvk5/jagmTt7q7dfP8Aq4iGaTf5awuELTfeYyEM3llRlvlf7rbWZNvWgi93&#10;d69yaXyI2Rkj2SIpky8bEJHIFEiEgqy+U7R/Mvz+/wA9A43vpv8A13EXeVJjKxIjHzmIwjl9rLKx&#10;K/K0nVV/7Z4NBIKY5ZIgyyx53E4RlWUKP3ijPzeZMvy7m+5QVK19L/1+P3jpzHHJDDLb78owROd4&#10;28uwcdNvzFf9zr3oIbsrgxUAbVAU4C7+GlHKqAMr8qL83O99/rQKfwv5fmOBCK+3AaYEyIn7mRtp&#10;2gM0i7eX/hj2frQTU6fP9CzHGjokwZ/NJ27EYKyMOHUsq5Zd+d21f0rGfxP5fkWtl6IfuWBXy0aM&#10;xAkUZeZndcIV/wBZtX67HT+4D0kHbrb5/wDBIiu0Q7WeIosa+WwVxIScs2/B+aRvvbNj/wB+giXw&#10;R+X5DUBEcpkihh81ziK3VpJHbPKqu5o4/wCFmbP8HZDVc8u/4IzHcsymSRpNzBfLJBVI9uFwn3pJ&#10;vl/ebf4259akhyal5P7/APh/68zTunt/KjQQKJhsIR1EMcaqcFgE/wCe0beX22UClKLi1+hneQd8&#10;Mkh2MJGPlRyfcDMwEaoi7fNVdvf59/Oarnl3/BGY9HZZGCruRD5MSSqvmuc7DDuVvldcq3zL9z79&#10;SJO6uSxQsIygVSYJJDICzyRoSdzJMU+aTzmX3fZ/f5oNIWvr+Pe/5kkf7sMQVaMkSIYj5kkKniTy&#10;vMUtJHjbthx+ZoHT6/L9Sx9nWRJWLTMyLGyptEDeb0Z0jLfu/wDpou7/AGNnBpX1t5XHKLk7/mQx&#10;Rwm18sFkZyzs2DJ+9V1Jx93arH70at8nual/GvT/ADMgjlB8xVVW+YLmNvMLF/733fJVf+mmP6U5&#10;ae91X6/8OJ7P0Y5ZEh8tdryKxk+YRZRXIKsSo+80f8MnX86etvP9fv8A1MBoSWNivGQkqxgNtDKy&#10;7TFt/iZdzSbm6fcPqhJ2TYD0DQrvGyWFB88ssx3NMRtLAhTyqr5ezadh5okuZW87gO8mR4ghILM6&#10;izKuuWUJ5shk+8vlx7lkZpP4E+59+sALjx+UhiSRZii8MSFVHEe6Nod+5fM3eZ5TfK+xE+5zWntP&#10;L8f+AVy+7zf1vYg2OVSURyENGH89GLSyHOIxG/3WjP7zzNvzpgnj+PQVna/TuAUvHk+avmICV5cy&#10;So/7u4Lbvur91W/lXOII0aSXKLLE4OXMhX5WYZMYB+Urt+438H61pKV4+v6PUSjZ6dWSCJyznnfv&#10;SaVc5xGvyqhaP5WjP3mJ+5WZTTW43b+8YSL5gJwUTBjLuG8sxIf4l+7lW9qAu1s9wcxyi6a53KkQ&#10;Vkc7nJYLteID/WLyp+Vf9+TbVR+JfP8AJkt2TY6NcQqWxlVXesW6SJ0w0m5W/wCezLuXaX/d/wCr&#10;SpBNtaqzCRhCWnnaQQOYIlZNu6CZ0BjZEkDCNWZ/lZl/1lASfKr76kkirceYpLuHWPzAWMZG3mKR&#10;Z/mZoVbcGz8jv/sVvFcqtvrcnmfNa3X5+v6/1cCIMK0qgSmSNmw4VI0zgSMU7dmH7v58bHNL3/7v&#10;4l+Y6Wa0WJYUkMksspCrG4jVjnLtMR+82Lzt3fJn+PvVFc3u8v8AW9xHBLgvPGZJMttVQzQgDhgV&#10;Hyxnb8zNXOV8Hnf5bff3I43UPLvVi2FWKBZAGaeY7Ww6/eXqyxt8ievPIRpfra/zt/mMnRo3ChXt&#10;9isFljPGSd247vlb5lb7q1pT6/L9RDYghijWJzcebIzSxlTFIUIzFgs3lyNuL+Z83P8ABWZpGVov&#10;y/VloiWFWG8ea5EspCqESNAVjgZzjy1jb5lZf4+x61upKW34kyXvW77fP/gldJYpB5WFQudzFk3L&#10;GiLuk8yUszM33mj+4/8AcpkjcxKBl1lV2REIt5GR2b/ViYj5oFR/m2/PvP36AGER2u1nd5ZIvNt5&#10;IxGAqmboAw2szMdv7z51T8KDKEkt+vUsFCV81vNEj7QIM7VUAY3O235gq4Zfl+TrQa3tr21IpYYI&#10;pF85JcoGkWTdhZ8liHVQW3qrfKFT8qAHLDJI6whpXaHOyTHMqKu/ehk+XaWO37u/7lBUXyy180/6&#10;9Sw0cayoZpJpIgvnBliRJ3YYxFcOu3LRtu+WP+BNn8dBovdXvPr5srM5UPKPLXezGJMlxKh+6rBf&#10;lijc7V8krvL9+KA549/wZNCZN77orgOTlhKscrRkA7Y4lPyrbqfu/c2f886A5vd5v6vt+YyKUE3S&#10;LeZ3okhQJ+9EqP8AvFyUG3C/Ksa7PvmgOZr4tPPz+9j23QyTShJVdFdY+MqiGPas6qf4vuruZn++&#10;/PNBlJ3bZDbvMv72S1aR5Igm5pAImWOJjl153KvzN93+Pr2IZKXve9/w3/D9xqq+WfzRt2bxEiL5&#10;R3fNtLf8so127lXv9zjuFq9tdxNpnMhdvPJCFMkqrRsF3Bj93dI33euffrQMiaWQlUFuUijUCNFZ&#10;izMDypnK7mZv7q/hQBah8z5my6RhWaVUnT5XKZMcrPuk3fwqwDp/sb8igadnclWS3kiaWOR2fcvm&#10;b4SfMlxgo4IWRvLVf7qb9++g0TjZtbde/l1/X9SPfgKfJWVnfMkQBZosFVESjd5jYb+8r/J/HTVr&#10;67D549/wZr3kunPAkcKQW7xqGaAq0x837rTPcFVXe0flsq/P86ba3qOk4xUPi/r/AD69h6K8tu7M&#10;hd6s6yGVZS2ElMeQ1u46so+VWb7zfM+31rnMBjDKukLozqCJPLYxB+25i/y7pOi7X2Z70APxkTTS&#10;kRKIoxKAB5yoo/1ew5DeZu+aTb8/FAEQLfuJRsdbhSdgCi6WMLuB3Ha27avU/wC3/foAtJuyNpZl&#10;uEaUowzbxKVwoA/hb5VZl6PQZylJPt+N/n/XmUopUyxMh3KhR0Q+WsQT7wR3+Vmk/i6v1p76LW5m&#10;AngZEUwwBFMbxFw8a7WbCu0P35WX+98hH8FIE+qfzLqMyGSUv5ioC3nRhlCZG0xLHK3mLI/3u/yd&#10;6B6363v87/5iHer27HDxhkmcIi8xNzJP5f8AC0nVcrv+R/Q0GqsrR16/qx80rgyT/wDLJ33bdpeW&#10;BQxYq6A7WWST951+Xf7ZpLZeiD7f/bv6leNJ2RFTLhnYyMqmGRQ7bn6fLuf723dnrH8lMfT3bb/L&#10;8OpozTrJHthhN3LHIiKki+WYdvPI/wCWkZ+823f6lKA0209P+AQFEkcq4XyN4MspXygkn3lLN9xm&#10;3KyL8p+T79BHIr6/D69+nQdHIV2+Qh2NKJAZIkUEltgdc/NHIzZ8tduxE+ffQWml7t9V/wAOIq7p&#10;HUxTLNNuUOArJJIrZZy8jbt23DFt2xzQTvO/8q/H+vxFkmaNpC8bx71CyS5Ilhib5VkBXJa4blvL&#10;X5P5EHzW+LR/f/mPhDWzBIId0MLbi15GkSlHHLxv92Rv4t0jb/xoM+azbW3mRvLm6lYFjC0bRyNg&#10;hUZeqQqP9Wn3V3RfJs35oLi+aTflYRjJBB5oV2AkeNYwCA5K5DsTh9zLujDn770FSdlddBbcSlJG&#10;jaMYGYy4xtkU4ZHP8LL/AAP2QdaCk2ndFotOytKpPnTRoE8h1BhUdQy/NHCsm370bbH/AI6Cm4vV&#10;p38v6/QjkHnMXmClGMceADJJGrrtYMYl8yTeu77pOzI/eUEu93fe+vqMmgbzbdIklaPZthRBseGN&#10;B8p+VVEfmblbnH8fV6NjOUW3e5CIUDESSlhJPkSE7llcj5k85/3gaP8Ahj/v73PqQjkl2/FFmSJX&#10;dUWZXeJt87xszFFIwWiTlW8z5tzMaC3F2svV+b/r+rijzkdY1ZFjIeFSRvA3HJ89ezN/yzZfWghR&#10;lLX8X/Vx0iEqrxSGMoBFO0gKSzHOOMfdjb1/jQ/PQEo8vowVbYGOGTyiyhnURszs7nhGWP7zNtb/&#10;AFe44G99/PASNCwmZxCBuMBZXVHVBIrbZEWT7r7crJ/f37+elAD4yXVZRc3EhJDRllTdIynaSHP3&#10;I/lYbmNAk7q/cuRzCISrIJT5qqV8kIG3Ocs7Sy/PJtb/AFm1j/udaSd1cZUeDdDGQ8TSLK7icqqw&#10;gMcmGY7flEf+s/8AHM9KZM/hfy/MnEbb2uDHbSSxqZY/IQAPCn3nwcbmk3eZG6rsRQnz0Bv70Xr+&#10;fk/6/wAys++SG4JhPmo0axQEqfOyzedOSeVZfmX5W2f7FBk222+rJEDt5bRoFMTHdMkOYjOR+7R/&#10;l+7D/wA9F/Sgz5Xfmur/AIf1b+upJLO+I5Hls8KG81I4XMqSjdgRb/vMzMzN/t80Dlzbp/13/rYc&#10;HCKkqMZ55w25w6Kgkc8wMT/Eq7V8vCf38/JXOHNpzf8ABI5HlBEHlMUAiZ1iSMrG7N86OCx87cWX&#10;94zDZ8nyd6v3N9fT+v8AMnn8vx/4BI8bCS6unRIvN2qkKfNKoO1FclVXYq7fm+XG71Q0/wDl3/X8&#10;xoPkIMkrLI0bvaLHOysG3KnWTeCWaTZw0i/cf79ZgQpLIFtgrBLeVd8W9kUPt3K8pnHMczbduMbd&#10;/wA9ae5/XMQ27Rt1/P8A4NwmgYwkF/3ySRMZo3CZkdiECy/MWRd2dvlhH45ojK8n5/oc89vn/mTI&#10;siuhuSk8y7vLiSQ5+Q/PJOzfcXPy7tw3/wCx2PaeX4/8AErJ83Xfr/W4yUrNMiCRYQ0gR0BebzMD&#10;cpZl+WPc+1V+b50+tWr213Mhr21yqhY9vmF1Z4X+aNsHaJUborbvvf7H1p+ZtyR7fiyVSw8uCGeL&#10;zH85VuC7oWMrKro0gVm+VdqRuv3f4KVtb9bWKJw7I8d1KA/lO0cbFjKiyqNgLtuaSTdtI/efPWOv&#10;w+f47G0fhXz/ADZDjypZpMugusMzCNjsgU71CxbkkVPM+9ubZzk0iX7sr9Hd+f8AV2MmmWN2ufOk&#10;8+Rds8CIZFmiJ55O3yQq/wCs8xtiI3yP0rT/AJd/1/MROTjebVuv6f8AD/oaOmWU99OGjSR1ILSG&#10;aSMLE7BizxD5dq+SPL+dtjgojPVOaW/9fezahTdR+71/r16/5jLuG5hlWGUWwaSV/JdZCAqx8+Xl&#10;eu87dzR7EYvxMOaad9RVlKDtLTq/87/MliuI5I4oniWKW4mKSxrMrxW8q/MoSQ/K3mfeXa3z5pT+&#10;F/L8znU+junfbz/r+mVJUuB9qjVnx5iExDbDJ5krcCd1/wBkebGq/I/61PN7n/kv9fL8RtX0ZPsi&#10;VHhkWTckaTK0kgjjR3+bbHtZpVmkX7vmb/Mff8iHisyla3XytsOeONljjaNidzKxj3BoVVVYeYw5&#10;k3R7WkX7/wA+aB81372qIpg7K0YkQkeSZIbpybiNQcARH5dzIvLKrHr8/X5wlu7b76lgFDIuxGlu&#10;I0KK8nyjaG/1gYYWSRf+WfmHZVT+J/L8iotKW/zHERFttxO0TS4QeTgvHL/q0MiIrMzOrNIy9UT/&#10;AGKkqTTV7+n6/wBf5kcSOZisgeWSESxPGZ0jJ8gfNJHLiJWVvnk8mST5Efp3RWV79f6/EzJnka5Y&#10;LuR4ikYkUKXAIHyRJKdscnH8Uavt/wBYHfNMbb2fTv8A5kcPmZmMaoJI1SMeY++Axg/N8ki7ZNv3&#10;vnX655NAm7asOAgaR3MMbSq0EJiEkTSjzMRxD93ub5mX7nP3OaBN2VxkTGUBZvMZX3C0uIoljOP+&#10;W0f3v3KxtuX5g+/7/WglS5nJdNf8vxvf/hwbcX3grhlUsAjFljT5DMv+433ZGVP60FSdk3/W4klv&#10;FHJHcMzySRgsrxys0csP8LCMbtzK/wDrG4OzjNBPu/Frv577/f8AOxO6W8kqyk7I5o/MmtSzYWOM&#10;7ZbgTZBWRm3EKuev36BQ6yb7/wCd7jI4hEUkjMagJKZGPyvGx3COMbvvSLuHlzbd74c7xQWkunX8&#10;fmREySxWrLJHE0rSvK2/ZGskZZFkaf7jSfxMo9fkoMqiacl3/PVfncmaJFtWjmlDSuwY3DO7RrKe&#10;YlghiO5Vb7zSSb/77571H4l8/wAmZtK1nsiuI4ZQjyvKhMckSIGgjCzjmSRlX98zLGrL9o3K/lv9&#10;z5616e7bf5fh1M+V2v8AP5dx0VvHM6yIGKuyIJJji4wNqq4QrxG2VX5l3yJ8wqObl93e3y318xRi&#10;m7bdQnZIrjb9ltRsYQxXVvi6ktlB/fS4V1WLC/L+8Z03p8gFRrJ+bNE1zW5V93z/AKdycMriNJGh&#10;dYizxXEru8ssWMf6SFXbH838LbPk/v0i999QRrdp1jecGUBgpjwkLOV+UNgbo4V3btzfXkigV7tr&#10;ruxJNPn+1R3G+Hz4GV5wQrRy+f8AKh8xCVZY9u7+DbvH8YrW6ty31tbrvsZOF6l+bz/r+vPyGyrF&#10;AqHyAzb2YoHLtgho454wd/yxs292asi5X5fe3v8Ajfy8iNwWbZJcZdY1MruqLO6HlUWILtW4/hVu&#10;Pk7810GVm+ZW7+vn+IyOZLYXEocRooSCESIZGcSYyqgfdZv+Wsh/X+JaSXr95lez5v5r6ejJFH2j&#10;YTPHAygYWRTsiKMu9UduknzfKu0o6bE6UxRXM7fMmlZo3XyWLwMWWZI4JJ4TLH+8beVXKqy/Ov39&#10;jj5K5zd3d7Xk/wAyBJWSRyskjMY5WQs8O5ZSuQPKX/liyt8rN86bNj+wCdncfdIf9FZ/JZpEQ7V3&#10;MTIx2uWkhO1tvo3yJ22Ggup0+f6CpZ7Jmk8iWFJpCiJcO7xjyUzK8Ku22VF3bl3K6o/8dUpWTXUz&#10;FSBAJB5sQWNImuJI3W3fzJtzJukl3ySRquPnSNU3umwVpGXNfugJLW4lhjNtO0MGwBwiI6XHkk7h&#10;K29tu6QfKryN9z+D1J/C/l+YDp35bZH/AKJPtjildi8isRlxcsWUbpv+WbLv/g5qf+Xf9fzDcrvm&#10;fT9NRqO5jEQncAsiiNlY8K2ViClWk3R48zy1+/7pUq6tL1/UftHfpttb8f6ZYSP92tzHdBw8koLq&#10;CssPG24eeFvusw+5sXZspzbvbov6/Ur95/VhzSu8dxMv2adZWR0LAZyybBKc/dhVVyyt12OlTbW3&#10;nYTfvcy66/ox0It4EsgGJa5O2aJsFJpnDFHUj7sf8Py9diUh39zXrovP+v0K0YuGWS1gEVj5Turz&#10;vOHJYPliFHy7f4YTnj3oMpJtWXUc1viBkDRSygMSJCBMrjnzjN/y08wfMykfwKaB7L0GsTFEiwyN&#10;NIHPlFDHsXbGodtk3MjKrKokkVc/PsoIk+VJLT8fz9RXkUbJTDCkohZ4QcMBKmQ26B1ZZGZl8xWV&#10;du9zsfvVRu/d6P8A4f8AQxnPTf3u/fb5f5jN5kayV3E5cqzpuVZAWPzL5A/cxqv3m8tt6fx1Xwed&#10;/lt9/chvm5V3tf8AL/MfFNcb1ZJkhTdIqYYGcQoepRVbzW+8sbbpP9taJcvLp30736+f3+XkTzy7&#10;/giadIJ2hW0iaRrUFls5AFhnSVstPNEflm8rczK3zlN5c0483W9vPe9/vNG4rVfF/X47/kQLIFZQ&#10;LiPyyzfvgnmo7MWUwLErPJMvys0bfc56pVlqTWxJO4Y7FkeM3CReZLHEq7Y0LeYFdNo8zGzzJmiT&#10;Yj/LvrOp0+f6Fv8A5d/L9CYRyzT20X2hAIIS4IAf5FOQ7sqxxx5b5lkj+cGsypNqN+vX+vUr3Lqs&#10;zzMFAclbeeOQpvZQR80B/wBZHu/137z998lBnKST5r9t+/5/0xUngiR4GhkE8kkabkDMy/IrSNEN&#10;zLGpbb5yzMmwvWkovmuv6t6iU0/dev5/Lv8Af+BZE21WgmjS2jjRyjtmdzKzb1iQRr5Ctu2pI39z&#10;msyoy+y9np56lMLl/LBikuLiTeyFstG2FeRCmP8AW/xR7/4P9yt1svRGd2pR89dfLUtyTRGbHnSy&#10;QSShXJB83YqYdCnzeZGx/wCWm1Mv+NRT6/L9S5tSfl5/ffUgderpHPaSRsbdIwCiXUZHOB919sb7&#10;lZvk6fjoYyjFK/433JFa2ggMLp5UMZ2pdyM8hLScM8ixfw/3s9Tt9amXN0/4P4/8OVFrZfj18xGi&#10;Ek0MbtGI4fLYRiQRIrH78oA2/LIpVY41beXc1PtPL8f+AUWpYrS4ZjHPJO7KroBmOFZiMyLFM/yR&#10;mRsq33/uZ39azN7K/N/XqE8YIjeW3nAKw+c6T/vI0k+Q+SD8rMNu1lGz7++gmo9F63/r7yNmQSTq&#10;yCdW8qAPBc71kij4jcPJndMrfLIq/KX37zQcdR8ysr/0xu5WtBC5S3uXldt8iOcbfuxPg5eXbt2q&#10;Pl/nR1uYqacddv0X9adrv/txII4VURiVrOQs0hdj+5SBjjaJUb99JLJufb5nyJ/uU29b/F+v5GtN&#10;q8df87v/AILLICsJUlkjVollSMb3wEVt6Y3f8u7fxbf3j1LdtWbqXMm+2/8AXzIbmeZp1GWjD8Ro&#10;HEKxRxIq3MkgTc6STfN5bRr5j9aZlKTkWFKme2mlQRwqqMhD4SZ3HlwpIFwx3tu2pJvd0+/9/ZQF&#10;17rb23+T0Kzqkc5nhWLyNjmN/wDlv5jHmEKf3fmN8yxqylERP4KpO9k3p/w/UwkuV387/qIsRMiX&#10;NyRBAjLsty6medR8uMQb5JGjZvmH3E/j9DUv5F8/z3f3kxvbml/w7+b+bLCLEhlRL0iY3Imht4Yx&#10;JKAnzGKd32q1w68t82xNlZg7bqVyF8HYXaR7qQsRHJKZCiyPgh5tsPkyR5UKF3/P8nfgC1vKV9/L&#10;17k0qo4trdZLk+RFvUMjxTxvvUlxIV8tvL2ruZfvo4T/AG6DVq/Lr8P/AA/5imSKa4jUwuN21mul&#10;kiALD5IBbw/LJGiNtZnZtj0FRlFys/6/pk7GX7Qss0c09vLBM8lvGxy0sbYmZ5fl27vv7Vb59n4k&#10;Kle/vb/12KsUJuImRJ1KqqF1DNEgiB321qku395NJu+aOMomxM73HQvZ76mXLfVXi/n/AJj7aJ1k&#10;mt/LWIsCftCCaS2SNxh9wO3dP8pXa3yelPS3W/4f1+pneXNJflfXe/8AXYhV4zmCK5mkmjdt7/LZ&#10;vawA4UxqixyXDN1Xavz0a/F57+e5SnFq3N73z733JFabynmhjuk8rBONwEkEBUu8kM/lKy7m3N8u&#10;/wD26f2ve+f9Iyk3uvXq+f8A4ff/AIb3LSOqMZPs1ukKRFri4aR1aZ5fmJn3jzLi4bd8sMP3PkT3&#10;qRqVpe96+vrrv+ZVuJgQWKm5jG0RtaW5UTRs3EcbR/6Rb3C/u/O8xtifP/uUGdSV5XUbw/G/9b7e&#10;f9yKVFaW2uZbSGC3BmEdqlyJZDcgLzuKrHtVtzBWkJdyE8rjZR+pErScW9+/n/Vu2vqPELrE8YaI&#10;IAtzFHBPLLPclQyoN/y/vJJmYL/yx2JM80ezijf+ri5XyySv7v39/wCuwqwsAWvIkid4wosDDHLL&#10;NcsQyeQU3K0e7bumj2ofub06UGkZXVp+T+fXX+vuJlE0kexoniKFoWkcEyxIUACr+8jkZFb5dse/&#10;Y/7z6hb3ivO/3IWI2wbfKInmgBgjl8xoZIQVym+3n2sZpPmZmVt6dc56hpHSLvrey9WtRsETTxlJ&#10;+IkleSCdVZIHkZcyzXU7r8zRrjMMbb/4O9O9neN/mEFKUff29f17b3/4dEsEckwcW+Zd/lG3cROZ&#10;CFb97NidlZlThhuL/wBz6oh811y93v8Ah539OoSkXO8GaeGT5YSJ4cRPKDw53Bmkyq+ZtGz5B87m&#10;gid20/tdvm3fYYqI96MTbkjVUDSMLPemOZbcbl8xWkbcqyyO/wCtBUbuevp8rodF5Tqzzxl2gW4j&#10;hMEpR2dx+9mkSRdqzRrt2/3/AL5HcA2k9GJbuEt2VywilkWCF7iL7QMyIXkMhh3MrTZWNju/1j/J&#10;j56BRTS18/l/W5NFbOF8sQR2zRoyTtFKA9wluTvlkTjdbtuCxqzPNv4z8nB5sbV2nfYZHEwLNbXD&#10;st64iW8lk8zfEeJI4Z/uxyKq4jZfJdP4aCGpLSN/Pa9/X+vxCBEMqQrbTYgklhcXF7K9oDOTEDPG&#10;zMyxybV/fL8+/u+8Uns/RiW9lH3vVv8Ar7+o42yp5kKttcb1dxuuHheNFaNCF+ZmbcnlzSY3/Imw&#10;vSjLm+RLtd22JkeWHN3P5izrYSrslmhijjmb5Y55g25m3LuZo1j+4md+afN73L/V/wCtRxly363I&#10;XtvtFsjsxEU6GN2ikjKq3/Lqmwbo5/Oj3R+ZIroqu33Hpjd3C/N/w/669yRA5+VYX3Wsn78XBkE8&#10;MmzahhiDN5Vvbrysa8/PvCZ+4Epcz/Uc7eQgBjht7otAmfNLxMqvljc3EnMnnM25mVt6P/3xQb7D&#10;o1i86aIQtbwtKVikmGDcJIh+YJuCyP5i7fu/cf50FADYEu0jSVdQkdhKJDbnyYdpikVZPJiVlmHy&#10;t91pNnkpl/k+4ml2v8l+ppFSa5ub4vnsWTZfbbn/AFRkkaMMsEQ8om4gl+0JcpJEq7mjjDK0jb+r&#10;In+2yKsbv8V+X6FC1JtZXikDWl3LdNKYpFcwB5QxGXZW8nP3ZPlTYn3+aUldNGKunJfa/wCDd79/&#10;P8yVDG+YnEGLeUBjLvhS9kQO0PlSfNGkcbsyw7c7xn++N+Utfe6P+v0FHWTV/h/zLsJkaQoVtzIg&#10;DSXLpMk3nyBikFt/Bthb5fOX938/zrUm8G/f8r/pZ/jcqDyAT9qWO4eZ42aJ7g+Xdz7v3rSzMy+X&#10;G0e1Vk25S5+4n8FNNrZmLim7v5/5+cPmR3CjzUXTHeWS7uXikZnleNUi+dldWjj2Qsq/u5F2K+z+&#10;ND8+kH7t2+vV/r8zmrpr+H8XOv6776vb/wCTgEdzJGfO8iG4nm8kLcFm8hQ2YALpNsF9I0aj5tv+&#10;xvq9zkcarV5R5eb/AMkfnrbp/WsycwCOASzPIsAaabyE3OZZ4W+VI41QyM0zK7Opj5+/x9+gcoKM&#10;ddvx7/f/AF1I7SNg0sd9JNBISFhWRGWO2K/6TJHIqt8sO77u7Z8nyOlVLl6fPf8AUypqUL+0/n93&#10;n/4P6blqX7dLFI0caRkSDzLjkpGkjLE32VvlZtv3pNqn+5n5Klfrd+Z0c0nGy3j/AOk/56/fYfKr&#10;3Me60nkH2SVo1BEX75TGUuHWcYZWVsSLu3/cz/uK8Yu76+uo5Xkvc3j6+X9f5jIgEiSXZIuxDMbk&#10;ON8pUsubiTb8rL87e6f+ORKVpen67lwtya/Lz1ZV3Tz3M4uLaSYJ5UVnIoZLaTzPmuMlG3NcbcD5&#10;vkdPnrVWUdJfdf8AM5k5TnJTp+78EPx39SRbKaIPAsbW1lCouh5gaOS4nDZZJcbluFV9qru+endt&#10;315r/wBf11LjSlHmUYzjGP8A5N95FbTiC1kIglW5F+73MTM24hyvLKM7vO/d7X/g2UNO/wAT+D+v&#10;6f3b3qk+WEvdnzc/9fle+5aijimWJ44nSWZ5DLaEFmtNkmGME7fLLIv3mZePnz71O5vCF/f/APJO&#10;l7f8DW/z3Fht5EllgUyKbmbBi1CTYYbeFN4l8wfeuJJF8tV+4kPOPub5n8L+X5jcGtFqvW34Cwq0&#10;qpcXEskpRSjDyDBHM5f91EZ/4oYo/wB5nD73fpSla2lr6Wta+4KD66DS0iM0raf5bttgjjkWaMxB&#10;ZWkkkunPlq1uq7pI2+ffv+fmjTbmf3r87fhcltvV/f6DnjhukheSS6lnZFC3U0UMZSB3cHYrjb+8&#10;VlVvL+fZs/GU2pWfV631363BR50nbd/167iQGIAWrTNcEOSsDzLBDcbm/ePBKYy0k3C8ZQInyb6f&#10;/Tz8Pw3/AOAaR0UY/Fdf1p/X3ksUscayIT8xEjQC43Qyyy7j9niyWkVlkXcseI0T5Pn30Q6yfn/m&#10;3/X/AA7TspL7U9f13/4J4HDbBFMcjxySQGO1n+0RhLiDj5VjdN0bL5fzLJtZ8/fb+59ofv8ABNXv&#10;1/r9SVng8tjCzTpHnlVLEBP9c5hb91M+1vl3BN5oLGeTbQW9q1uFkupo5VlVwsULw7sxuIl5aRl+&#10;WRd2/wD2M5ekklsBETI4lWMRgBo1UFgZmjVMmCFYSq+Wvzsu1Ux0d6Ym23K2+/36j1kjluHEMpRl&#10;JigJDAy2zfKVlyVVhu+bO35E/v0C51f9X/X5jjFEXfaLpLSCLfJIM+Y7wbSXFs7M00K8NC0fk0Gd&#10;3a3Tf+u+9yuNlzHNMDbXMD7JRNAqrOJtrRvBKr7mbzN25IW2SJ879skITurkYMlvMJFtDDdE25SN&#10;WDvHAo2uqRs3lSyRpvVVLfxp/HQQ5u9/s+m/3kxCyC3AiFrbRTSrvkcyszOWHlz256yMNu2Xcm1M&#10;+vzhad1cULFuUwMJ/syzmD5R/owKES7w25pJFk/ffNt3fwPnlQpLmTd7/r/X/DkkLeWYt0KXUjws&#10;n2pdsbq0v3XTP7vb5n3l3Jv+dM+oNqyj3d2PTeyf6Yk082xhHdQRCOAeS+XiEK7V3Mx/eNt8zb9a&#10;T2foy1ZR/k/rz3/4f1I0hjJaTy7dpnHmExTNLFEp+UiQHP3j8u1jlH/RlK1rrRf1uEVrEHSGCO4g&#10;jmXzBKEWVopidyuNrHzFjX+HaaBkayuru0rpMkN27IQPLgaKNMEIo+6rE+ZuX77v/foAnL3V5KoY&#10;wT4KvHE4Cpcow3lInZ90aqp2t5i8/wANA9W+rf4iTBJ4Hit4o7RVJdw6s0jTE8Alf9Ysa/uo93zo&#10;+XoHy+9y/wBbX8xEOQltH5aRL/pE11N+8G512Sxoy/6xTu3L5f3N+eaBx35ZevbUvxXUllIxFvLM&#10;DEotjNGg22xATEg+9GssiqzTL8552PmgfNGK/wAXn+F9+9t76hPPZeTBI+nzC48xxGkJhnikVhiK&#10;aRGX/Xw/ebasjv8Ac+/XOReNrfav3/T+u9yswkDRAw2myUzAzwW8gn8+DskbMWEh/hSSN0+cc+tc&#10;zvzdf6RElJ7O3zsQ+ZHJNMtzJJEYkihUDDpJ9okzAsqJtjaHb5m9irv86IUynGunxeX4bmcX73rp&#10;9/8AwSC6gkQusEbttImSO3gaS3nw/wC+ZnVvMhVBu3Kv3E2J8nyZYT+J/L8iMzyM7KfIl24cQCJv&#10;M81uFTfHtk2zKzMwm3umz5KDOLbvdWJ2IjQW2+HzWPEUchlijgfb+5PzbmbcqssK7/8AfxQEnZX6&#10;kKmFXnyzmUbkhaNAEju0XYyNbP8AMrf6uS3KybH6fJ1oCPwr5/myWK2eWAMi3Lhkd3muQbZxdA5b&#10;yZMrF50bKdqsvyfvHd6DeC0v3Jrj97JbqiCUJb7J0nQ/a5pXH7xfLjX7LcYXbJ5i5d/vOXPULIGz&#10;DHFFBK1vEuZHjljLPCkbbROzO3zNIdzNCrOnH0Sgbber1ASRpGDBcF8xzNIby1jdHCHfmztrdYZF&#10;XbIxVpN+z+D1oJUk726fqJ5MUYkdmn85V2rDcPLhIoz8rQwgblb73zE7NmzclAp25Xf+n/X4XFhk&#10;j81pI0Z42EIMsdvHJIrMGLhJV+VW9d37z+NDUz+F/L8zEnS48qZXID7SwMUsEa/KoZpo1QbjJMq/&#10;vtysib3+/wDPzRvdNtdUVbvZHLmeTUJ4GRQhUeVJDct+8hUlTuVVh+Vk3PnKP8hoGLblVikKm4mD&#10;qDGyLEFDF9vnKHHk7lZdrMWf5N+c0BD7P/bpMXEE0Kv5bWRlkVFaEyokzJukIW33N9o+YeSsyt/H&#10;QBCivbkzOZpllDQQJKioRuJIjMZ3SNI/3o9+zZs2l6AIIZkhZjcSqXSIRSW08DBowH3FlAPys6/8&#10;s429N9ARfTl+X46W/O3cmnubdDJLJF+7BURmSCZtm4bIiQdzeX/F97b0+X1Abu2++oOzuUhLQTM0&#10;SDKM1wZol9UjVfJZfu7mHPV89w0+zy/a7fO++2xWEbFwUbbGXNtgu5DwHlYiXX/j4X5hGY22Z4d+&#10;9BHX3b/r+AyaaSMyG3S4kCPE8klwWl8toWVYEn8n92zM25TH/wBc3+etvd/u/gIuXJjk3x3EBjSS&#10;IOHUrErv8jFTJG2WjWRmbb8j78VQEcckkE5hdITaorTGWP55izJl1jln8wK24KvlsqVMuX7X/B/D&#10;U0p9fl+o1DNDbiSWNpmlhkZJMKWsiZNoRGXd5irG6sY22f7P9ysRuF3f7/6/r5k10ZIkgPnzXN7I&#10;jR29rdGOWJdvzmdXTd5asv7zb8n+1sf93QDteG++n4d/l+JRhjkeCbdHIJriZi0gKmGTa2Hw/LRq&#10;rbtreZv+f7nqC5eX3r3t+unn3LhVWjWWW2kMVyhhnEQWNjKp2xu1vF/y0Zl+9Io3/foK5vd5v6vt&#10;+ZQNmYkd44prsNAVCmNGlSVT86l/veYq8rHJGmz+B+PnDJ6693/X5k0C/aDGWkZYlhLPAy4RJEXE&#10;ah0CzNu/5aKG2I/T2BLZb834f8Pci8sAqA7lZmeJmBIePbysckTxybmVs+X8ux/x4Cfd/u/gRJIk&#10;kk1tEJ1lgDlZLgKFHH7zeo3eSrfNtKr8/ZExkhMJq/Kvs/1/wbdDRWCZkBFskkfk+W9uGVJPOIzc&#10;CZWbLbvlaGRWTeg/d/coNouXT+vUdBGHZ0NuUQ+WsiqVAiVhuXzXlZVWNcbljbYruN7u9VbT5X/P&#10;+vvv15NVr73V/wCZAxLupjiR98cxSRVWGWQBsCaOP5ttvCyH51Z/3n3EqRiCWKWUysiSvbqEnuYy&#10;bcSOgU+Uznb5kbMd33C/X8Q5xbmYyTIsMTPF5WVhCBrYFwd4yn+ukXb8sjr8n60Gs9vn/mWbbYTE&#10;ZG86LyjiOWOORoBAN+6GRv4fl2/dL/3DQXD7P/bpHI7SeZJvQSTQssjOj4jt1b5Nkh+7n5Wbb97/&#10;AGKCpWvZL163FhUWyJcSI8SBgwuY5EUyybM7oz/GqruaRWCJtf8Aj+RKP6/rbt579b+5X/Lv+v5i&#10;nI1qHFzt3FZMtazRFkMjDgxOuIVVvlbb8+z/AFnpTs2m+xmKLVHfzSk8ttGhUSb8KyO+5zHs+6Vb&#10;+Iq/yfmEKyvfqNeC0YOsU8/lPIZPLkUbGYHLMNm1Y4WbadzMm/fVR5ftX/T8Nbg0rWe24kUfyyQg&#10;BDvDKkykxxqOobG7dG38P30T+CpHsPdXuHIe4zFEgCpDGAEkx8xgcL93av8AwOq+3/29+o9W/wDF&#10;+r/zJPKimQxLmF0BjmlKfez8zFz95pGj+ZfV/kzjNEouPmXGUm+/4fj/AMORG1ecq7L9nlacussj&#10;FfMhxhJCNu5fMRV3f3AfxM7lS5un/B/H/hyY2r4DxsDNEd/msm9HVBg4UfLIzbto/wDHKCdeT/h7&#10;2/r8CK4jkRDJPnbKqqDgEnfykSQr8q+jbl8xf79Bk72dtyKONWjztvY3hYABmASBh8yKuN3mRyf3&#10;V+5/0z7ARtbTv57/ADLbXMYHmIqCUkkW7q0oLhcMgKBvlkZseY3P9Qtxkld/ntcYiSIQXluWmkcK&#10;9qRtDI3LbWX9zIsPX97tfYfkoEk27BcuEdTCjJKx2SK4DiVSMZZU3KGQ7eWb/cf5M1pT6/L9Qa1s&#10;tf1IxBE0bCREL7tyyxSPvh5y7W6DG2SILuZJH+f7iHrWY4x5rk58lbhTHcb9yKwW4YxRABflmRhv&#10;bzGPWNl6/Wg0tGOu3nqMAguX8nz8SZeWO9/eCWWYLza793llX7Ku90f+CgJ/C/l+YNKofdE8Ul2I&#10;y0m+Ek5hzlllH7tmk+XdHIqOuN/z0B7vL/d+ff79yK6KSGN4y3mOFEDlgiOD+8kZw6+W0g3Mjfc3&#10;pl0SgocJlfzkkBmiEAiSNUEPyiT55o1Rvuty2WX/AG/oARbJxLA0nkCLOxHm3R7YSP3YDH93Nu7S&#10;SN9/7mOtBj9v/t79ToNSvYZbOytJIIC1huEN3Cf34Ep2ukWBt2sflb5X/rQa1ZLlty/r/TfrqYK2&#10;4IeO3McoieVt0YYERA/PFGSsbMyxruDbUzQYDYg5KmEOiylY1djvjhVRu37SvDSfKsm7+NPkoAbH&#10;KYZlkmeWJRCRFA20tu37t8DRqytHJ/y0jbkdaAE8xVV7jzvtEsivNJsMke2PGEh2J+7O1vRd5oAj&#10;jESR4j3SCQeY8LFXMMkm3d5frt+b5Vz9M0DW69V+ZZaKdJpY03xK6IqxMwMEzDO3exO6P+HdGfrm&#10;gRUJS1iiEjuZtym5jHBTa25NjldzSBvmXa3Kd6Db3V/2/wCut/y3/EsyyPhlmZTCgfG9wokSQhkL&#10;Y2yKyt/eX5//AEMKImRZLVSpWXy1WQxNG7qoQ9YJt21JA33Y3G/+5/sPW3W1/lf/ADAc0JnYSjPl&#10;YJSOQLtkm2q28jb5ke35Vj27/wCP50oUmtuvch013fz1/wAiJwx3PHOIrUSI3lzZNwCpzJHGz7o1&#10;XfuZvlZ8p61V4dn/AF8zOSs2h948Ya2mjjhcFhLGWLM3lkbJCQm1GkZtrL5iyK+e9QIFjgkQxIZN&#10;gLzb0YQlnXqfLCrJ5n8LOq7HH50DSu7P8SubYQ7HLTxiMOWCyKU2u/WRFG5m3fMrKz0CStoIqSBz&#10;kTyRpJvcIQdyOGWJ8kr93duaP+PH/AKDaPwr5/my66uI1kSG2hJfEiqm2WQdAzEfIH+827/b4oLT&#10;ad0VUjlVWQghpGeQI6HDbPmyAnzNtP8AFwvFBVvd5uve77kdzsBj+WdFdkkRlyITI3AD4+Vl3D7v&#10;19qCG76ssTTmORYIoUSSUtEXb51eYJuJcJ/qd3zA9d/WgCERiW28pi1z9nbcX+SJ0ifcwjiUfNJC&#10;W3Kv3HoAhkkaVraJYJo3iK4OSgP8Jjk5Z5Lf5V2hW/3+uaAL4M7oVV3VctlAsfkEj5cFmVtyq391&#10;fSgqVr6frv8AMrW6ttWPyvLZi7C6TESFBxLuZ28w7fl+SNW2fwf7IJOzuTTRTW0sfku6tuOIpGM5&#10;K9WKY+ZY2YL8sivs6/u+KBO66P8Ar1/zIZA+GNxlZNhZXXaWGWWVUyy+X8rLtUffH60CbsmyMlJD&#10;5ge584KX8iEbzMcDzWIPyqqr8zNzv/v5oMCWCOF1cyN5QBK8hXjfzSqsoUttWddyb252UG0Y8t+p&#10;JIrJvRE83y5PLnBlWMIqLmMLIei7WXdt/j3+tBpKLj8xhngmjUiMSQtCyMYyXRfM3ZCAfMzdG3Zy&#10;nvjIzqdPn+hI0mZUQvcDZD5ZgkZF8zaP9Wv/AE0wv3m++/41UfhXz/Nila3vd/Pf5DVuPOaVXjku&#10;Sm2W3CjywZA2HKg/8szu3fdfv6VRgR7/ADXiOyQLJKS+dzu6p8zjZ1aMfKFV/kPvvoDzLP2cHzJU&#10;mVIHztQE+dCh5KsdwZuQzNCrfJig6CUGNk2mZUtvupJtZi8nfyx8u1l/i3MnyZ2JQAsYjk+YzTNa&#10;ITFvt4wWdQOGkLbdsbNtVl/efxZHoC3Wj36lN2txtaNJCIZHRnVgTKrgKxQD5Y1VtqhlXn/VnnOQ&#10;wHRmMSM8JLLlondw06KzIrLGX/2l2bv4EO9KCvte78vu13+Y4GXex+zF4RHueQqohHI3bWT5mLfw&#10;n+Cgr/l5/XYgCwieQCFm3bXaN0+WONhtKhh/rG/izu/+uC9x91/XzB1MTmBIvLMryRL8/wC7lUks&#10;wdgflbadq/7HrzVR+JfP8mS1Z2G+YUKSoqNsVYmSRncJz8ykD5tqjcy87H2J89SXT6/L9RXBLrw2&#10;WLHckKSo8Y25Qv8AL5bfdbrv9utPWL8yeb3ub+uxOsDKGEkskolkXcrxSFAAuUKGLK/d+Vl3fOea&#10;RvBOfwjLm3WIBPMWYKQ0KhfK2fMCNkifvI9w4aOQP8+zZzU6367/ANd+/wDX2HKPL53Hxwo8AwZp&#10;JAH8wBInETk7g74dfMZFbvgo6D1on8L+X5jjy2d7fP8AT/gajFe0jATfNuRVEKGDDbjw7IzfLtbP&#10;zBvufwe2JAyRiWaMSiONTsZvKV0+cclsbN27/d9/Wg0+Dzv8tvv7kSxwhokkhbzI95VmkUmePoFh&#10;VQu1lJLYc52c1tH4V8/zZmRtI8O0iaUqJfISNohvKOd4Ziv/ACz/AITuzvf9aAnZ5JCWHlrFFE4j&#10;ikiy4kLErHG3ytuZvusx/wDrAEUTkCV5FdCqKXCoRs3HlZH2/Lt9KBrdeq/MQuPNKZjEKbWliEEe&#10;CqrvDMQyN5f3SrbX5/OgbfNJedkOkkJmESwExsAscspAjSNwshji2r5hZl+b9386eZ8lAfb/AO3v&#10;1K7MUSV55sNvYG1DtKrq3EWzq0fy/N8jI/3PagP70dvy/PuPYSSMCxEcphEgSVBvdkUBBvd1Vm2/&#10;MrL86D7/AJlaRXNdvXbr6jltH0/yImkuAis0YKSK2WYnBb+LZLH/AMtOq7VGw/JVR5teb+vuIKpi&#10;wGU3EymYK5iRjM5jTl0XADLJt/5ZvRzx7/gx2dr9O5fh+zRyCOSSPZFGrJLPmRgVXgo38J8v5JPl&#10;+d/kqHZq8el799epdPr8v1LrXYmj8xjDtCsREpB3g8KXK/xMV/dqudnr2qU2tUatt6vUxtyIpuC7&#10;LNJtiKTK4kQlusbr/s/dUrv/APZ0IsHO6SEOY4QT5aoYpHj3ctJ8/wDq5ArfMrRly9AbgzxomblZ&#10;v9GEjWzW7KQvmfKwlCbiyhgrLs/j+T2qo/Evn+TAbDJIhL7Fby1bygVEOx+hkl+bckk3+1vXv0pw&#10;3fp+qAjjaRTGsuHiSZpFIRdil1yyJJt3MN/3sr+VagWGmHkp/r5IQ481VbcQJeR5Qbbt8vO4q38e&#10;ygaV3YcyJMG8szcjMjM5jeaLPJP8PzfKSvqn9ysZ/E/l+QWdk+jIHWJVJG0bCAEBMnnlD/s/LuVm&#10;+aj7H/b36A01uQyqsoEMTL5mQz7wUWPPI27G3edu+7+FSImRBbhYHSRmcgsWOdn94Rsv95T95vud&#10;K0/5ef12NP8Al3/X8xFvLqGE37pJViEDRgG2Vd+5rh937xpF/wBXt+QfP35qp/C/l+ZoWQbpnIw0&#10;abNrOkpBcKAQIYW2/vP7vyJ8mz58ViO71V9/6/ruUnINy8SuwEpUSxzOPLIAyrZHzQsv/TH+Ogyl&#10;K0vT9dybbbxOY38vGzbAzZdC7AFUEj/vVx/eVv8AgdBX2/8At39SdfsrpGDDNGwAZ2XiNgDjZuDL&#10;u2/3V/v56mgoWQSYhXbFK7SmThhsYurAkkfNtaParH+D95/HQBTIVNiSoFkiIdhCA5Dbvk6ZEm3c&#10;Ny9f4vWgVk3fr/X+ZJIziQYVFLAkzlRiUyDK8R/e+U/xCtP+Xn9dhcke34sjmQqFDIjRLnYCNjKG&#10;b5l2P8rbW+6y1mUPhmZInDYeJmLhVBfAjGAEB/eRtJ8zc552Hvl2k3tqAyPZlZGjkQshycGOPe+5&#10;0Scj5flXdKvy7/8AvukBHIsLhXcNIgdhidm/eBh8rAqqnav3lVuvvQBYUFp1R23l28tXzsVMLlUQ&#10;/wB2T7vXk9+9dABEZ95jJ8uJc7FztPmZw0W/b83+yf14qeX3eX+t7gMEBdkyqowcuiqxf94AWTyp&#10;B95lbb5u+sQ31JC0pMUM/mWzhWdfMYSGYueq7futH93/AHPkz/cAHJLMkRWOIEoy4SOPBkYBleZ9&#10;q/dX7uer/wAdAEETSu4Y7mnkOHJBhBXoVxuaNo1/u7Uc9aAJJYBDIYoTiNyXdgimCV0GTjcy7ZFb&#10;5flb23nFACb2mVYpQ6KiZEgJ3SRAFjGzBfu7i3yrvOz7n99ANyMrIQjsiAScfZZG4badyrGT92Rd&#10;u7bv+/n5aAFRtjjyU2B3Y+aGIE0e35BGh5WTc4jb5v4Pzd3a19ABkQqqO8jlW3KI9oZSfvRuR975&#10;vvZ+tPkl2/FAPBSHZ5RlGQWHmpvQ7jg78en8LFf61I229XqV5gjszBVA3Bh94tlWALxqrfeP3aBD&#10;tsayFFWJgzu3AMhMjr0Cr8rL3bjZ0+lNbr1X5gTfZ0jiRh5Ks0hfa3JniUbTB5hwqszbWVd3yfrV&#10;yjaPp+N9wKqwESGJ1JLfezIJA6MciEP91fLX+FdifwetZhvqStiGXbGkaBQRvlLrM6H73XdmPb8q&#10;5oG1Z2ZIzRoG6/KP9HjUZcgrlmk2r93/AHvv+/FAitETvmhEiQsVUswTzFQOu7y0PXc2N1Abv1L0&#10;MzwiR7gxqziGIu7HaqqPLEZCfdkkjZGXav8AH89A7rl8+5UMiqUf5oZEeQqoGVYMArgs4O75fuq3&#10;zc0CEc7FjeSN0iXK5iChCfWQ/wB1s/xd/qaAGqyGERND58zGRWDFGiijHzRhgfmjb+667Ofu80AS&#10;GNygefdHEUiijRo32gnkNG38TD+Ftzv/AB/c+6GsNn6/5FyOxuCHAMszunmJ5MqZ8lSrSeZDEFX5&#10;flDfxuhfutA+W+stWQgBIndPmkguAcBtrKsgwZI1/uxybV+7s6p9AOSPb8WDxtL5UqMwmWN0bDqz&#10;FGG3eB/F5m5VaPOd/wBaAlzdP+D+P/DlNxGdn7uQbVIK4Mbq/wDC2P7vI3bvy4oMtfi89/PcIw0U&#10;ZlkWOQDciISGyJOwP8Tf3vwoHH4l8/yZZleGPypIohuCo21A4Qc8o5P7r/aZdz8UFVOnz/Qrl43h&#10;lCFnlQs0kZjwpVju8yGL5WZt25f4KDMqMTugLpu3yFJEkVNu113OoAKtGCv3V3J6/wC/pT6/L9RW&#10;28v8rC7oCAEXYGkVDHIGLHHEe5kX+H/VNz6YoqdPn+hSV3Y0Fto4I7hZbhrW4jP7mKJNyS+cpPZW&#10;UlvlLfN6fJ9+j3P65jWK93Xrr9//AACCKR4VLTciNQTFtxNtc4Xd/CzBv9Xt/g6VmEfhXz/Nkx80&#10;oSG2LIrloAqeYADnJY/99quz/wCuFFFkR9i3LKFDBnUNyxc4UMT657/WgCwFaGaCNljeRIWYqFzE&#10;yFsbpFf/AIDz98fwVX2P+3v0AjkERLFWjjUgyBIiGw68s4jZfMVVX5tqrs/MVVPr8v1J549/wZDG&#10;JIzKr7UbCYcruXZkORGq7dsjfK3ls336qfwv5fmEfhXz/NjcKzOsix+ciuylgE3Rr83mAjau4LtX&#10;GD/f+tFEsMiyYlVZZGRSY0eMMC+MYVPutldzbmrnNKfX5fqWNgm6FgGUbUwEK8NvRpP+Wbbu1bR+&#10;FfP82Ke/y/VmXFCsKyiTzQrKyrvXdvJPCBR82V/vfz61RHmPW280rvlkRwjiMhCnyY5GR8v/AH13&#10;z9aALthaXV0wS1tmlitbdnkVG2EgdGZmyrbV/eKvV/1oKjFyZAYBtmE0aowONoYMvBzuePK/vfm2&#10;/wAGf5K+l/K/6ias7A9s/XzQqlBK0S/OoX7yxsFZWj3Lujb74Tn+/TEER/eM8z7AjYXOG8rcfmCI&#10;i7m2ptXdI38H3CK5wFllRTHgGZQpEW4BT8xwxVlX+OP5cNn/AB6AIkRUVid23zG2ny9yxLnGTj/x&#10;3qankj2/Fiba23JpLggbdqSlf3YBUK8qyDEZIU/dPzf7n50KKX/BGMaJ0O4qjO+1WikO4Io6OH+b&#10;PPy/N9zrRyR7fiw8y2vm6oIbUIXuWZI40txnzJd2yEYX5pG3fLs2/wC5TjGVR8sY80l/Xq9SG1Tj&#10;r/Xd/wBf5s09Z8Pan4clhtdc0rUtHmvLNLi1We1e3a8RvlQqX+aSPzN3ysqIn3d9VVoVKL/exnGX&#10;9bPt8yY1YT077/8AB7HPIBBGBxIpGXB3OVBPX+8uWX51X5HJ6VzGkb297e/9bD5ZsyvhsboishYq&#10;cqB86D5eNy7VXd2+T5aBS96OmvX+vP8AUjUwFdqq0ZOz59nlggjcHlUfK7N91V3bPxoIk4vZa9/6&#10;7/eOb945ZomJVFX5eC20bUjkGFwq7vlb5vkPSgga0TZjlcYEasMpjCK+5ZAVz823n5v/AK1AEkjx&#10;IiFBNlXR9hYNw3Krx93zI/m2tQbcvu8v9b3EkYENK6B0kbAXLYx/CF28p/tL/foKJoGuJDt4DRKc&#10;OwAdcrwoP/LNtvHmOvfsKAIz5yOzcsoG1i+FYZ6hMbWZi38VADlyPKlk++wYRtksxTovmIqlmbd8&#10;o3df752VnU6fP9AAN5Y8mVZEdJCUcqNobG4CMx7lZm+7t/g9u2hMuX7X/B/DURmhASYgvn5Az/vE&#10;O5WDsVz95f7v9/7lAe//AHfxJT5fKQ4kXy1UMExIir8yoSw+Xv8AMu/enyc0BP4X8vzK+5ZVgLEs&#10;Yo3YRMpBdWLfOGGD22+u9KCZcn/7P9W/UhLZQYDM7fcdECBWHJDv/F8p/iX7/wByghpqzfXUfGiK&#10;ilYm2BgpXducqxxIVX5iqhtzYK7PuUAm07omJEjtsXKxIu0MhG8BcM28bfmXaq/N8idUfmg3I5DK&#10;GOHDeYSyqh8xl27cc/djZlH31++negCOQ72Xyy42KQrMMvLu+Z9pHyq393b/AAf36CG7r+renn+e&#10;/X4BJpAwIj2SEg4VTuLEMAz53P8AMv8AD/8AroMh8xkdWlBaJtigRgHYW3fKwiP8K/7P50Dd1o+g&#10;+9vbjUD9oupCzJ5cXmYAQRrtRSQv3ty/6x2B/Wm23u7ijBRjdf1r1/r8yJySHJ2uGwkaooJAHHmc&#10;fd/vc8Hjr0pG0fhXz/NkZKBkUmQxkFSTgbjn+Fj8xbdyqt70FDGdHZYlYGJmYo5TzNnqfKOxnboc&#10;fP8ASgAWQRlioWVAwUSOTG6nsNpz5ar935TQAydWVVllhYmJw68nkueZC38S/wDPNs0Cbd1pp1f9&#10;f0/vHRPFkBuWRpGHVt+9clSnytn+6PU9c0uvX9P+B+Pzv7jGkKVwUZCPuBHOI/4juUf3v9zJzmSm&#10;T9v/ALd/UlSWSJ0kjeXDITcywNswhPzpz/D/AHl69cnjkG21tuOMyyzEq3zFWAYHh2Zc7iX+Vtu7&#10;5lb9aATurjFuAu9PPBWVBHIileXBwowm7y/m+70/GgZbjW2Rt5kAVY3GTJh4yqgtnH3tv3lPv6UD&#10;Vr63IXZZnnjRsw7EUzFWV48j5Ov3v4dyvnJ/joEQxZPyDdLECB5xIXgnDny+dyNt+7/B/BQBMFIB&#10;Ro5IbVWO4od4TJ6hsHbu9evd855AIY96/Mz7naR1iD/6tQzYjkjA/wBYufl+7+maAJTG2394oRQx&#10;U8YIxy5G3/WNIv7tevz/AMHJoAhaTeTIIjHCzJG27kumGEOdp6rt/h/jOaAA/vF/5ZYcbUeUZYtn&#10;/lmflVW/h3fx0APkVWh+YYaP5Ez92TzF6bRt+ZR93PPz9aAEKiVSpZEYquV5UKh2h1k/iZt3yqv9&#10;zfzQS3yxuvl8/wCvmReT5AeJ5ML5gZdrEKYzxInC/e+X92v/AAGgmp0+f6EYZyroiYEh3zkxneWA&#10;xiHG37o27WLP8+TQFPr8v1J45p4o1KH967AqdqGMJGMIkiA7d0i/eZl/9AoNCxPI7Oh58ySJXBCq&#10;RK21hNFHIFO2Ffvbm+519qB30t53Kzh0jUOBl5I2QLKvLAZIO3b8q7GXcv8Asb/v5IIUhZo1Ro8Z&#10;cyB42VYxtb7wB+63y5P9/wCTtzQaS5P/ANn+rfqMVWJdTwpyDkYIGfmUkf3l5VmbfQZkqjgu5dVH&#10;7mLy8fKNu6NmX5W+Vdv++796AFxuCK/lyBJVAmBCyKpXPzhT8yt91WoArtIzCN4cvuZ/k43RRk7N&#10;ysf9/a27+4OtADlEkhBkjK4zGFkUHKbfmdlX7zFj8tAns/RixOE3kMnmqjMmPlXBOAgI+ZeeG+V+&#10;tBMNn6/5ES2hkcySIGlfLuLZi2yM/MzIo/d785Zm2n/coM+vu3/X8CwTZm3yPOaYNI8e0KHSMDMj&#10;Fx91sblPy7PxoEIAglgby3EXl4IQo7SBl+YFRtVV2/KzMu/9MhUfiXz/ACZZvXsyYzpIiijAXzd+&#10;WEgxiVRu+8y/3Vb3FVK19L/1+P3mk720vvr6alR4g/lyKxhXbhHLMbVy56bdoYL935lWpD7f/bv6&#10;gBdxS52xhQgMnmYbZgcOG3bmjb5WVaCiYNIFRwXQYWR2BDBFY7R5THnDf3T+H+yAI8LS7sABt6rg&#10;EO4B9CF9/Xq/epn8L+X5mnJ1i/nf/IR0GSrrswgVj/FE6jo4b5fLb+HNUXFcqtvrcgSIrIqu254w&#10;HVWHylG/gBT5V/h71MfhXz/Nhpy+X9fj+N/MezEBQqmPypCrxklmGRu/dyL3j9X/AIOaoX2P+3f0&#10;GgsWHG7GdxdkHB5LLn70itt/i37KBe78Wu/nvv8Af87A/lptTZyM7d5OT3XGO7N/C3+3QZD5HDZQ&#10;YAAQMQVVWlZed+C33V2r5a/fzQAikeWWKFV3ACPJB2g/M0in95u3fMvlttTfQBMkUDySuwKKFfcN&#10;4aJVYqoi2N8392SRl+vz81M/hfy/MTv0t8yERBGjeWVvN8slJdww6qcKMfw/wqu3r89Yia1unZ9f&#10;P1GptKj94uCru8LfMS56hR8uPl5Xj5HJ+tBRPHKxVUIVVK4LKP3nyDaFG75vu/e/+sa6BWV79e41&#10;ctjKLFtZkj/hXZxyV++zbl9KBkI4fDgkEhQyfu3fC5feT8zSNn+7+NBn/wAvP67FnzEiTyIbcsxB&#10;WUeYd8oZWkRohncqqvLOp/2Pagr7H/bv6EG1nSOVywEQDlVO3au4j/gW7hT70GJIzSIzFuAE8zaR&#10;wEOCDkj+Jfu7vzoKjLl+ZOl3MbWWNDCYd2A5iZGJIyx3L825v+Bp6mp5I9vxZqp3Vr76tf8ABKZL&#10;eSMPKrCQOIYwghxn5XkYfdbP94n5KOePf8GKMua/dE+1CuGaOdiR8/G6Enkupjbcyq3y7j/jVFAU&#10;VYGJjU8+WSwCn52yX2j5m/dqu3+98/BzU/Y/7d/Qz5vfv02/4O/fr2Hf8u6FV/1UmUyURgw/5aMS&#10;p2x/7LKP7grEObn93a/z8/IfbgJIVE8SLJiNgqGIhsbirSncvlszndu2J/c9whNp3RHPatvCvwQW&#10;+VMOryN0bePvJt+9t/1mzvQP3f734Exg88sXUl12AKZPLh80jCxRlflVeu7d+vNBpH4V8/zZW2vH&#10;5OC8Id3N0u4Fyo4VVzu3J93d/fNARjy+rHFvLjEjKF8tyFTG04dWB2D+7t9P46An8L+X5jJnMiIM&#10;fIANjqCcnAJBA+83940E+08vx/4A+I7FAZY0kbhhCAocK+Q2P723arK36mgnmu/e1R9Jfs1/ss/F&#10;j9rDxf4h8G/CPTdOvbvwx4dPizxJeavfQ6fZ6NoUd3HZPfTGVvOmWO6uLeFls45nTzt7oib5K9XK&#10;Mrr5xi44HCSo/WakJzjCdaFHn5ITn8c3HdfPzOXE1qsJU6dGn7SrU+CG/wCv/pf6+/5f8Vvhh4k+&#10;Dnj3xF8PvFU2mXGs+HruS2vZNMuYr2zmliO144pkbbuj/i/j78159WnUoValGrHllTny/Gp/dP8A&#10;rW/nfeKmoR9pHllr/Vrv/gnAxy/unjineOI7T5e5sTbRkLtP8Kr8y7Vy/wB1+tZGqlJLljrFPsxg&#10;OVkZcGGQo21cDY67uFO1tiyN8zfL8npQTyS7figGAEKsvmKf3TK3mLG5O9mRl3MrDpub3/2KA5Jd&#10;vxRJcFpyTK8kk0WHLybCwxH0Zvm2qq5VjtQ/WgJR5fMgfBRGbcwOMMCVEmBuAdF+6sf3Vb+P++mK&#10;Bv4F6/5ksTRqE2O6ZCMgYMY1G5jKZmG2RWkO1ozuf5I/eggJkikMUWVceZ5pIRijqu4hj93bHwu3&#10;5vn/AI6AHRmVWYuEV5S3ylwy4PZS37s9f4T/AFyF3h2f9fMVQrn5hhwC6KzZLBTli23LFWZflz7f&#10;SgXPLv8AghWZXeWSSTYqRkoArq3mH/lphfvKzZjz/c/OgTk5blaN9hcOylmXLZTbEyrzGRj5d2f1&#10;oEPaY7ygxJuXEgVAWhHU8n5du3/9WaAHrI0r4RNm8KhMagmEt/GV7Rt8vf8AeUAWJI1CsLQ+dtjA&#10;mmVAUzn51RXG+Pd8ytub88/IFSSWz9dSo5Pzhjlm2/LGAu4QnIfBP3lO5tv/AAAUEhImxlDsZ2Zw&#10;7pECoTcflYMdrD5WXdtzQK+tvK4SoGdWKtIqZCPuKvFk5AZh8zN/F+SYoGRrCjKQsMZ8seYzEsSy&#10;9MlPvhW+996gCRGY/NENkoIiPlkxqdvzGXEf94sef9j1NAEYUklXlkbzJXjkYIBkvyoZ1Hyt/tbU&#10;9uc0AG1lfOwr5ajCkNIJAOAfkxu2n7oZvMx7igB4ikMTO6Ro0jjO4EYVDnjH3d7Fdv8Af/uUASC3&#10;y+4OVKpLhiSSiD78Zw3yiThVVv74OygBZUwseEKqhG13GFKffUuG6tH8q8/JsH1oAiZ3eV9zbWcG&#10;UoECR7c/K5b7y+Zt+Vj6c+4BIku93mlQ5UkiNlAUNhUVyF+9tb7u4v8A36AFkiGzzm8pxNhGKoZI&#10;yc8/MPlj4/2aALNnDZSW0sV888JGWWSCLdHJGBl8M3zbh91Vxs9PcHdrqym0qh5HDK8UTosSFyoK&#10;OPkIHytuVdvy/wB/1oF6kvmyCMw+SfO3OyPuVmkjz2LfN83o3XZkk0ANQbl2bUUqqzRl/wB3Nu3Z&#10;xx8vzD5G/j+/mgCPaTuBGwEO3yPlSBywTH3t33fz4NACqI4WLyDzgpXOcqCXGEaORfmX5dy/KO/z&#10;5FAXvqJsxGobLB5HyUXcGUqQQR97cvy+X3oAV9mYxIyu+REAch8heSzfdX0bd9aAFISN1cBwyEqy&#10;q2d46KVQfMV3cbttAEaMXmCldpQM0ksqgBT6ID1+Xd8y/nQBZe1kkgt5DmSOOTCyY2yQoBuKlf4l&#10;27c/3+h9KAIvMLy/NukRirKZidu8Bv4h92Nl/hX+lBziOiASDBYFYwSB87/MfLK/7TfKrN/BQO9t&#10;roYUDIPLztVhvTYG+ZF+ZWJ27vl3LuX/APUCJ1KNgKkg5fLNxIzADCDDfMsbf3v4KCvf/vfiRlGU&#10;bB5ZLlQwBJRnX3P8P8XynmgJ/E/l+Qwp88nUKsRUtvyPN4LEr959v91fv/8AoYSOiwjxyN5Tpgt5&#10;fQ/KG+dEb6sVXd/ue4VyS7fiiKcySyMofc7Rg+QUPzEDJVMbfmVdrbj/AHPudDQSOSREVtrPyVVY&#10;2VQ8+ApQJhf4vlwzf7v1mfwv5fmBK8kgi+42I0Idiw2xytx05bcvy7vX+GsTTm+3/wBu2/Hf/gA8&#10;cSxopcsXi3RurBSsvXOfvfw7mz/fP4Af8u/6/mIo0RcRoqurOWcMTlXA+Vt3+98zH+tdBUebXm/r&#10;7iYIGypO3+ElmAfafvlQPlba3+yTsoKFFlBsc5UuW2ouTtDAblDk/d3D7x2hP50ENJXl1/z3/Mre&#10;VGxVnVBKYlkEZypaNOSikNtVl2yMv97r1NBl/VxnkNKVO2QfKdwdwyhcqVVB8u7zM/d/2HKUAP2M&#10;jpuWWXqVlXJdi3y4Ufw7Vz8pVuaAJOSdzQmL9+BMFcnZCI2X5nPzLtVQz7tn+x32ACtvlkjaMEhg&#10;SGTGUXOFaNCu12bbnne/9/qKALUsMTZLyS7yRwFWOQPt+QAr8rN/z0j3FNnTZip549/wYFcnG5lH&#10;lzKUaURk73I4GF2spjP/AC0X7h/OqATZgPJtQgMGaB8RGRVPm5CvlfL3H95/f56o9LT4ddvw2+8B&#10;SCypISXyWCuqn7+3OwJ8vmNGrbo/mXZ/fOanW/n/AF/X+d/fCKVZVLuoPz7vs7lgrxxMV3I6Kpbc&#10;V8xmj3DZvz9yrAnXzBlI8pGg/dnOCzBfuhFVc7t2F2//AKucAJWRsFWymTIhCo/1+Zl/ujkfwfwG&#10;tKfX5fqAjFSImJYbtzCQyAKWT7m1R9woo5ZVO+j/AAfP9N/mBpQXGnGCYXNvPcXEgRIJml3RRkrt&#10;JC427mb728/I+w7Eqvd/u/gbQ5VGal5/18/8+plzRIrKpjIPlmONQ5JICrnaRu8xl+82V2D5dhqi&#10;fgl5P5/1r+A0LEJiGbEKrsX+NiI0zI21fvSN8jGRtmxz+NBP2P8At79C5bWVzem2itbWaWWeMy+X&#10;blm+VeRux8u5V5bd9zH388pDtTV3v1/r+mVGEqjtF8z873/EJYkgLo8M8FxDsDmQsiCRWy0SDBbP&#10;8PnfOnmff95Uo/Et+3R7/wBfoEoyi+Rv+t35+fr5lZl+fcHQKN2xSp+6eWdgF+Ubs/M2z5/n2Htq&#10;ZjG5cvHJJIkSqCVVASfmUEA/62NvutwT/Opj8K+f5sB0DwQhvkPmIC7CUNwG+bdFsVfm5A/uFPM/&#10;eVQD4wxRigkKlt+DgqhUjc+Rnd/F95dn9ygCJFSN1LlwFkWaRgh3bSzKR5bKy+WFZd3mLQBIePMd&#10;VZyImzvYfMwOEcbWVc/d2/Ns2P8Ac7uARBVnYFpCkjqpYADyz5a5QKh2xtuX72ehqdIr+rtgSrDI&#10;xHlsRvA8gu48sAtggEfd2/dVW/v9+tT/AHPx/wDJtv8Agid7af1f+vx31vCybeS2yJXdhsZwNoO9&#10;m+95ZXcu3Z8uN3tmj2fn+H/BGVBkHfFlowokKFNpbjIWNsbljX7u6p55d/wQDgu5U5LBl+ddrDB2&#10;+YIsLuwY22/K29Pn475kCvmEuozKed7uCDlj9xdpXczK2VZdyfd35OK6BJW0JkR0LFGmdiNkoEe0&#10;gbt7SDPyqwbdu8xe6FKz9n5/h/wRkvIuRK4VQxZEjI2MEYZ7/u129W+5jfn1rMAQ7QrXG4nHyyYx&#10;tH8aSEfLu2fMrc/7/WgCMIN7yBQJQzND5i7pJFC/LEAzL8xP95v/AK/QArbGyjoduBhmG0q3XZKB&#10;8u3dy0itz9aAEAy2G81lBQN5Xzbm+Y7mH3cj7271P8ZxQA3PllV3nax+RhG4kDud6NKzbfvbfm2n&#10;j+YB2WleFrrW9Nv72G7s1ksyyPbpcoLouxBXFu23b8u75mOz9Ky5rOav3+//AIPcuFOUtb+6/wCv&#10;6/q/LyK2GDqxwioWjYGc7H27mK/e+VcNt75SnHVuT/r+v685as7EQCRBHCM37zIU4EYd/lMjgfvM&#10;r/F3/wDZ9BDvMVZWEjFQrsuEIkKgjLFXHXe33WZRsHvxWdTp8/0AefL3l1QoWw6O+4uwA2tHID95&#10;c7dtZgNaV0UF7cSsWYoQoJZMbZBs/hjz83/oBoJn8L+X5i/LM7bSHQACIou0CRlyWA/utIu3v7UG&#10;Wvxee/nuNVXjdUCuSDK07q4cqWIcrKQu3a33VVV/66UCFdkGxTMzhdxK7NqqGbcFYjnc38J70A3d&#10;t99RfLR3WRUygXYG24JZfmf5f4vmZv3n59aB+fZlhc8SIm9myitGvKjsEB+9t/vbeaB/Y/7e/QYg&#10;dSSBIOTGoGf3uPnZXH8LNyW3bM0EjfMWSQsocOf3m4sAqrnaUH95TtXcq/eD/WgACs5GAfv4UqD+&#10;7D8PJID92RW3bWX1oAsB0ZDGoWOMMqjgmV/LH3g8f8JXav8AdzQO7s10ZEyxuWQF5CB/rgVLJsPD&#10;Iqc/dby/lVx85oEQhJEdmAYqnRGO0At80YOP4W/ut9/8jQZyjJ9b/wBfcN2yAJuVvnZVlKsCmAMB&#10;mz/FHu/+wPNBmSptDKYQsRwVUbDuZU4wWHC/xP8AwUGlPr8v1GGJQRHGzeWxZhkeXGDnIVGPHzfM&#10;25tnz0Di5OTT+fl/w/8AwSyqSAMzERgbQsi5lUFDu8vHO3/ppu7737UFjdxZjNMGdtgzuyMlOVxj&#10;5Yzj5vfZvf74oAfHIPlEZRC4mC+aSzO5P7xD1+b+633ynlmgBSWjEjNCWZ1Zl2g/LEF7kH5d395l&#10;+dE2UAII5ARvEoUKFaITMoMkgV2aJSvy7Y22rt2fwIKAFKbyWDOxEYAIQpsjThUlKfKzM21tqnf7&#10;84oAQkiVYwqxxRs24gDMoK79gY5kbd/t8bMfVwylLX3dPTS/9f5jd7HpvVnHyqQWQ7zyvmH7rc/K&#10;vtQLnl3/AAQ5Y5BGNscrGL5wTICmEGEwx+82/au1VwaATt/Wt/6/W/8AfQBi8gkZ0RWXzR5QZA23&#10;gDH3W+9833P+mdTrbre/5/15b/8AguuaPLb8Ne/ckzHIQjENsGJgMkxqVZVdd3G35lPl/cqjMBGG&#10;OfLUEJsxgmN1P+tcMTt3fKu6M5++9ADv3mxSIztXcY3+UqwB5JXP3W+Zldqw1+Hz/HY09n5/h/wR&#10;gxHmRNyPGjSNGcuspDcgKPlCsW+ZVpGZEsgMj4ZlfAbhSm1XGWDMRtwv8K/f+hroAvLCZWYRt5S+&#10;WwZpBvR8gDDK21Wb1agqMea/kQtb7WUFlQ4KhkDTIoHT92Pu/N8vPqfegOSXb8UKoaONdxfOOYn+&#10;TIzjKsB5a7u6/O8e/wBTQbEsESPcLFL5luiKW4m2gM3PlsTv3ru2srbR+FBMvh938PXpb+tya4VY&#10;5G2zyXMKqEjVVChST+/coCd2F/5aL8vPz0Ex96Lj/Xf8GV3R5AAWjdUJky7Y8xFRgZVQL5jRxqyh&#10;l/3BjrQZlWSNhFKCmzyyGe4RE2lXOVG4/eZmb+67ps/Ehp/y8/rsWXI8xRtSQbYy26ViPMLZCbE+&#10;7uVVVf7nJZKCNfi89/PcUH5yyhgScwRoAp3vuUB2bb827cu7d8h70CHxAZET7kmxhdrAysiD52kZ&#10;iu5VZV3Nu+c/+OgFeP5n2MjxxjzGf5QC4P3CwP3u3zRrzQaVOnz/AEHGNirGPy87UV9zKQUU8eYv&#10;97O1ePn/ALmaA9p5fj/wBHRwVfzAroS+XKu43c7xztXawVaAdTt+P9fqSMjEYlkWZHwhaBwGSM8g&#10;SAfKu6Trt++hrnJc29nZeT/XqE0Xz5DqyqEjiCuSXlAOcxn5Wj9f79BF9beVxHQIY0HEgLMwA2NA&#10;vUpGF+VflZlVWyTv9Oa2j8K+f5sYRiCQICyKpEhVWJCl04jw3ysrN821d20+uaoV9/L/ACv+ouBB&#10;MqApDtKiUuVMcm4qzAM37zd+8XO7+PHNBEpRfn/Xf/hyxOqzySPGjINiwnDbYyzOoRYs7WXa3yOe&#10;j/PQZlVYtgxJhW3sgV9zLkfNGSu7asf8Xy/PQAoAhmYSOSw2rvbDqS5+VlYf8tNv8Prg1PN7vN/V&#10;9vzNY+9HXXX+vz6jSnmPKJGjYJsJQ7tyo3AYlvvKvopP3+aad1cifxP5fkTlRICkREsGc8AwpuVV&#10;+aQHhlV/9rfUe08vx/4Bovil8vyHSDphWDSEGNgSokaMcsx+ZlVf9r8qP+Xn9dihgRNoDghiwUuj&#10;7htPJRW/h/z8/rmTyR7fixiIrBmMTxuj9GDHemMRL5rMfmXC/dagoXyXgLL5hT5grxjJyZOVXlt2&#10;75j8xb/foEr213JfLXzA/nDG8x/OgALCLJZpMZlVvlXH3P7lANXViv8AKMxojLlgjMQBFmUfI4H3&#10;dzL8ij7/AM/PHXoIc+kfPp+X4liCJVSUyLII0cRCRW3MJc/6lkPzfw54GfzqZS5fVkylzPy6Dwlq&#10;kjIYjIzBgdr4QBjyQPu+Zt+Zd3fn3qiRHiREjETbUZSq/Nu8ss/8P3duF+Vj/wAATf8AxA7u9769&#10;yMRNARIF8xNu9iv3mVCwRox/rFj3feVv7v3PmxXOIe3+tdV81DNHgnaUjEaYZUXC/P8AN8u7fv5+&#10;tdAX6X1FRCAyTbN4LB1O3MmF/dmP5csrbtufmf1zmgAUnChMtFtflRuUFk+7827zG6fNtyh60AbG&#10;l6zqukRyGw1C4s3mtrhfKgZt4abIkBTayr8v3pI412etZNRbu4O1u359vv8Alqb08RUpwlCMvdl5&#10;mTIqEO7fOXjjdmXqgmPMxAzulZtzY53o9P2nl+P/AADnvfXX576/5jfJjcBjKSY1EKRbdiu4PA8s&#10;fMpYfek65/GsyZSaenrr/wAOCMhYxPGxCq4dVb52jPSRXH8bNt4276CP70dvy/PuTpGjuFdkik8o&#10;JGxDNjd9w9vu527uf50ApNO9997iTsUiKylchghSFsnCjBKddqt/F/HvzQJOzv6hKXIBZYHiQR/K&#10;4IESHkc/LmRfz7/UHf3rx/4f/hxwVnNwgcJGgXYxcRlZD8wjDMuWj+6v60BH4l8/yYsm5kAWRFJJ&#10;VnBDyNtHzHnbv6/KI/woKjK8n5/oRGORDkNuZsCMMNrvGjfKJCNu1m3fwt85oNE769yxFEWEjthV&#10;B2yLImFKt99o8N8207Tuk+TnvQQ5KOy19P1Ihg3KMhkDlXbaNscQI+bJVdpjj2/Nu60C9p5fj/wA&#10;MW/CsQE3yMJUGTDIDlZdx2t5O1v4v+Ac0EylzPy6E6xnEpEsKoEDkkN5nmA43hNo8tF+VV2s++gq&#10;Eujfp/l/kOjKqFf5drFBIcsSzKcg4/hU/cdf7nPPNA5c3Tby3/r087jFckja/luw81FC4Rmzh2ba&#10;Pl/vbePk/Kgj3f734DTKrP8AvVeY5I2Y2nrndj/d+Xb9/PWgV3a3T+v8yaIbi5t4y0f+tVcYdQRs&#10;ZHZvmj54X/fegQ0OISqfebO+VlJVSija65J+Ztx+X5dvyfLQBP5QiC+Ym6Ndpw6KjyFmRiVT+P8A&#10;h3egoDzGsFRyzRyS7lHlx7S0BlD73fcnygyNkfMnf/vgAjWOSR3LpkGNgFeUAxui7iiY2r5a7f3a&#10;uyv9c0AMZQJI3Qxs4KGRWT5BGV3AhnK7t0u0bV+4/wDv0ATTGOXyUR2GFJUscSCQhlZOPlWNl+9u&#10;P3PuepBN2V2RAxliPL+RCplwCRl16gH70bfw55c+Y9Blzy7/AIIUqBgxSszfMCwIChIzlVAP3oxl&#10;939/8aCSZhbxxRupBUMkqXA+9nrLGV4X7vzfX2qVK7strfqa6wj5t+uv9fiU1l3OsyRrEpy6q0ak&#10;INzASNtXd83905+/v+tGRbUpM7BolCyspBDlzEiJ8kMOf9W0g5VsJJ89ACGFf3hWFtiY2sHGY1f5&#10;TJiTrIvJZvn2J88aUAWkUGHETh8DDqqkzGDj90QFC7pPvL/v5+TsGkI/a9f8hmA4+8i/Jkwrgk9f&#10;kJ+7uX723167q5w/5ef12F8qW2QsCpSQLtQxZlUv0JKsyrsbcscj7z/sc8BUfhXz/NjCEO6NtxVv&#10;ky4LpIXGZGCr8zNH/q+F/DmgJ/C/l+ZJDlVR38sxKhjRFjUAIHySOdi7W/1m7fs/mGT3dhUIaRpD&#10;IIijZdV+X5WLEqjj5d+77uB/B680D+x/29+hJN5qEq0avGWRgS3MsbZ5Zv8Anoq87qCRkxYhY0KG&#10;Bd4xuwGxyPMcnbu/3TvP410ANt5FdfKCiTfIN8jMQ2VPCRyHcrMdvX/GghTT30LaS26+e1wAzMHU&#10;l9zTlQMKQHBVlU8s27Z9/wCSucsjglkZAztcbwSqRzKqp5ecqyqPkZip/d7VWqn8T+X5CTur9xkS&#10;3KO5VUyCzJuUksH7mcZ27f7v4/WRvW/mOxmOV5pedgjQDknafmLKeVGfm2723/f96DOUmpen433J&#10;CY/3fnqJC0ZB+YfuxtxtVvvfMvv/AB80GY/zI0gWMbfK+URbdrKEPJTdxtYfw7vn/lQAO3lohVPM&#10;2ghVbGwknaWWP+JY1LLu67+ecUASqCwEQadnQFvlC8hBnd5bL8ytH/q/7j/jQJ262+f/AASIQxKT&#10;tdlzlPM3eY7M/I3H/Vq7Mq7fL6fjQR7r96XX9NPUftebbtgkDomW+T5ZGVuW+T7p+b5m+4n/AACg&#10;zGORvjLrAVGS6QbgXD/KzyyAbpFUqu2Qt99N/rQBYiwxiklaOTkRtIjtli/EiBCu5l+b7zK/3N+T&#10;yQAuy8v8v1B5PJdrZw0bM8jKZZEeNwVyj/L/AMtI15Hy5/uc0eYrq9r69ivMJA7KJTvRd8n7zbFG&#10;vylfkb94snmfdXBP/soMvL5MdvDKkFxIxj2ySvIS7sDuO+Q/djkb7vX93nrQJu2rK5kQqH8oedFI&#10;FWIk7WBO4FJCpVdv/LTj9fuBFTp8/wBCbzdxPlySi4dQSAERnZjgvufqy/Ku1W+f79BDtfTbzHpu&#10;SM5KAxuSIpIg8395pAp27WZfvNj951/grGfxP5fkaKd73svvH5ic4mdI2kzN5HzF22DKxgfeb5fv&#10;SN6fcNSTKXNt66/8OId8ZjLwAxhjKFkLKiLnliD8wZj0Vl+f8c0Ap/zar0/pEpx5RLLPGLqVlVFw&#10;6AAZLM52t5bcrt+583SggYUMbxLEoZnmLTPkBbcY4EbfL8u3Plxr7H3oMZPmdx9w80asuze+4uxc&#10;ByI+ioD/ABKy/wAKt8j0Egq3EkgjU9droVGNpCr82dvHHzYzvQ9e9BEZOTd/X+tSRUJAVgQ0nmuW&#10;2+XJPFGeXyvzbd33dqo5TYmaCxYg+3yQXRkMdwwf5XZw3zgIn7wsqssce3emDQNN7p7/ADJpHU/u&#10;4/3Yj3Dy51yQ7j92WIXdub5dq4/v/c5oHH4l8/yY6Pzt8wjQuzxrK/DFI3RcMwH+rb+9u/eYR0/E&#10;Kl05vly/je4+JI1T5igwnmopcKY42ORlR959391j/Aa5zPzYqwhUZzGpeMedGyPh2VzyWQfKwXqs&#10;b/c9K09p5fj/AMAzm04r1/zO30rVPDsfhW8sLy0uob1Iz5clvDHLJfGeVWdp7o/6tY1Vf3a/fR9n&#10;ydR6tLEYVYSpSqU/332Z29NfPXR7/idVKeHdGXPGHN/wd+v4nDu6BZRbL5W+4CwRPl5FjHPnFu27&#10;Ztb+539/OOEFQGSFfKHlkNI6FgdxPDygcKjbv4Gb/bPWolpG39dxJJbLckktl8yPnzJoWfyioEiR&#10;rcjADKu1fO8tvvbfufnUc8u/4Iq9ndEsYJ2jIK5IYptVyEDbTGDudpPl+ZtyJ/d9ar3P65hDYfux&#10;hm2hhK0LrG5McPVfPcfutzKrNtx8m+ip0+f6AObLPGQqYxLIQoZWlUqTFEHG7zfm3yZKkB3Wo6+9&#10;fz7/AIgSyJEyK8s0zv5hiSB4ijDcOhkP3lb+9tTrRe210O/ktv8AP+v87+5GC8qHI8mR4DCrqxJY&#10;7+PKYbTuVflbJf8AWkId50rtyIGSFEQkoclsYzGU2tv5X5v7/Pfmo/Evn+TARzDOLdJN0ExkkkUM&#10;x+Zv4oZf4VT/AJ58vv3/AD+tSJ2s77DIwFcsjtbQRAM0jMG+ZjlnWE/u/Lj+6oj/AP2Kn8T+X5GA&#10;u8l3aWdnRMSkkDeCu7dlQvzb4/8AV7v43SjaP+L8l/XnoV7vN/d+fb79wjtSHicRXDSSzSMsrsIY&#10;xEq7YvlZtqn5m3KCm9Ef6Uc8u/4IWvxee/nuMS1i8zYxWRcuZXRmwufnARQ3zSfK21/n2IK0549/&#10;wZo3zRdvmvLyJSqQNEG2wnY80C+WryGJjn99sX5lb5tvzo+/8w9JL1+8cdPd6r9df1K/lJGMvGuC&#10;6mUB2D/P80UbfxLGy/NtRvn4/hplBKkwDGNAfnV3UYWVOymMf3W+6dvv3rOn1+X6hK65fP8AJ3/4&#10;cmkLGINvCHdH++Xc45PMW3+FQ3zSbvWpj8S+f5MB+AZkYLGURW2AK2N6jAeJj/EW3MqlfuHpUmy5&#10;Y9V53YkrLL88jDLttjUSMpO3J3uNm3zNyq0cLfI+9E31pH3b82l/nt6epk3d3I40aSRBsiCCLbcf&#10;dt5cqd7Mtr837xfvMzM/fb6nQXmByk5YXAUYcxbFY5wV2NuPzySBvuxsnfL/ACZoFJ2VxfKYgTMr&#10;MxL7ZYyxcSMMlDxnr83y8h/zpbaL+v6/Exvrfzv+o5EkkErZ8qVYiWR9znB+Xymmf+KRsfL99Ouy&#10;mbJ3VwCiLYJJA8Vu0QIdGWWB9u8+U2D5ilf3ZXb9/wCegf8AX9feDExxS+TPcFjL95o8siZ8yPYi&#10;t88ayfKzceZsSgqPxL5/kxJI90ZmmWWNDGrrESyBnYENJHEv3Xj/ANZIz7/n/wDHAlu7b76j1iyG&#10;ZnliClSpKfvXJHyrIV/eRrJ8zLlfv/JlPkNACjyGDrcRyFtxmjZVCSvPJyIyI2aPbt+8W37PWg0j&#10;1hL+uu6+8SMxhkiMYjCM0ybwivLM3+rEJTb8yt8rtt2P+dAk4rVJt+dhjGZ3DXLuqqh8ryY3EEkx&#10;fhZMsQsx+75ZbY6c76DLl97mI2RihBXyVlaWFHjmJ2btrOs+35tylV/1fybMJQYkTQMq7BKzK0yb&#10;PuiIuCqsZBjbtX5Nqt8nT1oAtAfvfKbKnLq53bIVzuUndt2/N8q/7GfloN3JLe+o1RGfNjkYy3ES&#10;k+VsKhkX7u0LnK/7SrvfrnmgUWtk/wCv1I0Rx+8MHlzyDCl/3ZI+8yru3Msca7W/eff/APQAad1f&#10;uTlUMbvFIwlQxvNK8EkWBnbuA2+XIu5tzcPu+/8Ad+Sg1UYvXV+TY8eSk0UhjLYLiIosgbd5fMs6&#10;Hb5iozNn5tgP/fBB8sbX6d7sDABG0hdrm3nZleY4jRJFG4IijazfvGULGvmbOlBm007MJRJDBJmV&#10;njdBvjifcYQGOJGzlvmXdndx/wB8UCKswMkGGjYKQfL8hdrJGv8AqyUK/vP9o/3x6YoAmMiuI7Zi&#10;hmkKN0YNKEQgeY4/hjX70a0CTvqi/F9n+8vkQyrG0StdcyvCp3pJaRg+Z6bW+5s+T6hacUve+/8A&#10;poo3kzXC+daSloS8cbx3KgeXIWw0jhPuRljuDL8/+53atfXY5ask/nZfjcgeONIsxrszKsDxmYuZ&#10;5ISryuocMqs275d/nP8APnmkZe9DzX3otyR5QTOkiIz7IhKFUxKem0Rb93zf7SfwH5cUFxlzepO4&#10;hjtxLK8WyRXQDyfmeILzCrIzfvG6hmYZ/v8AqGy5eXXvr3v08/6fmUjEySpK6yK6wQoplYHKONyB&#10;yG+Z9o/1bM/yf3OKCLOyfRk/nRxt80cu7y90rRpuSWfH+qdvun5VV2ZR5aP+FAb6LW4QuzAo8CJK&#10;q/uokJhYGQ5aSVizLJGq4fdz/OgtX5Zfr36+d/1+ZTeXzDENqK+4sCqtK8hB+8HTLf725fuc+tAl&#10;8fzf6mg000coWdg0ZVmZvLJt4pE+csTCNqtt+VVz1/j55Wkl3RfN7vN/V9vzII5ISxdrmMbnDMPJ&#10;acSIwzjduVV5/gV3T/bpk80eW34a9+4bUhEE4LyO29vMGVRHllxH5SHaVj8v5Y4yru/zpv2UEuTl&#10;uWgski78bzlmaAxvh1BYABm2KrZXc0Z3lc8+wLmfd/e/8xuSSV3NIyhEeGXO0CThnOf4Rg7m/UpQ&#10;IETYA0hEMYEy26pkAoBtZiz/ADN5jbef7lJW6W+Rol8Hzd/xX9eog3rLE/zS/uRISThY3RGXc6jP&#10;7tvl8vb87nfmmW0nvqLFtJhAjkcS7iyqOrACPezbl/vM2fn/AIO1BTt0u/UdFaSIly6b9pIwhXBY&#10;AYI5G4xr90r+dA9Yy/rUcyylBKtx5PlKN0MEi+bErcCSQBfLkDfdWNl3pw/+4E/F58343Fad13RB&#10;bg7U2yR/MzuFLOsk8zbvlLNv3ZdP4D8mRQBHK2BlHTY8RLNIrIpljG8qo2qyYT92GXZv3/c7IET2&#10;+f8AmK0xDKqwmATQQSo2V3MA+Srx7fkZ/mVY9v3Pn3nrQDl1v5r+uv8Aw+32JInRp5ipaRoSqKXT&#10;92yr8+1WX5Syqy7m+52oFGTcn5/oON0BG0ZRo1kbP75QSCNxHlSH7scn3fLk99nNASlul8/6/Mlg&#10;QRr5riNw0e+YwjDxqOP3ecfv8t8u3snuchmRo7W/lJGEwudouXZGKuWfYoX5lZVZWZs/PUz+F/L8&#10;yeZXt/w35/0x0iRCPA8xIG+d/LSMRrvPVWZt8ke7c3lsPvv8iVMevN5W5vn3FKXSOr8tQkjSZYLQ&#10;3LIHO4TJ8kvlMo2hEJwpZv3bLI2f9jrWg4O6t1Wn+Q7aIhGhGYVZoMnbvJK8qyD+KRflkkX8PcG9&#10;dH1AswSaQEsY9sTfKsa2yE7UtVYbvMVW2/Lh3frzQMVVR45ZJWVZvk2RbdqKqbQwMK/MyzfdWNQj&#10;7w/yd6V9UurMLN3l56/P/hx4klX/AEVnEkKMWhgQrCqyld3RW3bf9mlf3fd/L+u4J6Nd/wA7/wDD&#10;iGWKMNNKUJMaiBAu/eBJuk2kHbHJH94NL9+np8Ou34bfeRLl+1/wfw1C2WNDOzhrhJZg0biHy52k&#10;COWk5XIaGPcGmVQ77KwHBK0r7yX/AASs2wNFAjyBJHdpJGZkCsFyZmcq38Xy7P8Abzs4SgyT5Z8t&#10;9dPmmzTURPLiBklYlElmZy6ssS5WOL7hUf7fyb/1kDdK7sv66jJXbIN1CBCwCO0a+SPLDbhsDbZJ&#10;G2/LtWRP76UGbk1Lyf4+Y5WhY5lj3Wjln82RVaMA7Y4oWEf+pZdsbsdzty/3N+aCZS+z0WnnoUwj&#10;y3DLKkSbmwo+V7dZkG1WWNd/nMqpu3Lv2PQc8ruXr/w93+IbFd2juYjiNB+8MrlpZG5Iupnxu+8q&#10;r5exE/g+eqj8S+f5Mnr71/Pv+INI0q4t0AFsFYxL8zTKh+YAhVaT/aZlGytVsvRA7X02LTzTsIgY&#10;mjlIwd8io2OoiXHzSZ+bC7clPSmXHm5ne/n+n/ALCRxySvMxVJwjGZ1ISNFKbUjhB+XzEyx3fxyC&#10;s6nT5/oVZX5itD5rrNcLPGGSBWdyiOjRkNncPl/ffKu3+Pen40f3Px/8m2/4JWu/4jUWBfOfyyPM&#10;hSSGb53/AHcfJzEx8x90n3kk6/we88rvy9f6Yb6lqSOeKHM0ixi5Keb5cQb5JOMPG+1lXnH3n/3M&#10;mq9z+uYAjmawkMqLLIWEgEbo0cUirtYoU+6bdtqq0ir5yfwOh4pKPN7197vbz9S4VHSekuX/AIHl&#10;+A691KW6EZYqzmFmiga3McYBbDIkS7fLhVi7Qzf65/k3vVRjyu9+gVarqav3vu/4PfzfVlSSG4WS&#10;3M0SzxwzIzNtj2ISN5WRYdu6NF/1cm3fz9+n7v8Ad/A5GpKUf+H9PxLVxAJYXKOrmefzQ6guobIK&#10;eeT+88uNflXcd6fzxNJP4ZL+v61IEgKGKGEPG+OS6l/MmlbIbD/Mvz7sSbsw/wAJ7EKiktVrcJdy&#10;4jlPlMlwC+yUlpW6Ab1y/wAqrtVtvzn5KBSlLmsv+HJ5lEk6yCYkytsQmMK0KBcys2fvRht3ynv9&#10;a0p9fl+pTavrL11X/D/iOAtZX2pOCSrRR4WURSOo4LzJ90s2393/AKvv05ol8Efl+RSdncT7ZHEY&#10;YdkeZpIHlVPKWWKQSbXjUtkTzeWv8WxEROvz7CuR2v8APrf8tzN1bOK9fVdf63LckEIQxB5RlpUu&#10;GQ5lnZH37GuJN0fmbWTd5fyfI6L61BSaeq1KU4kZoQPMk8k7YpIF3SJvGS/lxYXav3ZmaTk8I/eg&#10;mb0t3/QkdRPBFuNx5ZIS4aXMaNHu++ihY/L65+bzg4/j/vg+defzX/DgiWqzStJC7ggxwMh89sHd&#10;+83j/WTfxN7v9zNA0ktkNjttqKHV3fa6WzGdPISZk/eRiEbvnVtv7xm+d9/Gx6DJaS16f1/wSeVp&#10;lTyTDIh2RG5kBUxm22YjEhHzLubd+5wm9/4KCptWt1/IZ9mLxzMgWPfGLNLwyMsnzHKxwwD5o1T7&#10;vmc7/rQRrLu7DYS6DBjncQsIEkMYUERj97hWX94zMd2ZMpvf8aBxaV7638v69R8UkbzI0IeKbhFk&#10;Zi0clsWY/MWPzPJIW2sq/wC5QUqnf8P+D/mJ5Mi5MVqklktw4nEUmwRSlfMHkAfM25f4lX/Y3p1Q&#10;M223fTfX/gFZSshiWLe9su9RGsbMVJbO+R3xIqt1ba33+A/ZAzle8e+n39f0JFDSss5kCCCYBQm1&#10;kkjQ/M5Z1b+Ftvl7n/29meabW8U0+7/4dkKN7v8Al1/MttY/OrBvJnlR5WucIFU+b8pjRWaPauPm&#10;XzE2DZsR6k1VPrq7fd/X9MasUcfmLsLAAR3flhQzsp+W4F0nlrtkYYWHb8n8Z/uBbTTs/wDMYC0K&#10;7ZGt8OHCRKpYsy8HJwm6Tv5zN8/8CL1rSK5rt67dfUTt9rv17/PqQJcE/ZkS2SVkfyG3Iu8RSHc8&#10;kZULG3y7lbf86fzrkj2/FnNKp70Uo/1v5f1cfafZZA5V3tZd8zvbgM/nKX2ARSP8reYqqrc5R87E&#10;70SbWq26/wBXEpq8n9rW99/6fb87ElukUyzuAkchhczAMzeSDP8AuoVUFWkmm27pNi+1YlqV+bze&#10;vre/+ZWUW9rPLK7yK5fagkIkmuLgfdRQ24xwqrfeZvM9AK0+Pyt89/u7E81pJfO/9dy5JbyCMAyI&#10;09zuBhWGMlvlwVEj/LGsa4kb+P8AuVPPLv8AghSimtFr06ff/XzKcx+1CJbpVSWOaOO3ktj5kJmj&#10;XbFuZsvt/wBr++/+4a1VunTs/nuZPmno/dlb57/n1JgZ41ERkE0heVLhAzhN+3zYwpXZH+7wqyN9&#10;/P7uspNOW/qyo3S095/b/Ty/P56DnWUYkFvEMeUA5EYEsrjIkEzr5jt83+rVv8ak1v1+Y4pFDE0m&#10;/wAq5DRx7ZHjilZHbO1sN8sMrfe2t/MUBs/NDmUG5EWDAFDQ72klXdG3zeSkbfMyyTNtjCq6TfJ5&#10;lO7s10Yrq9r6j9sCRShQl1bqoSaOJGZ4nUfuzKdqrGI13L+7b7/+5T9/+9+IxUSLz0CJGgaESTr5&#10;hklk+VlihklKr53mfdb5n+4n1ocpdXb8P+CCtF3X9fIcSrpNdRtH50SriHLMsmPkSSW0VdzNC33m&#10;k7p8nsruzXR6jk7ttf1/w7B4U8sGUSJM7I8bLG1uXkA3PcxSfMse7p8x2bPzpXa6krl+J7d9L/ex&#10;Psh8/eBOW+zqoeQZDvMd5AuF8uNpFXcscn8e/wCua55d/wAEMlSJTcQiWSEqyJJKJkYhVG4LagJ8&#10;0zbl+bnZ8/3KkBzgOZZBDDOY5NtmYR/o8aBSxZz8rxru52j7n3KAK0aoWiO1VmlGXgGI4Y/mbIMj&#10;4/1hw3l/Oh/SghuN73u121/rr1JrZRNFJJHFuSKVzET0WQOAoBDfNDJ8q7m+RDR5jjLm/r9RzwBW&#10;FwUScXOEABUxQKg2yTbU/eSKW+8vUoiUX6fMmcXe/wDM/wAf+C7lf5vtcsEbL5P2WSORpo2aMrjY&#10;jwb1byWVv9Skav8AP/rPSqXwy+X5mD/iafj8/wAbfiOiM/y3MULMYXVY1vI0ZcKNku2NtrRybWMj&#10;Sbd/WtPd+H8NfXclXbvyp/h+bt+BZSNYoAZYrSUKzytc7pXDB24aHCrIrH7gLS7PM+5USlr7unpp&#10;f+v8y+Xljzdde+9r/cRm1huY7dJYnjlWRyqpPlo0kfcPNj2tNtz8vltL8/UbafNy+7vb5b6+YckZ&#10;Rv8Ay/1v+P49SRUkuopSsMMDkKAZ7c2cbJCeloAGk3RxLuXyfn++lD9zbrvfX/LuWkuV942+56CI&#10;WuhHOh8u22GKNlSRYrmLeyOFA3NDIkoZV3Km/wDv0S9zbS/z29fUcZcvz3GGUNExucRQKr2sQcCS&#10;Zo29Ik/eSKx+4qq+9P4+azE5N6t7E0djHcwwMyytbQx7YhsliW3Of3ahJV+0SNJjdI6x7P8AbquZ&#10;ptJ7N9u4cnMum/X+v6/OJreVJnljExceXHdxxKHS3G7l4d2zcs3y7jud/k384paW63vv/X9eZHI4&#10;y8uv9f15jmRkk+SaWQySgqHy0EcsjeYqjb8ztJ5e1ZnXyYtn3O9Ct1v8v+CVzJvR+e9/x/pkpgS4&#10;maSdjtRZVjlaSJP3innGxfMby2ZlWT7j437/AJKuEvs+v+YPXfX11/O5AjOVY2dpdPEp4uWkSV3A&#10;5YQsPlkVVVlXyV7P5h3dNBSfVL+vzYlzulLut0ZPLPzKQ21EVP4gfus33du3GT6dQyqO+z+++7Hq&#10;HSKN1jRQsDzPcySYXnhYYom2xyMy5+Vi/p61LjHfbzvb/gFczUYtbf1/wbP7y1DAkkcZeAPbNIGi&#10;byiJpGYlmfYdzNHGu1UCr/jWTVnY1Vnu/wDg/mQFFLMspa3jaCZxCy+VEA0nyosQ+aP5dzM/9/8A&#10;IoqVviT6/juX5ST5sbOgtPI86MsrLGwCYYIxO5WZh8rD7+z5E+egU3d6Ppv569yvIIoIbVJIWSWc&#10;iNPscKEmJhuZUJ+ZvvKzM2x/v9+qvq11RhJJR+H9bf10/RkUtlLNGke+3NuS7mU7lZBnIDMv3m4+&#10;XjPmeqdXzcrvdX8zmlSbXxa/1/XQc/l2MLtEd8cRhePayh1eYqApjX/WYYPu8zlP0oNFy0+W3w/1&#10;tv8Af8k/5J40hkLQuQ8tzJvl3DtEN7mJgp27WZflVW67O+Sm7Js2hJNb/wDBIlw0ru0CxhNs8zsF&#10;XzbUth2Xq3Xa0kfdEJynZmY8W8g8zymWSBJmhE0sYktonf51liXduzCzbWZfkTt6gAq6pF5UEAgM&#10;qC3lZZLqGMm2lM3ADI25laT5vKk3Oi7/AL/FOEk2mtdbff8A8OYYhNxvH7+6/q7BYoQpNwJoyV2W&#10;k0CgSK4HzszsW+ZRnd5eS/8At0XttdEpXhaXxf15/P8AplqKFbYxyIFBw8sTBheSyMq5eScHy2+V&#10;fuhtifhw423u7jilB32l/X6v7/5B7GO6hEpMtr5kBlfbF9oi8sHdPiL5fssk3ysWYunKfOn3qRqk&#10;p+9b8fxGyTtcQLawy3DwNIqFEgZZJPNjyd5ZmlZoflbapRNmX3hPkAXNcyil0/zelv6uTG2PzpLE&#10;GWCPaxVlaSYIinDvCu5nmX7y7U2OmxPWpk2tvv8A6/r9bUdGnf3P6/Ty3IYpCquTDtcsJDa7CG2S&#10;DYHLbmjEKtu2x/I6fff79UQKbmRrSVknt1uNsRjtGjUjDSbFnjZs/vFX5PvOUTn5KVtb+Vv1JTjy&#10;S072/wCH87/1uIQPtElu/wBohAIupQJRtFwVygk++scbr8zMq/79VbS/nb9TJK+iE+0SO1tPPYi5&#10;RlaJZYGEyFxuCSxz4ZVZfm3bld9/KIBTcWt+pF+vK7/K/wDn+BSkWWRJHVpfNh3C3ha7csJF+d1l&#10;ZlVbjcu5fL2/Jv2ZrSOnu9V+uv6mM03t9m3JTen9N7/1rYAjkt3ZBBEl1uhRLd5JSLllyjzm4XdD&#10;hi0bLHsRPv8A+3U8nveW/wDwL/1oF+bXX5iXAJubQEgHyoTsywtoo7bi5Ziq+Xum+eWRd3nIgyjv&#10;1GZnU0lG/wBl3/FjpmtBb3Qn87cQrxR+VLsjhlcFnuJE2yOys3l2+6SMom93emk3tqVOpDl1vKXn&#10;f8L/ANala585bWdXubq08qMRTW4iSVZNi7ozAlu3ysy7ZGlh+fY/WhJcz93/AD37/wCfzMajbh8X&#10;LKPX7ur/AKZdWUiBJjBNGqQozXCTrMUlG0l3lVWkWLc3mPbK3nLnJ37KR0KT918u+vf5/e/6+w+U&#10;XcmxyIGnmuN1r5UqTW6eYm7MJ+Wbc2398zb9m/ZtIFBrdydvh79/61/4JcMhVUMgElwqsXultVmD&#10;OBzCWO1Vy23y3k3/ACfqG0ZJR1+L833G7ppiTKRPCIGkFnNJ5EtztGXbZCnlq0P3VX+P+/QrdPwE&#10;pK2sV+v6/mZfntcHesE8EcKoZTJKm5LdPmVLVIpFyzcqGbzj+VNqzt2OWdSV+ZfP+vUtwHMNuXUw&#10;T3hkvLS3LPNNCkRVBM5TbMufl4kZEm37E9aQRlFp7+vX8yUvFPO6LJA8+WWQvauv7zadxliK/L5p&#10;XbCqsnp89BtGabst4/1/V/8AMc9qSjTgQS3HnwLE91MIgnkna9va26MWmkXf/q5P3bp99+aCrdfl&#10;f/gkfl3JlkTyTF59xJPbWIG3yUtxua7ynzQRs25vLkVOX+53oAkkST5khaIxXH2aA+ZG8kVwu/et&#10;vAFY/MzblkZvO3/xpzQDT2jv00LW2ITTQ3UaO6RMshtU3x+WOUt5FhwqtGrNtZoYkh6pvpO9nbcV&#10;rK35kPmFhK0Kv5xhktY4t8d1czQGNQXiUrtkjjZo28yRgifOiOncla3vd/Pf5GUZW0XxP8v6/wCC&#10;MhS2iE+fNkmjihtXSBhah7hRuc+ZMNreTJ8zzSNyjps71H7z+rGfMrXT+RFNCRcymCFEBFtPNPPJ&#10;5vmyhQxgY7WVdqllVofvpv8AM5Srje3vb3/rYXNrZLy/r+vMkV5EDkQwwYkikhu4/KleBJiq+X5c&#10;e794u5fLXb/G/wAlPzLhJv3fh/r5P+vMtMFSV1W6nmvI4VcyPnfG0rMSGRFWNo/+eas0zw/JInbK&#10;+61v6+Q07NMiCxiaO3bzQ0Q8kmREuHs1lKyNOG/3mZmfa/zn79M1U+ZtPr879/61LEIgd2FyTbx+&#10;cwtXu8NHePE7okcE7MJGmvP3jbXVIU3ps/2wv3esuX+T8dvT+upDEkMcMlwyRqzT7hDCEdbcNw0P&#10;lnczSMrKtwzM+9O/yUDjaO3/AAf69f8A9iZFjtJftttJ9n2siFIppZ1WKUqYHidm8yPzP4fkTZ86&#10;eXzQKTTlzL7/ALv1InYBrkmTMk4aKOEh3iUEh381mVVmkk+9uw7o+zl6DN/bv5ffbT8SR4bdTHFM&#10;1xK05W4QIMQ2c9uqqyW1u6tMy+Zt8tY+Nj79ipWLk77teSZPuxevveX+eok7XQjleKOKG6d2jWJk&#10;8yQW4RWlNqo8397IWYv5yoUd9m81JTc7XUf+D/X4dR0tzEsbIi28rvFGphSI/bcRt80UNod0iskn&#10;y+YrOhf7mKCKk1yxt8Uvuev5fPcbsEv+jsLlw6SRyxLJHEzx3Drskh2/6xo9q28kcyh02OiFOpta&#10;a/j/AF+X635Mmruz69/67fd/6W64ZYgEeGa4RJo0VCgLxPGGTdFGzLJ6Rs25OD9d6UXLXv1MaslT&#10;5Vyzl7/Jr9jf/hrblUw3M11FGl7DEr2u9V+bKxh8tFGwHyt8rSM0m/5EREcVqrRXlvcyd5Ti4+7F&#10;9+//AJJ56f1BWlhdp5W82KEqfNuLhnmMiJKsTFItv7z7XMse35fk3/3OKZDal8W39/8ArXfsRPJb&#10;fbHjDhWSMrITvS1O9OVj/wBot95lKOlBHNF1LLt/Tv8A18+qNamB2ewVWWO32zhHYxSyE7wIw2TJ&#10;tb920jHe/wA/rQauDi7w/wA/y/4bUljjlkZrry4ng8kB4LZjJAkh/wCXKaJfm3SfN8zD9axlde70&#10;X66/qXTTfvK79L+tyvcP5b7pZZZdkQElpYuyGFiN8StAv3tqrhmz8nyVvD3/ALr/AI27mcvdlJ80&#10;5cvP7kO19NPX7y3bTm6t47mC6upIp5CkcOoYUK6tunjdh83lbV2x7fyzmqaUZWf9fn+mt93/AA96&#10;L5486l7svgc9b+v6v/7Qe2Lm5eFP3ixNtm8rLQ3BUeaNs8a+YskLNlY3b5/79QafHKy+z91vT0/p&#10;/Ylt0nsiQtw7RuUkljnCmNTJ97yV+XyY1j3ea0jfwfSgatTWv2r7et+v3lKZrLBi/c3o3TOY/N/0&#10;h5Q/mK6t8zMfu/dXZsTLip1a/l+56ETnC+l6n9enr/TZfvDcRMYzesXt5Y+GBZljmhDlIY12rHtZ&#10;o4UVdn/j/wAkpf3Pvf6MU52Xuz/V/wBfh8ynKkd00ETm7eVbMxRwPdO1sT5q4eeSdki3ybcb9o2P&#10;8icPzGsX5kuSnyp/Eofn189/TVkii8y0KXZtWyqxx3EcQ+zxySbJIopn2xtJj5ZGj3uH2bM81ceX&#10;4r29Xt/n5d/Ua5725lH+upbaG2lgmEgW7gVmmiWO4SOO2uEyEmmk8r935a5LQtGm/rvpQ3fp+qOq&#10;0Wtfkrf159QZ4iI7xrGPbJHF5epYzLLGFz5xtE+9bxt+7STc6Qvl0z0pKPvcr/rS5MtFzW/q/fXY&#10;+e4hHb7/ALRcL5ksbxszR7ZI1YfLsG7y5JG271y29Uf8a+45JdvxR++Jpcl/O/36fiWI2sN0jxXM&#10;rEud5dQYZd8a5DCNVbbu6LJ/wB3oXL1v+n+ZcVHdenX9SL7NNIsf2hg8LExxI4jDQqinDKI90bN/&#10;dZt7nq+zpQo3V+v5/wBf15URwLG7vGTIY1RhnCQO8yJkhs/dbb/d37+uypJWr5vK34ld0DKgkeeT&#10;ykQp++CyyKRnZKTtjhUfKyt8vyJsZ/noM3Fxs/P+r/8ADiJdgyw74L5ppFSBoSphXcz4kM0Rfzj5&#10;sfzeYzTp8m+GgksrZt5ty0Ei26KVxGhjYYx9yV0VbiRg27avlvsTnZ980GM/ify/IqtFA0+w3TyI&#10;ZVBjTDea+3zGaQja0fmKq/8ALT+RoFd3v1vf5k6XUCurRrJNATI1wpt/PTaWUMHjVl2urfKrKd6f&#10;ffIoNotN8q/q7/4JdlsVfdJYyiORtjpvUQeZI5zIjqzeXH/DuOdmzfQb8sXt+DK08rJIr3TmOQ5m&#10;mVI8pJIPkDso+V4bdvuxw/f++/NBjN8r1fz3DzLeUxN9sktnfBkUqRbxzxcgQsG4W4X5p2Zf9j1o&#10;AW3KzXTsZIoTE43RSbUWVQvyvG67flm52xyL+NBpT6/L9S5Z3VukV3bPYyS+Y3m/a7fzI7iB2f5s&#10;Rt8yxru+b8vSguMm0n1KUzwzRusbwlBIRHGikqVDJ5vmHl/L3bfMi/hz8mKCm27Xd/6/Eit5y8rJ&#10;JAgkuMM0piKyQxr8rGJh8q7flYf+h0DjLlfk9yeRw80U4guJ9v7vAjxHMWRkeYsMjH3vl2fJ875o&#10;G/gXr/mKkaz3VtFbxOEjikEgWUyKgA/eARFdu4bcsv6mglOzTGSX0sU1vI8Ju4bpipbySPsweT5o&#10;blY33MoVN0as3+p/Kh67iqS5ZPz/AMkOlkntVluIwJIY5seVGoZpjIeEBZfm/h3f3P4Kmfwv5fmS&#10;9NVG/p/Vx0SXgnjnia2CHHnRPK6zShVyqQl/M8ncu1Wbh04f1rPf3Y6rf1/ILPmv028/6uQsjsZf&#10;ssflqc7w5KMzfft4Ekbd+5WTK+Z/y030R+JfP8mRL4t9JW19RsWEMjyveMA8kabSkLwySRkqSTuW&#10;Zd26H54/uJv2f39iCpKVZjHKpO8AulishmmVU/dmSRt3+rb/AFjZRO/ydaCeVc3N/V+/9ddbl0hb&#10;i3LSxtaNLOAskzoisqJiPyVTzNvzLh2XYjpjrmgtxv8A47vffbe7+fXX80u0VracXMMUaN5bCSaR&#10;hMoCrhorqMMv7tlXazKfn++etAiK2DTvAoknuiokkhhZxcW0TKNskl6o2xSSzqyr913+dD5mKDSn&#10;1+X6krywFYY7hbgGFXS1S1BEcMznMgn3tuWNW2lZm3v/AAUGhIJ4ZD9mNnLFbTJLE0xZnWaULuaQ&#10;b9zSbWX5Y1X86AGLFuhuLtZH8yNEtiiIuRtVTKzK/wC52su1m2nfG6D5EoIUdb26/wBf1b7vsqRH&#10;dJD5UsKiONPlmmYLKkXDJHcrv3tJt/j+RH+5Taa3Kaumu42OYRm6gllELhQUgmjIM8J5iAnXbtVv&#10;9X83zno/8FRL3o/j+v3kJ2+w7/P9bkAiN04eZNkSR7TOsrGEhgvl7zuRmZc+XHHhN6cvvz8k0+vy&#10;/UIyvJ+f6FqJlmeNHkR5gxBWyOSISFVj8+LeaRdoWSP+BDs/g4zNCw6RhpbX+1rZfKziNoC180RB&#10;2xqyfu4bdfu7Y1L/AN/y+a6AMh5vLC/Z1tpG3KAgaSFJVQ4a68ll3NIPu+Z/B/coAkkc3rSOVfeF&#10;UwNvZ5MRfOyJ83+rZ8M0m/P+x1oAleKSRzCi+aBBHt8wCUoJPncLN8sjybh97aj7PkTrmgPMjNrF&#10;Jgfa7hpVQRozPLMDtbIVc7mhjXPyszbKCnFp23Jrho4iZ5AIXjXMc92m0SSPwTi38tF3fwtLG/z/&#10;AJ0A7Jpxb+f/AAxVEaz+eyGXVncxsTb3AiEWR8212j3blb5fupDn53WgIpN69riJNFK9xA++3jiG&#10;wI8582PZw0kzxNtb943yiP5H+51oJLATz8wxny5na3bdc4CCSJso0kahly67maNd/atnNJ21/r5l&#10;paxfe/4MmnKw+VPJGs0cbKJUt0ASMHcZGG9gqsrIvmbo3+T7lZ88u/4I0btdv+v6uUSLfzmMRumx&#10;FJM0kk22Nl8pwIkASNV3/dkf9zv4+SpB2tr+P9b/AIlSGF5FWSONGiD7VSOQi4R9uXXacLIrfNuY&#10;ycpvP++GVnK738y7HOqpxb3OIy4TzOIQ6fMEj8wbN0f8Xl/P/HQa8qta2n9dR0ieVH5lu0Nws+1i&#10;WaTHnNyVDlvmkZiu3+5s5oB7WWhUjkCGRTczTSnhzFL5ZQldpVpV3Ncbf95M91HNBnKNle/UfCyg&#10;ybZpY4oYwFRiSdx5ZiRub5m6rJ/XkJ1389/MFtneJpbcqTtCyE5VJAp3SupRt0m1vlVWZMfzCb6N&#10;77selskYW8eAvLLD5YiLeWu1PmCO33pFZtxVW+46d3oCCUWnr+fmRvBLOhminFwsSr+7uEZZWcnC&#10;IHT+7/q1MmH+T8KDX2fn+H/BJVjkk81pYkwrqjTTqXRJSv7pd8khZh8zNCrR7c7zz5laf8u/6/mK&#10;jdL3vPr+bJN5jRnvLc3NxCU+yO0aoloD955VT5WVvuxrv2fx7KzKIXEzlgwh+ziZZAREXRJMZDJG&#10;xVSv/TT5Hz+NADxBIZBMAxh3OQYlbykZzjcpG3dv/jRnwfXvQTP4X8vzIVgnVZY4ppkLFkjAZXDj&#10;OWTP3ljP3WVW/nSur2vqEU0tfu7ExUma3kjkZVWTd9lkB2q+zy9jhRt8v+JfM37/ANaZdna/RlmH&#10;bJO5thHbr5hgjEyCYcqpZfLPyr5zLtb595TZ70FpaN39zz/r8nrYhXZDI8dzaSzxmUSjfgqY03KA&#10;ijC7fMPyq3z7O/WgmPxL5/kxXWMhUUrGcjAhd23pu3FZAPljVSyqvzfIU98EKqdPn+hUu4IZYZoh&#10;56SJjdEgH2SSMHgbvvOyY3feqlKWy18t/wDgmLjdW+7+v67jYIC0cSOSIiny/Ozfum+UxiQ/eVs7&#10;v9j7gJqqnT5/oOKskv67jpY8IkbS+RaLLJCI/uhpNimOUjltq4Ea/N/g8a/D5/jsUk27EsZlWQSM&#10;iosRQXDKGfdMFYIyRE5kVl2ll/jdPk5FIq6XJ87/ANeTuSlJJmjWN7ieSZod82RiASNtaF1+b/V/&#10;KGVfuJ0qkru33j3lb+dJ+f8AX9XLup6Fq2gvAdZg1DThJ+8tAIfMt7iEFdoLrtjVv4mZm37PrWlS&#10;lKHxbm1XD1KCi5/DLf8Ar+m+qMp5jLMwXCgKFHlvvM0R+ZppC3PnJ/s1icoW+62lih2P58sheBo9&#10;zJtAwS4kKru24bbuNA4R2j/XclmEzIVB3rv3MSURw0eWZvJRVkSP8X27Pv0F8nWL+d/8iqSJGUSG&#10;aOPcrTMAXk2qcKU3/dUrtVWVtj/x/vOgEYdX93+f+RNM5iiWVUJL8RusjryjYRpMn9yvy/xEpvff&#10;QJxS1bfy/pjYZd8ayFRCGMxuFjCKVyxAAdflkk3fMNyujZpt3d2XG26/4P6jtpdUdTJKkfAk/dh0&#10;GcnD7VX5PRef9ukUSDy2kCtCpQSxzyu21GkwcEgx9X+6zfLv5+/QTyR7fiyu+yKZpIDsEEqyJLNI&#10;r71JbfHsRWMkbfNuLb3+XZ9/GwD3Y+V/VkLS2ySvbxgpJcyG6ZzGzDyRuZ1G5sqsfysqqfuHZ9+g&#10;XNG99b99f8/0La28T4eOCPywoYmNZA5Y8rlTtXaq/NtX+dBSSWxTxKsu+eSVnLrGbdgkllKCeJA3&#10;/LNVG1mX7/HyUAkltp/X4ln92xbdtuIkdoGtY0xy3zLcoqfehjb7q7t38fb5wmaur9vy/r9SIyz7&#10;ppFmlWdTHl32oRtTYxWL7qqse1S2e/1oMklq/n6u6/r8e40KiR7WLQzQbSsTOWR4/vlpNp+bzFbd&#10;j5HD96ALbKiSCZCTM8UZjG0BcMV8sRA/d+X1+ftQOKTdn+BBJcGViqcm3c/ao3KRqVYeW2dq7dqs&#10;2dy/N7HOCAk3tqL9lR0KcyOhWOExr5cCxr84ZjuXc23erTer9B1oLUO7+7/gi2sUDktdPK1tlMSE&#10;HfsJ6Kg275G+6sjP/BnYaC0raDr+GBJmSOSW6LzeeqIohxDtwElDDaWXb+8X5T3T+OgcktVv/X+Z&#10;FFHbiQvAIosrvkV5ftO5V4Ks0u6P5txDLHzv9+oAksLQYCCKInlWd9iIrfMIpo1+VmdXzGf/AB/m&#10;gBdsjb1ETJcBkCg5Mcmdpe4XyxujaM7tqx7PyoAilmkdWiRXeZgHQRKhEOG25uCfnnbau1tvmf7f&#10;NBLjdW2FtwkS7oZQfKUr5a/Mm5izNsDr+7XqphC/TpyEqKjrK1/66dTotKs9EvtOu2ublLa+jj82&#10;zs3XDK7NkmMu2ZFZv9YjN0zsSspSlGSSj7v5/wCR6GHpUalKo5fF33/rr36nLyQXALjP+kKkgVTy&#10;koZ90Mbfwx+W3zLwa1PNkrSl5av5/wDBYRCMwpGTN9oV2jkiI2I/G5nCL/yzX5sN/cFA4PW3csLa&#10;uCoiUEJEYy7vncJOEA/56MP4ht9vU0GpAwktZIHEjPg7ZoWdn8ts4xA/8KyfxIfr/uAEcZJm/eGM&#10;D5m2ZZ4kwfmidT/Ftyysv60ANjS42iTfG5eUlMIm9jn902WZWaRV3fL/AMs/WgCRY5E8xpEW4eOV&#10;GVElxK5IJSGVhtXdGv7xoz8+8PQBI0cc5jQuYGVSzJGNwRX+bcpDeY7bht2736+tBTS91+t/1Iwp&#10;+0rK7I7RxGFpJ43SaVtuV2Icfu9p/i9fud6AUZPy9dP+CPlNtM8UUwKzSKtpCJS3leYp+VMKV+83&#10;71g2z5E7b6CqnT5/oOLT2yOqwQoHikR7sqfM3p8qqp3NtZv70g+dMUES6W/D7/6+62vuUo1YRMfs&#10;7QxdXV5d7O7NkyJGd22ORvuttTZz75CWrqxP5WycLEDC/l/aDE0qiJC3WMTH+8du5F+XnbxmgZNF&#10;HEWdnKxrJuYMFDqrxKcybT91Vk25/vp1AoGrX12Jpi4jgldbYIUG05V1LtnzJJBwW875fm52fczQ&#10;aTelu/6FRZ3SIJFEoeOSVyiIiR+U5zEA38XXdiucyGAOyqIwGCSK8w8sFkkP8QQ/wR/xKv6V0Ez+&#10;F/L8ye6YWkyXWW2nbAjwoN7NMvI8s/LhvmXzPkegirK3yV/6/rqQNcRW4Tdsim8zzfM8zdFCgfYv&#10;BwVbywqsqr82w/fxQZuSW455FbzpiohgcCSNtz2yMfUSKrtJJNJtbcq5dH2UG0HdW7fqLGMyNDKi&#10;xBlUyLNHttlkYZDeSNythefMkVMUFjY1lBlKbYWSNoXjGxYvLk4yoA/dzN91fm2Se9AFZGCyRo0A&#10;5XZuRSZePvyTSK20L935vv0GHX3b/r+BZee1tTIqSTxoZEV/lRUd4+EKhfvLu+Z//H+KA6+7f9fw&#10;GSTONsAVm2HfvQlE2sMnaudrN/s0A5OWjdxBctDHFbzs0cMreZuXadx3bjuXmRWT93tw33N/WgRC&#10;ztcPAkUQxK8m0PL8oHzCR93/AD0Zf9XubnPStPg87/Lb7+427u4B9rtFJLFHDv3yFCuCm35EbA3f&#10;e+b71ZiIioLogxJG7AjO+P8AfBsq7EfLtZPljZloA07SeSD7SsQkdJDulEcy7oSF/wBZub5Wjj+8&#10;eU38pszxQdNOThb8f6/q/wCI6J0EcQBWaKbzHa4OC52DO8A7du5m+Yt9zZs2UDlLm6GW8gRYDGyM&#10;imTzZXlLSNuO5Cyou6Nvupt29R1+/SaurCTa1RZKfMo3bFCmQjKsxdx8q7f4v7237/fZ13rl93l/&#10;re4hA4W1h3ARZJhWaQhoyWPzSIR/s/eVl+T0rEbd3dj45Izz9pgdod0ZiWMN5nO1Jg/zSK33l3r9&#10;/wDOugRVnWaVWCjMbSL8wyG8okuERh/EsiqV3f3PpQArDzd9w0xlkd4vkUr8qQnDGVfx+b8f+AgE&#10;80IETSI+15OcTSu6lNxLbQin/V/eXcXFA7O1+ncroD5YZREhmLIpCgJLIvzDlm8yNt3DpuQ7NnyG&#10;gRDG5Z7gnzHRdjTxRKY23MjeaAXKsqwsy7tp679nrVR+JfP8mApiKRGOKRS2FlKFhGGAXiNH27ZJ&#10;Nvzbv759RRtH/F+S/rz0NFGL1167/qNl2HMlwgY+TlmYq0iGIfKFP3W/6aR7U/3xQvhl8vzNBrzZ&#10;MOxQ6mPekOctvA2s8YO5kjX/AJaKzf0FbGbjaPzu/wAv1F8wohmLgs8JO7Yo8ps4ZMD5l+Ut8z/3&#10;M80GYyJnlH2lYy8SMxRJEGWiYLkzkZVW3dF6v9//AK6Yz+J/L8i4NNv+9/wX6l6S0uENuVhjCY3z&#10;bVUD5huRVjT7zfdIb35qTUS3FtFJKbvcY3wYRe7I2QsuyPY4bzG+bcdq/wAH+soErW02MxlT94HR&#10;Tsm8s/u8FATkOWHz/L8y/M33H/AAya3VLdJF8uMBmYrvLQh4zzIViX5ZI127ljVkk3+u+gSSWw9r&#10;Z8QzLaqgSIxRyFwTIp3Y3K+5o/l+6su9DjZvSgaXRL7iJ5BHCqiIxZIQKuSztnY4KOzRru/iddmS&#10;etae08vx/wCABOAbidrdC4SNRFuLEvIqne0yP/DtbC4XnYPko9p5fj/wALttZNfrMyEGYzfJGTw8&#10;aqqwLIPveXu3bmP9/wCbrUTlZtt21t93/DG9Knz7fF0/H+uu5Qu0aAm3CeS0TKWVj/Eh+bGdvyr/&#10;ABbW+fZ3xTi04u2re33/APDmc4uL5W+/9f139SqXjZol81PMkbbJcKCw2ZxlsfMrxt/e9jk5NSEH&#10;Z26P+vxJdkaOYpGcOZVxcIWbhVbhc/MzZ+ZVVHrT/l5/XYXv/wB78RsEwk3wnyo5RgiMxojzFd5/&#10;eDnLbF3Mrf721ONmhpFp7dBPmJZ5IUhlRwRE5aUyYb5fMTdtba2VQ/JweR3rnInv8v1YkgQQl0RN&#10;rEhlEgZkYHB4/wBYvzfwsyfhVe7/AHvwHU6fP9BInEkcill/dFR/qyTsHOEO5dpU/wCsX/62+RQ3&#10;fp+qH7S0EQlbyTLv2bHCyRFn+RmA/vKzL8yn8KDUiZI0OVypjyBIGITy8qpBI581f9Z93/lp60Cd&#10;rq9r9P6/ry6kuIm/dq8agzEyNISrYccbT97958zN81AyOTamI0dCgyIGiVsgk53rnaqsrf3fp3oA&#10;C0rRxxufMDrtDsWCq2/BLq+FR2b5dzNQAs8bR/u5CBN8n71SqtEH/iMn+r/h2lf40+49V9j/ALe/&#10;QCVrfyyvnS/vHCy2xG6WNFUAbmb5vlkbcvlld6Py74zUgMMis8ls6JJD8kkbkM7bmVSRHn5Y/Mb7&#10;33F/HNaf8u/6/mASC8WNGDRQvJHLm3mkOYcj/lmE43bV/hb3GDVq1tNgHSMJptvyStKN2InMTBWX&#10;MhCMdqqp/wDQKYDMyWvkxyIfLDhI/KbKKkg3KjSfeVtxZppP49/fk1MlzL8ROSW99SZvs/2aWKQB&#10;brzjJGEfd5KgYUrKWVtrIx3f3OX+/msRkQTEJQF4vlB81pd/z5z5bMv3fx+/v9jQTH4V8/zY63Ee&#10;SQ7bXVmk2bWmiCj52Zz8pVv4dud/qlBRFJGqokUbyExnzd+79y0Lk4Xefmjm+6u1tib/AFoAnkJe&#10;PyWgdG4ERhKKNxGSwKt8rd2/v+poAv6Uumy6rYDW5bmDStwivpk2ee0JZY0uFH3vMhbctwq5eSHv&#10;mpqXUJP8fP8Ar+tTrwcaUqyVb4TtfiPp3g7S9Wt08IXi3tm1jDMZFfzLflUZpYE+Vo23bT5ci/I/&#10;FcWCqYibq+1+Fy9zzf8AwVqdua0sJT9n9Wlfm1nfu79/u/4c85WWN4xII5TMSGLoq/fkON5UfL2z&#10;lvkz1zXoa/F57+e544Sxzws7OUyw2lnUuwU8ptQ7F8zd/nvSAZOd2cBtrRwgTttRl287g3/LP5jt&#10;bj9c5AJHLrC8MSSKZEQSLGEiV5SuUfy32ySN91pfLzyPkSgBlnGHkt4kklmuvuFdiviMjLLBEUVd&#10;0mdu3Bf747VpU6fP9ASctu1x1wgUGPcyRFiTGUMJXB+YBDtZWT7rr9zvWY2mnZlHc5EkCBvIU/LI&#10;ymQhjyv7z/ni39xWyXzQIcCyqSV2v5eGdcI4YcllBxuj2/eXdQBGqSPKIwgaaQu4jf8Ad+YrLyu/&#10;7qs33f8AvjjNAf1/W3bz3639xqpmPdHvkAJVXlAOcEbowC334/4W/wD1kJle2n9b/wBdyQoghXyx&#10;IZJMvGZMNvj/AIsE7mjVV+X/AIB60FFuKO2eEmWVhMYgQibnRgGO10kZVMi/dWQLs2f990ASJEFB&#10;QxKcMEc+X+6CuvzbyDu+997a3yfWgqMeb0IJyPJYhvM8ohTtmKmGRxwFx93uu6TqO5oNjShlubGF&#10;Zo7pAZE/ewhVdZIWT5yNq7tzru5VkovbUnTlV9rIyI5P3yTyr8oD7JJFCOwRfmGO8e5l7cS9c5o8&#10;xqSlt+JKQICXKeYkioTKCd0inkkEfMpX7zJmgZHM8vnJsKsG3Ltx5kK8fI7Of73yfxe/rkOcljIj&#10;f9+3lyx7ZiVjV1YA4aPy1+7z97b+vOAr7f8A29+pDPIspMrMwgAMbOquq7icqoyqsvruZeaDT7f/&#10;AG7+ogEIZQrFpdpVTIjLtXIA85xtZmZtvlr9ygn2fn+H/BFt7dpGkuJNhSAlDC6CQq5+YOmFQnd/&#10;E0ybHf7lVzy7/ggjDZv1LcGnCS2uLgSCN5ZN3lsVSNQDtcNE3Mb9DGy8/UUm7ts0jTu79u/9blKX&#10;czuELvEhDeeTu+dWxs52/wC1txvzzzSE73XVde411jJkIDyvhfMTOPLQHzEYP/D/ALS/X3oI/ef1&#10;Yf5kEY5P7wlGMsgIj8vGQqJ95mVuZOMUDclFe7b8/v1GGCSXdLvVrcMGLlFVenJXPzLt+b5t2zvs&#10;61Si5f8ABHH4V8/zZBO6W7MpIXeoIIJn8wN82WEStt3H5W+b3/jNLX4fP8dihskZusJLuEx2vAS6&#10;s2E45VdvmbdyqyiTztmU+SkZ8qcfd3/H0f8AX5jFV4/llPmTpKqSKeIXO7ho1PzQqysdyyM2H5z3&#10;roKhdL1dx8kS5kRkZncl8ytv8vBwkSk/Ky/d2nqf79BRJFdPtjCNGjKhVz9wK4JBzjO7b8vzN696&#10;C4y+y9np56g29wpIEgUnzArGFpfM6nPzbtrfMaXT3rfp+I6nT5/oTFbdLeMxSrLMSZD5Yy4Cn7uG&#10;xu299vc0yfsf9vfoVvOf70K+ZIzhoo3y0Yw2JCYif++F+/vz7UEl6y1zUtPfUPKkjjN00UUkLoFO&#10;9GLBkcf6tl+6rbs0KXxL0/H+n+ZcZuP9f19xUW5crNJIwkEsgSXzFTcAzYcyfKrZ+9tZsh6Vl2X3&#10;EyfM7lQbFkVAokJ8yKXlsqzfMCuduflX7rfJ/c5pT+F/L8yNeb+v6/rp9qwtqoDvmWeJdhVycv8A&#10;L2RF+b5efMY7Ec8+1T7Ty/H/AIBXmNeOR8P9yVslVJHl4zjeAP4m/hWj2nl+P/AAjBCN5CO0yklm&#10;VG+SRFG5ipJ3blb/AFi8ZPFaEy+H3vw9el/63I4wJA8soGI42aNirKysT+7jVR1x/tUCg7r5l+C/&#10;XyZLbyBJOyMwd2UfLt2shRfuqv8AvDf+tKTsrml3Zro9RmnS3mmXtpfWUzWl1ZX9re2l2iqZ4bq2&#10;lWaJ1ik3Qy+XKq7o5i6Pn502PmiNSdKUZU5cso7Tt16a/wBfmYzUZrklDmj9/wDWvn5noHxI+J3i&#10;v4sayut+L57CXUI7fy2OlW76bb5UKklwbUs0NtdXkm6a6gtVhs9770hTqdK+Lr4puVaXtZP7dv8A&#10;gf09Q9nBcvLHl9neELnAmHMD+biJtkbYM+ZdpbZudT1+Yru/3ua5DSy7L7jOzKkjIIQ++bADMQ0i&#10;nbvf5j8yrtKqyqnV/qAwLRIRwI7h5o1wyIxHlIyn97GwKptbdt8lv4P4KAGqsojmmkKz7974Yldi&#10;A8LuXa25Vb5V/wBgUFRdncSWReEB3bfLk8tFLCP5Sh8zO3du3fL/AJwByS7fii2EMEX+qjfzlVSp&#10;fbIwZsZU5+bb/Ep+5+NBqndXKpRVUhSQFyrLkqFf+DBHzbtv/wCugZZtUmbM6/vHVgwkIbeYwu1n&#10;CH5mHr/331oEr213CSeR8BmDSs2WiRSQ4+8siyBfljH8Ua7XP8wYqyPbs/lp5Um3OTgiaQhfkLfM&#10;y7V+4vHz/f2damfwv5fmAzPzmVxBGr52lFZ5ELDLDnarfxtuVd/+3VE/b/7d/URSWIbaIsAAfMGL&#10;Ov3ZDu+Xc3935+lBQ6KaMgRSLIu0SM0rZcl17uBljuVcKu3+PnmgS2Xohhih2SOhMcbRrGkasS5V&#10;m37wT/CzfKytn7/egUl7vpr/AF/W4jI/Dovlw+YQoIOxo1+ZSV/ibO4f/X6hkk3tqIJPMG7cqOiC&#10;T5MmI/N8sW0fNuVvmX+D60BZu77bjt2NkjjLDMMkmMFjIflQqR5f3m42r+NBuOQNGskSPErEBXUb&#10;M+WW3EZKqyyR56f3H+T1oDcjRfNaXy2RnTZIwGVASPgPKv312/Krffx/foAZuDs8okGI1+UIpQuv&#10;fc0n7z5tvy/qaDOp0+f6Didys6yodyhjudjgMeFX/ZX8dnqaDMhEbYlLeUyDiFGkwpOMdF+V/wDZ&#10;7fSgB3+rj3NIsTFQSF5AXOMHA3GSgBu8Sum6JY8Hb5rH5TxyxJzll6qvsOKDaPwr5/myLaJ2wgXa&#10;v7uUuSAveN4imGVW28tQUSxW7yedIqlWRMCOSQDdIp3Mm/70iOv7zd/H1+SgCKOPeJNyqrAeaUkM&#10;mGw2C4j7su5VVV+Q+9BlJvmeu39fj1JI/kcy7WCFSAY8M8Tg8M6sdjbm+X72Pz5Bwl0fyGrvkcOp&#10;MRR2LFhH87qMJuXd8u5tvQvs/ud6A591Jfh+d2I/mmJ/NnZtwkP2dgBuAHzAOvy+u1dqfXg0A9vx&#10;/wCD/wAG/wA3f34GUnyv3SlnWSTByQHRcjcPl+//AJzzQTy+7zf1vYlDKvyoq+Wdqyr5QV1O3kjP&#10;zSN1+ZfnRH30EjnTEiIxwrOCI3A5DDABx6t/E38Gd9B0EiM4AzIEXDs0TAryNyBskN8qsvyqv8dA&#10;epGsfaPymDsh2SBlmG0ZMilPlXPy8t96gCUs3lyAgC3SRcxNLl5sD5k+XLKufmXd/BvLpQAyRI2i&#10;EZOwMCiyNvYR52lViLHb127f7m/16AeZHH5mFjdi0KMG2ff+8X5GPm8uNtzYP17UBezv8xyBI2O1&#10;DLKxIwCzEjOVkX5R+7X70i/3N/3OtAEpO3MgWGL92NmV/duy8yeUOcbm3bWo2Ajff8y7FCSRBiMM&#10;FBzkgt/C3z5Vu+32oAjVQArAZCg7XKtglRuy+f4W+ZVb+/370ADNI6MzqDJlY4w7ZIIO5idq8KrL&#10;t+X/AAoM6nT5/oIhAIgmJdyoYkyN5abzy6sPmaZs7dv8NAQl0fyLLxssKlh5dxDJvcIvmGONv9Uk&#10;i8q3zMy7uvyZp6fh+P8Awf6tb37StoQhJZTu3fuRuiV4gFMaFdxZ4zuLK/8Aq227/wC/spDEdBtR&#10;tkalJFiRCCH2gZ81Tt+VWK8yKf8Af2UFR+JfP8mTMrSIyKpURhpg7DaIVxjaob5ZGHy8t9/5PlJx&#10;QEY81yH/AFUbh2Z2KgN/fLYO9/l2r95vl2ryfrQSKPJxiVi4Ty2RuQ0xVlO5vl/1il9u3rj1oK9/&#10;+9+IESgiXfthmMm7KIMLD/DleMr/AA9e/bNBJCikhHj5DSOOG2b1ZWZjj/pn1ZP/ANVAD2RsB5Gy&#10;JN24DcjHA2CSXHzLGzfxq38f5AEKHYshYoDEwVVRMSNH92P5z8rbX5/v/fegVla39f8AD9fUem9y&#10;zK7rKqnBVPv/AHy6tt2+XHs+VmVePSgXJHt+LFXd5gc7SmAWbiSEAYyH2/M3f94fk3+lA+nu23+X&#10;4dR4mDuYi2xCAyvsAAVj8oEjbfMVT94fx/3waDOzveOv+fzIdpDOGdRJt3O7EbI3XjKqP+WbLtzu&#10;ZPn9qCBfLOY3EjMzGMbM4XBGSdn3Pm5XduoNvf8A7v4ltmhJUb2Z9xUrt/dqh5A+f5m8vhnTa6et&#10;BRXP3thZmCyBQMFVUddygsdu31+4P1QGr30vfy3Heb5Il2g/IhYPtLMkh53EDPzbeKAUmtuvcGO/&#10;ZMWkzuCSLIDskBG4HGN23/eqeSPb8WXCXR/IsRSWilmn8yNSdoADKHJ6Kf8AZ/4FVFq1tP6/4P4l&#10;d0YzJvKrbEvtCttZif7yfXb83z76CJy3S+f9fmKBsWWRFURDfLu4DeaSqlFB4VenzL9/60Gbd9Wb&#10;WjQ6BcvK+t3M1pCkW9JYYXl8+7Iz5DCH54VPXzPLf58clK0pqL5ubt+P9L/gileztuY0qxx3M32S&#10;QojTDymZd4cA9QWUfdX+8qe3+xDtfTbzG3bd/ePZ1wwM25Q7Mdx+ePB5YE9ZGP3V+/6UgGNGNwdW&#10;UoxGWDqQRn90XP8AC7/dZVX5NmKWnxeX4bh66hJbR+SSsLYWbAMmVCl/+Wsm7729t3zL8j/fph59&#10;xzKkRVmUPKjIgjjOCgc4fB/uyKqszf348JXOAxijOxbAijlYBgGwRtxgEfN7N8ux3PFdABN5hEQD&#10;ACTJcYBZZEXcsiuf4lXa2M852UAII0TM0eBI7R74z+8LtHtYkH+Hr5jc57/UM6nT5/oSGPYDI8kY&#10;LHKgDBAkO98kD5vm/p3oD/l3/X8xEy7sOhZo3G2NeWO8H7n95VXhfm7/AIUr6tdUT9j/ALe/QbHE&#10;H82Fy7NFHnawygPJGG5/1bdud5/Ghuyuyow6v7v8xyQS9cHKhRI2MIFYHLKPvEL/ABfL8np6x7Ty&#10;/H/gB7Pz/D/gjlKtJIcbsNsfKZTytm3c7t0f/Z28/rR/08/D8N/+AZkhCbQ0MaqMiCVjlCsROW2J&#10;8rfN03fP/v8AFZgRny1nkMLOVR1jWQ/Mqb+Q65+7837vdtWto/Cvn+bAeokWRl2ll+XDSgFm3cSR&#10;seFdd3zfPmsSvd/vfgNHlq0jsnmBQsqSYDiEn5SoH91W+Zf7nyDthOgksiJidse/J2yKxyyBNuQZ&#10;cfNtZv8Ac/2Kx+3/ANvfqUvhl8vzGbGcbncAuV3L5gCYU8vIP9nKqu7+Df8AjJIg2BfN2GVgRHtP&#10;LMjOy7CM/wAL7WPpg0G3PHv+DI/LVkKsw6sqhyXaUZ+XY+f49uGB/wD1hMp9n66f5ihpwh8zGYvu&#10;rFgMSenP3fL+6WWgzAW7FFjG0GIHz942y5JLAxsMmTcuV6/we1AG3oHiHxJ4Z1D+1fC2v+IfDOtx&#10;W01vHquga1e6Jq62d2pju7J7uyuLeSSyuEZlkt5GdXT+CqSScZL4l8E//wBh/wCd+5M6cZOMpR5p&#10;xs4fl1/D9TOu7y5ur2a91G8ubu8mZne4vne5upJpPmee6uH+aQzN/Fl99EpOTuy3Jyd2VneMxZYx&#10;5GwbMkOMnON4+bn+7Ujj8S+f5McxEm4qzFg6oFP7uInriORP/an9M0Ff4/l+u3yHpH50vEeZdn3Q&#10;FVWycbpl+VW27dqn/YT60B7n9cxDJvEqo9uyyBmMvVgFJ2r5eNxZfveZ/c3jeaC5Xtpvf+tyVQUj&#10;AZ43Qq8bKMyL0wNrfex93zG+vz8mgVvdtLp57b/kVgpBZWbcCVc/OWzg4wrHa3l4/wCWm7Z8nNBi&#10;TREbRtf54pQGjZcKkXVVRh8rMzNnb+FA3a7tt/Xclfy2H7oCQq+Gcj92jD5BuU/vNsO7cu3j/foE&#10;M+YOEeQOcMzSAbcqpwFRx95t20LH/wDroARW4+0liAhConTcinBTjuPvMrH2oASVVLIEyXCqVGwh&#10;AGOQ7MflbzOrKp/D1ABQGZFlSRcxkO8ZH78AYKNt/wBXtxtK0ALBM1p/ECrK6r8uXUMTwG7Lt+f/&#10;AHzQNNp3vr+YqB0MhQny2wZFQ8StnKZT7ysV6/3+lAhzMGDPiE/dKhUwRsHKqeNyL8zSK39z15oA&#10;hlSNpIzGZF27N8khGN5PzEqTn5lY/wB5/r/AASzOcSqgEoXaD5QP3evmbj3fbtZfV+9AFZjtJdZH&#10;ZXIBV9u4HG51+XlVXpt/g/26AAyid+UJYsDvj+XeEODvUKNx+6rZ/joAkufMVXcPyvyjyyMBX4xI&#10;o+9JH/e6/WgCMNgsQzkEKriQmMEAZ3r8rKe+crx/f71UrX0/Xf5gTpK0qqWkZTyDE5QhgzZXLSbu&#10;V/hZdrkv+cgPVo9wKxI2Nzb1bc21AVfc33Syuy/My7JNlACLIjBnVpFVl5MqgmYfdZivzK21Vyqg&#10;7E+/soAhXaoklaVwJQNhO0qRn7o7rtb7o/ufcHFAEsSRLGrKXG4/vY5GBH+xMjj7rA/dDdfuUARk&#10;EbZE3gOzES7drSc8vt+6xJ2/3wnWgBjMSqx72DBlUO5Xy1LjJC5/hb+L5aAEkeQrKkYRpE2JloSS&#10;FbnK42r97Owt89AF8mEphwxn2L+8J4UxndmMcyM24FmXaU9jQBX+RpSxPlkqdzHrndk4z8u77wO1&#10;fWgn3f7v4Ddqc4kw6SR5YZKPE3zbCP8AZf5lagOePf8ABkipkPCzqwDMNrnaVcnkg/LuRf4ef4/e&#10;goamwMTvkLlFIbGyHcB8qg9fmXnmgBkuNgDHAWRcrtUyKD8zFm+6y/wsfrU88e/4MCUrK7gq6I0T&#10;Mck4Low4iL//AFvr/sUBXZ+4UZYFEZie3H3f9pjtZm/g69qAJkWTZIdzP5jM23cScoq7gc7eF/vf&#10;x+9AEakpCTJvYK4V4tm9M43Hldu3e20jPyI/HrUz+F/L8zOp0+f6EwYNKryNIwMa7lVfm3beo9mH&#10;zOv8DpVGZFhcBl3LGwJmZpFaTiXKmPH3VVtq7vvud4oAQL5hACF3G9mUZXGGzgH+8qnc3+365oKj&#10;8S+f5MfvxGQQ6EOWaTaSAPVPu7W2/eLfJQSO2EkIEJymVJYLj5c7tvq332oAdGY5IxFtRpNqYc5L&#10;blbs/wB3a3t/uUARMlws5LEYKnepyrbSPmUuq7gz/wAXNBfLK97a3vutxwwiNIUTBcbXVwWT5Fb5&#10;Nq/dj+6p/mazlLdL5lQ2fr/kP2lwyspWNiWCnkys3zPJMfvrubBjbn86zLBDGCpKhMD598eXL43B&#10;HjZl3QjC7WycPyN9AEXDBywUyiQOyKDsAb7rSD5dvH+zz70AAQKxQoqgtygIkdWchi7kDLLtw+3d&#10;8n6kAnW4LRyLy5JUvII8gKD0Vgf3nG75f/10C0+HXb8NvvGH7LJIzIJGZgM7xgqQNu/Y3zbVVv3e&#10;1fv+vWugxaa3Ig0wYGUEFWkizt+Vdvyh2PLMWVvL+b5E3kJU88e/4MRIke58bpgm/wAxCQRhtqjD&#10;GP7rrj5pM7fWqDcjIdAY96ucncHzuZTkMyv80jK38f40uZd19/8AwQFDG2dWhB2/eQAjdvcYYruV&#10;mVd38J+emG5e067iguWF9ardQyRspaSRmaNid2+BPmj+VuW/jz/HQBXnPky7whjgkeQ7Y2LIqD7o&#10;Uj5l3bvus344xQAyQRMAgDLGAuHkG9gzLgHj7vz7Wbbu/wBus6fX5fqAxD5TK7+bLIUy3lnzChDZ&#10;lbH8Mcjfek2/OXKrV6SXr95UfiXz/JjmXzPMSJZB5gWcuBtVQkm8nMjbt3O1vu/I9YEkjEA5Rlfd&#10;uLASEeXzgBmH3pN2dqleErT3P65i+a0Uu97/AHv8/wCtxA8bhNyqwDY3Jzvx/FknbuP8TBsVGsn5&#10;sgjGUiUsYl3yMhkVA7OGPCk/LtVfekPWT82S7JP3kZGCqKMum2MttyoQj7rbfl2qv3K0p9fl+pV9&#10;N/8Ah/x/r09yIb3KKGO45VgR88LRnc+B/ejG3a3z7+9aD/6efh+G/wDwBzPkSLIwJUuQe/zHnzFX&#10;b8szbSzKv8KUGZcsNQvtJma8sNQnt5H3RebEilPLZP3kMmz5W8xh8y/Inyd6zqQjJe9169/OyNaV&#10;aVGXPH4u/wDXX5iXU1zfvLeXF0txNIVD4QJK64/eAE/e3N91lbZ/udKIQUU0mr26dP6ZM5SnLmlv&#10;L73/AF+RS4CeXjyGkOTIXWctEq4CyD5R8vy/Lt/3O1Zkt/8ABf8AX9b69ZvLKxwQmUCebsJc/IMH&#10;YQvIZdv7tlrZfFL5fkIauZXlDNF8zDBVS+2MNypPG359u2Rd+z0PWqAI2+aQMXjdiY1VSFQxxfdC&#10;r95Xwdu5QDs+ffQBBFJLiYIQoVgu1io83auWJY/6xlP7tUVfX5x1oB26/iPC5jEYG7BbIYiFSVTl&#10;nH3ZDt2rt+5/H8/NADkYgILjZIyjzPLLhpGG7oSu1lZfu7VbZ8/41M/hfy/MBzZSN8xHyklB2Fhs&#10;jdjuVW2/Nt2lfm3H61iBPBcRxq6hdwYM37071G7/AFqqB821fm/ik+T5vk60ARs6SLtYOI9iqzKC&#10;owrbkCv9793+idUoAXzCUKsfmWRSURizqpVgRztzLJHt+6dnX/gIBBCzuJIoiWUwJKgGGYt8weJR&#10;t+Zdu1tyt8v8tp/C/l+YE8YOfO+S1ibEZbc5M0oHzKsRDfdztbd8nfPesQJ5GM6ozInkyAxCQ/fV&#10;Dw0wQ/xfcXLfrQVP4n8vyIQ4haLzXMiyLgARsipu+RI93+195vqcdaCR0qREhRtVSf3e48lTknDZ&#10;3dvmZfrXQBCMyBtoHICsjENypxk4+b5fl+98nT56mfwv5fmAu0KUCBg8ZIJJ+e4aQYwY/uqy/wDL&#10;Nd2x8etT/g+f6b/MTV1ZkrIdrKVlIVhEeQG2gCRWI6pJ5mVb/Y+T65jCcNHm5RmjK5KGElRIQFVv&#10;MC/LJ8oC7W++53+9bfY/7d/QOZp2W7V3/VmI7HAEivGiNztG542I3AMUzxKpVt/9+sQEXcHwCrNh&#10;iHLMGDH/AFg3H7ysvy5b7j7/AMOgBwjQOXRzERiRsACFlxn5T97zt38P1zWcpbpfMy97m8/wt/l/&#10;W45mI2yy/OCvBZcc8ls7fvqW+6v86zCG79P1RXRpHUBgolYrtcZQyfNlA+3orbW27f4PxoLn8L+X&#10;5kytyqrAVhBU5IK+Wcty/wDs7t23d7/iGIJGo3xIJ0wpLvkkTBpGZN7N91Y1+Vo/7nPegCZ5SZDG&#10;YgCFZSXCfNxlCo/h/i+b+5nNAEAdggjyqkhliY7tzIy/Mfl+ZvVVA/nmgCyXk2kLuymzbIilNsZX&#10;aUjP8LM33m5f+PpQAkYVl86aWSJdki7SxB3AZByfvbv72fncenUAZG0R2bXdUOJPmTDbRw+Px/i6&#10;ZP1oAl8vfypUboywZjlt+35Vyu35c7S0W3vvoAiRyqKhAwSCI4mGS5OWbecNtY7dy+1ADWkCBS28&#10;4ZFjHl+WdgL/AHjt+aRnZtzK3zontQBLukZmjMbfN95VY5GAG+Y5+6i/d/uUARojAyLGygSYO523&#10;jcgJJDD5VVVX7u/D0HOPMisFLqzyKoIkkJUcnarFU+62F/ib/gdB0CoSRMTvZBFlgdpkkIPzEfwq&#10;rfJtXb1P36Cdpf4vz/p/exAQkZJZRGB9/JfbtCF1YFTG33lVV6cff9QofCSJCqRthg23eQVYHad4&#10;H3mZlVidrfJ+VAlLmEBMs0ahZAoIBwF3BSu1iQn3dzLukfl9mxvqDFyHwVwvysjqiuhyx4EQ/wCe&#10;e3buaT19KnW/Xf8Ar+v6mD9xbKyI0g2/uhlcOw+8o2dNqrtZvn2fnVAOWQxgCRTGCjeYoOVQN9xX&#10;wdy/3cdj/doAhXdiRyFaNgcuP+WYd+mfvbo/u/0xQYN3d2SSM5jKmXhEDEdEUE/IQQu5mbK/eoEN&#10;iDbZYpMOBIj7kdwWL8tDLjqq/K2Dz70AOBP7sbVVAHbMakhkU7wz5PzP8u75v4z1/vgEsZYKdzB5&#10;AMyNgNvaTcqxley7flVW+5jrxyAMDeWJCNzKgGW5MIzyu1PvfKzbWK88bM1Pv/3fxAsRqm1ld98Z&#10;Q7m2FZGXOVIU/Kit/q1X+AmpjDq/u/zN+ZX5db/0yBSEdVV48ysAqHcQMH5VLL93ayqG/wBzvVck&#10;e34sxe79X+ZGDNLCXIDh3ZmVSGUtu2b0Xru/ve6VQhpZwhba7qhUh4vuy55bDN935tvyqvVKAJwG&#10;gkVpAsSsck5PzyPtYq5+9127v1oNIyk33/D8f+HJsxIeYnV5AxKNEyxo4O4lQ3y/MR8u0/wZ2UFX&#10;Vnb7P6DCshaPaRvDOVXdnAl+ZpNw+80f8Jb7m/0oJlKL7v0/4P8AwRqqYy8piljfYIo1THMZfIYj&#10;d8zO+772ff0oMxdmEYToRLhQq7iZIWbcVRmj/hYLuaNmPz/wUFNuLaT/AK/pksTTYZpHZQAAIYdr&#10;A+T/AKyQp95dv3mGd+f1mfwv5fmO8Oz/AK+ZGLY/MItisDvZSGBJZ8ht2fm2t8rNzIiEUc8e/wCD&#10;Ju7363v8yTyy582TO99y8sFhKg7idqbW27stt6/7/egdr6beZW3bTvV8hjtwwJCtn5m5VWVdv935&#10;KBD3GCjKN5hDT7Pmdd6/dwny/NJ8u7+BOqJzQBNJMJUJYReY0aS5DAhZhyY5D/f+7t+mPegBsnzB&#10;I5gtudjTOsfz/MBwXOP9Y27dtHydvqANVZAgMkat+7U7FwI5QGxE8h/h+92+dPLrnAjXG4fumL8t&#10;vKsijnOQw7Nwu7+lae08vx/4BnKVpen67lt7aUxGYqirjcw3M0ql1bDqvO77u3czcff+r51fy7l6&#10;fF5fhuV35VZAoZooYzI4UbWTbtGwf7Lfe55fn1qzAYSRlpVDsSrsGUGIuRnzMn5l+Vtzc/I4oAfh&#10;MMih2ZU8xZCzAOquv3SVDbRu+Ztv3B8mzJoAdvZw3zRssbZVvvRMSd7M3/LX5f8Alm6/wdTxQBIz&#10;KI2C4Z3IcsxTZtA3bt3XaPRvuUAVyWmdGlXaZlXYNyruLds7ct8qrtX7lAFht3zKD+9JdmiKbN+w&#10;ZLFV+Xcq/wAP3P685pT6/L9RqgyFdrMwVi4A4kUMNrMTuX/db5ufvk5queXf8EVJe76a/wBf1uTr&#10;sHmPG5EhG9yrAoVB8tQ33W+X+79xs+nWSiJxNMMF1ZUYxsYtxdf4w7DC/Mzf7Xy/7lBzj4oSfLJT&#10;EoV2d3PmDJTk5HVtq7tv8HPpig2jrG3qn97BolkilhkO5wvmxSLLnYhPG5STuZs/c+5s/WouzuO9&#10;9VqO4RcsDKA8SLlAiecBkTbf4VX7v/XT8TRzy7/gjAA6Eqx3yJKQXX/V/vB0ft91flZvWpAa7sQR&#10;IohaNsyIceZEAdsDBusm75Y2PyUAMkEy7FlniDICsoQD5mc7lTb97zIv/Q8/WugBY2GCCTFmQbij&#10;FZJfLXILJtKqsjFWZW2b/wCCglt7Ld31HgTCPLeS/C+VIZAzbT3Cq22Pcfur996ChY4/3duhI3q0&#10;gVt4cq4beNr7RsLLyF2fJXOBEZV5QfKqyfKi7hM27ksSdy7t25hubYn1roM+bl93e3y318yeM7CU&#10;SYgAFkLOFkk3cvGgHzKzPt+Zsb/n5/uZ+08vx/4AvaPy/H/MeYQWkVj5nmeW4EfIiKrk/L6bfut8&#10;+3nmsxRly/PcBs3hjlJT3YcB3O3zGG3zNu3nv3oJHmQ7tkQikBY4naLZ5SRDBYLyxX+6zNvoATbg&#10;sySqQ5WFGBCMvfaAfuszdmoAYIZg2CCskZJ3HGBuOV84n5Wb/gOOtAbj3DSIqsYg7tk7MYLRbQR5&#10;Q27f7x/v0Bfqn8yMeeGkSRk2IVC5UKzKRnGNpYj+LaynmgCQumNhkQdSqqAC+PmIDn5lX+9/Sgfn&#10;2YgWRYwSXy/IdsFY1ZsbFZ/l+X7ryc/P+NBftPL8f+ASIEAxvKTAsyg7kKqevmPx5kbded5f++aD&#10;MfGJPN3+ZEzSEvmZoyAu3bucL95Wbasce5Pk70ANCn5oiQHIGORt343N+6PzCP7xVfuddj0E83vc&#10;v9dxWUp5TSEOAFgUBgIzuB+eYfeWNl5O6gu+jXd3CM/ZgWXZKPuOu4bG3FVjkH91VZvLZVoEWXBJ&#10;eRNg8reztyfMMgysSqP753bW/ue9BUWlv9+5AAmxZC6hthKzSBgUlY8gpw0jx/Ky/KaCRWeZOSQG&#10;QIjTj5UWJx80rRj5XaTndGx+/wB6AHYQgvkP90NIVGERRgOD90bWKr5cn8fvQA58NCfPMkcq4Lxy&#10;KWQpnYmWVvvR7lkCxL9z/c+QBu2o0jBcPKRGNsqgMwZyq7H3iPYjRszbsRq/q/zo9BCndtfd3/r+&#10;tRYVikjm3yxO2932KdwMWV3HzBtZdrbT130FN6XWvX1/MHVPJVSbct+5AQg4V5Pnk2IPLaTb8u5f&#10;ufJ78hH/AE8/D8N/+ARyRAOclIm3HCxsEUkjdu+b7y7dse3u52UEylzPy6EyAupLD5UUCQEByyBt&#10;iuxXb5jK3+r2/cSp549/wYk7O4xnYqN/K73SCJ1Ub9iHDSEfwt9373Mn41Qa/D5/jsO/dRpE0iDd&#10;+782PaWitlkDeYyKv8W75XqV8Uvl+RryR7fix+I9skBwI1jMJmX76ozbv3oO3czbdu3/AHxVGWvw&#10;+f47EXkqHAZpCsZ+Zvljj2KNyRxgfNx8q7W/1idaAaadmStKZgiSRiRQ5BMgAGSMNI2Pl/2Y87/z&#10;oETNJH5aeXHOg2MVcgeTJKOPLAO3ai8/N+8PyfJQaTl0Xz/r+v8AOGMKEjEjF4pHLsx2o0roM7mD&#10;fMvzfMqqvzxlP7lc5PN73N/XYsRrFIZSjSK7QoPM3F3Co2dpYsVO3coZfv8A9zNAc8u/4IjnyPKB&#10;VVdScOEYyQfKA5QcKDt3Z/33z60DlLX3dPTS/wDX+YkitDGyY8x9kYiAlB2+Z82yQD5WbO1pOfud&#10;6CCRcsCiCF5VVZDhdkYRjjB3f6xo13btq/fwSaAHhEIedtrFWWJl5BQA8FAWyzddqr/B9/mgTdtW&#10;Rs8hYfLvVi2WeFWIPYkfLuVfl+X37VtH4V8/zZDn0j59Py/EjRTFHGWTeEdHCMQqyDqSiptWJvus&#10;Ttz+NUQm1qiyIpNxV3Ajd8xiWZFA3biwcn5lVfmZVXP40Gik3okl6kQaSRZD8jbCoklL7jcANgKv&#10;yrtVRt8tvxz1rGfxP5fkL4PO/wAtvv7lhJ9rKCyxpJkFQjGPC8iJAxWNgW6t8mXqQl70VLt+rsR+&#10;W4VzcoVeNk2PwwKYyc7dn+zvb/gHrQZkiKZJopWSMIqNGfmB2ogypbrHvZsq27NADAYkLKVXDNuD&#10;hSzBgd20DKr327x/wCgy9o/L8f8AMdHvzGQUb95+7LKZkL5y+wk5+X5dzUFxlzX7onaXYGKl5pRu&#10;gDeWwfa3LStIPvRrJ8qp/Ah4HOaAm/d9X/wRkVvKGTcIzE+0IFdnQy5yu3kKNr/3enJftQYliZ3i&#10;WTaPmCFXEjNGxJ4KoyyKZGX5WWNvwf0Bptaoa25oIi7bIWljaJwhA8pBho8fxf8AAt/zpynFAm7J&#10;v5iNIdqqphjDYYXM+Acs+XLqvzNJGdu3247igCUh1DOYkMS7x588Z88BmXzZDnDI0m5VVZe/3NtA&#10;N31YBMu7OUk3qcgwgsI0wQTKD8+1Wj/74L8/xgAUeaeFpJQkaNtleORfL3YyGI/ihdVWNV/uf+Ph&#10;E5NWs/MRy+0MsTSRqXPmPtYx4OFChNu75fu7v+WiE0GQnnH93vdF2XJVo2TeY/l/dqH+7Gsv3m2/&#10;cwiH7lTP4X8vzE3ZXLi4jEbh4A7yZYyyB8gHHV/m3Dcqr8yff+R81nP4n8vyGRkshkM0iea0jQxs&#10;FBdo9w3K6fLuX5sblZ3RKkbd7eS/Vljy1Qjdtdo1G0vLIWQZypGV/ds3ylYwvz/7FAiYYnIVZUKl&#10;iGQ8JEWGGDkbmkk3L90/x9uOQhvfX+v6/qz9+KXysyIFc8DaWUKswXj5X+Xyxu27lVU9U9Sf1/W3&#10;bz3639zJ217efbzEmTa8YYBpIxuysm4hNilAc/Ptz8u7bmgUnZNkjKuFcll4WRZMlRHu+V1wMf6z&#10;c3DfwJ60Ew2b8/y/4cndnQvGYflVB8x5kbf8ysspb7rSf6zb/B9aB88e/wCDG7THGTKyNIy7Hjd/&#10;MZeNwlWRdq7du1tzZMfyIme4Qmr/ANf1+Ouu/wBtcjc5USEyBIi8iBY32p+8G/PmQ+Z8zqq/PvNT&#10;H4V8/wA2Unb3euv+ZPbARRxvJKoETCDc7/vImmLP5jj5VkXbtKtM2w/3c1M5bx+/8ym7asa0UzeV&#10;mFEjlcBpMhi2w/vV8kfLC0ny7hu+/wDvP3dZke08vx/4A/MEpa5ZLgZDLC0BAO0NtBkVWVfLZv4f&#10;nk2UGZA5AlSPzAQ5KypCHWUgjhlBUR7V/iK/p30h1k33/wA73Jv71u6v89SQwgKT88saZPlw58yU&#10;fxM5H3VX5Wzt+f8AWsyiSF5RJG8UeCGUszNvyGG0IIyvBX/lo33O9VP4n8vyAtJC42x4FvDJKzy3&#10;LFT5bg4kTanzrvX/AFeT+ZzUgOkiw8aQb3jUuIWcCMesiKP7rfK275/4+9BTWia17+T/AK/rUgwB&#10;GssrFdu3dFJuIQPJ5YeEcLtaNY97bv8AWfcqub3ub+uxIpHlySMNkURiVt6O+99zbcsDjbtVcb2C&#10;Oj/990Suvd6L9df1Bu2rJYoo2MBEs91Gv7sRuyBlZhkm3jP3R/tbti8VIou6Te+v5kl4tsZENsGa&#10;baoXMckYt9gYTRsSG84/Mu6aPZ0oV+u/kU7X028yNI4mGF3KrFVAxuAc/eMUozuUNjbuNVpbpt87&#10;/wBP+vsRzRvv8/8Ag/0irO0cLSQyzSoUwscO0TbiRubJwWbd97du9/epIm7u3b9QtkjuVjtUbd5o&#10;lZlmJ2xuRlMR5/h+7tZs76clZ2+Y4rmu3rt19SWZAVigGwMUXc7gqsbKMCN9u5t7Hkt/sUiJWe0n&#10;89/xWv4DSrOFDyOZEjClI9480bsAqjfKW4VWZt/33dNh+egbj7t31dvkPuYCVhKlRJv2qiQtIzyB&#10;czOuxlZdrN8rbnQ+X5dVGXL89xWb6NjAB1mL7kzCibx5waMZlLytnbIvytu3fOnyVVPr8v1HHm1t&#10;8/6YkMghjdJGzJJI8iI215do2hEZmVtzKv8Aq9qpR/y8/rsaxd0mSNDvYyyRzCUxIwIHKHogIGd0&#10;397d9ypUmlZb3vcbFdQwGZgiRuAQgYyrKPm2lP8AlpJNj5pAdnNEfiXz/JgIS+8qzosJPmqiMDN5&#10;p5yN/wAqrG33m44zUgMjYOXdpR5M07tIj4MYLBVQrK27cF27V8tfuJ5nKVt9v/t39RXTdr6lhkVd&#10;wacLIGQid0DGd/uxxJKeJFkVh83VN5ffVD3IwAzbkRx5M7woHRHVXC5GNjK21l8xd2Nm9fvUEvl+&#10;J6+ff/MgBOAY55QHdpFXefMQ5GwRJ8sbRsv47xzzQZK99L38tyQQM9vuaZ5GMokYR/MwkXlIw7Fl&#10;VVX5n3F98g/INrK1v6/4fr6i73UGUJgyIkEykCRXEnzb9g+YSL3bdy9AySRfIdYmnBtjwGwzTrGf&#10;m2jYv975mb/6+Utl6IdtbedilNG5L24muEEMReWeYs8PzndhovvSKzbdq7uP1pmc783Km/y6v/Is&#10;Df8AMs8k77Y0EpUYcrtzFLtPzMrc+Wm4/cfv98LJxG0qh1lZ1nTcAVhVyUbJG0GLa3zLuk+f+5sN&#10;Ba5ba3vr3/Dp9/UhkDmRGlwSE2vJKNscKlsA7jtZdq8s+5/v/c5oJdru2xN5caJJF++lBnV4xDN5&#10;4AIzsbzNsfP3v7+z/cJqft/9u/qIrgLFI0ssDfv5vKIyRJtJXcGA/d/N8rPJH/An4VRjJNb6363u&#10;D26HfHG3ltKxCnKuu9MyFI+drKF27d2z5H/GgOSXb8USbp2DQJlSyiKSQruiZGOXZt33d0vzI3+x&#10;zQEdfd6P/h/0IlVmI8zY7W5aMshKy5J6R7fm27vm3d0crQOG79P1QZuF/dB0YOoY71Un7+GyG3bd&#10;38W59+PxoLirL8QEU0LyxJO6hSpkPnMD5T/ewfmVVZflVWVO2xutBpH4l8/yZaIt0OFk2yiAMFRi&#10;GPODCofcjMy/vCrMv50EkCpPEFYfZ0hcfLJPHKt2YVKs8sUQ8y3Xt83yO+zelADmKHc5uGWB9rRy&#10;sdhwm1XZQv8ArPlwrB1P3zQA+MB5VdQZIBHtVpGZGhQklhOzqv8AF/qwv/AP9hN2TYbqz+4Qi3Ev&#10;lPGQAohLl8EI2CJNh+bzG3fLt/4H1+Ridopu3/BK8rxyuSHw8KLDGMhisMbYVcjb+7+bn5ud/wCF&#10;BnNp2sOulMTSDZEsiIZIokTKyrIih2DJ8qun3trb/wBc0GM3p6v/AIJFGoMkTxxvsG1UCqRcedKu&#10;SZVbdHtk+VfmXeibBQQm5NJv+tSyYjCscjRmZld0Nuk2TboD+92TmTbJubbuX5Cn+/xQXBWWu7IZ&#10;DDCrvieeblmt4Y0lihV/73zeXIqj7zRs/wA/380GibWzJS7tG8qxI83yHfKN2NzKCZD6LHlYRGux&#10;KBE8ufLLu8aCF9sWGDk7trKg2MF8v7rNIy7z345oAerTgwlQouXBMrSDz2CAECBjn5dy/e3fwc/U&#10;NKfX5fqRJiINvkEJAJ8qEDewzyoxxukb5tzN8i80F8qvza3/AKQjC4MLlXmaO3HmNFGY3Zix/dpJ&#10;GF8v5f4v4v50Gcuayvb/AIPn/wAAVQAIW2eW6owQyR+SYScs2DH8kkjHK+Xuy6dXoIAoqRsU80CU&#10;oUkBQFZSWIKhCzbl3M0UeNntQJ3tpuMhtpPOaVvMEbfvAXdmj3Y3iQCJtilvLZZmbKb/AO5voJjF&#10;q97ajVe4mYLKYS6RyMGXhkYtv8mXPzeT5bbtzNJn+9/z0Ck7q/ctLL5SQ27+XO7I3mGVWkmto0+f&#10;Ee1ceT3Vt2z+gaRnbe7EtJd5lUK8hGPNlkISJYHOVQJ1MmPlXb9zfQNVO/4f8H/MlyRLLbMFjuHI&#10;KKHG3ZKiny03bVXnqW/56e1Bd1e19SSTzHzcRhHSRvLi2naYhApJXaf9Zubd+827OaAc027v8P6/&#10;ruMZoY7iUwZRYxG5Z0SQS3DqXZNw+6sa8eYy9/xoGPaR3YolwFeTEgQq6nGMFSyZXhvu/L8+ThPU&#10;AiDlpZkaQNOiqGUbUE+4D94I5fLETx/dVlWHf9/3qeePf8GRPb5/5luHa8bmUrLICIYy5MbIpZVj&#10;eNlXdJI33dy/P99PuPRzx7/gxJrk118vVkOLhoXkQmNyywxjyVXYqHJcptVWWRv9Y67/APf55Oa3&#10;xaP7/wDMhPqvXv8A5/iLOxjjkgIkWZ0E80ivHJGrIcMsUbb2VWzv2/wfrVEuVt76/wBXJzaXP2V5&#10;C4w/llxHxNKznKh5G27RGv7zai/Ic9KV3a/W17f1/X5lJXi5f1/WpVxMSVlaGctKWZlbc8axj5Mu&#10;V/eMu/b8yn7nFRU6fP8AQ5idIfKHku3kM0bPCxAeFTGd7RtJz5bfd3N/BvTp3qPwr5/mzT/l3/X8&#10;w4pu+dX2sGVLjAEsMe44Kqy/LJLJJ95kXvxVFxtbTv57/MqOsjBpQ6y/ZpCssUkOI8btu0yL80jf&#10;db7qdT8/BwESjJ9b/wBfcXDI6XewBbiXyYvNlMpi3vHtJKsm1rjaoxGqn5P4+1Ac3L7u9vlvr5ky&#10;K8xklDW0EKMkgnkChwrPyqkKqtNuP3ZPuJ8/+s2VnOW6Xz/r8zMgYf6S2fs5dnCq3LqUX5m8sMu6&#10;NtrLuk2hP9vPNHtPL8f+AAkRjSZFiVnZW3qBGxjVRwH/AHn7tc/xPn1rMPMkl85SG80STs4KoGB8&#10;uFSSzSFfupt/773vVe7/AHvwHJSSvb8f1Hu6eSzPEsdw8iq/lhml2MWeEeWFz93duxsT+/UktLdp&#10;fMjeEbkRSSzEq5jXCFeVj8oHbtWNctubYX71p7Ty/H/gDatG/k7fIbFDCBGHuVlXzWhgtbi53Oec&#10;s+2P/gLbX+Tqm+ip0+f6GNk/tfgyeVEZthikjEjoEEJUmSVGXDw/3WXbtZW2fLz/AB1mHu/3vwGX&#10;NxHcTw24t3tirPJcyRyLExgQKZFBG4RzTMy/xz7E+RPWgzqy5nFcv9dr/wBW39FSVdoAUMVZEWSU&#10;syyKd3lLMj7ssG6SRr1T8aBa38/6/P8Aq1vchAkluP41lhbJkdCLaJN2XjUr8xZvXbs960/5d/1/&#10;MZtu93vf8ibckkpaKOdfILAyMQ00O7700Jf7o/hVX+f0Sq9/+7+Jd03G39X0/r7wI8iRWmUTJHOt&#10;zFGrqI5o418yR5sHc0it8r/3/nRKlxUtY/O9xtJPml91uvmSqjZ+WQRBZw8kg27D5hEjxEn5Wbc2&#10;1V+f5eeuazLF3uohhlT5pJH8zcwSQpGf3c5Y/Ksa9EjbYjmtPZ+f4f8ABFJ2VxluJUUqLhnuPMLw&#10;zAh12g/u/tCP/c3H7uz/AGDg1mP7PXm+Vtvzv8hrrcSZuJA4nDoksKFz9r2NvldcH5fl+Vlj+T5/&#10;kraOnu9V+uv6mMnLRvTt/W5JLcI6iWVnVS0S28eFUoqlXZYz93Cqqhmkbf8AJ9wU+nu23+X4dQk0&#10;9Ve73JJSkss7uJ44MLNb28HW4QrtIZS3ytG33drJ14qPaeX4/wDAJab5r+f/AAb/ADK1qYYi8XmT&#10;rMyGVowoIhjX5o5Zldfl/usV3v2olzfLy+e/X16BFpR+7Xt1ZNBL+6ic3DjMksBfyVZW3Nk4lkb5&#10;V6beHfbv+Q1maRa5YPzf43EnjVZNk7n7Q8gWHywJYiAyh1WRWby28s+Zubb8/wBKfX3b/r+BXLG/&#10;42v+Nv6RotbPJOwG+COKDiUN5kzxsMhnjP3mba3mFcIn3OvWk0o23b3/AOD/AMD8CiqLks2y3mhk&#10;VF8xI0CLH8hzK7KV3bmXjcufWoFKVioht0YTyK6+eXcqIUme3xtACj5Wj/vbt33K25Xy8vX/AINz&#10;mfLdyf2vn+BPF54VEm8xom2+Sd4TeA7GIRwfNCtxOrHc3/A371nP4n8vyHGVtddfu+f6/wBclhmd&#10;04ElpHGjtINwRASfkCE/NLIBtVdy/wAb1I225a9r387kbSf6P5BLYUDzmM5Khz8xijZt3yq3ytCs&#10;fzv+NAub7Nuvz33/AK+f9yON4TLDEypFtzMTOkhICK7GVY7dkVdv3drN84oGSLvDoyoba3iiKNLP&#10;CN8u9tzxJDk7d/31Zf7hy5TqAWlRhNN9pmn8uaVY5oTEGhRJV3R7nX5WaT5fMZVH39iJQBDDHKHm&#10;AmRIkYySEop8gJwgt8/IY2X7rffT0/vgAM7GaS7eWURtMtqr+dld+SZJFUqqtj5o/WgTdk3/AFcW&#10;BZcR3EMgQOBcyiPaI4jDyoZ5P4Vk+VYVyntim73d9wWiVvW/X1JZEjneCNfvLIjXEZyxjMyMXnUB&#10;lUyMu0x+ZhE3/J1oaa3Epa2e6/Ee8L3Z3RybYFTyDNKWkklaPiDCLsG5ThpHYyJ+dIbSluVvIimB&#10;liZlKypFIZpAIy8RzKqxIqp5f8TNtCPJ/c60A4p7/wBfh176+r+xdnkeN1Lyxq42rHHvUmXcNsXm&#10;xDbGu7lvmbfs+/CDQWnqk/s39b3IZSXji3mON5ZyERwGgWON18xpmRflZZNzbW+V/n/gTkCfxP5f&#10;kPltmCveFZXlIZRNI6W6vGTiPyQuWaFV+9Jt2PjPmVcZfZez089TNq0ZPvv6v+vzKixyxYePbblU&#10;CedB5TRJ5g+baB8rSbtu5vn/AN/mr5vd5v6vt+ZzSTbuun39WMZbsSmWZBIUAUPafLL9ofncCR5b&#10;KqkMy/O+/ryaXMt1pr/Wnn/T/wCfedna9n/X9biR7Jvljh2stwHYWyMZoYYzlpfNK+ZJNu3MrMwQ&#10;/OlEpNPT11/4c1h8Pzdy0sKyNDKjRYbfBHPdRkPklsssYyqvH/DIzff+f1NZFFdbW4aKNXiSQB3C&#10;gZZ3jV8GZzu3bvl+bnZ/dz1qrx5r9P61t28v+GIane918v8AgiSXDKBIoiZXk3HEQ3QKu1GMCpz+&#10;8jVvM3Z2bP79OMebVmcrwva7226/1clZVSNmjeWEOhkRtuEkZ2UhFQh2G6T93Ht52bM96lu7bKtZ&#10;KSf9f8P9/wCYY53PlTxXJMv7tQAAIps9Jh/yxVW2rG33H2fU0tn5ouEZPfX8fvf/AARhiCMUurJC&#10;8OA2WZzOTyxbaS27+Ly9yp+dNNrVMtpp2ZYVrVJFGZ5d+2TcxIa2lh+ZAnTbz/zxYl+lIXKk9Yrz&#10;W39fqSRFpnkfc8wkdRDaOht905DN5/ysN0MfzSbZFc7/APltz84Svil8vyIomEssmJJWmttyAkCP&#10;zFEXKKXUeVIy/eZfM+RH2PvoKJ/ssCzAxxeWkqJLL50jKqzSjhYrj5JpMrtZg33H/i4zQDV9O5Wn&#10;WOTNtmSaLpcOjSySPIHwIYmLMqxxnrIyvvTJ3007O5m/5F+P3/1+RNOskBEUyO6Rq6KjTKJ8TFQ+&#10;12ZYF2rt+ZfnRNlK99Rc3LorNL5+fclSJTHsjeEzwiPY7y8HLb41d/4l2mNVl/j+fDHfl03ZXZSa&#10;UrR69bvdf1+JIskYkjHRmUGOJFEUc0p3LNNg8RtGd8rsW/jSmX/Sf9dyC5toN7oD55hxLIvmn7Qw&#10;/h2luWVf+ea/wHvikndX7nOSICLi3jWJFQq4O0EQpDIMv5iH7sm75V/zhmmt/wCt+v8AWu/W/wC8&#10;QZ8yGOWNpLiAMirCfJjaF2ZxLGE2mRvlVZY3bZtT15oMwic23ltOJfNjdmR4SvlzIWOBOpXbGsHy&#10;sFXn+P79NJvbUTaWr/4f9f8Ahxm4GMiNHkAWec3pzLl5eCCS37yRuY9rKNn5U+b3ub+uwk/cl7v/&#10;AAPy32foWU3JbxyJFMXEJEcCvIBP5XBM7HayRt95o412D361JrtD1f8AX5E0MQguElmdE80u8qGN&#10;nOXTjZnbNNCu5fmK9Q/z0AlZ+9p+v3EMRywiSVpEgE5FxKd7wBfnRIx9395naq+byiP89NOzuQQM&#10;Y1hfaksbF843eY4+bexQbzGsMzbdvltv/jfvRd3v1vf5iSS2JSTJsWBwrMdvKpNcQqeWSNy3lfvp&#10;PlZuCn9+kO/9epNbS3MJufNV/NPmIIo58B0C/IziTzN6L826OORP9jvRuEZSS3s3v/X5jMyLb7TL&#10;GrSkPHLbLOCik5cPCWkk3buWYM52dTHQK8kn37LZ/wCYkUS75ZbUKRcbVe5DMsYkU7CAh/fK27er&#10;Mq/x/c/uAopbq+t/62uSLutpxvud42ljDFEgEUwRow6M6n93HHzt+Te6fO+9KChkbHy42e4aeWOQ&#10;mOUIGEazDJ822T5VZvuqvybX39K6Cb/DbZ/kv6/Asx28SyRPLGHWRQtzbRkcuMFZwyMfmX5ff+D6&#10;Zuemm/oDim7sruEVZfKhMqiXa0Ek6XGIw2fOaJi0kbKu7ZtbGedlH+P5frt8iNErrbnv+pY86Hy/&#10;kicShDM2EcPCq7kikV92PMSPcywxtv8Ak/2TUO99b389zRXsr7kRmg2LMN9xteHa8+4kRsXIErBT&#10;IsY27pFZT8+TyOqHuTRObh7dIFzI0rSlA2YrZBuAmjdsrJt5+Rv7+fagFrtr6akqidXbYsCgSOn2&#10;pG3efI4/1kcR+ZfL5jkzlN5/OVKPp+H/AACZKT/+T6/195lNFFDLHD5rFAZWjLs6SRys2WYN92Tc&#10;3zR/3P1p30v5X/U45RcXZ+paKFbaSAwGaMOHnlkgb7VuzujlZ/8Annu2r838FMt+7G3qvvuSFYUj&#10;y3mefDGVZioSJWuRtGSn7xlh3eZ3+T5+cfID+7mt95Yt7C5+RJQGWVPLOyMoPJVVQMfM+Zlk+Vcx&#10;/f31Mn7t0/n8zeMXa0vX59yrcRz25aKKN5AY/IgQrtjWHzFSWM8rumWNfMaRvz6URfMrmUk4uyj+&#10;hHBI0xlLNJIl3IPK3Ex20USp5RcxD733W5xHs/77pXiv+3f10fr5+YknL3fi5peb7/PcndUsUhit&#10;0a5jEzqIZm3iP5ctvfAZVYdBu+R6qLursU0oKEYxXe2+v9ff5lOSWFV3zRSRM8hhF5ab/JhRx8iS&#10;K+1mkh/5aTLs+SmYVbL3n98Pn/X/AA7LVmzI4WCRLhm2lUSbjdgebJdKV3CORcmMbdh+45oNaUt2&#10;v+D1/wCCXZJfP80pdSR7ZfluowivHsKg2q2yKGjm+ZdtxuKbB9zZSSS2Or44/P8AH9f+CS+W3mh0&#10;Escskcjeep81THaLsZ2c8/vNyszNHlXGz6soha4tWCPFIrIvmGVWRJmZCuyKN7l2VjD1aNVXZnYn&#10;z8VMeZaPp1/r+kYSau2trFOKMhJrxRPIJvJc7AhDRQ7tkauB5ls24q0iwts8lNjVRFknza/8P+PU&#10;mBZ3j2y7Y3t3fypiogeUtiRI4FVmZdv/AC2Z3z99SOaA5W5XXz6vsSJCoiQm3NrFbIJJIEkVi7F8&#10;wtuG5fMb+JZPvrz8nYIcLLT+vQjkaJHhhbzY/M/htI1m8rduO66aRmb5juVYV3ua0jdRb3666+r3&#10;/r5nPUaul11/r8P6uRrGZFY6fG+1zmS681VVVA2FVt1jX98w+dY5ZNi9c78ii+6n+X+X5+upHK3p&#10;H+v69dy49tK8ESqst/Ns8mSFDFD+4V8Gee4i+ZWZljXLMd6SbKzHKm2kl/X4/wBfMoTW/k3PnXdt&#10;dWKrIPk+1/aIZtpyHuftG5V/65rsd4dh2HGCJvo9+zM5U9bv4f8A7Xr9/wDWpaiEgE9y0Wx7iNVa&#10;4U+WHjUs23LKuFj3Kp3I/nJsR89aV9bddynBfF8Pppv9/wB/5kKAqPKa7mUg75HlhSGzZBwy+XD+&#10;789l+7M0Pyfx/Psp362+X9P9RJe7Z+d/m2NeSUwyFIiXyGgjjfy5Cuz/AEeBiD5rMpZppt21ERPk&#10;egq7V+WP+D7/ANP+GZZjE32O2DwRvKZCCbcyxmMxFWJjA3LcbvmLf883+5z81BvG7jFtff8A5/qi&#10;5NcCNT9jtkmdT+6lDt5iltvmLcySK00ckfeFW2P9/wBQQG2tlf7v1M27SOSW0gWIq6wySPGIySwk&#10;PzDK/vFbcd67VHbr2DCrG8o/j/XyEj+3ERSlfsttakxbpdkc0hBLIHz5n7xfvLhd7p9/1oJ5al/5&#10;Y+l/6+7/ACLEVnbwwXFw93cMLp1kby4ybm4YMpaSNvM2w269ZGWHzE9XTii9+lv69Wb0qUYuSf2v&#10;z/4P4+ppW0USxL54a5WNyvnRx+ZJsdv3MUssnl7c/KQ0cY/2PUJuyuzphC+/49f87b/n3hRzEqSR&#10;okqTefI0ih3hZfvbWuQv76aNmYK2ZE+T5KZElFK32tO/zJIGnltjCHmXZukD21oMNKRs80TPtWOP&#10;y/4YV3+YP9dnoE3drdP6/wAyNYEhtXWUGZ43MiXMS+VOUQ+YySvg/eX93527I/74pJp6rUlxtGzv&#10;bX101Y+FZgVZVluJbqJo0e3KBVtpTuQBpNvkxxnduCrvdNlDtv8Ay/5XMdfPX8dfx1/EYY4o5JIV&#10;ST7MpwIUlTemVJZHQbWuFZtrK80kO9PkTfso5lbm1/XexlJaqK03b/S/fX1EW3lLQNIsZaOBVYZZ&#10;kt5icvCjruaSNY/nkWbzvn355o0iu39feyHfrf5/8EinE6ywrHLE0KyvJLFmK3aYINsgk8rBmhkZ&#10;9q7WD/J/qaYJv3be69P6/rsO8jzFdbpZoVCqJmiD7pDLl08n5lVm+X5Y5FZMfc5oOpRdr8zjf7/x&#10;JmVZWg3LK/3bZhLCbR1X/VxiVvlbarM3mR7dj8/Wmm1toJLnfL/M/wDPz8xv2RHCRs/zRAQyBnYY&#10;RR+6+xyH92sar86+Z87vvdKQcqfL73/D6/5/PzLssMwZo4UVokXdewC3EUxhk3kSeaq4Kx7mYqyb&#10;y43v9+htLd/ebxvpy32/Dz/rcrSmMSyRJNbh52hlQBl/eRhfk81fvcIVbZG339m9PkoJdlKz+L+u&#10;v9fiEjpOruVubcJIsN6ztH9mSaU7dojfDNtZlkVY/n+/yeHKbsrkzt1ev4/d/XqTQpb290zQPNL5&#10;sZl+aRmjiBZUjS2dxvt4bpvM8zy977/kkfZ5dYXuRJJPr3f3/wBbjJHia08qeWX5ZZGZoPlAQFcw&#10;qybZodzMqedG37z7+aC24yjZv4vn/WosEBUSFAywwxKfLNytvLuQ4MYvEDTNt/j3Nv3/AMaUGSj8&#10;T5fd/r8n+Tb8zyIoEWS2jmlzOHhUTup3EfORI25pFaTa3mZ/c/Ps+erhJK9+pgrr3l06/wBepJNb&#10;RApEYY5mSJtsbzmG4Z5P9YGL7lZVbdIsjfPv79qtNRSTev39QqK/LHtr+a/r9SJYhFOsVpbm4jkt&#10;7k3M0kzG4V4wrW6Ry/dUsvmLL5Y+dU+R/Vxd1dmMo68q+Hk179/z3ITbRTM7m7nghgtliELIqR3N&#10;5hv3aht3zeWWMPzf66Pe/wD0zLq9r6kzhd3Uvd16/H/T/wCHJIZ8FZSsysIzvCxiRoRlRA5Eo2/d&#10;jXzW/v0O9nbcVNp/z+vV9yWOe6eKbe26dpftKzSwLFEqKuxQoT5fMk+XaOY/5yKfwv5fmbRbauyK&#10;O3Uy3KW8r20189vNOsUymJhFt81JPLX5d3zNtH9+s+a797VF06KTkoe7zT55f41d/P8A4JPBbxWo&#10;mlVvIRXlVpXAF1dXIG8II23N5K/LtVv4OK1TvqjaNBRv8D5vx/q5HcR2jPaRor+WVM1yqAi3WXG/&#10;c33ZFkLfKy7dmz9bT0l8vzs/zBwheKj93fy6f8N+DytpAZd1vcCadwws7FyttvkVSJi8e3asjL33&#10;olJtvVu5pyxjryv52/G36/iRXcN5eMwy9qio7y/dEpRP9YhL7Wdow25G3fP/AH6lWXu/gc9aMp/a&#10;5Y/1+X/B3Gvbx29nai3aa6iW5hjlKRRK7WchYvIQnlyRxx/6tjN8776ScnJqXa/473uzJxUIxalz&#10;f8Ff8O0xZna3MCrlCvnR3DMDdNGCMwyBWjKwwxx+WrRsqO7/AH3crmiPwr5/myZXXKl/T/pu/e+p&#10;JJBc2s9tNIizCTfOyOomivFuY+FURK0bMsi/NDGYfJh/j31KafP2ev56/r6g4TjaX/B/r8/zIJJH&#10;jgsY7gxWtyWkuvtSwGSC0fDERwFWkj85W/cx+ZI6I7vvd/kppL3mvNeXf8w5m3GL92Uv6/4f/gj7&#10;ZJFZXO/ULmUSW7LKltbhXuQHmnlWH/R/LX5vKk2tvTZvf+Au11peOva39feb024x196Seul7+f8A&#10;XUnKpMYrUvBO9ttbULNrho47eyZuFgkX93ctIqrIsK+Xtf7mKSTT2/r+v6X2Dm5uWL/7fhf/AD7f&#10;B9jX/wABPne5soIbZlWIRyOIjHJO2ZGmb5eRu8tW+X+Hn619v7Ty/H/gH724px11n/XXrrpqyW3D&#10;20sayunm7VtliVUVp0IO8zBgWbc3y7m/don3PeG23cum+VWf+fV/mabxxXEccdt5plRyphUxlGRG&#10;PmvF8w3LG33l3I79BzVw6xfn/kzZNPValGVowjmGSd4TsVGBUEuGxkPtb+78u7Z8n1FTP4n8vyFd&#10;e87+v9f1djvtS6l5yxGIQGNVtp5LfY6XC8zQzSDawEjeZD6DejpUibUvdT1f6ajBvS4dJJY5GCxI&#10;xlfNw+Qdn2cr83yt8m7zN77M7Hegzs7263t8yJoVjeVZDc7k8tY1ubeNTatI21t3lsqHczYbzZd7&#10;p/BQRLT3uq/X/hygvnOksshyiKPnMLCL7Qz4K24jVVIj27d25zs5oMSextHnjmiSRG+yqXjmljMM&#10;M73PzNGkcbrIsjlfmXy+qb3q52vpvrf+v68zSjF2t+v9dy5G8ySROkzNhWTybmESLJGg2MYHTa3m&#10;N9z5lT1ffUG8N36f1+o9mW4lUC2iGUwkTKdysP8AWM7Ft0e35ceXy796BVLN97d/v/UZLbqyRi4c&#10;jYBDCdigyAb2kJQD95tbndnf130EuK2a2ZBs8+1e5aaK1jmUQTXU0IXc0BziNvlVt3oo+/QOzab7&#10;f0yW3WSTISa8h81SttcBlSOXCbmVy3zDzFQ43fJv/Og1g/d9L/5/qWreBSzJOywGYRzR+UyTTeQ3&#10;y75QNv8ArW+VlX58ouPcNIpN6/d3L0tm0Src20zXETRXUcwkVlAO4RvKCi47/Kv8ePzSkpf8EHZP&#10;TVr56meYzbohkYxobpIpQ4KkbdrLJC38O5fvfL8/3D0plVOnz/QgaICWRzAPtAnYxFJSj3Vo42Ax&#10;qr7Wjkbdudf434oI2d0/6+aRNIfMjUz28sJf5IrZnISVwdixyAbW8776/N/WgJarX7Gvpbv3GReY&#10;rCzUeXuTYs07HzXkibfCYUVtvmWrfuvmGX9qmVuX3vLbv5X/AKsQnq49v00CSNtqJdTmIXEqFbny&#10;miHllvKaO3kG352kWQHcoT5PTk4jaurMWeZrRPKZpnQyGaeTYHdLfesUapt2/wCr+9tVH2b+nNAp&#10;/C/l+ZJHAsbg26BWRXd5GJch4yr7lct5kzSbmYq8e2PigOSPb8WUIrxYXllhiW5WW6ULOZ9jKzLu&#10;O4FSzKzZ8tvuf7FbpprT+vUyTs0x900KsxQJFO7xGQxoXgEhkyscxkO2FX2rI23ejkej5plTTu3u&#10;u/8AX9fMs3f2hQodbAG6MYlWRn8qR1GVyR8rB+dqrsKP/BQL7H/b36EMEKyFTAoQxxGK4jgIjSdZ&#10;pVNwWVGVY7iNWX5mbeU+TnKUGqtHX53Y+We6NpcQMFuUtC0SCRFV9gdkd/mVZGj52yMzvsJ+T+Cg&#10;fTT5diqu1pIoVkmkhtoykvmsok8tEYwGKQbmDRu/ltt2b0T7++gmMr77/n/XUsowkR97ndIpjjEk&#10;O5C4Vo45JC33l3Eq25d6u+/fQC0cn5/pf9QTfFFDJHFaRMbcW9wkeRJMJEy7OjeZCscbfvGY7JE3&#10;/JsoG9n6MrNNMyEq9uiWjLIPtBcozD5YzHhZGlWTbujbGf7+w0ns/RmTbUnrqJjzG+1maXz5WQQS&#10;z+VbpCjfOW8r/VzRxtjy3k+R/wCPZ/HFPr8v1Ki/ik/6/rT+rlhGBnKH7Q0y+aSSsEcH2hxtM6iP&#10;92u7dllVU2P8+/IoqdPn+haaeq1GmzWFJvMQyTwYeJ5SQoLKwZnO1mVmf+FW378fhSv5/P8Arz/S&#10;3SDKqTr80c0byTNiEzD90sK45WIt5kkn7zaxZfv/ANxOKoaTbsOuHn32vmSJIGiMbmCIhoXC/u5U&#10;K/K277skcinp9cAdfdv+v4EibvtEaP5sskQDQ3qx+Ui7c+XBtdVj37tx3MuzunXgKjvH0f5yJTA8&#10;SM86tFJlnKbn8+d3bcsSSrsmjz95fvw93SgqUG3fuVpo42/eOZIPNcORLKSsr4ywZR/zzblZGVH/&#10;AC4COX3eb7/vJoWX7szlEg2Sr5KpH5ZlHy7GX5v7u7dDv/jL+oEXZ3Kc3lzXIM8Il3OFkmB8sCGM&#10;5mjW5TqWXbIq+XI+/wCTvVc8u/4ISV3YvzQoHndW+1H90mERopkfOYViJZmt2VdrNJ/G/wAmw1Jp&#10;br8D9en/AA5TmiuzGjh7oyRuzNJ5kco3OMYaL5WlVdzlo3Z9jvvRxT6+7f8AX8Cne2m46Ty5ZLnE&#10;DvH9kCxRxONm9vvSHd8yxq0bKxZvnfapjHl0gvql1Y23RlsyfMuLltqr5cAWIrJvw/3E2/LuXbIz&#10;7Nm+ghNKHre/m/8Ahv8AMmkciJTI84xJuliV/tMqsPuPtZvLhbd8qzNv/j6/wBXNG2/y/wCB/SGA&#10;Iqfv5BGjzh281Va5uUf7zyMvyrHG6rt2/wDfCdaBXe+vf+vv/r7ELrExjknFmn76Q/I8sccsRfly&#10;YvmVtvK7lRP9/rQL4oecf0/4H4hiJDdsY1MXnBFNs+9lc/6kic/LN5i8N/c/ufcoJ0t02+d/6f8A&#10;X2GxpFMZYYTCkqFCpjnaONQDjCGRlkuJmkPzHds3/Wgk29Bs7WW8trfW52s7GW58kPNIYJVa4fDy&#10;wEBlhXd92SRtm93Z0fOaU3KMXKN97b/1rr5l0opuKk+Xa/yWupueNfCr+FtTgt9K1K21rTZSLuG+&#10;tm3XUcTR/PDOpbbJJaoW+b7rq6umzlEzo1JVPijy/wBev9W6m9akqfLGEubm/Hz/AM7fgcc6R/NE&#10;Npgkgjk3AmS5ld5MxvuAj8to9x8zzGfZhE9TWpIi5QyBmE6A+W9vtcSBgGiwkbbfl2/MW/g++i/P&#10;voAcv2lrfD+YsTYXzEjVY40XlcL83nKv3Xb5H96AFmjNwsCwyzTqpDkF/KRig+VRDH91epVW9KAe&#10;u4RA7Wki8mOZQWVcMqiN/klVm3fe5X5qAEkIjjFvKFKMj7HsSWkjVipWPD5bcWJ2szfL60AOnjaL&#10;aFLpHGsbMoCm4zCuWbd92Tb97dy+S9BcrJcq73/Pct6RewTSxS3MSS2nnYvY5ZSN1sThPK/u+Wfv&#10;f8A5xyYne3l1NMO4uoubZ/d8/wAPO5u+LrPw5Y20dz4bvUkgIXz4p5P35jmOGiUJ8u5ZPlX5d/yZ&#10;31lQlNuSnvv/AME7MfToKEfZfquv+ZzjYaCUM8e7yVZ5GLKkMa/wkAf6zbz83+NdB5hUMryRrJC6&#10;GNiy4POUQKMR/Ku7c3zbY+fn9KfX3b/r+ACTCad4WVvNs5oQs8WzGwkqSwcBt27+Fc702e3D+3/2&#10;9+oCS2iwoFXdBsEcs29mKvGjMQfvN8zLnav30/74qQFkujavbymXyn3CTbEkj26bjvWc4X/WRtiT&#10;cxPyfJ3eqi7Si1v+t3/w49YvzPStd+LHiHxD4Ut/CWu21lqdvZIqQamlmsV5DHGco7zLujZY12rt&#10;VUwn1reeIc/iu/l5+p1VcQ61OMZbx1/Ff1ueaRrKzeYr2/klVitySkbozDBZFLKzvu+ZWRXRvxrm&#10;OQbvuLaaMi7O/wAzbLLJCHBYL/GD/wAs93y+ZuTPVDQXBa37fqSGPM0ZJt2uGLyhmJ8to9vyiMx/&#10;KFf5o/l/jkG+g1GK2yZoV2tKym7jO2R1QsMvGqD5WWPau3y2+Rw8n99KAstnt9463XzxPa/ZxdFF&#10;aTzpJkVrd8bj9qQ/M275dvlsmz/npQG4yOOBfLCK0LlTtmiZpYM9SWlP7zdn5QrfKlAkrKxakeSS&#10;ItGscRjVYy8TLIxHXLIvyqs38Xkq/wA/feflBmdEB520IyRlkVhu2+Yx4ActukChvuszfcoMrvn+&#10;dvLt/XnrYvS7fkEUSQSQhkkjeURGQDgbsl18vbuZX/vf3M0F88e/4MrbY4rjEkbGLAaS5KP5yOeS&#10;kgyAqyf3o1+dNn/AAovIk+/zI1V4XbjMirEhJyPLVvmWYLzJ83vsoArPc7xKixxebHI5WMLncSMb&#10;1b/V7VX5mkj+/wClAEMq3qIhZ4N1wEh8y1BXyQdvzP8A7x+VmX+BOemaADyVhgaScGZdvHknzDNs&#10;f92VH8SLjMit/ff2oMLaX87fqRNNMXkmtguJIY2BkVWSUD/lmzE8SKv7tW/v+xoEnfVEiqmHXaxV&#10;S5iinzI0s3XJCfNlfuru+TZQXGPNqyCFnl8zad0auSCAOJQvzLk8yMrcLGf9+Sn/AF53/r+m37ij&#10;bm/K/wCF/wCtx8k5B8vymUbosJIVjaXBUqyhPur5nyycfP8A3P8AWUjROzce2vn3/UsySy3kheWN&#10;kjGUiWBDG1oFH7wbh8rszb/Lkbt/BxyFFXz40eSGJX80kyBJF8xDGFPmAvgyeYzf3VPpQK+rXbX+&#10;vv8A66x+diYMsRSMRqVLIBDEzdUZHVWZkGT8zf7fvQMRwY49kcgDtKzNIzN8wXLDbv8AlVV+6yyM&#10;/wDsJQD13u+mpeRlELSPJ5MlvEsm6QsGfe+3zFO0blVflb7iOjigd3ZroxpbhVVpIdrrKzYbKxkf&#10;eV1TbJCzcLu3uvfp84Ir42STiUxpI/7pNrEwlc5Eob/V+d/D97f/AH167QSjZW77ljyYXltY4x50&#10;skZ8zhlki6bhztXayqu1h91+d9A0radht4sMMW5pZoPKdZJo3YSEoDhQ5HzK21uGX+PqM0GU0la3&#10;5kI+afMadNxhuFDKJnVNzIZG+9HMvyq3H170EEivMFJVYV3bWXqNgY84/vSD+KRfl+T0qvd/vfga&#10;xbe/39wWVooBg/P5r+eqp5jAZYEhDn5mxuXc3f8AGpLM+VA0ygCeM7w4Tau53KMPNDN8qqOkis3b&#10;pVct/h1/rzMpu7t2/P8Ar9SRngmFtL9qVDDI0B+1K0chUDbIVdVZTub+9s2fjUl83u839X2/Mett&#10;eNYHyY4ZGjneRkWSONixIUP87LHHI391i7v1TeeoUN2PLg3M4hZCpQxyAEMg+7I237y/8tPLO9/1&#10;oAV45Sd0hnLGJWimjG0IByQXduI/739/fzQbQvbW+/XsSlAWkEjwv57RGRkU79kaK4IG1VSbd8rz&#10;BX3/ADtmgHFS1dxnmxtI7FHhMa7wFDMkcXCBmUYaTy/lVmb7n36DJqzaIGjVHO+CNwQrQGGR8vuP&#10;HmSt6/xBfx7ZBEkkSr+9hhYTb9q5kEsbueoGcrx8x/2PzNBPv/3fxHcyRbnZTIzBkdiFKAhkbcg+&#10;XyWj+Vf403+ozQNWtpsNi8xgJLoLtg3eQECMuE4wqtlWXdt2lv7/AGqZLmXmMkkXAjmmaFpZOfJQ&#10;ZeFT0fa3yhl781QDR5ZJ5m3tGyk7WgVk3biCvy7mDdVPD+/NTH4V8/zYDfnlgVblw2wl4FhBV96j&#10;aI2O3zmXy9rDC/f+cmqMp8vR3vv1/rzCTYzCCNokjWJWD7VKyqfmZmKruk3K38bp8/yZFBD03JlW&#10;Jg2wMgYDy4pCBEqp825RhlVf4vLzvTvQbRVl57sIrl5FKHAZmLTCYZikwuTIHXay7V+6rF+hPPSg&#10;r+v6/EJWXdtCsyjZHECU83bu3eaXOAzLIv7vcv3KAIysCSAEXRSYqJSDscFz+9Bx/wAs8/MV/jcy&#10;Gpv7vu/l/XcmMUnr9/8AX5/09rV7fRgIf7Mk/eFIm89UJj2bcMrxvtaO4XafMb7r+3NQpyv3+RtV&#10;jTS0/rf+tvLqYKb1Nx8w8rMZcP8AMHQnA8tRllXd975f61qcsX7135t/cxZgsaSNLGwfGFiXDoik&#10;ZkmEn3jCihdpVfyxQSRjypYoYsrAsQRxMDk/MclVzlflXb8q/U5pptaoBjxoqqqKshVlSHaIoW+U&#10;8CQnbu3H7vy/x0gK8kSy+ewEhZpA9xGFAaMjmRo2b5fLjP3vuOn8FAF2eWOOKS5DRNHJ5UeDkOMA&#10;qGVJF3424YzM340GqdoX9fzKxnk7xeTG6YSRVYLcKn3gB83zL8zeb1KVM/hfy/MqLuk2IkMSyiMQ&#10;rucExhW2bkcbmO8fmzbqJ/C/l+YKKTb7/wBP7xBbb7lWEjLC2S6sAojdRjGB80ig/wATevbrVEuL&#10;5uZNfMvkCWKIO6L96CJ2XKyyKfl8tQuPm2n5m71zllcmN90xSOIFV4VQER43VRlh/DJiT73X8q6A&#10;20REkLF3LpJtilcxMjlBk8kIx+VVjb5lVl+lAETxNJJ5YLSGZS58sCNm8s/MJSuN0nTd83z0APVp&#10;i28KdufKdfLYEH/lnIYz/CV2/Mu/t0oNI+9Fx/rv+DHy5iAWVkLbJmHkK6lyoUltzLt8xl4bb/Gn&#10;3+lBMo8vncbJ9pWCSfyWlV3VCSi8rIvyRNKrfvGj+bdIsnbZ9dI6Rcv6/pl25o3Uf039Pwvb/OKV&#10;NjwxPGVKKJWlkXe6Mo4jZl2/Ln7vy/1qZ/E/l+RYnltIUNzIywwyNKfIGx5CwyjPn+FW2/dXZRH4&#10;l8/yYDhC/lvK7oSrK207QWDHCkcfPGTtEiq1SJJLYblI7kyTGNBKN7R3GfKKbPLaIJ8v3uyjn79B&#10;Ev7vz5fwvb5ggt2AjZpIo2fDYYlcD5owFHLLHwdx+dKBQ3fp+qLLTXtzsjNxGPswCxSq+0uqnKos&#10;i7WZf9pt/wDcoNLq9r6kKyWR82OZWSV5N26SKOQNgbVEDP8AKu75lZtqc+ooGM8x3TzQplMTmMxK&#10;48xIyuzDR/8ALSRSvDbX/wB/+6ANjVi6jyyxRGVIlHmYB5bqNu6NvvL65oAsAuqRkpGzxrsE8nmA&#10;xrnao2FtrK3Xc3/jmc0+vu3/AF/A0XLy628++/3/AHf5leeMFbgj5HG0+aQAEbphAvy/N975V+79&#10;+kKSS2evbf8Ar8WMi3r5CSRykGESLhgMOpbEhAxtZf4lXpv+56g4w35l+P8AkKJPKdZrd5gyTblY&#10;nmFydzRlgdzfN/G3/PT2pNXVmVrFuS679+t3r6/eXp9ReSSd7uJbhh/x78IzBypG1x/Ft+8GoSS2&#10;CU3PWXxT/Po/T+tTK8lGhUwARzMpeQlSIZphziJj+85Xco+4m/mrj8S+f5My8+zHbTOkRY75VxLA&#10;7hgUCDco8pfl3dVWTdvfP+zWwiWURyiNosQzb23TRkq0QHBLofm3P8ysz/8APT2oNo/Cvn+bI9rt&#10;tSVoxljsklOyVgOQMry27+EKvv3OznMRDIscm3DCF5U3EKm8FuGClvmbbzuX5+ar3f734AJcWz/a&#10;BHEWkw7iPymBiaMqAxLD5tzK38Sh0qTTllzX89/+B+g9YVtYEWQRMyXIUkYaVC5+TeT/AMs9zNx/&#10;BQWlbQilD7pY5lcJlTC0S53rjiQFv9YrMfLZP7vX+CgU/hfy/MEacxRiRoFZQxQBCztg4wGZVV9r&#10;Z6fd/v8AXINXtruMLJ5yoqurHLiRQf3UyLkr5S7t3mbfvM3fNAx29vMV1Q+WjF2hmQK7ELl2MA3K&#10;Sv3gzNGnNADX82RSWZFHmJ+7ZVlfyD8pZdrcyfeZtrF4d/egBzRh2be7bZEXawLhnCjA3D5VVZFX&#10;7p5/2KAGBAomNojI0W0KZcuvlr9/Cvt3sv8ACuOtbR+FfP8ANgPGx1aNpd0TYcBUUES9eDt+Y5+9&#10;196oBBcQwYmZI5iT5LKyEZk3ZLZPzIyqu7d86OXz6ZadnchycdGk+uj/AMxHcFC24FGLZiUSFo3d&#10;tyYU/wAI2rt/3M9KQOUZLW/6/JjleJYkWTO5WYSPsXLZOVIX5WVvXaw/lXORyu3N/wAPvYZvVt64&#10;mQwsxRwI4vmI3KWZMK0fruX/AIHVcku34oqD3XzGysGSMgTpKcSjywsfmA8To5/iVvviPb/t+5Wv&#10;xee/nuEunL8+X8L2+YqmOXzIgo3x5wkjNIGwu4DA2qXy37vHOf8AboaadmVzx7/gxxEQMIXlFXa0&#10;aFmDPt8wtuO1d33Y9u7f9/1yUHN73L/V9/68yYI7SxyRRSGUxkh2GUCscO0oYZjYdG/GgoSeESxi&#10;eNws+HRiCGUPEegP3WRvu4NApJtNIhVzA22F90bKrGGMEbHx8+N3Vd3+e9BFTp8/0ImlFyF3vMzH&#10;MZMnIUh+N0X8TLt271z3etOXl96+3l307+ZmObZFJks0WS0UKRO5D53EYjfdFKu1mbav1rM6ANq/&#10;mguWJUMEMm2RVGM4XDL9nYybWwp3/PynNAmk2n1RoaRqFxpDtdLbW8ivujeO6XckhP8ADGB8yyR/&#10;6yO4C/J1q4y5G/X8V1GtNug2eeW8a4lL+dCzZ2TlXZcH7wx83lr6+/5y3dtjvd32/T+vzGyztHbB&#10;LVYMhd0ihgYCQ33487ZV8zdtZfn/AN+kPnl3/BGfcbmeOKRfnZxJFE6sGCDiU5zuZlLfL/ueooJJ&#10;xII7ZRIxdGwgV13Zmzxl/vLt2bV/20oAijV5Hd1WSI5KtbZAZAq84HqzbfmVvzoAtIr3LC3UsmAF&#10;2ogWSA9ii/K3krx5iqv3+1HmFubTv/w5I1u1rIIzcmRWUq0Ln5Y36q0fy/u1Zv8AZTn1zSTurjcW&#10;nYnjg/cujSkPHtdEYiNS2cPmPkyLu2qzbuyPS+3/ANu/qa8vu8v9b3MxSGcSxNb4XzE3KhUg4yPN&#10;VdyzOx3eWzJ1PyfPiqMRxidADbwSNIke5fNJVnG5V2je23asnzb4/uJ2NAAA8bKVBHlNy7lHbL/M&#10;0a/wlVZtyuv8Y60FL4ZfL8wAzFIhcIFlaV0BKrKSOFk2/dZlyG2f/rCSBmjmUEwFJFPHksWjXsoI&#10;XDMv8Xy9Tz9AbTTsxhRzGZQqko5cqrEMG3KBIFba21d2Nqsm/j/gAIUB5A0TSFk8reyopRmfOSiq&#10;flZS67m5ff035zQaVOnz/Qtl7iaQzSCPZJGodOEY/KvytH/s43RxqT9/vQVGPL6srbZGkeZGjZAA&#10;wUl1XrhkK7ldvmAZdwfZVe7/AHvwKJlkUmeSUmJ8LiNgXBdB0V/l/dt83zbcnP41IbL0K5y6svls&#10;u1QQ0jN5avuBUcbVUn+98/1FACF5TvCq8e7HmIxVXZQvJ3H5W2t/d/goOcUAo3lGQFpY0/dyguQ4&#10;OQYpM7vVZE2/kaDT/B8/03+ZJbNbRTqs8LmIybX2FnjR2JGZE/iVv4V2/frWPLd2vfzHDZ+v+QTS&#10;xtcXCW7QxB5fKEuVgeQ5+Tyw/wAqr93blVfp9zNKXLbS1/L/AIBWnw67fht95Td13RL+/hkiOwTK&#10;oAJjZmDxFd7bt3yt/f8Avv3rMS+KXy/ImeU+a8zyOrTANI2IwQAPusm3/vny9g9DXQURJmFyCu5p&#10;TjaxDyKjFdrv/D8v3/mb5Pr0AEJSTzM/8siT5ZC7HiztkkLj5WXd0VW8zpmp5I9vxYCfKoiDTAZc&#10;MwKuoeNTt2jP91drbs//AF30922/y/DqdA/y4wDsBChmw0eHeJc5PlsM/LJ/8cpmfs/P8P8Agm3b&#10;6dZPp8162owxXUTKn2OEDzVwVYlxIwZYZFbcsisPn3/JTsuW/N/Xf9b2sEYpq71uYtxImUKA7VJB&#10;yVWOTf0ZWf5mmZv4dvr89IzI0hCEK2YFU5Vi+CYzt3rJGf8AWfN/z0/pQAwool3SYCbg7gHLK/WK&#10;Ybcqp2rtVfcZzUz+F/L8xK3S3nYvGWOZAMf6ROWdlywBQfLGgddq/Mu75v8Af71iMqOu4tDN98KE&#10;jbzWcNH/ABq5+7uj/h24oASLCxYbcECZQLjchQ5bJ+8u5fuj+PqOtbc8e/4Mzk5R63+Q1QjFs713&#10;kkK5OHjTrKCPvSxv8zLu/wDrHPHv+DKj8K+f5s2bHS7Oe3uZ3u0Se1UEKWAebOdpjjT5ZSv3Wjbv&#10;+p7svP70zenTjJSk3/wOn9f8MZbjB2s7eYxbzAVLI0hOVjiB+7uXart/A/ris5S5jIhDNKYopmZU&#10;ZWdPLG9hIhxH5jj5lRv9W+75N6fP7SBKQwDMsQaVWSTcq9YAc7Dg/L825tv89lAEmzGJImRZG3E7&#10;h5iIpG8vkZZSvA52bPffQKVre9389/kQrghBt3yMBKhjCqjMpOTvP3lXo3zdBQYCxpISY3IQFt7O&#10;ihlKK3Adj8u47v8AfoNPZ+f4f8EdtI3AOEhjf7wGWdzuG58/P8x/hbn09wqMeX1Y6PcUlSRBcdHX&#10;EhymDwYgPuk9WH+SFED8eZhS/C5xtSZh/CXH95ZOdy/P2FAFhLiVraMvgoqsHjiDpIwB+UZPzfL/&#10;ABfzoEndXHAcKPL2oOSrkyh0LH7uMKsi/dztf+/z3BkLQmVpvlESIQN29nwS+zbIX/5afxfL9/Pc&#10;mgCciPd5cyyHcwa3XDBRLGNrFCD+7/h77Nm+gC/YvYhpVntJrlDtRJUO9FkYZICH723/AJ7lv/He&#10;azqdPn+hUeXXm/X9CmsRVnmYOhyQ2WB3NIcKiN/sr8rN/OtCSvIF2+ZjLOSvlbQrrGXCY3dPlZcu&#10;zHP3KAHZjiIk2FueIzIXAkZerYO3b/Fk/J9aDOXubaX+e3r6kDRo80MpCo7Hc6oCQ5X5VQxDbu/h&#10;+7+O+gTi4u6u/wCv69S1skmiMpKMrl/k3AY28eZt2lW+bozMmz8aDUgJ4kXDTyMSFl+Und8oZ+Nx&#10;/wA/Lz9wAmkiliMDSDzowRuCMsbg4wQ2NnmL/F/k0AVXAcvO+c242xpCSPPXpsY4VWK5/uv9KDOT&#10;suX56+pG0YMJkYLCxTfHG2QF/vgr33d/50GZYhtpPsTXEkbLDwQAwHPVQEP8K7tw29/xoGk3tqVw&#10;M+YxQliR8qHHGMIcn/a+9igRLhXlMhVIpDAcozEKsingsv3VRlXhv1oNIS6P5C7oHQoWCLjjy8D5&#10;2+UDavyzLu+7x70Gg0qYztBdmUr5cXKAysvzhQArFG/uybj12UAQZw+9Z8ujYiLn5Yi5O+P0/vbR&#10;/BQYz+J/L8gYmMv5jMoG+XYNxQEfcdZU+UYk3bVZn58z60Ff3Px/8m2/4JGHzKI5gr4/5apEnnKW&#10;XKlTGqZ3t8qsR9/1oD+5+P8A5Nt/wR2xtiuWDBslImTEjZO0EfN8vmn+JuT8+aCuSPb8WPKOAEyM&#10;MXaXlggI+9vz8y7eF3L396A5I9vxY1nM0eySNYn2K8Y3b5CwZVUxsOVYx7fu/wAB+cmgoXy1AIWT&#10;ei+YY8fO5UHEjgnLd/u/wb/oHAGoZHI/1ILyPkSsNoBVQh91GF29Pn3565oAsMCqxIW3Ou1WWIjP&#10;zK3mFj93b/zzbdv+dzQAwxhAWj/eoUy6scKSvBnQn7sis3zKy9qAGvjCNJNIjjDPvfcEkQYbaoVj&#10;ll+7tb/x+gBnzLuVGjO5G2yYYKQzb96Hb95dzBm+RPn/ACCYy5r90OiEqOrbmErAJ97btI5EkePu&#10;79pVl/jdvud3ChSseWVfMkjIH7zafLidixOF+Xy/m3fd+/65oAFdguyLe3lApJux5JT7qBWONu75&#10;mb/JoASMKDtM0iMgLM687YAPkGOVba277qv/AHz9/KADmQybVeQvsDHavG5xxtLD5txVVk6fvH30&#10;EyjzfIjMaqgBIdk8zZsyW8z74Yu3ysytuVfm37EoC1oteTGqd5C+Y/mSktKzlxuVlwI2C/ekVt0u&#10;3cfkoKJy0iAFNny7dqJF8/mgbVOflmVcqvl/K+9Pvr1oAgZXI+fGZ1YhAzblJO12Ozcq/eZW+46c&#10;/UhUfiXz/Jk2QsYG4gqXeRd4CCNRyvmD+JOu7n+lBIxEYqkm1CPLAkSSQNuXDFQka5X5doPmbfvf&#10;hQaS/u/Pl/C9vmSMDtjuWTaYtwVW+ZAmcFmz8y/N8nP92gjX4fP8diFfMRFMnH7+SWLGSm0p8qqh&#10;5O7crbm/i39TQIb8z+YYlldIpGMyrtwmxOGVc/3vldV/56UASrEpC+aybTGN2WZ9qP8AMsRkX+KN&#10;jt+agBqL5cYlDkSAySNlMjL7ghUFfm2j+Ff9/r90AjV2JaRWBWQpE7LlCiuMIAx6bmXPzLQA8xuY&#10;yyKscjbXjhhMfzR4UeWw3Z8xlZvm/d5dPuZoASUo4xMC5HWJwxQJHwmWB3bmb5cMvegn3/7v4jDK&#10;FVE/cbn3blBzMjRjChg3975PlH8qCfZ+f4f8EA0xdFmkCl1KKrYCsB94cf6nav3em9yevJoNCbbJ&#10;EpLFhj/VY4DDPGHJ3Nt/5afL9aAGh5wkoaFUZkwS4wZAH+RRj+HLbtw+d/woHrbra/yv/mNiuPKE&#10;iyKUmeMqw2/IVVsYPvuX/PcE23u7+pL80+UVcykKYwo2gBvvlV/iY/x/L9/86Co/Evn+TJ5neaOL&#10;MADxx/Ir8M3ljCmbPy7to/h69/Sgqp0+f6FZXY/vZYTMSACqx7AHUYA3L/D935lz0/MMyT76yIsb&#10;ZKIVG8ERu7Zxnaxbcv8Adb1oAqxJNkhlwQ7FdzLvjKg7iP4W3H7u77n60GMub7X9fcOG8BElY/ey&#10;wZdyYJxtXb8yjb/tfrygHM7cv/D73E2MGZ4j8pcxrGWUoB0yC67vm+XczL776DYc37rrH+8D7FRR&#10;scNjLsJP4l+b5VPX37gb69/6/UmlkuJT5hZtoVF2MVQtKpw68fMyhv3nfnNADBEWVZCFWM7mK8ux&#10;HSUMePvL/d29R/wMAQJsmRY0Zk5dizbk4DfuwM/LIy55NJK2gD2my5QKufKdljjHzLnmNWP+9/F8&#10;+8/fpk88e/4Mj3jJ2R/NHKEzGMB94+c/7O7dt4oMSdY8bQwx5bMwaQAbZfvMGB+8sf3frjr3ANC0&#10;naKW3Rrdb23W4V3tYmWKS6QfNJAsg3fMv3lk+98+zrzWM/ify/I1ptKTT7/lf/hyfV7ixuLtZ7O0&#10;FmI0CpbXBVG8uQ7d0hRjlo1/4A7/AF4HKUtPwX9XLrODvZ+fz/r+rmaGT5sMR5bFVKA5wT2JU7oZ&#10;G+X7vyfwVIFZiwd1MTCIt8lvwTkHAbf/ABfN935qDnCSXc7K47rEpcAMdnJQD7yx/wB5ojvqueXf&#10;8EO7vfre/wAxY4YJCGYurzEqJFZiuFbaoKnO3+7u52fwdqr2nl+P/AEO2oH2tIgZWIWJyfNbA2n5&#10;m/dsit80e6syueXf8EKdqb3dJmBAGzeqI+3lQyj/AFmD8zL9DQSPinlVpOdqliY8yYSNGChFbZ83&#10;yr/Dt2UALEIWuEF64itXniFxKluZDDE8i+dcQ24ZXkaFHZo9zJ5lBcdJ283+p1PiS00G0u400XUG&#10;v7Z3EUt0qbJmg2ACSFSq5kkb725fvunpQb1FSXLy9/ue/wDXT1OVnktw0gLSpGfMdAEAkwVVQjg/&#10;6vHfb/BxgU/Pszmdru2wRhY/NkZTLEUUBVbbt2j/AFm7+Jm+6y/889780gTad0MeUgM64SKQMTkl&#10;gcHkwEHezbvun5/8QQ5yhjR5opW2ox2r87jO0ckfMq/xNu+59aAITHNsygWQTrvUZb5o0GS/zHKs&#10;q/Kp3eg4oAsDaq7omSVMo2CoUhzgEhiv3g2VG379A9Yvqn/X3iMHEbb2HmTON6hPmcI3yyLztP8A&#10;wH/61AgbCMkgYibGN0Q2ujfLuaZd25lkO0ru/nQA5EuOWQkK7SFhlSHOMsHC/MqycGTn76ZoOgtf&#10;YZjBFKDHtOQqs6qB/eyQq/L8v8Wz5+7mlzK9r6/r29f63E0pL8fPUosBGqRKGEbDY3CuGhdsuFXn&#10;dIzfeO5CiJ9ymYCuowxkh/eRsEMisVjwhwjxL97b95dqpzs+eSgBAzrvzu8oly1uQmVl27QTINrR&#10;Mdw3L/LuAI0DonluuHjAYRSZACMc5jKn5/m/hdevf+4AadhqcVtDcpPY29w8uVSaVm3xl/lfbCdu&#10;35W7fP1+tBtTqqMZJ0+bv59f6177Ga7kyCTynCw/KWO7y9qcqqkKc5PPzH8eKDC2qfb+v8wQM0TO&#10;ArLuyQoLlC7cyNg4b5fl2rnZQMcjlGhUcoSEkgYh0ZM/LKh+8rM3ytz7mgCVmDq8ibI4ssAEJLKy&#10;nAZv9pf88UFS96Wmt/x+8rozIVUncu4uM/xSIeV2c/e3bm+/9z8wkHZ2eQuGEaFtrCMHaw+V5Fzz&#10;5nzZ2/d2P3oAaFDTZXd5JMbqgm++6rn5sfMqt8uX/qKAHEFllGxYwX25KbmUD5ZPkDbf9jd8/XzK&#10;AHeW6/Ki7VZflAYDk9XUkfdb5f4aAEZEBd44ztC+XgsEKkjDMP4fl5Vivz0Eya2b3JCLdI0dWBbZ&#10;ho+SHUjhQRz8zfdGfnoCL5lcZJvYfJDukd4+GXkluAR/zz2t/wAs2/Xmgolexurd18xBBD5WNkyY&#10;kcMoErs6/wB2Rl2xqvz/AM2016ijO9pL+v6/rUiO2P78nkIPLjVclDg8OxAX9ypUK38Xyfe70hkn&#10;k2wEhj89meMgiQBtvmjPnH/lovGGjbb8/fmp+x/27+g76W87ggmjjZ/ILgrF+7iQMGEfCtJE+1VX&#10;b95V/j+eqERgEsAQHSZ1AI3CSMyA+VIoHz7fl/eZFADCSdvmRQPtyxdAwG7dxkfeVWX7ozx7dKAL&#10;ChA7Kp8wZZhG5OI02k/L/FI3ozcJ/Bn+MAaw2BdoxFMFATOdyjl9jH94VZvlb12fWgCJ08vc8Cnf&#10;KoJjmJ8hFZvn2H+KZuu7OxfzoM6nT5/oIpWLevkqimJXDPuIch/nDuGxvX5tp/779aDMURoGwQzL&#10;tR49pBZ5VO9SrE/Nub7yg/x9aDT2nl+P/ABljw7FGd87mlUkxxSO25EWMfK2fu7fuJ1oLTurkqps&#10;ZZZot8JZS8YOwbj1baPm/wB47e9Z+08vx/4Acyvbr/TLUkltJJDIIysSCRgB1kbGxAB91tv3vwP4&#10;lPr8v1CTaTa3KjJuzGDDuOwIzffiUtyzAfK3f5e/6jQXv/3fxEO/cwDMcqwY5DLkcKD/AHfM+ZW9&#10;T780BP4X8vzHiJUik8yQrh4syIHMcqsuAFLfKVDbdzff/Wgz9/8AvfiRKriMBTKFV23SOwyNvBMf&#10;94bfl/4H2oE3dtkWz5UJQBMbcIpD7yz7fMX+JcfNn++/X56BEpxnesDDbIYyAxEg+Tnb/f2tuZsf&#10;f/UAE9wLZwBCzZACsDvj3+WTvyh+ZdzfLubn9aH5fiaS6cvz5fwvb5kKlI0BYJEW4R9pZ4x2GB93&#10;+Pb/ADoHGNtf61/r/hyOFg6ykA7JG2FFXIKK3AwT8u5vm2/x+nNAlHlkvO/6l9JoIolaOEnyknBD&#10;FgVkk4Mkmf4ufLWP/bPrU8ke34sObn93a/z8/IpvMF3+Wqx/PlVYMQv3SQp7Mu7dt+5xs4o5I9vx&#10;YfvP6sTHepClHKBjJuZvuYReUxjav3sru/jrE0Incpv+R12sNpJDqpX54yR3WRT97++9ADZ2RiGy&#10;hdgJJchgQg2r5QwPuqw+5/HWsNn6/wCQnJLe+o5lRUjViYljc7Wh5LM+SVXP3lf77N97+E++Qo/C&#10;vn+bJRIFbZbibejFszKodHK9Nn8Kxr93b+87/wC+BP4X8vzIXkICSyAKSpzLGD5kbSNwSv3WEgz8&#10;u35f4PnroM3Fp23uSrIVjb98+77rbgpkMLjasjBl8ttvzf8AANlBJYAkhiimj2qqs8UgHLo6LtJd&#10;T8u5t26NfuO/b5Oc/aeX4/8AAAoNthlZpfMleNQPl2FZCdu/hW+XG/crN97PtWgD5UKfMpYMV8zB&#10;zuQSnAQHYF+ZV+XauN+PrQBLaS29lJvnt3uWWI+THLJgRMx3+aqLzJ5b58xflqY/Cvn+bAjkj3Sb&#10;0UPvO8SHcoWFxy0UMfG3d/ebfv24xxVAOiPzsJgq8DbINxUr0I5Y/KyBd0f031zjs7X8/wCv67ir&#10;jajCLYF3dQWZ1DYRnU/NGPM3MrN+PXNPr7t/1/Afwy9P1/4cgJO/dFuIVCAPMYrukPPmA/eVW3fL&#10;u3/crSGz9f8AIkn2l1VU2t84aVm24DMmJCJD8pYbN21l/v8A1rIBhSOFvMJUDCsMoWGU++wP8W5v&#10;urt2fzoAcrSRkRyKoSQM0TSYkURvuZS6hd3y9WVn6/wUAG2WVVVpQqpyJVVmiUHhlVW/1zMv3fv7&#10;P9zNaw2fr/kAxkk3MU3nGORgLnOQ2P721WZmHf5MdasBXaFdzYXMhkI2Z3MEGG8zAb+L5V6bdj96&#10;AIXWNUZEdVUZUhTtg+YqAWH/AC0z/C3J6GgBzkKiPJvGCERCpESqwB5Hy/xLuba3yfcRDWf9z8f/&#10;ACbb/ggNkZbiLf5a7o0y5iiMRQKcll/3vm+Zh8n+30qtIr+rtgPcDl9oj2xAYR967V5x5ir8zN/l&#10;6oCTZjzDnZFlZlZAZGkbaVUHHX5iGZU+T/coAgOJGaUbg4DRxrjaMsys+X/56H+7lE6UE+7/AHfw&#10;JIo/L3G4GGRg0TPHmDc3X5h8zAhvmZfzoKJGgIyVKuql8IcDAcKD5e3P/AsfInydqAIo1jAEqeWu&#10;1SuwrkxMWIVneTc24/N/3xQA/YowFbdMzPKY/wCAgHAfc/ysv38x5d/TrWdTp8/0ASXyjskZgHbI&#10;UpndvU87EH3fl6/wdMtmswERt0bISXyS6K6MCSw+64X70m35l3fwE4qp/E/l+QE4EcyJuZU5WYFe&#10;ZXMC7UwP9YyszfLu2nZUgMBWLzELMkkbxoJVTJRWB3RhD83zKVX73WqjLl+e4CFQuQ0cccjyh4dp&#10;dic8BSp+7nazbvv7/wA6kDQtI4JbqOK9vriG1EkbXU0UCyPGrdCseV8zdtC7l2bNnmP1obavy36b&#10;/wDDrzN6ShKUVP3YrbXfv+XmO1eHToLjdpk73cR3gtKro3yucOF2LtdPl+XZs/3z85Kbk9ZR/r59&#10;dPK5WIjTjK1PWPXz3ur769jNADYCxguu4xswBbcTgBfvfJ/sr8/1oOYEh8tyhOSeZHx8zKQCyHd/&#10;FuZVCr9z9a09z+uYCcBVyFUJjawZWwMI+4x5bd5jD5dzfcTf1wKzAkj3RuGCrKGWSaYs3A34IVs/&#10;xLle/wDB3qp/E/l+QFVnVVeJVaIRyL91yyybh5jBCPlVl3NjaxPVRVe08vx/4AAXMc0nklizkBsH&#10;BJC/LIrfdbK7d3+33rQnnj3/AAZM8IRIQrKnmEbpJOXUqd0q/L/e+8q+p+eucmp0+f6DW2TCRQ27&#10;5s4kKoVwfkJ+6Nrfwn/61afvP6sK8Oz/AK+YplLEq0jF/mxGFDjjBAVvl2sy/MWbrWY48t9L38/+&#10;AK4LueQCrRKzgdD2AUnb8y/L5n8HegPaeX4/8AkIdHDO6KS58wDIEyoSRIqn/Z2rj/bNAe5/XMMH&#10;muHKsQk8jOYmZVZgOYvm6LwvzLz+tBmJ5o3spjVdoWNPJ27Dv5ba7/Mqrt8t+nagCZg5QttQBHLd&#10;dpRUTIKP/e3Nj9e5oAWMR+UJWupPkDFYonVyvbLRfe/76x1weKABVidCJWJY/daPLBkzltwZdqt/&#10;dC+v/fQBFKoXa2MGYqqICf3YDYLSMx/vfwq3V6Wt/wCrW/z/AK0t74CTbGQhAC+XYhuN0W5dybj8&#10;v8X9/wCcP9aYCqoLhoWbYQ4KOAoZ1IwgZeu5dqsu3qgoATeSdsWHZ1AG/LJA68TREn5vM/ur8/50&#10;AAmEZYtHLuVBHK2flfLYD4H3dv8AEvPqKABMlmA3yqrrvUIUWQHumPmVtx+bkb/v/JngAkkHlyyF&#10;lVoZCqRMWIWJs5ZSo/hb5l+Zd7cZ60AMy+4ooWZdx2I8bOxx8w+X7rf7rbPU9UoJ1v13/rv3/r7E&#10;kwDRZbawMq5SJTtO1tzKg3N8vzKKBpJeQ8ku5C7kjwZYYjGxlERZULEL821pfLZY23879lBKaikn&#10;o/v6sZlhGTtCZmjAKb433v3Df6xvl3Rtu+T+5QVfW3lckVZJCDkrExkKjarkIOSiZ+8vm/wt89AS&#10;lYjVgMBGJjVW2sIhHk/KSyvuP7xdv7xVb1680B09636fiP8AlVHuGZizsSYhHubdGQwJUjbtX5Wb&#10;5qCKnT5/oRO6pn5lVpTuIJyFP3oUU4+VXX+L5+ud+RQZlqK1aRSd4ePBHkyNhXRvmxlV3bWz+73G&#10;gCKWNxIYgCiofYbAPkHzLuyynavf5OKAAyeVsZpQA6jcGXCkpwSq7f8AV7/legBfOaRHuARvBEZi&#10;VCCxiC7m4+8yDbJ/cf7nrQaRfMuV+v43Hl/3dssZOAHDGY7CEZs8KP4vM+7u9UoD/l5/XYeJBhFC&#10;zlTty3ylPJfjy8c7mVv4v+B+pQKcVLV3K4hw8i8rLISF2Hy5CAcOFB5+ZfmOz++aDJpp2YrqsIUh&#10;fLVQSRt+aIngq2PvK3zbvWgetuj/AK/NfK7fn+8kuPK2Kofy1RUbaq4CYfcAFI/iX5v9wfmEk21W&#10;MhKySgtvjK4PmLjkj9WxzmgCuJTuIO9o2UtuaRiiuDlGHPyMfut9/wCd+fYNub3eb+r7fmT/AClo&#10;kbaNyyy7WLAqNme3ytuZV27mO/35oMRnlF5URyH3BZmLy7miYRlQ7H1VlX5Vb7/OT/HzlNaKV9W9&#10;fxGq28sypli7EsQW3mEKqgf89Meu3+PZXQSSKBmRCxSUnz1VmVRGXyZYvl/1a+Wvy7Tv/H565wIo&#10;lCbpFafy0O0LlZVJHzgBm+Zf733vm/KugCd5Vfcwj3LgozNhZBIflCqP4vm27m/74xWdPr8v1Bu+&#10;rERpvLY7VdIpNxLEY3kclAVZo3Vs/Nu2Hn0qo/Cvn+bAUJI24oC2xdpeOZAfMb5yU3/wlud3P+FA&#10;Qu67oi3luWbYy7WVMf6sBgv3mjb7zbj8/wCdTP4X8vzM/aeX4/8AAJ0EZeRRgnaVbkuY2HChSeW/&#10;vN2zWJoV1aOZdssXyq7ch2BwpwCUH3pNvVev/LQe4c5HLI6xAB5VZd8YyGDB0+ZFb72/G75uevvQ&#10;Nprck85woV52ZTDFJx8hU/KQzp8vmRybfL4ztTHrmtIw6v7v8wu7WvoKu1XyD5tuyl2I5KKOSipx&#10;8vmc/N/v1oIbsVg0qlZDCwDkM2CHbhQRtZvlZvM3etAFq4hwCyzvIqQsrbDudmc4wjEFf7v8L9uc&#10;0AVY1ePYq+USpIudzBmBdc7dg+VVjj2xuv8Asv70ATzbERHYPIsoYB937s7TtAOF3YX7+3any/c/&#10;jxzgBiWSZoopI7iAJHgs/lHzG52xHcu4qdzNw38HetOb3P8AyX+vl+I7u9769ySLbHIS4ZQ7GNPL&#10;DSOhKgfNI+OGb723f/sVma/b/wC3f1JRJFkW235449qgbEBcHJC7sq23+JT9/wD3zQE/hfy/MjRl&#10;QF5XQgD5VWIIShbaA8fO0t12qvX+Ognm5fd3t8t9fMmZSfJX5VQA8Iuxuvy8btu7b/tUB+8/qwkm&#10;3ajpI8RV8SIRlAu1ihlI/wCWm/bt8vkp8r0DjO+71+4Z9nIVlDksVPmSbg7hm4EgVedse75l6/8A&#10;PM9aCOeXf8ETlpYYk85sqVMQlRQ4MichhD97eq7S3mc0EkMcUsknmICAQrgyFTsixvLHHy7tvytt&#10;9etADWRlt52i3edvJJxmRAWyAN3+sZfvr/c37/agmfwv5fmRxQbUEjNIxaYKrspdxlMuxAHzfP8A&#10;eb/YrT2nl+P/AAAV3HXdrXuTs8cabnaLaN1vtZCTNIzYG9wv+sx/sjr8/vPPLv8AgiiNVysqCFFO&#10;Y0UErHI5DcHj7u5vlUNv/WpAkVd7eXb7zIGfLSglkIGFUD+HGMMf4+X9a09p5fj/AMAzqdPn+hIi&#10;kR+Sylmi3ghFwrMMucSN8sm5t37tlTt89TP4n8vyIbu7hvP+uaFI9swEZwN6rj90Of4u7bvuc0k2&#10;ndCERWHnlWYt5ilncjem7rGijG7aPmfb/SkA4eYGErM7R8qu0b5JFPrn5vvf7J+oNAPVNdxu0/fk&#10;ADJB3JURKp/dkjjDN935ec9cCgNb+X43FjG5t8ihATyg4YPtzucfxRtt+RgfTNABGs7GMMyyKXId&#10;+x7hWU5YMv8AexQA/aUjPm7UZtwJGFkii3YXYW+XczbWX+MZoAj/AHoLRsHeI7jG7riSUr8ud5/7&#10;6O7+CgBwx5wMkc5VVQERbZJQrD5HiOP3bSrt2q1AE/kvGnGQskPDysrAMH3SEqf97aVPO/e/+4FK&#10;TX/BIig583a8jMN5ikKT/IuQERQx+ZsbVUp8+f7lBI5nh4Cw5lUL5/mqgyWHy58tm8tv73zO5CUC&#10;5le3X+mKUQEBg78eVAiqHDeWfMZgT++O7dtbcH2dd+ygz5lzc2v67WGtGGaQmTY8zHfv2ugOFLIj&#10;qflaN/f5PrQXfliv61e/6j5divhgYVtyk2xcHdI5KtvI+8v3ty9HzQNO6v3JN+xkwFjb5clmZmiC&#10;tuQHHG3O3y/VP/HAE7q4km9SxceYGztbIJQj532fw7m+8x/2HoGSpbyTs2xBsRN28EKJiG5/dNzu&#10;ZctuX5Mohx89LSK8kF/69QijXcvnNsjk/wBWj5j3csSAPm2ovzM25WD9aZnOXRfP+v6/zYYgjvFN&#10;kypl2AOC4xuQIwCqrL8rY3fNJ+NG+vf+v1Lvpfyv+o6NgY+UYRPiONnbDCViwkJC9/m+6v3N1Axq&#10;weWiSMAhUMkyAK7Ii8h3kUqi/vPmx/t7O1BM/hfy/MUhAIjHIImd5S80iBhJKp3NvLjovHyx7P41&#10;+egzn8T+X5EePOj3zYuVWTHnRxEM5BwcsfmZY22x7dqJ8hH8BpXSaRLbe7v6lwW6u4eXzIyFYRsG&#10;OwMx+ZVX+Fo125b5F3vJmmF76kAVxI5EBjBZWKy5IdN37vyF/hZV+bd9z6/wBpHSTX9dybcVY4Y+&#10;U8zKxD7pYogMb/LRfv4VZZOidOu81MZc1+6L0v0v+P8AmaVzpQtreKa1vY7jzBuDPjEsr8uqAY/e&#10;Kfmy3VOKoOWKd1r56/qZjwKZRDKu7Ee1VKb2keUsWyy/L8qq23/Y65oMW7tsUqoJwWgKHZAkcYkQ&#10;lV/hUt5g/i2s77PufP2oEQpBKhRYcuJVDIZGYxxsrkNhCyhpNysytudPv4oAn2gXJUkPIrb8TJEW&#10;M20K5CnafLG7ai/c3/P05oAUhogBIjuxYKOoBULvyvlbvMkVu5Y8J/s1zgOnQOZVidjGqDzSch1h&#10;KriJye8zbmDqpfZzXQBXSOWTzGBVljEZcopiKqo2CONm+aaX5vMdivdPkrOXubaX+e3r6ivql1Zb&#10;QsViLoeGbEhIGzy/4GXaTtZflX5v9Yd/eswvq1rp+pDtuI8pCVJQHdEMEOsivmXLfd2n7qr99E+t&#10;Pr71/Pv+Ji3d3YRNJut3m3JmOUeahHV/vTbB92PbtWRV2fPnkVrH4V8/zYhZ2VvKihEUjQkl/JaQ&#10;M4GADkqyu3lsFZo8ojn1qgJguGFwE8vfCQEGDJbuvGT5nDMy/u9rbd6b396z/wCXf9fzDu7363v8&#10;yOFy485kkChdvmZDFVjP32hCqqs/zbVZTI6fc9KmfxP5fkPnl3/BDoo1w9xL5k0bDdGHkZCI9x5R&#10;Su5V3fdVQnzn7/FHJLt+KE5O1m9FqKp3SETbnjX5SVJZQrcHyj/y0kX5F+Zt+/6VJE27fmKg3SeX&#10;KVQEhlKjK7N20KVI/ebv7rfd/Wq+x/29+hk227sk+VJGwpYt+7G8EpEp5BwflaRf7v3NnuKkHJy3&#10;BIZwHjZkQbmKtGxWJYwMuykfdZt33uP50FRlvzO6ffUn2TNGscJk3xFZEQvsMmG6kt97y+W+XO/3&#10;oHLl5dO+ne/Xz+/y8ifyncvuKufs80gzwVkxgkL8rbc/Xa9BmVfL3kIiudkStkKRM0hHzZ3HdtVd&#10;vOD/ALFLW/8AVrf5/wBa39xt3dyw8axgBYXRo4lRpGcRJGXPJVSW3K3y/M6/f/gTpTJk7JshWMSp&#10;HE0Q81mCh1k3yEFtzFJudrKx3/Kvz9aBk5Vfm3uBCu5RuLEl4+ed3y7lVlkZm+fZQA8RtGXY+WIf&#10;llUKwYMzfIZCytu2yb1VlddiI6GgCOdEkCoscYaMbpDGduWLZ8oRn+FWXzP9hETr0qft/wDbv6mD&#10;d3dkkUUcrbRnMZjk2htvmsd2eD92JSP/AB+lefZf18yba38rfqNkwjSyEMo8woxCHZMNu1bhGH3f&#10;4tzf7HNL2nl+P/AM5N83p/w/6gLaFljk2Rom+OIoMyeYz8FRltyMW+ZtxTZWYKVo2W97t7/12/4J&#10;YdQqRQFDG4b59v3tyFnYrhflMUfy/K+ziguMua/dDlfzVAjZgbbcwnZAG+c4C4X5ZFx8rN++dP8A&#10;pnQPmXdff/wRxCkKqDMLEuAwWML5Yyy7xtPL/Mvy/cPPWgxbu7gXzLFul3FTncYy+I/mZQR97zmX&#10;7u7755zQK6ezv87iny5lZ4yAAQ8pVGbYc5jj2rlvmz/ef5zQZyvKXL8/w3b+ZKJgsRiWBJ3ABl3S&#10;BQhU7lDF87WU/Kx/n/AE83u8v9b3GkyTRtGysgaJml+UvtJ4VIjz99eW+X35oJJvPXILgMv2eNVW&#10;SMu4K/eOxf7rL/4/WdTp8/0C/VP5jgqEzvG02CIgX8stHOqrtDxyfN+8VtzSZX7g+5UKTW3XuK6v&#10;a+v9MlliiUQ7WM8W5mCh1LSooy8jsPlaOGTaPLzu2Jv+5QpNbP8AUpSdrJ6PX+vUaRDuVN8pLoZA&#10;WfDGQ7uYtn7ltq7duV/39m6jmfd/e/8AMfPLv+CCRmQQuZQPNAVvJIKvz/dCq+5lCq0bb48/J6UK&#10;zerC9n7r/r5kqsHkkWZZfk8sb4gquGPIyo3Nub7rLuVF/LLUmlZb3vckdHGyOgZXZgJcTRPt8sA4&#10;QSKfvKx+VFXzP5Uc8u/4IBkZRlR5SxeIsWeNiAJM42sny+YzZVVx/wDXpO13bYPUkZWNx9omzKsn&#10;yMsj4cZ4WNCv+rmZVHzbfk/Oi+lvO4BI0kweJSEVMMkcsrL5cYYghH4YsF/d/N/v+9ISd1fuPMjN&#10;9pj4OGRAT/pCRQLtAZEJVm3YX5Wxh/mSgV1LS9/6/r8yVAsQHmiQESlhahAwlyOX3bflhLf8spPX&#10;1++B7svP70yrIiAN5QG6GUERhXWKI9PmZWZt27cqsrOnGzZQZcz6NryTY9nuZ0bYI4VLLJbPFcSe&#10;XlWy0chZVlKs3Mh+98/dPuNWvrqDberdx6o8fmgG4AO0SRtKgMbsMhQF6rH0/wCAe3yXH3ouP9d/&#10;wYiMn7NIHSNGaBCgMx3YLDzDMd3VV/7+cVmBOpeVImiQJKFMiTI0cQbd1VhIu5pFb5lZWT3pt3bZ&#10;pL4I/L8iONXMYCq0UbMylZVBKNjJkJdvmYt825m2f88/ZE/b/wC3v1Gym53eUk7u/wAvnM/OIwjY&#10;BYqfkVv7vtx/cCR7qCYbYSykbZDuR/J2hRlsMysyqsm1twXY+/Z9AAYkOYpYolhfCymUFpylsRtk&#10;ZkZW2t8qszFN+PSgAKLvd0McKmVTE88QEysOXKn5lXzJFby/myifx96DaMeX5jJZHZFuMyuDKzbl&#10;BIiKcMpU7V2fxr1/2OaCiQGSZwN+CikgBQEcIN21D/E395mb5Mdaat1v8v8AglRjzX8gKRzgRlSu&#10;4sQioWk84LnbIw/57Z/2Penzy7/giRkKRLJGS0plQEtA0ZRIYo1O7YSuz5mPl7m+fYneq5uX3d7f&#10;LfXzFZLVLcmMUiyTtvy0luV8kiPy3izxHHJ/Cqq2Y1Ub338fP1tSUtvxGVmiRkg8tZUEMLGJlDEs&#10;6yYlcQ7kx8rbVXf/AH3fmlH4V8/zYns/RiM5dk5lSNB5SxCOEhHydgycsrK25t0jfwff4qjFL3k+&#10;t0vxLjMUQeZI0byop8kfKGlUshD7dy/L/wCP+9TH4V8/zZuNHmPGdiSlyoCvCVCF1fYACflXd93a&#10;y7x61QFm50+5sdkk220eaMbFZvOIZuSrsfmXc2WYtnNZwqKTsv6+80dOUVd7+X+dzNhjRbg/aZp5&#10;WdkdAWUW+FX5SQfmkjztXdu2JVtu11qY8tpXb+La/wB/6EzgsJZ0yv3BLMoJSBy+1POJbbujO5o1&#10;i60ypJNWV9V17iw72EaTFpQjyylyiQQJuJXe2D8y/wDPHaH/AL74/gBRvFb6jLhXmAAllkh3CTbI&#10;qlVQfKGFxtVZlVtrFV2OU+/0+eVKPp8rf8AbHWyLbxNGVlmhudwjMbKgkmORLLvbn5du3b/c96ak&#10;pbfiJKysMdQTFBJskmiIL+UrsShO2LfIuyOER7tzNt3v+dKPwr5/mwe69f0Y6WGSKVA06RmXCAKg&#10;8yd8ZXy8rhVk27jJ8uxE2e9Gt+u/9d+/9fYhwS1b/wA/zHDMCFPP48vDzKpcRY42MAdrKy7vL5+/&#10;371RGvw+f47EYLFHkEY8xmby9oPmCCFP4yv3Wk2szKv8f6BrH3Y6+r/r+tRUUSKGTJGwyBZcRhge&#10;ZWP97ao+VmoBfFL5fkPUERmbcSHBQnAjdFzgISq7ZPm6yMuz1zQafY/7e/QYhMiRoYg7iM7bmMkG&#10;HedrqqruWSTy/m8z937l8UCv5L8f8xrygIn+twXWIeYAGKxI3zvt2qWk3Ku9V2bH+/voEEiwebvm&#10;2yMjLGqkkx+YyB2hPyrGVjZv3jNvfzh9+gmXw+7+Hr0t/W4+5lkO1ZGjZo2Ym13M48sD5U3oW/d7&#10;fmWNi/8Av+oUCoZY0M6gySAuru6osUbLtTeT8zLH/Cu47+2c0Ex+FfP82RSW3lGL5IsH5AUyzyIn&#10;KyIBt27pPmbdzxQZzgt9187r/gDQHFtMUAEgAZZXHyjb1CgthlYfu/l/j+/zQYSb0T9fXzC2jZog&#10;05fDEhAQ8CNmPZ5ssi/MZFbLRrtf/V9etN2u7bDgmlzPt/wb/wBbjonEyRopijVCsaO6gTOsPMgZ&#10;htj3SfK21l/335+dFx/w2v07/dZj1ktmmaRYndAuGIQxCODGFJRNrTSbvm+VZEX8qBjX5aGWQ4CZ&#10;SQtgzupOVdWRtrM0fyNGyn5Pk+oPVvu9/wDglohAVYoigxGIyMuOHfKJCjZ+ZWb5ty/36ByfM7jY&#10;/tC27zKsgYS71Manax3MjpOp/wBWsi/xfwf98Cs/+Xn9dgjvftdssLAX3Ou2IxjcyugERXZt85z1&#10;3SN8yr/B+dW5Jb31NJX3i/63uRYIQpG+ySVA0iMjMxduj7l2/Kobj+5TM5PmdyGRhHEYLmcSmP5/&#10;kj2Km3gLGy/N5jc7mbZvc0E+ZJiV433F4llVCMBQxK8qJZR8yrtB3LtdNn05AILiOSANDErmGWQT&#10;CKBldtjDEQ3H/lmq7pNsZRN+zfmgmTa1W3X+rkkUqyCBHwWIfbEI2WNzEMbJMLuVm+9tbfv35R07&#10;gR+FfP8ANk5bySTN+6klBU73LiKJhlYGA3eWu77qs3/1woQM2IHaOXy2UeTNAwG2ccKzq3y+Wo5B&#10;Zt/otAEpM6wqXYbnlSMny0eSVAzYkcH5iu7721/4PrQNu7uLHHJAN0UMflRI0cUSIwkKM+d0Ued0&#10;m5maRnb7/wCWQfwy9P1/4c2NBu7W1uUNzZ28gWOUPNcKXW3mZjlpYFH+kSKu3y1ZX2dc9qyqxclp&#10;/Wv3nVhZ041W6keaN2/v/rS/yHa3JZ3eppJpfmCJrYPcXN0iQmaVRgmCGNNscK8bY2JfnfnrURUo&#10;wtLrpr33/rpsXjJ0JVP3D5Y+jv0MQSxTwCIQ5lErqHlRdomB+STyz/rNsfEasfn7JgUHDdtW7D1R&#10;jagXbBJSGSS+lLkW5RmMflo3mLGvzZdljTyX+5/ARp7Ty/H/AIAumvz7eY+0tJo7QTK0qyKjbnkj&#10;85F2HKm2LN8yyLt2+c33/wA6nm97m/rsJbL0Q2ZJWRWaPzpwGw0r4WJoyu1FC/L+8+/tY/J35qva&#10;eX4/8AUr8v5/r/Xa5Z86/lsvJlm8wBt8oaMZLueA0oy26FV2ruX8avmV+XW/9MfNKULd/wCn/n6k&#10;TxP5bXEKxzFMfaHVsNwcjafkXcfusv8Ac+esCNlzR0/HT8RWYtISIRhI9+xcyhEZvvOw+WTdcDzP&#10;l+/QZi4miwiEQOy4kkEPmSYfkKEDeWGlIXhdjqm8766DWPNyv8P1/wCBfqOInLYc2/nfLtWB3KAd&#10;CJlKrGWZepIfI+/QVp8Ou34bfeNidM7HO6W3DxRP5JAh3fNAu4bVkkYsy4/g+/zipn8L+X5mA/zJ&#10;VidYiGllWWS5LkGJdzeVAE3YXaq7pMKn3/nL/wBzOfxP5fkVP4n8vyGpAyCJhlmERiiUyAvKCdx2&#10;lV+6oOd6fwf98VJpy+7y3+fzuS+YsEPlMS7MxVVZGAKtgk7lKzSRxt8qsxRX5KdaBpWSRZdZ38lX&#10;x5OSrTNDGssjBAscCOu35VbDBW79RQTNfa7f5/8AB/rrCG2sgjmhkkRZWYJ9/wCYqFE5P3o45V2t&#10;t+fZ69aDIZLJ5aXMlxtTzVTzVx8sI+Vdqxn5gG+9w3P36qPxL5/kxNpLUiRfMlwlniOWFYXO1CqR&#10;p8wBA/fRtJ8vzDPbfRP4n8vyMI6v4W/1+av1ZZhkaKTcLeaeQx/u0ZkjUJEfngidtsbTbfu7SXTP&#10;8fR5Ar7x5kkrbo3eRYZGEQkMPmrujFojeWv7nO1pGVl37++ygWl/NL+v6/zOne2tILSQwTNKyrs+&#10;03lzDCCECpIRAI8NMrfKrRqNjv3/AIIUpOVn8/8Ah/8AgnY6dJU783vb/wBP8fzMFnCiOWRZ0hjC&#10;AM6OY1C8fK0PBVvl+8ux/wC/3rf/AJd/1/McEt/h93y8/P8Az3GA2xud2+VxL+9VQPkMajLbVj+V&#10;f95hvSq+x/27+gk1z36Pb1f9fiWGRXkYSRwTRR/NCsC7JAGCjEEjf8fDcbpGb+Pn1qfg87/Lb7+5&#10;bd3L+Vf8P/w/yKqyWyGUfNHbKfOXcjTyozPsy0fKrI0m1dvHyfP61oSqne9/68yS3aXzGKqGE0bs&#10;zygPEqbW4Jb5t207tmDmgalJ/Z/T89x9qIJGTjfncZd4IkIRchTJ8qtG3O1d1KTsrlpq9r+qW40j&#10;LqsZ2edvWP7OQhzJ8o2JJlflbb5kn/j/AFzj196/n3/Eynv8v1YqiXaIRHcKwkbaqQCaIsdznGV8&#10;maZW3bpFbfs+/Tn8T+X5EEgK3CKjNMrKCGG3lR18u2kT5Y1XbuYKuxPn3+okqMea/kFuV819tsGt&#10;pGVjJIVWQOyhViKxq0cyt975F2c5f0pptaocFZ/D87Wt/wAOWJFikSRvIgkkSaNhHFKSIJkGEY26&#10;BVk6t5m1ff2KNSnI0cbmDYpMzKpit0YB9vLRRsx+b5W8xpFfh09qbu9X95L5b67/AD/Hp95YdTbM&#10;wX7QN1swiH2hPMKDkrLJ92Ld8v7vd7fPQlzO3zHorLbsiJlE0EDNEPNhChY2iWOVo2PKtIn3Qo+b&#10;zD70KTW3XuS3eF/K/wBz1HiInEcs0JOfKYkBDLv+ZoY2PzN5f8TH8atyS+H1d7/5mLV013I/NUWy&#10;KAmEvDAp2kzGNVKicLjEbRyKyuzfJs2eqVF3e/W9/mS21GNt9PyJmjFw1u9zmOS3QoGWIqisDsyD&#10;915JEVXl3L8n8BovpbzuQ5Nu5EVMOxpHC3T4RCu6WHyyeqhiqq0i/wDLSUJSKTV4p/11/rv8/fiu&#10;FUEwYEqEJLInzLMgDqoEe352jVvmby/v8/OKd9LedzTcubJpLl4lJWFnVBG7bJplVEJeBJWEbKNr&#10;Dbu37Ds2c/Oh21t52JLgr9oAiWUvMgmdWV4nzllUwyndGvPmN8p3onycUBLR2v8A1uQiO2DsogmV&#10;UXO4SL5e1l3qHYM3mLI25WaT0y1Arx5pLX+tn+VxGljmQRKBNL5Rne3twgZTn93A7rwsKfez+83/&#10;AK1p7Pz/AA/4JnOas9fe6d79de/pciQxs8Md1IqxOjy3DIH2tHIuxUj/AIm8tn+b/bepld+90f8A&#10;X6ExcWtdnqn18+5JI0SkFvLBt1i86ISYkmlTbEgOP4Y12q24fTvUhKz2+Zbh8iSdIfMltTBK0ilo&#10;8liUyu8LnZGy/Kvyn+/3+QLg7r5jHUSusphhkaR+Etptqtt5YgH7sK/6xm2o/mUFiTvCsUrCeNoD&#10;MhG0B5PMQq0SsDubylZdu6Nj/HvegPUtM6yTbWt7S3JjSeUNK6sbgnglVxGyrCPOf5Uf/Y/vhTkk&#10;uVdXu92Vfs6TSl45biYSyKs4wrPKu5Q3ltH91f4mVY8pD9/Z1pptaohpPcrXQjDXEMszyp5qeXGq&#10;xxKsa9NhfdDuVfl3LH9/sauL+KT/AK/rT+rnJU3t2/r9CeOViksJQyI8igKs6TyRwY2SmVgdu6Ff&#10;L2t8nyYREzUa/F57+e44O6t2JFM6x74XjZQXt7Z7dibx5MqF+VvmNuse75lXZ/BSNFe+l7+W43zT&#10;dN5E8lvE0Zj82MSMF8xCsiCTP+q3bl8yTciffx3oem4ubmfK2/n5/wDD9Se6aWaTbH5dqGZc+SfN&#10;nWNV6yMv/Lq+3O77nz9+tGwO9vvtfb+u5DbRHUGEqCO2iwxVCQDNt+XbG/yiNVdWZum/0p3dmu+o&#10;cnP/AJ/oWtypaokyxt5OxwFY72E07Aglv+ecn7zbH/cTnNI0aUYW67/P/hizHJ5EeyBt+4lUmdzI&#10;jKfmcMw+ZWPyxhcP8+96TSe+pUZcnPH5/L/P/MoTTXVzKhz5TwzMZ45kUQS4O3bt4kk3Ltj+7/tj&#10;nNMzk3JtsWeSR8s0LqUYi3miDJcRuhyUMZb7q/wqv3065oI5le3X+mPa9KLIJ4nkknbzFbHlXDIi&#10;KG2hVVfMXnbt2b6Ackt2NtpUijkik3QvJCxW1CK4bnkO/wB7zJF+ZreRh8mzZnrQCt0t8hkUbW7M&#10;6wTyiR1IilZjLDb4bfJEGbaq/wAW11d/9sUC1te/N9yJ2R5GjjRRJJF80LT/ACQu6/60ExeXNcbY&#10;9rMu1ET+PzOkgRzL+Vf18ggmKhFilWe4O6EssSMyrJyNkb7lMKru8xt28+pzUz+F/L8xQlqtbp/1&#10;+ZGXeOQf6OsTokfnrFEWt/LjLP5rFg22SVt0aq0nyu//AHwfY/7d/QSbWqJAkT75rQXUa3WZIMLG&#10;U8xlybdS+4SI/wC8aFvk+d9hPyUc1vi0f3/5l8y5eZfa/P8A4H9WuQqJVLSuim7TChOftLu20+aY&#10;tqrE0cf8X3O/eiMub5GZcnVX2RpiecI/mXDZVnbGTGYB8qtt5V3/AI+tUV9nTv73fy+X6/MrqvNr&#10;NIr3LyGQIvntBaiBgcgPt3xyN93b/wDYZAcbJP8Amt8/89iWSyXybbzGiWaV3jaFDIbeaNjiGISD&#10;7udrN5md7v60CnBNR31V9/QclureXDGkrTKTvlikEWJozh/LgZlWSNV27t29/k/26PNjSSVuR/j/&#10;AF69+pK7lvJCTBvJYQRyMpZnlc5Zggyu5m5/eNsz60FttqCT/H7/APgkYtUurlp5rkT3FsEIiYnK&#10;ktgxZ+Xb/tf+Odc0EKF3d/Zf/B/piSvJKXgMdp9kEkhuVhm8uRAWxFLfjKqG3KWt1Vn+TfvoE7rR&#10;9OnqJFaCRZYlfeEmjMylNsTFEbyXKv8AeaRtq+WWdTz/ALFBKtbTYLdDvtngcuSzRm3ClGkJDFww&#10;dPMC2q/Mq7dm9yP4KAVru3zt/X5E0RzCyKiyQxOIUMgWTzHD/vdsvyiGNfVfnc0DJDtS6lZLkJBB&#10;iRbcwFy7MMN8qMrRw8/M0e/zP7lKTsmwGQyEQ3CSoiTMyfZ1gJE1s0DbiywqsbZlkMG6K6Z96df9&#10;thGV1Jedvuf+RAkbLOrT5DW6vLeExmIS732lYkKr5guJ/l2qnyfx8U76W87gXlIEMluFdStwXHlw&#10;wojM3zHzZPlVWU53K29/l/74REpLZP3r2/r+mM82Cdo41nuI1KllgtFVi0q8EPJ/Ftb5v3O+N0/8&#10;fr3o+V/n/X9dyZSUnrfr66/8EjZoYvNQRYZY1kku0WMRvKDtYFV27t38RZkdH/5Z0tZPzZBPao1z&#10;hLaKS5iJHm3E7iBYXYE/Z40/1hXhW8xh8/mfJSk+Xfv66m0Wt1f39dfIjZrh22wzRpcRxkSIY/Kj&#10;8qNv9dMWTbJHtZlTy2+TZv2fPmgOdWvf/P8Arz28x0MSpHEguI4RJKVeU4JI2YVtqbW8tZMbWU/c&#10;ffQVF2XuvT7/AMyUIZldfLZ1gEiSuimDYgCtH5QZk3Flb5mbY/4dc/g87/Lb7+5pJqfu/j9/5k0U&#10;UICeZaypEY9sQZ1uEbB+Vk/iVv4irfc96lyl1dvw/wCCYNR3dvvf6Ec0SRxvLLeyRkTQ7YIJfOkb&#10;PDNdyDG23ZSyrGvmd/noje+m/wDXcidotvvr97K101qJIkspYprSQJvkYuZXLfu2hZz/AKv7xXn7&#10;laq9tdzCUt1H4dv6/rzNVmzGkMzXESwkSQ+S5mmQCPavlBvnby22rGrfxpvrA6eaTX+Hf8en59TO&#10;MT3EUwMtwVaVVdZ3AmSVV3SFkG1XDZ3TMrptzsoIs3qlcnBlHlrDJCAQS7MqLsjUbJHKj7ys3zRr&#10;s2f8tP8AcqNr+9+u/wAgV76Xv5blOJzuaEhZEaExGeFSYxIW3mYs33ZFXHmSFf8Ac2da1Vt11/Ez&#10;k23yr5/1/X+epFFbRxRwzLDc2u12ee4Lxyr5nCFEb99IrNwsiHZ60yuWy5X/AF16FNI3tQ6tbNEB&#10;IUPlmN3ltQPlBmBWTdubK/cfZ6dKBUnZ2XfT56bf1uTF4rWGX90ttO0a3KXAYlbiNTsFvL97dJt+&#10;X5V3v/H60mrqxpHl+1f9Pw1uN8qbdGq70t5CgSOS623SEpv/AHe/cJoV+6kczbPnL7KZXMlH3e/X&#10;fz+eqK4toUuTaHKqtwJrrJYu0SghV2Bdsiqyxs2z5Dv2ClF3SZm1un8ySR3DTu0bFJlAWCNPs8bs&#10;TjyreOHd9lk+Xy5GkZ0f/Vvsd6YFmDbBCXWPyIVSQqZGVZFmDKwjfftUxLu2/Kr7zRuOEuVfJfgQ&#10;k6hPGwhigiuI5PPeWQokE/3VVYtzK0KthdsgVHkf+Cj1IndrT+v6ZTmZ5oTcgrapbyOtykYBlkmy&#10;vmEsFj3Nt3KHm+T61UXbT+bT80ctRXV39nX/AIJPLAQInglaCF5oreBlmSeXCfvZ43g2qqmPcxVk&#10;XYj4/eURavr/AJkKLfLbr/wVr/Wpau4IFRIrXg3TMZSsryGYo3y4cbVZZfvttZNn/AHKSayXSMtv&#10;+B81+oL9lCSWsqb9lsqqlyoAjufM2xCR33eXtjVZt39znfQWlFxlF/1/V/nfUiWIwTSGSKRiLb7U&#10;f3yXVqRE/wA8YVmXd5j/ADFpED/cdHSlfS/lf9TPktPvG/8AX9fiWnjidYllhdTAEeS2uC6rIq/6&#10;l45Yt0MlvHuXzlkbYj/fTpUe08vx/wCAKUFZ/j5leCVPJi+zQpBdvJOsibkZYjFI8Ydmlba0MmWl&#10;aRtnyfIid6r7f/bv6hHle0Xzff8Aah8+n/A6j1ESM1rFNcRxmCJReJd+UPOYbpFViojXzZGZlCq7&#10;vGPkkSqLVtv69f8AP/gkcf2aXY0N/Oiw74XZSYmWaJsOs8m1vvZK7peX++5kyaBppq6FvQ0StLlp&#10;wgQeXJ5JFwhcYQSwfdkj/wBbHIFL9/qETjb3vmn2b5CXzNrwT+YssMM7wzQvG7jdMm5pGkHy+dbq&#10;21vm99qPkUDvrCXn+LQkkIikhjRCm5lYyxxtbCOMnKDeTmS3/ixGv+weaSd1ctLovtfjrv8AhqSy&#10;3kjOSs9zIkR3Kfls4njibbHEIl+afdIWXzGXOz+ChK2hUm72WnTTTX+v8xFZ5i0SxCMTtvllcgmN&#10;lkx5TlcTMvyrtVQifInd6ZDI7sGUQtJcXdvcrKsCSGaIR7TLsecqyp5jGNvKwsPyf7bvQKSbUfe5&#10;b/fv/nfvcWaCYNcxySs6p5kKmaWXyfJVgDHcxFXky3/LFdru/wDA4qeePf8ABhytOz978d+T+ut/&#10;N6jkleF1ZEtpIptqG3WGdbkoq+WwzMytDH8rNCPLTf8AJvkFHxR9fz/4c57yT+f9f1/U4/Ps7kzR&#10;xfPJFIIg7Qqgid5C++aRdsLM21o2Zld/k+589JLl96T1/wAyOdSfLG/M/wCvMS4injiuENzPbrO0&#10;gaVE2LsAOEiWNf423RqoWPfvffvquZN2vqZTjJKXvfF59u/f5/MXSobiU3FvFD532KEF7N4cpDG0&#10;mHBmuPvTLtXbtWZCe6dY1JpaPr0NcNFtyevuvX+vX9SfhDvaWQT3DmS6ELCaZX3Zs7aEP+5XyW/h&#10;Xf8APvw9HPHv+DOh66bz8tPO99OhKiTSTs+55v3AYrN1geLgx3Zk+YbtzTNIzOU3fTK51b9P66f1&#10;YqKbd3vHT/g697jpQtq8d886Laz3CyiS5QsoWNljhWIrhWidWlkaOOFBwn9yiL5lbysKbUZXXnv1&#10;Xn/mU5Le7jmvJopyxeUqdryC2uY25ETtJ8y3E/y/L5fk7/n+TZVaaK/T7zNNp3FtjM1rIzNEJ4pJ&#10;mdr2CI3lrCf3cRil2s26GRl3NHGm9HRz9zfQ5JPe3bqOF7/n/l/XqTzoq2yozoweNSZ4dt2DPtCX&#10;LRo3zfaGVm8mV9+/fnZlN9Z8zvzW028rev69y56rlWvMWI4gTK0T+S9usUKzPbFBGIxu8sg+Y26P&#10;7u6NU2vyv38CG76sSjrZr+vX+r+vwsKMyloJnkjaeQOkkUcOzy9zQkbvmdfMbau5ev8Af2chCTe2&#10;pBMzRQrHbzrEhZlkhlTzzI23AFux5bcu5pGzv35TfzmgmbfJaPu9Xbr3/wAx3ktCkFw0uogRhYxD&#10;bxiWZ45mXzWkUtutcLtaRW8zb/A/zimld27mKXKot/1YbPNCxiJjmLecpEoTFwgRv9Hkgd9qsu1W&#10;W4aRv7+xPS/Z+f4f8EU5pcr6/wCX/B8+pZleG/MiwTH7CYnIullFvczzQyL5XO1VkhaTzYWZl+ff&#10;7k04xabb/MmTU37vw7v/AC/XsZ7qXW2+0ylGhEkyCACRbiOQ5A8tvuSLsjWOX+B3erMWujX3kjFV&#10;txNcx3S2iTRRm1EJE43Sqw3YPzbd3y7v9zvxFpJ2jovv1+d2aRsleXyf3/l63v3+w5J/sssqhJPs&#10;88skrMHaaVI4ZdsW6N/lWPduKiP++/FP4o+v5/8ADlwvGX93+v6/4ct4imvTvmggaDa9tDDEsd0f&#10;NXDSuwbb+64bd86ffGaz2j/if4I6Ycrndavrv/XQaUWQmSYvDDBcKZ7udlYzbBwrMfmbc3lt+7Xb&#10;/B5laR+FfP8ANm0kt3f+vlcZcw3mBbwuEYtLKlw6hrSGJF/5YsFDTSMu0NuIRC/8fNO+l/nr5mU4&#10;yv7u33/o/MuC4a2Sd7eJ55cQRTJOixpbARfvYIc/NeMzN5nyxonpTNL22vL53t9xSYM6SyJtlt28&#10;s3BhlMcwGVyzCVs/N95Y4+XdNlBjJ303jLkX+fn/AFcr29paxNekPMZGkjNqylVjhjU/uRNG6qzN&#10;5n72RUj/AHfCbHNQ23yeev8AX3swVJQUr9OTk/r7tNWR3c2pz70WZxJHCC9swaJESM+ZLcSsse6S&#10;Py1TaJn+dHHyU4qO618+v/AOat7T7P2b/wBef/pBdW9Z7eDYyrI/CLJLFA0vnbSyBQjKrbvmjXaU&#10;D7PnR3qWo33tfX+u39bGnO3CP/pG/wCv663I3iLG18sTbvtTGeSaQNLatEcSyokm1UYx4kj2q6TJ&#10;vR5ufncZX3dn91wtrBrrv8tWPkmth87XUzxTqkSxqsaQlVkwjRsirJNu3L5y4dNmPn/gpx5teb+v&#10;uOvmjFX6y6f+Afj/AF61LqO2tXcw2NnPd2ygNbJxMPMfO7zvmt4VEO5VjmXf8/8ABVephUkoqUlH&#10;n5OR/wBf1p8zwwWkbnzoJ0lU7itvMWG+Ettx5pyYZlX+LPfgL1r7A/odU7rZt91/X5lR7FLkyhbl&#10;IVilDCTzt0c0TnG15X/5bBv3aybh/udKaly9Vr36mfJzW/H9ev8AT8/gnit7fY9sLVXC7WWRSZjH&#10;Op+aOQr83zLuZtzlXb+BKG29XqaqPL69R8c0izJITHKPNeQCJdrotmvzWskW3zFXayy/3H+6kmdl&#10;Dd3dkR92/Npf57enqIJUSRHlEdvIv72K3O6KO4u23OPn+by2Qsq/vD9/Ce9IJT7P10/zFVJfKiS6&#10;WGC5tysomVhM17DO+9okuEO1JvRY3T59+U45CHe+t7+e5Lc3NhKwSJJbeQK26OUzwQPn5kM8/Sbl&#10;WXcqo7fcf/bCWrpruZxW3ay+zCFpWDExPA8s1mnmN5nltCir9n3feRl3yP8AO++q55d/wRnypxmv&#10;X8P6f/BLltFK7SNcTWkk0SrsHng3ESSDy0eB2VVkVtqq37szEf7eaJPmdzahtJ+f5/8ADE1vHcSg&#10;iUtaAONkxXeyyPkMA8o3Rq6/KwK/1qdgV76blbU454J4HCOqxhZlco8e6LdtVFJ/1khf95Gy/J/f&#10;pq19b/LcmrzbvT5/1+fW5G3mXNxGYCn+jxl5CxEGyJ+SUiO1ZJJP7yr99Pm+SkLWT7/5f1t58hZv&#10;LYG3dynmmBVjjg2b2ZJpNwdo/mh24b5pFVNj0F6W317f195C/wC5KytKu1iiR2uREMqVLQhz8v8A&#10;D83yn55PkfrkKhJK99xFDyXMl4YjCiIWiV12BZ3ZfLYxr95fL2Rlm+Tfvag1jLaSLQvZoii27lYX&#10;GJPMLCOOUHmYY+7Gysyru6/fxzS5Ve9tSuZ35v8Ahvz+fqErowVzI8k+xLQpuE0kuyRnlZc53fMy&#10;tG/8CJTHzJr3r3/H+v63ILht09vhBKpYW8QhkZzZeWcu0csf+t8xd26P+DO/GeKDKXwv+uuo7cJG&#10;t5JGuJZElZJ1EJQBYZcblkOPMUx/xbt/36Bt6Py/yuQkwNK64BjubgKmGwQFk86JlkHzR/8ATZm7&#10;vzzSkrpomPvNy+RaM889ym2dpTAqiNZ4gEk82QgNHGcLNHbyHb52758VjZ6X+189+/3ljLiTMnlu&#10;DHO+/ekEbtAQSzMqN/00k+ba3yJ/f9Gvhl8vzJlLlt5hFJHFHHtmdbowGSJEUoGlB2h1kdf9Wvzq&#10;0asjtsT5NtSU9d9fUpmN3Xy0MM8USfN5Vo8MJmLZDvIW8xfmdt23bsf59ldBmo21f9er/rXqXZNs&#10;qhJpGkFwsdpvWIIkqM2MM7MrSNv+VWwnyJzvqbWXurV/11KcU+lvT+tSGRVUyQSx5hVEmgWBWknO&#10;xvmE0f8AC7yKzO0f9w0fY/7d/QJL3fTX+v63JGm8vzgywMJ4yhRw8Y3qjOZHEe5m2/Mu5W3oiJvN&#10;EfhXz/NlEdm6wwJAt2lzGrNFLGqgusU8aySbPNZmmt1b7zN/B9+qM4u2j066/wDBGPNAxO2FY0Yb&#10;Srblugx/1ZiVS8awqwWRRu++9BoCRSxGG6E8jSSM8YYAMsqbMMZLZtytuZdu0BPnG9P79AlFxVn6&#10;kk0M9vi4iSWJpFeeSO1AWbBOHdEmVtu2X76/c2UA9n6MgI+2OwaObesP750Ta0Soigx4GGWZdzeZ&#10;wn39+edtBCinG7++/mT2iLG0YA32zGS3EpaOWIvMNpaaOVV+8rKN23P9x/TnCn1+X6ixw2lqvlra&#10;PJHMTHGonVCQj+Wzqsv3dxY/ujI+/f1rST+zL1TX5tfff+mXGy2fnvr/AF/mS3HlPtmM2J4HMEiK&#10;JTILeFvm+0x7trMv3lVV/eIPzr7Pu/L79d/mNysvK9/MqxsGknMam5jmfeySO0LxfPuzbzRL+7fG&#10;1XVfvpnf70BM7ELLgLi4ZUVotpQoOGhdf+WzL/dZd/I6c0D1i/MiSAf6XcCNjLAyBBcmaVoCRhJE&#10;AZY1z97y1j+Qe/FBtG9ve3v/AFsWnulleJX850wEmkgkQeY7J/roxMvzKv8AEq7N/XmgZDErpJNI&#10;88LSZADyQBS1uRtVFjkVlWR87mZt/wDsPQBDJFBM2ydRAkjqQoicTXCnjIK+YV8tunlr8/60EuNt&#10;uv8AX9P+px26rB56DdAyICCY3lV1J2lZlHmeWzLtXzGU/J9aCf3n9WJUhQqZJnl+0JD5ks1qVmgj&#10;SJ8RwTonyq3y/LJu9fkPNBd7q61GSXMTpEsaCWSVwy2+QksbKrOd0cnMiyfxXEcT7PufJn5AHfpv&#10;5joz5sU8JaJBJH8hkYiO1lDZEayIvmeX5uPlk3r8nyffoFH4V8/zZRiZy7RI4kcofLMLCFYxDxJ5&#10;u7ENx55xtVm39sf3AzW0l5X+56ksEqxPJMXllBCRyKrJG07r8qIYlVlZVO4M27enmfmBF8r1v934&#10;jWlYMJYv3MkAaSeEJC+2JhtRsy7VZ1+6q/f57UBKXN8i6tssifv5D5kbLdyyRhVuJUdeDs+Vl8sf&#10;KztvQZ+RKCv+Xf8AX8w0QWiRvujdQAJsySCV2Vm2pI6Iqq0f+yyn6mj+v627ee/W/uK0O7/r5FRb&#10;eKQyb2S5aORpLYQR7AhHTe33vIb5t0cbfI6JzQNJe/5flv59vw8y/PHKTvWVWBhDyo+ZoSiZ3xRK&#10;3zCQtu27dj/j/rArkXa/ruQIsywpb+fPKs0zFA1xlbWORNzwPF/rI923Me5tn+5/GFpadXLy69/6&#10;/AYPNkhkWSMGNjIomC7pHiAIeFQqhtytt/hVHPz1XPLv+CETWwEi2g+0ShmDRTRs6SYaEfI5J+aN&#10;WX7yt6bOe8gQsWkRpFjt5WhuhG4WQmF4W5yjD5flb7wKmQ/UigC3AYLZN8jlGkmEhiEe9ZQDtVVH&#10;zblHVdvr1oGnZ33/AK/4ciuLtTGdoWLyASfMTY1w0rZVFz975vmb+CP6fcByd3cXNwFiRopVm8j9&#10;6xWMKD8rRuZI/vKnzNtX53fj3oJGylpZ1MUyK3zbZCmfOCp5sqhPuxtuO2TcudmygG7tvvqLAImh&#10;j3xZieKQAxbYmjbcSQ8bfM0as37ll7f+QwqDs9euhWSW2kkjMghjjiQrPBFDkShBlJP9ll2qzMrf&#10;vMv9aBNtu7JZEBQGZFjw6y5BbFxCfmYHG5WXy/utnYj/AKgiLZDJPBKD8qx+UDsCCJSP3ZeHcq4k&#10;X5fMi+eTmgCuwUC4wXUJOrObQyBFaNWTy4ivy75FkZm+X0++VoLUU46b/wBf1/THTqLhl2SI1ukM&#10;cUoV/NlyXLGc/wAUe1l+Zo2++nzn1Bcst/nvr3v/AFqPQuCJnuJIoDOq4C+WWjb/AFfmR/euFZQV&#10;brsf+D1C1Dvr8x24QSKIJEwY5NxTciSuwwy/N5e5ufu/+OnuFaRXb+vvZVUxykG4e2IgkjQqBmUK&#10;/H30XbJhv9ZGreZ+JoMo/Evn+TLcckszSpC1osaBlcyNJ+9ZPuDL/Ou37zQsrr/fkoNU09ugFEwP&#10;s7wuypi7gRg5SXbu861RN21ZY+Zzu2Kf7nNA72d/mPCoFCyl5Wjj8yNWg+YYKlgMNHIq/NtHzOj+&#10;Y/yOlBUfiXz/ACZBFGtus5ST5yfMdY4HDKrr8kqOy7V7bl8nalBDdk2QMJZLcqk22JpcI4CTGV2G&#10;ZImKZ+Zv723uT7oDLMSiONI4fJIhKXBgm+RFQ/I4Qr+73Kw81VZk+dOVoAD5CGONlj82feDE8jIS&#10;8X72IqrHasci/MjHL/w7KCZ/C/l+YeQshikMrhQzLOxYbvNZdxUCRf4Vf7q/I/8Av0CcVJ3v62/z&#10;EtPmaRYZfNEwZi+C6sqblXco52yfd3N9z9KCyNJGKyiJbZXcmCaGQO2XT5h5S8qsyru+bOc/SgDQ&#10;gsobuL7VbwxoYtkLQkvvlDHY6tz8jL95WXr/AB1Ldrt33/r5/P8A+0CvGqwSI6iRC0oiLOVaMNlh&#10;tA5ZVZW8tpO+eaoCHypWjnztZJprjbDC7ZDhuSJeY4VkkXozf3KCWrxsvz8w8lZLeGEl9xVcqiqf&#10;JK8upVwrDa20qzKX/joDlVrf1fuORAS+GDtA3mmUuVYIF2li38X+zGrdxQVsVkRpG85txRwVUDCB&#10;wWwm4t+7Xb/e2/P9xxQTy+9zf12JEdkefIjEryJ57zAOUixhvKf7u1l2t5cLI5P8FBRIpjJnVpoY&#10;nQFWjMzqZFIJgZ2lVIraYrtdd7Mfn+5QA9QkaNHD5Zj2o8skLiWVHbpmVvmjmk53NGfn6mgCrJCP&#10;mkEszuAQ53cJkcNPahZJJNvy/vT98/fyc0+nT9f+B+Pzv7g9Gxged4UUZkRS8bLNHHHgj5jsjP7z&#10;I+7t+/8A7A3mkAiRKyXiuJ5CwhGwco0iHcqsu7Cqqnawjz1+egBdy/KFnmyFWQfMfLWNsHb5R+X5&#10;Wx95f1waABjFFGhPnSxmcnft2xzZG4IyH7rLJ93ayb6AJS8jjzbiEKRIu8qdm1MZIQnazL90su7r&#10;6UC5l3X3/wDBKskNqi3DfOYDv3jBctleNwH/ACzEjLlefnoMWmnZiCOZI0uJmlDHyvLghO6KIKig&#10;7Q+Tu2/Iyt8n8Of7gJdl5f5fqMEQjWQRzytIWZ9zJ8kEbhiEDH7sbH7yl+PxoAVZ5YiTtZBLCB5a&#10;OfNlOeHcuvyjp8y+op9fdv8Ar+BtG6XvefX82OiieVJZpJpbNGYOI2kSRJCgxIqbl3eWzfLldju9&#10;P3f734DaTd2rjjEkVvMC+YTI8oQDcx3FczxHcu1m3btrK577BUjIM3CKCIpDECBIHCLNInRQQybY&#10;/mb5pF/77609fi89/PczUrOFv6u/81clW1lWZJdkfnBJTDKu9goP3hKi7vMjVdzO3z7HP8FI25Jd&#10;vxRJbyOftCBvILLuXeh88I7fM6RAfKsi9m/SgWsX5jSgmMUgkmkZHCssaoofB3b0BHmSTBl3SCH7&#10;/I+5zQOUub5CzeWSixyGfzZGE42NEq93Qt8reZ/EEk+T/YPcJBD5zo6tO0tuPKtZfK2Rc9YznaFk&#10;b7rMy/mSaCW4vdp/P/gjOY3J2xQrIGBiYZjibJUb8fMJmbb+86/SgonhzCWx5UssgjieM7cMMb8o&#10;u1k/cFen9zZz6gk7q41EilKRxpGfKDNukDeYHyxZmbO1lw23b/0zoDmXdff/AMEbGIz5wlw6REuz&#10;IygoOu+MFdsir8vyN8/p6EGBaWdZFRY54oZPPhacvETu27gVj6MrfwtsTZ8+XoFdNtdUQPIrJ5zM&#10;fMErIZT/AMeyoUwwkxtdVz/q22p/3xxQTN9Or/r8wSPzf3gDlABJG9uSU+UsqOGyu1T91V6/3+9J&#10;bL0RNnNt+ZPGcP5RkdYJGP7uVohcJMDlvMYLuj85flCq2z+/TNFsvREJj8uXzbcSIJGkV16W8Tk/&#10;NnPy7tv8P6Gp0iv6u2L7f/bv6jZLeISfvQ8zg4ZASIwirtCRsh3NJHuX7zfyqihvlpJjzjKscaqq&#10;RoNisQM4BPzrIvG7celTpFf1dsWkl5MljZ3cKZ28kQlU88xgxKGy6AL/AKzzGPy/NvTNE/hfy/Ml&#10;Nu6f/B1/r/hxjS5kYFD5h24kiDKggHOxmK7W3Bdy80R+FfP82WK5WV4ZJ2aSASI1xIijesaFVc+Q&#10;Pmk2q/7yMnY/tVGUY3lr8PX/AIfudDr2m6NAtjPpF8Lu1njIj3MsWx24KMn/AC6tF93bIUR0PR6x&#10;p1JyclLr+er1N61OPu8i/r+tfvOUCJIZleSPYMrIVOTlCvCNlmaNmzuk289nrY5OX3r9XoOYXAeO&#10;IW5FozZSONjNbyYClt0ys00fy/N5K/I/NA/MuEJGuUi8wSu+wzzKh2xjkKAvyiP5Y9rK7P6Gg2j8&#10;K+/79SOLy9pVWaN1jaUKoXeVVv3nlbvvLuOSq7HkTAffQUPuYd2Jh5cb795wVkdmVPkRI22rErL/&#10;ALLp1+lAFQSyOI5p0ZXRGUN5aiPLvhd6DoFbnc2EoANzRR+ZFC8skZ23Lv8AvA7E5ZVj6L8v+raP&#10;rvT56Vl2X3A3ZN/MbkSeZBkiVW8wAAK02W5tnGFP7vlju+d84/uGmBJD50Xn+XJG6qruyyb5cKWy&#10;eQu3bH/dY70oKiuZ/mNkZmSCdSojTarhm2uwb/lrGg/fMoB+bd+R4oKtb/H0/r07gksPl7Y0dplW&#10;RGlXI35bcgaNvmjVl/iVsI/36CuX3eX+t7lTywsIkwHmEnaZx87HarKoZt21cxySLvR9nznfTvpb&#10;zuR/Lf8ArT1287+X+DVi1CdraHTpCjg72McieXJvLZ2BV+X5m+aNZFT+/wDx1pdW5b62tbz239TS&#10;M7pr7/6/r/OndQhlhcvPlneEsX8xFfq0LyLtVdq7tqbfWlU6fP8AQZUjWCMSq++Zs7RIMmaHcflU&#10;h/3ci/eb5u/1qY/Evn+TAsCUM7N8pQPGjqFJkQIFUSbR/q+zfL0kzUgRLBFctzEyNuJid5WkMxAz&#10;jy5P9SGb5vl7mgzlFuXr+m/9eYNhBG20u0ciK2AVVJSPljdV+98vO7/65qp/E/l+RUY8vqyYQssU&#10;syCVwzZXdGqiFs5JWRdrIv3vur/U1JRUdQyI2NqgMo3ukaBmfKeZKf8AWR7n3N8u893oAfFDbyTm&#10;CRQpTaogYbU3Y3FlkHzbVb7rL8n3C78/IAK0EouFNuvlpExcgKzN5qcHYT8m6TDZYltg5p3d79b3&#10;+Y2rPe46RSI0M1w2XPmANCD5WT1ZgzblzwxX5+9IcY81wWILcnZsclHbep+40g3yZd2CyJt/dx/N&#10;v/nQXGNtWLcSqXXKt5yRhwPvELI/lnp/FtXc22ga2j/X2WRqIFeRYn3EswCKWYogGWYZ+aaQt/e/&#10;i/OgoazQykGEnMKMTIY8uWzxn7vt975O9BMuX7X/AAfw1KsbmS4AbPk3DbYomTaXkh5DTN95fm2/&#10;db7n/LTNaU+vy/Uzd5Sav1f6mgUcNIoMcSs4LRsA8sZPzfI33vlk+6vzum/gp0op9fl+pb+Nen+Z&#10;q3em6fa2tlqUWoi7+0ENMyT5BPy77eZZVWa3uISW+WRX3j5070Kbb9f6/wCCQuZPlvbv/X9XMa+F&#10;u8xltxEhBQl9jMNh/wCWhVtrNu7qVOaE+aafr+TNHG6tsQYW3YIUVQ7btgCuwXGRMC25o9zDcGVu&#10;h6VmFrL3Vq/66kuJGwysySLtZlLZ+QnMZY/8tF253L/fq9Lf09/1/rS3uVdPrchiky0hZk+WWUNh&#10;dsZDnK8HiT+L/bRB60uSXb8UF76mrp95ZtFILq0cosMqQukubWWU4JiI+9D8p8yOTd7uOakNzLbO&#10;GbKssWTt4cLkfLsI+Zuy7lb5/wAKAXVv+vx/rzv7kXzMWuPKPlqitMQ5YiQ/edEXa38K/u/9jovS&#10;ugCRvKjKHCzSLAGMp35MTH5W2H5duPlZfvpv+egBqRJcmIJKbcRsZFRU2nZtw725fYs3f5d29Otc&#10;40ruwpSZ5JQQkiiRRHcyOFf/AGl/g81vps2fwUCEBaNt7/vyr+WZC7BlbOFAPG5em7cx7VpT6/L9&#10;QK+wou64Y+U8hMcMa7ZjlvlkOPmVc/d//VVrZeiJlK3q/wCtSXbHNJ+7MjSOzKqyJja8fzSEqPve&#10;Yu5l/wBhDRe+q1CSju/1GyK+63mRo7fyw/m+cMu7xtkRr937y/d3fJsz/sUyJR6x1T+Ys/7xAkaq&#10;QxEqHa2d79FkLbPLX+JW3PWf/Lz+uw3FNJx/4f7x0QWMwhmcLMPlmQNIHctjyVYJ+8bn5Rz9azKU&#10;bKz63uAeMTt5qvHCW2xsMjeU4kUO29VZ225+X5P56e5/XMCldtdOgAEk+edsgLneCQVBXbhGH+sV&#10;fl3c70f3+5Gsn5sH7sdPT7/6uLIohflgxIiLsQ5VvlVjPtVdpWQt5fTfj/bpER0k16/5ktxfSyO6&#10;RxeUrYU9UaRQAPvD+FV/762H6UGiaezuQhuCpeRlyCxEW1GkJGMD/nn/AHm6+tVyS7fihjpInJfb&#10;shzKWLEgq6FMMYiPvK33lDZ/WtI/Cvn+bOcghmhGYJGKkCbayqhjyefvcssm0fd3fPmpqdPn+htG&#10;XNfuiXz5Ud0aJHSBSscke5WATblHO3y1X+ESN86Jj8Ye79X+ZRFKUZ0eW3BcBZGeEsZkUnDFgDtP&#10;8S5k3yfx7KQF0iNkRY87UJAY8zgMAwLg7VZV3bW2qj/XPIG5mBXUsbeMhUm+80bRhTjLNGP4Vk7q&#10;3yfzINWvrsaIaEjzpoW4+7uGxhtbOUI+9u/usfvpQIpCFWmEibg6swYu5kcSSHeuM8r8uWbdzsf2&#10;zQBP5I8lZQX2ZLu2MMVO0wuF/iXdujbnZvTn1oAY8YkLskhZ2CkSDKtJJj5iWP8Aq9v93cUzQA9p&#10;HjSNUkkICKsUb2jbvmblmnPA+b+Jl2P+tALTbQmUPM0hdXbaArvPLnzJQy4jUL/Cu5ZNu3+tAFa7&#10;JRcBiJM/IZF3BUAwAhG7dub5cf7nTZmgbVnYVHKQLcFirAfvpOFkeUlB5RjC/K275dvX7nzmnpb+&#10;r3/y/rRr33H4l8/yZZgCl5FZZNg2hot26TeRuQh2+7825W2/X1pGkL21vv17FcowDggQRpMdhZS0&#10;xDLkDH3du5juXPz/AE6hNTp8/wBCoDGjFSCskjEkruPzf3gOf3f+99zrmgzLJkCTJmFZ3jzHvVCY&#10;SHXIIK/Krf7W7+dBcN36fqhnBmZQjRmUB54mUlsxjgRKvLRsx+b5vkP7w9aDUmha0zuvRKEOwwSG&#10;IyRBlO11V1bzV+X5c5+99/NAFdLiOOWRlVwoLQl2+aSSMljGw/iKt93cG+5680B6iqpa4IiiYv5O&#10;WcnAYs2cpKflX+6vzbXoAs7f9S4BjBJV227vLwcAup+6zN/ntQA2ZXjMaPJHNGSCu078gNnzBt/u&#10;/dZW5980AVmdGbcygiORstwfvN0Q/ebv/WtKfX5fqJ3s7bjV3eYrSttMbyXDIwLyMCuFUMv+rQfL&#10;n7hR/v1mYE0KS3MgjKOJiiNB5ZXzSGdRlQvyyqp+Zm+//fraMeX1ZcN36fqiK+tpdPlaO5RTI0nm&#10;xC4RW3cMVZVK/Ky4ZWZv/H6n/l5/XY1KZkMhaSQkxty8eGUNlcKvmr93cfm+VT/v0e08vx/4AEwg&#10;jjkSR2ZlCqojJLeb0IKv/Dt+6GYp8md/pR7Ty/H/AIAE1yIpCGWE7XbywqFWkjfGVJcbfMj/AOA7&#10;B+NX0922/wAvw6l2h3f9fIpNtUhhhB92QqNu4ptyiJ91l/ib+/3OejJV76blhpGKy+ZlwwwGiUEK&#10;h+U7U/iVd2ZP9jA65oL/ALn4/wDk23/BGpFGsHkoQhbaVSTgnD/cVgV/i+YfNuTenOc1zle7/d/A&#10;dIsUc0SSAeewxuVQfkf5gJNw27v4fm5TL1tpFf1dszkuWWnqv69TQbTA1kt99qgXBeJI0dJXiKfN&#10;GePuq3zeZuV/k9OlTCXR/IpwXLzK/wA/O3+ZTjjt4oXGCXmb78YHl5Ksd8bsWZWMm5drDZs/260M&#10;ymPMO0pE3lx7g5ZeAWJ5OBuZefl/+tWdTp8/0AnZWdFAYLtLclCF2f8APOU/7R4X5c9e9ZgViVVT&#10;jYssZDIoyyEnptA/2f4e/PPqAPaRJPLl2R9onhcYJwuUKj+625tgbn6UGc1tJdbf53AGYsIfLjMQ&#10;iZYkRt6rvOQwP3o2/h+b/Y31p7Ty/H/gFp3Vy00LfZ0kihkWRXWNWBBCSfeDyHao2/Ky7+fqPv1m&#10;Vrra/n/wRk8sflo8pkyclkEgUoyH5GZ/+Wiv8u5eEd8/3KBDFbyUEjIywzbi5QqZQWOTGqlVX7yr&#10;I0fy79nNAAm4OHCeYSxlyn7t/nHMbj7q/wAXyqw+tBEnyyT7ppj3ClZXiZy27GHU7PmGH8sr8zY/&#10;1fU4oB3u7f1fz9f60vCJJdkSqkSqGyvyqdr5zk5P3f725fn/AL+aCx7NxGRH95XMi7gQRnAlAH3v&#10;vH5W780ABt0O5mJUvhcI2VGBneQPvH+7839aAF2xlh5CxthW8yIEkpKv3ZFH93buXc1AA5P7p5RA&#10;6SqQ7CFvPjMQ6Hb8u7dkfNw+dtAAzKIvMDKzja+UGCVzjayHcyyL/doALyQY+Vj5KAKZGZo1jLbf&#10;vjawk+b5X2qfk+egBy5JaNWc7VDJLCPlYKFDs3mfey33lbZs/CgUnZNkZlVG2SyPD5n3kA3M5c8H&#10;+6rbW+YbtxT1OTQRU6fP9BbdZFjkaRnRmJh3EEx74xgLHj7u2Nfv/wD1zQWndXDIYu/mb8xqpeT5&#10;4nPSIMf4Wb+9tqY/Cvn+bDX8fw/4N/8Ahre/OqyTK6oqs24M6jOxwo+aMOxXc7ex/uVQzPkMkZU+&#10;VId6iJ03FQqv1KfdO5Wwdv0oM6nT5/oPVzDcKiwM2YyQy4crxgTOT93dt+WP8KDMnjXMTmQs80jF&#10;tkShFjH8K+U3yru7/N60HQISiuHJk80j5whEhUfxbWK7tqn+6x2e3JoAZJKfMVBIo35A2ksjtjJQ&#10;k7mZtudrR/x0CbS3ZJ5b+W8cWEOWjVcAIyscjc/8Lq33m+8Dn/gAKfwv5fmQMYyduFyRsMbLuUyq&#10;OFjHO3b97cv+NBk936v8xm5pVjmWRo3RsYJOwMDtwyEbVXv933oEOZCMsm0E4+7IF3sfv5Jb7rLl&#10;vm6n8aBrdeq/MRljdXBIkcK0qusZ3uE5aJWPy7ffnnv/AHwRE5ZArom5igV5VmCIqyHC5Lfdbb8r&#10;/Mn3+uOgXDd+n6ol23MblF4ZyC0u77v3QE3D+8u1vm/56ZzQahGdjt5sYYqW8yYurLuHzKyRBVZt&#10;67lVv+WnP0cJn8L+X5kDziRTn5ZGkKICWRVRthACbVkXcvyuzfdxQT/08/D8N/8AgCKAm9sL5gdZ&#10;PlJYxxf88gx+Vm3Nu6/J/HQWk0tXdkkQaeMsN3VliU/K+4v8r4OGCruZtrNsbmgZOsZMbgyiWRGA&#10;m3gLI4YffOP+ebHayhPnz+YBXMUrOoQdFfZvXkK/ZCPnVn2uqt/BQLlV+bqNUsNkuPKyoVUUZKn/&#10;AJbNj7mGyu3c3+szQMFk3nc4KtGNsSuqAsFG5Y5CNzbX/vKp2f3MUAScxsJNwTzt6iPedokARiPW&#10;RlXaqyL9+gr7H/b36DTLkBiJJUUNHH52CFVzy5CbWaT5srGzfcoJGORsdEZpZNrYA2IRg5AYsqqG&#10;+6qt9aBNqzvsRwqWQqBIkZi3n5vN3ynadqbPuuv/AC0QE/c3k0GUVzS182/69Se4BDFogytsQSRs&#10;pZiu1doI3bdv94x5f5KCpOUet/kNEkilJyWQLv3fKTGFC8FgPXcq5280FRfMr+Y91mCxuzE7FOVP&#10;AY5XaHA+Xcx5Xp8iZoKGNv8ALKryhOQVwpBDKfKI+8q4/wDH6AFyySRssiM8hyFG1ZHUD50kYfLu&#10;2/LGx2fhQTP4X8vzJFBEcis7IzSGTaR+7RHJVN4+8zBucL9aCgKs6gS4Cq8Tfu8Bmyrbd4+XC/e+&#10;bd8n7vfQAgQfvAryhx8qknzDErH5mkO35lVvl43nZ6UAOEbRSkZVvLQKpU4UQc7g4P3vmbdja+/N&#10;AFXy4wUmjJZgzho36E/wKF+66ybW+tAFmGGQuWIQsPmVSFUxoedhB/dsv8Srk/NQVze7y/1vcW4e&#10;beY7g7tsaLIMAIpLf6weX8rR7drZXr68UElRUbfIsnnnJYxorbQYsFuGb5V/vf8AjlAEvlysBJGj&#10;I0pJCdA6/Kqy5X72+Tb/AHfegBxRgHSQfLxE6oAC2DvdpPur5i/6vO7enrQA+O3djtQpKZMvtkkJ&#10;ddqqCXUfd2/LtKn/AOuGkY/FF+W33ikqkkU77P3Y2kADEgCtt2sPkeTduba3f5N9ApRtr+YzYrKc&#10;R+WHkSaRww8yQEtjYP8AlkyrIq8/d30EEbJsZlRPKyJNyKxbIDd0YsrSN95t38fz9aAFlh8wq2FO&#10;4PKzZ/f4UIUMZC/N/wB+9iH2zQAKI2EflEPIXbG7AciMBgCB/d+9ubalAD51JRpV5VCWzlVQYQqM&#10;Kfm2tMz7dq7NlBTdly9U9fx/zI1aQRh5kZpCF2sXBAKdFKn5o5G+8qr9/wCtBIrmPYpKsXbD+WCz&#10;MynqJW2qzfd+ZR9zZ3waABPNeZZxKoEePnZeWUL91eP8nf70AWH86UkyqfMmDYJkwrIP72Pmj3fL&#10;95aBt3d2Vd6ujIzMGijy6ozbQx9FPy+q7qBG5oHh3VPEN2lhYBWlVBKUlnWNI4U4LTSttX/vnYfr&#10;Wc6ipq8vmbUKEq8lCH9f11M7UNPu7G+uILoxu0DPFMY3CMigZzvP+6Nrqr7k7Z5pwmpq6Mq1KVKf&#10;LL7Gv3a6d/vK/BTJBaYRGTbHgqwGQuCTnd83/LPZvqzCfxP5fkORN4ify2TfwZCuU3bc+YS33mHy&#10;rz39TQaq1tNv67kzQXHlI09u0cThS8j434V+ueo3N91fvlPegpprcrRA5IVtyId0abdrzZbrvbqq&#10;9flb1/4ACJlLsJWAI+cswOCkeAwJQqvzblyrdXoASJVl/eSP5agjKJnzGjJyGmGP4mU7W3ZoAQW8&#10;bmQtMFfDIG2kuEZ8hgg/h+Vmbd9zueaCeSPb8WHlP5gLsr5dWYIVSNV+6dv8W+TcrKvf88hO2m3z&#10;/H/g/lb3Ll3bpbt5MhjuMgvvik8x9rjBG47fnXb8ylvzzU8vvc3rf5kaxfmU4t0YuHj2skbDzZN+&#10;JDkKCyYX+Lb8u3/tp2rOfxP5fkOPxL5/kxrkTqmcNJ8ojkBB2xD5wGLfxZ3f7+akq1/fl935f182&#10;9xybGQtL8xjZU5YkMrjICP8ALtjPzFt2Nkh/INBj7lUrGm4KVYM825lBZc5yp3Mq7trtj5Pnwf4A&#10;z5Pe8t/+Bf8ArQcyBs7k3Nu+R5H3OVA3bRJwB827b9/7n1NBmNEjc7wFkkfbuRWWRlzxiRWEP93+&#10;Lfn60DSbdiRyolEkqIsoViUkQEI4A+Ygdm+8rMPv/P15oHH4l8/yZPJbbojOgeVGzIdzE+UQPmRR&#10;8uZPm3Ko+/8AwVXPLv8Agg5W1zb/AD1ZAVnWLeCCgA3AxIZABySjN80n93b/AAY9TUkkh85lBG2P&#10;PlpuOQXQfMzMpUsG29/9iq9/+9+ICrmF1fDOVWRSsgBG4lSRnPy7vl8tfTrmpC9nf5kUqeaJJnAD&#10;EuCEbDbwGcI2fm3c7W5z70ASwlrZUlkTzYTFsCuG8yMZyHk+Xazf8s2+br70DTad0NkwdshVlgYY&#10;BUKyLsblAR8ylmMfy7d9AhZHARVxsUZRyoYtIS2HOf4U5/7435OaAGhnXa8jFwXkVYlHl8AEBCT/&#10;AMs2Xuv9x6AF3rEwjVY3YfPIrEMoDD5AG+6y7v4f++xQBLNdGdoz5SRNMu3dHkqMjd5bn5dqjbu+&#10;VeT9KB38lt/n/X+d/chAjCnHlyIxG9oV+ZC3dmH3vm+b5ufVKBNt7u/qSRO6zEqU8x1G4uSuzjgu&#10;VHzNIcbVwnc0FRly/MQAhZU8wkSnMiFtsLEDOJo/m+ZsbV9PkPWg05vd5v6vt+YwFzIHCqCEGY3w&#10;pDOML9z5V2/e3K2/r8lBD+Bev+YrpFu2o4OFJyxP8XysHz821j91lX/foIIid65m2xKJSrAnBZXG&#10;Q8ZG7c275fmP+NAEju0jMzmQHIljZcDCheH/ANn94qhl4/joAZIkfJlyGfeCApLiUrvRRxtVZP4m&#10;685oAiGWEcUaSrkIWTeWQOeQXyNrKo3Ln+PfQTLX3er/AOH/AELgd0SRUZEQHDRr905+8qsDuVv7&#10;rN+7zQUNQgbm2mSIBYVlVR5iKfmOR90Ln+Lv1oAgDKiyPlVUlHCkMUYhsFThcMvHC/3+2M0Ddr6b&#10;eZIqhj5iH5lYsEfAZTIeZD6Ln7uf4fxoEOZ/kkhy29ixjG0kFwOMMfm+ZW4/2P0AJvKkkX5VXEyg&#10;SOiqfMZF3Y8o7du75uewoAhUTOEBaKJw+5T8wYLu6H5V3NhW+Xnf/MAHcorrGqgMrxs82eNp3lTt&#10;+Xbu5WnC3NG/w9d/l/wRSV153v8A0++579r+ofs0P8JdGtfDEXjv/hayRwDxBNrkES6Ubh4t92dO&#10;lhkmhazjuNsNtuWG5eH556+kx64deX4KWBqY/wDtLkn9cjWhR+pv3/c+r8nv/B8ftPt/B/c86lTr&#10;xqydSpzc3/gC1Z8+RxqryEyCLgeUpYksMfNHH97d8/VeqV80dRIb2QYbaWeEHy0C+UwXKqCGVvm2&#10;r/E3z+/qG2kV/V2yWWea4LvLcyXA2LG0shPmxpt3puH3dvy7G2/P+JzTbb1epRCB+7jaTdI00jKx&#10;4Z1iZcE5H3v3jK24/cT7+DSARDhmh83hgyRIMCN/mwSJR2Cqr/M3P8GKB3dmu/8AX49R8QYSny5s&#10;4QFGJZsFG2JFGCNqqW3Ntk+5+VAhFtXe42WscjXDMSiFfnZjtLMi8KF/uqrfXBoBau3Xr8xbiGWK&#10;dxLHiRQ4ePDgqU7KVZdvPHzK/wDHSTT1WoPR2ejf9f13Gu7xjzUJz5YALblIIX5ix2qu3+Ffue1M&#10;SVtOxvN4e1u30yDW7jSbtdNmHmR3EsJEUgVd29GO1mjZWO5Yxvb+DvSu+z/D/McoyS5nH3fP+n+O&#10;vz3wDgRoWkCruaXaGLMxLMVU5+7G3/PF/n9aZlNa37/n/X6koPHmFCowGCuu87lXgDB+Xafl2/x/&#10;X7gKPxL5/kxglXaJZk8tPl2AR4JaUswKIPlVfvc+ZvT5FyKAXwy+X5joTtKBdpjj+aTLEqzuWZkX&#10;7vyr97a+/wDhP0DT7H/bv6BgNlC37wyKxPVcFcgxA/dXbjcv98+1c5QiylnGxPKQAoCzZBduAyKy&#10;/LJ32x9K0/5ef12F09636fiBXL8Rn/WMpzy+5QuQD/tddr/j2rQYsRAEqDa8iykglwCpkBIQj5f7&#10;vysx+/8AmVp8Xl+G5nOW6Xz/AKv940ttaKOQbwJJZI0Xdu24+6yfxKv3v6cmp1v5/wBf1/nf34bu&#10;7siKzEy5wIkHDNjC7znAHoPvLu6Y/wBirEShvn27sRsgeLGCqMm0AIT826VR8xZvuUBuIu6F4mcN&#10;A0iAwyMnyn5vlO1vuySc7mb+/vpJp7O49V3RNGqhn3qwdVIWQ5I2sMkn+Fv+A5O/qaY+V83L5/0/&#10;1IixAcKu1po1jk3nkF2xz/vLt25/v0C1i/MjY7BggiSJ1Vcg/ePyqWH3Sq/eTaz0A25bk+CFfeQH&#10;2I3lF1AYlsmRg33pA/3f9+gRGYUEisqeY4/g6tJKS7MZG3/dG5N39xEqLdP6/rffzve752rdVf8A&#10;r+uoB4yxOWZTsXnhFdW/eoB/Eq8K33P0qy/+Xf8AX8xaWOMM7DYQd7AFtylz3/iX5f4VaucP+Xf9&#10;fzFc8KirCwdeAVwxKnhwQ33/AOVbR+FfP82R196/n3/EThX/ANTGCqkbmPMTfKSWRf3e5gfvK3yV&#10;P/Lz+uxftPL8f+AOLysFEfluzozPIh5LdVOD/EuNrbsP6isyo/Cvn+bGMs7AlGbdGu+dW27fMbaA&#10;oZ127n+Zvl3fc5KV0Ey5P/2f6t+oMBuaNgGkYoWAYhnVQu9QNzZHy7l+blP9us/8fy/Xb5GZI6qy&#10;ht0kSLGoijPzo/aMs5+bzNvf1TqazHrbra/4/wBfr5lVHVGeRlcsoaPaUDJwu1WeT/WfNvPy7s0C&#10;LUZmSJi8gZGKy43gDeqY8sEjcyqm3b/B+dbfb/7d/UBsk7MsUarCE3LLGzqfnfGduSp5+Uf7FUBH&#10;sZ42uPMEUmzcIoMhRFGcsig/d3Nyy56+tTP4X8vzGk27FhzFNCXHn42vtbZGsj/LsYlk27WZdvl7&#10;m+esREeWleGNn8pzGWDsSeNv7osP++mb5tj+tBX2P+3v0IS023y98XDP0YjmNd0jxq6xt5ivnKr/&#10;AB1pT6/L9SfMsM00jQ/vNxVgxjRU24K/ON4+Vl/iXd8/3+vFZjdr6X+e4wInKphJm3s6E7zkDC7s&#10;gRhW3fKu3/gZ60CHszkJ5qskS53tuADkNhgrr8rN6Kdm+nrF+YD3d0iMcBV15wBgLtLbmf5lVlbH&#10;DD761rH4V8/zY2rOxRdVZ1VvlH7oEIzJJIxbfjP3Y4d2zzFb76c81Qiwhj8wuqupVSyRRvng/Irq&#10;Sf3jblWTDbP4OBQBDgbFxGFby1ALciUSjBKqVKxsrfu/lbfw5oAsDDALIWkRVwcZZlI/gcfdb/pn&#10;Iv8AOs/g87/Lb7+4ELxMgQo7DafmjTkMJDtzt+98v5VoBKpKqzbiSPkKH5gxHAG0L+7bc/zbvyfm&#10;gAMbmURPkKD5T/IHQCNC6KAm3jcyqw3fc7ilpJev3i0+Ly/Dci2zSSGOVVCuwyRtCxlDhJC6/dHy&#10;rtZf79MX2/8At39SUwk4YEEHMDgNuVWBZfOVt3y7W3R7tux/k59Qo19Hk0aF7q41m0vL6CW2cW0l&#10;vMtsYr0fIvnllIZVH3l+R3z8nfG+Gnh4OTr0+b+T/He/49zGopNRUZf8G1tf66ddzLuFVZd1u6tF&#10;5j+RNNgSxovXci7l3D5sIGrCTvK8fg1f5+v4FxvZc3xee/4673GBVwGZlCkttBlHl7znKlz86s34&#10;7G965yxjxuPmCfvlYlAHDoVbsflVtrfd+Zd+ygXMu6+//gk8YmkX95kMEZmCBc/d2p5TD7rbcrt+&#10;/s/jPSgYK8hfYyogCl1dQH2bOJAEfj963/oCdzQAp3N5gCusmR+9ST5TvAY712/u9v3ss3L5X2oA&#10;jjJyxSN1bcqBm+ULIMMGeX/lnGv+z7pQA9tvmF1ZXyv3YsrlVONw/i+92/if71V9v/t79QCJfMj8&#10;sSuSM4YqVEe073Ew/uH/AIH71IDPLdVIRPM273WJGIdWK7dyj5f3f8f9z/YNbcke34sCVnk8pZOC&#10;/l434AeQsuMnOV2qxCtIv7ysQI5gzNFuXcEjj+VQSqGRVEoyPm2/Mm5mPf8AjzQSrL3b67+f9foW&#10;FclFO5juLxsq7SIyr52ZO7czfLt6nb+VBRVikYSOsgWKOIiPBjygKSbn/wC2jLj5mXk7/eqj8S+f&#10;5Mz9p5fj/wAAYsasn3pQyO6kxgKRhiwAZvvH+Hav8B61VTp8/wBDMnIcpAFQ/JEW37sEklssFY7t&#10;5w3mbqzKn8T+X5DcB45CGYsvLy+Vlw7fdGzbu3N/Cqt8vPPWgkekQbPmME80qCTkSHbwWXGf3jL+&#10;v1qoy5fnuBYeJkVjFtc5C+YDxwvz9fu7Vzt/M1IEa4dxJIMKMbdnBfZ8r4U/xL/d/u737UAO2HDF&#10;VWRyztlkYbGdTuyD/ErKuc9A/wBcBp7Pz/D/AIJLBZyXJCvFE6xQ7WXAR0AIZePlC7lx8tBMk035&#10;tsilUh38xQTjfudWGPRV6q3zfWgTTTsxYlZ5tscEHnMSxyjLgEYjyw/i/i+b79AiW4hubbblDNk/&#10;vAmFEZfqFA/iVhndydnXNBN+nwv5W/yfmMkZX2rIHYIWBMTdMc5OF3feVWVv/r0B9j/t39AUqFMB&#10;RFZeEZ0zEQ6Kzv8A3m/vLHxv+/yaChCNsRXzFUYkO87WQHOBhQfM+XJaRc/J/foAiCKzrK4jZDGF&#10;aQbhGCu4Oy9N0m5flZmfZ8mO9AE2EKs0MjANHjcp3A45OUOdrFvl+bpQBGVk3BSqbvlUNt6gdTtV&#10;jt2ruST0/g9aDP2nl+P/AACTcoIwJEjZ3AjK5DugwrIx+aNVz5nzbHdPkoNBHkEYSSNFCbBvYFzh&#10;t2RvGflVvvZPv6/OEz+F/L8xYYy3myKqt+7aYxsSHiYH7uB13f3W2dfrQT/y7/r+Ycm5fKRg7Syp&#10;hVVlyFRmKjI+aOSH5mVtyffKJ6UBT6/L9RXVJcgCVzG5cneHIdW4DRr+8LK29o2Lb/5gJveV5fM1&#10;Ws7VrBLmG+V53lZ5Qu0NDuO7YLc/6Qu1lHnZ/j4/38+b379Nv+Dv369jdxioczS+5dzPTMjqyors&#10;TJuCKd/lkglnX5flP8S5+TqK0OYQqHkcRN8jMSqMSiYPyurM3Xa394bNlB0ERibzkH7osXJKGPfG&#10;RH8pKovy7V9/b6IHOSuWXo0iNcEBzKhIVSFEflqPuxq33Qq/rzQOzvbqII3bflmHmSuWER+QyJ+7&#10;VpBy3yt2X+5776BD2Ztsioyu4VYWjKq6g7c4Lf6xf4m3L/c+egCUI7L50kb7DAyRYKo+V4dht+7J&#10;u2tvb76fJy9BpHry/Pm/C1vmNbLR4VRKN2ScbjF5q/vC45/hRF2/3zQZigAyRrG+UVmZRyq4XDYf&#10;P3ZFYfL/AJNBu3bVsg8s/aHZvOZsrmMlSCXQjaHGPlVf7v8Ase9BEves1rv5du5GmW3rvICHLISD&#10;Kq7sAbtvbqzUGZLlFYJsaUIcS8klY5B8jEZwZOu5t2c80FP4Y/8Ab35kgSYfNtIAdhGkeCpDbc5H&#10;93b9735oJE81WkO1drSQnAYEDhvv5G1flX5o/wC/69aC7w7P+vmSvvLkpiSNRG0J3KFLgKG25+bD&#10;KfmVfuHeaCCvgBHCq8pAcszrsRAPm8rK/M6tJ/E3zfInyVn7n9cwDhFtKDzQwPllTGCuGlXcxRj/&#10;AHl3LubZIfk+SswIlVpmZgHVF3EOVDHy1Gza5b5lbduZW+53roFZOz3tsCiFo4lLBUXq/wA6Zc9C&#10;f+en91v4PnNRfr8/6f8AXzv7+fvc3n+Fv8v63LJZJWj/AHiOwIjzIhWNABlG4x838Kr8/erNG/Pl&#10;fnb/ADY2NU/eEOPM2mGRsgxNKJCQSEz8u35lXbzz+IMSSOIxkvMDKndQVO1mUjcQP95flGfubqnn&#10;j3/Bi0kvJioEmklLSGJWkZSoCs0rBcKgH3VWRstu+/1qjG7ta+hI9rLDO0iyRssQVmVyu4nb8zDG&#10;1m/hX5f43P1rP2nl+P8AwB/Y/wC3v0ETeN2GAEzKquyDfG/Ubdvdm+aTd/c/GsySLysB1OVeUlsq&#10;NzGQfMqqCP3bN8zNvHz0Ddul/mSxRKwG799cELIzOyxsGfhFjJ+ZfMXaqlsp9/3queXf8EFrP3rj&#10;XBYqEV98pMeISASof5M5+VY2k/1n9/Y781VPr8v1ERmTMlxtiDjbswoVFDZ2qwI/2f8AZ3/II/cX&#10;p8Xl+G4EiuFaKIneI4yZNiFmkJ5REAGV27vm/wDZKYCQhVLyRBSfMlzEwO4vKFBhfHzfL/d/xNTK&#10;XL6sCV/MIhj35kZyFVwHc5G0kkf6tV4VV9KxAcAgBVSEcHYJk2yKCuN5clRtXv8Aj60AO2MhHnSv&#10;yhJKgNG0h5WQblyrKfuhUPPpQae5/XMQxlNkcexXRnKy+ZGzPEpbhgMblmf7ytu/efpQZjZCVlSF&#10;g6kbwC64IRuSXVvmVm27V+b/AK50Ddr6beZZQbZVcfLECXYuMFmK4JXJDN8pVl9KBAFYBjyjAB2I&#10;GVG1tzHb8wXzGb59v4cUFc3u8vn+G/33GBZzIpijPzP/AMsTtR2J+SNic7VV937wfwZoE23q9SV1&#10;KyMrB3kLyBo4mGcyDBOT8v8AvfN9ygl3s7bkSLGdgYkxje25XfYNrKTFGn8TBf72Uegj2nl+P/AJ&#10;gwbzJDuADGMpjdmNht3hR8u3y/3b7W3/AMdBmPt1mkkdhI0TBMlFAJkVflXyycbdq4Dbv4D1oNo/&#10;Cvn+bKxG6QKFb92Svy44lbgMQc7mZPlk2v8AIeo70FErIsjqGSX93FJ5vGAox+8C/L8zfdO7PX+P&#10;mgTvZ23HndHHu3CJbhVhi2nJlG3IYu33flXby3f60EVOnz/QZGMYwGdpAoVZDkgK2WJ+7uX+Ff8A&#10;xygi+lvO4gCkl4kdpGdtxkHyqh/5aEMy7dn3VoEODKZDtCELgkOWUuOQ3lhNu5l/i/E0APWTaZCq&#10;orKEKliQrbT844/hjX73y7x1560AJHInn5eTcZEkyuGZXRv4th/h7rnb92gzqdPn+hIPlRipMm9X&#10;CzNIAQAudgX7yqv3V3eqUC9o/L8f8xAiuoECAtJGWkXLLsPygzOfuvn+Hef9uguPux19X/X9ajny&#10;5EhY+Skf2eNlCszyKPvejbm/1Z25/j3dyBF+7r0/T/gDTGyt5M6uPlLCRpMjO0lSjEt5knzK0ka5&#10;PegUpNPT11/4cUGWQhkLoNxBHmIo+RdphZPvbdu3+L+D93nrQL2nl+P/AABTH5olgQqE80LNHM5d&#10;F2r80asy/u/ufu3/AHfrvoNCyIPLZFaSIpEqK52YB3H7iyH/AJabPlZV35T+4OaAKfkSqfI2BW8+&#10;SZAWZHkVjyB/fVVA+f8Aub+v8AZe9zef4W/y/rcUSOf3TMmyUomAh3YUvIMPH93cv/LNW+ff+8oI&#10;EXyicHaFiLId4ZYI2J3EiQfPu3feZt5d32ZoKlLmfl0LIJIchfKCS7USPynMgkyF2yN91tufM+/9&#10;/r3oKj7t+bS/z29PUI4w28OUTPygKCDHu2qEdzl9ir824f7adKC1a2m39dySXA2wyLhVuo8qEzG/&#10;7vMYOMs0bf8Asw3UDGko8y7idhVlAhdoWiVhglm+6uPl2qx+/wD+Phjd35b6Xt+PcR/tQb94DJIi&#10;BVRhGI5ZANyAN97aq/vG27N9Afb/AO3v1HusW0xbnYShAFctuMm1W3sP4m3fKqt9zZ5meamPwr5/&#10;myQRTuRo0iGMqHb5CkgRfncfxeYv7tljXe7/ALzFUA5miO4tl2OyRiDvUqTsBKR7d22ZW/1h+fYn&#10;yUAQSLGnySllkUrkbQvLNuWQqGZVfb5fzfJw/wCFAE3mu2FjM6qJcACMFXjkTBQOxXa3nfvN23n5&#10;330AMSRhcYQGSaVQwiZlMbbS6sryBtvmyfM33vv7Knl93l/re5mtJOPf/K5bkWSY8K29EUgSfeZ8&#10;8rG27aka7ty7v40qjbmd+br/AEhWVMSKv/LNG2Bc4QzIqsZW+825s/Kv3+aXT3rfp+JTmmn5kEMb&#10;+REBLI5WUqyqdqKy878n5lX5uW2/c3mo9p5fj/wCE2tmRhwspK58olmWRWZJFQc7yg+6y/e+X76S&#10;cdKPaeX4/wDAEPkWTzF8sJtJXzw2/wA2LHCklf8AWRv975VL+Y6fif8ATz8Pw3/4Atb+Xfrf+v8A&#10;hyUrK0TElQ0Yj2qu9EYh2K8qdsm5l+aMtsfP9/elaDIgvmRcSwyM8h3ENGzxSMVDKEb5l3b23NtK&#10;L+dZ+08vx/4BnzS5ree3/B/X5ltJnDvLCBGQWQxSAfKx/doEdxt2r/rJP9hs/frMXMubm1/XaxWi&#10;RJJZWld9oXMjCQBF2Hc4A2ruj+9/e2bPuVp8Hnf5bff3CUubb11/4ckSPzx98KygKxYlRuc4wrfw&#10;r/Du/jrMgt+Q0kYaFXZbaSO32SnhnI2SbUHzMv8Ay0y2fuc+lVzy7/gjdK8Un2RBHbRm6YlZM7dw&#10;LuAWAynX7qxrF8yr/kHNZ+7ovv8AzuYFXyUieKOZg4lBC7gxZEBykjAfMu7btVVX5v40rYCz5kIZ&#10;GaWOJ/LlbY0TLIUPCAhP9lPlXd8/38ms/wDl3/X8wE1tMpV1bfJJ+7lUxLkyLIGKMxk+6y/Kv3T/&#10;AFo/5d/1/MBeism8l5YJUM8ce64VWWQ7SMLmQ7bdpm67t/yfc/jzS5fd5tb/APB/y1NlTTjzKV/6&#10;/r/Mz+CYokkaSJg3mPIfJkBZdzRJv2qVi/iz8lQczfpzenft95EBGIZPIbdIDGi5VnLIGyXOPl+b&#10;5tqxqn9/f1p3d79b3+ZkSZy7eUygPwcnKpuVid+fmjZfmX+Z9UA9jKsaKFJWF8OA248jK7M/Ltbn&#10;bub8aAJo8A5AXyHcFUZiXEhXDEMfvbvlZv7v4UAPUhiibnaErgOMpNC6ychpf9v7yqW+ZKCrr+v6&#10;/ry+wojCzFzNLHIzNGPLgEglUcq207fL3d3/AO2nuQkYPMjlkcsJFUgRTozNMd5wS+Rubb93d9xK&#10;AJlj+0rJGqbcyKVSWN5CEQfOzZ/1jDbuaNW2fc3+tAmk1qL5CPLG5yYfL2lxuWRmTpMQvy/eP7tc&#10;crQF76pg0iq+Sysy7pZHjjYMxK7CAxxHIsmFMke359nHSgict0vn/V/vJog8bLcIsMhMaxvD9mWN&#10;JUcea2P+mn3fL/2/rQSub4l56vr39f8AMglk2sjnBkJ8tVRC2xJNqyq2373y/wAX8FTP4X8vzJJE&#10;UGMsmI18uQM4YCZiPmMaD+Fl+X5v9is5/E/l+Qunu23+X4dRG2RoyBHdo1QRmRvMxGqkYIT5fMbd&#10;8ysv/wBeTASNoBCTHbjzyZdiFzlpAmFK/Lt3SBj8rK7j72/+4ArdPwLcLLm2Eh3uQr+U5IlWcrhl&#10;3D/VM21tqn5Hwd+ygtNKNt29/wDg/wDA/Al3IluJcRIUYBVmDlt+/wDexsRmORl2sG2s+/rQP+v6&#10;27eW3S3uSTRb5I8xW0wdWlMimRFEUi/IokH+rZvm3/u0Kf3+tBmOEPkwhFLhA27EgE4jUdP3/wB1&#10;mX5vLDUDs7X87fMZCSRnzGj812BbYEdfLXKmYfxeZ/sr8vX/AHAym9or+uy/4fyEVltwpnZX+1vl&#10;nZEdQB0Zgvzem/Pt9aTvZ23MzQVgE/iLSeYSY8KApCqnL8qu0/L/AB4rAPUrcJJFwnkTBjD50m9W&#10;wMP5oX5lk8zbt3Ns9Kp/DH/t78yea3xaP7/8wjimDxo8bh3X92dyiGMu2S0jDbs2p8y/K+/fl+tS&#10;TGTcn5/oWSssjrC8kIeHe4uWZUaFVK+WxO3955jbvMXb8+/f/ByGgp5DPI+8kjBSIK8MjMplyRtV&#10;lkh2yL3RE5oAikk+aYlRFvWXfLbASJGw2oS0bldskh2tuj+Tf9zpQA/MqbSscuxWjf5cE4K7P3m7&#10;a26T+Bv78f1oAfCCkSGRJEkuBIMvksH35ijx22quz/x+gpfDL5fmStAk25t7SedjaI2IUeV97B+9&#10;5n8W75P8QkYkVqjyGVJZDlfJQsDkjkk7iv8Ad5k/lQKyvfr/AF+IoiMu523W37wyqpAdXLf6sLnI&#10;WR/4QG/lQMijtzcu/lgRKrZc5CMsajEkjM7DcrbtvlswoMprW/cUb8O0DHaD5aYlZ2jOOVtw237s&#10;f+sVVzn+Ogl3vre/nuKMRxL5jRp5fyFQskU7bif3u9flZd6M0y70T597v6gaWd/l+v8ATCKFDAhS&#10;d5Nwdoo4HAYozbt4jP8ArPLjz8q8EJjj79VdXv8Aj1vr/XTp/wBuSlZK3r6iyPChC5Qhd7PIgb99&#10;jjJb7rKW+X5+nzVI79LfO1/6vfzt/wCkMETu6SssTFmLbG5UxfKsYI/ik3j7v/66rnl3/BAWD5Ls&#10;qxrLI8TeXIjbDHsB3MFw21fm9T+P9+Tbnj3/AAYybzLiVGBxG8iYzwEI+6j5Vd0bLu3LyfegmXvS&#10;t/Xcc5dWTEaygz7YSrbUxlcrIr7cR9dq/wCXDMfIo8t4pbqOMiTfMhUyTS4O6GLcittVOflX5Prw&#10;9AEVzFLJC8QISe4Xe8rFZAI/l2linytDIvyhW/j+d/u5prdeq/Mr7H/b36Cxi3DMZAF8xwqxK0ko&#10;ysal0RIyUVvusrLh9/X3RpH4V8/zY1Y95FtIJBsDCXMmw/vVGAUG5d23DHq//fFBdna/n/X9dy2k&#10;W+3RkBeKEKluicKsa7iYiR80kjSfM6n36Gg1h8Pzd/UrvLLPAzyyBSvzSPEgRTtPyxRD5fMb+ntQ&#10;TU6fP9ASR2uY1RHUwp50gQ/P5IG4CUnhpfM/h/KgztaTfW+vqgd5XVnK7YkjLM7ABGXqhZE+ZWz9&#10;7auH9+aBu93fcktwSEmdStqctcPHvkAYJtUqvyyb5t37vciK+/OfkrT2nl+P/AJWnf8Ar+v+A7+4&#10;ydR9pdomljmDANHLCkTeUfuP9oj3eWsfzeZuVN33PcVH4fe/Ht53/rYXL7yl95HMUSNXiCebJIGy&#10;uDHK6spE52/d/u/dR3/GqKLDlxumVGbfI3mIrfZ1OOd75yysrNuXP365x6xfVP8Ar7y5LqV9dWLW&#10;MpieJmRzPLD+8kAK7C0rfMqjp8n3k/jpqCU9fvv8/wAepbqSaafz/rf72ZzLvUSklpoCDsACxyqW&#10;xtbP3YVf7sZ6n55Oa1lLl9X/AF/X5mZaLHMUZCglBK0KLlST/wAtiPu7VXcvmf8ALPZv2CpqdPn+&#10;gFY7p4mkmjDyH5cxtsjEAfYJd3yeZGW2q273+T1P8Hz/AE3+Yb6jSJJIvLV7gbRgxbhGm5T8jwuP&#10;9XGu3dtX5Oi76UN36fqgI4/lMYlypLMYfsse8yM4+eUqGZFZG+Xcxwafx+Vvnv8Ad2AsiJTAYZnk&#10;ZCWPyzhkSQ/d+0lFVl+X/nm3+4aXvfH/AFb07f8AD+YCzo8TQb3R3eN4yhBKxwZVwIj/AAtuXd87&#10;b3Q7KuL5lcqUbeaZC0bQDCRkwOrSyoMBmLnYgbP+8q7udm+qMJ7/AC/ViLE6BSIJASQohWTLiZGV&#10;QZJPkCr837zd9/8A1nG+g0SskhJbZ5HLzHywpdisjHE7MVKxBF+VdrLjbt96hSWy09f+HC2rl3Fn&#10;XfCpbEYZApk/iG37xkTd/F93Yv6fcp88e/4MYzfK6bY0a3jZTEp3Eo0Z4YqV2/e6qqqcJ1qgH7HR&#10;JDHIsiKoXyjMpXZu+aQsOI/u7tu72RM0AVMrN50bvGIbjbKHdT5oVWUfNGPmXcy/NJNt+dN/1DL3&#10;p+n3f8EuW8ku4XZktkhj42RbGiZVPlwjJ/10n8J3N8n385+Sg2Vr6lmRI7liz/KGV38xwnlQogyF&#10;Zx/F/FuUHrxQDs9Vt/XqVAZDDGIAZo5HzJJIQhAVsZjLbG8s/dXbQS9n6MiaTy5Yj+6GC8pickxR&#10;Mv3Vb+8vO7av7zf+Jp/153/r+m37mDSfS/a5Mq+YZLdXlaZcSCWYbVVwnmHYp6bvuqvP+KFa7svi&#10;6d/+GIgJIFk8lfKZgzTiWMExOSrOzr95Y422sojO/eNj0AlZWLMYady4CECLMsibrdN7A/vGQq3l&#10;hl/hjbO/8yGihdXvq/6/rUjKmWcLFD/o6xug+z4dblh8rDKszOFb52k3f/XCUru3cijnECGJot0q&#10;NKqpG5+WVRwy79z+WvPmL8m9KUlzA002n/X9XNDN2sI6F3WRPNhf5Habaz+fG3RmXa0e1fl/A1Hu&#10;X/q17/15GsV7uvXX7/8AgEUskkEYY+ZMs7NvRlx+6AVP3S5+ZvOy/wA/8Bqox5fVid4x317/ADHx&#10;75ZIjFM4kYNCWc+UY4k6uT935h/Dg/P/ALlG0v8AF+f9P72ZpNu33iJDIi3CNDKimRG8nILTDbtj&#10;Rs/NtY/Ntb7+etUa2bjZu7/4P9f1qEcc9oTLK8bFVYBJD50CsxwIp1j/AHkjR8Ffvpn86StsuhlG&#10;EktE9Ouw4FlIIDGWQCaeR4jAgRtyiKBj80cSt820smzYjp/cRlct1KL8v1GxM0bH7PJKkU0TSJFv&#10;37biHnzDKV3KqLtk+b77oiOnOQEaJ6ffawrTFVUQbVMilxt2MZh95mkaRWVR97cq/I/qmaAGZ+0r&#10;tkLQhlBEUUi+UJCMh3jH/PRf4l5SgXN8N+v/AA/5v8SeUwKygt5gMRyS6/u/lKAwKPmUKv8ACf43&#10;96Ackt2IXxKpbMimNxEZJGEQiWP5X+VVbbIqsP8AY3jn1B3T1Ww6IKPtB82RBLEXC7cIvyru3P8A&#10;NzIfu/jvJzQNOzuRxSsFdERh5pBXlHdEC/K0aD+Lj5sr9ys6nT5/oDbbux6xu0cZljEGI1zIzBsL&#10;G+VYhvmVpm/1ar5nNZi8xuViJt1Cu0gaQCQSvECPmWVQzHaq/NuVvvJzs+7QTJ2T80/6/ERYrWc+&#10;X5N3GsRYYgcJA0hClhHMN0nlqyrtDKmzHyUE832f+3b/AIbf8ElDSqjSujnGQDJcrIRJHwq+Yd7T&#10;bv4d333/AI6Bxdo3/rcbHOrBy8cqNcOQ0BIUyY/iOG3Jt+9uZv50EqbSt/X9fMfbqQjg7YbdbhRG&#10;I1MgdguJH2n5WZV+Vmc88fjpU6fP9B0+vy/UuxQSrb+T5pSOJF8oWeFEo3sVlkdt0jeSu5mh/jfZ&#10;iszQgdmjcxMHgS5V1lk5EgdjtVs/N+7VR5jbf4HznpXQLlVuXX9d7ldDOkwCtlbceXLtcJDPbqfv&#10;Krbm+b+KRumBs9wxu7363v8AMleWM54dUXHlptJDGVtpG5Pm/i+9td6zqdPn+gif/UlYvJ3FVZXd&#10;ldW8oDeqFP4ZJP3qxtJs+T8KzNI8vNpfy/G/4dyb/TEPmQQskgaWRogULxIFUbRHhmby125+X/cf&#10;56DQh+0RGMsglkSbDzzKoYFSzbYyzfNu3dI1/d5z1xQK6vb52LW8O0UUqwbjuiRHMkW4k5L4O3y9&#10;q/fZm+cfcoHJLVb/ANf5kH2by1djIjzLLOskmzb5pI2qygfwx7tqrn7/AO8FO7ta+hhJWbRbErzQ&#10;onkq8kbFpVuQoKOUxLskK/3Vw2fm7f36RL2foyGAwgI4QFSQkombdDjfksmP3hk+b7zN9KDGLS5u&#10;7Vv6/ASF5tmHaaSOOa6CbVEls4OfJ2hdrs3dmdfuVXu/3vwHzy7/AIIF8lgreYyzbGTbHH5RKAbp&#10;CkiZVY22kbVP+xs5zVU+vy/UhuybK6yo6RSkfunlRYbcwsybVO3zJiN0zRr/ABbs5d97q6U3BPbT&#10;8TJVW9dPx/HUesssztBPFuiiDqIbcYkdnb92U8tmWGOP5M/P6v8A7g4uK0vfr3+X9fMmVSTdn8Pn&#10;tffr93mJEZodrEqFkJjV5Y90scqHPlF1+VmkXlfMUntWQ07O48b5Y53SRo2WXfuuFVABjHlog+Xa&#10;p3Mx+TnZs7Gg0hJu6bv1JneEXEKqN0lyPM+zR7vmuhDknzR0jZiPm52bPfIBuSvyv59gjXe4lZgm&#10;ImO2FTJIsrswZzn92rKu5Ywf+B81pzfZ/wC3b/ht/wAEqMei36v+v6+e7/KSBYvISdVKnPmuA7Bj&#10;jzmX7yx/3iu36dqzG48unzHLLGhkk27YogyoxT/WDHLKT8y/NjC7sbD9aqfxP5fkIqwhSfNkFy4/&#10;5YyLPLEjTBFIKxqyqqxq3+s27zntSbu7shLSb73/AAuT20StFF9mt9rHf57TM6vjdsYoWZY/Mb5l&#10;VWR3bf8APSKStoh9zb7RBDH5nkhlkSWQmExH7x4T5mmXLfebrzsoB3adtx0Ku8qoJZ1uJJd8lwsW&#10;3fFt/d5kVfu/89G+5/t/3wZJIkk+CMOLWB0eR2MMUbTSKrRQON/zbfvMzR+YXoDcheCzeS1uJIiV&#10;cERROWO4xfLsDltvltJ93n5+TvzzTu7W87/MltL3u/3skAjcTzRP9j86E27gxsY2YnKHJwrbF+WN&#10;V2/4oiTTd0/0K8aJDH8rq93ANnmSxswJfu68+Wyn/V7e/wCoQSiNo2JZHSaJNxlChlunkHygFflK&#10;bv4f7/D0ANIl/eNcjzJp8nyi2EtUC4MsyK3zLJIfu9XflCelBg4tK7Q22jjeS3AhkKsu1Ek3RyzM&#10;h5mWH7vk/wAMcMiu7+1BVNXltf8AXX/h9/U6W20iaYNK7ylgixiGJEkEigYQTD/WR7fveWipj+Os&#10;pVLbbd/6/wCCejSwqqLm5v8Ag/1/Xnk3ULQXKQXEVyrBmZJwUJXK8bYX3fKv8O5lf5PxrRO6TOap&#10;Hkk4/wBa/wBf8Erx+fK6wSf6RLueZ2Z/KV4yNhlgRX2bV+VZY/MT5OdifPTI9SwICu+eKF5C7FfJ&#10;2qqeavybTv8A3cny5baN6I/8eaCuV25v+H3/AKZQEaI7hrFopcZjcSJBI8iH5lkg3MyQ7efveW+e&#10;fU6U+vy/Uwklr7r9em/3f10JreNkRvLhRRGVeKXcjhN5wYiJG8xVZm3bd2z+P+5UN3bZMI3aXRf1&#10;+e48W4DEmKB2PmiSNgB55mG3zPPkClv3m2T5fubUT6ovlj/N+KHYiRsXRGWhUQgMdk7DbGheVdrb&#10;lZW8vd8mygIt31+1d/NX/wCD+ADy3DPIZFuGcKzrEo8qEDbGqfwxq3DfN9/3oKlK1utwaIRmSMyM&#10;VVMCdwi7d53bgy/61W27WUbNhoGrPVdevcIhJ58gaK3njVCyiRWkklmKJuREUfNH5m3azdEj2b8G&#10;gmN0+Xdb/wBf5BGu1ZUdRA9pASk6zeWCzDN0sCptz5a7m/d/fA8n/bIK+k15v8XYrRxxm0hkiiVp&#10;N7FJzG4Hlty4cMm6L/rmu9+veq+3/wBvfqZNJ79B8XlAI0Ue7y2dsRxRpEdy4bfMzK2GVm3bmy5/&#10;74qRRStdder3LNvbbpI3aaFH8qfbHHb+R+6eNvvTSNjy1+baF+ffyj9yGkY82vQSEWJS1d186R4p&#10;Hf7TC6IrB22NIdvzRrJuh3bj/D96gpKO/L7y3/p/rqSzQXEjxyvbskswXcsZCqkIX5li8r93J5YX&#10;7nR1/wBvmkmnsxOMnq1f5ohWNldLgMshLyeauVcRhlZYjsH+rz8u6L+DFMUY83oSOqmGIwAySWhC&#10;xXcu8GPAZpuSv+rjLfLuXZnNASfM7kQad5o/MMTliz2zonlOSV+SMMD5amT5tu7/AFjon0oJL6jY&#10;kMru6ffEty0YDFj8ywJyWWVpJNrS4P3HpX1t13G1Z2KqLcvIylocwtmErL5rQvJkl5FUbpTt/wCe&#10;mzNMzleTnrfb79/8yZixkV3jDTblHmTpJEku0qJGNvlizbfm3eb/AAfc4oKkuZW+ZB5ZuHciWKCM&#10;L9oJWLbGlurbhuDfN5zbVUeYnz5+T7lBlyS7fiifJZWVbmaBTBDJE8VgHlmR+NqsWZZZfmXzpB/f&#10;+egqV2o93+bsVJIGijLMjPNbybXknk824WOYbS8uxjIsbdd0PyofkfNBk1dWZKI2iBe38tslHdLc&#10;5fcOVE7/ACeSq/xeXG7ze9AJJbEy487AlzCSAlrC5csz7TNJcQsQoh+6y7WL9/Sp+x/27+gNJ7kz&#10;WsizCObyljjtoUZLVyDGiStJthjRo9rSbl/etJvQb8Z38z7Ty/H/AIA1okhu2MGaDLeYodBHO2Li&#10;BFcK12hbbuZmbauV+5+8+eswFWNUCIAYrWKQz3DyoXaS6ChVAYHbHC3yts3O8nHc0D5neP8ALe/f&#10;z+f4j2BgWP7RiV5JZ5FtGj6fLypY/u/IVvmVdu/Z9zPfdSUtvxL+Dzv8tvv7lSWCXM3lGMSuLa6t&#10;2ikyoaD5UheOXKxsu5mCr8mx0+fpTMp++7fa3/TzLMQmiaF/L3vGs8bArvMc4G/ep5+Vtyr5n35k&#10;znJSguN04vvpfv0ZZaO5RyYLdbibesk9pbhIYoZGHJ81tys3+0n/ANepUvdTbNNfdtt1v2/z9Oos&#10;q7vtCuVi3BUVWQK4f/lqm9eXZQCvzfx0e/8A3fxBv4t+bp1+/wDrf/ydjyi3IkldJnliSNyIkZJI&#10;4m2iMfLtaSNW3M3DutVuZXSTvv38hRHPcx3MXnCQD97B5mFSZInDTS7uW8w/ejj5j+6idTQRG/L+&#10;V/wv/WxAzGUTO7vCVRCsuNrxwu+Io1HzNJ5n32X+Df7UraW8rGJKzyyoybBLNJF9mdAuwPgbyEY+&#10;XGsnyszNjYD9+lHl6f8AB/HUpybVvx7/ANf11vVja2S2iaJriBIrgboBboZLvBXcjTHdtjX5v4v+&#10;APiqITsrron/AF/X4liJmmnZ4H+cxSyM1zuLGOMq3lSMBH+7X5f3irsePr8/NBvGXNfyEhaPejXJ&#10;8uX55pZYWWQzlF4Vozu2xxblWPbsLue/Ug1e2u4RW0BAmFpNOxR7qQyzNLcEhtoDQLhZ4VXa0kp3&#10;v/AX4p3drX0J5Ffr6f8AB/p+Y+azSZbaRZZrdl33TSWsKwEOSpgQplI93Dc7d+zYn3+aam1d/F8/&#10;1M6sOb7XL0/+0/r8dbpJBEsd+CxlaUxOVbaZj5ufNjMR2qobcG3N8/b5+akiWi197+t/InB82UCZ&#10;FjD4ELWc8ON0ClUBjLlZJNqKrNGuzn7++gFO7sr26/8ADdR8ojYsk6uV3xkMjIlzHIOBbIeirOrs&#10;03yp8nP3+gUPsxbW9xHBJFEtyjxsgSPzI1lldiGXduWabylUpC39znBqXrq37vz1/p+ZrSklLXr/&#10;AF+pPfLBdPJIkHlwXF3ILlZA9u6Blwlx5Ktuba25X+fZ/wB8USly+rNZuLfuP+un/B/XUrxRiWFm&#10;Rp0liV2RgPMtoDG2wbgvz7pB/qlY/PvPes5/E/l+Rg7y293l1/Xt5FddpcGBII5Hc/aWuHMc2wj5&#10;nuEPy/M33YVbr+RI/Evn+TMZaxutdb/mRQpIokewieOIRGKKedUPmAsxuLkouVZRuZY8/PsrWTS3&#10;6/O5knZ3W5fgeYKZZDEr+XEba2uPkczRusXmAr83l/vGVRv+dPnrF26X+Z0U7y39e2n/AA/9dRkj&#10;PtdD5XzznzrpUJTzN2yREDcFXiVdzL8ifJv+/SG23q9RHmVQYxZQ/aJCIIVcMqxRAYaaVl/dq3KS&#10;bWbP+r5ppNuwlPW3L53av+r/AOH/ABdZ7bScAJNM/nGMyRRrJCi7fnDO+fM8z+LYv/LTitY/Cvn+&#10;bJc+WX9dSxdXLtlDYKNRS3IWeacvDHBvyY4kH7rzFXaQMfzrSTTeisTUqc2nL73z79/+G+ehmW80&#10;qOS62rs6NM11dM8hQD5X3Rj5l3L8sar/ADzU/wBf1+JFOTXxdf6/r/M0FDNtkigYLJNE0Msy7g3l&#10;Lh3RF+Vdqt+7WTqn8O/mldKy77fI6Lvbv0HSfNtne4hiEqS2UjOwCLkeatxIW+WWSTy1X5cOlKLW&#10;y6f1v1Bvl5by5ebz10/4BBGW8rfJIJktl2TCMoPNS4O1hLJJtbajeW27dv2Z2eqPT4ddvw2+8zvG&#10;/NzPt/S38/Un8tglu0E8kqMk0MpR8W0uTuKsNp3bdvMjL8+yo5lbllf+tiW3fmUvd/rv5XZFJNaA&#10;ToqNJH5S74pG2lXjfKXKTcr975dqj5/+edVHmere/wDV/wCtylNdf6/X8ySWTCtFdxxRiURTSX1r&#10;EZJI5EO6Mx52xqqr/rldf50f3o7v8dfkQ5t+69/x3G3En2bAJkje8byoYnTZBJxumuJU+ZpvMj+Z&#10;m+4n8knzaveN/wAV/X+ZjN6cr+1/X9d9Xr9lttBbxO32iSTzUJjiEQVBJHKrFlnDiTy1m+VWbauz&#10;f71Tbs7a9fUiPKnd/wBPz7/15kNvNsNuYyxEjSMYExAsDIdlxb20zbmkWOPZtbdseZ/4alv4/L9V&#10;/mU21JyW3fW39X6l6dfMaUArLPK8coijCxtNCm0RybH2w+csf7vcsn++d9T70PNfejpjyuWl9L/1&#10;36kcwU77eRi7fNK8RIeZVCqWE1wixxrb7vkZd3+370k9bvX/ADCa00+H/hteu/67/wA9aSaDMdv5&#10;0UTJbo0fmuR5DJL88jKd37nytyt8sZmfZIidqpJ++uv57/5/5nPJx5ox/AkuC9zIkqERQyhBcPcQ&#10;OHmK58xo2VVSaFvu4b98H/eOKKfX5fqNpy5fx+diQxxMCRlXEsflIjxvHJOp2RRDOdzbvl+b99v/&#10;ADqoy5vkabvS/wCpNuaGL7JcSJBLFOxcW8MZgRiOIgAvmXDGT5JP3mzf5m/NUUoO1n8f9f1r/mPR&#10;JC00zrGrqhafygzFWaP920ETH955P8SrJ/WgjcgiR5ELqJztgMbFWV1nV3yLiWE/d+b+FVd/V/RN&#10;21Y+Xm0/MlljltZ0g8+USNGXMGN0bsyqFljmO6Tdn/lnygpJp69ur3LS5JW7/q/XuTK0c/lkW375&#10;I5YTHFA8ZyV2HibdtaRm+a4jRNnXf6z7Ty/H/gD92Xr9z/y/UieOAwhdsttOFMZhAFyo3/e3kt5T&#10;NGyr+9jkd8/Ps/uaGLV013KsahxDA582R4pCsM1uyoUDB5v3J3DzFZfMjk3e6bDSbsrhHVpP4uv/&#10;AA/4s0HDpOkai5hgS1eZduzzwgVVMgk+f73zfKyu/wAmys7e7zde933G272Xw69/Pz/TuRiWHzC8&#10;STwx+ZbxtM21GuXUYjR5wzTt5e7/AF3yc/J6oX+8/qxjJrmuvX59wYly6CEW8kInkV4t0VqTF+9l&#10;S6KRt8yxr8su7/XPiRKnnl3/AARDSbvb+v1K1tMzy315dtLb7p7c2EhDLvg8tVlihhZmjuN0m394&#10;PkR9+/fxVu14pd7/AC/4O9/Iyo8zdRzj9v3NP6/rz2v28rJa3ZSJL1DueQ3MskZt5CPKSGbChZGj&#10;Tbujh8wPvff/AAZiXvS+djqp3jHT7X/pHz/rb5xwwh4IjJKPtEbyRecE8ghI1Xy1Mh/eLDvZn3bv&#10;O+TO/wDgqubl93e3y318ykudLd9dO/UV0e3S7j81gk8IRpbhEnkaJR5k80mz/WLcb/IkaT59+z+O&#10;lzRvzWd9+lr/ANdfmS04869Nfnb/AD/pleSKJpoJHuEZQkMieYhhjtynzzJnLLLt+7t3bvzp83uf&#10;+S/18vxMyTck4lkmErrsF0kMcW1FthNiMpOMf6U3Lbdsn7j5ET79TzWfu6L7/wA7huQ2lt5U7XSm&#10;RmP3ZJF8oQ2rDZEt0pZlumX7toNruNm/Z6VJ2XL10CKUZc3/AA39XLJjuE0tYbV7e2iuLlYg0sDS&#10;TRwRv5vmxROqy8N+7Mjff+Spuua72u/x/rX9TZuVly+vp/kPlW43NdGSZomRF822bypYbZDk+b83&#10;zFmyyzxtvRPpUkSTX+H+t+v/AA4jW9vLDEgka2lnykbsxWNiF8yQXBOZPl3L5bbd773+egGk43Xu&#10;+v8ATv8A1oQGKdpYjHmCWxmWPyUQOtyzH99Ku75lh27ZFYbNnz76Lr/wL8ev6GM05crX2b/j/wAP&#10;cddIgjhuhLMxmNwJFkBke4WVWRvmG3NvDuJj++/l7Pn61cHrbuQ02uZ6/mMKm2NpHBcmaVvLVbRn&#10;Ko6zDcqkurLtRlZXbf8AJnPc1UZOTd/X+tRSivdUZdr/APD/AOd/O466iGICiRpG7/upMGSQIp8t&#10;lEYJVV+9jcPn+R6pO6uROnbbf87/APBGQI0pvE8i5aER3MSmfYJ5Psm2YRQlNvlrHII+cp8j7Opp&#10;SdlcVOPO5Jx+X3/PfRohWG4nUQQyXInxvVhLnc4OS4eT5GjjXcqqfn3u/wDcpt2u3/X9XFGLlzRX&#10;Pzaf0/cLhlabba7bhziMTSNGv+lxxts2lhuaPy2+bb1fZvd99J2jeRunZ8uz/P8Az/r/ALfiEHmS&#10;wPYvHBIzfvS+1miEcvlvHGjHd5ci7ZFWRto/jqea8fe1u/vNFZaL1/pjt0dxO7yQFNySFkM21co/&#10;7gIUMixxj/WM27Y2XRMVXwx9P1f/AATTd/B+a/yS+4ZG93LE0cLTwyKYmmj24nJlZlfYF3f6PJt3&#10;RvIv9xHzmqduv4mPvSdkuX/h/Pf+rstJ80qgTtE6+XiSSSKGW4mQs20mNZGXbt2yMuxE/wCedBqm&#10;/hT/AK/P+vUI5lEsryo89xFxbJFHAytITufDO3+kbZP3m5v+A+tJq6sybvnn9rlaf9f8OEky3cdw&#10;rXLW1wzxBp7eJmxOjbwtx5vy2/mMuSqtsH/LTvUWs/gv82/81/kE/ejJaR/zX+Xy69SB9888SP5p&#10;dV2MUlKrLK3zLHL96P7Ozcs0bpvT92lWkktNmcc4yly2+z/5Pf8Arv8AeVoxdSvO81ok4jWW3liS&#10;VBbskZWQzvcNtmk8xtqKzb/J2P8A8DfKkrJ/nf72YpT57y3j31/r19CU3MvEACRQ/Zi924UypaCW&#10;NYygO6Tb5a+ZJmNo9+xH9qXKr36lqbakvO3+f3+vmTJG6x48wXySW0ssQtlijVCNrWzrNtVJvlZZ&#10;o1WN3/vs+2k/ij/29+R1QVqdvi1+/r/VrkErWloyvO5VLtEIt40kMcpJUGPKbpLiVpFbzFYFH/3+&#10;apJvv7vX5f18xNJO7l8X+f56f19jwl71ba1dxFHNNev5cqRoUtsy9Yl25ZZFVf3nynfjgen1ajze&#10;9fe728/U/oXn5Fp19CNUWJA4sUJEe9Y12SRRhfutGh+aRf8AlozL+lLm97m/rsHK1dv7X9evUu3c&#10;8pt7G2PliVpEut4i+zRtEhwPO+60yzSO0ZjVo371pF8yuTUdot/1/TKka6iC8awwTJcs5YTOiKzM&#10;Xby/kYM0aRq21v7mKozi5Pa9+17/APAJHiV2tljBVsNbyyyNvgj83/VkRNt8zap3q8i5V/noKdk4&#10;28m/v3EliHmvG8iW0e6FkieS3WAyZ2m5jij3bVZSjNu+T55Pk380Cnfmd/6X9fjctbJJhJunl3wO&#10;WE0qfuI4XXLMNvzLtkX93H90/wAaUCavHX7D6+b6mXCqzQ3Ecl2/2sqEgIby1UxneCPI8vzVm3Kq&#10;rI2wYf60GMUk+WS7W1/4JNEk0J+0JGlysIEEsLoI5AwBaVY5vL8u5mU/Mm7/AIBv7tu7uzWPMtXr&#10;rv09B8bwqYpYRcrLdSMTcu5eXaT8iG2m8xWXd95l2dfkpAWpNSu5UkgIa/8As7LDFHdTx28MKycl&#10;n+07ZGb5f3cMLP8A7GzijzL53y2/H+uvmQNdvI0URa3lSR1heeJFgWBVUN5eH2hVVv3fzb3frs30&#10;CjO12tb+f/D9yuQoB8mLfFIXSS6tC0YjUbmVWgmb5W3feZeX5+oBKTW3XuRhYyViminuLd12I5QS&#10;4nOSUSY7mWPy2Xp9x/nSgT3ZYilXCgx7Y08+GC5LMsULAEsr+YP38y/d+Zdn+wRQaxlfR/L+v6/z&#10;HllEkRcWirNGHcy8mRUVVZJIh8qrtPmQBfnfvQWRxRNbO81uQpS4ljQhQyNNIMQxK7rt8tV2/Nz8&#10;+U96AHPHtgZrdJbW4iTZdNDtVWKnzd6r93lfvFf4aBO1nfYmaKZUDSg2q+ZG0W6VJIQHXllA+9uR&#10;l+Vv7+zFA1ttb9Pu01I0eRpHhhWzjV/9MSedliXaHaMRFT93++f4Hf7nyGgC1J99YC9q3+ju8TxM&#10;EWP7yYIPMatJ93b9+RPkQmsZR5fMDOiZrlf3ssqsjLFDDIxKTFRnMsr/ADiOTbuVv+Ae9XKF9V/w&#10;4PXcI2ndbmbEcycxxpEQYgQy5U7t/ltG37xtv3/xqxpXduXl8tvnux8fmxyxqfMSQoxE5ZgUcdJm&#10;Xb+83b12rtbeT89Tze7zf1fb8ybK7fVludlKi3xGYuVXhBI8qjcJd0edrMzLt4+flPkojHl9WN7t&#10;Pz/yf5kKhBEXdC5uN8L7Qyyb1zJulVP3nlltytt2b+vWj7f/AG7+pLvaX4fdr/wPMfCpnjRZrdpn&#10;jYZRoiksJK/uh5ivtWPK/NIyu33Ef79GkV/V2xxvZX3M668ufyXUtM6q1sWTaQYVbc5nAVVVov4Z&#10;FX50f5/7lT8flb57/d2Ijo3F/dv5/wDB/wCCXBJHNNBbRpJMisHWS3ZUZ1YKIRPlf9b5iqy+Svzo&#10;P+WdaFxtquX5PrfzTd/xGrMsMk6XMUsm8vFJIY9jRP8AKGeAjd5k+7aqqrIiJ9/7+KBkTBmkSRJZ&#10;i0bbVIDrF5TbfPsmi3fvJpNqsf77v70Cbsmxv2h0uBvlt7YwO3lIUMjSSSK+WkOS3mRq3zbv3j/c&#10;39diaurMy5mpJvp+oih12Cd/MSMwSKqDymnZpGQmJGyrW7M7bvMk3un3KXJHt+LLhs/X/ItSpAsT&#10;SrE0hafDT2wP7oOd4Zmf93HJ8rfKjfP/AL9YlN2TZBPPCzKDvdIZIlmaYBN2dzJIGRfMbzF+Xayo&#10;/wBwuK6BOWl1r6/13Fka5dreG2jt5ZZUlfyZ5kjWMfN5Xk52+XGy/MzMH3v3xQEWnovuBNwiSHzn&#10;85meSYn5PLmhGw4kHy7WbP3Vw6JvR6ChsdzJHFHvktXdt6ENI7SGV2zuKk5Vm+9uZpkSg0i0ou/c&#10;i3vIxiVNwMgedkj2vDs2l3wPlZWX5lWP/DIEp9n66f5krtfXJWK3vMxxQswaaPBePdlCFdSrK6/e&#10;/eJz9/r84VH4V8/zZF9oFtNGJjGuYy4mlSQzq8ny4hT+H7u5ZF+T+560BKPNr1GApErgbpFWGS5W&#10;4nJdJWXlUnXcu5mb+Hd/wD++GJEQwMEkkUr3D7cKZUWK3BHmM0nmeX/tNDH+85RE+Tmg0j15fnzf&#10;ha3zLc0ybYiq7pNzpBd3MAI2ttMwZRtyr/LI3T5PuLvrb7H/AG7+gW9ef1d/v22KFxBJLDPLbzef&#10;P5yec0IRLdI0+ZG2Ps27gWVmjXP99PXPkl2/FBU6fP8AQfbFpI5HuY/M2jbFFCmA8xwnmOkSqGZi&#10;3y+uN+akVPrLpb/giStJHIqbJwEXbGYtvm5Kr5iS+snG5v4ETZntQQONy0Gz9yLlmRlaFdpm2/Lt&#10;2Artkk/nz35oHdrZ7lmJTNCsWRH5jMs29kP2dQd5hhmX5WUY+5J8yfwUFpPl+Xn1/H/PX/t+qiqP&#10;tknzDzAWVp5OHiX5MI427XC/dWRnG/7goJUX7z6x1/H+vmSJHchnNpHJJGBGyXgYJuiO0LGIztVn&#10;WTb86n503+tBVPr8v1JVjvE2/Z5IrjMgZ5NrxrbO53OAn/LZY9vyszDZy/8Avhqr30vfy3JLT7Pt&#10;c3CGFxdRpE6I6S3BnZkaNd33o1ZfmkVvkyeaAi2tWvJ+v9ev6jF3tN5MLSwJG8oaJ9qyyMT95Xw3&#10;mfKuJHbPyFKCdb9fv/r+v/J2xkeeFBheQzqYgYSHSGIZ/eyp8zN83zLj5+u/k0DIzDGxe3AaOOQt&#10;LGkEZJG5sMJAeRubH8Wdn6AN21ZLC0ymNrki2jijMUbBQSRnYWDcmP5flXnj86CU5X1X9fe/69Sw&#10;wQ26NOqXKsWePEoPlhD5aN5J+Zl+ZWZWb5/XNBRVe5CFFmV3kI3OzMy7fKPJI+6zN8qt8w2I/rQA&#10;24vYh5U0ds9yw/eSCBlyyb8sCDt8qSNSVbrvTZ7UAMgkMu+4lAO6RjGjbvtFvCSM/aB91l2/3VoD&#10;zCYQPAZ4APNJ2m1QEhwrYQmQr95vvKrP9z5M0ASqTGCUDSFlUBbkPGwY8OsajI8tfVspmgBksqSZ&#10;gcATQwqYnj2IkUo+dY5Gb5W+X5l/v87aA/r9f1E0/IjuHkiWT5XMezKxyvnf/qXXLSRHzNrbn7c8&#10;UFx2l6f53LFskV7lbiaOC4aFzbkFVi/d/M1tn+8y7mZZGz3ppXdu5rGPRCfMs7AiO63wmKFSFZMb&#10;d6Bc7dsisvyqzJN98pSBLoiBYDHDFJcRs73EjPbu7F3BzgqYjny938JcvvP9ygCK2iZN1qSWdpH8&#10;lleNWcDlo5Mf8tGP3lZdn86NhW1b7/1/X/BJWNuyC2kADIGxujkLq2VO+XC7V+T935jR7F/v0DIk&#10;NqCTHFBDO5IbEzQpNGRlX3wq0e6Pjd5yp8md9AFtjcqwkK+V5gjQNEitK7IAXQy7mkX+/HI2zemf&#10;kzQBEVtJvtjzT/2hM6QCTDMo3I2CpiC7m2oqqzRtH+896BO3W3z/AOCJGtvLJJ9nVli+z7CyYgtS&#10;4PyhxI29l/habd9aB+ZXtphLEYB9oj2l4yxi3xSshPmhi2xZIUXbtkX+/wBaCeb+vL+vPvfryXI9&#10;hhjCIk8Sbh9oaPiSPOI40/5aL5b7V/3JPqaBu11e1+n9f15dSP7XFfBLV42FzBkxSImxA0TNyVPy&#10;ruT5W5+egmM23Z9bivb+VCGRmWWMbi6R/I6yncVkjG3arN8v3v61OkV/V2x6RX9XbI5ISJILts3H&#10;Ll0RlilWUj5IwgG1dq/w7d+zrVGcpcz8uhox3EUciXMM8SALs8toz5kWV2bowflkX+Fmb5++efkn&#10;kj2/Fle08vx/4BVkBleUGQnysBbeAKwPO6UPn5vMDfNuZeYd1UVGXNfyKVtL8ku3eqsoZQE+Vcv8&#10;ySOM7tyqN0n+x+FBRNMP9Zc4DziLLpGuQqj5d4k+8Zf4V/ufWgNxjKEmt1edWjmjV2Vg2V7qrzDb&#10;H8rfKY/8gAltgs5e3iEJDStu3RPEVZl8swA/P+7Zfm3Kux3f+DFAEDssaQwtauqM4hl8x0YK2/hP&#10;nxHG25fl3SPvTlNnFA5Kzt8yQuGJcvM0gZ1ZJY4+D91lZPmX/Z+Rv7nGT8gIIPKLSJPEsSyIqI4g&#10;OMM2cSKrfLIu77u5CnfvQBPLDb2dw7QAOOAHglVZY4tuWfzSvlsWb7qj5+qUNbp+jEnpd6f1+pm9&#10;WzN9oLNsiiaRVChyxkAYSMrLIzLu8xR/sn+CglSblbor3/4f1/p7l4S28+J5XhQl0MMaZUTsBh5r&#10;hfl3t91VG3LvQWV3lj+bbJFjeRKkUJDyRD7q7T8wk42srDY/8wBBNE0kaHiFyEZEQbiQMxkqfvMr&#10;fK+37n/fFAEUslvI2QJJGQsn2X5vMAAwgXd+7x/eLN/Q0GMpcz8ugyN5So2q0QKjJBUM0DnYY5Ez&#10;8397/IoJ32fz3/UmSYeYAm0yxZiaNt0yzjGH3p/Dt+/uXjfmgabTuhbaffIEVkhmjV9ki4AkEZz5&#10;ZU/8D+8uDQXGe/M/w/yI5nWb/WCWfvM4VY3VGGUjyPlkVm+faq9U7dSGhLFECqRxuCqo2N8QZ42U&#10;58oB9y7Vw0n9+gAxiUx7wvn8CVVHEwHzI4bdHHlS3zBXR+cbOlA119P1RnNFAsgVjLBsm2/vZHZk&#10;ZThuI2ZZoX/6Z7P1oM3Gz5dk73Xmtd3c2jctbuEW5kEgZXZ3jVNiOuNsUEe/zFkXcrLJ13/fo3N+&#10;dJJL8f1KLyrcHdb+XA/m5YOGMjqrfNIso3bY93/LLen8dBDber1JPKVCzJdQRSySeerFy8inudhG&#10;3dx+7Vfnz/y0oENkR/LeWKaNpmWRsna0cz5xIzE/cmXs3170ANmDG2gVtrkhQY0lOH4y2VP3WH96&#10;gnSK/q7YO0PmmK3mJwiCQDMgfzBnBkf5pGUrty33D+NBP/Lz+uxGQ3nMyLLGj/KfLZG2HuVz97G3&#10;5sDzNnvsoJjfm/O/43/rcCX8yZ4CVMaxsNq+YgUDB2t8rKuPm+VX9aBw3fp+qJv9avmTbEIkWXzE&#10;jZgQFw4Vm+aRWX/lnuoNSGJEBlkhmjdZmKquZME+YhEm8ssm0Lu8xZF2JS0+Ly/Dcx+GXp+v/Dgy&#10;yTB4wkRmaRiUQBIpoh0SRvl+6v8AE3zv/HvplVOnz/QsATQRiM5dSodXCq1qit92Nmj+8q/8stzL&#10;6vQWlZJEUzSLtZli3xRgieKMSMd5yzSEZ3KB8yt0/uYrnGWUlt44mMzLIr7dhQBly2f3ssafMrO2&#10;3a3yHn3raPL0/wCD+OplKXvXT6ff6kFvIjSyK5URSLJuTeQ8vljKugPKsvZl7/lU+08vx/4A+f3t&#10;9Nv+Dv369hY54ZnyVWRUCRySzBnaNcYGSnPmN91vpzWZa3fr+iJZUhQ/Z4lt8BllRMq6xlhllk/i&#10;3f8ATPdz1xQU1ZtbleVyCikNBgo8VsHEaBDgSMrH+8u4r/c/2Oa0p9fl+oiOSJzJ9mKMWGD8rBHl&#10;QtxI0h/1jeXtVkVv7/WtBWV79f6/EVvs7TtHGqkxho5H2FlR124MuE8sLu+/je5y5oGQCAtI8klu&#10;FdAWja3YALtPWEf8tIXUbmhZd/Oee5fTb/Pd/wBdem9/cz9n5/h/wSNH86YQmUhY1aSSR4zDIkC/&#10;MyBF+Xax+91f5+poCMWpen43NCIRkjzY2EZXbDKxVFtwDkyRqfmZpNu7cx/g/wBzIapXaRSeG037&#10;i73bxGRBGz7FmR2+8GXbubbwv/7FBUo2tuSFJkdYCkYjQAtGwcTjI/djdt2ssf8AeVvzoIJZbq3k&#10;hkjmCtKRtVogQFi6FWH3ZGX+6O/TFAPXcrW6zPFMIjcBzxKF2AL5fJTaf73/ACzbHyUAEm140KSf&#10;Pyqt5Oy5hkbIiEkn8UZ28SL99PfNBdvcv53/AEGW8k7BY1BUW8T+ewdBFI2/Iy7bSrMv3fnfzKCo&#10;O6+YSKUGSAiqyuspI3yBuDGr7QuW3ZVVT58/kFNXVmXNPkijmea5Ek3kgtEpRDJJvGMQjb94L80n&#10;mc5z/f5Ur203/H5ef9bjgorR7fqVLyJHnBCoyTNiMwkQtFH1CrEdy/vPl8zC/wAH8FCvbXcidr3U&#10;fza+fq+/4ldIbUKss8bRSszrKqs2Y9n+rYnc0m77rbt3+5sq+eXf8EKCWr6/l/XcdmPY6mUCAEAx&#10;7jG7uP8Alq4wzLJu5Em5N6UT+J/L8jQhaLy9+7DRrGX+ZiwXtuOPmaNlwGk5TfzRH4l8/wAmTaL1&#10;stSZI1yrCJgAvmMkJV/MRwIyVf7zRr8reu8dakdla3T+mUZpYvLPml/NgPlpt3NM6KflbjPy/wAX&#10;3fk5oIkkldaXfR99R8Ms0sTPLcFXkZSVfaA5X7ih1+9vX+FfuOOvNA4axfq/yJ5IItirIQI2R3LJ&#10;vmmC9XG0ttk5/wBnntQWOaNJkXcFtt2WTeGDbRxtQhWaNd23crJskGdlADSiOwEiSO7w4Un5CTgk&#10;NCY1ZVVR8rLI29+fkJzQHmNEkM24LIjCGMho2MieUUGAEZ2/eM3I+ZSc8UFe7/e/AdEsjIHJASNT&#10;mNgOhXLPHu/5aezN8+z5eaDSPwr5/myFd6SiJrfdbqHEDRnKuCd5WVT88e35o2+poJp9fl+pKXLI&#10;86x7TGfKUIOFtySNu4/M2773z5+78npQXZWt/X/D9fUcnlRx5RDcTMPOiSP5HWMnb5jHb8y7vvfw&#10;H86BhKoe4jNwreWyq0qQ/ugpHo4+Zl/h27V+fOygCrJKD8sk6i2Zw7LtWNd+QF3uP3h27VxtPGz8&#10;KDO3v/j/AMH7xr4wIgUmJjy8pPI2NkSRtnlmX900mxX3igJdOX58v4Xt8yUMzRq8bIGaPfIWiEjz&#10;k7dxZvu7o/k+ZlP9aC0raEcoYPaMsMhY7g+4FX3uMb41/hjVfm+X5KqMuX57g0m0+qLOyBiBMVUM&#10;m5/LK71dRtUmRlbarZ/3M0Rly/PcZTEaxuTFO7xSIVZAwZxCTlyQed+7aPl/g+50qqfX5fqTyrm5&#10;v6v3/rrrckjii8qVIwzlmLkuco8gG2PyU+XMbLy38dZlFdxI0agZhQOM2zLthKrgNhBtL7X+8v36&#10;6DOUOy9df8yaORcl0RvLYKirEu5Plf5vLi4OP4lYtQUr36/P+vP/AIH8kLPG8szSExtn90jIQJij&#10;Yy7bYmZfvf8ATT/boKGqZw8ywZklBDMSwd2tTtHyRn5ZF27WZfvp0/3wB0i/IHbo7opVMhInz8rj&#10;f8y87fMWP64oAdtDkK8bjlk3RxnbLznO35W3c5Elc4ERbyTNIysqR/u1j3rvcJyVdfu/+h+uM10E&#10;8vvc39didYhP5iiILPsjlVmYhQhO1IiAD8rL80m3o/3M0FEk0bSQwxsyRJBIFhVWLTgt85lR0PzL&#10;2Xd9z/0ZPPHv+DAbtVWaBmMsQGFEnMmR93P96Td86/L+dUJJLYcr5/dSSMyyAiRMFfmXsDtZodq/&#10;ew1c4WXZfcTQEJEkMUiGQlzCXcjecZPlxLiNfLTc24/y5rT/AAfP9N/mDtZ32Io2YCZmiWTYE/dv&#10;k7WJVRMD/tbm8xgfv/Od5qZ/E/l+Ql8Uvl+QTsski5ADkAKoGRBhcAhk+VlG0b2K76kn2nl+P/AK&#10;6xFT9oaUuwdTjcTbMXO1VmWT955ar/Cf1NAor3tel/6/EsKWW58zYD91IgzGSNM8sqodvyr33HP6&#10;0GoSRyPveWVpWdnPk24CquzsAfxUJ/PNAEYMckqYj8lUVAjknBYHJSQvyzN0EqqnZHrSn1+X6ivr&#10;byuNCRKgURwK5m6x/vpS7NlG3hVX/WL96PYsP+3uolLdL5iSt/id97/1oWdp8l90MihneN/KO9md&#10;s5ZXPzfOfmddv9azKETC84M8xDqgAIYgrgozN92T+Lnn3oG1Z2KEcLiQyI0q7oTHtUL5gCt87Sse&#10;6/NtZV/+sCLCrvdUd1ZkG7zUbYDGqYAJPzP5m4bmX5800ruwETxBkZsyhCY9yO4G8/ejMJ/unaf9&#10;99/rSAiib95cM8QiWTcwQyfNknnhf7p+b5uv1oAmjyIkGZUhZnFq0qggOBhrYKrbcSfeVqAACPy2&#10;XO052iFck+YvODhef9pqAFkmfGXm3fcLpAcyeX0aJlf7zKzfLsZ6AI28yRDutyCr5RYzub5kOxSV&#10;+7uXczc70/jxQA6OMskcjRldrnc4lSJCCFwkjHcrNu27WC7H++jmgqNr+9+u/wAhJQ4ZPLVmifOx&#10;kj3AiRsHk4ZpMbnjZl/goD7f/b36kshKsIRE7M3yhs5klwdwLYxt2r/E2PnNBfvL+9+f9feVWnG5&#10;UzOCMqVYq/zofl/efxKPrg/Wgjkl2/FEoVxMNysrPG2yQD77HkByflC7vX+DH/AKj8S+f5MWvw+f&#10;47EkU09uViBJBiXzY4htjZi20+VIV5+bn73X8ak3EVst5kgx5cgVZAwxkY8pWZV3bW+X5vz/ANsA&#10;hiRpJGVQNoV1kCndlidwEwk+VVP3mkXd/v0APi8whokKSysRvwC+UQ44Yrt+T7x+b5+ooAI5d+8z&#10;xyose39zlGB5/wBXhdu2NvvYLficUATBmjmkb92EZf3kJbeWiAOF4+ZW/ut0470ARqseEkQBfNJ2&#10;gHaBE33fM/h+V/l3L+dAEBKNIGMWAsaRYPKsd/lhEA+6WzuduOErT/l3/X8wDXCr52xnAOGjVs5K&#10;qf3qSEfMyt8v3m2DZ3qo/Cvn+bM/+Xn9diSCQ2cUElk32e6inLxyspGzzBuQwy/MnlLJ97dy6P8A&#10;7FH2/wDt39QjFNXetyWW4vNVnkubryZriXc8sgTZBkhfMLf88wzbmyqpD/cP7ym0nuU5Wdntb9Sq&#10;omVBGqGOAB1R2G5HVGZmXP8AHGp+VW37P1zgUJKfnRo4gSsYXcJlVTFJyF8sr91T827an054Btt6&#10;vUqxu0jRK2YJPmWLKgrJzjPygK39xj+HvXQIeokkkEbpHKPOeMtv+fKrl9ir8u/b/Cu/7nWgBVZo&#10;pPNQuoZHAVyHVh9zZgfdjZ/++zU/b/7d/U05o9vwQkCNIsm0RsIcE+cRvDYVS0SH5tqx/dk3e9T7&#10;Ty/H/gB7Ty/H/gBtllEhlKZ8xCHZct91SAxHytuVf4f8avSS9fvM276sh8syOXkRYxIzbAPnWEKO&#10;ZMJ8rN95kXbyfvvnmsA3HlWZl8tN6HYjsrAKy54fb1VXO5l+5+Fa638/6/P+rW9wJIkVZyquVeH5&#10;CNrAMc5Rw0m1lZl/i+dHpVOnz/QFfrv5DkA+YO5Z3aVmZ2KhcHBCAbd21RuWswCRgo2xo0aEqpcq&#10;obgK4EYP5szff69s0AHyvz3aNgu/BbzM4Gwj7rMu7aOdn57QC0qJb5SKHPlwuHRWDEklWXex+bds&#10;/u79/wBw/coGrLe9uyIyzsSodjksAhB2InykBk/iy25lk+/sOygRHESk8p3QyggMy7Nskb4w/wC7&#10;J/hVs/u2TZ/dqotrbW/zAj3XEZYRu+1/l3wLz5IHMkpkXc27rHJld+zPWpAYnlkNJIGePLHLIJmA&#10;BwFdht8tm+ZjtXZ+NBKjZt9P6/r/ADHrFFGfOjLM5QOjuXaMDtGQdv3f71BQ2WTdHG8jvIDko0SA&#10;/KSQVGP4ef8AfoAdtQBSWGwEhGJKrhwAo4/iVv4fWgCUwiFV3JIkaAIsqsMh2OQSP4sfd6/c+tAC&#10;RskbzS7VhHKK4xsYN8pbDct823c38FAChXcb127MoyENsAfqMtyJNv8A00L76AGrHyUV44j5rsMR&#10;nzfOU/MUkP8Ayzb5mb5fuyUAOKlQVeMMyxh1ckSBC7bncBf3cysflWT53oE1dWBhujYhnLIRLCHC&#10;FWQ/JKHRcFfvN93Z/uUDEaR1hi3hS5d2K7WyrsMja5/iVVbbj5NmF30GdTp8/wBBEcukYkZWf+EZ&#10;2suN2GKn5WZWc/NQVH4V8/zY145Q8XmeXCAu6UgKyuTzhoz91s7W/P1rP4/K3z3+7sUWGc7SjOEP&#10;CoANuPl3FgfusWb7vt3rQCNg7QRx/OXYlCky5DM3zbvMzlvl+6FagzqdPn+hCIomOTlYxGu52DIY&#10;5AcbJAm1mDZ+XqhoMySOJmVgnmSIHOC+FygHzeZ90/L/AA/Mn/xYdAHBZC5BJCqijJWNM/3TtZvM&#10;X72Ts9KAFUjzJVT92wV180Kr7dhIXYTny9v3vl+f60ARArIqKS52SHBT7tw38e7ODuVc/rQTP4X8&#10;vzIW3B3Ft5joqmZlOwuSPlIB+9u3fL96gxFLidMOXiRRlkC4lVjt3nn7zKv+zQNJt2EWKKOPMjRO&#10;r4xkgmRAcYbGNsicbe7/AJ0Dj8S+f5MfGQgZjGkscbk9y8SscCMY2JtVj8v3396CqfX5fqQMI3ky&#10;yKgO2Xy1RoozhtxZwf4mH3v935TmgpfFL5fkWeH8uSR1MJaTK7cLIx4SU7Ruk/i/iQUFCwpEySRy&#10;lLZ5EyjxlXjkVeTlz80bRxr8sSLv+f1oCyej2IDEqRO8UjTIjN8+4u8ThWDKCdqsiyNjcuf9ugAM&#10;iARszF1biVcFGPy/MRldu2T+Jm3n+VAD9qYePCoRCDKjHmWPPCoy/dVV+Zv46BpNuxCFcSAjPzRA&#10;wFCqsJRtw7qfvLtVmU0CJi2xiXYK3yyFT/rGIHzFG+782W8ssfn/AFoK5JdvxRXQsJFlUA4JiQuQ&#10;qMz8qzr/ABfL8zf7j0CVr67FyXMqlo4TshVdrjHzP/Hhv9YUZvn/AF60CIGVgELFCUPlYUq3DDf5&#10;fljLL83f+D8DQACISOzKCWCqyZkAcgHKqCm1m2/3ffaaAJHXMb4KR27ffSQDzfM28AArtCq23c38&#10;e+gUrWd9iCJZAQJcRqGPlsI8MHOGYbR83zfM3K8575oMAdgqiIiRd0vmIXILYb5ZXBHRl/hVm25e&#10;gARFXzBuEaylh1DIVds+UVP3f+enun3KDSEvs+v+YLBu83awZVVdw3EFFQ8PDuHzbmZl289frkLd&#10;76Wt1ve5KE3mNlAVd52h02tvZSGO3+FW+X/gfz+9AJJbFi2sLhoyywKY0+WSQuAGkPzAbg3zMOPl&#10;oGQu5ZB5pjjAJ2oqnIkJ27SD80e7+L5QlACOrbcH5CxD5j27ihCj97j5pFbbnbu3/P8A99gETZdS&#10;m45kJXLEbt+N2xEC7l6/db76daAGRxM4iU5b5TiEAFC0fKEMWb/vlulAk7q50nhHwpq3izVP7L0z&#10;yZLhbRrq43vGiRWm5YpGAYr80bNGqtGrv/G/yVMpcq/r8TpwuHqYut7Gn8ff4Lfj/XmQanaT6TqN&#10;3ps8kckluwim8tUkiba+3f5n8TfL5eVXr9wURlzXvuiK1P2VScH9nv67f1/wTBV/NYx/vIdzbSVG&#10;9U2u3ytn76t93k1RkTyDDYOW35KPgKVCAqSq8L5cn8K/7H1pJ3VwBY2BSZ5VI+4oRiuyNeVPl87m&#10;fl9q8/1Y2mtyIHdKXdwq+a3ysmAjsMRl2H3V3btrnq7/AD0CGxCQxr5StlGklDIN0gy7L5gPVlb/&#10;AOv70G0Y8vqyUuHK7ozkqvDjZKJDzlfvLt+Xft2jr9+goUmSRGRArRTERxORmNW3HdJM5+6yq3zb&#10;Rv8Al9aDOp0+f6EDzSRxyIGEzJjcFjd8kNse4D8hY227du759/5hmTRPsjdQ0eHdQDtwjMp/glI3&#10;RqzfK0fyf4gDCNgjYmPLK7xxoMsi4+ZnK5+91f5utAAI2VQ+FcKQjJNliA67isezttk+XdQAuwmV&#10;c4RiqszkF2GDtVnB+63ys3ysOlAByxMisx8vmVguzaX47/d3MvZs+vJoAcGjUo7uWGfupHhwjHCj&#10;pt6lm3frQAwfMXO5QEDruLhndekZYD+6flb6+tADVAkKuw3tENyLuCRqemcjruX5tv070AXBcXdu&#10;0dxBNNaSsrQKY3KmWMLho3cbcr/C399H+5UyhGatJXNITnB80b+r9e//AAdSq1y84Judzsxc8ZcB&#10;gMMUJzu2sdrK2/mhRjFcq/PUic5TfNL3pf1/myJikyuGIU+WqwthsphkVvu7V+Zfuj5O/wAlUYz3&#10;+X6s2n1BrhYo2hjhSzRELQR4XdGFEUoX73mf89PmOfWi99b3v1NI2WsW9ev9fMbd6xqGpugu54Zh&#10;E+xV8qOFmUptDzMu0yMy8K0g+Tn1xQNzcm03tr/X3lJgTgOxVAxQRoI5ij7cqzSfd/4Cvyd95oAd&#10;GJZQUK5k25McZzG+7hm2jr8q/Mvv1oArhAo84HcqHawKkYcnJV2PK7uqr+JoJ5Vzc39X7/111uNH&#10;lsyGViQGyVBEYJJyw3feYEDb9aCf+Xn9diW5VYnA2n94G8vb9+IuMxuzE/Mf4Y+fk/Penbrb5/8A&#10;BFP4vXX9CaC1u7iE3PkObaHAaXBMccsPDgMvXbt3bSuz+ub5VK1tOurv+YlBtX/r+mRFCVAwoTDF&#10;WwwVQzZBlC/dZ/urUFRi07tfiIn2XJRFLsu0y27tiMlflWRR91ZPm+6zv+G+gi7vfre/zI1iy7hI&#10;8srlUl3qE+ZckyK235WKsoiOzOz79Ai/bJaRLP5wbzt6iLypMwsjr+8Lkr8rBtyq33NnPFB0RcPe&#10;cvi6/lv6/p1KrPtkUZ3qGAj3EebEo4BYFWjz/EzdX/2KDOp0+f6C790U24Btqjc5Q+Rvy2HMIw3m&#10;N8vzfIn99KDMv2dql3bPOZYoAm1JFmddzMOnOCzLu+X5fu1py/av/e2+fc0jFOOvUqJJPCZbYSKY&#10;mJdQVYRGQHtn5lVV+Xcfv+tZk8zty/8AD73IZAQpTg5k2F9zbBxyY8Lu+9/eb8KCRUt3eMbt+xV5&#10;BJwzK3yEv94t/tZ/uetAEkDmG4iIKNDNkM0m11Ew3KChPzfMrt5f+7zQBAFKskyYMgjfaBjcMN8g&#10;lU/dbduZ92/7/wCNAF2aKF4f9bPNwjkAgRsz/wCtXPoq7sMv9OQCAgeV+72+UMgRtlOPmBWQfecj&#10;5trDPr70APSNQFDIxEkcZU72Pygbm38/6yM7trfXr/GANMabt2995c4V23MoXmLco+Rt3zeYTQBH&#10;OIQC3QyjDoBlFC/xhF/4F/FnLvQBXikUBvLUoA3U52qGP+sx/s5/vf40AWEgxFIEYLGxUsoPzyvI&#10;epxu+Xb/AHaAHGLDeYimP5sbS4WIjG0MWOeVYfKf8aAJJEB2Dy5BD5jNn5CksmMF1YbeFX5t3+NA&#10;EQSOSVnZzyiopXOwH5towc5Dcq7N9z1SgCVDJGQwjhUeWVc/KzNwSVL/ADfKzdvn/g9aBpNuxIwZ&#10;495TcyOVQKqrGsUm0kbd38Lbtnd/qUoHyS7fiiKRWfezAGPmJlUBFH91U6bhuyu1u/1oE1Z2COUR&#10;ggZeIBQI2QmRZsbd5l/6Yr95v8aBCIQo2iTdGZArsMA7zzwpw235u9BP2/8At39RoKBijKEiRWkc&#10;7Sd4ZtojA+8vzfNu5/rQUKDmKVBiEBQSsWWc5bDFTt2sWX5mXd8n1GSAPxAyhxnZIrCIj5QCvyFi&#10;P9puf9ugCMjcq9Hif92XjyHBj5fJ6/7rfyoAHfzAJJGEm6VF3DKKseXKnP8ADJtVS237mygCwTsN&#10;ujBVAJcMTkuZWDAFv4dpVlHT1zQAxA/7xkMfSIMxwSM7QCd3/LSNTukXP/ADUx+FfP8ANgI9ujMi&#10;5EUsck4Ukk4wOWMY/wCWjdd33PWqAjCkkhFWRAR5zFlJO5Q2TjuMK33Rs+egzqdPn+g7cqEpuVSO&#10;UkYKz4f+FA3r/wAtNux+/H8YTzy7/ghjkpEyqq7pGjMnA2sqnIK5+b5jtVt3Xj/gYJb33DJcnIAx&#10;vk2bGyxC5KqTt/d7tu1dv8H1oNYy5r90EOeI1WUR7FYeaOsgbJwgw37ze237jv8A3KCh6xPIzKwi&#10;RY2aRY1yE27NvzOef3f3ZI9+zl+uaAHKqRANHMdysF5Qqg28Fwy7t8cjbdpCh/4Pegnnj3/BjRLI&#10;JkniuDEZQqLsUMiOu4k4QblWQ/LHt+f5n35NG5Cm0/d6vRf09PyCeaWaUPMFMoEaGRnJLhm/dqF+&#10;9H/F/rP/ANYW0m+Zv+vX5jPNRnliy2GVlPmqCgXuMn5W+b5dy7/60E+08vx/4Bv3HijxFd6ZbaDL&#10;rt/d6Vp8IW3sLmdXS0jj4jWzXbuhhjVtvl/ff+51q3OThyN+72Oh1qkqXI5e7b/g/n/wTn2EcUSM&#10;kcYZVBVWBYmT+Lr/ABfxL7c9agxlHm9RCB5sayF/KKbUETMRK4GXyPb9PnQ0GXX3b/r+A8xnbyz+&#10;WMNtOCIyx2xmRf7q/LuVc++eMhX/AG4/vY474YiC5IRirR5BfzFPI2Fd33tv/AP0DURXd5Mgx5GV&#10;zIcFHb5vmK/eX+GM1M/hfy/Mn7H/AG7+hI2woqb0WU7iyuP9W45RgArcqeF7YrEPt/8Abv6iBJXM&#10;bOyojndIxO0o2M5U/wC1/tdxXQOV7ab3/rcazRxlZGjVmxJG4K7iwX7p2j5vMVMvu/299c5gCtub&#10;Idgq7T85G9Tuwypt+bcSF+UffSugBqrE6usbhgyEZcElcFtm/PK7V+77fnQA6IMvl7kSWKNUJDYU&#10;ytztPH/LNivls2f4+nons/RlRaTu+x1eveKF8QW8CS6LZaZLZW/kGW1yEuDGANyp/Du7fpnrWUYO&#10;Lu5X/rz/AK/M7KtenUjaNOEfN6a/qc/JLbGJAisspgTzQzAxDtvQj7v+7z9K2Obmitr6+v6lVlQE&#10;hlwIwIhn5pWD8jIXlscsr8bKDIjaNnT92HZpX8uIvxgqP9Yzfd+9hvlH8fegG7asaVQOm5Umd2MZ&#10;aQvtRwq+aFxtb/rmp/j60AOWFmhkcP8AI5K71IRkAO1iQPmLbfl3UCvq11RIWbcyxbBjDZ2jCKFV&#10;HKk/xH5SPl+/vegYhCZ2xAr99j8y5MgK5jLY24Zv3n/jiUANYS/xMJFK5hkXCgCQkvG+fm+9+7O1&#10;uUoAckRLxnch+XB2OCM55VV2srBVbbuZv/ZK5x3drX0EaJA7T/IEB8sRxhlIctgSO38PXr+835oH&#10;zWfu6L7/AM7j5QsgTh2TKuBLKFDbTj5oV3M3zfe8vP8AwDrWlPr8v1Dnl3/BDWfDSM6q28IqhEdR&#10;hG4wxxJuVl3Sbmzvf3qZ/E/l+Qcku34omk4KecokR4sszPjyi/GCqqu75lURtx9fkoj8S+f5Mbld&#10;Jdev9f1qQAMpaGRtyfKAoVfId8qfnI2t5a4zuP8AHj5KkgkWMGNGPUzECNCWhQYKqVc/d56fc/j5&#10;NdAEW2RWDuCMOx8qFQWDE8yNGf4fQfn1oAsKITGHbbAsZduCoDyFvmEi/M3y87Y/kPvU+7/d/ACO&#10;QiTGJVMkrEkkNjG3iMJ8saqv8O7f9zZWI7va7BEfarR42qm7eqZjQqWJj3t8qrt+78v8eyq+x/29&#10;+giGeKSYR/KRI5ds7FVYl2bgyKW3M2dvyj7/APcq4bP1/wAgHIfLZSkbYbzHZixViEVcHaflVW+Z&#10;t6t/wDu+QDmDbPKQKd4+XEZHdm2oRu3fM27vQA9bORSV3RMhVDsLgltvMqkN87MrfN9Paq5JdvxQ&#10;76W87jUUqcnyduWVS2WDE9Fc/wCyn3dp+nJrYG7u7FY+W3zncwRwziNXDOflCBv4fMVmVVA30C3I&#10;UjjXZ5OFkRXIxkBps5JGd21duN27/Y56mp+x/wBu/oAjvbpKv7xvm5lIXcil+UaEnc7ecys7Ptj2&#10;dyetUT9v/t39Sy8TPGsriMs7AYySSgPythdv7zd8q7v9v1rnKK5+fO8srSyZLH92+E+UqB8u1fl+&#10;XO+to/Cvn+bAlWPzlDxMCUm5k3qoUOu0o3zLIxVfmyqn95n5OKoBWhG5+UI+XM0m7fJhVC4VF2su&#10;77rfx+1AkraAjYV1/dH93IHG04bJXjJyQ3yx7dvyJsOK5xjF3bWwzeSVCyPGitkSnIX5s7sMu1tv&#10;z9fnPSgB6sxCvvd41LrIrKgjZv4jj5fl+VS28feoAEKg3DMqyfKh3uFQ8jcxC7f3bRrt/e7dj9+1&#10;AEG5HUbVV3x8iFNkbAj7wkP3fm++u0/PQZ+08vx/4BLgyInylZlXy52U4jl3dCTwqrGufmXHsKCv&#10;sf8Abv6BsYqEE0rIFMaqixoYyX2LubPzeZu3ru/gSqlLmDl97mv/AFaxIrn5omhjZyio4ztmAi+X&#10;zss3G/buPd6koSOISyOm8RglVfLfu1bOY9/3d0f3mZudntmgAfCBEG5wA7N1MW5zkMD95pGVt21v&#10;kzszQA9EhKOrGKNc7ywGBIU6gt/yx/vL8oO/8aAI1AkRoyy7QQeTtOCcL1/1ysflk+XvQBGzPzgF&#10;nJXLLnfHGvygbD96PHt/jQT7vw/hr67kifMUMgaSMt5iBs7YyOW4HzRxt8vy7fy/hA9/+7+I7Chm&#10;Gc/MM7WODGDldw+78u7O5fvIaCf+nn4fhv8A8AkCkttEcLFFCOqBkIkbnJP3WbbuXG7+D2quSXb8&#10;UVzW+LR/f/mQmM+Zu81tm8sJTwpwMAIv3WVl+T13/WpMSdxGxxEHLE53bQHlkKcjC/L8nzfM3qKA&#10;FiMTxpsSSVyS+ZmyuVPTaPuqv8LdHPbigqfxP5fkCcIwKDCSM7ur4Ub/AJtxkXaWXd/v7O1BJBJ5&#10;zCJ2YEKFwE2BcI+3eT975mJ3fx96AH+YT5qvlCSDhT8rsO0Y7eX94bsb+tA02tUTRlFjSPLExKNv&#10;mKu9SXbzCWHLbkUR7v4H/OgRKGeTmRfL2vy8r4UqeiNn7rfxNnH1oNIS6P5EZWRpCBI7v5ZSQqCA&#10;6L824ED7y7tvzN/coMxRDKuxRIjRjaDGw8xumN5J/i/vKv3D9aBybb13GLgPtkWQFXJPJxJg/Kxd&#10;fmb5vurn5KBDZJIysTktnzGyNzEhjwfNH8Ss23ay+2ec0AIAS4AbYytt+8dhjxhjI397dt25+4/X&#10;1oM6fX5fqXy42l/LRsIyR7vu5UbWDKfmVh/yxZVJ2UGhQVW8iSQrCVaTYElQkkIcA7h6srbWPzvn&#10;J60APXhiiLjaVk2lw8aOQuUIBzGrfxMrJ/t+4TP4X8vzCFUHnSLtfL/6O65WNZNuHBJx91vusv38&#10;/wBygLe7aL8t7+vckdgqJhzLJDEDuC+WQrN83C7vMk+ZvMZv7nagxHKkP3Ym81kkDjcVMW5gx7bZ&#10;FLc/K29KDb7H/bv6EJMJk4DRqysZB98FgcN5rH5vL4zuXI2fWgz974fw09dyfKSxJBn95IGYSsNm&#10;Y1OImyP+War/AKzc1Bp9j/t39CNVLbkLiFMtGzKEdsRoS8zfdbydq7V8v/npvoMSSONXaPARnaIx&#10;8qylfvMJOGXc3y/6xVz+NA1e+m44wSyB1WIzbZFlYqr5IYKFdmCrtVjxuZv9jPTLUHLVR+elx8ku&#10;34okKRqJYiVWX5l8yJmVZkbbvRV+T7qsq7Wb5/5oqn1+X6jrSG3XYp8veikbt7IrxvxukVvlZtrf&#10;6rc/49EC0mlq7sZIkQd3iZw0asA64AXHWMlfl8tf4dvz8UETjvL7/wAhqjfGZHeTy2KPGwYKWYNh&#10;lUNgfd+b+D8aDMaA6SSLF5iIyYaTdh5VY5jJVuVZVZfn7ufzAJBLFEZI448LyCg+Y+ZGisjeZ95v&#10;Mf5ZVbvnvQAqKQyojNFHImTH8xYkndtA6xru27v19w0hLo36f5f5E0qu8apJ5cRY/viGxKpX7gfb&#10;8rbfl29c9qWkl6/eVpFf1dsjwwIz+8II2snKkx8FSuR80h/i/h/j92UV2QcPIShkYlkJI2pnhgw+&#10;96fL/Ogxla+n67/MeEaRRLzGoZcsVRTOVOVVh95UXrn+PFAr2d0TN5skSTqDEkbbt5VDvJLdfl3N&#10;u/h/ud6z5o9vwQhsUoYcMQYwVHmEb2kYMQV6/dbbuX+5v+tZlc8u/wCCIPLERhLBpCSJWJbzMSD5&#10;UQ7fVfmX5tjx10Cu7363v8ydYpkyGxGkZEkruF24lLxxJgfw9F8vCP8Axk/P8nOP7H/b36EGGDyI&#10;7OCioZHCrIGRDyAo+7lWbazbver97m8/wt/l/W5JZRhvUOm0KoZo0JO+MDELxk/ekjX7y7t5/wDQ&#10;H/c/H/ybb/ggNEbsojXBilYtvEillA6byuWR8M25dtaCez9GRMyuAzbkZZSsLoBmFYxtQE7fm3E7&#10;tzf1oMAYPcIHlIc7kGHRFcBD8oK/ebd977vvv6ZDT2nl+P8AwCwRDvRz+73qRuhBJDAE7TE23blt&#10;qGRe/vQZkmx5owTsiwCGLBSqKfvqMfNtP+7y9Tzx7/gy3O6t16lDIRUVtgdN/wAvzFtynhz/AA/d&#10;Xav3P7/qST+F/L8yC9HkoJHIkQKAkY+bD9XjDD5o1OFVSWGysTT/AJd/1/MMXqoEZjK5kCgZMkwJ&#10;AVic/NtbbuoMx7IIyoaGbDsgZZMFhKw+Z938Kqf4vxX/AGArkl2/FD3jMbb2hQTMrh5SxcMo4jUL&#10;/C0fLKuN6fPQKSs7fMhcqF81W+aVk2IvErKDjcf++dsf9xKrnl3/AAQiIyADzGUO7Sgs6gKwLMyg&#10;4XbuXav3Vb+VHPLv+CAl8pvLCokh3sXEjZjwv3nDlPmPzbmZar2nl+P/AAAHRJtQtHKG3MVjfPzF&#10;kyPlUfdZm/ik+vY1PPLv+CFrf+rW/wA/60t773V0DzNlVeMFnOM7tvKgHLOW2/Mxo55d/wAEMjbd&#10;JsaYoEaNdgjAWJwQoVkb+FoWOZPmf7/8FSAkce+NkRhEnls0bKW8zjlmbdub/ddf4KAJFK+XgEAE&#10;+WfKB3EKM7y/3vM/i3fc2etADnkcrw0uSCA3ySFtxwFbd83mN8zZDbM78JQAhBJDIUWMhAW+fkxs&#10;vzj7yrG27y2X/Y5oAkwwYsEdWeZkSPbgLG5wUcD+Hdt3HOUXPvQA8KFkGCyLJNiRTLwCgyPLU/ww&#10;sPl/v+d+JBW1v5W/UEErkN/rFfc0ZK7VAByvzfw7vvfP9z7nUUA3ZXIiVVyH8uRot0SKDsBR2JEY&#10;I+UtJu+XC/JQYE4DCIvGWQoPNkUbC6ALgMufvLGv3VDb3zQNu7uxkcbzJHL5QUnIUMxAkjHLGTcf&#10;T5tzd0oNIu0b/wBbjoSrtuBRjKXVQMEYI4bB+Y7h97/0Ogpu2rLEcax5Vs73YopDlULN97H91W+6&#10;ob8eegF7q6/EhnjMrBQhdhl38xsFtgywZk+WPaq/Kqrv/j+TpIGU/ify/IRTCViRonAZW2uzh5FO&#10;clMIu2Bv4Yy2d/8AfyDQJprcfsZS0e1dpI+Vm3Ju+8pkw23zNyrld3Hr1oEMDyMjALG8u5eBGNsa&#10;r1LMPusv8O5vn7mgB8kSSBFjlWWSSMFEyAYk3fvGIHyqzSdDu39eeKSvbXcmfwv5fmNiIYhFiMRd&#10;juIAVpd5KsC7ZZfurt249aZMOsX5/wCT/r1FyCGidUXKGEiGPgDfyRv+9ubb5n+cBMfiXz/JjhO/&#10;7xDhQVWP5FHXG3ycfKzL5f3mb1+lBXNy+7vbr66+fclyFELlSSEbA2gKVjbr8uW3L8q4K8olBUfh&#10;Xz/NkEquTHuY4yz5QFowsvDKpbOGba23avV/rQTKLcvX9N/68x6o4MrLJD5I2QSQkb2bzBgRK33V&#10;3bW+b/npxzQTH4l8/wAmCjkGNcnjcCpMksSHdg4+WTdGu1W/gTvQbCiNSXQsiRvE7bGIkYMw4j5D&#10;L5nzZj/3Pv8AFACSNLGY9pfO0McIBG4MbARkt+83Mys22Nny+ygxlLm+Q4I5ER+VUCmTcGDAsFyd&#10;gZdyyfwtIwT7vT++Et3bffUV0yUZQZAwIaDKgBj8pOCw/dr95Qv1+oA1laWMIpVWPzR8hCTGcgY/&#10;i3Nu2sfvv69wak0SpI2/JJG5VAAVWKh926N2H3mZlPOD/HQOPxL5/kw3hVcNIW2KXC/M25SPlP8A&#10;sKfl+vfrQV7Ty/H/AIBGFkj4VmkWRQ7TIinfvChoQvSRWH8S/c+/14pcyte+hDd3dkqJIxkDBw64&#10;Cruw/kjaI0jHbd95m/2NhqPaeX4/8ARaktmVPNLxTum2fcwKEOx+WP8Au+cf/Q0Ssxq19dSluVyI&#10;5MKQVZZcjMpYthJAPur/ABNJ97Z+u2kV/V2wbb3dyZt3lsNiiBUdI8MGDbXULsf+FVb5l/efx9ao&#10;fPLv+CIgbZPtEjR4ZmTesm0gvgK0ZJ+X/povDvl+aDOWv9fjf9fvX/PxRLwIzmVgjH/SCQsZBzvj&#10;YOM/8B3ps/hFBRagsZLhX8wKrRKBiJgEPy7SqH5dzf7v/fdT7vL/AHfn3+/cIwUpcwgSNpEEchV+&#10;UcSqwV2Xl1RD8y+UvzPu+T/VpWI9nr8/6/EfvQSOwifzpePLwu0yhMRzL/0zVmxn+AVXPLv+CC7t&#10;botSuUdyGOCS2+UknaI4RyHx975mO3C4epEKgDTzhkaKCcKwKlSdgH3FJ+X9833UVs+tAPTV/eSP&#10;H8wwtySIgi5fZgLz5ZUfeU/L8y/P+NBHtF5/18ycSeTsYDeqlhLEFDrCjLwNh+VW27mhZvuuN9BZ&#10;RSMRN5ioqbw8Mf7tS7ZHyvtG5tyq27G1N7h609p5fj/wDBu7uwBdXCBZCqK+8MgCbmGxnIctu+b7&#10;y7uEOazE3u36skVfOUNGh8uFdrStwYzKdsokVl/ebXyqr9/Y9APW/nf8f+HF8ld8LZkigaN4mx94&#10;Nu3H5f8Ano3ysrNznPNAFiNp4CghTy1Zy8jh1IAlVlDSsf8AV7ef8nkNHJv4fy/pIZC3muoXZtO5&#10;R/Gr+UME4GdrSFVVS38C/d71U/ify/IzI0jdy5ceaY18y7m8wriMtvWHk/w7v3e0f/EVXtPL8f8A&#10;gAWYVmUqYo2XzFfnMbs0Kja6AlSmVbb8u37mzNTKXMJuyuyuNzxQgLEomcuVVyrNCOpf7u6Nv4V2&#10;n+571IovmV/MsqrKBH580MZkiPC+YkgJxxsU+Wrsy+ZF87omH+TZQU20nu+tu7IUVD8gfMRldXk8&#10;vKIMthSztt2St8vyng9fSgwd7u+5YSNLaPYgUM4dpHVs/IDtAVd21ZFX5t+75E6f7AIiClXkZY1Z&#10;HwkabtgYTrw0o+83DbtzNv8AWgCx9nBSOBACkAV2kVsO0ZOJN/8AeZVZVjb/AH6AtrfrsSqil9zn&#10;dEAA0QICLIh+YOx+Zf4d237/AOeABGP32JLLDiVI87Wcg4KSZX7rK64b8e/zgCyHZskIuJJMLmNA&#10;d0bld2WVdzSfL/Cfk5+fpQAFneJ1IBeJRJsgXazxMu7bKSRtk3fP5ZX/AGO+aAGQROER45DI3llX&#10;EbFgnn8ho/4VkVf9d833Pk9aBaRXkieFZYhIrj92yBxMr4wD8pVMf3V+8NyenOazqdPn+gRtbTv5&#10;7/MdDGmTIkhKRrgxfMUfzPljO77u5m+7z9wfJ2quePf8GYFpvL8mWNTh5AFbqqqA2XWNf4mX/e96&#10;xK5vd5f63uV1VzvLjLFlB2YCgouNuTt+aRflXP33rSUrS9P13JEIkTYfmRplmURshlwrHdk7P9W3&#10;yqfm59PeZ/E/l+REpNPT11/4csIsbGMKsTHfC0yO3kHCH59w+Tczfd28mpM3Zy02bHSIg4XYYwzl&#10;k2/eLn92VYfdkkGNyrQOSW62f5/1+o3yhtPmwoXDbtqMXVUA2yGVD+8kmY/8tP8Aliv8ZovZ3+Yc&#10;vu839b2LKlmwI4NyRRIp3OGh8s9YB5h6MvzKNzv13v8Aw0Cbbd2OcSPJHhYECKZI4IZMW23GPLfP&#10;dW+f5VdA/VKBDV3SRBTdfLsaRhDkqhjbKB2K/N5bfMv/AI/QBIdr+Yzch9sMUjr90tz5u0fxfw7+&#10;r0EyjzfIRV3NHnA2bsTFBtkDjao/uqvy/eYb+ufSs6nT5/oZNWbQhCxoI5JpUkDgmPbkxljlXYHa&#10;vl7c/wAfyfyzJez9GTvFsjzIYyuRIriMkxtKQE2H5WlaT/pnvSgip0+f6CYZlWKWIN5TczKJA6Mw&#10;3EO/yrtX+Flb5PucknywzJlCq0DSr5jmL91cM48wM3CyDPyt5Ssu7cp+Tn56mfwv5fmaQl0fyJRC&#10;mQvmQSlOTv3MgnwytGypn5tvCtuKHun90+x/27+hoPKjIV3lL7XEiiFCuzGUhVUyrTNuZvm2D7nO&#10;/qc8e/4MBLcqYSdpdmZl3SME3hF3OqL1Zo22szSfJ+FH2/8At39QGm4/eg4jXICGRw8gC+sGP45G&#10;OdzZ+R3qh3dmujJkFpIJUhZzAfnAO4CXZtDomdrL83v/ABg8c0CIh5sch/eK4iXcGaEKVizhYdv3&#10;Xjj/AOen+s3/AH6AFlXaskUmyOSQrOkwy0jNlTuWJjtDKvRmV/kx+IBJOyBYZSjyFU3ElYiNnKtI&#10;QG7t91X+tBlLlsrau/zKzlMyTlnRlj2RqyDyg7FWLBNp8l/73y8bPv7+oQSIZYnkYMJ3EfyJb7TF&#10;cSkcktJ1VYyrMq7/AJ/XsA9NX94mIpoA5ZoJogBEiYD7Fk2G4JG3y3ThfLyX2J9ygnnj3/Bkq/u/&#10;IQhY1lTdtCFjN5u4AysP3ce5V2qrfJ85f5KCiOEFlXyUESyTkC2dsFIh8kcuWLMq/e3N1Z/uVU/i&#10;fy/IBrKABG6m2gVmMLovmGaTOWEsik/Osi5Vf9vOfWSo/Evn+TJly6MkgYvvHmKgCtGibSZWP3dz&#10;dG+Y5T+AcUGwxy1y6JsjuI4lZ8Kdu0fwAt92X/ZjX7hNBzji88qEPEw2xiYXMKgOwU/dlkHywq0Z&#10;WJW2v8ifk3a+l/nuDd9WNQsojUl3llDglUE0qwHfskiI/dzKqq25m+T36YQ02tVpfrYmjkaSOJJQ&#10;Jooo5JI/Kx9o3gspLDhl3fxSZPzoib6DWPwr5/myEK6I0c9xcOrKZWIRNqyscupcfNtKttX77/8A&#10;PT7lBcbKyeq2/wCCSIcqi7PnLFbZIpDGiLP1frnf/wA9H5oNIPRrqv6/P8xSEVJEYyOluwiKbgAh&#10;blpNu35V/uybv8KCZ6Sv6P5jgrkQfMGA3ALn5RCozuVo9u7e235W+bd+dARjez8/vsQxxAETfvVE&#10;gLbFTeoZTiQMpPy8fMrfP9z3quZ25f8Ah97kvd+r/MUedJMVEzwIFPyohUvGCsilWX7zNN/yzZNz&#10;/P8AwZql7sebq7b+v/BF1FBWaeSJIyzKVjvITKwTITALTFPmXau5o8womf7/AFzGld27kQVEkk37&#10;QkkkbIITwRGcGbzG+ZVVm2tx9/8Av1v0922/y/DqDVnZlu4zKsRYSkzS/I6kiM7cqSxPzMysuP7u&#10;ysBrmtptfpv0/rTzuU5PMViCdyxggMzF1BfhUVBhd38Sqq/I/Iwa0p9fl+pDctl+PTz/AKuSeUdp&#10;jkkkDk5VpFG5EAy7krzJu+6u7r+tH+D5/pv8ykm3YREkEEkMpfc4WO2kKrHKykZG4jttbaxzsf7l&#10;R192/wCv4CEEZxDhy5t48EmRvMYEMGiuIzyvk7vl2s+z5KQKNorzv/X3iBokUeWMsVfJnXLrs6Bu&#10;m5vvKu5UTfs+fmgCWfy18lX8ooYFkmwRHNG2MqqeXt3Rvu2sW3l33/7BoG+np+rI97oD/ozxM6gQ&#10;ho0jj7ZKqfmmx975noFrrbr/AFqI0pMSgZaRv3N0PmiWR2OFcA7l2bf4lb8aBSk7N32767iW0TgS&#10;uytJ5O2KORXV1g3ttBVQ3zY+VvmX5H/grSp0+f6GBOiiM+QshdRNIzSsSrvO4/dbz/y0bDeX97y/&#10;l3+wP+Xf9fzG0WrWXTf5j55gyRRxwyu03mCUEYcTQlXkxnuy7fMk28mpjHmuVKV+Vev4a/5Df3PK&#10;mFFtpkedcv5qxzlVALOSdjN95o+fn+TnNaRjy+rAqbxvgjlMQ8uZMxrHKZG28oq7l+Xc3zP8v3Or&#10;1QE0hkbPnRMnmLKLhWVI92WOxpMq235c7d3y0ARttgeFZY4I3jiWSb92V22+couF3feLb5sffT7l&#10;AEapCznbEsj+aQ0clu8RmcjckcUzfdVY9v8ArF2fJv8Aak9n6MTSe+pbjVIpI4myImYRw7gSkbk7&#10;mRiq/vAzDctC2Xoh2tpa39f1qRyxgSoqjdcOowzyHyIo2b5ozHwd67dyrTAk4VXkLwbY2CpIoDTD&#10;H33UMu1V3f8AbTZQY8rvy9f6ZDDDG0oUyrcSBTK01wGYL5h+YN8xXzFba21lyiHvQTazvtL8f6/M&#10;V0Yxu5J8tPKLyh1aS6kRsF1blfsq/KzTNGibKCuSXb8USxPJG1wpEqyF9+Y3Sa2dZQu4zGQLuWP+&#10;Ha/zl/k2daDSPux19X/X9akMaARATlHeSZUtyGKAJG7b449rLH+87+Yv+/zQEY8vqy3KvMryxvCC&#10;5+RBECeCsZP3lZd33pN2xu9A2k2n1Qx44yIlkaRbkDBkhcNDHHjDNcEtu3L80ieW38H9zZWf/Lz+&#10;uwWVrf1/w/X1HmONlkdnfaGAeWRGAC4xE6ouGWOVt21lYvz+de//AHfxCy7L7iMSzvLLcRrGFRWj&#10;jKIwiB+WLaf4vOZfm+br9+qIXMnf+X+u2vzDO8PnzpW8hmyjKFE6nBJZud0f3du4v/t+oW72dtye&#10;MRmGJ0aRNx2quE2xzgfMhm2/ek/hG0f3/oDI4Xh3GOLzgk5/fRuWC4UkbTNL/rlb5mZo5E/ucfco&#10;Ac0JjEssZbaJPMaYsZY3gPVMhVPzfeaONX2fJ89BlKNtV3+7/PUUzwyeUMRMsqkSMxXbEvVQsY2s&#10;ufvDb1P5uEELwrHulEbnDbY41RtpboJkU7f/AB1vl/Omk3tqTN+76v8A4I6OOS4eBIoljkux5H7x&#10;UH2lugMYy37xW2/xbPzzTteTS/r+mZq8pWv8X9fmjfvPDOqaTBby6jZrbxtAUWDzBNOIwdxMqjd5&#10;cl1JtWNSUGw1dShUguacfi/Hc7K2FqUoRnLSO/W/lf8Ar8zKgV442jzCkIIbbJ8zCS5TAkKv8rCN&#10;tzSR7vv9tmMYT+F/L8zmi1a3Xz/EaIhEH3xRZkARJivkBUBYktj/AJ6NxD5efpWcpcxYyQrMuFaV&#10;gvDRzMUaRU5VZZV+ZV3L/rFVH2fjRH4l8/yYvs+78v67+vXckhUugOLeOPyy5ESGTLl/mi3tuZtv&#10;y/6753O0+lSK75b9d/617D4fKWX55JCwicSHGwzMy7YofL+6PJ3K3nNzJs5R/kNBEXFK/X/Pt/n/&#10;AJlWT5ZfNt1SJpR5RjuC0qeQoVp7nzH2rGzSMi2/kqv1JNaU+vy/UgmliZjukVFCxsqo2RI743GR&#10;sruaNV2+Wp6n1o9p5fj/AMAbd233HWq+bEpuXmjWQYTETKhVW3ArEPuM20HcyfP9KJf3fny/he3z&#10;Cm3ad/x9P111HQeaiyusMUbFyI40kH2qRQGXzJlxtXcvzFV/gR3oqdPn+hUZO9m9+/f1LiSuXtG8&#10;yFh5SuiAYQRx/u5SS3/LOSNmZQ339nvWZqQvDBFL5ixh5fMWIomySGKNeUVt3yq8nPzbnCex5rbn&#10;j3/BmM/ify/IVbhlnld/3TupjeEsGBA+7CGG35cDduWs5/E/l+RIkqzqY90expxvBef5pFX7sDIP&#10;+WLHcv8At/f+TFSaf8vP67EzJIzHbMEkihEWI1eMxFT5jMNu5k2/xbvkfrj7lBoTB9iBpYpZFhmj&#10;WAOIwx2qrByY8+YvzfMu1Puff30AMkiKpLDGTHGzOVlcK7Kz/Mdsg/h3c7pG+X/Y/gadncJR3i/6&#10;7P8AUrrHJCYyygxNCzSTQSebIkyZwVD8M0nX73vS/r9f1Ocss4MSuimOFImdwf3pklKqR5gK72lk&#10;X7/b7/NBE9vV/wDBKcEkCxqIgyyrK5CGQKm5hieVEf8AhV1UMqLz+PzhkSvt2yZRmjhkheCWNirs&#10;7HIjwpG3dwVfaibKAHSrMpkRVmchTKyCMeYfMKPmO4g+bagX7rNtfmtKfX5fqTNXi/LUciiF4pYD&#10;KzTBGk+0gM5jmZkckj5Y/Lk+YR7fn9aOfdSX4fndmbjbVfa/pFaPyo2kW4bcYUlyx3D7Qrf6ktDF&#10;/rFhkZdrNsRP3i1f2fd+X9d/XruYt8spX+L+t/6+ZJaySNBuuEkt94YOwcJiZPmVTN80bNIvzRrI&#10;pkT7lEr203v/AFuOm7rV9PPTX+t//wBhQCZo8GYoWBCuVSY5XLOylfKWRW2bfl2bD/3xH/Lv+v5j&#10;RXvpffTv/Xcl8oq32jYpfzXeNY3M87beEwR91W3f3V+//uUrw7P+vmGqlf7X+f8Aw5ZtXddmdyzi&#10;VkERCqQwILM2Ovl9W3H360vd/vfgdMXZ3HXAWMSyl532OOi+bHHD8xDAr8zfNu+X3p3h2f8AXzCf&#10;xP5fkVZVmmKyH90rFAm8bj5TcrMIR8rSMvLM3zp/sfxwYy5ubS/l+v473LR4gkDSq6zIyJBHG0bR&#10;lF2GQszZhX/gRV3ITPFBsvdjZx/P8/6/MgR4VWKMie0QQLG0U+JDchCwnRi2WVpMK3mMf3Pz7Pv8&#10;hJZhWJiI9jRpHKJbX9+JHj3fP5RUq0bpt+Zn3b8v7UD5rrXXqn69xwdi5VGWGGUSiWR55Aq5yPJi&#10;3FmkeT70ce1/60CIEhgiMcPlyQTOGKSFXuDI2BtjdGby1+U8yBeNmRQBHNudZ5WnRUhKROCNxtwx&#10;/dFU+7uZv9cY/uJ+VBhJ3bYyVwziBw0cowrks5hyF8xpGH3WZt25Ru+TeQaBGgsm0MXigjDZWZEL&#10;Oz8Y3I38S/3uXf680GqVk+brv1/rcrojpF5cU7JG+TbAB5JkUYALp93y1b/Vr/Sgxd2tHqNEBMcR&#10;JJkQ7X3o8UryHaFlaY/dWNdrKrMU/v0A1dWfUumW4A2CCMSRP9lV5j5aSS7d5laQfMrRqdzJH9//&#10;AGOaj3fi13899/v+dh/qRf6Wk22G/iVpQIZLe0Z4QsYG53dz8v4tvfvvqdLX5Xv3f9f1uUqs4O0Z&#10;Wl/XWz/P8yyRJI5XYjSbI47e0g5muIgcvNJIZNqqvzZkl37+mxKuNraf0ynJyd3fnv8A1f8AX8Sv&#10;IYo0aO6t2DxSMgfzY2V2Yb1imCr82O0bRwplNm+qI6+9fz7/AIiiUM0VvcTNF5wTymMUiyCEfIYY&#10;kbasayfNt8r5/wC5voKu5u39dSG5t0WOWKFUMpkIMjhwkcSHAIU7V/dFdzSPvd3qoy5fnuZT29Hf&#10;X+n3CPM+zdDG5AjWCa2IzvjODJc4yrNIP+eio9SZK72vd/J9yb7HErhpo3bfHLIr+ebu3jI5eOQ/&#10;N5ciYaRVV6CpJLZ69t/6/FhZstuomkaP9wT5byIZIWE2U3pCw3L5LfMzfweZJ8maNxRaV76/1/TI&#10;uYZWaS4iYXM7ElFZ1YAf66NsbdrNu/d/wp168BJLb7CUmi8uPEkkpN0vlxD5W8xjHhv3SqF8ted7&#10;/jQaxlpq+tur3+/zJ/LuGEUsdzCZPKRrlUUpIIc70JI+7uBUbVVN6UF+fcc8Ai2zo+21ulbzCqDb&#10;bTP8pzH/AKxlb/ln86bC+zZRe731/Eia+0t1/VylM6RyLbNIiCGVorR4kZnndgoZZWTcsTN/EWYh&#10;0+tBi2lqx0heJ2XylKeQPOmODG6r/Ft2q33vl+ZTJn599A9iVBG0kSGOKeURxzFPK8nZg7kaB9xj&#10;WFpSyKx+fe4470G0fhXz/NlsqscspllcKkQUvBmaPaWEkkUWfvzNJt5b50k+4mygclFv17uzZFJK&#10;6SS2rDy4QEdgpZpXfHCs7fu7eTbtaRY/nH3H9aSVtDFSa6/18xsZeM8QtHCeZfJaN/MlDZiE8r/M&#10;qt/EI2emK+l/mTTFY0lzJtkBV7i2GMKjg5kduu3yyy7VV9/P4gNrfZev6kbtEotkEHmSzBWjGTIX&#10;RN4gJ2/KP3e7H3NipvoE5xvvb73+JJK8EYh+Q+RI0omRjiRUY8vEv3dyM37te9BMpfy736Jv+vxG&#10;iFIZxIcxIGECSBdkr4+aHeF+VcL/ABOo70C9y/8AVr3/AK8h9w0kpjt0+0Eb/wBy88hAD94hIOvm&#10;+rN8iZ+tHmXJXTRH9nWZZPtXytlvNXO5I5Bn54VVv3kkf3f3j7Pn+RM5wGSabbl9/wDwwrSuIFS3&#10;mlMSPEIlWPBRQNsLzx7dyrIrHd9z59nf74Ju7uyOJYZPtUcL+Xje0jRSLmWMHlsMrL8rKVO1nJ/C&#10;gEruxala3/dM8eLUBFcyHyYkBTABLbfOkb77SK3z/c2Gpn8L+X5lSt7v8v8Awdd/1EbzBaOYBHJA&#10;HDRQwrCwJ3hRLIkq+Yvyn7uU7uePv4kPSOkf+D+hNbi3ihma7h+y/aLjyw8iNueaUKpliLN8qsu4&#10;L5ednyPsL1UrX0/Xf5h6jtsJjZHjidQGiJijLXC7F2CeQzLu8tV+Z1kX+MvvOzmS1a+l762va2z3&#10;I1bEEMZNu+05VLZz5TXUIxb+fI+4eXIv+sZWf/gNNbr1X5ik0lFeX56/jqMuAtwA4ezjZlCnaZRC&#10;lztKvET96ZmG5l8uM/wb6un1+X6ibez6f18/UQWbRxsYgiws6tARH58hYLsKy52yW8PmfejZfM9H&#10;q1JS2/EfL7vNf+r/ANf1qW40dHUKrytMiLO8b/LwWWJFB2tCse2Td0f+rKj0/rffv/Xp7jWdYonh&#10;t4WWAyn7VKJRiN1OGiBPzMsn95f+AVnyttuX4dfT+ri55Lf8VqNi8lZL391I0S+VLGN3mvI5XACq&#10;33Ru+Z25+Q5ptXUd+i+9a/kQVBlQXmhXy8ODJFkypHndE0Kj/VyeZ8u5vSrIlJpq3qP8+RrhDNbM&#10;MI8ySSOqRyqo8uItCvVv70f99N/f5Ajnle9/8v689/MtQo0bNHIyPKGEwQDe4t5Ey8WP4W3Lt+78&#10;ifc++amUuX1Yk7NMjDSgIgJZZH/1b8+RxlnUFVJb7yuzMU61iRzx7/gxHSTYY4ZLjbtZrWSLZAuU&#10;+ZjNvURtH95Wb8zWnNHt+CE6i6Xv5/8ADjbdJ3Sed2M1rLaqRJIm87N2JLfyxtkmVfvbl2J9wUNx&#10;ve1+7/rf+tzSMml/Nf8AH8bepoSIZIkiiSKWA28ZjjMDQkz53FGlK/u5mjyskm502ffTfUa/F57+&#10;e5p0+fnfn/L9CuBdiO5AmlhMDxA+VgKkDjcsWE/eT/MNrcwo537/AOCteePf8GYp3V+495YlcidZ&#10;mkeRYYrfz44LeYzL+8umcbl/dyNt8uaT5dj/ACUc8e/4MHJLcpi2VFbz7l4J4WQ2rh1kIDvnEYHz&#10;Nu/hbzX3pj5ODVGBaaHJZ1az+1IQXdLcGZjIdquWhVVjbb/FNsR39xU6367/ANf1/UwhMvmLFNhW&#10;kiEqIrosk7Oki+VM3l/u1ZcfMzSeSn3KoCSG4eOCaXZGjRXAvUEygCHaPmlXf/rmYgLCq7tn9/L/&#10;ACK+tutrlRqcsbu/f7/PfqSwQl5pb1o3ldR5rO9yyF48Z8vacx7ZNzNGvzp1+f5BiJe7Hl3v/nc6&#10;KbveXl/w/wCRMVT7N537tOjOgmOREXx5ZVM+ZMuf3ci/8ASoas7FPltKW/8An/WrCHbL+8eRoEBx&#10;F58G7zVC/L5xb98zL/CrN+X3CjJpSXdDYfPeFFkaCSP964WJPKVstn5Yjtbc235vl/1npQRGLTux&#10;sMkZnhtHQ7p5XN/IUYmKeONjZRvL91Y93yuI9qb9nSm07cz69bj51zcvX+v6/wCHHXEMcKxQytLG&#10;JGYjcnO6Zv3gMce5VSSaNY/9tHQY5wEaS1ul8Ov9f8OMfC3uUbassBDsjB4ZCpjBYxH5o7htqxyM&#10;v3CmapfDL5fmYXiqiX/B/H1Ir5c3DzJcLKVhihMSkiOPByEbZ95trf6z/gHXrpHRW6rf56mVRu/N&#10;d/15EqQ7kaebLu42wllMQiZMgTtH8yyblz6/7m/rQ46qLlv+P9fnuORrWO4R5vtLnayxlLTakWBg&#10;swP+uSRvm3Y3oUpbx9V+aKi+V/4rv/Mk23JRS128yMd0ZC+TDcI6tHvw/wA0ckcnyNt/2Of76549&#10;/wAGbttbbkshggVYmjtrgpExd2DXkCGLjaG+VmWaTey/Lveou5SvH7/68yJe7Hl3v/ncrPI25fts&#10;UKPDJDsitwI7aaQr5i/MeqruVfmb7mxPen/g+f6b/MzJZC0F/Etv5LlbYyeXnybeJwGEhUbWVXb+&#10;H/WfvHpbxu3qnZf1+opS5Xpfd2HQoz7Lh5Y7WFY5VSWQR4aNTny5dwbzpkb5Y9sXzybPuHqSl9no&#10;tPPQIyT1b9//AIN+uvnp13KySmV4TG+yeUk/KAIpGX7qF3baGbO5tv8Aue9L7H/b36Ee0jfk5ve7&#10;/r/WhdninEcTtb+X+8aRbiMRm1lI/wBduYbvLZvujy137/4O9Cb/AJmvvf4Ezd3p2K3lkJM0KKZ3&#10;CxSLIzXCDe28K4O39233fNVt6bEylac8e/4Mm7XUWTAjiiDW4hsg8qiaMFxKx3SAXAKq0e7H7vy2&#10;9d9T8flb57/d2HzpvX4Y/pfvvbr/AFe1y7KTBH/q1nQyTZeT+OUo4L+T97d5fybETzk9szohJJO3&#10;ov8Ag/n3++44mUKwMTqly6tdcq6NbouxfLcKo85o90ayR7/O+R3/ANgNk7r5/f8AP+vx/dwtBHlX&#10;kt4Jf3721m8anLiVVdPtj7fMDKqqrt86b02YNVzO3L/w+9zCdOPNFyj8Pzv3+/sSJG8zW0rhcQE7&#10;dsp5df8AlnFC+75JFZlaTd99MmpLavyeat+X/BE2RRMtoYVkKM88W6RZBHMp3pLdSAmONY2+/Gsi&#10;P3ra75b9d/617CTSnbzfr2uPctLJ9oT71vBuuY7cq9tNI3MaIrrukmZt3yq2z/b6VRbbfw69/wCm&#10;V/LYySnN2zs8EgchRGmV3COSIBVVI2+WRV30GQ5ZXZHmSCMAosTPbIc3AL8MISFWHay/K0q/Pzvq&#10;eSPb8WUpNf8ABLYmkt+YbWCKP7NI5cziRFcnDeZDGrSR3C/wlY5vd+MVnLl6X/T8dblX/ufh/wAA&#10;gRYhHbT3N08mZZow1u5FtHvHCthmZY2bI8xWR5Pu7M07u9o7fn563Ji0tXe/T+v6+Yx8jezWZikl&#10;ZYLGVI0mt5WxtMrA7fLVl+ZY2Z3KfN89XGXN8iW9238ySNHcxlzPJM+GZGcLF5cabFKBtsyrG37z&#10;b8iP/HiiUuX1ZCclbl1Wuuz3fmhlt8xleWPYCibAg8uUtv8ALaSN5N0f7tvvLtdPn+fFS3vf7v6/&#10;4e/mvcIX5rP7dn+Y6SONoLmxdXuTDPbLcGGJYZUkmbzIYYBu2ttZmkZWZ/vodmypT966W/T+vvJn&#10;yuPL2/p6/n3JF+0qJJY3d1gknmmt7ncVjjmTy0SeFN0e2ORdzNb/AH9melSSk+l9O1xqx5hsLW7u&#10;ZZppZY4bSW1T9y08spCRRmYL5kdu5+Z22JwNj7zsp9fdv5dxxptr3/6+9f1+d0RBrgxM07M7fZ2h&#10;2r5ckibmk2KNvyx7d2+RvJTs776LtdWdCgk+Vv089+rI7eG3kVbVXlltY1MB84DctxuYbmjbaskk&#10;zNtVlbrv/wBijmfd/e/8xQik5W971+Xfrq3/AFcrBjDHG0piEM0qWTpFuk+zRweZ+8eaRfm+0SfM&#10;3mYSMlNkj746RjNtczez6/it+vfzIZoSsaxRX5jAmMszKisDIGUnMbKJPK+6y/c+ROc9KrbeP5r8&#10;2zCV5Kylr6q7/r+tSc3FszbIszSIkLGVo3Fo7oGDmERn7QMRsyt83frUu63/ABH7Ruy/T+tX5a6d&#10;3781qLu4lDs6NGy74rNEVJYd8uxbhCT8zRnHltJwiF33/fpu3S/zHBt81/z/AE9en9QhiO5brzfN&#10;DQ3EkQaaQG5KgO6xSH7p/ebW3R/I8Z77KRpzO1v613JQj+X5JtJw9yY2l2TRxCKBF+fz4Wb92sk2&#10;1fl+TZvd/wDbBJy2TfoKEaQfY5JU8y6nYvcBPO8mIjDRRMQvzL/d/jhSgtK+kt1qtenXX/PUrhfk&#10;jYTl3k2xNPks8LRO0MlqqSbZI7eRlVl3N8/nbOOtBlK9nbcsSSzwCVXZP3awpCFxI5hmZYoIUjHE&#10;SqflkKtv2J8/u0rtIj31pzfF5vp/w/3kcUX2ZmikbY0QUC2LRSAxSOZJyJj86tM/k7V/gzs/jNIE&#10;rOSfxWa9e/8AW/4lZVaAm8nS4k8xGjgGQ06zh/LgRLf5YYYY418ySaT7n8Hv0GCXLLmn+t9f62/I&#10;lkuPJksHgZBbxq9s8js+66kl4mllZRu8yFmbbMV/6afOvSbNqSfV6fhb+u5pKXLKLXw/Bf8A4L83&#10;6f8AknLJbqjebIpmmdIhBHHcvEtrAYpD5gMqbdxk27vO+/8APRZtNSd/TcI2j7y+K/8AX9X3+8az&#10;B3l5864fKkwytDaJj5fLwPmaOHczLIp3v/uViUnd3+107f1bzKuyOcxG2hhuriT93PPHKGEhZ9iW&#10;6Qkl1Ktzu+4nye9b9Pet+n4g4qTfLt1/4H9fMs26Ohl8y0vXRWJRbSES7rvPlHdMnytH/wAtPJbZ&#10;5P7zZzSlLl9WaRTtJvtb587HSt9jLN50skSoqp8weeNJWHmq0+395Msn3Y9z7P0qgS5dvUA6Rzul&#10;3PHJ9nmlESvsVW3RqYxHJDHt85Ww7SR73+d/pQUrX12/r+u/zKkUU4RJbsAuoYrFK0YjSNXYqwuH&#10;j3Sffwvyo/8AQIhF7uPLzNd+pbO5YoVaPzrZoQ8i7lMjT72Km1kLMtw1r8pZZpE+Tfs352VK+KXy&#10;/I0lGyTWz6kZP2OUzStlXeMDzVBkiuXbDyQ2w27VVdsmI9+I3/OjnlF05X+KMt/vf8nfZlWe3+0R&#10;TFDDOrTHdJGky+bs/egyb2aYM3zf6weSmdnuXdq677/IxqwvGTXffv8A11G2zNNDMbaS0b7VPGk8&#10;SrLKdiplW3Rr5f2VNu2Vvvyf3Eoas7MmkrqXLye//wACz+415Y1aWGKaAf6NbCe0Cq9rb7EH7xQq&#10;yfavl/eLHJI2x0h2CFN+aR2W0V/s+vQrtEiky+UJhtlVZN3l7mhO9XXC7Xjh+Z13Kj5/j+eglqyk&#10;+7/U8FZXaGWDMRM8TO6OwUvLcsv70yjhdy/dK/cr673ub+78u337n9C2TupX1/rUtuks6Q28Yl8m&#10;2hWKKSMxK5A27jCflbb8uTub5/oay1i/MvSUdJe6vn5/d/l1KFyTFHKzxgzXqrFmRniiQRNiPKn/&#10;AJaXXzBdxT5zWsfhXz/NmFSXKtfn8v1uNt3kKSXS2T4J+VwiqYXG1FYQrtaYMu7axXZ98hzVGUG1&#10;Zy31v+I4BZivm2jTTMzMCJ0IjgC7I3iYfK25SytFuyjp/rOtBb3jfsr/AH9b/iWriG0uldEkignW&#10;WI28MrHaoVEIjLsrbVkbb5kbfJv2R76BtKSut/X77/1qU7yGRpAxZ4J5wnmXTuIUQR7eHiYMreYq&#10;4+Zdv3D1oJatp/w/9f8AD36zZcwyJNF++inlbLrcR+TamKOM8eYT8rbn+6scbngfIKrnl3/BGDhZ&#10;Xvr/AF/W5ALp/KdRLc3ECDdJKhkiVGZ/vSOyqsMsXVf3eyTr8lSaN2TZM1xABFLE0kxkkWBxI3+k&#10;uV5F0s8P7qbav/LNlz0+cmgHbZ9b/wDBGXEIjtt0UqTqZfOldYJSbebP8cjr8u5dvnRtsT/nk9An&#10;H3bL8f6+ZFNFFHA+5JJJNvn3KL5YAYlhteRf4dvzKzLsT5N79qBqHu7XXV+f9f1qW8WiCC3IkXcg&#10;Mcs8JkXO3MYFxFiMbepb7jolO/vX87lO2lr+ZDKtxbzRoImmYhmZ1GIYtzLmeFV3bpGVlkX+PY6f&#10;3KQh8ckcyPNI7bRdYAnJYSpt+XKHb94+Zubdvif5HoKj8S+f5MW4jCzpIpaS3lkQpthzL8kYVJI8&#10;8L5e4wsxb5H/ADoNi6rBQknlyJAWk8pyUnhg28yPOjf6srJtZt39/wCT1INWvqUbsx3cckgtsGXy&#10;VBWd0UI5+W5MKbtzEeYyruTH3H9aBTfNr/LqvVa6kqNDFvf5ntXVBPHPAzSRNAuFjjYfIse395uZ&#10;d/yOhoAjmmilSI3MX2MSwG4WYQiaKIJJ+6XYS23cvzNCzfx/Jk0Bo/P8RGeKFMokTrIymV3RhKA7&#10;L5cUEYX7vy/KzN8m/wB6AXZeX+X6mmZWa7ZYbcxh1EBmuFV4wsq4XYBwJI2Xq38fsM0lfrb5f8Eu&#10;N/61+/8Arpq/5M94jDGtqZPsyXMr+ZGUEZnWM4M+4DK7l2xt5fyFD60xcku34o0c2fmP9pee3/dj&#10;cj/vUIA+Vwx3Nb/Mq+X8x2bPn5pPZ+jJm3K7XX+vv/q5TaUNK8igFo4leIYDrcEHYHU9Syx4b5v9&#10;+lpFf1dsBjRqrTuY9ruwuv3bOBbuMGJg7/ejkZ2WSFTs31RnN7L5/wBfiX22zMonujHOVRDNBu8y&#10;NIxvZpiu1ZFY/d/ubetc5Sau+t/6X9dv/JM4q80ojs0lh/5aAtGudRCSFi/mD92yMvzNnZ8v399A&#10;o8vNpf8AT5X1v/wSzJFazXMVzELOOK0t5XnSKUm4uZ4ioEIEe2PzFjZmjkVN7uH+fZWkfdvzaX+e&#10;3p6mi1av3C8R7fypIZLsTOY2ETLG/LnHntC/zL5ZZW3ffQp/3zoDTTsyCVJyqSy+bHHHmW6m2rGz&#10;T71VnCIytHn7yrtd/vv1egRUkZC7KY2uDkCJgwEwaLaVlBVdyt0P775D86P/AMtMBMfhXz/NkqL5&#10;qFYZfLy0TsZTnyHHURnO3zdxbaqnZ87/AFqZ/C/l+ZXn+JLKGaR4ZU8tv+Wd2cgsV+b54lZdrbWf&#10;ay4/ucc0R+FfP82JuyuUXaJbcxOAVD+UkcuXaUoP9ZM+Fk+bcvlt/wCOHpVGc9/l+rJY381ricRv&#10;EJIgYUkCu21BtMcePvw7l3Kq/PsQb07EHBX/AF/r+u+u8Zrp7JILdrdGuJZIS9y5XZEqgAMsSnb5&#10;czN8u1VkTZ69aDQhWKCRIyjNLDKRJI3lA3MTouRApP7tY2+6zKoHd8UDjG+i2X9fMivJWQrh4nbC&#10;tEsgLNGOSIhOu1g69fn/AHPXNASVnb5k8Nt9oXc0N0zSfIInR0VMD51eQMqKrN80bR/f69TQaQWl&#10;+/8AX+ZHcu0cSZ8yeXzgIotquoij+8rySfMsa/Mpj7ff8ygVTp8/0GSWkxcXG4PEqMYohG0mGY5I&#10;3c71Vvl27X2YJrSn1+X6mYyN7Zi5txljC8k1rJKGZ3iGDxOu3ap+VVjbfxjNVyR7fiwGFpNzeVE8&#10;R+V1JRn3BxiQJksZIVjysfO/Ce9UF76jZ2hcTQxhoSFSRrgoQkkRCsfLhCqfvqvmNJvf8c1zlXk9&#10;NX5f1+oqtIlqkttJahSqu0sSyGMK52Sbc5m3q3O0/PVcku34oaa5Wn6/19wij7PDKQs0satxLCzS&#10;Nul5Mjyn/V7fm27V/wBh6qTsuX56+pBdhtpXMk0lq21CkkMqlUkKqFB2udrK38XzLsrM1hH7TX9d&#10;/wDL/gk93CbeJGgRHBKSOcLJPI5PzB0X92Nu7duVfcnrkLem5AZkt4N+6OGSRnDhdsyyMfuEq25Y&#10;5Fb5m+Xtle9Andp2eozdInlRzTPJEY8iEAxMXIx5JlPyrz91V6bKBcvKny7+f9IsRMyRRurYjimj&#10;RLeQgqxbiQwMf3jRyK21mZn+4/PqFq3W/wAv+CLqB86GOSCCNjBJJEFMj7Njv+/Maj5m+ZfLXafk&#10;Q/PQIoxMPPOFuPOeRVwUBSCVxu3EEfKUH3m3bCnrQAzz4hJI048iMTyRNOgYStM3Bk4/h5/h5+T1&#10;6ACnylJIE10WOcMx3swO2OULG25Vb/nnJz+OKCZaLm6r9dGWEE0mx5FibcJIbm2+8/yfMM85j3L8&#10;0fy/P+dBPTy/D9f1v539+mn3p98Uq2u1ljJZgTvOAEBO6RV/ifr8/wAlAK/O7/P+vu8/xNA+R5UK&#10;mKaWFodqxSsixlPubgd275mX58f3E2dqDQSPEW5IxJJE5cu7Rxq869N1xt+X/R2/1exf3iffwc0B&#10;pb9CpPczxKUtwV2yeUyeTvkY9XnIKbW/u4kb5KuKT3evYBJo2ljTIunmLEkCEW0qe6gbljVm+Tn5&#10;NnbOanX4fP8AHYaTe2pOJmFqsJVrfZJsSSYCXEkh5hfazfK33lZgc/cekX/y7/r+YWS3doXQqhxs&#10;lfzFSJiiD5ZBGvzblb5dzM/1oJinurdf62GyIY0huNrQyfaMrJExIG1VWeVU+ZfM3Mqsu102c/wf&#10;MGiil/wRWNrAN8cMlxLG8s8hM6xkTPywlaISQs8n3o44z/eT2oKI2mTy1mS28uSWXzGjA2hplG5N&#10;qR/u5vdpNn/j5oAUCYMZVRpty4jt7gpb7Vf73kENxh/uxL5n+/QBE0bANMki2UTJ5b3JhW4limBY&#10;eXgfvI5HXK7vk4/joAkhndHa3hhmVZo9rpKBulUjKTRh/M3KzBhJ5jf+P0EqSfr5j1SBvtCgokbF&#10;d8crqhiYH5iij95H8y7dp+Sb74zQVe2pYhtCZ5ZGV5EeLeskaSOixopQLJFErSKvdWVfk9aiU4x+&#10;KXL/AF6MqMXJ2RTYMgP7xZgz4tpULDzC3UeXtjZ41Xq235c0RqQn8MkyZwlCdpRUdbt/jvvv3+ep&#10;JPbKI0R8ncjOeq2rM7d0j+aRV243E/J61Yunu23+X4dSLzo5ZI3u08lYbaTykGcSxL+7miUr/Dt/&#10;1Stl3wi+lBH2uX7Pb5X333IxGFEce8+XJtZSFa3CB1VY4zt+8vk7d3XY6PQOcmtE99yRBLGfJjih&#10;YSSEwmE7i6KNoZm9dqjczH/bz3oMiCVJY98ryuDJ5Y3KSRG4bDRMjYieM/3myeKC5S+z0Wnm7EfV&#10;pIzHucSpM81s5BE/Rcg/KrMrbWP3KCL31vfzvcnG1P3Aia1ttyBfMlWbDF8ugkT5t0jc7eBv9KA8&#10;yTcTJO6W6RSRvG7SBsyhAuwpMo5mX7q+aqv8v3+1BpT6/L9SCMXUk8rvLFFLHlE8uMSL5RXdtCD/&#10;AJZldvzN/wAA60GhaYSqsRAnlZj5hhUbYHlzgsGZfMVW67ZKAGhSJt0dukkcqkm3cmR0xzKIt22R&#10;VY4/eK3yOn3CaAHefJCzpFCuVETN5MuZ4wH3IrlVjbduC/NJJ8id360AV9/nM6St5ikea/zJuV3P&#10;cKqxM0PysWYo6P8AOm/NA07O45jGI1MskISLaAdrBZlzjz3A+Zrj5d7SLIcf3KAbb1buOBlN0VS4&#10;Zgv3mOBEUcZjEZZfMWb/AGm470GTlab7O1/uHPNAiPHLdSI0exnEiohk8xvm27V+aPbt3NJsOze+&#10;yguN7K+5R22UrTPI86tt8hIw5cKo4LW7jbxt27pPu/3KBR+FfP8ANk3mAozfZVgkwIQNn3ghzuXc&#10;vyx7f4v4H6SUFE0xiVt0cmGmRRENgk85v4thP344+7butAFQZOxJUeFVlz5gjVEuEzkxoD91mbJV&#10;sfWgzl8Efl+Q3c8gmWS4MJOAge2V3FtvygbZ/rG6fMoL/JnsNgZ7uy+4bE6GT97HA5ij85SDJgSI&#10;38Koy7l+Zm2uu9KAJWiEJDzldrqLpTCFXc7ZCxi4HzbW/u/wPQAsyuqCYvtZlJRHRFljVhhn3qpa&#10;SMK2W/v4Hz0FWkns7jIxGhEDyBUMULRTLD88r7s+XgtuVdzdXbfs+TzMc0Gkfh978e3nf+tiaZEj&#10;hw8sqFEG6ZoktUYlvkBLswkZm/d7dz70TI+elG9lfcq6f+dyoYXflI3CrN5iSMv+kOirjCJKvlzK&#10;eq7V3p9DTvbXtqBGZn3ur7VQLtUyHcy5DAOyNt3Nj5fnk+T+YBY2RYCI+TEIhHN5qmXzCN4UKdvy&#10;MNy+Wrb0+lACQylHk2xoyLMQJk2Iw82Pa+2Pb+9ZvmLc7E98CgabWqFdwrHbGsxETIrhAskco+58&#10;zFsrEu75vpigluybKzDZbAQspdmWVWwXDOD84JPVmOWZjnPSgX2P+3f0LMis5RzGu+VUA3Mvl5B+&#10;YMV5+Zfu7vv+uaA549/wZJbLuNy0cYj2AwEJKGO0rhI4l58zG2SRmP3PuEmgohMksQdCUSVdkU7L&#10;FkynbuQEo21V8pl8wr/Ah3iglfFL5fkQyH95BERGjKGdpYX2gpIdpcR7N3y/dXasiUE/8vP67GhM&#10;oiEccEciwCdU3OFdRJtU+Zubc20My7VynyeZQaFCGIuzMU3sCxYYV183fiQFF2r+7+VpGPyOj/nn&#10;/wAu/wCv5jKG79P1RLJHAZM7FBaTcZGbbDIgXcogKt1ViVZZtidNj84rM1EY+YjlTJEqMsm2Nv3j&#10;ufl+VzlXt26sqrk9T0rSPXm8rc3z7kylb1f9ajywLovl7JSuwbmKqYyvLKF67m5B3J9zZs6VmUVI&#10;lmV1SdVgV5tipGoDbUO8synPl7W2+WWzQYyXLLT1X9epIZlV2MTRFo432eZHwkjH7gds7pPL43R/&#10;36CuaK93ddX3f9ef+ZJCssbqhiWNJVJEKzKTISPmEjf7PRd3z/zoKXxS+X5FqJrZtwmeQOAqGVFT&#10;aX6rvQL87R/7Wx3Q01fpf5GkbO9yFYF8yKESq8oeWI+bGVSBQN6yHG7eu3/9jJFax+FfP82SQGWT&#10;ad4chN0UZjcqNofyzvAXdtb+FvkfzP8AxygJIg4Vw8K7yyKm1SHCDOA8jNtWTb8reYru5P5gDJZo&#10;3ilWGUrHC22ByjiTEh2yRl9u7bG3WSPf/cfmgHruQSI0EPlBnlEpZVXYoUGNVLspbczfN90lk38U&#10;APitp2a3fzIZ5JYgjwTY27d2UjBPybth/vfJs69aCox5vQcMOmxoNzZkgjbDgRlHwEU/e/2Y5G39&#10;OtBUvgj8vyJjBPpxQXSzM7Ru6JJ++SSIlQxTb80fl7vurxSSsrbkaq0tuzIZlthExikZXiberldx&#10;mjcbiq/w/K25dr/PTEVYUk4dY3zGrL5kcu0ruXeC6t80ifMrMrfcfemKAJnM8MMcz+Q3mAAg4Mgc&#10;fdlkT7yrt+VfL3fryGqi+Vp9WMZ4S0SvcJG8q4cXUT+UATyfl/eR7f8Aln52/t0oKVnquvXuSvbJ&#10;ExTd5qHAUxKXhmjKbiYlCxybom2/dX8T3yhu/T9UN9U/mVyI0kt5fLljR1ed3DrJJuU7U+VtrRq0&#10;21Wjb76P+WoELKHkMbqELYMkiuCyyEs3mIx+WFf7wo8zOUOq+7/L/IkSOF1mixKiW+ZGklbdBcxH&#10;1f8A1i4b5o9v8H1oKivd166/f/wCFVBKJuSaGNsyGJDuSOTj94W+VlVtu7Lb9n47K55d/wAECjZN&#10;PW5anVI/tB8sZ8omERnKvF8u5SPveXvO/wAvhPm9akoqmLcsMrLK4aONMI2AqesW35lXr8v0LZ7g&#10;DpSjywTQsSqFhJHIo8y3QcM2PvMv8W78ueoBEEjCPJFsdd/mPOVVFDvyrqfvfd/iVUTfz64AIpjv&#10;ljiS4RWPz7lUypIrOWxnb8y/ekZTh/1ChMubp/wfx/4cs7IWZ/m80w7BvWSTDiQ4zu+8235d3zPz&#10;IRQUSOs6sxxE6bsGeB9gLFfliydyqrN94mP929AEDNA0bu0DBNgSReEK3HZRt+994/vFWg0jDq/u&#10;/wAx7KyJbtkh44fmjKr98cqJV/ibb/3119KCox5fViBo5ElbLEbR868Sq8hUl1A+VUVvl+7958mg&#10;ojEpjZ8ZGw7Jd3LkMOCY1+XzF5MbbecFOvNADy6QiOSSWSMbcbVjUSyZPAXH3V3fe/2/voc5oAJJ&#10;5CrrJvVgFEcXlsGETEtvkZlbK/xbl/8AHKAGMYCFaSOBFRmjkkaBjHMOq7FO7du+WTdH8lacv2r/&#10;AN7b59wB/KMNvNIWGGkOGHlbH42nadvnR7dreWzIm/7/AE2VMfiXz/Jkvl+J6+ff/MjfezoERnKw&#10;52hWhdvMOdymNfLj3LzwlJprdFE6JEsbFJRJLGCqRSZFx0y/ync2V/1alfkf/YxSArxzwMJWnkdA&#10;Rn5Y1IaJgyvkbdyruCq3+2lVH4l8/wAmA0TNA3nYE33hAwT5iqLldq/Lu2j5WP5VVPr8v1FfW3lc&#10;1ri2ihsYrmWaKeS5bc/l7UVR1QIqf8tP4c/J89VJJRen/D/0zWy5b637+d/8/wAPMzZ5xIqxRSHc&#10;5YrOd+6MjpDJGd38X3mXjP8AGP45/wCXn9djLdarzsythogscuVfzW3vCpZhxzu/55hlO5f76cb6&#10;zH5jjJFw8ZWRNvlJFtd5U4yykOGz86+YF3FNmz1NdAEEBmfekkrMXdgN37gx5XzFBCKreVnaP4Pu&#10;DtQBIZowwGxWwqo0kbZwzNnaSny+W397+/jJ6UAWftTA7EglQklpFJVjgj5Wjf8Ahb1XqM0AQnbc&#10;IDGkVuZWkDu65k+RfnBUHbublvl/j70ASsIwgitzITwGdmCSPgKrhGbnavzMv8feseb3ub+uwDmg&#10;DKGjlRDGZFmM+QUMvH3SoVV+USQ/f2F3NSNppJ9x8bbfs4lmgcSSBVuRu+YRnG1ZCvyzbtuFb7/5&#10;UDim9nt59xHIEjgxSuwmklxIVDuFHC7fu+X/ABSDP3KCSBWSSWLzU8kMfM8wKFjhkiDHytx+7G3y&#10;r8qp+vAAjXUkswgliLW6rvkSDcPMDKwXZjbIyq3yt5q9fuUGPN73N/XYjVywWFgcqGICOqCBW5Cb&#10;zsbpll3fc6j3r3/734hyS7fiibassbs5MjBm+ZTgyNjBx1+Xdht2PrmpNIx5fVksj5jRWQKC6xyH&#10;ALmQL90IPm3qdq5U1X2P+3v0KIS4gxiYp8jhkLKVQkgxSsw/vfdZt1J3vre/nuBEpVog0ikD/Vr8&#10;rmeMycu7KvzCNsq27bs6J1FNSsmuoCPhZSSAUVSFdAAWZ8CUKPvM25V70fb/AO3v1AmC7lLb5444&#10;EARC2FWVhne23/WSf3lbNSA15DEqkl0cKMxrlChb7rIU+9uP3l8z86Cp/E/l+Q3a0ySKG3FljOMo&#10;ohTnfkj5tvA3fX60EkLYTyyPMeQbljkAWPeEHzFd25V+dtu1lx5f50AGzCxbpJASjqHIV8IfmEci&#10;j7zeYw8tudmM0AKiosg2x4UptZWGfNZPmLFm+Vfmzj5u3WgB3mCIIqOhbyncKc+QvP3kkb5VkY/M&#10;3GwvnqeoBIiynaYzGwCs6PGh8lyy5kUnayx7f4l/EetADo4mdVZxHOyo7RCMqrP/AAlpGk+aONWA&#10;9PufJQPr7t/1/AhiQlztbaSJNzRBtin7yl3K7Wbcu5t3Lp8m/vQOK9701fy/4JNJKQm1BHujUq26&#10;NmQxsu/KMfl3R/3mXGz7lAtYvzERSAGBxhI5twmZVWJiS6hT8u1vlZeP4utBSjze9fe728/UnkI3&#10;lgwDMxZHALl48cgELtZt3y7VoNSrIwDRn7ruzeWduV4HKkfw7v4W67/zoIfxr0/zGRAMJJJi21lV&#10;9p+cjB2uFXnLbdvy5oLAIiAB2lkcfvCu7fGGI3IpZf8AV/u9rbf9/wDgoAnjALISvnAOrMkUmNxf&#10;7r/NtXav3trN/B+NBS+GXy/MfJGQEleRFeYllRyCqoDs8ptu1eP+WbLv+f75oE9Ho7+Y62mubYSh&#10;RAIJAzyKxCyOMYUw7VZY2/hkVV+f8CaATa2I0KqAS0QiKGVldC7qMHJRvXuN2f7iJ6HmIkgNm1rM&#10;IsCcMMSOjHKg5UHK7ljb7tBouXl176979PP+n5lISxgsCN+xyEt3T+HBJ2N/dZm/vfJQZhFDLJtI&#10;iTCqzkBggManowP3m/i3budlAbEcyBg29SjIpXakm5N33ssV/hZfm2tXQBMbaQLBtkZRHGuC5VxJ&#10;Gg+WRX2/u2VTt8uTqn6gefcgfZgutxNIgbLLAPn3Pw5Kru2/3V8xvbmgn7f/AG7+owMU2nY0aGQm&#10;GMhsyyKOD5MmdvmfxMu9N/HtUyjza9R31a6obMXdg21QEG/y4txfcx+cCbbtLRt/sg/wdzRH4V8/&#10;zYxrNJ5avjYzHciSKo2hPvGPHyq3uv3uvWqAc+0rGFgkEschlEsRClWLgllUn723buXdz9aAGl3j&#10;d0WNxGHBGRh2kJwSSP4U91P86AJWKYjaaL94HCblTaZIkDMQ38TKGb94rf7FZ+z8/wAP+CBXDsoW&#10;MSr5TnenmMEBbP30b5mZl3D7ud/6iuSPb8WBbgcbpA6tuK+XBLEixI7qdzbozn3PmI2/7/yVQEDe&#10;XEzoY5InO1mcYG1zkcf3d395fl9K5wHSOsJQnbI+Ci/aYywLKeXUD5flXurJ78jNaVOnz/QCIMql&#10;QwK7i7MGGCV25D+aR8u5tqqr/jU8ku34oDUtdOkudNS9WQQRwkxbWO555GOZCjN80cifdbd/wCjl&#10;dub/AIfex0Qo3pym/wCv+C/P8SoN3mO6xqd5iEbN/qmwdjM3O7zGX+7s/DmpMLXdlr2JJDHHlLgO&#10;QyMEKIU+7yhDrt3KuCJFbOygbTj1tfs9/wCrlWOVVVNylE3MoaQZaM9YgwK/3eW+/wDf6ZoEtWl3&#10;Y+OGMzyMz+aqxlnjUp8lxIfvqjHcuV/hjY7Njn1oDS/W1/nb/MilDNuBcxLCwaNYpGCsrHJDIfmb&#10;dldqsyJ+NAhpG3gldjONroAuQRlgwX8N9AFhXKssbqMMMRozgNFGONyqfvbuh2ts46c5oAbG0vmN&#10;CqhkWTchTAPyEN8wbj5l/u4oAJDL8/8AqvL+XdDKpByxyMP/AAsv8PP+IAH5R2EUjSyELhmUFUXB&#10;yYnY/eb+6xXf9cZoAajqxVo412MNu2YEq0afIVyx+Vvl+bNACKJJHKSAopw0YVV2wleWdmDLuYNu&#10;2ttzQBL5akJMjSIrhiqoVMqFchMZ+VvM/wCWn397/J9QCBwsIjPlp5z53SEsDGCPmjSMfu1J3btr&#10;bP4/agCxFteLHkCNkcA7VJEqlfmUtnc23+8v86AVun4EQWKM7pBvwfMQOWGSSdoV03q3l8rtZv8A&#10;64TyR7fiyOdY1kIcJv8A9ZHGpOCzcGNtvv8AN83X69U0t2v6/UodlZMebESDvdc7hkgbmSQ527V/&#10;h70JW0E5Jb31FzHJ++WM52bnR1AkCKPlki/h+9tX5aYcyvy63/pknnH9200U8iq26QBioYj7hz97&#10;5P4l3evejzI5vs/9u3/Db/gkc8ollaRWbJT/AFX/ACykXjIYf88/93J3/XKBmRrBLJn58hAN7Lua&#10;3SLqFLD5lP8AB93fzQdBI52ttBNy42BQuQ2WH3I9udqp97csn+xmgBzrIpkxym+NXP3HUE7icplW&#10;b7y7m6lPuUARFX/clfmgBlMasQXLZOWACj94y7W3N3/joAsWJstspuA6SCNmt0RSVMudsoJG1l8x&#10;fuycp+tXHls779b/AKf16mElZ2+ZmkCJwwISQB0c8uOGyq8fK3nK6t/v7/xgEm9tSwyH91GGbywN&#10;yTOiBTt+cRhR/wAtI/u44+570CIpcqEbAVSyycEnKv8AIowMfu5Gbczfwb1+tACxht8sUhKCNllj&#10;eP8AeSxMGUFypwrR/wAPzM+f3n1oNlGKfmvwuOMUuZF3sfIVsEqF3BzuUIqqFbbuDfLsT5/4zQHL&#10;7zk/l939f1uw7ZN/7kIIXRv3e2OQ+WvyNEpG1mb7szfwe1A2rqzGxu7yJIVTe2cohO12UfOHYFY9&#10;y8bv7596BkjFeSXdGkkCuI1E4YPtAUnadu37rbfufqABFXex8pI3cNLEJCdjKoXIf3ZjwV/3/Sgq&#10;PxL5/kyIvIQreSJCzJCZFC7llC/Op6bV+9t/n6hX9z8f/Jtv+CTMMgkDLeUuZEj81NiM2Sq/wjd/&#10;yzNAVOnz/QY0xCIFMbxqGySASrSDLSsn3lZcBV3Hv70GYRq2HwXIwwXc3l4Vhgrztj+8N21sl6AH&#10;Rm3IYBxH5beYVZcjLcIpdV3bW/iZe1AELpP5scasi7l89WwOdzfdBX5jH/d3fvMf8tKCZc3T59/6&#10;/ESR54isBYP5ql3Zdr2xLnO4D70Ksf4WY/OmXNBDlb3Vp3fUYwlQKC0WXBMRjYqUZuByPl3L95vM&#10;+T8aCCRv3MCCRoXl5/eKG2xsRtY4PyyfNx3TfQAohBESNukCjzcrzvZegZif4l+Xd/AnpQaU+vy/&#10;U19EudJttTil1a1kk07a6zQRsrXSF1BR4tzeXtEgX5d3KbwlRNSatE6KEoRm+fd9r79Cvf3djPdz&#10;TWSyW0DEGONtwwuck5Zf1/v8/wC4QTS1/rz/AOAKrKLk3H4f+CVY2dEZ45niWaRt67jGHfOUYJxy&#10;fu7m/rVkFeTiEByZDvOViR8tGxw0Z77t3zNI2KAEUQRq0eV2xr5kTKzhoXfdlSy/d4+Xj/YoARQB&#10;GWbfECA7sHwfu5jbI+dmVcMy9Nn36P6/rbt579b+4EmJGa1TIbeixgoFVQF5S4Zl25Zv4tvegmNu&#10;XTz37+dv6sSW01xHPI1pcTWlykboJYneN2Q7gyqyFcxyfd2v/wADoHCUoS5ozXN8v+D/AFvuLJiU&#10;nfM7yOsaOzszEknL+a3+y3zeYPuJQac3NK8n+Y2RnXCxqJYpP3bBSVAfptMhVmZlz8snKv8ASlJ2&#10;TZAmNjFeY3QJ+6B3rz8u2V23blVfvKvf8aXPHv8AgwHGNxMZAyEKhO1QfLUfdLMu35mViPmVff6U&#10;AxJA/lI0Ko8hkQjJ3bB8u0KV+Zm+8o/2+9AFry5rV1eHBPKrKh2opZcGO5jY/LtXbIoXo6Z/vuQ0&#10;9p5fj/wCthFMZdpd6u8eJihVg/y7lcfOse75dzDeh+cfx0Fc8e/4MZJtXcEIYMxIUzDEZT5MEspV&#10;VZWTdLGuc5+f+8Ezlul8/wCvzEh81Nj7wikL5e2TfGkLbeWJ+9v2rQTLl6X/AE/HW4TI64fgBpQw&#10;MWDuQBm3BJNuf724/f8AzyEkkMazumHAabep3FQsZDbgdu3arKq4aNh/uUANlmaOMqJPMSEfIqlW&#10;fcSwfDbdxZW+YMzfc/OgB8QBVXCNsDEs5kwzOyHrn5VUSc8/xv8A98A07NMWIxu7CWViGjITK7I5&#10;GTrDJ/21G5tvv7UCbu2++osxDyNK679p2KFTaQAuDG3qq7l25+/QBA20YkdT8qk+ci5XaeilAvyy&#10;f7LDLp68ml09636fiBOkYZI7iPcIg5cY3Dy5QSd5UH+Fdv3uenrRF3SY7Ps/uYxnj3SK7uznMw3r&#10;8jMgyqoi/LuZf7/DY9vkY5/E/l+Q4OfMBYFAuZYo1UbPm6hzldvzZ7/c+/QSIIEkXBDb2ZmdQSoy&#10;3PzOPvK38PDp3/3Z549/wYCh7eOOQMx+dVQ5UgZ3bQC+Nv3tvonl/f8AWp9p5fj/AMACPZlCxQSb&#10;VYS+WASpXhS/Ksx9o/kX+PtVc8e/4MCSFCbYhykbxsC5K52qcld4Xbxn7u3J31QCBGMj7A6zbSwX&#10;JjkMf3j8y/df9aAJgduEXcZGCupb5vNaTnAP3V8vnluuaAGbELsAPIBOHmdQx8tBzhSp2qzfKefn&#10;56UGcoxXW34/8EhiVnO55MtGCIwyEr5L8tj+Lavy9f4/9ighJvbU0ItRvobX+yo5AtlNeG6FuoAl&#10;iYRYkw548uTarON201m4KTun389fL1LVRpctr9P60IEmjAeFztYB2ibGAF3cx/L97cvyr+P/AACv&#10;sf8Abv6ENWdiAO0Yz+5d1fk7CeMbVjJ+78p27m+d+nvWIJ2aYqJlvLcqwPDhxlHH3sFdrM3l/wAL&#10;L9x/noBbr1X5koVWCrCvlJuCsJCu491YN8zfNlSvljP9AcfiXz/JiyLEuMiMkNteQu29+7OU+7tX&#10;+9/sUGn2/wDt39RAGjwobPEjsJf4ww3YXKsJPM/5Zr9/+D3oJ9n5/h/wTtfCXw08ZeNtN1PV9A0u&#10;e707SBs1K+VfKs0lkH+qR23bpjHw0cbO6f3dldNGhOvCtOF+Wi4c/pP+H/V9vlcjB76p/l6+qONk&#10;t5oJZLSUpGIJ3hchgyuFG07Q3zMynd8+3tv5rmItdc3n/T/EhRFjXEbq3AQb2bDlTuEg+Xc2Pu7V&#10;z/t0CLEcdxc7I4o2m3TLEVjIaZSxyCR8u2LlvvetO2l/O36lRi5OyOin8E65ZabFq9zYhLEszW88&#10;jgm4WPhzB/Du35QtH9x/k61mpqTst/68zd4VpXWn3f0/0OcZvuKrCPfIX3MAv7phkKx/vbsR7l9a&#10;s5iPKCJgJVkZpcOV2gggDAiY/d+8q7h99EBoAjcojqAuWSMA+Yx/esDltuF+bdHu2Ln/AFj0ASFx&#10;nYkeAgY8H/aV8Z/iG1tzHdQA2RDG8bMSUO1iSFywyWHzf723/wBAoARdi/OwKv8AO5k3L5asGyCq&#10;D5l+b7u359mPMoAjYvvkyoUSMTIhjwGYLngL8zMxO5vf7lAtFoTLGsgj2LiSRGcEFAAHG04dtv3d&#10;uPmzs5+SgYbYwI/KxufKOX/eBJI+JSCw2yMy/wAXyI9AFiURFAsYTy2yxidnMa9jJt+XLN95WXnv&#10;3oAjS2u5YRdSWs7W8jhI2KtHbMAdoPnBVHlsV6q336Gu8W/VL9bAmpOyf9Pz6+YIw8x4ZJPnUqyf&#10;LhCrcLl1X940eFbd/H9zOaDWGz9f8iSGN1IiZ4zGGcPI6dQwx94fL5m5vlbbxvT+CgXNFfD19fxu&#10;NZlZGVoxkuqqwONsoGAroV+VuPvbj97p1oE/gXr/AJiCEmOVPMWQRlX+ZsDooZBIMMzTb1x83yEZ&#10;/wCmlBBAI9+AoZVE0WXZVGzZyYo9v+sHzBdzf3OvegVle/XuTSFhOWUbvOY43kbgOVO1R93bQMVz&#10;hkWSUxhSyqXUB0d+pO35WWT+9/OgCt5ayZUKECSB1DttYbh9/cOPL/ur/foE3bVj/wB4TNHt+VMD&#10;cFG1S3KIu35m8x/ldvrQMH+aPCKC0Z3Rj+CNM8ZB/iUfIWZvuP8AjQBKXDRSLtVisUoBjUgpKoVi&#10;Of4dvzDn9aAIZBGYg5xGkvlM5IAJZfmYqPvfvM7Wb+dAEgdwxJKuscijd8vmEFfmDMedqr91l2fO&#10;hoJn8L+X5kbz84Uk4kPmFE+bdhgEP3eu7P3tnWgmp0+f6Eo4dnKgkFfn35i2MMncAv3t1BmV3Jy2&#10;FiGCNp+ZVQEc8/7X8O38+aALlrYST2sk8GWSAnzjvLkOT0Rj8zR7fvbl+T+/QaQW767fqLLC1qC8&#10;qZRhnKOZInyucZD7lWP5WjZm39DQXdXtfUrMJpCHXzEWX5hEYwGU9It0fO6Nm27vm+eN9+yknfUU&#10;uX7X/B/DUihcq0UYBYqjtHJJzHMOsnmAMqhsNujPqlMxJRG+DKRuiUCQsFCDPJyB/s/Kq/cdG/gN&#10;AAYyrvgKyzYzOrn5w3zFSrbv3i/d3Lx/tk0DTs7gCCcyEgqTtiZfkVBxyc/N/wAB+egRCjlN64Xa&#10;+CW24dtvIZSc7sD5W/jb1oNPg87/AC2+/uTiKQIJCAInk2jeAHDjkFWK54+6rSdcfOaCp/C/l+Yu&#10;8E5ZXVh85EYU/Ko2gj7+9j/EyfJQYjvMuITIwR9zqzGFkym9hlCQfudN0i7tlBo/c26731/y7kfm&#10;LIELYFypVsSoVLptzuYMv3Y2yrMv8Gw+tBUebXm/r7iULASTsCAxyMFI24br8uTypbcsKt+eKCgj&#10;j3IxEcZfiQuGKsR0Chz/AMtG/iVtiZHqa5zP/p5+H4b/APAJ2JVPKIiczKWjb5uGQ8lvvLx91V9v&#10;kPWgzKrxtJgKEjf5hKCw3ZTq0ZH+0Bu9/koAYrEyrvVAfKaRmB2Ju37FU7vmZk/Hqm+to/Cvn+bA&#10;ktwWYOFOHJURqocBw+X81zk/6shkbP8AGaopLRtuy/MfF5KghYSXDZIdGw6s7fuo8/eWNvmWOgqM&#10;Or+7/MjeE5kCMx3xlgZmACFSoXeV+7uLMq/j3oD3P65hNilxujAA2uUU8ZUKjhieWjX+ErmgzHzF&#10;cYWSR93mMkkaDhG+UJIfmZdv3d2OaBtt6t6jDcv5cNqskirAGdUIwEdhjbkfNtXhm+b8uaCE2o3l&#10;uNQ8RkwjCKxJD4w/3uVZfvb1+X6bOSeAJLmX4jYhOTlxhpG3hFGwusg3MMn+8vy4z0oCPwr5/mx5&#10;CeYrKqoHQ54I2eXu/wBZn+Ff7v5c0FD1iVWil2ybD+8dJSASAMsFQfNu2/MvzfXplJ5vd5v6vt+Y&#10;EZiR3Jbflh/EDhR82xFC/LtYZZs8/pWIDwyxoEQSLGpwRECFTdwRllb7zfxHZ156mgCwiQGNfmLN&#10;KsgOcAKQOWIX7rD7vzVp7Ty/H/gDvZ3QyKNVaNVRP3fIYZ+VWwAJSfvbvvMyrnhzmp55d/wQiBmj&#10;zMjhpeG4jVlKg/cOD/EsgVmb+5UgLNMzRoxjDbSquApYZQ5SLI+8u3O5v77/AJADpWAjMjKGL+WI&#10;9i8NH1l3xAfwr/F9/wDGtKfX5fqADKqkaBUi2HawRdg3vuHT5fvbvvL1+/zWYCJu+WNCsrAhw6ny&#10;ZAqn5nP8LNz91TXQBMyx7TuWJmjQusaOqsNxwpMbH5pI2+bb8mXzXONOzuRkboi7A7vmUREAtLtG&#10;DLIF3YZmZd39zrmqn8T+X5CHI2woUdyoUl1BVlx8pUMv91tq7gzf7nvIDCodmYIJJX8ookZyn2jL&#10;MGVzyVVeJGb7r0ASyqCyYWPy8ZZ9xbCYw0Wdpb5W3NtX7/6UANLGKDL7iFwEjLA7s/cJ2/d2nbuO&#10;fnoAQYl2mQtEGG7cAFiZiMhXJX92c/L97jr3+S+Xl1dml/X5hfW3Xca5ikH74JjYrBYsr5OB8rf7&#10;JXG75auPwr5/mwJbaMt5KSOsSP8AN9oYBghUthnVfm2916/3+tVFKTad/T579f6/8p51JOKuvP8A&#10;TuV5IonWQRq0iI8gLkAeY+85aI/eaP8Autt+5Suk0tr/ANfiVG9tflci8srLIZGU+cfkKxnaqRhf&#10;lVh83nbt21eec9Kjm63/AF/r+tvsUWIkLIEG4lWRlx8qKP4QFP3mf7zbW+Q4/wCB5huSSJlommQy&#10;ykthkIysufm9l2rtxu/xNbfY/wC3f0G007MYSiuZYwHlXJ8thtiZT8rKHJRmYr/EF2/7dHPHv+DE&#10;ICqICkbF5Dskj3Ax7Ry7HP8Aq8/8s1RUqf8Al5/XYBI1DblPleSFPksS4AYnzGVg33tytltzbDUP&#10;d+r/ADAau8b4tmI1l81WyUxjbuxkj+H5d3z/AHDTj8S+f5MC0NhVo1ZDlWWPyyGYOfnd2Dfe3Kdu&#10;d3+3UgRJhTGhy7v1Y/dRT8pD7f4W+X/x/Y/q0m3p94DXDs7RCNGG7lCuEJDb/kdlVvvfxN9/605/&#10;E/l+RE9vn/mOgjO5TN5aQ5lknxIGKqy4R4wN+7c237vyf36kpKySJ5DDCx2rmS4CIBHxIVKsCzD5&#10;to3bd0nyf3OtAyu0UUkLM+PMBEvyMCcR8Jz95Y2+b93u3pQALs2y4bflcO+zOccsQ33WVF+U7V+5&#10;6vQBZLMSzHbtZfmVlVmwwyH4+7u+6pZfbrQG5WXy5AgboiSu2R8+zPyY2/KzLJ/rl+T+CgTdldjo&#10;lBG7EZRkL+YDuOV4Ynd/q8f3v4z15oIhL7Pr/mQhm3TRiVVUKMMSAzqT8qn+Hdn5V2n8aDMsxgK2&#10;CGAbO4xcu4ByUZh/y03cqv3Krnl3/BANCZedmLBPLUb0YHzB1cPj+FvvM235PapNKnT5/oIoAZdq&#10;ZZlDkSSZUtjO6Nfu/vI/m+b5/nz1oMyVmbbslaMsduyI8AKG+VCw/iVW3Ktaf9PPw/Df/gFybUm1&#10;5fkMjLLIwjhVnkBVSSwWNP4mLL8zM/3v9/rWZBLKsNxCmxHiZixPzhWlVepcdQP9laB8ztbp/TIB&#10;G0KImWRNpcFiG+9t7D5T8u0dz19KBEnlpuKszFQUbLACQKR8ykbcMrf3f9ygBM8MVjCbfMJBGfmj&#10;ZQpAHzbvvL96n/Xnf+v6bfuA4t5kjlAAwX5IyuNqIq+Zxz80nyt/vtnPSkBG+H+4bj5wzPuOcufl&#10;fcpHy7cfLHuHyUFfb/7e/UuCI7uHRZFRZMhsQuV5bcAvys38Srnv75CvaeX4/wDAE3s0m8KcwqCV&#10;zuVnP3h93crL/D+f1DMZuk+SVy28rLuIw6lANwlRgv8AwFh/f/UARdki7kT5lywdt26ZDkFgoydy&#10;t/Dt60APi2bmZQQsci7lbAMztwyonX5f7zdM+ZszQZ0+vy/USQKsmNr7mj3oUfcVLnCHLfLsjxt+&#10;b5/b0DQEVBIUcjyyxABVgnmFVCsq843bd6rIdm/e++gBrKyq4Zo1lZ2Z2WRYw8S/8s2I+ZXO7cy/&#10;c388ffoM6nT5/oPjBVZJkWOVAAXRpBGoyPklGzj5f41Vvy6gE3F6tO/l/X6EaJJtDMIcbCZASVKg&#10;H5du0fxfxNt2UEEqB3jBYKodjHwcMwIwJBJ8y7v7rfPs/uUG0eXW36/qI2VUgqd/l5bBDO4R9uNo&#10;/wBWfl/eN8nyUEqXNNdtfy1HZIn+X5EfYDkAeR5i/NhVUybW+6MLs37N/wDcITze7y+f4b/fcYxB&#10;I2xxxCRx80ikmMRn5tjj7x3bfl2/f3704oJE8wxklYtreeEjZg291xwST91W3bmX5N9AHYaR4s1H&#10;RLK6s7ex0m/s7yL5or20lnkjOd5KzxNHJtVtvkRtvSH+BK3o4mVKMoxjzRl5/wDB3L50/iV/T/h/&#10;1OXZlnuGumxatMfMD4URqpXcUSJsuq7vl8zb9z+DfWD1d35/p/kSm07oZIyMzMjlolOASqrGx/jb&#10;Yyq3Qbfl/wB/3oHzy7/ghEYAGIBiFc7+OifeDKD0Vt3zb/WgkUtGSXcFkkD7gN8YUx8kqR8g2tt2&#10;qq/gd4oAklaRlEhYwwpnYwVZAZPLysRCqz/NJ9/d/wCyfIAGItzOoZHEYLLzhnEZK/u/vbZF+Xdu&#10;/uP60AEMkjKzcL/q2ZyCckMoZo2AO6Rdv3W45FBcN36fqiyzPkLmOSeSVdqADLCMbh152yY3e78k&#10;1MeXp/wfx1HL4I/L8iuhKybd5AxmSRFwTJKcBWx92RcfNxs9+tUZkj3E/kpEDHJFBnyjJGjShQeF&#10;WXvub5um8/cxmgBvmkuCI/MmaPOdu8EldxxGOVP/AHxQA2J2liUysdgnYSovBBO3aqL/AHmbaW42&#10;f05yo/Evn+TFNuWQsTxEHdoyAzIj8Zkx8zbTnO3v261XPLv+CD3f734Do2hVWYR4ZtyLGYjtIAXc&#10;zKf7u3hlH3M1sSSqsqOEK+YrJyqt8rFAw2M7fvF8zduVW2Y7/JXOBf0PVbfS7tbmTTYLyJFOFmUm&#10;Py5eCAx3R+cjFsMyv/uJsrdSjGV3v137fP8AUHbr+JDqd5ZzX1xcWtpLZIWzFDM6zMwxudzIqrj/&#10;AGcH5ET2p7u/r+OoFPIZ1dY1VmT5m27G5GAx/hbbu+bcP7j0CaurMh8l13eXJIpSTazIq70U9XDd&#10;Zm5z937n3EoM2nB33F3qh/duzunONg2of7i55X+8zNyfrQQG3LRyElWVpCzsMkoU3Bc9GVW+6q/h&#10;0xQA4N5iTYZX2RlWKMV+ZRkHd/y0LKzK34/hn7n9cxp/y7/r+YuRw25hbzHlT5vMVQUw6ouXVnb5&#10;m3L+7O7lD+dTP4n8vyFFRabb9fL/AIf+tSJo2Co0StEnlGVo87EGCsmx2b5dzfdVd39/0qR8sf5v&#10;xQwBQ0hV98jFdqZClWcbkEoP3lUvtb5v93igUUnu9e39f8PuWN8g/doI9yopRid8UbKeNxP8W7vz&#10;2oNSsUuJZZmMaLKoLNGZM/f4WRQ38TNuwy/jQZy+CPy/IRXSF1URYbCOrs21CvQov91ufl+Zx70E&#10;WtvdEvlRlvJjCBCysNz7eGGQF+VV3H+BT/H1oEIjTLsj5XLN8khUfd+4Qf4l/hb/AG6abTugGCN5&#10;HVYI0DAu2zOZpWYNuMeP9XGv8PzIr+/OEBIAxXzGdxJDl1EyKVzjA+Xp5f8ADtUv/ff1oC/T+v6+&#10;/wCf2GSJ5iRlVCkFklE37lwWG47Au7ylkVlaNQvz8c8UAWmikEaIYVM3IaEYDCMcABi27yfRd3L9&#10;U70AyOPJQM4GxtwaOMmFxsBC4ZvlUqvy9cP70ASOEEabplXynUs7ZO5GV2+QbFKsvP8AC5kf/lpQ&#10;BT8xTGxVmRsmTZgBEXdy5Q9o12/L9/fvf2oAvZAll/fSSmSOAoUGQ4LfIoYfL8y8zM3v3oDTb8PI&#10;QRh5Qhw8jPnA7kBiVKn+L+7/ALGygD0j4efDTWviUNYGkarptlc6RDC502ZvN1PUkmk8smwtlwrW&#10;tr8rXlwzJ5KbMbyK9TL8uWP9ova0qLpwnU/fT5Ofk+xD/p5P7H+e6UJSlZR93p/W977+Vzgr7S20&#10;7ULnSbxRBeWE8sMueWt5I5MMjgZ+bdx959n/AACuCrTVOcodvz/4b+uhnOPK/wCv66mYFeWRUjBz&#10;uIVM48zyS2Zyx/5Zlm2/N8mUzn+5kS3rdv57FzCRiXbMjll4lKsuCpx5Sq2eN275to/lQCdncrls&#10;HzDCVQJhZGVo2C7sO+wfNt/h2/8AA888g+eXf8EWNkhKopwjAsqEIowRkIjbvMkX/vj5/vJQVGV5&#10;Pz/QJUj3oELgKvm4DKF3L1LMm75vl67v9/OKBT3+X6scJYbn5m/fgglULCJCItw8zcvzMVb/APbz&#10;QS22731Ex5kaglXX/WIJOP3ygFQ5LL8+7+8z96BA0cjFiUwvlhZGRlVFbGZMhfvRqf8AV7f/AEOg&#10;nSK/q7YoWERcgNESzARhdy7FwWbPzQqW27vmw/b/AGwmUrS9P13I/MLkkbE3Ab1ADurMNvnKT83l&#10;yLyv9zr25CHa+mwj58ksFieJThGiMjmNlfa7Hd/rWVt0bfwf3PWgcXZ3Hgs27K4Qb3VigEinbtTd&#10;lfvf3P8Acz60BH4l8/yYIP75cBl2TGXqoA2hwp+7uVvvM38HrmgcJJXu/MezxndGGVGmEaqGbAJ6&#10;Ju4+8y/Nt+f1qY6+893/AF+gS96dv67gB8023y1cLsdygVZUQ7c/vPm2K23ZiPryneqJ2ej+Ygkk&#10;jSJZmRGQtIoc7doYbVCMfmkjb7236Z2ZxQIe0Y8lTMojMiARqHAhZ1kz5cnK/MygsvzOm/8A3KCu&#10;eXf8EK8oZ97q8Lgb0WSMguI+GZT93bjdGG27Dv535zQSM++0auTkrKJQfmULcfMFjYfu0b5VWRm2&#10;bPnz2oAthYIosSAlyIxGJDvTYF+VYynzMy52nc2z/YpaSXr94EYdnUII48upI8wBnLD7qsy/Kqq3&#10;yL83yP35pgMJO1Hij3gI+9ySjBVXb84/uxtu/ebvXtWf9z8f/Jtv+CAsGAsbID57qJEkyxDBRjYU&#10;/unlW3f/AK8xptaocsUrhbgxMipnzPn2idCGAeBBtx5f937mec9a05vs/wDbt/w2/wCCIenXzXTa&#10;7BTHGWzhUO1Q2Bw38Squ/PXjmpn8T+X5CV7a7iqySJmOWVV+Y7jE8jJJKcuS4+XbI3y7m/v0R+Jf&#10;P8mMFAVuIERZNvkqVLXD7VbqnzbVb5Tu2/c/OpFdXt1eozaHj3sojbIJCKxO6EtmLyyzR+X935o9&#10;j7/nroGIFxvVfncAOscm2UqZGy7jPzbgv8XyP2oAlaMqrulypTYFWZ1G3O7DFFCt8xVdnf69aAHR&#10;SSwtIolAVArCWXG9JD83yR+rfd8ugUJNRTvbT8iNmd9sjguWDkSy/eJJzIzFPu/3Rv8A/rVn7Ty/&#10;H/gDFWByIwZ1MZ+8oBV2jeT5yrD5vvf8A+SsyeePf8GTfM2/YPKVZHRQHWNZIyDlg7dfm+839/rQ&#10;HN7vN/V9vzIUcRL5OFkAYchwfnkGY9/3ljjjb72G/wASGblKWn4L+rjAGMmyTcs6Yd2EjAcqwUxt&#10;97ax+9tY+p5xQHvS8xwMx2LLEqnzHVpJF2JEIwrJuZcs2fljXd9/OfMoE29m/wCvXqSbpN0Tjb5Z&#10;ZlLptyrEMGZW/wCWaqrbQ33337OtAhu7zhh2DNtZlJWVwQMR+XtdVaNlVV+8r79/9/mgnm97l/q+&#10;/wDXmLHcb4pwPMRRsQSytsaVlJ3ER/dRUb5WyxfZsFBQnm/LvDSyGNi5wqugKDKBwvzfLuZVKtlz&#10;s35oAmWKMlJmJ/fiMGQqSJNo8yQ7f9Wqs21dv+NBpy+757/8Da/y7kyAqibuFkikmARgsm4yt8xP&#10;93/lp/44KA5Yrd/16b/mQEZhDh/LSVQhV1KlmYsfmf7snzKvlqv99vMzyaDMlkilEMSJKdwQeUh3&#10;b5ZEGZViC52/Ix3bn+egTV1ZgiLC0LfvIVDGQPsD3DDPzR4K7VVf4VkWgUeXp/wfx1JEWX5V8pkk&#10;lMm9wc7wxYqWGfM3OrbXZdiJJ/BQHPHv+DGziRo9wYlc4Ri8YjhcZXzn2LuZ/v7ty7E8znoaDOTT&#10;d1/w/wDX9ecLKyIpBKptUBThgyscDYu3avzfNP8ANk9foESdk2W0e5kCy/ZoyEZi5O1I8Sfuo9xV&#10;mbG3Pz5/1h2IaBiD92+TbOrlgVdZckRqeSyfdjj3fLGuPuep6AEzQqQ8mGAZ4wPm2SNuDSbyg+X/&#10;AHpG/DvQADClUDIzSJIjqxDMy9IkkkPyttk+8woAkVn8sFXk8oLz5gXzI8Da5hI+Yldy/MrfP60A&#10;LaMrusIaNR5odZZA3mAE7Wfadu77vy7v79KTsmwLeoaettH9ntjI3mh1Z3wrhS3mO8ez5mb/AJZr&#10;/B/0zrKM3dSd/wA9/wCkxVErO2u2vz/4P9dZLWdIwVa3WWBVyBIViOEXB3uVLKyt975S71JKlyqN&#10;+t/z/wCCU3jcncZFjhkbeArbk+bcR5ci7VVlb+Fdnand2tfQyGiOVt0IWZN4xJtUnykVtwlV32tu&#10;kY4aTP496cWlv9+4DpIHVldz5pnz5cBJIZoxgOwH3vp9/kGq5o9vwRnOLu5f8OWNjCIAHMW0zybC&#10;yK+48xn+LaWO0sv8CYFRd3v1vf5hKMm77kbpFK0ZuIyqM0eWYgeWqABGZeSzL/CM/On7ykZlpY1B&#10;bzHLQBiBIYtjbxyrEMFO3d8vzc/wZ9Q0leUlH+u9/uGsjFYZJZXdlA8t4htZSd3lq5I2+WSfl3b3&#10;fuaDMkWIkF1SVXi2wqknmAzC5Rj8x+7tj27m+bO/tScktxu19BzZji3uY03BS5j8sAxkCM4iPysr&#10;SbV8oMjo+PT5mIc0kkKoVj2q6y7o4MLGjDb+9n3Z3feVtrMf7nes/c/rmAkSBVR2JcmZooxEzFlR&#10;0TzIgEH+rbqynPpv95lLmAafIjYyKrs0b7nIbzGMqjLhByvl84Xv9+pMp7/L9WPQRSNC87KwYEgM&#10;r7ihPyIW7qfvN60ErV6u3mWoTapNEJnkzLI/lqp3KihWMcixH7q/eVc+1BHLFdvn/wAEb5cihEiu&#10;WKuzM7zyKW8wHcFMYXbHj5W+Vev3+1BEo6+76+hAqh5GmdVSVmKhZSqGSNBgyxwv91W+7HuVE439&#10;qmfwv5fmEN36fqiyZF8hUTDSMwjjUxNkBjliXVfLaTy1ZVfd98+tUaNpasegdZ5mDMVhJO/MhDRR&#10;/L++U/eEcn+s2smPnf1oInLovn/X9f5rOJhHvGSsoMiORujCSc/cCrGv7tP3ZVt+/Yj4PWft/wDb&#10;v6kqTX/BBg8QKJNk28YlbCqqhnKgKFbduZtylm+f1zVGnPHv+DFWNnXzP+PiaUCeIrhIGVG5MeNu&#10;1lbHmbl/M0BGXNfyHS7mjjIjaJJEKzBkMjNtZQxVhxtPysq/7dBQORuYzRpKEVEJdSSvGVZnRvmV&#10;s/LHu9KAGeVK0eHhMCOhEcCRowbYcqBEW3TSJ95uM/TFBnUWz+T/AK+8jSUPD9pmkLKz480xqJZR&#10;/cntS26NVb7sit6enIc//Lv+v5hXjUvB8zq5DsZGLGAKw+XzH+Xyf7ypt+f7n0CpP3b9/wBf+AJG&#10;d+4vA6szAFgECyBBxNKpPmKrfe+Yp+8Xbs45CYPp31JkT97NMJGdhL5JJzhk27sDPyp5a/8AHvs6&#10;e9BoOMcQERERQzPv86RisjqhG9GUfd7eWzfJvTrl6AECHdKzsEZ8MYpTuh3K/M+OV3Ff3jMuzPfk&#10;0GlPr8v1H4iAIaKSPzWYw4AT5FGUkkY/eWZv9r+LvQX0922/y/DqKUUCTzDBuVGZj5hXDgZ8sP8A&#10;e2r/AHefnoFyR7fiyuzFFiWPeEOTIHQhymMiKKFG2qJm+/JJ0/LITOTT0fT/ADBmeFHzHboJFVQF&#10;kZ5oSTtEEjHbuVV+bbDH/wADoMySTzomCh4ZGwkEhKhHkt8dI1Xasbqy+X8zb3f5/wDYoNFdfDr3&#10;vp+bQhUSqpDcH5WiYl/kBx5vmH77NHw339gzzzmg0HgySMigJE6s+yQAoRFt2qCHX5l2nj5fnTzH&#10;oKj8S+f5MaYnMlyXaFmMQO9hgTodpkIkPyqsXyqu77h9qAe8/n/6UiNVch0JTy1XzEySqRkD+Lb1&#10;+98rL8jn+M9gOeXf8ENVgzZeGR08vagYlbdGJG54mP3mH4/7GKCSWMI5Jmjjf94dssZdXQYwiqrN&#10;uUq3/LRlfZvp3drd9/6/q4Eiq7ZkhuWZVYeYkkKqOcDG9fk3t93ew+eTfii7tbt0K+GX9bEMs0aO&#10;SfMkSXC+QAjqQVChUkVJFX5t5xI6fOeufuXT6/L9SZNLrp3Y/bsjRoUmVZXZczS42tIuwoR+8Xy4&#10;V2ruWNG3o/Ssx6Wum7/1rcTykQ/uYpfMUv5ZJBx5YyzMhb955i/dZfbJ61p+8/qwisvmSK884a1D&#10;kEE5YO3YJGo+VV6Kv9aP7n4/+Tbf8EC4hV/3cri4afgIy7Zl2JvDRqB22bmZfb2rMr7H/b36EXkE&#10;qEuXxJcrvOcEFkchEDJ2Ybd3ffz130+vu3/X8CSfaq+YyJ5QdZbQEr8rJ8pKM7KyrI03zRtIv/Ay&#10;af2P+3v0G01uQiKJ2kVnkuCCrsqLtMeOGhcD95JNH/Gd6ps2GpEOZ2WUqIoZowgCQysG2nOFMQX9&#10;2uxs+YzYbf8AxigAdpZ3Bj5KukQkQ4jaRjy0ny/vIV+VflagPzIdqNJdCUJI8SNJK0TvAGYFQIh9&#10;1V7/ADL8/cg1p/g+f6b/ADM9P/APx1/z9d/MkEimcIkSO2yHEayfNtkXJUOy/dVj8zY3/Pv70f8A&#10;Lv8Ar+YSkk3ZaP7/AOv6uWDPulVQDIuzydwGY2L/ACz/ALwbW+7uZm/j2ImazK9or+Xf/gFD95FA&#10;EEb7bqaSPyhglvKfAeM/8893l/V9/tXQWTyKWG4SlWncDYF/eDA/fMi4bcq7fm+XZn+M+Waz5vfv&#10;02/4O/fr2HZ2v52+ZI6Qt8sUzTv5eGwryM6OMbpZATGsa/e2sz8/J8ho/ef1YLN9GxiEKdxS4aSO&#10;MrM0ihIbi3CuCwydy+WW2+Wu/dWY+X3eZ/1r/X5iRbooWlW5Zd0kRiWeMDbH8yxucKyyfL8y7lP8&#10;BeugI/Evn+TGss/7zY52fKpcyY8mBXzva3HzMu75Wb5KS2XoiRZPMafEUSFPMUmbrA0JUeYET/ln&#10;8zbtu75/7/amH9f195DFIIJfkczxl2QoLZTuU8FVDdOv4/pQZt2m39/3ImzG7SqWVXuCSyRgAw7M&#10;BSVH3VB+Vm/AUEyacr7rr+o0JthnnjJiERHl4PO1dzPvLDascjbWaPb/AI0FU+vy/UfOSVRpXRkk&#10;CMqBjIjKPnLuw6TKzfMsf8G3ig0J/LLokp/debvPl8MCsKlSCNvyvHyrR/fd5M7/AJKCoRTv09CI&#10;wxAFlSaPzNsyxN8sbgHjczjb/vbn6/wZoE0r/wA3y/AdBsgje2ItSGcuzFWeKHeMiN5H2tJJt/1e&#10;zem+gSsl+X6ipJD5sTBpZljCvKWDq58s5WJ0Zfu/d2/M+/en1IBdu7nzY23xCOVOZAitHC73PzRx&#10;xtEqq0jfL57Yx89JRSbff+n95pOScVaPL67d9H/V9TPYpJ5OGJ8l1QIFAtoGA3FQFwzyeZkszevW&#10;mZcytd9SwX2RK6OyvNIWHTDsBtZoYk+7DztaRm39896BkIScIySbUEx2sAyybyeY5GY/n5ee/O+g&#10;SfMrk8qyW8SiWMxLGoQhWZJJYnGJXghk3Lu2/u8Mp2fN89JNPbUUnaPm9Pv3/UrE2snmyQwi4jWS&#10;GOONkaMMx2/KZthZWjXazK0g/j+TYlMx03/Hy9SV0eV5jA7B9owqZaTDDBjMTbYfJb73mRhPX1oI&#10;nq1Hvr/X43Krr5CDGXCTRy+aHYSIwZSUjxjy41b7wX/9Vc3vc39djOMuWSfmdpqPizU9Ts4NIaO3&#10;VQqB5lRIr27QLuie7un+bdu+YGNc/wB/Oa1qYmpUhGEpe7Ff1c7q+OlWpxp8vLy3OVESlZCIsNsn&#10;Z/Pw8R28ZiU8qy5+XcPnZq5uePf8GclvtR+a/S39eQsUiLbCRo52Ei+TGLh/MkDbs7kjxtVWPzK3&#10;VN49aye79X+ZoT20TqrSSxSKskvlb0ZGlKt/yzj3blkVfvfNSJjp7vVfrr+o5CD51vmMRRJJNmIE&#10;eaVPzeYQpaSZVDfxD5z8hoCVkuVu39f16iOSmJQIj5kYNq8igI8MnzP/ABLI08KqAqn50Oygxbu2&#10;++o97NZZWbEu14xJB5cvlyTt9/ymSRWk3O25vl2bNiJsP3qA3IdwjYIrbplcF3k3eYFx+8WaX727&#10;d8q7vn2JVcvu839b2AWNnjk3SmdFlQq/zloth5XeD/qtv3lP8vnNSAjK6PvMKJJIuIh8km6BVwXj&#10;YNudpF3fN77Ce9A7tdWSLJcuBK8FubZB8jEgO0YbcoYZG2EN8qr+PtWnuf1zAm0731/MUThfLaWJ&#10;vnVmiDRFCzZz52FP8DY7/Ogz9cwvrfzv+pNLEzCUsqpOzw7pGTkxkbiYs8L/AHVbbnP1oLqdPn+h&#10;HL5Ua4W5LQtIssphURywyIcB1ddzSbmz+7kZz/fPoE/DL0/X/hyzIzTRq6yIYY1aFRDu83ymGR+8&#10;RdrSbflbcyLvfY+3mg0549/wYSvEYljCSo1uuwrIh2srHzBGyx/eZZP3e1v+++9BQ6XzVxJdeSIt&#10;qREMcRsoX5vLDbm8yNv4W+Tn60Ezdovz0BR5u6OOMTwRxtIkjKyWqKo5dlC/vpF+6qR4TJ7UGJA7&#10;PJ5Uao0zNH5jzRDymiSM/LvmH7tVb/VqGXf9/wDjo8zKbu7dhykPHKtyYlfYwjV4Nx2O3DxuOirt&#10;ZpGwf60ECXDFhIuwyK5x5rNsAkWP5D5Z+X92vy7Du2cc+oBOsTxpDIASMfMrSlJGL53edCG+aFf4&#10;d7bE/uelRbTWu7Qndp2eo1WlibypYbfCuBBIhM9oJgPMVsfLIs0altqMu3fynNEuXp89/wBTNykt&#10;HbVb+v8AXYrQxTTSeW+VEpMwQbYnkTduVIZDtXe3zM0Zb9yhfCdK0kvdsv61uc7i3LX8Ov8AX9f3&#10;3tEIhIkl1LLMsytGkTCDep+9z8sbeZlWWSFd7/x7Oamn1+X6l2tFryZaMYdE37mluJFmTzMfdiH+&#10;oimZk3eUvzfd2b+m/msy9YvzIN0CyqIVljwS63HLq7Mc7JRHlWYf3VjRK0/5d/1/MIkeWNxLcK28&#10;hisilCtymwLtkRV+VfMZsrJkJs+TtUK70XXoaNq0mutr/P8Ap+dxyjdbxuks8E2Wy0bA5R1wIVQb&#10;sMzcluXTYnyGkO94Xf8AWoy3CKUMTySsJH8qZtqn5VxKjr/y1duf3kn+FO2tvOxkSRfMJWB+0x3D&#10;ESSBchBFuGSW2u0cffc2z8aRundXBBA8F2zTzblWN3dI9gjIT5TG7q26NWX/AI92bM38aUDCKC3I&#10;ceW5WVYpliyyCSKQbmlCowVNrL8yo3zv/BQBLK822FlMeyNysKSOjEMuAkuxVaRdvK5jM2ztsqZ/&#10;C/l+ZEpdI6vy1CPdGJw5nh3bBG4ctJIz7mkaK4PyhVd/m/dpnq/vQpfBH5fkIX2wvLcRhUjZiyvk&#10;B4h96VmX5pJGbb8rB9/8HyZoMx6rtkMf2niYrKLdBh3mdNzvKrqrYZtq7V37E+SgOvruyxKpLx2y&#10;yB3jUyOCdmPMHO2YLtkVc/Mq/c+lBo9fdj83/wAH8xgVkZPss8SvuEDoCSlv/fdJW+9My/X3zWf+&#10;P5frt8jMkW2CwzTfbnlzI6LE5KLIuMvIXk+WRo93mKv0Sicui+f9f1/npyK17va9/wBSrL5FxLCJ&#10;ZmWMlSrS/LIXVVyWK/K0knys/P3PWn8Mbx+b/r7jGajfV90vP8/vJhACskaMt45LTQROVjcdyxk+&#10;X/WKvmLuyP8AYqL66+733VifZ+f4f8EjaVCsbSSqFIUGB4niKsATjzIdsjRqu7bt+5/e61ooq1vv&#10;9TQsfu1hiKXYtYWYMF8vLOzHH+jSN+++bBYNI3zv/H/BQr+fz/rz/S3SFcvu81/6vYiL+Wk0ErfO&#10;MRiaVGlnDMdqSySuirCq4WP943zu/WqFr8Pn+Ow60hl2xGaR0JJdYpMGMOWwhERVl2ybflZWdy/6&#10;AJXdu5Gy+WqwvGsEMru0lu4Z5XZiyqfOP7xpm/hh3IifmaPMysovlv7r7/nffp/n3LZikiRCmYY4&#10;W3vA5zLKz/Ki+Wh2wqq/N+8b5H++JDUuUb67rra/n6jmvtLdf1cz7ZJGlaS6YLEElCGQbpgJPlky&#10;Y/4l3KNx+4mzYlNtLcwje2vyvuTsxw1tPbEQxOqpICvmPEi7SiK21trNhvNU9ad76lap6r7+v6k8&#10;kSkwboysMcojLMm+Ro8bv3LfKqr/ALTKlACwhmZtzPlXk23HlNvmhJy/lt/z08vjcyv9/CY7J3s7&#10;bm8XdJjD9oVh5RYxZB+ztiRkBZjEAnDMzfxNIxT5/v8Ay0zF3vre/nuRlnlMpjh8t4JBKiI+wuEb&#10;bsSALsZmdmVnZsvs6OnNBD/w3+7/AIf8C05iQFhOY4i8YjS6jbbJK/EkSbD8yqT8u1dmfv8AFA1J&#10;PZ3Ek8xuVYmONAsRHlrKPmzFH5DqrSfvP9SFWg0TlJNb/n+f+YyNJ/8ASI1YNMY/OltpTErRNzI8&#10;0lsuY7ZmVl3L8j735/v1Pu/3fwE3JLlen/D33IkjljE07L5cksiLAHeWeKZWj3M6bf3kO/btXzMm&#10;FIce9O6va+pl/O36fh+t++5YMccsBWGaFHg2q9tux5kzEMbhpdpbdGfl2f3/AFpkc1n7ui+/87kM&#10;0QYGdVKXLISyzsDDKyDa5lP3vMVfmjj+RPbNAm3e/UtQxbxAkhWGKQxm3jL4dT5WZWbYu7yWX963&#10;3NmzY9S5Wdvv/r+v87Wv+Dz+/wBd9dwNsitFslgn04R3FvNLCd0s5lfdJJETu/1LBY9275NnyUX9&#10;Oa3/AAbX/wCD5+ZTjHfbzvb/AIAht5CY/LWNltWwwWbCSwE/I8gb7zKq/e+T27mmndXM3eWtv6/U&#10;Jm/dbBJ88rGeKMN+8TPIcbvu7l99yp+rBtrRSv5/8Hf8fIYAoi824ia3YO/nSxvndHtXddK3DMu3&#10;5eVLo/vnAReyvLfyJYZWYK0dqgYukhWSMyiSEDBMTL8zSeY0bKs38ewcpSaurMtO6g1rq/vumMSa&#10;YGUu5zGjpI1yULJFI7boo0jXEbSNl2ZVT/0CmZpu8k/L7t/8mKsjug2AMDEF+zONyzx5+RY1kHls&#10;i/8ALSb74/goLv1+L1u/8lr6+o5IYpY5vKSH7KqKptEmACzR/wCsWYP92OP76qJH/wBX1/goFbtt&#10;r/X+Y2WLZbPIRHFKDE0LK0rImflaQwTmRmkb5fJaPsU9XSgmavF+WpYmSeB3ijt598cUEq+ZJHuk&#10;R0yWYHzFlb+KRY/n+/n5ay3hfs/z/wCCwaa05dPPT89/UQuywyqsYuDEke+TzY45F3c5EXzRyKzf&#10;djZU2Jzv6mlH4l8/yYNtRvu+v9dRiJcTuk8d0tqkaIrRzQKqbjzIInT+Hnrnts31IrNyUtl+Nv6f&#10;cfJ9qJxBIU3OY2kbaWkHysJVjP7yQKPlWGP7+fneto/Cvn+bKd0rL+v68/8Ah5SkzNEsRkCxAGPa&#10;SisJRvYSxzfvNyyfdjXds+5RP4X8vzHrrbr/AFqRPbzLJCI2iMkUwklAbeixlf3QlX/ntnczo38G&#10;P7/Lvpfyv+pEotu9yyRJI0nn27LD/rYlBCQSFRucuB+8WNV+ZQ355zTKTT1WpTKwvIX81oXPPykv&#10;EzEZgxj5fLZvlj/uOfnqYu6XkjF2vpohx+yzQw3NwQqxE28kAV43DFWWXMm3b5itt2n7nz9aoQiJ&#10;LbNBeSpcAOJZFuPLzL9nC4JVFyrRx/u13N87p9xfnqLxfu9/l5/8EzfN8Tt6ev8AV9xfOMxMsU0c&#10;yLKpkcbmMYdMx21mpVVk2q22Zv8Axzf0Xwed/lt9/cm7crrd9hqzOrx3Ukc00k7vDG6sssMFuvyr&#10;bLn7sjN99WVen/fA9fdj83/wfzJHyqsUS3GJfPPmJAsbmZo3HLpH5S7Y5PL3KMxhE/v/AMdH9z8f&#10;/Jtv+CVzSS/J/mX8lPNKsZbUeXseR3YTPKmbqJ4tzNHcR7GZp9wT5JP3aGTNZmnN8OnxESx7Xkie&#10;aFJYohNDC4LKYz99pQM/vJl/1MPz7H2dKBtq9nq97Mp3sriN2htSEDx+YcqY1mHBWMO2W8zfuk2s&#10;770/Crhu/T9UZ1OblXJHm/y9SdbcvbCQfZD5jb0RVcmOQcSGIFd3nMoPzMvyP9yrjLm+QnFpXf5j&#10;1g+yzvH5vkpcwgpPGGmkDr0jkRNskcm3cqs37n+PZ2o549/wZmk05X7/AOd/66kUn2WSZYpWV2Mb&#10;EowkMiMDhFm8jasjSZ8zav1Mn8dUD5W7PV/P13EaJWNrHexxsVYCG2unZmig6IbeGM/u/wCLd8r/&#10;AHPn37BU8ye2r7bfmUkmrTf/AAX6ll94cFFT7Pc7jIGV1MaomUQIu2ZY1+Vt0fyo+/n+ClJ80b/P&#10;9Dog7aL4dn106/0hYUiceaZ7GNXzujiuU+0BhwNjtGvMjKx2yLvT+BwTS/ufj/5Nt/wSoxcvTuSm&#10;KRGQRq/nsplTKvCZi/JWV5Vdf3a/L8qpvfjFZg4ySvZ/mIVLiB/sxtmkLec0kTGcEcH7OVaRfMk/&#10;1fmNGifP/rO9BGunL5d9vLzK8kcbpNDFHIJHfdsyz3EZX5fOcDhWV/4s/O+ad3e/W9/mQ4+9dR+/&#10;r+N/6++USxQeQ0ayxFJljM8pM0rRyhY2yT827auFjb5E/wCenehK7SKcrJN9f+HKssMS3TMQ806T&#10;cytGdrRIMqHSP5o1kVljZvub/nq6fX5fqc6S57r16v1697r+ny3ZmiRWENuY0kkW+eGZdimRE8mO&#10;Dzfn82OST50Vdnv0qo/Cvn+bFVcV93z8uv3/ANckMSu2wziSJlheSGFX3eW+eF2jO2OQ/Lufc+ao&#10;iHxffcsQloZCm+aRplIcNvltoWPzGTzNu2No/wC7u/nWcpXj6/o9TaCk5b+9L+vPvv8A8OSCT9+s&#10;R3XcYglR7lkDw2zsOPIjHyttX7275/PFT9j/ALe/Q1Wjt/X9d/8Age4zyzKJIZWaNXRXiiiZVlnW&#10;NPLUuzL8uxfmz/vmq/6efh+G/wDwCOSXb8UWZPMuLdEkihliQxSSi4KCXygVWM7Ifm2/cP3f4M+9&#10;QpNbde5UrtR0/r+u/wDmVpoTdRGNXc3EhdRLbR7VwsimP5pF8uNfO2mVm+fZTUmv+CYVYc6tze9q&#10;/wBN+vr37lJLdo2VJ5l8u3iZ4p9zOk82/ZidmX5l3MxljVfnR/k7NVSn2frp/mc8ISpuKcuZRfz/&#10;AK9evYtPbxpcpJIsKiNU8y3SMhLeZl+STB+Xy3b+Jc7X+/msy5RXO5dfn/X/AAL/APb7kgcCVVNy&#10;vlsHhh37o3LfMwUf6pW3ckrzQA5JZ1Yi4hcFiHRGy5BzgKyQ/wCsWX5mUdfk2UE+9f5/16f1u/jr&#10;brcNAWaZY9xNxGyBYfs53GWMfLtWZsbVXbvRPTmq5fd5v63sZRcXKz17/wBfn26l61VjFkCAOI1S&#10;2Qb3EiMxkLSMfmmm8vaJI/40ynKVJ103dfO/9fcTqsksbkFo0VFktIirYW4LcwQBdvlrw2Yzt8n+&#10;Hig6IX+X6/mSKs9y0ywzoN2Fk3yKsEQPCxSIm6ZWZlLM3yHP33oFPWS9P1ZSVMTQSAFLlQ0awKRt&#10;BzlljZ12rHHtaZo9uf7+w09fh8/x2FJPd9f6/rqSIq21wESUmJoXmuY2ij2eXu2m5dG+WSP/AGWZ&#10;E538nir5vc/8l/r5fiYrSUbS79b26/j8/mOm8xblF+1m8xEZLd0EcUePlIRECqrSH5WVtvyJVJ+7&#10;p079/wCv6Rs9Jae9+P8Aw4wi2eaSdrhll3yNGnnnyY8RYcrhifmk5wze/rvOb3eb+r7fmStXb0/E&#10;La1EaeXcI8EjwM7N5itnaN/kTdY1/vfL8+znOKmU+332/r8RrVq/UmHlMI5oTaxLGozFGjJ5hc/M&#10;0xk+7GvzMrbn/hTHOazBvWK+z1vv5vfqwWQRG4JkRTOI3QeUgt44c7WGNqnzJB90Lvb7mXoKVm7d&#10;/X13/wCD/wDbyTfbJnhghgYPBuePyxlUtWTbmQgsxkZfu/cfYmzf1pp2d9xyvKXL/WpVYQLPMkNt&#10;LH+53l/MfzFaPmN3WT5Zmkb721vufI7kmi7s10Zm1ZSdve/r9f61gEUl5iSN5laa4ijikjltyjpc&#10;SHcbWAP8sLLArPcfM53/AHNm/CDs3df1+JlGUly3+J9+/ubluRSiKYoxJAJXkeSVMSnbt3Z7mRdv&#10;kxr/AD2Ula93/wAEUnZ3+L11/wAl/XcWKJo5d6wzxO5E7hgd0glZWk8gRtn9yzLH5cjH7j9zQNX1&#10;tfmvr6dd+t9/+HIoHC489gjRMy+SrbFglXcVeKQx+ZHLJJtkmf5ER3/2KDSN/td/LYml8u3sxFbs&#10;gjmczmVvMZdzkht12Wy6zNu/dxt87p8/X5w2mvckl29f63GWsBRkZ5rgW0bKVYRbJnYNuilUt8pW&#10;FuZJW+fzPkxs4oMqUHu/X/L59fzKk0jXM05EN21p+9k8iVQRIy7RvCJ/rNzKu3bsRNm+q93l7t/h&#10;/wAD8/y5qrbnK9+X5ev5/wDB3Ej8jzhLLtmnubf5Bnytl1EnyLdI+7b8o4U/fT1fmpMrxcr9Jff3&#10;+ff79BTe3EE9sB5jymOUmSOPZAW8rfEU3L91dqxM2795+tUo3Tfb+mQ6jhUjG3xf11u/PzdhhafY&#10;C67cRtcSMFxLJvXH2RWHzfLubcyna75/CS4uTd+Vf8P/AF/X29HyiWtmRvNK7p1iWErHJKeBGLgj&#10;5V3bef3mdmyg2IodqyXkE8DOBErTRBme5eSRcgFv4Wb7u3cdm2jzHB+/bt/kxso+ylTceesLqESK&#10;aFY/IL/OmWTdlfuq3zb/AJB9aaTe2op+7zN6R/4f5dflrcjO66VoZ5FlhAR7mAIQ7Su+yNRN8vlr&#10;F8rMW+fYn5msX5mXxu7+Hz2/piSQx3TwlfL3ps2MjlULxNIgYN/rNy/N5zbTxserj7t+bS/z29PU&#10;dTp8/wBCzPHERZSsIZDHJFdNIoLLG6hjG00g3bkZtzssnVk/2CapNJ8ut/6fccop8svit+v4N6X+&#10;+xW2208l0lyt3FO64ia4kYQNGN06fZ5jtiba/wB1F+f58v8Acqr6XWvX1M7Rc5c39a/PzEmMlzDY&#10;26tE5W9aW1Ee5Axg2rN5ruu5WZvM+Rg6fLJS2cn3/REzu2kv+fn5/wDDfmJf2aJCtykctxBI+6FR&#10;Isk0k6naC0SfLCWk/wBZ5n3E4TsgUZcz/EdaPLCLXbrrrv75YjhmuUEm1Y5YWbzIXVIlaVEWR7fz&#10;ZF3M0iqrK3mbOf8AgFTOXRfP+v6/z2grxv8Ay3/H/hyL7NHCJbp5I3tsRzQS7NrRTg7hIjhfLkZG&#10;ZV3Rr8+w/wByo1+Hz/HYGkveGtPsTNveAoi/vciaL/SJCwTY8jbZJJWb/WbtqSJ9zrWsfhXz/Ng5&#10;tLT7X9evX5iLMihprdJY2sYmuJpD++VJm/cywswXyZmZm3eYse9EfGaoS30g/Xb+vluNtIlTMR3S&#10;O371rJgFk835WDrCsfmRwj/lnJM2zZ9/L9TzKhG0/npr82W5w80U9zLc3ILEPbG4jiNoZM7JbZGK&#10;+ZGVXPl+X99/ndDQau753/Ts9/u++42WPc7QBYZUOyaOGQOrRv5eSLeZVjXy5G3fN5abPMd9meiv&#10;pfyv+oTbS5fTX+vT+twn2vb3F2ltHZTI0AleG5ku4oSrgb0Eq+YsjLtSRY5ER/405zQlbTsTKKnF&#10;y5fe/X+n944JcSzB1iRvte0vHGYoIpkjXMu6JtrMWkK7dvloj09LW+4ymrf9vbevuMqJObe5Uvcp&#10;bxypP59tFbFSnlkr5U833i0n3Vjt2d5Nn30p2bTfb7zFJQl8Xu369/v/AK8ySBrBrmKELL5LTSTe&#10;fdSSCJzjdtCMzbPmVVjWTZsffvd91Fna/Q392T6NoijP2iKLMd1E1tPMpkt5YZYJVuT+7VY2VTDb&#10;yJ5fn7vn+T/WGpbS3e5XL7lnHlt5+en+f5+fgQhs1lW2fo7ylo/uIrgqYpI3DMzLIuV8ttlfY+Z+&#10;9RfK9b/d+JIZ2aWa2haQpHABcKzJ5vkFsJPa/wC1Cu35S3z/AJkzyR7fiy1UlbS9+tr2/r+rj7mW&#10;2uY0eQ3Dv9rjhVJYnkcCJFzcbVz5Myx7vJX/AIHx3oyqy5l/Xcft+03MPl3CvLbo5CtJzLbSJuim&#10;uTEdzMy7f3fOzH+2KCo/Evn+TK5RQXCpGI7bEGyLdFEZLhvNEhmLKyxx/N5Z3b6AcZevpr/wRstm&#10;H8mG1vpWVyFjEq+f+8d1aSdHVfLf5VK7WbfTTs7g4PVxs79f8/6/yLkBnkkmbymmR5drlrcK5kj4&#10;eWONvlWPd8rRsu/+4lITVnYZcR3GGt2treOGXau7MYdGBBVfKI3qzf8ALNpFR9n1FAWdk+jIzNcw&#10;qzLHE8IjVPsrkhAv3DIqR7t3+7M3nbPvpQRze7zf1fb8yKONBE0bWlpCuFCi1uWzcHO4RJaIu1WZ&#10;mLCaNUfYKBq/XuTXkkzzo1tGkCnYHj+1hJgQfmILeZG3mK2f9Ijd/XnZQMfFcEtAgaSTfLOqtKkK&#10;zlVdRMku39yu1V/5aKnnK/8AqT2C4tR5r6f0yrKzx/2gyP5kKxiI3Cy7beCNBsLBUVkEzR/u2hCv&#10;s/gkSqj8S+f5MJ23vvr/AMEr2wZIXjkJRWjzJHbOzXMDkKY5JJW+Xy2X5Yw2z5EzUmcbtJvctxtL&#10;GQgQXLy2ziMTTQIf3jK8j85b5Vj2x+X/AM9vXoFwXz1+7+u33f3JftKNIqOMwmJY0bzSJLJHb7i2&#10;zfN5Kybm3Kvzvs+f+4G3qV7gW8c0ca3DTl5NqESEQDs8l0gXDTKPvKy/7D1M/hfy/MC21qrRhIYz&#10;Al2fLV4nVisQLebiPcJI933grfc31QEP7mQ7owzQ7kV3WRo2kEY+aG4jfH3lWRW6b/vu9AJ31LC3&#10;NukhCRRwBm2yQTSC48+Qr5lsdpXy4WTqrK3zgolBPPHv+ZFK6lM77lkmGSgEbzEr/wAs2dflt22/&#10;vN275ETrQUOE7oqpOhlieQLbhHYO8hOAbg/dkbdj8fnoNVJRVno18/Pp6j3j3AEoWe3RiJH3eYIZ&#10;HydqPuVVVtwZl6ufzCmk99RhSN5Zclf3kkYG+cPDcxquJg4H3WljXt8m/wC4SKDHS3W/4f5ggtZG&#10;fyYwbaKXBcnYigrtMMSNtaRlk+Vtv8HP1BDb+UR26Ru7iHCqdqlfs0kgyrE/ekhZvlZe1BlN+96L&#10;/g/qMtS0U4UNby3KnypXQFAMR7498bblmjj+60f3+PY0ECR3E+zpvYqhijeLyUjQlnaSIctH97ZI&#10;rfunT+DnFc5rFSTd9u9+vfvfv+bFWHytrlbctOxMksEZU27RciN+fvf7WIw9aU+vy/UslZ2KTSqy&#10;zzBN8w3j5lkGWbafu7lG6Tyn/j+4dlaGri+VJa2d/wA/8yk8OYfOiYt5s3kNbxyPcM0pG8spP95d&#10;vmKG2I+zZmgzaa3v67/iPSBjuifyYXdnmKtviczBMTRpn940km4rtb5Pn+WgSXKra/MYIkVYYzBL&#10;CJWWRF3kYX5TKJmb7qxsvzFGTv8A3sUANMR892w1xDIyNJNJISICrN5RUD5tqq21o9p9+nIJp3Tv&#10;p1/rr+hFdP5lwUKLPP5JaN1wW2rI8cBPy7RJH94Ox5TZv+5mktl6IzqO7t9/zH2zySfLNEYpolRQ&#10;J2yJkkGHYMN0arzu8xfL2Uy6V7X5b/e9/wCv6ZNtSDyXf98EYwFn2SBI1G8MZM/Kq7vlk/nxQUIZ&#10;BJsfacpuIlgIiAycMCfut5jfIqtz+lA1brdkRSW48tIomQbWd3gwk8ig/NHJn5FZW+XstANWbRaj&#10;YwQPcz3M0fnOqf2fPIcBl+VGtsY8zy2+bcxGyhau1+v5lrSLa1fX+vx/ErPIxikdmQZkSBZADJKA&#10;r73kYD+9lVkXO8px71UY81yJNX/w6een9euvmVXuYDCskMksimXaIk82ODzZThpYJD+8ZVbaZCx2&#10;Z4rRJ37a/wBf8H+uSHJLcW4tXDQlnzMhO3ypI5kG9ctuK4kXb80YU9P1qjEBFb2rXMlxLcYkUCzM&#10;Tkqm3Mkjohb7rfd2s3r8lBtH4V8/zYqTOtvDMzSmJ93mFQHKAPkZUqzNHMv/ACzX7nXtUz+F/L8y&#10;iXDSs4t4bZS8iSQeaWjMRkVZGLjO1ZJF+by16+1T8Hnf5bff3ASRVlSNhcFoJJJJZojcLCivF1Qb&#10;DmRvM+ZT14/PMrkl2/FE1vNYyHDzzszqSVdiVJHzblZv4VX72eev/ADz7m0OX4Xr/wAH/h/O3Ujh&#10;3W5RYSWHmSOksoeR9jE7UIX5VB/vL/BQNxt1/r/g/fvv9h8oknhEbtZoJboJsThX28u2/wC9tbhV&#10;X68c0CIokXy/lW4u2M0iIlwyosbRj5gu7Hmf3Y2X1xxQAjlxMW2QRGLa8yoWYrEy5EBR8+XL95fM&#10;XOX2UASwLARCzyyIqym4hiU5kjhb9595+8hZWkT7/wB+gV7q61HSywShWffJPI5LAB0ZYw37hYtv&#10;yNt+ZV3enzmgUXd7e793XX79f+HuRyKMXHlCR7Rol87zgnnNOWUO0ZH3fvZ+U7M/qDavdMjldI4i&#10;gkxGxVYiY1ByFypa4H3m4+WTOzn5+lBPtF5/18yuskTTpLFJKEl2RvPcHLGVRxsCbXEfy/e3P/t4&#10;oJi7zv3bf5ksQWaUJKbhlSOR5GVxOpbuwK7f3ePnZVX5CX9BQSt9fn/X5kWIkR44olCPOqRSI4Zo&#10;1HzEfvG3RL5e75tw+f7n+soNbNK0e/UkuPJaJoJNzu6mVbld2whiMrFCnymR127Sy/76UFW0t8hw&#10;ZFiNvIzF2hVbdI/MjkPl7VxJn+K4j+Zlj3+Z/B1WgdtL9Ni4IUi3JlrWRkj3lC825E2lQ1xI3mws&#10;v8cO2tPc/rmNV7sdf61/r7yjNvMoCIZIS/lrIuYlmkc5Yv5vzMu7buZV+586bKzJlDqvu/y/yJJ5&#10;mDzRym4GyLGYcySdVJWOZ9rNErfe2ts2Z/ufIFR5teb9P0GM7tHFILhg80ShvLnx9oGcB/MkCvDl&#10;flaRdhf++tA9tF/X9fiTJBhp42laN5sK0MefLEqcqbiEBmZlVm3TK21/M+d3zmgYyMzANHAREZNg&#10;nETIkiQRHEbxQn72fm3PtM3z7P7lAEUIkxK8aK10zNGkkrpvbPC7lmG2T+8ypsc5/goAtLFILSd5&#10;SQAPlTyRFFK6DJaZQWn+83349+z++aP6/rbt579b+5C2n6yKwWdXiWIyRqVPzFsvjZv27H3bYzJ8&#10;0LRsmz/0A87/ANfr/W1vfX/Lz+uxLNE6mDyV+1SrEHluIots20j5lkjJm86RmZ9sgbZ8lBoeifC/&#10;xroPgbxRo2va74fuPEOlWmpQS3cEFybGeXy3jd1jlCybTCytGnnRvC6b1nR0fZXk5rha+JoyVCXL&#10;K3nquv8AT+868BWo0cTTnWjeNnzwnt/Xp+J+j/7cev8A7AHxh8B+DPiT+zNBL4L+JX2K3j8X+DpL&#10;CbS7uS7MSi+S7tV87TribzNzR6hp77Zk+eT/AGPmsloZxh8VUVeU5UV/W/nft/8AaffZ/DhvGZRh&#10;quBj7DMKcP30PsT/AL+v5X/+Tn+Skb8bLRJo7eFpJGW4ZfOh+X95knho2Y7l+Xr/AAV90r9bfL/g&#10;n5nJ2kn3TX6jkZBseRpTuUbJQcsyM2WEcR/ikb93GzjOw9c0xe7GXX9F+v57g29pn2LcbYv9VcTF&#10;d8RlPKSIcr5e5mVfk/i+X3CXzbO/9efUYXiUgxztGsjypcjYw3YXDGGQfKvzfLt65f1+4EjIUjM5&#10;Rt0rRKDFFKsjDYed8kY+95K8Lk/PJy9ACTMjMX/1gkZiXhzCCqDGZB8v8X/fH8FAFt8SkCOCCKLy&#10;wHglDEhlG5rlrpmULJ93y9qx/wAHvkHpfra/zt/mQ4DbwJn2xlZ8Ffl23B2oTJu3f7rfczv+51oL&#10;p9fl+pYtZITfp5iCIb/KnmiBySoyJOPlZY/urH5cjyJ74qZNpaGkPs/9uj74wRXJW3ka5SXKyAeY&#10;4TjO1UOxYY5Pq8idBSpt216f0/68wm+Vu/f89R8Rt2tziAtscKRL95xn7ke1vMkSJvdH/oqnT5/o&#10;NOzuUro5cDYykFdzQkRpbiPDyBhjddfKy7hIc5+Tf3rQl36W873FiVQJ5GuLh452REaO3RI5VQcK&#10;itu/jZVb5vMkRNmzPNAKSle3QSWMoy74mZjIF82MGJFXGSnzfdZvvL9ygU720vvr6alRN8xnuC6M&#10;YnMm3JIIHyhp1P3m2/6tlbf9aDJOzTLdvgv5r75FZGKpNEC90o+YQfOrZVW/i/joKha+v497/mRJ&#10;G7FT5SDKiRfMB3RgDJCbflXazL5f6c0BDd+n6oURlEe5lmkuDBvHlzIwyJWwvlvu2yjo7Hbs9aDU&#10;SaX7VELRkMDykmJnIVYlAy4wp8wK7HbG/wBzt70AMluWMKQyx3DOESKMyOpXrtjlUL/y0jzu8tsb&#10;/v8Aegzl7m2l/nt6+pHGGhkcfYnmPlLIspc7W2tvLow3KsmN7Mrfc/A0GY+KJHeRgixyklmiZmKK&#10;2dxUyhdsbSLuZVVfnH9ygcVdpf13L9tZm5EshC/u3JijZXeKAEb3J6yNI2dyRrnI/gpJW0NXFS1d&#10;zNUiF5l857hWZzI6BiUmUfLmEr+7X5uPuK/dKX2/+3f1M4r3rPz0/r7yWQPKzGVHMa24kSN9iXCK&#10;OCqqP3m5sqzHa/Xuj7KJ/C/l+ZceZbq/ndX/ADKqguibYY5CruIvMZnKxsPlaaRv3LSbt+2Py/wj&#10;eqFeUov8+v8AX9WJy05liwzKzLtYyMR5WBkXBZfmj2r/ABMv3PWpn8L+X5mg64KvKyP5Z4Dw7Bvk&#10;3hcs742rIsn3lfnNUT9v/t39RIlWQTNFZvdR+ZGX27Ve3l24lkQEiT5f738O4pmgoTy45pHj3KXB&#10;eNHVGiVFcqSq/LzNHH96T+/mgC+mn3GyB2+zqVQxuqzIztDj5JyB9593/LRutOztfp3Fo7rfuUVt&#10;53cLOYkRHIhjQbdwIbeXPOZGX+98lISXvax1/wAvz/P5/BPFabDI6wCbHJt7m4WIRpjKkAeisvy/&#10;wfnQNJLYhIkyfs7R2pYuqmFvOWF3bduLujGRpNrKxXnyfr8gMaq7fLQlEuXhJ3szESElt0jP91d3&#10;zqy7f9X8nWgn+9Ldfh+euv8AW5FDOY4y/DPIwggBC7YJUYDLsy7lXy/mXcuz86AXLHqvO7JJ7iaF&#10;hjf5ciYKvh45s/vPPRU+VZD/AAyffRETolTP4X8vzCTa227jQh2l2J/ekJDJ83lhgMzASDbuYL8q&#10;ySP8/wDCKn/l3/X8xMYtSv69dyXesK+Yoe4+TaTIqyxzRs3zbUPy+YDt+Zf4PkrM0AWodTdBt8uA&#10;d0TKiwn/AJZoqL8yqV/5Zsdm/mtPaeX4/wDAFZXv17kZeUupWML5kbNMCuZo3DbSWJ+b5fvcbNlZ&#10;kRleT8/0I3hLrvLkj7QOJBulj+XdGwI+dtzKy/Nn60Ey197o/wCv0GMY2KCRvMLRzTEBc8McF+Pl&#10;km/h28lM0Caa3FDkvGYEUOiKpSSMdFUHzGBbczN/E235fxoLfNzO3lf7l3LKyzeazi1iUxgMy48u&#10;MnbgNF91SzddzUGg2Z/szRwOVQSLuMkUUqNIZG/exAFfMZkbdCrbtmP4Hya6AEguHhjklBaSNXId&#10;ZcF44wfneNgoWRm3f8tF+TZ/DQtNtLAn3X3/APAZLKqskS7Jo3aVJCxKsLiN8EA4YfvW+VlUsfy+&#10;4DSbdijco0HlCYmHyncxDG1nPIYAR9dzbV+6+er+4ImiCJGsca3DSKDKySJGwVmGzEB3bc/M25lb&#10;/gFACxl5IihCFH3rG/G5SpwHQlf9Zu2rtzsfZQVfdu/Nff8Ar/Ije4aMxgySEAfK3ykOsfzfMepZ&#10;W+9QKSs7fM07vV7m6WD7TFkxRkW0qqCQMcGXaf8AWM24fN996bber1Kc7qxkOBGPs5ZVlkVmaRxh&#10;28xN/wC6O7aGkVe6/J/3waRA0urRGSQCNiyxbcNjeifO+B8xb/Z/j4oKi7O4Ox8gokylnAMR2fcI&#10;OCIi23buX+99zP3O1Bpy+7y/1ff8xVuLeF2jSUtcqAJGkKh1KjJiGVX5W65X5P8Avugat0t8hsss&#10;kiMmMSPJC0eB+7bDfOi+X8yyfdXcqj+/71P2/wDt39RjQkqHyZYWkAZXUyOhniic5YShc7Vb+HzF&#10;2HPyVRMfhXz/ADZG/ki6VQZWQNtDw/6whlOflf8A5Zr/ABbe/b0AlHm16gHYMUV4pYi4WOCSNvOJ&#10;B+XY42qyn+LcfkcdeaChvDrIj+XHMs4AjiDRhm/hEm35ZFA/hb/Cgn3/AO7+JP5ZaJZJnUXDo1vK&#10;i5Pyo2Qcf89FHzL/ALHyfUKK02YJY4xK4EewrFhgoVxg7Sv3lZf4fv8A9/pQBOIJQZWQW6KihfJb&#10;y0cI/B2l/wB6Vb+8y/x/98A7O1/P+v67lZI0XcBIgkjkcgStgs3ANvgfu9u35IVj+f8AuPQImiNu&#10;32kMyWwCqqcNLskJw5khZV8vcu1f+Wz78f7dADbXOdhWZsTNErRbQkqFfmaZWX7u3btZdv3+aAK/&#10;7uP5dpWRGkjJ3AMRuyocNkKu7+Nlfmga6+n6otLP5hDTZZoj5cZ2BVaToyyyhdvl5/u/rQXT6/L9&#10;RiyW9vPzA2JFFxcKXyCYpPL/AHbH7ki7un9zpQaEtzg3bPGZbf5Aq27IPmjcfJJ5yfKy7udvX+VA&#10;PXZ219dCpGEG5I2aUIhLTLGyBXz08xuZCzZ20ASNvU7iFDqPIlIB+QSj/XMD8uWz/DlM/PigCQXD&#10;RRom92JJVIzFujO0r8wwu7/a81W696qPxL5/kwK4UOr4EjiOZ5GjBaTIO3McZb7vl8N80m9N/wAn&#10;WpFdWvfTuQNHHJGGklBMkjBBJKzZYNlo1VgVVlb+Jm3v/fraPwr5/mzAtp5jSeXLE8ZKiMG3aQqs&#10;Azy4cNsZW+X5mKf3OtTU6fP9DeK5VbfW43DfNN5jmKNlBZQqyhm+6zL/AHY227dv39/esxjGUzOo&#10;CoAsfnvME3GQBm8yFm27fu7WWNv4/v8ArQKy7L7hGJljR1WPyIyFMYJEqocnzMt833vl4/rQMhkz&#10;sTytiysCqxMCQUDYywThWb+FmX5KAFG6XMbSyyMoUNIFjLWxHGN3Hmf7Tr838e16AHeTJ5rP58nk&#10;kqrGJAYMAcyEn5pF3Ltbf/wDNdBEY21/rX+v+HBAJJFEUsb5Mh+U7SrKfmyx2ssi/dbdvfYamPwr&#10;5/my9xhYgMjC5V4WPkB40ePHVvNkOX3Nu+XcaOePf8GAoBjVNyw7HGd20cOSTtLfdZj/ABfwVQDp&#10;cKi5VlZhkPuCOHU/KqgfdUf3vkz3rnAPJa7Z086JbdUMknmDE6/xOIiAN0ir95m/gzQA7BFuzRRL&#10;cxqysJHTc7GMeW0gX+6y/ejX53+/zQNJt2FjhndWIG/ziCZfNQrKI1zGyq3+qZVOxRt31fI/L73/&#10;AJCGeZJHJuVowI8O0G1TKN3XAPyyfL/ufWoKjr7vR/8AD/oPluT9sWbMKeZJGAXhZNmMbSyn+H7u&#10;5lY+ua0/6efh+G//AACSafMl04kjjjillG6QOrZZQrOzs3yxNu3Rqm37mxPeswIlfDS7Y3W3BHmT&#10;JzK2wNuMUv8ACI2+4pD/AH/n68BzkTRw7I5RGredG6srfMxwzEOWX/WN91tuf+unuGkYtS9PxuTk&#10;wkxyxxYhjC52qFdXC4fEQ6rJ/tUGhXfLyrJL/qp0Kxqu1VwG/wBXktlZOiq27+PZQAiRK6yEsgVQ&#10;QysoLInIj8xflZpPlYLt3p8qUAJMWaeMPNkqvmCUkRI0JC7BMpVlDQru/d7t9AFmd7aGHAS1b5P9&#10;aI5pWDybSZFCfKVZduNpT/f6mqn8T+X5D0t1v+H+YPAWjhnhyzYDyKoZiqpwzMh+bDfe3N89SX8H&#10;nf5bff3IJUC/v0Kuhjdo5Cjs0gB+aRz/AAsv8Py7Pk9/kAlFJNpfiR8rhNomVyGDKMNG+OgYfLtk&#10;XcGVvk9qA5Y/zfihZNqbTJCpjJbYo/5ZKw+cg92+6vy/JQS4tb9SqAiyIAzCOIJncrMwYszR72Hy&#10;tub3P/jlAcku34osQxZWcPvl4Mg+YFtx++RH8u3avzc+nvQJprcq7zl497TQumEHlA7GUcqwG1lZ&#10;uu7hPrQOPxL5/ky5GZBEGOVt4isnlAGMb12rsZg3nfdyxjxsoJIWwihlCxo7Pt+VnMrMcsqSL/qW&#10;aPd5P7v75xI/GaDRb/P+v6/K3uWReeTtPltt8mITtIoKne2I2TDfM25fM+8+z7vtQFPr8v1EdR5c&#10;of8AdLKxCrlF8zB+/syPl3H5h796f9ed/wCv6bfuZjZIwCu5ZPLYABPlyuwfJGVX7qNnerMvv/uI&#10;25I9vxYrJIse1VeQk4EfmhCpH3yB/eT+7z6+9BQwSpC/lvGQ8sLKrsSzhlPRc/dbbu5K0APjUzOT&#10;EnyPEGIypx0CrcE/Kz7NrSc/x/JQAmYkV3ii3uMq8m7dmYBfux87VUfKv+xvynHICVtA2tFKr+S0&#10;nmKG2SFkKsnyY3naqqi7l27f++KCuaya6t/8ORhWyDKXMXlt5YMfmMnzfJuI5Y/3WLb/ALvP9wJJ&#10;vLkTcBIwEflndHEpKbznzBv3MzN93omz0oAdFI6PKqkKLp4ikwVSwjBxJ1UbWboy9vnoKirvv8/6&#10;/p7v7Fq/hltdu8F3aPe5IXc0e/G1W/4CWz/9ehau3XT8SpRtqtLb/wBf1/nnXELSNFIWy/nKqOrf&#10;IPM5WZ8fd8v7rbl2Vp7Pz/D/AIJFne2u+3n/AF1I3CtGVXhmlIaNAR5fUMXYdFZt25lX7nz5zzWY&#10;hZI0hVAiu6KRG0oYyIrHhQyr8uG/1ccjL/H7k1tH4V8/zYCxPJKxtZZHjiZjGIjENuQ2CQ7D5ssd&#10;vmZ2c/ilAL5sdnfeeki+ZBkNGITHFMwGHMhX5d3/AE0/ucpTTs7kfHHz/X/hn95m3cjTOXMM0shc&#10;uzjMkSoTnEJPzDy15+87/lmhu7v3HpFf1dsUshRCZpXj2MQQArNj+NgNvmf3fy+tIokijlPmbgsv&#10;3kBlO1kwufl9FVf41/E0AQlSR5jyJ5Ui8Bmw29Bt5P8Aezt3N/H/AOgAD93HzAEkMVJLKrwxlQNp&#10;PLeZ8rKeZN++gCzdTQzgOiSRjYGZQxljjTCg4YfMG75b56AKkEis26ORQvMZSXjc2N3mINvmRsrb&#10;dzL/AL/ydaAJhHLtXgybpCXVFMqRrj5mZl+60nH3fn6+tZ3jHR6vrp/mG4kiKAuxnZXBIlI8tdoy&#10;RHlt26TjaRtSo1i/MAMZYrlXWMR4jMbcSPISXZQ+6Quq/KV+5+OcoBiwuyRyMHIM6nLkCKNd+1fk&#10;+9tbG35uj80AWJGZWmh8xt8cnyEMVVtzckoflbOFK/8AffPWqn8T+X5FczStcFTZN5gjkSRXPkqN&#10;rN5wGXaVW+VQu75WapJCUyXTK8xBUsdnl8FTu/eYRf4pPumX0oHd3vfXuIhO/A/eADCKQArlTj94&#10;p+WTzFyqsGXZn3oESTSFHEjJEgWXCQQoCVZlwH3fdXP8LN+ooAZJBGMOiFNki73kYFg2OTHvU/Iz&#10;cru9KAHLESvzBArM5bAH2lY1++FVOG6q39z5/wDvgAnu3geW3W2WM4jMaecgSUIDubziAyr/ABbd&#10;vNVLl6X/AE/HW4uvXz7fn/Wui+3QYSyLGwVlO7b5gIRmcM2PKY/e8tflbofnxUjJnRnQLKRuLMvm&#10;OMKQn3vMI+6zKu6P/OQBsavIkYjKAyfMrI5ZnbblgU6rIu1QG/jdH/EAaImWVImzuZyhUY8t3dcA&#10;mQ/Lt7Tf3H+5QJST2dywkUpnlzDFMsThY02yfMNm4MzD/lmG+Vd6/M/r/AEQl0fyISRHHulkaMgn&#10;eRGFVnZ8jy2DbY2jbdt42On8FBoSxbtglaNHyCwfzssqjuIZVLM+drY2jvs9aAFTIVCFNxt28Ff3&#10;mA2WRcHdtbn5mX7gyaAI5USSdgoMUBKyncxaOMAA/vF5ZpGHyfLk+tG5Ot+u/wDXfv8A19hyCL7O&#10;GRJTl3JRVUsnZDg53FV+Zc9aAn8L+X5hGp+8kLtFztllPzNK3DfJ/Csn8PP/ANgGIxFiJEkieY/m&#10;CPeh2JEgP33Rvk2ryvDUFRXM/wAQlRss+WZBkokUg3swGHZNx27f7rM1BJEjCQqquTHDF+7Zoi0m&#10;XHzfdVdy9V8tfnz8+8UG0Y8vqyUPsOFnbLgqyRsv7wICZC0Wzcrbf76u/P12BQrMIpVCnYrfvNuc&#10;fu0K70X/AJ6SD739/Zn1OwAeWjkEkrI2XKyeSziMZBxvxuU7fvblLd3ylAFYlRJH+6Moc+Whzt8m&#10;PPyyNHt+fG75Wz17E0Ey193q/wDh/wBCCVnDusO18GRJZBwUDKqbk3ceic/f2e9BiTWPlreWuVBE&#10;LxmRS4CShWy+1z0aZV2/N9wvQXDd+n6os3U8c8srwxm1VpNoiBJ8svLlJBk8/L8s0g9/X5ApySfd&#10;9Wv8+pAVVVVwyqExtY5RxK/IAiP7tlkXd935E2fcFBZCRPujeb5WiOWkVl8wBywLFVX5R833d2zn&#10;r89ACMixyfupDuR1Oc5RozysiZ+Vl/56bs9+mz5AhSk9Vbfzv+g6VWwhyQdwk/gxM7t+8Lv97cq7&#10;WwfuUDVpWlr1/UiCiQ48wMC5Eyhh8qD5gyM20bd3Vg3tQUSqRkBAUjLSYOQDGRwHRvu8/eX5j8/y&#10;80Be2pCsY2rH5hVjIdzMpBMh5DN1+9/D/wADoGnZ3HlXGZJEBY+Zs2PyXj6spH3m5+Rm/wDr0Be2&#10;10IH/eArG6u4ixHnK7z0ZsfKu35d2eX/AIvSgc/ify/Ifhyw8xI45NjhiQhZ2J++qJ8u7+Hb+8xv&#10;30EjcrLC0L4RlcoyyMUI2cDzSTtjZv4e/wCNACszs6BFRQVAOYx8xA2sC+3O5W6sF75oAYN4lfJj&#10;jlC7EeQnfKnQbWxtVVX7q/JJQAkSAkkgqGJjJDZdVxlGOOV+br8vz9fqGKi5f8EGVnZowuGD+Wzs&#10;pRFcDIBI+9u/hb9c9QkIzsO0qQNpKx7Q5cAZJLfd/wDZ/T3AEVivksjtsdWkA24Cud24qPvfL91f&#10;4M5NB0ChBMsZMYVlDqCMKzsrttdh/Ev/AKDv+tBM/hfy/MNoeMR8holCyCQ/60lshggz8q/N8y/z&#10;5oKFBj+YorTGP/WncRtjHUjcQpX+/wDx9KAGuSZAqNt+Q5VUJk2kZwv8Lfe27vXrQA4RpEqjBBUF&#10;doYB90h4JJPyt13fNQBo2+m21zDeXct39nlgdIhbFP8ASDuXERjVv9dGzfeZWk2etS5WaVr3/V/1&#10;1KUFKMm18K/P/hjJZJssSixg/KpVgQ7AEFmwudzfPnd9ztVGEN36fqiy/wBljgEcMJVlVN0kj+Zl&#10;35lZFCbvJZtoX+P8aASlz6y/rf8Apfh3QARhZJGIxzkDapTJJWRT/Eu75f8AYb5/YNRHhKOJYpcl&#10;43do8ZVBnIUY9f4f9is6nT5/oBG/DK0pZMkB49u4Dd2E3t8ud3t075gSiJo1dlPyKFJYNllGcDzB&#10;/ePy/L/F/wCgADjuBIVUaPy967iGc3C7ed4+Zffb/wDXroAJZiZICEYoIkE67yQ0g+Ugq3yncpXd&#10;81AEGRhAyjd5ssnOAwJXkf3to+Vti5+RKBp2dyUQKYkk8xVVWVHlG3Mu7rhz03bt3zf8ANAhWIZm&#10;eRgYVB2lY1OVTkBlVdvzN8qcZ+9+IBXddzFmBYKYwhTIk3L84QRfxQ9d2ee9Aab/AI+XqP8AlkJY&#10;Rq8TOpaPDAGRgpcqqhS23urZdKAHCKOJiWjTypnf5FXAQHJaREH8OWHlsyly/wAlABIGVmRRubek&#10;Y+Y5O1tyYUfLuVVXduY/fFTP4X8vzADG7AbXA8xg6glI2dn6YP3fvfL/AAfP8lUBKLd1Er+UZXCx&#10;na0oDSLtZXYHr+7k+bzM/Im80AQCOQKUcqoBj3KrZEwIZ5Fzn+Fc7aAEAU7w7SJJkBI42KiVGG4/&#10;d3fw/d+9vpJWVgN/S7uOOB7Bbe1mubqb7THcOE3WkoG0hndWTy2Vdvl7eX/RSkkrcv8Alv62/D/M&#10;tRUnDvrfXr/wfy18ylewyQuY5UWR3CK3lgb0aQ7lDh922P8AhVm2ZIzUJuTs3o9/lqE1Z37/AJ/1&#10;+pR6IHkLRrGxVRjOwKfvMvzMvl/e5+TZylQQNjVY0YBWk8x3LHcu4MPmyFdv3it1+RvX5KAJcwb4&#10;45kYSOSRMi7CvGfLL/dRd38W3GKALX22JdOW2WziillaRZn3m4E2Gyu9jukWT+Ifw9a25vd5v6vt&#10;+ZX2P+3v0M8SDAxI0IGFd40JxtHybgQx9t273qiRUcjCgmUrIN7x8ZiPP3G+Yr03bfnoA3NG0iPW&#10;Gvwt7a2xsoftRiunKvPECwdYi2POK/e8vcj+3oKPNqpfj/wHcEue2i2vr5maY0iDhJAI13KMq22V&#10;+jnJ+bIX7tBKjZt9P6/r/MgZIwqmCGdSFBy4JCKx+ZAzfM3zY/8A11M/hfy/MzkuWWnqv69RWSJ/&#10;nzllQrGiZLBQdvyrGu3ci/N2/GphLo/kJJvbUuy6JPHYQXU8tsYpR5yRrJ+9ljB++8a/6s/N/Edj&#10;vWjptL2lu/8Aw/z/AK1vZGWkAYREhodrEKXJG2A/dO75vvfL/ufJXOBMMhvLOGQyleQDvI+7ID/d&#10;ztVPm/v76Brdeq/Ma4ZiqON2CGU4ZyrgfdYhT8rN/Ey/3+lBcOsn5/5t/wBf8O5pWIAaMiRSAsf3&#10;m4OWyw+9uX7rbvk3/SgjWL8zpNK8WeK/D1lqdhoHiDWtH07WWjOrWOlX0lva3ojVhGb2BNsbNGrM&#10;I2O/+P8A2zVwqSp8yhePN8b/AJ/66/iawqSipQV+WT0+/wDq73Odbc7mTcZpizM0m0Hy3PzBnkbb&#10;uZm+838e/wC/moMRzKJC0ZjZJVP+v64cDLIu7b0+b7q/Pn6UALFNJptxHJGWwsiMJVOHbZ8wb+Fl&#10;/wBpfrQXCbg7otS6rqd5ALd9SuTbSXUkiW7TSm0i+0H53VXO1ZW/i4Tn++fuLlindL8bv8epft6n&#10;8xXlRGDh5Gkkt1QGIY+6OF2n+838Z/jpmWsn5sieFAN0MRygHk7QiZcjIVgfvbZP733OvWgfJLt+&#10;KJt0Q/5Y5kbbtPXkbUk5b5t27d90dX5agkjZY2RwD5UnzbggOSDxn1X5fl2/3KAFZCwLbvlct8iv&#10;/wAtgMKGJ/hXa231oA3PDOq6RpmotNrGhwa7by2zRwo9x9mNvcod63P7tW3+XGrKy4+ff8j1m4vm&#10;ura7w/rfr8+7NaMqcX79Pmv+b69f82Z2p3drdXct5Fbx2do8rPHDBy0LK5xy27dlm27gX7I9OMLa&#10;vUzk05txjy7f0imzSTO33fLVfn2EOru33SW2qys38X/oFWIhWNAVidgm5lzhCWMhBxgj5fl+X943&#10;SgCSIRuZ1kdgrqB5TLv4QYMgK/gqqv8AfoFJXTR3D+Odf1Pw3pvg/Uryyg8PabHMtlJBpkNverFt&#10;3CO7uIlWS6ZmH7vzmd4zzv8AubKq1JTUU/T87tfcRCioPmXp/X9fM4phEFaMbRGdqEYZQYVUkruP&#10;zSFflLs33C+NlSaErHMaC3EaooWRWB3ZdSu3fu+VmK/MOdn9z1oKja/vfrv8hirITIYwGVpcuWAL&#10;B2HnElBtXy/7rE/ff1NANr+v6/rt/KpfbAzEnzJmRnX5QgA6nI/1a+i7n+5QSV8FmiWVkihcsd27&#10;5XUHcmwjO5pN3y7euc0AKAocFSpBM6qGdlaNiVJfZ/Dt6/Mp3+9AErLnY8TBnBDOzrneM4/i/h/L&#10;p19QCMhGhddhIIQtsTEaNu4XP3vLP+f9gAikIDoDvERZDsXhgWKgsTj+H+Ff9zZyKCV8Uvl+Rq6j&#10;bWEcKLaTsWkEe9GG0MvQhyfut/e3d/xrOHN8vP8AG3X9C3a+mq8yoDEu4CRAqExo4OQzjaFDgd1+&#10;4rfx1oSr213GCBWw7L+5YybADyrBdsQz975m3Lldv+IEnZNldoH3ozBNkSh3jZiWfbnYjN1Zd23d&#10;u+uelBE1tJeX/DliVFkKtBsDFzkZDBWK5Ix930j5/E0By/av/e2+fca6uHDSAp5yqAseCJMdlxld&#10;ysf4v/1hPLf4df68yr5cf72KVt8hLAsMh5QeSqj7vynK7vl69dlBJajUxuXSZyzKisFmIWTC4VJG&#10;XauW6bW/i/Cpn8L+X5mkb8unVgW8qVTEVWTYVYNlsqTuYbH3bo+fL+Vf9zPWp9p5fj/wDQm+2TMg&#10;BMW+Lav2cfeYOdqAsvzNt3Fo+UXf8kiVUfhXz/NmDd3dlVoz5vyFVLKUKAFNmzuwxuX5F2yKp31Q&#10;vNiRyruEckavsWXEakgCUDKAA7VjVl2yq0jB6BW15u6+/wAx/llVXO9mTnashNvuTqwi27pG+Ztu&#10;WT1oHe2oEybYzu3eWXULLGFZmn+8uR/DGvzKzN+J4oHd2a6MViqRooUME24GCclTtB/veW33V2tz&#10;iguMYvz+9Ds5tmMZErqUkG5vNj5b5lZDtPCn7275NnNT9v8A7d/Ur4o+v+YIhkyoAXIdsLGVQIRu&#10;kIYMrbVXdt2r1dKon2fn+H/BJkLsEy6FEKmYk8PHvwyEj7vy7Wb5t+/7/NBdkndFeZ1O5QrqfOMZ&#10;YIDJ5RZeAW427gu3of1oGWeUYOB8rIhG/JLYIB8oFdy7tu75l965wIzGmCkcnmHccAAglST8zk/K&#10;3l7tq/xn+5mqn8T+X5E81vi0f3/5jo5IsShmZdixxBdoIJ6eY2V+T5t3zN96pKHNbImXlAkeQPGr&#10;M6qysp7YztkX5WVx/jVfb/7e/UzlHrH1/wCG/r0Kz7SIlKtLOQwLFcbzjDbgf76qNzc/8D5NVT6/&#10;L9TMmyFQNASkUiRyyKvIhLbVkBbnarFfc96zAMgCWSXeF628YbLRlzlyjn/WCP8A2ujj6UFRvzae&#10;e/bzt/VxHVw5kZW+eNYwJMRxnb8xlGPv7fvdf50BG99N/wCu5GySPI6RjKs5DKQC0gPCtlf9WvHT&#10;Of8A2XaPwr5/myR8pkTarvGwCNnbhRkH5R8v8Lf8AqgKxkcqgUoI2O5jgbgctkzE/eX+GPqlBD+N&#10;en+ZPztP7p3XClQflnHmcMOeN3y7d35mgc/hfy/MYvmSFUUgSRyBkBzl9y5ADfxbc/vPm2cdaAXx&#10;S+X5BLGWYoi+Wr+WXXJMh8w7885Vmb5lZv4P1rP2nl+P/AKB8w3GwNI8R2KIWzv+UZ8xZB7/ACr+&#10;tHN7n/kv9fL8QJ4wQUSTzMtiaRkG3bvbaQAv+zt+Yfc+eswEeIxug3tIrliYmPYtlixH3ucPubfs&#10;/SgCNgsO5Uj2bsNEA67ixbDMqn5WZd33Xb5+etA0ruxYBmXy0cZwBGjLw0jY3PIXjzlvur83y+o5&#10;zQISRJjmMFmwQGjH7tmZByxP3mX7rLtb7m/1FAFXfIgyHLSqVSUR8JiThcY4Zl4+Z2+cp3xQJuyu&#10;wdVEedkcMiHDKJO78vtVd2zdn5f+B1UfiXz/ACYyzE0i5Z/lQgRLgfe+VSqE/wAP+1IVTj8cyAwS&#10;BV4ZGBfhHwmW5w247V2/wxNxWntPL8f+AA7ZnBdI/lmUkFfNJZxhULLncy/e67KzAq7TG4lVkDrL&#10;Jg/MAVB+UnHyqvzbf+AH8an8T+X5AL5krB4bi2IB3b2iABZyd3luW+aQq33f8ipAeyxqSoBBZg4H&#10;meWrrJFskVXHzttXO5QvV3+egCzHJEijzixO2NPLRwfMUn5WY7dy7futtO/5/wDvgArhvMzxjzTj&#10;LMAFJLgA7u2eF/uUB5mjNfXdxDBbyvA0duiW6+XbpCQVPGJP41ZfvSA/O/3+OvR7RzjGPb+n/VyI&#10;wSlJr/P7+2/zuUBGrh40IaQygKDiP933XlV8z7y+vyJUx+FfP82WMUNhVj3bwxAbaSWaT7zxycr8&#10;iKyosi/3/oaE7dbfP/ggCWUohVIvMEgVslwytlyVGVkjVtzMqt936VzjJWKnGGclvMCspGGmPIeJ&#10;h/q49v312/8AA8UARJ5cashJmCOdgKlQXZfvOw/u8/yoAe0nm4DtFGVxuXYXlYE4JGzav+yy/wDP&#10;P+A4rT2nl+P/AAAEHlZOWZkAKIXUJHujOI+D8xhVfm/nWYE5jV90zg7STH5qsioR1zgfMvT5WP3+&#10;OtVKXMBFDEyQ4ciPJ+bOAzIrbwrfe27V+b5V3+9SJuyuxdrsweSQsWb5wwIYxBccr91t25VVvvua&#10;pWtrb9f61/4PWDFCtFtOBJCuCGjXk44I2/iq/wCxs+apA39F18aL9oKaba3yXUbwzNdReZNJnhVD&#10;8rGschUqq7H7761pVPZu/UDCufLnSVpomIkPmfun5t3Zt6g5wwVfu5+lRJ3Yf1/mIQyYTKmUqrbQ&#10;vyJGW+93Xew+bC81JMWnt0IXc7yzE/K/mkhFUsFGDGCG3Mrbm+712d6DEegbgeUgdyThTtLR52gy&#10;D7q7l2+W3+QHQSwq02yCK3MqvuEccYJKkHMqLhflVd+3+5yPrQCV9hZID52x1bZvAfcpwuBu8uQ8&#10;sq/L+7b7n3+e9AbaPfbtqRNFCrjytuUj+dlbhh5m8Pn7vmf8s/u+pfrQY88u/wCCJIzCYz+7KGTz&#10;GEZjYYUc7nI2fxD/AHHH8HWnr8Pn+OxJHldxRGVBINijYrHzUCktjafmkY/L3pAOTho4lZVldid2&#10;w7E/iJU/3l3MW+XZ+tAC+UzkCNyyR5DOVKhomdRECBwysv3vps+oae08vx/4BEFHWMtKsUxaVNuC&#10;wfK/Io/hRfl/XmghSa269yzuyrOyxwtJhhucfJ83Dlj/ABbV4C//AFqAas7DNjBWB2OjYZCzmJPL&#10;UZLf3v3nv8n/ALICCONlc7nJhYlwsfXA4PzY+Vd3Y0AL/pCnIZXfhlG1SsqNuHzY+X5edu30oE0n&#10;vqKsgBQSneWUo4RdqKqtlvm7NH/DyaBiwAyyefsKSRsXJ24UhwxiiKnbuyPmb3/3+QCSEqcK6sJF&#10;djIzDG6MHKnd/DuZtu36fiB5jSdzGRWigaQ7vlcumBxgJ93cv3W25/jxQBIwYQKdjJGJNpKbSSAf&#10;vswxt8xvl+b509e5Cvte98/u8gBc4MW1FZ8NIzBpWTGclz1bdu/hfHrQSNY+RgYVAqhjkFl+c52q&#10;Ou1tu6TvnnmgB+2YISHTMSGUMSAQxP7sY+Xaq7t25t+/93xigCop2PJKY2Qsojk3fM0rdAB1+ZlZ&#10;sbf4Pc5oJjHl9WXoRIhDHnysRush5b+NvlP3Ux5fzNlPT56CiNZGUkRI6lt8TkIrBkJ3befmaRmx&#10;8yt8n1oE7W1/H+t/xIGty+Y5AIgYycuiq77jlQ7L/D99V+7InNBE1tJeX/Dk6rHGsSqoEZjc7wWl&#10;U7flw2FG3r94+velrf8Aq1v8/wCtb+5LjZXe9/8AP+v8x2ROhA8vzfkQHhgAn3l5bb8y7dqtv+T6&#10;0wj8S+f5MNjbJCY1KJuePYCkYwcb0z12/eb5kTuaTdldhyS7figXc20q4lUlcyE8rtGZGaMqsnzN&#10;83lsxz9zd1pi6+9fz7/iAbLceZthl+dpZUEsifN8kgX1kZt3zb1+VF+5QIiL4KbiuHJdCTtiRl+8&#10;jSN+8Vl+VV3b/v7/AOOgCYqXYLKrASRhyrgeYZt25XZCenz5RlKfI6Vn7Ty/H/gANdGQusm4CJzG&#10;ZEmVQ7E4Un+Ffm+7tC/3PUVoAhiETOpWYgup4/eFyeg3P0Vm3fKvyfjU88e/4MB7iRF8wOOpaRp4&#10;iFhVTtCA/Ou1v7yr5n8zRUUnKz13AZIX5fLKlW+QgxsX+6SD90Nx80nX+Os/aeX4/wDANdJL1+8j&#10;IAEn2hH8mKUSspOAXY5UhV+Ufc3MM/PszsquePf8GYDjt3kF/KETtIWAO3LbWk3KPk/eLtXdWICS&#10;ASs25slJD5RwVOGVmLFh95io2qrfdT+Ad+gC5lWCzJKq5wuRFujRgMF9p/hZV+bn7/WgCqJAJVeZ&#10;Asu0tvZDIrKPv7HH+rb+7t/v8k0AKzHy2ZCZD0UEEfeOUV/4mZfu5b680AJvby9wYOXXLQ4B8oud&#10;qMgG3dJHneyvQA6OSM70LNlPlMgcQuSuSJM/L+856VM/hfy/MCZAAyTRyMqpGzyN5e/9yeI2IZdr&#10;SO27Yfnf771nP4n8vyLTunHq3f8AX9CIbWkdtztgERtIrKj7v9d0+dm/h+Zv4zsqRSlzPy6E7CMS&#10;+YZ33sGKHkRoQinywfusZPm2t8/VE4PNBJI0xWLDRiRsoeBguz/JGxJ+b5dytJt2c+Y+etaVOnz/&#10;AEAazG2/cKIyAzPhHyN+3y8l2/iVtyrt4eswGoj7GZfLCvwsbsXL52jduPzeWV+6u1PnPzp6aU+v&#10;y/UBqMV/d7QoV9iA4AAXducr83f5vMbf7da0ARlXIaJ9ygkhXykhWQEM4XbuZWb7u1i9BEot9fl/&#10;W4LE0KbQfkK+YMhQ+3rgMPlZv+en8b+ppKSlt+I+SPb8WB2tIViblc+UBnYZiuX3MeF+Vvl/g/v9&#10;aZD+Bev+YJuHyhtzsm07VTIjJyEYfdXbJx/tph65yobP1/yHyLhFVWEh3hVYq24sRlkA5LSLHy38&#10;H3PfYC/5d/1/MPChR5eGdSNuN2TuPMZMW/buUbtzf7YoMwKbi0pWHZlQ7f8ALQ7eGyRzuZV+Xd9U&#10;oKje+m/9dxUViz7U3KYvlLnOMnEe5QV427m/4AmDQac8e/4Mc+fMSYOrkr5G7G0Bo+Qxb7u1lZir&#10;fwbSfqGV3a3RajIolYhYymC7YklJKKF+ZOQrbmLemznmgQjZYrHKVdRMTmNQCZoR8rZX5uFY/K31&#10;oAmkjj3NMux2kBaIXD5UfdVl+T5vM/iX5c7P/HACq8IxJEroowGBCGMIuflVJVxJ97+J2oJn8L+X&#10;5lm2VY5ladImgt5A88asR5yAqvlRqDtXzu8nz+9AaRX9XbNHVJ9MlmE9ggh3xqstvLE0axuAuQkq&#10;7ldl+7HuZPn67aqTTehV76mbg4ljy2xYzIqAqfn7SPlm8z7vHPP1qQJhKluzQqYUCwov7xWkVo2V&#10;ZCQfvMwZm+Ze9AX1t13HsN6vgBI5I1QRld07sD0iYf6tlXb5kjN/coAZ5W5Wcw7h5gS4LqAryKFP&#10;EoH+sZTGv3f4/psCZ/C/l+ZIFMaCEABmkBSPOQVZCZGLfLuaPb8qtlPkynegxEeNF8tg+1m+cE5C&#10;qmVU8dd2VXbt7E7KCub3ub+uxaivLmyuBc2U09hOFMIuNNuJLS5iWTookjZWbd8ytHz3MlNSlF+7&#10;Ll+//MqFWcHeMuX+vvIGd5pJJpzLNMcyDzSQ05zud5rjlpJvmLSbs76G293czlJyd5S959dL/j5+&#10;RE0pSUygyIzlNzsm3cFX93FGg+b5m28bu/mZ6bERzR+Hp+H3/jf53JAgbGVUuAJZJCoLA9Hdd3zf&#10;Lz/wOgq99VqOtpHKSSum9cP5hlDKSF+4QGwJPl+bbtP8f0qZ/C/l+Yw2j5JnjZlETFAUbawU/IYs&#10;deW+f+P1pxXKrb63ARIlUx7n+zqqyGVoRuE3m/wbQd5k/wB3nj6kKPwr5/mwHpHAixgQs5OUXd5a&#10;OQpyHc/Ltk2/wrsfZ/rKobTTsxrMGuAq/NmPajSphFgA4McabWZt2VSRm3vz0zQK9te2pEsy7HhV&#10;njYurRIsLttlC7GjLDlstsfv60EPV3+L8fP+v1v786qRDvRBvlQb1cjYHQ5YuT83l/L8q8lN/wA/&#10;rQZFfywhJICPHu3F+AoflGT5fmXd91W/joAegIbhZZUiJ8sbV8tWYLkYX7u6RvM/28UDTs7lhSqG&#10;UNG/mCEmQld5En3RIzeu3G3av9+gREEjyIcMTKuJS3L7SmQVc/dVvutu+58lAD1Vgq+WBli7pKcf&#10;6tR8rSH/AHdo+XZv52UANRSJYd0aSBo3ZUHJbHMkrD720bvlX+5/GeTQBNG6PtLNGMb9plUlwd25&#10;FiKZkaMr8qrnZ9/nil0922/y/DqO7ta+hCPKLIAvmgSFSFUORuVvmRC37uPduWNV2bym/saYico8&#10;oB8whMCPdIyxokn3YyFO7dtbcrLH9965xX1t5XHTqYVXzRIpYy5ljUBTn5fNMRz97bt27f8Ax96D&#10;Oe/y/Vkax5AUStKA+2WRU27V2blicfeWbdvVJP7lafvP6sVGd93r9xOIY9wKK6qQPN/eLwq/xKq7&#10;i21j8zf381PPLv8AgixiSRMrxjfDAWk3AjLNEo3M7P8AxLu/5Z8j5+fuVICsizxGS1CAMUO55D8i&#10;xt8rBV+ba38Sr/wOhtvd39QHMoDIZCu9NqMAzbJFlPWJP4du75v9jrQQ3yK27/rX+v8AgjFilheO&#10;J2hBhM7qwJZyrjKkkfNlf+WbN93fVc8u/wCCHzx7/gxEkeXp5sJwN0o3yMy8EiRFVW6H5fm778Zq&#10;RtpK4gaJY8RSzKRJtUfLIXEnOxk5ZB94rvbH98mgXPHv+DJYxmMqAMISBknjacFpZV+WRv8AZU57&#10;/UKGyeZMQS6RzKAjFECsVByoMjKqt93+Jj8lbc8e/wCDAWFM7mkWOQibcJlbcqKB8uYR6yH73t8j&#10;+hzx7/gyY8y0fTr/AF/SHCJDbrIxUSo7NKylRIkkjbkAjP3l2/LubPz1PtPL8f8AgA0mtemunQgz&#10;NGctMFTGVY4KPk7SX/657vm/2xkZxzmYkrRRxzbnKkgKFmV2J8puM4H+8SFVeaB6/D5/jsTCOFI3&#10;Dt58xLLKqjKqoyYz/dRlHzNJ8n+IIZiJUX90qGRd6rH8pli3c5UfNIrfxSSf7lNOzuaU+vy/UlbD&#10;RKkMbDMn7sqq4BzwN7Mvlqv3vmApBuuaWv8Al+BDIshDNI0U85ZY3Kk7iQCASrbVk2q21mVkdfT1&#10;DMaAYwmFER2ICoIkgY7sjlRuhkX7y4+f8+ABWt3dxLltxJHl7nTeA37uZQn+znbuDo8nL0GKjKWv&#10;4v8Aq5JGEyiFJPKd5Sr4QyNIeX3k/u1ZlBWNlKEUGwi5z5bxyrHK/mskeECoi7cIw+8395m2envQ&#10;H9f1+JbSJJSSCxjZf3cSEhlVTtB8sDdu5+b+/wDzDX3Zev3P/L9SCYwu0QCymYboymNqKiLjDfxH&#10;j/gT8UES725fw9f6f4kmZUcbEUxxtsAkZcMegdIz/qt6/wCfQJJwskW10xCyPmP5gH/eDa21yzFp&#10;Au75f4vzNAEccZLyunykDzM/fO1Tt27Tu2q3dv4dmetBMY8vqxBGIuVk3AjMak5+zZKs5WTd+8b+&#10;LbJJigmcui+f9f1/nGqQSqVCGRYmYl8+UvTIBJ2tuZl3SSN/wD+CgzLBtwsQIdkDMXDtvkZS67h5&#10;cbL5jRsu6WXv9x99ACW3n2zJGyoSu6ZwgZmkeTBhZV+6sa/e+Zv+We/5C/zzP4X8vzAQK6unlshM&#10;haW4LMc73Zv3S/8ALPa25vr71Qkkti1HFI0OBE4jeZS0bsVciL7sJJ+byZMN939annj3/BjIhCyt&#10;PyqBgPmaMbYpmP7xIAfmbb8yqWb+Cjnj3/Bkxjy+rJER1UAPvaRl/drHiaJFzk/725mVWTIT5ffZ&#10;RRKEUyNFCrBopSiJzy44ZUZvmXc3zMzN9/f0pSdk2A9yH8tcHEZxsR2t5DFu2lllZv8Anp/eYb/a&#10;sDOc5PR9fn16DZoojiRVK+VzMInyrRxk70YSfem4+99zf/eoMxT5OCsCyJllcwMI8ZkOFZFCqrSM&#10;v8O7Ymze/egL363JljlJY5Z9gCSRTTfviuMeWw/iVv8Apn+foAIm9CsYhP7qQZDlDJEp6ksuc9cR&#10;kmgjW/n/AF/X+d/fV3dApIWEBmEbKd7xeZkBnB+VV/vR/wBaBz+F/L8xY0dG/wBWjS+UTI7MZcR9&#10;A65PVl27f7nSgn3L/wBWvf8AryLDIqxnzfMST7MSEfc+QCrKzJ/47ub+P3qeePf8GKW0fT/Ic1vG&#10;QpjllVo4FlQ/dEpX5jEyn/WbZNu2P+5/4+c8e/4Ml2vpt5iEkIpfBR12TqrSbgm/Ia4O5Vjw24tG&#10;rZ/gqhN21JYoDMHWJD+6C7FIDYJLPkNtWOT938q/K7o39+sW3f3tfJ/no0JNPZ3JlP2e1milVnhM&#10;hbZtU+UTuBLAqyyR7mG3d89TvqLnj3/BiFVdEMLpHDvCTYRw9rKAqklJGLRyNGpVm27Mvv8A4KCh&#10;DtOShhj2yYAjXeEj+7Blj95pV3M/VN/z0ES1jzf16E5ysEfmtOkHlvGTbxKZC8pwBvb5lUNuZdvG&#10;yT1oJlGyT+X9f1/wY1VoxJAm1meEQlQVY7kPOZW+5J93K/IU39nNBjOTWie+4AQK2yZpBIiRrFbx&#10;5QtMeNzOV+dV6cs+/wBsUGRPDMjMhnixIokiYzOm4AjHnFhukWNW5Xcye9Jq6sxptaoTO2F41ZRG&#10;GUqyYjMhVu3+zt/ij2O560xDR5ogkhjBKM3yREh5NmFPlvIW743NH+D0CbS1ZbWN7iNYX8r5wfKU&#10;zMm2Lu5/h3Kyr5YHyf3BQLnj3/BlaNXcbnt/N2TYXbKPK84K7b9rfvG+UeZsLbDQNNPYcsu/JjjK&#10;Fysfl78xlCN6BiP9XHP8vy/X0oNIyto9vy/r+tydEeBVjJnQyK8f2XdvMZVtzSJIOdyt0+ajc1EE&#10;cjkxgh4n+6oI+VgvzGRk2szM2NvzfJ36/OAKG2SLJ8nmGF0JkZ3ZONh8t2I+baOv/j/9znMZyT17&#10;Jv8Ar/hzPBC4iZ4QGHzMyNHIeSY0I+Zvm+9JI3yJs/776DlLLScxRnGw5dbhM+WXXJ8tmHytt+8r&#10;f8AzQU5cyt1vcZtYk74Tcbot0srRosixA8qrq3yyqu47mzz3oCPxL5/kx0vlhoJYnlG544lhTJCR&#10;gkRiYn7zNu/eLt+5HlHNBpKVvV/1qTMCzLC4CuoO2Tcd7x78mPyw25Vkk+6rbD9KC0ruwrQsY3TB&#10;uEk8yPhtjRGLa+S4+VYV+Xn+N6CoK7v2/MieFoGjUsJY4opDDNC2QzdZoWDDay8L5f8AH/coHydY&#10;v53/AMh8W4hzJtn8uLzYwsf76XC8I6NtZtrZ+bd/hQVH4V8/zYvmCVFLQbGkiR5HYFVhVc7Yifl2&#10;yL3yKA549/wYrBHYAJIGmiXaCqcwpwHO1WaRd3/LTb5j7/pQEuX7X/B/DUEWWKJFfY7pL82Fyi5f&#10;5d6fekZfvKPufJQSnzpR2trffbT9SvsSSQ24mZkAaaIKrLKf3jMzcqq+Wz7vlXDp8nvQUvil8vyJ&#10;ZHWMuJP4TCEYbTKGmVYgJj91gkO7b8330JNA20t2BhMkbQ4WZirKFR8boY24dkzuaORs9cfcoGRx&#10;rNI0RSJo0EZdfmVj5W3EcbD72ZP7v3EoAnPkyK2VMZG1InLN5UUh+8FLfLuC/wCy+T70AKBiV1kC&#10;Tw7VImPzKzbdpZduGVmX+7Jszn3FAeZHsuWEcKvGFUn9ycRqo6h5D935l/5aS7yn+9QA0JP5cxhi&#10;WNUkWNucW6NGd0pB+95ci/NujX55P9j5KpNNf19/4b/n9s31JPJR0llVpIsuheFCAyr8uxnR9zTb&#10;lP3ol/g+561Hry/Pm/C1vmJ7P0ZXeRiYYlFxJuDSfugpUeWcFizY2+Wu5WVGrQlyfNyr8fz/AKuC&#10;ZdJJ4gDKAFRA259ucNsGdu7b1++fzoLvbUsCKVFzyZNgAk2KGZM4cKw/1ar91vesft/9vfqPW/W9&#10;/nf/ADHKoym0ArEGMapgAygZdnZju27PmjqSoy+y9np56jQpdmcFpnUGZYjJvEqFMbGBXbuxt27W&#10;T1egg67Q/A2qaxpVzrUMmn2VtKyrb2M8zHUtQKNsmjggi+b/AF37ueSVU3/cRH42c1XE8lSNNLm/&#10;PXf7/n/l6uDyivi6cqlL7N5T8vO/4fI5GS2lt2mha3khnVtlxHFw8beY2d4+VY3aNdqqsnzpJvfr&#10;XZFqSg76p/1/Xe/qeXWpypylTl8cdf8AgoYUyIEAuWeKVkZI2SLySW/dLJGyrtkkbcpbhNifI0nb&#10;Uy5lHRa/1/X+YlwVRlhwjySlRcKisdkpOCxb5490fy7lLb/7tTyR7fiyHJy3I2ifcht1hLbmiVJC&#10;P3jMd0rA/e2/3WrEXW/Xv6E+YnkEWAp3OqqhKxQ4O6SPrhW+8zd9lV7/APe/EqLSev8ATGmKNdsQ&#10;cGQtLM2XYLDHgsogB+Vlb5vvN8j/AKEfiXz/ACZsEUckkUl1vwgBmjKthzI3yMC7fL5e35vlCJ87&#10;+tOe/wAv1YRTkl1dri2yxRbUJji3FiFQSRu0ZDFvOdUbcrN/qwR8+/HydagadnckImeJXaBtke8L&#10;FcuqE7z82FVmZT0/1jP8lBry+7y/1vcgM6IsbOSJhhEaBTLBEJBwxRlVvlX5d21+8eRW0fhXz/Nm&#10;I8hNpkMNwpO0SzTqqu0bDBjjjU7mTCrMZG/OqHZ2v5/1/XclP7ye4KrGCsKPDMr+XFIsKL8jK7ru&#10;YyNGpk29fzoEVJDGz24Ztryp50iIyhE6rvkc/K25vvfx7HoIcW536b39P6/qw+QKree0caxr8zCM&#10;Z8yQDGHkPzeW3LR/wY+egmUba/meleAPh3Z+NIrkTXeoyak7bbXS9JSA3k5J3NPPcXLGOOzVfLX5&#10;VT1d06V6WAwtLEup7WtCjyw9znbXP6769+/mehgcNGupNx+Hr/X+Rxmo2Y0nUrywLwJLayvDhZVn&#10;jhaGRoC88kO5NpZfuxhkfnfXDVioVJQX2dDCrDkm4md+9ijkvXlZwcI8gUoRHPtDyyx7d2122+Wy&#10;psT756VmZ+ow+Y8Ox5VO9Tn5juffuZEy7bmfb/eZF5yiUAKsaonlmNZCY9ynDMcoMSIu75o2UY5V&#10;tndH6mgAhm3R7TLO7ECNXRFkKKvRWUbpF2/MzNJ87gUEwd1bqtP8iXzvKH2dpDI6AYuAS0LIv7xm&#10;CE/f2sqt0/2P4KA5vdtLrfS2r6FeNHlgkTB2KyQkFQpkIkUglDlt27dtZW+fPXvQEfhXz/Nk0hm8&#10;yYW8YhSNCi2SpmPycYLtIwG11/iw2/fvoCTa2+elyMRrsRFVPMlBGULoZEP3M+Z91Vb5fnwfwoEm&#10;opJ6P7+rLNzIpiCSRsNuyKTA+0l8YysjuwkWFV+b5d6ffxs60Dn8L+X5irJCkUcMiGaISMwLb1Vj&#10;KuEnaEKquoXcsbL9d5oMSnNJAgJ3S28szrIzxkhhbDYiMuRuWSRvmaPam2F/k9aDKaSfbq/8yQrc&#10;qkqyNAYmidIwI9xdGOfldNu7a33W3fI9JtLdktNatbkZLN5Xk+UskSRx+aPnm8sHhUBHlnb8237n&#10;9ymIfIBE6yPJvKMxjEkbx7sj92ZCflaZWZsj5/cmuctQur3L6yP5UieW0QtWCyRgCR3WcchGKZba&#10;+JG4+58n8FBqJFI8WJ5DGy7sRtIRlSBsjXb93bufc0m3fn60AQyyqhjbbPIA7K0jRlDuLEGPzDtj&#10;2/8APPLO+z7lVyS7fijOb2Xz/r8RzKXJcNGqwxsLOKRC+HPzSruwFZg33vMOzZ9xKPsf9vfoZjiI&#10;y8EMRnaUxmRYsHy5NwIWUzNt27ZNu1t2zY/yVIm0t3uPkUrFHHJG6RIC8kpmWRmx1MaptZhJMWZm&#10;LbNnz80DGi4EbyKyzSLEBAPLVlFxPOuVRmbdJIFX5d3yZ/v85oAqpEyrhIvI2KxiiZklcnd8wDM3&#10;mRt/0zVjx3qp/E/l+Q7N6I0DbSyIsYh+S4U7I1kDSBgPugq33lX5mX7n5Uk2tUVGN0/kl5WFQBhD&#10;Kpk37dju7cwIv7vaV5Ekw27vun/bNIJWve++9tf6uTMP3xMgaVHC/MWBZNx+9xu8tg6nd/sfcoNR&#10;YpI42L/J5crhMRooyehGD+9z6tt+frnnNBn/AI/l+u3yKqshmYr9ptYIY2zBBGY1lQNujeRP7+7s&#10;uxX+T7lBmWGMLy+czRxGJVVQwlQIrHKuTG22a5mb7ysr7PubHoKjbm/K/wCF/wCtx8u0OitbwzF2&#10;Z4jKQBIqnacHd5f3/uphf49+aavfTcqUk1ZajI/tKK8aGO3Bk810Mw86RPuyojfMnlr/AAxts55S&#10;kZkcjGDyp4mcghnRN26JBDu/1nybWZm4Vcp60GU/i9VcagWTYsalJfLy1g+7fMzpuA8w58uNi3mD&#10;H/XOm1Z2ILywxJJ9iOW/cq/mufkw/wC8lBZv4j/yzf8ADIpGkYWd3p5f1/X6xqs8it9mFrJAD5ht&#10;mVvPYZ2Ms+5lxt/hb5/60m0t2Q01uhRaq1y8+fLhhAVjDnysQp1dW2/vEb7rIu9/dKYnC/vf1v8A&#10;eUcyq8k7CN7dWIW3EgO1yVaI7Cv7uSVSzRlPv/OXzvrR2a5Y6+va9+tupzSUoyu/h1/L/NepoFbg&#10;kyfZo4oEiZRFHtgcyFGKmRnYyMsY+VpF2J84+/1fMpJu9tbEI25jmYRtI/lq2VkIGB/x8GRtke37&#10;o8lY1O/5/m5p6/D5/jsImRECmZJ9sxLCMRQLJIH3YdolRl2hlb95IqbP4O2SW1s9Ndf6/Uq3uuXV&#10;P+vzIYzNFHPIg3ywSF5mYb4ArfIAqDE3mMzbVXbs5pEkuE+z+bllZGCNMytEZHVsmQQp/qW8zMcc&#10;jffRN78UGkZpK2o5xbpsmKpJJNIrSQ7yIkBXO6QJ8vz+nXP40ByqXwv+vzGnyjO+XPyMjywpCSpQ&#10;D/Vphl/dsrZ9/egtNPVdd/l/w45nQhsosBlSXi3ZmSKGM7kmYbdq7W27mkX++lAnL3br7/8Ah/61&#10;uKmUKmaQi2AXyVReXUDeUBhDNcQySN5jM2x0+4ieoJTVrvf+vP8AMdFLbli6ZyGVZLjbkOSNxBMe&#10;6T+6qr9/ZkvsNBDacr7Jv+v6/MkaKPyR5Tvh5yVSAZVsc4jEm3y5Pu7hKzv/ALHOaBO7956+f9f1&#10;fzIFF3ceYqxGLLJcTN5DrI8kDEeWkUn3mZWjZlj7bz9wUEvVSS3/AM/8wlNuJIEfbcSLcyrEyxN5&#10;3mOMSPJICrbdrKrKy7NiffoFf4eb4v8AP+vv2LEEzyeaFiBgt0YyMitGsQK/NzKitM0a/LtjXYn+&#10;0eKDSMlZre4GNhEsiu+1woTcikXMY5+adtrb2XaV2qj9aCW7asdHIzQ7Yh5sinaF3LMY8f6wMrn9&#10;3HsYxrt+nNZyh1X3f5f5D5na19Hr/XqIBK0tqZ4Qjxec8ZiaOXc8oEaDBP3o/mbDc/IhTNT9j/t7&#10;9DNqUtHbvpf9SKW2eMqzo7sRIFuVIXIA+UuCysrLt27uvz/7lSR9v/t79S/JFNtjlAgZHt4i0soD&#10;OkRPzoBj99Izf8tCvyfrWkJdH8jVO6TFSS4Ehn/dN5J/eOqbA9tjIiRfmP2jcy+X9z+PfxwNBpu1&#10;n13RFaedi7jgASExlhH5y7SM/Msq7mkZtzb2/ubH+8c0DjJrf5r+r+oxgtyUi81FcEec1uu1ndBu&#10;cxvuXyI2X7zSZRP4KNhDtt0kayW8kCRndJIbstK8P8OxXf8Adt8v3VjHJ681Dl8Sfy+7/P8ArQxl&#10;Hl8xbeLy4TCGjgeVm/eCUu7yuuCWwm0RmMMzq2x1/g71Epcz8ugle+l7+W4uZIBEIokQw+b5ojIk&#10;eIyRqFnibbt+z7TuCyOXZ3+5lKtyjLf8f+AF7K3cexuopQtxFFJIqJGGfG47hlVX/Zkj3N5gXfvp&#10;xty/nf8AG/8AWw7u/wAKv2s/y/ruVyUYTNGZLfzXSJXldpI8L8zIqsu7d/e4qhOzel/+D+JYbAig&#10;eOGS5kh3o0XmPsOR/rnH3o1/ur/ucYzQaKcdtV6/0xCbWK8jkhmmmURtFshBWXnaHEkzKzeV/wAs&#10;V/uff+or9d/IylKKf5d/69Rsty48ycuI8yuDDFtuGSNl2xQTqFVj/Euf9vPNCXRL7jGU0mn+fX+r&#10;iAMYgsdxag5TzbeNfNhRGPyxxxyo0i7du6Yrv/2NuaBubUnZ/wBf8OPZdjyfZJyoI3NdTxLMIJF2&#10;lkhP3kOR+7+5s/8AQJ5rfFo/v/zKU427feNWT7Shjj+0SzxOtwqkKUmMY3kO/wDrpFZgfMaRpsD+&#10;BPkxP2uf7Pf5W233KUrq6+7z/p7ksqxS7rxVIgjaNnQMytbRfe/elPmkVZgzbVVPkky+/wDgqOnu&#10;9V+uv6kOXvX/AJb/AOT/AK+Yy5bzpXmicSR/uZQlpBHCjDOdouHb935jfeb3qiG022tn/T/EleSF&#10;pI7olEnkEYazgV7lAshwfMdxJHNJz8y/J39PnBSmvdfkl+ev4/iNd1CxwB1AmkkeC2FsotAtuMyB&#10;3ZvnWRf9Zu+TenrSsr369wEhkm8nzLdoEiz5w8oIJJIV2qVVdu1RH/CmM+tDtdXtfp/X9eXUpOTj&#10;e+mn46+o6FoJZGFxIF/cvdsgH2ZpJEOUgbfhVXa20888unak1a7S1/roEZJXb93z/wA78xXMttKV&#10;aN3hmEwbzvKEwQp95Y5Cqbm2/wDAPaqI0lrvZ+e49Q581YGSZ7m4RHjdizQDerSOAV2xxsrL8qkI&#10;539KB628/wALlqJpQ0+FIdlnMayDb8qfu3kRomZVZR+8Rn2P9xzUyly+rKjJWnv2/T9QjFrtWbPk&#10;xsEElxLsbBGA8bKUfe25drM3zumXoXNd3/4G/wDw/n3BONrvV+v9f18ywrrMP3aTeWwO3c6NLFt4&#10;8xUTmGKT7qq37l0KfLVF8y6Rf3FWW0SLEptLQoJQVlDAkunVHPyxw7l+bcq/O/8AB6pO6uZ6xfmn&#10;/X3l6XfcpM5jtocwp5c7TR3bSSIyqqzN8rcr91vL+/yjvzUN8qcd7639dPMcpczuK6vJmZg1w1tt&#10;OWcRLE037mCNhKNqrMv3o4Wf+/sSp55d/wAET5/1/WpG0Cl4p5rc+dEwWIFlRIVfhZHjYr8wX5VR&#10;l/8AsCPxL5/kw5bu9m2jPmVllmZ2MsKvhRCFCxxnhg6N8qqzctu+d/4P4a2MLvm392+2ve+3YtAQ&#10;sQsKyzTMiQySxqUZLU9AnzfLNH8uWb59nzp/sJq++pbm3pH/AIP9epPBv2vLNJhoZBtRmTzjGpxb&#10;u0fzL833pJF2b9/zPQ1dWY+Z++97P9WvmU/MaRWTCQAzu8Xk43ShV3ytKVyzSxsfLVvufwUzO93q&#10;/mTyRySM+d8mY2JCFjuJGCfNb7q8/d3bKXMu6+//AIIgyqhbZ9piYRswQBp4GYFVLnPl7dzbdu47&#10;E+cetL+9Hd/jr8hafD5beW25O0B+0XKRqDL5cMcsLP8AKuSplZWLbYY9u37u997+YaOb3eb+r7fm&#10;Uld27kdzcSrInk+UsayJtgWV5NzI3DWwbK7o2aM+X9x9nz5zWceX7V/0/DW4pc17KOv9dPTr8waJ&#10;DtgjLpK1u0xnyI9szy5aZYwvlq25vL2/J9x/xOeXf8EZtRWj3fe//DfeKIwkiqYpPtMkX+kyxYLT&#10;SJ1nRW/d5YfK8v3yH/Gkm07oh2TstgjtEjG+eNY3Yfu4baVWki3HhmB25/h8z/8AXVufSPn0/L8S&#10;Y3sr7hGi+TCxhEAhSWAI0m+OaWQ7pHZAqs0zR+X5ff8Ah+uZSbeq15fw1uQfY3kkWOSIySeSx3SE&#10;4nVmVw0kassk3lr8i+cdkOz86lr73R/1+gXu7vXuPSK98yGS0aWIwieaWCRIHEsrtsj8tZA1udy/&#10;KpVWaLZvR80ONn723l/wSo80no/djr5/O3l1/py3Nyip5t216g3R7REIneQ9CU6Nt/gbYyb60ikt&#10;tb9QqS7/AGR+REsjFJJCzBZII9gLF1zFLFGGHlyRrnzI5jl/5z/y8/rsc7nJK763166b/wBWK0PM&#10;kjuPLEa75ZYiZJ5HY7IVeIbfLZty7tu5E2vIjpiqn8L+X5ipay193f8Aq39dzUngiQyQqXVMpunn&#10;AkEshRf3oSL5lbn5o/n37/mesk2tmdvKr3tqNmlVbhTEnmOVRDL80L7nT5XgUYWQTfNlVd9j70os&#10;3d9tzRv+5a/f+l+YjIpaKNPKhlQeXG+yIqyN8wRoXUrCm7c3mQyed/f8zfT+x/29+gQ3fp+qJS1z&#10;FEYbkB4UJkYxyq7Bh80TKG/eTRqvK7mz3/g2VJrtv87kUTojkQOIpLyJpEDBmaYE7Y3kB+aFfmZl&#10;dfk3+uab117v+vzM4O7kv5v8/wDgj2WS3iWyXzfs5Be5T5HlaXDO6xsirJNuZvMYZ2IkfQ5pb6kP&#10;RteYYt5Io45YCIJFUSuk7JlF5idUb5dqsq7pN/yd0oJaVrP4dte33/qMLZkij0/7TKGUNcxCICSG&#10;ND8kXmnbuWPf91mTf1TvT6+9fz7/AImL30+Vxy2lxISXy226VlDMXlhIA3efnKtH95lz9x/u4oUm&#10;tuvcTg5/5+vruNWFoJZrOdFWWbNxHfs25i0ZyF8sLtVWXb5i7sk1o5Nx5o/Pr/Xe5CTUpQf/AIH5&#10;/wBa/eWQ12YCFEuxF2GN2VIVY/MzrFH/AK5mb5mZh/H165z0v1t+P9XLIUllVyBArElRc20cgZQA&#10;u55Y2X958u07S3yfwGqsuW/X9e39a9Rqb5rcnzS/r9fzGSJD5N1dQmRhKVWF2bfP5kTeZIZt/wDq&#10;41Y/Lt/g/gpJLmtL+mVK3xJ9fx3HpmSIPBLcCRm84NHFHGxOOUuHYtI8f3d0ars9aJP3r9v0/wCC&#10;Trbra/4/1+vmRRpcIpZtkkPltfOEnKzId3GY/m8z5tq7fz9ad4dn/XzMIvlevzHhbkeZeKi3CxM4&#10;CM6PG28ZlTysj/lmysrLzylS731evm+wnf4vPfzK+Y40SJEna4e43yTo/nGGzxi3EzZ8uRWY7mj7&#10;5SkTKSb0j70v6/Hrv+pOY1LMGuSYI1+0SFn8vDluPLI/v/8APP7mz64oC2vxe76dPXf9fPqW3Myu&#10;Irdll2rFcxxWhB853GCS5+ZvLHzLtaP5KBlKKJIlnjIYJOr75JpjJ+883ny4x80cczbipX5/MTPp&#10;TbktLv7/APgnPBK9ukv1Xn6L+mSb47bykaKdfL3S+RAwmuTkKFlZlUKq7tsfbYnekbwfK+Tk/X9O&#10;v/ANi1SVUWS9AiTDzo0QaWR1dvMB34VTJHJ+746pQdsHLlbk/wCv6/HYoiKGNhcJbmJY3eWJkbf5&#10;0CMp+dEO3733fM+7/wChhF/ev53J44Xkj8+eJS5M0kciupY+aymeZ2+UJuXbHuOzYiP7U27u7B3u&#10;77lWaZJHIjRIpmwJJVZJI7iTGyJZZvnVo402rtVXQfx03GW7+bbv/wAE55TTaX/DkEU1rFIoiaFr&#10;i3+TzmUPbt5hw5VgNiqrbU+X53/jXvVcsuW3nt/wf0+e4ozi5WX2f6/4b/g+5NIFf7Up+yvEbfIW&#10;BI4lS4LqGjUr8yq3LfPw+fyhNrVFRfveun3/APBHgW6TR+YkW8lVjUFvMJ27ZXml5VlWNv3h6lPl&#10;Q5oSb21LU0328/8AMsy7EMwgETxgrcohG4tHCu11gBVmkWaRf3as2w5rOVuZX2tp63/rfQfup26v&#10;1I4QryM7SzEgNNbbIF8rzVKhFljdW8uRZD+82rsRPuU5Oyfmn/X4lrdebX5k5cWaSeSphmmO+e7a&#10;4HlecxG+OJI28x1jZvlWRk2jf8nq9JL1+80cuXVfa/rbz/Ma7vl7WK2DkTwieUysY2LBZAiNJ/HI&#10;27bArc8PSj8K+f5szbu7i3ksVzdyq9q7PCyNbSl3QWjzlV3+V8sbMqrtk3L9/lBvzTSskjGU4uXw&#10;769fz/qwXBZZ4rUvaSIcLbzW84kJYOuRdK/zLI0n3dv3d7p9GndJ99SObp/N+monm+XF9nBuC9vN&#10;KZ3WVQhglfa5EJ2tuWTy1Hl/Psf5/WgtS5bq3X+u5MdvlTzSRyNbuy26FAscyyxqpXzTJu3R/LuV&#10;V/j+/wCtBqJFE++0Y2rOkbO8RB8kbyqvCyo/7tmO5vMbZs6UFOXMrNL/AC/MhmuIJVFt5H2aWGTb&#10;MIm3xGIlne0ml42s25mLK2zc6f3KSVm3fe34GXtItcv8vr3/AOB/mSSRfIDHFcJbu/IjYM8bLztz&#10;uXarbl+Xb99H39eWY1rdO+vrqZ014lsLX7TDDciNpnjWONEkSVjiNrnH7ti7/u1Vfq9VGPN6HLKa&#10;XK311++//B/rUkkur57SzjaK2t3FxM3lJjdDC8igffO0yeYjZVv4H2U7Q7v+vkJznaLcYP8Aq/4g&#10;s0f+kXkQht4GPl+XCpeWU/OIoYpH+WP7vmXDcfcNQ1bRm8ZJXl/M+i/z73QEzMsOxvOyVQW5JJKy&#10;ciW1lXbGq9csvzu/3z3Iavr3IyGjU/ZJzDMJHM07jdI2x28xJgNxuJdrMdyfwunP9xq19dhKKV7d&#10;TQmZox5bybnurVZYo3UXBjuGOzDBv9WzbfMVpG+QetHn2ZcpuUeXv/W3/BKW9d8szFmIRgzgKscj&#10;Rx4HzP8Au5lb+Fv7+8ocikYy5P8Ahv6sMmDPbILdZmW5kkREl8tUB2b3EcS/6QZGj3SIu/8A1jmR&#10;60/5ef12E0ny2W9+vp18ia2SzjU28V3PBE0YQwNHm4Em7dG4U/u/lbczKv8Av570ve+P+renb/h/&#10;MpcqVl7r89PzIGczRAG4upIN6pLdJJDLK0gIyhg2NIxXbG0bRBX/AL9amMne9pfBvt79/wCf3H8/&#10;QXU4jKbe3ihlmnW4eSGZZED7yFPmSK37uTay7kXd8+932IV2Okmkkx1mpuKjHb+l/T1Ip/OnQae8&#10;aWH+tJtYHeeSS5lIxNI/+sVQq+creZ5P30Qfu80opJ83xerv/X3kzc6i9m/dfr/W73+ZIZVt7KS3&#10;K3M00v8Ax6wSTMGZEC71k3rtWNf3m2ZmkR3+Ttsocbu5pF8kLfFLX7/Xb+uhIEiDrKC6eYbQWqtu&#10;mYvHt3utsVxCy72kVVj2DYklUTvqRzSu8cVtMLIzxSOJF2q7XS7vPM8aBt7SxqqvNJIyIm99mz5C&#10;6VviXXr/AF/TNea6jf4rr8/6++5JdXwDpD9njZZ1DGVZ7mGeZ2Kqy+bEqwKAzfNu+4ibEff0FZ+9&#10;3X9fPoxudm0o/F5+f/At/VxkUX2WR03pHPLtSRYZJXmMW7K+STGv8X3oSr9H3vT3Kp6OSV/6+/5b&#10;/P7diaa+FwkdzEYoC4MU8uyEG425MqruaRlkXas3y7Ef+PZnMpLddfNjlN8/LL3Y/wBde3/D6leQ&#10;xxSW1zLdjEDS5aa3aQR3L/diSGNmW6U/Ls8n5P43NG+j+fp/Xz3/AO3G2k4yT5v631/r1LmGTE6p&#10;FbzzQmRI7cmBriYD94zxybl+9tYx7U3p+NNK2nY0knKMZLf8n/X6mbJbC4c7oZI5SghtmeQA+djz&#10;JLqI/wCuyBuVVmOzvxVJ2dzlmru/f4Pv1/q/zJY55ZjHHexpNcFZDCqGFvsrr8v2ua4+WFriT5mM&#10;Pzpn5/keh2T0fz/r+vzCPv8Axay+f9P5hPDJa29q9rdrNmORrtFiUr9ncbIkkebdt8r95MxWP943&#10;3H2fcRU00oyXn/l/XqSrePM0KoZczW4WKRliiMgK4F5NGihZobf7rQ7kzs/26ClP3XaPNr1/X7+/&#10;X1PAjEhigt0t0huJGBNw6iZntwm4vEV/1LeW279588n1r7A/ebXXN5/0/wAQCHy/LLQ7OY0jkUxy&#10;rbseDFMq/vjJt+5/Bj/vgNeVcriis8bmSCOSOWEMGZkgPlsm4sXfB3M6yR/u2aT5069qDLlk+j+e&#10;n5ioPJukVDFDcRurfOVR1CR7MBmz50flnymk+5v2c96C4+7Jx7/8OWHmAYIlrM6FWWeGSPEkTg8N&#10;CefMXy2bajfwb9mKBTlra/T+vzRfiCQLJeAzQ20W3yxtwGVk6yIv7z5Wyzbfk2JRvr3/AK/U0Wy9&#10;EZkX2iEktHJOWYTrPbFWhiDtlZYsM/mbvvNH5aOmX4NBi936v8zX1O9e/kVJLbZd28amW4eIRyK5&#10;jX55RHtXasf+rZW/2PkPNBMndct99bf16GFJbRwrb+ZPGYhJFMSrkyzSPvQzbo9sm6Mt93a6fwP/&#10;AH6DKfxP5fkWJbd8TvBPBayhysUbhN9xEFykcbj5tzN919x2dHfNBX/Tz8Pw3/4AiMZnRZkiRnjf&#10;yJDH5X+nxqpKEltsbTRlv4d7v8m/7m8N46px76/iRrBaTxqb1oIes0SCVlDlR+7bIVfLbzQ29WZ/&#10;nT50TPAChfVibWKRQxR3MjFTGf3yeXHOBujW3i8sSSPP/rGK7Pv7d5oG4aab+u43a8xa5a5w4DTi&#10;BzsWKT/Vl5Ew00ir8y+WzH74RBsoIs+z+5kkSrElsyJaxRzITG0kTNIJd7GSNFVmkVJP+eO/YhRM&#10;vQaQTV79bfqRP9mkk+dY0azVhCsCtHIiOd0zLLN++bDNut41byU2PsoL0u7dfv8AmWCzSRblFu8s&#10;CXBLlQgd+uZEO1ZJPM/1m5V+f56AGrF+6Jk/c3MiM8BgmBRmP7srMp+6PM3L/rPnV/l9wz/5d/1/&#10;MQSStBE5kltZRJIofaH8pZHXa0cij94vyrzJ8688880Dbsly9fn+fr+ZFvtgpiaSMyzlFMUSkW+7&#10;dlTLOP4YV+433/dMUGRet4o4opTBiLz5PK8uNmNsz4wTKH+byZV3Rs2fv7NlBtFWXnuyVfOngizM&#10;YlgLRwwyoAYZYudxyp2y+X/qvM/nSSS2NVFyV76vv/mSiOZJVhhk8wpNvabf8sgYbnjjZ/vN9/zF&#10;+6+9/k/vsvl93l/re5WKr5IVUhEMwfY8fztJ5TbZIZCq/LKr7XRl/wBZgpmgzXvNJvv63ff+vIkl&#10;MFpHZoFE7+WQ3nxlQjMMHbn7rbvkWRl37+cbKCWrN/dcqxlGaWNkmktw8WyJzvmVS+C0hPLbtzH/&#10;ANAoMZPmlp1LSw25a6W3BacytHbDAUEPxGTN91ZNzbcne4X9QuMbasmx8shliDussVqQz/MzeX5k&#10;ioufmbzFby/7nNTyR7fiyoqySZSleNFkjR5le5nMrzBGxGiqVjiQp/EDuWSPb/Am/jNT7n9cwyZ4&#10;J4IVOF2RbXmICyPJGx+eV40+/tVht2n5N+TWht8MfT9X/wAEiBkdMfbI1VSGdrZQjwq3V0RPvHYu&#10;1tzb0dAOvNA5Xtpvf+txZfKYJ50i3At43iW5udsUhiB3qzj73mMrRxq2d+/86DFu7ux7K9wjXMN0&#10;hR3C3NrcJvijgK4xvb5lbcysu0/vPv8Az0B7tru9/wCu5VSMyvLD50kuxvkWOTYrQH5fOV1+8sMp&#10;zu/uH0OaBJdEMmtjBObZZfOdvJaW5uXCRxOGZR5RKqzbo14Xd878npignktK+2+hNE7wsI7nyjbu&#10;zxhwcTKzAYV933fM+8f7vXjFA0rKwl00Qlt0GSm2WP5AFRtgyio5Xa393/YegufxPzKpkkCKFbef&#10;MQuNuZVCH5Vij+Vdo/ibb88nNBJZt2uBdCJN1uqq0hLqBLOjdMv6K33go30AbVjrNi2mTaNfaShu&#10;N8piv3h3yRpnJETsvmQqzfek+qd6wlSm6nNGXu/yf5f1t5m8akVGz/r+t/nqc8I3gYgMot9pkE0e&#10;4bpR9zfKc/KuV3N/t/n1wl0fyOafwv5fmUPtMsU9xLDhwsUhy6Da5mK7lgT7sbYVlj2r87/f5zWh&#10;Cbv8P4Nf8N+pPLIsEQu5Gjhc4eIyq7KfPG5Wd9qnzId22RfuZP5hbkrX39e5KjxJgzo052GeKVcL&#10;GyBcGTyj/rPM+8277nyZ+Tmou+a3T+tb/wBdvMatbTYfFC0IifCp5kwKmOUeR8yN8m8fKrK2dw/v&#10;/cqZ7/L9WaRimrt/1/X9MRvNzI0rwSLn7QQVMYVWOCYjx5k33WX0z+NQaKKTb7jkR1mLmzDiZPLe&#10;QhGWBVOY5fL/AIpv7zHp+VAylG8cyrFE4+0B5ixwVcxr18pSvzLJ8uYfWq+x/wBvfoCfNs93Y0j5&#10;720bSTxwyKio4XKnngLKv/PHB+dvv1JpKNo+n433IEt2KbXaOK0M2InBO2SUhsqjH5m+63ls3sfq&#10;E8vu839aj5WSVI02OVJjii3KEKou7d+9H+slb5du2gT0bRTMRheV45/PkaSNpI51zJDDJ8qyLEuW&#10;klhb+Jsn5+UPWqj8S+f5MmTaV1r97JZZPs09uzRYyhjWMYmlkQhvKaVV/wBW25mZsfJ/BzTiuZtv&#10;1fncyk+WCv3v8v8APX/MaytK48uGcGCTEcruUkbcqskSJ8yrJI33mk9+5qCottWVtO/nf8SUQSTg&#10;SxZ8tp1jEUqgvctjEjuAyruiZWV2WgtXa13IjtCgLaRTiKRom3vhoyx4+zRnaW2/xNJ86fcNAWXZ&#10;fcTO0dpMwXe4miWNj5W/yZVHQY+XO1t0g3Onq6UDKgBVPOi/1qlmc7HjijYkkNGI9qrHIv3V2vvd&#10;/noM4Rd+b1/yLbFGgBlgad2jRpZDtX7/AElGF+b5dscrL9w7/kzzQaEqfZJ3IiI3AAtI2dqRsvmL&#10;GHRSsa7t0btJ86+poGld2I8rHEvlbpt+/wAqSONsxFDtnG+TdGzt/wAs5oTv5+TplAr3F3f5fp+o&#10;wuizRP8A6Qoddk0QaMuqqeGki/1gVuv+sdu9BqSRTfdgluFbzJmDK6DyAc7o2iX70MxT5W8v/gfu&#10;CStoFy0eyGSKQyRPKwimlGWiMfyTxCc7fMt9zboyozvoGQ7FgeQwoHLSNiN0LJBE6r5g/wCWcm75&#10;laPb8uz+OgNhkiiI+ckYkHmJF8zyYLSrnKbSjNJHuVvmUpsXZn5KAJNoHm75c7QE8yJN5X+N2Zuf&#10;LZv+Wke1+vyUAQpHNeLCA0PKMYvIkKOVyN7SpN+8Ckg/vI1+f7iUGftPL8f+ASsZI1Qwwbt2Aqnc&#10;gCxnEsUhb5o1b++q5P3O/IDdm3f+v6/p39+CaW3neOPy8zQsFRo3859pXeyso58mP/lmGZH/AN/+&#10;AD/l3/X8xN5xibdKzDcCXEaOkIJGATj5v9X8/wArP87p8n36A/x/L9dvkJ9kDtMIpyYVgRPs4UpK&#10;ok+YZLLtfa3zbvcp9Qhxa1aGWgWIGSHfuTIyqKjKgwHIY/eKn5Qq0DSlJWvtr8/xfcbMj3W7bJG8&#10;rI0s6NFsREj+aOIAbW86Tn5v6UGnJHt+LF2lhbnf1YK7OCXi43whAv3dv+r5P09aDPkl2/FCwzGT&#10;zmuFJkZeI5XCpM6yHcrY/wCWqsu5VXfs+tAS5m7XuMypt3IhMh3M8il1jSElsYkjHzSN/c2/fPrQ&#10;VKN9Y2+/+vmTRzQvFGBdCSdCVQIGgkdC24xIVJbav+0xSgqPLrb9f1FuFt3kCLIyb13xq5IZCP8A&#10;WtI21PMuN33cnD/JzQDjHfbzvb/gEEcMcEsQY7ocYnlZjIp3tmLzCx/0eRW2sySHY+/Zz1oJjDq/&#10;u/z/AMiYCEyTxLIDDtkB8tcB3BymPlbbbx9Vw2c79tBailsv1CaZMqEzL5TRRxGMDDkjHl5HzFlk&#10;6/f+T1oGNMwd9k7qghleSSQQFSuxfmjGz5mV1+Xdu+fk0EzatZ63/r9SZbUKiSbSzzA/PLGkcMMb&#10;cpDA8bOvnbt26RmT5P7nJrKe/wAv1Y001psVyC+WUNLDHIjXADLG8MwHzSQSLuZV27fMUhy33XzW&#10;pL+Nen+YyWJXkOySeRX2CJ7UvGsjA5Pmwj5VkT+L7m+HOehoI+3/ANvfqSSPKIxLNHMvky4IG1BM&#10;P4tw+aOZY/8AlmrcO460Gnvcv975d/u2GiSKaVIHIlSYAoqx7DDuPTIw0bbvmaNvb8Qz93m/u/Pt&#10;9+5HHJ++EYEbyRs/mPK7bJV24XbGv/AHV/4aCQkjhhUKJJVOxVdYn3btxJ24b7q7W27vag6CRN0j&#10;YnjKByQsZb54lUfIjoW+WOTb/F1/9DABg8rKGVWdoiUCMokdF+by8tt/Vh8/40AQrC7W7RxBY5WK&#10;yJt3fa5GXlwwlzt3fMqrt9dnc0E6t9bX9Nv1/G/n8DIoz9lUQx3ETmR5fvMwnkMn70/L93b1VOvp&#10;igxJfPO91DtukjV2XG3zQPlSQZVvO2sR/wAD/wBygq9n7r/r5l/TNSjtRNbbDKknMpkbbPC+fl3x&#10;yD5tsn/PP50Tnf1NTD4V8/zZpHZf15/qU5pltmeZLuSVnONzRI0M5P3lYKpYKu4j5iHqieT3vL1/&#10;D+unW5XkJeRciQSKFeOSUFDHs3LtaX5mG4/d3fJ9zf8AJQWndJlV8qVllTzN2dgALPnhy+2P920f&#10;LltrOn+xS0+Ly/DcwLkTswKMnltOeH8sSBEK7iWYHdtYn5VZUzz8lM6CNVmR8NsePJRJYnQylP4Y&#10;oUHzK277ysPuUGU9/l+rHt5olIuTLGFAIVgR52eEVJI9vzL91lYffoNRqqY8Ss8kcySqI9nzxsHG&#10;GXac/dXesrMv1oAneNv9fb2iO0boI54nAzxlldTlW/2lx79qAGoHW6lF423equuz58lvukgfKqB/&#10;l2/f70C+1zdbfrcgRTFI5QxwGXzHl8xTsl3twd0nz7lyvzL/ALGTQF03br/X+ZcaS3LJmFxLAzKf&#10;KYxRyHZjDsB8zKpZl+V/5mjcZCl2PLLeYi26sXFvskR03HB3sqsu7o2/5E5oASS2jlAUpOY/lImC&#10;RuoYnAQ3KsrbWVn+Y+Zs+TaaA2HhJn2LFH5nlybYjNIHkhSMgecm7y5vJ2/LI250dPv+tAns/RjJ&#10;RJD5jyTERs8Z2r/x7lY9x3GNd3ykfMrR78b+vpzky15H5r8bMciqAThljIfG35Y9kvLGUN96RvvR&#10;/dK8dRWn/Lv+v5iyvJKBGqgbrcyZaSPLuzDgRyGP5lb+LDVmRKTWi+/7xbYkz+SztIjFWL43Pwco&#10;Djqo2/MrffL0Cp9fl+pKofzHkCgeUZZMHKnlm8wsOi7lz5I/v7PLoNNb+X43AmMxGf5YUKkRooYN&#10;GV4YlvmHmN8pYNlD9/3IKytboNgfYqyB4sLjJVELSseWjydzbgv8SttNAly/EvP5f5ESid93yyMr&#10;syYVvneNGUoNx3Kzbdo/d7f/AI3UfiXz/JilKXNZf8OT7mZ2DXDOc5VpeW8sD541z+5b+JSx3uXr&#10;YsiWVDiOHEKF0jIkPmCZA24R4dSvnbvvSRr9wUEJ8q95639fyJTLHtcTAy7TlYYtrAx9DuQ/PuT+&#10;CRWfP9w0FmfkgMJCVhkkZ44W2ymMuu7zFlO7aq7V3bfkd09qBW1v5W/U0chohIrRmY7VjYsyspCs&#10;sciE/KFm+d1jITZ+tAyABCVYCSRzl/MVWxvUZeQR52/K2/5vn+fNAEW+KSNZ4SJirOPugLITxIxU&#10;n+Hq319zQDfVv5skB3Quu5DJFxgyGNnkBwBs6SLu2kUBfr8yKQRzeXIxBuoiyt5ylxbhQwxwu3cs&#10;nyq0e/8Ag6Ule2u4EXk/xYc+XBvkRmyhbr52759skjhnVd3p8nNMCbfC5hV2dA4AmkEYLoSOJFjK&#10;syt/z0by+2e/IaxfNFrrt94xraKIzq6SSkhB5ruBJsAKiQKNzfd5YBkT3/uTP4X8vzHZR1/Hf+v1&#10;GbY1jWNtplVS+IpcrHExKqUPyyfd3NtZj9fR2s2+/wDT+/8ArcorrbySSxTRNHGqZRZLpj+9TGAx&#10;YZb7/wAwVm+T5E/gzTFpJev3lh5WJ+8jESmOWfyyHMQGDNvH3ev97j17UBpJev3jfKIjc+dE/UWx&#10;YlJju+bfGP8Alorf3uhxQMhaSJ5MM3zELHKUG0rs2swz/e3fdZutBKTu22Ksjhn+R2Yh0wceZJIN&#10;qhwc7s+Xt3f7e/PH3AoXAWMF2+WT5hNFnzmccMsrNtb5fuo3agB/kRzAyt5itDsO/wAwNM4xyoi7&#10;Kny7jj8z1qUuY192Xr9z/wAv1EikUhigVss5aMoViRxgszlPus21mWRY3+/UvRsjlfLzef8AT+8i&#10;MkwbECRSAqZjGqxhVkf/AFcySvtZpJPmCq2Uzy6cZIS+tvx/UTOSp2yRyO2+VGUqFk3bWbYu0Mrd&#10;9rc0ANcWxZSwd1VmBWVXKFs5QxvtWRdrfwtQAkLSmYGEGRg7EvuCxqwViRKh/wCWfk7n3f30oKir&#10;yXlr/XzLcbSAveOmEdNscRjDo/DDy3Gfl8zc22T/AGvm5OaDYY5RRD5coNw6M8TSbjCoJ5RR93cq&#10;7VVf4D702rOwEbSZXZMJQGYloIT+4XPGXx+8+b+JQuz86QnJLfqJbE4Ath5quJEjWMh32uGyGhb5&#10;m8td235uPk2c0BF3SY4x7fniuC0rQkrFE+IwFXZJLLGy7Ywrbo93yP8A10p9fl+oysY40i/eSPGH&#10;ABgi+d2aNcCQFOWZvvbm2VoK+qXVlfyY3MTb96SRjylAbcMOSWkV9u1l/vfcf8qDAuxtIGkGf3cq&#10;qdxZQwxwySI23+Ffl2/L2qeSPb8WBEGeTJZBgAqwkXaAR9xwh+8Fb5Vb8aJR5tepp/j+X67fIbD5&#10;rI0QnbCxPLjO3e+MbQzD5o2+UFT1/Op9n5/h/wAEIS6P5DNhjSNpt6oyLG5BXCM3O3YVY+Wv8WV9&#10;fn61maEkRS3MhVWcKxRewMcg437vvbW/utx9eKAK7M8JYOs5eAGR1kQMGJ+6ylPmdfvfxfwfjT6+&#10;9fz7/iA+2D+XO4z5a7XZNwiG6U8hfurGf+Wi/L/s0gJIZUVAhXYrYaNhCVYtuwT5jZWRl+867k+Q&#10;nYnegL2a9f8Ag/oNdmZnw5YFDlWwzlvUsD8yt/CrfOnrmgCGNg8RBmRUUFfLn4ljPoP7rfxKo+/W&#10;3JHt+LAnMsjpuYLcwAqgmKKs4lPRGU7f5b9nrvqfZ+f4f8ECF1TaqKoXynlLMGIdp3DIsIH3ucu3&#10;3fRaP7n4/wDk23/BJ/vR3f46/Is2140UUy2qqRHGUa3kz5gYAH7Sn3e/y7f40+TZ1qeW/wAOv9eZ&#10;abWxGzSYWaRROjKGjdFMKMz7d53gYPlt97cvtyakQbm5kiHmbF2yFIlljfJwEUFVZZI/7yn5/wCC&#10;gG+rfzY15SBliLhkx5r8SbFZshZYTll2/wAXzb/MTfQA95opJD5cYmRVbyWVTLE2QrFZVkwG8tly&#10;drfP/c4oJ549/wAGRpLEzLEDtO1YzlxJgdXZgnywruH3Tvb93tkrT/H8v12+RMVeTl6/exzIqSO4&#10;nZ4VxvjaMqMNwJFA7FtrKYyf9vPfMbi1K6tr3/rqPaJELBZAzjY7eWy4cN181B842/7vFBYo8gSL&#10;G4UAq6wrKSVXaM741+98y79u73q5JxSXdtjW69V+Y+5RIRGIH3vM8YkMh2MEIV1h2H5Ttb7sm59m&#10;HL81N9Ledwas7AkmxRGQinGWLMsm8I3zOq8q38Xyqq4NIRCyxkMElkZg5c4WQh1Lf6psqfLKn7qv&#10;hM/coGk5MGJ80QhZTFGhdw2FmYEZCow+WTy+rKjb9lBpGFtXqNkdfJQwSrBuOGS4Y+ZIJONg7Mzf&#10;d+Vvk/8AQwp2s77AFhDRJ5L7iAkoWTaocHOFUfMzD+HcNj9uaBc8e/4MWVQspix50aCRY1MuRM0m&#10;7Y0iqow0aqy7txTnt1oCfwv5fmNzEQNyFVABwCBuY/6tiuSu1G3fN079zQH2/wDt39S0WiNtIGlj&#10;W4LtvcYEg44dQ3yycn9582X9e4BvZ+jK3lBoYJFcq0pYFQQW8nG1ZBGCflZs7QzfJ/6CGA6zia5J&#10;jZ5JJwrQkbtpVYz8oMP8SpJt3f8AA80blqMnK773bYjKFLKgkWTcocuSscWw5BWIf3m3Ku7+/wDc&#10;oNRV3Km4IZAAYhJtV3Y/fCso7L97cy0AVXNucLhJmBUlyWEgDD5wdv8AGrcHb+P+wEz+F/L8yYSJ&#10;EgeGCWSUKB80hYNnoAhy26PqRtz70FD0BUKWUIHO15WbcuHX5lDfw4f7u4ff+SgCN9p8v93hhtWE&#10;lsO4UcMTw278aAGidAsiJ5kbE/KipkeaVzmTHzbW+ZV2n5vXvQA9S9vHvTyyV2+akihVVQvOcZVm&#10;ZmXa0Zzz1oAddTSsw3KsUEqBJFBbcSwUSeXI27zMcsoZqByfM7jcRW6B1d0h+YtIJAoUr91WjO7/&#10;AFn96Pf8/wBaBE8F3E4yrgnG7EjLvTIwfLH3WVu/f1NAFdWFvshjeYJITkOgZ2ZiwA74PT+tA1Jo&#10;vXV9cX1rbmZIcxEQlT8u5oT5eN6/8tGXb5h+4/Gz1JCK5lZefXoaylGW7/B/5GY7O210T92yPE8Y&#10;DeZtbhhlf+Wkcn3d3/6wz93l63/P9P19erNrLB88hAh+WTKHe7DgfOv8P/PX5vvfU10EkAcOjJDN&#10;JGqokrqVOPmb5yH+6u07dqs31zzszp9fl+om7K7HtkuHPlyL8oKxuy4QDaOT8u7+8277+a0FH4V8&#10;/wA2PUbYioRkiD73VsdWHyou7cx7/wCz/MBiRxxwuNyStCyI2UHmfOpGAzIPuqpbaW+f8uaWiu/v&#10;Z0FYcIuS7SoMukQDqQBjy4w3y5xt3Lt3vspgaa2UB083IuIvOV1V4xv82JvvQgoef3g+Vtv8Z8vG&#10;BSez9GK/vNdtfy/zKJjwjGfzFUqXcBVk3bzz5Y/5ZsrZPr8lMpu7uwCv5aD5WR4hgc4yp5GV/u/3&#10;f7/PrQIYMCUATkKcBlxhGYD5sxnhv9pVbrsoARDGY33xuXVsGVl2NKCflCKN+3/vr+dAHQaZqxs7&#10;G/sJbSItM8bR3e7a8ZP3oZFCtG0LL/FtLo5++K5alJykmr3jbv6+fU0p1eRWcfnr/Xpuv/b8uGUI&#10;4ke2wiGVwwcSrGZd4LYO5my38TD+dUZXV7X1f9f13IzG6AOoR8ueGBDeZJzDmNefmf8A4An/AKAD&#10;ImdgHL537Q4YE+WxVcuN33f3f3jH/foIU7tr7u/9f1qPVmZYZw7YQiQIQGhuCE279w+aPy/mWTd8&#10;hrSp0+f6D549/wAGNZZGSXMbLFcFHEyuTyeu4Z/762j25zWY20tWSn5pinkxu3+pYiUoDsClDnJ2&#10;t/y0X5Uz/H7AJp7dCFFWLLzFppHQ+Uit8qYf+BlKhvL/AIlVv9ygZYUkLhYl3MVXYQ2XZ+N25v8A&#10;lmn3tvDpz1zQBc1DTJrAlZwsVywjysjF0ZGXKyqV3Ku7cu3/ABqpRcdyYyUtjMl3iFpQrBzLtdYx&#10;5cjD0jU/8sem7d9/Z3zUlEuxncxOwBaEfvCyO8YX5ioC5Xax3fd+bqnqHqfxP5fkJO6TBZIpn2Ju&#10;dI2IZCcGLC8FF77j83y/Pv8A0kYiSg4QxStHyjIQNqup/dsi/wC1/wAtW/g70GfNePva3f3kYXeH&#10;3ABw7hWCMgKDklSOW+b/ANn5oJ55d/wRs6dZy3NrcSi5byrRiqq2xwgZflfcx3KrfOuf76fPJ63F&#10;XUl6fqTuZC3c8csZTOSpSV+EjIO4BRjd95mbdt+69QPTmtfS+/8AX5/Msyk5Uo5WMKrurwKXzjDb&#10;13EyQ7d20speg3IJfLW4AmcZZdpiwpYqFzwU6R7fmVPnP8P8HyAD0biMhERdxZRLMY5H7GJSPlZe&#10;f4s/fz70ARu5EkhnWMlW8xmTlCpHC577W+Vmb/GgB8crMQsYfzZMZ3AMke0ZUH/nmrL8tD0bMXKW&#10;zf4ESTI6MryFmEjqjI5DbA2cED73lt/s7+PXFBIJHG4lfaZWYrtO7COqHMgkRflb5fmDcP8A7HPA&#10;NNp3Q6YhzFhQscKgMPLK7zzsVj/tZ9OfWgQSM8bQgpIoG1iseBF855VSvqvyq0f3Od/Wg0p9fl+o&#10;rOH81gjR7TINrbQynORs+Xcv3cN8uXfv1yFe7/d/AGEbkOpk2FInjBdVV1IySXXcvmMwbzJG2/P1&#10;oGndXGyBhIJE2vHGwlaIhWlEv8W1iuG3feb5vuHf8hoBuyuyzcT2k1vatCjQOIwjMSH82VW+997d&#10;C0ittbc/8CPg024v4dv683+ZinKMpXf9d9fPXzKEgVWmRpNuxMyuMOEEZ569ZF3Kyr1NIQIY0SSK&#10;3Ul9iu2871fePvIOrBV/eL/t/lQVH4l8/wAmSkoNzgeaFCxKu0+asZXkbTtV2ZuvzfJz/wADCvZ+&#10;f4f8EiuHIW3BTzo2zgIW3RZPJc7fMXbn5l2hKDQtudu5VCnZHllCrFE7OvHLf6x4V27lb+PpQBS8&#10;pNisHYOyEhmTPLDBRiNqqqpub12fWgnkj2/FjT5YZPOZWEUa+S+4y75OrsNuVH+3u+RNn40E/wCD&#10;5/pv8yPDxxxNIqqzFh90OhjLb0VMbSv91vw7UkkttP6/EPaeX4/8AkQJvJLOkIcCPG5tiMMtiIL1&#10;3Z3K350y1svRE7NIyhXjc7ZBMJMBd8atsTdj7yt9/a3Wge+owoFywK7C2wAEgM5+dZAo/wDZf90U&#10;AJ5e3CqoEg5DpK3zbuueflPP3f8AHkAg3eYHVWBZSWPCs4Y/eQ/5+tAE2JHkDOqASRK3lncrMqna&#10;WOPlZv49v3+maCeePf8ABjCiqsu5ZZI8nZHGzK439ASPl+8vzfK6bKChV2hSXLLL5YARMSeUg4LO&#10;XXa3mfd2qE9qAISZWGAFWOJFEjFGUxtu3JgA7u5+XO+gzlzfLy+e/X16E8OVZVmZnQNkuDguHGY1&#10;cfe27vvM31+oOCsr9xHsirKsaN5nLPFvY7Sxzldn93/eoHKPNr1F3QsyDe7AscsEwsDp2AK/w/8A&#10;LTb9/wBcUFEi+RHKfMcPIFVgqkKsiudu8A/Mv+6vQ8deaAGMqu0WyMFI3k80n5JVJPB56R/49OtA&#10;DcOrBWYRsFzKqfvVKhshQn3dzfe3Z+vNAE9vJbfaLNrlJHsxcR/akGBcmAyKZduflkZY9zKq7E42&#10;VM720+foXTcFOLntf+v61Oz8cyeC7i6t/wDhCopvsISD7RcT+Yk9y+1SfOgk+VZofut5Pye5rKm5&#10;t+82/wAf61N8Q6D1pf1/SOCy7BkjZnVQ7KMrt8wH7xDZ24Xlufnrc45/C/l+YNviVtzEvLtCpE2w&#10;lH53AqjfdYldu756Cfg87/Lb7+4jedjcpxEGRGGQjFSu05DYZmX+7u3/AO4aCl8Uvl+QhVRIRJFI&#10;clSzPl4y5AClg2du1fvLtoKHFmEqqGZlH7yQqg2bfulRltyrGc7Vb+//AN951Onz/QBzruDGORcu&#10;yFGYttQjs8Oz7zZ/h/uUU+vy/UCRUJQ/aHK43DCKDyPkLFh/db+FvnrQCB4jJ8qK5+fDNH824L3I&#10;6Kv+0tAEkYUJIXkCKqFEVky85H3o1f7vy/wt/fB+egV1e3V6gIopFBRRCTHkCV/n3Drj/gLfMGKP&#10;n8qATurjWZdkYOQjFgcKv7vAwJVj2hWXd975cn6UDHeTK6eYsjeauHCRuAWjHy58tcbdrfNt27Dv&#10;oAjaRMJtHmiKQmQhtipLnB27grRh1Pyso/j+QUARtI8+xQXTgZUqR5HOPMZ/us2d23cf4N/Oc0AS&#10;MZMeYdu/ACyiMDcinCAfwsv8Tt/OgCSMsBIxYyRnCOJBuYMdoIwPmjLKq7W+tAAwWOULJGoBCEbd&#10;oicFiVXLfd2/ebp8/wB00ANKjLBgNqmddrM2zjkozD5l+621l+/ylc4AYwfMEkrKdqFWiQlFCx4T&#10;zF52/wAP3VLvmgat1v8AL/gkiPlY3PlrwoETZUD5flcgLyrLu+Xj8c10CIQ5jKtv8hpmbayKSgwe&#10;CF7qqttbcd5+5Skk1r9402tmSYAGS+QytE0iux+Y8qr5K7fm3Y+b/Y75pcke34sROtvcCQCMNNLP&#10;GkOwuP3jr8pZduxfLZd23d/wPvmeWXNfz3/4H6ALcQS28scc0SRlXZTnblFxlt6r8rZ/2W/+uez8&#10;/wAP+CA2d2MeFYBVkDKv8DR4yRsYfN6xqvWo1i/Mp28v6/4f9LdIMMKSxkllPzBSwkEZYFc8Z2so&#10;+7uVvu8fWkSMXYf4m+dXQ9cB4xkKA23O7/ZX610AOWHyiskxXEjHy5ApDDC4CtGo+T5vvdfMzU88&#10;e/4MTbtdakRmUNIdysxKqCo2HJ4f92NrMyj/AD6zU6fP9BNyUrLtf8Xre46BpJCRLMAjMVQhSAdn&#10;y7dp+6zf89H/AFwaOb3P/Jf6+X4ka/h87/191vL3JGM4iAJeRIz5RJ3ZeRmwrFT8zsq7vu//AKlH&#10;mez08/6f9epLTT19RUiu7RTDIJYQPOwNm2TZIu+MBiv/AC0+b5m+f+DrTb5VyvVb3W+9+vn5hG7T&#10;lH/g/wBaCb1YbmiMkQjUnExj2CIEEKn3V2t8rLt+d3d+f4T2nl+P/ABtt67kqM5WMhVjVykgdirc&#10;MMFzEPm/3dq7f79Tzy7/AIIRAqeWmGLuzPlAPlG49WByWxt+ZY1zs2ffqQFzL86INgRQjSLID5gd&#10;8okQ/haXLL+8B+f+OgqPxL5/kwRCiqPLkcK0hTe+Udd2HeQD7zfw7t390olBJYERkiUGVQGTknfH&#10;tkDbm7fPtVlC7V2bKP6/rbt579b+4FRDKpxw0aEMdqhd4B2ecxH8K/w/L/WgCQgyPK+4LjGDJgwj&#10;B+YhsbvMz91tu9+vagCRi7BQ4k8scMT2ToG2/dZR/tM9AEbY+aL5ULEAq3zNwM5JX5VZudu35EoA&#10;liVsyZIAcgFpFIMpxhosHb/q2XiZePcnGAByL5TOHUqXcPA7yCTa2Npk3H7vmbflUrQNu7uyMK4d&#10;mKkCN2zMRuKknccDsv8AtLzsoERY8zbnaFDOHYMTLy3+rk6sy/whvXZQApLETKgZo0GxFAIQBeoL&#10;DlmVvutzsNAD4l5JXAmztZlGCmQpVWPykN93duP9/mgB8bJlvLUNM2GAKAhE34kC5+6kn3m9sVOt&#10;+u/9d+/9fYCM+Y4aIJgkF8Q7QoRGySP+WeWH8X+s4qgCNVU7ZXmMTtwCrbcgYwx/u7WVl2UCbsrg&#10;IkDfunUbCyCQ4XYqNkAE/wATN91dtAX0v5X/AFJjNL9yUq0a5Ro3H7tZCN2Sv3tvzbu/QUCclHTX&#10;T+u5FnywEbDxuWEKkDAZxwyjJXdubdub81zQUOSOUELGQPvecNi7lzwu0H5d393az7Pk6/wA02tU&#10;JJujGUJVR+7aTIZsNlyjJ93cv7v7zfJjalAiVVAjMpjXiaMKCGDMHyGYEfKrIqyfL/wP/fA1t5/h&#10;ciliWNfLWIMpO6Fcq0WS+Nxb/lm3zL8y/wD6p93+7+AErwh5NsbDC7hKGACK0a4cmRl8xmbv71QD&#10;Vj3RjG5gpVmJUg5P3DGT8vlqv8P60ARKzrkxjhHIkIxKiDPAGNp3H+7/AN8UEz+F/L8zvYfAOqnw&#10;ha+PGu9GbSr2aeGCA3KyX0rxSeVIj2wZpLeaGRW+WTY+z51+TO/dUL0/ac0F/c/ruQ5J80f5dvyX&#10;9f8ADnCBEYqWBBcY+cNgHoCeerfL/F/WsBufSPn0/L8RkabHaSNNvlHhJkHlkbsGRlPzNu+bbxQa&#10;DVhlM42sGExTCr0UyPlZCCPlXavzf7b0GUN36fqi5c2vlSNGkzTSnhgNqqkandMMf8td35/jzQVU&#10;bXu/f95CtuxixADtMjsQp2nftwF3N1k2/M23Z60CXLy699e9+nn/AE/MSMvBAyqrDkNidVkICHl+&#10;Msyr3O3/AHx3oCn1+X6i25MoLBAH7O2E+THzMRnau3tt/wD1gR6zf3/19yEPzEqqxxp8rHAyZm6/&#10;If4dx/u/c6Z5oNA2IgbanmTIwZljBYhz8vDP1Vf+Wm3/AIBXOZ1Onz/QdKYpE3IVCKSFiVSCC4Vi&#10;cAbvlk3fdY531tH4V8/zZmAzezLCYY0kkG1yJf3kZHzCaQr95fk+bCh+fzomfwv5fmE9ottGys29&#10;14Ploc5I+UtKP9bHINv3j/3x/GEy9zbS/wA9vX1IVMLFgYG2nAAG4bpV+62V6bW6tt6c737hcb2V&#10;9yZsNIwTaSoCiIjy/NYo3mHb/FIv8Kts/HigZDGwV0Kxhih+RJFIeM55coP+ef8ACtBUeX7V/wBP&#10;w1uWJAAZG+QnzPMDRqfL3N0/djo34fyoLhs/X/Ia08bFW2AM67XjL7cK3y4X7p+Zv99/v/hzljn2&#10;opQgFQHDMx25b7p8sBf4l2oyuu/nfvrT2nl+P/AAI3yS8QWRUgKDeRwjHDNJu3J+7k/5aY/E1mZ8&#10;3L7u9uvrr59xCrsTuTy3KkISzSE7V3JuJ+X/AGlaPZ+lafH5W+e/3dg9p5fj/wAAQomXAVgkcUWE&#10;GP8AWA5Ziwxu+Vvmb+/+VZmZMCzM4kXfHJDHsjADFsOV+Y99q/N937/rmgBrIHiMjRgKp3B5X2sS&#10;G2H5D978V3/1Dbmv8Or/AK7jGIMimSV0AG3fGBIsciFfvJt/i3bV5+Q9elVzy7/gjNcvW/6f5jSi&#10;JHPLG0wBccE7GZQyxuhXbtbdu+Q7eidu5zy7/ghXauu+/wAhuGDt5gIUMxHmDdsxwMqOMM20bVPp&#10;n7makOvu3/X8BzAt83kkuhRBubKqwy6tH/d+X5XDe9Aaxfmn/X3kgcwxfLGrly6u+CCkobJBfhu/&#10;LH5Pn/CgQxo2RBIzQstzgFwQVQ45SXb91VXO3/8AXW0fhXz/ADYbjDsKScZVwI1CRqcxKcLsUem3&#10;cvv61QAWfzQCjxK6qElJ3Iz4+YMD80bKu1vl/j/8fCZa+71f/D/oNXGJhKWUIADIw3BSp4C4z8mf&#10;mb+ZrOUt0vmOyV331YiNNJGwhEhx/EOGjO7am3P3gN33f7lTzy7/AIIZYDru+8VCMd7MpaRVYKNz&#10;fw7W+Vf9g1ICfKhuEyURXEh8pjtj391YfeVh/SgAIQ7iEYxPhhKxKsmV5DEfN5bN3HU8+9AETBNg&#10;EZctkH5lBdcD+EjP3lYruX0/GgCV2SMCOJp1C7ChDKfKOdzcfeLZ4/23oK396V7X+/8A4A+Scuvm&#10;7mYbS8ZPyuuPkyT8jZ+bbL1fZ+FBJCqMGPlBX84rcE7gFzGN2w/dwx3N/u/nVR+JfP8AJkz+F/L8&#10;xBFGHKAGNg5bdkEsP9Yyu4/ij+Zdi5f5zzUmJI+VD+TulywIZjtHlAdHX+JV+95i/Ps9aDe+l/K/&#10;6jkBm3+aqTqpXarARIseMllI/wDHV4/3fUGRuzQlSkJZA5jwG247eYCv+ycZ/wDZ+aBX0v5X/USJ&#10;JJmKBkWFCwVHKoqZG5t5b5m+b5t2eeoqn8Mf+3vzBO6uL5y/KkjSZ8x3MnklwzYwpX6Ku3dj/ff0&#10;kY8JsZFdQ+9W8kBSrK7N8xDn7uIWX5j9zZ9ygNgjQk78pvT5Fl2gmM5wsjN92Rs/LuJ+fFA76ST6&#10;/wCY6Xa8cZws5Zm3sMoRt+VSp+625tzNt5yKBEJBYHdHIyQvhgh3naByCPlHH6nHrQAB2nkViVRg&#10;uIwqgFSzbXwOV8tV/wC2md9bR+FfP82JtLVimNQ7xfIFV0IYyGMIVHVWP3pGf+FT86P/AN8ULnj3&#10;/BjSqJHG2G/eBdvf5Q2Dv/2drqq/3/nrnJ/5ef12FMoAdfs6KFyoBHmlQfvuhLZVvuru+ZPyoK54&#10;9/wY6NlZVlcAIxwOA5JT+JQdu1tv3m2/UE4oKGeUTIMqq5AljR3C7pAxxtU5Yr952Zs/lVc8u/4I&#10;B6tynzqSNysgwThjtYKSu7b7KuzH8dHPLv8Agieb3uX+r7/15j0jCgxhVjjZwzRsdy7t3VirbsY/&#10;i27EqShsjB/MUu+5NzlgQH2AcPjnPy/u/vfJ9KCZ/C/l+Ypi3AQnBUOoZlOJJEb/AEjblvmVlDLG&#10;AvPL+1AKV1ftuWoliKGR1kjEqyE4IeNGBbcm0/vdzbVP/fZzQNyS3f6meo3GSRFnBKqqIMjYcEZJ&#10;Pp95lz9/FDdldijza839fcSfMIdgyi/fjAVdrupy7EsfmwodmVT34pKUZP3ZXXn/AMAJStbzHSiM&#10;Ri4+cFtuyRgW3Ko5Rh6fe2/c6Zpkr+SXy/4f8vu8holQKXmXaS6y7Bl354VN21THn+6uOTQZiGUR&#10;HYu+VjuRFKkKF9M/8tPLJXylb+P60GntPL8f+AaGkXWoWl352l+Y0qwukeyNX4ZMylodrKPMZu+d&#10;+/8Ag2UGsJSi04/F+vXuNvZr64ujPdNiRkEMsexIUEi8uuB8qqud33fnxQZzk2038W9/6tf/AIf5&#10;1FWOUSxPIn7sbtyZCydfmbG5mVd38LHHegyFWGaZGCPkELG3BjGMhiSW+ZdpX5fl7/fFACqwj3M8&#10;ild6/Iyksu5tolDY3Lt/hG71oAfGrLM5EmDtykTL88qSliWJPb7zbe60ANUoql4t2+IIN0R3SFGb&#10;HKc7R5m3f+P/AAEAcu8iMyIiq7sZGTP7sSNx0/i3N5m1fr6kgFjUbRYk8oTiULMY0ViGbCBd5Qj7&#10;se7nc3FAb6lH5XbG+RkBWL7pZggXO2MnG1Vz977n0oJn8L+X5iqVYso37WGA7/Lg52jLD+JT8z8f&#10;1wFDZEYOVSQqwJQKcuhcnAKAfd2/+z9qBa31tb53NR1j+zfPakM6sodjhjn5WlVB/tfNlvv/APoY&#10;Pb5FCOVt5EkDyjClXkJw21lIYqp+X7u2M0GUZWvf1/rUmVzPKwBwzKT8yELEr8IuR93aG/eM33KA&#10;hu/T9UBjhWR0Xzflj2EbRlJw3QKfuxs25lfO9/Wg1HbZELEDBPEikgxBwNhdVHy7l67mXZv+tA02&#10;ndEOQHdGTziGVAdnIXuYyPl3D1Py9KBz+J/L8izsYSIqIrL8wCysDuxyznGf3m3blv4BQSQMdzFA&#10;Msy7XUkhhGHYqsmMKyxsvzru3lNnWgCbKsEDSyrGUCu5UB45hkK+/P3W+Vdo6fcL+gBGuQFHmFng&#10;iZgMlvO3H5GfKfvNy7W2t9xOvNAef9f1qTkRhhI6D5VZVbkxoc5f92PvL95ZG27/AOP12BLvfr/X&#10;/D/8HrBV8t0ZncIrN5acDZw38LH7rsu7azNQZy197o/6/QiXzGKrKzxx4ZH2hcTxqdyO6qrLtjX5&#10;v9t+1BI9EXBkChAolY44mbHy5y3yqpUfL838f9+g2UUv+CRpKoXepdsvnMbKz7Twu5fuyZb5dy57&#10;P89Bnzy7/ggV96lyNgD+Z5e7aJSnrH/z2Tb83RPk2UEjciVY2JXcztJv2BdsXZZVG1Wk2/dC/e+T&#10;nL765wLBlDvJGVVpEaJ2/dsqI4XKs4Xdt67eyfInfoAPUs20oC0igOW253ybsbf9na2Pm3fc2/J/&#10;cAIZWKmUNGWLKREwC8yMeEz/ABbpP+/ez35AHjCIsmTKTGoJ8wcjIWRCc7flbgbFH1oAQtkPGgcb&#10;VYKfvEuzbmTaPl+Vf4uOfegatfXYk5lj3sUUSReXsOMMwGIsFTuVvmY7e/rmgv4PO/y2+/uRthti&#10;OmxC7yDdz8saqrPg5ydy/LGwT7tBX2P+3f0GN8wlypJlVVkkkTZEI0bHy7h8zMu5gv8AuY6/OGc/&#10;ify/IswoYpUldUuV8yPMYYBVbOYwePlVl+v3OmzmgItJ6li7kilmDW8bogYhlKqV4XbIsSp8udzc&#10;Nu+4Uz7aU+vy/Uqbi3eP6/1v5lSRQFW2ViztJlA5LkbTuYghflb3WtDMSTaZy3KF/lw7cKUXPQfe&#10;+U/K3r+dLT4vL8NwFjaEPJIZfmKKEYqoO7d04+71Xb82cfjS549/wYDzuKyq43Mv79C8al97fL5p&#10;b7rf7JI+TP1rEB4+95URxvZAE3N5m0DcA6/3d27a2dib9j5oAikeVdx2qzCedVR9yjag3bRs+8pb&#10;dlv7+xKAJMPIiCQMDsPy7tsUcv3tyRD+GNf4tqZoASKWN0y7KhEaqitlZGTd87FcbWZv413Z+f7t&#10;AEm05ZmeJkyheNlHmCMdZXiULJ5m1vy+/QA6WMQBdzAgSfuSrjIHVTIMbfNX5fl276aV3YCGUpG6&#10;nyQ7RkO0uSGCuvJA/iZ2/i+f/gFXT6/L9Q2XoS4BSOWNSUTaApLFtsnyuNw/eKyq24SfOn41oAyQ&#10;AHB37VVigeMZc5wGZhukbb/eUJ+lc4Au9A5lj8jeivvO7y3WIM2WQf3vm+VvvUCSskhfKfdCf3JV&#10;1yiMCqoDyxfbtbpuK7uPkoGPR5fKkVY1DPsWNI8tINreXmNvvIrRq0nmN/uZ4xQTyR7fixwVF52g&#10;rGzKVVWLnHLO/wDtbThef4PxoM5/E/l+QxgrNs3IqyPvaKMblAH3dxHp95s+tAlJrYeJA6lpQFci&#10;RT5a4cqB0P3Si4P1OygfPLv+CBUd1jBMcqFcySNg+Wc/KHX5V83b93rn+LrQS3fViH5AxjfaTiSI&#10;DCxB142kBdqrnPyt99/9igCdZ4hCwe3XzSMrJEMMWPLnj7rfwsc5PyH5MUAVFUFwkikg4wchSHHz&#10;YDDdhlX/AFjR80CvfVMmJmViiTbkAO1NmGYt821Aysy7l3LvaTG//YoMAchpWkDh4GK744gHXcOF&#10;LnozL/Eq/P8Af6bKDT/l3/X8xL5Z2zR+YJZUZSd+1o139cA9fJG7/We+zJoCMryfn+hH5TKJYWUs&#10;d6iPlBlHB/fGQDcPu/KvHyUGhYST5j5cagwhY1dArF1c4Mkw+8vy4ZW2/wB8UC0+Ly/DcZI6MHDL&#10;NuG1sK/X5tsm6QLu+V9u7cv9zj5KAd7aavzJ4YEKkRTLIAokmi3sFHO3zgS23zNrMqtn5+lBi227&#10;sqK5aSRpBujRnRJACAwZflZj/F5beZu/nQIlCmPauWj2KvBXf0PyElvlVcs21s/J3oB+X4jc5ZkV&#10;sOw8zcWLbx1Yofu/L/e49aCXKyvvf9RXTYkyO6eWrR/ui7BxGBuMkRX5WZv4fm/3qCfaeX4/8ABt&#10;VIHQyk+ZmPzTtKqehEgPzM+7+L7n4ignnl3/AAQpWVURkkWJ0Zy0pcNjzefLBKbd235mfbs6UD5u&#10;ZcvX/LUmCjEWZEuPKcH5N+CWHylvupJ83ysq/wDjuK5zUkQpJuBlJkjyXl2yBVw3IWNflXb327P9&#10;zmgBowDkDzNqmaPJA8kls/fX5tzfMf8AYrSn1+X6gRNH5hBR0kX/AFrRFXWWMscF93y/dbbHHKxH&#10;8fyHitBNpLXYmB2fONwK/II1O8orct5LfxLJxv8A7h3mgiU90vRv8/8AhyZsrIMqzeUAPKjICIWX&#10;CMznhm+982co9Tzx7/gzMqx7kLKsQljOIijTKFRM5dkKr91lVmZl/jyaoBHQMjyFs2zTgR7W3MG+&#10;6PMb/nn93bt+/wDnQBMrFpAG2cYVd/y5kHyq7MPlk+XdnP4vQTH4V8/zY8oGkZknBaZDtJO7Kgru&#10;dV9S275f9r5K5yhkalwizLjdFKjFhuiQx8iONiVP7+PdvXn5/n+5XQAwrIJCssrKVhiaRUbG2N8r&#10;GgUL5awqvrvf1zUa38/6/P8Aq1vcBVJgXcjuqrM0YbysRyxn7/ksfUn5VZk/gqwJYh5m9HkwsUe1&#10;ZCuGaNmyxdAxIVSdq/7Gz8QCMiHDYgRHdwIQGK/aETjePu/KrbvlbZl39TmgUr203v8A1uPQKrFt&#10;hEYJHllWd45AOSc/L833lzzz3Nc5nKXNt66/8OQiRRIqETOxVisU5aRZJQWCJu6xqv3m+br8netP&#10;j8rfPf7uxLd3dkiAYeFlCBFEgeVXUgKBvU424hZvl+8/ydc0fH5W+e/3dhxdnf7xUwUUZEUR+ccn&#10;D7xlgCu792zf3qhqzsUn/X9f1fu379pGiAV3wsZYsuzkSHG0IwPRV/h/g/qiuePf8GV3SOMrGDIG&#10;QYSRHyqPI2SXUfeVt20Dp+H3AaaezuLJbM0RRZGKo24y4VdmflkXd8yybtvy7fuc0ETlul8/6v8A&#10;eIivII0cRxSzEfvl4eNx9xdo3YWQKv8Avf8AoARd2a7/ANfj1LZLsoS4SdxsIZhtiUsn3gAPmZv9&#10;5f8ACgRXkQkF45YFZGTy0WPAVduCxI3NK395mX5MdTTTs0wEeJndUSZp/J2su5RAnmdWPyfeX+75&#10;h+fHT++4y5fnudAsk6HCjzA2QwUK0m3rl3JXbuk+f+F9mR1qSZ/C/l+ZIA4kLbdibEUIgDsZQOij&#10;7zH+L+HZ/wAA+Wp/E/l+RQ0Rp5iLJkhlMmZAMbUfLdP9Yy8/Lu71JM/hfy/MlijSQ45kC7yIzHuA&#10;X+AyJ/Du/X+QZz+J/L8ho+R2HlgqUyqKBJI0n8Wwf8s41XP40EkcUm9CSVGcgheGK5xtKfeZmbOW&#10;ZaqUXHzKTcmk3/WpYWD93K0qsWARPMQeW8Yy20FPunaPlkWP5KkkijHmgFgEm3DyskB3wGHmEMVR&#10;o2Xgt9+g0/5d/wBfzCrbzPtiAKH5ssroVMg+ZwpfG1vvfx8d/uUGY8xSeQNsUcSMd8Z+YOkg4DNj&#10;5rj1/wBbsTigTV1a5AQylVEkjuMK+3aA6l9xd3OPLb+78u/+oRy8vvX28u+nfzLXlOSu5mmQbi0e&#10;BlIyTv8A7u6R/wCFaDTz7iHEMsZTzGJRiYmcEtHniIIV4/h3Mq/8DOaALCRmOeJY18oEecJAcqzO&#10;uGQg+zjaq/6v+YNOzuMaeRvmILNGNsUbR8Iyvgu7Mqszc47p60BJ3bZJHgGYJFH52ZI4ssWGQVZu&#10;Wz821/loEVXiikO9ZGWTc21HwsSMpXe0x27W3fejbc5pJ3Vyeb3rfj6lnEhcxWzOVUBSwVQ0QPE6&#10;hnZVk3Hft+b595plDI1SMvDEcGNtgQ/NJMWbeJDDhk3fKwLcps2bXoM568vd/rYasTf6ho2iMjyn&#10;YjAFmb94oyfvKFVmaTc6I7854oMx4Ei+YqjznlG2JPO3LJHs3MTjHl7v4o42/uDPXeATAxMnmrMV&#10;lURLObeNjs6qVVXX94sa/u1+X5Nlc4DIkWVJoRuCsW8oDbvh2HhYhx8rf8tAzF0/g4roAlET7UcS&#10;SyxqJGRjMCyOH+cKp+VfmXDfN/HXODdtWWRIZXhadQsgmjaMjhS6fwSnn95I3O7+56UCTvqhpMjL&#10;MVDqiXO5pNqidfM+VgXH+r/eN5ny9fzrT2nl+P8AwAbsmx5WRA/nyqqxGCN9mTKHznzWb725lbn5&#10;t5+f8Zly9PnuRzS5b+e/9afMQxh5CglaONmQCUIJWji28Lgbt/7v94obfl3+5SvpbzuZiMIvIPyP&#10;tLmUTFI4p4jGcKV27o2b+8q7Eb+PZSFJtJtbgRCxN2JGiQRJ+9kbaZNw8tRtG7b833W/WgStK0te&#10;v6lgwNFkgJJb7wBhg2zK5Zw3VmZj8pZfegXxx8/1/wCGf3iwEW8Svh9spIV0YbyVONjq/wB5tp75&#10;/wAQfN73L/V9/wCvMlhWWfe7CFooYycNgu4LYVHPK7v4mz/hSbtqw5rfFo/v/wAyN4EMoIV45Eja&#10;MMuTGS/8bDrtj/u7PWmYjg0zoYzIZFWPJZ0OWUv8wVnXb5i7dy/LQU21eN/6/wCCRjJlkaNXbZNt&#10;ieZn2PlN2Eb5Y1kO3+FvfnrQSWBFGM70DMzAMoDoDcZVlKqfvDf/AKxW+Tf87j1xlLmJm/d9X/wS&#10;zbTmOVY43kAZZnZ94/ctjIbrtXy2+bb9zY7/ADmpM4y5b9bgU3I067pd8ZJypjjllDKGaKM/fkz8&#10;0n3/APYNAc3vc39dh8/yDEcb5cJhPKYKGC4ky/LNlt27cU+4ifx4oDnl3/BE0Nu8zGMbCZInIYQM&#10;o32q58qNRukX5vl8xv8Ans/pyFxSn7qurP8Az6kiRlGLtIyFI1EQeMhIJMbXVw33tvysrUCqPZfN&#10;/wBfeQ+WEXGUVTIm95cM3LEmZ/8Aezlj/jQc8lFdNfV/5iT7WmCEIsKMMtIpKKrttWSNx8xb7rZb&#10;+/QQ7XbX3/1ruWREsKtBM6sWTeeAdyEqQWkZf4W+6p3H+dG+ois3mTMuFtjMinYPLIKcZTY58xW/&#10;3cJ/sBKDGXL0v+n463Ipg6nAjd5lVJH3JxvJOQF+aThf4l37vzoJJShhAkaydpX3Ns3NGoDAdWdt&#10;27+LaoT5f40A4B3e1wWAtEYXRRJsjMsu75gZOnllujRqv79l+4n8fWgr7Xu/8Dz+X9LoWvLjZgFj&#10;mcvH5MZMkcpbY3mSSOVZdrP8yru+5ig1EltHtZo/Md1uHckbzvKMDuZdy/L83zbZF9PnPqPVNdy5&#10;XUubbXRj497SbhbKrfNyWyqEhiWkwfLVW/i2r98/f+TgKk7LvzX6+SQxlOSpsZtqomJpt+xH3cIS&#10;fm2srK3/ACzT50+fvWfuf1zGU23zN763GxQRLIREjmCTeql5I5E89sE4WVdy/NuVY2+r5q9bef6/&#10;1/w/Ux5He2m1xkiCCRQ2+KIoE4Unztxy0IYfKu3+Ly19Upja5d78t77/ANfeSjYGt8BXiDgCNGaU&#10;s5bO+OIbS21fvKxH+7QVHl1S1+XT/Ihcm3n81wrNJO5lG4hABz5q7drLMv8AEu3Z/tUBJNNyTCFI&#10;ljkcF+d0cW3DTKfvxl1+95n8O5vucJ7kLJoBE8483e6xp5Y3kqjvjezSRr91fOWNP++99BcX0ez/&#10;ADL9olt5QZ3jiaINMV4YRo2Y3B/h8/cwx/0x381S+GXy/Mvljf8AG1/xt/SM8RyFlWLBdXYM/WEx&#10;gbmLk/M3y/vF+b+P0zUlEtzlMMS0gUMeJMsNw5kbGTNDFlV/hf8AgBoIm1H3tL+f9ajBIZI45ykY&#10;DxqBbwqRh1baG3D5o95+ZlVf95+lA/ijd+v/AAR0sEjIxilZ9zIftCyrFEhBx9n3uw8tV3fwh3f6&#10;0E8v2b/3tvl3K77WkbyczuzLG6qzbFlj2iTcH24VvlX72xwnFDbe7v6l21v12B1d4nAWGCNFYlgg&#10;ZpZi+cyY2hbfc3y+WuUff9+giUOq+7/L/IlhVdpeAbpAiCPAYgyfMsSoB+827izN78/czsBw2fr/&#10;AJERg3b2Amliysknkn59p3NGGH3lVZPmUbuVoLHFl4LMgDMqtGULBGI/vE5WTb/rG+59aALAMT/u&#10;7fhmVt00rPsdD1VUZfvbu/ybFoFdbLoWdOk0yDVLKXVwk9iblYr23QvEl1Ci5ERlRhJsVvvZZKmS&#10;k4vl3/r9TpwcqMcTH6xb2f8AX/BPSfHyeA5rKzuPC0lhPcNbR/8AEr0y2uTaaYrIzSRTXV1/x8X8&#10;n/LSRY3hh+T99/fxpRlGo1L4fL83/X36Ht5pHL/q/Nht+u39eu9+m55KZI2EcUMm55IN4jud0pjd&#10;v+WaXDbdqqqske1fnHl7MV1R+JfP8mfMyl9lbvT7wikkcMyv5LtB5pXqzJGSoiQr1Ubdx2tvf7+y&#10;tdPh12/Db7yk20m+oRNKnCm3iZo2m3YxI5fkptxtVFZl3L99+wyOV9j/ALd/QYQhkEm9kjcBjHuk&#10;JgyeGAjPzKsv3W/2/uGsQHo5XYy2xdCoQKAdzN/EFUfMyr/ByX2Z96Bp2aZo2+nahqfmJpthc3Ji&#10;2Cea0SSVY1ydzyyBdoWPbnEn3PzreNGc1eENfXp8zoVGpUV4xtH9f0f9Pc2dH8U634YNx/Yd41m8&#10;+6N7h7aGQpvVoSkUl1G32NvlaTdAqfP/AB78Y5amFjKfM/dlHzf39u510sbXwcJU4y6r7/n1/rbf&#10;k5JZZZHlkNy0tw8hWJcNK0q8tdruY/vPMbczOpdEX5NldCUYqy+zr+H9frqeVWnKcpTlL3pf1tr/&#10;AFoy1FYbNNNwLkIRm3lWeNrqS8uIznDMm24jbllWTdsLpj/fXO+e1+trfhfvuaQoXpe0S+H+n+eh&#10;UEUOYtol8vYftIYFYo2Y7Rw2dsjN93l/9tRk1av1t8v+CYuCve9l/XUJc/L5eEYRusMfDSOy/wDL&#10;WP8AhXH3f8aZlP3b21t8/UhiKSldgWXASCeQF2KzSHbiVfutIq7vmwfuVnU6fP8AQSVlYmFuB5gc&#10;JLh3jiBwzIoHKFx/qyy/vPLPNTzy7/gjaGz9f8iQKJ9xhYbGjBbjKhEOwIX+VYdvzfKqnft3+5k1&#10;+x/29+hRKLujhWQt80mJV3yRfKvyHYN27aq/Lu2bPUGugx15/wDh9v6/E1I5XUQrAYLu4ZVR1VHM&#10;rlu29/l2qvzSL8n8H4hsvhl8vzGJcx24ImXbdoz4zIrxeXn5liO1VVlb7wVv+2nNTyR7fiySFZAq&#10;IwZLmJw8awu22V5C2984+aRdu37rfOcR7KoG+rfzY9tpaALGxUllWScIVVScyoD/ABM21flVUdPk&#10;WgBSLVUyY4kPlli8iNshQEnCbt26Tovyr9zZ+IBC6K/lxCaM702ttxuaRhuLnPWNV2/d52daDOf2&#10;bfL8LFu3vry2lkWyuJrUpbCNntJp4JXixh2ilhZcwt/zxb79BdLEVqN/Zy5d/X+r+pWeZVjZAzm4&#10;KM3Ma8jH+tkeT5mY/wB1f4xQDqc3vP3pS18/6+Wv4kouje7Y4lJnEaidBGzb1iJcqqnMYXzNrfL8&#10;8mdiZoBSUv8Ag/n1GCTy7SS6E0RZAiMiQh5GhMmFaZDysy7WV9uSdn1oGLd/vgpWLjAaKERgblbl&#10;14bdGrfwqvv+ABNHcDyI0jhRplRmWCFTE8KF8eW/y7mkU/Mzf15oJi1sn/X6kEO8vc+ZOxELNG+8&#10;h37MAzDKsqsyr907P1IZr7V73t+N+vne36jw5ELIgG8KdpLJJctHJtcfMcLHDG3yq330x1SgV3e/&#10;W9/mJI0ro8ZEq7ok8yRXUiR3H7z5x8q/3pGxQDbe7uPgmCbnuEWNUKxQYDSM0qptjyyZ3yMv3Q2z&#10;2oCL01389398Pz/Id5aBlztiYHMiMu/YT84YE7t275lYK21KC/j8rfPf7uxBLdyNmTGJN3lNI4KF&#10;kLbVijK7SF3f8s/n/wAAzHPEhjy0UjsgjlY+WI1lkJ2NKhKrJtVmx8rdf4KCZQT6f16F2aJI0WOO&#10;PzEG12DSgSyLEfn+Xb5nl+ZtK7VTePv+tY88u/4IrToR4SdR+7WYjLlrVlTAX5kZkb5tyr8u1f3n&#10;9zFEfiXz/Jk+7y/3fn3+/caWkkhaNnYCR4ypmKMoIO4eYp/ewsrbf9upGtl6ImIJ83zJHTZ877Bh&#10;JQFVGLsp+7tZfJ253ulAyP8AdO8com4hWL5XQFWI/dxiRP7zfK0nylPk9aAJZJIohmeQ4DblWQM2&#10;whvu7QNsnmfMVVd+zH51H4l8/wAmKVra7CPFE4b5lSPe0rpM375DIuVaSMbfLj/3l9+eakwGukDL&#10;bxvbvE7RlZXUuSyQNnzIJT+5jV2P3lV/k+TZmmr30vfy3DcaSq+VMrLCqM3lxTjbJEhX5wpbbHIs&#10;/wDyzCq+z5OaQE4xLhLeIj9yzZR8xyKOf3jNtZpFb+JW+T7iHiguCTvcjmKMsUxVVuIwsTkqv2dQ&#10;3SUKv91fX+M/O9Bcrcv5W7/1v8yyrJGDI8gidcPAd3yEtwZJdvzKrBvu/wCs/GgOePf8GQsFO9Jf&#10;3quWMAiV0fGfvr8u7a3X5vvv69gn/H8v12+Q6XY0w+zyMoj2BYVXykbI+WWbcu5tq/N/wD/vul8M&#10;vl+ZoSCWOMpKrRMyyiUELuGXOz93IfmZt33pPuVJlJtSbXl+QOWI23EiiecyDLMCsYbdxiPaobaf&#10;l+4n+/mgUmnsrEaEuhDeW8iQL5crrhhtG3CH7vmLHn95/rvQ0EkiQ2yyxsMptG0rC+EwBkyJE26T&#10;5WVZGZtknO//AHHrbra/yv8A5g2tXsizbpHGYhDsid5JFlchW86NPn3Mdu5Mtu3SMo7fPSJ93+7+&#10;BVZy0KzRqZVxJ+6EioWcvkK0gXy2jT5Wj+bLjnbT1+Hz/HYmad7/ANL+u5YH2wK7zyRv5aJFMVKx&#10;yM0nzeYkJHmf6Ovyt/DyklIhavViSKsOfMLOHMUiLJIQJ1C4A8wHao5bcv8Atp9KDXSK8vPW4sED&#10;PHC7bxKVD/eVeRwvmA/3eTik2lqzOMea/kMWEyvzdS5tyP3UiK1uqE/PGrA/ek/hZkL0xcrfM+b9&#10;de/z/FiPI9rbJKULW6yskDPhvKRX+aYM6/vJI1bbDGre/wDAaqPxL5/kzOo7Rv53/BjYmRCv+lGK&#10;KOJowJFW5aRnO9ZCf+WO1uRGqukbvVVOnz/QiKbejt3Y7Y0jIxWN5egZPMYRq/JeXzFVm/i3Lj/c&#10;TpWYrW3ui7KkUgnK4kgihXy57farvcMMGI5/ebY1+Zo1X/b30GjS5dPX/P8AplNGzBACZPLLiLKY&#10;UuyH91MjlcMytlNtw2z5Omc0GRKm196JPuePa0iSq8hklibaSyj5Vt1Vl/dqx+d0/uAUAlfRD/tE&#10;EaIZVm3WzLG3lRiWOWeQ7tpA+Y7fuqzN9/Yc00rtI09p5fj/AMAjw8TJEXmlLiWcRful8mRTmNWc&#10;7Gb/AHVb5f8A0B/Y/wC3v0F7R+X4/wCZOnkyWyLLJI882Y5FL7WkhA8xjIqfdhj+78zb5PepKbjy&#10;/l3v+fz/AMyttkiUJFKTEkhP7t4ylvCwxO67tsknlq0arGrfrQZ3drdFqWI42iCsNzbo03NJGqSS&#10;Jzg7T8sPl/KI/vb/APboErdPwItzzx7F2QeTF5jXEM7GU7HIU7ZNvzMv3+X7/Ke4N+lvv/VssZ3T&#10;vIgldfLjWFXkw8cmN7HDDdIzLu3KrI/f+CgQpeSQZWfAWWVIWBDyRM/+tWdiqs2XLKqn5/ufPQQ/&#10;jXp/mAdZYrnyo3leKFxKwmMSoHbkH7zbpF3Oy7vufnQVGXMvzXn3HO7AQhjFGzRAosZV1igQbWRZ&#10;Rkq277y7d/8A7IC515/Nf8OLA8aMrlSIFjj/AHQjKyPiXKuMfNu+8rKamfwv5fmUmk9Laa2/r+u4&#10;TzbJQ5j2SRvcLGEZB5MGUVBIfvTSfNJIzN90/wC5WIN21ZKbeO4dVhufNGxVuHZSuVb947Kxz8rL&#10;8qsvtV/Y13vp+F/67+Ymk9xJWkjlkWIAeU2wQkbnKyJ8qICu07l+bavOzl6qGz9f8hkhM7QpcsbZ&#10;mifYltOAvlo/yttgLKrLHj7241YWvGXp+ehGbfykt0iSGeWOKe6LxYeRfMkyVCPtjVWL7V+/sH8a&#10;UCta7S+4kZBtG6G3jjYb7iSIK8cRbbvjWJvn85vvP/B8iJHQJySdmQgwRGWVrslnIguN/wC7OBxH&#10;tgZdscartVpG3+Z9z5MVM/hfy/MzlKKTsreb/wCHf/BJdyDy4ooxb7UJlZ5V2SnGDIIIcLuZcD/g&#10;f8fUYk83vb+9v/X+XYdLGkRllt5HTckct55BEURWQYVXX+GRI9v+3/cTHFVHX3ej/wCH/QBIxEWY&#10;mQuZ/LWRkTZIHZfLVoy672AXcrTIrvvT5K0+x/27+g02ncRrVFZWkmaNvnhVJGMkUci8hif4pmX5&#10;l/g31Qgihlj3zyJOkMkYxOzANIzHaqmEH7v8TNt2bI8c5oC/9f8AB/r/ALev7hcRGNcDJuLb5ZJj&#10;KUe5DpkrDEuGyu5fn25fv0oMZ/E/66FZNjM/mbIJFeKWTy4vMYyKvmRxO3yqzeYu6T8fxDJST0+H&#10;+vT8yeN2khld7QSJct829RGZzjcJrcnbtZFXbtVj3+lDv07637f5lX0vLTuMluYLfaFkM26P95bx&#10;q08jh+inb/FC2BuX7n9965wurXuWQzDyhEWt1YBV8oF5o8qHuUOcKI1jVWaRvuf8ArT/AKefh+G/&#10;/ANE/cfrb79f8x9yFFpK4jGJYpWwxLmSYDdCrmNfmkumVty7D8/Xnqov3vW/+Ymvd0+1vp+H339S&#10;GNJfLE83MjRIHUohBZYUAg8tdyqq7ss20Pv/AHe3ea05le19f66mPs3a/X8PS/f+vMa6vb+U07tC&#10;wlCJ9nRXdg6/ukkj/wBZAq7fm3L04/3BNPVaiakvednqv66CwB2Z/tRmkRpSpMGDGHJ25dX27fNV&#10;trCNfn3/AH6ZcFZa9fy/q/6kk6ACBEkjjt97LG0MQJkmJy1uwDfLG3yxyN13v+8qeePf8GWrWa69&#10;P6v6jpbOO8jkecbWRRNHIwAWDDYmZyf3jKvyrGo/CoU0tEn83/w5UqUZKzv/AFqMjTyHKv8APCSj&#10;xMWSQmM9LkyR4jCy/e8v74z89amXKo6cv5fq/wAtCdBb+fKISXj8xCVIAMpIIYof+Wij5tyt3/8A&#10;H5n8L+X5jTT2dwiK24+SKUZQtGHby22LJmTzUPytHu2tCynf8kaP8tT8flb57/d2NafX5fqWng84&#10;7ohAREUKsVykYk+bzUhP3nkC/NIp3lN/Ox6Ob379Nv8Ag79+vYlLRyvqn/X5lZmjaSMp8/y7pEWP&#10;ajQ56kN/Ev8AC34VoJu7uxJJLRvJJZIRG37pGVzJI7HaZcBljRdrfM/3/wDYNBmpXf8Ae8/89/P+&#10;riyObVjO4iH+qiX7PGqhgzbTICVjWaRY2/dj+B9745qbxl7v9fIJSa+fXf8Ap/eIlwHUoHxEs/lt&#10;5rOUtgwzFJKRzJcSR7lWNV2/98fJEo21Xf7v89SYzjbTb1vr87CIUNxcOrO0fCtJKm8xyKzR7ZA/&#10;y+XIrFVVWfZ99E4en+8/qxcHeUm7629ev9Mc0iqZIIoSZeY1WDaqRxlcyL57bmk9ZPMj+/8Ac8ur&#10;6e9b9PxM5NbLZfn6j4YYzCrb2kjlyk5Qr9nIjGRCGGWjm5/1jgv/AAc0uePf8GNQur+ox4NrpKY2&#10;MhCl7bcRIyPlVgXerR7sbZI/mXY6Z69XdXtfUlpp2ZYXymljkMflrGFj3xq0eCrsYk2fvPM6N9ok&#10;X5H/AL/9xgrX1HRS4Eu4xuWUtF5TNLHhWYDg/LGu7duWT/vis6nT5/oF3tfcrhF35ngjUOFRUjOI&#10;2DH78e35WmVvvMxf/co+Dzv8tvv7gldpPr+ZLHZPAJZgEyrbVDOxabJyp34z6q0ki7N//jkyabul&#10;/wAE0jBp37dtfxJxE7FJQ0bRfaPJtTEgK2spj8wEHb5jeczL8zZRPn9akbhfXX+v67kfDxi4+VX+&#10;dJ5XxIsA6zMkC/Lt3L+7Zsp9+htvd39TFpNa69X5WFdolVpHcBLVJB+8YNK/y7zIqr/yzk4+bp/B&#10;imk3tqcs5xTk7/1d2/P1I1UvBBcRpb2oDqQkhMU84IzuXLN8sg+7tb7/AHppe9Z+d/xIv7sJL+v6&#10;sK0YgLxibZFcImbVSplSZ/nQSblaSFfM/wBZtX+589VCXR/IcZXk/P8AQLeOXzASZZACIm8yMsJC&#10;3zOBK2Y2RV3KqqyO8afcrM2V7OSEXyslbbyIAwaZZQW67vlURMwWSYszNndsTNa+/vdX7dP+H/q5&#10;cd5W7r9SVHuPLKCxa72NvDja7OWOCyD7sa9ZGjVvLz92nyR7fiyat7SXxdb7/b9fvK7KyQ/6LFma&#10;GVtqhQitcsAXlmDY3Tbf9Wy7NnVO1HNaTT07M5ktNPi2+7+f+vXceUn83bLa2xmhSF28m5cSxtIc&#10;lAUjzIqruZpG+5nZsfHJHl6f8H8dSoKSV5U+WT+9/e/6X43cIjwTIHxveCNbh96s42yyyzbh8pjX&#10;/VsB6b/WsTqW8H2/yv8A5iyCW6KPLb7ovMQxmIukbO4ZeUaRipWP/lpt2J+7HyF6C3fr17laQSLF&#10;5KI8bW7IiQv5RMiIGLI2VRd3l4baof7mznNBUH72vX8x80jM8ISdEBHlzNKwSaRyfkXaFP7tV3Yi&#10;ijd/4O9NK7svx0/zHUey+f8AX4l6GEWwimhjSGRlZZEkmRJ44Fb5GUHdJHHM3/LNY12P87mkEUrX&#10;WstepWW3tmnEjF4ZJS5W6CsHhk27wA6s8LL94TTbUTr/AB9Qz0bu/i/q7EiInhlkurq1nhhYhJSy&#10;xyOpBVIHB3edCzbW8qBUf753yP8AJT2ej+Yns77f1+NyKRmuY7uJZXyVZI7lW8vzZYlUt5YG1mjj&#10;X5Wb597l0dE7tbx/r7TOZ3lH3ZWv/X/D/huWIEmeEGGe4URrFA0pt1ZrkgKzTI29fMmYbvur5f3E&#10;/gFKTu20VFO3+Fe/5Pd/1qRi2WRiXa5kWOEvLuZssXf5Spbj7Qi/6xVeSNCgFCbWqFa7bfTb+v11&#10;f/tlzAWONzPIUEbJGXQMoJb76twskjfd+bZ3+fpSGRWtvM0zCZVt2UF5UgZYJ1t1IKN5h6xyf8tP&#10;Ld9nrgU27u7M435nfe36oTYjRXKvBEsUji4RS7ecCpJnkSTam5pF2tLu+T5NmaT+81Su0iyFuleO&#10;WOQEiNltrnbHJHJGFXldvyeW0bbWl67/AJPv/cBNuzS9fmUodrwKFma2khcTXJe2O/bnY7xEfM3l&#10;xsPl27N/WSgyjr7r23Xr/V9x32UqHihmiWJXxFEmRMWfbJucZ3Sfu3+7u2fc+tBCV9EPlU2wASKB&#10;i5VZNrbGUxNt5CfN93+H+DPX1AJENvP5yPbxqkT7ntSq+azbcB8ldrNubcq5oGuWTs4389evq3fz&#10;7EbWSw2cE0clxbyKMOY1wVy7YVlx5i/LvVlU0FSpKK516f1/wxN5SMxhDW22OM3MckqmExyFCf3e&#10;7mTyxmSSHnZ+FK6te+nczSS2I40lgljaO48yOcND5joEhiuNi4DMPmaFtyt3Xt/Bmnv53GouMovp&#10;N/jv69/vEt2ku83UQllVHeERSSNFH5zNg3IjZSyw87l7fJsoNIScnzX7fr+tySdyYozHGYYmlKlh&#10;kTTplkuTOobbGvmDbbjaPk++meoaucvX8PxLEsiBohYrtWS3j2QXQ2xrGfk4X70xbDMrMtHqKq/g&#10;f+Fv8blaKDy02NGm+6LQjZ5ccStDuEs5UjbG0f8AyzaP7/yb+tVd6f3f8zlV25N/a/Fa6hFCEgih&#10;SARNLCfODQrI/lpJt3AfMqytlZFmbZ9/NS23u7+oRSS0FjNqkkiyyRxNHNJl7eNi0kiICksqt8ny&#10;/dk2/I/vQUE8iSLEktzHJ5yh3McH2eGBQMqGgQbpPMb/AFjcp/2z4cWm2gm7JsnNqzRWu+R3SRki&#10;eRNiFUDb8bl+SOFdu5m3fn1qH8a9P8zZWtG999PX/h/63JZMRLcSNNG6IzFdjFlljjTbgyJ91W+V&#10;h/f9aXtPL8f+Aau1/df/AABAka7kjWOSJ7SOW4cb5S9xM3y+SX+Vgm3am37/AM/Wj2nl+P8AwBXV&#10;9Gpff+jJTFGggR1kaESBihZgi3ATImjmXbKzbflaNvuPv2UOfSPn0/L8SJaxf3/dqU4kTf5FwZ96&#10;XMyXE5JkjQvFtiAOf3iruWbB+fzMJV30ute3Q5Xfmnfez/T8e/mP+zwIr3ADyzRBxE4MRgBt2UZu&#10;QNrKzM0c8fy70/2+aL6pa69f6/yLUUnzr7Pn/XzI7loxErzJieUvNclIm85fIdY1Uf8AbRvmaNfu&#10;Ij0y3blu9XO/56/N/wBeazM0cbLbbZBAyTtm6DxwpKvmblB+aSRm2qyr/f70C5mlp/Wv9fj586bz&#10;exzifloxbiJmdokWV2YGBET542VdztIzbE/joCU3bV3Xov66ij7CYfs6PeToJVMsZEO3cnIN0U/e&#10;bY9rNw3zd6CIypt2X8/X+vxuR3tpCkhkW9uVhuCnnxuHaSOaNfux+WMrHtbcqv8Afk+/JWkZf3fW&#10;39fmzLEQtqpa/wBLz+ZG9u1ujTwR285k8xbgtcQxqgYbgVjO94Y1k27m2794+TuaXMpP3ttbf8Fm&#10;MlyqLjb+v+B+drEkc1rjZOsHllIYpg0omluXjTKzf3ofMY7lk+/+tTytq9jSLhJv3dO3636j5YyV&#10;FnciJXeRTGsa7ljWb7h2xfek8n5lDf38vSN2l8Hlfv1AkyTRwTl4hF5qRrAFeJ5FTISOMf6v93hm&#10;Vtn8ez7lA7q9r6srrA5ktkje2iicsfPQlGSzjTcryo2N0i7pPMVf4E/2KqPxL5/kyrO9ut7fMnYR&#10;XEm2CVjIRsjXnyTGpw3z7fneRlbc275E9DzTV4vmd7PfuNpSfurpqn/wWx7FMbHiilhKRJJCvXcj&#10;Mrx2sfLFYm58xV9f+ATzPu/vf+YknLYPJZDGJgEjtpHkjl3JG8YKbQHuRt3S7dqt/f8Ak+bvTjLl&#10;+ZooLrr8yORlt54yQ26RI3jc28k4EEp2meUL/BC275f43/eeZsrWL5lcxklCUf711/SKMsUenxXc&#10;9sm0NgCXbsYzu/mu0ozlWaP5VRtiJD/t80Jp3s72OSqvZqUl7t+/Xn+/z9e+wlvK9wGMyBVZVFrc&#10;gM0YYD5lZQu6GRVYSRq29N5f5wlP0IoSnPmlUi1/J93ztf8AF3LNucoqMlxdqjmFbl0MksYRt/nz&#10;xBo42hUsqiOF96fP1PWZae91X6/8OddOK5tf/A/00/r1LE4XTgzG9jSHckEt2E3lS58xYViG5tqx&#10;/PNtX+DZn1UZOTd/X+tTWUFTWnwkNwhvFhMTRKt1EWMgWa3ZJFZsbY8sr/u/9Y3yb8pGj1TaW7Oe&#10;cG1d9dfn5/1oBESRRy2/mb0sVlUuqhfPdvKLRSSr80e7y1k3bD99Nj95jK+7s/uubOHLGMv6+/k6&#10;fO+5YtJ5Ldkae3DRH94Z3lkuL2OQ/uyk1vGq/wCsb5lXcifcR+OpP4dNr9Nuv6/iVDR+8ub9f+Ct&#10;f6uJLvupmkmivI0jZ1EMEkLCaXb8xmG3YzNH96RWf+NP4Mu0uWOunVgk5Sld+f8AmU5lja5dI4JL&#10;mWG2ISFYTLIbcrj70bFV8xtsjKy73+4Epxb/AMPT5GU7Slb4n7/SxPC9i5heWMwpBFGtuykp89yu&#10;WeVW2tuCfxbUdP8AcxQ20rrVmkXFq7v8rfO45bwtBIIWBjWUR+VDEtyQYus9xI+xo1kZf3cm8/39&#10;9Fle/X+vxNfac0Zcvwvv5v8ArUhniMjOpSRnxIi/aAJYEuDH5u+FN3mNtX7zMrw7+f8AfpSa269z&#10;Ll5tLXK+63tAu5BILhIi8qqZ7fftP79m58uQNuPk7iv4JmkTGKg7rT+v1LTvcXimM2YllkQLHciR&#10;dqDa0bSMm1Vb9zhY1j38fI570Fu8lpH4u9+t93999hqm1t4AbW/Zr2Bn2kQMUtIZBtkULIrBnVv4&#10;o1f5NiCp1b1j7vy/4PmNJQjyr3pfe/6/4dngEUuIjsgkgMKFZJbciWSTJ2/aCj/6xlzltv3PuJmv&#10;sj94vp/X9f1vp7tm2nnezaJgbmLyHk8x9sKmHd+8UL/rI5o14Tbl3+f/AIGFRnvzP8P8gFwVUBgj&#10;EAIAFLGSLHE3mDPzKu5ZFZtmfWjYFU7/AIf8H/MgjdbtpnZXlXzDCikr5iplSkm4r/qZHjVdrfx/&#10;+RAI8vNpfy/G/wCHcmvIxDNC6G5VGgA8wjzZd7P+8i+8sn7v/V/x9aBTWt+/6EKTus67V+07kLHz&#10;HMFvbRScGEom5ZGb+KNqBq8Yt/P/ADv/AF6j3h2LiEx2+JBNuto3b7p3blcDa1vu+8u2gzG7JpYZ&#10;5Lxo7gc+YkGFEjlsq5dGXdhf4dqTdT9A5ylcB2iRraFrqUlIFUKYwsA+dp3Z1Xy9udpZ2L/7Hegc&#10;+a2u9tP126/8AtXFs0iytbQxgmO3W48+UpbrMOqxuMNcSSR4VWij+R9j+dzspO9nbcr+T1f5iE2b&#10;xKpjaGeJ1uIIYmfzWuAu3bN5x27o/nRlaX+5NTOiMVbmZpRxWl1bbY7oW0kbrLJbzIggJAVljwiu&#10;0zSNuaTYyI6fIVzQaJprTYrtJDNIjusz/M8NsYpTbFYY1y8UUaKsca7mkWSST5/uPz/AA7bPr/W/&#10;QghjtIxKskbA7Z1SWVhOiwZXNtFMm5bjy2/etIrI4ff90c0C05VfayJEdJj5aSvb/YopIopIY/Pl&#10;jlmPysEkPmM0jqsbDckKK/egad1fuTxFfLieWOa8eNvLl82IRsSvDSBl+WOb/pj8if75oGVruB7q&#10;TK2iyb9kqb5I1ZFjG1EkmDIu1l7KqOmx/n5pdPet+n4g1un6MmVZWWRLhbMjKmWaNm2RSbV2q0hT&#10;cyx7dvlhn2bFfzPVkxjy+rJdkZVxGsTXYUO7vL5XmxDiOVImVV8tVVmkLf8A6wxM5lYhlaOBJ41J&#10;2rHuLuWV0YD/AJ57f3iso+/jf/sAFtp7mciQQCQmPE8UZHBQ+Ys04HyydOnmJs/Og2g9PT/hxY7x&#10;HO5SQtwq4kRN0MdwzFUcD5nkkTaQy7vuUFxdnf7xxEez7LGs0x3IiyjY25xxNsx8scbcyCTZvR/S&#10;g3II/Ms5CVVQSjtG8GZEKlmLPlvlVid0m39PuUGUvi93fy79f+D+PUj3zyOZZpGliRmfzblQvmSR&#10;7SAgH3dyt8vmL3c80EEhErJJLH5QjlaEYnIWN2XdgsyfNGjfMse7GfkNBl9r3f8Agefy/pdAkcCG&#10;OFo3H2cfaFEK+Wkc7vtaRmPzSMqttWTcU+egtfFL5fkMt/JLXEAfbK80BQyBnnLuy7snlVkj+b7u&#10;eRnmgq7tb5v1BgBIyK8izxTSbSSyw3Kls7UDfKsn8XmLy/Hfmo1v5/1/X+d/fCabzUVYwsQgEhln&#10;kUMJQjcPEzf7S/u1Vev8fvZ0DGktg24QEBZiUWE7IlWZV3JNldxZmVfL/ufvKAIriCJBJsaIzRjf&#10;EJyHV0jXcyMx+96x/wAe9PUZoMZJLa9yNW+0pFGXiZBcRyyksSy7jtUtt+9HI/7tvl+RB2offsST&#10;YjhEjxofKjd4ywKptc8tGP4mhl+6vzbET86mPwr5/mxxSWq9++71f3u39a9dRZRDHGG/4+XmXapL&#10;+ZbpExwqxq2GWSGT/lsfk+f6VRXLG17u3437ev8AXmRPEFJ8x45AyxFSTyCVYKFDf6zaylmb+4nW&#10;nr0v5+hcY8vzGsbkCHzbi182QOZYwv8Ao4UD52jZ/wDj3Zvvf33f5x/sImX9358v4Xt8yIPHvhWO&#10;4acruVJE2lgCeUZ3Vdrf3f8AYHXvVRjzXMyZ4LouJPs8DFdyRzS3EiyRKOCFX/VrJu+YN6mhxa36&#10;gNLGRVNxdJuACnbmNyE58r/pp833pG6/x1XJ1i/nf/IEt3d9f6/rv/4HCqK4vYhdCUws++FCWWRX&#10;TeHRf95iG2/J5nrVR+FfP82Jq6sysi3DxZRk86PDyPA6mFodu1CFGW86OPdubrv39aohQTWu713H&#10;eXJPbtEGjuiJWlkS4+SNZC6rEqucNtkG3aw+Tfs/7aJu2rK5Vaz/AKf9MmCRRyP5seR5YlMYG99s&#10;q+W8aOuV2xsoCr/crAr+khlvHG21DcbICrCUkqECFd4JiP8Aq5lk4jZfpQaRlFeX43+Y4yPckNIz&#10;HysBR5QEbbl8uR8j+Jfvev3/APgANtpvX+v6+/8A9IjLuiRLkY43vGGMbonyIyggbtq/Ky/xvQWP&#10;h+zLdFIxuZbf92yMGCo2CT5h27Zt38P+UAjaLWmm5YxDd/u2I+0xBlCKSIEzwHmcY/1n8Jb86DSU&#10;rx+ev5/oMaHzbf7CwjCxSF/NjkkdVkX+FFP7pt3KsVYmgn7Onf3u/l8v1+ZEwljFt54k3OHikWEh&#10;o4kjZhBKU3fupGXbub+/1TNBIsnltcPMsi/ZzCuyQsnmSSf3Yz8reYzK2Vb/AH6qPxL5/kzP7PL9&#10;rt8777bDBcSAss1m+2MLmRWMk8hb76fJtfy92XZfue9bGcm7d7dy9p07NmaSUQKGxK0nKJJjO2Ms&#10;u6SaOP73y/rWM/ify/I1g9GvO/3/APDDGjt5bmRbYyG3ZMmWdnh2lWLxSp5f7tRIzNuj21JZWkjb&#10;y1lEywvJCyurRElWV/vK6nbGrfxNtd6AFDTPiLzY453x8qIZXVNu7JlC+V8y/eXy98if7lAFoXDY&#10;EKwpstczSEbt0h2bY2XPzeXIW+7Hvz1oC95cvfX8bFNzJPOlwIHSWOGVJIhOLS3RZOAuzadzMjRs&#10;21d6UASRxYthDgB5FWO4Usu2Vt29ZHI27V8v5VZtm+RNnz0GlPr8v1Ks8G14oo2Wa1h+SExyzLGh&#10;xnYzLtj37vlbcrp/teout/P+v+H/AF9yeSV7W+fT+vxLttDHDC6mJIpS6PLJK7bWxyEBb70mflUK&#10;yb/enfS3nc2HRzAT7BAsRuHMbRy/NAMLgNFIFVd7Z/jVEP7zl+aQFMMqieAs6wrOkESp+9AnA2uV&#10;JC7Y/M+75YTYn8fqAWbu3Pm5lxbvBDsBDGeaaV12hYiGWRvm4aNn+TO+gCL7MssRVs7TMEiSIlYl&#10;VY+Wljb5mmWTesknmN/sc7KBtt6vUfFtg2TphINqxSRkPLHcFsq787ZGk/hZl+4e56kE3sn8vz/4&#10;Nxs3lSXCSgLbFIh5TGMSSRhWwqrjarfLubcy/rQGj13JZI5YpoppADBLG4M5kMwQtxkxLtk3fd8x&#10;n+T5/XFBMY8vqysXttgklhlU7hIkcYX5p2LRo4kRV2/LtZVZtm/1oK20QkEUshkSQS3BhPyFZCp2&#10;n5x5mV2kq25WdfrQKzSstPUiBmdYXMlxGqEq6vEjScn5CJF+8v8ADubP50GNpb2f4luRnQ+YkRju&#10;VRUlaRgV8sfMk5DYWORjnoaDci+0GaFx5fmyPsN3gY2wxnmUt8uGX5tqqx3o/fNBnzR7fghsR23L&#10;GOQYkiLMrnGWZtkUg/uybfmCrn7i0E83vc39dh8arHI32sgsjLljAu0x/L5cm8fL5nLPJkb3oCK5&#10;pa+bf9eoojaN5JHhEtu+ZBKWGXckqJST8wXb91fud8ZoNiPEBZ2KlXjQxxNtK7sMG/dt95ZFb/Vs&#10;rfP/AAL0oEopbL9SJ9sgMnk/vfMi3GWUyysXIXKAfvN38TM0ezng8UC5Yv8AzT/pD4bf9zLbRrI0&#10;s8uVgY73eRDiVvP3fKrLtjVGB/1ZGz+4Ao+7yv8ArW4+ZZLaaMQTiKF3aN2lSMBFjj4/fD5WXnas&#10;itv30DkuVSX9a6f8EjheGNNyKZohlyoTMjueBslZ4/lU/wCrdij87Pn+Wge+vf8Ar9R3z3MbSbfL&#10;iSMosVwpcSkPuZ1hXaysy/xSK/8AwHPAZTd3bt+upp6LNY2cmbqGSewjXzPKMeJg7ffltlPmqsPy&#10;s26Xf7msaym4+58Xf+v63OnCypqX72/Lf+vzZNrlxptxfPJo0hS2eLcLVUCsJcISUlVfkh3bvMjZ&#10;fnff71FFVEpKr6/118wxMqM6l6UW4t/1r/SZglVRi6XkqsMrJ9siyXIXG2CRfl2r8y/d/wCB10mP&#10;LbWOj+/87jrW4jDrJOwnI3RjzJNi25VPlxGT5bL0bbt/4HQYj0XfIIpCQGQTI6KI9yqGlZ2PDbdy&#10;7f6/OlBp7n9cxJJFamMSATRtcMEE3yB/NZWkXZkKyRsvmK38Dp3oBxit2/6+RVMRWKJd8bPK0pWR&#10;crFGbfaBuU/N5jfdb+D+51oCPWb+/wDr7kWbiK3kNzKY5YyFiW4mPSTK/wCriU/M3l9W/wCWh9qD&#10;V207639dfxt/W5WKRPErRtMbeMiN/Mi2v5mO2d0q4J3Ryfdz3oEN3OwXZI7OBGjT4Yl33c5Vtu+R&#10;F/i4x3NBLtK8df61JBIZRLFbXIktYHCrMyyI25F3MrhtrMVZsKy7+/z7KDEsh9qqGKm4VWdVyZgo&#10;xgHcsfzKr7tyKyJQaQW7+X6lYIP3DJ5M0tuxZLgqsDsZOCAh3KzM33SynnO+s4ybk/P9C0kti1p9&#10;zFHcTx3sZMcgcmSdEkK4OXURxrtkb+GNmXen8GzOaqPwr5/mxxlFuz+7Xf8AXr3IZprWAbTM6bm3&#10;xyxIWYwOcLC3/LOTZndt3b/n9DVDdr2jr+ZXCzQmQKyohRztZQZFLHC4LfKq7v4ffZQZv416f5ka&#10;tw/nusl1FB5peIiFgiMuPMYY3SL/AAr9z19wsmiEU7s7SoWlRX8xkKPG8y/LIZE+VWVvvf7FBzll&#10;o3hlW1mmt2OVDsH3xPGygecC/wB2Zv4R0fZQbq1tNiskvluXtmFzKpYPKy5EESttVZFc7V835v8A&#10;Ggd7ahiGZlBdo7iQs7RlxHCgTJ4QLt/eL0agb30/q/8AX47a2gyVE80eWfKSRCNo3lp2H8IkPzK2&#10;75l/g9v7gDXZ/j6f19/f3CNPKj8p+ELFdjh5ePRsfxNuZWy2z5B9aCbJW8tv19Qk8t4YGhVPOhdp&#10;Io45it9bqWwRJv3faFZVZP3e/Ynl739QbfVv5stl3eSKV/LmSRsKYyqbyB80ciD5YdrfK22T5/4E&#10;o9QK8fkxk3GZoROzQhd/n8N8ieWki/xNhWVvn2P8lAEUgjlQpIIoNiBTb5beoR8OomZtzMy7ty7t&#10;nPyJ/cALNwYohbyKViVoiI1MhcTI5+6FVdsflKq7mz9/NKTsrkyu1prcqKQ0O1Q4uHJXdGAsRZTu&#10;w+7724f5JqYbP1/yKFVFA2hHMMhBZYwBtcLhgzp+vyk0vZ+f4f8ABM7/AB3/AK3QxIpYyn2NC7B9&#10;yNOwVShHKs6bQu3G1d3T/vijlj/N+KFDd+n6osuq74WIDJ5f7/y5mO9Y1zsjT/loyttY7m+ntmak&#10;ccpZghXzLaYF0LptkDp91go5+Y/Iuc760qdPn+gD8JDGYnicJKxZkhiBbzFPmfKso+Vm/iaNvkT+&#10;E1mD03Ee1hePechYyHQK7su8/wDLPy8tyob5vud/n/uNOzuDjdarTv5ldo2n2CSJTbtmKHzWDFZC&#10;xAJH3o2XO7cuzKbDvxW5K+KXy/IluLU4kWdvMG5V8xY3eSIj5SVA/vf3/nPrQO3L7vrv/XmRSKsU&#10;csUAWMKuWG8FZWXnZhds4XpuT5yfnoGRxlkjMiGPcNjFQzFWC8sFQr8o5+ZSNmdn4gunvW/T8RWb&#10;O9opWkR5VkUMqxyRAbWJAH3fm2xrn5NnWp0iv6u2LW/9W/rX5/8ApCJI0CkynzeGj2o/CyO+5z8v&#10;z/7y/hnuKKEzFjyoHjiREad02rIjZHAKj5tzN93b/wAD9wCVFjmiaaK1mzCEkeZwMt5h2SKFO5WV&#10;ed0PyOif+OJK2gCXAiYh9yFVQErCx/1sf8RB+6zQ7V+98z+xpgVhI7qrwB9sWHHyMF43Hex/iZuv&#10;l0AEqu4WUM6yyhSBEyozEDcpb7v3l+Xy15oAnVmmi/0nZDt/eiONW+0gqMEIp2iTP95inrsoNIrm&#10;u3rt19RreWsoQkCM2+xEjRI53bGd86n93Irfe+XZ+7NBXu/3fwJbaKFQZJdoaMsZELJzk7RLtG5v&#10;3h/hX7r9qCiN2idHwGjCgmSMkBCRwm8fK3znbu2/fTnpmgTtdXtfp/X9eXUoNDKXtnkWBY0ZDJsf&#10;7jbmKtECdyqp3b8+1An7q07+vz/4cBy7ARmYq8kiKiFiXL4Myyr/AMs23bW3fIvyPVT+J/L8iIbv&#10;0/VFh1S3zLsmSWdACflkEUq5ycr8vzLuX7vO/fs71Jr5kCyrIqMYWYK7RhGRjkD5lfeF+XazbW8x&#10;dvqKAvfURo/su+VI8tKWjAaTavzD5uPmVYvu/dZz6UDvba6JA0W2Uhttu+0LGwZHijXjzQp/eTbX&#10;+VvvoV+f+B6BEUYhhMrxrmB2QmZw8TRrG37xhER/e/1aqyZ3/IKBq/Tp2NOaXT57cvHM8Eo8t445&#10;2KHyy20pAFz5is37zdu3pzigb5baXv5/r0/r1KLGSWRpBtAGFkgLqTKqEHapb5tw/wCWZSghO/4/&#10;1/Xno/sRw3NszzG4cxGf92WZf3kTKxIDMF8tl+6u45dN/J60Fxdnf7x8vlwjMUskzrO8Tvg+T93P&#10;yf8APTy2+Xb/AB0GxAxjWdWfGQgO9DlAnZgdv7vaxG4MvvQLW/8AX9f11+y+SB5jE8iy7fLkJ8jC&#10;tOoXJaNztX3Zc9T3oM5uL1W/zJLSIw28W1w6DCb2AMrRsWJjeRArRyLIvzSbUdOvrQVDZ+v+RFLM&#10;rI7BsRYBTefOeQBh50cku3cqLJ/rEbpv3+ZQVJ2VyF5rd0LRxtHK0YijUZ8tcHKtj5WZf9r5N6UG&#10;BKwl/dzTW8KiIKhcZEeFG7LQqzfM/wBfn710AQbPNVndViUnBZAzGNc4QnzPvKzfdXPPrQWuazt3&#10;+f8AX49uojvMQqlg6uxCyy4GRHxtJP3Y1/2l++D9KBRvfTf+u4cypKspVGQkK5yCSxBP7sdY1bK/&#10;K3496nnj3/BmijHffzbv/wAASIzfLEUM4b5POYOjQsRyx3bYnX/nmq7z3rEokwzQgRqWI+UoqqPm&#10;U/eAf5kZfvbdqPj3oAUOrfv1k3I0eGUqqbZAMbkj+by5Gbd/Efk8zKcEkAigVJnME08cQmI5ZQoV&#10;4zwio3zbpB/q2+dN7570ALdKySuiq4SPyuqZ/fg7SzHcwWTll+Vtn+xxQBWaLyrgBZFikklJ+YAj&#10;kbjhfu+Z3/2/Wqj8S+f5MTSe+oOkaleArux3jLO+5TxKu1eGZsZVs/1qRitDJ5QcFlEsq7cssm11&#10;famdv8TfNu65+T6Vv0922/y/DqBoQrbtKEeVZAgO5kj3PBJj/WyAfN833dxbCv8AnS+3/wBu/qTH&#10;4V8/zZWPltLMrEqj52NKGjaSMfxb4zub5iu1m/4HWJRYwr5ZT5agIYHxvjUHIZdq5PmM3zbGVPd8&#10;4oC/VP5ikXDfu1KmMPu82FWCSAH5xKE/1bRt1Qt8/q9AnazvsNG2cSKGVd4VYzHHGQZUwzGWRh++&#10;bb92HH+x9AZU8tI8h2MnzM5aMFRKH+6FQZVWWTd8rMnrWnN7n/kv9fL8SeSPb8WORcsAiZZj+78x&#10;AJsj7+4r92Ntv8X8qIS6P5DUUm33/p/eP2ZYBgxIbdgDAjYfwoT95f7q/cOK0GNYPG0i7FMqJvUj&#10;AkkQ9fnULuOfnBXf1NZ/H5W+e/3dgJbI+bMrbWj3b0A2v+5dRu+Ylfl3fN8v8eeaU9/l+rKjHmeu&#10;yGtHHcSmJcCSIFtoQx4Y/wCtSZj8vzfwycf3M1ANayfZ/myb94sSOhiRjMixhSFdEYYeFXPKszfN&#10;nv1oCPL9q/6fhrcVmkhdrYLN5yIZRH5SqrLuP77e3yybfuh/60Gi+KXy/IBcGWRlKBmWEvIHTaqt&#10;EN7BGQfPIyr8vy7HPydKChizRNbyGWOPa+2Yb13ZLDBXzBzBuwrPGP4+rjPyAFQImP3QXbG0ZS4L&#10;HfgjJCk53bm3R7Wy++gVle/XuSsibMxiTb5auwDCIPkfNuY/OzL93uU54oGSRMr/ACmWHG3y1ZkO&#10;+PPKNIv/AC02/d3fJQBWYO8r+a6fIC29F2mVjjbtYrty235duxP5UAToyzqSqMWdQzFF2DKtt8ty&#10;fmb5stIu3Y/8GetAtPh12/Db7y3Y372Elw0Ry7O0JYRrJ5eU2sknmRt8rbQwG0o/vTTs7jj7u2n9&#10;dSvc3E0srtdScysMJGV8tQ67VWNHX92f4ZVXZ1ynrQ3d37mbd5c19EtX63+bKkMTRl1nkRFcINxJ&#10;jZtoYhtylmRum7H+5SKj8K+f5sJoUQp5e5ZXlRWlMYaNg38OB93f/Ew2f3+adr7Xf9fMJ/C/l+Z0&#10;Gj22jTiSPW7zyJEWSK22iXb5ob/WfaB97aD8u7/vutYKLUub4vPvr/X9IowJhHFPKtqqy228gSOr&#10;5+U/e3D5XZuCoxWIEeyNo1jmilLykyO245UeZ8rKo/1a/d8z+DzKCZS5fV/1/X5jjiRyXQmNX8lZ&#10;3O5gVOSY4k27laPaFbcn6k0FFyWKyURxW8iXilC6oQybT/AzKMuyL91lb59/3OUzTdul/mKLur/1&#10;uVRINohZY2mjDxtCuYgA/wA37stvbb93czb090pDBF8qFRJtdy+4RiJGBIHIwWO7b1ZQqd6AJkjh&#10;KKjxAKr/ALwooVSWGVkI5Yjp8ij5KAXddeq8iJ91uXSSNwFIdnRwx9MxZ+78v3fz609Lf1e/+X9a&#10;Ne+EXG4yRyMImMm9mXC7SuVlVf4ZN33mbOzPPrV0+vy/UfM+7+9/5kqSxvEXUTLx+8Z3VYGYgKXB&#10;65ZfmeRfkd60EQrI/ktGiGIJIhlbefMmderbRj5c/e3HY7/P6igCAYUnyJF8rzMbGjZ2BPzFXb5d&#10;+7/nmy7Hz/rO1ACXNyjoobCBV58tAFK5wIfL2bo2brs3ZNStfe67fiyNYR82/XX+vxIUJOBJzwDy&#10;dhOP9X5i/dPYFiKoiPxL5/kxUdyY3QShlVg5XJO/PLqCu3bj5WVfk+tBsTbg0iqzbSxDBygRSArY&#10;kfb/ABqy/N/f/v0ANuI+QyM8lq8o3NG4Vo5ByduP9ZtYbk5+T+/1oAqMknVOS5I3bWbyyduxpWPC&#10;5Vdz/wC27+9AD/szbXw8gEhIHlOphDgZLNuO2McHbuX953oAdG0MixswK/OIkHIIA+8pY/xM33vl&#10;2P8A+gTP4X8vzAJBJC0TI+GDlTC0f7tw33lZm/5abdu2Taib+/FT7Ty/H/gATSHzoyUkSAxfcj2F&#10;t5HBDZ+VCv3/AJf4/wBMzP4/K3z3+7sNYeXtJjzKysit5jbEcKCoJbbtxJ8zK3yNQFTp8/0EjZ/m&#10;jSMSXLgCV2cg5Vf3iRH/AFfy9nGfk+5QEZWi/L9WG6SNfKG1okDqDzu37t5ypwG2/OqtzvT7/rW0&#10;fhXz/Nkz+J/L8iJRLJEZFQhU+ZyoIQc4YhTn5W/jX+P73vR9n3vn9/kV7n9cxIJCQRI2xHChFVuA&#10;3U7UX7u5vm655rEzF8t4Y9kRQ7WR3XAlJV+Xl59n2sv/AOug2jr7z3f9foSo21kR4lkjkY7AvLxo&#10;DwS4+Vd3O9fvp1oHZ3be39f8H7wljbzCLeMNHuDZkdihlx8qgldzen++cUDJ5p5gUefd5ojEYMjl&#10;ymznyo2f5fmVtoVevv1ptt7u4lFL/MdOsTLHtkcswBDY2giMeYQwH3mbbtZlX/bpDK6RxRny2USk&#10;y+YrISfmkG/ymY/3fl4zv/HqAQCFQ7MS0bIFcMxCp8rY27x97YdyPu6fc9aDOUpLtr1/4diYkRXl&#10;WQFWaURAtjyGI5Ylm5Vtu5duRVaW6bfO/wDT/r7EbPUkUEQlgY2QD78Z3+aMdR/f27mUlf8AfqRD&#10;oWeCSW3gzMHQIHR94i83geXnavzR7l8xhRe2oCzOscswjXaImVH3qrgqVIyob5tsnzbv4UftQNNp&#10;3RIAjlj5nlZUAg7AsYcqedoZm3N8u1js/Cg2TurkU3kqqxvGkzpJ5W8gh1QjJeRD8wXcP3bLlE+h&#10;oGIu1N6nEnlElATu3AjqQflX+Hdn69qAFZgp8v8Adhiqyc/dJA+4gP3uv1FAChniWSRTHuaNVlyp&#10;AAK5w5/2u+38aDHkl2/FDWSLIlVsyBRztALu2c4I+VfLT+L+dBI5YpA/kl1CCQyeYxVXjVvvIwHy&#10;7jubcw52fPQVGPN6CyKicCRlBLBRwBkpuUZbd5nzfeDbM+tBJXjZW8tZR5ikeUI3LKY1c5aRSNqf&#10;K2VZmb+PZ/BQb21cu5Z2DlSDkckou7G1MpvxlpC21WVVXenz4egY2ALDOrSxtIsRTziuUjxjcIYW&#10;Xd80jcssjfrvoAlujFK6yQQZ86NVCKi7IlbhdwHysyqfmPL/ANyklbQmUuW3mS2+k3GrXtpaWMTX&#10;F1f7YreC1VpPNmGF2eUv7xdiru+6/wAnbmiUlFXZMIupKMV89+7f4osa74e1HQrxrLVooUuIsSgx&#10;kESYPlsf7jNH91t3XZSjJS1RdWj7KVpX+X6/roZChFVIoZA0wMjHkIEgJwAvy/eXjb/sVRFPr8v1&#10;BFEYd/MfbsZXkDL93dnOw/ekb+8vvQXG9ve3v/WwPIplEYlERwXj3K2DlMtuP+1/CpagZE2XVJES&#10;QFBhZAA+Qc7V8l9rMzN/FvoAQEhrhHVEL7T87yjIxhg0aryrcblYuh9P74TH4V8/zZGBG5kK+WfJ&#10;xti27BGjHkop2qzs3zMzE85PegxJyZYk3ly4dSpLRZ8tT0j3r+84J3fJ/XNB0DBIoVpPmjZ18qUr&#10;yH4yJFXaz7h/u7/79AEkYlVFZizCPLQnJ3S/7D5+VWX+791+xoEtl6IikUvHET8sQZgTgJghtzAn&#10;n7rdjQMe4zMcqwjG3bsP3iBvy7febtu2/wD6gCNuGBjwT1+QqMM3bC/N8v3l/j/Wgn3f7v4E/mlY&#10;gsyz7OI0l4j2sp6MSu7azcs3yv165oKICpZZpWy+JFBiRmJCMFCvsRlVm/u722PQTH4V8/zZOsW4&#10;F4ZWEoDN5U48tTD6oNq+ZJ/EqxM9BXn3InLbfvK8eCwcEKXkXkbv4tw+7t/1n/sgA9BcTIXlCJIq&#10;lthGB5Y+5t3L/wB9GTq/egCaEuC0gOGSPf8APIoB2j5m35+/wqqq/f8AuUAQB8IZGiZRt+7KmSrn&#10;uqjO3d/D3oAbOsKtDIQRI6Rr1DcEHbtz91u7lvxzSV+tvl/wQGuWWQRyYRgfLBU/M2W5MgP3lXs1&#10;MCQD5pEQynYxdpFjG9xtwMMP9Yud2/b3oARQylwItweMlXkOwiYg8Kw+Zdy/+P5xQAsrnyImKqrZ&#10;ADYV3x0Y8Yb5t3O/3oAjYYLJvfITkOoVSg5PI/2d+1mXmgBIyrsRHmMyDMYKYMyZwnzs3lxsv/LN&#10;lXn/ANDCIwtq9SaNxKc8lkkYFpFBICLjJD7WZl+902etBZCkhEZw0ZSVfNOQ+ZHjP+sHy7v9lVX+&#10;D+Ok9dH1AmA3YaJSApVZiwO8gjdlFHT5v9XTAiLhpJFCMzAx/vtvlmEn+Ep/Eq/3/wC/z3rnAdJI&#10;PlTAkVHIddyqNgXcWyvzKzN8yluiY61tyR7fiwIx5MjfLG6bshkT5Tszw6N/d5Zm/wD17KAVtm+V&#10;VZBgtgkMY4lA4ySv3mPvQLSS9fvGwYQgFechgEJDuOTuQP8A3m/h+/8A+yAo/Cvn+bJyAu6FF+VW&#10;DFJHV3y3JUnmXay/6xf7/wBSKCiA8sB8+9t8qKp2lYh8vlCVFXainIX74dPrQ+qfzAQQ+WdqSRyR&#10;nAlzIwdXP3E3su1WVf7yr9/mhaJIBwhkfc8aD97IGTBO5406jK/K23azNtP5k0B5jG6MpMoUMCI0&#10;JaMOpweCu5d3/LRV2b6AJcbTGVKoeDcBs7y3dkj+9tXb/eoAiiy77pE3KuSzPgxkA/IAD8se3d83&#10;zff/ABoAckioWV4GcMCUaJzuYEghzzt2lt25v/r0CTT2dx0TySsCHUxhXLoy7VkXGclgv3lXbtbn&#10;7tA9Nvw8gU/KoRmR1m5ygfMZGSZHxt2r91R/M9AAZ2KiU5G4SDZhRGQT8rICu7aq7mVj9z56AGI3&#10;md4iwRTmZS/mKe+O7f8ALRc/88857UAWI72QuskcktsQOkcsYLGEFcojrtbd8yhai8+y/r5gOLM4&#10;Mp8uMnJlBYngjhmLY3M3zFlVdmUkSl/08/D8N/8AgAMeRVKHiQyhhEWQGIbRnhR/c+7t3bOvvWYD&#10;o4w5x+72p8wY4DKJeFBJ+8u75grfdqvf/vfiBFgNKyOA4UGJWYjaChwWU7flLdFXb/Wq9p5fj/wA&#10;6afLsSHcR5JBCrsJwGMnC4Jz3+YfmfWswJDGoVZFALocHzNu5QvAAP3Wbq26qn8T+X5GcuT/APZ/&#10;q36kD/Kscjs/LB3EnysCzYIGB93b86/N/XJzy7/ggj15fnzfha3zL1vqF1a3sGoW5t5nspEljjuY&#10;fPgmVWw/mxjaWTvIfpVQnySvfm8+unr/AF+KJlBtJeWuvm319TZ1zXdS1+8a4uTY2QEaMYLSFY0Y&#10;bcKIy+GXzP8AabKc061R1Jczjb7/ANf82ONNU9b7eXr5+ZzMiI/zIzbeTKH2MBgY25X5dzcfd67/&#10;AGrIgWM4t1YFt52rEoRQm12/dYP3tqorK23H9aC46px6vX+vuJNqeTKWL7FwockpLvfl3xux8rsV&#10;4z/B70C5vdt5/hv+YkEBkYKrxqnzRK8o2u3yKzE/djaRusY/vr/F1oFdq/nuTImCUVsFRsctvbzF&#10;cYZQE/iX5fm+T8kzQIYMbCEK8jiAoVeIL/q9rj5tzfe2/cf19AqfxP5fkPhYyecE2ldpdZMkghM7&#10;2QcqVjwzMrfjmgkSC2VJYfPEsUXmEuWwEnTr0P8Ae6bV3/QUpOybAW4Ae6ITfncxSMuEQxn7uzvt&#10;XGMM3z/zE76gIIljDBVBOVG8n5mbORGGO3dH/D8pxnlzTAmhhV1dpZQWRWeONs9M7cK/3V+Yfd/j&#10;zk0AVkAkZFlAJZQoOcYwMiOPPy/w7V/n2oBu7b76jlykxfc8ibSY0IbDL1iWQH5G5+VqAGHfIplE&#10;IBmcpuKgjnrwOvlna0f9/jrQAFiqjYVGInYsC2VIb594P/PRlZsf40ARqiZLK/lQFN8hA38lfmJA&#10;PysN25nX7j5+hAFQAyqXbY7LKokJBZwv8bKPlXcu75f43+Sk9+v6f1/Wn2wBGCgLyStE7bm8qPyp&#10;WJ7x5x1+63y9/wASwJWZEMUiNLjGNqhpTtU/KZE+XazN8vyr8jnv2CZ/C/l+ZGMsrFFkCSyY+5ne&#10;391P4lVW+9n7n9+lpFdv6+9lCbZZJgjyREFt5aR/LcMg2sQR8rfL/cG9070znHoscTSCEqAed6De&#10;HRgFJVZBt2rlm2tzQaRlaL8v1ZYt5Ij50RjDZMaW7PKQgfrJlQFZWk/v7tn3Pk6GgtO6uV/3OWZY&#10;JN+YxIUbbsd3x9wbVWPbt3MrcvmgYiKWjcbGLE+Uq/djBjkbe53FWaRl/wCWm1nTzPyCeePf8GWJ&#10;YswxqzbBIVlihQ7vMB4WUMeWVtv975P7m+gI/Cvn+bIJQy5yROx2pln5Dr8yAMOrN93bt+f8zQUK&#10;gwqxyH5ll3HBcCPeM7to6qzKyr/t0ARKB+8G8JmYliudzsh+QsPuqqr8v3fv96AHhz5bxW6SMJGY&#10;hfMdFLnrJsDGORvKz/Ch96CHrC733/r+vMQsqK8cokCKRj5iCp2hmbd95WXHG2gj3/734iFoyFIR&#10;ymBH+8ch8qBsLKTuPX5d33/yoJH245MjusLRlkjkZlHljosbf3m+bdu6pQAuQ3lyNhWki3MQPnjY&#10;M2HYj5V/hVm/v/jQae08vx/4BDh2PlvIFyfNVnJBHGcIE43f7S/wdaDMWFUDMzSgu4JIAITCjBQs&#10;fuhv733D070DTs7j+p8pIxGrxBWWQlMP1ZV/3vvbtxH9AuEuj+RPMtv8kanazxqCRnfHKo3BgCrx&#10;tu/g6/8AxAV9v/t39Sz9mtTZwyfbjJfBzCYABGyoBvG7AVstHuG7d/t96nljb8b3/G/9Iydub+7v&#10;5+f6/wCZnPKjMVZGV2LtwxaP5X+Xcx3fMuW27sp3XiqEDxh0jYN5YKM6qqhGU9FYk7f3mxfmaRh/&#10;H8lBD+Nen+Y6QMAiOxyPmAHzbe+2Nvusv8Uat/LqGQjR5lCkSqI0zG/ALoefnT5v9Z3/ALn8JSg6&#10;ByGUxRsy8RrN8pJ8x9vIznb3ZtreY/ybPegBUBAR3/dRtkKFDFmZThmUH5t38PpU/Y/7d/QadncY&#10;HdZiqssIJLu0oVjtUfLwc+XJxubdsf8A2M8DEcfiXz/Jkgy4+Z0MT4AVEBdOdxfld37xl8zcWTZ1&#10;oNgkO4eW2AABI5KA5zybghfvNtH3V79PWgzi/ik/6/rT+rkuWLTOgE6OxBA2oQzBQ2xNu1fmXbtY&#10;Dpv7VU/ify/Ijr71/Pv+IzKPsX7py2El5MiOclAY/l3NtZf76DCVIiNJl3hsIsaEq5ZSWdTJtEsa&#10;n5Zflbv/AAe5qvte98/6Q+vu3/X8C5cJbRsxtJjKilTgq0boxP3kJba+edq7e341U1FfD376jjOX&#10;2n69f689yB3BAA3Es2WVzkYziSQALuh7+/U76zJGOYY32blVnIJeP54XwMttz8qt/wBdP+AetBU/&#10;ify/Ie+WOAVkTa3CPkKT90yf7vzSDb35oJGzlvNjjfBYkhIxGzDaNoiY5+98reYWJ9KAFaGZLiTz&#10;d3JDsVKSB2ypXai/8tG+bf6In405Kzt8wFSJVxNgiPcyAblDhju+UBv9Wrfe2tyfT1QEQ3Rbgqo6&#10;zHc3AcRlSVkUMvy7v9rb/UVpT6/L9QHiBmCHy22wZZWwByV+XLn5W2t8u3kd6r7H/bv6AV3EheKS&#10;SUKo+ZYgG272yWkI5+cf7VHL7vL/AFff8wJxGkx2o8ZcfM4fADqG3b5F+7/eP/68VnP4n8vyAUxE&#10;j73yrsBIf5VBclXyv3mZcbj/AHP9w0t7u3n6AMG0llkDB/Nk83cAC8eGKqpP8Lbl+X+/zSAcuwRp&#10;IfNYM2xgdp2c/uS6/wB373H/ANegAYRlkLKf3u6Py2JG3uqhl+UBj7n+53qp/E/l+QEiq7bo4EAK&#10;RksWOMGNvnQYX5/vZX9akBpQq6RMqqvlPI+1su8WMhs/e3K2WX02elACSPJuzGUJODFG2FLjZtKl&#10;v4vus23bl6BNpbsjZElcMQiObfzCWGERsqpjCj+NpCqhl+519cgx7RurKXLOWiZnJUE70OSSV7ts&#10;/dr990roOcljjkZvM3/uEwzCVSjnK9s/wrhueT61PKubm/q/f+uutzTmily77/19/qQxjAWNHdmJ&#10;dmjKkq4Zt2TIfl+VdvX7n8fTFTU6fP8AQtyS3vqOAAkRiu9nYpncSm2L5mbgr8393b/+vMZIlqN7&#10;GVXKmJpI2BBkYPJtXzX5wZM+Wvy7Pem23q9QGqJIGuCkjANGipGVVj5h/wBWdo9AD/10f/x9ADSP&#10;K6gMzPwrSSIyMJSCBlAvKhflVv7+etADZ5AEbekak5yOeVQdiv8ACG3bdv8AwOgCONmDb/LOfkCu&#10;GbaSw6lT91V/vL98mgByeYryEN8rAkDPzS5PMjR993/LT19ua0p9fl+pDvf+v6/q99PcaO0m7bGk&#10;UgPTO9uMIpXKq38X0z71oZDkJZOiEgxxyRhAxbuZOR8sirubdn5+v/PM1zmkvc20v89vX1GPlg8a&#10;FCCVUu+RHsJ3HavfaG/h/wBugzHGGdGDRyKkLBFWNU5mK5BCMfmVFV2bMvV6AAJCjsS0xVJTvLKM&#10;byOQAv8Ad+71+frxQdAgWJpJd+DMWaPhN/zFVIZGP3fl+U7vuP8AcoOcHMT7ZGUShVEZOMA7RgMs&#10;o2szLx+7yeue9Pr7t/1/A0nLovn/AF/X+cbMjMQN0UnlqNm47nRTjbHKu7O5d37v7/H1pB8Hnf5b&#10;ff3HsdrhhFlEjILgDzQBt2P1B+b5doY/6ygPaeX4/wDAJrYQ79xJSWOYyORtZWyP3h3n+FpNuFX7&#10;m/YDigmUuZ+XQU7pGIRwArEtHgBlAyNzqfm8tV+Vepfp1oJOs+H3iDw54X8ceF/EfjHwl/wsDwtp&#10;OrQXut+DpdSn0ZNd0+LcZLQ30Mc0lu0n96GH/Z4L1hjKUsTS9nCXL/X4/gduCq0aNeM69N1KcdZx&#10;+/8ArvueuftFfFX4O/EzXtJ1P4R/CWX4X2iRMl9pxkMlsrnYIfLRZJFMccaqrzbk87e7sib/AC65&#10;8JhZYaUkvhl2nvPp/XXz3O3NsRgK9TmwWHhh6f8AJDnv/wCVN9/kfOYlJZcsjHbkgnCud3KN/Dt2&#10;/wCrb7n9/nmu88fS3Tb53/p/19hzne2f9VggjDB0jdT8oyBlmbq3ffsoJBA42FW5dZDhh+9DA4dy&#10;T8qsq7th/j9aC47T9P8AMsw3U1u4uIGeF9gWUqdkcoOcBiPvbm3blb5Ek+hoKU5U3a/9f1/lcdc+&#10;ZcZuJInmaVQWDYWMOCGZVYbVVMr9Xf8A3zUx0Vuq3+epDk27lIgMo8hfLOThUGWwpz++YZzt+bjb&#10;8+zJ65qiScSCJMiYAn5HkViyMHHJkQ7W2qdu3b9zn15AK+GDlQ4WNiscjMpbIU4Zseo3Foz12UAX&#10;WBZXScoFZ0jWUFd6xnaAXA+7/sMvz0AVkgeJXdY5pUAHmSQISwVHbjeP4d3bP/2IWk278t1935/8&#10;FEjtzGu4xgjzGkKhh/dSR0/haP8Ah/4HQQN+beXjB3ldo808dM7wT/eb5lb8z1oAXfh2UbvMSJHC&#10;rgKrfdkjDHPy7vm2/wCUDnH7JFx5oWPc5OSQWZGHA4zt/h+XaPk9aDoEDgEFyYmiBXbg5Lqdqso/&#10;5abt33c9UoAa5kQKpVl8wOPnYllAXAJ+bb8y/Nj/APXQJt2utRhEbK2+RyF2SqkZAdz8qiQjb8qr&#10;8zBW/u8k0GBMqEyMvzrncIgGO0iNS7rg7dzBsN/33StpbysafB53+W339wLBgzT485/Lm35xFycB&#10;n253eXxtz973plR+FfP82ThUNxtXKnZuEjbRG+47dkZG7azMWba2z+/2oKGNGoLoHCsxYsu/DrgY&#10;Lsdv/Afl+frQO7vfre/zI/LIG0qAECDZyQgY/eAH/PT+L5t+e9AgUvGSo2M0pcEFdqmOTaSm8N8q&#10;4+6zbBvSgCzlZY4YkAR2VopGZtuBH8oXf95d3yzM+zZ/tmgB8cQQRxuN480KWDp5bIY93GP3jSbm&#10;Xd/45QCt0/AhlWGRAGUQu25WwXhV3jH3mjO5drSLt3L999iGgTV013GoZl3qwj8yJdxR8M3lLtAf&#10;npIF2ruX7570Ecvu+e//AANr/LuKDj5vM3RSIHdjG6zBl4AjkH7tfTd+uKBxi1v93mJKp2oruQvk&#10;vs3N8g5IVSF+8v8A00+T9DQWOWKCUAOm+RwNqqR5Lyxr92MDqy527vvjignkj2/FksCR4ZJJdw/1&#10;jMVAKMO0e5d00e5W3fKNhNc5l196/n3/ABIwqLuwjxKzK6ozNjLfLhtzerbuVKOlAhQBHMJBI4EG&#10;YchlMLOwyS7FV3K2792uNmfnfnrU/ify/IB0haR5G3IixjexTMaMQVDICF/dhtq7tvyO9HJLt+KA&#10;Qguww/m7WUeWAQUO3iRVk+Xj+HbUgRpEW2KvyFXc7pCrfMPu/Idit8v+rVW+/QG+o9VQFtzMiPIR&#10;M2FRnP8ABtYhfLbdu+Xb3z2xVT+J/L8gJFKptECf6naxZ3wXMj8tLu/h/u7e++pKTcmk3/WpKc71&#10;Kqu5gzBipbcgPzAf3mXcu1un8b0FfH5W+e/3diPdllhkmYlyZAsgwGVBtCfxbt25+/3E4PWgKnT5&#10;/oNwVlk3AfvYVbaoA8tgPLU/7Rb+Ff59nr8Pn+OxmI6SZXe5+c71DHaV4VS2B8qszZZV/uFPqL/r&#10;+tu3lt0t7gJ5TRzKCxCANtcKCY1bHDO24nd/DWgEiK8EgaMYbyx8/wAr5ycMCrfd+XnPGz86zl8E&#10;fl+Q0ru3cWbBDfulRpCp+faMBed0eP8AZPO6sxCNGjNEEjkiR2RJnlK7XUnAdSMfKzNu/gRKrm97&#10;m/rsBOGLeVGrZMgmClo8Sbh1jG3K/eXavzf+yVIEcYXAWWGRVSMSiIbtpcMwKHnd5kkn8S53pvOw&#10;0ACKCkK2yYcks5L7mWNTvDMWGflZvX7mxKqfxP5fkLfVa3HKHCsHVo4+ZAxKSOzKNq7i/wAyx7Gb&#10;asf8ew7KkZdYJJBGuFR4/nZpIwHZHRhtIC7fMRc/MrJsdPrQJ2s77FAfPEqxMzIjggyRvuI7nO1l&#10;WRV3P5m3959aB37+7rbX/hxzJ8zhRIiSEFJShd3CfN8uDtX+95it0zQAjxSbwVdE3xrIJt7Rlhxn&#10;ev3WJ/u/Pu5q1Kya69P6/rUL21LE0MjAb2MbiMo0y5LFQu4yRg7VPl/dVVH3xzyeYAiEoAWPfM21&#10;NoSVMCVB8zyE/wC0oR/k+dKAHkKSrFkUiRZVAK/cHP3T8zLtwvy9T8lAEmyQxrKYzg7oxNGQsrJI&#10;zeZGQPmVd235V+4n40GPM7cv/D73INrufL3SBRGDIEGXZoG+V5iPvL/Dt3df/HAkTaY2jtiWeRpC&#10;8jKMkROuGKuV+7tXt7ZoAkZUYhyGLA+XKHYIJYwuVZW/utt+b+P8aAApgIJDC4VlKglvmDDAHGdq&#10;/wB3/wBkoAakbbmDjI+bYyKFkJU5JI+ZWHG1fl3v13/3wBwYkJkt5S7lUlREHYc7XZfu7e67fn/O&#10;gBFh/dQNLG8bNI5HmOuSpbLZYfL8xVSq7f50AWEL5V1O75t7RoQsRwMLuztZu/yt6fxUGElZtDFD&#10;MUkVJP3ilHU/uiTv3FljKptaP5lZf7nvQPmduX/h97ggljEpV0TG4Fj9wccqzf8ALRmXcvy/Ij0E&#10;kzXELRrGoDSrANyfIspVeVAT7si7t25d3P8AMK5rP3dF9/53IIzGxRolYMOdkqlAXDYaNWH3jt/h&#10;ztjo/r+t+/lt0t7+nN7vN/V9vzL8cbTNtijZmm8zCZCsNi5LZO1WVfu7Gb58UGc27620/q42aBoz&#10;GWtk2xLtklEm1dzD5GMY2tuVlyflkSgkhiRyJeSQi5IV1wzEfJtU/d3f3SvP802lqxN2V2IwZlMe&#10;AAkIOZNzM0w6IoDfNuXdt/n6K7v83939dfT/ALfG0lcdHtnf7nkO20fZ5VDeVt6qrBfT5lXp7/wV&#10;RjdtW/r+tQYbnaTHCmTaqY3AxFRkxn/nqfvY/CpjLmv3QhsbF2LZcCP94yHdtV1PGF6/KzDdnnP5&#10;1QDQ26V1JkScu2+R1WRGfKhNkMY53M2z7w2dH60DUmr26k8aqyeX5ZDxyNGrxuVSJ2XByh67t3zK&#10;sn9z958/E/b/AO3f1Ki7Jt9Wl+bH74o2MQjXyiI1eckqzSgYGAvzfdT+L5/4O/FGpGTIgBWKO1D7&#10;/LmZi8mwOpZ9oXy5FbLSYZoaBJp7O5KxFzEylQPOkIKbWDPjhpGddrfN8pjXOd/yfwVOkV/V2xSl&#10;Z2ESdyQvln5CSodWRQFXPnEj7s38O3e5fZ+8/wBianT5/oYt3bffUdHLGGH2kgRjcoVm5O4MzlQu&#10;dyt96Fnz9azJj8K+f5shaZVjBaNBFkRCKNcRkNyHZtm9vm29P40f+/QTOW6Xz/q/3kZVl8wQuymJ&#10;lJZF3efg+YUgT7u2P5pHbntz8lb6fDrt+G33jvGUlv8APb8yWArIZA+HQEhlBJt2cx/8sWPzMw+Z&#10;v+AVE5bpfP8Ar8yySJljEZWDzXCNsZvk2sN3G/8A55t/Cf8Anme9ZgOL+W8askjKGX5Mgp5rJu3g&#10;/wAXmSZXv3T6aU+vy/UByLI4UNOscYBUbifODJ83lsv3dsf8P4piswGA4JRR521f3i44UxnOGk/5&#10;Zqy7dsa/OXoAZHK+QJLcFnQzMsitmKNT8pBLLu5+Vl7cdKBcyvbr/TCQR4iuOMZEyMjESYB2twPl&#10;2+ka/wAeK0p9fl+pO87/AMq/H+vxLcroExl/MLFCsRUknAy8ifwrt/i+R/fOazMinKChVMh4di/u&#10;l67j33lVeRehzlz/AAZoHZ2T6MsiR4Gk3xxPtjZSXkYlo3G0tGNv8OV+Vur9xQLYeHaAiKEeVHIq&#10;tFuSPcxA+ZOf4m+825gndzQO7vfre/zIGYkrG7suxm3wGMlfOkX5QHX7237zL92grmjfms779LX/&#10;AK6/Mk2K0aGRjGV2+azr85y+FG1fx2/nQLnl3/BCPFKJMRyB3AJ+ZgIghbgKANu772/dn6UEkjys&#10;TCHaJGDbdpTYN3qHX5mZvuqzE7KBPZ+jF8uNJVlVmkZQ6yO0pbMm1mZDH7dpPn/36Ackt76kRJPl&#10;vkRx7SxVdkhD+y/K3P3dzNkdTQUrSWj12+f/AAf61+J7AyIo81Gcvud41ZUG/hfNG35V2/7PB/jo&#10;LjK8n5/oICpWdS7QrI0UZjdNz+YDkNxlVDfw/MUfPtVT+J/L8itIr+rtipG6hyPmXLZVxsUS9FMa&#10;fKzZ+9uX5E/v81I3JLe+o5oJ4y8xnVJVXdt2iQMGOxEXP/LP727C/f8A/HAy+3/29+o+MF8lDI0x&#10;hLKUBRvlPzM7H7kfyhVX/dT2oFd3v1vf5kO0uMrG4JUMHGI8lv4dvLFWZfRPrzigQ99yFGTy2lcq&#10;PKwoCMpUYckbl/3ed75OKAJ93mBmeV28t9jrGfJO4dVVTu/d7uv+cBd1y26/r3v/AE+nmRxKuXZu&#10;HZhGgXJVEPKM7Nuj+X+6ufXpQQTkRuSmYJPKOUBJAZiOW2qd23b8237n40APtLqWzR0jdCs0ZG6Y&#10;FxGA2VCK+6NWf5vlZieamUeaxUZcvzGyRCSUNvV3XhkdEIUSDO+Att3f3WVlfY/3D6tO6uSRrMSw&#10;xE25WEaofu8ttyr/ADKrSfdVnXtTDclkKBHOx1XcVKqFNyGbIKxv8245+86siJQF9X+Xa5FsR0co&#10;J1CRDyJHy4SUcsjEdWb7vy/X+DkJ5ve5f67iB3ZImUTKyBg7NziRl+Y5/wCWi/3moJUpNPq+/wDw&#10;O/8AXq6Bp94VnQsgXy8BhGysMtkfxMv16+tK+l/K/wCpUW3G713t5lmJYoUMpKP85iAk4hUyHGD0&#10;ZlVR8u7o/KdDU+9tf563379/6v1HdXtfUmw5lZtquiA8/wCrQeXwC8Db9u3rGxZ9/en9j/t39BlT&#10;aYJGkG2ISo26UBpBKzr1Kr8ysfm/yaoxn8T+X5D1RYoY9+75flkBG1kH3sKT/wA9B+73frxQSEYZ&#10;As9vDsjLK4gDB1ynAG7/AGvmZ3b7/wDwCucCS3kQAsDcSM7/ALpSVCxx7sIfujy413MOV+f7/wBQ&#10;ANsI5E2SESCTdJIz4Znfd8iDbtkj+/8AMv8AHs5FVze7y+f4b/fcCSSCVlVYpBJKVdRE67QzJyzI&#10;R8vluqqFZvvv+dLr71/Pv+Ins/Rk2yVmwvlu++N/s5IBhYpyu4+rbd+4570gSsrErRuXYMolc5jf&#10;yG2RSRgnzwd+395HIflkH/LT9QU/hfy/MY6Q8JFLJAplQYdo3Kt82xpW2ttl2lt65+f7h9gybu7s&#10;EiMGFaWWaSSRwvkqqBGxkNlv9Wysy/Muz5PRDQZyl0i7t9tSVSgihKsE8zJiEkbEeeAy72+RlhVp&#10;F2x7m+/9/wC+tBEpc3yIvs6wRvJcJAWQrmFHdZ5ZXO7b0aNYo5F8yaPd03vspK1tP6/4P4kllSyF&#10;ZI4RGcibzJDujIYZWHy12szK3zfe+QL9+mNP9f6/rz0/njiEQIeV5HeVTcJGAAiyAspB2/L5ny/L&#10;tP8AH8/NAN3dyVEMzsyCO3JjcKkA3SMSCzo33V3/APAf8aBDJJNyO6yK7xhI5TtKBW+VMEK25mZt&#10;n3fY5oAnSUMvluoOCqIsQZ9jLyCxPMnz/eZv50AI80sbKksskcYJAjWNdu5h95Cdrc5+VVf5Kn7H&#10;/bv6GCbWqLACgpsDPsiedo5CRIXPyKTMGWRWb+KNUT17ViJtvrf11K0rAeXHERvlhVUCw7vJJfLy&#10;qPutG33f3i567/8AnpQSppu2pbPnRuIJZoj5cZWUDdI7Pt3bCsa+WsjcxqqtzlPc0FEitIfMWHIO&#10;UKJvKXAZhgk7tq7QF/eD770AWkuTaSpJFKEuRCECNnAjLLny8r8xXafmzh99BUKko6xe4Xs6TnbJ&#10;+6eRgN2TJKGDb0AK/KzM+6OR3+TZsoFUnd8z9PMjictJ5TjeuxAqShS7GM/vRg/dVo/9Xu/2+tBz&#10;ttu7GvGGfKxtND5okZ0Vgu/ZtUj1+8vXKeZSbsrsiUuW3mGWjYyHEnm4jhXjerqmSzRsfvbcnduf&#10;5/0Znzy7/giJvlZ0idh+4jkYPGyg7WICRuvzCfc33o48v8++SgjmV7df6Y8E5nQQCO5DRrCcMqxk&#10;JkySSqfmbA3RruyXoM3N2/UslkaFX3LLIqFm81DGxkHynON3zNzlWYu/96g0Tur9yP5UH2p03bYx&#10;C5iV3jTBDM0khKx/Kvy7V3/7dBSdnckt445biOFTA0kw+1AoGRcLwoGdvz/KrNGvo+etKTaTa3N4&#10;P4fkv0ZoXs89x5SMUzGjR4woGAOGYZ3fL+8Bdf61HtPL8f8AgGkm3FPo9/0MzZEFghKPAozjYrL5&#10;kUnDSzn5txDKv7tgcdfkqvf/ALv4mZPNu815ZJSyiJVhjXcySqh+WPPVdrKq+vyGs43vpv8A13FJ&#10;2TZHEgug0rmMJNNGzSCNt5lDqMAAbmjb7rfKtVzcvu72+W+vmTFt6t/13/r9C1dysHMahHEYYuXI&#10;VQJflCoqfNIi7djfcA/jPrUfhXz/ADZT2foylAowR5NtawweZveLcZAQMxeXEm3csjf6xt33P1oI&#10;pW01v+LGkyNEAWaWSPJ3RxxsFj+8xR9vzf3sNnvQNq69br+vvJmKmTKwrMZ40JdTs8iYciKVi37u&#10;ST73meuaAIH82FgxSP5WMhXDCdo+7OT8sf7wf8D+/QPWL7NfMsGS6aMAor5V5HWGIbACNitI5Xn5&#10;GZtv40FRd53fn+TIUmVEaVoy0Kr5JCsUeR3OS6IPurC3ytu/775oLjo2l0d/yJY7YBmLPEy+VH5Z&#10;lb5Ml9zuoP3Y5Ou35/woMSxJExieNJIordVYttVEj2MThS/94rtkZvX5N6UHR5fgV43jIUTBpHZV&#10;GY0GZYY/41iPyr2P7z58nCdaBJJbEc8ySMTbozgKADHHs8sDacN97y9rf6zO93oGEkRMc8kchkSa&#10;FS9vIo8hDF9woy/MrNJuZV6v/wA88UEOPupX2/Ekj80AAKVUKjs7qsbhV4Z1Y/Mu1WyFycxu/wDw&#10;AGopf8Ejha6MfJCR7hIVCEJLh8xDedsh2rtbqV2DFARbau+4Oty0pcZkikExa7yqspfqig4+VU+V&#10;VVd/yfJzQRyPy+9/5EYco4RXUuU3wNKGyoX5WkVo/wCGbcv7lk+/QON1Ll/r+v8AMstbMhDzKY5T&#10;b7FmSKJt4Y5yIju8va3LHakn9x+9BfL73N/V+4yOUQzqziSR3Jia6aYqiqq8MsG7bub5FHzb1+/7&#10;0DGBYiXZy6LGRNAsz72aQthrhiFVo3/1aQq3dN/Pz1pCXR/IiUVe7dv8/wARInxO0OIbePageWRi&#10;URm+aUR7c4kb5dzbvkSqn8L+X5lKSle3QkAKLPMqLMPl8uUzAlSxbLLGVLSMy7fLU4yn3+tYj2+Q&#10;1UMibpo1UxgMJyquPOB3KjFPmVd25fWtP8Hz/Tf5gSCSJ5ZJAs5YK7RCANGGmK43Bj/D97c361mC&#10;dnvqv619TvPA/jqLwvFd6dqlld3unXEcxlsYpBa5ldMK8tzDtmkVm+9DuRHTzOa9PC46eDUlGnCp&#10;f3f3i0/P7Py17noUcd7Km4cv9f16fM47ULxdTvZr0L9ktrjcgtLaQyQKCF+RlbcrTRqissjf8tOd&#10;9cs5e0lKVuXm/wCD5v8AM5a1T2snNbeV9/6/MzJhHIqxAmNSknkhkaR/n++DtXduH+tWTa+fu7zz&#10;SOeSbWne5aS7uLGOGGLLQyxHfslSRFQKoUL5u5o5pG3fLGHf5M81EoKTuxqcoR5FvL/Pv6/0hgd0&#10;3BjOuJCR5y7pcBf3aER7tv3tyt/GOj5qxkLM0YeQJ+/PJYszP5Tfw7cMqtn7u3Zn6fcDnGrO0FtI&#10;hgKM/wC6QgoA0znduYj+6v8AE3+5xWcodV93+X+Q02r2e48KmZhFM0ThVll3gbRIPvHzAdsnmLth&#10;j/jrM0gtL9x37uOOKY2gkPmGNUMpWImbgEKvLSKuVVdv33zQWRqoXCNmKVZ91yvCrFFEOFcqpZju&#10;2hWVvv8AtXQR9rT/ALe7b/nv/VxH+1uwW2lcqXygJAEhkyS6uMrtWPG5ppOMbKCycBCGZH3NGr7d&#10;8Uc43qM70aQn73G1o12Oer8GgPMYZGWFrfyGeZz5oceXGN8hUuZD96P7qqsaj7hoAsrHOInacj9z&#10;5i4UhIo1m2iREZ/4cLukkPyfIfL5NT9v/t39QHWkcEs0Et0WeFWAd1KqZIA6oAzLujUNGzLuX+VT&#10;JpKyfr1/EdKKlOKf/PzX1v8A1/w56Z4u8P8AhSPw5Z3em3Ol211J5bw2ttMLjW55WO3ypU3Yt7UL&#10;8zSN3rGNfm0jFc2vT+tfI9jMaFCnSjyRhzf3P+C/vfbr1PKCFU7TuU7W3yE5jxEOBKU+ZVX/AMf/&#10;AArp0kvX7z592vo7hHGmYsFmhlRZe7SCMdBGp+X5vm+8fb2pmkYtXbHyTgXG+1Z2WVVgEMkPlu4H&#10;3yQny7W+6v8AGn30frQKLjzaJ69fxHMYuS9tG04ZUlWOQxyKw2qqeWobcsPXB+/s/joNCzIkLlUd&#10;4sKrKWjyJZBGevlr8y/NuVmZi/bip9/+7+JP2/8At39SmYZFC3CPHKodljbdiR16H7SP7xX/AFe9&#10;u33aoh6WlHr8/wA/18x+wskf2gxNG+Y3k37V3tuIZWJX5/7zbe+ygltvVu4zhDEPMWOOUKokmQYO&#10;1nUmUlfmU/3WH39lAi3MYobUyZB2zNCy7vknKbVJjQfMrfNubPXZ5lA5cq1Tb3b/AK0BTKkLvBDb&#10;LFKR+93lvLfbt80ox+Xyydu5W9+uw0DUXJXWpFEjQwRIcbmjeeS4VWLRRluqhvlXzOi71QvQXF2j&#10;f5/oKrKm1V8yISK00U0jLIsxU4aWZnVdrRrtZo13ps/GgiSS2vcTdPP8yl3MqtDJII2SIBF34ARW&#10;ZVk/10crKm/Y/wB2gl67j4Y2iiKW09tFGXMMjyKyFlK/KoLlmZmbcVaNf+BVnU6fP9BJWVhscah3&#10;kPlq0YXYyyobeMof3YlK9ZPvfL8+etTzy7/ggtrfqPIEkxkaEBCwMmE+Ys6ZLBTlmbd/Ey7P9juZ&#10;GWY4xIVSNVVwHLM7/OFX5sPGP9Yv95h9z+dfb/7e/UuCu79iC7C75IbON3bzYQzNx9pZk3TiMqP4&#10;YtreZ/sNTjb4n39bsl7v1f5j1XzXQRum2HdIrTSAMJIxtWF1PWOP7zN8juf+WlTrF+ZMlzCzFrxU&#10;MpfzLpgXEMYVJTEMrgfeaHb97d+GaNYvzMnr73d2/Akjf7S21JclI9xmjKrbKYvm8p7Zl8z5Av8A&#10;yzR3/q+SXb8UEVzO39MimJwIHVPMZG8kEK3mmR8qYkkLGT5d26PeqInOzeMVIO6vG+m46JGlLJcb&#10;BIGCbhOIlwg3ecjNtjkWTbujSP8Ag/g/uO9ndFRaUXfuWYIVneW4clJRhLcREC3m2jccxnrJt+9t&#10;2dKRS5ZbJfcFxcQOFRUczh4gvmhRHDJv+7kKu6Rj/q1ZT/Wgbklu/wBQBkM8sLPIHeQKG482R8b9&#10;sRX5Y1X+JvbqepBkayxn53DLDEkgAJ3I9wHX5t5/efL8zS/7H0qo/Evn+TMZO8n5afd/wRwBnjIW&#10;WKYO8iRF0XcVG1/JiBRT8zcxs/8AKlr8Pn+OxI2aREMMLxpKJcb3khlDqy9bfPysvl/e+7sfP33p&#10;EuaTsSvvZlY70U4besSzuWztMjW/+s27dp8ldibMt3zQUVoxJvCskETRTszth3KRkYjDxLhvLkH+&#10;sZtnk7/7iUGesvKPy2X/AAxZgtYgWad2CsC0YidJYbyNCrhi6+XI0K/6tV3J9zq5zVN2XL1T1/H/&#10;ADHBde/9f1/wSdCZFcKrwjEksQj8tlaQD5fLULvXaxKqu1yfvn7lSU7PR/cVlWR7cRtbeYpjYm6a&#10;QmaNwcytJubezN/yzJ/j2/JjOyp/E/l+RgSIShO2OVo4vJ37DvjPlDexdnXC/K25vLCfxjrUmkbW&#10;X9ff+d/K/wD17lWSO3fzI0LKQyXDpkq7StuWOJG+6qybvm6v8/PPKkuZWBu2sdno733366iKCbNs&#10;oXkaUtI0bDcqjhFj/vN/z0b+D+DrTF9jXe+n4X/rv5leOKM+VCZWaPyvmjeMt5YD5kiUvuX5f4WV&#10;Ufq++ne210ZSXMrf0y5E4j3NERLJKRHbsLZMgZwYUkbd5sjKud0g9PuUhxSW2vnuDsXneTYX/dL5&#10;k0gJMcK7mkBth96Tav8Adj2PQZSfM7jY5Wa3SJojG8zySxt9mLj7IW+Vv3e903fxbvufcoGpe611&#10;1/H5+okSI3mqwf7N5gDFHbll5aRlJ+XZ/d2/Pu/2aBJXlb11+/1HTFFO5ZWIJMUcxH+rR0yIV2bd&#10;zD5mVv7mw5oFOy1+y/n5fmRx+WhUwO8IlIBaSVfuY27443B+bd+8WTd1NAhqMpDy21o8wG0+bNuU&#10;K2dhXJ+Xc3zMuPT8rUZJ3S/FAnfVfeSAOsJ+XyIHCCZp4vKcHd03D5tvzFV/v1AEtwD5cY2Q7STG&#10;sojSRjDHyXMa/LtKszfLjf8AJ5nuANVII5UlYhBcqJpLdy0kx3nEbrt/dxoy/M0XWKT7nL/ICjFL&#10;v59x0jxR3BYSQmR1DieWOSJAisUEaGNWj8zd8siqv+/jsA7bPrf/AIIkU11A7JGrOpIO7CAHuH+0&#10;O3yruH8Mfvz0oIu1z27/AKv/AILB5ZQjNLH8s0pVJXODkr+9MYjXzpP+mkjR9X+/QQ22731EitTA&#10;W2w+TDJCDH5CNcrIDkMzMrtu3btqxt8qIj7/AL9AXVnda9/6+fqSG3xJDhshivkTTxLDBGM4jaNo&#10;maOZW2t/c8t/v0Bo3bZPvqI0Aea5uIriTMUo+zxhQCXUbZWYHd+5j+b5lbEj/P7UDcW23be7Tutn&#10;qSpFbzqgyTIEL4uNqDG/m4L9lZvM3bj9z+D+5zmqd1cbeyL5cZhjjkUbXmaAgL5q/wCtTI6n5lZV&#10;+4n4/JtH4V8/zYO9nbf+u4inasSrCyTxo7RO8wkaFpX2qT/0zk+6z/8AfAHNURrGOnxder3fr+TH&#10;7XG9JYYmkmJhlacDywPL4kt97fNIx4j+b5PwFA3fkfN/wfK/6/5kdvFIkUUSyXGWtriJRku4RG+U&#10;Svwu3+NsqmxPk3k0GcbrSPX+upajRZZy8A3JauhYQu0STzAKNqs6ny4fM3TBY1SF0LvuoJclezer&#10;1/r1I5csuYFkOZPmZij20kztgxFV+7G3yq0jSff+fzO1T9v/ALd/Uyb00t/X9Xv6afyLDaBftJkt&#10;mg8pseXFJ+5/2xLLOFjG7Py7dibPuP0rEUH/AHb+X9f5f8F8hkZolMLusSP9ojWSF4CqjFt1+VfL&#10;yx3NvfZ/HXQa88e/4MGMpESG5wYU/wBHKooIMqrJsj+VvOVI8/KrIfnOzFARfu37L8gnQokcbiaN&#10;ZpFuVRTkgNuBQt/rF3Nvk2ux2eZ1Oyghzb20/MkIZ7ffMJQyHy0HmBY0ikI2ZP8Ay0+X+LamX70r&#10;628rkDgsL3CoouxP5ap5kmEHmKjeVEsvO1pFZlEn8D7M9aZlJptNa9ygrMto6Pp8k0mQWj5DAq/l&#10;ujSx/KxjZVZsfxt8nNBlGVpctua2n9L8PP1LU7yI8McE8B8pyAJ3ybUquwNFbj5ZPMG75T9xKDRy&#10;fMn/AF1/P9SW3V7chCsSRsRifdkyBjl5Ei27lbd8q7d55+7srOp0+f6GsbK0W/8AP+utv+HIXVI0&#10;lZXnuTKZoBMzLcWxeQ/PAzIq/vljO0MoR+NlR196/n3/ABKT00+1b1/pmhBuQxbc2qsESYxosLbo&#10;03PtSX7zL83mSPIn3ERE30ilbkfe/wA79P69QE1iWSL7e0MaErDZNGfOllZ/mNy21v3s0jfK277v&#10;3dlOz7P7mK8LW5lzfPft+hUyJZ5ltljKwScxySSRrwCJJEO3bIsLfu2Vur/cfrWq92Ov9a/195i5&#10;Ny03jf8A4P8AW4642ST8zeWIZoXufLhNwits/cyYLK0cf3d7sr+9KGz9f8i20t2TiMrLOfNt1Dx4&#10;+0BTI7CXh55IlVo49vzNH82+b777KyHbW/XYRwjv5lwpKLY+VIhLS4nDbIZSYvmbcp82RY/nT/lp&#10;2zV7P3X/AF8y00+a/X7/AOthrOgaKHbM7+QGjURKI4VPypMIV2q235tvnNvVM9JKr2fn+H/BII4r&#10;aC2ugJJDI5Tc6puEkQzkTPlNvyt8vlr09zVJ80X53QkktkT7syWiSpKyTPL5ku4GNJZR8vn/AC/u&#10;9y/L5J+Tf+IrEG3dev8Am7fMailwkUMbK0clyUSQHbKVXBcKPvK3zRqrMdibH+5Vz3+X6spX6fZ/&#10;C4qjyyiqZGj2xyXMcwDGJ/LLbINm3/R93zf3Puc1Am7J9uoot3eUFJljmeNmjjZFkVw5zmNjuhj6&#10;dY/zzmug5x+fJYzXBjaPdGZLbYDLDPjaMON25mPzYj+5s+Ss0+dKO1tb77afqbytb3u/nv8AIYbc&#10;5tvLfdaGaZovMRn3K3V5XP7tlba3zK0b7PuPvehvR6/1/X9K3uRye95ev4f1063LLHAKsJJY5Y3f&#10;zRuna3fbsWF4Yl8uFhDt2zZ++Pn/ANjM0AIXgQWUI88KgEpaMo8OSWjcf6vzO7Mzb+3Y03e+uuuv&#10;mJpW0in935ks7xvOPONvGUCGRrd1iZoQMEIVVVl2t96No3mf+B6pd1v/AFv/AF5/4FJvks/61/r5&#10;37jU8oq3mxzHDj9/ct5cSgf6tIQd2GVG8wyqsZ/gzvekpS2T/C5ld2t53+ZDC1vJKn2nzorcl/Jl&#10;2kM8S8gRuu792v8Ae+R/7ibzVy5ul7eW97/eK/dd/wA9/wCvxv7kXlSFRIhcyHPmxoWChQWjWSc/&#10;u0jkk+VljZSXTrS5o9vwRmlNf8F6f5k6QK/2WN42id33RHdGmFjAcuvl7lVm+ZWXc4FZm0WrNS66&#10;38/x/r1LiGSCZmLN5spbAkjdoFV/upAfmEjL96RvufPzSbtqzVKyX5lZzKMeW5t1eeLHnhXKO27z&#10;QJU+WOOOLckXP332b6Yyy9tDsd/L8syxHyrfcEYxFtolclfL3K/zN5h+/s9aCJwSU2r+91762MsW&#10;uBI0dqXuTGEUyS7lkmjAIWMt+7kVlC+YG/wpqTaj5a/fqedKLXN7vxf0/P8ArqWEsZZYrbCRQSct&#10;K0oMqghcjYm4+XJFj5dpGzk+lUpJOXm/8/8AO4uRuMV8Pfvv+O1htuDCz3ULF5CjLc3AUPPOEGIQ&#10;qn5vlb5mVcu39+iU76f1/X3hFWXM/wDg72Lkcs53uxA+0BUjCFo44V+7JmBhlWVipXbj5P4+tF4d&#10;n/XzOiM7LX/OxVSW3mVlit1+SSIBdm03ESyKu24yv+skZmVGj+RNnz/crRc32v8Ag/MdOalLRbz/&#10;AK3f9a/O3qNmqf6Ssro7GQxlJR5NvF91ojH/AKlpv4V271b5/wDgcRnsn6X/AK/MWIjZ3+H+rdNd&#10;Sq6sn2eAMbkDY5Mu7axU5jdp0XczKzbfLVt4o5o9vwRy2963nb8TQuLpI4ZrWaKcXDxtJJcRDgxE&#10;8iORQq7lVvlVv7v7zmovrdXOtySjKPJ73r/n8yGGLyzEXiaRbaJIle4uNrTwuGLrNC+6NdyvtY/I&#10;/wBz5KQovWK7X/IZJJaIzh4ZYrgrGWdZgsThFYoGtireYrQo3y7R8+zZsp2fZ/czVu2rHJiN43QN&#10;M0kiFbzH/HvC/DCNzu8tVZTuZmeR/nRETugJ875IoIHQiSeaJZIEja7fC434LbIYx6tMk0n39lA3&#10;L3Y7+9r63el/63FnjtJUWzkWZYrR1EzPtaRzySjRIqsu5vm85pM7+d79gqTUo679v6/4e42M267S&#10;6XM0iq8aJFiK2EUZ3Isk0W5mmb5d3lj5P43+Sl16/p/wPx+d/cjT/ILiBY7dLqbYpYOJisPnukZb&#10;dChuXRVk+Xcsisq/Ps2O9MUrcrb/AK7fff8AMikkjjg8xJHCGNZgsEEM7J5wYyILbYrRrOrNukV9&#10;/wDf/v0GDlBR/l/rs+t32ZJKs32a2nDXVvCYlhjmMSJHERtMgWBW3eX5eVWSRdjv9x3oB3t8Vv66&#10;9NSMncrW6gjF800DzOfLfK5kun+VY4423bI1j+RHD76CLtbP/l4Tyx3AiXzSXjDhooUAYqen2iZ1&#10;Xy2hj7btnPegrePqvzRVjjtx5MD3CyzN5hBd5GmAD7mXzjuaOJf9ZDbqXTpj0IY81pW5ve3/AOG/&#10;7f8AL/MuPHI/yyy+cqyLFmIII3iZdwYM3MjfwSFmf5t/8FBtJXTRIskaRxQDYs8MEq2SN8qXAlfP&#10;LqyxtIobe0e5PuJ8nFAuZWjbrp+f/DfjckEsZZZZEUoUEZHlESlkbjaR/wAs9rMq/wDfVF9ba979&#10;P+HByi93f1TKD/ZnaWSA26NGyGBfMAlUh+TLJ/FvXllU/wCwlBlN7ta6FswF1t3iMv8ApEkzyyHy&#10;yymMfM0Kyfw+Z/q2k/ePs+5QUo3jG3n/AMP+AsULrAZL2SP7WXeFRHsaRoRykty7fKJJGO2Nf7nb&#10;0Ounw9O/+Ww7Wjd/Ffe/n+Onr1IrWS8a0kg+0qpMpcO0R+0zhhsa3iLL5flq3yiRW/v7PYLi7wt8&#10;XX5/r8/XrcsS2axR2j3BE7HzR5YPnEMykTSK4zlflWNl/wB+p5ve5f6vv/XmZypxs3187P8AQjFu&#10;ksDErGHeNICryu5CZ+RUCj72PuyfXzKOePf8GUleFu9/zLvkRIGdg2YngEQD7SrxR5UXLP8AK0fy&#10;rINrfOfxqPaPy/H/ADLSXL8T5v6/rcqbnR0iljHlywsksshIeRnfd9qWX7q7W3L77N+Otak8/vW8&#10;7X8/+HJTEjtHDbpJEu8+bPO2/bbw9YllbOFVmZVj++4f+5zQTU1aS3/r8xJI0RFNtBHK0chQCVWY&#10;IynCsoHysrf997/oaDH4U7LzIpmLTMYf3U2xS81u+xX7OjwYZtv8W1+fkPFAOaTsQRLHGjfZ4y6W&#10;5851mJWOUsQWLhs/NIv+pUfzoKWuu6/r7v8AM0BFBcZnSKaVZI2W6ARVMO4fu40zx8q/LIq/cTpU&#10;e8vdVn2f53NFGMldx++4wRBRFII8RSusMMPJYQgqrDaf3Pkt90SN/Pmn7/8Ad/EmMdbv4bf1/Xnb&#10;p7ssjpFO8MMmyNOAv7t1KfdVUC/xRyKu1V/gL5qVHmiu+v56m8mvdS3e/wCb/rz8iJYYhmS3L/u4&#10;2hnh8wlrbn/RJAjHbJuZvlZclN7/APAD/l3/AF/MCs3p7y/P+txIYkkf/SMm2a1G63leRm85WzLK&#10;gG3y28xWUzMf4/pVT+F/L8zN2b/uw/X7/wDh+4kZE8dyBJAjurok5do4S6vlpIYgpaZtu4NN99H+&#10;4ao5+bmUr+b/AF+buOSK0E8GmqP+XKSSdtyhJ4t3PmS/ekuPM2/8A2fcNA48qXs19339fn6kLRlr&#10;e3SOa8hWJn+z3E6JOzq3yhb0nmNVZSu3/coLa5o2Sel2/na35bAy2UcEhhZZrjcxV4m+zxxMWXaS&#10;zfKyq2/y2/jTHvQTKUUvd+7T9NhJmQPvimCzzobV7cxO8XlqMm5XP95vMaST65oOac1d2+L7+3p+&#10;upDYGxjWRjuSS5kS2kbJRTAsi5m3jiRlb5fl/wCWI2f7dNpp2ZnRcIyk2/i1/rb+fv3BrjE8tuqN&#10;9rty5iDHzI51VmTDSL83mrG26OM/wbPn71XL7vNrf/g/5ajnUveP2ut9dV5/1oMSK0aYcGALFCHB&#10;hEzzudzTN533pGZtrKdhSNNmTT9p5fj/AMApRUuX7v6+ZMthc3MQfT0gkjYspeRESWVWJMitM/zM&#10;0e1VjXC4dOfk6TFpbq/9f13KVOT+C/n/AF/W4/E4nfy55Y2SRle3kgCfabphgMbjO1V8varfPtTZ&#10;8mKStfW/9f16myvzO219fXr8/wCmSbR53nFEXDsru8m0RuIvkk2rtW4/iWNuH+f8KRVnzRbj9/f9&#10;fx3IGhtio8uGRCuFJjk3F2Vy8qAnqrcNC21N/wBzf/f0hzfLz/G3X9DSMVLq/wCvvJ1RHDx26Nm5&#10;T/SIpECalAW2nMUDfKsfyru8v5/nHGypk29+hdo2svteuvX+v+CQJC8m/cZZGk3xQ27xrFGBF/rC&#10;t7u/d+dIVw38b/Jv5qTLkmnK/TX/AD/q/wCLJVeOIBr6LfLLGyC34lh+zxdVDSdJvMXbIzM+/wCV&#10;OaaTe2pb0hr3+7+tfvIL5mJQbpA7N5dtbWbbHEDJ5jQ3aysqw7Ttjhhi3pvR6un1+X6mVS99fiv8&#10;O/4f8Hv3Gh7xlDgCVrxEdm2IYbfyGKqLkyfufMkXbHNJIv8ABsh+ersnb+7/AFqZT5mt/i6a/wBa&#10;3v67j3cgSBUbfBKXjkL7nuZfuBWH+qa3mVvlX50/jfZTCK0093l697/153uT24mVi08FtEV8xwEe&#10;RoiuxVAcnb5kUabpPMkbZvTYrn5Kzlyf/s/1b9TopPWLlGEe+mv/AA+z69Rj2x81XmhZbI2zyfaI&#10;rpWbJXbGWgC7VMi/Kvmt9z53X79EevL8+b8LW+ZrNJqX8uv9X/pjVHlokiRqYyI4y87hYLOTbhoo&#10;xCrLIsjYaOTy0j37JMfxmo/Cvn+bMJNJe7H7v6/zG7Jp4JZ9agmgkuoTtjEjTR2TRtmOeRYfu28z&#10;L50nlMmfkRkco700opu356/mxrmlSvVj7yvpb+v67PYRjZie6ncussMcUjMxaVpmHlQ7Io/3ca+U&#10;/wC+uJGVEhf7++oT50o7W1vvtp+oR93mb6/np538/wC5qJb/AGgyoGgG6NXumiknRrSzJOwtAR5c&#10;nmN80iyMzq+XdMVoON+aV43/AOD6/wBW72I0a0khkjtRLEiTyrbyslzJKJG+WUt9mXzGj4by5pPk&#10;T5NjigUUmpcus/X5f8P/AJ3F8sebDOYTcSLEka21wwt44Ek3L9qiKBvnbaqq0nybMF35oBxtt69Y&#10;fiTtEqf6PGkMawKz+bHEztIFOBI8cTLHceWzf7fyfOgoNUo83JGOn9P9fkQm3VGle4ERtkzJKbQG&#10;APGyZ3ohbcs0nytu+fKY2UX6p/Mz5bOV+mt/PRL7/wCmNtfsbu0YIjiubZAscBkANu7cpchgrGZv&#10;+eismd+dnXBe2vbUlcr393m/X5/q33HxQtaq7CEwRQblQ2l2HwWdTBCiSbWVVfa0nX79BcLxUvd7&#10;eX9de4gZZ4fOa1niKLukS2jVA9wsmJJCyj95JKpaSRmXYib9lKyvfr/X4gnzR+H/AIH638tb9TwS&#10;KZLmTZDeNcxhRJK6W+EeIDB3oyhY1SRU+7v/AJ19ifuohSOVkji3BS/mCVy0cIRRvmYh/m+RlKqF&#10;/v8AWgrkl2/FEgWBnhjimS9lHmmNIswwTxSLvNvcZ+bdDt/c+6fPnechJXsxJLBK0E1s6oVNzGJV&#10;jnmkPIR0f5v3Tf6vbQaJfaj9z/r+u48yefciENLDBHErFy5Z/NKgmJgeYx97eqn5+KAbvLWO/wDl&#10;/wAP5X/8kAY3gkYvuMExaeJZGiZHK71kaTbt27fvcdTsxQNuKltr1fr/AF/Woix3E6PPDJKUWEPL&#10;bxoyI0W47mhZtrf6v59yoUc8E80Gai5bfeSTBFt1jQ4jmYDzo9vmNFtLrM8QO2Vm243R7JkoI5Yr&#10;Wy+ev5iPKUR1ijjuGkQW0TYDII2QOwZi23cV2tu3Jc+rmpTT5l56/db9GZyfM7kZaKWLfNDGcr5c&#10;5W4YRqyfIkj7W85pI5FVlZW+QH539aKp9fl+ooVLiaOM28z3MIBbyn84H5N++beq+Z23LnZsdHQv&#10;nkNdLb69v6+8mjjX7KskcSm5jjNuwkR4Xt1dmYXECJlWaPc3klW+f77vv+SgtaK6jv53/wA3/Vxr&#10;GSY3EatGi4x5pcTJOYsALJEvzQrcSM3mTeZvjk3o/wAnyOC96fp93/BGR2kitZwKpN8cvEyzrmKN&#10;dzpL5J22sg+ZvJjyk3b56C0vd03fV9/69fn1SRZo5bk3biR54jKHVUEgiI8uaWaWLy3jkZlVlh2z&#10;Pv2d6TaWrI5H5fe/8ieKSUlJnV2KxLDK0LK0hlxtg3A481fl3Gban+29L3ZPo2i1ddebr/Tv+oxU&#10;UpK80ssjRRyqqSI8UiPEuGCXKfJDDIvLxyM77/M/1m+qG27pLfd37FV5fssVtJJJ+6YwLLbEERmc&#10;n96ZmX+LbtXey8Jv6ucUB0922/y/DqWSITI/7zNut0TOodZCocLwrS7pRHE21V3b0/v5Sgye+3L9&#10;/wB/9IkeOOAQW4aW4khT53IWMNHJkiaOcbtyqu3PzbH/ANigGvesvx+/+upFbCRzLazTRIwjWKfy&#10;4jCxicna0kDbVkhZWWP7QrJ77+4VH7d/n+NyrJaT/ao4lTZauWhCWjbtkbHiXy42Yi4jUqytu/v/&#10;AEoE4zU4t+r6fouxorLbllWAyzOweBj80TYZMKQBt8tgysqqpfP32oOu65b9PTz7epXjIUCNXVYl&#10;80N9olZZbYAZkV4Au6b/AKZ7f4/4DQZqVlZb3uOVlaRAWWXeFjUOm6LyirN56qu3zi0fVfvpigkq&#10;RxOZQkEKGO3kkZjk+VJGflkd3k+VmXcp27fk/Wgy974/6t6dv+H8y/GsM0ARGVmH7yXKs3mwCTCy&#10;hP8AWeWsn3drDf1zQXG3KrfP1/r8BsYaVluGtWW7E4BVSouDDEuUvUj/AOezfLuU/JsT74/gCh2y&#10;GeTaY5LdoQEMkjtI8yn7xjyNqzLj5mX5Pn+Sgber8/8AhyFEhEUxtykcUcmxUnMhubl5OUR0HybW&#10;2t833y/yepoNL+5ddP8APX/P8SzFbNNB5qIqmNy8sSnY7KisxKRt80jLJhdv3+uzOyq5fd5v63sR&#10;KXM/LoUYkjmNzNvgWRcymBwwlDnbLJEA/wB5tqtiNP79SSImJmUR2n2WFUE1uY4mjlBUEBz9o2+Z&#10;A0reX838bnFAmr3THS2xf93cSwRQh0QbVdyJIVzI7MP3fnKsjNz8knf7hpRfMrglZWI2lX92baLf&#10;bwvtZXJErpuxMyIPuqq/vNv3Hplx+JfP8mOdhBJj5S6B487kMYBG8EKfuzbdu3dsz9yrXl/X9b7+&#10;d9Pc2HWYBM7ytbLbYO4yAloS5w0swk+Vdsi/u/LbH5VBnGz5uz/4I2Cyluo2W1Xzsu7CVn2AlN22&#10;coPuq33VX7/Fa8svhT+et+r0/r9TMrxeajtCzM+AwO5ZS8co4aIov8KvnbJn7maasrR16/qyU3zN&#10;Ppr/AF95LMFkn2wW6JJFAY7hGY581tw8wNLtVfMXbWI3JLdkUduGuYGTY0PkkSvgq4dUdURD91l6&#10;kfMfUV0CUfev329dv69Qjgij3KrosTEiQLHtYO5YeUy/xJuVvmj/ANt6z9p5fj/wDRJKVntfp/Xf&#10;8Rk8EHlzg2+YT5ZkC3ONhj4WWFVzIyqzea3zP9z7uazJJBbRtvZsuY1MYU7omdtnyywHrJIeVX+B&#10;/noGk27EIjDnzrlFMqRxK7HIASL5pfPRd26Rtqrhev8A33QCbTuiS8mtXSOTdtVWMrxQt5aSjpFt&#10;RTu8tvl8yNaDWabWncdHA92IYVaOW4KSSR4cLa7gQ4UPHtMbRqMHn53TNARtyrtbX9f1B0kQTr5l&#10;sYh5aShD8yc5jLM+1mVpN33W7deaB2XZfcLBG0Q8t0t4kjDHeGYbnfJTAb/Xbuf9Zv2cbP8AYBiJ&#10;lt5gtt6xZWeJXIghA4ZomP3Wkb+Nm+V/X+AAjYTOch90LFleNdkZI6NHLIP3km75c/K/9+gUr203&#10;HW0sTRw/ZjEJlkwISnmOqpwxlkX5Gby8fdXf8nzv1oMrNJSvrf8AzILie2nWQx3EW+OUxpF5iIX4&#10;2yAr95d23cJJOd6V0GUpX7x67f8ABuPDBrRI2DKrlBFvbcrPCW3MuxW2tJ82WZd//jlZ1Onz/Qsu&#10;wPlYJYopBAFkR03AiUYZXKwr8zfvDuV22On9ypn8T+X5GsL2126fqRMZYUK3KpF5reXHEZEKyo24&#10;5eJtrW7bdu3eyb/zqTWzetrjRK6x4szbiBAHZS+HJznJmO5F2fdRfOTfvxsoJHtCwhN1AAsTqRbk&#10;uYGhlmbZIk5OVby2UtGiq+9PuPQBM6eUBBsYy2wjR4hIhgkuCvmArJL+8Md1G3mSKz7w6IibKCuW&#10;8eYqiRkXgRwsSrtFjPnHdh3xL+8/dybWVQ29E3/iFRnvzP8AD/IXzYCmVneVkKblRwscu49JFO3/&#10;AFf3lC7NlBcb297e/wDWxNdFomUI3mxsCIsKZTumB+dgN24L/wAsw38f/j4Ppp8uxW8tnMW1liab&#10;KgSyjyyAWAmlVtzSTfe8tVZNnt3AG3ElrCYYpP38nkFkdVIUNA2MBQyxv5nLNI39zlB2BX1S6seX&#10;tJBDFErgpIoLGZZFUTfMHZZPm2ZVo42X5UxQCkpbFdXCDznaSZG3GONN/mxh38tEUq3ytJGSrbV4&#10;+/3oGWI3UJ9nWBrWBZPKYu3meS0v8Sv97a395d2z+YDbe7v6kQuIDdqxVWQbbONwHkmllHyh2d9i&#10;+Wo/vHp3b+EAchaJ5FYyyvEx3Sh93loTtTzI22/L/FmgBLjbN5gibfHuhkRekqAnY9zGg25WNm+7&#10;/t8/7Dt5/wBaf1163v8AYCKKcxRsrzTzIkYRRat5k0mJPla7barBV+Vf9zf+KAWZHMsJQKoaLfI4&#10;k+VlLHMYz+PzcntQYz+J/L8iOQmeNo5/MuERf3KSKUYjdsCl1+Zo1/vbwf8A2cNIpq9/kKsW1ZIY&#10;Ym8tpYwogbPkvGNrqFPzTfK2W+f5vL75OAz5JdvxRIqAysgh8i5SEj/VnEUi8IxJLeWsn9759juh&#10;7cgR+JfP8mMUO6wx7zBHEWMm7aXedeJWctuZo2YttkVdie1AJe9Z/wBdf+HHRCUgSQedFhyoWba9&#10;oY1H7tSW+ZfOb5V2/c/2OtBqt36/oiUJcyTlvJRQVDy+YvnKZsfIg3N+7VW53bN+euaAtrfrawuw&#10;RSvLOrv5YjJVnUxyOQN6j7rFPvKrK386B+upJ5ixXUV2kgFm+ZWkVU3rsOFbe3zK7Mq/e+/1oGnZ&#10;3C7mW8n4mhmRwkiM6OEdXyPs7A7ZEk3/ALyT5XTI+Tf1pJWVial57d/w13KsMlxsdYp7dUSTyW+0&#10;bfkkQ8+XlV+ZV/1ZkXqaYobejaf3/wDBJvnAkVvMwqM63E2InO35ixijP76Nj/dZcJ/HQTU6fP8A&#10;QZBMmYJpZT5OAGmtl2BAWZSGDLu+VtzzL9zZn56Ai0ou/ciVALlowoEHlHJ4TzctzNHn5vL/AIl3&#10;fwUEyfNLTqWVcwxzqzF0C7lXyEmA3dJWz91v93D/AMdBte2vzB0j8txcQufNiUDEHk5Un5ZWmK/8&#10;s+Nu1efY80E8sVrZfPX8ytPJZskM2JiUXyvMUkyKEOGcKflkWP5d1AR5en/B/HUSWNneMSIPKVEK&#10;+S5kKvGu9JQTzGGh/eKvH8W+gzn8T+X5FeFtwfKbZWO4ib5omTOFEe3aqt/FIpPzvQNO6cerd/1/&#10;QVbdYYwZbmecPI8ohKfNHID1Ujc3k4/h+cGg0SsrFourGHMMZhzG0jTOxfGMSKrp8sbcb41b/gfP&#10;UGJPLMygi4WN3mEcUo+d2tn+RMBRu+b/AKZfPGe1AN2u/mRlBI0ji4WRAkYTK+UZVJZTsxysituV&#10;Wb+PKbzQc4BrtZYYknP2C0BhWZo4gWLfN5Ujfdby1/55/O8n5UFRfLLXzT/r1JUeJpnVJIpU5UFw&#10;ySIe5dXWLb83yqo3/wBazp9fl+pqndXK6iIpgGVBvImlKExY3O2wDbuWSTaVZl+T5Pv4+5oMfGBe&#10;XWGKiAxg+XsbMewZMigf6u4Uhfl3P/f5oArSK6F54In8p8DyY2Ds+OkjBtzLu+8354zQJ811bzvf&#10;+r/cSKFWPzJ93myLiLHMJ3jO2QMu5VX7rL1Lj79AyYyxxtGpTy4tseQYxsQscZlH/LRWZd3H3fwz&#10;Qc4l3C0ZllleCWCViVYsow5H39y/MI42P8K76Dbnj3/BkumWVtJKhF7BDvDHfPKVSZVPzRRgKf3j&#10;N/q1kX56mUuX5m1OKlLX+t3/AF6iXNr5N1LGqSSKwLNOsihkBbkNn5tv8LAt8nWmndX7inGKnZP3&#10;f69f6dytIi+WkePllZYRub5Sm5iGhbZ8zK67l29T8lMgM3CBVkYAY2R8YZFDNtQg/KzNGjNtl2Pv&#10;Rz2oJ+3/ANu/qWJIFlEaxRpMyoyowBWaNG5Ysfl8tmb7rbvuflU88e/4MopbHBSP5I1j2pJmQgqy&#10;DO0oq/PJz/C3f79UBZkLFYmKeQ6uflZcyNhMw7VRW+Vv+emPl7/vOXAI8vGCZGKh24kCF4y/ox/i&#10;ZSG+bP8Ac96AFkuIzM0h2KgQFGYBJfYSMF27Wb7rKEek1dWMpS5tvXX/AIchSKWHEnlyMrrvTcu/&#10;Lu25Wcj+FW58xc/J60WVrdP6Y/aeX4/8AsL5sRErRlQmZJCkmxV8z70bI/LRzdVY42fPspmYhaWB&#10;kleMbmfJdMMik/KITn92sm35UZuppNJ7mlPr8v1HNG6xGTd5UUsqKo2qS7sc7ZU+7Cjf3kb/ABpm&#10;gqkBkWJkjl3LtGPOZSvzCFmb5Vj3f98daAJLjfdwsJElWbO14wfMDENtYxkf6uNW+6zNs/gy/WsN&#10;fh8/x2G3d3K0UrDyx5aIsKyAESMzAIdrNKQqt5LN95Wy4fNNfDL5fmIi8xJWRkki8vDMFywSJVON&#10;zRBVaP5mba3/AOtKqdPn+glFJt9/6f3jZFaV/NiY3SqjRhjKVCiPcSVC/u5sfwsV3/X/AFlVGXN8&#10;g1v5fjcngWNSshfzHQ71LQ8ojqEwFdv5Oj1iMjknUeXF5IkLvgFCykhkwxYH5d0jfKys39wpV+0f&#10;l+P+Yr628rkRH2aRjknaNzqEDl3bBkwwz8q9GVT+dP2nl+P/AABjGeN1BCNIZmBKJhDnbgbSfux/&#10;3mbP4inG13ba2vrfz1ATyQOEQ2kofb9ut/3rrHjJTYyqq/723361YF6O5uIlOxGfzEPmyAxqblwu&#10;TcKq5WRfZufrQBnMPPaQRDZFICyuGP2gEru2/IpX+D5lVdnTv9wEtFYjiaaKKRpBdmKZQu2XiPap&#10;6gjbt3fdZY/k5+76gLSyb1LBht3VJItsUaR7iZZG27c+YY4lHzbo/m+98mzuaBkbeVGY9qt5b78S&#10;yeY1sVmUrGzZ/eKFLbfnbfv5+5QAIrygJK8aGLaI5eQ8qpwkfTezQ/Mc/wAaGgNwIWNW2SQvuGHK&#10;sPPck8BM/KqH+Js0DTa1RWUyfvHLeYXkWORZFzEqjjgD5mOPutg0CCSMiJ4o1Utuk+c/vEjD8LGM&#10;/d2n7yt9z5BVcku34oG293f1E8tXnVLdPLa2hdJD86xvGyZIUj5t3mbgrK31+5S1+Hz/AB2AQoAI&#10;wgZXkiZll80ZZh90u5+VlC/wLs9/Z+7/AHvwNOfdSX4fndj0TzISI51YuSkuVaFVc5YFVLMiv8v+&#10;s7ddlSXF8yv94zbKzjzERduWJlYLGz58vd+9/d+Z94bo1y7jnvQPcvIYAjbl8p1kMkYly+5Iz+6g&#10;imbDMu7c27bs+fOeKAIJrlZCiO6rITkKyvtLbMbRIyvH8v652A0Dbu7srTRrMgAkLhYixSMJCVfG&#10;E2g/dX5em8eZy+wUEtXVmQASPKkLBHd4AXmU8RMEyG3Z+WRV25k/j+dar7f/AG9+o/MkIby3lkjl&#10;mhhA8h4ivkyKPlErqPmX5ty7uv8A7JIef9ak1srsqK0jRRIBIsSog3K3IdSfm+b5lfd9/P36DaPw&#10;r5/mzS8rTY9Ma9gvQ07PIhs3XNxndgNJEdqtwOitT1t1tf5X/wAyjJn+bYZRNAsgjRmU7goHOMH5&#10;Y921W5X7n33HWkYytfT8O5YVxHHGI3jkWPBIRtksqE8JHu2srHbhtwf7nfnNc8u/4IcXaLfd2/Ug&#10;ZCCI7iKSLzpUk3KqmdMjKiQD5Nrr975f4KkOaUtvw/zYwzn/AEiFYnkZpAiltir5aH5SwG75T/E3&#10;r3zWn+P5frt8g5o2tZ23vpe/9dRXQXAVXPkqQQjA7ypH8Evdl+98wQfP/wCOaEAIgIVmiBfBAeEF&#10;ssqn75B+9GrE7Vz+760Gsfei15/8EgkQFgNoLszqizsRHuY5k4zu8vjdH67/AHNAvZ+f4f8ABJXE&#10;TsoeMptYgMS4yccGJz13eh/Wpn8L+X5mhIk0jKVBcIqkIWVsmPgPjKndIpX/AIB/Bz9zEcb3VtyB&#10;doSSbYEYZ8vBEm7OcMzhlb7v3vvumR6UCI90ZSTzLmFGZVaZBBKHaZSoEkRCeVn5dsjFqevxee/n&#10;uA0IglD7GcxoZT5ZBRRnHzgL8vzbduwv+dInl97m/rsOMrxLFEhaMyb33xAtcsjc4keTcq7m+YfK&#10;j/8ATTNBQjqrBTIsiqgwfMYeaWbgvn7p/i3N/BTS5nb5gTLGYnRYGSLzYn2sh3Z78Fs7pNp+7z+d&#10;ICB0MTFY3jEcbq2YyQ6XEqnc8g/utu+Zf4c/LzXQLW/l173/AK/XyJNpEflwIzs0YPBMMrDdukIY&#10;/NIv3flY45HuK5xkbPs2iZZWRgCgVljli9Ux/q51b+Ars98/w6e08vx/4BnU6fP9Ca2mRFwkThfN&#10;yocobksw+Zi23ad33W+V/k/jPaeeXf8ABGgRiXezxyO6NMFwHkiUIeG/dN+7LMrMq+WX+dM/JRLm&#10;+1/X3ASPBBGRtZ2MR82Jw2ZBlv3nmD/Vnb8v3V3p131IEcTO8xhMLfZ1EqjYqh1B5Dygn9583yqq&#10;7HRM7KAImZoubRkDcbt6FmZWPyBQ/wAvX+H+CmlzO3zHqu6LSiQruXJC7csQ2UGf3ipGfvdt1XU6&#10;fP8AQcfiXz/JixRssoAG/wD1ioNoDAS8sih/+ebfO25v9w0c3L7u9vlvr5i1k/Ngkktm6taS7JN+&#10;6cA8yBn5Vs7laGNv9/7nGazGm47Plv5W/RkMhmnIhQKHDGQySyL875GVLxhf3bH5Vjb5+fuUCTs7&#10;kTpFuVF+fcOsKsBuHBSRmPyru/iXtQImXKFY2KKgAIK7p28vOWjmXdtk/wBll3v39qDaL5lfzGNE&#10;yS7jK20srh4iFKsG8xVLDa21fl82OQ7/AOBKCiRmVjLhkDNGvlxKMLG6HBUk8s03oPub+KAPS9C+&#10;FHjTW/C174r0izil0Swt2uZ5JWRXljEjRzbY3+80E0LRssfXZuCc1wVcwpUavsn8UvLf8fT8vX2c&#10;LkmLxeGqYmlT5qdP45/yNKX9dfTc8vuoVDGB3GVGQNxVfPPLnf8A3o9u3DHZkiu+MnJXX2vxuzyJ&#10;xcJyhL4ovX5/5iKOI2e4MqMpQvCoQLIp4RyfmZVXrt2UEjyPJDEOTh4/KaJVeLLrjblvlaRf4m3f&#10;f+5QAwSCF5JY9+8ssZjJOVWMfvpNjMvyr8u5W+T/AH6aV3YiU7Oy/EnWZpYnZHWUBN5ESqgYDcfm&#10;Iyyqv+r37n7dqGmt+pSknsdnN8PtVg8LQeMdsC6bMSbKORmZ54dreZNAzqsNxJDLujKw/vk2P8mz&#10;7vBHGJ4iVDl+H+v+HPRjl05YX62vh76f8Pf5+p58VYEYdjEV81jOykqTu4jA/ut/Cw3/AK13Hjk6&#10;uOAwuJGzvyqljlRy2z+7t+6qqveg2n8L+X5jAq3EayOGypLKjZZ3jRjlEi+6jN33UFEu4IjFWeJi&#10;F3I+AI2d1KqF/iKj5t3zpt+R6BK9tdxwjV/MIYxMChZtwCtIwyyt1Cqy7dzbkTzKBS5un/B/H/hy&#10;Bo36SuVYKViRB5k2E5jCFf8AZ3Ftu/f+tAvtaf8Ab3bf89/6uaen6beamzJZ29xezRIZdkCgXUca&#10;plpVjXcu5fvMrH+ea1jCU0uXXy+b1Kim9o2/rr/wT6L8J6R8Cb74L+IbrxHrUsXxbtZJvsuiXMFx&#10;p8ot4nxHPZ3SrNY6k0mN0isbO5i+4iTH5zyTpuMZVHL3ud+7/c1/X18j2IRwjwUpc3LW/k5Pw7/5&#10;7nzJMBbgGRAimNZFEbZkbcdsZABZlDD5m3fJ/B71rFtpN7nkE0yxx2cNwtzERKMLhi+HQ4kynHls&#10;vK43bNnzpnuyeb3uX+r7/wBeZSWORPLWSRhKhEsa/wCsjEY3CIIF+827cyoz/PTTs7lF2W1gSWCO&#10;aXbA4VyyNiMAD5kkXgL/ALS+vtSGnZ3GGzFxcGKxuBOmwmVFGQsYOCo+Ty1jVQvR6qPNrb5/0w66&#10;X/Uztot/M2pJukKCNyw8qONX/eAqW+8/8W1v51VTp8/0M5S+yt3p94+UDdKwk6geWpASVhncNoI3&#10;GPd935n96zH9j/t39BoG/EeY5HbG5A6SM+OZOT/y0U/wrwnPFdBRcVdOmtpkuvOgvWZEiaVl2NDH&#10;91UY/Mu1c/Mw6v8Af54nnj3/AAYklbS1n87/AOZnxsRKyS75I43ASRW2ZA6px/ExVc7e/tVDGSNG&#10;yu5QMpYLGsoIMALfNuwPl+ZcN9/+OgBY5UXaDEz4fcynbgSA4cOPufMu3ytvz8cdBQBYg8nypA5b&#10;dOSkIUZC5IbbL/tf73yZ5qft/wDbv6gUI3lxIitHLEhEYkC4DNu+VC52qvl/N8zelUBYcLnZIBIX&#10;dQUjYCAp3l3p95l54/d+71M/hfy/MB2SwCiJWkDNJ8x2sY4u6l/3bLtKsG+/v61nP4n8vyM5f3fn&#10;y/he3zFit7gk3AdlhJXfJuQiaUHcoD/LJGy/Lu2r3TZ2qSfhl6fr/wAODK7SJJO8mZWyThXR2G4q&#10;qjnYyru+9jf70B9j/t79CBY9yOrlvLEgdCuRKrZ+Ux/d+bb6/wBKqMea41e/vXt1ve3zv5hGH+1S&#10;LwzIGKEFgZkRcbQp+83zbh/e9KklOzTLEc3mgMYyExiNWUlBt53E/wAUm7B3Fconye9AiJdvzMqi&#10;dTuDBMYRTnozZZVZj/sbD/HQX8cvL+v1ZYjchdr7mZUYJGuwyqOoyTt+7/C4b/Gg1GQSKZZdrLbh&#10;4sBZzukJzj5VXbu3H7u3r+pAJYyWMls0cxbDNuErFnJyF2Kh3GRevzN9z7/uAI5yIy0TsA4Vt48x&#10;DGw2MRINvzfxNtX5afTp+v8AwPx+d/cBnzI6hNo2bSoXmKSIHGIs/wCzv3Mv8f50gFAQDzZEKeWX&#10;IYMF3hmAjmMXzMzbW+ba33Pagz/5d/1/MNTakY3yIBC+5hKvmO+7DuZP9ht33UoJn8T+X5EcgjkG&#10;y2RdkZUMkoK7Cx6bv7v3ZF+b+OgVm3bfdf1cV45LXasGyVhKoSCMltoYZLBR95Wb52J2bPnFAiaJ&#10;5YJ9iLD5zKymEAAoknzeYrZX5lf+986H7lACjylLFmWY4IZMBZCWPVc7f3bNgtlv54oGk27AsG5p&#10;FiiDIp/fdMR7ueI32/Kx+VT5jpmg1jHl9WIRFuYSKhlVApKFmJQjAy33V7fe+vGc0FENuschYFSg&#10;CeWuweXGMH7rk/MW/wBr9aAJBEkqRAJ++aNlDMykMEbCkP8Ad3KfvfiaAF8u4ZihGJVhwu7a0BUv&#10;tbd/C3y7l/2P1oJjp7r3X66/qLMjQnyp9iqwQyEqHT7K3y4Uj58h9n3er7KBP416f5l62u9LSxur&#10;GSz33UrfJeMWKNboGAQLt8yNlbPmNu3un3P9tq1pLl/r+t++2xSt/wBvWV++2t+vYy3XzXVcKm5G&#10;VBIPmGRyD28v+6W+fY4pCirL8SVY5tm4MCm1Tu3KV2t8jZB+Zo1bb8q7fkoDm97l/q+/9eZDHLhz&#10;HtCJEDsxziR3xK4z827+Lbu8xODxQHPHv+DLAtpgPm8xndiQgbMe4dJdx27pNm7asn+r4+c80kra&#10;FEUlu3lpJudDhiq7wHIHO4SYG3b02su/I6cUyZ/C/l+ZY066udNnt9QsbySyvbGdJrW/ilKywXCf&#10;PEY2T5lbnb97n+cyipK0tuoqUnG7X9P8yXUL/UdZma+1S5k1O/lklaa5lcFpvO+dgoGxV8vjd8qY&#10;NEYqKsjSpOU5c0pPz6f1+pR2lE5CgKSGBA835uEGei/L/F6VRly8vvX28u+nfzIzs8xE2yqVCqH2&#10;4THDLuJ+827/AFm0UGYES7tp+6oXLsQCqsckgn5fl6x8+tBtzx7/AIMYwdpA6biuNzFsBwicBlBz&#10;tw33t3/AKChy/I/zFQzpsLuzIpccpkFdsn90t+vqARyGNkUFrgSgKFDbASCcufmX5un8L0E8ke34&#10;st+XI4KhXRIEDu5A8vygPv5b5jJ+PyfWgxKe8OwTypFEp/c/PjCrzuP97d/eP36DoJJZXUIsW1gV&#10;YOvKIQD1Gf4s87vz60CSskjdtfDepzaE/iFIvK0xJ/KZpCGWWQNjykb/AGty8s28+neuhYSr7FVk&#10;v3f9a9/X+mYSrL2jpP79fz/r5mDIdytGoaIqHdGAICgNwv8AtbW+Xav881zm+lulvw/q4yMKM7VR&#10;WfBkGTv83u/mn5VVievT1oGDmdWBI3NIWK4HmsrAYO5z8u5f9Yv3zQBEGYkb0cgkMBEuZQIzklj/&#10;AA/vPmZSvp89AEnnF23SFPLRy7orhsqvCMFb5VZm/iVt/wD7OAtEkThIlZWKnKlG/d4kY7iwVo4z&#10;8zNvXa7MuzfznpU6367/ANf1/UwdJFI7mfzGG0AqZWCmUE5f5G4ZVDfN8u9HPyVQEXyxsGZ7dlYE&#10;mEjaSof5WYn7u5l+WPPbf9ABQXG6Rt0YJBUOSylNpBjIb/Z+ZW/uVPPHv+DGld27jt27bmNPLiZX&#10;yMM5CHdtLH7o/u5qhHQN4V8R/wBjJ4tn04w6JfO0cN1Jhd2xvKJgjf8AeSbWIVn27HrZ0KnsY1v+&#10;Xcr/AD8xtNK7T/r+vmYKvPChgdo3HXy1bmONvmQ52+vzNnpylYiKSuku6NNjwqUB2Ft3mn5w4LNl&#10;sL8u1f49/egC39nMirN5wl++8kbbV8tYz85MS7WX13L3/OgCBtzswiQbWKsodmZZR02hm2t1/wCu&#10;dAD2KvsCqipvUM7SZeJlHK7W+Zdv3ldWT8DQTH4V8/zYrIgdp5gXWYKIpFO+Jdpxudl/5aN8u1f/&#10;ANVBQ1nCnjcqbtn7plVRMerMdvyhucKuz/4lN2V2AJG8jhWUxLuVZCGKs8atkbc/M0jN907n+T6U&#10;wLN0LTzZRCZY449jbJGIk3bdxDtt+Xb83PrQRefZf18yiAsbM0SDMi4Zw2RkdCM5+9/9nQZDHVi0&#10;O8xMm3apChfmIO3bIrfe/vbvvfjmguG79P1RPui+dFZw6KASuB5r91U/db/a+b5z170EEcat55XY&#10;GLBfmk4fd1Bjb5flboyr70G0eXW36/qPkTyi4jIMpJzvCeWWfkqsbfM27ou3/vugbdlcSNWcoCpD&#10;RlS25tzAoM7f7qn/AGT9ygYjxyALJtBeRsNlPk2Z6snOdzfdkWgCeCZgweUuVC7E3bRgg4bKH5Ny&#10;98t9ygCdnWVsybywGf3I/d7uqqB/ErLlmXcnz+tAFDasjuGSVMPvaQSGZiApHksPvR7usf8Acz+Y&#10;A2KOSQ4B2ZRipdlcBQcMZUO1m24XbsJegmfwv5fmSXEIglADLNGAm1k3MvzfLID90Kq7t3ze9AR+&#10;FfP82K8cS78O0alcFFOd6BuAyfw8bVXa33PwoGndJkSKqoFbeQ7NtOPLUIOnB4bb93Pz7+e3QGWY&#10;0OFaVtoHyTtnLGNSSgK/99Rt5XegBnykKNzKVdi+xBIiBySuDxlURV3KWTZ3/u0AIUd2Q71la2IL&#10;vsB6dQkhCtub5drKzp+GcADnilWMjaFUSSSDY5+bcFMiOGzL/q/3e5vk+c7K5wG+XhhK2JI9zHaj&#10;hvmK4O4L8y/3dyhPkz05roJn8L+X5iOZi0ShIpWlUSyLC4jG1Vyg/wCBKu1lVd/yn15zqdPn+gSc&#10;lt/mScEebjYwwdsgYeYrNym3C/MrYZt/z1mKUvsrd6feDOS6zgkuqliw3MrKDgF4x826P+7/AMD9&#10;aCeZcvLrf/g3Iss0qO2XbcsYjkyF+ds5BX7yj+FW+5/HQQXPJaAt5pOMkoxyysDgoFX7rMv91u/N&#10;A9ZPzZAhKKsiDIj5EZ4+Qv8ANvyB97+I5+lAhWIlRy0Txn5my5BJUHI2kE7R/wAB/P8AgAI4k2xy&#10;BhFHzu65Z0fjcoH3sfe659uuQqPxL5/kyVkKZEgbytvDoR8wxkMq/wAO7np/OgPsf9vfoChMjesT&#10;iTDFZd28Iv8AqjuxlWb7+3d/B7chI6OVy5Pkq7718yILugVV+RJHX73mL/DnP40ASIgUhUIikEm6&#10;RmbICFvMj+bkL85I2n+dADJIiWLbdrYAUodmQSF3hk/u/LtXseZOM0AOElwnKyrGYFZSSECJj5ZE&#10;bC7XWToyr86dl+f92AG22mAkVbhiVzGWYtGCFLYQyfNsk/iR1/4Ge4BHuEiDdDwF52FslQcEKz/M&#10;vz/L97mgC2mnXkypLHbTvbw/M20Ntz/CQSvysOklS5JFqnNq9n/X9alJzIW8soyRliVj3MXX7y8E&#10;/dWRvvL+HeqIHxqEEZKiRN5QMMmSLylwGP8ACFzj5vxoAJFQgNIJFMW9tuWy0e7Ac4/3iu1aAAsB&#10;FH8sjI7OUMRO5iy87VP8W3vzsP50C0ivJDQPM82NM7UhXDkgCTI2OVbjczD+E5oH5j/LA3KERd1u&#10;DGoY+YFjQjcWHy/M25pF/vp35oAaDl90myGVFiCqGLbFSNsNnau7zG37lWgCWJhsUpmH5cOZCxAJ&#10;LZVM/dVm3N8uz8qAI45kJZgJGbDQNK5ACFuQyMxXcu77u2gV9UurLtpdTae7SRCOZvLdvs7EFwC2&#10;DuY/NuVvmVed7/wc4SZR5v8Ag+Yrxjp+C1/r5lB3aeRZDhEnZi0LwlXSUHKkeX8qsp+Zmzsz9+ml&#10;ZWMRqt+7y2EdWfcXRCjMnIVuf3at/eX5N/PtTAntUmZo3WJzJtcsojba6k53FR823b8i7V/g9qC6&#10;e7fl+ZG8apIWRXjOWZfMUnzMt90Rtt/dr95Wb9aBy6c3nbl+W9x+IWyrgxnHn229ig8zdmdRg7dr&#10;Nt8ti2/o/tQVH4V8/wA2RSM4CwZ/dhkdi65K79zqY2TOfutu2sn/AMQkraD6e7bf5fh1ABCRsDMr&#10;/MjBt5J/vPnBX5f7y/3zTFzx7/gx+6PdkAoF2qw3EOzA/KpBzvU8t8p9qChxlLpKFjRZAjOS2AHw&#10;cHb6bep/v/hQAHdE0chUhpQmxt20qyrwxT/ZUNu6/wDxAAokGHl2jblwXlX5GlIPGDu++fm5zynr&#10;1DHkl2/FDVhYbw+55GQsNjL+52D5HZSNzeYu5c5+SgTd3dikCIlfJUK8aM6nLZwSHkUNn5lVtvy+&#10;5oERMJGMgjUbsMvy4XCj5VkIP/AZGX+/np3AFZ4Vwzr+9+zo3mlSI4XZsLtjx8zBfm3L9zPTnNAC&#10;eUzOAPLZcJn7uxyWzukyu3aW/h/rQCdtV95aiNqjObmUsxjkeMeWXUOvGCxH3tvyxrt+SgqMuX57&#10;ljTLCfV76PTrWKRJpFM+HPD7BuLMyr+7VVqZSUVdmsI887+f+X9L7xL21l068mty6rLGxWSWPbLG&#10;XHyiFD95ZGb7u7zO5xRFxldr5/1sZ1I8smjP8qNgeP3S5Lln2vvAY7XA+UNuZty45qjN2fuvr0Gm&#10;Ywb4mffk7U3szfPGiyFSG+X5GZv4qCP+Xn9dh6lowTviCjAx5Q8uMyIHU9F3K3qV2f7lASXwxXnv&#10;9/8AmKF/eMSZPLKIqrDnLkbQAwb5FZm3Kv3HfrjL0FrZeiH+VunZWJDh/wDVqXQsSvysqfxTKv8A&#10;rDu+Tk4oGJHtLmNmDAMWcq235gct1+ZWVfvKrb/frQBJCAWQxlJmeUSSlgjIFwVyC6bfM/2v7/50&#10;tPi8vw3AlmikjIefKDy3UqOGjzwJGV9wZm/iaP02R0vsf9u/oNyctys0MrBSCVCspUhhuwB91z96&#10;Nvut5ecnlDyaxHH4l8/yYOqxykoEcqoZ2XJUzLwY3A2+TMvzNtXfvR6CRyRiNgzLx5qyKqvkAn5j&#10;GmPuq3/LOT5C7+ZmgBJTIBxHJKvzkRKA0UYJ/dgOeV7btv8AH687wCOV9kUTREqHjMZUxlj5m7Mi&#10;4+6ZGX5lb+D37g5Kzt8yQNsLFTG4cIxQ5Lk54TeP/HlXf1+egQOCVaIKqndzvAJL4DBjt/ib7rfN&#10;QAsSyRuI1Lqu1+Aq7iqDcBgqd275l2s3cvQBM8e1yqyy/uFVvNXG5cj5ihH8Hl5WRv7/AMlaez8/&#10;w/4IEMkySMxaORmZd8ew7QkiLuJZ/wDZX5v7/mVmAwPDENxYyh1ZtxU85VRuU/LllZd0isOv6gEy&#10;bj5aK6q3lhlCkKGTHzJJH/D/AHl3NyKAOq8PaBb61baksmr6fp01mVnhtLuQxz3MbblZoAzeW3ks&#10;v+r3b/nrto0oTpydSXLy/Pf+u5EqkouKjHmtd/jf+n+u/MGNY5GScpsErqSG25CH5QP97r8xzXLL&#10;SV1o7X/MsrJ8y7gCAQzBmCgMCSo3qD823btZen8fvUBuPX97IAxjl+ZfKMe6ON3KZKyFv+Wa7WVv&#10;zPegAGAUaUF3lB+6C23YWZc5/hX5FLr/ADzQA+XmGHyiuGLEsQVkXYG6hfvLtUqvr39aAI45EUfM&#10;ZP3QHIXaNku5vT5mXO7v69aAEY+VGTGW2tJGsqDc2BnLDPVW/wAKfX3r+ff8QFGfnLAxlC5U4DtJ&#10;Cp4jw3zN/f2j+OnH4l8/yYN21bBEXCbIh5gXdvbAYqhySwHyll3L8qt61JMlzL8SKRTl5GJTagRl&#10;zhiS2Szgr8v7tl+7/HsoJ/5d/wBfzDQSxMERO5WGZCzDy8oQjbj/ALO3bznfv4zzW0eXW36/qH7z&#10;+rDl8wQ7nZwwmEUbLzhguAWVv4fl+b+DvU1Onz/QzJGEofLGLOQflPUkbWKjqvzf+P8A/jmZr8cf&#10;P9f+Gf3jyrIsbhWHzBDH0kd2Ozd/Dyx9/wA6ClsvRDneaOJoWJ8tDvjGc8Bv3Zl/7aL/AKn+D7+P&#10;UGV5Vkkyyo+8ZYhF/d42ls/3mU/eVS4kRKAJY3JX5pPlKh1wTldgy7Mr/wALNu2jG/Z/v0AEnkRq&#10;kjTEqqqzHBdmEhyoKFW+X73mN9/f65oAGKbmJUgAKSCGPyHgIf7uflZfr60AI+I1VmAkkY7ozkq6&#10;xgZGT8vLHhl4+f8AOgn7f/bv6iSkMrBgC+MhRlGTb8ybsHc3O3+H50oJ/wAHz/Tf5jJTIMMsYDsH&#10;8zacfPt+Rtv/ACzDbVX9enQCp0+f6DX3GISSIROzZEpUnZsBG5U4Xazfu1b5Nmzf1+/X2/8At79T&#10;MchkZ3MkaT5kETqQyqpRcb+3l+WvRt3/AADFSVF2d/vHMrABnJVBIREqgOrgNlQ7gfdb+DcR86b+&#10;vUNdJL1+8WYhUSUIYWfarn7wDj5g7EfNHtz839/8aetutr/K/wDmYCiWNyVBVCF3yBVyrAcZAxtV&#10;pG/i+TrnPWkAF5VjWI7AHJA2fMIXYjb5bn5t20fOzd6Cvt/9vfqNj+WXZISWV5I9owsTFxhUZh/d&#10;7/MP/iG99L76d/6/EkJV/wBUjKokI8lokUF2Jb+Bx6t8zdfuZ+qHrF+YkRRZZZCFRo9jMzltwOWj&#10;Ayv+6du5dn/sgITzAnM5ZkUsnOWBBByWcfxK3zKq0DXpf7/0Y9UceQg8tkcBo2YkAgYLhmP3f9rc&#10;e3/fAImmV0jXcHRHUqu3Yw8pj1I2/MEbj02ZoAjCrEmxVCCdY5PvAIGXcPNUk/Ku1d0i7U+egCxY&#10;PaD7QLpgTgCMwgMEYlux+Zt2WxtNA02ndDC6sxASNVyFQkEkMpy2VHy+W3r+fPUECXTOpjKEwpu3&#10;rFlgoJ+/Gr/Mysrfxf0zSSsrDSu7ASVUxIEXYCUkbMUR3jBTcPmZj/Cfl9qYhpWM5YpGiZwF/j3s&#10;uGMm77qvtzw1ACIQjRQBMgRnCOjNgg5+WQc7v4VzQBNJIkUJ3KqO5GRKBuw+Nwz82MKq/L/AnSgf&#10;S3z6/wBPy/S3v7lp4hutP0+bShBbvZyNncYt04ZwQzox/wBb8q/u23cf6z1rOVJOXNzP+vx6/wDD&#10;m0K7jT5eXU5sSb8uYxGEmk6jcdp5AkB4Vtv3e7vv61oYD9iqeHO0u2wlwWO4M0KAH/Z6f3PzJCH8&#10;a9P8x5BVspuC7My4Ckx7juEoP8Su3+s9T9M0DUbNu4REhTKykMXBGMkO3UFgT91v9nP60FCPh5Ed&#10;sBjhBt3KFbOPlB6N/te49qAHuGnlDuEj8t3EPXyjgrsQp94sJGZvmzjn6UEz+F/L8x8VtMsKygpK&#10;k0od2jUEg5x82futHnbtKoifP6UGVtbediNkPmDM24bmlU/ewSAXLH721mzHtz9z86A1i/MCCJUL&#10;qjJIoBUfKiEMR5agdPLbPzN/ezQVDd+n6oR/Mcr5cf3Zl3YULK6g8wx9m2/89Nu/D4T0qbxjp+C1&#10;/r5myTe2vU3dK1OGyW4F3plpeJIGJkdN97EVOGiUuPmdVbcu3qe/qJxWzX3/APBEZdxtkuZGgDRL&#10;IFaJZVIfylP3gR8u75n3L/DVARsPkJZDgGQOioHcxKcjDL95d3zbl/g35oAjMRmA3E7V2bVU4LhT&#10;hyy/3ZOF3SN8v8fzlDQBIqKzmVVJycmI/u4yqEFo48fOq7d3mMv/AKL+SgB5kV42AUhWLBU3KIy4&#10;O6NMjLL/AHsL8jvsf5BQBGMBTDMrIDtfzJUUFudxVpQzKqt13bvn/WglxUtXcewBfCAldu5g7EpE&#10;SOsRH/PThtrf8A7bFpJev3lAVwrecXCqEcqVHlkRFQGY5+8W/hVdnXf7snnj3/Bkrear8LKEIQhm&#10;2eUEYnG1V+7IvP3vk2flQHPHv+DJYXaES7IkaKVy+6TbmJEGxtgH7xFZV3L8vz78uaCHZSuun5/1&#10;+JUdo38xlRnaFo5tpJAZ1OFA3D7q7v8AYxUa38/6/P8Aq1vcgnZHbKlWMTESyIkaNvl4LMSUfLL8&#10;i7l+4fzrIAUkPuKysJFEZBkQxohHyvLG38PaRmY0AMdxLInmKEMe4knDbkT7ptwB91uGV1oAiELE&#10;OikNvkVstu2iInduAGJI44+V+UZoAnMlvtkjkj4G3y0RN/zfMd5YfMxY/d3YzmgBzM0aruib5hmJ&#10;GGckD92SP+ubL95v6UFR5ftX/T8NbjxzhsnYC5eIEB9xPzZP93nd+7/2EoJI3BAaPe7Sg4GVAESB&#10;N6bn/wCWcbfNuO7+JOaBp2d/613Gk7VhUmVWZFCYCk+XtZjG38S7m3CNv5cUCHjKnayghlXylRjl&#10;nwD1P93+Ln7/ABQAOiSIEAaPy/3rknc0isc42/7w6twnU/7YBKgBMj3PnM2GyY2UfIEzEVYbfut9&#10;7avvVT+J/L8io/Evn+TIDGJvKbDmSMKR90ZLHOOfvM3Xb/cFLX4vPfz3JJZIwmSzPI3lKPLOd4y+&#10;ZQB93y1b5T9/7/TuiAE3Jyrt5zbSgBCjh925SBtZlb7u7+//ALFADljCNLvYPFIuWZ22lpV/jVPv&#10;L5a/K27KPQAsMro0JVHfzFk5jJVfLU8ySIV3NJux83yJynegBheR2bKiUM3lSK4UGQFt5QfN8yqz&#10;f738GeaADItwfLhk2xlo0RS6rvkDbg6t86zKxZl2tv20ALEk2NqOQyREZkydwA/elioVlf8Ah3FX&#10;ynSgnnj3/Bj9xKM+5iYj5YVGI8w/wxqcsfmU/MzUCXLzab/1e39bbdSQxxTL9xSYWJiByArc/K2G&#10;3Kq/wt75oLvZ76jo52RleRWcgAvGcF4zjaW5+X+6wZvkoAdNPHKu4KUjDtgxKFCIFXOGH3dy/Ksn&#10;8b9aAvfXvqVxD5jBRFiTYWVZNo8sEAPmTO/dIu0xqP40c+Z0oM5y6L5/1/X+as53OgdtqARiMS/v&#10;G2gKFJ27o921W3fxolBmKsaoVeRhGUjRnUFmlKyBwWwvzfN8rMTQAhl2jaP9ZGiEqx2gY5jQyH5t&#10;rLuZ+RvoAbIyvJCVwolViwyDhl6Fk543K3rQTzx7/gywRORi4KMzEbxEQWUA/LlQdyttxtbhM0Dv&#10;ql1Y1o5l3JtdVhO4lWXc6kYVhn+L+6zUCbTT10JFMatEu24QOpUAkcN6qR94g8t/t0BP4X8vzIGU&#10;mRh+9n8wsqpAFDgquVBR127WU/wsd70Cj70WvP8A4IrQrMrtI2yVNoMSxMiIo+VsOG3CZm27m+f+&#10;5voM3u/V/mPZCn7wynOVRXkLOA5VtrOV+u2Vv7/yYfrQIlUJhbcqdnCKJGDsEQYDAx/c8xtvzFfk&#10;+T60B5jTtBhlYAMwl3uQDJujZkQfL8393zG/jd+u08AEjErDLKjITJKnmoMByipysXRFk+7uaPNA&#10;DmkU5jbKlGEm9G2O0pP7xfMCn5W2527fn2ffoAkabezi4R/MkaMiVjvC4GchB8u3/Z+c9+9c4baL&#10;Yg8t/MnbK5ZVmdQoBMYOEB9JG27WXG/+vQZzl0Xz/r+v81kiK4b0K/Jk4DEZKk/M2Vz/AHvzqeeP&#10;f8GZiFXwFDIpjdZJXYgsN3LYP3d0fJX+/wBeaoByoySqy5HzZVpBnzFzud3Ufe3L93/CucB8iO8o&#10;JZ1hVi2YyNrn+FDg7m+bduX+NOvetKfX5fqBCrbmjV/NVVdpMIFVlDnH7xtrfJt3rtZ36+9aASS4&#10;jVkdZEUrhIkAdmDPvLl9xjDLt3fN+J5qft/9u/qBJHOrLABbjyyrjzypSZsELIMj9427H3lGxH96&#10;oq/vXl8/+G/r7wQSN5nO/DoxgPT5uAWYrtklj+8seN5/4BQO8Oz/AK+YhERGA8saICVklOIyF3By&#10;IvvLLG2WjRcO++ggth1jOVbcWCmdcN91gc7ZF+8sjMrbF37f4+eKxn8T+X5Ez+F/L8yqvkgiMRqX&#10;i4ABLo20/OqybV2+Tykf8Gz3OKky5n3f3v8AzHNEzPuaYwncXIiUAMxbiOQNuVdse9jIrf4iueXf&#10;8EIV2eIZICASziOTG9YFdNqnjlVYf+P/APj9U+vy/UBiCNsJEpX7PCFSb5VAcNuLOPu+cPm2933n&#10;rU+//e/E1jO+71+4smci4PkGKXy9h+YKUPy/vdoH3UX+Fu+dhqSyuPL3LukeJRIBkDPlkMzJ5zn7&#10;u35pX287Oea0/wCXf9fzDu7363v8yVokdFWVXkzM0jMzHyDngA4VZQrLtaNVbOX3v/cqeeXf8EUo&#10;8ybv1/r+vzHBfIKKSwPzO0kX7yJ+NqrknzPu7dvy/JScnLch6bkLFUAcSqPmZ3lIeXY+c7I2O1V8&#10;77vzb375xVwl0fyE72dtx8cSN5yCI7mYSR7iOHYbn2gbV3Nt/dsevFHtPL8f+AJxUtXcciyRBWRZ&#10;HLnZNuw5ADD5GP3lk/3W9/8Acnnl3/BE8slt/X3gyM6sGVjJBmZ2hKlwjP8AMQWH/LP5N23n+Ami&#10;UuYUo2Sfy/r+v+DHE7ZAcndLKDwV3bMZQMSf4vvMFxk9f9iSCVch5FLJmMfvjtaR1Q84Qn5V7q1A&#10;JtPz79v6/wCH/vrvUZKyGSPysphdjIrHay7z97d935+U/WgHorvbX8NxY3iUZK+YCSzEkMu9fuBF&#10;/vKrKrN/+ugB7RyXBeQJ5RELOiEbo96nkHO3c3NADFgLRsZC07RFTIPlRo2XnzAPvYH3VZfSgzlK&#10;Sfb8b/P+vMGCyNvX5g4JQAqZBgZUNhVVVGNzOvzv/wChhMbc3vee/fzv/VySNtrygxqyqCqpEPmU&#10;FceZLMytHJtYbo1Vfv8AueA1Vtl08/zEWNoi4lR4gf3nljBbcAoLSR/NHJtyv3V+X+OguPL9q/6f&#10;hrcahiklzHM7DCuTKF+ZiSSu5drRj2Y52fc9aDYleS5XY4wWWfaC2CUik+7DJhd3zfd8tT/v7BQc&#10;4KkofO11jIL+dlS6oPl2REs3vtVvuUFSlzPy6DA0TAxoZJBkMRICj8HhM/x5I+b5s/1CR0f72Tlg&#10;rqhRSg8xslt2Co27d3yqF/gPegCVCryJJLsbash2ls70Iyd2Nu2RW3bd33McUANDwqdzwNsWIYWE&#10;rIqvkjLM21WkX/aP9BQPT8Px/r+nf3EiZWJVsHkK5BK/aAPmjLhsNvVSqPtXYj/oCHubgsWXzEYt&#10;zEEjBVSvy/MvyyL/ALrHZj8wCXG2Pasa73WJ5HWQLG7J8r8/eVdp8z5l61P2/wDt39QISkhASJ1c&#10;byyoFLS/KWYF8/vFZm+UN/P+GgJQZCxgMkaDGZIx8zoQfu+Wm1Sq9fm+egBkjM7II2gB2F5CDgRh&#10;NylmB2ttZV+Zcl9/3/4KCJXf2b+fX8Hf8R8bLHsPmCaNYXaOKIMsccwb7v8AtrJu+83r360Gd7O6&#10;I+EUuGSRn8wvEpZhgt+9J+X5UX+7/H29aAu7363v8yTKxPFHvCFk3lSCwj77t2N25jwmfelp8Xl+&#10;G5uRNbuMxHAZ0EyySnd+8LZ2Mq7vL3Z5/wAmhO6uZ8nveW//AAL/ANaF2aV4QkaxKzyoGlUuGXMY&#10;I+eQbtzM33Y1Oz3qI8n/AO1/Vv1Ld+mrEfzLo7nilDBizkMoWPaCCHB/d7mXvuenfrf+v6vv532f&#10;JlK19P6eoqxEu0xTBiZg/mlQwRhlW/4Gu1V/5aJ/BS9p5fj/AMAn+v627ee/W/uIN0rsgDQxbQJE&#10;cFSWblTubaqrnnCts64rMBDKpcIkexiQh3u8mVRsHJ+7G0nzfN/B/B61X2P+3v0I9ovP+vmOkkER&#10;DOxkIPzblLeUrcABh/Du2n+/39akqTS36/O5cilCMRuXzmKRCMZA2j5kAB+ZY92fM/yaCFKKVtf6&#10;+YWqRXTKfMYo10Q4hBWYjrKu7Hzbvm/4AnrQXTbnK3n/AJlvULcRloxKjxQbf3ayowKZ5Rx8rLJt&#10;2sq/x9vnoJrJRlZefz8/zKsrxySK0UQYXBAiCfu9hjHLu235WjZdy/c2bN+/JoMW0t2MPDfu1mjW&#10;SMwhldWaR1bdLMXKqsg/hjbP3/uf7AYXtre3mO3q8iQR+cVdwCqAK5OfmLdPLbcN3mH69aAbsrvo&#10;NMKu8d1hwRMWHy+YZYwcKssqsu5sr96T+Ne3RwB5jlMoV4w+WOQH3oWkf/lrg/u938TDKb/kzQBY&#10;hjUNIsZ/etcSu7A/KxiPyAof4fmUrt+T/wBkBJ3Vx5ZUdpcBMSDaYmRy0zLullRv4F8ssGVvbrQF&#10;1e3XccmxfLKMCgGWyhXfGwzEBlfMb+FtyglE+egZFAkR3jyXePcNgV8zSru6wBm+8zf3u31yecxn&#10;8T+X5Fpy3mOu05+9tuCA6hAQRGB96RVz++3f7lBI6aMvA6ziVEaLMVwiK0xG7htu5d0a/wC19/79&#10;O9ndETatbr/TEUPCI237nVVEoiLPcO33QrSbV/h+by1X/npxSM9OW99f63Jtkits3sGRwAyhRsRh&#10;uw0rfJ5itt+ZpN6OOKATs7kn7sFpZGSOOTLK24vOzDasihPut2/9kpcyvy63/pj55d/wRJCIJRBK&#10;wZgrzLKpjZsDafISMbd33F3MzfJv53/3I/ufj/5Nt/wTXSK8kL5UZBMiKmzcUIcN5e0DO8r97j5j&#10;1/2K0FP4X8vzIY4JX3BkAcSKD1G5dnmfuz/1zb943971oMSyGgjDRyGaTfHE1v5LlD5KHcodDt3O&#10;33ZG2/P3pSvbTe/9bky5b+9v8/0ApFJcllLt865QFQQu3erRg/6xtv8Ad/vvvzSjLm+RnJ8zuQqj&#10;FyzNNInmSGLdHg7eiIjD5mkU84+RM79/3Pnoyu3O39f1claMfuEiMoYhpZRvRVjfpmQN+8k+X5/l&#10;bv8AJ6gE462j11er+QjhHjQbt00RYPlVWNmUZDMrbf4fu+YXdveguyXkJCDLFFHOxithiNY5ThSz&#10;/OZIgB8zN/d/xwkNcqvH9Xp3/roVBczXbf8Ar57istuZk37xBFIpQqfLnd0Gwbi3zLt6/K2z0p3f&#10;Lfr/AMHf9TcuGEO7pGoe4EZUOX3s4dvN4Hy+X8v7vcy/3+etYgVYmw0jqkk5QM77m2lTht6tnduX&#10;buXb8n3U/eVp/c/H/wAm2/4IEmYpYI4o3R52VpUjbIKKDnDt/C8nyr229f8Abqft/wDb36gMjO5R&#10;FhopAUyjrgJ82QwkHy8qPmVvkTe/zf3KirycvN/iTG3L+d/xv/WxATHGzn53VZWdzGrFsKNuxvm+&#10;Zizbd6t33iqj8K+f5somi/c+QkiEO4OyQM0OEAygkAH7xtpVdz7D6O9UArgKsahjIjYVD8sSQruJ&#10;YKmWWVt2fmY/WgCAptZozLGFaRt8ybmSZOqho1Y/NuwfvJ/v8Ub6gDyB1nimkVx+7zkBWkjQc5cf&#10;Mu773ysdlABJNFut5IzLAIh5ZRS4UKg+RrgnLNEx2r937idfQAV2ieFIgr+bI6yFY1+WSN3JYySD&#10;/Vx7m+Zf4aPM30kvX7y1PFboFUeZLFEMvbqCzI+1mgEUXy/uWbbt8xtm/wC/9+km2rvciVra/FZf&#10;12KexDEqCRw8RYMmVKRoTklkC+Sjbt3mKrN/BweaZUfhXz/NjpHWZvOCJJMrxkzKpSSSRBtEGxdp&#10;k/h8xm+5HR5jWy9EKUIkH3Q52u5EZJUDrG56x/N8qj+OgYqLLLC3yyIzuzlCRGSqvtVYgx3Luf5m&#10;Vvuff+oNJt2Enkf7SDcXBlE+z9xEoLxnHzIQ3yybP4Sp2fjy7tdX+8Uny7/5lkSiRZTLsnX94qSl&#10;nVlAOWAGd0ay/LGqn59n3KQFfMYgLNI6rhpjFtG4rCvl/J/dZdvzf8tH+dz/ALABGA29XVHDOI2B&#10;b5njjbldoP3mKs3Bz8/P8A2Bj9v/ALe/UdcMqgPJ5jxK+6R0dgrlBxBIR/dGdy7D83amt16r8y53&#10;t5df0HHe9sVEcwheHzRFGqbYx5mVYK6s3y/eb7n+KLIgCGWR5NyINvmsFUO5GAjQne3mbv4lZNvP&#10;8HNBn7sZdf0X6/nuS+YDJAot4pFkdmjfzSUimKZkKwAN5kauquzzMm3f69Q0HRLuG50XziXkjZVk&#10;CsrlsFCcqz/L8rbdib8UAMKqqtkNnBdncfNIqnCpIV/vSAbNp/1ab6AbtqwjRU8iTbJG3J8oMQkm&#10;dwQY3fezlqrkl2/FE3jHT8Fr/XzGOCSZX3K6rsKQqFbzg2V8zd8u3bzu+T5D0rSPwr5/myZT7ffb&#10;+vxJSYoN6iJwrgSO6bBGuDhyAV+YK33ju3/3Kovm92/Te3nt/wAC5DtkAe5tp5ZlT940qlmBijKo&#10;ylD++mZWbcv+x330pWt73fz3+RG/J/W1riyRRjyCYHbYAcF2iVZFO9/3Zyytty0fm/Iicv8AOlCd&#10;1cct4+v6oI2aJfPDTJHJ8hR7iOWZEVsIUZVXciqyqyY/B6Ze+vf+v1HSgYRiZGKN8yqGVBEP9Wrl&#10;9rKzfekZvz5oMZ/E/l+QvMwIjxIY1YxIvTcT85hj7tt+X5vz/uTP4X8vzLj70WvP/giFXfZt8vaw&#10;VTARh3I6Nu+7u3bt39w1iVFcqtvrcm8y2Q/JK4liCIm3LruU/MIs/wC995u+9629/wDu/iPcrvKF&#10;DvKNmA8aRRhpXZpGyZJNobcoC7/n/wBs7Kolxu7/ANMe5mYRAhUfCYt3DpE+7BYyFdqrGi5bavr+&#10;FBQ+NBJllyI8n/VDbEHHAQEnn/a+btnbWf8Ac/H/AMm2/wCCA+PYhy6yKiNy9sYo/MHcNn5iqt97&#10;aruT/wCOHx+Vvnv93YadncaNhkOyeMrcAr5MkbzCFwWIlZj8/lt/FG/yGswdr6aIdD5CKnlpDAvm&#10;MyffEbOuUKhvulmK7o+Ov3MmtPj8rfPf7uwhiKsmDLAjT/OpYMdhmYsCFY/MY1j+ZW3J8/r9+sxt&#10;uW7Ioo5cNE2IsxEZYbiIwecj+Jv91vu10HO007McZTCgMYSSJSsUrZPmbCOTCrfdZfvbv4Ov1Bqc&#10;vX1GruaZZGbyWMjTKsy7ijKA0Mk7jO3+EsfnTZ7fcBJ2dyd54pMpBLbxySTBpJEhMnmMib2lFzJt&#10;8xnbEcaqron1oL9pptr+H9eX4kO998ZCM6NIwK+WTIhQKIzcom1WVWLNtWTY/OUoFdP+6+6JfL8y&#10;OSRIkMg+7ChMUYLN82xW/eMs67W+ZU2/c7UEuTlv0K9xvSILJy0jgL5e2eLzFOcOy/LbSKudu1m3&#10;fwf9Mwifwv5fmWWDwwmJdrlQzPIF81VhcAtGM53PMw/2HR+1A3fldvlb9CNozbWgaBUeMjf5khwy&#10;hAfNEsTeq5Xd1/uUCkvda7L8h6opgVl88I8UiPK20Y2jeAI+G5Xdt/4BQWm0rLbb+vUtmQuka26b&#10;7dIQsiKxBCr91TnbuX+9+HuaDWUuX1f9f1+ZGjNJtZJNuP3BX+KF36SB3Xay/wB75d/PUk1M/hfy&#10;/MjeF+z/AD/4LHJLKIndZI2ZCEmEu5LgxoXCuV+XzN3zFY2Pz9feqIHTou1Y0KSJ5DOJXMbzh5Tz&#10;Cy/dhZVO1V27/wDgfNc4CP5kchLxJPFs2WkbHbLAG4Z5F8sbtpP3lj8tBQBLtIJVgVfHlt5u1VRM&#10;8kSK2Wk/uYVJP7/WgCBcQyjaxkhT90WVJI5I1J/eTCX5gVbdlV3fwdRigabTv1RKZo1cAMAFccEb&#10;nl3qyHzJB8sLTLufb/A/50CB0ETRgwxqiKvmbCG5Xcz5I+Zv4XZmPFApOybK6kKGutxAKqymNmCY&#10;YgSblO5ljkBX/Vt67+5oMuX3ea/9XsSQvIQGSaKKWJj5EUeVRy/3dxP76RW+ZRlzs/uc0BHm1t8/&#10;6Y6TYFIKEKuZN9wyyETMNkkNvj+F/vR+YfM+T+Cg1aT31JGwj7G8ppPLYKkjM3PUExIsm2OOPb5b&#10;bkPNafH5W+e/3djJxa36jbgxpAZGhO9kBNzsERFwTiFGRAF27V/P79ZkzaWsf13v5ipP8ipMQy3M&#10;cZd1yXcgcopY/NIrfd3bz/t/3K5fe5f67lQnp5PX59f6/wAx0bguv2dvs8sKuFEqEsirwskSfxSN&#10;/FubZv8AfpIlfdX06/1+P/BJoYpWV/3Uc7SKEyzBCTncR5XyqrMrbpG4+/z1rSPu35tL/Pb09RN7&#10;tv5kUggaZoVd7cxsjeSZVdn2bsB2Hy7fvMrf3OuD0OaXLfz+frv302M/c/rmLElxFHE8nnrM0vlg&#10;qwJ8vy23clvmVf8AZ/jPNT7/APe/EHOK2Xq9iqZtrXFxLlY3LOn2d/NZsLgiQvtby/u/uVXZS1+H&#10;z/HYnnl3/BEiMzZE0Q3Sp9oJmmR7lim2NYiRtkhj3bY1/d/8D7ohx1Tj1ev9fcWIPLBLqyidJWW5&#10;jfymEWTsUqr/ADRtHu2sVXO9/U5oLj8K+8kilgQMkvmSxqGGFtpLbJVsZib53m+bn923s785oKbt&#10;qyFIIx85SWENJiRo3AkEmdwWWaXc0in5flVvv+9Bg7WT69SeKNQ3lu3mxNDOsltITFIZGKuD5oHz&#10;M3ZvMfenyetAXs7r/MfH5izAJFtwiJtVMyrGyZj8yNvljKr8zP8Af/26Avrd6639SKKP95I0f7lT&#10;CSPMfnzdw+ZF/h3N/CT9/mgRI4jEcEsxkWbznQxxMDKw2YffB8u1h3kb734UETs43+5/MruzRylb&#10;jaQZD5EII2RBs7YyY/mZhzum/ebHoMiPaI41xJcF2YwIY33oonbaVYJ+8MasWXbt2Jw+KALbOwlu&#10;PNmmhuIxGfL2siSoiiPGF/eSNjb5n303/d9wezsx5KbSX8xY2GJZpI3SDleFlyGk3Ko+Usp2Dq9B&#10;V4dn/XzDzbYLHbeV57G32iTEnnGAur7I2barbo1ZI5Mfc+TPrXK/+H3vv/Xzvf7ESnC3L9/432/z&#10;KG6MRySyedOruztGNpIGdiBg+2Rdp+WOOE7Nqf7fK1+Hz/HYyi+Xm7/5O35smEjtGRuQBzFi1RHR&#10;zFF1kkLN+7Vtvy7v/rUhRbT01uWpLwmOSJAl2y3Bj8skl4iV3BnT/nmvCKfub/Wq5JdvxRpKV4b6&#10;frf+vz6ldZEjeOOERRO8BLMUJbL7l3R7vlXyJF+RVNE/ify/IlzSVo/eyxB5ZhNu+65kSdg8hCLI&#10;odeYW+bcv+1JuT6VIKatZ+ny8yJVS1wkplUK4Mdu7rJG80jYj2k7VaORdrSbZCPk+Y5oB1HfT8d/&#10;zJHQTFzM86wuZIdsSoi7yP8AVibb5+xW+XdGsic/PQZt31YecqJGd8TiBI4zPsXbGAc+VbENiTb8&#10;vmbRv2Hy9m/qCcktb/rcJDLcbwioUeRX+xuAqBCuVlDx+XJHNtXd5as//LTehoBO6TJWucJ5cgml&#10;YofniElxbxSLxGkrfL8u3btX7n3/AOOga3SfX8e4u945EXFvBK0KrvcbcBs4bA+Vd6/wuu/NBpG6&#10;ly/1/X+YoR4muHOyTH8I+fYrcSF1PzNt+XPzfnXOaAsUkNuj2wSMbzKV4kDFv3W2ZCpfbcK3yqvv&#10;15Nac3N7suv9dRWVrf1/w/X1HmOO1YQ+TKyMEDFEMyheoUH+Ly3/ANp9m/3pc0pbfh/mxNqK/p/1&#10;8yUxu3lmNIFUk5MwaUkE42Io+7Jt+6v8GPWrjLm+Q3dp2fz/AB38x8STriaDywqiRWV2DrEIjjy5&#10;4/4f73y/P70lJ3tLR/15/cc7krSaemv53X6FE3jyIXVHjGQmJG2tJIcqQiybW/er8vmyfcT+CrOW&#10;U7v+Xvpf8Nf1JZVnS7WIEQosTbZEwkQuE6wuPlZYf7v7t3fY+0fPkhDl7zaZBGnnoqjl5ZJR826b&#10;ckQ3M8qH98y/8818ttv9/vQOEmrJ9fz/AK/HUekRvWDiSKCCCPZ5TyrbSXCncCIm27YW+Vs+Yu//&#10;AG0/hNF5Fxk5X7fqarz28tnGCWiljcK6W1uEhtFThN9zlvtEki/K3kq/zu2+NNm+m7X0L5koa/F1&#10;9fXX0KltcTyQKytDCfNdP3SrKGZ0xErbv9Uy7drSbvnd9jpzyiVK8bvbX/g/f2Go5iDTyyLsCG2F&#10;uYwrP837wkDd5bfKzNuVNnVDSaurEuVtfs/8P3/qxXi8iW5aF4ZEgaPads5IEvyuJElb+HZluf8A&#10;lp8lMxjLmnJX91/0iWOGYzTeY8gw7IFjk2M4VFZCxX+H7vmH/boBLWcn9nT0+/11+Zb8uJyHgVXC&#10;IsYjXaJY7lRmLduXdInzSfxH+/U81vi0f3/5mtoud1r3/p9PK/8AkV9kS/vp/NgRMy3CoC0nnE8R&#10;oCdpTb93H+3WcrX0/Xf5l+630bW/X/hwtpGhcxxs9rFtkuY8p5FsgcHyx86/vGbB3SL/AB/8tP7k&#10;grW02/ruaCRrdRpH9qEMQLSSqrJIkchO7zDESqyRyNt+9toGUQkZePM37rzsNdyRkRrMRz5MQ5Vm&#10;K7Y/M3oj/cf56rmd+b/hvT+vUhxvLXa39fix7SRBmtNsVxZwyblPmShZDG37pnKKudy/M3+s8x/T&#10;79Nd7+9d2+e7/PqZy00+z8X9df8AhiwuxpAJUe8iEbSYj/0Zk3fcjIXcrW8f/LNd29/46XPLv+CE&#10;QxrMyqs6w+YJdzmMstwIWG6NNjfu87drNI2z+51qpcn/AOz/AFb9SlJxf5olj3pM0kNzHaQrIfMk&#10;kDOo3jlIlX5pGk6eY37tNn381PJLt+KNOa8rLXu/6/phJHJCXmZ5GIBle2kaOMylucvIfl85vlKx&#10;r9z5P4zgVHk//a/q36kc7Tv+H9dRTLK0YXbHExQu7gq05Yn5bWUum75f4PmTvmtBup2/H+v1GxM5&#10;uBNskg/g2hiY9gGN8sbfxbm/1y/IX75rnDm+3/27b8d/+ANVp4t7wTpLJNIFcu4dI1xseaNSvUQv&#10;5LMreZ8nyda2ly/a/wCD+GoXbu1+H3/0vzv79jyg7TszCcpF5PmxMud5OWV938Kqu1emxEo0iv6u&#10;2TKXN8igPNG63WCXI2yrNvU7FVvlWMbt23/dfJ/Sm7bvp1ML+9b+/f8AEu2z3DfuYQAFdPKlRT8z&#10;vuaWZ3b5tsPzNtpNR+J/8P8A5m8HK8lt/Wn3X1/4BZk80gRjzi7ujZREiDxRnbtI/wCWMMi7fmCI&#10;++Pf/sViVPpFeX+X9X/4diWQl86VlYiNpBKIJFIO7mFj5bR7mjVuWkX7/wDB2pptO6LTur2YttcT&#10;eXt8rzFtg8Tny/3Fwp+Uu0ny+ey/xM3zo+XR+9J9U/mTzP8Alf4/5Dj5apmJGdwqojBIJYgNxJY+&#10;bh0ZmwvLfP8AwJQKUk16k6mcuhYRwxxhoxKsUjrGxG1hNEf3e7cy7v8Aliuc73oJScn+bKgESzR2&#10;1zDPdStNcQxyqyxokkaqVbZBhPmX5o1kb5OuzrQZXUZW6y1+epIZHcCFvNbZN/pQjPk7YQVXYWdW&#10;k2r837xsj15oHzpu2vr/AF/XcjSW2nFw0L4EDlWEeC7Rn+J5Jl+Vn+6NoRP6A1JPZlwq8jR2YkER&#10;lXcyQXC+bENmY3WWUtH5a/8ALTay99tBs5rpq/6/r9RIoMwPBcut1cAZ+3QARW0ce5mNvLDuaHll&#10;3NJ993+T2oBTTjff8/63+fz5IjFcJdyFpyytvuH+1IBJNtXDrCqhY1j3fMqqPkTZvoIn8T+X5C3E&#10;kcoMOyUoVjlUtuRW+95QjI+bzm2qrLH+maDCpZ6ff+a/zCBvMDyHzpGG2JYAyljIRxH5gxHEu3/g&#10;f9+gzi7pMlQNb4ikiW1Q75I/JxPuuQcFXmJwjLn02bOEHegFotX6u/n3ZFieRzJt3uEZmE4AhKKF&#10;HkhvvLt3r5bYfe/XuaBptK7001t94yCXa63W9AbXy4pYBHhBI7b1Yb/vKxaRRu2fOlAqbtLS/nDX&#10;/h33Lt27Ok8+1FdJ4YgTsxCE2MTGTlMbmVf9t/xp2d7dR1Zt80iu12YmeN3ja1uRvRQUSYSuuSZC&#10;v3o/7qqqdcn0L5Xbm/4fexzqT5vxv3v+QycOkMIiaaT7LJ5nmRFlLuBkxTJM27aq/eaPf/sc42Nb&#10;Tv8A09f1NnJvlt1v+Gr/ADf6E0arOIZohHcRiX7VJBKrfabl1OEMgk2+ZDu+WNf4EQO9QWr6NdXp&#10;5/1ceXlLysY4Ve3zPCZGZ1i3sGuIjOPlkXBUrlUKodiPQDbbuxjRJFb3N2rB47qSIC1bc6zBEVkl&#10;eJdqxqN0nzFd/Hz76NwunGLXncUQ+SYROv2dvmHmQruVoXGVWM7ty7Qy7pN2z+50+QKvFaq9/P8A&#10;r/P9RyxxASGS2n+0tEIYt1wqW0oU5DymHYrMfvRmSV9j/J0oL5vd5v6vt+YyNJQkMe8xOI2bzJEJ&#10;sg2crDOI9sg/vblj+aT77vvoIi3e3dkyl5AoK+WrxvDehQqrLtGWuTE26O3Eb58mOTZM5/jP3KC5&#10;/C/MrRwWa3EUymRomyZTKI5DNIyqg3xFvLby12/umZAiI6Im+lK9nbcw5YqTa/r+tS1v815JpHJl&#10;LtAsTCQLarBwEa3nKsGWTdNHH86/P8jgmlH4V8/zYN2TYghVIk8yCJpiVkfdK+JY5DnyzLGCsMn8&#10;Sw7vmfuaoxtdX+8g8yU+eB9vVIC6tYhkaILLwWmkdVaaRl+8sjPsPyJQPmaVkQzTRIY1gVEmiRXm&#10;uUR18pVOY/tJk/fRq27yVaNXdMv9+gynO0oxUfe21/He39aFh2aBVifyYDNHhojvdX3rlZyg/eL9&#10;5lTau9+XdKDRT5X69/LzJTFb+WVlFsggXzI9sJQySCNsLgNtj3f89tv8GygqTVrLvf8Arr949Va4&#10;ESzTOgSBHmwu2S4My4i2/dkUw/u4X29SjvwTwneztuQp3Vr3/P8A4YqmXyFlVrWCN1D/AGZxGonW&#10;XHyO5+VV8z523SfJ9zo9Uld2MZSaXw+9LV/1b+T7r/fPJ5QhUtceTKYVSAEuzQyMMyzTQoF9ZD+7&#10;+T/bpGqaWq+1p6lgrbBY3k3ToXjjRxAIw8pTCJOoZWdk+Zl270/26C7xtb7X/B33/pk+1zHIjJPM&#10;4VoDGZFWO3hkXiZvL+YyKv3VVhnZ19Q1i7rl7w/Lf8vxHRWUcVriB2QCfyRJfOFQeVy3liH95Ctx&#10;826SQ8r3+dKx+KXqKUUoNrq0QwuyeasRtI9uY987s23B3LIpVdq5X5VVvnf79bEQmlHzev3ruVJD&#10;PKl1NGI2glkWJv3odtmFSJyx3q0m7dGylUfBP/LSo92L7P5sznKcub+Xr/X/AAPxNKz06+vJbO1s&#10;oxqN3ISBvZkt7OdVY7X34aOFtvly7sIUH+3W9OnKpK0dwpqc5RjGO/8AV9f+CXL/AE240+5RJJYE&#10;mbdNHHAkjWm4IqTSyE/Ky+Zt2/7Aoq0pULKfb18jTFU50pOMvdlf9PxM+03sBDJc2z3F0Z7mOaBt&#10;kRmiOIoyrfcEituZV+fe+c5QVk3ZXMYPS3b9TOWxXY6BmkczRyG2jfY6sTu2GU/vGk3bvl3IlMXs&#10;1e//AA/3/wDALggMjQJeAQHOzbazose8/da6R/veUv3WVnjoNVZuz2HNci2khjt5LhhEZiqEo6YT&#10;hsEfeaTja3/AKA5raJ7/AH/n6/5liUTOIA8/k2ZAecKuHkLruVJPvfZ1jXO5V9eBSVraf1/wfxHr&#10;eLfkl8mRlbgPBexxrFbwqwiWONMuyjyldyP9Ys27I2//AF6Fb4e3T19d9xz5r8yvp939d/654XjM&#10;kEhkgihmQn99HvJnROojf7saxrJlyx+d+u2hW6W+Q1eSv9pef9f8H7ySRXhke5tp5doFq04usB5v&#10;LUrthUrhlkO1WZl776Gk99RTi0pNbP8ApfiVzNBDHKyyOcSxpDJFAqLbuqs7WsRb95IWXhvl++m/&#10;3RnOmlG27e//AAf+B+A+1tLdZoYbq4jt2mgl8p1x9ojSVtyhhnbDMzbY2d/v7Cf480L0+T/4D/Ua&#10;hF8yb5Vv/wCVNbfd/wAEneQSmbyoxDEYH82V3L5eM7I7koflZmb/AFcf33xvzQbXtGy0evp/XcrQ&#10;s20JBavO10n2aDzYMQI+VJe4gHzKsbfNGzfJsf75prR630/z/wAznbfLLlj+v/D9/wCrldU8ncJp&#10;4mkdJmOyWW4wYm2OuVX5ZJGaRl/g2L9/5OUczsn72nfVDfMkeP7HbfZi8Z+0EbRNG0EzfLM+3O1Q&#10;Y90ka9E2b/nq7O95bdfP7rmClLZfd/SZNGQYvtEB8xWJglmmAtTPOo3SxwKf3hHyLDHIvz/wU5P7&#10;MvVNfm199/6Z0JppP7v65Nd7/iNE9xE73NsFEbRyRWsTRjzId/yXBSdf3at91lib7id945Pc/rmN&#10;VJ+618Pr/W/zuaqwB2wk4KRRKvkQMIuJRhGZvuySD5v337v1/jrM6bW07fh0MlJ3WOVo4J5Z3mYN&#10;50hZWWJwkotgPlj+Vd0jMN/znZ8lBEZO/ux1/ryLkrNIGC2QuIGZme7C7CzEcLbwttZjb9WkVtj/&#10;AD002ndGrvtyr7ncZBCwdDDcRtGzhJIAm8998iSNtaQeYuFBV9n3EPar/wCXf9fzGkI63jd32/4f&#10;/hhnlzSXNuIJrqSTdMHWMjEDuOY/tMhVvMmKqu2ST5Pn2I9TzXi07t9H/X9dCmpKWnpf+vPk66aF&#10;n7NcXWYrqGWO3kAt3SB8tDtbcSolUKZBIp3Omw/3KSbWqKUG7p+75/5enzG3QMb+TOki2qSFY4Rt&#10;uJWhl+ZW3NukVmZVkkXzC6ZKITTXwy+X5kST5rbx6+v5lTapljcGIJh1MswwqqgZkeRm2rJux5bM&#10;qo6O+z61CX2fX/MynGzb/mvf+vmQ2lvDE9sZvPELpPI8SBXVDlvs8scbZXqrSN5i/wBx0xWhkoLq&#10;7/18zRt0YrbeXbKI4oiY2MjJai3lZpHffLum87O2Rtqp8h2fcNZzl0Xz/r+v89Ix01hfbT+t/Uzc&#10;2iWUovFnuZWuWSO2bz2W7/ebkt47kblWWP7zKMo6fJlM09bv7v6/rz1v7691Rs4/PV/hr8/vJZY5&#10;reFURHS4VUlMMQYmWR5f9HjdGE32pbe3aRZI18lE3703uKUZ78z/AA/yNKt+V2/r+unmQW9uso5n&#10;WzEYa3kntn8mR5pm3Mt3NJ5itH5JVY1VUdJs/J3rQzjFvb3Xv6P8S/Okig2wItoY2fdJaXqMlw5X&#10;fHHcLK3necu1m3Rp+89X/gStbT+v+D+JvK/s7fy/1qvkyG2e3cNPcPNdCXy3dZSArsN0SIuxdy27&#10;S/e86Pfv3vxxS5eVPl38/wCkRTikr/18/MdFDsnuTcfZ7QsIjbb55rvyoY23yR4dVWOKbcyxxxsn&#10;yb1frw3eztv/AF3CMWpyl3LAlkezecxRpHHGybLYtEZEid445Gb+NWXrbx70/gemVd8t/n0/4L9d&#10;t/8AwCKERzXEF3diSRJ4kTYitGiYQ+UsSH5VXays24/ON9J3toRTSk+aX2v6/rf8+Sv9qW3vEQOi&#10;RyTv5UMyulvJJAMSmSb5Y7dl/wCmO9H5phdKaS/q+j/P7yS5OmfbVmkubiO5jDyJI0SiAY+4gUf6&#10;6NWf9yyrv7d+QUmua/TrfT+v8ymhF3LslMMsojLTCSKRC0sRyJokKrt3Lt3KrP2o8yY+9KP9f3+v&#10;4+n/AIBbWKeK0eK7imSGSdJYp/JjedVIG+MbW8yKNty42qmw0uZN2T/r1NEnGDT/AK6EkdwI2s03&#10;rb+eJRI21nlRMNDIvl/KPMbLeWy/cTJc1MotvmT1/r+tSlL4U4/0vX/h157nz0GlOJJT9mCpI3mx&#10;x+UIHZlkS2lVFyzTH73y/cH+3lPsz9yJ7e4hMLSXd8Ubcdy/ZiERw28+TuDeZtb/AF3k/vP7/qgV&#10;GVn6lZwo3C38qVJPPa0uViaJX+0Kvnwsp+bzRtZYW5/SgTd233HTrDHLZs0Ecsq7LXC2+FjYR7nV&#10;pBt+WRW+XcvybPyA5mur+ev5kPnJLci7RizpMAY5SF3PAu3ypVXJ/wBqGRuh30m7Jsnm5pS9f+H+&#10;5l6SKa4i+UQxPJgrvZfJuFkfO0lcru/hDff/ALnXljIo53ia2RF+yrJE4jjgd7jzIxJ5bxyyN8y7&#10;X3f8s/8Alp8lA+Z2t0/pjmtoPsQeCdIIrdpJSzTKGSSCTciiArudmZjuX5E/M0EvZ+jEiiMpmbfb&#10;I4ME/QfvUZWA2QJ96SQ7v7+er5oJSi9Fr+f39fyLMVusrBLa2LyNEELNEqAMDgudqj99yvyt8n60&#10;GkY9F6/15k8kE9rKZZ7hrOUMizbgStypjwlyGCqs1urFY2VmdFR/lfiknza/mPkcXdx+H8DMe5ZI&#10;4o1nupbjz0jjIjjjhthK3AWQ/vVt2X5lbbvfenz0xOo1q3+CJJVkjYkwpbAjMiRoZ3njWTeLuQtm&#10;OORm+ZlZvO2J84NAiSWJIred5ISBNcEuRIrxZCqGcuh3RtM3zR4b5P4P4DQaOXKuXr/nr+pCyxvv&#10;jiKCaAK6h5VDtGVykgLbS25sL8zfuvvv60E88u/4IkhlCk2rbWvJJBKbhp8vKpi2PBFcW0flrJG2&#10;6SNmX92f45PkpRtbTv57/MFJbPVb+n9f573La3DyYAuLk3YikhkgufKha5hA/wCXedv9dJuVfMZs&#10;70w4OKj/AJef12NU7q5QkbymiVonnl8xII4W8ryWkAYxqCMLHt+8ZGHz7/8AWfcrQNJL1+8TbDGZ&#10;zcgpcuRDHMiG4BiVMyQiQKqzSM3P3d5MecOaDKSSena4ttLBiF7dZJmtE8sLG5hRYt7GRG87zF2q&#10;37xFZfk+5vT5KBx7/wAq/wAxsypJIbq4iBjRABNKfM2Rh+Jo44Wb+L+L/vjFAk/eu38zSgt472O8&#10;nMqWs0SRy8qtrE0HQyxv83mSNHt8tpI0Zmf131PPHv8AgzYpXE8kIWNppnbZ5KRLGHWWKQguYbl1&#10;3SSBud3yInz7M1Q07O5DCfJkCxwSyRFQ/nSRq6rIxZJFdE3SeSq7fM/ufO3z5oIlJppLd9yRmiSZ&#10;bSSUwyLEVjMCDYRjzB8/zSSW7LhVXcn9aBXn2X9fMrfaWnkEpt4V+Yxi3hzFABFtP7wfdk8znMLM&#10;/wA/agiO9uj3+WpYnkaGdkW32I5h+yMpRCSdzPIUG7ZHG3yrAdifOfwDTnj3/Bj1gWF5HaY+fNDJ&#10;NHcM2yUJB++RZBuby5uWVlX/AHE5+4FrWN/hlr17/wBf5gC06QCWzbfbyLcRncRIpbc/lMsn95vm&#10;2/O/3Pk607O1/P8Ar+u4h/2jzfNbOyQSlCOAGdmVzI0LL5nmwyL8vypz70JNuxd0lrH+vV6/iJdl&#10;YrlWwI5LgxSRSjzCrTE4KsIz96Rd0jRsydPnx9+kRe2vo7leWYSTMFPlKNhVnVEUlm258xRtVvMV&#10;lVlb50ym/uoAsk06y3m8CUTRrbrLG7zSAoVdYrYu37tWk+a4z9zZ9+k1dWEklsRhpWaON3tpRJLN&#10;AZGPEYjTDvG6/K023erFm3v1T76VgOLvq/e/P/hx8sYSSCK2j852Q7iiGOQCX5Vdfl+aML/tF0/C&#10;ugv0/rrv+P46W9xWVA1xHJbp5pLLMY4WkR9q4Yy7fuqW+Xarb88ZoG5dJLz3/r8yrEpnREaF5Xhj&#10;kcrFcRrbxQgYaJoX/fS/dU7W3+u/+CugzI7O8lgeFbdWtiyny41X/XJnJWXzcqsin7v3KNtvzt+J&#10;mp3fk/vJmU/aZZGvLsllKxJDtQRyOMtHLJ8v3f8AZ38n7/ak3bVhZ3k/W3fvoNMCAyQXM8rsVKvK&#10;8/mRzPhCuXC7n2/db+5splOKlq7kIdVSSOSMYBhCyxk4VkGN8aKfnX/pn/sZqZ/C/l+Y4prT7n11&#10;/W5ZjAuXjMEgWd3L5ki2ruiG1mbO1VWRd/lqv/fFYlJXdhuGA2ibyopTI0STJuZTKf3kbShdrKzf&#10;d3bNm+gaV5W9dfv9SkhSJEUmdEdBs81tisLZsO0KEyMu3cq7VbFBJMMC7llAlZ3Ub4kysjf9M1jb&#10;5WbrJt++54GP4AavfTccqRI/mSxbUEbvGqq4KIGxJsiCt+8+6rM39+qj8S+f5Mco8vncijkjZ/KV&#10;Zo0dWFu6YJSQrkqYlX5f7u596c0cku34oL2fuv8Ar5g8ZjtFV7dxPIqO0jyIdsafKG4LMysfvfLl&#10;OOOuyTSTajfS/X/gE0UMrA+c+5EiGYsKwG7ltjD995a/LuZV/HvQEfhXz/Nj47u2jV4iJnFu8bSR&#10;A7wZF+6Qp/drG3/LRm+/szt+5R/X9bdvPfrf3Dnj3/BkcCIJGjjnWXMpZPMVmiDTDdaoiFdvytui&#10;8xd7oU+goJ/6efh+G/8AwCOcrBCXIjtpnGFRAUKOZMSRyfMzKv3m/efI+zpvxQTNKOvk/wACsDF5&#10;ckL28RlH7+S5C+dI0YjXbOECxr5e5dskjMa0/wCXn9djCKi0236+X/D/ANaixmdbZhGIoZosTOsD&#10;+YXhk63BDj5dv3d0f3EyMvSl8Wm/6/8ADFRbast1321ZdRWaF9sqvcGN28pd8vKDcZEVlVF+baNz&#10;Kn8dS3d3ZtC6T/n/AK/rffsQW5lj837StriUK1xvmVpLiTb8sgP72Pav3VX5Pn68ikaq/XfyLhiB&#10;UKoREkjVViii3LICc7pGOVaSFVZZNpfZ8n3ecgEMxiljLC1uo8LIgIeNIyoYq6q8u6P7u5o9sO9P&#10;rRuPW3W1/lf/ADJDcNJasYI7iNRbp5MryrFLI0DKhVXk3LJt+VWb5N6b/loGryULef376/KxIlxK&#10;VhAREjRElmZozK8Q3YaZVG1pG/2lZO+9KDSF7a3369iO4Vbp41hnQRMssrySQIkzqDlA6Kv3d3Xc&#10;7v8AXuDaurBEPISBSJ4dgYeamXiZn43SKPn8lv8Alm6tv/2EFA9l6D3bemRHbRxeYX8/dLHscKA8&#10;RhKbpre4VtyhW3l6DNzadtCAptTYCnmTSKhkkAUtGFykRH/PNvlj8zajp68c1yS7fiiXK/56/wBf&#10;1pp/JWtYYUnIaBILshlQiIvbCF9hQSI2fM/eL8zffTFSVT+18v1LDMi3VxIZYRtUIYjE0RgmQ7fO&#10;gxuVlb5Wjkf951oNPMfE+4ojJlkUx3CLtjCI/wDq2MgxukZT5quv8dAEarLGJEKzXUe5U6LGkXPL&#10;IR8zMPl4xvx3pq99L38twenn/wAH+vPfW937OJRbxfOJIfNLOnyq4/d7MsZY5Plk/e/xf3/4+9Ft&#10;bedgFklhKLNO+PIjUPLEm5VDf6sMPvBWZlbd/sc+6AsQoGJ+zXMdvGCZWu5QI47ibOfs7Bv4WXcq&#10;7hsfr34AHK6tcRxosH2kRtK8JUmIRBs7NxXau45aNh8n9/3BNJ76lN5VkkPmkRrK7IqYLFG25BKR&#10;cou7+HKb6CX8a9P8xkcqxvIsj3CQLEoSWEACdi3ygY3HLM27bu/2HTNApSal6fjfcm80+aJBh45w&#10;kJcujrcPu3quI9qxrGy7dp+T5OaCYv3vXT7/APgjUSWd3WLyYI3uCs0rMuYgTuCKyZkXzpNyn+BP&#10;489w0Urtrp0LCqUtzHIqbrNmMBc+Xld25xO//LQN/DtbfQVe+q1Kwu4xP5hV87CFRJMSM7f6vy3G&#10;WCxsHHzLvdPfoEc/vW87ed/6/wA/ILcuy+XKY5Myq483CmScbmZY33fvv4dwk3pu9/noCTvFv+ty&#10;e2hjlZm09VebZiOLeyKFXIkzCu6OTd8ylmWH+/8AP/Am0tWVCLlztd3+r8/8u5RlaZXCt5cTW8py&#10;wDNNCrLhW3D920bN8rffPG/NUm1qmZSuvdvpv/XzLCMHjDyqXuEAMxVQ4WTcwjfa+Nq7fm3Kv/A+&#10;DSLg207u+vX5D2it2ud0szGQqD5Rl8mNGPQInysrN6MdlA5R5vUl8u3Efl26SEIqb/LYnYBJ8+wM&#10;VyZNqFl/2H/36CU4pWv66MjFuHUebHuBz5AmZUzCBlWLK3y7fu8t/B9aA+1y/Z7fK+++4xpARDEt&#10;zDiT5ysjFUwDhSZE/u/dh3fTqazp9fl+pol0Q65L71tpJ7iby1ELRgkt5cozuRz8u1W2qy870689&#10;dBSaS1+4lhksVbyJo9oMcknnIjEBfudTuVW2/e2rsH8dJ3tpv5hdWvfTuVG+zBXa0kLeWd0cj53M&#10;P+eYj/j3fLDvb3NMmUmnp66/8OQMZQf3LeYE+dbZY23FmG+Riq/Ozbt21JF5/gweKCI/Evn+TL4l&#10;JMJt4XhklhZ/mZFD7fmkhx/rFZR91WZOcdeaDb1K7xQyxIwl8+3JLMtsjLKkrnYEKJ8v97943ff+&#10;7oDceoaOygUwBFhMirdSMGnaWMN8wHyrGrKdzR7vk2fjQHmVljEiELJ5bRx4lLIrrKruzKIgG3Kr&#10;fe3Rx4T+/Qc5I0cmFkuRshbAWVWQGVhypiMa7mVh/FJGnftQBIwU2nmqvmypvR5Y2TO1ypjbI+8z&#10;Y8naypsxv+mf/Lz+uxqpJRWv+dxIQiGGUsm9su8chkiZCRtWGMrwzNt+Zl+Tfv61oWEhkkjllhmR&#10;YplMQ3kGaEg/IqPH88jL93zJPZPagCushjEFvMyLIPniaJCJJSpyMzKm1ZJD95v4PSgCeWaRRv4i&#10;3lZWkn/eGAPxKf8ApqrdFoFzJuyf9epG4kkR7lbsSzoyop8tVSdGXCbY2/ik+bdtz8iP9aDKV17v&#10;Rfrr+pLbwTXTyRxW8G/7OZXhZwyhoG+by/70yt/Cp+5/AKCr295/N/n/AF/l7iwTKmQbe3VogPMj&#10;a3BlEnXPltk7f4vMz/unFBopWXMn0f8AWpWg8sNLbLPLI90JJNpeQNEXbAjWQKzMrfNtk3bP4HWg&#10;CYm3MHlF/MjiUSMLdCDFLH8qbt6t80Lfuz5je6j++Ev3Vp39fn/w5CYZ0i+0/vpYWlZrlI2VniZg&#10;oQgj/XQyfeWLd+KZoM+aV9/l/wAD+mWUitJi8ZuDLGY1ePyjJEAoOWKLIoO7d/rFDHYa5zYj+cXQ&#10;lihjmZQImD5denHnBfulRtb73+xjsm3PHv8AgyH8a9P8xEuJIJBIBbcfIDBC7sjszKrBJPlXbtZv&#10;3bJ/ffrVD5ve5f67g6Pbxq9yTIryvFFsPnl3lXH70NlVVf8AWOrfx/JQYkYh8wNNcOnlnapSJQX2&#10;ICAnlH/VsvVdrbP0oG7XdthxuId0cRnkcDhUiDGQEjgMo+WRC2PM3fL9aBAszlPLlIkkt1GflLF1&#10;P3Y5EP8AEu587f8AvugCpMdqW8DPiBJvMlEnCE537Qw+6Ifmj2nD/vO5oAnC3M4DArjeJgrMsCtG&#10;pyoAH+s/2XVqAHzyzyIJHCtJ5rsLfyybjbs4wUVY/LZvus2/P+3QdA5ZTIkcTCS0uWRQEVPLE0br&#10;tUv/ALP3VZm2bJP3n8FZ8nveW/8AwL/1oJO6v3JwpEzmZJ7ecNsBIS4i2unBErfM0e4bpNqsfn9q&#10;P3n9WLja+vy7fP8Aq3cqyrIrNaqyTynEkj5Roltw2SuCPlbd91vv7Pxqfd/vfgSM2vA7eQ4V1Yuu&#10;1d8SRbMEAj5V3L93r6baPe+L8fwAhdG4Jkt0VP8AVxSh5ZPMk4yCuMrIu/5m3lH7d6kBrKN5UeZE&#10;zOwCSEg7VGVjD7dq7W3LH8vz9609n5/h/wAEzmtpLy/4ccXnDyO9tKUKqsZg2Hd3YZP8TD7/ANyj&#10;2fn+H/BD2nl+P/AG+fCRH0MW0mYonzmRj/q2P3laP+P61oHtNfL8fz7ko3zQ7YAZAkaPMYmI53tt&#10;kRvvOfL/AHc339n9zFBfMu6+/wD4IxVVTKwLsfmthczEfIpHMCD5VXb2k8vb3oBtLXv17hHdA+Z5&#10;Frtc4QyRTebEECquVXb5kZZV+b5tm/PynNKy7L7hiPNuLPIGAkjUQeawaBsdpFj27m67typkf3qY&#10;EalrYYJ2vtd8xxbgA67vLBf5mwu1WZfkT+P79ADH3Oio+YmaIhGdnBcsGCjbtXcyt8rbc/JmgJS3&#10;kypuWZAqOY5fLjZzGuJHKHbkHlfu/KW2mgV3a/W17f1/X5kojSJcyQhViK4kdQXD/fGQvysW/n60&#10;D9R0mHfZHGzJMrPF5coRiXC7myT8rL91V/g70ANG1/Oz5iI7Ax/KpYTomw8AbldflZpG9d9af3Px&#10;/wDJtv8AghvqG5yqo0scUaKN7uySCSUH7w2fOW5X/b/Wqn8L+X5i5lb9f6+d/wAb68iqVBkeFY1C&#10;qfkkxIQc/vHjU52q/wDd2/Jz81YjI1EUnmKMKVZZfKR2dnf5RtDoVWNV3YXc0nz/AFoKUrO+99/m&#10;SRoE3+ZlXSbaY8GdNpXeUKJ+7+b/AJaf3N/yUGyezXqSQvb+daNPKLZHmzLI0T+UqM+1E2n5dqsv&#10;y/MmzrQA7VHt7SW2+xOJt0pEiSKhjkXdndEfuu3975k/EUFStfT9d/mVZIXd5VVoo1RvNZm3bcuO&#10;MMf4V/JHoJ6afLsO3KLXynnBdIyqqIgQkkrHBeQ7Wbbt2r/cx360AQIZLePbGXj8vfI0kRyd0g2+&#10;WwHytuYKzRhfkNBSk0rLe929/wCvn+pJ5Yd4m2SSusUccpK4XeeTuC/Nt3P0/CgOeXf8EAR1lEUZ&#10;mluSXJiEMZjjCj7pLD5uc/eZP9uSgkfMWn2s3lxKqocIHQYDbBHLF8y+Z95Sqts/280GnK+W1tea&#10;+/kRSoYYxBHKmdzSxKxC4XK7YYsbmRlj8z/XfJvbfnuAjlbV7ELPOpeOIZQIrgSrI3lM3OYpE2oz&#10;M33ty7P9iqj8S+f5MNbdbX/H+v18wCT5STYRMVZTt2Y5GDIrHO3n5txX371sIasMm6GPO6V5Q4dn&#10;aRXRV+Ys38JXcrI277/f1AJ7UhfOYyHdHudCrAxsU5eJs/N8zD5ePuVzmsLWf43/AK2/4JZvJrW4&#10;trU7XjdfnnklQRiVj8wQuOi7flZf76UFt21KbuFwPLYeQo+XeBGVb/VAfe3bl4+X8aAEhumUqvkS&#10;byz7YkYmJgfUfMqx/wDAo/0oATdF5YzvWFpCzHZHIu09UynzLtb5f3bf3H+c0AIqsqTyR+TufbhE&#10;uCI4wi4iaTcrf6wfKVjXf13/AOs8xAB+nzW1nIftMbP5sYz5ZOSAeY1xhZI938P40BFtO8rb9C8Y&#10;oykkrxTwlgZQskgdHQH5QIh8u0Ltf728560AUHbcCkp2rGOq4aEDazFiFwzfLuPl+/PuEyjzepTR&#10;CyS7CRbsqzQSk4388zQp8jboyr7o25Tmga3e+/8AX9fg/sTEl5NxnjDXECSB4iEaRlO2N2jP+rbO&#10;7c39a6Aeuj6kysxJiZplmjwQTz5eONqldrLuX5l+bb71zgklsSweWE8xo1YISu9+QMn/AFhtxy23&#10;/edOufcH6joTCkcrea4kRxJuCBLUBW+YI2GVty7dqqv3/k560CVrabFUAzTBkMbqRIVQMY4odwww&#10;JLfNH97bu/eI/wBEoGTeZFv2GJCS4XYsjAwAjGFB+8u47juL/wAqAKzRyRuS82cOMqFYOIlH7xiV&#10;2/6v7qsV/lmgBRIqI0qq8oRlTZs3Eq7cScJ8q9Pmz9/8qAJESc5DGWTeziJmxEYs8rHKQfmVvl+b&#10;/Yc0AEiSJJtlIRmdeVl3KN/+saI8neW/hbn+5QVK693ov11/UbOG5jWUKsEjPGs23ymAO3YCv3W3&#10;fxbtv1oJGEbBlUIXhigwVWYcjby29VX7qr/t5fH3DcCd/njQ8QCR1VV3FHf+LzAW3bQzH5tzc80A&#10;QqnnERSRwoGLKSz7ehy0gA2ruCr8pZfn/Og0hLo/kWvtKuURwskZ3BCMKQI/lDsD8zO33sfpQaDs&#10;iNwyeTsXMhLMS5A6ZbndIv3mXbz7nNA1uvVfmdXo/wAR/Fvh3w7q3hXSNXuBoesLv1DT5ArRuXPz&#10;ujBd8MzL97y2Ten385rgrZfRrVo1pfFH+vx/4O57eAz3F5dQxGHpObp4i8Jw5/7n8l9fj/rY4PlG&#10;E5UsXKjzG/iDjHQ/ej/vNneldyVtEeLOTnKUn9rclVUMqIzbljBclThw/QsByqrt+Qfn6UyS9HFa&#10;XF9aWtxL/ZltJPHFPeOshisIZX/eXbCOORpI13KzMkcjp8+xPVSvZ8u/QdKKlJqW3x+et/60P0o/&#10;bV/4J/8Ahz9mn4OfA74t+Gvi3pnjSL4reFNK8T/2bY3unalZ6pp+qWKMNU8Na5aMyXVrZ3Uk1jq2&#10;mzKl/p14kKzb9/yeXhcfKWLqYb3Jcl+efn6r1/pnrTyqby2OYcsaal8H89vt/wDgF/f/AHnu1D8x&#10;rYwRDcmxVePbIwYrMQD0Bb5bhvm3SRq/8q9mXv2trbfpv6niQ6xfn/k/69S6NZ1dLAaML24k0xbh&#10;7mOzeV3sILh/lklgst3lrcPG23zF/nWMcPSc+f2fvfz/AJb3/N9ToWKxCp+yVT93/wA+7/hr19dj&#10;LCFX8oxjIjaVQ6gOGBwAB/Ezfw/MdnfFUcmvxee/nuTlWZ4oI5nUmPBCEpMWGCQQF+XcMfxfwHNA&#10;hC5XYm0xpbskfH+tGXyMov8AFlWXd19PcNoy5r90OeSaW6lZESVGBVN2FYRhsMzbvusG3L/t/JxQ&#10;HPHv+DI3lDNPghDt2+UyN82MbX+dVZV+b5vl+4//AHwE/vP6sDfPceUNzSQRorsoOFTBbzY3T94q&#10;/wALL/AP4KAp9fl+ps6H4h1zwzd3E2lTxpb3oW3uxPbRyLIByoiSWNpI9p+7NGqO6V0RnKmpOP23&#10;fS97Mum3FJrz/MzLq6mvrsy7GeQu0wdCSqNk7wGdvl2t/wAs93vs5qOXm1lv22/4JTbevUieOR8o&#10;4YF12yNIyHy1HzLIVH3vm3bSPv1HJLt+KEbMfha8/sGDXo7iJ7AzzwwF1K/v0GWVWHymZfmZoXO/&#10;Z8+ytfYy5PaLWO677/mZw96UoqK935/5/mZlndNbhJFDSoCYnMsQKbxwpwB93+7/AHKwNCpLcQ/K&#10;zLJ5YmP3QcDcxPKnPyq2DW0fhXz/ADYEkUywNvgkeGVX/d+W219z/M8ciR/6yJvuhWb5KoUXdJkN&#10;5K0mMoC7MJOCFBc/eAWT/wBBZv8AYqZLmX4mBNmfOVhiJMZffMI2VVXPzgMu6OZfmWNVbFYm9la3&#10;9f8AD9fUhKwG3QymaIhG3PCscDbS3ymQD95t+VvlXzPMTn5KBjUeBdjOiyIhG0rEsnlGXaEaXd/r&#10;F/hxt/I0Cdt306kt3a3FowYWElupReGUrE8kh/hzndtOdq/fT775raMeW5MZqWxkqQ5ZTK4kHmFt&#10;/Jk5+bkKV+8Sfm4qhx+FfP8ANlnzEwqG2lJyAAEAMmDu+dh/rH3dG70FEbLO0wbcis52wxbdzQYH&#10;IlLFT937zN8+KAHqyowhiGAW/eqRjeD82YFbO7d/FtoABG7M6hBIHxkxBd+1zswgTiPy/uhZPvun&#10;POTQTKPNr1BFaCRokR4iARIWKzBlbs5+XazbfmZZOP8AV56VjyS7fijLX4vPfz3AKyMyBl2SFZSS&#10;+I/NX5UJLfxKvzN/wCpDW/W9/nf/ADHhZF8vlZZTuYMwZ4iUORJn7v8AwL+7+FAhrP5PmOTlCVjB&#10;YE+WXOQCo/h8z+6xdN/WgpSsmut9/wCv6/Vy+Vahi2fkAaM5yIyw6B87m9drUEiK/mfMXbacqYuA&#10;DkZYIP8AZ+/tag0h1k/P/Nv+v+HQPJ98Ejyx9n2sAGk3ZAYAbdy+vmfX1oMy0QwBVhvP8IJAdlj5&#10;cFiu7z42/h7J+RDoHSogXzcfvlQbCFLqSdpIOdvyqu/7rfqaAEiSaMTG3kihGBI2AAwOcPJEh+b5&#10;f+WknyvGn4mgW+6++z/zI5d2CmVJx5aZbAUkZcyY/wBYrRvuXaUffz9QYpjMakmMiNRH9nBMmY23&#10;4kJb+HdyV+XZQBY8u5EDTuNw2yPHvVQpOcB/unKr1VlP3KCeSPb8WUpZBIYiqRAu6F1BB3jbnzGU&#10;/wCrkh3cr/GlBm171l5fiWB5YB3MzHosa4yfLOVdif8AWeauR/uUA4tb9RbaYpOs4zGq5ZEQKSWz&#10;lgW2/e7r5h/+uEjnuBeXMztGwlZcIzrhYwu7CyHarN8p4Zf46BpXdhFtoo41VjKZJk3lF2nKIdwD&#10;O5LAf8CWgQFzvI3KsAiBeFC8hLljtO/lm/2gzOn4nNB0DTJagu8StnZgMUIcFG+Qy5/dsq4+9EU+&#10;T79AEWFALtyku7Kqv7zcD8hDfd+Zj8u3PyUB00+XYI18uJD8sZZ9ibkLoXf94HYM25Vb7rUAOkMy&#10;sIsrs2/MU5eMld25Dn5kkYrH82fagWnxeX4bko+zvE2GYzMIg2/LkMT8zkfdV2bO7bjZQMYWXaJC&#10;0cqrHJuUZVwSVL4AwrSL93Kg/wBaBJW0KhhXe0Y3OGUfO7EiFgd2SoC7fl2q3vv+/QMdK8gR9gkG&#10;woMKB5hRhxFv/wBncvDffRE/joJ+3/27+pMirExmmjCEsiRu4Yb5HTnag+6rN+73OqZegJR5tepJ&#10;G8hjdFSQo7kFnX92m9trqoPyxsvzFW/rQEfhXz/NkRcJH5JyyI52ncHEjK2AMHbt+Vt2eKAn8L+X&#10;5lSFFFxJ80jpFJ5ro5UxOV4AUc/dx/wD1/uBEN36fqi+lxCgmC23mLhtzN8jFpe2M7Wxt+VuaDRK&#10;ysVkzsjD3G2OZy0kaoFKbF2x5P8AEv8ACysePWgUn7t+/wCv/AHKEwxLvJGDhEZWaX5RmTjcp2/7&#10;W73/ANwJ9z+uYWCScKUVQQSVjDqGkRzng4+UL1/1g2bBQHuf1zEUiyM5EcREY4uGeQZEhO3dGB/d&#10;5wc7FSgadopvz/NkeJXJYyecIpFTysrsZVXqm75lY/3ufX5/4AfNb4tH9/8AmTgxlCxyi/6vbJGs&#10;vllvu4Ib7v8ADvb6hF6UFEAuJHDASbsfK/zAISchtoH3v9n86DP/AJd/1/MMQyJu3OxiUNw7I653&#10;ZQKu3hpG2r8uzYmaCvd/u/gPAiMcpeJhExRYY9/AWbazhOrDn3570FF6C8uILb7F9vngspN0jWqy&#10;MttcNE2Qnk/6vzFY/LJt7bOOo19tUUPZqWn8muv9P8ehnyQcubl97+f110d/MoYLeWCzS5bPmkMp&#10;TI6FR95f+Wf/AI/WRUfhXz/Nk8c8UKlVVXVQ2xJBkJIx2s8Yx91W+bbJ8m/59tBRKs0IDLI0zlVB&#10;AJVZJHPA+Y7dit93/wAc+T+MArCByXb5lUB1DMwBVj8yEg/vfnHy/Mf+B0E81/h1f9dw8qFEaSYS&#10;GQMhWQx5VXAyzlgu3y2ZV2ttb5P4OuQoe6JLLEjJI0wQlBGwRPk6Kdp+VurR/M1AEbbWRnG4vuAR&#10;mLyGOU8OWUfwtyrbfuffqZ/C/l+YDWSZRG5khZHXefNVcvtHKsCDubb93r676oCdWlZJAmC33WEv&#10;3U390P8Ae/hZW+TmgBmxkkRYiWbjfwGClBnkcqqyHfuz/SgDeuPEviG70q38Oy6tdz6NYu72mnzB&#10;WhtWfLBY2K7vLaRiI13bN/4Vp7WfJ7Pm93+u5TnKUOVv5/1/Xz1MLy5Q43qGYqftOF2w7sfeVh95&#10;/wC6v3Hff9wmsyRjKFGESJ1jbc8keBJuflyv8K/LlW+vWgmfwv5fmPijhK+WU8sO0jK+ZFkUA/Kh&#10;J/iDYfzPubKAjLmv3RAEUhlSNnckBHlnTb8h5ABZdqt/yz/gP40EqXNJdtbfcSMJPKcTrgoH/drt&#10;BUZ/5anb/D8u3yz/AKv5KDMVU8opHjc/ys2ThQFQsVdULKNg+7t+d8UHQOhhf5jGjXBYAK6jZ+8D&#10;cPIPl24Xd8zb6BpN7IR4pBInmAAJkl0yzrInOGYf3fmb/HFAhhQYbnzHO7dklFbcNwyX/i/hXr/G&#10;TQc5CI9qDahdcGQKTg7QMbWYfxrnG7Pz/wDoAUoyfl66f8EdHsItmUIQDuaPGUhDHnJ/i2r83+x1&#10;+oOL5p3+f6BcDymKKm5mb92qMWXBb5GBX7pz833jhf1DUWUMmRKQDHyODiVmC52g/vGVf4mb56BJ&#10;Jbaf1+IhUqFgfaBu3AvkXCE8hohg+XGr/wAXfv0oGdR4Y8Oya8b6dL62tY9OXfIl3LFBO5ZeWjt3&#10;ZZJFP3dxKfN8m+s5uzTW7vr32NqNJVXZy5f6+f3nP3NusU7RxzrJLEzxeZGzx5VWyu9T/q/N/iUs&#10;/wDv4qovmVzOaSnJLv8A1/X3Fc744iDFvYyAFzuY5Pb5uWVef/sKokTfNHE6yRxIhkQZbKMyA53B&#10;v975dud/ffzQAF4XdhHI4XzElZ1TBQYxhP8Anpt3HcrL+NBMea2vy7/P+r9yMP8AcIV5FMm4x7Ng&#10;DL/EJT80ayL/AJ70CnJrRPfck813SQLlAd6AkH588Eklf3ix/NuI+negiMuX5iESO0SoixhQuSAV&#10;R+CNw3bvlb+L+5Qa9Pdtv8vw6hKeNgkWRY5vlkO7Iwcv5Z/ijVv++tn40ArW02/ruPSGZy0old2a&#10;Nyc4X5U45QfJ/e+9h/rmgZpztZm3hayWUShN0iMFG+TZ++SNf9qPq2PvY71j73N15r/1/W1i5ctt&#10;N/n+pnOqfM6mUFYoThyAj5+Ziw+8zLEu0/c7o9VT6/L9SCVgoPnxkPAjKWQkO5fPzH7zKsf3Tnam&#10;9ET560Jn8L+X5gzIdrI+ElGBnARQx+YYTEi/Kvyry/60tPi8vw3Jl79ra236b+pPpwsVlJnExg3E&#10;oYFVmZieVnVm/wBWw2ru3fJ9+spWvp+u/wAy4ON+aTV3v9+nXb8/MieW2899q5Ulo45E3FNycsfM&#10;b5dx4jbavX7r0R5tbfP+mRO11Jb3++3+XUj81FEjbWAVBgIMllIxuIB+Vl+70/CpJ55d/wAESsjI&#10;CyxSLFhJVUlWkGeQ5Q/Mw/3h3/74CRg8w5ZS/wA/RVAYpg4dY4j97cvz7t2e/Y0ABJSUgRN8jh9i&#10;kOXAXDSOD/z0X+HPr/wMHr8Pn+OwELIXU70BfcpPOBGu8hf97+Fec0ApNbde41YUVC8TlfLw671D&#10;NtcfdYAj7zfdxn5PXgEDWT82SI3klvNbcgQFY87Su/n5T/C/zZVfzoENIQ7o438x8R+W20ozsWw8&#10;JXa27au5t38Gzf8AQNP+nn4fhv8A8AApO4uDH5bbYo4M7lBO0SMR8zKfvR+/HrQK3T+v6/rW/vuG&#10;xoiGZiMMfMC7S0qdG80bY/mXnyz/AB0Clzfa/r7huwEeW8yvKq+Yhj3KQqBRmQlV+8rf6vb/AMC/&#10;uBJIxDEmXcMFWTBC4jVV2t/CrMx6K3z/AM6AGM0kjAl1SNHddjxbA7AcguB/B8rBfn++/wA/qACo&#10;+7EsO1ZUEhPmPuDAboQq7dy+Z/DHvH64oA7CHxxqa6Lb+H0gsxBFEQkzwiO7bzT+8WSRPmuNrMW3&#10;SHf2eocLyu9v6/r+rnXHFOMeWxy8gDDAdZPNAcqRhllQ4L7w33TtxtWrOQpSrKsy7vkBbkKCpdhw&#10;EA/u4/i6v/H1oAvW0Hmo8m8ExAkxs2Nrj7rMn8Sj+Lb/AFoAjLb8M5O4AurIDhGxl2jQfKy/foE9&#10;n6MahQhYtwVI1EsattHnSE43OD/6FuoGOaVc7SuSGdBgMBh/mYei4+bb/wAD70ANVkV5g4X/AFQV&#10;fl3AkjPBX+LP3fp9MAEYZiAWkZ8+Z5KFQY2KhVXOdv8As/WgBY7VGICBWG4uhO87i23eEP3c+bud&#10;V+/sTNAmr6McEiBO4oHjbmUAsQpk4KhV+VWb/WLnf/HjpQGkl6/eLLIVPmIjD5v3z5CsCzY2YG7a&#10;p6fe+59eQxdr6beY79ygZJV/5ZEIdzM+/qvPzNGqr/G3yf8AsgIfaTnT3WS2uJVJ2skyIZEOAxfc&#10;jbpNrOdvK7N+DTTa1RUXJXa+f+fcasn2ySSS5GS+5idpMsjD/WRmI/dj3KJd23Zs+TrSByvJPtb8&#10;7kYMjb3VI/KMWSFPyuD8ojUsq/e58zbyv8ZoD3eb+78+337kxuHKQRrEhEoXdI4zsKrkIx/i7qu3&#10;+/8AJQV8flb57/d2GRPPbcoiOfMC78YB37nXa33VVV3LJub7m/mgF/JL5f8AD/l93kGBv3NOro2G&#10;GIi4AY4BBP8Ad27VBY5H8fqGhFJbJEYlaTczb2YAjdAv+0Qfmbb91evb5+DQBI6KWRQ5ZVUrGxww&#10;yRuGVHRpP4u/IoJn8L+X5jVLyunlhMQqRKSdyDsFZDlTu+7ub7nr6hiCq6uGJR2Rm8wk7SgUcbQv&#10;+s/hZWJNACM8lwIvOQlUVXjc4URKzfeAGGMe7BZeg689aAStsGyTczcqpUfKQN0gkKlR/Cq7vvL6&#10;hNlABJATGzGRFU79yrziVeNjA9Fbcq9Nm/f9aAKsasipE0gYKpkwmScMcL5bD7u5vm5+TpzQBOkK&#10;GcrcMyNgsilxzs+cCUrxtb+NufwoAtCaWGWJ0n2zqoIaElCQDlQZB+8CqvX+B6mUVJWZsmtVHXrb&#10;X82MlWadS7Sl2jPnSSOu9n+bPdkZV3FW8z5/eizStHv1M5/E/l+RBsMr/PtQSSJ8zsAFdxklm+9u&#10;k2nyy386oknDfeSNF3NIBIzH5ndPmd2Zj5jbl3R/LnZvoE3bVs7LwjqPge0stZbxJpmoX2pTvE+m&#10;yWcifZIQU23IniZlmVmfbtkVXR9mzYn3656im3p17dv639fM7cNLDRpyVWP7z7H6663/AD77s5ea&#10;4iN1Ibe2S3hdmOzdlzbH7qsv3Vbavzsu/Pyfx04tqHK/v+79P61OR2u7bDJrcOsM4lVAQFQBgJlP&#10;m8J5Y+ZNx27mk/vp89OMuX57iIZY2ExcsSj5QbyOWbh9w/vKd3zbuf4PWq9p5fj/AMACtNGxBk5y&#10;AmI2ZQNvXaqL1XevyrV6SXr94FhmEsxkmLphOVGRk4XAB+7tVvvLn+fGAC7RnO10ZQXbzMFXPGXU&#10;Ju+b+6zbOmXoAm8rBVnI3GNdigDBXqXkx0mb/Vhvn+RPn9aAK8srqI1UxqHdBtRl/d+Z1x/CY+f9&#10;t95+4KAEbzJNyokpG0uzQKFDehLj5lUN8ylv3jn6Zqvt/wDb36gKVkiCMxl2jGwOyu65GXJVc+WW&#10;z8pb/DMgMKNvWVtoDMSdzfLH/dwv8X3e+w1U/ify/ICRpd7HEYlcMocKwWRYwd0ZYty21txbbz/B&#10;9ZAXzSXCbR80jbyCHJYnIO0j+H7rbG/g21UfiXz/ACYEQJRwDktIskcbbS3msrriIKPuxyPtVt3p&#10;6cVIEoBjH7wYJkLozEDMg4dZ14DLu3blX7ie5oAV5XEaScMz7mkTaGYKAu8bDtVfM3c/7FADYjEk&#10;jKh3J8qSD5dzP2x/D83zbv59aAvfUY5XcythTuBVGyxjycfJj7u3vt/+vWntPL8f+ABMoXayFMny&#10;xuVifJKtnO4no235o938dZgMIwhSPauzAVVBYRvJ1VW/hXb95v8AV/nQA0B1V0dwG4CvjMZOM5TC&#10;7/M2qNsh/uP70ADMxzIzF38sgKuCgKEgKV6lejs3r3qo/Evn+TAdIwDEkK4AVMA4bLDldq/dUN/H&#10;9zZipAUOAGUbWKnYkcg+QIPvkSL8zMyj7/P86r7f/b36gK42krD0+Qo7D92Fz82wj7zL/Erj1qQI&#10;WXgu7GUImFbOWGG3fKF/hz/Wqj8S+f5M5yGIByWQv5IKSSHcVDMWJYc8Ky+v+x9ar3P65gbb3d/U&#10;soQd8gfdHkoWc5HlFmMYZT8ytt+7/LPKZmntPL8f+ASgx+XiNhgE7gUHO7mPP8TL97hl70Fq1tP6&#10;/wCD+JDI7yHaZyN0Y+ZYwXRg33U6/gzLQFl2X3EbJJE6IxLDzctK+OM8jy0X/lo3Qr/BQL3f7v4G&#10;lLdm9kBlLOB5gUKgUGT5R5o2/c/hX+5Tbb3KHRWlzcQSXEVpK1tG5gaRY2aEyIcBiPuyNu/j+/6V&#10;LkluylFyjzL+v682UslDKxZvNHL4OGiZD5bKy/wr+87n7mKZjOXRfP8Ar+v84AXKPG0KrhJWl5zu&#10;VWX5Wk/vbdrfK33/AJOtBUZc1+6LDCLyYkCs0ikBTGFZlEq7vMI79vmX7lASly+r/r+vzI0R2KFV&#10;DSiQgtPJtYuflU4/hVf4Wbrn8XDERpC27aqFA43KrKwYA5y275tn94rVe7/e/A05uX3d7fLfXzLH&#10;lpsdgFfMi7BuXzlj643fwqu5sj+KpD/p5+H4b/8AAGvJ5eFKuvmZLggE7DwoYfd2rt7fwJmgOaPb&#10;8EVZBNIHTeeqq6kFSRJ8sflH5tyhlV/9hOfqEN3bZJsaJ3tyWJZf3rAHbLKiqGxt+b5pH/h/goLj&#10;H4ovy2+8usq7Y1ZjE4VWZFx8yRf6svu+Xduz8vf5OuaC7K1v6/4fr6lUF45X585nQ71LbA2clXGf&#10;uv7/AN3PvQKUebXqQZzuPMZbHnhkDMYlOFZem6TcOvc/hQZ8ku34onbfH8xCyvGeQxAHzD3X+Hav&#10;03mgVne3UkeF4xu+Zt2JNyAFckYUr6yfwt/uO9AiqDvCN5g3JgI7Nhy6lsq2PvlY2b5mFAErQyBi&#10;Aq48wAyIdyyps+UAHrtX+73+fPrp7Ty/H/gAG5gQgkCuWC+W33PLXd8p/wCA/Mxb56zAbgvubbtV&#10;EUeUgyrb2w4R87Vz8vyt/wDWoAHj8sgqzKFcRqHLBVRjgYXqq7v+AOaAJ2TJKskBYuwimRwzSAqT&#10;8w/iX5WK4/WgBiwjkCJGY7W3hwGiVeA4U/dZf4tzfJigBJvLAQRsWQB2L4G9SABt45Ztze6J2oAc&#10;gkcgNNGpeNEIbjJQE43qp53fN9fl70ANCjgkt+95Vh/qo0HY/e/1m0//AK/vgE3nMY2/dtiU+Qjf&#10;KdiHlg6f3v4t2P8A64BGrGEs/nsgG23YgAoAPmdFP91f4W59KCZ/C/l+YmS42JIJiEwm9Qpm8xmZ&#10;juYfLHtwrMw3/wAHVzQUXIiZhJ+6SKEAx7dzGUlFZwUH8O1VZlVWKbNh70ARMke5F3BiQC/mbCzl&#10;/njJA/u/L97n+CgCJIVkLIVEhLAFtwDbl+RSjA5Vl55z60ASKmyNYtu5kLiJ3JI+X7ySY48vp8v9&#10;/k9KAGqX2SMsrecrbQpXcCXH8C/ejx91WXmgBskrhY/NYuIyVAVUXZI2Vx5nZl2szf3KANCws5r9&#10;2hVY+QWl3zLGznohXO3c39322duoJuyuQT2zRXckLu8TffZEJWMzKrExg8LJu/dt/wAD9s0Ecv2r&#10;/wB7b59yJM7DIckhk2vtXKvIMMCBs2qrfLubhS/3/QI1+Hz/AB2JE+do5GZWVCwkOMKyqcHI27dz&#10;bvm+bvvTqaC4w6v7v8/8jsPDXiLRdJstU0/UPDttqk10WuLXUXkZbrT5FXbsjz8vzfLtaPY/ydDm&#10;uecZtxa1ff5dfktf+HOunUjGEk780vnY41wzzOygpG0gcAPny4ydzZyPMb5vvP7etaU+vy/Uw8x2&#10;6Ngzwu7JIgQIThlzkyR+Wm5vmxurQBVdk4DKsxUeQrSbYnBO2EJn5lb+8v8AOgmfwv5fmOcYzG7I&#10;N+IlYAuEB+ZxKw4Zlbc33vmOzYUoCPwr5/mxsXBBkbbJGpCBlVlYg/ISf4fMRufvvv376CglEisW&#10;YRq7hRGI3RzmQ5V3UA/e+X7vU/foAUx/OzyR7/KydzLiOQnjhB8x+b7vy7PqanSK/q7YDWVwpLRz&#10;KXffvGEjMaD5WB/hVfurub58fcesQGBAquxkaSJmVysmZDknIy3yqqs23cqr/wDYba83r+X9fd8/&#10;fynv8v1ZMDJveMgsBGWllPKsFPyru7OrbdzfJ8h2d6onX4vPfz3GZCq7tHtjDBAN2d5HG9Tnd5bf&#10;xcp3/EESKimR1BZFHymR2yCNrEIoVfmZtzLuw+z2oAUIWZI8vlY3Ig3gMRtB3bgVU7vm+XdvPpUf&#10;F5/l/X4t+a9w/r+tu3nv1v7jHDYkDghRG6naETCptYspPzbTtUfM7/Pv/wB2nyR7fiwHxfvAGcgB&#10;wpj2A5MYPzIPlO0svzbm+TisQCNnM4+zhY4yr/NL82E3bVUKPusB/tbP1oAewm80rII/NHCN8kbr&#10;g/KwVUYzKrfeX7nvmgB2SplOwzRhd8kwO0MwGCwUbvmWRdoj+4iJ8/oQADNIZAAG/wBURtGFiY/M&#10;xf8AhX93t3Kv9/ODQBBEshdYCyiKd8Mwyxk527GYZ3NuC7V+4ie9af8ALv8Ar+YTkluOxOJJTJHF&#10;vLvGWRt5UAbhjHyfd69P4+lZjJm3jyxHkBs+WYlBJZOflZuvz/LJ+OSOqae08vx/4AXtqCuJGUyE&#10;birpIEZWJYHo4+Xb83937/61mNK7sCtK7oP320bg+4Kvzk/KEI+8qH5mVeP79AgaUoGnEfnxIw2S&#10;Rt8rN915JF45/hX+GgBFjViHiJYrJhDHvzIkg+VDu+U7W3FkVfuSZoAXDGRdu5UEhWRMKTGD8oJY&#10;/Kzbvm8v5dn4igCWSJIwB9nPmGVhlAcmMDklW3bSzfN5jOmP7tAERdidyMyAqImMoIw7HDbT/DH8&#10;u1gu/Gz59nNAneztuCIDnLGVYg/z71GXxwEI2rx8rL1f1f8A55gyaNpnKnzEBlj/AHjN8kksgOBu&#10;J3bfl/i+5QAqxss29TnMJ8pi4JVs4lVtuTu2/dZVO+gxn8T+X5DFVVkiYAkH5WHClMn53Zx95lU5&#10;Ur7/ACYoCNr+9+u/yI8bMAqWKyMcgZVFH3Sf+mjfLsU7/ufwc5Cub379Nv8Ag79+vYul3J3/AGfL&#10;H5iDJzLFGud4P3V3N/CfucUGjdt394CSSSIyIqCCV97yrhiqp8hRohwvzfd67B8560GcpXj6/o9S&#10;JFYylGLIwVRIGIXEa/MDnsf4l/2/XzM0EN3d2N8qMO7IUMjLE+5gTuiB2lty/wDLRvlZv7nNAiR4&#10;9uctskaN5HIKylUDYOHBO7cu1loAaYYgY1B89pAWbyzlX4xsaQfcZV/2qDnEi8pWDbEAMiIGHzY+&#10;XOfMH/LNl5bPu/rQBLvKscKpZtzKwC7nXO1WDj5tv8Ksfv8A1oKn8T+X5DVmkjjKkIqeaVeJ13My&#10;HjCs3zKythvvD9fkCQjQfMgaaVQ0Sq4HMLk8DPG7d91lVX6+lAE0STNN5Fsu0iNtx5y5VsySD5Sq&#10;5/1asqj5v4KmT933uvbv/X9Md1y+fcGLxnZNAUdiy7Y5A5fb8qhH/wBT5e7arJ5m87H3oaxE3u9u&#10;orO5VV8tIpI1B2LgeZtPUKd0bbt25ufv5/ucdACKwQoUHlnyz80+0BHzjnad46qyrzs+58maCeZO&#10;Vv6v/XURmKooZULcNvIx+8VlxG5+4zfMkjfNsQ/wc0FN21Y9njgVZGMVvHCxJaL97E7S/KBHEvzf&#10;3vm3Hpv9iASOE2hQxVnYGME4VIkXJ3DaWw3+1/foBu2o0qFleQsyFYo1JXDKAXOPLHQ/0381zgRy&#10;wsh3s+FZxyx2yrk5DDHWNl/i/g9c1pT6/L9TGfxP5fkTuETJSQoqrsUMATvIJJV/mb733mbL1mSN&#10;n2tIhARgRuV1X7/lr8xUH733flZvv/yAFiQPKWKiJ5FDEyM4EueXXAXafl/hX/A0ASiJhGs6GIGP&#10;OYjKfLCyttjmG35tqr97bs2c9/uAJW0EUnzcrK8bokjthV/fIepjJ+XbuUKu77+/fmtYbP1/yDzF&#10;LlVWQtkyRkeUykN+8XBjwfuShVO1tyb99Kn1+X6gNgjYDzAPmVU2BAoeLYxJjDSbVWTbtVV2p89V&#10;LT3uq/X/AIcBxZi525lkEyFVRwoLHcSANvl/NtbdtR/n+TpR9j/t39AFZS7BM7pCYZRgAkFGwwbP&#10;Czbtvb7ifO9T7Ty/H/gANAWLAkMz7mYjDqZzMpb5Fi+75f3m3f3396zMfsf9vfoOiCsVKAsBGG8w&#10;xBFRvuyRSLu+Yws0fzMqf7f3M0EiQvCksyyqZQHQbMu3yk4SUtwud+5l2/In3JOQaAEltYDOcsSs&#10;iE/OSrHk5MhHytuXedvP3EemnZ3AnJUwqqiOSSAowZPk86HpucnA85V3eXRfW/nf9S4y/m1Xnrr+&#10;ILAp8wEFkCGW3XYEHJ5jDJw6/dZvehu7uzVaWt0JXikJTFu0nmH99+6YoyKnBRF+bK79rbm/4Af4&#10;EBEsIdjE0kkMZfa8ZO6MlUyGOR8p+Vfl3Y9aDeK5VbfW45pBnkyNuyBGWjxu+65WX/WQ/LllKjt8&#10;melBg/6/rz/q1nzslR+iRB94G11YMGYfLk7hubav3vM/E8UEy097qv1/4cUl0MTQrGiK67n3LIZZ&#10;B947V6L2bG8/+yAfDHvb9X/wSTFxcs5RSSJSyoZEDBsc/KT8+35v4T8nz+u8GndXJDHsx5siR/Lv&#10;eMhiBCP4McfMzfxbvqnFDd2331CVmnfYYPLiPmRIzRSJvCOiFyAHK7CDx3/izv8Aagxs7J9GV+HC&#10;NhYYsBlO7B3ZO9PLGWaRP9r8aBE7IMFYyXLGNk84YbYq7pUjXb8u1tjFmoAREQqQ8TLIrO08cnzR&#10;ADlSjr/DJ8rdSMj8XAHRmVpYt24xS702B2ZSp+/nONvy4+ZfrvoFZN83l/X5izbR5YWRwQRKUSL5&#10;XCnJQ+WuY2Xbt/j5Q0GUrX0+fb+v67kJcMUIUjbuVJHAicxn5mAK7lZlVvL+agkuJHg/vEW3HmGS&#10;2xOPKlh+VmaRgrfN/dRVT/ENYybbv/X9XEeMMWlEuxEJMLpkmSRznLsd25Q27zN33H+/mi9tSxWL&#10;LHkskZZ0SKVFDLKxO4ltn/PX7rH7iUGkZRXl663GMZEyqxpkk9cvtyuWlEn8Tbht3Sfdf9Ahu7ux&#10;FIOx1ZnCQsZQ3DD5seY8hzuk27du3/GgQKHYjEMxIZRHhSA4MbBzkL8rL/rPm70CSSvbqToBGylS&#10;FMiFR5QBkJxhg5/56fw7j9x6BkW15F3pLbmN+VLqVzI52iI4zukVl3TH/gdAEUzrsRmRRu3uqnKQ&#10;mVCqugUBd30b770AWUJLlyo3RxsyQkx5WRhgGWUfwq3Kxs2ygz9p5fj/AMAiaLLf6tnKiRzIszKN&#10;ilX2Kh/1Me7cv333nZ9zFBXPHv8AgycgXE3mSqsSgLsT/VxzOVxuKruP+zuoJhLo/kCsJGBDliwC&#10;oCVR0bdlVRxuWT5ct/uP+NJWtpt/Xc0317/1+pMAFe4kwwUMgLLtaUFTkjC/ek+8ZF2/Knz0yeeP&#10;f8GRCOCJoS6MZWWRV3sj4hb5yPl5VpGZV3bfX8QzlLmKoXD7ABFIW+cbiwYhT5aEFdq4/hbd875o&#10;JLTJJw8irCz/ACPkkO+4cAJt427cfn9aAJbaYW++KWNDGZIZFICvMoDZP7xh8kf+zlOnaguMkr36&#10;kxe1LXLwpJ5U0gwhG7yncbuXG7/a3fwej1nL+78+X8L2+YS96dv67kYQFEwYPOMnysArHCryuwt5&#10;cjdtzbPrwdmZXNFbX19f1GqsiJx5BinZvNRMMhYfdU5xtb5flyv+xv8AWvd/vfgQ30W35vuOCCbf&#10;/wAslcAoY42JzHwyqGU75P7rR/InckYFSSWGjjMQkaYEBY4kVXaRjtGd0yt+8ac/xfcVKAK7QPMI&#10;gk2GVv3z42sN4yGkY/e+Vdudr896DGfxP5fkSyCNR8h8gq6AMVYkxgDdt3bvm/8AQO+ygkjMYJd1&#10;5lYKQI1G5hJwA+fmbn5tv9/6UAaFk01tMHVY4lhI+QDMhIGSAv8Az0b5tzdfzoNaUuVtrfQV3iub&#10;qSWNIFLSbITPglsr87Oo+WSVescjfPQTUleTfYZ5fzTrFliqsgefqHBJlxHjcVZVbO7/AAoMXNdN&#10;fwJAVSaUtGxjMOxBjCMSqgNH8zbVVvMbcq4Hyfc7hkP8u0AC7nPyCH92AqyFRkslwfvNJIzFmZtn&#10;+xU88e/4MCkUWMkKHYJ5bIxST9y2cmMnPl7Rt3sqyP8APvkHTmjOp0+f6AAw3sGVG2+dPFCGVpt5&#10;wqqPuqs38P8Ac3o+w0Eayfmy8ttIS6YlEUwGGjCN8wCsylj02qu3d8m9/wAKTklu/wBS6fX5fqSF&#10;rbdGVhU7gHZJSEjMYXAZo1+8zH5f7mznfUU+vy/UvT4vL8NxouEnQNGdrSPtMgOAmRtjVC3zfdUq&#10;rn+BNn+4/eX978/6+8wFCSiRiwkMqlUQ7o0zg7VEn8ScqzrMvmf/ABuOeXf8EF7a3sSRbFmDNuXy&#10;lZFBO7zWf5CCPvc8n/bz3ofwx/7e/MzcuaL76X+8siKRURZFeY4BikkmVFDKNwVUXb523dtVW2VJ&#10;mMZfKiAV9kxwrKqHejlvmc4/d7v4d2ZP9+gCSGIk4aFpFeUJsluFVWUbslxn+H7y7vkoJlLl8xo3&#10;qs0b25haNpI1DKjHrlQ3y7VZl5WVVR8+hoGmm7rf8ScP9q2SFgjllaSJw6CVtnlgKRtyqqP9WrfP&#10;XOMc1vcLb+c+AgOIdqeWhjUYCZb5mZo1bbXQAkRLo4M7LOWACqwcvu/jYsp8vbHtVV6jZmgBZHdf&#10;KRlAZCR5xP7woBuk3t/00jLbVxkl/k745zGfxP5fkSjBuIfLBiM+8wyGLZDHsCg+Zhflh3MsbLH8&#10;/wA9NWvrsSV8OLiR9xDI3lrDbELbgSceUGDNtbcW3Blz25krbS3S34f1czT96V/6s7fr8yZ5NuyM&#10;KjTBHXerIXid+X2NJ91v+WartfJ+c1gU3Zx82/6/EreVJEzqoe5YIm9URQzEkljtb920ij/lptH+&#10;wnFbSly+rFFcra7pP8y8oEbtcC3VWWLId2xIrKNwl2tvj+78u37/APD6mstfh8/x2N6fX5fqRvLa&#10;yKGkjU5AuCpDRwrIx4lH3mVV/ihbl3p+/wD3vxNE1LZ9bEkrElm2yIzmJEHy+ZIAc/NMD8rfxL8u&#10;dnYVJXJLt+KKyQw+VIznLO5wFDmZBG3Ls0fysqyYX/vvpQSlbTsDiGHCy3QaRgWDEBySzCQIu1V9&#10;drNu49aDO0L2t+On5/0ycxIu5pXAHlYSOOUyRwzNyRhfmbdlt3P+3QaFbzYl/eJcB54/PMkRj2mQ&#10;lAFC5C+ZJ8q5ZTs+T+/XQLSK7f197Gh45FVlhUF0DyOzOssa4UgDzB5i7tyjd8ievrSsrW6f0xll&#10;9gTZbOICpRnWVIxKVPJIc7hskX5Y49ruf9ijp71vPt/X6lct1dXff1ITBGoj352xM+IwV/evIOHd&#10;Pl+633fLbZii99VqQ0nvqMCMjqqgSTL8qu7RyzbW7RJ/C2eW+/s780x8tnayTf8AXT1LUpKyRwuJ&#10;GkfbueZBtlI4C8bvuncq8fjnmgdtbedgaTkCAjduJkQAJGIyPlDY/iX+Ld8lA5/E/l+RTzNCHkVo&#10;evmLIdxby2GxkUD5WUsN3zN8mz8aCRzRwvIyqSpmKorP8yidNsrYT7u2Tnpvfen5g1a+uxKkv+kM&#10;7BS6DfbecsjW77uDA7HbJu3bpGZswomz5xxTSbdjdPZr1+8iMp81o5YQ0kpLvECwK7PuvHMNsaxy&#10;Fiyqucp8metGsX5gK0vlyqm5ETbmUTY3hydm+GR/nXP3W9vn2d6Q72la+qv+DLO0MBhF8wEOspKb&#10;5Y1+6VYkM2F3fe+/QJvdv1I4owH8sFiqOJHmVd2CfmjVx1aRfmX5ck79n/XQFFcqtvrcc7qjPKI5&#10;Ylw7wPsWQyOyeW2UA27fL3bd33PM2UCn8L+X5lSFWhkRyG2IzMHO9mn2p+6VD/ejblm4+Tf9Kqfx&#10;P5fkTBO7fTYkm86RVbYSQxleMNsErFS2ZEyq5EfzfKvzP+VSN3s+a1utr3/HzETCzRyQI0sggxPK&#10;7YRRIOVIHTy/+eYXf/t0FkrQpBGuy2IKZKylPmlWTl5WDboVX/nmsiu9BPLFa2Xz1/MYoAWUCQCJ&#10;pcyP5cakSMFAAKsrbl+8qpt/j5oC6jZX/UkWVSrtbGVzDD5MYdiMRodktxH5i7l+X59qp6bJNn3w&#10;OePf8GQbWkWIiQOpmZw6Ni5eNFVVAQ4H7z/lmuz5E3mgiUubT56k9xLs2uF2COYRMuMlyU3OzRnr&#10;JF8qqy/Jv7VcY82rD4Y3Wjb1f3kW5WWVSjEyXCuAGBedQuDvYfLtjz/q/wD69akBmP8AeNFczmR9&#10;xCwQ7oYI1/56pKu3b94bl/74oAWPhI5IjFbsyIVLv5aXTCTDoYjwqyfe/jGz59iZrP8A5ef12Alk&#10;lmWWR5EPmOYwreXlG3HaoY/wqPmUnb0fj5K0K5uZ+9t5f0yLKRyGPMRLyhQrqB5RPLO7tjaszblj&#10;XanpmgSdncgaNnUxwia3bzQrSO3nb5H+ZQ6D+8qqq/f/ALnvGCJIQYbmJZTDiMtIjQFmXzZBsYS7&#10;V+Tavy7W+585oGnZ3JmQq/mXMoWEsQTCjeUxLcBpfulm/hK/8D95n8L+X5l0+vy/UZ8kIClYYt0s&#10;ipI2X+Vm4GFJ+6v3mcd6ovRdkIhVDIsjzGdXeJiEAjlZWxCob5fl/jZmw/p7zzx7/gxiyvcBYUZF&#10;QhikoBLhmYbo4w3zFY5B5ix5xseiOvvPd/1+gm2nG3V/l/VyYt5SQYxbymNlC7Q0p+bCKN3yx/Nu&#10;3S7Y/WsRjUjjCybN+/jDzSwx53Ll0WRcyfK33t0fYnfQA0tFDb5Vnlkx5RUnaVZzlYVXlWVvmZpF&#10;Tf8Ac+U1p/y8/rsBYeGR4UlJjRYtiSQMjG3hI5aTzMhpNrfKp2+9Zh5jJBtRsAySDDZVgrMc7I4C&#10;PusI1ZvOXanyVpT6/L9QK91ujKwSLI/lqN/lOqtBEVy7Ky/w7eilvMeSqj8K+f5sym7y9P8AhxWI&#10;RUaNjcxwqqiUIZHw/Qy5XZu/2W4qibta7eZJKYn/AHcrymWZV/1QQK6jkhj97cv+9soJbS3e41lP&#10;7tbYoTudEhRMNtQ5fdhWZpGX/VpGudz+/wAibS3e4N2V9yeSGRIVS4sporafzHzIHimjYDJY4+Zf&#10;90Nv/voc1Kmm9OvXzQX6vT1YB08kNMCXcEDzmDySIoUI4eJdy+X8u35f9+rH5lYEKs4mlt4laIti&#10;Ji7XMmTs/cFflP8ADu9D+BCXrF+l/u1H28ptIxb+SzhwbiU70by5nGSACxZYVXG7b8m/86BKSirP&#10;f7+tyzFIJOY41ji3CJEY+bzncYyH+9JN95ePbPqFp317iGOKIyYGwSbrhBIWZfLtj5buQ3MaspVV&#10;3Y3yUF8q5rX6X8/66/1cfGJrd5AskzxqgJdFjHk7+RvA+VtrfK27nNBdrL3Vq/66jRG1wUVd0UmT&#10;GxCnymUDzBI6sNrN/wACoMnd6O/z8xrQuJHQ/Z3kUloZ1cmBAvzeW7j5dytubau/pQIR7UhQI96z&#10;SoNrq6xLK8h8wxyLH5y7YW+aKVn3/wAGzr5c88e/4MCXzAjOskay3Ev7uIMRGVaJV3ysR821Wb5g&#10;uyHYn3N9YgSZdpI0llld1iMkPyKUnaP5S7/L/q1b5Y/m2fx9qAe7IvKa3tzBcIA8lyD8su+TEoJV&#10;WK4WPy2+ba2+tP8Al5/XYEraE7RT72Ej25Cx7cRjdBCE5VpG2rukabG5l/j9Knnl3/BARvH526Ld&#10;5kaRxFIVOBGXmU3DSTL80jTL/D9xE2+tSG5LLws1pG8aReZtWJkQmLnKlFP3Vk/hZvuPQRKyjy/h&#10;87iRLbrGzuUt55G3LJKPmgkHyrEgIbfuxukZV8v/AHaBR92/Npf57enqOUTyBlBh+VQJBKVMfmA4&#10;82OQq331yyx7k31p7n9cwuaUtvw/zYjcyRCO3ijJAjkZWcSzDou4wo3lqrfNInz7vlRz/HWZU3Zp&#10;rfUWGFDFOsiznypPNLPKoCo+75/KXd/s7dq/I7/foMXazvsPgEckACiPBmUwM0ZcysOZFeYN8iqv&#10;zMy/7lb9Pet+n4gndX7kasTKUCmQo0reTApE5QgqssTfd2r/AB+Y/tsNRU6fP9Aur267ih3cb5TJ&#10;NFFHlYFKJuXoGuSoVvu7t2377p7g1MfiXz/JilK2q1v13/UDLCyySRwKyyQQeXOY8hCgxG6p97+H&#10;/V/fT+ZP4n8vyM3KLiku/wDw7v1I0hRzuWMzSyESG4QNEJgBtjjjjb5mZm+XzPkT86kkngln8yKQ&#10;L55ctFc2xh+clBgOzBf4W/1hz9ygrmlbd779fS/9MV3jQxnywZmfyFwg86GcfOHMijc0bfdWPb5O&#10;8pvoK5vs/wDbt/w2/wCCTgSb5JbpIo2UGRiojyJk2gvG0eW86bcu6FdkO8c5odr6fjuEbqWvXu/6&#10;/pisfszO8se6JwkCN5wjLrcKoIRgZPLkWTG4yLzsdPagOazl66fkQShA6oMXEUT/AHG8wtG6nhow&#10;2Y2kZvvTRx/7eygzJGBgkWW6WO2gSRthiYvvZRuKt5nzXC/3mjjymPbh6/D5/jsS5R+Lfp5/1/n5&#10;kwMwkABGbgoFXHzPEDneSP3gVl27f9x/+AIz55d/wRHFDIh3sxuFUs8kg+XzSkrBgWb/AFaxt8rN&#10;/vvj+4Gl3FW5+vr+Gv3u4FZWScSqYgTvWUMJZ5Vz8kQl2/LG20ESL8/44NBnFJ3v+f8AX9MjVbrE&#10;sShI42w0WQmX2lS2X+9IrfMsrL8/z9+aBa7677+fr3LQSNwVTYkvnKz4ACssqYdjt3N5ce3ncv3H&#10;f+Oga+GXy/MhmXzFJSfzWjjEUTKGCBd3DeYGaby4tu2RtiF/9ZvoCSTVo3d769df8hvlSQeas1zH&#10;NFcLHIqtPOjQFvlfyp2Vt27r/Hmqurf15/1/XuZKDXMpdf6/UUQboryMLMq4jj892O9tu1oAs4Xd&#10;H5jIo3Se2zvSu7363v8AMOW8Utnq/wAWWMPG0r4j3Qx7Tbwrw88se3Mg+ZY/Lb5lXcHPT5O6FLk/&#10;/Z/q36jYYFitzPlIwQGYDE7zMgUP5sbNubd93CfPC+89vkAikldv4v16f5vyEt0uEhyFSJZGeRZ/&#10;vSszn5UKodq7V27d3CVX2/8At79SeaSX5P8AMgEtwI0SW3VTvMccbPvSRS6k/vW+7tZd23+LvRyS&#10;7fiiIyco2euuv9ed9RUIjnkVjLGxeYxSogyQxVXHl/8ALwqqV3N/c3/jJMHZ8sumv6/8H/InXdcT&#10;W0SNGsZDbtqAB1AYO8cR/iVhtZ2b5PkKdaDRu7uyXzEEYbeA4YgKGdkS3A2CSAurD5m5O073/g9w&#10;XmVwiCcJFY+bHB5TNJJsKBydxkkhb5bfd83ytsegw02jH87/AJ/5l7zVM2Ckjt8+0RDMTq5+SUxM&#10;dqtHu+RWdHdH++/8AbX1a7a/19/9dWwSsm8Ru0q7kRHMcsYnKFhEixhfLVo2YttY/f7dqTV1Yaet&#10;1r+I+PiWaSRY5Rta2kSXdKysG/eOFTcuS3V9yfJynNQ5c0X30v8Aearl5tN/6vb+ttuo4JI4aONi&#10;hUjCBQIHiPDbmOWK7d2Fi7/frMp262+f/BJGjL26TIzA28/ywYYLMMbQzg7GaOGPfx/f+ROaa3Xq&#10;vzFKXL6v+v6/MeEKZjgnmm4YBVZU2CYM+yDHzMytu+bk7KfPLv8AgiJyTtZ+ZFK7QIj7QhiYRzhc&#10;/unZcGTj1ztaTd8laLllsl9xHmNVbd4yuxY5CfkkDeY7ux2jazZRd38e7/gFH2/+3f1M7xtJerX9&#10;ev4fMkO5Xa4cpc2kLqjYKMsimPaYlB+ZpvM27uOqdao5ZO8t9uq+8rNcQQpFPIqx3CZzEVdpRvfY&#10;zEY+VlX5fL3PsR96ewS5Rir8tr/1tf8AzFHmLKGjEkjurqGtowXjYHJhbPzLuX5mkZvn+52oBO+q&#10;+8mmiY2kUjCURpM0jOLVJZUOFDpP5u3y43k2qrQq7pU83vOP9dy/s/1b+r/094S2rrGZWZYIyYWy&#10;7iSRY5Nu0MzybY2O1v3cjYT7/wAj1RUX7uvRv/P9SOz2zWzxKXV2JKBWjlCiJvkYSKqwsrSfN5e0&#10;zff+f+/lL3ZX+f6MS1vytrvfW+9u5HsZ5FAmCO7GJiGBgfYPmjXKeYZG+Yqsiu7uKuUuX1ZFne3X&#10;+mSpaMUkMRzM7kBJUCxz7X5Z2fPkxoquvlr/ABlPrU+08vx/4Aez5bvT8f1H+ThUR5/JedzG0o6L&#10;828QKT/q9rHdv/j37N+fuH/Lz+uw9Uv8X36P+u5csbONczSTGQNG7LHD/wAfEsatkSKD/q2Vtv7z&#10;nfUuTZoocrd9xl4UtC5llaEyxhthKzyr3aQ4U/vNu5N23H3OKhPmSff/ADG2k7vRvqVzAGbP2g7h&#10;EJRGG8xRbNwkgVl3MzH7y7gnp/fqru1r6EQf2Xvr/X5ksawGC4haMxOPkBMG1ckbluNnKt8279yz&#10;bMJv/wCuaNCORkDlmjnMsckcbAbuJDGshuJoh8uyNlj2yR/cR/k5oOd6Xv0FYtHavNJMA/KxiWNg&#10;ZUU/MEA2/Mq7WWRlL/fTrVO8pNX6v9SZ25df6YinzLZStykqeYCGiRoyI9o3AIy7o2H3Plj+d6Ph&#10;l6fr/wAOLmbjdb/1/X/BJf3cMMcsa7oCwEqTSnz41fjZtDeX5MuP4Y/kk/WRxlZ/Bb5f8N+voVLx&#10;rMtEnnm2j2xqsuFmjgIOQI5R937u0SLHs+cI9aU+vy/Umcl/hcfX/N/IsHE+55IJFluI4ftBMvmS&#10;RI0m+CRY5NxkmbbuPlxps3/Ps20cvL719vLvp38zWLW71RauiVO4zblQCVpGgQNwNrs6/My+Yvyq&#10;8n+r/gq1svREyk73e36b/wDDd/X4x7pTH5fmNGZFMkUrMgkaI7dqKvzfu933/uJs3vsHG9lc8W9P&#10;0/r+uv25P3Um5kjRS0e3NsqL9nVk3sHi/iX5vMWT15zSdrO+w1JNcr27rda/P+rlRTHGVjI2K0SB&#10;njXcJSGLeYM/6tmUs0nRH/gpkjRbJITMBIkhmD4iJLzBB8iKp2ozKv3l+7+NK6va+pPKm+b5+X9f&#10;qXoniDGdXYsFYGEh0LBuMxRdmMeFZvufw+9ZSuvd6L9df1NYNK9+vUEiVZWLDzVRo13hyZ4Swykj&#10;L/DHb5Zm/wBv3yKkred/5V+P9fiMkQNGyAJMhnPzrkTTWjL8pC71JmkbzJJNv/snLTad0Lm9z/yX&#10;+vl+JPNAJbaaJbqSOSLb5aFmKSeWMrHaoqvJIsf+rbb8/wDfelfXb/L87ktxey/r8fzHr+7MEYBb&#10;zIS9w42kMyDDM2/cyiH7u1v46BqSjok/mUYY1E+x5HV34hke4lkeVXzgosTfZ2UfM7NPsQ+vSggX&#10;bHbeeEjMsssrIBLcssMm07vOACMzNGrblkX+Pnf9ygxl7r0b+8SGKFJ5FPmpKIvMeICW4VpJCVVp&#10;SzfxfKyndsQ/wc0E+7f+8/y/z/roWIGVXYbZJFaPBt0aNnlycBY1Crt2sjD7xCfc+oO9ndDZorU8&#10;MqvcGMGQJcIYIURskzIgX7v3WjaNN7n7/OKCnL3uZfj9womVZNjLDLA7JJG8Dv5u3o6i2KrHKflC&#10;qqt/q/vvJ0oByvovd7/0lctBkLYRWnMg8iAlsyv57bpEjQ7YYY44V/557fk9fnoK9ovP+vmReYtu&#10;6TNI8iRFhGoXzxDgbUVDt+Vo8Hcv3Mp65oFJ2hd+9r/Xa/Xf5hGqxrErTwbGnfDNMsbmYDA+0Rgs&#10;VZt2VaP7mzvQQnFLm5tfv/HW/wDW7Iy9v8zM0j3DnbmJiIXKnaEMjfL5n/TTbwlBElHeXp1/QsRx&#10;LglrdTJ5oDKXZwEX5V2kf6zbu3buU30BFNLXvcpSq5w/kvI803kpH5i/vmjbcxj/ALy7WWPzpP8A&#10;Up8nOaqLs7mLd9WTyLJBN9mkKlW8m4ILr5DKpcyQmM7pPMV/L+b8dnotfi89/PcJXU+T/h+v9eo5&#10;vn/clINiyNMZoreOSII+TiQvubcPl2slPnl3/BCW8Y99PuHgQtA07QyqqFTteXbN5kbHa0aN8yq6&#10;/eVm/Mc0ru9+t7/M2bio2XX+rv8Aq4wiVlmkhW7ilSRfttvEwbPn8RS7yP3bMv8Ayy27HTuaRKbU&#10;tPdv36fN/wBahGqlp4o/uO8e9R+5t12R7lxI2Waf727y12P9/tQVz+9v7vn+v9WH+YRd29wRHZkx&#10;eW7W5dTLCu2NyryJJH/ENsbLvfZv86grmV9PtXf/AA/3fgLNbjZGD8rE3EaSxoziEl90UzRlmEnn&#10;R7QyY+T/AF3VClAyVXuo1judiSvEVV0aWN8s3yB0WPzP97KpuTrs9Qak1sxluqxXJeRIkdXe6UpM&#10;ZTLOp4QSj5vJ3Y/d7AnX7ncJjLXWL/H8/wDhyR8RRy73hVLiZUdAxiM97IxlEc2C0YX+L+5s+/mg&#10;XPHv+DJYmjglE8ZMuydIpJsxMNyruTaP3ckkieYZl52eSnX7lYyuvd6L9df1G5JbkcxWSINI9tO1&#10;1eGTzFRpHWOIZMtxEAskMn/LTzFOze/+srSPwr5/mzOUuZfO4z7NG7xPG2II4nuBMzlH8yM/JtZx&#10;J+5kb5V3K8w2P+8672ndXJV+l/kWJYkijhmmGyV243M7OzSAKGFu/wC7b+8HkRHf+7RzK/Lrf+mX&#10;ONkn/T3/AMmRlUS7MdxBLdCNY91xKq25SNtp8qaVWVfvbW8vk7Opovpda9uhk4pTu/T189+qJ5ri&#10;2unlna3d7iQ7ftUvEAjT92og+yqQ0Y+XaW+/vfe9T7y/vfn/AF9421J3S+fn8+4xImmMHnIVncyQ&#10;w/ZlUWio3MgOf3kn2UKrNubZ9wetWJO6v3I5obW3Y3D7m2MyI6bZPJmbhkVyzMjR4W4Vm3om/Z1T&#10;NJNtaqzEko3f/BEjhEqxtIpmG8vJ+8CvJOS0itKhVo5ISitj5vlflN/Zmcnd3Kql7uK5RfMhkkdN&#10;sTBQGbHzqkzD94rLtVmVd6J/AKq/LJ+rX4kRd1LeMv630JlaSSOR441t8QpFKTuXDLtVpI0YncI1&#10;yzfu99SaJpxu/sf1r+o9bZI1jjuLeW4nklj8pVlZJdqt8t0rr8rKykfupldP+udBrHblfx+vn1/z&#10;11LN22CbeaKMmGZd7YfHzEtH5jJ8r+WuV3Kuzef46zh1k33/AM73KlK6cb+7+fqIlw8YVIlJi82e&#10;W4cRbYZI4x+9jlLK21WbasO3Zz/crQhSTTd7d/66+X+YOY2ghEESRCRYbmEW77ESQ7i7zIfuqrKv&#10;zbvuIf7lSt7fy/qgc1y+69Zf59P8+9jTtteu7EJNFBayTxKHIR22yNJ88guUfbHMsUaxzSeS3P3P&#10;75roo1nSd0EK86Uny93+f9f53KuoX+ta3vmlk+dYIbu2t0RIkRFk2yK8S/6yORi23LP8n8NKrW9r&#10;K83o/v8Ax0669zOrUq1neXv9/wCun3kCQRyLHsh8tZZQJWLB/KuS3y3TSYyuGZvl27Ewnbmsb6pd&#10;WON+R276W+WxFJFPNeS5lcG3lyjLAES7lRcIq3a7vK/j/h9Pu0Npb6Eq796/w/l/XcdIsy27zRR2&#10;9w6y7ZCfNK26Hl1hLL80jN8rqrf9NKHbrb5/8E0lzdNvx/H9BbZlM9zIEXckaxgtGyqUkGX8oHav&#10;lRtu+Zvn/Usyqb5ubmfR/p/SIpQFYNZCSQRyJFGCQoAkO4u6OdrQsuVLN/33/cAJHE6/ObkRLvjx&#10;a2yqottz/JKJJWbdu/55xf6kp+INH5/iDUkr2+/+rlhZFgeaNInnkmbMMzzl964yCsA27l3bm7u7&#10;/wC5Re+vfU0pt35f5iTYUa4kuJY5GZoRcOySKkYxv2bT80Lf3l+T7nsaStbTb+u5ctnf+n/w5A0S&#10;xENbW73ULGa7WKVSrZm2oIYyCrfuV/ebm/eOu/ZTOZpR2ipfj/wWPeJUjjklmhmYqsaGGIFyCcv5&#10;rP8AMfs7LuVpF/29nFBpypR1v2t+jGR/YHig2SrJhZEaSTzSJZ1/5bKE/dtHGpdVXcnyYoHG3LBr&#10;ul8n0+7+tRrTOi3QuRtuJLYOWikMcTkPgsz7crGq78Rt9/ZQYz05k4/O2j9X/wAPcosLi38uV1t2&#10;kRvJRRLtllim5m8qVfusy79nyvj7ny761jJXslv17/f/AF955/LUSTlGEn697v8AISeF/L85SkMC&#10;uF8lNsbvZttDB2QrIrbljkX6u7+hUJdH8iJxktfh1+4lVItQh/cSs032iOCKeRUmO6L5jAGHy7mX&#10;bM023PyZ/v0vhleX3/180dEYqrGPL/c13+7zf9dS1CojQRSxW8kdmN/kswjaRvM/4+ed0fLbiY87&#10;C/ap21X9f1+J2U48sLOPw+fX/h9O/oMEsK3FzdQrA7s0bPEY5d7gnKIltn5VX5m3RM6fx/x0ila8&#10;n1/XT9HcgSW3WSJreZXuZvMmZJ3eFJMklFd13eUv3vLWRt75y6ers7X8/wCv67ii19nprsV3lRJb&#10;e5vmkaZ3kFtLHIY2QqVZoVCbo0aRt37xvkKbP3dIm753/e1/r8TU2yRyz5IbUIUM8sqMphEUm10t&#10;1ZyYVaH5tsisiP8AjV6268t/K9r/AJnZT+zb+tNfnv8AMsm9QCONra3SONY75kiLZuHAKq08u3G1&#10;W+Zfl+/yf9hcku34o2dWLdlF6+X9a+j3/wDJ0itZZFmne7F4OFePcFjjSXDpJK7NtZo/lXzFKTcv&#10;vz1qQSS2KwQC+uLeIMN7Ok0zzE75I4N8cbb/AN15cbf6vazvs4egxkvef9ef5tlYNI1mkMwUOBGD&#10;BcIr27GQtueNt0fzq3zFFWROvFXDd+n6oxlblav8O/6/j/Ww5JPKiW2CR27iZ2lSSRpIZIduYgJB&#10;tWaSRt37tmddn8G1Kvl97mv/AFaxCk1Gy93r5r+t3+IgYpAspa1aVroxrZIXVYopl2NHDBHlmZvl&#10;8yRt6ff2olT/AMvP67GkXeF372vX5evmOES26StG90kkB8t1nIW1mkdd0iqoXdK0f3G2qn8CfcqO&#10;vvX8+/4g4pK/2o2183/w5GbqBLbzJQRCUy8ENxNbPLJtY/Lvb91cRrvWOFdm902Heuw1ooyWia1f&#10;bX9RTnaOu73Xz8/6sQ+ZFJax5ggWS68oyNGDBK0icGLYxWGSbbt3ySR/f37PuAizJTTUPdf+fz8t&#10;vLUsXLQNPcJ+6g8pEkWfYWEbQReWP9HRY47mO4bzFZo5E2O/X7iUG0pX93+v7ltfQLeSMRNLZQtJ&#10;JEQZ03CIyIVXMMcojWOJVbLSMy70dHTO8fOAm1tB/j/kTvNKLecRFrFpbdZfs5AKwwk7WXzCGWZZ&#10;I2aSOSNld5uuaLX03uW5q13aN+n9f195UZ3kCOkMKqIcWZDSNPbToyqchNqq00hWb5vk/gffl6CG&#10;+aDf9bodE1y8c04mS4iZMfY7oLF+++9Jm5i3NJtkX92vlps+f/lnQWrqOu6u318yJ7hEhN3MjuPk&#10;gkWNBKbON1xJHDD12yfwySD/AG6DOTXWPxdf+3CNY4EaR7lJZESA+UzuqzLIjKbeFJSP3z7tvqmz&#10;6eWgTbq468nf8d7ev3sueXdxR5u1lkeZwQYIS0URwrNKkxX5ZJFbau1tm/PWk7dbfP8A4I4uzuxq&#10;z+Vcl5LdkYp9mt2nDP5e8M0UrP1ZpAzbt2SrpjrTNbvs/wAP8yvcRwxSQzbibpA0SSzK0ibyyqxj&#10;lb93GzMu54/x+4KV9WuqM5pJx/r5+up4LFtkuJnLO0g8so0yukdvJnI3xxtIq7o/9WzL/c67OfsT&#10;901v1/r/AIfz+f2XJK026WSCRJYCZMCRB5bKGaREJX7zRqsj/K+6gTklvcg+WeSOEyLJsEd7H5Kt&#10;EUjP70yIPm3MjMyzbf7g+5/ABdOVmr2vuv608xpZblrl1eUHEYUyRsTErfKC6p80jSRM20/wmgUZ&#10;33sv6/rqETW6BXVWjFupiPmRgvMGfbNLdes3O1XZvega5Y319bst20UjC7n2W12GkWOziMgjtliP&#10;LMVP/Lb/ANA6J6EKJIrpY5IIvLdGYyLDaW5DsNo3TSySn/Vqv3VVm+f5Md6WnxeX4bhzf9vW6X2/&#10;FW/rsNmAVlSaJXURON6IsLOk3zMxT7s275laTcnz0wKTxwG6klk22twkWFben77aiiPG3csTKoKq&#10;q+5oAvJdmSQMJZI4Z9jkNHJJCpg7SqPnWCXd8s37x3pNXVmEXs3eJc1TVZZ4rOzmCS20UcyxyGPz&#10;Jw8uCsUR+8tvt2xxrG3yZ+dMClGPLrv0LnOUlb89f61MsCKKK0glhZZIsmeG3jNw8yKVKRiVztVd&#10;yrtbdsTZz89UZyaf/kmvzX/BJGcyeRHGJEa3kd5JS5kZkb5Yk8v+78y7v9Wj/wDAM0F83M/e28v6&#10;ZHdRmE2klm4ZN/m3TMv+ukWTy0Rok3COPy9zNJ/yx+T+OgkGuIJJZVkeF57hnXy4IV5idchp5H+Z&#10;Y1j+7JbyD5xvdaz9p5fj/wAABEaMvZxNEIoolkfy0dljmkgbCXSBV2yLJHJ83mFHZN/yP8hqo/Cv&#10;n+bAsoEY3C3a23miSNYpdrSy2yH5ka3BxHGv3V2xr8+fn+5VF391rt/mNWSCGT7U7XU0sLLgvEkS&#10;SgDcIAib/J27VPmSM77H+T1oNJOyuVob2C4ZRCZUYpcTyQSq7FgDuUKf9XDND83lzKzu8L/vEoM7&#10;p/Yv6f8AARNam0NojPubBcsZlWJ40c5B3jb5kMcnypJt2H+MUFQi1e+4lxExtTJCskscN2fthX5h&#10;tVf3flzt5atuL/fjZ0396TdtWKUO35/1+LDdKbmI3UTxQZCh7idGWNGXMTSLGq+Ztb5m8tpP4N/W&#10;mJScd1p5j7y5jZ503OLaAoY5kYtHHIQqnlvLj2ySfMoben9QqTfwrcqxxpbxi2+0EMGluPMmlETC&#10;Uje8c0jfLLHMu5Y9rbP+Wf3KCZu7t2/P+v1JY/OS2UPE6S3nmSR+U6F2kVeBLKu4xxspHC+ZsT5N&#10;tBKbWqY1GkEOy4Mkccys7R2nluRPFhMF9u1VZtrM27f8/wB3tQCbTuiSSQyTQxqzRmKP/SmKKRdP&#10;8oiXDY/ej5WaX1/gp2dr+f8AX9dyrubt/XUiWD+BxDAZo44pYiX+0+dvaQSo67mWOb/e/efcpFx1&#10;957v+v0HCMJ9oW4Vp3I3QXcdwURZFGFneY/euINu3y2VP72aBxtbTv57/MW333kcyuoa7GAw38XU&#10;fl/vB58Q3M0irtZl8x9/z7+lVH4l8/yYJ3V+/wChAsUMsAt1K26C5BMRkYxechzIQWVpGZY2b5v+&#10;emxOK0n8L+X5g02rPd9vUW4VJljiUkudmxyquslrHIclYm+VZFP+pVfnT/WHPSs/sf8Ab36BfW3l&#10;c0IIxOrGO2WP5nWIRyAN5WN2cszfvpV2o27/ANDTZUO9nbcErKxnxbxBGphLiPajwxvCxWRThpkm&#10;B3C4X5fO/doU/iR94pT+F/L8xlwLDCCRcSE4knYmeNN4jXB+c/NtZ127lb5+uzshH4V8/wA2DaT1&#10;79WUy88uZfKuYi6kRyxnbkSqso3LLyzKPlby5d7/AFwaoTkneV93+P5mf+5nnSQNJDcOSCUBjHyh&#10;fuh/vB2/1i7nfq+Oc10GLd235ksVxdyTC5ltkaNjJCN7q8yqg/1rKEVdsn93dvQUE80nPXWO/lfX&#10;+vXf+9Zj8q6t/LjaX5W3hlUCZ4yMyMPNfasa/Iu7770GsUmvPr3/AK/UhhSYr5UrJH5crCWIf6xY&#10;nXhh5m1tqr97y2/3EqZc3T/g/j/w4Q1TW+v5/wDDDriWSDayTRZRfLjd2XLc8ruZf3fy/d38vmpp&#10;9fl+pcnZNkP2spGtzAykbPLm8yNvJiDvskuIwA3zbtoZV379/wAnrHGvw+f47DUuqZajG8yrZvE6&#10;NgSSSysDKx27VKlP3PzFVhbbs2cv89I1i7u/3/8AB/rX/wBIrSLG0xieERPAkm6CSRp1Ep/eNhI8&#10;rtjRVWRiz/Ps3+X2CHbmd77vbclhkuLiMTtGlupC7pZ5t7oYR8vloqq22T5VVV+f+P1oHC7lf5v1&#10;YvnusiBnaYldqR+U8Eaui7jl90izRsdzK27+56U9fi89/Pct8vwt2/ruMtvLDzb7l2jVEZoJhHHB&#10;hziQqy7zJIrHbj270hWtL+vvv+f9c80kkX72NcXLGE8b22iHHCiVPu43fMu7/gBqvsf9vfoKV780&#10;de7Wuv8AwxE7R2zxyklGkhBALRiSJihDrFMu1ZI1Xbt8z75++nqW6dfxv2/rfp/fi9neN/mNMlxs&#10;hYNandud54xGtxI2Fx5hBX5WVFMjLvf5H/v1JTcXq07+X9foCm6kmVVaHDOknMczwKGG7MRTy5l2&#10;t825v3J/v90CdYvzIHdnlbchKTF2S2YK0UaRABWZV3fu5GPzLI2/L/IlVHl+1f8AT8NbhJNXXXpc&#10;uRyqieVPHK22Jhm3VJHMTKxeIH93Ns/5Ztt3/OI9+XSiPxL5/kydVHu9dX9/9foVIQjp9pjMkcXm&#10;LPLGmwT2xjOBHLv5kj8sr8rDf/sf35FGXNfyLXmzSCZkuV+0TQnbN5e/MecrCjjb5cjL8rM0W/iq&#10;fwx/7e/M1hu/T9UQxxJHG3nqySRsrMLfYN0jD+FyfmkH3tsLf12Sa+pcEUpiKRq91Gg+Yh/LWV5N&#10;siLcgs8kcyt907U3n5OpoAjeKe4lkMjKScxyFwy3EOFXylSKT5W3Hcqyxw7I96fPv5INK7sTvEsH&#10;ztE4FrCiwTRlHlfIyVk+8vyyM21lX86DWMeW/W5E5MYgcfaIZwE+UR7pXhuj5kkVwy7vut86yBt+&#10;/wCR1/uA07q47dc4kcW8dkJGEcgmmVDPbnhXWNl5k/i6bJHoGNbNuTCv+lIoIEsU6wzxhxlQ9sdz&#10;SKr/AHPmfJ+egib0t3/Qzn3DySlzI8rgopP+k7NxZli3D7zK3LMoXyfcVS+GXy/MyJZ5fJFm5Rlm&#10;ty581XLW9xtXMZdj8v7xmRXyv8D/ANyqjyf/ALX9W/UzlJp228+v9f1cSAuJFGoMYpGZJYfLCJEz&#10;z8+Zx8oNuV+ZW+/8n4kv7vz5fwvb5jhKV273/r9dSwpi3zwnzIwxfzpigaV5AMRtGx35jdfnXbWZ&#10;1jZYDGHYhpAqxj5Ux55c4wXxtVs57fzNAm0tWLcyGHyzP5kUaxhlimP75H6ERunyyL1UeZTV3p3G&#10;UzcJJHIss0eJgrgGMvM0StgxNJ8vlru/ebd3PSkQpNpt7LtuW9w8qYR28UUlwh8wSt5il0KhtuFZ&#10;G3fL+5+4nagp7P0ZFGDL/pE0b+TAFWRoNjI88f3YraN/3cjNhWk+U+X/AM9P74MiZJJCGdZ2YyiU&#10;v5JVLaMclAo2rJIq/e/g5+T1oAu+ZAVZ43UyRsI3lTbunAG9WEg2tGqr/rI299hoFpy+X9fj+N/M&#10;YxDRrvQ3FttKqYo8xQxktIiu23cJu7SbX6+9BEnGXXXvZkUa7oIoofKT52YZjQTvEDggiVuWX725&#10;Vz8mUROaBwio3S3X66/1qxkRzLOkULz3LNIRJEpWTEQOblYj95W+8zbX8ugUfdk49/8AhwVpyIdh&#10;aQ5IeRdpiUtz5kgCf6z+8vlu/AoKn8L+X5j/ACvMmSS4haKNVD7gF+Z0+85cfu4fO+XbH5f3+6ci&#10;gxIjHNIVgTZDI0pMjgrvgDPnYjcrJuXcrMuUT/Y2CgP6/X9Sza3Nzp8s0tpNAkaCRVQLE0MoU4dQ&#10;VyWkb/WcMnzuPkpNX0ZcZOD036eo0tJK5d9vlrAROJIxGFE3ImVQNzc7dqqydaZLbk7shs9tviJ/&#10;3gGVLs4UqX+5IGXczRv8q+Xud06v2NBpDZ+v+RZQk5LvE2xhG4nXJbt5TMyttaNj/C33P4znkLKk&#10;uHUoptRskLI5llKEAbRIrxnLLJtZUXdv/wBil0963n2/r9TFP3tOvft/X9MidLZY1WT94WlCiQSM&#10;FcOegX7zFR93330uSPb8WV8flb57/d2L8XlQPKGijEOUIJT5vtAbMZYHd+7VfmZV+SiMeW/W5d01&#10;fp3LdyI7xmkYNBJJGWjEco+fd9+eJj8p8s9I/vpVpXdnoOUk7y7/ANfeZqShFTKuVj2qSU2Ruhbb&#10;Jhf+WitJu29+aRPPHv8AgyN3tBCFZnXEixyBIjElum7KlZfm3TTNt3Dadjp0oM+eXf8ABEoKreSw&#10;MV3gxhBvaIjC/wALn70nUvyv+xQLbVf1/X4jB5iSTGRZWcZLs2ybyy3ER3Hbs3Z3f3Cn3/v0Gykn&#10;syKNDHIY2ml2uqSEMNqTDIDBTEdsbTbv3cbN8n393z0DJUa3mDSRbXVJXUROJHWQL94mNR5jSN93&#10;b84+/wDJsGaCZWs79fz3J5xNHt/dRiMxgxQ4jVkV/vblj+ZY2b5ljk/DpQZaWd736f1+f4dSEIu9&#10;JXljIVdp8uLbyR+7DE5XcvzK3KEp1x1oEQ7YS3nCSJGLq7xbduyQHY0ZVW+ZZFbc0kfy79lABE6y&#10;7InhYyQswRHYbfMLbyAflb+60ZP4mpn8L+X5m3PHv+DJAg3NGkZZncv5TL5TFyPnVtvK/wATI34j&#10;vVFCBDGVdkdY0+SLHzRux4Yclvu/xMXTn8KmPwr5/myJJuzXTp11/rUgttqgxGOQrESzkfvElbcx&#10;dj5nytGv3fLP6niiPwr5/mxRfxSf9f1p/VyZpUlWCR5ISVkYiNRsHTy02KcbZlb5VUd/7vNUQ23q&#10;9SzE/wDZzRXFs1u1yqknmQxvETlkkUf8tty7Sv309hQU3zRT6p2f5iSXztIJF+zsJyCsACySQlxg&#10;qwK+ZIv8Cxt/jQNTSVtepTe6fekrOkcgJjA8rLMIjhhgfuVV93H3Nmx/noMx6NBGfLuUVARsE8Ep&#10;nGXOSsuw/vH53bvL+RP+egoAkSaWO2Nt5G6IkFo7fDNuLfu3JKjdtCr86KfnoAascjxSMy4gJy0U&#10;uQzDOHCsu752Hy/u/LTP365zWGz9f8iL939oSKcDYrBkaQNtSN1yiu8Z3fu9u1vm2fcH0DId8se1&#10;SGypASWH/UiZzuUAt96Nvl+bH8f1roNE+aafr+THwxRIZpGMrSHfugXDRlnABmZT8vzNuXcvyde+&#10;KDMrRMst0o2zp9nGxx5akMTyqL/ex/eoAlaSRXmmTHlhxsMcYMjA8OifxM33tzH/AB2gEc+8usaS&#10;eZGqNvwAhG35vmPEnTKsu77mzZk0ANiFuIyZZZJI/kKuwBj2E4A/56eWp+63yPv+/njeFR+JfP8A&#10;Ji3CwSSAbnZFURLlvKQrndlHX5ivoY2TulBX2uX7Pb5X333I9ipiX7WYEjdk8sctIQM7fm+bDZZV&#10;bc/bCUGZYR4IYyWiSTzR8zLIwa3wGADDcVdpFbbMrenQ9amfwv5fmbR+FfP82J5SvLGrsICSkwjI&#10;80znb8p+cKvzsu3b85T79YlEksNxasfN3RSFke4SIq6qG+ZOVyG2/L8u7P161pU6fP8AQCONXMRk&#10;nhASaRwQHbMzA53MD/q2j2lhu+T9KmfxP5fkAq5lxOscRDttVyyluPvMin+6Pvbf79EfiXz/ACYE&#10;e+OaRI4o2kUSHzAWywWL52n3N8y/NtXLfwf7/FU+vy/Umfwv5fmVm3R3M7SiSJJSuwyZSAv03BVy&#10;ze8nyVoRPf5fqw8tTcOqhlxCcMhQtK0mQWWNvvL825V/1n1oIHx+ZB5ioUEodUihBKyuSMyuV/1f&#10;lKQu5l/v/wCwN4AzcixlWgeRmLhirp5QbJaPAk5kZvmXG35/eg0hLo36f5f5DnaSaQgsgU23zRWw&#10;EO1iM7mYYZtq/eRfk6fIlBUeZ6t7/wBX/rcqRo0vmlkj8qOPzJELPGzbWUB1I2qu7dvVvk+4/Sge&#10;t9bW+dyRyY3EMiQjIDLPLM6uhYKZGdPvNtVl2/7kf39lAxzIomElxO/lJIGifyg4lLL8jl92yPaq&#10;r/DQBUPl+UwVt1rD9yWFiuXZx+7ZT85bdu3L+NBzjov3iT4kchNqKJB5jGVu7Rlf3cadv61UfiXz&#10;/Jmkfeu5a7fqLD8qGF1Bfe/AJZGmYZJ3fwyryY1XpUmgAwth8FpijmdOUiEbFl8wH70km7G7a/8A&#10;BnrydKfX5fqBFLbLHHHHLHFIqvHMDHIoEnG0IwO1mZT8vyl8/nWgEwlOF8uBeMq0cihZWJO1Sksj&#10;r93+JWVP9/nNZ/H5W+e/3dgStoQrJKsUyLOE8svvj2JGv2jcu2I7tsm7Hzfu1eF/u/wVmNOzTJQl&#10;5ErPHthLhRJGCoTyw+cecfuK3zfKr/x/cSg1XN1af9fL9QJjjhuRFiN5CFeP5nGfvMxWQ/vN395u&#10;nXjrVR+JfP8AJlDIY2RG3RquUZiVIKFCNyFQ33dv3m2/4VsZzl0Xz/r+v84EfcMb13YK3Dy5EbPJ&#10;yiqf4lZf4tu3fsf0NARfxSfl/X5FqTEqbY1USS7MHk7njyFnB52xsV8v+dc5oCloo0R4BGkx8qS4&#10;BLMNnLZgCdGP8S+Yfxqvd/vfgOzd323IpY23eZ58Jj2khFlZWKg/KVQdGH390slSIfHLGzMrkiTY&#10;X86NwDg/LgNH8zbl6+ZvTHyUAOZ5EAto41wVfc4j2dVX5Y5Vzu2r8zfNvf58r2oG25PzYnlOiZSJ&#10;lTYFknILEkDPDFuGXHzMv/A+1AhuGXY2QhkjbdIW3szMD8u8/Kvy/Oq/JzQV9j/t79CJBLBGY4j5&#10;i4QyNuVnhQtnOTtX5flZl3HPvXQSK/lSyxRx4lEkW6RctGA7ElSrr91f9lV+T5OtAEK4Dh1jk+VJ&#10;EkTcGVm6SFiP9ZlULK3yff60Fw3fp+qLQaEgAKGDXEcnzqdg3LlomV/4V+bHzf8A1g0UlLb8RHk2&#10;zSqGjDT7vIiJ2l0A5LSMv3edyx7f67OcZE0kXl4V1+ZWRY4o3Gdh++wf7zf3vl+5zzmqn8T+X5B6&#10;iYeNo2jWRvL8wKqR7WM0gBBMP8KqfmXO9PuJ1pXik29X8yuW/wAOv9eZAqhpt6KkRTISL592W5dw&#10;gXa0n3fvL/HkP/cpcsvhum9nf7+ondXXz9R7xMiiSKMBUkZ1BkG8sFwXAbqFxub5R89QIuSzRzW8&#10;MEjeUWHm74JHIlK/eCr/AAlvmVsN8nl5quSXb8UDl0t/wf8Ag79/u+Cjuea6Vo4V2yFkjjHzNuUK&#10;fMz03fLzn7mz+CtY2tp389/mAkUzcNKBK8TthyFwz9DtTu38O1efM6UxK1tNv67jysUZWUwlWmYn&#10;zMgkSA5CAH5o9v8AEqff39+tc4xXdz+8IbeMJvZigBzuUB2+Yrzwv50ASSATsJdr2pB8uRGJDu7A&#10;l/J2/ehP+zjv3+4ANx80ceBK8MciqgJRgzpuZTnb5g3f3vk9TQAjQSN+8ZQogTgIuE84JlY1xtVt&#10;25W+9QKyvfr3IwqvtmcTRF9vyISfLZTjyy5Xd83zSeqf8A5A20X9f1+J2HhSLw5d3V7H4ivfsn+j&#10;ltNadJGilZeGgW5jP7mbb80TzLsd/v1vR9k+ZVdVye58r3IqXuv616/oYmowQW1xcLbTM0UTMUk7&#10;zWpOVbcny8fw7Tg1k17zS1/Etbv1/RGcsUzq88mRiPcFMgAeMFmQrJu/iXvt/udakrS/W34jIZGZ&#10;QrRR8k5ZgHYgcqxRtrFT8u/bnn8aBAUSObZ50e1Tk7QTGr8KY2Y/Lt3f3vk9KvS39Pf9f60t7gSZ&#10;jWbbE8SkLvMaKF+cdGULtVeRyw9PWoASRyZSJJFMQG3yCOWjYZLFgpZmP3tq/c67+aAHMbdECRW6&#10;+af3hl3FdqkZ3oBnzVX/AJ5t/sfPk0AV2bEKB5AFTcuVjBErE70UOu5lk+8rfN9z9ACdFjRoisTk&#10;sBMr5D7B8odmX+LcrKvy/wD6w3V7a7izHIbA/fBicLHtAiP3AMYHX/np9ynfS3ncp2u7bEbLGAre&#10;dulEQRYV/vZ3bk25/Hd8md9IluybHF444gyWymUsxkR5NodW43xk9VZvvBWTPtQS5Raet7/eRx5h&#10;kJRwI5IGhdHkO7eRvWLc6ttZuy/3OvNFr6b3G2kuZK93r+Ov9bl+61zV5tIstCm1rVpNBsZWns9G&#10;kv57iwsp7sbp57Oxnkkt7eS4YK00kOzzH+dErKnhaEJyqQpRjUk/fn5/0t/X1NJY7EypewdX93/J&#10;t/n838zIYsUj2EMySLtXKBVVc9Wb/lp03Lu/DFanKWYFXZJKZI4jIWXj7+T99UUr97/ZUbP9vJrS&#10;p0+f6G0dfee7/r9CtgKHWRbiX5/knK7sYO5cNu3L93a7Y+T1qo/Cvn+bJl7m2l/nt6+pOzl9/wB2&#10;BmjLCVQWmbeufL67vM27fmXp71RoMeBIVR7lgH8pf9UcODvXDFh95lXG5W7P9a5wI1t4kkYxRSCV&#10;Jd6bnZZGD7SAHUr833t3H3+9VP4n8vyM/Z+f4f8ABLbyNsYS3EmI2cxQlAybSe7hVmb5v9/mpK5I&#10;9vxZoX+nmx+zXEcqGG9hE6GGVFZTt3MGVNrMqj93lur10GcUm9f+H/rcx/tBUNtKNudTsjMsrbz9&#10;0sW+be+P4X2/J9aDYeVMhSVFEkcmUX7sbxyNyXZfm3dfusz/AO2nWktl6IAS3TyZmklhLRPtjiRX&#10;lljk+9lw331Zdu37ib/ud6LK9+vcNyxI+oQWTWhuriGynkhvPsUsjeWZ8kedFH/q1n8tvL8zb/qf&#10;Wpc5Jcil7v8AX9afmQ1yq8f1enf+uhWint5LhopGVBCCUVA2UdEwzyAf6zc207l//byHJ+7fv+v/&#10;AABqTLuJdFuFVP3gwA6/3WJ6Nu9moJ/ufj/5Nt/wRwaERToyXSSHZLEyIgbec7w5/iX/ANk+5mug&#10;OaPb8EQSNG8aZDNLt+9tCBst8pfP3VU/6xWY+tLp7tt/l+HUzJInYmZThPMbOCC5+UfL86/dj8z/&#10;AJZr8nOcfJWB0FR5DvEoUtG67SXKGFSHwYF3fMFZlaNl9TvrT4PO/wAtvv7gP8hipYvMiL8jGPAV&#10;fm81XYuu1Xj/ANWkkf196jWL8yXFPpb0/rU0tY13UtbeA6jeF3QRW6yiBLZ5NikRyTRr8skiqqq0&#10;3V3+/wClWp3evXr/AJ/5iUIxVoxX/B+ZmOnls0UhaTK+bsIWPBJwV8wKdzbv3m31PGetVH4V8/zZ&#10;W21v+CRMZGzESrMhG0rhVMp5ySrL5f8AdZmbvVDCSONAzuxkEo8zZGwdkbHzqz5+bzPu/eNAD4Ss&#10;sQVULumceZGX8iLGVUE/6tv7v9aAEgVGmW1SZl81ozG25Nu4H5o2kUfL9392FVN70k7q5PPHv+DH&#10;+TDGzJJIArzMNrNjdtO47oz92NsP95c/3PWlyR7fizOfxP5fkNRLYsfOlmnj8wDy0OwwgJ8m0n5V&#10;VXZl+bejueqcVnyS7fiiv+Xn9dhxjOwqwMrqVZUjcLsZWySR8qvIfutt++nz5qTMTDh/MbAMn3QU&#10;zgt99SgP3lbaqe9BfuPuv6+ZXVY1STcqtMDhlAx8wPzDH3v9r/8AXmtOaPb8EQamm2+npO5u5Xii&#10;CcFV3oksg6FR83zfdTOefzrNt2sumyZvBRejd119d9blaQwoziIkYYiN5BumAU5I47ryf9jnpR6h&#10;ZJyt3/r8yeIyLIpaON3d0aKbLsoXpiUbf3jEt8ylfk/4BQCtbTYgUtBJK4SRoQeE8z92m9uZFP3V&#10;b+FVXZ152Y5Bj3eBELDD7w4CKNsgI5K/Mx3bVLM22T5v0QAeWQYKENEipuV0Al3KMxyBT8qtuLeZ&#10;zsdHREo/r+tu3nv1v7gROjEyL84jZAnk+a5jiZzlVCD7q7W+b5vagCy63ShLbzUFnDmONFkDbQ20&#10;uFydqq7fKu7+D86A8yG6tHDo5G3ftYRowyQwCqPM/ib7zNigUqeuvXs9xhTaVXYgZF2ht26ViTu/&#10;dj+Hb7n/AOuCkk9X94FMW8zmZkkiLMw4EkrM2UQbPvRqo+9/foJ5Y8t/x179v6/UZFKsdvGpVxmR&#10;tzEYMStyXzt3fe+9xQQpNXt1Iw7nYJuHZ25YKVm5+Vh95drDb83Xp8negRoGARIvmoMEBi/mZUMO&#10;T5IG5o9rZ2/wOn8FB0FQQh8iOR9hIZz1j4/5YxsTuXbna25f79Areb3/AK/r1v8A35lMipvUtHDE&#10;ChwYwATu4kI3N8sasysv38/WgZE3lyFrghvL3QopwG3Fw26Mf3W3bnXps+c8UCei0XyHhWQeYoHy&#10;xSNs5LyOOCAcfKf7vr3oGRxb3Ow7gWJDvEMgrjIBPOGXc3mH+N6CdIr+rtkjorMzHIX7O5hkBAQy&#10;KcKwT5V8xf7vb+PvQURLGgRAvmLKwyyoPNK5+95wG35Y/usqtsTGM0ESl9lbvT7yTBiMO4rOxVee&#10;UU4PzA4O1uP72x+yb8UGRFLF5xDcbPM8t43do3ZV5VRy22NW2szff+tAErSq4IjiUgkRsqEnGzje&#10;IwSsm3+//GKDeKsrf1uRsQ7wqnnBlPkncqKGHzEMob7s3O35vf3yEf8ALv8Ar+YYkSq37oRhoi4k&#10;DnLEhfmYBuv1/LmgzCbG0K7bCx/gc4mXcWVgF+VVX1//AF0AN8sOzAnYHUk+Wo3tleCP4f7238Ou&#10;aCueXf8ABFZY0ZdwMpL5A8zoGQncNwb5lK8/7/qaCSxNHJLJGY5BbCGKMFMhTKZDjJ+9u+X2pp2d&#10;wFd2jKxcHbnEpTkhiC3mAf8AAfvfwD60ilKXr66/8E7jwf8ADPxt4+tNevPDOgzarp3hy3S41u8j&#10;i+zxWBl3fZkmnb5VknZWjj/d/e+T5Pv12U8DXq0pV4Rh7OPxu/8AXz8jCWJXtfZRjzSlb/L/AIPz&#10;WpxU9vJFK0Tp5LwCUnAwUeP5CHj+837z5WbZmuRpp2Z00+vy/UgEkeIpCiEM67QoAEkjcFGTv/C3&#10;Pz5fNP3f734Gh2fgDwTrvxD8S2/hXQ4of7TuBdXcscrokaWkSeZLMVZjuWNdrSLCrzbU3oj1pTj7&#10;WpGl8PN02v8Ah/X5Vh6U679nBe9d+v4+pleJvDlz4W1e+0a+NvJLptwYpp7eUunnA7BEN3zRqp+b&#10;5lH3/wCConHllKP8v+aFOlKlKUJfF3/L1MM5UwqYUkISUsrk9m3gZ+6u3du3fx5qCI/Cvn+bEliL&#10;lppZcOrBSyZTy9oyMKnHuGZfn/D5AohkmyFBRJQrZxnyw6qcbI1HzhmIZtzfx7KAJpW80RQyxlgA&#10;VaUhRISzbowV+6GVv3TbWf8Av+uwM+bl93e3y318yMvJK0bOAo3FRGq4L7FJYP8A3lVdrbpfrQLm&#10;XLy63/4NySMbAuZMhmR9rlzhArCaGQfwqrfNt2/3HoH8Hnf5bff3H2k1oLi3maF7m2jliknh3mN3&#10;jV+ViIXcqtHnbn5y/wA/z1Mvh938PXpb+tzSLSlG/wAD9fkvn+J0fiTUNG1K683Q7OXTbMovlRHa&#10;JmZF8uSWQx5Vm3bmy2z5P4amN2+Z9NjevKi3+6+Hfy/rv6HMiN5jhvKcn/WYxtZm2525+Zv3fzfd&#10;+R60MBJMBHK7ZJCq7MfLhVkyWEZ+9/zz2n/foAkMoYr8sbDIj2gmNPM2KzeY3XavyttPp+NABGmV&#10;jjkD+a7pIVQqEEY3fMhP3lULu2/7h/3AC3iJtPN0ZvLn891W2QZZQh+/Mn/POZd3l/33R/wBXV7d&#10;XqUo97IHVVjZiz/uTvDIQS4kTqq5XP8Af3/3MUGApi8+M4LCNzu4XooO3I8z95uZvvKq/J1P+wGn&#10;tPL8f+AFrazSs7SSCQop2NKibl/hjXyyu5v7qM3uM0Ez+J/L8iO42qQlwwGQDK3z5wDg7V4y0O35&#10;1joCPxL5/kyQbY1U5IKuvmSkrljMNyMuflXcv3t336nnj3/BmkZc1+6NKLUreG3uIRAEupEEjzcg&#10;vbjrakN8q/8APVWj++/0o549/wAGaxqLl/H83r23McvHHgbizOrSBwHDqrsNpb+Hb/C277v/AKBR&#10;nfS/lf8AUTeJZN7S+fCVUGLOApRuy/L3Xcdrf+jOQy+3/wBvfqTBidyldsZYMm3Cs+eCBlflDfN8&#10;tBpH4V8/zZXy8e9Vi6MGXCg5jJwBvX5fm+6y/wCxigF8Uvl+Q95HzGfLjVmSQfu8Ls5yCSfvHb/F&#10;/BnnmgoWJ0BWZW29WlkcBwpThgzHd8r/APLPatAbivC88TzsjGSQRqxclSidfuk7tp+8rbvn/jzm&#10;gTinv94xIvLiKyMHlCbmdnX7g6b2H8TfLtX+Dk/Oc1M/hfy/MpNrYkjt1dFUys2T5krsyAgg5y+f&#10;nYqOjf8AoHOyhDFPkQtGZVmxLjcyOGRA2d4LfNtbdjcu/rULy/r+t9/O7v78ydlfzEllVVB2/aA6&#10;jYmRksx/g/2l/vc7M/lYT+F/L8x8YWJleQN5TDd5blX9iGYZ3fNn7rd6WnxeX4bk3jy2v87Pfv8A&#10;106iSiRmj3bUXDrGx4DZX5UPlttbb/B/6HTCUbR9PxvuNZZo402kSNFsDbtxUK3dT/yzZvuhW/Wg&#10;UUnu9e39f8PuSOoiwzRvu242bsqpcbsZ/wCea4cuo/5ac5rnNRsaGbIjUO+QFBbEShdu7cOm1l+X&#10;bjl/eugB8kcX8Pm+aCWB5DqScbDj7qcsxZd/4mgCT7O3lxSeWVXK4KzFnckZkKD5WXcfvbfkTf8A&#10;PXOHmV2Z2eEyeX5cW6VgDv5b5VViF3bVb5m8v+P+CgB/zuwLqkbqFQrHGFFywO7OV7x/LtXb8+ev&#10;HPQZy+CPy/ImdhOYY2QFlzhCio0ki8K5x18vpuVvLZ6mUuX1YouT91f1f+vUWa2khYJKqxOoc7gy&#10;rHHsTO53Q7WjZdu1XU53+vNT8flb57/d2Bpwlp/X9f13K8GxxISxVSybk2ZUyMMYCj7yt93c3XHU&#10;1mQWItqlrd42W1DBleIBnV8rkK2d21udy/wHzN1ACMUUNllkQbjGSWXJX5l2kHcvy/eZm2UAKvmK&#10;iFCNjlgUJG7fjkbvvr8p/dlWquSXb8UNNp3RF8qNtjDgYO4SAMx2/ecsOq/wqN2c1IhrIrsXSUwM&#10;rqqxsrs0yv6bv7+fuj7iUAWdoXMJyrt9xSVEe4DK5YnDbePl/Xmgd3a19CIlJCDIDC3yl2A3AHHz&#10;yHPXa33VLfcoBNp3QpYwopkYk/MoOA7MCM/vJPu7fLfdGq9N/vQV7R+X4/5kmwNtETocvsjbY3ls&#10;Nm8jP3m6r/C+10+589ApLllp6r+vUXe9suxxHcbTlo22oME4lYSJ90qq5T5XR+ny0Ce79X+ZEIXd&#10;2QxmVcblcnM0u9GcncNu7yW+9Jj5N9AhCWCOWEbJIFffvYshPykuNvz7V+VcqnzfPQA87RK8b5kV&#10;1YRbnK4B2iKUhc7sfMsfzbN/vsoAQGUyqiOrZUMd2WYYPV2+6fLbK7dvHtQA+fy2Afy8TAlRIrL8&#10;6nvGPm2+Y275T9zZQAxQWZCu9mUBg2FDKybdwC/dbd2b/GgAZ3YszYfIK7mbBx1JZs/db+FlX8PU&#10;AYhTJfZs8pUMrxtgkOPuEt/dP3m+v/AAAR/tGNpDxwKXMasVD5IJJl/557vlagmfwv5fmOwJB5nl&#10;xByynBywKqeUjYdf1/Wgon2K++ZxGkbgBowzCRRn5WlQfN83zfxJtTsKCV8Uvl+RAkjIJFiWDn50&#10;5JVsc9fu/wDXNW5470FCOXKlWEYZlk2eWrKHcrku5YcNH/qlVfl/d+/yAEoMreWp4VIiy7E8sgKh&#10;4PG3c3T0P9zmgCNdmTvQODsTI4ySeo2/Nt/vs37vOz3qZ/C/l+YCybs4hgb7QN2+GRh0J2ufN+ZZ&#10;P4WXDb9n40c8e/4MxlHl8yGQzW4BWM5bgyjeEePuik71G1vvffHr2qiJOyb/AK3J4baR/wB9HtkO&#10;zeZGfbhl5Eaqp3Fl+9u+TJoLjy6836/oSPFIrI3y7jvYZJwFGS2cfe3fMqrty/yPv4qeePf8Gae7&#10;/d/AQxLMwTy1DCQOoZ2yAQMsvOZGZedq4SqMRsAJbb5U7os2yV8oXeZjwpRvl8v7qqyt8iepoNYx&#10;kn089/6uSu8hJIi/dK5yiSDKbeVBAPzb2CKpXigf2/8At39RJSj7BDE0ZLFTuyBuVd+5sfdYr8u1&#10;vxoKIj5ClAg+URB5JEypZl6I5O7b/EzKv8qCeePf8GC8uuY/mZd4ckKZF3cggbdu3OP7+ygmp0+f&#10;6Eaz7jmLgGTJTO3dv+8zsfvKv+117UGYjMqsyBJGjK+Y20YR3X5uM/6tvvL7/u6AJYgcNJsfDR7l&#10;bd88aqPuhSfmVl+X/foAAzOY0ZeWcowkJyJAGO3I+78v+rbg9aAGrbp5ckYbYADGitkmWUtlw3u/&#10;ysPm6J+JAGRxb3IX+FDH8qk4BKqF5zuj6UDSb21JQnlndKJfNUOinGVf5sfcKjDfd+bOykmns7ji&#10;+V63+78RYgj7xt2IBtXO0zE53Yib+Lc33uuzvTHDd+n6oEAG/c2070R43LFsPxjj73y/e2rsR++a&#10;CAjjdxJGrxrFkJCZYyWbDZ3sR83mL/yz3Lj0zXOA24jBmLyMikOBO/8ACsaj2/1nzfw/Pn7mOtaU&#10;+vy/UAMbxeSiMrA5KliDE55KrEAf4WZtu4fI/wD44e08vx/4AE81uqxBo2BcRxLt+YgjzN2Fzt2r&#10;v/3E/d/WswIzGE3mBQrTBm3k4VQ//LPYPvNhTtbcdj09fh8/x2ACpdBGZGdJf3gJQOF8sZ+SM/dZ&#10;f+Wskf8AH/45dPr8v1ABChbf5kxjjIILRqX8zG4N6/Mufvr5nX3o9p5fj/wBNpOze45/LYSthsqp&#10;bJVmyn3WLxsVjWRvvMdp/wBisxiJg8DCA5C5BdV2jDBVDblkkX7rfc/XOlTp8/0AJfLUhkcHhUjj&#10;BKnj7wlDbVZvux7v49/r0zH/AF53/r+m37ldvPRUkijjVnR5JNyeaFwzFwyqV2bvm27fubM1p8Hn&#10;f5bff3ETs+Iv3Tb3YAeWGKBCBvZhIPmZWDbvJ2vlKzAJ5nVFkb94pO12fBdh/CAh2lju+b5vufJz&#10;VR+JfP8AJgMi/eLkBXlAdfLkXgh9hw33R5nPyjclSJu2rI2Clxui2AAbZF+aWNRzyo2sylvlb+BD&#10;+870DLi+W4RlZHU7XMiKSUQrgMy/6xdv8W/134oAbuIKuPmUs6RZY7lCR/Iwx8rKzM0nQv8AIlAC&#10;JEJbcMxYyRqzOuN2ZCvzb1/ibKt5jc/coAhYybwzrvYiMiMD5WEZULlO3nK23dn1NADljjBjkAVW&#10;Z94Uo2FBLYU4/urtO5vXjmgBiGXLsoyQwL9P9XnG53H3fVvue9AEsci7sRBgrbvOGQ0eUUkrsP7z&#10;rt3Mq7OnNACou5gciNSqxAnBDqp3GPI+/uZsqx/uUAKqwIUILnaSRIHBKuR2/hb7wVV5z+89KAI2&#10;SRgd4SQNEyHZlMIX2Y2n5ty/ebnCfJ60ATSRSRqGeIIvliFJJipLApt3cEtwFVmDfcenJWdvmLmV&#10;+XW/9MrKJkOCY2MYIheQDdIMbWCA4U/Lu29d9Pkl2/FDJUULGI33sQxG7HILDcoiA+UMq/e/h61J&#10;zjQyhNkandjBZ1wy7W5Kj+838S+mz8Qt9b+v9f15dPcjjZcuNgCGTL90bzRhMj7v8K7R/v4oIFkB&#10;GVjwCrBy0eMbNu0nd91mjX/vgvnrxQV9j/t79CaOMgLhWDyYleSQbRsdcHc/Ksvy5+X+OqlLmNVs&#10;vRERCK0qoEk2OSSTl1TO37v8Q2/Mu3nv1qRk1vFHPOfNlSFZDje4LOrKOJAv+1hh69P+ABmpWiu7&#10;v+epJPHFADIJSYpMQBlTlm3Zy6puZf724+9BWsY+a/V/8EtQ6nqVnayQx3E0Fu+JIo45AYxKCrBk&#10;hbJVmVQ33svv+tQ4Rk7vX+v66lxr1IR5dOWfbz9evXcoF5Q6ybQHaQtKx27mZgx3tj+9uUtG365+&#10;eznbbd2Q/ukieKPCuiqXZiQuN++Rl+8W3L8u1fk+56UDj8S+f5MuQ7YifLZElEDFioXK5AOAD96P&#10;/Z3Z/KgqXTm+XL+N7lUkSF0djG0qqw8nDGVE5QFj92Tdt+7x/Mg4bP1/yJvLjbBO1VeRZJoscR9N&#10;oYr95ZF+Ztv3Dj0BoJfwL1/zI92cqYwiGTdIv3VdW5jXd/dyvzL1+tAueXf8EOfEq5kVW8xXZnJ+&#10;aNEOfLj2/wAPZf57KCRu8pHkcqhADNhpNuzerDHyqFX5Wb/ZoK93+9+A9d7KskQ8suqEtxnhc7B2&#10;VWxu8zd+OaDbW17frZimRhBkxGdmIL8qpVA20MTt2sd3G73z25AGOECMr5CvGhiQjD4ByxZ++G+V&#10;fnf/AG+tACP3KrIcNGSSwUE4yw8w/efv+7P8qAB2LsGKlIyuXU5Lyhti4Jz95RQYz+J/L8hwMocB&#10;GYRqvliLHyOw4Coeq/75P980Ett7u/qMHl5EkCKjrI5dJQCjMQqyZ/ibysxsu35KALM0r3H2YFI4&#10;fL4kMbdxwoRF+Vdy/LuZvuOlAFZMmQPKqJnzZAoHJlVsEyP93bs/rigCVGVA65kjjlZt0ZUiNOOj&#10;n+JWbbt5+WgBduxkEil1kG1JA24FgP8AVk5bdH6fhQA1IyWWRUL8ESFhgRyA8FVG3+FfvL9ygBU2&#10;YUxRvIGARyFYfLuzIXfpIrH5tvL9fSgADBDJwMPIojQrlSQGVNij5lbauJfpQBLhWeNhGM/eyAd3&#10;yjgZ/us3y9elADdpjxJsAVlBaLACLJK2GYk/xLkeWmfqMUAIzpCFwdv7woWkXf8AKOW3gfx+y96a&#10;dncCCRCQ6L8uxt6sUwX2lSF553D5MN/wCkZy/nXzf4f8B/8ADj24DNGAV2bAJF5IZssj7f4iN27/&#10;AOvQXFcqtvrckJzIgbfKqSKsaRDAU7MK7EbfkMa+XJg8/JQCd1cc7xPidEBaQMrhRlXUDordVC7f&#10;lX9eKBiLESE8xXhXcrIwZcySNgjDfdZe7Krf3/xALUcfm+UZfMjcSuX2qNynoAM53L/e3f8AAKAE&#10;nCRyssbeYhVPLJ2gsf4lf+638SrjZQEr9NdfwIojEQ+cKIm2S4RSjurbixz8275h93v9+gi8+y/r&#10;5kEkYiLMjlnlUlSpIKCPsoX5Vk/utu/gTn1Av1v/AF/V9/O+z5JD+9y7+YQIsgTLlvPdwA8mfu/d&#10;+b5t+x4/7vyAvaeX4/8AAJgwnd3gjWTMaDKgloiw3HALL/y0XazbXzjk0GZAziKEAq7CSQCXn5Qc&#10;7nIH3tvL7l/nmg0/ef1YnViSDGFO/JEeFjUIq/LsX+GRf4hu8yl09636fiVze9y/1ff+vMRwjACQ&#10;M8snKeY+EDnouU/hj/iX7/8AtjrTJ/ef1YZkqGaSJfMRvlkP7rfMDtUKfl2quPm29aCNfh8/x2EH&#10;lSRgtGm4knz0XPlyRNkbg37xm3bv3ihu9Bfwed/lt9/csZxGoy5aOXzCcfKZC2VU/dbcyHazf45I&#10;EevL8+b8LW+ZWGOWK+WJGcKAgKxzE/Oy7vm4+bcrfx8hxQVzx7/gx+WQMYy+yPZuZcAuSudgDLtZ&#10;c/d/9D/vgc8e/wCDH26SGMyO8jSFnZd7N5ZXssaJ/d+6xb7nYkk0EylzaRu++/8AXqSSmJkRUVpS&#10;EfzFODGOhLxsu5d0eX+9/wB876AnLdL5/wBX+8phjI2I8jLHb0dWRl8uT7rbcdG3N99+eewZkz5g&#10;hY4bMcBf58N5gA3Kqk7V3fL8wb5P7lA27u4HbHFn5ZS2xpEZtoKOqyrIGP3W2ts2r36igRKkjM5y&#10;DIP4Ts3Rwvj5fl6su75WbP8Av96AJABE0kkixq7fwFyMN0cxxrnb/d3McP8AWgAjgZVk8yJiJcsM&#10;7WTGCdqr95jj+JvT5KACNiojlbCJsLxLyECsxViVH8O3bld3y/zAIdvmnawMSiN2JX5TK5bau08/&#10;M27b+BrnE20rrVkm4h4RIy5RmTJLJ5ZQfN3+Y/cb5v8A9gBO6uCwby3lmNWcyeW3Owuzq7u2Puxs&#10;B/wPfQMYmEf5iFiUqDtPzSbflZVL5/i6ux+5vCUE88e/4MATbSKI9ighpVwqlmV/l3H+FVRlUh8/&#10;P82aDJtt3YIQc7U2ZGdrfOAGY5Kufvbu5+6hfrQWqnf8P+D/AJkuJHVd7vGIWbBhZQFRRy4T+L5S&#10;vmbf1qvsf9vfoVzx7/gwKlP3rKDCfmJVeThNo5X7q/xcKTv6VI7q9uxPbRJNKU85Yo+JFkYbkjAX&#10;5jtPzbmbaX6v3+gMWVfJaTzAZFZVMnloCY/+eefm28ruZv7ibOr0AQ71KKojby4WVid5LEk/eQj5&#10;WZY+Fbd8lBP2/wDt39R8qkTFgwYyArGTsRt23KiZ/wC/GrfKzfO6UD5l3X3/APBCN4YjtV23ShS7&#10;yKzSSEKuzkEqFkX/AL49v4QZalj2eW2AkhR2jjkIc5faFkU/Mu75WXb/AH/v9KAKzKhV9ybCGIR4&#10;x8xcMDJvUfu1Vm+Xbt/3NvFApOyuOLB2DRlgkceMtGoZmY9R8u1l/hbadqfJjnqDB4TCJZwwJCna&#10;FXAG5l3EEH5WjX72Ovv3DBu7uMQo8+UiIxCCpkOQ0hOJHO77y7d3lr7ffPWgRMVeMo6liqsCmMKy&#10;5GCCBlW3fN8x/wBz2oAC4aSMl1cJKN+wbkFuN3Axlfm9FL/Ps5oHzPu/vf8AmIpzjYxRy5GwgCMx&#10;rw77v4ty7V77X+SgQoUbQ+1xA0uHDfvHwq/KrY/5Z7v4u75oJlLl+YiGOAR7gGCyKz7RuDphhJHl&#10;fmVSrfKdv8FAt53/AJV+P9fiWsxpxgrIis8ZRf3kvQxqyn+FV+X/ANDoKbtqytGyCMs+zpKoGza3&#10;z8YdUyoZV+6y5oMAniyrOm1d9qFZE+ZARtBcA/Ksn+58/Sgd9LedyGRDMkSqNuwIRIWChAQgZQFP&#10;yruPy7v46BE64WQJFyOUdSGae5PUFmcbfl+7ujf2oAY0ipIihyXikJSJfmt03DC5A2zbo2wzMzOn&#10;rxQDd9WWovPiKu86r8pkfy9xJ3Nk5Zlb/WBise3/AJacJWcuT/8AZ/q36gK00p4ZlLBjFFkLwDyg&#10;DOu3e/8Ay0H8e/f8lZid7O24rsH2uSdkLLEECrGCIzjc7LuVVZvm2/O78HZW0fhXz/Ng9n6Mjk+8&#10;JHEODvkXci5U7cNh1+aRVdVjO07+v9yqMvf/AL34jY2k3pL8hVhnG3Kb8Ywd2V3fe82TOfudaCSw&#10;w3rnKNtzldm3y3U/djZfl8vb97b6E0uZX5db/wBM2549/wAGMdV3JIqqssjFXYkEb8ZVWT+FcL95&#10;e9R7Ty/H/gBzRlpv9+vUe8RCrKgkDBRuViuxQ7Y2/wDfX3W/Wp55d/wRk227sJ0EUbHzmeViXOeM&#10;LnmONT971X+BP0ojLl+e4Ntu7FRNyN5L4VQhSLALPju7sv3k/uqeN+c5qRAymJY2m3KIw5SJWViS&#10;Tlc4+6vy/wAKj+dAmk99SVpCkZPnAiZWTLgZi84cCLb825f72cdRQMhCeXvVQRgCAnZkuWCgiNRu&#10;3feWRt3O87KALCwyrbmJiWeNkDBTGExuPzkfNtZl/hRR/wAAqub3ub+uwefcdiBVBdzuVSxVzuVM&#10;/MmWPzbo1ZfvN/Hs2daFKWyf4XAbFGzuZpEEwjjaNklXa43LjaPL2+bujZW3/wAL/I68USlzATK8&#10;quv2eGAQrCNrSsgZADvO4bfmjUrt2qqfvPXFSBTKFxIyOVdyzQ7HO0uWxIoz825l8xVVm539e9BM&#10;/hfy/MkQwRrtSQs6E7ZCGBbccEsCPuL/AHd338JnmgxGovmKjMCT5knleaTFETuw7FhjdJt+9/B/&#10;KgCYeUSu1BJM4Zd8v+pUhv3oG3kt83yr/wB8UAODwhgWVnLMIZImwGjeMfI4x93HzfL/AHPxyAJt&#10;85Ax2+VEZMxjaqhnP3pB96Tkf8AoGnZ3LKO3kZiCBUxGiMAUO4/60Mcnb/EvI5oNk7q4xriVbdkD&#10;vK0sqqjRuMKXO9lVDt+82PmVutAxJBLwzLOzRhTJINjMfRQg27vX5fn/AI5PcAaW4ykSuqFN7Exo&#10;YgTlm5K/Kv3Wz7Z9aBN2VxwJVo/3KurO+EBRmZjz5efl3Nj7zb/++6CObn93a/z8/Ij8l3Xyvlyf&#10;vsE2GJvvL5mAv8TbXWNTQOUovzHsojiD+WYpjgwyAkMHbhjvI3eWyn7rfwenSgqNktPW5MplkJmc&#10;IrGNcxA9Co2+ZtP3trNuVGz/AB8GgJtO9+v3/wBP9dyIuiww56L5hQYAC7yygMA38W1ivzfXNBgR&#10;K/7tiW3FipGUw6eWys0aSejfkc/kCvrbyuSTE7mcvJsblVyFOHGWjXH3v9plzsoGWY1eH97cCQWy&#10;Js2x45yo2tz8zKpbLr/OgmMua/kOFuzoyIAZHEZ8xZfLJ8zkROeFjVV+aT7iHuaV9beVwj8K+f5s&#10;gEUkKMVSRsztvZQDGko/iUKy/uXUcyfOn3/pQmns7mc/ify/IaVdFLE72dmLws+WfzDgSx4+Vo13&#10;/N9zf9ymSKBJHI7XCeXgRojkhog0Zy0aAfMqyL8+5V/gRBn79BpT6/L9SYKqbWWdDHOxRnRlkWNm&#10;3SI/yD92x4Hksw3v9+g0EUeUQsSBpFBWQFVCKJRvb+L7v3n9UegAkMfz7lHARZUbdhctviQEfMrK&#10;yszf396PzQS27Pye/wDwX/w3/t7SGc7BISu1o2kjw4THzbVU/wCsVG3fvGPybPcGglVO/wCH/B/z&#10;EDsrxnfLLDHEQwwRMck/MyLtjX+6rf3PloD2nl+P/AE2yRnfhjgmND23F1YM4H+s3O21W/56bD3o&#10;Em5Ozd09/lqSLE4jdmHzHefL+VlEXUuIRkrM0m6NWX+D3oLdo3kJLEzSxl54zCTvKjKuE2/OdrLy&#10;2flbb9zZ+YZtuLaT/r+mRupBlAUKAm+dzhnG5dqCMJn5du3cW/4BQS3fVkuxsxkNFDEIzDOdrEZB&#10;2xoyqdrfN8qt+LpQAxkYERv5loEcSyqULSCN/k243My/w7mbP+xQBZitpLjgrhhLIQYCBh1TeEOf&#10;vNhfm+b5H+T+DieePf8ABlR+JfP8mRLG7CNkbY8krsrIPmKOnzBiNqtuZfu8fpVEjn2DbKozkNC5&#10;kbY8TJ91yQF3L95VHvQBYPmrGgEamVpHwRtkCqg3OFbG1mH+sT+4fk+oAyQswM2x5HbbGd2DiJ5F&#10;5C7vuhvm3f5IA9nJKltrMkjKPkAUMp2jeU/vpuVfV8dKAGPCx3ojCLe8hlX5SqgjcY3OS7SSfL83&#10;P36nnj3/AAYk09VqWI2WJFR0WaREWXhGhRSSDhWb5fvfOWP/AOvPnl3/AARfPLv+CHE71OUjiWQM&#10;+0As5wfnYoFMZP8ACvu/1qSL626/l6jZfMllSKTagjXEUavIuxdu7IjHy+Yv3mX/ABoFzX+HV/13&#10;NbSJLBmnN6WWMRusc5Usiy/wiNPvN5n8Ks2z6Zq48uvN8vv1/rf5XNqDpPmc/X/g/wCfT5mfcQRz&#10;maNHKq0izF5gE+QcjbGv3mGfu/J798wc0/ilbbr96/4HmAVSsYPLMH/eSOPnWP7wC8bGZtqr/foI&#10;JI/Lik81E3FzGqnBIVs42qOny7cK386AEjt4/MOwyku8ju4YNLKX6KAf+WcP3Wb/ABoAeRGXLR7W&#10;fKvtVMiMoMbox8uVb/lpt+fpQBIrkjzY41uJJA0ZSPiPJ+75uV3LuOP++NhoOcGiSVVjE6GYL5U0&#10;Zk2CIKvKKT/E3/Lx82/rzQS5WaXTqLCE3rE6JJE4DBk3BZQflVYAf3gVfm+Xau/3oM5/E/l+Q0Qv&#10;BEIDI8hLSiOMSANEmdxJH3W+X7zSbOpoJBIYlVJP9Y74UKW2hlRlDL5fyy/Mu3LcbM/JU83vcv8A&#10;V9/68zRR973tb367/qWWVot0ggYoQzLglfNUFQroD825FKq3O/Z71nKXN8jQmzNvHmFAFxHJtjRm&#10;jiRdxj46/wDTNmbj539KcXFJp/Pz/wCG/wCDuYylzPy6EW1P3U7IX37hCxH7uI7uyqu47du/zNvy&#10;ZqXJy3Jfl+IspT/Wh2MgkZQ0RMjOcKWVmH/LNT+7C/1pEy5un/B/H/hxGjjVBOyIzSgjOGKx/Ngf&#10;Mr7pJF+XcxUqnNO7ta+hiWhFKxAlwyDAuULNnzQu6NkDfL82770fXr1xsRp/08/D8N/+AK7BPncB&#10;/kcMgkKQsEXcBvHzbtu7a7N8+zkeoZVHe77v+vyIGy0bOpRoU2bIVLpM28fIAo/eSSN38x5F/jzQ&#10;Y3d79b3+ZYVnHzCeSN/s5idcGXzHB5iX5dytGPl8xVT86Bx+JfP8mTPlhuJERMKqsshHnOEx8kSj&#10;5W3P8q/3/wCXObFtb52gWBk3ws4AeRVYoy7MkKdixruHllu45jTPNbR+FfP82GxVSInfuiVTh23K&#10;WCbiybpS/wB7cPl+U/JsT5BUy5vl5fPfr69AGoIXeQOwjhWFjPu+d/M3KY13H/lo37tFAP3OPSsz&#10;B2ey+/qODGUIFVpdjb445JG4RVbiU/Lu253eWrfP9z+A0D0/p/1/XbXkklhiQhoSpQptZm+Vok+U&#10;TRgR7v8ASGx95vkh/gjeq5vd5fP8N/vuRyq/N1/rUTY0qFPJSUeSVikb93Gywne4jkdVZm8tizMq&#10;p+8Tr/BUg1fRirDAxOCLZIIRKVwxZ41+Uuro3lylcqyyKqZ+felAWVrdBYX2S5ilHls+zyXdZVmZ&#10;hu2sW/1asu5lXd8nL8/cp9fev59/xNYaNr+tH/wR6kQTSvj55HM/2dwpOGDKAUP7zbGq7t230fZS&#10;NBWuHk3nc0gi2ldyqiZ6xkGP5pGZt0fzf41UY83oVKTej+f9XIYZpVaVpI90rJyIwiIuT86sf9lP&#10;ulfn8ztRyS7fiiG0tWMVvtcgiZHbBZWiCgJCV+ZGEw7/ADfw79/8dSZr35a/1/VyxKklu4uITuRV&#10;gNxOzRMZGbIKhPvRn70e1U4rT+5+P/k23/BNWt0/RlceW+5ptkjl1XYI182MBt6FGHzfwqvmIrOT&#10;vrQB0r24lL7P3z5jkBYzRzJ98wmT78Pzbt0irv8A77f3Abtpa/ncf5gfkiNoZFLyFEQtEVZfvSHc&#10;7RwrtXr8lBd7w+dv1K6OzyOJJlYlSitndtjY7hGjH5flG395toIW69V+ZLIAG3pFCGHlN5vz7mjA&#10;wyGQDcq8fNtP/AKB/a935fdrv8xgZm3SxyxxohBRVbYx3fK8Y3fPI392T1oJBHEG+KVUaKTzGVih&#10;DMx+/HIT8zbV+ZW/uUAEy5iVv3YQqkDKHDYiJ80rub7qSKFRtnrsoG7aWv53EJt088FFlDLuaKJW&#10;RbdSNsL723L93bu+Z/4B/foELGxW3KvOoZi+fLIVIwAoWGNmX5Wbd95lVHb7n9+tP8Hz/Tf5lwet&#10;u/6EPlPzasJS4QTKJkGGRR+9/eRN5jK2fv5+/wDx+uY3O0n228/MsyQfa0USIVj8kB4x+7hSNRlV&#10;3/NMzr95tzb3fueMhpbm03v/AMOIBBLsUN5hXbsKlyFRPusVHG7d/tPj86AGmMiNZVmKyEyosTLh&#10;to4EhA/i67vl30C0+Ly/DcPOTZOqytE7eUyK8ZQmRdqGTDfKVkP7xVX+98/FAxiu8ao0rSS7DHF9&#10;4LH8w+4AOkjfe67Hwm/5EzQKK5VbfW45fMZmjIlXZHK0CriNvMYLiYuPlbyxtVf4B81ANXVn1GiH&#10;EXlIVaZXGDnbEzv+8d2lP8Uedu37nyf7fIMSS7LpHEXV5gzoQuC2+EfMzH/VNH/DG38ace9Vyu3N&#10;/wAPvYib6d9fxIv3C75HlCFVjaUIGkG+UcA/wtK33d8e/Zn61pH4V8/zYKUUtP8Ag/P/AD/MnkIm&#10;8qNZSRkyMYULeXAvzFBCAsm5m2/vAqdjmpp9fl+ouaK+Hr6/jcSRhufZHHDIh3bViLM0UgWOVwvz&#10;RrIW8uONY/7/APBWYf4Pn+m/zIJ8KIgVcsrCSWN23fKu5nQuPlj3L8v3uPSto/Cvn+bMyVQrIiKv&#10;2dpZWbIGAqRhXIz0Xcv3W3fvO/ejnj3/AAZSV7tvTq+tyzhYjIUdmC8JGvzBUkHymb/ph91t2W+p&#10;7USQpFi1ZmcTllLsMCDy5I24VJid3zfw7l2D171n7Ty/H/gAPjfzPJWWby5HilMSxvHiLIyoYj9z&#10;uX7zN/H7/LWhXM783X+kV/MSHeFfzpUdGb9yAjNKMtLKzKzSeT/rGjVfuUtJL1+8kmabeyXUrN5r&#10;yMUaAeYuCv8AzzH+rZl3SRxq3yby/AFCSSt99/P/AIYBIWQMyNNHskAQbVygZ/mBkULnc3/LRi31&#10;60wHNJHsmAmeMyFHdFYPbFl4yB/CvcLtTfQBFm3MjTskhjij+eJ02h5R8pMaj5huyreY3485qff/&#10;ALv4gWy8QMRuI/LEiBEnDBn81uUUhPvsq/vPMkXsT/uKXN0vby3vf7zoESFUSORZoQ1urZjc7jhW&#10;ZlLhPT73y/f+T8Eve8+9/wBf616be4EfyDFvK/7xxuhif72WO+RjL97c7BWjZm5/uH7lZmfN79+m&#10;3/B379ewwlJAIJLeTO5hjy0OzYuGmZ9y7pG6rnZ+HWgOb7f/AG7b8d/+ATwIkLIhfzSVLWeyP95C&#10;rbleTG1klmb+75fybPkoGnyr3nrf1/IYZXfy5FkEmEcsTMoYc43Oi/KknylfLff8/wA+1K25I9vx&#10;YvaeX4/8Ab5ThnEh8zMa3CwHcki7x8zs6/K0m1ty/wByqNBtwgV40iKFQEeWQyc7wPuucncvy7t3&#10;/PH8cpbL0Rg73d9yw+HI2TGLeAzIuBvVFXcYkGcsGOdzZ/DimVKNle/Ui2yzbEjUxFipWYqGZhu2&#10;4k+X5fqrdaCDd8Na22has12YSYVZYJXjhimnjhc7Zp4Ydy/vtqttZm6yffSs6seaOn9db/h+o8PO&#10;lHERlX96n2/H+vPzNTxlrOi6xqyTaRZ6ja2sdvHNJ9vnjNzduh5uGhgXybeOYs0nkqzunyfPsyiZ&#10;UoTjz3v19f663OvMa+Fqypyw0eWMb/Y/rvr5nGsGi8xo1jZsjyTEymVUkly0Pz7juZdzbV2b+qV0&#10;nBG9nzba77+f9bg8pXYsMcT4lLMgCSzxZGFEn8MfzZ/crJvTulA3KyT72/HUm3qzZnDSgxGGSVYl&#10;L73ADFA3zM0e75l2uiUGcWtb/wCZH9mYxSFGPnJ5QjHmbXfI25CFtxYj5/M3f3EB6UGqtbTYcrBo&#10;1jVXRpFZZ47hhKElh2spDj/ln8yq0bLsSRP480FK19di95Uckczr5LeWySshkIEzbF6AYLBfmfd/&#10;G6UGv2P+3f0KLyyhJlnWS4aIK2yVljKqpzuLptVo2+7tbe9BhJtK4Jm8iJUK7JtPnI6tAhzuKY+W&#10;PdGpVSpX3oFGXMv66lho2b55N1uoKFUhRdskiPlW3/J80zN8zSD5ET5M0Bf3rP8Ar+vn1fflFR2a&#10;4uVhjwjEvNdXCiK33LlreDZubzm3Nufb/rN+/wDg385Qx2QsqZkEIiDIyMUQqw5Ek7bmZdx/1Mm9&#10;/uJ8nFAr6pdWKs0UbB1aGTMYjXaXLKAv32RvMkaR1/h2p7UAndXCGWJQ2TCC42rlmwQeSuP+Wjt/&#10;EuNifJsquX3uX+u4yYRxKW+eWEiWIMGAj8xHVsIQcbdmxf4/ubOtSTP4X8vzFyyqu0r5u0pLJKoM&#10;jndwVb7zfLtb959wvQZyjy+YyOSNm2llADFVmmOUDsOEOVbbyv8AGPk9aAj8S+f5MljRQR9ng5WY&#10;lj5btHI4GTnbuVvu/u49uzHPrVSlzEikNOH3ssHnSYVGikj+ywn5ZWDQrJ+8/uwt/q/vvsz8mwPX&#10;fX11IZMRKqXD7o7iVY54gA7GKMb0jOG3SS7hEyt988x+qUGcm7Wb/rv6f1/hFZADCN2778KyKcR7&#10;vm8wRuMs0i7VWOReCm+glS5VZf18gWQQFF+1MJp8RmGQpHOH3f6yM7lbbn5Wjb9Kmfwv5fmOMraP&#10;b8v6/rzeyyA+ZtImSeMGVocMzHnb5Q/dsI/4T9xE7is4tLf79wnv8v1ZdA2ySlYUjgMZaRg24JMV&#10;5ZV+821mKsq/x1JBFERvG2YrJsjjfdneiyDJ8ofdVvutGy/c+fmgBE8vCjcUMchQOzPtkdXyxAX5&#10;l3fxM34etBp/c/H/AMm2/wCCTPbqbhpHHlylRK8D4fdEB87QMu1vMk2r/EEJ/uU76W87jSvyt6/0&#10;2vmKW3yIyxFreHBkjONyhwVZiM7dys3Cqz/OcoXpESd5N+YyEwQ7vPjWcrIsaSqxEcPmrvZ1O1m8&#10;yNm+WFtn999nWgWn2r/16kIQ7o5o5skl4zO6pE+M9Ut0ZvMU/wALR79/PyUHPJ3bZM64m2OzwmRF&#10;MJlhEmREMkpz8sknPmBcGgV+l9REbzJHkwysWDbyuEVCm10YcPH5a/NGqje0nPagSbblfv8An/nu&#10;WI4zwpkkdCsiQbgT8hRcCSFR/wBtl438u+379AyGUFAPLnbazCP7OJAgDheNjDhZPvbo2bZ3oARh&#10;Eq+Xvld9uNrbctzuaJ3P+qWNvuyL8n1oFe6utS3bR+bl5/NWR4GMcIIZQqDcPOf5fMVpdxXy143p&#10;2SgqEmkr9d/8/UcFUqtwkTxyud/lLy8yMhDNGmw+Wpb95+8UoifczQVvHTo7tfr/AMAhmk8qHbL5&#10;Mysu4MJN7wbmwvnL8yqzcsy7vkz8m2gi9tb2GNEzMrhLptsYd1YkGTA+WSRQzNIrL/qUX59n33Tr&#10;QZyi+a6/q3qLHKBFcMjoSkQKqHkPzJ84+6vmSbf42Zn2J8m/igT+Bev+ZEm2JkYbD5u1iscRAw5w&#10;TjcqszNlt+53d3+5QQWma3jXCs6ygy+ftEkZdy21I9pX93gbW27eaBu19Px6kOALWQpkygq0LXPz&#10;xyKOH+y7lVmuF4Xa3+s/v81X2/8At79TKU9NH73mnp/TE23BKsEdblyIh55XKwMd8ysBuwrIrfxf&#10;JvqSFJrr+N0Tp/o7tO6i284lWJYTqhBRhbArnazR/M3rQW6nb8f6/UWBNwZ5FV1KyTR5GY4lI8xR&#10;EibWWGNfmxJv+f5aCVG6b7f8ORW8cTQrcrOy3cu5jdFGEbGVtoHkL8sm1Su2S46uN9G4Ru9Yv5+v&#10;3+ZNMxWZW3vZbhgTHYqzMr7ZpJWTcu6Nf9Vtb+P7/oBf3ry9S4DJbOUdWjSUB3KyCUEt0M8u391D&#10;1Mci/vvnXfs75/H5W+e/3di46Xi99/yJImWMG3BYygeY7PEAZ9zcAeW23ao2OrSb/wCDviplr73R&#10;/wBfoaXdrdL3K6nYf9Z8m+UjzAXMg+9ukhC7Wbdu/eRsmz7/AMlSXKV4+v6PUndpcRpKvnvI29gZ&#10;cBbcFCfJC/NIzNtfazom3n1oITs7jbt5I0jMYiYs0Lloh+9tkyxUoV/i8tW+Xd9w9fn+cCWjdu/p&#10;6irKEkxKZkJDhJSmS6feCSx/ek+ZtzfId/qaCXaUfLe/9dv8yFLcOHiWMmYts8sqI4wCdxlOODt9&#10;Fb5B9+tOfdSX4fndmAx4GVJ4ykIggYk9RM8a48ySJB96Rvut/Hnf/wAArm93m/q+35mDi4Ly+/z9&#10;e5IGmJUqsbM6kK8RBkhhKgLGIpF2r823zJGP3/k61PNy+7vb5b6+ZOr/AO3vm/8AgN/n/wCT2IrW&#10;4hwrvEZJ2lLwx+dulkYZYIkf8axr5jM37n/cpSkmtvmy402lr0v69+/6kMaNvjSR3RJFkV5GfJHl&#10;8RpKVbywy/dWP5/n5PNSm07jg2nZ9d79+/lckaJl2xxSJIrPmTzrdrwSEZMcmyPy9skJPyrtfefv&#10;1Sm1vr+f36lOLS93566v5ieYyj9yiLkq03mI2Z2fDFDbLu2s2dy7GRIU+Rer1AlzRdl6/wDB30/r&#10;cnWBpw06xNJ5btLKgCCSJQmWcysytvVdrKvzvv8Al2er5na3T+mW4p6tX+bGSrCI7ZmnJUOHt4Q2&#10;LqSNictLu8vayt/Fh6E7NMU78vz1/r1IYVXLCbzDG8gVBtBkGTvVGk+WPy9w3bY2R/M/2Oacpcz8&#10;uhkrX12LflvGzhzJKyLDs2KFZW+Yxqmz7ud3zbm+d/vVN769y1pLWX4v8b7feRRWsklxOdjnbGsW&#10;ZGXzLhmbzHQgn5YVkbc3+OaCLu1u/QJIQk0cMktuXUETkRtHtj6xwoy/7WDvzs6dKBxV5WfQnMTy&#10;3KP5UisVbzQCGy42pE8TM21lk52r/Ogvl96PdbefwL9AuIZXuS05WJQVacEMl2RCmSi+WzKqlWbc&#10;u7fnYiHZ0CZ/F6q5UIACyee01uHMOZXxIyyjKiNfu7lXbGzMU/jpq/S/yOdrmnbv/lctPp13ZJBM&#10;1teafA0QkjmngljhnTdhGtJXVd0bMdreWze9Dber1KnCVHlUo8u619zfb8V/n5yRPsmDwpbswZ5n&#10;ZiJYs4+Zn3ru2rnaqeW6I/z0hQdk2/L79StNcyM1wbVoDNNFE0CNGbfLhsPEJJeG84sq7pI35Tei&#10;bKuNr6/K/wCP9MyrOXvcnxW/T/gD7WIIH3pC080UfmrM5dgzj94juNuVVtzNtCIkiJ5dOUrS9P13&#10;LppuFpfF1/TX+nv3EddrRxG5+0q0BaecqSXROEWQJ/q1X/VbWZD34/jtbL0Q5tt2HxQWkUMT/Z/M&#10;Mrl2jRQzRKf3aeW8jKzSM3HlqyIm/wC49TKUk7Jb/j/X/BZVopXtp95GkE4e4mZbtJZdlolsTFIk&#10;tsnzyvchv+XiJT8rNJsdE2bO9WK1nKTXxfYvftqvz6+pdSGaKSGNY5SJtzpMyp56xDhkWOTavlkj&#10;dGrA/J71HMt79fw/zf6f+AaqHu97aevckxHFDBJcG1nMRlBMTusjHfh/LiVVWORf3fzZH+/U3cpX&#10;j9/9eZeiUW/6vrr10/rcbHbkTLMbVzvLIA05MqoRvxKF4bao3Ntb/f8A7lDat/X9X/4Ourc5VlK/&#10;TX9bDZZI4yWsgWkkk2gTKUY22P37MCdzL6Ln/V1G5N79bj5LQhXMR2rAqlCSCAs3ys4YbZP3jbjG&#10;F7/xUE88e/4Marm1ERLk3MUcqRvLEHILBZCcJ8rMqs3lqq7/AK0EKb66+fX/AIP9bkv2WGT96Wja&#10;3uGUuz3DRpJNjLKA3zKzN80kar98lM/3AFLVt6vuEexypGJdokSNIV5j+bnai/vGO1WVWkZ/n2Ap&#10;QV7Ref8AXzIVjSa5ULAYkWSRHkeVI5ndh5kzABm8zam1WjXZnb3oMknzX5eV9/O/9NjzbwSS+XHc&#10;3SXUID+dNaNfKY2bcBFE22OGPzDtWRjsjTf/AMAPMJJcztv/AEtuoy5aQXEcRvLiP7OvmidoVgSO&#10;SXaAs0cUbFo93/LOOR0+lBlN2np069/Pz3XqBtzAgkZ7JzKgDssQClGbcGMB3K/uud6P/H/cAXu+&#10;/wAz9fxb/rX/ANsmt44o757l3WURKzRbJmt4WEi7ArD5vLk+6VVW+/l/kPFPZ2ZKa5uZbffp/T7i&#10;SR28RjZ5xAsziJWjdri4mkbn70W1v3atGrdN7u9G70NXJJ2fqOSIypLDJIqjaI8OfsomnTczO6vu&#10;+WKPazKrI778unakVo9yrcWNm4ZUtW2I8TxL5m3LFSGeVlLbV3btuNn+3QZypRkrNfP/AIckR5mj&#10;KzlFLTjZbHZm3tYxh5EdR8zM21tzL9w/fOaBx5uV/h+v/Av1LFu0MgR3uk8+MS+XsRo4yyn9yHHz&#10;Bdo/vMd7p9aB83u839X2/MlaMBtoUxGe0CnEolmZ3l3SeXIN8VvHMy+YzJ/z0q7u3NfW9r+W/wCZ&#10;Cim9Hp+JTAkSJmZVk3SFElUb7pox8hiZimFjjVVZpNvzk7/cp25ly91v3/Mydlv9r/ht+36k1iIb&#10;eeURS4WaKMLcgs6CdNzlXU/xNjlVTZ8n40nd6vr17jSS2K3nJ5sfnI7T3IkMYWMndIDlfPH8K7fm&#10;XdRZ2f8Ad0t83+pDmlPl+1Lu/L+vMtPcFIz511KrXbMAtvFmSIsFiV59vy7lb/Uszf8Aov5Fa+32&#10;fw0/4Jpz2vd/Fe/+f4/iMcBjLZ2rznE0SMiQkzySpGpdg64hWNmbzGJ+SjcaV3ZEzRW8YnP2ebah&#10;Elr5bsrSFkYS9GaWaQsoWT5dndP9hJu7utOj/rf9Opryx3+e+ne/9aDreHY8NxtUFo33RF2BRHXK&#10;nZI37loxt3bW3/7BP3C+qXVjbtdv+v6uJmBmh+bZcLuUP8rEc7jHFtXarN91Wn+fZv8A+ACd1cXP&#10;Hv8AgwJjLyysN0S48uCaMKY26O8cgG6Npm+Vt8OzZ60yLq+//blvl+ev/BLQUpbyjy2S1ubhbi4m&#10;heO9lUgqoaHb/pEaqrKzBYUOzfUyly+r/r+vzL5fd5f6vv8AmN/cfaWUXSiKzmYIsUbt5OYvKcAS&#10;Jv3btv3W/ufLU1Onz/QzlZSstP6uN2SRxFbgxhiGjT7OojZEdt8k8it8qxr91VZjvrMVna/nb5kR&#10;kMs8aSwGZpjCkvmM8KoqbQhjRPlVsKpbzG2Onetn7sdP8/mLcu3IfbOjvPGFYsXksNtvGucIIJmZ&#10;WaHcu5ZI4Zv9wc0uaK2vr6/qVK99d/62/r8Sq7wpMZbuOS9t5oP31pFHJsuCwVPNLxKWkk+7tjjj&#10;RNmXc091ZXj/AF3/AK/Ex5lGevvRl+O//B0uOjkS3UOjutvKm42kcSxxW1sV/dl3Xatu0kjKu3/W&#10;On334qfj8rfPf7uxTklp+X/DkkXlsRJ5uPOXBZzLbiAIM3Kp5q/6ZtjP8K7Hd9/z7KJc3y8vnv19&#10;eg1JPW/rcgkK2zwFbj7VHIWBJtzbwiADdFHCw3R+YzMDtVn37PM+TZzUXzK5LfLrzc0e+7/rT+tx&#10;6bEje/jm2Hcpa0FxHKgB4SYwBUZliPmPJ8jv5z/J61RlJ/FL9fWyLIAuI5Eu4GK+akkc+3PlKRu2&#10;2qLudV3bXkLYOzFANt7u/qRi4SZJJQAHWSSaOUqq+YVXEjbXZW/dqq7VZtjkUEqal5f15t6+o+OL&#10;Oy5gS9kIEZ8w3CxqxlOWkjt3KyMzH7vlr8n9ygtNrYe6TJOY4Y5W3OY4bchZDJEQGcSqGbdGrbvm&#10;/g/uJU6NdbX+Vv0t+H/pu7y5uW/4L1Fup1jjLGWZTE7CYRwPIl0yofLWdEU+SfMXyV+VO2+iMeW/&#10;UmcuSFn5/ncjt0uJbV5TCsdtI6AqrKCEUbzI4k+VbdG+Zlz+83un0aSWxmpSaV/6+f8AXb/A2f7P&#10;Li7WCCK3jeV2lbe0chmKloo7YFpJJN3zRjYif7aIhpidk+bv27vr/XUghDzNdXkV9c3CyRRLFJIq&#10;xxQSDIAt9rDf5Kq26Nnf5/4KT7Wv936sau/fvfm/P/gf0xLQqimOOKaE4fz1E3nXUsTjzHknztVt&#10;vOeF2J8qP8lN9+w43V4/Z+933/z7Ezsrx232iaViJSLdLcEbGUZRQF6LIvzeZ/A6fO70GkJe635J&#10;/Nl1JPNklt5Wup22CUFpFWSMocBjbIvlzN93H8b++anm93m/q+35msO3x/P59/zuMVZi0qXS/vYk&#10;ZYoy37loyFKs4H3pNv7ybbvRPufR9Pdtv8vw6mkU/eT00t99yygxbzs9wqzSeXGWmRTBiNd6tGv3&#10;lVfn8vP3/M+51pfb/wC3f1KUbQlf1t6/8NcpMiTrbbRG0igv5cj7baKRlba8jKvnLI23cqqr7P8A&#10;WbBVCceaMdvn6L/MS3ilDxhmRgu+Xcswdd25XYBj/q4Y23KrFvMdHoIhF3/m5dW+/b/h/v3HzPEx&#10;eNY2aa5m8t3VjIj7iw3Oxfa3l5Zo5H+fY9BpNq1n1HIgXcEnjmd12QpG7K0MmGRWSNc+ZGse5lLL&#10;9/Z/foJULX5vz++5B5Ecs6wyXDtHG6ynzlIa5ulTDQ7kVdu5drRo2/fs2e9Aezd7f8P93csgny4o&#10;5oIDIj+XEsZMMUcoTeFe32rJJ5cfzeZnZ/z0qYy5r90Wo3hy/a/Dq/8AhxsCXMMKeSseFDqZFf55&#10;XLZUtFIjecsbMx8tfJR/507dfxM5RfL8H63/AM9fuKyOY2u0uVURicoILaFY3JSPKlw3/LEvlZG/&#10;12/Zs6imk3tqcTTUpt+7/X6dvP76wt4WSZLiUuUtxKrsxhBy+94oCwRWjjX5mMn9zO/Y9Nc19L/1&#10;3/4Jm6cb+899t19/9fMtxCB8WlrNIUVmKkW5gkiQKrC6kkX9yyxqGjZY2d/v/dofNu76/wBfI3pR&#10;Vmo38vm/l2/4e5BPLHII4PtLEG6ljESR5EkrqoRnZPmmjVV2Rur7Ed/n+5Um5ZkuQWWdVgxHbtH5&#10;XmbiiA7GxGm11bPmtIzNjZ9z0oL5l/Kvz/QiadWWEJaQiEzHckQP7n5cwMoYYm8z5v3bM77Puf7A&#10;Dndaff8A8Mx0cke8xkARxtIWcW5h8yVuEjw20KvzLuj3J/foGpKWkv6/4P8AXq/Y/wC9ntp4Y1hn&#10;eEG9TFqQkWJSNqpCyxyNujDF/M/gw+av7Gu99Pwv/XfzLh9q21392l/l+gkUUnkpJDN9rRYEVBI6&#10;IxkZ2QlbCLawg3N8q3CpsR9++lK9/e3/AK7FpJ/aX9ethFthaMYxax28zxNE6zSbvtEiKz4WOJo4&#10;2tWb5fMRU+f5Pn2Utfi89/Pcbc1v9+j/AK+f+ZGrjyIYdrWcYKs4IJuFnYfMWkVSQrR/L5LKSifx&#10;763IbvqyK5MQljh2RW6yI7CWUPcQ28a7SoLKyxr5r7pAzSbM/JmpWrcu/wB/9aEVHZW76sGv8o7j&#10;MbraDEFpCghhjeXZLLPE25luJF2iN2VNm/8A1lUYpp7O42AIkl1ZTkFQ0VuqeVEFCuivGYromHbN&#10;I2370kibw/7mplp73Vfr/wAOOne8k13/AF+AsSSxyybZYpbxDH9lliS4WRlmUE+dG6svmrt+aZY2&#10;+/8AIC3SpjG8fX9P6/Euclb8b/1uVp7ieaXc9xK0UgjAd7WCYSNGGNsv3S0O3aZJNyv9zbtSqjbl&#10;Vvn6/wBfgY1XJuLfux78l9L9b/CRGeKV0hLzzuwzFJ5K21vJLHl5I4vOVreRY1+/8pd3f5X+4Uoz&#10;5oNtR96/wfO/XpuTPi7tpW8wNfWyhZB5rxGZ2b5ZELttiaGMbmWNkhd9gz8go1T68svvbT/Oy/q+&#10;uqacL/ajff0/4H49TSa9u2sUuGtmYRA27yJsiiRsZZgH2rcNJhhN9mZ/ncv/AHKat1djRVGoax/r&#10;+nd/iUJHWJbeb7GTM0kiRq5M7SYVd0b42wjaWjaN/uIfv57uV17vRfrr+oOStFuP4f113v6atjFu&#10;AI4kLfaI4pEaJvLCmOVXYItyIm/fMp+Vf7/yf3s1JUZJaPvv/mAMEcV3MZFjkkkbyoWhKzq6fNLI&#10;Rwqx7W3bnZ/f1oHeP/gW/wCO/b1+ZYBllMltKVSUNG/mxL8k77R5CM5X+JfvMRt460Ds2rS36/eV&#10;3s4ZIjAbhpIo/Jglhjj2sd0rMx85872Rvl+XZ8nPWgyfLreXw+Xr5+fzuTvcRFZopIrtlQL5Rjna&#10;KMY+XesT7Y/Lb5fly7l/noK50vhXrf8A4f8AUYdyCCe4iju8sqwwXN0YsyEMY/P2rt3RKr8ufmeo&#10;1v5/1+f9Wt7lp3V7f187E0k6qgMX2V0IM1wEZrjEjFUcBescy/8ALGRfkfZyKsbbtdanzxE0sExn&#10;unaGJXizJLgu0eMSW2yMN5jRtuVpm3/f+R0xmvsD9xIbh5JJbiOAvEkqiZPMJRBCr+XCybSwXzFX&#10;94u4I/3Hpp2dzGWsnbX/AIYiW7ClV86BF27MQxYuFjVsyRwsPl/fN/rFUf3eaQr2d0XFltVJl2zF&#10;I33SYIeWJiMB+PlVtvzNDJ9z8KBELuIQjW1wg89sSjyWlHqsgyrLuVfmkDP+tBpJcy5l8/P/AIP5&#10;/m6OOOB/3tvZzl1/egySq0cXT7ThD5e5v+WZVfxqft/9u/qXFWSX9dxFVfNcO80VwSIYpmjVI5o1&#10;XcpVl+VtzfL/AOh1RH+P5frt8hHR9zCQGV5BH5ifaFjDh5PkDA7mVlZWVmX5Pk9eaDTfUIpQk115&#10;tqko+VZVXMaJOGzHKWZWbKx7maT7nXn580Cp/Z9f1HyDZLlkkFqcNEqvtDRbcM/mLwsbfKyr/rPv&#10;n5KqK5n+YpS5bdbgkaSK8tupkhijby34LBg2/YhkCMpaT5Y5lP8AH9+ifxP5fkZwfvet/wDMJyXM&#10;lwJ57W4nEZVIyqFZAqq29HXZIr57snz/AMfNSXJ21+7+uv8AXR+++Ns3E8KxxyuVgUtJMB0y29mO&#10;8FflX5dv3/4/uGgu9texVguDGJJgFhuvtE1v5RXckcSjLyTb2Ziz7SPlf53dNlTzx7/gyeePf8GP&#10;SKATTyxRjdLGksMpUxPG6kf6Gy/dVRt+Xcu93f5z1rEy1+Lz389xZllmQRSeQgkZSFczfaZED7zb&#10;wt1Xay/eVtiRp/BvrSn1+X6msZc1+6LpllCsqJDfMEHlymJ0ktxnIIgX5pFX5llE29H+R99aGsJJ&#10;b9eo1dzpIyuhjJyiQ4eAleq5fbDD83ylVX5Pkx8hoLjLmv3RYknSQZ3QQsD9yUxJOhUfKS3O1m2/&#10;M38G/wC7/cA6fy/d/X6lFZGn8x5PLkhkPl5njUKgLYKtInyqu7p5zbd/3EoEp3diZpGt50iLqECM&#10;h89WLLxiJrVYStuyRr8yjAR/v0bhKdnbccMAtHPJPJIVU20FyYLqDC8l5p/k8ks3MO1t6fxpjZSW&#10;l1b+v63+/Teak/hkv6/rUqbopLhfN+y2FpuOEjdrqBpHXEuZHO6Rt3zSb1dIeaZm5fE/W/5iFvL8&#10;2ztsorbo5py8N1HdqflR1yq/6tjtmVk2bG2JzVe7/e/AzdTte/n/AMOMhBXcIVDSxwMhu4mNsAQf&#10;9UsUXy+Wo+bcuz/bO/rXs/P8P+CEH076kYkjwnnEPH9+5lcSRRxueFClAsnkttVWlbYiYcb9mKJe&#10;/a2tt+m/qODurdv1LcrQC8VJQ7yS/IBES8A3pgLCUO9l3N87KH3pv+d++ZY0oqwFl8x0UJbxG2Uy&#10;W0ckL/vA7H73lt8zCTY6J1eg0j7z5n/WgCUybpI088CeNFCr8gkO0BufvbvlWRVO1OruDtptWdiu&#10;aMt/x/zJZGjh86eyuriGQTjzoHhS1gZF48vcFfy2XbtWS337/ufPTj8S+f5Mrch8xTvmkELShA8/&#10;mpIM852Rny1ZpGLKyybfnTO/mqqdPn+gk09VqRS5MMAigESRTtGZpXbzd8gcy7VVk+VV+75bfJ/f&#10;31Pu8v8Ae+ff7th9NPl2I4gUZJoJljlFyRINzH94o3C52Mu7bNtaORWaRCEjffUgW4I4p45pXdI5&#10;hIIxDOkkcixSN5iyR45km2/NG33HRKBJ3SZQuQkYlimb7SkKnbPMu8xo/wC7FrIU2tHJGRuVlbyR&#10;v+d99C8vlYxqvvpHza/rzv8Aj/I/zf3ltJHIzwHyokSWFkYXGPkLLu+ZlVvmkH8CZL007O4iG9nb&#10;zN7NakxJKqS27Mj5P3o0348v5urR7PM3/Wt99e/9fqK+qXfUhJO+N542mlaJVXfIY5olYYz+7+R1&#10;brukb5//AEMGKcxu8oEiTLGytJJFJErI3HkPbusn3fvLMpdP79BcL3fbqXHSFiHiuo5ZpfLE1xOG&#10;JWPbtaDC7lZm2qvmK0eE7f3Oc25XFLSy/r+vzEdbWA7FJhjeCQxQuWXMu5dxO9W2/wDTPcv/AAOg&#10;GmnZitHiHNvMfs6iPM0Ji+zbsbUi2ozs3zb923b84/74qfxP5fkEY3WnTp/wfP8ApkESfZ53aOKS&#10;SVhEqpLLh7ttv3nB2qvk/I22ZiHf86J/E/l+Q4fEvn+TLQto3xu+0QtHI6zThRCYmddzxeV/q2Xd&#10;t8zc3z7Pv80k7O5fLzay38v6ZFHDbxREYZ4jmFWH+jhGO4LJL5m/Z5jf6zDbPkjRKQ4xUdhApVYz&#10;PIqOrBxGZDKN5HliFTy3ltGF2rEuxP75/gBOF3e4KhjQ3EEhJAAmJMDbQW+dUJ3Y+98q7nfJrT/B&#10;8/03+YvZ+f4f8EmgeGOWVj56FArb2iMbsznc4lZd7LH/AH5mVN/RDRKHVfd/l/kTH4l8/wAmV5pV&#10;GRDZRyHzHKzhyhidm3MUYDdtX/ppNIjcmpUbq/X8/wCv68pbu353f9feMSAT7miWNZ4ld2uYnit1&#10;dV5kk8k/6yTbvVmjZET/AFmypGlrZ6euhaVpodsks+zJZQI4zIswkCxqHMfzSbTtZlLbM0F/8vP6&#10;7EA+zxK4Z5AIiGWXaI5JCG/eQxxx/uo5Fb5933E2Ij/Psqp/E/l+QLl+1vd333v5aDvmLiVHmYbp&#10;YjIUA2xP9xEPEn7zaPOmVkfOUwd9SS4SXS/p/Vyp+4STdKRJcRkK8hbYJB2V5Bt3bf4WX7hT5zWl&#10;Tp8/0JLMMcgk8xLcTtNOJHleVJYWRhy8Mi7V3bfvfvVTomypfwx/7e/M0hH7Xrb/AD/MlcE3O258&#10;uaGNg+6Q+QVQn5XhaDc3mK3y+XGvz1JoQxJFbSXRjuHnzMSGQkSNGQXUuAdxb5tuJF3p99N70AWr&#10;dUlufPMu+QRuqRFn89Cq7I/LJ2btqr5nmMr7/v8A8FBpC+vb9f63+Qq28Q3zYlnnkKw+YJNrSKP3&#10;jQlV2+cuctu+R3+512UFRber2/P8QYsYGeINmPc4c5SWV2+9EVVvl/uxrn5E7+oUVPNn+QSqGBTz&#10;VMj+YFiztEDOVXb83rv/AB/gAJ0jtyY5GSHzwytB5eSPXbNndtX3+/QZ/wDLv+v5is0fkzRrHFLE&#10;XnkkI8vbEpuGUtvcbvLt1ZQ3y/3/AFNPX4vPfz3MZOSdktXf+v63JJJ1iWKzuLceWBKFYbnhAl3b&#10;ZklX73zfMyFfk+T5OtPkl2/FGcm3v0I1uDcD7M0QmtIYcRT48vfKuxXZx97cv92R/nT7nvpyR7fi&#10;yoO/uvXt/kWJUliQwNJ9qG0FYolA2REZXzG+VlZeqKrHy0596z+3/wBvfqa3a6srSBTDsleRY4ws&#10;yKXPmR46Lv8AuyKzZ+Xt3qTSGz9f8hQ8jRqxWOVkjKuoTMgjz8zhXHzLuZWVk/jStP8Al5/XYIvm&#10;i112+8giS6KKnkRszTSK4ITd5bDMLRndtb5Vyys29d/asxR5vl5/p1/QmdWZJXWF5NyZRYy2+N02&#10;rJGCv3Tt3NuwTs+frQVK1tfl3/r8O5I+1Ix9nVxKMOkbYeJZCPn3P0VmXj95zn9Qd1FeQ35SkrT3&#10;MkxASOfDY8rzO0e3bCu1vl3Kvyc0Cj8K+f5sSQp5McawRSeWQEUnY+GbgvtVd0jbudyzemzBoKGp&#10;IfOadQImQtHNku8EQC4wLdPmG5Nrbtqbf79Bn/y8/rsTkWyRwZLLOynynERJulLZRkC7t0isu752&#10;TZym+gfM1pvL+n5dBbeCK2nN3IQ17IrPGIn3ySZ46sFSFtzfvIV/8foGo216/wBf1uRsWEajzfId&#10;GJlSIhnVnbq2SPu/xPu+T3FBE3d27fn/AF+pVhuE+07rto5nUOSWIIkZNuWk3fJ80Z27V2fc+/QZ&#10;QleXveun67/1c19SttP8i1vNPljlZYnZl8nc7S9mQq21ZPL2rx8mxEL/ADmg2naytbf/ADuZMQY7&#10;ZSIZZ1TdEIRslcHh0UpmPz1+ZZN0fz/3/ubAzFkKkJHDasm3eJER3YxhuSkjfMrKzfej+4n8Hagb&#10;batfba4+JSiOXiDiEhEkT5IEB5bcpH3l/hkVvv8A14C4PdfP/P8AQmZplM0kSB4hboyO215hv6NM&#10;V+VmZdiq3zvv64oHN9O+v4lKPfAsjpFEXh2G5iUEsJEORIoP8TfKxj2/f5oMi2sSzStJBEUU5Uxy&#10;ofMdyvmFtz/db+FVXZs96B396/nccBuLoZfKJh2R7l3rIVO752DfK38JY79/vQa/Y/7d/QbKpkCS&#10;OcR7P9GFsh/cyt8kgVW3Ltb+Jk2bP1oM3zfE/v8A6/r5j5VuXMcMsYhVd7SmR086fcMfJtyv7v5Y&#10;9rfx+/3AkgMrSKscLbpYZPMkEkYX7OAFClsH5mZd7t5bbE+mapr+v66/Lvp/IXvre/ne5OpjnjVI&#10;4/LR3ZYp2+dm2nJfIVpJN38LfJs/SpC99dPkVBDLIWiaGWFShV3aRNzln+UTn5pPLbbt875Nm/8A&#10;CgadncnMTwSpDKkOJNsQmLPIZlMeBCFT5VmXc22Rl27E+egrnd7/AIf118yNxHHOViG3y0dYyr7T&#10;arJ9932/L/eX923yUEt3d2E25IlmVCsbBQoYK4bPynK/w+f827zGDv8AwUCHGMXAcKJRBtLCAStF&#10;Gix8tviC7pNrfX5eaAKwRvMR4lXzkULAxhxBIfvOVB+Xd95l/wC+O9ADmuPNhD8TKL2RvMSExuLh&#10;lXzVdOWjbbt27vqP79BpF/FJ/wBf1p/VyWXarx2sbuYwCVJBLNPJ1cyDH/bRX+TNAf8ATz8Pw3/4&#10;BJFdpvms51mVXDQpFEoZJi64G1/727Jb6UFcyu1e3qQSRQw4aJ2RlTyivzSKr7W82Z1X5o5Gb5dv&#10;yFM9PQM5W6fr+pVghMkjAbZ1IeUyhA0igoqM0YfaqyLtb5ivT56mPwr5/mySZWlwPLhdxLKWuWkX&#10;awVVwp2D5VZv9ZvVf9Z+dUAsEXlxiaGZ5slmcPEN0wBbEcX3mVtu7ndvP3+lADT5QjmPnTwlSVSR&#10;sCZxcNhIQ21ma33Kyt5jHZs3/UAdHkrC9wI4CYWCFyE3SMdiXBESs0jbc4ZvKLp/A+aAEku4leSS&#10;WB5pkRrf9xI7W7hV+YyhCu1v7xaT3oC9tSCXNstuQ3nxynbBErRkCZ1zHiSNm3Z5LqzJ/t96z9n5&#10;/h/wQLEyuItwgkbdGys6MFh3PtMcjMU2qylf9Xtcx/nVR+FfP82VH4l8/wAmIrkMIgGfzQsZDoGV&#10;XUMVQsvytuO5d38GyqJIwkpjluGd4oCP9IgX75m+7sDj+FlH3P4KCvt/9vfqC27z2/miXyonl2xx&#10;xt+8LY/dsZCT8275WGA/5VPv/wB38RNNOzJI/MhjJ3ysXUMq8SGDZuGN+4L5e1WU/wC31NHPHv8A&#10;gxFeRnO3EQDK+5XWTyZcKOVt423qx2/6z5+DylUTNNr53GbHt5I52EzNKWhCBPMCK5yELny1kz/F&#10;/BH+NA0rK3zJJp41YZPADBCIsrKAcPGSq+XujP3d2H3/AMdAxDBLI8YCmOaXBgkklTKLnfyG3MrZ&#10;+7H8/wDsGgaTbsSGEsGjjWFhLlWaNyJQ44Bkhb5VJ+b5l2c/Pnig2ckt76ib/KE0UoEwUAqhjPlO&#10;w4TD/PtkXON3zo6ZzU+7/d/APu5rf152uRMfNTcGeApwYyCu/IzvB+YtGrZ/XrR7v938AbS1ZZi8&#10;h4FYtLM6yFyUwXDHhldOjKdyq2PkMP51iCVlYRnhViUXc8ZeGUMmwW77V2hFGNqszZ3c7/Wto/Cv&#10;n+bBpPfXqV5VMcjM025igJeOER+WsfBkLj/WKP8AVtt/xNURL4I/L8hizGJftEjE7mLq237SwhPC&#10;4t9vyxs3fanFBmK7tFvmQL9okcOIvKZAAF3IYpFZm+ba25WZP4UwlA9fh8/x2IIpQrp5YkjJLCe2&#10;k+XbuORib5m+9823/lom3tQGr07k0TwzTTrcSLMY3LLMkZEagjCiSNeftBZWXbt2bOvfIawUW+vb&#10;Xdf8P3/4JA0pido3ZfLVgh85Fj2mTkAIp87bt3bSrI/50FCyXLnGxMDY1ujGNlilVPmKspXO2PP7&#10;vc39MgE88YjiN15kccjLGrwM6yRzRxJtLyY+5Juby2X+P5MUAQCMTIDFGgjIcOACAVU4VvI+6vf+&#10;KgLN7b/eFurYmEiwybJPMjW2ULvC/eYxt9+X+83Smk27ERS3Wr7/ANf15h5LPEZYH/0jzSxddvzI&#10;ThFlbC5/z+KLtZ7WI3l+cFWw8gU3DKgECSIWVZMqP4V9c/Js+fNae5/XMBKZ1dTJIYIS4JHlIGYR&#10;Jw8ixuyfxdPmd05fZxmiMOr+7/MCuphgCu8yyLt2wl8BUEh4IYLuj8zqzbfzrQTSe+okkTyRG8Vf&#10;tBR1UoX3x+W7qFUhdvmqzKqqzdSOlTyR7fix+YSMvmujYY+ekcjMPORHVdzmI/LJGvlblj/3dlT7&#10;Pz/D/glRlyvye5cV1lARzhXHmrldrZRsAKCxVW/haPc+7Pfk0ez8/wAP+CWpxS/S39fmR+cMsJ4y&#10;uX3EyIpOwfdkIAVlVf4l+c9Tmj/l5/XYcZc1+6KTxSi4QKvmgyHazbceWTn5QNv8O7a36nrWhiAR&#10;IzIYmDoGYSxlQTEQzAbSfvMw+Vc7E+T8SFR+JfP8mPKsqxkyORGypEqKN7eYd3mMf4fm6u33NnSu&#10;c1TT2dxyNvjMjsEhMu1dpyE2dmc/MzTN/dX5+aCruzXR6jWj/e/NhmjGTG7FEQOeigL8x/u7m+/7&#10;0CGJG/nOENv9pZHYeYcTmJRu8t/LP7zzFXpt3/jQBGGnjEj5+9GhONzY8xsZ2fK+2ML/AArv+6go&#10;AsCWOUOsiSGXZy/zRSNkfu2WOTdt3fdZu/8AfFA1bqr/ANf11G/ZwyKCW2tj5ZWHmCQ91Py7h/dX&#10;d/wDPSo/Evn+TKjzW07+W/zDfiEpIipFy04C5kmRA6qd38SlvmkIXf0rSPwr5/myCFIlMaqJEwd7&#10;syKzDylwwgZv+ei7nbbR9j/t39AOw8I6DYeKdRGnSamNLM0EojaRgjSSRr+7jg3FfMaQ/LJD/rOf&#10;krWlBVbXfL96/r8f1NKavK3dfqjD1K0/sbVLiyEiObeQx7pRvaVYiQXkQlVjXcv32z/MrnK0LJ/5&#10;/wBbjlbmV9raet/630KjzxzlAqKp2MfMRA5STPDByrMqsvy+Yv3PWsBxVlruyeF0EMhAMrESL87R&#10;pPGRy20L823d5eWbZ8n6hRFp969pfxXr2onMKKY7adyA6FcLtmQlt275927t9x6U488bdv8AN7/e&#10;aU5KLu/67i3l7/aFxd3eCu7AjtVAQyF+ZEeMKrMqceXIdlVSjypw2bX46kyfM7/0yg52eUrLCsgd&#10;issfCBSOY5Ebcv3fvffJcb/atySPEyiNCIhK7O0RUKxmU5Csz/dj+ddrD8f9yfd/u/gc49JMtHbq&#10;rRvERLNtO5irH53RvvKyybo/LU73T86o30+Ly/DcllgeIBisZIdpDl0Q88/eHzfuz821v7n389c/&#10;3n9WGRuoW3t/LhVgNqgeazyFs7/NYE/Nuxt3K3881mAxpAPNnw0XIYwSYkiLZ25C/Kqsdv3vv7PW&#10;gBrgMUlylufkKjzCioc7vM8wsyqWXvtR94z60AWJAqzync6b0WRCHCPOZRmUFyvyrJ8+2Ntib/8A&#10;YfNACAMgjWOUx28YLuu85LbsRrLjdu2/w7fv9VegBTIyb1lZmIzIojDHzCeBu77tv8TEHt6UAO8+&#10;Sby7dSkCCF/nuNgY4HzthPlZivyqdvf8aAJGVoRAVZlWWIsiuRjbkBCcfdVtvy0ARFZNgcPEoGVR&#10;mzJ5kMQwgDj5V3NtlDfjwa0S/r+td/nfs17gVXiHmPK5EqiTKws2wFvvYa4VvulflaHd9zYazFrz&#10;Xvpbb+vz/wCHJWnAaOUQxxptCmIiNo5FUrkBsLJHNtX5X2761XLF2vq/+HJnzdL/AC3v/X/BPVPH&#10;Fz8NbjQvD83gdLqTU2t0XUhdBY7i2uEVVuLe7iePbM27c1vcQyNvTZvTeK1rToyVqceX+vw+5X1s&#10;brleHpt/xI35/meZFxDIVJ2oY9wDxo9wsbDlVHz7X2ht+35/ufjymZA27aqP5Ls2dkYYFhG4XEcp&#10;TcVyvPmHZ/fz3QAjUMyDeCCtwMjKrAJAFUkH7277q7ud9AFl58fLPtKxZXzQdjrHklSm373zfL/Q&#10;0Ginpre/9eZAQ5Ikidg+PMUliyrnhlMX3Wz8m4fWgtSUtvxFdzPE5lk8sqDG88SeUisOApxt3bm/&#10;hDf/AFwZUMT/AC79mPKMB8xgypKNpLKN3zNIvbby2fxDBu7uyyqN5Sm4KyrvZVVOC+fuh2C/d/hV&#10;WVPn+7QXyvltbXmvv5CbgHYEl88Bj5ZmjK8ghvur5C/7O905OapfDL5fmZkToZHdYbqNsqE8nyVj&#10;KhTksJZMlmZh8zKtSNJt2QRxu0eUk2yD7xnIVQw5xGGUsu1T/FlMVt9j/t39BxjzehMomZipmHmo&#10;ojVnwq7mPDYT5Wj5/XtVFRj8UX5bfeK0TIkTG5AbcrKwUEI5Pyl937xo5PmX1joH7y/vfn/X3jG5&#10;jXDec0ocgFPllBbLAP8AwtG33lb9OpCy3HBNNLF5AJcgEshGXlC+XmQMvy7W+75a/wC3WM/ify/I&#10;SV/dXmv8yN4JwzCbasqBiz+YzMsiH725c9T91Vaj3f734EtSS5Vrvfo/xZTKbSjMV2OdrNIrNs3f&#10;Nhc/vvnz83yoC/8AHUllhpPLVlMiHzVAjjEWw7gfkeVT/qo2XcrbW9q6ABvLDgSxnG8tL5bbfKQq&#10;rfuSMssispwv8affxSV7a7gQxMxk27/L2FmYkMkzgchy/wDErLtbd6ZSlP4X8vzAuXeoXOpEfaWR&#10;mijSKCXasZLA7CJQvyt5ir95vnR5OvNZuLW/UXT3bb/L8OpRbMeZAFhkIjizxKxboxO35UX+Hd/O&#10;pFy+7y/1vcbDCjF42UqDIytEZumVZw+/+FmPX+laf8vP67GJVcSQ/ZnjYO8Ux+YS7ujZiWVd3zK2&#10;drMP4Krnj3/Bl+X9fj+vztb3Pob4mfEbwD4s8KeD9L8M+CR4Xv8ATLCODX/MjjklXUnjWK5ksNRg&#10;ZWvNLupI/tireWaTWbu8SMU+/U6qnGEVRhTcfj/z/XvqdNL2UIPmf7x7dTwKV3dGCld7jaY5Ec7Q&#10;vLSlvl2qflZf15zU+/8A3fxMyCJseY1yEaMggsiiTaqco8sY2/ebl93/ADzH1qeX7N/723y7gSu8&#10;k0S5DuXCtEqN+7kUcZx/Csf8XHWswK6IolUNKCcYbzNxx8v3cn5ty9fvetVH4l8/yYCzIZQoZp1l&#10;H3AeBkLsChvvbmX5m/n3qRO9nbcbtjWDMMYaQjEplOGkcNjBUfej287uuM10D3+f6ilon+SPzTj9&#10;3FCuAQQNxYqV/wBWvzBZFagBjNhVjeZFwpaMIwZyx+ZFdTlfm+ZWZv7nX7lTP4X8vzACXeIeUqsE&#10;TDER7N28r5qOQo2hu7K2zv8AWjP/AJef12GKYzHtgjDTQNncXYkRSPtESnr5h3Myru2+9Aez8/w/&#10;4JdRpUmdUghx5RMbyPtMjMqjEhXlty/Mc7Me/abPmvf89v6899TMgjfzWdVlGVJfbtaNDKEGI3J+&#10;Zv7q0cke34srm93l8/w3++4kly+I4jEVGU3KHDqGzy4ZSu3nJ/2M/PzzVBzy7/ghY2kWUEoPMmIQ&#10;OUwCAcru/ut/ek9fzrnJHyrEscx/1kxb5ir4JkHV0+ZU+X+L5v1oKbcW0n/X9Mkj5JKlwyqG82MA&#10;qxfglC38TN8v3dlBUX8Un5f1+QBHUlQrF0PlzIJc72LMfPKq2ZGVf4l+5v8AToF8y7r7/wDgi7Fi&#10;ERKMsDy/wsP3nysoKj733tu7cv3P4T3BiK3mqVCiN4pJDJvUZUudnyypvz5jbvmLc/7goAiLDzZd&#10;z7g0ar8jDCoOAMhc7o/u7l/4Hg0AWVil2mWKWMMAq4OWdwp+ZWA+XzFxt3NQBOm92CzeT5THG1QI&#10;2Er8KzL/ABfd+ZV5TFACT3k08KxzMPMhkZI2iAMj8Yjbd08z/Z60Dvol2d/6+/8ArrA6RIn2kymU&#10;ERmTaheZJU4MzcfKx+6y9vxoEI+Y98hVVypkV3TO5WPAYD7u773P3PQUEz+F/L8xgiMkiBZAkWNq&#10;l5ATJuKybFc/N13KrBqDEfKXJEZxGpHlMpT5UTKlTkbpGVTt2MG+/wD7H3A36e7bf5fh1HkmLbHD&#10;cIwjRnkOxgqDuctvj2s20bd0m/8Ah2c0DJTJvjZZp2RFAYBItyJjl1IO3zPn+8u75N6UAMV4QYgv&#10;7yIkyGOQKkjMpZYZpAvymNW+6G5/QUAJuG2VGMan5pDGMOjSHgr/AHl3Mf3bf04cAVfMzKQcEsgy&#10;pG5cLwGQ/wASry23+Pn3oM/aeX4/8AT51imkcqTiZI0iJEiyk/LJj70n97b9zfQV7v8Ad/AhSXdE&#10;H2shXakkbY/eLuYnb/zz3Nu3L8myT6ZoJhLo/kJhmjYISqttkCh1U4zyS2d3DfLI2756AnLovn/X&#10;9f5vZZOigGLZGHQID5LnguqD5Y1Ve53+r0Edfev59/xFhUJGzEFyxMce8fcUnG8Fdyru7yO3agfP&#10;Lv8AggEeX4CfdMg8vLOMHqNmdu372fv8ZoK/r+t+/ne/W/vws8yM24RyrISN+ckAL8siAhXVl/vM&#10;u+gn7Xu/L7td/mGTKsbSfMTlOg3OoOAHI/vN1b5D1oKp9fl+oEPE20pvJd9sW8EEEEFEwuVVf4/m&#10;780BNbSXW3+dw85FKOkYhZGMb/vA4QEc5/vbfvLwH/g5oMyASRy42OjIpVlXaUByeZMH5od312eZ&#10;60AXra0WWKW4IZJVl+9MGVmJ+6GO75l/vH5H/ucUFKLl/wAEgkQr5gkkQL5kbTKXcGQZ+9Em3c0f&#10;3f4vc0EnUeGvHfi7wi+sQeGPEOo6VZ+JrF9N16ys5j9j1ywAOxNRgfdDNJana8LSRl4X+dHR60Va&#10;rGPJGpNR/r1Kpv2U+eMfe/p+pzE0YNxuW4eW4dgJchXJeQZDxSlm2xt91gzfJ0GahtvV6ibu7sjj&#10;bzZNrx70WQlkcBZDgYcMg/547V2suzeT9/vSETW9/dWVyl3ps81pcxM8sc9jcTW9wocbZP3yMrxq&#10;6llZlb/YNPX4vPfz3OqnVnSfNCXJP1RK0wuTcTy3DzT3OGmlnd7mRgu5WMjsdzM38LN9zrSJlOU3&#10;KUvelf8AD+v6ZTKq6oBLglGDibKrJtbKbGX7vH3j/H090AIzH8jAktwRviyqlGGRls55b5V3d04o&#10;ARfKikZXUmdRCjMWz5jbcgjHzbWbbuZV/joJ5r/Dq/67ksKMroFVAJhKx3uGVyByPmPyybmwu719&#10;6DOfxP5fkRxrGZAimVjHK6lWIQP5gyNjr8y/d+X5v9hKCQO6Ri8rAEttYgqHjQ9W2HO1R8qu3f7/&#10;AD/AASZGc5DFicKWUhmPys24fvv3e3cDjZx/q9nz0GkXGPW79GOh85JWBjAWNAQrJuJV2VAqAbvv&#10;NtVVZd/z0krKxMn7vNLd7en9ffcv3tjqVnHbSz2EljvSSZvMgkiyvXMSt/DMv8MnHyc1rOlKmo3j&#10;y3v8wpzT0XX7/n+n/DmeQFhzuK+U8koeLHIP3cKfvR7W2su7eOnPNZmsXdJjAcF8AOMHd5owASdz&#10;lUHy7R8u1vx/3AZIBGBggygnkAco68oUQfdVo/8Ax/8AMAFcQozSbmDJu/0gLlCdq5VQx+95PX/g&#10;ZSgx55d/wQ6EPwFYwxkttTIUsM/fO77y7vl/23fuaBO13bYQnaYi7uZQZAI7jcwVlblcr93r8u7+&#10;/wDI/wAlAhwkl2yytv34CMd5G1U+UojHd5m3lt39KAALLkylgFYx+Z/GXB4Vw4+87H7zK6Ilc4Cj&#10;96pSYxRC4RcDJ2+Vu/dJMAp2tIv3WVn2eZ9w0G0fhXz/ADZbnhSPZC7JGSQ8aiRWRQvD7CPmz93z&#10;GZv9xK0n0ivL/L+r/wDD0VF3F1QkBSCQqgbmxko5A+8qt83+FFPr8v1Af9mWPHPC7I1dAJPMZwCj&#10;SZ+6qswb+/zsqtIr+rtgL5LIFDSZeJiX+UltoyAxyP4sPt95D+BH4V8/zYkkthFdAu0MApBKKVLI&#10;z7cs+T/s/Lt/vp7GjSK/q7YxkWJn2xBcA4ywUbdnLYB3bt3zblH+x61QCZwz4XChWO4MsURHK/PG&#10;fvbvu+vt/cAHsGMY8wurnIC4YbUK4KR8fLu/iVm+XrQBHGm0oscEjbW3bpcFmB4xHj5Plz95n+5/&#10;coAdJ9985cMP+WaJtVQ33ZsYfYy/dbd+tAPdb/p/w/8AWm82FTmWJ0YsHAA3Fh5bcg8rubd/d3el&#10;BM/hfy/MVVAC7CrZfMCriTy2b5HVlP3WP3l/8cqeePf8GURBUCsy5bYTGWmJ/h4XYD8qgMWbG0+9&#10;Hv8A938TPk97y3/4F/60JTHIEzJiJGUgMwfExcYBT5dqrn331WtvP8Ll2urS17/eEW1lYHL+VtMq&#10;JIVVkD4RiR8rfMuNrUCj8K+f5sWX/WKyblQ7nIlJBRc4RDnt/FWfwed/lt9/cbvZ23JYwswdnARo&#10;g0YGSkLJjmTYnzGRf89qzGLFZSTBpIVwkLgOrEANuXjJb5mVunWtoJdLu/ffQXMlo3qV/NkJWMiW&#10;IohUJEATsiZl3ox+Xa33GElTLr8/x+/+vT3GTx73MaxRxyg7ZEQbFZ/LbsPuszLuWRevX8XGLW/3&#10;eZM/hfy/MbJJskZjCGjMo4ZsYkOQFLL/AArt299j/wB/nZZP/Lv+v5iSK4ImIHmmQQOUIUqyuD1W&#10;VV+bb8/7vd9/+9WcuT/9n+rfqTF2dwkeWZQzvuMiurbiHPTDvuA+6zKrbW/3OTUxvfTf+u4Sbb16&#10;FZC6tucbVWM4EYIj42jzfMDfxAr91v4Pv81JI+Nw6sY2lRQzu24cSbD8xDHauV7fwP5nY0ASuFEq&#10;khV3KpZVUEnJ4j2HO1m+Vsev50AQN5ZmeQRszKxVYmDKyuV+UjHytvZlbduwlAFhZZiUQRNHJjYp&#10;JVsupySfutlud21euygPMgeSRZJGXMwLKitt3Hf0LKwG5trfL+XagB6pGcl3LTOhCpuBDAfNIOeu&#10;1RvXb9eaAAlN6+VBtUKGYsTIrxudsm0/738TY785oAsLHI+IYYpJWKsirGhIBzkA/wAW5V+bK59e&#10;1OMXJ2W47u1ul7jdkkOGMMiSrKeHjYLGpTG+IHbt6rks3yfwUnpuIe0MkiLMJRLIP3Ku6AL6jCj+&#10;9H1xno7+5AKo3RyloT5L5IZyJH2/dO6J32qqt8pb7h+vcAuS75pWkkijWVhsk25HnBwyO6Mqr+8X&#10;73lsH3/XoBe+o5ZovIFs1ukpd1TzJMLKoU/6oEfebb698/IetAFTaqeYXRmSOTBKkghSc/xf8tNz&#10;fePMdAAFIkXMUqgsVWKQsxbd/FvP3trcs0nf7nP3ACwySL5YXbmFsNJk7YpT96N3H95zt27f+B0A&#10;RhcvI0asXdiixsCSGbjMZHyyKrf8s8fJSurXvp3Gk27CSW5t5njnHkszAFM5keRgQy4Py/Mfm9O9&#10;MGmnZiYEbjemzaWh3MojLMw5zH0Xr8qtmghRS/4I95diIjuilUPmRquAV6ZUD5l+T5t3/PTlKCZf&#10;BH5fkR5Qysu4GUKXAGQsgjGd2ePuqflZqAp9fl+o4DBVnCsTIjs0YVY+Rkxkfwj6rv2d6DQSNQoJ&#10;Th41kluSz7/L8wsItp/5abl3K3zfI4Sp+x/27+geY6AlxiKV4wQx56rGBgBWP3d0nzMv+xxU0+vy&#10;/UTdtWOx+8KLgM0K5ZhtVkb77RlfuyZX5t31f3PaeX4/8AU/hfy/MXMSK7BXjRBtCyYlw/RnUA/f&#10;/usp2fXNTzy7/gjEtNP9qjt4SgCxRmNXTPzbfm82VfvLu+bdtbnn5MdZNOaMt/1/QhdI0VooxuYE&#10;FnR1iDLJ/tjhW569dn/fFafvP6sP4ZJLrv8A53+8MxOxSNsERomC21zt42ea+7d/urs+T86P+nn4&#10;fhv/AMApysr9/wBSo29pImkliQ5fD7WZwMKgwoG4Lt3Ffv8A38/7mhlP4n8vyLUd99kk3jmQxeTG&#10;JYXZhAcK0aN93zWZd27+CkrdOnZ/PccZW0fqVy8e6R1iYqhV/M8wAoC3V9vzMzMyrt+fGzohphzS&#10;lt+H+bHM4dSqyuZFx/GUJUN3Uqqs33W+8+xP4DQPm5/d2v8APz8iM+Wpw0kjJvcOpI2kjr5nT5j8&#10;vqj/AJGgzGsuxUcq7oqrtK8sQzsuSf4WHVfzNADpO7rhvJJ8uNODvc4VN38W/wDiXbmgCJ0mh+Wc&#10;yBHO0wkq8r7zkDH8PXbuFAE3MaGYDn5o1fd91gcnepwu3bn9N9AArMP3rMrLIyi5C4CiOM/L5Wfv&#10;bvl3Mv8At9cUAOLtuMJLGN2bcxUArGDgbCv8TSNlWNTzx7/gwLlrdy6fJDd24t5ZYmZAkqeZCYwu&#10;PLaPP7xm3ctn76daUouTv+ZcJcruRXVw95O0zAo7LhUgwsEUZG9ImTb97+8cUo+7fm0v89vT1Kc5&#10;Senzv+v/AANRikFl5VGfkY+8GTsM8Ky/e3VoTGVr39f61GvHI+4xlcSq37skFVddwYEnHlt/F8v5&#10;5zXOQMSMx7WbaiMRtHO4hxt2ZX5lbcvMjb060ASSAOQ7RldpY7WAyDn5ESMff+b9582fp6ACC3dJ&#10;Io1DBldVX59iSJsaRxH3WSVV+Vv4/uUAJslVkdDnYNzhmVPMDHIVY3x8yx5Vv4Pxzsrkl2/FAPOU&#10;zIrbRvbbGGU4BOSwJVVaPdhcqf8A0OpFdXt1YYZ4w2Yi6yOoP3Cc/cC4bao2+rv8+z+OgXPHv+DI&#10;SWfCxbZH5KhWfzjjlmySrbt2W29fkPtQTOXRfP8Ar+v85InlcD7jSNv3fLygA6lf7y/+OeuaqfxP&#10;5fkVH4V8/wA2ShULHdncwUkBQSSgwrL821Vjj3bs/fbqnrJQqR/aEYCQoqFnZHCsWGMDOf3e1fld&#10;eT+7/QAasb5ZWUIRFIA/G13A4dQdzbpG2szfc2I57mq55d/wQCw5SMKzFyijG1N2dnV49vzbv4vm&#10;ZE2fJ/DUibXN1/r+vPa/+Bm0tLGSxkiKldxCINhwQQD/ABbv4vuOnyUA3ZXYDDO8aiR33o/nfKmC&#10;ufL+R13N3DZ+v+/X2P8At79ATurkjhiMjajl3C+YqsrMq5cCU/eWT7xXcMv9yiPxL5/kxldVkA3M&#10;qqGCkGHO712Oxyse7lNuR/vkVIEzZXDbAjbt/TKiUn5tjn5WXaGVm+5/c5queXf8EBLG7gSmPZ5j&#10;fu0Z15LErudiPuq3/LNt29/uf70gQx/vEb5nSQQt95g2GibhQOflC7m/2H70AMUTSvuEflBgCMnc&#10;0mFG5Y1xiRf9o/hiq55d/wAEA5XRFmKTKFbasi+WUUgn5iyjqyn/AD6yA1kAdXQR7SFy0KtuaXko&#10;6hR/rG+63f8AvcVU/ify/IA+YFpY02r5jM7FRtZgOEjz8q/vPlb7n3MVIF/RdJm1/VrHSre6sNPl&#10;vi8Dz3x8i0XO5mkknG5d0a7ljYbNj7P79KpNRV+X8WaU6bqT5dvN/Lvt/T1LuvaN/Yl0lkl1FcmN&#10;W3TqyvtliPlSpIwZtq4+78zo/wB/eelKE+dXjcdamqcuW/N/X6rU54yNI8eS0iBsfMx5MfyqzkcN&#10;Gx/1rKvz/rWk/ify/I4i0I3b5nEUhO/aEB2Blbrz823g/hs+Q/wSae08vx/4BPbtAIGEjFJjKwTA&#10;L5jC5CK5U7dv3tv485xQZlEA+cGVt+JiC5ORvO4KWUH7rfLzmgBiIcybIVDh975bIO3uADtZU+9t&#10;25SgBwBHmKo3SOrytIzYT96M7ixX+H5tq4G79aALkf8AqliklLhVG4PgpECclB9395naze1BvFpv&#10;lX9Xf/BHXUENidsclvc+eVImjUFpA64MYRf9WseP4v7j1UrX0/Xf5hViouyl6dvuX5/mUYQRli2H&#10;fzCNybXG04HH8Of4f9706SZSfvX7fp/wSyY5VjGfvkZfBH7piMEt/tbfu7v4jQSaM9zZXEFqIrUw&#10;SLEsVxIrb0eWMcTKjcpI+0blH8H3M9UV32f4f5nRKSahZ9f1V+v3+pkMV2iUZ3lGyrK2WZW2hwDt&#10;X+FWXr9aZhJWbQ9CZVTfEJX2yFxwT5Zb5VbHyhsjDf3E780CBh9p/eRGON13KDIoVhtGwRNt/wBY&#10;ZF+U/wBzZ7UD1+Hz/HYSD9x5ZUxK3CuNhVlR/lVoi/Ozd97PegcfiXz/ACYjhSWVCpYsVUhGY7Qf&#10;n2k/e29m/wAoBP4n8vyIkUxM5ctIXRjyMAlOBtB9f4qCR7KVV0OUJc/OULBO7Kh+6yyL8rfNxv4o&#10;Kj8S+f5MVfm3tiJQ5ijMRzuCImduz+65/wDZ6A5JdvxRYjmeAMCEMZdgECggx42oFT7yt5e7096D&#10;ZOy5b7pfOwzhS5CyBCqxlBj5VB/d7c8bt23du6+tACzbm8tVnORnapjBCE8tCrt8v3v4vXb9aBN2&#10;V2IAXEbuzFSuyQEqEVycmTb975f9nHz9P9gF9j/t39AlIaNV3ISryRSFVKjLcwmNx/s7lb7n3KDP&#10;m97m/rsXr2/sZbZAlpJbXEUcSvI7ZS4YBYvM4O6Nf4v76fPWjlFr4fe79/nv/VvMlu7b76mXGrOQ&#10;6Q7mQHckg2IB90lHHTzF+Vc5+dPrWYDpQ6SGENh1ZgIkwh3hckK/HmK2VLr/AAetAD4Y5YUXzWMy&#10;sQG3KA8RPAG35VZV/i3ff96AGZIBiDq6ZY7nOHbafuhfu/d9/wCdAEnzFkWQIoA68YcsAUYMPlDR&#10;/wATH09qAHoyh9m514YiRBkxK6tjI5+6yt8w/g7/AD0AMWR2iUvvJGQqxAiJwBztTqsm3727/lt3&#10;oAkX5Zsoy7E6O/y7nWI7lyM4Vm3NI23+BP71AEDNjbneHPIMRyVOeSmflKq2xmZu9AD2Lkb3HmmN&#10;l8xFYBWDKuSEX+It8w/j376AG7WeLzHRSVYJCqkvsjJwxAHLSBfvMzdSeaCJvRLzuRSRuzeajlEj&#10;OArsryGPO0SOudoDd1+/v9elBm3d3ZZR9yksxHzEoxVSZGdsCEnhV/vLgUDjLlv1uERyrOJCWycr&#10;nl2Utt5Cqxfy1/3M+uaC4zvu9fuGBQqOoZlHbahUMM7mRgP4o/mVs/I3vQWSISYcycR7UKxn5gNz&#10;fIU/2t2OVoAVC6feDGN8oQzb5SBw3Tldv93gD/0AAhOAJFmJTOfLVDlg2erH5vmbaqr85c9880GU&#10;pJrb5sfsywYh5AkDPLGo8n7v3C+35U38bmX7/vQHO7W69/6/z8yNHLSOd5jkh/eAxsrcN97Mf3fl&#10;Vdq7vnjfY/tQSm07omkwXDPzG7OBjIDYXh52GPmdvut8/wA/1NJuyux88u/4IUSspZG3I6I8ZHy/&#10;IxCsVDLt3Kzf6tV+ffv+tLnj3/Blf4Pn+m/zHHzCzNlmVhGrZQKIlOVKBD825ud0nvVBGHV/d/n/&#10;AJCrGud+7EKkpkrJjzGByVZMM23bye1ARi1L0/G4quJPkGDcDcxaNkjbIPpg7o/lXdt2O+fnoKlK&#10;3q/61By52ltkimFw7BSQDnJktk/haP8AiZt/3/rgM/d/vfgMyTlnEYRGjUtGGUdNu1l+9Jv+82wp&#10;s+egV3a3T+v8x7B1WSMbGmhd2E652bAVCx7T95tq7Y2/uO/++QQ7fK0fzRtiZ9+SFDc/dRh91lVt&#10;yrtZHdP4HoAc8chHBjYxxBo8DC/Mdm9E58za3y5279/6BXN73N/XYhkEapHIY5TInyEcqHJPzF1L&#10;Y+Zlyd3WgTbbuwkCxlQcbZFI3KQhALcsVH3lbLbl++9ANt6vUWNNu/LLlflQKDEzqNrAqpX92275&#10;fl/+ugIAf3hMm8SykABTlNwyBGXPy7mY/KpXvn/boAd5MasJQ8ropjCxyYXJDbN20Nt2Z+Vf4/u0&#10;AMjK4BG9grNsiLBXUF2L7mPySK391vSgCwufMACuzDByw8yQ4+dBltv3vvN82NiZoAbvLrhTMMON&#10;+07gmXbGEH3t360AHVZJJ3bzT8gjUKuxW3LuZT8vyr83zfxmucAVsw7GIeNtjnC/vOBhs/3VK/Mc&#10;c8mq+3/29+oAokk5/dMFVpGBwyrHH8qqB95mfd8zd6r/AJd/1/MAgVSApiKRFY2di+DtVcHvlV43&#10;f8AzWZMlzL8RVDSMkmw7hH8+/Cq2wNGSF7q3+s7n7/cmgxI44m3LPJHiPJTK4+QFcDP8Wz+6dv8A&#10;HQA5o9xjMZLPxMSRsVY24ZU3f6zpuZfv8/WtP3n9WAdCFi3iZfMRVdA6hgTg5VlXKttk3KvyjZ8p&#10;P1mfxP5fkA5QxXDnyYyd6HdiOZDwVBX7sm5dvysvX/v3I07O/wDWu5KIDETCgMhfaXEsgiQA8kRl&#10;/mkZc7dm5PrQPmd+b/hvz+fqRBTFt+7IsxkieGVZC6lG3sBtZfurx8zetBTqdvx/r9Sbft84x+bw&#10;Fdo2ZItm0/cC/e46sq/PhKDMQqoMkJfGAxZsgsFX7jRRbfmZmZVbd196CuZ35v8AhvT+vUjiwxVo&#10;1XzmYskjq3y9pYpju8sKv3vM+/x15oKhLo/kTNE25pgGl8wKryR4dt+MIqM23arLgsxX/gNBXPHv&#10;+DJI0kKD7gDLukTzCPLeMsjLLu2ybv4sqn380BP4X8vzGk7gyRmNZD+7EasWC8/Njd6dG+XZv5oM&#10;5czdr3JChZwdkgjQMGkZsOxVflVYl/dlZJPvK2d6ZoJ31IXVmWP90qbd8uQThEAyQo+Vl+Zd3+Io&#10;AmiWTyZJQIvKLsZVXcxCOFy4U/xbtrY+58lADWA8jcp2Qqd+EHz7VOJWBH3fMZceX0RH/g60ANaK&#10;UKZCu1CAqqo3kKQp2oQSflZiv+1+tBKlzNr+v6/rUmVH8sQLE6LJET50jquzc6liw/i+baqrj+N+&#10;vdcy7r7/APgmTldy19fTf9CFYZH3qwUpGvOGw21GZB5hHzeZ9793TBNp3RNGQwffIzSQ4SKUrztk&#10;5JJX7zfdVvm+4lAgdWYIglhbywQzFkBjLDkg/wDLT+739PSgatfW/wAhsat5alpWRFBKopO58Nzu&#10;Y49tu75M/IaBEa4JkDGVQVbAIO0dizFd3yt95vlPf56AHh4tkT7mSQrsTf8ANsEZzvePoyt91VZv&#10;pQA5QdwVxC5VAwuAqq6B23BZCP3g+XcWVRs3v7/OATqYwBI07ncWCKFAAf5sqDIu35fl2x7cp+NY&#10;/b/7e/UAZDxOjiaNcQbNgRQGPO5tzA7fu/u13vv+/wD3JM/aeX4/8AfiMK237u6OKSFVxFgZwUR8&#10;+WVXdGzcZf5xsoCXwR+X5EamRSrlt0KRyLHwPN2ZwV5G1ZP4X2tynqK2549/wZCbWqE8g58uMSXG&#10;4sFXzf3aDALSKpRd0i/xbT8nzn/cOePf8GF3a19CZFlJCqGxGoDKhDBwv3T5rKq7mb52VfXip9p5&#10;fj/wBD1U+UBIoDhwquV3ZLE52J/Ew/iVvubPXmswAwybRIY3IYuIsHcIxHt2SbT6tnbu+539giUr&#10;aLf+vxJ1mDpGZtplCu6yiMRsQh28HbtdTu4Zu6UFXVr307kMvmLIkibVEUZO44CgHcQxBw3zZZmb&#10;+/8AcoI5o9vwQ2NIw48sR4lQN5krEKyy/fXcfmXn5lz8goLTT1WpMqFlWNXRoxncm1QYzFySp/iW&#10;Rtrbv8kGHmNJtSYpG5YNtjZmLPnaBlNy7m/i3f8AjlADZF3K+F3k28nyFmUIySL94n7v3VVSW+d/&#10;WgbvfW9/PceI02SSzztny0IZUUMpJ3LvXHzMrMNu1S+yP8aBEzxkxif926IfMj2OYyofg4bd5qyM&#10;3zYkVPnL+tABtcIibCcfJK0WzIXrxINyw/NtaSRV8xv7nXIJ3s7bkLqoCvukQpu3P8vlxtjZ8pTd&#10;u+X5l3Lv7+tBlL3non/XUaEHlAMwd9wBZAzgrHzuG75V+Zm8xtoSgSTbsWWCFCJHMhjjBZiSIgpP&#10;DKw3bWP93bvf5KBDZVlhkQtFCdwJVhggFR8rnb91t3977n4HYFStfT+nqQFNrMZNirKoyufn+ULk&#10;K4x/30x387KCRyeQ26V2kQhnjhOzEKgrtYED5vm/vf8AjlAk09VqSI3l+WuyMhV+RN42Lk7Thj0k&#10;Zfm3/wDAOaC0pS639X/w5LJ9nZ22g+Y2RuX59z4+4rv12/wsPn2UFOatpv8AkGIVyyRHEgRj5fSG&#10;UDDmRiwkj2/3VZ4/yoEpNy1e+n9fPqQOwI2GGNzKu9SBsxIzZBJkXDM2zCqP4zn2oFNpu610/wAx&#10;jxtt8ws0rhnky52+Wi/fCqGZfur821d/86CScKkkMDLIruyiWQSsxkyX/dyB1+/Gy/wsv/AP7h6j&#10;s1Z99iQx8zsSomLKRGXbD4G8sAflXc33VbzPk6GgcW1trf5k26Nyu+IK6DbI0zsS2FyxzH95n+Zu&#10;nVPudKCpSvH1/R6kHlqVBeQgKd2GRFKux2hmjHLeX+73bqDJ3tpuDq/yAKm7Kq0ioQFzPmRkXn73&#10;SRf4P9jsGASxJMJS8Z2wzKkbKdoVGO1YlH97d/Ef8aCueXf8Ebs+m2B0pr2G7BudptmErhxJIi/O&#10;kMZ+6B5i7p2/jT5O+9cqvza3/pGukV2/r8TGtLV7iaCC0kZrpxFDApQk3kofYAN21dvmfddV2Inz&#10;yUXu2upmpO/+J/rb/MvarY6lZ3vlanCFeFArYIa2jB+Yvui+9HJ8qxxhvmR5H69XyuGj6X/P+tx1&#10;IyhL3tf67dnqZ9sQxkdFdVQNCrsymGJn242udrRNtb5fvodh++aDMc+VmjYFHU/LA0qtuJ3bPl2h&#10;f3LH7zbsP/uUk7q407O4qxzO+47GhThwBGERo/kaMxpjcy/d3f3P7+zfTK9o/L8f8yMZ8yWaVN1x&#10;JKyGCJd0IiQZ25PKrJ8zffR/ubKB+08vx/4A/wAiOSWJtqfKAzGV8y7lTLRkbvur8vls340Cc7q3&#10;XqNiljhQHyd7mRcTEDYsh4klUKNsaj7vzN/t0ECxqyl2JIdocMitlmjMmPk67l3Z27vnoHpv5fO/&#10;3/1r39yaMzyRFsxqnmSRo2WzsUZfdn7yxrt2/wDA6ATs7kQRnAZJizR+VCqbCGkctlnWY/eUfMzL&#10;t3/yoKuuW3X9e9/6fTzGyM+dxEki+ZsffjMA+UHBXkwtnzN27ZylBAK8ZkRd6xlC3mMikZVD+6hU&#10;N5hZ2jb95I39/rzQTJpaPr0JixiKSxqryY3qqkSruIyHRPvSNHJ32/8AA/4SBH4V8/zYqu5GORJM&#10;AjsVR7gEN5nO5trR7lUyN8jp2xkUBzx7/gyS3lkhwEkMwRsFAEYuZX3uzjmTcu3+LyyiO/XmgaqJ&#10;bP8AB/5MiVg7Iq4EbttnljdBh3lZgAoyqhv9XH5ap0T7lANpK/TuPZwVXzZMrgsAQrfvC7ARn+Le&#10;ypnc3yb99c4aRXb+vvYoBigiRW2bnIhDtl2TGXVmC/eZvu+vyJz3ATvr/X9dyOVd67GfYN2YVceX&#10;hU+9Ezd/7rL6/nWlPr8v1IqdPn+g6MRvuYnEiMuCM/dIyJCAv7z/AJ599gL0c3L7u9vlvr5mZPtl&#10;dpCpkwUYlEiyQTtLRmT5/vOu5W++i/cqeeXf8EJtLdiedE6IrSo+7LRoxZX+9hEVdqfKrbt6/c9K&#10;kpOzTLKyHLyj/WN8klqIGClSeGiJ+dceX+8T5U3pnPegQsbPHuLCaORwR5zqJHZuuA0mNrn5tqlc&#10;7U60ARwkC4CRrMSAoZnHys2Mljn5fk+8G3ZoGm07ofJErSRHdufPX5jujLbizyH93jd/CwT/AH89&#10;ANnqvkSyRxSGQptyDGxiCkojLymSMeZ/Fu2ts+frmgQxFZQr4VYnZUjWInrv7hh8vfdx+dJ66PqB&#10;aijXKu4cOrSFJYD8+CPubfveX/epfb/7d/Uz5vfv02/4O/fr2BISzGRnkK/O+47UMaqfuL/c3f3c&#10;73p3V7X1I0v1tf5/1/V+ou4bhbny3Er74y0cmdoXJEjho/3gP+1s96YgEA2B5Ckk5VWzKcxqAWO5&#10;SNrLu/iXueTSur2vqZ1Onz/QcVMKiWMlnj+SSQMrSLv/ALoT5TGv91fbf/sR/wBPPw/Df/gE6W6b&#10;fO/9P+vsSBUIieWOGHblZlLEM6uNqtEx+VT/ABSL2+fb7w23u7lK1tPit1/Hy9Px6j1RUMRcyOzt&#10;lJSEnkdlDAOsjKpVY12ptbfnZ+NIuyvfr/X4im3eKOTf99NzqrzCaRHYqoLIPuNL9/7uzv2oFP4X&#10;8vzJjEpjZF3HjBUgeazRHM2NvyqzBdsOfyoMRm8xryTESGkjC46sNqLv/hkj2t5ifck9etAr6267&#10;jcNGJdkSTS+WzCVHKQwswUlNn/PRv9Yzbvv7EoMZNKVl/wAHz3/pjWEe3yyqyzlVwPMZDHnk7wPl&#10;X5t277jv8iFx3BFq3jnm81IGE5iCo0YLmRI+5R2+Zfm/drubf/cFJyS3G5OW48xkO8QdLR1UsNzZ&#10;CMi7milD5jbdu8tWb5/77vS5vd5v6vt+ZnNXcV6kAz5isSXk2Fo1YCItwQhkU7VVm/h/eKmwnbVG&#10;N9beVyaERuyFcMwdhsRihkO1sQyZ2/db/lorev8Afqfsf9u/oMdLH+5VXhaSJJNmwZWW3lcZV4pW&#10;/wBY277yr8iEZ9qo6Cfy4ZYsB2jk3Kk2PmjiZeGZlGdvy/N/c/KucCUKUbajMyIjoHfad6MdvnSA&#10;53fN8yjP9znpQJ2tr+P9b/iRFSZFiRSCFIuWZQu90LYZfvf7zMq/f2Z60GO79WP83dH8zLDI0n70&#10;MgDRkH5JSo+dfu/Mzf3/AFWgE2tmMlK/NLJtRWHzLbxksrbcZgYN8u5lXzZJPn+/QIVHwYgxfc5V&#10;tlxKzSOkZ2tCrj92skis0irt2OiffyDQBJsgjRvLWSJMM8jINyNFnCqHPzb/AOD92qJ130ARG4Up&#10;JHGrYlUl2AiLNLGP+eu3y/3i/MzZ396C4uybfVpfmx0ReWKN5Vx8wjSSJY8nB+Xc/wB5kCrt/wBu&#10;qj8S+f5M0i3ZPr/wSIS+ZNJGkDmd3AOT5aBh9zKr3jj+bbVez8/w/wCCMJgikyHZbRh9hlKkMz5/&#10;jTn7xG4frWZM03H8fW39XHhwjN5brHnaryhGbc0vEeyNv7v/AC0kbvn610EQ+J+j/MWSW5Dskkkh&#10;mjCxb1jTyDKfmDKpGPlU7W3N9+Tf1rnNSSykRnaO5Lx28RIL+WgRjjh0Y4Z2X5t334U+tdBcPi++&#10;3r/VyJltYZpox57Rs7Ivl7XVhy29WG1VaT/Wbl+d9+dhJTITK19NiJWQRkrGYYTKoTKjfdoy/N5i&#10;bVkVs4Xcy/wb80Ao+6320/z/AK6j5UgDeYsEs0oR4wgG7ZCvVXeNv3cZ3bl8xk5534pK6Vmaci8/&#10;vIhC8kbs6FPL3BIUfGIyMbsFtwkX7v3nT609iFFy/wCCNZeVJcu0aqFRgAFUL80bM3zAsv8AFk/v&#10;Kfn2ZIgBRWYyM0iplfNYSlInGflGTuy21V9/v80h2a17jo4nEUkktoyB0DqHIUzMhRgzKflSNlzl&#10;VbPdPSglXtruSiIlH8sNujGxpNv7kbl3JGpbG1GVljXdv2P8/Y07u9+t7/MZGSPKUzl0Lho/+WbK&#10;WU5BLKrLIy/eaRc/f680gGRMHSY4O5FMsgiYgyyJGxVfmKybRuYso+TH+s/grafwv5fmBDHK7RYC&#10;pbI6xhS5Mx3RZaSJPmVVZpPmaVtif8s/ofb/AO3f1KUmv+CXTKgZZfLlfzMolqUVELbchlIxt2t8&#10;4b53P3P9zE15l3X3/wDBK7RAkErIhyjGOVs7DuzIyFf++mX16VUfiXz/ACZEnzS5fP8AH+rk9w5k&#10;EMIkRhiQtK5PmMFwQuwr8u3/AJaM3fOz3Pf/AL34lSla3mV33hvMmMjR+TKrNF+7hQhdsYXd/wAt&#10;vm4dxVez8/w/4JMJfZ9f8ydZZNrwnlxFFGsTL8snlrnzmc7dqo3yeX9x/kOQPuT9v/t79R+0Xn/X&#10;zIt8rKAGi/fEmQeWpRtrKo8wp/Avy/NHv+Tfk1JYlwIESSR1E0cjLFGYUiDyuCeYkLeZt/3m2J/f&#10;zQZyspJ79Xr9z/rsLGI5IcMi2wOY4kfzM2zKcmViyNbyf8B+dP1rSn1+X6kvlcbPfb8b/r9/zHB0&#10;zJFDLbfuFV2cswkPlr/qVmb+8fmDM/k1mXDZ+v8AkSmYJGj+ZcSCXDxskqKTtGHMgC/Mdvyr8qfc&#10;60C9p5fj/wAAhjMDQThs5WVBIh3OSn30DNysnl/u12t9z594/uV7/wDe/En3eX+98+/3bDkljMxW&#10;WYxxmOPb5aod8ez94WBz0+6u3+D86kFFy179RrOVZGUOI5SwRUceaVHGxmPKlV+Zd3Stvsf9u/oS&#10;SrCxPlp9zywy+btMzZPzxKT8rXDZ/duy9j8/Wp9z+uYrkl2/FEEflkCEWsIi8x41iUF5kkA3MS52&#10;/vNud21sn7hrQklOPJwVeV23B2OQ/wB/YkcghXau1fvNuTj5OT0z/wCXn9dgIzGVRIBCXCuXWXyi&#10;xKEncyOGX90kasu7b3/j31oBP9xy+2OZ4htgjeREAR+pidVPmSL91vMX5E/izQPZ6lZH4DSszfOE&#10;k8pBErL90qjfM3ySfL5kjf7lAiRlZILklTG6ImSGMoZXfYpfH91eq8+Z9/6TGXNfujoLKxCOGYzs&#10;sqxshcvGQ0UeF27PL+95in/V53ip/wAHz/Tf5kxVl57sqNLBM7P5QKBgQiqYjKGPyqEDfLsb/WN9&#10;/mqj8K+f5sfMr2vr/XUmQbUiJuF8uUrMZfs+6RcnYiSHOVbbn94rJ/B7GpqdPn+hl7v978BJowWc&#10;NdXW9CzFvJhTBiZQ0QMhWVm3Mu1o/r8++qj8K+f5skZLPJE0JVI7h9jxyPIzJMWz8oJLblXn7x37&#10;3+REo5I9vxYuezsm7vt/n/XmJAYTDKsohRdrr5jLmQeYp+8Btbc33W3f7HKVQ007Pddf1HIHbbsE&#10;4mgUGTYQRNDt2xuc/dX/AFat99I07/3AfX3b/r+A5fOldwXijcxRyOVj+WGJAsYdgV/i+6qn532/&#10;jSdrO+xaV3q/h0/Fk8kql1ACKUDREquYnXoViccwtMrK3rTCp0+f6CLjcz4ePZtV4nbbkDgNDHty&#10;235d0n/1qDMpziWKby1VUG3fOf8AWvJhwyLFja27+JWNBzVm1LTT/hl948+Y6iV5GVWjE8rCPO47&#10;ikcD43Mvl7csq/XfmgYttNJHLskaNX2PcKVaPyxGw2orZ+YTfLtZtv3M879lAoTd2+36/MRYg8aY&#10;mVQSZFdRvEjg8BcfL8zbt0cjI+d52dKCm23dj47Z9+DG4aJWPnEPtbefmlRV3SeXCv8ACvryPSYy&#10;5r90OMe+vze39fqv8E6BRv2lfmwpljchpSnSTzG+WGP7q+Xt8zzPyNGyulb0v8iOSGRvN8qSVVVW&#10;jCGMIXZ23eWG+X927bmkbn5DigC2oeOb7RJEJkjKRLtaKKDy40w6lD8sjR7pJfm9PXJoGm07kaxo&#10;PPhDRsJJiWAfou3CFv4trfNt+b7/ADsoIlbZvf8Ar5f8OMc+Wfs+CWjZJD5AVI1XOAzspPmNxtag&#10;lOz5Vq+72v8A157kohjmMwGSTIGQ3HJDqFxG7u3zRqv3d3+/sqX7sdPT7/6uCUbvW/8AX4/8HqAW&#10;UAmaBovNdTHLGQDPGC2JI02/KzfNtjbb8mePnqfc/rmNU7O5MBNHyqRndumcSQlh8xw7GLcG2hh8&#10;8kbf98VGsn5sXn07+m5BEJofMZGt5WDk3KKqKihhlGiVFZt3zfKq/P03v0pE+/8A3fxHlVFr+7R2&#10;ZwG8t2VXxn5hCu35m2/MWNaf8vP67BrbpzW/r+trjvNdyc20RUorTPcMMxIp228YVfuybfmk3fcz&#10;8/NZi5vdvLX9f6YjyBgGAdInMjebgKQ8e1Bw2f3Pm/L0/rWn/Lz+uxm25bjpJGCiRIwyRuoaRokO&#10;8k/xKv3pI9yqq/V+cVmF9Gu7uWfNYFh5k3MR86CzZFTzX48zyTuZW2/LI36/3Acp3XRLu/6/zK8Y&#10;YI0bnakaKGMeUcueUz5jNJHK3P8ADQSQ+X+8ZYook/dKjEzuxlc/vWiVm+WORl3N53ybHTZvO7na&#10;Pwr5/mzJwd9NvX+v1H7JGVk3hQr+YotMriZeIFEe1pG3rzI27/gdPT4vL8Nxa3/lv6xT/r+vNNjq&#10;0Ug3rs+e6f7KpnnGf3SZbayyR/d3hv8Ab+eoqdPn+hPmXf3khCYnRU/0nyPMUySNkbRx8xT7vmfN&#10;/OoTa1RpK8pcvz/Ddv5hJZuGie4UICzyRyJOXWNZDyJiE+9uZV+X09aQuR/a931/r9SSNrd5JhLh&#10;o4wiSyQqVHluP3IgZvmk+ZRu+X5Pn/AFG3Mr/wBP+vxJJY4o4/KDRxSiRGG5TIzo2A7yqvzLt6q3&#10;6UDlZ8qT/p2FENmZSGmaeZEEgUp5cZH/ACzAJzlW+bbu5T+Ond7XZcIpO8v87FdZMOyDfHbXG4yr&#10;IV+VgW/doP4VV1/1nP1pGFT7Xr+oxvNGWE6RCUK6rMJImGxdizCMKzLu/iZt/nJ8v3UNBk+Ze63/&#10;AMH9WTqouV2uLNQEWJSsjwiQKcvLG+Vb5WVeFVPvvv8AuUENJvVbf18yOEBCQZcqm5I41kRYY5M8&#10;yM7n5ty/xDLvVT+J/L8iPg87/Lb7+4eRJG80rE3IkkASHzyPnUbWd8KrfKrfu4Vb56TtfTRBGNpS&#10;lf4tu/8AwR7JKkflj/WmY728wrJLvbcyyFPmVVjXyY0V32enPyI01t5/hcspGgiRZIoljneQvFIp&#10;EccaupYswzIski/N96jzLhFNa/mQK0MjuqGSzgDEFiARwPl3ysrbbdlOUUrv/nT0t/V7/wCX9aNe&#10;/HoSMnmQL5Pzz3GY/M3nZHbhMPtCn7v8e5fn30J2dx2dr9P6/wAxYCY1jwWk8pfLaVC/yZXKee8m&#10;1jbx/L95X+T5E/gpBF2dyML8odSHlJZ3ltx5aeaXzHbfZ3Vt00Uahd21N+zvQIc7JGGeG4aSa4dS&#10;Zjs3wMPlaOTbv3bl5Zh9zolAkkthTFCiRlBmSRyvzZ2Mmcr5sjfL5jsPlVd/+53oI913iuvX013/&#10;AOHI5M+UZIPMtXUl7iQhTIh3mCJYTIzs0kfzOy7fkzv38/OCtdafHre7fn/TJDELDbC1zMxeQ+YI&#10;4/MeSdlUjz7ibczSNu3SeVGn8Gw8chHLy6fMTfE8bG4EpVQVRQGGZAePLJ3eW3HO1vk9qd7bXRzg&#10;HmgktiVXfOWRIw6SONv3/lH+yir5kje9IV1e3V6lr99OYxAlsu85ZSPLJhkDbUd+djfwySKv30K/&#10;UG7y5Uuj/wCC/wCuxD5UsEAhaNd8SkTXO2QxKC7EgtEdzLIvy+Z175oLUJRVl18/8xytLHmQxwW8&#10;eRGkTsgjlA53AL+8XeuOPk/289gUZcvz3J3Gy0SbhpZxKLiQRlHWM8hIhLtXy9vDMq73+Q1P2/8A&#10;t39TVuyv2I4nxLbRSztucbluHXzYJ4pd37oIn7xpIflVoplRN773zsSpqdPn+hEHuvmTrG0KTKsq&#10;sTIqiQqoaOHGxnOz5V/hjWNvky567PkzNBjJ1S4aVY4HWKTzI0aYQt83mLLCyx+ZKuNyxq6J2PrX&#10;JLt+KAkZJd8Evm4jCeUGjUCaOIKwjEM+35WZf9YrKn+/Uildp66vuMEPlRKskqqjSecDK0jTSKCo&#10;SLC7WWPy18tjtffH+dU3eWml/wA77ifux09P68+pJK++3kkWRAHeKFH80vHCYiTCGcr5irKrbWk3&#10;fJRF2dyW7w+5P+v60HSy744ZRKnmxI6wOhMi20YOJlV8nzJF+7uZf9yq/wCXn9djMjMgVHWMwyzy&#10;7Y/tTw/OjbThgN3yyNn+HZ9z58GsyJP3brr1/r7ivG88UgEQLTKI8Sk5UsA3mJcD+GXyy0irkfwP&#10;T6+9fz7/AImHvp6NW+75aa/mWkIYxymWXzGZ4zGZcMkkhUpcJODvXcdq/d2bO/NI1TbV9evf+td/&#10;+G9xbWC3aUvFDcplpXnhklDfvfuG42n5W3Nlo2k3v/OjzFCPM7f1v/wS75N0rKwWZnik3JGuPOLD&#10;5l8xzt8uOXbu24ff370uZd19/wDwTZ3W/wCJVcu9xJKJWURSZuGtjsI43MhLbVWSNm2qyyfcST5H&#10;NMNyeVoHd0MsJJTcrGUlppFO0tDtWPzmaXd98vs+fPybKAKpEDSxi2RRPCNzCT7zSNwoXbu+79/5&#10;W2dd/WglxT6W9P61IzLPBmMlGaEyuY8jy3kDbtxIjTcy7tqqqq8f989aDNxl6/j/AMEtCZn/AHm4&#10;yRzJ5jQwEIwBGFYzD5o5Y/uttZ/n/wDHAlu+rEHmKYUlktQrEyv8r/aIgBuVrh8q0jNtVVO2Pe/X&#10;1oAjkM+ySIwssiLuWUsrArKd0nmhek3/ADzVvuJ1oC9tSWF41ZI5I3U/Z1Zw8rK0Aj/1LBl/1jTN&#10;97afk9T1oHdt3e/6k9xFNHFGVs90h8tzcOzxRsWXzMOg3SSeZ/q1k/j/ANhPnpu99b389x1W4qP6&#10;+m5r+GtSg0TWbK91OxjFusn2iWZoY7v7PJ8pjuYrXa0Mywn7vyu6H536mtISUZX1l8vW/n5iwtWn&#10;SxFOdaPuc/8AVvx/M9A+Ifjrwp4gt4TpEOr3NzFEqf2trkMVugkY5lt7GygZo/Jk+VY5pG+T+5v6&#10;61q0Jq0IuP8AXr6/8E9bOsbhMUqX1eMOaP8AJC7/AK/M8nbbHNGDEplwse6eLzIWeblQnzLv8rdt&#10;iX+/989ccp4cN36fqidnZ5fs0gKRYkNwxIleQKOk4O1oVZ/3KLHhI9/8a0DlrNJ/j16/m7EDNbyK&#10;tuUQLdXKqix7lWDyRhRIW/e3H91m+eH77/Jmn59maDVJJuCYbabLeVMTIyR27EbIovOTDSBW+aTo&#10;iZ+dB/y0v/l3/X8xi225Ndd/Rf1/WoIzyeTCzOmzHnQRSJKryhgFkVm2v5f+0rPIf4NmamXL0+e/&#10;6mid1H1/JNFqfDtdSjbHPEvkm1jMhkmJ8sDddH5fO+6zL87/AH9mTmrhs/X/ACG9n6MjLSPJIs3m&#10;bhFBCkjuAsaBWVmUP8/nQszblkbflPuVkLmt8Wj+/wDzHxLGoi3B3kZGZ97KDIkbZVnO1NsMnzMq&#10;7fn2evWueXf8EXpZ3vfp/X5/h1EEQViIJL1LbzXLszKQiuAXjTPzL5jZ2tIvKcp61Lfd7dxDgDvl&#10;cwSXCsu12ZVzDEDiKLA+bc3DNIp9s0Gc2tvvYSZSQBREqMhMzSMyo8Tbd4TH7ry18thGp+dH+f1N&#10;BnN7uPyI8TtIJ/3ikS4gZQpEUco3KyEfL5bLtLBhv+egwcnLci3Wy7o50fzFO7zY3JRiT+7Ns53e&#10;S0jfvJPlzzsoCMveS6/5nf8AhL/hGYNWt38QJYXKg+dEt68y6RDd4xHLdW8W2S48vlmibejvn5CK&#10;Nmm9uvnr/wAP16nqZfPDxrReI+Fq/wCX6/8ADm78QdS8Ftd2z6HfW93cEJDFLpWnpp2kREDM5zNt&#10;aZl/1KssOze7nfwuzo5qcl+7jy6f52/roehmlXL5uKw0YU+uvoeYtJEx4ecsxUCOJiltCkDAq4kd&#10;tu2Zv+WhPyb/APWc1znjTWvN9/8AX9ajpw73UdysRNvGfLaRpJSZncbQxRcedb/wyffR+qDtQYyi&#10;3Pm5fd/rV/0+wSC48tbnyo45bIlUgQRwWAQtnzy6rIDGqlvuxpNv++/Yitzct/i8+v8AX5LX+SJp&#10;tXT96Nv6/F/0iHyyUkWaVooJpjIsICyrPbEKyXBL/eVZPmTv/sdc2vL+v633876e5HK3G7WnX+t9&#10;xYlljEM6zG4Z5G3ThE2iB32eShHlqwUf6zaqbET79KfxP5fkXH3VrLm8t/623ZPNHdTZt5QkzJJJ&#10;I0tw6i1inhdGjWBQqyRq2fLZW+fZ9/5akb5m+V27/n6krrPGYUkmthFNzKsfz3USy4YxB4l2rub7&#10;zSM+3ZQU20lf3nt8+nchZFJkLr/ywEJVW8qZFVv3Uk3yswaVfmVtzpsoMpO7bQ2NDG0UbNZzx7Nt&#10;4FjYyo0hPlySD5l3bcrH1ff99KBx0enXp59f1u/6nK6om3dI4i3Zt7cEBEiDbAswPzO33l28v/cS&#10;gcPifo/zAPbTz78k3KCVw21kcsnyLaJAVVWaPd5P8byfhlQXuylZbO+n/A7DJwsDSq8Yt2aGMs24&#10;K6LI/wDrHK/dZFX5vlz/AAUXvr31Jem/e3zEJ+zBjE8kjOdstwVVC8JPCwj73nN/ebZ2pJ31RDXK&#10;rx/V6d/66EoYOhtwzFWZJUKqphS2QfOZ5lzmYtuj+X594/26G0tWT8cvL+v1YkpuIrdHhvCfJB3I&#10;YmcTmVuPMYfvI/m3D/bpL4pfL8jR3tpuLbTsgSaEx/JlLd2JJiidsOsGF+Xa3y7m/j3n3qanT5/o&#10;XGdl66r+v6/EfLCjpPI7xRSmZ4ZopMvEXA3LOsQOZJtrlTIvyf7Hejm5fd3t19dfPuU9U13qDwhG&#10;xJjEY5sbRFFtfci4Tcw+66/eWNm2JmiPXl+fN+FrfML20/n1v25v67jUbG/epLIhZ9oViedkbySr&#10;8zSScsY1b939a0D/AJef12Bf9HkzuCyWxRYZZlVTcG5GHG4fu1Mat8zfO+weXletZ1Onz/Qd7ff+&#10;V/8ANf1yFnURHZeTDvd2uJI3C20RkAVuVdZ9snmKzL5zRty6J60ormt/d/V3Mqr5XG21v1/4JXCO&#10;032ffMLqWTzHilTzWugq7sSuGZYYreEbvm/j42pT/wCnn4fhv/wCW1fl7otSW2nymK3S5uLeZn2O&#10;XdTEI2RWJaQfNcNNIyxrGyo6J+RXNKO/46/ii0k1FL5vfrp/mVnjuN8geVlwESGVpMiBFPkhHjk/&#10;di3Zl6QMrom/pzh+5/XMEtHLyu/1JXJOwTSIGJjhmmjVn2uh/d+SsX76Mfw/7fHrmszHX3V8/ve/&#10;yWv5kE4kS4hiRprmaOQvcPLHtvI45BuUpJubcsfOI7iPP3fkTFaRfxSf9f1p/VyJWTtfX5X/ABv6&#10;E6fvblmZHCKSJRLcIsskUkbBJhF8qqzdcKr7E7/co/5d/wBfzDvd3fXf+v6+YBPIjEKBZoZ5mlSN&#10;nXEKxReU8ErqPmj81mjjwr+Y7SPsB/1dRlzX8gas7DI5x9njDRpPcLIGbykAdf8AlntBC+W25cCO&#10;OREd9nz7OaoOluX3vV+u39dxwUpCYI7a6gnWJHE0UwPmAt86su/bHGq/L80fONmz+OjzJack0v1+&#10;ZXisZxMrrJczyXQ2vBdKHEMY43h4PnhX/rsu9/79NzTTXLbl1/XT89fXzMYUZJ87lzOX4dOR/j5/&#10;kTsIoZRGuZbpfkRJSdqRKeJIECMsyt91WZt49U/gi/u3l+RsrKWnxN/jv1LKbRHI8kiwXMrxtBlH&#10;ZYBGcK4uSWuImm+ZZI5t6VidCd0mOuJtshkYx2kZZYZJFuhc+ZG6/vDKF+XzJMRyL5nyfJ/B32g1&#10;bT5/5kVHazfn+hUmBEgtwLZLZoVf7Sxmidy75ieKFRiP92rKyN993381W+pl9tpR/p/n/wAP2LRi&#10;uGZblfLMqQlUmSRRIbhdyKESVVy3k7d3y/fZOTzSuk0inG7+H703+LK6xhV3ytI5WKRXjaSKKGNn&#10;HmMY0jX5S0jDzJGV/u/7XK549/wYWdr9O5ae4VCZJGiaRo4dkH2fzDc2555uF+9Dbybm3MyfwZp6&#10;fDrt+G33g3d3fz6fnchTyo4GZBbTENI1557Fbgj5SZIYjt2wwqF/impmkbKGnRP71/X6joEMknmq&#10;0nlXEZnIiXetzGqbYzJcRZWzVdu3y4/vpQOmryuvhlr/AF+JKskrkbXxDGBNut4t7OF+YIr/ACs0&#10;K7P3kfl7n67zQbSlaXp+u5FtguIl3RNKNQM01zC7tHGrR/dnDJ+827V/drw/+x1oNOVct19r8vmK&#10;7QtDshfdLIsa7cKtvsY7DOWj27bpY18tY2b50Tf1+Skr9bfL/gluKjHT/h9/+H/4JXkgisorp4Iz&#10;eyoRFvSSNI2jcZRXA2+TtaPasiqMv9/5H4Zko8i0fN/w/nsISJACZVE6LHIs4tsJFIu0bGkb928b&#10;Lu+833OUoCfw+jv+n6j8GYJuaFXidTLIFkihlhtznfGwX/R1hb9zHKu+SZ953hD8gRFvm1bd/P5j&#10;le6Id4p1meRWZVuo2CPGXYlwybmjmVt0e7540/g2fPSdrO+xpaS5pLy77/1+epbWaO3Mdyu5muLf&#10;/TSc3Cbt/lxxK67mkb7q7vk+TvRp8Ou34bfeXdJJpvmv92/5/MqkyedFczyCNIstbRQoI3vpFZpE&#10;jYXDFVbG35dybHT53pkO7d/W9+t/vIGt5ZpbkRzSpc/aEAmGyQTmRd5adG/55Lt+ZW2fu+DzxUXZ&#10;3ORwU+a/uy6/fft11/PrcckLFI45S88ErGKNmm3s827ckakcpDIy72Zen3eakh03a35P/MI/tEtm&#10;RAGe4maWOUMrKkjB+gcNuj5VY1bciN85c9abvd33NacGlovP07a9+o+NWjTzruNYY/JdIoFZYmST&#10;G1+ArTBW+ZldWRP5Oi2mtWvvK+6OG5VGhkZysZheSIIrMwz++nC7n/hHlk/O/wB/ZnfTs2nLz17/&#10;ANalRun8Lf6EjwRN9lMICSXAkZpEuJFRJYyxMpt/lht5IyzR/K29/wB596kVyRWq91/19/X/AII2&#10;3aOTdGJ4mZfleV0do5ZN21onkHzN12D7n1+SgdOMW9L/AD3X/DiCW0jluBsurmO1j8tFVg1vFeyn&#10;asafxXG3PyRybP8AfrTXk/4e9v6/AItR518UdPn/AF/w5KogZYI4bfzJ3d1uJUgmZExHtaNpYtgW&#10;4Ut+8/fOn99O9H+P5frt8i+aN4qPy219df612K00MzmyXMcSx3ax7YpFYzxDcXxcfNNbqFXctvIr&#10;ozvVq1tP6/4P4mc3dxs/6+/1/EuLErKZEZSodzLL5ZjkSB2bAdNzTK235fOZXtv7nyc1H9z8f/Jt&#10;v+Cacuket9F8tCjcofsskLSXM1kjKIc27KYJXO45jO4yKq7mVVP+561oY1IvX0t6f1+ZaWZ4XRoB&#10;Z3CJbC3juDbMLvdJtw14GZpP3bKsi7vl3rn/AFnyIEEEMkkUMyzsqw+c80TTGN/luPkubiWQYmXz&#10;NoaP7Rv8veiIveolC+q/4cUXyOUn1v8A5r8WH2uKd4YolH2ST5ki+ybFKWy7QXkXyc+dIq/LJK6v&#10;/sdaaVo2fz++4Snzf1/X6dbv+St9p/0dIbi5hVWmmlkVYZo7ZQrZESKobzNse393I2/fzvzVdbrd&#10;mUvh5X3/AA16/NihY4IYligjjhlEk8AuV2vDvLBJUCOzRwsqrsVlX56PUjSMbR9z3P5PP+rleOSF&#10;fsc+yVGkaf8AcSlFedWRYwGbdtaP/lopaT5O3vXK78vX+mRCSSu4t93/AMHp6fqSyFJbc/aWcRxy&#10;NsE+5ZHEDK7qY1YL5LbVWOTd9xOeRVqLjs0773uattqz1X+fmW4BB5kRgu28uZHQW9zbzss5RJPL&#10;APzRQrskZcx7HdPnelJ94fO/6r/M0jtFxl7vJv69/wA+qK0NraulrK9o3lwK0kX2a58tJZojkxmF&#10;dpm8naW8zbvR09ah7v1f5hHlfL7vvR7r+v6fqxSCSj3NtIVmlMknkzYcxzoyCIld2xmj4ZpP9W6J&#10;/HmjfRa3L3Illinke2kkkAhx5NmZBHAhA2xK33WbbGufLZv4XfJ7lna/TuTGpeWvr3+/8SVraJ7i&#10;Y3Um2FbVFvI4XcM0rD90Plwq/dX7qn7n+1Rd2t33/r+rkcvNzXfr/X3/ANbkUAWESIs7SbjKsU7C&#10;Zomf/VW+z+ESbfMjZvn96RUVa/rb9fxuPjMtwDI1lsuTlLhAwAwDjyGjP7vzPl+aRf4KDog21dv+&#10;vXqWMWLNEJriOW8SUWywwlII0MpzHGWX5pFj2+X839/rQU7Xs/i/I8AhvFuJLZUZEuGHlifdugKM&#10;dh4kjHzR/KJOEd3f5/kr7A/b7pvl3/L+v63IZL2BVkUh2ayWSA2px5U3mkx5Un/Vq7fN5cbfcx1o&#10;I3c13v8Agye/keEot6tvbfZbQRlIogVYNtJhili/1O773zOMEfc60A3o/ct52/4CK7RZaOe1MsVt&#10;qUkWfL2fOYlI2OmWZfmVo5G8vY6ffH98BLTSPzv/AMN+H4l6KJppmWa7mgDOF8u2gWG0SRSoe2uF&#10;Xd80kf8AdGTUz+F/L8zojG+rEnt7NJS8sL2lqyyBCXKl0jbYY1YlvmX761iE4qLsVbtEkkghiH2t&#10;UUb9/wAhSELvdPJG1n+Vd7TLnke/G0fhXz/NmEuW2lr+X/AFhSwDSmzDJtPzyonmxqSm9GMM3zNu&#10;+aNufk+/6mqKTdvha8tP1sWbSSAW7zJcSSnZJFMn2YxiV1OyOOV5f9au3a23qE9fnoLo/o/zKt3t&#10;ieFi7xyTtFbMWU/ZvKkPlyOqKn7m4C/KzbdmxBJVw3fp+qMqju/vf3ldkt/tMcQziKZY4lknjUXL&#10;sypMheL/AFaqq52bf3Zffvqp6xT87kw0lZbar9Sa7sTeQrEhltGinV4nkeKdUiiZsFCflktvM/3D&#10;9z61mnZ3HVg6keVS5SRYZUBkklIWLc+HjSHUJWwpMIzvWa3m27oW3fP9z1qXJLd/qaxi7d7f8P1H&#10;yANK6bZVnNvDIhjCmeRCVMe9GX9yuPl3bfkf7z96wDzIk86GYzxKfMmuPMCTyRMxKrmR1dv3MkMi&#10;q0fy/Ojp/fKVrrfz/r+v87+/jH4l8/yY+V7ZWkeK38yAlPM/fvG9vJyZvLL+ZJNJu+VhHGmE2bE8&#10;uiGz9f8AIvm+G3vXv6/8DfW/zIVubszRFQ8aSDzWvWChnkZ9kQkjP3o9u0bZNif7Hen7v938Ck07&#10;2d7GrZWst9cPFBMEnaOSD7Jv/cyMD807TlfJ/eN91ZZPv/cqjaEee7er+fT09fv9SGa3+xSzxT2N&#10;0/lo3nNdpFGfPiGCI5FXbNHu2n5Vfej79j95lr7vV/8AD/oaNNbmem+WKDztsMgjeeHy5FYzOg+e&#10;OMD936x+XJHI8f8AAlUc7t0v8/8Ah2PlkkkW3OBDNHEqlLu62tA4GfKRHCLCrfKwZV2b/k+SgE2t&#10;UJGLiOUI0Uk+wAyQxW8bTtKxXzJpG3eSsbqV2xyts/jT3BESx3dmZtkMXlo/myJNt83y5GVt8xjX&#10;5VX+FYx9/wC++z74YyXLLT1X9eo9PKW1neR2WNiTHvt8nMrZeI3CLJIq7Np3bvufOaAj8S+f5MhM&#10;l5bRwyOqKHUrCttcR4W0dvvTSP5jMyrtZYd2zZ+8etvd/u/gF2pXe/X5kuYiyrcrICrxiB9oZJoi&#10;22COVIj5MfmLzmbMciUfY/7d/Q1V+vcHYRKqw24yGMTNt23ETjdtkcK3l+Tt+80Kv9z5Nm/zKxGC&#10;GUCZY1lVJTvAt8xLJ/DIJoWT94zL92SSRP8AcfvU/ify/Iau9F16CRwptljhb7MZWWaSd9+MKdi2&#10;pii+WFZNzeZu3ujor70/gk0iuVNv1fyJPs7ot2iR28UjSRSeVE7PJCsZ+d5S7PGq53NHIrfvv435&#10;pp2dy0uiX3E8sx3iFJ2bnd57ncY5kOUMUcn7s+Yu7dI33H570gdko676d/QiifzWliMn2oSpjdMI&#10;0kKbh5beX8ixyLMu2SQffT7iBqAFKNHczFlBffJG3yAEE2+2RYnLR/aI/LdWX5n+4/yb6BPd/wAv&#10;9fr1+f8AhrRrG5htkM7GOIPmM4eRBu2uJD91W3fKGHyp8lAJWSRUmnWWQJOTLcRgQsImLRGGI7mE&#10;y/Kvk5bG3+/19aIpLfb+vmctWTbs99/zVv6/EngVnaK2f54Y2bE8YJkZUXhgifu/lVlXp+fWgpO6&#10;uSNHDsZ0lhieJzB88RleVGOdyrtkj2yfxLHs/wB9O+kJdH8ilq9XbzH7wsc6IbOEF1W4ZZUdniQZ&#10;VUh3OsfzZ8zc1EJdH8i7e7zdb3v583bYrCbdGsKXU0cRBd2ltt0jDndGgLrI1u38LR/crQqPwr5/&#10;mywrrE2Ct1LbCOMiTy1WJAxwiM0i/vtv8Pyv/v8Apnzc/u7X+fn5Fp2dyDzGu5JEVnnBaVkLxiZ4&#10;8Fefs24svy/w7fk279vWj95/VgVm9WLDHZ27s0ELhZHDgwsqxPKfkZfKfy5Iz6fKhT/Y2VmVFKnu&#10;9+i1/r5h9oaTZHeeXJcwytGsr+Z5qwXA+7G8KmOa4AX/AJafc3/fcjmp/E/l+QRbcr/f/Xr/AFuW&#10;IZ0hjJVpoWIEZZwLmMs58veMHy13R7flZtij+Fqk13K9zBCZpZFVpVKxBjukEGUX5cSpvaZd6/K7&#10;Ls+4iA9wCaWOzhk3eUwuHVAGjEjot0qqS3l7vPjj4+9JvT5OEp6yfmxWXZfcRAlJIJUtkebznUxx&#10;AohdlyZd52lWZjuZ2Dp3pDGvIvnRb2UysfMnuLYsXiJOBFKyrsZt3EbeXs/3a2jHl9WA02MUkLC3&#10;DTXcszzlpZ1CwRscNu+byXkbO5lj3un8ZTvNPr8v1M3Dt+P9f5ilGWNTPMuLAMzvafvLpCSqojPt&#10;XzPtDNtBYbDs9vMoqdPn+glC6unr57D4rVgDMHlYF2ZIDJliycPMIkCskkf90TOjvHn+5WZaXVfC&#10;/Xf+v67TtcZ8t44ZdgVsebmQ+Wxz5oI3SRxytuZmy7yOcOibBQUVpBHLIbgzOu5MBCWMasOGjiEe&#10;2Rvm+6u3Zx87mgB6uqqYZo1dFIWOJBv3ltpAZgp8hlbacKv9/f1oM0v+C99/P+vnf33tEPLKmNYZ&#10;Y5QGEEoeSVRyQyo23ev91vzoKtZe6tX/AF1Kkr7jJaOS8luN8VzsQfLJyoRBtRpNvysvmO/yY9yF&#10;EsYwqzP5QnN2sayOjxu0SKrFVVdrSeW3XzNifOm/GaBq32r/AC7/ADJ5vl8yVRHFdQRNICIyheR3&#10;8oNHIf8Alodzbdyv8ifI9BtpFdkUra4cyFTJcMyQRyTzogVfOL5YgfeZYlZfutvkX8qDNScd1p5j&#10;mHluJUYxsdzK6N+6E2fnlVNvzb/ut5jH/coNLptrqiWSNjsW4YCPkzjYRNCoGdif8smUkbl3d6A3&#10;1WtyRoZI8Y/d20YRSI2RpZA2ZfOWQ7Nsn/TPH+NBLipar/gf8AhmMonWJGkltQweQeZukmLrxCPu&#10;/u2b5VZc7HP4UGQzHnx+YsJjWKQ7A4Kqc8ZCf3o2VVk/2DWkeT/9r+rfqS4qTu7irHcQt/ql23Uc&#10;jTeacRyRjjcNn8R+VV28qlaBGPL5sg2qy/ZhcCJNodJJXwN5OHiMn3m29F3f98eoXfS3nckRPInU&#10;TTZCglZEHmRM/RN6/wAKq3zNx81c41Jr/g/8OMtow6tKyDnzVu2nLBfmPyPCwH3OqrGrfLWnx+Vv&#10;nv8Ad2HD4vVf8E0rjT5LeKGWZREk5PkyDcu2RhiNSOvmbVdljZ97ps7vVOLjFyV/V9e/6+e+u5fL&#10;ZO2/dmdvLvbGRzb+ZK5eVy0fllQoZtidd68MvQp3HfOfxP5fkTT6/L9RVZd5LzqyZkYQxKSQC2Fk&#10;klkXy9rH7v3xipHa+8Pua/zQx1t4iokdYVJy8OWZZi4ztSUfLIzL91WKf7lBErc3u/0/ITfIJnS3&#10;jRItoLk4BhLjCSPv3bmj+U7YW39kSgpz6R8+n5fiLNvuGaE3DOFHlNC6LEQQu7zi0X7xoWb5fLm2&#10;P9zf8+TQQ3d3YRyrbRxtNONzjkxOPPDtkAKs3lxxhV27m27H/wB+gcZct+txYp1LCaMTziaQmUyJ&#10;5Snedvll9scLf3vlb/coKdTt+P8AX6jXh/eXbMsMSysfJVD5ollVeAQv7wL8u1mVtic7/WgU731/&#10;pXf4jYY9yW0oVRbS5aclYZGMm9ll8yRxu/dsv7tVj/26CEuiX3CiBYbnK7Y3w+5YhMYJEU7o2THy&#10;xzJuXzMtGj7MUA9NyBl2MsLyGWRj5UQjjESrk5JVIfnaM4+ba35ZoAulRBEhtZ4jFGW3Mcb2lP3w&#10;V+9H5fUKRQBJbRSsVhEirGf9IZ2w8eY1yxAP3Y5GYf4dqC4bv0/r8yvIZEmRJZd0bStIy2z7ISkb&#10;cw4X5vmG7av/AHx60EEczx+ZuY8riSKdG2oPMb5fMk/iZWGNxoFd9n+H+ZM2yQbvtTTN5H79AG6Z&#10;yWZvU/xf3/79G4x0UPmRsIpE3RfvIrYjaZwArM6jd5mY13H5d/8AWgBljPO7k2s0wL/OyOqupjU7&#10;icERruVd275k3/JzjBoDd+pVJaOdj9pDSSSbDKy4G0ne4VV+VY1b7vP8Y+fvVc8u/wCCB6Oz31/D&#10;ckaKNJSAQjBwDIC8RgRz80hT7snmLtLeZszx9TIbDPKAd44zIY14jmhZWLksR80Ktx83Ksrf8D60&#10;AWPLiLw2+5xKp+RGbcSSASSq/NN5bLujjbZ+NADGVVmbAnkMishljdCAzNhyibtq/N8zR7t4T+4e&#10;oJNPZ3I2toVHmxszO0TruScCFGPDF1xuXb83l7i/z9MpQMQEJvj+0RqAiPcsW80HIXa4D7TIy/8A&#10;LQR/zoEmrXWiHw5SV4rdEGYXl3xzFwMqQrFZN/ys23btxsoHvqOdWLw+Y0RjWECZd7LtZv8Alov9&#10;795tVFX7idfWgCaMwksWlV98QnlEXys235cJ8v3v73V/m/2KC1zW02/Hzt/W+3UYBkRwkeVNKWAS&#10;Ms1vIR0Mjv8A6tmH95v9Z+NBBDcxpaCLbKy3EJEk5TkRiT0b+Ha25R+tA5d11va/f+n3Gog2bxcS&#10;RxlFkmlt38zdI/zJGx+6zN/rGH3U+Y8mgW6v0/zE8uExq3nyRTIpcgFQyvnKMuVVW+VWLQ/x460A&#10;PlkQDzBIzAGNruOZgiRqw/dMpba0DFvmUL1oAa8iwJK4LcjECtKY3Jk+/Kfl/ebvvDLbP73rQARR&#10;O8MY35UK8bOwxbkZ2iKPZ8rM0R+ZVXeX/wDHAaTe2o+O3ujEkcMCFpFl2ROnXHyCNMs0zMqLuVZm&#10;RE+T8U3ZXY7S2s9/x9S1pc2nRTy29xFgEBNj7pFFyB83niNd03X5mVaU/hfy/MkjliETtKbO3RVz&#10;J/o0g2grzwp+YMy/MrR7PpRH4V8/zYWTeu33ldd8caRwvLJEw8yDzmEjRea2SJjtVdq/Msat/Gne&#10;jnj3/Bmnwed/lt9/cXygrxLGz+XPG5JQbFQv+9Cn733drfe6n5P9iqMyTzQqxh2USSEyFVAKIiHC&#10;NMv3VJ+b5v46DT/l5/XYidg8yO3lkNuXy48R23ksvzHj7s3A/uPv9amfwv5fmT7/APe/EjeVN0Ui&#10;WzGMKyeUA4ZlDKCCPm3eWy/KrfJvrEkWULK5mZ0WK3lQxxuhVAAgKskO0s0jK22RVVSz5/ucbKV2&#10;10AW5d2wYoyXGwxqrMDk8P8Au5m3R7fvL9zpVAPUeTI8ZiufMIZJUICozEb1LSru/dMv/LRVdP8A&#10;0Kgat1v8v+CQhVniLMsUflpuPmeZmYoeEwv3WVW3Ryqvz/x7KBxly/Pcnto3YJ5cSlYwV2qkSNLE&#10;RnbKd3+sTb5aunO9/nf56C/dg+rf3v8Ay/Uf5TIHNtvVWlDyxKylodo4iO7crf7vz+75ya5yyqYX&#10;uiJJpjGru/zhOQy5WPIO3y1bdt2/croJkvdstdvzJ/IltWR4fKjiVB5vG6Z1B5knQbflZm27lbOz&#10;95/uAR+FfP8ANlc75pwxieRHd4jJlfKkchU3s33mVVVdo+/696ChpRsJbqRCItwf7QWyMHG1dvz/&#10;ACr83zfrQJtLVjXiBCpbylHAGyZXVWkUfwNhF+Xcfusv9aCJrr8mQsGGWlSIPP8Au5LcBjvQ4DGI&#10;Bty+ZtG6Tb8n31eqj8S+f5MzGogjMjMzO4ZUVkbzhEE5URgKZJcHajNI3yfx0T+J/L8gLULwRsTN&#10;5sUiAvKJPL+R253DG5kdz8ys3f8AjqTdJLYZcncqXIIjeT5SgG5SM8tN/D5jL8y7dmz+/wCgPfUJ&#10;JM+Uyp9oiXzMt0Mskm2MRqV+9tb5tzH/AGM80B5lKVInEYxGpD5VY/MeUZ5MLq6/Nu3bW/uUEuKl&#10;q7kzXEpRykZXqu5I9oiPQ9PvBvlMq+v0ql8Mvl+ZQwMbdvMxHAZV82a5xvjj8vg7B1bcv3o8fvOt&#10;SK2t/K36jWla7iMzyL8rlbcxxNv2bUAYgKN0jcyRr86/Ic55rTm5fd3t8t9fMbd9WWLIWqPELiWa&#10;K2JCz3Pkt5zRuy+WZYvm+X5mWTy18xENELX13/Trbz/ruJ81rL4v167/ADJtYttMF+psPKubd/lh&#10;xIzwoVUfMylVZfm+bYx71pJR5rx/q99bf59bhHmt73xdf69f+DqUEhlyT8k8oHlrtiJiK5+dTuVV&#10;j2n5l9xQXyu3N/w/9dR3leXEpW4W2G5nlijZgh8lzghW3H721lj/AI6CSMyGVrfbtWNmYmMKsZMo&#10;PEhJ/eNx8rcrvyKAcXa7V1/Xf8yotuqt5saeYHkKm33HKkHbkMOm4949/wBKBWV2+rLMCsdyNC2O&#10;XiUy4AOcMjkbW+7yN1Ba+GXy/MoyZyzKeZZDsjV9xjVRuC5GPlXa24/5ITe2pIwgbfKGeQu3zwq2&#10;0+btXgMPveWfm/uPn6GplLl9X/X9fmVH4l8/yZYGVDTB45FK/LHtMkigbdrZRv3e35lJb1z2rOUu&#10;Y0jp7r3X66/qX7eFJ7qN5Y0htJY4lRcEiGQ8sz4/1m75tsnybPv89Kh3s7bmlNXlFPyuQ6lCtpdB&#10;YXe4GT5cAcOwjl+VQD92Vf7soZ/nfHJTNCd1cdWLg9P6/pPvuZoHln/VM7E4DRrtcBOVdy3zKu79&#10;3uVsu/yJTIFkyscbys8Kx7zGuws52HLIuOWXdsbEjc0Cvpfyv+pMDD5bHzRIGyArMUKg8gD+KTd+&#10;HegZJIYpLm32yKIRGrJD5isWlVcBE7q33W+970DUmr26ihlJD7FcRF1UPw8bk8ozZ27ZFJJX+/8A&#10;UVpT6/L9Sny20vf5/j0+7qQRhfNcFo2idgoJYpDbRn5laYL/AMtl+4K0FH4l8/yZbnt4kYEY82Fi&#10;8c43xAMQrKY2Xbv4b5m9c+tTJtWsrmkFy631dn/X3/MrPIPtEss5E+9UBYlpHklAJPlOrLujUct8&#10;z1QNqSaT1+fcjEZLN5KtGr7XjkBZIducMF3KrN8x/wBXn7v9/FZ1Onz/AECPwr5/mx2xpItkuxHZ&#10;ztkJMMrMvykjGVbcy/6vaibP9upn8T+X5FEWUMbRtIytGFjMjsY/Ljd8AKP+Wkf3e5qQIFhKPFDL&#10;nIkZpGV84VjgDKfKvqTu+TFAXvqtSZmhYSGCVTg4l+XcjKvyoBhSv/bT+P379BK2j/X2WRSSEO8Y&#10;2pKDG7OsY8t2aJSqkH7rNH8vy/x8cUGfN73N/XYsuksokeFoluWCK6FWRiFChW3fd+bbu3btn8ff&#10;kNI/Cvn+bKzwARJE7H7QJNzEAu27obc5bbs/2v4PwrP/AJef12KTuk++pOcIyvv3KP3bQkqRERwd&#10;qbd2/P8AdbP481mAyQowLhRIoJD7TtlznZkAfJ935m2/P+VACrKsaSpCXuBwkieQpi527CihdzZ+&#10;VfOk+T75oAFgdg8wkj2GQPGCC7ynGHjIPzQ+Wy53fPvSgBCmySSNVO3YoHEfyPnIA2/IzL838O/6&#10;5oAerPbJ5kZG2EGUxqMybOhVlP8ACzfwj5KA/r+vxFeGNrdJ8wrJckMgyd0TMcspA+7uX5drHrVR&#10;+JfP8mA8JtiHmzAGKQiIPkkZXKxpj5VXyy5XOPnCHnfzIECukb7iuyLLkchlBbgDbt+VWXcu1VTb&#10;v3/wUESlLmsv+HHKHi2pGBDGm/d867JjLyoZivzYX7zL/c710D549/wZEJLf5R9nS6ZQvmMAdkMo&#10;+4yMPLb5f4vM3lv7nGa5yizJDIVUy5dW/eqsflBogDhvKCKu7oZJF2/c/GgCtJC8pV43AI/euzRY&#10;D5bMYVl6NtVl/wBv/lotVH4l8/yYFqcRyTpJFtty8ZK4IRCmFZ5fNXl8/d2yD+dSAySGVhHh5FXC&#10;SDlXDqzclVXq68bm3b/pQBVuIhJwxYJEreWABnZu4IP8RZvl2t1qo/Evn+TAQEIFjOFDkDyyCvUf&#10;Mdx/u/xbfb6VJopWiu7v+epZVku4E2QqqBHIQn97LJFwQQdqt5i/N/nNaVOnz/Qr7H/bv6ES2hMc&#10;c2ySJy3nxIV3eYvBKiMf8sZNzbZl/wBj+5ip5JdvxRiTyNtiAGdnzFjGyxOXP3kIPO1W+Zf4Pv0c&#10;ku34ouXLbTe/n+pnRI0uQ4EkDSHAjSNSjjliRJt2tt4Zt3+57kY81yCbKEoUBlgJx+8GPKA+Xc23&#10;czb/ALp/7+etaR+FfP8ANgWrOO1kkKTuQC7qZVXznhKfdDx7v9W27YrfQmqNoP3fRv8Az/UTaYiz&#10;K63LRO0gkBxGMD92Fj+VjIf4l3evegNpf4vz/p/eyAwi5kBdpGYMzq20Ig3D5hj7277zUBzx7/gx&#10;S5W4CNIfmfClMbFjl5VlbbsZh83/AAPnvQTU6fP9CZZp7CWNrWWUMrFVfzMMiv0LHbzGy/Myc/PU&#10;csZbX/r1BTUdr+t7DZHLOJJpCxbdgq29ZWXkkgqv3c7l/wAKzTs7jbctdbv+v6/4HuRygvLFuZcn&#10;LMu19kkezgmPG5W/jUbc/wDsiGtt30+7+v8ALr7hGTCGeNiqSEK5uQqssWMNyPuhv7rfPx/32FDX&#10;w6SSIpVjJxl1byUAz3/vbNqyc5+T/gfQAKwBkV1J+XI2nzCDIFZGwSW27vlZefzqZ/C/l+YFVE+V&#10;g6JvZtzbVPzBv+WbBv4x95WX5P4Kn2nl+P8AwALMEc8m9lxJEowxIAkWQH7pH/oX50VOnz/QAKxs&#10;FVnKEOxkEaZ3EnKlicq23+L777amPxL5/kyeWK1f4jVh86SSSAC4aEBd4XcAFX5WVV+X/e+Xfs+n&#10;ybAotvmjfXXa+/8AmQl5AiJJG2zlVgjn3Yz94iUYaH5vlWKVdnz/AIUFDvO2gAj96RHHP+8jZC0R&#10;ysY3Lt3N827arvkA+tADQZDK06DJLyMVjCphcbXZh/EMFtufM/v981l73x/1b07f8P5gWSI2OQY2&#10;V8lvnLNnbuWYKPLaPLHbIzff/m/8fy/Xb5AVbhm2qxQyYdd8ahQCm7apT+Jmb7y/N35o/wCXf9fz&#10;AQy/NMFSaVCSBD9o/wCWZJ5cgfNuVfl3NWYFqe2uIUtppIo4yZwivu4YEg+YSOqyH5mXb/8AX254&#10;9/wY2mt+pVBlIdQArxh2eWNVD/Mf4m+627qqr/B261QiFYwuwqiAYJx5gMm3jLvuULgtu2R/wfzC&#10;Z/C/l+ZeOz7MoiXynzIXjXdI+MYyijf+7Zt3zbvk70Ewl0fyIY0WNImiAkfewCbtiqXGHCEL9772&#10;3l9j96DMScuvHlIVCKGWEttUueFkVm8xZo/9lERvyoAagG5c7ixjJUoozuHynJb+Hb95m/8Ar0AO&#10;aQy4DxfLGhwRtGJkOGQsn3vM+98386mfwv5fmBIem0RunmqHDhvMjV15VBG2dnUbcN7+9UBGYIpX&#10;gIwpXk7z8nm5y+9f4WHO35fnrP2fn+H/AAQJmHkFnKjYCVdkjcAH+Dywflj/AOmg/i9KmPxL5/ky&#10;ne00u/3a/wBfczt7/VfBL+E9Jsraxlg8URJMdXupocskytthms7mORo7iO6hKlopIVmhk/jcV3VZ&#10;4d4eMYx/eX9/r/V/PvoY0lKPMpy5vf8Ay3OLQoytMDIzMB5hnUbVLJtiEcY2sy87pGXLnfl1rzze&#10;Utfd09NL/wBf5jFR1KQygzIQpeOGVmAcbihGdrbVbdtVv9j56B+08vx/4AozvVAqFd2VjJ8pWOfM&#10;ZCzf8tP7yFdlBoSqRFIvlIqp87bGbBCvnp/eUN8rNQA777DClvscRDT7U2mSUkkZP8S/3v8Agfrv&#10;SSW2n9fiAkIh3u2UQMdykKWbzgCWJkPy7v4s/j60wIkJR087c6y728tVARnJ/iI+8vyq3z/wY70C&#10;dutvn/wRJFcfPIzSOd8ignhFbgjhtu0rz82d/wClAn7sdPT7/wCrixRLGI8kTBWKRDIx+86bx0jX&#10;duUbW/rvCYw6v7v8w8qNrnyfNdXd0URiMNuYN92Abj83y7fmb+dBoTGVAHjfYIxcHaWBUxMoxhf4&#10;mX72fv8Az4oAsSBPPZXJEojEUUilWMzON7MsZ+Vfl3qzLxjNAFdZI3LxwgCNvlVwCJcdyV/uK37w&#10;t8/z+tArvz3/AK/r1vv7iAxCXcV2+aTjepYRlisZBf8A5aRr/rM453+vFBEuVe7+Pa/4scQYldWT&#10;Em+5ZXBIJAXChX+9sY7v4fegi7vfre/zKcT7nEpWOVgigSHeAocqArL/AM9B7/7f/AALt2X3fMlH&#10;yuSogkCzI5eNS+1l/wCWZZ9qs3/Avvn3zQIfdlpMGSKLAYyADaqeZjG1gPut/exvR3/v0FLmvpf+&#10;u/8AwSvhtwVpUjZov9pFUEYXk/dk2/Lt2lOaCSVn2ho+jGHy1kRiAFxhiWVdsjf8BSgAhMwjRY2C&#10;r8qI7nZvbHzquMGTd93dQVHX3ej/AOH/AEHywtBh5LLasygupYEjc+PLx95Wf733qCpc3y8vnv19&#10;ehDK3OVAXMmNkTCP93t2lVUn94y/d+bL7xQH/Lv+v5huWjUqxbasiMjsANm05K7h8ys/3efzoIbb&#10;1epWZZVXOFIlkIjYcgF2yjFl3fxKy9zQIuI0JEokiRtzJI8jDDkLkGEInLRrN8p+cofkoAjLzm4M&#10;AQvIzK5MkgaMnH3QM+Ws20BV20Ds7263t8yF/NdpPLZ2JkxIGYZ2H+P5t26SM/eXP/AO4BD4xJtZ&#10;RLvcSqqlU27R1Ykc7dy5bH3PkddlADtsZkVFlVZmy8smclACdjq38W7b/qxn5P46DT2fn+H/AASS&#10;VgjqI9+bnlx5a8KVwUIG5k5GZOf+B/PQZlVWCAo0TCPzAwBTdGwYfeQKzblHOf7k2/ig2n8L+X5j&#10;2CiZZDGERhncjZdiy8H+75f342VvXpQPT4ddvw2+8cmFAOSNhQhiBnDLlW2/3VXduZe/FAxm1QUY&#10;bE3DcgDMUkRm2rK8Y/u/My98uKDnHrE0LIWgKyFJFjLgFpInOBIGHzKysyMv+5s4oKlLmfl0K3yI&#10;qMm8qCArvnch3YKkH+GZju8tv4/noFrF9U/6+8mMduygBhEwk/fRjCuUZsj5E+X5m27W+n+3QIjE&#10;iiXypUij2ksN67TtxtVTsX5V3Z3IzbMpyedlA7v4W9L6/f8AeOWN5GQGMnYC+5IwZ5CGwvO7y/Lj&#10;/iG37n36BEskrxyoG5BDoJSdrALtbamPuyRsu5Wj5/jz6tOzuW1Fx5ZaNer3dzX1nxJrviEx/wBr&#10;X0uo+XHHEku5Vlbyl8lQSvyyyL8qmRl+f+PtWlWrOry8z2uTCHJDlUvd+b/rz7/gZewGHJjyEhXy&#10;W2gCJl4dH5O5vkLSOF+c/wC5WRr9lqLv877/AOZDGfNChEWJ24kQsSxbGNpyM7dvzf7aUvs+78v6&#10;7+vXcn/H8v12+RL+8gSQRpG27aWWNvnQ7tvmBx8zdGdR69KZoE6RhQAPLXCkhCrsjFvmZyNy/MzN&#10;82eU60GGsX5lWeCWMdSXcFZEJ+aIufn2j5laPan7s8oU60CHRmSNlcrLIZAqphVKR90dtrH5eW2s&#10;tAXtqWpPMhj5gt2fJOxdwBdycuy/Kq+WvzGSP/ckqfhj3t+r/wCCAiwzSLcJFgkDe8aRbUwy4Exz&#10;827fuVtrbPM52ViNJyZXDrEzZaMH5d8hAIDj5MANuVR92NWVk/2PcHGXL8xwkL+Ywg37vvmTGYdi&#10;bTtAIZlb7vmD5Pk/jqpS5n5dCoS6P5EnyBwZNrq0Y2eWBH5X7vnBX+Hc2JFycn8qk0GwtuO+KRNs&#10;i+WWVSuWB+cbPusu7+L8UoAfKJTuYs8SuPJfIEgdpH2xKjcdVVVVvuJ8+8VpT6/L9QAqskbqSQhd&#10;ZCp27kZGwChVvl3cNtHtWgEsllJ9k+1hrYqsrQyIvJjCqpcyBfmVvu7WNK+l/K/6kKd2193f+v61&#10;K7sIESQ7SjDEHIbGSAVlH3l2/wAPv70x/b/7d/UjYuMY808AmNCGKPncGCn73X5sZ+R80Cfxr0/z&#10;JSRuKSMYXU5d23fM7YCpEBv/AIfmbcr9/k70FieRKAwCqhaPbyvygklpC8o+bdIoVVX5E6/JQJ3t&#10;puRI5iKneSwYo8iuZElG/A2l/uyL92Nsfc/UMDV0/Rru+sb68ieJUsZGje181DdcnMUoB2tJGrZ3&#10;PCZNn+x2FS9yU4r4fV7+pXM+bku7fpe25jyQt9oKzbvNKDcsjgosmeQAP7ufm9/xoKh1k/P/ADb/&#10;AK/4fVur25vbaGyuVj/0ZAgWIKCiDl3O4/N8v8X160SbceVf18/vNHO8dHdK/fp3M0xqrBAWRE+b&#10;yj0ngI4Zjzlv7m37+c0ATDG0ErGzEAKDuxsHQEP/AHVP++lZ1Onz/QCB4/NRWzIsZfcGLAKzqcKQ&#10;V+Zm6qzN973xWgD1QlFL/wDLRyoVJNuxsfdl52qv8S7vzqY/Cvn+bAlY7GRVcvKm6KSRsHhjlFkx&#10;8qrxgsuw8iqJ5vd5v6vt+ZD5LSHZgYY58xTsKSr8zJGHC+YrJu2/+hj7lBm5Nu5KkhUuyszh/lBG&#10;0sXYYUoVX5m+U7htZE+R99BI2LKg584yblXLkMpUHlniXb8v3m3fx/LUz+F/L8wIZVkH71mBRQIi&#10;CxjJDHChIgu5oyp3bm9jWIEwAY4+RiQsKLkh43wzbhn5fmXG5V3hOuKAF+QRrHJksoKphuhU7SUY&#10;fKx3btob5+tVH4l8/wAmAiuBGr7GnneT5iowU2nli38O1wrN8vPPrVS/u/Pl/C9vmBZjXenmSRkz&#10;GUx7GdQrMOQpP911Od3/AMRWYFZ3ZpfNSPdOplVkRv3kTHcWkDn5flVdqc9a09p5fj/wCea3xaP7&#10;/wDMUsu1DuJRkVwd21lzxI7bfvNn/nnzyfWsyIrmd+zv+NxiKykERRXLK7eTKqhOo5Jz837sttVv&#10;8gLj8K+f5sspImPmDAIWSVAwkR5NucHaP3e3/vigo1ND1++8O6gb7T/sU6XEEsLR30DTRiOVdjGM&#10;fejk/wBqNvzqoycXdDVr3d/67lC6eS7El8xbe8p3x7sxIxO1WVfvbTu2tupN3bfcRVRpgWcbgoZV&#10;jEZwsbH5XGO+4/eLDn/Z5pAOwHVmk8xd7qko3AlySxwoX5lZV+9lQn3DxQBfSCOWJlMkouUYsY2B&#10;yBjYpZo9w2qu773+/QBVWPG+RXikK/MAzAMspCu2/wDut8u1W3cUAQmVpJBJMCy+aJGRSHLSIv35&#10;Cp8vanfn25NAErzy3KL5+xSzbk2kKuQdi52Zba2Pm3fJ5mygBIsvII5Nx2go/QHjgKFGVZduGVud&#10;/qaTdtWUtf61/r+r2+Ce2Y204l3ANAxG0lmZXYfu32H5VX+/z9/8aUlzL8RJ2dx89/I04uJmL3cJ&#10;ErRSQrtaTO3lT/rEZfu/r1qafX5fqDd3cZLP9qnLXKjdION4x5kp27fkH8Mf9769azJTurkb+bDL&#10;lvKdU/iwMHHzYV8bgoP+sVl2Cugip0+f6DIph57Mgiy6kLkEyRqOqM33fmyyrt9KAp9fl+o2Uwsw&#10;YpE7g72jUMjuoXa6Y+8Jv4T370FaRX9XbCMTIRKI4ueY4lbcGXbjEnrKq/Lub5M80DVraf1/wfxF&#10;dQZUyzdPmjj2tHhR5bDcOWXbtVf98b8/Ps5x7ilY1YoiMAFZQwlG7zGJJaLsu5V+b+DPSgh/GvT/&#10;ADGMPMSIbWbf8q+SfnBU5fzfVG/5afL6lc0Dn8L+X5kihdjkuUkErAKFIKKhzs3/AC/Xa3IrT+5+&#10;P/k23/BM+b3ub+uwjKcrCilFZjK8RCpweQDIT95W+ZWb3TB75kkgaOSRhsR5mYMpKlTwpXar/dX5&#10;t39yg20iv6u2EZjDu4MqyKdjIdnKtz5f91vm+6y52f3881p/y7/r+YxIHOFbKx71JAV/MJJL7WXG&#10;d27bllCts/Gqj8K+f5sqPxL5/kySS3TKLHM7qoVCW8tNi4LCDOdrttb5f4vk6etC6+9fz7/iMYQu&#10;Mu7R+X8qzcyliOAkW7G1iq7lbdy1AgOZXCLxE6lmUsh5U9GQZY7fl+Y7+/NBV7yvL5gjeWrjasrN&#10;LtBZiSmAp3EHjb8vyx/cfvQEnzO4qs0XlyRAgszeWSqkqc9ADx838QbZ1Pz0EkYlkkdWdC0hctuU&#10;Zi3A9QPu7UX5Qv8A3waCeePf8GSLbiTcGUSQOHIPzRHaw+fI+9t3Krbv9jP1Bpp7dBjxKY1iSFpP&#10;mBdhKCcY+XyyNu1c9V5d9nfuDFBdCkZ8oRh+PNRoxtX5Vff/AMtI/wDVs3+/njNADpJX3uNhj8od&#10;OVAlzglSFG7bu8z/AL4rnAcCQNrwSfcWZSrbRNtDKwG37vzNu27vnT8KAEkyrLlcvlRhANrZTjGf&#10;vCNfVk+egAa4G1UEQH3wsjgo6ui87lHy/wC6zN61pT6/L9QIlG04lEjSKEZQ2Cdrj1B2/Mu7adv8&#10;H/fZU6fP9AFmUxx7oZHCjcgX5nYo5KjBI+Vjub94rZQ1Pu/3vwAdt8pdqqRIrKmxHL4cMo2hxuzu&#10;/vY+RN/Y4qRa3/q1v8/61v7hI4R4SA5SVHKDbubAZ2VVBLK3zMV28/hVRu/d6P8A4f8AQZetrKO6&#10;hmuGmhSNY4lZWdFnypyBEj/M25f+Wcfzo/c04x5tWBQ8tQnKurnKlUBTjf8AIVPzN8p2x7vnd377&#10;Kgzi/ik/L+vyH+SFbe3mwrty67SSCR90Ijbo/MPzb1Z/9xOwZkioGyT5aDyyMszZVDxksf4uu78E&#10;/wB+ueXf8EaU+vy/UT9ymHto0Lxlg+ws8bALtfcjfLu2/N93I/2Kk0OrTT/DsnhuO8jupm10kia0&#10;eEwwwoxYKokPyzekfzb/AJ84+Ti/ctpL3lr/AF/XzNvc9n/e/G+tv+B1+RyvltHGqu7yBYw8RxsL&#10;IWz98t91X37f9jNKfxP5fkYXvqtRpdkZ5Q4DRlNoIK/Ox+U/3W25w3U/xunepI9zl67/APb39fh8&#10;xCux2X75f5nT5ZIY/nxlsbWTa38Cq/3KCHJy3HHyiVUMd7birEfNv6Mqltv5fcTO+guEuj+QiRPI&#10;UjhXeyhsIB5zZPI3qN3Kt97aq49KLpavb1t+Jove21uTzwmGSBGG4lWM6vEVIccFt4b5l27dny/J&#10;/GtAPS9/NMhjFxG21iUiCNHboCGD728xwm/KD+JWZV/g2UAIiF225kUjcC4OFmf7oX+7tXb8rbvk&#10;dPuigPMcmYg+WiI6MT93LHneF3fLt/1ir8jpQBNyGBEMeUjSFPI3YRfvBkBPH7tl+Zee460B+f8A&#10;n/mQFVRTufY4k3OFRSXQ/fjK/dZm+8v8e/60E88e/wCDESVkWaQfu/LCqkKxssjBzlHVG+Zmi/i3&#10;bP1+cCMua/dAhK5LoPnjbJUFwRIeTKPu+YrfM+3r7/wAR+FfP82TZ3eWMqgRWMUY+TzAq4Ksesfm&#10;MuV/gc/x5fFG5S0209Dp/C/g3WvHFxqEOg2st01law3F3I5PkRQu20Fj/wB9L/t7KwrV4YdR5vd5&#10;u6/PXXprqdeFwVbGuXJeXL965Pv/AMznNStZ9NupLK4gEd5bs3mqEI2rGNoH93+9tO3jq9bQnzx5&#10;l9r/ADuctWEqU5Unfmjb8yJAzrtAO+QbfM3FVXClkOD8+7+Fm5x9KZzFdcBVhZgJFlAU45fd94Hv&#10;u/2umyg2+3/27+pIwIdTtVY2eMyE5V3HRQ6/3WXG05oMRksylo9glUIskZMeFy7n5YsH+JV3ebz9&#10;ygCOeJiqEzjcd24qAkAyPuyPjkr96PjJ3/L60AWECjKYLZJEQB3KzFflDk/e+XG5mb+CgqPxL5/k&#10;yMgxEbxEwV41MnYKy5MhUfdY8r/9boBP4n8vyLMixmREikAicHa43by/Vs/7C/xNQSQlAxkjYIu8&#10;k4ywBYZzyPmxtzt/g/Tetb/1a3+f9a39y/s+q/H8f69Pceijyk+ctDFkqm4K0bxHKcfxLIvy4b/l&#10;m9Mfs/P8P+CaX2Kwu4lmefZOp+dDISojUZUEDO2Q/Nt2/f8A5y5Pmt3+/wDM0VOEo35v8/6+X43M&#10;qOMM10wkCB3ybfO12IOWZQPuw/Lz3f8AnRi4tb9SOTaQHEwKtMyK542yRL96IY+aJuPmbk/zP69f&#10;6/q9/dkmxLIqK0bgLxuZkLFT/ChbPl7n+98v8f12A02tURyS7YyFKqNoCr6gsu8Jg+/7w/5UEEh2&#10;hpCABIAFYPuCMgIZ8dFj6r/3x2oAHkxG25wN7xeUS7GJF253Oo/3drGgCV0yQ6iASeXJho2xsCnk&#10;OT91dv8Aq2/gzQBGCGZWMawkMpjaZyQ79AGI2/M33Vz8gzj1NBpze5/5L/Xy/EUlAfmVxsceYGYl&#10;hIwwACOi7vuqfxoDm9z/AMl/r5fiRZVAnliRpHZgULAgsRtLkH/gO7/9dAe08vx/4BJI5IQgkSKx&#10;RlCbthVcOoP8St/d6k9aDMIi/EK4Jf5xIRtQErko4z95TtWMMv8ArKAGqwLKsoMm7BDeX8qIWZWZ&#10;yf8AaVtrf8D9KAJyyKgaOQskcR+aTIk+Vs5KL8zbV+XbzvT26gCO0UZTHmYhRsGVMGHePmkAG5pP&#10;M+7/AImgCKIkxxoAZGbeytztfuev3V+98z9fyoAsW7WiIZH+VyXeJHBkiYA4YnHzKytyv9/p9QHz&#10;apb9tbeexFmJnJeOV0dVfzANigjnaiH+Fm+Vm/uDvQBKI8M6sCzbiGctsRXAyUd+8e35l/v+uH/e&#10;AB9xojEfnjdAsbuSGQfNJII153Nu9fyoAasGzLMrA7pPLDFXaQNwoaM/89FWTzP7i7HNAB0YAr5W&#10;FVtp3KXRl4Yt/C+35fRz70ARlAke3YfnDXCcHKndhSCvVl43bv4DQTv70Xr+fk/6/wAx9sVMud2U&#10;iRo5dx2F2Jy2xSFb723azL1oJqdPn+gKFUvIkcbIZCm59xVATmTen3vl+7H/AN/Nn/PQMx5USy74&#10;RIQEMSxbR+7UD5ZDu25ZQP4l/uf7GACMOB5LBhmQSMyqGDsUdhs5VfvCNvmb+BKBptO6FjK/PhFj&#10;6kOSVVcjIfHzMzNuHzMuz/bzQbk8DFo1VFR3JkBwf9WenzBh8qt/yz/v0AtEkQhjFG6sWdz85VU+&#10;ZdxG8lR93+FV9f1oJn8L+X5jGgxColidUZkZyxcMech96/xLlf8AYoMRVXeojUZUSSeZMDuI8v5i&#10;SR8v91ty/I77D9+gCeIKEdyYnMjRbTsVTtz1df7rNt3N8/8A45UuVnb7/wCv6/zCVZNkruv+qMbB&#10;EkRWhUL8qBI/4X3fdZl+lE/hfy/MCBcBZUVCcqpHllWcP0zI7ltrHp8rfP8AUVP/AC7/AK/mAYHQ&#10;+WVTJ8zmIszMjIMLJL/EFX5txP3+vpWYFkiOTDoMMv8Aq0D+WGlHGzafm+b7/P3/AO/QBEzO9wY2&#10;jVUgVVlCIVkWdgxz7s39750+n8PQARpmWTc52Ec4kXeBlVVVz93d8qtvVPuc0ASAZXy+jNIAoJ3S&#10;be8g+60PK/xNsfYV70AKGySA5VhhdrON7IB/qyoXb5jbV3N1RM/PmgCHzIogCBLy7ZaNCRu2MGCE&#10;jEaxndu3MPvnZQBImR5XzFowOY5l2jDfxRkfwtJ1ZW++PegBTJtjAgbJkbcryEgMmcyKxk+8ytu+&#10;Zv59QG7asRNm9WwsjANwqbICCSqyEHcv7v7u9frQDdrv5kcW47wyMN8u5Edg2WD/AC5kPf8AgUKy&#10;b0+TZQBJIQrSbYcfezGjYVNw5dAf9XJH8/l/Ls3/AIGgA2Plv3gHlws43IHLxINvmyMG+aT+JVXH&#10;zpSvrbyuA0KgJR/naJBLG4wm4ugLSSxj7qxrtXa1MCeKRUaMH90JkUOxYvGrqSMw4+7IF3bdx27P&#10;xoDzEdSeSrApvCRrIQyr/CwIX/Zz9PzrnAerlgFWLcuxH/eqGAOOfMP8X8Tbv5nOzT2nl+P/AAAB&#10;TGCIgMtKJEMqHlYkXcU2tyzfN97r5lR196/n3/EBIUJidYlURs3zeY5U4ROMY+b5m3MzHq/rSFp8&#10;Ou34bfeTSAMYI32KAMkMu4Iq8oDt/wBYzNubunz0GUpcz8uhGcyZUcq6RSiQnaiY3AyAD7y8bWXu&#10;/NV9j/t79CSFTL8m0MVZpFkLMV8vdyVXHyqv3W3fSq9z+uYByyKXMckIYBMlkZmCsTtYqQm37u3q&#10;U5yeeaKfX5fqTzK/L/wwNukQNLKu5XOwbsFIxwhH93+H5W5yazKJCrJItuQ+SXkiZhiHdtUtIi/w&#10;7m4z+PpQAhCq5aUIYDhi6yuxD9/LyPmy20SdeT3oAJEgYEtJhmPlnYh3RsW/dTKhO3+9lfv+tACA&#10;okcaRrJOd0wkk+VOAQAsm/OJm+8zLs7/ADv/AAAEqoQoKfNK4yd4CSRqpwFjkLLGzfe3bvvn3oAU&#10;rIpB+UqNxjhhcKkj9f3p2iOMr97hX3+3WgBi7lDNKZS7bGiHykbc5JQj7yL/ABMrbD/coAmJ8yYv&#10;9nKxhUDICsrMF272Z16Kzc7uP3ndKDSEuj+QsjibO8FsyBXGz58Fc4bb97avyyKu/wD2M0GY1DIh&#10;2OTGC4jjRTucnGI8r/Fu/wC+0cmgavfS9/LcJI3V4pTuV1OHTzN7g7uGKj7zbVyjM3z59qBCuI5J&#10;Nr7kcF9ihNqsBtG/eflZtvC/8DzQBOpnTbH/AAhnZsjds8wqAVIzlpP4lP8AH6VPPHv+DAl06WCM&#10;yLdW0iyEq4mDlgIhuCosa/KrL8rSc/h3cco9dflf/gERcdbaevX8WQTyIZZWQsq4GzJBAz+8Lt/d&#10;Xdtb/YrExm+V99X+BVHz+U8aySFwS5JUIxLcuf8Anou7+JuNgrbnj3/BkQl0fyLcRlCFfL3KzSeU&#10;QBgksud4PPl/e2n171Rad1fuK0a+YoZID87jzORyRwJAv3Wz9ESucZIE8wtG6Bt4G1MFWAU/OUfo&#10;qr8u3fW0fhXz/NgQRxMokJ3rHIDt2ncW+bAbd/EvPzqyp+FUBYNo6nLSlZvLUxHaAjFmwx2nG5Vj&#10;DFUH/wCxPPHv+DATZu8shVCtIAW+UO0QZjveLlo2ZssqqX3on4ViTL4X/W7JWilRYtpjkO/Cyvtl&#10;UF+cpEf7qru8z59n/jlV9v8A7e/UzjLlv1uQlAx2RqI2TKGaVDu3t80T+Tu2qr/d8zP8e/8A35Fd&#10;3v1vf5kzIfLlcuT5QHG7ABxuOWb/AFi5LL33u/oaBCeUwJHyvOCzFIyxdN6/PvO35ctll3b+Nnz8&#10;ZqueXf8ABASwMFhidiztEpUtu+dZHOF3N8u7938vXfu61IDdyhyRL5iK/wA8Z3BkHYjH+yu1VGz6&#10;c0GM/ify/IIyJGAAkijXe7eZ8uwO3DK6/MzK31H8FAc1lZaPqxrAqrJHIZP3oUOrMoUSDKnI+983&#10;VfufzoJNVLfT202FXuDFcjepHJLOrYPA/hXOY1+Tv3qfe5vL+vnub3XJe/vd/l925it8k3zN5gSR&#10;IxKR5gkVgNq/7ysv7z+BPrVGBq+eFt/IMRIDFlkiCo6jPzlid25WO5VSg0U0lbXqV4w/lmQRZVpD&#10;GjxPh1DbSdozt27dqsv9/wAx/qFc8e/4Mk3pDHKhWOKUhYSNv7tclXEw2/Ou5lUtJ/BwnrgKHl1E&#10;2LhPMt2MTxFmIKeWg+0MVRSrK3mbsMoxs30AVkUKkxcMYm3ANEhCyDzPu7vvLj+FlK70d25oAlDt&#10;JHiP7pmYwSHKrIFCho5BtVSq/ej8z94+/wBaABmChB5siGSSRC6kLGBGvZeY9rfxfNnrQTP4X8vz&#10;BYlheWVoyiDG5Q+djMB864/1ivxt20E0+vy/UkiY+aqlixWMo0hjJ8sY3xxkL/eX5W+Xv170Ex+J&#10;fP8AJjY4y7MFkjJbJKhgrOxGS3lnncv8O2gkZJFGIxLGDCCVSRDvZJBnBLOeTu427fr6UX1tr3v0&#10;/wCHKmlHXyf4CfcJiVIy8kwjSQqGVI05Mafe+b5tvyrUz+F/L8zFy6SXnv8A1+ZOrF5GjkHlKzZV&#10;WZWw6HCYZV6qfu71+d+o6iqHC9n26fr/AF/wR+1Yz8iozH/Vs0ZaPj/WCVU+5uY87j9aC/MgLKyB&#10;dkJbJILKR5vOZBG33VVfvKq/P/QJ51e2u9v61FGdodxJn5pFJJaR1YbXAKna3ysqqrUBze9y/wBX&#10;3/rzJANwjcySbgm5YwivJbY++HbhY9y/xMH2J6Hmgd9bdXr+YwyrEFDxImQrr5R4G/G9JZju2qy/&#10;w7fn+c4NAwVGIQIqSl2fe8YOy3AO6OEMdpyu75W3In8CJnoATKgaZQ6KqiWZ0XzCC0e3b5r7NrFV&#10;bdg8euygCFFlkJkjR1aNHWQQnakTZZfOeVdvmMy5Xbxz+8egCESvHIxlf7R+5ceYFzHJLIhDowG3&#10;5V4kVv4etBzN+8097Xf32LqDasoE3RINpIJGwDaQv91Wbbnav3/v+tS736/p/Wuv59YW/hj/ANvf&#10;mNCKn7p2ISUnewG7IU/MwXdu4DblXb9/Ow1RI9ioUvFEJ1GJTGflCgDCkkfd2qEDL9feucBRLHti&#10;Iba9vPF5coLMzPIrfcx80f8AEq7m52c1pH3b82l/nt6eoJ6+j/4Jcu7/AFC+VBdyyXhs02WwYCPa&#10;g+SNiBtO5VDKrH/2eqlLm+3b+vlb+typ1JTXvvvf5/18ypGu1mlREUlAxLMCQyttIeM7f3zK2EkV&#10;f4/WsSd9e/8AX6jlAmh8zPlPGWgaMZVgXLOWB/5Zqu1zJIx+4PnrT4PO/wAtvv7gRyTxqiiFEbzC&#10;kbyWzBmYoMNufPzM5bDbvkk+uaKfX5fqLmVr30GoqbWj3BTglflZygbhJIwNqyMsfytu27PkKI9V&#10;zx7/AIMY0RNCsjOCzBysY+827Y3mIf4uf4pGbKfJmmndXAcEWUbYlWANGr8/u0iBw++Qf8tG+9tX&#10;Gx0KfPTJWkVftf79f1FEgSLegYDIkkkxt81ScMWb/ln8q7vl+4/vQUK2+RnMGUVgZQrDCPuCsRFG&#10;cr5kispk2/wJ78gk7q/cnDSxElpCyovzKIwDHIflLIRu3ZX/AFnT5Pk9kBkbKreUEiluC0bGYh1K&#10;OPvEOm5fLnj5bbwU+TPWgBZsl3McGyOONQ/llSQg6bgX+WNl/d7V+f8AufcoMZJp6u9+otniSXET&#10;IFt4mdi+7y1VjvYNu+f938q7fn79KBwetu/6EcaO6lfOjWOLeqLjdcHzW3BiPn+XKru28un3FoC7&#10;Tl/W70/MsLBho1dY4iiB1YAoHDnLKvs8abVV135/udannj3/AAY4veUn5X/HoRTohU7oyAFVf3YC&#10;Ky79yvGRmSRo/vNuJ3vt78VPtPL8f+AZjwU2oAHkIJMo2srIh2lZC2fl3Dbt2s75381mASSzCJ3f&#10;YjMpUMmNwlDqVXnOI/u7Nvz/AN//AGArm93l8/w3++4qpLGXKw+eT5SH5gcHOGIdvlxI3zbtufkf&#10;tQS+t/nf9bi+WD58kcbwxo6Efvgxkydq4z92Pd/rM/jQBYhdoyFWQiHc04RH3hkYfelKqWbbx8ob&#10;7nagyl8Wm/6/8MBka4fynLYSQKJI40DSB/8AVxIxX5lUDc3mfP8AImx6AjO2j/4InlvEXYxICsvK&#10;xStLO6tt+Qlf9Syx/vJdu933/PJQDm76bfmM5Z7iJA4ikmRhnAbYFUMEU/dUd2U7965/joCLlstb&#10;f13LiBcRrvGxHCNbxjaCd37xpUPzKq/d2szp+8+R+5DUSWTP73YsczliYzudY0VvvAKu1m2/u9rc&#10;b3z7VP2/+3f1AeHU5FvkSynzsSAhdxAMgSP+7Go3bs8OlHv/AN38QI0MYaMReZNHuDbiwDAzArvA&#10;/wB7+9/d2VRlKXNp89SyQqHukONsAY5mK/eZxt/hZvmG7jvU+/8A3fxIGzQyOu0yoodSyEnBYn+K&#10;Rf8AZXps+f581Qr6267j2GQjAG2cx7d8js5YKV/1Gfus34c/mQXPHv8AgyeICSTMxTCQjz0YqvzJ&#10;0VQV+bbnLK3+IpSvbTe/9bk8vu+e/wDwNr/LuJ5Nuxc24ZUIWWK4k/dxowBD25BYMvmL0bc//XOs&#10;p/E/l+RmKMeX8vlIiNudwrNKhX7kTfNukX+79xdh5qTSn1+X6khA+VwnmlTgAJhTnncDuG1W99rn&#10;86DQlcj92G+yszqGjT5xM5+7tLbfMHk/7TbP7nuGcn8Ml/X9aiM4DEErH5eF+ebbudR13fd+T5dy&#10;9+9Bi30W/wCXm/6/4MaRPIFcyxuSk5GxcnYp+Tk8rt+by9336DJtt3ZIiRgG42vkxMjtIDwG2t5m&#10;xD+7bcu1WVX/AIKCG1JNJ6/PuRx7y+SGQ7ElTzwFVopeN00q/eZduV3Z2Ur6X8r/AKhGXNfui7HL&#10;JDuaKZFa6xjMZzJg/I8Ma7Nv7xv+WmP7/wAlQ7v4tN7W1v8Aix8yTWuu5PKyXTqZgzqi+U0KQ8xm&#10;PgbJD+7Tc3+sPz76lO2q3/rT0/4fzhk3eXvaf1/WpWgaZ3O4J5AcrNMxSRriMHAVhj9yytty3yfw&#10;f38PXuf1zGf2/wDt39R5jEMpujHtZswysT5hCg5YxOf4WXay/c/uJ7H2eX7Xb53322HbVvqxz+VK&#10;AI52kZjueNpnkRYyepDfNG38SrucP12Gsy3K6s973JPswlCGPKvGjKzbxEkm05CyHdsO77vzL7v7&#10;NSa269xqPN7197vbz9QlWAxII2BmbjZvLRxqOXDE/L977uB3+Sn7/wDe/Ec7Jcq73/AbGWco8Tm3&#10;baTvMLNu4CGPyh97d9/ev+wXqSLO9rO/4kyrNGiy5HmKXWSZsExWyj/lqx+6GYqgX52FBUUnu9e3&#10;9f8AD7gYw4d97DcI/KicLFuRj80pCfNIw2/eZU+X7+aCPP8Ar+tSNYlMYRj+8e4d4I9hlSRIv3Yb&#10;cPmVfu7fmd/k/uPmgHruRSq4ijEjYW33QLcBmYLGZGZvMIy33t3zRn7/AN+gXZf1pr+hYYiQRpH5&#10;qbUZ1JSM+UpT5HU/KvlzNtLrIu/vxQbcseW/4/8AA/Tf5iBYo7eF3aS3Uqhkwd0imQ7XQJtXcrOr&#10;f7i/c4qo/Evn+TLGlwWRER1aGTbnKRzMsgzE7tn73+02H+tbAPklxIzeUrFQTH5mSPQt5YXau3+9&#10;n55Knkj2/FhN9WvPb8dfz/4JHG8LK7OG2p+8dT8jcttACtt+XcfXvVEx+FfP82D/AL1vNjnZ5+Y/&#10;LkjVY4m/hUl9vLL/ABN8nfLjGzP2nl+P/AK3GTJPGFjDLHc7FiVT+9n2D70Yxu2rLw3mR7NntWgF&#10;ZA6ZjSIqSW8pWyIX4+Zpdn3lhU7owzff2b39ASba1VmWixjAfOQpCSwxKZPLgfa6mJHyzbmWRXXc&#10;/wB/7myg115P+Hvb+vwLgdGtw8cKq00xDBsIzL90F2H7xowdrNy+x89TQbXjyb679fv+7+rlJhGz&#10;OVHlvO4VfMY+We584HmP7o+b12BNlBI4MsgYGS2kOP3n7thvCDd5rlvmZV+Zd26gTdk3/XzI/KEk&#10;UMiJE63Mv3OVKxIOZx827a2flXnfQRKLbbSv8xBAZhsRpTg4WEAlcbvmJ3fd3R/7lAuR3t+P9f8A&#10;B1GNciNZIFhl8uLa6wscedNGdsTMzfdXPzN/udKuK5nfs7/jcl3V195JHJGA4EM0TMUlddjjayjk&#10;hl3Rxxt8yvhX+T59nyZp1Onz/QF19P1RXJVpFMkKxz3BeVZEwYJhuygXO3zmkkX/AFq7P9w1mInd&#10;QQvmTTs8jFvLCLhTGFURRjb5Yj+bdJ5h+f8AOgBglbM53J9oicxjzY2CFo9v72PY3lx/ebd/B0oA&#10;sRfvCCSu4NtLRgtIxZefKDr8sbN8rMev+xQXD4n6P80RrGWd1YeYzszSo67R5kfCJGT8zNn/AFir&#10;v+T9K93+9+BNtbedhmGi2R3DGZOZfL+UoWTlsqeVCqFWONvnepBOzTHyRGRFR9nlsBGGZS0oG7Km&#10;Tb825WKqqr3+/Vc8u/4I3Fia3VXzuVdrCNY4t3nsWZBtI+ZVRQ/rJ2qRR0S+/wDUYyI8TQ+Zve4b&#10;kYxzHtIKMCuE3fLGv9x3wlBM306v+vzHCNXkkYsJLYr92SUl45Qi5URjbtVW/iaQ/wDA+wZu3R3I&#10;t0ioW8lRHKY/liUyPJjgMw27l3Ly275M/c9aBr4ZfL8yZZElke3dZN4bEcTRopfYvLs687Qv/LNW&#10;/g+fitJraS8v+HE5OW5KLYPIiybnOQqhdwEzSDCnCfdj3L97+P5N9Qm1qjXkXm/VkUv7uSIKLd3R&#10;mjgnkjA2JF1gOD/Cd22ReOU7mnH4l8/yZSXRf5jdsbF5TlpW+UlQUQSPkKUz/FJH91hnY+cVrp8O&#10;u34bfeAqKY45mxl1VBE1wN9w+1lEp4+X5VK7m2j5MuT/AH8AK8kL+YqQSSEsxKCNgEkj3ZZiF+7t&#10;b5vM3IdmT89dBjy+9y/13JnadVDxh4o08yDzLcq7OzRsszZ27o17Qszb9/zh8UBLm+1/X3CzIqYm&#10;iZ0YQwuZDueWPYuGOC25fl+6u7+DL9qSVtOxLd2331FMYaESl0YM3zywqWjjDD5VkkP7z725WWFc&#10;73X5/kNMBiIw8qNfIRkjkCRRggTzk7WWWVt+6NY9u9v7+P46mfwv5fmNK7t3JYo3gQxs8TFwNphk&#10;DGWZPmEOT92OPftfdWJuMRJT56v5yxJhlCn5RIxUvvU7WZt33eK30+Ly/Dczgt312/Uf5e2VSxhi&#10;kOCvkNtwjjIZkf5VO7c231596Onu23+X4dRtJPml91uvmIz4+0PLNEyuFGWJA2h12q2f3bbuu3b+&#10;GymZptaoakpRmxLIGafzygCT+YdvyBpWO2NZF+dI4VqeSPb8WRKS+F/P8/63GBAz3LxiENcBXlkG&#10;Ykimj7eRM3mTMv3Y5I32o/zlKoi0O7/r5CZMDFCFaG5h+ePajuHU4Rmm7yySZbcp6/wdyFQTi3+d&#10;+qLMDhn32xkEpRY9vzAYXrublG2sPmaNvn9euM5e5tpf57evqax5tbfP+mPiDgtFKiyFtzzT7i2Y&#10;93JWQHaqyMu3+/vfZ/erQ0j8K+f5sJNkmY/LjlUIu+JHG6MhmVAzKVdZmz8zbfufrEf5pP5vp/w/&#10;9bhNXV+12RRpHJLmV5RIYGSVvmdBvHy7Zf4u6r/t9KszUW3Z6dSO5EMfkxvI4D5TzxzLGVXEbMW2&#10;7VZj8rMv69AwqxSdt+/n/wAHuSeTLHHERC7zQH55N2d46l5Yx95euz76P+lBnaysvx/URVSS5nMk&#10;TN5yoW+0FQispXLI8XzL83zNFt/6Zu9J7P0Yo82vN/X3DmyoleNFmZVMewZO0DhniVEUKyrub94u&#10;/wDi/jplFj7QXRMmUBUCRkRJ5hG3BiQ/3nbbuZlb7+c1n8Hnf5bff3Lg9bd/0GQGYsvyu3ytGkNw&#10;uJEy24l8Ky7v+Ao/bPetC18Uvl+Q+SRmVbW5aKORnP71zysYPyxMqM3mNuVtvzJ89TyR7fix82u/&#10;vb79fX+n1GmWNJMbA5ZyWiY/u8RIPIleI/6r5tm5c7H2ZG+qJcmt1/X4jUj8xFd4wcq9zNcx4WM7&#10;D+7VM87o1zu2rs/rPPHv+DFJOTTW3f5v5jk8y4BZEijSJcq28QtK5OVUl/mb5V/1a7/9+m2luwUu&#10;kV56v/g/qWZmiaKRABLPMFFxu+QpwvlyJjcrAfd2qvu9MbaitLfn9+tyuioyhpZpElG5WdtxKmMK&#10;S6xx+au3b/q0kb79c5SfMrl0QOgJA2M4CC4mLSGVJPucjays0fyrFjfn7+EoGVC3l+fmzjsczeSz&#10;PvWUvFtSIpu+bvuaRk8l9/3+lBMpW9X/AFqWbTevzu7SzRRvJGk6oFkZxtULNHlV29VPz1tyR7fi&#10;wi/du/v/AK/rqQhgqHzFhXftdpQC7zysfnjiK/K3l4/ebunvmn0922/y/DqYiylptz7ZGibMTNkA&#10;sH525K7Y1VVb5e/8HP3MAJIo5rXC7ZHAkDxLKAqxpJxuC9ZGU/3sulAXtqJLFuaRbm1uWimZmZ4V&#10;8rkHruRtyjPy7m376AI5SYRHN5fkxB9kUUG4OqKMEyK2VkbZ95mV9v166U+vy/UCdAs0jQwzSRIc&#10;NAipg3MxRpWeZz+9aNG+X93/AH/++yp0+f6CaT31HLbu25ENzGWiUERW7t5rFdrFFHlN5a7lT5R8&#10;7v8A7GQe08vx/wCATyu3LdW7637/AJjIdqkb2DOzqobDFgYhtCq+7523bVVZPnOxt71M/ify/IVP&#10;r8v1LcTEXkcsXkDZkGN7aSSTJ+9uAZVkU9tzdKk02d/60u/1L1zfpcQzPG03mhCrz3CGKUpnaxS3&#10;2/LGzLtjb/8AXQXVqxqRt92vX8zOaExOiF9u+PKgBZUVwPMkikdPuxt91tuHV/u5Sg5CMgMxkSRV&#10;BXNuHcymOJAqllf73yv8se7+DtT/AK87/wBf02/cCaIrJPFLKWedVIKRpl2fGdrMV+VW+98v47KN&#10;Ldb/AIf5lw3fp+qGSK4m8sQvsklUHzCcpGR88m0f882VV89pOnFIyb95Lvr+ZYIdGuysqiPaq+a+&#10;zzi0fzB03fvPLX5VKhvvvu+frQT7n9cxnzRretFFKTIEzJC21o40dtrBlA272ZvlZtvzo9aR0XM/&#10;61OapZy7rz9WyfJYoduzy2AmY+X5blx90n/nnH91Y5FKb87O9TP4n8vyG0p/Dpbe+n5X8xwSSIm6&#10;R5PNYqsIkREiiUDbmLLcBvvM8Z68fVXdrdFqOKkpX/He/X+rlhGkjjK7EHmSNMspIkeKSRPKkcSF&#10;VVxuX9yrK+/79IsYwkV1SMSuYmWVo3YGVpHAIUyFvlWf5pGb5/k/udaXMrXvoBLO8bpvjZMJJGbh&#10;ZPlDLIp85GU/882+Xdu/xplSkpO6+/uNSJxmGCRCJTkxggQqm7IeKZj8rfdXps4/MJ1v5fjcciXi&#10;xpLPG8UiyGYsCJECA7R8srbZlmVlj+XPX85k0tH16DVr67EqSNHMyJIJElQp5+yRU+baGVUjXzI5&#10;lLMrN9x+f3nWqHzy7/ghlrE8WUgW2WPzGAjkB8sRg/MhVN0kis26TbI3z96nnj3/AAZKSWmy+8m8&#10;wh3jDCBctnyYgVL7SUZCnyw7uCoVdndnoj8K+f5sT3l/L8/+H/4PzKi2qslx5XlGSZrdZPMbYTI7&#10;ZEcQZvL2yfM022TDu2RVEOP2Y+r1+6/9efmWGhniuFQmKQSwOXR7lnUsh5eJSqtbhvlVWPmeWM/w&#10;0k09nchxa36lYCR9vmK+1AZBbQqqxxI3GFYDbN5jfMzK3z0zBpuT7i+SDAWSCGJ4B5kCwEtJJJ08&#10;xg3zbV/i+fl//HAh3adn8/x38x8DtFKJGX9zbRqCHG3bLIV+VmO7G7j1P3896CoXTjffb79P+HLz&#10;yrKGj8x4ysMMcqhsKF83MciYXbJ9zym3f36DSbVrdf6ZWEcBZZYUeFrRnL+aFkDKeJAY2yo3EbvM&#10;2/40Eqy95X03T89CWSSB0jl8qICVvJwXly2OWlcvu3Q52ttjXZ/B71j73N15r/1/W1i7qcY36/K+&#10;/wDwfkSAMirsxHi4B8wW5LyAIw2xQnf5ilfVgjybT8lE/ify/ImGnN5fpcHjQBIHWZI4wXXZKkMi&#10;sNzlhu3blOWZg3mbX+RH71JoSGFZIhKY2t5IowvnnKrPHM2NpHzLv27d22Mvxv380BuS7ES1LlmT&#10;y5NkSBcM7qeQqq26bcv975HX5NnqCez9GVjPJLDuhjjuHRm85pI3jQ7SVjWOMqsm7gcfc/WnrF+Z&#10;lKXMrW/Uc0HlGNYFSIfZGiV5ZuAZJN8s4UqWeTdtVVZRtdPueq3E7r3X62IFiWJJblN6+Y0YT5QI&#10;p4y+0sfu7pGbLNtX+VVzO3L/AMPvcm1k+Va+ZadxFJMXSIPHCwkVY2kSJpCoDrj5dzL0Y/WpBtLV&#10;j4kE6qiXYVoQ0oAQr5gdCsrLu+aR1VZE3N65pttu73/InkXn95JIiCUx7t0gj3q8MbHyVVdrfb3P&#10;3X/5aR+XvVU5/wB9FW0t6r7/AFK9rdIjqq38ayCEJI1pCS0qqdojaV13Myt83mBn6/Ih7p2s77GM&#10;XZ3NCeJkzIZppNqBvOmeTynbqjShv3nmfwqy/J/fUdKict0vn/X5m5VKeRCgR2iE04kMARZDLL/E&#10;ZI/veW0a7QzbHdxz8lVzx7/gwv12+e3zu/zHSRg+dIzBEmwzxNAnlfulUKLeRvlj3bVb5V3+cgTf&#10;VEybSv59QdI5GdFtZFKoqwFl4yQrNIyBdyuq/wDXNP49/Sgycm9G16f1qOf52WJUeEISkLRMJJJl&#10;ZF3NG8nmGJWP/PPbj+/zQQ5pO2v9fMmltpYo1ZpFgDB2Q/IGhkQbvM2dA0yrt/ebBsT/AKaUFXa2&#10;f5/8Ai8uXYYoJY5HuVinMzIPMhbKu6u4+XzHZf3ayN8ifJ70Ct73N9/mNaMhpHJIVpFaQ7m8mQOu&#10;U8xh/rJP+eirhOlAJt77/wBeoxfPLTM8f73aYWUoqIY0OMw5Pyqq/dYfrQJSk7uXrfW/5tjDMXtv&#10;tE7SC6b90fNBYLBny4zBGPvL5f3tvL73zxQTOTaW+vffT+v61HSxTzYkLrDhEa1QFo44wGbO6E/M&#10;9x8rRqvzp/G6UGEk21bb16k80ywhWu4kJlUhTHtmhB/gLBdqrJu+YfL8lG5YxPPMe5WYlFjEU648&#10;uJs5ZsPxI0n3fMUeuTwaB3cX5k4jbzvNdXDXLSIyq6mTzFG8B5XUfu3+6scKps/vk0Gm07/zffp/&#10;X5jzLJJMkbKyzgMImvIwY40K7980u3cw242qm/53TGewUt/71lt+nzIFUxqzW6JdSsn7zcCYmEpz&#10;KhJ/iH3lXaj4/OgG7Xb/AK/q4sihldd8hkEe+FYYN8YlQ7X+VdzfKv8AF/B/z0/uBnKSsktuopk3&#10;YEUn24EIXgvElt9hQ/vTG7/w/wAPzNvfGMmtPg87/Lb7+4Od1b7/AOvX+mSeXaXEBG1pVgkWWJlf&#10;bHFI7EH5f7y7fLXd99+qdXqLuL7MaalpLfo/6/p+pIAFSWOYnOVkd5Y9nkD5RGryEbYW3Ftsa79n&#10;vSBStFd3f89R0kMyGF2slUydCj+a9weisHLLbzSKvzM3ylEoJ97m681/6/raxCIULMokEzW7SXBW&#10;2klUrx8vnB/+We3duYs9BJNFCJBNEko3qwuYG2+bb5MedxL52rub7vzfP9aDJqT57d38/wDhvxKU&#10;zv5Szylka5dRcRx7ktQ0S+WksRA3LCu2PdGv33jrSn1+X6mUrL3mrvb9f8wjOLlRK0trC4kiQzRB&#10;rW4KnJ8wBWYqyum1fufP6modtLX87/oQr88do/K39X113LSRsMyRbJN/7ud2jYm3jX7vkg7l8s92&#10;+/2pHVDZvz/L/hye1EZkaOSNpYRG+MRRvKHK5WVNxVtu5W+62z1zVct/h1/rzKg+aXK99b2/plmZ&#10;XECs8bAmRUQSNHGhgK/IZY1Xd5O1f3iMuW+SpN5/D/X9dyGZrlbuxtBL9ogiAnaJXTyYB5bGFG27&#10;Vk+ZWZofnT7j07O1/O3zMKk3zxivh/pf8N/w5CFinuRBDmaRGkuAx3STxNL81yxVdu2HzP3dvHt2&#10;KhHd6Qly6xT7/j59Rjk7UghkiL8yXUUrb5goK/J5Tfdj/iZV6849n59mEWtl6/0+pYihMx2BQxZb&#10;iPz3jMFpDGi+a3mWoba7TNhI/M/12880hq3Tr/X3/iVJYpn+zkG48txCxiDKjNNKd2Fx8tuu0LJH&#10;GrP+5/1iJvJoM53tH8fw/q5Ibe3SyYloZp5bp/Mujm3ediyh2iKP8rR/xKzIn33+c9K+3/29+orJ&#10;RvKWv9f8N016j4ZLYMUa6Rrzb5sU/wA0i3ce8Rm2xtWNpY1X5Y1bzv8AY6ZOV25v+HFGcbyWv9X8&#10;/P8A4cb5O6YurxwxSDyndHTY0xOfMMS8wzwg/Krfx8vijmduX/h97hq36/jd/wCZM26JooZLhpI4&#10;4y8c4RXupij5aOQsrRszbmZvLb5PwNTe+vfX7y4NptP+mTrGtv5KwrLMyXE17M922JH2LlmMrqrS&#10;MPk2/wCs2fwZpX1t13Kdo6r4n/n6/wCRVKNKHllMm6V5ZJIlXJjlm2yAW6H5ZF9t3f8AGmrdPwOd&#10;938Vn31f67k5lZ4m+aKb7SqtG8kBi2Oo24x/D0/1jYWp+3/27+o+nutfff8AzH2UcsxMTSW8CJ9y&#10;OGIHKoykuEOFkeSTau7/AIHUye016f1+JMU7Pm1v31/MbIs/nxkokrCZ3Do/3UBy8bqMqzTfdZvn&#10;2Jv2U/jj5/r/AMM/vBvlfw+76b/8P95EqW0LrIoZbh5sNaoNwhB5JRv+efzqVH99we5pR6f169u/&#10;4+fv6J2aZIkUkkeY/s7RRlgrMAfOdWZg06N+8+621v4NlH/Lz+uxrzq11r/wfv8AUmhDyefPCiP5&#10;cayzsZl8t3cbR5acyKqtuX5V+VPfNP3YPq397/y/Uz1ev8tvz0GRSkJFKXt2SKZlu/JZwUuGXEYP&#10;HzLGvyq33N/36sOZ83M+4hhWRUacYEsqwAuykRF/m3lV/drJIr7VkXfs3jPrWHX3b/r+Bbcet/ft&#10;/X69epeijKxBLe5LNGVWOJbd0VfLfBZGf5mb7x2tsTZ/BzSJcfh+1/XfoRJboJTE2wysXmeMNn92&#10;g3Mm8MuPPX/WZbYmyM/UJkkm/IGtxH862AD742WPzVml2yHCAtw1uIVZpPMkdHynydaq8pac36X/&#10;AOH8yFFJ3QyWACRHnnEqR7gkeAIkikHyGQhfMmkZjhZGh/v/ADl6Iy5fnuKW8fX9UNeOVZYfIja2&#10;aOPaYIZYGklgY7sbJmaT5ud0hkR++z1Psf8Ab36ENtcvlr97bHSrG4ZI2YxwTW5WFHPmR+erhxNK&#10;6qNrN8vl+Wib6qPu35tL/Pb09TKTi3d6vy8/673Iwq2y7JjbKxaeRxNFvBQ/6uFl+ZdyrtZptz/X&#10;nZVNJxsvl/X5jUtLv+vz6iQfuY7XzjE0UAmmwI5MrK6N5cBZ9o2zM/zeYz/LCjHZmmlbQd0knsi0&#10;X8sx7mE0bRR5kCyBQrrtRTEix+Sv3vJZY23v8/qSWSd0Um07oe3krE8Kq8cspxcMsyShUY4eSSdd&#10;rLuX/Vr5fyOfmHemW4pL+90s33KzNAFMTz3hVSkDRJKFkjcjbBNcmOPc8P8A1zD7/wCPJ+5CvZct&#10;rf3t932Mnbrb5/8ABES4WNo1LSS+aPs7zxpvh8td+6MHcsit0bbb73/9nsHJLckjinddkssKwtCP&#10;InZJI2yZOF3sobzdv/PZV6/U1n7nL13/AO3v6/D5lx5n8Xw+rXe2r/TqFzBAlrJ5Mcx3XEcfmiaG&#10;SaUhsKZQ/LKu59vy7HTv/AKTd2no+nmv6/rQc4xcWk1fyd/6/ruSpbiK5S1k8y7kka4mtJJAAUuE&#10;VQ8Dn7sMO7zF2ssKc74UFPdaafLz7DjDlf4/P5jJD5CzzxkzMkaBkg/eISX8rjzmeRsMuFmjZ/n+&#10;4nyGmEly+9Hr+o1Azr5F1G3zpmRAS0ySHpFgFZHWT/lo0n/A8VH2tP8At7tv+e/9XMxnkokK3DtG&#10;sZdY9okIkZd2JYjbxttW34VpPm2J8m32sTim7taiyRRHfa3MzGMuVaSCEPbxQ43E4lHmeXNGyrKu&#10;z+DPei99TWy5eWX2u/6/1/mSyeTY7bSG6uyY8SExKIYI1kChRGyI025l+6kaPn/YPQ3KiowTUZe7&#10;+H9eo+TzNsLJC8UKLIBJMksXkmVdqiNA24q0u3dJND8j/wAHqHRy21jo/v8AzuSLJbW6xpdhluY4&#10;4/3lukuTfTjagIRPs0kajlmZk909Q1i1Zp9e5MQZp/Kn8mSe1AbeiJHukZcxhQPl8uNV+9h3689q&#10;C7pxu9upQeM/aY0nuEtrZ1X97HHvYzP+8mcRKskkm1lTy5mXYX+T7lBz68294/189x1uI40BmunA&#10;jkcQieFIp5yhZh5at5kccart8z7/AF/5Z76Cmt0xrW7o6K894VjTZNIZAHHnyZMRd/8AWQ+YzNIq&#10;hO/yPQYuLX+ZeQyhArQs0tuS7Rl40+X/AFYaYgeXGoTc21m2Ted9yk7W1/H+t/xOhP3Lrq7fK1yr&#10;LA5hgkjBMcN3tZCwjR5EVizOE+8scLq0PkrsSb5HIpkt7v1Y+K4Rludslq9tE0U3l3MX2hoZjKxl&#10;ggSb/VXDTKsnzL9xOuygOZtf4bb/AP7HpfXX5kBZJ7jFxcW0Ln97HZ2rNJPcHaw+Rj5Sqzf9c3+T&#10;fs/d1S+GXy/M5nabu7P+v63EhS6ijiQxRhUeQtAWWS3glPKMky43Fly0pXZsO/3337svX7n/AJfq&#10;PW3n+FyGK4mTe5eMxrDNLIgMkeRHzEqRE7YWVmZo/m3unzo9ZtNOzKTs7q9m/v8A+CSQeejJeOBN&#10;MqP5EiqkjRHaxaOR5mUxq3z7VZfn/v05XXu9F+uv6hzSupP8VoE0+beMys6StMqQW8u+eJWOZCS3&#10;3dzfeeTbshpqDvrt3uVzprX8P+HIZ7eFyLpjCqhone3zLJDJl9oMKt80kkK/vJMrtdP4PSA+Jxff&#10;9NSZXjkDs4kJW42RxwWxjUSL0cklljVl+WOL5N/zvVcku34opST2+z36fj2ENygRBJZgCed40Zpe&#10;Unydqy4+Zto+bb8nz/c2mqjDq/u/zFz6tPT+v1F2gSpIkt5Oblykc1xcY+zgDaxMUa/uVlf5V3K/&#10;+29Zhpzxd7c19fkU5JW82SFRZs7SmHajb8sV2q88qLJIxVVysYk2b/7ldBEm7/n3/wCB+PXXrNDG&#10;0kMUUV5uaHzbe9uxLGGSVzvdJJG+Xy/+Wat9+FE2HFSt7uP47/13GvhhGMv6/q/rvZllrhbeCHzp&#10;2RbiJUcxStIIgsmXnd5EXy4WKqsfyo/+w6VW4c3u2d7/ANMRUt43Y+eytgg5gZoGadl2mWdceYqR&#10;n5beNOXff8mygl2vpqvMPs8LpIWm3xp96KSHy2WMHjz0wxkl/iXazvs5fr8gS1dWZGssblkWYSJE&#10;2UijDMqpIu9o1afy1UnaG3Q/f37Pv0E+7t/L3/rvp5+X25IC6xxpDiCKTzkijkm8xH4Zna4iVUm2&#10;7gyqrt9/Zs+Q0AktuV+r/wA7v8BXRJ3tVjSTzNg+RgoEKsmAigL+8Xhm+ZTs3pv9XAlFSemso/8A&#10;B/r8yvbhEg+zIqS/avM2RJbyvG8kUjDaJ5f3dvJGcrMd2yZ/n/uUN3bffUxXKlyvr/n9/n6/+SQQ&#10;7A0jQQTS2JaO3cJtAt4rcbGicSfLM0jNubbvRHPZPua9r/HZ/r20JW/u/D8Dt8+3+b6jxGbXeXuy&#10;9rHHJIqsxTyUyoilMS/MrRszRttYoyfcShtSVk9X6+pqlbnu/d/Vf1f8yVbdIfIl8iS3to0/0e4t&#10;bhMoyK7yM25tskbeY24/67OzelZFxjeUXy/j/TXm/mRK0LuYVuJnkZd/2cRbEnhk+YTmQ7fJWHax&#10;mP33fZ/fp6/E7vVavr/Vilbm5dOZ9La69x5tGuJmSEb7W0uVluoVRDtlRfnkmZ9ryedHt8tl3onz&#10;+po1i/MTje1vs+V+zEH2UZVpZ2lyD5UAJ8xWdirFjyy7V2/N/cd80/el5laPz/EmhBllM0JSW0aX&#10;zCYtsf75k8uM7pG3My7VbazbN5fZS2dmEIt2fT+v7nz8yIxxqYol88XlrJK0vksxjEbn55pGP+sb&#10;+Ft/KfzRUo8vnclks5TFE8VuUkMxYSwWsZnyu0qxU4875V+ZpRv2fWgcozaclHz/AOH8/wBdz5/E&#10;fnOIDbEm3DRMWwz28a/8sxL8iyK3ys0yr5j7x8gr7A/ceVXt+v8AX9X/AO3WTM6zQwgSOoUxo0Ow&#10;vE0pxEp+Vf4lbzPNb7j0Eyjy/MXfdWxEiRiRnjPmT3QTfPtYCRIlO75hhVU/Js/v+oLWL8yR1a5n&#10;ChWhCQF1jijkS7l4yR5q/K+2Tbu5f5/uezSb0RcnzPl+evpc0Y40t7YyXCTSXIGyW13NC8pdMpMq&#10;Mq7WjX/WMy73/ColCUd1UOyMeWF3/Xfv/S8yi19DJgQ/IJGWIhk8+13EYV9jrnzB825f4+tGkV/V&#10;2znm/add/n1uQK1yoV5xb+Zuky7oBLcR52wJHj5f3n3fKj9E7/fox1jK7/O/kbdomh6lblL63ksr&#10;sx71uIZSI1iEm2COYrt8tfMVv3jL3y/vhLni7w+Hff8Ar01+dzop+znGaf8AXf8AHr9/YzYbdxPP&#10;GUR4Fl2RMJBmSZ0+SKRf4tsf/LVVPz7PrW4JWkl5r8xl7M0Uf2YpEJdwfyyX3+Y6jygjHn5Y9u5W&#10;b+BH+tR+JfP8mY1Hsvn/AF+JTsliMjxz2qyE3UcckiqqZlMWEQt95W8z/WSfccv9+jm93l/re4qS&#10;vJc1vlf5f1/w5d8iRpkCstuFlfybUMZI50QNtdyRuVm+6yq3kuke/wCsnTySve6ve/z+4RLhxKxi&#10;O2aImNINqztmP5jGki/8s2O7azHKIv8Ac4oCp0+f6CiJzKblrfypmSbmSZhcSKNu9Ulj3L5e7a0a&#10;7dhf68zGPL6sz9SJEDzJFOWKlJPIF2WikVlKu0AYJ8vO6RZlZ+fvoeafT3bb/L8Opl8Mry+/+vmi&#10;SCKzcu5uTHiUp5VtGbh3x1LzuvmL+82q0ir8/HyfxqNX31HDrJ+f+bf9f8O6SF5ysrMtuUbYU3l4&#10;CWf5Wllb5l8xvlYf8ATZnNMpfFL5fkSW9xNpl3C4umiHmrFLCyqQjL+83wsiqrRrJt2xyb5E69KD&#10;RVPZvm/D+upc1TW9U14TTT2aXCWConnTuI5GbeCkqwIu7btbO1difPjfQaurKa+Faf8AB9L7vXqZ&#10;dwCrQs7G0kOySWKWJnZfK+aNkYruZWVnQndv+f78lBh5iXKS3KB2Ny2UKx+am2OVwd7RbQPMaFl3&#10;eXNnafuZoE3ZNj7OMWlwTGDDBPB+9aFmdLotHxgP5fl+Wv7uRlX+58hoFGV99/zKkEhKSLEJ15by&#10;LeZ0VI3Y7kaTzF86f+6q/P8A9M9lBnzNu+7Xl/XcklW6dba1a5jtpXfbLkkWuGfdj7rbtv8Az03f&#10;7HyZzTTs7gouX/BKFzFIL3yRFbrIASdztbQOI3VWiiYM0Lxsu6T/AFiPv7InJun1+X6hyyb2879P&#10;6/Eu25JeaRJILu5tw26yRXjjMLDaoLqnltJH83+sk3yInycPVT+F/L8zSOq5ur3+WhY+SOX52FvG&#10;kGYZZ1JiSVxhI32bZI4+u7cf3Lorv2zNPr8v1KM22jcyFJbiW4kEr+dC+ZFjmLYVkkRflhX5V3Kv&#10;znMhRKmXL0/X9So/Evn+TLQwftF1OtxIkjkJFIqwR5zjzZG+Zvl+b5S3z/xv/BUlxjJPp57/ANXL&#10;m+6hs5i3mywI6PtUx7Z0B3J5yFSzRxrnbNzw6UF+ZnyAqf3jSxqrtHLbmRAzI3zCXeN22NmcKFDP&#10;9/L0APt4p5NjuZEFixhLywQiOYI3zB0Vl8uTH7uNVZ0fYn+3QASlpo54mIYxBZY1KNGYFB3qcGNV&#10;3bWYyLh3f+D5BQBFCZUkgCQxyRNEZY0unWJI/PDh8lNssbbV5t41eHY/mSf3KDJOS97dPz/4cmZI&#10;VnWORUAigWUR7vMSzd87hHhd7/L82xt+9P8AxwJ5VePN6/193qt9ypjy3aUvIjQyqJGW32q8cgzA&#10;FVGzuO5WXdIifwOh/jevxee/nuOMU35b9r/1ctB4yJm/eKpCQyGKQYw3+tzYxxq3l+YzfvFLud/y&#10;dacfiXz/ACZsVPLgEoNyZli8v91IkQjZUR/kDE/MY/4v3kbvs7+skciv5dv+CWwkYn8pGLjDlwJI&#10;opEBXckqrjb5f+03kq+f+WnFV73L/d+Xf79zaMU1e/3f0ylNAswjuUuniMcRS6dg5WeNGO0vbp82&#10;1PutIq/7e+iPL9q/6fhrcUqd9FfVb+dyaO1ZxEjoWnY5RLcBXRMnmRw25l2/N8zF3L/O5o55d/wR&#10;cV7tn11/r8x5ih2hykMzJ5kbxP8AuZ4JB8nEVyy7tzfvFKunX5/eRtJPm/rXqVorgQGWKIyQFoY3&#10;lUxoVXLcsUG7bIrbQqxts2PnZWn/AC7/AK/mEkovV6+f9fqWbpZbuRWjK29pDJCskquvzlgq/JFK&#10;N22FmZV8z5N/zofkyk7R/wAX5L+vPQco83yuPnt7i2vHZmuIo3Ba3VIdkDxLw/mSfL5iyN8qtC2e&#10;/wA9SynBpar3SMeZ9nnaKZolV8xxtHvlcg7JUlkba0JX7wXnelAFtbOSNfNQEHahMvnpJEVPzCNs&#10;LuRd2fLk2xv/ALeyq5ve5v67Daa3MzLCGWaTyWma4cSuARsXGAIdrLuw38Xznn+/WxKik2+5CW2W&#10;qzDfaBPmWIRmR58sobMnHls33vMZU+R/3dT9v/t39QaurXLAke3dj5TsLnaTMjfvWlK7hCUfau3+&#10;Hy2+f+PkViMdG0kKGRwkcYcCUzPvQvJ8uwRxo21l+8jfc9cYoAPPjCFpIo5keWSAMsjRrhRl2IRj&#10;GvlqVkjXc+emz56bt0v8wGtA8caB7g/vf+PdoUEjFQcNhBtWTzG/eSNu3/7D0hNXVmWHhCW6L9le&#10;V5X2vcF223CZy7Rxjb9lYdl/lQKPwr5/myyY43kZHIyqrGlyIlVo4SP3b4lK7v7sjbjs460Ddutv&#10;n/wSPaDbzxSSxrMFbyXkU7Jih8wLDGFY7pPlUttfCc76Bix71ijiuNzrE7eYZAgVidruWz+8X7vy&#10;r8jtnpsoGtHr8yOWQXEG6G1lMRBfzECzbldmTciNt+Uru+VnfZ9/PegblKWn4L+rgXgVYI4mURTs&#10;yRTO2yFhGcSREHayyY/1Tbv9z3CSABTmEny5Em81UeQeWQOAVU/3l/hLfl1oK5ve5v67Ege4NnMX&#10;gLNJKUZlwzGJCQRJn5v+Aq3Pd/UNhkcsdtGw8tpo23o9xjJgaToUi/verfc780GfNy+7vbr66+fc&#10;jQszRq0sciQoQ0iKVZVdtu7J6yq2G2r/AKugn7H/AG9+g9WFvaL/AKQZism+DdB85iJZi0iMP9T/&#10;AHervv8AegOSXb8UFxOnkR27I5Mkf2jzo2ZBFKjf6oj+H93tYR/zrfp71v0/EJ/E/l+RA8EbqisA&#10;+wI32iWML5e7naSP+Wh3f8ApkjT5s7use7dHtRbgjdbzJ8wBdU+63931fnnNAbkVsl7bSHMMuETD&#10;G6YI215OCv3lyzfdVv3nOKz9p5fj/wAAcE1trb7te5u3Gq3hgs7Nt9xblhvjS3DMyEEKGiAPlyQJ&#10;t8u4++/+5vodSTXK/wCv1/E3MWWW2SdowfLywz+8w0bfwyytICjBl+6qn53528HOZPL73N63+dy2&#10;tyJA8ciRPHE2VdhGUR9uWVWyu1ZPl+8fvmgobJbxRS28+4SfalaRYpAZIrdznblm/Jt0f+51yQzl&#10;Dqvu/wAv8hsVxJMxhmmtneKQxwoIfs6w4BJ8/CA+X93+LY//AH2FCHJy3FiZxnYI3uGjbyxDEqce&#10;ZnzGJb943mfLGN2/y0T7/NAhkowm+NoDJ8zTwBI3MQPAWN5V/dNI3zTRsuXz8j9qBt3d2SqL0xAs&#10;oBwkj25jT5XXhN0cmNrbfuyLJ9z+A0D9/wDvfiMDzeavnbIzGrNtiQLKHkO3YjuDHtk+9Ju/Q0FS&#10;5vl5fPfr69AnlkaGRPskJMe4pGrASSOAqiVRCvyTbffY8i7/AGeY82vN/X3Cv9mN99+r/r8hsZnd&#10;/JZwsCPEWVtpacIN8i7yFU/N8vyn5/nxVEtNOzHOzTXJRGgBjQ7WjxH5Ejc42n/x7H8f4UCKiWdp&#10;9raR5ZVMcYeYWo3IpzxOc485G/5aBfb1p3drX0J5fe5vX8f68yZpXbcwYospILhQDFApyrsflwv9&#10;7+5SLTad0IgmPmO0dqwaRXEyncCi9HQ/3mYbl2//ALAIVTZDLRwSmRCjNbPA4WZ9+7cIvmwy/Nuz&#10;QJtLVhFNbzXEkxgkjaPcwKKfmJ5cSq21MK3zKoU/TpQMUybZQwaBbh4TcQSBXWREJwksjFcKzNu2&#10;rGvz/wAdAEMm5ZYd6s0s4ZkRi3lTsw5LNGwiVdw/h2ZNAEkuN0CsIcrKiF4sHf5nyHDt8rbWX5my&#10;U7u9Vzy7/gg3K6SSqPIaYSW6SyRww3Mm90fP/LT5drf7K4dOtSBMxt5JIika+YcxrLHGVOQMNBN5&#10;fytH/FHhfxHNAN2+bt8yJxGJIo3BdVOCnlCB1OMxERj5tv8AtL8+/PrQRdy921n1/X+v+HBSkgBk&#10;tmmi8wqUaQoqYO1o0gjb7xb7zbk+4XegX9f1t28tulvcMqzSCCFFQDa/mv8ALGfulSDu+XHzK2fk&#10;+5QEveko9v11FXyWjhP7uVY9wR2jQKZAdqiKU/vJN3+yuz35oCPJ/wDtf1b9RozHKXlj8oxlo5FV&#10;AzRoRvDBvutGrbWz/v7KCo/Cvn+bJM+ZG7AZCQyNA5jG07uHyD1hkY742++n8woa/wC9eJAcIkap&#10;EsYVZQ23m4U87o927cv8HfrQaR68vz5vwtb5k8rrEkm39+pKI+3dIjSA8lSFX94x+bcuNnrmucco&#10;pK6Wqt1fcheUFyFicF9nygZ82U/uyQSvf+L5k56ZroMpJtcruv8Ahya0dmY5t2RMSqZEOY3ZQwKM&#10;Qv7to/vKx+R+tTH4V8/zYEPl+XKm9Y5BLGRHbliRGBwkjsq+Z97+L7n99OoqgStoQBIJmtri4ZXl&#10;PmQS+YfMU5OE2AfK3+7ynb6AEptpvKki2AoRvmDIWj8mI7kCu/8AqZs/L+7PbGz0DSMU159wUTIk&#10;7rBKqTbSqZWQBtm1GRdvytIu4r/Bz1pdPet+n4lcke34stWdzNbzM8lvI8gTY8Uh8uQRuqnzS+Sz&#10;SLtX/U/c+51qHFNe7q153/zM5OWz/rzv1Gz3izsCYIgiRsWlVTHIWf5WZnG1mb/a+T8qUYtO70Su&#10;9ySpIstvEvlYVEXcJlZnYp1bzGPzd++f4KuPwr5/mwJPM3GNdolSNQJ2QDMQ6xzbcHd5Y+6rcPzV&#10;ANaUJJIV8x/OjdF8sfNMh+bzvKP3ZM/eVduKCnd3kOWOVohIkeBOAI2dVUEjjySOqsD8wVvlc96C&#10;Rnku5eRtiJFiK68oqXZhtLbImzhW/i2r9/f75l/FH/t78i3FpX69f6/r/NdkapGyyEy+c6/NkllI&#10;wUMf3m3fKsjLGU+4/wDt1iLld+Xr/TEikaRt20DdIxjJV3knKr84Ut91o/l8v7negW71e+7JVdGb&#10;YUZpFUu4liLK5bofMb5YTx8y8detdAuvL17fO2/qMjnnEEf2d28tQdyF9yeYWY/vIiPMPG1sQsid&#10;Ts+T94ARQW25gDJK0kjNLnyw0sbM/wAjD5mMkMfzBSvt+IBNPHHIpMsccpZgsMjIY2wDtMxiG1kb&#10;zF3Ff8vPPHv+DN42tp389/mPfCIinKDcw4+8SOPOeX+9/LAqhcke34srMk0JjU7I2l80qjtv+0Ro&#10;M4kX/ln/ANM5Nv8AGKDKSs7fMZ5kPlIQHYtMd4ZvmmGNsZwPu7eVZeN+wOKCoXu+3X9BIkUPFHvw&#10;hB8p97ZExJLx4H3lHXd/wD0oLjp7vVfrr+o955pWYkHzgzK5gU73CgqHZl+Zvk/uf8CoKIbjIKxk&#10;+Y0Q3Fo9oBRPm3TsuG29pAzI/WgBqbzFIrGMyFnZppY/lhhzkMpHzf3jDH/rPk+tBn/y7/r+Yu2l&#10;hdTQSMpJ88FWLO0UMq4ziHy1+aTbtbbJs3/x0nJLdmtOm5K66/1+vqMe1MEaJcrFtP3GCokrDOJI&#10;2Q7vOXu23/68jG4tblAssLMwCOsBBUhiYQ3/ACxRwd25l+7/AAZ+5zQKzvbre3zHSXRUy7EDRKqk&#10;iNAoneUZcr/zzkjboY/4Sn4ghyspAkHnB0cNCzoqMkmMOjfwmNqAHjYTNLJJIESPcke0BWkzuLsV&#10;/iH+eeXfX3r+ff8AEClI6yuA53s0YlIkAdRHn7zIF+8vv9/3NPnl3/BDtZ2enfqWxIux5GCy24he&#10;RlizHJHNuwiRY+8rfMqhv49/pUmnLG9ra+r/AK6leETSRZaU7w6+ZtkjJlXP3kU7V+VflZfkf69a&#10;0j15fnzfha3zH9v/ALd/UllyMZVdkRUBCzN5yhuDMu7btj3fLtatBSi27r+tyVZgJ4YW+SCaRzME&#10;dlhUIMhS5+Zd38O3Z8/50D549/wYyaKMNMsF0say4wEjjmVV2/KZN+V3H7m5WT58fx1nT6/L9San&#10;T5/oVYl82EYZo/kA8t9u47fkbdM/zR/dwpzz8n360MyG3lmDDY0TSfOq71ARV+fJQfLu/wB4Z/xT&#10;tbX8f63/ABDzLf2Znt2nZGjwrLMobhyjfuth5Yqp3M3zHf7monLeP3/mbK0ve67f195BAvlSklEe&#10;RvNa4UMQAE6gkr+7+Xbt/v55zRU6fP8AQys7N9EV4vIW4QRESLJjZtUnaofgbj8q7mPzZ6/39lZl&#10;QV36aloQ5nZIlIkDEShVMbOrgH9yV/u/3fuZ/jFBqDls+ZIk8jsSsKfu+GjyNpQMu3bt/hbe/WgA&#10;V33RyRoct84aUhxGQzxtEYssPl+bH++M0ASXlpNbCJJMHzImSSdxicKJfNTByyrD/tY+/wDwI5o8&#10;wM+WVymB8xlX90zc7JFG2KXAXcysu5Xb+/8ASnpfra/zt/mA4wspV5FWUDZ8nyCIsg+fcEG5V35Z&#10;fmP4d0AiKNzylHLXB8pljUAZLfJIgP8ADuxG0i/nVc8u/wCCAvl12tESiqEbyxGo8uOYKfnkb/lo&#10;yybUXrj+ZH4l8/yZp/y7/r+Yr7ihEbpGUHMkygMsqKvzO6r93a2WXd04T/f2Jj8S+f5MVrhXRGIk&#10;DCNhFMmESRckRhE+9/30g7+uaDVST2Y2KQS/OzwnylaITeYOHI6bgflU/daXbQTGTk3f1/rUhjKr&#10;L5vl3CRhTsKPJKjqU2u8kMn+r+X5l2MmdnbFBY9XgnijjgW3baC0ru0gchf4g7bZG/iZlDPtrnMW&#10;3FtJ/wBf0xpjikhJEcssqMGEqHDBUOMRj5sxrwvlsPT56Ai/eu/PUZJEybW2osrZMmAfuv8AxsPm&#10;3f7Xy7/1NBUZRXl+N/mRb4XWXy9qII18xx826RG2nAGVKt975fyFdBenxeX4bkpLSl4zHE4C/u0k&#10;bLAyDCXAk+8yRsu3aV6+1AxkLvgFWbzGjeBgGDM7IyMZIg3zeWqrtVsd+KACSORpNzKsrYEZjXIl&#10;D4+XONv8PztJn0rL45eX9fqwFBlhTO23+fOzbGu9BH94uT803/oHp61AtPh12/Db7xsbMzMF8rLK&#10;A6OwBT72FWMKvzsvzKudn360p9fl+pEpWl6fruKZWX5syCVTHDDFEPKPO7C5H+sVlbd+7GxH/j7V&#10;mKMrXv6/1qJJ5sodJJJYhuCPE4A/eN9zaFAZZOPm2tsf+Oq+x/29+g4S6P5EixPEwK+Q3lkEu6sb&#10;jI4LcfKx/hVd3/ADUmheVreW3372N+ZXjk2rsWOLLGNFO3bIv3mb+4T7UD0t53/D/hylGrKS3+rj&#10;BVJoFAdXRujD5dyt93LL/OgRI7gho1MaSBA5UAYbEm9CWblmjwsbd/k6YFVzy7/ggKksqGdnR0VI&#10;Hw8b5JeRwoaRMLuaP+L5vude9HPLv+CJk7tR76vv3/QVxE2zy/3jLl2VnKAsOcqdyozf7S9v4Kkx&#10;CG3kNu8jFEiadZDHCwMmC3AdxtZmH+yvf1rSp0+f6G6VtCeaJUAJjVZFZyXaVgiopwXcn5t23b/C&#10;ufrUyu/e6P8Ar9BldOWwj+YSufnm8t5iHyFX+HaDllZW+ZKkCdI3kd02QbIUIjSRirkNuDsM/K38&#10;TZz9zZmgBTujiaJNo3L8ksZDLluQSvUZ/i20ARpHGEURskmyMi4C7mbeec7X55agBLlhMbMbZCzS&#10;EN5jRrkArsKt97C8lgy+tACNH5iSnLMizbE+ZVkUvuO6J9v3oxu6D/Z+5QaKPWMvw/P/AIYfczzz&#10;kIvmIYY44wqOW8xVGzcFH7wNIP3jorIn+wtApb8sfn5spbWXzWEqTsMhZHJKCQjOx129Yz93P3H6&#10;9K6CbNu3UjfAjWM7hLtVmAgwzMf4DOdu/c/zfNzz9N8x+FfP82Ivm2UiISxSqq/vXEbARuxGAJcl&#10;dzf888f/AF6odna/TuSQwQpGpjZ4gpEXmNxJtc5MbMP+WZbZzzQXFpK99Xv1fUhuGnWWQRRxskQD&#10;uWUDezLneoXbukb7rfNsSgzk5K/I+vf+rklvBdXERMdpcF1Aa4liQssWRu+bduX7v8VLlb1Ubv0/&#10;VX1v/wAOOLaXvQ18/wAe/wBxLf3sU8ERWFPMjEcAZY/LJkQ/61FPyq3o27n8qZcvgj8vyMp91vNJ&#10;CxIjkBkBdGaMsfvKzY3LQZl/ckhEcLbJo0XdCw2wA4wvk7v4lJ/qUrnGm1qisC2xiHCurbJZI1aQ&#10;TKp6EELt+b5flX+/8/PNfb/7e/Ur2j8vx/zH2/mCO6AkCMQGaCYlkTJ2khlVlLIvyqrAp1+f5Kr/&#10;AJd/1/MXGXNfuhJjGGYAAK0Ks77TsyFAwFP97htqn/Gsx31t5XHgPHBsQbnlYvJKyhNihQAfm/u/&#10;wquf/i+gU/hfy/MrrC5Vwspj8xUYYCl9yerHP+8Qv8Fc5iPj8y3YpvRWmZGXYBmcDqN7/u42bmq5&#10;JdvxRuklsTzBFRZi6gZLMijfKdvAzj5d33dzqxzUhzK176Bb3t3Z+c8EZKyR7pI5IYctEB/rIyjb&#10;422/Nt3ej1tP4X8vzHGVl7r0/wAvUqyPsZ5JYJX/AHausqFVjYPxtYHay/eb5tvzvVCbsrsdFG0M&#10;2xlAeX/VqGGzyyPncyuu1mXc/VeU2fWgY6QGN4xMrRxhcxLGACybsb0kTKszdfmX7nJxXOBHDIsa&#10;TKsBR16vMmFmRz+7EUn8TL95hWns/P8AD/ggOjlaJghihcRnDK2UdoyoO4E/M6q33W/v9f8AYqPw&#10;r5/mwK080YlLACM3CAIGXMhYHhd/Cqu4fe/uCqAdtubldkoeeGFSJfnDEBNwUKR/Evy/Kv7wnFJJ&#10;LZB7z7zf42/EiUMgRZArKWMhQNgQo4xhom/eKka7t2cpv2fJTFpFeSEddoZXVZFjUCNUdWLIDlQr&#10;Z3R7WxtkVS/3PuUkktiJ9Iry/wAv6v8A8OoeGQfaFEsTs0iMvzEyDZhyMKudzN+8kff8/wD33TIS&#10;bdiYIjwRxC443ACIpxvPJDTbVVnXqqxt3oNuVX5tb/0hrcyvHAS8h++kiFGJj+8S52+Z/ut3+tBi&#10;3dtkb5UDgiR32sS20R5OPkJ2fL/eWgQpeMRyIH/eOVQKI8H5T8zOv+19xm6pWdTp8/0BO+vckiLs&#10;MRsSAoDRkAsXXllz95fl2sp/2Kr7f/bv6gSSwBf30hJiIY/LjzMHktlQynbn+7vep9p5fj/wCuSX&#10;b8UNSTYwRZC5kLDnLoNozFE5P7tfNb33v6UU+vy/UkYrK6MX8lpirp5Zb5gyn77jG35V3bV3J9zl&#10;MVU/hfy/MARyygkRbzJ/yzdgz7V4WNT8rY5j3Mx7/J/fxAuWhs4WjW48xEdmklYAt5RC5jjZW2bs&#10;MuV+bn56C4fF99vX+rhcGJ5sIrLHKJGVmQmNgVJCnHzeYMBv4HCZ9qC/d5vO/nv+V/18yBD5sasz&#10;ZAVlhO0RxoIx8wDNiRmyTuU0FEivvCFV3oQXZt+I5AOPmA/iULxH3NADYdiFh1QbpI2fIRN27O5T&#10;/Eq/L/jQAwjjzSY/lfaDA46NxGjxn+Fv42/P3AFjKPG0hHly/MH27vkRPv8AlZztb+Jd3yP89BnL&#10;4I/L8hGYFNi9AVLPOnkvJvXOAifKq7f3jMvyfjzQEOb5ef426/oJ5kR2vJIqSOVXEkbb5Cn+rZ2X&#10;5vm5+WMf7j0Ghb+3BZIwLUIv3vLaPJWR2ygjd9zNIvyyK0n3E70ARFBdSxxz3CxDzeZCSro5ky07&#10;AblO1W/h+7/uUAl0Rf1CzFnIqQ3LSvGpQXMYT/WuAvmMU/5Yt82JF+T5/U0DaadmUDNz5TIsagBp&#10;FRvvvjG9XI+7J/zzP8ff7j0HMNjR1SWYY8pYyyxsd0oL8bgzd22//roANyt5bSArlFZRGuEZm+6z&#10;n/nn97Py0ANWSLfJEWT5mG1VQsgjC/xN833uSvy0DTa1Q2Nxl8plyV2RKA7lVP3h95V/2gz/AHOK&#10;BCrAVVpd4aN5iZGlVlVCTyCj5/d/Xq9ADpLLewYXBDgnakdwjI67cgKhTZGzf3V8ykndXC3X5X/4&#10;IKyRoGc/Op2wowJMmxtzbV+7C6/e8vd6f8AZUXZ3NJ7+O9mnuJxGZSiFG5cbghTE4X7rSbf3efz7&#10;0229W7mqd9UZEu5Qg4Zm3MGlAAyf4Bjr/EwZ/n+lIwFSQyRhSvmHeBGBhSEC4GR/Fu+7u7Hf9aCv&#10;sf8Ab36DIvKgjEnlsu393ME+aNNr5LYJ+Vvl+VVzx84oH9jXe+n4X/rv5jvL+fzYJCEdiyqQQHBV&#10;mCMpX5VX+JuPnSgXJLt+KII5ZHydkcflBmZlIEhZxs+ct95v7vlrQSRnFyzkhmC+W3JdSjA5Zdpx&#10;v3ffG5vuevYAmw8WVkYwEBWBiDYc+rAfd3f3G/XrQAjNJg/u4SWG4bocEB/9YIyn7xf7qsrfj1NB&#10;0EscT72ZZG+zRrFHMiKWaVGGQp/iVV27m/3H+Sgnkj2/Fjd8aeYCpcKzxxKhKJmU71YZ+833tyuN&#10;/wDBQUKJYfM4Vodh2TqWG2QY42Ancy+Zt3YKf3KAJ3t4Bbxz745XZGdoifmjKlvlWIbfL2qflDfW&#10;plJqSW9/v1f9bmftPL8f+AZxkIUqkEpkxhGbDJ5YZf3S/L+7+X5v/HOMVRmWpo2ZwWTyFVD8kkrN&#10;uYjcSA23ndu2qp+/9KABAs6gRMhb5R/GXCgl3yG/iU8/Ku/+5QXFcya80yFohF8kRDK2WlmUnc21&#10;vlAyrMG5ZF/ucPQJxa36jmuEuCwSPa0e7czBd7HOSzgblH8TPz/sUEh56MQz+a4VV8oEDKj7oKKv&#10;DKGwys2X96CouzuJ5e87Zd6bTnykYDaifMzljuX7u75V+ffJ15oJEuIpIDEW/wBU4x5iDbweQr5+&#10;ZZoV2yN8vz9elBpU6fP9CJQ5m5iYRyFRGY5Nokx1JDclpF3ff+tBEb3VtyfZInliIRyqWXzZZGCs&#10;sWWZY33bcSbdymgfvc3Xmv8A1/W1hDs2rLl1DMdgA27N3SORfvfN97n+OgJS5n5dAiTyQ37lbZ5E&#10;MjyFj+8OWDRorll/3V/v0EjJA8gBRiyJBnJ52oFxsVvvbt3zKv8AwHJ6UA/vGsZlEbohV4wqESYX&#10;IVztdSfl+Xc23+//AL+KBq+6vp1JnleeRjcOZZZWAL4CktjJfIGYyvyt90/4gNt7kdu0kbSMrSJ5&#10;W1HI3xs8qluQ2OVkdd29vkf1oBNp3HyCAHzWYEA+Y4KAIZG5OyNevy/w7v777BXOIVBGVRpZDcby&#10;ZFjVTEseVYMv+0f4lX7n8qDSn1+X6krxqUAUEov35FQlI02fcI+aQfwsrbfvpnf3oNBsI3bkRvL8&#10;oiTd8u0sEzn+IfNn/vugCGSZpGZ5FPlqgwN2Yxs+bDnr5rf3vyoAsQi3YI4QEy5MhjLbd4OUk2/w&#10;quV+X160AQkOqHzCihpRu8pvmV8tgEcbl+bc27f8j+9dBNk2pX6f5iRIVLxYHEbebsCsVkZ8Dfn5&#10;vlVeM5C0E832/wDt2347/wDAHSgxiSSCIFdyskyucg5VGLPuX+Dt/rGTD80CbvfX+v6/r+dHaSRP&#10;LEKEo65dyzIGzkfOdrfMrN8/yIn40C5ve5v67ExyZ8tvLAhV3EGJif4CV+bdj7u75PkoDnl3/BDl&#10;sL24R5hA7LC218IG2iQMysW+VVWRtqqP4/m+50M8ttY6P7/zuVGm5LmX9fiRWNxNaXDTwFhcxlkU&#10;naYXUjEqMG/1jN8zRqV/gT56nmly389/60+YR5eZvbtfT16jMzedPO7MHkXHRXDENk7N3ywn7ytz&#10;/uUU+vy/Unnl3/BCMrkDegDByYsEfvYiDtBx/EGXbub7/wDc7nQ0i+ZX8yMq3mebsMjooiwjlVVi&#10;flCk/L8rbf8AOaBxtbTv57/MuvHthRkkRbiWQu6NuG1/kEsIDf7PzbvuCgG7K7IWChQY87mcoY9g&#10;by9oyGwpI2s38Vc4xq4VyrZOCJGBXA3ZwXx6+3+V6CbxfvPp33/4P9eYi/fdNjZ8wMxfHzuvICKf&#10;mZQvX+fegn4/K3z3+7sLIyyuJCGE+GRlhYBAMYJAb5lb7y7efv8AegzGqHjglK4UFiyjeqhQV+9G&#10;x4X+6yg+vzc0ACPJAS8qJtZBhpW2GNMfMsJ3fek7fffZ71M/hfy/MDd0V9KTVtLfxALhtLaQvdtY&#10;Is90kATDR+W/kqyhtqu330hcum+qg1FuUvej63/zKik3r2uTeJG8NvqVxD4YhuotP3yJZi4x57L/&#10;AMsZiBtVVkX920kf+sT75qKjg53h7q17/f8AMupGEXaN5f3319DnsFk2ykuzyxyDIVj8/DPIw+7t&#10;kUR4/ufP71kZbkg845KGYREn5UClo5B1ZW/idX+6y/fTJfrT6+7f9fwAhJlE2Gly8jIS0wyGz3ZF&#10;X5Wb8PX3L93+9+AD5IWVtq/ug8koION8i4DHr91Wx/F/7PzJja791fexECvECEcqGUNIcAJtZtxT&#10;+Hv3FBVPr8v1HgsuJOdqDDbcFnA43FMfy55qvf8A734lrZeiC3haaSRI/wDWY2tsGGG/5lDyD5XV&#10;uV/nUj3Jtuw+W5eMDbGQO6emwfMT/tL370ARCMMHiDOgaQ7d6NITGo5IA2ru3H5fm+XPrw4BOu0+&#10;ZhlOAERZWCMc8MpUfdb5f4m9aABkVCrYbMa7pSH2F+OkTMd0ny/3Sv3xvoAaspYsEDRtLnBC4JZ9&#10;uFYd1Tnv39qAHYicuqR4KptKIhZnDNkkK25m2/eyv8H8fycAFdmIP2dYjEXCIQu1ZI0Ut1B+9G6n&#10;5pPRz+IT7vN5389/yv8Ar5k0aLIA0sm0DJkbAXCKMqqq2NzMu1l/TtQONrK2wolAPljCFU/0dgMm&#10;YjhFdh92TLL8w+Xt7oDI5BLDtbCMwbLpvDHJHR0/iVm+Vlbn+4KAHTEq8bMjkxoAxZwW2gbiSo+Z&#10;ZFb/AFa5RKmPwr5/mwIjLKCrhB5atuEjJvIBPQt95V7f/qqjP/B8/wBN/mTl3kV5CAib8sQNqndw&#10;QuflZcr/AMD96n7H/bv6BL4I/L8iJgQI8uj5bZ8uRgHlJcBfmx83ytVGY2WOUbXf5pQAQVUKzqDh&#10;WGPvbl+Vt3X9Kn3/AO7+JpKLcvX9N/68yZVBxEoLYUbyhBG/r8jn/lm23cx/6Z/Wj7H/AG7+hWvK&#10;uX+v0v3+ZCvCsAsmQwDP9wDjcxjX723y/wDvvf61P/Lz+uxRN5cTAeaVEg5dceSecldvq3lbP7nX&#10;NTJNb6363uRKTT09df8AhxqRbXWUfIYnwJPmUuD/ALX8TL/d96cY318/v/r5kc3u8v8AW9xJCGjb&#10;aHBSQGVhIxkWNjzIB1fd825dv3M+uK1D7f8A29+o51xtCuq7sKikHLOvPmJn5ePvMp5Tnn+4EiiO&#10;cbpG2nEaR7g6sWUnDZQbWZmz8u1vkzu3f355I9vxZpzR7fghUiZS7FigZDDyApSDKh1Dv/rmkb7r&#10;fP8A3axI30WtyBVyY13PDFtwzeXvDuGyD83T+6vzB8pW0fhXz/Nj0t/V7/1/X87p4/MxzuzufIU5&#10;wTlsOGX5lVWVdqp/sVRLd2331JosrGoVYwrLuYTKcxqNxKxbV+7n5VX5/v4oKXwy+X5iR+WE3fZd&#10;rZDrL5g2lW7ohyv+1tV//rT9j/t39Bt/GvO/4kU7GQhkjaM7ZCwKrkh/vSqV+7Ix+XP3KI/Cvn+b&#10;IBzgDYxysasGKttZgdwAP+rPI/i++fwp6fF5fhuDV9GNkkLCJWQebI+QySFWVjnDNj5fL/2D/jlk&#10;88e/4MdD5jXDNIxdihV5AAI1H3TFIO6tt5/77rnK2JFWVpSwiCpEX2+WceaQvyYxnc23cy8/wcUA&#10;QzsZCFeRlV2S3WMEnCy8enSNvmz/AH/koAkIAKrJMAsa4MhU+W7r8pYx/eO3q2W++lACsjoYRJMy&#10;qBuC7cGXacRNj7ys6/dG7o5oAfIwChWyigyLE7/eQHLZJ5+b+Hd60De+l99O/wDX4g7MkaCJgfOb&#10;5sIpBHPJ3fM3y9R/hQEt/Pr+uv8AXp0gxZXR1i38bwJWZMqrp8x5J+6q/dX+fNAiRlRBEVuFYlWZ&#10;0f7nJ/d7MfN8y/M2eedlV7v978DL2j8vx/zG4YwRKmyKQ7w7lQEcfMdwK43Nt+WN1/GpNOnvW/T8&#10;RH8rlpBJHEYSy+X9yNsKihSOVkaQ7m+4Pn/2xVc8u/4IXPHv+DITGmTJzvHlJIAfmVmXcxRPlXdI&#10;u9d7fddKWvxee/nuHv8A938R8WfNYh2lCRhYmOAshU4kjVQfkZl2tu/3yTxV/B53+W339zEcrJkl&#10;m2AkLhGJ2EMMHn5WP3uWynp3pfa93/gefy/pdB3d79b3+YoEoLnaD/Aynbym7Ocfdk3feZvT8KgR&#10;bFtJNbl44ZPs4l2PIJFCEEcKoCqWlb7rKtBrBK1+rv8AmU1yGCA7oInMmN5TKoNqAlvl8wfK3yt+&#10;tA/f/u/iTSgIq7jGu2Qx7tzMHeQh1dF/6aSbW27f7+ygxEZ+iNFvWNvnB6uoK+ZGmfm/h/1bfPnZ&#10;QA1wz/MvzIpf5YwFYs65yD91WjX+Hadh/j30Fp21v/n/AF5ffr8BKmVBHkvsUETLuH3Rwi7/AJpJ&#10;JFG3crdqCC5aS3do63tmxjdk6oqnno2Y23fN/Dtb/gGzmk0nvqbxkormW39b6/1uNllaeYyXEquS&#10;QXLDGwnhiuPu91/36aVtCXJy999Pxvp/XzK335CigySWyfugpCOgzlvLH3fmj+8vO/75znNAnLmi&#10;++l/vE3lTGUXGyT5oXCvgLztx6eZ/Fn7/rQVy+7y/wBX3/MVkKb48ICyhfJh2/eHzqxU/MG+Zt3u&#10;aCgmX9/H5cpNuckmNsyAbf8AgK7f4Vbqvegmfwv5fmQHyxI0Q8wNjkzndgA8Sb0XbGF67mPyb/rQ&#10;PT4vL8Ny27lAsm2NtgBFxy8c+flURShd27d97d9/+CgwGgAFkZFiDNnJcfMVTJb+Jv8AvpfvvsoO&#10;gaFVlO50yOFMK7vMiV1wAzMvzeZ+8Kr89Bn/AHPx/wDJtv8Agl6x1rVdKuVl0XVbzRbhmkBktJpY&#10;MxINqiRk27lZmb92ynY7pxWdSlTqfHFM6KGKr4fmdGrOnze5p/X9d9SCdry4dri5uhLK0pa4muiz&#10;M7N87pI21t25m+9/k3Fcui0MZzdSXPP35y138+r/AD/puJ8KzMhhchsD5yVBHRkYf61W+X5v7/r0&#10;pk/B53+W339yMLJglQwkhZjIRgnDdFUH5jG38RK0GYP84hZyfk38Yy+c4VZG/wCeat/q+f50GlTp&#10;8/0I8+WAgZPln8wn5mORyWJ/iX+DzP8AgFBmWIreaaOZ0tzIiOvm4jkZExyxVgu3DLny1J9c1Mqk&#10;U7OXzZfLJ7R/O/4saPLYBU3qnyvgKFIJ3DDM3yr8rsrL9/zH+/1qiWmnZkbIpDBd5IDhvM4JCMu1&#10;ww+X92W+71+/16UCFUAs+9SAGJ3QqxxuGG2k/wALD6l/WgCUwxtDuyZSwMZRvkIVfuqoHzL/ANNN&#10;vQ0HQR7WdwFbYE3xbAmULRpxHnG792vy+Y38NBzlqKeG2kEsUayRbo5DCy7jJg7TjG3cvUr83ycU&#10;G/PytfeJdTJcST3EcHlxuE2hBl1AOGYAfNGsf93J/jxnNApP1j17/k3+ZTmzJCuVXcjR5HA+Y/Nm&#10;P+7hflXON3FBiSpnaqoWfzVCkyDaw8s/3j/eX5qA8xIwMyO24tG/yAoDtAcdCflKs393/wCvQARg&#10;b9yhII5nct5qBk2kfMjA/dYt/D/doARMIjZVpFACMWCbHxuHygldy/7f/wCqgBFjiUfZ4ztnJfzS&#10;4IXGF8wM5+98vr/HQAvzFjEyhwiqI2kYY+VeGBX/AGlb5/4PagAd5HHnKq7dxLeWOsuF6qfv4Zf4&#10;c8/+OAEbyKP3jB383au5R/qkB+dVJ3MW+X+Enr75oE2luyQXIkVCF8lHkZI+CGRiuWMhblWkx0oG&#10;P2vujO51UtmQ5UMrlcMEz/CrFfmbHz0CTT2dxQkk+yQOI4QXiGU3HIXkPH/sqzSdu5zQMQxDykeP&#10;MibRGkjYRpHQ5IxwrRx/d3/xp8n8FADmj3NlfmMigucHaxzuXGeyru+Zvu76AHnKu5GWkkKKqBlA&#10;iQfMMgbcq3/jiffoAjYMhWRUUiRCy4G5doOH2t/eXb175oNeX3bdb33e/wDww6MtKUJTqr4fcSwQ&#10;txIqZ/hdejZPegyJXDMwKyxo0iKTGOd0sRxIpQ/Kyzbc5U76AI50aNvPb5C7NKCOVaN+RES/zLIN&#10;reXu2fPzQK6va+pEHXJk8rG0FE87f5kSnbgQuDt/3m5NAua/w6v+u5YwjNG7M2DBgbTkgEsAqsfv&#10;MrK33s//ABYT+8/qxH5gjOWdtskqgxucO67eHkXsvy/MV7/nQH+P5frt8iEnzC0i/OC4EhXq0X/P&#10;Pf8Af+9/dJzsoJlHl8x5Yb03zp5ayblEYyqkD9yJGGd25vvfc+meSEgHXeyuWkZQV8wsVALdQcfN&#10;J5eduP7nHNAAFjLSFmWSeMRsjJxk4+RP7qqyq38W90f8aALLKCheQs7SrklFG9cjaqqT/wA84+sa&#10;7/ub9/FAEREeyGN3jVdoB2sF3EL8wXd8zMflLfM5/uUHQCSExxDyvkAdGZCwdNneQkq3zfw7m60E&#10;z+F/L8w3urSRo3zGNAkmWbzQ/wDsv91tvyrxv27wlBk1ZtCNHsk3I0TAiN5UTjBibnzh93aAwbd9&#10;zP36nnj3/BiJHQiNpVCvGHJlOcupf/UPt+VvJb5lG1im5Oan2nl+P/AAYu6MkZEgEpV2jAJkjlGS&#10;yD722Pq23eiOX+f1zAbGzyDzc4MrkFBCymRurMvCrsyqsWj+f73etOb3P/Jf6+X4gWH3vKrKQy4V&#10;PMAQqwDZaQSHLMdzeXs9u/8AHmAMoMkgZIllBJj5AVwwIzG5/wC+WUj+dae08vx/4A+vu3/X8BEW&#10;QlSg+d3QTcEKpB5EkgbasasvzMzfNn/vvQQjZaVtyhDuKxRwhdoe2DO/mMF3bcf3Tsy/3zszQA3y&#10;pHfy+W4LtIzL8sQXcqRkfvflLbfMZX6/J3yCbS3YkbFgoOxN0hJ2HIKkZ2uWLBdu3cwP335oGTb2&#10;ZsoE8oyBWdyQXjxtjYZbafut53yr/sVOkV/V2wIwoZwjs0sAwG2SgFY8uPLMxXciqvzfKp+TnfVA&#10;SJgr/qzvhkdYYz8/7pfu5GW/d9HX5fmf53NACbU3xseCczbQfus38L5yrL93bt+5+tADQVliWXAY&#10;rJMJJWcLsMbAAFAvzdf9j5+/GaAJRH5G/wCR5kBLcbSMrtZS7tlpG6/KucelAEcyMoZywLuYJSOw&#10;hDchT2Xdt2xt/Hv30AOmQRFY1+aMgs7EKC8uflxL/Eyrt3Lu2f3vWglxu7/0yTzYHt5AFYySFFRN&#10;6rnacSDH8OcfK2aChQkcaEBTmM7pBGrOxLDDYfG3d/dXNZ+08vx/4ADgPNUq5JbepZmcRgIxwmAf&#10;l+X+73rMBqO24hg3mq5XcxUAKnRn2/KfXan8OfWgTklu/wBRwWDyzKq4k/ehFG4pmTOEZh/D5oXd&#10;780Ec+6kvw/O7Iol3NKjeUpETBeWOHO2R1cfeH3V27f7lBDt0Vv6/rqPYNGFRRu81MRPtIRWXlMs&#10;OnzY+X7in/f+QEMClS6g/OqDc/JERB+eNf4W3bfvbfn/AIenIFtLfIURedtRGwHVDLtBVkQMzSLj&#10;5vvf3l556mgLdflf/gj/ACklKySxq83zEhV+Qxq2SWcL91Y1+ds+9AEieYxmJy3DsEVcbNy4EiK2&#10;5m8v7y7vvnueaBpXaQmE+QAeawMbsu7gFf8AWOCNu3zFVVb+6j80CJ5TFMjssJRYHQTfuwx891xG&#10;qY2t5e3cu479/wDsdaAGeTGN7AsGjDbF2gK7sy7uNy7du5FTav39/OeoA3zFSNYwCSMLvVCi43sX&#10;G90Xc67m2/L79aAAZM3y7pIkLxwl2I3MflUGML5iptbdu7OmxO1BMY8vqxJI/wDV4bzZbYFtrYjO&#10;VVvLIDfe2t8vl7vn435FBRNbmUw+crjhVkcnEhJU4aLYu3ylDHdlmkoFF3V/63FZJ2cskgxlZcZC&#10;Kjq3IwP4WVmZsjrsoGN8to59oKHmSR2KgytJICHO7+Hd8qqm5P8AcSgCWLcvlOqO/lsGJWLLBl3B&#10;eR96Puyt/wDtgpy197q+3b/L7xRtzJveQTy/K23mNCP3hSJ3+4obb91f43SgY0l9scaAeUGBQgsw&#10;eRPkkJZst/rPmznPG+ucBd3lXLIwnRYQgYIoyyzHcxORy7Nt2r1OyTNafH5W+e/3djH4Zen6/wDD&#10;leRQXUNC0a+dufusgOT+8Ayv7tW3Sbm/4BWZlNaJ9v1H48plhVAZJFwrYBSQOPnGFP7uNPlZfrQL&#10;4PO/y2+/uSrJABHCQ4xlflLuyFR96I/7Xo3PT339BoSrGZQxlmCqCrYRVYgnjysD7sjc72P3Mmuc&#10;aV3YhkIjkjVGG+Jcou1nCc8AHlWb7rSNitYbP1/yEPDGNI943rIW3u+WJJ6JmJN3zN8yr/B/6Avj&#10;8rfPf7uwD/NfMskkkoUKgXcnz7NqggZz5Kv/AMs13O/3/n9cyW7cq8/0t+pHK+QkW4IVkO1yqq7c&#10;7+D8275f3at/rPlf5PnoIk4tX6/1e/8AmINke1g7xECSPykch0jLZJBG7P2hureYh2bPkoIJVbfM&#10;kgw4mLDyguwRj/V7Dt+9uVRKvzby+9/qASvDItwJwwmAZi20AHAXCkx/dZmZd38Zf5KAJtkkkcKh&#10;pYt8Q8xjtDHPQjb80e3+Prz0SgqfxP5fkRNC2FBXypR5a+SCDMwj485fujy3b+ILigkQrhXET+UB&#10;M7PKyDsFGSD8zKy/LHtX79NNrVMxlHl8x0QLRjDHZECEmUeYwUncpZW27mXjdnt+VIV3Zrv/AF+P&#10;UjdjmCRkZTDG3mIFATajZDcfMrc7/mNBLdlcI3EguX8vZszvkLkb/M58wf3fJX72Ce2KBRlzLXdA&#10;EwEC4YYO/Cjcc4bAH8Xmf3vf8wFKPp+H/AHxefIkhkt5FNoMBy22PaecRg7d0kZfczZ2VU/ify/I&#10;q+tuu5M8MhVI4l8/GyVRFIdiyE5Ksv3dqlmVV6nv1qS20426r+n948BvleJwDHIRPIHUyqX2q0aq&#10;w4VW3cfwf7HJoLjLmv3Q+RyxkkBChJA26KQRyeZEGj8ofej3KPmkDK6P/cNA27JsjhBaRVwSkqYk&#10;Bk27pxuKM4X5X3Lu27enX+5QCd1cnZDMVHlu2eSdxjXgnyy6MAsLN/sv/B9ygNlq/VjmKLuUJ50S&#10;swRNvMJByEMLZ3c5+Z2Cf8tOaCKnT5/oMG+NwSY1XLqSZAoyw+VcKvzbf4f/AB+gnnl3/BAm9eZJ&#10;nMqKVkePYfNffuVXG3oq/L947/egTd3djyqnYJIsxSLIrkARmA5XBUrlm3NhfvH9KAUmtn+om+VQ&#10;FUFgeUAZTGqEbdysc7SrL6+9TP4X8vzIlqn/AF5jVQmOKERRqQTcD5hHI7KMlVU/eZtvzFh8/rWJ&#10;iPjR3IWPDsQSVdMTSgrllA/h2/dVV/jG/k1qtXf8f6/r7/f0p9fl+obbjyz5iNHHykkaKrk7Tlld&#10;fveYu1cZ2n/fqy22ldasiZvMZhgszhnAmGxYFQZLOpVv3jKjY2lPucZoMub3ub+uw9PL/dgtkyHJ&#10;NsN0iwyDPzFv9WrfxOy709aC1KMt0rvuv1GOzphY40kj3PhhGyhh0YiVm/h+7/AHPz/QF/c/H/yb&#10;b/glmNUCGHaRwrGPAJKAbuA+1pFf7zN/c+RaClyxvr63YyaQRq/lFHUrmZkQbIlBwodH/efu32f3&#10;dknpQUCII9yRLFv8gq8riWQsWwVjQN8yrGuNsnyI7p/coAYhKRpb4k3jBVVHlH9wWYM2eGVvM2+r&#10;0EOa6a/gPmbBjijTLZB88pjcync0ZUfwyb2/uJ265oMh0heXOwAF2kMZVQAw2YZM8eXtb+LB3p+d&#10;ABD5w3NuV0H2cSFFVyJSmJAS395m2qy/c2fnzhvqTFUK+Uu6Eq7NCYyQ2wdfvfKzeduVk/3KA3Iw&#10;D5mw+WuVG92G4SMT5aSBV2/Nt4dh/wAA6jeARoRKWV4g3kMXdcuglBbhNw2/eYNlvn2Jt/joM/ae&#10;X4/8AcPmZgFEkmdjklrdHiI3N/DyW+82736UExfveun3/wDBJiRCQ4j8sEKoJPmBiQAGnLfNlNrI&#10;zRqmzrxQbApm3P8AMqxx5zKIkB+VuPm2/wAJbasf+s2fPuoFp8Ou34bfeS7J5TEscLxyiWRWl3wk&#10;w7h8+1CzbW2/N93/AGOlNWvqKPwr5/myBvMKzI7BUaQFmkDfvnRWQMxVceW2FX90Uz/uVceXm0v5&#10;fjf8O47aW8rCwKNoBLBtqDc5DJhl2nBG7j7qmPvt6d6tuyuwWy9EPLKPMD7ZJQRuRVzGzZ2vIwO1&#10;V8zDBSv3PemY9fev59/xGj5ly6uAXkMb5Yqi7dqIh427mZNv9/ZSbsrsuDW3XX5jW2EbgJWkgwhI&#10;xtbC4DSRhlzGvr/G9LSK/q7ZoTANkurwhcgSbY9uJMbnzn5t/l/fXu9E/hfy/Mz9/m/4fl2/r5iA&#10;LKJlwIyjI+yePG4kZhLsrLJu+62359j9vQlLl87kyfM7k8lrPb72uw0EMscYdgo2sXfcogY5ZmZl&#10;3fKv3Pv78pSU099P67lxjy3bIbmKOcM5cRsoRopY41RTgcLIp8tpHY7Nvlt9/unmZpxlzfIzk7tt&#10;DZDHKgjDyzJvXzWddr5QccttUL8zP/G6J/y0FH2P+3f0ESBMBQIppJBIAC2FAUnajwq3ytGq7U27&#10;qzlLmfl0AlghnLyQ8ybXJMud2/arYH/bNl/i6b02d6kbberdxhERkKyISQ6MwdCPJIj3sGXrvZeP&#10;mXPmfnQIcI3YRYGyNm8pVkGCV6Rr/vL97GPyoARYnSVmkaOEbmjAcmKTzFbzISEHy/N8zOjn+P79&#10;AB/y0Qo6iSNpN/y7VtfM3bhKBwzbfmXd37UGTfvcy66/oxI4ySJ0CrGz+UzF8NJt5LgZ3LubhV2o&#10;7n7j7OaCCRUZFnA3hQ6bUChQJgPM24HzM3TcrNs2bP480AKq+U6NKvlNMoEi7GKCDBAWPb80fzeZ&#10;G36/JQA4RQyTwpA0gYbkBkcNsDL+7hBUfdXd5a713p8nz/LUz+F/L8zSD6d9SwqLHKsM0KMoPlhr&#10;fc0bKi+ZH5m7+GQfM1xJ/tlKxNHbr369/wDMYZCGeZ/LYbcDzFbegZsoiL8pXcu1ZGX7m/7+zqEz&#10;+F/L8x8bqGVGRcRsi7tvIEYba4ROflkk7N9z56DElwlrFlleVc+UChVpGZ3wCBz5cbfd2t+ZoE3b&#10;VikhHZvlhZziOJEGQwXb5iMfmj3P8rf3/Xsegz9o/L8f8xXV3WJlkLxQuGbcygrIThXQNu3Rn5vM&#10;Xnf+Vc45Rk+t/wCvuDyjJJlfMkeQ7JUZsQJtO4SIgXa+5vvdM1p7Ty/H/gEyjy+ZMEWchBlUVpGJ&#10;bJRnx1Ur95vl2x7fufjzmSOa1KyRpCqeZOpVtgMjMqfMY3T/AFe5cfNMpT/rp3oKdk04t/P/AIYk&#10;8xU+ZkKFiVaQtsEMYzseNU+WT5vl/v8A480FVOnz/Qa25YizNGFnkRkOxjM8UfQux/1f95V3Z71P&#10;u839759vu2Idr6aIUFJVeFFXhkDCUh3O3dkYkXa397du+T8qowk05X3XXz/r+u5CI5SkiyhkbYG3&#10;oyFtu/kOR8pZf4eKV9beVzJybdov1JxIkTeVG7CPZtZnU4dQM8AcfM3zfN/sfOaZkKsdzcIkRjG1&#10;3TKLIrfu1Od0Z+ZhlfvKy1Pu/wB38Ck2/dvo/wCmWZBJJCIzEd6ALH5apm5aE73OXZY2/dsqrHGw&#10;cv8A6xAUrEH8Mf8At78xkQLl5X2JHB5SDE7SSvJgFTIH2mTzDhGjMezej4p6/D5/jsSPcvlfLEQG&#10;4hicREkcyRgBVVuv3fL+R0f5/ko1+Lz389wHP5kcUrGWGUyp83lFuI1fYiRRt/Eu5mMg++/1p88u&#10;/wCCAtFECr5m2MMX8tkVHX5R+78xPu/vPmbezfI5zn1kuMb2fn99iGWNppEiY7pI8MqDAgZlXO1H&#10;G1ZGk/iHLp8/bq7uzXRicfesv60uI0SweZLvcNsRwOMox6eWjKqsvze/rQ23q9SvZ+f4f8EkiRlh&#10;SfzX5eQtGGVDhRkZkK/u9xx8qq+fufUas2ghH7Xrb/P8xIkEhBgULviYTuJS2d/JDg/LuVuny/Ps&#10;PqKRD1d9iNTdFHUjzY2CqjPD820cea7j7rbvmZfn+ooJs+by7db/ANf8N1Lsg2R7H3RsgjdnjXZL&#10;5YVhIWkY/e3fN5flphEz/GaBlOUoY2djvYkM24SRONzLg7W+XyfL2ru3b3fnvwAWJSsaOJmXcrCR&#10;1ViTOCcfuwy7/wBz80a7dn996DWGz9f8iCQB4SsQaR5JBsWY5cSF9rFwBth+zqzNIp+/03nrWlPr&#10;8v1Ki7pMsbYRHL53mS7pAEbyRvndRyyuN27c3yqufkRN+/NaFaWd736f1+f4dSFwrEiPdAiSFHw4&#10;kC/Jl1Ynu7f882Oz8BQIZPDMkdsblImiETyiN2C7w5xFJIR83LfKyk//AFs043b27X/rT+tg5HDR&#10;7vr6f5XHFnK58oHeN5bk53KFZE/ik+X7rFTs/gqrRXu99fP7/wCvzAZ5SRKgt3kV2XzHRmDyiQbs&#10;cDbIWZdy/wCz7VQEKiPc4XzHKRtJHKoIZWfgBWbavzM26Rf3nPpQNJt2Q6EooELTC3cP5ExRt07O&#10;RuJEe35iq/MrR7/k++lBrbmil5IdCHKTGdw5t4zHbME8pPKfc7BgfuyY2yTNH/t7+f8AWA1dJJio&#10;uUSeMxrGTGk0TO0pMn3pRAr/AHlVvmXn56BjWKyuA6yBN5jjj4SaUyr/AMtgFEe2P+JVx8kmygAX&#10;aI4wW/dxE2u9dm93HzbEwCoVfl8vts/MhEnyqy6/1f5ksM4idXkyEGYwjnEbbuq3O35/m/vK340b&#10;lU5KnJ37/wDB+/uSyXVhLEyRLEkkMhPkorO3zNhmDMrblG793u2fc+/SSsku3X53CThPaN/68/n1&#10;89zNSVoEkjieIKHMRSWXMgll+bzyp+aSOMdFkZNn3EpmN3ZroxCzhFWdl2wRl0+0OC0cZbKyRK23&#10;y42248qNjsHf10qdPn+gizDDBJC/2lWeQsLmJ5JnaNsfNGgjOP3cnztH5axv9zf7ZmkI/a9f8iGT&#10;blhBFK/JuSrqwdiBkur53Mqt/wAs8u7v/sffpfDL5fmKUbW3BrsMnmYffGqKjBdhBb5nBPy/Mo+9&#10;9/f9zfWnL7vLf5/O4Od1br1ELsfIlkWSaMRmeErgSGZvlkYJ8jRx+m3r+NYkAowSI1VT5mN7EHbG&#10;/JkOc7tv/j/H46f8u/6/mAlDb2dRGlvEvIlRsPIUHzMWPyhV+VmX/wDVWZpDm+Xn+Nuv6CPcXECt&#10;GqFQm0q0ER8yUScxuAM7Vkb+98md/NVyS7fii27K5FNsmiRGKo0HzXMZb50G5lJ3JtjWZtzSbfn/&#10;AI6kiXv2trbfpv6kksKzxx+XJMfJEQZufMLPwPKQBd21WVt0infv31pT6/L9Q5ZNJXW97f8AB/r1&#10;G4aGJpRHuUlnCpI8chwNpkPK/N8rfxfP1ROlHx+Vvnv93YEnCLfV2SW4CZZCI/JJUwrs27jI8j/N&#10;uLjaytt/dsrfP/foqdPn+hnuTB2DoI4pokVFxMMqkQAxhWT5pPmzu+Zx+dZmq5ubXb+tv6236D47&#10;ZHaRkCiBVIdlk/erL8pcLG/8O1Vk3f3w/aq55d/wRZWQl4lB3GU/dcOPLCQfM5KH5fM2t+8Zvn+T&#10;5M5NbDbu79xyBX2/u1wQ3llnOTIu4lsA/Lu+7t56UCEMT7SsCvhCGlZmWBE2tlo88s+3/aXr3oJs&#10;+a9/z2/rz31LChY1VWnbYztI0Q2iQyuBgqF+aaM/8tI1dPk/jTPIE/hfy/MaUG0xyM7xkohRVSSX&#10;z+v7hm/1YZGXmTfs/v7KCfZ+f4f8EfHnMmA8a7XWTbt2RbQQcmT5ZJFf5VkH3/4Np+egzIxbRxRo&#10;0nmIhiEmYo2KF5izSKuzlY9ysvmbv7mB/wAtKmfwv5fmaxjbX+tf6/4cUtDFstQFlKSI7GLhdoGX&#10;ZnX7rqvyxqzJ+857ViNyj11+V/8AgDYvMTcnmNMkU/mwYPP99InPP+r/AImdtnGc0CgtL9/0JpGi&#10;neF45djSEKxMQfaxG53X/d3dD/c5rbSK/q7ZMpX0W35laWESoAOB56vGcBpGaHcqvkfu9rHd5y+/&#10;rVGbSej9fP1HtEZSIsBpHLbNpRZDs2NvCR7cKF+621z/ALFBgQyyCUb5Y5j5cpiiBfM8pUrgBQNr&#10;K38X7vb/AAUDd9L38r/oWFCpzNaNDIFVXMXzlFHzbVP/ACybb95dqdk2dan7f/bv6msL8vzdv69b&#10;liOSZ1mVMxO6kKYUTa0Uq4F3KEbcskfcbW/4BU1Onz/Q0Xwy+X5jIiY48/Zmf919mCG4wbnYVLsy&#10;hWj+f5ptqlHR/XvmapJbDVSMMrm2QDDBy86MzCIbRGXgZtswi/i2/wAfz0DVun4FsQRuhi24hGLn&#10;zkc+bEYjn5HX5vJH+1l3568Vrfrf+v6vv532fIPXfX1Ipo0ba0gLl5hA9yxxjbyrOki7mZvkWNiv&#10;rVmFSC2+fp8/MiQSOJYZdyCRiEkjJjVSm7MrurbG2t/CvvkUGDveXa+v3harBJKjG5BDgbVT55Sy&#10;fI3mN91JJG+V9rI+x99Tzx7/AIMm2vZ7N/MR41iZpYmljJOXMjDy0gJzKpRP9Yqrt27vOA3mn096&#10;36fiHn/X9ajY2cISgLwKq7ViOyWNd2fNR3VVVdp2svlx73SsCouzv95OY3E6qCfK8sqzOzO7cZRx&#10;5e1d3TfuYb+vz1p/y7/r+YkRbS2BWUmSXzmBSJEw4mQfJLH93cy/eMbNsT+P3XtH5fj/AJmnL9q/&#10;97b59yDZqM5VoE3SoAjTzLEXni80ho0xnKrub5dv3/xrTmXdff8A8Eh3u77luUToZ4tzT+ZBPG1w&#10;VQFJNyEtFAv3Y4uVXn1fNMv2jv5X+dvv3HxJDLbSMY5po/LjEBTGQyMVLqv3mkkZWbd12VnU6fP9&#10;BKVk116f1/WpAZCZBj7Moxl0Y7gif3Fkb5nmZS25dr7D8if7bhs/X/IgczADEbtEhBfEQw0yIcoh&#10;b7y7v+Wm5fn/AI6yKUpd7+uv/BLkSKzhGjMKsQI9sjy+U4Tdkoj+XH8q7ZN3/PP5vv1X2/8At79T&#10;W+l/K/6iRrdMCYJmkETOA8rxEIG+VzbBs7hIzbty/ImwolaR+FfP82ZST3fX+v66lOQlTCH3xxo3&#10;lusyOnnFH5YuNnnPu+UMxjQ/wCqJLkkhUmX7OILhEKBSAUZZDlJo4R91lVduN33/AFqY/Cvn+bKl&#10;JNJLp3/pleMPHJsmklkY7i0W4LnywzLtxu3fLz/v9fYly/a/4P4akJu/5Nb/AJltZ93lrvnZwWLh&#10;QjsoK7jFCx/i/ibnenz1iO99RY7pi5Cy7WyY5B80kW4hvLUHld+3cV/2/negBIoo3h8+ZGnjz5b7&#10;GYzRFDhB1/drN1Zuf7tBUY8yvf8A4P8AXzEPmRea0eyaVDGY1LDdGqnllZvu+SW2yR/Jv4O/igiS&#10;t9j8F/TEi82OcvMk9wzxuIgW3KPM3Pny9ybV3fvF8tdnz5T7lAo8yd3vp+Fx9ubQu0e1VhV95tIm&#10;kSaACFn8w+asaxxsz7l2+d875jQigtWvr13JPtT7VI8y4UfJPk7nhbcwR42iRflVdrNIyp5hz8/N&#10;BDaj/kQoLqUywRuvkueW2EvG33ic/MjbmXcpZtm/5DQYirG7Slox91lQqZPkbC8qCfl+0SNt8xtq&#10;I+zYlBEea7vf59/mPjhctIVt5BIvlRRKdiMCwwxz91hu3lV/20OKd9LedyW+WT5dO/8AX9anet8P&#10;PEr6R/bhNrCkgH2aztJWmv3jVfmlmSLKws0i+WzM3VK6o4OrKl7Xldv6/r8fXtjg8TKl7aMVKP8A&#10;XY4A27mQtMNsuxzdLO7N5pDbGEZXbGskSr3R65WrNo4ZayfyFIAdsMSY4yjvL5ZCxylVjZQ67FEK&#10;/MY4YXc/f3j+BEjXjWVWjWJnVfKVNTWRj+7BwgliZt0e75pNy5+4OT8mKT/r+uv/AA9/5InFyd+v&#10;W/3/AKsmMMVs5d1VVjBb5lZoXXCok4klwsjL/FGsbv8A3KTber1Gopa/mSs0IuY5oQpEIJdvLZTu&#10;C/NtWT92sbdf4KRXmJme5gkVpLfyVPnBpZBuEg6MjhRumXooXvsy1ADxcoi4LG3dJjK8WwozMwUF&#10;o5JdyyZTDbNz/Ps/goAFgjnNyvkmBUC+UJ4WWEhDvMjS/MskknzLtX8f9iHKUd7P0v8AqJpPcYjG&#10;GBwsRl3DzNkYJCuDhI0x91f4sL9afPHv+DFfliv61e/6kzygshbckkCbYi7MxfzVw0LglY2K8qzZ&#10;/LZWJQ5k8tNsblkjKyvES0Zy67VCuNuVVvm2tz8+99+M0EXn2X9fMlR5VZjBvQzFSyuqSryu3ZDs&#10;XcrSbuOv8Z+Sgp36Wv5kf+kRvIjS21uhUrND5ZZ2z/Ej/Ntmj5+ZW/rWnNHt+CFJtbbdyuIzCY2L&#10;/wCkAb2KsJXWL5lWaRWA/iZWXZvmfeOeau+l/K/6mWq1/EtSPvWRmbfEdq744ll85i/ztFcPtZXa&#10;Pcuxtmzrt+TBYOTluJMZhOqR70WQr5WwoqNFGuSQG3cx/dk2qnz/AKhN9UurIxH500ggESrjLOkr&#10;mZ+MMjhNscajbu+bBP8AH0oMpL3rL+tBgkCOXYfuSWjaMjMbTAK0LTKf4l+88ij50570CTs1f1/r&#10;7y3sV2ZI5OZwJJRMhDRsvOQoxtX5flbnZ+7fqKAk7tsAs+JPMlWDy3VmR1E+xF+7LE6f6yGaPb8u&#10;77+fTFZ1Onz/AEJV936pdv8AMkCxAOxYDjO10YGVhu+U7/uxtz93ZUcz7v73/mX7v978BRHF5KRq&#10;888sjfaJId2xYIkbLASBW8xV+8q/w7+tIqn1+X6iMYV2uY4gsbkhGV5WS0b7yKz7mXLZ3Md/z/3K&#10;qPxL5/kxy5bq9/67/wDA1JIpDLC80sZEzYVZElDwRxRHbbxxqF8sSN/y0ZV+ROKr4PO/y2+/uEXz&#10;Nt9kvzYsiysI5GmZXSQNMVdFV3KfuoYTJ8sm3vuqeeXf8ERP4n8vyLHmNJAAcowcDczSPmZRuMS5&#10;TbH91cbm8n+MYqS52svw/rt/wCNUjcW90s06F5pMzPEfNt4drLKsiN8qrM25oZtyOm/f/Hmgjldu&#10;b/hxzZjjRpZUigIEfmfLIJi5JiYgruj87d/D9z+ZuKas43/uN/ehkqrCVjjlnyxxFGSrHCfM28n/&#10;AFm0/wCrO75O9Ah8LAzLsjX5W80zyuI9kWdvkpJ1LTN8vlqN7+xoIcrONuv9L+vvCbdPJ5tvLc7k&#10;cWhjjGY5C/OySILlo/4mMn8Hek2lqwm+aMmv66/r/W43cqM6qrsvltHN5EQjgVScNCh+8sfmKo3L&#10;/cpmQ8Q78yFpYRJGIR5oWSNiMOjIwbesi7fvSb0z6da5zZfCrfjffr+pIVuZnkkIjlUiONZSRCJG&#10;j+YyysNu5X+dFKlN79fuc7R+FfP82Ryyl72mo0CGaV/KS68y2zFKpJ8yGSRd4CzNtZYVX5Y2ZZdv&#10;+x3oUmm9P+HZHKsplij8yOMy7Dua4AdGjDFo7t28tSrbW2hVfz02J6UGE/i+Q6YIqqVjijcRvzbx&#10;P5s8u75WVBuaOPb90rs/v/JQQL5QnV/tASYMiLJG0JXzJGG0AXRYt8q/6zK537E68002tmNLVKWj&#10;6/1+vzI8SgFWaaBIpFZPtKErGAPLUqRhmXavHmff+/70gjfX+v679O/+B88kcdtN5h8u6XZLuOQZ&#10;pGby1MUb/KuF3L+7Xf8Ax5oLbSjyp3/4e5dm3NGkRiEyCONNiL5kiPIMsZSnCx/xNuo8wc7prr/V&#10;zP3kqrTxMyRny1uxgpEqvsMC/LlVVeF2nfvoMpTV9Xq9dmWN0MkokiSYlCJfPEhbZjCyxRxsqhds&#10;ZUK3+3J1oIlbVR/n2f8AXy9e41CgDPGUjJZituVMu3yxwIVVWZTyWmZj9/qcYoHzpbX/AK89WSSF&#10;i6jcJJTCslsPLJkG3jYv/LOPa33t336CybbNLcR5SNI/JfcgkUbSo3G4ZPl8li25V2/P69aT2foz&#10;Vbp/3P8AL/MfHH5tq8Zj3zPNmOYs0pYv+8bYGKq0aKp/1i/3P+Bs2jFNNv8Ar+rkNyLjy448q8c6&#10;IJHLeXtkPTzlj+aRf9pV2IeqdyEVFZWv7svx+/8A4Hf/AAMYxCNPLgaORj5cxEknyk8ebHu2tJuV&#10;d7O0Z7/jX2/+3v1MG3bSO39bv1Hzic2xT7ZFGd6eXCN0jXCblw9zKQy+Sq/MqLHs/vr6VCXR/IV3&#10;a3zsVkwJGkX/AEdd+TNESkNzI65SVwP3ir/F+7jQpvJxUz+J/L8iFK7a+7+vx/zJUd7hYz5Rnje4&#10;Rd5xG6RL8nmXKBtreXt/dws3zp3NSNSu2u39f1qW1uPPTzUVYreJvKUSBzHIYwyCS2i27Y1b/lss&#10;bJs2b6BqXNr5+pHDvjmG+SVTOoRkSRJWmVxnbkbmeP8AvLnen9+gn7Sf8y/RMZHiFFm2XMZVpFR2&#10;bZbR2znEoT7rNJt+VVoE/c267312+7uNE5O1bkzSMSjJG4EiqrFljLKqrtk2hpG2rs2bOvSgyTur&#10;i+eqvbWW64b5JEvEdeUYj92z7/mTd8o3I39+nZ2v07mUprmjFe9+v+e3z/OZ1kurexAcQ3O1kKIG&#10;O5E4jSTG1Q237pahOzTOlJyjB+t/mWGluYUFzHbthEECTJhyc/fWUOqsyr935Nmz1wKRqnJe9yv8&#10;/wDL89yNFkCmAwzSo8i+b57LHDNI6b9sWWWRlWPYyo3yF0+/QBWW1hh326x3cQi3PuJG19zfIko/&#10;h2fw7Wf5P+WmKPNmLjyuy/rUEdyG2lLWR1+Waz/dQbRuBd5TtaX/AGo2XfP1TvkFFu112TfzL8fk&#10;2rjfLH5VzbRxJdrEBBKY/nkMm/5Vkkb5Vj3b+P4OtBsoqOq+1r+f9dSrPHI1rCY3V0BMqlt8JCB2&#10;VZfJO2XzFZm3NuKNv/3Nhezv8yZ8zj7v+f8AX9eZHJE9sRJMZmCwsZD5qsUMsY8r7Og/dtJIu1F2&#10;tudN6Votb8une/zt3MXaN3tfV+ZP9mgksY44wxhkLSSRRL+8jlBVrlJfND7d6/Nt+fYnyVL0k/W/&#10;43NOW9O39duvl+JVaZBqCWcUckNtJHm1KQeYruV2ukeXjX5vmV2Ix/cp29y/nf8AT/gnKp3rRpqP&#10;f5/5/mTTwySxiFNsLB/IgdUKbnj+cq6In8Lfe2/PJgJv61F0nq/x/r/gm07/AGb832N+/wDXr6k1&#10;m10Qr3kKRRlyEkt/LjEk8asjRxhm8yPZtLMu5X9UpSlHo9Pvf9f1cKLm378e/wDVv69SVJ5IHu1k&#10;RDeSsdwuNzBd33nRTtXyV+Xayt/yz+d/VNXUf5f+B/XXqbJ2lJf9vf5/mSyW8qXDI0jIrwrM7Rxs&#10;yxoRwV2j5vN/haPbkJv+4anm9z/yX+vl+JE07vfV3v8A8PcZAbpQJ1ikMZ3xCI2wYRLwsbZI27mb&#10;b8rf7eO1EuT/APZ/q36mcYytf7Pnv5f1sOW4ihgnM0q28saNEssigktn/UoUU+WzO37uTb8h9ukq&#10;Mn5eun/BBysk31/4cqsrI9pE90yWwj8u2XymdvnO+TbMu35l+55jZ/v1UVzXb126+pGqcfe938+v&#10;f877lxI1kuJRDeJKiyRwkIgeSB1DSSSKzbWaSONmby1/5affo/6efh+G/wDwDRXvpL8/+G331/8A&#10;tKqR/wClb7QxzC2Zo5i2VWW03bQjKf8AltGzM0jff2eXzV9Pet+n4lJN7al140gEklvFDviIjt5i&#10;MDLli3I/1m1vurh/nqP+Xn9dh6xadvv/AK8yGJJXPlrcQiUyK09wsSorq/8AyzuIflZGjk+bd/H3&#10;x1oqdPn+gle+j3EMUgO2dARHmGKZefMCuxaVNmfLYq37vd+tRu9Bz1bT9Pk/+HJ7h5WEkJK4hkh8&#10;wDduRpGjWGVnX+Fo/lkOfk++/qETJttdb7+S/r+uoSQsySFmDwR3XlhYHXbOhj3rJcup3NHJlW3R&#10;sib+uKCZtrVfMLSSQPcTyRSJ+5Bt5GBPmMu4bEA+/bzRqyrI2/Y2854oejZMJXlLv/X+YvySql/F&#10;EpKgF2mJWb92MNDJvyrRhv8AV7fvps+eqjd+70f/AA/6EylzO67EqO0tteOsKs26OXaiCUrvP7sr&#10;J95Vk/iXd+552e9S9zbS/wA9vX1ITurkDQ3BTcYYSwYHy1fcF2jcqzg7ZMj70c3l/L2eqjy62/X9&#10;TKcZWi39/pfT+v8AguRTJuUyGRBJHEZI45UvXSVz+7lcBWkWKNv333k6nf2qgjfnXz+/+rizvKgi&#10;kmWSVRMfPnQjyLhj+6J8lf3P7xWX5naTftHKUGz03GNvW4V23nbcKzMfuxWoCBFIH7tZJN27dtyi&#10;fxJ2Cle8b7X0+/Um/dvuljluJZBKzyQvLDDM+XJHktJ5m6OP5vLCyJI78bKDbdJ9/wCv687k1wpd&#10;plkfekZjV2cp5k6SITbq3l+X/DzJJuf+OsNYvzIlHmV1r+X+W5Qe3aEebPd26Fk3RRBfL+xSA5Ms&#10;KR72ZWj+V2O/irc+kfPp+X4mEocurl/h/rX5/wBMktoprpfNkNu6bZGllW6MMseBxsdf9b8u1vm+&#10;T/c5quZR01/P7/zKhGTV3+P9fmWY7XyY7ZkiZxMW8qSQRk/aZPkg2PI2928vzNrbT8/3HB2VR0Jd&#10;EOYCYLKwnt5YJWgmuopAUkljb/VpFtVlkfd5cjSInkzf399TH4V8/wA2L4tN+V/1+L+8rqI7f7Ne&#10;hFURsVmjTMakKzK6OpYMzMNzblZPn2U9JL1+8i3Jrv0/Xz7DFZHjLJdxxxRCTECKPtcpkkwIIzIq&#10;yKyx87drzfRGyV9v/t39RdPj+V3/AMP+AYl+ySZtlSQtiJYkKSJjaIY/Lk3Mskm1ZJCy7JEG+qEk&#10;+X4fn933r8BJxKw3sDLcRRpFMrMPs4Rz5rgGL95PtX5ZNzf7abKEltsimnaL+1/w71/r1EDXtq4T&#10;yhbNtWVUgnilEatzCp3bl2/xLub5P/QK0/r+v6+XvOF1e/u+unr5l8yyu7OsyRzNAiCacIkHmk75&#10;CZdzbpm+6se1ET8ak6PaLz/r5jpYbkJIYnWMTLsdZCu1JQp85CXbbPIF+60fyfwbKCxhl/0aJhJb&#10;WluciQ3OnySOjovlu0ufLWRpG2r+7Vfk2ffzmg0jK0X5fr/wSFjMqXWfs9qYlRGuzIUJARykEAf5&#10;42kX5vLWLZ99PegzImaWJ7d0RXmaJIMB4pTNbIvmzRb5s/LM27c0aqj/ACQvv60ESk7+7stdNbfM&#10;pXKCZ4EmMsNrbuhAjlLjErfL5rTANE0PVo41kRE3/OiOlUpWTXV/0zGSlJwb91x6dfL1/rcuxvC+&#10;y1SGS5iM3mMGleAFP9UkkpB3NIqllhj2ybPvo/ek01v1OhNPRfkP+z/ZRIlvJFCZGDQtbFp3iw7M&#10;weBtzPMsalblmVNj/fpCm+XRPX77/f8An17sb5RMiYUJLOrSCWZTMpkA+WSTy28tZpP9YFZn2JsT&#10;OeaCZJpW5fi9X5lTareXcQQxSE7LeeG63iCKWVj5swZVW4jVfmlaFYdn8G/rs0X8kvl/w/5fd5GK&#10;ik7oSOMsZoooCZfJkdmihlg860D7WWKWRmhhk25jWWZoX/76p3f86/ApLZIclu1ijM80rZQBUuLg&#10;T5PzeXCHRXiDRr5kihV8nZv+/wB83Jy3HyOK1/q92WMSy2saefcW7PB+8djAnmO7bQ0beX5jRtGu&#10;G27HT7ntT+3/ANvfqX/y7/r+YpQwiMN50LopyoeIM6Xcef3iDd80bRsqnztvz46nrWvT3bb/AC/D&#10;qYQTSaf9PqS+eiSxie8vIWt5PkHlKskYfad0c/zRyxtG3lyNKvP92l9n3fl9+u/zL5v/ACXW34/i&#10;OWQSkeURd3LhzLaKoeO5c8I8l1K0atNCv+r2rDl/ueWlYlU2m777/f8A8NciSDCzbkmuPJC28ET7&#10;TEjD5p4ioY+W8bHb5m6VPucvV+0fl+P+ZUYdX93+ZO0aPHGszwi4QZlMNyGlijbgJNlR9nZfuybY&#10;tmzHyPS5ve5v67Gtk1HrL/P8v6uOWKaRhapbny7e1LSbXjSA5Ztu6SL/AF0Tfe+VYX3j5+UrTmfL&#10;zdf+DYhq7tGH9fLV9fP16rIZLmGONLKRWbDXLRQKrLIpBjZNynzs/dk87Ymed9RDd+n6obV48q+X&#10;4f5ELh4eXAaWRpFm3yRSuQOHM6Ju8uHrs8v9yn/fFambilq2/l/TKqxXkbW0YhRoFdxugnjf93Hz&#10;ui3blh3LuXbI6TbMulBErxvbVr/h/vGxu0ErXwuZTLJItvLazO6qUc5gjkkkQNHGq7maSEof6Jq6&#10;szG7g+Z+bv36/wDBLSSQRtNLGrSo6fu0jQNbxESYEMceGdlhk+bzJW2fvOlMLuLYoWZDLtENvcyK&#10;UMqsssfmNwzxsNzNl/kVtqbTv+QUA5N6f0xljdpGHjO+b7FAsUkiBkEUkzt5iW6uqyN/d87aqevU&#10;UDhLXl/pdf6/4I23urtA9i0cEjOk6xlNyzkMjt5ksjGOHdJ+7j8yP77rv/jqnbdPfp1X9f1cjmd+&#10;Tyv+O3fcgt47i2W3V41t5FDjygxYwttCzlsZhl+X5vM2/O7oic1pzRlv+P8AmEYTUdY9/X5+YT/Z&#10;omMkbzfvWiinijiEkkEGB5rOHLbo5Pl+Ur/rtlEW3q9vz/EqTilG32vO/wB/z/EuLIrTC5tw4niR&#10;xEs6ZheKQYxPCV272/5aS8OfkRDUTvfX+ld/ibR2vHZfhf1GS3Mj7b67EIUqDBawxO1w6RMv7xz9&#10;6OG4m2qyn5NnpsFSrvRdfxGn1lHfz8/LQW4Vd0dyxmtZbpQBMpO+LzvuCRU+XdG3ysGVP3KI/HY3&#10;0Wtwdnf7P4/doyshilaQPduPsRjt7q6iRUbznJ8yOMAjcrxrIV2sPJ/v8U/e5f7vy7/fuRFKo9f5&#10;+Tr/AF3Ll8GthtC25toFjfbIrutqk27yxvj+95rfMGkV3TfRBXevqbTTjHlj8P662v5EcUERtmkV&#10;I2kKGO58mfMShzvL+dz5ke3b5jKu8v8AXNEpcwRiuW78+46e5m+yfZLcvDLK8McKRmWKd4zxI0c8&#10;nzSKy/dk3pHST1Tfe/8AwfvG5txUFf8Ar+meCfa7UNIol33G9I42uf8AXSyFcsY3EirIrN8rbPub&#10;K+wSb21P3JzS3+11+dyo3mMjtE8q3UwA80gS7ktiolJ2LHGm1f4W/wC/m/NCu9O5O8lJPyf9fP8A&#10;4ctQy/NJLMJWWcSb7lLdE2KoxEscLdpf+Wjbn7/fpF76lu3vZUkheaxuTJHIiJLDJiERgZVSo8ua&#10;NpCvzRquz18vg1pRqKnVhPl5v6v+PbqKS5lY+i7L4j/CjxP4Il8GeP8AwlLY61pscs2h+LNJjWHU&#10;7ZmO77DMSq/bId4Xy1Zppv8Abr1cVjcPi48vsoU+nub3/rz6nTSjyaurzR+Dkn8/8/1Pm6W0W0mm&#10;ksT5liX3WdzNEGdWmfaxk/hErLhtv3034/3/ABpKPNbdrv8A1rqYzhHovd6a9de3z/EpS+S0qwoD&#10;M481YH3t+7ZiS4hx+73KyqVZm+Trz1oMfZ+f4f8ABGDexA8lFuI4i1xJJyu0r8wEceftKsy+ZHGo&#10;+RxvpJJbLczJTP5zlYJxiNIJnZogksUwZS1sh+Vd3ovDpvGc+XTNYu7so/d/w2pLcmCWXzRIsDzT&#10;K8kY3PcrPGqpKySNiNYdqr5av8nyd6adncUuVy1b2/4IrvawFonZ5kuH+0Mrr+/lmZfLdBs/dwrt&#10;2rGp/wBXJwM4pG1NJPz1fq/v7f5ll5L2HyZbYfZVSJsReXHciZl6QSD7wVl3q38hQbFdJ3hjEkD2&#10;4hyZHRIGMgj3ZkIL/Ki7t0YjLfc+lAeo8FvtVtF9oMMhVJIpliJ2yu2FQfxLCsfdTs6SCgyfx/Nf&#10;oSX16MTWjt5kbmVJbqVyzefGP9WuE8td25lVo9/+5voIqON2n1/q/wCnr8zKjt5Y4hHKEEeyOSOO&#10;KQRydf3geSPbu2Kvzfx0GMW0rP3v6+f/AA+pJbvGTdOULwqGI3yNM8kaHP8Ao6x/vFZW+b7x6/PQ&#10;ap3VywlpDdwWgLExTuskflhWdpXYt8sk37yNtq7Wb76FNm/rQNpNWfzHXDPZtNYhvO8+cuVjm3y7&#10;W/jkl3bt0n3Wj3dfpyBe3u3+Xp/w3fXzKcqgyyASHzEhHmR3TTEg7sDymbcyiOP5m2yOj570ATeX&#10;JbrGk8s7W0ytIcfJbmCNsMqDc8isrf6yGJt/7xMx0AVxLIsgj85kikdpI7WWHDYk48uJnRVjH9/D&#10;1c9/l+rM4Rd79Pz/AK3LkquUjsRIjPklEhKzSqh+ZCWG3y23IyyFW+RMdeagqUeZ3v8A1/X9Mgjl&#10;WEpGXG0ySb4nb7RLICuMhnVSVVtzeWqj/coCMeX1YttA8hn+fIldWeOAARiPbtVJIXWMxtMq/vFV&#10;d7/wUGnL7vNf+r2K6Ws22UQFbdfMTzLfbKyH5sMyqVVnSRcKsmx9nRHX/WUBTVvv+fz/AK8/8FmR&#10;Vhla2Z4J2ZDPA4fEcLs2WUTPu85mVWVldt+8j56DTlS+zf7v1Yq3flYV4YXS7jf91HIxl+zOdqiS&#10;aNR5ciybmVTv+R/nXfzTbu7gtFZx/J/mxqz3TeWyXDSQIXURbWuNjrtDwxXkixw7du1m8yKQK/3O&#10;lIaulZizARIEkHkyNsF0ImM3mBW+0xNIpzuw3ysY18ny02fJzVT+J/L8irtX89x5SBVIk2qiwreL&#10;cGIMJFl3ILc7cPHtmjZm8xv3KFNmH+Sq9n5/h/wQkkno7kXnBobVfMSf95xmCTYjZxkE7VZo/l8z&#10;5sv87lFPNZiGtM7CWING7t93fI0ZkO7zTHsPyt5b7tze6JvSgCRnfy5ZPKjkj8vYkcqOHh4Vbh4X&#10;jVmVVUxtjd/vulAGfP8AvozBbtCYEKXA2Rst2T8pd0eTLf6v5V2tkb3f+DNBlNcztvp/wSaJCq3a&#10;XTbItguEVzM8kykMUkl27VXy/usys6fJ61X2P+3v0KgrK/cZL5KGOORnInt1JMasIUQDLebKNsjM&#10;yjdujHm84SiPxL5/kzXlaXN899fUmt5YmMYnggeFQVjuJ7p85x8qREf6xU+9tm8uf++/NHJLt+KH&#10;HVOPV6/19xF5USAtZzIksw+bf5UrxOx2jezbmaE/8s18zalH2P8At79DTp7tt/l+HUqvHcWskSTq&#10;ZGkBWRAwZ3Ehw7oj/NH7fvPnz9zZnMmXNK+/y/4H9MtmeKzR/s7PsuSkZEySGZYxtUIwj27Ssg+V&#10;fM37H+5toNU01psZxknRxOqStcHG8OdwbjYjB/L5h8vb8y7Nj/I5/jqo3fu9H/w/6GUm1t8P9X13&#10;3vuX7iFo4wikbGVTJLbMqTxSMfMeK52s3m7SrNCwZ/8AVulbA3reN1fuQmduLmJ3DMMCSSOJXRt2&#10;ZZIYEUfN8zfKyun3/udXnkj2/Fg5tu+1vmdO/iWV7FrO4iWYpGoiu44iZYjAPnkNo3yxyTLubdH6&#10;b9lZ+y96/wCP/A7/AIfM6PrN6fI4+d/6+85hbmSRwRcy3CEnZJJAUJTblF8zG2UsrfMVj7fOn9/W&#10;Sumjni7SXnp/XzL9xfrDCqRzGONwqTGZRC0qAHdEjLuXdG3+rXbvdKy5JdvxRtfz03/4JVXaWjWW&#10;NfKjjlaKRAkrxxn/AJZHGxZI8/MQzO6PzsqRrdeq/MkYxzBPJElsybI3dkP+lllzGohkZY4/M/ik&#10;+49BU+Xo7336/wBeZXZXGGikiEwI3QXL5cIDl5Qn3VkkVWjUr8+OfkoJSbdjQdVj2yRou148QMuA&#10;YDliI2iO5W/h2t8z/fxmgHayd9ev9f1cqFI8vMkX+keXLJHMsO5vO2/NlBmNVuF+VWXZz9+gRPuC&#10;xK20wXIhgadnRPJaKRdwuGjb94rcbZFhZHPHvsCGtNVza/1sV45pZ5Agl3q6COOWPIjsn4Yod3/L&#10;Nl+9u/ef3HzQUlbQUvIb1iyr5CL5SzFw8YITLM8bfLJubCqrP8lArvmtpbf5ff8AL8RoFwIBNEUK&#10;FxFI6r/q1V8honXbIH67lX5XT5eaCiS22ozrI8dyZ0YH7RE8ccv8K7icbm/55t/C/XNA1o/ev+X5&#10;/wCZESUFuSWUidQ8AJRElB2hoMfeiCr5c0f8HvzQIluXhMnlOsSwzInnZikCiZhzsV+rfeWPb7l/&#10;9gG7Xdv6/piFN4tnFoqhCxilzh8xZ3eapz/vfMtAgXUC3+jOgeO6zsmVWQo6nc0SFfurlW+fPz/c&#10;96C/aPn5fO34/fcNrI6yMomn+44TGyRScRBgfl+Zdu5dvbzN9BOvw+f47DisxZ49iwSINrbSsMwl&#10;GZBGcrtZZGKsv9/v3oNFZ/Ddd763+9sia5neMAWkm4eQs8ARfLX5tqyG4k+aOORf9Wq52P61pT6/&#10;L9SkrJIPMaO4bzoyHDg7/MU7oVT/AFbR/N5jK38Sr8+z5/euePf8GZT+J/L8is9w5KyJC5MYc+Tu&#10;WIqScASGT5d0h+7lev47KE3d3ZPGJbZDJKWt0uJE52brdWLYKM0PysRn5mGX/PBzqdPn+gJ2dyVp&#10;yy+RMGTJm+TzI2JjU8sCGKtD8jMGZt/41M/ify/Ivm5/d2v8/PyKQwBKVkurSKRY5pPMhLZ+fCmD&#10;H+qXb83nSR8mT85FF3nd+f5MmIuI2RrU2s/mSbbgOqi3gQ8xIJJflfdtZty/8tvk/joHJ/DJf1/W&#10;pLKLeHi4kMkM20RmBlhcknLwqwXDMG+byzn5P46Al8Efl+RB+5XCW7PEm5mIuj8iKRwLaRF/1rj7&#10;3zInrQQ01un8yDZIEkFxume4cKkltErywoqqqS/P+7lhhO7zo9o2b+poEWprhI0eeKIPM2yHBYFH&#10;iIwWUqV25x8qwt+799hNAEUypGI3kWNXDRbYnCh2VuqqEw0r/wB5m2f+P0D1s97X19f6/TyEaUJK&#10;05MyOsgiMTsxMSlScSDduVJF+7/SgRNFcW9wUYb4rUyqbncjtjPCvvZSzLHtbPynt+M88e/4M30+&#10;Lv1ZPcW9vCZbmKcTwEl40jOWCBlUROo+Zn+bPzd/xoj8K+f5sHFPVopGDdEkfl+WufKt5wHESuDu&#10;+dR91m+Xcy5L1RHs/P8AD/gksWFR0VUk8lW3zBFYoeNyBj80qt8zRr99OlJX62+X/BJ93+9+BFC0&#10;Kof3QjVwdqx7kdwB8xJb/lnu/hzx0waZVPr8v1F2gTRLD++Qw7DaypvHlybkYmRP97d/vpnPNBEl&#10;ZtDXHlTbUeKQxxeSpj+RYGRmKow/1bR7fut9/f8A8tOaAas2iUyyJC8kcM/2jcBNiYsJEY5kkiJ+&#10;Vv4jtVX2f89O9AiLaMQRPJ5aySSTSRYLkseUL/xK38LRqyGgBFDqzbQCkSKHIUu00mdyCNvvFlb+&#10;FmZEoAk+zLHeJJLbJDceU8M5SUhJiGSUiVBJtbbuVd7f9980DW6v31FhceW4ELx4eUwmSMPHAufn&#10;Tf8AeZ9u7Hy/L3oBWvrsSxAeaswVVWOIOjbFRcMcFWP3WP3ct9+gEle2iKZWONnQu0kRlW4ZAu2Q&#10;zSFxtOf4QvRWX5/uUEu1nfYD5xwq/cdVaJ2YHKxyfMzM/meWq7W+T/vj92+aA0ku6ZMgVZvPuYNs&#10;JaYyFP3SFguRGihvvN951LfP3/2AUU7NS2/r+kQwokqSTwKG3ZLRkyb2RCfMUoPl9du7pQPT4ddv&#10;w2+8YsMdyhjVlhCyQvGqoS0BJZsbed3/AE025/DsC+x/27+hO7FZZUExjKW8Uo3gbZy7ZeQE8mNG&#10;f5Y/9/v1CiU2lsfKaUeeflyUkCKI1O+NQvyx/NuXC7d+z64oNIxTV3r/AF/TGCNAfNtnRfmKlSNz&#10;q3VkVpf4WXH3TUz+F/L8ylFLXX5gZZDC0YcMpPyqVeCaMPzxyq/L/Ft356etT/y8/rsUNhlntyJF&#10;a3lRFOxpVYhmc7WXA2ssi/wv5f8At76vT4vL8NzP/l5/XYWUPLnEkbxsWdDGjlXPzFmjSLavmRKr&#10;RtIqv5dKPwr5/myNL9bX+dv8xnnKLdYxDOgyxjuFfl2b5SC0g8tl+RW3MvP8fPJoa/w3+8ps0MQj&#10;80MJmICFN+2Rz8rBlC/xH7zRsqp/B7ArvVX3/r+u5YjixNORJNL5IDvH5iuih13Mihm+9uBVWkZ3&#10;dRsQ0F0+vy/UmV2kKTTNmQ4YoiuhiBOYwi/6uRd7f3j8m/5PXP8A5ef12NCw8bSiGUtNtTfDufhY&#10;WJ3RuV/hj/h3fI+/15rMCrNECfMjEhLBTPFcRur/ANzzCPl3RyfejOarmu/e1RhJWdvmMXy45oY4&#10;xdSeaJXmBO7YEXDAJ935WXPltn6VVPr8v1BXencLeLFy3kS+WGiaWRXUKs1uD+9jkx924jb/AFe3&#10;CdE35qo/Cvn+bGotu23csLGW2zRWMnlLMpaZiVMODkOCn/PRQyMu37lUNRctX971bKqQSPJPKPmW&#10;QzMJo3ysTA5WMIP4l+9uWM9KDSy7L7iaRwFjAjcLIcGYBN7FUA3hhvSP5lbzPMVN39+gHs/RiRSH&#10;h5AtwsAkdZlRY5EVuMQndH8v8eV3vzvrP2nl+P8AwCFDvv5DUhYFJwJdigNHKZo513SH5nljk2+W&#10;o37W2qj/ACc1mEoty9dfu3/rzEZ2jjuYd6kEL5i+W8xj3nKyE/e+Xcu1iUTnH16CHbpf5kUe1EdY&#10;k80D5ppN2JfMf5VlP8bW6/M20daBCqUcoj7/ADCilWEgiby2PzQCT+KP5d/+x/fqZ/C/l+ZUZcr8&#10;nuTxK0jPKUVXg3RgBgYXVujb2PzMy/LuH+FE/hfy/M2Kksyo6G4KpGwYhFQsBIhwqhhlv94/xnjN&#10;C95euv8AwP8Agff/AH1J2VxBLOz7W3PNgJAQgUxbh5ioJuf3f+y39z/vijKUuZjI5EmUBhGJI5X8&#10;5Y0CyOir8rRs33WDbfNK/wD6wcHZ27/p/TL6RRhfMlRSVBkjdCVBRxlS1ufl3L/EVkPNBqVY2IWJ&#10;hIjus/l4UbQpcZ3fJtLKo+8u7r9/mgBr/Orb1aSNGzJOYWigLOdoaUrvWYBl/wCWjSZP8dACboxG&#10;wfykiwMFZVSR2kG0PEPnjbc33VbZs/gT++C0ku6H291dW1tJbwTiOMIYpfMDh2dz98MTnzMY2s38&#10;Y+RNlJpPVq5UZOKSWu39fMjjic7ll3yuigxyTrm7RcZK5+7uX/WKyhN6evdjiuZ/iOMduYQkkbNJ&#10;ls3GwrDI3+sQ7W+9MvO9sudn0zQVy+757/8AA2v8u4xl8uNd8SNtZ5hdSDywy9NoQevysuP4P/Hw&#10;zIlUTRM/moPMcqnytv3J907GBzGT/F9aBpNuyGGBUVJRIcHdHPGjCUlSMHZGmdrL1LUAld27j4ki&#10;aKNX3FGchXB2O0Q4CPOPvNu+Xax980FwW767fqPKG0ZxHE8SOoMjzlJlRg+TIjBTHlV3bVZhv+f5&#10;+PnC1FJt9yKW3XzCJUjeFyCZbdUR59vRyE+WNf8AaX/x+nr8Pn+OwxkQWcBG8wxxHIWRIxHGn8Ks&#10;fl27n/i+/wBN9X7Ty/H/AIAD7lYpd8V1C8TwxRNbCJzErI5BfzCGberMu1ZN2yin1+X6kzSad+n6&#10;/wCZXig22xiyq7g7ZDbmWMNvLOiltyqdvl5b7/4lSn1+X6kKKs3L+v8Ah/63CdPO8pPKhQBQ7soJ&#10;2uVzD8q8xt5fzMv59K0FKPL5lbykWPcA0lu5DKZDtkiKt88odf4W67fpz/fTdtWJprctx3k7W/2a&#10;X91DIzzQs0aBigHyrkbmVVCs25v6VPLzPm6P7+xadlaOr/ruReQro6MPLd/KkkWOQMfKPEgdwzL9&#10;7bIP4y+flrIIx+KL8tvvGuGwixqzRssmcrg/IVAfcu1t38TbV7/wUFJON03p+NxszhWjzJvbcVlk&#10;WKSMIrjau1h/Ev3t5VjTk+Z3KFRCY3RTcDLIBLN9mCShD8gIf5vfzIm3/TqUNJvbUtX9o9m8CzyY&#10;WRFkRVB8xZX+ZvnH76Rj8v3VCc/x/PQOUXHchczSYiJBR1yPLkaXy2z+9wGO6H5v3jRsu/7+Rl6C&#10;SD59rHlTGcNKsOfOB4AQFd2G/h5++P8AvgI1/kX3oltxbNI0txGybcYVZ2O8Y6GEfKrYyzPu9+aC&#10;wmjmVY9pkf5zj5gGXeeVQL327fLX7m+gCNsJCUELIjSvteTm5d0XCK6n5V+ZsnZQPVrq0v6/rt8y&#10;DZPCpkQMX2h7gEZEinICAL/6Fu/h61pT6/L9R/Y/7e/QeY1khfcshcEbZISrIGKknk/e8s/e2rVp&#10;31KtKUVr1vr/AJ/16jbVFXzCiRybUKbQqr5mdpdWAbcqlm3fN+o5pmZc8ya3dmAjDqrEKUYR7cqD&#10;5bfL83LbuN/9Qr4Zen6/8OQytbTGaPCCdDEWLqADmPnLH+HDH5f5vQT5iFnZ0iHlYWNQWi3ITt/1&#10;isW3blbp8v3P7lADAjeZtCqinllkbc/I+dgxzu2qytt5989az5uX3d7fLfXzKj8S+f5MdGMARuRA&#10;HDIElULhuvmYX7sbfP8AN19KqMua/ka6fDrt+G33jMKwQKqI6JHtlY5E0TM2AhX73VqoZWdcSxJF&#10;hJFeQKQQ2U++Y8/KxkH3dv8A+up+3/27+oEnySiM+SzXO5llj3mONVz99CNrMw25C9/zqgHo+XdU&#10;SON9/l4cq5kjC7maNn+bdv8AVf8Af9+cCFQXk8yJt27JmidQYoivB8w/Kz7X6tGr/vH+RPv1UfiX&#10;z/JnOWEZEToJP3pVijl0aILuBYbf3fzMWVs70TfUle7y/wB759/u2IcoGEjSkxy7l2gE+WAWKu2d&#10;pVmX5fmy/vWn/Lz+uwc8u/4IsxmQBSLmIwMGAWEgER5w2+Ur5nmN/wA81PrWZsSopKuiljEEMm5m&#10;C/uwNwR3/wCen8LZ+dN6e5oApl413PbyNKduzKsx+WRuY367vmUbW5+ROPcJbad3t/X4/wBf4LFp&#10;mWSSGKATSoJDGyBTGrsPnTMrLJw237u/+P0qrq3yf3/j9/p/24Rbau+5XkSTzHUKqB1GY1IZSw27&#10;mkbbuUL/AHakPt/9u/qNmWFREyqQD8rsUIRWPDLvO773/XT681XPLv8Agii7DbSSyALGS/lnZu/d&#10;I2xcqnmDc2GVe/T5KWsn5sFqr+n46gY/9HMMsYhMAbE0LNOLgyt86yROdy7f4WX7jpSAhwfNDMiB&#10;YPLR1RmaaQN92X+8237r7ediE80AMt45pHZXjZkO8xMzltuwY2EldxMmd38dA0rtIdKjh2HlNG7I&#10;uwMQIWZ+qps+Xd9eP/Zwv2fn+H/BHRj7KUIIklC+U+3GCSNyq235v92T+/8AU0E8vu839b2IQLd4&#10;y5QysZgFwVVm2/M2CTu/jbcq1UfiXz/Jlf8ALv8Ar+YaoR0kZ3ztKmERsYmgic/MCxXllyVLN8/3&#10;OT3r2nl+P/ANBZGDZCr5RGUMjHczRAY3Kc7sZb/X/P8Azer0kvX7yZR5tepU8wM/kMxVBu/eujKh&#10;K4yzOG+633uV/wC+KZn7v978C2vzhIpfLJIDNl8YZGyk0a5+ZZV+V2X68fwBJHiSeZI1w0EjSbzu&#10;LASqpIViG+ZlbbjqlBXv/wB78RsW4M0KPuyqs4Y5McijcQpA2xozKytx92gV3e/W9/mTGUz7pG2K&#10;/mBgUwE8thtbkHazbvnb/fL9amOvvPd/1+gjc0vxPqOj2moafE8T2moQMkwlhGQSR5To+N0bbsfM&#10;vyfjWkK8oKcFdc39fj93W5anZW6mAv3mMsJYnDN5rEwqGPzbcH5t3O7aydf+++Ulyctx8TuZmIKs&#10;D92KQ4BZBnEasfMZlH3V/F+lAvURytw7eWrbn2fKfkZZC2Gx975l+7t9Nnz10AWBfCO2cBRCuWPn&#10;EAyJI33/AJAu7av8Kt9/f9w9azlFuV++7/r+vMCgGDF4jcPNKTEZX+VE2fxeUkSrCG3Nub+P/b5r&#10;Q0Vr6ev/AA/9fff37LZlyEYhonzCB9yRNuWVcqxaZuy/Pv8A9jNc5oVyDhUMjOqsZTvCnYW6xnjc&#10;u5v4V+dK6AHCBZFRP9XvcFBHukMYY5+YN8+1ZPvbvX3rPm5fd3t8t9fMCCSG4WTa8QhJVvlPzRhl&#10;bHnqpztVlB2t1ojJKNn5303/AK8yOVLWTv5tv/h/zEGfkiLeYjPIZVKtCdmMYR+68bmrQsVWdJmK&#10;fuvOOzZGFk8xdpHyH/lnGwXLPHvTZ9+p5I9vxYk7q4Kks22MwLKNxVk+YyxKOCygMy7fvMu3bs61&#10;QywsLylYfNUTErsbaPN8wfJGoYttbam1D3385z15wH3avFKI3RWxCPPTLednO07f723aW+XPQ96A&#10;KyAMhi2rs+ZxJKpMiseSVXd97H+5/tmugPUXTYTd3dvawQgz3EqWsG91KeY7qgV9xUruYrw3d/em&#10;lzO33/df8iHO0U31/wA/maeveH59D1Oa0vXX7RGxzE5J8p/kDmNT92RSzfLnY4+7nNXUh7N2CLco&#10;xb+f3P8AV/fqZ9peT2vnNGkKhwqyHO8SkfK0q5ONzt/d/wCB+tZmkZcuia22fkQSyI8jblHmTFnJ&#10;3q06tjAyfuhdvzbdv9w0EtXVisywI2QrxzHCO8iSEuq7Tvyh2ru/h28f3+9BEnJvl3v+P4ikTEny&#10;wwQMXkjkcRmQdcx5V2XfyzN9z+/QJJqaT8/yZbSZ12+WjIY1BwzK6K5bLYZ/lkC9tq7+fc1Ot+u/&#10;9d+/9fY0vpfyv+pBIzXLtctkFXX5mHkqM8YUj94yyHnjfRKXL6v+v6/Mykve9dfv/wCCIF81ECLG&#10;7+aVMTbi5KkFsE/M33vpsqanT5/oSWPJcOyJgsrPnkZ8phhFG75ufl3L/fqZS5gEWMu7MIMQMPNi&#10;kj5MbqdrLJtO5W3Mdu7nOKtSilp/wfn/AJ/mNJt2I/OkWQyAy+X80TuqgCMEfOJfl/i+6uP4H9aX&#10;/Lv+v5i/3n9WEV5CjiNGZmAWXbjK4bEbGID5dq/NuTLVUfhXz/NmYBvLLExC3VctvVlcM2Ng5Ksr&#10;M3zLsbzNm+qAXcwmJdQpQqy7UVnG7gO+3J5Py/3KxlFx8wJpULTeWWYggOHdAP3j8h1VX+di3LM7&#10;E/jUgS28cQIaYSmEo2AXADS5xvCIu7zd3KtzhOtBvpJev3kbSCMlUjEsizqipLjCpgbiV/iZv4m+&#10;lAxfLT91IqxoGmA2wkhiDuyVj+Zdqtu+ZvTmgBG2Kdu6RklclmlQYLISXQMv3lkXb8vXO+gBr+Qz&#10;PuIhJcFhsIj8vr+5TadrR7fl+vPpQBIzfKYlmldgHGxYRgoOvT+Ju21sD56AG+bG6uykqzBURjuX&#10;co5dCrrt8xzuVm/udcE5oADHHtlt4olIhfrMd2wbQw8gbv4GG7erO/rQA92jlKfKPNOwSSsjEF9u&#10;PLm+78rLt3N/f+/QAqtHEYgkEEbbhHKST8ud2HaN/wCF/wCJl3vx9aAASKyzMrx/Ni3XYWTdEeMA&#10;nhlb7y7eTQBGIY1QiPdJkgq+GSJipP3g391fu7T/AI0GNrP3l+I2RBllILttHznqQxw6sB/d/wBm&#10;gkcPOaS1Ty/uyBVyN5cYCrEWP8W77q96BpXdu5ZuNMktQVud0c28NiMAv5RbIil2/ebd/D/c5qYy&#10;5jWVFxdm/wCvW5JZvDaXYubiDz4vLZWQMUCl12JKBtO1l6ruXPPz80STa0JjaLd3r69N9+/9dyhM&#10;Y2fd8rqxPBRg6/N8jPnrGvy7lX93/cqiJPmdyCVp1KhzDKpZNylPL8tYx1Q43KzL91l/GgQ4u4VW&#10;Uo2+Z5W3ZMe0fLgE8fu927c3zhzs6MKAB9iyNIoaLeFE3l/dkyvDqF+95bYbdt+5QV9v/t79S2La&#10;48guWjcXKIyoSSSYzyI0H8P3fmGetF/6/wCD/X/b1/c2Kxi8sECBvOkbDROcqm0eYdrDb83y/KP4&#10;9gGKCeSPb8WKtuGEYEoEQR9xIbYQDvVyD/y03Ltk3exoKHljJiRniUMQGX/WDY4ypbbltre2aAKp&#10;QlP3kkSSfOrSorP+6JVV2yfxSMv+x8m/pQY/a935fdrv8x0yoy7UQxtGFV5mBBUNxgYbb+72mNmz&#10;/GgoJFhLSHa0asRGYypIkyQcGQ7h/rGXavzb9nyHf/dAAFyXlilbeolRm2upkY8gA/dwu3DbR9xK&#10;ADbsVZZJUlkkKyEKwjjlJGwlWXLMqtyy7Uf+/wDJzQbq1tP6/wCD+JGgfckxDkORIMKQS4BJI/2s&#10;q2+POx6Be/8A3fxIyySKWRUxKdxYcuwcsWGMt/F/d/8ArUEyh1X3f5f5EseBLtu9zoV3Sz2ybHWM&#10;bdpx/Cytt3f7HfuQjr7t/wBfwHy/ZwQkHmyIJQQ3zAB22gDBPzfKF3Fs0FaW/p7/AK/1pb3JHBhl&#10;G9XlkdGjiYkyKGXg7S33mK/Kw5Pt8lA/+Xf9fzFSISgljId0SO6hkxxISp3bd21vvZbd/WgzEWPe&#10;WYwsTGyq8QYReYCu5vmZvmX7q7fn+f2oASTzSE3ZUSZ+VsBo8HcI3mTG5cH7p+f12dgCWMhwjOYp&#10;I4SWMYYpJsB+Yc7mZW3bm8xsb/u0k09macvu+e//AANr/LuTkOJmBZAEhO/aRhl+9947V/2t60yY&#10;/Evn+TI3DNtEonWWL98ZFClXjPAy5+WTcn8S/Xmgrp5fh+v6387++4qiCMBB88e8u259rsdwVR6d&#10;vloCp0+f6ELw7gxk37CzeUcBQpIJUOv3mX+FW/nS0+HXb8NvvMwkkMjQgtIwPLkoBJux/H/0zX5m&#10;Xaf6UwEKqrkSysWZPlEmWZMthmXPyq391f5UDV76bieWU2QRRK4V8EsWIODkh8bfm6/e5oH9v/t7&#10;9SZ1mjYLJGrKiszBn34PULHj94m3/lmqsKCSUfZ3WN9675A6xiRGeQN/yzOdy7ZNvy52un9/56Bt&#10;NPX1IJkKhWcNskOz5XGXC9GKblkZo/vbWXY39ygRGAXlZPLSR9rGJwpAA2ZQqOsbSfx7l2fwJWfs&#10;/P8AD/ggOjVlYGb5UITdIflQfw7P+um4Z2n5dnP1zKj8S+f5MkaKWZH3YDc7sylGIi+6Jedske5W&#10;WM5/j+c80GwyINLJlkCt5ZkKxuMq4OY1JHysoX5h9/5zyKAJ5WRYwVYNnk4GXVk/5ZFguGZvm7/3&#10;Pc0Ez+F/L8yDypIQkp8xRKiPC4BOEP31cbfvbv7ua0543tbT+tbeo+WSV3H3fvd/n/Xr1mEVshHm&#10;KyhPlIBBI8yPnfg7lZvl27vufz0Mdb9b3+d/8yvtVGPmeZJIzBmx8oKp8oBc7V8xlPyt1oBu7uxj&#10;LICUMRQhRGo3LIWlXkKNvy7l3KT8vz/XigRLFiWaMFkR/s48wk4GUGQpGdqsv3WVqACTJd1WVBGg&#10;BD4IJ5x8+z+FuFB+T/Y9gC0l9c29k9sstwLeaaJhGqLneCwLMQMspX5VP8H4ms+b7P8A27f8Nv8A&#10;gmkakox5V6/195BB5TvJzgCUqvmOuZ3ztkBQFn27RubcqbPkJ4qZ/E/l+Qobv0/VDQDEJFZVjjbP&#10;k7dxC7Q2Ednb+Jvvf3Pwoj8S+f5MX2/+3v1IYnkEXMkSx5GSMeZGrff2D738Kn5l2P8AwVsVB7r5&#10;j3kVGI3pHE4UsqoTGSMgOB95WZfmf5veg0EPmBsKUUEiRJs7mIJUbgSvy7vlMi9UT0qdIr+rtgWV&#10;nFtKZB8krsAMk7XDHB5P3VXazbs0fDHvb9X/AMEBkhSWR2KIo+WRUDbvMAHIjLfeVvvKvesTH3vi&#10;/H8BgxK8r7C77c5ORtRR1L/dVs/Lz1roJI4ziJZfL/erL/H8wZc4BQALkcfw/rQAxdkDxq53437F&#10;+8NzHcRKO6/wn/O8Ffy69n/T/ry9pPGgZSrLEHRJHGUZ0WJztBXOdrKzfdU78/lQMh8oxFOWiV3R&#10;28uRWkfacFwSf4tvyruHXlO9Z1Onz/QC5n7QpVIpWgDLu+QCUc7i+D/Du4Vl5zvSswISpICK0zTR&#10;s2xGZY1CEcMAPl+723J8+elVH4l8/wAmBMzOqNGHUvMMqpIV1KHlldN26T+9Cjb/AO+fnyj0t/T3&#10;/X+tLe4EflnzY5CAqtbuqgkOiug3OoHy7m3EKvzf89KgTv0f3/0xjCJlV5FZnaZIppGVhMYgMyKN&#10;33l2/wAX3/4KqTT2Vv6/r/gk8rWl9Hvpr/Xf/hyQLw8YijjRwH3ElUKhsJy3zL93d8v8ec84pX0t&#10;53F7Pz/D/ghFCcykSPtQMN6Euqr/AKxd7HOUzu27cUjQaufNEsbSLvVgi7sbgflzhfu7m53f998U&#10;ASOWVcB4mlC4VWzuVsbT+8B/u92/CgByECJE+0SF2CIzOcIrljtVTxt/iVt/50AaekWNhcy3EWo3&#10;X2doy8sRDc3JVfubirKvtu/3Nnaom2rWLgoyV5S5ShcJHFJJGgykbZtyBubDfMkTL8yt5nVm5/5Z&#10;85qle2u5DspON/v/AB/G5G0rBScJ5uCsmGJiAfHmpnHy/wAK7fn/AIPnpgPh8rcks0yFFCbY18xC&#10;Y1+V4lcKyqylmV2+4CaBJWViORneQxokSLASVyT5e2b7rKfvSRq27btbZv8A4KDKT95tPtqPa2D2&#10;kjKUZgEPLlZdxbCvtGwj+6rLn+Cg1Wy9ESeRboo+c7gf9aSPMabau9iB82F+btvz1pcqty6/rvcZ&#10;BII4yWA+cS9QGfd0VWYr9/buVvmX1X6MTdtWKzzM6nhfNPlvIFVMhQ21gOQrNydv/wCugXNGW/4/&#10;5kuVIVS3yqjo0m9SvA+Vgg5Vl+bb81A9OXy/r8fxv5kTFSzmUBsW7cEcTBBhSAOjHP8Ad60Cn8L+&#10;X5kEfKIy/KGAc+bnKlAwUxkfwxn5mH3/AM6CeVLWX6lhwJFdxPIGKhUVQAAx2hvLY/d/9Af69QIS&#10;6P5DAA8eY26KQXUH55h8hDZ+6rbfvD+PHvQVzW+LR/f/AJk37tnQnzZW2nfIRsGSq7QSF+Xy33Kz&#10;8+X/ALdTH4V8/wA2UNREDzN8hCLGNzMSquD84Vj/ABMNu3+PrR9j/t39DKe/y/VjN+1Fl3ylwRIy&#10;jDJuJZSxU7lbau5lZl381RD0bLUcckp2wBpSpAD4RC4Zd7sxbsrbTtU/J9zNJWtpsBXaNUWQPyQ+&#10;Gck5G7hj/s7m/uqn7ui2lvVff6gRMJEQgTCSVAAhMR3KAOUTO7d975m7+wpjv5Lb/P8Ar/O/uIuB&#10;GwR1KEqdqMJGVurgZ/iz8w/ufc/3QLu97u/fqTMVQO8e50dtoMowWB2/LtO0sv8ADn+/75qdIr+r&#10;tgrX12BvIWOUyFYS7xI2fMmUbD8ife3KxdhtVW+f+4460ImZTGJIxFLvj2ExSS4hdV42hziTc25d&#10;qrv+cbJNlBp7nL13/wC3v6/D5kCqiNHvlQyxh3WEsAm37u1lX/lorN+72t9/u/Nc5mTOx2MAXzII&#10;2VUCDyiC/AX+Lc3zbmb7negCEqMNIIzI6YDiVyM53EyIB/Ar/KzKuf51pT6/L9RNXViGMI7ZaaMr&#10;jazYIVWUZEYyN27O75t/5Uf4Pn+m/wAxk8scK58qdS6BY4o+QPLzvYthtu4feY/7HPaswJVKPtYk&#10;oApMBT72ScEkD7u35ud39zmgB8kVu5/5eASUkhBChU2nhyR/fb983v7UAU/mSRwzKCwcQSAl/kZ9&#10;z/Kxyvy/eVv4PetPZ+f4f8EV9WuqHxxO5yXYor5UqMsCisC2X+78v3f8azGaMb28EimWPz08orKj&#10;MAI5ZDvyHPysqt93qffqattzel3/AF1Li0pXfvf152d/P8yB5Y5mluWiYybyo3blRCPvbfL/ANn7&#10;qqf7lOn1+X6ik77bIgQQq+YixJw+2RyVUnofu8erLWZIoZjlDhVJIbCr5ihhjdg7flb/AGfzxmnz&#10;Pu/vf+YDWMQAOC22RI0TDElX6Fh8vG7czMp3/wAdIz5pct/Pf+tPmJEIlilQ4EjSlArEsoBbG6Mt&#10;u+Ufw7v4/TZ8gH+D5/pv8xWUbz5YMsZcLufABMJy8rSD5vl+VfmXp9KDMV0kYbQyHftdlZdqOgZn&#10;VEJG7dt+9/foHrF+YjBWhUK5TZuViY9oIbkKrNz8qjbu+7/Oq55d/wAEIWMxLCTECFTd57zZYvs4&#10;Z41Pyq21jt2rUjV7q29/xFAuY0OyUqrLucEsYyQMQyMG/wCWi/wMu+g1i/d16fp/wAZmG1yIyX6o&#10;yHjeNsjEfd3Ft0isv9aCf8Hz/Tf5j8bFZ5MqS4jzLwFjVPlaQfw+Zt8uFvkf7j5z/rAKnT5/oRS7&#10;UdWRSQN7KVY4LKi/fDLvaVWZWG0UGYqAhWmG1YwDtPLsGbblX3c+Zt/ebl9v+Bg9nZkgJEiqxGDy&#10;vIIkYdSI8s0ce7/ZRnP6AgU7Ym2PIxV9xEZ2iFyS37xX2q6q33lySn1oAroJXGydgQj5kCbgsjFl&#10;ZMkfu2Zh8rZVNqUAAdkmndomgfkRneJEZ3+R8yrnbj7yqv8AcT56Brdeq/MurDCsJIJkeN0VY1Iw&#10;yKmQST80gkZvmk+f12c/OGsfhXz/ADYwQ5IeHZuIEgVFD5U/IwRx8zMq/KrMvz9U4oKFhw4YxlMM&#10;2xfLjyWUHayAD5mZW+XCt+uKAIR+4WaORVwwJQ7wWyG2hSG/u/db94f9zvQZ1Onz/Qcu5U2NtmwS&#10;UYBkKIeQrH7rLu5+YnbQTGXLfrcGgYNsaG3MxZiVikzhGVm+6fu/7Khv/sAFKXr66/8ABIAEKPtC&#10;bY4wr/KUaKQFssGbb5Zb/wBBoK9p5fj/AMAkjiZY8OVcrueRxIJA7uMgLn5l2/u23N+fNBmTyTTz&#10;qgIDIFDeZ8o+eM7HMg3bWXfuMf8AfSgrnl3/AARH8kuImLOkSEg7NpBLcx5wu5lH8K/cGz6kK+Py&#10;t89/u7DFO0hCWw7ZyDv3YIISY/e3L/dWgzHEoV2vu8s5VAVUsrFsnplh821drLs+fvQdAxiwKNtG&#10;YxJG+4Kcxsf9W7/NuVR8x2/x0GMo8vmfSHgj9oJvCHwn1L4Vr8OfBetvqN1Jcx+MbyzaHxDbyzxP&#10;ELS4utrLfW8ccnnQxnKRP/wDZ5uIwE6taNWNacX1h3/rTXz03PYo5lhqOCqUJYGjKtLT61P4oQv9&#10;j+T/AB/+Bnz9aW82pXyWkEai8nleGOJ5E8t2zvfYd235VG6Pb8+yvQhG0Yx/rV/1c8dt1J335tet&#10;/wCrfMdqGm3OnTm3utqNlh5aM8kQk2DZlRmRt3zeZ/c+T6mglFxdnuMynkoVkEsiYDJvKFMdW2lT&#10;8/Pyr8/yJ/f5oJKkgjJRdqoEbzC2Sr4bpz0bzDubaudmDQVzy7/giTO1m3y/uGjCyKifPIHzlQ/3&#10;/wC5vZeuz5/WgIy5fmMUnEe3azgbLVzwDF1WNwPlVuFjZl+dKCRiuCz5wqI4YlRtXLLhg0n3WjZm&#10;ZcfeO/60AJwpZkG/5UGSoHVmAKBv7yY2t+fsASSRufO3ZYKgcncpO5DyvHzdGP8AD85/CgSd1cge&#10;Y48rG9ucB1OSR15HK7f94f1oGSqqtC4GZS6hisTDKnd+7VA33ZFZfut9/H5gFh4PLwChVI137HwW&#10;ZQisEBHzq8bf6xeMJ+oBWdtocsoaUDzAuBsVCcyoW/i8z5e/3HTt98AUTIhjLoSkqK0ayYxG0i4V&#10;5T1VfvLz7/8AAgDZ8OT6Rpmo213relNr2mQK/wBosUna1+1SuWCuki/dUNtk2ty+zY/Fa0ZRhUjK&#10;dP2sY/Y/r+tS6cqad5+7HXdbb/1f/ghr95pF7fyy6NYHS7aU74ISc+WzDmIyfdZW45Ue6UqsoTnK&#10;UI8sZfZ/pvff1IqShLm5Ph/X7u5hMJGlVDIDuY5CkldyocmTHR/vfd/hzWZjzy7/AIIQBRvVYyWk&#10;UIDJnIcHrhuzN8ysv+/wM7wvW/n/AF/X+d/fkw7M5RWcuAP3RwuO7EDCqdu6Pd/HkvQOMua/dEhX&#10;zIikiFFVW2IFOI2kbYyxx/L5m1VZty76Ch+XQKN3AXYmxsv5YXDsxI+63y/e9/xAHRld6NvXzs/K&#10;wAx5Shi4f8fvMzZzQA8pJMis0qRAyEJjhXX+Pa6/Kq/3vven0AImjYbpuJVUhhtP7sINylcHa6v8&#10;oP8Ac2d6AINrEgq6SH7vzFGYLySzH/ln5f3f4eu/6AEkwBTa5ZmkjZGZyWVJI2z+7f7zeWV3R/3E&#10;ftQTP4X8vzFGwCHG9o9v3g2QD3Lkf3s7VXH+3QT7n9cwBjj7ybXYKhUjbCrHkAldysf4lX79BmWW&#10;CB23CLCxZRiCZT36BflZtp/v/JnpQbpWSRCnloqMfKxKDKVKMqFWPzwgj+IfMefz7UBayfKtfMYk&#10;QceWYVCxncSqlmlDnKgHG5fl3ff+Q7N/+4krKxl8UvUjLO6/6kFQpbYijO87gxQHr8x5Vj9+mSGx&#10;gR3EwUSSI+fJbjJ2jlY42C7v7hf/AIBQBL+8Uojo7yIm8ActHG3yuka/6tiv/PTb+VTP4X8vzNF9&#10;j/t4ldQdgVVy3JIVDmJl+V/mXcrbvvSKtYmgkcAyEcnzIwGEkbkq4Lcb/u7j/e3f8A7UE/3o7v8A&#10;HX5DodlxKW/dRbMJtcnY7Dklf7yq3+r+X5EzitKnT5/oYt3bffUjceW0jFHBKqgCKD+6dmVjnC+X&#10;vbbt3fwff955vd5fP8N/vuNpp2Y7y4txYDase1WjG4D9397kHau5m+VQ38D+9SIewG7zWIQFGVow&#10;u1EyMNMQPu/Kzbdvy/P6mgbTTsxUdPJKtIGihICgkq4/id/m+VVz/CV37/egcfiXz/JiSeSPKYxe&#10;WFPmRKC+5i/cr/s/e4bt9/pQSMaMlcvmbBcoSQfmT5iCD+9+Zm2qqt8n8frQAsIiPLMzJnOwsWDu&#10;VxwTu2hv9XtZfSgBMAQMERgsYbkjcvzlSyMF+Zfl+VFXEn1oA729+F/xF0vw3Y+N9Q8HeIrLwrqE&#10;KSWmt3um3UFheW8jiJZ4LmaNVmhm3Klqys+9z8r13SwOLp4aOMlh60cLUnyQrOE/Yzmr+7CfwTn6&#10;/kZe0V7aW7dbfl8v+HOIkSBUGJYxhwHVR975j8u4fK0jN8p+b/fSuJNp3RcebXm/r7iwkLSWhaIQ&#10;xojPsjkZYy8kTYV2JXjdu+7JhP8App2jfM7cv/D73KKhjfbLtSHzZhGjJtKHGTtKsv7vcDuP/fHz&#10;k1XtPL8f+AAFSjCNnwWOx3kVnbgcKZE+ZWb/AJZ/7mfroATLHG3zkg7QA/Vsryzqfm3bh8o3Kmz/&#10;AFhqY/Cvn+bAjjkV40DrhJCu0QoG2tuxIJHO1tzbV3fL+HpQFmZ3jjmKR5b5coF5LEYyzH/gfT+D&#10;O+s/+Xn9dgFUszhioKAsVARGRYUVdgH+35m1l28v71mG+hCEi8xXLOMI0mNu0QuTtO1Pu7JFb+I7&#10;kroM5StL0/Xckf5SwIG0kY+VTl1+7ukK/dOXKqvyd+hoD2nl+P8AwB8Zzy8ckaMdrDBDGQHDOf7q&#10;7cruz+tYz+J/L8hQ3fp+qJCUVTEqoEYBpWcqxUgsI0XP3mX5v881JqQN5m/5VVpAcuylS8kRDZfb&#10;91WX/d7+1BjP4n8vyLtneW9vIDI4VirCLEeYoSwYOrg/LI0m7+78j9eaCSK4giDOUmM0cqGU24Kc&#10;mMZ4K/MvzbnX+OtKnT5/oTdt2cfXr/w5BgsPLY4XyldASyrG4Xo7j+6q5+7vesyh8crXD7AwRcDD&#10;FTzsXBZm+6wb5v8AbJ+/7hUY8z12RMUIXyPKi8zP7mUMedg3MAV+98vNBrZW5f119fvISHjKPH5g&#10;jyylc4G4jJeVeWZmb5Qu1AibOtBLjFb3+f8AwCRN4JEkkau6uVCOWkbA5Jx80fy/eVv3ezH36DIV&#10;iHXCFRDIN0YK7SGYENIrldu2Pay/u/8AYPyYzQAjTRzARviQJGJNuCqLv6yDb952VQu1m+RH/v0A&#10;ShkljMStEECocMZCZFDHaVJ+ZT5nyt0/2+tAA7fKqHl4yEdiu9DxtyqP/rG8vaZNv7xP4KAHtvUL&#10;sdmP35dmFEe0YO0tzHtX51Xd9zeaAISGlVghVDt3FJFV45HfcMq7/daT7zfN+PWgmVra/Lv/AF+H&#10;cbDFsXhiBt2OOHYsclvKU7drL0bg+tBQZkC78r5RP7yU/e2qP3aSKf8Anm33pNx/SgB29kCMhjbc&#10;eWJOH5+Zc/Nz8wb/ADmgC7a3lzZTsttIqLIjQyiVhIpzje6qT95l+6ysn3+uaabjsZzjGTs3/V/6&#10;6jbiOZ57qVQjCJRKxU/dyF+SIKNq7fveoT8ahvTmXTa/nozQiUqdsc0suVGA4Te5lb75UD7y7VXL&#10;fwYT8MRN2Vw/eIVMgkYseTK4dj8uUUqPutGuWXPz73fvQYDjhkkBiJO8CRsARsF6gbvvbvvN15+T&#10;vQEtdv8AL+vx67/bRY2VAZAWI5KRYTzEJyrAj5V2/wAWP9iugSilsv1FBYIwZEhE6owBOcFWwCH+&#10;V9v8TNt+fNAyRsxO8cMLr9wlwM4ClCzrEceY3+7n/gFc4E6GPM7ASOiNI8ZwpLHKrGBn7zNJ8zbt&#10;kiJ+VADY4gW85gEPOPLcAu5OHIb5lj+X+Hdn3w9O7ta+gDJNwk2eapBTYsco8wSseFfC/NGzt97d&#10;vf260+eXf8EZzey+f9fiIkgWNNiMxRHQrt5F0DgiWTbuZpI9oZFbHVNlSZt6a7L/AIcbEAsa7t1t&#10;MwEjjEaWoJLPt2ndIu1VzuZk2J8n8dAuZd19/wDwRzFIyo2hzM/lrsyd/aR1P/TRmZo2VaaV3YL6&#10;28rgWydoeWWTeow5VcGMbRsKcbY9obbuTe+OaQy5DFII9uQd7F0IXZJhj8u4buGkVV6P/jQBE7hW&#10;aQKRMJBHM+3O2Mc4ZX3MrHn7tAEyvwRIEICkmWSMgm3fhAhHI6bvu7++eaDH7f8A29+ozdC6wFlK&#10;xqWRi7MseVGA2fvfNw3zUEjdpXdCZvKaRgd5BIdN2FMhO8eXKv3Ux/foIlJpq3qTbI0jkTzHd5Wa&#10;PasahWdT8yn/AKZsv3m/udTQTzLltrd/n9//AA5AqokUj/KsSyLGJSWBUdGiCR5baWb5pG77PnoI&#10;J7WylvJraCNZrq5uJjbwwQ7icM6+XgD5l8xmVdzb8bE/26druyN6ac5csVovv/r8S3f6Tc6YTa3V&#10;u1pPFM3mWwOJITneAW3MWk2/3N/G9HpyjKL9779zapRnRsp7+e5ArWiJ5UigyXUrmOP51CPKcMXm&#10;TMkjMvzME+RNmzNSSpWTXXp/X9ajbjy1RiBFsJjEg2eWFeNPLEzofuttVfm7fxmgdTp8/wBBkY2l&#10;GAWbyxvj2OvO3hV8rqqqrbVZm3v07ZITG793o/8Ah/0JGN1NlUB3koCkjhwAW3Lt+X5V/ix2x996&#10;DTm93m/q+35jzCXf5f3SHKSGWQSPJIxYbiU3S/Nn5VYSbKDECj5kaVBEFZFTzB0RcLIc/wC993au&#10;/PXtmeePf8GO7fyFeOPcixTeYY8+YgjKETNyoLn+FV+ZW3VRLvbTV+YgMqjdu8xChUJt3Yy2d7of&#10;lRVX7rM3zevTIYEjsoWPEccfmqHXeCfKKnaX4/ikXP8AsIamfwv5fmNtvd3IPKj2IjK7JBJKZJCu&#10;d8W9TG4k/hIb7zL0+7WIi1C5WaGWKK4jkjIlZ5+pA52qf4Y/L/2fn7+tbJqKSb1+/qXCXK7/ANf1&#10;rqK2oJdPBMIIYpZPMAjVpSZMhmJk3bf32cEEMfuZolP3tfn5f1/V2XUnzbPfT5f19+pXWJ3YMrM/&#10;ylm84hX+X78UQVVUK38SsPn96OePf8GYjUUqS1vGQzhjtRHBVXKpskZfmEn8S7fkRO4qhrdeq/Mm&#10;DJ8ihy3DooKP5m0tunC/K3lSDnhd/bP3zS0kvX7xDEVpGmeFYl8xjIrSb/NEA+/tbtIzfLu3Ps2F&#10;E5pgSi2aUyACNXRVULuBYtIy7FBGNy3HG1m+QuU3/OHqZS5fVmj9+Vui+8vX2iXthAswniJujGuA&#10;jSFWZlxF5j8yNt3KzLvT5H/CVO7t0ZpOhKEeZ/mUBKbYu5Z9u541cxZcwqNqnY3zRN5jFdu7e496&#10;0MG23dg8c5AmeRRGo8qSFSA7Rj5vmI+b5n27jt3pv6/3JTUUk3r9/URWZ2lmG8yqFiOF8vMSSyDa&#10;qfLtZpGh27f4Nm+sQL6ZiDs6/IknDquAr7eTIB/Eq42xnvQAYYNFsk8rzIi6yYw8xQ5jIb7q7l3M&#10;y8c7O9ACxhfLB+XzGLcMNzq27HzyfKu1VOV3/wAD/mEOSivdt+f36kTglBEwVkCj5lAZldnyV8w/&#10;KqxruB+/sFBkPlWXdvIeNApKPlQwKbfJZiy7mUr95n/g34oACN/2YSF2Z96pJHhIgWTcrKhRlkZv&#10;mZmbZQVH4l8/yY9CrAl8koixYVG2OjHbMNp/hb5fm3O+Q/yZ+4Gunw67fht95KqMu8LGtvKccFiC&#10;qIOJoyP+ei/8A+5l6BiYQlyd25EYBk3SKx+VgoUbfmz91ufvnk002tUAjAiNFjDrIwQfdAwc5IkB&#10;zt/i8v5f/rOMuX5k/Y/7d/QjaORA670Lhm3+Z9yUHO9Wb7q/L91ev1rTnj3/AAZiRpC0bKhkeXcp&#10;W3iJDkMDv3ocKfultv8AGlJzVtHd+jAHUxNhdkjrx9xjMrA7lQfM7Mqsdzs38BPFLm5/d2v8/PyH&#10;zPu/vf8AmWWZd4kZHkkkBlCNhlilC7cEKeWb+FZG85P9ip9/+9+JXM1LW/n/AF/X5isimMzSY8wq&#10;yNgBkMRZcoWb5hMrfMgZt/8At9cyTrJ+bFP2l4o4bpm2QOBaLIWLvD0Vo/4Y/l+6vmfnTVoyuv8A&#10;h/6uXF8ycX9/z/r+t4DbCN52K/NLG0UTz4Ku33meQn5mYr9xk+5V+08vx/4BDTTsws2Z98xEalEO&#10;53bEJiX5WIc/LukXcqRs2/p0pTle1iI/Cvn+bJEczqZDjG8eUp8wiLLZWX5ty/ueqqrfwfx94KJA&#10;iDywsrtKN0hcMUR7lW/1jkfMyIu373FACRbzDPKz78yZdYlCjYW/eNj7zLtbEfP09wCZwskSxRSn&#10;ZJLC8Mjsd8ax/LiUjLK0391f9jHuAJJzHN5gyzMFafzEYA7wpJyd0bDau0dev4Am7K7Aok+1VLFV&#10;O5sbhE+Bkh1G3cy7d0aqx/26DD+v6/EUTROU+zhopPkWa5cM0qyKMt5ZXb5f7sgFfm+/+FAEbmJZ&#10;N0TNOs0wO3y5MRzSj94yMm7crY8xtv8A+sM+f3t9Nv8Ag79+vYsCJthe4cMvmvGXD/PKD8y7yPvb&#10;eixr+8+TemaDQckUcTsubiESFXWSNA0cgX5mxs5jZpF3bvvp/cSpk/dv3/X/AIAD28ycKGkJYpJm&#10;N9rTCFSroEeNl87d8u4SR/x/N74lybUm15fkORtsm5xK3kHypGO0keao3K2/93tjVV5/v+Xl6CW9&#10;X/ef/B/QaqPIwSNSWMwErJhU2sch3/i8tlZm2igRaRo5hLFEY41jOUlGQjgdELt/rGV93X2etJe5&#10;tpf57evqBEoL+ZI8UKpKVgTzHK3W1m+co53ZkZtr7sfc571PPLv+CM49ebytzfPuTyKgVXf5ikhR&#10;kVcOXBx5jZb5m2/e+bZtqQnLdL5/1f7yWOFpJYkIk3oCSilY/MA3M6bN38O1dy/98UGYzG1QUYoc&#10;vlx84UBxhfKG1mZWf5mzsROvWq55d/wQD3hER2C4iUhfM8wBwrBNpZZGH3N392PDvUgL/rElkeMo&#10;uYnUuquSjna5i/ijVf4f4/1oJckt7i5J8sW7SQAAvGJV3bk6tnO7dkqzL5i7/wAaz9z+uYlylyp/&#10;eOCBB5k0Yme7VQRb5KQIeQXYn5ZpPl3Kq/nWZjJtbK/4jI4miZihU3BCiYSBmRU+8gZed3kr827n&#10;r6nNafH5W+e/3djJNrVDXVh593LmVZXj2kH5CETZubH/ACzVm3qqff2cVenw67fht94vPuTqkIEn&#10;lxssm6JWMTgTZIyzhY87f9mNV+f+Oo/ef1YatfXYkkMbCJ9ksi+aXjY5KRybsErFjbIzNlsL9z+/&#10;0rMc/ify/Im2tI0f3JPmYSNC6EyLkyAID8zfNu3eWu/79Atfi89/PcjxGHUSOSEYswCNtl3jckcR&#10;PzbtrZmnb7n8eygXW/UjUNH5rtuXCZia2f7QNxYjaS2WX9427czFE/gHNAK/XfyLcSyKxQqd04Cy&#10;xhcxrION0rkHazZ3bh/t80DTs7k2yJDtMbRiNvmM3yq5CkF4UIVv721f/QOlBtZdl9wsrHbFGzLL&#10;vYeWQAWiBGUQ7tvzM3y7mY0DE/dSeUFO6VGdGhTKBGyweXLYXau3azfc7+poAj+9mJYo4gqhwzk5&#10;VS23cuP4d33W3c909Qx1jJpf5+ZMSzRygLdCUMgWMAKrRjODGh+YK33mb+PvmgqXwR+X5FWBneSR&#10;kWbMpVRFMT5gwV8xlz/rFj+b7rrs9fUM43e8X+f5f16lq4Hncsd7NKPuKJdu3/Vh4y25WVl+7u+d&#10;/v0Dla+mw2QMq5ZZVmT92iXJWMudyu2Q/KqysvlqrI/D0GmsI+bfrr/X4kTGS62KkbJPcvLEwYLl&#10;0HEk3mr95U27mCu+9Nmc81pT6/L9R/Y/7d/QIDNGZDJOrrFAYWEK/wAUw2vtz83nBVVu339h7U31&#10;v/X9b7+d9PcuF7q++v5MlUQrcQxXjrb26ujNImRIvyL5nDcNJJ/451pS+CPy/Iuklzx59n6/odX4&#10;p03S7SDTp7KIJBPbxtHayzLdT3KMPMe6nkB/0dVVlZVU/wCs/wBus6Td/i5ubXf8f6X5nTi6lCb5&#10;aT/h+5+P9frrY4fyM5madwnltmY5lUhf+Wflhu//ACz4/wB/fXQcW45FjRVmAkIldCEBVDIjcckY&#10;VZOzH5P9/rsBq19diWNwZWbO+ZN6OHJhiiizgW8O3cu7b83m7n/+IHfpv5mqjHda9v6/zKKHLMwS&#10;MtM53KcBjMo2hyi/wrHlt24u+zYdhzQYk7K+ZLfzEcbone4Iyu1mDAeWX3fKv7ub5s/yoOjYklbE&#10;hlkAcSLHwoEbIg+SLDDCq8y7d0a/Of4+vzgESBmEaKgUSSyOpnkxHGCwJcA/d+VWIVj8+/Z5dADr&#10;mOJJHkKCba6xxvuCuQR94xI3GMttb+5soJkuZeZWOyObyIxI8fySG6kUkoD85TG35vLZdvOev5hi&#10;WBIvyKJIo1kIZyybJdoOCWx/rGb/AHvc0AMiQlTFIiI00hXzJkUeZuPygJtaRm255LZT/np3oLUU&#10;k3L+v+HIwUjnWEojRMhkK48zcuWRI/m3HbGN0jKP4z0zQLl97l/ruS/uoONk5BQmH5mRFC7Wdj8v&#10;zyJ/yzVfkRE2b/Vt3d2aK0dL766krSl1O4SsGYLuMauUB2gfvYW2xpJuj2xqu9337+nzoocDEhCv&#10;NGRKufLUF0yPmLRltyt9cnZJn7j1t9j/ALd/QVkreWi/UglExAnm3l4nUJgJ+7UHKIuz7ysvHzKd&#10;9YmXL73L/Xc0pbW3a1EqCNDtZl+1Sq008kq5LJBH91Y2/vfjQaOMd9vO9v8AgGcoIhjjuGkl3Isa&#10;qLbbmXqoR1wy/wAO7K/c96qPxL5/kwj8K+f5smSWZlRWCyzQMyg7TsRlOUQBf9dw27cu/Z9cUT+J&#10;/L8ilbTt5dvIpu4kaQLEtyEkVLhBiNMs2I5sfeXbt8llXf8A35Kqn1+X6gOdQHO2Fo5HYkPIxjEW&#10;MbSzsx3Y3N93aiYHXOUzEkltp/X4i+cUecAi4mjCLG2HihUSfP5iMfu43MzKrZf1oIb+zL1uvz/O&#10;/wCXUkeWDCjzNsqKGLiNY5Rz8zh4m2tGp/5aN87/AMfbGn7z+rFcsX5/N/5hvDtzNMsZ2qkmVWFW&#10;3KVOVy25uu4+n0rMUVyq7e+v9feDy5kVCqG5i3lcBVzEpUqCo2rIy/e27fudarkl2/FFlcOxZzL5&#10;MUjl8E79vzHcSUC/u5uQZF+f1rSPwr5/mwLcSxCVZs+WZXjLBlVVzs+acp/zyby2O77+/vzVAI0q&#10;7mgyWCqGd2AaZxIWDS7F+7Hu+ZVZM7OtBPMm7blXzmYfJHCxt5Dho0K+fEOxlbkfLuZNuxP7+Dmg&#10;mcui+f8AX9f5yT5yn73yhOQR+8TdJEeCscpJ8zaR8zMz8p/BQKW0fT/IkYCPy/ljkSMBT51wXDog&#10;+f5IlWOaRd3LfO6c9aCE7NPz/wCCSojxeWWMkjCMRROpVmRlbfGuPut95ly3+5H9ypn8L+X5nQR5&#10;fcEeOFTODbGDBEakdTKg3fM3ytu3etYkz+F/L8wW3eDKRMI4yqqQjhgMFv725VbPyktXQSlbnXl+&#10;jGAMhmgYkiRVeYlVVGDfcXev8T/w7c9fegzGgzAELvVC3ERHlxhOjFy3O3l923eX/UT7v938CH8a&#10;9P8AMnR4ZJD5jWjMwMUUkcrhkVDuZwoVWaHd8vzKn+BL3Y6f5/n5jly/a/4P4ajWkEryGSXzpS4a&#10;GQYRYp2+SPY8m2OGNV+6y73f5zzRH4V8/wA2Yj5t28oQm5HjkYF2kBA+9IQGRZPOP/LJ/v7/AL9T&#10;7n9cx0DjEHMu1BECSXaHe0quP9WrtuWNVX7zRrvROfxzGldpD43cxEu/yxHCyQ7mYM3ylpECqp3f&#10;3lT5PrQaRbT5ZddtR/lL+7EYCuQTmKPZ5hcqJdzuVZVWNf8AlovzuTswichY1/ljnIAQsFEICtI8&#10;kcgZNkh+6sj/ADOrf99r63Dd+n6oUr2dtxolZ4/Lnk8xlCxneoOGjGI0nk+7J8u77v3pNnz1f2/+&#10;3f1MteXyv+Ov9evzKgM8a7XjG07sRMhaMKOW+cHbuzwqr/B/HzRzx7/gzmaadmWJo0dIdi73CLMi&#10;NFtiWXttCfK33v8AfT6mpp9fl+oSta8b7Pfe4LKY1HmLOzSRugRkXyTKWXehPzM0MbbGby9j7MJW&#10;gm293f1EeFpz+6bKmeF2gO7CFR+8YszK3ltJukTb8iZ57pQDv038yxmbf5UCQJz/AKqZHLyAAEyb&#10;lZT0+aNdvKfrzjTadyVz5IHkgq6qI0KFGfcT88vH/LP++y7/AP4io/Evn+TNXeMdP8/zKfzJJ5bL&#10;Esy4lYRSEtKsrbIxCxPzMu75l+RBvrYxJIl8ohTBJbjdIvkROXdQvCykn5v3n8Q+5zQBJGIkUSAN&#10;H5mWUMxHlNnAXH3ljX5l3FazqdPn+g07O5AGuZJEiD2qyMBNIzxqzyAtyQ+393t+/uY/7lHuf1zE&#10;tu6006v+v6f3ivKftMbEMsYQqSEZpFZDzIrD5Wh6nPPT56zFdp2+z39F66FoGN/LyYVuUaSYLvII&#10;BOwTMVPzNu/5Z/Oj780GnN7vL/W9yMqiSQpFNJu3EOkiCBZo9+fLCFtu5WXftVvMcv8AJsoEm1qh&#10;zOnlGQlfNEmIg5cxk5Kh9qqzN/eVW37OfnzW0fhXz/NhrJ+bFaJEUyM7ZcFZWWQYUjlgsz7grbv7&#10;386fMr8ut/6Ym7tvvqOcATq5xHAI18wAl5Hc/KQhC7/+mm4/I70xafF5fhuTRLsB2o0sg6suUjiD&#10;vhTGBt2zNmRpGb/ljWD3fq/zGVgDbs/miOS1AXPkuSQVJKGJk+9l/l7v85pCd1q/h76767FiGQGK&#10;cFJIvMj3TXDsiosjcog2f6xvu/39lBUJ2V97rX1/q4+TnEtyF2rEqvLGhVjIv8CxYXzgy/6yT/V7&#10;6Akmnr63uRx3QiixvX5J0KSTIUnW2lK4jI+bC/3dy7EP3MYJoM1UXX/MnijYSGWTaIIZQX8pkDIs&#10;p2BZHbdJJ5ZXZJLt2fyQNFG78+/kWpUjhTMUUeS7h5lnV/NBLeWGVflbd/Eu6Tf/ALHNA52e3VNP&#10;QpW5mgjYw5K3GU3xgKwkUsWjijbc23buXcyyJ7mg5RyeZKZEaKRvMk3CM4RTHH8xUbWDLJ/eaRkP&#10;P3AaCIaKTd7+fk9f1/4cik8uJhJuQxKY4WEaOQsv3t0bH5i23H7wnYlVdW+T+/8AH7/T/tzCr1/x&#10;P9TvLL4k+LtG0KXw1p09rb6TdtNFLeQ2yz6rKuPMa1lu5dzCENJ+7VFR03v8/wB/Zs8RV9l7FSnG&#10;P8n9Pf8Ap9z1KOZ1oUVRUfd+DbTTv8+3pbc4ZGuJpDNuQpHkSx3LlIUw2XGSvy7m/Guc853c7/Jf&#10;f3+Q6VixO3ypWk3TssUe/aoC7Yoc/wB5VWNlVs+/egOvu3/X8CxGkqRkyxhXmhjuGPneS0VwrbCi&#10;mP8Ah8s/dZ3TPyP/AKw4BtPT+/8Aq0/6+Y6e2KhXnZZsIwVebryZXH7uCaJC0ayM25mxv/ufJvoE&#10;4tatbjZHhltZDcO6XMciwxLBFJ5jFARIzLJyq99yq6L9zHNAiKWNOYJCYzE8Sm7mUuFjK+ZlPK+Z&#10;fm+7+5RM/f60ExfMr+ZcSQTbHbc7eYn2Z5oNqAmPHmSwN80isNqN8rw7Pn+SucoQpLKJIZjITlRI&#10;0DGSMq/8BX/V2+Wx5KxtvROeO1293m697vuK9211G+a6EqkpYIu2ALtaOJR8p8xQqu0y7fl6/rUG&#10;Dd9WKBKmxHSK4nkJfZ/rUMbjMk0p/hZv4QuO/eguMlZp/wBf1uNjwsMkggDeS5ikTzn+RxJhIp1/&#10;6Zs3mRxx7/kREc07a287DjdRb3666+r3/r5lhHjjuCgjeRCrOos32xq+1gzXEhZm3W4LMsa798lI&#10;Pc/rmIGVE2RSQui5YrKNw86QjKK0Tfv4ZI1ztVWVB9Kr+9Hb8vz7ibUpX6dSSOKV/wB4srgtIFQk&#10;LbySNjJJkbgKqq3mspR32Iar/l3/AF/MQSpC0YZ7aOMmUMZBHgWu07k3NHJho1j3faPl8vzn/j+f&#10;NZiSS2DyovKkgCl4IY0nkZm3ROrnb5Mbn/lpJIvmTLG3ydR1+TT4JeT+f9a/gFla3QlhiijIuEYL&#10;Jc2/yKN0SpGp27WiPyzNn5vvH+HnvRT6/L9Qsr83UgdSGMZO7fuf93CYzKildwB+9Hu+VWXbvT+B&#10;60M5JXst/wDP1D5pEDmCOVS7ffdozFIqeTtSX70h+ZtzTff/ALlBlO9tPn6Eq2ogES3EnyKVhZAd&#10;0bqE5Vm/56NvZlbjZ3rBtt3Y4r4b+W/9dtCxJFAoihildyx2vuPmP5A+8XuDuWNd21em56Rq4pr3&#10;d/W/6ieU8jR+UY1bYY5pVMkccBztbj/lorR7drbo/wCVNNp3QJPmjfrp+en4knmIxAfaVVGEhOBI&#10;kMa5VE/hVf4pP45OX2PSCp0+f6DbexmaOT966uzo01uJgkwxzI8W3Mdwzt87YVPL/g2VTk5bhGHV&#10;/d/n/kMdbdpCkaRjy1YyJcSea7jOGb5l+WYf8s4V+f8AOpJ+KXqWjBaAgkxiW5WMN5ksomMakAsX&#10;kZo13LlWZo0Kb9nzmg0smo38vy/EafNklLwMy24cqEkIaGZkXZHbynb827Ctu27P3adOTQJpvRfC&#10;/wDh/V/16izBpYxcXMkRhbLkQReUokA8uNmhk3K237y+W0PybJNgoFUV0r7dfz/QQKsYiGXlWWPL&#10;NCwkLyszeY0cXzC3YL8sm9imz7nqUndXMyOZI4ISXhhUCUFed7KwbERQhuP73yfP5lCaeq1Mqlku&#10;br+ZIksu1kUul1IVzJFGqRwuTjzJi3+smbiNSrY2H2NKWjUu2/f+tQTbja6i/X7+/r+FiN2YRRyT&#10;JKTEzsy+aqOwBOVA/wCWkbfKqZz+7peX9f1/WlvcjzfzJ7eN5YLtYGDR4AKSEoke8hvLib70c0Zz&#10;u3OUkSpa5XH5fnd/mbU/hl/XWJIrL5bK3GyQSCOOTDS7AvEcLrtWPqw2ud9XH4V8/wA2UAJlhPny&#10;SsWON0uyDfEHDrGmWxmH+Jmb+PPBqiJq65uq/r9RHlh8+BHmj8twQ+NrRhwnEUbSq26RlXKsrPh9&#10;39+gwm1eK81e/wDXX9CH5IYIx5axsS21kndWmjz8wP8AdMe7/Vwnf/Bx1qo/Evn+TMZ8qUE1vr06&#10;/ovyIbl2gW3aONXTzE8qGdZlklUlW82MhlXb94bZG+T+53ojHmv5GMpcq7f1r89/n2t7j4riFpTc&#10;xSiYgmKcC4+0OdxwyGI/8828vbt6olJqzsy6E4ytbu/6+/8ArcnywHmxtbyPbS/v2l2scvEQhDup&#10;VGVW2/vdmH2fP/fRb1vfrv8AMiaXkeSkwkWDzDcLCyrJKXIaESfKZt33tys/+xQK6bt1/r/MdJbl&#10;pQwheW5ASQwPIrDcwxll3eWv3t26Rf8AfoJau9e/9f11/wDSIppIo5AnnM5MixsYcxtMqHesckjf&#10;KytIyRs8f60Gc379u/6JE8ctuisHVI7v5ka2gLAAjcXLXK7vvfMsjf3PXJFBpzRj7ur77MkRnjkE&#10;cqO8k0SrCuMbcf6tYD8u1WX/AJaSN8+zNDdrv5jUm5NbW+/R/wBf8EZ5UYcJIgM0n7+VX3vLJEre&#10;WICR+7Miv83ysnyffNK+l1r26GkXZ3L000kW50jEcDId04XKqUZcyRxj/VsOI28tuP4KUXzK5um0&#10;7orG5txFNczOsEMjorDYfMyzFkeMN8vmOu1mkRT8qbKtJt26kzlpKT7f8AV55UdI4JriXEZuDBIq&#10;efJFIcBLeeYh42k53fLszs2bKFa+t/6/r1OecvhS/wCHf/BuMtg8VyXWZ1n+ae3hgt1d1LpsIztW&#10;MLCG2ySrIf8AYq6nT5/oKPwr5/mxIw7GAypNK8ayeW0aLGkUjbnaYhj5byL82I2be+zDvUO3S/zM&#10;93r733/8OLGxntZGWPKvcormPCyq6fLPFKWZfl2/Mvkzfc+TqeEXe8bv3bkm+zkmlQyTbQ4G1ZMy&#10;7HTlWtUXbLCuQjKux02b39aCYtNyX4f16j4nEbRiW1MLRljH5qRvGCpPlglW2+Sy/dWP50559Q05&#10;k3a+pfuJ4rshNjxOZVicSLmDzCm8SoTuXHl5VVZU/v7KAlaV7dezuUUvMRssTpHM8xtpJiplknKo&#10;yRm2dVCttZcbo8oiJvfDvQY2upJbNO/nrv8AjcqxyQQkrPbXLzSzGTZJLueW5/1e7eu1mVl3SbcH&#10;Z1o1fmZLlUrTj70v68/xLaW773i3MoBH2domXLbhvdXPLRsvzfn8/IovbU6YR0/wu3pshxnYN5Xz&#10;RwB0LyBjKiufvfd5WT+9nrR5lObTs7+76aar7yu0kzme4m84Q58vzI2LfuUJ2yRRD/l4aP7u3/bo&#10;MnN/E9lv0W39ff5lpp45HhQl4oHtZrp51TfNAqSLFH50I3KrTfMsfzZ/joDnXf7H9MLTyXAZUjeB&#10;AT57sJhIRJzi3AVV2t8qsq+/rQFOUXezXK7+l/637kkro1xO2wLEoWOa5MgWaN2GXdYtrW7SbfkV&#10;RG8mfvuKDW99dOW39b9CVDFAiPIk8ixH/Q1lTzopQ4ZQJ3+6u2MM3y/Jv2YQ0DVkvy108yBZjL5h&#10;WFpo4ZY5Fa4gZEdoOWZtv7xvl/drk/Kmz5Kpxa36mDfM7l6Il90oeS3iMnmwOwi+xM8jq8uIotu3&#10;d8vkqrb/ADPv+0vTc3A20oKzSi3YSGWWN4g7yRhz8xZ1Xymlkbcvlx73hX79BDpKL5pfi/8AJlWR&#10;zaC3VzGoAM0kfzvPFtP3oF/efvP+mayPO/8AHtqJ6tLrr/X4GVX3eV/07Xv99/MnkbdIgfy48mC6&#10;gLIQFOWl8jLf6n5fmkWTyZv4N/l1EfiXz/JmkXeTfdf5CzGUJOn+pkuSIn/dG6k8oqdoTyN6qjbZ&#10;Nvl73VNnHrJU5cqf83b/AIcqQGVUDyujbpP3cCefG8a7NqxMJDjCp+7aFt/+3/t7PW8etr/j6mCv&#10;bXfqOeTzYRslmaK6XfJEr7jGIm2rHEp+X5pEbzGZd+xP4Oc4j30Fkt2lS3gF0hjytyA1msse2Nvm&#10;RihDfL/DubJ9fVptO5E4c6sKyBfMjlZTHI6BJWmzy/PnwEnbDn7si/pyaQn7vuvVb3W/9X8yaVmj&#10;VYEt0STfbt9pliAbIYyNvPyssnl/N5y+Z533K0p9fl+pp8LivOH42/4JZEMz7LeG3FpGGdxI23bc&#10;ZZjlfl3fMzbmVv4Ch+el9r3v+B+PT9TZJvVQ/r7rkAcq4kJSOSRpo3kaNiJXbAAtkX5fMXarFl2f&#10;IXyfSDEWN5nleT7EDHtWOd9iRCURjGA0n7yaRmGVK/Pmqly9L/p+OtyrNv4fwaQssnkyOVIMbLG0&#10;iglmQjcfIEg+VevzN/f+UvUmftE3q7/r+v4CRyHZGA5jBlWUzLgNcG4Vv9GmyNsahd3p/AOtA01L&#10;YUKZFV/KtwsDovyEpMEB3Ry3ES/LIsbMyt5f8EiSH7lBErvTl177/iK+IwLXDIUMc0c8LiNZGJzH&#10;DMG9FZdsa/wPmmnZpmb0dnuVZkC7TLJKlu0hD3BJK2sQYBQANoZmbPylXTY6VcXzLlfr+NyZaK7t&#10;y9f+B/WhZkdYXtGHl/vSfNnj3Kd0YzGFRfm+Refm+tV9j/t39Cn5fiRSF9wl2XbRToxRZSjzCQnD&#10;xyrGwkZfvbf3n3HBz1ppW07GUr3v/N9/T9SSQlDDPFAsckuVeJQEBXaqhlRFVtu1dzmTeiI9P1DV&#10;O8b+tm/P+uo3z9sc8l3EiLcI6JPKzrAQr5jW0ji+fzAv39rb3/77oNSRkl82VrO3QxyAyGQ3Jd4d&#10;yeYBKpVVkVm3bY29E37/AC6SvbXc1abdox+dvyY4TIluZbuYYdhHFCLSJxM5OzdJ5S7o28xdsbSb&#10;32AyIiUzXan73ff+u+v3jISY8rEVj35hMwwZkcffRd4k2xKvytIq/X3mST1f3mEG726b6/iQsr22&#10;GZYJ4GgITy08q8VWbB/eSbo1X+JZvJ3vnYdlPp7tt/l+HUzaafvfD/w3Xb8SFplM1rF5KxCQFEur&#10;5Wk85ScbQo2rDJ3hZPkf8aIr3V/W+pPNyzjFRXvP7/68zWZJ4ow0Mk7XAUi6uJo1VbeFWZVhto5F&#10;VvMjG7yZvL8z+4+alSVuWW6012OzkfLePy3fUplDGbeVZJEuIo5S0rypHBL9r/dqwM3zGVvLWac7&#10;d52ffqyErS6uW/49PP8AElRZJVEdskLtbxkuSsrx75jk7HK7ZZJvvMyq/wDsc4qZ/C/l+YSTasrW&#10;89xgDSyzmW3VpbXalzP5WTbSyJiNHuJd0MR2qWKrs2fIuxM1RGnN1tH720/1b/4Ylfz/ACvNacy3&#10;EyjZOXEYiwf3ZXy1Ee1vu7ZpGR3wdm2ldXt2Kkml/Nzf1t8n+AqXMsqRRrNaXm5ZGWVomSRWJyUi&#10;wvkpt/iZohvR9iUy021H8PV6kcTolvKGMQR5vlOxfLL9W/fPuuGVW/1nmqiJ/BQCekk+u3n1X56/&#10;1dstpIMosizQOftfnW80LIGPyupcs0LZ/us28fwGgbTTsyFhdedbIqXQ3NLFJHJItpLEoGY1t1b9&#10;3cbvlmbJf/c4p6W63/D/ADMvaSU9H7v6/r1sXds0rSxteLPIqYYeZB5mGH+va4jU7m3K0aq0Tuny&#10;fdpHVGSb+Lm19PX5kZKyCITIt7i3RQjAeQ8nmbZPMYKzI0cgVf3n332P8m+gpu7196Pm/wDPv95B&#10;ugiSdEPk3Upcy20cJad9jBIIrgs3+pbbudlkOx9mz5zQS+WHTf5/mPu4TLJ5uZo0mWC0t4XNuyJI&#10;64kUhtsxWZVVpmj2O6v9/wCVMVF2dzOe9+/XuN+zRtKDbtJ50jlI5Du3lkjaJNtuGVpJNzOq7d6e&#10;TJvfe9H2P+3v0BpRat8fX/h/+CQK8IeG4SSJZ5JhuQECaBoItiNNbny1eGZlkbdJu38R7N530+R+&#10;X3v/ACJbjzayvJ/ivX/gdu5L9vtpEngctHIRHc3p2PNBLiYKAwVdsc25f+WPzpDsT/bNcjve+v6/&#10;15CVeEnKmvij/c/Hz63+ZEk0kskt1JGvmSSs0843NGiY/dyGQtth8qPbHJy/7ndv+em46WXXuRBt&#10;ttu6/UspNdW8ZW4uJDO2WZYpo/Igt7oZCQ4ZWuoVh+ZfLKT7+NlS4qWsd/6+43p3WvN739f1p897&#10;EZLRRzRzxMLGSNZQ8SBIgIhtty7P/q5P+mcjPv3/AN/NTyS7fih/Z5ftdvnffbYiljc/ZRLIWyIt&#10;qwlpobUZVjBJuXy2WPcvmTKr5TemXpdfdv8Ar+BDTW6F8i6Dz3LQpM8A2SXn2pbdViYgokSZWSM/&#10;3jDvd/uOnetPd+H+r+vf8BRUvev/AF/X6d92BryBZbeKJZtwiZluFUTyJI27bD5+2Fm+ZWWbZ86H&#10;83K3L+X6f12uTFyTkuXe/wDXrpe/e7ZIbyO3Pl3RjiDGNJLi0thKXkc7UMsy7ZNsarh/KXyd/mfO&#10;ON+a5r6X/rv/AMEtVFHR9dSaGGJW81FjmXloftDeaJCp+eaAH/V/Nt/5aP8Ac+dEqW76s2jy35u+&#10;9hQySDbMbZJJ5nLi3tQgtxt+ZJL5v3s0f3d0sbOm/wCTZQUrX1v8iBEgcvKrhX8xJbiDEsLSbWVU&#10;W3dG3B5sLt8zeif3Kd3a3nfzEn1T+ZLcSj7MkdtK9mxumnEgZo3Msn3obh33ecw/5aKsao+z5BVR&#10;b5tW3fz+Y5W5bQ93+vV+f57lZ5JRJveNlIRBl3+eZ2++GfaJFhb7yr5e8ZCfJWpEmkrNXv0JgNpV&#10;5vOtrNZQ8PltDaonBG1WfdNeeYu75t3G8+9JNPVaktX5W+tk/O+v+Yx3t5BcMkatDNIqtG8T3CW8&#10;JUMm2KTadwl+6zfOh52bKZjNJO9ub7/6/Ril7mRPMw6fZoVVzM6RRwzMvlxkC32rJz823b9zOaDO&#10;V+S/8nNf7ypbvHMYpUiV7cxSNIYvkeFIlbdOA21Y9zLu+bDv35p2d7df6ZMJXfN9nvbXVF5ZJLqF&#10;b5nkWJn8pC0RxGpOz76qJGjbbuVnZ0Qv+atbTaxvBuXvcv36/f8A1uUZRG32tWuJlbzo3iuIY0lm&#10;8oMpe2UyhVbcCzN833Pxqvsf9vfoZOK5vi+3z2/Hfb/gddTQ84XLoizvGY1khQKN0qJGu5ZZTJ+7&#10;WEY8yPa7b3qdn5o392S6w+9v/gf8EqtY280e5ZpFgCoizKMvcyId8nm/Mv8Arpfvevmdf3dXzSWn&#10;bvuZuEZdPuJ4JwJHhkmhR9twky7kMkYjC4Uu/wDrNsO7ay/x4H8HMtO3M+vVv+u3cum9bPy+/wBz&#10;+mEjQxtDNbSyebcoFuQ2XSKGJcxyxjbubz/mKrj5JET5OpcSbdhylFOPL1fn/T/4JXhZo5ihl+0J&#10;DGf9LcZy7y5UXKvt+0SMZNvmx/cROnyU5cvS/wCn463BWvrsNFvbtNKjERxhm8kWduGYwuubiZ0k&#10;/d7pG2t953qnLmi++l/vCNNNvTT9fnfXX89R8ccUF2fLuJzbtAt1PM6tG8xYeUFQNlfMX721vk/u&#10;cUf8u/6/mNIpRlb7L/Hvt6skkhEJ/cxoI5EkaPDKF2Y5LJG235vvSbfv/wCwKzHJtK67kMU89wQY&#10;XTziIo4AF32zGJWYoc/IsbL92Pc3z/jQZqTlzWfw7/19/fb0PnG48icIZC0zh2ubqbYhcxMygRwn&#10;buhmab/WRybM+Z8n3zX26VlY/bqi5m7W3v8Ahr+JqoixiKayeO3kRsTedI294ZFOVOW2w/eb7sfz&#10;vH/BmsDaPwr+upE5TcsUY8pQCftEJImlk3fLFcN8rLG0n/LRV3bfzQKem5YH7lXEpeKVgzzmVd0W&#10;TgL5Sn5fl37dqne/rmgCpdRJKrxyi4ljgSMwQK7R7t38ZDt503/AmRET5EFAp3kvN7+ZNG4kWJLk&#10;zwwCRNquxRmkUbY0O1drLt2nKr8/3K5xg6eV5k8nlviclFjiZFRNuCkKfd2yH7zf3/8Ab+eto/Cv&#10;n+bFZXv1/r8Rz2rBY3mZ4jDIzyxBwbiMSfOJy52slvbxfKyx7+d/bNUYu/W/z/4I0upiP2Q2rMHw&#10;tyADHyzSo0qMu5pNv8TKXc96ATtqv+HIg5uTJGtssu5VYXjh4VuJfL/fO23/AFMaqu2G1Poj+6AN&#10;uW+o+3lha03FVS1MyGB4yRfRhR5Rm+b5Qu7arbm6psoOml7vu9/z1ZZjtCxlmiW5AiH79OV898ZV&#10;mQ/8s5F3f6v+/wC1B0qDeuw1GRoZLWOSRZPMVZlAMaRJKMN8r8lo1bZ8rbfLGetBm3ZXHfafsZEX&#10;kqvk5haNU8xpYArAyBz935V+b753/wBzpQQ3Zvv+Pz8v6X9yNlUlW+zvcCNY5RHuwr+b93LD5fMX&#10;O9WOz/foMmk7N9BG+zyIJAwSRXm2rIAnlkKRsib7szbzu8yTdvoBJpau7GLLGJYkt4HWeWMOzyQi&#10;CKRo1zN5b7j5cjf8tFVX35/uUFJaX6d1+gxYIWnjDtJDbESSSxJ+9Mbk+YfKeL5l8tvmVo85P8Bz&#10;QJre3u/15hCkNwRcMy3YkuJI96JiSSOL5lhBmSF3kP3VZfn96CLPnv0/4Fi5FCFKpAkrsxkZ7Z0Y&#10;mOMD7jCTG3OPvZ+ck0Ft21ZmqkcVrE1zvjZ2uQ5kVoiijcEMW5mVc5+aTa38GygCZLd7cIkEcqr8&#10;j3Mk14L2OVGGMxtI235d3zQwqd/H3aAK0UaWkwQyC8Z5d5zMkcjwbdpAZf3a/L92HcX676CFFqXk&#10;XpYeWkQXKx2syzGVI4YSCAd7MG/dyLtby1ZVP9+g0td2WvYSZrWFZLuXnz28pgJJECSL83msRGwM&#10;hUr+82/c+RP48BrP4X8vzKHlwmGM3sc0ckaF43hnlUK0jfujFKrbmjjX5ljZ08zge9U/hj/29+ZM&#10;Ypq7LQnkaVLUTS3MZMjvcS/Z1WUsisxiaRE8tl248lZH3J89Ju7uyl8Uvl+RILS5LKZmkijMytFP&#10;IkexQ4y8bSj5lh+VWj+/82/1zSKtfS1wliuIo7S6glHlT3TLyU+zbQZFgkSDcxj27dx8xXdGf/cp&#10;JqTstX/XUbTW63GW375mRliW5+ZzMrMFkKvyW3fK3mH5W+Xl/l21fPLv+CBJt6feVbuUrO0UUVxc&#10;+bII40uUjit1lHzfZYJT8u5cbm8zzN6cp+8qqfX5fqEk1ppfz6/1/XcswQuUHnTMWbML20bo/LNt&#10;aOGUbpLZtu5WZtroh5qZ/E/l+QLR38/6/AM2qyyS/uZpIzIqPvCyGMptKzTlVkk8nazeY3nJLI/z&#10;81ISUemvr/X6CLPBFAG2TWqyrmNjNm3lJDFpFVgrR+Ym6Ro5FfefuJwlBUVFptv18v8Ah/61KbJb&#10;28iTQpPLDJCkquskhgdA2JliZNjWsjMzeY7ffTej7EquSXb8US4pO6+1/X39/MtS4kP7hmhWF0kK&#10;qDJ+6b5jHHKq7m8vG1tq7MfhUlNR5bq+9tev9f1qNllupbd5rlGYSyOkOxQxSMj5ZELbGYo+3d9z&#10;P8HvpT6/L9QkpbvW39diRVQW8bSEOtttjKOgkjLOMuhkPzLt/gk2v1++M/JP2/8At79TRRVrff5k&#10;MEpedP8ARBdBJXBkCxzSxI3y7Qsa7iy/ejZt/wDt+tE/ify/ILq9uyGxxW8M0k9vNepJmSKcNCw8&#10;yUH5mYt80exf4u/575CyvzdSaIhrmRIZltwuwrbqm2ScBc+cAVKyN93y9zJ9BT6+7f8AX8AaTd2r&#10;kEZll+0Wcz+edkksZRZIvL55ysnyxtM3Xb5ycv8Ac5ekJ2leOv8AWpA8dtGQ0duhmjtkVp4leUSu&#10;epdWYxtJGq7fO3PsL8onfaPwr5/mzOfxP5fkJFJCXEgR9soDqUy7PJH/AK07FG5WjyrSbW2On8FU&#10;SKLfyxLIsxedJj5iiPMayOP3Uin7y+YrbfmT/gBoAlVryN0jN24TypFnMUaTxKsnI2YX5mb7u5l3&#10;w/iKAJLhI1iQywwIHkB2bWmlldQQBM/zKrSff+VU+vchtzRtv8v+B/SJCwlaOIucxwM0bGLYATwy&#10;Zx5bRrz93369K5yhFuYomDXcAzb4t2JG0NheJI8H+I/7P8fydzQA3DM7MoiBkLM4lRPNQFcxpGjK&#10;rLu+Xa2794M/JQAojguJBcPmNmjEWF8xS7L+7WWJUUeXJztb5dm9M9M1pU6fP9AJEsJLa2aXzIw7&#10;S70Luy77UjChoousnmbcbt6fJWZbg0rv+vmUN8pSdi3myRyFQCCD5LJtQhB8zQq3O4/6ugz6e9b9&#10;PxLMCzxWyvC0MUqxIZUlCtErk5IRh8sm9fvHDvVT+J/L8gi7pMhbNuQLmMkXBeeX5WAER4Vgfuuq&#10;5yq7fnoj8S+f5MZbgaGWOULAixnYjFXCMGx+6Bx/qWXd95l/WpKgls100/r9Sq9q0zGLzZpTBn5N&#10;wKOgXzF3H/np/db+N059aCbK9/l8h0d0N7xTgM8cZafKsGt2RF3LvOVV2UO3y/e/9AAJN80klvKk&#10;zrC8QJilCv8AIq5Eu4/dk2/My8/3Y+lO7vfre/zL5ZXvbW991uQQI0srCRsxu3mCaTdEEiUZLrz8&#10;rL1/2vekKK9701fy/wCCONsY3V3gea0nCkzqxbBL4R3H34wy8vTbu7sOX3rx6db/AD/P5kZTIdGy&#10;pjlZzH5bl5YVO2Ihvuyx7tvzOv8Ay0pFcvL719vLvp38yAM08n+vkGZZxJ5yeazZ5ihDru3NGuVX&#10;cpRPkPmZSgcU2+Z/1v8A11NQfaIFkaWSRJ8L5jMnmB4iuAPJO6PayjiP7+/50PegsqzW7XHm3DQf&#10;ZbdWEczOySOSeUeEDPl7Pu+X/B9c0GcvftbW179N/UikSQwpMkMFxtlMErK7CVQy5jzHJzNFJGd2&#10;5WbZwdic0ENNb9SA7IFTy45WZmLwrIWkto3dtjLGu5v323rlNnyffoETMscUccpjO6JZUkd381oi&#10;TxNhVVU87cysufk/jrSp0+f6AOdp4E84FZobllRzGHeM5KnEDFfmjZWeORdsiQ8/Pisy42+J9/W7&#10;Jp0k8toi37nbtjRY1FvLsO5Edk/uMp8pm7/wd6BT+J/L8ipIwdUZv3Z/dOIW8uNVkyUZkX/nm33Y&#10;2X/vgUCbb3u0uv8AwQE3mWypKZWiZpI/s5blmifJIaFY1aP+FXkoEQx27LcqscMrW8m9lYYxFHJs&#10;bCeS3l7o9u2Rvkd0d32dKALSRO6J5UymcgrFHuG1cnC52fKu1Tt8xpH70F/9uP72WUMYi8uWOKa4&#10;jyqiTD+U0a4wso2+Yrf8D70Fxjy+rKKgBmZPvsm0v5Jd0DcybZZGEcjK21cbDsx3yaDLWT82Sloh&#10;H9lWbfPIA6qigxTc/M33f4flVoWc9dyZrOK5rt67dfU2srW/r/h+vqDQxoxWC73BQ5Q7RCz7uGTk&#10;7Zm/2Nu/Z71oJx93lX4+tyTFwrBGukuIZQz26xnbCrlMgTAf881/2vv0Evm5Xfyt33W/9X7kHkbQ&#10;rQo6RzsJWRpdhkdThwpP8Lct83z/ANzNBmPbABInjkCBh5JYFkJG4gBv3hkH/LP+/jqc0GnL9qP9&#10;ff8AqTGKMIkqSrNCUj8xGUiSMv1kR08toW/vLtdE/wCB0F8qvza3/pEE7tBMJMwGIFYzC6rNJJht&#10;vnsgVtrR/Lu3Kn+warkl2/FGMmm20O+xREJIJ0ee3hcpcNIIkjR3Zv3UW1oyzfdVl2v3p8vu82t/&#10;+D/lqLl5tLXI0csXKu0kmQkcojCNEfLy6Ff45G+8sjff/gfrS+3/ANvfqPSzve/T+vz/AA6jImkj&#10;MSZljVZctM6lI2OPmj/u+ZI/3mb/AL7qRBKSfM33P2jzwDMEj8s5LMShnT5GVvm+Vd3+z9/gAfJH&#10;BbIG2MJBNFFG6sUViRtf90zOu7qVZlV9n8Z7ABJGu3bveYQEtEzZjZpH6oY/unb93czdPfoDS5nb&#10;5jmj84iOMBlZI57gSHzIjFH9+NmG3/UzL8o+R/8AfoEEv2gq6wgzBRFtjVNoiRR8jRuTiSTy9vmR&#10;/f8AbuQBjxi4Up5zD92JnIU7UljP3RGflWb7u75eEP5gCI9yuJ4pAcECQLH5MoJ4yjfxK38UbL0/&#10;GgVtU+qHtcLKgKRAXSylmeNS0nl7TuZB93+8ZMr9/wDUFa7l56fgv8xhiMgnAEMsmzEe8bX+zkeY&#10;6RJu+7HuXzEX+B/xpXV7X1KJIJBLOzt5cW1diRshMW7YRsUfdba3zRtu6v8AJSn8L+X5l076+mvr&#10;/Vxkv2tlN0hhU8h1dF8yQLxJ833jtP3dq881NTp8/wBDUWUw7tm27QzBJUbCE42/vF2htr/xMvzJ&#10;/u/c3n9z8f8Aybb/AIIC+a8W8usjwFdhYxrG6eUy+XIEb95uhZvlbbsdH+esxaJdkiFYj5skrHy4&#10;o0AI80281yQcuFRdrfvMrtUL8/3+proM+R+X3v8AyFMjs0mI1+WMrCjySzyjvkbQv7tf9r7mf46B&#10;cvvcv9dxRvCm4BAV4o1eIRoWWTPy7HPytJ/tIqJn76DZmle+q1CUeXzILWKYpNHMqMjzCSUySZ3N&#10;Cd4dvuxsq5+7nef7lLnj3/BmkfhXz/NlyYNDsjRnkFzhjKWURorj5st8rK0bfN93elYlCKjyMIll&#10;cZKozBx5Tp/yz3Rv/wAtN3975OtVyS7figLp86zkMVzHIUmVERZfmmfOTHGrbvljVvmX5utEouLs&#10;zOUUldGd5hEqOmAxaSR03DIH3W3N/E0jZZ1537/L5qqfX5fqSoyfl66f8EUxhGWXcgkWQI0czNGP&#10;LIyfLZPlVZNzLt/56fUbCEuj+Ro+X4nr59/8zQsNSuLKWa2W3jbflmidvljt23crIW8vfJuJ2tvr&#10;QunK3On3f5v87syvneUeXG3zSuTEF3bIH/h8j5VVsf8ALTcmMd81M/hfy/MQrQo0qJKZIFeWUOzc&#10;MAVVo0aNG2q0bfdi8v8Aj/77Pd/u/gJpPfUkPmxRysPs6rE4gFw7rIUU/wB1W+Vf7se9d/z/ACb6&#10;zn8T+X5DDCviQx2/2l1R4srJiWAja2HA2rIrfNJHtT26VImrrX1/rcfFFC8LRCQSXSs6P1EzKxZl&#10;RG3bvL8sny2+b/c60Ef4/l+u3yKVy0dugCqscrDyUBZ2knQuok3c7mZflRSzJv8A4PkrT2nl+P8A&#10;wCXFp7N+dmAt4mb5VYrGNqtjKFfvM4EmdrN2XPyfwHFVP4X8vzHGKtzPb+v6/rVYkTYrhzJHI7sp&#10;KujBgPlEX3Qi+33PbvU+5/XMXpFf1dskRonjVJUaSQBPLQwkNAASVZ3H3mZT/wAA+4aqPwr5/mwt&#10;zRS8kMZ1ZozCjmPzEfYxKELKzeYWH91dzKD8/OPWqM5/E/l+Q9IXaYzpCz+Qy4jlbD7UHDGQL5as&#10;/wDENu9+qJxQOKT3evb+v+H3KrHqkSsm+Z2TexWRt245QJ/yyj+7tULv70Go0sLVoQY2MSq8bmAF&#10;kZ5F+bcSef8AvrenyfP6AEyt5L7iZWJhjjWJiI8jOBEX3ANt+ZfLZt7/AMFAXvrvcYkbzEsIzCYz&#10;5gV9odkjOUYgqEZj97a33PkoAQTGOSGR43G4MHwgkNygPJ+fPmN/tfc/uc0DV76blpXCSeesc00E&#10;ZVxbyAM0kh4T92vzZX5kZfn/AEoNY6+893/X6FaS4cqy3EIa1EvnshbbJ5zhip3bj8o+6v8ADQEf&#10;hXz/ADZXdYnUGKVwxaM7ZgWRVxgJn/V9W/i/2KDOT5ncnWJ5Q2/ZM0XysZH8tUzzvOVXI7KOtA4K&#10;7v2/MaVAI2eU4TcgjQGM28pwWdW25bzV3bfNO2knfVEEcZf9xOu5Y5JXikidsHyzuG+NWVW7/J/f&#10;k9f4WdBVfo6RLmJyYzHMzRp5of5Sdm7zF2/NtZU+T+OgC5FLbxRsLgxPFwvkx71G4pjzbZ4/m8lW&#10;6Kd5zsoAZHJ5jM6rtgVEQusYYlwcszwvgSStH91l3/IfuVUfiXz/ACYEErRMWMMaRfIxDxjznl2L&#10;nc8Z+7Hn955e3/vjZRzy7/giZ/C/l+ZWCOVgc72kaMozI7RvjG+FSrL8vq3y59+akz97l/u/Lv8A&#10;fuOWYopaRWVzl0RSMBgdqq6fwsPvNuOO/pW32P8At39BXdrX0/pgvzypKEPlgtl3kKI+ByohHy5j&#10;bcyrzkrVB/Xnf+v6bfuMDQvI8KsvmsCVXkxFFK8NL/yzVvuyLxQaQ2fr/kDSmNhPbwsCyybi5AQ4&#10;YnOfl3MP4dufkqeSPb8WP3/7v4kuHVVm2C2zzHI7ErOvVyoZSG3fJu2/P+dT7Pz/AA/4JRM8U0kY&#10;khU5AXdGpRx5nUGSOb/lmyfdZf3i/wCxWYEVuX+9LJGYwxjjjEQEa7RmUswbdtZsKpjZ9+RQAiyy&#10;XIE8zKCI5EMcnzcIdsR52+Tj+HayfI6bEoK5uZ+9t5f0xse5gMmN224+0M3K55wNm2Td/Cu7cP8A&#10;b2VUfiXz/Jkkt1cwIAQxZvL2zyPIzkEngIRtb/d3L8lSVP4n8vyGuYZHLlXV/lVY9ySSyIRhijhV&#10;+RujM3bKVXPLv+CJHXNs8axpmRo408yBYmIJAbBO4L+88tcf98P+MgVm83c8ztHg7Y8SK4dthaQH&#10;d91fM+7v/wCWmxPuVUfiXz/JjV76Xv5biZYqZFufLnLKNmFWKQNyHYfxMi/e+XZz6Cqp9fl+pc3t&#10;Ff12X/D+Qx3kERcJHIqyBSwLuAC3LCNdzHd/Cy/JzitCW3FtJ/1/TEuXeNCCFSUTeUp8tGQyMC2V&#10;ZVZVVdzbvM+fzBQSSFXeTC+cdoiLO2xX8yIfP5aNhWjU8/6zjYXoAbgKksbkSWqcBSG80Ox3Esdq&#10;mTa33fnfZ8lBHW+nPa+7/r+t+pHbo0U2G8kSSAMIsOmV6Nw+N0jLtYqrf1rOp0+f6Cp9fl+pbjgu&#10;I45LhIt5ikMS4+YrHH87TMp3KVbcvUH+72qLa287Gqdncjikju2KTriaRSschG1t6lkYuM7fm+WN&#10;duetax+FfP8ANmkXzNvyt+pCU3kqAJTAhicMMbYw2VYKo/vcM2PfrVFlhhEilzHvJbLyxlFKcnJ/&#10;3c/8Dk/v0mr6MAkZ4md4jHNEMSRCQ7HUEYP/AEz/ANr5uB/Ae1MTt1t5XsQSGWULJDbrC6jDBSjp&#10;yMhFcBZB5jbhuVd+xz89c4pR5vUrhHCsWKR/uTI0Lw71Rmb/AFETA+Yszfey2xD9/wCukOsm/wCt&#10;7mf2/wDt79SxIskYhEkXlrtcDymBX59pCvu+Zs/d2tnZv/GtCSLCpIo2p5jb1VGBUSwjJ+UfdO4/&#10;L/A/51zgWcR+R5aIqShiGREBBMmTC0cg+XEe75tv+5zQbR+FfP8ANjXFxE5jGDJuVTHggB9rMX2n&#10;5v3i8SLtx9z60DbsrkBVmjE0byHOGeGNAkiz7trLIAu5odvK7f8AfoM+WXxdfXX/AC/EvqTHLG8S&#10;MJF3blBbhh987l+bcVZvMV6DSyV331ZR8tHndolbAm/e/JgmJjkt5b7ejf8ALSP5NlAWfNe+li78&#10;8cqQTkltxbylwSUYbRkt8y87drK3T6fI07O4yFJNuIGR3ZHZd8Uhyjd45V+8zbtokZuXznfsHI3d&#10;3YC5Kt8lvwW8t2IHmOhXLhyjeWzL/dRd/saQFcJsVpAs21RIIXQK3zFvmSX+JVwy5/u/Py9VGXL8&#10;9yo/Evn+TJ3JQKjJdM/llgdvyguOyj7xzn73yfWj7f8A29+pJUjZXikiD4lT5yhJHlHdw4A/1bN/&#10;d/WpNvt/9u/qWLhFO6QoT+6Dny2wXzwAoGfvP2NAT+F/L8yEfPBB+6VSA43TYVgX52pjaXaNv3ay&#10;bf73atIw6v7v8wj8K+f5sRmZgEaSKRpgTKg3O6MWzhPLWNS21V3BmdX+vNZlCn92zM6BUGXHAjl8&#10;19qtFhvlZdvzbVL/AFraPwr5/mzOp0+f6DPORI23j7kmUiKK0km5cLncu0t823y9udn3OaFGzb6f&#10;1/X+ZmOQSCNYWTDowVXmQQxbW+cKjn5vl+Vfl/1m/wC5VFfb/wC3v1LKkxwzxMVjDOqH92AQhy26&#10;Ngu4tu+U7V2Yf5/bnJIVjKWmG2f6xgWCEyOFP7tyww21vu/NWntPL8f+AVy3+HX+vMIQkkqOixsr&#10;pifygQFZjscFTwzf38r6896zJE8tN8pUAAExs7thgh5hUqT/ABfdb5flNADWVov3iNII0wdnTr98&#10;ID8zf7O49+v9wAbHGpje5h2PI7l4mXBkYt8oBkDL5bL/AHZFy/8AfqueXf8ABAXTHGYV+eSCXy9z&#10;blGHlUfMImXaJvMUqwXCOj7+5JGkfhXz/NgUjJHI2yGRGRiJnjAA2qp2MSO8gj3Ltba7p9zFE/hf&#10;y/MBwImEkisD5AZUMZVppIlP3pI2/h/hfbz9c0R+FfP82Uvhl8vzIFEu+NoGR9zF2UMymMt/Akjf&#10;xKu09fuYqjRfFL5fkEqySAlUaOVZ1LMW/dM3UlWP3lk+9/v+1BROsiQEThF2wOQ0r7nV3JyyMCdz&#10;L95e/T84lFyd/wAxJJbDr3UP7RmD7VV1jaVkhH7pNhwY0D/N5TfKyxtnZv5NKEeRXfZ/5/e/68m5&#10;c0nrr2/r+rlZZEnLBVMhDRiMyOyFGZf3qDcu6SRl3L5bfc381oT7v938BoVEEgR3WFY2VLhkKyAM&#10;fnAXbtb/AJ5ybNn/AKHQUWRK6lHR1ZVJEYjdFZl+q/KY1Zfl+bf16mgL21HxyQmbfNNtVmOExuXB&#10;H8DJuZW3cttXZ9eTQBFLKzXDoCGLgqBL8xjQfdeNs7v++vv9Knkj2/FgRxtLtQXK4aIySSSDDbtp&#10;VURV/wBpfvfWqAZE6RyqpESks8wCNh1AO5HUjO1l2/I38zQJK2gt9PNfztNcXNxcTyxxxtczbp5C&#10;i8rlg25mzt+98/rQMgDqGZTbygQqgG8fMwAyAo+55bfKW/uZfrQBCVLMCRBDtZlAYly4blSJB975&#10;V+WRcImzZnFAFlCBMrbPMKFJHKybpWjU4Z5WTb+7+6uN2U+uaBW1v12LeoXcVzInlw/ZTNGrxi3G&#10;8yfNhgXl+bcq/M24VEU1v/W/9f17rbTvy/LX/hyoZGRWiyMJIAm3aH2EbQ4cZZtzn5v5nNWT9j/t&#10;39CaP5XZhuQsqxgDB3OM/Pja33uPvKuf1rnJ/wAHz/Tf5iqvKBAYJDMiiQYJ3lWPA6Lz79OtafH5&#10;W+e/3diOvu3/AF/AbLbySlt5EhKuV2/KAI/mxvG3953Xn7/5VmVyPy+9/wCROstzBGJIoVKSZCMu&#10;JGd3GDI4/wBl/X+Dr3qvsf8Ab36FxTV72/r5DSryRHeywwkkTpGQG3ZwyH5Sy/7v92pG1dWZFvjj&#10;lVVkGR8iSZO4gg7lyP3f4t/2zSgjl+1f+9t8+4TRzCQIJo51+QoyDJix+8jK/dXa3Me7bvk2fWq5&#10;5d/wRM/ify/IVbcO3mvFIykrvjkOCQvDqiqPmbI3K365o55d/wAEHL73L/XcTa5MoihCsXEaynIK&#10;RvjcQDu3Lz9776fwJUmisrR16/qwHlxSDyDKQpKEbfNi3fx7M/Nsz8zev9z1Ch3mRSFrhSyKuICU&#10;Te+5RvZ48j5t33VZmoAmESZ6DPlECJTjI+8yE8kSr8vyt6vQAzZOYm25bEuQMriONRtD4+8cf+h0&#10;ATFHKgqY2AzlzhpAccgoV2qrkKG7dc0Caumu5TQzOrhY1VGJkUpkqjKrKYnHG1Vk6/7/AFoF7tua&#10;yt6DmEirmZgZnjRmZmPkSZbCrHs2k7V+Zlk2L3oKElYb+QIS/lZ8gbUYjOwITu2gD+Lb+NACMAI5&#10;oQXVpJMlZwxVpU5K+aFzIzev8fH1oAdtjdkJjUucZDvnCn723+KP5uQrM9AE8trJAkUkpQpKXCAM&#10;udx5hLOF52/Nt96CJRvd+X32E8ryxG0hCO6EKNzMsjfxMu75V+jL1+7TW69V+ZkRrvico8QZgh2b&#10;HyAHDchv/r9vkzSAXfsQfLJGVw0JGCVnjYfMD/Ft+9zQNOzuPlkuLyf/AEmY3DSru8wyLvchcZdV&#10;+dZFx94+9JJLYpzc9Zy5uvn29Px/EYJI32ozsssZ5Zj50LoeCZI48yP8/wAq7uv0pj/wfP8ATf5j&#10;54lMiLs2MqloYJJEV+DuZV/hbqvkq2x/4P8AboIeuvd/1+ZCZp9hc2uZUB8wyqFDJ14YfMsm3aq7&#10;s9Pkd6BEQV3aFiPKyVKLFtKqhO2VCUzub7snzfO6b/k60AJE6SsDKkrBCSrlPMJ7kbh91dyr5fy5&#10;++mfQAlVriOWIExRRryqLkFgd7Ny3ysSvykr/GTQbLSKv2v9+v6iK8spZ8b0kLFjIwBgZP4kbP8A&#10;Dt28Z/joKJkkJknZkijM0beUHfjKbfMKqPuqyorf7dAk09VqRMGIeZc7PM2s+3JWJhlcJ8u3cvzR&#10;rj8e9BgNjTJEW3cN027dwCNm7+6u1t37xNw+uKDSp0+f6ECpHJK6swZlOTLniRnTnMa/LtZcqJOu&#10;93+Q0GZPDGSsPlx8uGEe/wCVSqMxkVHzztbd8zffRPbkAiKbUkZ3VSzncm4EbGbAZF+7975m9fxo&#10;NKfX5fqPjERwCAw3bI9seTcbshSrH/Vqv3vl2e9BaVlYlkDxkxiI3DwsDIrOY9vHBUDhWUf7P3KA&#10;ez9GV4rZpQxJVBGBIrKRgY+5sXbub02/XqcUDESZjKSAVBYYhjyGQKFHmMedys33l70GMuXpf9Px&#10;1uCyyRh1+Z1MrM7BEQkE/LGg/wB77rZwUxQSPSRGOZAyENvER3fKerEMM/d5br/Wg0p9fl+o12Ac&#10;gsThSyxJ1fBziQLj/WH/AFbf4E0GYGTcN1yoCOAkaopZgT93Mi/M21ucI3u+/mgCvwyBmJXdLnbl&#10;URyDsBb5vMAXj5W/+tSa91pf1/w5UfiXz/Jm/q2o2+pR2sdtp8doLWFVuHjSNiH43SZjVS0cm3d+&#10;8V9m/wC/0rCjTlCUuaXNzJ/n/wAHqbTqQlGKjH4dW+xhI0SSgsJS0bFd+VySfuqpzjbt/wCWe5P5&#10;V0HOWYWglJklNwJVBZwfkhdFO3CqdyyN/E0f8/uUFL4ZfL8yrGhMhDO7KS+0cD90pzux/Cw+7tPP&#10;vQH2/wDt79S40cskhYLHsjQFSny+XGRgAKfvMx/yeaCSKXd8zLvG3y13bQSCBkcj8drHv1oAlYRJ&#10;HvM7NJLt3bAuTlckH5Wz7luj/qDW69V+ZEGljQojEOjKWCrhpEJwN3Hzf7y5oL/ef1YCw6ogbEoY&#10;DLB0A5ZZNv8Ad/iVelBU/hfy/MjZmlLR712tmTY2A6k8B45JFXadv3QrUGc/ify/IUQRyKqxtBjK&#10;ljKSJHdPvLu3+YrfxMy5+uTQSQ4WJU+zkq0rHbt/1wyWZXbbztX/AGv3nz+tZ1Onz/QCYwTRo5I5&#10;BXChsFW+/I0hG1WZ/m+b/gFZgJGoYOGSTBXMIEoTEa/MRIx+8rPt3L/3x0oAtJbSiGO8VYYocI8b&#10;R43SsT8ygM3yqvzYVitbcke34s0jFW5nfq/uKsmELup2hkC7Ccg7m+TOPlLDnvl/nqjM2TrMh01N&#10;P8mNTaxvidU+dllk3kkH7zK25vM/uSdzXMqPLUc+bfr/AE9+v6nU6/NT9m4/D/T/AB39fIx0yrLO&#10;V2lo5DGWyfNbcpXc4YqzMu5VZvfZ7b8ke34s5RGBZEcvMoRmLR4CtIQS0W7d8rxlnbd1/rVAQu7S&#10;kMYpCpCFEcbHVwMtz8u5lUfL+dAFkSbAWJiaKQ+YHMYLvMFztKHa3y5+ZWU/7+OaAIodzszylV3B&#10;diKFQynoD93aY1/vbufpQA5+B5coMgAIPl/K5QH5yQcf6tgv3d7/AMfXrzgDnywAFix8iAgYf92M&#10;iRWG1vmX1Xf70DV91067gm64ZgzMz5yI5cuqyH5syp91Wb/lmqrseSqj8S+f5MQse2JXdUjLNhTO&#10;qlVSNvlUAHcy7/49386r2nl+P/AKi7O4i42DP+sDMxLKvz7cKw+b+INt/h+T61Xv/wB38SQihK5Q&#10;v8qAfLuU73J37wT92Yf6vbt+ue1AQASny3aLeqli+9vmDD5huA+7j5Sq7vSgb117v+vzLWPKKyLA&#10;ZSGyGyrqSFz5a4P91f8AEis/gl5P5/1r+Ah41BVgCRxrL5heQ7uUV2G4xtk/Nt+98vyb/wBYv71/&#10;O4FcNNOsbkKw2/KQ+VZx0wFP3V3bWXd/ueo3A0jcadHZIv2WY3ahkkDfdDn7ssA+b5W/6aLz0rP9&#10;5/VjTmhyW5fe7/rf9CiqKxDR75nmA3oZQHVE+80ix/8ALNf7v33fPrWZmCyIGbEbg7mV12sfLz90&#10;ru3qVk+9uY7H+tAE6q07LEGjjdI493mMBEyD5pA4XarqMltqn1/eUAX9RuoLxoIbewt7GOOII5gy&#10;yyzFfkkAfMiru9W+RdntVSlzWK6/zeqbv8jKEEZPl43SKS7OoP387UwV+6275mD/ANzZ7VJLdtWb&#10;Og3Gl6f4g0m/1WxfWdJt72CS602F2tvtFvEubi0ilI2q8kbblkx975PrnVjKcGoS5Zd/66/16a0Z&#10;whNSqfDbX56mp4t1fR9V1kXGgWUlhppjMcdhMrNIIlJ2mZx8u7o0jLU0Kc6cLTlzS7/1v3+ZtjK1&#10;GtU5qNP2cdVyf1/w2/c5BkySC4coEiSJwQCG5WM8Llk+9n1rY5Cb7O2CSWXa4Plh8oy9drFc71Yb&#10;lVv+AUCTur9xmRG7PEgG8hVk3ZESj73A/vN8vPt70DCOKNT99ld3EueoMQ5WML/FJu+bd3PegAyX&#10;+VBEi7T80iuMkH7xC/o397/xwAmVFKB2WNyu1SxcrIJF+ZCv3VZWJ/ef3+vuATvZ23ANGZGUh5F8&#10;oNMVOxoSxyrKCvzbv7/3F60Cj8K+f5siKpcOAoZljkTClfLzGQfmJO0Sbv4mU7A+D70FCiOWUMC5&#10;jjjm3l8BojH8y+SYhz833Wkb5B5m9ytBko83vX3u9vP1LEUSgBXVQCAsaSOzRIxOf4fu7uJPlUon&#10;yGgfuf1zEBJOFmXBRhtXcS2Sfn2OOc/8tF+9/BxQTzy7/giVGMbeY0SEMhjQuhUsHRgyMwx87fKy&#10;s6/Oj/fNBpzPm5f+H2uQSK0MaJ5W6Q7mz5g2tCy5Ai+7tZX3bVbf/v0Bzx7/AIMeT+7I3BV8ra+9&#10;8o0oGQZP4v4tqt/wCgoljjgWKHcoUBTuhRwCwQ4wq/7K/NuZu3rQCt8vL11/ruSSywM6/ZYzEsZ2&#10;BpCCC4BOwDnd/vfSo93m89fTbr/wOu5M/hfy/MrMJGMZxuUsH2IFDxup6qBnbHtPzf7H4mrMR8RU&#10;bSWRnaZ0CHLLhj8nT+7821vrmgBGZCfNUGMx84Pyo0qNsBdB/EvzNJ9/+DNAEnmFE27iC06gbQN4&#10;crlyx/vN/Cdv3M/hPPHv+DAqsHE7oQJJo9hO9WVWjA2xgOPlMm5tq8/fX+CiPwr5/mwLErbVj2Ky&#10;53hw/wAxDEKjcj7p3fd3H94f9iqAm8hAqGKZhNFGQZF+ZPmH3yv8TeZktnCetBPPHv8AgysXEuJV&#10;IeRtiGRhiTPK72Cfxf3fb9U3ZXKLMlu9o0Mcyjc27K54kVhuLtn5vk3f3fn+tMVrO/8AN/wf+DuV&#10;JVEeFSMjgM3ljmbc3ynAb5Wb733vuUDDAVmYGGMKGIchlBAPzARHfukdtzKoWT56AHI8W44JzIfL&#10;dc4c45WQl/m3LubczfdTHrzP2P8At39AEKHO/aZVUOEGWP8AeDLkfeZvmZZNo/udaOePf8GA6SJd&#10;tu6lFchsqiEC2X+Fkxu3bvmEjNt2SBKxAZHKIkMx3hTgEgCQ7lkALB9u7d5bHa20fu8bOar7H/b3&#10;6BfpfUem5iUZI3jdmjLA7A2RujAy25t33/4PXtUgKAnyIQMMS0kYJEQRDgRsow7Mx/iU/c6UAIqK&#10;84IQhixTYERlQg53Kdp/4Du/GgCeRI2lkC4JRcuQc5UjABxy25vvKvyUARCJnC+VLIki/KGJHQ/M&#10;IsfebjcflX7mT2rSn1+X6iaumu5ANqlAZmSNSACq7ifMDHBH3t6/Mrqzc561oZz3+X6snUSlXSOQ&#10;mRY2ZRldjPtbaGH3mZo12t83Jeuc1FC2xSKX97vEYV0jcbN4JG1B/e/vbv7maAEL+UmF3qzYRs/M&#10;zZx+8U/dXcu1M/l3oAlhdFiuNsTEIVI8tAwZW++WQ/e2/wAIX/bPvTe79X+YEYKxysxLP5oICnBI&#10;XbwFX+Flbb8p/nSMnJy2Wnlr94qW8jOS0iqhjziQmPDH+JD91mVT5eP7785oIJg0U8X2dzDAqGMf&#10;KAJJWHzjn/WfLJ/EvPzYoNo/Cvn+bK2xELEMrsDLv3gklkG5Yw33fMZfxOxKCiWRpUD/ALtsyNE8&#10;bsRI7jaruw+Xcu0tt6/f5oMZ/E/l+REsMk7jap2hysSNvypXtLgff3N/t/J71UY81yRjs6uIyvIk&#10;KzpsBR1/jEeMyblYL1/g9KkB+1vmVCrFFMYDMy+UHwUaZS3Hyj5V/PsaAFiEhaXcmPNwYyWUJlcB&#10;nGct80e75dvyJ/BQVH4l8/yZY+UkswZnIAiXO7zFZ1IYn7pb5Qudr7N6bPSgkiKu7yuqoArM0YiZ&#10;Mx3EZbP7sbm3KrNu3qn9/wB6Bq19diJmZiXKoUSNgA27YXG0KgVf3gk2/e/2Od9AiVv3oCogkwhD&#10;NjbJvO3cSw+ZVUfKvzf1oARGZS0YAwTh8jJ2gffcLn7zbVZnoHpbrf8AD/MayysFCYIC7hERhh5e&#10;QTnnd12hW+/8lAg8vG/5hGi/MY1Ikd1Y/wDLRPm3MrcghdiJQNbr1X5kjQuwZlBEZ5Esh+dudxO0&#10;N8si91bPybNtBrGPL6snWMIEAmTymEb5EZGFG7YxB2qrRyMSy/Onz/36Cis7rgFXlJjkYhcBdzq2&#10;4bR/CvXav3PnoJn8L+X5jZZFbYs2AcebLH5ShiedrBvlXc3Py7vn/wDQwzla+n67/MI4soXjlCOZ&#10;CqtIjNlB2BJXdj7u35Nnv0AE/ify/IaVZSrneGUM2VQj5ScvlQuW+X/WKzP8mPegkm/cyBpJgzrs&#10;kZkjfyndYuT8g2g/Ls+62/5/agCNgqyjCrGFVPmOfLWJl3NFGE53qu3/ABXpQA1wEjXcI3h7sI3L&#10;M7Hkpjhl+9t3t+NA1uvVfmTSZmVWXC7nXDAMGIiVY32Mfu/3t3z/APA80Dd1ePzIiiq7srAsG2jO&#10;IWeMDJLSfMNyn7vy/wBygrm5fd3t8t9fMlwo+fDJgAlnIZlL/dR3H8W38+lAfH5W+e/3dhqurFgq&#10;qrjOPLLbpVVfnI/unnc3bZ9zmgzI1chn4mzCSQxXdGEcbn25/hZsbd31356gCwJNCqGN0glQmZWX&#10;/lk2f3bmTnZIq+WvytQNNrVMsGWW5ky8krN5Z2yTMZJFIbc7uB93zJOd33x5frmgHKUneW/rcriS&#10;Yo6rGoUEs7Y3BgX+SNm/vsv939c0CFRfnX9wyszshRwc4IGFIJbbu+8qt9zmgCc7ECIYEJ5jaTe7&#10;RxqAzMCvuudxX/GgCMpgou5GVWeRocECIEZIUJ/s/wCr4oATayl8hXiaV2P7s4Me3eFA+6DGzMuG&#10;+58lAES/LEDCDJyXw6Z8oPwpUH5fl+6f9xutAEnl4WTcWUJv24wBG7clVcFdwZaAEhLuI1DZCHeA&#10;wBaNR93zdnzf7X7v7/8AHQTGPL6sHKjarxMzSSDb5RWJ3Kt/rPfoyr/t+9BRbeeSU5YrvDMC5K74&#10;AqbfKkx8snmfdZ+fnH5AFY4ARdiky+W8nm7VTJ3RPFgfwqqr8v8AsJQTzK9v+G/P+mBli2ojDrIA&#10;RJkhBGNwy/8AeX/VxR/T22BRGwMkrt5kiFdgMbIRGdw3YaLnPy7d0n/fBoMLuyXRDF8xsqhEg8xA&#10;0mzcsRwMNtP/ACz2/d9QT9aBC4wxypEYkALIyq8pG5SrZ24DL975v/rgEzxxmNgoYNhJmDYBEcLb&#10;1VSvzNLyv3f4N1Bpze5/5L/Xy/EbHJ++gYExq6A57hc5DLj5V3fLHtZvuP70B7Ty/H/gDS5YTMpn&#10;Zoy583kqoDZKxf3mb+7tz3+oWlZWJ9iNh2dNuGbzsgjEincit/u8f7D0DGDyUYxosjBkBJCblK8n&#10;g/eDf3l+5QBO8kJQCPEUaMSD82EccEqD8rBv9rv6GgCA/vJC7nYjo8Yj5UTFk2xsQi7f9d6/z6gE&#10;sZSOCNFjJJaN5X25DhSwcZX7yqx2qrZL9umaAJpBHAgwyl0VcHaJFTeWZtjD+KRdqt8u0b/4O/OQ&#10;/jXp/mVk8xJDhRJEpHO0gEuqlnjdfl3KrLt+X3966Bx+FfP82ObcCivjczOBEVQbkC5whGHVl+8z&#10;Fd77/wAaB9Pdtv8AL8OoMOFcMyJG5EyAhAFfoUA+b5f4vl/SgYrPhFKRqoV88ocSgdCoHzLuz/F8&#10;qf7BNAN21BYgvmODK08sZULltrJES7BYx8x2x/6tm+lBEY21Y2UiWRzs2ATITHGSpxjdh9vO3cok&#10;O1uZN/rQZt3d2LEI2wN3opKj55lV234B2tjcysvNBULWlfbT9SxtUM3nO8TtG7LlNzvFnGwEfMzL&#10;8z52/wB+s/6/rbt5bdLe5cfhXz/NjWjjXeoH8Cu7Fj8pbPlrGd23y243KrOm7jvWYT+F/L8x3lwK&#10;SI5JFd1jMwYOyoo5BjG3aq7uW3b0/Kgoh43ltu5/M+URfOVhYAMIyNvLf3f99qqfxP5fkZ/H5W+e&#10;/wB3YkkCMxcFniJ2oZPlQHGQjp90tt+ZVZjJvf1qTMdgsfLOQJnSNWlRizMpB3DbtaTy/l+eP/b5&#10;5oAY4EkjZkywkYIxBU+WeP3S7W8yPP8AfXfQV9j/ALe/QZIjhdisUZU2+UsYUT4O6VsniRWb/lnH&#10;1PPvQSSBZFY/u/PL/KPL3NtfGeVZl2sF+8sYCUFR+JfP8mAil3zblVfLUPkK+wk8eYJQvyq2N21V&#10;870egn+v627ee/W/uRrtQmIDcEKlpo9xjZgVMYllbb5e3crYbft/v0AHlwhZpHaQM7qjKvACq/3b&#10;gfxFm3Nujy/3CnbGntPL8f8AgCaumu57Lc/Hz4x33gBfhpqfjjUtW8E2Wn2umWOharHBqLWemWkk&#10;hsLOyvbmP7ZDb2O6Rra3zstt6eTyiGPqq5jjq2Gp4OeMrSwdOfPHDc/7mE/8Hl/XW6fLycvs/e/n&#10;/wCD/XmeQAr5ZSBTMkYGFdVEZ3lVYb2w0mNq98pjZ2rhHp8Ou34bfeRM7ESrEmCAoKYLRsrMg+Xd&#10;8u1W+8uP1oGSqrktHuALEMWbHEY3bgFHysq/d+bZsoAIFKRmQfKrbiivncHBfYcH+Bf4/wDfoAU7&#10;lYswYyMvy7lDjjpsH3VVm/dqzff55raPwr5/myZcv2v+D+GoxI2DebLgpL8/zNtkIjPO1/8AVxs7&#10;/N9z5/kTtU1Onz/Qnm+zH+ur3/UniWIXCeaZJP3bKyby6Nv3PtLc/M33t39w/wC3WY5S93R9bdhs&#10;QwnmQINsjMsyFt8jQRBkVIQPutG26T/begXN9n/t2/4bf8EZErSRq0jSKN7vuKcEn5VJ/iYbfk9d&#10;9ae08vx/4BmPjDK7xg5glRQmeec4cISvzSbhuXk/0qZS5n5dAHxTSRklt+1WCsuSwkDZChgfm2r9&#10;7nvsqRp2ld/P5gFMaqd4yskrM5VSVDLlkCj+JV+8o+T+CgcZcvzGspZN6MixHa+1RiX0R2cLubau&#10;5tuf4z60EkoYMFBCmLesodVBl5X5p2DfdaMbVUbRigBIrZXuQRtkTZgyhBESSNyks3/LY7V3bf8A&#10;axQG4gCxozIvlyqOS253mVjtzz8q/wC1u2bM0AMtmKhYyWQKW8s5JfbvxLjjav8Atf8APSgqPxL5&#10;/kybzRKmAT8nyyOjKNoVs5QEbvm9Ivag2ECI0scjuJMHYJQNoKtx++H8En91mb59n5hnJ2XL89fU&#10;kESh2b5B+7wFUl28wOwMm0/xsv3juc/7lBmMLykxqrFVjDK8YAYKhHztGv8AeVeNrSff+6hToAKc&#10;OUuCxiwV+Rdsm/K5Uv8AK2CuF3R7dkfyfJQA+dmbkAAncDG4UFQ4Vd0Sn5ss33VVf4zlKAHuZGjW&#10;AFEBjOV2s8gJO1niB+Zfm+WP+5vk+tADQJ1GxwjMqjeokcEFTtChgv8ArQp2t8ufnff8lAneztuM&#10;EvOwRybMGCPCLuR/vB8hfLbP3Wkb+DOzrkhM9vn/AJjoEaF94MbSvnkfNgg4yUX7rNx8zevFAoyi&#10;u/q/+B/XmRAL90sGcFt//PLOdxRgPl287m2gd6CJKzt8y0gRo5D5f7pY2aEhQSX3KrY/iVnbbt/z&#10;kHze9zf12EeMMRKwjVMqGdGLSCZW2h2/56AM/wAxX+PJoKUve97pfpt+upJ5ypI0cYO5lzIoxGPL&#10;f7xz/dLKq7Rzs9KBxk78r3/r+r9fzidj88wjLqmwxyFyPKKqolO0HcqsPl+98/0I2BEuXpf9Px1u&#10;SgxNA8gUMDtIbLloihwGIPLfxL0+ff8A7FBI5o4mbfuKxuoLYOVjLDlh/Crf3mX+tc4EKRmNG2MF&#10;fzAFOC+8Jycv/q9u3a2dv610AWJDJIkjLHEXCqhWUna6E7gR/Csi87fl/OgPMElkUK/Xbsx5s64M&#10;h+Uq7AN8qr83l7f3nyVzgI27hnWNpAXCBFfbCxPK/Mx3LcL8ytu/3EoAdGRsVWQx7Tnyy20KjdQC&#10;eI2VvmVf403l6DOcui+f9f1/nbWYxI1vdQF0EqNEykeY0jK37sKu3bu99qfP/e2UEzknr+LK5WQK&#10;m8xRYky4RDkF/mVzEOGjUbvm+/vP/POgzm7RfnoJ5e6PyyUZHLFdg8xlCHfGzo3zKszbvlVn2de1&#10;BnFtba3+ZNAxZCjKFMRSVhhRKY1VigX+6u5cM3+s/PNAOTbuQnlt/wC62ONrMFILPndtA/h5/iX7&#10;x60Fe08vx/4BNGVkdQ5hdjwmN4bGMlTGv3W5+VvufzoNB53zYcSDET7zGMFyw+UAs2f3e373+NBP&#10;JHt+LFYlXi2kM7cGQpkZK5VNv8O3b/8Ar/gDOVubTbr+tiJ2G/zHjQNtJKncc4z85i/1fmfxe+Dx&#10;nNBIkssfzJEu2RlRy5y3IPHmlv8AZ+Vdv+NBlLmsr2/4Pn/wBIpJAsQYIGkLhjIMGPecykMP+WbL&#10;t2fL680EEiRhdskMRMZVyZAf9as2VEO4/eVW2bd3yf8AA80AW4Lie3mh+dku4fkS5hcrOrncIiTH&#10;/rsR/L97v14oj7ruv1f9bmsJOHJKN/dvfutv69NzQ1nWdU8RTWs17eRySWu9EQWQtXORtD/u9u7+&#10;7Ix3u/8AO6lWVV80u35nRVqzq25un9f8OZ6JhlUiGffHGo4KsMlhJh/4fLU/KsipvI/4BUGS6Rv6&#10;DSqyRSr5UrMx2mPbvV1HzfuZCEYb2X98zL9x39aCpScrDreGEjahEWUyRHGhjYsvz+UNy/MrFmjV&#10;vLoEnZ3EKswkBJ27tgUfK204GWyn97Hzfwfc60A23u7gkJRkZvKURnCcghWCnJz1X/ZXn12VnU6f&#10;P9BE0shKAMiTLC7PGBubJPds7W/2/u/e+5WYnJLcrFThpduFypRHLH5hzg/d3bVxtC/mTQZSlzPy&#10;6DkZZVlkd3QqwdlJ2rJIxxtAK/NtX/lnXQQmnqtRXX955gIfGyNkU8lW4I2ns3Vv9z8wZatpYoHO&#10;+NbmAuxfL4winkMA3yru2nbt6pj1rH3/AO9+Ik7q4XDxeY01u0yiViQm7KhNvyrjK7drfwuxoj8S&#10;+f5Mq9ndafiVVdFUlAAud0bOimYhOR5YHyqWk+983PvVVOnz/QROHaNSqebKs2A5yqkyuNzBJWVm&#10;65/1Y2J14rMBo6swlaFGdY4ssuXb/pow+8I9x3NuT60APdowhSUyszlyVAZyd33AoG2Rc8ncxff/&#10;AOgADYv9esO3aQu4AMytyOshwzMAzMyrudHH51pzfb/7dt+O/wDwAGyIFbYpR2RVHnbgmVXkNIG+&#10;Vm+9I3zfJsTH9yp55d/wQXa6liW5kZUM1zLLbxlIrZXkLrFKO6R5+VVXdJH/ALe/FJJt2NOeUlaU&#10;tO9tfwInG92dlKvJKBDvO4tAQpQog9f9r7jv2FP7H/b36GTtbX8f63/EhcEBSq5ySJfLySHD7k3K&#10;SW+7vVmb59mf7lSMkLZdwjFhP5JVs+WdiPvfYu37zDaqq3z980Gcn8Dfq/wJYztkkdnY7wVTJ3Ak&#10;DJBiX7rbfl/7+VXu/wB78Be0fl+P+YyTZIcszop2FF3kR46qqL/ekb7pX7nznjrUj9pp5/h+dyZ1&#10;l/e52pKAHCtt+bjPksB8oVvlz/G//LTNBmRrwIpB/rGy0flKpjjUDMqnfuWFlbf820fJH9aAJi0l&#10;wZRGIvLjSR2iP3SZPlKxyuH+6A23y1Pzn5PRwB0YYmONR5ktywcuc4gt4RjBb5fuqvy9n+lBUeX7&#10;V/0/DW5I93KI0heIxoCwhePbwA3zAIu35ZG+ZZGb7j9DQatpashJje4ZhvaOMxK7yStGsa/3l28/&#10;N91V+dVfpQClzDiZIZSY2YIWBYD52CZwhdh8qr8y7uvrQMGIk+V2IkkPlO7fOwf5tp3fLtVV27aC&#10;fsf9u/oNQYV4JChIV1TzMglc7W25+95nysu71zQYjgqPIkId9qqEck4O7b8pUj+L+6vSgAIEbMEG&#10;cN/rfLBI24wdx27tu7a277/50AHIjkQ4VjLl5NuEWRhlFCrt2sy/P8vNAb6g0kQjYtkyyZ2DBEKt&#10;jDK5PysG+7t2/wCsoLTilZ/Pz/4YdH5k+IY7ZxN5YTyCkiooA5kHlbty/wAKtu+T+NBQOLlJ7+ui&#10;Bo/mRiyKUURSE4O2SPlUhU4ZWz8v3e4570XT/wA7inv8v1ZJLJAxRSkajyUCgszK7McniNdqtt+9&#10;I3yfrQZp3bXa34j/ADGQ4Ec0ufnMJdUQgjYJIztK+WT93ZQMrCOdHeWV9oMQHmKEVcjlkA/i8rq2&#10;1fkoAseY5jiJj2Arj93tIPZdxH97H3f/AK9AA0ZDOQyKnyjyhn7RO6gMfIwflX7u9sbNlBnO3z6/&#10;1/TJGt7woFMCuJZVywYc5ACrk7fl2j73Hr3qeb3uX+r7/wBeY3KLT1vf7yBsfcEUg8uQoW5j80of&#10;mOzo+35k/wDZOuaMiaMKUdQiStuMiLGQDwOF+Tldq7fvbv7lTze9y/1ff+vMBLWeVZVjYMY5PM2M&#10;6lY3d/mZU8ra0cY+7JNuREfvtD03azvsZ/8ALz+uxJsk6MuWVn2pcFy0gU4DqR977OwXbtU+cn8d&#10;Kfwv5fmaDYP3W1HMjRIWYSvl2ZojvcoAu7y9235W+/gf7lTU6fP9AJYwryMEjCsYPMjkwS80hbzH&#10;dol+WNdu75d2/wDv781mEn1+z8vv89/6fxyyOXPkgjy25ZVG4SZ2mRpTj9zGvK/N9zHWgUmlv1+d&#10;xSS6+YjOoIEYZAAiorsYgGX94q7t25v40HyfJQTzR+Lr+P8AXn+IhK5EsKbmZPkTbthWRWBkY5X7&#10;rK21Wxvd+lBLaXw/N6/qToygRukkUQ2B5VRRPsZyVEa4+ZZIW/2diF/U0CTcmk3/AFqBAg6wyDIE&#10;ccjHZDwR80j/AMLBdv3VCn7nenfyW3+f9f539xO19Nvn9+o0RnBmAPmh97BTJmVG++c/6w7GYFVU&#10;nf15pBzO1ifDzbGkUR7S7RTKmUDKNrROI8rb7fvsWXe/3+KBBvgIQ4SWIuIwysUzIB95gV8xvLO5&#10;mV1+f5Nnyc0Gcp9vvt/X4kv7mHesLs8Zwrbsg5ypdnB+aTavyjb9wfc5+5Nrr3l+Jm3u2/mJtbHn&#10;bnG5iFSQ7RvP3isp5Vdqr3+fNYkylZNX1/K/X+tRsHmgput4/Lk+dnV2BgCnCGVV+8rN02+tBlzO&#10;/wCv6+b79+tteeWT5g/mMW+YxjZj9+N2CHkX5/l+X735VpT6/L9RDdrCORD+8SMFUjIDLGv3gyt/&#10;Czf3m+5WgE0Pl5DIgBEMeeMtI2/Dq7r8w+X7n9/f9Kzn0ivL/L+r/wDD3BXd+35ihpBIWbzZCzlp&#10;IzBtQgK4jjVz+73Rtt+838afJWY/8fy/Xb5Dt7OF2FysbqC21StuCn+qPlKsm55vvYjOx3H8FBDV&#10;m0WDCkcDSI0cbk/I9yroiAH5mhBw3Ks+7zGG+TYnyIaAtbe6IyEJhligOVkCPC584SwK33z93b+8&#10;+aNfubE30C387k4C+UVUOLnzCkcjEBpUb5mDbf4o4VRVbOXd8JnZQNX272EP7xFJf5kl2L8jNDb7&#10;huZlc/Nu7K38b0CGARKgLFpJGVm2YOAVc+WSfl27m9DQV9v/ALe/UkKbQ7ozS7maRlK4bOOQSNrN&#10;Hjd8q/f+Tmg2EBHkqEYu4XD7Vw7he7u33dv3dq/c20Ex+FfP82Dyq+GRyWbCgEsUXYP3it/e/wB3&#10;r60bA/ejpr1/rfUIoZDIvlSxvIriVfldyMAnZJ/DHH/stsT/ANDoISs/e0/X7iN1aQom5YvPDbY4&#10;wXZGVuPL8r/aXc0nm7CnfrQKUeXzHzjbhJOI1UPvf5pppmGH82R93ysp+aNV77B3oNPd+H8NfXcq&#10;yoh3bTNFHEISCWImEe/99ExBk/10beZJt2Js2e1aU+vy/UPf/u/iMSSW2dggJGX34jUlNz/JIBn7&#10;yw7ZM/wZ71oSqne9/wCvMsKkc6+Zs+0W5SXcxbZuZ+NzE/6tj8x/7469aDdRTV231v8A1Ya37u2M&#10;UmXSXZHDFK7nZGHJCiYfwtlpHXJ+d0rNRSd1D53X9eer+4Sivff4/eNTevmpFDuZwPLL4z5WDuZ8&#10;/KvlsvHb61oKzb5fz+8gSIb4ix3Ou5pXMbtGSd2xBkLHu/iZspjFBSTi7vRLruORV+yjMixoNz7W&#10;QyYCvkSZ2mTdn7u7f8lBSglvq/wDZ5axJLkhlVisce4mKVmzKzjLbvnPyybP9ygfJHt+LJMybUVf&#10;3aRzyQ/vlET42bo/k27ZFkjbazKrt+dBQzKqkZMEyqZHUpkyJZSL8wfn/XrJv+Vv4N/by6AGBlCR&#10;rxIzlkuC26Zt6Nzlh91GZl8vav38e9AE2QzKzQoVCELNIxXy2jGRGrD/AFkin739z5E96Abtq2NH&#10;PmGBnJRx+9lcGNkH+sIA/i/hjyv33Sg5yuygyK2ZwC+0PJja8WNwz/F83ybvuJ1+egrkl2/FAr+a&#10;Mxq7BZGijMsgAQ8bvkP3vl/1eD/wM99P+Xf9fzFe08vx/wCASB2c7ptsKKPL+XBRtv3Jg/EjMf4m&#10;XOzntR/y7/r+Ycb8zvv+nl/X6j5HicptI/eAMzSb1aONGDbQ0m5WjZtu1VZ95R/c1mWRXKLDGnnS&#10;rEJJDOqxxkMrZwoYBtu5eGXzPkQF/k9dI9eX5834Wt8wEaRFyqSM/L/umiLEyFlb90D91W+Vmbd8&#10;/XNaGbdn/hX52X6kxPzyzByFuHQMUPms5UbTFjlY5Flb738CfcrP2fn+H/BJ+17vy+7Xf5lSRT50&#10;SBizCMtKFZt0ke/kNIF+8v3VX5P9uq+x/wBu/oLr7t/1/AtM06htzS7omia2TClIw5+cFvlZpPLY&#10;r/sVPuf1zGkObW9/nf8AX8SRHWK7kgtEGxmYuWdmZZmXMasw+bbt7L8+/n6S42V3v2/4JSstP6/r&#10;UCkiT+aIYpQI0KiEBWLYxhiVXawb727fv+d0QU07px6t3/X9B2fNN93/AMD82OSMDZFJIzxnLYkQ&#10;htsiu7pDMXWQxrnaVVd+w1BSXKuV36W+X5jJtiLKEMbtEEZWfcJI0lGER0G1mjj3Dazf38/IXraP&#10;wr5/myZQSk9L/wBdhkWfKJUQvkBdvlhNsUZ+ZUYr+73N/D87v+WKArsomIcLKqAjc/lBQTnH+pfl&#10;jx95lPqlBG87/wAq/H+vxLCxBpHKbCGkRonVcAMgyWlP8B+X5vmz1zQClGW6V33X6k4AXGE88SM0&#10;4Ujc6qqbZGgHeSRvuqc/IiGpj8K+f5sXNy+7vb5b6+ZE8wFrFI0ZYxXAYuMMSzLsSEfxOqq33m+T&#10;q6daoSnZed3v231/EgGwzF4mLsNiLFK23egXJEhT94yxtlo9340E396/nctlg6LO9s0DxrHGMBQr&#10;Fy24MpP3Xb/f+Tn6BfNHlt+GvfuMkVSWinj2SldznyUcfKfldZo9zRtt+XldhxynOSEyal+txB5c&#10;u5ZY9jxkGKTzPNbrj5Ik2srSINzbVf8A2z0oJJo0dHVcgtndFt2IkkjHDGdXG1vLwzNIrby71M/h&#10;fy/M2jpG/q397IJZwX3FZyLgiGJkUYYxlmYD7skazfNt/j2HpszWIc8e/wCDJBBCEkDKilRKnloz&#10;lZFHzR7W+/8AvGb+LOehqub3ub+uxMvgj8vyEigaa1iDMsaMhlLFtyli+AjSn/V7Dy3XY/8AsVUp&#10;Wl6fruRzNaXHXDFXLPveXYEBJ+4oGGO1flZpN3yyf3MYNEVzXb126+pL3Xr+jIZXP3sJHErFI5hC&#10;Hlz5WDEi/e2htxLRlPesyP8AB8/03+Za2M2EuI0kZpLaOWGBlMG1myhRX+YSR7o227vuPWntPL8f&#10;+AV9j/t39CqYr1siWJQ0M07KIwIpDbqWRVLH5fLVlk24X509ar3f7v4DV7a7ljzIp4omPmOZHIik&#10;MUsDb1G3KNlVX5gq7tux/wBAWl/N+CBNPVakkry28ZladC1swKiGOEfZ5c5Khj/rmZgvmL5ff79Z&#10;8ku34oY6RnmLSeZJO8hikkGxgok24Vhu2tt3fK0bLx/B8lV7Pz/D/glwetu/6Dp7gJEWSUzNlQyF&#10;mSGNNq7lJKiRt235m3VMfiXz/JlzaSs+pCsi5iiRhKxMkqhUVEDgbkKE/K0a/wAK/jWxk3v/AHtf&#10;xf8AkxnnrkHZIsRUqio4MhjPLNKfu7pG+Zl/g+7XOZOVpa7W/r8UOuNqW0cjyutrlNsSkhyT0BUf&#10;6pc/eaPH41tH4V8/zZE1yK71/wA/6e4ouA8MkhYyhi7KImZbj7vlAsE+UL/zzb5/MzS5feTWnf8A&#10;rzEmnrvrr+o21kdk/exuyJGsNsFlGU53kzQOPM8zlmZmX5ac/hfy/MpfDL5fmTxFA0LyIwMH7wPE&#10;CWkimLCPzULeYqhvl8zy9uzjZs5rEkmleJtkr4KLOYolhRBKWccKGTazIq/xbc9x3qvf/vfibfY/&#10;7d/Qg3rJHKFEyESvHEZCuHUfxKwXduK9s7/Wq+Dzv8tvv7mIHy44Y2gYqfNVHUSLvjjYbC07tuMn&#10;8TKq/wAA7PzVR5teb+vuAnjHnbt8QZNrwQtlhsVz8hlI+YLGwV426fUVQFacRKsgY75XiT90gOQg&#10;fA+dP9d/eZfuc1PJHt+LIk2ldPr69x9vcyXAaKON2jWPYxnc5SMcysu1dohZfl2/qOhmp0+f6ApN&#10;r4f0/r72Wn3bZY0REg+yu7yKEUJsX90pLbpJF3Hdu8vfv9eazNNLdb33/r+vMqmMTQ28kF2ESRo1&#10;GURPOnUYxg7po45PutL8n3N6P/frnl3/AAQiUwvEkM8dwEjI8pgytIJGB+WLYNqsqttVW8zy9nz7&#10;6r2nl+P/AADTl5feve366efcbP8AIkVvAiK0z75FwGQMSqtGN33pF/i57f7FFPr8v1M31t8r/qTH&#10;Zllt13OEVDjJ2lTtU7/ljVfvbmRt/wCuzMBYt83mpEwLIHa4DTD5VJ2wgSniT5lbcv7x/nCUAK8c&#10;kcKuWt3MqSh44YxJDvf5YTCPulo12yNI3+3igbi1utxqqUl2PN5caxRtCJFykchGSXTsvTarN9/H&#10;agIqzXL/AF3uWJ0uW/csiSIFHmS7v3jN1Mioc7t38MePkNAnruOa2RAM2m3Z5YV4T9rmZiMh3jkZ&#10;VZm+6FVdiJ8i0Gns/P8AD/gjJEV5HjWU+ZCChGwopE482RpJBt8uf5VxGvyffoEoqWzfz/r/ADHf&#10;ZRCsn7tmcgTyOymP90vISBlXy5FWPa7SMqf9/OoKS5XbfqIIXSUYliZdvEYwo+zyAgEImPLZd33o&#10;/nfPUfxhjKNuZ97eu+v4j2eNWjt1NusUcT70DzLLNMf9Wd6qrN5bKrbXoMna2u39f13KqypCqlzu&#10;XzDvxGQm9hvXD/wxsyq3lr6f3PuBhO0W09vP7yS08t0VYZHlNw0jRSE7VzH1YIV3KN3yszL89BVK&#10;zUbb2fz6fm/O5FcXLsQPLZ4PMypCgLczE+W/mc7lhjk3fwjfnNBNSVqitf8A4e346Gii27KTCrRM&#10;gIZEP7uWROvk7D5iru+6x/xoOiCi1vb/AD638yC6RVVmf5Y12l1kZw0eVUEgnezNIwXbHtxv+frQ&#10;ZTTfnH/P+v6ZNE0xjAst1qCDG6IgfHG6PdccNy332kbZsf8Ag6UO3X8SBFa7kjkCysXQqJJJyrQu&#10;wGGMOz7yqvJbbs3d6AI1EZnEb/avMdAFTiF3I+9zt8tV2/eDNv8A7nuEpJOy33J5CD5ywq6SRqLV&#10;nkjKhw75VI23MzKNy7dv3+n0CZe9K39dxpieLzbdZfK3OHYguqu2MMDjey7W3SbmZ/4PnqZ/C/l+&#10;YU+vy/UWa1KTyJHK6xkLPPsAFwJJDk+ajj/gXvxWfL7vN/W9iGtWn/VySKS2DKikp5LNIHTBkuJs&#10;fKXkZcrGv8S/c/nSd763v57lxtb/AAa/qDiSZz8sPkSSqkbow82aRhvkaMgrHu8zc0m759n4UiJS&#10;k3v7v4/P+twZ2j8xIjnyQIx5AOXZ2UOMEbmZsMvmL8qOn0oHeXLvpe3n3/rUky0giaMwlh5oiRZA&#10;biQDtg7laZcsrMrJ/coJI5cS7oUi2bFTzWSEmWOST7xZlYRtGv3Wj2tj8aesX5iu+a1vO9/66llC&#10;UhX5GdkfyisiG2M6v8qpKzsrTQxt95GVP4P3mw8ITmk7O5FE7StGk8pWK0O1fsxdJCyblJDMrSyL&#10;JIvyq/yBE/CqvZ+6/wCvmKEm736frcnMZ8wFfLme4hEpaaYRRJKOpjiRW2/eXao3/Vad/da7f5li&#10;boUlV1EkjyYBdS8flvCGBLu25ZFVvmXavToc1BnJpST3fX9PmNk8zcRAd/yDe+7ckzyHZsRR/wAt&#10;D/ebZv8A7naq55d/wRlK9tN/x+Xn/W4wQrEnlyzBrhA7uluHkaN14WFskq8kfzbmbqnpyaTd3dhF&#10;WX4smjLRqpjH7wSBriZykY8h1+RVUbo5P73Xfv8AkpGkeZJvp5/i/wDP/gEpDrcfM8kiSoDmPcFn&#10;BPCeWu5SzfKrK2dn6UDi25N/f/wP6/EspFJcCQI6wqsbEx5jWaRzw8SD5tzRx/MzSZ+5sRDQXpJe&#10;v3lcI8aL56pbtG3E9wu1ZS24n542VpG2r/qf7n40GN3ZroyJDKF8yB45HeTFrL5Ijd06MFZl/dsy&#10;8BZGYjHyGgRM8IuFZ5ImSSUm2dOD5hxksi5KrHH833vld3oKj8S+f5Mvm3mwqRp5vkrGkbQp9mQB&#10;+FZBuAaSP5v71BpK6Wn+ZCFZQAYy0fmSh13RyiRiQJHlT5vu/wB7anzpsqfd/u/gRKSaVvUYZ/Mm&#10;aBTBtJfy3hZIV6ZVVRPut/Aysx3/ANzPNEVyr82Ypycrev8AwH8xeUECLayAK+LmU+UxXceJo1Df&#10;N83yosa8/wAeTxVCkvhS8/0J5I50EyKwAhUGJZlWaVZpjmBpHH7tpF272279qfJXOU1ZWjuUkSby&#10;1tsoCoDxq8e9WdXZpXV2+dlaTd5at9xOa2934/x19NjNRbdv69S75u+WMSSP5VxbyLJcACOJMdpA&#10;qfPN5m2OPK/JH39Z9n5/h/wTWLtpy2/L701d/eQGd36CGFFeINE8ZLv5Z/1sGPvbuFbb8/brVqKW&#10;y/UUrvRdVu9v11GSzGIxO0aSQjzZpBFHI6RA/dCfd3SN/wAtPMZ0O3Z67GRNvf7O6+69+4+aJGu4&#10;54Yo5II4Bh4osrudcu0rnbGrfdWPar/7D076W87mE4++5fZ/4P3/APD+pGzb5ClzO8STOjxOI1jg&#10;tlQ5MBeXy/3zN9549796cfiXz/JmU/7/AH89/kNKGS7aWdZHiEZP7tWdQR90xudu5WXasm5U6e9H&#10;NZWWj6swlBylJv4eRcny/r8QskjhTy7hbQzTkOrWkGMB3ZVMHmqo3ScbpP4P7/WiTvJ2KowUY/16&#10;v+v8y7dmZS8Cq0s6eWHZBE0z7wv2WE7TtZR5n7xmap317/1+psLKfLSdjdLIE2vNCiszRhQquuAq&#10;xrH/AA7lGx+xc9ABluPtO+KGVZd8bPCGiKyOz8NmaTy1i8lfuqzGhu+rCL5nZP8AMjaKWNl8xoZF&#10;XCbWiAQQrJgLHcA/LJG3zn+/0oM3FuUZPp+HXv8Aj/Ts+XOkpAKvCW8tY4oVEbQuNu4/L5h2tu+b&#10;dl/no02/DyG1Z8/3/kRPMs1ujoZzFCyqt66Y8qRG+VGCKPMVV+WP5inv/fBSd/eW63767evUlMMr&#10;JHLNKUZ97RlAGmG3mKMbfljVpNsjttPyf+OS5R66/K//AADQbCkqmMXBWJYmGGibzJWkfJZGQ7v9&#10;b8h+6Uz12Uc1/h1f9dzWDbvfUbO7ra5mRCz75Iy5U+YsDqZASymOOFPM3KpVDlH/AIKoVR6eer+7&#10;/hyMiWSaBbl4FjEO8stufOfcOkt1u/0eJV2ruXb9x9iYq1y213/H5f1vv0MHzOVn8P8AT3t+vkNt&#10;5CqllXzIFb98duyeSNjiJkj3GTy1+7GzKm+P5z7KfxP5fkQpSS06de1y1DGsbzmO3lhWVI1UTP5c&#10;Q2fOBEVZo2mXbuVZj5h+fjukhFPW3Xf8tyKW3Sb7KonIt4ZyZZGZ/nV/3m9oo13MdyrG2399Mn+x&#10;TTad0Jr1a7vqKGCxzW6kyMtwrG5aNbaZg/D7A3/LNV+95jps5/BBFapbbj4Ld7ictLc280YVRHbW&#10;5aV5Fj/5aSEnZuVfvMmEOfuUtF5epcE2+aX9Puu5aMUcKyhJwEnl84hv9UHA58uI/Myqqr/rFKeZ&#10;zTLtZaf0/MYr3B2qtwtwGJgw0QjaBW2gwr9n/i29WX++neghc3+JPz/z/wAifKGa0lkWNZI5AN08&#10;KsXCqqRYkTnbvZWVvvu/ybaUbW07+e/zCVrxcu2v9er/AK1I7WcQXErERTT3RdVNuyzM8YZhPI6/&#10;K0fzfwqPuc49GaQklKXfX9P1v95UMY24jdkgiEksv8A3sc7FY7dyxrk7f779+aDF+85S6K3+Rbgh&#10;eM28ds9tG0iidLa8ZmR2YYjMj/e848eWv9zNBKTem7HLCRA1tsMZJMTyWaBlLNu8szD/AJ4xszBl&#10;/ufWlbW/lb9SpL3bP7Wv5/jqVUt47SFo4WimgMhhdIXYKkuNwaVV+aNd2792rfJhKbd9WTShGMXG&#10;Pw/Le/8Aw5Z3IUkgs0mnjAimOARGrPwpldv3it95vm37+m/NBvo00n3633I0guhDugWeOVJXRXZj&#10;LFbRZVpJRD83mSzfdDMuxEzspXV7f1f+vXZ76uENNq6+KPz9L/ff8Ny0yShm+XbmMeaYmMJckrly&#10;jsvl43btjL8yZp7kNNbjlKYhWyg2kCaQytvaGO63byZNu2GFmjjaRI9uztt5ob6t/NluTSjb+rAL&#10;2SWG4luYvOZUP+j2waBYyrZM0kaYXzJv9Z8uxHTo9Kyvfr3B1vdk5fZ/4H9alUAyxea0cJbMc0ex&#10;2WNlBVFjUh9v2n7rfK29/wC+qUpS5fO5jKMpRjLe/d/8P/VyyIvL+1Es0sblCLNjGk6ySfNPIzxs&#10;0kattX+N8Jv+/msTSMWrNe9v1/zDYkMkUtzatCu5Etkt1ncbimbbzREvmLhvvblT5E3vW/T3bb/L&#10;8OoPm3d9f6+QlvczRXAxK0dvKZZLpQU1C4L7WHlwmL5oZpmXLLGv3E3v7R7Pz/D/AIItNteW+3l+&#10;V7ECQi6jSZHVUt5HxH5chMWduxT5S7YWVfkkaVX3/P8AJ0ol7m2l/nt6+pLSlZvX7+pbWRLb5Z5k&#10;jSVipaPJQMq8Rt5atEsjfej+VN/9yk4396Ot9+9/6/4BEWlzc0uWPz67fP8AroQxeW6EfITGzPKy&#10;/e2srAxSbsrJK3G1fl+tQVaMve/r5gJLdo1eQzSSu6qpmaV5JQ3CW7D5WVtq8Kw7/J/DWkOb5ef4&#10;26/oOL5lf7yzM/kE2sQJEi7wsksrOsuP3sbNLtkWOOHJVVxl/uURV3zPv+hq3ypx3vrf108yWNFS&#10;CGFWBRyVhMTHzPM/1jKxK/dbcG3LsmL7+RWZVrRa8mM+0briESII4IrebypMlZPtg3I7+Vub/Wfw&#10;t/rP6Bk77Ppf/glZLWF5EhdZ4wY45GlVz5Z2HcS+3du3tyynNNNrZnPJc0rPvbr/AF/XmEMDuZ0h&#10;/chcyQR7WDNtfPn+W275WbcvzfcpExaWkfd8tU9f68yZAkBjnjgYyI8z3K7/AC9kQXM07Rf3VVmK&#10;7fub0p9fev59/wAR+YL5s6jauYJ22sJEDeROFZ45A4+b/V7W3N8n36NYvzBXkr2ZKxWFP3i27vZx&#10;wrILp5HiJYboI8ps3MzfMq5fZvOeav8AwfP9N/mArGSN/s9wlv5siGby4iFRQw3GQSHczblCrt+T&#10;1yaq/utx9f8AMBRiaRUYM9uiF2lBVBt2YCM33WVW/h9aoas/i2/r1ApeReQCQLfyWVJI2UY87hGe&#10;RfmWNm2q21t+frRpb+/+Fvz3/q5Fpp/3en4/18iJRPM9wrGHJCqtsw324QOVuJkl27fv/NC8fz7E&#10;OzvQaxWseb4f6/P8SaPZNM1zbO7LulEQ2pHFKoiXhg7Kv7l1/wBZ/wA9JOo4oStobQVpaL1+7+vm&#10;OzcwvJO8cDFhHNIvErFlCxqAirtWSbbny2yn/LRHoHzO/MLFNO1zNLbogJZJYtzKbiKVRtmt1Byu&#10;ZPu+Wzdd77/uZUkmtenUzU7zbXa/4/f1+ZFLJYvvmZZ4gkhV1mQGHrl7NV+barMzeXHJI6H9aXJH&#10;t+LFUcJay/r7/wBSCV0uvJgVbqIkhbK1nMflsFkWR0jkTcqq3G1f+Waf7FDtG8jNWk4tf13+9fiW&#10;pZZSDst7VpELCSCWeWSWTB4EQRvL8xeFh3N85f8A4BUx5P8A9r+rfqdCctk3/X4leWG3BMSK6Suk&#10;Uoa4DK6yq2Yg29VVfJk3/uyvmP8AJ8hTNO8+y/r5iSvK32uv/D/1cmuWtz5EcslzDEY/OuEUMjt5&#10;Rx5qlCrGRm3M21tn9ynyR7fiyam6+zvpr/X/AA4kdz5CNHKt1HDdE7H2FwS0mw+ajr5i/wAO6Ty3&#10;+f8AjXFUCtH3b67/ANfcPFqGadIZXISAvGQqsjLHtExCuw3TBm8uNVT5Nj7I/wCOouv5H/4CU4uS&#10;f/DlYR7HgaA+akuXktp1QwwXYbCJKV2yRkR/e/vv6mrGkoqL13f4MnhaC4e5WKKe7mgBLR3MKgDe&#10;u15PO3eWvl/N5ULfPsy5f+4AnF8y/r0fr1+ZSZBHsitFkubWUBUjJ8uNJgceYd+2SZf73zbE/u0b&#10;6mc24u383fe9v8u5YvbC3mcW8s4uTEYXbydzWcAkO1fJVWhmjaRl8uRmbH9S9tSXBXjf+n/w/wDV&#10;9SF0VWnliSyEiyESR5yqpEuEHnYVPOX723c/k9quMb73/wAy46O6/r/P+u/vuG6GWO7Sa3JRkk+2&#10;wo815bnB6ttjjmVmb94213/uUNX05H87/qaXS15/w/z/AFGu326f/SWMu55WuJkID3COf3ZJdY44&#10;5N24+XJIX2DrmltH/E/wQ9Jyj3/rS/8Awfz9yVzCGEuLf7OpYpDGA0Q2nY0m77qzfKo+dvIif+AG&#10;iPxL5/kyvd+LXfz33+/52KttFZNd3TDzWlmO6MymWcK7IAjRXA8tlVW+bbIvlInyJv6VpJtRv16/&#10;16mcIXcrfFe+/wA/6+8laGOBzcTGCYrEsMkoRZjbzZ3vL9p6x/NtC7Qmx/kRKSblFrr37/11B0lC&#10;XO/nf8XZ/PqQ+VIzyxpZxbt0kk9xIWMvksuIhDdH935ky8N5gf5P9Xymasjk+Jcvxev5f8PoBa1a&#10;EMsUVtJM5WSGS4Z4mljBYhv+WP3fvSMyOnmbPM/gpK/W3y/4I0ktvteuv3ky20kYeaRGs2uGWKIw&#10;hZoZHHQWyDcu5tz+Wyt5mx/kf79TKX2er0+80jBr3n7vW/fvr8+vzRDtkJEbS7GgSWKeB1W5SKSF&#10;96y3A3eWu37zKvyfc389ch+9GPz+5f8AD+o6EJfRtKzv5sTOyuk5eK6C7mysYxDHHJIzKzFkQ+lV&#10;ez91/wBfMSTm22xbaA3qI8sPzJcB2lb/AI97gpnAbLNGWVguxseS5/jqnJL4fV3v/mKKc9309d/U&#10;e5ihlEStNLPdSbZllKyMBv8A3EkMZ3+WscisvmNsXZ9zrS96fp93/BF7qlaP2/Xe/wDX39yMh71/&#10;KuZYrcbSIRHFIEuJo+VSQL8uf+BRp/t5pXs/df8AXzDl53r63JZhcQwIxYGOCULNK8SvHFIQu4rP&#10;HhfLX5W2n/d9Kk1irL8R5h86dTEI5w6+bakFl3bVzNCsbeWqxs3+raf/AIBvoNFFy/4IYYSxEKoc&#10;usq71aK4jRT/AKiWFPu7mb5VkZ9+zPrQFrPVfj+pFdZmdxGhgnEzOjQFZSqZzJLITuXbI3+sh2yY&#10;6/LmmrX12FJNvT5+v+fXr3/ebwZJDdyqhzJNDC0zbnEaDzFHzo8q7pgzYbarN5KI/sa151fr62/p&#10;kyTvH1v/AMH8yaHz5SZzN5i5BjhcI9vFb4wjMrq3ltHIrfMrPvR80c3u839X2/MLXVnr/W4xYVOE&#10;RESdrlpJESdpPtAlGXWLPyrtP7wqpKJ9zZ3qjKUfjT+LX53/AK1M1gJfPhX980xmRh8zRt5JxGzA&#10;7Y4FjUfe+V3f/wAfPMxcbxlHz/RMtPDJYWSJhIvMCJvblpnXa6eWF+aSRW/h2omU+f5Kpe9LXqJx&#10;dOMYrrr+Vv67kTXN1a3JicrdF3ieVwrRxtCF/fKQi+W83zRq0cK++/zOabSa5l/Wv4AnOMoxb92W&#10;t9f/AJDuW3km3iOV4hGih4YpoxInlu7PJKQP+PcQ/LHHu+/6r1qC3bn9U2v69P8AhxphjWGVhcSX&#10;KSZlk/dEgQ43SRGVtu2GP+GNF/j2e9ASilC6/wCCnfvuVbbz7pfKtQ5gtQs5VgrzXCRMojkaM7Sq&#10;7S1vHIv9zf2qm3f3tfJ/no0RFylaz0+X63f9aluC4a9kunl8t7i3MyhDDEFQqygTKX+Uf8tWZvnM&#10;m/sOCmmnZmkHeUrxv6b/AD/rz9Y5LeEz3IktGglki+1PJ9r8vzXTbmUbdyx7Wj/c+X/APuU4y5fn&#10;uDgnvH71YRpBdxCENeQ+YhlSPau6JIhnBjX5omkVl2yM3z706/wSV8StpHf8fPUt20skUTo7TK8V&#10;q5khZI7ieKBRuEYc/uY1aPaFZS799mUqpcvS/wCn463KjLljb+tLdTMjurq5WSSSCUjEMSgKWEke&#10;PMXzkQNtWH5tu5X3p/BWnux8r+rM4yc1d/11/UnRrRLUNaWrwMkgiWZ0cyXUcjMDNA7n7u7csnyp&#10;I6f8sqyd763v57mqa5Y/d/UP6e3UlmhjggZoJpJGJw9lArCGRJEYNJEyBVSRm25XzE+fvS9SZR5I&#10;ycfilpr9/wCP9dTwp4VMqSRQEwSQJFcO7xSbGZW2xxRoxLeY3zCQRp8/RP7/ANpT6/L9T9yqdPn+&#10;hEttLbxRTX8FsqyuG3i4jYIiZUCW1f8AdySeX826Qpsmf+Cpj8S+f5Ma01Sv+v8AV/v3/uDXNllF&#10;F4iLlvIyTCyhT/rH2+Yjbf7zNs/gTZxsOX3eb+t7FK7WvXcckyRmUIy+a8bF5WV5GdyMxsY0WTyV&#10;481WapKTs0yK2QM0Ujx+W77ilx563DNLImFkIRpDbwR/MsgZd6O/Cf3Afu/3vwLEwdYZU2b908Qk&#10;eJ1kgKuSoHl/6xV3EbplO9H+fYnWpn8L+X5jlGyT+X9f1/wc6Xf9luVnnEysY4beJC0k+2KTcoBV&#10;VTcu3cq7vuJ86U0rKxm7tO246aWVr37VMIrxlt1jaZMqM9I42hHywrH8rfvP9v6lmTbb1/4P/Df8&#10;HqvflhRoWYSKAJJFubi5+VUREOBbxLy0jKrHy5I/79BEVZJf13C4dLXyXiS5xcnfGJJ1czJM+xCW&#10;AO1k+bom9PuP60Fyt0+fUbm3hmijMEk+yYvcoEOXQMrmZF+637xtzL9znHFBrFpcvnZ/qy/NO0vy&#10;Qm5QROyb0AKOGG9oHCN8q/daOTnrSavvqdbqc2if/B+ZDDFGyQySPIt7g7hMMRyIsjAc/f3Rru8z&#10;86ZJFP5W4SSysYHkYs7ZiIVjjYkf3vLX727+Ogxkknp2uSDEEOEZZbO5KpHIZCrw7OiKqfKyt8zA&#10;SfPvGaAsrSa7/m9/PsQbERLV54ftykyyWkckiqjRM2E3sP8AXeSdzeXu8z+CgNLef47/AD/rt9qS&#10;CSCZnkljDXELuI2u1kKFR8uEiRuvy7dzI/yfjQaJq3l569fn3LU6ypaMFeEtMySiC3j8l7dFXLzR&#10;SD/XGRdqtt29OlBMrcqttf8AzMZJwrQoJJZZZCNqugaZDuyPLnCj92v8TfI6dv8AYDl+GXp+v/Dk&#10;0qzmAyqss9uJfODu5MAuEfY4dkZWbaM7f3nvzQaS5un/AAfx/wCHLUDv5aFVdbc3TgKzB0cKvLeY&#10;y+Xt8zncqigrcqGCGKQy+VaGaZvOgaQt9nEqn5xt8z7/APext3n/AL4obvqw3JPLMfnLexMBnzFW&#10;0RfLZyPkbywqtt+8MlnP+xxQBHMyzNHJFvit5la3bZIr7kT942wOv7thJtX95v2JnO3rQVvK6vvf&#10;/gkjSXESJG80vllgANvmRy5HlmAzlfLkZVbLSff/ANn+4FT1in1/zVwRJ7S2jty8MqIzvFuMckDy&#10;SDnzd3MjR/djXb/Any4zQaCxxwyx7xJtmVlzyxi3A7pZUWRfvQr+7xEux/8AnnigSSW3UmuWt0jS&#10;JEnSUTN5MaFpPtAZFDu78+T/AHv3mUT+Cgv3f734ECzREw2sqxRLP/rJUil8szM2PLLDnauI2+XY&#10;m/7/AHo636k+pbMKWsI2lp1julmcJte6iJb55JZ13RsqtgrGy8J/cpt3d2bWUEylLeGZ2MltG9os&#10;0ph3sYptgbapjz8tuu/70m15ndN9aQ2fr/kYyk3Jb/1/Xf8AH44Xt2tYjcRiVQl2Y9kjxyRS+b8r&#10;SS3CfvJoWYKrR7tmHfMiVkOzvazv+JJMF862jby4nRikDwRDzJ0b+AqvnIqJlv8AWMg2ffc1pydZ&#10;P8f1f9eYiAW/2cSqTBcFZXdFicyrHH5mSUU5jWNW+VjG+9P74zmj2fn+H/BGnZ3LrojQxMoMsCpH&#10;C0e0Qx4WTemRJt81tv8AEq9Pndz9yq+x/wBu/oU1Ho/vv/l/mU2nSOVoQrSTIwMn7tpJrmNzlT5s&#10;fEbRKqjbHHs3p5lHJHt+LFF2dx0kgnEck8m4Z/0d7jdPJNInzhAF8tIdzfL5cjfP/GlYmkpcvq/6&#10;/r8yJS8hXzWCyMD5jBBDFEU5jSSFdsd03dh5e9OPaqn8T+X5C1Wi/r19e/8Al7loTXC4t7t7VhIU&#10;a3EB+dtowpVlWOS3X+HawepLK1zeCOeVppHMgjNs4fJm5+6QIl2+ZGxJbzF3v/sE1UfiXz/JiV+u&#10;5FI07gq7OJI4xKJnZUJQbUkHlndNHFIxVfveSdnyIetV7Pz/AA/4JCbekdLdXq9X+bJFdIfLY3jT&#10;OgZRBu3wqjBdtuk2F3Nt+ZlY7+Qnaj4PO/y2+/uXJ8qvvqOW6dIzDCkELFtrrtkf5CfNknVAv3lZ&#10;W8xdv/jhrQwJJ5xesksFxIF3GBJ0SGJIdu0PPtVVWZW+WPbN86N9w5oC19N7kbB2utg84IsauHc+&#10;WCyr92Nzjbu+6ysz7Ezsf+6AUgxEmIJdkzKFAiAbo+//AFh+838LK3/16A236dfTr+ZPDOiJvihe&#10;ZLicxy7C8atKrceU6j7yndu+bZkVM/hfy/MuEkr36lgqgG83Vw6RvvRpWhHkyHrFKpVWdv8AaVv3&#10;mM565mn1+X6j5vfv02/4O/fr2IQglhF7bzyCYsz3amMmOJFDJ5hd90b+Z95VZTtk5SrStoP2i8/6&#10;+ZbMMjWNuzzPuCpllSPzpEYsEYld21pcqu7Oz+dMsiErExKZB5VgkrJPtOVaMYUyFeGh8xv32f4/&#10;r80z+F/L8wGyXwleMAJDPDbxx+UHzGyxncGVD/rJJN3mYb59lZuDSvoN1HPS/wAJFJN8qys+0nej&#10;EFjujb5mkO3/AKa/eDH86kQ6OKbyidgURiPY6OC/mOflKIzESLt7ba0qdPn+gJdYrz0JZ5YooZI7&#10;y6ml5UOFjDyb+WSPy+dqx/xRr8nT1xRT6/L9QIY0ti5fJSKdtsjSJsIkA2+VJD95uNvbKY3isyox&#10;5r+Qtw6rZzNFncJcD5mTzN0ipJFtO2RVhX5tzffc/SgUrX02J2IVhDGrzDGHcPuV1xlXLH+Nm6Zb&#10;lPk60At16r8xySkxymZ0jZm/1MKqgYBsNI0mf+A/u/zoNxvm20YZJVJlZkljB3FTkZ2ucqrdP4u9&#10;AuZd19//AARi3AInldm+yySrb48xQ7SMM7QRv2xqw25b5F9+tAuZLfR9txvnb3U7Sr+UC1u0gASM&#10;Hy0aVm+WaFmZW4b5Nn+xQZylzfI0bbUdPtILm01D5hJbny4oETNtdblAYSf6xlky3nKvmOmz5OtD&#10;+87KFWklJVIv+u9/679zPZbcO8bSPNG8P7qPdKCxCZ8oxvtby1jXcsy/f60GMmvefR3+a1/zKyrG&#10;1vMGSW38vYUEbMoQsvyvNuLSLFn7q/PVfb/7e/Uyb5op9U7P8yNGjjiEW6WXyXMrFXADTTjJj3lW&#10;27fvbm2H/wBkkgdBKxjngie0t/8AVy3EhP7qQsdn2gSKztDt+6y4Tc/ZO/QBZWJooZJPMWNpJI3i&#10;JlMkkuFzIwJj27fvHb8/3E+f1zm9ory/4b/hwK8fnXTRW63aqhmZpcIZgrj5o2R8sq7jujk3t9am&#10;UXHzEndXLBnMc28XCw3IkdSHAbfkbXVn/hbJ/cs67E/WpGOmRHhjAknlYFX825SJliY/djbav3Gb&#10;/lp9z+PZQBEGV8wyiPIbcSiu1vC45JEir5jyMxXC/OnNBryx+LW3z9PXcsRQ20EhnjZojEzGQRSb&#10;tzEYwY33SQp827a2Tv5Pagail692U5gTOCxYpMCI3zHD5bsd5R9hC7WcsqLz/t0FCwo0vmS5hRUM&#10;mYQFMsQJxuWUfK2d3zfn60CV+u5YTyldY3heeGGI4lkTdCsoH+rYLtbazbdrbfn7560DFtIbbzp3&#10;uGZCI12K7D5N33EjA5UzK25VXn5Pn9aAKrK8plEMluBDIvlvIEcRjO5yyj7zOvytz8v3MUEz+F/L&#10;8ydxvgZI4kg2usmxPmWXcSSQB/q1Vvuru39DSle2m9/63KKmIgcSPIksWMvt3OzE/IbcY2sufvbf&#10;z/uMzceaT7aX+4sG3gwZIiZSw3NJIQZMp/eI+SNl/wC++EQ0FydlcWWF9rTwTxeWUX5J225UjMjy&#10;5/1iyOv+rj3v8n5BDi07x/MqQyxpvfzYboRlSAyEsy9HE79VWNmG1vvv8m/rigzJTMNs0tsIoFcj&#10;zyYneVTnrjO1f7q7f4cue9ACyCWe6ty06COJVEy3LDbsI3I2YV+aRj/q5m+5J/rCKAHSm2Q+YtzJ&#10;DNJIwQFS+Sgy5YlvLbcxVdvybH5+gBXhYTMzK5lRVz5KIsRUvw8hYtiRk/h+Z0TPyUCTurlmDYbi&#10;NLi0t0t/PWSRnkEnmhQo/fKG2wD7q/uuEf6UDVr2b/z9S5qiR21462uJbWVQWhLhkBk5VY3/ANYp&#10;X7u5t+37+zvUx+FfP82BTMTyb1kIjwXV4I+Zo96qTmRPL8y1ZirMfnfG/pmqLUG99PxIZDEWh23D&#10;K0byeXEvmTjLL8wLlV2szMq7c/u/woIatoycI/kKqQKssTELOjDLB4/nV148vy/uru/5ad+9T9v/&#10;ALd/Uat1diJHjRfIhEdtPImy4NyWlUq/VlP95l/ib7naqBqzsCGHziVYQxI5iPzsAAhUgFgPuySc&#10;Sc96ASu0h3mRtOUZZhcNvjaWOMMGYHiK3I2+Tv8A+Wn9/Z69QqN4ys+v/Dr+vMqfbYFCgIsDNLEY&#10;i7HkRttMjIV3H5d0bc579amfwv5fmK/LJ+rX4lkJGDNLIsrcuEbehj2vzvUNhU3fdZFbn161iac8&#10;e/4MSOUMUaciMRo0sXlKwZQRhk8tvuyfdyBsT/bzQUSztHNkMGt51XzJRDOkakMTtE9sy/eKsskj&#10;DIP360/5d/1/MBnhk2bJo/MDzBYrnzjuIT5iQG/ebZeGXbhErQx55d/wRdLNt2xwH5AW+1FkiVVZ&#10;v9VuHVv4X8xt/wDt1zmxAJreWVFWJR5LFzK7MSWH8KgN5bR7h/rGP9+tuePf8GZ83P7u1/n5+QBP&#10;NkL+QG8q4MkkKOsUm14wwOT8vzMvOC+/5NicViFPr8v1HRNIV4RijSy+d5oXLuQflXHzbl/vbvv/&#10;ACfx1pU6fP8AQ0GvMJRLEsJjSIBSrhfMcY3bgQ2+NVb73zfrWZPNf4dX/XcJrl5EjhuHlMaKWzkF&#10;enCxy/e2s21lHb51zV+9P0+7/gim9EvO509i+g3egETFV1yKdfLjmj2b0cgmW3lGFb+GPyZNux/n&#10;4rVcnsuvN+Hnbzv36/IcWtl+PXzOZdECPBIGZfMLhimfLCknysBhIvlljukX+PvXOE/hfy/MDtjO&#10;5VMbbFLRodxkA4SVWf8AeMv8Tbt+zj8dPaeX4/8AAKIisSXYQS3MoK+bK0OSC553mOFP4W8vfukR&#10;P9k1oBYIjH3bfEW92kiNwiS+YSArSCXK7Wb5l+bemz5Otc4ETKsKQyCNEuFEpgkMQkjBRsbmcfI3&#10;H3ZGV/noF00t5didALm5WQ7XZYAXj2YEquMSHzN21tr/APLNcfPQMTynnkhYIImgbykjCqWlVTmR&#10;GY/NH5S/NtaPn+CgPPqRzW6qpUZEUMqSlsiSZ1YfLG7nLbVZvLVd2f6gpLmVvmNmEZjd5zKkglUx&#10;gZGB0jUY+Xdu3N1+505oFHX3nu/6/QYGEiASROyb0Qlm3CZgcjYFC7WTj5vX+/QNKysP+TyXkwqL&#10;uxtExyAGztYn5vvZ7lP1roGV5I285JsyLGsTsEGFCMxyFOf+WcjblVW/ioM5Jt8y1v8APyJ/tDxQ&#10;SRSLM3nBI9ozHImBvDtKBtZY1bay/wC5060D6w9H+RXaWaJWuEXJQLtlaPdGsbYVsk5b5v4vL7UF&#10;krMBFJvhXbKq7DEd0Led+73MkjfxM23Ef3P7nYnmBVMUhECvHEmZDK0ZWSQx7R5aFwVKx/xDdt3p&#10;/foAcqSPJPLLNNtiI8zyWAQsDtDCPd821drSfvN/vQArKCWne5lcKwXzAwaJonH3fLVd0K54X5aA&#10;S2S9BzQII0d7uQOq5hCqQzqxyFaR9sjKu1XUfmelAETEyxrJ5DYClCrRk7yDnewx97cu5l67H/IK&#10;5fe5f67kDRshluJYVP7tZCYZsQyseCCM7fu/ejX+5+FASs9vmRLM0vlEuCSSViaTk94zg/dVf9o9&#10;R1pKXMK9k10ZYaeMK6SSrHKdrNKrmfJO5dgVF++m1vMDfIf1piFYFGMc6iWMpCGeWZUdEY/I6oML&#10;t/55SfwP9980G6ae3QrSZ81V272jBjPmMN0xQqC2RtXzNpUbfn7k0BfW3lcVkVG8p5LhH4fbJ5U8&#10;MIY7mCyKiyNu/wCB7P8AnoOpBllpHuZPldo3RBt+0L5gkjHCmRk+ZZFXlW/efJ/GKadncBFJVH8s&#10;H5iVdlVclDwc/dXy9qsrBtn+3SE9n6MreeIw4VoxI7A72zI5jzhXBVVEe1dv4/e609YvzMBxiOwF&#10;ZTMZJ2aQlQvIGGYsR97+I/361549/wAGNpp2ZJC1r9nmLoJLtSwdZOHEecI6xL/wHbIOZP499PTl&#10;8v6/H8b+Y1y9b/p/mUYXQCB0DJHKW2Q7f9YzNzyPmOz/AFjK3rn/AH2EfiXz/JgwcviVZgGDeWsQ&#10;jVEOciR1G3y4/wDaZT+QoNPdj5X9WXXniuEtrcWVz9oVWRnNyrxPHj76xIf3Mv8AFtZdp/v+oUUG&#10;WEoFaQ7zNhGctzIOYmGNq/e+Vtrb/wCk8ke34sP6/rbt579b+487QFkLRCGd8Jbq4Z42jGxw6FVP&#10;7yTg/wB/5HrECxZW0UkcxE1qZXiMSQEyPKFRskzo67V2r+7Vo278vWqV/Nf1/X+VvcPP+tSB1VWJ&#10;WVW3NsiVUCxhYgqvI23dtLN91Wb7465NZARqVZ2kYMrYIXJWZyR/rWA5XbtC/K31QdKC0oy2bv5/&#10;1+pIqYkAglKh/kjjG0JGpz5hZm6mVmUdco//AI407O4nFr/MVXb93EBM7w78l32MkIPDI33VX+9t&#10;+/SEnZpg+0IzF2JJKsWyfL+b5S/qw+8zL3p6xfmVfr/X9f1pb3IkNtG4EwkCLG0kj8lpNwwpiVvm&#10;ZT91gvf79XT6/L9SU7O4RiBVBaJgiAiExysTHG2XPyj5/m+6ysvrs/jrQLu97673IVYbmmChgUmk&#10;YSArCzKdiBQeqt8qqydXR9/WgQi27lNkvnMzN+6eM5ERIySAeTuXj5+iIPkoAG3h1zE5RNqn9/8A&#10;vWDfL5gGFVv+uf3+M0Ez+F/L8xshmjeQGUvGkgLiVdrRMdvz7gu5mXduTZ1H8f8Af5yibftTyjcy&#10;TK0okKRKVWR1XJJYfK21fvLwj7PwoGt97ef/AAwu6ZCs0bmS3ZCyNtVJMSfJk/7Ksv8A32c/XaPw&#10;r5/mxx+JfP8AJjnjEAWdY9zMuGbuu/OcqOveiPwr5/mzYhcCJRIkUc43GSGEyqrROW5znazf7Ecm&#10;/wD3KoC9onh++1/V7bS7GK6fVNSubWysrG3XPmz3bqgCoWMs25mVfJjX53zs/wBjlxNeOGpyrSfu&#10;xXy3X9fh5mlGn7WcYt8vf+rPY9J+KXwW8dfB3UbOw8W2MLRX1mLuzuYDIF805iNvcW08dvfWd9az&#10;Ky3VrdQo6ff2OjpI/Bl+a0sc5Rj8UL+vnr59T08yyitl6pucfcqQ5+e3uf1seSElQWc+ZL8kokRi&#10;5WRj86Mn3Tt+7nafk9a9E8WUL6r/AIcjlAm8x7hm2hA1uJfuGXPIwNr7d38O1a09z+uYmUbK9+pZ&#10;k8h7ZG2yifcqszpl5WX5vLUJ0XIyrfxp681oKMea5Jjy2JWR4hGkciQuoL+YTvZD/Cu1vm3tXOXH&#10;3Y3fXX/L+vMgeaW6mUPl5yzT4/i2SDbsmZG2q67flZvuJQTJ8yT82tfvJje7VESttaEMFlVPm8w8&#10;El1Xay/w/K38HejzL549/wAGQB2JZvtDpvDHEqkgyRg/vNw/ib733ZOn/fAT7Ty/H/gEnN2kLXMk&#10;sgLYDM5BcBstuf5f3aH7vdM+tN7v1f5mhbV45muAyXDMi/uneXLSbSqs28KN+1dv3lz8mzJ+c0JN&#10;uw7OzfZ/1/XmVY0j5LMFEhDK0Q3M7RnczDP3WYt+8XbsNIQ1VRkYIuTG5y8gBKr1UIgby1kXdndz&#10;/sPxQBKHZlkSFtjoFDCc4klRuWC5yV4+Y8Z5oK93+9+BLIQxjKNMcIIzk4kBT5jn/pmf4WXp9cUG&#10;k/hfy/MqIP8AXSpt/dncQNnzqhzsc/8ALRl+bav9+t9Pi8vw3KH3Mom2ne7SKv77aixsqvwsQIX+&#10;JWZlpkyu1prcc0QTCrOzyQW64BRGZiV6sx+VV6r9/wCR03/WY/Cvn+bJp9fl+pWLvGySxckQ4dG+&#10;fZIeGRQfmXcvzFvu/P8ASl7sH1b+9/5fqKXxa7f1+vzJ2YSxHau1UUeZCSAzf3/lf5pFZeVKvv38&#10;+tKn1+X6jl/d+fL+F7fMqLEFDCHqqF3Z8gncdyxpuXzflX5VX/Wf1zI1k/NkhaQ7BIAzAcx7C0eW&#10;G4PKr/xbdv7zbz6Ct3JLe+oPd+r/ADFbPmrEocSxvFI8pPDofmwsjbV+VflP6r3qP+Xn9dhBGpmk&#10;kV3PzLkt9yLajZAxjI3feX3xmj2fn+H/AATT+v637+d79b++2K4jhmBkiwd5JZ1YRyAH5mRkx83b&#10;c38f3zz865lzc2v67WGoxXu7v+vuJb6W1lnZobVm8wKGM0hEO7HAJX5kkH97fn/YolaTVt3u9Syu&#10;7ld7uJG3lFjkdv3cTpyERz/CrYVtynf9agBhbzjltkbGZiCoCLvO3er/AC8q3CrhX6/99hMY8vqx&#10;wT90UWIRxsxYoreaC8fzKDvZdqyN/GvXeP4K0p9fl+pPs/P8P+CNKIoaNoBGygnzUkxMHbgqcny/&#10;Lf8A1asy7Cp+T20JvzP3mML/AOoaSEwLwpcEEtsbITav+s3N8u47Pk/Og0j8K+f5stttWIkxBftL&#10;MyRgAng4Xdt+VWX/AClBRWCsqACJi0b/AHt33cclgh7bfl3Pn/YoAZIDIA255e2wAhl+bmRz/FtU&#10;/N+tAk7q5KkDyh5neNI/OSNZVOyUEJ5jrKf+WkbR7flVc/wVzgndX7i3CPI6IZMLl23KgLEgrgkj&#10;fuZf9s/JXQMhMiEMsTbCJdm59wGPlJ2LztVm3N8uf+AUEx+FfP8ANj3wISqIhIDMTKDh9+3G7+67&#10;fwsNiZzvzQUQ/IWeMOwZI1PlKwV48j5l8z+7n5m3N9cigCYxq/ltEZmC7FWRYnfYgGXQ/KT838O7&#10;en6UANdVOX80L5ZLR/MCwcnBWcDPybfl+b7lADZUhUgnG9pDvdQW3AopChx/yz2tnr7+9ADC+2bc&#10;gOxOAiOoCZ4V2Hy4VmXd/c/OgBrutysatPKhLtNPCqbFWJDiT5jjd0+Xd9+gB7TRqxSFQwTaR5mx&#10;mWM/dWPOdqnPzZ6fjQAqJCo+USLEpWQojhcqd2UVc+YUb5v3LK/9KANS30fVJdNOtR2btZW7Skz4&#10;8qARu20Qg7VZmVtuVjBOfv1oqM3DnS931/r8Sbpvl3/L+v63Ml2klQAxGMSjaRGhEQCHleT/AA/M&#10;zMG8x6zFKX2Vu9PvJI1iTYYpQrgqyhslMj7ztt5+7/e+7WdTp8/0FFc129duvqOkUkEtJ96SQl41&#10;wpYOsefLP+1/Cq/7eKzKUUv+CPCPGWMMo5G7y8ElgGBChz8sYZvvN/Wgav1t8v8AgjpJLqRnaaMR&#10;FGRYkjRVG512uspPytG3y7vl9aBiy+YoBdGzmMMNoO49OAPmdo1IZW5oAVY0NtuSKSEJKxXa2Q7A&#10;/LKWP8ffa3/LOgCFInV98sgZzmIKG8oFGGcF/m2r7/Lh/wAaDOUUk2l+JEJIlMrtHJExGxShk3hN&#10;qjofm+X+FlO//YPcF7R+X4/5kmSzYjlVlKoU2Eny8EBhLnlmk/ib59j+lBqOMRMhjV1BGQiKzBVy&#10;P3hI+98vU7V3/wAZ70Er4pfL8h+VaQRZCQqoiwq4cy4yW4O7aV/j/wBk8UFDDhpQqsRGQCXiBxIT&#10;2f8A3X3bmX7g+/QBIIgiP8zN5IK/6wbUZjyjMPmkVtq7jnZ70APE5jVAQn7yHBVmK7srkKrctGy/&#10;NtDc/OlACecFSLIJXb5nln/WMpb5gWHXevv/AN8dgCxemC6kLRKYjCsflRGVAqR7eWZx8rLJtZWz&#10;9z86BN2V2UkX98GSPyhKrKZFmBQYHJJ2pt8z+8pR9lAx07uNke3ccBpFXBGxVwHVju/ef7jb+1AD&#10;IpVXzAGM0LDO2VFDLIT1Zm/eb93zt1oEmnt0EMhLhHmAR+QqjzYwR8zHJz971zj+ZCKnT5/oJHEu&#10;5ZZt0pkYDAwwAz97b/CvVv7lBmW55rtyshMKrsSOPGxdsa/xlfvf57UAVcRnywFIdU8ySMtwx6J5&#10;jFvlVt+7tzQBFGI0yoiVVLs0QbiSRiM43nG5d23a38FAFlftUcsTCIfaBGWKjapds5O8dPLZflVv&#10;4H39DQBFM6SytPNbRIrq0bJ5kmbec7QWMybmaRs/wnlMSe1ADEcgjCELvjxGX2gMzbVXC/7JbduX&#10;lc780APR+fKjt9xDtuG5nEahvVPlRVb5VZT/ADoK55d/wRXSUKdksblJ33r5TusXyvwf73yyfM3z&#10;UElpmXkoVeSEnl8bUj6b9v8AC03y7lb2FBSlL19df+CMKrJH5UyKUCh42Em1kUvuVjt+8zSfLH/s&#10;c/74HNZ+7ovv/O4+EwqiORuKu/neamHVj0Cj+LaFPz7aCvaeX4/8AE3uwgYMka5CHIV/MY71Lsfv&#10;KqrvU7f9hKCeeXf8ERM7MYYiSy+cVkdhkgYztZl+8p9fWgr2nl+P/AJY40USyLaq6YMSHpGi9yHb&#10;O5mO1vL4Tn5OtBMY83oREZRUZWeKB2DSskiSRu/OVQNuZVwi7m2b6Cpe/a2tt+m/qSrGEt3WNkaZ&#10;fmdiobbuPmHeg2tNu+7/AFNAQ5vl5/jbr+hAqsHiKbVaMEKhOF3uMnBf738f8PyfJzQaFlVdyvno&#10;2zYXaQEb5cLtyNrFm8v8f60CdrO+xnx+Y4JBAUH90SrIflOV3n+H+6qr8n1oGK8eTFKYmVvmSZvM&#10;Cs7MeWQH/Wbc/N/U5oMp7/L9WTyqnlvtDlIyC6knd/Djd/tL/s9c0Cn8T+X5EMcjFix3/MqgKNu1&#10;Y85Gcddz9f8AyJzQSOXy1PmjdGzq24ldyuAfkUOV6L/cK8/j84APnY6fJGZEUhYlJjcqcgkHowzu&#10;+VaCuX3uX+u5Zuotvkv5sZkKgSoj7ohhcZyFZlZsnd9/L0lfrb5f8EqVrR/rTq/UiffHbHaC0TDn&#10;o+0qcnzJBhtu75mWRvk44PWmS7eX6/1r/wAD+RkSQyFGmZAocMG3Fo0U/K4wF3KVX5tp30El+e1+&#10;zfOkqlCxcOGDQ3CY/wBZAfn2tt+dl+Sgum7u/l+qKUskSFBE4ZWfBdVVyu4dVC/wt91lZqmPwr5/&#10;my+ePf8ABjI8BCjbkYNgsu4nHX5cei9Vqg93m87+e/5X/XzEBaFCWHnQyKcMxJ4zyrrnvk9fSgz5&#10;JdvxQ8RiKLcsMiJGd4kOGZi3UlBnlfur09etBUevL8+b8LW+ZPabJDvldkzGxEm0Qh2U5UOT827/&#10;AHfzoKj8K+f5siQqpm3DzUY/I7KVdmbg7im3zFY5+b+tBRGgLJIJdrRbstE6LIQQPl8lCpkaNeir&#10;HQZ1Onz/AEHRIYyGNv8Au1TOWaMMHAzvCfMy7vlRo/xeglWTfMnf+vMrzs7A3bbH3ybn8tGwpHyh&#10;jGn3WXr93v5nvXOErX0/Xf5j4o9kP2gySGNw4lkLYZAzEKfLP3o93y/Kr0EgiErH5kahY1klEqti&#10;Rix43K3quCv9K2j8K+f5sP6/r8RyufLWEPnMg3h1ZkUfxrIg+Xb/ABKyt8j96od7JroyMlGZzk/L&#10;uyjvt3Ih/dmI/dYK34p3oEKFkiYMAzEIGZyBvIPKjb/dA/H9aAJCiqYVcyCTGViblQpbPCfd2xyf&#10;Nu3E/PQA6Rl42RGTyy8jLz5StL94ZPzejLt+T6Gp549/wYDYsFkMkbcjbGSwwiE7nbLf8tPy9KoB&#10;iQGSTDABny7tIziSVMbmkiO0/M33VVV5oASXd88bKM4WaOMphiDyd38SMqr95fv/AEJ3rSS9fvG1&#10;Z2Y5h5ySTgsZWCL5bZSRAVy0h+Xc38X3fv8AtWAgT9/sEplQLHuHyKqhzkLJKu7lWXdtZ29a0qdP&#10;n+g0r6Ickaw4wiLuYAhXOXcthH4Y/KjMu3+PfUK99NypKW71t/XYblyWzkMzsxMiphXduFVR95dy&#10;5X7nyTfc6UiC0ziWTYFVN3zeWyg7JEXYWDDpHtHzLu7UAQ7YUCpIIog0m5o2DK/mq21WQ7m43MrB&#10;W4fNdADTCyvkzBADudVQLkK+0tI54Vh/Dtqfsf8Abv6DaadmOZFQzRElWV/NLKu07iNwJx8qr/D8&#10;vTefeonv8v1YWdr9O5K1jPFbpNJAwh2xrGxUAxs+SsmBhW3s3+sX7360otprzdhuLSvoROqLyCMB&#10;UjXyi4EjbsPkD7km7G1qkkkdTxKDtCHy3CR/OBn5eD8z7T/FWntPL8f+AA6KFLZ9wyhUNh+obncw&#10;O33+b7vU9KzAWUNGxMap87bhI0pVpRIvzl84Cq3K7V/4AlAFby/Ok8pFEUaguzearMi42uqFlRmW&#10;T7qx/P8A36AHCFVB84lI1yp+zozOFJygOGaPdINq7gv3/wDnpQAmJ0kCsvliRAyrnEnPETyhcKW/&#10;39j5/g70Cd7O25IitlotqBllhl+V9pVFRhnZ93c25vl/3HoFP4X8vzG5kWUPHLlyR5qSHCcnO+SU&#10;5z8u5tyqn40DSsrD5VHm8rwSxk6g4f5hkH5lZj93c3T7goGO3pHFImOFj3bhycFM+UFK/ejX+LlP&#10;M30AR5CxxkKi5cDf91ZMjglf4mX+Ldx3/joAlEgfIJzDGvO3h4xnkqw+7tk4Zf6jNAELF8rv8ve7&#10;eWit0TLZDsF5+b+8OvsaAJCmASP3QQsrTSZMbN1EYP3v4tq4WgT2foxyeQELSAvuKBCgbdvBy29l&#10;28r97/PMz+F/L8xkrKvmMVd5YwNiyFeGQjcyED5evVvk/wCB0c8e/wCDAiDybZYxIdkj7SI0BcAM&#10;rAj+JQ3yrtX7nz1QDkkEEpkTyVdQwCOv97G7eX+Zfup8vyf98UGDTT19SKR0kaRlCQyOwBkaQyIA&#10;wyREo/1f96PO/wCfYqHpQF9Ledxq7juZm3R4KIUJyygbRvJ+VWZflbdsz/BzQCtfXVDyiCbYJWba&#10;oLMWzGQUy4Viu35T8qjam9Or9aB+/wD3vxHsW2qiQKSo5JVUO9QpBdc/P8nzBWHX7hoNI6+893/X&#10;6CJFne2YyQoLbWCsRnqCV+6q53Z/WgenL5f1+P438xrRlosK+94ZdilBueUfe3bf907Wb76fLWdT&#10;p8/0IqdPn+g9pkLhY8qqr/rOPNCgYbPKbtv93+PjPWsyLW3uiIq6KXIMp/1kLCMBpEYYwVX7v97H&#10;4810C/piDd8mdoEbBcv1dmHzk/3trbfufwdqALGdjFn2b2Ub2CljuA4YL/D/AAo3+305pafF5fhu&#10;BXZ5WZ48gnb93ACmQncHLH5mjZdy+qPTAkALw754pd2S4Xd8xXcu+Rz/ABKuVVef4/Wk7W1/H+t/&#10;xJ549/wZEquAxAGAxTOcSNkqWUAFdzZP3sfI/FMT+Nen+Y6VXxhVCLhmUpjCFTncoPJk2/Lt3e/W&#10;grT4vL8Nxi3BAWZQZEXp9ob5WKnOOfu/3csKATurk91MJnLKscCyFGKozKUypwpx8zLI3zfdOz/c&#10;oGRiNm2AMvONpY5MrA4kMf8Ad8v13fXJ6gEoDxTGTZwoxsLK+1CQFZpPvfe+Zo2f235oABMp3MVB&#10;jk3h0KMFEp+U4x82G/vbdn8FA7u1r6AQVYM+47ImR1RWTjBOHX08td+1a5xFcHCuN8hLmExjy1DL&#10;ldyvti+X7vy/8BTf60CSS20/r8STy1jdHYbjltiFGRlfoHVty7ZJPmDNt2e4zQMRlYbY5AZN0oMY&#10;KvgRn+Dcm1m2/wB589fnp6/F57+e4blh4njd2Vmddjb+VYMo/wBYh25b5efm2/40gGRSRQXME5Tz&#10;ouk0LZjZkAbadw+ZfLXltrfwfOlaRfxSfl/X5AOvbuOeUywxi0VGUMkX30DcFmdvlY443Rqn+3Vq&#10;Slt+IpSTtJRv6f8ADfoQeWI5ZX2mSIIQzE8Eb8b5B/e+cq239252fWmR/c/H/wAm2/4IsQVZowGM&#10;eJfL+7hTH1XGfu+WzK8m7+mK5yuePf8ABmpFpt5cpLcrbp5UDNvlGBvC8sy7SvzK23/f4oNFFtX/&#10;AFM+TzV3iMhwAu7jjDAkgKf++l/OgkcDv3+XGVGEUPuOWJ4Yso/2jz3z70ESl0i7v7x2zyUzHIHm&#10;BXjGSj7vmAVvvKv/AD0H93PagXtPL8f+AMlLFGd/4Y8eYF3Knz4yu3+L/d/j54PFAU+vy/UesTDg&#10;PCzBQI5FTzZIRjgEH/vr5v7lBmJvICIwAG5nlnxnaSdsRdR/z0+VS3H3KAFWIFgxYffLEk7RK/Vo&#10;ljLdVX7v/TR/eg091+9Lr+mnqWLi8tlKvbLLAIgFZ5H/AHxd8ll2Ip3Mq/fdj93/AHKqLs7ik09V&#10;8ypH94s+WDL+6dSuSc7gu5udzdW2neRsqSUru3cmjcfvpMATF4wqqFZ0yu0Fg2WZfds0Djy/av8A&#10;p+GtyaOFJbiKDKu9zNHC7yBbZIpGOPMkkc7YY13fvWV/udaTdk2VCD57dv1/p9za17R5NEnihup7&#10;e7kzl1tJAynzF+UmTbzH93a33NifUVMJcy+7X1N6tD2a7c3n816HMt5bSsjRRyjeYiuAm8gKDgD7&#10;zbmX943+sRPxNmCtdfL176/15/4JriMumYgxJWNSoBLsgO0n+8yrt/dhd/TvsoMzU0LSTrF39lF/&#10;Z2W0SSL9tmS3V88NHHM/ytJu/wBXD8/menWtadN1G0pQj5zL03f/AAf6/rS3uUL6yTTrqW3WZGWN&#10;2STZ8/mMhz5gPcFvusF2P3qJJxbTE7bq977P+v1ZVX5pfmaLehLbE3EnPPKfd+9tO3d15zUhy+7z&#10;f1vYV3SUBlaMMSgdNrAyjdgj5PmU7tvyr6Oj9aCSWeSRmQyNb/IvkpkAxrsbC4RO/wB7aPv/ACfO&#10;/wDBQbp3VyIM6oWCSllyqpIjMQjNuT/dST/lplkf+gMkSQudzQOiCQMQSGwsifKyjlvL8zeu3502&#10;bD60E/Y/7d/QRY1YJmRW2qS52O7KS+VUJ/CWU/K259naP0CfZ+f4f8EddPbr8lqZVZxiSOZV9Fc4&#10;Rf4fu7W/PNBcnZXKoVlj2pK/zjL7laRlDcNliF2rt+8u1/uDryaDAdH5bgpHu2/dkV5UwQQoaTp/&#10;q2O1mbq/V/8AYAARkKAHWVhtdEDn5YgeHVz95d23JjL/ACfJQA9xtbascoePEZ+YKsTOuWUg5byy&#10;v3G2/OaAI5HKhY4tinduZSr7So+9HwNu7d977qb6AF2MQcxlgCQjphsbj+8L5bcu1vlHyv60AMVA&#10;jPiSViWbKvjbuPGFVvvKzc/L9ygDSGHwkURLxHzHaNQB5R580y/wt83y/wAD7P8AvsArvKGAjjQt&#10;uw6H5dy7OCGP3ZS2dy9eNmT3oFZWt/X/AA/X1IiIlVWkZjG2+RPLIDEjg/K3Krt6KfkRv9ygXJHt&#10;+LJYm8wR4YgqzllZQGdiuQkh/jk3bVVl3Z2f3qChEuFiDBFKDYwMjDCAFsbmLfdk3/d/j3/cNAES&#10;s5JO51aKTc3LEEuuAzYUyBmXb8209c0AKZCjOGLBVTAyfN3K/wDrPLz93cp+ZuNn45oARJD85WVk&#10;Up8mULToFPJJAVdvl/Nu3fIPk4oAPLdmCs52bJJAHfJYxttRXYfLukXczcff9aAHKsbefEyMkO6L&#10;awJR2lYElSo/eGFW3bc/9NH7fIE88e/4MYwVsiM7ogrHaTnyiPvElud7N97ctAT+F/L8xY2ZGhRU&#10;EbOuMSFITkfMME/eVv7zH8s0FFhSkazCVHlmdwomKqFXA/donP8Ay0YsrbaAJZktFijZGJvGBikt&#10;tuyP1aUEr8zfNt+999N/y0B5lJUYgqN0boA6I5Bxt4baG+95h+78u9/1oIlKL8xpBeJ2kXaV4XaQ&#10;TKJDldw+8WVl+Z1+5ylBEpcz8ugzyyCsgBaUvksHG3yWZdz7v7y/d2t8mz9QV3a39f15C/O0m0BQ&#10;UDKwjKuShb/WLtO3j5fl4/2KAaa3HN+6BAjDKx8sJIPvF+d0pJba38W5unFAhwEqeXJOhaVtoaUM&#10;q7YgX2+V/Dxld7fL8nTrQALs2gAN8is6R5QMQx4VFO7zFVm3bt3VPagaV3YkaRkEbCPyXnbA3HKo&#10;4H+s8tcqvmRr93/9dBuTkQeRGjxt5uQbkqgZIxubEYY7dskn3mVldSfxoAiOZCWBUSgrnnG2L1XO&#10;35mXap+XZ3oAUMG4OxzFLuCOEkBY9SWX5dq/5xQAEiV1IZd/7wv5i8RIvzZRjt/d/wB1v++KBOSW&#10;99SRJGYllAkXJKpCpO47chju2rtV+P8A9Vc5H7z+rEKp56IyrJvjJGJGVSVByygn/WKrfdXk/cyK&#10;DMGUxkIZNnmKrMhIG4HccZPyx/L93n5P9810Gy+KXy/IPKlbG9UZiPmG3kBD8oSQ/wATAqSzNl/9&#10;juFEw3LKS0YZUwFRgqnOOTlm3N5f3mZtnz57mgCDcI3XDiZMOWDNtBDnl9x/h3NnarZ/WgBxun8s&#10;+Usw2u3VdwVxtO+FxlmXb/F/9ag5xGTcmXVFMqnd5YDnyztZFaQFVeSZiqszfc/4Ga5yp/E/l+Ra&#10;87zBsErbRIsodwI8L/FGuMtIytt+Xbs+T+PuDhu/T9UPBV34DGTy3Vwo3EgtlCQcbv8Apoy/XnrX&#10;QX7v938CpLIW2jIJUEGEgtkq2Plwp3dm8tvuVzjcrK/f9RpcK4QxyDPyuWlMewMu4KXXcu3+Lr/s&#10;ZSgwLBIUoq7AXAyVAXev3NpC/dk24bbt2P196AFZnUt5f7xF+VlZ/mdQmSUVlVmkbay7l/3O9A0/&#10;eTf+fzGKpk8qQPKgIU7GZT5I+YA9PlXaz/7/APd7UF0+vy/Ud8zSbSN8uf3JhDFlJHzpLnbtttuf&#10;4vkTnZigzIjJI7R+W0bKPmLBeAejOmM/My9Np+f8M0FaW6bfO/8AT/r7FltjSR/upPMIAjZSdu9R&#10;hmSNflbavzZZkP8AA/sEibC4RGeUmQHy4wSMIuNzIx/dt8w+aPcfk9aAIZMCMEybgHZT5eV/eZ3r&#10;I8X/AC08v7sitn+HZ60AWmEMceRNDM4CuzAASRyttxtywZsM3zFsbPk+SgCvInzHy5FDxOpk3/K2&#10;5/mZpE/ijb5WH8Yx86LQTKPNr1GqhcsBsV2+7CsgXfG5+d0z8q/N0/4H6002ndFDkjbhjGRBEM4J&#10;3YlVlVQF++yyL975fv0gL10yXMiFreOB02bynBnz8qgRD+JfvNzz/HurVyi93+ZUnzO5BLERJKJE&#10;IkjKbMuA0uPmDCQJlfN/u/wb6skiEbOdp3Eb5HJklKxMhBkdSc/M0bfLGqtl3fvnNTzx7/gyZ/C/&#10;l+YxgUTO3a6HzGMpDq8J+aMQg/J8vzM3/fFYmJKhhk2SF13fMU25jC5wpUH+Jm27Wz/B+bgCJuJX&#10;y4/LjQn+LoFDFhHJyzbm+Zv9ugBx3AbXzyWdF5ZgN3Kn0UYb/vv8aAHyME8kheFDcqAxjJOQvf8A&#10;z3oKn8T+X5EQXEsjFxI7BSiElGXcdzxv/e/vM33/AJKCRyRpFPJIFKIxOwg/JG6giRirf6xT+L4T&#10;JoAF3YK4Kw5X7PMu3c2Osezb/vfe/g54oD+v8xScurmLd5rlZMSBZOGxtOePm/h/9koAexcuCkil&#10;Y0k2gowDKhUeUV+6sjZX5l/jT/ppQT9v/t39RzrIoQjYxZVDTDerJ5nYodyr8u1F9X370oKGiRpH&#10;BdViKhmRGTDv5RXaC52/3t68/wDAB1pa36/19/8AXb7QTSi3A/1O122kJFtzCW+6Xx+7ZT9923Ls&#10;NMrm93l8/wAN/vuITHHKYyyAf6z7pVDkYkBX/lpub5c//EU7O1+ncTd+n3f8F2GbfM88SY3gEoqY&#10;JgUd9v8AyzjVf9Wnzl/nf7+aRLaWrHSM3yxJAwfchyrL5ciKcrgD5t23d8rfOnz/AIhnzLm5tf12&#10;sWo7iKCKSOWIZknYRysyq0W44/elfmC+Zt2srJ5n3N/yUEN3bffUrq07qdxVwGG8RocNt/heT5ct&#10;na3Xeiff9aDTnje1tP61t6jVXKs0SMWHmSKYmKyRYG7yn3f61lb/AJ5/jvoD2nl+P/AGB3CRv993&#10;ZXZQSS0gG6QM/wDDtP3f78lTzx7/AIMOaK+Hr6/jctzuRFErb0248mUYcEn5zEqDO5uD826qJ5ve&#10;5v67ECNvDFghYggPglxnopHytuVsFvfNTP4X8vzJEjR0lEbkPiItt+6QSOWQDK7W+b7zfJ9ehP4X&#10;8vzG3d3ZZ3EeW0Y3LLsYI64YlB5booG0/wC12/efPWIhYwpcKqNCscQAjkAZVKybi8pycbh97by7&#10;0Dd763v57jtiSSRuQ0jAqYVOFlVd+5xMzfw/wr/j109p5fj/AMAf2/8At79RWJk3/vDEUkbMZ2qk&#10;kZbcuCP7q43M3NZhP4n8vyG20LyIVXer785wuyQE525G44Kt93n1960nLdL5/wBfmSMEYWaX5WdZ&#10;m2oYuY4xGMMVX5WWTux+5Rzc/u7X+fn5EydlfqTrEzsHbdJFy7DJ3PtVkyp91O6Tcp/2KmUuYad1&#10;cbL5SITGZG5SUCRjkIo+UxkdFVusbf3qqEuj+Q27asuxSxrbBZrSNvNZsTwxqMAfekdk+VWT7yrt&#10;3+iVM/ify/IlSurv5ld9sSp9ndFVm+V5Nw38LiT5lVtyqzfMvyfw1JDk3dO39P1GoHQOCzbxISsZ&#10;jC5H96RpN37qTYu35js5oIJZpPmxI6vJ5RUopVnJbmVgRt3Lj935i/x8pz0BN6XWpC0Uflykq74/&#10;eQurMpQg/Lvz821fu7e+x9+fv0GbldJdev8AX9aj4t5lTcqgbGaPzOFJQKXMapt8xGX5huZ/uff6&#10;UEDpdrZRC5LKpYRuGbcW3E+W21m3bfmVm6jr3oAQxlUXcm1vPjOX+ZlQgnCoNrK7f3dvv60ASKse&#10;6ZwsjqHEisDsMYPCq3y/N8v/ACzVv0od+m/maQtr3/T+v63AP/eZhGxJTC4kd1O4K397aON27rQD&#10;k3L3db/juTOsbEqVbYdpbc2Sx+985PH3W/h+egzI3ebYrxQgojpFHGP4pC21zJzu2jcvzcp5lAm7&#10;K7FMciq8ZMSENvmQkK7KWC8OflZdx+Xbs/jNBm/gXr/mAjXfGssZmOFUJG58uEqf3WCv+tbazr6o&#10;5/551PPHv+DIsnv+VyUmFZDkmOJolQxRO5w25gWkyu2JV3bGUY9dn9zErl97l/ruOdYWDgKkcaFC&#10;ZV3FAB8okCr/AKttylWk+f5/9+to/Cvn+bD7f/b36jWd2kMqMSSqrGA20rtOwExdSjLyvyF/46o1&#10;SsrCRRLHIXByzRyBBOfKjmZ+Bt2L12vu8xlzQMlYOipJHM0c5UBHOJFEn8fyjd5y/KxVvkWTIoBu&#10;2o9pFTynIOZUUbpE2uOcuGVR8wb7yqrKc520CSS2EdRuKbmQHLrGxATyvlb5mzuXc3+++TQMQeSh&#10;UtGd0nmPmJ0aOYKP4htJ3LuznqCn1NZ/8u/6/mJi273X9fP+vUfiAyo7I+0MqqRKfn4yu8fKz/3a&#10;jWL8zOUuZ+XQNrTIIgmAkh3yEgxtu3Nsx95VQ7V3f7Gc+m5JAYg7KrZWONWaN4c7XT+LG7vuztb+&#10;P8zU/Y/7d/QB8glRlwqyZGWm4jPzLiI4+80i7fTP9aM/aeX4/wDAFjMDmQ3MahzgSIhJdT8vz71+&#10;628bm3Lx+tYdfdv+v4Fc8e/4Mejbw8jny+ChjCqzDunlq3yszL95mbzBSKFEfmRop3SMXIaT5BFG&#10;MrtOWKruCtt8vL9X9aAJmiHlxAMzeXJMsbSFiZFddojEafeXyzuP8KPsoAYoyn2QOgAKRphQHfy0&#10;y5Df89fLXazr/tpv30AMJ80KZSjFzkOrjCEnILINrMyN97LbN+ygTdtWPYMqL8rAk7Ek4k2P90Kj&#10;L86tI21tsjb/AOP6goy5r33QSFQTGyxxbydrtGEeZuoUN/y0jZfvKx++/wCQUEUCjLlCsg2yxpu3&#10;K4z5aF9x/hO7/gH/AI+CTT1Wo2aIDynkIRmJM8u75l3sGRMFvvfdbdz9/ZTTad0RKTUvT8b7km1d&#10;hjaTyFWVmkLHbuH30cH7zN/Dt59+9IzFeIRK7yMEKlSmIxliF3mKQcfvG/hZm+X19QCRDCyoQiHz&#10;thtgoyoYn5vNl3fNIy+Yu3/JC7w7P+vmQyKzGRHACodqgja0bJIzqT/Fubdn7pXiggsbVRfmWS4V&#10;tisd4hRZCMlw33t275FZWRDQBEVISVMeWg3j5whYKvzk+XD/AM9mIVmk2fJnNAD9hAjYAK+xXBjQ&#10;CMDbjB+Z/u/cX5n/ANxKBxXT/h/l/l+NvgdPE7MEWJioCMQpB8xT8zhtvMe//gfr7UDj8S+f5Mnk&#10;PO6TahlDDcyGQMzHKBF/u/w/vNh6b6DSUrer/rUagWGMebCq7lCBcoxRuOVVWyyq37xm/g/v0E/3&#10;Px/8m2/4I0hlRD9rxMgPBOftCOXHmPlSrKvG2P5z70EXd7317jeHALYcgtuMSjzmCcltn3d27lev&#10;ycJQIRpPMJXb5RT+NjvkIBIXb0Xlm3N0x/BmgB6weUsSSMki/MxaEdGOd8jE/d+XPzN7jmgB6eY0&#10;iqSsqcAqV2/uHVhkEfM0i80E/b/7d/UQKWyCUbyUBUuwxIuQQAp+ZWX5SpWgbdrt/wBf1crTCSVY&#10;2Xy2C/PJ5mVEBQ8vHtzJI3f3/D5AfmatheTWEiXVodryMBKRG2y5PURKy8o23d5jfc5+dKTV1YqM&#10;nF3Quo3TXshlKW8UgDKkccGxQd2/crH/AJbL/e3fP9aUY8vzHPV81/i3+RnxiPygs8jK8hUMUyrl&#10;HPBI/ur/ABLJ35qjCn1+X6k0gVYJMfdjjYZyGzs4jaL+6yr8zbW2daCuePf8GSBSFQo0axrGgeWZ&#10;kMrl+d6xOu0Fvu/j78BPNHt+CI5oI0BIIkERco0eTCu7aDuG7cWX7v8A4/QVzx7/AIMhkwt0imOc&#10;B0IicHJiZlyQCPvQ/dblj/Wgyctu60XyuzTkgt0gtJ0uduSRISS8jsg5iKD7q7m+Vu3z1jzy7/gi&#10;3t+H/A/r8Le5VkhknMblJVgkY7WYhgqQcyoytjy9zbZNzfWnGX2Xs9PPUytqn1Q+JmjznEarlVki&#10;USgQyH7vVdq7fmZtw3/8s+9QMjlkkhDsNxjhkhKtj74ySy45Zd27513P+89aDOUmpen433J5JkjU&#10;BJvMedkWVpGLmE794jgWP7q/d4b+Nf4+4aDEV/NaBZZYUeTJulxIkmT0VSqeWzbV/wA9a+x/29+h&#10;Caikno/v6smZgFKAIXWZFJR2Qu/zOjtIf3ar8satGvo/fFSNtSTSevz7j7d/lkxH8xZWd4sv9oVx&#10;mVnQ/L/F/q1+R/4OtBiPMPmEAscSyKBchQEOF2IQi/djP8S5ymdnHJqueXf8EAP58Rddp85UVVjb&#10;hHCcboyfvMq7mP8AjUsB1vbyhw6MgkdkcRRbQzSHlJNn3lik+ZZNzfP9eoBNJ5twJl8tXmWcxldx&#10;WSWRxlXG9tpjjjbO4t8mx/noAep3SAKRujVUfYxwpRdjGQH5mjVfmbaN/HegBsikmVWRJIwQ0Yjd&#10;VYsxyPLX5XZcbuAp+T79BlKXNp89TSsreBi7xsq3DSMSnyElkUsFaST5f4VUxx73/grNy6SXnv8A&#10;1+Y4xTV+uvUoThrl5NjIcOwlKqsKKc4XaVPyyP8AKy/M77HkTrVJcsddOrMJ3vG2+vr/AFv+JCWn&#10;igV1DOWchFkfeHlRsgMrf8tF+Zisny1RkTM2ERm2rE+GkEKgY2su5nGPmdm2Kq87PpXOA6SaYjbL&#10;FIhDkoke3y2RuRuA+Zvl+bbWvLHmt+H/AAf036gKx8x/KdmUlFcKqqXljHKgqP3cO1vvbh9z2p88&#10;e/4MCePDNsYmOBgzS+QD/pRXjH+yC38Rb7/FZz+J/L8i4bv0/VDicyLsCLFblTsk3yEORzsG0Kzb&#10;f9j749qNLf1v/wAH8f8A0hK8pXvrvf8Ar8h5jleVpooYpW4kR2lMT4K7cBh/rPq0L7H6vUiTa2Y1&#10;IHSH5klBIYN5zmRdz/vJNy/6yRfu7dqomDQLpr8+3mRwmRYWDWwUSzFgzK4aTaNpCOnzSBowu4bv&#10;k7f7ITH4V8/zYB1A3ecrO0alvKw26VGWVUT5d0fk7dsm5U7oiUDcrOPm39/T8S20l6A0qwfuJWLg&#10;dRxtZzICS7SfMu2POxH/AI/4KCrta7b6/mMjvEufvwrEyLh/MV/Mdoj94rxnYrbcf3+epxTkrOwX&#10;bVvw/r1J1UpEXnRGaOMqwRwzwAPsA2bv9Wu5dzN8/wD3xSNlsvRECySSSSAKIc4WR2U4UgdUVtrc&#10;7T8zff8AfNBlBXevqM8yYiO3gaB4VmHmmRPlA+9kMPmYSNuVm27z196ClK8tNra/5/p1HyMhI3NH&#10;K/mAhbclFIIx8rndHuX+NW+fZ+dBoIoYRzTLJJDGY1RWEaIVkQ/vJE3dI+y+XsTt5lBnU6fP9BYL&#10;cLbkYMzSkzDdIqszAZQpHJu27U+ZlX7/APA/egaXKtfn/wAH/Lrt/jppMWilLA73V9gRMklDsbzM&#10;fNtbpJu/9krbSK/q7Zm3q2tPwLEMUbwyShWkaMuZJHYBI5SPlDE/6zuq/M9PT4ddvw2+82ivdv6N&#10;/Merum9DAjC4dFlHCpG6LuE6/dX7x8zbt5+f6hOKlq7lqVlZb3uVWaBFUMGbfM4WFzvjlEp2gx44&#10;j+6reib/AL9USW0lyZQyZYxyQxbCnl+Uy4ZRj/lpH/DuXlz9aC4y5bp3/wAv1IPtEzSKHXzEijbc&#10;zEBG2DCx+SNp2r8rbuZPn+SjzLU03bX+vmOtmuEKyyyRxOUdmlCF3lbPz7YQvl/6v5dxV/k52d6C&#10;iG5KOvnwKRGG/ey4CPg7dm9l2skP97b/APrBO9nbcfG0gjeNnaVhJvVAGdBuXh4XO6Rm/us29P1N&#10;AyKNIIxvkubmVj87rHMfLYs23BAVed2Vk/v59aAHt+6KxM65dDJFOEALBl6lF5bH3Y+zyde9AD5k&#10;WRVjKSxrbvGoETfvUeYbirkrt+dtwY/P8/8AHl8UCkrpor7vLURqWaQuQrou4Ls+ZUjz/FH83VfU&#10;/wC4GXL7vN/W9iNfNlmUldsjyGGNzuZDGrBnLJ8vDN83mbUT9Kr7H/b36FU+vy/USWAtKI3Qu4kL&#10;KY1IYSMcqRjj93/y0VvkSrhs/X/Il3jK99d7j3WdyoMLS+W5bdGqSlmXaWGX2rt/2F29fvv3cfhX&#10;z/Nmnv8A938SMyqNjXR85mdlZy28xxA74/NQ/NGsbfeh3Om/+PZTtpZaDTT2dy75mHZkhSNI08v7&#10;QQHjk37ZQoXb+7mXau7arff+SlyR7fixndfDr4eap8SfEEejaZqWkaIGgF5ealrVy0FhbxpuIDH5&#10;ppmaPd+5WPzP4ExW2Hw9TEzjRpOHtJfBz+5rf+ui89ztwuB+tXcXyuP5f1vpsVPHHw/1j4f6y+ka&#10;jO1wWX7RZ3cNrJBb6jDI7wxT2omWGZbN5I3jbcu9Njpy6fIYnDVcHWlQrx5akf5P87/P8TLFYGeE&#10;5eaUJc193f8AQ4iOd2by3BiJEiSooGxGK42lh/eZQ21W/rWZxRfNO/z/AEJdkYgEcc+GibEsZhaW&#10;Z2xmQiRuqr/E38H8Gaz5Osn+P6v+vM1FVZshE2Myr88hChXQD93h/u52/e3fPmip0+f6C0v0v+P+&#10;Y0HARNn7u1xJGQ+8O/qqN+7bdJJt+ZZNqfPnmsxj98m0W0ioSsiBo0lDgqfmRm37WXy/uybW+dPr&#10;Wnwed/lt9/crnl3/AAQ8yI7IhMcs5MqGNVYzGFl3q8in70f+0m/5E96KfX5fqJavV28yKOSQmaPc&#10;Ao2KUliUwO5Tcm3/AJbKpX5fMVdn8GzfWghqysiNuiWRn2uo3s5jydu5M7WP1kbKfjQAyJMTEsJU&#10;VgWKqwXeiHgMq/K/zfe3fP3zUz+F/L8zL4Z699/X/hx8c3lvglsn5VjUYSGWQ7dwbP8AtfN/9hVB&#10;yrl5r6/8H+vzG24hC+UsKyxxSOty0jsPshxy2F+aTc3+rx9zZQJNWad97j2SHdhvLZ3b9xLGCMRF&#10;VLMzjb+7j+VmLfP8/L0EkciKqy73k/54sjMW3vvXbIG+ZnjH3dq0rq9r6gOSRjIFFuVjRWMwmRvK&#10;uGUcgSlvMj8n5T8odMUPZ+jFfW3lcfcTqIw3zbrhS6QNuMsm37m8qrN5f/PMrsV+eKUfhXz/ADYp&#10;S5fmPJItg3kCCaMFo7hFKDcTiRJCGk/dn7qqv0pP416f5mnNePzX3O7/AD1JYBIfJL5wBkSbF2RB&#10;yxEpb7q7uI2+bP8A7NE/ify/IcFrft+f9fmBjhdmAucoFCzCKJn2cM2cr95pG/2/k7dakUnzO5Ck&#10;8bnyIy8sasWPCgZb5ggB+6u3crf339eKCR8kMW8GQOCyrhHAEbxnkKD/ABbf724bfetIc3y8/wAb&#10;df0E4pvv2H+ciuqxkTIEGWVQVhkY4ADD7zLzu2r86jl6jX4vPfz3DT4ddvw2+8V3jdo41ltsBXaZ&#10;mRt7gAr8pO35m/1ca/f+5sfJq6fX5fqMjLyXAVGaO3kjCZYMZP3G4oitv5w3+tWTbI6PvT+CtCFK&#10;Utkvn3CR1bzXjZHQPs3NI5Vdg+ZU2FVuPlPy7d8fz4+XfQWEzK8Mcu6SGGJwxmi2JcbM5ETOd33G&#10;+98poJ+x/wBu/oKszO6tEAHmLPMVctNIjJhHWNiu1m/i3Ls/2KB3Tdr6hFK7EKoaNP3qBJ4FCMw2&#10;gySY/wCWm77rH5Nn/j+fL9q/97b59y3Z6Jf8G/8AXckJjl+8InkRpERkRmQSBFjkEO3y/m27tvmf&#10;J8m9Kvp7tt/l+HUkQgJslLBY1Pls4UCNkA+bc3/PRvuqFWoT50o7W1vvtp+pE1dX7fl/X6jWMbRL&#10;/o7/ACu/kA4eScltzCRW5aNfl+8B+NaGT1Vntr+O4jxFEAlV4Ll90hQECJkXhVcDbuk+baq7vk/h&#10;zQJJLYlkLReUHcJIyITLJHjevJaKObaPm/1alt3yJv31M/hfy/Mvlsm3ddvNk0wj84i3AkLr5Usz&#10;yBXmkRc7lJ/choxhW2mTH8Hz81nLmv71xJtbMgaSVhGr7HJbDKsJ4/56yxududrbU6ff3vn1I3vp&#10;v/XcuPXm8rc3z7kk6xsCEyxfaIwkgkb5Su993/LNmOd/y9fTmpFNWd+/5iARM/yx7QHQNcYwSqL8&#10;+Y/ut8u6PcrdP4K2j8K+f5sgT5975Volu5WiLliHgGNqnA+VdzbV/XrVEz+F/L8xpjO9pUiS4RIw&#10;ibZPKaXYfnxu+ZlX7278EpPZ+jJlDqvu/wAv8hY5d4MMjCNCAQyI5YZBdUeIqpkRvut3Q+tRNbSX&#10;l/w4oPW3f8yTyg0zEQhO6EsJFLbfmAjUK3k7trSNJlE/CszVW07eXbyHLC3mfadtsJI9hlMMGxYy&#10;TsBDO37yT5m8vs/8Cd6AJcAIJGablsSO6qAw6x+TF8yqo+Xn5HR/pmg05vc/8l/r5fiKVSHAMRcS&#10;uZkZ1e5uPLK5SOOQZYYbdtHl73+Z3f1bber1MyN7mGRf3EO2aPcDMWiWNs7WKLGGCr6tJI33+cUg&#10;HK0khaOeF48ZZYkKH7yqgcnq0z7c7f4P4M1b00t/n/Xn+vwNK7SHXIIia2jwjNKhjiRQrzqvO1yD&#10;tjWMN8yr1Tvv/wBZAST1j/wdyZ4JdrrzKxfDg7TEANuWTPzM6t8q/wC1SvrbyuUotO7WivfXyYhM&#10;OxzFgZcAuxI+R/laWZj/ABbvlVfkT+Dvyybu9+t7/Mf5hVyighd0Nvl23naOfNSQf6va2eVGxP79&#10;T9j/ALd/QV763vfqOcERvKxjVZblVJBIcPGMpIP+e0O1VbvvwNnWiPwr5/myl8Mvl+Y11bBVriF7&#10;gyrGFC3Lyl3OWAZdy+SsbfvFzs2J89UOSctu/wDWu39X/wAZ9kmhWFvJJdJCzxRbWZ1G0J5iE7kV&#10;fmaMM3/AKSd9UZuLS5dv6uSR486TKTiB1UeU21nR+CztK3/LL+JvvpylMx5dZX+fW/Rfff8AEhmY&#10;xOwwtxBGpDqyYRGbncD8qs3VdzL8iZ9qDGa96/cJIUWVgR5awmKJoy67nRhvhijkTKrD97zG5fpQ&#10;TH3dVt/n5/qPKZldhGnnMY1iDMTsiA4wmdv3P4mP9RQEmnJ/0yQZkSFfs/2SMM6xyxybnEhYgb1P&#10;zNubuKDWLuvNCgnNysZkQXCpEkrkqZp/uYO7oGkO7zOdn6ECb931f/BHxuFuIQSry7kjVdp8qWNO&#10;PtEoX5ZPJ+aOGQ/fxz3oMtYvzIgUWV5EIxGXEpQDEiNIG3FN21ljb5txbf8AX5KFokiG3zf3f63f&#10;qXgGEhiaTzUaB2lkklFsLjC5VYm+WRVKnbtbZvPvxQUVQVJwwgEQVJkQI8lvGy5+dW/1kkkfMa7f&#10;9/tQTyR7fix8ay2yQytkK0zyRRvJuCRsWbMcz7tyr8rS+Z1+5QTrfml0+/X/AIcTZEwyM75cu9wU&#10;dpirNt3D7u7zPu/u2HyVP2P+3f0Eotq/X8/61JvkHlrGYd0jRx/6sYliHBBPzbcZ+bp/t8ViQIoM&#10;NwWWJDBbXSuYoB50qrtxMUj+75km75WX5FoAdGQ8N0qErHFcxqgkUmcxyt53leZt3btrLtfPyNvo&#10;Gk27IRo7VQ++3uYo4YA8Yt/+PqIxtuKqW+ZWkLBcKv8At80+Z9397/zJsuy+4b5zS/ujJE6ThZDB&#10;LGyujfwhpIT88y53Nt+T1Y0hc3vcv9X3/rzJ/IlYs5l3o0qWpZlMkbKqZkcW6t5jSK21eu5Pv0Eq&#10;/N/Nbz2v5vqPWG5hMVmfs8gTeD8oO6RefNQnLK0qrtUXG7v9z79A7qNov1v82TSldqyvIgHkMkoR&#10;BLBhmzGWij/1e7djdufnnfTTad0aNpRv/X9ef+fu1MTTMFjGzyQ26KN12uCu35IvlKybfvbY35+f&#10;6ae7B9W/vf8Al+pzt3bY+GOeX93JbtmYyRxzL+7ZnjThh93dHFuz5ir99Dn3zduit/X9dReY4wut&#10;u7RzqGV4yT5gVpw5USGJ3Xd5cm1o9zb/AOP5/kpD5W1exYSFGlfyw4LLkLEg8hCAoBZm+WRVk+bf&#10;/fzszQaQWjs9X/X9epLA725f7NKUU5ErypujDEZkdWbO3f8A3VXp6n7gTBu+mvf/AD/EpSeUs0Sw&#10;hpFSXzDMWEJbzBlvLB+Zlj+bc340Eytd217F6AMnPnK6qX2zlw0J2jEkqK3ywruby2k35ynOd9Ju&#10;2rFC/v8AN5/pa3z/AOD1K3lH5ViiMf2eRdsiqXtpZm6EH5Y/MIbashWTe+eeuGDv07637f5k5aS1&#10;mZUWLcSsc6LckvNx83myDdJuXqVVXTPyIOtBabavyL7v01v5lgeZHOh3yQwJKoRSm12GGdSS3+3u&#10;Vdv39/egOd28+/8AXX+rETyKIyplkKyzGURNDGsiSE52FYdrSY3bo/M3vP8AImz++Gbdk2KxiZYI&#10;3Vsy70jZoVSYkEMxZo9qrHux5isvyJ/wOucFJPr9+hMHhN0jzxwpduvlwkWzsiuq8vBKCsLKvDFi&#10;X2c89c6f8u/6/mKTV03qtx87hjCXMhjEiokGA32tkHzlZhhlP952XZUx+JfP8mEpXdyHzFuI8RpG&#10;JXcqitOFkR33M7bSvmHy1Xv8v7zp2qv+Xn9dhbinf5UeTCY12SRrtKuDbuyy3EGPmkbbtjZWXP51&#10;X2/+3f1FdXtfXsIWMkgEyyKwPmoCgMy7jlAwb/VseGT/AL7daolzS21JFlSVRGLuGaIFneN2aXLZ&#10;3FriVF2x+Sx+ZFKp/BsfpQU2rXeq/Mghnc+ZLM8xiBWOH7EUEAj3Yw6yLtbYufm8vh/xp2vtd/18&#10;znUr8z+z8/X8OnzGXPlMoR0+1oXVrh3Ekq4xgFNu3dt3L5m07Ef5OtC3XqvzMqibin1aX+f+ZDD5&#10;u2IJLPBFu2iOAgNAPmGwqPlTd975v4PvrnqjnSldpad/+H/q5aTzUjW2h8uOLDGZiyO8saNvEaq+&#10;3b823c3mPs7+hTaSv+JqlbQnV5EZihb9+Y1voIFDebKy5t0jmO6NZFDFm2Nv37E5rAZDPZziSZgZ&#10;DC0DNcQh8RxsAxiaRhu/eMq5eL5kT+Wya2T/AK/X+mJwkpc32ZfY8367/wBX1GQGKVRe24nCeZHt&#10;G5GyQu1m2ru/cq3ysuE/3zzVArPVdf61H4+di8X+jyZRQcCeGRlboN21Y5G2/wB8919aBj5opijS&#10;yOqmBVjilEjBNzR5PO35lRvvN/AlLmXdff8A8ECKBJpIWWfzCg+5HGPJDQq2+Noo9uJFm+ZVO3f/&#10;ADqJT7P10/zMoxvrK/z6/qKsUgIAZo1nZXigOZCIwMnp96T+99e9E5bpfP8Ar8zUtxx5kfEUkshj&#10;GLaMhSyhsLJlmVvlbqu78M1PPLv+CNKfX5fqRmHyfPgn8m2ZMyykFrmO4ynzBwx+60f7ry87OOva&#10;tE46tad/6/y3Jkpbv77jreSSFMFLUwyxKrtx50ECK20xI23983/LXK7P7n36pW6fgK7SfZ/oSOrL&#10;s2WkYllRld4XVZDAR8rMZGYNJ/s7U2Z+TpQRJtK6+f8AXqxNt5bljDu8nylUC6miEpAG6TyxtaPK&#10;/wB5tm9/uUaPz/EiSnFXX9Pv56/1/Iwot60Eby3UMYDTKi/uJZX2riUSv/q1Xau2PzU2bPk70bL0&#10;D4tP6v8A1+FunwNQxgpboRHJHAYRKLV7lArNyirJ5ayNMf8Al62v/AlD79hxV4tPv/kTRyxsheOC&#10;LzopI4/nVVZGVtrxxFWVVZfvboWRf4H+f7kx5teb+vuLUk9nctyT4triG3MbFT8kr7TODI+ZVJZf&#10;3kkf8KrvROcvR9v/ALd/UvmXLyr5/f8A1/wTOhWQFoWOIvOiZnkiWEKQ25ZFw2fNZl27tqfP84pt&#10;21Zj8Hnf5bff3HzBJYlMsUDBWyj5YQmVyxXa0jbpPJjLbVVfvnej0wkk1C/l/wAPfy/W5feSEvDH&#10;Db28MqKs4lmdQPKZfKYm5HRZFDK0O7f/AH+aS5vtf8H5lqSvZMrsIZFMcbECPayiTEpKZ3EiQfu4&#10;4fu/K2937+lKPNrzfp+hm2rSS7/5X/IqnbcyyvIPLmSTYZGXy1+z7Ml1cg7Wb+H+58lUYRfNP5af&#10;l+rL7LInlhGRZp5FjQoS8aKF3QmWRP8AWbh9/wD2/wDcqeePf8GdD8/t226dvXz2COa3hngLQoIW&#10;XypzDhkl2fNcynH3pkk2rubO9I6Jc3T/AIP4/wDDlKUVon+f5kaPKzGVjK4kncmEKF/ckZjSVI2+&#10;dVXaysn3M4qZSvH1/R6lXvqO2iJmdpbiKEKrIYwFk3qMCKNxnzI23D5v9Zz6mjm5/d2v8/PyIbtp&#10;rH5J/lckBkuRHI7jy9zARyxJLLMY+C4/i2rvUsM/foXuystb733/AK6i5lJayeuun9O/3jlSLybq&#10;GaaIQMs1zbxQeaivcAr8k4P3lmkWVmVQ7/J+d638rfiP3WuW/wCf69yJdxkCzSJMlrJIJAcWqTRO&#10;ivFbtKvzeXHu2yYX7v8AG+PnZnGzd29Pv/L+vMriJiIoofKnYyM6nyzFbQIWzttkx+88r7paSRJH&#10;+/s5qZ/C/l+Y5Rdor+r3T3NG3hjhSVPPaJzvLxyKpmL7Vw0rgKq/wtGV5rLr7t/1/A1gkt/nb/gk&#10;kCpFKhgnK3UxdHjS7DmZYY22vcp/q5JZPm3eTvZEGz2p81372qFJJNyXT8b6EBkeCJ597RNkGcTq&#10;0E6ys6p5kMaAeZDMxO2SRndNmx0RKkxvbUX5zenyWdBcoWW5WVoznbn5rVFiVVkk3N829H/eSJv/&#10;ANXQZ8zvp7sZf1/XbfzdeP7OFCyefMgd3uPNCyW0syNlSvlqGkDfK3lLGn+//Gle/wD3vxI0u7rm&#10;+8vLKnKyF40kiM0X3CsJXkqFO2NWbb8sb79n8T96k2updU/J/wCTKhVnWOWVhCx3iNkdvtHzFSwK&#10;8+ZcMu0LJGuxOUR6rm93l/re4y7hpVYeW0kWzy/tBKtMssTKRKHfHkqy742X55n+tSdBXjI8xG8x&#10;JlnnjMvmHy1t5AD8sKjDN1jjZ1dP9vNBzksrFLmOVzGJEVkjRlJDPE2WZlP3maP5t7Z+tO7tbpe4&#10;p6OMnv8A5prX7v8Ahx0j+axYwyrChEplt2VkZSMxgjKvDGrfeyr0jnmuaV7/APBXQLVhbXABkUv5&#10;ZngWZhGsced0kMk4y00Nxu3KrKdmzZVN31/Pf+v62+CYtqcvv8/6syJUHyzNE80qTzkkBgUjkbLG&#10;QfN5lu6ttwtSWWFS9toXso9ksTSpMIklT7TCgP7wSz7goVo9se1uX+TZ7680b82t/nft6FrmirWv&#10;8r/kNupRcylZlCwsYX8mFS0+EVU8t5MbY2kb5lZU+TZz/tENn6/5Dn78rP8AHXzHXNo8a5trdYnX&#10;aILmRg4RCcSpK7fM0i7tq/KEfrUc8u/4I0tFfDs/66lZpXZvONrIoRgkkkbJHHCsKkuyW/8Adlzu&#10;k2r9/wCtapWSRjJ2fw/133S/4JHA9pcFonEipIqsRlvJaeQt+5lj/hRY/wB4v+/+b8xwSk7P+v6u&#10;WZGCW8sRi+yW9tJHEEQMqPC4AV42dfM8tTtkWT+NHeNPuUGk0ktI8vL8/wA/6YMkMDxTeYomVHxC&#10;cSALK25rfy/vMtwv7zzM/uX/AFL31CyTvbV7/wBfn3IhEymSSRWHltGFii/dwzRSk7GuAN7Kq5VW&#10;ZfuH7nP3AOut/wCr/wBdN3/2/JvgMjSxSM0q7UfyYf3AdVILJuHlCP8AhZm+d6A0v5/j03/4JXAM&#10;SfZ1liknhMt2YrqN2aWKU5facnyVj4Ee5fn/AIeaDFqzsWYYI8A5WE27rdrF5hdTI3RWcqzGE7t3&#10;bP8AGamUuX1f9f1+ZrThfX+t7P5/1fUfDDcoJXsVtXtdzlizATm6Lb3QONzCOFmZlby/dNn36lfy&#10;S+X/AA/5fd5DXuu8bLv/AMD7/mOmmuYoraeQkTSytEs0ADec78xrIzpJIzNIrfMy/Onyb+9UuX4V&#10;r69f8zdXtd/Fb/g2/qw2IizupZJSriMrI7yLIUffuHlyYYfvvOaT5o8omzY6VW/ncxs03f7hsIWG&#10;K6YGWRpVkEMEhyZv4rr5/wDZ5aQ4+b59qUCsrW6EItWjdbGSdpVUxtJKsQhNt9oPmxIhJ2tM7Ntb&#10;zGL+S+99nWgqMbe65f5N9v8Ah+oTAsXhkiW5lix5nmS+TGQDwWAw0k23axj/AI/vo1Ah915X2m38&#10;u2maaRlAtrcPHKCV3yGSSBv3Kr97dJjfQVPlWqenXr/Vwknh8n5YpZZprp4op45ftItgwUSM9wds&#10;aufumP8ApTSb2VzKU1Z6/wBd9StL5kwYqISqwiOG2iKy3DiI4a4uZV/1bK3zRqvyfjRrF+Zzpycr&#10;/Z/4f/gfO4hP2m03RSpKJniLGdc28ZjGJjGjbW+0su75SETf9/vT+GXp+v8Aw5vBJ3urvz7f1+ZM&#10;Ei8hvOS4uEJESyxoERsSL9neZIysnlxsu39y33/no+3/ANvfqbqK5bv+tSJZttvJNJmTFxcSIYZk&#10;aLzpT5ZUkI0jSbQytGyzuieZsdKWvw+f47CS91t/1/X4eY62ic2tvHF5UqB1SBzakSkl9zq8u3y5&#10;IYm272SN3ff9+jr71/Pv+Jbi1GDfR3/HXzv/AMEWKYy28xleKJrg+XZXMLnf5KHawcKGELLIJFXd&#10;v2f3PkpytfT9d/mVG7in+P3/AORFIb6WVEiQB4rfBnDwxOGbkPLF80d4zKvmb1jRN/8AG71UeT/9&#10;r+rfqTLnbio/1v8Ar9+u7JpQLqKXfHFLPBFDDLLCW8rzmdXimVSzTKzKq7o4m8mGV3+TvSfuy937&#10;t/67l8vNF3+L3PX+vP8AzGlZPL2W8SGRElluYJsGKLa24KpkXbMszeYu7dv3hPnxTp9fl+pEoJfA&#10;mrff18/+HATXNzHDcFQZZQFii80RiPy/ljO4/u47hf4lZ8PsTa9D5b22fl/X4/8ABGuZxj5w/H89&#10;7kLq00jNKrEQRTCZ22RiR87LlmnDNGyv/FGx376H7m3Xe+v+XcTXN9i9+t0n8/8AglpyVikVoH3y&#10;RKkv2fFw0USj93HFMu2H5/vM253hT+DrU/b/AO3v1E9LpP8AH5/1/wAH36iWzNCkkiC2ECbZpt8k&#10;kYBfMflQll85tufM2Rpl/wCLpVe08vx/4AlG6v16Fy5lmaJY452Mp8sqzRwwypEMruby90scO35g&#10;rJv4+/zUx+JfP8mJvmkvOyH/AL+OO92rKbgtAwbeghkWMq3mYKuH3f3F/HZRzXfvao1SS2KJK+a8&#10;6Q7TNJt8mOSS4lkk+VmdIuY1H95fuIn3O9SGt/Lv1v8A1/w5diEssgZElOIdu55jsmjU+YymE+X5&#10;bRsPkk3fLnZ60FqaTdtfK+v69WMF3DeSLNGJoY1YCMbFeW3RTiS4m37pPLYrtXzA/wDs+4DmpPT7&#10;P9f1/wAEk3i5LCWN4pBAWZ0x50gLfu9237sf+yv8GM0Bzy7/AIIbIFigZ5LqWSW4wqfu3eIQZ+fb&#10;bKqmPLAqzSb9336admmNx92/Xf7yKJ2uboukaQiBESMpu3yqcLkgK0IaNf72XPWtfd5f7vz7/fuJ&#10;e9p2v+Ov6hNJLOsShYgJ5XNsfJ8qcvCV80yTO3y/d+8vzP8AwUR5en/B/HUyn1a+1v8Apb1GTzST&#10;PfCW2aJdiI/70FJC3GfMRRJHuJ+VW+8/emtl6Ih3f2fuT/4YSG1VIUM4ne+jcSxeexltrSNdrDzW&#10;PzPJIu1d+P7iUxcvKo3+KP8AX9f1yRq0c6xXcsLK8dxItuyOUCByokjVF/1atu3AtxvTjNF7ajil&#10;PV+vzZLJaiGSRHZlmljuFVpZFkLRQr5vOPlkaRiy/N/WgmUFF3+d/wCtPmV2uY7W3SVJHcXezzYL&#10;k4YuwwrRn7vyg7lVV2fJ8570ESmoKNv632trr373JSs8TRyJGqzvFgSqoHmrbhZY12qy7TJt8tv4&#10;Pv8AyeoNc0XF/f8A1/W1r6gYJLiaO4vmtY7N2iaCUbNpaUMZ4wU2CaGGTy1aOTr8/vT6afFf/hvx&#10;/wCHLhGV5N/9udPP+v8AgXH3UL3MTpEYLu4mVZAgYpGDE22R8dVhVSq+Wrfwb1SkXKF0uX+vPXf7&#10;yB3Z44xcF25dbaSABHltpAtvJJKvJuNsylVj+R9mH96bt0v8yG7pLtf8StLPLuRruKOeygLtbRRL&#10;JI06RMqb5HT5o/mzHFHJ9xz8+9KpWtp8X/B89NjGVRxl70fd6/r/AF8izA5e5M0tvcoHYRpA/wAs&#10;tzIIvMtZJ2t33R+Wv7vcqu/yxuybKXu/3vwHTlzczceXXbXztv8A1uS2wkVXhil8q7tprgBHdXZX&#10;YM3mRRD93K0assbfcfZhinGaXm72vv8Amaxb5eVa39b7EO95MyTXP2ZLeNE3tGrCd0+e4nlRVYRy&#10;LJlY13Tom/7++knZWWif9f8AD9yed/E/d5f69f63PncsUjs7y30+C42o8YaWOSJyW4DSIskaqp+8&#10;rMyOjp9a+wP3JNrZmhHOBEjrI3lg+W0LJ9ohLMN37y3njLLMzM0cbKu3/b/jpp2dy/8Al3/X8xXh&#10;jihUxSx+ccmUQrGqOI23Fs7lZd6/NtijZH/uGkX09636fiNcvCyeQlw9vKrQiVTtMPmD5EnHyyM0&#10;f8HmKd6fx85QG3bl938Ha193/XfUlkDlYQbWEMUkBls1AuNkCZkmniib5mb7yjy3T56AHWsr5mlX&#10;y0tI9oglEThppJo8OpI+bdz5kkm1PJm2J5SZ5AKq3DRyAW1vBuEokkaeQsqSRL+7mlHyt5bKd3yq&#10;m9/WgCzFcOFuowwvTcg3TKI44mRcbrqZ40C+ZHC277PGzF/6hlJvmv8ADf8Arpf9fMrxboGb7Hbp&#10;LGjBBJLIytCM5eQM3LMu6ORlZX/2KCYq17/D+X4/8F+r9/SBWWRUmlg3R+cEkysO1mCt5rr9396z&#10;bl+5+dBpZWi9tvm3r+f6lPd995SYFhgKrPPNiPLSbPJ2j940szMzLt+4iZoKbsm+w21dIoyGXCWa&#10;SpJILh/3wRdyrEM/N+9/djd/co2CFVeWvn+T/piG4kvLUOsXlMMRNCwcXSu7fvBAx+Zd0e3LMvzn&#10;mg05nLltv/X9a+ZcurTcPkaVlhA2REbSyqqhlkL/ADMyr8237/mEUDqK6/DzIQ37l42tpGURLv8A&#10;tMflyszPvAX7u793/F99P5hCdo8v9dP8izLFEltBYxfJsllNvDHIJpBFIu5iZW+8q8bV+/vxQNNc&#10;rXW91+X9XIZI4LlEV/3TW8DpEZA5nkdSpkZJAF2x/wB6Nt70bFJ8y5ev4aajzDpyQRLK3mFYXnic&#10;PLE8VyRt8tWDfvtrZJP3NnpmgLRtr/Xz3/rbf2eWEnC2rCArZPKuA5Yq2eDcFo9skat8y/e+f0FB&#10;zO/O7b36f195oiPKymOBJreEMrWomkEZUsCvlu5O1mf5vkXP9Dvf+v8Ahv6vf3Nkvifo/v0DzSJb&#10;X944hS2wA7eYizS8eUCPmaONvlZmzQLd+pGqxQI7pGtwFJW52bDEZQWKMjH5lVP+WjK3+3QaO796&#10;PX7/ANe3qFxLcTRpPauI0nEZZo8hV2cSnaWLbfl+/t+/3PWghu7v3IiJLpB5ZDweYZCqjy5HKrgs&#10;Fbbuj/56N/8AX2AJ2dyW5byofNgWQiGKMR2crObUHhS8e3/lt825oyqJ+lBUrWVtrv7/AD8/URYX&#10;2SR4WSFYFAdxEJo2JViw3bViZf4fmfY5oCMrXv6/1qRC3urhfMimmaa1Vh9olaLaiofM/exPtVl/&#10;iWQN98fJv60DblLa9vu/UsRSXTRPJHMVSA4DPGwmncj53BCrHNDtbKrJ8nP1oNNeu5XTEiyoEJkc&#10;BIllwkjhuGjjX5V+9tkC7Sdv8fNA1ZtXJ7dYkiWGK3njlImhlnhHnGIqGM2+FtsbLI3yqyL8ny9a&#10;DZKysVJ8q0aSR3E5aGIggRIQAcSOWk+WOTbmPzF+4N7mqjLl+e5jJWbT1/W5O8zJv3v532Ztqs5E&#10;zRKSpmiWTav2rd/EylN7/wAeRRGXL89xCS2n2Z2ktzKWuG8xLtlRbcyN+9Kuk7M0cPl/L5cYcuHo&#10;55d/wRUo216FZJI5GjRo4UMp8tY13RxqHbDRK53SBo2+b/V/P86bPuVVPr8v1JBrgGRljik2PmEv&#10;JcmW3jwzAxRudzNgbpP3kfm/wbDWYFlluTb/AGmOBs7XgAdkheEqNrPHGP3zSSf8s9uz161UXaS8&#10;9Pv/AOCae5/XMVxcSxMrQtJ9mb9y8Msat+9CZVix+c5bf+8mlTZ3qv8Al3/X8wr25PK7fo3/AMOE&#10;zRytHbq5MaOk2GwI7diMPsaBVZZg3/PWR0+v8bhs/X/IIbv0/VE/2cxtAXTzRcmVACqeThDkbY22&#10;sn975mPtWRf2P+3f0IfMeR5EeVmKyxskpjVYEG5SY0IxtZl+XazOm/8A8c0/ef1Yaae3+Q+ZolWV&#10;LeB5mcoA4CLNHhtzIyD7sOMZX/Y8ztzmMYYLVt6GO3uVLM7xyhVDuvJmTyym1m3bW/h2ZrflV+bW&#10;/wDSJaT93svn/XcrXLytKpSJI5hsZFUttaAfKYyr7mVvM3KxVtm1Pn+/8ij8K+f5sibu/Tr/AF/W&#10;4xNyI5URg2sivKuGjjB2sshCHnazbSu0HZsz/GmaJu1fz3I0ZFRVjjlheeITOJGBjcF8EM7MzRrv&#10;3GNld0+egLO1+ncsSMjxoBakLGWB82EhCwOB9ndfvSP/AMtNvyPw9Tzx7/gyrX2g7923+o2YTRtA&#10;be6HnZXZGRujjlHzMJFC7mkWNvlZf4+fepl79ra236b+pKvfTcnnjklWDeFkOXdXCqscw4B2Rj5p&#10;PLb5mjbnfmiEuj+Q3zS1s36J2EEkkXledOLeNVUtHtylwmdyySJ91V+UqsO3ef0rQkkjuFG/ALXD&#10;bvJh8rYGt1PmJPLG20M0a/NHt/2DsNBtGV1d/MSIybpZ5JkkUuuGK+Vv+0/Mw4UKvmMnzLtcp8+/&#10;JxQUBBtriR5WggC5EyMouJWn24hRJvu7lXtH17+4TyqOuulyxpUIuTJGzoqurlVkXZuuGG9ADu+7&#10;Ivyup/ufWgaakr7+v9MpyTGzuU80sixPzF5XmKpkBUMzL+8jRfvN1+nep5I9vxZSbWw53jcZ8uGQ&#10;KzSLt/cvKoba+2eT7qyMP4/vuPv8k0Rjy+rHf3rvXUWZ4ZF2QqyyqA4jZWnkt3YqSsUn/LRpF3fN&#10;8+z/AFi+9Bez91v59f6+8S6Eu0S5ZxFhA8wQurZK7pQi/wCrdVO0bd+8/O9c4m7u/chEswkiWba8&#10;IEsQhLny12DJR7hNq/e+ZXYvv+7/AAGgNb9b3+d/8yaJljZdxTyp3Bb5QxUw7fkEhXajRrtO0/hV&#10;cvu839b2Li43fS/f8fT+vnJI8TxmRXiJWYo4mQhI1c5jZ/7u7+9/3wlSU4p3727leByI7lZYyhZW&#10;ViY9qOjMyjau3zFXZys2Pn9+taVOnz/QFH3bPvf0/r9SPLpZPaDNyEgKxxqrLK0MsnmfvJzjb9nV&#10;W8tZN6OP4MOcZmWsX5jkElzLbRRGBPNaGWWKVBI0qDhQjlSI5IYv9ZIux/nATrmguOknH+u/4ouP&#10;alsCZ44ljR3S7bc3lAtlRDs/eMzfLHJH/c/j60GrVnZjLa3lH7uWWJ87GjRi6vKp+8HhbKrGy5VW&#10;3I9Bl7Pz/D/glLyoIzceTI0LrPlrRlW5SVQ2Y1j3sN7Rt94LI7omco9aU+vy/Uzem5NnOVcRszuA&#10;Y54o5InZl3qzwqoVTjLLtV/4/wDbo/ef1YBjySC1YxQ/vXlOUaQbtsT7USGT/Vsvzbd0a8/+gaCb&#10;S16fiNxEkmZoJ7d2hMBk8srF5uDKnkKxXMjfxSbkO93rnHsSxESyu7qqpIVWG3XEsxfGC7Dbt3M3&#10;zBmb5CaAI3Rg9xLLmFkZIhsJLr5Y2/MC3lySr826NS6f3fUg07NMfvyPL3obeZP3Ij3SEuOZNw+V&#10;vmTazL3f7nFBrpFf1dsbEYyk3lmMYIKJMv7yA7dpK/eVm3fvNzfc+XeM0FDGKGNlf95uZRKqOoDB&#10;RwwH3ct8vy7cP+FAFnMYjmkKCGNgqtJsyyFeVEkf8DdP89QCs10yCOQuXLBUQhW2lPmyCq/LIx6K&#10;vPr9AUpWJiFiiVmKguMxAt51yNw/djyfveW0ZZWb+D3PUGNeKO2hEWwQSGbEp3KPmJUyeYuW2/Ln&#10;5myn3KCeVc3N/V+/9ddbil1juA8ckjkgqWEREHln5dwU/K2dy/N/f/UKI5FmiQzB2HksVkWIAspP&#10;Hl5O5WWT+9u60EuKlq7iK4t41iWWRreVFniVcEgRvvkgaI7vLZGVmkbqU2fRwUo3u/L77EsXnPM5&#10;kCxx5WVJWCzIsechTF8p2q275fk+R+9BMXryvVPTXuV45IYyUmt4o3eV5rea3ORtRT/zzVflY/dh&#10;m3/9NN9ac0e34Igsh2kjjXy1UzIzO7bZYvLzy+D92ZV+7mPan8HSp5nbl/4fe4CxxWsjSyZke4Ub&#10;UmP7stHjc0iqPk27dy7pFy/z9akCGfylMqiNXijRCNp2tNI4yXdSflaThdu53+5voE1dWI41eItI&#10;0XlrIpkMxjDLtcqkSbfljWONd37vb88n6go/Cvn+bIh9nRpm8po3ZgrSpGxwAcpJJndHHGW+9t9f&#10;zCiyymGZJSZJHcrmZNvlwiQZZiAvIX7rNt/5af8AfYOztfoKk0kJEMssMU0jHzGaIyqUO7ZlR95f&#10;9Wv9zP6hfN9n/t2/4bf8Ee8whUB2MjF2GFTyPMON0jFVX9zubd8uT/iEr4ZfL8yu5OxpITKrCNVW&#10;Fwqg/Njhvus277rdX4oKj15fnzfha3zAo7Knm4jxy2V+UkdenzbWblmPy9P+AgU+vy/UsnzpYVkS&#10;GIwzABrYFyixk7JmXafM3SfPIuPkTZ1oMyJlLEpIxjmDq1u44WZcYDgheGVd3mNx8/Nc4DTh0bzE&#10;RwrlDLmMf7iKwDTM394qqfvK2n8L+X5js3d723HTRvmOKKIIPL2KpIKxux3AbdylmkXlV+f+VT/y&#10;8/rsX7Ty/H/gDFaJpbe4Idbm3KwyLIP3W6NicOPut91/O3K78p8neq5I9vxY+aN76376/wCf6BcM&#10;gZxOzzxCJpkWOAZf5/3e66GJmt13NHtZpH+TZ8vWsRSk1L0/G+4kREp2yW27cpclAd0KqMom7/Vr&#10;/wBcmXj79AofF99vX+rkxL7o5G3wLPGGUHy2ikL/ACEH+GNW/wBpT/sdc1UX73rp9/8AwS+ePf8A&#10;BlQqYEk+Vonjk8vdbwh4EB6rLHnzGXoPO3bHL/c9X7R+X4/5k+z8/wAP+CWpDG/yPE6gwoPurGy4&#10;HyeWPl3bvmKrzs306fX5fqVpFf1dsjAcyqJF8loY02RRcLMp5Zm/hZjkN1/v1oRH3pO+un6kk7QG&#10;5zA4WPgGNQWkkbHzFl/uxr97P8dAS5bab38/1IpGgVfMWRfJQhB8jYAY85jVc/u/m+ZfzrP/AJef&#10;12Kmla/Vf5/8EEihJKMytCCrpkmLcWO/YSRubb/yzbajfwfwVmCu3fv/AE/66/8ApEr+VI6ybRM0&#10;Q486NlkKPnBKuytIsJ/ijb5/eqn8T+X5FkckjI4hlZZ5WVgpZWUoQCVaKQbWjUfdYfc/v+hWsX5h&#10;uubo/wDhxsYkVmVLvbOUctA0iqoLghYn28TLt/eLJHvfzOH9aQab/j5epGn2eNWkik89QQjecjq4&#10;Zj+8EokX5lkbcvzbHKbP4PuVH4l8/wAmBMHgs7RIo1KC46LFKu1VLbtkJ/ebfnZfM3e/3OtSC0Vu&#10;mn4A7MiK3kKnzlmVCNxQpgycfKu5uVVFP4jqANdnnNszZWSItDKAC3nwsNsQfB+Y8rG7bvkRzQBJ&#10;H9ncmJ3kXy2csyHaVG3/AJaO3ysFXcsZ3nv7VUfiXz/JgV5UMES2sv7x3mGVV+ZEc/u5DIP3Stt2&#10;99m/8qqp0+f6Caumu5Pbl4Fkt3t2aORWO8YWQbTgh0b7zR/3lbk/Ssxgg5dY7dGk27kQc7mjXIQs&#10;3DN0ZuvPeugBbgSAMyo3kttJckBgEGCj5w6+Wx+WSPeh/nMfhXz/ADZM/hfy/MqMrwxAhi0zFmPn&#10;722xuV2i3XDbm/6afiU7VQR+FfP82NjyuVmfCocKpkzMAwzIuw7iv8O5f4E+fZj74URS7Y5JFWQq&#10;myImRl3Toh4VGA77eF2/TZ6gEzXUjHzY4thdSJd7BfmZ1yroMMrSDayybnT76bKCZ/C/l+Yzz0Lv&#10;brOtvLyzLuE2wqM7ht+Zl9FY7zxQNS5iBdwJl80TFnKbQPJLYGCfLZUVtufmZl/OgYoiWQSzyE7Y&#10;1xvLMzhidmdo+6qHG0Kvyff9KAJTPIVELbpFih3h1k4jDt2+XbMp3bd3332UAM2MsUbFQscbgyM8&#10;o2nnOERfvbuWbP36B3s7rT8SK4aFpvOiitpRIyP8hPm8p/AB/wAsfvbl+/8AlyC387jk4ZEdY4hI&#10;2conEErjCHbt+Vev71t+w7/79AFVYGRZldoZJUXypNqhmLs+75mZR03Kqybdj8l3+Sg0/wDSP6+e&#10;4xxNHIVuSqopCjzZTKsZU5LDy90jSL/DtQ/889+zqBOXRfP+v6/zsI+1422usZb5Z3hfbICvylse&#10;ZMys3OGVUT++5oBS6RXnr/w/6iXANv5EYRXHmn54mLMinccOY9rMv8TZZP7nz0Fc3vcv9X3/AK8x&#10;BskkYOf9H8kvvQsqOFIV0+b95tkZvmZl/rQHPHv+DIz5+BlAqj9xksCHU7SWKD+FV5X5fn5oB8t9&#10;d/n+PT7xiCSA5EvmpKcJBJ8vsibP+Wbf88931bigxIp3eJJLiSJoWgZT+72+duLbY1klH+sWN8/K&#10;ev169ACqjtKjRqqsscjk7mADFl3y4b7u77pkX/CgBJomfEqtmRGQLJHIf3+fvRg/dbLfN1/v59w0&#10;lpHl/rv+Y3LKHjjDbiDuWTG2SQHkK0fzSbcfd27PwoKcrOz2t+okjja0kccoeEb5REFaMM4w0QEq&#10;na3lqy/N/Hv2UFFuFCiLcFQ0isOZgGhCkNtYJxHJ5e5v7vz9VoHpre/l/wAEgdomKOWO4XCo7xoY&#10;pZNxOSjDrGq8/KuzeOa5wVnu9O6/pk8cUbl0igmIjL+U7gCIq33omJ/1cvX5vuvQWnzpR2trffbT&#10;9SsizwMplgiwp/cmVMED5gVbB+Zgp3KrD59v+5XQTopWlr/X9d/mXLFbeeOeJkWNyrtDKFLkFFY/&#10;KW7M3ztGx+ROtc5cdpc3d3/C/wCuxEodNpeQJ5ibVAKlDCT3L/N/snrntQZELqsbMjF1y4UK+CVZ&#10;x8qplm+93ZS/utACuCCgkcRv0ty+cmNRhtjFctH93c330/joASKOV1Du0OW+UqGEmzG7lWQqqsqj&#10;5lZ9jv8A+OdAETCOZI1iUt+6BLysuGYswJSMt8qt83yM33/nTyx0AEdjH5TbhFGVbzUcsu4oVP7u&#10;OP7qqf4qAB/Mdk8zfMqHfEjlFV42HDGRVPl7V+6sjd89esz+F/L8wH+YdzPL5htvkUHb8jShyHjG&#10;dzfKvy+Z+vFT8Hnf5bff3AimXM0TQjyo1JCozDClz/q0HLLu+6reveqj8K+f5sBhlWP91NIYoGYI&#10;FcZkBXlfM2/wq2fl/wCB00raATi0hlSS4+0HzFXE3nS+VCuRwYEUfekUkx4pmkZW9197fj/Wo3Kv&#10;kxsuQI3SYpvEqrx84bmNl+6277/3z7BoLDcTRyNfQLMlzBOj20tpI8D20tuVZZY5Ub5JFZVaCSNk&#10;2OqZf1wq0oVoyp1I80Zenb+t9/UcKji7x69f68/x/wDJPRPG/wAVvHnxNWxk8ceJLzX7iysobZNX&#10;1CKJtTnEUccatqE42yahceXFD5l1cSPczIj/ADvvrgwuV0cHVlUop+9/y7+x89v8/wAD1K+bYjE4&#10;Ojg6kp1KeHjyQ558/uc/wc8/f5P5Hz+5D3Ie4cJJaWyGNjIoDBTGiPvl3FssBHyvksR8qs29ETb9&#10;fU5I9vxZ5QyIAmb7SgEYV2YMDkFeUkEQX5VH3f4H9aI/Cvn+bFZdl9xXYJlpYgUUIWUmZtrbfvCM&#10;/wALNnau7f8A79YilHm9SCLzEZJY1klEquJUkHmby3SRRz02/M275z1oKLEaAHMJZTuWSZhiJgwb&#10;ayqqf9M9u5aCeSPb8WPlCEs4CeT5hPkNHtyzrjdGg/76b+DvQEl7vpr/AF/W40uQyq80TS4xFHsJ&#10;GzqGUjcrf3VX1/GgxGNM21C5MiFz5UrAFznhotpKmONcllb7nr3pvd+r/M6C5HGSyh96oY02RiQL&#10;GY23YMrD5Ssbf89JN+x+X5pAVbqCKLy3jjaQ24bzGO9d5Zsn5h95fuq33j9/ZQO13Za9iUjzFJIU&#10;q64EYAXcjf7e7+HLfNw9AhkjYQO4MX3o0J+dlC8bXK9P9jd/B781UfiXz/JgLJI65aNYYpvs4jLb&#10;y28tycBvuySL9/8AEpUnQQyCCaFo2t/kjkWbcHZQxC7VVc/3pDuZvTfW0fhXz/Nmf2uf7Pf5W233&#10;JEj80ktE4yFinQ5A2qmfMQj+Esdsn+xiqNCs6lighhEcS8SZy42Ehg6P8v7uT/pp9z9aCNYR82/X&#10;X+vxHyPHGXYK5LnaWADfIOmdu1/91Y1qeSPb8WR7/wDe/EiCAoAoheT5WiyzDK9WYRfeZdp/5bMv&#10;z5/A93+7+ASlzPy6DhKSzrudc5jDQuyF5U7eV99pFXj5Wkx/f7UrdP6/r+unuK72uaGi3MNrqNrd&#10;anbS3trG6SXFqzm1ea3YMrxJKy/65t3mW+4Iv+/SknbSH5X/AAv94i54l1DTtY1Y3VhC9ragjZbF&#10;FjBCL1dF/dszSHdJJG3zu+fakrreF/k/+Ca+6vdd/P8APf8Ar8zBIkj8qONAshYq6khiqN/ATyfL&#10;XLeWc1cV7uvXX7/+AKSiumvq/wDMmdHRVHm7EhVz80Zc4z8yoT8u3t/nNTU6fP8AQqPwr5/mxVaM&#10;B4PKaSJ185crtx93JjC/xKv3f7nNZlDgoQkINwbOVkC+WU/hO37rNnZnd8/86AGz2KW+GEq7XheR&#10;/kMhUoyglw+1l/eMn7yNfkXfjJ4qpR5fO4EfzLDLIxaMKrZZ1WZFkxuIj6sqsxO3Ld6kCoJkZvMY&#10;SCcRMcmMoJiE2Dztw+7t+VSzc/rW32/+3f1M1rfl073+du5OkUcaiJA+5Y1c4y2GYffI/wCWbL/D&#10;t+Tv6VRoIhlCyrsBjPzI4fByf4XJ+YSdR8q//YADZ42WH94VkPygujN+7VuAwYbWk+Xdu/26AHoY&#10;4494WTcHVQdxDuwXy1Zgdqqp3fMv3Pn7UEx+FfP82RRxzNmKJEDAuZlkHzkL824MP3f7tW+633vu&#10;VnU6fP8AQoQJsB8qQISGlTzEdzIVVclSPlaP+8q/OmztR/g+f6b/ADFpFdv6+9iJFtEMX3Xmd8b2&#10;LgseVSXA3Lt+8qnv9a0ErS97rt/X3kjmXLyeXGrrhZFb946yrn94pDfKr/whvkye/cKEwzSIplCJ&#10;sMsu3bITu653J8qr/s+3egBxZ8kCWSFYkbcSxQMFOUYoPlZf4VXb1+tAFqO5to7WSN7ZJJpWO2dW&#10;XchlX52aP+JV++q9+v1ClOKjJcv9b/k/v103MxTJCYfLly7yMiPtOI5DH+6Xa2VWTbuVl/26CRze&#10;Y58pltnIypkBWN32nBc4/dyfdGVwh/SgBzQbi5eVlMXCFsFpLcbTLITzs3ZO3DP/ALlADd6pho1U&#10;rjcocKjbOuGZ1A/3W70APZoYojIUljkDrIZFC7EOQAUlAZZOPvsvyf7HqAaMGqatBbjT4L6aPTp2&#10;klmtmYS28U5/5bJC33Wk+Vz5ZT58/PQ6k1HlUly769++i/p9AM9zLJIUkkG5JgQxJj3Aqd820fd+&#10;Zs/K3vip549/wYCIChBOwTq5MjhTlmQlW8vHy7pP4u7u+c8mp9p5fj/wBJWSQ4xSSOZQQMNEWVEL&#10;D5hkgLu3K0eWLfN8+8nPPMaxfmPz/rUt4nlPCqrYyVkT5GZzny3K87m2blxSAiDTHd5gDsfN8xZe&#10;Y0ODvVSDu3L/ALX8dADmXABEhKZjYI75JA+98zfN8rbfm2v/APEAEUm8KXa4zECSInyVRccMGG0K&#10;xx8q9/5gCFlBJKx79o8hW2lsnlQo+bfK38H/AOqgCJJlClHO6V2LZuEZJrfII4I3LJHkfMqkvn9Q&#10;z9p5fj/wBVLDaY2HmCJj8qgRuC2Cx3L83/Al+/8AnQaDsoyxyny5ivnSHZIFcFivzD7pG1flaNV4&#10;/hoJ0iv6u2KS7zRuJVyChGAEaUnG3Ln5T/d2t19qCiTaN7bwsSDLM+dojdnzkqv3WI6qo+cvQP8A&#10;rzv/AF/Tb9xgDkeVCRHGZ5G3fwB2bBaTdyy87V60CFLp+9jA3R7fmZmVzLzg+Vj7u1vmX/gFAEjE&#10;nJ8tGUQlXR8oVbGSAT8+5flbH0x9+gCqywuQyh0AVWV/mVjJ1JRB8rLn5WZfkLjhKALmWxEqs6zS&#10;DAkPljaQMghjt3Kzfe3f3/4OtAEbI90oWTzd21nkjKhDEUySUAKx7W/2m6/qE8q5ub+r9/6663HB&#10;bdfLS3jUNtzP5wYkIfvFVO3b/usdlA0raCxxRKks0bb4yFSOOJQo3Z5K4+8v8Mnyv3+frQRKHVfd&#10;/l/kQLGgLHa4LMys6scAfe5J4Xb/AJzQZkf7hlEuwiMsCrudzvk4AXqu3d/LigB7IyF9hWTypEcg&#10;J8zYztAPPy7m/fDPyc7+1ABMm98sFfJQELhTE7jlIyzIW+bbu4/uUDTs0wtwIpRHKZg5LJjYDGF+&#10;8AgZv4flf930+fy0oL/6efh+G/8AwBJZNg80bQ+2ZX5/d5cYj8uI8/d+Vt3z878/PQZlQLIh/cxS&#10;sGQbUaIgDcm93kYt8zKu3Y2fnT1eq+x/29+gE32lkQCFdrncI2KkN5YKmTzPvfKkf7za3+5/BUgO&#10;ZYh5RMkhSNd4SRgFZnLASBR87De1AEc0e1leSJ0WcFcMw3MV4ZpCPl+7uVWP+xmgCxNu2ZRVLFNi&#10;jGSIk6DH8MwXdtb15Sgbsno/n/X9fmMaWIBJRumVFXDONgYH5UX5vuyL827/AHOtAhrCUYDLvwyn&#10;YuWZc9Srt95vqf6UAKFCrLE0ckZkHmoZdyNxhj8y/u2UFflXrQVG99N/67knnyzQvE0nlxptdAV2&#10;rGScOvGfvdgufk75oNVfrb5f8EZICkiTb5chcFV3ZJUYOFLbW8v+Fgz0ClHm16jonkSQSks3zOiM&#10;yCRmQrmPcPuq33jux870D5Va1tP66lV2Y/cGxl+fPdXx8xKl2aNmXH/A6Bk3lsBGQyxiNg4DrtBM&#10;i5dmX0z97b8nT60AOV5BIDIqbjjZklSsan7yt03N8/DUAMllLuHCgK/mAM4370XG75Bkr7svp70E&#10;8q5ub+r9/wCuutyED7oSTc3yLECwJ4OcAfxKPu7uuaAVpWlr1/UkKgKFCKMO5kEbkFTnJMfbb/eG&#10;f/sgI/Cvn+bGI8SzFH81jv2g7gGRwfk2q5wyr/tf7nep549/wZn7/wDe/EfGnmkBjFHIu/g71cyg&#10;tyYzlZP/AGT+eItYvzGxRyDCbTGrv9+NurA4YB2+TPXarfu66A5n3f3v/Mu3tkLR1GYJhKhYxmRW&#10;MbOnV23eWu7n5lb5H/GgTd9WUAApV28wrGgyuUKmTvtdTn5l/wC++etAC+ZNhXk53qY1SPYViCfc&#10;PlhfvMv3m278jnvU+/8A3fxKjvzdFv8APQmgiabEqwlizMsm3IbHUBYx8vy7fvbf60aRX9XbNh4Q&#10;xb4gju4J+Qn7+fmQqx+VmVhhv/101LmInCV7v/hl+v8AmEbt8qxswMgIdfllCSZIKH7u1eeW/wDr&#10;0xf4/l+u3yGmeYAQKMeWZNjopfc4bOJc/dx/n1ITdc19bb/P7/mOMVxMrloyQsXmsrvlYc8knLK3&#10;zPypoJJbi6iuCv2S1WGLyvKYO7FhIo6IQvzKzcszdO1AFMiWVyrpJuQK21jgRkDChRuOV/3aDT2f&#10;n+H/AARssaqI12s7fOVVizLlj80ibflDK3P7z7nrXOOT5o3+f6EyxRYSPzHhVpF/drjd5hHJkB/h&#10;b5du0bf51pT6/L9Rez8/w/4Is0cBjGGS5mR/LWFlZTkHlSin5l/iMn/jnPz5hL4I/L8iupELSBov&#10;NuvMxxkx885BP8W0/MOK6DMCzDGfmi5+6MGMrgbZFbnc3ZaAHyM6LHM0BeHcRhOQuBtLPg/dZv4t&#10;vXrQApkj5Zkc7SoUIzAp/ejwD821fr755oAaylWiOHXBMgKfvGZfXB+Zdu75l/X+4AGxdqgBiR5o&#10;VQGLkk8tkbfl+Zcr3oGk3tqSyWN2jRT3EJjXYvktKjhXUdcK2Fy2fvd9lLmV+XW/9Mbg1qQqWLM9&#10;wy+WSzRhVcT+YOECEt5e7puDZpkj/wB8hDYDyPujdxgnG3eUMX3lb/dZ8/hmgB3mtcTRxMCrIjMz&#10;bMoQSu1gyZ2ldqlWZsOS/wAn365wH28ohuAjgmEsfMAIKBIipkAcn7zLuWNm+RHd3kR6etutuvY3&#10;puKnFy+H2n5/p/TO68aar4K1NdJtfBmk3tiqxW8U32yCNbuS4UbZfMeDdBN/C3nRxw467E7RCElL&#10;+v608/1OvGVcPKN6Ufh76/1v/W5wUtpcxeb50LRvHI4jUMHZlHy7vJb5lxIrbWO/n/xzWUba/meb&#10;uQpuG1xJIyMXCCPJ3gD5jFj+Ldnp/t76gBWCEojK8gK5jlnAAcxEkgnja0K7cLu/g6V0ANeUn+8V&#10;LoyllXY6fcYbTztdfmP9x6n7H/bv6FT+J/L8iVtjNHgySPllBlXIbB5G3+7/ABfM358ViLWL8y55&#10;+o30awzOZLa2VBEjHZs2t8qoR97bJuVd28bD2oNLt6fy/i9fz1vr1BPKS4UzLMww4eONli2krg/7&#10;LKr/ADLtXPvWkJdH8jIinEMsjPC8jAqF8sgr5Z+7hn43Mv8ADIv060e79n4um/6/qOztfz/r+u5V&#10;dnYojPMTGVUMAQ+VPUMn3mO5iGZf+B5NZiJsybv3heSLayDeEV9pKnJwWkZkb/lp/H696AITDyyH&#10;hRuYSlgZEQctwfl8tV/vfgKALSWuI1mVHa03YLKxZgfutOUTarR7vurtOznr3rlfLzef9P7weqa7&#10;lcKfN2+c7rGhliRMgYyyDzH+9tXdt2s2f4KkB+xYz912Lv8AOsRD5YfcjH1bczMpfk80C1v/AFa3&#10;+f8AWlvfkVULF/LJ6F1bLKr9QQR827cQWLbkoGPkuRLH5SsqT5SIKRgb0XCJu27f4mk+b7g/8fAJ&#10;JHjysYjCXQT59+0o5+6CCudqsys3bfvFAFPbCx8tcuMbYUZvlCMQCW/2d3yq33020ATbUMsapuRc&#10;H5mPyBEUlFZfvN7yNQAyQsuJN8QYsyp5gLlyeHZSq7Qv+yPuE+9ACrIJGSNGYZJ3B8PGrrgBudy7&#10;d249/f3Cea3xaP7/APMYybF3ySN5gkIRkcJ8ynO0gZVt38P09aCafX5fqadvLbzNK1zLIq+Wvk+W&#10;FjikdRhlIXA+Vm+bev8AWg0KbbZPNVN0ZjkxlQN3HZN3y7f73/6zQZ1Onz/QbtjGZS253Cl5XU7h&#10;g48xkddrK2NrOtBmNP3iUWN3wI3cgRhlXmM+WdqzTMrbce6fxigTdk2DKkjgoWiOPnXa4UEctHtP&#10;y/ufl3D767P++wFfrb5f8EsJ5MiqHnUiIbdpDkP8r7/LIXbuVmynzPsTP9zNAyonmeSGZNoy3O8A&#10;yrztkPP7xt3yt2T1oKvZ+638+v8AX3kzJII920JG3DSAbgzBeckbRj/ZjL/xv0rOp0+f6FTlul8/&#10;6v8AeTF9oJYOBIVZXCorNJtJ3Lg/6s42szff3/x1M/ify/IzIUilAV/klDzZVwwK8nGJG4+6+5dp&#10;xj0o55d/wQPRsu3unXVrsacCHzMOgyyuI2PAC/3d3O5T3ojLl+e42mt0ZsiEug3PAXfe+cnenRii&#10;nO3b/wAtGYVsZ+/vdX7dP+H/AKudDJbWJ0uJ4pXjvAsscjFwRIM4Dt/EYT8u5e7/APj+Sk2/P+v6&#10;fy1/k6Goezuvi6/fr/X4dTnZFLxxsqZUuEby22q69GZD97azfK3XzN/FXze9y/1ff+vMxaurMsHK&#10;mKFQjsm9S/zGNVGHVY8cfvF3bo/uJVBp8Xl+G4qIZiTkq4yYkG1QXO3/AFJfn5W2bVb7/wA/0AMU&#10;AhpIpGVnwuGHVccMx67W3Dn5aAFZGkAEwid9hVY0ChNytgM4HyszLtO7vj3oJ93+7+A9be3+zIy8&#10;zPOP3JDboiTtB3P+7fdz937lBRJe6VPp7RwykLKgHyoUkIEo3IQ6t8v/AE0Zfvk1Mkorlf8Aw/X/&#10;AIIFVZG2pcxbC0bHzH52Df8AIwWOT920bL8zfxuaxAid1jfb5ZQKVXYDjchbHmBx/Er/ADsv3O3+&#10;3XQBKOYHKeYpAkeRyf3hHO+Rdm75mZdv3fufMea5x38lt/n/AF/nf3G26bhEVlKySY8xmwS6O+4u&#10;rD+LbtVlkG/5/kpvd+r/ADEPXa5YscICroJnLeU7N5bOS3zbW27WZR/ue6AuxX0cCvbW6DfcqN0s&#10;kLrINn8NuWw3lyL/AM9Pv8c96BqTRTzMsbDKxyGLcXyqGP5mDgEdd687WX/geaBEI8qSIESMXiVi&#10;Jgoj2hVycjr+8+b+L5/U0AEOx1Vn2AhhtaTP38K24Fvlb5fl25ql8Mvl+ZP2P+3f0EmyytExMvms&#10;23YMSqoYq6yFf3axsxXaPkdP1qvaeX4/8An4PO/y2+/uSCKQSKsglUrtkb5lPJGXEijPmR/e29Sl&#10;Zhze/fpt/wAHfv17D3eb97HFO+3cCRGzIhUruYFTtX5V4Xb87vnvVO26e/Tqv6/q5om0rN+vn/XX&#10;uJIiMsqIkiqFXcgch0Azubf/AHWbayt/t7MmpJlLl9X/AF/X5lhGj2KsUbG52ncp3OAoHy7SvXbn&#10;5v8A69BM5dF8/wCv6/zrRkkuN6tvIB3J8wjPQrn3+Xduz+uwMx8SyMZBGqqg3ICvKg4wflP+191u&#10;fv8A1oAYzlHjZgFBdSpAKBnRPmDH7u1fmX2570Gn7z+rEyxlmmEgy3ySeQdpH7rczYP8X7vbt3En&#10;pmgm/vXj/wAP/wAOOk2NG37oxMrfKQuDn7yqX/hbd/EPv/36A55d/wAENX9yU8mMSM2wDYoYOH+8&#10;8hbc/mLIy/Mqn3JoJGkSxncwLFJPlXysBT33L/C/+0v40APi8oGSQhJHbbsAyuSx2s3Pzbv97/gG&#10;aDaMeX1YxiVUsDuAUKgIDrLgsudrfLHsHyfN8j/rRpt+HkDTvdW2s737lgS/NEcHeVB2gmTagyzs&#10;T93y4/m2lfu/P8lJRS2/r/P+tVZ89S97f+upCpKecqmJ9yJ5EqED94zbtjH722bd5krbk2bM0znG&#10;yTPCVLydXcMw2riUJw+8Ju8vLZVfkTr8n+soAj3MVDH5yyOV+TeW44I3q211UfK0fpQBOpJt45JV&#10;A4Kxv94lVGTGqDcyr/lKAII8RI7MVEaIShxu3uThS+MsV+b77MCmfegrm97m/rsSvtMiKQsZ3/Ki&#10;kFOBksVX5ty/6wbpNqP8+aCqfX5fqLi3Xf5ckjqXiTlQFPGSYyP45F+Vm2/f7nqgaCAyRkAPJJHu&#10;wOwI3ZJDpuZ5j8q/MpTe/wDBxQLmXdff/wAEYrKY5pCZ97v92STaSGP/ACzVNyKrfNvVf40oMBd5&#10;D7kIMpB2qYv3RTepETRKw3MV+827vnJNBtGXNfuie4lMo85rZYQp2RxoCMgEggSfI7K0v3Vb506O&#10;9H9f1v38tulvfTakmk7t+vqQmNpGcs4yzeWN2c7lX5iPmC/u1+Xe/wDSgyHCCWLaHjnx5mU8yNMS&#10;EpgFAFVVX+Fhu9/9gDuuj/L8wI1CyzxIzxwxM+589lcff+Vdvk/dXn7jP/sUASXcIgcrFJ55IbcZ&#10;WUICvEZLBgJGZfljX7lDtfT73uVL3Xo/6/ruRIsXlhGZ1UkvGqZUsCcukif8tNrH5W+fo+ygXW60&#10;GeZvcOwdJ0BDBWCYjX5PLhXu23azM340CHjaDHvIeBJn8tZPmHlumNkeza3zSHc3zZH9zNAFhncH&#10;/R2JVOFKkkgO2BG27llj3Mvf/EAh3xuiKhnUhmIjHlNb/IfmYs23y/3hzH8z8vzQAjCRCr3KLsjb&#10;ase0lwT91iq/eVW3bfmOzYf9+gCT77zZQI3ytGxXPyryGGPlVv4flX/gVBP2/wDt39QdWYrJKnmR&#10;+XtbaGkbzGbkIP7qLnduYfP89BQ9FaNg8J3Srv5DDaUC42gHduZl27t3V6AGEiVlneNI5AdoR2Jd&#10;FVeC6fKu5ssv58UCTurjCRGOYnkdsmVUBKbgW8rcTtMce3cz/wAOfolJO6uDtbX8f63/ABJ5J4nl&#10;zFABG6pGIvMG8LGu5lbC/Nuk6lfn2I/9/fTGQMsfyY8zOfMklAyAoHRG+Ztx+7Ft3pQBKkDTxs6B&#10;mIRgY32xlw75DqW+VmO3azbf16gDDmQoH3TMm9lDxqxO0YJD5/h+6zL/AHBQA4tI6SxSQiNRGHEx&#10;wZDj5ZPmb5dsf8LH5+fk9wiU7O3X+v66EJYYjkDsD5nl7yCVG5diuFG5n7tubnrJzQLmj2/BCupf&#10;yyNrCLYRGjbt392UAfM0at/d5T53f1ARd3v1vf5iTM+/b5GcO0lqYlzlMqZUYD5WVm+bbu+RPueo&#10;BHQeFr7w/p2u6de+IdJl1vQre6R9Q0yG5+zS3NvnkRSsWXfHu+WOZXR9nkv7ZVefl9zf+v61N6Ek&#10;qsXN+7Gd5/16/wBXRu+O9U8G6vrs134O0ybSrBwXNtcQoghyObeKOJtoVV/i3bN/3ET5KVFVEv3n&#10;9f1/w99zrxtTD1J81GNo/wBdv6+RxX+ihv3ZkDvEUWF+V3KMqxY/w5+ZmrY8+Nub8r/hf+tysyyI&#10;jrIytsg2iN/up95nDMu5mkk5VVXnZs9aAly9L/p+OtxsZTiXAhBMaBivmhHSPdJH5YPyxup+Vd33&#10;/v0EkrR7Q0iGJnjOdu1mdNz4Xhtu1m/vbXyXyj7KDoJUIeVT5BinQMXEp2pudcDepZty7d33F3/l&#10;QA6ezdHhBjBbjIZQ/wAxU8EDLFcfMrN5nPXaaCbpvl8v6/AieNEkMaiMbxtITecL3GFz95ujFv7+&#10;aChqeWvmBx57iTCMxfyyh5CFB91Y/lZhl0/26DL45eX9fqywCN7NbuisY/3qklGjmA3qyHd8yt/s&#10;sU/rnU6fP9Bxh1f3f5/5CK7ktHsTKPG6MTuCkLhowyrtdexj2ff59azCHWTff/O9xjBhOyvGVVVY&#10;hUGWiBPy5Y5WM7i2U3bH9K2j8K+f5sqPwr5/mx+0KSpf5OSUbb95QrFQT8zKrfeZvkT+CqKEj2Ep&#10;J5oXeZFk2KpVhGuWDq/XzF2qv+FBL5fievn3/wAxWCswRGQQqWQo7BmCOMLIg2j5U+VVXv6UEOV0&#10;l16/1/WpNb3E9tBHA8ME3mM8ZWT5jCpf/WblypVI12tub1T+Os5Rbl6/pv8A15ii/e9dPv8A+CIX&#10;MgbcSPN3N5VuBtEX3TJ5YXZI3mKqqpz/ANdKP+Xn9diSuuwSCOMiPzY5AFc/Os0bsVLD+Flw3mf7&#10;vWsyoy5fnuBSQSHAkWNF8qJocAPKeT5oHzKzN833fnT+OugV3e/W9/mBLeSF2vjc7FZAqmR4+WZf&#10;7u1t3zM3oaBN31ZLAWwoCAZTfyudpX+ID+83KqzfLWdTp8/0AjWJMFlyAzrMTjgFeiMf4fm/efdf&#10;YnXjk5gLE7NuSTfMsjsrSbR5KvjIYOfn8xWVWVuU+/8AJmgB6B1y7AP8nllUZSHVOUbn/V7m3K6v&#10;87p9zrwFRly/PcaJJlYLIYtjBigAYfOOoB3fMi/L8rb3xXQSR8vthyVQOjGOLOQx3HJkKttj+9+5&#10;bY/tQBJ5s8TsUG8kqEEYYRsp+U5z/Cn/AC0+5WdTp8/0HezuiWMBkjifcC0hZI8HdGeh2SN8vlqd&#10;zMw/U5rMe/vSva/3/wDAEYFd6hgqMrQmNE/eEk/fJPy/Xpv3pyaCQAB2vCiqYot0YYqTENxRmkA2&#10;s/ttb/WflQA52LOcqssm5Qo2r5ryr995XH8Krt2q33/k2e4KTsrkTbpmPylSrNGWQANu4wY2/hUN&#10;95UX1p6xfmZ+0fl+P+YqxqUV2aWN1lEaAPyWHOUV/lZ/7u78O9I1HgTLIUMhO196ybhuMuOsjf3k&#10;3e3XpVczvzdf6QDv9IfiXahdMeY2TtIOQJB/tfeX5TxnJNSTzx7/AIMTdjCopyoLO6f6tzv3qVjf&#10;OFWTCv8Ac+/3Q1p7Ty/H/gGXX3r+ff8AEasDFYtxlLuWMgwoUOzf6hd27bn5W/3HA96zEOZflz5Q&#10;cRsqhRgsjDhY2YfKufnZmz9zvQA5R5UiOSgjMY4ILkZ3AEEfL5jN8rNt+QfqAIkm3eN8kRV8I4G4&#10;hyMuCQNzR/7TfqaDSa2kutv87j252uHG2QuVBzuOBtUtnlmZvmy1BD117v8Ar8x+6QxxIWG5A2Sy&#10;KmSDn7y/7X8O7Oz5/WgQwM6R+fNuk2HzN3ykHJ24CD7w8vcvK5oAjERj3MS8bzMHO7lUQ7l2KB92&#10;NW+Yk/fL7KCZ/C/l+Y5stnyh5irgmVXQD94eCM/MskbLJvYcfPQUPjcIUaLGVdtrmQlZW24zIpVQ&#10;Nqybiu4/OC/++AEmdyRo5R2hlzh/MVQjZKsVzn5vu/8As9AETSO8QChW3KxcFxK8YwFUkldvzZb5&#10;fvp/MM/+Xf8AX8xc2qFjiZ02wIsbFGZGCt820Sfd2s2dqtv2fWgfOrX69jbt9aFppFzpj6XBPA0p&#10;lhuIXWGULKuHNxMQzTKvG1mKCFt6/wC5p7R8vL/X9f8AD9zRVYpcrj9/+Wv6+RzileJFt9sj9lm2&#10;gf3nWNd3y7du5mZ0zj7m/NZnPJ8zuTMD5ihRthMKvKiNkeYTnYUVtzSMdq7t3yfxpQLcdIomWB0H&#10;lMxZbplUYiQ8qg8xV8zy/lZyq/x/I/agBQAJIeXbf8vnKpiWQv8AdbltrGQKyv6oifWp1v13/r+v&#10;6mExjzlvvMjJ84R/MiQNkYKgqVX7vzb/AJO1UBE2clMg/wAY2KELHPI2ja21ud3zfvKAv1T+Yqh/&#10;mctvjBYvIOADH02If4g+37q//YT9v/t39QGh87ygcB8biACQw2jKn+JZNy+p+/n3xAe+1/JYMkDM&#10;GKqGZWjw2ApQ52tncG3NsegBVC4Ri7ffd45JMsUWLl03HlVkP8Sr9/CZoAfGD5kkZKbXJKAnCgSq&#10;sgO88qrSfNG23/YzQAq52pE2ZJPMYb2G7CjgQSEfN8v3vvbP43queXf8ENSa269xPJSeLznkQFg6&#10;yKpwqx7uSy/KW3YUq/Oz+DvRzy7/AIIluybJraTyzEsm9ncPulgbARV5Q9Tub5l+Xb75qf6/X9Qi&#10;7pMikLqAsZmeVNxJVdqkhtziRT8y/wB3an60ETey+f8AX4k0MjbJNqSpujUXClfkiUtyVx/e/uqv&#10;3M76AjK0X5fqxZhJJD5u5/NOURdh2lM4WJCq7dxwrLu++vc0EylzPy6CRIfJIKuFIYNhiA0pBUyB&#10;F+98rbflCfnQSSFt3lsQDuhaIs2GMLLwrbf4trbmVlzu3p/coAhWMlpEYy7wwZmILFnQYLHO3bDM&#10;u7ev8HPomQi8+y/r5kzTKSu4QgLJGxbywwRtv3onZcKN2VVWUI+x+vyUGRXlDbn2y/aVA+RCzbAH&#10;+YlFbbIjs3y7fn+noATiDb8+C26JEkXzWV1U8rGEJ/u/ulVVz/z0oAYwJcSbNpVdsaxjy9sjfwEc&#10;NuXHzM3Xn60ASSrtxt8wNIoLKrcgn/ltkn7y/wCetAE0JEZZAzsUXer7SZC5PymVTsDKvzeYyr19&#10;6Cvt/wDb36jpGyjcorZ53HcS/UYCqfLTd8wbv6Z5oJbvqxcMwjSMxyKPl/e4ZGkYbpMEcqqt8gb8&#10;aAb11erf3scka/M2cAsEYIdpKKG3KgPy+WzL94/3Knnj3/BmMpcz8uhCfmBLgOqqFDPgJucqVDD+&#10;7Gu7+L+PP0OePf8ABkksCyQblKNHG0vk7kZY/KUruZQ3+sZv7vH38/PUy9+1tbb9N/Uadmn53JRK&#10;N0caodkjGFydofBP7tt395tvzfwJu+fvR7Pz/D/glQ3fp+qHSQHdl/kEisAsXy7Qq7GjAb/VrtVZ&#10;GV1f5/3ida0LUbNvp/X9f5i7WWCRzJtkMaRxRrGU4TJyFP8AeGfm3L/G/vU88e/4Moj3wRxiQO0j&#10;sVdAAsywhvkZ5cD+Lnn5H+br1p9Pdtv8vw6k83vcv9X3/rzFuCrKyMQ5ilTypFQlBwpGwDavlt83&#10;/APrTJnLovn/AF/X+cywqx8qKMKTl9oO8Bjk7/Of5Y2H+6/yVn7Ty/H/AIBmV2RiBtG0uTtV1YpG&#10;ucMWJ+RlZvlT5/8AcPNHNy+7vb5b6+Y1Jrbr3H+SpbmU+byQiKqxsinGI3G7GW+Xbx+XQ9p5fj/w&#10;B88u/wCCJC8dvcDZHNJG26P98U2wyuM7dy/8s9275v4E61mSKYwDy43/ACmKVSGUse+E+8Gk6q3z&#10;7A9Ar6pdWM2v5Zhifc8rKJXdeV5Z94Az5cbMufL/AIOv1q1n7y/EU/hfy/MZGsO+OR5HY4QbZG+b&#10;cTxIGH3Y/lX5ivz+3Sk23u7mI4IFlZgD5jODjIHmbjtwTt/fcZZlZcf7lIqLaa13aJTkSvBJES37&#10;51k2hdztt8wqw/55xruj+b/Y6E0EihkMMbuzeXGq4OcGQ7s7yDt/eeX97bs7fgG8bWVtjRhsGvrk&#10;W9sI0j2s6TPJiJItu92Zz/q45JAqqF/3UfkUA3ZXKd3bvZuUmidZ3iwmcgeYw285VW27t0i/30dz&#10;I9BOsI+bfrr/AF+JWZI0jUNEPOUYDsUKww4zJjPy7mk2sine/wAnP36CHJy3ArLGzNtCsHh4llbi&#10;M/PJ8zfNu2/6tWben8FAruzXRkipGZjGBFP5m8gBGCqzyb41y48xl+6fvff/ADoESNEzs5ZdwTID&#10;HPzFRgB8fwx/MrL/AB+Wj0Fxla9/X+tRk8Cyf66aPO2NSoBD+Xu3kKBncynCs23+D8wUnzO4gV8L&#10;n98EJJMmFIjXGCy/7L8eY299/wAlAtLdb/h/mCq8oO2VPJVmcqFYurL2n3fL8y87sc87zmgT1319&#10;SOWFMBE2p5RBhVQYxG56fvS3zfLu+b7mzhO9BMldfiTwqoZkRI2BVpNkxObhduMls+Zt8w/u23J7&#10;psoKIWijQhNk8YeRWeMK77VxwXZjtWFf9pu/3aPMV3zWt53v/XUvRJmIIiiXJHmBHICgnKsGO3dH&#10;G33m/wDH/UGOYxy4Z2R5DIkUSDauXPyqF6N1+bbt2VOkV/V2wFBZJJEBQfMGkRmbzUYkLvAH3Vb5&#10;fu5f6VQDSG3iSe3UkKwVoizMNpwXl2tt/wC+W+agak1s/wBQC/vCXSP5YWkiHmbl8sqPMzI33Q33&#10;V2fcPNAiPcJPLRVdVkdWbcQU2heNjqq/Knr6dKAEcyojmNkeVSCGZCBtXIOD8vzFeny//XAAKGOM&#10;FHDKwY5Yjdk+Ym7K7V+9t5oAc/mo5YNFLCIm3OHwNjHa0owv3pGXo1ACtv2GRAUZxkbGxH0UYP8A&#10;e+VfmU/KtADdyOoeYoI4QpKwAO43nj5ypVVZv7x3999Bjze9zf12HhSwVp5bgSqheNY4giJDn5Xa&#10;ZW3Mu7qqs6c9aDS6Ubrb/McS0jBh5oiVXIdn2jB+85gDLu5+6y/ffj3oG2lqyfy9scbGVgqOkiRu&#10;6zPhhyGHEf8AvbdmzP3t9AXVr9NWRuURgQsbMXYPIMjac/IxZ/mZcj7u5/xoMbu9+t7/ADFRlUZ4&#10;d4jzJbDcr+awChwVG5VXqvXfjrQIBFJINuwRuZQyq3MrDorEP8u1v7qnvQBKxwG8uNWaMndyUUbD&#10;t3k/wt3bbUT2+f8AmPr7t/1/Ae8boU2N5hClI3jIVUL8siA/e5/5ac+/tHPLv+CEN2eWI0RmkjQN&#10;l4owRExP353k+7/EzN8hTP40ru9+t7/MBRkAW8IzIQgALh4xu5DBnba0bL97Gc+9IXN71h4Db1jc&#10;KWBYoxYYVhwH+TbtVW+VdzfrQL+7LV/PX5/IWP8AdoqHy3812crIGYtIp+eWRV3Msn3fLZvn/udc&#10;03d6v7yhTAiKXkkwd3nSCKMorruyGjVR53+8zfJv/wBz5C9troBrMiFUUk5xEVVGdzjnKpF+7Zvm&#10;KtLJJ8n9+kTP4X8vzJwAd06wM0XCv5gYlJlCrslG75VYfMrKdnpQTU6fP9B8tvIn71WAAcKGCrEE&#10;DDeWKJ/CjfdyqfnTbb1epm+tvlf9RkZ3fMGMZhZyIgCgIX5mdm9/4VzspCTT1WpLH5m4Fp5GV/3k&#10;SSYlLSyPteJ22ttVl3bfbe/rQXaUtd/MmSNY9sm2RGaQtPEyskvzHy4RvG84H3fl/jd35oD3f734&#10;DB8gRFidGJdTbqwcx8sd4eQbj97yztbZ8/8AsOlBMmo3u+th20RyhvssoMiSQsFwZGcKy+YMssbL&#10;MzbVZW/gz2oM/c/rmI41RBGYkOY0KFSxWaQFdxP7wdo13bljRCn3H70ES1f+HRfK6/URVeYCONAk&#10;kkYdIV5BCvnbEythZPL2/vGKb9rl3/joESSt5KhNxZwczIR5bSnoI0VV2rHHHvV5JG2Ruf46zp9f&#10;l+pMrpe6hYzFuY5dznzY0KoiW7I3CMVwsm5clZFCfPR/X9bdvLbpb3M73ld6lhVdneSSNmQKWjeU&#10;IhKOvMeF/d7pP+WcnL9qzFZ2v07jY0lWQ4yWitQjLkfu5HZtsas2dzbR8zDn+mnuf1zCHlRCYH8s&#10;rEruAsZDM7OPkaRj/d/iVvfrWYDl8x2MsaL5Sk77gtsZZEO75Yxt2r/1ybZv/GrfwL1/zGnZpksZ&#10;keKS4zOWdSpdlCRMWP8ArDHEvmKzLu3Nt/XmoK0cb7OP6/8AB/UgVLeQR+QZVEciIFjRztEp3M+c&#10;+Zt/2WXZ5f40EF9tvmyrvRPuMpVS+4LvbzV3A/N/D5P5pQNxa3X9eoqRQyKwR5fMCEpGzPhVA3Ks&#10;B2rtWRtzyN99f4F5oG462WpSljMh+WWFGAXIZWVEll5N3KU+ZmjXcy7un+s70GbXvJ+t/wAWvxLS&#10;uk5OVnCxwoQ0Y3+ZL8wLBWO0ec3zP/se1Bom5NJvT/gPqROZgygzDDk7ZVIYyxquS0blS0ckbfeZ&#10;f+Wj80E2121/pkqnBUeV5k/SRihZZAfk3sf+ej/MPm+Tf8/fNBopWiu7v+eosEX2g3EZZ5mVj5zL&#10;IeqnMcaEnbIin+78+f4KAi+aTfz/AEIxIYLh2WKSQEx7TIQiAo/CQlFX95Gu1fLX7/z80Ex+JfP8&#10;mPuprdG3RxMZWcy7XKCGPe2G8zy18varfLG23ejn534oNhHt4mlf5iFmiDH96ZHtyOHhUHdG0Lct&#10;mHY6UEuKluRyuJQkSskgjVXViFRokT70ceM+YrfdX5kdB70Dt7tvL8f+H1K25v3siMUnkGEMcAJK&#10;ocAJv2xRr91ZHbP9/wB02j8K+f5sxe+l99O/9fiXHIdYVQgO6+Y8DNukaWI5IYBfLXdH825vnf6U&#10;R+FfP82dMXGzur367/13uQzgsTDCpBwNrM4APOX6/KsgX5aokiSIKyvKYjCsx3+QWcHKfciP3sMq&#10;7pP4Nj0CSS1XUi2R7leODf8ANMxVZCg2Hkq0g5+cZ3bSTs+/3NBVrL7vl+O3/B9ILEJt0eY0jTB3&#10;ruEhTzDgMoO3bJtVlVW3/Wg0j8PvbX/Xy13JY/LJl/16BS0bhJF4APyRTZy21v8ApnvHL5oLJeED&#10;K+EEQLCGLE0UjE7Q2yThXXqd2/8Av7PQArGNlRk+cESiUBiTJGijKrMB/rB/FtVUoAPtCecs6+XM&#10;rcy3DsyOqqMqsMDKrDb907W/KgPP+v61DZNI7GNkEhj/AHZOTuDM2xAy/u9391l/uUANiLsyzKrj&#10;EsSkFyyK0b7WlCDq3zbm3KU3v8lBKbcdXq76jtkM00khmuVwxaJI1EbB8jG3+FmbbtbqP7/Wgn2f&#10;n+H/AARhmAE0fnPuwsjPKQXIU4kjB+U7c/NGqrszz6VUY81zQBcSzDMTbYi5kMjZLCOJ1+VFCrtV&#10;v4vl+eq9n5/h/wAExc23/X9b/jr5wSTfceYriXzUkKA27lbYRkeYr7P9YN33fmWRO+/lCNC4tvf7&#10;+5JEvWOKEiR3Khmh2RZx8/74fK3H3V8vjryTQP7H/bv6BuYu8Losm4oS6zCIRyJx82Plb5dqs0f8&#10;f41M/hfy/Mo1NG1fW/C99b6xoeo3mm6ppt2bzTrq2ETG1uofmeU+erQ3CwsyqqyLs2fwdcuFSUZc&#10;9OXLO39f117GkKtSlfkly83Xv0/zLfibxX4u8dapLrXijXb3xBrKW0cUmo3k6LKkKL5aRW1vDGkc&#10;cUe55ljjjT53d3ftVVqtWtNzqy9pPrOfn/VvUmpWrV/4kvwtf+uv/DnNRBD9nUHYXLtD5qnzJQhy&#10;eF/dqsyqzK7fwp75CITukyflhJKVWPejAwuXIl8zk7T95d3978qBjFzDD5WGLMWlkjdGYRhRhEiZ&#10;fvKvVvvyPg1M/hfy/MVle/XuCyA7FRRODtZUkZlVJMNiRWXO7y/+ee7NYjJ1MpV3kVZYwYgRI0cU&#10;St907j83yjd80bbOp2HNPWL8xxbTTfzt/X9MbMZUnaOOZIgwVoZ4dolXK8hcnEm5flDSMiR/wfcz&#10;VLa/4+f9f07++X1v53sNlCphxsXcWiR3BkeNlG3bGE/5bSctJI2UP8B9dSXJLfqRySiSMsjEyxsj&#10;KUBG8BlDo6NuZlVvm3bdm/8Au0ArP3lr5kzKpuGIbzYwRJDtdY1XHHlOv8Kr/G38f41P2P8At39C&#10;XFuV+m/3f1/XVZEKhokcSFJUKeYmI3dvmbDx/wCs2fwn9euZ9p5fj/wBSh1X3f5f5DZkYiZYYQRH&#10;MhkMWBNLG207mH3W+f5s5/vp61fT3rfp+JCTeyuMZTEnBU+UGjuoly2Gd8snK9/lMip9wo+ymIa8&#10;dsT5cq3GRIJlkQmMbCrbQWOVXb8rfdZ32e1c4Fh52LM0pZkEGxXILc8b43Y/M33tu3b/ADrb7H/b&#10;v6AQS7UjiDTST8rIRAjMqFR8savsj8uNV53M39/5OaI/Cvn+bE0noy2kMxbd5gSNEDPaKCY9zDCl&#10;Zh95W371VW37+hrOUuYYxYXjknTfOIpANwMhkwI1U7ip+6P4f++KWsn5sBFXy5gY5H+dkhDxAeXD&#10;vVvlbny5ptqtLhuE/BMoHpe/zuPKKTIzSoAx2rJs2eWy8K0gUncWbG1n+TP6gFZopYipY9wG85t5&#10;DD523J/yzVv+Wax//XrT3P65ibPmvf8APb+vPfUndUjmEkUTSKRvHzBAMr9/b8u/5mbrWYKKX/BH&#10;bjFCHLq8yMcsVycyZwBhflhXbt+bfx9zjmgJae91X6/8OQRxLMhihEe5gyOTC2VVVbIik/iaPLeS&#10;zN9yT/gdae08vx/4Bne6cnq1az+f4gyDbalc7El8qHIz5O0b95U5+aPO3+NOd/etDSfwv5fmTMVW&#10;QyXKMWuZcrGjDA2nJkAG1VVm/wBXGx+58/vQEfhXz/NiTTRtMN8r+Zk8eWFESOfl5Rdzbvl2qjOi&#10;dKBc0fh1t8/X13JAZ2laQKHaECNmjfBl8wqA0js33j8ok8v7nz9K5yxFiYGXfJwGJVACp3hWXzC/&#10;91dyxn+/+rgDjkBBcW5PlKcKwIUkrt83j5Q0m5WVnU7P+AVt9v8A7d/Uy5ubR2Se/wDTv1G7S0bF&#10;FK3RO2RiCyyxk/LHEy7fm28GQJz+tUTez0b9RGgZ5N8hR4kUlUfcWtieUaRzjcrSc/Nz/KglxTd2&#10;Sp5wlWOQzmCMK8UZxKJSi/djQ/u/L3N8zAb3L/J/fCle2m9/63Lg7O8u3rqIY/33yqkCSSq82fmT&#10;lVOxXyu3p5jN8m3Z8lZfY/7e/QE7P9f8/wDh+2uvuSQgbbhvLL+WzyyybgzQq7YQxAf6uNVz5n99&#10;PnfrRH4l8/yZouWPVed2Ri7tywEcyNCUcW7JE0ckLKd0gGfvbnyrOv3/AO/yRR9v/t79SJNW5V0/&#10;r59RyuC8y/vBvjaRJXTa8Y7mOIfIu5udzF/k/jrXp7tt/l+HUhPqn80JKgWJLgb4iUTB+dwH5+ds&#10;/JtZVUqy9d9MmT92/f8AX/gCRyM0bfuiiJKDI7uu/wCY5xBFjduyy7ZPuO//AAOpn8L+X5kRcmrK&#10;2nVkpJGYxbsyr8qzNIY5QpPASP8AvM2d235HrEH8C9f8yf7OjJEY4TIpB8tg2xI2x8zSD77Krfe3&#10;fPQap31X3iKWVBErhiZSRO5XCTBP3S5P+s2/fj/uP9//AGwBd0oIcyKkQj8pQV3BpGPzfamP3st8&#10;ysq73+T/AH6AGE+WUZRmZmVAyqUDBfncokauv2iT/lnu/g/uDNAX63873/G/6kwRiFkiWXyVk8yR&#10;JjFvMY+4VLfM0Zb5W2r8n3BQBGZLiOQ4QlIyRAjKqszPy6Flb7u3+929aB3fp/Xr+pvWFhb6v50C&#10;Fobu1CeTHb9GdhulPnTcqqMo3ScfIn+3WVSbh/X539GddGlGstfdlH87/wDD9/PczroSWs06bVlu&#10;Vki89hmSNgRlliA+X9397cuPn6/7BB6Sfkn+bMJrklJd/wCv8/vIxMcvb7FikkYmWOVQQwxmMHIO&#10;75vmNamQpf5Y13iB3i8vzdjImWb5iWb93t27lzu8vvQA/cVIiwqxl2VWEZfzUQYBKD5WbrueP565&#10;y4Ozbfb9UJt2W9zcMlxneIT5TEkCRdxjgC/vPut825R5KPnj95XQKVubTbr+tiNlhedGSUEuqwoJ&#10;AzvkcAM2FhdlbKq7b33/AHRQS3u36/eTloowIdklw8jZlgBQSLt6uwLNJDD/AHm+dO6UHO52XK7f&#10;jfcZNxuSGIsLzb89yS+63PyM0EH3m2nK7vk2J1PNBnN9PmSeUse5lVmBdbchwB+8VUizD/F5ca/M&#10;zH77xv60EXav57kbW8VvM8TZMKM0RWAlzbugV28xz8zK+7du/h+5xikmnqtSdLvvpf8AQmhEcwja&#10;NpGMUz+QrzKJDxlGUP8AN5bLnmmaRlZN+jXnf/hhJXWaG3kE0TQLJLt3HYIWX5HSM/LuWZvvP7/J&#10;QTKTkx6yKsZL/wCsbei/JhWh3L9yVdzbmLbY2ZdiJv6/JkERzxeY7R2COUURRucqFeAA75yx+8q7&#10;dq7mTf8Af55yXS3f4i0v52/C/wDmNSGP/SJRCU/dxFt8Tzq0kJ2r9mX/AFce5vvN8idTzQU7dLv1&#10;LhJgWATSyGZuVjAEiW87ruO4ou7b/eUqUTf1/uAiNA8jxpj90WICKyTN5p+beqNt/wBFjKsy7UTY&#10;/FAF1oW8+ODz5JxM6BBsLkyE7UeBAvy7mbhlL/xv70Cs5SjFfavf8Da1PwtqempBcyRwCNWXy/Mu&#10;ImcCT7xnRH+Vf7y7nfjNZcriua+vU6q2Bq0aPtJP3d/68nv6mDskjnlMbSwx7NssgRJI0RD8n2Zw&#10;Ru3Nu3NIfuD8Kg8+13Za9iOFSs4i3AdHUOxeYzIN0Ujn7qwszfMrb/vn2oENjMplzJJPM08vmzO7&#10;8fLyFkB+Vfl+VY/uZ60B6i/Z/JuY2L5gaNpBEMojbuVg3NvVvLX5pMsnmfcTmnd2t0vczek15/ro&#10;yyrxvLKiyOitslZ87N0TbQIo0+Zl3N0ZfakSn72nXv2/r+mLGkjOceYI3kWMqsQnkcj5VRMNH5JM&#10;e4Hczo7vv70Cu73vr3Gbo7aRB+8jZDIu3dysUZYBZUMbf6v+FmVsL9z3BBsWUA74dx3SCW3LRowz&#10;85WL78zSfKjbvn/uJQBKV3JmS6wwbyligWWKUJJ8qqWk2+XC33VjZRvwaAGxRFv3SuLh7dDlJCsq&#10;wsZcKzBPusrZwv3Id/3KAJA3mpK8U28xKwMR4Tev/HyUm+Vdyrt8tWXYO560DvpdS33tf8+pIdqb&#10;8eb9n8mJgZSsSRyFtwSWX5vmYMu1tuz5/WgQ4lI/J2uqTESM8qos5WMjLLFOfu7fu7gv+xQA3Z80&#10;ltH5pke2dGTZ5i+UzK/nxoi/K3Vmj3Z7v1rPn3Ul+H53YRjL7Meb+uvnrv8A1B/lyyRxwyu6RK2G&#10;QjHJf90UX7vzfeVm/wC+PkNWnfVAKF8xmb7Lai3t49oZS26Mg5CyhmXzmbn97t+T86YEzPLOzhhL&#10;I7RExTb1mjiCjLQOYxuW4i+9Gv7z5M/LQOTu2+5XlSJY1a3hKXSNHuuEJAVnwGaeVizSeYjf3XdP&#10;4PY169/w/wAzKU01bXUlUSGcxwlHLBY1Eazzq0x++rOq/ucfxNIyff8A9igzvfXe4TeYzNbs0Kyh&#10;1ijG83EUT43bQY/ubvu7vuJ/0060FK7tH5/1+I9SYsxkRuw+aEzZSMzIOWTHy+XG/P8Aff8Aj+5Q&#10;XDSN++r+Q2GRw1xMXQOu3fKyRiNiUyhQr95vLVvu/In8fXmeSPb8WHMveb93v/T7fPzInZ4ZhcMx&#10;KCASWseRLHbTzfKV4+aPzG/ef3P4z70Zyacnb1/4P3ksssiRqkwWBmIZj5gmmY4wzGfsyntu2fwU&#10;E3V7X1f9f13HGRE/cbdkXlKJHCIoIbiKRRGfmS4+bcNpoGRKN6m3lMjNtdhIjbSsYb5XGf3a+Z8q&#10;svWL/f6hMNY/ev1/Ujt5PKRrdzPHHC25HlkH2ZpRuLbZOd1tHu3KpX98/wDH3oMla+tyaGDaiTEt&#10;A88hV13pCjHOF8jb5hXzFx+8ZX/3etLmvKV+mv6v8wjBLX+Z9O/3bEkzOMKVt3BZw3n/ALwRn7qw&#10;B2VZGk+Xd+5j2P8Ad+mS+GXy/Mqpun5f1+ZCgRSlxHK7yRK+YJJPIW2VW/ejyypaWR2bdumbYn/A&#10;KWvw+f47EJfa/ltbctEqWWZF8yOcxgqZmJKmTJG8GNWhaT5maRvk/mje6te+ncS8jKypdeXH+54h&#10;ZZBbRgvklYvJX99G3RZG3/79bRba17kTWt++/r/X9akEcU7M13MoEUo8qRXImhhkRty3DDnZHu5V&#10;t2/j7nq7pfMxV2+Z7NaL9S1GnlOyMskqNGoe4LZhAdsFIoSu1d3Kxuy/P/eNKfwv5fmURxSzefKE&#10;EywvlUCSpIYZTIqrIrfMqhVXb5e75Pv/AO5MoxXW34/8ExjrK2vK/Pfff8CdRARIkClEQb3BnCyD&#10;B+Zmc5aNm4bavr9azNVbZdPwK0zklmUSC2S6jjkUEJOSU/1yk/eVeDtH3zn601ZvW/r/AJlK99Ny&#10;4I4pVjFonnKCXOVY3M+3gDn7yxt88afwdqfL7vN/W9jZNPZ3sVpXgRow0FtcibcYnZHe5hjQ/vQA&#10;f3bRKxXa7f8AAM5rVX62+X/BM5JRlZ38+/UddSfPukidJFkjt0YMrxSI/K4+7iRT/CT+J7sznKys&#10;4/p9++vX8b7kNwjpA7QujGKQK8xQLGkxOI+Pn86RV/iWPZ/sfx0ddfmc7vZpE6pEAhCSmZAXe8Xc&#10;77WZRI5Bbydqs25Asbun9xaC9o/4n+CLEU0oWOJ55lneXEglcCU/O3lKWkVcNHGFZvJ+R9/V+ayl&#10;8Wm/6/8ADGkfhXz/ADZS2wxlmAgMAklRJY5Jvu5YvKWjRVYf8s1WYfO/3JOacJdH8iZPkd++9/Lz&#10;+ZJbkzEpFbEf6PlGiiVXt1kbJjkh3bm8xfmaRpndH52VWkV/V2yPaO9l9rt/Wu36kkcqO7rkzbQs&#10;hRYy4nwdnlyqx8mOO28xW2tIi/3O2yiOdN2/EJLWRVithGohSeWSKVWjmE7AIX3EZjhhV1+Zt03O&#10;/ZSTurj193X4f6vvv/XrLIcfKVhhZlXy1jgEiRu5V5WiiOeGVc4Zkzz2qIS6P5FOTe5FbtHPJcIs&#10;0agjyQ4i6srcK0X+rPTZtymzPrTd1r/X9f1/gxhNSc0pav8Ar520COJt0UJRPNcStO0krkgBujA/&#10;MY2Vdys3ycbFzmjm0k/P9Erlx0bj21v+P6kwRbve/wDpCwRGJItuLZlRd2+5kX+HbtLQ/wB/9apy&#10;S3vqaO83ounf+u5Naw7We5HmbGdWZp4oxHJIzFYnjQfN5cm1mmbb6/wdM5S+z0Wnm7GkFHfV/mTy&#10;vNDBM8MMZMshhDhlB253G5VR95V/2Tyn51BpGSim+/Xpb1/roVyEkkimDWsjRosa/O5jfaOfkX93&#10;52em7/8AW7uzXf8Ar8epFk2nv8/MgiiYTyQorsySxkXCuYwCRvkCPlV8v58NGv3/AJ+tPmd+br/S&#10;MWmnZkqpIJZBcFmvFYQRRogVmkxuZo5TtxDGrr5e5t6SNv8A46r/AAfP9N/mKz1v/Wy/MZCJIXlj&#10;YRXJht3SMyyNGsM+5n2yTbds275VkVt+z5C7P30TvqFrcy1lv/X9aakrS/uFFze2cUkpMl0uFVwc&#10;5SNYYFbCtj5po9m/q6VEr8ytvbX0v/W2prGTs29u/X/g/wDDlorbssRjiW3UMsbkXEbYULuMhdtz&#10;NI3/ACzDrs/g2GsjWytHzvf7ymWjM07YQBEURvkQyNGCVJLou2NZJP8AXNGv8eaDOd7aX319NR4t&#10;FMUzS3cCeaiBDDvZLUycSeRcfeXb8sHyq+x9+81Sevw38tf1uYvTfT1GXIa5lPlOFeQIELNC+9oS&#10;ofyZY/laRo1Eaw7/APpp8n8DhJK93uYytze7/T8hspYtNLFJbyXNptCW0kxkNvEf9YzEKv7wt96R&#10;d/8Av8U/+Xf9fzGbld+7rJv/ADf/AAxKAsUXnXALOygRyFlcs0pUrthbk/8AAY9+z+OszWHxfL+v&#10;zLccUpaJSqi3kH2pxGplLJG2VuNw2TRx7txVV3/N8mdmyg1jvG/wW0/p9O/zuMtZEa6nufLCIqGF&#10;IIJg3nygbo5JhtWO3jZsfvNrt5j7PM+/5gbx+LnT0f8AT3IZTI0MoykRMSJI/wA7JHudjslYrnzt&#10;qkKyrvf5KadnciXwR+X5FlH2FY5Bthwh8u9RX2KVwrNcH94scn8KyL86c8DikZSesV6/k3+pDOqX&#10;McEayXZZZmAhtFWBXRDu8xd21mjVtuz76PVJtcy8tfvt+rMJpSvbr+d/yJVa3eaQ/vI597ZDIkpl&#10;Ma4lDDbtLfd/d7dkf38Z6yQlB/8ABbv+Yim6EZnZm8yMtEiM0YZYHXnlcr5jH5X9/oar3f734FkM&#10;zyQGbYkeyaOGObzGL7JFHliR3HPlx7Wk3Y/j2e9SNOzuSvNKZoHRI90a+U+5gSxjG0yy7F2Kqxr8&#10;rfPj1p6W63/D/M0k3zR/rfcfKiOYJbZ5iYZGki+0ygxOmz53k6L5k0hzCqcI9Pnl3/BFjI/IeVZZ&#10;l8k7HRbaWVzJ9oI3StM5+7Gv31XbskrS3u2i/Le/r3JcbyT7f53L8Mip5lxFsV1SMtF5QEtw7LhA&#10;i7dsit8v7zOET3qfj8rfPf7uxpDljd9/nf5/1+JTkeR1csBNNCWnCvJh1Drl4om+7I1uy52suxOa&#10;qPL0/wCD+OpDd1f4vxuDW4jMEgw0k6pMsS4aSG2dWZpGc/e81mb5e7p8nNNO6uPz7kZgP2dvtJd2&#10;s8+XIrmF0hzgpIi7mcv80jK+9x5mUKUw30eowPGC/mSJ+/ESyTRpLFGzJ+8hURyZXzJF2/w+m80A&#10;TJ83nxNK0EshLea4Ekqwhfl2yn5plk+bMf3ExsoI5Fbz7/mFsVt2iiSVJGYFZjGjG2EShiryL95p&#10;C3zM287PWod7/wBf1/V76e5pBacvfr6O5AibzMyRgM0/72RRIkIiB6wAf6xVXll7Jg0l7nxa32tr&#10;t6+ovh8vw1NSOJYmJjvg8U0Zjt0VM75UDYkZH/1Cx/dj+59/vWZqotKybX9fn53MpSPNS3Eu6KBl&#10;eS2dZQyzIjAziRlXzJFm/eeXvdJHrdbL0RlJ8slHv9/kVoo3ighkvBPHBJKrl4ssPNbdiSLZ/E1u&#10;fLmjVvvhz/BTJjGyv16v9P8AP/hjYeaOHylSSdortUlYDEKS87UiuEl3SM3mbWVY2d9nJ2Gl0963&#10;6fidEpcvncqXMa3LsFtm83akc7OjtDtjZhvEox+827ud3KbD70yJtN3WpKweA+axW3s4VAlezlEk&#10;k0Z4TfMG2bt38Ecff59/cMno4uXw3d/6/q3zM5pIUF2FlEsSESJbSK6wOynfunkjCs8zcsnGUf8A&#10;g71dvg8/87/rqYy68vy/p/qSRhXkMKsI5L6NHMKWzoR5a5JWT5ZPLXozSL83z9ac1tJdbf53Jhy+&#10;/wDh+nlbf5FYFUeNIEIEsgkVXxPEsaZVpjFGu21k8z70kn30eszRWUlbVX/P/hzRuXneKACB4fLz&#10;skaTdbPIrbQGjTlY9v7wBW37/wCCg67vkSXV/jrd/gQmHyJPMEhaMFHWcboEZl++BAFMduqruLNu&#10;3v8Afd+KAjqou+1/xLNy7SRwPJ50yQXbSPEHkh2wXC7A1u6oq3aws3mK24H7mxPkoNJWfT1QObdB&#10;ALeRVuHZXlWKdXQBn252ldokZRIrM3kv85+/QaKMWtP6/r0FYw5lhD2tqqeYBKri63FhlAWb99D8&#10;26PyVKb8ueafn2ZTSe+pDkRZiVFzNF5QMkhhkkVTtEscKL/rJG3fvHkx5m9KQJW0/r+tSHy7gSJt&#10;kaP5vs9op5uUYNuuI52GY2hXasiquX/gb5605o9vwRi4tbr9SwX2GFrhLYi6ilUeaMAyQLtjgtki&#10;bbG8su2RmkP8Dk1HX3b/AK/gCV3buOjFkFktZAj+RLHJGq5jE8sqZCXDfxLu+WZYz/t890Hu681/&#10;w+d7lZLhIYHthcCx8rzPN8tZGBLthQjqvlrGo+VW3b/76d6cndtmcnyqy/z/AD7kEcEbb/NkC3UT&#10;xmFRI372MH5ZQmfLaP5vvbQm+nez91v59f6+8mMVbme39f1/Ws06wK5lgtoXkjURzSGd/nKHd5TE&#10;/u1aNfm8iFUf/boja/vfrv8AIPtNx6fd5/r+hO8bpsut8l0qBRErlmD72UhkjyFaNfusrM6J+OaW&#10;vw+f47Gvn/X9ajEMkQk826uIis58hjEh8rn5zEYfMXy/m8tdzdf4UzSEr213GyJCN0bR3gWaXewl&#10;OxYtnPn200jbV8xusal0zyaCLpb/AAPb5b+e9yNJbcXTLbFUeWEQSNcOFRlj/hkPyqzbfmkkVX67&#10;OtNpp2Y4zjdJfD3v8316+ty3G9vJL5McKTzzLttbiC4MKvsXawlGHZFXa3+s3q/WhprVpmqcZOy0&#10;l17fn/wxHOfLgki+2ukG+FWeLEh89WXMWwruaPn7qtsyd+c0r2d/mVpyxXd/8P8AiwikMc5DvLPF&#10;LLIlrAR5EQXbgbJU+bzGk3M6Ft9U1opX1b1/EdP3OZLy/G76/wCZQkCRLEZg7GATyRSyMxHmAbWj&#10;i+b5Idu773LyfWqhLo/kZ1FFb/16PfUurGJ2jxF5VqIo5bja/mMsjrhDIWGZNv8A5B9+aObl93e3&#10;y318wiubVfD3/r+vMRXiaJopvOtIwsiLcMrSyzI/8ZJ6p02tt+TPFVd81un/AAP8was7f1/WpXjN&#10;vAPIjkhiiyUwqTuztGNyySsQ3yyLt/ffx7uv9xp3V+5EeXaI5Y08xGOxGMbNA1xlo7iN2w6iPqPL&#10;b93H/f8Av0N2V2ZuLcrO2uvfvqDFRFNcSQbxGjJFv2s6qx2xbgfmhj3L8vyj5PXJpc3vcv8AXcid&#10;l73L+vzuxABJPDLJZymJ4gVVCQIw8SkJGobmTztzFNqfJ89Pp7tt/l+HUq91FPXl/MdPut0tmXYZ&#10;LfzZhbgqHV25mLQn5VtY1+Tevz79x/3GVOyUfnbz2/Mnlji8uGG1aO3MsUc8wlkdn8pmYtiIL5fk&#10;sy7VPmZ3vvx89BUldRUV+fffbr3/AKnHhoz5TyQ2aw7yYXiVvNfymkRY3T95GvWbcrf7/oQzkrO3&#10;zHxwxwxRRvELeZ4uZRJg/wCsXILH5pWjhZZl++//AHxmgHCKja/v/wBcnnp9/wA2U2kmiDsgDRb9&#10;yXYaRJzsLRtOkkvl3EiyLuVljGwp8lBjFtOfk9dP66/8O9eSaC4WeXTSXBjgDmSEwxW5EbfItykq&#10;fvJF8xsrFI2/++9J6J90ma815Rf8n9ff3KwWVppyZUktpWZrjzJS8JEjMqMkbcsq/L5iRqn7zY5/&#10;27TXK0/VepDV5S+1GX6d3p/XfY8HVJJn8mBJgyBRFDbOieZsXdOZT8qyblz5Khc7Pvu7819cfvFv&#10;ev8A138+m3z/AO3FunidFkMz+QsgPyrIJpFYqrJeBflZmkLLuVvegUvc20v89vX1HQrbiR55GuEU&#10;DZC0kqLEAeCTEv8ACv8AyzO7zt/z0Fw5byf9X7/e2ytJPiUxzRSXKFlWNJBLGrqGYiVpk2tGsf8A&#10;rPMuG+5QOTSu90aDSQJ5Eq24j3yIN0RRzEgZihe6f7shUtKzK3zpnHuDSb21EupEgkhlk3AXztGY&#10;5l82KeaZttspZNpLR7Su5P8AY3vQTJ2T+77yviYbraGFPOmbDTTQSyGLeWUIZ5Y1j+zrGrLtbKI8&#10;m75/v0E+/vdX7dP+H/q5FIISkLTLJbiRRbtDA6+TJMHAZ0ZN3nMW+b5ZE7p9wvQZD8XMLSSEoViW&#10;JriFwCvlwfKFSTDK0ki8yQ7t6UFOLSu/6/r+rlhzZzQlTHFO+z7WArHzZIZPnAYrjEdu25WVl8zK&#10;UGrirW6f13IALXyliuYUiWJ1dZJGL7y67Y02x7m+bdtjk2nNAk1PT8/z/r9RzW08LxSrsjaJNm25&#10;VRLLadeY14aT7u2bb5n980Bycsv8y4qSNHNcefiSQEFJPLYSIoxuJX5to3cNu+T1pNpbvc3ivdut&#10;3ff5jnUSvB+6lFwiIUT/AFm9mCqkyMW+Zl+6y7vufPzTLILkxGVUlBjZH2O8rSbfNJ4DBvm2qesi&#10;/wAH5kMXvp7v3/0rkZgjhUQgsJ/nKmUkRq23ImgnPov3Vz+fWgSte7v/AF3H4uDbrLkbEAZp5VBk&#10;8x+hBX7qv/F7dc0CK8kU8iJiP7RDNvBfIUJLjDAL97aqn+Gi9tRO9nbf+u5YjWWMxNGUkNtbmFUM&#10;gaMxsNgaVASvy/wwt8/86DL7f/b36lUCbznQTZ2q0iHCIZAgzJCEUfKrL/q2Vvx70Gr1uk9evzHm&#10;CFc3MTM/7kxyIAzGAO27ain5l5/ib7/NAyvczfunIiE0O0fIkLQmNvubXVflZV5+dqAEKFw20hm8&#10;lfKmjXytoA3GONAR8vysvmNuT9KALCfuz+8TzfLjjuElC+XEqz8uvnDdJM0bH/V7U/SgAmkkjRTa&#10;Fm8xizQxo0hM2eGZCp3Lt+9u/wBigUr2dtyC4WS7Qk2qwTII286RZGRscnaiNuWSP5vl/u/mXfS3&#10;ncavZPv189/1H+abgSEp+5mWK2C26MIHx8/nAn5luP4cbR/c5HRDW69V+ZIkSW5G5pTcspjgt3c7&#10;I4Zx8gGxtysy7mbcfTfmg2SsrDbay837RPbxqJIN8sccjgBzBtSSWKX7oXc3yq0m+TPtScktzanB&#10;yd/6/r8dyy0L7hK6vI8UTCQRjy/J3Dd5luwZWkhk+Xzmbfs+f/cpl+ZQEhuoba6gBKw43xgeb++L&#10;5WJ1K7lVWx823n/We9Bg7v3n6EEhuricl2MUsY86No0SXzGBEewqnyndt2fwP1JoH8UvV/h/wxdn&#10;LAqswkAiJeOMxebEpxhwLlf3kbH5W8tfkT7nz1XPLv8AghN9W/8AgFRWmu2jF0bWIW8bMj+YrM4L&#10;8uXPzeZGc7t43ofd8VXN7n/kv9fL8TNtc+va3z/p7+o9Vjl81zKVVZE8+TYFwT8y/u5F3blzt8zy&#10;y+X598y077P7mIYTKJDzcNKHDp5zJaweU26ORmC7mk+621m3r/H60GkXLlfW2w0IViSSaVkknkwy&#10;om9jxsVndvkW329GX5/4/QlptaoUnZKPVO7/AD/UVmNuE8o28eJNoKKJcq3DmQbVLbedyr/v/Vx+&#10;JfP8mTs9H8xrTpiRvLZmJESysxC73+USS/3vMz+7+X29aI/Evn+TLlKL8/67/wDDjHhSSNECXFq2&#10;VeOF42Ebsh/eFtzfMrff3fLs9a2IsnZK93o1/kKhfy4lXklmeRztidJd3yShz8rp/wAs1CnZv5eg&#10;Q91aB0aRAs8jM0KqwDq0vQRlNy7mPyvG3yHZszmgCtO7ZAnQx7yqtLtaMlhJmN2aP/V+WyNGGj+/&#10;n58jFJWtp/X/AAfxG731vfz3IWuBbLNNN8ofMSyK5Pmo7KMLF91lLKsbN/HTJ5knr92pbknz8nl7&#10;JnUCH5RKoYn/AFcig7VVh93e3yfzDVKPM1v66+vT+vzmjjuYITI0sRRi/mxsd4jJ+6m0fKq7v+Wy&#10;5+fvWdTp8/0LSsrCBYQ8DCCWN3wrBUaVkx825XT/AJZs33pPvr7VmPzKzGVJYbtykMJnk8vcSIY9&#10;42E5A+bP+yqetVH4l8/yZlNNO/4jobtU+0Kv+oVtv2gDfFulDKpnY/vFOfl+7vQmtU76kpXaRLvB&#10;jSIxq22PYLlX3yom7cEUn/VR53KrM296Zfuf1zDCJmWIO6SQFZnGEzMIG3I5iI67trKzMvybx17h&#10;oSFhKslukRSMDy1eQL5iMqqFm3H/AJaPH96T/c9BQR721/nrffv3/q/UrbxGgkPnZt28lbhgVVFI&#10;wuFB3TMfm8mZV9u3ILn3Ul+H53ZphY/JEltPMxnVY2E0X7yWVTyjlt0m1/4s9fxqeePf8GaXvqUh&#10;Eh/4+9s7xjbIsbFhImXxx8rbYW/h2/TPc549/wAGN2vpf57j4j9oeOKB1aSJEf5IyjOGbAklUj/l&#10;n8qlto9+vzz/AMu/6/mEXLf7KYZB5V5cagod0uHlVoYQDtw5j/dt8uW2SL9/ZsH9y1ypW+1p/Xd9&#10;fwNY8jjZ/F3/AOCUdrEt5sqFQkJliliYGMkZSOMbd26b70jbfuJTM229XqQPO1vFIq+ZMWljQZKl&#10;YJXO4SmQ9f8Ad2/IUNS4qWruF3e99e5L9ojKPGsse+YLDcO0bJcFl+ZZmVl8toy3yq3z/Jn600kt&#10;i+aXLfz3/rT5kKsxDR/aI0md3ZIg58ySRvuhZRujVYl2ssKsifP9z1U/hfy/MSko7J+dx85eN5/P&#10;inDCNXjUoGUhRuZwodZWb7ys67/v8JyaxF9r3vn/AEgZ0WM7Y0tpP3LrLIjzNIsgZjsRfu+Yq7V+&#10;ZHRH+T0rT2fn+H/BK977O3T9d9dx6+R9nuZGgIkjcKMO28lh8ylJJG8zjn7qOf46r7H/AG7+gTlu&#10;l8/6v95EJCGjQFFKJiETnDGMqzMjZ/fSNH/yzC/desTPzI3mCywB4pQryhwrRrGrFTwQD8rSN/E3&#10;z7z9KqPxL5/kxN2TYbpXlMqSSRtHKXaOePzWch/LJHl/wxrz++b3RO1VT6/L9Q5lbm1/XewySSNp&#10;radJTFskeNGj3RZZl3Rp5bKuFZflXayb9/3KqPwr5/mzKbvJ+Wn9fM0GuWnjQThszs/7lmRZjID8&#10;rbW3SqWPy7FZErP7f/b36msXzK/3lLEUhG5lS8jyTJISNi8AKwxs3L34/wB+pH1v1JmSWJ4dg86R&#10;gJfnYmJZJT8rITldzZ+b+PPyf7dBUfiXz/Jk58tFIng8l5MlCCP3U6BmK7+qrJ95d3Wg0k7K5Xtl&#10;YRErI86bjIyhVcxYJEqn+L5l2t833/lfrQTzfb/7dt+O/wDwBAyl28qF9rErl13M0m3Mewj+Jfux&#10;tj5KDQFYyPh4HwqBrjzmIxtbaH2rnzGY/Kzfj0++AJnd8scbQxmXKBlLLC4bevkyHb824b/dPv0E&#10;qSk/Pz3HSpK2+4iWGdAuRI7hyzs24iORPnjVf4o/k5d6CZy3S+f9X+8ZJJEbqNpBDK3kACJuYXlJ&#10;y5YL838Xz7md32DtQH7z+rFvzA4b7MqtDtbzY97J2+aCMsobarHdtXe/Peg0Kuy1nKJDIfPjZHlh&#10;iZ40uAD/AKn5t+35flaTc77+dnz0AE7PE8rfcZ43LRvbMHhAP3SVZv8AlntVtyozpsk2ZoJk2tVt&#10;1/q5FuMBZ7hVgS6QCJ1kMpK4UeQYlX5mkXd8z7H42fJ1oMmrOxb82HcoAkCyK7/O4MVrkbEWED/S&#10;PmP96Q7P5Av6T/ruQP8AKMsESNomJWOV3klYkKu1GWNmXdtLIrSJzQCd9e46VXFptkieW5kkjEbo&#10;qq7vGCrGNm/55NuXb/c30APbMUTM0SOyB5WkkJLo7BUaIsGaJmVvm3befub8AEgEHlNKryIpe3uN&#10;oCyN5LHZ84KoNrSKrbiyqpT1oAWIeWJYjvCTLtli3YkcjkAOyvtVfvZb3PagbTW44I7fKdyoqbUE&#10;aum9mGBL5m47v4VZf+B0Fx967lrt+pXMUjuRbnfKdqbpflliI4+XP8K/xHb879e5pJWViHa+juix&#10;FDKIjAJGDIwEkZUbkI6SmU8yMq/dVaZcY/FF+W33iZdQkSTxldh2lo1TZEnWQMRuaSRscGgOT3vL&#10;1/D+unW4Ik80jvxgEpaqWWSQkJvYYbiTc3zLu7mgjr71/Pv+I4SbG+0KxmWQYUqwWMqoz5hj/wBl&#10;v9Z/1zoEEfzRxSiQybhL+/j3FIrk8vLFHJtVtzfKyr9z1TFc5p/y8/rsU2zF5iTA7z5cpe2iUOyA&#10;fLIYnZdzL/y03M+M4Wtp/C/l+ZmWQVfymaR5WD5TIPnRluhkIzGzK391TzR7v938AK1wYxdeYVDi&#10;QzPImWKR3hZVSXb/AAr/ABY28Ofb5KAVlaJ1CSSBZBKk4Ej/AOsfgbSqn5e8isNn+s60CV+tvl/w&#10;Sxbqm5oVQSMiNG72qMzMSPvsx/dtz1Zvn/26xn8T+X5DXmun4/1/TI2eOZI1MUOIo/KbfkSoc8Sy&#10;KrMV+ZVbauE60tfi89/Pc0j70XH+u/4MVnfcrkmBZQRN99/nA2RlkHzKsvP3j6vSNCAOxgGAQ2FA&#10;WU71dQd5aRiq/wCr+ZV24f8ArpHk/wD2v6t+pM/hfy/MkJKofLMLMZEdN5djsIAYM33o1j/hZvrW&#10;hiK2PMjtkbDzFjvRVZzkcAyf3d4+aTdQF2uozE8EriZ8ibaM7llWJlPCsse5Wj27sx/f+f8ACgAI&#10;hncbFldmkaN4nGxFGPnbLt5jLH8rR7fuH5NlBcVzNt/P5lhTENkEiLMqR7VnYlhEWHKqifM2G+ZX&#10;VqzqdPn+hqLmKdVVf3rwFo0ebMRkADZ8tGDMyt13SfP8/wAvIrMCJpBtkM211l2hIHgEkSkL80Sf&#10;K20L95ppHO946r7H/b36AIWDzARoGlRC6OzApKxVeikN5fk8qNxf7hP1rk6yf4/q/wCvMmTa227j&#10;mW5bDGG2iDBFbZwWI+84ULlX/iHl4R+KzKJpkhHl7pGhfaqtiJpW2ZPJx/yzb7y7vnT+NK0+Dzv8&#10;tvv7js2m+39MiaNVSOSISySQsys6tsTzC+UbJ/hZd2/+A/8AAKzBpp2YySP7Zt2OzRCR5GikTBkI&#10;OMqyfMYw25lRuNnvQIXzpIxHsFrPFu2OgY+YMtwwH3lWP8/1rT/l3/X8wDxLsaTcyuwZ1jwx28DL&#10;BpH/AIvv7TuzWZT5pa2b9E7EX+pYpHuZ32yPeR4YROw3FBIfmXcxVNu3bmugkjkUzQhZEmMu3eWW&#10;RSOX+YnH7za6qx2/98dKmPwr5/mwFlDM0ZLNKpfYYt/70KFyskTNn7rf63zOM/wVQDVjVW82Rtz7&#10;meMy4WV0I2hPOw6yMr/K27/f2UAJHA8ybPKEwlA8ybEjSSQRlmUCZVXdJGu5Y/vo6Ut9HrcBJIg6&#10;GJGIhU+XmXZmNNuQpZN25l+8rHMnybKYmrqxVQpEiysqoY3CxvJGF8x8cuP+WjfL91j9/wD28UCj&#10;Hl+ZNAY5ZJXM0jEyIz27DDFQcsCJF/iVvlb5KChbkrDctJG5Jl8yPMpUoElX7qBfvBZPlVufk9+a&#10;AGI5SGNI9uIlIYlDu8zOAMN91V+b1fh+tACLGwZo9scpcr90hI5FZcsURxltufmj2/8AxBAvpf5k&#10;HllDtCiNFlwscalmnUnnyo/vBt38Tfwd/UAk5a43LFJKYkMXleb5chjctgBV3DzF+8277zvQW0nH&#10;m2f6/P8AQAWkZXtoJolwsqlly744PmJnzGZW5Vv4/wBSC55d/wAEMnkWW6iCqzyrlNtyERY3HzM1&#10;uqLGF3t/EzO6UEjFkKyY3usg8wiUSuoDAbmjaJl3Mv8ACzMuzZ/GnUg07O5pW9nBd2MkhuYluE/f&#10;FY5duY2bAQJtbdlvmUq33Pv+tXGN7tmsXzK/mUgr3cgiSOGaaQ7StvktcNtXasQ7xov3vl3/AMea&#10;mzvbr/TFFptxS0/N7dS9rGgaporwf2laPYpdxQzRM+5maBvuurfdC7v9Yv05OarkktvvTLnSnDk5&#10;/v8Ay389O7MmWBrYs0RmZpUKOGBdJkI4nSRht+VvlU/fqDGfxP5fkRljiKJCZFcRlmZfll2jzFIz&#10;83mM25W+bO/PPNdBIxW82N2KtAF2hizld3z8Qlv+WiK3y/8AstBUeX7V/wBPw1uOeNZGULG6OxAR&#10;EjKqTjlUf7vB3eWzK+9f+WlBsIxTaZGEizAMF2gkkg7cGEfe9WZh3+egz9y/9Wvf+vIfOQ5jWRis&#10;kULK6MpWIsqLJA4hXapj2twy8ef8+w0F6fF5fhuMjAmKElpYGG8feDO4Cq43L8u5Zdu3d1RPrUz+&#10;F/L8x+pKDE6Lhfs84LJHGx8xMjiRztXbHu/55t3/AEI/Cvn+bAaBccIfMRd2XuYBlCR8o3MG3H72&#10;Pm/won8L+X5lrb8/6/rfbX3y42mZQ7F2RoknDkooDNknaO7f3v8AGqJe79X+YOQ3mSK8Non7x9uS&#10;JH2nYyqi/eaRdy9N/WucREFt/wB4vliMrGpjUuHGFO75Vfdt/wBobe/5gBArHzZN6ymNw8iMPMYO&#10;wyjwyo3yt/Cqr9etAEcjxq8G95AIt+InIlws3Em0bVPP3mjH/slABJHMFJBgz91wziJUBO9JlY43&#10;SMByrN8+fz6BN2VxYn8x1ikijnVCjnym5I6syk+WzyN95k3dcfJXOCd1cXzEJEnk+ZJJO6RkIWjS&#10;ML+8BDf8tH+6y7d/+33roGSRRsYJFt5H+VEdrcfN99umx9zMq5ZflbPWgaTe2pXHnvON3nNCpAWB&#10;l2RJKV2MQBt3L/Ec5/77zQIroSpkaTaI2Zog69RLCfNViH+ZVVWb94v40ASpBG29llxExBYvt83n&#10;7skTNvDKdx3bh6fPzQA1dqYkucFo2WNWMYIlXJ2nPzKrMfn3d/rQXDd+n6ofI0TvMY4iqkfvN0nl&#10;o6fKTsKf6tl+b5f46DR3tpq/MkWGOS3M2HgyQEVc+VlSqjzUG2STb/yz2/i9Tzx7/gxkQLorxqoj&#10;lkYb4tnzsVbkEfN/yz2/eU/8tPk31QCkrKJWmRiY/nZVRlSAAZVgDlvu/M3zcf3a5wNuO1s59LN+&#10;+oTG7C4MSNtuHUkqsiArtkt/+emF3p1p3d79b3+ZpyR5b8yv+H3/APB8/IyJEVmdUVIxFGC5d8De&#10;OhVVXy9z7trszf74wQav3P65jMr7jCgTz2jclIhIGMqsrj5/LC/Mrkf7X3+9ZitpZaEu+RNoBO5g&#10;SinZ5i7sRhyD/wB9fq/egFsvRE8Tq0P7xZHcAhn3rukWPlUTJ+9u+/8ALv8A6gPZ+jG/NLa72KRs&#10;ZjknY7pC4zl22/eXLbfufPQErW97v57/ACKzFTGkYkBAUqyKhd4vmKKS0m2NmkPzeUmz/f8AloGa&#10;Xlyxf6p42gkjVvLXbMkhAyWBO3y2kXf8u1z/AHH5oD1Kr3EzGVlUpCDFEseHkbd0QjLfejwzZXZ/&#10;t8YoByu9Xq/+GEJIJUshL5IkJ4ZT1MZT92rLn7rNu/GgCKWR48zLD5gUiFi4Z/LzwJZE27ZF+ZV/&#10;2Op31p7n9cwbjhCsfJZWlPzfNhm2sFy4B+VlU8Lt+4g4rMesX5j4R5giXaileWAYE+cG+Rcn5VVl&#10;+4G+RH/8f2j8K+f5s1jLmv3RHuXyQwilw5bdIpZQi5yqHPzMzfxbfkf5NmaooijSNpgjIxdMN5fn&#10;Mu9Tycqv/otdj0GMpcz8ug6WdwzNE0R8sbfIEUkLRAn77JJ83r8yyc5+5QSV8s0gWRyCW6iRIpXf&#10;5SUPy72i+6v3MmgCaRVRg58xJliaRkYBn3M3zMMdfk/i3Fz/AHKAIhIJ2kBk8krw32lwVYDaY1Rv&#10;m+Tr8319KAHA/vTIpQoTnMfIREGNiIW+Xd83yH+fUNKfX5fqa2k3drpt/Bd3lsdQh5Ei52sICeAu&#10;7DKyrjG75N3NOCUX+PfUqfwv5fmR6ncwXt1cz22Vtcsqqy+XLHHnds2/daTy/vbfrUSTb5lo9Sil&#10;sBw0ErhFjDvknexH3UaP/lmrfdZf4/481iBAzbw5Yhk2qmQrxmOQHcEX+FdjN8zr9+q5JdvxQD3S&#10;QMyttfKLyjSSxeWdoSNJD/qx5gXbuOPk3/PRyS7figEXzYzhipzG0km9/wB4wCkNtA+Xd95kkxtf&#10;ZnPWqjFqXp+NwJESHymEJEy8ts+4Q7DKqY3LLu+Y/d+R60AgZiGhCo4kck52gZVTh1Yfe3L/AL3+&#10;NADWaKO5Z0kQBZAxEm7PyDMpWMLt3feVWb86ALEcYdeXDMxM4g28fNwvlsG2qSrHdG38f6hLvfr+&#10;n9a6/n1hXLLtk3bywcQyh8FQmcF4yPm/d7lX8d/8HCbtqxpW0GId0DqsfmmKaSNGDOmI3GTyf7zb&#10;l+dv4OPeJfBH5fkMdIFZkSWRsQHMeG8ucoV5RnXdGzNu/vfPmsxWVrf1/wAP19R6yJG0WXQ7i0m4&#10;7QVA7bfl2yqvy+Zu+fqnPXbkj2/FjFXyvMW5Rdpl3KwYowA6cyn7zY+YhhmqAikeFpihztVdq7MA&#10;CV+f3jDhlb+Pd9z65oEmnqtSFYxIYlkDYYOXjbOCVDYjRh95flzsZqCOb379Nv8Ag79+vYjMSxKw&#10;MSMWUqJC5V9znI3Jn7vPzdKCZS5vkSq5VF2l/NJO/cpK9cJNESdvzfMsf+xQSLIVkOzyxuAKr5gO&#10;GchctkLtVmb7zN/ccdaDb7H/AG7+gSASLHG5QugZAsRYhHX7yhl+6uPl+9+dBQ5TFKUBlw0aeWVe&#10;LMfI7v2VfvKx+/8ArU88e/4MBAsrBdks/mZkRpI0UqR1CyIy+WysuSv3H6ViBIq70lRIy7rG0sZk&#10;wF2Y2uqcKjMv3f4x/cf16ALBnjWygiaNmmTLRE5bfu+XaVb7iq38SnYm/npmo+z7v/B/4f8AQBka&#10;vJDNLJi3KIp2ja4VieE2qfm3fKyld/Y5FZASxebZpCyBTI+ZDIM5Rs5KlG+797HzfwPvoAvG6tgD&#10;cSKQ7gq4hckR5bKSRn7u6RdzKv8AB89A7tq3YoO7iRo4l3iRi6SP8wckDccBTu+X73zZeTP4ghGZ&#10;F8l0jkLhzvPqm3+HPP8Asld3yc96AK+2MPKGDP5ib5T1Khf9W2xfvbW+Urt2f89PWgAjbZIA8ihs&#10;D99LGMlm5UA/xr/dX7n6UEP416f5i74lLhYyLpmVt43G3VG+7gt827/vn69aCPel5iPtjQRl2fzs&#10;qPLbkBvvSPI6q0cbf3R1+/juQkbGoXOyS1keIF2UocuUGG5CfMyr/s+nV6DoO8+Hl74f07xCtz4p&#10;sV1TTUs53itZW8uGS6X5ocsP9W3Xy1kR0f7nvT51C7dP2kf+ff8AXYUUnKMZfD9v5rr3u9/xMfXL&#10;7S73WtXvLO1ls7Ca4mnt7WMKVht2P7mFhnazQtt2yAfcpuSlqo8v9f0zSpyqUlH4dfzu73MPMTKN&#10;hYI6PFkncQ8a5GSf4f4l/wBsdzUkEcbKzBVAAVkRmEfzBkDBgGH8Tbtrcn+dADzxJKrAOQrFWbB2&#10;buXIY/6xlyq7t29PWgBpkdB8rSuu0YD4OWU9QWX5V/vL996AHy/OjCV3hkMiu7BN6E7TujdT8y/L&#10;02/X2IBsPJplxZ2sVjayLIVYXUby4tzKnzGSNztkj3rltshx+Vatx5bKPva92+v5feBjqqkHb5hV&#10;3BdfvoBGcg7vvMrMPmbOysgGPIYwA4DMoBRVX5SHPzxqY/u+Yo+Xrs5NAm7JsryktjdH5EZbDopZ&#10;lZd2E3kfN5wf5f8APIYvp6fqyVF8nIwCVXDpIhPzMV2qgH3cD7u2gQ4xMdxHLkNOyKNmZpPlkZGH&#10;zfNGqsy8jfQA3aZPI3BjICPMDYLKsj8livzeYFXdJ/fTpmgAEiOxlZUJaV0ZPmZFUjy94I2sqq3z&#10;LI3+5QaU+vy/UV3ihaWNdxjAU4YZcSbV80k7Q0i5+Veh2fP8+yn/AF53/r+m37kz+J/L8iME5DBh&#10;kqCZCrGLZj93tVWVWaNm8v5mwhSkSRndbs8nnuw8soCmAcHJVHRgqn5vvMrUAEgT5UQohmaPgKwM&#10;ZCZKlztXf9zjbQAu+Le0cQKjDFFyGJDDa4Dt91duPvHelAEjB5ChPyqzLGQpyY12ZydvzSfNzu//&#10;AFkACJRgDIjLFQCgfZtONzBs7d3zbd3WgBBlhJuj+QN9xyQqOOFIIbcVkyNwX9RzQA3KhJPMyhQA&#10;FGLPtJLgFf8Apm9BpT6/L9S4GzHEyKFR0McmWCs/ohRvvLJ/d+TPtQaEAVPMChQzpldygJIm05IM&#10;g3bl/wBlT/v80AI/mBsYyM4b5gU2t1DMWbb97+H73v2AIwjqcMm7AbDgguWByFkkB+ePb/q9zUAJ&#10;IEk3CNfL8z5jI55z/dxkhVz944pafF5fhuBLyjRkFdjBjIrA8sAvDbv4P93+tMnnj3/BjjDNvRRG&#10;jSAhg0RBQRtzt3H+HvuagPdl5/emQvhV3LboPLkZuSBuwflc9+v8K/WgNb9d/wCu/f8Ar7ChHlEr&#10;rF+7UiaUuo3ozjOAw+Ubju+apn8L+X5lCKuZIW8ueUEur+Yo3nICqxk5Xav8K/1qHZSaauvx79/6&#10;/PPlk3dQ/X8CONdwYyOyMDIR5ysgYDJOMfNu/h3Sff8Ak71BGsX5imPaIxgzK0hRF3MgQyf6pC3/&#10;AC0/h3bv7+fn7giRobiOLFxDH5se4MhI/doOdpzlWZf4fmwfeugCAhZd0cUQiTKMQcllCrknyx/E&#10;zbtr87A9BX2P+3v0LsqvGoZHAywTYEV26fMmF+Xd/Cv+RQVT6/L9TR0qPTn1Hy9RvZdMEaSzR3ES&#10;u/nzhNyW0zIrLGdvZV2f36lxTd3v2v8Aj3NVuvVfmUr+Rnnyl15tukm+OTADcttDhm/hb/loqv8A&#10;0FNW6W+Qn72+t9SBNhadEZULwuwRjtAlBwy7j821jtblf5UzP4PO/wAtvv7kaOgUeWGTAPmzFsqG&#10;Ztu5x/y13fjQH/Lz+uw5ih2SSMwG3Z5LDieOM4XBVlbLN83y8UGZaupYppkeK3CBo02AFgVJT94x&#10;A27tvdmqY/Cvn+bNdYR82/XX+vxK2xVkikjDSSYbcjZBkU54D/Lt78//AK6enxeX4bmRWaJVLM7N&#10;l1IXllWJeq7mVdzNu/h5/OsAJ42STyXaQu20BW3YHPytx83+z/sfx9eK0iua7eu3X1OgDZ794jgA&#10;lKtk7iTHnnzGZT/F1Vdu/wDDNHx+Vvnv93YnltrHR/f+dyNnMaxb2dWVFjdVGZEUfdkkAONzLztb&#10;5z+NaGco8vmTW1kLoPFFKIoyBI5cMHZM53A7sycfN83z0EjpnuRGlqm2RY23RS265kZDxmVANu3u&#10;275/rmgCLMW1WzJtLOCFH73cevHZY/4Wb9c8gDFARTJt2lYyFaP7yvn7rr/DuX5WYUAT2rXFs4uY&#10;/lktXjlEjqssSOrLIq7H3Fl7Sr/Gn7s0LR8y69V/X/D9TSneL577f8Odj4z8fX3jW9iubvSNI0pY&#10;YoI/K0iNobR5Ej2STLC7NJF5n3vJ3bE3ybMUpy53f4eX9fz/AK3NJ1rxcV/X5f1+PHMBG0cUxVC2&#10;cbPmRSR992OfJ3/pTOcrvAHZBDL5QVHCSFv3u8OvCY+9uXcPmZPk+tc5U/ify/IU4/dR7J+hbbGR&#10;GwAbCIwC7WZsbjub+/mgWsn5sEWRy+5jnD+a8wVTlvl3Pt+ZV2/LtVk3b99AieKWe2dbmGdoHg2l&#10;Hj2MoRcqSu9eFLfdWRn+Tfirg5Rd0m/6/wCCDSas73/rz7jr6+u7meSe58qW4eLBkKAgIo+UhkUM&#10;rMy/L/A/9yhttqTT38+9+vX8wWistiqn2xFtwoLzTHcgUqpi2rmTGflVnVmZoVX59/bk1AE5LscF&#10;5HVmIUNHuAKMvmSZHyqu75v9tH+uzT2nl+P/AACox5r+QzyYzsA6Osg80bmbLuPugfKOy/jWZpKP&#10;Nr1Il8x1RfnTlmJRWUgJ8uXA+87fwqv3/c0E1Onz/QntSQU/evHHMHRvN+REwVAOP7u5dyt32d6B&#10;Q3fp+qJniR3ASNJ/Lc/vAx8zK7m27V2/KM7lb/JAnv8AL9WQyqB5bLvkBDkjgKpz85AXaNzf3v8A&#10;IBT+J/L8hm5uY1LCPI3ZdTMpUqQdp+XK/d5+f+OgkRVUzdHfI/dpId+WBw27+7t/3ffpzQAj28nm&#10;IeJAv3njZdylzuZSjN8v8JX8fxCZ/C/l+ZZQzI0i7yUj8wxOZMKm4fMJNv7tf+misPb1oCLul5Ia&#10;gh+VWNwSJN0e1ljjBJziMv8A6za3zY+dN+Mc0FDpAQ6QxyPtdtyBlHG58uWYbfL3/wAP9/37gDuA&#10;DIzNF87Ih+Ueds5Vef8AV7f9350HfrQJuybIPPXAaSPYJW3Z27lV26Ozt97d8u75cJ14PFAafF5f&#10;huSI6qZAFRVbYEARiwkxlgWbnazLuj9d9AyRlVm4eHO1H3qhC7W2hsMPuyKzLvj/AMkAjlwEIba0&#10;qj5xGGHG8CHc3dsfe6+/uB/X9fiKxkDgyiIIcERbeHf5SpJ+7H/db+/soA0tLj0y5vSmq3IsY9ku&#10;HQMVlmXmGObb92NsbRJt+lXDl5vfvy9bXuEXGW+3p1/H79Sldi2SWdbeVJIT86sylmjbdjjHXO1d&#10;v/66iVlKXL8O/W9+rJej5l8/8xqqsriSUxGIjGWzGqEDjKr/AHmb7u75/wAOQPf/ALv4jJIyj73O&#10;8LHlsgxko4wrrn720+2dnX1oHp8Ou34bfeR4LxqZwXjUZLLuVFYHHllAo27VztZdieZ8/XFBgKyA&#10;llMbbhtcs7eZ5zo24BXOfm27i/tsoAl8xWdHjiWMt84i3PKRIBh5Nz/Nui/1X3XzQBDC0iTHzPLl&#10;VnKtOVdv3j8lgV+VVb+Jdv3z0oAXygpIkxG26U5iDEKA2cPH97958u1m/WgCYKsMpY+Xjasihiy+&#10;WnQsR91dy7d3+2n3/THmd+br/SAEhaQq8YCh42k6kK+1lC5z/Ep/2kzUgRvK370MY1iLKFIjZS3P&#10;Rs5VVZvm/goAmlu7h9skmXlhQxB5JHJAAykSrIT+7G3djb19a09n5/h/wQbvqwRvNTzJgXO+NWJw&#10;infy6iQfoMn+VVH4V8/zYtPi/H+uv49CNWzI6q0bMFLCNAzKcHZhc/LtVf3ny876J/C/l+YJ31RL&#10;b2s8u5VZvljwgO1V2FgUCt/Dt3McY3jFYjtfTe5EICkkkcm2OSGby5U8w+UQv3XYk/ekVm+7/jW3&#10;2P8At39A2dvXT8/zDLNs2sIywkzI0ZyGifiNSM/Nt/1bN9/5MVQmrpruMTBkXIkeXDKHwAR3Hmj+&#10;Jtv+171PPHv+DGOEUrbmWNJCu4gscNKT8wAK8jb94tu7pU+08vx/4ACNIfNi81LhmVANqDAVh/rM&#10;r/Dt/wBr78dZgLIvXygcb1cyo5OFHAKBt2cL0VfyoAcBDK8wLMiJiRNn3ZCobcJFPX5ui9/n5rT2&#10;nl+P/AAhPlu8Th1bCNGpyNnnSIw24KthT8uN38fOfko9p5fj/wAACwREAmTIkhhXOATHFKPlZAf4&#10;tzKvJb5N5Tij/l3/AF/MA9bU/M6o0YaKLaY8MxdTmViflaPap2xr/wAtkT7vyLWbd2331ArEMrNJ&#10;GGiRpFgUIiOGD8gFm27vL/hjyn+/QBOX+d0d2kwVCvICu9yvzgryxYt8vlq3+NAESLHHNHNsWV9w&#10;3xOXEUYbk8FVVmX+H5n7b0oAeQj+acqqlt75AAaMDJJLfd3Nyy+/yetBP2P+3f0I2MDRqzqdq7Ej&#10;8t2kRmDZAELD+BS25t29KDEkjmjXzgqKxeRgRu+fDBdzh+sa/Ku4Yf7me1AEJEn7xgZCS20AZRkZ&#10;mVCzkfNNGyquWUp/t994BZhgNxhhGqthgSgYMCB5ZLJ/tLxuH3/lf3qpKzt8zSEuj+Q6eKW2IWTz&#10;Ei2fJ90jywMAtjduJ3fNub5/w+SRSXK016/cKnmJJIwRmwixIQylCWGTsHy/Lt+8v6UEEJRRGyNK&#10;iBSC+T1G/wCVUUf882P/AOvNAFmzsLq6lcW1tNc+SMloxwinld/8LKW6t9+ha7a+mpUfiXz/ACZt&#10;apeWl0kMbae+mGCPE8eAF85TlXgf7zeY3+sVl+f65FRFSTd9u9+vfvfv+bOipKMoxSi/d/rb9NTn&#10;slfmEzeUqtsk2lASewJ+9H/CPm/H+5ZyjynmIXd5WVlURquC/wC7PG8fxf7X+x+NADA3zMI1IPzs&#10;wLbWw33XJ6rt3ZX5xQHrqTICFEj3BCnlztcs7AYIAH3f7u7/AIHzQaf8u/6/mBSQQVCspAQyBf3j&#10;Fl+WMuf4V/vbfv8ArQVH4V8/zYrxn5CUIlUqdu3KFWPz7iMttXq27+fz0FDPLfywkaMQrybc4fDO&#10;vY/3TE3EeP4Pn4zQTzx7/gyJXMTGZgFXCZcL8wyMHEZyv3vusv3OvU0Ep86Udra3320/UkiYF5cR&#10;o0u3lJQrHBO4cHbHt2s26TuncnmgzEbGXy6gugykbsxyPusoAX7q7WXadj+tAD/3ZUPgqRAihl3B&#10;3Cr8zAD7u77u7+PH36AK8e/K7y3zbsxhV2x9dhMv8W75drf3+PnoAe0e1gk6MsmSyKgAZS23gMf9&#10;av3d27P+xmgak1t17inag3MVUNvWQRp+9TLZAEZXj5v42+f+OgQLtZEikXf5kxLSIWUGSRMK7bfm&#10;3bvldV+SgBJRhsuzw/P+8gO7zHT7pfeFXyZGb5tzb0+fGPUNPaeX4/8AAJNu7O6NmUBl81JBE6ZA&#10;G4spZWL7fm+X93QQpNbde4weYq/u/NfzI43g85wx3bsOscifxMy/xbH/AL9AhHaYMTKnmSQfvPLj&#10;wcexzt/hZt0gNAFmW+uphbK0hMSECINGxV1zjyiw+X73+rbq8n8dNtvd3EklsVMKSBsZ3y8zSndu&#10;SJHx8o+80bfwqu8FKQxWJMahlkTdtbzCqYMIfoD95m3fc/3PucUAPjQsrvs37FZtrJvViz8LxtVR&#10;t+Zdy9c7PWgASIsGUPHG5kKsuGjZFHorbtspYsvzffz1NADDuEZRkC7GZgVIfcScHcSfur/u/wDA&#10;KAJYkWUxxNvjXguA5PzBflIK7Sf9j5fuYegCNCpUI22MMdkYfhZFRt3mpt+ZY96/MzLv/g7mgBQ6&#10;+YFzKjNI7yxxncWldME5c7WXy/lVfkKb/wCP/lmASsFdV2kO0YljZj8jBTtC/vPu7lyv3ud/4ZAa&#10;vutu5XMawsywl/NU4YuxMaMOCWiHy7tpO3c1BM/hfy/MekRgWVniDN9+MpkF2Zdux4d3lo7fxeX+&#10;dBQuX2vGYlVfIj8xwpMp2tv4c5b/AGfLZu33KCLz7L+vmCPuP7neyv5bIsvy7pM4yjN8redtb923&#10;8H5kMg8tEaQLEywsZZN6cMuQuwY+625u/wDsfPz0Sd1c6CNikca7htLsIx5m5G3EM4Ab5VVf9n+/&#10;9/jZTA1LwwvaiSK3uUlKxrMylXBZRjJb/nnGv3jH1zQU+Wyte/n/AF+XzM941XaVZ1jVflkddznP&#10;JDKvyqrM3Homz5OOQkaLRXRUgcSq8qxxLM7ttdyrvkv1j/2f9Z/sUCcbqxK9rcW0hil2N8zHZFnL&#10;AJtLwg/LJtX73+5nZhKDKUeXzIWjDHfiUYfKra5C7mVQUkb+9u2ogVWR99AOMvX01/4JHCX2qypK&#10;zbXEifdeCaX5cbSFVsfLtVd+z56CS1aO8KMrRKZM7NsihkjbtIMfM3yjKtQVGPNceIGaGSYSRb2b&#10;IVGVpGbugIwqhv4Vyfz++r628rmkVyr82RrEZGDMoMrZjKvwFiC53qw+9/EuwL79eaZMYdX93+f+&#10;Q0RFxnBeJVdmXfv2lRwwkPWFc/NGx+T7470DlHm1/MjaLbnEu8f8tNpVfM3Df8iKjKka/wDPTbvG&#10;z6mgzTs7jsRO0dxPI7KITh8+WjKibY4m+8k7Daqs21/vpQXzfZ/7dv8Aht/wSzHGsiLKiKyAlpP3&#10;gLgHdtO4Y3ei7fn+/wD3KDQtwxWrwSM02LiMHZbOj8p99W3L8snzbvMV23r3ej3LSv8AF+mn9O+n&#10;zuYSb54RXy+66M5BJFIHd/LEuDnP7pdjbl2R/wALfe6/c/KgQqYWVgxUxMxYhAyhiSwULLH8jNtY&#10;SNkbPk+fnrzgSQxbH3mMyNIzHdlXSVgfmVHJz5yt/q41P3PvmgBrReSJU3pJblkBi8sPMpkI8yaN&#10;l4kX5dynanz0+vu3/X8DTn97fTb/AIO/fr2NG102S9YwQXMMK4I33cojfZCcow3bVaRox/q93tW0&#10;XzK41FX5lsVHsZYZGWdYymN4lVv9cFb5Sj/dZh96VdyfnTHKVvV/1qRlpDIP3ckqs20B0VoiMbN+&#10;E/d/L1Y/f/qGL0bHsgBDIF+WDBMjF9hJyHCD+Fv9x/xrP2nl+P8AwAI0kjKjYmU+ZceWzZwcEF1z&#10;ubG7a235Ef5q0AGdCjOshiZnChYg0ZTZ1RGX5V3bWXa5/uPs71nT6/L9QERSsYcr5gLsYt42FEYA&#10;kyZXbIG+X958n8eN9aACRsT8ki4QIyJctsxkcZb/AJaKF3Bctv6j/YoAcV3kOzgkRbTuBJO3hfLD&#10;fKy/eXzP4P79TP4X8vzAT5C0UjJL5RRnO/dGT6As33vl/u5/4HWIJdEvuJASCWG1mG07Y5i0km7d&#10;je6rt8tv4mZS6LVe7/e/ABjq2UJibLtEGhDF3aVHyNzJ+7wzfdaj7H/b36ATGISuiBdh3mRo2Kxg&#10;RhsuWA+ZtiqY9ufv4qqfX5fqNSaGGL59ySDzAr+XDKnByesWBtDKu1hI7b/n9eughixkZkSWTaJ0&#10;WUIwZ87ckum35fL+Zd+358ff70AOLO0cbiJiDK8ZJJMhDEZXn7q/xfl68gEpwUDqT98yEyABV2sq&#10;sD93cy5+X61zlc8u/wCCG3LLiMLJhomO9gu/aEGcvG/zru3f3uXTPvWkOsn5/wCbf9f8Om7tvuRo&#10;rHhmV/MQuo2OuV3LkOD8277rLt/nWYvMWNcykrvIwpViyrJheTvUZ3MrLtb/AKZ9aCZS5fV/1/X5&#10;jUXbJHIZOUfc+7cm1myAU27dyt/Gq/8AA6DEfMpVkeSPzMlv3kAIU5XJOfm8z/2Wg6AAYDy/KUo0&#10;gMiht/mRMD82fvfJ8rUAPZVZXDRM+xmQoHJfeD8pDDG5dvzM/wBxKDOp0+f6DVYbmgfbDJKXJkUY&#10;ClVRljI+6uV3Lhv7/vQZiIBIXZS8YZlaTGWaMxKxSRlP8K/dZVx/BnNACxwCNGEfnSDco8wbVEjN&#10;nGVJ3KfmSPc2fub6A9SaMOxlUFhDGq7jtO9X3/6tc/ek+VtwX5O+cUFL4ZfL8xMb0b72UlwgT/XI&#10;jc/Nj7yN/Ezfx0EjnKYjdBsB3gbkJdoz32/8s/8AZY/40Fv4F6/5iCIeWA7rhl3HccpnrlgD8u1f&#10;vLQQK6xMjAqXSNCWkBHIHzJhDt+Ztv3VHyUAEMYmRxLgvIm5pMsSEK4Uqi7c/wB5v9tPnPz0CSto&#10;LuLjM0aJHAyySKyBQ6n5BtCKwkk+5J8+U3/JzQDvbSy/r+uhIAiJKWk2xgYKKijcJG6SOfmVkXbt&#10;2/WgYuwE7sHy4cRltio247d+NvzSf3m3KiP9aCZa+71f/D/oMkb903k8KJcjMfznd8gjAC7d0eN2&#10;5d/pQZayfmyB4Vbaw+cwqo3f6t1HVT5Xz42/89F+f60D55d/wRKxEhuIS6ShowjuQIyXHzv1bd82&#10;7cy/L/BjfQSLCQMq0YIVQgkIP7uTbjYoJVm8wH/WZ2bCn380D7/mCHcSQGDBmk8zBTLR8KoVV+aR&#10;s/K23rzsoES7JH3SmZpDCjD/AFaqCWVX3ptb5ZHVj8m356AFE/8Aq/Kj8xlCuvlBgEdlyVY9cqd3&#10;zqvyfWp549/wYEcsZVgQzgSSdEn/AHo3jLbmX5dm770bfO/PXpVEuUeuvyv/AMAsIi7QmVmwfM/e&#10;MUYsTtALg7pNv93an+7nrPv/AN38ShNqnYqjYjqVJYO8wyHUCNfuqobd+83fwZ5+4cQIolYHdIi5&#10;jUsATxEB8rSnO1mZm/1a56nJ5rSp0+f6ATBJJnGY8IhaQGXaJCGC7o8HqqyDdHlqzAec+auJTMUh&#10;8sNKqocljhsfKrLbr8zbv4PyoAQwrMsqqy7t6bGONrGM4ZWI+bauVk+bmgB8cYUmUswkRmAUqQN7&#10;HD/Kf9r7zMv3CpoABEbhGaHZK3mESAAx/KeVSPP+3ldzLx2IoJn8L+X5ixGdM7IQBE2FmJwwLcBT&#10;Gvyybfu7vX1oIi+VtP5/IV4nkkeR/O8yRQsTI5QCUD97h1z823j94vt/uBLd22OWIoC7gREM0Wzz&#10;S6lduSH8vfukP93zPXf/AHKB/Z07+938vl+vzJGDQIHOFVV3oQdqeXtxtRZGVfM3bV+Y9ctQTJ7t&#10;+pFEUi2HASRlDSblYHzZNzRqEbIViu7dGq7NiDZ7hDmltqP6FSo2yJy0u47MhPmDAr8qMu5vLXe8&#10;nCYPWglyukuvX+v61E/flZH+SRWP7yRVKMI9jYRX+8G/vKx37H/2KCbu1r6C5AgSVFeCQJHFISVd&#10;W4yj+W33WZt33coP46B83u8vn+G/33JCFjIOzPmBgBKVkXzV2kTCNF3LJ/d/ufwetBIyN3fy1ZEf&#10;AO4xKWOZpG5EjN8v/Am+5+oHqSeXIDMzDLuFZCSDgMdhZivyqzfe2r6+9AAwZVwJAkuzB81c5Gcb&#10;Mn5Wb7zdvkoG01uiQhi6C3YZCHDLu82RQOR5jbfLjUbmYH8hUyly+rEMgT98qhiizLluM+aT8xiD&#10;k/L8vzN9yiUuX1YnJLccnyeVGI5F3XBVxyQQC2FZj935Qu5c/On51nzy7/gjOUubT56ltkTftdpl&#10;iEZMiyIpCkrgeUFH/PQfKvz76I/Evn+TIGSI22OWUklEMYUhcozFdjOo27V3/Mx/gxs7VIDWi+bZ&#10;KxkYOBKVWMBy3zq6lfmkX5fv/P8AJ/rK0/r+tu3lt0t7gOKIIgwYIryMZGdQGbYy+WQh+6rLtZvu&#10;f8DrMCS4hdZeXZ3n2YyuELg7VWRcMzL5f7tm3J/A+8VtH4V8/wA2ae08vx/4AjfuN3m7ol27jNMN&#10;x3ErhW2fKyxkf6v/AG/n7ViVF8yv5ji+GYl4imI/niQbGJT5uEH3T8q7VXZQZ/b/AO3v1FWNQZPO&#10;MsU8ZV4nQrKsiuMLEiDb5ez7sayLJsP+rAqueXf8EVLl5dO+ne/Xz+/y8ix9mXy0eOQAEs8kCoQ5&#10;OPut/Cqk/M399zs2JipMyt5zL5DEypJMzvEFcOzqvHCsfK2qD+8Vtv8Asd6AHSZiJLfKyMpKmLPz&#10;SNu2qYx8qs38Mn6UAGHMrKyFtuN4IRX3NtMuQf8Almq9vvs/vQAksCKQNjRRSodzp8oiYt8pVfuL&#10;831++negxk+Z3JiEUZbPnOgDSkhUlKjBQ7Du+Vt33qBXs7rT8SISr5vDoC24EOhXzI/KKsJG2/LJ&#10;Gzbl/wBzIzQIftZIpIgbdWDKXEhMrLheZg67dsn93cpTmga3XqvzJVYOSVYsMFX8wOo3bOZQMZ+X&#10;cq7l35/goNla2n9f8H8RVihACgSHLIUWR8eXg8hQfvQsvMbfI/yH5/nNAyfdJZNGwnMTpbAwtBhI&#10;gS/mFVkO4eYv93b8/Pz/ANyY/Cvn+bJn8L+X5kUl1K1xJLcTTXc7COQyFVdgoVk8lT/Bt+U/d/4H&#10;VGJW+WJgzwhXb98WHzw5ZuI5FPy/Mv8AAGfP+33BN2TYrbGRpHwd75kt0wyJhsKMbW5X7y7tnyOh&#10;oBO+qHGKNizD92beFYmz8uCTujdCGYtuX7sa/wB/mgY7a5XfI6TMAAI4XZJIm7KR93a3zbvmPOaC&#10;l8Mvl+YnzK7SbBGUfeXcFnXzPlOxvu7WP93+ZoJHLG00isibCS0TBvnZyORLz1VfX++c0APXbGS0&#10;uGUN82wADONpMm0eYyltrNuz6+tAE8Xyuq5RJAGjyyfLIh+Y8N8zLszjavuKBq19bkAiCyB0XIkk&#10;/chFDThScFyp/wBWo/5Z7vzoJum2vLX+vmPKwho5IfMWOWQjarvmULw4Kt92TPO3+P8Ag70lfra/&#10;kMRoikbkeXEHcfPIp2lHOP4TuzHn7rfc+f1pc8e/4MCR1KmF9yNuACzeXt3bOGL7f7q/NG23fsJP&#10;vWIrq9r6iJGIz5ow0RI8uaXdH5juSfLKrllj+bd+8+T+++a2549/wYN2V2PlBVvLKyxlsCOSJ1ZZ&#10;mReFRo/lKp/eUuNn33qhSfu3T+fzE+VysZG6IIWCoqxuN2N3X5hCrf6zy/rQZ88u/wCCIgV+aFGW&#10;QRggFG2r5ectIJT8pwzeWqr/AMD5oDnl3/BB5khb94C5LBFlYgiNejDPK7pPlwzf1oFpfra/zt/m&#10;KjNsHmOEId8rEA0bYbAXHP8AD8zfzNAJtPTf8yVoiI5EiURs7CQKIwokAHyRrhvLVfvMu3+P0oL5&#10;vfv02/4O/fr2CNkZ4j5SnylZgN5d2dTtdgvytJt3bpGK7KCvd/u/gDM8ZkjZIZJTv2EDCpj5hNIg&#10;X+Jfl2tjbQYjoke52+aQAzbmDSrvhRF4ESnays2V+UL/AMA7UFp2W/8Aw/8AX3/+kNcQiZlRYd80&#10;exlkc5LM+WVd+1WZvlYHcmz+BKWkl5MV7fn8/wCv16fG4gLF5LRrH5eIQ7Lj97uVipU/Mvy5ZZN2&#10;x096UfhXz/Njk4vZa99hogRpfl+4nBLIWO9erKThVlb72F9U35qiCQIHXa0uJZRIrxnIjiKcq2/a&#10;d25Tx/AnX1wAKYPMl2gfvGVEH7zDNCUA+WbIxIrZLf5yAIiMHSLIZs7cE8sqLj7w+Xdu+b5l2P8A&#10;f7k1nU6fP9AJApKxkKQrbwrBvm3BuSxJ3Db/ALJ9jWYCgSI6xmMyF937pnxGyj5lIB2lpf4ssc/w&#10;PQAwRb4kZYraJSzy4O5Jsk42Lj5trMv3VVEPagB8eAsjySAecd7tMjAkAYUfId0e3+Hd8lADgI9m&#10;W/1m0OZmJO1+duwLtjWPbtysavvPz7/QAbHscAMrI4ViXZirDLZRBn+FfmZo+fvn3yAT4URxoWPn&#10;tkxiLCRqSOPMQfKny4LNQA63SRvNH7xS4BcgkLKoPzRxA8t/e3Lv65PpQc5EAsoZxvRTuX53O9j/&#10;ABBx91Vbq3/xdAndppdSxslMQV4mVdm1wrdE6jD/AHvmXDMrfjQNK2hNbKqKPIflcnYFwixyKw2K&#10;ZP4Y/m/eff8A4KTdldmkHZNvy/r8S3sGW80uHEGX8vLI0iEYdf4i21treU2ze/4HKUuZ+XQfuy9f&#10;uf8Al+pAFQ7F+dysjjIDbhFndHGSf4lkb7u7CVXtPL8f+AZN21ZFt86XfIZEkiclA7CNwgRTGSoK&#10;/M3z/KvKc/8AAzm+z/27f8Nv+CYNtu7HloRslQ8Eys0saF8mVfnjuSPmaNdu3Z9xETfz9ytBEoVS&#10;YGZGQukqxyW+FDkR7S2E2tlvl8tV+T5/nrnAlUFS6wqQTHGBsUS5EgB2SF9u5ZJGaOT7iI6fvP4K&#10;AI7lEn8uGUNEYyoRBIEXzVKgRzGNVURqv7uPhA/zOaqL5XfcznZz+Hzt39PTv8gkAkOZVTzA3kyl&#10;HaNYIU24AX+Jd275tryfJ8lSS/hj/wBvfmNjhJadQw2q7jDEGNmXlWX+Lbt/efMaCfUcIlcIpdin&#10;2jfnqEXbtJbOfvfI3zfwD5Pn6U24tpP+v6YEj+ZKSqp9oiBkWMCQW0SDpk+Yu75Wxt/v96kCMo0S&#10;GNUcsI+Wh3ND5hGA0ibvm/d87uU/2OtAFmE+SyKoRpJI90a5wejE+W6/Kv8AwJuvSgCdJhKp3zxy&#10;yweYxYgIUZudhbH/ACzX+Ldv/wBvmgd7vVt/mRHzokileP7sgWOJJWdgrDdkR8bW2v8A3i/d6BCb&#10;GBG0SHMpGVVCSz5P73+Hbn5TJ/coAlmRg7JHiNDsFvIWUBioXzXUKq7VzlV28t8/NACqoeVoySRy&#10;pQfdVXX5gG/haTK/d/gOaBpN7K5Wb7yvKNm1DDM8buwaUj5tx/h8sblVvucY96Bz+J/L8hxjjVFd&#10;XkD70DxAbYhKw2thj823ymVuvVPTqEjnZTGkkQk3qjvxuACxMiEoT8zK7L5n+XoKd3eQ2Pbjz2ki&#10;nkkR2bbGPs3lk7sbV27tzf7X39nPPIVHSLl/X9MZHMwC+TDbSQyINyMCDGoPMjNuUoqt/wBNH90o&#10;K5vd5v63sRq4U/NGSGJdFV90X7vkspk/eLG3ruH16VUfiXz/ACYobP1/yJ2LSPgQiP8AckNtlR5S&#10;j8k4Pyn+6qlnf+PrWwpRbl66/dv/AF5laH5TCpVlLyf6hcpLKkWCuHP8PeQK3z96V9L+V/1NFf7X&#10;fp2+fUSaFZ50mWNwhkdGGeneRRGcfvfvbZG/HOaE7q4D08ngLvgiRu67doQ4Eig52rt3K237/wCN&#10;MCskyLIqqySgBowhVo0JZ+JAjbdu0KA275PL+TmjzBPVr+tvT/PW/rBG3sWuBu2OywSPuyI42OxE&#10;MbfKqrt3Fj9z1oNYbN+f5f8ADk+ERxMkIQqU8uSVQZNqnrF83+rb5lVSuz+PvQVa2w+F9u4eUHaV&#10;vPun3BGRZg3l4k/1bMy/Nt+TZ15oGRIql3LO2JwEVs5c7jiMbhlvLY/KzL/wP5KAGSLKzrG4iM5k&#10;8uSRSjxtGBglcfKu3+6fkoAnKqsslsrMp2Lh1OACBvQIoX5VjXczf/Z0AQSMQMxJ5w3qWZlPySMP&#10;L+QfL+75Zm3dPv8ANAbCq7l1xKZZWCMk655CsPlH8Mcce1gysvz/AI0ENWe2/wDw/wDX3+cI4Vbz&#10;Ge5drlE3vEj7SxmBwnlMv+sP+y/PybOKrm93l/re4crfxO67f0iQySQFd6jMewTtEd8eJfu+aNu2&#10;Pav3Ru67Mx+siqdPn+gpjuFbLOrPGRKvlbd+Dyqlk/h2/d45Sto/Cvn+bNCRXdjJCYVl8psyKjvJ&#10;JFvB8uRQxVVZmY/Mu/f1p6fF5fhuTGXNfuiKOGJZPskgZFUO8kzjDK3XbGzbWX13KX3/AF5SPaeX&#10;4/8AABOzUfK/5smjHQ7ZPlclZZJNrAdFQRN97n/lp1d8HZzRU6fP9A/ux3/L8+4jQysgZWiDuwUu&#10;mVIGcMZFHzt82FaOP7/9+in1+X6hGPL6sQpLBI7SlQYwBv27BGpKsVCLu2q3yqnzb+fej2nl+P8A&#10;wCiYh2cS/MgRTIsYQtI6jmN5i3yxx7vMkWNfn2HD/wC3mXyaXTv/AF/W5XkDRzR7AW3qj/6xgS0u&#10;DIyk7vl/hb5t71tzx7/gyBSyAoPJw+WaTeTtt9x2hQE+Vtq/NufsaxAbvXzEZ2ZY8vG6PEH8xkXb&#10;CZApKhdzbfvu2z771f2fVfj+P9enuTze9y/1ff8ArzHqgVcMkcbDBijZAyhRIDGIEb5Vb/Zmb532&#10;fWnT6/L9RtpOze5VMTGWRnljVzgrAWyjNcHao8uP955h2t5gZk2cfwVoZbu7l+d/6+Y+PcIiFQCe&#10;JiPlRpvKh3bH3MNrblk+fbu+dKBqTjo/6/r/AIJaCwzSRb7jyUiMg3yRGMs2xQse0q3mKH3Mq7vb&#10;Nc45e9K39dxd7oy5CP5S71lHE7ebxGyQbtvXvuOfrnOns/P8P+CEpK1l+v8AWv8AmESoSoMrGVkc&#10;OqYRlKnfsZv9n7/9yip0+f6Chu/T9UNYSNgArIJkVZNoZZogoDtlv4mb7zTbd7/wdKPg87/Lb7+5&#10;LVm0Ngidky0c77csygMCbfGDLBI67Tt3K27a/r9+pn8T+X5C3HxKqAtgzLkfvDtZl3thyhb5tsa/&#10;6xvLR9+zrVVOnz/QCV9092YYPMK/fihk27cxj5nbG3csjK20zN87v8ic0R0i5f1/TGk27IhMmNzI&#10;zy7VBdYUKGEg/vcE7Y4dv3d219/8HpR7n9cwaxfmIZUdlBkumiwEhZwU3MS5FvICqld33Vb5/k+c&#10;7KPZ+f4f8ELu9769y068gSq8ixhJIYIdqLvVsNlQN3Vl3SM33EfemfuTzy7/AIIHe+t7+e43YDKB&#10;5csTbVDRELKGJ3MEOP4GXdI277j7E61X/Lv+v5hE++Qt51p5Nz5S751liVXiUAhVYvtzGy7m3dfc&#10;9azK55d/wRXETpG8jfvRJunhl38KT1j2/wAK/N8q7dnHvQRpfz/Hpv8A8ERV8z5MvsjhDSowZJER&#10;DuySn3o3+ZVLPz61XPLv+CDSS9fvGBn3JHDGqkFF/iXaCcoruuNqt833t6df+ByEbW07+e/zLjb1&#10;iXKwu8bPNIBH+6OTtM6uFVlXbuVtsfd/v7KAez9GRRrHGYmVk8oxuDKqGf5nPAG/bhflbbIyjy06&#10;1tzW+LR/f/mL3f7v4FNY5clgJZmUkTRRKZS9uxymxkX5WXncqj7mPLqjK+t/O/6lx4inkYaNtqlg&#10;YSymKMjIBA/iX7u3af8Aa778fd/vfgOUuZ+XQUeY1sS0hDEvIVVgJAgYbSjfdzsVPlaq5vfv02/4&#10;O/fr2NOb3eb+r7fmMjdiiu6swH7z7zEGJnxIGHDSf6zd9fkxWZm24tpP+v6YShxMzyyoYfMVfLCS&#10;K8URVdqIB8qryG3fJ9M/c2i/dv23+X/AJHm3RFZ3nk/1oM8XyAGMnEbOD8qqOV3frVAMMu+SVYyp&#10;jJRbecwOC8sSnL2+G3eXHwreWvz/AN+gFq7en4k8Me2P92ysFbdPKTIVnLDPz4XdHIqswVVb59+z&#10;53rnK5fd5v63sEeWy0aqiushEkil9gzhw5j+WRpG+ZIZGfYneg1bS1ZMwEcKGNd5VEWJ413eXGWw&#10;SJSoTzGb721flfmgwELuWYGQvImPnISK4EcgwpkX50kz/eV/f/YoAgjdyciNZlt5hEcPx5h+YLGG&#10;2ySNHu3bdoX7/NdBlJysrq1/x/H8+o9SCFVkC5BJlCnzN4ZiWkPO1B91V/gH+2SazqdPn+goyte/&#10;UJI5CWt9m9pAvlPE5EgYLxK+PlZNu7dGvz/TvmK7tbpuG6RWcyMAkKRxoYtpHmMTtkMTfLJ83yyK&#10;n7z5D35oKg9bd/0FKRBWLgPuYsoeLyi8xON6n5pFX/Y27z/MJ5nfm6j9wSIyXEyySSSgRMVbqdqj&#10;y1ZtrQ4VtrSK+XjztHWg2Turj0yGcRyyyozlWdGMLwK3TdEwXcrKvC7j8ifIU/jCIySXmRIIBKRF&#10;cOCY9sat8zOPlZYWMe5lj4Ztis/f5KCLu9769yzuTEibTmIMJIiG2qcZEkCttLbm7yLvoL5rXs/6&#10;/p/19h1jOYJPNjeXzWjw5mk+Ty34dSoK/Iq/Kfm+/UTUWrS/V+ppCt7N3j+Wn6f0ybhJH3mNZS5C&#10;opy0CfwtGhypZv4VbL/c9aj7H/b36ClPXX+v1IFHzfNJ+7EjKGuoyd/mDcr5H3mK/eX/AOvUmbm7&#10;6fdb+tx+CAqRtM5Qnf5hEscrEsoFspx/Cdyxyf40D9o7ed/lb79yddsU8SxIZlZHSOQ3BWUZ+8JI&#10;dvDL+8by8f1rbSK/q7YKf8332/MiikjtpY2tjKvlzOJSQrvMXOCjo/zRrIq7QwX+59zZVGgohKNJ&#10;tZUSGdWVzyisR5sfnyE7fm+6qxh/ueXhN9BnN7L5/wBfiTvbw4mldUmuo1EjTKPnhR/vbPm3LCO0&#10;ayE/zoMJ7Xfxd/O+vqQRrGkKLIzM8imR2bJnfzOEKyN95V+XZHHsRMZcn+MMhNiqTN5e6UrG8qtH&#10;IrtEz7PLCNgLJ5is3yj97vynLmgUW3urDLWZnaNImKyq9xGwkg3RM0fzyCWQ/wCrX/4tEoM1N31e&#10;j3/r+vvFcgPA6JFG0issp3eYYyQcCM/djZF3eWu3/foNE01p/XqSwx+VDGgVBGGIEpUXJZm5USIT&#10;tVlb5fl+f+7mgSsrR16/qx8cUwQzP5vmLK+SoULGoGwgI3zsv8Wzb9ygPdj5X9WOiLKq+XiEyuR5&#10;jBn+8hBRsHbHGsa/u1Vsb/8AxwFzRlo76/13EhXh4Y2UxyyYaRpHjnuC5xH8i4XyVZs+ZI6ffxxm&#10;k5WV+/6llt4QJBZSXAEUTspjj/e73K5baxVVkZW2tuZn2Yo5lbm1/XewESxbMqUIcf6xZrgLPKob&#10;5w4RWjaGaPc3lwrx9xHpc8e/4MC3Abppp1WdbdbeGBrcwpuhVw+PKKt8y7U/dtIrH/tp/BMvc20v&#10;89vX1JV4yuuu/e+t3r6/ead54l1CfThYGGxEM8c4kljiJnnIlPmiaRizeYq7Y441VN6c73oc+ZW1&#10;v/VzqrY+pXoKhL/wL/PXXrf/AILvhTyJbpE0yxwiRSXitxM26IhfKyD8qsp+9DurM88eGV5BKu6A&#10;yIUEroWHlKp3eWnbduU/N+8z9/1oAvRo8szhJvO82MyzSJCFhJ2bRG2Nu9lxuZvk7rQLW/l363/r&#10;/hynPG8QgkVJJMM8RdVWSC3zt/hbqrMGy8ednNCd/wAde/b+vv1fuZSvfX+v6/ru5YZdkky+X5gW&#10;IsZI4xKUZRyFmK4Ct/dbfGj59qBN20Xzf567bX69X/2/BHF9ogilhFxbTKzNE0l55DXCMfn8yJ9u&#10;5Uba26N/uf36CVbddfxLAaQxbtr+fJEoZDIcY3ZN2sm394siqrCNm/1n316kg99RTEk8jqjymeCS&#10;Ii6eRczRlF2rHHtVsQr96RVT/degV1fl6hnYJDJJJdfOBvlgxGxU/dijYmRmXld+1E3/AJ0DJXkC&#10;XFuqGNXuo1VWCbEiRG3YLDdHvj2q3zfPvPTvQDdk/K7Gsw/0kTvE85fcSHVdxV8NBIfuyKwj8xmY&#10;j76fVATdlcbMkoxAqhkkaOd7XbtWMxlmDeac/uyrL5ascv8A98UnJLe+o76267lnepYSMElubhts&#10;SKgEcaryywsOPl++zNje+aZlzO/NbTbyt6/r3O68OeINLttNvLa6R7Nldt3kW6XVxqLH5fLlkKp5&#10;LK26NW3bM/Pjs/POF5a3/wA7u56uExdD2Eoyj739fdY5WaaKecmO0eOISJmAupeJQnz5/hZWT78i&#10;o7p85Sto/Cvn+bOCTu211KJlh8yYTW4ggCgKocuygn5XBONu7Pyrt9/WqMJP3r9v0/4IwLbqzEbF&#10;QkyI0VzM08GRh22qi/f+Xbz9/HVM0Ck9W2rdf+D/AF+YiPM65RWmSRwrXDyqLtmhb931X5o1UbpB&#10;td3f+PqaDNy0tHV+j/pjTdah9pyAZIw+WQeZM027KiSc/Ky+TCrSLM7R7/w5Vla3QiM5Xl7v9a6/&#10;5/ncsxFI2kx5jIFUTJL/AAu/zKsssGZItv3dzKjY+/nrTNOePf8ABlIC3lilldQHadiy+YXWExq2&#10;2NAP3e6TpuX77/f+fNAKafW3r/w5b8iVYYZd1uypbkvEzARCNsM5uSVLed/00XzPv7NlBDqXdl/m&#10;/wDIieJVulcnYHw05iOI5ECKDEn/ADzj/i3Mvzv5nTrQTd3v1/zHFImCQPHGHmYrCXLyKUUlsM38&#10;Ue/5lVfn/v8ANLVPrq/lb/PX+l8EuS7rXtqGHkKzXLLH5bOYormExwu6/KkmU+6OwhYfrTLcm1Z9&#10;73+8esgjLlF+VITEoKklUc7Xij/hZlX5v+egoFGTWzv+Ov37iyxb4ZdyhGUIz25UbUaNdsEMCrhp&#10;vtG1dzfPsPvk1n7Ty/H/AIBo1zxv1/q5vaTp1rcgzyxXP2lYRJL5BR4jIflVLgybo1x8u5lVNn3N&#10;/POUpu6W9/O3f+rnZhaFOpHnl29deokltEkhUJZpMUdWaE7nMwPBEpzCu1fl+VXfzP4z/AzOqoqT&#10;Ue/4f5mTFGX8zO1HZz87FZVYRnYIYg+3zW+6yt99/n9aDnjG2r+RI0qrEPJSynIKiW6MJWTB+Tao&#10;3fu1VTt+6+/7m3vQVtov6/r8QMKvItuZSGKusnmkiMMo3RHd0ihf7vTfs/grSL+KT/r+tP6uRU6f&#10;P9CE/uJAA0cJaRZEhBd0uJB8rxkk7VT+NY1++lXpJev3mYR4LuJ1k8hjKUR43aFJz0jWQEt8u793&#10;HJ1T59u/mmZ87ej+Ft9/v337k0VxG5MVrFEhjVF8uL97Hghw4muMR7ZPvbY9rufk3yVk/Pf+tf6/&#10;/YIzTdlt63/r/hyuFKNJFcWscrTOkzzQnyooEAwvlk7ZGZvu7VHz/f60m9bxur9xptS1+1/X9fmP&#10;aKQRHfuiWSQogOHEidQTct9x/wCFV9fv1Jpa6b7W/FlzzLmYBkQExqm2Mf6PINq/M8bpwy7VZpOv&#10;aqj8S+f5MqLXuvv+unXv+P8A6Qy8kAW2YCJ0nUANKCpjK4ZUIT94ytJ+8j9tnZzVwVlfuFSVnHvf&#10;8/8AgkMsomBAZo43G6TO1ldhyF/eLuIX+Jl+dcbM04/Cvn+bMZO7u/y/zgCRTRbD5geF1ElxHAwZ&#10;FC7WCrGPm8vOfm5d/wBad1e19SI/Evn+TJLRjcPMyq0tsR5nlYZIYWb5HVvu+Yu3a0aqyfdqZSae&#10;nrr/AMOVG8rxev53v5iyl0t4mQ5lhleUNIrSxiULtLxZ3TZWP5o2bem9U49MhyVoW9PzGtnaPMQS&#10;GNGWO1iBEk0rriKVwyv8ysW3bVf5+tNNp6b/AJhK/L729/xv5eQSwXE32dpEhFyP3flZVzGIfmKy&#10;tu3LID8rbS/4uTVJxWqTb87GLi24vz+/X/MmEAZY0WMQpEpe4lQuFyTlYY1k3LJt+8yyK/8AwCmq&#10;nf8AD/g/5kuC6aP1ZDF5GEiC+asW97m2jleK1MT/ACxswPKyRhWYQ7nTPz/7FHN9v/t2347/APAK&#10;Vtl0/AQyu8U8SgxSKyyOqTtJILdNyqLiVVWOFo2/hG9/nMbolFr+/L7vy/r5t7kTl9n7/wAxpW3g&#10;3XEb3UKSPHG7NbbwFfByylVRmZufN4fZz9U5O1miYQjF80ftf8Hr99/PU0ZGVrozGOWSeO3SG3jt&#10;oSI5X+9GZwN3nRrwy/N8j/fqU38K6s3VlJN9Pv8A6uI0Ox7qVlU3W1JGdi20SEfNEsisF+8u5uf9&#10;yi7ta+ghypKHMji2i82NUm3NIssMw2t5XlvmNleNV+bcnyPSNI6Sa/ruOhjYeZJ5EblcndKWZCRx&#10;5fkryY1+7u+5/Ogu6Suvh6f137+ZDF57eXIIYEKMxaBUMVsHk+7lRhjtxuUnfvfZQQ5vtb1/pAZJ&#10;nLRwElYvnc3GCUctlw6D+Jm+6n6ffqla39f1/XX7cNt6vUcQscscssUt1M7lnKyGZUjIVcJGvzbT&#10;95tv8H+s9pJ50pea18i1JLaiCWOR5GjVmVAjIsgLcYcsrLuaQqrqdnybKv3oea+9FNxUdb3/AOD8&#10;/wAv8yO2iVnLRwWhmNn5NtMx2Ok6lS32lX/1m4/NH1TZs+TmnNvbo/x/r+tzamrq1+7+f/DDUjhu&#10;JX+020jzsUGfKXDXKbVBhiO1ZNrfNHtX5/8AbqL2d0VpzWvpff8Ar8/mRPDLA8kLzQf6N5mJbiJi&#10;C8vRH2rJ5S7Wb93nY70tzOon92/+f9fqNlAaKFpkdXdPNinjLRqtqreWSIv9WyySc4+SZ/v/AD01&#10;e+m5hK1tf+DqI23zGEcf2aNIox5t5ChYNuwTbIisY7eRvm3Msez7++i7s10Zi7XlH1v/AF1JYrSN&#10;FAZY2Tz0YxCYCadHjb93E/yusO1WkYs02O1HM+7+9/5mairXlv5u3f8AMjt7gTyuIHjOz5Ql1Fb3&#10;EkAU4OyLbFKqqv8Ay3Zd+z+CnKPLre5UJc0rPbT8x7SSfaLlXnzHKEjUHMqsWKtvWfgW9u2wBo2/&#10;v+1Frr4b+erv8uptBtSkubv11/p6vz+ROvmSmUP55LGIsYsW7Ko4CwxrGvmxq33vL+d9nyeZ/HJq&#10;ld27jkaElI5IphMSdjv8n2kRhxGLmIqxby/9Yok25b77x8UFySUfN/eRM84JguruKO6+dvNS2OGh&#10;cbUQyN8hjjYeWrKpegxdm+V+t/6+e4yO2nEVusTpHdhQXurdjcbreQtiITyf6mVm+ZZG37M/coOe&#10;Se63/PyI1E6SQtbkac8iS2sst0JC8pDfM0blVW9aT+CRf+Wn8Hq9OvvX83+quQr/ABL3fn/X/Dl1&#10;IbeGRkubdrp8o03lTlMTtzvjb+8M7mUr8iIaQ7KOj95vyuyOAzFb1nKPBKSsjlSXiRQHYOn95Wjx&#10;Gy/xoaDam9Od9rfPr/XmPe3wC4RjLJHbweXgtKbS4bAaONf+WmNzNuX53/UNeZd19/8AwRreR5Uq&#10;RwIILeQxwxiV44y6HcybnPyyH72336eoJNW02X9dSNm2slyBGjyLjZscysMLujYfxMrfdkXfvNaw&#10;2fr/AJBomn/27/XzWpJLNBFNEVM2+URN5lySrLn5CAsa7Y41b7rbv/rqMOr+7/MbaWrIFEccriWT&#10;7QshNwsYTzECeZiWXzht+WPcqrD/AB/f/j5vSS8mQmub4rvX5P8A4Ov9MsOrbUFi6Shoxb28svEs&#10;aNJ+9l3D5VaFsNCrL/sY+epT5V7z1v6/kUryXu/D89Yef9L9RGiUbbaEvbybpSySEi6uCqqGYMd6&#10;7pF3SRMzff8ArTXNq5dtv6/4IfZ935ffrv8AMjWYv5UlujuxISVJVOzq6LIS6/LNt27yq/x/jVCb&#10;try/PS/4X+8YSZSsapIY4g7r5aFlk2Nn5M8t5cm5mj3bMvQJu8tfs3f3MkSQ+ZlcB5YNxeMKjvtP&#10;CRx/8s9v/LQnPrU8ke34stO+qGtDcPFIWbDMwSCSOYIY5CMbsL92VV/iK7H+tH2/+3f1BqX/AG9+&#10;vzuySOe8eNljuIGmaMjaYlf5LdVCAysq/vJFVmkLdX2f3zUvljK/4Lv0/r0NYN21+zr+dyWZvNze&#10;wgXD2mWC7y0ME0qr5rpH/HHx95fk+tVHT3eq/XX9RTX2l1/pP0K8UsaW0chkeSMySSuse9445FOC&#10;E3YaOSRtrKyr5n7wf36oFbkhzd9e/W/47lgu3lL9pUyeXdtADKqzAhdriRj3K7lbc3z5Tnml0922&#10;/wAvw6mrimm39n1VhWldXeH52WWZ5UeSVgUk2qC0cONrQ7l+/wCr7KZm+aD5fzX+W/8AwSjFBbxy&#10;XHmRtcSL5UscIUKhmfhp+WWPyVY7Wz9dn9x8z7v73/mc6S6y5vV319L6/cQTRokokklaKVTtbyUZ&#10;jK6sRFCVVfLWNeW3Bd7/AI04y5fmRUh8LV1v/V7/AK9HuKZJ0dWl86OE25i+0QkStOWO7yUy33mb&#10;d/Fv/wBipHrGWv8AW6Hxw3YlaMl4LVRuVbciPzUYZEl1IyK0km7bt3fc+dOeatuLX956/wCbNIwk&#10;tfs9f6/rrqT3gaOOG5kNsjyOpdXlZp4lJOx4YwyxyNNnzG3fInbPFQdDuo6bpIjkgmvB5FnO8aFm&#10;/cKUM8yyjfLctP8A8u/yq0ce75HSR9nzvQKCVtL3e/r/AEyyLQOkcqIZre3fyUhhkylqVXMc8bSN&#10;taRWVo2U707vig1cWt+pFE9osMjB3eeSSaWN4k4ct88ythd0knmZWNf4Nj0BGSSvu+j/AK+fQlhu&#10;BbslzFGyMyyCMSQF5g0q5bz0dfm+Xeq5bYn/AAOnZ3t1L9or9fX+v+AMt5rhpYkeATTRuJYmZSpl&#10;XG0hlVf3UcasskkbfOj/APLPuW7f0/6/q+2vJCqSb1j92txCWWOW4LS3N7EhEt06hwGaRmk8sL97&#10;5dvkssa/7frRH4l8/wAmNyurNe9/wfv/AOCQRXKRwxTSzmPznnVHe3wWkQfvGmhP3gy7lDqyeqdc&#10;U5JubX9bExdmmWlZCsQlk8rzQDBGsPmCUglklihVd3mSfdVc/wDXSpd763v57iGSzOyMVWGOKTdH&#10;JnLlVl6ySyD5drN8rN8+z7n1RnK8pKP9d7/cUZmZEEKzGK6ggZVlVYpgbSP5izE7vLY/d+bZ9/pQ&#10;ZN2Vy3LcC8RLhYvIVlgeVTH5kbzfdyEA3M27rIy/xj5809YvzX9fiaQlz8svJ3fre36jrq4NrJcC&#10;ZY44I3jESK5DO7RJjdGnzLDu+VWXeiH+DNCV3Y0lJxXqymguIonlGBBIiSyWyMIysu9V+Wb/AFUk&#10;bK277qev3qHbpf5mcXK3M/nd9fJ6/wBX33JpkVwrGGSbzYAkuJyYQsOGMezlkk/ib939w/JQt16r&#10;8wk01aPrf7+/qNguIJbQmS3SOGV08oOcrcjft2cL5q7f7+33x1FOS9711+//AIJEJdeX0/4H/Dej&#10;3J2yspnW0jWEt5ART9nVm5EaNu2q20H5W++/8ZqTaMuVX/mbu/V/8AhjAuEYXCGO4ErxKYgQ0jKc&#10;/JsVo0aP7rSMfuYB9aDWFm9fX/P+mT29pHI7rE00ZMLzSidSyxrDwJY9w2tcHP7tl++j076W87mi&#10;S97z383/AE7iwsuYpBtKRXMixidd6TJKmZY3bbtjeP7y+Z9zfg+yCy7L7hFRIRLHH80atJC1uFZH&#10;8t+VeBzu8xW5Z23fnVRXM/xITUXL+tUQXEWxEmiLQCO4/dLJI0wnUJsmjEW1pFWTcfvD3T/Yr/l5&#10;/XYznZvmfTqxZWUW5EJaCG4iCiTcZBG27O37vzKvKqrfcTj5M/PUfhXz/Nkzvy/PX+vUJluokSe9&#10;eNZo0EUToIwpikCjzGfO3LY+Vf4HHvmp913iuvX013/4cmXNy6/P79P6/wCCQeSJW/1Fy+QqvHFs&#10;zI33mE8+7c8cfD43bN4rMyab2f4XJpxbID5izMzyR5SaWQpAqfM7N5aq0aqv+rZRl3+TrzW8ubp/&#10;wf69S1a8UvK5Le21ksayu7SzeakVq4Plx3NqyqT5o2v5aq0n72Rtj7EqYt35Xuv6/pm1WCSv/Xp5&#10;3/D83eUkSR3ig4nhVAqhpEV7d/K2svzSSSeXGFh8lnRE3ME/jqrq9ur1Eo2XP/Nq/wCv62IC1rJC&#10;ElJeRxKQzsyCCUsq7hLN8xXy9275fnROpffsUebXm/r7iZ2vG993/X5fiR6gtq6osU09qkzxpA09&#10;wGQvb7Q/2dPmmjaTd+53L87/AOxsQUr3+elr3/4cxrJctublv8H38+/fX/wMhSUXAt/MAjnSW5eO&#10;QoWDGNFWWKUqzSLIxbcsca/J/cOaDOm+ZWcdfT+v609XICUW6WQXH2d/KMcTqFRpW/fuj/LuLRss&#10;flt8/wDHmg0urc3l/Sv6/iLI2JUOYra1VGYxsnmLCobeu1FUQ3HUtJ5avTSbdhX1jZ73f4XR4Lax&#10;3Jdkukj3ySrIstpMpkjV1wRcSD92v95WVe2x6+vP3aF23J9dL9ytPbXMdzGYpAvyOY5LeNPKZFfB&#10;Wd2zH5u75llUu/8AuZoJqXc73/4N1/n+Jcg8u5kAlkP7sFpi/MpaJt0bko25tvZ1zJ9yg2gvs9n/&#10;AMH9Ss1weYpraZS8jTwxp/rLnBKkSRjc0dvMv3vldXb76UCaTafVF7yJHiuXSOBYXSJlhRwIradf&#10;ugx7vus27zPLXa7n7lBStZ3tfX+v6vf/ANIGs1Z4pQY402TStseSVhJHtbzIt25bOZl2ySMI3Rx9&#10;1EzQS0nuQTRKWkhlt5Zn2+fFK11cJaxwOitguu795j5ZIZF2Ou85+fNAJWVtyJ4JRIZnjikjgEUc&#10;c0bI8ZM4+UwwMwVf3fBdT86fwc5M/b/7d/UnlfNzX6/P+un4lt5Xlt5lkLxwrF8sKRIwVvmMc0ir&#10;GweMbfusz/P9/uaosqwiNkkZZra6wiyebPbNFIjr/rUcLuV/l5jKs6fwbEz+8AHmZJJxdTIw+6Ea&#10;2KurJGdyTSL99flK7o9uxM/wUCdr3f3sW4SWfE0ogYGbdE6sQDMTlYpn3NKjMv8Aq1Vdm/76GguT&#10;u7luMwwr5V3EInSYvF8xChJBwC6/My/89Aq7PM/Cg1irJL+u5BBdtDH+5kITz5f9WGC+WY9oYOVz&#10;8rfI22RH+elze9y/1f8ArUT92Lt0/wAyv5kjq0upKrwhJAkccm6XnaFWd/mYM3ysvylPamY3b1e/&#10;rf8AEYjXJV0t0aQQQCa5Z2Etu8bjDKJGP7tvLwqquKSVtAd+m/mWBv8A3JgikxL+7RmZZo4wRwzQ&#10;RfLJDGjN+8kXenHtTAeqGWO4QywRJbbWwqFEmKceVEhbdC8vzPuX79JuyuV8XMu+v4/5NmVO8ce2&#10;WJZDHMSvnQr5NtDKBzbzRt84/veZ/fpnPJ3k/LT+vmX4oY965uRblI2iijIzDLDIvmTOlx/z23/K&#10;qr1/GkndXNiiJ2tpglvNJGSRMl020RFWOFjePlpWj/jyefxpmbnaT7befmWg06pIpuJriRlLbBAq&#10;iZWO9pUk/wDHWX2HrQaCoVNq/mDy85dArhhHEV+dJ8L+7EnVVVt++gBMxRIq3EV4IPLEsCQOHZlC&#10;7vmU/dX/AID8nr3kAEiKTRr9muHjLxMQJH2yxxkMHjlfb5flt93ftoAhRQIIzO0wmjhMKmM7oNm7&#10;CeZ93y1Zf3e4n56A2FuwrIkUt/N5O5Vby5t7rIDmOFI9v8Lf8tNxTZ/H8lBTi0rm9Y2unlZFdpIJ&#10;JIyjXsZU73XIKEuzblXKL8q0Gl5RV4+897+u33+vchuPNsVdYZkmjZw+5EG50VcsskWQsKzL8qyY&#10;zv8AypNJ76m0JtRvyuP/AAf689TJHlXMci7ZyrN5gluLgtPAMl5EgUbY/Lj+ZlH+/wAcUJJbDk7x&#10;b/rcuxkWkUymQXTlWMjgLbyOxKyxyF9pXc3yxrt+QJ/GO7H8Ee+v3v8AEgjuIlMsU8ULzzXHnuVZ&#10;h9mMyKhiDJ8snlsyy/vGKI/mbOvyPv8A07/11/K3vzzR7fghf3sRkinnS5geaWMeQ2WjbaZPOkOe&#10;Fz8rR/x7PekZt7t+rKsotmuCGt1WOOzLS/8ALSSaReTISm3yfMk2/LG3/XSgxk7yflp93/BEiEMi&#10;jdL9nYbJVgljyyKQXUfNtkZJF+ZWVpHSgIy5fnuWPOZxHu8uNN8m6ZOCrrw0jxj7zMvTdw+d/eg2&#10;TaXLft/X4f1qVRM0U8sSyLJDF13AlF394jnb538TfL8mzvzsAAW00syvyjWjebGo2sk5k/1mD3aR&#10;f4vuIenNVH4l8/yZUVzP8SS5KRZjFuGBG1YWyZWY7ds7OFeNVhZsbQ0bp1oj8S+f5MbbV4/8P37k&#10;cn2xhHGEwYSX2m4Fy6mVcFefmVWX5vLfIHWtiBY2ufLM8sNvDEAsaRggtHyxRJfvKzMf3nP8Z96A&#10;HW9wbdoJIdxJMTeSgV5XnMm9i0Z3eXujXdJ8yfIlTNNxklu0VGSjJN/07/j/AME6TxLq2gayv2jS&#10;LM2t7DGrzLEkhgdicXKtA/zR7WXzpJF/jx3rkoU60Ze+/d36/wBa/wBXNqk4TXuRf4/f/X6s42a1&#10;ivRJ5bFpHjUJLcIo2bUBQqgwrRr/AMs2C796fOa7mrNo59y6saBA4nWATGKO6ZVYwEkbSwTdu2yb&#10;RtCsh9aRskrd7669SBFlZnQRyDy2dsiPdBJFuwm3+JV2n5lb5+neucrclnWCUym1uZt1sqySWiqy&#10;MzAYYK52/f8A7se/680AHmNNBEIirrINv2WUANB/z1bYN/mRw7t2V+ff607u9+t7/MmSuvPcYIDs&#10;n+ywufOPySKFAuCDtc7T1j3blXcu/wCf8aRHLKOv5f8ABIbV0fzRJD8kcYT7Gx2sxDfMoc7WkaP+&#10;6W3/AD7061tzx7/gxr3Pi1vtbXb19Sa5xxEIWihaEyrFC2XeRHBhDO2393F92aFWR9+fv81RTVot&#10;eTJJwxUSG2CmSIifEqq0LhMbcfc+VRuHy/f9OpCiBUkMKRNeiVQiuX8oJJC8fMe9V+VNvylW/j/u&#10;CgyS0nF9Nf1/Gw9be4ghNv8AaZLiViLhWRQxaKQh+W6Ku47mbPyUGkY2T+/8kOSKaZZnCs4KHymS&#10;EbcHaJtk52sZN3y/vN/mfwYPXP3P65g1v5W/H/g/15q7yb7jebeJREkbsGLujMFQN5aqskcbIzNJ&#10;Gqum9OuaP+Xf9fzDGmVUu4QY0Hlv5csEcvlxgpDugk2nZHsbd5gdmZ0+f5e9Uvil8vyIb99W7Wf5&#10;/wDBI/OkWeNHby3nSNrkHbL827gZX5vL/wCeci7H2fc+SqHze9b8fUieJ089XdIFnuQfIcLJKrdc&#10;wSBt06yZX5WXfG/qDQTGTcn5/oWJ4pkBBMYjlX54H3OHTGHZJEVpLXqPMKylM/f42Uk76mgyISRg&#10;Eq8ygxwmOOCOWKOJz8skco+WXP8AFubzv7iHilJcy/EB3krJMZPOk2puD7d1wLn7oaFW/h3fKnzK&#10;jou/5Kn2nl+P/AK+3/29+pEVUq3l25eKSYlJJZMJBGm0mMpu3M0fyqu5Ux8+xzWYfDL0/X/hxpYO&#10;0TxrGqAfNIFLRSM54dmb5jIu7biRqBN3d2Oe3k3IBFbuQQzR3DeZ5nzZSJERVZV/iZvOR/61zy7/&#10;AIIRNcoEUme3jnaSNpQIoyttC6nCrvVtq7V/iVt5/wB6pE72dtxjCJBCok2TEYkJJaNYyu4bpjtZ&#10;o+fL+9nfJ6pTTs7i+GPp+r/4JQVUkuGaEyBTK7JCjeYqFnXak4ZWkaNdrKrLzj+5mnHT3ui+/X/h&#10;zJu7b7u5PAIUkSKTdL5G4QqIxHAHBcmEoG3Lt+9ncfM6vRzy7/gioP3vW/8AmPV5MrNcPDKI23Ll&#10;Q5jeRsHbt+VY/L/hy/znrRzy7/gjXz/r+tSWdrUvLHDviQbZXPzNAf42XcPmDfxfLnn7ntIEjSRy&#10;wO4JluCoRUI8yJdq5USxHc3lruYlvWgCsgiQeYZXilYtuFvGVHmSjLxYP3o1b7rf7HYUCTT2dyVB&#10;IEZo2KGZGEUpAfzI8/Kjj7qyP/eXp/MKTad0IEujsmaHeFTyTPFITIrD+Ewfebn73580A5OW4K8T&#10;JLGkgLSOGSOV2GbgD96iqV2/Mu0Kv5vwTQXGUm+/4fj/AMOKsQMxkz5MYY7EUAxFsbdhiHzSMzbm&#10;bav/AE0zxQFPr8v1J7ovH9miLQG32s8hSMAh9vAlO35W+95Kxt93+P1CpR5vUpmMtBCySPzcsCd4&#10;b7wGwiHasiyN/tK6P+OKChNgQ222KVvPbhhEinzUbaPOwy7ZA6+Yu35/1oAsSTMzzxu/nSBtoZoy&#10;JCSPuwt8vmXH3lt2KfJ/fegmS5l5kEZnlHnQzjGXE11dw5mSFPldIyy7nZPmXcuz5/Sgxa6MhSOJ&#10;XkSRWWI5MckYUXCq/wB2dlk+SSNf4o1y/NADpdu17WJOAQGdpwqv/G7pvbc0jZPyr8iddn8bgD5N&#10;vlBBlI4difO5mYzXG5WWFTxuVfmmk/g35dB/AAWHkg8lDKLQ7onQqkTMQ8BVZGUSMW3MzbmZd6J8&#10;+zvQBHFDKTbtI0MUCxyeQ9u5aRAcsI5G53/7WP4Px2BcN36fqiTbJ5crIhDRhWZ5HwkW4/KYz95m&#10;/vdRmg1IXMeWZ7mWSZWijCKm2H5vmCOCNu5dvysine6f6ygzt7vN1ve/nzdthEPmtBMSpdC0Dyoc&#10;SSMThBJF1/eLnay9X/Cgn7f/AG9+oM7R3Em55f8ASgsgRSrEFOdoH8Mi8/e2bAdntQLWL8wDSGaO&#10;YrHcqZF2SBB5jRgfdeP7v3jtkbb+dAiWSeFniFusWG3DYSxRZ92ZURx8rSY5iyqc7KWkV5IqXL0+&#10;e42VUQk4McEkiSLiMbk2rh1JK/u42baq7V/v7OeaZI6Z1xBLGEciRkDxIATk8uEbdGsq54baiSJs&#10;z+82Cuc09n5/h/wSSV1Zd5t3khWXYjSoC2yQfPuI+ZY93zLlvb/YroIe79X+ZVBH2hoY08tkjMas&#10;EIJBb/lqT/yxX52Vv48pzQIGlWJ5IDDCoiKPuHIZ2HVrj5mbcyt/rNiJ9TQTLl+1/wAH8NRkRhjU&#10;OySTSEum7cuVjIG4sPnWba391iz0Di7pMRDBKCgaVIWVm8uQ+UQycboI4/8A2o3z/wAHasZ/E/l+&#10;QJ3V+4QuIy5W4TfboioQgR2SUbFTdt3s6hlb5vk+V9/PUn8T+X5Fxly/PcleaZxOFjXzZtqzSW4U&#10;5cqFVgPm/wCBdNjufwr/AAfP9N/maKSl/wAEZbx75okO91aNtokwDkffP95WaT5l3fwc1UfhXz/N&#10;lEIjSXzoWnME7kxyxNGZGfndww/5Y7ei+tUY6W/q9/6/r+cVdmwPtUrl1jb5SsTLtEvOfl/hXb/B&#10;l9lJSUtvxE1Z2JVb9z5cKxpu8pRPGSWjGPneQHb5bSfdlZgh+5TLjKK8vXW5N+7UzbfPdmiG+XYj&#10;xRl2wDHg7pPSXauNj4d6C3otF8iqy+RI08ctsF4jMSKzCMkY8zyyyuvPRlZz9c0Ef4Pn+m/zJSrF&#10;I2MoRCNyGRTIiLn5nRevnbVZvLj+fftrP95/VjQYbht8+yMeYxTbN+9jXy4shXkgk++0m3hVaN81&#10;XJHt+LJcrNLp1IWjtwM4eFhIHkECvbxMznJ3u26RY2G07WZFz9eaBfFL5fkWoykriVG3xsCCTIVQ&#10;iM4xkL5eYj/Du+f+/Ux+FfP82UNJbHmLLGI4nZmjUeW7ZbCSKp/1it/Du56nNT/08/D8N/8AgASv&#10;MFZ5cFHkVgZht2qHOxvkb5P9pm/h/g9yp0+f6FfY/wC3v0KakSJMsbNDtK5lCMW3A7eP+mbEfu1/&#10;j3+tRr8Pn+Owkm9tSWOKFJz5w+8evzO0BVcgOFXcrN0+VXTNIcbX1/p/13JWjQ+W6LhHb58rsYkH&#10;AV4W3Ku3+99fpWlPr8v1NJ/C/l+ZEzh2khHKoAX2mNFjDDhuNrSfdX73yL8ib+BWhiRIVZWZJmnZ&#10;QFRIlEbFiuD5oITDbf7sm5P1oAaEDp5qLIzpGcgnzfJRf9ZLIh2sq/ws2fpQBLIM2TuIJn81FUMx&#10;EcFuHOWeFhugaTcqtt/jTvQBWjgiuIVdnuZI0Xy382YosYRlOTHD5bMu35f9W21PkOKmfwv5fmBH&#10;cO07IltPBLGAB5PklYVVTjPmn95M2/5f3mx8daoh/wDk9tP13077kiq8Y2TCOSR+F2fNkRjd5KwS&#10;ZKsp/u/f9qClsvRDWtxdSSBleF8D5CuFCqOclflb5tqov8G+gZMIlgWGS48nbCVwI8yTFfuFB/Du&#10;+7/F8j+ZQGi8hkiiKO48u7V8y+aCzAOykYAVj9TuG3KPzVcku34oz9z+uYpOZYdrnyYs5ZBKyyP9&#10;0ZHmnb8zN91VXv8Af4qTMdMh/dGcSFfKGzapwEJ3yTCSPazbmbaV2nn7nU0HQN3DyPLgjAZXfbbh&#10;T+8I5WVZndF+Zfv7WfqnyUDs3d9twJIyP36SxgO0dt8qksdwGGy0mP70f135oESs8k4DkTBVDyLv&#10;eFkSTAzGdqtImT825W7/AMFAFYSBhlnJEW0TsItyxs+5VyZNskisv+s2n5D+p/X9bdvPfrf3AY0k&#10;qQyglVLRIzRbVKklgNqOE3L5yr8q7n2daALMUiR3Ns0RkgMZSTbCecALsDTHPlMvHfe//A+aj8S+&#10;f5MpScXdb+Z1HijXdT8Rwwm/ujePZQpCrttjaOID5FIG1W29dzL/AL/arlUv1u/PY2rYidflcvs/&#10;n/Xc5Wa8mkiS3uyksUJULMPvT55WL5dqx7f4pP4whqOeXf8ABHOI0oZoo1dXEmJFWVAr8fKssb/L&#10;9/n7uzlOKkCuVMS28hH7zJQllG3YXwCm4fvCvzNu+ff+Pz9BS3j/AF9piKZITIs0kckKuTHNE5mb&#10;J4Uyhvmh2/xN5fyHuaDYrtGMuySfaUcDYYiWMKhvnAuHZZNu4lV8uL5/zoMVL3uZ/wBaE6zBVUvE&#10;7yRyRxrIrqpQsf8AV7wvmeWq7t25T12fx0GxOksh3NMqLucny7eMopK/IJJlG7aSv3Svyb8l65xJ&#10;3V+4AictLGyZJ3z+ePmMSjAcf3Zf7rK1bR+FfP8ANjICwxuLStK2N7xkEYHSKRR91tv95e3pR9v/&#10;ALd/UadnclRpUikLQxssokfzVIaU7dvyOz/d2swbP8D7wnpR7vw/hr67iKiII1aR/NyVDqxjMoGO&#10;eAB8jdfm/wAOMQFTy5Hj+UTo4xuYIHjPQsGX7u0L91vz70AOWOCFHL+Y/mS7mfG3yo1O1GJRt3zN&#10;/wAA/WgVle/X+vxHTRxKxWOOPEzBtqjMLSj7xZfvQsyndG33Mv8Afrbkj2/FjG7/ADEmjdeTyvGM&#10;plVDpn5W2qfl8v7/ALmqJn8L+X5iSLlFQ26rGoEarHGD5so+bzGwfMjkH3l2/IfXj5waVlY3zrFv&#10;NYCzTSoYnt0Vnkiw6SbRwzMTuFx13SRn/rpyaq6tayv3/r/P/I6XUjyRjy738+vnvcyLC7a0uRcp&#10;tZmG+MNGHzj5Cj4+X5ly7d/L+lSYKTW3XuRXNw1xLPLKjxFnUNC0q+WIC3zOmNu3du+Vd3XnmgTd&#10;2331FQWkm+MghlLGR24xsUqrYb5WVl67fv8APXrQBRWBXaNFXfMg37ndljWENjZt+6ylfut17etA&#10;FiOLzY5WWOSVkmVVaUBonEfAjX/lmzKzfL9z9aDaPwr5/mxixuImSV45WVxJPHbKUYFj+7Uo3z+T&#10;tf8AeOqtn+ClfS/lf9SiSNoY/M4AfeD5qq2HKDO1Ek3KrKeNrbTvT5DUe5/XMCWyXoPDxb0MrOy8&#10;ZljP3Nx+Qlv9Yq/M38X/AAGsxp2dxrLJ5pbEcyKDvaY7o0B+7ux97zP+mnpzitKnT5/oIYVmUlY2&#10;JSWJXRXX5Y1+9IsO37scjLtZVyamUuYCCW0yyq6yRxujKdjMUSY8qQxyrbm+X6VIE1vDLF907lRD&#10;GoXHzqP+Wso+b54f4WVev1NNu7uwH5PmOnmpISoTy9hHzMfuO53bg33m+br78lAMkkWBsohLBt5x&#10;GfJXAUYZRlht/wBlk3+nNAnro+ohj3SHzdrrKgO3DmHLfNlXj2qpb+7J9ySgXvcv975d/u2NXRor&#10;eW8tbbUblNP0+abGoXKRrJLbQIWPzqivIzf889q/Jv39V51pKLnafw2f/D6/8OKfw6d19xd8R2Ok&#10;abfzWml3aXdqVjktJopXkQqF3JIr/Kx+XcxVlTy8/cqq0YRleHw3/r+u4R5lG0n72ttd/wCv60MC&#10;KMRtltxcFgoL+bKGI3Bjjau/b82duN9RT6/L9RQ5vl5/jbr+gwPucYy6FGDLJ+7ErA5YKQN27dn7&#10;vz8/98aGgFiZQrSvKxDPHCufJUq3yhh/y0C/xK29/rU6RX9XbAdIZ3dzOsdtI42xHZlD8vQgfKu7&#10;7qszfJU/8vP67AReS/lK53Rsr/PFCMMZP7ruf4ZFZW+X5d75NaGn7z+rDAZXcxy4VZCAkRb5thPA&#10;eQ/L+7b5st70Bbk136fr59iwwNu3m742MLLHJ58edzMcgeYmyRWX+GQh80GY24dLljv8x2kT96rF&#10;FS3ZTgMpHzCNeSPmO80PV3e+v47lqLUWurtZX6L5+ZCrwMR5kyjyhhWaIBiw5Vir5ZmZcbdrdB9+&#10;gm+t/O/6iK5mkZ40D/OZUw23edvOf4lWTpuZn3/cQeoII2gmkIby0kUtDIFh3KETcRGqn/Vtu+Td&#10;8n9SFw3fp+qFAgiuI4FQqXwwwB5fmYyHYZ/i+638+aB+5f8Aq17/ANeQSybZcMhb5XSZ4lZnGful&#10;M/8APPn5j+tATVnzL+mRu6KSqhnnZEWPDEDduwrSYX7397lPyoHDZ+v+RMkKlJGZka5Mg2uXXbDG&#10;q7GygP3fM77fnoHH4V8/zZEVlypG5I4ORk5d96gF2h+8xVvm3MPnT3oKJY7hwQJUZtiKHjTBilTL&#10;BnCrtcMP+WjL/jXOBFJ5bnf5CSeZN5YU/LEpHPyD7wRfl+7vR/8A0DoD8/8AP/MklicCNZmMERbf&#10;EsKhXQAn7w+8vzfdZOvXZQH4siWMNJGCZHDOSUnl8r51C4ywPfrt3UAO++7HDnzXbcwCoBt2qytu&#10;+625U2/3/WgCI/IGdYsGMgBR1ZenmkH/AJaLlv8AvgcZoAe2+VQfNWPLbUJjDDO374xsbYG3fNl6&#10;AHbhKGZJA4KhJI4xl5JQcylyy/KrH7v/AAPb61nU6fP9AIjJtAcKu3zMKYnAAU8bQAu5mZmbc3+W&#10;qPwr5/mwC4h8uZ2hVZQ67Y5Pv5c8jGd33fu788/7Hd3vqtQIQu9TFsOYwC6OCiRTk7SkinO1mbdt&#10;K/3OOKYFhIljcr5Y3hdkkbN5yyFl3ct91fu7VO7en3Pep549/wAGZ/BLyfz/AK1/Ah2xoB5ZLbCq&#10;QmBmf5mG9k2j5mx/rPnb5P4aonnl3/BA2dq+QrS3MjKitkfu2HzHIz/d+b5m+TqfcFd2tfQicSyE&#10;o8p2vudh1ImVsNH8q8Rqfut9zjvQOVr6frv8yZHWWN4ml2Fc/vFUHdFt+aPGDu2j5mk+vNBI2HME&#10;bGWTdwPL8tA+4HjYuFUqz/L+8z/3x/HM/hfy/M1Xl6/1/Xl09ye2S3upGidktZcyB1YExgKMhZOP&#10;vD+Jwrl/1rNtxbSf9f0zRK7sKozNLGtxLII3BSU5CKwKlhhdu6GSP7rfcf8AucmpEJPGX3FHaRD8&#10;jKkgwz7hsx5e1VWP+8y/P9z3PQJuyuN8uQhpmcDywfnCmQqIxl4wwP8AGu5tzK6I/wAtc4wZsNGW&#10;G1lIdUQgBGblCzH5mAZl2tt+58nNAEy4jj82VWDbWL5JJ3sfmLIv/LP7wWTp/OgBFxhhDHMZQfnT&#10;gDaeijd/3yrHufUVUVzP8wHxs6fI2/KggRkbpNmMEgJs+791m3fXFSBI5tQkMf71Vbn5lbCyn7pE&#10;nflfl9+9Ab6jVdFkEYMkW5C8r+WIym0sQzN90n+L5VegCCaaMlXSRW8wOGQoSJHH3WAcf6z7rMVX&#10;330GcnZcvz19Sw6EKmZJZYmjVJZVjUqkpO7zIzGP3ar/AHT8/rmqn8T+X5GZGIQ5DL5vluxtkZky&#10;WCpvcun3vl/5ZKwTfzzUgRjYrOQyiPYCEVRGyCJv3qTJ/e+7ubds2fcoN9Ph12/Db7xN4aIeXIHI&#10;5mLYI3szfIpH3lU+Xt29fegVrNyv01/AGkIRg3zn90WZUy3ztuUNj7y/Kq96CglJDjcQA3+sG0qr&#10;Ju3OCw/i3ZVWVemTQBGkhLSEONjsC6A7PkTgBh8vzKv93n39QB5YP8sUJbYVKhW2KW3f6uPK7vm/&#10;ib9aAHiMlpd4PlqyktKjOiMeduU+XcueG2P/ALnegBHZHYsB5sRG/ew3yBl53rGT8rL/ANNo33HP&#10;vgA1LXS7m/tLu+iD3FrBkPIF3IXcZHnMvyrxu+Uqn9zv8lqDa5k/6v3JUW1y/l9/Ux0UfOwlJVVV&#10;QgIHytz5SMGZfLbPytuH16VBRI75RWwsZkVWYt12oSE+YfN+C0AQzCRkAdpY2aVUSQsrISg3ZyM/&#10;L5bBXzzvoOcc2/crpK7ceWszjeEdvlK7B93y1b738aUAWBcQEv8Aa2YANvl8pGCbVAVen3VZl+Vf&#10;6UAFwsKlbiBioLruRc8N/wAtCT83mKq7dr88b096C4bv0/VEEgdiAfJjP3hx8kgY5d2c8hd33Y/4&#10;H96B0+vy/UVZJJG/eRAbgd7EH5SvO9d6/MrR7ju27/4EoMxWG+FkUx8EMqupBCnkOzfd2sp+Vm/e&#10;c9e9A3a+juisixjavzyGRdp80hkyDwWZirKy/wAP3Hf5aBEyIfMMwQyL83Em1grqMFgD823/AMf/&#10;ABFACRYceYPKR3RoyiqAI8HqAc7VX725ffvQAb5AIx9nQzKpLfOVjcMcfu252yd/vd++aAGMQXBW&#10;UwqZTh9xJbsUZv7w/wBpaAL9lZXurzyWthZTTSlM7LKKWeVQOQ7BFd9w27t239aic4w1lp5/8EqM&#10;JTdoq7KjW7wziCSC4glhbbKzoPmOSMAN92Tdu3Ryr/OnGSkrovldN+9pf138/wAfxJI0KSlVjUk+&#10;YS7bXRmPAO1tse7Gd7Rl/wDGikrKxXURxkBmAuACqlcq4567v4t3IbaT/sUDL2n6PPq7R2tpaK1w&#10;VZ2EeUVFDfPJIdzKu35W+b5/rmplKyuOMXN8sd9tCK4tp4Hkt543RoC/m4ZQmIztXMR+bb/e3Mc9&#10;6FL3eZ/1rYiUXF6/Y++6/wCGKsbtbnCbCS4ILDzEKdXwGyrKf4stzjZVFFkzNcRF544Cq7ljw5WU&#10;NnIIK7mVf+BbU+5xQZ/B53+W339yuMpskCBUY7DIjE+XkEFNqfxM27a/Xj3oNAYSvuTCljGAOeNx&#10;OFQ7f9Zt/vL/AB80AP8Am8gIN0SIclWOVICnqd3zfNx83Of/AB8A7Lw14itNFsNUsrnSUvp9UtfJ&#10;ivXZCbVgct+6df7oj27WR12SfP8A3+CtRnOcXCXmv8/1f4+fbhMRRpU6kalPm5oe5f8ALf8ApnGz&#10;ZkJZSvmNK5LIAAuGwDHC23zP91cfcL11QVlJeSXn1OCbvKTX39dv6/r4KyyAySRyRmWJEWQh96SS&#10;Hdsd4xuXaqt8v9/vtyKuMeX1Zlrfre/zv/mOmRXykpZxIQFjlmLSxGP5vmEa/Mu3C/N/D9/jrQ43&#10;5vzv+N/63JSIj5TIk3lMdvmF/O+Qrw5HDeWP4Vkben3PU0EjEYKyRs5VVk8+Q7SJZXX7u4gNtXb1&#10;Vm/4H/cDT/p5+H4b/wDAJEV5Q42A7iUjXcxyrEkysfveZn7zZ2BMolA+aPxdfx/rz/ERIwokEoS4&#10;kSTaqzFUTylGXhVP7x+VQysaTV1YsljS1kEpZ0g3I7LjEoVUyRGzfeb+Fl/8cpmdTp8/0IpFZkEe&#10;zY2VRFwApZh8zuoy3zLhtuPkdPap549/wZmRxxRtsL5DwAxDGXWJ2bCsi44b+63KUc1/h1f9dzTl&#10;93z3/wCBtf5dx2/GQdwkDMkijaRgBcbT91l/i29fxqjMC0fmqGV1EjDy2Kl8IoUl12sFH+6rfc/M&#10;c5o/c26731/y7iHHmlN0aI8mFMhZ0cscrJjb+83D+NvuZzXQH9z8f/Jtv+CTcqc749mxl6bo029l&#10;clW/7Zrs/wBygpbR/r7LH2e6bfGZ0jkiRyAy7BMrHI3OeWb/AGF31P2/+3f1LSbdhkhE4P3onRhG&#10;yqpUtGeSCW+Zun3tu/tmj3/7v4mb+Nen+Yws5Ecu5oWVNm+NATnnYIyNzMrbfmV/++P7lByxvy63&#10;+d+/oPRyHby03GTLk7tmR0MqlW+Vmb+Hg9PkqY/Cvn+bMhEgYCSUCQ7ctKdyOIVHHUfNt/h2lv5V&#10;QEZTe6kI2GyVdCfmA6DYT/F9/nlPxoAUSzRxqfkRH6h1UOWzjGD/AN9bu5oHr8Pn+Ow/0VkXE4eR&#10;XUEM7x4OJB95RH82V/jPOe9A4uzuMljjD5+dmI3H5lkVh/C5Hp/dXsnvQV7Ty/H/AIAbN6OPLdvL&#10;LEybcRqq8koP7y/3aDMVI8Bhbh3yFcbypKg8q6n+83O3bXOBP5MnlRzh41aSR4mQMWZzjbg/KfL/&#10;AL8i8b6CuSXb8UVmt/swEU+9YiSY2LcE53FXVd275v72eH/74BSVnb5ixoHDNKG2lMhseXuwcnY5&#10;+X/W7dv3R/c5zQIgcSv5cwXO0M6hmwvzOgD7FLN935d27ej/AOwaALGGVmDKY1OUYZ27izYGNu5f&#10;l/i/g/IVU/ify/IuG79P1RFgIjtKW+TaP3ZztBYqI9i/7ys7f8AqS/t/9u/qWJWy6/Zyedp8wqQu&#10;3oZB/e2lf9X/AH/rQTU6fP8AQjeZ22RMiJ85iHHmB3C/cbHRZP4fWgjr7t/1/AdgM8YBWCURkNKm&#10;VwI84CEfdZiPmb0egG7u7GIFn4CtkKdjO5KswH3dq5+8erN77+9V9j/t79BEcbDzI98Q3MfM3hS2&#10;XJADvjKbv+me3Z/BjvUgSRu0M0kiN96Q/MFDGSTrLEyrjy/9nr8n5oAPiKSPLgMIXZypWPOCTucH&#10;ONqqfu7V+5Q/6/X+v8/cWkl6/eNdV+VN5ERfcRGM71Ocsx+X5uvy/lQEVZJMZJmJUWTYIw4ZHbcy&#10;legION0f+63V6Bcke34sFkbzAQC5JBbcQpYA8htnyjd6qv8Ac+5QUXCIQrxquIcsXfcZN3HCNn5V&#10;2/3f7/rQBGYGCQiRWMTDekjEfOzDCu/Zdq9C3yN9ygBrYZSsj+UQF+U/cl2uoSRgq7Vba3zbWDnm&#10;gB/ksqLh1R5ZHwq8vEW45BG1/OH3V3evfmgCx5SbFTaI5f4nI+SUEZBljb+Jdqqq/In9z1qdpf4v&#10;z/p/eyea/wAOr/ruUlbzgEaRnkO5C2RtYLuyjxn7ysv8R4TZ+NUGkV/V2yNYlMgErO4kCxF1by+P&#10;4WOfuqvy/wC+aDP3ubrzX/r+trE4KAOEjIjyqtIpHRTtLhSTu3fd2t/TkKp9fl+orKqnDjIBZY2P&#10;yLIjDnen94fLt/p8tBfT3bb/AC/DqNC4k3bzvjQbBsJjkUjLRFPvSNzt+9/jQMtDzgCGTBYfKskf&#10;zBmGQVx8270XGz5O/wAm8M6nT5/oUxIDGCgkeeTy0QtIoRNuS8Sqfus0nzbvn/ufQM3pe/zuTqIz&#10;5b7yuZCnzD9624cnIXcu75l8tfvnr3oARbhlMh2Z5/drHGohLF1BQE/8tF+6v3B9+gB6yxkKUBDs&#10;zQOWIAEZZt8uNzNhdqru/wBv7lZ1Onz/AEAGx5HmRupcAwgnMiTIGy+1tu3+9vXjKb/xzAapEUap&#10;5nl+XIQ24t5S5DIkbKmef4vm+R/vvQAhLmQIr7TNtCRAKU3IfmLKfv8AO7bIuaAGMJJPOhlgNyob&#10;dtDZIJ+7t2biy7d3y7h/vjmugBzKv7ncEhizuVUAVgoXcwdW3HzMdDtMm/vQBHtUYkT94qZDIzqJ&#10;SJPmGGXn5Y/lZf8AfoAnKhs/ccqDKG38ruChI2xtVk2/e5+dzz61zh5kc0cksj5HlvtjWNtyspC5&#10;YRS/7Sr93dQG+pY8t2ZTF1LvLtD8OgXDKO6r5i/d/g7+tACW1t55uGZhGF3MEJKE7uN8ac7sMNvy&#10;/wABpqTW3XuBHHKYydsJzKxj2I2wbthTYDtO35c7t2e9IBZFkTyyTkcDzGYblx8jjj5WVj93cv3+&#10;aAH+RHtDQrsRVPzk4ywPy4Us21o8fMq/99j+AAjdo1l4EksYhjfJwYnZj+8J/vSbtwG79aAH7iFO&#10;YB5WFySFiTazEJIGO32/i9sp2AAujFyUnLgjJUsVeQjbGxGzK42r/qz8/wAh57gDvtEkf7oKv7wF&#10;/NiVmywBLyFN20/Nu3NIvy/wLsoAgZtrRRjOSTMqsP3TqSwdd6ldvmfxfLv+T/vgAcoVEVAzPKGL&#10;JJMdqhs7jwF/cyL/ALWN+zNACq4kfaMPIwOWfK4Py/cJG1mZT/8AEUAAO5ljIEY+aOTduHmLu4WR&#10;WUrui/hVk2P70AG2NJY1VwrebmFFCjJJ55+6v8W7396DP/l3/X8xGxV/NVoyoYn5wpVPl+4rL/rM&#10;/wATNn/gHNBmS7Efy45TgSxgqI3Mm1Bxhgu11aN9y8/wPmgB0WY32ys7qMqrg5k8r5mXGMbV3fLt&#10;bf8A/ENu7uyo/Evn+TJJnVljljEmISiyrIGZFTzMMxU/6zc23iP7u/FIJS5vkRZxI5VcRbhtiYsE&#10;csdoIY/Nn+983X/YoJHuoztYqspkIBG0oygcMQctu77dvPpjZQG5ds5Z7Ri8N7MjSA2d4tv8vmxs&#10;VYEBvvLG23tj/bpptO5Sk18+5De3P74FXcKMIzkblDhsISCrbf42+X77v+aFJtu7KTybJlimRFlY&#10;7gqfdjk3cKit8uGbj+58/wCYItKZppY1mbAULGmwKrxyFvkJKctuj27m5+tADZIHikLsp81yVkQ8&#10;s5TPKkfL8v3t34UAWJpoY40WOO4eVxtaNxwiZw53fxKzfMy5+tBpDrF+f+T/AK9StIWjcLgEFm25&#10;UsCFGSzBff8A75oMw2yqCUlkbLB4tnIO4HjDHd8v3WXd9ygBXUBJBlo1cLJHy+5eOXX+PdI3r/t8&#10;5oAdFOI3SfakjoMiGVPlw5wQ2Mhm/wBr8U+egC/JaXFxbSai1hcCzMvltdxRMkDFlx5YJUqy/dVd&#10;zfc/3Krllbm5Xbfy/wA/63Gotq9jLmEjEFoEiDLwVyXUoPKCO4+Zl+8rbfk496kQKGQqdmM/u189&#10;d6kkZHzbvuxqfSgBmZPnUsu4An5eEyp+QlT/AHl5RG/36AHRGZl2K5aWDLROoEo+bggv/Eqtt3L1&#10;+/mgCaQ4CFnXeV8yRIwS7spBOcFV2r/Cvz0B6EMhL5xFnPlqkifux5m3dvQZ/vNu27c539+SASbm&#10;I2lY5FLN5jylyyjb86qQrfLt3bR/c/g60AJFPm1aLyV2qGxOYsuQzbiBJ93G7Zt3N9OnIBG25yqO&#10;rLuHG1VyACCpcna3zf7P8dA02ndD2LvmR08tmdfm2dl9SOP3h+XFAhVJKTqokhZAsbBZdzBWcs0i&#10;oNypIqry7Mnz/c9KAHuuSZV3IQ3l+UGDJJuHQkbfmZf8nqQCMBN5AxHslBjPUZdOXBG75o5PlO3/&#10;AJZ7+M0ARPG8e9HdAwZ2UAssMgVl2qVX5mkm+bb/ADBoAkhUNLvbEfmIXYsN/mFEx5ZkJ3K+z/V/&#10;3KAGCNSkaMGLFHfdhjleqHf91tqj5d3zvQBaBWVAjytEoK7HGxi4+8Rz80LfL330ASDAZy53Rq+E&#10;BiTbHHtycOvzNuPzNu378/d/uBUfiXz/ACZVaMlCVUBP+We5MR4jf5ncL8zL/EJO2dny/JQK7vfr&#10;e/zEjeJi6sCkYfDquRluqbs7v3Lfej+bfszQJ6biT7H3SljFK+W3rlYpdnG4jCybtvO3a/NAmr6M&#10;R42CCQBt4CNm3wrjeMuxjGduV+Zt33/7/egXv/3fxJYvm5LYVh8zsGlYRnhmdW+ZW+9j5feucUNn&#10;6/5DFEO0syl4oWTy5SyoDskbY0Q+VhuVvvbs/u/kzQWOYxyKqsBF5if8tCcBA/X+Ft03q1bR+FfP&#10;82A3ymmMRZQ4iJLoCDCqtz8m7b8yqpP3efvh6oCczRiMks7Krn5SylR5nykNj73y7VX5dhfPagCu&#10;0j4URM8O59iIw+0RFsc5jc7ix/vbvkz/AHDQAriZAPNJLK4kRVwu+DG2XBXb5czLj+L7n3KAH741&#10;jLuZlVSFR94do1VcjzCfmZ2VtrfLsKdzQZ8/vb6bf8Hfv17DPLjESurMimNZd0jsQc/MCxiC/wAf&#10;zRsqr8+/5zQFTp8/0IklaTcgkTcWV1cAlAXXKcSbWX5vmK/vJOvyUEaxfmOeSTy1fYDgMTuPzud2&#10;AzKNu5g3zNudyqZ+T++Fx683lbm+fcn3TFhu+ziWRgVkO6KGUbefKCqu1t3yqy/Pv9K5zQaGRS1t&#10;NFLuRTOXiBlAO7Jf5mGVx/F/f5681p8Hnf5bff3J5vet5fjv+QbgIVCLL5chG7K78b+hfO1WXC/6&#10;tpPn/mlKPSb/AD/CzG4zW8vwQrReUTvjQrNGp3QFoZJg/CqgP7uNS215vl2fPV88e/4MycZJXf57&#10;XHSFkOUKmEsFmTaJURwvAiY7fL2qqlR8m/3qiSEPAAPNjwTKFYqpCMGG4jcF+ULu+7/A5+5QVzy7&#10;/gh7L5hUgKoj5BP3mVjl1jI27mkX7zMfkPybc0Bzy7/giaGIurt5bFtzja+3hVHzYQbWWNfvNtbr&#10;/BWdTp8/0K/ef1YHMu0eWqBMjyEiOFyfvkKPl/efdVm/jeo1+Lz389x80b31v31/z/QiVoz8pdok&#10;UHdDMSipI5+ZV2/dkVVZlZm9+Oafu/3vwI5ve5v67EkTqvmqE/dlcg8nzEX+IHLSBl27YWb/APbI&#10;/Evn+TCUveuvv/4cS3ijuXjjBjQO6SZmmaKCMgqXuGHzLI0a/Lnd9/NbCbb1eptXVlZ2KMktwbqV&#10;v3iNaMtxBICN0cu4sdrH7rKDsdPkrH3ubrzX/r+trGtoxWv3vVnPNchgV8qWNcMrSFTubI/1aD7u&#10;fT+5WxiS+ZkRSKpYw4ULsEjlMcySKNq+XGp/2P7vWp+3/wBu/qA5XUoZJJMllaJChVVfa24/KPus&#10;33W5+T5BVANjCs2/dIsYcSMny8qm3iRF+bbINu3c3z7D/uUATu8h+aVXMUhwdx27FEhWPBO3d8u3&#10;+HZmgCEkkSGQ8cQwswUl2H8Kg7f9Wflxj8aABDExjZnK7C/yc/uwCdykt92P+JU29Pk61M/hfy/M&#10;B52oVPmuFJWQPL87qGG3cVP3V3bV27X+Sp/ef1YBgWMnepUqQu+KMfIhJ4B3fdkZvuqvyBPv9qzA&#10;nIkKPE0WCD5ilGCkRKflLD+Ft37tm3Mm/wC4nyZq9PL8/wCt/wDhvsA0spXYSHmZ1LPOvKrjaq7j&#10;643L8v3+TUAPwpiO1ACHYYYkHyzwdzD/AFf3f7w5/KtKfX5fqBCyKFSdJAWlcoSxwxQfeU7F27tq&#10;7kZvTPetAFIUbd6yqjDaPnLEsx+WTcv8S/3v41/Kpn8L+X5gPdFlBLOzHgOdoHlqGyoz8uG3fe/z&#10;nECK4SOX95yCVX5kONxyUdwoXLf89GX+DZQBMZZCVAlaT7kWNg8wkJwA38O5tu7v7UAM3+XIxUZ8&#10;uMLhgpWTeW3Fy21flO75V2b+9Bn/AI/l+u3yIkLghsO2Y3BwwEceeFYK/wAyqw/h5+f/AMfDMdGz&#10;Esp3LGpG0k/ISq/MHx83+7t4fvQbR+FfP82WgSpJdn27SY96jKon3U4+9yN0bcuf5BiQJIW3bWBy&#10;ojcOAsu4fMVUj5lZV4+9/H19Abd3diNMCxaNTI0rgLGy/M2VXlz/AHVlWNm28/8AAKBEzqmGYMUA&#10;RhlGBYkDIXc25drSfeVvl/26AIoXKqHLIVY7nHLjyk5TkfeZvm2t9/pQBZSR5MlUIR4pHMhO5Rxy&#10;Cx+WNcfxdS/40FR5ftX/AE/DW5EhKgyqj7pNkcrBgMc53Z+ZWVlXB+b7/PNBVTp8/wBB5d5N4RzF&#10;ltwiG1nxuKkbznbGp3/Kp/Ogi+lvO5KEVZgMhiNysIzuVDj5lUH5ZNy/My/3znk0CEDFUaLJX94I&#10;0hKhpCXGS0Q+Vm+6fnc/J8h65oAbsdBJh2jhg2ovlgFwjfMZGx8rLu4b7/0zQJbL0RIFj34MYSN4&#10;wzSRllO5OWbBZlb5m3KqqfXjigYzeyF5VC/OoLNtXO9TjLqcqrN95WZTvfNAEdw78ebb+TIyABgz&#10;OzqejzMn7tvM5y37vZ9z3oMZS5n5dCe383yyqF5B94pkBc9xGpUbtoxu2/7lBI6SKNg0as7ExHzF&#10;EhUx7TlJFIy0fl5+aFm+f+PvQBEkYcGNRv8AL+YsdixKjEP/AOPcybf432UAKjxyhVDssQcMoJKu&#10;jABYmbP3lbdn5mTYntQBNt/eK7yEN94+Wd+2Nvkjbe/y7ty+ZtVd7/dNAk09ncaOPIB8x2AuHYkb&#10;JPMDkxGVTu/hZvmb+5/rDQMfISrRHEZXciJs6MJGyFzFt+VWZj83zUAMWKLzWJ3g/faPKgMYzgMj&#10;MoZlVdy/xZ6/UI3nf+Vfj/X4j8wKzNCHyx+UsMKi4+Zy/wB7zG/u0GRJE6tEiI4jAZijMT/F90qP&#10;7pbc2316c/f5zeK5VbfW4IiPGrECRoysSs3yjEbNwfZW+7u+/wDlWlTp8/0GMPlq8at5pVtzCRzg&#10;nG4hz/DuLFlXdz69qzJ0iv6u2WEkRtgeBAqZV2UYJjmTID/9NPn+Z93Kcc0FFgGOKNYREh8tQsbb&#10;TvXzvkck/KrSBVZlVv7+/uKClJr/AIIySRWWR/MkYh13xyhQ7oR5a7cc/wBxdy/nzQJu7uyD905V&#10;d3lbWKKEJRdp27S7H5mbd/rG9f4OxDKct4/f+ZO4AkKRu6lsRnyypEpjO77vdvWTb15oITs7ke6Q&#10;uqSb4QDISBncQv3EBT+JvvHau9/4++wB76f1f+vx21tCSMLFI5d8K5LITwEZl+VQv3Vmb+9/f/4B&#10;QIkKwshf5z5joVEyblGFwS4+8sn3R935H/eD5KBSdk2NjYyl5nHKSbQsYDnYRtMmPu+Z8u5pPn+R&#10;9n3eKDFu7uyPCEs6eYkRjeJSFJjk2cyLkfLuQt+7XP8AffnrQSmns7ixovnoEZ0TbH5bYwziYbm+&#10;0E/M/wB7bHx8iP8A99gy0NodyUPlSIzhzt2x+WcNGx+9t+X/AFe7f/zz+/QGlrf1YYiHL+QY3S4Y&#10;uYJgcw54Dq67WijbrGu93380AHJiMbQlEVlDI6gLGc48t5B83l7vusfrQa+78P8AV/Xv+A+NdjqY&#10;SWCO7SIuNlvs4+UP8rLJn32fj8gZptO6GuEmM0bsEHnCZdw3rIzdQMHK/wD1tijvQInaInK8fIB9&#10;xcEIdvmDP3dvTb82+sZS5n5dCHNdNfwGymL7qjc7EOMnCbo9qurMfl/drtVm/jPPWpM27u7GeZJi&#10;JMqcsV+VSFhTPPmEL95dyr5jfc+egRIIxHtYF2dB88juArqd2doLbdzfLJ8q76AHugZdqsZG2bQ7&#10;7m2tJ843p/rFWTa3zfc/KgBjnbGJPLba5KbIwA4j8pRGp6fuw33m/uCqj8S+f5MBxVmEbqXBLp5a&#10;gJ/CnDOD/wAs1VWVWXfvkf8AhqQJQJmEUrDek4dThzvVjgbkjRV3K38Q/g/v+oPmdrdP6ZZSLIPB&#10;CN+7O1wNu77zxxNuTbtVUl7vv+fvQNSa/wCCQQx4lWIGR44HDCOOCMq4Xcw8xh/Cr7dqspd3/Ond&#10;2S6Ikbid975izGNzAgMYvMfO5gf+Wn8Me1v0pAI0cpiChmkMjYSEbo0WJW+cyMP4eN3mM3zv9KAE&#10;wyo6E7RuOwLgkJ0DHIXy/m3fNt5oJdo3kXLeco0joGVncrlpVVpgQqyOTztZf+WbKv4f3wzcm3ch&#10;2FrgAYbEsm9xlnRV6JJj5WkZm+99zfQJtt3ZBI824qpVvNcL++O5N6lQFIC5Xd/F8vyOlBN9UurL&#10;q72AabErglQRFtkCsuGdwPlDfdk+ZvxoGNaMGNduZ1IxHI43DLHDqHHzNuXbHv8A/H6BJWVhEWIz&#10;GCNmcqqyKpG0Dcu9d2VzNLH/AKuOE/xp3oGWY1lb966wnaWUFjtLrHymQOrM33trP8n8FBpzR7fg&#10;hir8ztIreZMm9BIqjf8AN8qxKOI2+b/lrs9cg4oNBp3Oqqtu7E7U8txlZCjnftLfwxybuF3/AHNn&#10;z/JXOZzey+f9fiBx5kZCxpEFmlkJJDCRNqiQqfubtyqqn8E/1eNo/Cvn+bMm7K7IXWQbS5Bt0KLG&#10;wIZCQchiuNyr8zL3/j+fk1QnJXs+nXfUV2BbKv8AfBx5SbVJJ2llkw3zN/e2/wAHz7KA549/wYFO&#10;MlY/vbn2spZlRcKTG+7LL/Ey/wDfZ+Sgad9USrAzqCFZUGWWaRAD5hXgZbb8qnr+HegpNpW6WtqS&#10;bHMWXHTbH1yoLMCkjj/nm2d2f7/Spn8L+X5iJJB5wwVVcgwySyZ2ZU4QIRtb7351Q7u1un9f5lEr&#10;5aom9sb2Eska5BQHBRR95l3fxbfnPqaBGuunpLbtPJcIjICyq8bCcRj5YkBLKrNt+baq/wDAKnm9&#10;7l/q+/8AXmOztfoZsSrGrIxcDhhJkOzbzhGkKfvOW+8F3/hRKXL6v+v6/M57vm396/f5f10LKIIg&#10;0NwRLJjzPNA8uGDOCBtGWkk/vNuGzvWcpcxuPEZ2HYNxyrfvWUhyecRD/lpxx8rb80c8u/4Inms7&#10;NruvTz8yQowlMgOydDhpRgsGP8Clcw/3U2sr1JEpfZ6LTz0I3dXJJ2lZW3y5JJYj5TkH5tsmP3ka&#10;qn+Gn9z8f/Jtv+CQIYV8vYUWLGd22UncrnLLEfvbWX5mX6x/U9p5fj/wAIgmJWEQJjIURsDmYxjK&#10;sFP93cvltHT6df0t+P638/8Al5HOnvfXfr+O5OLffMiMqLGrA+Vg7ACOBIeNuW+YGP77530vaeX4&#10;/wDAD2i8/wCvmMEZyyIoKiQlwMqjOOMBX+8qvtXd9zZVRlzX7onnfN+Fv66+YqiILvZ44lU7yQvM&#10;kv8AzyKL/s/3VG/I7iqLi21d/f3HHyRtjAPkuN5nJ8xpCekUeN3lxx5ZlPzvs+R+aCglEKFWiCMg&#10;DEuQw3DbtPmMv8K/Mq+Up3vSTurgRFF3O1uxQLEjxln3BCTta2Yv/efnco3p60wJGZJEEaMGdXQu&#10;7rtco/zMVZvLby93zfwPGn8YT7gA2RQJEeQsz/MZzgbyEHylF67V+8rKv3E37/uUCTT1WpMEfaje&#10;fFdSN85YLkqEXo8Z+6oX5X/vv9yseeXf8EMPLYSQuoZjIWlaM8x5XjYuTu2/3in8eOXo55d/wQEu&#10;2BN/mklFAVvLGR8/KFD1+Vty7f7n50KUu9/XX/ggQMFOBC8YQR8zYZz8/WQr1VtuVVeNntWkZc1+&#10;6AsxLHGzwoPMOQzsOWVAuXMjfxO3y8LWTd3dgVBLGHEYWYbJC8D4QBt/90P/AA9P3fP60jHndrfL&#10;zLCpPMhQu5jVXldo48SFi27AMvzRsv3fl8v5+EoE7X028ySSNg0Qjy2bd/KLKI2B+8z7ju2sn3W/&#10;v/foDd+836/1cUEu0bXRKM8ZAdER1RM8eYhO3dJt/wBZu39c9UoL5o9vwRKqKEJiESoVVmE+ZXeQ&#10;ttMghHyx5/h4TZ/H0oDmj2/BDGMUsoE2HnjeQKGXDEoPlw/+qVZNp+Xamz8TQaE0qRy8tE6zIik/&#10;IC6ydUiKdJFbr7p9x6TaWrAkEcgSWWRvMWMKflQu/mHO6OOL7wjXOW/g2JSvf4Wr+dznGMuMFZYT&#10;5qBpcAHbGGyIkX1ZvvN+tUBI7zqqsFfJlbptMbq6/M7j73/XPGf9jpQBKI0Z4gkiyOykxvMzRhWX&#10;gJ5a7dxX723/ACc/aeX4/wDAK+x/29+g+TzIzksjrzE7RnbKJOrKv3Rsb/d/gxWYOV3f7hyF5AHS&#10;Uv5SuhMZVJB6K8TKoXd/FJ8+9/Q/crnl3/BGctfd6v8A4f8AQLdXKSwybgGBVpAgB88/Nukd/mU7&#10;W2fKydfk6Utfi89/PcxI2HmZiV3kbZ5ZtH/cqjnh5F2fNIdqnbGNqfPw7o+K0hs/X/INNvw8iNB5&#10;jo28ZQpG5dHCKOgAVVVmWHarNtCnfy/JFZE83vcv9X3/AK8yRCmeElik3MkgmuFQSDOUVYwd7Rtt&#10;Mkh+/vdPuD74PmTdr6kyRs7EEcfNgF+w+4zkffVfnb95j+DZQDV2nfYQKqeYzkYj83hydkkvCbkP&#10;8WGba27+/wD98Blyyt+Nr/jb+mRGCN4oo/vyQ/LKisyybxuEmWO3zFZl+Zv7nyJVRfveun3/APBI&#10;leztuTW/EarIzpPKVZZAyszSxlhHErBdqx7fvM2TRP4n8vyKVvtX+Xf5j1YMvmM8kah/m3MC2Q2D&#10;vJ+ZVb+HbUgrX1v/AF/XqAmh+0zbyRtCRIEQ72AK7FRjtWPlvu8bvx+UEStG+UUlUj3PvRSGjJPb&#10;C/6v+78zUAQFY0iYOkcNySwaGKNERFLZU7vlXcV/vNKj/wB/1ALTAJbQybFkWMfu1hn8udy3BDIy&#10;/Kv3tzqN8n8FBbV1z/f99v6/MiKx7PLMW9gMEIXE0buN7ebu3Enb8yhs/J/c60E6W317f1949Unb&#10;LBd8roFjUSBRbkblXZn5VWRRs+bY+/fQOKba8ncfI0pWOOMIsigLIyhgJGDbpYyx+9Kr/L/uUFSc&#10;o9b/ACIg/wC8ZbgLvMgEifKkICtuAfb/AKz+6yK3yfnQKNrvm38+/W/n6/mPkG5QzMXkKt5QIHlw&#10;FRvO1V+9N5fyx+ZQU4x1lr8vMpzFjGoCM/mnagGAglR13RFRtaNv3is0n+pd/kToRQZErNuEjeW2&#10;wM0JdYsRqyr8kbEbdy/eXon3C/Wg0/5d/wBfzDVcp5fm7RvhlcRsgJ3KcPGdvy/Z1/h3b977+9O1&#10;9rv+vmWtl6IazOGaBP3jqA0ZOHCZCnaHXbuUL93dG+z1q6fX5fqMIljMis88cqPlkEZ372zyjZK+&#10;XIu7erFu33M1oHmIdzeazlpowwEiFFG11JASIjDLt+X5t2fv0B+ojM7uSqGJlBzHyJnAH8Kt8rs3&#10;PlyN+NTH4V8/zYEccRwEaJ/MZVKiY+ZtGc7WP3VdvvNu/wBX6nHLurXvp3H11v59wZY/tSI3kzSO&#10;RIZmZtmAP3kYx/yzX5P3hznPamHKr3v+P/D+fffT+/IghgZo3iEiOGLsx5Dseo5w0bN+8VvfpQbK&#10;PL89yPdHJKgAR5Y2fMrrJ/q2RmI2ov3V+ba3ycvs+5zQMmhDLGSoaTEUqSTiPGVbDBlQd1Vdqt5e&#10;/aR/B98DZW6f5DD5DxGKMBVjOQqE+bG5DZRt6r/rM7mkCokf+r+oOztfp3EieNhAvlQqskbRSxGH&#10;O0kZjJnTd83mqsjd8j5+9AiunzM6ZlW4hBaVQ6hShGHPmfMrbl6Zy+cn5KALCRcKrKCuEbdK7qHZ&#10;16hxv+7G3zblQH9aAJCseJFIjVyFlOG2AKp2vt2/eEke1Ru+/QBC1thJEGFWRQqNnjn5RGifwyR/&#10;6yT32UAOPmKXEkcyiMpGphI23JzlpfKK+W0e79383egT10fUhln8qeEkqxaRwqQqI494A3Rltn3c&#10;Yjz169a09n5/h/wSZya0T33Na3sobizVkn/fvJ5mxEd/KA4y7N8yyZX92scnyJl9+Oanm97m/rsd&#10;EacHDmjL5ef9fjpfdmVcOTcFGuIyU2oEAEvnDABIcL5m5j8rHPyfx1Jyzbbt/V/6f9XFleZEWURG&#10;58mRditCy5B4winLSMvyFXZdi55rSn1+X6hLaPp/kNM7pJukWVfNhEbRyMpyCm75cfdaP5tsm4P5&#10;n8JqOvu3/X8A55Jv8ia2gtTgKzsdgKbxu3qPmeSZD8rSbtvktt+/7Yp88u/4I1EaQyKBGrXEoR9z&#10;HKmOPd5Zfc3ysuxWVvM+c/V6kaTbsBZVUxPujkdkWWPgxeUT/rmc/dj5+6uH+TpWlufXbp38/wBR&#10;EOGieZ08qWXAhMbPiNo1/wBY8bH5m+Xbt6n+M0f3Px/8m2/4JlPSV/R/MVF8uLzJTGyh8LFHNLuW&#10;Tou0bV2/L8zM29BR8flb57/d2I3Cd0LxmRN7K2/5mBUDZgySONzM27/Vqyf7hzWY5Pmdx1tBEsqr&#10;OFaCbyyqr8ok3L5hO5laZdv8RP33kf7nfoIXxS+X5E8ZSa3T98gJ4ZiCZUeRwQkA/wBYV+XazM22&#10;P9KC3a2id+rY0JK6iTc8u/znhPyBZUT5QZU+7FINu5txT5fuvUz+F/L8x+//AHvxGRtbzW/mR5M0&#10;xiE0koKRHywQQSu3aZPlZVVf/rvp71v0/EkWMvKYXMDRookBlC4WSQtgFmPzMF/iXseeaip0+f6F&#10;R+JfP8mAWQkRCRwZZHQSLtBQLyjoo/eBVw0q7uq0R92/Npf57enqE3d/f/w39et/57kaPskSGaR3&#10;j2JFIZQjrA3Nyz7u38W5VrMqMbx9f0/r8SGP5CXlUzI7HfLLiRndFwIhKNisrNtb/coMxYijNGJW&#10;Roo/mfy5MR5DbYVYjlW3L8rMuz5PuUFwaTdyX93PKxihyBy5lLMZJUHLSMfmkaNvuqu9H/gzmgcv&#10;7vz5fwvb5laSVBuMok81jHulikYyqofB/dTruaRf7219idqqPxL5/kzMdJG4lgaOTZGAZtiyDEat&#10;wzmQr99Y9zMqLs+hqSZNpXX3ixybUWS2haRbhnCyxthHR38tg5kHmR7WTcrKqb/4MGgokdYzKqvF&#10;5jsPKdFkKbh1TLD7yqq/e/WgSd1cjeMRmWTeTMHyV3Kq741xggfdXnd/d+Sgl/GvT/MeBIY1doiP&#10;MjzM6s43DG4O7H5ZF29lOz86CunvW/T8QMcLw+Ygl2R7SwO4DYNp5J+b5m+Zf/ZKBb8r/rVXJbpV&#10;kZLeBj5sUQGGwPLjePe0kbjduVVZljDM77/9iqj8S+f5MohUCN3kkVZIRGiyjcHl4UiP7RHnzPlX&#10;7zKuz+BNnO+SPdj72uu39f5/mKJJWlR7aRUUhXCQlDGVYfel3j9ztX7qqzv8n3ENae6vdevV/wBb&#10;md9brQe7RRusUNxJI7w5eZ0EiZLHACyfM393733/AODruzEPXGyMSyebbb9jCXajLMR/qwV+bY3b&#10;d8n8FV9v/t79R8ztbp/TIEYpmS5jZHAZX2DeCA3lRPAA2PLZTubaP9Y/3DUkpp6rUeEYsfJlASRY&#10;oSVbMzyZyCGK7W/iAZnT5O5oGJsRhcLhVkO1o1wEkwW4y33f97c/Sto/Cvn+bM/dlLr+j/UlSa8I&#10;3xx/uolURM0iGMZOHdtv3m427d3yCs/d/vfgXF3SbEDu85iP7uKJvNM4A8gzMdypDbjbu27tvmSL&#10;s71X/Lv+v5i02/dvo/6ZbnhiEXmRxLcJEyjy4JJSZGJ+cNGvy+X821pPu7/7/eY/Evn+TNJ/D89P&#10;X+rlN3QbxMv2eIgt5ak53E7YYldW8lW3N91lTemzZVU+vy/U5+ZN8u9yaNUtDiRUbLKFbI3LL1KN&#10;t5aPbubd9z1NHtPL8f8AgGTd22Ni80PNaqPkQvLFcAxxlFY5d2PMke7p+nTkkuX4r3v2e/8AXX/M&#10;G293ciXeQWkTmXbtCnCGFfmOxP4pFZcsf495zRU6fP8AQRPseNsNIIyNrWzlSvmM4V5ZNq/N5i/d&#10;8vn5N+KzBvl30/MeNjNblWRld5HLpbGRgrfe+UHYu6T7p5dD/sUFKSUbLr939f8AD3GyTHEEhB+6&#10;22Pyi7NhtvmXGF3Rrn/VsVT34oJbb3d/UsRpC/lzhFMaBSpDKXwCy7ViYbmwzfK33330Dtdc3n/T&#10;/ERYoiiNPA0ECs8sSZMjTT/Mdz7P337n7rKrBH+Tnk0CvfXvqRK0YjDQE7lby1Jbq7sSy55Zo1ba&#10;zfe+Q0Cur2vqTzOQE2SA7wE854ii7EJXeS5477VUo79qBt21Y9o/laMMpRwsTN5aoyuexUM6qv8A&#10;F979eila3vd/Pf5Dbbtd3/r8RHCo2HdWlhVvmQ5OCu3lm+6y7fvbc/J7VgS3ZNkqEzt87p5MMMbQ&#10;OpVk3D5Sz7s7WWRwq/7nXP3NuSPb8WRGUm+/4fj/AMOV5FDRyM6xrHDLuQRuW2tlVEiEbT5n3tq/&#10;4cn2/wDt39Ruato9X/WpeSYboBbx/vEQTMTAI1mYNjZ5j7W8yT7rMrPyKopSTel+9/61I2Y/aZv9&#10;UwCl540IdYZWHyCVSqrIpZlUfff75oGNaCX/AI97eJ1icD7R5ocxs+d6BN7b/wDZVYo/kT59+2gn&#10;mv8ADq/67lNnWWaMKyLArIGRTsQoDti34/1e1t26Rl/eepenZ2v5/wBf13Oec25cyvbT0fTf+tTR&#10;uWEaoWYLEDueQSh3RB8rvGR/q/MbYsca/fx1pBfmi3HcPs6IW82OVZRIgieO43F5XGYnKndGsm1l&#10;G5m3/wCwn36V76rUxKc+U8iKRJEzbyI7Qyh4BI0gMbb/APntJxu+/wDP999lMCYREIxt3wEaGJfM&#10;jO2R2bDPM7L/AMs8t833O/b5xu27+8abT03/ADNGOPypWjhCKykSeb5i+QFPAyW+XzG+9937v6hT&#10;m3tp+ZVWLyvtEUjo08s6J55kKoodsrGdzbpWb+9j8+aV1a99O5Lm37re/wB/9f8ABFVjuVXtpPNV&#10;3Z5FPnGdogyr+6wv7naP3bP8m+lP4X8vzFdXs/X/AD+Y+FrnzFfeZHZioR4AgkO1t0e9fmKRr9/0&#10;2Z9hD+Bev+Zbk3tdIbiaIKZi4hbejCLayWvmfKQyDc0hb7qruT5PnfP8FRk5N39f61JTa2ZbDRWo&#10;icvM9um6OJkjRpTkYzCdzQqrfL8su/pjZzxkXzauMrf18xI4f9XE8vlSxgt5ZjSUxoDkMx3D94zb&#10;Wj/j+dkxzQQ227spxM0wlkhSMPE7FXmJjQAP8uI/+en3mbdJ/D9zvTe79X+Zm5pbamgEIje48w7V&#10;mjaQ5IRuSZt7bVXCn+JVdP4MikUnfVDsxmd5o5fOhkZXjUspRFJw4jUrysjsG5oGSxCZZmP3VlBG&#10;yMnIUnPlXAPyR+Zt3M33F2f7eXDKPxa76/f/AMMRyN5mzaOYbgQxrO42Ag5cKE/dNv8Am+b+OgmT&#10;u2yvPvjSXEsLqJBiLzfIebPRZU2bdsf9xvkcn1oMpTadlb/g/eOkDxMJpVEiiNgAykjznX5AkhV4&#10;22ruHl/J/wDEl/69S22ldasfHAsf2eNW82JT58wbeTIsiq8oULuhbbuyse7+P5OeaBcke34sljhQ&#10;N5sfmNEI5WiabPlllf8AjmVNy/N93d5yIP406IBH4V8/zZAo2MimVIrnyneKNnEoJJ5WSQ5WSRvv&#10;Mqs+xPvbKDJ2vpoixHFuhjceTHIoVTJsPlTr5vzEJ8zLu5WTayfc9c0Gkfh97a/6+Wu5JNHIGZrm&#10;NILDz42RXKkEN2ZgrSNHMy/cX+B/v0uZd19//BM5ST1egs0pEjxFyssbBBCgwjIRiONCef3a7fvc&#10;v9TWBTn20Xp/SGAIkjRhkbYkTtaXJ8uRXboYZhjd/d/zxv09636fiQSW0TXBmQypaiOcvJDISGDu&#10;MqBtG6TCqrbiNideKybcW0n/AF/TNIXu/wAe99f+DcupG0iK7Rb3QtuuDIAtvFMu3DyIdx3N/q1k&#10;U7PkSqhLo/kaFTeZGMTRKqW2QED712Mc/vpm2+ZG2WaFfv7/APY5rQ5xJIplkjXYI42ifcX2eSiZ&#10;3JGU+b94/wB5WXZ8uetBMovmT7b/ANedxq+UgVo5GvYIf3czjakCpKOg3H5ju27vL3vsoIlGyvfq&#10;EiTMm+GdLczbliB8yTzFiKudxVl8tWjj4G10/g+XksE68unx36X7a2/r1CP95IzRzEThw15PaQAb&#10;WYbSpEjLHH5vLLt/gTINAeT0l/Xz+duupbC4idDFEI45A7qgjQXQB3ieVtzYkZj++Zmft5L0EX+L&#10;y1/C5BbTxRGRApSIFnSaKQXBfzGJlV1+bC/wq0j70/2zQRdJ83N66P8AEiKuF2COMhWkzG2RGBE2&#10;+aCObO2b5WzGu0fOuw0EOV3ZtvqSvKYmRfJGUj8tVUD939oXiVo8+Ysg/wCWjKE2UFOy+zb1b/zR&#10;ZcrDFb/aprYopaNLeTMsUj7ePtDA7h5n97+D8c1jf3rx/wCH/wCHNNlFvTbvva3+ZVEVvEDNCs67&#10;osOEcyxlZG+Uorldp3bV/wBzrQ5NhG15W7/1+NywUuEdxJFGVURWwfeCIppzv89ZD82Nq/e2vsT8&#10;aku+lvO5ZilMFtcIpuJIN6xSGNC0Mhd8BkIbczbv7o/joN4VJQp6evnv+m5UWJUDXJVrbZ8hQeYT&#10;uV1EUOG3Rzbv4vlL/wAwbmfO72kv11+bZZkmkkmRZ0hVZ518oBDBGyKq7Y0jXcyr8zZ2rs/v0D54&#10;vR31/ruQoZY7a5M0zRoLyVDtjCM6qzM7RwxR+ZHtXdhZdnyIm/fvoCGz9f8AIkCNNLsYSNujd1Xa&#10;iMV+WTzS6N977vlq6uidUoIer6bd+/n/AJ7L/wAkFKTKBK6eSkyuZBsKO8o2rA4G1FbP3W+fe9V7&#10;0fK/z/r+u5nKzTv/AEyOdJbZI4d8YjM7sPtTBEib+FvswVVu5PL3OrLs2d0qrc+u3Tv5/qZNuKs/&#10;h9Py0K8s6JKr/b1+zlnzFbonlTBSNoeJF2q3ysrbGd/9hE+/mZKXNO/dW/G+v4mn+6dYPvOgCNFN&#10;5QbykU5JkVguzOc/6v3oOtSUv+CQcyuRLu+xtNmMFv3LQOx8yZlb/V7f+ea/NQCk27yvy76vX8/X&#10;/PqWJFZ8W9k8UPmuskMoJdEVB+8+Y/xzYUsu7GzzKqNr+9+u/wAi937qf3/rf9SCSDy3IlZ2TkQJ&#10;btk+dEFZkZj8zLHH/q0/jcVpH4V8/wA2TU0u56/18rdSGO4huC/2uJ0ETcfdE8vnMVEWAvyyfekY&#10;d+TvzTtZPlWvmYRmpOXu/D/Wv+dvP0sW67vL/s/MafvIxdyJHGIWXICBJBumklXhmbZ6VDl0kvPT&#10;/h/1HG7bcX89yzdlbVUaO5LzMjNmMM376Plkd8eX8qbjIu3Pz1CXM7fM0knT3+J9Xv8A1+trjSHm&#10;CXJljYhIppVhikH7hm2o25dqtlo2WSONXz8h/wBxDi21f7xgMkSxNKsn2m3En2gpvkZxJPvJWP8A&#10;d7fLjVV+VpPn54pr/wBKtr81r57GXO73v8PX9W/mtf1K/nfZmYWiCOO6bzYjOySzQj5VEr5DfZ/9&#10;5mf/AIBVKN1du39f1/wTGVTln7n2l/X4fP5kiXN7LIstw1pdNGGR3t7htwOAFZVOyMqy43L86f8A&#10;oFO0Ht+b/USqTbu9+3/B/wCHJkeRJT51jGtqw86AWjxzGVlONwBXyxLG33lVk2VUvh938PXpb+ty&#10;1zN+9H3f663IpFeQpvcW0kSys0LoPs80YcHcSpZnmaTdt8xvnd/nR+tT/wAu/wCv5iJp3vZx87q9&#10;/wAbExu5XmBaScRLEk0yiFFZt+513ib70bbUX5V2I9RfS3ncnVvu2JDcpJHMsiStLI6PDsRowyMf&#10;3Ucg7BW+6sbIj8FE9B6NoqnLm5pPv/n/AF+o93XPmHaDE+JgFkLPcbfkK7d29V2tujPPr60i278l&#10;+tn+H+bIpCknlQSzgsJDGqyAq07kbkkdfmZYVZVjDL99P98UDTT1WpcSRY1JdnkIQs9xboUVQzEy&#10;/cbbLCrLtZmXf/UNL20UtOvl+f4PfsRMFNwjL584kYG3P31Mkq7m2eUn7vy+6y+nVP4Azvrbyvf5&#10;iMWs1k3ooMv7hpCDcSzzMeSkCZ/eL/DIw+XhPrUUno73Jl7sr9dU/k1+PnqLFgXdqptpxIYpQY42&#10;MTW6ou5GnUfK0knylo3z9yq/5d/1/MJfHH3fO3f+vTv10FkWKG2FxKY1RVaZLZwxDSxt+9S7Xbua&#10;WTrHjP3P92iLafL6mkrJJ39f6/ruLCISsc0S28aybpi0m5/Klk+8yH+GT+FV/gTOaU272e25rS1j&#10;H7Ov9P8ArtrbUuupvEd1Yr9nYD+7OgX/AJaJ93yz/db/AFlQaNqT93r+P9epAIWQOpupIEMgCJc7&#10;XDCQYGWXdMw/i+bzMpzx8lBm4u2sv69f87koDASfvBcW0MZwMCWNnK4jjjlT5o/LbdtRh8m9/M+f&#10;qGT2v/L/AMF/5lJI47ucziRYNi4nhfcA6LiPeoXdH5MnyiPevz+2OXd2a6PU5mry5n/Wt/6/q7Ht&#10;7cxJcxCGNYriSN/NZ2ZQhz5dvH8y+XJ827zOv3F6UiZRd7rf+upNsckXNgsQ80rEybgFWJ/9bKQ/&#10;l7Zf7qq0nyU7u1u3QVm3eH2v1/zfUjS3FvJtV5fLeN4jFDCNpkB3tLtk3LH5m75mkVOfu05S5vkW&#10;o8rl/XW35ssmby1D5FvPDGokKlpoY42IVFJ+bdNIAc/M/wA/zps2ZqToV+v9fmS4MsF1MJVjklaP&#10;7PJMjTNFAh3MViTbIqtIu1WZfufPn+Nw005PO/4/8N/VypsuAiom2Mz7jJ9qlRHndWyduCsZhYn5&#10;omx70HM5Nqz/AOC/UsbYJQHLPCWBKiSUhoZFGB/qNu1epWPa/wCtBDV9GV1GeWM0qhlQRBD5CEnd&#10;JLHBOrMrMrMrSMYk9fn611/l++/6u/3GC03978CYKtzKjwTwpbxzJgBXZ1CtgqjPlVhk8xdzKz/P&#10;n+Gpem5r8buvh9d+v6k4njilmZIpoQkd1HKfLOyRpHXJL/MvzbY5I23eT9/b980uvXf5f1+vr+70&#10;TV9df0uVzGHjkZVluC/lztN5hhkkkAwBK4Vf9Sq+SI1P7x0359GNRctfzJFYY3QzbTNEkzoBGrS3&#10;Od0sZ87Lfudoj8zGwv8Ax80eoRvfTf8AruStby2z/aliuJMhd5Zo5YY5QuZWxGV8ldvynjZ1zQax&#10;d1f+tyrI78LiTbdXRkKwOrHyVX5Ymz8vlr/C2Ux/crSn1+X6jIktYYIrjDxLLd7lhid3RvLbpIij&#10;+LdGdyx/PsTJq1JS2/Ez5IwUmuv/AA39fIns7bbbubRWYzKXgnlV4beRlTyoiwG6T97Jwq7T87pv&#10;9axvd3evcuEHGHu+ffd/p3LFqk8tskc9wMqoWaOFUxbzRMyqeS0kjN8zH5t7v35+Srrfk+fT8rFR&#10;Ta192fZ7a/iyqrSTrExM+Gym+IBEmZXZVBV/9WsiZXYuX+TNX7v938CHf3e91f7tSIeYss0MaCwQ&#10;kyq7TKyRyAHMcZ+8Vk2t5m35EP507q176dzPXm/lu/T+v6Y8C2u1eNfKgk3ITmbHljOXQSnO4zfe&#10;WEN+opJPmb7mkWnry/8AB+ejHobmO4+0/wChuZgY7c+Wd1rFEOp3fLLJJnbG23h88n+N8qta2n9d&#10;RRcub+bbbVd/n19SKOU+ZcPclsttYQ7VVrdWDb58c+Y7bV+Xb/hTKjK0td19zv2uWoCwgaaMQuZ1&#10;ktl3Dy1tQy4Eipy0275dzN/Hnn+5M/hfy/M2bVvOf57P7vxGR8W6FzChi8q1+zq7OZfl3vcMUTaz&#10;R7VXcuflx8/yUcq5ub+r9/6663Kjy8ut7W/4e9xxO1RceSIcARMZ2GxZBkK8ZG53ZtyrIW/2P4KP&#10;t/8Abv6hJ2Te/wDwWVJpftDx27Au8G6IO4MZDu27zppVG1lkY/6tNnyIc1RnOTm+v66kOy2tmWC4&#10;ne7Mu+OYJuZF3fcht5BhxH83mMvHPyEU0m9V0MJQ5HZy+L+v69X0uXLeFY5E8+OaWCAq8eHVXXYc&#10;Qzbf4VX+MY3l+ppFxjFPWPNp19fz+Qk7K0wTzjH50kikod6Fs7ndo1G5Y5F+9Iq71fn6gNJ6tXFn&#10;luIEt0hDSSKkskQ3FIFjztwYpP4VX5l+Z33n7iU0rtI3leMdPvf9d/UrRx/aoIoZo381Jku0gZFf&#10;CIWJE5OzbGy7vLbfvfePl+TNFmrPvqiYvmXK/wCtRYWLSQwWyWiiRlQGIEl1jm3puc7v3K7fmVV3&#10;bN++kNSV+Vbd/wCvzFnMeyCaVC8cctzBEGjYwLcFmcyCKNt0kbqu6Bvn9/cLFDJ9nVQEQRgSNNCj&#10;M7eYyn5Ay8zBdqq3+/yXoHpfsvvsLK0tk7Iyzys6FAY33pL+8V5Duk5RUVl8xlYPQIv3AdY4irrZ&#10;mRgWZVkKkS52yrLgsrN/e/H7maDWdrL8P67f8AzhlZo5pbZ9Nt2nwkslyd0gt12yBo1+7u+fa0iJ&#10;5n8H+2GadmmyX7XE8qLbRSNcSK2+ZlJFrbDcFGwL+7RV+ZmjX+P7/PyO2uvu/J/8OKMlz2fT+vw6&#10;kESyQ20bwXMhAbfbwAeYCTJxEkzZZdq8tt+c787+tEndtoXLJa9/saX/AKv+JKsUKTT3Qi8qK45k&#10;j8w7lhx+8jhgb/loGZvlk+/1QJSFazu/de3r11uv67iyoF8m2sQk9peIuG+zhXjVjwryscSN8374&#10;N8iP/HQTJRa5FLv+N+u3UhWSSKQWpuw8yDZFamLFvK8ZYeUska7Xy3zM0nl/NQKK5Xbm/wA311ur&#10;f1YkNw1zEBFHaLL++iYXVq0jKIjl9vVlZm/1athH/Wgt+9F21v8A5jLf7ahLTqixRqqQSCIGIq/3&#10;0aAtuVl+6v38e9N26X+ZFPm6/wDAvcbJAgljuoJ2hllEiztOuY2mY4SMbfljj258tSu/Z956qO/L&#10;L17ahOGvNd/0/wCu3QmSa5gKKdkMYSYR28Qjkk2RrulaN2H3GkO7djfQo83vX3u9vP1Jaa3T+ZVg&#10;kFxbJJeI/kRoWnk84SPF5hxDJtC/eZf3fX5Pc1TV3O3l+O/zf9dyqTveX9bv/IUtsSN7Vp0uJyG2&#10;BvLeQJ8ip8ytG0k0e35v3fYe9ZG8HpFL59b/APDf8E0igj8t50MtrKgM8HmsHaZGIjhRxnaqSf6y&#10;P+PPQ/wBsQhnhuCrC5VgrtcxQRoYVJ5Rkj2/Mw4WVjjeh/Gq+x/29+hldKd+n/A/zKrXJWTb5Eck&#10;UnkRqYpWISN2IkZ3O1Y1UY/dybNjn15rTkj2/FmLqNS/q4zYEINvJ5rTzypFn96RCjbSUcfLH5P3&#10;vl+TZ9zrRy31lqwm3ol1v/X+ZYje6tnSIyLKiDyo41tsvfbxuuBIW+WNYV+6333fn/fPd/u/gNJq&#10;Osf+D1/rciza3Npbm6tZQIrmSGLeHKIpfdul2/6vzPu7ZPlSla0kl13+XUXxRvL10/r/ADJrryYm&#10;hSKfDyuCVjUII4gufmX545fOb5dzbM0qfX5fqTOy5UvP+vwf9MiXKSST28sUF2ts6SWMswd1kY7h&#10;Kkh3Rrt3K2f3n91I6vp71v0/Ec1tJeX/AA5E9w7ssMs3kynyoTu2u0sMy7iEZl3N5kjbmaQRIifJ&#10;9zqxSlL4Xb/PzGfvI1wywtHExnLRXP7x5AMIsECttSZtvzSxq6fI9ArOLT+f+aLPnW00Nuti0d2w&#10;iDtJOVkWCKSRne2cqsbMzbmZpJm+f+Dk0lotXfzZUpRlGPL5f1/X6FaWRy8YtyMQRgPD9mLNuZ2/&#10;eAnbJ5mzcrbN6H+BPM2UzOXvbfZtb5d/vIhJEHme5+1xiL7TstUhNvEWJ3O0sabtqyMv7tmVHd9n&#10;/AAXKr3tqTmIqUSSWe1jKeZHAYbf5UlT59zBljaWPzFXzldZH2PQXyJq8tv6+ZWWa6iCW9nLY3Ei&#10;q8ht/KmcoSANkVwyttjWNflRTCib3+d+tWlGzb726+ouR3tHl5fW76/18+p4WsszP5kVvvRUHmK6&#10;RwiNFHzrMvyr8y/6vYuU+/sr60/clNqV/wCv6/PqIIoWid2jmCKEaCK3uUx5bn5lk8xW3bv7sciP&#10;jnZTW69V+Y33+35f0+n3+ZDBMtoZoka0CSXIbyvIkFy8DFRLCZW2r5nzbdqNsf1FIqEm766rr94r&#10;b5XuFh3xx5aPYkeGjgQ7iUmG2fa3+ruIl3oiJ5nHyUDdutvK9ixAiyHyJXhWHKp9rKMJxcxpkrlP&#10;mk8vd+5+VC/8b/x03bpf5lxvey/4GhbubQRx7pLqOa+jXymgt5WiSWMhUge4tJdyzM8m0Nhv3Ofn&#10;9KRTildyb/X9blDzCkoAaJ13xW4lnSdCrsmGhJG2ORopFZpH8z5I9h+SghK7saVxZqwAjZLsQp5s&#10;7oiNHbzk8i1UbWaRV5jU9d/yetTP4X8vzNHBdNH6shSGZmMkzRGR1D4xLay+SvP+krb7oWjboqqz&#10;705f56oiMea5ChiQvbyqEjhkF0IYiZBPFKWAAHy75g3dmRCiR9+gJK7S2GArcoN8bxwySYgVmWAt&#10;IxzIFVdqyKq7doWT7/50DjHmvdjLi08sLN5c05j3TKhVokj8tlxJKBlpNrcsx3J/BSvq11RTh2f3&#10;k9sF4ZQhllE0krSDdmNwu6KJX+Xd93Zt2bEf1zS5ve5f67lRVl+IFbtY2jt5kYxwEqI2TYhGWNqz&#10;uqrHcbfmaTcyf7dEfhXz/NlTWnw/ffcqbTHsRfOimeFS0k22aOBB88knmIqx7X+75u5+5qjnLc2U&#10;+zIZUBkRY2aNMwzofuyyMoO7H+0u9Dz70AW4dB1WS0knsbK4uYI2kdxZL55EIG15FjRvO2/xN/Bs&#10;H7zqa0dOXLzf8H+v61LVGdRXjf73+JSMUqPt8osQI1WV1BDMq5Yxqfuqv3ZGZnI+5WLlZ2+/+v6/&#10;zh6bldjCjRpLE6xTP5sspZmw2eXlth95O25Sm/8ACnzK3Nr+u9jGS9711+//AIJLNCuxFaWNo0k8&#10;0SAN8lqo3t5OV/d7vlO5f3n980oy5vkbFKSZ5JktZJo/Lfy7i1QwswfP/LPzlXzNzL827P8AOqMN&#10;Oa19L7/1+fzLQVo5WITzUikUqVlIWLcu4SB1+X5W+V4/+++aDcrzSKQWmx5chygtsSxzypzvmZV/&#10;d7W9V6cbDQA/ebYRXzXBmlj2rJlN96FdvuMpzH5bblWNl/g560Ds30bLKTQ3DEIsccl03lfZ1jIg&#10;mUb2jZZ+0gb5dp+QPyaCopPd69v6/wCH3GyRt83m+XCojVWyx3LKrbVjliXdu5z5cm3rzSi7pMv3&#10;Zef3piRR2t0u5pns0MbCSPyT50rBikcS/LuVWYfNJTKUFK3aO/8AXy/zJfK8gyLbNbxSy/KFcGQb&#10;z8rlf7rbdu9l4oNY8uqWvy6f5EEsbSMbPzLyEhdss2zzFuo1dWRIpNu5Zlb5WZs7EoHJOVrfiOAX&#10;5DeAnbMDJtQlYY2XEaGUbQf4WZgNj7/noC1oteTIhJbOkcTSmTYxKJEm7zlDNiBnP3Tt3Y6UGc5K&#10;X479biKLd9kMsUkPnzMq7G2iQLJlHJPzLJGzbWX7n3HoCVr6fPt/X4EpEAaeX7Q1vM8ckrwrGDv2&#10;thirE+Wsm1fL+7/ucU07O5lJWd3/AF5ev4/+2wKTJB5rMBHuSSFdqgeThllJdP8AWHd8snmHf3pG&#10;V7697lfElyzStNJgFNxeMeT9mA4SGXb5itGwbbHJ9/PrXQBZMUjKFiIdjGUiSODzbhz1Z3A/dn5d&#10;u1twJ61zmi+x/wBvCIQsdr5V7bxyTrJBcfaYSGYxEqQYgv7tl6MrbOfY5oNNxbZYVV8Szy28Z8sN&#10;LlEDvy6wodv3m+WP5vkoGnyprurEKvCzD9zcXFxsZTIknlfZhgiISRt8kkjcbvp8hzW0fhXz/NiG&#10;W6NicxLDYyMhFyG3XD/IcfxfMsjfeXPyCqAWSNGQRecUabJaaX7o28xyRqnyyZX5cN/G4+pAIZWm&#10;8gOk3ktFOGnmjh5+YfZwsifeVdrfN19+9BMk7WXp8izHHDLuuPMV5Y5fJOHZXnQRbGTC7Nv3fmKb&#10;+j/RAuKV7PRFbh5mKxlJRGqwNIWZd4LecgAbmNVZ1Vs9j3oESIwuZp7dWWPbCHkWVXjXEYUq4QJt&#10;by/m2r/coNYScnZ6/nuS+diNlgiuI0m8v94sy/6QhP7xuflj+b+7/wADrP2fn+H/AAS72d9PmKwt&#10;98lxKz71SOMNMMTBgQYwBF8rbvutI+fWo1i/NP8Ar7x30t53HLIWadH8mNYoDIjKf3rbvvSo67VU&#10;qzfMu7e/zffpCKqoHQKrGMCEFZVOUjkQqVaIjLbZF3KxVS+/KUATyCFoIxKzxTpK0n2hQJXRJirq&#10;7BfuktwrUAMuYLgILiMsyWqCQhwSsiFmZ5iI/m8ySX5drH53f1rTm+z/ANu3/Db/AIINdGvvFa5i&#10;2QyoIEkfJEdyjvJBJIcgsm3y5lj4+Zf3hL1mA9DHKlzmJZLoxqJdjeQWf5g/lL80ax9/my+/3+5p&#10;T6/L9Qbsm/mJGZFttyARyltqCWRQVVAAMKNqqq/xfWsyY/Cvn+bJJGMyxLG6wzW6K2/7QHWW5PKP&#10;5QRfk/hjbKHzOPn60FFaOeYbgYZV8xo7ednUCaNJFZnR2fKr5hGFk+/8/WugBxkUYS33skccZQNB&#10;5SFFPmSDzJf3rRtub5ZFR8l9lc5L91ad/X5/8OLcSxuPPkgPEXmR3MLPEpK7QEAKssiqvyjzPudd&#10;/augiTi9lr3/AK7/AHipH5DRXca29x5oUhpXhZ4M8MRDIu7K9plzsI+lZ+08vx/4Am/hfl+TJApf&#10;7UYlMscQeeHd5gkaRj88bn5o5YWVW2/KjlaltxbSf9f0yoS6P5EITzhDLC8lmjASiVJCkQbzNjQS&#10;xS7dx9Gh7/Pij7f/AG9+pcW2k3uTMjWt5FBM/nRXMm6NLYtiKUJsSRmK/wCuXayuu1E2fPv9E5OW&#10;5SdncikiMzSNFJ5xVSjowQFkDbg2+Nty3EbM3mNHvTy0+fZ+8p88u/4IQkziGFWneYOvyhEjEiSq&#10;o43CPbuVv4ZFXKZ3+9SApkMaW7h4m86T5IiyyPFuXhpJUUsW9tuSfvvVT+J/L8gIEljYskjsJAXe&#10;SOJwrMOFKj/lntZju+b59ifcqSXG7Ur/ANbldo1aBswEjdslQGMhynPnbuFWNW+VVj6v9+gJcvX8&#10;9dSQiECGOB5AiNthkjbLxlDudZ4/vbW/h/eO/wD00oMmtrdV+N3/AMMWmtYJI98K+WHl2lVO4knr&#10;Lt3fKef9YrUGsVZeb3/r+upu2nh+C8tvOsrpRPbscxBRtZdufMMcm2RtjdMNs/2OKL21vbzudXsY&#10;OHNf3l5fh97/AOH683FE7PJBOsHm75Iyro0CvGDlsfwtI3/jib896DnJD5btcvDJBbqjfug02WDp&#10;kNHKeT5bbW8uP+NH7Ggib6dX/X5jN5lkBVYg6w8ooyJkB52Ofl+Vm6+o70Ec8u/4IlZI4xsKShCB&#10;uS3YSHPXfgt8u3or/c/nQac8e/4MWQRKGUIxkEayQ/vmE8san5nYL944x8q53lH+fqaCiBvLSaOW&#10;ZiY43OyKMbtxlC5iL/M37tm3NuVO9A7N3fbckVC10x2YCfMksQZXAOQTIX/1fl87ZOyd6BDQu2Ul&#10;VFwrPvbh5Ehwd0bmVflXr8y7dnOeuBQaR5P/ANr+rfqKGdGLRkMhEhykW0tck7tuX+Vvl+ZGX7h/&#10;UNCaF7iQW6TOpi2yAzOGDwMzboyWK/6yRvlZj9KCeZN2vuKUvSWk8uJHRg8Vw292dVPmsqQzFmbL&#10;7ZPOjX5Nnyb+lc4c3u839X2/MYbhIxLNJFL5hG2CAZOGc5kkVR+8WNfvGNSvb146DNu+v57/ANf1&#10;t8Fafz2RGRLaRwxb5kMatblciLyjlvM3n7yyJ1y9BJa8hFi3KHWVwqhHQeWrFd7MjBWXcu3Cs0m/&#10;+5mgAWaS5wkW3aAFCMIlhxMMNliv7mTcpibc29/k9TQA1pBjyGiTOfKKqi7dqn7q7vmG7d8zbv3n&#10;ye1AEEAbcYyf3scbKqouyHyT91ZWPyr5fXzI/wB4/wBz3oNI9ebytzfPuS+bG8hc7C0aOHRGJVnV&#10;NqxKrfeZv4F/v4oH7RX8u/8AwBqxwNHFiXygz4nMwaUxsDkxOB83y4LR7c7Njmp0iv6u2VpJW3Xr&#10;/X4kkggCR723qhdPPtj+8JyWiEZP77b947tv+2lUK0X7vbXz1/r+tCFI3l8lCUlRpWdJArGUwY3Y&#10;mQLuZt3+sdlzkffoMRPtJuGmSZAjRAozQYRJUDfu1Rh8sfO3dty/egbera0/AjgLIVjgZY7lnaNC&#10;iqp3OcNHKpHzSKu7FxI3vz/ACJXTEhaaeBZNrFzK4YyJC+4LJt/0e2aR/mhZa5youzv95MUjWJGl&#10;CKIyh3JIZVj3ncDGFyrbt3zKd6n6/PQV/g+f6b/MjmkiGySF1lAbBO2WGRnP/LJcNubdnn937pXQ&#10;J83Lre1/n8/6/QlSB3WCWFUjCLNG0bEqY2BLhHbdvkkkVm4Zc/I+yp5lHTX8/v8AzBQur/h/wSlG&#10;rl2tpGgRJ3V1aVmSZweEiUsv/PTb8333WqMnHWV+tuvb/gkiWpeN1TfGELpPGEEQXI3NGv8Ae3fe&#10;WTjnvQHIvN+rFtFgjZiZDL5YO1pfuhmGBhP+ecY+83/16zqdPn+hMHuvn+QSWzG3gBljdZXBk8hS&#10;shDZ2M0g/ib7u37mx8/JWZoTwCSMbI7eJJNjs6LkyFfl3GBw+1pl2r+73fJl66DWGz9f8iCeRzJI&#10;HxayEDyZYU3ByFDBnVl3LJ/DJ82f5UCqdPn+gLAzGPc8coVWLTA7281+GbcvX+6wZvy/gCFa+uwh&#10;hkluXilnxIqRqxMqYlL7jHHbrt3eWqfebP8Afz7hMnZXHRJLhki+zwrlwpJJRZY92VlON0qyKV3N&#10;Ip9aB36p/MZHdMWlSZ4pFUGEr5bGOPK4lZQiqyru+6Fb7/05CueXf8EPb9zGzOrSMu3aECuRGflj&#10;m2nbJ5a/xbVb/b/2AFG6b7f8ONLh5G8vyvKQ28kTCO4e4ERI81kj2nzPMZW+79xP9s0GkebXm/T9&#10;BcyO4EixPHHKRHKwl80Rxtl1Y7fMXd/Du/4H3yunu23+X4dQn8L+X5kVu8ii8Lu4t/LQqZ0yzxM+&#10;PLclWX738O7n+bCC09X/AMAVwzQraxFGt5JPMlCReQIYlUFwNi+W3PzKy/P6UDSS2AHZ/pEci3Cy&#10;TxoDIAJESMYMTf8ATOX+/s+T5KzqdPn+gy08geJfPSNZGZpCAudtuvyr5X8I/vM2D7++YFYidhHg&#10;5Z2RTLlBGqg5EiHIXdn5fm+5zQAlwoEOZJN10JZRDcW8uCq5yUn25WVW/vfPsoG/dk+lmJcTyySx&#10;sRC6RElWZwygyRkIhKbW3q2+X5t6fcoKc7q33jQCkvlukM+UImgKKTCoG4eUflXZ5gLbvMT/AHa6&#10;CCIAq8QlAZF815ZF2g7gMIAU/vJt7p/Opj8K+f5sCbzJAFtwuUydyLtYi3bosiHa27d99vM2fTvQ&#10;lsvRE2R9l+ypE88My7nnikCzFB9+OOE8eSrMreYv3Pn+tAzN3xiF3dW+SRYogEwZSrfPM21l3Mvy&#10;x/eRHf5xzQNbfD89dPudhztMcRusbbwzBljI2MPurIcfLI3f75L/AMfWgWm/4+XqRMWCsWRj9n8o&#10;kqhEgmZ8maIn/WeWv3ivPz545oAlkkYPgylkeUbnZjtHKsRn5e3/AKGlAtl3/r8Py17fw4nJUSXA&#10;jSUHdsQsUSOMvs2FX+VeMSM2C7/e60A9n6MbA8LyKhgUxNGN204ZOc4Vm24Vv7yv+fD1UfiXz/Jm&#10;N3a19BxiEjvO8MZiRSH80hmjUHKZRO38Ubbt++jnl3/BFx96Lj/Xf8GH7rDXAaSfYyZjRlwIiMnJ&#10;bbJG6Kv8S7c/fPrJoOb7Orl1AxuBSQBmMRYLt/dgLsjB/i27P4z60AVLiXYTtl8v94HYxKZCoP8A&#10;zyZV3MG+7tjXb/sJxQAyZYvkdohbsMMsihzvVz/q3j+6277xffvR+nNAb/8ABHtCzSCTzPNt1haM&#10;DKOiSSLtG1d27aPvDc29NnbuC6e7bf5fh1IjI0Qhja4UOgUx4jYyCQnmOUbcfu9u6P5vuVUfiXz/&#10;ACYyZZ2tpElSJY2bLmWfZIrOPvblGcL/ABP/AAVJCmnvo/wHNKs00kYjCvJGskkhLFA7c4QD73md&#10;Aq/IlBSaeq1I45ycy8m3QmGTzIlba0g2l8L95VZfl5zsy+KB3vqQhYwyrIzSFCXTZvZFjdiNrnG5&#10;f73ys5+SgADSOxXEhVFCRFUBG1D9wyHONv8AEy/P/sd66C03J2bunv8ALUeJWljlHlxCKFjh1byn&#10;3EdQSq/K33dzVOt+u/8AXfv/AF9jUhkRRI8AMTKiqA8KOVZyissfyqvmbm+ZZNu9PL5fiqI5feTW&#10;nf8ArzJnCxRsnMceI1kdCJGLPziNHTzI/m3KzZfKFPnzk0F7L0K6qq5LArbgxlkYneDnG5HPzSL8&#10;25o2/wBX70ADYSZlOYC65jHRZYwOHVD95WfaFG779Am7K7JWVnQQKNsjt57JwoZn+8GI+6zfLtXJ&#10;2/PUz+F/L8xiyxRr8zkCSSWE4Vt6quzynbYP7q/6zd/sc1iAyRXhAXegWVgNyuwLodzeWuFzGrfw&#10;7tm+tKfX5fqD2+evf/hv17WtNrR7o1khISSNWjWAlQu4tkuHC/vmK/e2r9/61oA12kgCSW/zxEfO&#10;E/diQN9/f5m5ljVtzRqzR5f76bJKAB0iQiYhUiR1YMVeNTkZz5h+bd/Dwvye1ADMN+4CMijDsVlU&#10;ExrxuaLGcqq/8tGy/r7gmrqw6eNtyyxo5UyALsyGfZGocFTuaPdztfbQMYHRVyIgygB1VGYKCzYY&#10;MU5cdecJ9KBp2dxwxulQxPFuEUitGTuClsuIwflVvL/iX536dqBEP7qUsiOJIyZM3EzHO3OfKZCv&#10;y7W+620b8+2aAJWURpGyuZonwVHzZR2O4RyEKv7tv4W7/wA5549/wYESLGX+1xrtdomKmKXCKucS&#10;LID8rKvv9fL/AOedD1+Hz/HYsSDzbeQRyMFwEaZSf3jN9xNo2qrK3y+YN/ydjQblcIY4wfNSTERJ&#10;EbOHUp1RpBtCyNvZvL+TZs+49AFsRSxRZllErMAVB2BJGAIUqwXdIuPmVW/j+/XOA0So0b200WAo&#10;LqxTjJOWEcg+ePb975cIj+1AEEURhBZi3lvIDksSzlx8gbPzNuwu3n8etPWL8wLQRZYC4UxuSyeZ&#10;JKYmWOP+BI2+Zl8z7n+39aG7tsBqMzQrvdfmEhAnUt+8BVQwVPvf9dPf2pGlPr8v1JGyoSXzYvv7&#10;Cdxjw+3BQY2tt/uyf3OXoL0kvX7y9fraw26BVjkvGiS5BDs0i7RiSOUIVb5fmZW2/c++aCanKtvv&#10;/PpsYzxrdRxAyjcxZT82ANoLKAg+82c/M22gwm/d9X/wS2iGNY8nzWRljG4rHvBH+rkBbnH91mPz&#10;j7r9aCYS6P5FaTEK+YIUZHkmURzxF0ZQctIhH3SZG8uNpBn6OlAe08vx/wCAGJIclsYZMiBp8vES&#10;eYYpG6Z+X+H5+uM0Exly/PcjMqmIssSQJMdrBnKt5keN67Mlt3+1GNm/PrQVze/fpt/wd+/XsOuC&#10;Fi3MzNCTG8cakAoudqjcv3Xb5t3zD/broD2nl+P/AABCr+bEYiI0GXXOV5cf6tz/AHlXljy9Bad1&#10;cJHmgkZQm9UG7Y0nm74/lzGFPzH73pnZ75rnHdrqWTvWR0hO2JVbCytvjlyNwGQqsq/Nt2q3H98/&#10;Oa6DSEuj+RGR9o2xFWgkEXlxeU67nC8sN38Xfa2d+/8AgoCUrx9f0epEBC+d87KBtiAkibfGo/56&#10;BFMkjN/sgp1zJ1oMxfkY/aEjdM4B3rGskjjhiBuZVjZdnyt86e1AFQJEsLSOY5D5zELKhdYn+bcq&#10;SA7tqtt/1g2O/wC7I70Ds7263/r/ADLKoI4EIjaUzIqwDaEDGMsxban3WV9irlvv5560Fximr9de&#10;pFFGkYRZbhQwVm8vYAwI3FWf5fmb+8338c74+hCvt/8Abv6k0BtQTI0u9WH7ksDujf8AidVPzL83&#10;y7ufwqeePf8ABlEccZYTv824HIycmVD95lT727+6y9e3pVEvlvrv8/x6feMIVh5+XIGAIimSFxt2&#10;8fdbnn7m/mp549/wZnH4l8/yZXiRYzJkLEz7+ZQWlZApKqnXarN8rDdVFU+vy/UvzGFba1kib964&#10;xO5Zm24bD4J+6qt/E3yOj/JsFBordPwIlhjGJFhYEybVcyt8qgbiI0H3l3fO3zOf9igXMu6+/wD4&#10;JGyndvGw+YcogO10bdzIMruX5fvMy5oByS3vqThxOyyvILj53CiEMURSMfO52/d5b5crQCd1crGJ&#10;ZpiJYlLKodTna0gG7Lqv3d0XyNtPv1oGJMWYzCRi8aSRAyLldvmJuL+QPvsu7ftLGgC5CGaSRo4g&#10;20MiKSGPCYDEf9NGUsF/3880AV2njkd9phZtyptzsDkj50I2/wDoPz/pU88e/wCDAbH5ZFyYUbhE&#10;jMUjACRhwZGKfxKv3cF/9usQIR5KhIi6OEOJfMYlQcH5Uki2+ZXQBMTEAFj3wLEfmO0bEGOAQB8z&#10;N/DJjfn770AMk+0RQrMgCLMfLJGw74zlXZmb95G399vmoMZWvp+u/wAxISWxEnySpu2ljwQemAy/&#10;dU7fvbPv0CVr67DWSYzx5Ox12uskSquJF+ZiG/vdNytlNmKBEThoy7LuePepdl+WQRv99MD/AJab&#10;v4o2oAYF2ruWSR1Ep2EqR5cfXEp2bvv9Q3vQOV767liXKSo6o2xo8KVG08feG3+833l9aBx+JfP8&#10;mMeJWBZmljCKHYhQjnHKRSH5lbd/EvOzigr/AAfP9N/mSMuZti5z5fmPDyY1BXICkfMzfd3FmNBW&#10;kV/V2yJNuctvkkB5w+GKdlX7rMqr+7WN+ifNXOO+l/K/6ixFI13OrCMjaIxlfkY4ZlkCtIZPM+8r&#10;bOv9yugjm+3/ANu2/Hf/AIBKscjNJbK5WIIBFuJCsjHfiULlW2yfd2t/H8//AC0rOp0+f6GhIUUx&#10;xMxkEqoxkVVG8r8yqu4fK26TO5T93PrWZzhAd0SFQ29D92UchiQAkZ/i/wB1qDdO6u/n8h00pmfa&#10;p4CkMrP5bOxXHLj+Jf8APagZRjC24iSTftBLNL87PAxPAi/ik8z/AOuTmgDqpIoLyBH+3oqxxJM8&#10;ZVIZJ2+6rIDtVmVv+WK5fts71aV9XLrrff73/wAExc5xdlD0/r+tfMyPs5E8m8CWJwxC7WAdgOEE&#10;h+ZWb72Pufw55qDYjdS/zbU2EhGL7QwX5cKgPK4bbuC/O/8A6CGM/ify/IikXe8bLcP+7UrFjKIu&#10;z77ug+6Vb/loyP8AJs/EDkl2/FDkLcmZ2Drh8RtvEw+ZI9jfxMrNub7r/JQEfiXz/JjhHLKGKxxZ&#10;jDbiylRvPybju2ru/h/29/FBpzx7/gyCKOQqw2p8r5RC4G6SL72xht+YLtXailPvmgosq8au7gkq&#10;drGMAAAKqNtkU/KqrJ8y/r7gkrJIjYvK7SqodnAdmVsK7Z4XB+6q/wALLx78UDELhMZiRmf52ZgR&#10;vf7vys33v4V57/qAami6c2rXrQeZBBKsDXW95AhESja6xq67pJV+X5V3vs+f1rWlCM3aUuXX+v8A&#10;hxU3zadv6/T/AIJBIjK9xbocRpkGVMYeTdndIm5WK7W+9x+XNRJWf4lz+J/L8iAp9niQSuryuSsb&#10;kiRwRtCRkDa237q/N85/D5JJVun4EqXM8fniGfy0GyO4gilaDzXx8xdc/vFV/u54WrjJ2slr/X+Z&#10;Lk1JJb7/AJ/15meGjAcK7Bsb2UQrGrfNhSNq7WYM3zfc/WoGpJ7O5rrZXM0E9yTDEkBj3iF0J+cb&#10;gWz823/aoH5mePKRTkYBl3qWUlY5iGEm1f7snT5O+aDnI1eI4eONkZ5W8tGBTdw3y8/d55DN/c2f&#10;UK5JdvxQzKbdpdiuRLJnlQqtgeYrfd+b+EY+Snd7XY7Q7v8Ar5Eu5kBEaEqjttlK7kAI7bc/Kv8A&#10;E3/16RBIsrNKgMcITDqQ6NhQoySpP8e75lb++lADPNjklLuJdqqyjfuIjzk8Nt+7J97j+Pn6h0G5&#10;pMelTRXx1W6uLeSGDfp6QbjDcylvnR3Cs3mbfmj3bU+TZuGafu2fN5f1rp95nyxT1e+ttvxMGUIX&#10;cK4WMyMQWH7xox8yStldokY/KzN69qRDV3ZXf9f1/WpCp+RvMVSZJuQ4dPM5O1hIPl2tlfvN99DQ&#10;IUMoIYDdGCwzsLIrnjJ27W+X7u7p9aAHsskflyFVZd20QrlkfePlKbl3KzN82f4OuKSd1cCUoZI8&#10;7EZiw+/HiJSoyQ+3a3H97/GmB2Xgnx9r3w4vr++0az029Gs6fLpmoWt/E0kaxMVMVxZTxsk1vcW8&#10;m2SGRW/vo6OtYV6CrJrmaubU6ns3dXev9f15nJanqVxfXRvrppHnnlmnn2YZPNfdvbdz+8Vf4tv0&#10;q6dNU42QqlR1J8z7/MoKzBVA+eKWNtpdP3aIG++2R95t4+Vev4VoLm63/X+v62+w+IoGXbHsRAQW&#10;U7WZRy8a716Nu3Oud/f1oCM9+Z/h/kXra8ltj9p095rKYu6rdWjbZ/KZWGN3Ty5P4l+f3pOKe/3h&#10;7Tld4/lb+vmVw0txGbq4cSzPOiIiNmV5AWIupSfvFv4lZdgx980JW07Du5S5nrzXW/8AXZkUsca/&#10;uXicSNudiXIYMfmUlV4jU/e2s/z0yzofCljb6nJdW72AM1vZyXZvC6okcTN5cT/Z2/eSbWzvSHB/&#10;2KCoRT5vtfPq+n4GV5CQ3M9tAQ6I7iScjMJIOPPAb59q79rL/AaCOnvW/T8Sm7usxjilEjRvJtwm&#10;x5ExgMhHCruLbd39aDL3f734EoiVo5I2VXkl3nlyd3O7a5/haPa20f7HtQaX5Yr+tXv+pXZRlnPz&#10;IwWJEZiWLoAOQPRk/i5oJ5ub3dr9d/MsW8Ukv2hoVZ5oSyszAyorErkwqPlVfL+VlXGzo9Z8rveP&#10;qu+vr+pfT3rfp+JAJI/O8qUur4JLqo8tgxI2sD/C3+1/G/VP4KUUv+CYCKZEYCXYSyiHe0ancwLP&#10;mIDazeWzbfvfMn/jlFc8u/4IjO5wsRWTJxG86yeWOWz0b5W+b5vvB0+f2oGnFapNvzsOCk7VLMyn&#10;dGx3pHtCDO9D/wAtHX5fM+/vQu78/cCBVPzRRxzMHfc2Mq7PsKqqK4Xdt2tu+7sR9+w54oAkyA3l&#10;vHvVS3ls2N5ZsMRI2dvT5lDHe/KZ7UD5n3f3v/MaEYsZAI0+ZAirwvyZP7sH727rtY1OkV/V2xFx&#10;ybgh4VAI/eu+eVRVwNufvSSfe/2PZKxNKnT5/oVCW8sKNoeVnaRhwyrGvynPHlqrfMu3P360/wCX&#10;n9djMc20G3ZUUMB5krlCfnbcWk/3jsXd/sNz1NZmsZOTd/X+tSKBWM8bPGpVxKuCuyNISGJZXHRt&#10;vv8A/Y9Apy6L5/1/X+bgVTcp+UFnCNk4CKPuRfxD733pF68cUE83vc39dhN7yMXTDYRY3kkX7zAZ&#10;RGUbW+Vs7v8AEUGvT3rfp+Je86Jk8kW7QOi7t8bCQgqefKAXKf3st7Jv6Vn7Pz/D/gjurWv734bf&#10;fv8AgVXj3oGuGeXfkxZXEkbhtu5kH93+JmbefWtCXaN5dXp6gv7qQ7ZWCHbgNiUSOP49x+78vddm&#10;en15yf7n4/8Ak23/AARxijCx+aR8zyOwYMAyOfkUN95vLU7vm6eveto/Cvn+bL6e7bf5fh1K7QyK&#10;hRI2UIQzMr7nmYNmNBFtyyrH827/APXVGAebKrNiZMlVCYBO4nkrx8qybm+Zqn7H/bv6AERClBuK&#10;MD8ss69Xb7yqR97a3tVASSlSDIqEMS25omKuzr8rMi5bavdtvyY/GgBriNFDLkyhVYdFZVJUjG35&#10;W3erfWpn8L+X5j1+Hz/HYXEtxvQDEaEFYyNrKpXliy7Vbc3+/VFy5P8A9n+rfqQqFVyzt5RSMphG&#10;Y4cHEWRt3bv7rfX3rnMxcSYmly2ZEDPsLLIh4y+D8u5v97198dADmZSeN7eYu+Td+7ZY9vB2n7pZ&#10;twZlbrnfXOBL56TRENbneEXyzvAQO33G8s7m2qq/Mq5+58uKAI4ZIAWlkkKoGWGNHUxRB2+8wzuY&#10;Lu+7t+++TmgabTuhFZW5mmd1eRVbGVDI3LRoSu5ZCq/Kf40778VU/ify/Iv4PO/y2+/uWpI0UgxB&#10;3mkjffkFgYju3D7qnzF+Xc7Kn8HJ61JoRkmOMDKphZI0inUx8FVIzt5VvMXdG275/wC/QZzl0Xz/&#10;AK/r/NBEXkDSEJvXcUzgFs7FZiN23b83/s/uGZHteWSSONdoRmdQS2Cictt/vMPlLfN9zYDQBdmm&#10;iMCQpD5Eynf5i8h2UZbkYaNW/u/qad3a3ff+v6uSk078z/r7ylEqAF2z+8lChlYhtrBXLIf7u7+H&#10;t89IolWJomdfJJidcIUYBvMPQE/e3buf49oxQBFHKRJG7yO6nIwqlju4DKVH90/8tKAJEhZUaR2U&#10;xq+YndsrJltpQRqv+sDfe2/1zQBK2NqnK4w7OXZMKqdQfvbl/hyzb/x6gEcL/K5YrCwfCMpysbyr&#10;hEjG3d93/a+T+PuaBJ3VyIy5LxmPKBlYSKAQkgH7wB87dzf8D/Cgz9o/L8f8ywJZJmUsgnZovMAZ&#10;+EbkKoXait/e/g/d/lQWnzRfndDRJtJTCK3lbtoU5eRj8pP3tsiru6e/9/NBRMrqbcCVgpPyABQF&#10;ZQuY5Ax/5aN8+4t/dz35BX0v5X/UrxOVwxDdCAQfM3ALu6t93a33jQJ2leOv9aiyKY2jDlYzu/eL&#10;Go3AsPnyT8rMq8qvX5945oJ/wfP9N/mSb3U4kt4VEeYDuky0ojOQyL/DIq7Wb5tknU0B/wAvP67E&#10;lzujCiEmRU5lAC7CXGc8feVW+WTmgP8Al3/X8xFCNo3hN0ci7VdXDbCMjbtf7zZ+638HfvQHN79+&#10;m3/B379ewrAyKYyHAUbXDLtdRneo3/7R+7/Hz6UBOW6Xz/q/3jiGEO47mjJ3IwlYlGyQef8AWSM2&#10;77u7/wCuGZC2CDGVKOjBIAcLtdlz5jN9/aq7ty/P+nIBOCEaFJGCbViLYXepd/lZmU/Mv9/btk/r&#10;QBEHKu6tkgSFCxADKx4Kqkfy7fL2yfd/j2pXOBaiit/JR5YZmlQhzGoUFF3/AClh/wA82XH8Pyue&#10;tAFdpJSxbCFEkLMU25kjLZQgfcaRW2r8q/c+/wBcUAPSQMVkaPaquGbMeU44QzgDLbz/ALn860p9&#10;fl+oD5JY51Ezoqc4WNGI+d24aFv7v+yzfc/j4yb0kvX7wGKkiHc33BvG6JQh+X5d+FPy87Vb7/t7&#10;xU6fP9A8xbeGJYmeRAoV/lLOZNz/AMbKDllZfvP6etQpNbde4Ecce0MUCS/OwJWLcWDDcGLdlZP7&#10;yon+3V832f8At2/4bf8ABAc6AR/InLsJQiEjESNhoc/xKrfM23PL59KzAUxMYg26IoXfJZ9qFCVI&#10;TA+YMjfKrenXtT1i/MSd1cOkSsE3MjBxtlwoXd86gD70cn3T/t++KQXV7dWNjSQDLtKWJ37RwUjJ&#10;YYU/3duFZf8AGgY5o3AJDchQUR8Kzjoq5KlXZvu9S/0zQAgmcBk2AAoq4K+YUJOSV/2g33v6UAMZ&#10;RgRx7mZSGbzlwpQr2DfeLN95fWgCwIZUVdkapulD/vVbPCY+b73yd12/c/CgCskxjJRXmdmBL+aq&#10;yR7SNvlfJuU7cnb12UCbsrsVNxaONZSHZvNCqVzGqphvL+XZ/EqrnLp92gZZhkngzJbpG7sHWRip&#10;YNHj5wwPzK0y/wATfOnr9ygCsEbzsrFvyyIJd4+WRlY7Uz8qr5fyhmHzvQBLO8Cr5SKjStKu8uzN&#10;uKjaCG/h2/xZZPk/gzxQRefZf18yrFEse9mZxlvNGAEBKFgwD/6z5fvbk+Q0GRdSVC6NMskgwwWM&#10;lQjYPyyB/wDnpz935N9Bp/g+f6b/ADB1klLMsaoplV12Mpkii25b5j91n/h+f7+/7lBM/ify/Iry&#10;p5WGkVmTzCFVHLu4c5DbVY/N/wAC2Pt6UEk67Yo41liJZt5XYwRwp+Ys29Tu/hjl2/8AfHyUDbu7&#10;sFyChZvOR/MaRX/1iBjuhcKG3bY/lbzNzocf7eKBDPM3SoIWfe42nLEFWdcOThdvzfe3bfr7g0ru&#10;x1V/Z+EYdCsTZajeT620Tx3sU8TP5LhuUjk+7NGwZtske0onyeT0rlhKs6ri4+7v1s/6/U66lOjG&#10;hzKX7z0/pv8APuzl1Y4XyliwruC2S2FVUAd0b/lo6/dx8/NdRxiREIq7oyFffskXd5hK8IRn/poy&#10;4agNyRgyMq5k3PEoG8BizfeAIHf/AJZ7u/fvQAFAyMZg0jeblipzLE+3Emf4dpYjaV/ub06igCIx&#10;ny8wSFTHtG1Apw4c4Yudu5pFY7lap549/wAGBZZ5FCt5RXy3kCBgcKDyxZ+fmf5tv0oj8K+f5sBI&#10;SrwcO0bs5bzXwQxP3gwPzKvyorHGDVAObzX/AHjrlmUYNvwYVLZDMv8AEGX/AMcoAayuRIxiby92&#10;0FWUpwM+b/eDf7X4UD6+7f8AX8BRuLb5DuWR2SNG++oRM7lz97cudm75KB83u8vn+G/33GpgEt5L&#10;bZCx+ZD+8XGVwB/e+Vf/AB/Hegk1V8SavHpceh/ann0iGYRpaS4UR7HaUgSKok3RySbmaRn+/s/g&#10;q3Vn7P2fNaP9dfUfM0pJfaX39jGfPkfvJJEjCKfLVAcBW5VCv3trD5mz/cqBf1/W3bz3639yRJvM&#10;jAxwmPLMhDB/4diZ+8zMV3bm/g2UAAkWRXyj7tyyBAwOGPyvuB+bep+fb86LyaAIkaSLekUmcAHJ&#10;C7PmOSc7W+7t6bf1oAdMCVJK+Y4kibchPyttDLGMN91tys3zZPX+CgCNnQr5iyCNo287ZkZJC4CK&#10;xyrfxfM3+5HQBLGsZXEaPGbjiUmQuowcMQFX5VO7c0m37j0AKixxKNzlVcH50cCJJQdgzGo2tu45&#10;Gz/coAUbFZhgNMB5Z4GNqjO8sV/iPy7Y2zxzS6e7bf5fh1AhRFRSyq7MwOxWZ2EYPJwfm3fN8zM3&#10;8HybO1MabTuOkjAY7iI0BRJkTcI5M852ou7du2t97Z/foEKVEKJGGJUDKMF2rKRzGyE7mX7271+T&#10;+5QADyyFKxPIFSJgMhDluQrhfvbm2s2376ffoAkjRCd7kKUdtuSrxGTOCqjllX5v4vu9d9ADjEqA&#10;/OfLiBPmSRF4f3hz8hA+U53bX27HoAaXXarKrt5RLRhxhJPM6fIeFZf+WZ27HPrQAYkMcedw8zP7&#10;t9qswHXp8u/7vyq3/A/4aANvwlY6NqvibQtO8T6y/hbQNQ1OztdX1428l6ml2MkvlTX81rbK00kU&#10;O6PzFhjmmSHe/kzbPnzqTdOEpcrajbXv/X+Y4xlOcFHfmX9fmek/GbwT4B8Ga9Da/DrxxB4y0kW8&#10;hN9Hcw3JJEvlB2kt1hjaGZtrRr5cLom/zoUfmuPCYmpXvz05x/x9e/3ff+nqZjhqFD2apShL3PsP&#10;5/Pz36s8WkjklcPJtI+8wtmAjkbOCqE/N5f1X7/8Z5r0DyiVmKASCFXjQny87RIi/dZXUlt27hk2&#10;Md/8dAndppde/wDTInBAjRVKnzBu+6xK9dsgH3v738ez15oInLdL5/1f7wW4Vsru39lVwWY4Pz4A&#10;XO1dqjrsRPl9azqdPn+hKbk0m/61Itsse0tGJNz7fOiJcZc5SMqf9Uq/e67/AL6etZmnu/3fwJ0K&#10;uxVYB++crG7LxtVcNnK/Mrt8zLHs9frpT6/L9R6fF5fhuRO0igLEGxHMI2XALr8uBuV1ZWZZMrHJ&#10;+NaCj8K+f5sklyxDKVaFtqkBwkjsAduJGXczbvm2n9OtBQb2iaP7rmQOrJECnl56iTfu+b+H5WTv&#10;zxwANZWLhZCnk71cMcoMqrFlSRTlVX723506fx0Ez+F/L8xS8MjISMswzFvRQwGGVmlw3zK3O0FU&#10;3/lQT7Pz/D/gkiIDsWMyIZC+TOoIDoGVlkWIfux/zzX53y/40Fcke34sii/e8OxRGVgPMG4qu7IZ&#10;m+8rq3+rl/g+52oHG1tO/nv8xZwUXiNwxkUwtJH97Ztw+em77vmbWX+tAvf/ALv4kqTSPIJWBbZL&#10;8xKqu0sc5QkfdiX5dx/8frnKJ42RrlZCjuqv5qI6/u5GSTcoCrtVo9qsrbmy6e9Nu6t0Evdlz/1/&#10;X69zrPE3jD/hI7bTreXQNI0q4toBC0+nKsME0YKqJJbfau2RY/LZf3ruPnOE5qYU4wldP56v9L/8&#10;Oa1MSqqtyQj66b318zkZZDHvEvk8FFIQklo5ApDL/Co2kthWX59nr87OWUuZ+XQqkFsmMhRJFtjY&#10;Z81mztby2O1f3f3W3fO/z10EkzPgNEheQnZJ+/2lOBh/k/uq38JXGz5/SgBhEjfPlWcFGVpANqh2&#10;3FoVb5TCv91v3mz/AFfqgBqPp19PaRzi23WoaSUSoGjV4CPnk3hvO+Z1+Xb8n8LptrDnhzWt+Lv9&#10;+3y79TdU5ON03yfj33MlovmysLC3KF4y8wYZVlLxAJ8sLbtu3zD8n/PSOnH4l8/yZgToscqOvnCC&#10;RJE8vzAQjwzRNvEgI/ebt21ZOmzfVU+vy/UB0iLsMa7naJ1aJIAqxtIoyu1c/u+PuqzfcdH+frWY&#10;EagttDhvMfHnogUEcZ5xuXb8yyMy/wDjhroAZIu1whlEkZUg5TcCmcEgDY27d91Vbr170Bd3697+&#10;d/z67jtmd20zv++WNYjw2MbsoAvH8O1f/wBdAEsiOC++XCgPsRPkklDgkJMU+bzF/hZl2SdeO/OB&#10;CFVvLeKInKJiIHcrGHk7tn7xWX5vMXu6c1tzx7/gwJlh3xhpWC/NMWkjTbkwFW2uE+ZY9zbV/wC+&#10;JKoBwU+YNoUpCBMURS0nlOMSbQ/8H91fn/vlOpoAbII5yxRHjk+RYoxErQ7Mgg4XlZP4nf72/wC/&#10;QA2LzSyBS00/mYMcca75QDtyIQFWb5/l+9vTn5PXLlk9/wAX/lcDSks7gRbbgLayPvkVJ49jYiIJ&#10;+Q/N7qvyfPv5q2mr8zbXVWs/66lWu/dX3spmJQPLwZXcNJujUgLEibsyodu3czr/AKveN/B/28SS&#10;JSxbYqNGWw75kAJjZBtjTP3mb5pG9/1r7H/b36AN2IWkjRcRyBSGlwJA+Q+cn5vnHy/L/OpDd+o5&#10;ztAIO5XkEjSleAv3duzHysrFVb6VpT6/L9QFWGRp4lMWXbO4o4EZR+N6x8fNGv8AHnn8Knnl3/BA&#10;JMstuWy0To0gVI13pNOvRW2dVy3+7v5yc81IED5RkjcqWeZUAOCiLMPmLEfxFl+ZW4T0OaAJSZFB&#10;8tGKDIbGzg/6tnRz/Ht+X5aDOcui+f8AX9f5sRZxJ8q8qo2ArghSxLMmDuaSRtv1+cYoJ55d/wAE&#10;SkQqwTy0bDOsaCRzkMMmLcfvMn31Zse9Ak2ndEnlxGHAQ/KCoXCtI2xsuFz/ABK3y7tz/nTeuvd/&#10;1+YgSWWC4IUxNtxH86hsrLwIlPO9v70n/AKQAftAdFCs+xmxnkH5dpJU/wAUY+63+39KAGCOQqzJ&#10;CwdZN7sF3MAvAUn7sbMw/eN8+9B2oLcHfTX56lmQPvm2KpkYeYp+VsqyqpORt27tzbdv/A6CNF5E&#10;X/PEssULZ4UMChb73JPEke7bu/26AHBeC+UgTaEVIlWQSZ5QRk/N0+8235KAHq4zKF3bzgfd3eUw&#10;425HysWXd8v9/wDUAOQtuELllbEhO0RRK2/IIKru/wA/JQAyVPKKj927FMEMmwBNylZj97+Laqvu&#10;/wCACp+x/wBu/oA4ZfzEeFzscMGjYFg7nBG8fL5f3ZFXjP3PM5rEz9p5fj/wBC2Q7MqykKojL5TH&#10;dxHsw0bfLvbH7t+ua6Cvs+78vv13+Y5RMyoEi3uxEjK4WBPK+8rQE99u35pF+fPXFBRZKS7WZSzJ&#10;NJ5ALFF+8NzBR/rEaRhtbdsTjf3oAR32HISDa3ytLGGLwzJ8zv8Ad3tubCjb8mxPm9KAK7vJGRGX&#10;j3umVuhEzMpdtzIJPu/Ln7zfL32Ggwk23ruTrBgo0RKqSGYzOQ52DHyFd26Td/dX61Mpcvq/6/r8&#10;wTa1Q3qk22VmeMAES4Y+Uxwrbl2rI2C3mR538otUII0cFY5QcIJMyJ+7VkxvCyDblvn4hWRUTZ1q&#10;eePf8GA9d0bAPHGHCcq2A0obcJMsDtXn5vvfc+vNASR26gGb7zkBOF+SJ0b5/NYt95t37n+BMfIa&#10;BRtbTv57/Mh2Fm+QSOiv+/lkIZ/u4wy7f4f4PnoJ9ovP+vmPjWMo/LqqHOCoMokU/Kf7wX723dQT&#10;zSjv+Ov4oYC0G3cjgvmQPMq+YBI2NqgBtv8Ae3/lQOn1+X6lgr/rGVW8wsFTLKUQiPdmNtu0s33d&#10;zfx/3MUGZGkfyuqpHHgKxJYFxc53IyH7rKvCrz9+ucrnl3/BCv5vzOqxyBgjtDjYxjHyjEZHVpPv&#10;SL/44BQHPLv+CH7VwyPJ8zFh8gLLGDtl6H73zLtb/e3igV3e/W9/mSSIFVD5O5SMuFbDkFMh2Ufx&#10;R/dWgpNydm7p7/LUawmcQyAuqSlpYwu0s5C7SPK9gwy3yd88nKBfPHv+DEUMU2gxAkNIzMj7gkZz&#10;+7PX3X+dAcytzf8AD/n8yVlVZHcoAAgCbHDQyrJ8wkZF+7Jv/i+f5M0GIoXY2AYw7xmJz5eyQORn&#10;fHn+Fdu2ST7/ALpQBJGzu0EfmMokBCHjJznMzp/y0j3fL977npQLW/8AX9f11+zDuZyjsg5O2MKw&#10;VAob/Wbtu5V5+VNvr5h70DFczJtccpuZGVBmEMR85Vvuq7fK77v4KDnejY4AoXIVtnClQ7RvDG6H&#10;BZl+XbJu3bWXZn0oAQjduCq0O1htWNzI2TH5YJT5VZZFz5m1e+X70Gad53W1tf6/r8xxR54XjX5C&#10;SpQOxknZP4kdgT8v8Me35E/v0Gg9CGQqCSssrFBuV2cMAGVyD+7xt/i+tACBS0arlsDC/McGNF5I&#10;BVfmm2nv/B+oBPJHiMyq0hZ4sxxH96sqh8K24f6vy/utnP8AuUDvba6GkSQoo4VZivnGMDdvI4+Y&#10;/djU/MVb/WfxZoESJEkI3EI7+crEqNqSZXhsD/V7W+9uOz8fuZzl0Xz/AK/r/OZa+71f/DiB2iVj&#10;IXVTKVaMYCkr0WNB8zeY3fd9xKhu7uZNtu7JfkVZEMe4vhkLHlowfkRScn+8yx/xmPtSJvrbyuI+&#10;1kLhSI8hGji3JJIV3Bgin+L/AMd2LvzQDvbTV+YpgXy9scSySMcQRASSzkyMFZ3ZceZJ8vG0fwUn&#10;JRV27Ak56R96X369/wCupYe3k0+UNNbNAEmgzHdbopHjRDgNE6qytu3bV2vQpqfwy5vv/Ic4Tpxf&#10;NHl7feVsGRGDqwYSb0TapCqzs0cDyFty7W2r8yv8mzKUzPXk/wCHvb+vwJCWwwaNZJFZlZQ5hVVc&#10;q2Dv2syr0VV+/wD8tHoDm5fd3t8t9fMk8nG6Zhsith5K7PnKFm4JHy/KZPm2r5ifu896C7u1+tr2&#10;/r+vzI0ZsSQgS/KpWKR2PkrjkMQV2/Nu3bVbZ7+gKUrer/rUcroJQgQBkiILxMwMspC70P3fMj/u&#10;rGu/f0zQUTyQsFCk3HmxEOqOVJXC7thDfeX+FWbbsoEpX1TI/NkUMQQBIpaRZE2yIAMjYByvzf3d&#10;yvQKUrer/rUWPJaJnBKuQJTsRiQRlUkB+7Gy/M/y/wBz1oM5XXu9F+uv6iERsYkLqUDyzP5MWEwG&#10;ARXkIJ+X52VaCR6wBBtclAPk3REqJFeTiWQ44+X5sf33SgTaWr+/Xrr+g8CVZJEZV8svI0WVzJEE&#10;Kr+8x8p8yRmb52x04oIlK0vT9dxplG2TzI2ZX2nJJz1JaWY/7vPy/hQUpR9Plb/gD0UKm/btXzGj&#10;2wyboiuNkTIDllVW/d+vyb/MSgIy5r90PbZEyuTJG775C7D5vMH+vjjkO3920nl7V71Pv/3fxKHx&#10;SYkwXcxmI7TtDlyWzOVG3crL80e5l2cGqGrdb/L/AIIDY5XbHI0JR55GGFQ7DhRkD5v4UZY3fY6P&#10;sqZ/C/l+Y1L3rvUTBz+9L+aTvi2fvI0JK7WkU/vP3a/K2F+nrWIpzvq9l/X4iSRMZA0rxeWH+R0Q&#10;5cuNo3H70e3nduV+O+a0fubdd76/5dzG8Oz/AK+Y1o2QR+WhlPJTyysiK2doVi6+X8xZvvLvRNvP&#10;HyVH4V8/zZLber1GiERMscqFQm5GIbILuMhcK21m+b5m3bfzp3vqtQTa1QrRSJlv3e9BkjhsglQi&#10;KeW3DP6c0Jp6rUpTa31/P79SSOLariWTZGpE3ly5MQbGXH8Q+b7qsPzOaZpfVrqiX/WlRDkiUF/L&#10;YbJQVGYm3fd8uNcfxVOkV/V2wbsrlRMhmMc68OjSxAh2kBGMksF8t2+6dq/rVDTvqXF2rBMSoUAy&#10;eWcYUknCHlSyrGzKd0be9BnJS+L+l/n5kA88xrH5ihwQcMquPl++ysfus395t/y9xU+7/d/AJPaa&#10;9Nfn/wAEkaNB5b4jMvzPKW3/ALtmbKBVjXa27n/WMiLz8h7Z88u/4IjVPzT/ABLBaLyzIVdRK5G9&#10;UJSUldu8xx7nVV+98o+c1JrKPNr1IZBEEjd3kaQsqLLCFdYUT+JFO1tzNksq/d+fpmgolkid1ikC&#10;+UZB5aSRMsgJ+b/SMfKvyr8rcI+/+PrgOcTyiXXzDhhJsBLlt6RrhW+7t/1nzMq702P0NVzy7/gi&#10;ZSt6v+tR0bSlVm8mORlbaixoNyvj5Qd3zbV+6v8ABn1p+5tr6/1/kYk8UYkV2lQgyqwX7LywfO7Y&#10;n3l/eMvzMuyoKj8S+f5MquVl3BJT5ilXEkZdYzGDtZZc/ekX5vLXn8aCSJ/nYAzIqOoMePmkEQk5&#10;O4Z+ZV3fL/Bv9a0WnvLVdU9/6+WwC+XtOAmGS4aVJtoITftBLL92RvmKqpb5N/51zx7/AIM0g918&#10;ywYRv2sqBSMRyK5AUj+8q/eLjCsuP7/z1HtH5fj/AJmgzDOct5aJG+6TcoQbW4YJGv3VVvljbP5b&#10;6XNd+9qgEcx/6nALuRuMZVmUsMcIdse7b5e3bjY/9+iPNrb5/wBMmUrer/rURMyKsjR5eMIn3Sf3&#10;QO1gFkXa0m7d5jd/7lV7Ty/H/gBGXNfyJEVcvGqhmLSPlpOI4Q3yo7Fd0as37yRl+/8A6pHpyfKk&#10;uu33f1+JN/jT83+n+ViWOVI36eXhTtCqFSVWb5VCFdpX+6zAvnG81kOOjcfn+BLIytKDbjYkfzeW&#10;+1TGJE+d1A+Vt235Sx/GgshWFFEnyGb/AFctuucBmU5+6f4Wj+827YlO72XX8QPqn4Ox/s5a34C8&#10;Taf8Qb0+FvHFsZ57bWtU8+aCe02ts03R7C35a8WZbeFZrhdjwvczfwVcZ4WnGpKv9ZlUcP3MaMIT&#10;g59p77621PoMPhsvr4KVWUv3lOCtD+ea1f8AW7bPmFki3Xpt0xbfbZnhMQZZJ7WN2jimMZ+6pj2s&#10;y/8AA6yvdXXyPnHb3++l/u0/r7yBfvOCrAxyoFIBkjkjyrxsQAWVvmVvlxh/v9TTMhJvldQzfaIy&#10;wdAGKsS25kj8tPm8xXXd+88tPk+TIoJlLl87gu1dkvnRuy7mVfN8+TzJD9zB3rtXAXarJ9z5+9A0&#10;7q5KkjB2Qsxkb5yg+aIFBkec20+Yr/MNu4+tAJ3V+5NIMiOR1G9yjo5iUNuK9kXYsjH+Hd86J8+K&#10;Bj5IlWBYziOZhtjZgpT727EjLuVWZW+Vjv8A/Q6n+9Hd/jr8gIcojyPveOVlO55gDHsI2r5ZHzSN&#10;uXavzJz2on8L+X5gW/LaOEbZdrbMjzvkVjN14G5m3d/++Kz5ve5v67FfY/7e/QgVY41JaFt52nev&#10;zFT6Efdjjb+Jv1o55d/wRJI0cjsrFQg275nGRGysMqF+X5R935l+51qrx5bX+dnv3/rp1Kd3yry/&#10;Vr9AfojrsfaNzBhhlQNhpYyf9Z838W7p98ipj8S+f5MT92T6WZZ2RlkIUupYjzRgvGSPlYt/Eu75&#10;du0/jUiK6x+eMzBHkzsikRWWVGByDtXb935mXbQZ/wCD5/pv8yPEySSKiTsQdrSFMiRx8yOoZt0b&#10;N0/jTuaDCUmnZdr7X7lwByHmDhUtypdDGZSVyMCRR824NlZP7iP3oF7Ty/H/AIBF+9cebEuJA4YC&#10;D5f3IZjIrM/+rjVQu5tyfx7K0qdPn+hDk7uXUl8vJaSfYXDeX56Y8yWNsN5g+Ut8reWscqj7n9/r&#10;WZUXv1k779ev9fmLJFJImWEKgRlHLP5TNKhIwCh2tuX5R3+4/WgvWUfN/wCY+IT+UhWMSptVBvT5&#10;jLI+4vu+8x3Mq7WVE+ROvWgzXNfS/wDXf/giqGdMtIjSh3jEvzbGdRidiCu75du6NsZ3p8n+wEii&#10;2Eb+c8WAiqkRdsGfsNq/3pJGX5V+4UfmgCtJGYXAdXK8yyqSpfzXOZGVAcsrMwkXd9x0+4aCfe5v&#10;J/199/67XIzHuVWUbAmcRfvGVnG1pIxIu1ZJG528/c696CgjQSSAsjr+7dg7SLGPLHedoG2yK3y8&#10;Kz/P8lAEQaOMKTvIVMiZ13yYL4LRKF/eR7uit/d+TnqAKvzo4aFpUj6lOZIywyTPEWj8v+8o3JQC&#10;Wy+Q5jKE3uXBdkdH/dnJj+XzSUXarFSqnP3+/uFRtf3v13+QYYyHYAGX5nkMjFmkHCsqfxNzujdm&#10;/DvQPkfl97/yF2SOsMc8sj/Z90qwIDgb8SM8zr8wkkb7qh6ClDvr8xxi8zyZGQW4IdmLqGby+jFH&#10;GW8xj95c7/woG4pu/wCu4FGEUagM0ZuS0UcancWSJpTK38W/aqr8zJ379AmUbe8ns/69SuzIrhtw&#10;kWRC7yKuZNx3HZGufLhMe75v77+r0GYkXM1urk+Y5YsrLIVhManbKv8AF90/MW7u/wBa0l8Efl+R&#10;pHl5tL+X43/DuTs9ygjiNmriVjiWN0JlCpl1eMeZ/wBM/wCIp/t1maEDsu8iNJUTyQxdyuG3HE0c&#10;IO6OSTb/AKtFY7Pk37OtAEqzskIYFFiUsqKI1Q4bhkuSd+6b+Lhfk/DNaez8/wAP+CBGd6gRqWeQ&#10;lW5Ty9zHllDYG3ruUKqVmAxS4nHnq3BAkDKVG1FyzyH7zMuflb+Oqj8S+f5M0b2lLzsv1f8AWugw&#10;TAq0JKhFkd40O7zfZj/Cf9vb8/Wtibq3yf3/AI/f6f8AbiMN0e9T/rWRLhWCkqEGQwC/Mp+7tVW2&#10;v/H60FW93m63vfz5u2w638szXEss7MI1jZGA/exADaWMP3V2/wCrb5tnz9c7DQaQ+z/26CJ++QvL&#10;LKpLMFuI0to/mO4RQxr+8kXbysjMj70+egqPxL5/kx7OwmYksp2NsndSI/M+XnyQWO1m2qTuPd9n&#10;WgJ/E/l+RGIpHT5tqSKhjDJIAxO7MnlK33lX5ZGVpP8AgGaCRhkiAjixIojAaSK3XPnArxIw+5uX&#10;Jb5tm9H/AIOlABMLNlVUXEy+XkkeTGAvLSMn3txX5V2sfn/GgppOVl/XcnMvKqsflQSnJbiSKOMD&#10;C7kPzbZJBz8qff30GnPHv+DE2KgaV0B5YsI4mA3pypEvzbfvblZs8/hQS4xWrv6f1/mQMkjQxxRl&#10;pdmbhApPmOzlvNJbqWXd823H60Ecrte2g6JihCgLCf8AV3BZ2ZXGMBBGefMX5l3fc3/vKBCGNmTb&#10;IkrpGrPlEDyIhZgxupflwqfM0e1vkRM/7lc8u/4IlxurdthqDyQgiaQQREOzecx8+JhheeRKPu/w&#10;7/V/kqv+Xn9djJOzuv8AhyOOa3mHkRNFGkSuJJFRjKGJPzk4+Vs/3pPxBoqdPn+guZSbaFRt5ErS&#10;mSKNUO9nlQAp8q7wmPmb/Z+T+/v61HX3b/r+AFhlSSZZIZ2glEayvBMiyIvOGjSQHcvzdGZP/rIu&#10;0b76fO/5f8H8wSNpRG8HkgDeZcFl2EHbtTd8zSbsqu75EoNRkp5SBi8I8thIGK/vJHZWVgY/l5Xa&#10;JF3fwPsx/AALbpGTIk0jSOHyRO2yLY4UmUr/AH1z/q2b/gFPW3W1/lf/ADLSv70n/X9ety5HDDeS&#10;zRyhN0LARpEixbY+quXPCx71+Zdz/JxihSa269yeVSe/wvf+vv8A61oyISVEm6SJHMMsUJysiM+E&#10;kBf5mb+Lr19a1i/dv23+X/AOeUbS9Nvn+YroiEHDwLFMXt2RVZWwvH7og/N/10GEz9+iPwr5/mxE&#10;9tDKxba0O15cqXjzMXIyzurrt3feZtw2IlT7Ty/H/gAl0Q0WH2J0A3yKkZ8tYQW3xM7hcxE/LNuZ&#10;1C79mzf9aqUuX1f9f1+YcvI9ut/UWI5lJto5V3ZzC6+VKN4wrlf+WccjfLtb7ntlKn/l3/X8w07O&#10;5CglYyKzkMImVIIlXa8u5vmKnarLH/FIyrWgtXq9/v8AxJoYwNsl007W8US/ufMXO7OPKVF2xwrJ&#10;95W+d/frjGV17vRfrr+ppTV39y+/f+vMlCN50kkNu0ccbbDICWjaOXkFpTuZtq/K3yp+dSXb3uYQ&#10;qqzAw7fKBKMsZ3Epjqu35m8v7rd+v1oF9v8A7d/UcZ/LdViWOVLcszRyKizsMbpiUbapWRW3Kufu&#10;UEzd0n6/1+BUbyo3DeWQr7pDAquHjVgrIsqrn5dvzbfnP3/uGgzLiyRI6svyNtEipKrwrsY7ckD7&#10;q7vu/f39kqn8Mf8At78zoEYLjfEdql2BunZnyDwRGmNyszfKu5tkf9zIqTF8tla9+v8AwfP0EBjP&#10;7tpDvSM7AyhBJJInERk+6rPxu+b/ABQM5P3b9/1/4BAkciWqgKBJcOomUjaVMT4SUEY3Rkhv3fR/&#10;noM3K6s/vJhCGm3qj5YXTGRj5YfyhhgE/hWNl3H+/wDc96Bw3fp+qFhVphGA8aSIWlYyRZD5HzKM&#10;fK25drR7vk7+uQ1JDiQi2NwWgctJOuGQRN1CRA/K27/nj9yOgCuq+cwTBkHmYldi4+4fljdE+8ud&#10;uJP4OdhyaBSvbTe/9blkbYomKSA+S3mBHkUSyKhw0bMctthZo1Xb99PvrInNAp/C/l+YK8aBXYQx&#10;GdvMiL/KWkf51jDKvzW6t96Rih3u6ZT/AJZhnzLls/l/wfvIApE85vIriXyim7ZH/o5eXlMzwhvl&#10;7qJG3j7mznFPr7t/1/AknmSNNjSW5PlKVDyI0auW6Ar8/lqvyqu5nzzlBTjLl+e4nuvX9GRSpILc&#10;xsIiJxlW3Iqqc5XzSN3mR7flj/j570c3vc39dhSdlfqJGSQUJGY4FKiQs537trxQ4Xau2Hd8zd9n&#10;NSTGPxRflt95cVLbzA8dtLGpBj8wZZFRV8z1LKGbDfN8/wDSvsf9vfoP3fi13899/v8AnYpywxwy&#10;BlklOYmZp5GPlOWHI2r95l3Hards1VPr8v1M2veaXe39fMt28YSHyUVGLD5nlY5iI5JSMfe3f73D&#10;4+tTP4n8vyNY2tpqRsThGEGYvmZopJMFgvA+Z18uHzP4QS9SNO6v/XmPERcpJBtkCgXEiBsDfGv7&#10;nDblxJu27eJP4/koGM8uVo1Z44o1jZjIksZkS6nmbfEFUjc/k5ZtyhMJ/BQKTsriqVUMZQkZdgzI&#10;YtxHln5djH92u5/9Sszb9laVOnz/AEMCeZ9qsZBJO8sYLCURJuA3YB27W2p95nZdnv1rM0mrWS0v&#10;e/nYgt2MpE03yzxKzjB/c8L+7I/2dq/vAuDQZksziKK32ljmFbnzCgPlTSlggVmH3WX5cL/A4qvt&#10;/wDb36iqNWdr69/67C7opDcEwtbllMSDG0xyEbJLmEL8zDzFZjtb/GifxP5fkEXzK/3kw/dMI1cv&#10;cxoqswQf6vBwxJ3bty/M27nf1qQ0+H8P669e/Urr53zkhSsjM0RDstwzA8yGQKreXjcdrfc/9CB3&#10;1tr3v0/4cmRR5ZxKtssmyOfcxDoUferQxMV3ZZfL3M2Xd6Wt/wCrW/z/AK1v7kr4Vb8b79f1GQwl&#10;p7iWRTGwkLxRSko2I1VY0Cj5vJX5dse1OPvvTJjFqXp+NyWZUBWNFYqsYncSsdqs/wAhVQVZdrD7&#10;h2/fNAVOnz/QbLHNFDGrxZiYK263xtmQFSkVwj7/AC2Vsb5I2/efnQQ7pOL73DCAeYpjlPmhLeSM&#10;t5kjlc3CSCT5vk3bV+T9fnoE3bVj9sW4rID5ezz4oAm3MaNtCup+6scjK3z8ZLvQG4zyy9xkOYnE&#10;UYlby9uN5LIiEjy2Yqy7mz3oE3peOvb7+5YaHY6K9ys5LMkTjzIxCx5+Zzz8pwq+/pQMhMTpA2yR&#10;JJDJH5qF0nVpQ2Y2wV+RuW+Zvv0Bfpfztf8AH/gkpd3a38q6EDo5jiMm5VcooaZZI337vLj/AHZ2&#10;nfvfZ/BQAku88xMEW5DC4ACkNM0btDHtKq/l7VkbarfI70GNR308mvm/6/MbEZ3hLbkJjRI545IF&#10;eJVJ+Vo4m/ePIMfKzfJ/t0BDmtzLt999X/X5liMeW7yH5fMUErHHv3EKSJJRKzt5237yx70T1oK9&#10;n5/h/wAEVPNRjFFsjhZkmmaSJHkZGba2Bt2wqrOrR/3M9OtT7vx/jr6bEO//AG7rve34/O48KkJi&#10;RpHdHaSJFUklriZ8wecv8O7+L+BHz35o+x/27+hKae3Qbb2oiWUSAusk5H2eFvOJeL5nOR822NuV&#10;b+P60c8e/wCDF8N5Ser/AKsv6/Vkcy+eQVUGN3JYSKVkaVfl25+8oX+8v3DmiPwr5/mzHmbe7urC&#10;y+e1z+7RyqokSmDcd0m7GJHX5mVo22x/wfrR7vL/AHfn3+/cXO+f8fnv32sWXt5yz/u2j8mNEa3h&#10;mKNbOx8w7ArbZpFXaszeZzv2bB1rPnl3/BFNuW5JOksot9iReaQwmVm2Rsz/ACEBuI2m6feZ9m/8&#10;akqMm3/Wv9fh3/ksxRpEFRl4ZGhQrMqrblMsqsPu+Yz/AHmj/wCAb6DVNPXddRipKXXKJOqtmXey&#10;L5UoTbJyNrTR/L8q43u3ybPuUARonkuoXy41H8MTeUAxGUZVlDfNtKRsit86Hv8APTd1o+hg73u9&#10;Hv2CKaSUxtGImZVZhJ5u54nRtrboFPltH/d+/SFGbavd/PX8xzzW0LYMZ23MX7v5MbTu3SOI9q/u&#10;925mb+D7idaC4yXwvb+mSLgLNFiSRt6uszuI45t4UrHJjduj+7hVy/yfN3pWffr/AJ9/627+5N3e&#10;99e4A4iZjaLsjuHQ4XZAjgeWkuBuYtJJujXr3frTInJrXe/V6kklqzKGidVki3/ulbckYIUsvmBd&#10;0jN/E0nf7nrWaqd73/rzIlFuV/Xvr+P9ef2JA8qhkWFJE+z7lMrCJQR991R9zNI33Vk2/J/BVqSl&#10;t+Jp717W93/gdr/oSxlY5VKSLjDI0T8rJGIv3akgbpF6/N8nPP1X2P8At39BcyTt/wAN/X6jAVjb&#10;aZJZI3iihBt9pDspLSy28Sv5fkrujWbzJMydqI/Cvn+bI53e/TsRqI4phHKi+WA1zCJLYynb8ytL&#10;FmMwrtHzMfwxVGd1e19R4kE21PIaRJI8PMzBRC4LeWPkZlhXb/Er++zNBqtVBebf3XGSLH5bhC6K&#10;U2G4Q7oUKNkFZJd3zfMqLN8rvv8AkzmlfW3lcxqNJSS/k/4H67epNaQXQjHnOjso+0M5HmkvGqqq&#10;sQNrSTLtZvM/fJ8hrObV9N+rKpNxsn10/wCD94MzCaXzEcDKiaYRokiF/nQMZl2rGrfLsU+v4rm9&#10;3l/re4deXr2+dt/UsW1qyvO7tAsrL5koAZ5/KbaSyyn935kvyr5f9ypNILd/L9R1wN4YBbmKSRyv&#10;IAglLLnEhT+9/Du+5Js6Y+RqTQ5tWa6v+tRkcWEIdkEQ8lZmkPl7fKHyqyv8rfu9qrJzV+08vx/4&#10;BkQCR2mSWINatKXETH/SEKKfvFB8zNu+79xP62lZWIes1botf6+Y9HkjbyRCZZT+8B+RItx5d8Js&#10;aFu7u0n+xtH3CxPTmtH5/wCX9absfaPyFCrFcY2BVHn28Rdt6yRS7Y4zJs/eYfe/pQ+/YUdrP4u/&#10;mvy1CG1llaPcIml/fyXHlsqXKRuNsY8n/V+YV2yMu7eiO6elS5JepLi5S13V/wAf0ISU2KoiVViu&#10;MCeT5n2p8ypGi7dzM38v9Z/coy/5d/1/MPT55UkTyYx86oQDGFlJzmVCiySFvuhVZ/n/ANZmgyn8&#10;fM+jd399iMoYDGnnbpZJUCxnEiGWR+hI3MrrHu+8dj70z0oIen23f5/8EfcKy3G95pbZJw42KE3E&#10;xnDySeb8rGZmXlmT/wAd+efdty3/AB1v/ncc3JTu5cv9fP8A4bqTt5y7uLe6SUeXbBI5AWKn9414&#10;p3cL/Cq/f/HNYl3tqNcOlwjqItrxGWSByyKI4TsMhiPT5vmhXdl/rmgrrbWP3/iMCrLHIpun3ASN&#10;Ahj3SSCTbuaV/vKNrNGqqPuemaPM05rfFo/v/wAywylZ52SadAbSFhFEWi27FUfdByWkXbIrff8A&#10;r3BttOL7v/hvxJiJJxCoRjcCA7PNYRyOq/62Rsfu1kK/d3fP+FBLm5bwv8v+ANBKRfKpjVQDEY1M&#10;00zbfngX5mkjk+ZmaZf++OfnC/MIxJM3lR3IDwNviZ/MxF5aqWWZypaTzJVB/d/ff5HXZ1Bxaf2r&#10;en/AI/3lvAJXmsEKIym4DBnIlbeY/Lh+ZvvbVaRdnVBQS3ZXY9Fa7ZUmtlUwIGtnHyiOVl3F3SPd&#10;K0iL8vmM3yfwbOtNNrVA1dNdx0aSyZfzUxA8IVNsbpcSS8BiX3SNNG//AD0VEfq71V4dn/XzMOXm&#10;91/iM8mMXBW1jl2oJTLCmzMl0/MjCRlVvJO1ZJI42REd/k+TrN21b+v61F7NX0+7f+vzX38hEEik&#10;WN3lmmiaNC7KTZupG+SCKc/e+XbukZZPnRzvjNDtpa/nf9C4/Ev66MsNNb3Cv+/lClnWAxREnB42&#10;pHt+Uq3yyKdnZ99CbWqNXKLja63v59vXz/EZbWCw23mRzw+W8o2xyq6BecOXml/dw7c7l29d/wAm&#10;96Lu1un9f5lU4Ne9pfX5/wBa6mjdRLFFFOsltIHLu5y2bcBggkGf3beXJsbc2zf096LuzXR6l1Le&#10;7/XaxVjjSW6j8qZoPNVjcs6Iy5iTbAVx8yySbJPn/wCemz+5y3K6t16+f9f15c65U7LWWu/z/D7/&#10;AFKryrCYmASSE3PlNbncHUq2dwkOf3zfe3bfX/gDiuZNeaZPwy9P1/4csTyJJExglS3UTBmWM+YF&#10;L/L5ab1/eSSf8tX+dPSoLlrGK9F+DHQSSqm1JmCr5qhY1MShlPIaY/whvlZdqJ8iJQK9oJ9dfzZD&#10;5KPtgDygfvDciGRizOWXa6E/u9zbV+TbsT5353/IGdk9BjJLa3HleTDFbtFILfzQheRhtaRGYbl+&#10;Zv4l6v8Af7bLiuZNeaZlJWlb7N/+HZIY9ywSAM4CbjGPJjhdjxsilX5ZOflkjZvMk+fYidanX4fP&#10;8dhqN9Yu3r/X+YuwsJrbylt2xvIRnECxIu8CSXarRwu3yttV3/g31f8A08/D8N/+Abct7JRt99i6&#10;zBE8y4VT5qxK0hlDSLJMisGRW2yFY1Vljb/x/ZzWe4m4xfv+7/Xz/XUhEkCIZIptkCAfvSpknCu2&#10;5k27WYqzZVYtqJs3/PQTdWv9n5P+lf8Ap39xwlMkKQWpkjWR2K28yxB5R1kjhlX5kV1/1bLn09aC&#10;b3j7n9J36+fe9xJrTzNsJzAr5aOL708cqHcY2Zd/3tm1d2/f9zNA5Jtad7kMywExtCqqwEcTvcPE&#10;SrqWO7en7zd8zLtOzZs+5QEeXW3z3/UcYQ0t1uV5f9DU+YjPGhtlb5tqhVEkisvEbf67fjYJKat1&#10;v8v+CF5Ny/D1f9XZJHsieOO3kmiPlssMjr88m4Ydcxrut/L+703p13+j5JdvxQRSW2t+t7iwSNbv&#10;cNAWALrFP9pUEwTYz5iHruX76srdfneq9n5/h/wSHJxk27baj0dZRGvm3DMd6yPlS83m8tOhj+Zv&#10;LjVVH98H/Yo5eX3r7eXfTv5lxlfX7X/BBEWK7TzJHlDRjfG/Luo+fzpA3WTau1v9hHz9+p5fd5v6&#10;3sCl7/K9v6bGSylFDRiN7eUD93DsXIV/9SylfMVo1P3j260ru9+t7/M2g0kl1JJUjErKsSzSuyp5&#10;cbGJWQrvZWQbvM8tT83r+dIqKS21v1vcP3aymUmCSRUAjHzsYSnyLGEf5c7c7d33O9BnO+7VtP6v&#10;94oUx7lkkeJJfJdI3CiU5fJby41+XbJ8zqq7/n30Eytb4vzT/r8Sq7LKqzRQmbyD5MjDctvZiL51&#10;8wnb5jyM3mfe3o+ygwflf1+fn/Xv99VNCJJUWWEYeEyq6u6KII2G4zqjbfOVW3N/rPvv9z/nmbAl&#10;d2JBCqtIJoIYleNGSaWBoprzd1uA43R28bqc7V9/agUU07OP/B/X5/ewSF7ZhHJHZuGuHmgAkluC&#10;kRi5lmAbMytt2xqrJ32Q8/u23F/Dt/Xm/wAzSKad9l5kaQySWSgskccckkgkhlCyTzbm+chVVp4/&#10;m+WHEbp+8QP/AA0J2aZV+dPp+PmOfzd8MTPJNLIgMrugtQwT/lkDGq7lb73mSS/7/qbjZLme/wDX&#10;9X/EU735e/8AX6EsVskckkdv5LrPjznZnlZ8ch7c52rtX/XNH8/f3rMzvZ3RFMZN8kgnheATNOpi&#10;3Qhtg2maOYL5i/vNynyVTf8AJvfNBMr3uvh63+b/AC8yMboYdyW+EuD5yXTStIJgT86zcMzberfv&#10;Pk6N6027tvuZtJKyg/W3+RYtzDKBJBMrqodJoj92SUgBUg37pGj3blbazqnzumaRaUd1+v6grskD&#10;Qm2dQ2I/IVPtBljldkRkSNmaFUbayrN5OxE8ygnmspLltzeX9ddSISyKWijZI7kIDEZWe4WK3EjJ&#10;gIjKrT+ZmRZMuiJv/ucuztfp3KjJfCr/AOev/BuS74YTFHcMsBnjLmJo08qN0OXJlCyRyKyr5kaL&#10;8+d+/wB0baJfy8/6fjqv6sEUWHkurcB2KeXH5EryK6u2UZ4izRhm77tn+3Wn+P5frt8hxbWsZe71&#10;/r8RbhI448hVDvlU+8Nhxl8fZ2bLFs7m+d0qft/9vfqW2l107kcwlmiimEdt9ohuU8qWEtEkW1FX&#10;ZFuVpmaZCGb5vkpXauvv/wCHK5eeMW/L83/ns9/zsiMxny4QkccwQlZHlW2mlIZl2XKfdbcGX5vv&#10;0hqNuR+a/wA/y3IFhhJhIXykEXmqEeWIqyHI+0Sj5pGXbH5cjcyb3/Bptapk20u3vexLL9mkdnmb&#10;zlmtQbRYN1tKGY5knLD7shb95/t/wfx043vp/X9feS7Wd9ikUlO0RbZpEVm8y8jWNnVypwo/iZl/&#10;77T/AG8VsRJPmil+Pld/8F/8EsSlGmkmUQCBYl3RTRpEpyMMqELt8xW77eEoKvHmff8ArS/cIYiu&#10;N+yUTLG0hY+WECHKpG/93O3ay/8A16G7ajgrO/L8r3/zKqvFDvkZoruaANMJAfNRyWZRbSH+9uO5&#10;WxQMkZ2WJ5JUjQrukhibch2/eWOZf4o423sy/wACpQDd9WWIBYpAjsTF5h2oYSH8qNlaTBK/NHuk&#10;Zd3+xx7la38uve/9fr5G8FG1n/J31/PXqMaa1khEc7yLLHIu+CWNtvC4lcsuWaSSP7u7bsemVP15&#10;/wDh/wCmBSWQuxiC/bCPs9vKQJUEasRIFT7qmP73P/2aTT2dyPZyjr+a/Me8cE8kSSmYSy/uXwhW&#10;b90rFlCKu75flaR9v3H2e1NO22hM4Rk7v4vN7/r/AEysLGWZEdGmhkhkdGWN1JREG4iYN3k+9tb7&#10;maCeSXb8UQ2wdZprsySyw5i8wwJt2FWwpQybd3zZ3eX/AAD5/UgRXvWfQtiaa4zJBC0pkvGsmWZy&#10;BJKRuxtJ2wxtH/y0X/YoNr3179yC7gaV/wB1LMrxsEkwyeTC8ZwqiTb8zK25V3M69M07tq39f1qS&#10;4q2mnn/m/wDggkA5VJkhMLNKYtrEzSrE53CQbfl/eY8v95/OkFrRa8mOVZJoLOSGRIo2MMLmMhkg&#10;jjdi0gV+Y5Fbb5jMPn+dKAafLbrZdfvLJdpFcyylrqCU7tNLxxmYRlY4rgsnyrlm86ONT8/rQNST&#10;X94puyyCOGGeSCQO8l0WRrmWN9+WZvvKsbbfLVevyfP1pp2dwkrppfL77jlWdzIHucmNfPkUkuER&#10;xujTawIYIqq23b/s+tINV8Un7v8Aw2u9/wCtyS2vUmbykhe4s4w5mlmUFWmQZSZy6/NHGx3NHu2f&#10;cT3p2t5feio+/s3yvXf+tSSB3hmW4uZlt3nUrFFb8zvG/wDG42bY0Vfu/wACUbvS/wCpUE279P6/&#10;UiLSXM7tDcTS+Sso2xwqn2SID7yRrt3TblZ5JI2pDcNdNv6+8ryNxIJpQ1wiOw8uMHz4nRQGGF3e&#10;YOQ39etBlKLlp2v6f15+bGG3tla3ZXd2eELPHvkT7LvO2OQK3/LP/now2e2e71t1tf5X/wAyHFJ6&#10;T/z/AENC1UGZ4Ym2GBWRUfASUD5m2ufnb+9u6P70ioqLlfd3V/n/AF5ldblA1yx8yJZJFhE6B911&#10;KOAgj4kj8lvlVm/dv9aCiT7NcWuUZWmVYfMW3lmQSwjOXmMn3WVv+ea/P2zQPklHvL8f6+b/AFGS&#10;3UGyWEW8RNmVdhG7+TJLKMhX8z5twX72GcflVRjzehEmrNN6/wBMrRTPHtX/AEePznG9pIzcfK/3&#10;IA8eWjZf4V/uffrYzTa2/wCC/wDP/h72+3KN8U6R2k0VtdMwLS+Qj2lxC2eNsi7UmWQfKpXKe1Lp&#10;71v0/Eq1tF8f9d9NvxLiI0KSElvtX70eTIvlPOVO5Cv8O3LBl8tv1rF26K39f11OiN+V23v/AJDF&#10;W4+zpO4mItkcteGJoVSWQ8CNT95h/wAtZG3yb6TavZP79zR+7q7opXjRyWy75Jnt1AuGdGkFxcTM&#10;cASDarKu3hdv+/nNaRu25Pqv6/I5JO8br+tf8yKParSoY41ykm5ZQwbAjVoo2bpJu+8Qvzv/AD0M&#10;W7b/ANLv+L83fX7BKk0t1YxIsMMKO+2S4hgNsn2eP7yfN/yzZ/mk+4/40Fc14t35fc3LH9pSSk2k&#10;UrXiYk8trQAJKkSZKMhVmjXcFXzs7xs+53KUUtUty/b3XKrf19xXMkkqhXj8228uN5jAAYrebPyq&#10;zR/NuVv+Wi/f6vszTBSk3Zv719/zJmhjDWzzRWrQiaMiQtKJcu2OqfezJtby2kTZ/wAtKTvbS3zK&#10;cVJpv+v618xksMKyKt3alWRzlnJ8yDa77EjdN8lxul2svPybzsosr36/1+INRejsSPeiFVWf7P5a&#10;Sg7xBK14rMy8gBVwsa/wtK28k0/MbnZR93ffy39P6f8A4A0AXFxc3QWGWNJnjic2C28k4A3uXWDa&#10;zLI3yhpFRPk/v0CXvTd+jS+97/r/AFcqPHt2CKSONBLI0+9FZI8fMRJHCq3S7Wbb+8X7qDYj0Eyh&#10;Z+7qv67j/KbzZ4reF1MY85w8skUjQ7VCy2s0rbpY5PmH2MKj/wB8o/yEF7O21vP+upHcTJbMDCki&#10;TF0khhk33DTvAnzSguG2xsuVkjWTzoXT7mzmgpqMXblvL79Px8+494EkSJpZJ5EvZFkKzKHNxGq7&#10;2nVtvzQqrBlSRkdPxoNVDm1fyf8AX5/8EfcsxuBbFAodYSjuTsmg8pgFjkCpIqqpiaSGO42SbNkj&#10;07aX87f1/XUmatKUPK/4/wDDHzxKuZWWZzLMYMxzBt80CxtvVWVdv8X3du/5OvpX15+0qT5rLd66&#10;9dev9dy1KsHmlQ0lxKoR5kgkSAxSOVKIB8qsu75VZV3/AHt71cN36fqhuyul33e/9fmWEWNjskXE&#10;Ue/7T1WWK6Vvla4Lf7CrtlZtj7+vOacuXm1v5/16b2N6SbV+X3dd9f61/UjmlWSVIwkwSVWmAOV2&#10;CTbCkcMqKi/vV+aT5ed6b3o9n5/h/wAEJWvpsNjhjFmDcq7+V9ojuLJEDSxNA+YpldWXdN96P95v&#10;Sb5PnPaZ/E/l+QKPut9tP8/66ku4mRv9TFMq/aNrApqO9QpibdGCrRw/L51uqpvfripHLX3uj/r9&#10;CBpJ47lojEJ7eaHfPDKpgjkY8C5uYtrSlpH27Y1ZS+fnfy8UE82trL+v6/K+757NzJAtnalYV89Z&#10;oyzw3HyLINwAcw/NHNEzLuXcdqfI70G0pR5NPm+m9/y9PxGbHhjjnilkieWYpJmRhGyHc0rQfK0b&#10;Ksi/Kx+f68UGTastNer/AK/r9apjuVmyivAqKqyMJUVv3h3RMNm5ZNzN84kZPnzv3mgj7f8A27+p&#10;MPOlMqSshdI2mKeYWd0K7ZXRdrLG0aqT5MGUw5oLVrq+xJDO0kZikuWuPJVFjMihQjOdxXyV+9Ht&#10;Ubvlf58b09M5raS62/zuaqXu6x/pP5/1v/dSaF5DLNc3Mce4yfZxOixkJgDeYx8sm7CqrbU/d/c6&#10;0/tfP+u3f8fP36V+u4RMNu5WhmuIo2jiLoBDEzLuXI+60i/xeYS7559KsV9WtdP1KskU06u0olXE&#10;bBLgI7qsjDPm+Wv7uOPd/wAs93/AKDFtt63+ZPDFKscgeVfMCJEJ2xLGY3XDSj+Ftzc5XZt+4/ag&#10;Rq6drd1oTiNboSCQ7G2PLbpImPmQD/a/iaNv/ra+1klb+v6+ZtSxEqL5b83n5fr1/N23K91IdTlf&#10;UNsdqYgyGyjKsYkZvllhB/1kkjZVt3/A65Z7/L9WKcnUlKf9d3fVmVG3mz3DTb2njRQtuFKohB+6&#10;zL93cN3zD7hx/uIvte78vu13+Zi0nvqIsW5m2GXbKqm6tkfzJDEWUffK/L/tFf4K0jLm+Q93bfy9&#10;R15DBCQDmKFioi2HfPuOco7j5of97b+JzVeZEo316/n/AF3J1J3hogYRbYxEyFVZgPkkQ/dk2t8z&#10;GXqeKCyn5kks8skcnlXSKP3kNv5ca7WzuMQVY2kYtndt/wB71oAtH7XM9xCs7xs0EcyM6Rhjhtrn&#10;cuVXc3zRq386Co3b5X139V99iJkklBEsLORKImMYWCwWL7ryCX7ySL95mU73fvQX9rT/ALe7b/nv&#10;/Vx8YhjaQpFsbcdkcH7+eNYUw08sjDcyt/yzPO53oKStp2K8Fx5rh2knn3zxpLgbInKn5I94XduX&#10;PmFVO3fQWrp6b7f8P+osjGG7dJoUDmSXznRi8ghT5om3f6tV+6rfxh6Bap/4f8/x1ZMt1cRRGN2Y&#10;x3IAJDBdnmjG7JV9vmLtZvu56880Fubfwq/qv8iNys1v5FuJG/fxQzvJuVVBblRE3Rh97P8Ad/UG&#10;3dP5v+u//DvvyRS7Ir6VUSaRZnVjB8iLIoVk82GT+FvO3SOrf88/pQZEojfybdpj9olhiRWZ1wz4&#10;3KsTN91ZFVtskn+wr5oG3d3YTrbBY/tBjjtl2FCSS/2xycW7lf8AWKq7mUtQZy1c2/LX73+LIorV&#10;bO1uFki3rJcECJCSWjkGYw7f3l+75a/3veghQ17v+vl89d79f3lGSWISJJmSCaMLFdW3JUJnCmRf&#10;uttX5VK4f7m/mugl2Un81rvoTBGUtKJ5Moxkhit2MBaJf+WBb/dZWZv79Z+5/XMNJt6dOpVkkgiZ&#10;YRA4kmRisGwuwctuOJ2+VpFU/M275/4O1Vy+9zX/AKtYqUrOydvT8f8Ag/8ABLxaJ1nWYTmMJHJb&#10;QMcs0w7BR8ixrnDbsdean2fn+H/BNIvmV/vInysWfLfy5ZFUKhx5u0qQjOfmEkbMPvfwb+v8GgXV&#10;7X1LZQxmGdIovtiStuVpP3zgLiZxIPlZNp2x7lftwaBmfc3Fmkkb+ZLD5w8pEZVIRlfdOVAVvlb5&#10;Vj+51/MJm7Jvq/1I4WC+bbLbvMj+YVlZmGxX+dmn/wCe3lyfeZc7B+NARtyq3z9f6/AumJFUsEht&#10;Vj8vymkJdSdq5RUX5lkVju+Y/Pzv+5wFFUlImEUuXlmDMJB8xllV/kEP8Py7VWT/AOLoG936v8y8&#10;xKx3EiI5u8I7bOqPKNpCxEblRv4lb7h/Ok1fRmyd1cijwsbSOm1k3mNW2iOBejzLEo/eKzP+p+T1&#10;Y07pPvqS3KxQLCT5KuqNATDI7QzCb545CwXdvb/a+df/AEDP/l5/XYbtpa/nf9CNZFWVRcwLbtyk&#10;0ZVnMtsi/KwjHyNtXe0cjNjeP++MxEpihbYYomDrIYwytxJCPmFw0bfLtjXLNtbBfn2oC/S3z/r+&#10;vW/uQSGLaDbzxRTzwlGkfzMzzJN5ah0mX/V/dZY4x1P56VOnz/QCzvaIkFYl1BlSKR98sUbLHtLs&#10;kUW5ZmjkHyqxT+OszWGz9f8AInaRJ48sUkkjhkcOqIqzSOVJMirtxuX/AIH156UFaSXr95mvJDIi&#10;wwFxI8kZeBxsw4zv3TsVZVVtqx7fn/2zT1+Lz389zF20tfzv+hPG7GK6MgsorlZ/ka6SVW+X5TJG&#10;V/dyL/CrM2wPy/Jpz+J/L8hFUSQ+ajKlqMbhLK65JJG1CYl2wySK3yLHGuypAsRBtsc0m6WaVpWA&#10;YGbZ5W4Rt5P3Wk8zft85n2Jt2UBvqVo5TLE0w3x287hQJmBdp/mDM8yKqrIrfMsa/wAGd57EDR+f&#10;4g0YS4VB5twYt6hXlVCpdVIkCn92yj5t23fvroMGmtyNBHHut0JmaRC7QO6tllbcGH8O1f4Qq7P4&#10;3rOUt0vmIsg3RhDKSrlTIwaYSMkedqMsbqvm9hs67Pue8O13bb+u49bPe19fX+v08gLN5Z8yXEsS&#10;NI0XlYtyj4DShWbzFU8/MuZEd02OKRp8Mfe6vb+vv/4IyOWLIby8JN/qZ1nKRxyKy+bcBDtZo1X7&#10;u53R/MPyGgIvSK73/Auo4iLyQvYgg+Wq3ACRhyGGQwXcvmfeVVb7v9ygsrIcptLxuRvMskKMDKzH&#10;7wd5NzSK3yruZE2nigBsUZjZ9iE27fNDlon+cc7VmVfL84tu3Iv+5zQAyaDzpTLkK8pVyjwLDcLO&#10;uQ7E8xtiP/0Pr/cAH7YmtrmIxOssWSNqszFWbKExt91WXb5jKvz/AMwBGT5LdnSzHyFQsW6J2O1Q&#10;UlYEfMy/MrN/uZoMYx5r3FkjiiWNEjCqYfOLRzYQSZ+RWL8qV/iRec0Gw9FkRIfNcxjzAxaFmUxK&#10;T9/f/dkLY2r8n4Ggq7Ub/Z18/XzEaHfuU3gDnMimQZGZHzkf9Nm2ll+bft496aTbsTuVWjJjkLQ2&#10;8kyOiysHRUwF+S6Zn+WVlXcrfL9emaRlPf5fqyTcGYRI0cSrGGib7mXI+W3bJ2r5n+9+WaCCXypJ&#10;TC9xst3jhUboZQfkyQ0aovzbWbLMzeZQaJXXNLXz8vl5kM2xZVRUjEaKzRRBWSRwp7Sn5vLkb32b&#10;O1P+vO/9f02/cpys7Pa36jZkYJEF3RJM3mvOpSVC8gJwpb5V+7t2ybPWkUWFV7fy1+1HfIG3s8YZ&#10;ZWJ5wY9rbl+6ys/yfw0APKGF/LeZFilDBorZw+5SclZUC+ZGy/eVd0yf3/LoAdEWVdjGWWJS6NFD&#10;vYncBtmZs+Ysn/jvolBfMv5V/XyIori2VbmLypJzLHLDCrlzAjbfn84Haqs25fn++m2gpy928dNd&#10;dP68iPdOUtgFcJHHGpWOfznV0+Z0WCTCrHH80ZbKb0R9no8z+F/L8zPmdrdP6ZK5hy7xwyQG43Rm&#10;OGYAR5HDIkn71ctuXasvyb8uhxWIiJvKSVbd544JlhWT7j4kQfcUuPvyN91mXZ9a6AJIEuZVuI72&#10;TfCUVoyWaERlTuGxBxuPyq27/f8ASgat1uyvFEjRK6vBte5yuAWV1hbZ5rK21m3c/P8AcT5PTkDZ&#10;+98x0scyH94p/wBI53tswwU7lwUY/KV4XZ90/jgJ189X+n9etuj+O884tvKSX99HJHFK5KhWPP8A&#10;qtqnazL/AHlP86Ck7O+5nrHbzXrtGZJFLG5jVwufMB+WMYba3lt83zcP170EJx5m93+D/r/hupbV&#10;PMiuHyqyJlpmKfIWiOXkAb7rLH8rBW38PxQW3F/Dt/Xm/wAyCJQG87Hmo9vGNzoqHcG4+ZRuXbu3&#10;blbe6P1OygcZcvz3JAJoZGgZZ5gVYGdJkgHJztR/4l/urIU+poFd3v1vf5lcL5AklZI0LyiSNlly&#10;sWflkWfC7Zmk/wCeaq539SaBEkoUg7WMu0xvAPJAwBnejlx+7b+JvMhL5+5QBCkIZfMeCPed7QQl&#10;8nyQ2ZJZF/66fKqs3z9USucavfTcsRiMySE/abaOVJGiWKJY2hdV5Zos/LHJnbhTs2f3OaqPxL5/&#10;kxCCF2EcRKAvGd6QhXMMUgGZmlGV/wCunlsjr/frVu12/wCv6uWo83vX3u9vP1JEe6toS8UccqRs&#10;sbNgE4UlY1zJuWRl/wBbHIS3mb/4OrzJczS7Jv8AFGkVZJMZdRzXMsbMpMih52kZUunhIGMn/nnH&#10;tYNHGqSbPLq9jF7v1f5kIRWTzDM9zCjb2Y+YQJBxvYL82G/hH096mUuX1ZKVlYSOGHdPLDBKzOAQ&#10;0TAnYTnhT83zf8tF7p61iJRs2+/9f1/V5l2NvDQCcOVnLLI0ToW2hQ2M/wAX8LA+tV9v/t79SiOU&#10;pJI5TzlWJQGSPISAjqq7Du3L/eU/Nv6962Ki2ttb/MbGWnWQJvYoi+SFb+EtzLKznLNIvy9v9ugJ&#10;/E/l+RV2KV3p5sQgZpGA/dowA2hcbvvM3DfL86UEkmAm2UI0kkk0L/ZwoJAX5zjzPl2s21WYqfkf&#10;PPaft/8Abv6iaT31LGUSVbhC8jOhikjnChlYfPhVjGz5m6SH/gBqhggu7mGENFsxulniRUUkKzbT&#10;gfvGXb95dvyc0AV8yzO7RwyK+wYfzl3KinO3D/MjL83yxs/+4KAjN384tr+vXXz8y1HJJNcBv3tx&#10;KESNZ1kaPgHaoOVVZ2LKq7X3v/AnuHQMuILy3k8q5tri1M+ZFTevlMp2sDESQzeZ/FI38e8p7mq3&#10;/wAvzZim5NJv+tQU3CKZ4o3lt0uB5vmMBE6AYKkN827nstBrH4V9/wB+oqsX3KomhSeREbIIOJDh&#10;uT8v3WV1wvyf+gLp7tt/l+HUOvX9P1v/AFtb34l8uB7idLdZ5tsUKCQho3y4RpI4xnLPtyVwh+lK&#10;fwv5fmMm8t5GeOOPKGOREOc7UPzMh/u4b+H+5vTn+DECCVVgY+Uke8Qo224YtbPsz5mFH+r2qOW4&#10;6/WgG293f1IpYoSHlMsSxGJbjESnyYVcZZkYfe/4EcdvcgCxPny3hTy12NNKogQjJ+Usr8eZ5Pys&#10;qr9wvnrmgCzbRW08rbpIQ0sISOJ38jLYPzFcj5XbbtO7l/1AKrxgK8TxQSo8m2XZuMiyRN2z8snX&#10;7vyp1oAZ5cgeQtCkzKyEmYkMIiMJvdGb/V/Nt8zf/wAA5rT2nl+P/ABa2t+BYjWOCRfLCOyLLJBJ&#10;Kxe3+c4YFl+9ubdGNy52ffrMadncWSUyh5Cscn7hXMfyb4ScgNFt48s/Lu3Nvf5K6BFORtkTNKyu&#10;WzErZO6NcbsPjK+Z6fL/ADqft/8Abv6gNL77WIMVa4cqqsGfzE3Pj54/4ZMqq9KoCJ5EG2LbuiLh&#10;f3jbpEKf6wyDad3mK3yjP8OUoAeQTCQ8gjWzjKeUF80ukp3JvUnd8q/ezv70Cez9GQiMSYImU+Wn&#10;7pg+xFLjACl9v7zrt8z5P7ueaDNQb30/ElG4hmQGUJEyqRLsLyDaFEkYPLK3zf8Aj/vQXH4V8/zZ&#10;C0qMsIwnmNIDMOWnSX7uAyfLtk+Uf998J1IUPEqs8kUKKPvB2CtHCHIx5UzHa/mfw9Sj/TOQBYUQ&#10;BlRBDIi4PziMq4ODiQ75NzfdRdrmgWl+l/x/zIGeVVjVlaMwOypukBAEnX5X++zMy/xZj/u0DGTK&#10;hRVQTR/M0jCKIAKhGWWaQsVmPQLIv+37GgW+q1uP25jHn+a7Miqpt+FkC42HcRmbCfKzbvkoFyR7&#10;fiyHzYXDwNFMx4CGNS+45wYwx5jb+H5sfzoGlbQeyRuoVUdckhR8weKWJd2VkyytzuVv9/1xQTyK&#10;/X0/4P8AT8xLcyRPInnKmYvOmiO5ZGhQYWNH2t5yhju3D534R+nNc8u/4IcY8vqy1JJJIjFEtj5k&#10;SuqxRrEXCLn58fMrN8xbbsdv/QJKM9A0asWVTtKnzPMwp8w42PIBsj8v/aVH/wBugqPxL5/kycxx&#10;xyF/MeR0AaXDoWYFfl2btsarx83mK7v/AAR10GqVlYgRUVflbcsu90EmMyyo2UfcPmXKfKW+TfvT&#10;yTQMnRM/NKgMRh3RiIuFWYLhfNL7T+7x936/fqY/Cvn+bAQQ3CKt0vksr/K6ouYXOMAu5+ZW/vbc&#10;frVANmVXWBpYhI0bHy5AWZocchf9pT977p9euaBNX0Y3bLCJZQ6CTJlEUhPzq3zgFvmZWX5tq8dk&#10;61nU6fP9Bj5RlHEgxNtRxGnzGV5F3mcM23+L92y7dnyUU+vy/UBolkCqjlopZp4xJhFdTGFwJBx/&#10;D/DGu5/Wqj8K+f5sBkhVDKkQhuip5lYNbEKxwQsYV08z5s5x9zrVAOEjgyFXkkKbf3DRKAylcFSz&#10;MzbVbcvv3xQA2ZLeWPCmDekkYeNGP2eNifup5h2rJMo+di+xfuZoALjLurRWQRHXZJPIyhDGu3zC&#10;mxmfax4aNuf7lADWfyyAZBOcDYkQLFCeELfdaRWX+99ygCMfZ3jeJGAZGzHE27BZnO6ROu35mH7n&#10;d1+goAGLyL5e1k+f5ZQfmXyWUuzN/DGoLKq/x/J9aAGBdhlP7r927guT/rY3O5GdvvRsv8P16UAT&#10;qpCOiOlxE6741DkPGSMKPOO3v8vlknr+YA2MM+1CYlB3BlEOArAYIcn5W3PtP8VBUfiXz/Jg/wAk&#10;IWHDIXXzoI+AF6BidvyeWzMWVV3vn8a5zYI4wCG4Fxh5Jg0+1DIowoZynlN+7X5lkBx9/wD3+gCL&#10;fNtcAuX2ll3RAbc9Wjdvl8tl/wBz+qc4DoZNyxgbsuC0YjJDnadsiMr7trcfL5bJigC+WeNQsm9Y&#10;5AwMrxgOigEq2AM+YPmWNmHOaA8zMVpHZopoZZNg2Ryt8wIj5ALHpJtY/wD6sFG7dL/MCzFDLLIs&#10;dtGvmgCQSMWy8Eh+eOFRwu1dzM39/wBqQB/FGjpEY3kYLKFbzTKOArc/w/db/IoK55d/wRZBtJYF&#10;kETSzqkixOpKOnlnLu0inbGrfdbcpz/HQKTV21ovMrQpESrOgUuy75IgrgMpz5b4K7Tt+VW+5QZV&#10;Onz/AEIBbndjaFxlZS5OWMu4xEn5ljbzNy+Z7bOvz0EXd7rrfYmcuQY7i3wYZIkCoxjbavzGNi25&#10;m/eHzGWPZ8if98Aa/D5/jsNMEfyguftDfPIZgGK8dVxlhuX+989AXd79b3+YwJIp+RMBOjFBIDFn&#10;5ij/AO1zu/xoBbr1X5iI0ZGxEkYMSfm4R2Ix/F8zLDjc2/p+FbR+FfP82OfxP5fkPXnymi2ORuUq&#10;eY94OH2lsf8ALLbtUf3Pkon8L+X5mkfhXz/NkrZiDoWQeY3lq7kZjLfOMk/N83Rl/PrWJRW/dBik&#10;m/axVdoLBcfwlJP4VZvmb/xwVp7n9cw02tmXtPtLdZttwxIRJGRYzmGZV5Zdz/dm/u/M+/GP9xSl&#10;r7unppf+v8y48n/7X9W/UZNNFJN58KSxR+WYWVY13+YvONhb5ZNv8S7E/uJVx+FfP82KXLbTe/n+&#10;pUPkOCS/mFi04jxtlA6AsP8AlmvXcrcdaoX2P+3v0E8nMzhFJkKiV2QCVY1/iZVb5Qu4fM23549m&#10;xaA93+9+Bd020s7q5eG7uI7YCFriJ3kPl+ar8Rrt+WORj++Ak252f7dSoqT1k3310+5GkZc1+6KM&#10;wgWd8FmkEuWIj3Bo/mVmWT2+9lee/wBZm9ory/4b/hw92/NdX9SJnjTYCDJCThpWQFlUnIkj27dq&#10;9+nWo1i/Mn/l5/XYSYJHwWbPyKsnzI+JCWwoH8Xby/kH8xcJdH8gqdPn+hMrZt2MZk893+Q4CrKu&#10;NqFsfK3zfKzKfk+ff9/nQmLs7jEAEUOAgeTf945UsgbdDj5VbvuVvnoJIyoISRvMEeTGkcUatEsY&#10;GZSHOCu5tu5WQb+u/rQafZ5ftdvnffbYlUqEIXJw3+tLNIpx/Ch2r5J/vKp/777hmRRgKztGW3sd&#10;zSohYonXyghwjK33f+mn60Dbu7sf5I3AYfLyFVAYRKNwLCSWNPl+Vgqsv+3QCbWzIh5gYpKy5bME&#10;hDgsZAcgx4+ZQp27t2zfvoLhLo/kSO7ieIA/Z0D7IpYow26eMcbzJ93e3y7eP3f5VMfhXz/Nlc8e&#10;/wCDJIpSsytLEyxMybJI2D5ZDmQP91mXzNvzKP8Alp252Ylb6kQZARsUCPdIXYqu15Afvwj+Lb/e&#10;+T175OlPr8v1AcqyBMhY5FVpPOiVAdwdfkkyzLtaP5f3Zaq+3/27+pX2P+3v0KyAR+UFhGUzHcBl&#10;3Ooc58w42rx93b9/NEfhXz/NkjjG+9f3hZI5drkA4kVgxDSBvvSL820quz7nP/POgETzCywK7QrM&#10;+YriWNDbtuOFDSfMsca/xKy0GLvbX597/f8A1a1n9ieMB5SZVjO1pCMqUclV2KYM/ejPYYTHepn8&#10;L+X5kkSpLJHtxIGjBfcSoYPu+UMq/NIrKRGeX2Jv6VP/AC7/AK/mAij3yuiMfKwHJ2DCsRxIVH3g&#10;o+6rNn61oBMdiBV3OV+YyuhALheUMjFdvHy853v35+5nzc/u7X+fn5GnL9m/97b5dyBQY987NIQz&#10;oRH8r7w44cL1/wBncuf1rMzHgNcRt8r/AH3lZM/MYozghnX7237u5vX1oNPc/rmJtiG1JkV1LHMU&#10;UW+U7B95HA+/t2lg3yf9tMvXQaCeTyGbew2B8OF3YJwvzDc25du5F/8AH6BWXZfcOjgCuwiYrGxa&#10;QSbyFd2CNuCfeZvl2srdX+tANXVmab2UL2bzpOEe38uERRfM7zD94I2y3mR/MzMWkXa/uaxbak9d&#10;e4X0v5X/AFMe4PloSGl2na9wVjJYyv2OWX7395f7v/fEmTl711+P9Mc7GS3STy0jiLbUmEu87kPy&#10;MqL1kX8SfrQVT6/L9SMNvkJfZIWYl5TGwDuBxiE7dre2D7UFR+FfP82bekJYNcCPVZPJeUBk4fiR&#10;fuchSqrJ/C3rQax5be9vfz/Qoz+S00hUs8L3AjMhjG0n+F1j5x/db+B+vvQQPConlxk4maRnMYky&#10;W2/vDLJn/UrGvzLwxzymKBtNOzK9xcBX2GEKWMke/a00hzuCnLHazMv+rfbgOfv1UpcxMnZXBHMy&#10;7tjeWsW65TYI2dojt8qRRyqt1WP+P5/rUjLkKCI7THA3ybliB2sScvmL/losxVmHzf1oAgZ5CzRR&#10;KqASDy0fdh2Zcs0zNuLNuG1V+Vzs6c8gDYLRrkx29qguLkB8eXG+GZTucIB/q2Vusr/I+c0AouUr&#10;r5/18/MJRJab1uYisp8xJAFGYtrfu0de+4+v8HvR6g01ptp6kagAljEyM4XbggeYByQB93bu+X9a&#10;qPxL5/kwLbxH9zh1TMbFCcOpLDBQk5/drn5Vj2UfDL0/X/hwLei6Xb6pq2i6U9zbacmp6laaat/e&#10;XSwWtqLi5jjeea4m2xwwxqxkE0zbE/jk2Vz4upKlQnOnHmlHvfr8/wAP+CVS5eeLk3yynq9f63/r&#10;qfWX7Wv7Mnhv9nO58G23h/4kWvje48S+HrbXb6K1isvJgFy37qS2urS9vIJ42Xckm2T5HTf8+/5P&#10;AyfMcdisVWoYqlOnGM3yVPf9/wBy+/l+N2fR5xlGGwWGwuIo4qFb6xDn5IThz0Z7ck4Nc+ju7/b/&#10;APSPkrR/7K+1yHVHaKJstbYj/iC48qdlDMvnYZVm2fI+z/gH1dLkb9/z82/611/p/L3d7/Y/rpvv&#10;oQeXC87xW7eVFLNsEd0mzynG4opm+bDtt+8zff8A7nWolbmXLv8Ahfp/X/BEuXmVvO+/Z9yCWVVu&#10;fLh+berB9hR2GV2yLsbd83Tbt31Lt0v8yfsf9vfoRrMJIwjB0UMUkaFstMNxGwxN93y+uW6p160i&#10;ufTre34/eKxEXzqTuwqFu6ybsoQp+XdGvzMrGgzGo7+WZJRGwXdvMSlgw3fKxXkbmf5vk+5+NBX2&#10;P+3v0I+hBDRNI+HYlcr5Lf6pnY/Lu/u90P45CSQn5oWSR9uxsIOAwLbQdo+Xbu+YbqDT+5+P/k23&#10;/BGgtGkkuRl0A2tjK4HLZb5cSfxSd+PxBScXste/9d/vLNtOu3DAsXVeGbcxxy2x1X5oSdu35f8A&#10;foNFe2u5Csc0iqrlh98rIQ26RWbqVX5lVWP931oIqdPn+hCFEpMXmxM2HRN52n5P4TjdG277q5b+&#10;uQzEQAMHuCZty+U8Ss0bpt6IAerKv3VXnvv9WrX12AuTfYo3BsQwh8rcUIJIJHzKR91mVlP8XtQ7&#10;X0/r9fv63CLkt3r3RUilR1ZAAQRI5kyVlLZJQRE/xRddtR7v938AJJGV44dpnUSfJE5yN8wP7x3X&#10;nr/Dhugz0NH2P+3f0AjkDqQpwBDIGLMWCsByZAufvfMd1UANIoMrMr7ojIQSAuSFwzY+5Iu3Lf5N&#10;AESMdkccmI2OQqf8s2U8hU3/ACq3l9VbYX30ASow2FiMRM54EjZCY4Mwb+Hb/db+tA02ndCwOixl&#10;gCs6BlGwsF2N9wyfLtbb821VXpQIWKSMAfPKAVMYAi2+Wy9/OX7zNu+VQ3yf3DQaRV5OXm/xHvKZ&#10;i8inepjVZVKCFfNHy5Bb5m2rtVmUbKDQRTNCyuivHNGyAyI7AqxGY1AX55Fz8/3dvd+9AuZxXMv6&#10;TF+UAlpfncoquMuzljlgVH7vy5G+Vu6ZoBu/vP11IHchXWN8ByfMQqAyIowqq23dsVl/33470GAg&#10;yzrIsafL5UfluwAk8hVVpMj/AFe5t6qzff8AT5/lDb3bWurevzHGOPeZWBR5Znyr5dY2c5xxtT0X&#10;/coMSzaXlxbeakQG26jP2iPdtHmE7flcZVZNv7vb/d5k3mkrdOnZ/PctKMtm7+f9fqVg0vPlyRrg&#10;mNcr+9aMSAATEfN5attUtxv2cF+tMX2/+3v1AoJWCOE+0Iu5N2FDgyLtWNRt+797cux/71Acrtzf&#10;8PvYi4jMvySlmOQ7FPLiRm2qSh/5Zs3zKv8ABnfv70EkpELQKNu+UbgTJ5hV2xtUpnttXgfP87p9&#10;Un7f/bv6gNbMYkVVVXKeYpbYohBH7xQAQVkVdq4j/j37/dp3VwJFlLmHdn9+GBLgL5uPkyqtjavy&#10;stu7Y+fFMCJ1feiNG2yTEKEAfIFZWDN/e3NtX+6f79c4E0iuF3Y2yned4fAf+8WAHy/3V/goAYzK&#10;VTa7qd+4KFU70IOVI+78rE7f7nyfWgqUeXzJEWRzGrHC5IDODyH5AYei7lPzf7lVP4n8vyCN76b/&#10;ANdxrK2wFnCMMIignKtlUf8Adr8rbl/2ie5qqfX5fqEuXpf9Px1uRb2DGONT5ZZlcBSjbVOd7K27&#10;5/vLu+fnrsrQkkjjUBHJBRpMsRuKRuv3QuMrM0i/98ZdPrM/hfy/MB3lMwd2KSFTsCodqpFuLlvl&#10;/wCWnsreZsfL9axOgY5G1Ga4RwJJS1vGzbRgcM07q25Su5Wyz7D99MmtlZWjr1/VgPSQqh82UrFN&#10;GpBRDtQk4b7qbo/L/hYlEfr89YgSzxKCkUcxuI1jEshU48zPLBnf+L/gPume4Y/Y/wC3v0K0AxiU&#10;bgzQuuGV8nDZCljz/d2tu/ef3UoJItiB3m8xGaQFQVbA84Dc2f4tm3+L5K2+KPr/AJgWlhWbMkoW&#10;ElF253NExwuGVx91pPl3DNT/AHPx/wDJtv8AggNmjfKsDGgQiGRgVURxnGWTu27+9yRVc8e/4MCP&#10;cDsQHMYJiQDmRiG5ZflX7u7jd/8AXqh3u9W9d2M6NIq5+VhEvXy1B+9I5P8AEv3du3il0922/wAv&#10;w6iHoiIyfL8qMxc7lyyspG4qdrM53fK27/dpj1i/MRt2Io3khMMzOQNrxuNoyom3BVbcflXc2/pQ&#10;InSNGUpEoYtxJKyFWjK5KD5vlXc3/feK5wIxGybw6gtyqquyF1TbkyE/db5vu/vM79/+5XQA0xvs&#10;jAzMrYbPy8heSp3Had235Wb7j554rnAhjIWWTMb5VFKBmRjEZW25K/w7m3Ksn/LPPzvQNNp3RYxu&#10;k+QlmTG+SItnYw7FT8yqrKdz/wAZz9z7gOK5n+I8xtIpWLYSvmYS5faxwMFUc7vNVdzSff8AMSgr&#10;/p5+H4b/APADeIgm7bwBE0hG4ltvLMAR/GVXd79TzkD/AAfP9N/mQRyOHMafLDGCVcDgbwqsHY/e&#10;lZfl2r9z5MmgzH7NkkmVcmQlV3jecDawDL/eUcK3+39aAHYlGAwVgAvlPIobgnJJ+7tb379j2oAf&#10;KY5U8xSd3BRnDFC6nIQAfOqyYy3+38/+4AQiNFijGV80hiqxE5dd2VKt935fu7cq+zqOtAEuSo2T&#10;7VRBlURQVQZyQi8fvCf+WnNAEkAjkkllyA6xqyOyDy2jf5SjgD7w/iZVdP7/ABzQBCygiVUzt+Tz&#10;GdVCO/QMc7W/76+RPxqeePf8GS4qWruK1vNHGpQI+4qAyqV+8OFTHy+q7vk96OePf8GHLfWWrBoT&#10;DGrNtkRZZFJIKsRGBtChflj27tq8o7vVE8vL719vLvp38xEAyr5/cOvySRrtkBIzhg3/AHytBmTB&#10;8SbvMRmkxG8Swh4wuMY3N0kb7u3a+znnvQaf8u/6/mFFsVMcZXfJIwjW3C7Wd5TypI+X958q7vvk&#10;/wAFc4obv0/VGhqWh6hpvl/bbOS1eVFlihkIaXYwVS7/AMUe5flVWXfv/wBZ77J2aj5X/NlOm76t&#10;381r+ZnoVXzo2U3E8I3HenyPuC7FLjlWXAWbb9aoekV/V2xXD4jIyG8sOdigIATgqF+8WZ1YyM35&#10;0E1Onz/QYUQM0e4BS2R5a5CM23duP/fPyr/f2UEXd79b3+Yux9vl4cFwQRnDAxN97Z/Eq/K3zcfn&#10;QF3e/W9/mRKBEsgKmTy5N0Kkkbt3BJH+994fnU88e/4MQswkjjEbFElm6sdzuO6fvf7v/Aun51QD&#10;fN2yj7S7PCF+eXb98qOSHGW+X+H/AIH9aAJBvbe0aBwSCrshExRlyh3Ha0z/AMK/Ls278YrnAcFJ&#10;kLmdnbyyoAO50RfnZTu+8u7/AMc788gCeUsJGZDGXZJY0RsZYf6zgqqjarb9qr/coFpfpf8AH/Me&#10;Y5ZC8SF5EH/PORvldiWGXO0K27dtb+/1zWnwed/lt9/cY0sBK7EtgN92PInBXh2kHy/P/eVVzs31&#10;PPLv+CAkXKw7V+YlmLyKvBj3ZxnHzL/eVvTj0pXd79b3+YEiwzQxtI6t83YDc3l/dVhn7uf72fue&#10;9Idna/n/AF/XcTzWgVo1idonChwqAvtxkmJv+WjL93b/AN9e4S3bVkKsAdjRs2/JaRosGM4+XI+8&#10;qN93Z/f60Cn8L+X5iKcrLEyFlOZtwUEFkPK4H3VZtqsqq/8Af/65hnzy7/ghxZg8Lg7CJWhfgCN8&#10;copBXasjbWGev3KCRMSFmUboxG8jE5BCqzKQOB8ytGqtn+DfQXDd+n6ofFBI8w2BvlJKtjevlMdz&#10;y4H8X93d9x39aDRK2hLKVL+WSyqMzwiQqpVtvyEH+LzG4ZW570DK/wA+9lCQu5+djJuGGx0DZ+Vm&#10;b+E//sAExnnljiDOW+Y8qQIhIp5yD8vT86AGZdVOEjLSO6biQAATncMffaQg/M38qDO6ve/W/wDX&#10;4/f5+/AGlYNDGIm+zDKu4COsoYMVDD5tqtuZd3NBUZc1+6E4UBtyyuCn7z5ssXbDOR8qt/01ZvuI&#10;aCiTy9uVRU/1fmsRkrEAeVbd83mfMWXb/t5oJn8L+X5hIF2o+xVPDfOQFkYDCjP3llUfddm+f8iQ&#10;xG+SzNHn5Ewjybn2pu6RoFbdlm/iP/6qCoy5fmTO4yCVchHYbYzjyyBkSpnP7v8Au7tuz1/uBJE8&#10;pxl28vzdhUuuYwN3V1C9OP7r896AHlQoboSqjaVb5EWThmVh8qrub7v6igBo+7JGsayO6yBCxKMF&#10;QclVf5VZvmZf7/8Ac9QBdmI1Lr58iRF5FJ8tlVCD5kki7VX+Hd/HsU9qAJIfMkO6JHVQ/mAO4wem&#10;8AbV3fJvZo9rv/cc0ATXKxMwMTZYQ5heEjcCT88b/wC7838W/wDPkKm7vTXT8dStN90AXDI28OGR&#10;NrZx96Riqq25fvddhz0oJJgsZwrlmDOqq2WOcDO+L+Lc27DMvJoAkuITas37x0QbTkFWdmc5UQsP&#10;ljUj73oeaAITdF0LoCx+6XAAZlGBudSv3l3MFP8AcoAXJbzcRKsg4wdu0CMblbJ4bcflV++fk/2A&#10;ARpCEdy77yZHLMTHJHKuBFtH3WjxtVhjj1Nc4DYwCjcBQVIWR+ZGI++qqfvL0VTitp/C/l+YCElc&#10;lixQhQQfkYYGAoI+87cViVzy7/gidMMihTtwAT95CYs4Bb+8u5qCRwj3bHfZkHCIXA8tVHHX73mM&#10;PlP51tzx7/gwImkllYt5zmLayxsFABYcHgLuZV/izVAIVRhgqzNhpsov/LOFMklv9pvmZfnY/wAe&#10;OlTLl+1/wfw1M/g87/Lb7+5IkNwykqodzkiNXVdqEfPt3fKzbfqao0I41IKgoA6p5ZUlVYSNkZBP&#10;/fLFfr3oATy2MkHARQ7DaoJZcA7t7nmRm5VV7fjQAKNqbVcMWJLqSBIEY7hkfeWRcn5cfP70Cckn&#10;q9xSjIWYQGZ9hwQTEjZbAeQfdZlX7rf3OKBSlb1f9akWHdt48mORQVZW2lWZTyR0VfMTG1l/ub89&#10;6BRnfd6/cbcOjy3NpNqMc8XkRQmE4ISZynG5Fx8o3Nyu3c6Y+tTzx7/gzpVHmh7Ttv319f62/wC3&#10;8fARUiEmQDmQdVBwTlsr/F83lsv0/wB+jEdHgsC4D4fhz8vk5OFz/Ftb+FmoAeSB86nEcaMGYqxa&#10;UK3zEMP4euMf/sAEEbBXyzuH2KjxIx27G+YMP9qP5VZc7/48GgB7Fop2XYpIYA7W7P8AOhIG3DFW&#10;3bv9/wCTNAD3bYz7ZU8rfu3CJcyb8Dbgp8u3cw+6m2gAO9Y3jjX5EyxZPnXDDMhDn5pGB++zfXsa&#10;AI1CwyDa5R8AKFO5ZAd37sJtKsvQ7m+fmgBY3dGJ2KwIO5fmwCOA20/xK3ytuU/u8/iASIsPlxhn&#10;RmDSyBZMqcHhlUgblVG+6q70f5MoeaCU1qo69ba/myNzLgKCpdlCNMMOXJbmJR/46+FzSUUtl+op&#10;PlafdW/UdtMzEeQjzRRnKfK2yPGVK4/ibau7b8p39Vosuy+4q77P8P8AMYyThVcoVnSMeZDCojDg&#10;Mrbxv/1cke5WZdyefmmMkWHePPmMi4VwqtuWMsOSSw6tu67Wfj7h5zU6RX9XbARMeW7oiLuY/K2W&#10;lXjKyAdQq/xMfnH51ic4b2iCsAT53llgIsN7NAxG39596Tcyf9NK6AFY/LtbMXUPK/yqu8ZVGdf3&#10;fmK38K/33oNYbP1/yJF+QYkQkIFZZXIVWI+Vcj+FmbouD/fdx8mznLIFUZMhEuSXygOZHDLySPu/&#10;e3N8rZP5Z6AJnjX7zbFjVVcCXJ2OQpKmOL7rN/Fu+Tf29J549/wYDEjaZ3AQDgyf6tkYmLlwhVv3&#10;e77oZuuOtEpcvqxdPdtv8vw6jZAGDfcwEHkKp/1bAqWjEg+XzGXd/rD8j/hVDD5N7H5Tkrvwg3xA&#10;qcgvjc33R8u37+/ZUx+FfP8ANmUN36fqh8qsJUcBY5SoQBIn+ckY2sB8rbvlXp5nyb3z/BRf2fe+&#10;f3+Q6UIdiPtSJwVVSArqQ+VWTbllXavf/fdPuUE0+vy/UYrBsOHYAMUZHz1yQAU/usvzR7eXx8+K&#10;5wlJqXp+N9xJQSXLKVOQrEkKpC/7Jzubswb8qDQc6jDO3nMuwMgOULD+KLavy7lX+Fl4+tBn7Ty/&#10;H/gEbRyESKS8paM5jCBjFCVyx43Mzbfl2r/6B0Cff/vfiIDn/WITLt4ikO47Sv3GT+Hcu3y2X5E+&#10;4nuEjJdiRjMDlnYfuzkjheGJGzawz1XZnj2raPwr5/mwJZ3+QF4XV4o0DMgCkO3RkVuEmP3m3N86&#10;dqoCQRSliColVEDsyIDKxAOc7ht+X7u0qPzrnAlF9diJIIbmZYCcGF2HmIXbhU3/AOrXcvz7fzqu&#10;WDd7/fv97/4JftZpW5vd8+/zX6la4YxyBWdJZZH2hc/LK+MsrsGViy/3vX/fqTPmXdff/wAEe0ls&#10;u5l2MAVMUQDjY8gxhWG3cf8Arsfk+761pT6/L9Rc8e/4MikKgB2LiRmjcoAQjEHaDLGo27uVZdrf&#10;Oj0f8vP67FE6uTtiEKg8RqYywPPznb975fm+633PWq0iv6u2Zx92/Npf57enqVxHkCR5DvEkgdsr&#10;tLFsKzZ/d7c/dVe9UTGXL8yyAQyiBmJRNjK3y5Lc4Xcu1VZdrfewaz9z+uY2GAtGkRLocHIR0bzB&#10;u4aN8fdX+65/56I/3PuT9v8A7e/UBJP3W2URsuWAV065boCV+V2VVZ13r9z15qqfX5fqA64+c8uq&#10;xyqgl2ZjEhI43D7q/vNu5t3z8ps9dAHOFcrIj7mRIz5kTMiI+MKd5X5o1+RWj9H/AArnAVozL0DA&#10;keYSCW4JXcqx/Lld2GDL+dABDJPbyxyRFbS4gdpY5g7SOJX+UCNf4WH8S+g71UXJXa/r9RtJ6fFf&#10;+vv6+Rckvrm+lDXUqM0OIw7xsqHcGCvgjG1dx/4H7023OVn/AF/mwTa1RCEJlMC+Yszyq4kyCGEa&#10;mUBH/hW4b+Fm++gPFQIhaJl8zzhl9rYI/wBZljlY3T7u6Pd8zf3PegCPCsvzAsoADlVYglWySn91&#10;VbHegCym3YwVMGVF+c53SJwc5z/Fub5VWgCEs7ukQZQm5SWiyxDDlU3/AC8f3lX9aAJrgrkyTMrM&#10;WHfY6PEv3Af4t3/LNl6/Pn1IK+l/K/6lWMFQGIjUM3lpGVAmBPLs27r5m7cu77n1oMo/Evn+TJxH&#10;hiMblSMCMEhSrxZaTIHyt/E3mMfx6UEiMWiDNtCs8Y3TGQbgpyvmBW+78v8AF/H6UFT+J/L8hoRy&#10;qNnyyijCMoZAo3FnR+p835d3/ADQKzd3vbcmTYyqUVpB3DEIIpGPzMWPynnnvn1PcEIseH+VCZDD&#10;0YbON/BUn5WZcf3qAJAkg+7HMZC5lJ3K3ygbNq/N8uV+9/fz1NAdSe1ubqJvJhMjFt48khST5gwu&#10;WOdsnZWbP3M4offsaKo4rS3va/n/AJPqNl0+4tmeOaN4XZWaNZCMq0g2rhlbbt2qf0oMyD7PKiGY&#10;r5eF2Oh2MCCeLjDf8s5FbaVXPzpU88e/4Mz/AOnn4fhv/wAAfG0XnRyyKHjAWNrdAQkh3fOWxtZd&#10;q/M23/8AboXtH5fj/mTXM6zEPAI4FZgrRouJA4OzOQvzZVvl2r78UFw+FfP82QIMecNwCxq8S7lI&#10;3IMAg43MR975v/H6BOaW2pGFXy1zGP3UgeNV3yL5bL+7O1mXcsbNlWZnoFOW6Xz/AKv95NIqblEc&#10;iEuURk/eB2d+rTAbdix/3dv41n7Ty/H/AIBmO+VTChW38n5vmDNjCncV4+ZvKX+FmR3f93xmin1+&#10;X6gbNrp8eoxSvBOsRgKyrE5AeZMj5VVmWP8A2fmP38p/BScpKT/L+tTqpwUoyfN1v5v9f+D66ZfO&#10;6RgLlwX8thENxbyzjbGTt+Zv+Wm3p3etSG7asVmCBgZEUu3ypNEdgPViW27ty/wqzbHG9PqGUpc3&#10;yIo3bHzecgJCL+5XZGqjhwE52yfd/wCef0qZ/C/l+ZJKqr5QaPhnLtmTdjg4bygu5VZvu5b7nFT/&#10;AMvP67AMgQL5e2LhRgyqrEI3uzn5pPM2lf76eZ9KKnT5/oAIjvLJmRFWQIE3Nlir/K8mPu+Yv3pP&#10;fnmiMrRfl+rAcYoUVkMhctIsIJOQwXbtY5bcwX/lpt/jd60DzF80oXSKYLuJZl/gZV+4C5Vdp/6a&#10;ff8AuUGPPLv+CE+QDfnHmlTtQOQz95WH8W8lfon1oE5OW4YJmZg6EgMwCcdBtUsV+8v3l37uv41P&#10;2P8At39AbVlpr1f9f1+rgJP9HYsTG+8OjsnmYXo8XTdu/i3fcTmqKvDs/wCvmASRjKFAxGm4Kx27&#10;st0H+yu7bu9d/Pas/wDl3/X8xLbbuxxSPBJdoy4z5cQy7Lt2xg/w7h83fdzvrMQeUwRED7Z41UKx&#10;QjKEMFCk8xt94yb8fN+o3dt99QJIwh8v5JmmbYq7sERnBUPgcL8u35pG+ffnZzQJuyuKkLEAKwEc&#10;3UGQIzPv+Uqfu/vG28tz70DJDBJKwhLxpcMw3ZYqbdEPCAn7jSfxfLz8nSgBQgDOItzqpKN5hADS&#10;H5nRZBlcvyVX/vugG7K76DI9oVmSKMZZWixuEjbfleJyPmZl/iVvkf79Bn7Ty/H/AIA9ol3mQ/NK&#10;SXlIdJAuOAqj+FVX5W++h70F9Pdtv8vw6konAYF0WZx9xUlQrABuG1P4GKruZVVef4y9AwdP3ZwU&#10;AZjmRWCuUA+ZWK/ej/hkZV3/AD0GPN73N/XYjUxgq3ysZADIFdvMWVBkgLtVVZVyrqy/7/c0Eiqk&#10;RBnwfKg3SgOSFklYqokcn+Hc20x/OibPVxQZzey+f9fiNjjEkgk8syOFZlJO5ZcfwgH7si7tytn7&#10;negzJBFJPE21UlaRQysuQmIz8xT7u2NFx/wNPkTrStbY1g27t6/1qPWNBiGNo2dBsVd3J8wZmZk/&#10;iX/nnu9eKXPHv+DLJQ/MEAmbdC67fkVUdwT+8kYr8o6L937nbvWIEmxN3mrtR1kfLozNDPnpIBnq&#10;rfeP3P6hMnZX6kCiRpHkba8UhYrGnzbCBiUN/wCyt/czWn/Lv+v5ieb3P/Jf6+X4louwabKwwxrC&#10;Nqkb5ZCvzM6Efu9uflX5iSefWsxSenMtNbPpd7/56+ZVkjDTL85inUuvK5Yq6KyEY+XLRt8zN9x6&#10;DN3s7bk8XKIxK3LRo4V2zuM0nyoVX7yvH95Wb5JPuUGcN36fqgmE21AI/MVvneTBViqKpQk/dG5d&#10;vyqfMoKnt8/8za0XVr3StQtdR0xES9tGEiSPErcgYK+Uys0wbOxSFzzv+Ssq1JVoOEuv+ZvQrOlO&#10;M+Xm/wCGv3/pml4n8RXviSSG9uLCwt5VMmYbRt6TMCq+ZcSyNId0X/LFfk/2E71nhqCoKUVLm/T+&#10;v+HNcRiPbuLceX+vP0+85qJZJkj+ZgcEmVtgKkFhIpdflP8As5X/AHK6Tk+x/wBu/oSeTvLbrgvI&#10;qqUktowUwOsTD/WM7bVXzGI3/PsTZ1CG5RVnp+LJYJn+zhVXAm4ZGKt5pB+c7xllePG4LJsT+oLm&#10;drf8P+ZXMsjKgjYxK7MjLHHiIgdfN/h8xl5+VkSgjmtK17MfJHhgUm8rC+bGzfIhK8YUD7rMv/LR&#10;e2z5P7oVGo3re/dMXMphjJzJiT5vIYNIBnlnLf6x+7Hd7vQF/Jfj/mIUVlCSNLskHyFiELPv+Vju&#10;/wBWvy/MrH5frigG29XqOCoAGkUxPjDy4IPXATy/4nL/AC7j/sPzQTdNtdUIF3o0RRiMkK8fG/C5&#10;3un3V2/dx+NBMpdIu7fbUkAeR93y7C+zy9n7xYwm8u6naq7f7xOETZQZttu7GojShkEkpXeMMuR5&#10;PyZAjYfNJJ93bu+T5+nPIIYixrGEBQF0d5VO9JQqNxIzMP4ty7d3+38nqATAMsQCrCU2RxpISrFU&#10;Zchzjb5cjSL/ABLjnH+7Mpcvq/6/r8yvt/8Ab36jxFExZn8x7d5IgztErO6iMgrAD/FIyr8qK/8A&#10;ffFTU6fP9CpSal8v1Y+WNHKshaQu4LAN+8hjC7c7V27W+X7m19/oaSm1u7r8S76tdUMCqwVI4p8l&#10;2iiBIDFg/wA7Rn5QrL18vCe9XP4X8vzE5Wdntb9R7wKhVhOJZNp2SxsVQ9m85W+U8/K3zb39axJl&#10;O+19d29yFQIyjo/ymQMrSgBJACARECu5dq/w9v79af8ALv8Ar+Yz3HuItsxZTGz+ZscFpAcfNuSN&#10;MbSq/wCsXdz6nPGYEcEI8wMrZIQMXXzApXJODG33mlX7qr/+vaUuX1f9f1+YEkkKksuC0kyh05Yc&#10;HHBb+FtvzN/hUwl0fyAkHlxwSrsMitH9nYDndI+WD4Pyqqrjay/jR/y8/rsaRfMnF+v43EhjVI5F&#10;3SKIf3r723B3B/covVvL3fK3P9apys0unUG5O/NZLq9/1fUcYQWxKluDIW3OWAeNlOXKAH5lZ/lV&#10;W/xqeb3P/Jf6+X4lc1/h1f8AXcf5jM8kc0Tv8nyIUZwobau4FMr8yn5V/gzRNbSXl/w5ld2t0/r/&#10;ADFLZlIyq7Q2+RguW8vKqzEZ/eL90/MnpsrMQwMpYMW8mPG8ZGwICOTKzb1+b/aV/v8A4UATJJL8&#10;vkxxqI4kwSFy0crfPNhT+7Xo+7b8n9yg2n8L+X5ivZ3CWzXCpBcieUInnZVJZCcE7R95l+ba2f8A&#10;gCc0lJPZk6xjfrf7r/1+IqxCK3YxN8ruCISMuDGu2Tb13r/EqyfJ8/FMhu7ux0IAVVTKbNsrBhmE&#10;Mp3v5bnczSR/eZdvJ537KDCfxP5fkLEib5ABIJmlmdXx/rPMO4BgPlXy921Vb5B/BnrQSRRmcRAh&#10;J41xKxaIFZdoPySIo+9u/i/2N/1oAj2AxtKZGjVXjk8tQoU5OHIUfMxb93hf9/vQAhD7lDwxOIgR&#10;H5alZPMXmRYwD/dO5t33ynWgCbzwkqqA0jzLtclk25kHyY/gyvyyZ/8AZ80AEqRYITymC/PvYyRs&#10;XiHLfM2W3fMu1fk/jpptapmntPL8f+AMUTRQSuEBjkaNUULwZZmwuN+7cpk5k+bZsT5e2U92Zj40&#10;3jzp4w1037lPKPmBUgRst5ajdGzbVXcrUAPEu9W2OZhcKiszx+XkqcCIH5vljk/1jfJv++jE80AR&#10;P+9AECGCQxsshtsGJs/IQY5d25mwrYb+P5t+EoGt16r8xY4yPKZ0YJKMwq20sZEP7xgOdvmLt+X7&#10;m77iUFxh1f3f5/5ExUszYcSRlXVh5RZ4cNvwFbazSLFxFmg0J2kV3ixHGNhRSpZgckEKGGfu7drS&#10;Rry1AA3mbF82ONUdykcgCSnYH++MKzbt25csvy0DTa1RC6geZcPIURNxVE4czZ2ICB95VXa//XTl&#10;zSur2vqYzfven/D/AKj0E06AWxMYLLvid/vtjE3Kq21V3f6z+7+NKUkt9b9NzN3utdOvcYEVZGil&#10;2IAAIyPnWck5hVgf3u5W+VZC33D2ppprTYyn8T+X5Bs8uKOEJGJHUyW24oMknczjG1VbeflVsb/u&#10;erhkkoCKjP5olJfdGkyFWKqqq+/Z92Td91if4H2OcVPPHv8AgzSLlyvrbYU4AwpDCMMdod2KFzkf&#10;Ifvbvusu7r9cmjQl2xnJMUi7IHYloyMRFecRq21GVW/vb8/WsVzX0v8A13/4Im7K4Zi84eSuUYR+&#10;SQhUSbBgMWb5cs3yx7cP/t/3Llfl97e/438vIXMlvo+25LGm+P8AfSyTs7MsqmPbgoflV5F+XzNv&#10;+rXZ+NZFAnm7ZHJASRto+6HdAdyBwejKxX/gHWgSkpf8Em+cbkkaZsAuUwPKAzhm8z+JV/ur+NAJ&#10;p7O40hJVbf5wEQWEF4+Tn5yFA27vlb5VoGSTxFdiDFsiYUCYrkPjzIxkfdY7vxoJcrK+9/1BIpJG&#10;8xwuVLwxujnEpYcKV/jVcce/vQY3ut7oRbd55QC1xE2AiFfLOUQ4cfK3yqxwq7lQpkemKCOvz/X+&#10;vu8vcczPE4isxKxUsjQsqruiK7G8lh8rLu53SH/b3d60/wAfy/Xb5EO3MuXut+/5jVtyjsSw2mM2&#10;5DB8neu53PeTHyqqr99E+tTKXM/LoSPtY43bBikJiCiMvJ5aMUO5Qsa/KzMv3W/777GpKj8S+f5M&#10;mQiQF9qCIStKAIwFLSEq6g/N838S5/Sgr2nl+P8AwCBXNtIEUEE5cA5ZmLNjc+fux7Wztz8vpQRd&#10;7X3J5BKmCECozBjtlDOEVVUuGz822NVk2/x7n70CGyTDy380xztHKwWcnaEYIrKqAfMqxlmZmZeH&#10;BSgTdk2R52vGOZXcj95gyZ3rvkkA+WRVkH32VvkTPT5KBi7hljCFkkjYECTMW1W/dRr/ANs9zL8v&#10;z/R+aA3/AKuSPJAiEOoiRmWCOO2DGdbuNsny16src87s/JJ8tAEpcNJ5mZhxsCyiKMjBw8sYX7qr&#10;8yrHI3/odAEEaBN6w7QJjj7ScrGWeTPykN+8ZmDR+YzOUfntQNXvpv8A13J/MXPAIEkzLJFKh2xR&#10;/KsjsY9qtubC4/rQaxjy+rHIsazN5UYh8x49xIzD5Wf9ZGT93bnaox19+s+//d/EoQlVluiYpUiD&#10;sd6/u9oxtBUr/ro/4Vb/AG37VQ9Vr+IzhEkcCTjywF++XYdSMfLubP3qBDsqJGuFEpUxLiFnx8zj&#10;g4CtnLfL/ufqBdPb/h/n+v53tCBVe3SJtrgySBmVgckyHdNtX7u0L91dybP4+ooElbQFRTmT551m&#10;Zrf5SAGZjkSySsPm3fxFX+5t/grT95/VhkUXnNG/lBVAZkUGVoJXjU5bruZV3bduQmw/XnMWt/6t&#10;b/P+tb+41MO8YKZUwPbbvOUxCTe0pePZ/wAtd21WMql32D8QY9l8qEOXjUIFRndGnBkznIjG6PcV&#10;27mZo60qdPn+hdt0vT/h/wCvy9yQzEhzLG7zOVKqWIWVjyDGV/1e1QuW3J+NZmpE/DlR59sTmN3I&#10;EinfnDNIf4W/hYl/MPbNaU+vy/UUldWuJEPIDguxM+FwYtobBwNsrcfvPvfKN/481oZx5be9vfz/&#10;AEIJVkg2tlFjR8HYu1y5b5EB3Numb+Hav8B5oHJ2XL10JSkrvGsUvzMXZpfJMcnlg5kEj/7vy7W2&#10;Z2fc70Gi8vlYgbc6qkojiZHdly3mF4ohiNQX+b5ukLL/ANdPv0FtR6P77/5f5j4ixiZQLrhiwhAW&#10;AtgZ8xm+Vmk3MRhtjzJH1egXJLt+KF2AWykJbyEedK9v+8JhEh5xKG8uORV+ZlZd/wDcf0CSZgDu&#10;jVEUeWWDs7l/NjVWCoy/vPM+6qyY+4+x1oKjHmv5DUiGwRkRfa0iEglb5fMjZuof7gbd8q/x/wAd&#10;BpyLzfqyAxlGZ3OwykCE5yzMOWLIfkZVb7rf8DoCfwv5fmOAxGiNI0LOzb7ZSZfPWM/6xm5wv+zn&#10;Z0/EDl0s9SxBviOJNgY7zamMgPG5GTGMdf8Ad/jLv/wED7H/AG7+gh+zGONY2klnD+cMIhkZcZd5&#10;ejbo1bdJu/g+SgmUVa6/Pz8yNVIZkPnRxywSxyq6loWVS7F4mO1mVtvzL99PuUGfn/X9akCMZFkD&#10;tEogdJZCcokqqNuAn3pm/iaGNvL9vUMbc0n6t3HOqEKqQy5kDl4YcRsF+X5xG687gFbbJ/B9xKAk&#10;knp93Ye0UcjIiLcF2wRuZUQCNcrt8v5lZT95VX7tAkm9tQiQsruzpyH3sVCszkcIPm+b+6u3OeP4&#10;87ARCsbSIWO5YYlJ2h8vhnxtw33lZt207vk+vUNIc3y8/wAbdf0LCqu6EoWZonZwkKlWVGG1lkDj&#10;5Y1bdu3fPsoLvrbyuP3Q+ShjhjmuZCZIxINoCq/Ik/i+f5lXjrQO/VP5kaOZGkLRhoogyKTKqMsj&#10;7SsjP92VlX5VX7n3N6/fJr3f734AMeMYJISFkYywuxOZMDCzMxzH97nYuz++tVCXR/Izmm3fdDl3&#10;RmIXEZlSdGV5VyGd+SXdR+9VVX7rKdn+33qp/C/l+ZnqO8uPcpt5nMgBwkYfGAcBlHzK6yfdZt/+&#10;/wCtYgPgZJxtd28yZ2c+aFMUkoGyPY6N8jJIv8X8Dv8AJmm7X028wFEbxSR+YEjzA/nOk7SqPM3K&#10;s7yfK8gVv+XXd8j/AD7Mc0gJleF0/dLFH5nyKyN56yJGqxzRIyqpjZpF3bf7n/jgAQLDny4mLeWd&#10;4SRSLcAEllDN95o/l/eN9z2oNYWt59R5LELGs6lJA6zsj4iDAk7k5+Zl+6rN9/8AuDpQW+vcdArR&#10;ugja1hYRZQKhRp1ziRd0m5XkKlWaNfn/AI/9wJ0iv6u2Vlwd0KhFkllB86ONCYin7xlfzGeQsyr+&#10;8+U0Efz+q/Nk8UioF86SVVcosYg4njdiyAqyKzSbl3GQSK6Jn+Cn192/6/gSpNA2yRpGWQSblYFS&#10;3mxhQcok2fnjk/i/gZP/AEBGl+t/6/r+nf365WQyJJCzWwBB+ZJJVZlILsspLRxrJnarfOef4KDJ&#10;px37XGyfNO1vEwG7MtxG+4QQx8uSf4d7D7p3deqUGU5Xdvv9f6/G5KoCLBJv8oM29JGPnLKq/dVD&#10;8vltGv8Azy+/+FBHmV4pfOkDwJcMqltxfepZwVBcW7f6zzN0fmbf4MjnL0CjLmel/wBdf67lmONo&#10;pGS4LSmZwGUZa3C7WcIrDbzCzYzu+Sg2gmm7ieXGJZQ+5zb7QsvKQxyk8sW/ij8tlK+tBHN73N/X&#10;YnBR1JCtyo8uS3kWNpURvnkK5+XbyPmV0f8AGgka5t/LkU3Eogkk+9JEA0TBd3mg7VaRvurtb92/&#10;9zvQBBFIzSkSTMwiRYvNmtYovtCXCbYzFC2V3bvu/c2JVcvu839b2BNPrf01HxtKYo4grxCJifJt&#10;5RsEu4yfaF+7HuVvlf5X/j/ucppp2YEzLO7bpFlnkRnJSOcMjiULI+6NflLFfmIZN+6kAERzROrx&#10;smNphwFzK+7JACfLujH8PR/480EytbX+nr/Wo8+c8cvlzSSOrBcKsQZQQpefDfxKq7Qvf5+3UMR7&#10;xIJFaJnbzWCl1kK8xKvlmVugkb5ol2r8znrQafH5W+e/3diAxo0scccUsDSeZse4AlWNo1+aQAfe&#10;kZW3f7/Q9yEN3bfcUxZSTLqse1DMrHfNkL8x2na0asu2Tb3/AB4r7f8A29+prFWXn1GmMqmwI5jc&#10;C5ijkCjeVGRKkbNt6fLtf1+RM1X9f1t28tulvcUZNt39Sec2k8kTRxvLGsKlAhCFbgc+VJE23zlj&#10;bDL8uz+Hf6FPr8v1LGShEVI1hYiJ41jdGZi77sO6Sjc3nK3yqjL8mfTmin1+X6kz+H56ev8AVyMP&#10;IxkXKr5Z8oJOWZzk7sui/KzbmbbJuTj5PeokrO3zMSxG/lxkSpFdsGWICUrHLBGdxO5Sv93nB6mk&#10;Xe2jal872369/wCtAdoXCGO3SFpdzeTL5qwXPln5cEfd/wCmfzJhye9BBEI2gjmUpLKMwo5mdAIz&#10;KcgYH3Y4wZPm/wBz7uwmnrJ9WwStpr89+5YXzgQ0XkTIjyebcF8RBGRVTY33pGh2/MqqU6/36RL0&#10;WluXr137feLNbozQyxiR3kRB8pADLn97KB/Ev+yV39/WgosGLgOmx4ozvNw6gxugXBi5ZZI2XP3u&#10;v9/1oE3ZN/1/WpBHJHIGaMOY5MSTFgrLG+cxxfP95VG1iI1/4HQZud1b8f6/zJEZ/KeUkRycHHlM&#10;WlhBbIzI37zcx8tVbn+Kgm72uyVWS5t5HzNKwUIm9NzIyrzFN/ehX76xqvzu/wAifcoKuuW3X9e9&#10;/wCn08wggnijE/75JkR2lUsg3Y5byjKreXGvZkVP7mygjfUrMsc5iligfzZlZ/lPmKZP728bW+0D&#10;ltrKlBPOvP7tf6+ZOXDyFvLUeTJ5W8HKK0nDIJfvTNMx+Zdvy/Sgjnlf/gf0/wASRhMsUscym7H2&#10;cb4oiEYFW3IEx/y0jbbH83NA3K17Pv8Aj/X9bzMTsowkRjjbKZPzAkfMu5/9ZJu+Xb+FA3NWunq/&#10;611KqNGrywiF4yrESJjYpmfgyNKPmZY+D5bLQRF+966ff/wSx5bpAG8tUMO4S/assX+XeJ0x/ekf&#10;5WVX3xpQOcr3X3/16ixNuDvmTzZGRfLwHkjOxZZVDMqrzIyr93f/AAUeZk3K9l82/wAv611Iwqxu&#10;BcJtgiVnidD+7hkdvuuFbcqq3935E49RQVDTlv8A12+7qT2omeUEMyJJE5knjUhmUk+WYgFbarfx&#10;TKqPn60Fw3fp+qLQufkliZlGwrIju20MpKx7tpG64bzCrKzfJ9zfWfs/P8P+CD+Bev8AmRqtzIzO&#10;rJIkLKwaPak5Yq0cjzN/st86qq/cT71VzRtv8v8Agf0jKK5b63IH8tin2adIrmOMFZIEk3SAny1i&#10;I5/eMv7xmbzPv+tT/j+X67fIyk7vSXLL+vn+G5LOokbzIhIgtIyUyyoGbkyxb+sjTPu+Xn86mPxL&#10;5/kzOe3q/wDgkVj5kzKPkhS4icyrvLyNITtjiYDPls3Vfl77Oa093+7+BjFtyh56v8P8y3NdRoY4&#10;liUwwxl90UhWQXJbZMshO0xr5fzSMzZxs29qz35n/WruaSqax33/AK/P8QtkuJI3R2cxmQiN/lBK&#10;ks6hcLznaVkkkV/79EuXpf8AT8dbhSk2v6/rXcsJEJXjlTYkzMzRIF83Kw/cy0m2Pdu+ZuXfZwue&#10;Kk6Iu8tdW9P1I8urfK0E0rl98pWXMpkfBSSGNd2V67pAmzaH8zZTVr63/r+vUqUney3/AK/4cjkL&#10;NCRkxhmEjQvCskXmfdt/JhV/MmZnG7azfJ2TikYyfxW6fhf/AIAJKqyLGIBJIse0EsFOwMVcyMis&#10;sRb5lWPd8j8vmgzptc1u+/fqy2IY2iRPNSaRbhlhaUB0tlB3mN5vux7v9Wy5+c5oNrO1/P8Ar+u4&#10;N9pdpGjjRdiyt9pYpKEaY8uIztVVX/lntV9qelD10fUx5nfmtpt5W9f17iq0UOyKaaSRYYPOSOOP&#10;CXNxM/AYH5pE+8y90fkmpvzL3X1/rcfN9mf9dehbtri2SRUdXijdmiaOBThXO4ReaRlg2dvyq2U3&#10;56iolFq78/zYoOza7/8ABE3TtckBSDbhmEUqqPlHDK/y7WXb80e3+P79P/l3/X8xpJtJtEbBJRiX&#10;dKYSzrCylflxv3jyGLLt53tJ+52VoYFQvvgcG5jtdkETxLHDxJCZGMis8aq0jSY/cyRs/wBw7055&#10;CJNNX57ef9a/11LStLEkqxTSztcDYu75wIogu5Mtt+Zi25WEaF0+/QTB3k2+36ovW8TSPshdvs7K&#10;I/KDxK8xYcsYnX/VqfvMy/J/crnOqGsX6v8AIgkhQylGm+aNoxFHKoNoZYwxlXzAu6SHPzCNY0Tf&#10;/f4queXf8EZzirtPvf8Ar7xsbbGdxHJAgEkh8nbCFAPz3J3szPIxKwwr8n3/AJP9hOzehHM7x89f&#10;wuSmZCslu8jO3ybZQwl88ttd4G34JmVgv7xgiUg5ve5f67jkEjMqrNEkjFpBDAGeJQMAJczP/rJF&#10;5xjo/wBw8ZoLV91fTqPcMzqN2WkkZzE0zBPLTCEmNvuqq7ZmICf7BoEQxIs08TuDJbNISUuNrsyI&#10;3zP3X/tm2fk+lAEkdwJGliu1FuwnkXzMYSFZDiOIOP4VjXdu546U+vu3/X8CIyd+V7/1/V+v513l&#10;hhkaGS5knhkRY/M8hljSct+7VWA/1bH5pJNvz+nXZrFtq7sL4JeT+f8AWv4EkJJSUXBLPLKVc+Xk&#10;BU4DReXwP3e7y9wd/k9abSe+vUn7H/b36D7ZkguXmhVJIvLlKR3DLFcTEjymma8m+ZdrM33fv7yE&#10;FKfwv5fmTGTTl/W+v3r9SJLVmRzCRPcYVoVhlOEYH/j3mlP7uPy8fLcFvn/uUe7/AHfwMXdOX2nZ&#10;/wBeVu/QkuUlvWj82IlkZUDJuDx4XEoZV2rcSdFhkNv/ALdSnGPVt9X/AF/wSZPm5Vy/1p/weuuu&#10;9yCb5CHaN0jtZMi4QjyZsjKROB8zzK21m+bYkiO/erTT26Eyd2o99X37/oOnRZnMjxwzxjbvE25X&#10;gIG7y4Q6/dVi3zLl3SojK3uvvb8f61FO0nf4ubXX9X+f9ciiLz9jbZIpGcFRNKU8iL73yybt025f&#10;ulm537NnQ1mEY216stxljC6pbpujZ5Ue6VYWfjYqyCRvMZdu5l+vNBavp38u/kN/0icBYACHt/tP&#10;mXO3iRCQyL5YVuPmWNmbP99Oc0AKUkZEjSaMzrPG93J8zTuuMR/Oeiqdqqv3PxzQNydrN6LUrRRq&#10;ZwwkldkZlZIw8giIY7medPljRj95WX1OaDJSfOn8v1/4ctYeOUR2rSxSRs7bl2opjfnhmKs0hb/l&#10;puU7PrQatxesSJVE4LQMcuJDIAvntBtYo80iP5UizOzK0cm37jkfPzR6mkLct18yyqJdOiXMVs0k&#10;nlWyKsRX5SjEyh/+mcfzSbpFRP8ArpQXuEfnSxyzFxctEH3mzKgJApCwm5fhf3i/dX53zQBG0Ki4&#10;DRypswgZCytJslUHCDG6SRW4Uqp2D/x0MXH3rL+vm/61FC3KDzRIzRjdIoWLKrJHwBPLMyxs3zbW&#10;Xc7lE+Re4btfTUcVK933+f8AT6/1zwRPPtmEXmTRXEnkgRwlbSNvvyxRBtrzLE25t0Z/efOiPSFH&#10;SUv5Z+v5/caDx27eULeO5SKGJ0LF0Yl4/mnLB/uyM21VWPb/AL/eg6ORW5l+X3/18x67NpjkS5ma&#10;WHzzvfzIREx2IZomVl3K3zLt2bPrQEXZ3KsQTzJAI3vFaIrPctJuhQKcKkVqn/PST5d0g++/yHvV&#10;OV1br18/6/ryz5ve5f62uNDozokEaI8c3mSRNuLOY1z5hJ+WT+HzPm2J/GeBRbTmd7vb+tf6Rind&#10;2WrT/H+v+CXJRGziINI1yygxW4RQQWXBkcD/AJZsrNtYtv2d6k0lyr3fx7X/ABZM0EcUEZ+dPs8j&#10;RMpRfPHlnc1wwC7VhXlV6l/egtuKhB99+uu//BKMqpL+6kcfvQZVVcRwyRu2GkCnazSNJtZl/kDQ&#10;ZTak2reQ8W12WfyI5URQIfLfbEqRoVOCSf3ke1V25++vyCmrdb/L/gkPm6K/r/w5HFGtzHPE9xFE&#10;0MPypHGzzC5Dbo/MyNsan7zLu3vs/GnHT3ui+/X/AIcxcnLmTe+j+ev6jogrKNsTebMPmYYAyq7Z&#10;XliT92rTHnYq7zRP4n8vyNIPRrzv9/8Awxoqxtx5UmZLaKNmZV8x4rR3DE/aEHzTR7fmXy87OP3Z&#10;7SdUVZJf13KsdrJcxhlt0uIrnErPcTBTIITtgxEw8y3jhj3Kyxje+/YU9WnZ3M5Q59oP8n919P1G&#10;IsjCZjHavDuEhWIyQzGEtsKRmTDeXCzOu7b8nXeRSMuRrmi9Vp/TJl09WcrJsVWlIBdA1ptRP3ZT&#10;+Iybfla43ff5+oLkXn9//AKkc16jod8cscLSAt5zGRtpzCyJEu6QH5V2q2zZz89Blzz5rp+769/6&#10;7f5l+3jht2lk3RHzI1jdo3E0VtJKdweU7fOW4+f92oXzk/j60G0VbVv4tfzZHE5G6OWYSxmRiIoy&#10;TG3ljbEYsL5wXaxmk8wlPMf7maAi273+WgkkTeaXtpWMzq0MbOVjAYD55AifKzKfuq338/czWkeW&#10;2tr9b/8ABIlCT5nFef8An+u/4jYorho4rea6R4oC7yum1TcNn5wfMX5tzdVy/l/nVNpK+9/x+ZKj&#10;K3K9e/b7/n6sTEsCwpbwBbeRD5z72+1IrM2z7PEfmWFf4V3b5N+acrfa/wCD/mOKcNo/hf8AFfiO&#10;i8mG4JVormby8fOeM/NuaSU8rJvb5lXf/Aj44qJfBH5fkODSb89n/XctR2++7TZBLHL5JJcvHsdo&#10;hiYrIcKzfNubaOFfZ/uZm6lKOn4PX+riJBLnfHIEmXbG84YHyQeXLD7zSsq5w3/16BJtbMrxwfZ5&#10;Jbm1/wBJWeQxvJNlFjBXElwM/L5jPtVV29fw2BnaS1Uub8n97JWkaYIVZPMA2ySoqBo1i+dmVW3e&#10;XI6/uV8v7/zv/uA3dq8WvV/0yyrm2jSSZZGSYu0zZAdpuv2cLwsiyfd8xVPkpz9/ipad9Pv/AD/r&#10;rp/24fDHX/O/kRzJCLhQpjWOWMAKCvlSszq7FS/zblZuYLf+PZv5+5RErX93fy7+Xn/W4pZhKSLh&#10;5cqwWVmZvKcfKE+z7P3ca/dZl6Pzg0C5ZX2879P6/EZIqRpakTRQXi7wJ0VmcrnLxJCMwyc/K3mb&#10;Pv8AyfPQVJWjF3/P/gNf8D/wAWDyncwNbukTgNbgMkE8UoYyFvMf9zJa/wCsXy22b0301a+uxMb3&#10;03/ruVpiDE8kcj7yyRmKWfMhhzj93EyqzHbs2vuZXNax+FfP82OV5JS/rd6j0FxLc2wtZFuYhG4S&#10;3ZUSEJjYBvbAZixY+aVR0+dE911nf+t7fP8AUmzbio/j+n9X/WWO3zLIIlE/2b93JGiXDoznj7Og&#10;Aby442+7L5mw1nJ8zuPl95pahIJUiKSyBolBi81Ymt3jVmxtimjVmkWNn2/LGn9aRDW6f9WFf7Qy&#10;hJXULb2isZyqQsybsxKCNjR7l3M0kjIH3fPVW2t9r79O/p3Je7T+GL89/wBd/wDMilSO3lnuxDOX&#10;MSuCYxDaI4TaCctH52V+Usrff/eb3pX0t53CUb3fl99hRalQuZmjjiO+LAUMDPtLRAOvmyL8zK0k&#10;cjpsdPMf+4K707lRp9Vr5/5f0yWOKOMyIkwZoxjbNCHhEMh27ZsbpI5o12su1vu7Pk5pyjy+ZV1e&#10;Svt+e618xA0qqXt447uVGAeRQP3qk4AUxbW8vH32kV8+tVHrzeVub59ytUrxbff19Nf61JojEoju&#10;o7cM0V1tildPIbeRj5NjbZBn93tjZPk+dkqHdaPp09Soyvvv+f8AXUVXkmeOOFJI5UklLxwurNby&#10;k5L+YVXyY5OV2/L52Hoaa3NlKWyf3/1/mR3G/wCzb28yNrWSMyQJgCGOVs+arL+7XbIqsVb50T7i&#10;JuFCV2kE+a2tvTz6X/4cVmu5xOfNKtuDNEoQxiF0U+arttdoyrbFx8kf+sfNPRcr+b+//h0HvTXe&#10;z+bf9enzCRmRcyxwvLKFQbVwIYov3kfXb8qqu7d/Gz7OakmonHl82l63v/miiPtEhWUA7HkDNdzO&#10;jwHc2RG7/Lt9Y44/uJ8nz1utl6Ixs3ytdl+D6/8AD6ksqRW10GmEtxbRXUc+CqIpLE7o4921mUt9&#10;1tuzYn3+5Zagoz1XNH+v6/q5auvJeZxEDFGjKUDiRlLOylGkcb/ljDbmZfk7pQaP4nbvpbv5fMp3&#10;EQtWBSFoGtZVMnkx+bHM0oV/MlGPM2q3zeYx+5/BigUlZtCuZbmed0S3mMyMSZZCkEciqpkaKQ7f&#10;m2/dXd99yc0Bd3v11f3jRGFjjnE0Txq6l3VUTz3R9vkIwXlvl/i5oNIqy5n1vqEskksUnmQx7t0j&#10;funxO28f8fJzlW3cxyiT/YdM0Dnfldvn6f1+FzUzIjQTSW7PFHHDGrlgsjvIi5gwvzNtXasm3GPn&#10;8w55oNb2UH6/5Ga63b3DsZns38tmZo1WW4jic589JyfMWNuF2r+89v7gYNNz08n/AF8+nUdCC5Im&#10;RoVGPs84fHnzS8SSyfxMzL91v9v5+vyA0pXu38v60IAyzszLAEaGRkSGF3ZFCNh5Jc/LlmO3PXnp&#10;QNRd+Z7/ANfj/WpZKGSL7PPcpG4m+0wGEcLt+4Cf+Wn+0v1z3pq99Nymr6MRkk8v7QLkDBWJoo0V&#10;rYTzSKp3Rj52DLubcudj/OetICSeNYXltxK0qwxmIsxUr5jlJZLlJB8y/Z1b/Vr87/coB6Xv03Io&#10;jb3Fmzs0kdvLi3d0VVcSxSYjIiHzLuZm8te+z5/du99b389ydJr+rlWOK2MscixzXBYM88oxFCVi&#10;do1j+b5v7zeZmP1pCjZzb/H8G/6/Ms4NrJHcySqLdnkE6bVF1tdMRNN5Y/eZk8v5v7jO+aaTbsjT&#10;WL80/wCvvI/IUKX3RxuwaVAJCWlEZ5+0yj70MOF8uFfn784pAr303JPtSSRsp3Rb4ULtDGGM6AqG&#10;a3T5VVW2/ekO/ef9+qcZLX8V/VzSDsvhfvde346fj5bjJ0a0nkVWeZZJQHcAyyeUSu20Rm+aPblv&#10;mVvufPnNSEU4ylH+v61NCO6VZIVVVlWOQvtVtrBWK4RXKlpP3T/vF/H6homlpy3632/ruUygjaS4&#10;t5fLklEryOiZaKJWzCwVvmjaT0WgzcF00JFkWOFniWK4vXi3zXJG64lDL8qIn3fl+8y+/wCYRLSM&#10;r/Fv3873+/8AUzLbyWkR/LaL7MD9ou7iUiRZWOTGluM5jkbaqrznZVyVopdW7mNPfm7f8OWZ4zFh&#10;IJQl3te6maQeYzqnKIueN3zLtjj71KtfXY1lFQWnZv8ArUaomuLcSxuuI/8AXW0gy9wyvvEqEfvF&#10;2szbQv3+d9aKKjq3r5/1/mEbyjd3/wAD66/10JGhlIAjMLtIwv3QlTKtx0ZBhf4ht2RsU/nVJW0G&#10;4XVv6vzv89SuLRkgt41klsHaQ7wVUJPOWyof/lpuk+VWaNs7P9ymZunZJ/a/H+v67jL64eaeU3Dy&#10;xSJIFRbYRusJCrlI5AN27/lozbfkPvQY1I7tru1+Jv6TqtrbwSRXrqZIpla2lmjEjW9o4+aSJ2y0&#10;827725fL/efnjKm+n39f0OyjUileb/q/4f8ABLuoa5a3xieK2vpdOgl2+fdypPEw27TJ5MfLSBvu&#10;N/B+eyI03GX975ev+f4lzqRl7y+GOv5o5lZgBczvdLHZMXWFriWON8o3zLBB8zbVVivT3roSsrHN&#10;eL5pP4f+D5/r3/8AA67rczPDHHvVLaNXiMig+Y4PybfM+VF8tt26Q+Zs/RmFS7lb7Mf03/r/AIBW&#10;BODMbgG2SQxqnzNaqXOHmllP7tV3fL91zQZaylZ/11LyJDufbM1u7P5biyZZN9sF3K4YKNqNIcyY&#10;XZn25ptNbo2gleXr/n+P9cmoGzS5QwLftBgM7lGG5yOVSaGLb5i7fu/ZW39d9C0e3y83+po4Nr4v&#10;+B89fyGXGDDHGl5PGSyQSPblN6vGcKsCyqqxsv3nVmT/AH/RxTbXk7kzaceWP3/136sWOC4tSJFZ&#10;5LiadJlnuBs8yKIeWJDO58vfIzfNHH/H8qPk/PJcYtf4n/X/AA4sv2httu9zNKjeZKzxnzllB+b9&#10;xaN+8aT/AJ6bv+BuaaWt+W/yevzD3l7qs+z/ADuTTxEETC5iZroK8iQl9srxRqMfuceTHtVd0Y/j&#10;/goV3p3NLWcZO+mq/X+vMS5eO6uY2s1kVhYO5eNI0S5lhKgSPI/zTjdujyyu6Jsy/TA01un8ypK8&#10;ov4eXq7W/Vf0ytbR3MrxM8ko815JUjgUtcGMRE+VHKfM3x28ivIdrO7vsTZ/cQlFvp9+hHGrJHHc&#10;2wnmdFkMhuGeaUNHIytNHBGo8ttu3dHtd0jdKB+zd+n6/qaD7VlNw15bNdyxxwywwl4plj2rkceZ&#10;x9yTb8j7N/8AB8lBrFJ8q/H5b/P9SldgRyxypcw/ZNgWeEwG8DlH2o0PzW8kf3vmkZvv8Zymyriu&#10;ZNeaZE4Pm072fy6ngQk+zyYaGSC7IUyvsjZt5VgrRO37tlbA8xNrvs/OvrT9i5lbm6DYI5ZQUmiJ&#10;ZsBGEyDcw3A7AfmYr95o/MTZ1OwVpT6/L9Qje2u/9bnpPgLV/CNtqC2/i3Q5dQ0y5XytQ8pwJTHF&#10;uie/gmO3asS/65Vkf946bPWuLHRxHLzUfij/AF/w/W59Dk1XCx5qeI+1Pv8A1t89yPx14d8LaPqU&#10;9z4M1i51bw/d/v7W2kTztW0p5wqmzkdj5V1DCzbZpNsLv8jop25GWX4jEVYWxFPlqR9X+u/9eZnm&#10;lHD063Phpfu5fY/r/P8AI87Ms0Q2XRVXBVYnjVpY54nwtsHX93J5g3qsltNud/v52JXoS5el/wBP&#10;x1ueWm11t6P/AIY1JTf28SJeNbWsuBvVvKJkCx73dY490jCRWXzFjRJN6b/4Kktq/K316/r80/zM&#10;2VURpLlHna1SM7XuCB5MkZVXklD+ZJJGzY8lZo33of4KDJpRb/l89db7lpoXxuZreSN0e4QpIIoJ&#10;Cy7D5iGPbIynazbY06/ffuFefczFjuvMaWKFShVlkSOZHR12rmRQ0kkiyA7WjZVhO9PuUGUdZXfm&#10;/wBP1NaJonhlKXlu8yxwSSRmNzeMkJztYH/lpuyWXc++g1TTWnyIJ5w1wjugjmSMSDygY0RM/MWD&#10;bNv8W5VX5/uyUB5lm5FmWguEnlt3AV4mvISsYRjl43SJfu7t0nnbpEf09Q2jy9P+D+OpFNNaStNJ&#10;bXO6dyIkjOJo5PVlyoWOFtuYx8jnP+rrP/l5/XYba0ff/g6/c/8AMiLsqoLVZhIsgLQfZ1WWPnJM&#10;UjfupGZvuhv4K0FH4V8/zZYZmFqourdg4eSSXM3l3Dg8qItjGH5fuyKy7P7maBTi3qtTORoWM0kC&#10;+SY4I5gfMBt4LgnLZDbf3TfKszD+PpVcku34oyLEk32l4RFiaeQxETLtkhiuAPnETbVZVl+8qn7n&#10;8e+ifxP5fkQ73i/+Dvv/AF6stGONTNu5uPmOzmVkeIkO8ax5bcy/e8xdn+/Um0VeLt/VtSmkizot&#10;xIXjCOCmzZuZEZl8yXG1gsn3WH8H9zNc5AecwlYS+bEdzCEhQE8k7cRkxq20bvm8yT5NhoDrr8+4&#10;94UCjEhWQJLnyZUbzppR8jbTu8yPn5duxEf3reXN0/4P9eomrpruVo5bmUWzGWZhblxIzxxoysgy&#10;od/mVm3fKfMVPxP3GMkLiSI27tJHPOz3RjMY2Nn5ScHayrIP7r/7fpSavvqWo3jpvfX5f8OQxxva&#10;l7VFKI5gDrNMZH85zmMqwXbJH/dj/wAlhC/N99/69TRlQrGYJHubaEKsckcbJMkmRzKp/wCWeFO7&#10;au9+nrU/b/7d/U1K9p5ERIJeNJo2ih3ptkeFPlWRAPuSPJt2+Zs3/UVRMeXW36/qEXlW4lTcEdZv&#10;Ld5suXl2+b8qrmPdu2qtBcfda02/r/giBTI8bT28jzK7SMyMrkBhgzOn+r+Vv4Vbfx60CG20rL5l&#10;tHcBnVGEgEQZ+Ww+S/3dy5XdufZ/B7hUfiXz/JkheFGilBlExJV5WBMb+UcALtVl8xW6yfcoK9p5&#10;fj/wCK5mimcxRtEztKqokiMjl0+RslPl8sfeXb9/e75oIbu2+4xijptZZ5QZN0nlsm61ycrG4H3o&#10;Wbeyt6JmgltLdgt4ixJImyYeYwaYwrJKJUXBRoz8rfKcrIq/JQRzfb/7dt+O/wDwCqTJCC7xAJdS&#10;PC++RnCo7L5Up278yq67dyr8jp/c61P4n8vyFyPy+9/5D79lOx2RgN/2cxOA0jhlwCJF+aSNtyt5&#10;ufU9qrm9z/yX+vl+ITja1hrJcW08ck7K8QjVbho8KwDkpHG6j5Whb+8Mv/fo9p5fj/wBqDvr01vc&#10;b5EMkbqXlhRJGmlVWAdSvCCBT/rf4dw3/wCNaEO3S/zEh8uZWRpXmkLgKspEVxGP4liWL7vzbWy3&#10;/A6Vle/X+vxKjOys/l/X/Dj5pZPKubeGBpZWCROXePzFcHBm2J8u4R5G5ij7+aY1eS/q3n/X9Qq5&#10;EDxARBoljVUmuZCzEsdimYIu2PdL8q7d+aDQdJBZmPZcGPbAzSBAzN5U7fI/lv8Aekj8zy2Xd/B7&#10;UA0pb97/AHksabFMaWzlZo9lztmIWKOQfOwOQ0e6Vd0i90GPXYAIksEETMqSQG3Yv59xHvZ1zjYi&#10;ncu2TdujbD7/ANaDRL3dHq+vo/69RZbW5ht498bE3IZ4bxZFkTBPmAmNceTs+Zm27MvxQHL9q/8A&#10;e2+fcG82QYVjcxqqgXEcro1y77UeOQj5m2/f/wDZ+9AfvP6sJOViVUke3usbAtoMrMoBwJYWj2yL&#10;MufmjG/++/WgXNaKXe9/vf5/1uO3CN12kQgJmRZoWfz2JzF8xwu3/ZX59/1zSsr36/1+JXOrX69v&#10;+CPmMqqbmWEEEl3j3qdhUZL7A25f7/ln7g+hzgKT2mvTX5/8EkSOSTajqojVRNANwbdE6swzOieZ&#10;H96RWWRUQ7CtdBfT3bb/AC/DqLJgeTJEFkf7NEn2dQu0REsySMx3eYzbc+YrI/61nU6fP9Abtqxd&#10;ry7ZtzRSg7vs0KozwFH4muTJ+7Zn+bc1uzj7vyCod763v57mkZKzT/r+tyxazyQNKLlAqXEx8veV&#10;lkZXGXVDCzLtXq3mLz9yk9b367/MSWjlfVP+vzK19axRsLgeVJBKVLAs0Mqnp8rKjfl/f/jqormd&#10;vmOaSdl8yB7YmRCbsiEorHc++SLukaLJtDH5fmdvn+Sk3d3ZBPcqgmj8s28wjlieRgRG5i2bjKIW&#10;zGo+8dyl97psTZSE2r2fXWzI1iBS+YyTRtIoe0RSiFmQrunY/wB64h2qwVUf/lp99PnCrO9uoy13&#10;yxeTLtUxsJGhVi5PmL8zblVFWNWZY/Mh3/x707AJSsrEDxt50ci4hSP90qId8RO/58yhDLCFb7re&#10;Wif33rT/AJd/1/MRNfa+8e8sU7zpeRpbmJlEJjKBxC/B8xPmaRZfvM0Mn/AP788ku34on7f/AG9+&#10;pbZYYkUxuFbZiIktIFVD/wAfEblfM8lfvTr/AMA+smxBO2A8MssUksySMrQxGMzoACy2skefL3L8&#10;u3nzN6fLQZy+CPy/Iq+UY4yqSgfMuIJ1QuoDbvLjiCbVG3aw+bY+zZyKBpckXb+tf+Drr5llrncX&#10;s2hUzzAXG50UKHA+Xcq/Kkahfux/OnyeZQWO8xtwle2uDswsmFRV2vtDJJ91ZIT95SuX/wDZwCIx&#10;wQxSHfKqfaHnDeUXQEphdr/6vy923/Wj+VOzvbqAyUuyK0kkZnliAYgmFAFX5GGcKsm3aWUt8/4m&#10;h7v1f5gMYs0vnkSxlPLtpJEOBnbklm+6yt8vzc7fk9MUieX3ub+uwqtOm1GjimQAM7IMvIoOQXJH&#10;zM33lagoURsFJhWOQC5M0YnUtF8+Q8DD7249PyoGrX12LTny0zLHAscgZ9sbmcoPuER527drfMsa&#10;+nz9aBvmbs/0/MgMLeecIzIhWWFE2kMQu55Pm/iX5V/j/wAQkascalkdgqOA4EqfKs5OWiz/AM81&#10;VlVm+5v7knNAre9zENwV4RFt2YtIkaRtw0m3EQnZt25tvyx5ZEoMXa7tqiILNDaG3ZBKSkZMpYZj&#10;m3lmUMNw+78u0L/8WgItNE1zErvIwlhZVTYvktkL0k3/AHFXvtbHz0F8vu82t/8Ag/5akkW9BMJE&#10;82Z7Y7HY7kidW3rkfdkaONXZV2v/AAelBqQwh1himSIu6l5TOr70KhsOgiVdzfKWXcqo/wDt/JQA&#10;NaI5WQFI1ZnnjIkZ2DbuZApKK0hzt+9/vmgCxMWzCPNnjiJWKQSfuwCTn98u1m8tV3NvDbPX7tAF&#10;jzxHN5TTK8GZIgyjdGyBcCAgL+7bc21ZPO+dc0F8y/lX9fIiVC0W2Nlh/duixzyhMIm7DzfL5jbm&#10;ZlHEf3PxrnHNbSXl/wAOQ284RQyRLLcLlyiTCONZB8pYsys6ttVvl/j+5/uBmOTfdqu+SLBaRxKY&#10;0LBRykZjfa6srfd/v+9dA3d6v7yOASEkyFy0mCmc+WTniPDZ2sx/i/v/AO4KBD/tAIeK5CfIERVa&#10;DYssY/gVDtOIRwyq2d++gPyKpG+4MJikFsFbGzJQwsN0hiU5bcrbWbb/AI0GcpSvZf8AB1Jo0ZSg&#10;gkRQpxbyznYMDhsfeUstBbaW7IpTbGRY3mVUJFxmNNxG3rKVBG5mk+XG719KCIuPNonr1/EmQQzG&#10;aCGWRGT98WRWliDAqu1l+824u33V/vGgtST2dwV3QzQ4EXmScPIVMI+rDLfvMfLHt+QfJjvUv4o/&#10;9vfkMjc3IkTYElIZN0rKVWaNPvokahvOkjz8vyojpzv7PQFqO6wP3LwkAl4iYFELndkkP8yxyRt8&#10;zLIdnyfJQAzEU06RSmWNiHhlLMse5nLEMWVizRyL/CWP+x9+gBbh0gmHkgS28JS2SaBHSKNX5ZWZ&#10;huhkV9wZ/nR+6Vzjs726/wBMcctBIIi4jVGQTvGrjy2O5gij5mkbru+5/FVfb/7e/Uty6SXnp/w/&#10;6le0WN2aUOZMgrEyhw0ZC5KDZ8sf+0sjImwc+lbDjJbbf13/AMzQjuIBzNc7X2+W6AiS3jDrlXzG&#10;Gj8xvlXlv46x5ZN6792WZrOGmBSUiR2YSbW8tXCBhGFYbtsLMvl7fud/9zVKysY/b/7e/UnMm6EP&#10;ICssStIlskTPv3MQGKptw0bn5t1RU6fP9CSMRPEEZSvnTEP8sjbANuTJ8v8Adx93u/mGpn8T+X5D&#10;5dL236/5kvll7dpdrGTMZEmSouP4I2bb92RW/wDHDu4oj8S+f5MRQSJ0YwxyM537kXcscgLjLhmO&#10;1fLVv42+/wDy0549/wAGPa/95f8AA/QmRolLrEqTCL/Wy+ayeWSfmlKNt/eL91f4O/Pei4x+KL8t&#10;vvFnjaa5Eib3CoqyS7UJGApQNF6sNpBCv89Acsua/nv/AMD9B7PDLtCu5MCbweSHVmxufb8y+Tnb&#10;H8uzv6muci2l+l7FINhm88RqpcFB5jO7NnkmPHmL2+ZV+poJvrbyvf5lwnfMmJIlQAkRs0yyEEfN&#10;5E0f3jIv8Mn65roGPETku0fmW8MW3M5USPMTyMqOir91mY7/AJP4M1PPHv8AgwKzyXCWqPicBI5J&#10;UdZAYkUSYBlX/lpI0i/u1j37PSovZ83819PRjTa2e5p3moXurBBdSrLcpErLMYQsDiNcCPyx/wAt&#10;FB3My/fetedzbbuVBc2stfV313/rvcrrE9yIysgeYKGRNxEbRgMFkVV+UqrfeLfOfzpaSXr95qQI&#10;ryJgi4lYSPLE5OWMqr+8jRRtXYdysF/uZPflfb/7d/UV9L+V/wBQIRTEXKv5uTKIzjdJ9xWB+8u1&#10;t2c7PnSpqdPn+gxBs80xsRbSKjRqVJLTMeoUIG2/dyzN/H/c7xJWbQDIwTC8EsMhkY5ZQjLIUU/M&#10;GYnbtZfm3L+fSnP4n8vyAZOryBHCGKCPdCojiK+aWVW3bOFZV+X5d2wf7B31IDgr7A8EnmQPjO8K&#10;WErr5ZRgu2RW3/Kpj2p5n8NACRIiGdw6vuVEMZJM0ssa/Mu4KNqxtn5j8+P4zVc8u/4IBEDujvCq&#10;rGn7596u7xvJx/o8fLbvk+V1XY2fzOeXf8EHmSBmViZozI06gDGFUxgbmU42tHJuO5pHX/Ypcz7v&#10;73/mBBMLnJMChYwixsEj37mH3cjkNIyurGTfs9aun1+X6gNinkVUWIxzygMG8xI1RYlHywyIPuzK&#10;3+r3LxsquSPb8WA1j8kaSxRGSaZBIXdjtXPyyAfcVlb73+NUD3YKoLrPbhi7S7zGyK8m+Pd+8XGd&#10;3zIzbe/yUARtGZCy7pI44mWQkIC0kgb7iyN8ySRtubb/AN94oAtrsmYwPJJFKU8w74vlll3fKhdT&#10;t3KoyzK1AEEsCwvKkhiZ/KUyRF952ffQxN94N97Cxt8n36CeSPb8WRvsWFRFGju43edM5Rt2NwJz&#10;tC+XHubzuf4C/NBQ0xb9vnK3mFA6blRmYou9E3j92Vk+Xy2Urh/n4+fIA0TtdEl0/eKmxupTJ48t&#10;o9qtuXlmVfuP69aBX1S6srOuEVo9okQsVcPumJU/PIYW/ur/AOyUESk1L0/G+4Ss0rRF2W5ORtR2&#10;3Q+cw+8dn8U3ythvuPn/AG6A591Jfh+d2S7jGzCRmcuEja2K5U47vKD8rqzHaF/PtQaErw3AuF32&#10;86eRCRt3qzxN95SBzsXb13f8DoARLmRVYKryh0AeNth5Z/vyYX5fL/h//XTTa1QCSzxzReSAZN7B&#10;RECqKJRtZi7D7vynbJKrf38rSArEYL+YC0QCuiRuS6ADyxGyt83kr8pVl++9ACPKzOrbT9nhdUeV&#10;lTy2V+jAR8rtf93uaPf6UDSu7dx8zKhaNfKeJijyb87Fwc8su5mbn5dy0GseXW36/qNCgK0aeVtk&#10;XO5ovLkkV/n8tN3yt/dYsydtlbR+FfP82Wk27IhktQsKgwQqkW2NCcr5YdiwH3t27O37vyR/J+K9&#10;99l+f9fcwaadmTAzMzOzho5H2+UAJZF3ryYmGNrRsPmZmPNWIXeRG6F0eIqFaJWx8yciQbR93b97&#10;/IrP/l5/XYBZGRUPluCroBG0gbd87fvI8r91lX5o2b3wa0AZGDlbgMQ+cFmZWW4UHJLRjd/q22/d&#10;/veprDX4vPfz3Gk3ovnqPdnmZd0Ua3JlAfAYLJHnKndj5Y267edj/JxTj8S+f5MRHcGN1lwZt6SY&#10;hUKxZWyd7ghedq53KvrWkdfee7/r9Cp/E/l+REPNZvs4kWXcV25ARHwN+4FDt3N91lkb2qiRsA81&#10;v3haNpleBoFTlS3COjv8qqNqlvM+593/AHACcQXEExTyopF2KGmhVRG0OMiR4HDbumdylNnz0ARP&#10;gboPKC79pM0ZL5Rm4Xa3zLux13UAMZ4sYUbQrGM5YrKcrtVxhPvK397f9ygCwlvviMZmiytvtKEC&#10;Pyy5wWWX+PaArblb7/8A44Fcvu839b2KcZVn8oPJ5oJWRFYFGQDbESW+U7V2+bu+/wAv9Qlayt3/&#10;AK/re+3nCzMu+NvMeN3DANuUxK/ClWKj/wAdZf1rP2nl+P8AwAIYsB97PG4dBFsORk5yZFB/1ir1&#10;3L7VmNJvZXFjRi88iDzZIQh2MxaKZGOGjhxll/vL/wBNM9cVp/y8/rsIjaaTcVCERlgyNO/lDBbk&#10;yBdwk8nd/q1+d/kqft/9vfqbfY/7d/QlkRFIKyLbSsAXyN29T/y1jVhuZmf7pZfkR/uVXtPL8f8A&#10;gFCRGMSF3dGGxozNcF9oduMv5f8Aq49p/h2fPj/geYETlo1WHavmyFyZY2EqDAO0rIc7Vb7zP/5E&#10;4oAlMwiUxzzSeWfLKIysPNJB3xCU/Mu1l+WLdt/rpGHV/d/mAPMCATmOMYeNk4IlDbCrIxzk/dk7&#10;smz/AIHPJLt+KBNPrp3LhKjaYN8JwUZklZI1kX5pUUk/6tm3FgPkqQII7lwzKqOxmJfLFNy44MuD&#10;1Vug96AEa2mCpHGjBlVkcEhN8bnduUDlVJ+9uUF/1oJlzLVPbdf1/SElhhWFSGUFwxIiDsAsZIcx&#10;g/3tqr/H99/k7qGLbe7v6kKMRMSglEu+LeWO1GUDd5ZXbuXayqvGxGquSXb8UA+4+1PIJ3Yo7QSk&#10;MpD+Zv8AlG7+HdDtY/dfpj5Oakbber+8qrGsqjbLIZoVCOSoMrQtzlGP/LSPHzfL935N9Aiz5hzA&#10;fKkOSFVssqTJu+ZCgO2PzF/iX5/p0rSp0+f6ANmxJcSiRVSNNpj3NmT5jgmVQdu6T7vy/wDPPvzW&#10;hX2/+3v1GuyywxoqBVR3V5RhEndWwAmPutt3eYe6HZ1SguK5W13Sf5jLkCV+DJhE2hSoDONuSYmb&#10;5WZV+br/AHP+Ac5Y2HP2d5so+yNQWDsSQ5xHhl/u5y1aU+vy/UCfGEYW7SBx87thTC7BP3ohaTax&#10;Tv8Ad/CtBp2dyuY445Si+d5ZjWQNKNwjlk+ZEWX5f4tpUfJ/t1n8Hnf5bff3ESsrZxCEGxMtcM22&#10;RAxxLDhPu/N/rFb/AIB8nNZgRylXI2LvZQFDg7FKMSzPK42srR/K33R8nyVpT6/L9Rp2dyTykMaS&#10;qiiVnd54xkxNjup5Zfl+Zf4M/jm9Pi8vw3NY/Cvn+bKxlDRY8zZKWyNqYIizgbifuSY67f4O1YA+&#10;V7tetyZY0VgZn4QKAY3DBlP3ASe2773/ADzoJVv6189fzv5bae5DMTJKEQq5YMJVkIwm7/VuCdqy&#10;M2du5fnX9aBT3+X6scGT5ZA25CQAm0CGEoBmMIOVaNif99+Xx2BxfMnF+v43JyFCqEXc/mAIpwhb&#10;PHmtt+9xtVvLXfJ/GU739r3f+B5/L+l0Kn8L+X5ixQvJhdhiMYc7SFlcnOA+xfu5b73y9/nxzUGJ&#10;VZJbiOUxuoMTeW0kr+Wy4/5apGOI9v8AEpUnZ/H1roLbvfX+v6/r+dFwseIpEkYRhS0iybZCfvyb&#10;j91X/vfx5oIBIjEMO4BCZhVCzxko26QLlt21uWzmgB8a+dtBcK9zl5Qy8RsH52kfxQr8zDPzpx7U&#10;Fw3fp+qGOV8zbtUCJy/zSlhy28Trj5cqu5lVv7/frQadPdtv8vw6jxhlfeyzS5cRL/qpArdwQVVd&#10;6/e5+lAxGHl26PGmEdsRREBpldvlMq7vvL3z+lc4EjpbqkJeWSRULRu4IT96VztfKj5v/wBituX3&#10;ub+uwCDdthIw8crkl9pBUA5G5ht+bH3Wzw/6UBADK08cbogLSbVYM37znCEAfeZeO/8AH8/q4BGR&#10;NASWmC27bkaQpmBSzMXAQ/L5jL8u1f8A69BjKNn5MSPMvlsjSzJCCVY8Iy9CVjPzLlfur/zz69Km&#10;fwv5fmJOzuOieRQxJZt+AFD/ACKWYEE4+Zfu/vf/AECstfi89/Pcfv8A978RyoGLblWTBBZ4z8yT&#10;ZwsUbD5tv8Tr+tPnl3/BEiRiWaNmmKoqyKTwo3bCNrEj7qn7rfxv61Xx+Vvnv93Yue/y/ViSHahm&#10;3RyMkwfapGSrnAWMMfm/3V9fxrMf9z8f/Jtv+CWbe4e2WRUtUl89ZARKvlNHvO4qh+7sZt25nX/p&#10;n9dI9eX5834Wt8xuGmm/n1/r+u5XDneySpHGQqsViZ2Dxt/Hk5ZZF+421n2PvrQsVTsXcJIo4Y3c&#10;ku8rXBVsoqqY1Ztsfy7flO7nuaAJzMAi20gknTyyjSCJk25bchDAruf5f7pegTdldjlhjaMiOTaA&#10;QEjjQRMjHvPn5juX593/AHxWfuf1zEf8u/6/mIRI6ktFJh4w6uSRJuD8EKhX6bd3f8KPg87/AC2+&#10;/uZjywSFQoUqDIUVMKzuRgiVSvy7v7w+519azNuSPb8WRpJwizbVbYWEcxKyjnam8qv7xRj5aCi3&#10;5gI2yrJmOJpNqqM7MfeUsvyqyj5Qv+x9aAIISBhy7BFAjD43o4xlQ4bn5vu+czH5+aALs/kyQq0W&#10;J0jiLSlYgIY5Cc4LH7zKu7zGxs2dfnwaC5bR9P8AIoIWLLtAMOCQ7yHcplTEZiWT+Jv3excc7Dvo&#10;M7Pv1/z7/wBbd/csrH/pEsRHlHZDnjaquyqJWK7vmbcrfvOcl/egYzG1ULr5IOWglRQzyHdg7Qf/&#10;AB5mP38UAP5KBgJMlmeVMhXMh+USCMfKyxrt+76Z7ZoAvaVq+qaFeSajpzRkeWbeWG7hje3ljmXb&#10;LGYpB5kasoG1v76o6e4NS5Xute/UffyWUsC3izF7uWRjPDOrAwd9ilv9YrZ/dt6euabUUlZ6/d+H&#10;/B11FKU5yu9Pz/X+vuMn7NJ5ZkVHjV8qhKlmCv8AMWJGV2/3v7v6U4x5rk88e/4Md5oaFVXYoRWb&#10;avUomVZYz/z0Zs7Qvz+tLX4fP8dihAQ0I82EJnAjjMbMzQN1LR/xr78un6UWV2n5p9Rp21X/AA4/&#10;y5rmIRG5kk+y5EaSTFovLb5typLL+5jP3lVU+/UqnCLvGPLL+vTXUudSpUXLOUpb7/j8/wDg/KJ3&#10;BOzadjIVniVlKMQ2S6g7Su75WVcff5TimZksJZUeOR97PI0sZKhQcr87qD8udqnc38f7w7KDJ+7L&#10;3fu3/ruQh8sBbB9pIkAjCRsrZ2tsdv8AVs38St/c+qUEA/7tZNg8gDG5VZHOZdxLISPmb5sSUAMl&#10;4MMTKmxn2ANuBVgq5ZX/AIf9r+5Sd+lvmXG13zb+ffrfz9fzOo1Sz8OwWFlNoV693POqtfb9yNaz&#10;7ceSyN9fvK2x6yhKo5Wmt+39f15s6akacYvk+L+tzlGDJJEiKwX5zI6hdssfBEgX+Jo+6/wFua2/&#10;r+t+/lt0t7/L9v8A7e/UmZgVC+UrZwu6D5toPUBf9r+8ofmgkgaKE7AFIJUoVkYhyDy3PrH/ABNH&#10;soKl70vnYmyIy+BnEKQwllJ+QjDGELtZlb5Vfb89BUfdvzaX+e3p6jRI7SYCz/u49zkIVOAMZ/i+&#10;X+98u/8Av9zQaEYV5C4iieRgB55cplA3oifKn+yVbzOfyDnLKxIVRlVlZIgqeYFPzMfnYwkFlZvu&#10;7t3t2oKiuZ/iRiKSCNljeURhvMMhWME5bnKruKfN8q7h9xOg4oFd3v1vf5kaw+a5yFeNmYCYnypF&#10;A+ZXYfdZf4dymgE7O495HkZJHxuBCMq8KFRsLJjv8vzbl780CHM6PuKv5kbFoi8oMYBIP3WHzK33&#10;lyfzNAEfkXDsF+aRvlX7uGDheMbfmzt28Mux/WgBPJKxMZA2yTaRJIFRssfmDAfdbcu3+5+NABAy&#10;RhvNYRIJCWPJAR/m2urKVaPbuG5d6Z+TPXIAkblyFdtqoyDc2QwdjnAzktGi/dkb58/JQNbr1X5k&#10;iIVf9yh8pHZJEbKpI5ON6Nu3bmV13My7Ej+c+ZQP7f8A29+orDMjK0e/92w27zGsafeZBlNsi7h9&#10;5tj5+/mg05I9vxYitJ5csak7ZSknmuNixeWcEiY/Rdrts3o/tQE/hfy/MjKwxGVmWQtF5flbHGH8&#10;4kmXG1mXPzKGVXdvU0FDFZgrsUIYksxP7wMsg+ZHf7q/w/dX5KDnJUdtwUwMfuSFBtkIUKchlONy&#10;7T82BnfQAyDyXkwpfczS+a7bgPn+4Ikb7qr8zN32f8tBQXeHZ/18xkI8kMzQNJhijmJuMHlnYN/y&#10;0Ztkm4c7P7naY/Cvn+bFH4l8/wAmORXjZfv7S27IRNzBTgqzf6z+IMNy7N22ifwv5fmSPZtxjKRy&#10;M4lcGRlQ7DnDrhNrMrbvmb/vg1iBC0QyYvJeSYN5cqq5y+fmZQx2sq7fmTcuPWgb117v+vzJVuQI&#10;sJZmJ4QqwlUIjch9rPuc/db/AGW37/4DgV0CHMnmTRsVikbDyDamViMmQSR/E6yM/SP6igCPypFi&#10;kaRQPL2xlJFJldmfaNif3l+ZlX+B/wAaAEEgUqEjYM6pHEMNukLSLubB43MzBfl/PNQoptx31XXq&#10;wcmtW/h/rqen+NvhJ47+Hlro+p+MdKOlw61bwXNrDPJtvfs0o3Rie1P7yNeG3bgv9/567a+Ar4al&#10;SrVfhrQ54e//AMMVFyqQU+X3ZfC+39een3HmsofKxBwGXe210X91HyVZSPm8z5lVVZf4MjPbz/t/&#10;9vfqSIVyqEgqPnZsH522jaEUf3t37xv9z60T+J/L8gJRGWDEI8scIXdnbxI+WCxg4bbJ/dU/f96I&#10;/Evn+TAgDBw3mMHfcJI3fLlI8sSD15Vjt2/OfuJUgK7MANhO04CchI5CF3CMR/e+ZV2/KyOj5z7d&#10;BWm/l+L/AK0+f/bg7u2H+SCF2AkAQOQ/yh5PLZVWGPdty20/P/y0PNc4R193o/8Ah/0FRJDtt4TJ&#10;IDkDbh3kZnzJs6qkbL+8kX92Nh+/s4roDmd+b/hvT+vUe8BiyblZXl2E5ix8sY6fKdu5f/QHrnG5&#10;3VuvUgiZkMbAtMi4IfjY0hIyu58N+7X5WXb+qVUfiXz/ACZA8IjvOGnlXayyKSxaFGySxcf7TNt7&#10;7OfxkCSOGJJCJYlLGSRUK42gom5Uz/zzbbuU/OfcUA0nur+owki3JjyIgxESSNvfzH5fIGdo+8vq&#10;c0CbS30ESOGdVjXKqfmKsN7E7eFJH91v4R/BVc8u/wCCK/rzv/X9Nv3I0UeY4nCRGNAQFYmMZ4+X&#10;Ht/D/D9ythEu1vP3MfLd1GNmyRW2j5doY7dzH73zfJ1qYy5vkPr7t/1/AXa2xZWKibjDEEBeSXUB&#10;/l3bv4s7E/8AQ5qdPn+giGSNtw8xnlbBcq9x+7b2clflXrt2/wAZ5JrMCSFdqsrjCyyq0YGQxboN&#10;4G7/AHV3dvUdQBWTyWWURhWAkEnmMLk5Pysuz5dsq/LtI2f3dg7ADEDGOKQwtKJdwMe4KImUkGQg&#10;fd7Myr8/901pze5/5L/Xy/EA2iQsHQqFykaKuFxs+YA/KzBvlkVW/wBuswvZ3+Y2MhWH7slVTMjL&#10;IoZl4/1UfrHxn9aqfxP5fkF7O/zJy6eUoky2QzrsYbpAxxHnoyu2Wjk/CpKlLmfl0Eto9iRrLCI5&#10;ELYJUktuHIIb7zKpXq3SgkikXa4bcZVVHWRQrDKF8NI4A2r/AAs0hP8AB1oAsFAY/NbzeMHcMMNo&#10;HylGON20bt3zffoAjkWSNAd0g3iJPlYPgF2dZXPVNq8hVznHmUAWIP7OW2uTcNci/wCRarsZoDEf&#10;l8xJF/iZvlKuvL7KmXN0+f8ATAYkeJAqADYhZUBDoGCcgA5Pzbt20bE31QELvIAh/dho2G9lOXKk&#10;4BRR/dY7W/746/cAJQ8rqETH71vM2hCsZAPzttZVZl/vNu5+5zQK6va+o8NIqebJIrjccLJGZNgX&#10;glIx83zfe3SM3yVzg3ZXK+8oSwEgXYGKxllRFduHES7dys3zfKvP9ytPZ+f4f8Ez5pS2/D/NkpBc&#10;yDyjIzunK7iV2fM7BD95V9WQvv8A4/7uY/7n4/8Ak23/AARpIbzF3l4jLGZR5e7YqnAZAR977qyM&#10;qv8AvPkz/fDMm3NFskjkkZAHlK+VlPOf5WYyD7skfylVZf4x1oNKnT5/oMjyVVRORucMGk3I4k3Z&#10;ViD824lvvKvr9a6Ap9fl+pcnu7m6IS8uHvmhVYY5JJ5FeNWG/l3y3y/wqvdCnWptde8vxKbW0vWz&#10;/wCBcpZkEZKS7MAzBXXG3nbznLMvl87v9uqD7f8A27+pZYx7mThYpEV9khy4EIUfvD/dkYb9zH/W&#10;UGJVXzdzpH8yvhWiyDGJF3H5WA+X5s7duef1AHAyzPbzxu0WwsmSPmLDG7eD8qqp+7/fP0oAVIJb&#10;iUmFC6KWM0inHlDHILHH/fR4965wFkjEZcO7YClSJ1VQGP3QzfxKq8Kq7Pn+lVzy7/ggHIYhlG2u&#10;0cbLtJIBaYY2D5R8yrnzGXZ9+pAV1CBslmZFKJHG3yllVlBSReG+XO7n5DQBSQjEez5TGrlQo3bj&#10;9wjzPlXbublW4KUE/b/7d/UtvbncjSyFHy2yQyh1RFXLYA/5Z87dqtv+fP3KChomaMjyT5yAKjIu&#10;ATIPuFVH8SsQ21f7nvvoAuIYEniZ0EpiYF4mZt07LzsJC7VbczfeVpB/uUFR+JfP8mNlwZCwt0Xa&#10;QzxI+6Fd3zEFT96VV3KzfP8AWgJ/E/l+Qbd6MJJGaNAGyJVwpySFUHcvlr91l3fO/wBxe5CSmymN&#10;kYqZCThAd6BBIcCTH8Srj+L5Pp1oAlEYxIxLIWItyGcbAqjPzH+FenzKPx5q+ny/P7/69Pcmfwv5&#10;fmQR7eQsxTy38xZACpXGQ8mW/wBZ/CrZ/wD21P4n8vyM/t/9vfqSOwYlhIq4lR1jmBYMyjlwR/rN&#10;zfxZXZs5PapCUeXzF80w4f5Zf3eyVkUknLcGMN8rM3zblZT8uygqn1+X6lmF5rRAIyUhkeRJF4O3&#10;f8zf7S+W3T60GhJdyWzYaENG6xoZjMd2yTGCUb/no3yt/sZPPyZoKk07W7f5W9SsGRo2fCtINpd9&#10;2xWZeMp/ebp/v9+nISDKdogjfBZt0xwJF2t0xhdx+f7zfwUEy5ftf8H8NSLCtvjADbXAbb8ykrwo&#10;B/8AHtufyPNBiKpj8kbQ0LKWZCdzM53YIkf+7/F0/wBjrQbfY/7d/QtWVq8zLHF5cbThlKuyoUH3&#10;nUFvuqy/Mu1v9h6BwTaS9f1Y24aS1a6tmLFuU82MIYvMf5F2qcsNwLLt6fu6CJK11p+X9ef47e5T&#10;cEtFHLKAFQK6/IzDa25VKn7zR7tpYL/v7zQZkiuwd0MqHeyqeciJSSFQgr/q9u1drZ+ffQAjROkv&#10;EsBMmUUNlbeIr2clflYfw4D/ANygCVFkX5XO6QZ4HKAudnmfN/yx2/e8v/vhMigCW4m3x/Z3ihG+&#10;MqhUfKhXlZmb7u7d8y8O78ndQBUaN5WR23FmWMCTcA+1CoaVgV3L8xXMu37juA9ADklRpTGg2tsQ&#10;SqQxmdWDCQbT8u2TLbmz/WgCXbhgiJKYlwwi37S+dy8yL86qzfKVZX+T58f3QadncdLGBgyFUWby&#10;pv3TK6J5e4OGAUt8rbl+VN/Xigco8vowtjBdOvmTGONQWzHG725C9CyFt3b5v+mnP1CfUjkSND5k&#10;ZbaTg5AcgPnaRj5l+b7v7tP0oAtKJgEkkYNJL93cwKpGg2ADcvzM3H3l+Xr9QCDG2Vw4XkOAQuAG&#10;AwGEa/xLlvm5TO/5qAJGd1Q+YUcbkC7sHCDLh+D91fm2ru+SR0x/DQARSN8iiPLKGKjZtVhnlXH9&#10;2MtuVq5wGhUjLBfMZyFYjkBinBYH+HP91vWgN9SJHBkZpXd1Eg+ZRlwEGQD8u3YtA3a7tsWk3EHC&#10;K7zB4YFYqEG9clivX7qnhv8AlpgpQIuaRBptxqlpFrE7afp8oWO5ljhM7RBOGkaIHzG3N+7cxvvR&#10;D/sVdRtKy7ff/nY0pJSqRT6sua/aaPY6g0Wg3bXloEHlXGx0VmmGxkQN/c+Vmk+T7571MLtq++v6&#10;lYuMIVOWmuaP9evXq+3mc0ZGOAGcsu8KeGRjKAkygj7u1l+7t2fhW5x/b/7e/UmPmZ2KBIY8SAKD&#10;+7Khc9c7l+6rLu5/g9aDYcFSaQP520yKWLGMkoepZSf+BbfrQJyS3vqJ5pO2OAMTjb1wOv7ybeOr&#10;qu7j196A+z73z/rv+uwyWNfMQ7o2UMpwyn51/iYkZZmVvu7f5UDFk2M+Wkldj0IJ3LlvujDbdqb1&#10;3Fv+AdTQZy9+1tbb9N/UauIwyqse+J3yJTlWb5SuCf8AZVyy/wAHzmgcNn6/5D0EsgEkLiJcM0i5&#10;wGK9G3f8tF+Xcq0D5mtPsd/l/Xr5kigyuz7USPyyCwx5e7P7tyD/ALTcL9zGztQURPtLFGO3JAZv&#10;LwZUI+VFHy7fy/ufWgCQjMA3XDeYgKqE6MhXc6qgXDsq7tzf89KAIERdocZRo+VSVQiuo+6FX73m&#10;H5m27vn7+tAEsjA7SlyokZCwkaMIWWF97Hafm8x9zbg2fkCIyUANy2QQY23qXbcq42MdpXHVdzfd&#10;3fI/z/Ic0CUlLb8SUvAY4YXheNtigsin90+d6qFT5vM3ffZvldKCPaeX4/8AAGYZGczSqNoUb8Ev&#10;+8++WVcqqqxVVVcP684oDmj2/BEDh/NRBJkksrKVADsxz5g/uoq7flHL1P2P+3f0Jn8T+X5FlXJE&#10;RzGyiRjtfDeUQfmYk/eXd+82/wDfBqiRsgIeU+WXVSjK4YCNFH3mVdudztuZ2/g/2KBqTW3Ue+YC&#10;lxg4dGRXiYxSPnh23DJVJF+ZdrP/AAfIaBxtf3v13+RHARmR5Y2eR1BQbmIP3t7hxn5oV+7x/wAD&#10;qZ/C/l+Y4yd1H89xy7tu6UyTImMso5y4+Xj+JV+X+H/brE1GMh+0BF8wq6NlVC7EKBSzEnaVZt38&#10;PKZ+5yK0/wCXf9fzGf8Ay8/rsHmtuYblKMrADJkXrjONvyyL975VXv8AhmZlh55GjW2eIM0YLOmQ&#10;vm4DBmkySpXKq2d2/r9a6DT2nl+P/AGxbFwwWKV3Hl+SpUBj95mcv907dzNJ/sodnauc0EkeQiZX&#10;CRQqbfYEwVIJ/eKjD7zRt87N9/qa6DOXNzaX8v1/He4zzC0chRPMMcihpSVPy/MApPyltv3vmPvQ&#10;E5bpfP8Aq/3gJAnJFy+0EsBt+cP95mPGxSv91n2d06VM/hfy/MPaeX4/8AvQxxyFyX+VYiyv5Ryi&#10;grwXHyt8u37y/PzzWUr3d9yvsf8Abv6Gd5iJ+8twF3E5dEJlimVcMDnb5hdfvcSJz8lbmc/ify/I&#10;s8JFuV3hjIIbMgnw23JVFK7lXu3zfxk7OeQOeXf8ERgpiNFRnhQhpl+XjbtK+WevzfNlW/1h430E&#10;jplZpHkt1dWI3DcyABMZbf8A8tdzBcfw7P4K5wK6zASNlxumjxtO0xZ7v937x+7tX79AEqkxkySH&#10;yv3Wx13MxuMHbtjQH5S3qPdKAAliY/I8z51UqAdjeYrOx8v5du6P5Sy/7Gz3p6/D5/jsBIVlmVol&#10;VpMkBiZEWRgSdqPN0k3NuYwlvk/GkARwxtGXIZnEarLG5YNNtYiNBnp5Py/7+166AIX2MVKRM6uj&#10;fMXJRmLZUuTt+6y/MSqf3N/ap+x/27+gFjJZB5IdW6Mq7tpcDBR1Hzbf4t2X+v8Acmp0+f6AVy7D&#10;d5eyVmCrn5fN3ZzJnKqvy+gX7nc1mYylzPy6CDa6hdgCyb8SbPux/KpaL5mk/efLlvk/pT1i/MXM&#10;+7+9/wCYYjYiN1ZoYwsUca5G6XO1mfG3dt3NI2dqb0rWPwr5/mwbu7slLAxqEkEj7yjHaQ0ca/Lg&#10;uPlaRvlb3+ffzjNCDeh2MFzIWDPKrcO/3fKCcbW27ixY+vyUAQu6bndoUYFgzN0QXA/hWNdyr5a7&#10;dxb+M1zglbbQtr/r1aYq6svmmJjuXOMLwflWTbt2/Pn+dVP4n8vyNabs2/T9SSZ9z+dHC3lyYVkd&#10;QVUICS5Gfm/u+Xtz8lSaSd5P+n2Kr+VI4Td96RrkF9yKrjgeWg/vfKoXGxN+KBE+0Lhnyq3EeAzH&#10;eNobEkozzE3mKy73/jTvQAyGPymEju8nmcRkgqmwFgp2r83mSLt+Yr/PNNyctwJzKyqfn82Nm5Lj&#10;aVnPG3I+7+7+Xav36QFS3fI5Xcm9URY2zIAS48xCMna3Vtzb6ALKJHlld2jaPzRGm5ij7gP3S5+7&#10;lgWX5vmx+NADS2VAMhMhQmUugXYyNlY/l27V+63mHY5+egAAZ0WRl4YMZ5c/LISu0MP4lk3/AC7l&#10;/wBj1oDTb8PIRC0YGWfHbKAv8rZ6/d/i/u/j6ACFF8w9SxRSRklZELbtqnPyyL1Yf8A9qAHBpWYb&#10;giY4TKjAXOcjafvKu3/aoAGDRozK0bIvzKZk82TeOQ453btzDaf/AK9BM/hfy/MMF9gKqZI8OYpC&#10;rENt9+du1mbLf7vvQYiR+WsYRmRd0cscjpgbTuPyLH8zbmX7zY+eg0/6efh+G/8AwByq2VDgSgEl&#10;1Cp5giCqoG7uWb5Y2/3+aCfsf9vfoN2eagIdowJJA0ZAG4/LlQjDays/yqfuJs307u9+t7/MkcG3&#10;oqsPNkw6Df8Ad+bhk2LtX5W53e+eaQCb3URxpJI7RgBmJEkSKp2kkHj5vp/DmgBV3IAs7AO4EsfB&#10;3IWbB3OPl2yL/nvQAsjqspYYVWVORvK4WTB2Mu1mZdu5WWgmTfLfr1/r+v1LNwxYKjTSXTxHaMuW&#10;kjgdW2u8km370f3c52IOaCZSvH56/n+hSX5l3yRhYpX8mIpIWixEfMCK/wB752+b5vkG/wCT7lBm&#10;WgRHGclXUCQyJkOFfGVaN1Xcfm+Vm2/79c5UfiXz/Jiq6ZH7zy5CCirHgCJ9nL7vmX5sDds71p7T&#10;y/H/AIBsONrsjW5hlU+bF84dvLBQcFI8/NJ0DsW/2OtE5bpfP+vzM5SvH1/R6lfmJzw8oARFy7Mz&#10;sVz5ahF92+ZWzvCc4rMzHDO4Nt3+YxZY8gpGo4y7J83nR/Ksn8ab3yOaCeePf8GSAeZGC6uEMjMi&#10;pGXHDgFpi391k2r8yfx/P/cqPxL5/kyiwNzou0ZeBtrSKodAgZig8jjy/m+VpF3/AO5/HUjTa2ZH&#10;DISoKiZ3DHDbxEqgHLkKfmkZvuusa/J1Nb9Pdtv8vw6iHjaTLFDEu5nR/Ld2KDcM7yx3M235flZY&#10;0/ud6wAcX5AkZmtnURSZJMgC8A7ixKr53X+AolACeXNlVV2b5WJ+6FOTlmdfu7vu7s0AIzFt2Zmj&#10;XfFE6gA+Y20t5r/w/L93+7s/UAcUfYpVd5BdWkygJhY8yddqfxbW/j2cetVH4l8/yYunvW/T8R+W&#10;kBXy4laOPy1G1WZnR8llCtt27vlO1t++jm97m/rsROXRfP8Ar+v86ZhtxiJ/OZ32puZVYB9/mHGz&#10;b8v3lbdwfvitjJ23fQniBZ3dnG3zdsTh+gC7izKqr+7Xdgen886nT5/oMXcIxIEZI1JY5iT90x64&#10;Ksu5Vb7zbVrML6267kgVplUhUEhjbZ8hUKS+1gh+9937oNVzy7/ggAq8cawEKS+Qu0E7grBnJP3v&#10;mVdrKvXjjrUgPCzOokbavmIp2oQhwp3J5WPuzKflk/2KAI/NxtYzNHDLgmXYWTepMZXay7l8xirW&#10;/wDz0+c5oJlLl87irIis8ZJSYu8qJtZw4Y5EoUfKVK7lkDf7FBnzy7/giysDOQFifcZVLxZURop5&#10;I2naylc71+ZPvJQbEXlqA+9GVwQJ9rjduJzIu07d24nbI3z+Z+NBH2tP+3u2/wCe/wDVyby0kR40&#10;uIIcKHWNAwiJ/vSIV3R7vlXbty5P5hPL71tbb76/1cgYux2hcSKc/uwqxjjJI3tuXb/FtZD/ABZo&#10;IHxxPJuDYQj7z7fOCxtyZHJ+8v8AtdNnNBXPLv8AghUAIjUsWEMmcKFJ3Dl5ZyVTb5n3VXc/GSho&#10;DS3Tb53/AKf9fYnKhTMojCmMkxKCDD5YXcXjRdpZs7s/f+fZv/2AkiUkFZVJ8wLv3kZPy7iwkYfL&#10;H5i7v3efv/fegnm963l+O/5CKQGeONXYB0USITsCyHcAYz8p2+Z8wX7jpk8UGctHa+366iqIo5CG&#10;ZxGzFtv3Gjlk+T5dnzMZNqq0f/TTf61M/hfy/Mkuw3FxaxfulQBcSzu6KxLc4VlOJNrHb91c5+hr&#10;E0jNw0d1+evqQyZlkuJpSgkGJEdcKu1/m2lgNwkjb/Vrn58baCpae91X6/8ADjw6lYhvUSZcsTFh&#10;5JAeSwK7VURtub8+tBiOwymCPe5HzJtRRtHO9pJGHoedo/8Ar0GntPL8f+ASyRBN7wyfKVUpIoDK&#10;XQbJC8f8Df7J/wD1NWvrqiLu1ui1I2VWVN8xkjKlipiKt5g7kf8ALONl2lVY/wCCIRPuDx+czI/k&#10;KQ4RQsjRkbTvJ+Vv3f3v7+HoAbbwKyQyRB1RcLsLq77SWBMaKu5jksqt99FfvQZrlTvf89CVrfzf&#10;Kij3x5dD5iF1+VR8kcoO5fm3fex9/PfigJK0lLzX4DMMgO5y5gRmEg+aUSs3Kr/eVs47ImygE2o3&#10;89P1v8yysW+NUbJVHDrCWD/u8blXnYg+b5o/4/4N/wAlJu12/wCv6uW20rvfyIc5VfJjk2mRklOM&#10;ICOACdrLuH977/8AHTFH4V8/zY9gkIRYtsEkS+ZJ/wAtQw/hKEZ3N8wVW3Zx9ygxGhvIaMPv847k&#10;kQrtCiYhsyR7fnxE3yNu/HtQZSnfT+v6+8jlQBHjTeiK/ETMXLB/us7tt8tVX+Fj+769aCCYR+Vs&#10;UphjEAN8m1lZuQinnazNt4+T5frWc5bpfP8Ar8yub3ubuSCDyniwuTllKQttLMi/M6INv+r/ANYz&#10;bf4PUU21JWT1fr6mkZcy8+ouNynzI/OaXMYVlILyO3EoP8Mm1W2/wfP3pQl0fyJ9p5fj/wAAQ7wV&#10;dpo3RgrcqyBm3GMSE/wrt2ll/v7PrWhMfiXz/JgVDsirAwQOIVTcw/eN/rwxTKqPMx5bN9/ZzQS3&#10;dt99RItzfLc78+Y0CjlSingM0n8XnNtXczHeiUATRpK+9sRRNkCMRsS3yE7w5/hbG3bHt/gk+iZ8&#10;3L7u9vlvr5gLHbrI7MzLhGAdZ32s/wDDFNtKhtv3tuG/WpU2lbT5/wDDibS1ZCpVDIcgRxk+WrlA&#10;rNHwu/8A2t3zK3Oz+P1qvaeX4/8AAGWhFJ+7UlRK4J84SgRpj5vMduNy/NtXau/5NnKVCbWqKlLm&#10;fl0CKBVX96uJmlKu7MUMpH+rKqflVmOdu1fk/wC+6QuZ35uorxqoWFjIu0CRgXEqFlbAUeX80e3q&#10;y07u9+t7/MQOFYuJEijLEu8DAsxGM5UfJsXdmR9u/wBKE7O4ESILhQWjg27OPLdt4O7CFl+UfvFV&#10;sKrb39KfM7cv/D73AkjjTztuGjAWQhZEwxYN1Zzwv+6fv5Pfqc8u/wCCAQo/n+exP+rDKsTbl8uM&#10;feUD70f3lK+vTpT5ly8ut/8Ag3AiTyvujznkkyY1ySu6RvnVMZ2so27VqAJY4lYiLczyIGDux3BD&#10;u48zav8AC3y/L9z1queXf8EXDd+n6okZMfKoyBICSAQkyL1Rwx3bfl+b142Ur6W87kDWWF5EZCon&#10;Vmji+Uuvlt8zKrsu1V+o39e9HM+7+9/5lyfNFPzaJFd41EW2WZonMmVzujV+fLY7laRV+ZvvfiuK&#10;Hbpf5kt8zv3ImuIkMpjbzw8ix+YYSkcjPEwkBVVXaqr95t7v370hE4iwnmRSg7ESJflLEKerNE2P&#10;M2/d2qHf5E3+4BLuzvURPukj8ySVEiQSKu3cpxuVFbaGbzI0f5+E5oK5vd5fP8N/vuTu9x5At423&#10;KBHNDAdhhiJZd+8lWbdtXn7ibvufwVP2/wDt39RSk2rau+/3/wCf9fyQfu1E0wKLKS4h2MxbHRxt&#10;/vRq3yxx/rVE3V7X1IpEMjwogmzKCzRnCKXxyA5X70nltu3fJ/A5/uBjJWbRNbKJNyXEpV5FkRZI&#10;ztVzF/z0J2/ux8sLNt+f5/XfSd7O24hPlSOfcQgt0BidmYAyStlo4iMblWNnVc/xv8n3PnUfhXz/&#10;ADYEYdI1wMSeWQx387i7bPLG3/lou3duHRKoTSe+on2dwjM3zsszSQogbmRzgGVx95U+ZWWOgZJg&#10;F445WJ2SOGKxqEzt+QwN95Y1fau75/nT/YoDfTr/AJjDFEQxKjzcLGzzGTOwcnd9393tVlzu+Z/v&#10;+wBJEFydrTRlOChH7plkViXEYXCs33dy/wBzfWftPL8f+ACbSu9Hu7f8OOMSxMxz5alGVZAGcqQu&#10;BCSCvlXEijbzv/qmgk072d7DYnkO9jFJ+5CEupR5UDDaGJBXayxna+0f3Pv0DABJk2nyreRpJVV5&#10;lmEoVQphLGL92q/Lncyojo6fgDV1qv6vf/gklu6MTNGGImx8symMK2WEsgHzKqyMvDfcRM9zQVGS&#10;5m3u+v8AX9bkyncIo1D7HjdWmcBd7FskRk5+ZWxu77H4qZ/C/l+ZqRbwfMDRyfIXjbaYiWUrtG0t&#10;8yyKqtuZwPnGaoTkluNjgCQIscLKdpmV2fDuD8zjA+75bfOx/wBip549/wAGLnj3/BksgjwsbkGO&#10;4EsqxADcJYEV5QXH8LKrMrL6etZ81pN+b/ExJZA0cLRIZWlyqMqgKfIdVkBkI+7ndtbb335pN3d/&#10;6f8AX9b+4bL0Ku2NZhAwWOOTe9sJC7PEWRd52Ff3kbbm8tZG3r/Bj+PX7H/bv6GD3fq/zLEccZmi&#10;kMq3LIcxeWFjGyIZddr71VpPm8ySRt/yfImeKn2nl+P/AADRR92z7/13AiVNyTxEqYWaSFZUjyrN&#10;uBVyf4lLKxVqzM0/eTf+fzCFI3AjYsqQnDAE7Iyx3hN7fxKrHdJHvT5M1p7Ty/H/AIBuNZjEAnmF&#10;QH3Y2s32uR348qVS0bbVZfM8zPmImKjWT82ZOfbRen9IlEc0bqkShWvF2rErYUFJNrPwu1Vb/d6+&#10;nFDbk7sgsSKI1mS486PKrIVUKxeUHguq/wDTPazSOqPspFKdlZffvuU328KZTtys5MSMElRywIDN&#10;8yyK3ytu/SgSk7WT0ev9epeJLMg8wliFiHmSARrlPMl8ofdbaq/e/v8AyelA025b6jpGJljdHjWI&#10;xYll3yE71+Zdv8KyN87bv7n1oHePNe2n9a2/p9fIikjnnjkVCCEZTnd5hhT7wR2+Xa2PvbR9ygzn&#10;eSfV/wDBuRzLGyv+8ZLdWiCum/zlkb77KB95V6NI2zn+Ogjm5fd3t8t9fMuCIuJ2Upkx53b9mY14&#10;JURLu80/dLSdelAS+CPy/IjFuwCDyipkQbN0zShUPIUEMuG3Y3N9z+D6BmNLk7pX3zhGHnlEc7GG&#10;VV4cKvy4+X+BM0ALG28b1Ejq2Xj81Q4TnhPL+6rRruZtp/edpOpoEndXLFqV8uSVDvXyivG5Cyg7&#10;VkIP3f4t23+DnecchajdN9v+HHxBE2koj+UrOgjxKS0n3cv/AHfm+bLUC6638+4yBWRpGWRQP3gu&#10;I2AePaTjIf8A5Z/NtVVX+D8MgiVztVHkjCIyfK5XMUsayfNtG0u3mfKY4+/+5QBBmZ5VSONyFkkC&#10;qs8aOI2OcSMVCGRF2/Kv3E+T3oAsS7fJMUbKZYmQ+WQzIUmPKu4+fzt391tmf4PnNAD1ldcRqvml&#10;zKYoQwhGNuZZjhWEKrIq7Ezvf/vugCONFkRmDKNwVWYxtDvYnCsJS29ZBJ97J+f+P5KAFRYolzaA&#10;TG3LLIzRpC0Tgs4YJ/tfOy/fkfZ78hUUrOK3e1/v3FVbnyyvmQLN8nAbcXVyX3B/m3N/Cy7v+B5o&#10;HyPy+9/5DTLvEYSYjzlbcIEwGIbCsv8A00H8SLQajFbfMkajDxGRYtzkFlcY3YPRmP8AyzkX5B69&#10;aAJhbLFEYZWaV9/CL/rSM4Iix8vyr/D/ABH6UGnJFaN7/L/MiMLDzwoZMvHncDyqfMi7l+bP97au&#10;z35NBLi1/mMJ2sFd08oFwJGlK+W7rlWKlQu1m+Xdt6/jQSMA3JP89yfL+diUVFyB83k7v9ZGqbd3&#10;KF9lA7aX87fqQsgdSzb1ikUbpnALsD87hQu3G3P7uMqEf/gAroEAiLom3y18+TbiFWDPtOcOG/d+&#10;crfNJMqvvx987KALedixqMY5iEkLFiiA/M/K7ZHZs/My73/g9K5zdK2gw+TK2IzMVhDB43kWImMn&#10;IlChfmdvvJD/AHEH/XOtPZ+f4f8ABGRt57tMrylo02eUdgSUnqdxI2tHHGreufv+1aAVzJGRG0zO&#10;yES+VEYN7BBx9oV8Lt3fe3flQc4xgrALIokaP97FIvzOoboTn7zL/EdvmJnuaDSp0+f6FiBixZZF&#10;bMrGWS43N8yqNoCoNqKP4d34bKC07q/ciZ5vJctGuwuu95VQ4UNwFb5W/wC+frtoK5n3f3v/ADFR&#10;kYFpJmtoorjdLFHA0jzOI/MXbcKzMsa5bdIWh9aBpuTSb/rUYC7tGZZ/IaRYxGLbnLs7MpVdvlsy&#10;rtZprhvbP9wD3f734Eh2kyfJdKySCOKVdkKTuf8Alsyhmb9596TGfub9neg0jy62/X9QJUPHbxPb&#10;bSNuxeZEJ5kVWGfMX/ppu+bzAiUFFqFIwiAgx+XKAIZFIPynJwvzNhvu7lb56rkl2/FGnLFbv+vT&#10;f8yW8ktEkcxoC7IQ/lAhACMqFQfvGX7vmFaJcvT57/qKdtLW87FAeWxt4GVBIyrKibvnctxlmPzB&#10;lJ3bf++6TTTszN262+f/AARZI/LV1iEEuA+07jtly22VUI2yCNZGf5VxSImuvW9hJU3JGrTSGNNs&#10;ZZDI/mudp8wKclWbb8yt8/saDMjeO3wSwd5N62wGQu1FZWMxCBmZt2VmZm4z8i1XNZ+7ovv/ADuP&#10;lXut+fy1s/wLci7zcTjcqLIqpcM4xG6LtxhRyy/LtVvvJsNE/ify/Ilq6a7lOLKRjckk7OjSAq5S&#10;Yxg/LIoT726T/lmrb0+TfUmcYppt9yYpIInyEEmxWCOkaAbvvOCT975vlY7fn9etNbr1X5g53Vuv&#10;UiUo7kW5BmEJUq77nBX5ijDbtV9w3fN0z9+nyS7fiiB/zxgTSKw2bT58kjMI5B/rI9ifNIsnyrt+&#10;4n3O/EmkJdH8iSOTenns0DFV2ZRGDAFt4iVDzs3bmbb/ALlVP4n8vyKj8K+f5sfKqgSCO2VpAq7J&#10;FJdS+9ZC8cRZdrc/vN2fk+Wj3/734lEYY7HxHK6SS5AcxW+5WxhRCVX7vyhdqojnHJepOckKlVgZ&#10;HUGNcN5qlDtBG/fEdzN/s7W+RO+a09p5fj/wB2dk+jEYTSh2cMiocJIAIyVPJjiziVtx+Vlben9x&#10;EzU3s/df9fMRFEfIEkXllml3TFSoZIwwG7ZKCzMsf3Tu2fOenek3d3YLTboBePy4/MkjuI5Z41R5&#10;lK7pt21CYU4ARd25l+R1+tICcbDKI442ijjczhgqrEik4ZhK2U3SNlVX+N3LmgAVXkkkaVplRZRj&#10;ehVHLff4VfmG3+HiguC1v2/Uci+WolOwtuVBGikN1LIxI+Xb97uWfZz0oNSUReZKUhWMorFmDMch&#10;mHzyB937tw3y4X7lBMeXp/wfx1GDaflkhEJLtGtxCpMKz8kOyANPu2r97b360EPltpe/z/Hp93Up&#10;b3JEts5aJG275Y8JLksZkhZvuxq3z7pI97/8ArRcvKubz7932Mpc3T9P1J0lhSKJiJWeJQQwPl+Y&#10;7vn/AEhT83nfMy/K3klE/wBvnMvmSTurr1LK3MToCqyRxTF0jYDfsKL+8Kj/AFcbM3zMG3vz9aAb&#10;b3dyFYUaGSNRCgY/PJiRFlPVA4G5pJF27mVVIXvzQYSs9vmKRj53fYI40ACBMyK3AZXkXdHGy/ex&#10;h+p9aBO19L/PcntriS1ZbhjP5YkjdUjVGbyQrLtUM2fmbcWZm38pn3AhaLvb9fzfqbEklvqEQmjf&#10;7N5AK3aSMirC8itIZWVflaGSP5f3f8fyd6pWs7vU7JThON49/wAb/wDD/eYaxoWAMiSSgFUMzPFC&#10;q9ndE+8U3D5v4x+VScQ1EEdwGkkG5UJ3sgVyTwkcZH3V+Xcsjd/woAk+bzFnmUqTIjDdGsg44Mny&#10;bkkb+9leaBK3S3yF8t4xJKzyedK8vJEQ3n/npvHzIvzbY4412f7lXpb+nv8Ar/WlvcEklp/w45YS&#10;5GzAiWIiRhjeSTkiMFV247/u8v8AP9+oGQCNTI8reTDDEWltppZGRVyMtGIh/rPMOPlX50/kC5bS&#10;b67MeokJjYKURACU2NMqk/NJKsSfNGq5ba0jf79BM03sNkjUBJ4nZI45WSSUyLuZpDiMIM/xN97A&#10;+RO/qGQ9JDJFsDKxV1jiD7UV2BbbGDjjafm3/wAew0FRk1oravr/AMOBgecSbpJNkUaLK6SKgjKu&#10;wIUN8zSBtu3bw6Zkqoy5b9bitLez/EmaFrqYTCS2WRYmCtgopwNoeTKbZC33W3fcfZUl+08vx/4B&#10;Cy2j28b3BdHdv3y7zIFZD8uV+9CvP3Y2296CY8v2r/p+GtyZU+YkqoV1IhmAUFG6Axsnyxyd8M37&#10;tN4enrF+ZqrPVdevcasabVY3LDcXZY1IAwu4C4MYz8zbW2yHeX38c0hNKWr+/wDH+rjkbmHy1KIS&#10;CjcnfGF3Puwvm+cx3ldy9tiU3e+t7+e4R+FfP82TtBKPnjDSkn97LcMgYJjPltEV3Rt/eaRuiY60&#10;hOCa00/X1e5Cqv8ALE0BkXbJIrRSsxjyd3mOufm527Yx3+nIS4Ppr+BPOFEY/cx3CxwK05jkAldy&#10;VJWbdlvLC/wr/uUBLaPo/wBLkSxIYt5Rdsu2VMnywCN0YgUj5VWTO5mVOUT/AGKG7tvvqZ2VrdP6&#10;Yw28QVN7yJGflSKPcsizMcuvmn5Sqrt/eKfagSil/wAEtTWsaSxTgfaFEQ8szPuOT94+U33mX+KT&#10;a/yUuZX5db/0w93+7+A12hysgTzZSBLhyRJGxOB5UytH+7/6ZSL7ZzTMQnkj2LxcmQiPzsLlXlDb&#10;tgnG3y93RmVn+7v2HNAEixqklwCobDqxAXG4uqkGSJNsbRwxyLtmyj/8D6AD7VXYtCflheOZZY5J&#10;X3Fj91/Lnbzl3L911Z030m/0/X+vu0/nyTd5Lrq/nfp/XYWGRgjw20YTyVCecikFMH5t7KvlszL9&#10;3YyOM544pgm3G0d77+ut7lcRRoAxd5CFCRxImxfv8TOz4G5S33tyPsz60Gd1e19S4siqzEF0hZ96&#10;K4+eWZQqK8gyrLG0nzKd1Bp7i7v8v0/Ur/uZ9qKktvLI8rq6SGVFcAjzNhx5fzLvX/vg0ED7YKxx&#10;MxYKRJKyf6qRwcBpCylRuxukVV+f7nJoEr213H3io6xPNfRwzpJhQx3b9xyjiMHcY9rNH95NknNQ&#10;m3tD9L/hqKfL7v4/r5W2+XzJU3QyyKkwjhdQTHNHmT5ecBdu5fMZtyzNvmTviqUlLb8RQ0ck99P6&#10;/EYGuHljliVWCOwJSDz5HDD53aLCw/e+Vm/1338o9F9L+V/1NY3vddN/mSoqnZiF42LSKYreQLBj&#10;qipuCibP8W4/uX+TZTNNIr+rtibJYbV0WFTMz5kWRkurgwE7pRvVfJDL1Zl+dET7m/rl8cvL+v1Z&#10;D+Bev+Ym/eWuJWS3hmZTHbohEmIguyKNl/13nR+qhELvT5OsX87/AORnJ8quxI5IXeedI2KzpsDg&#10;biHPCqgO1f3Me0NtX5PWpn8T+X5GEmk5S7/56fmJA7SZSENJCxIZpnQRo6csmxvm3fe3MvepMXq5&#10;P5/il+QrSRvKgVpIZXUN5kYCkRIcF/mXa3zfxL86Ee1Ulo5X1T/r8zK/v/h+v33HfaQTKYofNjUE&#10;NHJISLpztRkKlflZWVWZlGU3/P0qROWs7f1ay/V/mPtYyiyCOWaPGJWeRt8MUzZLxRxjZuZV/dZ3&#10;fcpt3d2XTutt23/T+79RVVo5kEZESvN5iJgBXkwDI7ofl+Vf9XjYd9I1jJJ/y+d3+fTctboZG+0G&#10;SRkiEu5zJ5bozLsJbygrSf7PL/79BonfUVN0kZuPsocI/lyeaQwcfKRIiIu1WEjM0km13T/We1BP&#10;N7vN6+Y1ooY7m2WPzAzK7Swu5j3pt3m3hMn7syM25TJuT+A7P7gZ3tK62T/4cbGxLlzCUh3b5IY1&#10;yIgWwhjifa0jf89GVPn9aC7q918HX19O+1yeFpMOI5UlzIpc3UXlBlHDx4HzL8rfebdzR6mV2upb&#10;aEFHmm2uY3eONDhTET80UqMuGk8v5wq5T5B1zzWfNy+7vb5b6+ZpGPN7z1v+JXj2wzNHLHErHiEl&#10;iCrqPkkKDO2ORfm3N871mZjoZpJpHjAEsSMI5FchcHq4jaQ/vG67W/ydPZ+f4f8ABK55d/wQg220&#10;weOKRpGYIAmGlc91Kjll/vFG2dflrTfzuZXUXZL1/p7kccMjsqyhkYMPs0jL5bKF+ZMHbiML8y+W&#10;2zf/AHP46DNWb1f/AA41GZnBZ/JEij5biFmkbllDERfN82VVljZ9n3+1BUL30+fn/wAH+vW+J54U&#10;KPHF+8wkMUwOyPn55yzr91j8uPM39/rhrJ+bf5nTFtJt7dPmSuQZJVncn92snlbvJjztwY49x/i/&#10;iba/+3xSIbbeu/mQYjhC2izAkhGmKoZ5xI25tpdeVkjk+dmjXhET+Ogi9tpK/m1+liV3S+jjgJkt&#10;mSdUfyok3SrGGLSySJypkb5mZm38HzExR5/1/WpN1LVacuv376f1+IqELIglZnSRHCwyKke1EJ/e&#10;eZHtB8z+GT5H/wBjmgttLViSyQkZdZRBcwMh2owZUTGVeT/WL5jbVZs/OmaDOb1t26+o944PLUwp&#10;IrPFHdLHIpdJGfgrvX5VePb5jRt9/wAzrQJ8iVl9/wA/66fPqMgmly5KHbGzEbVVtxCttaWLqv3f&#10;vbvX+CgIv3rvz1JkbLiR3blo7p4HRWaZn4XIVf8AUjHMPpz0oBuzbjoRCIus7Kyo0hZYHl/d+bLv&#10;3yK0SttQIX/i2H/ZzW3PHv8AgyfMijNnDbxCaURSsAYPLXzEDI2xDKH/ANcZG/1car+dEru3L+f6&#10;/wDBFJpav/g+f/BHSW7xzYSQkv8ANG0BFuRMDmR3iHy/u/lLNtT/AGB3o+x/27+hg07qzv8A1+vT&#10;/LWcsZdzcRRKR56tLJIkvyOI1xJJGGb5fMb5Wj3Hf1qfZ+f4f8ECJjAEizGymWIxeUiujQHKkTGP&#10;70Yzt2vGvzv8n8dHs/P8P+CJ8ui/Puv+B/Wus90ES3+SENLHmNEVyJ2eVFVpZEX5lPl/6sS/3P7l&#10;Qt16r8yZLTRbO9v69SGIxEQFDuQfupUyNxYHBTytrMyx8fvPuD+/Q936v8yoWsr3tbp367/MkuIo&#10;TvVIoHaMh1d2eNx/cCDq/f7y++aF1/r9P8+93f3Kdru2qHK0MUkJcPIxXHleQxSQScyBl/6YsdzP&#10;9/8AlSEOW6Qlt1m07rm3iByrnG8oocFflb7q7fm+4cGgym11j287v/L/AD/8AgfzkWKSNzaSPIVu&#10;LZDs8xiP3iuo+/MuflX77/J1oMk/h+z/AHPW13+n4/4LatyAVleSORTucAOUA5kufu7YVX+61B0x&#10;ekX/AC/pf/gkcgikeKRklRLjKKbTaElkP3gzn5tw3fdydifcoNoPRr5/1/XUu77o7kVBPlHjuP3Y&#10;8+NsKFZlH7xd37tt+37m/wCRzQbczv8A3b220t/wxDjzGMW9Y1bCSSxjyy88CswVsdfLXcqxsux3&#10;+f5KCBsILtCsOxZmlG6SRFkkMWWxJERjbMv8Xy7D9zelBmtXZX/X+v17399k8becTc3KS26u00bx&#10;TlUm8o4RpYh8vnN+825Z/n77KAtyS187f8H/AD+YglGJ3RXl85WVX/eQTWkbqu/7VJ8rRzRj5ZGj&#10;Uo5fYn8ewKlLl+ZYg8xoYYSV2t94oBLLMcfK8JCr+7l/vsf+/ncNYS6d9vmOeO4/0mR1TywEC2sT&#10;4c+X8qs20/Nt+9IzN8/9wmgfs/P8P+CEVksCSyMkod2R2EBAiAG3a7Spu+Vh/CV+T0pXV7X1M+Tl&#10;1tv5/wDB8r/qWbfZuDhUlhuF27Jk2grIMMEY7d0e3biRfv7/AN5nBNMw0v1tf5/1/V+pWS7Fmkqv&#10;C0ca3CwhyfMa2UbWXzJ/vbT8q+W2Pu+1G5Sm76vR7/1/X3j7iVpVJ81ZcOWEUeVwG58ySRlV/Lk/&#10;u499gzQXLm6L53X+f/BIuZJoppmjmOFcW+3dJBGo/wBWZNu1lZj5m/cH+Wgyd23fcR33lWMxufKm&#10;CNDE/l+YSuIkZz/BGrL82fv+tNOzuTfW3XcWS2QMYIo8Ce4fbc/NsLFFx52C3mNGv3N33/MNVB62&#10;7/oYyiubbb/h/wBSS1XyjdxtLHNv2tFHEmVmb7sjyRJ/q5j/AA7Sqfx5/vk3d27fn/X6mlFNOSfv&#10;f0/X/PUtLCLSHEEkwWaTDiTl4S4yERV+ZT/0z/jP/j8HUlZJFZUtknS4likN0sMkj7zOrmRHwHAT&#10;fb+YFwzbVR0/56c5oCKSfMvzJri3+1LaySGWASzrBc+VcCSNzIWIQOV3LGq7mkXy96b9lBFRXX4f&#10;eVLooieRvkuE84+UqSBPJijYqjAorR/Mv3vM+R/9igwm7K3f8v6/UkIeNnlRXLyFVV0jUz+SqkhY&#10;4IWaNtrD727Z/sdgEWatJbd/8yUht8byQvGssZ8+6zHHOJycLBJtXaV28q3z/wBzHqGkZc3qKWUs&#10;0SC6kLruh2IibJG5d40+Vd0e3bI0jP8A6vehoKBWUwt5kBNwsqKQk6yQbuuZCu3ZJt+8yyPCnrWn&#10;+D5/pv8AMBkFxuFxILW2kSL961vLIWwejSQE+XG8ij/ad3H3T3qnG6tsQp36P+u/T8R6XXnGPJ8p&#10;XiJERUoY0HyiUyncqr8y/MfuVEo21/MOdPf/AD/r7iNXjESwokCKpeQSkecu4KwBecJtk86XMitG&#10;qHf+77/JAk0+VL1+67/FlgwPKlrIGmeQskBbDIsKlfMlkjC/3gy7V2/wH+5QaDYYocTSIs+29mDL&#10;IZArGSPnYwVdqM2GZt3H8HegBZIBKkEcZeBJCWkLSIy7UbDgo235s5Lbfn96CJ3fKu9/0FSPyFkc&#10;QB3ZZokjVT5e1D8koJ+bzGZOTH/A9AoySTvvcjVXm+z5zG5O8F3BjS6T5pbeTOV/eKzeSv8AwP8A&#10;goFzJuN+l7/1+f6krQxTTbAhiQxrJFAyhzp8gb960Un3SkjfPlvnP/fFBbgm76krR+aJGRfMlikK&#10;qocFJCo3bt7fK21csV6/PzQNpNa7LXQhuHM1tLBPIsZiVJIoUVWXOc7TKduWYn70TbF+5T3dlqTN&#10;uUbcvvR/XX+vXyuRSQoEhmusI0EMd0kTSh3dg5CqrjbL5e3a3lqzeuTzvLuzXR6k2soy89fzX4eZ&#10;ohROUn8sL5lqJzKArAWzridEUru/dr5e5laRPvu6cco2tFp3ve/9fr1KEErSJI1uYVVt72/nbodh&#10;/iAhT5fLCr8u5vv79iVp8EvJ/P8ArX8DFXkuXp3Gst1DuKzyXEErxndC/kyRSONwklZP3ki+YWCx&#10;/wBxPv1mElKLuveffv0ffoTQREO0xWcJLxNM8vlRNNGMyLFbOxm658yZV2Pg96AUer0X4/1/XUZt&#10;a7t5ovNMLxmdiEJuISjjdFOUCRzKvysNzM6J/cqotKW/zMpx5otf11/zI7V5JGjt4hM8nkpMuZVL&#10;SxkqrjcFZtsiv/o6MPvv9KqUbe8ns/69Sab+yvXf5L/hyTE0k7faAlxGAEe1u38u5iDBtsn2g5YS&#10;7l3PH87+v3aceXpe/nvv9xrC/Nrr128vn1/4cSFwbiNMwTSRklxztjgP7s/d+a6mZcBZJNj9X2U5&#10;L3fTX+v63ErQdlur/wCVyT93FDtRHj2tI24BkZ0LcGNh8yxr/Esjf8B6Zo0uuW/L5f8ABv8Ar3A+&#10;ZILRf3O2SPdBEctHKyt+8bPy+W3+0u/5/wBM/Z+f4f8ABIcldr+bvvpqxgW4kTY8ht/N3mWIs/2s&#10;Ir7/ADwoO1VXbyzPsf8A2KOXl9697frp59zaDbf8u1t16j7l53+0eVNF5Js1ghjX5mfzv+W05K/P&#10;Jb/M21t+z5M4qYx5rjm3JPq/6v8A1uRR3i2Vtdlt1xLGmxZiC6xqV2vKVO5o1O5ttv8Ac37Jk2c1&#10;coXba/r+vzCNRQir7frswk8zy90UCXQMcTJLLMhZ2fuiybVby2+Zmk2J8n+s2PsoSUtNY9X57+rf&#10;+ZnK6Un8V7fr+vbrqCLGkSRX00d1NLcEBoQYVyqfLHsTdFHIsivtZtiOPufJVlw5fhl53X4/PvoP&#10;aK1WSGczETzI6vAqvdTsY/lBkG0RwrHHj5o/kc/6yg1ajeL7/wBde/Xv1AbekQmu4rhX2ywFlVrd&#10;OHgOdq/e3fL988hKCZ/E/l+RGwcCOXy3heIK8cW4l2GcRvOJP+Wa/wAXmfOn8wTu/efXqJH8jTq9&#10;zG2y1a8SVombE8TbnhRB/o7Llm3Ff9julAJ2dxpkhWOC2A+zGZQTHKsDJEzfcjWI/dTcsbLt+f5/&#10;kJ+emldpDuuXlt1+X9dLD4dy4t3+ys8UW6WKJWR1ZzmGLdJnbJJt+VN3zog6d3LX3uj/AK/Q0hqo&#10;rvf89/yHO/nBYy8gFq7xKyQyyQifZmcbvlkaZWb5ZQD/AMtNnyGpG+7+zd/n/mPACB95j8q7hCzS&#10;IHZt6HfiL/nntbbujfZ3oHGO0f67srQkmUSZa4MMgk3P8o3smFRo2+9tj3K0a7fzNAJ6p763Js2x&#10;+aKTakMW6GLpmaR/mRiuWZl+bhsqfrQN26X+YRrIGLwPEDGjOVkUrGwztOwruK7W4Z//AK9Aivb+&#10;ZvZDAqtlpNtsh3vuYhxGxbb93bH+5P8Aff0qvd/vfgTGUndPp+bJZPMD2cQjTyfNmW48qSJ3MiBm&#10;iDg5/hb5m3fwfvKPd/vfgKo2tO+/9fmQROIYm2IGiklcRxFSzLNvLMJH/ik2/OrA7P3n9/BqRxjy&#10;/MkFnHOZPJjDyRyiMje32dQVyPMVflVYV2q0m753+/6kHCKb069fL+u/UsmO1aQRokJM5SMxSu2X&#10;SFWje4ZgdlvbxzKxXLDzNm36NX6X+RvGMWteut7X/Lb+vnVSCQRtDbG3t4YpULuw84SYYGS4Izu8&#10;xl/1n8H3ETmr/wAfy/Xb5ByR7fix5YzmZIHZoUYlLhgrW8kgKgq8UX+kRw+ZuVo/7+/05zHZaf3f&#10;w9QEF0VRI4vMkc/vJN6x2kIQbC4Xd5m7y/3f3v4KBctpXXz/AOAOd0tQhvDO9y7g2wgVWwsW5PmT&#10;7+0L87M2z7+K05Oql8/6YSko79f66jWkV3hnysaqDNcXDqXSSM/JEjxD5mVWVVYL/H29Wl0+/wDr&#10;9f6hnJ3dykvnT3RBlihkWLznhlXEd1GDlSWj5jWP76/Lv6b6sksPHG8kcocXWF3Jb56ZXbIDIp/f&#10;MrbWjX/lmmfkxzWctIqP9b3/ADGkr3en5siuHJmjgliclUZ3MOG+zAZLFiPmY9VZdoojpFtav+v0&#10;Ka+FeS+9vUt3FshnilTMEUaRrGU3IbxB8/msWP7tl+9I38f3cVUH7vo3/n+pUoWbal311/P/AIf1&#10;KCyzxTlBdI3zeYXSAhLz5t6hdq7mVWPlNIrPv/gzVGV5KV0ubf1uI08oLy3UTQeawEUqKZPICybZ&#10;FQvt/eL837tvLfnlziq5b/Dr/XmJtt80rfn8/XtbuWGmQm5itw0awrm3ilj/AHkmWU+azOv7zzGb&#10;c0f3E6b6nzMpu7+Q6JtyALKpLsPPmEf7x8HaBDL8y28jfw/weX70FRdlyppt/wBae5/SGQQy29xd&#10;QxJHujLSyJLtSZFZP9UoG2NRJw+5Yz8/f1C1u/X9ERCN5o2jgs4ROvlvI00MckkibmdljJ4Xr83z&#10;o+fSn11v59xJacr6b29bkxtlmk85XuZpVYq0M0nlRqzLsXl1jCrD825Zd319US6abv8A1/X5ETm3&#10;jiZd6iMq0EzTxO8aYPz7HVPmjkYFfNWN/v8AvVKMr7Wt1f8AWv6kSSXX1uQPJHFmG3EUUUhiR2hV&#10;iUtl+fc15J80bK3y+XIyb/kTY9a9Pet+n4kPso3+63/D/iWnkuGDGYuAwaVJPs0cTQxjKq00qeXD&#10;GrfeaFVmd0PzipUYvVK/zZpGVnrs9+pAGUyyrC0cUoVH891klRCwUGMRgrCtxJ8u1Fj37JPnp8ke&#10;34sr2fn+H/BJYx9muJ2nSaWEDLscuIjjbvjM21Vj37lwrbN9Qo83vX3u9vP1BS5XO2vN+P8AX9bj&#10;I0aSWCGWCMzsJZI38+REIXIigBVfMh+X5mkj37sZ3n+BuNov1v8Ap+pN26kbxv8ALz+/z/q4yWeK&#10;ZTax20oghkaO4jD7Jodo275LgqZGjZvmVMI87n55tgpxjbV9P6/zNNHZfNL5f1vuSNHPFMIo3jMb&#10;gfZ5I1aRHhjj3SR72Zo/L8xW8yNdnnSeX8/9zI1UW3yu+n9aebJIYH5kmjnjWKBmiW2yHie4k3SY&#10;eHzIYV+Vljh+eb+/lNlBuoNqUv5dH/X9akcR+0rbP506pJdSuwTdulhth8sUlyvPkvN96RlSF0gd&#10;n+4ooJTTe6/MSBQHlne5XdExaJVg8ld8rbFtdq/NJHNJudZo2PyI+z5KBxV5ev6XZCXlWSYzTGZQ&#10;YkkujbbbdMlvlEUm1pJPM+5JbsERE31qrP4brvfW/wB7YnGyttp+fU8HMV5c/ZVnW3MRAMYYFJEY&#10;DMUlqy7mjZV25H3Hevqz9ejFuMfW/wCb/W49LQxwqbqSTebnzolumxIsanb9odx8zR7tqjb8n9NI&#10;NbdX+JpKDglf0EbyRcTrLO9y/ly7VjmZI4Ej28Kvy/65tvbYiD56qS5l+JtH3bW/4caHQEf6Ncx2&#10;pUb2XYGEjjKKk7NtaPaJNzSfI+z5KlpR1T16Xf8AXcHK+jd99Cw0nneeqJJKwuEM6hI2ESqFZLiC&#10;NdrSeSrMs3dkBdKzDm+H8PzuRNbQXYMkkQkmjaVFLg72VG3JIUJVpI5d33Pvp88O/igptpcvbfz6&#10;/qLHLEImeVpGOYlv3kiVIzDGcwb5tx3bW+8qsm5E+fP36CHazvsMkltJWVkkYofuoAsYDEfLM04X&#10;bGv8KrGv3P4KCOay934f1+/z3fcdbiZZHAjidiZ2O0Rfao1IPlkXB+ZmjX92A0L/ACdP9gJjLl+Z&#10;DawQyXDtMI5UTc0BBlBRlGGjnYPHM3zD7u7Z/H22E/r+tu3nv1v7jgk3frH9SeVoJUMs8sebIFGK&#10;zMkhR/mKbXXy5o2+VVaZvo6UGrdtWIkkdwkLRRr9riBuCRGfLWzTkC5VW/dsq/N5nlvC9Ak7q4zz&#10;pruaZnnM8UuXk+zpHsubeLpGsjrtjeHb8u1S7/pWfs/P8P8AglKTWz/Ukjmlmjk2hmiYbYVaP7Rc&#10;Q4f+MqwZWC/IrqvydXrQqLfNve+5pLaC8bMUEdvcxqskcLKzJMudjB2+VVdl3bf3ex/1oKkm7NdO&#10;nXX+tTKEEknmyeSsLojwSG2haSJFVss7xnKnb8u5VVNj9PWtIS6P5GQJsvEW2keSOQ+WYzA0YZ5M&#10;YXI/dtuk/vbXP8Hydia2kvL/AIclNbLp6/qMhiaBFiHnTFZHb7Qj7fs7ofmOVJZpPvK3mNsAzs31&#10;mdEFbrzX+f5d7+RZbzFiW4McMjzO4tpJC6Rx3H8KrGn7vbL/ABeZ95/n5rPlj/N+KM/etzXfrfX+&#10;rkbvK1uTeMLeRUwY7hSjSBT8sgaJPmjY7tu9aqPwr5/mw5JdvxQ/ERdd5gKy2ylVhMkbLv8AupFc&#10;OpZWf7zZye9UEk1vrfre5G6LHE1xcKYVaMQxQNLumuY0bcJZI12hWbHyzN+fqBaC6v5K35gl3NFG&#10;huIVjknlESCUiRmgYcFNyssLNwPlb/vjGKDSMkve5Pw/X/h/vJ5/s0xkkkjlhY4F0yjJLwrkPA+7&#10;bu2/u2T7h52D0Saeq1KaT3V/UpMk5gEcbvcStI6i2RRmVfv7i3ysrRr8rKu9Bj82J3s7bkqRPHEh&#10;vIGVZJFzOBlpQvKRmPcNqxt93bvfP6hlzu1vl5le4E8y+RapLMnzGbdiJ3kD7ldJGy22P+H5f9gP&#10;3oJblayfy/r+rh5mQZ3nbKyLFKls7BVmVchc/dMm3/WL/G/3KC4PX1/4cnLLGjXauXgaN/taKIpl&#10;aOP51kVU2su7nztuNjJ60Gt7aiQFWYtEiywtExUltqrDcspSYI33WmZdqqo+T56Cr3TtH56v8f8A&#10;glMurwW53iI2c0sQUMBcC4fdsUtt/wBSkOfvfdcfP7hjKUk+343+f9eZIoixIsZKRPJmSZCSzhNr&#10;GHzc7SrNt2tt2fwbDzgMywY7ddpVpXi8yQyRZBdDIu3ZvQbcK26RdyJsfZ8/eg36e7bf5fh1I9jS&#10;xQiOKcIUO1YpY4kZ0O0GVx8219sjfL3SgZQfzoOZJGa3kldZoI8PyDuCwOOnlt8zfwP/AB1pCXR/&#10;IycH01/D+vvLe5JdsqRJtUfvGbczYA4jMZBU7V3PtX771MdPe6L79f8AhzXpp8uxUhPnW5udgRtj&#10;AP5mV+9tUMf+We7+6p+/8nOK2MGrOzLSRII2aS5O4KoW7SJYp4JWHypNHz50TJ/y1ZqA01vfy/4J&#10;WdhHHCJf375JedFELlN2AzBVZpvMb5fm+RMn56C4PdfMm3uLaQkoVklVCrRp50OCAn+yyt/EFHyP&#10;/BQaA6m5VxIiRNERFayAMXBlTE8mRtaTcu35W+T+4/egtQb1018xV+zBpYrab7OZYvLYEyFG8tFU&#10;tsVf3itt/f8Azc7N3fNBXIvP7/8AgEWfsYt/trs7gtIr2katAikt5bz72b92vytDtz8jnZQOMeX5&#10;iqfLV3AuVnEqSO5ctCqY6xMu1VVt/wA8fz7+vsAoZI0LTbJZDaqibgwK5UEZMrDasckO7cdsex0/&#10;nKcW7rV/iTP4X8vzGyxqFhnTyraWRf3SM7fvgxwGhnZfM+Zedsn+7G/eqS3bffr/AE/6/wDAIlFJ&#10;XX9bk4mMHlW8iAlGMjxOWIUN8qpkbW+Zvu/c34oHDrF+f+T/AK9TS1P7KsUM1pNA8iQo01iYnYxy&#10;7tgWQH70K/df5vnfZHj+4FVLWuu/X8v1M6SWYMQ1xGIpcjBgWKJAu1TLJhvtC7Wby441X+Af6v53&#10;qfhj6fq/+CQ5u+j09P8AhxrWIW1CzmYOrCRJFj2KInPQH5vMj8wt5ZZn/j2Y+SsTUmZRHabf3csx&#10;kSRolw6RKSsamfzJF5Zd3yrv2HO9KAJJY8QTxxucg73eFUUD/YWF19ePMVv+AUAVmkAWFBFcb0ib&#10;aJnCyeYV+fy3Vm3O33vLjX5D+82cU2mtwbtqVrUOgEj71igLTEXaeYJ5XOBIzj5mMe7kbU3/AN/1&#10;LO1/P+v67hsvQuZVnE8Ui4iKs4lPmPcKpwQYVXybfEknyom9/J+++TikBEkjOy8Blt7Ys7xgC4jl&#10;3fvFT/liw2sq/d3r9w9qAESNnh8hVVUMfmRKCwXarMWUMud2S37xm/j/AI8CgCdGWIrGbd1jkTLe&#10;fJuQPs671VZtu3jcrff+f6ACK1vNKsTxOphAa0eJRuH94TkjdIjf8s253r9+q+x/29+gtL9L/j/m&#10;V5BJCzSGOWK6uGjRXRnEMG/gq0HzY8zaiqqs/wA71InG8ua48pJJGBKZ43QBfLuLcbQ0Z2zSwyhl&#10;Zo2XrH99P/QAoWWWKJJGVJSBtEn2cLl2+ULuL/PIqr/zzO/1quSXb8UJuybISY54nQRx4jO+OGJy&#10;t4C20s6BtvmLxtP3PU96kIu6Tf8AWv6hOzMkYJkeNRH5Sx8zQuvLBgf9Y0n/ACzXd2oGSRqhG6VL&#10;mCViyeUfmRyTujBjf+Jv4lVfkfkbOlAELSq4kAVJYJpGLPneolRMEFTnaq/d8xfufrQA6MgRyrHm&#10;IyBI4o5Q2RLjlnH3ZPuq27n7/wBaAGR5Lq8m2OSKUrPHvxtzwWtXPysrbWKr9ztzQA6eUO8xDOoc&#10;qUkVsq+w4G6NP9Wzcbm/jf8AUAV3aGLZFEA5KMxcrIVVywabedzRfN+8bcPf2oAIDHKgeA75wDBI&#10;+ScbCzLIgDbd24s3nL/PoFczty/8PvcYYQ6TXEqxSxGNFaGSRlmaQhXOzj94rZ2/KUdP7/8AcCX2&#10;f4kExaZ3W3jFo6+XmOMx7I7dB8sUkh4Xd94/M/dDIaDKa10W6Hl4DLNCyXKzSCNyyRsYZeMDbLEu&#10;1Vz97b/y0/joH/c/H/ybb/glhnkUwJhGij2Jtu3fKqC3z7vlWTbu2o6/vP8AboGr2921vO9/nbzH&#10;TINgdMTNJlfkchkIwrDa/wC727NvmSM2xKCxIpNwWMgoysIovKl/eeUjY8piyweXuXlZFb5053ju&#10;Ar9d/IMuFkTynuNzNiK5jWRYkQg7h5WCsinndj5/vl8mgB8dxBuWOKN42njMRiuC6rbsx/1pRtyq&#10;392Qt/wBOtADUivI43iWQfao5TA1szhohEyb/tbnCx7trbGVuOOhz8gNJt2Q0B0MbN92CBopXcCa&#10;KcbsDDH97bszfKwLfJjZS6e7bf5fh1Nf7stX89fn8hFkgm3f6KIWaIFWVWfywjc5HRmbb95vnT+W&#10;BnKPL5kgltREuxHdJBtJKsvz9fMDbd21fvMG2elBcbWfLvrvvfp/X/BAfvvnuS0cUURSTnzOowJF&#10;X73H7toyf4y9dBkStcx/6P5jwO5LyB5FcRh0GWdP4kZdu5l+4/fPNA9Ldb31/r+uvkZkd20swaZT&#10;HKsjPahjhVLAgRsM/u1f5mXd9/8AKgwlJ3kvT83b8vmPgAeVmkeQbAZI1VNoglPfy2H7xmb72R1z&#10;+INXv717db3t87+YeUqO8k0K5lO6YQKfMfLbnVlb5fl2qyqv8f8Av0C5nzc3mOJVI5cStGpB8iSB&#10;GEisPn2SAfvDJIu5tsiunzp+Aa6RXkhYpI5EBaVIFuHZfnt3M8bBRuSSNPvRv/s/xvvpPXR9Sk7N&#10;PzuAD27RhY3lOSsPzb7eNHGGwFKt5f8AeVl+T+/Sj8K+f5sQ+4ZnjYAHy4xH5qoEFuJWGI9kJ2qv&#10;zf3lw7vto93m/vfPt92wCxyyGFIFVFli2+enlZlkjfa0KMDuZpF+8NrOiIE9jVAaoEMiThopIpWK&#10;bkMW2VweGf7QG4X+9vWT/YT+5P2P+3f0NuaNt/l/wP6RllYI8kxtKGkcKVZpk8tD/qiZNp2r3ZlT&#10;/crEy1V196/EUBZsTxlTGyPtihVt4RRkeYR/yzVfvfwdd9b6fF5fhuOPxL5/kyOPatqsIdmDyPLA&#10;oQApNuGMqPvM2393u/gpR+FfP82Wtfsfgv1sRAwySeat1sKBo5QYgC+OWACqn7vdu2sv8f60Jx5p&#10;Ptpf7iwsmEM+yRAv7mK5b5ZJZW5LBVO5l2/w7dv5ms6nT5/oDi07x/McjtMW52mXMKA4jG9QZASN&#10;v7v+9/tv+FZka/F57+e415SI/MeRg7kxHyjvgikzu3/J/wA9PusV/wBrZVR+JfP8mFr7Xf8AXzIJ&#10;P3uSq7HkiZkupQItzhsbvKO3ae+3dJ/f4qREapIqlhLLNuCk+dHGAJEOflZNu5Wb7rf5ffSS9fvL&#10;gne/TUsqziSWYCMO0atmXagbcCskbGDdIzMq/daFE5f94O0e08vx/wCAaK9tdyPy0aVFGE3sZRbw&#10;QMMMq78RSNhtvK7o9uzf14NT9v8A7e/UUo83qRxpLjzZlKh2KsQm6VufmLMdvlsq8Kv1/GTNxa/z&#10;G8F5zFE8B2eaksxdEmiXhlaLBaRs/MpRXI/jdO76+9fz7/iZtdVv+fqOhc+XcRLK6tLHlS6CKNJs&#10;ZJVhu8nd937ux9n3ecVf/Tz8Pw3/AOAKO8/X9WPdYo4WLb5BsixOoMiwuciVkjDbpA33l3f7b1mW&#10;COI7eZLdJPN4VV3gxA7uZWL52s3/ADzXZ6HH8HQNSa269yTdIzW5EXl7IWDxqVMjEctGVXorN933&#10;7npQaxbcbvXe3mQJFvS5YztbrvVCsm4sDKh8tkKncVZdyybcfcyT/cnnj3/BlD0MMSiPeu5XEYKA&#10;7zHt2FgPvbvMbzF8z771QDkj8kyP8hCMPMuy4EpLL/ANrbWb+KNf46x+3/29+onro+pSWWRZf3s7&#10;TK7OolbEbnd0RV8w/KF+8m4u+K05fd5b/P53M5NqTZdSObaQwjc78pJEXjRV6BnjT5trK0g3E/Jn&#10;59uc1lrF+ZqVsyCR1cPbFWDN86jMZG1kRh+7mhX7zSLv+fvvpExlzX7odLCvmRSBy3ljdGIXe2lR&#10;Hwd4ZvlPmL8v7zO/+BKAn8L+X5iTIBmaLfbs/wApNxIFkIH3ckFo45B83ls3r1oKGqVfzVuFIATc&#10;ZpPNDqx+4pZC25vvNGN2z5/ufdoAklYlVCvOiuCqmMrEm7G5cBf+Wn8Pzf8ALP8AGtI8n/7X9W/U&#10;BjFVj5iDXK/LMqx7WeMDOJP+erbfmVl+f+VaAQja7JkNFKkZZA5KhtxwhPVty/7XYUBdXtfX8TRu&#10;bIJFa3PmwlJCZA0AIO6IfNtChdpZlXb839/u9AGbGZsys7OfJfz3gG1nb5MNmML/AMtF+bdHv9iK&#10;BWV79e5MzqYleOQu55DAbJIOfnURv96PZ8uN3/fGfkBkSxJJMXiDvJET/pMiSLHhvmxxn7q/Krbn&#10;T8aAGSyx5PlCEmPDuEkLr85w8Kl1WQwt97/fOzvhABobeqgcKhlEhCqqiI7T5blhtXy2+aNo/wC/&#10;8lACRjzpWZIjcPHHtjfzmSNCw4Y/daZ/9r59n/fGACq0bTsBIC8irIJvJjYvmM7Ymfcq+Yq8Fiqp&#10;QYayfmyZVAaASEIrsyqhVd7gbYw7N/D8zMy/N/HJ+AbJWVhbbfu3iJY23SDaXZ0LKSpUr/zzbbuz&#10;6uh60FxSb1f/AARXubl442eNHkdXXeWxJJCpx5bqB8yr95W/nQNxcXdXf9f16kUcnlKcTICxDYjh&#10;ZGDr8qxuXX5trNtb5inB+lBNna/TuNMO9jIoVo7l0VEzhph1lcY/1apuZWfd/c98giFPLJZCyROr&#10;ybd7MGRYyflLKu773++r7aBpNuxZRdqNJ5waQudojiVPkC5IbzFBZmb72V3/AO3QaRjbVldxcO8B&#10;LN5sh+YbwRgZILb/AO7/AHeaB8ke34skjkjdXimQMDn7jmVlYd41Gdsk/wA3lnd/sV0FDRHv3x4V&#10;IlUmMSZQOEI2ZZWZZOfmzuR9+OlAEs0sEsMBFtGWKkEQZZyQcAbUP3V+6x/+uKTvZ23/AK7lN+6l&#10;53f4laCF9+14m81ywcphCDGP3SqD3U/ebr6daj/l5/XYkmCNvibcsSISZ8qv7yJOdn93dNuUbv7/&#10;AD9T/l3/AF/MBIWMc8hSOMIUYIyBSDATjywB8qs34Edv9iY/Evn+TK+x/wBvfoV/LMkg8iQCNtiD&#10;zZU3N947Cq/Nx/D/AN8c1cNn6/5BP4n8vyLA85JDGsTskaNEEiGJEyMs+H+Xa38Ss5d/zFOPwr5/&#10;mxNOL8+5Slmiiy8mRExWJCvyyRSD70bKfur93zPndH3+vJOePf8ABkt2V2PXMSSyo0TtHGnXzA7L&#10;uzsIZvmx8/zL/wB91Qy1PeXVyfPeYhyikBYolVC64JaIKu79394t8/8AtVMpcvq/6/r8x3bVuxUj&#10;eONpXmjZX3IfP3DahXhXiRvu/wDfH36OaNt/l/wP6QhZYXeWWVgs6BFaIh/neRv74jXarS7m+b36&#10;Gjnj3/BhuRxZyhkCxq5lCRSHb5R4xlj/AAqu773yPniqKje+m/8AXca0cccjOwJ84bo/KJ8uQH70&#10;ZA/i3fd/4B0rP/l5/XYVna/TuT/uXUq37ppNoQiUuzFRlgFP8TL8rf5zmIi8ze3zF03sI1HkZaIq&#10;MLCqYVl3f3l+RaBq19dUQBXB84M6qpaMJtfs6uu6U/NG3mBdzK0iInagGmnZkmY8N5qM00R85n2g&#10;xRs5z5Y2/MybV2q33N++mm07rf8AM3J0bfF+8OCuAJWCu4x3ztP3c7W2hN9ICpLERKZne3dXUxyQ&#10;oWCMucjen3Vz8vzetaU+vy/UT10fUfGFELsyqQjbIwqh3BdtqYflZD/e9U/uVmMa8hY7Zrcb0KlH&#10;YkRxoR84aA/M0y5ZY23bPX36CZ/C/l+YhjM0OFPKsjgcK8JywjdR/Erfdm/j2P8AjXONWeq6/wBa&#10;mhLLHLDFDFaLFMqIjNKd0chU7maHdtO6RvmlTb8n8wZUjlUGRXgVWmAeIDd8pBw4Xn92sh+qGgC2&#10;Jt2RJO8YjRmj2ru+VhtVsj+KP+79x/5hDmraPX+tTNEQiEfmKwJlXehk3MW3t1ZMRqv8fy/In8fr&#10;QZCopLGJCGHmSCf5nRpAW3BmmPyqy/Kqqof7+87zWlPr8v1AaGaSaRYzuSNikEcwZCM8yKsi7dyq&#10;2795t+f1o9n5/h/wSU23/X9frv5qNxbiJFMMkXmmQ+TE67g4DL8yoV+9t6/vKKfX5fqUMlmZ43TM&#10;sYhdGGMD5EVkAf5V3Mp27WX+B+/bM0/ufj/5Nt/wSsqJ8jyZZXkA8wKcxhBllyeW29f8mugzCRrj&#10;YITF5YBkeOXMZR8tywwdu/7/AKfJQbe7y/3fn3+/cbLGquYxmVEdN3zjcJvl3MF/2V3Kqr9c0BH4&#10;V8/zZJIqqjkksoAQyLuVwGPCLj7vP3l2/P8ApQUQoycsPmcoIlRDmRmzwoX5UG1fmK7t9AD4hJJK&#10;0bxkFnAjQv5UhTbtR5lU7Rnbt3K39z5KB9On67/P+u3/AC8Y+10QKzrG5Z3j4DqR0Y4Xf8vzck/P&#10;1/uUD55d/wAEOWLao2zRyy7SqznfvZJPm/eoxzuVcr8v/wBegkYsgRWCDezw+SxLDkq2WG0LtjYf&#10;N5e795/XnKXwy+X5joz8wMoBdSXZztKqoBxG+Nrbl/2lCfWgkdLIFJeRgE2lPMVArK4yVMy/xjO9&#10;dyj++aDWNru21tfW/nqRSyF4E8xUMbBWLQx8RqOd+1gGSZm+Vv4MVp/y7/r+YyJUJeNJInzEEYfJ&#10;HtdQvLBVK/OrNnzO9aG0fhXz/Niog/eSXOxmjRDCUzndkBlQBV+WRdqsNvOzjisZ/E/l+RREqEed&#10;KR9ncfcJM6iNeyBo8s275vvL85+tST9j/t39AMKMoaEg7EBMySkON3MgUJ83yq38VbR+FfP82Zyj&#10;y+YwRN5WRu8obVPlbUCD5WEir95mb7zK33P50Lldr20ImaQoxaPefmCqyiNYo88yqgPzNu+bavv1&#10;qeePf8GIkhCmPzVOZEVlK4wUJbBaSP73yruO3bU/1/W3by26W9yo/Evn+TJJf3YjVhFOrfdAABAP&#10;z8MPy+b25rQFKzvvff5lfC/aMDlcfMWYM0YPOW7NtbOxV+f86B+9zef4W/y/rcuOcnc/zkfugqlQ&#10;pGOn/TNv4vl5zzQajV+UH54AFGY1dsxLkZDHfld247d27tQPS3W/4f5isqsoQ/LhBMUkPmI6gY3D&#10;DfMu7+789AXd79b3+ZD5cpChna2ZivkzSRgvsx8hjHzKu1vmzI6Y3pxQIa1xcBkMm1trCMvLGMs2&#10;dr71+WNnfZ/rv4KDKT97XZf1/X6jthkZkLRsokMaB/kYS9cRFArfKv8ADJ3H36BR+JfP8mSfu4wC&#10;ZARGd6twyKAcfOE+8+7727+ZrP8AwfP9N/mSRgTLIqPEMuTLHKoCRbmH/LTP3Wbgj19azNPc/rmK&#10;0oIdolRjIP8AWKgIgc43D5h97/4vOcdSBL3NtL/Pb19SWNWm8sMm2OXDAvkGIIGVXjG3cys3y7vw&#10;zQOCavfr/X9dS3MiBYo498wcOSGbJDKeSM/Lt2/MK0p9fl+pZWDMwdAFV/MRz8u0KVOSEyGVlY/P&#10;t3ffya0Ak8l9pdQApztAdfNT+LYcNu3fxLhn5+TbQA1JnBYMjRrMmwsPndypwSFb7m0/LuXn+5XO&#10;Ky7L7hz8YUiF2RNxcvjBJ3fPjZ8yjv8Ax+/NbR+FfP8ANmBYjtJQiTPvzGjSLJ8kcSBj8pLD5mx/&#10;d27/AHrE1jCzvfX+v66EAciWQjMrJjAbZucN98OB97/Zbbh6CxkrLPgyo7KWx5qD/VhVwdoC7l/n&#10;xmgDRiijeAmSUyyiIGO3VS5dEZXjDH7y/L97Oc/hkAEQ+VfLUZaVDGgKhlkIbhRuXbu2/wALfx/P&#10;QAwSKhlUQMJdhGyNhglSFmUI3ySbmZpflb/YxQV9j/t79CNfKYMGwFQwkNMpDoACUBC7Wba+7fk/&#10;c+/6UEktwsc0iS7iZJI9jhGGyZB8v7s/Ksfl5+VpNm/65wAIZd5RUkRQmCo5XIbggOvyLIvG7+/k&#10;f89KAEJSO4O5djRsJA0u5cnrnA+Vlfnd9aAK7kTM7zSLJCZkVwjN5IUf3SfmXb/D8wT9KALaIrh4&#10;/KZxhvIz85WLHBVv7wH0759aAN/Q9RsbSy1CCeymuPte0RymXc1uYk2yDyf+mjfe5+Qp+e0JpRac&#10;ebv8/wCvu/BJW0ObYIsZn+RirOZEB5Rd+0bB37Y5/nWIxbkGOIiFRE29PlLkkRjnPPzK20bW5X5P&#10;cfJUfiXz/JgOaOSWRQypHHKx/eIE+QMgbDDayxsPuqzbPnqQILiFFLlo33lSQ4JUbOqEsW3Mzt8z&#10;M/8Ac+7QLp7tt/l+HUjdHXEaop80oImklAIUDMiADcuZJW+XcyF+tBgOad5MW7sQ+A4ZUCOJA23D&#10;Rf7LbtpXr9/+5QBXnaMSRHJGJJULOWdVB2qgkVfut/dbb/v98hU/ify/IsPKX34USQjCrKzKCQM8&#10;RqqfvNvzbm3e/wBQkmhnnMJhW3gkkIO6VNylB0Qui/Lx827o/FHmUvhl8vzG/OJIi6KsaKVYRvkM&#10;SMM7A/Mu5s+/5UEjI9gZS8qhUyBGAyv5bt9xPu/vP9rGz8aAGs8cDFo8yu425dC5iUnkEldse3ku&#10;y/f6c0FSlzPy6Bu2MPNYtluFzlx/EFUj7sbfTeetBVPr8v1HTqo3BBNBuVX2OxKyZxxEu1fM3f3l&#10;3f7dBoJkR4ZFKvJ+7dlV0RiTyJ8bVZVX+6u8fwUGdTp8/wBCSAc7kEjguY5NqDZGY9p3ox+aRd3z&#10;fvCXoJjp7z2X6/8ADisWi86XzQskzgFmAbamM5Cf8tN2fusv3P4MCgTVnYYrsjsUDOVdDkBBFCit&#10;udVyf4m+Up/3x3oEMmc3EsedyuGk8v8AdkqUYY2gbVXdgM25RspdPdtv8vw6gGIJEdYiQ0Q/1m4F&#10;APuyLtb7y9DuB35/8cYFi3uJrK4EqwRXQLrA4ySuwLhXQx/dkCv+73K7b+lABOFYypOjbnSSURiT&#10;5R5jYYAN8u/du53H5F+T56DT3OXrv/29/X4fMgLs6MryFPIUw+VJMPKJiJ/dq23cobbuWRv4H780&#10;GYKxVDNK0YjZd4jaRPkyNvykbWaSRlbb/GcfOlBUUm9fu7kMkPzodj4/dyIWIYAycIBEhVtzNja3&#10;z7z9KWnw67fht95JJIAw/wBZ8gLjf8x8tW4kS5cbpFZX+78r/J9/NYHQLLtWNix+Ro438uVgUY54&#10;EYHRdwZvm2b8J3rT/B8/03+ZN/dbj+X9bDoiWEbgs7sNyZCITubYGbHOz5f3a7c+1aD0+HXb8Nvv&#10;FKAEtKVRjIBMn3FVwWMbFR97c33m+53egiUOq+7/AC/yGnB+cRmOSNSHkJZQ8o6Rof4vl/eN+lBm&#10;RyhVEZ5GFEb4PzKwG4q7dfmj3bf9t/c0FK6tL1/UngYukJZRlcyEseBGB+7yv/fP7vc5+R065oHv&#10;C/Z/n/wWNJVjGwJlLsxcR5UKQX8hlX7y7v8Ae+fCUC55d/wQMqsjwqzRn/Wg/KJZdrY2yL/E0fzN&#10;u2v/ALf3DXOSRHzlmjILO8QbyBzvEbBSQS3+sbau3+D/AGO1ACyTZKLsK/LvQgmEGZj87mNt33eu&#10;7/npxsz16AG+UHb92+51PDRHbIwJ+YMy/L99t5Zl+T9KAG4dgwYtJIiEOz5WEKxz5jMvy/dVlVt3&#10;33T+P78z+F/L8wJlSPYBiQROGRwjElVALbyp67W2qrL/AL+/jk5fd5b/AD+dx7tJv7+h1fiPxn4z&#10;8XWemWXirxNqfiGPRNPt9N0qLUb57may0u3+W3gt3l/eNHCpVV3SP8mU+4lV7Wbpxpc37um/ch1b&#10;X/B/q5bbtGPN7sfg6/1brf8AE40AFpJmcRtCCFkjyQ8iMoIYn7yq2dyr9K5zMmRntiJSiMiNuYsS&#10;xTzW8wsifwtuYjb/ALffrTbu7sBjSO5fyzIUlc7YmC+ZhT5m3/ZZd25W/wBYNtIB8LQylmiMnlum&#10;0yMgjLMDliSflXa3yqvO/fv+oNWvrsIwPmyKkRCLtITPmSggYypG1c7vmVl6fc+oIUPISm0ZMrpA&#10;XlBH3DwhTK7pCrBtvT+OtKnT5/oPX4fP8diVDcafcF4P3c3zbfurGkj/ACyFV6tH5a7W3fu2+tHN&#10;y+7vb5b6+YW1s9CLLyytI0eOV2hZAAXbmQRhv9Vt+f8AdN8m/lU5rMRGfLZz8kQCuqGSQEALnJaQ&#10;f6tdy7drMA/50AKykM8UqEvDgptZGWNlbaquRlZo2/2uuOtVzy7/AIIBMeXsZ2J2Sq0qycbR1EYB&#10;6t8ud237nyfVa/F57+e4DnXzF3R73J+YHBjDg/fdW+Xa0b7UaP8AjpAOwyqobP3hszjadpzgMvzK&#10;u5mXk/nQAksiFliEYMcTeY6KNpVSMMAW+8o+7t3fPnf71UfiXz/JgJtUcxuyhSqbWBbYCMqVzzt3&#10;bVb3+tSA4RssckjFht5dFkDrMWPAwcrtZvmX8aABd3Hmxhd0MgBC+Zh+u07g33cfMv8Af6N61zWf&#10;u6L7/wA7gRwSABXDndEU4dSzM7/dZdv3jzxHu+5RP4n8vyAkfftzOGJZgYWlXahQH58qArLt+Zt2&#10;Mf7dHPLv+CAgKY4VzJAxBD4IRxnlyyq23b/sr2795AsLsc4eTcVLMJdyMS0Y3BtsbGNfRVk70AUi&#10;gGCx813PmK8Y27QPm6nbtVj95sHOfkxzVc8u/wCCAmaRPlJUFD8u5NmMbVUf6vMit95tvKVIE3mZ&#10;VGRdqhyshbd+7CgZY79yx/L90bv4PzCk+j2/Lz/r/hxGlVpFcZDRMkY2gny3X7w+621uZF/36CRw&#10;8t0T7OXMe/5hLkKkhCqURR/rI933uux+aALxltI7aaC4tzLPgyQzs2wxsDkoEA2t937360Cak/h/&#10;r8GUX+ZON8ciq7xjcpVWxuZkxztjX943X59lAyN3O0rArlzEknnHAd4Qfm4H/LST76hV3/7hxQA9&#10;S0h3iI5LCQRrtGWKlfMLL/Du/h2/f/UAlYMzp5jNuw6CJn2JGp/vA/Mu8fN8uzfQArYIEQkKog6p&#10;tZi7HAVVH8P8W7/9dc5E9vn/AJkR2SKQI94j4kyW3DB2qyum1mXb8sat9T3oLJBJ+6do/NaSDBT7&#10;QAXCA5AJG3Mcf3tzLvPd60/ef1Y5w3CZwzxFiY1ljYgZEjckOvyr5a/3m/77rMesX5iNyspG4BmD&#10;SqpJTanziXZu27t3ytjf1Sgv/l3/AF/MSiIEb2UCBEDAszNIVX5iYwfuhmbcqnPz/lWlPr8v1CPu&#10;35tL/Pb09SOMRLCEUhGPzBELOSG5iBx8wYnerd8+xrMPj8rfPf7uwrSh4G5DEqh8vBJBY7flk+9n&#10;dj7355PIZiLGhZ03hCGKsxAVJI4lUxkk/d3NuaT/AG6DT/p5+H4b/wDAHusiHKgKzDap4CpGBndu&#10;9MqzKy/frSEuj+RHXW/n3/EjZd8ZkEkbYZAzSIwVkDcnj/V7mztH9/zO/U9p5fj/AMARdi1Ce1U2&#10;6wgLPKq+W5BilA5yDgt+n++KhJvbUqMrXv1K1yYriSWTDISmTgiQvs5wittVf179zikSMKIREcoV&#10;dw6ElWD8YPmMPusrbdq5+/T1+Hz/AB2AftLqiqsi7mLYwcrjhxKoXuw+UbvucPSE9dH1H+W0Jfy5&#10;IRHJtiMTjccOM7YN21Fk8z7rf+gUDGzL5bRIJFSJV8qMOAzHym3o8h2fK25WXft/GgAUMZt8MWWV&#10;nLfJhcyfM5Vh8pZfl+8enyf36ACKNtodZJJVgZnMzyZ3bWysjo/y7m3MoVm30AOXP7yQMUEZYCPf&#10;uZlYYZmBXy2XlmXcv3/XZQVP4n8vyB4xEY1I3wFCyPt8vZnpvZF+WZduWH8f3+9Aru9+t7/MrvI7&#10;ESM64Vi4fI2Oyj5SWTb82ePuo+/7+aBE8UW5iZIhC3yyMfnKE9UlcNhY/wDpp83TnrQZ+08vx/4A&#10;PExcSfLJEpTDAFIhJuw4x8rMN33Vkb7nc5oJ5JdvxQ0ozMkOP3ZaMsqquIVY53iT7q7v+Wce5zz0&#10;oJGlFCqysdwSVmDYVHKP8pdm+6zDawjBf5N/4hpT6/L9RViJPlKqlTGoO9wrlHbeTJj7yru2x/x/&#10;coNBsqqI4zgO6sVkiHUpnhsn7u7+NmPegC1K1u7IqbIoIwSYgCJNwXCr/tb8L/v/APoFT+J/L8jO&#10;XwR+X5FJn+Vky8RVhI5QqrDsFx97azfLt9ee9SQ3d3YoAjAGHjMrEheilgMhXIz80n3V78+vUESK&#10;xdAVmJ2sFWLYEXzCcgsW+b5fvLs396Co/Evn+THu++NozDuCnPys0e0q2XkySWZtrfL/AH87NlBp&#10;d8t+v/B3/UUCMKqh2LbXMSlWOwE8tI33d21s/N/Bigybu7sgCJIqvvLLuG3zgu5iv7tjGf4sL/7I&#10;JKBEqQYL7IypjkE+G2qZYk+VJJM/eCs25FVv9ugALSIy+dEuwqzuki7pZVbkvuH7tfb7n5dABjui&#10;lSDIoUPtkBB8tj0SYLuPzdPvfcoARVeQJ0UI6bGDBY2UnARf+WjLt3bV2/L+tADspHgL5jSb2DZb&#10;bgN96NX/AIf4VXaKANBJxCBDFCIVmaR3aVUbYqIvysw+b99IdzK0n8H+/QBCCrFpGYmQqVZlXBG3&#10;YIChVj5bNtX+Jk2ffoAZI0hUqMwMGYsZFUlvu7mZipVVb70bR/f56fwA27u7JWZIg0bhixCyDIAz&#10;Iq5JjkG3Lbfm+bZ9RvoEJCYUkIiFwrCFcny1Rtxfe+HO1l3K6/L/AM86nnj3/BgDqkoYSTAHflJN&#10;y7n3cMHiX5t3zL91R/wCqAiT5Ldo2ySx2SkMmdrNsUvv+8pb+62f4aAH7FYbiygBV+XDBNoyNkiA&#10;bVZvLVljX3oAarMy3EJLSEOzCUpk5wpwCvzeX/s7fXNc5P2/+3f1HhUZmBBYhFdyNykvEOZV8v8A&#10;efvB97b+79aChZEYbVDu5G44EZwGc5/fKvzbmXu39z599ADY0JwGjaRUCiSORVjKlG3eZ/Cqx7ty&#10;4+vNAAXQyiQyNAruA2I87U/ifnJVm/i20ATSLGjTeW7Thg/lBVzHKyjczCMH/V/8C4oJn8L+X5kE&#10;MUkYfhCyeXIj7SQ3nqBKAoH7xty7dqr/ALf+5p7Ty/H/AIBiO8oYdjIyIoOIyzK7AHAb024ZWVf9&#10;jmtAGg7QXWH5lhWM5YHO9iVZVH3fr/fRz/uBUbv3ej/4f9CWTIP71OETzCsTqUXaMYj2/wAW7/Wf&#10;N9aDYiLDeJRHGxEDB8gkZYZO4Hsv3t3/ANegAjMarGqxebhV2qr44B3B95+aRmXKr12c9aBaSXr9&#10;5C2zYzGNowZW2h2VmYjkllx92P70jP8Af60DJpi5+QxgMIlB24AMZ2o4AA+Xy1+6xUfwfWpj8K+f&#10;5sx5ve5n/WgPLs37YgyqiRKTsCMEHysSp+ZmX/x9PpVGwiupA89SQoEjEuflJ/1bDP8ACvVu6daD&#10;P/l5/XYSYuHXbCT91lUkMoU5+bf/AA7j8315egpyj3v+P/AHtEzHcJI0VQzlWyf3q8KG43LhR823&#10;5Hep549/wZmpS739df8AgkcbIZEDKnkFmDKUbeNwyVUn5V/ebQ275Pn9+KDmd+br/SDYxKxgAOwB&#10;ZXwTtIOYSyr/ABfeXavyUCbu2xrmNJsMu4tj94hIfYdpw7j+GNVZfu/zoECxsHZmkXYTgeYvlCVV&#10;5LPH/CG7yL6/jU88e/4MBgLMTvKli22NQCJGTGRjP8W37rbe/vRP4X8vzAmKZwIlL87I/mw+fuPl&#10;h95drFl/3zRyR7fiwJN1vHHs8uQNGz78NiMbdoePd/ebLK25vk59yXZdl9w27u7G71dXYBWVJIR8&#10;zoY0BRmRI4jwq/IzMW7Pv+/1YiVHRAEtoywZVMoVWYovba5bnarbeMo6J981zjTad0Mnfa5iG+MR&#10;zABGVQArDhtw/iWPa393l80F80e34IkZkjVto8qYo2xgG+8T+8k3N8jL827H/wCqq+x/29+gQl0b&#10;9P8AL/IrKoRFz5Z8mbYzbACVZeJmZfu7vm+fy+tVT6/L9TMleBRblyI3WJdsewl3nLnO44+75h+X&#10;5t+fufJ20K5Xbm/4fexEVwhd41MfzDywoDbJArEDGFj27fLkbO9+tTH4V8/zYr+9fzuOkicLGwUK&#10;HlIjUsD8pjV28sL91u/mbUfu/TigTa1QqjYjK+EXaoljVApOxs4XHOWydzbRsoEPjEar5pIZ9ziF&#10;ixbcp+8G/u7V3KvH/wBhnU6fP9AJC8EeQkyqkoVyQpBcqfkWRMeWvmszKGb+CsyuaystH1ZCRJCU&#10;kOxEzHulwWlBLM0gk6q0ed33V+53+5Vc8u/4IkHEQljeP5owjSXCqOCA25DvPy7m3LiPb8n48SA4&#10;f6s7GdQAfLVdy7wxLMVk2sz7lbb81ADC5M6gl55TFjyjH9nUg/eBU/3f4WZqqfxP5fkAmImTyEVl&#10;JOBIqjb5gGMDHb+FGX5N9SAM0adQVQ/NGjYZhIBtJAX/AKaq275vn7pk0BuSOv70AOmcRnMZZkha&#10;T52JI5DNtbc38J/g70ALbkI75whIlEMkIMiRmb5C5bn5mj3fPt++9BUfiXz/ACYM8ku2MAkpjfIM&#10;r5iZIiAJ29W+aRfv/JmugkhwRIqjcu1cTZVQq+d8qPjjeq/eKqPv/fCda5zOXwR+X5D1kf5fmYJH&#10;uR5cZZZCu0MMAt8zL+GdlaVOnz/QzHSmGQYDoCQpk2oFV3T7pcH+L7vzqyIPnP0zAjfcfLOxuZCs&#10;ag7fvDLNI3/LNWba+Mj5KAJJ4nkcAgM7IjJtlbZG6r8wdVw2+NlZo5P40f5+aqMuX5js2m+xoSTe&#10;bYKv2SDdH84kjDL5zyDhWUfvFZP3h6n881pzx7/gy2koette73/Ix5Gd9p2IiKNh8tcRgZJw7/cX&#10;az/3vn/OsTGfwv5fmSs6hDsiADZ3Mp2CQj7wkUdfMb5WbHNO/vX87hH4V8/zZIgRsRPgTAhGjiGV&#10;UksQrbuNr9N27NDd3dlp2aYAIwBETTEN9zzWRlIyOT8u5j95fm2FO9I0U099B4BJVSJNuDuKhR5c&#10;oOdrbfur91uG3vJ/HQWRSETqY13oUQrJKFAMjSEllCj5VKsGVd3333yc+YRQHmTB5wkMmHz5Qjww&#10;BVGDbSSo2/6zKr83z8v9aAGAuJHjVVmDM8jI4A+bbkFD91W+8p/vbO9ADfKZdrKGjj3N5m2MFiyj&#10;fhT/AHW+VW2/yquaz93Rff8AncB0qhzw2/52c7eN3HIUHlWX5fm/3+veQGhnyGCB+PL/AHhEjyqB&#10;5a5xt+bc3zMPk2ZoJ549/wAGPwHiijRTlCImbds8yPzcxFTyrfNuXd/P5KCgkGAzO5SNXCja2d6I&#10;2FZj/eXd8q5/SgByEnLxtEGUMqGQBFfHKtg91b+L16UAPyuW3YEqbTMNvy7gODGTnc0jH5R3Tn6g&#10;unu23+X4dRuX5kZ04CAnZkhN2VZ17Nubbj/Y+/1oFL3o6a9f68/1BVYPu/dSASLLl0OCg4zuPp83&#10;yN9f9wJ9n5/h/wAEkZWKsnlwhpAwjzGBuZz8kjuvzKsZ+fHH33SgJRiutvx/4JAWYEYPmPGdi7I2&#10;XZEo+Xrz5bNjbu3t6UGZKkckhk+RijfLEpJxlItzPk7W+bdnr196Cub3eXz/AA3++5JCkMzYJYEI&#10;NsRAX5hxlXX5l/8AiO5zyEkGwhSxCRSBhiMIoIdWwwfPytHj7q7s/wAdAN9W/myZpJmHllxNAw+c&#10;svI8s+Y8aMNrLs27lZaAF8t0i8oBWMpEqEKxeMg4jWQv8q/u9xXb9/PXigxk29+hG0YcKBJ6bjjO&#10;WIUfK7fKyxt/+xXOSPcsXZDEFVzDHt3DYyo37tdvylY2Vv76fP1SgqPxL5/kxEADzOEMcjyPt+62&#10;0Rny3ONv+rb5dvynbz70By+7zf1vYcQI2VGRSo4Z9vWR1yAxHK7V/ut7g1p7n9cxI1JHRJUHlT4R&#10;y6R71LxMMEAlVX5WPzNHn/b99AH/AL/92JApHkjcN6OZd4VgUbau5v8Ano25P/iOcTkluIoRGLAl&#10;pz5gVVkBGUGWV3OFUN96RWb59hKb6DJ80tbN+idiaNm8oQCSQRmJUBQBjJ+9zKhB+6xj/i+RHegk&#10;a7w/Z5jiZS3KMjbSzJkRmTAClireW3/AKCnKXV2/D/gi7yxDkrGREpYJIrRtt42kbcDzPm3dH/Wt&#10;KfX5fqVeUov8+v8AX9WFUqFYBHdgAGjZgIgV+ZVVR823ocM3fmswlK8fX9HqOx+6ZW8oEREoCh80&#10;AnO3I5O7d8vyv8/NV9v/ALe/UqMua/dDgYsxlsviIbfnJ35X7+9erL91lZfvp3qRSl7uj627DI1E&#10;jPsaTLKGlygyzqed5P3WZfm8uP8AuepoI55d/wAESKsCkyFmMe2RGWLBkeJgvl7yzbfMXuu3/Y47&#10;gc1372qFwshkj8kpFEF8v5SjL5YGZvlb5mb5tx/jegkI4o1dv3ZdvKVokc9Fy2w7ztbcy/L/ALK0&#10;ARRK0kbSkpE8bFdnDb9xJaHP3ZI+f9Z6e+dlc8u/4ICQqvnhFY7/AJM4G+KNCVDFzt+7u+Vf8eaO&#10;eXf8EKyb5vL+vzJpJRwWDTM5YRMOUUj7uwJ97a275if5VIxzOZVRyUj3SeUCx3yrhdwRVXKxfL83&#10;7z/69ACuUyw2nIYBI3ZWJYDnZsU/vG/1mfue/agCOQKzxiZpcKApjyDvCtlSxK+Vtjb5Wfb9z6ZU&#10;Jn8L+X5jpFYtuGx4d2JcKv72IjOVl/u/xfOeo+Sknf8AH+v689H9jOS5Zaeq/r1JwGkheQxPJEfu&#10;xKrZAVh9+T5mVm/1jbm7ZzTNPd/u/gRq6wyOYzGS23zY5FMj7z91nDbmb5fmX5f46Cfc/rmHyMfM&#10;Em6SOZEYM+0AM2d0ZLfMOvyuv50GZG483EskW8LuVnGREszkj95j+78v8PP0oAfkHayfJIzNB86l&#10;W912Dd8oHzMyfIieXzQA3cqRlDs+Uqf3mT+7Z8KwUfMqnazbmz3P+3QK6te+ncmESCR/3i42Oxcv&#10;saOFhgBYz91VZd33i8h2Y5pOVlfv+pEp9vvt/X4iqHh/dxgGJQV86RS5ZBkhwNv8S7drf7HYVHNz&#10;+7tf5+fkRdt3vrvcTMZ2vgRKy4YbSkiHcwUhvuszMu7P3zs2VUZc3yEORRsVwMSKTvl4dsI/LRhg&#10;27bu9/nrEbt0v8xCkW9JZBsBYm3y5duDhPMRRtCyf3tvyc+lVzy7/ggTs7km2B3WJ85mh2vvY4aU&#10;nOEP96E527WKVIh0qKobYGZI/kLYbzdoX1b+L+9n3oKly9L/AKfjrcRixkIVNzEKycZKRsA0oyNq&#10;tI235moJHBRzIqvEdhZZywXKhtxZ4/u7V+b5tvz55oAdGzhRMSFBOJSQzLKuf9Y+V+V13OzKef8A&#10;2QJ+3/27+pIysYXbadsikqN6ZeIMpMgUfLGudy7W+cp+oUd9b+C7a68MHxPY65bPdqG+26YuyA2I&#10;B2iNrh2X7RJJt3NGIv8AXSIib6pqKhfm97+tX6HasHTeF9r7T3v5Px9d/M4UIpUoGZZGXzEQSSrn&#10;ngy/7UztJ8u3YiZ+TOak82SskvVvzf8ATDYsqOqSGN/uS7GYNLIAQETG2P5vvH5k53u/rQQWC8iy&#10;KBGhTASFHlVhE7p8/nONsitI20q2fkP9znIXd25r63tfy3/MagKuVmkELqm0ogcQbvlG6PG1ZMcR&#10;7pGxzv2OBQQSt5cYEssJaNXZpRFJtBT7oOAu2bb/AKz93v8AL/2KCZOyv1Em+zTfvoszRFVZopNx&#10;KgcRFyfmZVHo31rPm+z/ANu3/Db/AIJiVvLLLKrReYDu3AbizSHJGOm1VChd235NuDVSly+r/r+v&#10;zJ5ve5f6vv8A15kyqS0ckjs7CUM6B0Y+YF+WRUX70aHaW2/jWJQ5Gikc78mcO481nCtEhKq7QbcL&#10;tZv4mX5BT1tpe3XewDdkjI+1nJUsBNv3u5DqI1j67lXndt5+TP8AcoTa1QD9hiZX4kt4EZVy7FGO&#10;/Yxkz95WWTzmY/cpxly/PcBp3BGSM74w04E2/Y0nG9cIE527t0bbtj7SKrmj2/BAMM0axFYhIpMQ&#10;wzK00MioC4kXAVoZj8+4t8iY+TNZkTelu/6EqQGJy8DSLLGoKzTbWSYTRb5S3PzSLu+6qun+36tu&#10;7uxx5teb+vuJBtYQuZAWG24wWDKPL+7GVK7VaRmZf9hOaRQ8RKDFJJG53gvI6SKJDIRnEcX+rZW/&#10;iZun3E65oErbdrC7VkPlxB2dgVZgYijR53Oq/dbdHj95260DECM8rYLM0YXySis+YhwrZbbtZsbn&#10;C/0pXVr307gSkGGc7cK+ACRJmRgRl8tt2xx/3tqj5MdKYCwpC4M6wqrqqt5ahSgCt+8O/wCZWDfw&#10;/Mf93igqKTev/D/P+vUkupIpAWQNDI58wHbsiCR8BVePCqd3zLncUoE7KWlvd+ev5/5isiFREFy8&#10;it5iHEjZ6qwI+9J83zK3+NAis1u6bdm9eqyKFHlosRxgMfmyzblUfz607u9+t7/MB3lr52YRtiCE&#10;Gcgph8qpUJ/Cysytz/jsQD0jzlGdnjQMZigUblR+d7L0Vm6Z/j+tA1Jq9upEcMzrjb+7DKHO4gg7&#10;QI8/NI2xdq/N6UDbSd46fjcHVI4XaKRw5YFYMOUadhw7/wARPl9FjoM+b3uX+u5OVdcu7F7hlEdt&#10;GA29ZcZO3G3zFkX5Vb/b+f7maTaW7CUrer/rUQSPuRfNCbesUJBzIEy8eRtCyM25Wbd8/XzKHJLd&#10;/qZubbvtb5gyLnYskzEtHIse0YCn/XbnVV2s3zMw2/f2fffouePf8GVzR7fgiQo7GR40ItvKSQKQ&#10;vmNl2Ced8yqkcf3tu1N/8eafMr8ut/6ZfMrXvoKrKVfLbVeUpINpVgVT70cihfMX/lo23f8AcTaP&#10;n+fAXNf4dX/XckSIhhvX/SQ7upYL/q3Rf9Wed0irt+X/AJ6dfWtPaeX4/wDADnj3/BjNhZi3mTOy&#10;rhJPmCSqjqZFjGcb9vH3v9ZRzcvu72+W+vmZNtu7I1XYz4cnzyxwQNyRd1jf722TAjH+2j/PzRKV&#10;4+v6PUiN07brdP8AQtzAFpckRqPJTf5e9Cx2pGoQ/dZW/wBWy/wnv0rMbaWrKbgxecAkmNwnkU4D&#10;7ujCP5cqy7V8z0TJ/jroMoy5fmSDHlbo97rGxkCxkFdxGSrA/wCs3bstt+6Rv6UFtqCtu/8APr/X&#10;/BHSoWYQiEo3lJK++VQzIx4RWJZgqtu3Kq76CIy5X5PcZ80ayRRxyy5cCUyFpT5Kgktu+XCllVVV&#10;tmx65zSUuX1f9f1+ZMhZsbYw7yBN8k8gMYhbmMfJ8zOpXbHlvffjIrT/AJef12M4fEvn+TIwP3iv&#10;MrNbMdsgVjIxA+7Iv8LPPMqhVb94Nmz1J0K/5ef12IIhnzQq7WczOHgmIy4cgF0dR8rL8rR7X3Pv&#10;SgcNbt7t/kiyGeYQuzyMF82SVliVY3VBhFeP5du1t00bH7/l7KCx0YeYQ7pIpAEYF4UaRSQOrRjb&#10;txGu3zdpTts30Fw3fp+qLHlLGiRl+GcHLKZYzEvzqQd25Zm+ZmX/APXWdTp8/wBDR2ivLsV4lZiv&#10;lobaIPJGqzlWZPL5QFdu5pJizsn8b1UuX7X/AAfw1MW7u7HEO53SJK8zRyqHBAQx4VZJWKnaq/w7&#10;fvfnWJPMu6+//gkrRpJsfcpWEOBswm2LGAgDfNu2s27/AH/n68gx8aOEy1z5ZuIjtkT52khiTa0e&#10;z5V3H/V7fRDQBHHllK4YyRwKI5VIUjjy4kbau7cq7m2sf79BLipa66/15iEQwI4gY+Woj8+28vys&#10;tJtV5AwUN8275cP1376qT5ncFFL/AIIrRQxhlmDMikkNLtkWRZOfMADbtsbBTI2/7jumypJly3d+&#10;a/lY1Z0sJLJHBcS+TDG1oyOs8ikqqAxJ5atu3NKrM33NmP8AYDoahyXv739f1/V3kgP5UsS+XAim&#10;TfJu2xnb8kcYUfL5kaqfMZW++/KfPQcZPHFLMU8tRvnSO1jZpCHjDN5ZMeSrR7dzK24Z3vmplLlU&#10;n/Lv/XzLpw9pUjD+aS/O57J4u+DfiXwh4atPEs+pWGrWUtrHcvc6aHktbeaYRrHC90VaO4mWRpLe&#10;dY2+7C7159HH+0qRg48vN6nsYzJK+Ew9OvNv2dS/J7/r6X18/wDM8aU7kCszqgE0cuUyBMq7l2fL&#10;5cir83y7kLbH5r01e+m54D0h6/rqNgMSwhLjiLypAZSSzMC6gMo/hlYP8/8Acodru239dwjJWs9P&#10;+CW5vMCuhWIC1j3ICSjyGT92hYMu2Sbav7v/AJZvv9c0jS99e+v3gHdbXyl+TbmR1Ib5ZFXrcbPm&#10;VWX+7/GM0A3p6Xf9fcHlARxuLgSRpGHYf8tmZzkHIGzyV+9tO9/k+dz0IBGBJKCYxLHsQttTDM4z&#10;0eIjazNjduX/AL46UGU9/l+rJQjqpaIFVnURuPmlZCnLebMC23zGz/qVROPeggHdkZG8xI9qq6MU&#10;YW8WC2w+b80km/7u1o05/ioAM7s+Y2I2H7ltrKskvWRlj+9t4+V2b/geKAJHDR7DGxTcMGTB8vyt&#10;3yhgo6/w7V9RQBOyQksqNhxEryKsSrFuYLiNSvzcle/+3zS0+Ly/DcCMOVAikjRTKYyS2AphX5lH&#10;y7WVt21v42zTD1HSpK32fyZ5N1u2WxtRN2/dG5DABsn9yuf4EoAZtXYQVkjmDiSQI4UOztvPllV+&#10;991dq/J7UCulZd9vkKJfNRIrWWeIwFmZTCFlfcdwijYbdzKvEkjZffxzQKMlJ2jr6FiWJ4NyT2vl&#10;Zj3GGYrwW+VsSnb5qq21pJF/j/uUGrjJauPL83+rZnB4RzIJmiULJsLMfOkG0KZEHyttPyq3yZP4&#10;0Gdndt7f1/wfvJgBE+Sx3+Yr87YYwMjy9+3azbd2zDbHPz7/AJHoKi7NMIXYsyLDtUMRHcuSu0ty&#10;5I27Vzhdu7+/QaQ0Tl5/l/w5MZFLSPABCFLpLMY2VJCvMnkjp8rct/y0fpSS7t/f6/193f3LBEfb&#10;H5kvmxliXkZQBtYZDAf6xW+Y7WbJ60y4J3v02ZE0qRSOYUAKNiOKRnLKpHLtJzulbduba3rTVr6u&#10;yE5Wekm/X/g7jftKry7SNKxA8zOGdxjcIkX/AJY/wtu/jp8ku34ojmVr30/X07kH2jzSYxGiyo23&#10;OAWk3HgEj/WfJzu+R0/Gjl93m/rewKSlpe5OQDkAM4ZPKWRjlAifMNvG6RmZdvzL1/jqS4/Evn+T&#10;GsIEnlHzhNozEzBUkZgv7rncyr5mHX5UQv8AJv2vW3vcv975d/u2KlDqvu/y/wAhFdiwMUnlOpCR&#10;LiMyxvKcAFh+7jYNuZdzb/4HSiPwr5/myeSXb8UJGqW8js8i4jyhw7u0ezjcgIVGZm+9H8+x/pVG&#10;qVtCEoEAmY7iNzSu2DJ5RPlxEY+7n7q0DHFVA3MoXy42wsjNIu8MrJmTO3cy7Vwu/f5n5gDNgWUO&#10;beSa4lJBtt2wmLb+9MR+6u3sP/10GfucvXf/ALe/r8PmLG1uTAykR7p9ny/MwIXDRnn/ALZ5b+Pv&#10;QEH076iSmCeaKGBGWFNxcMzKd5AQKJB/An+zsT/xyg0HFYFJUjBiAR8K8iluiks7KFVl/wBZu38/&#10;nQStIr0v9+pLEzRqA3lKuTJGsYCx/OcKzeZ8rbm/eK23Yn9z1qfxP5fkVe+pXT95NNNgMZyxKKje&#10;VIFA2maXcIt3/LRWjZP7lSAssTQqr7XyssMuHOA2VZPmHzMs25mXy/uInNPWT82aS9zbS/z29fUd&#10;JJsaKSaFUij3MscUWxY8sdoDH+9JlpF3dcUjQlDOy71fcZC7+Yp3hQDgg8fK7f6v5f4/fqFR+JfP&#10;8mVmfYDcoFgkhlKNNyco/Q4P8Lbvvbep9K0/ufj/AOTbf8En1JYpAzpIQkStvFuhjDFnxyVlP+rj&#10;/j3M/wA+e/aZcvS/6fjrcBqvPGgDrEJElcBCCpwR83lOvzMJN259pP6VID42nQwxsuSwk2N5iMwl&#10;KkK85f8AdrGu3ey7k+RHTtQARmZY7SYgGQRSylY0jM/kqWjVvLG3arbWbdHv3on9x6BNJtPqhyR7&#10;mVJvLIkZGnSQskXmFT5KO6HY3zNhl3YTf/sfIGTj73Kvx9Lj7ixljmiYIsJdWPkqP3tu0Zzvk2N8&#10;vmfw/M6DG13oJlBKT0v/AF2KTWrbTIqyIgwwcupV5nPJKt/q1Vf4WKeqcUGTTd5f8P2ZIwuLh3jj&#10;IjkQrF5ixoquAFY7AFWR+edzfJ3+oQODSEhVDSR27BVZgGLNj98doHzNu/iZtmygqPxL5/kwScZd&#10;WIjLJ5sQbl3lYbct/dRY12r/AAIlVKPL5mwqPIYwqTRtAq794iHmrI3O5f4ZpFDOf98pUibdrrUa&#10;ZCzAtK0hlR13GMHyxuXaJS21fMVVZ/L+4X/3KCHr70tPJb/j9/oTIrRYcSL5ZxlpZNsSNjAY8Lnz&#10;lbH3tm/ZsoE9Odd7P8f+CRwkptVIhJcZdMNdDEEWdzB1RWVf7ytn33nmtKnT5/oQOSP5pHQkkxur&#10;eXIyzk5yT8zLujb+GRWfvWYCy75YozMFiDYaKGJY8JCv+rdgVX52bdtz9xPegByxsXdAAEUtPLIp&#10;bapgVfKMcn8LTSbW8vjYiZ2CgBiTzlZhGsrttVl85mhbLfMcBh91dx2yffNA+Z9397/zHQmB2ASR&#10;ozsTaZkbeJsb5HKD5VaNt22Rvk2UFe0fl+P+Y5CspEZdvOwURg4RpHZuqkfeXdy24/40CjLlv1uN&#10;3XCG+V2dpGMayNHFuWNR/HGQVZWbiNpFzj8jQSWXVyokm8xG8sSwGMxC3EY+/kn5vMyCzLtfl/nN&#10;AEUkhYbPIDLcoW8xUSSMvEm4ptCq2GZVaONWT5/WgG7aska4cRJkNsATMsuxfOEnEa7Y9xjk++vy&#10;ne6fx8UAQSRmTYw2w+UzM8bSMseVXIjcJ8pZl+ZnkbOzu9Bgk3srkUaxqSqRuQ5/fSB5HBjblFXz&#10;Nq+XEw+Zl2Ps+50NAiQbEkkRZELM7EMwLIz4DMVx/wCOq39/L+tAE6xmQQxzMuJiJYFOC0rxlTLF&#10;Iy/Ku3Gd354zQPTW9/L/AIIbkVnVWZOXjkjZGd12ndGVz93du/4Hz2+6CCOMxjcrGKK5A8lZGRZg&#10;VDb42DDayyZZlVv4CnrmgCAp5hPliS3JQFUjVSVfON3z7fMU9GZSfL9Xqvsf9vfoBO5XzF3/AOuk&#10;XoQwmldRhZPMj/cwqrYXDDJ/jNSA0O5QrPGU8uV1RnDIkiBVxIrgjc3mbpFwqb33lVoFfW3XcmJY&#10;eXGQJ5FfMG+LAmBXgu8ibY/M+90R95P9+gY5kKxvJ50nnyzRqg4ZGXaN7rt+VFX7rNJs/wBigmfw&#10;v5fmRSJGquo+z3Dp84dxujjI+8yj7ke3/a/4BQQ+W2l7/P8AHp93UgOx7bzmiLJK7gRhWYu0e0Ar&#10;I3Ve6tjZneaCCZZEOwTW00zjeo8t1CF1XJ3hs/KrfKsn8Z38ZoHpbre+/wDX9eYmIXWHy/MhR4Gd&#10;EdyDkjErbv4f3i7V/wB/7nWgq142XR3a9et/6/Ulg8pSApOwoY5UcA/vP4FJ27tze/8ArN+Ka3Xq&#10;vzFFJuzOov8AwyLbSUvLZriaKRdzTxKBbRSYy0QjZ2ZtrcKu07/9jvrKHLHmUvx/r/h/vO2eGUKf&#10;tIy7/dv10/r5nPFIWhSSWOTZJGsbRQsvmFSflml+60CtIo2qvyfwfcHOJz6fD+H9devfqO8to1c4&#10;ZTIPMS4SYRXRgAyYkb5o1ZVVmk+/JNvQps5oGSo8YYRCBpCdshdbvc6nBJ84BfvN99tzP5lAX3V/&#10;Nr+v628gUeUzTI6uWZvMhLF9rSNlXBCcbV+98qI/p/cAGtHJJGrRyyNhwsu1IyRhv3e1jt2mRWZd&#10;rfjQZT3+X6seAkZkWF3KoD5h+UyKc4kfb/qxub5Rt2SJ7Um7K7IGzRF1jhkYpNKHeBF+XLbnE8rY&#10;3fM0OVZf++KXPHv+DJmm1p3uLDEoPlW0bDzFzE5YPbb0GCpZ8yNynzGNvv8Az1P+P5frt8gSS06v&#10;v1+X39xTE0cu6YLtkidjbbFDZlXbvMvDKrfeIXbs/v1oZyvd36kCQmVZY7lGLW4VoouJEJVVw0cm&#10;X6LtO3+DY70r31Wpmk2ve7/1sXvPeRdkqPBKyQxxEPHKwgfcd0jn5fNkbmNfn+RE+X56ZV7asqNH&#10;C7ebH9oJzjcsSHDhsq0cbusnlhmZTtbZv3/JzspXSaRztq9l12T3J94WGW2TeHkdXuDtP7x0Ofl+&#10;Vf3gX/ZROfSmLmtbf3rf0/vIWdJ5JFZZ/mMaSBNvlBRkYLZ/eSbf4f4KXT3bb/L8OpPOr/r/AF06&#10;/oT3AZizSxmcSN8kYdSYVRVWIOf+mj/NJtX5H5pR+FfP82U2lqyaKSNSYxEUZbd02QssimWVl/1k&#10;jfLtPy+Wqt8n15qgbTj33b9P6v5lNGJDhJZY3gkffDIoW3JPysIyu7zJI/lXr8gqZOyv1FGXNfyJ&#10;E0/Y8ZKrOVDLEzANLC5G7Y0jbVZmb5lba/6ZoU03bX5/8ONpPfUkSSWOSKVmi8/zDuR281I4otwO&#10;5F+XbI3BA+ff89L44+f6/wDDP7yNp+v6r/MsRM8JutjSMbp4SqHgQeZhgIkXaw/ibYq7Nh+/8nzr&#10;2nl+P/AOiC3fy/UluPsahA0d1NDKyL+9yd0zHkrEdny7izZVXTfR/wAu/wCv5i3brb5/8EY0RWdQ&#10;z7QivGSGUrGjfcf7OmPmL/LJ1T/dqeeXf8ER/wAvP67C7SzGGaXzGi3GJmwHUlMfIhVvlhbG1ozz&#10;v6bEo5rP3dF9/wCdzOSWq3/r/MYyXOzJVlhUfaIw7CMqyjDhZV3M3nPuZV+/yn4Sc5CwjRXcuJIp&#10;EXZDEm4ruOQ7Shd3mDd838b/AN+hu+rMZx5Vdee/3lhYt9qrSEzxkFY5inkIoQZ3Jhd25vuqrfJv&#10;/UIaT31FtxIiFnRFV8M6vyzQrkSJn+FpOWbo70BFWVvvE3sXyI2Rd3lvtQmAIXyZVHy7ljjVmX5d&#10;/wAn3utBPP7zT6dfMljjiYbrgSG3Cysjs/lyzQE7hJwNzR/c3ELv/gpO/S1/MXPd6r3Xpt/WoyK1&#10;j82B7XDxDYpEsRjhJkHzSYfdzt+8zMnyDfTbtqzTrfeP47/dt+JbRwVaSNmTdcSxLJBvZJIYPlZF&#10;UfNDuZ/mkjb589fUKjP3W11f5/8ADf8ADjUgHkt+6QiO4EjoJmmkmdt0YaZE+VY925oYxkv/AHO9&#10;BnH4peq+/W/4iRmFMPgxuZAx84Zt2YLtAR1CyfIdrNGyps6b89QtOzv/AF/Wtx4tjMZknUPNkSRA&#10;ytLlOpmBHyCNv+ebb39+1J3tpq/MQKIlZI0t3FyN8Q8xpAy3EhX5YxI21oW2qqybdn9xzSn8L+X5&#10;ju0mu5YBJa4t7mRUmQcmdP8AXzKVChH+/wCWjfxfc2fWqJTbV3uKtt9qaMDziI1knWYYIiBO6RYS&#10;uV/eN8qq3+NBEnzPl+evpcptuSL7Rny5I/M27Xy48z5UjmjB+VpPf5E96DNu2rJ4o55HhhjkkZmS&#10;OSZ42Z0kMjK7eYPuxsq53L85f5+9KTsrmlGLqVILv+qOjubH7BJcutyDAJkfMZBKRPHu8wsU8uWT&#10;5dqoux05d9/Nc6nz77/1/XzPSr4RUFzc3uy/R77av/gmQ80YtyfJuJ5JAHR0udzEFsGN2G5o127G&#10;Xy1/j696ZxqVl53vr/w41NjPDJLGI3LCIJduJZGQr8y+YVVlVesasr7359aDJy1u4/F82/l8+pPG&#10;kMTArHhEuANxYoxaQnYz4ZZnjjVfm27kdE6/vM0FaRXb+vvY2QMGAQOLbzilvbRIEdlkTbNeyBFX&#10;dtbcvzbnROdnFBnJ2fwr/P5XS+/8yB2JkWFpZNiRkFGKwhD3ZJCu6SH/AHV2d+9HmZuSvq9Xr1Hq&#10;8UbJGryec0DEsrCVfmG1PmYbUJX/AFf/AC0xQLnj3/P8yV4vISTeZZI12yQxF13ST7FjZiU+Ysq7&#10;V2/cegfMrXvoJJm1E7klFGyEiTGX3BWKRBPmeSRvut9zZv5oJv1v/X9X3877PkihjYyQmMlyR+4d&#10;W2kk/eWQn+FR1XjZx+Nc8u/4IsUSQu7B7qQb2aJgkO7YUPEp3L97duUs3l/rxcNn6/5GftPL8f8A&#10;gCu9uRcGQkSoy/aJ5ISqrGg3RglR/Cy7laFR8/36fv8A938SZPmdxsrpK6lpJY45UjUSLmBGiI8w&#10;yAR+ZI0kknmLtb+Dp6U0raGUpNNJde4ydbWSLbDOkRDoHjjVgmx8CP7UY1Vbff8A7K/P993pktvd&#10;SvLbbT/g6/fe5ZVo9sV05+zTwSfZytvmSExEZQFseZFDu3SM+3532Hd8/wAmGvw+f47Fxakr/a/T&#10;r59h6yO4MCK8TXgaW4liaNdsELfPMJQGk+0P8qxwyN8iO9IpXcopa/z/ANXvb+vWCdLlblngRXjy&#10;YljVIY3kcDMqpKzKys3y7mDf39lUuXq3f+vX+vmNpp/qTbXBljCCaSSGN5S1yqR27K3zRSXMwKqy&#10;cfLt4/v/ANyRF5VOZfNQ8xxlIYXGdjrhnADbflH3plk2P3zQXa0bS01uuv5FKW3mS3t1Cqi20Aj+&#10;0SsAxfzTscEMrqy/d3fPn5Pc0PdnNUi+Wy87v7vXpp/w5A1skqM8hedLcjBaRhP9oj4diCc/Mv8A&#10;y25cvylNSa269zKMFLX4uV/d99/8i/C8TM8apKFFuIp1Lb0jU9FD/ek+b5m3dfp9xz+J/L8jpg01&#10;p0/Xr8yJbWSFVjikScSeY2EcBU2cq7o3+p/hX5fv7Pv9TUm8Fo33/r/MmTa8nntFFFKkcgSBbk7p&#10;5rgKHJc9pl6Rtv2fwOn8AaJ2af8AWofZ4pJJEmtUVWdJcxSEzW8gRQ67m2xyLK27zFVv+B0Etpuz&#10;d2+/X7yKO4nkluZ4Vjl+zp5cQkZUUJGcHagVY2lVfus3ybP75zi7Rtvr31/y/wCCYRk05NR+/r/X&#10;e73JgzywNNPGI2umBR7Xb5ouU/1WwH5Y2b5vOkjdP61MlZ2DmcldsWMxl7jzlkXYFikkZ93mPP1e&#10;Vk/eLukzub7nyff30hq3VX/r+uo6N7mMAJGhS4ibBVdpSNR800hTavlrH80e8I4x8nNBqpNRu7+f&#10;mNNrGssLQbJbmSL73meWkYJ+SGWOX9yZJF+67Kkn1oNUtIL1+40/IEDWr2rfZmy32qMSblLBeGQ5&#10;kVo4/m8zG35+c1MZc3yCUUkmil5jlhmVEikDtNJIvnR7csY5Ik4kjU4aPap+T7/tVHIVyG2y4mMg&#10;M4mEUiq6mS3QndsX5pIplZmhVtvzolAkmt236/1f8S3DJsPm/vLmGVi0LBB50MzpwhYcNGrdfl+Q&#10;59KDRTavf3vV/wCZAsclrCDbyq88kgNzGxVle4l+VTER8sKoOGPf8DQQ3u35v9SIS738tIZIordk&#10;OQUYyyyttklbu3zLsVWb5E+fZVcr5ebz/p/eRduX93X5/P17EpmhZZUVfs8RLEzMcEsjYUJ/d2tv&#10;+9/APk+T7iTad+qJk0+b5W/J/wBdRts4eSSR45AdhjUYO+6RufNTy9qhdq7m3NvPX6OfxP5fkVSv&#10;u+6v6rVkyGGUlra58t94PlOoYxrECVXeXjVZGb7satv8v779Klvq382dEWn9q/r/AFr97HSs2kuH&#10;uBJMszbt8MhMzSTkgh449zfN93b8nXf7Ei+Z2Qc3s/e+KPr1/r8fxmvBG7W7lAGYuHguS6qkaBWB&#10;BRfL299zPlE+lAqjvyv+uhGjOLX93GsUbtJIkcSxskrY6ozt50f3Pl+Z49n8FBhN+762/wAyvHKr&#10;TJ+7FuTETiKSSWVsAYLPtXylbqFaNEc+vFaez8/w/wCCZ3u7vXuWYiHiSbZJPbLt8yPzngVXDZG3&#10;5V2ru2t8nyO6fPzxR/c/H/ybb/gm8Nf7/wCBSlDBvss80wTzg1pB9n/0cScuVd03TNI27aszKkKb&#10;PnLUW+1H5r9Lf15CTtKF/PX7m3+ZazZo9vH5cFpGqyA2j+bI5kO4OplK7om6/u/kSRz+aXNZ27/P&#10;+vx7dTW0f5Zfc/8AMay248tREVWQmNnkTzI8ucpETx823OP/AEPmlzy7/gjJxUXZ/a+7+v1ZYjha&#10;GO6iMUM8Ue77TCFeeVYsYCwoNu1W/iUNIZNn36rm5/d2v8/PyJcdJe5+v/DenXYpqd0ZkRZo4o0e&#10;OJVcSwxlApGYkVf3m3d5O1n2SPn5+KKnT5/oRH4Hby77f1+F7lyAm6KpCZLZZESSVlYpIsxRkiiL&#10;E+X+8I+b+NN+alxa36l8yl7uuv8AX/B1Gvvt3VvJdWEYhRrf94omz85ZdqqzFv4tuz+5vqSPej5X&#10;+f8AX9dyOdIlZkKTyFtjCNFK3DyKN23y352M3zM/3Nneglu7b76jxdx7FuJ0dLlXxEGBKSKpVWMS&#10;Z2rt3fM3++c/3Hvotbgmmr667frcrMQkSRw+VMT5kZBWT727c03lt829t3kxyt/AmUxSAvPNvYGV&#10;JofPAitoowUmeUL/AKSzE/KV+RWj3f3370GqbXx/539bEbM067UiKOAxA2NBulI2Md4/duzKRu3b&#10;EoH8UdP68g3XJRIHS3DJgKXtxsLEddzfeaPn7rFN9AWbjaW/9b/1+Ilxs83D/vvKiYMJxlxINp83&#10;Mf3Vbcqx7v4N9ApXbX2uXf8Ar+v0JjAkpSabKqsW1reSYj7Sjuq7ImHlrN5xXciquzf9980Gqi5f&#10;8ErpHIWVZo4owhaWaW1dn3/vc26wxJtjh2KqyMnzu7/ff1BJXdicLbRAC5gNu7+YVEysJPO3bhLs&#10;jb5Y9rYbzt+/5ylBpyxjq/x1GbDdpDPLDEUilmSAx+ZKrcFYmYNt+aRi2fM+T/b/ALmj9zbrvfX/&#10;AC7mbjzfZ/P82/8AhyDyLl3iltkQyLCZJbW4RxFMittMciL92OP+Eb9m/uU4quZNavfdf1qc8qM3&#10;Lmhr+n9f1uMAlhSWSw374HUyQqPOaXcw8pVB/wBWF3PtbcPk9xRzW+LR/f8A5j5W9bbiyvaK9xcT&#10;SyKkwWMuA8Sh1CK0Dq37z5Qv3mVPkfh/n5I35fyv+F/62KSje9/k/wDg7/1uXMeWYQtusThHdhJO&#10;drK448ldrXHk7PmjI8n53+T5C5qfj8rfPf7uxTVvs3+SQ4KTHI4uLK3giZiIJZpFaTA+aE48zzGV&#10;dygNwj/I5NKG79P1ROnKr+du+7/rt3KEkwUi7QEQvIQtvLuMsSxr8vlqML5MjfMzM0ZT+5WjV7pn&#10;NKTvGa1v8f8AX+d3pp3Hwl5xKVjUW7ll8y7lCptc/OIAqyySQ7tyrtVPnz7UyoTcrv7P3bPv95JJ&#10;MJ1maDy0typQGCV2haRAqyC4lkVWhZoVU/dG+T5d6EnEKKjdvX1/pmzm3/d+b/4f8yu/34YTtbyw&#10;k0kCqUEkirjzMr80cf2crtjZt7un3H3+ZVO1rvVb7dxJy2T3+f8An8yzI8D2vmPI1sYmCtFPGskj&#10;QO21BKv3tv8ADDtb+4ny9ain1+X6mk/hfy/MjjjDeZK32e1FzsZnPmzTM68OAEVY7eSOP7sbL/H8&#10;8Z61oOlC+r/r/h9+o9VkZAyxDyIZAEk87hfn2rtb5V+VdrTKq7MUGrjzSfbS/wBxBOGS6jS4edmQ&#10;tv8ALfdJPC3KpZ/KqrCq/M07b8+/WgT0UPv/ACY/zHjcIxkRfLZY1CmS7lYvlWkDrJu3D5du4J/c&#10;T+4GTly28yVA0sMiSOMopR7VoNkogcYlkJj3LE033mbmg0+x/wBvfoVpPLlbK2sJkQeZLNPtnVlj&#10;GwSIyrjdDuX5v9uqi7O5JJZyQ+cY3TynGHeR5AeFKl5mJ5O4/dbl0RfXOal8Efl+RpB6yv11/O/5&#10;jYp54pPKhaadpZZpFkicwOkEYZkmkfozTbtqxtvfZveotbe6G5OLtH9f6/zJoZnaGSKVS0kgdA1s&#10;qpNIGUlmlK/u5PL/ANX+7VOPnfBpBGTd79P1IprGdGjLqyxzKjFSVO+RDhGlaPcyxyIpXzJFT/f7&#10;0FqDj7qT/r9BYzcQlsLbu1zIqGL7OqtsPUeaW+ZYxyrbfn6+lADGSYxtb75UFpdvN5sYGySBvmMM&#10;i/Lt2/ez9/Z9zfQKSbVvzLEQj+0OQxmUf6UXObdIyCscqwFjuYeW25v9v2oCKtvrd3f9f18iG4EQ&#10;uUlgtEmDA7LWJhEIlzyySvtVvMH3pt3zv9zmrjvyy9e2oqi5pXjr/V+vncnhml2vGsULbS/mQW4b&#10;bbSE5kdpWC7fLh2x7Q3zzb+tQUV4zNHtmjlEYIIYmN9txGTll8ofLtZm/wBYq73f12AUBG60+H5/&#10;n/XmWXSxhs/tR8m4RbeS2Zo5GWVPMbe3nbfllbztzQtkffdP4M00ru3c6YKMY/3t7+fT1+ZDKIrf&#10;y443EMZ/1NyQWjZJ4s2+B/H5fzRs0in59/1prml1b73Y5W6fr+pPt3xpcxleEZUVUEULnGDMJUXd&#10;58jdFZdg+d81JWnLfkf9a77/AD+RSQSLPOvkLFjynEa8g4jUPFNGrf8ALRvmVV2u7vvrb7H/AG7+&#10;hg5Pnt6fj1v/AF+pXlmh89o/ssk0scJW4nt38vhhvWOT/lpuYj5o9u//AG6oxqST0XvS16f159NO&#10;txWmMtvHDKj2lwAvlLhnd5Qc72wvlrCq/dV2++++gSkmtfn/AMMWpfJiDF1kBLpK+xVVmVsrL58j&#10;fd3bmZFGzPOaC9OW9+vfpa9/+CNjijwwj3lFkaW0ijVUlQr82x3/AOWi7W3Op+fOaC4J7+f9f8Hf&#10;V/8AgMm68maJoGFtBHIZJJfKV3eNU5hRSy7lZv8AlpsR6lRS6X9SZNvfoSIbu4lDOHcuJPMDElWw&#10;2Avl/e2rH821d3+/TStoi03JO+3lv+bM2CeeOM29oUjlgjO2VEBk2PKxCDLbY1V/4ll+StIbv0/V&#10;GSb5rLe17387Dbrarst2Zo8SRzZLb2mcjloQcbm3bvM3fIf7/q+TrF/O/wDkTLl05v1/QlneYRwt&#10;BE9y3XzxAg8wE4H7zd+78uPcqru+/U8vvcv9dyanT5/1+YSx7nmXYF8pIHjmSfdDOrFfLEqQ7Z1m&#10;jztZduzP8QojHmuJxk9Wr/NFclg88pMXl/uvPdozIEkRshmjLbjDIzbfll3p2TvVcsf5vxRMb3Vt&#10;y+puEjW8mtTL5kTm3kikMEZUtwIgN0kcy8NH5jb3+/hKfLHmt+H/AAf036m0Ob3pbf12/XyK7SrJ&#10;K1uJZXuPs/mOZpTcSjheYwqrG2G+V2bev8HmHinyR7fixcycuVbcl/yX6iSs0yLbRPHE4UJdM4dG&#10;kLbNrkRrtT5vl/eNspq3xLr1/r+mTNczivh5vl26vXv+Ix4ZUZ1O5Ibi0CXVi7IwuLpmI80mVdsc&#10;kf8ArI/7/A2JTIlTa/w/1+vb9SJI5Y2gtpC80T2+6GRZCZPMQ4SOZJmZWjZev735/wC53p2W/l97&#10;1/D+tNechGTdpevn89vIkkaeK0CLAxWJx5M5EYCgMfNSAp++WRm3nzm+T86Rf/Lv+v5hALdooykU&#10;mRudBJcySlCOTMynYu5erSRqnz5+d+wGnJ/V7/187FYW5n3TS2upSwkxrBLMyvE6xtiWRwrRtcSL&#10;832ebzYUITZtm7BCScry+9svzxfZrUiNpbizcuFuokA3u7Y2XSSNuaSHI3Ku+Ec7JKmPwr5/mzof&#10;Kkku2v8AX9fMWFd0kn2cSQwoiQzefGpS4EQUiMxxsjL5rf6uP5ETan7x0c1NTp8/0N6drrl7+fbX&#10;fyKjXi2yho5ljaZpILh2MhtjGzZjYxptZZIo/wBz5LKfrs3l55JdvxQnPlVu/wDT1JUhVrgyXLfa&#10;iXSG4kieW3EqNEBFbiCL91+7ZfKLRqm7rvqSlZvXYdN5kd1uaRbaR0xK3lLvjdsRQxiZm+z7Y41b&#10;y/L3/cHydaCbWlzfDuu3/B/X9ZrqSWHIhFrdvJst99wvm2kDzIoa4PRWj/hPzI/9zA+StIw6v7v8&#10;y+ZtW/r+v673+foXmlitJUh3rC0zbvMCxrCz7XSUH7y5+ZeN++vrD9hp8z5X9mPI333/AOB1Yt6f&#10;MuI5JrieWN5BbPFtBENu4yCM7WaOFtr7mKJ51OOzv6/1/wAPvpr9vaXvO/8AXYktzthkhnmjlErx&#10;oJbi0HMQ4DLImZPOjXiRi2z7n3+tPnl3/BCIbnMSyfZ7ZjbQrFD/AK5ZlWQNn7Rl/lkhUtG/l4KJ&#10;9z+Or92Xr9z/AMv1JlpHT+v67/qSRXE67bgIIVQLJcuI4l2hD+9j2LiSRZGbb8vyBNnydayJU7uP&#10;49b3Vk7/ANfMlnZ2icyeakAMVyTBIss+9gVhUsV2+Wu7c0a/vJH2SUGhWjdrjLRSGM+RJHM8sCtM&#10;iIdo8/zmXzmZd6xxqvyf6vfQTo1L8X5pLX+tyZl8hYkjVFzGzQJJlIFbGzaibAylt25Y440/ub6P&#10;UzlFRtb1/wCCVZfIktpop2aDyUCuWciVJ24B8ho/tDRvztaNU5/joBK706df66iRGFDNEbe4jSN4&#10;YjK0mzy5mj3FsPubyW2/MHZUf+5QODV9d3sS+dbmTcq28Ex/cSA4kiIHLytEVa3WNvvLndyaDRuy&#10;bIg1ukkpmQyQumV+zRravPIPueXHF8rRrjdtkVEf+/8AwUGStGTvra/333LJuNkMu4Sv+6jkKuFQ&#10;AnhTIq8LJu+6rc5+eg0UrRTf9WFL2+2NttzG7/NOI3EjSFuVUzttSFmXbujjV0z/AAUrK9+v9fiW&#10;pNqPlr9+pdj+zM4aNbr5Q7AcwwRRoMhXdztmWJvlZpJEd/4E42UzWUrer/rUzoV8p3F1NK8cs7TC&#10;WwllgdItm5lUSxrDNH3aPzN/fZ0qk3J2bev+TMbWb9f+B+hHtS2VWitnWOZ1LhvmEsTHIbzGbbHI&#10;GxtXdJ6/JmiUuYSSWyNlGjjIkePdGIXe4SKVUeSRfljG7/dG2Tbt3j9JOkzC8ohuFitIo4pyrNaM&#10;z77dgf3ZVzgySSL93cuxP7/WgzlPs/XT/MfaCQG4ZEjXcm1fMZpQCy4ZFd92yZV37kjbt8m+gmNr&#10;+9+u/wAih9pY7EijRlLqswW48uMCJ+F8mULum/2duO+z1BO/VvTu7k13NFNMBOIFkZBsIEjgSn7l&#10;u7qu3y2+8w/v/jQDbbitfLy+fnpb+r2JbZlKpMyAFWTdJC0zW7Mqlgzjcu3d8ke3ZsXNBrZ8tr6/&#10;Pb1/rsNMSs8DCXfNayLbKC7SllAyzuo+6sn97PmJnZxQDVnHX07+n9b/AD9+okj/AGyKcBrV4meJ&#10;RMFDxorbXaMN1dt2Y2Vd7p98UESbba89vyFSPzvNMMrzS2s0gMksqqqmQ4DJEPl3Qt821V+f0/uB&#10;Dbd31YwJd3BW1a4BlRvJBun8ueUq2ZSwiUK0K/L5K7mf+/k0/wCvO/8AX9Nv3JjJu990W1hs2QW7&#10;sbe5R1cMFfY7L/q22bWjkkZl27tx2p8nsUawimtfzI5bnyIVhd4UM0gR/JAceVKzZUsFVdsn/LRN&#10;2xOMUF80VounRf5lp79C2+O2gEsVrEsQiQZjWE+XG+TlZvm+6275N/3P74V7Rctk/wDN/wBdfIyp&#10;r1mQuYLVp45gfKkVoLubzT++MUoHlyFW27g2/Zj5H9Ayc7q33/16/wBMcQ0cTiM20TSsJ13BpAka&#10;N+8MLfLH5asrbuX++/yGq5JdvxQJxSs/n5/8MTSSXEDxS200ToyrMyRyA27MoXZGynbIzNJ8rfzq&#10;SnFr4XbvfX87jpTLcw/6RbzxuC7N5QRPmibdGoC4j8tvnVWX75f5/Wg1Sbba6frf+tRYY5QJlLwC&#10;EJKjZfdFHAoWSSJtm2STLMsfmFd6fzCox6tfeQ7YJY13oXWSBHF6pUJAY3AQIm1F27f4fv8A9/vs&#10;DN9U/mRjYjNbRrD5LOjSsruFTjG8ZLNGWb5mj/v/AIVtH4V8/wA2Yytzabdf1sV1ZHuI44ZZPtsU&#10;h8ua6RiGiJ5hVP8AUtnh423fJ71RJNMb03rXKxo6vIYyEMSSRlBjIO37sn3tuPv/ANyg1iotX3fW&#10;/wDkT3EFqgMsjG5cLkSQov7lkbIV5dzL8zHYrf3/AM6DRpJ2X9MgEjJabRbRGSRm2kyvJIGd/kDA&#10;/Kqx7vL+8mPk/dmg0g7q3b9R8zIXkgeCMSKIYbd/NkWOHerCXbs/1n3Ssnl/J5336CxVF1PGqSSh&#10;IC+HR7dfM8iJcwrDBt+VVZV3d97uannj3/BgMsmLQys8bSRqq7Io2ZH5bKyfvPur97aVzsT+/Rzx&#10;7/gxb3T9PvX+dxJZY4SzwwLMqYXAlLxrHIMSIQ6bc7/m3q2zf61QpJbv9f66lIIGhYeUsmZTJbvL&#10;GJHVcfKkcZkXe27/AJaM2zv5eR8gZyV18Pw/P89/+DcuSSwyQM8kkkU0XlrdMh81WfHD4ZVEfl5U&#10;Nt+4/wBwmgOb3eXz/Df77kUvmWsIlQ3DM6BkEMKlvLU72ErblZl+9KWbe/KbKmMua/dEt21ZL5rK&#10;ttIEvBhN8BiETx3AuPmZpsrtZWk/2X2bPn5+5Mvgj8vyAtSC+aDdCPIRChjSBeBzhirs3kx7U+by&#10;93yYf5FrMtSm9nf7iKMp5sskEML3EQKscJHLMhG+cqpzDJHHz+/kj+T+/igqM77vX7h/mOtvDcTQ&#10;BogriIM6vODK3AkZ/lkVV27d2+RP4OfuBZUVBjypWIiWZULkeciuRvAMg+aRl3fcZeD/AB1ouX7W&#10;93ffe/loZxk3J+f6FnZCpaRF8wiQhVH+uckN87jcvlrI3zEKuzZWZoVrbehIYBXEzILdvnDAjcZL&#10;cKill+bcqq2/Z8lAk21d7krM6NFaqJZTGS0L7UiKlj87u3y7Ru3bVYfPv+fvQMTcwSVGM8HkK+UV&#10;QYE8w5xEki7l8xgGbDfc+dKC3FR3bfoIsyyiKNmffI+TDJtCsQMMXkOW/wBqDds9ulBA9oJ0aVjb&#10;EKMyQfaXUTCRG+doXVm3LJ/CsnrQH5/0yxMySG3liMnmldwiBwuVGC0u7+Lzf3vyk/IlADHbaY4p&#10;pSblR5ZzKMbbk8KsY+X5R/eb+Pf1OaAK20b1i4kWOd0Dr8oZmPAYhfl+ddvm4/jFAPs/xEMdwWdR&#10;axL5ciscx/PvAyCXB3MuR8v97rjnIAS6IdO800MhEYlMZV1L/wCjqSD8hGz5vlb/AOvWlTp8/wBA&#10;FmUXFuq3s7KqpG6eW/zwux+dBKBuba3Vj85T9T4PO/y2+/uJq69SrHGZFPkzLFHaIJAWj3SGRy2x&#10;Zwvy+RIqmP5fnfenmVMouPmKNuXTz37+dv6sSrdBIkTc+xJGM7tGJXiI27IVb7yq33V/2Pyoknu+&#10;v9f11KJWdwqhoo1kiLLbqzIxiaX5mWUfN8zbtqs3KVIFYRId5jAikiZfO2qYXZAMkMGLcbvvbVXf&#10;/B2yAKh8jdK8Y2YcNLGwlun8wkLG4bb5e59vr1oAlKIsKRiGP9+B5mS0JG1uA6Ku5pG+aMrH9/5/&#10;agd7O60/EQSIjwJ5G5Iy0bOTvkjLkk78Y8yHO7avyfwZ9KavfTccdPe6L79f+HJ7g28guLgt5Ucb&#10;RxSSHb5izMflLfxLCy4CrtdEP5UN3d2ErN3Wuv49/wCupBLvA8mK5Z0nAcKieX5pTqcpu+b7x+75&#10;f8fekQ0nvqWLX/WB2d5DIhjgi8rc0Dhdu4NJ8p3R/vJHj/ebP4/uUFK19diC2aZYpkV8TxEiSN7d&#10;YPMVpcu6xjcq+W23f/wM9fkoB2u7bf13HTFJisMhXJmCwJISTGU+ZriRhlmYruWNt2xEoEEvmxTS&#10;SMjAZUiW3Uup835VRdjCP+H5296BNJ7rbuJvjhuBbqnmIMtBNncYwzESqGXcsmG3J+83+Tn7/qDJ&#10;txVBLAAZHZlyIxI6BedpUMu7zZF3Mx+fZQarlS5r+V33/r+u4qyKEYolxEU3KGmDL5rs28yW23cp&#10;WRm/hqZ/C/l+ZYx2bYYbh5HQHLRwJtMRA/vLlpOu75m/lVEz+F/L8yKCeLyirXElvC6tHI6/M0jh&#10;vkT7M3zBsY+79+gz5nbl/wCH3uNjEM0irGrZn+XzJ8RlQn32dP4du5Sqt/udqBX38/8ANMUHLrCx&#10;E6id1a3RGyGgG04c/wDLNh8oHbD9zQO3NzPtd/jf8hIY4TPcSF1KMCJAVP7t05UKCPux9BJQZ8iv&#10;f8OhCgBnE6KFVQ6t5asWZf4ifu/Nt+6yr9aCXyxl17/P+tfuJfOQhzHG7rho8NJ+8klB4lDDbt2q&#10;yrt++Nnz8vvIHs/P8P8AglxJra2UxFYEVRtlRFlMkzEYEbqw+UL96SRZP9jf0oNCkskQJHmxGJiX&#10;KRuXnCt2corbWQ/Nll79+aTvZ23Kja9mvQluWBaApyUWMiSM5VkDcAKdys23d94n5kOU6bFH4V8/&#10;zYna7tsIy/KzzbjGGUyjZu89I/8AnpGdwjkV9rM23YhSR9/rQiPZM6NIqJmMstvJDK2GBXcjhn2h&#10;my207W2b/wCDqlADlZpHij37J2BaRVYschctIxLBdvfapRP7lTKPMWpy9b+RGEIkZiSQYt6Rh2ii&#10;mYD/AFvzruRl2/wt/WiPwr5/myCeGRIvKfO5QqMzqwGxmbJCBdvnw7t0ch/ufnHRUZcr8nuMb5Z2&#10;WOREgldDgbvNdfmLtu/5Zj721T/BQH2/+3v1GvDCGMqxSSxqQMBlAjMbfIIj97ayn94rZBoLULO4&#10;/aPPEsLkhI5WaK4BVoZmJ2CNTuVtpbbwce3aucslMKsrtJ/rklikjaRhEkgzmUmI/e3L8rbs7ORn&#10;ZQJq6a7lWNjFH/o+yQMssh2H9ymWwGGdzNt+6yqfkfzOvcJ5Ffy7f8H+v1JXUrGjvxlwNzAPvlK5&#10;2+Wd21sfdXahX/b61X2/+3v1FKNo6d9df66srMlsdjxyBbUHCNP8ymZuHjRY3WZdrKflVfkf+CpH&#10;DZ+v+Rc+0SLLF5QiaKQNEzqux3A/g+ZfOWOPbuaU4/1n5t7v1f5lkZ3RzSNuYB9kyWjFjKY84O2Y&#10;MeG3bidv3E37Ou9AOKSb2jWUTkuNsxZg656MVZcTMv8AF9/zP9jNAmrpruVZnzIyOZLloyYzEwxI&#10;XHzNMjhmW3VV/hX5+cUGMlZ2+ZK0JMMjK5QOquWRFJjB4TcN2RujVmaSTPqid6BNdU/X7/68/W/u&#10;EYlSSQxzRygKixbU/eFNv+qddqrIq8yfKnyVp/y8/rsBE6b90au2F+bBTadzcrsVflba3+1mtAFS&#10;QxJPKGVpEUxvFtKS3AK/I8Tn/WSK2d3y/J61PPHv+DNo+7HXTqxyBxE0yIDH5CoSVzNyd8THd93a&#10;2dx2/OfrVFEQ8xVMvnOZWO8lYsKFHQysV/jzu27uuzZU88e/4MB4CKqSLDKwCYYyuJYpZhzuWJcb&#10;W28fe3n+5/fOSPb8WBDbQ/aBFvRZoRLvZViUvDIGyGKN95u39zZ1qjOMeb3nrctbriZ1MAfJkdnl&#10;KeWpiDc+az/db/8AY21zmhFKN7RNCsUrFcqXDqgUHLvBGfmZT8xkWRev3BxQKTsrkEqpM7hZd5Hz&#10;SbWw8RHCruT7qt/d2/Ifv0E9Yej/ACB9pWOMKJIbbbMeGMw3EqyvGf8AWK27733E++meKCx9wWZ4&#10;mQrtjDNGm/GyNFbaJ0Pzs0fy/e7vQBHHHDtV2nUmZQyn5vLzjfh8dN38Kr/9etP7n4/+Tbf8ECxK&#10;hljaRt5K7VIgk2qqx9WXeu5V28Mp/H30AgX7MJMs++NWTcWBEw35bZF/CzN8qt/+ugAMht4pIYyE&#10;tVVlTeRiNZvmHmRndIskmVV252deKAGM0ELJLJlJdsauytIdhTiH5V/ebWO1dw+T7n0oASa1CoUm&#10;C3QVmmiBJDtK/OJWGfuc7tx+egBrb4YQqHbc7FLWqsUCFj6fNFtH3RuzQH6iBC0ckLsu8EN5csaM&#10;7hAobGxfl3Mu5Vzv+++8JQAjxyKqmXzdkQG5gFTeh3PsI3bd23/lptf+tAEbOCyNAJ2CwsyM/wAo&#10;XbztjkX723+9t96DJ+7L3fu3/ruMgZ0ZZhKYo2WRsBWxgcyM4HzMW+dQ33Digcd78vz9fV6/IVFW&#10;YR3CrkbhGYvM3GEv8ySgH5WX+Hbu/wCWn4oGgyzRxNKzyyeUUZTIow/lkPuDR/xeW3zYX+D3oNYJ&#10;pu4+2hBk80qMIuzl/wB02OFKL96FpPvNs9aCrK9+v9fiLODJKYi5jjO5fkVxukVeNo2/6uNtvzba&#10;DOSsku7b1Koh3+ZDcF7fZJtTzXV1+0FcvHIqfNGGVuWj6f8ALQ5FBA3ygkqDysCSN1GWK7Sg+aWE&#10;/Myr3VW+T6daAHEJGjIC3mPtQjexJyeSmflVmOV+7s6da0/5d/1/MafB53+W339yQxrCsPyPLvUk&#10;R4GAUP7xd3yN5iqy7f7nz9qzNCJmAkhmXDorrGpUBIzI4yeFVWby9u7C/wCrJeugBJJImWbcDuZ1&#10;CGPd9mXHyiMhv3r8/eb/ABoG3d3YjFFjkSPbuYoqhDl0fG52+U+i7dzeuaBDluHZ2cZYrHv2u6nz&#10;HAx8snHP/TM+/wA9c4EpTdH5jyBHktlkaKNAUAZsqR/F+7bb5i/wde1AESlZzGoNvFtlZJXR2QM6&#10;Lltwb5V+b7rN9/NVH4l8/wAmXGSs0/6/rcIxGSrLIEEb7o2YCINC524C43eYrfN/jWmkV/V2yW7t&#10;sdIDvRJEedZt8GBuEavjcr4LBVZl3N8zI/6Vlr8Pn+Ow5Wvp+u/zIZEupbVoWCEbYwrARpEjAjaS&#10;zblVnb7zKpL7Kv8A5d/1/MSIkY/5bKksTR4U71WWTZ8siqDzMgb73zbAnrR7Ty/H/gCV7WevcfEN&#10;yh5YswbWG0ExrJJnIXPytH5f8UmfnGazGtFbpp+BXZRLKkaq8ikOSC5YNgZ+8VT5VPy+r/8AoABa&#10;jd7e3EZjwgfl8gExSHK4x947vu7m/d/coNYbP1/yIWQoiCDLOJEMkMreb8rFmKgnsv8ADHnf9c/O&#10;Dj8K+f5slnU7xkorKdrMFyYwOrDb8vmblyu1c/j9wJl71mtd/Lt3GGXJTykjJVi2XjVyrqcqZJB8&#10;qyM3zbsj/ppzWlTp8/0MyAmSeZfMdU8vdKXmLhi+z58Kq/Mdv8O3rWYD389otkjuHCxRhFJbeith&#10;yrD7q7fm+VefX++GkOsm+/8Ane5I1ssqyIsjKsmweQzlpdkZ3ecj/e8xSo/h53vHQaEZlfyzG1vG&#10;ZB0dCyDzV6LI7Flxt+9/Hv6dKAISRmSWIMHITcWC+XjBA8vPzbi3/ABzVR+JfP8AJgTSTL9xyko2&#10;RF1RSqncSvlsq7fLG1vvEf6zZ1qRNpasY7DcJSJFYMScYZgiDbHwfuhl/vfWugnmj8PT8Pv/ABv8&#10;7kw2RKkUQkVfmlLsu7eT9xCh+8nlv8zN8n8FBY4P8wKKr4Qyb8s/7wnO3H3Y93Vl+vp8nODdtWJI&#10;zMxkVTkRvI5TMablGHC/xKv+yfvj2zWlTp8/0AgiSCTGBnfEHDFfJEfLfebcqyfN82/b32PU8ku3&#10;4oz9z+uYYWRCXSNVdSY/LZXl81QmPPLfdjVfm+Yrxn+OpJlHl87g24qwaULmRWTzEZnMajCBWT5p&#10;FVt23aqZz89BJZdV2QMFxKN3zxblRUKbQWR1Zee+5d/+3Wn/AC8/rsW4xUbrv/S6ev8Aw5WzLGiR&#10;BIR+9VWZSUyC331kPRlblh9xz9z1rQjcmmLKJSY1KzvHvUsGZRHt3MvX5Wb2rP8A5ef12K5Zb/Pf&#10;Xvf+tSBH2l0aZiQrBopE3J8nBYD/AJ6bdu1l+vetCRwW3jEoIZidohfafLHGeUP3dy/7VTH4V8/z&#10;YEMv2e481ntvLAVFQW5LlAOElct/483ybOF4qio35tPPft52/q4speHDMGYK6IjqEd5mIGFKHau5&#10;f9rZtNBsWDsIWUn50Y4YISgO3/WL8qsrL/Fu3/7GewAxpDEFaPc5B+ZQvD4jPlpLEyqSv8P8ex9/&#10;8dADSZBCyeWCruN8kcf7pCFzsJ5XdHu2sd3z4/MAjDbFdRHiZETIkZXJLPkFG+6qqv3ljTrs/DOn&#10;1+X6gTzLEAZICkhYxu+OHDP98yqw+6rfxD7vb0rQCHedr7Uidd4IJyXDhf3nmOD8yt975vudaCvf&#10;/vfiO2KCrMEm3SEKrOCVCgs4H+yvysv+2O9BXwed/lt9/ciIIZBEpNuG2szSbZMvljIRt3fKq7dy&#10;p8ifSgP3n9WHQ3SB41EUpUzMVZiYZGXdlUDZyscu7bu+Tl6lfFL5fkaF7UNQtZmUW9vJGEyJo9ux&#10;Y8YAXzR/rNq/xbf/AK6quLenf/h/x6bmcFJaS7PzW5CiTiF1RSsRkUxPG4kZd4J4k/1Z+X7ytuP9&#10;wZ+5kXZWt/X/AA/X1K7BY5EKvC8nKuBGVWIAchn+9JI33fusiH1raPwr5/mzAQzKY4i8LyP5ypHI&#10;skcm9AOjMuGj2qcrwh+TZnk7KNJfBH5fkRSRN5hQvsj3Bt/mDzjGnzSwqv8ArFVuvy8p8j/XOp0+&#10;f6GY7eCzzoQF6Pu4cRyLhPmOfMLKu1t3zn9azAj3A4WNh8qssihMYB5USNzt3fwsvz9PSugB5OPL&#10;QKjADcgCx7Mdd2/5fusv7zd7fgFJpSv01t/X/D/qIQ0oCyxKkpkPmSbmx8w+Uxt90qRn/b6p16Bq&#10;nf8AH+v689H9hTGBHGWP7tQyElV2fLkmNxtbbIe7Y3/qaBjnh3EzGNHJWBIysqoCCd0UgT5dqqr/&#10;AOr3d87H60AOeRd/k4LAoVkUkmIq7qTIF+78rKoXdsd/5z10vv8ALT+tvlf+QGMrLM7CEvEI9hO2&#10;SZdoHzeUrf6ktt/ixT1v/Vrf5/1rf3JkuZfiQciRQR8uxvLZj84LBt52FdzSKv3WX+Dy+tMxJXsZ&#10;PKjnjeJUl5VsnbLg4+ZR91tx/eLx+Nc5pydZP8f1f9eY6bzlLNIzuTGjbofmUMG4xkbsf3qAp9fl&#10;+pHLIqhVQTktiQShm6hvmRlHzNv/AIdtBoTyPtXych0uSgUZ2rHJFJuY7xyq7dxbc33/AOCgBnlA&#10;AgyYd3IjZiPNY9Rgr8vlRts+Zv8Age+gBySM8HzxqjZWMRvKoVtgy4kZeqcrtb5PnwnFae08vx/4&#10;ACiEPbJOjRI+4ArgqAyN99R3XnbjP+3v5o/5d/1/MBGDJCDLIUj8yUnZGTPGwfrKE25WQfe2sU69&#10;+tFPr8v1AUQbpDIXk2su7PkIiuT6KGkYf7zeWN9aHOSJct5QhVnO4gpufCy7TjYUP3fm+baf51ny&#10;x/m/FHQSRx/vAwhUtEwdyBtdzniIA/8AAWDfcdN/4ns/P8P+CBC84aQxkpGQ25g0bEgKcjDJndt6&#10;qxz9etZgEkiLIsiSP5ayGNmUZaUuPmbYMt97hY/9vvVcku34oB8aMV2gsu1ssCfkGPmMflk/LI2F&#10;XJb/AGakCVDF5gEMWwhldFPa4dcNsZ2ZV2t/tfj3oBu+rImEkksWxYhK24SbUcoTuYbpEf5d7fxY&#10;/j+f3oAcybn8l2iBjQELGmePu+TLH93cW+ZZFbv17UAIZEZgmIh5DbZDsKo65YFWReF/uqzBcvQJ&#10;O6uMaYOojMW6NWKHehLKoO5SuGZtqpna/wB/rQKUuX1f9f1+YsYRWZCECSq+/ZgrtUZz5TL/AK5V&#10;/vf40E+08vx/4A4mDMTWLOhUhASxZAoO4/Kf++v1oD2nl+P/AAB3kuWCB2k3bi77grEKMswVP9rP&#10;HPdO9BoRiOR5H2Rr5SxRq0Z+VZHYt8wbt8q/Nk9hQFtb9dhXRSY2iRSBmImR/wB2vO6PLN838P3m&#10;/H5Kfn2YCShopJJYzsYxh2Lf6tiTiPa3G7+6GZfv85pAI5LPHFKzNGgZY4VQqWYcsm8/vGkaT5t2&#10;NiIfk70AN2SRzyOrjIYKSi/O6bduxlbdGfLb/Z/2/Wgnkj2/FiCMxyh1HnHdsZJZNrROgI81Dyzf&#10;7rbOP+AUEcvvW6b/AC/rT8QWVWZljTzGXJLMoU7nbJQY+9sPzbmoCe/y/VlKUS/aU8tg7xjD+X8q&#10;Mh+Yrn+H/vjr2oM2nzX7Kz9b/wBamyDDGsH2ImF92ZzLhA6SddzH73+9Q+vc1jDfmX4/5FUqCW8v&#10;d5rGQff3ESZymT6f7NBoRrJJvUISZSv70/efA5ZUTb2bsvU0HOSMkbKE3qRuwuHALSNuOyQn7v8A&#10;dVWNBp7Pz/D/AIIjCU/M6tHsUK0bRIrEIMLht3zR7T83z7/k+tAf3Px/8m2/4I87Tt5lEiqZAEZl&#10;2qThmdW/3W2qrfIe4NBUlzL8RoUOrKskh2KrsjOrk4ZcTB1K7l27dyt6nL8ZoCXvR016/wBef6jj&#10;bPaJE88bwiV5GkeRzyIhvDIv3/3n8P7vYnz9KT2foyfZ+f4f8EgK7py8buyyAJCE4PmucsQ7q0ap&#10;neWb+/8Aqvt/9u/qQldpFqYRiVreNTuLKwXHyqwX93IXzt27twbb9+Tn3qhFRp1XcCssbIP9W8bL&#10;IvOPMVuyqzfeU8Gp5I9vxYDx5RcAjaTIxZolBDOFw5fptDbcsP8AYqgHxvLBuRfLDyPksoAk2lWY&#10;GVT8u37u0r9x6A3ERWuG2yeY6psRE27maXLfNu+7uRt21G7dKnSK/q7YCRokpMcRjQESgI43szRr&#10;tUujBWVVkVl3bn+TmqNfd+H+r+vf8BuzbGAqINxGMoskajCsY43f/lqrENJ/c/vnFT7v938BL3Pi&#10;1vtbXb19RZIDlljTc5QONvzRltu472H8Kt93Zk1Qvte7/wADz+X9LoJNAzuFBQedGhkkVhGCZU2j&#10;dCP3jf7TLvfg/wDAF09636fiP2fn+H/BHMrKqrmGTy4nS42MkqyorKFfbt/dyq26Nduz7n/fGBXL&#10;7tv6vuNZF5SXcJII2eKQkBnfts2/ecjdtz8ldA9Ph12/Db7xio6LECJGBZdzqpzJABksc/db5lU7&#10;qDAkd5mMkmw7Y5B5YDKwUfdbC42s38W5/T6UAJKrmIZGx8DIbAD/ADEhSP8AlozL83tzQAjq5m8p&#10;wsfzhUMa5XcBgbv+ebLzu/2znip0iv6u2VH4l8/yZK8QXJDPHMzdY5AXRYsKzKP4VZF+Ubk2fSsS&#10;SoIt2ydgkjL5ssVyoYbs/KFdB8qSM33tvHuRQA/ekbYn3XAMZcN0/e7sk87WVf8Aln/ff+CtKfX5&#10;fqA6J3l3Dyx5SjdhgHO5/lQxl/lEfy7W3ZdNn0rMSknsTRjYVRfKJRvM3R4wmcggA/xdWPzfnWlP&#10;r8v1BNPZ3IJWZyZYnK7QfMVGw8flMzjeB8rR7Bu2s3P1q9JL1+8ZLJM5QKUywEaK8ZxkuNwjz/d2&#10;sd275P0plx5bO9vn+n/A1EHleY8WNj/K3mZLvlPlCSb1+Vc/N8v5mucftPL8f+ARLJGsW11A2MzN&#10;tGUIY7WlQH5d33d0bdc78ZoMyQFmGMW23acZDGVkG7DyD/aP8X8H0oARVeSQMMK4dYYypwi71wzK&#10;R80kiqdqj+7voARiYhJbzh1yUkCqqkygbwnHdv738adc0D2eo/OYxIpJJkAjMcm1kjRMAZPy/Mfl&#10;YqPk6UCI/JCKPMSTaCxMYIkIOdyvuPytNu/i3/c2e9AEisyujTFwGeNVVWaV41dsNI4C7trNw/8A&#10;cz071U/ify/IBbr7MZzHGsmVzGhC7M+YnOU+83yrvWTHyO9SBB5e8MqYSEBwSQBIFUKTvVvmkVvl&#10;x82xHO/saBN21Y5VClizjYdu6VlSQjC/JvQN/stuZfny5+Q0BzK/Lrf+mPVllMYW4ywHlwuYw24n&#10;lTvX5o+u3cy8/rQJfFL5fkM5IcTSziVlPmKAG2ANwAR8ytu/u/fHOaChMsNmxcnzQVVssJcD5iM/&#10;dZvusrcp04oBO+pZZHkTJCbQ42EDcqbepH8TbT8rbud/WgCJiJC0Zk/e/KhlJ2IIySU5Ufe3/r8n&#10;agCIA4hKKJFkKqjEYw/U5+jfwN+NBelv6e/6/wBaW9ydFlKyNIwlwR50YK7FYNyQhb5d3y5ZW/g6&#10;0D9n5/h/wSJomQNks5b59sTcxIwbLq0e7awb+992m3d3YnB9NfwIV3RKFUZ2Rt88vmSBfm+dNo3M&#10;sj9WZlP+CIJQHKFVYHIxIRKgkCKcqQildyZxu3rvf9aAJISjSEZhIbCIoBjLsq8hGVV3bv4lXZs9&#10;KBSdlceHkV5BJHDumVSjiEfuxGfuMpyv8O3bu3/8tPegi32o/Nfpb+vIawYxMFY+XIwJKxKrqc4K&#10;l0wpaTlVb59lBfMrc2v672BtqlRGTGMJu8wk5I4AdSvyvu3K0m315oGNDHO7O2WPdvYs2ww/d3oQ&#10;flC7v93Of+mlAD7kwbVWNXVQyPGW5aZx98Fkba38J3Ns3v1zQBHhnR3yHRy+S5Bct1aLIO1fm+dm&#10;z+NACHfE8YiRXIhLZbJxGw2lW/66fKqrt59cZoAeyOTvOEIC4RG2gmM7TuT7wVW+7/nYASKm6BiQ&#10;yKXBd8FPlZmI2n+LcyfP6n86AIreN2mdYxG25S4DS8iPChjiT7+3+7/45685O0v8X5/0/vZIMIRm&#10;TduVtu1EQx4yTHKgHzbf4WX8aCZdObzty/Le5J5Mm0Iwb9+8ZR1JSNgT8ock/wALfeVs/wC376Si&#10;km0vxHFczglutX66fqa+o6JJpzQpPGivPHuCK6TxNG68nzEP7tmbrtbvhOannl3/ACN6mH9koylL&#10;m5tr6/1dmIxSLDiJUaRvJOfMLkKeh3/e3Ff+AJ+OZOdq3uxvd6v/AIf7/MUEujfcXy3YMeGDZ+d9&#10;jHoy/dZV/v4+gZjzIUUIwZ42UKwL/K5IzhC33Y9uxVZc+/Wqj8S+f5MCGMS+YY5TGWPyKsRUkK38&#10;G4LndnDfe2VX+D5/pv8AMqN76b/13J2hSN2jVwCSJc/KG+UZAdT97b1+8538g0U+vy/UqXwR+X5D&#10;wUmR41CW7IvzSSJu42/69FP3mk+Uyf3Ng4eszMiQEx7H+YoFWINk70P3SSfmaP5A0f8A3x7UFT+J&#10;/L8iUEMZVVAFliYFAB8/GCTGeVVm+61BJXdHZnjGAVw0QZWUGRThSrn5l+X+Jed5+uK55d/wQDVj&#10;lVtgICyFleQ4aXzA2WPP3lbbt+X+D86kCwWlVfIeCJIDhshAjbAeSHPO5vvUCd7abhLLhAiOy8hg&#10;eU8xcbVBO77w65/Gqj8S+f5MZB5Jj2hvMCttVg/zKVXktE527I1ZvmPff3pXd79b3+Ykmlq7/wBd&#10;+pfjjLLPmRcQASRxuVO6MLh3d2XbIpZl2r+OaQxiLuH2dmVY0ADttKBBncDJFu+6rNt+X7/3++ab&#10;d3dgQOMNJGBmQMrptbgxAMeANqqsknzfKp2P1pATQfMkEflK0mJfNhQEM2SzCNZPv+X95Wb5/wDd&#10;oHqtfxGkYBIYqybwFy20FhgR4zncq7V96BDfLG5jsTD7FLspwrKNwEZVV8vd/wAtNq/rTS5nb5kz&#10;+F/L8wmViF5wXcnMTtMpG7BMhbK9/m3M6fjSM+Z25f8Ah97ky3c3kyQxpbCNj/riMvsJ+ff91W+d&#10;PlZvufc+fqNOb7P/AG7f8Nv+CHN7vL/W9yHYWd08xPvIcupjzJIp/eA7Nu3buUNtRE/M1mSMEi+b&#10;P5mNsOGTzZgoyBhQpH7to9yqi7WV975oNI+7fm0v89vT1GbjsJUuVwVy4BTfIWIVJAu7dGuGaRl+&#10;f6bKDQnUMH3Sx/PCoVldQSqRrw0h5/d7Wb5m+dHoM5y6L5/1/X+bS4dWZicyqg+RQpdVfIfYvzMq&#10;r8vmL/BnNVP4n8vyMysTAJkfJU/OoBDAFm+6hY9Vz/8AF+pqQJjIg2RmR/MBG0ADcSvAXJ+XH+1/&#10;PFVP4n8vyAnZl8sbkwFU8sCJFeM5/dvjou5dv9/Oz2qQI8mMfOwSOVY/lZsqx+YqCf7xbDN83yfc&#10;9aBt3d2MWOWVJTh4QJOXMvlgJja6/P8Aw7f3lAiSRVVVeDawQKAsx2lg/wA3mwnO75V27m2/XrQJ&#10;SUtvxIk3AsUO5Wcj5y7v8p3NgfeK/LtVW+T749KBRvbX+v689TSuLi38tES1lM8iESSyEShCXyCS&#10;21lLL/yz2/JlKDbmjy219Ot/X11/ToV8eURG7YAcgOApjLFQSJR/D97923yLmgzK4EaFlCnaWVFL&#10;KzEEnBbI+Vtv3v7/APc9aAHSxhTEoG9QQ7sr94mztLD5lbdtbrv37N5oAdNErBF3svmXCsSSu7Lq&#10;cCRcfwqSrM2/53TmgBwi2Ep8yGTKICSwXIwwmxt8tWb/AFcn9eoNK7t3IpSAZGLeYpdnCnuPLwGW&#10;I7R8vzRqrfwfP70CJ1kiEJWR2BEYkSR15ZQNrqQF2r8275dqfP1fk0Abb6DrEemWurzaXqEOkzHb&#10;ZXtwvlQTFB8zREIvnfLx8sgSlpJev3mjozUOfl90xSSW8sIgKBWM6ZB6ghJi+ZGMn+ydiUzMHwZE&#10;lPkkq48yUZV0wG7Mu3GflZf+2j+4AKYwpjdiG8wiOXYfLdCcsmwD5gv8LfwYTJrnAkjX5sBmeTKu&#10;Np8uVh0B2HEbfL98/fqueXf8EZ/B53+W339x7w5UJGhUSlhIA+1lAOQBJ08tm/h2/f39Kk0I5vKj&#10;MckU06bQEeFvv46ec5+821v7q1UfiXz/ACYDSrMRxEcHLyIxYSYOV84E/e/3akB6KrKxVigjdiCu&#10;12be20fLJ8+5fl+7QS2+ZLpa7/q/9XNa70PVNMihuLu3ZILhFaGdgER4m24O4f6v5du5Yymz+M0D&#10;nTlCGvf+l+v49TKYOGaRmVQjqsZ4KwxlfvuRlWXb/D/jQYDBvIUEsqlDjau7zWRt0auj/d8yMHaz&#10;N/hQAeX5ZAmjCsNrOGyVBbhGjK7t23+63egpfDL5fmR7XKGGQfKg3s3Ryp3Yfcf7zf8ALPP3K6DY&#10;cQdqySLEHPlogD4CgcKSF+Vtyn/OeQWkl6/eVnVVKLEzsJGfbhfK8sjJKl2+Zv3nyr+ZFBjf3r+d&#10;yw0aEYEwYuVDMigbeMgYP91l/ef365xEyhFkZZd05IV5VhBR4to/eyKH++JCy7o+D/Hz/BtH4V8/&#10;zYJ31I5I5I0Ljd9nJBBVMpzwo4+60f3f7/8AfNLW/n/X9f5398v1+ZU6BSS7Y2sg5UFN3zRn5csu&#10;3tjrmrAsTzoCrpKWCBflVQvzbjiPn+6vX/YjoHd2t0/r/MYfMDBMhluTxzsjwOWfJ+ba3TP8eQP+&#10;ugIaHXDM6yFT+7ibnLSEsFbYP9Z8m1t1AEx/fPHKsiPLHt2mOJtkmzJZnQbSrd1X29qA3GLndKig&#10;ybHDuwG0gNy67j825f4f49/ye4z/AOXn9dgHmRS7xGXc2SEKLvKBhwMMvPlrn+5yKzOcaygh1OZW&#10;jK4lC4ywOVPH3vlzxu+TBzW0/hfy/M6CMJt2Ao7yI+S+7EvznIAKfeSNfmb35qgHSuC2GkYRsBsT&#10;yWQM7Hayln/1f+0zff69c0ATLgGRVCsNnkFVQIGkB2NJgLudEX922f7+9BXOAyLyYyyo2QQAgjV2&#10;G3o4Vv8Ae3Lhfvnf8/etKnT5/oA0j5wdkpVZGbbuGPLJ4UlvutuH3v8Ax/1zAnbEcsnzGQHJBGHy&#10;zJyIwP8Ad+f+B+uaAIQxEgACbnVQ/wC7ypYjMaNn5Qrc7tw+StKfX5fqNNp3Q9mkY5KuGGACu1VX&#10;AwVVi23aP4flrQQQCQvsjcSEj5fOUZV1+SREGcMqqwZX+4Xf8SDVr67EqNHHDKs0DyzEo/mrJxGY&#10;22xAKf4ZF+77/JUz+F/L8xEBRuVwI8RnMm0kjd99Sjttz/ezycdaoB5UskY2mMgDMu5QHba3JiH8&#10;O75tq7/n6v8A3M6nT5/oDdtRluu7iIYCysWaVTJ5oK4cqg/1Zj/u7vR++KmfxP5fkTzx7/gyUr5Z&#10;CPMNrhgd3zFUPLlVHzbvl/iCOiVIc8e/4MRmaWJy0PCyK6MNruyFciT/AL5VV+7/AB9KqPxL5/kx&#10;31t5XNS40d7Wzguo7q3uftCFkjt5Ff7Pu5eNl3bvO3Mu7Pyd/p0TpKNOM+aHvfYfpr93/DoE03ZW&#10;9F5mZtZZCrM5ReVfC7cqFJiy33i2fm+Z0z+vKMR1ZmDZjVjIpWLeqvhOnI+Xc6/3fyoIUlFWejXz&#10;8+nqN2hZXOwrAu4KCUdyTywA27hubcu7/gfWgpO6uWVgSYbIkdHXDSneoIVvufKzfMqx7m+UfSgY&#10;xcbsszeWyyIDFgF0Dbd7rn/Vr95G3b3fn6AEABWJ0gXzWcnadxViytsjO1vm2/K2dvf959QAAci4&#10;dCdwAKfIM71KiSMrjK/Lxuz8/P4hziBCrorSRbATubdtETON3lkD73+9+VVKXM/LoA/ysqGYI2HD&#10;eVGTuAT/AJZ8/eXcxbmpAI3DRmYlwzSHcvDZCHbsVPusf4dzfJsHXFAGxYNpYhlt76OWIM4khuVf&#10;mUFcmGZD/q1jkDMzcf3Ket+t/wAfM6YOHL/w9/8Ah77mTcq8K74nkSDzCQ6nzHJPMcJw21VbcrL6&#10;Y2PTja/vfrv8jCpe+m9vx/zISXUCRtzMzBpiABEwYYEe35fm7qNuakiTsrio4+UqFQN8+wjMnlgs&#10;NjOPl+b7zbqCKfX5fqPAjLYzulJwBGGWU4GQ/P341/hPZ/yoNCRFTY0ccpYjJKP96Rc+WY2b+8u7&#10;dH/ubO9ACxm3ilCuzW8ULAzbMs8u1/kOP4vl3fKv3Pv80GkJWb5r69/+D/XmWNQngf5rZpBC4jAG&#10;FzsK7xghdwZW+8zc9I6DWUouXuu9/wDg/wBev3kRdQULAhD85O7aJTnb5mf4V+b/AFf989KCU7q4&#10;0k7UcCUAszIz7SzYJAbC/NHn7se77/v2Bc3vcv8AV9/68xsnmhCS0kbybSvygOxU5Abrt3L95loE&#10;p3bX3d/6/rUdcSCJ4UTaVcbgRhnyVxtOMFm67aBy5un/AAfx/wCHI/LQSojn5fOBMmwgviLcUUDP&#10;LFiu3++nrQYkk2/HLfKn74Ff4dqcRH/nnJHt3Kn+3QbrZeiI4lT93IVC5BO4NlAqn5lYHnd83ytt&#10;53k+9AywWHmKRsAI2ptXcHjPKrNn7rR/eZuOnHNAF21jspbWWaacLcNJuWNkZVManAkVv4v5etUl&#10;7rfb+v1/4cSSWxQkXl1Xa4d3k2YCtlFYINvys3O5vm/j/GpFLX3er/4f9B+UibCSNMips2FTlzJl&#10;xNz821f9WzDP8ZoD7H/bv6DwCJPLBRSY8hm5i379xjBOGbb82G3fxpQTPpFeX+X9X/4djKGDAs7h&#10;PMAjboxl+VVZx8zKq/MrfLtzQZkaGFMQguwBA3SEuif7CkLt+X7u5m/joAcY1eMsrCOOOQl442Ik&#10;RR820D5mkLKfl2l6ACTc4VjiUf6wjcEBjAwsiA/NuT5GZfX0oJ549/wY5VmCDlljIc4CrFiQjaBu&#10;b59u7P8Aq/X56CZc3y8vnv19eguwSoUYyB5BufcCxzn5WkI/d/NtVY1+RPk++O+dTp8/0Mx6xsCV&#10;IJUN5cihCuZBu2xgj7qsu5lZf7nyPWY07O42MAyrHtP7vBbG3IkX5sZO373ytu3fInyUCJXRpMNu&#10;b5MSSRErtLt90ZZf4dp3KvL89TQBFG0EbyhUaVpCT+8yYzIVJXhm+Vl67t33B+fQA3ejGLIkP3Gc&#10;lG25VeUjUquY/nzu/j+RD2oAfsBA2u5iAPLqGDRM25Y2X725m+8yfc/mHOESKZGLfIIF8tgy8lmw&#10;Q7KcfLtxH8u/Hp/rKzlDqvu/y/yAfIgiVVZBIqfvFkZsl+eVB+Xyfm3fw/f+U/wVmaVOnz/QaFCB&#10;BHIH2SSmNSGEZJ52lSq/LGzMq7f4/n521Xu/3vwMyeYEKkknmFEKpDEoQmUngp93czL97G7v+NSA&#10;8Aj92EwzKrMWIjCk8grnd8qqP9j953oLbi9Wnfy/r9BX/wBT5iRSMttIRLIFRmzgjKgk7to/1jf7&#10;nXmgnr71/Pv+Iz5mgRQI48KCVZdvRvMO0Df+8k3Kync/33oEPPkeYCyuTE/nRLnaxOPKdCB8pO35&#10;iv31PqaAu7W8/wBXr/w/4/YjUB3DbyY33IpVdqgRHdG7Ef7X3l3frmgBzgCXC7FYluXclGLbWDLj&#10;7y/xMWXtmgB6xyOsjmTKtJ5isT3J2hkJ/wCWax4jUZ/3MmgTaW7JgYNxWKJlG75iF8pY9w4CHHTc&#10;p3K3rQKMua/dESsu+QyyNuwRsiITzpF+Ubwf+BblXn79N2u7bE+08vx/4Aro0G5rdY95MfBDE/KP&#10;mMbH/nn/AOgfjlBzfZ/7dv8Aht/wRi+UiNKH3pOpVy6hVDq/31H95m3bdxP3EoLckt76lpNpi3CN&#10;t4cQl0KhnMhzECPu+Yu5W+bZsRCnY0DGIWeKRmUMFDwYYBd4D/Ns3feVmZV3L1/mASPCk6sqo6IV&#10;yF3FkYqGBVEC+Yy8/dGwJ/JOSW99TOp0+f6DiyW6h/3jQuu8gbju8pdpV2H3duGZlC7zszmkvil8&#10;vyCVlHl/ru3947fJIPNRkYksxuVQeY+8YTD/AHvJX5VUFkff7mqMyKPaWnbzN6RfIVCgCVyvcKWa&#10;NlY/IvcmgbberdxWyYMDyyRMrSBw33um5lGF+Vv+en8f8GRQR9v/ALd/Uk53EmIPIp3q6jymeToi&#10;sf7+1tzfLsdCnTqAmXwR+X5Fl3hMJRgUMyo7zAI6SGL76K65/d7lXdGKnnj3/BmZV8lgPLSSPzFJ&#10;LMp3NhhxhvvMpZfL2n+/v2LWfN73N/XYCXyTFIJEaVTt3F433iQsMhGVsqrH+If3PuUm29XqJO6v&#10;3JJF85SC6+XgM4AXO7dvKRM21o1XarHavmf3KE7O4yFIyhilZtgZv3cQHzBDwJN3/TZiyqv8H3zS&#10;AlUSyIu1V2RNh2wN8jM2Nij/AGef5+tPWL8wGE+YYlEZaOKV1eQqcB2XpuHRlb+H1+ekVKXM/LoW&#10;o2SNS235YkdDuffvLHl2Vv4v+WeP4PpxQSVyWCsT5hGwMVABEag8LIR95Wznft+RKCft/wDbv6k7&#10;TRqhd3kQrt/eKm5YydvyFD96PuufkP380FCDaXw5kmiD8xMvlpvPzvIdm3a3zd/ufWgn3f7v4FlQ&#10;p/eKkZMLYRuNrxksFG3b8rRsv3tryPn6GgPsf9u/oNdJ1jaNdqSuQzASlVWIncDIo/1jNt+Zf3bo&#10;7/Jyc1H2ve36fe9/P+tw55KKSl7n32f9f8Hzfv8AMZgiGSO4IdI5GGQduEVT/rNrFWXfuR0/jqzE&#10;bJIZPlRU8lW3yxqdjJJkrteUq48tcf6xi+8/x0CbS3e5JtLIpw2AzArAiqDk9Qr5Vv8AaZm2bKn7&#10;f/bv6jJ3a4YmIsofy4xMjR7fM2fLvJbzNzKu3/VsiViBAgMTEvyokIIiLeYiY4IU7t0bf8tFj+5W&#10;ntPL8f8AgEP416f5lmPMnmZYhUiIUqwJfe3yYf8AvO23Cscqm+pn8T+X5GRH5TQeWhkRmHIk83yd&#10;5PJijf5t77v9YNu6T+BxRKXMJtLVjA6gqVRYmYyKjY2kbPvCRhtKtu3cfxoDUjLHkpsbcYxHtIDD&#10;bHI8zD78iBT+73N938e1G4EkGPvjcpijLC32bSZdrBJUx/rF3fwt6fvPY3AZtl3RiWSLZgo0IAVQ&#10;c+ZLmP7rRou5W3N9/en3PuADRIXk2RxoSHDsqjLTR5bylUFdrLMrNtxs2IPXiglfFL5fkJDcKzfv&#10;ofKaGKXOFCoUU7VVlU7Y2aTazKzHeh+T1qp/E/l+RNTp8/0Hx7mgz5YeNI8IuQzySgswYKH3L+8Z&#10;mVfk+T5DSas2ioy5r90PjSa2J3FZC7bghA/duRiRZFCbR/EoZV/3KQe7/d/AI4skzpGsi793mFmJ&#10;QLuBUDrx/eb/AFf/AKAExnvzP8P8hAZnztl3BgQSI0+VVO4qB8vyt/y0x9+gpu693V9en5km6YYZ&#10;1IfZs3AIsLhyQGZEbarLwfmbYn4cARlzX7oYI9scm6UFi6kOoVwzFsGOJfl+X+F3Zu5+tBRYfep8&#10;vakUCeW3AwxcrlJV2LtP+z5n8f30oARg4lf907kQdHxsaIDLAxjht33vvJ8/z80Ddru239dyKQJv&#10;jeFHUoUaN1YAAOu5iEX/AGfl8yT591Ah7Ijyvv8AOURsGc7iCwXkLIf+easFk3ff+tAD50G8iJ/K&#10;jKszwsAZGmPPlhh96P7zK3/A+tADAn7pwHAgcRh2+7ISDu8tkHzN5jL977nyfSgCV2LAInlRkFWy&#10;ceYqn7jfN8zJIv8ADWfN79+m3/B379ewm0t3uQxsHZd7uY/nlG/G5biU8qT/AHY9rMv3NiSJGc0c&#10;3v36bf8AB379exzt21ZKxfdGqybHBXyZWKkbgWY7BJt3NGqsq9/66DHGPaIlEayu4lnj8srubLZI&#10;ff8AKzRt8yrKu/O/rU88e/4MBFMskYPC8SRtl0EMexm3Fm6rJJJh1kX/AH/n+Sp9y/8AVr3/AK8g&#10;GljEEEckJGCjRmKV3yOBJLlNs23dtX93/A7on9wp9fl+o07O5biaUrFJKUUgNGPLwZPkOdsQm2/u&#10;f721sofkf5KzK9o/L8f8yvwzBUYB0kfaJNzZEh3O0bbTtk77V70EtWdj0zSfCehav4fm1W115odV&#10;sIw13aXs8Nrawo7NtCeYN11cSD5vLhV8O6dzWE604Ts4+7L/AIfzX5+tj2qGX0K2DlVdaEakfsfb&#10;/rr/AJ3PN97RlIIo1JZmjhkkVQAqvu2W7HL/ADZ+Zv6Gt0769zwnpK38if8AX6juWZ0BEkO4h84y&#10;+xd4dn/hZfm8vj+BE+oKb0t3/QgU7ncIODNEw+b5w0vIZyf4W5ZlLfIdn/ANP+Xf9fzGRPEHRHIR&#10;NrM6tMMSPH5Y+YBBlgzKwZty/OnNZju7363v8yBSCxd1jbe+yISbowFdWALg7mhZSAyyK3z7/koJ&#10;um2uqJFV1yscmGUlGcHaGZR+8aTPJjb/AIFv61p7Ty/H/gDCKNI3iLDZvBzsUCORWOQNo+43mfJH&#10;zsTisxp2dxd0kUjyGMMUfazKrMySMG+fnbH93DL+ezrW0fhXz/Njk/ev2/T/AIIxIo3Z2X5pUdEw&#10;odd5RN6KijKsqq25trI/z78VRVPr8v1JJ2ZlO2NXiymHjILOxTAGd2VEO7bt/wB/zEzQafmQhEhl&#10;nMEnzCJW+UsBITt3RbV+ZtzfNu+T7kn9+gadncmgjKzbfLlaNld+X+YSqhwn96Nvm3bmxQOfxP5f&#10;kSCOJniJzDHlJHkcku8o+VGUfeXd8oXb/C77/Q85JJueOMsibGZ2xkZBy7bkK9vlX5v9/f3oFfW3&#10;lcrTlWkZ0LPu2OjLlRFEwy4Ebqu7zF2btv8AB9aBfb/7d/UkYKrAyiHiRG8wvuKs5+7tRc5STO7/&#10;AJ6c/c+/QULDHKkSkHK+a/mSBxGBMH3rEEO6Rty/PuVv46AJVRkyWWCaTLS+cVMcyZOW8xGLRx7V&#10;JjVcp2ff2oAegmkYNO0lspnEALIXimBj3PEfkVm2r93b8n8dBPJHt+LB4oxMQGkdEMTfZVlWVwB9&#10;yUJ/D5hX7rLvRHwnegJS5fV/1/X5kwGx5neIec0zKFBAYrNH5jMRu3R7tu1mz/c70GJDiOVmkib9&#10;5ApkUNsQO2MpnG3+7uZtvrv60PXcE2tVv6m1/wAJN4pudKi0J9e1G88P2UjSQaQLyRNMguXB5htA&#10;TGsjL5m6Rt/3/kPWuZYahGfOocsv5/8Ag/PsdFTMcZWo+xqVuanH4N/c/XV+XYxotrxi1k24YKoY&#10;EuzyZYhlK/KqbWY/vPnz+ddJ54vkPEEgVIhsEauZhmISF97OcfdUfMf9jlOn3Bu+rGouPKl8v1/4&#10;PQl80ySqQ7MykCOZyzxOWOGeRQdu5fvRx7vkoNxu+WdB5kgw7sqiEpFDuVsb3B+bbz91mycdnoJ9&#10;7l/vfLv92w6HyfMbJJ8pmO61YEtG6sJOCvlrtk2qCuzDu/yPQH2/+3f1FZC8akx5WOYm3kiJNw+T&#10;z5iDbtWP5l8z5PxoM5L3rd9vn/wRU3BXTJjjMo3BtzJIo+YEH/WN/dYDZ9/7+KDNfFL5fkDxtkhy&#10;rGOJplUEgwHGduWX5lZfmjXL8l/k70B73N/d+Xb79yZpTOW83/VhYSE2qssbKT8spAIkVvvbjj/c&#10;67QomWRZSirmOYyeY0RAOIoyMCGIZVtw+7/k0D11tfz/AOCCos+798iPlmiLKYnVA371nUDblvur&#10;Gw/7aUFe5vr6f1/mVv3bIZJGET7ii+YNxYBdm+MkL5e7HRf50ED34gR3CgyLt8wKQzKR+6lAb++y&#10;7W/2OU6mgOmny7Ed1iABdsheTBcp8oR2XK8nPy7tzdfkz+CBnUdl+P3f8OOtUEc8C2wbzUeAbJH8&#10;15Z5G3KtukX3jwo2t+KVSvJxW/QdGynHl7f8O/1Ow8Xafr9nNaW3iTQG0uXy4pIz5iHLvH8ovQkj&#10;LGyxt5kkayHYr/vkWumvha9GEalSnyxk/c/vnpYuc6kYt03CMfX8DjtrgKNsjRIT56rGG8xAADEo&#10;+Vdp+8rfJv2fjXIcBOqxyhJTKysdxRjDgtkYIih/5ZN8u1lbf8+zZQaRimvPuRxRkkCQzExupkAP&#10;mK/mnzNxKYVmjhyjKufnzxyKCoq0V56k8wVd0UfzJw8PmR4iCxpmRjHu/wBa33cv+PuFehGuVVGW&#10;Ryjklw0YOCNwcMhHO37sapQBSZQ0okiMwKqW2MOLkNuSNS3VpN38ONm3+P5KCJLmXMtf1JBGYmUv&#10;G8c+CR5oUw7yW/dpj95t/vLG2X/v1t9j/t39BpcsdfV/11I/JQjekLbWVlZgwIIYYd2C/Mqxt93a&#10;fl/vvWI1a2m39dydE2TRs7Ky20fz7nZFaIfc3bd27dJ/dUn8K0p9fl+prFfC/W7++xK0VpyrTKMu&#10;f3KlAS0g3Axu6/vGXdu+UrR7Ty/H/gGyjG3NJ6/jp9/qQN5JLoDI4Zw8siRrHsjZctGXYGONmVdq&#10;yNv/AFqo/Cvn+bI0Xu/P+mRILdtq7ZoNzArFIdyNGH+UbyFba3y7irbN6fcqhivsk3KiJL5chWbb&#10;uieeMHahVm+Vl8xVDF1Tq569AlvVJavr5f1/W42RkaRTJuWCFlRIlbbEbp0yDjb+82/xbfubEff2&#10;jChrQ3CiFYJ1Enm71LQ+bukVcY8zd8m3y24XP7s801a+uxE9vn/mVbYBHw1u7t5m6WFgyAOWyBFn&#10;c22Rv3nmc9OM0iIq8l5a/wBfMmFwZkdDHEkbTeZL8hw0m7CxJK7blkXb+8/Ogcpc2nn8yHzpPMCs&#10;5aRCChUMIymfu5fbv/ur8r7z+NBBKRudHdXEcrMzONs4UBMbXU7W2r/D3oNo6+893/X6CgSTSmD/&#10;AEuZPldFLIsexf42C8Q7fveWzfwj5K0t7vN1ve/nzdtiiwW2yKph2RrKDGQoVWlO7955r7fmXLM0&#10;inZ9z5O1R192/wCv4G3PHv8AgxjyMm+M70WQMEkbbJGVc46HKqfvbvl3n++aQOaTsIk6qjqjFZI1&#10;VWXZklT/AKpA6c7mP3tzfcegpS00e/8AXqOOyOX9+k0fmKFjgXbLEoYZBLv/AKw/eVVT5/v8UAQh&#10;V2ykI25X2xAR5V4+B5kgf7oX+L0+T60AK6IzxuIwVMRjURzFl85RlZIP7zbhtI/gz1oM3e+i0hZ7&#10;/MdDGiRyQOgEwVHw53bc/elZP7rfKvG/a/1oK+x/27+gYldZZGdDMojEaeUZXcxttEMzR7VUbVdf&#10;m3p/u1Xu839359vv3CPwr5/mySN8IwKx+ZEUUKGVsNLJuf8AdKWaNlX7rsyIfn2cpUkylze6tb/j&#10;16jbhlclYnuHaQSOIg67ZiPnLyeV80i5XasjSH50ff0oMpN2beultfP/AIcgcOpCrIsu1FldpZt5&#10;leZfkVXA8uPbH95VHQffpq3W/wAv+CQ4u94/mKpcIFlVki2fNI7mQ+Wf4VWP5V2/djY5f88IhRT9&#10;5eVreevUnNuoEJCzRRvGQI2yTgdW4O5c8bt3yHigvltrHR/f+dxzNGStu8Sbih3yK4Y7e0M3dP4X&#10;/d/38e9U+b4n9/8AX9fMoR8RIF81YI3kjf8AcKrO7t/yzcMu2Fl+92+epJuo2V/1IreUSvNwhRpZ&#10;YlQ5Zxjh32t8vnbmZt+3Z8+9KDEtzKrbIkZrhUCt5bhSoRFcxoxHzblXcrbvuOP4sUGk39ldCsFE&#10;gW1RPJeZQimFVUBAzM0ZlXbNN5g/4AaDMsNlEYOph8t1jeJZY8hB94LHgsyhfm3LJ7UBv+ZJIQHA&#10;PnGOSRJsRoSzAcx7gVZo42XmTd87/f5oAgMcMJkSGQxJK+9o4wWjjUuWjdx83l7RtDHn+P8A4ADa&#10;admPd2lnDRF2ZEkEq+WpEkO/zEVcf3WVXMi/wbE7mgG7u/cVIltpfPchBMoaPc4lBZhuJm2jblSu&#10;5V3ZTf8AWmld2BprcjhViwjjAkEsxO4qvmxlxuZ4zt+XzCPl2/IiGkIsSyF4ZlVljJZVeSRDFtB4&#10;2Mw+b7q/ebo/egTdldjMWojO2VCqBzI5DlHBwCpU7ZG3MqqzK23vQPzJkmWJ447dd3nQFNqW6vlB&#10;8zBif7y7Vby1+564od+m/mJtLdiGNY5GnjDJGphTyFGYgufvuH3bpI9vk5VU2P8AdzSTurkSfwN+&#10;r/Ab8jSmIiSNjI0kYi2rJKWGYwS+7dx8rbmy6Z+QdaZP2P8At79BoDxM0cbP8jIzs3zOq9RGsWCq&#10;qzDDD+5QSXjFd3YckxRGJPP2qFeKL+8ZSm2Rl2fdVW+/+dBq0pq/UoOI1aG3kbKcE3QBjChhwsY+&#10;8u77sjff+feKDIlk8lvmjIWfZkQL1QB8L5sp48xmX8ue3yADJIdpiZ2wkcvnSOWDTlnGFVPl37Y/&#10;mj2r/BtoE1dp9nf+vnYfPGZisqhmgjDfPLkAE8qqk/N5n3eF+TvQMSBoTl9zOUSUGNmP33GcFh8n&#10;lt0VfkzQJWtpsBM7bNsBljkhKK0wYNC6P+8kgH/PNU3KzyfJ9z56A5k5W3b/AD3LDMyROVEjzMiA&#10;uNuDHuRBFIzfu45rddvl/M/PvQPzI3k8ktGnlLDEEfajB2KqNzRkFW+7yzbmTzPn+TPUM/aeX4/8&#10;AXfFIGKRqY5/mjUEqVK8+W2P+e2fZKBfz+q/NjWSZgw3tCCyyjaykoi8Irq2WWPfhT8tBNm032JV&#10;CssvkpBJLJEV3PlQZF4YKP8AloytyrL9/uc0F8seW+vr19Pv/wCHIJFEAlh2YJihK7tqM7qd+Qh+&#10;ZV8xlVh/cTqcUE+//e/EkCvGTG0tvI+2NWzE0TSSE7zGz5XaV+by5G/gSgSdncsEzTsY5ZriSO0K&#10;AQTBvLEZ+8GkDeXNMrfdyqbU+/nig2VSclyt6L8/8+o1C0zuiyEmFcCWNV81VY4CbJcfw/d27Nnz&#10;/gDEW1nFw0XmBoQqOdiAiSRPnDXKyf8APTaqtJEqJ98/7gBJAtvJdNJFJN5e9lVXT9xPKiDzJARt&#10;ZY1k2xx/K/P8W/oATFxEHHl+S8y7nuCWdmLDLEHbuZY/usdvyfd+SgTt1t8/+CV/3iw7I93mfK0U&#10;gVh50Ib5dyDOP96T+tBi5aW6J3HoBHC7bH8yWMrIEIEDMJNwRf8Aa/vdd/zpUv4o/wDb35EpqXW/&#10;9eY6MBpSXKtOWjlZWQxKpxtCY+75aqoKqvzv1esRi3S7WMJVmR5AipFIsTNLIfmJAw0ce1WZdv3/&#10;AMzVR+JfP8mZ+5/XMPuf9ZHHGu14UKs3mDzdrE4WOM7j82NvmfO6eqc5r/H8v12+REnd3JjbBMNG&#10;zW3zBxhF2vlNr/PKfOj2rj59237+OxqHJy3BprcqiFw5HlsWIyT5g8uZpMDeFfCrt2qqsrf3Kv2n&#10;l+P/AACZK6a/ruNaAbh88PmRzMkKJIRJuTEjLcN96NUXc6jam/f9+szmdk1J+grxi+AlaXZtLFSZ&#10;zbLIeuxP4Wb+60n+p/v1pzcvu72+W+vmZyXOm/h/X8Pl57eqACVVydkY3EwsBGzMnVQVKtMzN/y2&#10;Vdj/AN/vWZPXX5ibD5u8ZRg4CyPCWKgr80bL/E235VLb/L+/zgVtzx7/AIMCd2lA/wBV5irL5oSK&#10;MBo5UIYBSvzbY12qWff9+p/r+tu3lt0t7myWkl5v8UOhDCKVI5HLiTd5a42fMdzfOd26Zl2+Z6vz&#10;RKVpen67jSsrFgr5axZXyox832iZ0LLxnZLsbbuZvl3N88dZjIVii80M7C1Dtjy5AZUY/fL42iST&#10;zNuFkbZs71X2P+3v0J5fe5v67E6tG00kj4kUpvR2OTHAQweNwu0J5bbv4d+/5PXMmsH72vX8yR1l&#10;kAkTzC8KmRElcMVtnP8Ax8DK7t3Hy+Z8sK70qoy5fmVO29/e9df63GM5jnhi+zxESwvF5sRVXljb&#10;HzKeDDJu5Zmb5/4KkmD971/4cLlFgV3gjlfbGpW3m3SOSuI3cFl3bjH91Vxvwnz0GVXd22vr6/8A&#10;D3/qxMkd3CF86MSxBCsgEKqWBGUIlLSHzNzFVCx7+j0Xv1uZrmj5d9NH/Xr8ydVMNsXiBgQRoWZ2&#10;RpEEzZCmQ/xMv3VO90T5+tZqXve9/wAN/wAP3HKKtdO6em/6kSxOXP8ApczwcCGKXhDkfvGE5Ufu&#10;16hpFx12HtVSly+r/r+vzMIw1u1/wf6/EddecNkdskYn3Rxm75Bd4eBGFcfNuVmbdyrn3qIfE79n&#10;+Yq17K2+vr028/63K9vJK7JK7GRmdpNke3cjwr8wMQ+621V+Zuu//vvXy/A5k5ay+/8Ar+vxH489&#10;1wskbDLwtMfLuFPfaGPzW8bNtk+b53+5Sckt76k83v8A/k34kywReQYGjed1YPshxIk8ucb5S+37&#10;Pu/ikXJ9X6is+d3v+H9dfM2taLXk/wBSjtkUwMk6wwrKVeIS+dGVG5cBmy0kfLJtbej/AD7H4NWn&#10;e6e/UySnfmW1vm3+v4k6NDEZZYIH/cSLEjvMQkqBNhhto4cfu4z826Tzpt7p89UVdJ3X9eXr/X+O&#10;0DsxGHMivJiFZHCGDePuSOPuqo3GOORX8zP3/no8zRuzj5scqxeUqRiUNGD5vLiKX584n3fKqxv/&#10;AKvb8vP/AHzn9rm6d/lb13GTqwkEjqQ0ChLYSbnabzWyZY0ST+FeGj+b/cx3zATzPNLBsMsbKoTe&#10;hkdVHlBZ2J/us0jBWxvCV0Eq15euv9PzuQGYwoFeOSNGaU5ik2Srbpu8tnhHzeXuXbv3e3c0HPKS&#10;jv1/rqPjg86K3kt4SJXuF2mWRNklu4y7S5ZZGKN975vk9aTaWrJtz67dO/n5dxYgbeS6aNyYo5cM&#10;qFwsjqdzeR5a+ZIr/L5a7UT7/wA9EldNFUnKE3JfZ/HWxpy6i+ofZ4rkPA5JCRBUhRSOTLuTlpNq&#10;t8/Pz/JXPycrffuds8W6y97vq/61/Dq/Ur+Un76c2xR1UIrbh50ccPMBd/u+ZI33tq8J/HTIEeS4&#10;TyprlkZZ0WGSKaJXuGBXcJRINzQxqw+79w/3OuW7X0v89zKcne3T8yExsnlOY8KTw0u6R0iYfLNk&#10;Msixr91GXeiUh1NLeV/0LTNc3QjIktwgDMkxVmeSPBEkXyLhcLks02z56WkV2/r72Q25bjt6RQMG&#10;HmuHCLHJsG2PGfLEm5lZQ3+1z6/3GRNpKz6kELsZFBdVSZclo0TLFPu7mG0N5bLtX5nTy6drb3Rj&#10;drVb+tvxGwb5o5XlhkHySZiDbt4G8KXT7ySsu5o5Fx1odru2wo3kub7/ALyXy5FigtIMFYfs6JvX&#10;zJTIpJVNx+80ayMq/N70i4uWy9egrlYwkYURbbkQSGXPzSAl9sBH8W4jev3KDRzVr3/r+tyT7S4j&#10;lM4U2s5ZJpFVFVtv3R5YXzN6tg/1qo/Evn+TMruzXf8Ar8eox442TyZY5JvOVEQIN4iDfMkhjxtZ&#10;S3977n+/Wwp2tbkd793cmeEfvLl4pZHt49rI0mDbyINrmIsNzKsfMka/Inl+r8AuVJ7apmZO8byq&#10;w2yIpD+a0rp9pBGY1/dbfLZV/dt5nz85T3Dnm7PT/wAD67/P/gkwuJZgqRIqNdM8TksrDYDlVcqq&#10;4hj29M73/j6CspRtr+ZtCXT7vMuMhlg3Q4iRNpYOuFmfdsc/e+WNv+Wb7kUHaXSoNVFy1/MSdVkn&#10;kDbTGhby1kdJIPLTYTEqYyWjx80fmI77HG+gpxbl8PX7+/z/ABLHlKNjxwJM9ztcW5hWO1jJG7MK&#10;Fmkm2r99mXf/AL/WgtrW+z7/AOZHHFHbh5fPVkY7zIgMjQSo37yBlC7o1Veqt8if3+9Bm48vvX2d&#10;9fUZncC7RtMs8jLBMq/6XIAFWQSBm2yRxquAyrs+r0GH/Tz8Pw3/AOAXJ4UYwxRRJ5s8EjuyfezH&#10;JmVXwyfMzZ2ttx8+ynpre/l/wS3GNoqPSz8v6/4HmUZY0t1ucpIqqzkNnEjSN/qw+M7Y2/iZu/1o&#10;k+Z3CMeRS938/Jr5/wBbbyqsYYMZUVkQLceUMBFkT5RCT803mN97b9znuaRtDZ+v+RJHA7rbR3CQ&#10;b0AeJQWyYlZnXfKvzGZvvLt4+TZQUr213CdFZFlkZJZY5GkeAvJB+5B2sI3VsSN8u3a3z7GX8Grd&#10;b/L/AIJlJtuX9LTa/wA/xIkQCSZreeQxYMb223EUETr8wEg3RtNF/wAs/N6lD8/FU3pC/n9yZit5&#10;JedvVf8ABY1TDbyKjtK4ZkVowZIFdMcfMc7ZpPlbf8kZ75Sp1k/NkczWnN/XlfUmKosdwkkMk8dz&#10;E7MFj2eRIjZdInkZl8xW8nzJP+WiO7woj0i+eLW/N8iv5k7Bh5caWymERwvKySTNtxIxnfb+7jbd&#10;ncvz7Nn7ygcJTvK8eWP2P8Hz++//AA7uoBI00kAjGAuxs+anmqp3Ko/1cwj/AI2mXfJ/foOqMm1d&#10;PfRkryuI7aSK8gMmDHOFEaKp+YiHZGqyL5h5Vm2Jv/jpJW0CTbjpLbXfsVooRJJtaGZYLpwbd1Ie&#10;ZJCf3jSu/wAsK/L/AKOVXzFO9u9MwJLgo0bKyMBE0khddsQAiPlmUptaaSVpGz833/8AgeaBTfI7&#10;bv8ArXruO88Iy7/O3ZUMhiCgFBiQxo7dNoyy7nP+xQJVF11+X/D/AK/g+caNZWla2KNGdqNbIVbd&#10;KORIZAf3Eca8ybfuf6ugq99R/AdVVC7MHh8lOBNLjYk8edqtHu3Kzbt6L89AEKM8ryq6RRxWrqGl&#10;hj8xG8zK+W0bHczfe3Nt/duj0EpNu38i+/R6/d+PqTeXbyBoI55ZfLJkxGShaSFsptkXbnau1W/7&#10;4IoLtG3Kr/53+d9X8x8Kzeb+6gt2eNzKWVUd8OMMiq21ZNv3pJNvyenFKVrO+w4t30HxOTDK0/ly&#10;CTcEmkR0CSKrjefKOUbsrbnTZ24pfa08+bf5eV9/xHFrlkpf8P8A5/1cjCXSrBJJILoQwxxQnAOb&#10;chmmIt9u3dNI23cy7/LT79UTrvrvv5+vciunIjt7iER7MsgiYNFJCqupULGFZmym52Zf9Z+tBlUb&#10;91ru3+Q392Z7ieNyZJkSI+X8uFJ3eZO5x5ar91dufn/XT7PL9rt8777bGZOCieUqtJdMHAWPzFlj&#10;ULxJI/8Azxl+ZWjbb3op9fl+p0RSj0v6979e5C8iCKVY9sSJJJ88jsxaTd5uySX5mh+bcu5lKl/+&#10;Wj76jWT82DdtWWXklJDqzxyTLFNbs7SNDdqgy0bQhS0Ksq7dy7Ed/n2bOqOgmlaSVN0UFvGFRnlS&#10;YNu2kn/VR7fLVY+Nq53v1o8zOSbla3p+uv8AX4lSWWVWURygTTNHbrHEhtcqRteSQFmj85lZQu5v&#10;J/joMpc17Ky73/r/ADLUGIbm4EawvskREH2hlxEimOYrEn7rzFXd+9Vfv+vZ2dr9O4JW0KoQStNb&#10;W8rG0Z12mZhCSWO7CnDM3rG8ez7+cU3zW1va/Xe+vzFy21jo/v8AzuSQOsgk8sss9sI5EkupCUtt&#10;m5d6sN0ckknzLysm13SpBW2V/df4u/8AwRqpLuvA7XCTSQjMgYvdtKTvwjN8zRqu0tt/g570Ga3l&#10;zdnf1uv1K+5QbfyTvcBY5g4dohJ3jgjYK2G2hpvl+TNX/P6r82Sl8K6/8N8/Uss0LyThvkaeWPE7&#10;bg7v8sjlHPy+WscarF9Kg1agt/zd/wCvUlOyMQzLFcK0jbo/NkWUyEnCmLJ+Xdt2vt/3M+oV0963&#10;6fiMc7U+UTfZkd1lYM0jB/vKSp/1bfNs2n5OnTNAO9nbf+u4SSybIo/n2rG0s0cyh53UHavzfdX+&#10;8qr/AMD/AOmdximrt/1/X9MJNpNrcIoEiV/LLtvRWVlIikZfvAtMU/10e7lduzYn41A1Fxiv136h&#10;HMx8qOKFWmi+YyHLsEXLD98/7tmdWz5arzN9fkClKSWnTr2uNiN2108luEs7Ta4trfaCI9g4lkkO&#10;5ju+eSTavPagI3c/xv8AfctTC2RVNxKzuqhXnCqZV3hpFUTL8zKys20MX/g99gby5eXz63v/AFvt&#10;1+ZHCRbCJop5IUKtuSVGRRB0jYKy7ZJPMGVb5+B7UCJEE02JoWtpYvPIcP5qlflwHZRtWTa3zKu3&#10;rTtZ2lf5Cak9Yvbf/PZhB5cQlkcmMRyfNI8xBmkBw8jzFd37v/lnCq/J8gou7WvoZqDe+n4jBbvb&#10;s5j8yV5JFlVpoGnu7i3nZla3QHcy+Y3/AC0kGxIU8wulF3Zro9R8jtcinR1wqt9lMjBCp8sgbjsj&#10;WeZWaSTau4qys6Jn3+RGU1K+nR/1/wAHo/MJUjtzbSme3NyiJBlrZnguLRRlpIlG1Y227f3+13L7&#10;/nc1pHXn8/1uJwSTdmt2nd9CskyQvcYVpppAzwMkkY2oy/NHl/nj3j5Y/L+c9fkNaHKmk5P+n3/H&#10;+txlyJX8u4WIwxhI0+0SnbeTuw/dKwVtrTQ/MFWTZvT779aAkm9eX59X8iaSKUmRiNsbQxLLLHaL&#10;HLASyujW43NDM27csgkX5C5eg0X2Y38kSS/Z5ZZZjDKzzSLCrvBt8ny4d7xkBmWW6ZlmRZdvkxqi&#10;bUNBacU73flchS2u523yQttiIZPtSsrq4GFZWysMfmbtqsp2Qpl/J3/JSVraf1/wfxFab5pfZ3/r&#10;+unyaxtFbiGON7hoXkkJhuJxMVnX5iBOu2XaO7Y3/f3on36ZrCSSivs/r+P3dQllJ8tDJZRSK4G7&#10;y/3UpkyFhVT8qsudzSMv+/iqsuW99b2/r87mjk9vh/q/Ys+W0iGzuJnuDHGP3sEvliAE/MkjTKPM&#10;XH3mikQ7Pk2cVJfLePK/8/zFSCGNI+EDLKzKGlYCNVTb54ZuWVm2sq7Xy4/74CeRLd/p/mUcFCqe&#10;TdFlRo5jNP5IuWyzfLEW8xo/m3q0Lc7+9BPu839359vv3NJri2klnWKB4pJYbUAbPlUKu3bE0a7t&#10;yts/eNGX3/f/ANgNXKPl739a/kVJIY0doZ4duyJLW4jlZVujMd29o5422yK0Z+ZY9mz5P79aW+1H&#10;5r9Lf15CUI2kn9r+v6f3jQqRlEXeuHXy494leZW+WFnaMny0VeWkf5H/ABrMaSWxG6IscpjZJJIw&#10;8RHmojQTSMyRyyJbjdIy/Nt2/f8AM3+poHFL3vv+en53/G5b3SxM4kZVFxFbB+fL+SFdsqqFwxb+&#10;6q73oH196/n3/Ery7YzHOiFYnXaPL583YfvNhUaNtv3tq70/jegfL8P97+v1LJQtdCRgyp5cas8c&#10;mTOuP3fmRyLtkZX+62/7tAfFL1GSwZmczS3D+bvjihGTE5++rJj7r/u2ZlZU/wBW6fPQHL71n1/r&#10;8RoN0i3UZWKbeFBhlYMqMfnDWqqu5Nq7WZf7iZRP7t+4+6/r5i1V9/P/AIJX/tVrdFabaFnEisIc&#10;lZAhWNV2Oo8zzm25XB2K7885RcvvWEnpt+en4lx0LyszTCW5i8yUvE5iMCFVzbLCFZdqjDR/u0R9&#10;7unuOLW/U0jZ/wBfn89evp/JDbqhEjNBbhpGmLJHE8rIEVRH5b/MJDGzHcVG/e7vR9v/ALe/U1gu&#10;aD+X4XRDJGkgh2t5Zt4zBG5SRpco3EgRm+eXPmbhJ8m9KqEuj+Qh8rXJ8k2zTymaEPLGu2OGQh9i&#10;/Ltyu3/WMsa/Ig2f7mY3d8qX9Xb/AOAS3NsYokJeCRkiLRrFIu2SdzgzSIf3zTwr/Fj5NnyZre+t&#10;vK5k4y5d726EC2lxEhkQQW7+WX8oq0u+Q7iZDI2VkaRfvPI29N/U0zFppztbXb5b/wBfeIke8xRE&#10;vdQs2VO2dBnPEch2jyI1bb+83O+ygXLd3fy/4JHbvPaT3VvugGeZGl3vaMJX2qRlWVo1/wBWvnfO&#10;7/Pv60FRvHqE88FnH9lW28yGZityGJDzXnUtbxNKvlxqu1fMjkT/AOLVle/VF86guXrr1foK4t3j&#10;aCHbFJEgMSCSRpYRnLh8bZJI1XPO6mlbQbkpRVn20IoI1CD7NcobgOska+dMsexBl3G/95GzfMzR&#10;7nfp9+giN0vi97+vvV+5HDdSXFwImULFGxCyRwiKPzZ0wZbsSKrSb/uxll2Vty+7y3+fzuSpNz5e&#10;X+v+D6/PUdM6Wi2zT7I5LjciqyfaJWdGdI1y33Ydy/KsLbk3/m+nu23+X4dRtpbjGtYLh08uI2m+&#10;NndNs3lSyddhnSTy1/h2r8j5+lRz7qS/D87slxUtY+7/AF/X6k0kUKRF2jt/lU5FnuUFhzukzm6X&#10;5l2yKvX+/VRfMrlezSjfu+vz6kED2qyyTSWqb7mJDAN7xwyTBtqqDIvl7t3zqh+f5f8AgdURFK/v&#10;fb9fm3+D/UnuJo7ffA92kTgtJI7qzQtdAcKpH7mNvvfKvz56pQaTmlzRX63v6/iR24it0aRYfmVS&#10;7Af6wBz9170lf3bNllVl+TPmPs7BMUktCCYPdNAUaVYy/ksXWaOFJWIbYfL2zTSL92GTdNG++klZ&#10;WFO8pRa6/d/X+XmWpZxDdeTHvL3HziEbpnkVE27FEyspuM8yeaqTIn3GHdp3SffUc7/D3v8Ahr1+&#10;8qJ9ptGihs2luGcs17BO/lTxGQ/JslLMxj3fd/g6Ls6UepEU4K3xen/DdRVibMkFxJLDIImlmQKt&#10;rEWD/vNpiZlmb7qyR5/2/J52IGkaabta/wA2VwwiW4ltv9JEkqg8TXEbEfK2JWWNdsZ4aGMIifrQ&#10;Q4uPw3877/1+P3jrwpNuRpZGvfICwbHSKARxsf8AR2lbasbf3Uibe+eH/uNOzuKSbsvf97z8+lvQ&#10;k+wtt8uTcZIYYpvtcMuAxxlI/tFx+7ij/wCelq2x2Slpd2/4PzN4QfLDmfw7f8P/AF3LVu8jb5kV&#10;JWuljikW2DBXYH94WgX938vyCRjMm/5PnRKmUeb1OiFrTfy/T9BWtZoP3k7W9sqF91qIgjySF1w2&#10;4HlV+Vsx79ib97v1rOfxP5fkNwaXM/6+fe//AA5Um85zKN0VnFcFyjPIwMk9tsYzRGNWcRzRM37z&#10;yn3/AMfvJHn/AF/WpZklhxsYL5xt9iIXWJUCHAniaX92y7mVQv3/AN4j/wB+glvovi/q+v4jLQSR&#10;M9wt2ksDQrHLNLCY2ju45GZWW2XabpY1by2do0d/vp8iCtYbP1/yNFDTt2/r/h7nhcV1bJAUtYsQ&#10;+aPMhunVUkkK5M8b/eNx/Csa4R+2K+rP2VWtpsSSQu5ZIfKCi2iWBkjkaVXaTzZYrgDzGZW+Zt27&#10;5Pk2e4aNX5PNW/L/AIJAYmt5mjLTNIY5ZhGCAoIVDEsZPyrGzf6xf7qe9BnbVvrswdrRlAmc25kE&#10;UF4LWIOTITuRbdR+7Xzid7Rs330R9nFNNrZmcto+n+RSYNcXltPDeC1WGUtCrnCThuG86L7nmZXz&#10;G8tt/wDsOaf2P+3v0M07z9X/AMNvfr3/ABv7+jcNbwvIuyIvvMnmwGSUyOBvVZ2b73lzfwx+S/zo&#10;n8NSbTdlb+rIarzutvqEot5W8kJKZYpARG+4bU2L/Cw3bt2/zOaClsvRCSiMz24guWeFIxLNvCsx&#10;w+HhGUYwt/G0iJ9/7nsCceZ3fYqwlJTJdoLmGMEp+9cPJPubYscivummij/hkjXemPuJQEVeUra/&#10;1r+JeCwMJUQLBJbMi29045ui/EgJP8K/N5Pml8dfLoKslotl/X9dwLzfZpHBYKvywxOsS7xkq0sh&#10;MbSO2T8qyL67Pk6gns/RlRZZJIPOWSW5iVxFcQwIA6SR87lfvGuV3qq+nz9qDF7v1f5hMuLQ7rZI&#10;0lKu9wWdsDPMU4fbNDMv3o2ZX+TrJ2oG7pR+b+d9/wDIvPFFFb2sqQvEZnaPO4zyB8f6wTHephZf&#10;ussn8Y+SpUrtrodCS5Yv+n+X5L/5CpK1vNMTbxzPa8EvBI6RRTg45juv9ZJv+U+WUT5/uH79USXn&#10;C3OGjLxPHGGSO4d7q4MrH966xx7bWReP+WP7xP8AWO1BaSf9f1/wf/SM+W5uFuoEkitpBsbyJ8Nu&#10;XyxmQPF8scP8X3ldH4+egh6b6epoq63jRziW3K4JmlERDIkWUGF+UP8AN/rAVTZ130G6d1fuVHuW&#10;Mg+xq09p5gNzOdrW5LfKiJM/z/K3KrJ+58zrQRU6fP8AQZcRSpcyKgmhUsjBWDRqWb5h5LBmXzJF&#10;3fMp2GgzLEwFtOpW3iL53m9CmZXAGTI7LtVfJz5ckjK/T8w0+Dzv8tvv7jmhhkjeSU7oXjcCOELs&#10;k43+ZK8fy7dzfu2/cv8An8gU4J9PuKAlAUxyx3HkxCCUvEzPI5UbUMsxwdv8C7mfv61M/hfy/Md9&#10;L+V/1LU7NJND9tWRJGiDqsLIpYJxCk9wqqysq/xfOj96xG3bVlC4kjTYs0DwyRqUkS5X7REwl/1e&#10;wy7VZlXEm1Qh3p9/oa6DB7v1f5k8KK0Udmkplacs0rRJGrNIpzHEQ6+ZtP3htXZQSlbT+v61IpMM&#10;5j1FZkuA2LcgKjmP7rHem3bI3KvJG3JoFHm15v6+4laa8hOxYpfs8KxNGsSwi5CdS8kjMFuGjX+H&#10;dM6d/wDYCtv+Dv8AMTAGVto2t4nDiZZmzLHIW8wzqPnz8yfOzK6Y/hoAN88eyW2jiuUnV4yqBYHQ&#10;L9/dCVWRY2k2yN8qJMv3etBXvfF+P4ETF5d4nKnbF5kQBCCSSIYkKHbu2szBVbKff6vtNBKjp/h/&#10;4b/MjzHGRFJasC0SyWnmSMYbmKRlkQ28sSr5n7xv30LRn5P75R609zl67/8Ab39fh8xxV2l/Xcuy&#10;BYZ3NmYpI4gWmMUCkxO4zLDFJ/qVkVlkbey79g9zWZuS2clvI0aTW6ywIy3F3IjuIw+9dqxlHVhI&#10;8fzSRs2yPe2xP7gb0HFyUZ/D/W/9X1Or1fQbHTlg1TTbkPa3iuZVXyle1hkTbLAkP3ZvLkZpY22p&#10;v5+c7KiMm209ep34nD0qa56cv+3NPX+vP7ziw6wRrCDIIsMY2MYhMiuzCXzFKzRpI21WkXnZ1x/H&#10;WsY81zx5yS2/r/P/AIfr8FRVto5ozEsr22fMkhlD+ZDO4+WRXjWRmh3Krqv8f+xWxk936v8AMmjE&#10;sMbm/lguIFmjb5Yf3jRuchomkZvLlVvmZZNjlPuP2oHHT3ui+/X/AIcFaCWa65+WSUJNNbxsuYOg&#10;Ibd+6zu2srKd/wDA/qGkfhXz/Nh5TQl1kng8vJEZdf3fXaI90aYkk2/MyfvPnO//AHDpp8uxQlsq&#10;TLO9rJI8UUiIGmjIKOX+aMbt2FdvmG5fvoHqZ/C/l+ZrBWWu7IomlIeKNpUlLyCTfDE8KyKxICyn&#10;940bbfl8v+Pe79axLHi4lj8vLTpJJ54e54bdt2h2KsP3Ma4b5vkz8mU9aj8S+f5MLaW+QhWYmSOF&#10;JGlljCx7fLDSwhdzL5rthV27drbh/HsP93YCI+W64jBCGAmV5wxMYRtrokKfKzeYreZIy5wOaBPZ&#10;+jHpBHIqyNut7cIsgcxxoJpASpSBZGZirqu75t/06YG7asiMU1d63JWUKWBCgSsksUaoWfa3yMDu&#10;wy7otysq7/n37FrP2nl+P/AG4Lpp+P8AX3lQPbWbvFJa3Xl4DJl1ZmdjlJY0Xd+7Vt21ZFTP9wbM&#10;1mZPR2e/5l10QvEjzywPCiosPzNDvb5hd+Wflkbd1RX37/7lAPXcSOSSN3nmuSfJBSQNtYSE8IHh&#10;4+y7l2ou2Pfn7/yUDUmmSGZmESKiwBRMiIsLrEwZsvEZB5bTLJ/y0/g/26C4yvK76qy/Mht51SCd&#10;EaGNxIwk85W8hi3JzDtXyW2/6lmyj0FX5ov5r5kke4sGkWUI5C2axqv+kF+C2wD5vL6+a2z5M/Pm&#10;gmCT1eruJOq20hkfDC2aMudisWaYYQHLf8s22/6wD7/XZjfXJLt+KNBZmtpFiURsF2xy7mO9LYq+&#10;TviTmNpvmjVm+5Uh5jWERW4jlyxlBkWYs6MkZfbjev77y1Ubljb5XoGk3tqRvM0YW3XbcQImGUrv&#10;keFiqr5a/OqyM33WZt+wnmgNfi89/PcltLdw5Ui2gaQkICpkkKjrsdt0cLL/ABOyo/8AcoHHT3ui&#10;+/X/AIckkEkbSP5SgGcQGeUiRrmQFRtQn5fs6/d2/wDj56UEkBgEkcsjiNHklaJJWdyYkJwCsfSN&#10;Vj8xV/lQAkQVY5gcuI5WP2h0XzSgTasal/8Almvyxq1O+t/O/wCoFbJlZZgslsqxqjwqys0y/fc8&#10;/vDu2rtZP8DRr8Pn+OwFmSWW4IureMbDgtCjBHidOBM4H3nXqy8/+z1cJdH8gImeTzNks08eVjZG&#10;lClDyu+bYPlk29WUHP8Ay0zWYndrTcjNxCxmkDiNrd5Y5mQbhcAhYzhT/wAtG3bshfkSgFa2m39d&#10;yWCFFAZ5Fmt0H2d2iPlT3DD5oVQfxxr8q/Mfv5/CpS5hRXu69dfv/wCANjFsSyspsxKF+0ByzEqp&#10;zbtJDt3bvur977/z96V3ZLoigePz2j3Bi7qY2RFLRMhOQ7Ff3izLs+b+59KQACE4gmRy6+UJVjEw&#10;Up1CrJt/ebl27pP++OaCeb3rfj6lhYppniIDTHy8zvGkTNtfhJSV2stwsiR/Ky/Km91+SOgmHN8v&#10;P8bdf0Kc7sZngml2taxqJl2MzpKW+VzMPvJN8rLt+59/NBd021v3/Uk2kQyqIzIsf70fvAGbAUuG&#10;lXKlmb7ob5KBiqN6yRpCJGaDzJluQGJhcZH+9tx8pjZ/no8wHwmb5EhUqqKCHhKg24PPCH5ssu7c&#10;q732fwUARkxztDatBPIYmkiLkZCv5m4SEsF8ldvy/wCkH+DKJ6AAfs5DJG4e4QAyiMkMkQUA7juk&#10;Vi3y7mXY/PtQBKJY5hESkLxsmGnmyI1ZVxwRg99rM29N/wDcoAcnlLDHFDFKyZYzRRMBbsrH+D5t&#10;25tv5/UUANnSdFMojdYHB2SJHiKJ2XKQiMBWWT+GSbcfMf71ACRRhwgkBaO4KtHKcq/mKFDI3l7f&#10;mVf+en8ad+4XFX/X+vy+/f4ZoxHG7rEQqqQzksDM3OBJtk+ZWXb937jcUGmlly/P5adf0336e/E0&#10;hUvA6pvbDx3JJViobcoZOV3bf9Z8xSgib2Xz/r8ShborMZJIdssG65S4DZ3IJAoTcvyhW3NtXb/A&#10;OmfkDPzfzHJtT7VKCrHcpdZEO6JpjuBU/NvSRd25T9zZ7pQBciEESssMVzumUBpSeQe00Z+9Ht5V&#10;tzH6jf8AIAnpo9H+IyKPajBnniWAFmlBXdJuPAClWZdv8Xy/P7YoK5JdvxRH8qyQ+XOhULuHmQtI&#10;gfJCIQfuNJv291/nQZTikm15a7df+CDSh2yymMOvlMqJGFlnDMudrq2SreYu7c+99mfuUGQyUBci&#10;SMKERVaN9qoPk25ecZ5bcW8uPe/dET+MN3eztuPSNYrTCq8aAKkc6sqh035Lh5f3k27dtVcJQMsA&#10;LDEYg5HmvuykwjMvlkbtuV8vbt3eZtZN9AFOaRcsjXLJEz4kjtWMe4KFkREuJUkkVGiZdy7vn3un&#10;NAEkX7soyShYFfDQsA5VHPyM8Z+ZvuhWbHyP+825+6APLvEJjHCm1ptrRsrSoImOWeI5P7z/AMc5&#10;pN2Vxq99Nxl1EwCgIzwSxCZgj7JcRtkwuo+VZF7KvyP9awELHDMpt2jRpEO2RIwEZ1hB+ZZCNqqz&#10;bv3yr91Pv+/QBHJDiZz5/kQySOm9Xwv7794Gc/3t/wAu77nP0yFR+JfP8mNCMWkhwbh2bnaf3XyD&#10;EbFlx0/iXmjpr8+3mXGTbd/6/q5MglySVO6aQIGQjy4TggmcNz5bf8syf51zliPEylkdjdpEzeWb&#10;kq2Y5OCVIKsysf3bLl9gSqn8T+X5BuWobQgrFG0KASoXCuBGvmpkMpCsGVm/drH8n7ykm1qgK81t&#10;LZvNbSFpikq3G1iGnt36iDadw3bcsrLyn9/oaQmk2n1Q2cbIjJEFYw7J4oljDoFZlaSQyjczfN97&#10;dsH9x6Bap9bX9d/1/G/m/fhm2vIRBNGJZUd0T729X+WRbeeNd2A3/PTKb96PvoKJ0t8LGJPLkXYF&#10;fKqkqY5Z5AD+7jX5Vbb/AHN/rkAgjn81dsG2edZHKyo0gyB9142K7Ru+6u38dnFADXRuPNUiVZFK&#10;F8qVw376OXrukVt6pKrfOlVH4l8/yZlJWik99fu6/mPmEMC3DxTu0lvKmxDG3HOGEr7dm35XVd33&#10;Pkx9+pJaas+4jPLmIJGpL5aOVGwY2Y/N5qn7235oscpXQFne2u+3n/XUHVydhZp2SNsbGXbk9NrD&#10;7zL25z+VA+WUfe/4IRbpFj86PaAC0c2D56mH720j7oH+1/8AqDWN7e9vf+tiSTf5iKJrsSTt8sqr&#10;lNoG6NJAn+sj9mX8QeUzjpFy/r+mF02479SeT5JXhmaK5l2B3RifIMhXPktt3fdbO3/Y61oMqmOS&#10;VGbc1uilfNSDZLGrfcGxGddqp911zvf+PigCEOqJMWKskflIJJAY49rvsI2w7WWTdtYLu70GcZWi&#10;/L9WEyuVmke1aAPHKjxiaVi277mIn+SNU2t+8Rkd/kTZ/fz9p5fj/wAAJPSH3/Nf1qD3EghISRna&#10;AxKuzyiFk2L84b7oOF2/MX/36zJ55d/wRNuzIhjkln8wrJMvlwmQHu8TrtWT/aX7lBUVeTl6/ewn&#10;kJ8yRXYNJJG+wI0gjUfKoZh5e1ZGVl8tW/dunfig0KhbcEYw5czB2DDapk+baHYLvXH/ADz4TZ9/&#10;rQAiedgSGNdu8lPKAYwTRHCQqnVV/i55zW0fhXz/ADYCyIyqHCs8jFWcR73hlc85Yj7u5ty+Wfk3&#10;0R+FfP8ANlcrtzf8P/XUsCEvEP3iuvlnzDhTJAVbcEI+8u2TcN23/UrR9rTz5t/l5X3/ABDl93mv&#10;/V7FSNYJBuZgF80K4RSzp5Y3IQ7L/db+L+DH40SW1+zyIZolbdlrdZZS6lY2GVkkAXzHVmztkZfX&#10;50/gAIY5I5UCgSqfKZGhSNneQscMDN8yxbtu5WZuf+meaaV3YqfxP5fkV5QIlK7DbsFIkMibpGiU&#10;ZT5t37zzP+WjRyb9/X/bRI2ML8whLP8AMskQZmt2D4wFVWTdJuj3bvMP3+ue4A+Qhz5bJ5WAzgmZ&#10;WhkPeCTYzeVMj7vu7FdPzoAglxbkfZ0j8icYI5AnOSvl87lCr975WFBn+8/qxOyOZFiSeMyRBYts&#10;IKkMyfu1imbcrKvzLIrcvn8aDQr4hbeqoIkJKGEsyMrgKGJUZ+Vfmbd/f5Sg0jFqXp+NyyAjJHA7&#10;oibTKzYxJGqDCurc/eZfmVjQaeuokZUZeZN+5XVZAyRxkDjGwqN23729W/CgCpNIJIYkZEMYGFjd&#10;mzvLZLkhl/dtt27d33MN/DQA5pIozA3lbiB5gU4Esbg4ZURvvK2e8nz7PnzQZ/8ALz+uw1mWErEg&#10;Uq6s5CI20BznaS/zq3/TNpH9KA5ftX/vbfPuMZBtd9khyAsbJCAhyVGJJRtj+q7v61S+GXy/MvT4&#10;vL8NyF45GCESMtw3mpiF96bxkKAhB2rt8xZNzJ8/SpFH4V8/zY/dudWRSluhZGkTbiNgFDDPO3qW&#10;8xeu9+eK6Bq9tdyGJI285fKluBztjSYjbIDkOPl+dW/vbuvvzQMfsdoBK8aoVykallSXBwH3kfeZ&#10;uoZv50ATGCZQ0cNrueQIYjGxYI4G4vK5+Vfl3rtZjvTtWM/ify/IBCZd0ZSRdjDZvRFZI3K73K7t&#10;rbtyrt3fJUgX7fTrttP+3T2rvZ+Z5QvntJnhRnG4Bp0Xy1k/iRmY7/x5z9tT5+Tm97+up2Qw1V0p&#10;VVTn7N/m/wCu+umvUzJljQjypIngk7vlJEuI22lpGH+rjkX7q5P866vsf9u/ocr0/rX1v+v4f8+3&#10;ILl52C26sCVcCZcKwA+ZlBHzLz83R6xJIZDh5g+VldW8pmDpbq8gwyIDhW3fL5at8iPs2IgoAmRF&#10;kiBYzO8yIqiTaNhjGJI0JVV8yRlK7t2fegBXe2+yrIQ26ByDjcrKAcbQjM3zBvvbv+Adar3f734F&#10;X05Ve71f9a/0iJFj+Zpd8kYKyx+X+7UPgEzN91m2j/Z2euakkWSZ0K7VJCYaRNvmb4yfvKSvKxtj&#10;7o+SgqMuX57j5UbdEsQQF2XaQN+7K7mDMv3lVv8Agace1dBo5WaXTqRukojjbMfzSNEJkRikMhPz&#10;MQeu3a33vk6/iFDhdTQJJCsME6zN+7ujhGdk++yhNqlW/u7e/wB+sZe69G9u5zld5FZ8ravu8lQG&#10;Mm1QWGfnc/dmaNv3e2P/AGOetSO2tvOxPCuN8hchtqQlDgEgDKhFPytI33ZGX7n/AI+gapcq1a3A&#10;ySSly9tEzDITLCOcqn3iQrLnZt2su56Chkb4LC2CoJNrIr4ffKB93cdvmMp/u/LQBCTM264xEyqC&#10;fLkkHmC4HyyoihVG1v8Annj/AOu0uZ2+ZMpcvncjjyRsPnR+YjQSOyBdz7lMYBPzDyW2/e/gQ9a3&#10;J9n5/h/wSwBI5lJAk+ZYg7qFdVi5EhUDazfL8vVHT9QzGusskeZB5akExSqQshdmG0zq33l5+bb8&#10;iVnU6fP9DoGFHH7zcH2ARyIiFbdZH4BRvlZlb/PWswHosi5hNxOy+U2UKqJJNxXZtjOWfDc/N1T+&#10;PqaAEt40VphfK+4NtiyRu28/ulC/u2Pmbd275Nnz/UFZdl9w5kAMeF81cup/eBGUhvmVP9WvXazf&#10;3KBmpNFZLp24bBfrhAjMZJ9gG0xIW+8rf6z73r9+tP8Al3/X8wNLlst3f0M9WhZY/MiO6NWCLHu+&#10;dsdGcN+8/wBpD8iP/wCPz9v/ALe/Uzl8Efl+RDmTyd0tv5UcbNIhSTzHfjcp8pvx+98n+xmtjMfH&#10;cnyJCyZLSIHBxujPy4mX5dvPRlyifjXObKV1ftuLK0TSDDyoyoE3/KvmGMHmJV3fKc7SWz8nyVp/&#10;j+X67fII/Cvn+bGsvDOHZNyLIInRTll/iI+8qyfMrSLnp9zNFPr8v1D3eX+78+/37kRUKE+TyYpY&#10;8lw5kJLtgsSPmVV27SrfXntoTT6/L9SSKKRyyO9vMhO9WhQpvVflKhivy/7TfJ0egtK2gTmSC7WJ&#10;c+WzcS+aoVogMld235WEnyM21z8iPQaNdOv4t/8AB/4b+/GJWZ44Rlp0c7sjdu3sGklZ+rbW3NuC&#10;/wDAKCBgYRsztHKYkcpI3nkL5hbC7gUdf/HU2enNADEhcDNuRKC8jxkgZftsBbcytt/iOxB+VTH4&#10;V8/zYOz6L8/zHYDqjzKiMFbezSHIcZHkrH97b1+Xb/8AWoCMnymV40w0sbosqFQrIBl08k/88/lX&#10;zGO/79A07O4sUqyFJRmKGQGLy5VViu7liy8srPxty1AXdrdL3JkliVJ0WMPKjAwsmVJU/eRlP3T/&#10;AA7ej/lQaJxfvPR+v9XIw0LMZMYOBgtxgAcKiFf4W3fL9wUFkP2eGQrLGXMYjLyH5ljkb02n5Vkb&#10;7rMv3PWpn8L+X5gXXuxFAEYPDAwV3jiUGMqSoDRKg2rJu42r9/8A1nU1QEDBonLZgIwNssWcPGxy&#10;FePavlsvYnu/AoF0922/y/DqPSIMxVWCtgSFdmVmR2xGIto/d7V+98v4gZoFLl+1/wAH8NSKfT4o&#10;ZvJnjltnZt1ok4LOUkG5pHYfeZvu7sxp2dR/BHKlrJ3823/w/wCZiRBCjyGUx+WnykkiTzJWOQQg&#10;Hy/d/i39/wAMgJU3A4K7oX3MHQ/6xyPvMFyysq5Xb/qz7ittIr+rtgVZbdBF8ihzI4OxNxjD5OC2&#10;fm2vxu71RWm/l+L/AK0+f/blpFmWd2mjYKVQKhBPzhfkxtD7du3+I7OaDRN3/r+v631TmimJC7ES&#10;F/Ldl85QIEk6E4yyq/yn5sIn+3QUOjMzxPK8sDBIxOyiNXdFYkRRRqVRV+X7zrn5/uc0CUlLb8RG&#10;dsxPLAC7xpHJgBfkx8sm47/3iN95eduz/cegZE3nghmXKKrwhfM2L5Tj5ZWbcVdW/wBtt/8AB7UE&#10;83vcv9X3/rzJnm2CMMEDqhEUjqZC6DgtG3+rk8vn5e3ek1dWJ/5ef12GtuWNVWQgOQSIPlGGPzSb&#10;R8sY3fKxX+lMKnT5/oODkeXlo97Blkk27iQWyoUj5Tu/i+X/AOvj9v8A7e/UtW+Jdev9f0yEou35&#10;TvlMmPnDKG3fNHyv+7t9/el192/6/gMlmEgVXC7QygeVuRs5KhyAf3a7W3bv49nekBcsntxcO+oQ&#10;l4cExRIgaJGibkyEbZNsh3bWVvv7H91qPLrzfr+hFTnt7m/Xv8vMij8syzlGDRxu8zRyADMcmG+X&#10;Kq3X/lmV+f8AnVPr8v1KSdo39fzX9eYjKkmwLuRRlgcBV3sOEdDlV+UfK23b/TMYxldiWAcs3DSA&#10;oGGBjaSP3M3C9WU+o21rrfz/AK/r/O/vhE8e0qwZ2VyB5gLAb88tsC/wru3Ko2U4/Cvn+bJiuW+t&#10;yaNAuGQCZZHbyWdgqggfMzc+u4sG96oojjlkV2CR7pfmKAbtjIoz8ob5Sy/d3fx1MfhXz/NgNM0k&#10;0fz7EXITDfdyr4zIVzsVWx8v8+9ACxOIyEJSQSPvYqq4bK/Jv+7gZ+8P45MLXOA1XmZsMNiJJLhm&#10;GXLS/wCsG4fu2+ZWaPcp+/QBMI5A3mO5ZYnyBGyqQzLhw38L7uWVtvyVX2P+3v0ARHRCMeYgZyGa&#10;c5wJPuyHd823+HzD/Kp3JlLl9X/X9fmPIG8hZQ6q25posbZG6M6k/e/u/Nv9qDOUuZ+XQYjYklVY&#10;mk39z5cirH3GVO1vNP3V5+cUBH4l8/yY9Ukj/eQxkII8eWwLSwgnYGlH3dw/ut9z3oKnLeP3/mMm&#10;R0FrGnkMXdtyoMSGM8ZDfx7vm3bm+QnrmgKfX5fqOMcNsu0llIDFQFyQm7hcfd9GoK5I9vxY9Uig&#10;iUKxDFuSCSPKA3O7E/d/hX5vvp9zsECh0JLJ8sqRpI+WaTC4xzE7Y/56M21t3147g7O1/P8Ar+u5&#10;OlpJeTxhNpZYslGCshYnazIyfdXao+ZiPnpOSjq/66l06cqjtEiaOeGfy5WkZkP70AghgQxVmJXa&#10;235WX/cp77ainBwdn/X9f11KQCoXSIu00pWXHyja0ZG51Zsbfl/2vn5/4AECNIxCyEsEDYSNiQ4f&#10;GHkyN3mN8u5jkpxvoAkwhVpov9Y7KG+YgSjoXbOcRlvu85R6DP8A6efh+G//AABZGgiMZnkJ5DTI&#10;FxPgnAKH7rbfvf7f6UFtpasLs2m7zLQvkAh2MBDlTkggD5dzf3magmUY68utvO7/AFGqksn2dDCJ&#10;IWJcMzBp9oGDJgfe2/3f4aClsvREwhh8pn85W2uxCp+6AGeCG/56LyTz9KAsr36/1+IpZSwVOSyb&#10;0YlVkSNerLt52yNuX5h/9cGRSlVdpdqxgsoUInmS8Lghydq7W2t8y/J+FBn7Ty/H/gD/AJ3hWR5F&#10;EiOqRxbdoQseGjZRuCyDd5i7m+5+QZkJVIhFK5bakhQ7Hyh+bOI1O1fLk52NJ/jQbcke34sVBGXa&#10;UFVEhkdVB27fN6ruX5flX/ln/Bv46UFF37ZLMipcSvK0SbbcPGXSFV/1flySbedvy4/uVKfNF+d0&#10;BTeWNVEKktGZVLyRk7REVyXQrnzPJk+8o+dNj9ao5xCjKrzZabICKi8Hy9w/eRH727+JdzetAeY+&#10;NRGAbgEgjDOc52lmwv3d3yt94f8A1qB2fZ/cxoJUplVG7Il3HdHKshw3mEfdXb91mbOU9+U3ZXYW&#10;aSffz+YjRWyqYvLYOE8wOQ2/5DkAH/ltG/3dvX8aYhqbXDyJIE37EClijyZ/56/eXdu/iX/c35pa&#10;SXdFxla97jkRgziXPyOSjRjcEDLyrH/Wbf8Axze+aNPh12/Db7xR+JfP8mOG5p4mEeYzGyBJAojj&#10;Vl2k4/2vm3Nu3v8A7H36ZX2uTp2/HffcjjSSJ/KBkd40chldCZBHzkAHCqvqzf8AfdAobv0/VDv3&#10;BVUCENneVfbIyh2ALAfe3LL91S33Peg1HxviQ5j82RflEoIjGc8+Yi43fxN8q7O+UzUx+FfP82Z/&#10;8vP67EfzPu+bLFzIoYA+UnR05X73/PNcbNm8VQfB53+W339xNpVNyHAIY7ScowPBACtuXdlfu4+4&#10;ec0Ex+JfP8mP86RmRCnAj8xY1JDNIQCFJHy+Wp4/rmgkmnuBOIxHAYGiCsSWEy5YoWVXYfd+Vv8A&#10;cpJJbAQvG3AjBSYESbUbGUJz8z/xM3/66U/hfy/MCuFJkl+ZhKWDtkhcjHH8Lfeb+FvubN+axAfD&#10;KZIdqruZwYgu0qjc4kfPr33Z/wBZ8/NBM/hfy/MFtdsmT5nmSK8SrJH8nyjHmBvvSBX+bcvR+ep4&#10;0+CXk/n/AFr+BMdIuX9f0ySOJYwd0qq8ibF2o0m75t3nfwt5n342Vv8A9c88u/4Ir7H/AG7+hWSN&#10;WncPG2YiqbXZA6qRkBvm3Ly27K7PkI/4HIRlzX7oeqHbNB5aGI/IzjfsYq2EIZ9qqfu7l9etBRKG&#10;VImWFsTRuRIJlUJ0xtj7Nu2fu+aAFBYgk5y+0AnllJHO/K/dyu3bnZj/AL7oAiiRypchV2qNqPhk&#10;c5xk/wAMbNtb+/nr9ACx+7k8ufccy7hldoKlPlIXP/LNmx83O00ARIoBkH8MLFz8w7DO9m+VfMZn&#10;2t/c/g5zQF7ag8yyK8zo5eNjGBwGYOq5YEfxR/d2q2wo/rQPd6vfdi4wgcIrERMHUMoRo1VVAwvz&#10;LI6qvy7qBEOSnlSr5koZSrOr48tdmU2qdqt8zeXtC/c5+fZQO7tbotR0TCAiTbn5WWfDONxI4JYr&#10;8zfez9zn+D7lAhXaYYaEDczHyFbamWKfMSx+ZsKPL2t8j/wc8oAIsYkDDDDYkhD79qxqmS0RZ8Mv&#10;93a3yfcoAakMWCDNHtuQuVWMJIVHLsd21V6LtZRvkdN6fJmqjy/av+n4a3M5Rd3L/O/9fMfgofLj&#10;j5MADSK4FuVTdt+UbZFkh+Zsr9/f/d6rX4fP8djMUsMIE3Eq+ZJUAI+XblMj724Mf3bdaQEsZjTJ&#10;fIOWw6sdzq2dskan5VkXa27d/c+f79BundX7jZjYtFwZNzDDtIzLskb+PH3drN/d/LNBSvrt1/L7&#10;/wCr67065EqIu5wo3ISAo3Sj7ocna23afu5oELhfOVfn3q7MhQExs8nIDr8v8XLbT9/igCbaqGN2&#10;VkLNJkqU2BukjEfxKuf6/UNF2+9f8Df9fS3uWVlAYONkYcBDJEA+9WbILDbtLZ27uo+tBoVGcLKx&#10;P7pW3BBjJeQ/eLA/NGvaP5fkoOcYWZmCqpaQIGz0KyA/wYVf3f8Ae3fLQAxfKklVZlMa5cyXAAUO&#10;2P3akru/eK3Xcfudc0Ez+F/L8wQZbb+/aUSQuTG+VVd3C+WPveZ/wNetBP2uX7Pb5X333Jt0is8b&#10;hFE0m5lUNHtYNgZCqyr0/h2I/agnnl3/AAQp3b2mjJJQ5jjAXOGVgWZWZW3L/db5Pnc8UGqd1cRV&#10;AAXG3aAUDqPLTjzAHLYZW3f8s/nSgYsSxFWErKMfvAUBVTtO541dv3avwvy56UAKFSZpgsTRyEoX&#10;GNsO+RPvbR94upz8n8e+gBEdVRn+6zbRGzHMaFTnty27Ibd196AEdmLrGv7yQRn98Qc7uTJGQv3f&#10;896ALEm+5MVtCiQh1wI1bezO5VQ24n5doX5s/c5/EBu2oSxERoqnytrCN1Chirrz5fmj+GQ9Nx/1&#10;3Wp549/wZPLyp8u/n/SIlcls7JluYmMiSugUo/3huA2/7yttTf8AnT0+Ly/DcxLtxLPdATTXCCVl&#10;DYjjRYZnKdgNu1pD8rNH8/399MpJpuMf6/y3KiBwsaLO6RlGkWNWDAFOrea3+rCliu3cf0rO3Jrv&#10;0/Xz7Dc5T8/T+mTLC8cZPmrGrnzN7OGPllcl4y3zNu+6M7/k71mQQR4ICxMCI1YSFID84JyoVU+X&#10;crfN5pZO/egBfu4dovMy28Quu3oVVf3Y+6u/5txb+Dmg0m9or+uy/wCH8h6JliGQptJZvKIU/Mfl&#10;D7flVsbvut8vL5oMwKTOscZi3yecryoduFjZ/vxSErt2ry25Uz8/U5qo/Evn+TKm03da6f5igs8h&#10;iaMp877slQyKrMWOD/q/MX94y/wfwVUpbpfMI/Evn+THSbHuRFKfkZEzIucIIuV3L/DHIPlb/b/e&#10;f7mZXN79+m3/AAd+/XsXru1tIkimhvhP5xAKxrta3+XOA527tsnysu2pi5N2ce/f+n8mOcb69epm&#10;CQmRiXWRcgq33CmBh3Vvl+Td/D/TNUZCrEQVjQ7CshIDBjHI/wB4lnPzbWVl3K30oJ5fd5f63uem&#10;aF438L6b4H1Hw3f+CY73xFc3U08Hic3PmMsEi7DZvA67o1TG6Oa3b+PLpVc3uyjZPm/D0/4c64Tp&#10;qlZ/Fd/8D8/z31v5hEiS487YsJR5kDZCod2AokB+U/wt/t96k5i55T7UI+WGNRIg2bidxxxIPl/e&#10;c/K36UAQNH57KW8zcXKsqgKykK2I1H97+6x+9v60ATJDGoLozTiCL5Wc7TLvUqoyzfO0TEKvzZce&#10;9AEIeRiZsJgSktCWVH3FeDGjrtZU+bd8357KANJRbfY2G0QXauYT5mOGJWT5W+8yyR7vLX7mxPWg&#10;p8ttL38/6/QpZgTaI/mdXbY67trA/Lt3D5duPl3N9xEoJIjvB3CFInQMqw7/ADxLvborLwY/7275&#10;0/8AQwz9p5fj/wAAiUINwVnKx4abylYqjsf9XFn70e75WbFBDu/efXqHl5BjBYsf9YXBQ7XPyISf&#10;l4b7rbnoEaVvp7TQSMt1FuXzFaEviUeWM/u1K/Ku3Z833B8/z/wUrq9ur1LUXo00ZccSDfGvkBTs&#10;aPkyncrZWSUsvPzbmk+UJvO/ZmmQTyx7TLGI+S6SsysWLAcLEnCqrbo2btvR+9ADFLBRJnYGkfbw&#10;26UL955ZFXqzfd3bE+Q5L9gqfxP5fkJGwikVlVtq7mjO4MuSDvi8zO4bl3MvKJv5oJIjGh2tHuZW&#10;be/mZcbfvAZP/LRe7fx8VXPLv+CE1fRlhFZGQNGygHzopHVR5f3hxkfKrfxbuO9SMED4DYJXzHdJ&#10;y2wOo48skrtX1X+fNAErTxMq5G5LUMi7osJvdsNjP3g38LH+PnOaAKgYEkMs5QOcJIm/5XTO2Rmz&#10;t+XvQTP4X8vzJNr7ncsXjSM+VKSJFTcqkAFucKrbV985oHpJev3m5o3hzVNb81NPjjk+zKHeVpxE&#10;4cjdl1OC3P3cfJn5EqZSasVCLqfCY81u0M88MkpzEQQVYlt67lZvmXau6TaqhedlNO6uIai70ebG&#10;8lELqOUd8YHmk/3f7n+NMOpIsjbUdPMRpEX7rBojwMxhT/q/+mbKw2fjQPV6EZADAR7FLR7lB+aW&#10;SXOJC2Nqhtqglm++/c5oENCFy0heIx558zHVCrMjgruWRfmYqv3/AJP+AAEm9VdyC4BXkuSVCSHe&#10;U+b/AFgZV+X5j3+5/AAPNuoBnidpBLiOOLqwcbflDMdyt95mJ8z/AIBSvrbyuTKVvV/1qMEbEuzj&#10;5pdqBygEUccgwS0f3Wbb/e+R3emONrad/Pf5nY3Xj7xde+HtN8IX2tzXug6Qkkem6fdxQM1vCZNz&#10;QpcqPtCxq/8Aq7fzvJhTlF7JlCnyyk/5vxOmWKnKlGjvG3/Bv/XWxm/Z9GisLeb7XKNSIle4tZE2&#10;xI24+X9nkTd5iqufmaVv9yled7cr5O2vrvvv+PloHJS9nzXfN/X9eulim6WqRBo3YyudskUm1lUt&#10;91xINokbbh/vP9//AL5fNL4ev4997/16mUkrXXe39dfvKUUaFsHAWMjIfhcOGLbV/h3Rp8+1vvv6&#10;1BA/exdYndmZVlEjRx7pFI+YJl9u7dHtZvLX93GPk2Gn192/6/gc45YCrKJS3zIwjZAC7Jv3YJY/&#10;MoX+8u9H37+Pvo2jy62/X9RPJSRj5rI7APIm5NrbOV5P3mbdjn7j4/gqo82tvn/TKNfQrPQ7ozLr&#10;moy6YkUbNZnyfNW6uMYFuwT/AFPzfMrN9/7nyHrFRyj8Mde39fPU3owpyv7SXL5/Lr/XQzri2it5&#10;na2kjliRn2sX8shmGzYMfNG38R+/8+c5qlbW7t+Jz1LRk1H/AIe+2n9fffnWS+v7qCK1nuJ541Qw&#10;xwzSHYhC5fkYRd33vL3cuh+tOUeXzIlUlJWeuv8AXzKEOQSnmsysV2IAWbc/JiU7Ru/h2ttCf7FS&#10;ZjmjO+QthmxFK5Rw/wAqt5bGRwPL3RyfLt+Vf40qo/Evn+TAfvkjdxveTeVYF8AQtEG+/u6Zjzt+&#10;U57/AOxJUFd6+oivEQSqKVK7o1jLDJAwWPmc7d36da6DYaIyuH8pUIHAYhtzZ2bVGfl+b7vvQZzl&#10;ul8/6v8AeSG5k2zo8IO5oRG4yApjOJFV9qt83zbsfx5rnMxMRrIQDEp2kiRXby5cndgZ/utw277/&#10;AK5OaAbtqSWq2YMsl0kquTEI2Rz94nMkm8fw+WzMY/7n4bOgWi7Ilnlx5dpDcRy2IcsEYeYdyFip&#10;ilT5trBt0it86cp3rP3L/wBWvf8AryKu7W6XuU3y7EiSNmDMuzHHl/KyKG+60h+6vP8AMVoISQeV&#10;JuCLGXGFBVWVkAyYinzeW33sbfn9fWp549/wYDPN8tiyouABliufKK/MoVG9Pu/e/OqAeF8wgAkL&#10;lWRJAclm+ZXQ/wAON3yr+NACOgVN0bMqGKQF1JDSfNuZG/657XZm/uevNADo41aFcrv8wsIxEWDL&#10;5fPH92TdtX/b+961n7n9cxKaaaXTr6/iNcyboVRWWTG5YXA3hx99c9WZv7u7eOetTGXL8xONpcrv&#10;bpd7P7+v46DkjJlH8IX7qyPsO9m5Zcfd2t1Vq2LHbcJIVYxBpjGknl7vnO3d/wB9P8u7d9z2oAtT&#10;RpBHFeK7Sxkpne3zGRTgjBHTdt+Xb/sf7mfN9n/t2/4bf8ECoY2MhdizQ8yLIuTINx+UKB95W+WN&#10;v92swHK0bbA0mI40cRo4EbpMxGY0z833DtVm9TQNNq9nuIw+TYCAQ0ZZUT5tgbDAev8A00x/jQIj&#10;c+Q4mQqzMW8suQUePsEH8Mi/7QCf+yVH4l8/yYEzTb1EluqgiLDq/IVgMrI453bm5yuarm9+/Tb/&#10;AIO/fr2AgKKFk3O2WEbf7DEEnCKfu7V3eaNwfZ+ugEgj8shiYlAEm+RM5Mb8KQf4dzLuXd8idKA8&#10;yRWhKrGCyMh5bcuUZxlVd/7u3C/3EdKBNXTXcjI3byTLDhVlU7R5bZO0l852r935twqeePf8GMli&#10;jhjLi4ebBVY4ZEHmFWf5yrMMrw2D8vz1nP4n8vyJUvdTbIgnkzDypWDsxVXHQbvm3MCvl7mztx/j&#10;UmI8xOxzLny3+eTcpQ4Y8OGPz/Ky7dq/f559AB0aOWcsrBV3bVOPmjxuQkLuLLt+X73yPQaQl0fy&#10;FhktImWW4MiwM6iQr96IY/cnYn8K/KZPl/j37N5zQaRbTTdt+l/6uPkRFuCLcFAFWTBVpP8AWHcZ&#10;Bu+6q/Nx9/3oJbjJ2T63XX/gbf0yjn5iitGsbM7btg+6vLANjdul3be/1HNBRKgSNisCtlipfe3B&#10;YcnaH/ur95c/wUASKFJzI7xsztGJHQlkU9CoX7yt92P+CgBx3q8kiFZPLTEjFDsVwyopIHzMrfe2&#10;/c7vyKAGZL4aRhlgSHjGwtITtDkcbY9qt9d+P9XQAxIQkfybppAGdWYMGyWG44P39vzfK/3E6+tB&#10;jyS7fihmx45mUpCHxhw25/l/hf5c7dy1Upcz8uhJPGmN2ZAiqzKzKSRkAlSV/h69+d9SAhlV9gVQ&#10;SIss3XKKylVwDt+ZvmVvv/OVoGrvTuK0aFJJcIzOgTy2zvAZ9pmfDfN825UfPz8UGvu/3fwJY4WM&#10;QSCMCMc7z8qNMDwCWO3cysxXb+dAOMd9vO9v+ANCwKwjVmeTa+wKjYi2HLb4+MyMzZ3fc2cfJQYk&#10;exirYVPLYkSKCCUkJ+UYH+195V+51oJ5I9vxY6IFZFklzsUn5FXcUjIxsZh8yru4+Y/jzQNNS8xv&#10;zoGwo8suQGf5AF3fIwx+8+8zbef6UDERQWlidAFjbzFZMknzE2MgLr8wVV2qW/HrQBIu0riMojuN&#10;7LtKPGqHgHd8q7lyw/v/ADpQPr71/Pv+IpZtyxTLIBKWJZIlZVUDzMZ+8uVHzUCF3ASiWNhn5V2O&#10;CcqoyHA/i/h2/KXoAfK3mSCUgbmiAl8zc0YI5B3Bf975f8aAGFHJO8ZVVRyy7UBRjgOP+BbVHzb6&#10;DT2nl+P/AACaFghWNomlEjNGzLwA25iZD0berfxf3P0Cea797VETyS+YFVUdjDuZiMKWidtwKqvP&#10;y7fn/ufJzmg2HIkEkR58sqREdudu8fOmUzuZS27czfJs70ABaMF5XXMgfa6hWCtEU+Z8r93+8o+T&#10;P1oAX5hFccb+UeHaFU7W+VGb+6vP3V3/AKUE/b/7d/UHWF+CJE4G1MHzMHgOzHduX7zNtbe/yelB&#10;NTp8/wBBvG5QVO4OzRkjoFVdpf5vu7vu/M+dlBSfu6dO/f8Ar+kJO0oZpAUBwIX4VWXAV2lwf4Wj&#10;VvLZe9BnP4n8vyLC2sssQkSNGUg/O7KFWKQYQsd25WV/4aCG0t2V2SdY4oVby0J/1Q3SbAhwcoPv&#10;LM25j+BoFzx7/gxTGSzspTKBWiG5NrBT8wbK7V2/MU3NxQT7Ty/H/gC+e/yE7RIMthVVoo06qrum&#10;7LM33trfJQRd3v1vf5hsdsmFd77czOrHYJfVTL94NtZvu/wbpE/ug+eXf8ES+ZK5UNs24eTCTZZw&#10;o2hSv3ljjkVWVtvz/wAHes5cn/7P9W/UkHdwyYb96FUOrAMJQPuuGX5fkXvE1ZgCsSZbh2LJK3lL&#10;gCT5jtBHlttfdIvzM2334/gAJCrqHjRPIkaRnjjIwTtX5U3SN92TLBl+TzGroAQCMKsbv82zzSOV&#10;UyNyWOVyvlt8u5Wz339aAIkk8ss25MAlchidrk/KF2q3y/7Lb+43+gTKXL6v+v6/MtP5eEYDDlVK&#10;ptYRkONxCp95VVtzSNj7/wAnOaCiHypWXyTunRGEjM+I3A/57IP4l+b+Lf8A8tKDHkl2/FEqlGZl&#10;3G4mVFI3KyqpQ/uy6t/Eqsv9z50+tBpyR7fiwBjctG3zPgrycldo3MVx821tzPtXnf75rnJ9n5/h&#10;/wAERcqB5rEKUcx72USGXZlXwApX5f7v8HyfPmgzEjWVlRF3XAVlCZiIZN5y3mAbjuVvu9fk/wDH&#10;wavfTf1LILx+YrHhgyMgyFKfKTmP737yT7vI/wDiQRE8QXYRIGkZ0O3yzsKo2V24/wBr76/wfpQB&#10;N5XmSyyKu8DYZWB+QyIu4yqB8yyK+Ywv98UC5l3X3/8ABEUxbYXib5ZHLGE7druC3mTbP+WfC+Wo&#10;/wBvI5zQRU6fP9BD5cnlNGSX3Sb/ADACoGSm1QPur93EnJoMxzmRjDCYVYvG8u9JA5VELBY9qrtL&#10;L80ka7vfmgqV7+9v/XYcJAV8tmBhA/fSH5fOwV2oOu1g33v7idaAbcW0n/X9MGgiHliJSS8yjMhG&#10;U4xkbvmRd2P99MuaCR+5txmby8RKUdYzu8ooGRhj+JZF+Zmj30FXVrf1f+vX/wCRIwr7JVUooiRf&#10;3aqsBAbAm/eHa/zfe+5/47QS23u7+oITGjYY43h1SNSEydxLlW+75i7vmXf030Fczvzdf6RLGsZG&#10;cyHb+7KqyyBw4zHtfn5f+Wjfx/gsewNPsf8Abv6DkLkPKpQ+WxjAdikatjB81Nu5l+ZSvU/jWdTp&#10;8/0Cfwv5fmRq4bASQO6xhVMKnEbb/nYI+3d/zzXd8+wfjWhlJtvXcuyw2qwMxkl87y9/lSIVUsWy&#10;U27dqtu+6rMic7/pOl/7/wA7Xt/X/DifKlzfa6/j5fqUlh8x5XaTAwhSNGG/zdmS+0Fd3l/Mu3ed&#10;/X/roc8e/wCDM5T6L7/6/P8A4cUeWkbs0k0iHncqGJ3J4yxReY/m2n5j3NUHtPL8f+AWQpi2zNGs&#10;ySfPtWTzTFIpwHY/dkb7u3Ox03r5lLmV+XW/9MhSa269yGVQ5Q5UElX8tjta1kXdKqbG/wCWf8W/&#10;b32dqy+3/wBvfqIVEMjIzpGBMDcNIys0zEcqXVPu4/559fk3ulSZ1Onz/QASjI5kMk5kwrtlRtky&#10;oyq/Kse0M3zb+nX5KBwd1bt+pZhBV2aNRlFJUBg0QIxvUblXd/dLL8q0FiKuQ8pkDMhbbtI8tgRg&#10;LJH/AH1XG6gbber1NSztLu5jlisVFyCPMYKhJQYLNhv4RHj/AIGlNJt2LjGU1ZPr2/rv+PoQvc+X&#10;DFAIjAY3bznypWSUnBEiBflWPs2fz6Rohqzt/XcpBVDsZMBWAkKogCssfUuv8KzK3yso/wBZQ3bV&#10;iJJFgjESpuLneyvEvHlkKNuWH935dx+Tmgxn8T+X5EkkW8uTtMTG22wLtMs6oGDFyv3V8zarNkfc&#10;+/1pNpasftH5fj/mNjjKzKZVkY5k8+VCiibG4fPgjcx2rtjXmhu2rH8Hnf5bff3HhvMYuJEOMhDL&#10;GQsb9ZX8x9qtKrbNqheEz8uaXPHv+DMxEjBCgEySCMjDLtWHc37x0L7c9tu3PSs5S5gFdd6SbUEi&#10;IgRIpeGk+f5HGz7rfekyzVXtPL8f+AHmwcKrqqiZlAEauoVXWQj54jt2qY2X5vm5T8fnX2fVfj+P&#10;9enuBPsjVjFJIds4WRAu9T5cfHluY12sv3vlVufU03Jy+H1d7f5mF3e/W9/mJCjPyqgQplg/Tkth&#10;EkJ2qvyHu33KmUuYpzb20/Mcv7ssTuiXaGEbYVSVbohHzsd33m3D8eqV8flb57/d2II4o9wU79zG&#10;46omwb5DkRgHO3y4923cu/ZUz+J/L8gJZoVVy+DKo+aMRLllEZw7FT8rMu7fz9xCD2qQHIgZlX5d&#10;roV+0PE2zfI2N/l/eZpG2ru/gzn7lAD0PmRESROvaFVYkeWoIknkJ+7+8Vt277qM/egBWjJYlipQ&#10;xIBwyY3nIO/+/H8q/L/f+hoAiMbFAyROSwdRjlgkXzyM/Py+Z/Cv+3QTJe7Za7fmTxw7ghtvLCkb&#10;8SklVKr+9bjascasxWNf4HGzKUN9W/mzOPxL5/kxXTyljATZI3+k5XJK7v3bBvlbzI/usf7mfv5o&#10;NZLmVvmRxSRLII+HkQl3VFMOGb+Ni+Vz83y/Mj/3PWgzhK103uSMrAbNxZwVkRmzsjijJ67uf3gb&#10;ZH/f+/QLaP8Aif4IkDBMM74haNmkaMIgMoP3Su1V8tW+VlXfv+f7/Wgkj27tgeO3xJyyqWJmTbnd&#10;EU2+TyPRP79A1a+uqJUZYYUZeUZpFWKMqzoV5TzHdPm8zsSr889vkC4yvJ+f6FjMl4pU+Q0jFWdS&#10;uxpNowYsgbYy38Uiojmg0KqqoTYPNMQ3Y3k4QscGMv8AL5iqx+Xavyf36AJ1K7JMOwKspbcR8vP3&#10;jj+FgrL6pQA1ihQSx8gMyxKxVZASR8zH/nmvLL9+gG9dXq397JVIkZfNZGjhZt52EGdV5Ucbf3n3&#10;f8n51J2VyZNrVWt1v/X9efRJDGrxGV4iZWWdWUguP+WewBflX7yr83+s+dzWA3Kyv3/UXCzM6YlL&#10;ADkookSQtgRZ+6397f8Afk/m9YvzIhLo36f5f5CR2gRFjaUI4jeJ2bbLGF3b0DN95fL/ANWrfJs3&#10;+1Dd3dkWas++xBGPL3x7Ak6xN5iNvTzkY5EKOF2r5n8TbR9zl+tF9b+d/wBTGe/y/VjRHxCUjjlf&#10;aGmWXBLb/mYLn5f3afLtj2D+DYavn3Ul+H53ZTmumv4EyRN5jShR8jI5MhKyZYbRLLD1WOP5m8xl&#10;+d9melEvc20v89vX1Hzx7/gyXYFXyS6GNNsjYUEopPyy4HDTfe+Vm5TZ35rMaba1VmO2yNEX3NK0&#10;QfagkHmSKTllcyf6uNt22HaH3l9gBzwDGDZhXYhSvzRtcFWYknIUM3/LNWUlVC/7FAX1t13FAt5i&#10;Td79pkikabLRbY9oWQMU/wBWFZo/lZHk30Xa2f4kSnZ2Xzv/AMOTQw26MYywkePc5IJLbSvyrAny&#10;qzKfmZNv39lAlU0spT+f/B1HRxiUSFsAJIJQRgSx7t24LGfuxr97/wAf7U02tUQt16r8xMQeWSqJ&#10;0ErhOEUKW2Alv+Wz/N5a/wBaQ5aSf3/fqV12ymO6jT5In/0hgAp3kYjVh/EvzKvzfPnfVczty/8A&#10;D73JLbBQZsIwLK8k29wjF5AqooP92P7y7V5T77jNK/vX87gmmlb+l/VyG2aBvKkEmHc4xI2YgsZ2&#10;hh/z2aQpvbr0+76D3fq/zJi+Za69/wDhhhdfPGQ7pJgNIVXyGkDsJTn5WO75V3fnSHdPrcHjjeXM&#10;UaLsIjdtzOsu4fIrI7HcyfMu77n8fmc1UbX979d/kMsPEI2BQZdto3SrJO7B1ZGCZ/dxsvzLtVvv&#10;un1qoybk/P8AQrkl2/FD0McEDBYyLa0AIO5WVXYsJHkcHc0vzfvFXeiFE5o5pc1vPb/g/r8yoNK+&#10;uvn/AJkMv7uLfbSIgYI4lCdUY7pCyFdzbm3bdq/7HpWhoP8A3byghmdsZjWJFjYSA5JZwdzfxbYl&#10;X+PrWftPL8f+AJK2nYaYZGkcsXG5xvQ4Qsx+SNSDuaTqf3nyUc0eW2vp1v6+uv6dBjMzqWUKrQK/&#10;lGRVDTCfqTg/7KqqiP61Pu/3vwIm2tuvX+v+HJoI5bh5mYFrdQWuZIxkoxXMSog2tuVl2t0qSIv3&#10;vXT7/wDgj/MiVduwuAWDYwoilK5t1fG7y8qvzbd/z0EhCrgCUJE4AKXQck/vCVI2n+Ftzfe+RNid&#10;OaDo317/ANfqDxSZjeNXQ+W6lFbEEUxY5kY4GYm/3euz7/WgBkKMsv3jcHkiUgNvZBgpuVfkI43e&#10;Zy6INme4KK5VbfW5KR5wCmR9rS7W27nfYH+UsW3Ku1/vbdmUR/MoIl79ra236b+pCsb7HKpCzWkz&#10;x7cLlmLZjkGd3/LP5o1j+5sQ/wC4EJtaoSeEQ7AkboZJPMOZdwE3/TVwWO5W+Xbv/jPXrQS1dWLM&#10;pVHdmHnyvyfKiCKQNqyrI3358N/Hjn5+tAPZ+jEilAZ0j3RxsCSDhI1eQKGMSj/WPGF3Z5z97+Og&#10;NPh12/Db7yWWGBYDJbzjcw2BjjKyHje8Q5Cj5WOf/HP4AzcWlfr1/r+v80M7BzJOkfm7ESSFeY/L&#10;ZVjXav8AE7Lt8yRs7H+TrQCk7O+q1V3fr5/0/MkWJ0QxsrCY7dgjChTtfLGMjp/cz/foNI2tp389&#10;/mIEMSNF5Kh1lYhf3bLh23IfKH3pFZtrSf8Aj/NAwZArooZmaUbCqqVG7dzCmPmH3t25t6I6Y96A&#10;HoknmFLZ5CgGGj48xEXkTJN8qr8xbf8AwfJt+fNBi/hj/wBvfmIo3fvPMZ8Dc5GxLgOrfLu2L5Zy&#10;3zbpS/yf6xKDPl97m/rsIiI7Ry3EInkVXkiVQ0KRndl5JYlba8kjf6vdvT5N+fUMScf6QoUIsSq3&#10;mqEZnnjY/M4llP3t0e75N3OfuUHQAcOgdYlUKoyXUblG48gj/no27+L8aAHNE7FgWUs+Tub7nTdG&#10;gHy/M30/xIU+ayvf+u/n66/iVIgrsYpk+fJjCMfM8tu5Dfw7v7rfIP46CGk99SyU8kr5KAPkxqzS&#10;IS5IJcqrfd25+99w/hyDIJlKxxMm6NkILblIilkXoyTfxZB+ZfkQU/687/1/Tb9yJpvVdBiTmG5W&#10;ZEWI5VkDK6ESg7g0jR/vF3SdGjZOtWny+9Ha+q6re39a+pMLqXpv/XqdzrfjjxDrmk6domof2ZJa&#10;2100wkttPSDUb2Zk8oC+uw0kksce6VY95Tfv3zb67cRmWIxNGnh6suanR9yH91f0tV/md9SvOcLS&#10;3u/V/fr8ziC5TkRpFCJ2zEzSeY251Cjy/m2rGy/L8ro6P99K845SVYGYSyAwILiV32yO6s6xkGJA&#10;VUtDt27c7URnY+1BrGNtX0/r/MbvJJeEsIiGjRlOILb5cOYWk27vusPMde3+3QL/AJd/1/MJFmSN&#10;HVnlaVHaESAt8v8AHgfL85z83+w/qUoHCTd03fqIhkRztnjZAiySknzBESHPB/hkVfl8tf4+tBY2&#10;zjnfzyYxLbxHYGLBFTA38gsu5V3dY2+TZ+TkrO3zM4KT5m4/1q/ufmNYy7RbvPKIQu8YIwu1lICE&#10;rny/mYsu3/f5rZO6TE3L4XbXr3/r0/4LI1igeMIX8nb+5to5AAGPO5j8ytC3dWbnvSn8L+X5lxVl&#10;+I4M5jYhsyiXzJXB3L5TcYUAfKqt93b8n+x/cn2fn+H/AATaD6d9R4QifCzJK7Iz/MqsqBuPkBRv&#10;+Asq/J9aKfX5fqaCwiaaRmkjk2QsroGAjkLY+6M/viu3DMzfJ/7JoKyTb6sYwllUKjRJtxOd2BHG&#10;2/f0HzK0nKtj7ifPQDdk2yJlwrsJlZJiY+JFdWddqlEYruSD7u0t/H85oI9p5fj/AMAjVgv75l8p&#10;mba6NnyVcDZkr/CrMm5Zo/50Fc8e/wCDHkyMo3qETbI0JDglpEZS7KRtb7q+Xuxv++/U0Ec99Ja/&#10;n/X3DTvmMaRs8Mk5lJDuXZTEMKsb/ebzMSMu3+D9AgjeGcl2Y+UqMrFFILbtpAxG23du+YNx8nrV&#10;c8u/4IAKQKFDOXiwjb5ZBHbrLn5YvMPzeZ1/d7f+B96Pe+H8NPXcCOIBpJRgQ5AZym4HYT+6CMzK&#10;Wk3dPL+RCetVy8vvX28u+nfzNKfX5fqW0UiRPKkR2jV1lVmVFldvkJAba25futJIuG+fZRU6fP8A&#10;Q0WlrdCAxytmaRI38pGYBJJMAyMURlik3Sbmbb+8X5I8b9nNZg23u7+o54XO2IxwhQI2+SUqsYA/&#10;ex7i37yRnbcrM3zunycUAPUMgRv9WkiiOMHG4hQxD5C/K3mKqrub7m87O9Btf3fd/L+u5EJB5fyt&#10;IpAMgkcAxAdHy5+6Y/mEe3+D/fFBm3eXvdPy/r7yZpG+z7ZCzbZNvnbdzPbvtJES/KrNI3y7i3vQ&#10;Nzb20/MRd4LzRZLR8JFN91ANp3shKxxqq/3X+/8AjT1+Hz/HYgmUyqwJCMZolkDEFS4Y5C+Z97bx&#10;8qx7qRXN7vL/AFvcjiUi4UeUYoFVicqSnmHdukkk+Xd/DtWTrQCm0rDgA0cUlvEgd2YzGWP5yc7C&#10;yEssjRqq+Z8zfItBJHOQTHHHGBK53kuVReRtKoE+Zbf5m8uPzNn9+gH1tp2v/X+fzJQB8nlXDsvA&#10;gHkx5lcr84dmXd5MLeZuDDZsVPSOgTV1YVCWk3qGVZQVSONVMNzIny7vMH3ljbduO1Pzqp/E/l+Q&#10;xCuNzJILkl9ivuIYpnmIBv8Ax7+D0fskgSXFugijw8UUkit5cYByrg53bx8rM3/PNsq/9+m23q9S&#10;XypWe34jQ0YhY3BzhA0xKrvl27fnRB/Csm1g3+z60iPaPy/H/MeIpNwkRG8nA/1YS3DMU273Yo0i&#10;szNtaSPP3NjUEFWN/NLpBbyKEfEsxmw52N84GWOPLX97uZvn2bEwlPX4vPfz3I9ovP8Ar5ljMe2J&#10;mAcwgxKSqs21RuiZUXbPFI0bL/fQUhe08vx/4A2dC/kSfMSxKMVREliTOWLNFuVPJb+Gb/geaDTz&#10;FmuFJ3OkwJA3TSOIwFX5F4i+XdN/Cu4J3+WgV0/MdHvJmEEaGNowIwFA34bMqFj80gZvur3/AAoC&#10;72t1/D17/wCfX7EqvEsyOyxrE6SLMBuhcIqboowH+6zsu0nd9xEoKu2731EO5mjiVI2DJMwton+Z&#10;lZSUSVZB/o7btu1i3+zv4wjSbdgk7tsLaRSyhgsYEZV4gMNEmSQ6sPvTKysoZu/OOyIE7O4jllLR&#10;Thbjecx+X+9xvOQGdF/dybfmVm3fjQS2luSDeUAeCBowrbxG4O4J9wXMnG6RT91Y+efuUC5vd5v6&#10;vt+ZJG0aLFefvJuJDbsJUwxdf3nXazRrs27H/wB/ZQYlVS6Ts0qyySxx/NbqjmMIwXagn3feX5f3&#10;33H+egBzKyv5irCoMnmNaYklmjZ/lceavytIqncqyN1Q9aC79fn/AE3+vzvf35pAyMFhScAwNMH8&#10;xDLL6RMgXbHu+8QzbPxFBBJG7QNbonmh5Imf5lGFXbucSoo8tmZv9Wys/wDv/wB8NFLl0tezfXzI&#10;5mZ5EYSb8oHUTeWmxkODDsHzKu3c3mFv3nPTpQZlUkBmCeSvlSfvlkbEQaTCAnK7pNqtuk2H/czm&#10;gbuvmv8Ag/pcuCKNISzlzBGW2ywfvJFXlHkB+ZvmzsVWX92qCgR6b8M/h1pXxBvZ7K81q6huooj/&#10;AGfpmlW7z3+oXLRs6mRcbYxCqrHJymx3+d0j+evRyvBfXq0qTqQpv2fxzn7OHub+f4X0PQwuXwxd&#10;KU1U5ZfP8f8AganL+LfDcnhPX9R0O8m2y2QCMge1l+SMZCSz25ZVm/h8rzPOz9//AG+XE0/Y1qlN&#10;e8oy+/8Aq5yV6H1efs1Lmv8AaXz3/wCGepzuyWXy1fDh4SwgLNFK0BJYpEN3zL/z0jb55NlYHJKU&#10;vhfz8+o2JoY4JYbfzDCVy8srASyXAOD8kn3YY922Rl+iUFuXu3fW+hAXzHNIrPktGq/u0WKNwvKy&#10;yLy0bfwTNs/26DN6u+xZFpst4W81QrESFUk81vLGfKBKZ2srL+8C8p/6ADXwy+X5khRVVkZYJslC&#10;yyORySdsfmr8wXtt2/fNBI1Ucs0MKRxSlj8kLLK0J6/u8n+H+Lc38qADETIbYM905Mm66lQsweQY&#10;LJh/uxq3zHcTv+egevw+f47DMvsjLJFNEznzRHvI82LhXJPzfvmVvMk+4idfcDZ6l8ZEdwsTpBE5&#10;R2tCwZVeTrOjfMzR5Ubt2zj5f7lJNPVaiKxYGMQq0cLmUIZXU/eXn91CqtJGu37zN1/2KYEYWVpF&#10;Cz7UPyBgp3gswDgE/wCshkX5lXds20Fc8u/4ImdfImAM8EjDaihHMUi2+GyHjfLKq/PtkjXnZs39&#10;KCnKSk76/wBdP6fzJhI7RfvWMcBleSNy37yZeuwAbmVfmbc2+PPdNlBMpc3oMjlVjKtxIRCjRybU&#10;DMqcZC28pVWO7d825e/yVM/hfy/MxlKL7v0/4P8AwRsTSlA8bxwQiRgqkGVmLHCsw+80jH7qqqbO&#10;5qanT5/oKMuW6d/8v1ElSSS4YTFWBHl7Ucq0giHmBmx8xaRvkb5t/wAlR192/wCv4Ccm3cm2Owlk&#10;kVCkhDxxAf6Q0UabHjjcfNu8zd977vrzVXh2f9fMkWKC2PQA7FD25Lfv2jI352MyNuVtyr833Pn2&#10;daTvd8t7eV/67gT+cLtpFESuvlBZIpZCwd+cFn2L5P8Ad3L5ez3/AIJHe+/39b/8H/N7/G5LdWEl&#10;vL5qoAPNId5o4VQfJHGTlnVflk8zd8+z7+TyEtXTuV2QpBKPLjZpGjYzPBud1Q7TcGR2+baq7VWO&#10;V+9BhblutraslW0jmZZWVJFwz7kVV+zsBxJHH8q7mw8kirHTTa1RDjFpX+z+e/8AViMCGR0n8qSd&#10;YImjjc5SKQr8xlMp/ezfN1jkZER6L6W87kWj/N+DJYZXlhEjIsVycvt88MUZfmUzE/KWm28L/wB9&#10;0i1K8W5d+xZWNpIpFEktu0eXlkt1DuVbazJG7lVX95taZd2x0/jGM0DWq25f6/r+tRFjmDlmj/cY&#10;DIq7Yy+4ZZiV+7Ix2qqqfX56DWCu79vzI9sVwyx+UI45BuQBM3EWwg75Q3ytGsn8Od/Wj9Q5VzWv&#10;0v5/11/q4+WGaJ7aRVjkMhMbbcC7kU8iRlztDSFdqr/B70BONrWJkUSpPNLFLJibz8AxxsqRrtCs&#10;F+Xzo/m8xWU7uf8Afo/UI21v+LElWE+XOJlnPzQsu4xCNCvmsrksq7mX5VVRsT5H2/JQOeqUu/8A&#10;w41ApyBKiFkDyk7TcDYBsSKRVCzbvm3y/czjNBmRid4mRBHeXEs2GeNVD+XGnRSXYMNy/M33EWgm&#10;TsrkztGJTcBlVX8vyvKk87yXVssiFPl3Km7dt6791J66PqRdbu/N+vR9iwzBC08+JVWQ3CxKjvlZ&#10;wscZmY/u9ybT5cbbMp+VGkl6/eTpbrf8P8yByrJHEfOjaSLy5GBdk8xX3wMYyu6M+X8uBhO9T9rz&#10;b/X8f67e5E3aL89CSbMcbpFJukwJbli+cxIMrGdy/K8jfL8ioaiPxL5/kyZ7R7f8MMltTvW5tRFi&#10;VUjUCYNsEkWJTtO35m2j72/nZs5605dJLz0/4f8AUxdNJ80fv1+59fXub8thayW0cygSedAkTyGV&#10;sZiH+paRvmiWZ9zMq/8ALTef9+NbPe19fX+v08jreHpunzL4uv5/o/Ux2CtMZVkGdzW4t4S2HMK8&#10;bMKsk0Kn5X2p+f8AAjhnrJen6sAAYkDkpKzlm2IiZ2Y8zeT+7Xtt/wDQKd3e/W9/mXH4V8/zZEql&#10;Hlijjkddyu0MoDlnkwwGdq+XuXc25X+d3+R/krXnj3/BiSaf9f1d/h97npbJld2NmuVXdu8pX3Bz&#10;tjh/d/vE+bbv8z5/99Kn/l3/AF/MaWdr9O5UfPmv5hMolVfNWULHHbsx5EW3fG3zLuMXl5dP1mMu&#10;X57k2V79f6/Ef5M0bq588gL1UxoQAPvIjNtt1ZfutIqHZv4zVe08vx/4BTTW/UajWphDPasv2iQ+&#10;UThFALYLDP8ArPm3bW+f1qvf/u/iQuXlXbz7/PruS3NmobzAFdG27PLBGETafMcN821Tt3LymxN9&#10;NSUv+CZVaesXt/Xf79/MhltwZDK7RSXUxXZBHuMCkbcSBcZjdl+bap2Z5pc6vbXe39amMotNvo3+&#10;fcnSVrZ5opnEUsoSPzY8vhXBwFA+7t/3ulRJxtZd7/nu/n5hGXK+V6c3/Af+Q57aRQDE8iLEhBvn&#10;C5kSJt6Rgru2x/e+ZT/t+lQXHX3nu/6/QW4NtEls6E2xjYMAzvM87T9cg7owyyf6vzHPtQXzu3xa&#10;d7/qS+RHDJt+Zbh4fMaR9zNJIT8yr5nmRwsf4mVjv4TNBWj/AKt/X46938cgjYIscgLO7BJmebzd&#10;tvKuAhjG4RTRt+8G5UT+/QD2hfzv+AlujxCT7LJIGEb70n2oPKR/mUqd0bbtu2R1bGzZ8lBCdtiH&#10;KyOBPFLGhjyipCoiyG/eOJQWkZlO1lXy0++3pvoMqm/y/VhKC48veDBEuPsiMkTuoClWGNu7/po0&#10;mf8AY31e3rb7/wBd/wClb3M2rpruEbjb5SxxFox54jeZkWaJuQDKF+Zo2/d/wb9mfeoHFyUbXsPN&#10;1IFCxbVSUFW4ChJFfdlpD2hXcZGVvmfbRuCfVMltwJomWXY0qbG8pwSLVVOUdXH3pJGO6Rs/8tET&#10;0pJJbdTWK5o2ff8A4P6iyIUlV40f5po0uFCpIBEvOGD/ACorN/HVqXLfzJkuRprr/X3AqSMLiTeG&#10;LzOBbwbiuxP3i/Mu75l2qvmfwJ+ul4x0/Ba/18yGm78vy6/5laJ+WSSICWQEqhlMmzaf37JljuaQ&#10;srSfMcb9vvVEKTvZ7ljzY2Rz+6zlIQI4jEibucj5d00n8Lbm2Jn1FAppb9fz/ruJNArGSRViiiji&#10;UQwlljmad+CkcafLIw+9u3P/ALj5rJtq8f8Ah+/cpQuuZX/P+rddRTbTQhlkVkjaGER7VFzIzFlL&#10;EP8AN8qttXy/kyU+SoNoqSutLd9/u/4JOsbAxxhTLJK7pI2wiW4mRd0MM9spZlZvmaGRZNjn52Sg&#10;0S6ImMCLlp/LQyRAmKJXMkHln9+XlRf3LIu1Rx/hSVrabf13G01uVyPNkWWGSKRVlAFtGB+8jBws&#10;s0j4+/u2zPtff+NPzM5pvXfv/n/mMgimWR22LDH5xiIR1KRSHq0Cc+X8zfvvmT/gdBik7tt6Pb+v&#10;6v1Gtb3cd0I5YEaFIZJftaO6MzH5mdirf6vhdqqv35PLp6W63vv/AF/XmZtTvZ3f5EqiXaYGTcv7&#10;ln8qWNpDE4y3zt97BDcN/wAD5NF7O60/E1TfLZv1/wCHFgCypI/mwyCKV5A80flyRxj5VXeny7mX&#10;+FF/Kk3bVlxfuy+X43QsFsIl+0m4d/3jNawmRuYSFM0junzLu+6vr85oHBdfu/r+vxIZG8lf3WJH&#10;SRo03L8htf8AWNIs2Ssiw/d8zbvf5DTVm9djCbatYnhidg7Klmjq6ukcMvlmaBVynmMv7v5W+7le&#10;H+/mkZEFusp2nyz9paZ28yZDN5bL84UPuTz5P7qxybOfuVUuXpf9Px1uJKVrcvvdv+G7318+xOxX&#10;yVaUxtPFNmWW2dkcvIdh8yGP5f3nyrul+ddnz1Ix6oVdBI1tciaMySzXsiNJGI36Mj+aqsse3d5Z&#10;+/8A8tH7BtHR7/Hr+v6jIlyskazwT/KUgS2RvN2s+S7nhl28LGsfk705385oNk+WN+7/AK/Jj23W&#10;02/EMsrLlolgxJA+3CgvI3mXAb700btsT+5QZu63/EWMROzI8TlwiyS7Xkj8vzT86r/DEvP/ACxX&#10;5U8z56ADcWR2WXzZ1uFkURSlQyTvsBkLosc0aybf3Y2bB92gym7u3b8/6/UmNncIzJLHBIkfyedJ&#10;JsbAHAVWLeXtZm/ebvudaBqHf8H/AJorxWpgKSGOJVWFxH9nZpNz9dpxuaRW3bpJPuZ+hp3drX0N&#10;Ixsr/e/6/r8SZJV8jeW8tk8vyxgzAFmAmklO3dtb/V8/3N9I0honL1/zJY4ZQwEquXluoJImTK+c&#10;ZTlpZA/z+Wn7vyZGXZvLr61PNf4dX/XcpQs9d/MbOtsjOZJJYk+1MUiiibaXh3faJVdVEjb5NzeW&#10;uUSTeeTUxcnfVfNf5DlGKetvlcbbTItxiTEkOJJd0nyyNLIuVVj8v8PysrVU/hfy/Mxi7NNllgsy&#10;IoWSCYLJsUt55jjXDFJIx+5jjb77Mw37E2etKP8ANJ6vq+3/AASnyWstfl+d+/8ASDyzl54tzQYh&#10;SUuuZnnf5juOFSOBNqqu35E/UPW/Xf8Arv3/AK+xNry080vm/wDgf5lQ27xtcebdSxShDCiHa06y&#10;B9xQGRXjZPKZW3Q/x/cq13tf+v67mXs/P8P+CKkMVvHJcRvsWMIsjzI8gjEn3VL7mbb/ANNI1ebD&#10;/wAGKfM7cv8Aw+9yoxUfX+vuJlRwI8SqB5omaJduJoo05JKKt00Y+8sUjec/8afwA5rv3tUaqF1f&#10;1GgW5kunlDpayR/u4niB+b+PcpZpPtUkjbofO+uz5P3klpKOv4vX+rkxbCrIglk8mJkRNqmT94i5&#10;aTO3y5PLbb5f+w5Ry/UG2kr9O5BJDdKYymxN2xAks7KyfIf9dG/myR/7LJGUTPz0Ezv306oehEMk&#10;ZKIFDIsYRDe3aNj/AFkcn3ZtrfMwkVNievFAo6Sa/ruV7yJbnept5zG7BXBgMc8uxsvdnZt3Rs23&#10;bt2fx007O5jKKk77dvS/9dS9mOeYRpsc+SIFsxkiRVUsJZF+Zomj+Y/uW3un6orkT2f2P6/r/h3G&#10;B8sSput5JbTzIo/s6tZhHk+87fNJG8bLu8uRU2Js/v8AIFm9vyuQxKFmjuobma8uZiTL/o/779xw&#10;TAX2+Wv8J3fwYqm7Ll6p6/j/AJkKFndy5v8AP+v+HLMgYqrRWcsKxZlmlu2EcvntwJFKs0nzLubc&#10;q7H+tSVyrt9+v5lWd9vkhJEuVmnVhJMpibbjEh2hf+Wfy7trfc5P+2epNSOsf7y/r89fUs2kcVw6&#10;25uGbaVkDAAAojb5YUZsLGrfL8vX+P6ptpXW5pCF9H0Wvz/r5ksYTzpYY3j2yxufKLkvHcjl2+Xd&#10;uCyIqqzZ+tMuMV71ve/rv+vz6lOO4nVHVQ924CmOXYuy3DHE0hYJ8qqvKq33/oKqPxL5/kxWVra8&#10;1/8Ag+m3zuWEMh87yfKkhQbGebbB+8b7ipn5ZN38qOSXb8UNuUtr2+79R5Myxp5pjVYUR4oSvlo9&#10;xuwSGTqihm8kD+5UhGMl5fiVf3o+aNY1nW6RGmV2VmWH5riNY/8AlmU+VZP78Lv9SEJ2dyRsQsft&#10;It44HuJBILcMRDvUmKZd3+rbcV86P+59yg2fnfe3l8/68tPtrEs6vDb3Qhngk+SJhvEsgTaZFj3t&#10;uxt+ZWjb5Ovei9tSlGLetv8AP5lsBlciKZUjiWTMrEGNY84SKTKeX5m77339/wCHIU4uLurv+v69&#10;SlIJEWbfc+XbiP5ZUhjZYifmyE/hMjKyyN88yf8APSgxnFt3Q+ISi3mzKxmlWRkktRM63TuikOZp&#10;ysi7Y/3Zjj3w7+vrQOKaWpHHaytbxL5Mz20Y8mSKeNXllmlO4yZLL5Mayfd8tvLSnd3v1vf5mfI7&#10;X+diaPIm+zTjYsieYHI86Jwh/cxPG376H5fmZVVz/HJxTjp73Rffr/w4rK3K4/c/+H+//hzOaFGk&#10;aNWRVVcmBWkW0WQBnQLO6x+XJzuC9fT31vpfyv8Aqcsqb5pJe7o/6/L9Sby5vKJeY+f5KxvOI18z&#10;y5DlkVAoUyKML5iqz/x7+1MbhLl1+b+fYrQWzrKzxrKAEX98kck08cmWQyGN2/fbV3LJKodPn++n&#10;Y0fn+IowafVv7ixDayoJMvi3tphIt286b5Z3KoIhGGZljZm+bd88ab3Pyc0X89/x6lJXdi3PsEEj&#10;zsPKliDeVEzvFAwbymiuY5GeRgzbpIWt1/uPv2dUrdLedjWS5Y2f4+v+epVit22QMGW5UsGaeWFg&#10;LeXdgxrB95dn3vtAkzs7pTFTgvd33/W3bfr6jpYLxGR3kslKni6WIXEtujkEPGse6Nm2/wAc0juH&#10;9au65bdf173/AKfTzNGne3X77+ZYnuWxHarevL/yzZo4SjtvB/1hZZGaZv4o1ZE9k61BtJNprr5/&#10;iUTBDAFhkLmaI+ZLO0qNNFJ/CiKu5dm7bu+Xen8fqAyVopx1v/T6+e48Hg8RR2UpLgyM0txI6OQx&#10;a4bd/rH3RpHHJxy38FAffy387WuOnhnaRGmD24VOAsbqgE78RZG2RVDFVkYn7m98r9+jcbjJ73fq&#10;/wDgkVrHCl3OrROZw/nO6kyRKqfu7Z54tzLNu+YYZt+xMvvNVKXM/LoVTWstv1/z6dv/ALS2uyeM&#10;ETQwyysiTWrIInuoZH2ZjSNd21WX9zhf3P8AG/z1Je/9XLCxJFLJdRweSNkiC3Ty52km3Lh42G3c&#10;0bRrzIqL8/3/AFDWMV8V7/p/X9XMyW88qdxJDEGEbRRRzylpRJccuweNW8mRvmZdrcn/AMcCHJy3&#10;HBLjFt/ok12sKKkhhkDvAjhjvJYRssjY2srfwJ+8k9QNXyvvon6PqQ+bGHVfMimkglUs81w7N5R+&#10;YZYeXa7t22NtrP6bBk0ElhkxMr8sBbFspIfNHmyco6OqsGhOWhaNdj/cL5NA3Z6q/wDXzZCrmKOe&#10;Z5rmJppYokkdUBgRcAyIxy0n3mSRj8yfc2GtP7n4/wDk23/BCztzefzLTpH5krRM13LH5U8MBTzJ&#10;FdtqttR/LZVW32t5a/Iju88lZlu3Jp6/O9tSojJtkmt5Sn7lZJ5WYsZWWTYB5cn7xo4V3KF+dH2f&#10;crflVuXX9d7ip63f9akvnbI5JVa5MSxtILiTEKMzruQp5HmRws0m7zFZUxlN4381Hs/P8P8Agmid&#10;tV66BDPb71RYRZma1t0Ev71kZceayyCNW5X5R5zNI/zyb/vmiXN8vL579fXoCkpbfiSBngaG8jlJ&#10;iLCOBYI/N5HzXMjxRt96T/VxtuTZ/Gm+hfyS+X/D/l93kNtxXN/TK0azRSyK0SxzYk8mSO7jmZo5&#10;MuzraA/LOq4jZm3FPnrQxu7yvH+u/wDm+u9yIC1ikZru4cvFEGxBNK0XmMf3e9ZNyruXpIq7N/3F&#10;z1TTtZb+ZLa1eyHW08TmRLjzpVQOGE9xKzx7/uv9kizJ5ciuFjZY+nz96ZFN3fKyeaKQXMe6RpQg&#10;gV/9XHaQ2yDCq7MoaSQBvufcT7/36DWStJ+ev3/8ErGO1Z7h5WgaCTzRavGWSVGQ4/4+JGEe3q0y&#10;x/8Aj9BNk9xyx7TIvmqkscQkDRhpGKsPvPI0a7mf+GNdn4UAo66Lf+vkUZI5J447ZpAJAH3yQSCW&#10;GVW+blQm/wA6NVbzFLJnn+Ct4rlVt9bmcrqMd4/r1/q//wCxYjaOadC5WdRmOOff3iXbHLLj5Y/J&#10;+9Isn7tH/g/uMcNW7+9t3fe++pDMiRDYLpLqaWNoEjchx5W/fJOok27tu3fv3Ie9BUnb7Vvxv8mr&#10;luNLsvDFKkn2e6dS7hUJFui/K6xxuzQvJ93cq/dfB+5WcuT/APZ/q36lwTTj6fpqV75EZlEWAPP8&#10;lDIyxoIkXKIcr5rKv3mdt74/v81UfhXz/NjnHRR8n/wQ8ty8CNeqLOYxoryRySgyR7mG2Vt0lurb&#10;tvnRrC/9xP40q99TJQlfWX8/37/1rv8AeMSNUS5huX3QrJFL5DwK8jtv+WOJwzNPJMxVlkba+zd5&#10;3uE+z35v69bkcFuI5LyKCOOGS4k3lZJ3zcD5gWlD/u8tHu3KNkkOw/JyaApxcFKy5eb+mPhe5INm&#10;km2QxFEJV4bSCQMpRjv2s0m0bo7qNv4MumOi5Ve9tTTVu0fi/pk5V4ZjHG6XPmiRJplkMbT/ACZu&#10;P3cah7jdt+STa5/g+i549/wYOEk72979er0u/wCvmVtixxRlZPOkkjDRWsToJ40LbWN0xOV/2fJk&#10;T5EPmFKoqMPib1l/TXcbavaiRbm2tBI5uGIEF0zzKYMjzJJLr9zJuZvmWFXTZy7/ACUFx9135f1f&#10;T8e//D8l15nnkilSaKKNQ2y3eCGOVQW2zKsgaNWbd94eXN8nKEdgqfNJ3T13/r/gkUuwsivEi/vS&#10;33EJnRBiNVSb92sm3dvkK/In50ESVuVuNt/6/rfqPu5Imi+0QMVhjkSOSJ2WSIQlcOgsWUM0i/xf&#10;cX/bzmg01tr/AMC/UqSb9iApeGKdVEb4RLCSNzt8oxptZTt+bbu/c/JQCcouSfV/8P16bfeaS+bb&#10;wpbLNbO7bMOpNwsVsG2qUlm3btrb96q2xH+TGyuc1+x73p/l+RVMjhoCsSeW0kiQXzxqIpGUt5ik&#10;Kv7mORnbac/O52P8lV9j/t79DIbNBCBbxxNA3kRlxEyHdLdx7vMb7U6tMqt95FkOzeiIiJ1Ra/F5&#10;7+e4Wvp37i3tpIYvMEZLhbO4F2Yi4gZlywt2VvmZY/vKxdHf7+fkqoP3vW/+ZtJXT8tf1PD3itYf&#10;MaW2iVGkiECqXLBYdxYkn/WfLu8tVHz/ALv6V9afsQsd0sTQJbPiPZK0vkN5TzxyN5jxNn5mkVVV&#10;Y5G+589Ky7L7ilJr/glaSKVJZNrrCt1aOqGZg4CPlwkpb7r/AC7VK/J/fpkNWd39m/8AwSxE4utl&#10;u8VsJpC143lEwD/RVUeZGqplmj8to4e77/agS96NvRfcUECI7R3NtNIsd1K+nSySIyq0u10lRQVV&#10;pVUr+8ZXfY77P46DBRSd++/6ltpk8ydE/em7V42RFZn8wpumtxB/CzLlvN2p5b/PQbu0nyu9/wCm&#10;QyJNF9k8p5VsRGJZIDIzlQm1EimZtqn5l3Tbfue3SgpLSy2+9a/5k0c7NdKiia4SYMsMKmFk+0Ku&#10;XDXRXzo7NR/zzY7z/Higadmn/XmTfuInhlBi+0yNIsiRDzJrcjgvIzbWjjZc7oVbf/c35paXdrX6&#10;/wBfn+Jbi1rErPAuYmubmOTzldVRVZEchsIHhmVJF8vny2O/d/fPWmEobu/d/wCZKkciGKRSkkhH&#10;luJ5zAqRhtoaSEqq+YedqqzP/s0GfmRwx+SZnE0EcfmlbW3VCIZnPOT/ABSMzNu84r/uJ0NBnydZ&#10;P8f1f9eYyQIWLXixyQQjfJBEGYTu42orkfvFjWT5tu7e/wDG6dwOX7N/723y7krlo98sb3RLx+TL&#10;DEPssflqqhYI/m3L5UfzRvu3vz++epXxS+X5GhTjDXEsKQyKGjDwSR3KNJMIJ0Ubmx/q/wDZkVvw&#10;zvNUGr8yyhZLm2jmZY7eGO4AlDyGWN1X54y/zKq3C/6vc2xEQ0epXJLt+KFjlj+z74PISSWdUQOr&#10;zMQ+SUuiT8u3buhSPfv8z7lV9j/t79CRJJp1UytZzBIdySgt+7kiZlDFI4F2xszNvVZDDN/sPUlK&#10;Mmrrr57/ANeY1fs0YkSCZ7eaLZus0QmKSOU5LTKPmkZT/rNyo5P3M02rOxT96PN1/wCCRpHNGJnU&#10;S287uJCbZvNj8mDIZIwPmhZt38S5RONlIhO7vbm387/mWnWVIfOmW7aSQlEkSGJIfIdd3JDRnf03&#10;SK2/gvsSg15vd5v6vt+YCYCzKMs9qs7jEePNZIo+s9uR80izNnc0jO/932BpaWeuliN1WCN1jaU8&#10;ovmpK0asZl5Gz725W+XPzpv/ALlA7W07DXtwwiF0ZHijAhV545IomL7vMjWSPy2/3WGxF9XrOn1+&#10;X6g1fRokFvcRogcXNvbgh2hTfcSwqnRhNIGkeOQZZdzOmytDJpyvL/h+3YrCMNuEyyo/nbo7iOJE&#10;ZIwSVBY/Mf7yyR7+/wAuKCCF13qiv9qkBmkaQg+ajoH2o0sMipIzbtrSR/LC/wDA/wDcALTxoSoQ&#10;C/LSiWRYiyvLIo+VAo3eSvO6RVV0dPkd+aBJWVv6/rUWSKaSdIEVolhf5I7eExnA++kruN25W3M0&#10;nyOj/wAXGQDGMLiEGUnbOsksaEne7RLwXz8qtJnKqrLvj2J870DUmlo1rrfcYFdAYVgxMyqtnbq0&#10;aqyS/NJNtIk+ZZGLSLIzuiO6bU60FRdot93b9Sci4jmhUT+dxsMUQWW2TyA2+Eo26Tcy/LukZEWZ&#10;H2PsoNRkN1Kd8jtFFbxyiJ1lhH7xZF3PDF5O6GNUb9zu3Ru/7x6Bq19dURJDb28MQMsKxPGSdzSE&#10;iJ5GYsRH/wAtfvQ7Wd/v73ptt6t3Lp9fl+o9nniuIoypcXFtILaOVWjGA2Bcon3RGudy7N3yU0lu&#10;38u/9f1YUpySa5v8v06/j1M4R5hmaRhLOzFY4YJ9rwzhtsjSxlgrBj/y08z5+iJWkeXW36/qcrd3&#10;ctGPbdy3EztFIsYjMAJmEkrqqxLIsflqqr/e+f1qgSu0iuCyfarWRnlZplkEaARqATukihD/ADTM&#10;rfMJG/3UcUk76mvJHt+LJGdsLcRpKssOQTIkEb3DucFBGm5ZlX/lpt3uj/x+q+3/ANu/qXruugwC&#10;5kZJY2tsrmb7HvkwsgXa6MGXbJ95myuz5TVCLLExySrcR2ty5KBI8uIoiqZVSqY+VfVmn2bNifPW&#10;U9/l+rNIyt7r77/P+tRi+fDB50bbYYTK7Y2qjwdHhJfPkyLIq/vd+90ZPk/uQWndXARKWlnAuLiS&#10;S1Vp7RY3e5jL7cbrgqq+YzbP3flo+xE/uYqo/Evn+TGJH5rxZFvNC6wyNH5sDSNLv4IkCssywq3K&#10;rI+zf86P/BUgC29/LCqTrbu4Ealoiyo8cvCgRuqtuVf9YF3pv+f3rZfFL5fkBEAsDJF5jOtsxJR2&#10;aaZZVORB/D5m77ysrIg4SlPb5/5iSsrFi4aKaa1XKZuN8gDqoTG3598KfdmVuFk+58j81kDt12fm&#10;V41IuZWka68to5DG0PzkyrtEiRuNzKrfLtk2lH/1f00/5d/1/MYtWbRP5SIIzEYdvkNI8MkMsdyJ&#10;Ebc5UPuVdwVfmPyO53oUesxFYBfs8V0DFE4Zi86yCckhQyg5aSRl27R5m133702bKALKl54laOUS&#10;KY3AiG1Yo3j+YTI/3vMbO5dq7Nn3+fuBUebW3z/pkNzNNNHbIYFVUCtPGirGWROWViCzSSbvm25d&#10;NnJ2c0Gn2P8At39BzPE6y+XLcysSNscMuIwCuW3p8u5tvMjSN8n9+tIS6P5GfJLt+KLImmlgmRYo&#10;ik3kxusgKNJDECY5Yy3y7m9Y9j7Eo9n5/h/wS7z7L+vmRKvkRkJCVlkdo/Id0+zP9xkKk/NIyKrf&#10;xfO/PfNT9v8A7e/UpbL0Q2Yymb7IYjLhAXYEK/lZ3HysfdVezNz/AHKkY87VlQwsqPcmS3WEuoLC&#10;EbgSp3btvzeWytv/ALnrQBCXbY0RlJCyEDySEVyoJMLSbWZWX+7QBN9rubq2EvlQqLbEfyDY0kSn&#10;AMoc7WO75Wbag/nQArZZJfNuBE5dVKsFIAkGQuV+60iqV8wZRPbeKAGIhKLC0kcAExSGRP3junOI&#10;WUfeVvvNLtOz8aAGzRyhHkjBMfPmyyAIRIG2AwgfMq/7OfzoAhjR4Sq/aM72QGR4VxI0n3Y8p97d&#10;8yruX/f9aesn5sCd2AEpnMUS2oZxAyMXmDtsDQgHdGvmMF6c0gGANDK0DRICNrmORVBihf5mKALt&#10;kaMttbcH+T2rT4/K3z3+7sAhKXO8yww/I6BGjkZSmGzG+Yvutu2577N/yZrMPUkuNwVbmSSNDIIw&#10;WV1lmmdDxFBtWTy41+Xd/H/fGfuAEsZjmL20iCPapdBtIhjdhkeZOGUNub7zKWoAz081AizZ8pHe&#10;KTdDvhjBb5ZVmT5lKtt3ffdP/Qww1i/Ml2ukBdwVjDBkmVvLzKA2BGkbedNtXa3Ku/yfwUCCFYJI&#10;I5tuJJSQ2/cUkMf3WmdPnjLnb5MbKPud+4aU+vy/Unt42KgBLlYzICZDEy7pOrKXO1Vhz8qx7fno&#10;LTur9wbDq8ESGKVS7XDyx7C4Q7gfNZfLXy1/1aqiJ1Lp/fBkKRLPllQyRK5aM3LqlwwZecMm1ViV&#10;l2/Ls/WgCWP54Uyi7SkanznKuI92wNI/Uqfm5ZvkT/gFAEaiMF4nlMccU5lRkjUwtHKuAqsm1m2/&#10;d835+n5AN3bffUk3wvGgAgiMshj2opH7ruWbbtU/xeWv9/3NAEc6xu6kkjEgjUQ/N+7UriVETaF/&#10;2vmfr+FADbucKDb3CSuqSOweJyBKgG/zdo+Xzo/4l/vkfIO4G2g9J47YkRs8xkCOGk+VNrKd3mY+&#10;XzPm3Nz9/vQNSaEjMTxmcxKzeYdzScAozfIVLfwx/wATL/WgFJrbr3F86yQukm+VAWQPEcAh+W27&#10;+W+b+E0CIVWKOFpVTy4fL3OiKzFwX2bWX/lnu5+VcJ/H3oFzK3N0HrOWQSJHGIwEXay5yqNtIYbT&#10;tkVdu3d8n160Ex3n6/qyARvnNu8kC+cY5DOzyL5zjzDJEWbarL8o+Uj6Y5oLNB3hZG+0GKOSNl/e&#10;LNjzJW4eaRmG5Vk+Uqv8D5oArSWy+TvnR442y0bCZkRtnzBpIiyq7MPusv3/AO90oG0rb3vvcjed&#10;GQfZ7MiKPbIkobfuWbnzt5Hl7dy/6v8Av/8ALT79AiVwjW8Myxh433u6HLKZtrDzEhk+VvunO1fv&#10;/IlAEKI7whPtDzNLh1hkhTYqxneMg/Nasv8AD8qd/v8AYC/T5j3A2LJJJmFwZ4nkcAlz+6lWPZ96&#10;Rf7rMnegBkcKLEWl8xt8hkUoo+Rk+TZv24Mi7lWPqhT+P1ACaOSeL5GWEEqUDktNKFOGDqqp5yv/&#10;AA7dmx6ALCEhFIEzTSYRYniUAsvG8MGVoY15dvl60ASRfNIQ0cqozKJI2wdzr1APVVb7ySb/ALm/&#10;5K5yo/Evn+TICqyYEZYR/a57f7MylJw2MySRsG+aNtzeZ8vG3Oa6CSCCB/3piRpGjlYOrKrRtn5s&#10;qWLL8vy7dxoAswfu2WTK+er4MyRKrfPn93JDu2v8vy7lHNBrDZ+v+ROyu5kWRJ2cwyecwQxtDh84&#10;VT975cNGwQ9eKmXN0+f9Msi+0gJLGrMFZC0sptkkKqCuJTjlf3Y27cj5/rWc/ify/ICOQq8cr2cr&#10;o4K+QwOJ5CF+8XbbtVvvbVXeh/jPaQLBiR0S5ZV82NIzI2JHIcfKzyu7fxfXP58gFWJCzMHjZ4Xe&#10;RFKSv5aAkiJXC7WXfI2H+ZtmPn+TmgCB3NvK8Usclu7BIAYIRcOzLz9mt4o9sc6t/wAs5Gbf/tvQ&#10;Asjwx7VVy0TKoDTBZZTIeXSVT8scit1h27c/I9AEj7Idhnl8p5NqoqKpiQfeG9VHlxyf7G7/AHO2&#10;AB+IJLgQzTu+9oyJnRlTzCc7GC/Kvyruj+b7+zrvrSn1+X6kvll1V/XUqSh5JZLITvDbytJLhgJA&#10;6RMrNJGV+ZWb7zR7tj9XfH3NDEcpcDHCEkCLzRuG1R98E/wsv3h/foLjG9n5/fYli/eiUQ7cC5VR&#10;IkTeXHIq7nc/xR+Z/qzn5PxoCG79P1Q5n84uweMxIdjrvGBk4kjdFHzfvfvMv3P/AEANGrqwxTcq&#10;spQKsAIAjVwZIeOUj/57bm2/Op+Q/wAHNAwuf3jIIWBiWFfMQRnzmlGcL5oxtk9/nT/Y5NApJtNI&#10;XEjCGGKGJZJF2zq0atKXBLLJKFZW+ZfvtHsf5Pn5oDT4vL8NwjiIVwEKpctsuMlHgjMXzpNEkiGS&#10;DaysrmgUdPd6r9df1KwX7YiQBoF2iTyvNeQr5cbb2dZPm+Xd8sa7f4NnrWf9f1v3873639+Zrr8m&#10;Kqnyml86BPMTazQwyguFGQsv8PK/8tPM96vSS9fvJ5JdvxQpaKRIxGyLCix+UWi8wA5Xe8cse1ld&#10;+dznNYDjHm1YkksFsRcBXUx74yzI5Ta+0AspP775vn+6+x/rQXqvT+v6/wCB8Ek6XDSF4xAolCNJ&#10;FE+QY2+ZmT+H5lG75mEid8JQUQq7ROiJNFFGsjMokzJK05/1YBT7y/wfNnI/8c6BL0t936E0js/m&#10;lpAkqRgFQURZWZtwkK4VV8tuf60F8zty/wDD73A7njjdFKSbBuKoC0oHyyqEyfM3fd3ts/2HNBX/&#10;AC7/AK/mO90X4f674m8Lav4g0y9sEt9J2iaxMbMz/PtE87D/AI9Xj27Ekkb7742V3RwfNhpYjmh/&#10;g130b6efcycnKrGEY/F/we34/wBM4e4tvJBP2oKwX7PcxSP5seccqpAVvlPO1m2H+/68TWtvP8xl&#10;QIEjWJZd0JkZJJIJJIjvYbs/uj5hVY/+ee/7p+ekBXRrZGCwM7eajCNLgKVmDnDTDb+8877vyyfP&#10;kf79ADCwjjOX/eeYfKuJoTLuOMhCdyttf5Vk2r/B+NADkKY3IId+w7ZvL2edM3yspLZZdvJVm/g7&#10;4oAi88mJ1EsCzAGM5O1XeIg53KT838Pl+Un+/QSnpy397Xf/AD6kTviRoxBncdsyA5TMsSlpCP4d&#10;sm2SPZ/t89aClfrv5EnMzuu0MYhCrybcrNGq5kVc5b5P9mg0+Dzv8tvv7khL+SPLiYlGkRkkZX2j&#10;GV3htvyyD+9j1oNBm95IUif92ZHEkiGHISH+MAsPKUKv3mWgALfK8otFcfMfNhyWRiuF8yJtzLDt&#10;3HdCvXf85oAI28yEHy2EgGY43Vbh07O1uflzHt77uV9KCL9b/wBf1ffzvs+QMKkMgEgcMNgNv+6C&#10;43MUV2WT5m/iZfkzlPcLKRZlURMXhj3bJV8ppNo+8kbo+FbzG2tuz/c9cVpT6/L9RafF5fhuSoIv&#10;3apiMASBYnjVHmeL541Hzbd7ctu/5af98JWgyIOrnfKI4k+ZpmkBAbzB8jOE+983/LQfhQA8SSgF&#10;1bMbgASRApER/D1Ut2/hX/boAattHHKuEe4aSNpJFWfCjk4AB6qzfL39c0unu23+X4dQJUaRVAG6&#10;3ikRlkh5Dh84MhHLfuV3Llfqc1gBAZkzEqwr5ciNNI0W533D5NwTgqqyfP7/AMwD3rwx8cLfRfhb&#10;rvw2vPCmn3C3832i38SWwV7wwyDK2uoafc+Zb3H2dv8Aj1urVoZoU+T568upl7nivrHtPxeuv/D+&#10;t+59Lgc6o4fLq2CqwhL23J76fwThD7D1/Hy3PCEZXtzEZE+TEkcMZVSzFmOJG27lX5l+XP8A9f1k&#10;5LS2+uzufNOSk20O2ZiaN0eAplpij+aoRyoZoSW3MPmVXXKL8/3P+eZzy7/ggI3dxGdkjzW6+U8M&#10;jIdqBRhwwP7zd0ZdrbPk/wCAVIDkO/zGT98igsXRX3gPyQQdqtub+EbJE+tADIogInLrxI6NHkM0&#10;p+flpMblVV+uffvQBLsQyssDfMfMkZ5OEdVXaYUX7rbmZVMbfrVe7/e/Ar7H/b36EbW05t4Y51Rl&#10;QsfMWRxFCcbgu4t8wVfvKrfwcUtYvzDllv8APfXvf+tToNC0q11U3u65FvNBblolD+W0qou4yIp+&#10;VlB/u4d/UYpTnKLilHa//B+/9evTuoUYVIyc6nLy+Wr/AD+ZhGFbVpRPL5sDS7nBbZG7ZxtRB/y0&#10;z/e+tUlo5X1T/r8zmcbSku6X43/r1I3jjacbY3COCI0Vk3bTw6g5+9935s9eakznv8v1Y1bdpGdh&#10;5COwOxGwPLQfdUxxtueTadySc7KpRcv+CLkl2/FA23yYCqPMqZEnnbVUyBcgEfL8/wDd/v8AT79S&#10;bEqLBuE8kvltiMopONx2/Li3Krt+b5Vbc49fRwCtMFuE8yLczRuEkjJIRs8u2wLHiRen+eQCFCH/&#10;AHpjjyfnwGIBCNtbcv3t27lj9a0iua7eu3X1Ifxr0/zHFmjwAwwz427hIVdTkoScfdbln/uP1Oa0&#10;M+vu3/X8B8xlcbZJfK80pGAgAeQjkOxH8O35Ru/WgfPLv+CGSMzFYpEiYxhlUs3ygsfkWPbuZWb/&#10;AGvkzz/uZ1Onz/Q1Stp2HASna+xoERQsm5/kkIHQL03fw7dxz2rMY8MWZi6MmFMcMlyVi8wNuBjO&#10;NrMyj7vzb0TZXQBKtq0cSMS0ggwRgKMlxkb3+b724eb/AB/IO9AEavKEyMSI7lVRI43UkggF/N5b&#10;/e2oP9vOa5wDcD5beWY5/uMrFUjdPSX5fm3fwqv/AH3VT+J/L8g9SIzmOFirJIWk/dxDZiMxtl0C&#10;qO33l3fP/fpJczt8zOp0+f6CxxJOzmYqsUpBxGzebljwBv8Am2/dLY+T9Kun1+X6h8flb57/AHdh&#10;GdbYDOFQsEYocoxDlXSTI+Vtu3d/c2Zz1rMrSK/q7Y9ituUkXEaBpNi7RKGRvuhNvzfM33/9v5/c&#10;BQySdWVGcjDyBcnh1jxllXK7l+b8d9aU+vy/Un7H/bv6ECvGFK75Y4onO12Usypncyy/d3fNwp3P&#10;sTk+tV9v/t39Qivds/Nfix0h8xg8czvGp/dyKPkIC7zGVG1RGzZ3Z/7431iUWNil4JJwitGkucq8&#10;r5AJ27uscXzfLt/ee/egCpK0YWLfKkG6QCXzG+aZV6FnG1o2j6L/AH/k3rXQBHNsBaNJTtG15TIc&#10;lkU5VgR/rP7x+X/CgCRVEoUIzLkbAUbarKR5h80J8sf/AF0UjNAEQjBgO3a4jkBZQ4JLKN3Lfe8t&#10;i3y98/fxkGgCdoJJIoblLe4Ecu3ymKBS0hHKyOf4dv3mU/jzVcrtf+teobkIt0iZrbc7yf69AeYQ&#10;8q8jzfvNtba23nt71ItE/N/joIMqA6kuCitIBj5HU8uzD5tvO3P+3igqLs7/AHk6LJ5ImVlEwZgY&#10;F5SWPqNrHjdGv3W3dvSg20kvX7yEhgGPlkrlX2hgdxHzOr87WXb91V+/9ypn8L+X5i+x/wBu/oWZ&#10;7iSS3gi8hRMR8xEiiGS2LZiWVWVcN34/ubH560UVT56w4DfuolO+ZJFLCZnUbIlYbTH93b8r/wCx&#10;Ic5oAWGWW1Y3EErZQjyclvMD7lO9y38XmbWaNfl+bH3M0eZnLSPL/Xf8zT1PVdT1qU3GoLAJFXcG&#10;ggjt4Adqo0kUY/hk+Xeq7Pn+fZxQ5OT11unr89vx6/iRZtN9v6ZnyyNLhI4CzKSpZVIDOm0Bnk+V&#10;W2/wn/CgQocKBGrA3GVOY1UKrbsn5v4mX5lZWXHtQArTt5hkMI+U5wD874OW+QFl2u396gC5eSW0&#10;srXUEbCMrC4hffuk3hWZcozK7eYvyL8m/wCQ9aTavdX/AD/ry9e7/ebRutH6r9fzM4ysTIWi3xjz&#10;JJEhG2RUb5pSpHyq0a/eX74O/rTKCKSJUPlxxhdqgTFJI8JuyFR2bczLn7250Z8/coJjLmv3RKU2&#10;W0qyugRyJFDLtkL7+WZDyy/7S79/PWgorOzqdpWWQDy/3RAIZezKC23b/wAC/wCAdqAJio3hnaNd&#10;pZ1U8uUbgxYPyru9qCZ/C/l+ZGA2d+8pEYWVEcBnEacsueVZt3Rf50GIxnZwghBZRIpWLy9kg4/e&#10;L5i/L823cqY+4Kzcfe93p57b/PU6CQyLAN6N1K5DqfPVyduyIN1bO1t3XZ1rMB0QlVWhUyYd3Yoy&#10;KqrvbcAm7ad38W1vvp70AKwYRFx5byHbgRbiSxZcjaoWLdtK5/gx9/1qp/E/l+Q/687/ANf02/cH&#10;3RhUlhIluMSRyEFZgn93d/q/vLt2/Inzmqj7t+bS/wA9vT1EMUTiMvJjZNJuCqUYBk4QunzbSv8A&#10;dj/j/E1mA6MuoZPMIRSp2yxeY7/NlsuNjBWb7uG30ATmWYyyqVj2ElSqcFFIyzFwNzBW+Vq2j8K+&#10;f5sCi7+cscYGwxNIgGGKysRhggGfMkXcsnmdnwlUAjxSeRE7vIwgCwzOrBSFJO0KB+rdfXpSje3v&#10;b3/rYSVtOw5ASzoi/fCCRXKLvAGCEA+9I2MSD+Dp/usOnvW/T8R4jmjVo9/yx/NBnDABX+5gbvu7&#10;trbvn8zy/agXu/3fwJkjkuELbXC4dDn5V65PC/8APNsjne/38d65w0iv6u2MjRc/Z+X3vGu52Ccn&#10;+6Qy/Kw/hXOzHzvk0FFu9s/KUQLPFc7lOShz5TKcmNG/i2/Ln5nO/mgxle+u/wDW39fiZ8ZcneDE&#10;tuCocuGR8KOVIG3zG3f3VTNBJZikTezth1jc+WY0aMSwnrGgwu5l5ZW+5vz870ASTjajTRFzCzDb&#10;KzghGPRnkO37rcMGVvnCbKAGIQBHKfmeNSql3BHzfM2GPyM31WgBm2RHST5wiFjMZW3LJG4zlf8A&#10;aX7v9ygCe3yrjzWL+a3zShQ3yZ3bPLzt+78rfMdm+g0hdtyfXS/c1rmK1n0+BzLEbht2YYdgSJVO&#10;8C4UncpaPLdMmT7mKm75u8f66+vqd8lD2UWr826/rfTp+LM+y1Gewu1ltCYHkilifaAqOjfu5nO9&#10;XVo9vzL5ivs++nu5RUlZmNOrKk7x/pkd04uXZ5WTawxu+dGkJByjRp8qn+639zvQlZWJqTc3d/13&#10;/rzKmFeINMCHDbYdigM+0riPb8xEa/d3fJ+fRkCDYoQS/Kd3RxwxJw5K/MVG35W2+h5/vgEPlxRF&#10;JzJIlsp8uJthxuc5BUbvM2/wnzO/JoJjy62/X9Sw0Rdg5mBYkBZI9vER6EKeFX+Hazf7791BuKe6&#10;L159laO3+zhFOwxzYLFnccbiq53f7u7mguXLaNv6/wCDv8vIg3ou1IX8kh1UkLuLJt5k3fwsx+8t&#10;BJDEUIZXiKbZt7yynG7zflWZj/F/u7evrQAZAlVSCxZHZpVXCsgGB5hb+FeNrbfv0Ez+F/L8x8jL&#10;nZHtUMihOpbLj+Et8u7f975qCV/JL5f8P+X3eRGrMrK0IdCoRHWTCMo3ZkQAscozfMu35/4B6UGY&#10;99zMAkTSx+chd3UIAR2KN8+77zKu37neg6BfL3NuCjd9omRslNyNJt2q5+6u7qvy/Imw4oAHQvkq&#10;Vx12k7t64wwZRujX5fvbflz89BM/hfy/MRVRGEapsxC2wKVZDK3JUDnyyq9/79TH4V8/zZPLy+9f&#10;by76d/Mc4zHIoZsAxoTyv3drbT91lVv4m3c/oaMxqrE7ASzJ5ADlnkJZiD/EhC4k2j/f/Gg1jHld&#10;79DUnOnR2cK2mWvtzJOsqgQOjL8pQv8AKqruWSPn5H/Gp93+7+BU0umv3/j+Hbv508b5A8Y+eUqQ&#10;Y3aTcIuucL/d3fdbOx81Rk4tb9RjrHsXzI/MYsSAzeUSobcwwPusu7cv59aBO1la9+v9f15j1dmk&#10;SPds3J5gkYqMBDhYz/ef/np/f+T/AIACHPvk8wmLKDiF2cRyMwbKq4HzRq3zbQ2z/Yz/AMtArnl3&#10;/BDVcRyMxV4s4ZcsVkMr8OgZfvLL1+b5/wDb70unu23+X4dTSPwr5/my5b2wkmAUW8UgBkdFIUNE&#10;nMaKsnzecv8AGtMogXyzJMFbLsxcyGQK6P8AdZHK/dTbn73yUAVz1KpuU+YY3CTKhZQGJYhvvLt3&#10;Lu3djQc41o9xaR1Uof4QArhV+VHi2f6zb91uqdaDSn1+X6k864lymcGEncCCCylQoYHldv3pM+nS&#10;gzIg+QY/JcOXG1wBIm48lsDI/eeu75aAFHortG5LZIdWQMvLFz3djztWgCxFbCRl3BpcBmkkUldx&#10;27zlPvL/AA/KP6UBuUmkwWWMgqvGVYFmEpywCr/D/d/jTB7UGM/ify/IlUvsTdIqgtuXzA7SAZxg&#10;SHO3/aVWf/gFc4R+JfP8mV5ZBufuQxJJBznopQjhvmZQrK3/ANdtt7u5cXzKz6fiWo7WR1USOGEg&#10;83zEVULluCp8zaszL/E28Z9e9OPxL5/kykraElxEkbxrb3AlZo23FPl2yIOVZd22TadrbsVckoq6&#10;0a63fcY1fnUJJHzs3yXGAXMi7tqkBGbaqhvm+fKGon8T+X5AQOzFGjUSDzGwZQA0ZQjny3G1tyfd&#10;/gzRH4l8/wAmA9Nwi2oGYrkss2I+R0eJf4mX5fMUf3/kxVVOnz/QAH7tyVaOVflUqylUVnGZMKfm&#10;+994x/mazAkbaYGjZAkgmUvJGOGjkHyRspxu+Zfmb7/+r9K6AK7yMkahow8Kku2MF3cbl69drHbs&#10;fqhoAAEDtL8qhkUBST/rF/hXHzbf95fkf8KAvfURZQEKhIiGUGV5QyopRtu0bPlwu5mWTb8/b/Y5&#10;wNr7FZiwkdbmNrxDmW03guQzLhxnnjbt3bj8n0rTl93z3/4G1/l3AymUu+9Y2ZnA8mNSrtGr/eQf&#10;7Tfe8vd9/wCfpWZnze/fpt/wd+/XsJCAD8xlO2JgpA+4Q3G7Pytt/i2j3oKj8K+f5smQL5T2zKsT&#10;eaZmAVmVxnhVdv4F+Zo1X7n8HuFDc8Ntzcq6HaixhQkisoBf+Jdq5XGfpsoI92D6t/e/8v1IWwqq&#10;0a7UGXm2fNtO790F3fNI0kn3pD9z+52oF7n9cxYjikuAvko2IiJJQ0YKxtj53XH3ArfdVs5376C1&#10;a2m39dyONHleGKaVcK8ySLJGYoyduYWjb7zfLhm/6Z7+O9AxwiERicjbkFF2urEgHOFXP3ZNp2s3&#10;Xr3oAazkiQPLHEzybkDKSVjTgEFB/E3yt/H99s96AFJj8tgPL+dmjYjcyJKApYop/hOfvfwZ/CgB&#10;+cRRbHLLJMWTbuG3A4y2S25fvbefWg0/ufj/AOTbf8EGj2uyzyeYqgSKEbYyeYcqTJx8vTd/Wgh2&#10;u7bEMeWkDl1jWNfvhDLtUlhjcdu5v4GVWH89gITMgjLFoZRvO4bWQMp5ztX5ZPvfd9vn9aCft/8A&#10;bv6knl4dWRg0u54sI6gLgZTaB/Dt+Vt3/bOgn4PO/wAtvv7liO1klkjh837O0xVY4XIEcrA5Z2c5&#10;/i+6x/8AHO4KEOZtPp/X6EN9YNEWijYG43b7hgxeNE++pViq/L0dpvwzQaTj7Nv3ubp13/rr/Thj&#10;TbEqHzHkiK9QSCsgLDaD/rGY/eb80oBS5ieMxhCsg/d/MkKKGBck7vMk38eb95V+XzC+DQMkV/LW&#10;RMJIWUs0mPnjVdsmJXfB3K3y7Y/ufrQBGX3sGjSPzPvBGI2pkYUE/wAStub/AL49aANyYaPHpsca&#10;I/8AaTf6wt8sa4G5Xib+JV/iVsv0rKe/y/VmsuRR0+K+90/+CYyJJEWkaLDnlWj5VQVIDMfvqzfM&#10;3+5+ONTCfwv5fmIWkbbHlkAzIHxyo/1mUK8Md25l5oHp8Xl+G5ObWeSBrkh3jI3MWjJZnQKAzc/N&#10;kds/c5oM+SW9197/AMiAREMsnyByPNjDY3CQffbYG/5Z/eznHD0Gkr203v8A1uA2ujATPMC7fcQI&#10;AWOT8wwse77zLn7lBlHT3ui+/X/hwKFipIZdsZWN2ALZI4Rc/L83/fH8e6s6nT5/oSO8oM6wnKtg&#10;O8YLjyyMbl3RYaRv4uvvv2Vmacsr811f5/5D5PJLCRnVUWQRbN29klIzuVm+aRm5fy/4P7lBMrX0&#10;/Xf5kLyR+dthEiLI7K7IApUlctGok/ibqzN9zp6GgknBZZE2uwVl8qQPIJfNjQrtLEBdy+ZtXC+o&#10;380DTa1Q5rnygDJCiGWV2dmAd5JGGc+Zn5lVVVl2tsz8lA4y5fnuNjdTE7r+8KZUFuBiTaT82394&#10;yt8235Dv++cjkD7f/b36kXl7uQrOIjiOCTkvJnrsjHyq0m6Rfm9z1oCUub5FxoYWbc7oZ5PuM8ZC&#10;5HKpEg+Xd/vD5aB8q5b36X8v66b7kTBizRB2kDQIZQSu0sTymP4WX/7HPqEEqupgi2YZQrSFhtEi&#10;gHBbn7yr93bQBUbzCm+ONRFnBbOGk3ncV4/2uGXb7UASeYoQwGZkDsHkjTJSMx/MSn+zz93r0oAV&#10;sndNuJX7rNGd3J6syn94ufut/coAWPy2jCHcsZPygpneCeSr/eVY9q7m3h0+/sNACMEdpVDCQB4f&#10;mVAH3F9oiRv4iwUfvHOz71AefckCuDKMv5uH3bsMyceWTg7VZ1Zdu3cf9igCuQqZMhdW+6wjOxGk&#10;RcoZl/iVlHSNk5PyPQA5ZbhYdruhJ3GOJgqAp90oSNv7z+Ldu+53oOcYrIvmOyL5qDISNOGxxwTn&#10;dGv8W5ue2aAFdQGRDOC42sAw+VjlSSqj+I/Kqqz+/wBQB6yfM8avCHIZi6Ydhj7wlz97dubd8p+f&#10;unWgBIlcg+aiSlTiUgj5oWHyyqSdys33m8v7mz59nNAEEpywO2fbjf5pkMiMrcRqxib5fusq9v1o&#10;NPc/rmHxo7RsASSxYbN4WIqrfxj5dv8AEVZ98n3+9BM/ify/IHVsFwku3fgPglERWI3An+I/+gP6&#10;0Ej/ACoxHsMqsjhpEWJzyOqCQ/d3bt23tQAgZQCfvAIDtkYkSOeMK3977pZeKAF3OXMLEqixdAhZ&#10;C/Xy2HTbyQu3igCN/LcYBniVh8+cFH2t867tv8P8Kj1oAl84hisjs3KgRgg4G7btYj5WkVfm4agz&#10;l8Efl+QzcspKgMroxJVuFCq3+tAGF+b5jt+592P1oJ9/+9+JLDc3cBlEF5Paxs4cusmzzd+0qGK7&#10;W8vd+7aPr9zFJpPdXHCco/Dv6XIW3ecomYg+YsjMf3i+YD83zD+8cqq7tmeaZprfyt+JPOg27lGx&#10;JmKF1YKJGJyy/Idu7727/Y9qBjFjGBveJGRlKCM4U4OEUqfvKuNzSc9KAFMH3nIYbpCAWMY3KV5Z&#10;/l+Xc3+rXfnHv1AGtEgw7bs4YLlcMwc7/u7tzbV+VW/3Pn4oALdA43EqqfKwhLZx5fquMqV+ZlXb&#10;/OgCSMqNykOx7eU3zOHbO6Q/w/MCq7VdxQZ1Onz/AEDiQsC8gO75X2gxFRk5MnO3Yy5/nQT7/wDe&#10;/EX5t0qxuhMbRsxc4++MEtGqszSFfmwv1egqM9+Z/h/kIrN8wAYhTk71GSHGUIDf6tPvYX+P/wBC&#10;DQeF2hGYpgjDqQ0iYYZAWQbdu3+JR9yQ/P8A7fOAbV82N9qSyBld1JAhC43MhYfMu/K8R/zoE79L&#10;fMkTzHCA7WuJ2kk/fH5mjHDPj5TtVf3ZaP53zsoMBiptIkuiJIC7eW2HHG3DttIXbI0n3mXofyoN&#10;P7n4/wDk23/BFZYgsh3JsKF4zuKkAHK4f+6W6vu/uf3KA+Dzv8tvv7iYD+WP3qPLAi7G27Gcc74Z&#10;GG75j83zb99BUpW9X/Wo1ASVWaLfKJWykhQKCB3xt3f3vmagzlK3P3/yuS26xNvCP8iMXMYZVaKQ&#10;clsP/rF2btqqzoEz+IRdWvfTuCNIqkIq+TG5dUwGwxP8G7aFh2bdzbm/2OtAx8DCMFVt4ZEk2Jsj&#10;k8sLg5G0tvjZz/ECv30+9xQVH4l8/wAmRskvmie4jjzPtaRZMRuBz5Sqm4t8yqrN/fPzl6CuXl96&#10;+3l307+Y1BM8iGLy5shkQkfunjYbSGxhtyttZVb7j89605o8ttfTrf19df06GgNbAeWZUeOUB1Z3&#10;I2ybX5LICv3eiyLj/gdK8Oz/AK+ZnU6fP9CI8OjMHGx2CYYtuiBBkAH8W37wx84781PX3b/r+BmN&#10;dmDLwnl7WbdhCGDtuycfMrNu+Xdh05+T+4hN2V2IYwo3yuhSWMNHjDImBjaEGd0jfL9/Z6/wUDHx&#10;L5BdVPkyspCtEFfa5G5l2H7v3gzbfn9+K0h1k/P/ADb/AK/4cAzMpZZEMaRkEMkaj99twzBT80vz&#10;f8A9a0AIwCCXKFXwST+6Jded/O7ZIrfKvzZrnAUJIwbaYsmRFjRj/q8dNuf/AEJs10Caumu4jW/z&#10;mIuVIZCQpZVQAfeVv4vlO75c/OibPcGSSMEikBEcpd9q7iMrGw5fj+JmVdvy7ynyUAWtP1CXS7y1&#10;1GBIpZLa5WREmiE0TOflKSwN8skR+b5d3p364S99KPy0/ryCPubfO+u/cfquqy6vePeXFpDYyCZy&#10;DbInlIWbjy41Py7l+712devVxhKOy/H/AII6kpTd1v8A13KCKq+bKGyBISyOBIrJn5SR94NIxP8A&#10;ucVIg3SbBEQWVnLSLB8zMd2SoB6fN99vuIh6d60/5ef12ASN3WWMEAhiWR5NrbCTuRSq4Vm2rt3f&#10;39vXvUuX7X/B/DUCVSRJIu0GJmlZQGKl0VsEj5f3b+Zu+6vydaxAeyfLFyF3J8zNiRy6ngBv4dse&#10;1m59/qB5kLxxqIXDCJAu4E5Z23jaxc4H8W7r9ygBoaOZS4izIpUoxAAePdjCxn7q/eVvlqo/Evn+&#10;TAWFtjKseze+9ohj5AG5cOW/hVdqqv8AH/6HIEj4KvCZVQtwGIwUz1eLPzbmZtp9fnoAckUMYk3p&#10;5u8I0QYtuMqLyrMPvQrs+7k/fPX+AATHnOS6iE85xykjBMBGJyy7T/7PWntPL8f+AAmJVCgL5jzK&#10;yuAoKBVOGRtxxu/i+WswIG37uZ1VXeMLFyVRlb5TJtGMbfur6n56DP8A5ef12LTDd86OS0uRK0mU&#10;3N1EaL937udrH1oJle/vb/12HQLPco6RIshyJZomY+Ykana5jJC/dOP4v/rtJt2Qm4pefV/0yA8P&#10;jClgAOGKjZt3MSq99v3f4HxjmkIYqqT5jspBiYEJET1b94Xz94L8rKy/0oNYbP1/yHuFYRurNMin&#10;5pUYp8oOGXJ+7n5c5T3oMhnmPE0oVhJEUJWNo0A2MN6lH/56K33W7e9A3u/V/mIrlnQttUyKMSSH&#10;KbwN6x4wSrKv3mX7++gfM7cv/D73JUX7xLmNmkKqiZkBLcjBblVcrtXafkf9QksxwPvwhMm5QI16&#10;lA/zFXB4bjrnlKDaMua/dEC77cOqIFY7ljGFkyx9Hb7vlqdrL/M5oHdXt1eoxZJF5eB55ACgcSK2&#10;H7EIevy992z+oYBE+Qrr5bSA/vlBC8bsfKT8zeWu1n3fqPvgDkxGszoyhMqCX+bzCTtZs53eX1/p&#10;60FaW6bfO/8AT/r7DEMoVnSMCZm2bFxtkCj96cH+9/yz70E3tqXIYJJSvlxxCQx7z8+0AgZI5b5m&#10;HzL8vyfx0F88v+DbUAZN7LMzLC8sbgbSNqht0jOq9WJX5WX275oD2j8vx/zHXKZzLG24SbiksZIf&#10;DffjJAXbJt3FlPd6CCltmjliUQTOuzeoC/IATkSyKB/rFb5R82/bigBZ5WRRKBtbncp/ukZCY/i3&#10;Hpj86AFUkFN33ljBKjLsDIMlEQbV+b7zN/wHrQAp3FhIJXUxeVGQUVndSQ4MijK/N8qqyrv/AFoA&#10;DOWVpMBTM7iOU4ODv3MxU52qvzFR+tADy2ZeQ7Nnb3QuCC25gR91l2ttXP7z0zQBFvUSK5JhI3bZ&#10;Nu9SGGEU/wC6v3dv60AT7ipaR2GyU4HQxsAv+tWL+HPzbqAOq8DWXhC+8Z+F7Hx9qmpaJ4KutRjh&#10;1/VdGt0vryxsG/199HbSt++FvJJ5jKvz7E+T56FvFfZ59uj3f9djtwdOnVrqFWXLGW7n5f1u9vU9&#10;I+O/hr4PeH/EX2b4MeMr/wAYaBNHFJ9rvLZ4ZhO43RGGSbazRyR/LcRTRp5MyP8Af5krSrT9nU92&#10;XNT/AB/rf/M9HNsDg8NyvC4j23NDzh3/AOH3/Q8NBkzJhQJGzE8gfKgnaxORw2Nrc8l/TPNZnhK1&#10;9dUNcjzWmTY6whUZv9XnAV0U7fUbmb05Q0FqVoru7/nqSEOwRizBZ1dkZGXgoM4GF/1aq33WXn60&#10;Ccoy3Tv5f1+g2GISsmDnLMZi5I3BotvGQrbVba3+/wDcoJW99x0aurAv8wUSFo8nYyAYVc7t3nfx&#10;Mu7+53zQNyctxMmJEJjcMi4MchMbOMMS+37yRxq2Dz87/P0oJ3G/NMuTbuEDFvLUgYjK8qZW+Y/K&#10;flHz+r9aAJBErZKyMQWROMKrPjkt92NlZtu35fnP3+2QmUrer/rUbMhSTc23zNpUygFFR8bdjDJV&#10;mXjbtbZ/s80GTavp8O/9XCMoilVQrIy7UQYPm45lMh2lVw33Xyn9ygQ/erRxxqvluAWXaeGJ+YMV&#10;X5d3LbhmT1L80AK0Dsrsx8uLzEK/OBEqqMRyOP8AXNIq7vlXZ33/ACVzk8zfw6/h+e4mzCNJBlIV&#10;ZVMseHZnb5VJJVv9W2GCxKE2UFEjpu2szeaUU8AIrku6lZMjYv3l27dv3Fd6adncCNmA3ZUTEMdr&#10;x7Xl/eFcFCNsbL8wXcq5R+N9IC23n3Hkx/KJVPlYcKpUlcpIV+7t3HaxZuR9ytuePf8ABiTT26FZ&#10;gHDh/MARCjonKJIhUOWHMmG53r+NUMsBpCdkQijjfAVo1G6Uqu0xiTduXb8oKq33/v1zgRu7iFo2&#10;2FzMhAbhtsmRIA6/d5ONrf7dAErQ5kJLsqRbUjYSDzdv39gDfejVnZZmVvk3hf4TWntPL8f+AAOm&#10;5DM37oO5VfmyoK5IIPLbUP3f9tKKfX5fqJ262+f/AASNYCTnAIVvK80Y3d8yRMfmbHyxt/nee08v&#10;x/4BgSj5yGdInOREzBCwyp+Vl342sv8AD/jUz+J/L8hu13bVF/T7z+zLlrhIIbhQGglW43qXZ+ch&#10;1/1cm7b823Zn5O9Q1zKwo1VF3T/MbdztcztcLaCEks7W6ZIG0/KwJXcVVm+Zm++dn3OtCVlYJS5n&#10;/jvt/X9MqR5H7uQ+WxfcNoH3T02MT+7+ZfmVvnpmfN7n/kv9fL8RFUBpV27H+QxiKT503tuOQPl3&#10;M21t3VH/AHnfNBmPxGTJwANo+abGXf7qyR7f+WkbEM3+38/Wgd3ZLoiK3hYPEHUzhs4CfLIGQ7WV&#10;wG+7Io3bsbN/50CNCaS2B22o8uVQisr4MYkHygKFU/N/tcf1oArnypEdVLEuwBdVU7mQbpDGCP7w&#10;+8F+/QAshUsnyOgmCSxMDl3KrgGVm+Vf91dnr60AAYlEDGNfnyp+VPLBOCzyD9397aqYP+/zQBK4&#10;fPMR3rn/AFe1VU/xqFb+E/e+6e39/kEnfVEaIXdeW3ugeKTkCPy85jQEbmHl8tHu2ff+Q0nJLcZM&#10;BKIm2hgFDqpEQVThWHJ+X95wyjy1P/fFRzR5r/jr+X9fqNSa269yVknkhgLEkiMBSMxg7vujKr82&#10;1Vz8zeZ8iZqeb3ub+uxXMua9unz9f03IwfNVk+c7Au8RqqOrnOcqu0/NtX+Lf9eakgV28yMRiNsn&#10;bhJWmkP387Njf3W58zdsT8qDOcui+f8AX9f5pIkjtw0KtFIRlRtUYVSylPveZ0ZQzVUZcvzMyUQq&#10;FaYASHd5YWRvLgKod2WH8Lbd21m3/PnNV7Ty/H/gANe3fcAkiPwv3jlQxbdtkKbVZW/hl+TCbA+z&#10;qZ55d/wQE3zlopMRI5XnIQIEw20mT8PLZfnfdx/cqQIWjCsVjmQlwWIjyRgDYw8v7zKy8fd5fY2f&#10;koMZ/E/l+Q+1WJJHtlZmby/L2kGRgZNrCZmxt2fOyyJ8mygI/Evn+THFk7NvZiVMZGQEU7WYOi7V&#10;Vl+Zl/HFBqr3d3ddO4sgbZsRBKY23Han3uVUIuG5Vfvk9diUDLlhrF3o93a3dhKBM+FkDR7ouu0f&#10;uvu+ZG3Bb+NPyqo6e89l+v8Aw5pTqypu8WF40lzcyXU/lPcSySGfywIx5so3EMi7Y9v8X+/+kkzk&#10;5ycn1GiJBtVZGI5hmbCxbQOY41Xncv3m3L8nOaDOfwv5fmV/JEQDB9qMk8bFnL+WkcnKAbW+Xc23&#10;cdvyPkUGTVnYkT5YQ+3HAPlDaG8ldryIpP8Aq93+sX+/x2paSXr95UVzJrzTLQO8mQBk+cNIpiYj&#10;yFVdxMo+95fy/dj/ABrHX4fP8dh+08vx/wCAEZjmKiOV2LuYhuXhJNuZNm7K7WX5R/Anr3oas7EN&#10;NWfcRwEcrsU+cFC71Yhl6Kqj/ln5f+9x9/3pCHyLc28SgAphhGAvlfvXIzJ977zBfuvzv3+4wb/1&#10;cT2foyRWGG3oAzgBhKriSNB1K7vkVm/iX596fx0GAmbiSRSQsyIpSNkXyxJ/cAK9lX5tq/8AfdAE&#10;jvudPJldtkQ3bR5qzo/3mAb5WaH+FpOd9AFqJLc2snmwbpASwc5Vpoh979z91f8Anp8v/LQ07u97&#10;u/fqBX3MmyXZHPvkYqm/AdBhPnK7RHN/zxK/wIelDber1AmOYXTD7DKbiJ1IClmkTEjhsZVlVWVS&#10;38C7/v5pARRlwIkTzD+5V3cDy1AU44DfMQzNuV93z9+maAJZ4vLklV8Hy3ctGud0qGNVjjJH3lkb&#10;hz/svU88e/4MDpILfw8+h+bcSy2mtQoQBMXZJivJhtI1+Xc25UMjL8nkno77ymo21l73da+ffS3p&#10;9xtBU+VNy97zOWfCbhE7IjwhkDkq6b3X/WcfKv8Ae2twuepqzlnLdL5/1f7xioqx4n2jE7ReUVaJ&#10;mG0t5hxgtH8ysvzfO70GZchYmOMBHjiVXLNkhpSOVhAba3+8y/u95/2M1L+KP/b35G32P+3f0ITu&#10;2yPJGIJtpVYn/wBc6M2VIkDbV3dGbP3OtHPHv+DJj7t+bS/z29PUcg3CRWj6IwU5KogUZeFV+VpG&#10;Vs/vmOz2RzUufSPn0/L8SHu/V/mRARuUZxEqRsrJGm7OMZ3MV+Xbu+Zty70T+PvWgidk81yhXfHK&#10;rAFPuoScsyFNvmK3Py7vl681nT6/L9Ra38u/W/8AX/DisAJQqQl28oHjbuVFbHmpkrmNG2qRj771&#10;fT3rfp+IxNqnd5YDDBywLDeAdm4Dau5g33m+X2plRly363FQkRKC7+crtGUVtm9V4JXPDSr95V3c&#10;fx0GxO+0SKIYNzTlNrucAITtljkUfKzbu6r999+aAGHzZ5jGtsV2lwsQRzIEjO1JDsX51bn/APVz&#10;SbS1Zm+bmdvK/wBy7jIkjCSRY2gsQ8HPmAOuCpz91m+8zffz9aUpcvqyZKz/ABHJCqpK5CqpQKXc&#10;BtwDYQoCPm+9uZVzscZ6DNZylzPy6Cd763v57iOu8GJNxjYr5sTuq3DnOwsSoZd3mfMvzf8AfGaS&#10;tfXVCGsIohGrkqQ7RFcMBKuc7SF3MrL93c2PffSG3dt9xZFdtyRzfKy7I2Rm2GRX3CRg6+Z8vzKy&#10;xsiPs/2+Qwn8T+X5FmGLzzthC5hhZVWcGFZ5d2+UHn5FTc7eZu+++xB3obu2++o1FuTUb7/r/X4j&#10;pIvKbDoBN5QAmWZnEqFtxt0Z9rSNGU27tuwJv2EUA1Je7un/AF8hkCuP3hlWNWRwzybTH5LHeqhT&#10;91c/e+b5M76CB3l+azSoYVaUKbZt7sfkOGEko2x7lbcy7tjybAfn2JQNNrVDDGrtGJlTckqDzWPl&#10;rIijc6oGVW27VKq2Am/Zsegr2j8hzlSJjsklPzMsYiBJUjcvnr1WSaTaq7fkKFP48UGbk24+f5Jf&#10;8EkBjZVIRHaMiMK68QGUKXZZB93d1WVvloH5jniy4IkPnRuAo/5ZzR7lGWcfKqspw8m7P3+tAXtq&#10;PKnEikEMSBtjRSBGWykxBx9yQbef4Me9AEBXZuPlbYAq4ZDiCVl5d5EPzMwkYeWG/wB/vQAJEjN5&#10;jK5jCnDR8Atu4Mf8TBXY5X7h/mCdno+v42B4kVcRbphIT8/lpiERnJ2ImcszN8+5v+2eaG76sOnu&#10;23+X4dRBujAX5DjBCPICCZOrnKttji3cffzmgUeXW36/qWZZE+z7EsxJIrbd7NiPLDkCfO5t3392&#10;4pzn1oKGurGI+bMVaWEI7Qq5WFicoGkHysyr8rP998b/AFprdeq/MCdAba2RFVnt0kI8qVQ6j5dz&#10;yh03bdzfws2x/wDf5Ubu7m0fhXz/ADZTj8xJBuRN0oZQrIQ3lHJUr8u0R7j/AL/8Gyr/AOXf9fzF&#10;DChkRYxsK+cxhRFKtK2cMZGb5v3bdOfk/OsxdPdtv8vw6lzySo/eSYB53hy/lgnZsVhl/vfeagly&#10;lHez9L/qRzxKUBU7hyIYtxGZkOA8YT7zbu7fiOaCJP3r9v0/4Ikjk5hX5thRXQMxQOR8ztJGFXG5&#10;vn+b+D1oCN76b/13JMhcAI3lyHe8KKm6WRRld0x/iZvuKv8ABg0C1+Hz/HYXyidriPhd5dN2yFpG&#10;OWMkuFW4k4VWy2xR9ygqPxaba/19/wAwAdlkUx+S8u7EeRJh0O4EN/y2kHrH9xNn1oLb5Y3Xy+f9&#10;fMkWSeNkT7M/z5ZUjURIyjjzZZvm2/w/K3Pb5OaCZStL0/XcYX2GJ1YFlMhJ/wBUkjqdr4bO2ZmH&#10;ylmbl337PQIcnLckRNiSeTArlpQ8izv8sDtko20bZGkVvM2rl96bH9aBEBeMEqZFlDHbNDCMiS4Y&#10;/ugGPzbvvbvudunNAm7K5NHC2QhQgpKGaUNiObJUGJj/AKz5eF3Z2b/zoGTSbX8tHji80sXeBSFS&#10;KFX8uJRMcLvkZfu/x0AReQVaSQ+VvyBJFGQDt+crGqg/Nu4Zv6c0APT7qiZC21HChNgKwnczJL95&#10;t+7b8y/+OUE/FH1/zJ7XAKA3BW1eJ1R2KM+6M8gH5cSfNtj/AIH+QvzQOnbr3fN669v0/wAxZ4IV&#10;b5XdFZUka7cJvIb7kO4Mq/KrM21P49+dmzgKmlsn69f6uV08vd5Smf58k/bIizJG/wDFHLHtdt8a&#10;/wAW8JQZR5ebS/l+N/w7jmYRrMWlJ+THyLhpGVlVYREf9Yobazfu/wCAdfMwQc9vn/mPKGVxOCoM&#10;HmQwMhACsRtmaT+HzNrboSx+RO/qHNL3pW/ruV4kJYMJZRFDIijzZVPnZOJWOP8AU9MKu7/V4O2g&#10;mNub8r/hf+tyWVXebCssMVsJNrKgAcMTuR/m+aOJdy+Y33z9aC/t6dtf6+7+rllY/Kjw1uRGQxm3&#10;BSdpIEaRY2t83y9/kWgsilDeWHjZ5YCSiJDmTbIMsQob5vmXavmfXt1Btqy016v+v6/UmbZkAx5j&#10;QPJCCfMUSL826T7vmQn5vm/WgUmlqr/PuIXR4dq+SAFXy2jV9zL/ALY+Vt0jfe/v+tAk7q4OJDJs&#10;j2xuqr5UICpD5iLnLq52qW+bv0/8cB26fKxGHOVWNUynz/LGfLjkX5mR4PmXczNu8zds/uIckVX2&#10;P+3v0Dr67smjCoApaSVCWlZoNkJO/lmCncrSL/F8yOn55kuScXe+7b/r7/mRoALh1YbU8pSkyIz3&#10;CHPAAkby5Gjj+8zf8A7UExvdW3EDygnz3+YyecnlrhJNh5DR/KzeZt27V/1f3zQIkFxtWPzBbugM&#10;kbRbfkxcpjeTt4kVflVdvyb/APvgNIytFvz/AERRDuMLC6ZOIg6s/lgvyFQfMzN8qxqf+++aDMuu&#10;0chZ1ABWMNHCANskx5cSKn3tx3KwbZ9z2rSPu35tL/Pb09TdNPVagNReFIYhDHKHjnMMTKHiEoG5&#10;5WJ27ZVZtvls3ybN9Hs9d9Px/rz/AABVWlbX/J+RnNJNcSQGUxzRTOsMvlqTEEPzTOC2NskbBt21&#10;fn5+laJW0MpScn/d/r/gk6RMIcLK0kA80IAY3JjRiyq4O/jb8zfMnJ2bDQaRVorz1GCFnVZI/N8y&#10;ZXGI/LWJ0UnZH/C2T8u4fxj5DsoNI35tPPft52/q5ZnbEij5ZS0KrKIivlxsPlMaBVXayt8zfvM/&#10;7dBsQB0SRXdLlvKUKkcVwkZYk4YOD83zdfm3+nuQTaW73CGHYGZ7aRYd0kZkYkFUk6g5/wBYsa/w&#10;mP5/rQNt8sl3TuQRsLeMI6xABhJAseC0iDhZJSB8qruYSx7keg5wmiH7sGVJTczqHEismySP52jk&#10;2rtWM7oWZt33P1rkl2/FAKiYHmRqAYGILSsGCMz5lWEqdmG+7u4+/wDhUj1enn+JJEZFIk5wd7RE&#10;ICLVHb5ZGb767lXyyv8At0CGOwkBjOJv3rGYg7G3npIWP3pPmUsR8m8nfVe9Hyv8/wCv67gQNbJ5&#10;LR3Fq0yKyP5T+YEZ0OXlCqrfN8yrlVffiqp9fl+orK1un9MnllMqx4iPyPvfeh818DC5z8zbsbYY&#10;cpRT6/L9S4y5fmLCUUOY1fLxyMIrorFNI5zlpZH+ZVj/AIY423/7Y5oqdPn+hqpJ7O5HJKp2vcM6&#10;oAsbOVLBZiuQZF48yQLhdufk/jrMG0tWKrFgVmkjCM8O0h9oYDlY3x8q+W3zKsbN60Ee08vx/wCA&#10;SOQI5HjVTK7sVcBnRPL2lm+b7u5jtjyuz+5WlPr8v1NBEUFX37nmixu34eFwfmcbf4tx37xt+RES&#10;qn8L+X5gOWN3UzPLHJA0gxGvyshKkBhH/D8rErt+SpqdPn+hN3y362v/AMH9SvthdNnMoEjAjJzI&#10;+OGd02krG3X+GsyeZ3ivS/nfrf8AH1Lh8ySFi6x70UbmQlWWM8YXJDjaufmj+T/c5oNG21a/f8eo&#10;1M+YySnzUGPlaXKBAgPm4T5pi2NrOrb/AOr1i/MSaeq1EiZZC7wvLJHCpOx8uxYbdmyILhU3fL5k&#10;iu//ACzpDIn3LvdlCxDMrxgKFjkbAwzlf3m5t3yx/wCpT3NAD8mK3EiwtvAi/e4yjN5yvt2M2794&#10;u5tytsdE2UDvpa3W9yQeTFJKJWMMyOTGfvhYpDuaRYl5mZvmXcy7E9qCbK1v6/4fr6jQqkN5wZwc&#10;lJRhjHvJw8g7rt/74P8ABQMXYpKxttI2YVi/zRtE3OV/i3L91t2ziqj8S+f5Mxn8T+X5FjapJwpc&#10;FSEgdkEjSDpuAO4x7vlXy/kHtmjS39Xv/X9fzyRSCQlreXCKuMEkojPKMlZSGKrJ8u1VDc/O59pB&#10;2d+3mQrbwSu0hmE0kaJLInlssYdX2sSDtWR2X7zKH7pTTa1RCjaXfTR+ZYaNy54YGdzII1+UErta&#10;RXcKxVY2VVjjjZH2p5ec0ifte7/wPP5f0ughEiziNd2HYtPHFkK275SblDtZWUfdjVt789aAlJ6x&#10;0+V/8+orRvGm2JZFkMnlRsV8ky5OQZIX3L5cf8PzdPv01a+uwueXf8EClUXybqVZWZi8iohTBQ8e&#10;dcvyse7+6rp/c7UjVNWutEWCoCyM0bNMFQQwqmUcllEshb5lZVVV2tk+lAy9pX2CG4aW9K+W0aKq&#10;PlfmciNBuX5mWPd5zbvuffrWjKKn7/w/r8/U2pez+3/X9f5k2pw2ouymmuLpUIQm2Ui2+RdjZZ/n&#10;Zd3zK38f39hzinWjBS9z4dv6/H/MVRQveD0/r+vvMR5UjeKKNgsiSOrhGJj2lfmLlf7vQL/9fGJz&#10;uSu4vbv/AF+ZKohjjabEQXmKN4k6zEZaR4Sdy/L8pkb5PqKBy+G8lr5d3/Xn8xsf3I4oo3byS82+&#10;62lPn+YJDs2s0MjN8386CXy8rt5X37ruTLIY3DEHDRpGAEk8yQkHiMbVVY/mbcx37NnyUCulK+6/&#10;r7wTpAHmmiUpJHMQU8tyX4BQbm3KvyeYv+38neldXtfUPcXd/l+n6iNsiOFfIddkkodmR9zfOiH7&#10;0ccfy+X8qI/3OaY7xWq3+f6isixtbuwdEYTIrAOGc43R9flVv4lH196NyG7u46FIWTE6u7pDuUqQ&#10;J3wwJe5JChW/uqu9+/OafXS/6grX1v8A1/XqNuo1gUSPC3neZHKTMQwkdxjy2/haMR87lX5Hj60h&#10;ytfT+nqLvbZJG0phLKWSNQDuwVHlbxn92jf6xpH+ff8AJQC5ba3v/X9bDobq7t2eS3kvbaeMiIz6&#10;fO9mCrFjMJJYmjkZm2tu8uTZs2b6uFSdN3hKzHCrOm/clZiyxiRhO8K3R85TkTtIzSqMhZ2Zs/L/&#10;ABM2Vdz/AB81MpSk7t97kTlKb55y5nr7/wDW/wA9fIh8tSu8I21VeQSMqykM7bZNi/6xM/d/dj5/&#10;5o5yzKIwI3dbZyhERhjRzOQBhto6iNW2swb75+++zqFN3Wur/r+v692CSHY7qrTPI06STrLs8pI9&#10;vzB0T5JM52ru2JylBIqiIxpI7MxPmiJiUiVfM+UpGn7vasihtsjfx8oeaC4yUb7jlcu8cWHglyXk&#10;ygWZUT7kYI/d7WwGagqL5otddvvJod88ixyLEmxJYlkjQI8gkOXkuCv3fl+VW43+/WgXx+Vvnv8A&#10;d2G/K8QUI8caPsScfJCdp2mUEfeXeNvzcv8AjQFTp8/0JtqxqhgAd5FBlM5Cop3KQMfKvzr8oX+J&#10;Hz1oIlZO1/66kT42+RGgjuVuBKAVBkmDjIgmJb/VLlm8tQipsoEQN9qxL509rCDL5csSRtGZmHZH&#10;ZSqqvO6Tcie9AF5pZ0gWQRyFEKgj5ZTM8Y4ljklWPcqs21WVk3/weiKyTb6sBdzOWdGGARC8rqhu&#10;ZJ5fmYhAFXO1GVT5m/1yeSw8x3AMxcgh9imQKxST5lijWOJfmjk3OSzyMibPvl3zS1v/AFa3+f8A&#10;Wt/clyS3KwleRJSXAjjl8h2VNqgqTgofuhV+ZWk2/f8AuJkoSp/C/l+Zje63uiQt5ewSxM5RxKnP&#10;lQ7MAJJuxu3dwv8AjisQW1v60Jv3TSW8vmNvRmVxsKW8AdMhw5zud+G+b+OnrF9U/wCvvC6vZevm&#10;IInaZJykbMxkU2sTfvIgOBIQM7grKrfL9/7w+/SBPqn80TxwhvORItpKAgFYyQvDHczf6vc3+rbK&#10;Psp3d79b3+Yk09VqCx3DII/mkQsFUhAA4PzMMfK0a9FZmY/Ug0+eXf8ABDHMeWuDbRKoidSPMkcI&#10;V+RT5f8ArJP9rYu3YfzkTklvfUgeUTsymYSx2whM0udit8pKYA3R7V+ZVhXPzv8A36esX5nPzKT3&#10;1fe5KscUs4lgiKBpQ0IkBiWBZB86rk7WuJNrf6v7iO/8dDbtyvo/6/Mf9f1+JOVVV3W0fyxybo9y&#10;4gADfvEJf/WeczblX0+mKQCNG7O+yNYYAwd4nQCTc4+dwv8Ay0VW+6zN8mfuUBdPrcE3I32cDcuD&#10;JHCXy6HdvjjkX+FWb5mVmxsfntQJKysvx1GxtNLKqFX3vtW7RJAUjmYMEWDd/db5m7/lQ3bVmsL6&#10;9v1/rf5EqwzStO4SNw+F8xw8YWNDmVWdfn3NJu2jPNSpa2e6/EmMuX5iqGDyRIrFYwssd26yTBQv&#10;WNmOxlbqNyr8n6Gr6X+ZsOJZQ22J0cskluGUlRH9394EbdiYsGaST7vtzQZR2n6f5ihPKkM0vmGM&#10;pPtZYUmKsfkITyfl8nzPm8xmX7+/J6UBPf5fqx52vKwjxDEwhEEYKptjEILbph80ir+8/d7nek2l&#10;qyBZTJOIpEkUptKOQiROQowz7mK7l/66fc6pTFUd7vu/6/IjhhKPCU2rL5TSg3LA4hibcoi8v5tv&#10;3tzP+HsGBZZP3scXmTpIZRM00TAoYpjzFKu3EjdJFk/5Y965x2ur/eRSAmSONneMyeefMJIDIhUx&#10;kiT7zeXt+7v/AL/rQRO6Wq37/f8AoSW0gRCVWJQ+TvdWd5+MFicfu8fe8vb/ADoEvg+T/Ua92kRW&#10;ATJkxb02RbzbpuXEmQv3iy7trfOmeKrl93m/rexjKdlZt/IfLPEI3eCdTdSSbTADICWLLlpYD8qx&#10;+YPvKX2b+vcSKU+XZ+98+v8ATHpcH7Q4jeFZSsikuipEkgVUMYkb5mZmbP7vZ8+frT0tvr2/r7yX&#10;K0pLl/rr3/rzuIEMVsm/7OFJYXU8Zcxcdl8zcPO427dr/PSLje2t/wDh/wCuopciOR2faskUaTsz&#10;eWY1t234YMvmM0kTfKq/P9+gZNGRs85WlxiaZpcPHKySDKkPu3bmjXbHH5j/AHOdn8AaxdoX8m/x&#10;ZUjG9A8gMscroqyREEG4XlVlRVX5SfvPtd/+mlVzy7/gjBc2t/6/Flva0Vu7hYVmJbEsbElR0I2H&#10;5m2r96SRn/4BUm8tY39H9/8Aw5JFECrQvFHJFIizMyoVbKbWUwBmaXdJ824K2xKBRhdXd9dv8xn2&#10;iL7aInjd52tUaKJWdYow27cUUfK3G3zI1bejvz70+ZpSev8AX9anPOSVTlfn0v8A1/w/kRrsSSfK&#10;APFtkQsxZTEx+Zpl/ikj3bY03Jv/ABqTJ2628r2IS8QdxOjNGcFbmJsEuRuSP+7Gv95vf8wxk1du&#10;/wB5M0saQeQ2YFkwq9WE7p8wiC/NFGu3Cybl+d3T8QfN7rXX/g3JWdY3QxlQVYxvBJh7VS6rh0jG&#10;dzKv+rkbYiunPpQae7Hyv6sly7MrwtM3zAYZXdEjHGxnP8UjfMq7fk60FdRnk73HmHzGkypfa1uY&#10;wDk7ZW3M3ozKue3HYAsTCDyraSXeHM5R4AzCRQh2spd+JPM+VlZmKP8AWo6z9F+TLduWP9ev4/mR&#10;zxpuc2yztIF/cCUxtcScYZnuFHlrHt+8P9YHzs3mrXS/zt+NjKpFWvHXzf66a2/IqG2HmRST78ww&#10;M+biMpcefI3ISYNJtj+6iqdnP6aOXu+70f3Xv+ZzuN3GT3X5ltAyLDNcRmEuDFFHJIlu3zHEZ58x&#10;mXbu2qy+Y565qHvZalW6/K/4ioiNbtEzSpbbHkbfjzWCty6Z/eQrt+6qq/nbMvS16b9PUtLSF/h2&#10;/F/1v925aZYpyJrZUbYsJRFlCh4UX5pm/urnbkM38FT9v/t39TRWev4kRdFt5XjLNBNKFMTHEykZ&#10;3u8p+8rfdX+tUMBJEY47ZFlhTG93jkKBWzkLIyfNN5mVV1VvSnf3r+dxSvbTcmkt9hVnhitopIlZ&#10;2jI85FIZcPk/emZl/dqx/wBurhLo/kTKFm3J26/09f60IXVZ45MEQrbhyCZDucLt3pGBt/csu12X&#10;YH3/AMdHtPL8f+AYySeifXRjQDtjM0a+QUaRypG1FcfIVlH+rbd8yptHyVDtd22Lpx0s+n6tsPLR&#10;gqwM1sxifY/mOzjAy3mSltqrI3K7Sdg5SkatNqy/pFy3gaN4ZxJ5k87h2Nu06KybNn+kyeXtXydz&#10;j99H9w798dK6vbq9S0nHlf2tf0/Pd7Eck00EyMspR45GtUWBle0j3HcyclvvfL5si8NJy9CtbT+v&#10;+D+JEpNf59/67fp8ClzIu4x4ZUW5kAhRbVl83pcbPmaZwpkK7dn+1TFJ+7dxv5P+vP116A7faGTy&#10;lDpcSiZkh3xo8kRzySoXa3/LTGxM7eaCPcfdf18x0fkM8txEkwjEimKPzCkNuZCoK3Dj5fJeRd21&#10;W+/STd7Pfe62ZN9b+d/1IHWRtrLFunMjmORYtiedu2u0zD/lnHzuWPelCaezuIsxNHG7ho4WL7JX&#10;aDCqoAxIWRvlm3N8y/3PrxTLjb3l/VtdRIGZMxJGgAfzWMZ2gMAxRFJ3bvO+UMq0Dp3bsv8Ag3JE&#10;tJGFxGVXIt1VN+ESMOyzSARD+KOT5f8AgHXrQZNXTXcrwxtHgKqYKecYpfLynmHASMfMx3Lt8yM/&#10;J3+Xmhu2rM4xk9Vpf5v7v67g73CwnhNhk2+Wz4SOab5VKov3VC7+WY7OvWgGpWV9bdN/+H/EtJbB&#10;LVhAkYkTcrHaGaSBgvmlJD0lb5tqtwP4KClDRtLm9P8AgXIBAkbyFljDi284QzqDIkcbcs8rq0P7&#10;xWUNbMu93TemzsFRhZ3b+G9/8t93r16ihn2QbEihdiLgXCQuJGKHJjkDNtk3ZjjZmb/cSgpX6X+R&#10;Y3B3mLRAXU0peOMFhAWVd00avz5MkilsLu+Ts9A79XH81/TKb3KLATEjWsYkVEttrxshPzMXkG5m&#10;3Nu/eSNs2Or0GLqdvx/r9SUENO8m4C38ktBLHCVkc45MBVflj/5ZrJJH87v/AMs6Cbvmv1v/AMC3&#10;9alU213NyouSzpJveI71iL8QzRqG8mP92u35fn6/P3q7w7P+vmY8s3qlO3m9f6uaVm1wgdNywkMq&#10;NvTbvJTLK0aKzHzv9ZIqqif7XeoOyk3Fa7P+r/mQieZM+cslt506OXUq8b+WP3aIVXdCq9R8pdP4&#10;zQXFtb/z2/Pf8PmWZma5hLG4UyyOlvuLyKIzG/mSMWH+sZmZmXaqJj58muc3cuZR6vXv1tb7xrPK&#10;gR0kNxJNujVVTdjfw6wbvmVo23Ny2co5egl6b/iRskhViypJDGRGhYBZZJkO7LSfdTzG43Kf4K6D&#10;KSa/w/1v1/4cZG6DzN3nwKR5N4sThHY3O4rExb70YXd83/6qCB1vboIvNjJDRbBs3MUuUJzcYVm2&#10;t5cPlr/sSb/rRfW3XciEb6qX6fnf8vMRY4XQyyb5ondZIJcM5gWJ+cbtx3Z+VmP3MJ/wBq99NzWM&#10;U9X0/rdk0ZimfzpT5USyOPJEiyxsVOS8bH5WZ2+6sjIi/P3pFQjFq7/r5aX+8kkktZdzIFjxGz+Y&#10;X+ZcHDIqJ8/mN97zF5/uCg1dr6X+e5QWJJQ8TRqhkRpYn+dZmCKCJASzKfdpv/ZKCdJL1+8kWNU8&#10;id590jy5hs7lQBcmRGZGMibl3LJuXzNqJyh69QTaWv2nt1f9fn5kjyrtBugm+QFC5Vw7TByQY5Ub&#10;5lXDKq4dHf8A2KCfaeX4/wDAJ1NxChmimlYtnyoZU2N5u3c0JjgjMij+9IqhP76UCtKPvaefz/ro&#10;yCVJpElbURKztsdltCylmX7kIWKTbcfKyrhtnyOf3dNNrVMhrmcb/J/P8dSWS3DEGQRQM7JIbeON&#10;Ylyibo2kl+SSOP5VWTywZk+r0i+SS10+9jbeSSciV4XmZXlkRIz+4DuMskJk2Sbtu7zvOZvk2bKp&#10;6f1rf/L9fP4CML6v7jZZ0t2iNxI6kwlWnh8uWWRZx5hgkS4Xz444/wCGSFURN/36k1dmvz/r7ypc&#10;ebcY8slFkAcQF1PmQJ99zI+drKv/ADzLUAQxS224XDBpo/vqZ4Tt3D5HiijjysjNztkZvk/WgIJP&#10;7P6P1v8A57jZNsK7Ygt+l0/mvcqq+cke7fmGJFHlxxq23af40oASERPcB8ISAJEtgiQqJE53yzDM&#10;jybvmk3Nsf7npgDS919/UZuR/NUrCk7AhHgZ44ZIQ+XkkZj5bSMu3y93v3waqPNrb5/0y7Jystv6&#10;7/fqSB7dUXzYhNvaNy7AO00mRGkSIP3a+WuWZlX9570e/wD3vxFpazvv5fqIoWNZmcyebDIwgjCs&#10;6hw21BFEx/1bNuV+Pk+d6r3ufz+drf1+IuVx6WIVDkxlyr+WD5vkoyNL5o8ybhvmaa3/AOWjf/Xo&#10;/wAHz/Tf5mXs/P8AD/giRyQzARSvdfZknmZw0eJGVl3eZMfvMzMy9P4E+lKUbW3DnT0a/X/glseT&#10;G1u08vllFaOMRgsTH1Vk3/eZW+Wba3NQaxai/K1hGuI7dZDM3m5/fyAxlInm3HZDHA21VjX7zSMx&#10;+f8AKgfMoq/Xr9/9f5kDYugA6pJsfdJboGWEQPmZp7i5yy7lbpH8n8H1oITvr37k8El0MtHbC5jK&#10;SLbom5/IkUb0ebLK3ly/3fnR5vv5oHG6j8Pz/wAntv8Ai9SGT7Rdl3WRPK3Ru1ozmNElgj3NLGnP&#10;mXBm3IzbeNhCPQZTbcrf02/+H/q5LDcbBDiFpJ5SzpFO2yQ7tpkjjdl/eQr8snzDP/fFG5UZcriu&#10;V/1/V/L03otdyXDv9sgMDG6dJJI8SxZUbgX8z5Vb5QoaP50+tauLitL369/l/XzOdtuXwfh899kT&#10;eTPH5U9wbhInY7Ge6QWksr8bZJeNv/AmH+/6rmj2/BC5Hf3v1v8AMbcO9tMZGkZJbZFR5o9twyec&#10;6kQwrFtSbbG2ZPl/8fzVpp6rUck4baa6rfXv/TGR2kVtNlYD5hm3TCRmNxPHjMDvb7vL8uPzPuqs&#10;O8/6ziiTsmyYr3n5X/r8RbiVUaJLiKTTnZZN6uF8uVJ2YNctb7dzTM3yw28bTJ/uJimvL5WHUtzK&#10;/u+v4b6/8ORwZsLVUmWZ4zDKzF99vEQWxGVLNIvmPJ96NmfYj/OiZzVfFLTvf/g/eEHyxaf2f6/H&#10;9S7G+JEXy4FD7I5vI08zLbSSpvRp1gbznM3zKGmZ4f40XYfkOX3eb+t7HQpNuMV6O/8AX9dSJ70Q&#10;3CRRyXbNvxF9ndGDsR8yQxyQv5can5WX7iej5FTq9d/McpqMrf1/XzK0cbSSq7kQuGU3JaIQm3j8&#10;xjJKzOzNcNK21Y412If7hJoFytyu/wCv1/ruSSGOQsggaRVdESQja6NExaKcQ53RM8fzrtPlu6BO&#10;aCZXXu9F+uv6lmW3EvlrctMjspCyKdkzb1Ud22xq+I1mkjfen7zv1Sd1c2I4FuYVuZrc2bFFU+Wj&#10;r9iEIPlSRefG21r7c3+tn2InT+OmCvZXvzX6f1uVJZLRZop0jAMDStNLcqXNsdmwrC0bKrW80jY/&#10;ds535374xTV+l/kLTfT1/wCCWGVoVQSTRM8kok2Ji4UWjbSWjQ7Siq23d8z/ACJ9x6Q+ZxTZCzRi&#10;3lhQSz273IaWZQiZnJURo5dGkmaNef3aps5Q+tNJt2K5o7cvnu/z/S5O2+02bI4rTzQxdHvPOmkt&#10;PvPMUkYMv/bZX2/wJn5Kai5f8EV3a3TcbcfZRbNFFJI2yNPMjiT7RatPI3mRI0rL5kkmdrSfZ7dE&#10;zzvqlGSfb8f6+ZMldO3X/h/xGW4x5UUs0kc0oZ3jWVSkQTkxornzF+XadskmU3nZtxSl8Xu7+Xfr&#10;/wAH8epUYvlu+iKRjWRp7ZvMaIKiiWIK1udzeZHIzHpJubcu5v4Nj1qCs3rsWrzyFjd1j862kaJh&#10;Mc7mOFikaMyN5jKrfLuRkSH5PvpzQayso2/rv/wR3lqwheJfOkidV8xpFurYhwWG1kXzJG2/Kyyb&#10;Ej/1aI9AotbK/fUgmiLFZ4Lm6V5cJGbbbDCxSXfL58YaOP8AdqNzfKjvs/394TUi7OS3/r/hv6ZL&#10;aToUkklmlKPDLHHC9uWkuMOZHZkiSPZ825W8z5EQJJ8+aTV1ZlQbd29f61ArEIIIWkgdLiVWh2xn&#10;bEw/eiJFjZW8vzNys0ipvG/5Xosk2+rLlZ3tfVPfuQ20e+TciG4SaWULPb4jDBTuZN6srQhNv3jD&#10;Gj7Nm/0ZjFN6p2+b/rqNjm272LCORN4uCIVe5ILsIlYSr+5hVfmEayyfwdc0CafWPru1+LZNF5al&#10;CJ5I7aRIoriSMxea8cpYKZp3/wBX8xC7jIdn3EROqAlFJu+mrvb5lYwboXVb55IonZIm+ZgJUfeR&#10;BGTuk8tV+9udJv4FNAEAXzHR40VjLO04hnIBuJCMbDDtWG1jb/WN5a736PQHK24v1+ZZidlMqTXH&#10;2Y5aRZfLW78+ZuHJhxt+zxr+7VhvftuTsGnKkpL4dfyt/X4Mr7ZxaT+VfRKrNIEeSxXa8T7VcSv8&#10;qiSRvutJv2J8m/PNa7vWG/XR/j/wTGalyW5ve7fn/wAHr63FtVzH5EkDvdBGVCtvlniBU+WN3zqV&#10;VtzSfJE/8ElWKlGVtdW7f8P+Pq9xJhCxkjXbJAgEDKfOaRV5PySSr5iqP+WixyP+8+57BbXRr7/6&#10;/EmZtzQBI7mBwqxiGxCsZy5Cwq7Iy7V2/M0sk2x/uffrHnl3/BHRvr+IyWRbZZBdRhjHcRk+fgW6&#10;KxwkksJVvl5ZTG2UR/nR/wC7rFp7FONlf7/L5jWldrpRMqzF5mKQxXEMCCDbn7RbjhbiWP5NkM43&#10;/wBzfsFEXdJmbSk+Z/Dbv5/121J57lfs0W0hLUTrJI7TC4CzJlN1xIF2RySE7fLymzrTJlJNb3/r&#10;qQiN9q20l3IslzM0LxzwLKoaX5hJFP8Au5FRxw0m77tAuV2u3+v4/wDDjZWufs8KRqH2T+Rci127&#10;5jG7RwxWHm7lMana0kyts/26z5vfv02/4O/fr2BJp2SfN8np/wAOJqMCiS2tbh5RISgYFz5kafKc&#10;PPb7dsjcsrHf19KqMua/dDqR5eVdv+H+/URVmfdyqKGaFEbme9UBWR1/1c0KouN0kzOj/fNHPHv+&#10;DKhFv3tW389x0DxpLc+Y3mwjyys8SqRbOpClVTb5e5v+Wkka7H/281RtFLmd4/1+t9e5Zktna9uw&#10;0bEO9n5M7tCGLsgkNvFnbJGqrsMjbU3/AN+kndXLklKXN5/frf8A4fcaPMf7TbCCCZT55kjndWuY&#10;DnCiTzPL/wBYdzR+Ux+T+PvTM3GVrLr+fzsRW6TO1vFIiGRSGERcIrOn+rDS48y3X/fZ0dOc0CSb&#10;5b9fyWr8/QR1kubiWGaxliV8EQoxaK0Kn52t3XbHtudpZm3J9/fU/DHvb9X/AMEFe9n/AF1/ua/I&#10;k8sQXeUt42jFuYYreU7hLMx3soKNtZV+6VZ/v+tHLfWWrHaSd9nL9fy3GxxBf3Urb5Z4nQW8Abyo&#10;Gn+88luWWNfs6q26TP39u/PY5I9vxYWX9f1t+H98YI7Y3cMDRylXRVinknyR5aN+8aI7GVl2tJHt&#10;f53+tHvcv975d/u2BRinG39dvPV99yxdTzSOIobxfsynbAlwyo4MUfmz3QK/eaRlWNY2+TZGc+0x&#10;h1f3f5mp4NLGwZYjLszula2IaSY4OwwgL/q3m2tt+Y7P4a+sP2F26X+ZLGryfZmt/lDRyhZL6LyR&#10;uVd3zMF27tv7uNs/O/zv1oBK7sZ80aR7BBOkuASytykzS7ibfcf9XM7L8p553On+wGVS118/W3S5&#10;cMYSGNpI5IQJI0abfnbHKqq20j5liH3odrffd/koLsrW/r/h+vqV5bR498guY2t3THmXOVnSOFvl&#10;kt4j95Y/u/wPvz0p6Wd736f1+f4dTFxcZ35v8v1/p72HvcSEOsaov72C5S6CJHcyx7f3jKRyuf8A&#10;Z/6adaQ+eXf8ELvuVR5sNPFIFt1DBJXmQbnQso+9HubbJGvz/wB/pQa30v8A1b9b3+/bb33xyC9m&#10;NqxlWXyiZo4kVfsph6YkH7sR9dy7vufnSeuj6lRdmmSiC18pg00dxefeJgQtcQr0jUTtt/h27t33&#10;DwKem/4+Xqa/DeUnq/6sv6/Vhc3N0r2QSNi6vJEXkkiH2divBdwsizKy7vl3Js6UEyd4ru3+V0ys&#10;HkxdOkLrLA0cLIs0bq0sx4fbGrKzTbvlUb5kO8PtoMx88cUYitZYJUaN3klDhjJGGGSsbncu1v8A&#10;liufl6fLQLp71v0/EcrrJFKqri2i8mRSyhF2RNmRpLhdqxyKvyyeZvR3+4eNlAkotXSv66j5FRZp&#10;biNpJJ9gk3yyrNEN53AYX5mZY/4lVE2UGkUkrvo9F+Pz/wCH3GzbJoWkumi27ZY0v7UeUAJQu1AA&#10;qNIYXU8yM/8Av55JsNxaV+vX+v6/zdbSNZRlTE8u2GJba8ifziPM/dyeagX5Zmb5W27/AO5HQEFZ&#10;SXkl59RsdvGJp0/5aN5YlS+YJfNMfmjmVZNq+Zx8q/3P4hVe7/e/AjzE2rFJJHFLPbSTAQ4mkASW&#10;YnrGpLNtk2ttaFn2fhtqS7WjrfV3S/X8fUYZd0N6LmOJUiVVZbcyq0obok0kvzSSL1Ux7E35eght&#10;vd39SvEbaJEukaQptc2bwyyTxxTr8ssMrFY5Fkff/EpR+fnz1Bp8uw94v9Ha5MNxGS+UcMnmhWIB&#10;mj+by45G+75ceXdOfWg3JXWSYJHLJ8iD5i0beWQoU7pU5aGUfLubcUf+YPV6DAkdtC0jTCcOjGVT&#10;ulURxt/rQq7pI41+VlYqj55dPRdPdtv8vw6lNOKvfV6affv8iUvbTwmR2l/dqTG0F3tLbjjzRZyM&#10;f9ZtXc0aAonzvn/lngS4+7fo7oq7pWMSxBlyAUZ2KyJFjB8qYNtZSnzNtyif3DxXQZS5vl5fPfr6&#10;9CV5LiNghKiAqIRdJdpgt2W8Me6RVVuWZWTenZKaTbsYyvbT+t/67kODLHJIoTz4SYGkDmCK6QHI&#10;jt+UaSRf9Z5m53f6UjNczTitf6/r8SExRSokjELNADCDDO0W+Jjnyrtv3ce6P+IsvnSGtPZ+f4f8&#10;EWvxee/nuLLLm3lhh+0iJ3SNZUlO5BHIvyOwKyNG3zMoUdcnY9Zlqf8AN99vzJ5Y7YuFtnCo7IPO&#10;cuoXBB2pJEuxW+XMi7e/3PnoNCef7PAJN7QuiQTKkEbH/SG3RsHgmXazQqdvmYjLo+E37PnoOgj8&#10;jyJvPWZA8UUcD+TGysZrhdywyFmb5o5FZpPMXf8A89Nm+gVle/fqN8sRLtd1Mn+rUNAyq3nF2dli&#10;jZrVZJJP9XNIyv8Ad+dEoNnBen5f18y1b8WrwtBIVWVYmYtl5YhzCyrEv73lf3ir8j/36CnazvsV&#10;JRDayIXj+1wMjIWViPMkb5REsbfd+Xltudn4/PUfiXz/ACZg9HZ7lSEKFl8uzk2QyF3aNgS8u3K7&#10;ZW+ZY1XashZdj7C6VpP4X8vzMXaUrLr/AMEFcsMqq7Y/njWWZVlnJLbxE67mbb91Y5jG7/wLU/4P&#10;n+m/zFrJ+bf5lxwJd6GKRYkAkIJ8l5Mg7yfO8uTcnPzfLsT+Cqj8K+f5s3IciOAKUMUJw0G7y7jZ&#10;tP34JIl3LI3zeYvkvlP4+1T7Ty/H/gDSb21Ks0n2UpPFK/nRGQossoyEl/1ipHIqtux/eZ9/8CGr&#10;UuYJrlb7b/18yxMjbofIkt0eUMyFpBP56qq+UIbULH8rSNujlaT7+/79YDs7X6df667hiV4XdgJH&#10;hdUaKZlk/egEvOoC7ViVlZpBtd/k2b6esn5suGz9f8iPLpKoW4aV5WBunSSSN5rdhuDtc/N9n2qd&#10;qrtc/fShLmdvmT7R+X4/5kzlWkCxQyQwCXO2WUwMdq5DB2bdIske4r/frWOnu9V+uv6lRnfR79xt&#10;rJDHcTS7ZVWZRmB5GeGaME+XFFs+ZpO+5TsT7n1OePf8GWSGS1ieW6SISIBsUvEsvkPJ/wAspYQ2&#10;773y+Ztfn79E/hfy/MNxomURpEzt+9kBMcCiQWoUbmYDaWhH/PRtxT5/yz+x/wBvfoTLl+1+v6DY&#10;3aQceZbwQMwLm3LR725Ll42VuPnaRVXZv+8+fuSTNbSXW3+dyxskMcTh/tQhhV5p7e7TyQjO3Mgd&#10;V5cqrbPNmfP14rkl2/FGZCjQwmZzBGuzeLSGJUkK2z/Ml4mdqu24srR7fkSP3on8T+X5DVr67FUf&#10;LFId20Sv5kaqBtmVht2hPn2sp2/K33PzqR83u8vn+G/33JLg5jKptMcKDKsmWXC/wyp8vzNlm9fx&#10;NV9j/t79DVO6THW37u3adCFuGRdu1FWFYt+JDg7dzf3l3J049xfDL5fmMnjhmQXAdwwM5VY9hbMQ&#10;TcjxqGxHI27b8p+T8Kkhcsfevv1ZDsjlaWR4kt4oTGzR/viglZNqiSRV4G7b/D8j/epSajv5/gaR&#10;i3tFkzwrcNvhuFEroEmG5dokQnHzL96FW+6m/wCcUxCQ2CbEt2izNGX2ToQPJdTuDlv7y5/hbzOa&#10;CXPlf47kOZ7clooVZ7eZZ3kmUeTMGGHLL/y0+X+L/wCvVR+JfP8AJlXvqtRLqeKV2lRUtmdQTGTu&#10;hXcCqsHH3o5Gb5ht9utV7Pz/AA/4IuZX5db/ANMZJkRRrcbRNkLN90nciYDj5c7WVFMav89Tzy7/&#10;AIIYkKR2zrE+WAz+/b5nwAzltw/1at91m6rvT+/Rpbpt87/0/wCvsA4sx2xtbESFVnMhYneGb5gS&#10;W2lduPm2/WpA0HWEpsjyqEbmCFVMT7T5Yi/2d3z7dxdKAM5EIiiM/wC9uLVQZmctueMvlGwu1WVW&#10;29Wf5+9AEj+S7RvLO8m6QySebuE1tGykEQKm1ZlkZY43jbGf1puTluBCYFLArDLAuImhc4ileN35&#10;X5dqvL/CVZ9+z+DvSAXyFjjOY5URZjI6suIjIg2kLOfmbd8vyxrmldXtfUbi1q0Mj/fhCPJfyZGe&#10;BZ5HNu8XRoZA2A0i/wALSKmz1piEV48yrcSSFBOUW23sts+R91ZEbzJGVj+78vvQZ/8ALz+uwPEE&#10;uA8cLAhHbyQoLeQx8uGTO7fasGXY3/PT770BJSl007XRZ2wO2XjliUqLgfY2+eJl3JIZvusyxsrK&#10;330PyPtoMxNztbCQSXAt2kwFe5DEZO4sASsa7v7ylPV6DWPMt1fzur/mQzzBp9shTYiDfDcvNm5J&#10;24ZGGG3bfly+8eg2UEXd+W+l7fj3JGRlkt444YrS3ffJHIkpkwFHzBl+9Ezfdbb8mzO8yUGnPHv+&#10;DHkSrKZEO/CIPNZB8mOFjfb/AAsvzb9ux+5oKLenXlpH9q3W6z28x+dEHOM4eKMFQu1v9ZtVt5/g&#10;60AUbnyo3V7ST9w/zlEBLRR78MoDfxbflbb+FADZUCXW9I57e3ZVkCRuuVkcYMqMnzfNtb5e30oC&#10;/nuIrQO+0O4IV1UoF83LHbL5p/g3/wASj7+/v3Abtu/vIjctCkdlt3wOyh7oJkLzhoY/lPmNGv3v&#10;8lAV1drqtTdvLSBrRbywlSRmi+4RuA8s4JER+7L/AAt70GrslzLfo9X+fzMmYRRuoZsm7AlViocL&#10;Io5Gz7q/3du36cmgwnt8/wDMRWONlqVMkULXEufleUMfkiKSfKPJ+6vzfqKDIika6iVJjFLK0z7n&#10;jMcbSJAoUbvKH7v5m2twd/8AHQbL4pfL8iVV+0ElPtMwjUtOrmMkBBlj5oZVaNfl2pxMnrn7gUIZ&#10;AiiAkTfardUEkrIyxuTuXa+2Py1X+JZGf/pm/qAPjt42tjhjO8IYSzKnyAgZwIhuZo42+aNlU7f+&#10;B0FS1gvnH7/+AV991bTRZZireWFlCoq72fCrKBuj8uLrtZsI/RN/FBC0Wr9Xfz7sRlIFw88gMCyN&#10;KUU+TK2SuZRIyrH8rfMqxlM/c2c0ApKW34jYVeYAxrcy3Mu5okiCs5A53OpVvuj7qt+HWk2luxK9&#10;tPfd+/8Aw5I0RAhgKFXeJdoWPcjsr/KZo0Zv3m35WZfnPz96E09ncomkjbbNGF8wMcowV1t4yPl2&#10;7vuru+VY+d+9DzmmBIbsrbxtIbcqspChXXETD5SuVO5WLbmkjb5KAHrNcSQu0ot5VdGjEyQhcZ7O&#10;Q33tv/LTr16damfwv5fmVH4l8/yZDKVmSNJdv+kDYjLIVUKpUeQxDfLuXd8zfP8AwViV7Pz/AA/4&#10;I2NFOYkUebbbl8wszSgMjHAztZvM+ZpG74PFbR+FfP8ANk8vu839b2IoA7ltkAjRQy3IBbzXY9Qo&#10;LcDd92qHDd+n6ocTboGBl2lV8to1iYSPnoct9zb/ABN9ygcXzS17aeu/9Md9oDCJjNIsiq0aFFJk&#10;Yg7VRH3fNG3zZf3NBoNiR1Zrdo/JJ/fW9t5jMsilsTMXO1fN3LuWNmf581hr8Pn+OwJ317inZJKg&#10;WJWMaOVSQOuGJxJuK/Kq91Vf61cYdX93+YCi78uNo4D5UrSLjeFASYLjdCSxWT5f72dn88xNpbis&#10;bqRlcSLs2EyEMsSiUbg77E+ZVb51fYqP/G+ygY0ShJSyyTQfKCF8v9xGhXPyox3NjaGabd9zv3oA&#10;hYLLEZTGAm/5Jtqkbcf62OM7WVW/iZmfrQBG62jlQFZXcRkucBvlO3jft/1g28hn6fJVK3l/X3/1&#10;06TTV1ZilHSRo1dFkWRXk24CGUbfL4dSqzL8qsv3Pn+8OtVT6/L9SOWN7Xd/6fYnMVu5TzC8Mse5&#10;YpywJEkufMRyucqy/d3fcy/1q9bef6/1/wAP1Dkbd5P7txjIqMPleeNAJGhIVWRo/wDlqxPzNu/u&#10;r8nGec0wp9fl+oixlpJpPOaN7kJGUAKpsHz7QU7Oyr/3x1oKj8K+f5si3SpNKdqwb4iybERnRgcy&#10;vIp2r821m5/efOsnPWgp36d9b9v8xc20sES/O0YUyFRgL5gJDHf8rNuUM0jfcj60ASRSW+9l3MF2&#10;cMjPI0fI5d1+Ztzfdwv5UEa38/6/r/O/vxNdKgkaP7ySIZmbE4MB4KvtWNv9rd9/7/z0DlLl87jp&#10;mW2d5FLwyrGcK7tJF877/JdHbcI9xO2RWV0+SglStFd3f89RwmiOJQFZzvVFcIU3uv8ArYVCqWjZ&#10;vlKqw/v9amfwv5fmTzy7/gipE0n2d1uI94UyeWgAijySQSMsWkP8qPd/u/gK2l/OxMtyjRpACIdq&#10;MHt2RUzt+9FF/eVv4pNwznrVGkNn6/5EnkxNCJZlkxlkaAfLhWwfkDfw7tu7bn1/jzQVF3V/63I9&#10;ixrKG25ZQqpKxWNGzhVyvC/L91W6g0B93Lb+vK1hEkgWeT5HhZUWPK42KCORAH+67fxN89c4KXMP&#10;kiW4jV5FWMLIAp2g+cq5wWYgKvH3lbY7966BjwjJtTyTOoR9/luWIbcjIdysu1V27o1b7nz0G32P&#10;+3f0JNO1W80+5d9L1LUrJ7i2a1uTbSPDFe27n54JoG2rcK0nzFZ1bDfStI1JpcvNZfkZN3bfczZ4&#10;oDPIsskis6DzImjZpH38HfgfKrZ3MP4azFuCTJFNHDvOyOPamYmRQOm4bUMTLt+6zMn/AAOgAmDS&#10;gh1HnHeIJSuWQ7s7w8e7aNwZt27elAEZiaKSOcLHG5XzANzPHKwGXJB+983HLJvegC1s85kby1Vv&#10;s4mkIAWJWDZY7R/31tXvQNRctvxGbYoXuFeNNrRuzZULktly64Xc3l/w/wB/KUDlFrXcrrH+9iOX&#10;WMM8jJhT9on2kl/NHyqsi7X2t9yT5KA5bfFovv8AyuJLApjjJe4gCNlWG3f5bHIUMv8AE38S89Pp&#10;QU5csn2dr/cP3bNyKk0nmbt7jDeZx8oO/qq/3fk/2H4oKUo+n4f8AQxPGiMiSorACVHY/vCx+TyM&#10;b2XcytuVlePq9BRGwQcwKJkXBLNJtk2kBnSOSP5t0a7l27S/z7/noAdMFkCoed6kQgyBniRuRG4T&#10;LNu+X5mb5Mf79AMjjS4e5tU2hLfcqYMm6UzdFXA3srr95dy/c+49Bk787tv/AMAklS4Sfy7iLdCs&#10;jiMMS6AudnEpbld33fM+/wDcT0ql8Mvl+ZUnyyT7pplNhF80cttG7SFlgnswViCW/wDcU/LHIq/L&#10;u/wrYbve/wDX5/f+LX2GrHIIJNriRQxBjfcruH6bXO7K7WLqv+wencKGzBlBjhK+ZE67iWZ98QHy&#10;kgfekXhflynWgBIokBEmOISRKzK0WS5yYnPLYb7vyj5OtZ/3Px/8m2/4ID3dY1X/AF5jjeRo3ch5&#10;gxPzxr/F/rMKv8D++ecwJEeVE3b4YlkZD5DbyXc/fiRUy3zfxfNy9AHUeGrjwvZagLjXLC6aygkB&#10;mjsE3xzRn/Xxzs+7yZGX/j33Nsd/vun363w7pqrF1fhuKSumv63Ow+LT/C291HTb74VxyR2L6fB9&#10;rjmMsVyk7J+/ju7WVVhjmhk+5JC80Myfcmrrx8cNGtfCSk6Utbte/wBf6+8UeVaR6f1qeT+YXjDI&#10;wjaVfs5YY3hY1OMeZ8qq3zNmRcn/AIBXn8ku34ooktIoYZsz3DTKVy/mK+LdmGN0QVWjZ5Puybl/&#10;20z0pwtd336X/rf8RSvZ23GzWxEy+W2VUF3jWYurK5wkhB+63977h/SlK3Npt1/WwyKJVJMQlWMq&#10;rhTCxkZ3J5Dq/wApXb/wBHTzPepGm1qmNWJ2VpgJG8hD+73Dk/NmTy0x87SfNtX/AKZ1p/c/H/yb&#10;b/glxcY9bv0ZPbzq0Twuznexw7r8yu/JmCP8vk7V/eL/AEo/wfP9N/mKMrXv6/1qVyrqj/vGMcZL&#10;J5BKybRtZXBHzeSuNrKoz1quSPb8WNzS0j+N/wDhx8bs5MqHegUO9v18lcf60E/dYsfm3elTU6fP&#10;9Coy5r+RFOy+bFMIzudTHHKy/LESnzoCP+en+7+dZkT3+X6sdbugi+dPLkVSPMCM8yEsuOdu8Rhf&#10;m+9/PmotLf79y4/Cvn+bGBYpCwGVmVxEjPlo2DbtrFAfmZf4tzEoj+9SUPimjjjkUrunG1i8u4RT&#10;Kx2nyWZdysSrben+5/cAG5NxmQ+SgMn3CWDqB9weZt2/vP8Adx+tV9j/ALe/QBjCUHP2cxM5UCMF&#10;OhG0eUx5j/h+Y/fz/wB8VT6/L9TOp0+f6ESxHE2UI8xgsrSFWIcLgRpj5kVhtZf/AEOtAl1+f9dO&#10;/wCPn77FhIYbjIS0gjO0lxIi8BSp2r94feVt6dQKCLO1+nc07OzF3dhLopYpIyRZDo5Krkfv2H+p&#10;zzt2mR/rWcunN8uX8b3Kbsrr3/N6/ntv1ZT1S3ktWewmQTNDM8alQwEgL5RpC3lqrfd2Sfxp1qo/&#10;Cvn+bKi+Ztvsl+bCOOaYRnak6KXBySImKHZGA0m3btVdrSqr/wC+d9UWAkYs06O0fQCFVCrMh+Xe&#10;WZtu6Nwf3iqX/joAcjzwBZY5ozI0LLKi7ZNiA/JiR+v97au8fmaA3Gs/nLH5y7onXazOfuTbv9Yr&#10;hdzNu+9tY7P7lZyh1X3f5f5ANclZYyqszq/7144jti3R4Bdjt3b1+83f06isyH8a9P8AMsuZ5mhl&#10;KBJUAjDqmeVHIPy7ZPl2/dagrSS7opvvilRJGEq5aJBIFVf9IO12dl+Xy933tw3pQMmYSuscQhhC&#10;wuqsyIV3ov3SGJLMF/v/ACb8V0ARStGYpHd4jHGT5RkXErd3RMZWSNvf59/0+SY/Cvn+bJ+3/wBu&#10;/qLGWCyrC6KJAjJG6KZAjD5wf7pVRz82/wD2TVDWy9ESExILiKMKrAROTFkIwwspdUk+ZZFK/N/s&#10;ZoGMmZYSwLu+QroyyFW5XcFd3T7u1m+bd+D0AMYAKrmEOWWPcAFMJXdkTD7y7lXO5lX5/wDx+gpR&#10;cv8AgiTMXyV2yozCJ3RMkjAOR8qqir8quv8AjigOV25v+H3sNDlm2SwpHIUKNMreVJg8IFQfLub7&#10;rHbv+pzQHLf4df68xrFYJo2MYZAqw5PyjkjcGT723+Jz6/8AjgLWL8zVudZu7iGGxuDbzWdrhU+z&#10;jBhhAZeWXazctndjfsJ9qt1JOPK/hj+HW9/61uXKpzLlX9df6uZDuPIUtsMqN5UTxEkurFtgYH+H&#10;Z93dUGZLbMsaAXKLKu2RBEo2S4kHPmN/0zb+EbPkzQaU+vy/UZbt5UrErH5a5C26SFwzN0ZmO5o9&#10;v92KTbn9AavdX/H/AD9fz87zY0cs7zLFJE67WYEyCEx7QpGz5fmX+6Fxs/v+oPnj3/BjW8to3DKV&#10;AaNvklZ2Zh8oB8zmQMfmk+V/X3oJl7m2l/nt6+pIwUOFCmNRs3BArFJF+YMVPyxybeFX/V0F9Pdt&#10;v8vw6llkVYzJHIsgkfaXYbXVgNwclRxJH8yqu3g/qDKIEB8xre4nMzSqzJ8oCqd3U7fLbc33fuH8&#10;RQYK99N/67ljc0kYjKhj95vnLK5L7T8o+7uPpUx+FfP82IZNHF+8gJgil48soG3c9UaRfu9vvHqT&#10;RH4V8/zY7NpvsNLOxhZopVVHjDsrKqbk+Qorj7ys275m+T/VmqHGPN6E6ycJGplRH35BKZWRX3BC&#10;f4WP6/IKDYgdZPLQSRNKGdgwTAQyB8FZGXbsCrt2/f6/UUCur2vqMZDFlC8REpyYj8zxlT0yB8q7&#10;fvRr60Gcvdlf5/oxXPmQmPzQERgWUqpLFBjIHzNtX+H5VT9K5zUkhlKlcGQwpu2lMNM20ZEZ3/wh&#10;vmyq8/wZoJj8K+f5sYBCCS6sfMHDSJlRMeQ5b+Ft38S1pT6/L9Qn8L+X5kTSkOECY6K5YDyQDy8i&#10;H+Fe27b9z860MSYJKw2xyr5TyyNGU+QqzBQCSP4mVVz/AL9ABGGlZWmcPvQ8BQUVAuF2S/e8xfmZ&#10;vzFc50DJMuFyXYLhcM5YxvGMB127tzbcRxM38HegBwRGkBiRo4927dISArKMyLIY/wC9/wAByR/3&#10;0ASefG3mASPKJSUbsFcj/lm5HyqvX7qZ/wBs0ANt1xIUt/NlmbZ++2KjnnBwTu3bf9pVG/n/AHOg&#10;TaW7HXZEBaO4V96OTuYEMzLyZSz/ADLIv8Ua4TulSnZqPlf82CaezJbeJriQJEjMWQMXkUo+H+Yn&#10;J+YL8y/6zZ9/8KmMU1d638/ME09ncstaQR29x5s2LyN0jijaT97HJE3m/u4x+7ZX+bdIn0q2k99R&#10;mdtZ1unWYQtsTdEVYQeazYJ3Yba3zL97n5/kpR+FfP8ANgRYCne23aCFOTym4bUYgbd27a3zf3+a&#10;J/C/l+YF+NVnVZMGPYRGiEBPlxyFJ+V5JH27W5/xxM+aPb8EQtdSRq6Mo8tpB+5ODKoA5Q7fmWV2&#10;+UyKv86DQbtR3DXEUkVvg7Vk4kDHhdhP7xtvtl/xpu99b389xdPdtv8AL8OpYSKAWv7nblg8TyKu&#10;4b1ORnzW8xd3V93/AHxSIqdPn+hHCkjwARIY0BGV6OI952ks25tufm+U7NnHXNBCV3buWdSs5oG8&#10;1pllLFDCd6tAFUqSEj27guxcs2/j3/gCpQsr3+8rJ++eN/8AR9u5nVckuq7SAFi/1cbMx3R5b59l&#10;Aox5r+QuyKKKJTuYNIyx7ccORiTaT1jk3bloLcYre/z/AOAMkDHzEY+bvSSMqMZiLfKpyDnC7du6&#10;gX+D5/pv8xPPCymE74TKUhww2+Sdq/PESfm3N8277+xPbkGp3bX3d/6/rUUqHIKkREq4GELLOYTs&#10;Zif9r/vj+oWNGFiLufKEZPleVmRmL/eLp1T+FduNtAEo4kjRSBNw5lI8x3j+9sHY+X/d2/c596AG&#10;TzJOonkGzefnaM7UQpwoYd8t91f3mO9AA8qFFVQr8KVb5i285BDP/wAs/n6/17hPNG2/y/4H9Ipr&#10;5n7wSSEbUKKGiLSKsrcqQvy/8CY/c6IaCafX5fqWI1bc0UcbNGcLIDHiQH+HYn3dv8Suzb6DQEZY&#10;3lZOJXVgJYznYo+VQ8f8O4/e69z70Cur8v4C4GxsHyw5CRSFs/vQMsZf4dq/xbeNnFXGPNJRcnH+&#10;r/j33FJ2jK2/6vufW3xt/ZWT4QfCv4WfE1viT4Y8WzfE/RrPW7bS9EukvLa3trlWgNs8sTfu9Q0y&#10;8jntdQt5lRonkT5fkeurF4OGHdN0sVhsQpQhzujPnnRn8fJP+SpyTh7mq6enPQjjVCVbE04U48/u&#10;Q5ueXJz/AInyjYIrO63MphKqIMAFlJbduj+78rN8rK31QetcRvvO/wDKvx/r8SvlUMoEj4hdwGCq&#10;28M23ac8q23nccfPQRP4n8vyEMCyFGj3AtuMmXATyxwz4Jdo/L3eb/f3jfQHPLv+CJZDG0hWJnlA&#10;HO7r8q7URFO5vNb73P30+uaB3S2f9efr/VvsTwgELO6xNulIUFliydqkeYT/AMtF+UspX/GguL93&#10;Xp+n/AKLs8csxgMqFGkwWVCn3tzxAjH3dzNu2707c8kHpJev3liRFWNgZEywhw53ZVDypSVflZmY&#10;N5m5Y9j/APAKnSK/q7Yx+5WjkiVCCxZVEh3RmRV+cHb8zM0fzK27Z1o549/wYCG33okw2lFVTtBC&#10;KGHGHI+6q5ZW27N/yj2ojLm+QFo2GpR2Ud49oPsbh44DIp33Ck/PgDbuUf8ALNs+lOV7O39f8ECj&#10;t/dyIwVZkASXaekZPEYbt/uv8xf6VHtPL8f+ABWkBJxOshSOUbAz7iwKqQdw6xtt+7uz1qtb9d/6&#10;/r+p845EUSPJNA4EjlkAUMoUrwAjNtb5iu7a2+jSK/q7YCyKzIWLkRkD960QfJJwkCx/K33tu1mb&#10;alUBJEREPKGxEx+/IfcrN90q4++si/7LbPfvS0+HXb8NvvNo/Cvn+bBlDyS+f++8gKIgy53OfuAM&#10;mWjjVevzDqd+aYaRX9XbGLKgeYtElum3YVhBlZW/iIC/L5bH7y/OPz5AXxS+X5A2ZAN3k/Km9HkR&#10;JGO1slRGDhW+6FZ1+TqTQYkiRqzrIok82RD8rFVkEfVnAG5V2/eVVX34oASSKaINJkx+Yp278A7T&#10;8gEhH8TH5n3LQBWU+SFheVgYWVIyQUZ/NOcBR8v3T8sh/TsAPhZldo4oN4n8xGwuDvz9x3b5fu/M&#10;rff/ADxQBJIBGDLuAkYbTDu+VNvykuq/M3dfrkpQJu12/wCv6uMZ12IoiSM5BjmcKH3Zy8auvzMO&#10;fl3/AD/1DNR5vevvd7efqSjakUO8HlzuuMBwoJ+6AC22Td83zfJn1rnLs+W19fnt6/12GJ5TeYzO&#10;imEtjJHmSb27Y2xq38TMrb/4E56A0raEqF5pSzPtSLlVc7Y9rZHCfxNJx8rf79AyGZipJd1TYQLe&#10;V4/lxuyVHy/Nt/hZWPWtKfX5fqAg4RXE2FTd5rAuwllc7dzK6fNGynbuC/jWYDwDHH5cYDwyRlwq&#10;/fw3DncercfKdye1VH4l8/yYlsvRDi25YwWiDRIxQBTlEHBLZ+9I3+9/9eRjVTzFZo3I2Bt+75H2&#10;J8x2g4G5fvd/eqj8S+f5MBoER8wByy7SxMzMoeR/m2jHzMxX7vy/J1zzUgQyRR7JJNszmHAEb4Vk&#10;ccg4Hy/L8v3vk/8AZOgBVVtymQNGroSxBVmCBMM+4fd/h3Ku/wB65wJM26LFlw6rhdkn3JVIdQGP&#10;yszR53Lzn+R0/wCXf9fzGbb9/wDrf/NDUX97KFQyO9uCCrKm5VOE80Nt2tHt2r+NZk88u/4IT90v&#10;lyBHCojM75cr5rcDawX727LK33zQH2/+3v1JFHlu0civtwWVeP3igZHln+P+9u3e9BpH4V8/zY7Y&#10;FSUSvGolPmKrgSM8TLtHl7WDLJuX5V3jv60FFcyErLAsLKiBJAdxDK33Y2Xbl/l3M7c/zNBn/wBP&#10;Pw/Df/gEyqIhL52UBQMQpy4+Vfmj2/Kqq3zbm47Z9Kn8T+X5GY6ESsr53bdoyY2ASdOgKiL7vVVZ&#10;G/36k2jLmv3Q+PccB92RKcO67j6vEHJydqqqx0FECbn2Z8sqgLIGBDskXC5UfJ5m5lX5v4N9ACyk&#10;xqiOY9hdd0hCl23fdcD+63+rXpsoG7X0v89y+sauoJhdY49yH5lXzJXG1cFfuyf3dvb8qBBFbGW4&#10;t7L7RFZxyOqSyO3y4XgB2PK5+5568b+poK93+9+AXVuILmZI5FcqGjDAhlfhsAf3kC/N/uUElRIk&#10;MTNI8oTdklRkA9QzDG2SP5cMf4PzoAtiKzjgaSN2uZZSPtCKn7u2BOQM9Gkb7y7P5pQJq+jKSRoz&#10;yCRDJEQArQkjy1AyMgfMrNnCyM3z/P8AgDGSjznDHbIQMJGrZMcarwzkfMrM33tzc/lQYyuvd6L9&#10;df1Grs2NGrSyHDFTGzOQQCZohn/gOQzbOuztQCbk0m/61FE+MEh1iUIVkkADdGAUIvzK33trPu/3&#10;6DYtLLIVjV2Z7UKCqNECWkdvl+farM38W9f4/oaAK0wjIlDSMHiBC5UlWZW3CIMAwz97cjfP/t0A&#10;SibcCyQoFEaAKE3OW/jiYA8fN8q/fzmgC3bJayZS6aVYwFZA6FtsuNwSR+irv2r/AB/nyJn8L+X5&#10;h6kbeYqSZcuilUkUnYzFG6ZHy7TGp8v/AGDVEylb1f8AWob528orGsZEZZIznc+59ixqSf8AWMp2&#10;hfd6Sae2oR5dbfr+pvail/pVjbW896r2UqfuYIFicKGOTG0o+ZfmZm2/wP3q5xcN/wCv69SfaSty&#10;/wBX9P61Odmj2KsluEcK6DzSdpQvw+Vzu2t/scP+dSTP4n8vyArcbpEVAi/MG8sEBiRjzGydu1fm&#10;2ff/ANsVGt/P+vz/AKtb3EnZ3HqG8vKh5CqDzFaRVKbRw6Nt+ZVXe3l/OlRP4n8vyESmMlQISxaT&#10;B8wEB2w2SGPzeXuP+11/OpLfW/8AX9b7+d3f32mNo3kleFQRk7i3nqrBflYKMlZFbazM3z8v0oJd&#10;1o+n6kMjBTGqhJXl+c7Bj98Dy/O7azY2srE/l1BD5UdYYQY1DSu0YZZMuM/fUq6qFZsPufbsem2r&#10;3WnqNprcRQIAVZWKRDcGU75NjtgKMkr+7/iXb8mykIeh2oGZNuwE5KmUqM7g+5cKrS/e/joAWRiY&#10;5DCBD5nd/wDWGQlSJNw5wy/3P4/3fPcAkeTIRnO2VmP7teiCVNr+WPvL5bLuZmGc/wB+gCrG6LlX&#10;YyBQA7H91lwpcqWXLD7vytt+/wA80AWJHZkYhSpmTJ3EE/LyYtyfw7fvM3zv60APHMTTo+VjRMAg&#10;JHIH4wqf8B+bn/GgCIyRERuQIjz5wVcHyx90Mx/1m5toDKd6UARIVV0Z0UIACcZw6sfl3Y+Ztv8A&#10;eb8+5ALjZDNtcFHKYCoWTcG/iJZVXb/Gv8efwoArmTyj5i5ZzJIYFcbwsRba5IPeNtrR7vufIelA&#10;CKHMrtvYh9pk83OPMRcs2B0VuW3baA3G7zgKQpf5skYSMylsIiqVbc3/ANb6oGdTp8/0E8u4DIEK&#10;qhQxyYiDOHUbgzq+5VVV5kK7con3OlBmJHsxG07xZDgSMWxmMfL80ScKv8W3Gz/YJoAuKVRsWzJI&#10;pcsrbUUKnXy2c7VZf9lvn4+tAEAVnmkkIQF2aPhQsTYP3hlVZo/4fvZ/nQA/yhHEWiRQhJZvLyzN&#10;Gr4bDP8AN/vbV+TnH9yg0nLovn/X9f5u8pGdmkEaJKI5JGhU+S0YxsHl/eWRv7yrsLignnl3/BBl&#10;pZShbbhcsDCN4MfT8P7rL8jo4HOaCRjtJLhGeQSbQrxsw8rgKQIlHz/vG27mk+T7/wDsbABrDLHB&#10;KO6gKmEXfKuVztAPRh8v+5QBpwCwS0KXVsVvi/yzFt0aRxD502fwyf3t38BoDzM0ptIMbjGT5h+8&#10;zHO8E4+X7mBuX7lAC4JhAWRCsjHLBgUR92d//XNvusuOvr1oAj3osg8sIyI37xgP3ZP8QVfutIzY&#10;2/h60EO7utdf6/r/AIHuGJ13byfLJdNpKmQR5wwDj5k/vMG/g+ffQSotO7WivfXyZHw4V2J2hSBE&#10;VymxeM45bcqjd/wD0pNXVmKK9701fy/4JMDvEezLM4KSNwAQ4+Rz6/d8st/C/wBaZIiRMsDbw5VX&#10;ZeHG1HZtq+Wf723d8y8UG8XdJjooCGQRiPzEDMQz5QZ7Bs8t/FtY/pQMJdsJLeYskgX/AFWwmNgc&#10;csf7347Nn1oAWQsz7AYy67FRiRkSbfn2sOW8tdqqq/40CSsrEyEoWkmVCcANJbKrebz8ysAfvLuV&#10;tzfIznrQMjOFjkBdHkRhlWVQhEhxuEi/euGjX7o4XZ+QYylzPy6DeVYLAzFWgAhIJVtpPmMhVurK&#10;25WX60Eg4jYxuCG24Y2wVlZ3XjYWb7m37zen3KmPwr5/mxrdeq/MtM74LGMStt3SFyysHJ+Xyyrf&#10;7q5z9z86xL5uX3d7fLfXzGkp5SMWZZctHIJEDRsX/vMu1di/wtt/j+f2CuePf8GRCNg4cRxzR+Wx&#10;BIIYPjamc8fu+QrbfRe5yDla3vd/Pf5DxGrsGm3yCPCtjaDnaz4Xb823zMNtVvk2Zf79BH/Tz8Pw&#10;3/4AfZhncrSRlzlmUq7lB9yR0dvm6N/t7KDMQiGQhhHKyoDGV4jRiepjyrMFX+LOzKUALuZIy6gl&#10;QhQPM6yL/dXaX/h3L90/79Bc9/l+rFMYnSMMpkMqCSRpDsWOU8GQFPvRx/eXb/iKCCPckUrxsiMq&#10;xrHmOPO9CuA+V25Rm2/NGWdPxquX3eb+t7ADI0yr8xKgJHAMBHhIOWHzBflX5fmb5/3j+9H2P+3v&#10;0DcdtYSJEiJ8juxmeRkGD8uWA+XzG+8zbeuz/foj8S+f5MqPxL5/kx0qtMZtz+YSNit8oVtgxujz&#10;wjLGrK3/AAD1qTYITtaMgBJAVkQ9GEi8lpG+9Isn95TtSghNJOT63b+8fd3NxcObqURPKrB8AHYA&#10;21G37PuttX5l52e38JFWsl+f6kzlzu5BtUORnCEAhFYOxSQ7sxbd25Vb72f+B0GTb5vu/r8/x10v&#10;BGQPlliCqIy0b7fLOfl3BgDmQLtb5vnf/WenyA2rpruIY03lSg8sEE/PiT518wMdm5U2/wCr2t/c&#10;5oEvil8vyJJZUUeXGfMcsuDLJgOh6eUVC7nO1VVt3yfcfjoFDW2R+Srfu/nYIOZCuGJkG/5VVm/u&#10;p/31WlPr8v1ATdA0UhEZZt37xc9XztYqT1ZF+ZV/8fo5vt/9u2/Hf/gASSNmIJG2GJ8qIeUUYq2Q&#10;37wfKrL/ABZyaPaeX4/8ACFtkTNAnlc7UPnFiGwFJZH+/G27/wCLPej2nl+P/AAepQxnKNzniI7e&#10;CPkLBl8yTdjbuHyYw9Zis+W19e/9fnv1BVZ5BhNiiRJGWVl+Ubdm4qNrbWbndnYifP0zQDV99R3l&#10;CTdCoZXJJE+TsI+8XT5fmWP7v3fzoGEZjEZGDvZjvceu3CquMbtzJ8zZ+X25oAeJcr5jxusWCXZA&#10;BMgQYcBOfM+bLMw/g+tADAo343DErDCZwSWUkPkqrKFHzLu2d+vWqlLmfl0At31r9jlMHmC5iMIk&#10;V0IYkEKdrImWeRWbcG+T9TUgU54l2xArvSQhAQ2Ps4Vd4iJHEm75vbv9QPMRFZsO0iMrLuZSGIOG&#10;2kLj7sfyt1/v0Ee9tf563379/wCr9RJEEzSFVW3jKkxmMlhIgXmJf4lLP8359M0FlgIJEXAOY0Ut&#10;g4AKjCNn+8D8rK2aCY/Cvn+bKxikkk2KG3GWRUMh/wCWYCghiP4Vk+aOq55d/wAEUWTLgjcu75fL&#10;EWQxjk3/ADHcPvSbj/D9xO1SNqzsLGVKpgqVVnM4Xn930dxn70m4nO7+5j+OgQ3Bik3qoeNZSMEj&#10;YRnd5T7/AJvu/eZc/wC/QYylzPy6CeS0sckkAiCMW8xEfcUAHmMAH/eNt/vfc/nQOLVuV9f6+Qqs&#10;GQEeS6BfNJKl33yDATj5V/jba34UEu13bYiVSV3hWUsT8yt8jB3wvyrt2qW+VWb/AG6A0s73v0/r&#10;8/w6jB5konk2NtBwz265Zo0G0nJ+bbu2/L/sPsoESYcEBlBK43SA7YlDLjy8fd2u21tv+w+PcHd2&#10;a6McWVAYyu1AAq42lhnjOPvLu4/1n3fzyAm1e3X+v1K4ZfmVmPlpv2zSxgMzj5sIT8u1f4c/0oEW&#10;44nk8t/m2yLuBaJZEkVMh0YZHlybfuyfzoGt16r8y7d/Ywqx2oGEB3RsSJUIj/eFWJ+9tXdkZ/2K&#10;SvbXc1ly3hvuv6Xle3mUppFOFt1cLHsWTacu0jj5X4yyqu3ay8c/JTJjouZ/1qIJBdKqyFgWL7Mo&#10;FVnRP3jHZ8zbju7c5oNBERmMSpGoYuHIcGNpDEuEK5O0K3yn5vv9e+KDnGLGu8mWNUWN2JKnbLlv&#10;lJkDYVtzf3M+3U0AO+U7kGXMY2xoRg+YPu+dj5fmLfLt/wD2QBYgFwSGxII08wDdhj8vlsp+7IrB&#10;nVh6/wDfbbu7sCzE0cCrut3YvM5V3ba0Zx+7IC/N5Z+8qqvXFICI7lkUK/nbXMPmOSkjuE3Jv5+Z&#10;fL3Bd38dA+nnfciMzqpUqyxZ+/kA72PzlbcfdVcc7aBExmmRy8dy8pK55A6qcE7gP7yqq9U69c4o&#10;Aa7rcOSybNhztUblGRyZF/1iyK33mX+vIAm6QLHJI8bx5K787Cjc/KWH3flVWV2/TsuZd19//BAj&#10;EIKmXywjOxyQzMplU7WO9W3b1KqrbVHyb6YEjRt5bozKvmYZCFTaEY8onWRdu3+JUd/kT1oAaJAI&#10;kMTKylmG5BvkUxjbtO7a3mfdbzG+TNABJ8u7eybgi5i8sIAM/f5HMrcbiv8AWgCNxjABwNwKGH5g&#10;qsy7o8cFW4+bcx9uaALcaNOjzYiihVg3lhSWKY+dIigP3k3Fl/uPzQDv038yGNiWKowJUAtEIysi&#10;AdItvuPlk3dPk+cUAPEylQu0LHHAxDgkh9smzywV27Wbbtf742UCTuriCNImXazJIy/vI0UMobOT&#10;wq/L/Cvmbv8AWfx8UDv0v52/r+txcouwFRIs7EAK6xuJc4CBvvL5mPnZ/wAOtAN31ZJvCmOZhxHE&#10;V4O51k3Y2cfMzRsF5/yQV3a/W17f1/X5gSSd4kQbmjd1KkzsAPniVfu/N/FuX5Ou+gbt1/EsRIJZ&#10;GH2nfhflLgSKpIYoqN8vzfK3y/cJG3/arP2nl+P/AAAKkyCKZgxYldzLtJjwjDYzOq7l+c7fL3M+&#10;6qj8K+f5sltSTSevz7ibLghFYRQxhSiSkbcgDcnLbkVuV+9v+aP7lUZO99b389yXbNDjypHMcaxr&#10;IWKkk4wcOd23f97zNv4UCduv4kTIJslYwQMqC3yzbT3Mn3Wz/wB8frQBJg9UzHjYiksAyyOPnQY+&#10;Xdklf6/3Ocz9p5fj/wAAjJjXYytF5/mbcKpEatuwzszfu/MZfv7Wf/vv5KBSl9notPPQUmVJgTJG&#10;UD+Qm5doi8wb1Lon8TbWyfk2fcd6Bv3ZX6O78/6uyw8du6kuwAkYBoiDGjThsFUlDMy7vmZdy/cf&#10;3pp2dwUpSlp/Xr/X3XHOskJRtrqCVIAeEqI84JTb8y/8BL52b6fPLv8AgjMQgrcyTIVijbYoVAWQ&#10;KvzupJ/hk+Us0m//AKZ+tEfiXz/Jm3PHv+DJZPMDO6gK5z5bhsI0bnBBI5Kr/E2fue9VzR7fghP4&#10;16f5jlGAI2jgAMbKwcqY9rHasqhWVfM3fNu/8iVF3e/W9/mWMGGaJPLDKHYhAqqSwXaBz/e+XO2h&#10;u7uyXaPvddvUeEDTbSpCbGLyNjc4J+8MfN5LBdvy/wAb+9ImUrS+Vn+f6iosjFYEVZo2lGxeQ7gH&#10;qcN90Kcbv7/3+uaCXJtWf/D/ANf15tVjIjS+b5UblWKJGAY8Nsdc/wAO3avHV/vv60CvpbzuLLnz&#10;VbDFJMSo2VIjCjaQY/utuB+aRvuc4oIesX6X+7UkM4clk8nyx8sgVZGBRx8u3K7mk/iZv4KDEkDB&#10;Y2/ffJsZA7koXZxtRufmby2+eP8A+uchUeX7V/0/DW4ot4QHzIZduCu5seYVCqdjJ95i3y7m/wBs&#10;UEi7W+Z44kJVwrsRlgAqnYz/ACquMbcfxp3oK55d/wAEV5AfLWUsUMShNqoCfP3MOB2VlPT+Pen0&#10;oJJQjuQ0ZHzIyjCNs9B5mMN8ylvl70r6X8r/AKgKIIx9lZoyG3p5eWKl40GGkB+baq/eZW2P70yZ&#10;S5fV/wBf1+Y8gHf5aSSv5MkcQjUZCnrJHt69fvfwPjeaDPmu/e1Qb3cNEqrEYYVxJLmTy87UczMP&#10;l3H+Laq7PWl09636fiLW/W9/nf8AzJBlUjGxW8xHjRyysHQMo8xEXbG3l/LtVWf/AL7NLnj3/Bmk&#10;XzRa67feMEXmEPJiVMmKNSdsm0cYUf3vuqfM+ff0qfaeX4/8Am/K7X+fz/p9er1+26OUM0ccIRnJ&#10;ZVEMTSXJjX7rlj8u5X3cH8azNI3trv8Aj8/P+tx32hdi2mXVklO+RSw8pU+6VkO4+Y6rJuDN/vOl&#10;BV3a19CxtLCNhLtjVXIXO2SUfeiYH7rbf4/8DQIiTaf3kjERLHmUSrtN267nyCDuCr95Wf7+U/EA&#10;UEvmUS/KqsFC5aEFznBfavzZ6/7affqp/E/l+RzibkJBZDI0bPGUiZVkZGC7ZZHb5N3PTdvf8zUg&#10;WIlnlHlvFtC7JmkAV4/IjbKbov4drLubd8+w0FRXM/xIWkiWdvMQHzLo85MNvJGEwm+JfnVox/F8&#10;/o/+wEkkcZYeZEse1J5JEEi74gyL+8mhL7W8ncN0a87HRPxAGqzqhZlQF/vyEqkgl6qM/wAO+LbI&#10;3X+VBPu83nfz3/K/6+ZI8LR+eAEkVifOlDIihNu1Du+TdI3zbdv/AC0f/vgMRhRgwLMiQiFJ1Uff&#10;4GwxK38Ujf7vegd3e99e5LEoI+WLAwWQuxDbBwQ+Nu6RvuqtBrzX+HV/13JvJZAJI4sMm07C6Bgo&#10;Pmb2BbmQ/dZW+ic0m1s+v9blD5XV3kuI4/KWT94RJksrbl3jc/y/eK7VVfyqenX9Lfj+t/P/AJeB&#10;BiLzmEoIUhPuvjNznj5V3b4drNuZT8lPnj3/AAZzki+VjzCRGeo2REh2dtgViAWkVvl3K38dT+8/&#10;qw27u7JGk3K8WY2ZpE/fNFjbuX5J5EX5pGVVWNo/7571mCbTuh8kVwrRqrMHlZEU4CRyr8uwMDv2&#10;9lkVlRPnR/kzQIl+V33tLJuZpgwLB41fG3yi6fKyqvO6P7j0E83vW/H1IMLKVgQeS4clI5zIPL+f&#10;aPmC/KoC7v4/9t6PMafMrj3eOQsT5sqRusSHy22PJDtbyhJ/rJIVb5vMXZtz99+tBlzy7/ghz7pE&#10;B2smJBKBO7SLIudgIB+8q/N8rYx/fPcDnl3/AARKsIdyVW5khi8wCNcNHucfKuG5VerKGVv9/ByQ&#10;khLxs0StGqnYwMgO0llGTGQu5TGqjdlkT/Y60Ev4o/8Ab35FjylR4pW8wgkEyAhldsYQbPulh1Zf&#10;k7P35CZe5tpf57evqMYxiPJkWFJJGdwEZjIpbGQAu5SxXCr/AAK7/wDAAzLCINhS3hHU7lfOFdwo&#10;WQOfmjZl3bl/jSg3vZXenfqBMbbhKJLwIVSeNQIgWI3DaSw/dx7d6jd/rMdetTzx7/gxjGeRAnzE&#10;okQyXYj94dzEO4X5mXf8qD7/APBWIuZW5tf13sJmTeswIlmI5zveSHd8rnH+rX7y7W3clAOKDBtv&#10;d39SSUNHKgQNvDOduQY47dhscyk/3t3yL8/Wtoy5vkN20tfzv+gv2QQorJAXMrI0skshOPLOEdc/&#10;KvyttZdqbvkGRTUlL/giJn8wAmUyKsW6NSU+UIw5bC/NuU7dvP3Kj4/K3z3+7saw2fr/AJESh5Wi&#10;CBx5WVhIKyNIH4yd/wA21TuOWDbM/JWYv8fy/Xb5EjQMPNMqpIqqY5DIpjDqo3F8k/6z+Lay7H/v&#10;8UGZCd5jGFkVCh2Rkox3Z+ebEfG1V7M3tigCWJSH3W48sBSc8hmk25bgfu90a/K3zDnHegCUDBEz&#10;q2yVPKL4IuZP70abflC7s7m2/P1rT2nl+P8AwAEMJC7S2ZChdkDJgxq20KG7tGuV+Xnekh5o9p5f&#10;j/wAFljklgLvCY4GCxoy8zRJE24MTlfLZv71EZRXl+N/mWp99RFaWPk+YicKwWNWlUs7Irhv9YzS&#10;L97b8h31Xu/3fwCUtfd09NL/ANf5mrYave6dO2EidbgLFPDJHt3eUPlkWUfvVVvvMu7Z8nz9amXK&#10;/e3v+P6/199U6ns3tfr/AF/w5n3BkuHkuIY1jNxKZpsYCw7jypc/6xVj3SLhvn3pWbbe7v6kzlzS&#10;bHfJyCjFVOxTIrSIpwD53GP3e75VVd776CW29W7kW1tyjzImWNWjMxUh2jHzeXEMn58n5izc8bO1&#10;AhJGkGGiQCExr5pfam1UbaSkhX94rRsv+2/fmgWt/Lr3v/X6+RI0MTPJGG3IdgCpyzKybhGPmXa3&#10;mffVd+fL2O1BlP4n8vyJBc7Z1kSSaKR3LNAmG37PlAO9f9XI25l2t1780CTcXdDJWV8qzyyOrEo8&#10;zbgExlj5ca/Lk7tyx/8AXROc0A227sFThnRgzfumRSqmIEKRLBGH/d+T80fzMjvQQpXbXToC7QzR&#10;y4JUnzRkkFudrIqbV3csyx4+Q/wdaAb91tACAxlbMcRVt8chMu/LfKoZv3nysqsu386W2i/r+vxM&#10;+b3eX+t7liOUo6PCoj3l2MmzapaQbkETPu+aP/a37PwxUVOnz/Qam76vT+tRuVaOcl/NfK7ccLK+&#10;7bsKr/FGudq42fnVR+FfP82F4dn/AF8yfFusflxCclV2ZK7zLv8A9Yny/d/hePd1NLXz/P8Arf8A&#10;4b7F86te/wB+5DIv7wtIqIA4UmRiIygT5thXK7n6bd33/arCc99bt/0xW3FI3JZgW2vujBjJzwdg&#10;PzfJ97+5QR7R+X4/5kz265Ys0ibSoLliysWOF2NGv7tV+6yyBvz+4Fe0Xn/XzKjFld4MkJbMdzYD&#10;puIy3I2szNyw3N7FKCuZW5tf13sKMSPC75dY1ZQhXyD69VG2Pj5vMb7x+Sgnmje+t++v+f6DlE0k&#10;m1RI/O+JS+xGCjncPk3Nu+VWZvpQUrL3V0/r9RwaYRwoHZFy7vhWWKKUHCKrldy/LlZt3PagpWvr&#10;sNLt91QSS8m7ymIUIQVJKv8ALJ13fe+Sg1n8L+X5g+9C0khlmMSrgrs8hDn70hBX943y/K30oMRd&#10;m8bSZFfHn7zwqAjpx825l5Uqfn+lBpzS5ree3/B/X5jU2yRNsV1bc8TRYxI0anGRnOfm+8zGns9V&#10;8iZS5n5dCYGJnZPIXhEzIAyR5YfvI0DfMqn+8qpv/GkS3dt99RmMPgRFElk2RbUPlqp++wB/1m1l&#10;3e3pQK+tvK5at7U3DswJdgsgZ4/l3EDAEOxtqyfxN/c+bvQMpiKUorY837PiExOPL+0DLcxI37tf&#10;L+Xcx++/8fqFRvfTf+u5ZijjRk2RzwTSCRmaTy2dHPXdGMtMu1flZWoK9p5fj/wDuPDugaTrOmaj&#10;dHU47G+tBI0a3zxQQIka7hJvm+WQSTHy4YVZ/wB5J93YmK7KNOlOnNzdpRv69D0aOHpVKMpuTi49&#10;L/f93zv18+OIZJJfMMTrCGCvLsbDM21niI2u3zfMWjb5/wAa5Ha+m3medKyc4rrb87kCxCLcwBEU&#10;n30A2SsicMT5v3t38SsT6mkZiCSNHMUUBaQ7SjqAvkxybQ7MfutIyrsVmGxC/wAnpQZy5P8A9n+r&#10;fqOHVGZvKjjG3zjlpWUknYcfdX73zdOPkoLSskhwddrDI8hipUuMEy5/dAE/eK/w/wC26UDFaBnL&#10;PtdoyGMojfYsaZX53b73mLtXcy7/AJE4oAJXk5WJcvJGmJRFsRlPDBWb5Y2VSfmK7/ufiESairLr&#10;ckdfkBIjUJFskXhi0UY+Z3PzMz/djO37v15oH9j/ALd/QjCRFGml2iML5sawr80wB2JbLHJ93H3m&#10;aP8A9noD3uX+98u/3bCRmQsWIkYzOSqOH8zbCnywqVZplXzPl3fI+UoMQCu7KIxIZo3KyAoJIlCj&#10;cqsAu6T+8q/fbZ9z56C53vr8v679w/eMBLOg4m3M0hWPzoUPBW3i+Zgjbl2sqfJ98/JSd7O25l9v&#10;/t39SZo1fO+ENu86T90Cij5fMVpYhskI/uttk+5/32uePf8ABhyq1v8AhyL5JQCFUNlGmY4QNtT5&#10;QY/7u3O5W+/sqhqKWqRN5Mz7jFLEZnVY/KeX55FTayysvDR7lZV2tn5E/CgpJvbUQjAFxbiRPJmk&#10;3KG3qCw2so6Nnd8sf+x9aBEW3zoZInDCVEV/PTCtKGOVSU/wrG3ys27l6A3HlQgUyswMHlwKfKCx&#10;+Y38RI3btuxvm9fzoHGPwro/xtuWZtpkuNkTpIkanmUMBHjDHzfmVVkb7q8v33mg3sl0KUflI0Mk&#10;QMMsabcYdk80nIBlh8zasv8AFuj4xVfY/wC3v0MopPd69v6/4fcmlXzEWIhQeZHghObZfmznB+ZW&#10;Y/M3mKlSakxnHmbZYwypE7pLG7bwjdAkcZMI+baSy/6tPv7KDP8Aufj/AOTbf8EoRh/Mi+2/LZ7X&#10;KMckjec/eT/VlWC7dqfP/fp9fdv5dzMcZZI5WKPG0bsshjCY80D5FePP7z5cqzKzbE/uUgHwsJSE&#10;XaixDfnYyTrLJKw8sMdvm/dby3Vf4/8AWUGjfN7sdt3f7/XcbIjjIdVhlZpHbd8rZSbli38Uas27&#10;b7V0DS0l81/l+ZAFdUd90DsJZIyi5AKyKxGd2NvnMm1v4/k60Ecrtzf8PvYarOipIqMoyGKJsliL&#10;j5f3mP8AV/Mvl/d+f7/q9BS9z4tb7W129fUdLGZWUhCofdGJYyoj3yHcF8rCtGzbtpVT/PgNCfaZ&#10;Hit45SJJC8C7owp2JyzouGdW2rtaZtn4UGkOsX5/5P8Ar1GzDy4EjSRIhE0oQqpLXbKcswIVo/LX&#10;n5j/AN91K1bl3+/+tDQJmtvLWSRwdpWQZQox3j5iD/rJj/zzVdiJ3zVAMLb4Z0j3KzmPy9shO5Iw&#10;TukCLhRtyvTfyfk9Qmb91/1/WxVhAeJvMjUS7nUbTswpC4aUNu27dq7mOXoOde9HXW/46lnACk+Y&#10;03nq6ruDlGXbgsRtyvVVz2KUFFeBtjrG0ZLAsMxkIJAyfMJIv7qnbI0jdPud6BK13bfr/X5+e498&#10;LH50B2SI3kxMhJQ4DFZHi+bcs0it8zeZ85zn+On196/n3/Ed2uopPyxs07yMZIUDuiIxadS3yIiq&#10;0m5vmZUVyiff90AF2DdLlCzSZEMhV0WPkbk3bWj2su5pG/jT5KAIQQf3iSmVGmAZnO2W4KL8yykL&#10;thWNuQ/8ZSto/Cvn+bK5JdvxRLsAMLuUVfNeTyNryuEHUlyNzY/hVWTn5+etYmkfh978e3nf+thr&#10;SqDsRgIZy0IKIWkllPJYjhVZfusWZP60E1Onz/QijD7j8izBYi0Uce1D+7O1o0HP3fmbdH+b0ELd&#10;eq/MlkIIyFd3lwhSFuAuMhlQfPKy/K235EQ/f6VpT6/L9S+aPb8ECSNJJGq7uMo8avtdkWPBYqu7&#10;bt3L+777H9aqfwv5fmSvekm+9/uESdo5SEO7bK4YKgMdwuzkbyP9fuVvl3bP5VNTp8/0E7bL73u/&#10;6/rqTKzRbZJf9HR3fyI1jWOIl/uxyMRvVvlY7v8AWc1mPmfNzeYSlMq6MWlkUMjxt8igHlHD7WZp&#10;PuruLUGxHgOspdnQBvmWGJVK9wsbn5f947t79U5zQY8ku34omlkuUKLAQjSIO0KCMoPmSWVlVVZl&#10;O7+P581fLG17u3437ev9eZpr7ttut+3+fp1BkaVXBaXc7JPDLJIwdWUfOio397bkMqlGx+cE832/&#10;+3bfjv8A8AYrKAxfYd8KHCytP5u1/wB4sjHYVmVdvzKuU+5VWs/eX4mhLIqzXUrr5cYXBUv1Cfec&#10;w+X8xX7vmK/3OfqkiTUut/68xsxkUP8AZ5EljKEz71MYdBtEjwRqzDd91V3Mf9z0rkl2/FEzk01Y&#10;TcsUqII1VGg3fvR91FJ4Y9GZt33v4PwqTNtvV6j4vKklUyhWjmLpsUbXRU5QrJ/vc7dyf36BKzer&#10;062Jc71ScCNXUOVif95CVDbW8w9fMVd23589eaBNXTXcikjkmCxE7iG80bDFEh4+QqTt85VZvn6/&#10;7vWgzcXHVP1e36j08xMpuZ5FCqkO5sEwjKs7bSzRt8qswXf/ABx5R6BR5tbfP+mNEpUPMDL53eJY&#10;1LjA2FhMzOhXaxZpPMR0/wB/7gKUvit11+7X8WIizDZKx+0dgkxcyoWJyGlODJt/j/mc0CvbXtqP&#10;uQ21gMKuxfukNCwJ5GV3eXCv8eW3/wCzTTs7lL4ZfL8w3Fl2xXDRbAixOCoiklYLmJYiV3Q7eob5&#10;9+TSNIyXwr/h+rJp3ErqgCnEnnzSIQsShAgiRN38PmLll/j38Z/gqPxL5/kxyXMrfMdEDHK8seJF&#10;WSaWLEmxQXGwKwHy7s7o1b/gaVIofCvn+bEZ4reC2iUgmQSb5sKvBPC5b5mZ22r+8/gTmgr+v8yP&#10;y0K7ZrmUqV3z7lQ+WSd0AJj+dQ3zfKzdflNBM/hfy/MmRCwQlkixGcF5Cv3dpVQvMke7qGVfftQZ&#10;8vu839b2GyRmOZf9IMke1kZQJmlWQpv2mSRo4929lPmL9/1oJFUFIgvmQIyudpY53KgO6Fl27fMb&#10;724Lt+b56AbtqIMkJ5cS7Yxs37xK7zlmAjKDdD+7bdvXd8qbPfYAMb9wdvkyOCuXUussayF+WDDb&#10;tkZu2E2f39goJ5rS5SRGMrSs7COIZJVyrRPtH7zY/wA+4rj/AJZ/c/vjigoQNNMqNgbkOxTPIZRK&#10;smwjygeiqOu77uz1HyAEzKZRJLHbIpuHiA/e4QrGNoRkyvy4XzPLVU/v9qAFMks2WWJZWhmEY2YR&#10;SF27nkUcKu1VLbl5/GgBwJnkmS1J8pAxTy1VDMWC7g+7buZfm3fN5abPagUldNf1uDLLHFEhaKNZ&#10;ZdhmZjhAgywBTMasv8TM2zP3N1BnZ2vu5O343/NEF1GpjhLHymWTHmJKCXiT5gQhX5mk+Vv3gRnP&#10;+xQZT+F/L8yWOe3na5MPmNJmMMxjKsSgV40X/WK2ZlXcrbE+T7nz8g009nckkto5FklP7v545nMs&#10;GSsqH5hHCx3R+Y3mL/c6p5Z5oGI03mLGso3STMspG0oF8w/8e4cL8sa/xNzs9aCota3/AMyQJsbZ&#10;CVeKQGNlEJaRW9Vk+9Iw+Zlk9/rkK9p5fj/wB0gbDWTXAjxGHE9wFYHcQqooO0Mv/Ad++kndXCWk&#10;eX+u/wCZBiQDMaBmiZZ2idSSpjOSjjO7c3G35e59aZmWsht9x5JMsqSMsgO+UxA7VVlG1V8n+Lyz&#10;v2bN/wB/JV1e19St4ad7v59fyKqRyp5konOyAJCsflffkY5k2tIP3bb/AL0nv8mO7JLAWQsqko6x&#10;yFiXmkVs43ENlQ3y92K7Nn900AORndg4X/R5BJuNsMR+bCd0TedJ/wABVWVd7/wIaCZS5fO5CV80&#10;tKzu8LbIo9ztsLnmTOfmMaybpC235Wx/sUGJM6rJGzo28x7UkEJwhIfazBdv+t3fNt25/j/jzWCk&#10;1t17gSOkMiukko847Y/mLMzPuyCQdys3y7S38FHM+7+9/wCYCCKSRN0ylwxcTRgMkaIi7T855X5d&#10;rMu7fvzSM5c3N18v1/4NxYEYRRzoXLx7UMyqscf2cjasY3NuO1F+Zl/9qcgSfLpG3n1/r5jvLSMt&#10;tzMAPMnYMyfamLY3fdO9bddv7tdlBPPLv+CI8L5DhnYOsrOrSySZZM5ChV+Xav8ACjNvdPyoH7R+&#10;X4/5kjZxK8TGSDyQ0oCjezEAAxR/eVv9lc+1VH4l8/yYnJtWf/D/ANf15iJBDbeS8MDRusU+3LRl&#10;iScrIp2h5lkC/e+4+z5Od9V9rn+z3+Vtt9zndoq3Xdvp+f8AX5OMUGz7RE8zyD5lSWb5llV8s1pA&#10;qttkdv3bNJs3w/x1mClLvf11/wCCPeZBcNHPJeNF5SzIRuhjVmUkgCFWaT5vlXc3ybOU9Aq95Wev&#10;+d/66vtr9sLogjlVZiMr5recWJVjkLKv7xpG77dqb/zoLbS1Yqwsz3JYrHGNrmSWTZvLbWdSi/vG&#10;k+6vl/cQ9aAUHf3dL79fzLBYeXC05kjeO4YMoQqR8jGOSJuPM2r8u5y+zZvoGTOzgIRI8SkMiMCp&#10;8kzDcGaM/Kzfd5b+Op93+7+AFtLmCS2ELKfMQ7CCSP3yZ3ySj73z/wBxe/3KmUW5X7+ZtD4fVt/o&#10;USUHmukiqBuYg7hI/OF3KG8xdrf3v4PpWhnH4l8/yYphxNFds3lmO0lVWUshMoCiHzFX/li33vJV&#10;vuR/P0qLq3LfW1uu+wSvdt9SRGigtROSqkebtE20LO5/ijTllY/LtVv77vg5qfelLtb8P87/AI+h&#10;I1oTEIGma33KiSrbyKzFGmG9TIOFjVVxtj3HP+3xT9p5fj/wCZ6pv5/j/wAEVYxsVZYGllkMgjjG&#10;6OIZOXkU/LtjX5d3mMibD+IJy3S+f9fmZyTWjenqSD7QgJVS8bvsaRoicgfeXaMyfZ9qqsci/J/H&#10;9w8Huf1zDvPz+4r3H72EASKzhliaJmXyYy3zeZCfvLyfvbnd/ue9OGz9f8jKfw+mv9feWRHKIyqz&#10;qiSKPMjhAeeRQMACQ/6v/aZQuTUc8u/4ISTcP66u/wCKCOWQ/KghkEcexiIsYc8KXZ1/13H32/d9&#10;6XX3r+ff8TIkjWdFI2R7iriWdVRt7FlYjeRu2qFV/wDa2beeyEklsR3AVxvOJGcwpGSAv8WWkCf8&#10;s5MfP8zd/WgmaW/2rr1f9dxoR4oJVdWaK4lYybo3WNZlb5HSRflj/u/N9/8A1m/+Mg4/Dr5v+vzL&#10;YnityWSGNPLgO0CF7hfMIyJpTj5lX+Hc3/bMH5KDaDVrdX/X9fMmjb/j3e1EcybRIzOSqI78uNh2&#10;s8kX93y0T5/9YnWg2k4rRb929/Tv/W4z9y7sIeXTKiDylt0UHoQQVWFZG7beETeVNBm+W+u/z/Hp&#10;94SKhR1u4ln8kIUflYZyWJWBgNpZo+dsnl5fJ7UBKzTv/X9f5k0YlSISJDDudHREU7GtwOW3Kd3K&#10;/eZtlA4fDKT73+9/8Bj44S4heImSJS08c7ALcMrcPBJEzK0kbMrSblVMbE6c4CKkG+WVr7/19/8A&#10;n3KMbsFk8yFgHvWjgaVQfPiDfu96t8yeSo3fM5Q/jQcYXLFbuaI+SoaBZftIXbGSnyB5F+6rbedq&#10;/c+9QZVLKVr6/na4qZhaOV3Xy3IbyoVyQTwoA2lVjkbbuaT/AFnagSvHV+9zX/G39db6jg1t5kSx&#10;iGGaeeSVd0b/ADSsOAhYGNlY+ZtC/dz1zsoKTTfw/wBf11HDzYpi5d0P2oyCBpAseQD80QP3dzf6&#10;tW/LjkbtqXdXt13Jk3So5+zOsocuzmRo4oi2NtzKh+WTnO3bsT/2QLj8S+f5MshFlibfEHDCSN5k&#10;hHkiRlwzlzll3rhmWOTf0rP/AJef12LteGvrr8/0GIs0ECtIkrRESJAU2IvkRnbJGjbS3kq26RVM&#10;fnHf8/PTQhaKS66fg/8AglSNQVdSHWNGUxROskhKHnbbBm8xV+63mSfJQYJXcubpv+dy2LiVhLm1&#10;dn/d+SsoiR3ePqplX5mz1MjNsQ80D5r6ct/69NPUrzuS3zrHtj3K7LuXcPlPlPsC+Yq/8s2U7Hdz&#10;Sumr9O4Wd9Yev9Xt8upYgUGVDDFHDbBW82bYXMaTMX2wqSqtIrfdUq+zf/sUy0ve+H/N91bddR6h&#10;xex2rRLcRuZSJcIpyOBEf4ZG+7838B/RX0v5X/Upays1/XXrfTf+tXoskKujIE8uRtyuRKTGDlow&#10;y8N5X3mZfn6UxELtJcTs88SSqyCLl/LiYAZ89UX51Zl/i/g2b+2Kd7O6JleT1j7rf9dfPUfb+TcS&#10;PHuk3RWke9IhGRHMGZRMMZ2qsePlk5fZ9aOul/1JilNtvv8Ad5jvNj2NHDLukjLoweIK5wNwCY4k&#10;8v8A3dkmPekWlZWEt451EJkuAIrliWxAkLoi/wDPAbeG/vLu67vkNAQg27vd7/137CxrN5jQqfOk&#10;Rbia25eJXgkV4oyIxtVZPM2qvmO+z5n+5zQNPVr7/nqRrO8CqEj825uVhG2Zl4Krho2DRL86yJIy&#10;7o3d4/X+MMnN28+5ZYZYv5sskyoojgdURd7fdZQFWOTb/DLtJ/2DjNBfN7vN/V9vzI4HJ8xZppAc&#10;GKUwhGmWRvlEcJ4/eey/In0rnMruzXRiyKZPKt1R38tGt4kVfKhldWXmUvs84qq/vpAuxHroEOSF&#10;XR0VJpFx5oaKUsr3AbIjtxGsf8S/K3/PH86TklvfUaTbsRRRKrgz4k3NIHjlcE7nHzLERt5h+8u7&#10;7nY0ua/w6v8AruNL3rP8/IfH5ttK6227ajRhIpGG5Ewcz+YT8zSfdX+5Rzx7/gxxXLKTXw/1t3/p&#10;9RGP+mbU8wOsfmGIMzZEnEbMw+VvM8xlYfx9OaekV5IjqNjEkKLH5CSLG8wYC2ZpZGX7pjlP3l2s&#10;u7+P3o5l3X3/APBGoyvHXfXpr5/qWT5gEUSCDMnmG48tcbjnJBJ+623au7g7/wAaXN73L/Xc0cW4&#10;/BbXf/g/gNjUAukTTmRSHID7G+Y4bD7T5kca7vlXb7PT6e9b9PxBQtFrv+mxFiRBMFhWVBO2wghl&#10;KLHlIwGbfIqspZv7+ymQk19m/qn/AF+ZKPNOFA85baDmIo8VwA3PlphdvltI3mW7Nv3/ALtN9AlF&#10;vVK/zEi89T+8Xe0rmTayKk7yYwsflKxSGRV2+c2/5+S+KSt0t8gTa5v72uv3X8+v3jRDOZBMryBo&#10;nWNpQUCxuCrmHzd4VmVf9Y0m/wDufRkOHM7q/nb+tC84Yx4kw0aq4jmEqRyoSCdhdNpbazBYTt2b&#10;UkoKeqa7lA7Vs4SVuI1ZmWPY+TCoKgrM2dqtu4kTcU+/8lBl/J6v8yzIkTxNDkAkq21CwKj5dyHO&#10;1vOkPTaokovbXtqbwSty/NP+vmTOJZCdrR7IlURxyFN8ocbGWID/AFkka7vM8zP86DVq6sSqMIRH&#10;tKW5WaPhSIyFwBuK/vJFXd5kbfJ/7Jn7Pz/D/glXs7oZE9tG7SXKyx+dN9pS6VCn2XcNvkoG+U+Z&#10;Iw8wRr/Hz5myhuUtr2+79S1y2u/nfXX0/rQiEbtZSpNbDy4rpNgnJJeI/N5kDpz3XP8At7/fK+17&#10;v/A8/l/S6GMldPy1GlH8m73IWJjD7HUjexOBIkpOf3a7VX861M7aSt/Sv/wPzI45I4Ft97tcTHcT&#10;EX4ijl5XLbVVm2/KuPrg0PdijbS+vf8AzJoJZHkjYw3A2u0cSRbUD749hLRY2tGq7trNne/UeoaQ&#10;Wl+7/r9SuiwCdwYlV1+QqqqfNLtsRpVG5Vbb8u3b/t96C0tbL4vuehYG3zFjhKu8LBG2hdqSHlAg&#10;P91eW2/OmPagpRb9O42Py3/0lGmLrcNHtaHGRH8rJEp/1ce7d8/d030E+ZHAhjikVbKW7fho41lW&#10;Ium/e8kyjd5fzbgoV/n2b9iUE2vG/wDJ+a/S69SVZrmNmjXy4ioj3wsEDRpMW2wEMGjXdt/1m7fs&#10;+ff/AHAmUrS9P13JZdluwmId4o42E0f72KJPNG0qQG8uST5vlbc+f7lASUV019X/AJlNPL8+FZUh&#10;giiPnwuo2TSqx4VoOsjR4XLTK2/nZ2p2dr+dvmQp+/re6/r9Sadibn7ZEsLwbyYot7OsT42vHMoV&#10;juZvmXn+DY6bDinG793o/wDh/wBDaTvOLXn+S6k5up3eES23lTyx/LEMrHFE43LMw4kjb+JpFVUT&#10;7gT581JV3a19BrbomAm2pc7CrFWW4bcnzbJmUmOH9395m6/JVcku34oH1vfm8/1vqVFjdmE8iKeS&#10;1vLd70Easf8Al3i/5Z+Z/BIy+T/t+qaa3JSd229Ht/X9X6mrG00fkx2u5d5dyIzHKPNbBnYqNywv&#10;sO5tv3/4UznKNVdPl/q/6/nb/wAkrx+cpneNJFIZI3t7jbi7jy3n4OVTzlbd8u7502bF6igIxfNd&#10;+f43KpZ0hjZv3yyO7AoqRm3CswdvLBSRfLY9ZN+/G9HoJ5feaWpN5OYTAJVcHdIxkBCxo4VkdY22&#10;q0jL/q/4EPWgpwsm+u/kP8vzybiJEhaApGpy0ssjIvy7VX5UuFX5mWP/AL7NWpcrd/8Ag6C5ZfF1&#10;9df8vxGi8ckPK1z5mXjKKiea7kfIdzbdrSKNzbfuFPnxTp9fl+pLn7rTfz67/wCY+aKZohJDclXK&#10;oWZnVWWGbcZU3L95/LPzbV3d6as94W+X6kSj7tl3v6kUs0cSS+X5M6ylI5Q6yozMQqbmlH3WVQ25&#10;25fYOnNKUOq+7/L/ACIbi46b/wBdf+CyXEKbrVGS4t/KCLOpHnPzkrCrfKvXbI38b/lUz+J/L8i4&#10;PT0/4cSSOdkzKqG1yY3eY5miTGwx8/wxttZ2/jfJ/wB+RyTasuoyKC5gjjDlHgSEB7m2P7vhsqk8&#10;D/xMpU5b/bH3KcndtijHlu9xHuPNcs6yzeWrgyKWjAjjXdiPyWVpGWT7zKT/AN8U+SXb8ULm95RV&#10;vP8A4H9bjoba3ljZnljG2AvConAMIJWRBMCobzlXcfnbZvT5+lSHuy9fuf8Al+pArSTTiA3UgGGm&#10;TcV2Kn+rV/N2fu42bzDHHu3v9KCFfm93z3va3n/W45FuBI0UnlpFHiJZBGLmLcnzF5IslVkkbbt5&#10;+TNae5/XMHK+azI5JZ5buORo94ZTLNN5ivHtRfLRVtwDtWTb/wAtP0rMl817KP4v/gt+uxMHERju&#10;J4kw8cotoLceW4ldsJ+6G5mk/wCWmVCfJ9Bs6BrV6u3mVF3+ZOkkzoI3Eb3DfNKzmNZTLIQzK3ks&#10;zKqtInl/Jv8A9gM47z9f1YguH3bjerHPgbpLgM7Sc7lkgRFbz925tseE+fP77ZSsuy/D/Ic02tO5&#10;NDGYIJriSZ5I5VDAFjL5xEn34rddwVVO1vLjbeiff9QxxjZuT97u3/nr/Xclt5IU2iEyFptotxE8&#10;m4SMOfNB/urjy1aT92/3/v5ptt7u5uoparr5jZY0lnRGhld1w0glj/cvKBgbkikXbub70jNsT1c0&#10;hOCcov8Al/r/AIe4yO5VZZhMYHgtyfNjz51xHCU2xL5irtP7z/U7ofkTOxz9+gSes7+b+64kamOA&#10;M80UXkwoZRPhZ5G3/wCjKsYZpI9sbbY7jn53oNBcRvIYRFA8ciySeVcyO8wlXgIq7l2tIzMI1WT9&#10;4iI70DSu7Fe7thNGJZRDDKYGYWgK/anERURlUHlwosjDcrNMZvk+7QV7N76X/rr/AF6lqRE8iONh&#10;K9pLGAkqOsS+cu0PAMq3mMqbmNw0mx3R3oL5Fa34j5ooBFHLcpGYbcqqW6xq8q2z/I0mWZt2B5f7&#10;5ZHR3p76LW5HJF63XL/Wmv6/8EhitoIWmWGWTzIHMsKm4E7SrJxAYlb7sgb5pG8tE2f30ocnLcSp&#10;25rf1/lv973K32aKGSa7mga4uJ4wt1JIhaJmDEqqMytCu1tvyxr9dlau692OnW782/66mfL73N/X&#10;Yf5zqssO2acujGEm1cy2rv0jaSNWXb/usqVRRP5UUyjcyPKQ32mVZ4CsW5fLk81nbbHuX70cckPO&#10;fv7KlRS/4JUeW0U783X18/8AgfePdY/NjgtJ3xIiLN5BOZEjG7asqqd0ar8qxspf/bdKn3vtfD12&#10;/TXcqVrKK7/1r8yk7yzrK0omheJn82OaNkYRZ3IirCdtqzQrH5m35H/j2PWg53a0fwv/AIP4X/pl&#10;a2lQMkscyRO4RlRTLFDN8zJGI4bcMsyxt/E293H+ufZQTC9/zJbuS7jVpY4ir+c8a/Oj2+GXy3mc&#10;bdvlyf8ALJZI02fO++mrX1v8twqc1427/wBfpa2txyPDb5wrENGHxJMfNa6J25Dgv+7+ZSrfc2Sf&#10;ONm+kVFcqbfq/kNRb4xne7JKkn7pPIVJLrJ5y5ZmaSBtzQyMqI/8HuFKLcL76b+v9a/0y39oIxA6&#10;RXGN4lk+zyWTJL0y+/5t3/PRlh/77o8youPL5vb0X9P18yEcRr5saxyB5VkzIpDRBlGVd+JGzt2+&#10;cvyf9+6BNd196/zuVDczC680PatOpIhWFY2khiI+V33fuWbqo2x/I/8AHQZK/Nbt/wAH+vz+MfPJ&#10;5kkcbpNAVDGVY4MzwTyNlpZYCrK3mD7rQyOnV9nQ0CduaMe9vnrrr8yd7h7dDDbCJoxFskhdzJqE&#10;sUi5SHzGVmt924svzb9nybKaTe2prstPuIBb/Jbie0zLCrSGNSYbxRJJ8jRy/wDPO3+VWbcUdPzp&#10;x+JfP8mTa+8bed/zt/wSKaXy4tyK8rMpFyvlh7yFN2zzidzRSBdu3DKhdOO9bEVOWK/q7/zv/n3I&#10;rWaaO2kMN0qQWzjdcwwsnmq5XeJA7My9fus/k/JlENBNLmtp577f1e/n8iy3mTSyTh90FnEJlkFs&#10;peWM4UpGZNvlyFvnKsV8nG75/kNT9j/t39DZxu7itLbwRK5t7m1bytzt5uXmRmUlZnC/6xs/djb5&#10;B9fky1k7at+bNqdref6E7TxMyyW/y3s0Khh9llmuRll8uF1kXbGir0kmZfk9dnCNNxwiSGRknEcC&#10;SF5G8yGOQTTqPmHzebCrNt+7Duk3/wAfFaRcuV9bbE8i1t2/X/O3UoGAyB0t5FO9XLxpE0MJ8v5n&#10;ZgdqsrAqsbffc79netG7bv7zGVLXRP1Wi/yL/kqY5DOfOXzYQ5J8sncoyo3Lu3RrzujVE4O9+9Z+&#10;08vx/wCANwbVmvxRDbodpabzIQiyJE0lsZ3iiVtoSQl1hmjZW+V1+Q+lZij05n6/5aL+tdRZxZJG&#10;skkAaRfn83cViZUTavntuVfO248uFecjZ7Vdna2vp57/AJ/n5rnuUU+S68vy/r/MjMiy+a7xmIp5&#10;K+ebld8nmL9xIHX/AFca/KysyI3bth/B53+W339wh8T9H+aFtzEJlfcL0hZkcxI9vG0a5VQ7sPLP&#10;zDbGqs/9+szZJt6b7iyo7xyW160KQHZJu2PFPuYbRHgbvMZT8qs2z5Pue+6t06dn89zWUXK3z3Fk&#10;8q2eYNaRS3lvbIyqWLtgcRzlgWby/L2+ZGv77/pnTbtqZuLWrKKzQFvszfaZWWJrmRvNdwUwrfIZ&#10;FWRbXc/ywsxd8/mGMu2vNH+n1+f9XLBjuHgt5UWZllZpjFcqRKPl2LJbxp5kawhf4W/1aff7mgaj&#10;K3/t+/4/h0X6sWGSV2ikvYmRF2uH2r5QYKyTRkfK5H1R6CHH3rd9S5cRSTpA1pFFFHLFt+0zOEmU&#10;F9k0p/56rM3yxruL5k7UGzpt8nL/AF/wfXdlV7VhzJDm5DxMJ4GV4tNto9yoz7tjTNN8yzA/wb+9&#10;A1BJc234vfz/AMye0gW5SWJra2ljRdqTSLsRmKZla3Vvm8xtsasv9yk3ZXLjFNXfU8IjYJcQQvNE&#10;stuGlnfa6StKvzvvnO6OTa21PLVszneUr6k/XUm9lcZeMbpsMWEZBQSxOfJliY+b8sTf8tlkb7y/&#10;JvOz7iUCqJybT73/AMgOYALeKNJJXeJ7WYlMR7laMiVW2rJdQtzHzs2Ps70C1v8A1/X9ba+7I4gi&#10;i8tncsJ43+0qHMamN0eNJoG3DIbzF2r8lA7q1/nfyHCKK6luN0MkZlEjZC7m8sDeWQv/AKuZ2+cL&#10;93YfpT1i+qf9feJxT3+8zYpIopo3dHAeLzw5Yna8a/uiqfN/Fuj8vI+/3/gRi1ZtFh4pDPHL5cKy&#10;yRGSJY32neRnILN8uVbd/wCOb8UD5JdvxRYSZSWjugqeSCkpt0CXMrunyhtvytu/2eHT56Vn36/5&#10;9/627+5tD7PyKflXEjXCwtFDHsyh8sgqgKhkSQ5kXd/y0Lfzpj5ne99RTOyAhLVBFJgmAs0iOI+J&#10;RHn9/wCc/wB7zD8nHz0CJ43jjMkn2W5tUUySebbtGG3Y/cOTzu8td6k7Ufps7GgzhLo/kJO1p5P2&#10;/wA2SZ1GPPnZgTcYOIVEf/LNT95ZF+/7jNBp59e42ECGJW+dlulAkj8szRhHKl96fxfd3Rr8/wDt&#10;+wNRvov6/USfMU7WmPt+FV42KrCyc5RnBLbpNpZR6p/tl6C1DW8v6fn/AF/wQQSyXEcQWd4RGC4l&#10;LGATynjzX2tGsarldu1N9AuSV/1v/TLKtIseyB/LSdprWZrXy7aVii5/dr83lr8kis3mI7/f2UC9&#10;7l/u/Lv9+5FENPntbhmWSBo9oUTzRTmSVCoOGk8xWmb7yD5k+cfc+5QJK7t3J4h5aLbiBX8lXlju&#10;JX8yKObGNoSHcszfN/q9qbHT1fkG/hj/ANvfmVjPdebEC3msZSjsufIlULuAnjTc3H93zNr/AHKC&#10;ST99KqgvGiLlFeCFUWWXd5m2ZfurtVdsKqN/398negaV3buSTLFskRhCk6nEIO/y2XaskWYm8y3k&#10;Vv8Aabej/nQa6SXl+RQjK+cocPJtk+03GyRWhjfC7okTc3+z8snyr/BmgtXvpual2+Y5L+RYWE6q&#10;gY+WryYBXYHjywY/eddz7+nyd5j8K+f5s0krpJLr/mQPGnmm5gjlglt4o0WMqJLaQMu3zvOjUyMF&#10;X/a37/1I/Cvn+bJko8t1/wAP/WpWkLGAvHc28/lSOVhRgHVjw5dI1+ZD0fdtRP4/eiCq7FJ7YGNQ&#10;AFZdhjhjn+bDh1j+Vm+b5ZI9/wDuVSjdX6/n/X9eXP6k80DIm5vJaJZnAiuZVWKNXGY/LOGhLf8A&#10;PSNtj7zv681IPRN+v4CWrKY84VjM7+ajW+YbeRTjbJIflbdHuZhjYh+7QTFe7r11+/8A4BXgBuze&#10;Hy45EtPMij8pzaOr4Bh/duu2UbtrRsrJlE+//A+3JHt+LM4/Evn+TGZDKrTJKLYvuM7yKwD+XmSR&#10;jH8zQr8y+Wdm/KJvrE29S19kEttZ3e8XUMdwYkwpRAVPmMskS4ZY449rS+Wyecnyb3zQaKL5edX3&#10;/r+uuwO3mPMIwqrOXdpgAGis7f8AdpJh1Xc3uq/wv8/yfvAuN0t9fImSaYD/AEpRM9vEWjkeVoWE&#10;ATiV1XzI/wB4NrsrfvPvnZQaKbW7uvxJFJnkilG3YkTFHi8yDfE/zKjSxssLNG247dqP85d0d0NB&#10;ppJev3lAxNHBIqed/o8j3MdwzM/kOdzRxXL7f9XIvy7tu/8A2+c007O5i01uJE5GxnkNn50aNGzI&#10;0sRjLB3MB6szOWVVaRN6/wDfFP7f/b36kcke34sVpGjeRiJlWd2EEcEPkIWJ2kSgr5MaycyKzb39&#10;HNSNJLbT+vxK+ELtHMkwVRveU3SybwdoEbeZ/rE7NulP+x1rTmj2/BD3LlmsyzTxqApaaO3jihPl&#10;F0dcvKw+8yhflDK339m9v7+ZpBJ76vz/AK1/r52tRsrfdbS2eoR3lo8colk85YhPJANrpKwX5Wb5&#10;lX7+9E+erjN6Xfr1/HqTUV36r+vyM9fLeELHBAzQxrIphTclsqt5fliVMKsbfLsO374d6gk6LTtI&#10;stStZRPepZXdwkhtpDP5UpkkOfsbR8SLbybdrfvE8vckmySn1aV7N/f2OyhShOEnKVvP8P61vv6n&#10;MlL8C7jIjkEMu3cgFsJDGP3cV2PkWU7/ANyqhn3/ANxHNXT6/L9Tms05xfZt+q1/4chMlyYmluYY&#10;Q6wIytFLhgxbaUJK7o41X5dpXKHf8/WtCVeT3v5vUvsYbRjcGYNFJiAW5w8EO+PezKzf3tu75W+/&#10;/c+5Qax+FfP82OtP7NkgMjIzxTF5nWZpFVAMKZUZM3Eat/F81Yz+J/L8hq1tNigJCJk8qJ2iikdU&#10;hg3OktuxyqytH/yzZfmVpPn3/fquX3fPf/gbX+XcXM+bl/4fa4/fcqjqy+UWeSVoQognyR+7Gfuh&#10;VVl2s29H684o/wCXn9dhT2+f+Y+GPyVXZG8KMkW03CjMZB2yIsX/AC0um3bdwk2ff+Wip0+f6GKV&#10;lYjRJvOEsdsFtZXmiWcEyyxsT/CPlWNmx8qsp/jw71mMsxW9o48i4uJovNlcfP8Au0Utgomz+Jpm&#10;+dfk/wCB931hs/X/ACKt71pddd99+vn94TO9t8iyyFeV2RpESAMh1lRtvXnbJSlzfLy+e/X16Gtt&#10;LeViN12wPKWlMe0l7a4HlyqxHyxpsXd5Mn9750o/5d/1/MZcvu8z/rX+vzEUyfK6maKaUAmNlzKI&#10;12ssbBm/ds23bu/jTZt9p55d/wAESfQ3wS+JvgvwRrGoRfEbwlZeJfDt3amGbNmlxMjmNlAuLSX5&#10;ZstJtkZW37UR9+9K8vMqFerSfsPi8317o9zK8Rh6corE0+al/wAH1/pep5f43j8GnxRqV98O/Ptv&#10;D15c+faWExZRaq+6SOELLlvL+YqrM2Y9iZHeujAqqqMY1/ijv+f49exz472Eq8p0P4cteV/1f+r9&#10;jiWlQyFgZo9wMjFyAiEn58uvy7t3zL/sfSuo4rLsvuG+YpAkk80xGNmj8w/fcOVwmz7sbfeO5efx&#10;rSn1+X6jeqa7kYjjCmZjMMbB5XyOvD7ndXzyzH5o48frWZKSvzd1/X9XFlkRPtE8hd1WVEVZGCtO&#10;5AKAIq7lVo13MzfcffWlTp8/0KJXlcnFuHRPLRGdowpDPt82PeV/eL5e1d33fl+fZU8ku34oCWVd&#10;jO0afvAoaVlkygLqvlGHbu3LIqszRsP50cku34oCpbvDhLjLSkyOhEkZjVi3DRlA25Zo/vQyNsSp&#10;AuWrraTq7RiWOIhGaEsJHid8vFIkm5Vbb/FmR3f7nNXH3Za6afr/AFuNOzubGunSb+7+1aRAohuY&#10;YkljdmBSQ8SRlQu2ORpU3N5f7v7+z1q6sqd4+z9f6u/mL136mLKX8u3DhnIjdpDJIgYqknllcMV+&#10;aH5vLXP3PV6xAuSXbeRLBK8ciM6o6vvKAIch9m0zQ/8APKRofk/mkKNpX6f5m0m+V6+v6sybgiJp&#10;EgaRI2KToPOhRI3By1shJaRt3XzJG/1dWYjW3ZZliRG3+ZJHbsPNB+8TvP7uRv7zKPueZ60Ez+F/&#10;L8yxKIJyVnEr7W2O8bDbuKr5G0Ifl3fxbU4c/wDfAYj1jdY52jPmxHESsJMzQwoFJEYKttjX5Vbd&#10;vD7NvvQW4u11rfX+u+44JK8Kb5N6xMHURRoWQ4OdqtsXdt+WaP59j5fZQP3OXrv/ANvf1+HzKiCE&#10;K1wkDtOXeBrjlpV38xn7OflkkjT+7s/2PUhPmm+a/wDnr/XmRqVUjz1AklkKOHD/ACRxfK9ygG1m&#10;Zl+8vydz8+w0GxYg8xHRoyzf6z5jId77V2xZST+8vzfKvP8AuCgcXZpkkq4coqSOUUSTbSscdtu5&#10;KhAu0qvG1V9aAdul/mV4FuHkZRAkkW1wpkwse1dxUFk/eRs3zfvMvQIhkaUK+6AWkMyRGV1JeQrv&#10;yFtyWO1mX5m9+Mmgnnj3/Bk5A8vcsCxSIzCGaZ8s8Y3EsRH/ABbvu+cT+dBE9/l+rG2z3ShwkG8R&#10;spaR9qp5zj93MGb7vl7mVtv4YGaBqWzb/rr/AF/UJ4oWBRzKWeYskQVkG/ecusajhVD/AHmoLbUS&#10;nL5YeBpA9vJGzNMVCzYIPlmJvm2ru+8rcb/negzbu7P+v66Wb+f25TJbhsM+Le2kZVhVZHLKw+R1&#10;kjXd8zMzbXbYxRzzQKLS3+/cWO1kuDJFHcoXDbofLO4KQMFS/Kt1/wC+vv7O4OMebV9W/n/TEgtL&#10;psRzQsGiDbNzlWaMZAYbfvN/eXc+/vQacyvy/wBehE+BIFO24G7YI2ISNXcYMkscn7lmVtqouf4x&#10;8lAy0HWFcjdF8+1lSRbfacYwivzuaTKtHuRPRNlAN21YgkS4tpETyBIwZo41kFtJIxO1PMcfuZGV&#10;tzb1Z0cv9dk/b/7d/UCq8DeU3nRhW3BZVn5VjH3jZf8AWKv95VX371Rg7X028ze0DUv7N1CG5niW&#10;809S0UkEYCXUG9flkDMvyMv9/a6bT+Nc+JpSrU+WO/8AX3/mbUKijKz/AK0/4f1H6xsubl9Qsofs&#10;tlIJJFWU7Jml6PvMe3cy/eYrsff2qcPGUIck9eX18n/Xf1ubVbbx/wCH/wCBt95z6eSYXiFzcRQl&#10;1BRysxLYDnDDb8qt92T76fx+tdRkWowkCypJFHIsgSXe0O4hwMYJ+XzJGX/WLQARrMkLo0sSo6iV&#10;c4E1u5OY/u/8s2X+Fv8Ac9qz/wCXn9dirP8Al/CX+ZZ+zxyW7yItmsswdFVXYRyrty7MW+WORmU+&#10;Wyn77pmj/l5/XY0jLmv3RWKq7RK77JAwLFGKtEy7T8xC/NHGyhW+beyP8nWr0kvX7x9Pet+n4iTS&#10;l5iqbPL/AOWu3CzIdx3yop+Xc38Xzc/yZlzO/N1/pFbyRK8rTTusTtm2cEPM+wYkWKPO5W2/MrN/&#10;v+1AtnZk1tFIkZRI4pIHRjbFm8hVZHy5YD5pMsv3t4f7+3NZ1Onz/QE7O5JuVisRANy4V5QiuZij&#10;HJWV3+WSJSu75Zt6IamPxL5/ky+dt6L9WR3gjmVpFjjKxYjwsk0boEKhMByqR9Plb5+eakd+t/6/&#10;q+/nfZ8klqyYmE0cVxEiok8crYSAylSs0Uiqzbn+ZWZd6eZ852c0FK1tNhskePMKeWxllZY0fCSR&#10;EJtJaRWYSKY1Vl3fI7igG0t3YgjkncNGtwJZYA7P5gCq6DaMwSL93cvysvzo+z8aBXi3Z2b8xw+U&#10;F90aSupH8bOvmA5VAy7V3/xMv3PWgoWG5VgNyMgX5J/tESTSQyKH8uVHT5vLZfl+b5P43rSHWT8/&#10;82/6/wCHm7tf8elv69Ot+vJXWK4d5GVF8x1QBpm3REnh8g5+Rdqldzb97/Ic1UfhXz/Nmcr835fp&#10;/Xe5KqSyttjaB2RWMiBQG3dN4DfeXd/CKoSTkyPbL5xkkAeQhI28tlSL5ehct02/dC//AF8g+V83&#10;L5/0/wBSULKHOYlmbYJclWj2AnKqFRvm2tlt2PudaDT7f/bv6jAi5kZmYyg/NHkMoEnDk5/ij/i/&#10;j/2K5yiS5iZI0HAjhR1DIhCZY5jwrbd3zbuqvvR/uYrSn1+X6id+lvmQxu8UazCGJXjUtnCoq/Jj&#10;7QqNtVmxn5ufn+TZnZWgxFTMYJLAhMO4iaUTxs/7ws0artXc27azbP8AnpU81/h1f9dyZ/C/l+ZC&#10;ztbMAyrdxkbbeWQBxCqvtUqACskf3dyr9xEyaozn8T+X5FmMJIrsxLzCXCPsMUUG7li7NuXyW48t&#10;VbqM1M/hfy/M0i+ZXNCw0a61VZI7W3Fx5KyMzqfs4g2jIJlO7cZP+WYbYnfJ7z7Ty/H/AIBMvc20&#10;v89vX1MuGDdLFbOGJiZkCXa5lMvsV+8zKWXczcv36VUZc3yKUbK299yeC1uS5cRXkjBseWU8xIwM&#10;mN1A67id2fX3rPnl3/BFqEt+X1f9alfZGVZFYyct5zTBlAJOVjYH730WpJaT31IZYyuVWRJjlSSU&#10;wiAnKNndubavy/c9O4rSHN8vP8bdf0DS+keX+vVkx3uPLkBMMcgy8LfdVuZGKfxHdtZZP9j6VoMj&#10;mzLFhiIpGMiRSQIWDESZVkCbNu7a/wDf+f56C/en6fd/wR0U1xDOs0e1ZIGSWElUmLSIMHd5m1fL&#10;Zs+Ztj3x9PWmnZ3Js9+/9f13H3k881w8ztbsSu+VU3bZ/NbaVZlXzGLN8sf3NnbrQ3d3ZKVlbcgh&#10;E2bkQRy24O15oXKMAo54eQtt8v5vKZfv/wAdIYyATRQmMjMrqrBVbY2yVtwcl/4pNv7zb8ifLQBC&#10;+Iy0GyUSl8yxZbau8/Jyy7Wx/E25OfryATpvt5UQHcrwyMN+AioBtaJm+Yr95flX5X30DUrO+/fz&#10;EYfbGiEk5gCBA9zh2JEfKoqja/3V+ZPX9Qt+/t03v5/f2EKTeWscf3naQGOArh037lyT93d/e/Wg&#10;Pg87/Lb7+5XD+R5u0SSAvtmjG6REPUbQcLHI33Pl/wAaCZL3vXX7/wDggFAZy42RbVP39rujDOJD&#10;83l7furtVH/oFQ6yfn/m3/X/AA7EjWMCXdNEplDrbvMZyIx/GzJ/rMKv3eXR/wBQrnj3/BlmJLeQ&#10;vLKtu2PMnV1DoCAco0gBVuWD7l3Psd/7lAle3u2t53v87eZETI4DP5ccfJWJSxujEORJ8+1ljb+F&#10;Q3PqaCyISmJ9xWRwkoA8yIgoH/iEo3Nuj+Xh9/8AwCgSd1ccsqhGPmsj/PJGJCDCzhslbgL/ABMv&#10;+pb+/mgL628riSF42hSRYo1cBokONis53SbCD8rNuZ2bbjY9AyGd4kYhJESJF+TBLqHbJILN8+5v&#10;u7ivyCgBttsuUULOEl/eY2nLhVORgn/aG1W/i69a0qdPn+hPPHv+DG7hJNLD5hEe0PtkBRGkjVcC&#10;Zz/q/Mb5t3P9z6Zhze9by/Hf8iaPfbXCuVeSJ9kcyKfnSQj+Fx8q/dXc3UfK9BWw/eGd18sb1LK7&#10;FsIWfhPLYLuZV6fKKAGRXRhYK+GTJQqmQiMCdoLfws38XmZLD9QX2fd+X9d/XruNb/SiLsBUlkYR&#10;3AONyKr4SNx/Ft6ru+dzQTC3Tfr/AF5izwK6kOV2mYHzWbaQc4WNohnd/syFU+RCaCxVWPClLdpy&#10;ZMFZWkTK9C5yNrKn3lbb9w0ARt9o3OQVZ13YIKkeVn7qL/FtX72fXf70ARoUkmTy0V0KELDnBYjB&#10;ZF/vSbfm3FtlVH4l8/yYFiNI7aYyF2e5diVC5zCzLtkBP3W8sKoXqar/AJef12K55d/wRC3lvJIZ&#10;HMRUL+9l3FFL7jGNnyt+827dyb60BL3rPzv+JJA3zFwU+eNlAbAMwBxJtDf6tV7bin40EkO1kk2h&#10;5FicHHlsIlZQSrmRvlVm2/Lk5/lUyXMvxHrF+ZKyxFLYI3lgllVJGAYHLGRn2fKrsnzRs6l3rEuc&#10;t0vn/V/vImZHlZ4jK5jIQvuaHkD5UO0rHI391vkfPXuUDQk2IFfc8caDAIkG+Ry3y+UXB3K38QVl&#10;f6DrQA3yoyEjjmZfLV3jCsIo2dfuAq+6R/mP93bQBbjsZViF5MJEgaKRNjHMj7uWcxlWikjVl27l&#10;+f6n7gJRSbff+n95nq0kiEKGESkqGGN6Oq7gGQ/ezuVlT8e9bR+FfP8ANin8L+X5jNu4FgDDKqeV&#10;5r5VZOd2/aP4tv8Ad/26oxGSAeSGV5RIME+WS28MwDsyjoy/K3y5+Q0FP4Y/9vfmWPKleN03CN/k&#10;fYuPLZS2N56tI3H3f50FRXNdvXbr6jmaMlY3cSkSDfDKzgSMVwg3Sfd+6rbQ3k+nrQH+D5/pv8yB&#10;IVBUERwzwuxDRzu+chSf3X3fJkj2rt/v73TigPaeX4/8AYnkuzpKrtlnZRKrID5h3OSg4bb/AHhl&#10;U3/WgIS6P5FhovMLv5sSlIgVKlNnHGAX+XY33ed+aDQTIZYw65RQwiQMyR4xjfG+V+7/ABL396mf&#10;wv5fmBoLo161m2oiOSSFJcwMqlI2iK4/dt91t390/f8An61PKuW/W173+ZTptrX/AIP+X9MohXKn&#10;97IQjbY5NxypkbC8DmOX7q8r277KzIsr36/1+JECiBkjjCmNtj8HcsucSZl/iZfvd/8ApmaBg0bf&#10;eMe5R+8WVXO7C8Zb7u3P91l9Px6AGJHbZ84scs7IVEmG2EZIXcu2NpNrKH27OxqY/Cvn+bAYsfzs&#10;DnarKUWUqhyeQz7G+Vt38O75qoCxcReVKfLkZZPMwVhG6NGYKWLFh8rZ+VdrP8m/56BpXaRB5COr&#10;FXiwGCyM5IEbDOzKt95m5VWVSnHSg1lp73Vfr/w42IB3MqwzM2Aef3W3HBHPy/MvaPOfagxJQWfI&#10;SbyVwzKSMkPnBA284/iwwf5/rmg0+Dzv8tvv7ixxmViqCdzFl5tsBAwRgSFiN3+9hfMX+56AlBvf&#10;T8yu6CKZQU83a4iVSwKF85dlY/eZi3y/+P0A7bv7Gnr/AJdb76DJWwxKgKXIMRMYjVvm2MuV/h2q&#10;y7W/uUEAYI3kDtIGjjlGUH3QyhWQAqu1olztXJ+SgBYVZXdvOKM+9k2DeC//AE0Q/e/4CtBUfiXz&#10;/Jj4rf7RKoMiqVRgWAwS+3KHan3f935N6dc0F6wj5t+uv9fiDRm2eQtOhVtqFU2SGJZOFNuzbvlX&#10;+KPbv+ffQZFfYVY/IjIWbytjlJTIu7dvIU7lPysdyvH/AHHpJWVip/E/l+QyN1BVxJtebLiWXcXU&#10;qu1vK2rtbav7pt39/d70wjfm/O/43/rcsyBogHbGC6zRxhhiSRxgH5PlVV53SevOw9109636fiX9&#10;n3f+D/w/6DfKJdpUVojt8yWM7XRio4JJ+8391sjNMjkl2/FANks2FV4YGjDsMhS83/PQIG3bfvcL&#10;QSEyStE8iPbfKwUgKyr5fTcwP3mb+Js/Sgrkl2/FFeJXUFQ4fZIHYbdkaoQfuKv323bl9/Yk0Dhu&#10;/T9UXSkTqdzrHGzLPGflBjkPBWRvmXcy5/d/rQagpdVcI53TqxXy/k8wocM4VvurH97ctAEaNsBT&#10;/loWXzudoCgZYtn727/a+d/5gDmKBRNE2UViAqQofMyT+7jZgqqq87vv/wCwncT9j/t39AI2gCsE&#10;86E/KzqiswlhDZaON2YFVZmqZS3S+ZlyPy+9/wCQSRvKvzO29THkNwkRHI3Ivyv838XPr61mXJcy&#10;/EWKPlkDxBgVOZRy24fvIvn/AL38Kt/BWn/Lv+v5gjHl9WVVj2OoVlVXLtImWUAFsRSRL/y03L8r&#10;d6evnf5/1rf/AIa3uYlsiEwy+UpVc7Q42hGSJsIwh+8sknzK23NL95/VjoIo5AIpGQjOA7IqlIiQ&#10;zKuR8vzfxf76VPJLt+KEndXJFxEFgDSKJtu+MKWiLHkMZI/4l/iz7etSMRUiVZI4oVV3Yec+7yzI&#10;P7y7sLG/8Xz+WnPyV0AbulXGn6eslwXZry2w1qGiLxTMeJfLkCtHJz96GZfJ/wCm/esY3Uovz/Wx&#10;FSPPFx7mVd3Mmo3DSzLC+ZJmMSRmLajr0jKttjkjH3V+dPlq2/jl/Nt66rqEIKCsv6/ruVXj8p7e&#10;RGk3eWFUKzDe7HKxysNqqv8AeLbEd+n3Kss1r+wkijt577bucGRXAIfYi7Y4/k4ZfMbasm750Qdu&#10;KU48qbf2l/wP6+Yef9f1qZy+SztvRw7gCUxn92QR8qzg/wDLT7rMy/jUR683lbm+fcn7f/bv6jUh&#10;kVZZC6k/N+8XbIzsRnYq4/u/7I7+tDn0j59Py/EoIjEDFuZtqyKxRw5C46qv8Kqv93+vWZ/E/l+R&#10;nT6/L9S2sSo5lidX/epcgSBUXbn5lVn+87N/32nr1pJ2dy7K1v6/4fr6kt3eXd8yyPHECkpaIIuC&#10;PL4IDSsyqrf7OM+1OUnJ3Y9/n+pWlibbG7NAYp5VzG+4eY7j5nYj5W2/N95fk/v85qSZ3tpffX01&#10;GKjLudjA0JVlQ73RIwh2MsDDcsny8x7vk3/JQYkjx2zmHasqoIikf2h2Cq+SA7IPlVfmyx2/foNe&#10;sPR/kI8EkQJMcYJOGnX5YiqH7gT+LzFHf/8AYAUEtdW/6/rcsTMsqLIN0axrsCKuWZ2+XDHG7ase&#10;3y3ymz+Ogco82vUrABxIqwncoQMGBBC7lAOR/EuFY/38OaAlHm16kMyBWRRh0TzCjGQFgp/i8w/+&#10;Q+f1oIhu/T9UTShsmGeQRQ+UpXyeBIp+9sb7rSNjdt78/Sg1HQWn2i8so5LhbaC6nhiN1JJtjtYp&#10;nWMXE7p+7WOPlnbJ9ferjFSlZ+7/AF5mblbX4uVPXzf57b9bnY+MvDTeDb+LTrbULfVZHSMyTrMr&#10;CHzo1bzo2TcjQt95XVtkid6qrCMHaMub+t/vuaXul6fnr+pxQiUStCNryZH7gbmjRRzvMm3a277y&#10;4HvWQCwxJtaGJz82fkDEIxDZb5uq/Lu/1ciUC5Vbl1/Xe4h8uNsrEV4cBQGAdgTlnB2+Y/ZTu+fv&#10;60C2l/i/P+n97G3DebLhSwt48SMMjd053sm3aqt8q7t/6UB9v/t39Suzxw+Q3ksRJuK8sRktgwsT&#10;83H3vm/gqox5rilJp6euv/DljIBAYp8j4RpMLHGp+YdPlX5ud38f51JUW2rsmlupXgjtTNeTW8Li&#10;5j097mX7JA821ZJ4YS3lxtNhWkaNE+4nTFTGEYczjHl5vj/4P/D/ADsDnKrrP3vPT/Nf16iw7syq&#10;+xCUcGQsAI134Iy33mWP7rf7hFUYFxb7T/7La2aEpdQXB33UbHYQ3ERIdfMZpFZVmVd6fJv3961c&#10;oez5VH3tf6v+HncuSbk9P6/r8SoGWJGGUZ02uzNGqxFlK8/L8xMitt/g+/jFZEEcknmGLYht8tIV&#10;YhVaRR8rFT8rcbm8tlVJP9v5aCueXf8ABDjEojRcM0sYHzkjAA5wWP3vMc/MG/j/APHwtPlir79P&#10;+COMjSRqVaGRmklXFx8uGK4SMlUX739519aBc32f+3b/AIbf8EihCRyxb22HJhCMp2gD74XzM7mV&#10;v9W235PkrOp0+f6GgyRfKBRzIjEswlA3oBJypCr8isi7v3jdPuVmBNIAA3lvKC0fl7WOITGwXJIX&#10;qV2j5vrT1+Hz/HYAS6upbNLPz5ZLFXd44jMfLidGw7QnO5fNb+Fuqetaybta1297fj94k20r/cTk&#10;qQ25G3SqiiPhtqgYzKQuWb+63rWIyiY5F+VWLOqlVJfKxndwWU/xbvlTFae08vx/4BnKHVfd/l/k&#10;PHmDcjkvII1XYoV4Q5bk5G3aP73y7+vNH/Lz+uxmMUyBlCgkZ3hCMq0qk7ypP3Qq/wCz1quePf8A&#10;BgSZ3uyn5uWAUhVePIJBCNt+8fvcd6xNPaeX4/8AAIVV4llEjBedqgnopGQXZf3bLuG3b99a09p5&#10;fj/wDQVSyrHHGyqjAu8WwuAFP74jIWRVH96T1Ox60Ocbhidy4RZAY2aLLNEE5VzGP4/73PK59K5w&#10;LdxFbxLF9mnSY+QHHlpI0o5xlhwyqr/w7n2eprZxT6W9P61AhTa5RXG7jMzchkKnkkH5m3cbWb5z&#10;Rzx7/gyuSXb8UV3wjk53RLJmEsOx+7GWH93+7zvfNUSTFWjjE2xowwP7xJNxaQHtn7q/e+8vNA0m&#10;9tRY4AVlYyJudwFMhZ2jOM7ePvK3fd9ypn8L+X5i3EWIxsFNtgrypBWR9zYwxy3zK3zKrbfkqgFZ&#10;Civt2xPtMoywcDrlSOen+1/HXOAIr4RwkEiyYaVMBQ7xnHDn935j9WUbP9j1cAkMQBZ2Ripcsys2&#10;5YgMYMUm3c27/Vqqg/hV6W/p7/r/AFpb3AQGOUqq285U7cRGTJdh1aPfnb3ZvmP5/dgCJplgVkbz&#10;naN2DYAfyzvJiRAmPu/xNl6CeSPb8WPjaQneVCiUHbw25lJ3bVz/AKtlb5m/gT69QaVlYhYZdVVw&#10;rOxMahW3LIpyMY+Xb+SPQMb5wyu/JdZNxOCVGeMvsPys33ff6ZoAePJcLJKNhaYhUi3CXIIOdp+a&#10;RVXs3egC62l3cUVvO9vJ9mu5CRIQ4MsZOFkjU/xbflbcf8aftel1tbr277FOlPl5nF8vf+n+nzKw&#10;i2SbTEsqJIzKgJw8edp6ncqqvdf4zxzTcrqz3vcy+172/T73v5/1uOuJIi43RTQEKFRREj4TPDlg&#10;hVm/utl3A++eaqK5rt67dfUXwed/lt9/cr7nyRsJ2tEytxDIyDgKuN25WXdu3L99/wAazJj8S+f5&#10;MZJLGqlkcRozSBU5kaMjgMVRfl/8d/2OvISSyNcOkbEbYwrOJArsDx90of3iszD93u+Q0G6d0mM3&#10;x/ug6SbpCEf5VJXG3bgBVbczfdb5E9XoGTyAmM+WNhb91tQeUh2HCSMnzSRybfvMw+fueaAIHgU/&#10;M8gzhS0SAiRlPyjcgyV+ZvmPCOnI+fqGdPr8v1J0AQowhdxkpuVgu7auMcfKJP8AnoPubOtBUfhX&#10;z/NhEFU+d8xUxsXYf8sxjY8agbQ0kmRtk+keaCh8kjLCWQB9rB1Ix1IyWZD8zfKW+Vv4/uewAwmJ&#10;TuigDK+HlWYEqFDKUZW+ZlZc7zQA7E0q+UsqiJIpVjQcIskhLI7N9590m5d3P+ABCFdiqzPukJG8&#10;SJ8ryFfmQsn3WXbncq7fuUASKVEzgIcsin7hOTnbnOflVf4W9/3lACPuwSY22oRHkllZxnJdVG1f&#10;vbfvdxn/AHEnfUB6q5DomzcgDeUuBIcZJLMu1f4vl3NspgMAuNokdZEjcAKrJtH3mHJj2rI+7G3d&#10;vT+P3oE79LfMY7bNqBdsw2kyEfIdxBC8bS27/lpQZT+J/L8iOFFjLsjSlwfMLKgQkucAg/d+b/V7&#10;mGxE70Dhu/T9USSeZIW6dxKwj3lAONuEO2Rs/K38H40EE1rbXEsyR4LgqGR23HYFOWHlqxEe5flP&#10;yp9wUG6VlYlMO/cvlNtXLRYUAKVP3lbquxdqtuX58ccip549/wAGMgmL5URrCFZvmQhmDsPm3+Yr&#10;Flbd91f19aJn8L+X5kbttCfu22qNpkUiRY0zneFPzK+75d3r+NBnzy7/AIIcjIJHyY2hMXzqrM3l&#10;OR+6H+1LuX7y8pQSLvmkWMbgJYmX94zEvtk+Z5QV/hVvmjXts2UFR+JfP8mMkfqhLykBzEwZjGM9&#10;WQn5d2WEp9/9ihu+rJJUBMaylVRIrcqeDmXYSGx/e+b7ueu/vQBLHCyyL5MjSPtYMoYBk3BW2sh3&#10;D5F+bfj7/wCgVH4l8/yY/bE4zMFlY5CAjaVCnON6t8y8t95fnPNc5IyLzhIPJDpHDL8jsreZvdcb&#10;Fl/hVl+X5m/Hmhu7b76gBV3kYzKAxL8uckKrcNlf9YrL8vzbE/qAPiISSEMVPlzrNIzr5g/2Ih5f&#10;8LFV+bKbOaBp2afn/wAOT394L6SSTyFxBwEGWkU9ZHU9FjZtu5d3yJ1xQXWqe0afwvb1/rz6lOIF&#10;jCEmA2yMpPmRlBv+95YK7Vb727dv59N9BilZ/wBW/r/g63+OXMys22ZtolA3BVCkM2xirH/WZX+F&#10;spsO+goYJV3xuxdlRpBh+C5jbaxfHzR/wsq/JvOzZzQTeMfd/rXuOViQm7hncyqVBMPkyN5ckeQv&#10;mK1v8ytu/v0DvfVajiVmO9nidFl+aIAg+VGdsQKJ8zbvvN/kUDDCQLuHmYmb5V2qAyvkoV+Vvu/x&#10;bun3OuEoAeiYOQmS0f7vyyTLvU/M0kZwu7fjbg/pxQLTbT0/4A1V2ssuUZfvSMRukUq/3hGV42/d&#10;Y/Pv96BjlhEhUx8kqXZ+kUYLNhjld21lX/JNAk7N3vrf+uvf+vsEUiR7pMCVV+aWM7nRccnC/wAT&#10;N93cudgfrQMkcxO/mxJEcghkU8pCFLbGQ/dYNtCsq/OX+egCq6NvYh9rOrM+1cpGdu9gB/FuX68/&#10;J3oAeISsgRpAvWRlUbjKUVcY3bfL27uPm37ONh6AOcWSULuGZI1fAIx5g3O21cKB+8VlZtzNnn/c&#10;o3AVmi8txbKFAYCOPAlZtwAwvyrI/wAqt8rb/fOzNADQwYlAipKqhW5TcN2SWEUfyxsq8szN+FAD&#10;AwOFV9gi4IZVYPngs/3fl/v8/f70APETbPkaQLJGQEZBsjMnDZVPvCQpujoAURBWfcjKFhIKK+4o&#10;+3HmIvzbW27vlU/+P0AJErhZlBLw+TjLr92M93YfxQx7lV2YknY9BUfiXz/JiwBZ5ZRbuskojV/3&#10;eTJNETjlmPl+ZhVby1b59+z5KAV3aPz/AK/EaWkEgUj5UTbvKozQMT8xmPzbZMMu4fwfwUEi+YW3&#10;OYzKBFhBncCqttLgH5mZm+b/AHMGgC0lrfXgD2lmJltk3STQpIVhC/MA6ruCrtxuZuX7ybKqMJS2&#10;BtXstOqRXUiGQ8IQoYS4+eIu/wB0oF+VWX+FvuDGO3EgTWzQNG4yXLSFDGRsZG6HywF/i+91z0zQ&#10;BXCfNlijq28lgCs6oPl2lRuWRf4RL/jQA0F0DMzlHjKpKqKrkbj8rg9PLk+719KDnHrEpVi8hZ2i&#10;O5ijIzGQ5WNVXO9mZF2yf3OtBulbQjEUZDDLRgK5VC3P7vklR/FuXj5fnT9aBk4Xb5ZI+UFQsbnE&#10;pJG5XLL95c4Vdy0ARNMkqOg+Qhyy7dokIJ5Vu/y8etAns/RijyV2yeS0jjK73b7pAwCzfKfufM3e&#10;gUpW9X/WpPs/fRBFSSQrNITEdqKFXHluP41VVXaz5+f86DEhRVkCFd6u5WWTd0Cg/Izrg7fL+ZvX&#10;Y/4AKn8T+X5E23ekR2F03zDcMrGQ67VGfvqm7c3+/wDP9c/g87/Lb7+5JHAJHliRUDyOHiEjMFEZ&#10;UZcgd/m/ib/Cq549/wAGBM8cm5FHyEt8xKq+xI+cqR97dt6Ffb1rECII0fmkqSjANy4bMR6H5v8A&#10;lpu/h2t/sc0+vu3/AF/A0j15vK3N8+46b5kKsJXZhHIsvK7lBJUlA21WTurf3OT0pB732dun6767&#10;gxkZVfzPNkUBjujBURvlS7Bdu5V/u7fnT59/egzHRxrbqDII5HQMFI3rtQ/Om8r93bn938uz5uPW&#10;gBcgR/fbqC4ABhLMFO0dd3y/xNv2f7FACPFIwATLRsJGHyhnZ1XKSc/LJHn93u+Q5/joATbM6KqL&#10;JFtYIZQqbIjKnzKoPy7v7yM3y0ABiY5DqJnjKqVEsfEY5iMisdvzNu+Zfn3umKAHJu3OzgRGFRvl&#10;Zt8bcqI0niG5pG2s65U/3N/NADe5WIhfnBExAABIZpIwGb5WWPbH8q7PuDf1oAaHZ/LaKOMmNSo2&#10;IVYA9VZz8vy7drN8i+Z/fxQaVOnz/QfJGOI5FBbA8sbmk8tnBIjCjDtux8275F/v/wANVP4n8vyM&#10;xyho4N0nloIpcx7SrAnG0I4X+Lru359d9SBCZIwytEx3lWG2In5AxyEEgVVXzG/i+c7P4BzQT7/9&#10;38RNwLKHRG2lTmJcoBna6kfxRlmb7rf7dV9j/t79CiZpAQduwyAIqNErFGT+FZHA+XdHu3ff8z+D&#10;JqQK6ebuwMqscaqJCu0u7llYkEYQbvm8xWdN/wA9ACR7mAGCrQvuO/DKe2QpX5ju+80e/wCtAFlF&#10;8ovGhRncmRXdSVPHzsV52tGf9XtbqfnqueXf8EF+nzI8yoxHmKGJZFD/ACpGD91k2/Ku7szfM9SA&#10;5lRVBbG4lEkYPvWR84JO1dw/iaLbVc8u/wCCDR+f4jW89HWaFNibPKDfIw27+VAOf3it/q1J+dPn&#10;/gqQF82Pe+4OJQHjCmIgsp+5GG67V+VlZvX+OgBVZ0ljcyKYnLKof5QkgX5t5x8re6jbQHn/AFqO&#10;iy0kYXa21mMo+XlpDgbsfd27f9Z+lVK9/e3/AK7ANeSUXA3biEV4gU5LLJglOCV3L1/20+lSAj7T&#10;zIITJ99fnADRbSFPy/Lu+9mNdnzv8lAEmIR8qM24R5lP8Yc9Bv8A4vl/drH/AHKCff8A7v4kaNJG&#10;XBkRGhfdkqZAq42l1Q7tpbcy7f8AWdPuUB7vL/d+ff79xYSyFtiNgO8e3fjDuu08NwkfPmbv+B0E&#10;83v36bf8Hfv17CCNWyUJ3xHcYtrAIy/K2XPzFkf3+ag0JltXlheUxNKrxsWeBxkHPzp/d3f7vc/9&#10;8gEUbRtlPLkCokYZ+QoVRtZi27cJFXbiP59/yP16AkktiXGHVoyNzhTIFdQcEYVwCf3bbdytI3yf&#10;c9aBjIwY1IwUYkhCCHiD53fuwfvRtj733DvfrQTKXL6v+v6/MqMqlkwhSSdnC8s6M543eXt2qqr9&#10;1dx/g6UGLd9WToGV1OBnasbFxu83b0Kr/DuyVbf9/wBaP6/rfv5bdLe+EixyOf3cUMLiVwNhx5u0&#10;ZYsW2/ey21m+5QA3KJ8/KRMoMYBwhLf6ti38Ue7na3/AOaAvfUsySMbaKIIkbsSdyAfOEZV8x2/i&#10;Ubiy0DvpZdd/PXQaUiLsXErW5XKlTku4O2N4yPuhR821vn+/1+SgQ2PGxgkSSndtiDKA7tIcHCnG&#10;G/vO1A1uvVfmQXEDRuyXW6PfyW4YMMcKSfkX5vurtT5OKL31ETRyTfZirfOjMgRQxOUj3bYiR/F9&#10;0bjv+5soGm1e3X+v1ARyM8aCMu00e6Xdt3s+cJHEC3zSfK3y/wBxExQF9LedyWWGaHzIXAjlKoC6&#10;HaBDtwdgH/LTd8+376c0J31L5ZLb+vvKikxqXMTtJnKGPCiFF2gOufusqnDK333/AEDMccScqGll&#10;kIRSCQY41O5t4Py/u+q+V+lAFo2Yt42kB80zodpOZTICcOWB+6VbG1v46C+T3b9d/l/n/XmVw6lf&#10;mQLJtjLIx3IFRsBUK5xuj+Vmaggl2ygiUxlo5CVIJG1BJtMeDzuZdp+Zz/G6e1ABuHnNEQqkbgjI&#10;xyhPVzndtb722T/GgTdtWEOyN5PIlE53Kzq0bAglSuGy21Tu+VG3Yf7+z1BlcSkSH9yEYeYo43Ky&#10;noqP8u5l+Zv9/wBKBX1t5XJ0+fasKuyrseNpAoxxuLnHy+WpyrZ+/wCnFAxCylQyoMCVgNysgTB+&#10;8R/Eo/h3Z+T0oAWRQR5IdZJiRI67cb5g2RgL8qoq/Mu5t/ybM/3gCzMWYLDks2FKtGCoMUhUGTcq&#10;7Vkfcqtt+d98lZ+08vx/4AJ317lBY5CGMo6SPJDlRkIu6MeY42ttbbu2s3yff+fnZoBPGojbjdbq&#10;Avmbo/MXLPnyvMRdzLn7rcdPnfFADXL7zKC6xlzJGxj81nbOAElb7o3bl+73zvHQgD2QRzKqAbl3&#10;tOQwILSr8qyj7sbL/Cys+f5gAQ0kIeeUL5kqoiZVWKkbFA2/MvHyt/A/8dAm7asjYBQyhzMyYgO8&#10;hSIn3CSRiF2/uflO3d/BxQZ3+zG++/V/1+QkKGOKJZJVKgmIoQoD/LhCQPu7v3e0/Jn5N/QUBGdl&#10;Z+ZY3tGWW3WQsZIyFYgA5+QhwG+7u3NtX5+9A+b3P/Jf6+X4kLLEqkLlpI2KF/L3lZs4YBv4ufmX&#10;G+T7+9AeaCeaV9/l/wAD+mPiGRLEoiQlFJjYPlXAz8jbVf8AecM2T8mNnvQXKUX5j4omRWkH7wyI&#10;UYZXcCSNiq33mZmwd0fyJ9aCbrlt1/Xvf+n08xy7kKyDywS6KsCrz5gQlymWVWl3fxN/f9RWdTp8&#10;/wBB+08vx/4BESXSIN5Xm3JWJ5vmMg2t8rNGPl+Xbt3qp+4m/wDvVmTP4n8vyHMkYVojIjx4ZyVJ&#10;Ks5bajbfutL/ALSt+fWtPaeX4/8AAF0877jmiTYXML+WrqpYMpE2B8pkEm3y/m+Xbt/3KPaeX4/8&#10;AQoYvlQjeY4KxEJuJzz8zdVZV/h+df4+/GZPPHv+DI42R4xKqpGVEnmI27cZBwQ77dqq3Hzqn/LR&#10;/uVU/ify/Iye79X+Y/5SSjxqEU7VhVSIo3PzHht33pNvltu+f/YzsqRDkgjUb5XB5MIByTHleJQB&#10;naxfdHuk/wD2AuK5k15phFEUIZ5FOPlkY5Ls4G3G0/Lt3KfmHXnmggckWfuSIh/eBiEGCxPMTJ/C&#10;q5Zty/Js575oAfCTzkx4VciZlCJk4Vl2vu3b+Cu3K9aDSn1+X6joidzSblZY5Cqwyn93tJyBGD33&#10;fN976pxQXdXt+AEZjlRQyykKzLIgO4l8/u8fdX7jKrfwIeaBkojfAZnLSrtckRrkgc7hIw2+XIv3&#10;Wb0P8B5DOb2Xz/r8RRtm8qLHlllaNtzgFEDeaFXcW+ZdvlqzfKX30GYxXwJCU3AjZvOUKLja0e9W&#10;+WRty8L8nNApK6aIx18kAuFDHds5wOoKNt3Nu/i9cUC549/wZZEZC4cFg0ZTaNoBUfMoTb/F/FIu&#10;eg/JN2V2C5ZbJfcKoTykiLKhfdtK5VV2/wAJPzM38PPOf5x7Ty/H/gGJDKA0ZaRQrRKgWRBuSVyd&#10;pJz8u1Ytqtzv+R/WqjLm+QEiYePyV8gxjyp0lbcjHoxVGP8A48si/f7+hze9y/13AmhuGg+UQloI&#10;3JImbeZZX3GMhV+WRY2bbuVnT5EygNL3fi13899/v+dh3a2e5EEbJjfLYkaKSV1Ktm4Y+UNw2ttV&#10;V8xt33PzrIRdaCe32RjfDFOjFZbhCqx7OsZODvbqFk299hNWm5Ozd09/lqGq3/y/NkKRh9oCuoyo&#10;2B2G6THzOqfNtjzllZj+eaftPL8f+AZylePr+j1EjTaF82NxMsxiUZ2iJickBUY7t2F4Zs/7dHtP&#10;L8f+AZhI7IQsy7mclGAjaSIqp4VV/wBYsrLuDbvkd/k+eiK5rt67dfUBEiXLKke92CnMM6YSM/Os&#10;QAfas27aPLkZfn/Ik5dF8/6/r/N30t53FxsdRE3BUliq5aMyHew2/e5ky38e9Hzv2ffnnl3/AAQi&#10;SJECTOoHmFgxYJs2kNtaJTu9nYNH99F+feiGpLg9X6X/AK+8tzISmFTY7sNrMu4/PtAi3NtH8LNt&#10;/wBvnj76Turmv9f1+JGeJB5bKQMAb8KRjhiS3y7lbeodVCfnTAVYxuEqsjPH5mWTllcBSgGflbje&#10;G3Ls570AHSORlVCpYyEDkbiMO5A+Vo49275KCfsf9u/oR+U26ZImiZZFRAHQOCTyRj738Kybl+5+&#10;NBiPjO1gNnlxKVLrE5QsGbY0kgHzY3bFP8ez9QCdBOryI0CbolWPe20qjlsrljlvmjzuDf8AA/VA&#10;CFVCJsOZAsUr5RyzEj1Pyqv8Tbdu3Z9KAGsikl2be5WKJcY8pCqcj/akbasa5+Ts9ADpCuBn5YkR&#10;QzSKSzMhHlgDGP8AOaDGfxP5fkPkURqpYxo5lEqx5LmNW+6Sf7zeqn/GgkXZJLLLGAQGHmSBiFZH&#10;xg5Yfwtz5cSsHqfsf9u/oXGX82q89dfxJVRF/emENhwrAM0YZUH8Ybd824/Nye571nzy7/gjUmQr&#10;y5DiBEYymSMtGdxy8fmdpF+V1ZfvVcvh02v+vnruTaT15L/13AW8lxK4SF2YZ8ttiKiZX91scPt+&#10;U7W+Zt/9/fUqdlr08/8AhzJu7bI1jZfNZ48yuyuyly8rnG1m2L8u3zPlZtvU/c2Gpvba6JlPXXd6&#10;6E8QRPkOY5mO992S+ANzRowXy/m/iZfn560jP2j8vx/zGxTHMioIoo1l3qo/fRggZmRpFzt+baBt&#10;jyi9ZOaBzl0Xz/r+v81EQZF80qN7b41CFzlTvCr0Zmcs0jfL868u/egzJo4540VNyTTIrXCzSSnL&#10;7mwkSY+WFVHzbWaT5/4O9J262+f/AAS9PL8/63/4b7C/uTuAKDeNzx5dmRmZcqSMqy7v7yr/ALfY&#10;0yC1573KtC0LGaGYqxSJgY2RdqgyY2sjfe+Vc/7dA7u1u+/n/X6srxgbTuYlCvloiHaUmVss0ZON&#10;zbf9ZuoEOkMkhI8pQxUrLsCiIMD/AKpyPlbenofvip549/wZLaTV999r/MVAQNuBskkLDGCFCjy+&#10;VPPEisq8fIi9jijnj3/Bmf2P+3v0HOHLTFZXjlhCRvujjKkB18xg5+80fzeWP4yp5o549/wZJYYL&#10;GrhAEUS7oRtx58pb920rD5tsO1l2/wB9+tTzc/u7X+fn5Fc8u/4IjchpBuZgkiyTOqR/Nlj5RaMc&#10;svzKyq38GazBTaVtPn/w44bXSQzRtNGdmIkITyt42xHJXrt2ibLby79aCJStq+owzqwysUkTu4i3&#10;7v3cjNwzRj73mf3t3JRd538U9fh8/wAdiHU7fj/X6kkcMjxgwfvfMORukG1mG8ZUHLblJZViX75e&#10;qTitUm352Nbu1vO/zBl2jLl1d1Ilcl14PDxxpho1jY/dZv3lKMuX5hrZ72vr6/1+nkCKgj2yrPKz&#10;5bzQfliUjEKSueFDMfvfOjp/DS1+Lz389xEvRkBYJPtRIo4siR8cOpTiNY1+Zm8vZ/VEW3pC29v8&#10;v1RFMSjiAMS25mKyqGR3Xgu4X7yP83H3M5+QUEE+d5ZyArqkflxx4EGCuQjMibQw+9833E/5ad6A&#10;IThUj3+WkYQqqRMGO/dyw/hMvC+ZIx/M0ATRMNykySKMCMkvtDY+ZU8z7yPt/hVf9igCBULuYXgj&#10;Y+cjIYXCGKJ+WZ8/NteP7399+fq7u1u+/wDX9XJdo3kTuwJHDs6pL5aOp2xqG6SL8u5ZF6s3JTue&#10;tId1a99O4fvEj8wFrcNgM/rCCqRRL95j8qs27+5zk0A5JOzev9dSRYzu84KSxnxw3IVsArInzeXu&#10;Vnbc33yqUC5k9tX22/MC7TOAjhmZiyRD5EkRThvMj27fMZfvSN16pQU3a7+Y9CPm3R7iY/NG3KIJ&#10;UbaqsN38LL/ufJQBGFt2iRHheRvmTEZ8t+fnkQh127Y2yw+b53+SgBwBkmIDsTy85kVVSMlMrI5f&#10;/Vxxrtb5Wc7/AJM0Ee0Xn/XzImZCAzIzo5A8+NGCsUfbv8pfmZWb5fvI+zigzk7tsssGZsP5ly0a&#10;sYodwjVUYZj2NyvzJuVY16+hxsoERIjMjyRxNvdtqwnGHCL/ABNy0ca/d3Ku99/5gm7K4/yTJPAB&#10;skEcY3KRgKAN0jIH+WRt25d2PzqeePf8GYq99NywVfCrGyGQRsScqVyOXUH725duMqcu/XPWiMua&#10;/dCIhG7tCyeWpDsZD5zSKCAdvyP9xdu/dtZ+fSqAjKhikZGxI2Cox3nzRvyxQ/w4Zl2yLsfYeaz9&#10;p5fj/wAACd03sgXZHEJH3+Quzay9SrHrv+XdJn7+M+tEfdvzaX+e3p6gLtlgHms4VJtu1kJJIPDE&#10;bf4iuN3+36VXN71vL8d/yC99RZFKusDb5o8eYMpkIRypcKvynvJt/rTTurgIGwqKUjjVhJmRGDKI&#10;+jBUA+b5tv7zcmfuUwv0v52v+P8AwSEvIFCKVV9jfvHk2uBuU+Zg8D5fkX5Ud+u880Du7WvoDo4K&#10;SNsVwFAcyEyAyDCvHGfm+7/Eev8AD33gr31vfzvcQgHepkwVVXU/O0xVW/1jr92T18tfue1AEiyb&#10;BFKvmTS8CMsoUGEnPK/KG3P95l3vx/sUFRla9+pYbe5LSpOzyKCqA4AAPKKiFo1ZT/Ey/rSvfVam&#10;3mIyeXDmQhDIzRMwPmTKijL7gq/K38O7+4fzYDDxA0z+U0QXDkbiWSUYUMT96RfvFfWlfW3lc6Bs&#10;SIrlV3IZHVPNmkJfeRgAr32r93qabdtWYppSvur/ANf1+QAMlxcQpLkRqyR+Yg3PC3zESY/izuXd&#10;/wDXoEm07kEbzSLKPLEWVDgbcFSG4LSEfly9Bnf3/lb9S0uS2ZWlZy4lYxlnwduNiqi7VXb/AKxu&#10;3rQUrPVdf0v/AMEWJwrSsHXYodldmKFQ3WJDH8rTf7Krv/OgYAOQ0shDu6cXMjOuzBwIhbDapdfv&#10;qzR7A/zvnNK6va+oEciZQYMgUBG+dl81lzhnDldq8j73yf7FMau/d8xTCHUlWjjjlYMpuGcyyuP+&#10;Ww/hkkXP7sOYU79aAUmtmTFd2PMk3pGdsaBAku1l2l5SFCrtZdyllfnl3oBu7uOSOQOQybkKo05O&#10;DIkeMAq+7b833vu9OaCXJLe+pDK7NIohdWG8Rqkp27RtGCxHzfw/K23Z1cUEvdtb/n/X9be4LtLu&#10;XmdBFgsSmQztwqp/e/i2/LQRH4l8/wAmWEWLyVh8uT92WkWNtuFYPlDIo+VV6fKvNBrZdl9w3yJF&#10;UxG42sWLySxNuXEh/wBSfutGx+YsFzg9aBiSbLcMJHwAQdzEyKY+pG0Y3Ky/eY/x/qENta3/AK/r&#10;p/UI4o0WMlmuAq7mjw2+SVZ2ygk3fuzHGq/7Xz0D5vd5v6vt+ZLIJpY4jGymJIz+5OHZVV9rEov7&#10;za3y7lVj9x977Hw4HN7vN/V9vzCNQZgPMBlADly8jmUEqUwI9u0Qj7yqo2J/33QZLdeq/MSPakjy&#10;q8juSEhwGd27SFEPy+Wv3oPmVvufiCJI4f3zFQLgxZU+cxRpAoyVgdtu6SPnc2/5064SglfFL5fk&#10;Ibjemxypj2sztEj+cGeTb87lVVR5fy7Y/k3mgoZNHFvjJZ2G7eZPLKxmCMMIiufm4k3KzbfvuX/g&#10;4BWV79e4/wAxWLSFNoikCkL84RHG5wWXazSK25VZvkNBSk0xoWNhMybkRwxZ2Qs+VO7btXarLjy1&#10;j/2/xoEKssciiNlltyP3YjLAujOvmu2WAWQOqru3f/XoLilJPq/Xp3JN85KkPsVpI1geVFaSRmVd&#10;0iR9Y9w+9u8xNnuaC4/Cvn+bLMzoISiZdzNmVtnkqGj5jUkfu5lkcf6v+D7/APcoN9JRaj+Prf8A&#10;Eob5cMyhIwjiXamIftLP8pjj2gzNt/h3fyqvd/vfgYtcyt3/AMxfLRFcK00aABoFlVHlR5WznaV8&#10;qTc3yldzfx1Xx+Vvnv8Ad2B2td628iFGuQGkXKh0khnk+VWJBHmBU+YLtPyxqq7+DR7n9cxgW4o3&#10;eMASrKoYyQh22NGQPljRTt3Sf3Q2frmsy1bld9r6etv630KxZfLV0kIZXBDt8vk5J3lpJP4lXcuP&#10;4/7lBAkatHG7ncojfJaD/WfM3BYyblbf/Ht30Fq/K7b319Lf1tqDu0W1blHmeYP5isCgUA7kXb8z&#10;N8uZGWPP1FbR+FfP82aJu13p3GxrGclVQqZGmEaMp2hYsx71Pzbd2772/wCf3qgsuy+4g3MfkZ0b&#10;EW2LyVZMpjfnJ2qyn5Vb5uc0f1/W3bz3639wV7a7gqlo5kgX92IxMMLLsZ0O4CIPuZtqsu6XcmH3&#10;omaBksIVW+UZljQBSd5aNXOXZ8sN25tvG35UznrQVH4l8/yYSbUmAaVWfywEaMOiRRkZZpFXy/my&#10;G/dR/nQa3srvTv1GlY02EBpAVEaqFDyyPKeHf5T5O0/d2/wffoGTyFfnglkUqHUJFEwQRsow/wA6&#10;qDJIf4tzFKCZL3Wuy/IqxINkjtECFzskRgHjU5Xd827zGk/ix7nmgwSS2BHulEwUSMHYPclyFit7&#10;crt2oW+ZW27flWgZGri3WRwPMCb0BGfkabmPzm+9Ju/h/CgCWMxh1aLaXCfMMMm+R1y7RF8r8kef&#10;lX5fnegBkjQyGK4SIxbV+WRWxtYuyOSM7lkXPy+UuzLv60ATOY4hkKEMjEOFUh8OVLRmVi27e23P&#10;y7B/f9Kj8S+f5M25Y2/G9/xv/SIWfyXjYSkSOXVIxE6RiNQFVGkG5f8AgTffNVT6/L9TNrlkvkyQ&#10;R+WCZVOUHzGfYVQt0dRu/wDHlb5//Q8zYlTIIZ0cQvEcyMUEYP8Adii+Zlkb+838NBnKHVfd/l/k&#10;VYkZ8OXRpELOls37tIgT/wAsyvyq395c5f8Aj9whJvbUcI4EwUE8JO75Q4cqD8xVR8u1fV1+pf1B&#10;DY5FD7l8pPKVjC5JImYD5GYj721trZ6vW3L7vLf5/O4XvKXrf79QgEZBhe3IWNRKo8xh5kueJWx8&#10;qyfMrSK341NTp8/0HfW716+v5kiu2yKRgtysb5KE7w4Y48xkPyrIqjdu67FrMG23cNkj3ix28JnU&#10;RNPKTGcI78KqN/Adu0fd2JmgrWUrr7/1FlhCxPCQCp2vNlmjJkH3PLX7zRj7qyYqo/Evn+TBxsrt&#10;63G5lZIfNhQxByMF2IDAZX55Nys33l3A5/vmqj15fnzfha3zBN23/r+v6198LtKSQreYh5hVi8oi&#10;bav7iVvl+VfvM/yVUfhXz/Ni+x/29+hYm27DL5IBtwGmXakcvk43TCYRttdtu0L8x+/vqir+5v5f&#10;j/kRQqzkTPAxPkyOiDy/K3ou9VIHzL8rffZfmL/SuczLKQMggjdynmhbhwCpUj7yqh/i+ZvmC+v3&#10;c0F/Y13vp+F/67+ZC0Zfzg0Z37n81hICjIeg2n+Fvu9fv96esX5kDoIyiSuwYyRhAI/lxtf5C2Ru&#10;+ZV+8y5+T2pBFJWT2693/X5FgiGSGGKINbtC5KEL5TSEDmURud3+yw+f/AB67jSLlikcsKy22wiQ&#10;DaJCM52p5e3y12nzJGXe+/nzM/cAIIpy8fyzhZQRGPMxIoYbggEhXa25diyeZI8hTjnig5yyjOwV&#10;mA3TRll3eY+QwZCcD7sZX/lpt++n3aDZxurbFIhYxG3lGZJMwxRSMzHzG+Vpic7ZFjU/Ky/cfLum&#10;xKDEvQtmIlE8xk+6YwJFbAZVi2ptVfu/M22gpLRyvqn/AF+ZDFF5iiCOKIXBYSfvWUiJg2/yzE3y&#10;lo1+fbuoKSjLpr6v/MklkJKq+x2g3s0ojBtg5/gVvutn+786fjQW1dNdxkeYnBLJF5y7ZFBYgtJz&#10;HlT91XXcqs33PzoM4PW3f9CaO3SNpUdfM3woFEjLn96OHjQkK0kf3Y9//A+uaDTS/S/4/wCYkO9E&#10;by40Cy7If3i5fCt+7juAvy+Z95l2552b6AbtqyX7Sh82CTk7hA5WDLec5wyTk/vFjX/Zb/rnQRzc&#10;/u7X+fn5ETW5dZVQxyiNAI5nm3mJo+QqfdaRW+7/AOOfP2DMqKUkaOYyBggR2Fv+7jBX5cb2/dru&#10;2/e3Hf8AOmzvQRLeN/O9vl/XcvKkcssjea6KZI7g4QpG8LBREVBVT5m7y9zSb9/+soM1Jp3++49f&#10;3kbfuT+5m37guTLIzCMySBfmyNqsoZdnk76nm97l/ruXGbb/AJvu/r8SMwqGZHUwNuYFAcDzmIKi&#10;BdrMu5eW29d9UU5Rvrv37f1/XUlIBQokQIV+BDHgq+MFQf8Aa/i/ufhQTKV1Za3InVJFdXYhSuJZ&#10;FiO6GRCHwp6tL/Cz/wC337g4te6n5/m/xY9QYvlj3SOy2+1lyuSxbKNGcrL5sfzMzH/WJQCmravX&#10;0f8AwRzQiMBVRmijWadgZNyOrtlkWQZ27v8AVsvy42PQOy1/v/qm/wCv6ZLmOPLnzXi+QOnksBb7&#10;hhAsPyrMzfKu7d+8J3v3NBLWj02/rf8Ar/5CtE8wZbYRSRRncd0sCSTJw21o9qn52T76sqolBmOg&#10;D7ijyRjzIXlUQxLtjUPslSZC0fzf3tv3nGU9wiMXFu/oSLgD5TJGUlik3j5SZEfY5dn/AD8td6J8&#10;mf46B8zfw6/h+e5aEkiH7/8ArLmSSVgmFLENukQBflddrbn/AI0oKIbZ7hjIsRdLdMOsoZVeR5jm&#10;MHK/Ku352k++n3frMuX7X/B/DUCyLObYrGKG4zIGjSSVS6t/fB+Zdob5tm7fz9yp9p5fj/wBq/S/&#10;yIZtyStGqMQIXVkJKI4B3OTMdxkk+by+R9Q+wmnBaX7k31t5XJyQ5eSEuCsflPDKgaJUMe1fJlTd&#10;uZv+W21d77ExVdPet+n4jIg75NsUb7VB5f38DzFI3AA7u3zLt+d3c/cpgTGCJkkDYJQt5siSBNyd&#10;VaVstNuRvl2xr5adX9anm97l/ruTP4X8vzKsW5yimXZIJeIyHeOJAP3fmKPmk3NxujWqffsYkqRz&#10;rEgCjzWkaWMrzHuLY8ySJj+7ty3zcqn/AACsnN30en5+v9fiBZTzpDNIIbBXRX3uDtDeWuIZZLUD&#10;by275vOd5E2J61Amk9xqDllAGU27pGBLNLIMudn/ACxx/s79g5+fpQMj+yh385ZJZFXdtYSFoTJ0&#10;JCtwq7cLlvnemm1qjKUXq9/zJ/LeRP36EQxLukO0Aw+aeGVD97cyr2/CkQMMyJGZY5JPMCokCSlC&#10;0sit5bkInyqsjBlZm+TZl6Abtqwedzmfy4wYWjETRurmORz++eNWG2Rmb5Fbb/B8negTaWrZNLva&#10;SVEe4+03ERQ+UUBWQDKeezLt6feXp/t002ndCm0lZ9StGrRkWpjLkiOEzTEkxyy/MmU+ZVVWVn3S&#10;M5fYm/1L5fd5v63sc7nZ2+9luUxx73tzI74MbKFLRCfJyjH5fLDKu6RlZ/7+8/Iakane/wDdf6vU&#10;ZDDLcXCO5lMSvHvCMBDbB/8AXIBtDeZu+WORW+dB/fNBpHWV3r1+ZeIRJLhzH5bLMywyGIlWjA+U&#10;uG3Sbv7rKjeu70DZRXvS9Pn/AF/XnHaGSENcOPtHJ3Sp8kqsMluG3KWRfu4Xlz8/WgSvb87bFq8m&#10;W+jtyqyktKUjVyscrbxk7zH8oWSJfvLv2H5eKCuZy07/ANa/mRRRJtT7KGlAcERvHtaXy3VjI+4f&#10;d3fLuXn77/coJB/LSRpCSGEjPIzwmTe7/dCsvzFY/m/eNndgY7Eg7tdWIrLsM0ptQJG2ia4jxJ5Q&#10;OcAL1wm79431+vOIsMd7/IUaIxsy+X85lCDCiIfeG3rvX7/rT1i/Mbd233EWJDKyOqbpWjd3nywj&#10;RRueYMynzD/CrCPZ9xKd5Wvd7236/eIJCZEeRQkitMiwySQTbmBfEXkRH/WMy/KzSfIf7idKSbTu&#10;iJ7fP/Mld5EG9V+eNtssksgkWIbvmXyVUxtJ0Xy/3Gz1ekTe7h5W/O342/EezXEs5cBIIWAUPn96&#10;YGU4WONPljZl3L8qonTf/thqMaGBhCht1aSOR0ZyyuGDbs7AmGaQfLHJt2bP4KfM+7+9/wCZm6cZ&#10;f1f7uv4kMtuskkNuZJmBQysLZFiYLGegLf6lY1/2n3876cfiXz/Jmco7pk82x1jA329mAMyRyAy3&#10;JjGU3Z2/ulb5pvlzjvmlrF+af9feROy0Xw/jvf8Aq+/kCsGBgxgqCy7MRhwRmN8t6N95aRkVXDkt&#10;J5TqweRY4Qon2SRrvLsB/eXDKWPyb6L9L6kPm5tNv6vf+ttupOhjKJL5cxVypkt5blfI2MuJMxDd&#10;9oZfut/44RQOPwr5/mywA6IY7di6iMiVIdwe3iY/Kq7vm+ZOkfzyf3+1B0Rty6ee/fzt/VhxjMit&#10;IyPuWNDG6qIWy7bXFx/yz27Sv3VV0z9z5A9BRFcGINFO8yA5VZXZWiMiyMIybd4w25VXc3mMvz/f&#10;+TuGDd233JriFJB5StIAil1uCitGY0XCKqj7pk6qGbLv89Bo5Rlv+P8AwAhdoyZWYMrRqIIZIyIF&#10;KqpMjkNu88sOdrbOKB03ZX8/0Q+OMpC0rLPJNvLvMoyiSuVKiFgys0a/dZdp3/JzQEnZXEdLhhHC&#10;TtAWQyzSAMPMWTJe0X5fLdm/clm+TYm/+PBDmqJvTlv8r/13HFBMQYf3lx9pBkjuEyu1EwfLZcqc&#10;rt+XP36DnnG6v1X4hFHLAQ3zhJNybX2efImctgKNreX/AAluP4DQEYtO7IlEqygwSMIkVs29zGjS&#10;tJLykQQfLFI2CV8tt/yJ7UE39+8ddb+vff5joxG/m3sgBUR+VNGoHm7lb5GmjkH7tZNyxrJg7P4K&#10;T2aWjNfMkG+TeI185WMaGGRmEixrzIsTnbu8tvlXds4pgmt90SowO5lM8CwREIQcDcWxHChXcyq3&#10;CyMo+fJ+eucrf3Y6rf1/IRY5UmR7dnkjQ+ZJbQuXSOdgGfdLJlW/2n3bH+4/rW99L+V/1Bc19L/1&#10;3/4JNIphOZkkM6gvBHsKtPE5wUdht/ef3Y1byfk3+9Cv1t8v+CP/ALcf3sZLELYPI8PmIyoY2M8a&#10;TQ+qDf5i/N/y0aOPZ+lMjltrprf8yeF3nRCg8ifBZ5i/nt5cpwIvs7bY5JF2q275M/Px3efdj5X9&#10;WV7vL5/n/wAD+vWqwmS4Q4juHk3pGZ3aKQoCcvHbhl8v+Jv9WqbKI/Cvn+bJLAEaoAkIjbCqp3bz&#10;F5h/ezAf6v5l/i/rRze7zf1fb8y4N3stb/1+o2O4inhmCxSWiR/xouQxPy/Ofm+995mXnn8KoWlv&#10;6vf+n8//AEhzwQSQMzAbIgo3FmbzyRlldV/1IVV+9mjzJvrbruV0gtoZGleBSGidbiNZdrMGVWia&#10;VF+95ezcqq1BKio3f5snSSUNExkS3MUO0hkLIY5GwpDHb8yx87m+dH+/7hQpIiUfZpkMLyHCSRss&#10;K5yCxiXe8jbejYT/AOIm117y/EFpa3QhmEcG1XSVUPy4jEoiZ13ANFKm5TO2V3DdvTr9+q3+f6ie&#10;69f0Y6JiY0NsgkRk3xyurFIN65lDXO5ZISrLtZfvv9/7nLhnK3KrbX19bf1toTWMM9whdLc3EsxV&#10;JLRXacuyf8tWVYFjhAb+KRvk6rven7NtXUZ97+z/AD3/AOCEVUcbqnOX3cmv9f1uNkhSGSNyPLMk&#10;js0LyJy8HDQLKm6SN93+raZk8z/xys9Va7f53/r+t/fLJcj77+qZIj5uM3+GcRyRp9rl2fPKf3MS&#10;kfNHE0e6NmZd/wB/fzUXs/df9fMIy973vS/zEP7ofaz9ptpYV8sRYYLEhbbHLCxVYm+bbGzbd+w7&#10;/np7wv2f5/8ABZfKk+bb8iSVUmMDTWbOJonLJvUvEd3zSRhdqyfP827hPL59jAb7x/J/mxJbcDYw&#10;d3A3R70QfvoE5jSNfuqy4+ZcfP8A3+OdIS6P5FeZF+9ea4JlkhEkI3PEmJIFgbEPmH7qybm8uGNW&#10;+f56G9Iev5aGLXvNLv8A8Ee0l1FGjIX+ebYYYvmWSJEDOzZ+ZZJW+VW77HRKfu/D/V/Xv+Bqua+t&#10;rdLbk4jeRJbhCUUROFidNzuxOGE/O3Z8vyt/H9eqp9fl+pai5f8ABIUg88EPJCpyu63Luvlhe63G&#10;fLXcfvR5fn+Oq0iv6u2Llck/8yTyGSCBh5bwpOwkKkHyypyqE/6xvl+Rdu/7/wDtnNA4cqt0+/7y&#10;CK4aIusYmZJnLCNFQ+TI7KEQmT95ttx8v3tqPs530GabT+H4mv6/Xp1CeJAjK/k5knby3aWYmbb8&#10;22Nt2ctu2t/BvNJO6uQ4tb9R8sTeQJAIPLmDDyZC9v8AZ/LdQVm8stvWT7zKypv5pikuVJ903+o1&#10;UhlIhWISSXMgQRQAeURCjPui+7thk2s21mR49mf9wJ0l52Y3zHllUxq8X2bajvPGoi3yHhQiNtkZ&#10;snydxfZ87yJz84Pra3w+X36/g7CBoC0l0LmPzTJun3q2JT/qztkSNlWP+FVhWN/49+aCo2Tu/wCm&#10;WBJbxq7NGslurhIAhDFZNvzFXdtrKrf8s2Xe9T7/APd/E0Uo9PwTFR/JZmlhSQybYwcOkBQDONoZ&#10;Y1VW+bdJvd9hX2pOKlqv+B/wA5rfFo/v/wAyO7uI2ihidDLBJE6AWxf7OJY2yF3Bd0bLt+ZVKJvS&#10;PNNJ8zfcU5Rtby19d732t/Wo+C6jktZWaQBZFVGQbXCEMUVzs3ttXai8/wD1yON3f7x8ycb7r/P+&#10;v1GwhyVla5cJaK5cIGMcpBwCRJyrfwsq70f0PeiYL7Xb+v1/rqySdZpt8PlzuwIYEhDCrFS2CVXd&#10;JH8jKpX5P5glq7r3/P8A4f8Ar9J4nlKhpoZDbM8pkkVxA6Ls2s7MnzKv8Ma/7G/rQakkQRCUtYIr&#10;aTO+Nlcln8pP3hkRvnddv/fbn65Ck0pX162/q4yN0mxF5L2picMuwbNh6s33cszN87R/3PXFBpGX&#10;Nf8ArcuBXtmeJS6pJmQyGL5XTZ8hILN5Ks27dGv/AAPK0EaJtS18/wASgt5bSweQ8JjlLubhgWhl&#10;cxjAZIl+eSNm+SGNmRXI3vnsre9e/Sxm5prlv189b36/MkKXc4e6k3SzfZcI0wA8pEbbHG6r83mZ&#10;VmWT5/vv+CbWze/9f195D/nfyX5a3+f3kbeRDOJC0aPNtWMmeR4/PZVVdmf3fy9Gkb7rt9wVRDdv&#10;Lm6ff/l/VxOX+1G4hMU1sFDRLAJCgb7wWUFftQmZF+ViiJ/Bvei/VP5haV9YT/r1b/4IvlTx7ZRH&#10;KkEjeWkECSY8sr8l3LFt3wyKWZG2nfs52Ggr3vj/AKt6dv8Ah/MZFhpY5P8ATJLi5jeAXlrlpBBG&#10;7bVJO1Vzu8ksrJszh1raUeb1LWrcu/3/ANaFuWJreeEQRW6TRxjZLJOzStuBJLRgBWf721Zm+fj5&#10;n5FYmlrJSTev5/1/WpExlIaSaZEhaWNhHltkkpb5DsZWlaRW3s0K74hj14rTk6xfzv8A5GWql/i+&#10;/RDyZ5pg01wSIWYR3EMiW5kjkXJlESrHEsy9GX5Pk/Ek5fd89/8AgbX+XcrVuV9v89yVYZLmAxwL&#10;NeyhpJY444JN3yrtSOLZ5zKyyfd+X99l/Lz/AAL2bvpqaxUmtIzlyf5df+D59COS3kRmFzp32O6i&#10;K+YS5Rw4XMjm3Ztyqyhn2yf885PMTfScGtSHLm15eXf+v+HF3hoodrNNb7lVZfKBzNnaUIkzKscm&#10;7zI4/wDb61Jq9Yv0v92o4XF5DOYVeIrbBgtmYFiQLKctI8nVWP8ADuD7+uTQZ80r7/L/AIH9Mbh7&#10;sSW18ZXggLPsJ/e+Vt3BY2T73zfMp7p+t3tqv6/4ffz3t/Im7qz1QiRQ+fAzBZRFHkxs5ixHs3yB&#10;iPRWjUn95/y0zzT/AOXf9fzEcke34shVra2hMxcRmWSRUhVmFqGkO5lLtu2yN8u2T+/v+Rae87/y&#10;r8f6/EiTUYt/C5f1/X5aMsiFVh3sVE6RESBQvzSbfMjg7L1bfu++4y9PmfNy/wDD7XGkuXmavv1f&#10;exnLDbZD75HjnUKN8rhGvUbe8bKfmWP5d25v5mplKSfb8b/P+vMlJe9L+Xr+XnYcQJvOYuXDQlsx&#10;uY4mnVxsAVfX7qM336I+7fm0v89vT1E25bk8r3A8ljJHDNEpdTCQDJBKmHEalflkVvmZWUcRvs96&#10;UY77+bd/+AEm/tdPIoTsA/nOs10nl2onjVBsR25di3yrIsh2qyyD5N/3+aozaad9Zfp/Xp+ZYiXz&#10;5AwEmPMCJJKY38nyhv8AJigCrHsCttVvvx/wDrQVDb3r9fX8f6sX42l/euI0jWGd1kieQRBty43x&#10;5b5pG+9vkf3JzU8ke34s2TvG/wAP3f15epRKyRRSEK/lJccPC0bsyuNyo2G+ZQ247Vbrmjkj2/Fm&#10;d2no3/Xcf5Uckc10qzG58tjJC8RjeSHaqeWqtu8tV+95i5waorlXLzX1/wCD/X5kKQqYyltHCWX9&#10;7bwszETN8omBB+WQjc25VWgi2ui978RrLKgBaUbEd2ktoYFheNc74ndwv/LKb5WWFUd0Tt1oHyt6&#10;2HLDunhnWK1leZy5D3B3CVfvSWSr5axyRpwrMv65yGqjrHutPv8A+C2WmCRSSWjbxDM8bRR+cA08&#10;WTI0hlVTIv3l/ebvn2bKPM15VzWu/wBb/wBajLmGd2Yhnj2D9ylw0vkkA8sFUKvnKqZVpG/edSnq&#10;EuDvdX/r+v6+2F1RLyVZY44ZljlhneOOPfCq7Z2iZV/eTKw2tC0ad9n38UE2V79e5WgVHNxGzQzz&#10;hYpZZLaDzooUwpRg7Mse/aNrRd/VKBQi1fTV/wDBB5bbd5EodjI8rJKsUYZZEjPkXDqGWT5mysce&#10;5/v/AOsxzTs7X87fMtNKVn939b6khAWBGgvlG3y5JobuJ/KIZwYxIWj8yPb/ANNGx93Yj9aR0JNq&#10;61HSAGO5XzZZrTayXJ2ZCyxtmP5dz7Yo1b935L4/gmoK9m2tben9f8EagQ5iXfDDBaxTRRyREwKn&#10;mYWYRs3nxxq+1VZWCP8AP8/98J5bPlS/4PXqRPNlLmO0kh+z3DoBJ5eDZzoqtKxRkWSSSRv3kccj&#10;Ps/grSPXm8rc3z7ka++lvp+K/wCBp5gBKsuFkYRRxFCY/kN3G6fPLJlvJjk3fNuVd+c/U2tl6Iya&#10;a3K8SQQJOVu7uyhESxvbl2njIkbKeYq8t5jf8tJN7p9zzkTmmSklsK1qblppzDbeYGihmYwvK8sS&#10;hS3mrH/qY415jZvOWQI+9KDVQ5uXz3+e35j3WR5ZFMsUaxFjLPFK8axxADykjYbduV+Vdse/5/uU&#10;m0tWaJXem7/QYwljgFyj3aowkl884lV2B2M5ik3TeW3zNnCbNn8BShW2XTp66/qJr4evN0/r9ddP&#10;L3JJjE0SgS72lKyo8beTbu4VEg3Mn72CSZtu9Yvv7H3/ACfcZcVzO3zJ1EcQhV2mhlaKX7UnlyTb&#10;JVPQKcW7NGq/NcqzpNs8zZvoBq0rN6dytPHCLdmlNwbN5Q85lh8tkaT7plMaruhmb92vz7/uD7ho&#10;FJJa/ZfXf5f1+ZLIbfZFJ5ksyRRxkqWeK5LZbawlXbuj2rtVfMf5C+/ZzQVZWjbrp/XoQASiKP7O&#10;x2F5pMhnaFQcKYozJ8qsq58xl8yTen+3Ttbe6Dkl/wAO/wDhxn75pJbdvJCxxxpZF4DLF5YBM1y6&#10;lf31xGv3m2wp/wA83NITUttf09fx/wAyadI1RdyRSXEm2EyRQ/Z5kD7Wa7YhVjjWTaqqkzu/KbXq&#10;0r/1ff8Ar+nfkHGS0cde+rf5/oVp0IMrsGEoYiO4S7ebYETHlzIg8z5Y/m8wxu8n/j9QJxu78v4X&#10;/EGjQxR3EF4v7p7dxMqGOJ8nDO6y7nZpf9Wu5Em3/c+Sgrkvyv5vyv8A19/4WY0LzzXLNMAH8qF1&#10;2b7ckYa2uPMG5rf+8vl/f6MM1p/y7/r+YpQS1ev9blH90v2wASS3CQkRSGeGAzSZxKFd18tvL+Uq&#10;25X/AIEQnpX2/wDt39TGUbcz5dfv/H/Ld+Zatba5As7hFBZoz5lr9qXcgAwEVRth/iaRvMZ0Tn/Y&#10;zPN9n/t2/wCG3/BCFN2v1/r+v6ZSlllhlCjzreJrlwke3es02fLZREpUySberN8qff6Yq9OXy/r8&#10;fxv5kSk1Ly/r57mhFGsVw11NKjQ+a+23gxvS5kVFj81X+Zvus25jsrF2b0/r8zZXT5ntd6+buMRl&#10;BkmKOI2mEZ/0uRbOTHH2kNHiRcNu3QxfJ9z5060jSMua990EU2JHcsbWQNJBczIr+WIiVUm1tWWZ&#10;pNybd0zMd/8AAlBW+z+e/wCoXEs6y/ZIHKNawOoYW5RxvCyxyOZuGaTiSFo96ffjTrlNP+nn4fhv&#10;/wAAmV7af1v/AF3IBGq2sLIk08yxqWv3mkE9wsjt5sdwrD98sjf6tWVE+XKVP2/+3v1JqWSu/v8A&#10;If5jKxhUNLE7gywqZFeGM/NmaVfMjijj+XasauP9jP33KLV35/mzKLd7OP8Awf69WSvO8rOykCJh&#10;5X2F5FaRkZcPvEay+WrSL8sbbN/3n4pRjzXGQok8gMYjswZIY3+yptlfy4ztITfmOPaqr5g+/wD3&#10;HNSa01f5u36snxCrW7M3lQKkqs8jForQoV8uVwm1VXd8qtHvUvWlPr8v1OpK23/BI3mnaaV4okaP&#10;zIWmlnj3yQ3GcRGDLfemb5lZlRP3idqtbL0QO/S3ncmtneR8uqCV1uFluXgVSk8a7/MBOPnZflEq&#10;74++w45U/hfy/MZXLSRKkpKzZQwzcLmSE8AiR9qybVx/Cj/hzVHJUuk1y81v6Y+F3uYbm2v7eRoS&#10;EMUGmztJ8iHaH8w/Mm7b+8jXKJ/HvNRKF9V/w5VLmk/ej/XS/r/Wo6WBZQolhS1WZkFuZMI6Qxpu&#10;+ZB8sys6/NIqf3+asJpXbl69evoQw3YYKJlVrZ45Q9xEdsFtHI3KRxHdubzI1kV/9uguM5Ja/d/k&#10;9fxIJkNwRMJILdh5yk5lH2gQp5cUb2x4WaNdzK74T5/M7UAoubdu7LlvHNcPFBPBGoFpKvnwMN0E&#10;DKsglMW7bJdt8se5aDY8Hh8uOJkiXyLbzIp5wwklhLk4kuCq7n2qqloV3eSY8c7/AJK+p2ep+uyh&#10;fVf8ORrG482RLhEt2BZbaQRqLhizSF7aRsssbR7Y22qiovNIycdb/wArf46FjDPHa7k+0xvvIEiJ&#10;I8TMP3iMPvJuXabdvrygoAdEkTQSFPMaTY0LN8qyEHcWihh/57Kv7tQfnf79Vy2+LRff+Vx2Sirb&#10;3tb7/wCr+oyG4ZlUl3hJTytlw3k3EjZwgjgP3lVVbb82/wCejl93m/rewcztb/h2RyFfnIjiVyFL&#10;RwZkmjJLF3n3L86N8zNtHy/JsqSXFPp+hDshmYPaQvJG8XlSmVgHPltuJjHaPdt+uaAvdXWv9f18&#10;yVZtiKXH7wqELyRqhmJOBgxf8tFG1YZFP3KH94J3V+5LLEkh+zss8jybWSZpVSZEPLpkna0asvzK&#10;fn+vdO1nfYYiwzM7ySXC3f2nYlvLGqDaqqwKvdPtZUXaNyps+53pt21YFaea5EqNI0klt5scRlHl&#10;KuFPzrkZVtir8rfP+dBzk/Jd5XlVori4L7XjAlnSH5V2iNdrLIuNrMU8wUG6vbXcUtcObhQsVtbG&#10;IJ5bASPckHMqpFH/AMe+35flVvM/9kDWD3XzJl3QwylWNzF5UBiEa/K4P3YAsnzecrBtw3NQaFL/&#10;AEhiYIIpLaaaFjJHBcfvWc8iJmdljXcu792qjG/8aDOTalf+vT8x/wC/Mpg+yfZQ0cImjt5h5kjp&#10;t3uhdfm2/N5j7T/zz/3wGlP4dLb30/K/mMWOATqYxFBGm45lT97JEz7QNp5Zpm+6jKj7fnRKNyWr&#10;St5/mWlMBW48ny3VGTy4l3RTJMzYDIq/6ySP5/LVR/B8/sDu7c19b2v5b/mQI+8NKB8j3PlRxOq/&#10;alYcTS3Do/3dwX7gdC5/gFBLd233EE+XMTCcTWrG4MSwsXuVlPlkMV+bzFX5lk5Ox/ud3CovZX/H&#10;5/18/wDt+Z4ZmMTCNsPy0zbWWbYd21m3I25Y9yyNJH9/5M9d4aaRXkiEiCG52t+9YwbnCbcs4O6J&#10;vLVVjmZd2FLRo+zvxQMcrEpI8i2do+wSmeSAyO4U/K4MjRwxrtG1vlf+5IfQNOfdSX4fndivdwpC&#10;kfnRkMVaZAj25uFm5SZEHyt5bfNGql/60CclblV/61GpmSOfzJgbUEHcbVLeXBZR85kZZLjc+3ev&#10;lpn2oI8yERhV3RiOcuhgCbHDrCMtM1uN0cSs3TzFYOn83r8Pn+OxnNbP5fr/AJkavCIzZWzBflWc&#10;QXMUYmlAOPLEkqqzTLxu2/cT7j96QraXt03/AODr3/r7BJHHGUtWk+zSqfPmC754wHV/LJk+7M3y&#10;8szeTs+/npW+nxeX4bmXLZNLr3ImkjuBEXnMm7CeXZ3CMto8e7fOp2rHDGw+Zvmfys7N1Gnw67fh&#10;t95MYt6/D9//AA/5lieFWaOZZZMrbxxzeeVUCBX3ecpH7uRmj+8214dnz1gXZdl9w+C/WMJt2/Zm&#10;nYwKPNnkggiHloUJVJI3kjbc1zGro5ZP9XQbRbcWluur8/1/4BIWiCrG8kreYPs0pcIRCkhYxb1A&#10;84/w/aI/vujv8/yUFkJmjXzGBtWjVvLkeFibZJlXyjII3X95vXaVC/cb50oNIyivL8b/ADGyzSQK&#10;uCtwwWG4hQS7EZRujZladV2tEvzMq/7mz+4FfDH0/V/8EsrtkSL5ZCRIzPLdSRukk5G8KIlCtGv8&#10;Klo3z/BsOKCiKVYhgNNcxxQAb4ZirRnJ5ihEu52/2fmX8KDGSSbSAJ+53QXELW6zCVHkFxC4ZT88&#10;ZWTzNzbsfNEqfJ/q+9A4xvq9vzKzmKGZ7hPspkJ/fB0Fxl3+68bN8yj/AKac8bPkORQQOWRt5kEf&#10;miSIxo7MqmaQfOgtkLrtWH+Nl+++z5Ku0O7/AK+RcHFa3/Vf1cjEauwaSNUmmPzxktutyoZJHDRb&#10;YdrYEnzL8/qaggrMptoJQrTraRNt8shFjlX76sCOF2N975ZC6VUfiXz/ACYdNPl2LkLzSRSTeTBH&#10;dramaJ5FLfPj7xJ2+Z5ke4wr8iY/5Z1sVFtK6263/rzIliQqELTyXJTzg9xO021wVfY8LKFhWRl3&#10;Q7fnRP46AV17y9L/ANfmEl1NJCjtHFFIqztP5yqzeU52gLHlnkZdrNHIzFNlAuZ9397/AMxsLWco&#10;tRDFg3kbIqb9sMoh5Z52+9G27cFVfmL8/QKU4uNn+HX/AIPcs2+yOQpbnIEUkRWS3D7k/jxIqj5v&#10;4fm++nJrGUuYuPwr5/mxFgfyi0RWSRW85lLNAIowufLhCfxSquN38GCOetVT6/L9RWtzvvf8rv8A&#10;EhdpZolzM6SkBCqmOSbLNmFPMZP3aNx5jN9z5PnSpj8S+f5MUpK1l/WvmI2xXt1WUqrtcIkQkLSf&#10;adhDyfxRr90fvvufP/3w57/L9WZlxHuZraJbRmbyAIr3egLJKjM0NwuAqybVZstn7n5iDSn1+X6k&#10;cyuI7aaeSG5y5DxIAs1ucZMpP3nuF+Vl2/hxitKfX5fqSrylfzv939feV55ZFVT5Ug3nckjohjuA&#10;3DBm5aOT/fx89Zlc0uW/nv8A1p8xTcwyKqtO4uIgPJRR9oIQffVyVX5Rn5ouuPXmtP8Al3/X8xP2&#10;P+3v0LBeWJpUUiXeCxnKb3mVl3w7GPzyMu1lMe35E20tLf09/wBf60t7i6+7f9fwIZJwLdWEaoZY&#10;4oBFJuZ1kcfOrKp3LJI3zKzY/gx7wbjotkMKqrrJI0bzTAEDcrHasTbtv3fX+H5KAKaxx+XCVZl2&#10;M21gx2IAdxikhkyZCw60AWyqeYoVArhA8iqrbhGeQsSv+7Wbr8tafB53+W339xNX0Y2RoZMCJZZb&#10;bZIWgCgMkSHBZm6/e+b5W+//ABUe08vx/wCAMgEcdus8EMoiWUJK8rzhikZG3ajuvzRyNt6f6v3r&#10;Mj3l7qs+z/O4rLs8pCwi3s8PzSq7GRtxZGJZlVW+ZvM/jR/9gUD+0/n+UB8jRwfu1CASKqSSBW/1&#10;4+4/mklWx91v4+/3KCh7ZDRfaooXkaJhHIW2rMq5yWK/L3+TeqPQX7R+X4/5ki/v0CKdqrhEubdv&#10;L8oxfOBMX+9tb7sjH/ZzQDs02tLbr1/r+ustlaz302bFo5LhQCVGbVgjP5afvWGJJPMbdu2v84dP&#10;uUCUXL/gjJrMW+oTW16rSvHJ5kqyf6OQ78OxjQsrN5m1fm+Tje+2gkrnzGVUM0cWHMalWjJWJjkG&#10;UqrBm3bcyFtjuc880AMLJbK8csKtCfvyCNXkilPAaQx/KqyD7u1d9BPNFdV8tf6+Y5mmiEckHksW&#10;GDGlrsaF5F4lLblaSORdu7d8/l8BO9BiMeRy6M7efOI1eO1iLxxqG4BjCxq0yxruyszonmZVKALM&#10;Mg5jUSoQyfK8YgbYTkQGI/L5X8TMpTf1oN+nvW/T8R6wRzNMAViy/mF/MZNzDdiIs21VX+H729+j&#10;jPNAuVc3N/V+/wDXXW5Vks54ni2tIY2haSJ4g+9GQ5lwMH5V/wCem10f/wBACHCXr8/8x3kTSpuS&#10;aG5gdAqXEqMZItquGLKfmj2/OY/4Pk30F8vu8v8AW9xGjj82OXa8sER8rzd2zlE+aSRR8y7V+bP8&#10;frQUM2XSNIyiWUXLFknRd24LxvjH96NfvRsNn+x3oAljic280knzrI/ltLFlRKM4MZP8DN/F/t0A&#10;V1jHltEPMjQZZfPDNEkkZ2qIGG5pJRnayr8lH9f1t289+t/cB/mQSW65PkB7jEQI3SuUCgF92WkV&#10;mZvrsU845BNJ76liVoWuEkRPOhjHlM770tTIw2uynZ+5Zf4g33P5gynPZMvlCIReTiXYu4CWSVuq&#10;xuf+WY/h3c+v+yGc1tJdbf53EX52lnZViljeBBJI4CohXB8r5dsjN8ys235KCH09P1Y0k7biNtwQ&#10;iSVLhJ90rOp2NyF3fLIy+WGZP49g5oHbSV91ZfiKnlsrytJKsCtEA3kncJ+UkYNCu7j70i5ff99/&#10;WgcPifo/zJY7dVM0bmTyfvxPFKzG3Qn5ikjsu0Mx3NxjnOyg0sk2+rHRxSKPLdDNvjE0omUyx+SO&#10;EYINsjSMu6RZFZEPH8ZoFopeb/r73/W+rUjd5JpMCMw8I0W1YFkYArvdvlaNvl3Rswf+oUCFzIIl&#10;hiBIdnUWTFDJIfnXzF3K0e5Wf5m2fxp2oI+Hvb8/8/6/7cebeCMRruYFFZJFMjFFkJyV8rc0ke/+&#10;BmbZQZFaGMI6zRM6mZysrSyhoUkjHymDP7uSTvg0FR+JfP8AJmlLJJcOxkl8yS34c2+AfMI3NHIC&#10;u1lXZ8qbTvepUUvXuzZtvrf11KKMbghIw8UmGl+ZVXeuWLEKfu52tt/4BVAWPPkkERkRSqIfI8rY&#10;E4O1mf8A2ud0jbTs71PPHv8AgwGvHamScLuRQq+UI2Mm84JkO0/Nt/vL/c+dM5NTze/fpt/wd+/X&#10;sUoylr+L/q5EjFnuHQh90aKGCb0jKkDCoP8AVmP5WXefmf8AjNZiV+l/kWmlDrNcMzgP5UJkSJSs&#10;6xBQ2cJ+7XJ+Zm246781pT6/L9R83u8vn+G/33KgiZLqbEMckG8OzQh3cRt8vkjlW+Y8blbYm/8A&#10;CtCRp8lldBazwLbMHi5DSwyBmO92VTIrqvyrvV0es/aeX4/8AcmrtrReZYheIIwkFwFjZ5VbYocF&#10;o8PtjG5m+8rLtVOE3b80Sh1X3f5f5Am07ogt/KaWYi6kjbhtk4K2xH8DK0bPI0rcnd9/j7nFT9j/&#10;ALe/QTd2331JCZEWadoH8lzsjLLHIRJjImGcNJHu5+YnrQvhl8vzK+3/ANvfqV9+E8qPcE8xo55l&#10;G2OUMu6WU7lVGT+HbH0fZ9yj7f8A29+oRly/PcnUmQh1dWQKIlkn8uMtbnh02R7fl3L80/zzcpUi&#10;6+7f9fwI7hRFGy4iiEa5WC1VpMAHIlD43Msn8XVPn+egtz6R8+n5fiKsyNEZ9u3KFtkjLGyL3OW+&#10;Ysfvbdo/3+fkAipR6X+f/BImli8xlVJZA6I7yRqMlthZSBj95/dbr8ldAU+vy/UVpVmjknZZ4xIo&#10;eOGQ4Q7HwzBQfux7dzL6uamPwr5/mw+Pyt89/u7ENt5a3MWAHi3bFk8xo5SzrkF88fu242/xofrs&#10;ohbr1X5kjwQ8+cCmTJGLZHRi20/M2ANqq69m+f1qeePf8GVPf5fqxDGkjRJCkjhULtG8royrjCsh&#10;53Mv3GVldTHRP4X8vzNSSSISXLTL5InIRiFlaLbCnJ3ElY13Nt+ZuX/WsQH3UvmGIGRfNdCSJYlZ&#10;AFztFtt/dnZ13Luf+tR+JfP8mBDG3mBUdmkIw27yzKQyHKrIjttVW9Gb/cTtUgSJJt+dCkSxO7KA&#10;zoDvXOZA+CrL91Y5G2P8iJWntPL8f+ABFAWDPLOMWpZV2XKBSm/gvFHH/qWZv3jSKP8AfrMi3x+f&#10;52v+bHqZoUfcjSRtKqCOIZMi9UBI2q0fO715+fpQUklsW7a6vreeW6FwbSRkwEtXComwYPmx/dLN&#10;Hu+VR9+gGk99SLzJpLoSMUieabc82zEv3d6Op3eX/tMF2ZoH5mrZa/cswgZYRaySOT8pQySgbUli&#10;lRRtVlXbIq//AKnaPNvp3s7+mx0wrS5eW+v57/12MKT/AEueUbDGqyE72bEYUHIaN/lDN/vbyaRz&#10;N3bffUjZQCwiYHcpjbdGcRjqHZj8kinb83X+B+c1pT6/L9QIwCxEkohwHAkkj3RuCickLj94zNt8&#10;tspsP9+qj8K+f5sCUTK/kgzJFHbh5LZpEKzLHIMeW2FYybm/u7CmN6YP3aK5vd5fP8N/vuDI8sEK&#10;wm0do/Mc+Up85iT8zJKd3meyfPsP30SgJ/E/l+RSRJJJE3OkmFVYQwZ5bURtlj5b/L8xZv3ar/t/&#10;JQSSArkyxh5EDb3a5LxqAgJDIGbzJBIudsLMiOnc0AVzDF++WQR7bgl4kidkVipUgu53Mu3s0b/8&#10;AP8AAATRhnLRMZx5agghw5Q4wECy/wCsVidv3n/DpQAseWiJIJKwN5asACrs2FR/l+ZhtX/c39ec&#10;kGld2E2kpG4KpKIvL8xT0QnOWjP8RPy5+tBVvd5uve77kaxSyTsZLhXAw0YVkt1ZT1JZDukK9Tt/&#10;j/Mg/wDB8/03+ZK8LyMZoJZLdEk854YyqvInKrFtY7vmb5lb/VmgJrr8mJMIynnGe3lkDiOQdWZn&#10;643bQzbm2ru/j39aCo/Cvn+bGywvCTgoUEhWZUkRZgzL8uC6/Mse7a3lrv8A46CWuVXW+zf4kAlY&#10;xuFkjNuyhlZY8TjkoySM22JvlX729n/2D0oCM9+Z/h/kOkd3cqnlMqpE0BceZJ5SjIVXBHK7S21f&#10;lz37UGZGivLvUygiPMrQuXSRkb78si/xbfvMG/g+5zQdA5RbK8jqpS3BDoxQBQjLglpW4RY9ysqt&#10;GdnmL+IHmREQqoAceXueMhf3iKVO4kudy9R/yzZf9/rQBWwiyTJEkzrIVWLO3ft/5aFs5wq/8s/9&#10;igCSG3efy5YgI44ZCm0hVMkOcMzn5du3727++OfYOceU+d2MySmKRVVmQs8yZ2h8Bf3i8/e/rmq+&#10;x/29+hpHm5ne/n+n/AFdVIypuCkZwZFZQHVl+VpB8u7afm+X95sqTQkhuI4wUIZlHXpuSQjgPCV3&#10;PC33tqj+eQAdh4T8DeJfG089p4fgS4NlDNLdzMI0hAb/AFMTlg3k+Yx8uGSTYm99nyZroo4eddSc&#10;Ps/1/X6icZydo/8AB/r5nG3llPYXM9tcWjQ/ZrgJPFBIAYZ4twKsGO5o2+WT5W/g+c1i04ys+jT/&#10;ABJtyNp7Puu3/D7kCHcVl810y5ldnQBwfurlNvltI3yqrKOwqR83vcv9X3/rzJVByT57h8DBEZki&#10;LfNjCt03fcaRvkTpQNXtruMV5WLujZkZBEXAVkJ3YCx/wszfxKPk2fnQMRVJKbnbfFuAMKjzEQLh&#10;gp+VV3bvu7f9Z+Faf8vP67Ex5teb+vuIZfMwGRFh82QmR3kVpZXYBSuf7rKu5R9zf3rQojl8tiGa&#10;R0KDYrNEzDGc4Y467vmU/wCNAF4gLHHMo35dDNkKrzLx8is3zMM/e/jqft/9u/qAsskk8ghciMOQ&#10;uwKiyIh5TAG75f4fvb/x5qgKqlVQF8rPC7viJEMahTt3TFN3yqFZfmZXzWM/ify/IAhAAV53kcuZ&#10;JPMYbVbf0G8/Msi/7uO9SdBLseLy4DCzxyNujd1D+YHG5twPzSSLztbanyfJnNBm3ypx3vrf108x&#10;JEJRyIkW1aMxKMhLgSqSGLAhm3fMdqsuz897hoOW5mEQtlvP3UUIC2tzGVjRcbncvubbJJ83Tf3+&#10;tAbkRWSFmmxIwlkR7aSAoSGI+9JF93b0Zs9P9g5rSn1+X6gI6IWdfNMpkOxwuSY5m+UCPP8AdYY/&#10;rVc8e/4MVl2X3EiKqGRZFm3xxiFtiICjZ4LMPvD+9tyOepqgStoR+eFkk82FcMhEbB3UkBcZK53L&#10;uPzLuU571MfhXz/NiTs1Hyv+bIHZo3CZD27nLS5DO7r865CbvKjDcqqv8/600rKxEm+b0/4f9RyS&#10;LIHlTfkr5TExiN2Dv1jcjbKvUf7CfIlMevJ/w97f1+AjxtFGrSSSgEsXii/1kS5wu5tq7fMPzND/&#10;ABpnPrSvdXRGqtLbsyI7v3rpEFk2JtWNT5flfxERuu2HPHmfLx+IpiJYkaRBuc5kAKwnHkrjqATt&#10;IbapX1dD3qZ/C/l+ZtG9tf6/rz1NeDVbi2spNJF1P/Z0zqWhYPJbxXQ5WSNT8ytH8u5qV1blvra1&#10;vPbf1NVOSVr6GbGG/ePHOMRoHkyQpYIW2HJ+98275tu/n56yIGFduDCw2TRMV2EusZc5O/nPmKfu&#10;t+p60E2uveX4iS7wFLQswH7oqsq72IXJIT/lovZlf/DPQUTRSbkSMwLtVf3fyqxZh95GC5X5fvMs&#10;/wA9Alu/X9EVWdIhNkZi2rPGu0B5QFYMPMbPlsrfNtID/JvTnqDGQlSIQUdXkfKq0rSPJuGd7EKW&#10;2xq7Ku360Dpu+vz/AKf5/j/ctBXZpBNBHMwDLvjO0784VlY43fKdzbl/nmg1n8L+X5jA+6EK/wC+&#10;C5WAqzQuVJ+84PB2n+L5P9zpQTH3b82l/nt6eorRO0IVEd33/vRyu8s5wxQqv+r+Uqy8/WgPtc/2&#10;e/yttvuLa372glt2WWaKRlELZ3NHMfluWK8SKu3DNltuz+A5pWSd+rHGpyXXr+fyInZUZJDbR7pQ&#10;wAjw0gAbK+Wv3d3zMzN+hpkT+J/L8iozpJI5Z5BKxCRrINoQEbcYPy5+99358tQSPDLBCnmth5Sy&#10;xRsDGkSqWGRz8zN/Ev1oAiIMJiZBmMuB8oZUfd9wt3O4/wAX60GlPr8v1Jv9InTzNi4VnA4+VAp5&#10;YGPy9zfLtXzMoelA/dg+rf3v/L9QEkB4QKXDiSZgR5j4GCRI3yhl+ZtqbPWgjnl3/BDnUToY28lg&#10;y7Y3cMWDQ8hy67WXcu5SW+Tf160Dly7p6tkXkttiVTlFXzduwsyKrLyoBLbmKvt8tv6mgTXLJfJl&#10;nzFO7zY9yIQ6P5incDwz8fNuVV27W/33HAoNhCzsgdGOwz/OjD5dg5ZSfu7V/i21M/hfy/MCNthT&#10;e4QSEsFXkkxg4Ur/AM89q8LVE8ke34sIAZpgkaPGCjR+W42mVdnzSM0ny7V+8o+tBQxkMDq6DzGy&#10;SEcYZliPAAPO1WZdp/joJ92Plf1YBJNzeVIIy3QTLGqZxuZnzuWRlO5fu74/x4ChFU7pdqvMSF3O&#10;7olui53AxZ2yN827aq/J/sd6BXV7dkOSQcJON7Ehg5ZRtBPRFRV3c8feSgYhk2SBkZGUSMpMYyqY&#10;GVDl1/3tvVy9AD4kaSYyEZSYOu4PvLHG0nnb+8+9j7+M9c8vnU6fP9CYy5r90SL9nikwEuGHklGU&#10;Z3PAnKHB+VZ1b5VZj9z/AH6mPxL5/kw549/wZDGgdQzbWUM7CLdui3t8sKsD88jKq+W3zfK5+SpC&#10;Pux19X/X9aj0VbjyZPLVY9shAKktuH3t5O0xqu393j+5j3raL5lcnm+z/wBu3/Db/gldlLIv7sQp&#10;MMMIz5kzFG44bOPl+ZmXueaxNCdXLIxeFwxUoXMZxLtLbSV/hWP+GT+/360ACQIVHmCRlifdJmT5&#10;4iRw7BG/ebv7u32Naf8ALz+uwFlEkLsjLE7PDy1wcFU3Y8qNl3fvv4trbHRD3/gr3/7v4gQttEq7&#10;oxEU2KIAfMWPa2N8u3d8zfw8Z+f757z/AMu/6/mAlaQxySZgRY9sbFndo52Z+Nqxouf+ASL/ANtK&#10;zAimEjzFnExEQGdsYACn7uT8u4qv3lXds38+g0jG8fX9P6/EnXm9fy/r7vn76meWQQQpO5i8wJAJ&#10;JQ0UJB2hmjJUGPe7N8rVd9WtdP1KOk8S+Fn8PvCJNQt7ieS0iJMJDxuJfvypOn7uSP8Aihk67CaH&#10;TjF6Pm/IhqS5G/6u/wBV/WpzO9zCzBVBXywzBlIRy2FJYKu7PXb+tRU6fP8AQcfhXz/Nkk8kbxt5&#10;ihQBjeGwSx6kxFd0X+z/ADqZ/E/l+RP/AC8/rsQRkbkwXltQMGVSr7ZH4ABOTs/h2t/Hx9ZNC29m&#10;0YADbxLgxqqOjyyp1C7/AJVWNfmbKrvc5PPUAgMU/kxyllZV3BtgL+aA+0kvysbf7qc/hQBKqvGW&#10;/wBSqyn5S67lMhXCqhPyru27Vk/2PM+oBKYYtxEiXCOYw26SUyq/O7bKSn7tY5F3BsZfrQAjR7lR&#10;1V8MS0qAtsVmwRuik2lo127fmYp8/wAnP+rAK+6RCipGXjkLopeQbM/8tBGV++2f9W3399ACyGVM&#10;lpCPKCrsKbJXUfKQGj/1jL8u3n+VAFue3tvkELiRHjAkIURtIrZYs6H7rr91tp/+wBNpasot5ThI&#10;3UEIxQLkgqR0Zu6r/Cq87/rQMZKzDyYkEkIYshDKArr0bYmfl+X+Fvkf60Gc+kV5f5f1f/h08yNZ&#10;CqFlyvkxyMWwm3/nmu5l2tyflU7KC42tp389/mKv7xPJKiJ4pd/mIjO8sn8Bydq7l/hdeevWgZct&#10;767sneeIRSxSxNA4YBxgjHmBTtbzFz95fk/36PMhylHez9L/AKleZpJf3kivH91nlTlXXOUYDauW&#10;Vdysq/doKUk1cjVBsSUSEuVlDlgixFCeFcK27cflfavP8ez5DQZc0r7/AC/4H9Max3FD5yI6sFzy&#10;ftGfvfw7d38XmdQP0B/HLy/r9WSMEY7mCkgltrFVQEcFVB+9/EzN+PXgg/7n4/8Ak23/AAQRzL5h&#10;fAkZSi7hjYpx5S+Z/EqsM7T8n3PegqPwr5/mxhXYCkiqrrhEZ8tFKxClk4+VVXZubd6evFBRYW2G&#10;d29W3Fmijb5yjEZAAPO7au1f4PfFBPJHt+LL9hBp7mb7dNJCHTEPzBUWQHfl2/g/iVtzbHOz5Pk4&#10;atfXYLxlu/vdv1KEvlwsRHEZI5T5iAuDJFGhYEFiuGX5t3/TROuN9IxGNBLKFUyI0QwZDE5OVB3B&#10;gBwqqdu4s340ASGF2QkBpolVGUblDq44UmTlvm+Vo2/2Njp6hUfiXz/JiliXDE+bLGEQoibirdC7&#10;O38X8TbV6fx+vObEW59zrI6IofyzlF3PuOXUj+8PvL838jQBIQykKqsQ+EQkBj5QyGYH+L5fmCr9&#10;etAA8UrBI0IZfLYuqjy1cD5dxXO1ZPZfn60B5jzGWUYzuJSOFIH5Uj7u48sysPn+b7uetAEQ2lPL&#10;3MBuMjnoxIJz5jD7sm7ou4+9AEpKldxixE7AtGylSzD5QysP4j/D835UEyXu+mv9f1uNaOSLZGEA&#10;TczCQbDLlhnZn7v+yXH9TWn/AE8/D8N/+AYkR82aMsY8iJQzF1/eMM43GQD5vLX/AHz/ALHeswGm&#10;GPY4YGOJl3AliY2ZzgZUnd8y/c2rsTvyKCueXf8ABCMpXZGTLEqokatEvmtIrD5f3jfdj2/LuH1G&#10;aClHrGX4fn/wxOsXlE+WWjDLlsMgO0H7zY3NJ/urvR+PxCZ/E/l+RWQxoWKjEm4os6FyVXrgqfvK&#10;f7uU2Hv6BI55ndd8uXQbiW27HwBhSxG37rf8DOPrnSn1+X6gIFSRt67kQbcMVZocomTJg/N/ezu/&#10;rzXPHv8AgxtNOzCVhEypHKTiNplJTCKScEgD5trL8uO9UIr58pld2VGfaXEZD7WJyFIH3f73zH5O&#10;u+lpJev3gWGkkwpjaAsPmZtpWVmJPY/Nt/3efx5rAC1AkBmWS6D+VEVaVYsYIbnARl8xvm+783/j&#10;nFBUeXXm/X9Ce4kRwGt7dkt5GcBTEsRBByhO0Ntbb/DH878fcoCXLpb57/qZTDzT5SyCRpDmJTu2&#10;I6cqQxz/AA5+ZV3530El97aM28Em6RZ3jzIfmYoyFiSB9wjPzfKyfIaC+RKF/T8/+Dr5lRGyw3B9&#10;oOP3jFY9x5RlZPm3OuW/ioM7K9+vcWWPyQ2FwrJlsknbzkPG7NuU/wALLuO//wAfAMPMRYdqyruX&#10;axVlyiue+P8Ad++qt/wAUAC7AzDynaWQq3UjCjuCq7d38Srz8o/CnrF+YDnlCFh8oz9wsp2KuP4W&#10;Hf8A3qQF6617Vrq0t7W5uHlt7CAQW4AiDRRNg44VT5e75dzfP1pKKTv/AMG3oOdabjyS1j/X/BMq&#10;J3eRNrIGV8xEtsC+pRz8rdf3i/5Ndfdv+v4HPr8Xnv57k4eacyEGYt528tKuyMkD5guz5VZvuj/v&#10;utIbP1/yLjDq/u/zAjCpGrjBJLQkj5+cnafY/e/uevasi+VW5df13uWrOxu7uO4aKNAkZCOrMqyI&#10;zeg2jcu3rJ1zydlKUlHf+u5UKXMrx++/fXqQu6wF4mYh/NCyrFI3lN5f3wCfur83935P5sW2nr+G&#10;/wCZGk8ibQQfMhkPkvhX3QMvyrH8q+bt/iZt/wA/r2BaSXr94iuH2NsCzK0mZiFD7wc7HJ3KuV+6&#10;q/JQDV9GPzKkJknhiYrhmdMLKEc538H5m7syqf8AAI+Pyt89/u7DYGVVuEy5V3XIVd7JI44Ib+Ld&#10;93cv9+guNrad/Pf5k0iMsgUIGMRZpQCNkabcMS3yq0n+98n1oGEEkSxG3i8x7gN5g+UMHGfuB9u1&#10;XX+Hb0NADA8heVjG6KQVmCupDyOvyBWHV+rbV/SgCNHYCRmlIOFI8tMklOGj2Hb8sny7mb+P5+e4&#10;A9uAiMVErhijQ5BAZs7gzfdby/4W7pQBCY/LI3u0Txh90ifMZVkfIUr93cu35hxvOznmgCdHkkcL&#10;8r5QtKFUYKL8okx08yTZu+9+FTze9y/1ff8ArzAjjjaHcg3s8ylvLLDfHGD85yM7vM7tnZ39aOb3&#10;uX+r7/15gPGVxvbcGf5izECMBcopI+WXaf3ZXn/fqgGorkiX5YgpJdz84UFv3jeW23O1drMq59Ux&#10;Qc4fMCyRyebGVdg+EOfvYQBh83+7uTZ/HQVL3Xo3942KUSrHDEd24FmUrsdHBbeshO3v91V2bP77&#10;pQVHrzeVub59yxFJHDhvOnjuTvXcsrEeWDklyv3ufl2oy/hUyjza9TVOzvuOMkW8YRldVZgBL+5X&#10;fwQH2odrcsm3c/tzT6e9b9PxERK6yI5mQnjYhEYMaSHuFX5vM3f6xtuc/wAdMCH5zAV3BS0hiLbQ&#10;rFMbQH74VVba38Gd9BnU6fP9AgCxSndIqnYCW+Xyllb5ETIX5tq/vGb/AJ6P/sGgzHJiNtkJ6MUc&#10;SEEFVLbSMfMFZi2f5mgBylHZUU+Wu6Qkx/wSlsEBT/yxxu3N/SgTSe+o8hh5ccJKsx+WPcPJI3Y6&#10;H5d3yszZqZ/C/l+Yx9y8St+7SVDuEjzQLl1wNrEK33lDHcwVqzj8S+f5MAHkqITHFGxb5Q6sTlvv&#10;Ng8Bd2P9Wy7/AGqqnT5/oA0yNsKRysFLeazAnZtztbzSdr7m/hP9z6Vmaez8/wAP+CORy8ojZSF8&#10;tiHjVhKsaD5nw3ylf95d7UGYjOJGBgysUbKgZ8rLgcmVidu0d/mV8epoAtWZtleVdQknYvC6R+Vi&#10;RkLNuDebEd21tvzLt37OaBq11fYh8u2llRWMeVnZ4jx+7VBhGJTP3mG3Epd/9mgl3s7bjFkD7t+H&#10;MrsQnGxR8wBb5VmX7rHYvT5P4KCKnT5/oR4R0jlkVzKULFlTau0HCMr/AHo2jXCyL99x8/8ABQRr&#10;F+ZMJpMPCr8v5fky7fljlK7pU3/L+7b5W+bed2/8QQM6RvGDHhvK3iZSCJc9eflyzNuG3bv+lBX2&#10;/wDt79RyhZdw27Mx7EcyyZDAliNzbSq7vYf3M0FQl0fyAHyfM8iPzHckBtzERMV5bcdvzbv4WXn+&#10;YWpKW34jeUfdIylmCEELlo9xywlIzt3N/sn1oM4bv0/VDlMg3Bi52yFmG3EjZ/1eFP3v93+P9KDU&#10;cgJAMZkMgTDFRuTn/lkzAqqM3zMzd/uUAQxqMSSLGy+YwUyjBkjkAbax/hZmb7y/R6CXL3rf1qTb&#10;5owAreY3y+VIAqMqJzJHIWXDNu+VevPegz5fe5f67kTJuLPuYR+YJRKy5d/M+8pb+HOzbt/2KCRb&#10;rEbPE580BYkDpjhSVkG4n5lVNyq38fXmgCFdshZjtZVQxqVDEuM+o+68bZ79er0APVVKbhB5Ue/a&#10;ys4PmgffXj5iq/xO3yUAT+VEw+UKqK52kYaDPRV+b5v9/wDg/WgAZcsqKyBj5mDlg+V54YbdsayL&#10;hV2PncDv6mg0l8Efl+RHK8pwyqy+WoEivwpLE7okZcfe+X5m+dv7+eoZiEShDGrRgLtM0TgExwl1&#10;JmRjtVmUt5bRne+ygBYmTI3SsiNM23EWVZgNysNiqy/d2rn777OfLoKj8S+f5Me8QiJ8qRdrSKN2&#10;d0oeZd8itn5fmLfeVt+X/wBj5Ar3P65iMdZGEKEMVwPLeMhEGBIpK/d7t9/9aCeSXb8UaNnfahp3&#10;2k2t5PDbXMIiuliO23u4GO9Ue3+8xikz5cv9wffqozlHZjcH01/AzZJAY57ksWG9FwkRjwgycJj5&#10;VbdhZJG8z/GSWrOxI77BwgeQoHCp8qM2Pmcesu3o0bdU396CXs/RjMbFkdXZWIChU+U/If3wLFfL&#10;Xb5m0N/H8nagwFkRg3lbXVwRkbWCEMqyKDJ/FtXaV2k/3KDZSj6fh/wCeMo89q77nhCszgyfeUM2&#10;3YBmXNr80irJ/sdc0FpXdu5JMLRx5sTiVMsyfJuK92GD97zG/wDQ6Cp2vp87f1+RSLI0kKSRP5iA&#10;k5DF1OGbeCvK7e277uzrxQQSYtnZS7mNmDx4ZN3mDGdwlU87v4l9qmfwv5fmJq+jEUIhTe7O2CoX&#10;70aSANsG/wDi3L8rfL8nrRP4X8vzBq+jJQohifafKlZgJAoyf7vltJncitnd/cxs45qfaeX4/wDA&#10;MBU2RHfIsxBLbjt/dlcYEcYxnj5T8w+fe71mOSs7fMEj2qoBDB8EBGO1JWffuGPvR7Pl/wA8giN1&#10;kLqQzhE25wi8q33mDjLbl/i25+T8pK9/+9+IDWO/cyyxqECooUOJFUc5Bb5fmXd9fc9ZAtoszbGf&#10;y5o2wYhkO67tzASqNoX/AGctvzn3oKUpJaffba/9dR6C5KKojMOSrENloiWZssr/AHl+rMm/60Gw&#10;rhVZ0hdJXkVlDIFQJleRu+b7sm6Xb9x87ENAmnbTQjnjnjd/3s0isgcp5exXj27X+ccSMzK23OMf&#10;cSgzlG2v5gpxH+6y0QKxFXU7cyNtO/7rbmP7z5dmf3fryEEBKoXCPsPKRpG7h8ZxtaN/l2s33pN3&#10;p/wIAkBCt8+CSomKNKcTsn/LMCP5VVv4mk/PNAFm2s5NTla1s4ZNzIszhAqkICrNtfaytt69/wB5&#10;9zmk2lqxpNuwyaNkna3uSoEu3G0AXUjf8s1Yfw/7TMp+5v3073176hpqn8V+/T/h/wDhyOC1e4mj&#10;tmZGLYRFDAqbjd8kbYztGc/LI33/AOOgRavrV7PMcpSMIoLgtkiM5DKu3/VsGycL2+d+2QDLWRGx&#10;ghJYQruqgb2V+HIB/haPDMzfXeaAHcgkJEm0odwbOI97YDMW+budv9ygDVubayitLZ4tS8yWUsSv&#10;k7Vi8vbuhAK/Mw52yhtj9eelAGcPmXzHWXy5HZ2dEAEbAbFLIF9eNqr1/joAWSMhPlKAfLtBduQF&#10;wnzsu1VVf4VUZ3vHv5oAiU5hAXLSLAZlG8lQC20uu7f5Q27d0bb8fOmf9XkAmYyMqOXxE21kAjAJ&#10;LH7yFPu7uu0Lsz26mgCscRsQsq5OTuUnZhnwwIPzLu6SY++lAnJLckidYD5wVCkiyKWEbSBJDjDB&#10;2y21vvKu1Dx1fNBgNPmrI/GF3q7AMAmPUH722RmYqpX5P7+/JoOgmMryKoiCLskYBIhsGQNp27vl&#10;3LuX/vjJQ0AMUeXHEkgeEKHbzeD5gL4T5j935V243Z35+tVP4n8vyEndX7jjvwplljZlZtiuRgJn&#10;cEkU7t2377N/f/dj5BUjHrCAIckoCXyrD5i56mWMcMrH5o/mTZxk0ANlPl7VUlsMVabIbdgblVsY&#10;ePa3ylvv/cO/+4AQsUIB8uMOrIW8zbub+EBGO/22qvz0ASt5bF1DIF2yGSNVYHcGwGeRtqq33t38&#10;ez59lVH4l8/yZnze5/5L/Xy/ETDRqAT+7BDI/DSIV44KrlvlHyqy5/jqTMRSvnYYvIViRpFkON+9&#10;sRlvujcq/wAY+5QPWL8yVmYxFFeJWRsn9yZtzyf8s8nK7mz8zL8/60FylePr+j1HRu0oEKOIlCMm&#10;0bolLk58xVG3/dVm+/v2UDhs/X/IGUqkcmDHGsg2pGo2sM+Xskb/AMdCsfk6UCjpJr+u42co+0bB&#10;GzMqysvzIYYGbdHbsN/zfMvzDq6DpQVP4X8vzHMrqrqEEbPJGIfMdWEgBYhGUfKqhWbaq/f/AI/n&#10;FBiR5AVmZRA0bbIUUl1UsMSMrL8pb+Jl52bNlAE4DKqRFGklUMzzbzsPzblfHO5o1+Rd33OKAKrt&#10;5xkMSEBVQfNGXH3sZLD7qt82ff2oJlLl87iRRuVSJgu5VcyAkFN2WeGNT0+VlXav/wAXmgav1t8v&#10;+CSCNAQWAzIVLtJvQqDz5e1dy7d3ysq/fOw0DHfOHCYYJKryAeXhVIGJcY+6vl/6vd/Am/rQBGJG&#10;+ZgTGPnMTg4OQeQjdPMVcMo/2/vf3AC1vkmfZt3SALkyqd0qAHO8/NG0iL96Tdvf+5QBCiCNHT75&#10;VXjZiwMYXzOyx7vmP8TL8/egCwshiYOA4iCq8jmMPKiAfM0I/hU/dR2b+M0AQy3E8rIwlKtGhMbA&#10;DKLGM/KzLtywY7pPnc/cQc5pJW0G23q9RBud5NpkAljwPkbcWB8wnYw3KGb7zK2/k0xDjA0qszMx&#10;OElSSIBAUPHfo/8ACy7YzxQNJvZXFUuytJLIuUYY37g0e443Mg2q2/grHyE3880CGSjzg6SBfMXa&#10;UlyU8kI3mSEIn7xmOFUL/lwBRLvG0bsEkkvxGm4sdzDjZu+Vtyb/AMOTQBIlvBJGFM6xuAqh0bJn&#10;BJLsiDPmRs3VW/5Z8IKBWUtd/MhBRA4kd1fcBMioRyjYD8fxd2jZv7lAox5fmOy8uz7g2MxBwPmV&#10;h87svyqsn3f4qnSK/q7Yfb/7d/UQAGdyAAQiozebiPYfmA2DbGWZkyx5+TZVDWy9EIxztbcWkDEH&#10;kiJRIu1klfbubaVVl2/x8/wUBfVLqyxbMVZdu0sULlMld7H92FDhdyyMwZvm6bKxn8T+X5BzLuvv&#10;/wCCQt+4lcJcywcPlEcMoK7iyZ/vH5sbmOz7/apEpXdltb9QkT5cFjjdFN5auSrRyISrlz8y7W+X&#10;a2Pn4FdBQrwKmFBkEfyrJGzBonY8jyxH88ny/M2353+5v60BvqK25CSBOqHKKk+QEB6NGq9UY/8A&#10;PX50/vYFABuEcoQrGoaMmaBiESRuoO9vlb5vu/N6e+QCEMswWTbHE6o0uWU+YJC5RRGW/hjVm27f&#10;v/fyjpQYylzPy6FsrD5KlVHnJiTY4O3zs8u397cu7czfx0A+W2l7+f8AX6DXJdJZDtJARWcLjcGb&#10;em9T+7jk3bvl3HYlBIwbmY4Q4O18BEdoz0AYBvMbczfLu/CgCRBGpBaIwYDsURlCliG2SZb7zK27&#10;5d2/eelAEcfltsWR3aKUBCrqwbzPmUFWO1h8zMf1f5KB79tvv/4P379b+5MY3YxwssO5QSgd2UOB&#10;uWNnCjy1Xbu2quzfz/foEDR7gdvmN+7YuXUEukbZVwT80a/w4j2N/BXOAitExdUG5ZGEZGGVXcjK&#10;jeMZVud23+P+OgBEhQuTNuyhVo4ztRUUDGEB+8rLuZo/nc+X89O9troB0oZzKI1C7MAeeFKYA/iG&#10;4qzbvmTatITdlfsOcszbAWTlCQqsZBhfm3gJ83y8/Lszmgj/AKefh+G//AIsyOAjZcK3+qLfusbW&#10;LZVvlzt2vHub/f8AcMxRvkBeRmjUFHkCbDypwvlkctJ13KvK/j84BLA7Kj7TvCuxMJ5fdncJZAmG&#10;+cfe5/4HnNAEu1Y2CtC5eVTKyPtODt3HeR95uG280DtdOXT8yxbXK20crwxjfKUGx4wVUdN0ZH+r&#10;VvmVl65/UvbU1934fw19dxsnlSqRFsR8lmgXKoxA2oTuBzt+8Gzw/vQEpcvncYID8sksbJtiQjdl&#10;Fk5b5lT+JmVW+bvSbS1ZK5pPm/H+t/8AMfFJIZfN/wBUpBWPau1JOMGNif8Alouflb+OmX0922/y&#10;/DqDBkiYuPPGQsh3Zbaobyn2L/D/AKxWX+7zQRU6fP8AQjMXlqvzI6sqlVePczxAb9seP4lbf977&#10;6FOtBmDowyjMqtHh5cksrMeYtpUbdoXPP1oMp7/L9WTYJWMH59w5YMA7OfmRXT+90jU5xsHY1zkD&#10;kguV8oShs4l2BUAIVlybjcdqt5e3G5e9VKXM/LoVH4l8/wAmCxiIxNGSxAyruQYlZx84Q/e+VfvM&#10;y/x96OeXf8ELWT6tjxHKSEKqweX5VRiSVlXgnK/NGuWZegzTXl6/1/Xlrf30NVNsjFmO4ABFA/db&#10;YZPl2oD/AKzzMrtX+DfQ/gXr/mHXX5mrd6ha3CxKsCweRMGMduFjVAqc7Wb5fLZm+Xd877/ufLxF&#10;uVW1+ZrOpGaso/l/XczcuonCSF5HlXdt+67ggj733lVd3yr1egxbS1Zo3d5e3cccU8iTOJCYZTn/&#10;AEliMSAY3M+0fws3VKAc3NNX+/8A4HzKyszQokkcfmQt5QmRtq4JwiBfvN/d3b/z6gM3O6t16kTG&#10;MptMbM6HLSxyFUbLFD5yNt3Z/wCWckPz9fXNBAwQMVEkUwQRxlGdSRE25vmdmfLSM5+7tYsvPvTT&#10;a1RPPHv+DLCQAQBNyIwV8qWRJPNkdihbbjdN826Fd2/f9/ZspE+08vx/4BDkxSpgK+1WWRXRpJW3&#10;p+7XP3t0h3bl/wDH6A9p5fj/AMAuR+WxiaSKcFWTcfKRWJB+ZYE3FVkUbl3Mz7+tBtF+8v6/rU/U&#10;D4S/8E/vDPxR/ZN1H9o7Rv2g/BV34p02DWJvEHw98u0jn8HSadKzw6d4jvLu6hurXVtQ0+OW+tPs&#10;ulvbTI8MK3LyHfXxlXPcVTzCphalOjTp8/JR9/3639+EL6+fJz+dj67+ysNSy2njp16Mvac/7nnh&#10;zr+G71IX/v8AuX/kn03/AC7dZI5J2YB0LEhh8xc+YyoYwy8ItfW0anPTjJ7ydj5WTjzS5dY2/N9+&#10;7vqSxMoygjBWQEja2GJZdrKd3zbW7571sT/08/D8N/8AgEhjjEUeFAILOcZMbMvy+WzBt237q/3H&#10;65/vpO6uTKXM/LoST295b20c80adFe3aLIiXzH2kZ67v973zSU03bUcotJSf2mVkP+tBVV8yMMYw&#10;mWQqN0RBP/TTaw5P3N59aogVGk8uUgxqUkjR5NzebtI4nJH390e7ee+U9aCZSt6v+tR8YgLTt5Wx&#10;jlCBKSgix8rh/wCLd97b17c95lzdP+D+P/DhzRlv+P8AmSBEVthPB2sOFfkLhtv91W4fb+PuTnj3&#10;/BlDOkeECMImZYjJwdijJmwfmdg25VX+P76fJ1ozqdPn+hCUDzB5CrRIiy4LhBKw5Ybh827n5lPp&#10;9/OaDK15c3X/AIfX8S5hVwxQJHuUv1YeZuWRFCdWx/eXv1POaxn8T+X5Gr5eV28r7913JkRQXdGf&#10;ahG2I/Ntctu82Vef3bf7P3H4qTM0o9WkigjtfKtnjBZkjnt2LIFXcHAHlxsJGZZF85nb5MJQdX1n&#10;3eXl0/r8PL/hzMFyn2giOU7coziWJkWWbGQGUKsa/N8ytu+/n+Cg45NpXX3jQBK0ro25UcoWBBnu&#10;JAPNnHO3au7cFZVdMd95oMG7K7GxAoGPmZDZwVLKcLklVDfKu7d86t9/Y/yHq4JzSdtf6+ZKirFO&#10;dw+eUujTJCPMRQmTuiRQrfwn5V+dP4xQNtLVkecjYpjjwiB3JKuWLYUKjfKm4/K3X5Pv4oGX40dg&#10;ysPtDb1bIKIcBMbT5e1VWP7y43b/AHqZ/C/l+YDoWRFCCMbIyTNIjJDIN3Tyiv8ArEEiq8vmLvqg&#10;HrcvFIH3/Owy4gUNmQ8B8v8A8tF+/wDKKABwZ1D+bll3CRCAB5gOQxT721l3eZt+5WfwS8n8/wCt&#10;fwFKVgjCythcR7gqPCTsxtVgnl7/ALy/xs3+JFZmAjRuqlgEAYBTEwVEkzw6Z+8n/PT5cb9/emm0&#10;7oBgEaTfOrjyozHb20aku2V/d4/i3Q7fvNv37330+aystH1YFpVjO1ZvkKnAJPC7k7jP8TbX3f8A&#10;AKkCIxIqwjzjIyrwqBhKiLw2xivzRx/6xmzsf5+vcE3ZNjbiNo/lzhpEDb0/1c3zqy46eZ8v93+5&#10;QZzd3bt+oSrCRAj8iMymSVMrExO4RymM/cmZm43b0+5QQXIy8bKQqySIIkjWRQ4RT96XCfdmZtrR&#10;ybk2UG0J7a2a/r+u44z+YsgZoWHmkTbGeQbV3BYWf7sa/wC0od9/XmgrzKUh2qDHmVWI8uIzEbdr&#10;ZeJVYLHIu3+FSnJzns4JaduX1/rvv+dy0TseTygTuRC6xkiNvN4QOz/NGzfd8vc6/JQPzIxHEQXt&#10;8iX+OJE/5ZjjcqsNzKp+9u++/wDBQA7y1eMBkkcAu8flyASEj7y4HVc/M3yPsp6xfmA6O8ETGMRb&#10;G+YO0kSBlKlTIQwXHln59vmK+9/p8iJ549/wYshhfBG18eYruoCtbs3zK7Z2qqsu77hOzmgoREj8&#10;pQzOG8uQDeNwk+bzI23rtZVX+JWb5Pk2cUE/b/7d/UlM0bIissjjejyyqy/NuPIlVlDLGF+6vP8A&#10;Ac0Dvpfyv+pDJC0JllfExeYLtLFY0w/7lUYH5WVm3H/pinz/AH8UGMXZ3JGDRsvnReW77lNzEXMk&#10;bxFcs0aZjZfnULnv/uUBzO/N1FeMZmkmBZ2cMnl/dbB2tFGB/rGkbd8xbPz80Fcy5eXW/wDwbixu&#10;XzKseVttquTsQRg8pmP+JVdVZirfffzM0epSeiX9fq/x7/8AbkZ+YOxV8orSmQfOhdpPvOX2xruZ&#10;v3e3rv8Au0GRZgWTynLJtB2fKkW8EAsQHzub5Qw2v5fz/wAdKV7ab3/rcHuxuwv8kssUq4wCSqlk&#10;jGWW2Cn5tvy7vLX5H+tR7Ty/H/gAXrXTb69gaS1h89IdqTb38oxrlnQLD/rGZU+Xcp+c85NQ5JSu&#10;rW89PU1p0Z1VJw3X9f1+m5lNFAHPmRuJElKpFE0izebJyBFGQq/KvzbpG54StIycm7+v9anPNWSX&#10;n/nf8y0FkXmNbhSyvvkLAElRwibP3Z+X7q/38/8AAIn8T+X5GRMIZeC0xUsNyQhY94wPkU7Rt+Zv&#10;9Z6/UVpH4V8/zYEAjKhIiu1lDSmRucb8ttTb8rD+E7vzqgHooQAmVdkuWwF3SqNuGXLf6vZ7L9K5&#10;xNpOze4RxB5E/wBI3RYZlWVNgD7eAGPyt/DtYqE/WgY5Y3CrH5rLLAxMkjtlMFsmKFF3L/wP+B+T&#10;zWntPL8f+ALSK7f197JBDFPIHgmkEC+ZJJIHJkJQ8RHPyqzMf4vvp34qr+7eX5E+0Xn/AF8ymEDB&#10;FWAfK7bpXJBOSxZAisqnP3vVOvz84obmk7a/18xyu8RbChvOBQeYyyI0sY+Ro3Ubvk+bcWX19srS&#10;X9XT/T+ur+CZT7ffb+vxHCUKu1txJcYaFkaNXUchm2sxj6je0j/3F2d2RrF9U/6+8emUEu93McsA&#10;cyW6bGjQNtaNdy/LI2773ybf4M80GsZc1/Ia8ZEW0SrxtjV5RICq5yN21W+8P+WjMmfnyelBV76k&#10;sEaNKThVZtoESh/JjIOCxIY7mK+1ZylePr+j1NYPR+t/v/4Yc+5JYkjmTbIzjylkXlh90lyN8fmf&#10;wq333yN9Zmq+GXy/MRy7KFUhT5okyyjczjlIxGPvSbs/vG/getIS6P5Ff8u/6/mIiFUySkstzKqg&#10;bgDhQw8xyTtXdu4ULT5lL3ddf6/4OpmDKpuWcjdG5Qs6Ow8qRRk9PlXzlX/V7jverE27aK7FwXZX&#10;3mFUZzGqrlcSL8sBU/Ky5Xc3XZ/v0Gfxy8v6/Vj1Oz97veNTsjRo8qXcN84ZV+QfKu7a361Ot+u/&#10;9f1/U3CXRv0/y/yGtsExjyZIg4kUvGA0kpOS0qD5ljP+9609Pi8vw3D/AAfP9N/mSHmRZ5RuJQuF&#10;gfeVVflV1I5VW7xrv2GsDQHzIvyyySR+bnyimxG2/Myl5tsysqnd/Aj1urW0/r/g/iAsrb45IQu1&#10;ZGjnReVdfKPSJSoZm5+9G3NMARJBcqyykFlYt9pbIjAXkSN9772OG/v/AH6AIthlKMMxeWxQyRvy&#10;7nvtP3lPXt0oIknJ26b/ANeZOylD5kgEp5LggK0qZ6SkLz83+rZePy4BN8qcd7639dPMVWEIQ+W2&#10;0uZpAwB2Pu/dqF6xrH/d/wDHzQUvil8vyEVJIpo5Lj907IzK6/PEcnoUXPzbW+9J/q95oKGzD7PI&#10;DEymJlMjtjLKhOWH+y3zfKxB+vegBFSNC21BMjqkcc8rZTZKcE/3dyt/Ft30Ee9tf563379/6v1H&#10;kMJSZC0tu4+zABlDPgYzErfKyq2FeSTZQRKPL53CJo/LDNGYBEZF3IhUEF1XzZV+98v3c43v170G&#10;sbWVth/l5kJVoI8b0c5byQSoO4Kf9U0zfLIrMmznjtQY2fZ/cxmJAuHZi8BL5tm3Ztiu5SrkbZNz&#10;bTJJhPkTYUxzQJ3t99r7f13IyRNLHxIkjqJD5jtDGrMMgxqv8Mkgwu1gmzKP9+ghO8m1tbXzf9f1&#10;1LYKCR0jcksn7xogfK3uNpJQrt3Ko5Ze9BZErRwRtBM4CbgDuO/ZuT5YkYbv4v8AW/3ETmg0jH4o&#10;vy2+8Y1v5q7mlLSNE7yCNSshhi+9FuHyt+8CNtb5ynNBPJLt+KGuq5iWaRFUfvNn7wOGCbVjyPl3&#10;NIyszd9uCaCSaTKCZcfvZI0G5ypjZkGJcMfurt+Vd3T+/QaWXy+/+v8Aht7++xwj7FVBEPKCiVnB&#10;Z/lYM0e07yP7235KA+Pyt89/u7Eyp5cKWk1vHnAJcFztQfMp27l/0hv+WbLv/j+tBspaNNXv/X9f&#10;qVG8lGRi8024oAPlLRxq2eZdq7W+60atG7/7HeqXwy+X5kt8u+lhLiWGYMojMn7wYiORuk6xgsn3&#10;fl3NIzbNnaqp9fl+pMrOL/D1/rf5kKBYpVmEh8kttWN3Vk3LyFVR/wAs42/h3d/3lDSn8Olt76fl&#10;fzOdJpyb/q3ctDLsZT5ZaQSFEQ7XRiOGVR8m5v8AlmrbGPrUz+J/L8ihAhktC/7nKIVuPNG0RgHl&#10;lRv9YxO3dtWpHZu77bkTu6RCFcbVQSRuQTHuPylsfdjVs/uR03/hT1+Lz389y7te6t/v89C3bKFk&#10;JupI/mdPJaZmbZIIsTNIvzfKvzbt2fn2J1zWkLW036/1/XmXFaJdf1f/AASvIkYmf7PLHLGFDSEq&#10;0cTLK+0FSU3LIe38FWMhYrMZImixsbZtU8KGb5fKxyY5du5l/h+/QBHF9142mMQX90R5xdkAJb/X&#10;ErujjXcfLP3PTuQBWeLErO0m3zUEbRIcPCiABmYqnlr8z7tvz/JQF7O/zHzRyLKqCUtHbxpsIhco&#10;FmHmBVLLuYq3zdnKP870APE5PCzOFY5YARKpVQwDZH7xPm2qyyMm9KDVPovu/r/Pzu/twNGqqxX5&#10;9y5jfyd+D/y1Q7trMxZvn52bP46Ant8/8ywpKzMEC+XAsf7mItullK7ipJzt2t/d+Tnp6hkMgi3r&#10;OnnIznLyFFLOJANxDn/Vsu393hetA+XSTXffu/z/AOHKceJSjsjmKDrbgqm49AXU/M21f3i/NigR&#10;O8Msbz5OyRQiBpGLKI5BiOWNh8vmfwsu2gCRQdzO4UMZFOduI1LDExBHzbvl3bWXYm/e/Y0DS7u3&#10;d2b1HHannhnk2qAwDDadrs2xYsbvM+ZsL/t/PQax+FfP82Qecu5y5b5F83MeZldc7VS5RfmSONty&#10;4cv87+ZQUADS7jAuZGBLblE8cpVdylHnIj25+6qsmz5/koAfFMzqyvHI8kfMm52xHztcQADayqxb&#10;5l3psFBMW7Xfr8u5NbiJHYIyOWyywoqmNCeAWX/W/P8AxL9ygFGO+/m3f/gEXlQxo8gKGRJGBjYM&#10;dw3fetWXCrt+7tk3/IffMgYksy2aorqJlRmGVcqZyzbcxgDDfMf+WjbKqMpfCv66v+tS2o8t1/Xr&#10;uQgt5nlvGsIYecjRsWyd2Nsg5Dyfd/i+TZvqSBETarKwXLuWfkZV9+Gjwvy7WkLSRL/cfP0qfxP5&#10;fkaU+vy/UmZjB5mwFkRlG3zZVZpZGxHA6j5vKWN1bd8nzpsp2utv8/6/r/BSa2jr1t/wWR3EoEkr&#10;SQ+SQF2oV3pAjDBaSP8A1jqvG0s1Lkl2/FE1LvVv/h2OhZlUF5VnijDsCyEKSOIxFtDbtq/N5cg9&#10;uakcNn6/5DPMOYowd2fMmlgkUCUP/eQx87WXlVWTb6bDXQS/gXr/AJikFbYM4jVXikXy3UlpWL5U&#10;Isat8sa/ekK/O/8AGncF9j/t79BWBRGuQ8bOwOFdSfNCxqhWNVPzMy/8s2Xev8GChqft/wDbv6kN&#10;2V2XJmmYWsmxBGiNFHsU8pL8gy0m3ayR/K3H33fHviMhiCwvIo4jRTH9mlK+YwA3OUYbmZd33Vz8&#10;/vnkAiU27uXiEkfziJEjA8xWc43vvy21W3K3T53+tAFyJYnIYsSIEYyMW3bNrYJcn5WZdv3fkTrQ&#10;NK7sK0TCXzVMjRySBo5IHVWDEblBB+T94fm8uM8/jQNrqtvy9f6/4KK67ZIgkkv2hQswVViMRVtw&#10;aNdrLIzbfLkRv9Yny4oIsr369xJZJpPNnhuDGm0KwjQKUWJSDGwbb5Y8tf8AVwsUd6CZq6v2/L+v&#10;1IvLhYyssz71BkWCZXhMQdVDbCNzKzNtZVjjj3/7aUGW5LbNHEfLLea7KEgZPlG8j5RMo2r5jfw+&#10;X86bN70efcuDS07/ANW/rcYYXjVnVkMrMAZZXMioyHcwQgtIyqv3dn/A+eECdVr+JfglCQylgHgG&#10;fMnKAyAnnfbxDnb93czfnzQXGVot+f6IqtJDJv2rclXMXlSCEb/ORXB8xnyscZJeRt3v9KCfd/vf&#10;gOVJJXjt0LgiVG3kLIY4gAyur/dXc23j+LeaAUpPZ3v5IGgkDwFbmWOR5ZDNGGWPfJGSEUsF2x7s&#10;7V3N+v3Altb7L1/Ucs80sIgSOOJtxY4Jx5ikkmQrudtpXczM37x6Wt/6tb/P+tb+4021Zap6+YHy&#10;pxljFDuQOLuJFDF1K7mLrn5v4Vj3P7pTIn8L+X5jJ5WdQhK3MZliRUYQoRbk58pniUMrLJtZtq4/&#10;vun3aDOT5nccDLN5vJKjcVMYZxCiMx8shvl3eYzfMrenz/cSgkbBG1q3mQ7iGczyKymRgm3cGwdo&#10;Vlbevy79/wA5+uf/AC8/rsTFWcrd/wCvzLc06ToJ4vNVoo2dioQndnYDkfKu7eZGb+BMoa0KEeCZ&#10;RvIMhMaIsUZwWdvmNwkqfK3ysyt8tTzx7/gx20v52/UiMWEjZ90SW8pSEDh3Zxna4Pyycc7l/XrT&#10;bS1Yk769yeOOWP5VYTSyuCwii3J5uG2hXOG2x7TG8mdiH8aY9YvzGweXHG8KlwYl2mFHimQrJLvz&#10;IGLM24qzMY2+tLT4vL8NzSD6dtfx/wCD/XWSRJEeLdKyqVZIFEuUZgMII0Xd6bWZmRwnz/7h0922&#10;/wAvw6lNJ76gFm8tirSt8uY4YCpeNkOJmZt3mKpasDOa15u/+Q1lAj2W5iBlC+ZvJeSU9RExP7tZ&#10;Ny/u18xE/jeugzbaTaIIFYLMjWzxYk5R50MHmScywSIf9Z822T9z0/v96DG7i3r5EqRyADzmVbdW&#10;Yr5TvlgAdzbnwzXHyn9z9zZ9/wBk72dtx8zd07/jv/X47f3FYAwmMu0W7c0Dkr5oRPnjBCKq7W3b&#10;XZd/l7/UcxU6fP8AQV3a19P6ZIZLiONJI0XyyAzQLtI342ySNj/nm33dvXjriszRTb0S19RqwyxA&#10;Ikruh3COItlEdhvHmufuyeY27OSgrSMory/G/wAxcsr811f5/wCRat3ESRYlaJ1bLpJ8oabOWU/K&#10;du1v41+tTJ8zuaCbCGUBlBkdsNNgTQO7blJA5LbuflJf56Wvw+f47ANZpQu9C2x33iZUX5SDh0WM&#10;qqt5f+z9/wDjenH4l8/yYtPh12/Db7yaJi2+YqzOjhYncrCkwIwfKjClWkb5m/f79mf4f403d3ZC&#10;UbvW/wDX4/8AB6iyM0KSGQShZfmMm4PJkHGyRl3RqrK3zBf4ETvSIas2hHDBpSzj5FRIy4AdIcKY&#10;jFHGqqu5iW/v7P8AYzQJ9+xIf3sBUguETdERIqGeRBtHMW3e2/dukkY79vU/PQK91da+oqmVo/Km&#10;d45WZTIuYUtSseCijH3ZG6rz/v0tL9L/AI/5mTlJr82RP5wVHj5Es5jaaUmSOONR84ZQfm2/wt+t&#10;MkcY7WOa1KlppXlZPLOEV4gjE537V/dt823psfmgzkorpr6v/MkURRKQhluI4yYjJKiptIZi7w/3&#10;Nsh/h+4mNlBD92T6WYweVIZS25XcKGTy5DJ5a8u4ddvl7m25ZvQ8UCIPNKyRvD+7gujtZyJGePaM&#10;bpUP8O3cq7W/+zfX3r+ff8TGSfNZR+78/n/w+o+K2EaLGkwdZZMSqnmGNYR87BzjzFZv725PkfZs&#10;obu7sIq719S3MwAiihiViYzFIiPJ5ikFSrBA3zIh+Zd3zv8AjSN1Jp2T17b/ANf13HlZ41m3lzIV&#10;KJI0TStLEBzGiPt2tGvzqvyO/wDdfk0HQm1qiUbkEUZURlRHJtBwUQHpLlTHuG7cysE/9BoF5jwV&#10;jAjEzTMZWMSpGPMXJySi/eZVb7zbv9z3A22+d+np/XXrf3ExPIHlcQh4UkLSK+ZIkDMvzMuY2aTc&#10;f3Y6u/5ACSFvLCm42qpAO0bd8yDcWLj5lDR7V8vb9/8AUE79LfMkMKrHmO482In7rbJGUueWiG35&#10;lXjbuWucXv8A938QYRhdyRTmaNEjeVoHhZgWyZGI+6rbV27drfwPQUPw8jusiN+8eMkSQS+QfUR3&#10;D7fLmPy7k2/Zuv8AHQTzx7/gyZfP+1NjHlhmWTcZV3gru+Vm/d7o1+Ynanby6DN6y0+/0K6bZQqK&#10;7SFvM3xMXimVYfmEr8LazzN91Wbrzz/cAaVtf+H/AM/P+ud0UkTK8TTSQF9kUX95QfnSR5V2x+Yu&#10;1l2s3zv/AOOhJciUP5THbGYERTE8MgltYsspaQ7lVrqbG4ud/wDt/f4Btt76269f6/EqSrKsb/63&#10;cI2CB1MU0kSSb5h5Q+9uZvveZnZ8pPWqj8S+f5MlttXjr6ihPtZZVwwkiVSZD5KRNty6Kf8AlntX&#10;ruX7/XNSZS25X0387/8ADj4UCC3d83EykLvgZFaRYWXywd3yyM236vQSTyKBM5UIYzuM5jIXez7t&#10;sTj73mHcu5v7g2ZP8U/Y/wC3f0AjiMrTKiW8DRKojaQuIZbcfxee/wAyttb5kRV/j+Q1Q1uvVfmS&#10;Ir77mUFmO0xxtMwj8wgY3Lt+Y+X/AAsrFOaC/aeX4/8AAGgtbiwa7UXGS6267TLunYMUjmWJlZl3&#10;fO0irJs/2KO9t/18yHJvd/fZFmaN3hEjyTLLcN52BDHtiMnAiSQbWjVl2q21Xk46f6ygTdtRqSSO&#10;zltsSmJSokYwqs0R4IVFZZF+8zRyKrvk7KA8yJMSuY3UmfYXMgVoUZWORFtmLxyLJ837xdmzrtp2&#10;dr9O5cWrNPq7/l8ywqPHPsky4kQ5tzLu+V9qrE5+XdDJGu1m2pt2c+tI0Vraf1/wfxHFG8ya2hUE&#10;eUZGlRi1u8UIVVgaSTdJHHGvyr8sm9+d/NBjUj0Wl1+rKEUE+9QheOIqWt5HO1Ycn5xn7zNuPyyS&#10;f3/eg4pxbd1rp3JYzMybUjh8wTKJZHfy3Rc/ezu/eSF/u7aC1drXckYOhuIFMTXj7o4DvZ5lwVY3&#10;J2/6tlhR8sx+R9mygzi+V2fXT+vvI533SpHbiSYzeUz+ZEMYjO1xLL97vu+Ztm9NnWgG2pNLS/T1&#10;t3JkWaS5R4UZ42ZDHOMK8ka5DqMqI2AP+sZdnyfpClFLTX87+f8AT+ZcYvmb3vsXGSJmlVUunbIM&#10;azOrKqkYlNqYy8fyn+8yPs/eVHPLv+CL1k/NjVZIk8+VY47PcsR3vIhhCtuyXRtrKzfNu+fZ79K0&#10;vzL3X1/rcpNQ1lvb7v8Agsjzvi89Z2ZHl2yKrs1xGI23eWhuFZVVo2A3Qrzu3p9yhWj7t9d/6+4l&#10;Xb069n89wSGQXG0xIsQJMAl3b0TGEWeb5i25fmjbdnvsSm5Jbv8AULNS1+Hbbz/rqSqkoCsxjnjg&#10;dtkcKMsiiRsbXxtm3q33pOpz9w0wtbe6HfZsRzKroXiLLKq7JGtwxKsS8u2ZWk3tt2n76fJsrHnl&#10;3/BGns1a39fcIN0kTCGSKKRIfKOYy9tIiNkiGR9v7zy/lmZt77/Xf5lV8Hnf5bff3M3e+t7+e4gk&#10;GxjK2Ij8q7v3aSbCApDsq7l/vRqu+qjHl9WIVUEj+aCTEHQyRRy7kmOMEuq52qy8yL/cpydlcB4C&#10;yTt5e2RjtWJYkCo0QOZJWYj70aqo/wCAJmhyS3vqBCYjLNtAmljVwrAx75HjVt3zp/CzfxN/Anz0&#10;uePf8GBYMqysoiHkS+fiNPL3ARoMyMT91pF2fNyan4PO/wAtvv7lRd+WK6O/e/X+u5I7RHi1lETS&#10;h1faZMynH7xvsx4XbH3R0f5P+AVav1t8v+CSV5N0YLfbYxCrquIIzu2MVxvtIv8AV7fvSSMzu7+1&#10;MUnyq7PafCvxC8N2Ogy6HrdrrDedEka2Ph+306KC8gjVlR727utt0qszPuXyJtsm/Ym/ZXu4LMcP&#10;hqFSnOhCpKX26i+B9/6+R6NHMqNGjKHs4Sl157f579/x7nkd7exXU11JBZJaW8k6wTWksQeJLVXG&#10;2fduXdIy7fMby98j/wAFeFVfPVlJbSW/l8/xPOlPn+CNv68+vlvqV1ht2Vo3iuXRZmnjcbZfKAO2&#10;KRIWLM3H/LFl+5vf5Pv1j7/978SYKDfX5/1r+P8AnamMzINu7zEdJWjcCJJRGPL3tKzMzM+6Rmhj&#10;Y7NmxEepLKCXKFCWl84xStFEWhdEVcf6uNgrbl+bdllTYX/g60ERnd2ZJJtYxpPdyWjRSxSRpDGr&#10;hkA4DFd3yq33mkVH96CmrqwsUZR5NypMZbnzmdS6tKzDO5o9n7yOPf8AKu77/r3bd3dijD3u76Fg&#10;RRmRvJaeDzDJ5UylIxJj95IJxL93y5G8lSfn6+lI05b/AA6/15kMMrRz+YS7uZ8C2WTbH8xyJHU8&#10;7dysyqW++/vWnL7vnv8A8Da/y7ji+VtP5/IRtqF5n+cSybXt0uV2OZGwWGF27v4vlbrWgnL3uZfj&#10;6E8EcGZZI0ZHjeRXDSZnbcp3Mu7arL/9hQEeX7V/0/DW42WTaojKSRiOWETSZhjKIV3SSA/eVpOv&#10;7tT/AAdehmKS21v1Ccor/P8Ar8x0rIUFy/msJIvNcBFZ4PmbypmjCrn5lZo1VRv++e1KK5W13Sf5&#10;kS5bXWunW35oqSSxPCojcGVhtMUo+zxTSNkiURyL80/O7bu2Z7pnNWYzd42jf57/ANav9A2i4ZEQ&#10;iGWAl48sqLPLIVjTEUZeRlVm2vIqpsx8+9KBJNyhy+f6W0697E8zN5aSTBkKTywvCjCUm4RNitG/&#10;zFflVvl2ng/I9BpU6fP9CkqYZ5I2mVoAI3KuIdzOdoh8t42/drn5VbL9H2HuEWd7dSxH5EUqW6Rx&#10;eQ7bJF3bgs8Sli5idflXd96S3jR6DRcl7Jff/wAEn3pA6RSL8ryR/wCkPnEc2WAZo5FbcuW+WSRf&#10;9vqlBV0mo/1/W5X+zKiwJPLK0Mt08aRBt0azBmDt5kZXdHu2ybdvz/Pxx84RyWbu/d/rXX1/4a5N&#10;+5aOSETQkCUxtGYxEgVOioFQeWW+8fl+/wDx/wAdS7p83S2q+e/4lu1rPRevYjEqQlrRmMsi7Ruj&#10;O9JoD084v8u9edu3+D8KoUGlzR8/1XX5DkCWVxCphH7yKSY7xneu7Ee8ldx+821emXoCCUZW5f8A&#10;g/12621HR+SZmCoVEqys9vtkV8onyI4f5V2sysv+964oKGoEzDEGhQyJGySgNuiCliMSH70mVZe/&#10;yffoD11JDLK/ns7SJmaFvPfYECAcFN2zdL/E23rzQBW32zrPbQxutwTJLPdSzzFpIt2Y1RTlW8xf&#10;4FKf6ynZ2v07kuUeuvyv/wAAnjlthGJkkRXt4lkmKpuj3SnY0St/y0RVVVZVY7H2nOaQe7JXf39f&#10;mMENy0EVvDEUKi5uJGeVlWKMnLkk8NsXav7zfv396DFt20d+yexesIkiETXttHPFFJHPDPJiKCFm&#10;K7zLEPlO7qrfr2WJXaai/e/r+v612w7ipRdT3ox1+/X+nc3NX1rSXVxbefcagwWBLiJPIiOWyREo&#10;XdcLGvyrMp+T7/rWVGnVWsttf6+/+tjuxOOwko+5/E/p9/x1/wA+WkubaWSUrHcTSwzoZF+0FC07&#10;HIj3NthXJ+aRkUoifx13Rjy363PO5+aUbf13JLmPyI285Tb7ZlJCOxgY7m8/bt85V3bvMaS4VFRE&#10;+/VF86v19bf0yHzoFKiJI5UnbbG00LO2A2XWCVjJMqxty33Ef+CgOePf8/zJZ7xNqxghnj2yx3EZ&#10;dIYGU8QqAu1pm+Zmjkb39qCr6267izyRnF2Zd8cyi3SGSPZtuMZePYyruaf5mjZcJ/t0krKwN/DU&#10;fqvw7fcei+DfFei6FYtbXcV5bbyZHXQrSFLq7w3y2V1d3bLN5fmbmkh27H38v1FawqxgtY834/P+&#10;n0O/A1o0lLnjD3vv9OT+tdfN8lrN+mp3pGmwLpcMTPPLHcbbu6vkMzMkl1cKqtbrsYwrDCu/ne+9&#10;PuZTkpO7+3/X5/qclaSnVlNR5f6/r+rmbcKJAcxh7Zy0sLiVopYGcZLp5SmHzFk+Vdyvs6v3zgEp&#10;Xj6/pv8A15kbs6WxIaYpsVIriciRphI+GKOmDHHn73zb3/gKUEXTWn33vceRIo3xlI1aEn7rLMv8&#10;JaNDtVtzfd3bfkP5AhkUDJNZRqyxBVk88yASRgbd5CONv7zO6TH8b/J9w5qua8Wndvo/6/roNJt2&#10;RRnks5Bcw3zqIRKw8iFXAa3Eq7THJsMbNJ8zMm5JuX2bO9q9ly2t/e33fYxk4T0lfX+u77l64Rh5&#10;igb4rd4BBsCFWWRc+dcDcfM2qywrIp9s0qfX5fqVb3Plf9Sv+5IW3aRYjIXjnX5cxg8rJFL/AKtQ&#10;3ybv7/60fvP6sKKUo287v1/4YRLeUvcoUdI7ZFaRjKoV7eMffSNMtJ/z0bb8/wBK0FyNtpdP+HHQ&#10;gypHMYzNb+Y0duGT5iQdwluW6rb8jYv39n1oHGN9ZX+b/PqNMcaLc7S+zzjEEyWfLIoI3D5dsLOU&#10;WHl95TrzQQ1a77f8F/oE8nmR26zbI5I2jjQoWynkvn7RJCuGNw+7y2Q/nQIiKTxboW2+Sj7mYqs5&#10;Cu33SH/5aSf882+ePfRuA5Yo5nVriGOCLzhDaFFliKsOd5gT5t3b5v4/noJSu1frUf4dPwJ50/cl&#10;1l/49zJE/m7mlWNl+ebaVWTbH91VXLvv+b5KDokm423fXzEt7aaWGOaESmbOxZSV2xYGZcMflj3L&#10;742DZ7UGai/iX/B0Yxvme1eK3L+X5vmPLvBuFkOTGsX3UWH/AJ6Psf8AuUGqSW3UsNdwTKWFnDPP&#10;vkgZnjV412r99Qu2SOORW2wrtfZRr1No8vS9/Pff7iLe6GMPGptJdsTER7JokiPmeSV/10i7m/cq&#10;rfPyeKaV3YNfP8/63/4b7Dri/E6SInmSrcy/L50uCipjE0kcK7oVXb5e1mf5/wDWURilKz6vW+7+&#10;f9fiDfMmlq/u/MzsTwMGlDB5MxJMzi5hEchydgCKqs3Oxf3c7/3fXZJLbT+vxMnpuXFmdFYh5pWj&#10;lSGWP5YxbZK7TNEqqu3a27zPufPt3v2ylHl8yoJ78v49e9+pFcW0W+TdCk1uxEagPtl8tdu2ZXjX&#10;bHJJIqyK25H+T5271Joqabv/AE9tdP8AgP8A8kL7zXZRYyjbPMj8iCaNZ2a2lKmPzPvSSruVyzSM&#10;7/On+roOhJ9IfO9/v3ZViuDI05uv9FAmljVVt2V2UlSitbuzeTHuWNVkb5JPn4p2vtd/18xtX31/&#10;AWS4WKWbzktrmIxGOWUCUqWIVo44cPuRoXVW3Mdm/wBKf2P+3v0Jbtpy+6vK/nft/V2Ry28sZD77&#10;UyPHvZZWXZ5x/hLx/e+X/lp8nz/JvrSPwr5/myXBpX37jZGQwNNdxN8jpGwLjy43HIZEbZHJJIPu&#10;qz/c+f5zTVrabf13MpJNa9OpA6xrOVjt0iS6hSa6aOZG3Z+6EZ2WNZNuWZgm1P1pkKCctI6en6/8&#10;FkojEM0TRMlukpSJM3E7K6r90yFiG85s7o2+ffvOz5aDojFJuL6dNfXfcgkeaR5Q8aPDbfNbzyYk&#10;SRwfniUbYdm9mXbJ882/7lBXKua1ul93vcjmRbS6gM0U/mlRcRRtcNIvmY+dZI3/AIkjdW3RsifO&#10;d9JO6TMuTlf/AA/6lmCaWA7JrZ87vtMUrJ1Ew3MihE87ci7oI51CJ1f587KZUG7S5o/19/8AW5Xm&#10;htZRbwXDTWzefttkurkB5Yy/mI4hg2q67d0e7nZtPnPQtNgklLlv7vX/AC++/wCNySSKd5FQXQlh&#10;EEitHKJHk2GVRbjJ8uNVj2tJ9naNnTH3z2DRwVrduvr37ii2MUU0DSLczYPlSMpYo6u2YoTtWSP9&#10;3uCtudH7igbjpy6/P7yjHD9oYRRTMYJtqkEM0flpzmP+GGRZFZZJGZHdP4HrSXwR+X5CjBpt7/11&#10;NEGZmc2jRuZB5apGxnuY1VQHFyf9XtXbu3KUST7jpUxSvaX9P1Las7CGKaQrFE07r5aSXUm9I0cH&#10;nyQQ37wq33fmRE/uVXwed/lt9/cRWWGKNVvIFZUMzJEx+Rg+/DNDIWMMsjOuZNybNnyb9/S9Ph12&#10;/Db7xWV79e42NG80TCWKaW7u2TFtIUmfyRmMCSVSsLK3zPtX/cm/uMa+y39r+mNaTyXlndEnn819&#10;0ccpbDkMrpKy/wCj/e3Mu5d7um71rnE2l132Bbi1+zFrWaEGN1d7e+VHeYSHMiojbY42jb7sm5E/&#10;26CJNLX7Xz7DjLEFmtLf7NFM4F3LIDJC0MW7b5EBi3QrtXc0jfxpl+f4Ajr7t/1/Adcq7fZJbWRm&#10;YTqn2jfExSBVBeFJSvzKf4dq/P8A362+GPe36v8A4ITgnyW/r7++noNdd7XP+jL53nIsW2QTPgDz&#10;AkJPVuWkb/xxz1OIW0v52/ULaFIlEyQOZvOl/wBHnR7gCJgrPPHEfJ2qsmP76d0Naez8/wAP+CaR&#10;0jf1ZF5xnE0kZljmYuDLEwcXSodu5G2qsbyNujWNPnTnfTUVG7evr/TIbco6dOv5M6DT9M1HUbd1&#10;KytcyyJsuJXRkhSMbkiSKT5plt18xWkjX99/A9XGF/hS9fX73qehhsPKtCX83/B/P+myK60sRQs0&#10;clzczZxI0wEaBI/9W8du21ofm+583yb+H70ONpX6r9UYYiiqXMn8Wn47/wDD/wCZnRPdONkA2W0q&#10;S2stzGqXBg3KWklYj94rNJgM27YmPn7l4agt1+L/AMziTvt29/8AT5X9SBYD5zIm0qIISJSQ4uoo&#10;VYS7l+8skzbm3Kuf+WlKp0+f6Fwv8P2d/wBW3690SxrGXwjRtHGzboonkWdYtu9FieTbubd8u08T&#10;f3KzNYaP/DP56Et2qLDJ5chjkPlSPHKiO0sTbcK4+VNzN/yzj+4idN9XDd+n6o6OePf8GNZI1KRO&#10;JZYDMd6WjDzggG9ZGbHQuqqGO/ZWoRjy/MZuE1obkoEnjmaTzVZj5UBOBHNF91vNVd3rj7/NT9v/&#10;ALd/UiTklp/X/khAqx3U/mNfKFLAfZyhEIXC+YV371Ztv+rjIRP9v79O+l/K/wCpD1319dTUnxBL&#10;51pDEiSxJEDI4hVFQfLthX94JG77ain1+X6myilqtfO9ysLaOab5Wj8xNySo8rl1kYKUjikf5fmb&#10;+FkT1yea0Inv8v1Y02siFwkMkkPmMlwYFQxwyYXcxBbbJFyu7b88ewyc0D5La/ZX+Xp/SGxHyHiS&#10;ctJFB5rJeKA0QlbgQmQj99cb/l8t2RNnyF/koLikttfPcFcKZDIFVp4kkC7TAEDlY/3AX5TJtw8k&#10;e4pv+49BV2nvrK/z7ngkMs8gWZLm4KmMJMRCI8hmwR9nTZHNCqt/rNv155r6g/XxGtF+3I8DQpE0&#10;Ua3JZ2Ctb4+YRsVWFlk+ZdsY85H/ANzgMOV3tbX+updjjij+0y2ypPHIZB9lVmjkeJj5byLN94sr&#10;bdu3/YdjQIqjeILiOWJrZ0eORPPkRHd1PVZE/wBZ5aru3dP9utJe5tpf57evqSm7Nvo3/n/WupFO&#10;iLcxyNiRcK4bh5EQlRKyNJ/q/v7k3H56qPwr5/mxNXcV/J+HVffr3LZae1DwW8dvcxu0iM80RLTR&#10;M2/c0icqy7vlj3fwfJnrWc/ify/I0V+l/kVtp2SIVjhWQ/MI2WNiI+SVUM2PN+X73PyfMc1ItyVY&#10;0tkb7NA00cUiZ2MWVpZgdojLdNv3vkxh+dlAkraf8OQxLF9okjLNELaN5m88b5gjFTI/GVXuv9zm&#10;gLa367D2voYVk+zqbiHCb4VGHIl5leIH5fMaP5v4/k/8eAbS3Y92SYoziFLBZUcW+5QZP3eNmOf3&#10;ituZufn7c0Ec3W/9f16/O/vvVofMaKOHfCHCw3QKh4fKG+WF4+Nw3Ntj3dc9aC1ppcsQWzzGWUSK&#10;Zjl1hdzCIXTkyh1wrNcKrf7CPz7KG8I6OX3/AHkI2oTO0wQORKYFhkuYWLDaScbY1k6MrLvSgogR&#10;dskkvlzTGJ97StNEqqMfvmWRdqt5f3lhBwnP8dBnNbSXl/w5JAFjhYi4UxNJJLAbouXt4uhKvH++&#10;ZmbDMu7Z/sUBHm+Xn+nX9CBPLjMBuWia4dMOgjYxJuIWFll/123+JW+R+KCGrNotRRxiUM8MjujB&#10;ohDD8iKU3T+Zdfu/n27W3yN/wDngDZq+mqZFK/lym48tYUkUgpEqK0MS/dnmi2+Wyyf8tfL/AI8n&#10;rQOduZ2+fr/X43LNtNPHCryrLIzGScvCPIlkgO5E2Q7vMWTHzLtZFKc7KCqdtf608v67EG0YZpJn&#10;jkLFFaXbJKHcEmNbZ+WY/LuMLJ/rN5oLd7O24Q3cz+XBJFILmNlmiMcSqblRuGyV5PmjVf4njZ0z&#10;xspWV79e40+bZ7uwsjkzXMssG7zEE6rJGGjVQNr5Bb5Qrfws3zR/wejAgkR4ms7hJBcRq2/Gw71U&#10;jLxt8rMsar/qTu+TslASV7emv9d/P7/77ymnjdmC5bd5zw+fEZOZfmywO0rDH8rRzf8ALOgCGFIn&#10;hV3adyjoU2x/6RHIvqQw3Rt/zz8xy/yelAnr+v8AXX+rpL45hGJpYo7po52Jci5ARZkMi8JIjbvs&#10;7r93EbOeu/ZjJBKNlbe+5B9meEI/+lMd+1XjmjmSHLbSjBv3zLt+8q+d/sZqoy5fnuZSVnb5jEaF&#10;J7u2SGJRIjb5EX7TFbIwzNKIkVQrbV+bb5eS+X61pzx7/gwUdeXzexAwDB1OGWNUERjjaTzg77Sj&#10;rK26HzPvLtLps2Jj+/QKD25fw/O/6lmSbzJ4ridbhEieAJAEMcXlwqVVLkqrKvmbdvlrx8nT59lc&#10;442v7367/Ie0UiTTIIY5klnZ4ZbiTe7wXCb/ADYju3My7dqs2x9nycvmq5fd5v63saR5teb9P0LE&#10;FnLLblw4jctEshljWdyIP9S1tE/ysrfKzLuR2c5cVJvCPMnpd3/r8weK5EatdwBklJEgk2m4lgVw&#10;+2MFcRx5VdsO53/gycbyFSV00VVuUDN9ohkli80GA4VI7eM/dHG5/m/ijbf0/uUBpFeSK7yLPJKs&#10;lvKi5Z0VIWWebIwRGT5imLd97auzvsoMbtO99epJHJKyti1DbESKEmUmRQnMjKWVd25R8yovvVR+&#10;JfP8mVFyV7alZiGmtprgnZI8iLKsY+cBWCq/9397nbuV/TfyKkgNsUsaIkRmcsIn2By0IB3cBfux&#10;/d8xlX5xzvOeAqLS3+/ctyy28Ss8MgdshC9xGC6SLG6Aodyr5aqvyxsrlzu/j61P4n8vyE+np+rK&#10;kUL2zB3kguMqrLBCJVUJIFdgFlRdv7v724b/ADEdEeiN37vR/wDD/oFtL+dv1BJgx8xI5Wt7hDuc&#10;sHkRVlIV5xncojCtCG6elSNXV5dv1/4ctIxZWFr5AltsghmBMZmDDDs27zI2Xd8yt8nGNmeegr4P&#10;O/y2+/uVVjd7qOMK+cP+6fCFhGreZh1/5Y7m3Krfxn3oISu7CON83lPCtyyo0RgyEkgLdGjlAVQ2&#10;3tjfj8aCpL4V6/i0TwReWzN511KoVSUhkIMG3n5pZF2tx95Pucde4xn8T+X5FxlzX8idvtHyC2WT&#10;yrly3lXCxR+UXK5dNvyH5du3+/8A7L1Ipyaen3kLO5kWd/KEe2aJ4mChlCyKqsI1+95zKPl+f50O&#10;cc09YvzF8T76+u/4/r6W9wlVIY7nEa273BRVbPzyI3L7AfmhkZlVmVfk/wBikSk1JJ90SLGsCwAr&#10;NM3lIuxLhijqRwZSpX958n3W9qbd3dlU+vy/Uq7TLdPcQuxijLZRoVSO134DiQ/dkbd+7X5v1q4y&#10;tF+X6sh6N2fzHwWnnbgbUlWBEirI5kjH3lZUdv3LfLldvT60VOnz/QEruwCaGKF4jsDyYUySRbWQ&#10;hiMRvt3TSMu7c/yVmImgQJNDLCiLHEjyRo7OlxlRsL5ddu2Fm+Zl6p1PNPX4fP8AHY0jDq/u/wAy&#10;ZhCxlmmhaMtEZYpUbNvc3KbWjaSVf9WPMZfu/wB1/pSNaaUlr2RS8g5M8kO5UKS3BhO6JkcZ/dsx&#10;3SKzY3YPDp2oBJvYCBcI7rJ1bGySBypg3KAVTbtVo1+63B/2xQVyO1/n1v8AluWWFg0iHzHl8sKo&#10;PmMiBcYI2lQrS/eVgrbP9ugq0PL/AMC/4JXERCSIxS3id5IhM3zeXGVZiHwwVY/4o1P8Zz89BNko&#10;X6v+rfn6jGYQQpK5jngWNEJiEbgeWMNEd37zywu2Ta8e99/rQQVIY4QZTLLDDaShGJdwzZA4AG1V&#10;8zPysu3j7nc0AWwseBbwStCCcbhtMSofmj3RyfupWm/hbPX5fZ+gBiKVeGMBGeRjHNHMDG5zuLPG&#10;3y2+7b/q41//AF84blpZ7VGcSxO8J2JbxLElsGXPCzyDd5jPJu+Zh/6HVT+J/L8iouzuOs7uW0uZ&#10;rm0nFtL5hiwmdkaIpYx7pvmZdx/1edn9wfPUgr7rp+t/67jSPPklmMiyzuGllljibdMH4YuhZYWj&#10;5YKqs8399DQLWT82/wAyC6MZWPyYxs3jckMLRRbn4/eh1VZI1z8oXOz/AGO9qLTu1or318mJtLXZ&#10;BGJIpWE0SMsbFGVo5TCFA4Yg/uz8u7btZ9h/jP8ABBzkTSodyTPHMo3pGUlaB7UqflG7KtNGqt8v&#10;+wdm/wBQuUvs9Fp56Do/NTm4+0CYRgB49kqTKfuqWXarL5nz+SoTO/7+EoIHSRrEGhnlk2tJCFQR&#10;EqFYbxjLblZfuqykfJ/f6Rhp/j+X67fIjjysszOxNqSXAPzOqAhAfJ+8G/2lXmgmN+b87/jf+ty5&#10;PfloP3SOoRGgiI/dEiTrvQ7trf7LKnye1Bo5ac39blOOe4MsLNLFsYi2itrcsjSqArOzsdq/uW3D&#10;a/39+ym7dL/MzTa3vy69B0MqmWZpp03OxaSMj54ZA23KrjbtX/a+/j3pGt1e3Xcsh7hURYbmIwyM&#10;w81SE4/ieMbv+/ip/H7UDbb3d/UmizbrJFc3CmOFWmBUFIhHKMDAHzMzN3P8eygbVm0ZrzpJKpik&#10;coAqxhW2lowfmmVNuVbdu8ygRPBcMJFgeMSKC8sTybJAqqrOEZlX94zs3+rX5++/pQBJHczys4lS&#10;3MillkCowE2f4niH7n5VH+t+/mgV23s1/Xrr97K8fl3DTWpbyotiTIk23dIq9WRg3/LH7y7vndBs&#10;2GgHZ+7rtf8AEJXi2RQmQuCyNBMn7qM221lMXl7dyyKd20SLJv8A79BFTp8/0K/kO6Rs+xmQiLbC&#10;oIWAttZ5VjVS0hb5cNHsf/x+gzLURmSOcjLtC+3cgIjmk+6YzCi/6yGP7zJsT/x+g2irLz6ghWW4&#10;KLCq4+Tzm37Q23MqSxq3lLuX1/eZ++tBRAk6GSIvIke3fEAHLSoYtz+Zk/Lub7q/MUTn60A3b5u3&#10;zJIXjZC7NuRgXKASGdfMOSQqfI8isvzMzDeXdET7lAbL0JVmkdQkg3W4Dxkb1hKRrxEPMRdpkX+I&#10;7S+/O+gmfwv5fmVTEgVEd4Jo0BkUmR5JSFOV888K7J6K1BiSQhVeK2VQ26ZnMux3jkDx/MVDbSvy&#10;7Y/u7E3/AOxQaQl0+4c8QK5RGid5D9o2jazBV2QjP3doKbm2/P6430Gmi2fxa/P+lfz3G/aGjkim&#10;QAM58hwPnfYg2BA/3V8773zd6mPwr5/mwAJPIzPiOKRAwEJPlyvhtxCRjEe7bzlfvpVDv71/O4pY&#10;+eSxJj4Yxqpd/M2pyJo8qVCt+8HdT61n/wAvP67GukV/V2x8DLbGSS3nSHymWKaKZR5N4hHyAZ5j&#10;kVf+WnCfJ/t5rMz5ve5v67C3E/7wwWyfZftGBMqzAxlWK71Maqyuu3eysrb/AOgJtt3ZWhkSOaSS&#10;N/LWKUrN87lJA/7seXvbdtXqwX7uea2n8L+X5iLU9hbpL5kUrzEW88GGyitcEq6eZu2t5ar91mjf&#10;fzl/XEG76sqhEj8si9eCOOdVLGNjKMJ5bbJX8z/R1kYbtoST5/7lV7/978QJZ5wJFURTeUMxK8xQ&#10;s4XksssfLOn/ACzZW2Og+epAMJdkyPDM4Ro1hS43KxjU/MTJF+78xW3Mq/xpQF3Zq/8AlfzI2u5Z&#10;PlKsLdpPKGIT9qDu+CQ37zCqvzLu2evpkHpZ3vfp/X5/h1EMEUZ2W+WkUhWdlZgRu+ZZELbWj3bd&#10;20pz19a0p9fl+oiKAQtM3nIIpYi5hkjdy0bD7yPjjyf4Y881XJHt+LNP+Xn9dgZ2jbzWhSaOUB5p&#10;JlKyKybRE6ofl2N/y0j2800raESVnb5k8M8ksDRSxxCSSYuSjbHZImO/ylHzqrKF+X+4+e9MuPvP&#10;mf8AWhFI6rJOTG0zoqgKpbEcTj95Gisfmby/mkZVP+r96BcyWkfm2KqwYbaHUSR7hcOqOsaIcjfH&#10;n5f7vPSggrJErsS6OZmkEyTRhioCjLIw/usu4t5a/wByplLl9WPWT7tltpVt50MUhm2KkjksztwW&#10;CrChVUG1tu5fM+f5Pxo3JJ5DcJEL3YJHLCFwnlBgx4KKy48z7ysNz7P4M8mucUbW07+e/wAyNbBr&#10;c5EUsirteJZSFMjEHczIfm2r1/g+lAO7Ts9QiEBMwjhkQurLIojleRnQ7sFmZdx3MPlVtmz+D++D&#10;Jw+6OR0gwUjhjY3KRQhgvJ+Y/u2+Vfm+X5PufJ2Bcy7r7/8AgjJJzcSEqXliiVN3lqgcHJLY3fKz&#10;Lg/u1WRKAvf79/v/AD/y/wC34UkFsZVSQSeZIZIYtzfNuOHAzt8uRV+ZQo2GtKfX5fqP9RtuyicJ&#10;JJKATsB8oMrqXZvnx83nRsd3mfI+Uz3zWYEokGUMke7aJZGkiYFldAzxMQfl+b7rL/cf8KAIzdf6&#10;KFM/lxH7ojjyYmY8xbP+We1vn85f4N/0oAif7OVXdKkr4ClkR0ijkk4UOT8v/Al9/nqp/E/l+QBH&#10;aN5pCqmYBulPnF2KKFZkGG/ebVK7VX5z9yqj7t+bS/z29PUaTbsiJ42lO6TdcwwEeZA0bRkhz+9K&#10;NiL98q/N97YiYP8ABWgh2wxho9k5gnbYkZIdY2IwrOxU7fu/L8p/wAG+XEAYCDE20oypkS+cTgE4&#10;ZWEM394d6BtWdmKpkiSSEoY9rNtUlRInyY2Jcr80m5dzLGxm/gPyUCIIztVoWlkfz084LCFZUVV2&#10;ZY/LtkjP8Q3/AO3mgCRIy0KwFJpDtCmZnjDqX+4oRVXlm7+vrQBCyyQbUaTYYdwOQJXHZsqPm2t/&#10;Cyrv3889wBTGUKiNpJJS0ayycxoom5LLG/y/Ns27+/tQGxMnlwRo24ywyD5WKgGIqzERIzfejZuG&#10;ZvuOKDSMrRfl+rK63CxTh0jiUIhQzFR5YZvukem3+L3FBPN73N/XYS5m+0AuMOWI+dAY4i4Bz8/+&#10;yp3Kfuc/fzzQVPW1tbXvbXf7y27xSWUVm0cbMsQbeY9k7oD5kqsR80nysNu3Pypv7UFR0j8r/qUV&#10;e4PlZELqHZDG6BmkH8LxMwVoJlU7W2/995oJWsWuq/zv/mO3IpYyW6RwMrosbNI0u8/cLfwsq/3t&#10;revNaf8ALv8Ar+YzHLHGLYzIf+PUEv5qqoDSfKBChZWaPp+P8FZlwfvev/Dld4onjPmLvl++J4m8&#10;tz8q5heMr8yqNpf/AHNlBav5/P8Arz/S3SCx58vYxjeBUZiyJnOVxIqlflkk3bRJ/wA8ynX5DkKK&#10;pdFht2ljLJEu9Y1BUkE4yqr1G75txoAlJEzBwI4Sg+8VbM7dkkI+62fn37f/AK1fb/7e/UCeKV4w&#10;IrkxgBnlWJlIDpIuHdJBt2qz9/n+fZ0qSZae91X6/wDDlSBysiM6EsY1+zrCzYIUNkb9uWcfeYfO&#10;nenrF+Zmpe9zP+tCVJJ50bfHGzz7kI2hSEU5ARF+VmX5WYqu9OfrSNVsvREaxszKWcKyqZJSdxYo&#10;nBiC7Vbb/wBNPMTZ705Kzt8xcke34s6DQPEOs+G55L3w/rD6bLPE1tMlvKWgvIpRzDeQyfu7iNj9&#10;2N0ZN/z/AH61p1p0n7svz/r8BSU27xny+f5/8OY94+oSXUk1yfMu7lnmknJVo137iVT7qiRV3K0e&#10;3fs2JsQms3Jycm/tav7xO/LrLm/HW/cg2ZUFFDyREZUoyeXwSZDHub5m+ZlVW/j61IU+vy/UjG7e&#10;ZiBvdTgSdGwMFTCN38O75l/woNARPOiwkeYCSVy7qhZBucEqvybT93P8f6gEkUh8mDzRKxLOyybT&#10;IR5YyplYbW2ht3y/j/uaf3Px/wDJtv8AgiW79f0RDJFvh89UiMvCpInzCNH5VZIz93Db97fwGj2n&#10;l+P/AABk1tMZxIoUidDFsKsDC+BtIBb5P13qe/Wqj8K+f5sSd1cqlVYuh3SQpIZliCHKOPvb2/u/&#10;89FX7nrVDLUmP3wYNGfLD5UCRVJ2jaF+Vl/2n3FHT5/4OQrf3Y6rf1/ISQh1DRgvEgG6FQwiJVNg&#10;VWX+Hd8zMz/fTpWM/ify/Ikh3b8Lgs7x5dAWjk+b5mk84/u1OD/q1U5x9ypK5vd5fP8ADf77jpQW&#10;RdyvsaLYGQBioXGD9oRlVJPST79Ac8u/4IfEglXdPFgPH5bMTubCrjzQCS0k38W7+tBqtl6IciyG&#10;OWIQxyu5JlDhdjoybSfMZf3Y27XVV2P/AHOtAo/Cvn+bKruAshWPHkrGQsDbgu4YPBPzRbl3Lj51&#10;/Kgv+r9b/wBfrtb31hLAvbtGJVIEzOo+Yuy85k/hZfxoFbW/XYnWNUbz5QQ4P7oxtkKFGfnB+Tf7&#10;t6/986e08vx/4AESxo7tfOGdZcYZ9wVct1LD5WG5fvNnZWhH2vn+f3/16e4yfy2lWQiFQY2yVbyo&#10;my2cFl4P+yu3+/8ANQKp0+f6Ghot5baffwT3unPeQK5aO2kkCA7Ty1q4CszL95flf/bTtUyTa073&#10;NKUoQk5S+B/pr67/ADE17U7TUNTeezt3ht5A0bHOJCVXL+ap2Ko/hbav+56UoJq9+v8AwRVZxnLm&#10;j7v3r9CgY3224h8xmlXy48zD+I5bgfKf7u3KdPWrMAjjWDd9okkkKHzYUVNoEsZ+VVO7aGX7sjcf&#10;L9+uc0ipR6X+f/BEb7VLHK7IIyzBzygSRUG5sIF+VmXarLxvx9aAkpS6adroYyB4YnIEkyqGcnsj&#10;c7Hj+VW3L8u3b8nXoa09p5fj/wAAqPwr5/myXAjihK7kUAo7fwEt0Cx/MdvG3+dZj0kvX7xhcHLq&#10;mdwCsyZR945DEn+Lb97pn19egZCrKhjTdtkZtpcblQuwy7uF+XzGj3H5efuUASpGh37jOBuXzJMg&#10;opByX5Vtqt32n/gHFADYisbh0jWVd3mQxhixZ1+9vkP7xV3fMr/J6/ITUyXMvxBaKy7W/r16l28M&#10;csj7VWJjEjP5J3xxt94/vU+VmX+Ld296UY21ZUpcz8uhXhlIdSsi3Dg7xKyBipjBOGDH7jfd+9s7&#10;1YL4ZfL8y/faq1+bV4NPWyLQ7ZFWbjzIjlpYy21hGx27Y/4H9eNo5c2qjy6fj+IRdncw0RXnY+YE&#10;mLM6g7ljAwwIOfv99zfJ+FBJYQAHDoHVQS/zqOH3cxkZaPf/AA9e/XNACMFDxLGpeLzC0vmjc28L&#10;kl3f5vl27t3dylAEXnmNZVlAl+cHeYjKVaQ5ABPbv8v40AOmOcsWKMPueU21w2M5Ab5WX/Zag09z&#10;+uYdK8XkxNGzysiKZcLsOSMcxj7xVdzbo28zu6UGhCIleNPKaOZXk2/dWJBG3zHcI/mfcf8AnoUc&#10;7OwoMeSXb8UPkt1CCJoSxlGP3oeMMy8sVCqPmX7uV3o6fP8A7bz9v/t39S7NRfffv+Y+WN4o0kiW&#10;KSVwpG9hJkKMB4ZUYKu3+JZPv/zocpcvq/6/r8xiv5cUhbyxLLhpkG7cwbhvLdl2jdztC/8AfdBQ&#10;vlvIqzQXCELukA3sNsacBHTlfMZvw/oE/b/7d/UVk81otkDFnBMx3LG7MRj943+r2s38K+v4kKFl&#10;3ho0lYOmFVWUgSLIp2tuU8rn5SvfPrQTyR7fiyFk82XbK2QNrANLteFS21UVj8shbbuVaCf+Xn9d&#10;iLZFjI8sqZSTG2d8LBvmck/KwkYfMVb/AIBzmg0LypEnm+YFkIkRpYyP30cTDKL5g+6u7nblOtAF&#10;RVz5rLGzMJWkBQLIhC8C2Eb/ACmJl/i+/v44zkBOkV/V2xCFcja00bMDtSOH5I1B5O3+Jf8Almv3&#10;9j9XoD7H/bv6DGULG0JKu4ZCOP3wjDZG6MfxSE/Md3yJ9fkmfwv5fmYlm2jjUDZOVYPIdj4DCNuQ&#10;qb9/7tv+ebMX2bPXFTT6/L9Svsf9vfoSyRMkLFF8+Nj5cSK3lAbydoH8Ufl/NIsn8fv2zJLml3Nn&#10;bmVr22Z3a1lS28qQOkE2diSyK33ty7omP3/uv711U5Q5ZKUfe7W79f1/UqV+Z+f9f8OZ7LC0mxoG&#10;kYBnMyuY/KIOdir/ALX+z/8Aq5TYd5x2EvKF8n5Pnd1mKy8FQg+VlCfw10BfW3XcSKJ7828Sm3jZ&#10;HWGXcwBkLH93JJj+Fkx8zbP1rFpxd7+nf5/1qVGLlsaup6e2lSrBJJE7FVE4tgTjemQPL3Mysyk/&#10;M3yOgSnCbk+9/wDhxyi47mUIxGzBJ02ukRAlj8oeWx2jEi7t2322OnbtmCBxSR43MshELsU3vlst&#10;EdwBx+8yob7ytz9/nY9af4/l+u3yDzFW6aUSfKHClN0u5wkqnK/fCr+8j+Xk7/k5Y1Xu/wB38AHy&#10;QFDGz2oniRsLtTYFXG7JZdu7+8u3+Ojnj3/Bjs7X6dyTylmVS7uGCiMRh5J1QdFBDNlVX+Kkoxa0&#10;v69bifvb6kUkbQSeWhXaiDORwiEZDoD97ax5Zv50qnT5/oJJLYtHS2l08au8kFxGZDGxWTbLuX5Q&#10;mOzLy3zK6MlTyu3N/wAP/XUyjLmlyN/L013+4oiMLhx5ahV+dQCgw4bLEr1fP8W3KdKk2I3nIEj7&#10;nKquNlyzSFiByYWO37u7/Y/lQBLErCFJJHQJMzAyZZPmKcxMRx8u4L/ff+CgCSNERkUGRmZt7RBG&#10;ByUx+6YttZdoXbuX5NmNlAf1/W/fy26W99ZJZgRN5k/nAbBL5YESAfLgfL83yn94zZy/z7KADzD5&#10;crTo03mIoZ5A2URZNw2n733trtuX7nfpQNXencrykTiMtGI93KsznaofmQoBnav8fyf7H3P4wTTt&#10;dff0+ZYZ2WNEJBZARHLtAZQE5Kf3t3+3zx8/uA+z/EWCV7WW3uJY0mIO6e3JOyXcuAZGGdpG7d8v&#10;emm07oUlzD7y63SSbVjt1uFHmKw3qFByojbb8uzp83+xQ3d3Yox5b9blAxFwI52kk+VikoO1tyc5&#10;+XGY/wCFj/8AqpEcj8vvf+Q6KEGT9y8auqCQiT7pYghtuflZuvy/K/y+vQKipJ26f5/1/V7kjhlZ&#10;vNPlByEijCnDZ++7sf7/AN1V+/8ArQWQDaTJFI6YK7Y8IztuXrEshO35vvZ579OtBM/hfy/MY5hC&#10;pJFI8eF2SNudVlwdpEIP3nVv9YvvmgxE2o+4PITGX+cIFQxxcAAxqvmSN/e8z50T7lAErPEnlYjX&#10;BlKszL5aBU3IqmMblXcvCyfxp9/k4oAVMu0xnjBlUkKwAaZ1U8iL/lm3y/Mrf6xvn+lBtH4V8/zZ&#10;OkIMZh35BZpdsmFVdq5U7x97b8235vmPFBQskaIU8vfnZhhJ/qtpXh1b5t3mN0f+BPv0AMUuHjDG&#10;JHRACFkB2sx6HPzblV/9zfWftPL8f+ABNIpXCKI8tIGw8RclcZMjdzuXI3fJ9amUuZ+XQXT3bb/L&#10;8OpHtWNkXy8rMjcxB3UM5wyuGzu2x7dy/wAFVCXR/IzcWtZQ0+757scphtnILN8qs6x7FMXyjvn5&#10;eu7O37nNVP4X8vzIHr5X2hbpwjsAFWJT13fOiM4/hyflLL36VQBNOZJSY9sLMOsRbHIwcnb+8C/x&#10;N0TuK5zSDsm35f1+I3ySgjZ4w/m5XaF3FuzNvH3v96PfsT79BoPhZsyQQqBIXYRzTOX8sAf6oJ/E&#10;x/hk2/8AAzQBM0nkrEsYQtIrFkQj95x852feDD73y/coArGVdiSQgmXABACh1YttAH91v9r8aAHt&#10;BNCmPKlUy/PveMiKTs4Zj/y0Xofl9880J32fz1/S7B3tpv5/1/TGlWLIGYH5dpQE7BJ2eQ/w/K37&#10;vbnig5yvIiKBhmR4pAS4Uv5qnqqkfdblv6+taf4Pn+m/zAST5CVWRzsZnkKZJ8sDcVYn5WWMevzv&#10;2T0mPxL5/kwI8K8JwwEgkWVZJX2s6n/VnLfu/lX5VVfn/P55Gm07o0ra7t445kmtR5s8YMTGcgFm&#10;OBlP4/3nzbdz0bmsJRXNfu7dPTz/AK2dytMiRu6PIZH2gRysmIWcj7hAGY9zBirKuznigie/y/Vk&#10;Kg7RJvWEKrRFRBv3YKjLbj+72/3moIFZphIrBd0nYsdqtkbW+Y/u9y/dYdfrQAu8DcrRNB8qc+aS&#10;wDD2LKVyu7cV93SgBQUhRHjEZXPzne7SuM/Kvmfdbcx3bFX9KDTl5fevt5d9O/mMjiJdjIsXzhwA&#10;gKs4QEncD/Fu3Ln/AGE+lVzy7/gieSXb8UbGkT6dZ3Dy6vYyzWnlTLCCVZoZmT91Kf4mVm2nGdie&#10;v98i1e8v6foaRtZW66/PqZ1wyzido38rj91kYQsxxtBP3W+8VK5+7Sdru2xNRpvS/L9+vX5/Mhh+&#10;do1G0YkCuu5i+MZZyG/i5+9/AU70jMa+HldovLdtw/1ylOQvBwo2g/xbWX95/f70AIHnTDpLIWMY&#10;O58mDA5dX/5Z7t2F3Mnz/cz/AB0ANtwpVCHaNmLtKjhwhXOQ8Jbd/f8Al/2B+YBMoMiFyfMcmSJX&#10;JjzIqnKhov4Wb7v7tnT/AJaZNAC+TGgut8Hmv5UbhC4Kb87ZWjX7zeWzbVVdn17UAQKAG3Rv8xG0&#10;iSVkjR+o3bl2x/7sbUATpvJIL7ZCWVTuUrv3fvMkfK0a/wB7+5s9DTbu7sCNrfhywK/vTlQyqjMv&#10;AdWJ3Mm7jb+lDber1FK1ve7+e/yGymYqsjPH5cLeWeUdZHb7pSNV+VV+6zUiJcn/AOz/AFb9SaOb&#10;y9+xSGdkEoRifMypByrbV3f3ef5VXPLv+CCMrRb8/wBEMaOOSJnaPcAxCgcNFx8+4D5dy9dxz1qT&#10;MmiedIgySMhZBGZIrgBpkPRXHzK3+0sg9/qPW9+u/wAzdzcNuoSSAqxjjUMhUxs4JfHRmO35dzNz&#10;/nkE5WaXTqMyj8KqvKqYEYSUpgncdsYUBWVmLfe+b37hiQIzKzeY4xkITHlgwU5wVHzRzfwbdvyU&#10;G0Zc1+6JUOxYssCqncXznKSP/qlP3mk/vBdvk/yN9Qj8K+f5ssxvNaXcbhYS9vItxGoRZ0GDja4H&#10;ysrfLuVld8B6adncoW8vHvpZZJrdULSGTy4kSKGNUHyR7B8vy/eDM3zpjf5nZyk5O7Jj8K+f5sr7&#10;nYBYlDFySxYiNtnTcZA33V+9txx6VI0rKw1VZHUtLEY1LyEZIDS4YB8EfKqr91vVO9AyCOOHcREz&#10;TLK2Wk3FC6qfmAc/K2z+AffL0tPi8vw3AtRy7SZUhScKHLg9RFFgFX3dlb5lbcPX3pgRFXkaSTA2&#10;5+U7gBvZclSPZuBv/goAtQozLtLhZXSNnlKKiRq7rkE/3o/vsn+315rGV373R/1+gEd2I45JNkzP&#10;uyUYQ4ZMbMKn3cq3zMy/16kfiXz/ACYm7JsrfMTbwFguTI0jOVWMeYvGG/3mPy/wdqkL628rlhlV&#10;i5+T920HfEci7MMRu3LtbHzM3eugU/hfy/MawKxjYRDEhO0SIGZjnc23HSFi/Eg+/wDnQZz+J/L8&#10;hkbAzebIqMXXDIGIchjg/MNsbbv4NvP4UDhu/T9UX2jguHk+yJ5apswJcKRz8yrs+825tqyf15oN&#10;bp6rb1v+JAQfLaJpCVLjDEBFVQR5g/2W/g3fPyPXOznAaG2bo0WIx4HliBijDc2A29tq/N82/wCX&#10;qTWntPL8f+AA2NPMZownlx4CtM0TSmV2OBs2/eVW2qWj+f7+8nFaE8q5ub+r9/6663FW0i3yMmx0&#10;VFjOW2KPLPl7mH8LM2CzN/H/AOOTzx7/AIMzcWtWLJsjVpY5oN2XiXcqq20lQ7DqW3Mu5W4/j46m&#10;qJI2+VNsY2SY2F8Dy8sV3NvHVtq7c/cT0FAExKIQVjMBI812YGQswOGj2HtN/wAA/v8A8eK5wLcU&#10;wWJt8UM88ke9d+9Ft3Ug5Uc/e27nj3dec+rTs7js29/ve/z3/EhIjDPIoUh0JxAWKiVhu81h9392&#10;y/MW/Wkax+FfP82JujRWZSNpKCTKgs7H5dm0/e+b5l//AF0FETI5l+RTiNHEnmbiXdgcxKUUYj/u&#10;/wD16DGfxP5fkAYyPErLDktHvdizR7Bn5ZSfurt/i276CRx3MzxK2yNi2GUjaxIwImPLOqr8ytzQ&#10;AxISkMjDmT5GnVTuPUqDEWVWXbnczf8Aj5oAf5cRVY/MMbtESnyMGLSHZ5jE/MzfL8yxlP4HR/QM&#10;NYvzG7GIRnK3ALediEkr5ifKElA3N+7+bdlfv8/PQISNyIy+xTsLvvMjf6tWyxAPysv3vr/foAsA&#10;QMyyySIIvnk8o7mIVhllSQbVZl+U/u23of1AE3RxgowmO4AooVpMiQ/IN/yybd21W6vQNycty9Yp&#10;aPcbL0yQwrH/AKwLvJkflNpHzLhvvSNngfwdg0jySeqff179bf1cpvHE1w7wM0kaSYKseCDuBYt/&#10;Ht+baud+aBO95pdVf8r/AJsaA04+8WAVl80qyyAB8h1z82I13L972oDmj2/BExTeypkwhVZTJwiS&#10;YGQSB825/wC9j/gFTzx7/gyFJrbr3K8YVQsULvOgbcSAQhYfMRLIfm/2d3XZxRH4V8/zY3Jt3Jod&#10;uVyrO2GDJC67jM3zJJub5WX/AKZ90+/3qiR+7zlJKuFIVyS0agn++pH8QbarLQVH4l8/yZExQv5k&#10;gPlhAS2zzNhj3BQSP4vmLMrrnZsoE007MSIKq7lVtpmBXAYsilcbhsP/AC13Y2sHTqmOtAWbTfb+&#10;mRyLFIyyneVi+XY427E/i3H8938s0CJFUNFEy7cZ8sxBtqnJ4QMDtY/8tBu+f+oVHl+1f9Pw1uLs&#10;bKgvnymVvmDHaGOCZHXa23sw+T+D2oCfxP5fkDCSQSJHMqmPexdSedp+Qnd8zMy/N8vyJQSTRXDv&#10;D5YSHzUjcLcMo3rERk4jK7TMGz+8/wBvvQNOzuRKm1fMK7QNokkbOw7wr7FdPmZgfMDbSj/1Bx+J&#10;fP8AJjCA8nlbWHlzOm0YcBZV3YKDau7/AJaKx+fZ8nvQSSLKYmB3vII0EXzvv8lCG2qrDb+82hdy&#10;tn+5QVP4n8vyK6qEG+SU5ERk+VnMjkOQEOf3cfr1f06nNBJIvICSqViyWbJ2ja38Ksv3sN/E2zZ7&#10;UAOd45CH3PhpFjBQAqrkYCrv5Yf3vLXfQZzlul8/6v8AeJwsOWJVQrKsa5Mm7P73DH5R/Cy7vT+L&#10;pQTzy7/ggWE+eoBmlV4hIjNJzGx3kZDNt2/L8zfz60GwrTElS5VHwYkj8oFlQnaZA6/xM/3Plegd&#10;tL+dv1GBQJMiQLuWMsE6Myv8oQY+Xcu1ZFbv09aBFkxLHIImic+Zu3Mj/OzyPlVkO7zVXy/9odfr&#10;QBWKoIniCssfmbjjkHB5Fs7bju+XbI3P5UAWkjkEZj2Mqs/mBlXDbdmQHAO5WVtu5dv6VnU6fP8A&#10;QiTtJPurP+vmNBOWaWVRuWMfMnzo3IV2x8rcf3qzIn8T+X5D57mVmSN2ikCopxCBsCr825sfMzZ+&#10;7n/c4NBJEG4+RQ5lX5wBtG1stlEPyt833f4zVR+JfP8AJgJsTJTzCrMzMgJALEH5kjz/AA7+rfx5&#10;qRKXMNZUALSRAoHCBCNvz9x97Ax/e/PNAxUTEqyRK4ZRnbkNnj5V/ublxlN2abVnYqPxL5/ky2Z5&#10;J4Iodp4Ys7K25FjIz+8I+833j398mkap31RBEiFJGi2qzSDDbSFEIz97dllZv3hWgHs/RlkqpKv5&#10;k20FkZdoM0hQ5+YFvmZWUSRsp+53oInLdL5/1f7yH99uG1mR5NrmScEIzsuRtcfL/Cyou39aCE2t&#10;URNbCRQ5A85GOdzbEFuTuyvtu/hZvSgRO0W4+YhMv7pWLqV+cIcPGMbWVtv/AH3696AEikubIxzQ&#10;SzRfMceSP3iwuMiBgu3bGx+Y/MaTSe+ok09nt/W5GGjkuI/NDSxs5kd5QYwh+8Qp/wCem3+Hv/c6&#10;007bDGspIJcEJ5xdPJBBJj3bmZV+Vf4WXH8afdLvQCt0/AkdDLE7SJ5rSCPesjfvAc4EqNuO5tv3&#10;o3X7/X2Ba3+f9d/6fn7rFGHby5GbarKzlNhwpw2/buUqo/5Zx5b/AGM5oGSsiiOPavmNwfMIV0+f&#10;jGOdyrwzeZlP9npQBDL5isu+UsQDiTAKuiLgKMfLtZurf8sz60EP416f5kZeSVgyJJvZDI4DAvFj&#10;h32/J5rfL83l/O/15IO9/hav53JPJG2FyzbNu2TaNgcjJaRUkb5fL+95jN32bTvoKHIC6l4xIBJI&#10;ArSKoYxKf9XGFVdyyfdWRt6Z/wBwvQBLJ80bF1G1ZMru3B4yeSmYvlZtq7mLdefSgCo6tIVU7GZj&#10;IqLz5g5+ZpNv/LPaOd2z5cUEP416f5j3Bh3BVLyK3lkNlQ4xkzKPuiNfuqu7e/60CqdPn+gR7plD&#10;s3nrGnzK6IoGwOVBx1VfmYer/wB96CovmV/MQiRvLADszoWePC4DO37xY2/vNt+b7g67zQCsrR16&#10;/qxpnxHFuiXeimWNCXxGjP5SMjfN/D95W9Oqdqn8T+X5FFxYVXesUfltlCZDGrLk8CR4wrLGvO/c&#10;u/5XxUgEex2GY1dn3qJHkbYkifLhmT5vn2v8rD5/4H/vgFibT7hEF15CGBAimVvuFsYCxKD823+7&#10;ueT/AHOaAZTMKr8kgjDbHLCNTIiknEfX5dx+fd9Nj96DHnl3/BEY2Kfn3FzgfcIWVjt3M67vvMvy&#10;rtB+/QSSqWiBQLEyKFMbKwaRS8mHDrtXja3735fkRPkPqARyxu4ZpIt53+UZmkVA7FTsLN91Y1X+&#10;Hd86fP8AfegARI4VKozSySYMkcakxF4VwGjuG252L/DH780ANRRvhZWi4jYOvlsVXncC0jbo2wrF&#10;mX+/QNbr1X5k8gZWWKEOflJ/ckSDp8/mg7fLXf8ALuoKi7zu/P8AJgxR0IjXKEGBUCtvYqu4kY+W&#10;NfMb5m3fO6Ggc1tJdbf53I3DoQrspyqu6S/MBMfmAddvzbvm2+X/ALY60GY8sziQOIz5RMoZmZCm&#10;/wCXPl/8tF29d2x9/wAz0AOaGLbJJlUeRdocvJIN2F+frldxyW2j5M/jQA0xfMQ1zuYQBovIfCnn&#10;BDMP9r5lVl2bfnoM5y3j9/5kCu6gjKMVWOQIoBBdW8vIc/Nu/iZvfr0oIUmtuvclRQZNrPI7bTIw&#10;IYCKQjAKfLkMzf8AfHHfNBuQ7GCA+aBsxECrNLKhLfPhflLbvu7maT5JH+TtQBcMWI0keTLqNsy5&#10;DCOU8sw/5Z7tu1dpb5PSgAMU0jhVd8AJhdyRhlbkOSW3Nuz8yqvqu+gBoYIrxiOP5uTu3Rk7uEba&#10;21m+627y8+/uAG0qREuCHKbYxKWWJD85L4U/IW42/wC7/wADAHujxFog4Me0jEuIwy8sIo3XcrH+&#10;Ln94nv1oArljDsd2YB84DHLyI/8AyyXH8O75/vb+v4gEvmySuUlchAqxvOyt8isOVK/dbd/zz60A&#10;Rt+5bc53hVKkbW+ZgcxNj+FdvzZYff8AkxQAhJIZFVt7qQXUH5AeWcyD7zbc+Yys+360ATkxuqGO&#10;UNCoVQiJuUAr8mdwZWd9sisq70+X+CgCuwIeOQwkKr/vPLi27GLblQMT/v8AmK2QvyLQBcbdKzbf&#10;uIwDuRyp25lWPO1mWT7m5vufwb6Bcy7r7/8AgkASPaq+UjOxyZEZlbDN8qvlsfd+98mw9zxXORU6&#10;fP8AQkfyxGmdgYsyEkc7icKxZtqqy7dvTfXQC3+f9f1+VvcbI4VFjyT5rndHt/dqMKVkLDC7lbGI&#10;9xegmTvJ+Wn3f8ETYVZ85kjkK8/MrLGwzIuTt/dyf3lZ/wCPnmucPs6d/e7+Xy/X5iSMcx7ljQLI&#10;y7lAZthRg6mNfm3Sf3to2/8AA+QPt/8Ab36kEm1HTiTyzGhXaEKO5+YrKVVWXZt+XdGTvzx/Gdo/&#10;Cvn+bKp9fl+pJtiVxLncyzM4WIOkKj5QwY9m9413n+/zVGhKI5zt3qzqTuL78hUf7g2nd5ag/wB5&#10;vyoE7Wd9gPmsHj81XEEgCFQJUbeMn5x/Du/hXn5Op5pN21ZlKXN8iGRdwLOAq8PjGDCF+XzFG0tI&#10;ski7lVin988UySxHwzLIFkBeJZblRlw4XeICFk/hXc27cT9w7O1AEUkIjMRORG5cR52kmR225mCs&#10;rRtt/vfcXPf7gBMo8sbmLR/uyGSI4cjdtXLH94q7vmH39lADVJkRwI/3K7lkXBYfuxuwmNrKzN82&#10;7dQA9VDtuG4JsjbMhDKk4HRU+VZPLX5j9z9KAAzNGZHQowl2FZXRj+9XgAjAZWZWbp/wCgfNy6gJ&#10;Q6+bCfnRCjytlV3xtlUkX+Lb95VVf7nXNZyh1X3f5f5ApafDq++/9fNfeOaRAUzuAbBywBXcxyBt&#10;XLGPcWbfn+P88xfqKMsYi2JAwk+Vl3lSW3bwPl+ZV+63dKADzIQckhEwP3h3s7Ow4Rifusyht6qM&#10;0Ez+F/L8xiyuGSQOCJyy/vFK4SMZAVRuZd/8P3nkoMpKzt8xfJZyxkjGXmjYv5mQyEdCD83zLt+9&#10;9w/c/wBgESqz53kL5KSbAPlwABvIUfe8yP5vmX5GTmgBIjFbiRzs3SyFgxJzIo+YMuzd8yt82G/g&#10;/UAk3bwrKu1vmKzFXVpd7Kcf3Szf7u/y/egB2yTLo8mwuVZQgA3B2wB7Ku373GP1INOzTFZVk2eY&#10;VjkDMFSIFiY1GxjI3Kjc3+elAiy8sjGCOQsluFB+YfOUVMxpj/lnt2/N3zk1MfhXz/NgpuUbX+X/&#10;AAQErtGxRIipHAGT5cyPzuT7275mZW+4596I/Cvn+bAQKN8TMvlEb4m2Kyg7lYcKfvHcGX+tUAzY&#10;SQwb5wcRKX2uu1tqCUfwrJ8275eenFc4CFH2rIHYO7sZiqYIYfII3Vh8n971/lWntPL8f+AYyb2b&#10;vb9SyqqQFiBKcGNXAUMwbJ+YbW2q38P3Knnl3/BCVut2Wri/uL2BLXagaFTE7IqoeuSWdvurt+X+&#10;DvUl86afmvXfzKoj5nh3hjAPlaI5QI6bmVgduWbHltJGd/3KDMbEQ8qorkRyIih9uJI/k3JHlztY&#10;yLuO5fnQ8/74K+tvK5JIY3iIRG+V/ldtybHI+aRtufM3fe6r8/egYFmd5Am2N1MManyQ24OqkKrl&#10;c7Ap3bdn/A/kxQRB7xe6/r+u9xE+fzGBLRopUqiFSs3Kp6Io/wBpfn+f58GgUryly/13b/r9RWiU&#10;OiyNiVSPLSNy3LDdvCDb5fGVZvn3v6nNBmSuWVjFNMqw5T70ZAMZ5cedGrMrKy/Od9A3a+mw+Yxx&#10;bSplkSWNSpijDCTPyoWb/Vn+78ux+d/vQIjEaBth5ZhIPJ3Exqyj7u0fdZt3mblUps6pzyGc5bpf&#10;P+r/AHg0MaxK2AytHuAWZSjA7gNrHa0TfxSffRNmz3qLvmt0/rW/9dvMhNrVCrGECy7ljwAUy/yy&#10;NJ8uC/zMFUsyruOxH+equr2vqGsn5skjRWMe9GIDFXXf878/L8xbarK3+s/v/PTNE7O1/wCvn9//&#10;AAXecqRO2ColiPmN+9gmmQyLv8shv30a8R7VZmj3P/fzXBUwOEq1Y1qlGEqkfhn9uH4nR7WpycvN&#10;7t/x3DaVlWVwxaOQKmGYxoE7PI/LN/ngff6mrLlWt9/RbeiIbSulfXdvf+vzuPPloAE3STsJpGAw&#10;u2N2ydx/vKpyuAn+5mrj8K+f5sncVFMzEGB1BYklsDy2AUBkPDbcbRIv9+jnj3/Bibsmyy11dMnl&#10;yESR7lUxMCI9wTK7Pl+VdoO5f8QaSir3Tuv1+f8AXmOc5W6u/kU1jTC5hdJHbbIiOC8YJ3EIG/1m&#10;3+8zbP4e9Pnj3/Bmak72l17qw8okpEnzKoDtDvAQNCF3Deg+Xaqrt/23Ow1iKbd7dF/X6j02jyW/&#10;cxp5mx4yh3uTu8tMn5f7zbVPv60EDWij25h2S7XYBXkMYkXdhQNnzcfLzjPTfV+0fl+P+YEypGJU&#10;CxRncoTcWDMQDh+TlW/3fx381cfhXz/Nlfb/AO3v1IWKLNN0PWJS0YK+X0mDYXC/L/tO6dKoklKl&#10;DEUUEFflRsLvjQZUFWO5srubd8h2Ij1jP4n8vyHd2S6IRPMkkdoyoMoURqQAH8sP8gIYFSxTzP77&#10;unffUhd2a6McqiRN0atHtUFMmTLMD8oG3nd8zSLG33Pn+tAh5EksskQKSKF8zYZPJW4aIKsqMy71&#10;25ZpFXcPn+/MaDnISqoS6xxi4JfzX2sfJRky8Zx+7Vc4zt+dNnrQTNu35kqsGSOQhFBZ4wVDKzIu&#10;12RjJtP7v5WVv9Y/7z+CgxJjNJNKDK8UKOjRkxowcrGv3JMfMzSL/rFVk7lKBp2dxqxxsxDoCisI&#10;1jkVkK7k/dSO3HzbfuqyvlPv0DjLl+e5Ko8pd5kUZDGNGG1SR8oRQrZ29NzNn+HZmpfxR/7e/I2J&#10;FjErI8sKrGFBfyMbtwK7d0Y+Ztx2rt/+vU/8u/6/mAXarOreTtZwWZPumLyw5AH/AE0+Vtyv+FHt&#10;PL8f+AA9o45GikRdolO2dOjeWFwCCN37x/vblITZv5qOZ9397/zM5t7dH+P9f1uSuxCp5eJcJ5fl&#10;7VaR4y6rlHP8W1v3Tfc9SaRmNMZMblz5cmZDuYMxXyTy7gfL5fl7cFc/7HNAEwRF52GeT5WkuY8o&#10;qfIrALu+bdtZWl2tv+vzmld9n+H+Za968pEiNENxAjG4lBhg68jazFyNy5X5cbv3f8FDv0t8yvd+&#10;LXfz33+/52GyZIQx+W6OwCMMK8nLeYIXG1vLVVVVVvk+560J3VzKUd4/13EaEptibexdfk8wZAYD&#10;JwT+527m3qsez56fmYyjy/MgiWKOYQGNxFJiWRpEDMsqHDEZG1ht+X7r5/g9gknk37WAKKjKsmyF&#10;FV0eJvkTndvZV/usuT1TNBtH4V8/zYpR4o4yqAuVEkiKfMKuW3GWXPyqrDvu2H+DrQNNtJvcasqH&#10;zPnUySSYJVfMEasciQA/3m+RVoI9p5fj/wAAiaSVpEM0ajfIqB2wpKMcJsc7Y1Xd3++eNj9KB+0X&#10;n/XzHD7x+WZyZiUIdIyGHBDs33YV+8w3F9nz0E39+/nb9CePzFTe3kAxNKjMgb5XdV8vGfmb+JmG&#10;G+R/noCUnzaPy9dRwZ4wokRZNg2TIIiEfcd0bjH/AC0/56bv76fJQPmjy2/DXv3IWVJDIv7vdIET&#10;dgRGLDcIVKbeV+6zN831oCMrRfl+rLDCWRxHyz+YPMYKNmwLgNKP+mbLIzBfk59aSd1cnnl3/BCu&#10;wdwUiVAVXzBwUnZDtTDD+ONdsm3+D5O9MbndW69REbPlq8wTZMZJ2K5hcAb0cn/lmrfNHuX68mgz&#10;bsrjWICPiNhll4804cl95CqT8vlq3t7UBzLuvv8A+CPZsGKNmBiCkoiyEkJKu6SRsDczbf8AV/Nv&#10;d03pULy9dP6/ryt7j8yyNojdx5KoihlhZ/L3oUyFaP5WKou5tzZd3Tl+KXtPL8f+ABUeP92wZVdZ&#10;nSXyoSu4q20hBEP3jRr/AMtPMXzP9uq549/wYrq9r6lhHuNsaIylGLATxRJ5qbCSkcj/AMMedqtu&#10;3/Oeazn8T+X5E82kn5/olcjRELkRqFLow2rsQ2yk5d3YbtrM/wA0LRs/uqUc8u/4IXtNPP8AD87l&#10;u2u59OBaJpLeUxjDrlmYtuUyc7txMW4qRl6k0jWnBLl3lf8AB/fqUhl5TdtIQwG0O3zTZD52MrfN&#10;uc7pGK/PnnKdri+V2fXT+vvMm3Oev9W1LyMsaB4mPko8rS4c7XkYcINy7m/i3f3N/vyvf/vfiDUU&#10;u773+/qVreJmMpj8tAYSUiZsI27ltzN825cfu/61pzx7/gyW7tvuTIjksiRx+fhRkkl2X+HYrfKv&#10;G7c1Z88u/wCCENiVJGKxTFmETYDDa7b2yyRqVVY2brub/gFSZLefpL8xxGZQypcM80TRsX2qYmUb&#10;WUn7rLtO4fKX/Wqn8T+X5Djy82l/L8b/AIdxwt0iVUEqbED8dXdsZO8c7fm/1nzfP9zmpMyPykBV&#10;Y/mO0SPLFuXzVAyW4Plt5e7bt2u6UNt7u/qA2MxTuoL3BuQQSAyYjRR8yMRtUyE/N8qn5NncU5Kz&#10;t8wvbW9vO4eZK88oYfZY0jYjMluySkfKxaSNf3e4/wALfJnf8/pdPr8v1ARApLyKE8sOqLEWAR2T&#10;l2XZuWOJc7lX5t/PKVoG+oIV3GZZXURSsCoD7WDDClt21pPJbd+vyc1m39mXrdfn+d/y6lR+JfP8&#10;mSQtgTEyv51xueQmNnwARiRCR+7UH5mb6pzUz+J/L8jYdALgkKqlkB3eZsEBk2K2DFj92xkQFW/2&#10;/wCNKJcvS/6fjrcuG79P1Q5iJJFMm1VIHyOI1DnortIPmLbdo3ceW/8A45JqI6pH5r3AMb7cKsZ3&#10;581smQfe+6o3eZuRNn1zQVdW/r+v683zjnynw6/aAoZoEVBkqnzESbv7v3t233OaqPxL5/kySLMk&#10;ieYAYBMwBCbAr7T8rEdVZJNqt83P89Iy5r90Jysr9/1GhcRISpIj2Fj5mJAzvkkK/wC7mVW25w2/&#10;361Rjrvrvv5+vct2cEVxdlZZoofmfazEvh22IpEPXzIztXcx4+T3pX0v5X/U0o04znyt2/DX/hx1&#10;1A9rLNZloyCA9wcxswAXaIzIN0cc3/LSSNm3on3NlJ+9Fv1f3CqR9nOUfi9ev4/jcj+zXkFvbM1q&#10;0MUrDypCBCskG3MhCc7V27drMfn/AIKfI/cfy9f6/FML2gn11/NkSMjhGVAHBZlYnKyMrbQYjJu8&#10;xM/Mx3GQ79lMtPm1/MfCZHlzMxPlzESxMGiRYwMlDj5vnboqrymzigYjP++Vo4mGSdzGQmEwE5Mi&#10;Sf7LFtsbN/dTfQAzzMPKYxIPnBk2oGZE3ZRY8fLuk/i+bn68kM5e9ZrXfy7dx7uwVhvDF5SilF+d&#10;QByWzld0eflX/gf36AqdPn+hO1uZFjnUmQxR75AGxJNt48wn7zbfusrGlzK/Lrf+mWqet0tvP17j&#10;hBLNKgYxGWVgwl3hkVWX5lc8fOzc/dKd6YyEjY6zEpJgFXhWLKsI/lJlf5d27+Ff7/WgBMLteZ1T&#10;5QPLt4l2JAjtwxwdvmKWbeu1+e9AD4ljZXTnDFS8CDBZGOEIZ/usp/u/J19aA3HF9qGOSF42O7y4&#10;CvmMqq2C0rf6ySQR/N8qqh/kB5kBuiiBExuUFgvleaAATw7Od8zSfxHapXvQZSfKtIffr/nr13+Q&#10;5EmZNsYFq2WlkhWMqvXdiM7mDbvusuPk3/x9ggmlYo/mRRBIJ13H94DL9796Z3J3Qxs3+r2/98Gg&#10;Nd/x8xnyEBZYzGSjlo45TKxTcoXc7Kqr/Dt+V+1BpBfafy/UWNHfLRoGkiYoUK7YUeQ7QAT80n3W&#10;aST/AC4XG3Tr+P6iyfNLC0fmoyCQSohV98kfyBth6LJ827++aBlZ5FKSRSB3lLAhCNkbPIcDzW/g&#10;2s3mKq9noAnKpIHgws85hZJJkLeWsj8uGc4yqruVVUfx0CVraf1/wfxCERzSywRIrO/lRhJFEYml&#10;ijDF4pW2/wCr/dqyr9/5zmjzBJLVLcdcxSEIpJDl0ePfhQ8obYsBZ/8AWN/Cv938aCmmnZkD3AmJ&#10;2K+5ZJIpYJlV/wB6u3/SBMv/ACzP3tsbfn3qLs7iHBAgEUwhnZ+JBGqh5R/s+SNy5VV+cqm+pEko&#10;p/f5ldTGGceZ5m5RIJJIVQqN2wRyn5mXy/u7nXc+ep4oMkrS97/MRSHzsiZWH7sxkiJZFPLyFz8y&#10;rtzj+uaBqKls353HTBCFYxDaG2CLzi4l2j5ZHf7qr/CvzZoHGPxRflt94KkrKx3piJ1aUscrvJwo&#10;kQndJ5K/6vbsTf04oNNxBtEqozb8ylyy481jJwAjf89FZtzLn6D10p9fl+paXvcr67/mQhkhylwW&#10;EjTsqLGS7oeiC5bptX5Wb+BE381oQ3fVjnIZgYgNrDY74HDof3kkUg+WQL/dX53LpQBLuKxkByAV&#10;B6IXPmHlfmX92v3mZmUfJ996AKfmbXi/dylE2weYm0KhJUo5LZVYZMrH5iq7pv70AT+aqSJCj3cj&#10;SLmV9zSW+8S7jtV1kkdVbdt8vYmxPXqFtuLaT0Xz31/UWXzIi5kkicSod/7jMspMn7sShWkWNfT5&#10;kdO6UDjJuT8/0GuyhXQgNM5ULGkhSNAnMgjlj3K0jLnjn+5nNA57fP8AzGiREdWMkjFmKMAg3rle&#10;GkYj5tp+VmX56DIkUyIY/LK4AaIIFBSViOgZfvM2f+AOKAIT5qxxMjptWV0fzY1XAcnIVx/rGjKs&#10;u7+CgNyXz0MMbOHZUDOMZMTbGwoCv8zbd3yg84560F9Pl+f3/wBenuLFDKZGkWTjCszSAKu2aP8A&#10;5aM3/Ht8u1Zm27/uUCUG9SKLEGVUhnWUoLbYZTGCm9nLH93Iskm3Zlson/jjW69V+ZqlZWF3BI3k&#10;AdbtQuDCsflNl+XkU7lWONflVmV9+D70hirtPmOpZygG9Hm2NEZDlAkf3mU4Zm27E+4/Sgfm727k&#10;pRpZAiOYVXaoTcHMcij944kXcGaRfvKzbE6c9gT7P8SIRyFHSMukjsDkgqCu7Jkmc/Lt2r8qrt/3&#10;KBO/TfzGLskmQsN8RXYEVtqrIG8sPEPvR/NuZmbk/jQS0nJ3eumn9blkjdOYLaFpFxJGF+YzeZgB&#10;pGwu5mX+BvkT9aNwS9+0e39f0+ohWCJjIk0gCqyAtEOEBVZIlX5f3275SW/gFAppLXZ/1/X/AA5C&#10;Ig6wvIk/7x3SUqdgi2j5WULlflVtzf8AA6fX3b/r+AlHmTd+v9f1+Y5g8b+W+0yySBmkjJWTGNrS&#10;TODtWFvlZVP7x3PyUh/4Pn+m/wAzQjkV1a3nhYTzBlEqPH5l3F9/b5r/AOrVWVlZfn/c7OlPX4vP&#10;fz3NFZr3r6rW3czoysHm4WSZSSFiVtzIBw3L7f8AV7mKsp3/AMq1j8K+f5sxd1eN9NyVtqNGsUOB&#10;IihpDIE3sBuULNtG75d29VGf9uqHvC/Z/n/wWAjETRukbbfu/uw05jVvmCRu3ybm+ZmDbEP8CUCv&#10;aPL5/gJFCfMaIeVA0che4KNvfDctIy8rDH8y7Y42+/7muchq6a7jwxYw5LyRKrKixbt5T5gzMGP3&#10;V+9839ygYsMHmRQSOjFclhKML5mxm3RP/CvTdu93zzTbu7smPLrb57/qP85Wnk3skT7GeQRRYdtv&#10;ygHPyv5i/Mqq3J+fvSDm97l/q+/9eZIRNAE8iMTwg/vpEEYOJRg9flLf89Fz6uKChXgtSZI2jkCx&#10;qkrtFvZA2N2+bbjlf4drOlBp/wAu/wCv5hFikmj862k8oIGVix8xykhyWYHbC25l+VYV39xzQZkM&#10;nmPKrs482MsssXltO8qEKoCQKeF29lKbHegmfwv5fmLMLiJ3ZTBI/JmIwpVQuS0o+75yqqxqNuxA&#10;/T+OgxJUgWWPzLtk8yVlktgqspjDpjyiekjHa27c2/Y/yZ5oGrbvYLiJJdnmrtEMbFE+ZQhToIiS&#10;vyEr/rV3yfwUDkrf4X533X6jxN/x7pGsYhm3eYkm5FQBSWUSfek2/wAC/wB/79Aunq/y/wCHFVQS&#10;SZWZJY3DszsFGMgKVX5drN93/f8AegQ+KBo/LXzYrgzDyjGu9QsIJkYhx975uO2E/OgFpa3Qkms4&#10;s4mkM0T7cGMMqPJOdxWMHbtVdrN5m/5E60Cklre3a+//AAQjZk2iNomkRuHVVa1J+7H5c23d8gVY&#10;2Vm+eTjfQO99Ry2rLKJCRHJKSmwqRFlPnLQp/ekb7y+/NBMtHzdv1/4cijjt/MWN5PLdZi0jMsLG&#10;SEqziGLPzBmbau3a6fV6n3/7v4maSbtLf8BVQeXEgMUoi8zZDGJAYkLsytKwZt/l/LndIPnQfIeK&#10;OePf8GEkk9PxLBNvdLGdzhkxIhbIeeYNgBIW3t5a/vMNK3l4kfn0mMOr+7/MkJIzaxyxrahZBHJ/&#10;rDvSSNsggvG3zM3mbl3KmzNV/eluvw/PXX+twKhyi20LpKjrCIt5JRSWX5dzD5l2/N+7ZvWqAmt7&#10;b5Tbs8TiMb1w5PlbiXb5mb70n3Rtb3zU88e/4Mai2u/f1Jok3iURM6Jbo6PIeJQZOXRfmXdt/d/N&#10;9znvjFTOXRfP+v6/zcU3s9vPuMCNG0aukLbAHIEIiYwI2fNEwX5fLkwvlsvz7z0ohLo/kaRVl59S&#10;QLHFG7rA7Zx5aNHmN5mZvNHmbtskfZT6mp+3/wBvfqUElvH5W6Xy4RCY5sRJLsVTtz5ifKrKzf8A&#10;LNvwX56r2nl+P/AJkuZfiE+95Vji2Hy2WVYzbrHFNuCqPMQZYr827y/u+uaqL92/bf5f8Azn8T+X&#10;5FaQkXH73c8zRSBZt5aCOfOPsywqoYbt3y7V8pFHXmqOV6Nrrr+YQMqIit5S3ERSTAQlFkPD5z97&#10;zg25W3Om/mglyS3uThA7sSwWPCSSo4KFRM28uhCnaC37zYvt8grnKLEvlxMz/Z4/LlKj7Qx2Rvjj&#10;92FbarNt3H7nfKUDUrO61Xrf8fUlAiEhwxJnAMi4K/vP4RIW+VVxll/jzQaqSl/wSKVSZI3WMmba&#10;yFVyWmUHYudw3K0blfMk/ub+9AXXu+e35frYnMKu65kJ8j/lptVBIYwEZ0uCPl+ZmVWkX5v79F+q&#10;fzCUuXzuVspHG0gEnmSOYwsrlmSNOVZ8D5fvbljXZvPz7+9Ac8e/4MsOpDxtIkSusZkaIOXkkgf5&#10;Xkw+YWk3fN/sJ/BQYjis8biEENEPKUiaLLl5CxGyRfl2xr827b8mz67Aqd+Z3/pf1+NwaEm3jgjk&#10;2RK0xXyzgTTk5xEG+aRYxuVZWZ/vodnyfInJLe+pnO/L89f69RsJUJ9mUeduQCdgyiRir5RpC21l&#10;aNlbzF+R/k5FKWjUu2/f+tRQ0i2+7ZOXXeGEgRHZSmYUfdIPlbzE2qxZtq7drfJv/Oh88e/4MI42&#10;U+fISJ3LNHHjdCIxw0SqBt3fxSHHyUGIxsSQRTEDyd0jwlkWQAlmQsGH7xmVVZVbP3KDOo9l8/6/&#10;EYqKfLV1KwvPJD5obKjHzbgu790sn/A/n2UGZZ5labERZY5F8+RJdhAZfljPyq0yt8w2j/gdAD4p&#10;Y7e2ZUgWMNKyqZGdNjddmX3f61fmVl+RO6VPvOXZL8f+D+X5uLUY35fP8O/f8e4yG2jleWZ/tCuH&#10;Esc0Mxcom3BjUxqzNu+bzGZUOz8qHNJ2dyFFJ31+8nW2tJvLmjLWwB2yARl5pGjbCTRyMy+WuS0a&#10;RqvnffqOeW3X01v/AJmsacfdkv6/p+vXXvdkO+FFjSZLfeCYxL5paRsFXuvurbrtXdIdof7/AO8N&#10;P/H8v12+RqVTC6rK9siRyTELHI07TAuvG75/+Wf8PzLgZ7kVo3bd/eBYitxKqsC7yQrtlwyKiiUn&#10;diVF8zc8nzKvyfJ681PPHv8AgwIGVYkEs0iweRcs0ksBV7ZwCEYSrt27lX5dys/zjtzVEOato9f6&#10;1CMSebcKUH3QRdr5f72DLEcHnzmX5pG279/NBmpWaf8ATK8/lqreWUKosRh8xSJVOehCbfMZf96s&#10;/wDH8v12+QOWvM/6/r7/AJky7gU3zMsc65mmWRyUx80RGT8r+Zt3Bt6J+VZjU2lYsNcs8TGW4nTf&#10;ujaUndHGGPykqf3m/d826PCetAc8u/4IgHkIEUPcicq7+Z5M/wC+DNtVztYKoYeX1bf8nCUEkscx&#10;eRkzcPHH8kTLneJNqiRJw0ayblbd95X/AB60APDfxSRRry8jN5ILztEu0QhizSJuXc0asq9PuCgl&#10;uN73Xbe+lyfZ5USNP5mYym5wxMLPIeVuIV/dsq7ljkRpfufck30DurX6FTdNKBI485hM8e3eVt1O&#10;/wCYBV2t5jDarL6yffxQZSnzf57khtli5kblXe48gkIUOOQSfvsu5VX++R6/fCG0t2Af/j3yJ95l&#10;DKiqm+KNRuSWUBflVW278r5mygEknpu/PUsRIhY52z3G53kYx/I534by5F+Rdy/6uucrS39Xv/l/&#10;WjXvwloXOx1IlTIYxLmDgkNI0hbbI8Z+8f8AYrT/AJd/1/MItKFNuzZjuVVRhgctGAePNC7d2fvL&#10;GPnX9Krp0hr5MpaKd/e27a79dPvK6SMWD4y4dVUxBj5e/hgp2/K0ny7lbZ9+qMf7n4/+Tbf8ESQJ&#10;sPnpIiSNGpWGbf5QZ2Z2ZZNzKJIxIyKN+9/k6UES1vzfP+v1/wCHHi3gj8sIsmJjsJlLkyg7vLmd&#10;dzeSzN/DGqOU2H1oL0Shf1+/V/jYLYTTKWuHMTrtZtjK/mRQtjzR1b5fuosjfhTdru2w6b/m+Ff1&#10;93n/AEpJ2eI2zwB1iExME0oVCpkDb4mdcsqybvl+dIf4DSNL2bs/03JDESS+XUeTJLhgHTcw8smR&#10;+WaTa3mKqnZ3oJk+u8n971IXW2MKn99JMxCSRzI6NIuFDOgOxdzKq/Mq/IM9KDmdno93qWFisyil&#10;UjiMcP7pmeQbZQcAySyLtkk29/ftQPSS8mVgxYRNHJC0s2Unmjk+fbGcbRKu5fu7mdWz70GaXM4r&#10;v/my6EWHNrBKY7uFk2zM4dW3BnXdJt+7IzM33ed6Z68YyT3fX+v66moqosqoHdiYQLg+W3lpHMTk&#10;sqx/wyLu81V/g2ZqRpXdhQyKq5SYurhxEp8h42P31kVvmZfmV9qts2ffqvd/vfgP7H/b36DYyWVl&#10;f7PIkszKYzlTM20gnYNsMnl/MzNt52ffrYl63v1/q4+3Q28jyTeZKsvl42RIpNsh2AJhVVV3K0jf&#10;Lv2KH31Hxx8/1/4Z/eOC5ZX/AJn+bf6ltpYBMxCMR5O9ZI3kc+ZI+yGMxp5jbiu3zvuJ7805c3T5&#10;/wBM1co31379v6/rqRzGFyIXyfLjZpLZnEcjDH7xWji2r8w2lf3m9+d/+xn73xfj+BPx+Vvnv93Y&#10;ajQYhlbC7dsBRmeIxBlwowUY7V/2m+T5Nj80L4ZfL8zQbdSRNHsmlwvmoSZRIiqSzBflHyq3C7vm&#10;+epMp7/L9WOUJK8g3OpZhHC0sebZhHwUiR/us3VmZUf+Q05uX3d7fLfXzJs7OX9f1/wRhnjjUiSN&#10;UMUjGSNgLd7gAZ8tAdm/5vvMo4StBDoSrB51ZUjjOxLe33BwSRL9n3tnbC33pmY9fkxWc5bx+/8A&#10;MPMe1w/2R5CJorhpSgjXZ5riU7VMbx/KVUM25v8Ac/GeX3uX+trjtpzedvPa5H9mSO7t4xCwRUXd&#10;NKd5IzvWQBPuybvlk6/mc1X/AC7/AK/mJUUm33K80kBmnRrswyRkBRMrF2fdmNYCF+YN8xaRmKBH&#10;zzVxd0mZt2k/T/ItqbaQXEamKOUmN8ohe4lc8mNWHyqwYfMy/Js9+rKunGT/AD72Xr5FaKaZFup0&#10;iWNbudhct8ubf5UhEMUw+aNt3zSN9/e/yf36DIng8iGGVhcKJZgYX3NvZGXo0O7cxULuddh+/wDx&#10;pUPf4L+f9X/FmsVpr9r/AIP6ajlHmnYoSONUSSKRuXPG17hUAbfMysyxqzer8c0qnT5/oKGrcu9/&#10;8yY75MxLK8kaRReXlMXFrvbaoZT/AKubcv7qZld/405qeV25v+H3sabkD2yW7FYwhjiRSUuZZQYS&#10;3DAgR/NN8vyqxO/fvkTNS23u7+pHJaV+29/mWomRCoaKcMd0Ufkok5JmX5rqV4iyxyL8qqtx93un&#10;Wm7WT69TVU5SXN7OT9Yf8O/6uSxtJDEFETG8YybFuE8uTyI/9csTp8qtJxtb+/Rpfyv+H4iTa1RF&#10;5lxeGSCCG2fzGUzLMwZoV2tITFJuVmkR/mwqvsc+/wAjV1aXr+oOTlu7kHmHyhbI0c0pYoODGRGF&#10;+WWfcoDH5W+Xd/WtOWO/z3073/rQRITGwLLbxs0DojqUBjy3ynAX5W2t829e/wCFUVq1J/f5u/8A&#10;X3+ZD5pDFW8tpgdqgxl7cHPWOYfMWj+VZP7n60kktiVKzt3v/wAOJawwGPzXTfh5SVkkJWN2HLEy&#10;f6yGaMHYudn9WKSVrvoRRhlkTyzKwZGeRFYtCkcefJyzf8tPL+6qt8j8/Jk07O1+ncxvaWnrruKG&#10;a6lXcnnecBtN3Km0xZ+VYYl2ss3y5WRmf5KQt3f1/HUcFDTJMnl2Zh8wIyEEoGDReTHK67n8xdzH&#10;P8f3MnNBKT5ub4f1130vb+vm2VblTbM0MfmlTHDuILQq7eXKWctu3MuGjkU70f8Av76DRtrl9L/i&#10;/wBLE9u0IllZjczRuPJkc+bLjYMNbzzXG1lXbubZGHm2cpRuVC0ZPm/H8dfPuRlkiQSw9IJAEZMi&#10;JHY48yJZlbbHGvIMnO/Jegl2v7t/+D5df+CWUijWdomaOR3UpJeK21WkC72nWObzHmkjjbbuUoiY&#10;+SgcLXd9+l/63/EbuIlGyN5zHNl2tVTE4iXCyK5yqyiPazL85fD/AHN5oHz+9vpt/wAHfv17Dbfy&#10;bbNvdxeXCrvJDFGfPmUSfNvkmfbubzGEai32IqfmSSejX/D/APA/Xz+BRaTakv1/zF8lSspKNIFk&#10;V1SMgXDr/wA9YGONy7/vLh8J+NBcbLX7L1/z3/UleOdSspjZ5GXCz5SVoUUK+JmPyqGXbtZlTY9B&#10;V7akLzs6iOd2imubiUqgYeRcIqfMTcg7PlX+L5Mvspp2dxOaW7u/vYzfGYnY+ZAZlMaSNGpXykXZ&#10;lkHzK0kXytIvrvzxyg5k1e+i79P+H/E1YrMzQmeVmmeC3TygqEqgPyl3ZvlK7f3i/LvT+PigtWev&#10;w/e3/wAP/XmZl5DGwjAlb5ZonZwrP5iJ03OuF4/vD5EoM5xvtL+vn/wRZWjswjMkaK3CeWuYWl3e&#10;Yqk4ZQwZRub+dNK7sKXux066feR+fHcQ3EcsyFPOWbYjSECM7ZGRZPvTM025ptvyfPs70NWd11+0&#10;YSu0/wAPPb/gjWkUrdJsXyWVyq8+XKxX5i8R+X++qn5PJx681UE279F+ZjKXuy/vf8EolY1hi+zx&#10;tb28YRopGkmIgcrtlY4bzZtvzbdqhD7VqY2ScVy8vL8/n5/qavm20rWqqge3R2jaSWIQ790Q+faq&#10;r8rN95mXf+FRr79/60f6WO6ElLla7r8/6/4e4jk/aFCbgPK8tm2Ks1wxCxuv3v3zbQsihd29Pv8A&#10;z8VZpKLcvLv/AF+QruXklZFtY44sJ5irKHLQnYhW3QqqxtJuRh5r/wDffUK1vfk173Vyw0UsIjkA&#10;htlZvMkG5FWXeAQfKO9mZm+bcW85E9zQUNGZIzJFLHP+9Cy+au54txwZYIzuW4X+Havzg/Pt7UAL&#10;sMMTl2Ns0ksSxzwqzeaEkcMwtwnnMzf89lb5ET7meucvftbW2/Tf1GnZdebv08yMQ2rKQsbQyEST&#10;qyb4/M/ebfOM5bzpG3btysJkRH+RU6VMfiXz/JidrN297p/W+5YiM7zok0wSyjVoUWBv3cjlGYNI&#10;jrummkk+dpNuxO4Sk/K/Nfr3/O9xXb03jbv1f9f8EqRIYMx2xkG1dgTaxY72YlpWG5QuMeWvPekH&#10;T3bb/L8OpKk8hZXXzdkweHeWUzOV3ZiRpfl3bj8vl++/0oGNYXMayJC/2aORkaQvlpj5YZpI0U/v&#10;C24fNJHGi7N5T5KqPLrzfr+hXK7X+fy7iRwRTicu9uQIX8xWDTBJjxGy5VP3iy7mb96/+x6UlJrb&#10;r3F7Fv7N/R/8Eme2b7Oi58iVSEDRxokbqgwJRuby2k+4qr9z+/7VDd+n6oHFx7fIidmdEYxxs7oT&#10;K/2dWkWNW2x7B/q45Fb5mj/HZWnKr82t/wCkRdR02+9lc3kdufOmRHYNskZQYXZ1+7+7/wCWcefl&#10;aRW8l6ZPP5fj/wAAspNmGTfKYi5UpLE3mKsLvu2DdtXcvy/vP1+TNGxafMrkTzOscTqqF4Y5tj53&#10;CaOWXzGn8pRuaTd80jbd/wC72e9Bk291137/ANdv1+xM9xaQvBIkhje4IkS7aJnwWOJFIH3o1+Xa&#10;smf3jHnNCu/UbsuVv7W/q9en9dBLnasDMGFwj5MspVkmZpW2q8QT+JZBuVf4F/DNRjzegnHS8by3&#10;/r+vUgax1qREaRIYXhRJbeWeTFzMG+UrtHMm0fN5zL/idHT0ulb59QVGq9dv8/67vz/wz/vkeMG+&#10;hYw5C3BHnyl2XEimNT91j8rSNv8AkPvWJq1dWZT8q9kWRVmtoUzvFoSRGImPzSqiZ2x7l3L83ybK&#10;CPff9Jf8EtpGZmMMkUS5hBZYZGd52bndNKzbZNwG6Rt38eetBvBJ3vqyLzILeRpJWMhhRFRo4hjy&#10;X/dSCFP4mDbtzNu2ImPegtcsetr9/wCvzHTpDNFtn34nJkeUERNtT/nkq7mEf3f3obj5+tNOzuaT&#10;amut/wCn89f1EtxDbRgyRRyskIR3ikKRpDNJhXnIVV27f4mbl+acVzS182/69SYxSTbv203b/r+u&#10;7PkWW4k80gNIYoljyPOjRc7ELfLGP4WZF3vn79bCaT1fpuRR3UBd5pZPnlixKQ5SO4WLiO3Ztu2P&#10;5m+8f7mamSb2enb+txQ5Yuf9f1bVX6adScTKxaKLz7RGlhV4gBskeQrmEvHhSqr8rTbkfY6fx1PL&#10;y+9fby76d/M1g9bd/wBCKORV87YZYli1K5jTfKwjtGZc+bLcSnzpLcw7vsrc7PkR+eKrkj2/Fmyt&#10;dX2FlZrtYoydmWzmZWOxSPMV2ll+aZl+WaTYrQ7HT936z7Pz/D/giJLdo4pUjaczxMGk3wwlDI6x&#10;MpeeVF/dE/d+6XfKf9tCa2kutv8AO4WtptuU1jndt+2MNc7ZI0JWNv3fGWT/AFbLIqq7N8n8fyc5&#10;rQVtNdfN/wBPubnh7Qr3xVqH2bTpYBB5ixTPfTq1rbzFsO7wD99JJHJuZflmk2fc+Q5rpw+HliHa&#10;Pr+vX+rm2GwrxNWNNS5brr/wx6B4j+FsfhuxMiajd6upDTXGpWumix0iF4xlkga52yTR7t3mJmE/&#10;7P3M9U8sqU489SXL+G1vK+/T+p+li8qjhYfF/wCT39fw7/meVm4WG5CYVo7RRMZJkbzJJGHySQOv&#10;3o1VmUgnZ/t15j03PKlG0uVehDPskmDTgqJoFVIowWfJziWQg4VmHEckf3P9ighpN6rb+vmRXN3D&#10;ZuJ5vJW2tUj87KNPIkqHZCIif30jb2ZpN3zv8n3EwKaTbsTJ8r5vKzLsCG9eOSdhBFHuea5I81Ll&#10;0XmOQR/vE8xW3QrJs2b/AOOkWrS1d+X0239dytKluqPcyzq80cm6W1bakipOP9GtInHmRr5m3d5f&#10;Dpn5vv00m9lcn3fj/HX02IbuG5lkxBJ5c0gV/s0qrdrGrxqCjKct/osfJkhV3R3y9Cdncvkvytef&#10;+Wvy+dxZLeeO2RZ8XLtIsRuBKoaMbeFniRmXyG+6snmJn77mn9v/ALe/UcotP+t+3qO81vMkhu1k&#10;8vYpgmd0VXdDhiWRVj+zx/dYLvd/v0RjzXJK14k8MS3EkMTSsruGibye+Yv377fMZtzfJ5bps71X&#10;x+Vvnv8Ad2G01uK0OLVJCDLI64xDgQQNKPkEsgK8SfwrINvWqj8K+f5sQXBVbQQqvmi1Cs8tvcNM&#10;sDE8SG06+Qv3fLVkqgJpJHSO0jjia5mYs+25EVuocBSQYlULHGq5KtudznNBTaUf6/H/AD/qGfLL&#10;Cm5obZ7h7eVHwn7x4JGbEqp5jRswPPl7c7/nfvS6e9b9PxMXKPNfV/L/AD/rYnuY7cTCa7WC5gVm&#10;ZkWPeVuHQlIxGV2yH/ZbzE3/AOsesBtJvmvp/Xz/AMycwTIwW2S4+0TpHI1pIIFMVpCjGNIhny49&#10;v8aKryfP9+tPaeX4/wDACVNrbT9fRlYOr/8AHxZmJhM24B9ySMF3hllj2yLuf92wjjynyVoSuaXu&#10;u/nf7/UQlo3H2fSmhCXKiZJJZnlO5fMysi7fK8s/8tI1LoufrU3X8/4x/wAiJvtH73+d3/XcQ+Zc&#10;BQII445EkVd00srjzXwH+X5ZFhUMzbmfZ/HHTWi1fq7+fdjs5aLcmtYZGiazd5p7W0TzGeL5ioQ7&#10;9wf5rhln+fftVNvGw5pS0fN2/X/hzSnD3eW3w9Hfpb87/iaEWu3OnwBTqCrFLK0j/ZotjtJImY4r&#10;U3HzRxsqlZAyvVxk1fff+vl3639fc6Y4mpRhZPl8+uuttfR22K91Ne3dkZ/NB81JJpJLiYSRDZ8s&#10;dpFEu1l8n/n4+fDvnZzvpPXfX11OavUlUjKS3/r+ujKlsqJPutRI8l4hjktrVsFpvKDlQp+9tX94&#10;zf7+/wCc0mrprucidnH+9/wf8iREkQeUiCNI96u8W4ubidl2xtOy/wCr8v5VWN9iP9/vU+7L1+5/&#10;5fqbXtqOUxiEpKCoa8VUto1CyPKG2qVnPzfxttG5M/jT5Vzc39X7/wBddbm1Jtv3u/8ASu9/+CWh&#10;DAr/ADJLcmLlYgEnkgbLM7DDLuVZGDbWb5OciqNVo5SXvf1v/wAPe++v2GLFL5uGjNuCIkSRPLUN&#10;NK/yxBA/zblXcyrs2v8ALnrU/Y/7d/QLtPm/mv8AmRzpJKGjVHgkR7gIYEaLZNCeUmQ/NKrL8zSD&#10;5P8AY9Tnj3/Bkzbn5fjvv94xGV4YrmFE/dvGGSbZArsfvgEKUaNc7tv/ANYVPN9n/t2/4bf8Ejmi&#10;uq+Wv9fMsL5mH+SD9xOQZCTJ5ltIpd3fcu75WG3af7lEeT/9r+rfqaw57dPne3y/rf5kM62bWBil&#10;be1/dEmGH5YHuB0YTn97DuUL/Ed77/odBVIrkbX538/0GGWIyhECILVI0kWSVwEJbaQyr+6kbbu3&#10;7uXOzmgIzbVo/FF6/wBd7vpcn3QiO784N9nluFjSeJCWLwlWG2A/Ltb1Vfufx96Cny8z5vLv2XYZ&#10;C0UO2SXyprR/NuYkZd0wVXKiFIyzIZI5JMybWdNifwZoKjaPPf8Aq9rP8/8AhjwmWZJWXCM1swMD&#10;A/uktGlk3C2MxPnbY8qu5l2OnFfUH7HJ3bZI3nNaQFozN5EkxcpIqpG80m6JIo2+ZUWP727Ym/f8&#10;pptNOzMX70rx+/8Ar7iN5YHeKNJEUqp8qFCxEpZmWRhNHuX97/qvJZk2bN/0RA1I0lhf7Vbi3cAx&#10;W8JUOYSoZy5mRmjaO4j2l2Xf9Qd9af8ALv8Ar+YStJJv8r6/Mrs5Rp5Dbh/OtxAJoovMQW44GyHP&#10;7to/utL/AHO/qR0i5f1/TJ2nf+bT56F+KIrGkFhGbljFCfJiZ5NwkbDlVi3MTt+6jHOzpUyST0+d&#10;+nz/AK9TenFu8Y6fjuMmWGJpIfsbOzpGs0bwukyBW5yv+sXnG5v+Wic1Kd9n89f0uy505Q+Kn93/&#10;AAPXzImuLsOkX2uOAL5ieT5TRsyLtKyRJt+Vo/8AvvZ/H66yi5O/5mDbjK2qbvt9462fy5pTKd6i&#10;2jha8jiV1lSZw7Bk+8zMxG5WXeh/GsiYJxbb7r8C9cravZtNC8EMtugEMXl7bm4VOdrxfKxbn7q/&#10;wfUmg1ko2uvz9e+pknbNCs6R7LkSRiY3JEdtbuwxHIwHzKu35f4/Wgw3jo/+3N3v9/4+gm2582Sy&#10;8qHarIfMKbSGb5yIpRhpEk+8rN/B9aAi3dRf9aX/AKuWoUvJo50aZYIpEw8MLLvCx7hbozyZYfNu&#10;aT5vn+59A6INu6EYOvmwMstrcLAsnDKvnbU+Z/vbfL8v/Vx80F31a7a/19/9dYY5V8uFEIJaRozE&#10;UUw2vy7hJMBzJ5nzNv8A+mn5hgW1kRY444ooZp3LSzfLL5MxBYMqEqyyRsrZZpdib/uA/doNFy/a&#10;3u77738tCBJTDIqRyskolV2uQEVRMAyiGVX+9bxxnyymHXfzmjciSs2i3bv5huWmu2kmWGRp7hFW&#10;MFg6tGdi7Y2+U+XIu2gFJrZ/qU3lDwySpmaRN0ipHwfLLbWgUH92sjfeWPn/AHOaAbb1epGFtki8&#10;+EyPFIfLbDNLIJWHCyuy+ZbtD12w/Jznr1ATa0XUnG5LmEzLG9zLCl3DL5oeUsV8oRsD+8k28j7q&#10;fIn36C7xi3v27/qJBJiJ7acXNv8A66QmZFmV5N2MzGPdcLHu+aMqv7vH33xQaLS1ugO2Xh8rzrgq&#10;oQXEbGWHef4kV13NC3+rkjkX7/O9KAu/P0JjcraK2BdP586m5S3G9GVB8wWf7yrGcboV+575oAZG&#10;TIJXtZTNkkrEqrEIoT1DTXO2RpPdvl/nQKTsmyC3nijiuYIY5n81w4jmYtcrI3O+Q7dqwr1Uxts+&#10;5zQKPwr5/myGa5ZZt7tOXZ44IVSCOVDK5yyuwPzfLyzbvrQZ88u/4ItNM3mSXEa28D2g+Z/LLF3Y&#10;7Wi8xdsazKv/ACzVT/t+tBfxx8/1/wCGf3i7oIV822Ei2wdoZUjaNgJ3TzQGQfehO7aV3K++OtKf&#10;X5fqNKN+Zf1+v3k1nfSWk8EshWRY0cr5scbJC5VlKu0ihlZl2/Ky/wDXPY4ptXjaOtn3/ruXTajd&#10;uP69vNFV7lppjNb7RLFE7RrGu+2SOQMHChmPm3Db227VfyT87/wUL3Y+91e2/wDXf/gg3d3ZCLTb&#10;5UpgmMshD21qHbc425Z52fcu1pPmk2tk/dT+5S5fL+vX5/8ADfYWicW+j09f6QiGW1mnkmSaKNsM&#10;ZI7hZQsjKEMltI27art8scK5dMVDTTsylJr59yVNkbiS6DyxjiGSV3SQKBgK28eYsi53NtXmTPOe&#10;iKVTv+H/AAf8yeWxuFhtsgm3nJeO5SIyLE8eXVS5bcrSfMu3OXoBtWl6/f8A1v8A8OZdzdzB0ulH&#10;yoo3xQRlELO2BgH5m5zvMbZ/2M9AxlLlt5mjG0o224nZTFEzBZWLLGXy/lv/AKuZfvZj++75/LSn&#10;1+X6msZKzT1T7fd3MTZOZHj+0b0VWmk2iNY0G7JaNm2v5kK9I2+d8/P0o+Dzv8tvv7kFuKOSJQ1u&#10;weHfmWUKxuXSXoxQDdJu+nyfjWg7uzXR6j2BkjKB0O0lHWRVOxAd0TEthsbtzbSz/f79s6nT5/oW&#10;4dn94rRxrHB55fC4h3ea8lwU3OwUKu1Y2jkZV3Mv3O9TGXL89wcLJtvX8CGKO6to7mOUPHA4jgi8&#10;qNShKqziKVDg7pPmWOT1+/Vf3Px/8m2/4I4Jpu5APNkigSNzJ+8+4FTdHtbawdD823+FmZv9z30J&#10;96fp93/BLMVlctM7SyQQSRP5MUb7zCV+8Q7j/Vsy7dvy7H5yPWZS5fV/1/X5jjF3u/8AO9xlzE91&#10;MitEUIkAZ0IWVMfKFkZf9Z/d/wBhKPsf9u/oEoty9f03/rzAyQoIg87Ewhk8x4nSMyM3A2qNpbaN&#10;u75/M+fis5cvS/6fjrcu+l/mSExrPCDHmSFmC4yXLfeUR7W+7tZvvLwhSj7f/b36ik/dv3/X/gEc&#10;ZRt7KHjcMTJJNAWPll28sRj/AFeSrMq7eR/rMcVJk5OW4TSsXlkS4lu7dPKgUSqFWNyNvyKV3+Yq&#10;q6tJ9ygRYZLZHEZkdorpRLG6jy1eVTuARx9xv4G9fT58UG0fh978e3nf+tiSWAmMq8uz7TF5jxI2&#10;xpF3ZIdCN3mRsF2t+dNOzuTU6fP9ClE5imlDPKI/JMqso8qRXj+Vcr/FuOP9+nP4n8vyM936jke4&#10;mD78EYLrsUB0ixnzMfwLG38P33+pqS1e/O9u/wCH6iK8plW3hmurtW81Z5zCFQR7fK/dBtzNHJuZ&#10;fL2x/wDjtBcfhXz/ADZo6bbJcBYZZrhbaUmyZQVKSxhd8r+VtKw+Tu2qx+/3zQdNGKlJp6Pu/P8A&#10;q/8AVyG7gFvMlsJ0kxKIkRHYxGFVUrIqD955ij7y7XUuXJ7GgiaUJaEi+UkdzC0x2SFS3nn5i68q&#10;Y9gKxtxtb5d9BUfhXz/NlR/9GVmdHRWYGBIT5gIPM2GT5vmX5mO1E55egmUElfUjjaKZRHHBJFGs&#10;krASJl5eN62kiBm+X5VaN8ujpvB2UBJ80b+f9eu5BG6xGOSSOCKMjzF3DCXDYwBOibpFZVVvlaMp&#10;9zZvP3Ax5rfFo/v/AMy1F9kETsQTPMfIaJseRGJOjRxspaSSP5W5zvz8nWtKfX5fqUQCFotqW4dE&#10;iDRvKkSqm9myyuh/efL95mMfyf3xWgDI3gileC4cy/PtDxhpBG8h+Q2i/db+9I3z9dm3Nc4XV7X1&#10;7Dwt9DcSQTSW7ySuJEM27y/so+9Ey7VXzPuyPnYEd9laVOnz/QnW/wDd/rYkSII2XxJZuzsksq/v&#10;UYrhkWJf3kMMMny8n7j/AN0VGsX5lbv1CKNwy28Ms25QjRtHIuwq/wAzooRY2aNY9u7zPnP+xSAd&#10;5ogkWXzRIRK21EWaePy8bcSELt2s38Wz5G/5aPQTP4X8vzIlMhE8BnYh1aRbdVaNYC5yrsgywX/n&#10;o39z8aDHfUb5pmKhwqlVPk3EsYFukkfytb5XcskPzM27cj/cTfVP4Y/9vfmC1219NRxZokVfPEDt&#10;kRurDy1jxln/AIpI2+8qyIw+T1qQEBE55cyxKpdpGIUIyjagjZf3km9f9XI330+/8+KDbkj2/Fks&#10;UccgYSRbjEf3Bj/dMwxyd53tG3+z/HjCc0Dtde8EiNGSfKYDBKtcgE+aFyoYj5fljxtkZfv+mfnB&#10;SXMvMijU3RjiMr+W8O9ZWZEQOjcxphFZWZlCszfnQZJXdu5IURJriOaGGeWWOOFhkINgXeSXA3bY&#10;/wB2quv3zQa7WjFa76/m/wCv8hV2SwWtsYiQJyykBVXcW+V2fO5Y2X5en3/7/WgoY8ENvKw43sGX&#10;MhZjGzFgoLN8rx/7O35D+VASulZfb/4P5Wfz7iBFknAAi8yNCkruinMsbYlIKbfmCndt2/c+lAtL&#10;u1r9f6/P8Rx8qIhJBiQJIZCrYjUls+bHER/rGV9pb7g9e9AyJppYkSL50Q/vAsgI3L0eQonytuX+&#10;FmKPQBNHGuVlkQIWjYxgReYFR/8AVyjb/q2X+Hc3yfjQGzv17kKyrOy2yu4MiMsqpLFK6kN8rIqj&#10;crNtbaGKeS7v17gE6eXI6qNoyZbWSZ5HI/dr1kaL5Gkhb5fMWQ/muaAK4XazwTKuVIJkke4SaWQj&#10;gq8fy/MvK+Z8+P8AWPQBIqq7xxsHSN43wkHEi/wLJMW+aT5vuPD8/wDt0AP82HzVXyRLdxgRbzCG&#10;iV0G3Mhk+Vl/56NEu9z8j9qAGMsjiaRIkjV8K8iqVWQIV2y243bmjZstGqr9z+D1AHP51wluwQho&#10;t+8NsiE2PvzRxt8v/Avv9KCdIr+rtkMaqzRSRxh4mU/wDfGsZ+aOFxhYfmyT/wCOUC5F5/f/AMAW&#10;WVNiARyxTMqRxNh2jkR5Msme8i7Vj8z+P/c+4FiTxiWImUyiRAUlHmDalzFwgBH8LL83yH5/m+tJ&#10;q6sK1rtLX8/67ihG8tW2qIW2qFhGZFkHX7RkfKsn3o/8aYyDzpJFf/R2EwZWtwnJ2qMfvZG6R/3m&#10;3bepoGnZpmizPBGoEZiaaNJQkZQKgO7Mik7dys3y9uax5ve5v67Gruo73fcrXEqsCfJeSQxSyiQx&#10;70lUhQy7Qc7l2rtdWxsqTEdHKsqsBbCHyoI8uu5I5Ny53M0i7vM2/wB1XR0xzHQApgKYuUCqgiL7&#10;TsCfvPlR4wzfLGzH5mZd/wD31Wn/AC7/AK/mKcWld/mIWJK+dG0srRAs5DeYWUtsKn5PlX5lxu+d&#10;PuVmSOa2EbiJGktlV1clWJVN8fmKTlWkbc37uXCps/8AH60/5d/1/MA6MTyxAssZRwWKlx5UUZ+Q&#10;h1VfL/eL91f9d9azAgYSRCNUhCFmCpF5rNBFCpyQhRi3lu3zby2//Vrv9QBh3En9wC5lJVWWWMRx&#10;ZyJPMVn3eWzKyr9z+PJ6VUebW3z/AKY07O5JLHOpXywkwnY5Zn+REjOJJnjX5lZvvZ3DlE69RsXy&#10;vmvb7V9/MYXLyF1SMQqDGZVB/e7eDsblm2/e8w+vrQZkZCS4immtmghUvbM7GOaZ2G4W6/wtGjLt&#10;3Mv9w0Gn9z8f/Jtv+CM4VYzLtld43VNkTb42kG7bj733W+Xc3zpQTJp7LXv/AF3+8W1ChJC7GOQI&#10;EY7TKUY43MZmK7WZVVfLj++lLT4ddvw2+8V2r+e5EjiN5POX5UXho0JWReqybj8rR7f9Z8vymmIu&#10;KYnypL4IXyVB8xCZhmLadq7VZedqt3qfd/u/gA4khIHhIWQStGSsZdnYp+8kjDLtjVo1WPzP4H+f&#10;5MVnzy7/AII6CNIigk89NrLueJJrnz3jSU9JQu5fOb70fV/9/AqQ317/ANfqKRdIyusiSHIjhmTz&#10;3mXcMyYTazN23bl2Jzs60AN2ONkty0qLKSHAkiVxIowjSRD5VVv4vlR33/PQBLJYwm3SWNnLLKxm&#10;txMpDRyZ8t2VvmkjZdy+Wpfa+yRBQRyK11J/f/X5lUJDG4LRTvklD8hVVRBlfKK4DNyv7xm64+Wg&#10;stxxBuIw7kK7qJlVHiQ/fNuNvzM33W3f8AIoKjHmvcrCCSPLYxCxWSPLqrxk5+dMn5lk+Zf9g80E&#10;ii3lAbaz25LICylWBAbcsrj733W/equE+fpn7m0fhXz/ADYCCdtskVwwc+ZtVVQL8vzDdgLub5f9&#10;nn3qgI0MaO3yAtJHtBi/esCv/LRM7Y45FO3du3/7HesZ/E/l+QEFtiOI4ZYJHmTd5hQfOXYblDfK&#10;qs3yfN/f+SiPxL5/kxtNNp/1/VyeWV4Q0rSzqGK5Thg6hlV9rIVj3K2392v++mOa2EPjthdg7XjT&#10;y5FdlbzGnRANqfIdsfmf3F/P0QKilJb67+ViAxfvZ8yiQRLsVy26ZYx2VmPCq3VY9nz/AOxQSRJI&#10;6CJBKRIXMbpFCZZrmGT5junfd5czL5aq25E2I/SgCUujBgsUwlR1VfNAkXaN3yJIPu87S3yv/v8A&#10;qDvba6K4DyNtcMZWdiWB3DAziFnyrKy/ePV80CJIURFm2pvLy4dUJk2L3kVjlm3fe60ATSK2QWZf&#10;KTA3YJff1Me05Ztq/vF/gf8AgOaAIykUYn+9IQ0jwRk9fM25Ii/u7W3e2/NBr7vw/wBX9e/4ELMG&#10;KI8QLqQ6QBVWNSPunzPulX/iVv8A9YWTktIsZnhCbnkXyyE2MqJuYmNfuybc4b5OhoFpJeTEQpJB&#10;KuWLuTlAyTGMsPkKb/m4jXcqtnZ8/OKBjoLGKUCKRXhZATIkjgEAHKO5RtqyN6LvrSMb6yv9+/r/&#10;AMOTH4V8/wA2ZyqnmYjvcRoZF+aN90gJ6CX/AFki9Nr7vk/2DzWZiS2yErI07HAcgP8AKQq/KAyg&#10;r95d2373+3zsoLhu/T9UMBCPKo80rEJAVkCkAMekrJ8zNIuf4k/g5FBf2/8At39RGaLbKseyEAAI&#10;ORGQeXMbfLtb+FvmoKKkgco2EX7gjWQnZKCNpDiT7uz7q5/j9etAFmIT7RsZDlVRmmXbIzOvLBR1&#10;jO3bxyelAEDpMwCzMrQjoHJ2hN+HtkYfMsY2/N83fPagzl1+f4/f/Xp7gm1JDEqTRpIHeKNVMu1x&#10;99I84VVZ8blbZnFAez8/w/4JdsCLW6SR0ckLK4QlDL5uMMIyG+6q/wAH9K0j7t+bS/z29PU0JJnE&#10;7kKkbDf5ksRHyuvViwG1m+9u3FtgP9+swKjkCRyYj5apsWRhk+WD8ipLnzJVk+7tZdid/v0AAR2n&#10;bzCGkm3MCTtiLN84/eLtVG2/Lt20AKwZWV445GdgZHWFS0MgT5VkG3lZs/Kyr7b6qPxL5/kyZ/C/&#10;l+Y2BB8xHMkmAyxhEfDNkBsbmhYfdZl9+makoYYGj83O5vKffGjyGOOMt0CsnzS7eGdW+d0zQAjS&#10;xuHAJBIDlySER2bBSPH3tjfMv1rTmj2/BACKofMgZizGNgx2qwf+7tX5mbduVe+6plLmAnmsZbdY&#10;nntmjicO0UzHylDx8cp/q/MX6fXvTjOLdl19flv/AJmk6c4RjKX2irDCTIZ1DRFVxLJ5nLxsN3zr&#10;91dy9PcIaufwv5fmZk0klrFCwJeQIGaNo2HmBcLnzmUeX5bLx8zfJ/BRrfrv/X9f1N31utO39f18&#10;yu6zBGKIXtvkbYyqhLFeQzLty33W3Kz7P7nBqanT5/oON76b/wBdyaFQIiWaNQpGwx/OYJCM7GU7&#10;U3K/Of3dTpbpt87/ANP+vsSQZkZtvDOHAPCxLLyx3EN8skbdeWfZ0zUlT+J/L8gCw7zcL5ayFz8j&#10;7zC7FW4jVOY93zLHtNBrG9lfcWNJJt7LHKyYCF92Y0MTcGRxtbd8/wAit8n8HpQPXf8AEXLiRwqB&#10;5GLCXCZAX7y4EYZV2/N8u75/4e9aL3Pi1vtbXb19Qd+m/mJKAskbRgxsVBkkXhS5B/hP3mOef/rG&#10;swGydHiUIG8v5YcgGSRvmMi+rBfmVWzQBB5ZkeRnkdEjBVgJRGvllVJ2qf4lZd3zD/6/Qc4rGIpE&#10;8g3w580RGMqqZ44VP+WjdMbj/t0Gn7z+rBKHTBVZ4knkEkcKIjsvG7hS6sqyf3t6etBM/ify/IgJ&#10;YyJthORgbEUjcucNv2sys395VFBJchZPOcTJOUjTIQPskUFcAMqbR5f3vm++n36mfwv5fmUl71n5&#10;3/EHYI5P2lU3nankpvZAy5fOflaNdq+Yyq7v/fzzU+5y9d/+3v6/D5mnvc3935dvv3E81m8vKLGB&#10;tcyjlZM/faSP75b5VP3dmz1rMmb2iv67L/h/IiO8OyEpLPLICJhyiFOYt+3+FtpG1ef1NaU+vy/U&#10;zJU2OXRRNtfDzBlDQmUck7/vKS23bHu+5WhpT6/L9SFmdmZ4w0uwPvgVTCuDtDYz/dXp/Wg0J4XU&#10;REoMxkKFZtuEaM/MGP3WfdtVm52v6Ggas3q7EiNJ5CWwdDI7s6DIdlRGyC/HzLu3Nuf7+/7tZ/a5&#10;unf5W9dzTWEfNv11/r8SAzxvKGCGQgMVBeRkdmOCYWi+Yf7rhPxrQyIGhhhaVShiwFZw8b7QG5Vi&#10;yM3nL/eWTfs569p549/wYDxJ5QQCRELfu7aMIArSSc71A+Xa3qyr9/1qioy5fmW3jieDBA3xqHlh&#10;IBkjX5jI0RBXdJ8y7V/WgI6e89l+v/DlVmVnmDfNsVPkkXGPl2ksNvysu1S3f8PuAR+JfP8AJkFy&#10;+EiLKwDhk/dRgxmUco+7/d2n/Z2Gg2JXlmMoHlxqhKh5Y8sjfL8wLjlV+7u+Xn1oJikttb9b3HGF&#10;I42QhopDKsoCsTjPLTR9VZdv3o2oCfwv5fmRtMGVTNskXc7IchpXA4C4C+ZH8zD5T+uaDEhx5jnK&#10;tu+V9gbHEWRITCH3MVZvmmVvkX1oN9Ph12/Db7yXb5flGGOBfNKqzTyK5DIWKshVcRr5e2P96u9z&#10;9x6CH7m3Xe+v+Xcuz3c0yL5xjQ4UKoZ5SxAI55b+E/xNip5I9vxZbs73+d3+pSjKBW3SoGVTlUKl&#10;d3RDGP4dny7vuF++aoYxhIjhpTvUkYBX78mPuOw/hb72RQZ83L7u9vlvr5keCzMYVQ+cY2kjf5VY&#10;JuXy1A+VVb+LdigObl93e3y318xyG5+RQIxC7hBC/wAyRyJuwxx94fwjr068/IGg7aYiC0ZJdyPL&#10;5ZsMzLHhx91l2sm3IdPM3+lADGRTJKTHG0ivgbXLPvQYw4c48yNW3MwoM/tc/wBnv8rbb7liS2fy&#10;8rJHxGEeVwFdS5G5d4+Vvm+VWk3/AOxzQFTp8/0IVRJR5ciquQykpuE7Kq/cjm3Ksn95lx9etBXP&#10;Hv8AgxXRi0fljchYSljtU4j+UAuPusv/AC1z8/8AsUEzl0Xz/r+v8xArqrSow2NtyG2oqSbsO8e7&#10;o3WT+Pg0GY2SMIuAYJQiZjyPlBzmNDllbb/tfJ/B8lAFgDy4ynlhTtAK7lcbz1VW/vKP9Wv39j9a&#10;5zT3OXrv/wBvf1+HzEZ8AoUl8uOMBIh2LbtzsCc7l3MI1X+CgzIVEYBKHYolBUsdrbEVeHz97LEk&#10;ry6v9a2j8K+f5sCcuDwkb+Yg3E7SY9rHOS2P9av8P61idBEVOFEplK8tHsTcH5yUAP3v7u3/ACun&#10;+D5/pv8AMCTYwDopm+cEZhQL5Y28RmX5W/u/IzO9X09636fiAyWULEj3CM0SqFYvIzgv0MZ9Wypb&#10;arfJs+5UKPWMvw/z3G23u7gWWJIfklkUxr5KkmQQks4iIQMyr6p5jPz/AAb+mgiZnWWNrc5Yyn5p&#10;RHslZzu+d9u2NWXhFZY4+2/7hrnAhtvKdCjCRSryIIlLeXt4Ealx96RW+b/bTnL5rfT4ddvw2+8S&#10;Sjtp1NK61WWWC1tLhRCke2Nmhh5kVPlRJCNqtMvy/N6/fqOV817favv5lud1y9fXX+vMsaTp8uoa&#10;rDpsEpjuLyRkQ3G1VBZeGDD7rM33f7/1NaU480nDt+upJFrWnzabqUun3F3aM9thXLEoylP4FDbW&#10;2f3Y/wCP86irHll9/wDX6XAyVlYnYxZ0kJD7cr8p+Xds/urx971/LIWnxeX4bj1Dw+XuXKysAoVc&#10;rvA5QBfm3SfL370AlbTsWJHTftdjE2Ym8nKhlaRdxAkdecbfm3D+OgpWvrf5bkduqtM6+Z5UbBxL&#10;tRpWB/hdVPyt821Q3y70PyetNJt2ESDy2uHDO3lSOgRxkFdse6TZlchd/wArKnz/AD/wUO3S/wAw&#10;BHfMyIXK+ZiNmIb5i21sKd25lVm3bWynyZxSAbLtZiQ5iCsUbJyFRhtG5Rjc3ysqt/d/joKn8T+X&#10;5DR+62rMqncP3KR5wpA3YYn+Hb07c/8AfIEZcvz3FZT955Iw8g3QxK+UG8bSp2/dVvlLfN/jQSal&#10;pp0t7DeRKYv9DihZkdtsiR93B/5aR9FDfPsrSEFKMu8bf1+b7/eBlqhyUlZZHjeRIggBCJ94ZB+8&#10;zZ2r83198wEVUkXaCCSXUxP8jcdoyP8AWRsp2sv8D80ATFB/rIXdWG0eVsBlSQttUbm/5Z7v4G6p&#10;36UAR3JmRgtw4lUALt27x5mRhUB+ZWVv9Yd2/wDuUCdrO+xEp+UxmNmlG9xFEy5JfdjB2/Mrfxf7&#10;/wCNG4ub3eb+r7fmRAbVZY4UUHCurlDIHZsiGBpB+7+Zdzbj/sHPyUGJJFFKwkn2kQxBoyYgrBnQ&#10;+YrEn5t8cm1f3Z+/QXGN7Pz++w8yJIh2uJpXjVGKsod5s/vGAC/Ku35WULvfvQP2nl+P/AI3hMR4&#10;BxJt8oBSAp28p5p+8q4yp27137OuaDQnt4TOCTInlpEJYkPURo2ShVvmZVXduU/7HXmgC7i0lt8m&#10;5IvI3wkIUrE0YXAdcfe8z7q7Rn69ay97m8/wt/l/W5VouN76+v8AW/8AVyi0TIC3mK0YdFlTYoaJ&#10;j/01wx8vd/Xr3ghuybEiHlli+9UlZkik3bxLncU+UfMvzL5a/wCxz9AZ7drvj/wTf/DXw54X0fwp&#10;Jp3iXTpw2sa1LFFNHf7BnzI7mPbdQtJ/q2tWifYiJiZ/vjdyg6cUo/vI/Gnr/X4+eh3Vq2HeHpwh&#10;H95ye/s9vL+vvPGrh/OmiDwqqMrBoxj9zEBnYCxXLfdO5hnrS549/wAGeSMkt1WOTrGUVZQzlSoQ&#10;kjAx8qkr91kX5H/geiPwr5/mwEiaM7YlkbOFaJmI2bvmUMvmL833trbmT/dqanT5/oVH4l8/yY6R&#10;BuwDgxjb+6YlmZzznO5RG34/7tZlc3W/9f16/O/vwzbMtGGEtwmFWMDPlgNgkSJtTd/d79/oGgu5&#10;vm+VpMru85FzJEc7Anp8q/Ozbv8AgPoASDEUaKH3TjDRNtVmDdi4/wBn/a7vz60mrqzFdWvfTubG&#10;s69eajHax3sFjaTRwfZWe0UhJJlGFnkjX/VzyJ8zBfkd/nqKdFQcpL+v61LdXnjyf152/wCHZieU&#10;7Sn545VIVgVYqwKLgkBvlZ+7M3rlDz8+hzylzPy6DDbhZg0bhyIQylmwuTy6qD8rbl2/MrHp19Qk&#10;uPJYmxR7WFkus/vonB8vc7bd8af3VXduZlq9P+37/jf7iny20vfz/Xp/XqUWx5isqPcGEDyogFML&#10;JIrb9x2/N5Kncv39/wCtL7f/AG9+pIhLMy7JViijVmQrGHKBeGKuV8z+Lhfk3vxUgQt5bqZlwZJf&#10;kLZZWaRW2orbvlWQfxLt2JQABQSoYE72DSox8yFGjHyxk8srTR/Kyso+v9wAlbbJJ5cxZUH3MksH&#10;AClYiF/1bL8vp0oHfS3ncRTiInYxMbZXK/MGdti/O3zMrbkXc3yOifc70CCBZpJZFkTy41kxEr7R&#10;HuCfMULbdoO3cu3/AHPrpU6fP9AHJK4iB277iTknPEbI3Kl/utvXadvWswDmWQnLSko4cooOT03q&#10;h2q0aq3zN/c9zQBG4HlCGUv5RUbJFR2Xk5wzL+Oe6IXoAc4EY8zDhjjc65McZLeWEVwG3N83ylia&#10;AI1UcyKJPOLHzIwfmjLcMCGX5ZGXdtj3d/8AboAlaNSzodzRsCBu+SOJcZ2xKF2/d/1jbt4P1oAW&#10;NQ/3JEVduBEd8ko2sQCC25TG38O6RNlADIVBJeXaYyjpGoj4V84WQklQzSN1jXL/AMKUAPROcxkk&#10;pgLj/VgDnGSrMqrJ8rfe46UAOkSTerTID5oJ3g5twSMuwP8A7KqntQAqpEqKkUm6VSFdhGEd4n4Z&#10;tmWU7l27drdfv0ARyRq+1syllLqoVR8qI2Nsg+ZWZl+bK/XtmgTSbT6odKsMbI8SsnzogSMbtobj&#10;JXrjd8zK2KDGSs7fM17Y6N/Zl1BPFNPqaXBeIMAYzb7VxLEU2ssit97dvTbt61lJT5rr4fV3+7+u&#10;p1wdD2Ek/wCJ+rv/AMMYCC4nuEhUNmWRIolZ0QplkC5ZtqsrNt+Zm+f15rU5fte9ffX+v602Oi1v&#10;w3f+GLxbXVdjytCZJIIwpELum/MsiN95U2/Ku5O9XKEoW5uq3/rvuU39pejv/X6/qYAOSGxM++NQ&#10;HMq7MfNgDG0tIvy/6yoMx8ChP3TtLtQicMyqFL5wdpj+ZpCvT5vlfvQVH4l8/wAmOD26H7SkxV38&#10;2PZ5SsxAPJmC5ZZH/i3dv4/7gJOzuVkGZI5GJERdyGL4w38BVB8u5v4mc7NlBqvil8vyLZcLG7Sv&#10;H1CoC+Qhblo0wf7v8S73f86AUo9PwTFDxwozR/OJ2LRkASAMQRIJt3Pl+X8u3c7rvoFB6W6r/MfK&#10;y4RSsOFUyIijzZLdyV3qH/vMiiLaGNA+dWvrvb9e5GEDEEtI1u6tGwEIO1QMjP8AFtH/AD0/g3/W&#10;gOePf8GQBY8LAM/Z/MH7veMqc5Em5fmZY9u5fl7Jz0IVl2X3DTurkwt1jl8tmd2CrtCna7GQMfLY&#10;HbuXb8zbV2f3/djH3MAt/K83aI3gDGLaQUdd3lyHH8TfKGbn7/5puyuOULOLv3/4P/DkUcke87m2&#10;yELuXOcSofnZn+7/ALxX/YrARYnWKQwmFWj3AOXdlAR1fBeUlfu7F3LtWgHruQFI0CBQkkazeWzk&#10;FmVWUshjHG3cob5v9iugB2xdobOC4MTIMO4DfMv+y3yqq4X+Cgmfwv5fmRYXJR22x7QJllcYgRPu&#10;7sfdZvuxr/sc9aDOfxP5fkRQL5iFC6ZAYiEAH5MfKwzu2yMu1/8AWfc+58+aBw3fp+qLLyofMWOH&#10;a6oodwuxRG20khF3fe5/hSTP8fapn8L+X5mt7ajJQkxOQ0RDKEjjyJSAMFZcZ/dyr/E3/wBesQv+&#10;Plf+vx3vr9iU7ZCH+WQbGR0ZkRFVR8oLBdvf73335NAEcaucNljGvyqqsyiQE8Afw/8AoHJrb7H/&#10;AG7+gFwxE2zxyNEokEixyFC+GAyqBht2rt9W++fnrP7f/b36kS+HTa/6+eu5UjXKqXSIZjlSP5lM&#10;bvE3C4xubZtb5f8AbTvUmQQj7QsbokkMWMbDgNtkDcgH7q/Kf4fvmgCaFtqqWk3OGwmQwD4yqqxP&#10;3vLjZWXsn0oAmgCl9rySDILZUBlfHOEYfMpz/wDEUGkYdX93+YxI3laRIt0sozI2wHaY2Y7kbC/v&#10;Fbn5j19aCox5fVjJY45RCscbo0bmUhhtfzIsI6Mh+80atuX396CibP7gBfOWVpPnA+RmX5jufK52&#10;qdv8KevmUEz+F/L8yoNhfLLsyp3gAeWMjjCbvvfxfK3ydqDElypf5HUeXg5bICqeCFf723b8w/M7&#10;aAERgDIFkXYsu1JAwcsRyXkLfLu/u7Rnn1NBLlZ2e1v1Gsixyg7x5i7B5kofEiuGAzIPl/i/uogf&#10;rQYjoIyElj2L9nVpTKyssO9ZTulAb+Hbt+Yxg/30f+8D8+zEkcHlvKijLJGSudrRqNwQBhuZVj9k&#10;3ybKBF6XYsZaFYxDHF5iynEWBIT+6ZDhVZVO5mb7+f4/koAqgwmGJpTISJkYo8TEoUBZtsnG7czf&#10;Ku35KCvf/vfiP2qT5guJGKvw29TIoYM5j8t9rfd+Xb9z3oJGhYgxKP5bbtz+YCiuFOdpVv427Sf9&#10;8VOt+u/9d+/9fYCfc4V5WjkMO5o96je2WwSrIcSbdrfw8dW96Psf9u/oAwDcI1wARvEcTMCXXnGW&#10;H8K5/wB/+CqABIsKM0jhTuYMuwFHHKr0/iVW3blX/pmaAKscayu+xoljhWNt2d5kIDfMMbWV8N96&#10;gC88a4UEqV2nzFWPb8gXcwDLu2yfMu3v/UKj8S+f5MhLRiWOCCNjgKXQ8DfCmWikz97d8uxsconv&#10;QLX4fP8AHYJzHGQUYxsCrOIwR5QHzBQfusrN8rrt+X/0AEQiJ3LgSE/vScZyjg/NvJb5Wb/d52da&#10;nnj3/BgPY7csGVpCV2qwGWHQupXMa/L8zOfWqAUMWV0ETfP5u/a+RKB0y/G6STps+cf3DQNu7uSR&#10;kCIGDazR5dRKN6Fcf6oqeW2/dbH/AOxM/hfy/MRJcXvnMAkUCusIDsAw81VfDYTLNu3bT/ubP4Ko&#10;BqS+WpysskgLkAIrRgHn5V/1alm3bWVt+P8Ax8GpNbde48J5zgFkcMuIyVCkv9yRHb5flVd20Fd/&#10;z/foL/ufj/5Nt/wRGhaGV402TCWQQtgB9rsoYOWbCrGq4Vtx3/3KCZ/E/l+RH5Od8YlUQ4G8HJ2n&#10;dnYjFV3HcMtu9/rQSMDGBgRmbK/PGAu/5DyxB2qsf+fnyaBPZ+jGKEZh5ZZckrJ8yo5dgzIIlUqo&#10;8v8Ai8von3ORyGA9QHjMqh5IUSP5fMwZMNulYEr97ljJ8r/3HegBjj90iB22byVkPIVH/wBWFdP7&#10;qj5l+46bzzxQBMiNIBJFI5nSRRyoRFSI4DFPuq29h8nff/crP2nl+P8AwDoCaMJmB4tswZpmcjYr&#10;r1GGUt/tndu2eveswEQo6sAGV5QqxgkhiFGSWI+ZtuCqbW3vs781t7/938QIMSp8u995RdicsVGc&#10;OoVwf+BfzqgLUWAWyjK+CInbLDzEXzAYirdG+ZZW21nL4I/L8gIZBHtZ8o7suNzMVBVupbru6eX/&#10;ALD+mazM6nT5/oLEqeWHwvmRyBopFA3EJuJYcq0n7vcrDb/EhoIdul/mKfObaEZC4XcQ6lBj7+Nv&#10;3l25Xy8t69+aBDVjCK05TzmjBVe3nN0eOMv935m8xf7/APwDFAo2tp389/mSgwqYdyFosl2h2+Yy&#10;qBu6t/EzfKz96qPxL5/kxjv3VySYYhCrb2CNuDoxHzeWPl+Zl5y2P6UT+J/L8hptaodjbFHIm1yo&#10;wVaXADFvu7Au5vm+8rZ71JrGXNfuh6kSBN0eWZixQLsZvLPzlMfLuXKtGv8AGuetAT+F/L8xGWRh&#10;niPDAom75gGb7gK8rIrNtwv9/YfSgxejY2NpVdWYFnxJh3bBwPm4A+4q/wB1V+f3oAT5P3YmQMxL&#10;SDqdzA5xx827/Zb/AByCtrfyt+pIuChlYgGHcrlHwxwNyhh/DtVtv9+gYyMAoQoLRMwJYNtI3jjc&#10;/wDFtzn7vegBroI2KbQd2JEdGzGuOrEt/wAtN23auf8Ab96AEyclV37VCkZwA0y/LKTg/daPa3+2&#10;7/IaDnH+WSZELiJkY5baDH5ZCtHtz8rLJxJ5m75D8nl0G0fhXz/NiYcIBsjQtEu7y3BjUmTl3Dnz&#10;DztXrmgoGzFndFDcZDArGXdOeQ3ljavyr95l9qAGRABCIguEDM8cmDGwJyY0iPy7tvzI34HtkM1y&#10;/a3u77738tBiQwRYbY8SyOxUfMQe6um7b5eV3cNvV/4KBySirrRrrd9yUq28tGkIfaFSC4YtjzPv&#10;tFu+Zm2sdw2nZJ8nXkg+ePf8GM8hiTbJvcZCmQHKwr98BM4Vd398fc/gT56B30v5X/UQhZFO35lO&#10;FTO4AKX6M/8Ae52t/Hs/UGTvCY23sY5A6IFZMuVCDgDacL/20Yu9BD+Nen+ZXeMKXaZmZZSW2jzE&#10;VWPRom+8u0/d5+c/wdqCLXfur72T2l1NYzxfZvKMs1uYZmmg8yKVXBOFYfekUrHtZV6f8DqlKzuv&#10;6QK8Zeb/AK/pgZppFlZlIlLSRjGxCI1TdvUR/KrN8wfd9z/fzSu7363v8zYSKOVi24xqVEbtgMyo&#10;Dy0iL/zz3HK/Ls+5SIhs/X/InkzCD5f3ZCIQqOGbP3trf7C/N+8XYdn+/QU3ZXZCIhOZBCJEm2xo&#10;zN90bSpQBTn5vl/gb/b90CObl93e3y318x3m3ESLEs7eW7FpBC27AHXyyf3e9ukkY+/zQS5S6u34&#10;f8EjVJcgr84eOQJsi+Vd4zGssg/dq0yq25WL7PkxtoJNKx0qa7ja9lSb7FuSO6eF1Bj2DMsZT+GH&#10;7vl/wI+/pVqF1e4r626sqXLKZJVtm3I7M6MREwKA4DEN8yybW+433DUptO6GRPvZpPMKuGRWO4GM&#10;PsXZIJELbl3cfKvybU+SkAKGCo6fIof5VjIWNFAy4Qn5ZN339vL87Ec0AMWNd5Zi8e4NJDtUld/8&#10;StHy0bf3vO+Q/wAFADkcRKRAGeJjHlgoRm2nc2ActH8x+X5XT7j/AEAJBH8hlL+W6o2GL5ACy7nR&#10;ZF+WRtrc/wC39+p549/wYCxLDC2JY5JIC8UjKhx5i5zIJCFZt0isyHau/e5ZKqMot2f3a7/r17j0&#10;Uot/Dz6f16M9S+IeufCrV9N0Y/D7wxqnhy7t7eD+17W/uGuEF4i4uJILzzHWaGRlVoV2wuju4fZ8&#10;iVGnPKUY8sf6+/8AruehjqmEnTo/V4+9ye//AJep5bLcOVhGzEiqSY4uQxJyuWzu5XO7n5zVnmT+&#10;F/L8yuqhmQuq+WWKvDt5MrfdLP8AeZW/vf40GavKV/NP7iTbtJgWLHmlU8xTgoSPmBz97b8ytuYq&#10;/wDc4oK/5ef12FypO2eXLPygQMHUBduV2Lt2xlV4Ub8/OlBaVlYjMBDBRIssnlKxdJGaJZOgzJtV&#10;h5mFb5d+/wDv0DJHeZWIJiErqI5BGuVmVRhgSzNt8tjt8w/O/X5PuEEndXGqAgMZjBdW8tkLZd1I&#10;ysayj5fLZuTt+f8AvoaBjz5kroH8tSMYAbe4P8Sr8vljb93b877+ec0A3bVixxsCSEDlt0iEtlDI&#10;zsQZRn/lmu4+Yvzj7lc4DSgWN5XGFmO6OFg20qDmRo4W+bevzSNJJ/B8iZrbnj3/AAYDQxk8uQjK&#10;wAxyvIjBDuDN+73YVtvytuX5P7nrVC0+Ly/Dcdu5BYEBFVsAEwqSMowT5V3Mvzfe+X+OgZI0m9Wm&#10;8yNjGpk3MMvtf5SV+VY/MH31j2/7negBYZpFikQnzCsQVQyrv5kw/mDOY/l/hVvuJQArsqEBJMQy&#10;OAsip8sbSDGzauzb5ny7WH8fOd++p549/wAGTzx7/gw+fckJMokh8wsoUtGWIZlcMv8Ae2bh/d+T&#10;7280e/8A3fxKCFFSIyKW3BlSVp1EUbyPuOUO3dt2/wAKpz/fTrWIELmOWdcj5VVxEQGG92HLA/eX&#10;b/yzbPvQZ/B53+W339xWVQh89AqqULlXck8/K+F/1jKzbt6766CY/Evn+TBlVJNqq9wFLQyfKGZT&#10;1t5Y0X/Xfe+8v3Pk+5/Hzibu2xz7N5V9+6MKkUkLMyGQnzPKROdqrx5i7t/8lBEXmrhyyu26QIFx&#10;GJiV5VZMbdobYqsN386ABJPKf7O3mxlwj5GGJjByj7z8u3+Hbt+TOzYz9egfM7Wvp/XUtxOY/MCs&#10;sfmK5ikABVcqxYNv3M277u1fu/nQX7Ty/H/gEQborJMgZQpR3CMM/Mys5O5ox95VdTsoCp0+f6Eb&#10;SbQYVNykAdlDRCMBnbptx+7Vv4d38dBmKyTStIzbIneSMsQ5kMism2OLc37uRvl3NH3+j0CcktyN&#10;T5dwzKD8iGQptYFS67G8xflXcT/q32plO57BHN79+m3/AAd+/XsSun7ramwRRkN5ruVcE/vAx2j5&#10;d2f7rv8AhQVzq19d7fr3JCWKtI0R/wBYpIDLvmTb/rkjC72WT+L5h+B/1YUJu3yMoVyWaNlkUmGR&#10;mIw8ZIXarKn3sf8AfFAE3AlZSP3RygiJVRI7bljC7GzIzA7nbb/AaAGrB/rP3g3xyqrxBN+1kHyj&#10;BO5WX+FlXZ8nPvPv/wB38QGMjpKkbGOSQTJIxJG9ig8xWZR94Tf6tm+/Uy+CPy/ICVDBPmQFlKSv&#10;nkssiSfwZP8AErs27bv2Jz2rMB5G3Yx2qswMZSIh4yEGR/e2bfl4x89Bnzc/u7X+fn5EYTLobld0&#10;aBRHIODvI5JUf3mx82KDMbsHAkyJyWCGIKymID5jns38K/TrQBZXyw8QfBVv3PGWIZhkN5h+Zdqq&#10;F/2N+eOaAE3wyBoDGIHjYB94bzGQ7mbc2dv8UbM33wnWgH37EW4qjhFG1AgdGXbCBIWCGMn5m2/K&#10;Ny/3396BJ3VyYeY+0fJ5nlo4AbZGvOHMOe5Xbj+/65oCUrD8RmbymBJkjCh/Qrx5hblfvbvl9amW&#10;nvdV+v8Aw4N6c3z+86efWdFu9Fhs/wCyPsl7CptZbqBspcSOdxuHBXzN0iKV2/c/jzTcrxjFLXrP&#10;v6+fz/E3nWoypRi4+9+X4HLHzJgsS7FBBUIWyz4LBSSdu3d93+5+NM4k7O5MRGYvlVo8qZAUyPME&#10;R2qqkf6zlW+ZaDVTTdv6Y8Z3Ru7liEhQxO+ZGdx5kZyF2/6z73zfJ5n1oHJ2VxIwkJVA4d3D9YiZ&#10;VkY/Ns3bSqxt/q5Dv3/wJXOQ3eXNfRLV+t/myUsJEGXJkZdwiYguufk+bZ83zR/Nv/gp3d79b3+Z&#10;Dtd21RHHZkJut8s7BhslkMhXnl40H+rVvur8ruh+frSETKqqiF7eeUkupCOJQpAOQ7jau1W+9u3y&#10;J/BQA1GC72IYpEYkXEaFcE7iGTH3lZflba77M80AOgOUdI0U724QliXt2O4LvOGj3LuEf8ezYd/S&#10;ghcsfevv1ZIpWYxN8oVC8IEGE3IRymPvRyR7f4lk35QpsxyCnLdff8/63CNiSYpRN5kbLtI4wZQR&#10;lW+9uhXhlGzpJQTH4l8/yYYYOu+P5VRy3m8kfOdquV27t3yyFfwR/UE3q2tBoERZlMayRyuQjxbm&#10;ZfmBxIzLvVh/d9vuUCLI2MwaRnYRssbIF2xSyLztSJSWZSvzFWb5/v8AvQAghSFm86diFWQgw7k+&#10;QHcAij5V29dre2zmp549/wAGZ+08vx/4BGIz5JfLoPLYqJAkhkEh3KpYfMu5SzbW+dERP4OUn2nl&#10;+P8AwDMSdoBvwqyiWWNSsKMTH+7jVoVY7drqP4WVPnff0op9fl+oE6QxyfujtiYeb9miUeYSOhik&#10;+XLK0f3m+/v/ANyr5lbm1/Xew02tUJhyXBjDK6SR8DaElUqzNIm37vl7VVl3/I7/AIsE2tUTtEMS&#10;JOGaR9i+UXyi4X920Jjb5f7uGZ8/rXObJ3V/68xQgW3TJkmZnaEKWA2qD9/an3vqvv3qpS5iJSal&#10;6fjfcsz2kO2No5Q83l+a0QI3FM7WL7fu/Mvb/wDZIy5fnuVKVvV/1qQO8pjRC6/vWSIoxy8hRtxY&#10;t/FIv977n9+pJnLdL5/1f7wdEOGBd0EzgFT84SZt3lFFG393tbzGbnL7E9SFfY/7d/QUxwbmRUZi&#10;gYoCDGQJFUmN1Gf9Wqr/ABdf0fM+7+9/5k/B53+W339xhJErFiIgrbWCI0iGPC4TyW+ZN38W75Pn&#10;++aRmK5WYwKm7a1wZWLkEFoR+6GQf3attCqv8B/vbsVUfiXz/JgMXzN0YaEBcSLsDBS7SuwPlvtL&#10;Llvur/sdKqn1+X6gSeVHHw0DW5jUgSFvtAicNh3Tby3mZVWVl+R/fmj2nl+P/AAEAzG6oNqPL5ZV&#10;jueRtoYFmbbtb+78vp61XPHv+DC+6v5tf1/W3kSMAuXdZMhiZdx3SzxH5RkoGPk/wt34rEnmT21f&#10;bb8ybymcupUW7/vFjZFzDtCKMKE+b7vy7dyf8tO3Lg27K4yLarqiyqAzpGkalo/IMiMd67vL3Mv9&#10;750T/VnpSdrO+xgKoQRbsBDgo7szZlQPukjVQu6P5ud3zu/9zrTAkdVwAkkoMgaFAzYU553Ns+Zm&#10;OW/1kh5/74pJ3VyZLmXmNcEAFpGe4QxCWRQhU/e3BlX7rMvy7tu//bpmclZ/iTRN5i7lLFBIy4YJ&#10;E5duuP723jauXJ+Qn1oJGDIQQvIxcF3kXglFzjBbbtO5fmPzfcoAmXy5PlmdGAy2QgDR7Rwy53Kz&#10;fxbf/wBdc5ut36/oiZV3Ov3vK2ySLKhx8pGFMuNrMzMuVXA2fhQMU7X5MRZ4ipLnJWQSFV3k/L8y&#10;rtVVzn+gTJrZvccAqqVjDtGqsDyqsVhbBdCejbvuR/xl6DOT5nccyuGXYN8RhdyXIWQkj5gU+X92&#10;u7air1egkF2wxQqZGniMAiOUY7yTuVSfuqN+2NmZv4DQBZjEbPH+6KFbYgoH/c7t7llkQ/6zbwqs&#10;F+4n58407O5IIMwvHyTGxlmdFVtzl/3Sh93yrGu7/f8An45queXf8EXy/Zv/AHtvl3I3hdwxj2AZ&#10;IjVMgCOMZkG7avytu+VF+d3fj5KqMorv6v8A4H9eZDd3ciciMbFkdWMBLAnEKoVJaONW+fd/te/z&#10;cVad1cxm/e9P+H/UFLAxFxIwZXkCxHzsnZtki+XKq2CGkb+HrxTICHY7hVjAKxHIViykKd0fm57L&#10;nb/f9aCto/4n+CFkmHlMo81ztYsiKsUaQns0YXd9Gdv+AUFp2j7363EZWYqkPylUiSQqFWVUVd4k&#10;8zdujX5vvfxp/B6Bm1ZtE6RC5JESZWAkbSjN8jnDEgfMzKclU27PnOzik5JPV7grvRX9CGRIGzGk&#10;UjEDcR38s8THb/E3lqy7fnfrvoi21diFIUMH8li7HzX3sVAAwu9Ygc7m+6cLv3/7FMCfZE0YK7UQ&#10;LhFaQhZZ8btj4b5fM+997CInzkcO+blJSd9f66f0/mAyOKV0ZiF8ouEdjG0i5x+6GRlm8lvf+Pf7&#10;VbdtWHmLGJZHUMGJaN4ZBGv7sQbl3FnHzZkVdruu9/m/g5NLSK/q7YJrS7931/z/AB6mhdf2bII/&#10;sFu8FwxeOWOTcsKoq4YROSPM3Rr5jf3N+TUrm5tb763vb+ux0Vp0ZRj7P+v6179TMIkO9WeNIJIV&#10;iy8T4WKTllUFfmaN9v7xd6Hj5K0OOeiS/rT/AIcYkZMiOrsLZMABlSWSfI/euSD8salV27f4H/v5&#10;NBN7cvlr+Lv95ZVni4QLAq/LndkyHzMi3iHzyeWq7l3sr/7nes6nT5/oVze5/wCS/wBfL8RHiAja&#10;RVG+YhN+/BkLvu8oFz823+JlKpSg3e3RlR+FfP8ANjFjAlH2gpCDuRuQD6lQ/wArbVyGVl/j+T7l&#10;DkrWW3n9/dmf2/8At79R4haPg20DwMSGfy5TIzA5U4X92zfxKq7e/TrUB7/978R0QQ+a0aRFY+PN&#10;iXLxE8ATK7b8fwrkPsoJHxyIjRyMoaEgpui3Kd2cEjP341+Xczcf7FA3Jy3JCCjb1DFw26MIifu9&#10;2c/O3+sb+Lc2dlAiLZGvmRvmJ5G3gQsHl3jlSo5DeYv+u2/XFAPRsYrbv3j8mJ3R1OMK6HlmVfmy&#10;38PVDQBJGnlhHXdIdkhUsxUSoDwm773mqzdf8nSct0vn/X5ie69f0ZI0YCgLsDtIpaQNhVQDzCJW&#10;P91fl21mYD49me8bFiTFv3MkzY2bNw+75W3buHCUGn/Lz+uwgkk87a3k74onKpGp8wjOGUmb5drj&#10;b8zfz6hLurxvpuSbI1XYzoiBY5FSFl3hX/v/AC+Woydv7tSn99/uUEiNCnleW8S7VySAMoCDn5Lh&#10;1MjNv2M0f8b/ACUARSRwupykbxn5tjLujYsN8bmLb5i7scqzbPkf5aAIwrGNWAUOk3kgfdicA/Nk&#10;r8qqv8K7d7/rQNK7sWAyuGmLrLAhWOXYXYElvmVFK4Dbvm3f889nz0GsY8t+txJPKWRpDvhiRwls&#10;i5kaJZQpKbh80m1vu7vk+Z3+jvpbzuUlbQV0ZnLGR0jhcMiOu/gHBk2IwVlbcJPu7N/ekXBa37fn&#10;/X5jjE8n+pEfmAssRdcmQj5iobbtVtuWVZOdmyg0TTvZ3sMkTYE86RljdDGzKn7tivzMhZV+9t+V&#10;W/j2fJQMI4dyMA4eR9kfmdQoZQzbAG+8vyrn+++wmgmXwv5fmQYdQ02xVUyfPEzqeg2FlT/lmi/L&#10;x/G7jOaDE057oTKsMVqo8snyw6ZjjiK7t3lk/K6szbfM2fdPFWk1NJ+f5M0nNSjypcv9ffoZyvGW&#10;kuHxK0kIhnEUitvDHy22gL5aso/eNGu+QP8Aia1M721vbzFH2ZUlSIBolKhWyzREjcVjRTtZmbnd&#10;MW/3KBNXVjRfVLxrKGwuZYpoI2EwkEaTTu2dotGDbT9nhX/Vldjp13P8my3Uk48n2f689yry933v&#10;dd/687bmaJCGZNwc72CLGjMsZjOBEqPtkbcv3vmfj9YKhu/T9USeXJvhPyMY9xD7gWIX7xI/iEn3&#10;duMp9zrQadPdtv8AL8OpOrt5eGYRJJJk+TGspMeeFLMPlRfuhV/OgZHcOiyFV3SgOvzojkD+IEhM&#10;rI33dx56/wDfATLm6fP+mKqxu/nSGRgWZCiqqBph9yQ4+60f8W3p6ZoMSSOQqrR+eU3F4pJCoR5A&#10;2WLIzfL97+JeOyVn8flb57/d2OgcQi7wiTSO8KYVYt7eZ91yV43MfvZ25+tZjTsuXoRtakQFdxLB&#10;lBjWRcgNyN/3QrN8xZV+f199ub3uX+r7/wBeYhio6RkRtCiO3lsjENkH77Rjbv8Alfq8rb067DVA&#10;OJMUMhUbXYLDJJncqovVQrfNu/iy3Oz7qeoAAYQTJcIXjAVJW3gyeZyUCfMxZs/LtXf/AH3SgP6/&#10;rfv5bdLe+NskaJJo2m86VRI3AnOBhWGzbt2/w7SnT56CJJbvR9+/+YRMsbmNmLweYRgRswGA2x5p&#10;Tyv91vb95xS0kvJkWs/eX4j/AC2ZvPcBWVdokPzLJtyD+7XHmKvHzMv+5THGN7Pz++wkUIABKyxy&#10;73A2gHMZ5VSvzLu3/N6p8lBqR+YUlVnnV4trxyKcqwlQE7di7fLb7v3vkejpt/n6b2/rcadncVlZ&#10;JWPzTMdnmyFlSJNy8CLH3mWTa0jL+7+uKBCSPdOrsWTZ8q7SY1eWXADy7Nu9Y1XcrbW9+9Am7K5A&#10;6x4ZxIUZS7wEuOVU4J2/xLJ8yx/NvoBKySJPMbZGu4LNE5cjYzRQrtwpC7NsjSRyNuVcvvyNnSgz&#10;vZ83819PRi72dnllnDZYLE42qwwmBiIAyKqov7wf3Pvu7uKErbaGid1fuRmOEZeJTvQCRysh3lWO&#10;0q8rjbtb5Nq7V2bNiI6UA3bVkg2IjCPYgZAsSbACjj74+8rK0fy7S22J9/rVfb/7e/UbdtRmZXgj&#10;8wJMkskgMR2KwROi5X5lWQqG+bn+79+jldub/h97AQM4jVXE29pEKZG6SRSr/wCrChP9Sv3dyquP&#10;79SJJLYWKUSzBZMPAy7cxgW8aqowAFxtba33/m35/eVb+Bev+YJJPb1LGUH7sMoUt5LbELyEAbkH&#10;mD7y7v4mX5Kg6LJNvqwbfEo81ERGVmhlK7yXXgHcnyru/wBn0oHy8unzIRPJL5kcjxuEjLM0gQRx&#10;RMPuqu3c8eGb5m+cfrXQZT3+X6sh3hWhUDcygrFHtLRxxKvLhV/5afN8sm1z/UIHJCzFtpjjRgGV&#10;Z0UxEht20hd0nmd1Xaf9znkAjAm3FkkiDoVWeCRSY2jVsv8AN93cvy+Xuz8nvQBYuGcbZ1Dlp0aE&#10;yqAEVVB2lcbVaXaWVoYzvdPn9CQqWvvdH94zykWaNRBPEqQqsKQ5LzGbac5P3mjXLSyL/An+soKS&#10;s4ej/K/6smmMyTFbVYZHlAcCMLGYkUMrF0PDN91flZzu+5STurlTV1prrf8AMzldiGbbvVYkf91H&#10;sjZEkwFKn5iytuZu2KZnH4l8/wAmXWbLFsRwoAxZ3YKg3DciIE/iH93kN9OKCqnT5/oRwhBIUZxH&#10;G4DJJ5bCBmIwcb/9Wv8Az0b/AL49aBp3bjL8P+HGzsYVPl+WYvMCK+D5QmY/LJEh+b5f4Wb5On1o&#10;HKPu2Xe/qCm5N4ypuZ3Qn7qkXAYbvNDFlVTGfl8vn19qDON+b87/AI3/AK3J2LRuUnJ88qryTQDb&#10;tD5A2Nt/eN/C26Nfn6PT8+zN1a+uw1mV8yNGsYaQoFQhJxHt2qJFH3fO+aRt333d9uynH4l8/wAm&#10;GsX5kbASxFpT521l+Rki84Rw8qI1Xy1XzFK+km/5P4+ZLjHrLzev5skl24ZxIWDYWMRKYDEuF+VX&#10;X/loNy/L/wBM/nJNBErX02GKiuQnmyOCuGkd1LlV3ZeYDaqxj+Ebd7/x8UCCBo51ljfa7RAjK4SV&#10;fKPyyOAdrL/eX/IALlncCC4E8dwy5ie1lU7FkcD58Bv+WeG+6V5c7PxApyUdV/T0fUq3cyZG3djA&#10;JADOpB+YuNv3pd23cy59f9yox5rmdSXvXW+r+8dDNKzsgPmM8ZJjVsoHVcjaRtde+7d8jpv5qvZ+&#10;f4f8EUN36fqiN1hDNIokVmjjKiV0G5xxLhgfL8tfm27l7pRT6/L9RSfvX7fp/wAEtLMwAGPMRmi3&#10;fuF+zNuHzjznX/Ws235VEf39/cVmbEUoVl+Y4QTeXEzfMiMD1mEa4WPcfvbX2JW8Vyq2+tzDWT82&#10;/wAzqfDXhS68Ti8W1k0+y+wxuFkmmmczmX7xsraNWuppGb7o2rCifx1zVKqpybfdv8f63PUwOXVM&#10;dGSpyvy9t/6+/v6YmqaXe6NLJpmoxT/a7N8r5BEc3TiRll/eLtX5vr9zinGal7y73/ryZy4rCzwt&#10;SVKf2f8AhuxmB3jCuSYVZ1WR5OsT/eVmb7xaRjt3SZT156s45SsWw0jrMiboxcEvI8aBknXv/dyq&#10;xrtVfky7nNAKXMMhDlRbJiEJI6xlyxJb7hLBvl2qdsf60CjHlv1uIwB+zwsS0ysdtxHhQgIffGAF&#10;2sqtujXcCfufSgOZXt/w35/0xXE0ZTcHjDvhySQY1AAaR0T5GZvlZWK/c9etBTdtSZ1cRELNJcRN&#10;F5bMXWMbmbO+RcFmVf4Vj+Q87z0oAbIA6LJ5rz4iKQg/KsqR8SbocqqMNv3pPv8A50A3bUbERKGl&#10;3bmZQHkYqrKsg2MsLHaqbd6syxq6DJ5o8yJSaenrr/w5JFawhzGAygqC8u4RWxmU7gCisWbdt+Z/&#10;NCF8/JQZW02028vQLdDGGl2Ag/uQWDPGVhbctwVfM0c0n3j/ALffvQNOzuOkErjzNxdpFaNi8Rk4&#10;TjbF/eZWXqrFPU0Et21ZEI3nVg8iuY4XVUl/dp5o+820c+YnrmgNGu6ZJHEzRpHDu3+Wplkb92qo&#10;rddsgPmbuV20BJ2TZITm3lCJ5crXEa/xb4oF+bzSv3Y2+Vm65+eglOfVffp/X3Bczl3EczN8qFAh&#10;dYySpVlMuOWZVYqq7fn+f1zQKb6dtf6+/wDrqRyw7ZhKUMIni+SRWSNV4OZoovl2yN8yn5H3uhfk&#10;0BGdlZ/eTHz0IYfZ452YxxrOHePynDMsTAfNnac+Z6VM/hfy/Mqfwv5fmRI8x3q/lN5UoCxCFZJF&#10;lHzAgybZl2r9zcyJsz71iZu/N73lf0+QpnCkXEfmfJnO3crfMyhmL7V3H+Hulb9Pet+n4ibu7sBJ&#10;JCyL53mj7QGG5NsxEg3OFYKu1Ztq7dyv/wAtH3/32InkzHK6FIbqOMsu6N3WZ3nVleOBlbc3ks3z&#10;SN8ndPn4oAjl3hNqBtyrlypMiNg8MGb5pvLPyu+35/8A0DnDckQFMoqqzFQxXywsjIwwUEW3d97+&#10;LHWq55d/wQkrKw+GEoxjlhMsSzR/aG3Ha0g2lEYdlX+Jv43KfiT+J/L8jaCavfr/AF/XUsyRqjTF&#10;crcMrJEzZbMe7cI8t+72t8q/N9zZ8tJNp3RZADOFEEsU0TqhDx+d5hZXCiKTEf8Aq2hXdtjjb5+c&#10;89B26X+Yk09VqSZiKxhJPN8siPIXz23k9w33vLbrIy5BPWkLnj3/AAZBL8qlH3PLJLieV5CZSi8D&#10;7OB8rbv4V5rSn1+X6mdXr/hf6k5SGFlDM8anaUeRApCMPlD4VmaRm2/Kzf8AAKXN5/f8/wCv8vs5&#10;NRTu/wBWV1V5TKEg+aFvMYTbIxsUMUcBDj5mdtq/dGH3806nT5/oc89vn/mJHbyFWkLO6yp5vkXB&#10;ZUaABg7Lt/eLIv3Tuby3X+Gobu7sUYdX93+YJJGCoESvErkxYfd5gUKQUjPyK0e77r/1pDUpS2S+&#10;ZaBZGlklPnNISVUKGWNmXIVVx80m3o3P60Gidmn/AFqPWKSSWNmdpM9JCf8AVgoGMAUDcvX5ucn8&#10;qByd5Py0+7/gksaR5fM8jSzIyvuCsFbazr5UG3a0cf3fmcyb360BKXN8iPyVVYyYy8xhDxuSQ7Z+&#10;Qs8TZVnVWXbGp+X5/noNhyMXCiWIu/SFwPnCRnEkasWVvL4+b9TQBYMihN0SSJITmRJTvkkH3VGB&#10;tVYV/wCenzyIlTHm15v0/Qym03e+27GxnD+aH3PAC6pDIzHfIcLCiuvyqymTb9z93/33T0+HXb8N&#10;vvMZ7fP/ADGeTHI4Idd9xuWVV2JLGYT++XcN2xZJNqyfNv8Av7N/FMyHYDvcrcyxRou2JLUoJRE7&#10;LmJzImW2/L8ufn/Ws/8AB8/03+YEjSRR28zLGQqRBA0JdnkeQ5KxI53bT/E3+UqPwr5/mwIEt7dQ&#10;8EbwrNLGGdn3hBuKsqqu4qrcbWZV93qjGSSeg9bQSIZPKeaJIy5AcpCGT5Xbef8AV/3t/wDH/t1L&#10;mk7O5NtNtNvL0J4tkIw6sQ6hlaN90rRsP3cZQ/w/xKzMn+xjZmpk7+8t1v3129eoD2yUeXyJLmSR&#10;B5by4McKRn7xiH8Un3WZfw2UruDa3/r8/wCtS+X3b6333/roRTGWPyYonKxuweUNmBIt+zzFEgzt&#10;jWPdu+Z0+59apyjLf8f+AZtNOy+3r/Xe9r2fUuuiwos8YZlJB8yNXYStA21Zxu3bdrM375Rs2PvR&#10;KzSu7HQlZWARz3E7RBTJF5U7SksyOSymRssP+PiSRfmjVlTYj52VSaUbbt7/APB/4H4A+Zu32f8A&#10;MieKzt8IomRSqN5UqOCn+98zD5uf3nycP+dxk5XuF0nb52GXMKxlWt7pxLv8wRIpU4lKhfm2iSPa&#10;3ytIzbdn8AzRGXNfujOo9V6X+/8A4YVkjCo4H2twheW2BK2wA53TSsir5jNtab5PuIfxd0211RD8&#10;nfT8REW5mSRmyjOYDGiHrFwGGF+95ZVlXav3Pnodra/j/W/4k+//AHfxHoGiuA8CROyyLbxtNtLH&#10;I3ShAfu+Wu2Rm299lRL4I/L8jNyls3+BZWFiLh2lacSBvnDxi3iYH95IY/mbkfKq1Dber1NLvlv1&#10;/wCDv+o1IXkhjmzbtF56oJLjci88CRT/ANM/vMfuUhp3SZOAHIGEeNZyryJuGyGXhpg+5pdqsqtH&#10;tYybPzoGSo9u4yrS3Zzt3JKoYLG38edm7y2+RuP/AKwJtLVlG6RUlDmXysl5QzL5kKy7cYMo2qrM&#10;u3bt3/8AAKDGTvJv7P4/8MWIrciNBtMqhw03+lCRHVvmUujbFVVXb8y/8tBnZQF3a3RakGxVEwZP&#10;KY3CukbzNx8uFkUjbsWRfLVpBzJsz9/ig5223dgGLFY3NwQAJmSSJZ3JGNiiX7wVv72T/t+tN2u7&#10;bf13J52otp7/ANf11JDJJtR445hGzFGlZQsxbd8oJO392p+Xbu/KkUm07/0ydVVCGiScs0qMBl4Y&#10;w2drRySMvl+Y7btq/wByg1U0tE30X9dSRi8s3lg4lhlDmLylZQg6hdn7vaqsu1tvztv35rnHdXtf&#10;UdcRvZXQlchEnGF+zBcl3G6J3RflaT+Fiy/L9K096Ufn96/4f+u45JPf/MY0ayXBW4Qw+UiXVw0M&#10;rxDDNsKFV+WeRm2ttC1a2XojPrBej+9kqrGzTq808kF1uPkxwoF3x/vF8oN+8aSRdqqVb5HbvTEo&#10;8z028/6ZEYEC5ujiRjCyOwILXAHyw5X5fNSHCtuj+++yne210VypJX07/wBfqSnzGlE0Ur4Vo1lh&#10;aGISlScbx6w7tu4bX8n+Zpbre+v9f118i1bddfxJGdd7SgW8xaQB1V3WSOXONxLK0MzL6qE+/wC2&#10;UQp/C/l+YSLMZ1RZjFJ8800VuFlZ1TaXEgQhY5GUbd0m/wC/8nuGcm+Z3/pFd43LKsqvIBI8srTK&#10;VmjA+aK3Yr825v73lp8ifjQYybb5fQuF3I3ksI5CI0AQqpLr13H+7n5dwRKDQiSAws5VU2Qo1yrG&#10;NYR5o2pGhx8s/mt/rM/fqXrF+l/u1J5fe5r9/wAQ8uTeF3kXLhVcxBXd4pBwLgD/AFar/q1aM70R&#10;PasSgjWLe0e8/ZmtxCEKbWV3kbcFdfmZmjVivm452e5qvsf9vfoGw8sN08a7QjGON5GVZWOwfIis&#10;Tuj2/wATr99/zo+3/wBvfqK99VqS2llcXTbi7ToGZY22pC4VduAndYR8yytud335pvkjpK+m79fm&#10;aUqU6j3v91vyvv8AiD2jhkeR44zHNMgileRlkZVxGvkj5WjYKx2tv+4lXzx7/gx+zkpa6Nefo/vH&#10;KcglEcTMioSoWSNAQzTxMVZWX/Zj27038/J9yhyi5dfvK7fZhJFEyTh1cAQ+e0osy/LPEzou1mz8&#10;/wB8pWMub7X9fcRJJS/NX/UuuzxiV4JTAyNFFL5qGRnjUk+ZCduVX+F2ZXJf/Y6SbBHBP++klRY4&#10;ogbkjCvsZ2VY9gfYpkaNjI21dhRP4Hpu60fQynv8v1Yv2iBmIU3UsCJ5sCxSQqBcS/L5bNIn3l4a&#10;NY1f5OvfDjza2+f9MFJWs7lVt0XzCSGYhPKCzpl4yDvLIxyzSf3vm/GpILgKlGmfZ5bbSiRqY0ZX&#10;CpK8gC7mWT5V/eLs/mQ0jG8fX9P6/EWcW8Yktlh3N5Ss0gOzp0RCOi7fmP5UXtqP3fh/q/r3/AhM&#10;SiNCGKSTSnzIG+Us44LHB+7/AM8x9x0/Oq55d/wRHLFRuuvl1/rzCYSGcmBk+SCOSMso3bxw6ru+&#10;VWVV2qN3vWkXeK8tDCfxXW+j+Yi5kRkAIkuvlVYnCzFV+cyid9oPlr87Rqr9/wDgDbsrlRs42+/7&#10;7/1+ohUK8mzE3lSRu+x2VGnCqrCUH93Isi5VpUb/AFidaFsvRGcly7/eLGscu47Tctc8uIovLUAf&#10;8tHk2qzLbr8qsv8ArPzpmsV7uvXX7/8AgESu0cd3OZdkPyRxy+WpjZoj8pWFV/eMq/Kzf1qeSPb8&#10;WLWEfNv11/r8Sx5gmthch/L3eY8kzLsDSBdqRHdu+63zBGV9j7NlTy/Zv/e2+Xc0Tuov4fPX+uv4&#10;9CWGVFnzc3V3LaqsBE0G3MluZFHlHcytJNI3DSec+z+5s+SpkknoOLip+/70ef59/Lz9U97n2tpX&#10;jn4F2vw6NhJrOjeFbyK0EEeh+HPC91q3i3VJ/JLSS3muXlvb2tusk255JGuPl3/udmz59ZezVKKc&#10;OaX3Wv8A1/Vz7/D47Io5W4yow+scnuTn8Hf4Pz6u3c+Lb+9tH1FDDg2t0Zri2jmZxex26lmjSeZf&#10;lkaT73lq3zvz/qxg5RhZfyr7v1Pga04SrSdPWMuvpf8A4N+97laCKZIXkmWIxyhxCIHWF5JGlJli&#10;R3/e+YpUx4ZURk37DmiVr6f09TNXtrv1FDN/qsG0zHO2xlS4MYiZVGwLnzpWZsxqzE7Dv9a0j8K+&#10;f5sZEW8tTGiSIuIpEZgys0L8CONQyqzbtzNt3Zqgb0tpHz8/n/W4+SMRxpEk+8ISYW2YjJPLKkkf&#10;zM3P71V/4HzQONrq+xoWc1vDqFp9qhiuopBF9pWdSls0bnhEG3d5ka8hfuOm09KuDSld/wBalKUI&#10;yj7SPu9dHf16b/56nTeJJ/DU9pJBp7/apRCgjjtLdra0th90uz/ekkRn6L998V1VpUnFqEeWXzu/&#10;v/q5tiKuDnD91TcZet+/n/V977cOEjV44xGLi4gjXCqyo/7vtFjHmMv3mDL2xv8AXiPOsl0I0jtp&#10;AIQbkMxZWWVUhd2z5wYojbflb7rMvtvzmgStfl7b/P8APccdzHar3EABKyiaRROyqijC7VaRZPmU&#10;w+W2zP8ArPWgppNx3j13f9NMYZhG+ZImCxc2sbFJZE8zaowB0ZR8zSKr7P0oB2UrP/gvr1/r8yWM&#10;tkR2zWiO4Zt0rtm6VOWYRNtkTuokO/e/1oHG/Np579vO39XJJU8x4/JENqkse0w+T5kZlVt0kwdN&#10;3zbcLIVoG1eXu/P7yo0QE2xJZWUuzyRiQpDcSh/3WwP833V2/ej6pVR+JfP8mZ2SbfViNLLFOCkX&#10;mNcB4LhZI5SsCXJ2rIPmbc6/L8sM33Oq0Sjy+Y29bvq/83/mTBQmYGMgityyrPNOiea4T5l/d48t&#10;ZOrRt86evz1JcWldPr13X9eZGI5J3/5aRSQJiJZXAhuUZWIiYZTdGq/P654oD3p+n3f8EvB0ggmi&#10;Rd0sVtukMoMwjb/WARDaw2r8y7Yl+5y6U7O1+nctcseq87siWWMBXUCVd8bSFEwkm6PzQ75O3y2X&#10;51+584/77cY81x8ytza/rvYSSe5uy5W4uFtwuYGX5fLL/NLEkcO37R/DtWRQiJ+dVFxj1u/Rid17&#10;sdOt35t/11K4aWebMryyNEUSR4iqRv3j86NNvl/LlZFVfL/mbUUtUvxZKvKWv2fz/pE0Ms2J4nSG&#10;aOVXeNI28tWMG5nCsVb+Lap+X5vv898pWvp+u/zBLSUX/V/+GATbore3iijaPCuoiGCjShpHl3Dc&#10;zCPht3KfJso5Xbm/4fexF3a3S9ytOsG6SUEtAsf+sQnEcnRnSFfmm2/PLu27P9yqhzfLz/G3X9Dn&#10;qRi3/Wj6ix2Ny0kO8ea6oFjk2lXkQnzMFVZY49y/eX+H+Vcye2r7bfmRGk3u/Xv/AF8kWmaFW8qX&#10;fMfMWb5MNAssPzRosg+ZfJVcsy4L+pSqOqNkvh38/wA+/wDWxGNlwks37x2Rmm8wRBmidzlbaNjt&#10;ZvMbGyYfInyIecVKsrR16/qzfT4vL8NyZHuJDJH5bOskEMoglZVeFh80cDOy/wCkb4/mm3DYj/7e&#10;BR7v938Bwvtyr7/v66erJYUidbgGIpFFF8zM80pgOeHW2b5ZMMPmZT/sfInIJS5fV/1/X5msUmu8&#10;Xr5+f5aDEW1meFYbkGVg8UUkgVJJCozJsMe2ONf9pcv/AALRzx7/AIMXIns/1IiyFQv2q8EyRyOj&#10;RlxIYIvlYJG27dGx+Zl2/v6xE1aEv5v+Dp9+/wCYpEMgV1hjSYNCIULyRGOVm2uIZZmXy8L8zRyF&#10;9nO1Pnp6xfVP+vvM9JK2/oy1GFKSed51qwLxw9YiBGfvW4P7xtzbVdl3o/8ABSBarVfIrNLNCYli&#10;VoXciOVU3/LtbLbMbfur9/a1PWT82SnJW5dVrrs935okuHiRt5ChIszxo8YcXDPwwkchY/MVv3n3&#10;kmRKfJLt+KNE7O4S3AWeEJNLLcI5kaWJCsscYi3rFDuXfJbsrGPbIs3mI/yDNOzty9b3t5bXv6mv&#10;Mrc3/D/n8yZpp5Vj8q4aIxvb3EEJslSSVFbcEiGdsoVtrSbld+/rUCu+RNb/AH9bFOe5laaCOWQt&#10;54ab58KjYGWDvMv7l/uyW6t/t/JxzslHdfr+pm229QU28jmR7iQqA7LGsbfZ/PI2qpfb/pDSfMzK&#10;DsT+B/SjLmi5X1+7/hxwUsoeWIqJDthVhCSWT5cCPdJInl53bW+RP5gcresv6/r+vOCEyF5T5sLy&#10;XKtb2yJGyyQMhzyjfdhZl+aQr/H/AAUNJrUIpqVrev8Aw/8AXUlhVZUWazkxlllmZARc5tQwmg+f&#10;aY7eTb80i5d/4KBKF1dfcRFlliw7kr57EoPldnYruEcuwLI1vtVdyrzv+emldpDn70Yt6/1f80TW&#10;U8enSvc2sXmxGZ1BuHLNbkL8pcn5jIv8LBdneqhu/T9UFOfs3dJeZqXPiFbyaKM2do6hVb7ZKpae&#10;6PRvs2Au2OJv+WO35/7lbTqPl9P6/PV9zo+s82lt/wDh/MxS9tJJNmKXzVkkCSRxGNW3N8+XX5VX&#10;+9Huz69qxfNy63tf5/P+v0JjZ81+33f1oRykWivcypLGAYmcwxtIk4wyiMZ5XcG+4vyfcppbpP8A&#10;xP79F+upny2lfvuTxLcW7ywOqpbXKvJ/pgCSKkyfvYYCefLjX+L+A+/NT7v978DeKkrp7f1/Wv8A&#10;mRGQ7IsRM9pAroIgAqR+d/rEL53LJ5Yj/dyN99nf+OqjDq/u/wAypOy+H4f689vwIo2a4Tyo1eGC&#10;JLjykwrNI6nzI0LFeNjNyWx8n40cnveW/wDwL/1oEW5JPqyWGW4ki8mYNM3kB5tkGFlYNkYcLtaP&#10;/eX/AK5+1KKupL8y4X92L6a/dfr/AF1JDLLuJniU274mjEi/KiheBvTbt61QndS1jp6/hcSVbpz5&#10;kQt+ERI7QrgMjHfIzMf9ZIqn93tymz5HPWgcVeS+/wC7X+vUhhVfMWFpT9ld3lhRVYfZ3J2qJSF/&#10;ebpN3lxqc/J9/kGk1dNdxxXvPyv/AF+I8hLuGWMy+dHEJEuY2hYm4VGDOxPy43MyqrK7ts35pmos&#10;TRMUEv2hlWUPGLhw+RJwkaZ/eQrwVh/ub03pQVGz0e76/wBf0yONvtE2+3SWMw3UhVpA0MaWybQy&#10;3QLL5zM25mb593yImyp5fd5f63uZ35pXcer1+d/61f6hHNBcTE4uDa20rrJOIgpDI2SIjHuV45G2&#10;rIzD5E/gTimlbQ0i2+b3b/1f+tb6fddj1q/0S9iu9Hm+xTqV8t4YInSJpXy8jN93zGGP3m13/wBz&#10;BzrTqzpO8Jco1OcJc1KTi/P+vzLOteKvF+veYfEfiO61aKJ/It7K+Ev2NIHH/LO3tspuZm2+Yvz1&#10;rLEVZ6e0n+f5am0sRiakOWpU5uXf+v8APz3Zj77l7m3KwoGS2eOJ4o/lkEC/IkpZmkZV+bbI33/4&#10;zXMZqUpbJfPuNeG1EsN2yrb3DpLAY/tMjpdSsvmFnRNyxeXt/dx/I6P9yjyJmtb9yFo4yftKhPMj&#10;ljVXcIIfN2/PcwtLu86T+Jo2aT503olHmZOKbu1+JFOWdZi8inyokkVJ2MBkuGm/fPhPL3mGDC/d&#10;fenyImw00m3YXvbX+et9+/f+r9SWWJCsWy2dPMk8zeiKGiJXzQJQnDQsu7bL8n9zZ89GsX5lNXuu&#10;/bfQkSDZFJEwiSWGZGMkpKxsk24SBJB+8XzNxkaNWzt/OkaRjblfr+Tt/mQXDF5TjcIInCFXCrbz&#10;SH5XeZGT52/5aLJu37PuJQVPVx/rXX/P8v8AtyO7X7GiTMk2xy0KTR3HKSqdybFbbtVZV/1floj/&#10;AC/P3raL5lchwa13JUhlIecSPPaqzTSXUqjeknDMYVKqqssn92P6F/4KDl/xf+A/8EsS7ZVtpllE&#10;sh2QzWjRkKqRtvjmkceXuaTG/wCb50/UzH4V8/zZpJe76a/d/wAAiuHSMSRXQYCY72a0t1il+Xki&#10;QRfehXOzd87yd6aVtDKV03zP5/1/VxgljZk8qCdVSNFFt5PmSPC/3SkjsxVt3Mh/gSmLmV7J/D/m&#10;/wCvLYaVmCokls5VpGYqAGVmHyxjzl/ij/ij88v/AHOKl+8tH1Jf+G/rb/hx9qEgjMry2sRV2MqO&#10;uwSAfKZFLbmjbbt+6v8A3x1rEuNrPn8/u1+X3/PqKsTRRZt445t1wbhJXlZCwIyEKybvMh9hskPr&#10;Wn/Lz+uxLvbTfzJIIZGuIpJJlWJMiSCExiVnl/gjBZl2xhV/1jbP+B1oUld3f2df1+d/8yBpoXkk&#10;jPm3COzLbNtaeJ7mJtwmd12sy/8ALFvL3p2/gpJWSRnL46no/wBBy3GyAyo4UqpDtH/rY7J2/fxZ&#10;b7si/NuVTv6imCdoXW6v+f8ATFguVtmeM3bCPYHFtIhik8lhlV89vvM38MLKC7vRuEJ8v9f09yaM&#10;vnzruHzN2YcExXnlPjfFB5Z+WGTDMsjM3fPXFBSbauygjywrOiRhjbPndJbnNus/3Nu35fJjfbub&#10;+DzP7hSgxv7so9/6YmySZUeEiNRI0xmiItXF/nEgEhUN5e35WbcUfe6fwUHPytq9v6/MtQyiExrc&#10;qDcSF0uHgdo0gndtxZCyMkjf7X3PvhKmS6rf8zSLSUVL4v8AP8rlpUjcu3nKIRC8c1zKn+pndsSP&#10;C27czKv3W4xv+Snp8Xl+G51U+V+V999/n/X5i28cfzw2/mqH3SmQIVcgJsXgn/WSR/vNvz/6z/Yr&#10;ApJX1+1169v0/G5UeO2DwPHLPMI/lcM4jaBUH7tZPl+Rmbd5bcv+fO32P+3f0E2ld9CRZI5Hdprl&#10;txV0hMTvJNFMdrHzJFyJIx/E3z8OevQR5qH33aJ5leT5ubX8tP6/HzIxbzLbWhitlYu0hETBFYZA&#10;V3dt32eSaRfvMuzZSfN8T+/+v6+Y009mPuLjDSW8gnt5Ek8km1cTFwwyYwUXZJ8v8X8Hr3qow6v7&#10;v8y+eN+XS3zv+ff5+RXly8kNkqsImQSfaLo7ZA/ZEITy227fl+b1NaEz97kXb/J/nYt2tvAqPFby&#10;EqBukkASXdLEdwkMv3WX+GSP+56YoNIKNtPX+v69Lv4HRIpkUoyXEULySrEGERaUp+9kMz/6yH7q&#10;qsf/AHxQVHl6f8H8dSqBDIge7S0t47dJI4zMHeAGWXMgURfvlk/i+VU3fc5oEkpWlLt8t9zwfzY5&#10;JmuBOjGMLbQxSR/uGi/ge7yuxZmbhpmZ0+T++a+oP16Uveutbf8AB/zISv2A+WZpHMk6o0cv7wFr&#10;gfO7eQu5oj8zKu3Yifceghu3/b2n9fMewliiumhWPyI41jaDy1jaWZflNxAyb98dwvzK3l79/wB9&#10;M0ENaSae/wCm/wCv3/MgEYt3sgi3cUkiqXCpsijaVssVVnb95n5VmkzD1+T+43Jy36Eq/Nd+757X&#10;+/vv17kjjFw5kw0roQY/KDzEqNqlgu2Pz1K+ZM2z5/8A0BxbW2t/mal21kudNT7Xakxy28ySyu7C&#10;OO5JH7twq7ZI4x/F8uzvvqZqM1a3/D9DajUlTnGa+x59313vc6bVfE5123ii1CwtYb232SwX9sy2&#10;hkkK/OrP1ulXauHb+P8AgyKwpUvZvSfNH8/n6/jqelicasRT5ZU4RlH+u+3yOKu7mW9vIpwcXFu4&#10;RXmA3qo+U+Y4Xy28wfL1zz6nNdfN7n/kv9fL8Tx5Nttq2rb1LKEyXflyQeWwl3I8T7vMeMfMNh/d&#10;7lX+Lv3qZc2l/l/X+Y1a6v3/AK/4Iz91d3e3zES3Mu7y2BS485TlwrnOY5F+YKrc/cqRfa/u6+u/&#10;n5f8EsXSRyGfy1lNwHjZ0LDc21l8tJl/uqPm2Ku90/UD0KNuzX87vDv3xCQzxSS7FEQXa8kGct/s&#10;7v4OnHYMYrmlb5+ZYDpCqGcOAtszSFcPJMzN/o7Mx+baqrubb/H7mg6Ps6d/e7+Xy/X5joAJS0YL&#10;SDcHaa5iZn8lcuyozfxLz94eZQXHmu73+ff5iTo3mz3CrHM4iSUyA7BFC5wBHEv+s3bW27uff/no&#10;GbtfR3RDB5pjbz0WI8JH5MjKkYJ+UsRlv3iZkdf9im7X0v8APcqG79P6/UfdiKdohhm2spMlvHtM&#10;xC7Qyu+1nkz8u3+B979eaQTWvN3/AMiFpC9vIYfOXyJF8p54sXccjjDxyAbVuo2XKyblf59meuXa&#10;tfXYh9e45WSRPLlaaFnjBEaqEd5UG9nSPb8vmfws3z/JmkHqSRl7CIRSSvcxNEJIpoFV5FKuPMjQ&#10;L/FvZt2452c96Wkv6un+n9dX8DTs7roRXFnHKxLPcKTCDEiRnzoznIiUgfNiRmbaudh/5aVSbTuh&#10;8spe9vf8REYiaOVY522ILeWRmI8tU+U4Vc/d+UhmTfzSNIpq9+vQuiBoopgbphJPN92WRDIyouY8&#10;JyzR8H7pO7HPFBpyvl5vP+n95VnRLUw2zOxPmmTMTkRwyyrljNIu7b/sx5+j0efci+mnvfNfiWfL&#10;R7Zx5PnRecu/JLSOwIEbyKGD/Z0b7yqz7/5BM9vn/mVJzIiSEPA80J+zOirj7RC/zMyxcKscbdG3&#10;b/79Ble2t/O4kKxi2EiLFK6ygO88xYKX2l1ttg8tm/h2n50/A0DTa1RZlRUjSJZTMCJDPbopkj2n&#10;hkmiO3Lbj/rt336Adul/mRmK2gQIrwbBHJcF4iyqlzt+VSTuKyQ/wjb/AN91XM783X+kawtZr+v6&#10;11/rnkhmMiiN3SaO48kC4EYLB1O5UlK/dmkwpVZP9v7lSaxSd7/LUr3kW26SK2EKrkqkbFcxSHmQ&#10;RtH91mj2sv8ABn/xwIcVFtL+v6uQswjaWOIncjE7LiWYBsoCXidfMVVb5l3bULb/AODPyb6SXr94&#10;O/Tvrft/mTJbsgVNqwx+WsqmOTzoljk2kEyFjI3mNu2qy/I+8/7mU/ify/IVk3fr/X+YsgSVZmWS&#10;SW4eVhIpjLHfDyZOSPLt1+X94U2P+NSMI5buKCISTym1YFfspJb5kO6Ty8ZaNlPzLI39+mr30vfy&#10;3CTsr6eff1/p/wD2kEJtWk2r9qlBkZkbzlErJklECjb5i+Z95v7ievNXGHV/d/mYXd79b3+ZRkDX&#10;F4V8+OVldhIZJP3xeIZLJ/Ayqf4dv8FaE80nKNnv1/r16731Jv3d3DPOVXcwWNJnG1yUOHYKn3e5&#10;Ubc78b6DoSvFJ9kL5Mcy/uAwVEVo5Bujd8BcBkHHmSfN8zLs8z35qZ/C/l+ZS6+n6oswyLMJoGle&#10;OST92ouFGMygtFLuf5l2tuVnH/AMms5/E/l+RpB9O2v4/wDB/rqCScN5MjiRkk3ldqlpGUGNo4yq&#10;BmVm2sxkbtv5qSyOYNFcK8sbTzQqoAmlLIpLKW3Rr/yzjC7vM273/WgCQxQRP9tb5Ui81iYgwkdp&#10;xgkE/wCs8n7qx/wYzQD0V3on/X9dyqkySQ/aIzeTO42zkL+8mSN9sRRP4vLz8zH51oEmmtNiSRNs&#10;CsT5Mkm52d5ix5GMKf8Anq3bd9x/koE1rHyf/B/QVNjW8aLFM0u5ZmjmQyt04/djorD5lbdQUJI6&#10;OVbbI/lb2j+zAbWlfllX+KRY9vl/M33MJsqo/Evn+TIbtGz1b/r8Pz+8khkVh506PKBH5Udo5KLG&#10;xdSJZwqH93Gu4fJ8/wBe8mQjpI0zu0xDwEuhQKI2VxgFT92aNeVaNv8ACgBzeSyLHJv3RSDEuwi2&#10;kJG/y1k/5Z+djb93/coOgYbSOdTOvmO5YtIZiypgfwQv28v+Fm2Z6juaak0RKF3e/wB40lIZREwu&#10;uFWWRf3bqQOm3P3lb+Jd3+515RHwy9P1/wCHJ/3u8YT9ygVo0JCwzLkFxKJG3SeWu7b5bPsf79A5&#10;Rtr+Y6MOheGFxHPc20mNrLF5UDSb1kCttVmRW3bunz/IaDRK2hC0h8orvjJMi267GZUfau3fIgXd&#10;uZt25WXZyTsoGnZK39a7+f66+fPEqo0iKkLXF1aRnaeHmxjfhVHzSMu75Wj/AOB9qAJIRcMgXZJH&#10;GA8ktrLt84luWkzlmb+80LKX3+tBcZdH/V/+CWYZFEPmYxE8bQb4wI3kiLbWadl+ZW9mX+lBomru&#10;/wDX9X8+nlz1stCVNtNcPCgllJi4Cbyv7tZtvnLGq/8ATT59/wB2gyfLZWvfz/r8vmRWpESxTRpG&#10;khMzq5jMkJkI43yP0jX+6rJ8/wDBmgxqdPn+ghlRx5oIhmV0Jbz/AJZCBz5e5V27m+6u1k28n1qo&#10;/Evn+TNCu0cjSkSxLMdqzEtOIVcFsneRth8xvublbP8Acz1rYCfzjLL5bJ9mtV+WS4UbzDGVzs8t&#10;FVlkaTb++kf/AG0/2+cSu9193URFkeJkwqmEf6M3yv8AalVtztuVlkCsu0Zz86dDzWlTp8/0GtHf&#10;ro/uJo2eF5VjFt5U3l/Mh2wjCbSVZ922Tdkssipv9flrMNyEFU2LLKxVVfZOgVpGYtkoZWKszHcq&#10;7mD42bKqfxP5fkA4RzL+6aWSKNQTcQKGl/dH7jFvljVm53AnZ/fQnoe//e/Ex396V7X+/wD4BH5I&#10;KtJKrW67AsR2CSd2J+TzAuNys2ZPL3bP+mdSSNssqqus8UOwGKVCgaP5myCkb/NFL5i7Zl2fx1U/&#10;ify/IIxSaWur+dyfzonuQklvIMozGTYJoXX7uImX7qhvmUN9zpUmn/Lz+uxOdqYQGIQyoB5/lLK0&#10;Tr0VwP7y+uNn4UGhCzXnmxIrCRCTlQw/0pEO4uWVdyjb/D+OPQAmd0clY2aSBQ+yB85kwMPhj833&#10;m5b+5voB6NlXyXSdmaE+XKoj8hXRo3UgFvJI6btqt5rj53oM3FqV167/AH799SRijb7gGTOFUpCF&#10;eZYom6PJ91V+7u+Xn8QaCp/C/l+ZH5sTSsiJG4Uecqr5jtLJjJQONqhV/ibu9BMHuvn+QBmEoXci&#10;yPEJim1jwjZMbAcq38XmeiOPn5IC7a38rfqRx7YQzq63eZg8UmRBGJkZiV81dr7W6SO3z+3cgX1a&#10;6os/v03hXBMgBlggUKrsSdm55F2vG3/LRmX53/goDR9n+IQpG0h89/Mi2YDRoQiMDjyyz7kk+b7q&#10;/L+YzQMJ5fNkVpJlgEC7ZUCeUsykbVUKAfvfKr7l2fP8m/k0AQxzLm3WKC1lKRsJG+WMqB8xjM8n&#10;3l27V5J+dMohfqANMSbsQkOFUPFHASgSQtnjPzSRxl/vYR+X+fvQHmKZQ7K8ymKSHJlER3RzKvR4&#10;2+8JM/wyN/3xQBLBJLJMblVTPlmNFj/dySh/uFXKtGrd2ePj++9ADUkSLLyQuUfbGySfvJR2kIYO&#10;rJMi7t0it990560tb/1a3+f9aW98ItplUlQwTEhtlDgFVQs8a7Vywlj3NJtk+TY3WmBZsbX7czBp&#10;c+ZG0iShcvJIo/eKqt/Du/hX8zTSu7Ccla/QHsnVkhgbDbGeXazLlV58sA/KszHlh/An6oE7q/cb&#10;HLIqMLlmk+/mN1AXa5VV8tuW9fu/X/fCtVffz/4JXZpCSywcSLhYI3yyyK6+VIS3yttZmXa2X2cc&#10;CgQ5isZ2t5gaEHcojIjC/KChOf8AWKzfNu5Sgrl91yfy+8eZMW0zssxeF4zvSQEtbyfKybQNpWNf&#10;9nZ2qZ/C/l+ZUOsm+/8Ane4mf3RaYGVYo2+zwwBZVVV+ZIhv+6u/b5m5+v3OlYilzddr9O/5iwSF&#10;MyL/AKOiKPkc75IYydxCjARl7/36CCOSUFlkk+0STs/mGRA8UzQ52xvEoX+Jcqy9dnrQNNrVFwzi&#10;VdksIRFOHiWISXQyrHfllVfL2/Mz+vWtPZ+f4f8ABG5Sa/NlECPe/kXUjoAhRJPOJnVBzIsk/wAy&#10;srLt8v7j4+Sj/p5+H4b/APAJJTLLklIY2LIu2KYrOyDG/wAyWRv3jbt3/LNY5Pu+uaPZ+f4f8ETa&#10;WrI/tMpXEkAVIYg6bQ+53Y/MkRGWVV7mRndI/wCCsyP8Hz/Tf5jfLjlMQPlIBGzO6O6kF2XC7dzN&#10;HI33c/J2xQXfS/lf9SaJFUEM5EZZPNt0k8xkdDucsWb5mbavLfJ3NaU+vy/UI6KL9H+ot06yMHtY&#10;lTytzeUjOQ6uCQu453SKfmaP7v3zVRjy+rLly9PnuQNKQo3jYJHXZgZG5eGZ4guVXdlVX+Prz/BR&#10;JJOEhkS3iiT9+Q252GIGI3OVYneqq3zNtx/BQVtH/E/wRSDSKNrFVnjAZJJTtniSM7lRox95nVvl&#10;+V/k74oJLn2iOaERNIlt5wB3Kh+c7lZkyd3+sb7uI96DvQXGXLo+/wAxAoIXd5zOpbysFEikVR/q&#10;pEH3tvO1mWPn79BBBJJHlBG7wPKVkRFkMzyOq4SNXK/u41VtvK7E42f7ABbYyvHAXxAHYlcsMhYh&#10;zsP3fMZsljH1zWf/AC8/rsbc3u839b2I8FBvWOEM/wA08zzvcPsQ5UuTGqq23/nnv2Y7VmNNtaqz&#10;FkupC0c8dwFLZiOUBuNv8IgQ8tGy8ySRr/wOr0t/W6/X+tb++Sdk2MKp5duWKOzKzGN1/fI5DckP&#10;/rlbb8yyN8mylyS7fiiW2m9f6/r7/wD0ilFGpnVo5JUhicpJEEIaZXT7o/uqv3dwxs9+jnJLt+KM&#10;le/3W9f6saO+QrJLDtggkxBb/MfIeROcc/8ALZfut/00qTe+l/K/6mgl/EbGS2vAkEzwsv2sqWj+&#10;fPy7V+bzFbo3/wCugd7O/wAzKTaDGZInIQGR52jJtypX52SP0bG5V/2fzr3/AO9+ICMI4iszM7RM&#10;hdftG4SAA/6g42+T6ru/g2R81VPr8v1AhdgW/d+aZZI98UmwheeoWQfNu2/Lt2/rWgBGgPlq7ygY&#10;clFQhY5IzuVZCFWVm+ZfvDY7/wAdYz+J/L8gI3CiRlUJIdpnV2XcVOeSSdu2b+7Ht/29lVT6/L9Q&#10;GvIj+ULqRUSVTJCscPmhweNjuvywszNukV/X3rQBjJ9mYbZGkChd0azb4C8p+6i/xeWPlZmk+tAD&#10;piEWSDbGvlbWLMhki+fbulwGWRWXlGZm2JQBbsbi1QzW5jhgLozTyxeYZJnLYVkR/lVuhjZfkPtQ&#10;79N/MatfXVEf2iKORuJG3OWiKZZWYcYZRny933W3Nxn5OeaBETAebHNASnO1ogOC8vChpH+Y7vm3&#10;Nn5PrU88e/4MCGHEC+XKpjZmcrKGIl3nhcgf3vmj+XPyVQDh5kcbyYYSh1Uho3mcqrYYpn7yqu1h&#10;8vX/AHKmMub5AKwjlQR3CkyJiSOeMtlix/u/eCn7vC7KouN+V23vr3t5ee/9WJ2dl3I+3yVgMg+U&#10;CRGQ8BFKtt3d2ZefwzQaRtbTv57/ADKkpkeYSKFMKwI24uGjfhWEWGXcjNubc6rJ8ifwUBe+qZFn&#10;e3zJaM3DKQ4kYEfL8s7siyM2A3k5f5D9ygYrBpJWuoQjKioty7SPuBX5ViCn/Usvqrfcz8nqESfN&#10;G/z/AEIXmmXMIlPlzlfKEiq/l7uSD96TbxzuX5EPWgyGrbiNkYrFIituVXcskhVcSSKV/wCWi7lb&#10;y5F+5vxjPAaU+vy/UleRyonXeDuijlZdqpJBIWwWRvu7irfNt+51oNAAeF2kaKN41RoyNqtH5bnh&#10;/K3f6xW2/wANBMfhXz/Nke5Ui3ZZXlUhR9+NsNnaM/n8n9aCiIRlR50hKrkiJlJdEdR8zKind8vH&#10;3lytAEsVyIxGUHmhRunUsMQvI3ySAE5YSY3Mp/285NBHuy9fuf8Al+o8O6SvbGSQxTZnkmmIXDyH&#10;I2NwGVjtbvs/SgpO6uJGipIGigZlBwWkbZsbo7xEsF8llyWZPufyr7H/AG9+gybbH50UYk2ySgrk&#10;FmYn+HDj5Y4yvQ/J/Ad4zUvRsuUesdU/mUyJQsyyrsMavGynM8kYLbERy21f3hUbvLV0T7/3zQS0&#10;1uWTGsLQFgpReiySNMheQZxFGfl3L8qtIzfJzQIgUzouYFLLvaUMZlREIOGhUNuVm/2c/P65ORS+&#10;GXy/MCRBNIjSExicZklulOwwA8KMr/D/APX71ICt5LSxtw7jYPKmYlI5y2DKhRtrK0nztu/gT61p&#10;7Pz/AA/4IFQOqSToY1bzHzsWTaWy+WQK/wDez9776VmBqXn2IRWvEkDOAzo0bA5jGcKeSrfw7vwp&#10;K+t++noW9OVre3/B/UlvtbuNZtba1vG+RQUi/cpDLEsXTzCnEny/8tN3z5+aphCMJcyNKleVSnGD&#10;+z/WhlLvRTGXSRvmEhEZjAjPKMyFusfyszK3zp/BVmKV2kMhEiTsXMrRtESRAkDIcnAYxf6yRWO3&#10;+HPz766B+7/e/AtxzyRQKoEpZZCzB1FxKsRPBOFWFmb7rK3Tn+5k844yte/r/WoxvLSYLGWcsAWi&#10;VEAMjc7ZH3Lt/wB1vkR/uUDt9qPzX6W/ryKs8ckglMkiDau7d5ibo0XjywoXcu3d/ClPWL8yZR5f&#10;MbFceWDE0zCNimZkUEkx/vCROy7tv3dif3+2aNZPzZcXaN/n+hZM0qxxRRMEaQvt3HJkgDcGdF2r&#10;I3HzMaRd7a3t5jbXUZLWaaP7NFcrKm2PyUMTRgcsxf8AvY+Xb/c+5zmqlCUr3W/mhwqOH2H8vn2I&#10;7hllKyeYIZFzsixkDfxkS/7P+1+lJWb1v6/5i31IzGcSFvJdsqsYX78sirknL7mjUbdzf3P4P9u4&#10;S6P5ANP73YnlmGMRsZAIzM5lBQ7CH+aaPb91l/jOa0AR3aOJVlJmIYPPEh2u4ByixuERljVdu6Nd&#10;/wBz79K+l/K/6gOV5blIy8ZKMX2oy7UjUD+Jvvbv7u49TTAjWOby0WEgCNMJvlEUkgkba/75Pmby&#10;1/1ZZV/4HQTyR7fiyxIkryxkBHPlqDsfzWikjHJkZgv7z+Hb1z/BXOHJHt+LNV7XNgsskSmYNHiW&#10;KJVVYBukkLE7V3M3Xb/G2eM0FuN436P+r/eZMpBCgI84IdizYOzIAOOv7zac7f7nTtQZVOnz/Qgg&#10;tkG0lxC8gXyo2QhZiG+XkN0X+9j8a0p9fl+pFna/TuPVbg3EknmKIwJGk3ZGHb5RIAV27v8Almq/&#10;xk9KPZ+f4f8ABHH4l8/yY8SqI87VVcAoNpLuytukVP8AnmPM2srcpv8AzrQ2HCRViwhAwS0wYgMr&#10;uCcu38W5dvy/+h8Vn/y8/rsVH4l8/wAmMlSeVYnKo/mK5QgFSADgK4TbmST+Hcyf7eysyvZ+f4f8&#10;ErvLtLbVFuy4aWRJSOenzJt2hlb+765zWntPL8f+ARZ2T6MdEqMFBmYykB5PNB37i2QIwdwbf/d2&#10;1mIFkR2uEaLY4cFxKqeYwkK4QSK22NV/hUN1T50zW3PHv+DAiLMxkdgGlPmbI50k3+VsyqKR/e2/&#10;Mw+Q/eqgFAJR5PMMLERyTKzYZ3wuPLP3/LZdo/eUk09VqVGPN6CuLZypZZo03bk6Dy3VtwIBz8pO&#10;7rmmSMKzb5mWIsgyPmOFKk7i0exvvfifr6BulZWEVPNbayRmNYySks582IH7oGW/efP935fx9AU/&#10;hfy/MjKsmVE6SCVgVkICHAwGjdv7y/7P8H8FBMVzXb126+pbe0VEkaLymWSMiYvHgRHZ8zKzMWm3&#10;r8ob/wBAoK5vd5v6vt+ZXLwvHHCu4yRyRmWMRyK6MoySVP4yJx/uUB9v/t39RitKjeZ5wWQtKju3&#10;yr5bHOREVCqw+VQrb39+1BMVzXb126+oYR3ARIlc7CybiGcOQXYt833vvqrlPfFAVOnz/Qf5aRuR&#10;CN7ZYJGwcpG6hSvzb1WbaxX/AHPSgn3/AO9+IqIjFNxkj8w7iyNtXcODGc/8s5G3bW6+tBI4TgSy&#10;bY/LcMZA5w6hc5YMv/LP5vuyL69fUNKfX5fqT7mnAEcZQSsHLKnzZRsl9w+Xcu3vWMfiXz/JmhTC&#10;Qq8ZUs07syGEhg252/12FX7zLt6n8OPk01v13/rv3/r7EWd/1/4P/D+d/t2tk6O0ZWQ4f5reaVBh&#10;SMFUYf8ALQt8y7h8nWqFU6fP9CPLjAbart5hW3mTdJhcHcd21d27HzK/egzECgsI3xHnb52FLEgf&#10;Nj5wG2s3yrJt/wBjtQBUc77uRFMaLjDmV8AqvzbJtyr8yqrfLt+59x+9BXv/AN78SzldjukEOyHE&#10;23yWEcxUKEYMWbd5Pyq3zbX30ElqO1QMsszbY3SR1WTcyLIVUqzOpUNu3ZX5x+8/jrP/AJef12NN&#10;lzR0/HT8SJncb8KgCoCjY+YKoVFJc7lXC/do+Dzv8tvv7mZCY22lwqbpcZ8zDpxz5hH96V+n8f8A&#10;KswJt8Jy8vnp5C7PJJzGH+6Wjj+83975udvPNVP4n8vyOgQnzZotskqRlkMZ3jIKcyNu/h+U7mX8&#10;ad+v9f1/WlvcCac/vI0j3iHBkVxtIdmkAZ3fLfvPm3fMf4/k60ueXf8ABAJIp27BtnjIDHaNw+R+&#10;WZidvns22Nm2/JtOXy9ac8e/4MBIgFjmLTTK6sRIZlTLRnlV43bl/umNUdDyf9jECHzfN+dTtaMB&#10;wryBGKA5BRDu3dmX5nf9a05uf3dr/Pz8gJ9zSw5bYhM6+Uu5YWeRvvcj5Wwu7apXf8nfmswFLZXy&#10;naQSq5ZDKFO5R0Zcn5Vz93c3r9aAIgZ90TIwUxSq/wBoEu2VNvTDbtw2/wCy3etFNr4F+d/zAWe5&#10;N1cSSy7riaRvNup7v95JISuImVn9G25Zfv8AXNTKTlq/T5/MCKNmYrEdkivKpUocCRhzuORu2q3b&#10;lPudqknkj2/FiyiWC4RfnWRVcEFlBO/5j0+Rv3f3Wb/gH+wFCxSBmB8tH2t5oMqliCoyANx/efLu&#10;+9/sUALKyNhefK4DHeqqVX548467uu9fn30ASRORCJAztO3MBdi5HO5oxuPytuZstIPnTu4oAWWF&#10;mlWWBkRAVYxy7Q28/KRGE+9ub/WK33OM7DQAFGE2Vt2McabbkghsI7dULOysvzfLuO/+oBIsTSO3&#10;l4crhCFlG9OflLJt3BV/iLrs77+5Co8v2r/p+Gtx867Zj5TK7fd2iNN4ddpbev8AD/ssvycfmBK3&#10;Npt1/WxFHIRiRZXBk3K8g+8B0MePl+Vf938OaCRUiZ5CEQsik+a7SKjbv4Bj+9/+v1oAqmPZMoUK&#10;HDHJ++YmU/KkbL/y0fcJPl5/GgG7fN2+ZIY380ygtuA8wt5oLOI+OB0Zv7qr8/JznuENNPmSvfdf&#10;jp/X/AjeWOXzSXVmILsDuVxJuy8p/i+bn5l+5s/28kJl707f13NrUNPtNPsdNuINRjvDcxJLeJbs&#10;sslsZzteKRPmmDQsvmSbl2fOmxM1tOnGKupcxs4qMU/z8/6+dzEjaKV2DHEhiLJJnzY9oLHZ5rY8&#10;vcf+emx3+6lYnMSW88yQvaCERwsiyrG6lUcqxOEmO5du7a3ls2/1oNYbP1/yH21uJ3dUEbsUWRmY&#10;MnlbcAs2zZ8qtu/hf+D1oK0kvX7xoDllAkdhDhvLY7gcqdwiJG47m+bDf8A4oI/5d/1/MCxqzqGD&#10;LNMpVyoKEEjks+75fvrn8+9BSldX7bjQkuGRg2EOxSMEl1HMSyD+H+L25rnKLdrL+6Mf2fAkXzGM&#10;xBaQxtgRK3/LTBP3vT1zWk+kV5f5f1f/AIcGv5jyg7WiJJyjqdxYcIEx8ixquef6VmGy9BYWkkVI&#10;ikkjq5PygJuJcDa0ifejb+9u569aqPxL5/kzOXubaX+e3r6jpk8mR45kO4s0i7vu7R/AQ+fMVd23&#10;av8AwOqp9fl+pmDeWVXYMukRbg9XT+HbxGsYX7q/pVR+FfP82AzcdomIOHKYCsqqNwwwCH+HI+ZW&#10;X5P4PSpqdPn+hXv/AN78RIg0ibG2BYjISzOI8qPmDlPlb0WMM0m88hqzD3f734EggTO6RMMuAH4S&#10;NkOSpQ5Vv4fmKt/Ogq73176/P/g/jtb3NSawg0+yguEmaU3ymVY7e4ikZG3fMkqn5oVVf7w3t/f4&#10;oHJ+7Fryfpv/AMAygm8zSFYx5YLO7k4YuMD5x/F3Vd1A5/C/l+ZCqbVadf3cu1UIfMrIx7sv93G3&#10;7ue9BiSKpk2GRS+0OC5BWJpSu0BSv3Y/4l3cb/yoAhlVZwNzYTaIwqrllWIKxVAv95v9o9/7+aAH&#10;urxyl1kijnCKquAwAiVOqbuGkkbOVY9fpVR+JfP8mBHbuAseJQJfLlxsGfMOM+ZGo+60f3Pl/j9e&#10;tSJO6v3J4YFbyLcs+JBtaWbYsMhIy5aRiqcf3t3z881UrX0/Xf5lJOTG3FulhJH5paQbtyNC5aJX&#10;B2hWDLuVZMrt++nXZSu7363v8xPy/ErJLDIIpQF25d1liTy03bvn3AN8zx9zIUfL+YKQCq4zlZMm&#10;UleYSCr5+c7zt3bvulvkfhM+7Tad0AJKJGUltxG8uojZZDsbym3u/wDD83y0il8Mvl+Y9o4gyrtk&#10;fYxKHdlCyHaWwf3e7dgvt+/78UFVOnz/AEI3kZdrAPBheFcr5bSg5Uk7fnXftVd34/JQTLl6X/T8&#10;dbiEyfu5i+2I4cIoAkWN/vAHqzyNz5a/J/UHeHZ/18yzIzXCtJaSmJXJ+QAKkZVskEc7WY/L3/lQ&#10;S7dFb+v66iACTamwAZXhmO0y78nJHfdwsnybHoESzzh5HB27y3CPghZEX95ub+Jd3r989qCZ/C/l&#10;+ZS2S+XuxtVOZiSzE7jgHyh8se3eu/8Av/cT/bAjLmv3QufMicfvW+UbJWKcBPmTZEiqyx/eaTc2&#10;/P8ABQUKxMyCRvnTeiHZllV/vfKoVVZdzZyq70f59/egn7f/AG7+omWLMVWTjy9yY2uwPDbJN29m&#10;X7zcbf7/AKU7W3uiiV5nYjftVyrqFA2N86bN5H3Vbbtbd/H9c0ibu/z/AA/H7/X/ALcjSCcJmVQs&#10;uU2JmMsYhw2xk+790sDIqfI7mgu2l/O36k0oJhClQhLjayBvnbdgFCfvcbVX5tiYf8QQKfKkbYse&#10;2PLRqxZnGBjzJ8/dyW27t2TQZ1Onz/Qrb33ySkAsFK7oSMhHOdu4fe+b+F/rQTzy7/ghjfvlfdvD&#10;BE8wmMBkO9GBAPDL/e/3++eAkuyXN1OyS3M12zoixRTzEyFYo9qZyz79sa7VVf7n1ptt6vUuyS0/&#10;rt/X9QrrGh81BMPME2XTOC0bDJ8tP7q/f3f+h5pEDY3VcCQlomjfLjI8sbuMIF3btxXdJ/lwBQGz&#10;howI0bCmQFB5TA7SNu47m+9ukx+tBXu/3vwJLfdmfCxy7QwaR0LgQk8JF5a7tzL823Z+tBScd9n8&#10;3uMbyQXVSrSKSnlsAXIYYTyyVaP6dk/joJlLmfl0Jt0YRUDkyR7FmiKEn7uS6hfl+Ztv+rZ8n56S&#10;d9QlLmfl0EiRCzs7fvlRtrEKp2fdLbl6tt/ik2OH/g6kskh3BCC6guqFYtjNIN+NzFiudwb5S/yv&#10;nZQVGXL89xbdHfBjg5BLBwA+0AZkJT+Ha7fd3SJsegp+7K/R3fn/AFdkyiTySztHOGkyhcH5VXcF&#10;QFWPyxt8xLN+FBoRu7bvKZSR5Q2BSxBiYZ8kMwb+Hb3/APrA223djySPKjRcnzo03yJuKyFfvOB8&#10;5jX7vTj8K5xDriNgyokibnBxIoJYjpLmNvlYySNtVP4M/WgByYjkWWRWRgArvlcnIwwjUfKu1+dv&#10;6/JXQBDsmY4itz82WcSOobEjfdJX+6p3Lt+fk/8AAwh/GvT/ADE3tvhkQAlUKmQJGZAg4y7MNvlq&#10;N6tu+fP6BE/ify/ISFVOc7BGoYqNpIyTuZsBty/N931T5fqDgru/b8x+GZt8gYFuHZCAF2jKHn5m&#10;3J92Nvk6HrQakbxS4VUWVZDuDMCD5kRO5WRz8m1f4k/EVn7Ty/H/AIAGtcT6e8UEFtbTQ3EAM0jT&#10;xjaXAxlTzHIrd/lRF52etRG91bcbt0v53M/F9O2ZY9gaRdjRcW7Z4AlWP5nkU/MvyuiAnfSEPIjA&#10;+UlfJ+b55d8bt1LEN/C38LKv86CZ/C/l+YyONCBMFXccjqxVS3DfKfu7V/3H6e9BiCOjsS6hX5aN&#10;wcqUH3sj5ejLuVjz/sUB/X9b9/Lbpb39PT208210LjzPPWdGRpF3R+T5e4uynb/y0bay/wAO72NR&#10;Lmvddvx9P+HOmj7LkkpxvL7Gnbf+vv7F6TSL9dPi1OOy1FNNmBSG7Nu8UJUM2JEZtob5v4i3/A+9&#10;ZwrxlJQfxfmaTw8ow9pyrl13STMq1u57Zgqz7vPdFZiB5Q/uK7Kvy7vm9EdK3OdNKVo9fXdXJJSD&#10;IiSlRJJllZcbo1Vn3bi33v7y9fk+/wC4WVAJW8w+YiiM7S4Zt8ir8rKFb725cN8vWgzl8Efl+Q7D&#10;ROsagxptRmOEJIPs33Tu9TQZjWID8qkgcfOSOCrMdxLH7qt93bw/9wZ5oAXbGykxoNu8tngDJ2jy&#10;x90+Wy/xdqDPk97y3/4F/wCtBp3vhmEsyF9sLb+BF93Eo+bdt4/1mE2eyGgzJPLREniZWED7G+6w&#10;2GJt/lqw3bo5D8uT9zpmgBJxIx8qAoiHJQN+8aNWClkbPysoH97fIE+TrQV7v978BSsDKFby1KRP&#10;K0sYLIJDtjUyIfmbdt/d4ZP3fRAlBIJ8uYJJWGQGLN8xfePl8xl+bc/zd/k/30zQABQCFjjUS7nb&#10;Mucuufk2Z+b5m+X7330/36AJWVwLnmRy7oiqoQuQy5KyBv8AVqv3FZvz70AQBdkaF1ZdzgbDIW2B&#10;eWfauVb/AGfm7/f9QB4Icurj5FZTiMEHceUfH97+dADsxq6opQB8qzPjcuTvZWjPzLu+XDNx1oAb&#10;87B8hVE3yiHaEUmNPvFgv3V+VdvZ9/WgB0bKkkMO9XVN6vGY3+6Eyd/3ty7izK33P4H5oGrvTuSB&#10;zAxKOkm1Y2QKvLqSwLkbmZWj3Fv9vZ7fICI/Lyy+Y8iqd8rM5BOHOMOoJ27vlzt/Q0FSlzPy6Fhl&#10;iWEusjtONrtDHGPliPDAk/M23Kn5f4N/Xvjzy7/gh3XLbr+ve/8AT6eZWhEDSRK0iwMrFyQpKgjk&#10;K8g+VXf/ADnvXNy+7vb5b6+ZBPJBFG5ljYeWXyxJyRwx4VfnX8fuUQl0fyB+X4lcsTktLiIY3PGA&#10;Y4/M3Ajj/lo33d6Z2Cq549/wYlJS2/EiiRPNtzh3VRlmP7tdq/dLEYY7ivzN/Gn8PpPtPL8f+ACv&#10;1t8v+CTPI0UflqAzEkjYABDDvywVf4m27j33p0qoy5r+QyNBAWPl7AD91nLqzBzsAw3y7ty/Nt+b&#10;j0qgJxvEjsuHYbUkBJiQD7wLKPm/eNyrN9/+DvU+7/d/ABGLlhu3LGZWdRhGC7F58xj/AA7fuqfv&#10;v9+qJb6Lf8vN/wBf8GCNGJdlyu8O8cb7Wj3ghmKOp3LuXLbQ2z/c6UEy+CPy/IPMjkZRHIEUkFVz&#10;5kjuBgLhV4ZvmVmkbYEoMxCWhLEvLvi2yGMABSnUhh8oZm7/AMHr60DUvda72a+9E0TmJJWimdlk&#10;BwGj8zYxGQn3fLX+JdqtsVN/XpUz+F/L8y/+Xf8AX8w7ymijWTbGJAfKcsHfcXbczgI25ljVl2t8&#10;6fIUfZWJaVtOw8uN0iiQBo5Y1VskuBMvBjD/ADSeYOWWNSnyUDK5RQrIdoLOGETDyy6h8AK33t33&#10;WjYt/fLcVpT6/L9QI5AzsHJYbJPL3bz5+XYKqE/N5n+0xb506VoBPG5SQRuUT5mXcWOVT5c8L8ke&#10;GP3m9ayfwL1/zAsMsaplVjZWYIoQs853HernC+WFyu7b/wAtE+SoOcgb92GaQ+aUOyZyADGj8p5I&#10;Vdsbbf8AgdACzLGMeZuZ2dFXcdwC9NqldvRfvK3z/OmDQJ7NLRiFEcoIPkjMzs3mHG3PAJBztyfu&#10;/LzzQYCOJfO27pEfGAAu1TuB2swO7du+ZvL59xQaU+vy/Ulj3xt5roZJx/q2++SAMuzRHaZPl+Xv&#10;QaEeGkZnZd77w6oF2CMsd2D/AAbdv/A/50AXCrK8dwI23LEZD1U7e8e3qvmL80bfU0Du7WvoOKpI&#10;FmAAcypNKikBoAS29Ap+6zMzyfqaBFJ9qs24MGjYkgk/LyfKOTndt3fe9etAFhI4Wcp0m3Idj7mX&#10;LJ8jhh/q2z8nzUASNGrzIpSMN5hjcghgcfLmRev3jt/Dn1oArMBHvWTanlsQ4AYgldytJGB8u5Tt&#10;+79+gAZ1jYsoLLwxkKAjMo2lGx93cVX2/qE88e/4Ml3LBIA3yLuEjbgxyTjzBvP/ACx/2f8AY4oM&#10;RJvJlOEgdmBZigKqojKqyA7dv7vaq/eoAarAxec8Kt5hZVLHBZWGSHxhty48uP8AuIf9yg6BxDLF&#10;GYuI8b9zEAct92NQu4/7y/nQAz928mSEhYAmESbn807v+WgG1Y2L/Mu5n2UGf/Lz+uwxz5uxi6vK&#10;vmbVcgkYbc7Anav3Tuban69AUk4u9923/X3/ADHSyIcCR8N5UgiYJuYCU5JMnLSMrbsrtP3/AL1B&#10;AoMoRAZgFdQ0uxSzuyHhS6bf9YN0f9w7/wCOg09p5fj/AMAGZEbbuRVYKoQjawZzvKblV/3PzLu3&#10;bX+/yKAp9fl+o5pYnJVQYSI8FPL3Q+WpyZI4/mbiTnzGY/JU6RX9XbE+t/6/rffzu7+/JazRxOhm&#10;Bu4GVvLjZjmabdkSqfnVV/i2s3b8aocZ78z/AA/yK+0u2IwUWIyOw8sgqjNkqH3fMy/K39z7mygn&#10;m97m/rsPDeXKSnlys8RyrHYflCyf6xtvmbWO3avz0Ff8u/6/mFJKuqjYjMwZUKkmMYHykfe2tI25&#10;Fb502I9BPNd+9qhXYO6sqFnVhGMEBnKfebaCVl+X7u7Z/A9BUp7pejf5/wDDjAzRNOTKYo0OFSRw&#10;XiyOJJRtVdrbuevP9/rQZjMxSqtwQEET+YFXdtLr8qkJ935pNpbaqfQfxACMZhGGeUgOo37AMgrt&#10;dSWDFlVf4fl+T1bNADo5pUQhJHaNn3B4i3kzEDJPlr825fvMqr/B980AIyFo1lLh5oiRLlF8sEfO&#10;jRlf3n7xWZWMnP8AB/BQBJ/Hnag2/PsLsYxKnUKzD5Vb5PMX59/XzKAHFThmaGEBcmCJZ1y7s+5i&#10;oXcqbvugc7PegBGjjLMIzJEuCDwxZTjLEMfmK7sBmb7n8wCMneysQ3mbUAdxyWC7SHcbcQyfKu7+&#10;M96AJyjKBwFkd/KCJ86Rgr98L/FG3z/eZ0f7/vWfx+Vvnv8Ad2AiPmYIDRSbQpaNFy8qxSdFb7qy&#10;bV6rvbYvTlqqPLrb9f1Aligb53KybG2FPMYmPazZ8rB3Mu0/vPM/jqgeu4wrhmO0fLtk+UlpiFGC&#10;5OVxj7u3/wCvQBHjy1Q7du5gpZ2OW7xqn3RHnncNv+NAEkgJ3sYwJVZV3Drtf58FF/uncrNn7/8A&#10;BxQAhVW4dneWJXlcwbpCz7lGEb5W3Rx7Sy7fn9RsSgz5uX3d7fLfXzHSJKxG8GISsfOCujH+FYzt&#10;Xaqqvy7vlTZsk4oK549/wZGwRZCZUSXoPJJZEG1sBDLzJJ/eH/LNzQUT7HQ7omijZQXKsY5EVO+H&#10;X73H8f8AB12UE88e/wCDBQ74lRkxvaUBztZEKsNy7fux/e/dyN9UrOp0+f6Bzx7/AIMNzSIropEY&#10;IjGEYxhRtJWQna3zMeWXmszEeWG4ZB/dSK+x3z5adQ6N83y7cLtb/crSn1+X6mvxx8/1/wCGf3kb&#10;qVDiJi2NuOWL7pCzmT7NJ8rLJuZVZV2bOd/etCx4KRokcZwuGV49rSsxfgGVRnd83O3+D+aV+tvl&#10;/wAEBisVXY4DLHtXylG1fLLZYKXXcsbDZv8AuIR9ymTze7zf1fb8wljRIggyF3rLIuHldo8/uwGT&#10;MmSf3cm5v7jp8lBKn0lr8hQsDSfu4EOEjcOrlHYjkFlK/PubnbD9zjfUz+F/L8zQRkw6q0xeSRtp&#10;Qy4VQjKTE5Tb91mTy/mbfWJn7Ty/H/gFh3uXAjBVkU4CuoYbE3bIvNPzeYn/ACz5TZ/f35oNCqCy&#10;hwcF2ZFESyGSTL/MGU55WP7sqLn6cc6U+vy/Uxk+Z3HiQxzcKW2FSsX+r243GSRjjylZfmZQzM+e&#10;+K0JFc7YSo/dqCpynWQliy5O7/WNHtz238+uecBpRGOwOyqWMgXBiK7gVVlH3vmb7u5tj5/CugBj&#10;xS7T5jEJCXUqApkkGVCuGVVZf9ny2T5Moa5wFK7VUssina+CEEyxZCOFaQNu3M23d/H0P+/0AChH&#10;AYIc7UQKhYuUb/WK6/wjdj5crv8Axqff/u/iAu8Pv3gBVVQGkbzCnZWVflzI3y/xPsHr1qhttu7I&#10;xCqLIplcA7W5cKzvlf3m04XcmPl/v7DWftPL8f8AgE3Vr307k2FClg0jIWWUAkJsHZywTMe1v4V+&#10;/wCuazMpa+90f9foICyGUiUgFy7M6LIrxuuyPfJ/Eqruz/cf/coEnZ3Jdq7QQAxGXJlIkEkig4wv&#10;3trbhnbjlPegRAqeYyO5cHcI1KkgOB8/3m427f4Nv0oLc29tPzJGKjLkksQ0bu3Mu5mzlcjay+X8&#10;uBt2V0Cjy/av+n4a3HmFCqTMSVZmRS24RjC5+V3H3mXbtb+8mz/ZqeePf8Gac6vbXe39ajot48wE&#10;EzOwL5zudHVVUTfdb5f4fm37/nqanT5/oUIF/e5EbMVV2dlUeUgYDaN3+sZV2rHuPyJ9amfxP5fk&#10;TJ2V+oSo5ZYHjjjCvJtQp8hMgysfy7Wj/vb9xQueiVJnzXi07t9H/X9dB2DGzRSxNHID5oHDRMw+&#10;ViHRjuVflI/8f9KCRcuzKCPKdl5I2soGcBgOibv+Wef0oLvDs/6+YohZBsXEabh5jbcvCx+9Jk/e&#10;+XB/4HzQQSPFGkm5QWfjHlhWjZQNrBlHy7m+Xd/3wnsAMIxICQ7K5fygp3NIFjyZpi3zFfmZdv8A&#10;sf7NBM/hfy/MfEgdFVj5bJE4iAZXTL/K+D95Y9u7G750f8KCYS+z6/5kXl48tAgd4kCNkkuxjbGx&#10;On7tjj73+NBMneT8tPu/4Jagijcl/nR9x4DBSsZHIGcr97G5fpms5y6L5/1/X+abb3dyIo/zyRtl&#10;giYUN5hEKSdT837zd/y0jX7ntVfY/wC3f0Jvql1ZIW3EOyJG7My73JBdAdymIEKyqW+Zlb752VQy&#10;ZXVTDFI+/exMSoBmNugDsdqxrt3L/D8/vQNSa1T3+YinIULCuN0jKykcPuzl5E+7/s/3ET3zWftP&#10;L8f+AOUuZ+XQmLxxyMdzkKu5WmALK0keGG8Bt23a23096zFu9b+fcjMu4xmIx87Q4ZxmRSOVlI/e&#10;I0fXbv8A7nWgQ8FVnVxFKNkYjyy4RlYZ3P1k+ZvuvQS5JbgmV84KFQq6yLgu0Sb+Niw/dVtzZaRt&#10;6P8AJ9zFBPtPL8f+ASsqyLLGGZNpYliV3P5XdNnzMyty3yo6LQQnZ3IQipm4CsilY3jfJQpJPyVd&#10;S3zKvysu1dn60CLjZOZXTYCkWBtCyqN+ZGYhct+82tNtXenyfOKANSLw9qUunrqZ2tBL57H7OY5n&#10;Ux8b5bdPmj3/ACv5n8KPv+5V8j5eb+u/5a/gaRpy5HJcl/69fnpf8DLkQpJHuE0U3ysyb/MEUZDF&#10;skGRpl2fvMMqfTrUGZNaxrMJVFyuUZZN2fKUoOrnHy7pPlX7++pd79f6/wCH/wCD1hMZc1/IillV&#10;9+9YpQpYpsDBwFbaULnbuG3/AGcf3M1Qus/RfkxHZI48qqOd/wC5YMX8sSjaQ0R+9Ht+VW3/ACPj&#10;HaucyJ2UhTGBvJicMEQNgMu3cx+b5pONqofl60Gj2/D/AIH9fhb3GHLNkq+YxHJ9n+UCViNwDMvz&#10;bvu7l3fO/wBaDMd5RZFMrFGaVphJwjou7y2UIvzhR/q12/x0E88e/wCDK77g8Qmk/eRxSMkzfLhm&#10;benmr13Kq/db5Nn1raLTWgk1FJPR/f1ZaQeTGspiKEqjGSUNH5jn5g6D/ppx826sTS7s10Y4MfMR&#10;yBGYyNi4wMMGyoH8Tfwqz555oERCN3KyhM5DgupVSjBuVUE52hflbd8nvzVR+JfP8mDbe7v6j3CA&#10;ebNukSMYVI3VGDSEmPJXjP3Yyq/f/WpAsAzBYSpSNo/ncKmZUXO5mKj724Ybb12Pv+oAy33bv4pI&#10;YfMXzdw3sSckOmdzbt21m/woAY6sEmCS7Wzg/LkqW5CrMy/NI39xvkT64oFzLuvv/wCCOW2BO6MM&#10;Cxw3Jj3eWqljgN821v4vX+PZQTKdnZfiJuRBukV3jQO+5juHzAZeIQt5iqv8LbvnNBDet43V+4Ii&#10;op2yOygxEpHsC7V+YvK2d0jfN93/AL7z0queXf8ABFe0d/K/zt9+5YTyHcR4a7i3GaaEjyo3I+78&#10;/wAjRr8q7l+58gepMuZpu/u9td/69WCuVfzJ2CyYbCR/MiI6kBVkc/KoXb93eN/3E70DJY5PLjXY&#10;GWNztKiVvMLsrbZJVOW+ba3fY5P8H8YPV6ef4hBboys06yIY4yIol2yfvS2/b83zN/C3lqu1C/3q&#10;iUukdX5aiLBjjhXLK0a43b5NobB+fzJSN25m+8sbN8/ydajnl3/BDdrJ316/1/VyNSvlyb33ZiLg&#10;hAz7w3JR1/hk/hZW+T+53qREMax8w7XRz+8Z3IWRgpJyGT5QoY4kZSj1tzx7/gzJR5vevvd7efqW&#10;FSKLIhL5LGRlkOUiJP3FDfddvm/i37PrU1Onz/Qgc3llVEabd7SqU2kY2DOHzy27+DOef1zGt16r&#10;8xzQCR02pBEfLVidv3ih6GM8+Z2/yaez1XyETKjPMULR7lduFdRFj5dwcHP8P3gvz/rRfS3nc3Tu&#10;rkoAfCeaEjUvEZHkWMCMNkblHzNhmHK90TOKRE5bpfP+r/eV3MUcqYV96eYZWLBgwXbskdAcLHIr&#10;/LjH8H/AwzJmaN/KQrI7SR4SSNdpVEGT5QP3Y1/2vn3vvoM5StL0/XckURMWk81S0aOMKzPFvI3v&#10;Efl+Vl3K3XYmXrnNCMBvLjDGMqy5idFIkXY2XUud3zCPaq7/APxzPzAFqXcWQl5SqPtaMlQpjI3b&#10;WWP7275v9n56Bttu7GO5jJY5L9JApLJKMYVUi2qqfK21pN3yf89KCXKy/Tz/AK/UjkdHCqHiLtgv&#10;+6KeVCDgq2P4dxzvVvnraPwr5/mzKb970/4f9RUkVFJAUZYJ8wdFCg43Mqldy7tvzf8Afe/rVEjd&#10;ud4CqzE7i2CVSQ9A6p80sUn3V+b5P40oAVY0fYrl1uH+V0bc0TlBu/eBfupGq+Xu3bP9gmgpWtrb&#10;9f6/q/WD45op5i/zxs5GFEavHsQbWEeNv3eGZuX2/Jz1oJEErja1sbmKaNzvmjADmOM7Smz+IFiq&#10;tJI3++Kmfwv5fmBJ+9MwmZQJE2uo+U+dPOcnEg/dqu1WXC/cf8axAFTAmB+9IcJt+Z9oLtKY5D8z&#10;bG2qy/n1rT2nl+P/AAAFjAlTO2Rgf3gcqGIYHEq4GfvfcVf9vnNHwed/lt9/cV1a99O44TTRHyXk&#10;/cyK8uMqgSQ7UxKB8y+XG25V/j99maIrmu3rt19SZtWt1f8AmOitpkaQNtLb2O1pgWCgB40jxt3L&#10;uU7l/Sj2nl+P/AIk+Z3EHWNHCB2JmWOUMQEC5Cq//PRlPmFVXnYiCsyRJCscW0qhRzjY0jMSrc7i&#10;rHzYV+6q/wB/95vTuQbbbuyaBHlOxQYcKUVtuTFk+Y8mB93+7GuNm/8AGqm7yflp/XzBbr1X5gkR&#10;YCOKPaomEgMrbmYMuFXHP+03zf3yakbbi2k/6/pikqRFvaNsvIJJQw2LD90uHCndJ8vlptU9+v3y&#10;FQa26v8AETyEMpEaB1EY3QTYV0/uLAzNuWOT7zKG+dzQVyR7fiy9p1lc6i8ltaCVHjw5jkcrHFg5&#10;LMzfc3D7u1fn49KTklua06Tqvkj2+4hu4TaTvBLAglVwLgrudTt+YOHHzMrcbXYcj71MyrUXSnyO&#10;/N5/1/mQbIUIYR/JK/nOhDq5VScLvDMrR7sfu/480ESilbcnZRMS/kbnX7gBzblX5Y5HXy/vMvOy&#10;gV1zX1tv8/v+Y8Rq6QusKtcq7sCRhzGoyuwnbu/uqrZ35680FSjFeX3srm1Be4DKzROY5JU+WOUu&#10;y9Jdv/LNWXdj+lVzy7/gjMXyo5Y7NWkZkAPmRnKyEhnMQhT7zfN976c1JMlzLzEZEaZ2llXeWJkG&#10;8rLGU+VIxGMq275fX56DEtxIxkd03gtGF8xo0aTKcfvY/u7c/Lu+ST39ACsVaQKTOGkcyeZvQFkU&#10;gbUVztlVX+7j7n0oASBgY4xJH9n/AHbR/JGS0ZUgIGnA+aTpt3cffoCzS1+/z/r7yyXGUZ5EZyG3&#10;DcCs8h4GWz8vk/LJtVemwtUx+FfP82A2A27pLDKJBk+c06zR28ZjBJ8uONl+UtIrR7m+5/B9+iXN&#10;0+f9MqPL9r9SGNTnzVZp1V9kceSysCD5gSfbEWVflXaY5N744qhwTbv0X5k/lmXy8KsY2OqsqBCr&#10;AYljkQKvzLwi7Vw6fOPufIk7q/c1GhnK4VY1MartaAnzpFRsEP8Ae/eSLuA/Hf8AcpgJt8tkmMcX&#10;kSHaqOGWaMMcNGDn5tqt83Xf/B3oKj8S+f5MRsozxyFyLckMYc7pZF2hQ8p+7uDKv9/60GxKFeKD&#10;zWaMKUULFv3yLHnlB/eWPcyZX59nNAFdt52PIgiw8bhE3AvJFubaW/hVV+Zv9j+Omrdb/L/gkz+F&#10;/L8wVjIrQ4z5+7zYxGq7Ao8xcyFvuhvLb5nf9aRMpXj6/o9SNv8AUEPbq0jsr+adxg4DAxyxA7WH&#10;3m8zd67ENXDd+n6ozbsr79+//Df097wTCqLYt5CXJk/dAgfu1xxKJf8AlnG7Nt+ZUfpzWotPi8vw&#10;3HJGqqWCxotoreXvwXMSNncZB8zfMzZY/P8A1BkrPGx8uNtk8KbhGhwVYjKM8g+T7/3V3/Pu2PQH&#10;9J/13GrKrNblyySBGjjjWMk75H3O+9NrHd83mfN79qCo/Evn+TGgxGRZAiKYmkgkiVVWQkHez+Xu&#10;WNIWb78m6g10+Ly/DcmZlYlplkkCgNsCAA+YcFVZPuqv91v7mygd79bcvn3/AKv/AJ/Ya0lxH8sM&#10;bLvk/dhuET92zvIFHyqzLtKlv4PWgmSXxPp/X9fiN/ds0ojbzH8sGPccFWzuIiU/ws37xi3z76n3&#10;/wC7+JPNHt+CJpI4Wa2nRjuSHdtlcFXZ23SSMH+783yqvyf7D1nH4l8/yZfKr36iKsxkRDJLGx3F&#10;tjlWhbGGQMv7tmkP+r3VXu/Z+Lpv+v6jIlEOV3IHYlhGokLEsOJZpVRtrMfl2hvzrMCYiJURXf8A&#10;eO7bSyDfKg+VcFN25u7N8hT6UANRZQUPlgIJC7PcOGJZvumMkozMx+WNV/g96AEw73EfCqQp8xSF&#10;R3VTuG0Hau3+JpGXfs5+frXQA1Z1V3b7R5sgBX7PGSFYOcb45Sv7tufvSKnz4oM+f3t9Nv8Ag79+&#10;vYifbFDKdjBVQvzl7gSHhY5ABll/vN8qfxFKDMc7JvgTMblgs0uxXZpXiG6OOIIPLZVb5ZFVvnP3&#10;8mgCS4mmCj940bNteNUh3SBpG/eGRf4dv3VVfz70Gt59l/XzGfugJi482ZnVR8vEhDHO5iqqob+J&#10;uNvr1oKSsrEz4yAGAdi7AqN2IWGxgTt2/L/tqaBlXkeWrAhXLEq4Vot0a4DS7fmVW+9hvvvQJpPf&#10;XqSxXEcMZi3xzLACm2NtqOkiMFbzNu5ZF+ZWTbz+VA9iMrIItk8wik+Qo27BU55zvXereXyoK9aa&#10;vfTczqdPn+g+RRJDJKkIVd2EjdfM/eA7GUTAblbzNrfM/wDGmzkPSK+x/wBu/oV4pIiWEvmrIrMm&#10;+baVmYHOUCbm8yM8u0f8H8VBEG726MfmdSjBLVXeRvnkVn8qNxvRSDu85X+b733Oef3fIaa8176W&#10;2/r8/wDhx0SeQpdoZYpAoPlySrMy7m5+zo3zSLu2yKNvz79if9NHr8Pn+OxXXW/n3B1CmGQF5Iwx&#10;Rpx+7kyx+ZJUHzK6t8q7fkdPv9aQiowtn8ppEZlileN0CttlkZuBD907l+9/cer5H5fe/wDIaTky&#10;0YjGAiF2J2hlKhM879rktujCrty275+Pwg2StoSXF7IVWFYBIu4qJFdWSMsNvlmH5d+0fMv5vnvr&#10;GFne+v8AX9dCpVNNX/mypdwgGJz5O0QxrtBDyuFPKFx8qtH83y7v61ZjU1XMtf60/W5GWaQgQviR&#10;pFLIxWNY1UYT5G/1m5f9ZtPX+5QQToqFsK4iaMPtMmcNKpy6RSHf+7VcqM/fP3KAIg6AlpYJZlmj&#10;kgkZV8vMjbXDShm3eWuVVpG+Tjf980ATRyN5YDt5m0LDGItqRbM/vFAX/Wbk+XzNv/PT56AGQllj&#10;WJJXZd7NEI3Uu0aEAqCnyrtUowX5C/zp1oNo/Cvn+bHyQhFZxPHcLLKWRmcO4VxuZQh/hVl/1e50&#10;SgohREV2XzNisB8x3BACcrCqDvt/i+/796DNcsZPX/h+uv6+tyeZSMLDGGMbiSbzV2qI8fK6AfKV&#10;X/a+fNPWL80/6+8Pd+z8XTf9f1ERnjUSTBHEpkUMXG0jOXMK/e8nO3zNwTr8lIaaikno/v6saI49&#10;zbGQJLteRmjaYBCflW2P8Ku3y9uf1Cx0rLmJYGaRkbDYdlCxHlzFK27dvX/WKv8Ac+R8c0BZLb+v&#10;X+mKUid5TJEZ4ZlDQSMwJhjXl51Ib7wYqqwyr/10egas3q7f13GM0D5QJ500if69H8wlI9isJz8s&#10;fzfejRS7r7d6j8S+f5MfM7cv/D73HqxWRysMEb8mIIGCgFSFDY+fd8vmqJC/d6qp0+f6GqVlp/w/&#10;zK6sH3TMdxDjc5QhlYH5yqNt2xs2xGfbs/4H1zMnq5O/n+Nv1JPJJZY5Bl3dU+QLtlbbvidgqlWU&#10;LuVl3bPuceoS9L36bjiEnlNoYwbgNmTYqovK7YnV1+8u1fmG87P5hn9rk6dvx333GkQlWjJJaNcs&#10;/llpI3PyhycdI/uruz/foJu78t9L2/HuPjjlkLqHVIggSJ/+WkzY+cKh+bdIvG5ee/NAS5m+Vu4f&#10;OvzIJAWIgkUqIStvnBnaYLxhvlOfvo70Arx97pt6jRECGVY4nmXkSs++PAOSu07QwT7v3fkf9Qks&#10;bpyVRvPMk0i3B2qJA0RVgVlIX/Wxtu27o3X50T/c6Cub3eXz/Df77lVYY9oBWUPGrK/lOEEY3s+y&#10;5T5o1z8rMp2O6P8AWp549/wZJs6VrmpeHrxLjTJ20+8+7JcQBJIyNu/cy3GY/l3fNt3/AMGw1hOC&#10;npP+rnXhsZWwvNKlPl/4Pz/ErXt5eX7PdXd4Ly/uHeS4vLjczzF23DfNj92y/L5axKny/JTUYxVo&#10;x5dSK1edeUp1Jc0r6P8AXz3KnE6v50oaE/Kw4DOwHRR3kLD/AFbYzQczV013FJjaIoPtMQdlBbaN&#10;yd1jUqxVI9yqp6ue/Wi9nf5glZWJBEyKIwZWDD/Stm2RFbOQjOfusq/66T+OT8yAklsE4giOxA5m&#10;jy8ijJmBG2QO4+Vf41WPb9/79BnNJbb+pALh0iyVYpOwkVJZFVyUPCuxOGKbR975/wCB6A55f8G2&#10;pOYhJHJzFvEaOrTb3MUUvLOqn5VVW+VmPyUF83u839X2/MnkSUkRuf3aokpBaNEDYwJWI+fay/L5&#10;a70/vpQRzLl5db/8G4Tec4QhN2yRclhEmY/4lDr8sa7Purt30GbV013IGknty6bWcNK0flxhcIh/&#10;eBzKjCJW+780i79i7Nnz0GXM783X+kNjjnLCRoSwiMiWkZm2iS4++zvGuWaTzG+Usuz7+BsoHFOT&#10;v539XuSRvOQ8GQFYgFRvUs0YVpFjI+8rNtaTdn+M/wAYoKjzcr/D9f8AgX6kscpTEc1v5m58qYom&#10;KqxXIZFQKrMrf89F/wBugcfhXz/Njn+eOJS/myMkvMhCyl85KsyrtXYv8Pr0zQUIjjgm6SY5RWYE&#10;KGVhhUliHzNMrfdZf4PbfQZQ3fp+qHzRusrFgJJYYv8Aj4AUqS3UAjndt3qd/wA/egJ2vdO9xxIi&#10;szCqQqgw+1YmJunI+4J/m84D/lo0ZXf13+gK1uV99fx/ysL5ixQ+bGmV3bZ8LuCqy7EYGXcvzScs&#10;GP8A32eq6e9b9PxNOb3eb+r7fmPDGT5R5Zn8xVdLgn/SIwvzNbtt2sq/xeYqJ/Aj81gTzR5r/jr+&#10;X9fqBjGY03Imx45IEMgZASeXuMbty7d3yt9z+51FVzy7/giHbo2/UTcYJJeUYtcA3jSBD5iHnCuV&#10;bb8qhY2jKf7uDV+++y/P+vuZEpcvzBX2HOIAqM0u4PKEjkdvlR9y+ZIu3ptb79WF9bcrt8vX0/H8&#10;SaNypCG3Ox9u2WSQyO+Of3S/e2q25pH/AIU2VzlDJJiZizSxI+whHSPcz46qzhf3e5fu8+3GTQBM&#10;p2KJVjXchDbpZSiupH/LQE/e/wCefmfP+JoKUmv+CP5KM8hBlY+YUIaR4wGyCeeN3Zf4/wBKC7xt&#10;zW1v21vvv+N/1HeZJC+6bySIGL+Y4xJG9yc/MP4l27Y1XOd//XM0C5vt/wDbtvx3/wCAKn7xIyJE&#10;heSRZJIpcDKBlIjjyu5mb5ZuFfY77N9BKfvXeo4fuiZZciT5xuVcsCzfu2cFvmaNSrbVKfWj8wbT&#10;9X6/1/W1vhjPmgOFE9zNLLGVeQw+VCuPnYlTuh/vrHIz7P4KSaeq1MpO0k+6a/UhY2gZ4JYxKJHM&#10;nnSPJFEUHyMoY/NKsTYDLt3yO7/cqtbdbX+V/wDMwny35W+u/wCtxc+SN8XmRMtyIfJH+q8qVdpZ&#10;DJ5hfdnau77n9ykTeMXp8/v8/wCvPcdN9nt5AIUzCsALMxUqAWw7qoVmVvMbbu3fOmf7lAuaP8qH&#10;rHIfLMZIm6rFEqmPjdhtsnyttVfmUN9+gqEr6dh/mRhE8po97KzkPuX9+p5wPuySE/d/g/uUFXV7&#10;X1FDKjYDvA7Lh0WMOzMRv8wJJuaPyz8zNu/4B3oGOQOF86aaV3IkMYRdr/KdsQW4G1m3K3+r27H/&#10;AHnNTze9y/1ff+vMCXYImO/M1znYqRMVYMQsmCF+WTdu+YsH/wCmcdT7Ty/H/gA33e/dkkrIuIpX&#10;Bl3K0cJCtLEHX5o96bWaNT/fRNlFPr8v1E3ZNkbj935o3O7ZRQF3qvk/NHsVP3i/L8sjbtgTolaG&#10;TjZJ9/11/r+rtKlRELcmJFCyStIu5fPuCqbJJAqmRvMZdvzIih3+oBO13bYlkRIJJCBDuEjHdI4a&#10;4kliCxlkA2RuvUb1Z/k+f3rP4/K3z3+7sIk8yQvPL5fmSNEYkZNifZ4VPzfKP3beZ8xWT+D+M1P9&#10;2W2/p+fcCCOFDiTysokrSAhsrOSu0o38S7fvMxJjfZ3rSUuX1f8AX9fmZuMb72vr/T6FljaNCwWK&#10;WZVjyg88JBMsZVzuQbVaSP8A1nYbI+Dzmstb9b3+d/8AMHa3NHf1fcfiSTDrCY1BjdjLIpR4tvmL&#10;tY7N0altqxr9x6Qf4Pn+m/zFaJkiR33uJy8ikSklNrZbMSfL8zfdUuiInrQaDJBcTzGSV4ohakkW&#10;/wDx8NKMcoUX7nmD733/AK88Prpf9TFpuT7kquqQTmSSa4FyoieWNGEUcDH94iRja0O2MbW7/JHs&#10;7UjVKy9CzKjyNEAkkMaFURHmIZikaiPyTH8y7o1VfL37+Hdz3oJk9Yvzf42GYWMTHdcRho1O+Qfa&#10;zPgt8yAcxsq7VbzJM7AnrQNys0unUg88xzZFvFMnl+WsksrRu+DmQ+Z86tGP40+/V9Pl+f3/ANen&#10;uZ8zUk30/UW4uFwklxHvhR1yqAgSs6bSywr5TbYf4Vk37k604w6v7v8AMiUur3YnlR/KH3QMuAiQ&#10;SZkRWOA23+J5GP75Y/uI+zvyf8vP67GcnbRe71fS/wB3+ZI0ULY3RCaZIikjOpHlq5YqyIGVmf5t&#10;u5s/jUz+J/L8iCMCNtqpIFCJ5cg2kYU/6x9g+8xX5VVm/WpGm2rLVPXT+v6ZIhEgMUUnlwxCWNFK&#10;tEZY/vTZ3/Lnbt3fOdnP96h6b6epcXJ31XzX+RKGSJ/NAi3FdpSRWKOygKjJHHhZG27WX5U8ykmn&#10;qtTQlVWZo1NqyqzO4d9sTtHnIIt0/eKzNuaR5G+f7mymAxI3aJ4yQ8ks4CB4RJG6oc8p8qxyY/2W&#10;oOZ3s7bizHKlCEWXzDuvCnyBFXISOGPasjfwruXYiUCk9IvzT+Wr/UryS/MTIzF442DKEAd4518o&#10;PFF8z77fd5vlyK/z96Dnk0t9biwlggjhlybRkUMJlWJ1kP77fI33l3bWjj3J60BFJu8db6fr1LLx&#10;Rj7LG7vcNlmMcmUjTD7kuH2tu2n+H7/rzngLas7Csf3gjma5ZjmXypnVYCYxgFWTbH+8+Xa23eOa&#10;BE0dvGvMGWedWYDcRIYgNrxZ+953zHd1TZQBUEMzJMU2KpXAJ3rcxhH3vG7Z2qrN93j95/AanW/X&#10;f+u/f+vsH9fr+pfkZ4YpfOImiVo5U5QyxEbflD/Luj6+rc8+tUF7avbz/rz+ZXUu13cGLyoo3jjM&#10;QKsgWeQruaJX/eMzLt3Mv/fGaAHxQxRuVe5E86JPI4LBUMzFsL5bfNHJH/q/ObzDsRBTvba6NYbP&#10;1/yFMM3nWuZ8faIELzIEcwKOXjhWTbtz8u6SbH3+70hNPmuuv3ed/wA/+GHl0MhtkLSSfMm2WMKk&#10;ocHcwZdhDKo3+crJsf8AgoDm5fd3t8t9fMfHh8R/LFb2saiRhKluFRDny5Q27zZpJMN5i5eTZ/B9&#10;+gyuns7leISBorqCKQxPMZCVUs7R5YF7lpWVd2NzboVR/wDf4BDKTXNdPz+ZeLGYs8yy7JMlUgaI&#10;R4VslZF+8rMzKzHl/wCgbFWSVgy+bJko6vJJGx8kRhspGZH3NJ833l27/wDY6GgBVMrXkS7mcqrz&#10;GVYlEe/HlugdWXcsasrMsn39mUqeSPb8WRGXvNebt99x21RMIjLM6gyTTGFUcMxG1vIb/np5bbQn&#10;3EesS32fXo/IWJVa5gKRlIm82dJJUcQuYl/dJKn8Mi99q/PxQK2t/K36mrp2qGy2/uFuYmRysku9&#10;I1dmzKF2ctDv+Xa2f92rnT5r+t99f8jqw+JdD7P/AAPx/ryKU8815emSQ2tpLJt+ygnyxbwyMv8A&#10;qxGvyx7V2/Lsd9+zf8+apR5Y2jv/AF/WvUic3Vqyk/tXv+f5ksu6R/MxFAxQ+bJHiJgM43s0m5o2&#10;uFX5Wk2bPuP/ALY+t/6/rffzvp7jeqa9URqEZ1hKrCocMzBhPIyIdxllZiyyN/FHHH8v+yeTUS19&#10;7o/6/Qxla+n57+f4lmadQkkETPtuHUIz53O3WTdLJ80MLAqzBsbHxs6ipNedWvf/AD/rz28ypIsc&#10;4kZGEylFByjGcvBx5Uhk2hpF3N5cjIUnTZ65AYSdk2tPx6iOFuXKLFsUbd0d0irDM67RmORMNHcL&#10;JuWT5fnTq/Bq4u0W+7t+oJp6rUkuPK3JJ5ZZliMaRyRlo0kU4Yow/wBdJGc/xfrS55d/wQyRHiKK&#10;jSL5ZUCTzBhnVv8AWCML92P+FV+TY/8ABUm8XdNfP0+7+v8A2wwGildhHA0joTudS0aR8jfn5mVm&#10;2s3X160EuCtpv3ux6gwCeOZiGKl0JjMkhiAI85ZSdsfzfL8vZDQJ6Qs/61uZqpIY/JlLbpplkEqT&#10;AR3Cu3MjKP8AVN91du/58k10HGXoiP3p8t/Mg3J5isF8iTIwXx8vl7f+Wcf8G/zOamfwv5fmbQ+H&#10;5u/qVzKJS0GxJpCR9naFv3tu6ZfYoO3/AFrbmTc330qhOz3i38r/AIplueSdUkjMh3EYlRc7S+My&#10;xlv7q5+aMcI/3zUx5en/AAfx1LIUebysoDIpDHgRttUHaIgf7zN97bs6VQtbWvrbf+vz+Y6Jwf8A&#10;XxBhlgyrIj+bMrfK7RHbH8u1FVm2fc+fmgE7q4LJKrtIY5raKNECiIKhZ3kxjzXVY2j3f64QNsKI&#10;lc4rvn1+Hr/w/f8ArzGzFV3ybybeWZGn8yQOFSQYXaFzAyx/KuF3vJ/crWMWt/u8wfxR+f8AwR7t&#10;5a8SRo8DAwyG0kYTgrlFX+BGb7q7Vpf8vP67FCRGKVTudImdC6RBGdwzHEpEzbYz/eU7vkffwEOa&#10;KnT5/oTe+339/wCv89bt8jZBbQXDIqldjRMc/MZhtAVY1HMbR7stMjeS6cmOtBrZeiI5szNEF87K&#10;yf6qRmliWIj7sch27Wz1X58bPrQKS5lb8xJJJbONNhjmMchkhVW8zGT8+N/+rVT/ABfPRuCvBN9d&#10;9PPQmnVJ0F20rD5ldYZgftKHZ86GJfvKvy+W3O/3zQFRc0W356+u/wCdyGZbeW3IUmKBQku6CUrN&#10;Ixf92gJ6fNsZgv3HTnbQYuF0/sx7/P0/EasUiRhwryJgq93Khygc72G8fvPLVvl85ev16BKi1Hz1&#10;16XJjOgZ0Db5o0CK08e4xB/4pHG2Zo5NytHu99/rQUnZ6fFv/wAP95DHI87ta3lu9xLZymd5rd1h&#10;U3BXckcs5/494du1ttNNp3EneXK/LX7v8yRIIXWaUXSm4QCYRLIrFhHtCqb3aW2sxX5lVE/gpGnI&#10;nr8frpr6v7wbcIzK8Xl3JUlIym3c3/PMsf8AXRtxJ90fI9AuSXb8UKrJEfIkm8qWXZIwsW8zg5ZJ&#10;Tv2qn7zK7VX6I9AtFdP4v68/XoLJM0SyDbPdGUusUc0Cf6MqJjdcOnlwszfet0Vd6P8APsqo/Evn&#10;+TFJ8vN21X4kEVw00cTB7hI4k+zuzKMKm1hvWSL943zKxaRfv/OiZSqlDqvu/wAv8gi7uL7tfmWp&#10;4rISWrywxRtsVFktCEE5XqZIk+75x+aRmV5qzNpKO79Ovr/mRTlr3AWJ4XVAVkmRWtiiv80al9sn&#10;ptYKP9jtQS7z2Tsvlr94W48iW4kSYiSZ97ZQuIwVxOxMnzRw+VuX5QnzumPuVpL37W1tv039TOPu&#10;t3+0332f9MdJHPG8MECO0SW0YjKOJGjtWk3L9olby3aRY/ljVNz+Ts+TfR7vLzW/F7/f/S1KfNzw&#10;/l0t/X9Pv0J0bfLFBAgV7UBikymCSON9xllkj+8zM27a27q/8Ha+nvW/T8TW+tvK4r/ZVZzEDcXM&#10;8flokhWMRrnLsFz+8l/hiLb+/amU7X0b9fMhm2xiRxbpMXCRRRoxjBxtDBR/DNHt/eR/df3oE1p6&#10;p/5EMUHku6GQxPDHJ5EZBjluXl5FtHt643Kq/wAHyfwGQVM/hfy/My5H5f1/XcejhFQRKGuLRGW4&#10;hcETYZ8kNtX/AFa/vEk2qfv7utPSS9fvMrLnt9r167ff+mpMREzOyySWbyICsbv5lsC5IO9l+98v&#10;3en9awG4XvaXLL5/1/Xcgk3xSFVdbhIRGbkRxbflk6M8gX5c9Ssf8B+fNdAK7ck+gFnMyeUZ18xD&#10;C1tEhO35dqyIUZWVlbbIrN/Dg9eobu7V4ter/pliEpjf5WxxHIscSCSQsq/eZnPyxtM23zMjYveu&#10;c1XLbW99e/4dPv6kkNyphUKMO58p4zMZVCfeYyIi/vJnb70o+RP76VX2/wDt79S03b4WvLT9bCyx&#10;K7xjzI4cHO+NhKdwOQgH8P8Ad+UuUx/wCiPxL5/kx2S1S3I/LLFJIXS35maRC5DLKWIURuvzMW3Z&#10;aNfk3uAj/wBxN3d2EldNCbIpwN7MqROiRrtLtheViuMbdy+Zv8xVk37Nm995pGFvtW8r/wBf1v5j&#10;SFwjPseXy9xiCNLJHLnb/o8fy/ZY/L2MoiPG9PmoEr213/r+v6u3wo80pELLLJDCd/ms6rE4XmEh&#10;vl8x8/eLf76VUfiXz/JhCGv6+X39xP3yW7LNHZM0UsciwzyHzA5P7wqifM7bc/dMKbPn2c1Jpay1&#10;j87/AKLYmeWNLpWmEFnHKm1RB5j3LF+TG0oY4h3f6xtz/wC/iq5JdvxRp8N248v9eQxGkdGcx2rR&#10;2t15lr5s7ljEImjlj/d72dVYsyqI5vn/ABon8T+X5Eq9pPl/D8/61dyHzFukW3gVYj5cV19kdWuG&#10;uJG3FlcS/u0X5t3mfJ5MP3UTfsrWKaVmKbUn7t397/rr+os8f2VIhJ5jJJHIXRXUWsbSs24ws3M0&#10;gZ/lh+V/7meKZzThyu3f+v16leR4fLWG5TyBEjLaTRkCVyOd0kZ3bTtz5m75/wD2QGuX7W93ffe/&#10;loDT3EqQXMMbSiF0QT5UyqJfvSHO1tqnbuVVf7j8elcrvy9f6Ym9ItdL6/d/l8x8Ile+lNzFGsex&#10;mjmRT5kkjurSOrL5cM8jfMrKv3EGz+PlWdr+dioX57uN/wCv1+ffa4skMtzbpby/6P8AZ52Zp1cF&#10;BCB88aYZfKmkZVWSNf8AV/f3+qHNOSin/wADr/X3ajI3tBIwl8maAiTfbg7pCki4WMNENrtHJ80c&#10;jf3/AJx66fvP6sTHl5VH8Ne/cRoTAjRyS4jhQKtxHEjz20jYbEBH91WVWk/hrQrkV762/X1I1WSX&#10;ajXn+gspiiSRk865mJ5kBTbtaNs/Kzb3ftWdTp8/0NIx5r67EiC5t3RDPKYwfKhYp5iw453gMuGm&#10;ZVPy/wAH8H+we5/XMFmpWW7636CytKHn85Xeefatt5waWMRSJtMUSr937reYv8D/AH60NhiRb5fN&#10;eRfMkVJfIgZmgSKBdjPNu+VpGVWXaTSVtl0C133etguQVNvEoSQpMZ1YRuu1pNrSxSmLcWXy2WNf&#10;/H/9iKfX5fqbJJXXdfP+tSWaN7aKQxzttUxSosbZDrEQzxE/7XzbVRv1NUvil8vyCKstfUZLN5aq&#10;TKsMzsLuG1nQPiCfOxHJbYu5/vNz3qiZdOb5cv43uV55IZ3iEckf+kqbe5aR2CIucyjdu3Kq5+UR&#10;/wBaPMz3LUYEdtIUkkufs4U2XlFFcRx/Jny2+aRQm4KWy6b/AJOaDX3YPq397/y/UqyzPA0BdZJD&#10;H80s4OXi3fM0BG393v8AN2sv8b/J2oLGiS48mZzB+8hKujI6hY4Avl+cY3PzbvlCt/fTenAoHqtf&#10;xJDG0xkmmlWaW3QwfvmDKJRtkOVG3+L5vN3HfntRboRJRvd/1/mRwus0bSQXBiT7TGssTuxWQnll&#10;2KOIZWYO3y/P79aBp3sxjJvkk3lNkqPMs0SiOJYYiscnmD5trK/yt8u/+Oge79S3ASFQ2zqWlXhp&#10;WLrsxhvvfMsajJ3Ku/8A9kfX3r+ff8TSLtF2u3fVepXfaz+YHmhBYRZ2EiGPPztvO1lj3L5hX59/&#10;tyKRPM079X3Q5tnmyT7BJIqNJbyfdMkijGUjJ2rG2fMbd89BErbv8VfcpwBliG1YQ5Zd5l/eRW6K&#10;rbnUK27zJ921lUHYj7O2a09n5/h/wR76lhvsy5a9himRuFE0TMpnXiQxMPn3kMyru+T5P46uXN0/&#10;4P8AXqO0X8V3936kUEtpbu9uRcNOxMZ87zfsyIW3zkS8M20r93amx8Iqfx1E47y+/wDIqLXwvZ/1&#10;+g54ZXkfzmjg8uN5oZB80TAlRHMxZv30bLt2r8j/AD/Oneq934fw19dw5H5fe/8AIhVpTGFaCKdI&#10;toSaXEgM5lVVlOWj3Ky7lXc2zCDpk1Ps/P8AD/gjv/c/D/gFtALVrhG34KmT/SikkKBvmMojVdo/&#10;ebVVI1f50+dwaIw6v7v8ynJv4dfN9/vQhuGu5fNaSJVEkMqGPckJ8lcATp9394U3KFXYX5dazKJV&#10;X7VcfNDBj5piVLW6sv8As52q0it8zKf4DzzW6vbXcNL3f/BsQXUkkbQTQW9xkKUTCiRFXd+9aP8A&#10;57bv4v4D/cpLl+Fa+vX/ADM57p9f8ikkwgnjhCpGivmXc7yTxxSn93FAXbaGEnLf3D3NVv53MHOz&#10;af8AX9d/zNCMCVHCTO6rIJgzyeWkao3zOx/1bTK5+Vd3z9/Uw/jXp/mWVnWHUCWQhVuLpZrkwxhS&#10;zqCMqrK3lysctJ8uxqekV/V2wUVUV/8Ah+v9a6Dmg88riRJbeCfF0xZkdZDzG0qxfvIZF52uyonP&#10;pSTUUk9H9/Vjcb3Ub+v/AA477GEcuPNkKW5LuJEZjDK29UVf9ZMy7dse7+Pf171J2TY/Z2cultf6&#10;/G/ZkvmfJttoVhZFV3TewT96CpJQqqqV3F5Gj2VFTp8/0KlDt+f9fixBK5RUWCdVCAwRLH88kRk+&#10;ZYNq/MzN/FN1PNVH4V8/zYrP3ly6x69d/wAfuX46wHYC0hgmDmXzEV0S5u3ReCjq+I4VaTar7fub&#10;BsNUQ4q+q1/r7/XU0lEcMYdLSeIzlZG37igZjtmmljH3pJNsaxq2diHfH/thacVGzvr2/AZOUimI&#10;tpG3XLSLdMp3bgBnyyD8qqu3aV2/c6e6Tur9zCaSWnfsQrFiKOVozeeXmYRufKtyiHKq0Tf8s9zK&#10;dvZ/vgpTJUbL4f69L3f9MY4czSt5CxRzrHMpnCMmAGSSERDMf3dzR+X9zYj+9BNve+HX0/Dvt+HU&#10;YHks4FiFvcStK6pAsyKyC329ZU+9GrLuP9/5Eek4pu7Nqd6a097/AIPn+vYn+0iVplNvdAxGJfJS&#10;QQwoNvyNFKdsjbs/ebrn1PEcvL719vLvp38yufn1Jtlv5U8bJEwlRWmS+ORsfmN0ZPvNztLN/H9K&#10;nnl3/BBK3LZ/a/4K/wCDv0KsMUEAhtFW4aVYnkhw0aeTC4zvD7f3jbvlKs33M9/nI25av08v+HOe&#10;yXu9P6vo99X3LFvte4Ik8szwqrBoI0kUxlcNBPHu2tG38LL86P8AOnepNYWs+/X9CvK6x75DEYVm&#10;LfIjMVjIGPMaWNdy7vutEuz1B9dKfX5fqWRi889BHbxp5KwZ8mRXVEweJQz/AOs+b725s4+StBOV&#10;/s/LZfiyyYlS1jjt1FvcOY3VWXZHMR88skw3eXHD/wA82VvndOe+wBKysSJPbokaOZisMhnG9o1M&#10;gKtudpU2rHDx8q7aDWct0vn/AFf7yol9PEFmVbfEjGIvNEshjYtuPlM6xqvy7eZPv4/GgTk7X2jq&#10;vl57u54ZbRMsodvNjju4pbWSwaNJId8bZUhYtpWRl+bzBmZ6+oP10Fj2rHcSJIwikzHCCYAjuQDg&#10;lVm+Vfuwy8uXCfPzQBCYY43kicFJpJDPBlyoSMuG/dKzcQszeW7K29X3/PzQZwl0fyLIaR3lAtzK&#10;sGJGQTyBpAh2hzJI8nl+Xu/1Me/93zvp/wBed/6/pt+5puRTRSSqZYyRd7927AQONgysjj5VXb+8&#10;3ff/AL9IGuy5e39MiglR5tk5/wBcDG6oSzn5cMyiFRHJDHlZNzbM/wAdBUdXbo9/lqWbny1SI/Z4&#10;Z9gi8yX5XihgkfygsbIdqt/E0bL8j/OH60GknZX6jJS0BW2t2mMc0giljVUwYc74j/E21X53R5+X&#10;/WVelv6e/wCv9aW9zJvVtaf1qNjgRriKV/tK3UcjTBJAkKrtXDuke5vtKtlVXb8/8dQLrfqMdZyG&#10;eBpUtGZFaN0SXymD5ykh5j807l2r/q6Asr3+XyLE8ji7a6MBILRySSW4w4KjYGZ/uyNGuUwuZNnb&#10;mgbsop316/LcjlBcebby7JFMkB3hYnkEysz7Yx/Ev8P8HyPQS9m1u9b9/wDMFMhgiMrDbbY3uUCP&#10;PG21Ig2c7Y1ba238feg0XNbTb8fO39b7dSbErr50MVw0MRJuY9jLJKqAKj7Nzfu5Nv3mX7nPWguP&#10;wr5/myoru0ZvPKdGaUmfauZUtlKhfLT7rQt8q7vuff2f7AN36W+Zba4j80qlqGfDZQfJ+8KrtVV2&#10;7ZSsbbtu77+c0A916/ox17cs3kwfZibiLypwgkUlVQKZCy/Lg7d37v8AI0LRJA5JPe3bqQPK7NPI&#10;JZJ7ku5ZBB5igSL91Ay/L5f3Wj+4j+5oFH4V8/zZZ3mAByCHgQTJ9pZSPLkYjyYz/rGmkk8w7fuJ&#10;/B3oFJRvd9fx/X+vvrTwx4eO3n8sBN6qpK3CO7bmUFf9n7seP+enzk/cPMyKqy/Zt8Ty3qS43RkO&#10;pcMfuNlz+52/Mu5fv+4xQVH4l8/yZZ8+fzNsiCSbYB5MaeSrQMuXdXXmS4Zv3kjbufXNBut16r8y&#10;wYVdZAkSu4jVormc+WYtoyYl4/eN/wAC+fr1oLajy3X6/qU7R38mQxYjUSZmkaLIZV+Y9dy7lP8A&#10;eX5PcmgyTuriTPa26m9heUgRhhDCWGJC2MEuvyxt975V9c7OjhjOX2uy/X/gj4i11EsqRxPc78qJ&#10;58LGi/e8rbtZvMXhlkbZ/Gh4oJi+ZX+8BG6Qoy/ZjDFK6TRtIjOS7MWQeWqrG2PuNu3+9A9F5FKO&#10;c+aZLdVVYkQwzSu7NEHfElsyBNk0jLkLuMiJ8+//AJ6UAaCSwSqZGhlnZm3hF2eTsVseYgj/AI1P&#10;y7Wx8mTv9dP7n4/+Tbf8E2i1bS/z/MkaQSGWOOBnaSNDMIo1VoxJwpRE+bcq7cybv4KJQ6r7v8v8&#10;jaFtU9336kBjhUb4X3lI40EsQUeUxbKeagVmZQ3ytIo3nqKn7f8A29+pMnzO5VaK5E1xKfs8sJCC&#10;N4ptynay/NMPu7Sfl8vcH/2KkzcknZ+t99dRs0jPG7zRxpJFcJMI4WAmaBdu4PGrL5arC25f++6C&#10;ebn93a/z8/InQT2s7pBBJJFOsccUhdSzeYWO4Ssfl8xV+XzMJ8nUfwBSkm7Lbdvz/rv/AMPHPLZ2&#10;9xFKY7jzok8h4Q5a3jEjMW8+Q/6xvMwrS/3Pk3igUnuv6/r79evWNYRCWZkXyvlO8eUzKIRnLSBh&#10;825V+VY/+B9q3iuVW31uZDkEKCOaJImMUmNz7RMhU7klZmIbczfL12bP79MqFua/2v63LJunmkzJ&#10;FBH5wLMICpy/QuxXO0M3978KDdK7t3GLBbF/+Py8aPYxlV5EjeGQcmJlK7WU8/Mv9/n1qLz7L+vm&#10;XGCv/L/X576+v/bjJMrb+W5Vn8xGtolON0QKgIjH+GHfu2sfv/PUSd5Py0+7/gl2XZfcWY4B57LK&#10;0yD9032iWVBiQqQ+ST92RdsbKv8A+2T+J/L8hlZBHJcT/vGc/K6tHtZwYTjLL1Nu0fy53dakatfX&#10;YkmSUybHmnEQB3mVVEYWVs/u3H3V3Zyy1UfiXz/Jieu5WZJGt4zFceQI5WiiaNCyNu7ucKY1/h3n&#10;v2qQS92y3+/r/gfT/MsNE0T79jzzlFSMsFEK7f8AWKAf7x+7Jt/HvQD2X499+v8AX33vCu5FmCIV&#10;eV7kZ/euyNA6HcIfOXpGuPljVfv/AMZrSp0+f6Gcvc20v89vX1Ly2F1f20b28T+cvzzQ2/ytM6nB&#10;kVOqr94sy/fzvkqf70dvy/PuCcp6fjbUgA3uFRLjy7eaSOaOXalyF8t0/wBn93Kzbsn58D/YqSGt&#10;Wu1/wFuMuiIAfIWKKVgjbyWViuzzx95ZPuqsf3P+Wj/8tKBz+J/L8iQ3CTyIskDxoJFjhTcNvnEf&#10;KTEV8ttvdtxPegcHrbv+hO6EwuUwVDGRYzujTzhwY5kH7za3O2Nfv+9BrbS3yKokkKSbmSYyHa8S&#10;ZMQnUZEMWV3fNhSwk3vvT7680GPu/wB78Bo8uSBY5GBKOSUuH2z2x25klhRt0f7v/VryPv8AvQVL&#10;37W1tv039SNFNwoLJcZw3lSbd6iCIfISwyzTr91W2/O/yfcoKj8K+f5simtVDIVnK3MsjtIHiffh&#10;lU/aTGir5L7V2+Xt2P8A3+uQrz/r+tS5LMrXEQMmUK4EsaNCqmMZeSWRtjK/93HSqj8S+f5MCoux&#10;p5JXE0n2bf8AZ3uiC77l+VgB5bSKv3o2Zn/+Kr/B8/03+YDZfNaGJQ8giuQqHy0HkFg37wzYXcFA&#10;Zf3a7Of++6zE7tWW/wDmWY96RJDFM++KOTexi/eeXuYlFikd/MaP7/mRt8qZTPyJQJ6Rfpb7/wCt&#10;SCHzlQlEwgcqjqxEiqn7wsI5N0cbN5i7Vbtv+eqj8S+f5MxIxMnlSPchT5T/AOjl4WOXPaUxt97O&#10;0/PHj53/AHmak1hJu935k6zJ5XmYKK7oqwugyZDwWWT5mjjVVLKuPv8AtjOn/Lz+uxZFHnzZ5FZn&#10;KOrF4Ww7xodxh27lk+ZP7vyP/drMFbTt5dvIlRCluP8AR0Ekm6e2jiiETSRLJtbOV+WSNudsKpv+&#10;f61pU6fP9AEmjyreWz+Uk0LrtQb94+V/MEnzQtuZ1lVWG9Nj1mAM0LNLO0LQQSMpWSCYM0jodrI0&#10;ZXbGv8Xy5+fhT/fDL7Xu/wDA8/l/S6Eexp96zSFUZxIWD7A8Z/1fywsvzD/abt6UEDpIXRjHMspU&#10;ypKPMmyjIRjO8bfu/eX/ANDoHZ3t1JCJfMEKW5W2WQTtK7RtLNMFC5Yknzvl/hz+NA7ST8/v/rca&#10;zR+UFBMSRfeXI2gTZVMIPmk2sdzbcpxQSPOY0SSOdEiUH/VruVy3yupY/dl27m8tlz7cUHQNFpGJ&#10;HmR3eSN1KJHMqYiZMPICvKt90/d79KALEMnlJFNKDJDbFSkzOgcgNteJkBDbmX5d3+PANWvrqhYT&#10;b+YtvHN5duysEhbDTEb8p57r/q2kkbbHt6psoEVJVn80KrpbuNyvEn3yIzhjMEUrK3dSKCZ/C/l+&#10;YxJZLV7cTwssMryMm0rgZH+sVS27EjfeX5E/9qBnF2evUkUFmVhEudzKgh3Z6/P5j/Ksi/d5k2fP&#10;vTfzQbErQyxArLFuk4dYdiQ+UM5y5G6Jm2/6z8979wiKldt9iKS4d4f3m2FfOiiiNupLbiMrAwm3&#10;tJC43bm+Rw/3aB80b7/P/g/0hY1MJmijCQs6FribMhgGeqkBpWVmX/a37/7vGAL+9a/f/Pv5/wBb&#10;RquXSUKscclo6phnVlnkc8ZikDf6vOx1ZlfunydgoH3JIyeXIRsLpHdoskef4yrxbFHzbV8z/b+d&#10;N5oAlSJZVCKTbmQKwEyFZMlWbCNtjWRPM+8rLvQ/c60B/X6/qM3XAMqK6SwAqv8AqvLLsvRnjbcX&#10;3N/rOrlKAC1V4irr8ixeZPLagb0V5F2o8cbfvFjVvm5/ufmASAxlGBladyN4gjIi8zIxIASu1WXh&#10;m+bzNid/4ACBZcQiWThFZowSPkVwuFcsDuWTorbt+9B8lADwzNHufyZJGZY1ns2aNISQW3Buqtu+&#10;8uP6lAXm9+r/AK/pk6fOVaG9KSRFZGS5VVjMgOwfMvzTOV3bl/7aZoGlskSne7DHlSo4ZWYjdbrI&#10;P+WgZfuK21o+PuP+dTzx7/gzT3P65iqyQo7pKxRWCB4opCyhcqwCPgt5ytt3Lu+T+dEz+J/L8ixH&#10;50sB851V1LLJbyIv7yP+Eq4/ib+Ld3zS0kvX7zT7H/bv6EFs7pDKz740i3+WrRhdqL8uFP3X+9t3&#10;NlP0pT+F/L8yafX5fqQP50H7xURSV3LAzmVGV2QOdo+9t+Vv7mypqdPn+g5fDptf9fPXcmZntkxF&#10;IsEzSiQRRx5juFPAWPG5vu5Xa0m3+M7KzMhywsXQrLKzSkNJIJfOMci/fVDHkxxx/dkTbsc+vNVH&#10;4l8/yY7u9+t7/MUSXTXXloF2ndJCZ1K3EjIVR3WSSRfJVl3Ksf3Pk/j4rYErtIZNAxkijBC78+U6&#10;M0qSY/eEsyfMqsvys21Ezv3vXODVm0VvKbJDQSRkmRJPs0mxtgG5X77QzfcP8fz9q6DL3vtfD12/&#10;TXccWEcMjRmVA6r5Sq2+VtpwzO7bl3Mcbl+TnHes6fX5fqTzy7/ghz2xlkgWaeFicurQIEMjou5v&#10;Ob+Jo1Pyq29N/wAmfnoT5/ifpbTf1uafY/7d/QsM0MXmJFCslxKhMspYbnSQ7WOz7xZduefud9lV&#10;H4V8/wA2NtLVlSKJmiYLL1lcozo8cuwj5RF82x2JX5do2fzqgTur9xyBmjka3MkbuR8sgRlBTrIz&#10;EfKzN/F9xH6+tAxGjQeU80RRFRgQGaSVnDcGUfd2/wAW7/c96DX3XHtb70/1v+PqCCMBWkyw2tdL&#10;MrgyQMMAF87d0bf882+4jnZQZu3T7n/XUcYIWbMktuwKB/3ZcTxEspWVoXTEis3yrsb5PxoEMiBR&#10;pVXfuI2EXDALEJj80wI+Xbj5V5+T0oAUCJBJGzTTOJFIBhRUiMAZy2+LLNu+bbI29OiVPJHt+LAh&#10;eVyHfYYw6qx8wBkiVj98E42uy/7L7v7naifwv5fmVF8stfQtxPOxMcKSyR7dy3IAEUhK7SkMLBl8&#10;tf4t2x++wViaRcdl+v5v1I4izmONoo0kgScOoQGUSY/dyow/hZv4d2z5s1p7Pz/D/gkze0V/XZf8&#10;P5Aksx2mWe1hZD5rLMFViw2r5QV1/wCWm1m8tW6Yo9n5/h/wSZS5n5dCNmeZ9z+WnDusVvncUxuC&#10;srZ2n/xzPyLR7Pz/AA/4Iru9+t7/ADIlUqoeRIxHLh4oNzpHmM/eC/8APRv71ZmkNn6/5CyL5x35&#10;lGY5Hk2qPJDKf3SsX+Tdzyyl9+aCyQyyGEoxfYdhCElD5hTPBbG6Pcv3V/j396BptaokMKSGKaaZ&#10;mJTeisp278cpJu+9s+U+Y3r+JBFR3YAyGJnWN24TzFWENkK42bW3f7rJ/j0AAbcwzJLyAZHaYJtA&#10;Gdy567f4Vb5/QZxWM/ify/ICdofOEkTsI3hYSr+723ajHy+ZIE/1sat91Y9j70x/fpa/F57+e4Eb&#10;LGAZAGcPCIVyDGgkT726NW/i5+63vnoa3AgZZGEaFlLI+7ZFGE8zHLRvlNsfH8aqX/2zwaBSXMrf&#10;MmDfOQx2JcRurNIqSLNEoHRlCtHIsm1WVWL7KHqmu4K3M++l+9vn/Xc39Qm0SbSNOSCB7fUlfyZJ&#10;Z0d3VljYzNbzAIqxszKyxsN6J/e2bzkue/Xzv/wfn57nbUeGeHtGP778P6+f+RzxjRYQMSSFV+RC&#10;jKVfOdwYKqsrfe+ZfX5v7mpxldpGEbhUPmRvGyoVZgqdSFOCGkX5mHp+lTP4X8vzAvshyXkzFviz&#10;vWHdcecdpUpgfu1Vm3t/t1iX0g+zf53/AEIftM5YbxkyRnYeyyRqFleRyVZd21vkX5PnSto/Cvn+&#10;bHf+5+H/AACqGtVEYijdl5eS5klbEjH70Ii+8yxv93+tUZksW8RyMWZ9jYhIBJaInmJiv3st91ie&#10;n5UHRsQQSSNMQ0cbLIzFsxkMkm4qYlL/ACqyr8zcbT9ziqjLl+e4krKw1oZppnTyNsaMFUAJFlQu&#10;cEJu3fMzf3PSjnl3/BDHtbkgLHDKY2k3LDLKkVtIVH33YL+8z92P+5+lSRy+7bre+73/AOGEKPK8&#10;Zk8tIzvdhEoMZ2q3yBztXzF+633/AOtVzy7/AIIbipau5BbxPE+G25jQujZMiqH3AoZOgjU/eV1+&#10;Tl0xsqRRX/B/r+u/+OVESWOLYFkt43bbGZBksowic/6xodrOrPj5KqPxL5/kyyvHGu53w7M67C0x&#10;ZQcnna427k+6vy/c7e8gTzTBFy8ahAEUhl4fY2MqRzGzf89F/Oqn8T+X5AJLJ5Xyq6rJ5q4idgXK&#10;kZbySONzfd/2+3WpAgjER82BoJ90zlZVKogLRjKgONqq/wB1lVlKenz0EJxTsuvXW39ee3mNkaZr&#10;eJ/LgCuVUMC7PGAzrsSEHny/vSNJ8hf+OtI8n/7X9W/UsmkROFjmT90VZgp4YnsIfusrfxYX/wCx&#10;zNP+Xf8AX8xOzMmFngeQPhsSyxxyRMeQ2y2TzGjkbau6RUGzP3OtN3vre/nuXp8Xl+G5WlV9rSOs&#10;wnkY7xGyqFcMoLhd37yPy/lX/wAf3P8APSIl8Efl+Q+dFETb8MoJeRCCSo6EYX/Vr5eP4cP79aCL&#10;OyfRktk8FvmRYYXhUK6xTq8kMuRkEL95V+8q7vnR/wAa0p9fl+oivLIzyXFysJhW4Yo1urgogPzB&#10;WZv+WbMq7WVfk/CtAGMsqAyTIIWQhSnymPBRcSeYM7dn8S+lADH3S7Ikiw8UisZio2DfjzPn/wCW&#10;jbf3vU/zrGfxP5fkBc2B1d/N8yBWCby6uMn5QVQ7WVs9M/JUgUZQiOqR+dKYC4lMTArGo6lv4dsn&#10;3fmT5/n+tAA+023lzqY3ZpBCHYKsW0ZIYjc2GXasePv7zvqueXf8ENOzuToUKIWcs/2Zgyq2LiOX&#10;GwtERtPlt2VfuVJUN36fqiBHaQtGUkwItpiMjLG21vugJyvzfNIVb53NVzy7/ggnv8v1Y1dghcLk&#10;CJVaWVvmlYsc+TCGH8J+6v7zP85Hye95b/8AAv8A1oWRIsodzDG4jGYknQGWSQrt6D5Y9vzNt3J0&#10;oK+x/wBu/oVmIRVl2qH2kSQqmBKScEbGH7tl+Xd5f8qqPxL5/kxOPu2Wttf6+8aqDKeZG7KhaSGQ&#10;5XaDyQQPvbfu/L1qRc3L7u9vlvr5jhE8amTzYyhYFUjJeUzZ4zjllX72c0B8flb57/d2GTsHxG7r&#10;5gUlJXj2q2Wztzt4X731+vNV9r3vn/SKlK3q/wCtSE5C7p2VoxuKsq/OkjjGQP8AV/Kq/dx9zmtj&#10;Ees0iu26fa2V2qR5bJvXglm+7ubcdzc7KAJY5SPvrH8jvGkyfM7sxUqW3MVbP8TH6oTQdAkqRnAM&#10;k0JDZAUDIlBy5A+Rtp5+ZmT/AIEaAGhod5hjRsOxeMOxd1wMvINqqyfN823d1/j60AMj3AsjNK9s&#10;xZldcwyNI5byx94+dt+bzC38ezr5dZ/8u/6/mAtNLMqW8SSSSRlQxgmAZ0fPDKPlbbuH3Suz3qNZ&#10;PzY2mnZlKIiZWnSWVHRikiNtVGJ5J2Nt2q33VzjZ7Vfuf1zGUodV93+X+RGTKhCuUkjeN2VGfPlZ&#10;OUZ8fMsY/wBnP860I1v1vf53/wAyW3E0yPFI8a8K6qGAJDHc2Gf+FZPnjHL0F0+vy/UuzI8EMMkW&#10;0qjABGYGSYZzmBz8u373Lc7+1Jq+jNBrAsv79lidxv5BjWRS+GjYp83y/LtbbtrA1hs/X/IZ5StO&#10;pt0cO6YQeYxV5QMFA/ytu2/MrSR+vz96DIbIyxSsXMZQxIrqxHmCTP8Aq0+6sm37zN/UUAU42nk+&#10;8iKJTtgkUYZwn3QA3Xd3bdnf+un/AC7/AK/mAtDZFJHKmLi5ZWxuwWjAXZ5WW+VlV9x3bUdEP41W&#10;kV/V2x6W63/D/MhOJHxKDKVIIjAYADbuaSOQNu8zLfdYoNnrWIJOTGRRSZDSGWVmLc43bgvKoxPz&#10;bV/2vrXQXT6/L9RyCDcMFMNvO3cwQyZ+ZCz/AN3n5V6dPpPPHv8AgzQnRfNdxllMUfmBgc+Y54wy&#10;fxf3V2/0qgKkv2eVseWqnAMhCkM6j5tgEf3pd3y/7HO/rQTy+9zf12IUMZ+8qRxeYfLj/wBa2XHz&#10;LtG1o923+L77/P60GcfiXz/Jlxo1GdsLJvVo1LuZIiCMu3lHDR7+WXcuzBf/AIAGn2P+3f0En3GJ&#10;kmK+ZHHE1syKN+Y88Ntbd935VVWKfx7D3CanT5/oQhIoYcKzs7L5jbSGOG+8m19q+d/s7vX3oJj8&#10;S+f5MfHFIhRFaOTzWEsecQiTO3/WJ95mVcqyttdP4M0Cbu7iyF4pEdtn7qSRoUZieow24hVZtv3o&#10;1b7/AM/WgQxd6kI8uEZTIyCMFsZzGiOfur3R/wCD7nvQAgQvK5lWZuqlCQeJRkMQufl3Lu3H7tBU&#10;dPeey/X/AIcuKJkj8lHVYlVZJo1wV8zBwHlPRVj5ZVbZmsW2nzSXn/Xa3mbHuPhv9nT4jeIPhXqf&#10;xgtLc2fhbTJZRbz3UU8X9oC3OJms5TG27a3zB3dN6f6p69KjgXXy+pj6VajJUZwozpc8PbQqTi5+&#10;/DaH2N/f9/X3DzKWZ4PEYnEYWjU5q2HnyVYt6wnyQm//ACSf57fY8FnZ2eCWbEs4B3TRsP3bSHku&#10;XZWbd91tzPXDH4V8/wA2ejP4X8vzB5JB56MwULsKlFD4APR/4l/4E2zZ/HVGf2/+3v1Bpd4bJJQx&#10;pMCroEX0z5mZPX5fnoCT96/b9P8AgmtbaDqd9ay3FlaXF3BCyrcTLHvVhIdwZGYf6xSvl5+47j76&#10;Z+TOVRRdn/X4G6ozqLnV+V/1+ZkLIDE0Yt3Mcfyxhx5bR7SfM8w5VY1b+GNvk39q0Mfeh5r70Sea&#10;yW4jBZYpHy0cmGdIk5VU/hX5vm3fd9+tYy5vtf19xotl6IiDFeZDvR2McbFRGpTphh/eX5v3n3Hq&#10;qfX5fqQ/c26731/y7kRuJopYyfLZNxyzAtDtU/u2GM/vP7ze/wCJnm97m/rsaFuUESibBAZ9ytlS&#10;Edl6rj5vm+XHvUnOHlhsbcREyNvVWUoSV5+6vy7l+Zsrn/2cAI0ZFEiou/yCfKZ12MWYg5dmVl3K&#10;fl+4icjh6DdWtp/X/B/EA0Um0MkKMAyCQSlRAqjcfLEinzGZvu7fvun/AC0oC99VqQRSMT5O2TaI&#10;pFcynMcuGZfNklG7bs+VlLbOKBc8e/4MlMQMEMcqq0pclwgUsYk4iA42yKu3727f6c1p8flb57/d&#10;2KJDEJ2jILuFVSnlsI2Qj5V3I23dt3bWZfn/ANuswEaOV+X6RBo2ZcIQ6thV3c7tx+820uT3oGld&#10;2H/ZpUQkw7UchjuXIRuozjO5W6L1fj56d3a3T+v8xED4KyrJCSz+WsacMFRW+dlPLYZhuj9Pn9aQ&#10;EfyqPM2qJA2yGMBjsQjBIYfL/EzMf9ygCTarSbZnXqBEJGZJGAXKKT912Vg3mfNQAzeiIJI8fPMf&#10;MDgqY8KxYo+Pu5+Xj79VH4l8/wAmBuT6jp/9kLbR2W243B5pZlUgyYXDROVVfLbCYXHyfwUcku34&#10;ovmi42X9edzKtrW5uhmFVRYwTNE2QMEZXyc/KufmZdzfP2pqLlr+O9yUnLYgCoJj5LvOMK7FHCsH&#10;PErsdu2Nv4fulPei19lf+u/6/lb3ESyyKzI8b/6qQ7Asnygr/e/h2qeqfOn4VADjPdQKZV2Qy5Pm&#10;IqhTJGOquE2/e/h3ffoDzIzLKVWR48Ss5VMuM4PIUsv8LfxDzPk5oem4b6kigvlmlVCoXYg2/KXP&#10;znI+Vtp+9neSlA43urbigMrSSb8hkwYjIuCM7fMQj7zZX5S33OO9AhdgXAHMhBfMeCfN6LI7D5fu&#10;7fm/v/nQDt1/EhQTbDsA4dlG5ArD5sSg456sjIy/n89BN7/C1fzuWJrKY20czLC6GXAeLe53In3W&#10;A2ttP95vnf8AEUEuCSfff/P+tyvHGiwPuKYGZSCfMbEpVCnmDbJt4+WPdv8A5ELtpbysRCNMMoOQ&#10;7fuzJjyfMBGICny/Mo+aL5vn+51oEopf8EWB1curKg2o5UB5MxSH77neqr97+99z/b/jBbzv/Kvx&#10;/r8R8Rcsd8wg8sjdJ8yhiTguD/y0+Xbu8uORKCtPi8vw3F3h3RcyAYZzl9pk3cPMC3zeW33V3bP9&#10;ygyjLl+Y3eWZIkj3R52K5BcqW+9uZf8Anm235z8mKCuZuXu6/wBbliabyxtOJAAE3gMFDY2ttA+8&#10;y4/4F0zmpn8L+X5lc8e/4Mv2cjWxjnJUvGUZrabEiGNfmAbbl1jZj95f59XFcqtvrctS5dfv/r+t&#10;Sa+vzfXLXZha3DZVYImURrlcJIpbbwPu/X86znK+id+4OXNqZxuM+QsTup8wodjfMpU4Y71wGjb7&#10;yir5fd5b/P53MJ/E/l+RNezG5YCR/OeFWPncQlBxjaQuxv4f9s89TU0+vy/Ukgjjm3L9mIAWEs7S&#10;5Tex5bGV2/7pZavp7tt/l+HUABkyZXdGhCMN3CiQj5cpn/lorfd3YTp9awASJUeTbskMqQlNjKMA&#10;yHO1h8rMyr/q2Vv46AJI2fayXMjuU/dxW4gWNxG+MqpbaNq7Vb5v4/ue4BCpUku0TNnKyEFowNnG&#10;ZFfhf4eNo+fhM9aAHNHPKkSMIvIdiCoVkQSp91hhvmX7u5v+AZxxQN26K39f11CSFfMEZlbIXAhj&#10;XaMru6MflkVvlX5v3lAiEOxRi7qiFEPlqxEnnJwpfp8ytubOaAF4KuyI6QpIpwWyzkjjgfeXzF+b&#10;b/selVP4n8vyAlMU0rI21ssrZZWBkDHaS+0Z+VG2qq4zS1+Lz389wGqnlPH5Q2rbF0TagaNhK+XZ&#10;R8u75u/39/40gUbPlXcjkQGEPLnEm4jgYwrMvyIf3Zkb73y/IlACDmJ1ZkIbcqxqrEksmUY/ejjZ&#10;cfLtV/onz7QCef7Bsh+zNIBlhLDtAEbOvLS5Xy/3bEbZFH3Oh71pLk//AGf6t+pEXK7T7XItzLAw&#10;A345hLnaJB1yihdyqzbV/uPJ/HmsyyJycKHVUDIgK70k3F2UsWCnbu3dG3fwd6AJ2VI/3bHaigMJ&#10;wWKSYP7tYQf9Xt3YYbRyZO9BTtbp+v8AWn/B6zcoa4aOGRkMbqWmB2kuEVkUFh/q5GwrbV3880Ek&#10;R8pkZUfzW8rahZTmGZTwpYjar8f8A2Zz89AEvluEBAkbznJVIwmd3cug+8o+n3H/ABoBu2rI5okT&#10;bDvIdl2bHIVQo5ZC4G5t395P+AUAR3KiCWKOcqCAGV4UZoAkygFWJ2sWXnav/wCugyl7ui0T1/p7&#10;9B0UVuok8qNpeQpwW+SRyw5J+8r/ADbfm++iPQXH4U/X82OUBi5DAn5lf96oXcDkDAVmbkfOP/H/&#10;AFChgDJF5ciwqPNO0qzPJvf5gwb5cx72+bazv260GcfdvzaX+e3p6kbO5Ijfy3K/Im5vK5cHduK/&#10;vGVOo+bud++gPaeX4/8AALOWduAH+eMKDwhZRgx7nXazFm27v4+OyUGhf+0q9vDD5MEUkKukjRky&#10;TSOGwDLt+VWX5W3M2zYtK2t/K36gVLmOflmZVfCYUyKUJz8zYU+WvmLubb/wP1pgVGRVdI4CyFPl&#10;8wjepGcvEx/ih/u5X75/4HQYyXvW77fP/gksVspjkJWTG3dtiZEV/vDLf3WZV+7t+R/1CRsUCzoS&#10;okZWKlIwNrShfm8uWQ5/u5Xb/hQNK7t3EYSBybgGKI5eKNX3YQf6x0H1X7rfxrQIAVYsULTBlwpd&#10;VjkRBlVG/wD5aM3Jy1AHS+H/AAzqGvwXh09o0aytnuLhnkUSEk8KqH5toVWXzFX7/wD4+eZ00qDq&#10;LSX3PQwLmC4guJkuG3iBQm+NlZJXzhXjA+8ydTuH+3s/uBlKHLPld/1IpPNEe6UCOLeGfy2fzXI+&#10;VXfHzbW43FTQTH4l8/yY0oQGcKshfDohYk+WTgADPzfLu/20BoE936v8xzmUoA2I0ErGWYn50Kr8&#10;qDH3j6bv+WY+51oC+lvO5Am5xIYWlRQ6zNO7g+YUGDs2r91vuhcc80CLY+SQyQRoCQD5YUpuz82H&#10;RiyyJ/tR+g5TigCvJsfaMFctukYOxCs5JMaRuyKq7vlVt33cenIVH4l8/wAmWmEkb/LI0cKhHdEQ&#10;Y2/xAbl27m/56bc/wdT84a8y7r7/APgiyu7RtFtC7VLJuGcCSTbEwI/j3Fvl+5v60DEWRgm6ViI4&#10;zIhXcMGKEb3IY/xJJ8ytt/2K5w8zV0fSJNctL64a8gtYLGOOUrcSqrETbmCoOWb5l+brsf7/AKP1&#10;U6cJqTcuVx06+evn/V2J36Wv5mE4USY85mG5g7EHaZYznAbb91lzuPpWf2/+3f1GOYERxs4A8zfG&#10;rxqzbVJXbvbG7cn95T8nz+tUQ/jXp/mOQDcFdI4w0u3Ltvj2qmRM23a3l8+XtbOZN/4A5R5vUlin&#10;a1LFAsu8KvmFfKV1LfN5S9Nse1du1T9/ZQUTy7SwCK+WAaMTooO0jJAkX7zfxIzL32damfwv5fmB&#10;WDMHcSAAZMO1dwGxRuJJDbWxuZSyr71NTp8/0AeBGVQ7Nxj+/GszFdy/KJdxHmbZF+by/n2f7FZg&#10;SRxKrmVSihkLB5GMQaQ/w7V27fl3bd2zf/foAimfzJGEnyLgKm8BVdv4Y0A+9tb+JunXzDxWnL9q&#10;/wDe2+fch/yx+fkv6+8Yy+TJOdhdiib4UZt4KcBpQn3chvvfifv1mZyTTNEaXdGzh1FysSETosox&#10;sLocncg3KPl2ld2xW2fK5/grl93mv/V7Ec65rfK/n/XUoiMwmMmRt3y7t0pBYPuMu4fOu1my2Gz8&#10;nyb8JUlHeX3j3X73w3YeFLme3uNN0qNvs5EIhZY7hvMki81Nsk0e5VkVZB9/8q544dKrKpzP3req&#10;+dv6+Z6tTMHPC0sP7OHLH7f9fr+BwzmONpHDr84EhKHBL52j5D8qs25vL2/J93viug872nl+P/AJ&#10;CQxkJdkA3MPMUE7VZQQG+753zLuCn0oKk2ttu4sjlJBsAmihuIztK4Lbl3iHna33eu354vzoMru1&#10;un9f5k9wRKBPbLHBDKDGgWUSSJtOW3luPLDfL93zBQTFNKzIUtYAEaWeXzXAJhUqXQg7uM/dR16q&#10;/wBz/ln3wDGhyW3BV3xoWQSHcSM/Kvz/ACs275c/98d6DnK4cs3y/IsmYmKnam7O5iNuPmX+GgCZ&#10;Y5+Bv2KweJ1kZXUSqzMkzRYLRuyqu7+85/26Bq99N/67kiLGySLMsrSsyKNqELvY58xP73y4Zd33&#10;Ou0/wG+wSVnb5kEC7AFjZJI/OZSu1gQo4ViDtVmbc/3l2b/zoDX4vPfz3JGWVZF83LrIoERCbWKZ&#10;yFY/L9VI2/xvQIkSSI+fkDG2Myb3O4N821oyQys2P4iv8Hyc80AV8hsebGgQYQbZHRjFndJlidzK&#10;vHP86AHozuxxb7EWQooExURow+/5TKzBmXoNoR/rU/b/AO3f1AllR/kbE0cTbdjR7WQyRAHKueVX&#10;d8rfL6dvuUBBvVmWUNLvEhGQsLZI6gk/eUM3yyN9TQBMsDkrGpyqmZpFf5Q+/wCcBP8Anm25fmLf&#10;399ACp5gMbFfMOAI4xjc3y/NyDuVV3NvblKAGuy5DRqnmbEUEkrsTezNG2F2svyrGpV//rgCKPNB&#10;aPJTOAhcKyqrASMc/M0bMV8tlzs/DFc4+Z2tffp+ILjdHGGa3l+fBz5gCu2EG4527h+8U7u5PV6B&#10;Ckqjs29UVG2swYcKoxlU+7tZv9r7/FVH4l8/yYEQkVnJb5dhaQP0Lp91VPVW3fxMF/Gq9z+uYmXN&#10;0/4P4/8ADj43iCzJs4MZYx7SDJkY6n7u75WD7azJ9p5fj/wCUAzRRJMsnMkXmIihWSEDIQN/e27v&#10;mydn9wdaqVr6frv8y4OKcb/C+973W6fr+Z7/APFbXf2f9V8M+E7T4V+GvEmh61Bpti3iE6/KjzRa&#10;2lutrqkaTxNJHdWN7Mn221uFZHRJtkkMOdiefRhiI4mpOUpyp67ff167/eepiJ5d7CmqP8T7c/l5&#10;/wBdfM8Ehjg3eXM6RiQlwxYNGSoyiGQfdb/ZX+5XceUpKXf5lJ0LSOuUfzHWJEjP3gDlTvH/AC03&#10;feZh7mt1svRBKVvV/wBalnhRt2xKNxRmkVzIVi+/8ufmLN97dvT79MOePf8ABke2N48IGieJn5DY&#10;K732rhT97+Hb/f8A/QU5Jb31M1Fy/wCCMgga3Epb7ufm/iYM/wB07f4V/wBlfv8AueaYmmt+ouUY&#10;qECIsQUsrbw5dekm7DfK38O4JjrU6RX9XbBK7sSAzyKzFUUOcCUrsijUfe+VG2tI33mk531NTp8/&#10;0ENijB3lTIUdJGkkViW+YfvDDu/eQtuHT+P+4dgrM6BR57iEqhdwEKRzIoO3dhBK33WUr/H8n+3Q&#10;A2TzkLhpFkYowgWYIFKo+GVfL3f6z5tqq+/3Sq55d/wQAYlVkbb5Y353lpDEr46MOsbL821VYbM/&#10;f9a+Dzv8tvv7nOXbdI3aUF2kO8mJTGgkI2/eLFRvVf7210/lUN3d2ae5/XMQFZEZ1jD8BA5jYbnG&#10;TmRHO77ny+c33E/M0jMkRTEHgWWGRd7ktIrBYt4O7dGcefI33Y/m+T7+aAAoC7GTbHGwRFlR9pj2&#10;D72H+9I33WX75z1PcFJcw1I92SGCLuZFkIJc+XwXJ28Lu+93+fHegwKqOxRJHMuAH/eMvKsx2jaB&#10;+7VdvKH7/wAn5hd4dn/XzJ4cMQ2zzWDFX2yFDjooLNv+dvvbetA4y+y/x/W/4FhvLVMbsNH5jMwy&#10;37pxlimP4l+581Bbdlcb5krgIxkYGNsKW8tkKldpBb5GVV27VPV8daBhFHI8fmRZBCGRS2TvPWVJ&#10;/wCJpF/5Zhvv/wAHNAEWWJPmCQKCnmREBnCt1Jyful2O5Q1Ale2u5ZYqTiPazseGUYU+Wcxl27/P&#10;0P8AfNAox5fmK2GTJ3CQ48zcfkDMfkZGx1ZxQUQTMYk3SLJIfMjSPcVMaf3ZCB91j/tN+tBMuX7X&#10;/B/DUbHIUDv5gYPEY/LckKzA5DMgVfm/usuz8etBmpWVlve4jEsPLcFiWO9EOQF2rtDMf4WdRu5+&#10;T1D0CTad0XLieF4oI7e2O9U+Z14LyBcyRuTld3mbl2/iKWt3e1un9fn+HU0k01G/V/8AD6+u/wB5&#10;U+7kbdwEZ2rIxOGPAAHyqrbvlX3pkc8u/wCCJi3nW5IwsqZjAYHykDjOISP4kX5fm/j75yaCvaeX&#10;4/8AAEVH3RvsaQEKjM5DZiz1Khf+WfLbvuP9eoTGXLfrcQrFI0bMiFonLDaOZEHBDBPvNjbuVTnr&#10;QSMkk27mKgndgpjKhHbkKvKfNxG2fnTZ9aAEkZypUZilkYRsSoVDGd371B/s/N5bZz8iZoAWFI2W&#10;PO/ADxnne7lPmEzqV+9J1Utv/wB+gabWzGursRgPvctlCQI2Awsiu+5WCsvzHbhO+aBN3bffUkD7&#10;I3ZQiNEojwTvVYzjcVHO7bz8uD39aAABlkcxbSpZAMsSQ7KSBg/ejb7yt6fJQBE8COsjiMvLtREL&#10;qYHBkOVJVm27fl+8n33+tADjGTcOGkzJIqhpPmJYoFVBIo+X5V3Krf7G/rjAAqbi0zIWUL8kQKjc&#10;08ZwzR46/LtzIzJ/gADoArAP52/bhdmCQrKz+a4+9uP3fm6igBjJ++QqpPmsMopUW4RSpOxAdyyD&#10;3/jPNBPPHv8Agy0s8ERmUWrTjfu85WUyW56kENwzu3zKo3/Jv60Gb197u7fgQu6ljhWjRE2r5bEK&#10;yk/vRIo27VZmEinb8/zpv60GkebXm/r7hHQ/6zaoIZUVgQSqKu1Y2X733d3+wX3/AD9aB8yva+v9&#10;dRFQLFy6gxvkgOzMgxwmx1Xa23ad24pnfvxQMmhIZFCqhBQ5lClJ8feygX92u5sqyrz8+M0ARq5P&#10;3YzFKAX8xnbzV42lNn8P98sM/Jz70E/b/wC3f1HhjLL+8jiKooRFBLkvtwwY/dY/dbJ/jP36CgVc&#10;nCMyh921kXIg2fOic9Vba2795v3/AMfegCYsxCqrMinLeUCA8hAGxBuVtrFS21v9vO96AI53bCpE&#10;G3JtdH8xXMY+6d2128uPPyr/AH+UdT/AD1dl8lf1HO5Y7VdC0m8uxVYpDJwcDG1WXkbtzbKBEk0d&#10;uIldFdZI08wx3ADBZD8q/ZyW2yIzFvm27E/g30DcWld/8ErtvDjcxjufMDkscLukTIR2T5Y493K7&#10;tj9o0oFfrfTuK0auI/8AWSKoyoJZVJY4Zi8aqysoXavmKcInmP8AJ1Bcqvza3/pA8ShlEcqq+DGI&#10;YxuRiCSWjwpbaytyzdZufWs/aeX4/wDADSS9fvEVCH+ZdpjQrKGBffkr8yhj8rbfmwv3OlV9j/t3&#10;9CJc3Npfy/X8d7knlMImWX5lcgjlG+XPyrEi/ey23dtX3NYmZDh0Qo8aEqxV2DMNwXk4APllWXtt&#10;b3/gzp/y8/rsb6SXr95IVTy5I2LCKYoQFyViMq7t8IPzKsbDcpZTtd/yzMBkTDcyBFdlHmFvnXa2&#10;cyBc7vM+XayyN9x+7/wBS+GXy/MlaLLq0koy+VaY7fMjiAyjKBuXy2+X3+T7nGK0p9fl+pctI2/r&#10;uNhkNrkhcmNlxA7b0Ys2d/G7YWVdzfNlDhOtVH4V8/zZkLLLIzMZY4VkLMybS6xn77BpPvbuPkVj&#10;3qitLf1f+tfn/wCkRw5XyixG+NWkaNcgZk6jfuPyhiy7pG/56UEgD+8ZGVA8czHbvbEcQ4Eak/Nt&#10;X5WXCvv38/JU/Y/7d/QBwRlDr5QeJmUydFJeHcRPhv3m5e6qx31QCoEkADSISS3DSrHhkXLLJEP3&#10;eWk27ZGb5yj8n565zSXubaX+e3r6j0TzdjIqs8JUsC3lKjEsN8ci/M3l/eZfnL+taf3Px/8AJtv+&#10;CZjUO9ZIwGYh5GkEbAW7n/npz8zfwbv49/RKP3n9WAfgRoPLfeyLu+6CCGOCSBuZmX5WZlXgmswE&#10;VPMPmuFYA/vFU/I3z87/AL21tu3b/cz9ygAkZfKV2zGyRq7uQckhiu3aPlVlXayr9+Qe9AEaSEru&#10;jXbkMVkzj96Dtf5G/djb975v+++9aVOnz/QCJE8xsyvuZ4vLbym2O8nO1kHyqq7Tjc3yfwdKObrf&#10;9f6/rb7ATtHKqorJMEAEUjXEW14UJwVWQL8zMv3d3b8qPaeX4/8AAFK61s/6/McwYRuD5OwYjRCi&#10;lygPzMi/3lXd/wChpWZHtPL8f+AV5CscgBZwqZ8tVGQ+wqNzZHzbm+V4609p5fj/AMAzH+YVaIPH&#10;uim25CjKgBuRt9V+bcv/AACswJ3uTGh4iZWO9EaI4CyyfuxFjLKzfNu2/c5oASZZGbbEApWVz88j&#10;HbkACRHyW4X5drf3OfcAaFZwRtjcwEqDjH2hc7tz5+7tPKsuKA/r+vvJmy6LGGkaIN0T5ykjBm37&#10;CpX5WVl9q0/5ef12Gm1sxFVNskTynbuVolk+WRsjMzyTfeLbdvpsdKn7f/b36msZc1+6HkDe6fOG&#10;AEiEqwwkg2qrgfe3fN6/PUk1Onz/AEIQsivIZA2GI+VwSIuOQSPl2/3DQZjtzbUK4coAsZfI3ZPz&#10;qp2/ddf7/wAhfpQBLlVKOI90kirEVJAWNw3ys/8AD8q5X5c5egBw58oNjdIX3H1eV9qxvnllXbuI&#10;/wBselArq176dx0UZEWyOJxMisoztEeRJ88hLddud0bf89KAckt3+o14iXMETOuyVBvYkhRz5jqx&#10;/i+Zm/ubH6fJ8h5mLt0vbzHsqHzFVVEoV9zhRmL95j7OpA+VmVNzN/3xQIG5EgjKpK3kkSDKMVA3&#10;Oy7/ALzLG3zfjU88e/4MCbhiW3Sb0fGxEAjdduN6Nt+Zv73Kc/SsQIN7BVjYRb3AER8orucvuaNt&#10;rLt4/iZunf5/n2j8K+f5szlzc3Xy/X/g3HmPzmWQtA7GXbtyx2qo5G1vu/N/qx/fOxH7CjQcoJ84&#10;hFimR0iwnzyglt5mHVf7qrub5JPSs6nT5/oKN7K+45yNzEGOITtHGVbKsWZvmlmI/wCWa7SW3M/z&#10;v7pU88u/4IZqQaVNdQvNHLaoIZHZQ7MJRjbmTDfL5bMvyxn5M/x/34bS1ZVOnKcZSTh7vqUOBIP3&#10;arvIOXA5z1GV5bH97n3pmNTp8/0JXYSNIpjYnkYlcxRIzcIYsfN/eba2zfx70EqTX/BBXCmUFcqM&#10;rF5R8raqrtkDyr95S37yOOX56CSNAC0RRgASrKd/ys27BYpt3rIv/PTdsz9+gCRkyfNkZETz3Xpk&#10;vuJKpj5vtCttVdq7XRH2JU88e/4Mz+1y/Z7fK+++5MwkLb3Q/wCjttjJJVQZj9zadzK0e7Zt/wBz&#10;fU+08vx/4BmPWaVY5ISLhFkdZJGgnNvHjoXY7laRW+Xjb8/rsxVJvdT/AA/PZmyclvJel7f5fkxR&#10;1Y75HYSAojYBO1MeXn5dyj+Fm3j+D/bBzx7/AIMoRo590atDswHUqpG4o3zKpKtu8xf7rb0f1NHP&#10;Hv8AgznJMMAC8vl4ChAkCMQx4O4lW/fbd3yrsKPz61PtPL8f+AaVOnz/AEFUbgp2MskUSxIFUBvK&#10;D4LM5/imbdJtLff+X5M1DVnYzJ2QJ5Cs6RujiUGMlSPLbK7T92RvL/1i7v8AV8/3DSAqZLy75JHZ&#10;ZZmYxquGViWWFFc7fM+Xy93zZ/v/AO09YvzBu3zdvmJHFH8o8zzGZ5CZWDQxu5ONgAJZGk/iyuw7&#10;N5I30jNvaUvOy/V/1roSrh8+Yhxg7FdAGZt3zKzf8tNq/NG23030GZoebLLAEdVkjQKY8lfMZEbA&#10;3A/Kqr/ES+96DVSfK29bf15+rKLg7iHwx4RFjfKEZ3LlvvLk/MzN/TNBSd9UJ5LLMUkIlLS+WmOI&#10;zEUwV+8qr8u75m++70EOeum3puK0ILxzhVG1mdV3jbtg/wBVKcYWb7PtU7dvP/oALnd79OxZiJeS&#10;KRDulhk2GVfl8wygO8zRHd8v3o12tsO/+4nIXzKOmv5/f+YzMRkVpAy5Zi7MuGKoWEafJs+Zv9Ww&#10;zvOd9BHtH5fj/mN8xXJkQyMsZb5Y13rgH59uTuWYM3G5d9BOz1XyFKTRCOWVGjWNxIXeRC0cZOFY&#10;7fndVX923yeuaCXJLcIyn2ifyZ0E5UOs+0IoQnAGSvlyf98p5lAotuN3rvbzJI/vv0Z5tyyvuKhi&#10;esjxuu2HptVsR/4gSlb1f9aiqz7JEhLh0cR5DoDG+fmCjbtaFfm+7v8ATq9Bld3v1vf5hFEJQpja&#10;SXZIxZkUbQYVw7RblVS3mBVVmXj5KTaWrHzO976/1p/XruPKyhGjmHmMx8tjtZ/mfa6g+Xt3SR5X&#10;C+Z/fD80cy7r7/8AgmqtbT+v+D+IRujMd3lpCw8tXjVpJpdnymMYb91IzfO7biuzG/8A24qdPn+g&#10;yZoQsEiIFCs/CPGQsuOGkj2feWP5eu93znG2oTad0BIGZ0jjQTsFDxutsiiHAKiPZC3yr5e5laT1&#10;+lIG7asjiTG8yLhySQ4bJYbcFZSPulsfd/8A10E/Y/7d/QsJmRcxsEkBj+XgmRlG/M5/5Z+Wv3f4&#10;3/Wqn8T+X5GTt0v8x6uQEYERiNnYqB5hy3+rkUn7zbum75KkQ2FZMgylpyz7gUQASyN82XP8K9dy&#10;/wDA+lAE4hEzAbbcybCw+UozsC37zj5V2/Lu90fGOrhXPLv+CI5IRlh5RbCl2OQUUxffWPcu7yVw&#10;dzZO/wDSgmU/5n/XyJZNvmhlQt5nUxlWZYlC7F2/3H3bgrN/q0+T7lTzx7/gzKe/y/VjZ4ZRGVeJ&#10;nWSRGw0gwBGfuwAsG3KyrtZi6P6f3znj3/Bin8T+X5E/yedK0Uiwr91EBKiTC/vHZVXltzsp/wCA&#10;fOe8+08vx/4BrG1lbYlHyMIg0cJkiMm9lZNzBRiImT7rfd3bl/773nM88u/4IYXCFHLGEIggiy0W&#10;5d047jOVC7WZtrGpAVBlYY2dCQr5lT95IT1WMl9q7WZtzbvr/t0Cvql1ZEIlaXy3TySiswcEou1j&#10;kRy4Y7o2bb/F9z5MU02tUYt3d+4GFGWaQuzltzbEG3Jzt2IR8vk7vmbB3/KapTa31/P79RCpuWJU&#10;WETIH2FEYIxYr8rxOrbhtbdlpN/r2qb+9fzuBLlyoV0GQXXcQPIljAzMswG1lk2/Lv8A7/fiqlLX&#10;3dPTS/8AX+YEPlx70SJSVjVdlwz/ACqrdQM4aTy/ljXdnzE/goUnZ31Wqu79fP8Ap+YbmncaWbax&#10;gmSZ9tyQQxMakEHChYhllVm+ZkZj8iVOvxee/nuazglFNfr3t1Mxo1Yt8nMcLvEQGZC6SeXu2f7X&#10;Zlb5E+fZTj8S+f5MyJXAKs21WkkdXZAxRREoUjBz/wAtNq7mUo/3+5qRbaeXzAl0mM5dDN5I2Yyk&#10;UO/kKVPys38I6/c3v6U76W87jHrGu4x7ohJPMNwGWVQByrOy/N5kcgx/c2Z9qRzjZB+4iZWUCGNZ&#10;T5QTA8uXYiqzNuVlX5mb7/30oDzFlzGZfNkKsWAVn2gCN1OdgXdmSEfMr/jigBkaOWVYVMe90jil&#10;O1xDGq/O8pk+bdIu3au35N+xHFNu7uwJ1XyJWy0sIj2RzeZKWLFhuUEIvmFtvzbV2FN/4Uhp2dxs&#10;6KWj2M6xOTK0+B+7aQ5QFC25gf4drD1dKAe79X+ZKsbRJIU8qVZJELXHyxGBz99fKVWa4VvlONuz&#10;rRuITMCs0TXHzM0Zkdoj5VwpOcqw+WP5t3yZTYaDSMpN9/w/H/hy6txJat50MyxPFIUWViWYFujI&#10;o+WT5flXcrp/fpaSXr95vCpOm+aEuWXcSV725m+23nmTuzMpkkSNZ3kKdEgibyVjX+9t9ec0dPdt&#10;v8vw6kScpvmm+aS/r+mRNu+WVR5IgIjZuWR3mOJQoTdGzqdvy5/jJ9aZMo83qREkRzJPuUIwMIR1&#10;g4kOGJI+95kn8P8AB1oM4/Evn+TJnieUlMFZg4cmGUMXCfNkJxI23/Vbl+RKTaWrNXs/RlU7kObc&#10;ne7sU3MHk+b5XOTnayryrfcxvpqz9PIwtbb8CSWOWeZVh3bQ6GGUxlcCP947HP8AA33l9vyoulds&#10;zqdPn+hOjRGMSsEEjOsyFQoyELANIf733t275EfZign3f734DmnypddsgRVIjl3BACm8uNqqszbf&#10;u7lOW+RE5pX1t5XJI1l3sEjQD95lfPiDvkZkMfK7W2v8oj/gkf5KU/hfy/MqPxL5/kyV5/NRot7s&#10;DJ52xQBFbsBkvMr7W+VhtVF2O/8ABU/9PPw/Df8A4BpLX3er/wCH/QieK38wFt53K2IzIVjUZ2oj&#10;tHu2SSNuZW5cPs30e08vx/4BHKua1+l/P+uv9XBo4nxE8JcRlFJcMrR7mVFDLD8u7qysy/7e/wCe&#10;lzSjv+Ov4odot21+/wDzvqSZjWWXZvBTYA/mbZJsbvMKk/K22Mbtyqib0Sn7Ty/H/gFq2y/r59Rs&#10;aMqllc5ieff5kh3gnlJHPKySNG0n7xfk+f6VoMF3JtZ4neFU2xMQInU9Wkwjcq0Z2r/f/wDQwrS3&#10;Tb53/p/19hcRSzqdxRhG6Mkq73HzZLMuNqyLlWjxQXFxvonrfX8e4pSRPNmSHzMiOSSNZeRAWZds&#10;hP8AFuV5PMXe/wDBQVpFeSId6L+8ZGRCZP3fLxIynADSjPVfvbVbP8gZITKIwx8t4JHQxyuWYoDz&#10;gxBt3zt5m2RqAe7T8/8AJ/mVCnmSmeEqkaOs20NtDoh2v5attb5ZG+bts5Pemm1qjNrkV1vtf8S0&#10;ZS8WwWoSHO+KQJJmONW+adU3KzL97cQyfJlylIzIEEflTxggQFt4RlAVQeInZ2/56SLJIsZV/udK&#10;09p5fj/wAIysckrySmNohLHIsdwTGzmOJUx8m7bGrZKwn/Wb9/8At1oA0IVCsrCANIy3EVv0csv7&#10;gSSHe25s7l2nq/zv0oCyve2vfqLbosMET+ZJhpXkZmAldlcKy+Wqb/J2xrsZV5Q7/nzzSbtqyYqy&#10;/EvSizaNp0eJpIZVBgYGXMYDFXbK/K029GEu7ZsLp/DvpnTZcv8Af2v8t72vv5jBOVQwF3j+b955&#10;bZmyV3NAAF2FVZtvzN/t/wC4BfS/lf8AUZvUkyDdt8vyY4pT5gSR5NqtvHzfuVXbu7fw0DI5UEys&#10;1vtQo/l7ipR+ONuCAzLtbcv8dSvdXvPr5szlDqvu/wAv8iWANGuyUrMGIjdyv713B+QqNrbl/Hrm&#10;spPmdyo/Cv63dx+WCGA+X5h2bt6EB1VsgJH/AMtJGx97tRr8Xnv57lEcvlwNvCyRyMw8uNIVw5U4&#10;dtv3du37276890BXkmMe5EjtgZJBFbkpMytvGSxkXc0Ua7sLtbKbH+egC4FbYYjtddmPNYFYS7Nu&#10;Eds0jMqttX7rN87/ALzfzQAx5XjO6OGbYRgW77C8rFfnfzDu2Qp/djZ3/wBvbWy95a6/1v8AmRef&#10;Zf18yEqzNHvSWOSa6Rtq42qAMHa4yu1W24LfO/8AcqjO2tvOxKwLHgg7y8ZjbEUUZ9JB95m+UPuZ&#10;vnz0oEV2uF+VXJDRbxsjUphl/wCWUfy/u8/eZsdse6AE0KybS4DgzEOWQkyRleVBLdV/hz/Af/Hw&#10;3StoOI+UDzmkedmTynyGcMMsFAXy9q4+99/rQNq+jGqjxiTa77ZGVWC42fL8pC5+7t3Mx+bL/coA&#10;JZlQPulCocIARzP5PCtKCp27tzfL1T9aA3EUFWWOSVgiRvK+2JSsrMMqOPlMkeD8zMN+9KAGAtEV&#10;KoTJKrQr5oP7tAGZgA7NtZv4m3dfuP5eKCZc3T/g/j/w48tBCsZDiKYRruWV2ijkONjAP/qfO8tt&#10;6yNn+DvQCtGOvz67laTyP3dxiTNv5pYgCTYF2qJ2ZPvSZ+VSrfxv9zbWlPr8v1M21zXX/DsRHiuG&#10;S6M0hUKxWN5JYsMRs2KFCrtXc0jbX+fGef48zVWvzrd/1+hI9wSy4VvKRYg3moGJmV9hWOQruZm+&#10;993936jfWns/P8P+CMagUhvLQxrdTTshLE5aJtwKMflWNuPvdkPXmpt71pddd99+vn95rDZ+v+RH&#10;hmYlmO192/LgiMoyjeoP+rkVfuyf7f0rTl93l/re5EfiXz/JjkcPLtPzYMg3tkSSlVyob5v3knzb&#10;VDfh2qjSMua/dDm27VkjAMUu2NZYsfJK5+ZiDz5nHzc7E/WgbdldiNFcJDPF9mJlRUaOXamyVGfc&#10;wdg21pPvfKvof+ABnKSaVu9yoZI+skQLkyOTHuRo4yuCvnJ8qkc71+fpQQTO6RxRiNIkiePCOpZg&#10;46fvo2/8e3fc59cgJvblXfT+vmEjGUQ75Y5mEe0x7UxIE527l2q3/fSFP+eZ2GgoI1h8tMCZNsjy&#10;Mk0aHODt8vj/AFbN90KpI/2KClFt227lgq2yREVATHHJAEO1Io1ba6yvt2/ekZt3+XDeEFZ9Lf1d&#10;kThY5JIzI0cbIPlZB5TSEYFwCg4VV+7IrfwfPQJ6bjYwu64UyNhYyvVWLqikgoFXb8yq3l7vn+fF&#10;BPJHt+LIQ20yRhcNMsXmFZMNGc5DBH+9tY/Myn7lBk7Xdv6/pgqMryRs7zFVP7wxLseFTnYG+9J/&#10;d6530FK9+R7f0ywGlEUskcYRI2g8sdRFGRgYU4Y/xbo+aDUkUbRKjMzyQqv2QSSJIpgLMWz91Y2Z&#10;m3Kre5z2oAYYPLZZ1KCWQENGvzS7mHVAMJ/vN/B0xQBK0kjIjREO5cpFEjhWVlGGXzwq7ZJPmkZW&#10;V/Mf/lpxmgr7f/b36jMyqYY5VHzP5puI2UM7BG/cOhxu2tuVWk3/AHMfdbNVzy7/AIIak47rTzFk&#10;kzO0KTebJNGgRZkCq0+Mv5IO3zGjb733E/jqSG481k/vEDb41lV3juY28sbY9wdwdzLsIO9GVRuZ&#10;V/55/PQZzey+f9fiRlWTMq/aApkkSGN/kBaVcnay/Nt3M23+CgzEU7SqosqS5CFGKgjHyjag5aP/&#10;AHt5/wDZgCdjwjNITIoKsIwGKeWcYY/Lskk7baB20v52I1kLFcsWdt+E3HaCOX8yNc7ZG/hT7iP1&#10;NAhTH+6kliMgCRO0vm7N4Dn5GEY+VdzMw3N+dBXJLt+KILYCKaSR1PlMg+RpHiMbkbSQR/F8u5lz&#10;sfalbO0rx1/rUkm2pD5n2eJpY22+aySMCDtZhI0S4WTavy/d+fYfnqgGB1RS0T7QI0ZWdCVUMcsv&#10;I3LImNzfc/h+dMVzibdtFdkhEGWZgQLgK6faiVkbhSOV+Vedu35fnf8AjpvfS++nf+vxGORwHLIM&#10;7ZFMglt9nkkD5mZy3lszL91VZ/8Aa9KLO1/P+v67gLvCvKWkYyMwfy5UKggH5VH8Mbf7XKcHPsg8&#10;whCB5I5/NILtKIEZmEjMPnKyJ+74kZflZ6AJGjjgkjZ1ZW4LysfOkJ2/ujGA21sybVVc/wAfUJQZ&#10;zSWuz/r+v+HFuGjSRHkKRwne0YbMjtM+0yRsoVlj8yTa3/AHPXighqzaBXzHJAwkSEkxvgqzQCQ+&#10;YEjmZW3Rlty7d3v2oHf3bd3/AJCyNCyLugRUTaiPLuUBF4yI13N+8/ikb5fqcUEXV7X1Hfu3QPOU&#10;UyFvkjWTMcSj5CgPy7mzt/efcTPuSESdly9dBVgJtJBGihkcebbs4ijcuv7t/NO5XkdfvFWKUGYq&#10;NmHaJVJAVU2yIiI6Fdo81treYuf3kn3H+5v7UAEzyhIg7BVkfcEic/K5OcTkLuaT+KR0+5zQPmdr&#10;X0/rqSI08kpjR0jCICrGU8jOFRpR/wAtGkX92q/wc5H8YUpSb0f5BNBOBIVMcSTjc6CTMjSA7NzB&#10;vljhU/eVfv8ApQVKLe33eYk5Ut++aC3YRsY22KxdwqAgsV+WX5f3LKPk6d6DIcZUljICNAbhMEeW&#10;zXSHbjIDfLKzfPtaPaPn38c4C5S5lbz/AK/r8xA6SRrDLFO8kMkUREAK+UB8kaopbzGM21lYxt9/&#10;+OgzTur9yaVZIyFSDYcrJieRtqx5/dNIPl+6q/dXf/cbP8YMW4i2XE2AEVY0ViT5kKZXKmLzCrRy&#10;bv8AWbt+x+dm2s+b3P8AyX+vl+IN31ZHCzk4mkgVWkDsXXam4f8APFVX5v8Af2u/9Jn8T+X5ATYM&#10;ZafzJH+WQBonVo5nk+6NrfMrL/tfJs/g7VJLlZpdOpOsfmLBMx3xiIsqSOuySUDa0jxx/Kqxr827&#10;5OeKrmu/e1RRHIyLNglbmZ4/kjE2xY0PKLbSBT/rPm3Lu+dPl5o9/wDvfiTze9y/13HxqFkQcEuT&#10;JNEowVJG3ZGf+WjLt27VP+2fWpKHGBQ7xeWzGUguN+WVf7kmfl3R/eX+PfQA/wCcF5XSWCFmjjhY&#10;7dojQYjI272MxYd8hP4+9ACBFD7AUm3eZ9plkXgOUYgKf724/KQpRN+c0ANWSBdnmpIieXFGZYoW&#10;Lx7WxK8e5WVWkZgsjKqPsbik27aK7AmAK3EtuJFECuCvl7WYpsy0Qc7mV0b/AFnzNzv9965vd5v6&#10;vt+Yne2mr8yvIHRBE8kzl34bzVeHap+bdIy7dq/xK3yU07q5lzy7/ghTNhzjykaN1EZwsiN5owY3&#10;f7sZk+9tz5nO9H7IyfMsMsYQykSKQdyvGjb1O0oxKt82xVb5mj2bPkk+egzqdPn+hAqyQR7YYUGV&#10;ZGTdj5XPG0j5mkZiG/4HvOzrQQ7J6P5/1/X5iwxzLsMhjILbI8gtAWO1ihcbf3rYZaBeZIXiuJGV&#10;9sckZ3Q4VSsRU8H/AHt33Sv5igd3a19CSQIrF3jUxoFSZleRbzE2QHOflk2tu3KuPk9aC3JS3T+X&#10;9IliRkaCGeN7jyt0iKSUKpEGK+Z/dkZdqhd3z/7lZ/4Pn+m/zKUrq7+/v/X5jo0di0hk8tpiWiWQ&#10;DdFIRwyKflXafut877diZ61mH2/+3f1HsGG4eRNOQpfdLIr+WwXq23y2ZW/iZv65oHJpb6/iRxqC&#10;ZZj/AKOm1d5V8Q2xZdo8xU+95jfdVV2D+M/xkMBBbSxq3nSG4UqFiXzGBkLnfuIX92qs3zLMW+XZ&#10;9xK2549/wYDQIXyZA73MzBFDLGSv9wQqoxHGyr8rSMm9fn31RM/hfy/MmRJCzFbdYAVMbmbLKZEZ&#10;d6Mq/wAMit8ojPydzmuccWnsSWsSlLgAKvG+RVkyGVD/AKpUP72Ncfwqec7Prp7Ty/H/AIAvsf8A&#10;bv6D/Kt4BGjRCJkU7kZ8Rt57YKqMNtUqzLuYf1qG3J+fYlNctm11v/XUaVEvmwrG8jGItGsrgLbq&#10;275YlDZJG3dG3O9KRXu/3fwDypJGCjdDdDy/L8t8RbWG3c5b5dyrwFxQVZvr1/pd7/1rq4Tshhng&#10;cLDJPGygzySNGcYA3uq/6xfvf339U/uBEvdlF9/y7/cxW/fw7WVh5ZYrHCw+zMWkwVfftXzJPvMz&#10;f999TSTurhKXSOr8tSAJMgSN5HPmSrK8xKl1WMFBBGrfM0ca/u2jhT7m/wCc0zItiZY2aEmBSrF5&#10;IcSSMnPl/uFbMKrH8q5bfv8A72eaDTnje1tP61t6jXSZiWdIWhgdRcOOAkJb/lk6jazM33hlPn+T&#10;fxVR5ftX/T8NbkO93fcQxufOCtHMjMHRSioqZbcu9pPlDR9Su53+nRJIm1bX5f18/MNjxSJLMsax&#10;RAgvCS5XK488xjO1efmZcoP4+1Pr7t/1/AylO7ivX/gv+vvIpDEPssNs24CSR3aNmxKzfPks21m2&#10;su7du2J/uVT8/wAf6/ryt7ku1tfx/rf8SwkEYUON3mCRZ9x2+THJIMfOrfNJH1/2N/XmoGLG58uR&#10;OTNE0kEwYEDLfNuyekbt91dvp9aCotp6a3+YQAoDKXjhbDt+7y7skQVB5e75fMfd5arv3p9+pco9&#10;7/j/AMA0jHl9WXMQxsNsQlidC4DS7pHEh+aTe3/LVWVl27kT5ffmf3n9WJlJNb3/AK6lezgyHRDJ&#10;ubhZRKNkg/hM7N/3yoXZ8/yb60M2r6dxpt2V44ftDJ9nkf5QiSRmQglkATb+8XnazM+zI9aCJK7U&#10;V0V9fkhI41kdhMCzkkw7gbVmBDCSQzfM2F+bcysS7/c7UN21Zla/S5Jawo7+aBHJBEqQSPBC77FX&#10;7mHP/LZcfLJn5v7vehu2pVOCTv8Anr/XcfLG80gkhdHHm4llRnWRgo+6oK7wy/dYrsROcmgclecX&#10;HXl/r+vmJL5E6F0zHhxmAqyyuYzgjzTlZDI38SgH56CZNXb2X9fqRts3uJGYMGA2shyhdC5iTZ83&#10;lqilvNP38daDPrP0X5MWOd0Xcz7pJJkG10CRsznaFC/wrH/DJJ8m/Z+INzSdtf6+ZIIpU877WZFh&#10;lAiSJo1KvcH5lleQfMqx/db+/wA9e4rdPwCLbvdfn+pOs6kq9x5hl8nbHLFEXwynZGTj7sa/eXd9&#10;/wDWgojhdoA13FB5k3WBnVZZs52eQEB3RyTfd81v4PUcUGsFpfv+g8Zdp5JLfy4ESORvLUzS+azL&#10;gAD5pFXcVZm2IlAm9Z+i/RP8yRP3Ub/OY3jI3JIvyW3n8ERXHufmbyy/7v5MUCmtb9/zIBFGZCnl&#10;xRT+ZsWSJ2IkUZcyJE4ZPLY/xf8AjneggrfZ5VmuJ3mWGKZd0axbhttt6+RIV+ZW3XCvuVl2J990&#10;609LW5f6vfY5eWUXK8v67llHWX9/IyrJtCwsrFRLvG4s2Nq/3WVf7/30670aU5e65eS+/X9ScxNO&#10;nlOjMXwA+FG/P35BhV3Mv93ednPFQ5KK9235/fqayXMrEaRNaeXCETyirnzHkIkEYPK5HyqzPt2/&#10;+hc01aVpa9f1JjGzu/kSoghaPyz8sruHcAufNxtdoiP+eYZt2793WIv+Xn9diSKaC3kleeeZntzm&#10;GFE3IqkYSUD/AGt33D3PWrd5bR+f/B0X5miaTV/+H/EndSIpZRdK7SQExIsSwmGRju5QcbV/icDf&#10;1z2yru/LfS9vx7lcrav/AMORxMu1wtshuRBtmmnORk8rIxb5lbdt27fn4zzUmkY263uSgR3ASKUq&#10;iSnc5KEKyqFaVImLMzKzKu0Z37N/8b1vK9tN7/1uUrNSv/Jf/LX7/wCmUDcRK5ZpJRAsvAlttpRW&#10;4jVPLDMzL8u1ZF+5/BUVOnz/AEOWck3r815+n+fz/v6ATzbdWeFsZDFpJUcMqnKSja2Vjb+KGTOH&#10;xmo30WtwjJSjzf11uRzTPsW4uYYzLHFLO0aSKMlXWMBXdd1vIsZWVcRuiJ9z/YLX2u/6+ZM5RW6v&#10;b9fxY8XUcRILS+QArJbtbxb1lAy4adWy5Tc7ed9yTZziiz7P7mUpp76CO+UDp/rnbzNuRDErfwPG&#10;gbDMyf6zy2+/9KLa287FtaJ97/gx8MUjP5g8sXG93luJIUaK3Urny0ib5fMVvmZvm93/AI6RrHTV&#10;vWT/AD1/r+rm7zVaWRYyHUtHdzqsccmGUcJlvmb/AJZx/wAf50FA28iISo728XMih8szn5REV/1i&#10;x8ZVW2J3z/fCJvSz3dvQjaQImzZErLJ5hSVA0awj7hhCZXdt2bdzH15+/WlPr8v1OWbje32v6+/+&#10;tRgVl80gkpK6TEI25Q6tkmYfe8xfvbef7nOcVoC0U7+nz1/zJUkWRn+YhUlimkMkap8hbdBtk2+c&#10;fLZdy/3/AJE+5U/Y/wC3f0EtZe7p69v6/wCH6kjqtyjK88qFnfc7MqEyH5t3lHcqpJu3fP2ojHl9&#10;WbEaQ3GWaaOKJI4TD5iTBysyhvLcLG3lyfLt2rJ8/wDt8Elq3S3yE7taOzIbWAGIfu9zEkBmd0lb&#10;zOXQxldqxqyiT923yf3/AFY6as183+BZeJBEpu5MQnPkiQZljJX7OkrI3y+XG0n/AC03y870b56i&#10;Nru21tfW/nqJ2trsEaRmJY1aZ5GOEnAPlNHt2cef+5VmZd33d+xNidObFLX3er/4f9CGORpY44TJ&#10;v8oiFJVjZogrM3zMX2s25v4WVP8AYqXG8ua4k7Pl/H8SwsR8wK8yvtidYtkeDGF4dwj/ALqHczbf&#10;lHmOlTU6fP8AQt6av7ytDJDbxkGONUXAgijdmmkVXzKsrsW8vzvvRwsqd/x0JjK++/XzJzIJmWIe&#10;Ywcbl2KIyVIzK8kx4by4/wB223qe9BV+l9SLDCctCUCRAxDzFSTz4UHyln+XyY8fKrff7AigNv73&#10;6/kVxskjcPI6pOqphIR5cDRybjHuZlZ/l3Kr7tj7/wDYo/USal1v/XmJHLbyKFUuC0s0aeVEqLDE&#10;Ey/2jP3Y/lEnmFfv5Sm01uLnj3/Bk4YLJFKpPlygRRguyptOzb8nO1c7W3qu3fznrSF93Jb+vO9/&#10;6uRJFIzSfaDGqGSQ7IeXeJOsnmn5pD1wv3Mn5KDLlacm/L+vx/q4NKjbLaOzMcH+sjFvMqyKHPMk&#10;sr5bzJP4lZX2J8nvQO65rKP2Pn+X/Dl6C2jjXZC3ltLEZ45z5W0JEd8Kbgvlr+8f+6+93Tf60G8Y&#10;K1lfmb3/AKv3/rrnossV2TcXNvFO+4thHuPOhUbgsrltscit95lVOvPatPc5eu//AG9/X4fMz19p&#10;8/wt+dvxEGDMIfK+aRfMyy7YypZjuimTc0fzLuVWbZ18uj/l3/X8xm1+8s+kPxS/4AjXKk+XCXd5&#10;Ztu1lIVVVfm84P8AI8LfLtkVXmyr0U+vy/UTvZpP+v8AMlhdo90+6e3d0WBIolEvnSQjI2sV2xxs&#10;2PLh8tHCGTe6UVOnz/QEmkkyWFxLnYBHKVDO8MQMv8PBVcrtdfvLblNmMvvNZm61ivS36EyTSWyn&#10;z5JY43VlW5uITIeT+7fZ821f7snl70680FeupVuCZBHIsaXM5KCSZWb/AFSty/k/N9ob7q/ebem/&#10;7nNaez8/w/4JzksUbSIU3rJG1yHXMTho4pFyqx4by/MXaq+c0ibM+tVP4X8vzNKalbX/AId9/uGz&#10;wi6eKIcXVuHE0bSkzl5D0hkRtrbfvSK29PkppWVhyjd3XzFgVTFI6K0io3knapjuRPnaPKaX5f8A&#10;eZW2H+5Q3bVmkVyq6+z383/wWXLotIkDxxk3NvIoCqqiJEVdsZmcbY/PVxuZvuP79KXPHv8Agy6n&#10;T5/oNVZHP/HwTIjLIWECvIu35lj3jcq+ZJ+8Urn5Ufip9p5fj/wAUW9fh/r10IvIt/NFzJchpDHl&#10;iCVlR3bdHECnzL5ke3crfe+/3+eVJ25V1+/UylSipKX2t/8Ag/p5kUPmOZXV4ZUwQVdVbyCh6qF2&#10;ksfl2rt2d+tVzR7fgjNQej0kvJ/8MJG7x2s9zLFIkLSGKaRnWNh/tSQbdzfKd67PkT+Cq+3/ANu/&#10;qSnZ3LFuTAnySSmHy98UmFdpAfmy+7a3Jdfl3btlE/hfy/M6I8t1ta/yuShFMm0lhg7nMh2xz7lJ&#10;kWFF+Vo9vzMzfd+T3rE1Vv8AwG+/4v56kaIscck0gMYhJSNSGMOJ23qm9F8wxp8sm6T7n3TTu736&#10;3v8AMoSXymG+0QxfLEZ0KNKwVjlpkUrtzI3+r/2M7aQb7CTXDrDNbRW7NtZZVnjXOzJxIXiI8zdG&#10;zKyqrP8A7hoJlL3bX3/X/gEsbxBAIT58gVpIZZldjuZAZF2nb8rKrLI25PLwn33oJ5eX3r7eXfTv&#10;5jd+VjUui26yKHw7TyRtIrDdEJY/mj8zarKfv796H0A+zy/a7fO++2xWt4o545raYBpmcshBaPMK&#10;fvHDbG3LO33dp3p/3x8lK6tL1/UVNRt3/HR6jrlT5qOj+a7YGXhYNAmcJbyDd5beev3ZpH3/AKCq&#10;p9fl+pMlZ2+YtxI8imMQ3Jby8pKIopY1D8iOGMldrLt+aOTfv/gqlFL/AIJUpXTTjv3/AOGH2UhU&#10;BI7goWkdUMe1TLF5OQdh2sqxyL+8X7geZ9nrSlFyd/zHGStZv+t9yrPJA9zbxrHteCN1VbSQsiIx&#10;yRLIyx+Wu7zV+8PNd0+/8hqkrJImT5np6IhlTz7jEUtvGpeMCBw7QmNe0j/NGJJN3zcB4U+f12Mi&#10;abldSv8ANoeUiRpA++1uCyxhIgk6vn5I1RkU7oX/AImj+fP30qo82tvn/TFLl+1/wfw1BmgXag+z&#10;+fAWXYjl1jUnl4/K/dqu7+GTbsrYenw67fht95LNcpFEiPcvLHcqyOkkfmWwxt81rVP3nk/7Ks29&#10;3Q7DWUY82rFJtWsrlW4KRGXykTyZYkjkimjuIpFkXj5HO7fJOq7V2n53mk3qUSqjG26u/v8A6YS5&#10;uVb7r7+v4/iNhAZ4GW1hgL+exDM4lYQr86Mse6MrH8p2+X+8+R/kzJVmJNEwFrEYlZGdpJXt5wOT&#10;lsbmLLmTb91VbZsGeKDo9SGFSWjkCW/2bcBLGkSFIJH4Dls5Zl++7Z+RMnmgcN7ef4f1r/XuPlkm&#10;Yc3O5bZmfegOyJ2bZASRhZvtGV27fMdP9ipUUv8AgmlpN+9ay+5llGm2wqqTRs8czDzQB5Us0i7y&#10;v/PPzFVizM3yJij3f7v4Fkcm6QSRqIdvkGKJLVmmYu77mckfMysyssnoh2H79UbWbjbr/X9f1cgh&#10;E1oGhMzxJJF80RXymjbd5qOrLu/1i5DOzb0T5OtLSS7oUbpuL9SwX2eTHc/ZpU85nZYn8yG0HRLg&#10;lP8AWKo/vfJ1+hZo01un8yCd96lVWO7jZiLd442+eIHLK+T/AKtWO75m+Q/hQTPXXaN9fP8Ap7+p&#10;XaHakgg+zoJQJYlkw2TG37wCTlfvfLx1oOdJLYLiaQqjpbo7+cssYVWYRygbUiBT+GNvmkVvkfGe&#10;eaC5Wvp+u/zL00OQ8sUshebytkSEho1jCt5hG35plkb5ll52c/7gdFla/wCPn/X9fzQyLPLKFnZV&#10;i8lzGtsVaKPyfnggnx/rI1bcyurH5+vsCSb21Kd1axRrIEN0IpYsDzZCsTzypgvLPCvmKv8AEsfR&#10;+vagylTS2+Lvr/w2vr5/4BY5Gh8pot/lW8cqizUBYvL+UKg+9JIzffZvnQu9V7v978Co8y0fTr/X&#10;9IsRW1wVa6eXy1it9rW8u2KZ5jkyBRt2yfLt2hd+/PqKPsf9vfoaRi3v83/l/n/ww1Y4ijM0hdwT&#10;0BEaIoxtkRVZty/L5ir8n8dHvS8wUH026NP/AD1K8jvem4R5/LMTGHJPnhtwVSqhsiFfl/1jc/PW&#10;xndzc0v63v8Af/Woty20iKbz5HZUi8gDEj42hFhdfl8uKNi0kit1PepS93Td9X3/AK9fn1TjbV3k&#10;/n/wf6+8BCy28pkdLdkRPJhmIEsaJjc0x/5a3Ejbedv3E+frVFx1UV3sEUNwzqsnlMxAZfPDKPIQ&#10;o6kSL+73M24szdtmygdna/TuPMsr3DRJOs0m/wAvZ5bPDCq8TAls7ZJAsjG4bCP/AAetAK99N/6/&#10;z676rT7aXDi5AUqrlG2xrG6qtvHlgoWX/V+W2Fjk/gRNkm+p0iv6u2aO3/gGv6/pv+Y9VWI+ZLH5&#10;0R2ySQ28ibY7iP5Yyrj7qktuZV3/AH3o5I9vxZMHZ+vX+u428JMym3hhKiWSGOQSH7NJcyxZ+RXX&#10;btjk3LG23y934VQ5/F7t7/j+HW25LZGd7eJorUeZDEftEDMnmu6cfu0b5fJXdux/f3xoetBpD3rK&#10;/T8kNukt55Ps01wkiRtDcMsas8izg4S3x8vkxup2lmXYxoJctVF9f10/r9QlublwhtSEW3LiIS5z&#10;5m5TI5x+8ZVX5V/GgynP7Svovnu/8yG6aG4kjnEI81QITOcrH5rNuZpQ+3arf89CvyfjQYzak79e&#10;v9feNRvLbycxGN5Gn2SkPbTMg2LJuBWNm3N8u2h9+wc7XKvi/wCHf9dbt9etgQ3HkFYUXKT4eSRi&#10;GEjnJd8bTt2t8q/cTZWcuT/9n+rfqbQ5rab21/4N+v8AwSC3Mkc0rpHECH2O1th94X5US6Yf65du&#10;5vmaswj5fa6+tjQhWdz9oNuHSTN1GECROhhVoAoiHymMbvM+bpv710GybWr0e+n9MjjfEc2+4aSD&#10;nO6PbNEwLCaI7f4fR5F2Ofuc5rnJU099PxI2uXe4Eli0gi8ljNKHZdxIj8kW6bVYsoXc38B+etY/&#10;D721/wBfLXcOZuXuv/L138/ULmRZpHj8t4w89v8Aa3k3Jvj27v3k0f3Vkb7u353kenH4V8/zZE3z&#10;Nrpqvv3Hr5n2OWUyNMjsE/cOJp4hG+IBHHuHl7l3Qsz/AHP4xmqM7vlv1/4O/wCpIQk0kUbW6wxL&#10;GBFgMxkYNy07p964jZsb/wDVu+zr8lAT+F/L8wVopQ8JgvGaNJUldSYY2JdfMiU/8tI2V/v7vf8A&#10;v1Pv/wB38TJJt2I7nbKzStbw3S2pjaLfcMltHHG2AiY2rJMrfK+7f8/1xTStp2Hq9f5bf1+d/mTC&#10;aSPyZ52wJy4MYHmyxu/MUUCj+KH/AFa7m6b6ZsPXy2M891AYA8CiNN+6Z5IzxcXBH7tV8zasbK39&#10;/PauctWXvK+m6fnoMgJuFhkkhEMkcEvmvhd0se/5kgiHyyLJ3bd8n/A6qfxP5fkQ1zb9Xf8A4Iz7&#10;HHOzXFpiaRc3Co7DZbxxJiSS6VtrL/dk2b4f7nz0J9Ht+T7/ANf8PnKmvij8XbXT5/0+gyCBgkSS&#10;hYxOjMslgcSTZb/WmXajR2u3ayx7d/8At1Xx+Vvnv93YmL5Za+hG6G182GMAQq6iNreYy2xliG5p&#10;GfbujkX5f3e7Z/f5qo/Cvn+bG3015brb+t+uvqXIWFxCy3F1JvCSxyEQxgAptcecf+WiL/F8yb3z&#10;605OyuXHWKvrv+ZbkgMUREjB1MCRWpBRri4UjcIbW2HO1pG3bt2xE+Te9SpXbX3f1+P+ZXf+vX7y&#10;rGqiWeN4WjtoII5WDQkJJOoUEO33Sy/d2cImz6GrN9Ph12/Db7yEpJPDcQRhIpZ5UluRMsm2K3By&#10;uW2yfvGX9593Z/cNGzvft+D/AOCRJXhb4f6+/wBev5nz4rfZnmdHjivU85JBGJJY5Gm5eSGZv9S2&#10;3aqtuh2If++/qD9Y5o9vwRG8l4Ge4aOSParO7AtJFMqtndDKfvXC/e2qzp7nNBF3e99e49Dv81xG&#10;JZruCNLeSaRY1xv3yLAxEjfvvvSL8nTmgFdvT13/AMyeTKhUtBcSyCBnvbhZQbaHjYywmFTLNs2/&#10;u4tz853olBum1JNFSBZvKV5EvFjuxhFzEuYF+V9oRtsLN/dkKO/9/rkG1ZtFoSPb7FS2U6cheNVw&#10;olnm6P8AKnzRq33ZpPMKP/BQK9tRLiQxxeUq/ZQWRjCJIxIQ3zxhV+9HGV3Kc7nfBegqUnIm8wNu&#10;O2RbqOIPC0UYkmRHZQQzFVVl/hX7/wAtBJHHbylbkukDys4V3kcm5TI3Bog7fe2/eVf+A8UAUmM4&#10;Vfs0guE3q6q4dFlCsu9Yg2AZlbd5nmf/AKwTu1puakEczr5kbLtnLTfJllM/8UYAyF8tV+VgPufW&#10;gZDcypE4kJEInhdPNXbK8b5VZFgOdqs7fefnZv8Aagd3e99d7hLLObbEcBeKJERhIyt5jYyWdm/e&#10;LH825QuU/wDQKDWPwr5/myaOFUc3MTtJdRpHFMokYEOUxECOk0Lr8rdf++6C4xvol/X5kcsUguFt&#10;mjkSeXbHLLBMhSCGJVlnAT5tqq25drbEDp8g/vTzx7/gwtq1vqxxXzZohKksVvMqEoXU5Fuchiv/&#10;ACz3R/vG8tg/PfrVCFaKzkuYZJpCJSlwxDMyR7EDGKTeDuWNvSRu/wAlAbiFJYSHuZALWzZZXmhz&#10;IkkVw6sIZHX72+Tld39/56Saeq1FZXv17lSJI5WCS28skUiPsDFnxl94aOT7qsq/xHlH+SmKST1f&#10;3kyRW8Sq0MYtzvdZXn3G6Uk43LIM/wCy25jsRA/egykmmRFN+Zpt5LsGmllK7kCnYuAM+Ysin5et&#10;A4rmf4lgWw2ho5bjzIisYhU7pmg6h0jPyx7R/Hu/Og6VBtX/AKYkKST20gDxtE7ylLaZisqsOfM3&#10;/KzMp/u/XZQVrGHn/m/+CV4DuOJ2WUSjCiBZWcyDhZViC/N/tZX5x+FBkSRMEupdsp+Rk86SVSZi&#10;uCfLe2+6sZb5V8v7knr/AABhZ2T6MSS3Lp+9D7Y3lnUuUWGO1AyYmto/m85W4Bb7/qKBPRv1d/l/&#10;wxSheM7wBFgyLx5bpE77T5a7Gb7ynqWzs54oAt28qkT2+5XSVcu8MZVYQvzSsCfuNH/C38dV7/8A&#10;e/EBEFnC0mDOWViYFjwRI7D5Jhtba1vjc8rf3/rUmsOVPRu/n/wwm6WV2m/0mOESC3keBQ8hh27y&#10;xdCu5fmZv9wenULHtFtaVYpPIV8KgjUeZcyrtkjUyD93FEy/K0bHej75KAKhUTLMkRjtbYSp5uR5&#10;ilmG59yhv3jFv3XynOz3rSXubaX+e3r6nO3dt99TRuNPW3AvLdZZUhePN0Y2IjMq/ukH8UixqWWZ&#10;m+RE9dlZupduLf32t3OhU7LmXn/X5lUTTySSeZh4htRtjFlfPK7Sv3dre3yHpTSu0iY82vN+n6Ec&#10;kQZjcpK0SzRPEkVwNjyDGxtyvwzqyqyvx89X7Ty/H/gBJXT8tRgR0Hk3HmIrRBluFASOQg7d0xXL&#10;LuXjcv581oZ6b/191/67r7EZxudYYBkkCHbkSPtK8D+8B95dx+570CV+nTsWo2ErLs+zxBWbzbjc&#10;kUoaRceVJCf9Z/e8xfkT8amfwv5fmdCV2kMlIeddiRpI0RCSSsokRV+8saPhZPMZW2yN/PmqKhu/&#10;T9ULLcxF1iMVvBzHvLBmXeiHdKu3csI3Mqtu+/Wfs/P8P+CXzJu24hG8MU+z3UcY8x23nLhhtdwr&#10;fd2qdzN/uZy9TKLj5lF62srWZ0QLEPMjC7I5Nk7RkYSNwP8AXKW/hX/gdSVFJvX7ipLB5MEsbrdr&#10;LbybRGCz2wRW2I8R/wBZJMv3W+XYeaAkknp2uS+a8jxQxtGypFnZPhA6MMyBCPuzhvuq3PFAaW8/&#10;x3/4Pn8/s1bnMJ/fOwjO5ElZkSUo/S3BV2y27lTJ+8oJFlVrYLJLDLiURxgM0csSkjh2UfMrfKrF&#10;vmj5enr8Pn+OxnL4I/L8i7Be3VlNBcR3qwiJXmRhyj9njKn5fL3bgrfcf8aLtaXa+Y6d0+b1/wCD&#10;cjup5b/URM6xBGyJDblT5jeX/rrhm2qyr/q/L3F/mR/ohTfNO793+r30/q5HcmN4Cs0yZ3RnyrWP&#10;AVkOCqlQu3Ef+skZdj9PvmgUuW2m9/P9SNjMp2xC3cyzrIhuMrIiY2rICu7zI8f8s/vnvQKMuV+T&#10;3GMrQSST3V3JEmd0k28yqrg4wI9qyL/sr5fycfvO9NLmdvmEpcz8ugb4LgsGfbHIwlc23+t3ls+e&#10;M7TBuXG5mbYOA9Iabk7N3T3+Wo91aWaJFwyPmGMMq/aJEUfM8p527V+8+/Y6J/3wCn8T+X5CmA24&#10;CmV32HbDuf8AdbGXKTDO9dqMvyiZd6P/AKn1oLTs+X7vz1HrNbMrSzSSxho1DTPvE1w7fIu24b5V&#10;jjkX5Ukj2P8A3PmegsgihSRmjlVpY4VZGTMiozvy0zK23zt38QVtiP8AwVUfiXz/ACYFMkGLyyYt&#10;mSsMbB5JPKQ/OVl+Zo5N3zbl/grSMeX1ZnU6fP8AQu2khtQ8gjluo85kzIHZZGOwRRbG3srfek+U&#10;/wAFHLbWOj+/87lxkoq6ennfv9+4ouElW5uYHkjijbaUaI+dHKFVViUKqttm+6sxV/uPvx9+p5eX&#10;3r7eXfTv5kOSfw6uX9f1r5lJNytF5iMM77qGWNszJGV2oZkRtpXcM+XM39zoaP3n9WMywQI/mWW8&#10;JVWW8Z0g2Sh+WeKJ13btz/6xtmz/AJ6UU+vy/UqPL9q/6fhrcmLWqwHc1xbW+w7TJDFNK0o4xGvz&#10;MpZctuVgn/LSszbR+hWaMgwksyIcYRoUG5O8u9D8q/x7mVJPL+5QOK3bf/A/4P8AwXfrB5FufMxc&#10;IVlEkluC0olj2oFJix8sjJ/D7/P70CIhCQ0jkzNCEQgtJ5oV1X70k0flyfxA7WX8O9AnJLcjxMs3&#10;7yONYCCzywqshaNsEzRKjKo/vfMu/wBaDNOK1SbfnYe6QxgoVhVGIkjGXWSXccB/LOXjaRc7mw+x&#10;/eq+x/29+hBdSRYJY/MJEBi2si/OwcDCE/xMPurI3P41JcZO9m9+/f1GEPNIJrglY/LMNuSY0xDu&#10;3x7oSFaNV27VlU73T7/Sm01ualacqryQmMLNC+RPGfmO7gFM/wALfwr91MZ4pGfx+Vvnv93YtSII&#10;4POdmiZQHRIxu56l2G3bJu7t05oNCr5Zws009tBEsUYklWPMo3Puw8cXzbioVW/g9c9wC1cCGGRW&#10;kVSN7SyLLmYIGG2IRNGPmjk/1ir/AASff9aAKahZmEaOGcgMsSj9/MUG5WMhVVj6qvzLvk2fJ8/N&#10;AndrR79Sy0EqwZRGB80+a6s7zYPXbLuXaV+7/H23ihu27+8YxDCXcAIyQLmSHy91xIAvQl/ljj5+&#10;by1O9+p+egBklu2P3UKq86SCNRJ5h2ld5QsjMsK/N8yN/c49gT2foyDzJysKXXmqChCYDpnPLosJ&#10;+WRVVV3HP3PucvV+5vr6f1/mZe9Hyv8AO/8AVy20cfm5eJcxHzHJWTy1kjHysqnavzL91dz81BJU&#10;VDcLLOZXDcl5bXKWxiPC+ch3lt33ZFXeev1oLhu/T9USGNnEbFVjhhMcqP5QIZl3b9sQbd5O0KW3&#10;L5m+g1HbZCQ7OzNIzugIYjZ3WJmby49zfejaTun8eEoAahnlLROtxJFGzPuYDeS5wCr7fMkK7T8s&#10;e/Z/f9ABfMQyl2G1tjAKTsYleFlZxub/AL62eZyKAFVvPYuot0YRrH55DwiFz/Aqjd5jSfN975H/&#10;ANjigCWGUtH5kqR+ZHmMELgpyArSZ+Vmb/norfc2b+5oAiWUbndRbsuQlvGA2WPUyyRn7zR/3jlP&#10;7maCY6e691+uv6kqM8GIpoIo/NZpWddqowb7znOSePm27f8AcoGtl6IrttuREsLp5hZ1Uyx7AxQZ&#10;+YDqv3Rt+tJO6uMtrcRwQwwyxNHIxziEbkMo2FZDF/CszMVaPvs7Vgae08vx/wCAV3Andd6hJzul&#10;duRtfdne0YVV8x1+VY25P9zrWkfdvzaX+e3p6mYrSCNGwR5lwAYlUZEaD75KfwyL/d9+lVHl6f8A&#10;B/HUqUuZ+XQeyW7KqmZkByIN2QXEi/MnH7zduzuXlH+dOf4KBSa/4I+1Ft5ub63aMlT5Tb/3cTx8&#10;Kq4z5cZ2ttVvvUFRd5Nvd7f1/XqOcLBLLDG0j25dceUwcqj8gIT8z8/L5e77lRrfz/r8/wCrW9xT&#10;tfTfW/8AX9eZHKmxQkUdyPkYQpaLlfMzzI0a7mjYqG3NIvz/AMDpVkESMkiyLCQ0hXZLJKCk0bpy&#10;Wikl3KvONwlY7P4KA3fqTNaoQViZVS52tC2/y9+35pYn+6saqxZhtZEfP0oG73d9yu0duXdpV+Uq&#10;LdWt5jtMnRyQQzSqvLo2fkoJtqn1QyaOSCIRiVMqgCSeXv3IH43Ehlb/AHvk+tZ0+vy/UiUbR9Px&#10;vuSbm2u7Ro+QrJsXZJGAMyPg/wCrVvl8tf43TpVcke34sJfBH5fkV44AYXlAO+KQok8h/epJOmzy&#10;9yc/Z937xs/IC/eiPwr5/my9JL1+8sG1MNukfn7mQfK4Xco7vGp+9tXru/j6mqFGPL8yNUC7kae2&#10;dGhAWMiSR4BJ/E5Xbu+bd8rfcoKGxRyEODumEaKrSrK6Q7NxTEw/1m7+Fdvzl8791BcbtNL7/X7y&#10;UpHHDJGEUxPnzZjlESIfMsSSfN8yt8oZf3knrmgco2j6fjfcq2v2b5ZI0eRd7hTI582Q7cFt4Yfu&#10;f4VjXY9TH4V8/wA2Zk0kSvDHFt2OgL743Ibd1+Usrs0a/wAUbc9w/wDcobVm0SIjGNiYiEEZJyoR&#10;wy/czhmkkx8zMyt85f8AjoBK7sVHkaKVYiGmRhty8RYruXGEL/vPm+7nb8n60AnZ3JEjEW1khDPG&#10;rqsu9/KRc7njlB/1LZ+Vduzn+/QGsX5kStI6JJHENzMRLKmYvIDfdyp+93+U70380A73d9x725eK&#10;fcImIIMLQqWmjwPnV1l+b7v8X3PfrsBO9ltv/W/37fL/AJ+RQh/LLkLKQVXBU5UhsqIvm+VW2ruQ&#10;tjHNBMfhXz/NlmdpxG3IlDIJItzK7Qu5wxjI/ut8uGU7HHPNBpv70r2v9/8AwBkazrJhSLozIdwx&#10;kpjiMuM7fl3Ody8v9c0FRnvzP8P8h2GZZCjqXRo5pGdARFuOREob7qoz/e7bz70GgrL80yqig7ln&#10;WZyS7Ej7x/hWPpmNdx/lQBVZJJi84PDIsjSR7gWXdtYLEflZl25Ztv8Avon36BNXViVrVpN0BC3U&#10;OUZJWjVTCmMuZfu/vN33fNk/2Nj/AD1zjF2iS4Z3uZEZI1gbc21Z40BxKRx8vyqrR7/4A9aU+vy/&#10;UBfJY7VRhLchgkQO+bdv5jRUCqzMc/ulK1cYuT5U/flfv/WnQEuiNfUPDfiDw/Dazarp80Ud9EL6&#10;3u52SMXsMny+XvjbzY2hZfmhkG/P8B6v018HXw3K6seXm+DyfX+vuZr7CcIc7jaO+5zpMksrecjM&#10;SRJiDYqqF++0zD7u7+F1V9/yVzmH2vv/AK3/AK+XuOy774kLiGQNcGOTbJIsh3dPu+WzY2rMqmRE&#10;/MBTv07637f5j4Fk8jbcLcF1y6Ix8wrngRmRgvm/wna39an7H/bv6AOliaHYGLLKqbhExyxd/nO5&#10;RhfL2/u8Y+vSqAjiufMAmjjkj8xWl8x8Mqoi7NvLHy8s23a3b/gFTbmil5IpO109nv3uNlcSoBuH&#10;nM4WHcjMjmUKXY4+Ybv73/PT3qh3h2f9fMrO5DGMbJhHkNHgeZGq8YKn7u5u27f+eaC/t/8Abv6i&#10;RvKEBt5raLcxDuI3Yhh2UO21WX+PC9vc0Bzx7/gyUb7hDujhZpEeWOVmwJdnyukg+VX4+ZS38H8d&#10;BQ398saOTLKIiSAABEZNi4jK/NJI38K/KnyZ2Dg0EybWq26/1cAzTJid5YppCrskrkrtPQRD7y/3&#10;fKkV/rihu+rM4yte/UkJlUvD5aLg4iaTIbDE7nk3L91huX5cfQUGw1beXyw8cmJleNIhG25GH8cT&#10;QSZjkkaNmPTPfrQCVl5f0yu+0FlHlDYwQSIHGGc5LSr90Mv95fq/rQA0SukZQO86GRt8Pl/Orfwy&#10;JnDfN1bb3rT+5+P/AJNt/wAECu6xo/7t9wcHzftAkYpIgzJkIPlVV3bd3T+cz+J/L8gJoyoSGVXj&#10;V8MWcL5v7sbQuC38TNtbcv8AuVIDXjEkMkpl3lpBGBE2BIc8PKnzbmw33l+/QA5RFaqU4QeUyK0L&#10;FpmZ+fkjP73P97apX/byKA2H7FSMuvmOqxrtfy0ZULH+IH7si/OrK290p9fdv+v4FRly/PcEm3O0&#10;gO9g8SqSrAjHIVpX+ZsfO23amw7PkpAm5NJv+tSQ4jAMasDI0jrIoHz7yxcMG/d/e3DqnyUFTe0V&#10;/XZf8P5Dka4I8+GFIhHkL5aNiKY8bpGZvm9f7ufXpQHLze9e1/n5FWYzrOzSTtM8YLokIC5J4cEb&#10;RGfM3fMv3+uzmtI9eX5834Wt8yHu/V/mNMUO5MFjKYy8iswLguMFmT0Vvl+X7uzNaCAmJZS+3CSx&#10;RK6Bi4ZyNoYhs/Kyq27b8/Wpn8L+X5j1+Hz/AB2GtHCikJLMszE7YIslGJPyrsPyr/s1nyS7fihy&#10;jy+dxis7BZCqicYQqiFG4bDK7D5dy5LNnZ61JI5o4423yTOjySGKYRxM2+UhSjgrtbHozD+B5Pag&#10;BNqMyefnylYKkocEtIvKyONu6Ty/m9cv+dADlghMolU7mjyZXB+aYE9Uj+ZWZfRTkf7/AFCotrbW&#10;/wAyS5hBeAwmeRIyX27wT5oX+8q79jL92NuU71Wlum3zv/T/AK+xIyGNlZ2dXt4nVi8nl+cnljlm&#10;cPu+Zfvbl2OdnWpNIyvJ+f6FmOQQyebbpHeIRITHNEBFJHsxG252Xy5OWG7bvSNBvzQVzx7/AJkM&#10;xS72NcREF92ycODHGCmSyrGS25V/1TOKAbUk0nr8+5UZpF+y7GfyP3jSFmy5JO1ZABuVcn+FOavS&#10;39Pf9f60t7mcpe9dff8A8OKAFa4a4LMQqgNCrJt3chmb+9t5b/JqAj8S+f5MkuIeieaytIhKKoXa&#10;Nh+46n5/u/Mzfx/rVR+JfP8AJkkZDspZUTy1GFLyKolkZtjOVfbtjVc7sdwT61sbc8e/4Mc0zqrk&#10;xxhkxteR0EsuNqmNg6/MrL93avydXyaCf+Xf9fzGgZNOez32QdbkbWljZoo/3rffdxt27e8bNs+q&#10;UPy/E292z/m/4P8Aw+/W5SkmR4k8oo0/mYIKoWYxD5uGJ2tu+Yssnz0EjFDRn94C8txnykV/k8yZ&#10;1IJkO5gu3zEX5vvn3qZ/C/l+YE9rOYbm2untkYRu3lrIQdrRtuHmK23c25Wx/f8AvhPnNTL37W1t&#10;v039Rp2aZJeXL3Ny10gjinuDI+UAYLkZaLzNu3+623bv3+lQnZ3KnLmlffQzmiYIsyBgdm1hKhKS&#10;SbiQT/Ft3fNHuH/1r+Pyt89/u7EBJIzIsg+fMgSRFwRHK4+XaT8ywyMvyr/kZkz+F/L8xoEQUJMh&#10;R/4yGyA8nGQPur5a7ZPm++f4K2j8K+f5sI/Cvn+bJEhmjEi+Xut3RUiBdQ6kNvUr94Lu2/N9z76d&#10;abdtWyvMiZ8RoqCRpn3oQ+d6KCDtTO7dH/C241gVKXM/LoWYktlmiaVWEZXNwfMbO0DBVCH3f7W3&#10;J/nW3JHt+LJI2CedvhSFYs5iC/62QhiECeZ827/ZPWnG9ve3v/Ww2rNorPthJWYMynK7Cyna8gY7&#10;QnCxsPl+/s3v9x+qUxE8XlnyvNGwmRdwDOxuAeJinyl/mXEfzfJv+dKmfwv5fmBq3kmls1u1gshU&#10;iRJ1CMkvmIPl+V8/6t9z1nK3N7v9PyLjFt3a08+pgyM+Q0LjY2SpZ2a4V+QQP97020R+JfP8mXze&#10;9by/Hf8AIk3FY0aJRtRWdowFZ3J/jGV/iztzxt+tSPp71vPt/X6jYXUqrqrKuXGY2+ZJCuVDf7PA&#10;6N/fzXQMahZsfubcMCXdwW37XODvztjXd95V9aDP3P65iDyo0EszsN28AYLeaAcKZGI2sWj9F/uJ&#10;QZlwMY8w7g5wnlylD0U/eJK/db+JW9KDbm93m/q+35kAky+Cq+YS24/M8ys2F3L93bHn+J1z6e4T&#10;PpFeX+X9X/4eVDAuBJkmP/ZPzEjCF4h83zN92Rd+/wDuUEx+JfP8mQb5CDtAiMh2mUqUIb+EkN80&#10;fmfKu4rvSp+3/wBu/qJqzsXbeJZZJN67yFeRoyyFXKpsj2gfe/ebm3N86/f+cil7y/vfn/X3iKkk&#10;fluDcO8cgJZRGyugRwN0W9f4SzZXcfk9asB6HNwnmwpt4QFSwHybc7SG2/3d39/5/rQNNp3RMA0i&#10;hbaNJVXcShcKCGYh15Xb8v8ADv8A59Y+z719/nv59f0NzqNL+InxD0vQda8K6T8QPGOkeHNWgtrP&#10;VfDEHiC8n0G9tbcnyobjS3b7LshX5VWNU2J8n3PkooqnQVZUqfL7WfPNw+3Pk5eef8/ue4n05NTz&#10;P7OoRxH1mlGFOpKfPKdOPxz/AJpr+f3P0erOKYwtwpUN5obDA792MEgbfu4b7235Kfu/3fwPR/uy&#10;1fz1+fyJXUb28tSAq4mffnIVthV3C7dzNub5V2f89PSqIV4ytfql99hjSISxQBlYgGNYkHKsu5Gl&#10;JbbuXIbbs2UC5JdvxR1GkeLta0bTb7StNuAumaqJIby3nCMf+utvOq+ZCy/xGOT5/wCNOKwnScnf&#10;m376nVTxMqcJQ5fdl+H+V/x7nN7wqs7AESyqSJtzctkurSfLu/vIu37nrWvu8v8Ad+ff79zDed/5&#10;V+P9fiLH8jNuGV8xnhjdWbIx8hI/iVW/h3H6ZrEpbL0QmA6y+aQzYPlncqiOQHLbUH3V6/e/WtPj&#10;8rfPf7uwuSPb8WErLJCWZZmMhRAAilXfGPMwPmSFfvfMv9CczEeAIwITJuY7ZYWIy6k4DHaOu1f9&#10;n+dB0EfzvkRytKhyCrhI183KkjK/eZvl+92oMv50v6s/+D8/mO2JscvExJYAxbmILSbVYxk/NDHD&#10;IfvfP8n14Ahu/T9UOcoqRQiTzcxlVVl3jzV6xBxllXd80bbuPwoNRIyqJIHjm3o/zxMAu4MmQCA2&#10;5vvL8wb7n4igBu9chpZ3lYq0amNc+Xjgx7Y8bSv8L/Jv7+taQ6xfn/kwHoVJQZuGVxhJACZHA4Me&#10;zarL85+b5GH41mAmVER3blkZmLKwZvKWHjYVy/7yTg7mVKAJ1uZPKdY5nZELEKSScOu58/e+6Pl2&#10;/e9e1AFNic/vQUclVDIThHLZaJwO7L91d3yUASkRzFYQQ+M4Llg4dztOQPmZVX73+3n8QBivGgII&#10;5LeU8ciZ5xkOhP3cblXc1AD/AN2F4ZWX/V5XAw/8KEt0dm3fNWkevL8+b8LW+YAXiIUkYR0LySOD&#10;IwLfKwKH0b5V2K5CcVmA+OWSNBEjMhlQJuWXEaxt6k/vNu3+HaTvraTatZXGm1qhsJW3EiKrIJ+P&#10;m27NynJLeqt/DIq70qf+Xf8AX8xKvbXciYfvD9x5EVWfeTIqDPynG0/P/EWkjf5+e2TmMfOwklic&#10;ZkMgHVNrgquEYx/N5i5zt+U/zoFfW3Xca4xFsjd9zMSe5jA4Yhem1f7y8+poGWlki8oqUjMozIIo&#10;QGYKq/O2c/KvXc3egCnEP3yKhDxSboWVyDtDDeC2P+WfVfyoA0tPsJ9TvbSysovMuby5isoLZCDM&#10;1zPKsNta7Dzhptq4/wBx60pwlOXKvtfj8/669gO++JXwr8b/AAqvrPSPG2jJpWoXNv8Aa4rdpTJc&#10;WzEYmtbkdbeZNv8Aq5FHyIjpvTmuvE4KvgZunWjyy/xQqdf7nz9DKMnJc3KvX/g7s88WSN4IjJ5k&#10;cjty4ZvLk2jcokGfmZV3Ltz/ALD9jXAaJ3V+5UdI2C7ljBTawx8hCTNgFEHzDb/e52YHegZq2+my&#10;35mEQi2QL5wUt+9VU53yGRt33v4v/H6Hpe/TcpQU1q+v9dSjFiO5iSVFliWSQyrI+ROpJJjj2fKu&#10;75m3ff30E6X8397/AMzT1C4sLsxLZwzWot4cETpBIm0Zwcj+FT8qsrbn/ud6BS2fo/8AgmNHETun&#10;kSSQ7flZQrhPunGB8yq3XY1Bkoyfl66f8EYr7e2AzdlKtuJwQR0/3h2oFrF+ZYLK0jRFtiqVkCbc&#10;qvfjdtfd/eX5+PxoEOZMAsDjey7fn+dgSpK9dyru+ZlY989cmp+3/wBu/qbvZ+jJssjvFLmTnKhs&#10;MqIQm5o9v3o1/wDr1Qvsf9u/oReQwEgUllVySHQEBcKVMb4xtbOFX7+aDP7XvfP+kWtjJEjtMCDu&#10;ZLdR80cZ2qRLjlj/ABL/ALHVN/3+ckY8p8xB548gLlPkIEjpkuApXbt27lj+VPu/6ygBuAwIKgIV&#10;3RL0kjOflA3KVf8A2t3r9+r0t/T3/X+tLe4Xs7/MJIt0bRALuwWVd2ScfMgADbmV2+ZZFk/rUARC&#10;XDCKXz3dJCrQPiQqJAGx533mjRvmXa/KP8nsAS4heaV/vKFU9WzyMqrg/Mq5+Vhjez7KAGRxuZHW&#10;PauXE0bFmEZhClXG1v7y/u/7+/60AIXYxKBG4YsdgjDthidq8n5o1b/lou5KAEEZX53ba7YVokUb&#10;2xwrkFfvfNuky3/1wDtfh9ZeELvxbptj441OfRvDl4LoSapFavO1rdrEzWIniT95Ha3F1iG4mX/V&#10;QzbyV2VhiHVUW6X+bOrCexdT99fl/r59762KXjdPD8Gv38PhWaRtJE37plZik0AOU8s/eZWzn/gD&#10;76WHlUlC9T4r/wBf1+tx4xUY1ZKh/D+x26b9TmXVkKSZBiJysYAOGdWCscD5Y925VXrv966Dm+3/&#10;ANvfqV5FDrzGyiMZYb2LxygbvMiA+ZY/4pFx1P8A32Cdru2w2PDFi7M21CFcL5L427plI+9uj+83&#10;8e/60CGiOFVZgzOwiDFjIcBC2wvGP+Wm3Cs0P38fvKAJpMbgeCEQJuV9piJO4OFK/L8zfu4WX5/w&#10;yQBwwhAkkDIFKIhTaY2zln3p825cK3VP7nA+egaTbsI7neiCNZBtMe1PkdHzlZgD8q/M3/LT5yfr&#10;kAPd+r/MYYmDK4CiSOR1w+1Cdw8oqBu3H5m2q3X/AMcKgiRicrExgRFOx0VVwWbkAqMlWG0v97f7&#10;/PVe9y/3fl3+/cBjEIrSsvlxl0XALB4VByeB8yszbpM/3HRPSpAWBo1WYJjCshRnUMhlJxvTf97b&#10;8q/8D3p2oE5WV+/6ihJrm4l3IoLBkkwVVd4VvLKRn+7v4b3oMXa7tsR5nVRA4le3bIDIQOOwcH5l&#10;8tv4VKdd5zQIRzDGpIULHKBsES5L9nDMVbcny/M3302e1C638/n/AF59/P3K97l/u/Lv9+4yMEru&#10;4GAMqxIQxAklQzfdZd3yt99+fu0ByS7fiieWOWTzAzpHkKYBLGpV0AXBDxhWXgKfm/7+eoDi1v1I&#10;xyrRyqWUFGUjcYzk8yAAM37ttrcr870FU+vy/UtWtvJPOiwx5uZHijTC4Mplb5Y5I3+Vd38L/wAf&#10;9wmgq6Suvht033/q/W5b1LS5tMmxc7lmjEZcSgSqpPPlEDvtK5Vl+TfQJTve9l95Q81SSIlHPzBd&#10;2FVWHHzD5fm+Zl+Yvs/1maDIjyZGbeAqpEYsRhhgZyzI5+9/Crbh8/zn3oAJN6OqxOSsToVViY9w&#10;cAvhRhnjX+H+P/2cA0Z59MXTfKjS4bVEkLPO+NskUnRI0H3WX+H+8nuc1o3Dksvi0u7ffqNtt3Zn&#10;qjyxBoyow2/c+F2t/sn+8r7lk/P1rMRJaKI55BDcywSR/LvVpFcq7bn8pVZfMUN/D/cfmg0hKS2V&#10;7fr3vuMlEuXkdTgOVH3pJHYNlcbekf3lb3f8aA5uf3dr/Pz8iVA5ZegJ3IRuOUj25JEZ+6rdVb77&#10;96CNYvzIEigEuzYYEiYsQ0rZkOMpt4Vtx/2W3p60CJZTGSZo42igSP5huEkgbvIB/Eo/i8z5+fn9&#10;aBaRXkhirIyQvG0Tht58lvukdG2sgXd8vPlsKDAY0iGUyMrjapKbCqOgAxn+Fuu793I/3P4KDdO6&#10;uWIEiupiqKqoy5jQnEQlxlv3j/Nt9s7Dj79Tze7zf1fb8xhJD5TNHIxMIKtG+7equfmEKoP7zfKv&#10;DonyU1JS2/EesX1T/r7wWRTII7hcKoEyxvlBnggl0+8391ZC6d6Onu23+X4dRA6JJ8xjj2mVVABG&#10;1twxx0/h4577/esDSMvsv8fyf9f8GF98pbjkGRgQfKZwV24aMBfMXdtYuf405rSn1+X6lq1tP6/4&#10;P4j0d0j2zSCLciiWQxLKFI2lRGv8TbQTIw+fn5P9s/r+tu3lt0t7g3bViOTtEUckiwKWYAFWZSPn&#10;Iz95S3zHaea0MBGKmPK4CQy7SAMSYK5ZmZhtZVk+726+1BrGTk3f1/rUHMhCtG8Xz4JyuT8v3ViH&#10;G2Taysyrxv5oLCWBXh2qwkWHD7yxYbSSxSRT8zbfvL/9fnOp0+f6EOUo72fpf9RTtctJucAK2SIw&#10;YQ4ydnDZX67Sr1mPnj3/AAZIsDHKEhzIgkD7FhKhgAvlqW/ef7W3KInG81UfiXz/ACZQyJY3ZopM&#10;KY1z8qnymJ65ZtrbtoyuV5/2yaI/Evn+TAVpVZ9x3uE/1cgVo0Vem3P+sLN/Fu2I7nmpJn8L+X5k&#10;zbBNKw3RkhJf3bEnCrsAZz80is33lYv+dVze9zf12FLWPN/XoAabaLRXmVpsMwDFUbHKsf4SqrtO&#10;1lOztRze7y/1vcw5Vzc39f1/XqxnBM+9SjSKE2bstIvy+ayhlVlaP5mXcpf/AJae1SUPMfmwq+8b&#10;CjMdzDdvjbLE9Vb/AGY2bKb+tA7u97u/fqRAJLsKNJD5YULGCvzIw3FSz/wna3zbX2bMfSuSXb8U&#10;Cdnctxx+bFxEFjLMRKrFlieNfnc5+Xy2Xltuz/V+4qR+9LzIAkLS484KGaR4m2OVWYIpV2LZZmZi&#10;21uuw0E31t13BJGZTiJA6NslmkXlJycrs2/K27O5vl6P2oAWSRwTn/XE5LYGI2J4/eL/ALP3d2fk&#10;/OgmUuX1f9f1+YSojlWbJYR7ww6FgPlki2fwx5+9/F3oMRiBVQbcg7i6yOAuSnzM5A+79772PWgD&#10;qPC+p6LpusjUfFOkSa1pnkEi2V1hlinYfuroBWj+0eWylZLcyLvR9/asa6qODVL4v63/AK33OzCV&#10;adGfNUp83+P8bfPz/Ura1fWF/qct1plmdPtnkWWKEI6pDEG+UrH80e5tzfMzSelKkpxhFTlaX3/1&#10;+A8TUp1pynTj7OMu/r66dtzFd40bAztEICOwZfMIOAGI+VW2s27C4rc4iVDGA4LbWVdwMmPLl37l&#10;LO33tqruVdy+Y7vzzQVze7y+f4b/AH3Ksixv5bIW8oDaUcsGVhJ98hflYbWYrubYiZL7aCS0yRvt&#10;C+XH8hTmI7pMbQoUECNmb5fnLp/v0uZd19//AAQNHSdGu9f1GPSrGWGS8uP+Pd5pUjJliVn2Rbti&#10;s0aq3zNLv5498atVUY87j+H4ab/f2KhT9o+VO19Pv/rUNQtbrTpV0+8vVnNozlmhSJXJbgwlt6tu&#10;jbdu3I+eRx3qnLnjzreX9ee2oTi4uz+8zg6sVWMBlVX2LHGI1aTqfOkZV27sbtqD7/8AcNakkDxm&#10;Xy0RG3rw7OzvGqnlmQbY24+6u5dmzPsKALattXeJWmmkfCMF+RMbVJ3f3eN24L/B/wB984HefCv4&#10;U+MvjL420j4ffD6xTVvE+ufbprK0luIISsWm2zXl7LGzt/pHk2sckzRxxvPsR3RGy9dFGMq1VUYw&#10;96X3fl+f3iabVo79P6/r1K/xF8Aa/wDDLxJd+EPE/kHVLN/KupbN1lRWwpSEEbh87N/ey3++j1eJ&#10;w1XC1JUqseWUf4n+eui67ddDOMpNyv8AZ9N9zhdwEpVZMDcsZQwk+aNvDK3OPL+6jc9/WuQ1Boox&#10;J5Tqp6qyq/7vzG2kAsvQqvXu7+9Bn7Ty/H/gCSrEhG87gF+QgDBhDbC2PvCRW+7u+/1/3dKfX5fq&#10;S/hj/wBvfmNVvnd/NSX935ZUriQKOQQB8rM2fX2+uhJIgRwEab5F2zYO4NLjrtA7L91v85x+3/29&#10;+pX2P+3v0GyoG/dLHt/eKZhES5aALksx/wCef3VyzVVPr8v1Em07oYFijGE2IgyWd8mNWYnIiUbv&#10;LYSDy28zn5N/rvzBu7uwkALRuiE+UWWYhzG0w68Y+VfLbbI3zfP+VbR+FfP82OPxL5/kyYKpYLMx&#10;LM4kWMMdyBBkh3B3Ksi8M2fv/WsTT3f7v4DoiymQRhScM/z4ZokHIKBen91t33KA5Vzc39X7/wBd&#10;dbhHHvDvsnZUA5dSCu4YKq577vl+78lASjzeolvbzSRzSIrBUIeQ4MkgIG1AzD8fl3VpOXRfP+v6&#10;/wA5jHaV+/6oHjC7Em+VmMTt5WSflJJLY+WNl/ibb8lTzy7/AIIPaeX4/wDAGRS+egkiWFTGrHzG&#10;+bznkm8uNVH8O3bubcfv9elSaElwkY2YdjGTlli3AEltvmEnLfe2rt+4TjZ89ADiAskbRyMsiqdx&#10;VAY49wyp5+WORtqr8yvv30Ez+F/L8xkSSOXM2YxIwebaD5k+3mQAfMu7GFDYT/Y6UGJJJ5ewMCVC&#10;tvjzIFbAPEIYE7pF28K3z/7/AFoNJe5tpf57evqPea3JciRAu7Masu0PIR3jPzbV3Mu4bEegzGhJ&#10;Nqb5LeWORg6xxlVkWQDC+WD95l/5abtv/AzQBAjygyPghRISjSrueNkc/Mylf3a7Wbcv8dAm7K7C&#10;WSWSQbYlASMttXgOzFVOI24U7WCyL9/Z/HQZSfM7k0aO0PJynmtJMU+RGwP9UYz827+Haq7PXsaB&#10;qLlq7r13I2gYEmEsVDBwI5Pm+bofugs+3721vk/SgcYdX93+ZKiIYAz7fOJO6UEmQLv6og/vfdk8&#10;xS5/mB7Pz/D/AIJK7RhZlYAsqhZUHzIskfMStJztVv8AWcc/P8/9yg0I7eSYRFMtBvA81937vKnK&#10;u56ttVmX5W7JQBP5UAt5ZllDOjrGqr83lmNtrO4+60Ls33sZT5C5oAa6NKitsRZN212Y5wdyMNuz&#10;am3f8ytJ/P7wBFs8vzhJkH+JWYuBu5ZcN03Nt/H8QAmUuX1f9f1+Y3cZIVRIzsdgpUA8E8rIGbO5&#10;s+/5UEScrK6tf8fx/PqNQvLGok2bRNsdGxHKxC52bPvf3drLQQCJIqttjJQMsbHqHLkIMtu+ZV3e&#10;ZuoAGyiL5JKfIA7ICxMqy8vGD8v8LbmagCQKZAZEO4RyiRmAUZVM8qvGY/MdWbu/50FL4ZfL8xuI&#10;3ZVKSM+SxwPlQFmY8L/eXb05oJJB8r8TOQ8bBo1AXzOjBcrny2X+FaCueXf8EQyIrwcS+UPMVlIU&#10;xyvgfMS3ZlX7y0EjcvGu58YD7tyozl3znLEfKAy/L/t/O/WjYTaWrJpmDu7sG2Iigs3Lb3dRkk/6&#10;uOP5sj5fuZ9TQNu+rIhEYGUqSWlQsgHzPtD7t4/i/wBXujXd13/WgBhdTMGiIO6Nm+Zd2EB3cnt8&#10;3+epIBY8pnDzGGR0REDPGmOpVmxn7yr91iV/UUDs99dOpE2VYRrJh3Zt2AZlZXPyx5Qblk27mVf4&#10;OvXqtb/1a3+f9aW99EpJ8vODEnlrvCsGCyRyYjkAf5vLkJ+9/v8AGerE3+n6/wBfdp/PFtwAzPI2&#10;SgEqKGA2fOWz/DGu4qz4+T5zn1Bi7ywkRzhcxneM4G/J3Z2/Mqqu1f8AboAtloVHluiNbkk7jvHl&#10;g7fuldzfL8uc/JQBE4iIkeJCQpVjIJCoBHCqyBvusp+U8P8A7lBjP4n8vyGBUSKPyQOGaR49pDCS&#10;RdjYAzuU/djxvqPte9v0+97+f9bis+z+5jTvBlJjUMPkJd937wLu3Oo+XYq7Y1/v478VZrG3Lp57&#10;9/O39WHFGkj84mMuDH+9X5mMjcDbjasaqWVX6p9x/v8AQKGuCANqrhJt8rOxLlgcElR8v7xRtZv5&#10;daBcy7r7/wDgiXDlo98ayLCkq4TqhQjjlTujG3/lmpQ+1BN1blvra3XfYc5VyylY2dAAyo8iqI3X&#10;AYynO133Bc7n+TmgXtPL8f8AgDowVQPCzxGElSY8zB2Yrxyu5m+/u3Ns2daCo/Cn6/mxXQGNkuG3&#10;EnfEw2oCW4yPLHzbl/iZfk/kDTurr8RW3yDeFJyogBGGBmx+7LAbdu3/AJ6P/A/J5FAyUYt2iYLG&#10;wZcO2AgMax7ZAc7dzK3yqrKd7+3UAa8Z/cTbYpGEnmOUywbzAQhkGdq7f9nlPegBAoIbJ3R7Qq/v&#10;AY0AORuZ1LbV/h2//t5/1/W3by26W9wARo+yBtsYd1gkG0+UBuHz7pPm+VW3eazfwfJWYm0t3uNu&#10;VaF2DPI0hfEYO4J5any42J+ZW3H5o2VfuO++gylLmfl0H5lO5nMexl8ttuUDFF3RMMr5m6P5vmX7&#10;38ZoG3Z+6/Xrrr3FaRcjdGHjKtkO4G5F2hN7/e3bm3Bue3/AwUpcz8uhXwUdZRmNvLdgCvmRt2AX&#10;d+8jZTt2t/GKBJczt8y7Pb3NqFxJbRGZFkkM2CJpGHzqQd21o9y7m/j+f8HrF+ZT0tKPX5/n+vmQ&#10;CECNtoROSzhiVADYJdAW+WHzNqquevzvT+3/ANvfqTzPu/vf+YJ5ke+MAeWkmxoXJUygp9xTt4Mc&#10;jbt7frUiI0jTaj7WllQ4CAqscqSHJMrFfux7WXbs2/1AAgsSqsqAyeS4YrmVs/Moc/MB/CvzbNvt&#10;16ABljO8lisYKqqBlJV0bgjPymH1+b/b2Vn7Ty/H/gAI7pudpDwVKoEyUwzLwCP7zLub1/5aVoK6&#10;va+o5E3GM+UimaSMAgklVYMNyj+Ffl+dd3NAx03lM2Y1QKs6xsMkiVvlPRj8qySNuP58UATGCZNr&#10;yBNkrEnz4j5eFJALtt2yfN/FnZ+ZrGTi9l89h3dkuiELsufLJy7oPMC9IifnLsFX7v8AdVfkSpER&#10;pFtlkIiRS2GZSGeIqpwxGPmVWba3z7609p5fj/wADCAH7qn7u+Pd5uSchsNuVV3fK38efxrMSd1c&#10;JGGJFHmDecM+wruZf4QG+VtzY+bH36AcktyITytErnywo+RJMtvldX5E3fcy/u1ZV+Qpziqj8S+f&#10;5MlTXp+X9fImYFpMKCN/DxlVyhIzwR99uir8uX++/NSKcui+f9f1/nFiVfLcbY5VJMUuELJCp4G3&#10;++p+6D/wPvQDnrpr6r/gly61G9u41jmlQgrniMCSUdN0oXarMV2/e2f3/SgbqykrPqVxbMyyKgVW&#10;AZ5FCncxGAHRvu+Yq5DqOu80GRZktpPJEzFNsvlOsgKsoZFxGmR91o/mWRf79AEScElWVoZmJQjh&#10;97phZFO3MayZbc23mgCeISSBYY4P3mwuqP8AejG/cx3A/wALL8v+3n1oArMGMkbFGAaZ0WOQbJkO&#10;Rzgfej+8ys3170AOZmRiEVpyEZEXqQHbKmQqflg9F/rVR+JfP8mAqDexYF42RQrkPxIVPzkr/dhY&#10;bVWifxP5fkAbYZzJIGBmZFCtJkFWVsDch+XZu3bY8ffPz+8gPOEXeJJHLA5bGWWUcS7f4m/vbfX8&#10;6AFMRxOjGVQqx7WZw7nemcsR8v3fuqPufWgz5/e302/4O/fr2ImlWNgGCuGRQWLj5IwP7vH7z+5/&#10;f9O9BXPHv+DJUcMiCJpWVWZ8tG2dxORsDfdXruVvvv8Ac9wOePf8GPLMCQR5iPt2lCWkEnLKFP8A&#10;Cudx3L/c680FDizK6liVlaMPtjJbj5SsCsesittb/c39qDGTT2Wvf+u/3kn3rhtz5lknYsikeSzN&#10;HtdQVVvlZmLENg/P/ubJn8L+X5kldlDNjbGjMpaV9zCGEbuAdvzM3y/I27j8ann3Ul+H53YXtr21&#10;LGd0iM6qZFYElSXUbRx8pXnd/Cu2pla+n67/ADAaNrZkZ3RpBuBeQxopx8rxRgMGVVwu365KVIBE&#10;5UhwGBEmXYhV8sP0k4yuc7VXc2X/ALlACwjEr/PD0ZuIiDOxb5t+75f3bbmVd3yfnVSlzPy6ATQ8&#10;n91uDQeazoU/fXEnyxAJ95t25m8tWUb38v8Aucpu7uxafF5fhuI1um4o8R8zbueORg0qR5UBZQRt&#10;aRuWZv4H+tIxk+Z3LCAjzdz4iQkFUVkWNTtGEErbhuPZdm/7/wBzNAKTWqZCgjDySLGqxySJJ8h3&#10;SCQts8tQG+Vf4tqr/f5oETyRyBXRcxs537WjEYQqRtLRMvmMu3d5bf33HWgnnV+vrb+mEKmJn8yD&#10;5zyOByQuSArf3sbZP9s/7FAnNev5f18iVvLVZcxytNvjkmZ5NwEMgxJ86Lub5XbK/c+4+2giLS3+&#10;/cawkYxhQRuUhnYovkyMcRAR/e8tV27WHz+ZzXOH2/8At79SQlCYUQtkI5b7QWb7QyttZcfKqqrb&#10;pMde7/PsoDnl3/BEjoocK24rNzHuxkIflaJMf3W2/dXvVR+JfP8AJl+78Wu/nvv9/wA7DjDIVd44&#10;0VACjbpQXx0fb8i7t3KKrd/46r2nl+P/AACXy9Ffzu/89RVjabZEm3YrbcsQDFgq24kfxLt/20/O&#10;oUmtuvcqUvdTXV/1+ROfMhduEDqXlDO275skLJIg/dqq9W6vs9M/OjO9troRYsLuZgZXkzLtJWBk&#10;H3SQ/wA27DeYu3bTbb1eohpCcxqo3oTJ5Ui5byiduEDAfLIu3a339m+kA1Wl81UUKEkcOoYmWKNw&#10;TH5G5TgsGVd2WoM29pS87L9X/WugsYeRWLqrTEtKsefL2osmxg0wwrYP3dpOz86CLt/IUkxuDKo3&#10;KGUR7S+5T0UN975f+WknbPrQIeFVVeTZA0aqwCMxVVX+Io3GWO75Wb53f17A02ndECJLIywhJw06&#10;+TbhUDSSyMdykkfxMFKurfcT06lpXdi1rK0dE/m399+rLt1a3GnzRpdW7wzSQBgHP7vb8pWWRR97&#10;938sbe+Kcoyg7S3FWpzpSipabr+vn/n5kJijhZw6uiLIjx7AjmRsZYnP+r8tZF8zdw+z5EfrUmXP&#10;Hv8AgxUQrGRmNFYltgLqRGRtMj7v9ZtZcqu7/GgpO+vcj3OXjMAM7bd6MWA2KCocBW27s/KVbl/+&#10;+aA8yZEYySFHYM7ngIvlmYt1aRPl3NHwvH+/z89AFmW2ijkkjL+XhQ5mjcNj5dzCPcW2tI3ys3zo&#10;lBM/hfy/MrbmkOcgRkApA0YjIkfpJHKfmZtv8W/5j9aDPlfNy+f9P9S4k0hgktWP2iHPzxm3SOMS&#10;Z3IWICySNH8rTN7+9AJuTSb/AK1K7PtlR2cSsg3zP5aYhlByykfxKyqvlqy+Y6PznrQSPMF7IV8q&#10;ORoIAGAR1hARv3pVRt8xvMH/ACzjXZ+FLmXdff8A8EB5CpIApJcxs5Ch0cRuZPmIZs7m3bdsn8Cb&#10;9nFRL4I/L8i4SSvfqOhEXVXEakqyuAW8vYjIWG1fliLbvlb5NlZmpZbGFmEyCNcIzAO7KwXI8sL/&#10;AAtu3TMvzbzQD1VvX8SJJRmSWSRftDqu5wHERVdyFTIu0LIu7cu7r2oIl8Om1/189dyOGOVVnIVJ&#10;WKhnHOA7Y2yYB+8f9n5605o9vwRLd/ditP6ZLtUKYnR90IRn8kqVaQ8PvPdvZvzqG7u7IJ2jidvM&#10;I8tX2kITkBYv4wgzt2/xK3++c9kAgZd4VsQEpuGWJR+fkYH+9u+aXcc7PegB8XmhJEJUMpJVyQjc&#10;rtYRk/MVdt8is/8AWgBru0ZAVPMK7P8AWyEK+FVG9R5f3dytzNsoMZ/E/l+RLNCSVkVyiSmN49sb&#10;I0ghP3P+ucS7uvKfu/rWftPL8f8AgCd7u+5OjK7CN4h++Ly8qFkKIqhW84N8oX7se3+N/n61Fm1f&#10;+v61ERxk7izmOPzWI+SQKnHG8ufmXbyq7T9/eX+/8jfwx/7e/M1hs/X/ACJmWI3AEZBuZEcEGVJP&#10;uN77l+X7y7W37O1SWRh/lLSOZD+8jZJGBOVGJJQCqrtz9wMv3/rQQ203r/X9ff8A+kOk3GKNPuwx&#10;KuSVC3LE/cZT/Cyr8zFt/wDselBnd2t0Wo9jtjIJAhDIWMsXmrKSuFMhb5o9n8QVTmgRIyeZ8vyK&#10;Hj2iKLOf3fzGeJ22+XtUblVm/H1AIdsZf9zjYod1aZis2DtUiIrtWRt3+r3L9/1zyDTa2e41J96k&#10;LuZYZAsiMVB2hiWbc215JIZG+YfJvj/GgRJGAikR7FIY7Bg7mZxhnDH5Y12svlr9z7/FAEU8Shlk&#10;e1cRyfvSfPwYyj7CSTy7eZukaNdhREoBrdP0Y92kOSu5TaoGUkbUYs6htoC/Msqt83TYif7eaAJH&#10;j3Yhk3OW+ZDGVjWSNtuwHOGVl2ybumx+9ADkYmRoPnKruCA7ZAxUfMMldv7tt21v73yc9gzmuvyY&#10;35mKBrgKHnzIZoM7JTFsiCInzPu+6zMf+AZoMxGXDuDCPLjJAdk/hkX50eNPvI//ACz3fc3v/HQK&#10;+qXVjVjgjEKrCqOmZlkLEkMrK4haM5TDfd2s7/1o3CK5VbfW5PKVcTSRxvIbiQfI4V3BzlUDKysv&#10;7z5mY/cT3oGPlEsZkwib0yJHLhkaR9rKwQr5jSRoPLMi/J13mgBrmJkSSXAaMru6xmMdRwqvtXdl&#10;d23Z/HzQJuybHkhyrqhVV27ZMINwc/P5jP8AxZzt29EoGIGaNZ4XVpEOQgYFhGVYsgX+8v8A00Zu&#10;aC/cfdf18ywmP3MpQOqfK0LsyuD/AM9ETDM20f32T/Y4qdIr+rtmpGWww++24vK42MGwTtVREfm+&#10;783SqMuZc3Nr+u1hHlcJJFCyKd0cjBDtwW/jCFdrf3mJ2fUVP2/+3f1CUubb11/4cTb5sjli8iAq&#10;C8sCEF/Yjn/d/ufzOePf8GSm07omlYBPMSNYmcH96gLXBTIQKB/dk2/P9xPn61iX/wAu/wCv5iNG&#10;AMYlG8yOJIgv7x9jniIybV8tt3ysrYR0+T/f6DMdGnmLJcO0u9pzG+WKo1wTs+WQH5Y1+VWVRs+Y&#10;Z+Splr7vV/8AD/oA140Rm37AQzq0bPuQxEKU8tR915JPvHds/wBzmqOceRIzIySMjgqAqIqAEnL+&#10;YQdvyqdqtt5396mfwv5fmA5kJmjjVokZEcHeWml253vID8u1V+6s20b96fJ8i1D+Bev+Zso2bfT+&#10;v6/zJTCjRMxSQsssKvFuAOF/eIjl/mdZWX/R9i/79Lnl3/BDaTd+qGSbcP8AuG82WRSyqV2x9Q5R&#10;drMzN0X5d+9ylE/ify/ILK9+vcsJCuQmEDSBQqkvGBHtYlS4Zmbav/LQfxrsepGVQ0C+bHCCQFPO&#10;QzP5b8sszrmNfP3N8q/c301fpf5BtothohkcEASBt0YQJwNine+S2d393O3nf/3xrH4V8/zYX/r/&#10;AIP9f9vX9x8koVZYkCrCGVWaUMDE0bZMYb+Lc27av4+tUVH4l8/yZHPvTfJHGm6aSIGJGJkKA/eW&#10;Q/Mvmfd3f3H+f7nAJWvrf+v69Rzs6rC7su9WOIo8kKwOWif2WPO7f6mgvm+3/wBu2/Hf/gEq7y5S&#10;F1WM2spHyjeFA3RsQ2VXlmC7v4KBxbe/39yEBFPmOsPzrFFHLvLDzCFLAJH/AMs/L+XLfc3/AIoD&#10;/vS3X4fnrr/W4x8CZvLjBlKGV2bDSCJWyWiCrsaPbu3RKr4fZQZNt6vUbJcOSLmHzWVWj3tGcugm&#10;GAHjfblV+80a/c37MelKLbtt3JbsmyL5VQlN80srOoLERFJIArruP8ar96QSJ91HTh6kZJFslWPy&#10;sKqoMeYBvVG+Y7mRWyyzMzKN33P92ugBGRCTLI0qiMeQRGEI/dsrOwQ7WVZFZfLXnenb1AARqgji&#10;3ptjZpBw0eXkZZE8qNfmZodyr5chcbOtAJPRbv8AMiV0Vdm3q5imyrCJ/MPzPhf4tqtHtX93v/8A&#10;Hw0jKK8vXW5KzNyIAmFZfLP3QqqcMZAw+aRlZWb5uKDQCp3yIwSJolExAYFchl2GFueV/wCWnfeN&#10;9ADQxRnlKgsQxaLO1lb75lG77vmZaPdQc5IJxcKmFmWONUZosooUud8rkHb/AKtfu/x7ynOKz+Dz&#10;v8tvv7m62XoiTzpUTe7skUcxkDyIHOxmZYlDj94q7v8AZ2dutT7v978Bg4yNqsR5kcpkkYERpKXB&#10;O0/MVZVPzY2bv+A1I9L9bX+dv8yu3mRyKfOlZWUMqK2QQhwGiLfKd3zN86u/rQSopNvuLH5yMpcs&#10;YpvMmKRyrl1wPLLo5Cqzf8szu+c+/NAyOR5lWJ4/3Cb8siR52lyvytLLlreJmXy5F3fO/wDsCt1F&#10;LZfqYybb16ALiQyRxkh5Wd38oKX+zu3y5RhlPn+XYrfJvpkjI2DAgI6O0hZmkYxyt824uwPyrudW&#10;LbQmznpQArt+8iYssKBSHAjLMG65dio8xv4VX/lp1/32k27Fcvvcv9dxFBYQSee8I3SkBw3meWx+&#10;7tAPzF1+6F9+vNIuKd+ZvV/1r/l/wxY3T7g4YQrF858xFVySuGdXP3WblGX+tJq6syyK3hmninDO&#10;YU8wMkTKZhIRyjE7/l8z+FvWmEOaSut11+b/AK/McAuxFk3OgPz44JZTnagO5/LVvvMv+soAduMi&#10;TiJPNzIMpu2Bw4+aT/aZf4l/dn9aC2k1zJWtut/n/X/DxvgrcFAZTI6bA0TW5k8tNrL5bfvJPJjX&#10;723Y/wCdNbr1X5kEBjWUGIAeWrRu0a4G7zD12ncrNHt2tu+58lbkci8/v3Emt4VWRmluUSYhWAjE&#10;bQqwAMUhTc0cbD/WfI+8yfIamPwr5/mylBdE7+V7/qPxKiokSRbxLywlZRITuIRGfOYV+b5n+f8A&#10;v9qOSPb8WVGF1p07v5/qLLlOA6T7JlMZZyW3OPnZW/1bSLJuba39/G/vVGnKktbabv8ArVisZGj2&#10;KygBunRyrAAKEC7dnlqzbfv/AMfXNTyR7fiyysiOEjESO8ckzwN56hdjxfM7MfvNCGZVX/b+SqMY&#10;vllrp0f9fjcmaJDtlBUtuEYKYUBzzuIHzKyt8q7v+B+tBfuwfVv73/l+oxUM6TBiSzsixqZFjZEP&#10;RXjxt3NJ95Y/+B0ET+J/L8iubaLIMi4XIZ/JnkkAkXjcF+WMbmx95X+tAmmnZkxXgeRuiO4K86gT&#10;CJG5cj7zKq/x+Y33/uUEpJbDIt6lY54hOxZ9jtGZEeMfccs23b/eb5XQn+N6BlgAyYnMiD5jEg24&#10;EagYwYlXyWRh8q/x52fWg0jDq/u/zGHZEJOF2D7n3yokO0YcHG07V2qOKBqFnf7iWRyiyBmjCTyJ&#10;5irNtP7xFbP7vd+7gj3bu+8p870FkUjDaJYJQwUHfCv73Kg4Rgo3ruVu3yu+/fsNA3d6vr1F81EG&#10;10WTcxCKAY5FZxuDIfuzf3VP3EfrQIRfL3RORAWZTCzSk7twyY9yH5V2k7ZG++7d6DC+t/O/6jYl&#10;8yJiT8hDuznOAQdvmbRllVf4Y/7mziqn8T+X5FxfxSfl/X5ErsBiSTEjRhZmeYMFRwWSHEY27t39&#10;1vub6krmt8Wj+/8AzDcJS5ki8o7leWJSyTMxK54K7RH/ALLt/Kgad1fuNjhbzTK8skI3Skxg/eVf&#10;4TJj738W1d/170DJXxskmh+WbygTEyrHlwQVdlZl3Tfeberf6v8Ah70ATwxNOrTNdNHIeFSaHzUQ&#10;KqiR0aMLtZf4cZ+5vfk4oNVK8W5d+xATb/KgUY3uW3AtMHIXZKkZxtjZtzNubZ5j/coOSTTd19/c&#10;j2IgZixiklfy9w3GO3iByJGATd975GVl+5+oJu7uyOPEjeZvcupKZcYt3fdwGH8Kso+ZV+5QCvfT&#10;csrMwkWd0kdPnBMSq6xH+MKD+8WOPbuw1AhgYmMGDEpbzZWyoZjGG/d7s/e2tuyG/nQVGXL8xZPN&#10;ZhHDBiSRMy3MalGUYAZUX+8x+Xcvz8/coJJrcwsWwwVYos3GQRINqHIb+HYvzbY9u96bd3dlwtd3&#10;36X/AK3/ABJ5xDNDA0KqFjl8pWuE3K4K5aWVcr5nnbgse7Zs2PxTjfmVvn6f1+JVTla0d/Wz3vf5&#10;fqQeW4EsFxvDzK67gRGqonMYUnCwx/Kv3WeR/k+51rTnj3/BmRWYXUSgyIssDYV225uCAnE8oX/V&#10;xs+3AU73T/WOan4/K3z3+7sRLSNv67ksMauhn2yRS7owss8kflbcZ2x/xMVXbtVY5Njv988VP2/+&#10;3v1CGz9f8iSQxM6pPbymVGdxIrOERANwkZeN0jf7UZ38daPs6d/e387f13sNfFL5fkPVMbY1DfvF&#10;d5BIB5qhPm+6fu7/AOL19akoQYc+XHNGN8YMRilI2quCS67fuqvytuG+gCB0xunRSYgsfmGDHmwz&#10;bcNDGr/wsuN39zfvxj5KDOpun/X9akhkke2ImMCK7K8Qnj2puA3KiY+bzN+fMbbQZPZ+jLXyyWbO&#10;yF5HkR1giRgjErv25O3Mf/PSRv4+9A3qmu9/xI/MixHvkVm5ZzzPKFLZKg7dvmQtu+aNU2fwdN9B&#10;nKUX5/h+Ikn74O0rOIyGdjszsA5+c4bc0nGVX/CgiT5nciaN7iNYkfz4yqo6MrxF0G5gcfLHJ5a7&#10;jhWL99maCbOStrr8ySRY/JdVMiRRLCY2KCRFZvuRhYwsitn5TCqv13n7mKAaurEsJR42DlkMRQyF&#10;EBEQ6CRidu3zPmbbt3/LylHmVHlerb11X9agVhZldDIUjMqxnyNoUEKfNwOfm/5Zs2P4Pk6UArNq&#10;48SxuVjuEEsasXj3AmaV9mQx2f8ALML95m+lJ36W+ZUpc2nn8xI91wpljhhkVAVQKuAEZ9wMhk+8&#10;0ZPzVMpfZ6vT7yB7NHklg6mV0RGQmQMc4wA23yVVmK/yPWn9j/t39Au9fy7kgKW6Q+UU+0h2DRpn&#10;zBHGdoQk8su7c3yj+5sfoan4/K3z3+7sBI8klxGAsGyUkPNEcqrzFsbooW3SeWvys21s/jR8Hnf5&#10;bff3Emns7kTTcI2ElVN6oZiFVbo7t0rqQy+Xj7jfwJ/AXrMFJPZiDasqJO0TK0e6NiDIku7kYb5m&#10;8rO5dseX/vpQF9bdXr+YxLhVlEbRopnYqkESBEmR+gD/ACyxr91dvzu9BnKTu102LSxssioA8Pki&#10;RVt/4t8h3/Om35rf+H7yfJ/H0oIBIlhEUcsrIHhWZTCisYpWb93bQn+8yBvvN8/z+9VKXM/LoXaH&#10;d/18hqgO0wMEhQSRiEFgh8p1VoAx5ZW27tzBj8/38k8yLnl3/BE+yNg6tHKsaZCtEfvTg5EpmbG/&#10;zMMG3K38f4hUp9vvt/X4jVARVQM0OCZo1GZIUeQBVkRW3LJ/eZ+USgSlpd/F/Xy6v1J3B2Rb3iJS&#10;NnkuYx5LiA8StkfK0kkn+rVAfQ0Cb5pK/V2/ED5MiRyRwSmF9vlyRzFF3A5fEbfekAVlbd875PpQ&#10;VzR7fgiR5SBKxKGd5UERit2SNyEUwtgfekVc/aGZpHdx89AfvP6sDmQN58hERMarGqJ5omTGGVU+&#10;9b7m+6vyO/38gk0GYxY4LbK3ELAZWRo0VRFLM/8AqoOdsnmbfmaRUkRD9+gzlPs/XT/MJRIqv+4A&#10;M7fK0bm42gjks4by7dY1VlfaqfOaBSlzafPUDlo5Gh3ypEAoXJkZ/LRXab+9+7X/AFjL99Pk/wBZ&#10;QTrbrbr2I1Mm1mwqs2Zl8pv3QdwFEx3fMJNu7kg/+OUGd7de/wDX69+ut/fsJIY1V4oTIseB5roo&#10;k/efd3qfmbru3L8nak9dH1G5pO2v9fMmaCaMxlybqZ8TxzSMIwsh/wCWUcR/h2/3vn3+tL3f7v4B&#10;d8t+tr/8H9RUMgkY8XBaU4guCzRFVGGkiDYkZ/uhpMp9RWJrBtc3pf7v6ZHukCB/szyNMUkdifJW&#10;2AZUAg3NuXa277rP5ifPJ/rKAk2pb/1/w9yabBYcyAu3nxlhudmUEPE6Ltbau1ufkT3PWg0la3vd&#10;/Pf5ExQebJ5flr5qKrSSIHbzGGRG0JMce5f4ZNynru30GUrX0/p6iSQk7IstIFITY5CsWxuLsHw2&#10;z5R8u4okf3Krnl3/AARJDPG4KOk0URwsn7t9ocH5UChV+aPZuXzP9uqhLo/kRPb5/wCYsanlEbMS&#10;xshkhQusdw53PHAJG+bcsi7pGZOvyDrRU6fP9CU2ua2vnv1/r8yceRFErRKikgNJ5bGQ3DfdR0Y/&#10;NtX7jfN8hFTG1/e/Xf5E9fev59/xB45m2b2BadHZYkAY4Uf8tTy22P5mDfxVIXdmujJGNksThWcN&#10;5BuVltwJYNzHaiSb/wB5Gyt+7jU7E+fPPIqox5rmnN9mP/A/4P8AW5NIzQfOHUEIsMaH58K8e8Jt&#10;P3mB3Lu/+uTJYjTI22DzIyrqWfeCWEqrlQwCrhVY7Y493X+Ogynv8v1YyLzHDebDFDuEaLtZZJpB&#10;0LMkmFVlz8qyb6CU2tUKkXmyNMS0Uqs8aBG3TmFeQAnyxxR+rSL87v8AL/AaBFl0hjKCR2AhkNvs&#10;RiFaZl3qJnK7pPMX5/4E/vUA1ffUYsTJGWeNY2ki3bUOYHO/Hzwq211Zfu/xpInmf74BXkWPa0kq&#10;GVZCpbYS6BoyVQxhvmaNurSLTTa2Zg3d3YsmbeRZbpWWPyJIQi+Yshiby95Ut83l7Wby9zeXvT1p&#10;bmbnZ2+8TzYkyyGJogwZbeZZOYlOxoTsUqEX5l+X/b303daMq6te/wA/Un2oEby5N8t0EIypiWGI&#10;tlUhZvmlWMrtWPH3+x4pDJo/PV9gj+0SmMyIHULLNt+/5wOOi/6v++9A02tiO4jZT5jQlCZEkCE5&#10;IUjBYqNx/h2qE+f7jv3zPPHv+DHK+7W5YiDyQq1yvkh2M5WWFStohBZo4gPmX5tv7yRF+ff3qanT&#10;5/oJtvd3K4jhRXaYy5SYtGVVna4WRV8v5Y/lYqP9rYnX5ea0JbsmyMIJn+zokrSAsYfs8kUU5Xbk&#10;Syh/MZv4lVi2z+/QYD3Vz5O3fGULmVAfNdnzt8tpnLRr95dzL8m/hCM0Gkodl66/5jvN8rd5gki8&#10;mbyX+zOEuLiErmJCFO2Rt25mMzIj/J839wCD3Xz/AM/0E2wu0sts8irtVjIRt8sBl3uFO7y5mwFK&#10;/PSV7a2YOP2o9+mv3FieMSbJmD28CFI3g8vKTKgIDQuzq3mScsxj2I/40yaivyy+f6/qIREhCkyK&#10;SJYi6sFjeFsNGjKf3i+W37mRj8/zn2oM3aKvZeXz8wMobyIxFD5TH9+vLyq2MeXEV+YwqPutu/uf&#10;x8UE8/Tl/rtYbFNOZS8rKwLiNI5FEpQA4jZHX70fTd/H/fzmgIN6roT3EoZSpjYooy0sUojYZPdF&#10;/wCWe77o345oNLrVv1vf+rkwjyouPJR5GUMWhlVZJCm1TgfIsbL8qqv3/vyb6BptxbXwt/r56kCG&#10;YShYyWt33rK3mCKSEAMwUKdvnMzNuWPd77NlANtu7EWG2KSIxuJoVTcq7huZT0Bi+UeXu3blX7n8&#10;D0C63/r9b7/ntb35kXzZBHufn5HLRooQOvyRI7bmVGztWTCfP8nWgFbp+AxwkTCR2ih2uqRl5Qij&#10;BZZIdjbf3PmbWZdz/wB9ED76DKbu7dv1IzKIWtV8tIoR5oLRouyNm2uEt4trFl3SMzOy7/8Ac2cg&#10;R7KF/wDg/Ikdx5yl5vLYSMsMr7kguXK7d7H7se1c8r/XIn7H/bv6Fz+F/L8xyyOh8uIRpHJEY7gS&#10;n7S5LMpZ1lVdzMSdyqv8Ge1UJXXuq2nV+ev9bj5UhZEkb91PtMG6OZWZxHwyyAfKqt8snyrv+fr0&#10;NSnZuPbXz7/qPlitX+JJFLuIVrlyJWjdkaNPtGB1UPtVwiqvzKP/AGepqdPn+gRlfR7/AJ/8HuWo&#10;hEs73EZO0rtJKq8C7mUDdGP9W/b5m3n1qL6W87m0Frf7vMpyxxiQJGJSkc5klldcESE4h2YIZlk+&#10;7Hx+7xWkNn6/5FbS/wAX5r+vm2WkVsxg+ZGiyzfaJZSAGjAZhGsY5jmkBXy2/j38pjrkJe7G/o/v&#10;M4XQaNHklWARuVgUfPvWRm3RSR7NvmK25WnbYhf5H99Jf3fny/he3zOOpJ3blv8Af5ltHhXzVCsY&#10;JVV2ZVXop4zk+WJG+baq/XfWY4zXLZf1+txrQ+YJJogjI4WGONF3yG3Zsy+aJR5fnbm+9JuH3PwC&#10;fMlg2II2+0qscAaZitoLqRFlG1ISztHGvkx/u1b7+f4Ng+QNIJW26jYY28uMPDNCIZZme2liBWV5&#10;D+62yn5laTd5jSR/c75Tmm936v8AMtbL0RKJJp48TRFk8wo0DkxLwfurJEu/bg/M02/dn79I2Tbi&#10;++uvf+vzICke9ZiqyyIVKzby8EQDZMaI3K+T96NpF+/zQWPlKLGzhgY5j5bNKJBcdd4JH3d23cVZ&#10;/kdNj/3zVKzdvL8fX/h//k8p6+8uv5/1/WojBo4SA6OzrGlvJNGA6Wy5KCPb/rM5Z2kZfnqormu3&#10;rt19TB2Wstb7W8vmu48Yin8xEeVJIVZHUjy0Zexx8zMW/wCB4NXp8Ou34bfeRrF+ZBHJMBNmKIC8&#10;lRpNuQW5xGcZaRY1jVvl/gf8MsE7O49VEl0Va3xGXfCSyZkMLIzfI0ZwsjSfOyyN/qdic0efc3T5&#10;tnu7EcjB4wk1q7i5+aSLYpRUUrtkWMbdyn5cbV878qAtfTuTiSYvMDC4twqqswcJ5uePKCsuxv8A&#10;nmsb/wDj9JtLVji37y/q2n+ZEyhE8idZf+PuOWTzQ0paNFykLSDcdqqdrovyfJ9w0yHy3V7X8/6/&#10;MR8QygzrILeV3mlMshCjauIvIA3Ns27QoVRsd/v9qCJe7K/z/RiwvsVJ1RWbzCImmuG8owvjDiMf&#10;em8s7ds0nHv9yk1dWY01H3o/Pun076f1cmih+0uEJ+0O8qzqIwwYxxtgJJIv+pjZflaL5/ucOtMd&#10;rq8t1d/1/TII8uLoNZ+Z5jSiFg/mKkNvIqxrERtLSbmY7jM7/WgUbr7Pz2f4jpIp4y0kaRkBSZJm&#10;dd8KAbYljIbdHvb/AFjbneT/AIBmgcnJarb0/MrTz3RjaWNkFwgRcvsEbxDlSAn8S/xfnQRzS3v/&#10;AJf1+JaCyOsBKq11JGSXxsgUMN7LMTs2qF+Zdy/8D+eg23HMsSnc8fmthfNkQEW8j/eFuHA+VW/d&#10;tJ5i/J/t0Csuy+4ZFvlhE0apHcRl3VCAXmO77u04dVT5mVl2b0oBLmWm0X+X5j7cTGOSZ32BVMr+&#10;bsAVSOSqH95Iu7nav3KBQ2Xnf8yKIRPGyxyp9oJxCEQeWVfln80fMH2/Mvmf8AoFFRm+ur6+fX+m&#10;RKWSOWOKNGhCI58x0RZURvvSTP8AN80zbtsa+vNBY/fIAqtHBE05YCJ1WR0kIUlpZhuVlkXft3fc&#10;Tbmqj8S+f5M5yQgZkk8ncA3lpN5pmSWWMHChRt2xxp93+6/U+slcrtzf8PvYSGaTcCqOjnzXSaVU&#10;MiGNd80e1l/0iPbu8mRfuPJnHqDg3e3R7/5/1uN3tkMRHHIgeT97EwcN99ZpG3KzTeWdrRw5QHh0&#10;/gATqtfxEu5XIMnlzBv9XN5KyNLI0p3xRwQDa0cjb13Sf1q7K9ru/fS35/L1Neb3eb18y0/m7Eji&#10;UkxDzGMn7/y3C5kg8wsq7lGWaNmf56lLmdvmVuVFvy7nMWPPCRo1uPLdAP4TKdvks38QcF0z/HWv&#10;JHt+LMVK+j6fNf8Apssll2pG6s6LKs0ZLOwmQK3lrEF2/uxtZY/4G+/n56o2K8he3dUiRPIjLmF1&#10;3RuwnKsx81N8jKrMyq2z5E+R3FBD+Nen+ZaH2mcqYDbzTwy7GI8xxEcbU2g7Y2+X5t0nvWf+P5fr&#10;t8jVOTWl7b6efn/X5jG2H9zJJseNZDKQrxm8dWycEbt0n8Kqvy1X2P8At39BxjzasEtdzQ/6SICo&#10;d4lOEYyMuyVNq/dkjjw0jSff+5WfPLv+CNeTnfn3FkcxTtbsUiLmL96/yeatuN8khIX7rKrpD/GS&#10;/wBdiS5nb5kTg77a9V/X9dSrEkl55gRRbNMglk4MVyMHcAoOflb5F8zb/H6VrpFf1dsz5XeTXw/1&#10;167X/rW1sneBke1VzCmUV/mkPHI4O112/KrN+NH2/wDt39SVF7cv63v6/qR2LweZLbzJMsSwwmIk&#10;k5lxlxAT8rxtubzG/g2e9O2qfVBHTRbx/XUjM0kcTyiKWTaxQRuyn938x81WPzSLJGp27V+f/V5+&#10;5S5I9vxYOXKr/qTRXc0qNJHDNnZ5REpIjiiYKwVon+8zfLu3fc+T56zcWt+ptGakv5fW1/xLJEoj&#10;bYGIljkaXy5AZIth2lRKu1Qqv9zd/qT7ffkvpp8uww27/ZIpvPUCKYNIHn3XEeFPymQbfMVl529K&#10;el/K/wCA+V8n4fpffuSqkjTOkUmJhFEUxgMomfJmLH5XaNeqrv8Ak37xzSBK782V7qW4KwkGNGkV&#10;o7hF2I/lrKqpGkf3PM3Msm5WRHTf/HVRSb1+7uRJNrT/AIcHWa4jmis1X5Xz5s6FZUlBw0dtjavy&#10;/eaSY/x5+fmqp9fl+oKNoytr/wAHT8yOO2kliuoJEyiLGj7p5cSSj5mumk24+8Nscbts/wBgVoSk&#10;3pK9l+fr16iMzGZVnu22pEkgeO2BEGFwEkeH+Js/u32psTv13gvte9/wP+G/p9SOXyZ5IxCVYsFc&#10;wzcRGUHJWMtGqzSTbt26Rdib9+RmgfLH+b8UNAkQ/ZIIopLpWDSG3udscnmFwqzbtrS4+ZVWP9zD&#10;8j76ClGytvfcZtkgt7lZUBnnkKTTRrGyBDkMkNwv+tl/haGNvub/AExQRy21k9PK/wDkQ3M0qxwR&#10;zwrBHCirCrCSKaZTyjmI7TH/ANdI2/362irLz6mbv0tfzGxgGyeZWih824S2LyxtOp3srFVUKqyB&#10;j95tru9UTrGN3q/PXd/iTku0scUHl5VNisjlIW52xuiSBVWRePL2qmXpK1tP6/4P4jlHm6lSIv5k&#10;5IkRYRJPcW6uzpJKgUyWuCWVmXb53nQq6Pv49mEYS/HpqvvFRxC8AEp3+e15DGEijVWYKDBgndGz&#10;CTarNHs39uaaTe2pEbqVvv8AzJUleW9keaKJwrG7Ee9pJWkjOBA5kUlVjHzSMu9fnOykaXk5Nv8A&#10;4fzLE0yIzS7LZ2UO+zeoETSj/Vi3ZlkfqT50i/7nWgq9ndaFeaQvHagyx/u4xIEjZS7yH/VxjP7v&#10;cq/d3L8n3E9KEraF+9y+Xzva/wDXyJRJLFGiTQ3EqSpjfKX6k4Y3TR/K0jBlVolVN6PQdEXLms/P&#10;f79yZIktAZozKWYzR28EQ2p+7X/UH/nmjTNv3I3mbPoaDeEevS9/V9yvJJcGSOYtbWt4tsHlgCu0&#10;QVDwql1YSSSL93zNju+enFJJLT56638yUnLf4vz+b+XUdDJbziWKHTnZ5Ms0xQokQlOWRix+7Idq&#10;7Y2Gz/YNFk3fr/X+Y7J6OOv4/c/66jg6+YYhcRwiHdbgkeXgMPmijH3WWQjbHI3z/wC36sm2i9Py&#10;f/AK8kcKxszu9uZXKRoYvNIcnaka243KIm+80jbN5oJUUv8AgkcNwC6b2eMx4gbDBECHaVnYFVKs&#10;swVtu7f3egUfdjd+vn/X+YsXn7bhFneOMzC4EjyK8d3M5YvDJhVZi37xvlOxNkfycVpyx5b/AI69&#10;+39fqXd2s36roOSUW5txGwkWQQuEaM4jJZowSR8qruxw3+/2yk8ku34ocXZ3+8fOFQsslxcIJkje&#10;KFiu2S63Ouw/wtG3SNU60cku34octXfo/wBNCrGLhWt5VaMSqLgSJExWWVZ22cofux+i7fk+bZR7&#10;v978CStcQzKkMcBP7tyUMsrNu3jLLFKem1t0aq3zvszVR683lbm+fczlzJWj+t/w1/r77cPnJcGZ&#10;Q3LBJ0V1WNnjX5jsBPmSNysn9+j3OXrv/wBvf1+HzLTa1ej30/pkYaNY5WuEAjmMshQqFkCbvniX&#10;H+rWE7W/efO+RsrQFJrmv26f1/Vr7/BO00TzW8s88kUdvA6lJYzvVTyskMaru3bdy/7e/efdW0sv&#10;67jum3b8PMiuBJMIZIQ0jgO0aXCiJ5D991BP+rk8vd97CcUxt3dxfLmit5pIWVwyLJ9nRvkijy3l&#10;p8+WaSObdJIq8mHig197l/vf13/EI5PsU0NxJcpKWhkjd1GfPmKbmLL93bEuI1X8cUGSfK79ilFH&#10;KkSbUR8l3dLl18pIpHwsiKv7wRspVVVj99KCXorJX/rz/wCHNWRbXeY7SIQ3UMMN0xRlcSmNm3HY&#10;vyqw3f7W9eXpLm+1/wAH5jVnKy+L9N9x8sQgG+JZPPlcJGAysWQ/PJLHG3/LRWbbG23alMclZtFZ&#10;zc27wG1jUzxQSvLwTIiMzOyyE/LcfvPmb+BX+SgFJrZ/18xySTsrvCiG5mAEriJYfNx+8aMFl+9D&#10;/d/g70unvW/T8QTad/6ZE8kXkl5ZHhXLtC65kuGkO0SLJwd0e7+7+NL7f/bv6kT2/r8fn+H/AJIL&#10;AZFGw+dNFtZ4yTIoV/8AVsUO3fn73kt97+Ojnj3/AAZiSwh5stLBEF2TSeS6lBG0XykxRfdVZG/e&#10;eXu55/GZy3S+f9fmXGKd29S5iQJHNMd7yeWYxGHwSwwjz2wG7bDHukWT7n+z1rM6I2S5n10X9f1+&#10;JUFrGYrmWKUoC8SW8iBo4pJUbdKzOv3laMt8u31pt3bZAj3ttJbz+S7+dcSqqGLciyHcsbGMsP8A&#10;lmp2sv8AH6U/f/vfiNVFKNl/X9dXr+JYfzApghELkERmN8bZlRckS/dXem7c3zfPnipBtJfr/n/W&#10;+n+OUbAI1Ecn7i1CLbKu6UhWxKEX+Dau/Yrc7M0G0U2tIteX+f8AwdfUgmMgG1y1hFPLFMkkiDy0&#10;jjCtDNMWO6NVVWVlZf4O1bR+FfP82YVFul5foNMdsoEdqspkeSZZJ4kCtdszeY7+Z8u6Bchl/wCu&#10;lNX67ky92On+f5+YSyIUt1uXexlZi8QWQSF5IjtSJ0T5mZl3SP8AcQfx5pkOXR+7Lv8A1d/n3FiU&#10;LLG8F9JsljJCzEAytOWWQPEfuxu27yF2/J99/Wgl6PR/PVFf7OrypA06NmQyShOLWDarMY5HHy7T&#10;tVtu7G9O2M0r6X8r/qEd16r8y4iy/Y0TbbqrEQJOWBYh23eYf+ebRxj5mVQ/tUc3v36bf8Hfv17G&#10;0r203JlCQxPguY0wk0c8RkDFT5ZmUux3Rq7bl2t/c+TNRa7stexV1GN+nJ16sjtxJFdsY/s52xSR&#10;JC+8SSw480GOP7qsxXc27D5zvHFU3zRT6p2f5mKb96Xy+9r8iFZ2nspJTCImeN2hkjZZGeKJ8iNs&#10;KjQ/eZmZ96O/3/Vk1yyXyY1fkv8ANel9f1HB2jKwXJc2iwREyRqWIkKkxRTyrxJN7R/JvHzpVf4P&#10;n+m/zIVr67FmZFRPs5MKGS3AeeFfldd24xMZP3MdxMy/NI2zY/yetFPr8v1KnouVeb+fT5kcckbi&#10;2tYSJEZG+0iWRbhoHTbgSTBVLeT8uFjGzfmqn8L+X5hF8rs+un9feRsJoFE3N1PCxUteK8WFbkXY&#10;8td0i7V2wrGp/wBuSj3f7v4A3KO+v4/i7a/MnBlIuLiV5kikiRIWUNEIXBz5sKKzbll3fMZss+TR&#10;P4X8vzN43fNbqvxv+uv6liITRhlmEpju7dy6gRmOLYctOz/dVfuld0iJsGxE9ZnLdL5/1+ZfvL+9&#10;+f8AX3nzk7O7XAxK6yMsxiMUZ3qPk8obP3jRrtXbN8//AAPq/wBYfqZGu2VkUiVoWgDiETK00Swy&#10;Ybco2xyQzMrKyqY5kQ/IiUBf3pJ7r77/APD7+vcndkubmfyLK3ulkZN0MjvFFviX5UgbCq0i/wAW&#10;359gzQUnaXu6/r/XckjgjEcUaOkkhUwqkbTkQFn+dXR/3bqq7lG1vfen8Ya3TbV9URPEbWO5MMv7&#10;uxlWTY5ERXP7owkNxuY/vNhZ39aPUvm0d9fXp+uvqR4Mtwzx7Ft4Io9rSyxuZYpf9eiOv7sMrfdj&#10;mVPn+5/fo0tp/wAAn9RzbUQBxFIsbLJHJIkbEIBncqnzJo5l+Vf3LbP7m00E8178ur/4IW7m5Yut&#10;1PBcrlIgskLSSE9FkZ/mmwG/dsrfJ9z1oJUuad+6t+N9fxJrrAmQRmO4d0WK6by4ohaTZWSOaSZd&#10;25pG+UsnWg0bV7X/AOCNFwPOQoz74JZQzqiyRgOuGKyRq0bbc+Y0cy7/AJ/egCLyI3kRo5phHPIi&#10;gKj24mk35mCuWX5htWRWbZ+8fZ3zUz+F/L8wJZlQKyTLGXS6kbyV2+eVH3jIi/L5bfKd38bp+dFR&#10;Se7t/Xcmkitkjlmhhkkt3RmWJyyRkxjH7uH/AF6+ZJ/yz3DfQaq1tNiFfOhiCR21vaIYVllUSmSf&#10;5CWMS/eKt/DJtlR+ffNBUXZpkyytKJISY4EuUbYGjVJvKOAVjf7zSLJ+88uT+DZ7VPJHt+LB2vpt&#10;5lTHyhZLXfGhKbjlpmYAYfy1/ib5fl/779KOSPb8WItsZZIlmdIxADtnEhjkbdkkNcrF92ONtyrH&#10;9zFUAuI51eRWjf7RFnZCyo09srbGTyH2/d2xyR/3Nm+ptL+b8EBXE7CzZpWg8sTRx7UiJltonbYh&#10;Mw/dyL91jH/2z96oBIoJ5EeMyzy29s6o0pCAhixPllvvSW7febZ9z5Oe9AunvW/T8RZpbdVaFmbz&#10;TieVli3fZ0STC25Un95HIq/KFOU+/wCmQUXHZevUmup2mjD28kkTiYmISxqwVsKXSWVfmiVeqo3y&#10;fPz6gLvpbzuQieJp5RM8MifJNGykmZJSF8wRsV2vuxw3T1z1RpXaRcJdPuHMkcSTy2rSQxznEU5B&#10;Lb84Plj/AFirGx+Xb8n/ALOiJWu7bFZYl8n980ku3dJOY3XMkmcgSH/WKImwzN7UHMRBZ54oZ7dY&#10;riMTSI6nKmRFXCtKf9Yyq3/LT+Py+tALWN/T8b3/ABLa4dZRuTzHiURM6blaQDdJ5QO1lljXcVaT&#10;7/etP+Xf9fzFcujl/TFCK2xonmMXNy80wEecLgK5RdrNxtddvzpWZJF9mS0EUQZHS2ZrjYGDyQfa&#10;Gw0Sx/K27PzKvKfP1roNIK15P+u4xWwY7m2FysMID+SY8CcqdoUMv99ZPmY/cT7/AGqY/Cvn+bL5&#10;lbm1/XewvmebKWkjmis5BKjW8UYkbzpuPOmbjbJJuXbhfuU5OyuZyndWX4kX2azS9itnaX7T9niL&#10;rlYvLeQ/Nhj8vmL8rbf9usCDTsdYu9MmEKqbi2WSQvFcZeDyyfLmQxj5lbbubd99v4I6U6anq/d1&#10;+/8Ar+ttN6dVwXLtvv8A1/X3lVijPdSiOOJgWYW8L4VVLfeV9v7vd2Vl30ykruwyJ4Z7dt6mbaoa&#10;WaRgyrFGzYXzG+7tbasjKqf7HsCKiSmQIjWSSKyuQkkpfKngxwodrKyj5lkfCZzs61p/y7/r+YTi&#10;nuh8z2UZjjjW7G1REIwwzG3RQyfeLL/dX17darnj3/BhdXt+AOFjhYm2iVsI6NOTAZDK2xRMP9Yz&#10;Bvm+Xqn36opOzuRmNd80MkG+bZG674NwjGF/dwnnzFXlW+ZPv80CJ41kZriSMRoY4YVkM6KQ7SnL&#10;CXaRGsa42rJH5mw/6ygpSs7733+ZIk3ledGFtIpNiEuEX7M8JKlZRn5ZFkDFZm9w/vXOV7Ty/H/g&#10;FYSt5zxyRqtwjIYp1/dxRKX3I8ZT97++b7zOwQJQaJta7MmS5Ikaea4Zmi+ZZkdzGgdmRopmHZm2&#10;+XEuX4+dO1AEN0kBMcxxhizqQRm4YfejkC/d52hGX2pp2dwIJDH5U9qu1DI4IYoXdHO0gQt/z0X+&#10;FmbHSjX4vPfz3AsiX/Q4PJDyyC5YytMhxDHsEcoKhdrKyq3ytl/46RM/hfy/MhiaYoYvsiEW+6JJ&#10;FPngshDxRKrfdjb5Y5FX7hHVP4AiLe3T8v6v5l+4ASK3k+yRr5hd2RiyKsYX5kuB/wAu8kbMyqrb&#10;N+Ic4oKkrRa/rcrLAY95jdgzReUdiB2e3cfvIGkZVVcSfdkX+59/vQZCxgRpaLbPvaPIMs6rLDPl&#10;/nEmRuXB/uv/ALh4FABPKbi5SW4t4g8cxVlhJAR2G0GOST5lX+KSN/k7981rDZ+v+QN31ZCzyT3r&#10;w28UcGI3DTyW4t4nXqI/OG6GSST5v7v++mzFL/l3/X8wC3Bk3SQMsSsQhtpElxOMkofMkf5Idrfe&#10;WN/nR/k9EmMea49U/P8Ar+vMRLeDy5ZyHeBHCFmYuwZRsKo7AtzNt2tJ1TfsPpJUY82rJzJaghBH&#10;DMsewqLdmNzCwXdI2DuVvJ+aT5m+f7m9ewale6EbuGYLIzFNsRf98Ypc5YoN0f8AtbZm69Xqo/Ev&#10;n+TAkNs7q7RuttLGDHKVQuJIukfCozL/AHW2hy6/lWkfhXz/ADYcradu1vv8iskTNGiuR86nAQDy&#10;gqHapkePDQ9NzLI2/wD2P4KohRlHZp+pFJGptkkWNkhkuEEZWcCV/K3B5ZR+7j8tWXaokLyOj/we&#10;Z84ZyVnYlmTe/wB0ghGQ+W65knJyv7tm3NHu+ZVjY7E49Knkj2/Fg731vfz3AMjoZJI5JGKGONiA&#10;21lwGkDq22P5h/y0bfVDjLl+Y1ARKs0as0ojMXk7BvRsbBlm/u/eWT+poNiFGEIljmk2mRDFOo3X&#10;DySMv7hfMCeX5UaqzMqjKVMo82vUBNzrJFJLb7HQh4Y5HVPlK7XtyQdsM33ZF3/Ofucf8s85/E/l&#10;+QFySUyPGlxH9pRTG0MYJCgL95tq/wDHw0a+rf8AffND+GP/AG9+ZjJ+9ft+n/BIfLG54oo/JlyJ&#10;is0eIhuOSYCc/L3aPqnbvUkjoifNdopBKyKABIqTgK7YLxr8rLtf/ln/AHPfNAEiGRLnzpI1jZg2&#10;PMywLDuO6tL8pVfuJ98er1H4l8/yY0m9lcj+YvILqFZTKJJI7d9yyIqvtjhMn8Mqrtby9oR/5NpW&#10;/r5a+evT/wC0uPNza72/Dy+f69S4iQySlkju5SbPYkDRJsjVRgxuS27du3GNm/v/AI1BoRpBCjKX&#10;uZUkCJ/o43NcQJjc8YQ/wlfl2889fVAmMua/dDoXx9obyyvmTfuJZFjjbySMOs2em5fm2j779XoK&#10;ICIj5bgM4+aFkjKZVgzJBIiL8recPlHy/hmgBPkQyRxyRGV1RI5JEEMsJH3ljA/5bbdu5sdfuCgC&#10;RcO5klneOSNTGxMimdo9uC0SKTHIrfxfMH/v4zQAOPLKeRK8xZo/Mjjg8oLFJxgu3yrI2f4ZH/3O&#10;9F+nzABE32aQHzbaO0nd2khHmSPG5aQxybWjVn2/LuVt6UAVJ5WkFszySTW0Sp/rY2ikR2JjETlM&#10;rJt+WNWVkd/anpbrf8P8zOcui+f9f1/nPKACou2WdQyo6oEiWMH5gFMr7vOx8m7a6fgaRLbi2k/6&#10;/piedbPIdokhQsIJIHybpFQcMHVfs+3+JVj38878fLQWpKKs9Gvn59PUkeAC3SUMrjMgSRGVSqBj&#10;zOBt+Vfu+Yy/f/v8UFiSIYVhicK/msv+j7sB9mdtyGzj5l+XcvyPjf8A7gAXEaXQiIuJI2LnJKk/&#10;ZlRcN5e3azBmVSvO9/fOKAFEkccqM0Er+YqJNLKqpGzbtsamUNthhYbmfav3z8+aBSaW+v4imKFS&#10;kclw0MbM7MyAERgnbFLz977q7u+zvQZyl9notPPQgjSWS5EQc5ZnZU2HyHP3GVVb/V+Yy/KWH7zD&#10;+5oJV76b/wBdxZYXCtAVeN1Y+bKAN7xgrwW/hZeV2q2dlK6va+ptZWt/X/D9fUSRHPlsrQRHdGQz&#10;Bp5oY14BcfdbP8MfufemMnWCOefzX2KT5Ukq4K7c7vNMz525b5sBWLg/J1rP4PO/y2+/uVGPNcnz&#10;JIxMdxG7AEs8yhvKV+E2tj/lmfvM6/crMJWvpf8Ar8fvKLsGeRJ2FzMMF3ieV0XAyroqeX93/az/&#10;ACoJJ0dpZXEUDyOQsbXCwrEkmPmAEUi43fLtZEZHc/PW0Zc3yAYpWU4Eii6SVfLeTYgMatuljjUs&#10;zK0aqu7au9//AECiuSXb8UOI3M8gkCq7pEzwJ+5k/hMaphj5jbRtlZfX56A2j/if4ISdTIy5M8c0&#10;ZURsVLSq6/Mvnuqqsi7e/l7/AFoJI45MmVvNlaXcfNjUPHhOskpH3ZFyp+WRd/8Ayz3igL2d/mBT&#10;zZVVFt5IvkYxElwysd0ZZ4tu2QtuVvMZtm80AMiaFrufzi+wxHhwjYLnLNEF+WPy9rIvmfrQA9QU&#10;tDgDyJpSyukaPKsYJUP5Y+WNl9F2UCaurMIsiNIfnLKZB+9Rw80Um1t4c/6vbsXb8uzf3rKG79P1&#10;QWVrf1/w/X1GyrIEAW78yF3VpBKFDb/mXy3eP7w3LvVf79akS+CPy/ISNJQjXDZ8uSPy0kA3Kh3f&#10;OpiJXczMrKrN/f8AXZQOGz9f8hXSbLtvXY8e3y4lOyInnMh+6rKf9Yu73oLHgz7IkWQybl2jywhE&#10;7suI5d5w3y7m+X7n0oAjt4nZxMpkKKSgyMxvbqu7DD5dskcn91fnfu/NBpGHV/d/n/kOEyTeX+4L&#10;BZGdUVQEZNuGGG+VQv8ArDuOzf8AIlBoVJ1eP95MEVs7o/LHlkK54dY/un5flkKr/rPv+rhzg0ok&#10;cSD7O00WYxHEZEJ4JErpuZZHXPzKsb5384+SgV1e3V6k0EszSSySL8oBjQAnMoCq6+Wn3vlPzKCE&#10;5/GgZHCjs3lh5I3Mg3bdzbm4z5jNumj5+9Ju2Ifk9arS3Tb53/p/19gJ3a4SWfyY0QMVglEXILf3&#10;lMrfMzL95lPUn7tSVJy2b/r9SF2CpsSRfkzGpZBJKNx/eEuPvRrhju/eOjjZxQSK+2d5D5rSSlWI&#10;/d4LqDg/NH8ysNvm7JD/AN90tF2QmrpruMjRbZfLPnFJlC8EMs0jnB2vt+Xy+P8Ab39fcbsrsEu3&#10;XXuTMVgiLOWbny0TAx5eMSGTHzLIjbW5+/6Vga/8u/6/mIh9yUSR5aRIolO/Yip8ozLIvL7k27R/&#10;l+gKfX5fqMZBGrwykGKR85CMsaOjBY40dPlk+Xqsi/wfkDXut8z3trr0v1ZZb97CVaNCHk3uVLMi&#10;vjMrfNt8tX27v3bN8/v1DVXfu+d/wIIwxuke3ddjKd0cgYAKykFyBtXdx91mXeaBW1t52NW6sb2w&#10;sox5QkS8ifzH83ynkMbeZHvhGWjVv4fl2bN/zmPis5RtHzvqzSUXGPzu79df+G/p64wR0eASLHGZ&#10;UL+WTFOfMPISbPyldu1lZQh/Sqj8K+f5syJI5JnZSjSm4y+4GRYmCxsAjxvKy/Nu/i8x9q/wdacW&#10;04NdN/u/r7xpuLujp9f+IPifxDpNno+uzWdwmlSC1hvUhSHVEtVXDQz3O2P7Yu1flaSN5HfnzucP&#10;3YnMK+MVOFWXN7OHLHdvl/H799zepiqk4OEn7v8AX+f3nIGW3lEeVJKEC5BDK7lMsGcj938y4ZmX&#10;zEPKfw1xHMndX7i+XLl5CVG87o1jbb5UZOcSSP8AxKNrbVD/AD+tAyNDw8Tlgm85/eCVWZh8kisv&#10;y7l/3vkzQCVtBcTSopH2gHzdse4hmCgZeSNz80m75V2/8s/egBrBJndpA8aIrSSQcfvGPyneQ/7t&#10;v4mj4/wAHSGVjC1rGwi/1Vykm05bbmMIDtbavzt8lACRvuV0iUfI4/dOsWH3nD7zIv3lb7rLJQA1&#10;YI/M37g3mK4dcNGiMRzlsfudzfdl/wCunNB0EkDxnH2eGaTdhWjlPmR5XmJ/OCr93btkZt/+4lAE&#10;02TGbeXz4mwCkWwL5BG7IWVBuXLfdaQuj/czQTP4X8vzM9S6rGZvLSRC/wAvllpML/y2uEkby2Y8&#10;t+7+negzVvL57/1r/wAHrBk5hLCdnZ5nQD5y6QgquTgH5W3J8+3cux/v0GxbERxax3G5MxJIZeAE&#10;EvKo0fyyLIzfex/6B1AGMpTyxhPMNwIliOMOH5MhkH3vl27W79/WgdnZvohjBI2Y+VNMIwzMxkUS&#10;KxYxncR8yqvZ16JQPkl2/FCPlUUo8gKg4MG2TfGr/PHcM20SN91W7hHzT6+7f9fwJK0sywBVii2n&#10;5zGcbhG3V0RT83ls3zY2P98dTSAsxvCsCt5ErTtsKyBQ0YDHlTBuVmX7v7xWoDf5/qVJY0nYKtuo&#10;nYgsyfKjBTh/LY7Vjb+7uZN/0qo/Evn+TAcB98yNcwQIDjy+N0rfKFJbd5e5v9WwV0fj95UgElxm&#10;aLaqKAiRjC72dWO3zFZvlaaP5tzMxTkZoAmMaefIqyIj/MqlkGG2jcrnp8r/ADDCry/egqVubTbr&#10;+thLXUJljeIo8hUjzN8fluybv9Sd33eu5W27/V6AUmv+CMulkluN0qjy0WOZCmI3Ruqkj5Vb/nnJ&#10;/Gf5hLd2331GmNFCSMmSHyJJJBucMcuPl6fN90/yFdADfKyQNw2KzCNsYEAJ2oHb+7H/AJzQA+F5&#10;H3ojRHy5PKDKoZndBuDAH5l92rP/AAfP9N/mAj4BaWRZYlYKxJwNkmVLeZu+ZV3f3f4PpxmBBEkj&#10;zMUuC/BmaAKzkN0wufvfeaRmVtmxH/goAUhXaSIl3iBEioQFUCRfleSQLuVW2ttJXP8At7KAJJVZ&#10;JlCqsEbRqSVmSVs4xhT92Pd/e3fPQPWL8xHD+Y0cnms8kYVBHKIpGH+2F+4+f44w6f389wQjebE0&#10;RCzbELLmNwg+RcqC6/6x1Zfm8z/vmgBCxJMqmMo5R/nXDBG4Jxn7zfNuZV3sd70Gn+D5/pv8yrGA&#10;rySLuVgcpw3lIehyp/i2/d39/wAaDMlUuCFWdAjkbmUfvFQDOOf7y8bdvegCw8YV0ZZleKVVZPMw&#10;NhTkLJ82W+bu3VPk9KCo/Evn+TIJo2ZoztfdIp5CAxiRTmMxtyy8rtZW+TP/AI5UfiXz/Jmko83q&#10;RyRrIhyiNLEgwEkARosgyRIR95mX5vqnqa093+7+AWl/N+CJpm8zy2KKjShAcrGQqx5CgSH5fm/2&#10;fn/GqMSIKwdiEjcqcscqu+Nwf3bkfMxb+Jdvyf8AoYdA238xD5XykM+7zQnmbEbcvkM52ruX/dqe&#10;ePf8GBJJEIFOUkIfKHaAyTsOUZlz8rLx93Zs/gon8L+X5gJs8zcYtyEqnmeWhKkA7gT5/wDrJP4W&#10;wu/b9xaxAfLC+cIzbmXIjLMNpY5MoBOV7jJ2/wBaAHwzyrGbc7ZHUHD7huC/3A20d/l+76eWa1hs&#10;/X/ICsD5sMnmRqkoKqilgGLBvLHmMvXb95m96p3s7bgNEcynyZRheCkigyZfdtkDMM7o1yvztv4z&#10;3pkx+FfP82N2kPIZ3nQj5ERWBGIhgvwM+WWX+75n8HIoKBgNnyyvFESsh+ZUYdsI7f8ALFud21t/&#10;rQBIt08SHy1QngyiYNMr9doUKqrJJ/d8yT3oAijmm8yTJiSOVGdl24fzG4wAMtxz0Kp9KAJEjklt&#10;meLywrFt8gUBiVOD+9+Ty/M/hWRdiP8Ax0FR+JfP8mNRH8xFVyI3hKllkDCKRefK2n5lZtysrL/c&#10;+WgkSNvswDY3sgdvMRWBxN8soMr/AC7t25vvVMo82vU0p9fl+o1JYsOIlLvKu5GZFLnZzvVuv+z8&#10;v38dzU0+vy/Urnj3/BiB5HUy7lJyEKsQkgZv+Wb/AN35kZlaqj8K+f5snm5/d2v8/PyEhm8vJwr8&#10;8pM2SJAfu/u/dv8A4iqCMrRfl+rGlC4dFdQ8/mgIwVzFnkq7AbX5Lbdyu69eKDMCIigt1VtyKPLX&#10;LDDryxQ8q38Dct8/WgCzFD5sDussQuQShgWUmbyMLhsHgx7m+bd+DigfNaUVy+7Z/j6/1+JUIBBd&#10;h5RDfvMOWLkfIrbdvyqy56jtk0F+z8/w/wCCSvuVxIgEkjqgi+ZWCjp5YG3ay/dbaQj/AM6BQ3fp&#10;+qHOjkx4KtuCuUddpZ13Ha8LY3Kq/eZVT5DQKV17vRfrr+pFkrtURtEXLEKjbX5DYH/fPyj+B9/1&#10;oJAmCGFnmYoxVGlULvZfmwq4Hq23ft5oAYCWELedtCMvl7tqgHHyghf4W+bbu6/+gAE6PtZyAwkA&#10;UC3AARmY5/dMfl3ev5daDWGz9f8AIXaXeSYqY4g4kwVUyKxC7wccsqnbuX8N1Avgl5P5/wBa/gMw&#10;kpyhj3KwBkAZdiE7mY5Xcv8AEu37j0GgoQzSTsFe42x5g8pSoZieRtCbVj/vMvKPQTP4X8vzBYpC&#10;pRWAkJDfZ5IwZctwrLLGU8xV+8rrv3j5HSucxHO0byxNkxyoxZWZAsJKpslieBP3itu+Z9yvx79N&#10;uePf8GBG7GaLDIkROB5jph96yddg/dqzL8q7VXtvzmqAnkG9XSRxgRF3Rk2um3+OTDbRu/hZfep5&#10;I9vxZ0FdYnnj3RPH5rFcqQQ8gUKSBIP4dvy/N3/TEn4o+v53BllRcoQhJMZQZQop+8Ov/LPd8vp+&#10;rhiOLN5ZMXkzS42+dL8rEDgMrryWYbcL6mgC3Z/YZ7W4kvZZDNApkt0jUR+Y6fJ5asF2q27K7pfv&#10;5OOtaRUWrv56lxjez8/vsU2ZnaMIpVCw/ds5lIDbhJJNj5mkbllVfk5/uZrMgA7N8/meWQ21SyZX&#10;5DiLaI/usc+lB0D1UP5shIEkQAwhw+xmyQN33Vb7oZVz/foDfXv/AF+oskrbkdACFADWxA8pQR2d&#10;Ar7lX5m+b/gHWrjHm1YCfeCuCSnzhMO37sOflYgfe/3dvX8agCGRsM0eXbMe5ZFfdvwfmVUK7m2/&#10;e2v6/U1X2P8At79AJGIjMYj3JEwLHdGymTc37wFSOfm3bdrfc5zUgRhQ37tSxkyTGgwoiQncqyuf&#10;l3Sbf4m37O9AE7oHAd5UJgD/ALryyGLY/vDH7v8AurjeZKAEM/lqf3O5JkUsxkVGjmXphj/Cv3Wb&#10;+P8AmGc5dF8/6/r/ADhEAWTDouycKTnKoZlHBEY/hX/aRR+mQzHyHISVgsbghTDKf3ch7/ux8sbL&#10;8zR537/xoNuW2sdH9/53JjDIVaZYUKECNkXCngbjujPy8/3lbmgoiiZYGOI41IAJZjIWKv0PlDdG&#10;23d95PuY/Gq55d/wQDiDmT935iyYLSR+XEoA5jxIvmLIqsP3jD5/apJlLl9X/X9fmQq+OqEFhhcA&#10;uw5x5ysf3m4/eVm/gP8ABQT/AMvP67G7o39knWLBfEHn22mGaNbq5t4RK8Vo7YZzCGVmfvJtb8u+&#10;tP2fP+992Pz/AOD+PUc+a3u/1+vfb5ml4wj8OHU5o/CoE+lxySiOclozJ5fykxl0WRVuF/5ZyL8j&#10;/mYm4OcuTa/9fl/SsdMuSMY8vxX9/v0OQCRjYgcpGv7yIqmWIX5mEzbt00f3m4/+uZMSzDd3EM8M&#10;8UskM+7zIJIyUnt/LKvFcQyptZZF27o5WZHTn56qMnF3W4HX+MvH/jv4j30GqeMvFGoeI9Ris7bT&#10;E1PVCj3txBbQrDEbmdF3XVxHBHGrXEyvNJ9+aZ369FXETra1J83l+Hk9gd7W/lvp/wAH1OMRUiUr&#10;tYyOGjly37vP3Wc4Hyg/eVuN71ygTBELL5UEbGNjBvd9zln6BVP975mVuv8AH9QBZ7a5spCs6SxL&#10;NAoUsdwZCcgAj5V3Lu27Wf5P0uUGtXr3vuK77P8AD/MqoYN6xtFmEmMOHV3kZRyxOdq/7Mfqg/OB&#10;Q+H77/ebEsFq87RWyErKmd82URCBv8sK7CLaNv8AC2wf36PU0nGF/dV/638+v/DjUj8iJpVlWPY3&#10;lgxnAbcfmjdO0f8AtlPnPO+ghK2hmfKwKOwlAd5CpYowVuk0bHCyfd+b+Dj5PcMB3LHli20BlMig&#10;NjGGCt91Vx/tZ7UFR+JfP8mKAjkKziN9uQxJPloTgFR95lb5e+fegkmhkUSOtxgBPvyqNpLOvyqo&#10;C/KrLt+729+sz+F/L8zaPLrb9f1GDaWVlaXa2WXzmUfLna+Cv8LL91W/eK/FUZtu/va/1vpb7yUv&#10;CUJ3zBpCqYQ/MBGMqmD82WbduZfk/AVjP4n8vyJI8u0hhZnZ2jLsQMMvy4MKEd/ulW2nf/v81IDm&#10;luBFg7VjZfkaVRgsP4s7vOZmVfvNz139Uq9Lf09/1/rS3uBIHmhRcFT5UXlkgL5TgrkEv91Wj3Lk&#10;Ng7PWlbT5X/P+vvv15Kj8S+f5MrR8ozt+7SMK8WBkOQSHchQW2r/AHf61JJOnkk+au1o/L+SOZSX&#10;dyfNQkkfL8y7o1kbfsx1oAjkYsIod5DEhmARlwzN5hjDD7yp85Zs0AP27S24ncXQl1k5hALMwKn/&#10;AJZ7f4v9jrQAARTurs3lQvuERJblRvJdg2Ny/d2r9/YE2fcOABqkE5/ekbDgS/u1jZflxFnc0m7a&#10;rru/P1AFiySqbnjVA42bAf3hbJhB/i/vfL/G/wC7NACIMnBj3odwljb90yAsWWRWPy+ZuX5v++OO&#10;aAIpGQSN/rHjiHzs67oQZvmIH3W8xl/2qAIWJLhyxj3xphMfvlUH5mjA/vKys39/Pz8nNAEjCAN+&#10;5lJLMwWR0bKgLjcse3Krwqt5yIjp9fnAGrHx5x2ZYJsuWPyMSdmHjP8Az0/iO1EXFAEjyD5xKriX&#10;ylXyyw2sM4Tb/wAs9sbbGYNn5P8Ax8AjW5YSyAFHDhPNZF8uQHjcsaMv7yNZPm2rnf8AJz9ygb3f&#10;q/zJ2AO1Cu9J94Ktk7Qp+Z48/N8rD580CGeXGJEd4gFERbGfL+cvhV4z83Xd82/3oAeqgsxcAgsD&#10;JJFnP7vbsUox+Zd21d23onz0Ey097qv1/wCHITFGHRj5qvAScHDksVwJGUfw4+WPdna9VP4n8vyJ&#10;9p5fj/wASFnkWQuBI7LLGu8OuVwcbDnau7bJtqTMkV5nZApX5A7OABvcuflZ2b+6275f7kfOc0AW&#10;EhluX8hmDSOWjRFCQ9QpVyQpRWZVbbtbn1oN7a362sLdQtDIiOschB8sEOo8lAGJeQfc3Mqsq/L9&#10;+gZC/KwxquxAsqu7KRLGSxwWAbhWX+79z5KDOp0+f6EcTwFmON5R2jjyFeMA5KykEqzbpP4t2/8A&#10;2M0E88u/4IN6D5ws/nBkWVkXlJDysZVvmV9qqVkj+RN/36Cubn93a/z8/IsyebdP/pLyzzPG4SS4&#10;nLyMBtOBMNxZ0Xa2X+53pNpasjWL8ys6TxkNhURnBlQqIwsqglFy3ytuT5Wb5EkfvTBpp2ZEXJKT&#10;A8rteRiVWLLNt8vy/mZo1X7zbfv0CJ/KWJlmEkZZgAsiyZUqC3Kh/wDVsx3Jt/j9uKAInOWdkGd0&#10;gUcEMXHy4THb721v4KAvrbruPwzSyB48CIrvCPuiTJ5DoPvbmVm3L/H6CgB0EnmS4RNpJ+9gsYvl&#10;yp5BKxsvy/eNBUfiXz/JjPMWPB8wMz/ukUO+3exw+P4Q33cf7f50FfvP6sKBtEcbqkTwozoGJeT5&#10;ThSrD+827CsX+c+uNi0+HXb8NvvIbu2+4m0kRPIFuBtcFt2JFRTkEY+XzMttVmznj79YCEQA58uN&#10;lZQwCRgeYI8kyKzfdb/bbb89dBM/hfy/MaXkKJJaxqisCQEJikXb1V0TduWRvZPz6BPs/P8AD/gj&#10;lJLeWkQiPkGQqAGWMuMEbn/2f7rOnXZ60B/y8/rsLFGiGXcsgaJA6BFPlqWXChx/CVPzMduz/np/&#10;sBoPiZCsaBzJKI94G3cmd+QWP95OV+7s2Vzj6638+4EoXl68yNnaGGCy/dRhuXc3UqW6UBrF+af9&#10;feJFBHG/zFYbco2ZGBYxeccKSRu6fL/qyf4/n5y4X8flb57/AHdiSSKNFjW4lHytIco4bcQcqwYd&#10;5P4V3In9a+3/ANvfqK8Oz/r5kCkosDo/mkyvviJXaIl+UJMX+98u4qP++Kklyb3HyxmQNKUWMpjl&#10;uSWYnYi9cqzbVVmXYn510CGuu4uXG7zgigY+RWVVwHK/e8sbufn30ATiFFUSKrZjaPywnAzH85JR&#10;ufOZvuqv/oBBPOA3cXIkdVV7kuiZ+URuWyrD5drKzbvlbZn7taVOnz/Qv2j8vx/zHFlKu4QiYj5o&#10;gMIxT5ZSw+6rMu7bxs2bPeswTt1/r+vv/wDSCERMNpc8xBomyoIYvgRf3e7Y/h/PNBqSeWXZ5BGR&#10;C5C5dgEAzgMR975W+batBzlWYBnWOSYQxIGKqke4N2O4D5lDcMjbvk67OeNP+nn4fhv/AMAqfxP5&#10;fkWi67EKgLEAxZ3wriLbjLMfmY5+aPdn+dZkiPbhZVSbcXcKVkV2XeCu5NmMQs2372392mz1oAHD&#10;xsoeOWU5dVOPMEUynaAcf8s5Fbb8uz/boAaVUiSJcuC5fqGGTwoUD7zN8wZmb+5igCwuY1EJB2bx&#10;5YEYWWNm2iNSo3NJH5f+s58z7/3N9AD4b4QJPDJb4Eoby4y2ApDcyJs3IqtzuVmRO/FVGXL89y1O&#10;ysVrgM7OzBUkUbFhVfnh8w/K4AO1lZfvN/3xUmXNedr9H971/IFRQvDFjNGETzCFDED5SwGNsny/&#10;db+tBOzmvK/+f5jEVpCjH5ZQMPC3yxucscBh80jfwleifPigzJ42IAR08suWVSABGoccxoSfubv4&#10;/b8wBk0b5G/GWYxrCPm2p03cfxf3f/10AEcLqSHheU+d2LFQoH+tZh8vyfdVd3/PSk2n7r+7+vv7&#10;9RpNuxaju5DGUVfnjGwsqGSMxs/GTt2/7XzLs/GoqdPn+hryR7fiyaexmiUTSMf32zyl3I0ZRj8s&#10;rY3fvN2dy8p/B9dCeWP834orl4znDNI8RCsDBmNHX74Qj5W/iwsn8ad65zMrhSjn93wW3AKV8xI5&#10;fV/u/N/yzjb5/rzXQBYt4mmckKZPlLqsnDsULKQpBVY5G4kK7v4O9A0m3YhCeXIXiLxJEJCEZxFG&#10;PL+YrGR96TG7dJ+Z+f589Kmj3/r+tQTs79jvta8FWun+E9G8RxeI9M1ZtVh89bCzlM15Y5bMttqG&#10;W3W9xDJ8skO5HZX3omz5o+yVGlGjGcKnNU+3Tvfk/p7/AHszjOpPm548sfnrv5+v567nFqghHyPh&#10;iglOPnBDjepLKd0e35l+ZXf/ANDrnLIkKyFY5dyIQzCX5nO0c4MiDlH+7Ivyf7+a5wDAlYbPK3F1&#10;t0EYKoEVMk7z+8/eKWVmOx8v/HmgCxYtfWN3a32nXF7pV9ayu1pd6fc3Flc2s7f8vEc1tJG0ciqP&#10;Ljbcn8dbQqypyjKEuWUfX57J/wBMB11eXusXT3l9f3+q3xUCW51O8a5mJSMbG3SNNIzf3dzHZ/sI&#10;9KrWqVnzVJczEklt1KnyzPsy6lWkRi+EGQdznC/Mpf7q/wAG9Mv9/nIzhu/T9UOlwyJ5YYKsR3Ha&#10;CG9I2K/N/Cp/j2oKBy9zbS/z29fUjbDINquYmGYtyCPzSOchT82PM4T+/wAYqo/Evn+TF9jXe+n4&#10;X/rv5kSu0Y2SITtJbygqhvNk2lY0Zfvc/wARbPz/AD1JA+YoGUzRuH5VlA+YO4JB+X5SsZ/4A598&#10;0+vu3/X8Bt3d2ODoHKlVCqqQxyKwLODyVkKn5lVm2v8A7f8AHVy5vl5fPfr69BCM1vIUtUjZECmR&#10;ifuuI23KuerYk3bmbP8Acpfa97/gf8N/T6gSFB5Z2owWO3AUjgSSSnc0pY+jKwX/AGKnWL8zSC3f&#10;y/JkZ8p8FJB8oTOYzmRduVVXHzL825l3cmkWklsSFyGSWM55KvswZmP90r/D/Du/+vQMfBdTK8sM&#10;dxGBIvl+Q4ZHZjw23I27l53Y/wATQJvyf+f9f5663g3zGhVhDJhmV43y4UFwPlVlHyt/F8v/AI9W&#10;nJ73lv8A8C/9aCTWqjr1tr+bEjjRkMMhkVioGN+5ZC3zMdx2narfeG7OztWZW+vf+v1FLEpubACb&#10;iZfLDYDHEe5R/wAs/wC827p3oAXJbzAA4h2LIBhfmYDzFc/+Pfd/jdPv9KBXV7X1GSbnWMwhgZFE&#10;zCQ/INnCM5+X727asf33OfkoInLdL5/1f7xgjZZldFkJYl5sSlGcZy+xD94L/Crf7hoITad0TrCm&#10;TmXbuLGN3G4yRg/ejYjcsgb5c7k/Ggc/ify/ISVUJ3p5RiKhU3x5mx91lLfxKrfvF28UEkRgIwP3&#10;edwyZDjzAFU43/ePmfLtkH3FyaAJSVLFFUoGddw6rIE2v5e8/M21S275Q8mUT6H9f1t289+t/cDS&#10;vreyj+yrp1+LiaeTdLHJ8htnYYBUMq/J/Cu75OPem7dL/MJqCjFpadOt/wCvx8+tAkfK6CNJdjSM&#10;fN8pGLNtZl3fMW+8uPnTP4UjnIY9/mb5Nyxj522hU2YbjJGD83P8NBpGLUvT8bk+whS2SqnzJVcc&#10;Mig8mNvvKzNt3I2Efj5+hoK93+7+BEqRFiZlChyJA5JViT0LAcsvy/M38FAr36/1/Wvfrpb3JlTB&#10;Kuw3rvY+YSzMZm3eUM7o9rfdVQv+3QU5JbiFIlWUSSIkjBVLBw0aHHLzmP7wj27m8tH7b6A0+HXb&#10;8NvvFhDQ+WybJf8AVuEcNKXkByWZF27kbcWUff2IvyegD2foyS5k8yUSlEV9rgCP5Y34wQiNuZm/&#10;vLufZ+dBgRDLocAoSqybQQEwcgkRj+Fvupt/joG7dL/MgYtKo5jgkzJww27scoQ7fMrMz/Muf/rg&#10;hSUijIeRkVtu44bcwHygxqfl3KdzL8vyexoAkZgCShcRtkFShZ4mjXduBHy7W+8wwfv0AIYpPIkV&#10;tnyIZf3MhY4YY2jHba+7y1//AFgCNwxRi/3crJF80LARr+7L/wAUjfeb5vfrQBJbtDFvMyAyMuIj&#10;v3BSPmIKdVZePzoAhXkiUKjpFIsqRSncjTh1YqcH7vP3d2P4N/qAtHf0/Bt/qdr4q8WQeJRbxR6F&#10;pmi/Zli8yLTCI4ZyI9pKLt3Ku7dJ82/Zl1+eqlPmUdOXlvbv/wAD/gsurOnN+7Hl5df1X6nCoksa&#10;GRSSZcPKpKsrLvwqjH3lDNlmbmpM07q5PIJEdZCR5uMTSBsAKH2kKAdyuuV3Y+Sj+v627ee/W/uM&#10;Q7wSoEY+c4YHja3IlDDLK38LRv8AlmgCzBeTRW5t1lbyJ90xMyqf3iHDKgA6Dj/f9etBcajinFfa&#10;IPNk8xSMIzFhHGAuFR48Bix4aRmH3+/3E9aDKUuXT/hiJVMaO7DJBEkQIZ9qNtTt91V+Zlj6/lQU&#10;TCNUOI5MyS+ZlOXXa6rwML8rr/rNvdHoJlLl87jwhEnyldzKQzr8xJRdoYKP9nnav8dBPtPL8f8A&#10;gEAXDRtvLkHYIAAif3lAPDKP4mORvegnm97m/rsNbymWSVCA3EbADB2udpVkbof7zbd9Atfh8/x2&#10;J4lmH+qkXblUcBgCSHIwrN/C38X0zxXOXGKtr/wxK8TqZk+QKVCgKcsEjZQDh/4uWkdRzXQaDTI4&#10;/d7UG1QUiBU8A/MjEbVZlDbtu6uc5wREwQwcSFWJBG2Rf4f3h/ut/dZa1vPsv6+ZUnzO5LERGGZC&#10;rbVxtkYBdmFGNv8AfWRtyu3z/wAHSnzx7/gyRDG0Y2yGB2y3yplSpdeBID/Cp/h//UTnj3/BgMBK&#10;hCGQyYCGMDayrh1UGMbd6+Z8zNzx89UPX4fP8dgJysZZIgWyNoOGQtwUI+8FGP8AV/8AoNBuQsPL&#10;y6hFC/vCivnzMHLBh/FtZf3a8f7FAFry1ZoGZsF8r8yCRgANyNgjaq7fvP8A3/k6/cB6a3v5f8Ea&#10;VEUUkXmEhmfZtOFbPI+b73Dbs/7H7ugQIwkcBlVx8iPHtJG4D5doK7m3d9tc4EhYStJ5akHAWMgk&#10;RAbPnX7u5WXcPvYRKDGfxP5fkMysjQRpGwCq3ly4BIlzhhI+3/UxMdkbqEoJGr5Lu0bssgjYldz5&#10;Uy5/gz/D9xtyr/v+9L4ZfL8wHkRk+Z5bksm1pZeY9gLblCE/Ow/9A/ud5LfLbS9/n+PT7upGkfmO&#10;Ni71jLZm7sX+4Uj7KrKu769jQSnZphcsyRH7RhkVciJSZCxZsq5jb73zfP8A7H3+tBcvgj8vyIik&#10;zPtUIS7r8rOGHAV2xu+Vlb+FVb/gFBnuEjF2bMnlo376YljIwlBZVZD/AHduD935N+O6GgCxtVoY&#10;7jzMK4KhS0Y3ygfvQiyfMqqu3Kf1zQAySPPyhUT5Vly+0oVYqhV3H3V2/N131UfiXz/JgJI8caKq&#10;lSxaNWlVQ4eNsAAuRtO5f4lqRN2V2SABlIjeJEAkUJgblQczPERt4Ud2NBgRqvlgNDLsiEPy7hyo&#10;U7Q7K33WP8MnXP8A4/p7Ty/H/gGnvfa+Hrt+mu5s+GbDStU8Q6LpetasugaDealb2mra7Nay3K6Z&#10;bTn57xoYv3jSR7eGj+RN9dGEp0K1eNPE1nh6Ep+/W5Ofkh/Pya8/I18HmVBTk7RjzSlqv6/4PXqe&#10;wfG/wL4K8A6rpNh4D+ImnePtC1CwSU3tpILloS6rOUuf+eLW7bbV45l3u6O/+xWmY4fAYXE1KWXZ&#10;nPNMPTlyQxk8PPDc/wAH/Lmfvw6frudNbDVMNaFSXNL/AD/r77niAiLoPIBaOU7iD8vlNnMjf7K7&#10;dvylvud688wKxQKVDu6pv8ppVkI6nkgD5iq/7v5UAGHXzfn8xRP5SlBmQPIvDyD/AHjuVl79aAJW&#10;eTahdt0Sxh8tt6ujRYeMf89Nu6RnNBk7Xn30t9+pEp27Uc8rEscp27cHqSP7vzfX5NlBA0uYgGLy&#10;qd7DzlVHQEHlh1byWUqqlv1oBvq382P8w/eZ0dMfui8YVjuPzKIgPlX+Hr19aAFKBhIwYeYBguDt&#10;hDqF2D32/wC9jr9SAJGrJE/lrIHLbvKDEOsrsoeQE7l8tv8Aa/nQAoaRix5baTHOgAXAYZMkUY+8&#10;275mm/uc80AKIvLEQRgGMMixyhujKcNH/d2+W3y7l6fqAOCyknZI0c2A4YsFUx7sgqwO5m+Vm2/x&#10;/f5oGr30vfy3FLPMztlQQoZzIcuVbgSIw+6rc/KfWglpuSd+9/n+d/8AgkssNwuFGFV1H7wfKTgb&#10;tnmDH+r27f8Af/77oG+/Yj8kxlJSUIeEvNEpLM2GUOUA/ib5WZvufj9wAkeF5C6RIryFWRM4O8Tr&#10;xtUfdYx/N5kn3O1AeY9omkRGibJWKNCTgAcLvY8bgw+7uX76YoAiCSMGMjDzSC3zHgBfuyjb8vlq&#10;v/LVv9wHpR5mDd3diqreUk22OREbEAZQVd2yN6D70m3qu7/lpQIcu/ynM7kl1d0Yk5GDhtuPu87m&#10;2t/M0GlPr8v1FyZD5eZAZI/MxAVw5jbEZXb8xj24Mm7r8/3KCeeXf8EI8LSuTtHy7eJBkKNu7OwM&#10;Nu6Tjd/c+ppX0v5X/UkkwFEaNHuLAPLDDkjacDfOCy+Xt+X7q/P12fcFROXRfP8Ar+v8wXbFhoOV&#10;jyTIUO3DY3RrHEVb93t+XcGT/lo9QpNbde5Pv/3fxJUjSAxrIpbeGJZQfNkyfkwM7fMb/np9/ntS&#10;KHNtkZGSLcIEZncgH/WD5EERz8y/eZpPQ0ANjdY5ImUNuDYUrEFhkyC5BRtzMqLulk/g3omx6AJT&#10;s4jwijP2jfGDskJP7t/Nxvbc3+z8/wDMJ549/wAGKUmUylBExaZRJ8/lkIi7RvZNrBWba21W++km&#10;yk2luzFu7b76iSQ48ry2O194mLMWclR5m13J8zauPr9z/fpmc2097f11JU8uRo0MLMfmMkpYvshx&#10;iOR/+mka/wAXv/3xnU6fP9Cl8Uvl+RJKhGFjR4jsYPOfKLgYwpbjc0a8eZuy+X+R6qPwr5/myJ7/&#10;AC/VjROAjFWt5NqwoDJvIjD8ec8n3pFXrt/ef8Ao+3/27+pBMTM8QdpY2RgiR7VJmMbN8xYbd0ay&#10;Nu27WL/8Aqfc/rmEr213HxOqmKVCArSMAQhEYReGVgfm3RrtVfl/v7M5NZjFGAuSkZII2tgtsDNt&#10;xn7sisPmVmPybOuKAH4chUKovnOY3fKyM0I+YqZf4Gmb94sce/8AxAGmPa5MJA8ttw88fOsfSSbz&#10;Dx+vmZ52d6AEKqWVgzGPZ+6Yc7gWyzFT823+6y/0oAsKpIl2xr5TReW75wqSr8qHI+Vdq/eXP+36&#10;0ANEfmKyRSjO1AzhfM3Ku0naP4drZb7v+x7gE3ZXYOYwzRMWlVFV1BAQbVPAUN1byyWVu33KBjX8&#10;rb+9VGG8S4bPmSKvC5/iXcu4tHu/I9QxlLmfl0JUDK0QbbEPMLQLH92RlOVYhedpYZbdy5pO9tNy&#10;S+unXd3DNIlnd3dmpHnfZLfYkZBzK3m4Kqu5d237701qrr7/APP/AIcqFGpNc8Y+7C/4/wBefmyi&#10;AHeERlCzuyqGZgsSrxje3zK4Hysu2ovPsv6+ZOw1khDEFgA8gXaoZ1Z1fAK7cxq27+KT5KsCR95l&#10;wJJkMBG1gvzJIDuJOOF2/wALbvz/AI0ndXBO3L/N/X/BuTXeoXVz5MF5I0kkSqpRwWSK2X5sAqv/&#10;AC0xjc7fc+5Vubnq3e+pVSrKo/flzcq/K/f7+9+2t65eEkNDJIIziUskZEj54MxX7y7m+XbtzsTe&#10;4z1k5m7u7HENMJXV4WeOMeehUjKoP3pwV+b+HayyDf5j9aCotK9+vUmX5o1aU+YWUmIGIRgRbOVO&#10;3G1gvzR/wbPvnk0EFdEteIRghQWCFmG1Q24OuGO6Zv8Alovz0Fw3fp+qJsAzAOzJHI2I2jcNu68t&#10;z8v/AFz2j/boFzy7/gh4Qx7kZiAqnyYQNxeMHLTZfHl7sIvPXP5hJHLksJMykhWRgpIjz/EsoX5p&#10;I1XJ3Ls+/wDO+zmgBeJt4giQZdS8+/AdY1wCoZcNIv8AtK5j2J+860AWoi8Tl2cysGD/AHlRQhHz&#10;bpC26Rtu3asalEx9/wDgTP2nl+P/AAAI/nMcqSO5SVmm3RxiVpWJQGNlPy+WPl27mHPNTLl6X/T8&#10;dbgToGjXBBDKqtGDtaNkI4WQnbtXdu69Kk05vs/9u3/Db/giJGhcoGgjCtuDQqyRRqvyuWJ/hbd7&#10;/Op5zQVP4X8vzHSqH3xNtVPMEzYGPM2qB5mV+Vt3VV2neeeaadncxGiMNsETGNi+2B4R5TMF+8ZY&#10;j91fvCi+lvO4Ek0CK8eEJUSbicEAgBWkdwD+8kZhhpG+6n3KlO+qAmmaKRFmit3UAY3h1YMxOdwi&#10;HO7+HqU2Cn66gMCyEK8kTcYTy1VHlU7flkIX5VC/Mzf1oIT5pX8ra+tyVAB5LMwYTZVZZSh2MnDj&#10;Kr+72yBVCne9Bnd2t0/r/Mhj8lpiZmdmw52FdsCFZNqtKDn/AHvOVkRxu/Cfsf8Abv6EOaTsWGlU&#10;BcGR1YOww5YM8fzTKznK7Y96qy/xps79cRqSezuPZVMRhaNopJYvKWUuUYA/vGYsD8tu3yttU52J&#10;igYqqWJZFgUIyGJwNi7QPurA+7duX94vP5vQXFpb799/69SQwlGaT7MmcIpYlCwAB+UN/DJ93b/H&#10;5PL9eQHN302/MfuTyTG7HCTYd7hVG0Hn92V/fMu7O3y8p/f+TFBAjchXJL/dWB1YuH8sNuJADM+5&#10;vvHb8h+TfQG69f1Ksrl7dRGZGU7WYomwrukw6skpVjhiw8xuqR0Bf+vUumRs70GE3xmRWVQEQLg8&#10;cfe+9t/+vQA2WO3ZrXYJTAFMoDYZjKRjEki/dXc3zKvznB2UB5kHmARiRBGFjIDIq7lm2tiSMZ/e&#10;LJtZm8zd9/1NAEqIA7kAKjMzA7sptTcTGwHMbbf9n76f7fIAr+X5xYhI1kkKQxyKWUuyqWZ5Pm+U&#10;sv3dpz5lApNrZXEIfIdcyENkgnbEYPuSAY+95kjYVuX296BR+FP1/NkspVnR3O4iCRB5bEIrxncy&#10;luWb5ZMqyn5nT8aAu7/P8Px+/wBf+3GIUVwpYjCRtkZBX+8cfxNJuDHcvP3+1BMuXm1v5+vTz/pe&#10;YkSFJCkO5ispLrIHCbcMM7kZmZhlW8xP/r0GZY+WJfPVysysPOdpFjjBPBUqflkj5/1ix/IPkoJn&#10;8L+X5kbyDcskkiBfJDHem1RKNyiQkfMvzf6v5dnyfc7lJW07By+9zf12NNLeeBYbmRTHFNErFZEX&#10;Y6twIxIrbkjZvn81Y4Xf9aUubp8/6Zpyvl5vP+n95QBlLszIgC/LIpPlO0atn5Ay7ZW/hVlb/gfW&#10;npbpb8P6uSJyshkKGSXbMoSF/wB3KHX92pzy23/lpvV9mf7lMA8uQ+QfLDO0LI8yZ8oKDhgd3ytt&#10;+6ysvzycpQBPuVDBjEhcbEhiDNvcnaWZPuqu3+FvkKdKmPwr5/mwFKlWTY6ySbmRpHwjOgG5WVgP&#10;u7vlYf7FHPHv+DAU70GxpVjYqsn7vAMsjD5WZyeP+mkf8fep+Pyt89/u7FSlzPy6D5GeVpVmERQe&#10;WnEe2aTI48zb/CGG5ZF+RPpR/g+f6b/MkhkJVSGCFEIdFZmV2kQbcEJ8rbflb/cz/wAAzE2luyVt&#10;3zKPL374w7IdiMWVS7Kfm8zbG3zf7b4oH5igx/unO0iKaXCPC29yRlABjd5ce7dtZt7Pv61tH4V8&#10;/wA2RzPlvbr8vX9N9yPH7oMCEHmSGSJ+IVZ02xuq/eLN97+NE4Lv1qanT5/oKp0+f6DtkTTSRqwE&#10;cEYcbv3TeYoU4lkK7dzc+Z/A6IH/ALlHtPL8f+AZiNbrNJGxc/aHVWMsQMQYAfKojG5fmj2jd8iO&#10;iPvSp55d/wAEO+t/O/6jhhBI/ljmHaxtgZWijVtqyvkj5mZV/wBS33E3/J1qTceIY5WjZ3Yi4ZTt&#10;eUSKDGOGlf8A5aNG25V/jPyInFV9v/t79Q3FeMxphiJlhKRwRqrOWEnDBmXbJ5kbL8rbZHT+NKJ/&#10;E/l+QeYx8SyfKHVnRVkSYghpWG7au3bIqxrGrYXYg96kB7eXEEJCrLuCgKpYRRMdpKhvvbW+9VR+&#10;JfP8mJuyuMZlDkBmZxuIdGCDywcklX+VZGk27tvsn000iv6u2Lmjbf5f8D+kRq3mKFYN+8Ly7JiC&#10;rM5VSsePmVdvyx7+UPQ+tFbDltiLkLMoBkhdUYOpcMo+bcy/LuaP/a+V9lAf0yJhjbvjL7sOgkOH&#10;iUDGMLzIzbdsjL8+93zQOzvbXfbz/rqWBFvOCQH8nexTJEbdTGxf7yqibvm90/3wun1+X6kHyLLG&#10;roAPLkljkjIXDANumMfzHdt27Y+uz5OaCLu1r6DpN/7v5RGhjB3rFvMbn5pd6s/7sNt3yfO/3DQI&#10;rAsZHIinliZ/OkmhQJ9ocD5Bs+6q/e2xqyb/ANAASx7kIER/ducmGaMALGAxdRJ8zbtx+aNpfnfP&#10;8FADEQblnR2WWJZJovLTy/m+aLbKp3Z85vl2hU+TYf4629/+7+IbiPbosKRb/PaPbIvmsAqzpkSI&#10;+PmY/Nt8zP3EqgG5YyxE8ySCd0eM7owrLmSPceZPL2t/t7370ATeWB5CqsZZXwHO5QquN5Ab7rSc&#10;rJ8v9ySg05Y/zfihgUh/OQs6KjBoogCFRTt3iV9qys3zbv4z6nsnro+poGzEIcxpMUk3NtOHdc78&#10;Be7Ltjj/ALn395pgB/0hw7RNHcFomUO6Z2SbgcoflYH5tyMp2dqz+Dzv8tvv7nOSCJJFkWWII7r5&#10;KSqMSKEGWLAttbcvzr838CdP4NDdWtp/X/B/EiLSSZi8rAV/KgV2QApGqrE0jqxVdrq0jK/39/Ws&#10;/Z+f4f8ABDmV7df6ZLKDCrwtmTOFLMFK4/1jmNjtWRGZlZdrPsfr8iCj2fn+H/BHrt+HmR/u3Dwp&#10;t3IpNokjM7lXX75cbfuynbIqn/ln8ntoA0B41iBKmUKkyLMqo6xY2uuOFWFpF3Lt/g/3Pnn7f/bv&#10;6k6qPdpf1934ibRKq7yoiDvv3KGSdU+8Aq/8tG+9Gy/c2/c3vTSsrGai5f8ABIEETOzTEeUwJWAb&#10;xJIhX5cM235twUruV3+/TEk27IjQBQZsuJVAS3yxJbne3nKdysw/uL70CLKma8gwkiJnMqZKwtGv&#10;Vjg/e8v5tzK3yZ9aqLs7mqV4pPz/ADY/cwU8phFEkm1djE5+aQM/O1SvzYzufP8AwM5JdvxRY2Un&#10;CIziRnUuPMG0RDOGVkP+s3Ljr35+sgOACAnzWKxAq8asYw/y/L5ef3nyxsNm379BcY31e35kLGHJ&#10;i/fyRPLGVD4R1IXiMBv+WYY/xdfWgJRtr+ZMqoiypHlNkhLkY2N1xuYbW+ZvusquhPHeguMeW/W4&#10;10kaSI423CjZ/rOULD7yD/VL+7+Xe2x9n5O1uvVfmZyuvd6L9df1Gl1eURx58vcGln2DbCAcAo67&#10;VUtIqq22tff/ALv4iV29NyKd1Ro3WRwWabfIqq64THJc/daR1bblmfZ/H3ppW0NZ/C/l+YsDbI44&#10;0hVVZWmAjLqWMn8LiUn74/hVvnemEfhXz/NkYeJhh33RqrRuiodoKn5RsC/3d3zL/c/2KCiVxCEZ&#10;VMq+VIlwrou9An3QU6/xfKw3f7nyl6BStZ32K7yyOEYxuP3hjdFYSqxeTcRJjPkwtNtkZv4M9Tzk&#10;MByyQ4uogiLKyqGjtUKRoyjLNuO7zGZsxMPk+dO+aAGLiVR8jbXhZpMx4dBgM0nyltqsu5V3b5M0&#10;FJNttdP1v/WoK+w7bYyhR8kaMBI6qfmYMq7s7h8399D+VAtfi89/PcaQ7mT5mid4jExtmyZAT3if&#10;aq7V+aT5pO9BUY8173HxCVcARysiI8ILnzpHP3FlIfbFGrfw7lSH+5mgOTX+vv8A631/7cnhk2FV&#10;VpY2Z9jFowFbbj5g4/i/6aeYqH35oNIrlVt9bkc/kyqJZI5OJQFmikPmRqCx+dDuba5/2fv/AMdA&#10;x2EVYT5MMcO115jJLzM2G3Y+eSRVO7cx2DvQPZ6jzMTGW3gLHMWhwqqhKqq+ZIV27pG+9/y0oKlL&#10;7PRaebsXrCGG7vYDcuiiZfJZImA2FhkBQ67mWRl27l2eT8+x+PnNx04qTs/6/r9RNV01NOuhap5E&#10;0cgWVcOGKNLIWjTf/G/yqrN/A9PWL8zOtSjBx5Zb9dd35627/r3zPJyZVVn2KsTBWXlW6b0kG3cy&#10;/vGZSfX6UN3d2YxXvemr+X/BEb9xAhYGU7kjlO4MZF+8vzMv+rVtrH/bXHNIqXwR+X5DI5RJI+WI&#10;/ct5u1QPMidv+ejLy7P8q7efrQZkzOSsTku3mjEse/7ka/Ig8jaqqu3ndGzuX70G3N7vN/V9vzAx&#10;qiSeTFLGqFNhlYMqyffLI7HzNu0f3/8AYoDnj3/BjpLiQxSYLxpKwRnjBjYPwCzqdqrDJ/uUEOcv&#10;6X+dxrrEs4kgA2MFMgJzukVN0m1m/g3bcKw2d1NBk37yXdf5/wCRamuIpo4VjEiSibdcqArMfl+Q&#10;sQu2P+95f333/UkC/NFuO5GzjZvAEZXe4k+Von2nhAF+8yqu7/np8+zrQOLukxgSVZDKJIg0qedL&#10;GoZZmnZt8aqqq27yly0kfbZ89AxZIjGI55ORJ95FIWRcHAUJ0UsfmZd3yfWgCNZYwwRPOiw5yyEl&#10;WftGGP7xmVvvbV/+sCvql1ZYMaujNOTEzugV4wys8iHJkRh8zPn5WX53oGK8PmESAPM0ausaKHff&#10;jnHl5VfKj/4BJu+f3oAqIyvvnXew2kShsTRBGXYgctjc0f3du75E9a30+HXb8NvvAkWRfJV1RiGY&#10;rJ5UojRyCoER81fmVo8q0K/Oj7Ky+3/29+pg3d3BXiiG3EqQW25WZvvws7NIrMV3LiRW2nbnYibd&#10;9SCk0xqsZow8YkjidlaFmmMm5g3/AC0C7du1tzKjfcT/AH605eX3r7eXfTv5j5rv3tUTPziVpsBI&#10;mdQu4h+P3ihhjaq/e+Zt/tiszVO6uWk3PHtESszJHLG8arD50Up2mR2I3PH7Dy8v70DGFAskuYis&#10;nzfabmNlMOMnbmI5y21dvyr/AAd6CZfD7v4evS39bkjIHa1i8wtMVa4jkaIMchGRY2TO2Jn/AHjN&#10;uPr1oMna7tqhr+cqRRSFpF3TPFGjblKBcqJJI9rbVk3N8zfx7P4MUCGRzGaFUUxxRorfvEjUyRFh&#10;kCNh+8b7jfxJtTfzQc5Lslk2RrGZkaPL8tExZeUEqHloVX+JmR3ynzn+MATaziWWVDKkKFY3DqiG&#10;Y/cEcabW/d/xeW3z/wB/j5wB/M8aThrgTKnCuqK4aPhpGiVVZov9vc/yZ34oKt7vM9/+DYjRpQJk&#10;eFGjkkSUFFaIybP3jpK7fNJJuwu3d5ex3GEoJi3vqmX3klfGHAjlyzZVFj2YGEXbu2xwtuG1lwP+&#10;+K5wKiANIXRY5DIRFby+aRKqjhmERGZI/M+Vf4/xya2+x/27+grq176dyVYzJKv2Z2i2KyXKH93G&#10;dwxujGPm3Nz94/J7ZqefdSX4fndii29Xt+f4jhIGjU7GDI3kbQoZHKfdYL/e3fNu27D/ABmp55d/&#10;wQNvZbu+o1JIzFM6l47x3zcbkI8q3jXLkY3bWZtrFm+XfnJ9Wn/4D17/APD/ANf9ez7H/bv6Etud&#10;rJKqMSIzIrqS7OHPJddqqrMrbYwqv/f31N3a19Ch0rp8kZjjcwOsk2Rv2kfwIBnDL/FMzfJjb/HS&#10;M6nT5/oQtH5jB4xFLEJmwsm2VyEG4qgH3drbW+XY/wA/fNBmWAssn76eGIYRYvOLKXV2PyETbmb7&#10;v3V3fJ9cUAIjBpHbErwSgxJLskZYexJliXdIu75vL3ffPtQVzy7/AIIkYysSzgFS2FjKhmLsdoXA&#10;+ZZF52s33d5oHd25r63tfy3/ADGnKM6LCgZGkJZSVyFG1oof7yx/MrM3/ACnWggdIkLbWJO4odu4&#10;nyY8j5mWJf4l5Zu/z+9AX05te/n3+8FLPHCFcJ5u5VlXCIoDfMGB3MzN/d7Z9eaALUrRQYj8uNFf&#10;G5AvmMhUYGYT8snHzbf4eH45NADvMm3cJG/l7fMQsAskbjzHkAk27JGVNrxsv+ymxjxPJHt+LKi0&#10;nd/1/XqQOVM0CtPPGGaRndnIZvlZggST5X2rtEiqnyJs2O79T7H/AG7+hPmNiikkhDSEOB/rFDMp&#10;jIbMWFDKzSNn+Jdmz5ChxS0/H5W/p/O/n+8ylvL0X5xEzJKNoV3MrGLGFOxUOZHYP/Cudv8AH/sG&#10;nrfrv/X9f1OW7u7Jkj2uN8JLbisSnhGRlIBKqzeWrbenCf7lUIC0KPAys5mRVYBF3Msan96kn/LN&#10;YWb7zMz/ACbPagBoSVmlJERncOq7HLb0kO5WLbVWNpF+6vz/ACfcPWlzLuvv/wCCZczi7PX+u/8A&#10;mMJkhl8wAn5NjCVQyw7W2yxtIv8AtZ27fuf3fVmbdlcesLO6mR3Kkk5jl8xbfuhj3/d/vMy/cpXV&#10;7X1GWoXDoEVMTL9yNlMskqEt5kkcvo2Wkw2P9jNM6KUm/wAV+pZdfNuFjMbZi4IYmMxRyDMjtu+X&#10;7qttb/c+lBd/fv52/QTb8ytK7RI08iJAGUFlj/5by7V/1e3aG3N87v8AJ8nNTP4X8vzFKXM/LoRh&#10;ZXi8yJQVSWVXRVYpKq/MpQH5mZ26bd9T7n9cxi59I6/J/wBfmHmTXCw7WW3Z48BWTeHdjh45Q24t&#10;bsm7HzfI/wB/FZjcny81v1ERZLjy32RRxozoHjO9Y9jbY0KDC+SJGLlVO9/kT1rSLjHrd+jM22+t&#10;+w4RiJlJn2jzSq70D7ZEOWLrH8sjbWVvVNm3PUVmIc1v5OCrlVaWSNtoyTvO7Aj/ANXGsnzd6rnl&#10;3/BEO9nzWt1te/4+ZNGA/wAqZglgbaoB/dsARhS7fM23nd6jr61JSbau9xVaHF2JArPGyyyxmP8A&#10;ds3VGjC7RIu77qN/GelVH4l8/wAmUld2HDzmXyMxmUCMzSsVUM3yyRxH5fl2wn/WJx8/sKk1jJyv&#10;ccNiP5eXullfzRAoWN4mH3/nJZpl2/Nv2/foIknF3vu2/wCvv+YiLvWVxCjPKpRJGbYFCseWB3YW&#10;Ffm3SLvf+/QQNkecyRs5NxblQIlhBbz/AJsvPdojR3C28Y+4Fbyfk37KDFzle9/8glkEnmMS06JC&#10;qz7FVE8syYZoCVQtt+VY12v/AOh0ElhoisqyxKqI6qmIZsmWPbjYsWWZGj+7IvybX30Be+vfUIkM&#10;CMzbrNE++yAXD4Y/LGV6wt2Xd5n4/fIJuybI727HyqoKTKrb4nDORFggv8wXarfe8uNdnyUJJabL&#10;7zKcra/d3+X+ff8A8kBKzwo5hmEW7yxIY/M2btod5gPmWOST5ljX5HT56Acm1Zj0/ellecjyAHQq&#10;u+LcSvywll2qq/MzbSfkQc0GkZc1/InUSvE6p++nbyzHMp2yqitklz96LzFb5V3fP35oKGsjsqeY&#10;5H2eZZZJYGUhEB3RpITuO1vus3X+vOJ3tpqxAUWVV33DC6ZFzu3Q7JCxZQ83zMsx+9Iq/Jj5P9sG&#10;SPhGd2M8ez540VFO4K2LhY5t21G27VXzlTzPvoneugT5by/Hfb/huxC0CFlhiVLguzEH+JkZdwWY&#10;xtH+8Zj8/lt89BgTkSxpi4AL+WsAVGZY0DnapkVtqrtx2G//AG+eUmns7nQCW6xIrBTNdQB1DsuF&#10;+zAYBJ+XzFZdn2csu/7773pc8e/4Mz9n5/h/wR+xojIkg+zoFXCMyyq5K7yxeNj5Kr03SK/z/pQU&#10;+vy/UPmABRJNrAp++lRhI+OI4tq7WZf4VVt+aSST03fnqRK75bdl+bT77jWjmVXCwswaFjKjGN5B&#10;nrICzfd/6Z7t/wDrMpmi6va+plOLbutdBgQGNYcrIFXcw5WR13K20sNvzNuZWX2p+ZmSItqXkjVn&#10;t/tWZIPNxDEuwYKRr99VbK/Nt+/voKi7S1/q/wDww3ZIwkRovNLSxiMRDYsGR+8Ty/vTRqMu0n3N&#10;/wDcoBtxbSf6ipAquZ7qXdEC0EKLFlo4EDBC7J8salv+eas4/jk9AcJJXu9ydZfPAmW3Qv8ALM0c&#10;q7i5D+WEiDHbIg+Xc3yf3aC1NPv8/wDhyBljt0KLIu15hJGWDCMSDmaIll/dxwhv3at8jrv430Ey&#10;lul8xVWWIOgjWRLjcG2qQJTL91becfP8y7tzMuxPUYpJp6rUzJTBDGnlGBlWILJbQyuk0Ty/wwRg&#10;h2kxywupFREdKL6tdUaOMXG6+/8A4cc8U64WQMs7sZBJEiskPnN80OV+9JEu5Wk2q5/uUuePf8GO&#10;MHZ3+KX66f1qWJ1LQSiQt9lTBgm8qNw8n3FCRyMu5l+b5lX7/wB/Z1rKLs7/AHmji7Xez8+5ShjV&#10;pWtkW4J2MIZ9pVJcg79zNt2ty23/ANDq+fdSX4fndmUN2v60/wCHLflKyvtUzCZUSNCAkMBVlVXL&#10;Nj95J8zIy/f+f/YohLo/kW4pR1219fX8f0IkxIxdJEVlPlARsCS6/wCsnbJOY9u1V+br71fT3rfp&#10;+IQTaVtd/wAyRiFdUjZ/Nk2yeV5e5XBPyErjasjfe+Zfk74rAtL3rPzv+JO8i+Y0JZXZwrMhjZfK&#10;2D5gRwvmbtohZWPer5H5fe/8jW6TS2v/AF+I5HIWRmWRYniG4MA8ow+8AH70PK5VpA77OnNQS2rf&#10;zf8AB79inNLDLM8fkRwQxWbbzLb7vKMjOzAsPl3NJtm8zbyv41p/y7/r+Y4KlpSklHr/AF6/PcYk&#10;cRSJJBPKjQkoYwpzL1Vh821v4VXb86frU/b/AO3v1CCtFLyLO+4SGCRmmh+0vteWHaWhijyGjWLK&#10;ybv4nVd/TfnNV7n9cxREscflqxncqk0klvGwZZrqPftUy7VVY4/M527Uf+Cq0iv6u2XCLtfm19Pz&#10;/r8ywVYxL5zs5jVwS0yuOuAY0PzRsuONy7EVNiOKzn8T+X5GpFC08MhicTB84MZZY7oIUyhkjO5p&#10;Ff8A3ff0NHJLt+KLi/iT7Nv8n6jnWVlWRyTJ85ZhuhxsZcQ4VGjkZv4d2z5+tSXP4X8vzBnGExvi&#10;mMJISfmQmZ9uyQxbo3DqrbWb7mzblOlBGjWsP8n6v/hxs4dXjdgA+xJIlAKvbqFwF2v+72sd+1Vb&#10;0rSn1+X6kSjfR9AdJPJCxKCk7xyCUnYdv8YJyu3vnP5mtDKUJJa3721+/wD4I7bcAMy20gmj8tEZ&#10;TlFt0Lna7k7ZF3bSfvvvoHGMl5fiTKeJbiLMc8m6Nrl137jtUSjZ8qr82394v9/Z2oLVrabf13IY&#10;45CnlTI8JYGfYZP9ZMvyosjqPMbJ+aNdyevrQaQtaV9tP1C2aLyxNcqCG3Wz7nddzu2FJX7q+Wvz&#10;eYvzhzQVTTS162+duvzLD2rOitH5VwIVWJI+ViZCOTCXPmLMrbk84s7/APbSgU47vfvcrMFlt0jZ&#10;gqQvgKJPNmbbk+XLIyrthRucnd6v/rKDFrmWq+X9f5jFdPKllciAsnkswCgW5ByEVirSqu3/AFbB&#10;fnP8fNBPuf1zDsGFWZZm8mWKM29r8yzKQfnlnMK7mV23N5IkT+lAez8/w/4IhAlSN1CLGo8yOQMw&#10;WHBwVjgDLlmb721fv/O7igUebpt57f16fMXyzEziBxIrsuyCXa58llzKxRdvk7ZN23cz/wDxAEo2&#10;tuMUMuwNCiLH80qMu+OVzyvnY2/d+8rN/H8nffQOLtvF+tn/AF+P+Y4I7uyFiYyRKyyIY4rgNtO6&#10;d87k8tfljjjwiffp2d7dS009nch80sfs+1jbR72yJwUyDlpHC7dzxx99vyIUTtTcWt+oXvove/4P&#10;Tz67/L+/bgjt0ifyvLjkNuzKJZAwkA3MhllJ8xfLXL7tv4CpGlbQqRuzbcNFIBEqwXefMYs/PlMH&#10;27t38K/3Ovem007MzjKTff8AD8f+HLUhhWGS32l5psG5lKpA4fCgIgyqrGPu7vn7UjRJJW/rrf7y&#10;CVIZLffNFuh2x2ZTA2KBwtwGPzbfMZdvy/O6fkA0mrMfzBL5awfbOfs0bxjIQgKRF5DNvkZvvyTZ&#10;Tfx3qoK719SZaP4ebztv/XmT7kVpYhFmFVKBxgRylfvQRH/lm0cu7zGXzH5+/Vf8u/6/mKKm+Rgl&#10;7GhheEsg83MksueVWAd4/wCJmuFRM1aVtDCT92y3V38/1IsyPIiSCco+2QSMMzb3YFjbN8zLG+xm&#10;YL9/5Pn2PSjy9P8Ag/jqSr9bfK/6k8K24Vo7F55JBGWjWRwJGVW2Q+ah4j/ebmj8xkfZ/B+8NRL4&#10;tdv6/X5m8UrXXXcnkgZocu0Cvv2yGO4ZVVgf3hIXa27c2JFaTZ/c5yadPr8v1KGQRMs0am3SdISJ&#10;EmkRklZ8Z81JU8v5c/Kvmb91aBazV/s/0xmIxPEWaEvcNJK/zERmP7qRiUfL5I+8scexA/34+u8F&#10;bW/lb9RB/wAtZ/NltmlnCyFtjMbcEgE7tscKOu1o2Ue2+p549/wYraa+73s7feyxA5jYQSrJl5Zr&#10;hmgdEad9uxQXdVUlV2oywqX69eczOW6Xz/r8zSno7d/0/rUfHHexweasMguITuMZKMDuYl/MX5ma&#10;JUz1kTnmpbcW0n/X9M2HxyD7Q5D2ccjhZJUKPIZoQfkIc7/Lbc27yY2c/wDLR39ZNYx016/l/Wv/&#10;AAw5rZ7m4iZY1WJYCzByxjWMnayeen+rZd3mLu3/AH/MP3MU7uzXf+vx6ikvfi+t/wDh35lF58o+&#10;0ssOz5mKqJITI/lMpcfvmjZv4vuOU5T5ya1jHl9WZtW0a+ROJJGuHVYghCKglJby51QAqQvOxtv3&#10;vm/74qgJkmL24uPNVI2aSEMVUm3dVYFkA+VV75+cYoM5Lm96OvcrSJEnmrLMJiiQtZ7VbzJXjYK8&#10;rMPu7Vbeqr/9d51v/Vv61+f/AKQrLZ/P9f6/O/vrLlHna4dlJiWFlZijXM5b9zPFGv3trf7Xyfx5&#10;NJxUtV/wP+AUlyKTf9L+mShgGWRBHK8UZg2BmhLMV5aaA/KyzNz5n8Gz8aXs/P8AD/gliGQLEVvX&#10;htNseyLYEKu7ckJGu5XmZfkVm3uP1oS97R3S3/H7/X8x30t53/P/ADK0s0dubeLbMYvLKRIRhXhJ&#10;GfOZT5iyRl/+B/c603BPy/L+vmTotNvK5bVt5Dw7IoZLwHy5o1SPyowxYI5/eHc/zbfk+dEpWtpL&#10;rqtev9P0LiuZ/iRXDNJE11IIy87FofIEkhdIHZZZAseZGxHuKiNdmzqMpVpWVgaulK+rev4/5FK6&#10;a4lYPGtvNbps+zC286MNxlpLpGZf7v8AEfkc9apJW7dv6/4Jg5S32X9f1/w+t2ImdvPMj+af3bm3&#10;Qwq+VYNFMFZfO2/dVmX+tI0TurkBkFqpS4JiheJpLYyqwlR3fyzHIV+Xa3yszyNGiJ32c0AlZJEL&#10;R+XEy3EKKskavaRxLFvWTKrtWX5VkVV/fKVZM/Mv36B+ZZa1MeEbzXkKPMkssyfZ7TjBmaE7WkaT&#10;5mw3yb9+ytlyy2S+4aSlu18/+CZ5uJHVUDxqZQ6NIsYmdJCdoYy/My+Yv3fliSD+CnZdl9xlNdet&#10;7Ey+b5bzG2dYtsIjSKQiRDGNmSj+XI3nfeYbNmfnph8flb57/d2FYLs8oSiWMxNKQSkckBUffGFb&#10;5o/uyJt++f79AfB53+W339yIvJDEuFWQJMtwzNF5csyKQSIyGaT95IzfeXY/TZ8lG5HvJdbP+vx/&#10;HzKrlri4lmmhh8onF3PAyF7djtFtidvm2xqxVozD50b1V2k4vvcyXvybf9f11ZewhhY2aRiaSQW8&#10;pmlzEFRFVTEE+ZY5PlS4jzv5355pPd+r/M1VuW61/r+tP6jWEECQEo0H2gHa8lsqrArK334pbjcy&#10;zN/Co3pSE1da7P8AQdNBGkK29zEjSKokSRDGLn5ju81pW+aHcxVmEnyOf7lB0Rgmr9fc/r+v+CTe&#10;XdxxJIYnklsxkxqyRxlS+4y7d3lyDyydrbv+WdBSuve6f8H79wjl+0TxTo3lo6l0kSSJFkwW88SL&#10;J8sMm75Wx8/z70JJGA6oO6a3X+dxY5HNzcIscwljCCVMqyfZusKiZFbabhm3Kp+58/KYzQCd5vzu&#10;vu/4YRZPLdfMaS2hMpItpJlAllRTxF3mhLfvGZv9zZ/GQOf3t9Nv+Dv369gdRcGEM8STIgkcmNii&#10;hGYmAT/wtJH9793s6oD6gfH5W+e/3dhhNuTIVguIzK+VkDiKCEMFELNIfM8yTd8y7aDNp3dvi2/H&#10;+rf8EURpMTHIJbl0WWKaWVRHA3mJuYllG3cq7drDZn5D9Ki+WWvmn/XqKytboPiW2aOKFJ7WPAgt&#10;EZiv+sX5nUBvlkk8tuNrD5/v81XvfZ26frvruW7X/l73uyo8jTLPOkM1pJA4SOFI2UTxkbQJUC7p&#10;FyWkkmXy/wDY56XFcqtvrckHijikQXCpDnfHFJHKJIgSDmf95hoZtvysq/Ojp1qP8Hz/AE3+YNW0&#10;YFjLxA+0ExQRRKuLiWEDCEO+ZGCsJN0zfco+Dzv8tvv7grdPwFmjeOQRxqqtuAkQj7TFKxO3zcHL&#10;R7drbm/Gin1+X6gAkjeW2iQEuzyPLLHExSJFO2MxucbZF+9J/F+daFNx54peX53uyOZZJ3mjkiaZ&#10;hMTvDxxrcBRx5ij5mk2rt2c/J3oIs7p307eZNFPbyXKRyR5nvCRCshaJo4YUxIzsfmWRm2+XtX5/&#10;9WfkoGRzsLdIreZJdkZYpdkr50jbi3m7Pm3bT8q/7D0la2n9f8H8R6/D5/jsA3+S8iWiSPImYSsr&#10;pNEyNt2yQttbay7t3y/Omf79M1fuxdtLfPr5naeB/C+jeKNQt4tUvbqCz2TqsVt5VtbSO/S2NxOq&#10;LC00ymRm3PIdgrix1eph6Mp0480v6/E9fJcvwuNxFsTUUIx/8At1/ry+RreNtF0TQzLa2MVhby29&#10;rbxCCO6XULq8gL7SWmX+DbumXaqPv5+SpwlapVhGc48vN9+6OnO8NhMP7mH5Pd/k6ed/vPMs2iXK&#10;greLMkPMsKIC4IzGhVW3Rqq4+8v8HfFd58unFt23/MaAI/Kaadw7mRGkd8LDE45jd/8AljIy7dsa&#10;/JvP+3QUTO0IWJ4pLpbTeUErErNK6DfhN3zNC2fusvz9ajW/n/X9f5398/pP+u4TNLmKIxrFJ5hk&#10;inkZmkmeRNyCIJuVflxukbv8lWJzjb+rv5aDj5jorFWEhiTyovlMKSg/MJZD825uduwqu/8AKp0i&#10;v6u2Zyaa1+JP/hx0I8smJI0SZFR2gZ1E+6TlWLn73+63/AKmp0+f6E3dred/mLFcT24hdEaRZ2bd&#10;bvDvVJI2+UsBuZd391W+fZ+FRZ3t1BSs9Hr1Q4zLKJ3jvPIuXuR50t2GjDCP961rE3y+Wu7bHHu7&#10;vspGqqpx07383/wAjW4TzJ0lPmSnf5bYFtFJI21Y4lTcPmVWaRWUv3Q/P8gZt23k/vf62BVt0/dB&#10;jvkcxxySIrWyj70s9s46Fv4fl+T+5QEZK9/5v11JGe0jjihRIrtFvCZGG+O7laM7jJuXKssPPyr8&#10;jp9aCnUS/wCDp/mdrZazpdvapvEi5WVpZ4IUFz5gXfFHPI6syo0X7tW8vrs+5TirtXPVo4mhGnG/&#10;5I5K7vYb0i4tbSGaN3kdYryXdLIGC7vLdjt8nzCsbKyfc+Stzz61RTcpx/rX9e5ShyWVZYluZ7SM&#10;XEVoAfLiMj4eAMoO7y/n8uPMh8mg5iqzhZFTEaPcLK9tL5YdQ+/54o2+bbJJny2U7NhxvoMm3GTS&#10;+7foWttsonZYAIrjyoPnZprtZovmMcuzPkwu3ysy0Di+STV/n/Xr+mpbhlTaYvMt/KiciK1CqJA6&#10;7WDGUfeaGPcu5g+9Oc0GhGjpJPO0kS3SCZRG7OVd52bCQjy/3cfl48n7v3Ew+axn8T+X5Fxl0f8A&#10;V/8Agj5MMhgu7aOJ4mkhi825ZjcEvlFeJW8lI/M+VpDzs+f1pWbV/wCv61L5lbm/4f8AP5kEKbS8&#10;SkwB3YPI53izl8vk2dzt/e4/1aorYTZ/BT+x/wBvfoZK3Xr17f1/Vy7axWlzCUuHvTDtR4rlIUEq&#10;TKedk/EckLL96PbOnT5KJ/E/l+RtDlas726279f+HKsoREhhZrtLaQlZxLGksglLZR7YhcSR5X5l&#10;VURP52rP4brvfW/3tmUrR1+zvu2n0Yx2hDAhbqWIqu1mVEjmdPlPm2jbpHXcPMWRW2J/cQ0v3n9W&#10;B8qlbX79fl6f15zxxJOkphilVoJBM7WxjDwEL++Mm4pvaPhm2ts3/wByqlzdP+D+P/DlRimk9/X1&#10;GQ3kdrPcGB5biZ0CCCe3m8qR1+ZZEnZvL43fNH8yO596hR5vevvd7efqJTSlJef6+v3/ACEClfMW&#10;ZrpGuUBjMlssioxO6Ty7Z/L8tuFWOZU2J/BWp0Rko33LaLK3mXDTALIhhE4m8meNkzlGyHjkLL/E&#10;vyL71l7m2vr/AF/kONrOUtfXX+tT5vhNxKqIl7FGlvOBawvEIS7v1Em7995j/wDLP7kMP+2TX1p+&#10;qE3mt9sk/dhrpWEUgE6pJGDHsmeJU2rcbl+by13735+/sNBLfvJd1/n/AJEkVoXNqofzFKM8nS1j&#10;WGIsyNKX2qs2doaSNUuXzs5oKvbUiaBHuJZGGcxB4lM7p5TqcgIY/mkeRtpVmbe5+/voLhu/T9UC&#10;rLcbd00Uk9uVmkijlUhXLYWR4GjZVmXr5m7e/wDsUGpCkCv5nnGNnLSzyz28gBh+7w0JXaysv8Sq&#10;7f7eegQ/jXp/mTyRv50DJFbKrwmOBoQJmQKu8PdxL/rDcL/d+4/HoaBVOnz/AEKyMFnWSWOJEdZC&#10;fLikZF+XCPAyfNazKw/fIyOjnk0CjeMrd9/8yXi4UpK8flREoZY7dVLbhvjM4jVWkVm+VGEfyflQ&#10;a7l9beSLdaotu4kC3CqsjblLLueO4li3QrJDtWRUY/6n7/z0Gjgkrtv+v67lRUS8ghLTloGYxRRx&#10;SO8kjHcWkGP+WcLKu50+T1f1Vle/X+vxIdnsvv6kiFY4J3kuFS9+zypHNGiJ5ckUiuEkPzFWk/1K&#10;srOhPycUx/Y/7e/Q2LOeze58u+tJRZ3ixtLgMrK52lJbcxbdsnnLt+bemz56DelJby9L/j/XoVHW&#10;2SSaCEXVwftRfbcmGBEeTl8AKzXG5sLGy7E/OgaaUr7oqyi32yACJIg2ya2kMssouAduYcY+9u2L&#10;Ju/36CSqLRzDI8S3B8qTbE3mGIptOJny+1h/dZpC/wBztu5PMCRRtgKMkMiOTG8keWfax3IwaP5W&#10;ZW+VpP7/AMhoFHRJr1/r9SG3htxNGsdqRdKgEayq0ZJbjcZF3Ky7PmZW/wBxKBrT5fb/AK+/9S8l&#10;vHuFnG6+aokmeHcXADDPmQqq7WaP7vlsp+fqmaAKz26IsIaZkilkZ4Hy8PlKW2y+ajfLJ5n8TLnr&#10;jmgVtLeVipGmGLSyia3Ekhyykr5SblT95jd977zN/fJyaDKLs9TQLyyweXDIssRBKeUyRIfO5IWR&#10;gd0u77yyf3ODig2IYGtgUt5hKghJWUMgLDaMxmH5dzNu+Vtvy0FRtf3v13+RK9qqrIEFypCefDKZ&#10;CY4HPKKY22uvO5flHyPQSQExxzo4Mc++BZBd4AlkD585WjG0yL67lw9Bk/dlp29ev/AEj2QzPcWx&#10;fzpC7tCg2xmIDG1F+6qsv7z+LL+9A4uMet36MbHNlSIyqrzFIy4IiBHmSSvF/wA9FX5VJ+/imnZ3&#10;JV3aPz/r8SBFcpJZJcxXKBvPVxMIMK7fMWGW/wBlTDu+TrSEk27E0ASaLy551Leb8iKiPNIiLtXe&#10;5+9t+8x27fuV0Ano0/X5kg2YdGWdVikieOQAuYY2DRtvi6tuY7pF2/JHs/uGj+v6/ET0bIEulWS5&#10;ZGSK5gtxIjxiUiRGb5HlUDbubfJujb+FE9OABiuzxAzSQAtL9pgLJvzu+80m0M24/wAO5vkek1fR&#10;kL31d791/Xn/AFcsI0mDIbny3WRZAxZDmIchz/eVs7l+cuib19aiXwR+X5GsdPe6L79f+HJJJisi&#10;v5z+Vcr5jMIIoQHK/I25smX7u5VZkzWZsV2G2ZoJ5poobhd0gFsRHINgOFiT5VLfxfN8j430AT+T&#10;a7S4O/CMYwqO0rQjpukI2qqt9/8AefJQNJvbUqKXgia6mit/NJRvMjdkEStlAzOy/M7fw+W//A+D&#10;XQLzJ4FSeeaO5eUSiJZ0nTb5cIlG1Ypg+7czL8wVevz8jFAD7gSRm3t7+RTBh/Lng+/tjG75Nm5p&#10;dzeWu7BKI/agCCUrFsYjMEsZdNpZ8SMxVYp/4Y9rLubd8jv/AHOaAI0MiO8U8rTWZJEgEKif9+mW&#10;S3cL5LLFJ821WR9n8HyGk9n6MabTui5Eq8ySSyXEcOEdpgIty43LJ8u1vLj53K5+/wDmYqdPn+ht&#10;G28f6a9SC2hBRpTNO/mSOIHgWJYIcFiXMJX5mkXarSbPk/56VmMk+zPhBFGkFxhpMXU4jZDGcgiR&#10;9/mLIudyq1ADQ1vPv+eATyFHcKrRwxyocO11Kf4P+eLKdvff3d8z7v73/mAhlYGS2hkkjWVgjzbD&#10;Is7Jy5RQv/LL/noiu5T+PYMlAVmihR47+NJhcBlld7e4ClpVZkAWOP5mkXLM3mRo3Gw0EKNne+i/&#10;r+tSdriWRUeZJZZBGvmjO7yNz5RIwD87spzIrL9z5KC372+tx1y1w07mO6jRQBO9uF8kO64VVjKm&#10;Ro2k+6yyK/3H+tBnPnu7X8v+DbXcr7JVd2mmhEL/AL3bIHAgYYLQfu1ZWX+6rff/ALnqGY7zjGoL&#10;TQzLt3LFFG022MgbhC5WNkm2527ljT+D/YGlPr8v1C9tR0ZZIY4fPdLZ43uN7NHG6OTiIS79xhbl&#10;Vby97h9++tAKqOXhjljSITTOysoVpQ0MJ2qrl/3kxkk+Ybdjr/f2Vn7Pz/D/AIIeZYP21IXDxxw8&#10;xjyl2DcMrNsl2/djVv3jLud059KmfxP5fkaw2fr/AJEzSEiSIbIESDYdgjjeVrkgjcB/rI2/iDfP&#10;sqSylHaym2aUrEWw6Ibba0h8s5LYO2T5R/yzX/8AXUfiXz/JgN8+dgBGlz86M5kZfJfaBtO2Mfej&#10;K5/dtnq8lbBdrqTm3nMgdLqQFLcOBGFGIsZmSUOPMTav+z9/+PrSTvqKyevYSXZJBvh2XETr5ZW5&#10;I+0bhyLlAf3bLB/D9zsmKZFTp8/0I7eGSNWWVG2MP3QWFITNHtxtjdm3RmRfmj3Nv8z+PZQZq6tf&#10;VrX8SC2WUbLSISKolI/fOo8sk+YULcxs205kX++PzC4bv0/VFuSKEs7SXDQGMhs7A8jpnaViUbWS&#10;NvVf+BPjfSdra/j/AFv+JolbRDJIY1haFAEkkKyLI0gVJYi4JEqry0a9cK2987Pqy7aS8rL8f+AA&#10;uJN7xOy4+dpUSH/USL91QXXru+by2+vXNZyi3L1/Tf8ArzJNzQ9Dk1MzpHKILxY5Xi3zq63i4/ev&#10;5f8ArIQsf/PL/b9qJRtH0/G+5EI87l9/3/qYV1a3wWSy8+NJ7Z5HQLtcTLjPlcfNH/eX5/b/AHz/&#10;AB/L9dvkc81K9un9b/1ruBi8vb5h8jdaxzSM0YWRyy58uOUbSzbt3zfwfXmsyyd5lZVDuzRySKwB&#10;IaSUMqvAokP3Wib5Wy2fzqo/Evn+TN+nvW/T8Rr2uSDvZzMWlOZPLu5JFXbwCu0qvyquNvT3qRka&#10;yTRCEtbzLDNJvjJl8wrKowWlPDeWy/eUj5+KDFuWzf8AX6/0xscqrLLO8QhASQC68yRvl/hLI+W8&#10;tm+X/WfJ7daBJtO6HQw+fNEn2hgpViEZwVcIm9Y13qoVuN25j9z+OgfPLv8AggjhlRXndIRCzqFF&#10;vl5RsZkljidcb227W3bc7H+T7m+gqMWnd6fjctKApUPbpJHFuPlZVpPOJ3GMTt95V5ZgFTkbKDT8&#10;/wDP/MjkhbdHMq+SH/fKFjjDPhtpRkbPlCPb8sir9aAGvK8LKkkhVpGd9kbJ80ZP+rmjIjZtvVWj&#10;X+dAO6v3IJSSPlWWTytktyvlsFUs/wByZF/d87d0n3PkkST5/noE79+V9bk88Y8kxsUiZZTIwkJC&#10;GN1U7JkHyttYfL/H84/g6BMoxUX/AE7/ANblSVUTa8KRMXRfPvHT/RUAOc255+7/AHVWT58/PxQZ&#10;Ar3IuIkjSZSyMsbzRqzTbPm2gncq7vvL/rNqexoAuSqrxFLgl4rgbWVgFmDB1YCNYE+Vmbdk/InC&#10;b6DoAoF4urbyyX8q1Me4+SEHzqsobb/Gv3Wd99BS+GXy/MRHzDIkLOxc7SzlPMUIfmLCJV8uNm/5&#10;adaAfwx/7e/MjeZIFkKwBBK4M0jOWjiI+6Vzndu/9Dqdb9d/6/r+p5z+F/L8yoJRiTy2h2y/ejkD&#10;COJN26XD/wDPSV/u/wAHVM5+5Rk936v8y55nmRtPOklvK0gZDErRrgfKkRP95V+Zlb9al/FH/t78&#10;i1t8F/687t/iNbd9nmLR4R8Qo+/5pM/M8zodzbvu7lXJ2c4oj8K+f5s0Gw3CwNC/lMzMNj70BjZz&#10;8sKnG7azH5l5qgLM8tzHhSsTtcyF5A0bO37rorPEu1V67flX+Op93+7+BUpcz8ugyTymeRl2k3EQ&#10;+ba6iXyxtJEx+ddrfu+V+dM98ViSPtBLJCBMYEEcihWRlCvlefOiH3mQbVWgCm73MrPhxLJvYzIV&#10;dBFGjYjOYt0MisvLNnzkrSPJ/wDtf1b9Q13/ABJFlt5IzErL5QSa4Cyxo8kMwO0FZSrSbW2s0atI&#10;7pv8zYtaD6+7f9fwI3+QziIQzJiNmZTKxAJXfJ5mWbbGxVmfdvT+/QIHaUIzj9+iNC4VHaV8OcMx&#10;ZWWR2+b5fLZ8Yye9JtLVgD2rLK7+ZI88iPEsFy0iOwXLffQL5y/3o2X86YnH3lLy+/fX8R9qs52w&#10;NgZdFRfl3IBvO6No/wB58yfK25udh+SgErKxJHIsTTSslszTIYTIELzcN8zGFf8AloW+9u5P8Gea&#10;Cla+t/6/r1HWksVk/ltbbfMVt7PEySGNhn92C2xl3Z+X+D8KAejaI5J1dtqRGZSyyvI2V2cfKuxf&#10;vKu1f9j0znIz/wCXn9dhEEcIlKqxjiiAfzXPLESHLYc/Kskf+sVfx/66WlbTsTKPN8hQZIps/aI7&#10;mBWHz7pCVeMKyNMi/K38J8vPrTJS6ff/AF/Tv5r3Bnco+9dhkzcboTsD7hySpO3/AIA3c/Sg0CBz&#10;KkkeFIjh8uAGL5Nsn3mYff3W7bV3Kqp9ewArLHC25XO3AQyBTjzGTPzphWVlf5d2Nm/5/qFR+JfP&#10;8mPjk2GQfZ3digaadmby2/jIWU7flX7xVWoNPd/u/gQ3FzvQABJEmjIJSMK8aA8soP7zco9Pv/3z&#10;QZyd5Py0+7/gkcicyTOJlaIKZZ4WtUSWNf8AVSSxNuZJRvCqF2eciZfNBLSvdfe9/wCvMDIhaEnc&#10;8kZUqRI+cK33grKPL9WPz/wbH5+QGm1qiWXY0rT7pFAw4McZCSFhgq8Z3fMrbmZgydvn709YvzEV&#10;oYnlD5l85LfLeaOGCN8xLszbsr93956etIB7MieWyJJcZCZPySQoGfbmORflX5tzSKx/gz/t0AQe&#10;XO0jwKTuZZZYNhwJoztJ3OPu9Tt+b5eSaANCRnMaKA+5bfcPkVmhuMbWG5cq0jdlX58VnU6fP9AK&#10;it5cchZvPPlr5kcn7uRnOS+1gu4vt+TDH7/rRzR7fghtNby/r/g23/D+SYMqrF8yMQY3aKeNg2D8&#10;0QQbWDNG5+8w+fZVR+FfP82XT6/L9SJEeWdhJ5jBgxMb/KiDqkiIflZtvqw3+Zs9KopfFL5fkWCo&#10;iMm3G2NfNijBZcgc/JIqt9xvmkjX5F6b+9BQ4/Z2liZtkZuog2YpkjQsBkO/LNMxbHys2fqeuc1t&#10;Jdbf53AJLmW4jhW6xGLXcqs6lhEX+QoH+Yr3/d/c+f5OaObn93a/z8/Itzdv1MyXd5aCYgHLuxVx&#10;vWMMGVoJI13bm5Xy1b7nRKqPwr5/mzNt3st92+39McY0ka1kjSR4CG3yxOS7TE/dMUu2RWX+KRqo&#10;ZNI0CMYgxWGWNleKRkMjMSVdQyjeszbfkb5f46SSWwDSIVi8q3YrgxyIow0pUFllV1b5f7y9Pnpg&#10;K/lrFO/mGWQsrBUjI8r7uN2flbj5W+X/AIGaAGRMGMm6EyhTGrKiBFjJ+bcEx83zfeVfegCOSRoR&#10;5SuAQwEatyUdzlsA/Msjbtu1v9/rzQAoiYL5WwIzIu3q75V871H/AC02rujf+4NvuaA31IB5rkxL&#10;Erq7MVWQ8eZnHzSk+Z8q/wAPyf3O9ACuW+5viyoAZoWBeLBy7hB8rNztTmY0Gq8vX+v68unuSQRR&#10;QtumEIeQhPLk3I0kZGRKUG7dub7u7Z84CVM/hfy/McdFbqt/nqStci1DyCV3lQjEW2MoVY48xUf5&#10;V3fL80cm/wDv+9Fu19L/AD3IprgSI1wiIzF0WaZ5GWaLjGZEbau3/aX0B6GkrW02/ruS9n6MrOkr&#10;OWeRJSoiIjRDtChs4kX8Plzy6fxmmZR+JfP8mSzN5qM5jLC3Dt++ULDIfuROQn3mX7si7vubMZeg&#10;u0Y79e+oit++LyuFiEHkyAOHVJWHmRpaBssZG+VflPyfPQUnfVGjp2li+W6dXXzbVBJLFkeVGpXD&#10;cfwyN/eVvv8AXpRs/NDMhEEcj3AMkvlqysAPMLZO0Izj5l2/Kzbh/t96AGSySRQlCjQyO/71ZZlK&#10;BI+Osa/N5i7dvff98ZrSp0+f6De79X+ZK43LIW8wvCQeQBHFG4XCl49zfNHtwqsX/GsxFYtEkbTS&#10;yZdHSRAiEqqjgZUfMqt/z0ZX52bzQAFxKyxtiFhH5nmgkZd2yqSKnyybvl2sv3N/PsAWoWYBkleX&#10;ADrEfJBEczrgtKT8qqF3Ku5X/vpQAZdNyo4nESriJzG6jKdTKPm+b7235/uZz/cAK8yl0PARgA42&#10;si5kzvd9jBpGX+Fdrcf3aAJDIWTI2srgee07eQxYDgxSJuZlj+91/wAaAun/AJ3Ill2gSMyYaSEe&#10;a6h3VJG2tlQvzFdq7224/v44oE5Jbsnd5/MBjSJ1gkeRRhRI6kbm4P8ADJt8xV/4D9do/Cvn+bGM&#10;jgnuzEVZmnnlU2scbqhm89sFGj/ij3fxN9z+a5OZ2j8fz1b/AM/IaTbsjqfFPg3xd4NSyHibw1qW&#10;ljUo0u9PaeBo47uPCndby4Vc4+Zo+H2ZerlSq0pctWnOEv79PkLlF8t18P67+vW+pxESEyySyKFk&#10;bzcJKXLSxhflMaM235Wbc3zfcT5M45nSK/q7Zne+pcRpgN20lEiKRMGUI7N96H7vzSbmXb82xU3/&#10;AIGkV/V2wKsZfJKsVhj+ZgIlkV2zhYEdW3R7fur5i7E+tYgBwuWkiSOJgU3SlxNGTywdh+72/wAK&#10;4VdnUUAWEHllY0teDGxhCuHVISP3jOG+aPf18xW++cUDbu2xkoJ2xqruQiMGcu4VhJwWJ+WRtv8A&#10;rFk/g/v0Dacetr9nv/VxYys8LKBCJWmcrvlIZgGyoVVXb5cfDqrHq9VH4l8/yYJuTSb/AK1IhGhk&#10;kaYq8pABPzRoyqclI+ittb7rfzNJ7v1f5g4tb9SAht8kpbNvIcEONqjsQcfeZd21ef8A66JHZhVC&#10;PLkAUDhcghOgZ0J7lv8Acegadncu7ITJG8rskZWRWIAKlmTI2qrNtbcu3Cj5Hqo82tvn/TNlJSvb&#10;oVcwKJYmjVkH72OSA/PnOMLIfuzfxNtydm5PethkMKIsqTQqqNGm9VwzWxVDlvNV/m3N7yZ3/wB3&#10;oAn7f/bv6luSdLiXfDaCIhSAu4iJ1bBlALqrK3dVnbZ/cegogkERtjHu+zkHb5ZQokijlFDBm3Sf&#10;dbcv+3lyf3gAJkkhEIihaF1BLNF57K0blDg4ZV+6275lPP3PoAUlHlzAuXlhkjLtHIyR7bgjJYIE&#10;3M235lT5M531zmf/AC8/rsXbeOFFiEjl0lDMscm7KnoI3/i8vnbt/wCWmN9ae5/XMaK2nby7eQht&#10;n2I8ULJDtlbJYna6nl0Y53L93arZ+lVGPL6sCG2EbziHy1Zbhyd4OXd35AyeY1DKrSfNzVEKLveW&#10;r/r+kSTl3wi27MVB8mdJcxh2+8uwfws3yfd+Q/PQU3ZXK7tFGhErqJVC78F3WTzOHhRz8yqv+13x&#10;70DITZuHRVCFXIkKnLRKf70ssuNu0fd3L/wOgVtb+Vv1JJkGS0m6UgoYlR9jMed21m/h+bcv3/xo&#10;GC28axtMokUIxUs58pjg8b0X7ymT+L77k/eNADCS3nYn3MSpZHHDADHyqF8tj/DtVtn9/fvoAklX&#10;zVxI4ydgQQiMFB1IZE+78u7azKnRDQBIHmhZwjytHKh8tJtpJbG0gQn5WNAFdYVQLKkm5Z4szCYF&#10;kLqfnRQvzKW+b7v3P1qY/Cvn+bAc08U4CxIsI2YAeMbQo7mU/MV7lpPn/Sjkj2/FlS5enz3Km2VW&#10;DIUDGN41Tb/rEVssC3aSNvmVv9zPyVQm7u7Jo1hWMskp/dSEB5BmJg53MWIVW3MWbdymaBBDtSRi&#10;WY7iHVv41ROmY0/ibHy7f4DhzQBK0P2aMyfu5GkmOxEjUBQ/TzWHP3v7vy/7dBUY83oIJiSNzsrM&#10;4iZDGysQRyRKisu3+7t++O9Afb/7e/UYqqolmaJWZR5kKQzFGOfkeTaM7ZOV3Hb/ADoKj15vK3N8&#10;+4LKwCGIJCxXMqu+1lDny5GcjdJu2/8ALTI3p/c8zZQEubm6+X6/8G4sRLbYlhlDhiSpVQJMfKJT&#10;KW+ZY9uY41PPX56CeSXb8UKVIUPujG5WZlKu8jMON2Coj+YfL5m3+DGeKBNNJPuMHlCJB5Za5LGN&#10;4wnGAMk8/Kw55Gf/AK4LzJVESxNCjIJCuI2lLNtB5LAf3s/6th9w0Fw3fp+qHqhGVuG2JHEojQNh&#10;WyeWONxaRudu70oJ1i/MWUSLl2LsqlZGaEqkajkEOo3dPl3LtdE39aDbp7tt/l+HUNsAWVJLiXf+&#10;7TZbK4EYb5nZgnG1lZVBX50O9+ea5xT+F/L8xp+VNzOIIoBGkbFXfbvKt5RwrMx3bWyyn/boMQaJ&#10;0laSSddscuXIXa+H5TyXG6SZVb5W+b5ODkJ9zaPwr5/mwGJOxd+AYwc5byyJA3LnzG5H+z8/yfrV&#10;Fc3vc39diHCGKZCWyNzEoyvuJOY0kJ+8q/3VVeKDSMua/dEzMIoVX92iLCRIGOyQsScsoPct/wAs&#10;+/pXOHPHv+DAByrMhGx12Ay/P5YC/MW/i3bvut+ee9T+J/L8ifc/rmI41LqNjJHMSo2y25aOV9rN&#10;tUjG3/ZZjUmYfOVLCLYxmV5WX90VXG18fwn+FVVeefzDT+5+P/k23/BJkDoxnBt40UEupOHXjbG2&#10;B975R82W+/39QmN+b87/AI3/AK3KkkpjXcSQWeNtycBgWyWx97Crz8ynZ9wUFLfT8P8Ah/1+bv78&#10;y4eSV2kicnaYoTJ+6lXOTkE7PMX7y7v50FpW0EEQLoF+YjcyKRw4Y8yM3y7WVvurHGf8dI9eX583&#10;4Wt8xiJmNlVI9jAb2ZywUxK3Lyp/Ft/h/WswFumLZlEcKsZAVeOXKryq74xlWXzPl/dr9z+5QAwy&#10;OwZszclfnk5Cv9xiincoVvlX5f8AV7xz61H4l8/yYGtqGn3ulG2a4TIcLIgZkLgFcE5TG7t95v4f&#10;k97cFG/N/X9epU4OP9dfx+8xVCv5ruxjEUkcWclSMnEjjuyeZ93dnZWRJO0MatlYZHjyQxO1g56B&#10;sn7u75fl4oOclmuXlYIBtK71UxgqV2Ljcj/cbd/EjN8n4mqjLl+e5o59I+fT8vxEiLQJuCpIQAys&#10;yl90h53vlMsv/TNfudaOeXf8EV9j/t39CJt2VkUuWmbDCPhgvX5QPly7fdU/c/nIT+F/L8xqwiKS&#10;SX54Yf4UZQ7Rs52nIbc3Lvv2x8v79Kd3a19CafX5fqNYuoKf6RkO2fKQPvPG3ag/eIsn3l3Ke/Xu&#10;glK0vT9dx5i3SZlgaIog3jexYIxyrOwyq+W237rfx+tBUY8vqydZE8rAyj4deZEPzjiMLn7q8qrN&#10;Iv5GgrfX8R2VRfLMZyXSW5aI7nEA6gtnayt/HQV9j/t79BZYASZdkgidSFdV+TCtmIx52rjb95fn&#10;+d6A5Xbm/wCH3sIqShdu2PzNm7zHUsjJ/ci/h2/NuC/7NBJY2GOJXO6YjHzLlQAedoAXDMv8Xze/&#10;agCGWTdtd0WJMESOm0+awDCPb/ejUn7vd+T7ABE8cDwyKwQgwuJJl2sJY23xlQchtpx8si/7HNF7&#10;ag3bVl7XdcutYIlu/s0hjYbzbxCBNxOBmEfxf7rbOta1JynvtH/O39f1fOd2v67/ANa/p8efGAYI&#10;o1cllPyq7qoXdzvYkfL82cL9U5+5WQf8u/6/mFSRIgXB86RGKKpLK6lvvKMnaqp/ejPzv9+gakoq&#10;z0a+fn09SWOYY819yPKfvOHSWREBCttUMW2/6tpF/wCB0BFt7/f3INyyb1eAuzsrLsG6NVzjcpX3&#10;/h3/AO/nrQZDmjJESsgwJRGQx2tKoxhhnbuUN8ucf999wCaMZwS+yYBkj8xQSIydp5K7vL/u/wC2&#10;nyZoAfJbxJbRyK6PI7F/NG7ZK6Fgoj/u87vvJv3x0F80vh6/j33v/XqRSACMEHeeJHK5KbXOyUcZ&#10;2svyr9cv65VtLeViBG2smCCVaPIhgkKFVXgqWK7lkZvlyx+dOnvgAkaNF5e7G+biVBkyequxP/PN&#10;Vznd+daVOnz/AEAkw25sAAb/AJZGXk7v9YIyc5VlVdqryn5VmBImZTFnaGV5A25fLH3QzbkUHdIy&#10;/wAWPnegAQjDMduVVZZHUZEUedoKoPvfebzPufOY/rQAwxKdxdyROxVkjkDqkka/upCB8snmbgrL&#10;H+83p9aAE3DzsIrKwVcqy4+SUbZPKJ+dWb/V4zvR6AHiSNiEWMJKRKm2QB7qAgquAV+aRH/u7tmz&#10;f68AEUsIddu0sysMlPkUsPnC9trL1+9u/wBjmgBEWPfHLHGzRAfMXUuY3AxsUfxRtJtXd/BQApjY&#10;QeXtfyoz5kbb9pRmO1QZM7t0bfd/v7vzACfe0kVtul8yRdzSOAqYXYV2MPl8/crK0bf/ALAA0/Zd&#10;jy3MjlopSchQquGOCdgzukVsfd/gPyUCbtqyU4eWcElfJA8x4tib0IyrFj8zbW/vN9/2BoI/wfP9&#10;N/mMQLFCZSpZDuwyqTPI0oyWWMrt+7t+98mz7lBoStbqMPgCNAkpc/uy8jD/AFa5+X5X3bt38H4U&#10;AVGmAOBh3JCqegx1CkbdzFdu3/gHrQBM7NsEjL32qy7ZIRHN/qwxH+rZfm27/udj3IApJPlFT8h3&#10;GGVBv5b5CJAfuqy8bV/ub/WgBZI1Mce6NsRs5RQoJTaeGiT5d2xvm3c5RPn6GgCHKIwnDuIVLru2&#10;ld5dvnkdRtP+t7fwOarnl3/BEz+F/L8yMNKuZFj+SRHxJnAi5xyp+ZvM+7wp2Y/75kxJJEgVIkXl&#10;XUyIQu2ZFU8hR/Esbbt0n9zpQALFHHGwEhaaRt5IyZJFPJII+Xywvysu5P4+KCox5r+QzynHEJcO&#10;kiujF1DlAufKV/8AaX7qsd6dqDSKavf5Fm4kkbcdnzMwbOAVz8pRWHzN8rb23M3zevoDbtqyDypC&#10;qSkCZoyjMV38RA8xCMfu2kVmVd/yGgj2fn+H/BHlFeRxKEMKshWMokbspO6NUQ/u/vrlmLJzv60E&#10;dfdv+v4DFwZV/fHyizsihiGCkM7Euy7pNrZ3MzPs+4idDR5iJsFHYxSeayxBgAuHAZc5cNny252k&#10;qu/+P1oHeT6v73/mV41UvIoSV/LKnJbeBK/VY4j825j8rM/yfSgL66e783+PUcInkMnyTBXEfmbF&#10;UsgD/J5pP+r2r/CV5/vVPPHv+DEeo/Cb4faR8QPE02hat4q0PwrBDpOoailzq19Fp39oNYx+a9pp&#10;lxLHJatqDRqzRW80lt5xR0hy/XhxmJnQjF06ftP61/V+e56mV4OhjK/LiKns4+/rP8fU57xj4avf&#10;DGrXSRMbnSo3dbK7mQwm6UHakmwfeZv9Yu35PkcfXrw/tJUYVJw5eb8/682c2PoQoYmpTpycoRn8&#10;cPxf5f8ABaZySLFAyORkS43suQSo2kHH/TNcLjb7/wC/qcgnzByGGXKo8rqowAJWZMcbV8z+Ff8A&#10;boAcyMCjeYksfz4aRFVMyHIG5fuyDcx4+57nmgBrxxbMSRsCj7SEDs+Nn7tFkH8Ssu5v9/7tADpY&#10;gY2WI7wU5CZMiBvmYJn5ZGXr5ir6Cs/+Xf8AX8wtb9f6/wCH8/n9lqSeWxQDzf4VeXhYwyZysgb7&#10;zL97c38GzNH+P5frt8iJe/a2tt+m/qQIAh2TSSMqN96MxsNzfOjKdvmMvzfMv8f3KqPwr5/mzMsf&#10;xNiR3IVslhuX1BEQ+6rcH73/ANcn8L+X5mlPr8v1G7nAwoi2LEfkY4aR5OuFxuX5hhl+f9axNBQF&#10;ijjdiQkm1UIIVfMIx5W77yr/ABbXb9fuaVOnz/QqK5n+YrfKqyxjymZgojCqF2pyRj5tp3fMsg+f&#10;3rMkUsCd3lfKw2eWCfnaZcb1VsFfm+XbH0+/QAzY+Inwm+KNnaMryICdoiUf3v70nbNVH4l8/wAm&#10;VK3Npt1/Ww4jzYnMYQeXIsThTtIVA5EjNt2rJDu+8/yPUkh+6zl5mUKhglEvysXK7gwH3ZNy/wAK&#10;5zmugmUuX1f9f1+YySVpnlK5jj8srwAuI32gSA/7LM23b6dqDEcRL5akOXdHwrgKJC2E3ltx27vL&#10;/wBn3PJrP2nl+P8AwDdO6uS7nEiu8QOIziJtpB2cb8Z+8zZY7f8A9cN3d2MZFcTRBJAEQLlfKwXI&#10;DH7wH/LSRm2/OSU/2OcUgEASSVpcyqYyZChiAKZON6ovyyLuyvl9f5kGnZ3FffKWQFlJYFlJZTGx&#10;5Lsp+Xa33tqf7lA+eXf8EK5RSFiL4CInmdxJ97KIVH3m+Xn7vpQSPUSjzJV2wg4dycBhgZ2fOskb&#10;bvurtU/8AoAC8bssmQY8gxvGdpUY2kGMMVwG+8yt+NAEXmsWZSgljG7GGZQ20bi6EqN25mXdGrI6&#10;Z/uCgB7NIJFEhAR4nYIQYyAw+b7v3mwu3arfu6Cf70d3+OvyEUvgoY1WUCPEzfu1Xbyzbg33du35&#10;vv70oKHyxry+99u0sFhXLTRy7Ttw4VolZi21mZP+/fNAuZd19/8AwR8LxqzkM5i2psPlnzAQNiJM&#10;u35xjcjH+/8AOj+XQR/y8/rsMeaNnVMqhdi7q6Nu3Kf3bFwNvzMyqvPPP4hMpcz8uhc2+ZFE0f7m&#10;SPcio6bcN33MF2yc7tu1s5oCUuaxXmPmMwiYhYUcumA6NEW5Eb99vI2s2/2PWgkl80CGP90CUBLs&#10;vEoX+GMn7u//AGGH49aALS3121ibIRxpB5uVlSFvPMb9Ypyo3fxD5fp/BzUcsb83T8L/ANdP+GNY&#10;tNWW6XX8+vUrI7RSgFmjJh8t5E5RCp+QPGfvLtdfl/36yLIiGLFZi5KNlXjfhircCKM/dZv7u37/&#10;AM/vWn/Lv+v5jnH7AqylJJWEbjCLlVLklwysfl27mZZGb+P9cwIoyxIA3ib76Z+YYHBkZchWMbN/&#10;wM7/AFq/aPy/H/MLtdS0x3ldisrqyzb8HYpymNpGWZvl4Vv775qAIpcyRujCDZKyxhHIzHuJ3yOy&#10;4bcZFVtvPz/f61UfiXz/ACZU/ify/IsoQsZjO2M4IYgALGoXaNhHaTb8wXe9VGUm+/4fj/w4tZPz&#10;ZWwiRsWLLGv7sRxyEt++OQxQL8oz826RhsJ+5Wgaxfmv6/EFcxyyIBLIyIreZhSRIFwAke3y/u7d&#10;zr9/7/3zhOcQixliWEskO4KTsCvIW6MySt+8XcrfMozIn9zNAEiskasVDuU3ASNK3mSlWK8D+HdG&#10;Pn+ZN/39n8dACEoj/cRZfvOyBlGN2ZFaQFS0i/K27d8/zpzQD2v9/wB/4afrq73gGPp5b71BITJC&#10;rsU8nB/eeZu27v4PMzQTy21jo/v/ADuCkuQEZS20OCWD8DdkyMu1YW252r/6H1oJlDqvu/y/yDMm&#10;NoRZSqs4zuO9fvMWUnbH8uSp2/f/ABoJu0nHre7/AAGjMsWzynjd5NylWX75HynLfdVvutHu/XNV&#10;zy7/AIIkT5N6OxZUG1H+VjISBzgt/wAs1z8vfB/FZAaAgEsO2NHQyFULncQ3zAoRtWRh8uVVv60A&#10;SeWxGHYJKoBil25Rs/xOdvyyHdlwv+3QARMwjG52dZdyZySY1HJZB/Cu5Sq9di80GkFa8mLEIrcb&#10;4yzt5kQCsAxJl3MwGVX7uG/wzVc8u/4ItW1t31/r+kNky5JhhAcuYmJJ/e5bd0C/xZX5v4PrUjGj&#10;bJIsT7UiRmkwx5GDklph91Wf7q53/jXQBIwfy9zCN42lZ3CRknDn5Tj/AHvm+8v/AKMrnJjy9P8A&#10;g/jqJJJAqFHb5lDIyMoUONp3IDhmVl+Vvlb7/wCVAR+FfP8ANjti+WVXK2/lqZoJDh4oSu+FSPvS&#10;Kjbvusmzef8AgAURu78uUOZfnbcNjiMfdKqflj8xSFB/uIP4/vhzj9iZaZztaLY6Rcks7HcMn7u3&#10;O35mX5Nnv8wBEAYt0ksoO5XBAYBtytuZI1YfN82R5a5TOc0ATgjbFut8pICqncD+86h95PzNn5dq&#10;uePk9KAIo8lyqhd8SH95K7MNob5l2Iu5l2/Kp3fJ/fegTSe+pIVYuFVMKiq0ipjZJg/u1LHcy7W+&#10;ZlUlHX6fIDLMiKIk8kbpJnCo8xULbyFFZuFOf3yv5cci/wC1QTJLdr+v1IZo4D5btEPMjCQjs0f3&#10;g0aldvmSM2djbinOKAlHm16j47YM7ghSFDbklAJIXmUbmba0f/oD/coM4x5vQjJABl3QY2lSSzbX&#10;B5Vct96RecfLtoNXe2ll/X9dBGVC8USqeMOzZKxp8uRLGo/1js3O5v8A9YRL4I/L8h00i84ICyMi&#10;iZpF3ZX76xJt3fN93bnZ/sL1ICuvh1730/NoUYddwclEkQRKmPMaNwxVmQ/NuHLSf7Em35P4Amfx&#10;P5fkRkWpbeUkgSNHkmXo2xjtOcKW+ZtzOWO/L5Q7TQClL19df+CWnAZ9y+Yi8tgeW8++OP5QihVV&#10;TJ8zt8wd/wC5zQSNXfuXajSeWp3JI25/LIzlAeY/m+9t/wDHaAIZIQu2UyIuWAUJneVO5vKjjdQy&#10;t02/wf3M9KAGkR+YCFZy6jCPIZHAzkyltu+Pa3323bKAJHUrCvmGXYkiFZAV3B5eWwB/d/dqvzGk&#10;ndXAjk+VgGMjMCOUO1/LPOTj+Ffutub5NgL0a3/q1v8AP+tb+4EjyMFyskb+Y6jci5SRWXB3Y2tn&#10;5l25+/8APTC9tRs0RDbXhIEgjjfa7MQ6cgxL/q90kf3S2/vn0oAUBYSd2JHYGNJF5kQj73nR/wAT&#10;bW+Zse/1AIdiZZI3baWi5baqSbOhY/xc/MOPv+1ADZI5LfKpJD5bMM5O9wc7o3jJy22Rflbb9z5/&#10;pQZqPLJed/1JYkQnzIBJG5LARkAhmC4bCBv3bNlfmb/vj0DQuTraGOMBZoHkwl15pVEB27twOf8A&#10;nou7/b4T6gFJjGxUs6NPwJG2+WiwIeDj+L5vlZvnfigBYssY32qoLuAOHjOdwU5HzKqr83+339aA&#10;ImiBcOVlykmGZSdpO3IlRR91l24Yfh6mgxkvet32+f8AwSQGP7OUkYqzOTBJ04Vd5LHH3Sv/ACz/&#10;AIKCrvfXvr8/+D+O1vcsYeRXNrt8pFYuHXazybV8yNT97zf3m3d8n3UoJlzX965Bbp5jD5sSeZuC&#10;Qpuz5e7colX5V8xd26L/AIHSk7K5JK6IhQOksXmq/wAzhtqjdlC2fm3L13Z/xrABHEcJVGKuQpeX&#10;jKAt9zJ27t38W5v460+Pyt89/u7ADEMGePazyMhkLLjeR91hjldqn5s5rM2n8L+X5hGjspKHdcGU&#10;CNyQCylcJG6n7y7d25v8PkChpZnJOI1kgkhIwOjEsjFs/e3fM237/KetdBjKXM/LoPV2XzlCEyPJ&#10;+9nwxQTInzhjx97duTrn9aCQCr5JmU+a7BDCAgPfnkfxbvvddnpWdTp8/wBAEdZ3aQvguRuU5VXb&#10;PLKhPzH5Pf8ALtmAFjNPg7ZDhXjflV3YUEnPzbl/hK//AK+gBrB2Bwm4EuszOQAvK+W2e0i4YN/v&#10;9TQVze7y+f4b/fcfxJHEIdhf5lmdefli/wBWXx/q23LuVt332+fBzQVCXRv0/wAv8idRxhplfcFV&#10;CqEMwB6rjlfL25+ZqDQaA0wZkLgO5cuVCwpH0HVc+czfw/8A66ACF23AlwTEWxuVQw+Xo7KPmVlP&#10;3lXtWdTp8/0E3bVgvAJ+eVTIZGY/IoH8Cq33mxw3zf1rMxbu7sESQBgk2CHcpGqsZCk67neV9uNy&#10;7lWNv75fniqfwx/7e/MQ8rZxACMNLIVMm2VTti2cuyuPlX5setSBEJGQGUYdGLYjlIAkiYYcgNt/&#10;1Y+6Vxh+9A229XqSRYjVwvmRoQAGIUvtA4ZgT/tfMe6UF0+vy/UdJEMbiyys8O4xj5HwOFPPK7sn&#10;O36+9BMr313/AK2/r8Smp4DhlExZtyHDBl2/O3P+rkX/AJYt/Am/1oJLbKjxtIHSNmhSN5JWAj8u&#10;TkxkfL+84ZoQ1AFKQgsqyRoVAKjgY2OcKxI+6ysvzSCgCyiRswQlAfL+XziXiLENgBF//YO9KCeZ&#10;83L/AMPtcRDkohAxyIcIFUtsySf4l8tvlB/ioJqdPn+g3yz5a7ZVb9550r7FLEomfKGP4Gb5mjx+&#10;PWgzHmIyRNMpaQNGdzblX+LdtKnH3T8yqfv7E9apSsmupXPLv+CLlnffZBNA9vFPuTZIk5B3sD8j&#10;o38O5m/hb+DPUkVDV9GbU63IrX/r8f6uV5EeMSuqxwI7xzPCI1CHcSS2P4o1Zfufx780xucpu7lz&#10;Dv75DOImBkkThOAn340/i3/KuF/n1Bb6DUABBAikQ/OsT5DxHbxGpP3Zd/yt8304oJ549/wY21Vl&#10;UowBmcFgMAuWdty4IG35fuqzej9aDPnl3/BDrmOSBCskUgcgDcm4su85InB+9uXa2734oCSs7fMh&#10;DZIDL918HY3ytKAowGPXcvzKv+/15yGcpW9X/WpI+4nzA7bXOwxhQ646LlR8i7U2n5fxFBQg3BwN&#10;jnczAB0LAHGWDfd+UKuff86AGq7cG3WLc8ipscqED43PgHnayqy7WXf5n6ACCWQq5mRwGcxpFxEG&#10;XqzOQPly33m3fwGgC0UIZSrgkq0Tb144TG3cP9Zn7sbKfv0ANMkoXY/loUVAitjbsA27yv3V8zd+&#10;870ASA+U1tkZkUP8+3fGExhowM/M3ptoAms4LOSSOOeVrSMuw85omYHdz8yj+Hbgx7vkR+aC4pNu&#10;/wBw2aFGDW8M22086UK2/O5FbIbB+ZpHYr8y70R/k+gRKydl71+n+b/UrKNrLIZBLgFWh8o+YgG5&#10;d4J9Pm+THPyc0Ex+FfP82WR5ZgHlxtG3nSFogTvAZPvQt/tf7WUQvs57hQQeXiRpUQmNozvySZg6&#10;7TEP+BfKu36mgTfKvQrqjxNIqJJI25wCW2lEDfLuT5W2/dVVPOzpQYN3bffUteWCcmDdI6NEoIII&#10;wMyS28Y/1ar/AAtt/wBs1PPHv+DHfS3ncTChAFV/KGdheXJEhXHRAqtDI25W3N/rD/BVD55d/wAE&#10;P2oqjbJBHIV8tnaRolwMgoEjTdJn+FV/j/XP2nl+P/ACV17vRfrr+orDCTKkJldfLzKAIgzDapds&#10;lty7Ah+X5y/zpWZIxslV3qC/mbZVVfmeMKPJ8v8A5auwVflk/gfvQBYEW5QY5om85/33mDEgZRna&#10;V2fe2/e3r8n3D/HkAcgaNdm8u6l1t1jUF4wQpBVSNki7W+7l9n9ygACOMxebGS5AMkjIylCv+pOx&#10;flZW6LMo2/P8mygB6IWMMZVgRwInWPhhjaVfd8vy7ifLbZsxlKCH8a9P8xI1YB9k4UhwjLI5Eyjd&#10;tlGJMN5bfKVZWPYq9Bm7bL73u/6/rqLsZAPLRmVJCGl8htsm3szBQ23eqs1Tzx7/AIMltLdkyxKE&#10;LEbDmIh3l3IzBtzsv/PPzP8AV7md3d/kc1nJ3k/LT7v+CHKr82t/6QxQIpHTaZNsf7k7iqsGLEKf&#10;45Fj/vcn/gGakwASbiq+Z5kXIZRtMshXb8m6I/Ky/wC2vT79af8ALv8Ar+Ybk5blgIHk2hFKGJt8&#10;m1UeNiPusf4l2hfXH16zzO/N1/pCIMOY0Jbc8geR3VQNsQHlJDGOWXa27czMfn+fij3f734Euy95&#10;rUlEZDxxMWZoxHHCQQPOZ135i3f6z/pofk/jy3qczvzdf6Qc0bb/AC/4H9ItPhUZYo1jjIk53kxt&#10;sJPOfvMY97bv4IxsqQ549/wZHsi3pJG4IVkcocomADgrnG3/AJ5/jQJTVrvf+vP8yaWBmjEjyAx/&#10;MxAIITDZBZ9zeZ8uSvzfJRe2pPP7zff+kMMZEYLh0OA8WSX81WG7hl/2fuq3Hf1oG52duz/r+tS5&#10;tm2cxjy2eJHcMqgBhho/L/iY7tqN/MmgzKrKBHgGKKFpAu9C3nYQ7ztU4+Usy7twz3oL9o/L8f8A&#10;MeoJV1KFYIgZXD4cuV+VlD4+bdujbbu+R0696BKTStcQw+VIJUcRqx+VJl3u0nSR+dxVZN3zMp7j&#10;6hXV7dXqSSsEEyxo0a5aFQzHBTevzqn8O9fl3f8AA+tYAdbonjXX9E0y90ywNi9leAiS1vLIGZTt&#10;aPfaSOv+s+YyN/t+n8HRCq4RlFRa5v61b/XY3pYydCMoRh8XXf8Az+Zys5iAdmUuFJljKJukLj7z&#10;D+8sbsN25t7/AFrGPNrb5/0zCTer3Yws6AJIx3O6puEAMTZHys4Ta0fLDbuT5358w96/wfP9N/mS&#10;5e7zL8fX1HMvyMh8+UyEb0j2csrL8zp8q7VX5tv8H981PPLv+CM+eXf8ENCuk7qZpI50kDEFfLeI&#10;MqrH5bN8rLu+Vl/eD7ntjTm93m/q+35ibu7saUbZJ5A8uYTPklsx8HGwkfxN8si7W/36oRI1kksZ&#10;2QyskavIshbAyTh4mwV+bcVbbGvz7N/3annV7a72/rUaTbsO8hc+cpYRGISR/MWljyv74bCzK3zb&#10;d0m7yTsHyVPtPL8f+AP7Onf3u/l8v1+ZLtYbS3lvujI2BkXarDAnIZV8xk+XLRsXT+56kJdH8iSK&#10;KJ1m9WRk2MMiQyYH751Zf9Wx/h+f7maPaeX4/wDAAcsZBkIMSuFYyNIrOSGfkbQWZd38Tbfk/wBy&#10;j2nl+P8AwAHQRhXBO5+hYDIVGK4McbDK/N8rNu/g2e1TKXM/LoA2UCPBQq+4kEqWJMfymUMOu2Nt&#10;zLIG3/J/cGaqMrRfl+rE9dH1LEvkyNEREJFjR9iBCrOc4DRhf+en8W77md9ZjEhlwVj8tWZ5F4lk&#10;VcJtbajD+Flbcu77mx/xp2dk+jGnZ3J1BjZm3cZJjQlW8kBuFwfu7v4dzfc9KQr3176kttYyyLIR&#10;E8e5vlR1DRDacM0rfek3N95fZDRuXFSqO1+v9aEzwzQTRpKql1Y7ArBTKwB5Y7dixx/KE49/pMnZ&#10;XFKLi7PctS6ZdW8VrdyLEiNFJtBJkbc7NxuC/eb8fv8AFZOrFvkj/X9b31/EHBpX/r+u5mlFB8xl&#10;kdX2sse5v3Sj5VVf4W8xvvbv4O/NX7Ty/H/gENpasekEirIziKMiL91s27V3OvzSFty7lXjaq1XP&#10;Hv8AgwTbWqsx8Y+zy7XC+ZtVmkh3SDy9uNjxtu8xH3L8vZPuVLk5fD6u9v8AMhStFd3f89RN0OW3&#10;RpMVPmMsaMkiuy4dz8vCqq+YpMf8H30o/ef1YzElEodJHjIRIECTsWVIY2bjJG1pG3Fmbb/Bzip5&#10;5d/wRjP4n8vyJ3QLtYKHibzYeJdrbYz8zBQq/MzeY3ytvmRE8ypNhAzOJ5GmJjkVWbhS8k8b7gZM&#10;7ljVY/kbb8mwoj0Cvpfyv+pIrqrFV+Z5trAFd8bMV5e3+7uZV/8Ar0DJTDH1j2gAiReSjp5ZzhgW&#10;2tub02c/7HNADTvAE7Elx5hUOikxCQYUAoFZiy/7+ygzl71mtd/Lt3HANH+7i2qfJDYB+YN/F5Ug&#10;6Rt8u7ln30FJ80X53Q/aQnmFXJ2qNzKsh8v7zB3b961v5nLbvuZNBPtPL8f+ARZwI5TFGEjnDRyp&#10;nbI3SQbGypVjt2/6vZzsyKC731WoiclnchmZsYdfLxK7blIVflaRl+6y/wDbSgzlLm29df8AhxsY&#10;G15Fi2eaG85yuZBubEhLD5VXbt+5/f8AqaAjNre7/H9RFQRN5pVCpDgN84AcKu1Ap/1m5Vjbcp/2&#10;O9A4S6N+n+X+RYk+WMgIUhUrPKpKksk+GEqE/wC0Pu8On0zQTJ80tOo0Rbn/AOWkZEby/K2x3jH3&#10;j/djjH7tVb2TYc0B73w/hp67j1QIsKHiclmWTK7txG14VH3SzL8zMx/Ek0C1+Hz/AB2GbRgqPnZ5&#10;gyFjuDADCmVwp/eM3mLtdfk+Qb/kQ0CJbdXjtixjcR/aHRhA25jtHJmz8zKq7tscfKelAuZXtfVa&#10;jfMaRfL+QRMoIbaGxED91Sv8XyruVj/105zXOKUuX1f9f1+Y/YfnkeIMTIPKlIj/AHiFcOrKu1XO&#10;0/M219lVf3rx/wCH/wCHM4uPX/MvNcTJB5O4IrhJbdVXOeww/wB7GP73yJVc3P7u1/n5+Rvd6q+/&#10;9f13IHWaUSOxDMNqCKV0QyN12vKV+6rcxqqpvPV+c1S5Y9fW71JbsrsamQ7mbaqBYFjlTIIlU42R&#10;RHbuRv4m3ffP3DVD9SaPesshYhXdnjVI+dyuuE3bu+77zbdiPvFZy5eXTvp3v18/v8vINyKYswYR&#10;gpJCyAmNxEzMPlwH2vJukkb7q+vy0U+vy/UCfBZokORJJK0hiwhKLFHvdQnLNI+5m+Zs9annl3/B&#10;Du7W87/MhSR082RIFaSQDMMo+ZIGTAlV/u+cu9dy55SpM5S6Rd2+2pXUoBJFIsqSMirI0SYRApQg&#10;eZ9/a3yq3+3VS197o/6/QTqdvx/r9SdFRzx5Q2p8qsrZU4Y7Pm+83VNu7+OiPxL5/kzNt6t+v3Ad&#10;xIZA7yQlZZWIVQsYT5Eij/i3M3zfxpVfB53+W339xuTtZvRakirCypOgC7JH/eDLL5gTdKBn7yxv&#10;8u1t/wBz5K0BNrZ7iCOZmjQoCPL3KfkWTap2lVU7tu1trbSU+R/f5M5cn/7P9W/URGVLMjyOqHe0&#10;c5J2oWJGzzBt/wCWka+WrNlE+ff9+p+x/wBvfoBOyxwPubajNKUSPiNY+cDzYo2b7VEq/dZm2b0z&#10;5fcSC638/n/Xn38/clWEeSz7HlMQZYyNkazNsbYqQr80ayLt3SM2wbP+AUAMiEjQshSJBGIhMI49&#10;rcfclDlvLmk+ZY2ZV+f/ANFhundXFSTbGxV97+fiZ9shkKuqrwhXaGjj2rMy/Og+egHs/RiNtkjX&#10;zd8nmswVgViLwRvhlTK7mmY7Rt+/s7p/A9b9b3+d/wDMJW+1/wAH/Mc2G3yP85ZEijMqhXhXqASP&#10;l3d25P5U4/Evn+TInLovn/X9f515Xi8uWPaCruHDhSTvBXoR/CPl5/4Ga2MxCgjcDYSBC78FQsW/&#10;gDf2k8xy3/7FBXM2uUb5MOzKRvIUXdPI8mGm2nDyrGPljWFvnkbcd+z1+4FwejXz/r+uo8RN5IkW&#10;MohmimDF97RqPmeVmJ3LC3Ty1z8/TPcLGuAC0ZxIryrswuxwzKu9wCzblO9fvb/+mmzFABvQJIyB&#10;286FuGjA2TxvgBAeN395vucIlA7uzXf+vx6kAZGUO6OM7gQ2XLSMmPNJPyrMv/PHds2fvO9BKfMr&#10;jVSSVFWaMpAgRzmXy5QVGFkQpuZmX5tsKtsQ1Xu/3vwJjJttO39fePV1KxRMy7FYSRZDr9oIygkb&#10;H3W7tJu/PrVU+vy/UXx+Vvnv93YWE4jmDCEBGbZhW3FEHE5iXLNJIx2lvv8Azn/gGhoRKgI37/LA&#10;QSNGm524wBIn8TMzfe/g/wBvmgCaRGCeWEOAS5+XbvLDOyPb1Ztv77bz/t9KAGj95mPzhthZRHBH&#10;lm3gZO/qzKqttYbi/TigAO4tDHIzxRiTKjGEcngPIo+b5l3LGv8A+uguMrXv6/1qNlhnDGZMJEdm&#10;JUVQVKtuAUD7235mbqj9eaz9p5fj/wAA06e7bf5fh1I3KFjcAeYkqvumLbJFEnLqoPKqyq8n1+T5&#10;KzM3zcut7X+fz/r9B4mYxjCxyow83y5N6u1uhVFcMPlVn+6oXzP9vecV0FxvbX+v689SVlVXwrKo&#10;J88MmNrFRliUP3pM/KtAfb/7d/UQypG5uJFDFN21DCzERBf9aVLMu1V8vzMKkmzfs2UblFV0P/Hw&#10;XCyxnOHicpGWHyCOAfNI8275dzbH6vQZyh2Xrr/mK8RkzJJK7ECLaEeMKGPKkRhXZfL5Xap+R3+d&#10;6CnFS3HcqQyDzI84SENtkYkPvIjb5o41/v7f+AFPnoFbp/X9f109x0KSLcxoPKj3oWXLNKN5JKr9&#10;35Y9u5v9hKCrK1iBUFtNI5VZ5bdXDMzKY4z8z/Jjdu+VXZdvPc+4FtLeq+/1EVo2g2oiGRDvaMjD&#10;JFMd7MmccqVP3W2BMfJXQC2XohWZI3YhQqS43LIGcAEZST5v9r8R1oGPVg0gbcQDuklZ9xZZCvRX&#10;bcqxybfut9U9s6nT5/oXyPy+9/5BHlTuliE6OFcquSzlv+eMa/N+768yd/u7M1mVBNXv1/4JM2UW&#10;QgsehhLpvC5PIb5fmbbzlWoLIgEZPMiNtNJIxlUYlkdzGMAlAyyN8xwy7fkquSXb8UGm/wCPl6kT&#10;At5Kso80yGR1yqqT94DziittRs7VaN3/ABo+3/29+pE4t7dP1Gg3APyuXfIwqRB4TEx+ZjL8ytHu&#10;/wBnHd+4rTW/Xf8Arv3/AK+woxknfb57km5WAMzRrHu+aOR1Rmkj48uMD5ZoW+9uXZ8/yVRoBDNI&#10;DG0iMsbFCvysBgEDDfdUn5W2r/doAiUyKRuyWdmWQxtvCiQfMwkzlN27aW/66IlAEe1vMhEMqhFc&#10;xyW0h8tQFjwrbGXjzGZtv9+T60ETX2u3+f8Awf66u80GRDs8uP5xKY49pZ4/lDH/AJ7btrH5vk6c&#10;ZoMiJfICybI3Rtz4+cAoh5LlR/rf4UZXbejvQCt0/AmgnWNZMvGYvL3YWRfMUK+3Y0Q+aSSZmVVV&#10;fuJiguDs7dH/AF+IjsCEg/dqUQSMpPlxIpY584f62Rtu2Ntrff60Frllsl9wsmTJAyL84SQxRtIM&#10;Ki/dWQfeDbtrAbn2I6fcoKIlZBEJAzm4QMzNkkBi2Nu8/upF/ix8/wDOgB8r+ZuSP7QwmCOsSbYi&#10;+3gKA2yPcv8ArPlH3OdhoF9n3fl/Xf167gyNHs2kqEYtJI29SVI+YNlc+YuflWP77/wUDJCZjGkS&#10;zLNJMXeEPDyy8HKeWTt8tf8Ano340ARl2UzfuwkYjBlYqzRh5DtCBdvD/eZWUe/NAE83lq7ZV5JI&#10;1hVWPyboyqmNYmHzeZuG5l/39/WgCKYOHJ2OI3lV5AzJmJFAMjoD8x8xmVfLPuTx1DKTls9L/wBd&#10;2KUOWIBVWyUYEupCnD4x833d2+Pb/foFF2dySSEOqsMDYpaUMUBaMLtMeyTcsflsxeTb9/L0BN3f&#10;yIkldpIG2ySyspkUEBgmCVLwq2f3ke3d5ats9aAj8S+f5MerO4acR+bKCWglzg+WeG3fKfmVv4Y1&#10;xvoK/wCXf9fzEkduJonUSNMpL5iaXY0T/eeeZWG6Ro/laOXc6J/GKDMr/vYniKSJJGjESySt5nnY&#10;7k43Mzd9v/AKBO/S3zGph5JiY0f7K4MrQCQNEJDlVkaTG5Gb5VWFt6fx0GaUpe917k0ASOXcySIk&#10;0bu6Ljf5jnaDk7pGkX5WG5tyK/yVXu/3vwH7n9cxGYd6rCtwFjEiiEIhKxIDliuQp8xdo8yTdvZ+&#10;ue8l2Vrf1/w/X1JZGD+W7yNG58xVVUMbF3PC+YPmjZgvG77+x/TNAyQr5fVDKY3YpHGSy7lVg7tv&#10;+b5mO5ZNvyZoD+v6+8rA4aMnKgDLMOPuj5m8tlZ9395v4/v9hQA+J5Y5XXc05kOLQKo27iMkIH3N&#10;F8vzMyhC559aBKytG/8AWrLEhxb/ADLcOmTvDSKv3vvl2jztjjbPl7legZW27YIyJlFxFmEMxzG6&#10;ynhYV2/Ky8bmZf8Ab3+tc3vc39difij6/wCZKMokSGATlTEk7bkQqpLNGSsjfvJDvb99B84f+MZp&#10;ayfmzEcJkQuNpjjidcwEhtwRidr5UNJ827czdf79IBplZ5JCERI5MKsTr5Sb5T80rKjs21U+8u7+&#10;tAE0cUwW43sdoeEYiZUESEbVMZ6yK38QyZP5UFxTvfp37/1/WpLsKMkCXEjHggqqswYDnKn7yr/D&#10;Hjhx85oNErKw5VDDADEKsiuY49k7uDkfL/Ew+997q/OaBjdrKimKXeozIGRMTBmG1lc/wyL834ch&#10;6DnHHzCsccayC4ICb1by41Mo3NvC/wC7ubvvzvJNBMvhf9dSDBBPlurY3NIphVRcKg3FEyu5mjZf&#10;vRv5Z+f5aDEnyhUyiFpvlUCW6nI8tjyUw3zSKuW2r5X4pnNADsKtxGq5LPtmiEjFsFBnCxINqmRu&#10;gmbZ/t0FwWt+35/1+ZNJcp5YLzs00hYMJsvGMsPMESxr+7VflXdtbf8AwetBU3pbuQ/Zi4CRsJFM&#10;/lQRyl444lcEu4/vMrfLGxbDu/z1n7Ty/H/gGQIiK5Vo3idXkVgcLJID8qqg+7J83zNt7/Wj/l3/&#10;AF/MLmXdff8A8EsNGU8resMpJ+WFV2yHJ++wC7lZlLGP+DfWZMpe7o+tuwoMk87SeUQh3oAMNsij&#10;5Dyg/KsjD5V2tv7dDVe7y/3vn3+7YhX3XT9b/wBdxTLOEKo0cMJKrBGrDzXYdkA27fvfMGZ/3lSa&#10;RlzX7oln2yRmKNkjuWALPIeQQMMrlF/Pd99xmgPd/u/gMX5Jsbj5rRqpMeRbLHHwDtXLM25tv9zf&#10;xQYjlbCldiFp2kUYUK1wqbVyVb5g29tzbW9fkoG/dk+lmNaAYiWcpGVSYSKNpAY7SrxrCpbbJt27&#10;Vj+dEdHoEPba5ijUwySRxOVIHlwRhjtLgf6uRsHG3+B+tA3Jy3JJkVJJIY5yvmLAuGcxooA+Zok+&#10;XEjdYWjVev36By0dui/XUdHI8P8ArBK7b9yCaI5eZTkFs8qV52qzf7f+4Cu1fz3EUxbIpHZsKZXa&#10;J8CXzSfMWIE/w8fdLZoJfrb+vO/9dRIZ44sssBSfyGlSGYGSNgzYYjHzMqt8wVtlAx48gmLZ8u13&#10;klLOoRi43ExxjmMs3quaBXvqtR8AZTczIYYJPLkkDqDJKGOSMOzY3Mv3WY0CVn/27p+g3yvMTz4f&#10;NSEhGSANmWR2/wBazgqFZQy7lOz5N9BW49xsYwtHcxbJZJ5wsYnn82NVMiQ3Em6No/LZdsar9zf1&#10;zQBEgjCwXBMokdnmkWcMfMh38JIBtaPb8sindhE/gTrS0+HXb8NvvMVdWl6/qSidJMglGnib9z5c&#10;LI7b+r27dty/63dI/o6UzPnV/wBX/X5jokYTKIzcNK4AlWSJcRQt8xXdujZmP3t0fyf1z9zl67/9&#10;vf1+HzKGbfNVkWeNGc7fJUYYQwt87uyfN++b5VY/J/BRzcvu72+W+vmTe7cfK7/D+v61llUGSJlm&#10;RmUSxxSl1c4+UjZkf6yONVi+b5IcvswaIS+z6/5mcmm7oglt8lfK3KH6tkRQ5UZYiL7zNN/Exb56&#10;tO6uZVOj8/z/AOGHxI8gZZCQVYBvL2qFTZuj2Kq7mX1VuX+ppiV5Ra/re/8AX9M9B8OeAbnXNFXV&#10;LW5uBLAJ3XT4oZBe3BVs7g0Ss0EPlr/yzb7nrxXO68U5qVvd/r/P+mfQ4LKpYih7aEtv8Gn9f10O&#10;VntvslzNajexVnju4nbcioy/M3z/AHpo2I8tFY/Of9uqpS57yv8A8O9TzKkXCpKH8v33+ZTG3abi&#10;3W5+RtpTyxOTHF8mUVuWVl+8qr8jpv3v/Br09636fiRdST/HvqEaIqNuhZWbCxSoXbyUX5twXqsz&#10;cKzN5eysve5uvNf+v62sZ80bWs7b30vf+upMQ7SJIYof3aPHIvHlyRsuAVZn83zF/i3fJvw++pII&#10;hFJBHcRxItv5gR5A4VhIU3hPKB24LI27cuz5/n+oD8nfT8SZ1Ty1SQSmScQuLm12RqXj+UDLfN5b&#10;Nt3Kw/3JKAE8y6EZjQGVGAWSN2G6YDqxb/npGy7W2t8nPNV7v978DNvlWkX81+evXzaHst00scvl&#10;JI2wRSN5m/MbNgt5afLIqrt27Tvzzv8AWSrPmb8tCZTE7usWWQMoS2T702zmY7n+838RXPyGg055&#10;d/wQ+W3topvkiDSunmlZJWHlNI+G8xj/AAoxz8uw7EQ9aC5yatZ+Y11nQEQQmRQVHlxofLmAGCok&#10;H/LZm3blz8nX/eDO7bvfXuJLH84mEf2a6WEpKgUSCE9NqlW8vyz8u6b76P8AlQZzk07J+o8xRHyX&#10;aZI5fKDmbAEjbvkAOcM27oqqUTNBkRo0YCuXaNlLBbW6hGMyfK+9R95trbco0yc/O6cGgV1bm/Hr&#10;6feLC0cUyCPdE/lkCOLBA+fL+YmdzRsvRlf7/IoEpLo9fLT/ACHyB+JMSwKVZTIW82TaDnevyqqt&#10;91fmkcuf7lSlyx106smbuk15/eTQpCInBk2s0TsJXhed9pGEhiD7WZmPzMI22IfyOblLq7fh/wAE&#10;zGzwROXVpSGhS3XKMzRBZEOQ0Z/5bM/8Kr8n82ptb6/n9+oEQTcMbRcGN/syRpN5UAwDulJPzfKv&#10;y/7FP2nl+P8AwCoySbuWxFKkkkkaRkZi3W+N+4bdqtwf/Ht2O9HN7n/kv9fL8TYaETewjaQR7iks&#10;ZChEiHLrkr+9X+Hdn+PHvUKTW3XuA0xxnBZ2dlLLbMxCyRw7chYmPyxwj7qsP4Pzq6fX5fqBLCPN&#10;TZbtFFHOVO4EHfsXa4jjf9387Kq7m+fvzWYCeVG8TqWK7WEQITLLNneIyNv7xvl+8zHY59jWntPL&#10;8f8AgE8vu8t/n87gkQBW68+Sd5Cyxky+XcxKvyGNwdzeZu6sN+UPyUc32f8At2/4bf8ABJ9n5/h/&#10;wR8kQLZeTcINq7btnSOaTO5o2ddrbv8Aak3ofkTYqUQl9n1/zNBDD5kMP+q3wygMo5DxXLZUFi3+&#10;kbW+ZV3fJsd/9uj/AJef12OccI47Y/vIm/dfIIH/AHlyrE5PlKD5fyr/AHpEfZ75pe9P0+7/AIJr&#10;7sH1b+9/5fqPlQxKzlFEecQif5CQ5UswTmQ+Wv3SzbP6un1+X6mbVm0VynIgiu9sdvMbhnVFIYSH&#10;LxBm+995dshb5PnTp1vT4vL8NyJJyXzvqBP7xpSVMyuUYXADSCMrhIg+35Vb+H/a/DZEZWi/L9WY&#10;jkhliV8Q+QIivmskgkmHmtnG45aRVUJuVW2UOUZb39f6uTK6Wn+Y4vMxEZMVsFkRHIVZTGu5mh8t&#10;G3eW033nZqpSj6fh/wAAqPM/JvsXHtPLEkqzBxjCMCP3bZ8sJKo+VY2Dbv3ez5xvc0c8e/4M1cUl&#10;fma87/5b39fMrTqtqMyO8/kjE+SmIyW+YFUVlLO/O5eT993ptXumZS0vzfPqGCcy2zRqYwyRCAqB&#10;5J5CzJN+7Zl+7ujk3/7GaYCMXlED4/eENNFHKvnNMy8FZ+Y28nosb7c55+5U6RX9XbLu2427f5p/&#10;kTHADPL8t2CqyKVYxrI/JPDfN5IZVEn7vfv2fvM1P/pH9fPc2W69V+Y9/mZt2PMV12lUBthuiy6R&#10;g+au1fvSSIfM3/wdRWYayfmyE2863BljJexeAm4iMrli2cKxV2DMv+yrAIn8FXdctuv697/0+nmR&#10;ytS0+F3/AK1+TC5MhSSSTZ5MU0CoiyhI4wvCyiL/AFioseI9vl/xl6qPL0vfz33+4tpx3Xn6j1cR&#10;meN4bYIVEoCZE0u07AQy/LHG33lz02JJxvzWRKtFWbV7d7dfxJ5XUTQ+UN0VyfJW5fakZPlkFd2P&#10;m2ttVfm+fY5NUvhl8vzGK7s7mELiQIlv5m0hUCE53f7TH5d3vng1XucvXf8A7e/r8PmVLm+1/X3E&#10;CvLGoC74p5sRs6jdJ5LNt8tWO5Wk+XaGP3E70VOnz/QkjSY2xmkyyh5cyeapebDjyyFTncsyqq/N&#10;86fJs5qVd2j8/wCvxMPh5nyrruvnv+vzGGZAUj2vbwyIJt8MQe4UH7olU/d2v8uNqJ/B71UI/a9f&#10;8jPm+Fcv3/n8vl+pKtuZg7K945jHnON2yU5+5GHQbmWT/ZBVP46rnj3/AAZqotq+nzHAKIrcq/2V&#10;JXbdHczgxptyFEErbfNZm+aRd3yf7G+sS0k4x8v6+65LCZW2vMgl8hw7QRCKHzgxGxT522OQ/wDL&#10;ZtrF9n0rSp0+f6GitfXVDWjgSQTZV5cmRLl3zteQgYDvlY/L/uqzf0rM0ULO+5K7o8ZV4I2KnInW&#10;4kG0N8r5mb5pWkYbtrLsR/voeaCtJLuiQbA7Rbt6gokt2GRmMIVjyijbGG+b96q73+//ABgkEpR6&#10;fgmMDokw/f8AywpI9sWLmMqwzJMscq/O0bbl2rs/2E71pT6/L9TOTTlfddf1KyiOaIM7xBo5VYrd&#10;rJGZmJ3CFYo925f9pfnz9a0IvzK+1+z2+bLMj7tylpEt5GwIoSQsci7GRoUf95JHt3NIufn60Amn&#10;qtSFriaJG8tRMhP7tk3DMchTK/P95l/1nl7fk+T5+tBSTe2obWLAPP5oWYLJIqtHLuA3FGc/Ku1v&#10;73/6g1j7z/wX6/Jv8CyklxcxXCG2Pl52gCMLC+Cpjdd7bmkHVmXfmgaTsk9/IrK91EzbDl3dUSVl&#10;UvvI+WKNDtVY1b5i67Pn/Cgz96HmvvQKH8mONpEmPkuzwhgud0imZjGq5ZvM2xtuO/n5H7kJUbNR&#10;fp/Xr/w40FE+eGNwGnltF2qxRnA3BZG27Y9zfR02bN/qCtbpYjVLv93FaPJbTMDIbiAbmKg5kXB5&#10;Zlb93tZfue1Bn7z00j+Hnvr/AFcmkdHntriK8jZ0WXe0Y8ppXC7WikZ1WNVk+bzI1T99138U/K2v&#10;zv3/AK0K+3/27+owOGaYR7pmGUWXzMfMw5KKF/1cbsytuk2p875NIxGxqY4yoMgWIEBLcksjn/WB&#10;Hdfm/wBlT/f96fX3r+ff8TSKlHpf5/8ABGrDHJE6XyK4iiaaFZmMjTKnUySq6qtwvy7lXf8A8Aqo&#10;8y95df06jT5rxlv/AF/XmJGtukIkt444kESKY1QyRF5PvCJ/vSNJ92bc39zZR70/T7v+CVou0b+i&#10;/r8Sbgs3nW0hSOEedcmJS8sryLs2odvyiPbuTP3EfelP/B8/03+Yx21ZBGku26kBZ5JQuza27cPK&#10;QbFaOFfuhfr1PGYCtEZvNjEcQhuMPHuwpk8kbjJJlmkDKfu7f/r0C+61v6+QxUlVgspE37uML5ey&#10;SZLmV2KOw+75ccbRtuk/1PyUFWbu+w1opom80xI0aypElxBMwadmOG81v4ZPvKzMvyb/AJKCJc19&#10;Pn3v53/ruPPl2qSwO4jiRVkixGyOkkjZMDsd375trBpG++nzn/Y0+Pyt89/u7CkrKT72f9fO5W8x&#10;PLHCt5zkZt2dY0yMsbx/9pfvbfb1rQxurXvp3H3NzI9qHRlcJDHDF5ZAKIfljhYtu8mNh8zN999n&#10;yUFuV48vy+X+ZPaRQRCECORkjQmRifKeaSRdqbnk3+dHtbcu7eiEpl6UlzK3nc0pxSjFd7fiMJQm&#10;ENHtVizy+fGkSpIhwgmzu84uv8S7P9hD1C5I9vxZQ+UysjqhZ0nJ890URCNQMp5CN8zbR/AzJvSq&#10;KcbK73v/AJ/1/mCzTeXviYxxkBVhBQwMijcJIvK3NIrbTJJFj76Onz/coEldpEbXEcoLSwLcW8R+&#10;UKqiVwRwNir/AKvcwKs+x3h/uVzg23q9SVUEUcEc+zcuG+R3j8lZDnCRqvzfNtjXc29z+8kf+5Uu&#10;Xpf9Px1uaRi1e/UkETOkkHkCCR5C4kMwSXd/cm3vtaNl+ZYT+5d6Wvxee/nuaxs3r1/MRJtkrLde&#10;YIQG/dG3gSR5o12/K21VVXX5Q275D9yny3+HX+vM1gnG3e9/6/UVkaFYVkSW1YSO9uYZGMbxMGAS&#10;ZVZhMreY3mRM37z/AHKajze9fe728/UYnm3G5VeJbSNI9kiXEALGJG8xGTBb93J97dldnz7UrRRS&#10;2X6ku7+zf1aLLRxvHIWYeezbZc7kxHKuSyp90rt+9JuXrzRfW3lcTgnt/ncyJ4BLLFa2cjqlu/lF&#10;2hzancN5O0ndIV+6u7+P86q2l/OxySjq4rW6LUIe2jMj7QDsKNBkpPE/yEqr7ts2796vP8GzrUtX&#10;VmWlypt7/wBf1/VyBU2yxidFuoUIYSSEq5gJytvbtn5WXbu+brTFGG/Mvx/yElkeWQzGKJoIS8Nu&#10;fmWZvM/1hkcbY/lLbVLfJ9/+PfQlsl6Cbc9EvP8ApknksLd1uRGQqq0SFMyzFeY4opF3bJEPzLIv&#10;zvwOaC1e3vW+f69CvGyu8rFJo2WVEKMxbzJSvyZLbmi2/NJtX+NO9BaV3buPaB4WCRXD3g3Oxd4x&#10;Gwmfb5tsoDBfljb5m+/9/wDj5oKcXF3V3/X9epOwmaa2aGCKy8su5eOWSNTAFwXZX/1Stll4VPv/&#10;ADnmgqUW9vu8x8tzH57LDDEYXTZDLcM7xKy9Q7DLbWb/AFMi/J+ZoMpWu1+fWxXhaHISUuH3MpNu&#10;VMm/+NPOkO7y2+95isn45p67677+fr3JUUvXuxvyhX8yKRctt37m8zyd2xRIsoaNo5C6s3zbE+/z&#10;spCavHVcut/+HIAYE2RGVYo90n752DxymH51EETErHu+ZmmVv3+xI99Bold27ltZ1U2zsIFjU4mu&#10;VgmMzedHiEmIhx8qCPzIYyiI/wA+fv1tH4V8/wA2blOZG2NiK3t5y5dpgqK32fOFlKL8sPmdf+Wj&#10;u/zx1RjyyfS39ebuKk0kcsplSeOOOONgrfvvtMchwkzlmDS/N935t6J/D1oBLq78t9f6/AeIhNBJ&#10;5STibbuhMKx26eYrfcmWX+FG5ZfkR/4BvzQQ4Xj/AIbDCINky2hnLmETR3InAgkmidfNe6DL5kix&#10;sG+VW2/3OlHqJq0Wl6/8ErCR2hxbp58TyJExjRDHNIreY7Rr8siz3Csu7zN/yfOnXZWn+P5frt8j&#10;Cz+zG/8AX9dSa4hUyi1aIq6s0ksHMNy+8KcHEfk3DK3y+T5ff1qd/ele1/v/AOAVbXlX+W3+Wo2R&#10;Izd+TljG6gFZpNkUD7MBcr8udv3ty/Jn5MVI+X3rSj8n/n/wfIBDHIDG25orE5aygZN5XH3sysgl&#10;SRv9T/ufPmg3S7u3d2b1HPbYUag6yyQujD/Stp8sxNsw4i/deWuVXy4d7v8AO7+w9GzSMXfmf9XX&#10;5+Rbtm3yGS4t4hEZA7iTBJiMBGUiZVaRWb/UxfO6bD70HRDZ+v8AkQ4KW7Tg3fkRO5hFpaCKUoW+&#10;aCFT+7VYzt/eTP8A3/rQOMba/wBP+t9fLT+V29plWby42e4Ksyzptn8tB+6fyPvK0ffd1++jvQEk&#10;2tO9ytcW8NvFm68tXmkDKVLr8nSKb5FeNVY/et2be/8AsdwFGO+/m3f/AIA+S4tJVgiRVZ97TXke&#10;ZIhH5Aysz2xXzGj3cFRIiBP4KpRk/L10/wCCZyVnb5iSKku65EkkyKA8MMcTsCsa+a8kiL8uwtt2&#10;t/D9zPNSDWilfVvX8SG4WUpZyy+Q8dxu3bFjcW0bBsXEEm393IFZmk+47vIiYzXQSSRLcRuksd0L&#10;p4XAgkkm+aKInavmn5FVJF+WP5dlBUY81yvCksrvGxglaWWaC0228rPsBYzXRnk+bcqq/wC82pvI&#10;9qmys0ra9d/+HJV3zN97/LT8bvUURjzp5BOCAwiiiiLC5Qwrsdd3eFpPmbayby/5nPHv+DFZXv17&#10;ksZlkDTBvLNrtWZYlwESQ8s8ibvvfMyq3qOf7j0+HXb8NvvHZ79Oun6kUc89vPLumieJkeRpJpNk&#10;m7pEyxBV3hl+Xavz+/8AcUrcv5W7/wBb/Mhzadnt/X3/AOfURo5ERYFhjEkjbw0EbtJMgG4Nvf5l&#10;Xd/rJFXf+NClH4vk+/8AX9dB+9y/3vl3+7YecTpFNJcW8CxgQQSrC73crsjK6bhmSNl3blkkGwbP&#10;Tqc8e/4MuzfRsmRZozGE8xGtx5Y+0lCZlX5gd5VmZmVQq+X996o1inZp9y++9ys87Qy3GA4uQFaC&#10;GOZvKTz2XY3mblVVjT3+on+7Hf8AL8+5RVZXeG3AuJTMqO4mkufs9sTHL87xpDtVtsWdudjpvocU&#10;94/l+Ouo4txvyy5fvZWe1W5e2CMVUvPKrgF5Y5ptol2L/rGZtv7nzm2ZffTSS2Mql5yjzPm/r5/n&#10;Zk81iYf3cKutzKsklyd6vPMzMu1Qy/6uRlYSMu7YiPUxlzaNdPv/AK+Zk4JP+vUpTT/ZI/Iij+eT&#10;ZtTyRN5m4shWWV/lk8yT7r/J/q8+7uPwr5/myJvZfP8AMvtBJlnmYSxrHEihZ1hcRMuZJY1HyrcQ&#10;t+7Tb/B3+SqBvmg3/W6IktW8h3SVVaJ5GSVnQzPFjHlStyscirtVWX7/AN+ghtvVu41gttGoWORn&#10;2v54iBuWYIquVjUHcrqG67aCW7K5E5SZY/s8DNLcgJK0kLq8+V/eb52USblX5Yz/AAf3/uVnU6fP&#10;9BSk+Sz/AOGb3/ruWGktA62sEV3AiLuWGJyrNgbCqlt+5mb/AJabuu/bU+9Jd0vT/h2LnSb/ABa6&#10;v+upGySYjM9t5jyOo3bhI8UMX8DxH+L+JZv9ZI+d9SWDQ3h2yWzzfZpWYLbWUYDrlWaGSRm+aSWP&#10;70jNn+H2yEy5tP5ru/433+V79S66y+RaW0iwny2W4aCRC80jyLh42WPmJdy/ux/f+/Vfb/7e/UV1&#10;blvra3XfYjaIW8jBW2zAoNrRrGwjfBEcb/MrKrNhlX59j/ktZPzYNxb25nttf+vUWFQqC4tczQXC&#10;u0tyqfvy4k2y23kyHPzBd1vI3ydD/v7msJJR/r+n/wCSO6FezMsaXENkChDrbEO2Bdu2EjZD93zJ&#10;NrK20JvTZ35Bt3Vox/r8fv8AUeqT2FnBHKkdsRBcyGdpgbiZpuPLbDblb+6v30y+wDOKCZKyt9rX&#10;/geRXhIsLaFVSNoJWedTawM0STkbYWlkkw/77700a7N/ND79idIryQ60tpIUUzzxJMx+0RMW8tpJ&#10;ZOVWVQP9rb/Gi/cc1nOW6Xz/AK/MUFZa9fy/q/6j5Ib4yW0a28SmOSVGuUliFzLbOrNI5TbtjjVm&#10;+Wb5H2J+NHucvXf/ALe/r8PmUO6zrBGI4i6kFPOA344dnjby/M3fLtZZH3/O2dlZhuM8toiY54gh&#10;lBaKN1ASESna7glcRNuV2ZWbYmP++Kld+90f9foO9k10ZL5vnSeaQ00Uai3iSKRsOigeZPCAvzN5&#10;asu5m/lij7H/AG9+hKaezuLC8DPLbh3EEQ/0eOYAoF+/slkH7tmX+GNm8x5Pvumc1pP4X8vzNIte&#10;894/f10+fzI557mS3juEeeJVlGyedVZ5Ym4YLCFZYY+PLVo/k+T5/SiOnu9V+uv6mc3Jq99f0KsE&#10;iib55Y8iWd4Esy08bRuuBHcj5lhUcKpjaFMvVEQu25P0/IvO4tY4njjuoR5YysMIPy71b5YI/M85&#10;v+mnl/3N/NZp86Udra3320/U2V469/8Ahx885jCSyTebb/vM/IYpJd+3BuPLMjRrG334YWR/76IK&#10;lXdo/P8Ar8RRdncdFFNJGtvJG6+dE0jxXCveRGLOUmhZtsi7s7lWRt6fpRKXMbkE6O0kp+yxEwL+&#10;5vFlVR5uAiB0RvLjlXp1RNmzelSKEuZ/NfifPTx3XnQyFXllEWUVp4Ct48L7Z0Ep27uVG35keNPk&#10;r7A/V5czlzL8/O/6kL/vN0jWzIrb1jglkwsUqHcQm3bIyhdyrtbyd/TfQS3r8F/l/wABgsFuI1cN&#10;IbXhj5kkblSGJMBQ/Nt2qfLZVTP9+qsr2/4e/wDXp1v15Kj8K+f5svRsGuJ5JYvtNu8IMcgQxvBI&#10;Ri3jjjyF+Vf+WivNj131JtFO+v2br77/APBNW0+yS2jx3dqyz5YRXsDbysbDdHDJK3lyRo/zL/H+&#10;8f8Ah+/UPm5tNv6vf+ttup0R5OWS/wAvx/rd7anPNHMzSFozGDhbrzo1gWTyzhEMX918L5csc/vs&#10;71Zy+9Jtq/nZ/wDBLauipJJNHJGgKxzR+U0bQtH8qNbB9q/LnKt++MyfIUTkoFXV+bz/AK3/AA/r&#10;kjMubhJGvd6zAfPGjQudowV8hPllm7+Xn+PrQQnqm+619COfyUjWW7W5UwyuifaI/JdRIykCaaNV&#10;k8yTd+7hZfueuaDZST2dzQkZTKokhkggBnXy4m/dyw+SqvKrbVPmLJtXdNH86fnQa8+6kvw/O7Mk&#10;mASRx26zuPPYW00kbrvVlw6kHZ+7/upCqD/foMy8ZYZJI18q1ISElFQvIZ8fISySfJ5sfzfu2w/c&#10;0DdldNa33v8A1e/pcdsZ4jCzT2c6+WIpYZSFSJm/1gSf5odq/eWNny3ftQOLs7/eR+bMsqCciUSM&#10;IxJvT7TlxvLMq/K0zr/q1UIm/eT3FBpGXNfyGyec5iuogok3gvhyoMRXc0bpH80jzSL8yscps+4v&#10;YKWu2vpqT+bLcieWSCa6Mu3Ee0ww3EijaTKu5f3ar86qqpI+z56dr7Xf9fMBojZYDHDIGuydkcMJ&#10;2W6KGGBGhH3vm8zdMyQ4T1zvQlotXsOaXEUcNyWmjV1BkRt001wp2tskT5Y1jbPlru2fPl6BioWk&#10;jubx4ZvtEfnQ2jom1kVT+8ludu1mVlXIdd+f4P8AYAK8MztJvmmtpiNpmhlmMsoYJtaCCH/lpHGr&#10;rI3lthN++h6biavdMsxhfnd7OCPIdTGjshnTqwEBbbHGy/N82/f/ALHFAyErizmMSbpmnjnW72bI&#10;lRX2mNLZCAGjX5WZXT76OaBq+yvqVsyMrSSBUiDBfnVljZAeCzn98szfw/d3n1oBb66l23DzROZJ&#10;JCimWMGQMZCW27JFdvm8mNvm3Mdmz60CKBt3iSALb7rdJWMt0cyxuN2GEbL8scKk/wCrVuaDC/vX&#10;87lufa4tY4jbwrubMcOfNQMdwAEn3dxPzLl/U0F+5/XMV/Ka2mupLqPEDybpoB8sUyMcIXkh3eXI&#10;3+y3/AO1VH4l8/yZP2/+3v1LDxpOgntbeC1nk+eEiOOZH2rt2r91kXaqlnkX+dVCXR/I0SW669df&#10;1KwYxeY4jSX9yHSeNCQsobY9oQMKsq7Vk3N/rEJxVR+FfP8ANkx0k1/Xca7okrTMv710LylGYjzJ&#10;uJDGfuyKu35f4M/jVEz+J/L8hC0Zja4WGZmnSVpkXoy2xVcyFPlim/vKNkjw/OlBN76ojW5HnCK3&#10;tgIQsP2lI8PvMnLvEWy25fl8v59m9H5oM73cVHp/T+e/3ku+N8Q+cJ0MjxrAsMe7ykfCSMI2+6yt&#10;tm+benz/ACdnWnw67fht95vDd+n6oabfzpyskSyRQlYgGm8uKWILlZArbWk4+X92uKjl8v69fn/w&#10;32Nlq0u7Law4Qy29sziIoIRLK8c25RuYlyNrR7dy+Xt+dNnz8msx+7y/3vn3+7YqmYqskQPzOzMu&#10;5lj4k+9GYR+7Vd3U7kT9aCRixXCK3mPEitGqSCL94m/OVDbvlj2/6tVX/gGetdA7W9L2uLvlic4t&#10;hDJuVTFA5xIo+7I8nHKt0kkZPv7KTdtWIjbT5PtCkOvliYOWed0CmY7vlZfliVtvl7fk+fPvTFKC&#10;lLR+Xrr/AFrqOkjG6Yt9pIdJ0lVyhTagz5RMaru8z5WhkZXPy/foFzx7/gxqyzi2e5kmcRxiNrUO&#10;ysq7v3bwkR7ljkbjajDzNiPvoBOy95/qIjGeWFAxZBGkzykpJHAc5YTQx/M247V/dH5H+ftUy5ft&#10;f8H8NTWDd7dGLFDI8k2yUSSIzgLbybYvMzlGmeRV2bk/un5+9Z+7/e/A0StoWZCLld0gMrKgDASg&#10;gMoIaFRtZW3bcBdtGlum3zv/AE/6+wyJkY3EcqxSxRxqiOpMZMcQ25FwrM0ax/3VOz7/AKVICJJC&#10;J9iqZHWWR45Fl8oJbSLhsyP+7Vl+Vf403/nQBLbW1wUvNrOjCNA0geOeTYJFZ2eQrtmj2/em2o+/&#10;7nOaAWqv/WpNbRRCUx24lVZAzSsFEk2IH4lZWZYmaSXasedk2f4OyAE032eaV40ubhpSjyCKSJY3&#10;RwvAjZY925v4o5Gz3oE1fRleNLdUjgcu4fcxk3eZMkw+8iBf9VI38UMjJtI9KCEr6S3Wq16ddf8A&#10;PUklg8lJ1FwIGeP9xGURZJmI5Ej/ADeTJz0pp2dxShbVXf5mYJLiKKJWEMlwVVnkuduZIHGWSGJI&#10;5IfMXOFZvnkk2Nv5/d7ma0VhLk29u0ZUys8Me5YZF+aNpVXEhYbgr+Wyru/5Zv8AcqYy5r90MsKA&#10;9vEnmGOOBgk6F1k27yDksGMm1m9GdD1kesTWDuvmQNHG0yhoVVlkQRXEcXmO7lgCx2fwxxttj+52&#10;qvd/vfgabuy1Lcizw7fOM1zNDvcbtoSWPP7s5K7vMHO1WLkdcf3EnZ3Bprcjd/LEBmjnNxchZswN&#10;ncj9fPwThY/l/uOP4+9X7Ty/H/gCGj948rrfyo7r5RTaiiTCbkiUDbJIZG/5aM37xH+eqj8K+f5s&#10;T3Xr+jKx2CFNyGQvK7AjatxmNcnzQflO5fMHllvnT5/9+jKUeXzGzqsmyVpMNF5TRCXcCx6kPK2G&#10;kXbuXay/ImDQSDy3MId4wYICYsqdgDNIdrSWz/w7l+8zYoNILd/L9R8YRSFgaMyK0jRNIweeAN0C&#10;GQ/vI2bmRv4N9BoPALxqDH5pZnbPK+QUG0iMj7yyfL5fzf8ATTmgAtbiOO3ugxYs4jRjuD3DbT1d&#10;2zuaRsc/7n/AAzlyv3t7/j+v9ffXeWSKaA291MrxDn7PHtQF/lMby/K25l/hVtibPWplbl/K3f8A&#10;rf5mLuuVL0/r8dS0BGPtFvMvzLgmeR2XbJjJVydm7Z1X5j379cSiNX/cRxvJc3CwlRtYJKAJNzSN&#10;5p+7Gq7lXq9AEjWwk2uwKpMBPbJcNtEkB4IhYfK0jNiTbu87Zv2VUfiXz/JnQJ5jFnaFpbRldfNy&#10;kcjMu35grn/VlYxu/vkfc7lDnl3/AAQDzCI5GEbysdySwSlw8TbuJA6s21GZeV3bOn41JnN7L5/1&#10;+JE8vl77ad2AVRCZtqsYxM2UjeJdys2flLZSgzImEqBcRysLeUJvxhmVhsLK0XzyYbKxosfyo/zu&#10;lVH4l8/yYPr3HrM7RSLcFo1GyBViRRKzq6hXUxrJ5i7di742Lon3/nzUlU22/VXf9fMfLuTfIyzy&#10;E7Y5ACr3Lt/yzlwG2ssf3fuibZjg/wAAbDvtD7AZsQ4JgjkEW6NSTzmEq3ls38MmxH380AR3ktrM&#10;V3RoZAVR7hQzNHuygM8jjbt2/vNvyOmPuP2ALX2dppYvszN5Uccccx8zMs8Y5V2PDNHKpXfG285L&#10;7KAB9NmifMUJmd1/eurLPE6H+KOB23Ky52+r/wBz1CZLmXmVmkW3KNcJchFmwV8hY0+VcJ5cTNuj&#10;4+9uBjfnZz1DOWjt0W3z1LIEaRbZV5l3zOYS4ZXUbo2BLbVkkVum5E/WgXX3b/r+BTjw8oiMZdrk&#10;ApKkh80MFwXkVPlVctu6/fT5O9BdPr8v1LLpLNHJPM/yqFEp3t5c0kR2rIEC/NIuVVvLX5/vuc0G&#10;6i7XT1f9df68yKKNI4xMMIcOHlVWBMj9GkB6Rqv+etBBBJktJG5imjJUEsN/mRzfKZnGfmZVZljY&#10;fcJoE72dtySBI0OPJdy2yOGIoWVoYW6yk52nnczN67kNZ1Onz/QXJHt+LLTnzZCDzGkhaS2kctGW&#10;UdYc/MY2b/lpu+R3rMobAWFzvZYUQBv3IXgmTjaH/u7cp5m7155qvf8A734jTSd3qMl2iSW9At/s&#10;6BQ1vE7EK2NglB+Zss3y+btcp/BVU+vy/UG9brQVCy2s90r3EscEcgkWPaBGrFXUx5bzJmbnzPMX&#10;fs3Jy9ZjVuXm6t6fn+Xcl220kZXfIkbRRyJNGvyuoVfN2t8zbWk+7H5af7foNKnT5/oSQYjd4nmi&#10;Kp5jgb1yJoxxmXaymGRj91pFTp8ntmA1n3CU2y5s5iyqHdoRE4G0KSBG33s9Pv7/AOOgCuVlBiMD&#10;IJGiSMK0cctrcFX8tpJVjO1plXazeYqfcroAnWN4yF81QkOd4GPLfPIjIG0qytu+X50ckf8AbQKb&#10;0sr935v+v66lNVLNvilbzTKJCvlC3aNd3yiLdtWb/abb77elBJoSs4SVxdyRyQZmV8s88pDBShB+&#10;aON/l8zbuTigrS39X/rX5/8ApBOscQVowS0hLoiRttM8wUFoGXao3KWZXdU/+Lz9p5fj/wAAcXaL&#10;fd2/UhgiZZp5mkkjwquBtVbiMfdYtKf9Zub5W+X8e1aEef8AWo1PmkieVJZ7cyGKV3GY0l6tIjN9&#10;1P4Wbmgbve76kjyjOFZgkMoQqwIj2YyueFlbyx/D/HQNqyt9q+2++3r94+ZbdEEGzzcXIlZAW87a&#10;qZkaN1bbt2bfLz+8+/QSM8+N2Zo2khjc7FLwoV8wHmXyov4V+75np9+gnmt8Wj+//MqANLPHIZgR&#10;uxJIzeVHGidFhP3fMk6Bffrk/JPPHv8Agyi2hHkn93E9x5b/ALy6wvG/awiaPG7cu1lVv4/9z5Gn&#10;dXC/S+pXRI/JuJJVMxxGswLO0ciscnyidrKy/u/mzvdPn39aI2tp389/mVF2d/vJIijNHJGHTDEv&#10;a790xaQbQ0RdmlZW/wBop8n8FDdlc0Uo+n4f8AjVFAuFfMjIXRQs0S3KAfMwlXa3mMv+rjUr9zul&#10;MxKrgeev7oiW+SONYp3AlaOMMFDLyyx7vmZS2f5UASk3ETRASRxRRErtjhUQHcu2RfnZmYyL8yy7&#10;vv8A50AGdsUlyQRtG2BJVZYZEPJcLnd+77saAJlSKWI3EiLvQxJaG3YLFcGRsv5o+8JFbj5sp+dB&#10;cYqSu77kBZ99yiARwMwaQIAm9VXEoiK8eY22Pcufvvigl2vo7ocuIGt5JMxRESsiEFRHCV+VJB1z&#10;u5+X+Dn2o3ELagMyiIuWkYlXjkXyXcbs5Y/MrfwtxWdTp8/0Haz95McSglhhlRZ33FgyuQBJnEjy&#10;SD/Z3Lll+/WZcodV93+X+Q+WMpB88kkMcbgASL80yOSQNw+ZpPn3R7comwj6aU+vy/Udr7Qv9yf+&#10;Y5btI+WRcwlGYx7i5KkMrFjuE3+1H97f9zpiq+3/ANu/qCklFa/53/ruJ9oSSYTJK8McnHmhDAFm&#10;kc7miQrsXd3Vh1/Un8L+X5lxd3eLu/67hJbW8ckTmTdFcGdWkaCNZJWjXbuTbzCWbd8zRo42d81i&#10;BXuGyreQtxIioNuweYwc/I7Nt3L/AHtvmx7/AL+RWn+D5/pv8wBY4Yg8ci+X9weaUKHcV3P5ciZ+&#10;VZOqsqH7/wD2zqPwr5/mwGlYJkjAaPcjmdpDukjkljGEPylI2zgfMu/f/czyaAheGKYjGJLkbGiZ&#10;Nu6MoeRKq/Ivy7ljjzv+/wAUAMDKJ5HQ5LllZXiG9pF5Leb/ABRLt/1f1+/QJK2nYn3fMgZlVnj+&#10;REAVZduNysg+638Slvz5oGMmDTK7xwyCRjEnl+YAItu0LI0Z2y+Zu/u/3+p/jBtNOzIZFMbuLl4Z&#10;HZCx2bgN4PDGQoGeRlJ5oJd2tHZhHHtMdvnzXEzMSWZJD5i5C5Dfdx94htj/ACP/ALgMlXzzsjDH&#10;YkjMs4aLd5i/dRiv3drfe3fI+fbJBpOTEY+czKNixk/vDHbiMeeGPDy/Lld33lVn5OfWgREkQe4l&#10;TyFlVBgl32xyyN91i/3WVWXc0e0Pnf71M/hfy/M6CWdlO0qJPmKqGaLzo9ydRGo3MvzfMrfn15oB&#10;BiTehLIYdgDm3WRT5v3oZ8fL7Zb7metAFSCOMSmFGUGP94xywWTLfL80n8X3dqsx/wB/NBnT6/L9&#10;Qkg+0K0E7yb5WWNFhcxLEzHcyiI53Bv+ei/xp7007O4pRvaHZN39X8+pDCiWcf2csjOBsjE5UtlT&#10;ktKD8q/L91m+fp7mqk+ZJ+bWv3lU48kVEsL5cDRtZCYSMuZVVisO3+JiB87K3/oGKnr71/Pv+Jqv&#10;hl8vzH4aSSW4jCrJJ5LMkZOWdD5eT5f3VkX5fmPz+lIJNPZa9/67/eVLiOXzf3zRwNk75QUcEb1J&#10;j2ncyyKu3d/ucVU/ify/IV7u7JVjbynMKl4gcSEOsc0gO7BCsV3Z+7IzZ/uUR+JfP8mISEJMheSP&#10;bFtWJY3VgjOfuDLLuZT/ABd6kAaMIyl0MScgohwHIKr5cZP3ug8zzGRMe9V9j/t79AFS7RcHynMS&#10;hym6BgNpXhRN8yyfvfl+6nzp9/NSAD5rZVcupEjSyfJyzMfl+Ut8u3sv8fXnmgBtxCA/lw4ucP5i&#10;ABvIgO3rsb5l3fw+UuzqaAEhtQ3l7mKOI5VnZgNoEg4Yj+KNfu8dmxmgatfXYjk2eaFMgtyrxRiW&#10;KIkEk7UhBH3pG+Xez/Ij9Xqo/Evn+TEOZALlwtu0hZlCRu+wkJ98rOPlDMcuqn7mPetPsf8Abv6C&#10;vql1Y+2klsLm1vLPz7eWxuo7i0d/LkNtcQyebDtDr+9j8z7ysux+p7VdOUoTjOL96O+uvf8AMOZR&#10;9/vb5/0v6ue9/GD9orxl8cdI8K2ni3StCttV8LWSaXdanosc2nDVreJVitbnULJma1h1RVVla4sD&#10;DDNv/wBSldWNx9fMKsatf3pRhya/bf8AwfL8TodWk6EoRu5SnCf9O+3U+eirRsskh3j5o98YyIEH&#10;ypNtO4t95lbb9/8AnyGA4h0VImE7lTuVk2sJPckfLHu7fu/uDbvoAnZDCN5ZI7f5gmVSSMsxyvyL&#10;uO5WX5m3b6zqdPn+gAkbNLlYFk3rH+/Z3kQ7uHRYvvLJ/dPz/J+dT7v978C9Lf09/wBf60t7kLYS&#10;dRvmiEE7P8sYQxw5wzGJ9u7H8PzZ2fwg5qSB0ku0gIpDeVhiu8l2BYpOVUblWRfvK3Kfxo9AEUxd&#10;XSRFtGIwYyowo3bcbUX5VZvvMxX/ANkrT2fn+H/BLlblVtr6+tv620FmMvm7i20/IvyjzHWRtpTa&#10;R91W+7uz/vpRLr8/66d/x8/fU/ify/IlmhMUcXnTb5TIwUcERxgfNEQPlZpGZfmPz9/qez8/w/4I&#10;W93m8/w/4crKoKkzyOu8nB42M4OI0kl+9tX7zL/AtZhH4l8/yZAZZYx5ghIXdIqxSfKCrfIxG47R&#10;zlt2ErSn1+X6kkgeSJYXgC+YqlZrddnztjGGV/lKqrcKrfP6c1obrZeiHmORHVZFVkdQJIlZYJo0&#10;z0BO/dG3/LPy/nz+ZBjyBCDCpaaLYZc7Qpl3f8sl3sy+dt2qrM3mf7NAGnZWFhc2NzJPPEl/bslz&#10;HES6ypHHuOFZ91vNuj+WRdqOjh+9VGClGTcuWWn6f1vr97Dz69zEnuETEpdiIyIhtQ/K6jO8leJD&#10;IzLtG51jqSG1Dbd+r/UEjkV1l2K+R50eSEaRl+/iTbt/3Ub+7mucyHgGNVmZ4ysjGXcdxnKPn5zl&#10;f4eFVdu32/udBvzK3Nr+u9iRA7j93KWXO1Y2ODhjwCh+VQw6hW+f+QLnj3/BjYTKrsVS22pvKBlw&#10;UO3548+7blVs9aAXxS+X5C5BKttjWSQsAAzLb7zt2ucd9v3W+XL0FFeaYXCM6g+cnysqQ4jYE45x&#10;uZtu35m+egB8YkKDcZ/uMNhVUTAzhhu3bl29V5fZU/b/AO3f1AcYhnLLJIcAxSyIFMMf32Tyf+Wm&#10;1vmVmZC61RUY83oRRu0apG7JIzvIBGVcBZs8tub7rN1ZTvQrv2UC2eoxcYlIkULucMEVf3aptHyr&#10;KV/125X/AHeRQIQr5LI4mUeYojzEGjdCeQrB/wDnp1/4B8pOaDSp0+f6Ceb5khjjW2k3KyGcpIjg&#10;r1EbSN/ex833PzoJ5nbl/wCH3uK80ZhVULWywSJFKdpZ5pW42oPusv8ACZgvH40F/Z96+/z38+v6&#10;ESE3DbY41YICzHqADy25V+90P/fFBmld2EXymgJGArlpApUhlx1D79qsZl/iXhO1AhqZlXYvyOwL&#10;I2dsjIvPlOrFcqv/AD0Xr3PqCTurjvLGzNsuAJFf7QX2tgcMDlSzxtny1yU9RQMf5e8KkHzvuaQl&#10;X37UIxgMzZU7v9n6UFR+JfP8mTRWsrMqCdkCJvZmDFC+35UZcq0qq2FZo9/q6egEVzO3zEjiCMN8&#10;kG7YC8sXzPhixKCUbWEbN/rAyb8+tBX2uf7Pf5W233FaPZukUW8k0inf5briMD5cs23buX+Hjnvz&#10;igvp71v0/EhZp3KrcSTQzBVb+A/NGcc7d6htvzbm/g7vQRye95b/APAv/WhM0ZldI5JyyO4Yo3Cu&#10;VX7pIXdt6Mo3Hfmghpp2YzDyRo6ZUEMu6I7ifmGf3f3o9p+RvXBNAiI7U2yPE0qYy7bjmPO5Q5IO&#10;7b+fWgBY5Il+ZIXGSu2bLNExIwpZDn/x5aBp2aZee6uZYDaq0XyyK0T+UsDKR87srADzFdefmbZ/&#10;Kuc1jr7z3f8AX6FXG5MGJ2QYk3W86hfMQsMgbV3KzN8z7dn/AD06igoekbFWO6Pa24BXOCGk+Usu&#10;PvL975l9f9itKfX5fqTP4X8vzIyJftHkwyYVgEDFUuGkKD5tkj/Ku1fu4bf/ALfeszPnl3/BELqk&#10;UTxywhwS8Y2qIZDk71/dBvL+9n5lat1a2n9f8H8SS9DFYi0jP2fbMwKiQ4XnbwGUHO7dxuxs/wBu&#10;mar4Pk/1KpjlKrG2xyPleNsearZJ3g9vl/56sfzoMh6RSQ7XVC8ZZiSoOFKdMsdyqD83zN9fSuc1&#10;s+W3X+tL/wBdvMn27opTGzjEajErBQ5J3sqpjc7Mu2NW/ufP70FkByEJJZXwTGkmx+FHyCUD5d3P&#10;3h9/fVe7/e/AlRS/4IRh2iVXRUkbc2zaFV8H52Jb5evyrjHc1JNPr8v1IxC7IGxHmdtihHWR0C8Y&#10;I+6u3/a+fnvQZirCR8nlQFN2WnC+W+3GAJBJ96Rjnbt/Gqn8T+X5G6d1cQIqbpFgtyEkXc3mSl2y&#10;S20bf3e7bt/eLsfg9aI2v7367/IYNcLdTPjZneWwu5UOBnnP3trfM0e7L7OakCIzqC7HzZJxIsUh&#10;CgRRZPGPlXduX5pOv8H4gE6PKyvIm2TZgrlFCLu4wP4TJz83pQBIbiTIVpncFGYQsHcqp+SU4bcu&#10;5fuqof8A+zqTk91b5f5jbb1epG7MwVUWOMhN/wA6tJsRl2ksOfvf7f3PbNSS1dWY2KF84JMuAmSj&#10;F1dsbyXA5KqrYjbbnjmqlFx8yPZ+f4f8EdtwU/e/uwRsBO07fvKGJ+Xd/tf1qSuSPb8WWFlTftRS&#10;I3CuvmMQQwwNyMu0lf7y7v1FA9Ph12/Db7yJwzNJ/pCxSJtOYwNispwVVjxub/pp9386BT+F/L8y&#10;5BFHcmKAzC3uGdNslwQryP8A3CQdg3ffjZmdO1XCPPJIm9teS3n/AErlS5iFnO9qZIpmyoxDK370&#10;bhuVZdq/xbQyqz/8tJPuVMlyycf6/rUqS5l+I4YVSjFWZQys6suYt5yq5b5WXd8v3XPr0pFAYcrI&#10;fMiZZHMaBoxxIV2jc+0M/wArfLuU/Imc96AGFI8LEJFVQojZhuTLId0iFz8zLI275W2ffzQBfMjJ&#10;H5JR/JyssT71AUbfu4ONu5gu7v8AP/sUG1/dvL8jOw8rgKQQoLRxbiEjfOcSJ/FIGztVm/jzQYl6&#10;OS4jj+YjaJeUb+8RllDH5dsn8P8AwDoeaAK9xMsm77rKpBKKvlspI45H3vx4oAV4pGEe5BuUCRQp&#10;yWUrgFix/wBYuP4W2e9BM/hfy/Mgl3NG0DKxeVhjITA2nIDKF2ntmT/x/OaDOfxP5fkOU+Z5gZBv&#10;CFXSMBE8tRy+9m2/8DLetBI+GaMhJHWN2RVHl8tJhQD8o2qsjsfvbt6b8UD6+9fz7/iSzTyXLoUB&#10;iEigKGbgIG37gRtWP5vlYrsSSgNZPzYQwCSZI0jYrHvzIsuG39VKxhvlj3cblXv+QHX3b/r+A1EM&#10;ok86RTETgPjbIjq3zoI/4PmO3c3yb80CIY1mXEo4Vt48xpFmLRj7oJHLMv3t6rs+f/vhdPdtv8vw&#10;6gWZBwhZpUQgeaVIK+YmTHhDnbtbb/wDl6wAn2urq6kMYw7lUCgyNt4mT+Fl2syybgI3eugBRaxu&#10;7SRyRRu43BQu0g7dwZv4ev3dq7PuUANWSSBlYZYgO7vlYy6RfNID5it8yqu3O358bKzlG0fT8b7g&#10;IkzTL9pUlASsiIYdjRxElW8oH70akqrNt7/XOZStb+v6/rr9tU8uNow0cgcnepRiZJNxYs0ob5fv&#10;dF++n+3QSKIS8ZkZnO3K7YpI4XeMnGxh8u2ZX34XcE+5QNu7uxpZtz5Ec+Gw7sodTgEbdkflr5hb&#10;5mm++7/c/wBgEL/qcSJE7RGNBuYjzcHdsIQlWjw2Y1kXrlNn+2AQb2k2g24CSqUmO7JBBZlHzbWL&#10;xfMqsdufuYPcAbsICRKQygtJKiuwlXHzAsD/ABbc/wDABzQBKBJuY+YXXflEGY8oY8oBu+T93G3+&#10;385+f/YAI8lYh91lT/W/K5UFuVYg/wASqFzjdQTKXL53Fldpg08rwmMlAhilwCwyN6N/C8i/xNzv&#10;/OgoeZlCogijML7gfMRfO3kbW3t93bu/i+R+Pv8AWg5yj5X7tV+QKHdcJ+8JAbILM/8AEu75v7nS&#10;g6C1GhyLaTe7BMBJS6b88hUx8vHHzKz/AI0EQ2fr/kSvJDCxhmOQqEq877mRm27o1xtbd/DuZXfZ&#10;+NBd7alVlRh8kQEUreWEkbYyY53h1O5U/wBpW2enNAE+0RCVmlLLKELBgpDFAAq7/vKysflZvv8A&#10;9zmgBVSM7NswI2sQFOQzng742+Vm27cn6bKAI8BQWVmJLAwtH99l+80bDO5fwVP4+etAm7JsX7LO&#10;UeYZVXIQAOSzMvU7W+bdu79fxoGQxrIfM8zMrFuGZuSAMFRjG7a21lUr39aDPl93z3/4G1/l3Hxh&#10;lhDKx2ykoHVQ5RFY7im77qt96Tb/AD6hPv8A978SSNWcoiRrI5jcSYxE7ICxUxH73K7lIPNAk7O4&#10;3NupjbG+LazNvX507LtKfN8y5+Zsfc+uQtz6R8+n5fiEO2RxJIGVoVzK4dlJV2xENq53Lt+b5hv9&#10;+KCuePf8GTeayNNGHRInlMjgqdx+VWVsj5VZd2fvbM735oJlyf8A7P8AVv1FWLcBvaP9xMXZdpJ3&#10;KPm3D+L7+5Vb5Pv7KDMazNGpXb5twDviiiVQiKG+ZJPu/u/9lRz17UAQhgo3qqxtv8z93kGM7s+W&#10;C27cNoZV3LsRB60DTs7koWT5ZN6I3+sKSIDK7McqV/2WXbuaTj+4VoB26X+Y11aQugHysNpeM8Fg&#10;VMkcZGf4vl2/ceucEm9tSLyQpmjYMzgFlZwkjzuoLbdgK+Sy/KqtGPuffTrT6+9fz7/iJNx+F2/r&#10;sa97ruuatBZW95qNxdrbQmG2ju1WWS3ZNqLCQBuWORVVV3fcTf1/j2dSUk1KXw/1pp8uv5A/e31M&#10;xlaNh5QWR2AdnPyqr/dEaD+6rDcd33tmw56UwNa20K+l0+51NHDWasq5Yhd8mFMiYx8scf8Adb50&#10;3/JWcptNrT+vmdMMPN0ZVloo/wBf8D8zGkaJgBCjIxPmIh/1SFOSHH3o938K8+Y/brVfb/7d/U5i&#10;aJZmYNFFNI5k3iKMeaZ2kXblAv3mj2lZF/g2fjUv3pct9PL0Got7Jsa9vcRyXCTObaW3OCASAAFz&#10;gg8ruZvlbn7nvWZMrLSX9f13I49gLkEMuSpkc9Swzl4mXy/vfdZfeugjm+z/ANu3/Db/AIIhTnIC&#10;SJIF8ouBHEhDMW5P3WVtzb93PJ2UGhLDHJteSYO6IMqYDGDKW+4nl4Xcfm3fL9zt7hK+KXy/IjLb&#10;EZmVdpcYDo4kMQ5/eN2aFht3Rt86etc5ROdr5WMYSUjhGKxuT08oNhpG/hWT7+75PWgavuunXchd&#10;AsjssWx2UxuFYbpf7oH3lVsf7SfPz9Af2/8At79Rys6PHIUbcMrGzxkzq+FOzBDIyt/u/wC4/qB7&#10;v978AcF2kcNHHIrCRySwZ4zwFdSNrLu+Vl/2Ouea0p9fl+pJNHEX2ASRJGy4ZQgBectgEgBd0e3+&#10;8NnyJvo9n5/h/wAENyC7hiimEcjBpVeNX2YbkttUrhWXcq/Iiqrv/OtDKcbaoQ3BEY85GZklGyMg&#10;YaPDbTJIflbb/CpO9/UVnU6fP9A+Lz/O/wDX3+i9xkaDPmJyqNIgOC0QVQrh3z02/d+Vs7PfrmOH&#10;WT8/82/6/wCHuoiTxkZSHy0ecc4lWQ4bkn7395f9ig0IAIFVXCNMrSD94rHzCwOUyTt+63zLt+Sg&#10;CcqkSxu0m3DNuIBZS0nAEh+9uxz90p5lAFZIgF2yRuS8hLTB3GYVUNGflw29W4/gBz+QA4S7mAVS&#10;Sihk5G6QEdSP/Ql/j30ALKkiSRltqJIQmSPkS4A3jIOdr7f9n5/WgCQPAMrBGFHl7fnX52Q/NKUX&#10;/pozZX5h+dABGxjUfuhIzyqxyOSm3IaHd92Rf+Wn38H86AJN5/5ZqFZs4JwdrE4Ehbdubbn+H5Pn&#10;60AQuSHWKTbKoCK7EDDbj987flVt+1Vcjfmgzj0/r17d/wAfP31LF0fO5gZDEDHkkA/MpDfxbGX5&#10;Wb5P4CKCeZ35uv8ASHsjyQL3V8RZEm0oBy5RAqySbcs29vuPsA+SgW70IYVLAbYwGWNWih652jcf&#10;MzuZdy7mUKuZKBEqFgMMxV5XUsGQqkRXcx8v5m+bPDY+5j5/9gAjuFZVLgRlQE4d0Gdxx5qKmdzM&#10;395fkNAEzR+YifKik/fZmK7ShywdWH/fuT+P+A0ATo8luqvavKobMjuMFiQMggt8vzc71xvrOEuj&#10;+RUXJXsr/K4j+ZNM8jbXUvgncFeN3TdvZT/CrbWC/rRLm+Xl89+vr0KnLovn/X9f5wozIXGxAyB+&#10;CxcCX7qTE/8APR2XdGv5++ZHX3b/AK/gPSWWFgkiK0amP5l673HQx/dH325oHzy7/giVeZBsRmkJ&#10;MKsNoK8s2VRj93rv29qCSJUNyWn2EKsQjaBdyEuh6uA27btx95U/v96rkl2/FACbCp/cbzIwDttL&#10;EhflVtwPG1tvXfv2UR+JfP8AJgPyUC/MzYkDTOSGbOT5ZKN91V3bVb5/nxUlR+JfP8mPaORPLBII&#10;ZixO3a4ibqWb+Pc3O09a1+OPn+v/AAz+8khGDMMxsUXEeVlJLxls5YL/AB4+X5pET9M5APlWNo3x&#10;+7VZjwqhjHg4zh/m+Zv4tv8AuP1oARBbuZVG9iWj8tGJCllGGeMkqXZm+VlP8Hz0AOEKxmDCzFAo&#10;MnKdE4KyL95mUsPvMn8GEf8AgADyEwwGf3TCN5QxWTKvwpi+9Iq/wlxnYm/rQBfguFhuIWu7dbm2&#10;SR/PiULCS3JjMcqf8tPm2/NH/fTZTVr67CbS3e5X1C4s7idzZQNZwZACO+ZWb+LL/dYL/Fu2P2NO&#10;Vr6f09SJyTVlrrf8yuqmMLHLGuWUlXTEi9VZQP7rZztZlX79SZlcYld2WP5eT5gmOOTj5ID8xk3c&#10;/e2+qd6qfxP5fkArlc5Zn8p3wrmM5jk25Urn5l8z3Py1IDtiZjPmy7FbDtICsUhPBZcfM25m3svy&#10;fx8HHABPC0cKujKJMlvnxsjBibaCB0ZV+Q7WY9+tBpT6/L9REMe4GIIQwdm3jcqkcgoG+9HuVhlW&#10;+T+YaDgJjgbn3EboyzKkYZ/lHA+ZQqtlct+P9wE9dH1Kwij5RsgSLIh2HdsfqSf7zL+PXmgZLCzD&#10;yoD86xuY1dVaLAxuAYn5fmbrvz/rPxQJjHlv1uOk+YrlSrsclPLGI42OxNjc7trbdzf5NPffv63/&#10;AK/ytr7hzx7/AIMRHdGKnCMQwMhw6SSltsjsTnb8p/drwnrUj0+Ly/DcfxISwdZIwOUYtn5ww3oe&#10;PmVfmKt+tBlze7y+f4b/AH3IA7AFZJA5EZ2rGMiU9RNx/ExVVTn5/rzQJ9Ntv6/r1d+syPLLmWNN&#10;+8gStt3qQqs3A+Vdyt3/AI6BEpzcebGi5WPIRlK7JMfwg/K0W35l/wB7nNBPPHv+DAJEVLxkxruA&#10;JZhsBGFI3/KrL/sv/foJ5pc1vPb/AIP6/Mdww2iMEby8ciMVBA4ZAD/eXdtX+P8A9ADMXk4UvLtB&#10;Kqy4RcjhYgr/AMTbvmkVqDTXk/4e9v6/AdIgKqsk6RqiliOd7NjIVfu/8s23em/86DQhjiPkvI8m&#10;9S4YBsBpFLbgqY+557btzfIi7HoM/Z+f4f8ABJWkVUTMJaXOwMArRjn5Q3+ztb5pNzvQXJ2VyPdC&#10;EjVw6hS0fOMFyeQjvtZjH91W2j60ES5vl5fPfr69BXiTbgnYDIDuYBvNQbWcgN8yeX1bzPkoITa1&#10;Q6Xywrqkcg8uVXJhHl/I6syvu+98vyr8v8D/ACUBfS3ncEkmwfLjLsWSXzmClCTjKc/8s87Vd2bY&#10;g+T6Am76sckaBhIvmFBc+Sy8puOz5ZPl/wBXtk3AKv8AuUAKg2AsZHjWPIMkcqhc5ZiBvBZptw2q&#10;u1Nj876B9fdv+v4D2ZZgrebJcyeYBtZQm1MYLOoX7oG3buaT5+6UCEt2gUSrvdZPmkiZoFeGQKvE&#10;TSBty/N/C33/AGNLRLsgESIXEQjMg2mRMuWVlKnc42sql1kb/lnu+7hE/gpgQzRATmMgn9z80gdS&#10;rRk5ATbysmUVZGb53+b3NAAB5pUIACGDq42KvLKC+07VZtu1Rt/eJQBPJbXETDdIsLASSQAHPmbh&#10;1kDctIrfe+5396AIFiKJHKzMVkPlednLl3bmVlZW8tThirfff8aAGxiIyOjlZAsbKhyS0r7mLYG7&#10;5dq/Nu6Z6/7IBLiEiNZGZkjVnt4o1QkEDO2Qn0X5mXcn+xQLS/S/4/5kkM/lrvMEThi2GccDZxuk&#10;Ubtoj3fMqtj+DmgpOzuROdzM7sZYxEzjz1YMOoEKqflbbIw53b0Tv3pJWVhDDFKWh3xKJG2vIyjO&#10;CVUEED/lj/Ft+5vzTDcY0KKyFQAJGZVIRleFmOCwYMd3zfdVl2fXigTv0t8ywkbb5YxJl1+UhSMf&#10;Lw3P3Tu+X95/B7UGBCyBS65DYwzHGxPl2SMUz/tf7P3PzoAtKCmxlCSyyStnIwHDLlJN33SvLN6/&#10;jU88e/4MCFWeIiRXCkEMwA+6AG3BNi7SzL8rJnzPy5zn8T+X5AO3s0rOzbt4BO5iURnU5Bc/xbfm&#10;/ufNUgPiYOCoZpDtaJXBDogJywY/e3Z3eXuoKj8S+f5MQRIQC20vHIVMTfKXwPkDf7S8uv8Asf8A&#10;A6r3/wC9+JXtPL8f+AIi7492AkvmfuzFwsW5kQgYG5jtXe0n+/s56V7Ty/H/AIATlul8/wCr/eJI&#10;IYmRwsgcEuSBlJU3bVJBG7du3Z/2EL5znYe08vx/4BmMCtI24SO+3LSlt0EbAkgBTu2+crbcbvxx&#10;WYAF8sSbEKkthgJMkE9WZflVd275mX+4cZ/gB30t53uPn2qqKrAkgLlSQGkLbZFjO3+JfvyK3WgR&#10;PJEzLI0MayTcuqx8rFEeQARz5n91vr71XPLv+CAia33tOdyoNp2RGTb5oPBQ4+XcNzc8v5w/FKhL&#10;o/kA0QeUgECMzNsXb5i5ZwMsWI+98v8Ae7O9Vfmi/mvmBbW4EbRNHFkoV3BxlGCgmViCd4bd8q5b&#10;ZVG6VlYfM4upGldXSFtrgRgCLKjG7YPl3bvlPJ5rPm+z/wBu3/Db/ghpJev3kARo549nVQTu2FXJ&#10;K5VHjG5SvzKq7mOazMp/E/l+RE3DBjskferljkyFCMSZiA2l9yqqnZ8nrVc8u/4Ika20IrbidwwH&#10;Ulg5/eMPMC/dVceWy5P3N/1kBy7yikjzOFPlZCtJGy72Lj5dzK25tp++nWgCy1vJsjfaqZOR5iqx&#10;4+8YgPuqinaq/wAdBXL7vNf+r2IyQ+HGxk3AF3zlhjDnY3zLt6N3/gKUDhu/T9UNId2+YRyPG+Qz&#10;fuy6EYXDFf3i/wAIj+TrzQQ3prsv+HI8BMZjRZlCo7BDhhIMrG6/99NI33+/HFBjzy7/AIIHdJMx&#10;DLqJYkKmIGbaE3hox/FHuX7339m//YoNOePf8GOKR7VkmXBLNGJEBKrH8pIdPveZnawbb9ygxECh&#10;SmMP5hYphQBlT/qw3y7dq5BVF3v696B7OzCKLznjmDMof5oljbcQwZg4kifu33Y9v3N+XoHP4n8v&#10;yGJFsYICpMTMWb/pm/znd0+7t8tm67A/+zQSXC0ckKKqiIl9rqqnDyBd0Pl9lX5vlb+4aAKoBJj2&#10;hCwCpKsYJZsswXcSvXduaT+Pq/vQBIIZJAcjf1MkK/MI1RsYUbvu/wAW4Mfneg1hs/X/ACHJv3CR&#10;Uik2hd+3BcsW2rGifdXPy/N/hQWEyjcJDgqjNI0YI4VTtIkPdvmZRQc45fljk2DnzVaPJCkKdxjY&#10;kfw/wqN2/wDqFczvzdf6RHKXuVWSaWRmZAZAjFXjO7KnP+yf4f3no/yR0EjCqZYZEgZidx5HByGB&#10;UBd64ZZNy5RH+SgnSK/q7ZN5hjk3uFUyRsVbkRrlSyrEoXazMu19zfwUAvil8vyEzPjJBZFUN3Dy&#10;AjauSf4lb+79/H5hRGINibfJAVy53cMzMxwGUhtyyRt80in3oAsyBpGVVxMyHCMGGCMYPmH+8G+Z&#10;k+/tfrQBFGZY1xKytltizKrHJc7hvY/KuflWHaqbH/3KBN2VySJZDvUx5XaXfeqvkhuSA22Rm8v5&#10;WO5P49nrQMkjdndWWMnaN0YbA2wZwS5/hbbna3+s7+9ACs+RhYgmxjDhg0jKQ25ZN7/vG/iXc3yC&#10;gBioJPmkSfmNWeRY41ygYhpOfu/Myqqqyb/7lJuyuyZS5fO4JHn7QG5ZGRm52MUYcAE/dX7shVm7&#10;UpS5fVmfPLv+CJs4ZmiU/I58wBFPmEhXUrt+7tjZvLbg+Ym+ifwv5fmEnJ7/AJWGLsnO4RK5h2ri&#10;JmjuVIPyCSIqyyybvm3Nsz8+H5FNyS3vqSEirL+8LSFgfldkA+795NwZvMZW3L+Ozf64AT7QwyzH&#10;aCo+0F1XapGeD8zSKr/fVt/60AMDJImxtwjz+6kGBKdrbnd+MeW38IjX5B9+gB4/imt44FjRfKZA&#10;gZllPymSOTYv7zy9y/IfkZ/+B09nZgTJA8y+e0StuGIgrmIAMzbBKB80km5dzNu2b9npSAZhll4E&#10;bsxEZMROFU/fLO4LLJux91UQ+tAN2+bt8yaD7OJ187ckZRw4j+by8SKu7cv3mb73mdX+cUDVr6/P&#10;v/X/AASxuWC5keGQNACUtyyGWRsrk5BXa7Od3zbU2cUA7X0+RTLmcxmYIMyOFwhjZsDGI0T5Wbbj&#10;d5m/3oM5vS3f9B+S0gC/KyY8r5AHEbfdAR8bpGb7n3P7nydgUJdH8iWN8MrssjbCzsyqkkqwHuw/&#10;vK25Vba+x/l+/wBQybsriKZ8YBZIhIXQNIZjHEm1gZHX5m8z5Vf/AJ49XrOp0+f6ClK3q/61Jsl9&#10;yxFQsvOyRTsZyFOZBtZdv3XVl2fT1zMne+t7+e4qY2YKk7YiuQN37xGJUx7v3mzb8zf7HNAJ2dxW&#10;jiBMz7E3d4RgswHbbzuZv4v9vmnd2tfT+mJ9bfK/9f136kbhkVpXAjQbsQxqzSPv+UKWH+995/4/&#10;wpCk7JslUzI0bBUWIBpHZCCdyJt8plb7rO3Vv79BlKXMrP5/18xrQggglSu6NzKxYkM/RgV+8duf&#10;7lBJIkuPLSRCYySYV3qCfmGxXQ/8s5H+9n99sdHf1oAeY3UurbELNsYhV2JzkqW/n/8AXoATytil&#10;ArPjBU8GPfnGAVzuO3tz2oAvosUaxB0nCF8ASHCts+bcyDd5as3y7f57DSTT1WpnKTUv+BuR+XBg&#10;vGzOhLybF3syDOdsaNt3bW/1bf40y021qrMTERfzhE8jnIV5OEZgmXAU7flC7WOPXNF9ba979P8A&#10;hx31tr3v0/4cQKQHy2Y4oR5WASpLNkqwx/rJGYxqP4PxqZS5fVk83vcv9X3/AK8xpileZIzGB5e2&#10;EuXClJCqsJH7f6tWVV253p8/NTzcvu72+W+vmT7Ty/H/AIBL8hkk3hdu84mC78kNtYFBuaNv4VP8&#10;f0qL22ujQXyXAPnQzKB+9lw5J2k/uWcNuZWK53qrVV4dn/XzOcdtDIm3Dm4DRhhIVZgBwsgH3UbL&#10;fMq7+vrUGs3pbv8AoNiVl8wgHarRLv3BQhxhU2yAM2z7sbNs2VU/ify/Ih8ttL38/wCv0HYTCq3C&#10;GcI/7r94R/FMzjPyrI3lsr/76P8A3JJJplBdsOU2yJEI2VXcJGP3k24/vG42/L/y0fvsoEmnezvY&#10;TCuJCqlAjyhWSQMkYbhF2bdse47Wbau9PXvVc8u/4IfmKMDEcrSgHhljzl5fuqkkh/hj+8ob76eq&#10;YqS1Kya69P6/rUYiCJZEjR98m9cMADtP3mRx+7VS2VaNU+dPuU3Jy3E7q8fmIsYQJGxcuJAEDNuR&#10;ZAMuUPy7dvG1Xb5/7pqr3fN/LbTvdv8AzJJEQqxV4J5CMtG9wVEhQ7ixcKy+WrN90szvsP3OKgAF&#10;twAFdo1DE/MvEUgXfiR/mZvurt++fegCaWbesMIVYjKcOyjapA4YNz8paPaqr/8AXoIlL7K3en3i&#10;R7pCr7ZSD5u1YhnPlrtO3HzbvL3Rtnn+5zQZCrFtlVAXKS5h8yAn7ypkAKf9Wyx7V3EfJ/HuJoNP&#10;aeX4/wDAIY4t8iqFLhDGGBULnIypRv4mUD5m3fO+OtAKdlruix5T4UhXKiVonWSMNll7uTncV+XL&#10;fwUFKV1d/MnjkZBH8xQqxbzI5WxKQWAAZmOza3yuu36e4JVHfS/6/r/w5L9plvSs90+9du5m2D7R&#10;CoHAMZVfOVm+VW2c49M1M/hfy/Mbq8zvL/Mma6vTYNatOWhciRI5NzOi5+aJf4odrbd1Y8kFLmX3&#10;a/r/AF89Q9rJ6S6v+vxKyRSQQxcLcORIWlNyEKFfmKbd37yT+JVwv60Gcm3v0J2gRY2M8IdFWNJV&#10;UP5pLfdeNVZfvMV3NJ1/g5zTvba6KjK0X5fqyBIyStyyGMHCJIJDCGj+YFiB80knlrjd/A6I/X75&#10;d2t36GYkRVVZ1aUqr7fmDpvViW3SuPmb5Wb+LY6ff6fJc3tFeX/Df8OBP5hlDq11AAqL9mtTkfaN&#10;vzEuhX5R8rKrfx/xvkVmZ1Onz/QEkiEaxsAGJlkAlx5ghLbAQF3E7Y/l2szu/wDBmgr7H/bv6Aqx&#10;ugYh5I0MkTlWaGRI2T/WNH8reYPlXaysm8p330D0kvX7xZlkQI8ILFWiljE23anzbWkeIfLH5a87&#10;Y2+ff/HQ23u7+pD929tP60/Tf57+/bOwrMqLEcsRuZgzOSVG1y21m/2V5RP5hoVbiKRTGXkKLkRg&#10;JtyQvVE8xty7V4/d702UGD3fq/zLASJQx2SRo8ZfcDkeWfkSNX/vSN820r/vigQwI7oPNhDSRnYC&#10;srIrQAfuQsa/eUfNu28/JQOzs32f9f15jkEu8zNyEyVGGSNRnDEo37tv3e0Lu+5z70Am1qhky7zM&#10;24SfvcOx+SRFePejJn+6ys0Tqvz/AMGc0A3939X/ACBY44Y0DMRLIyZ648tNroWB2rukZvmZv4D1&#10;oET4lNy1w8/meWUVVhVFULHuyFiPy7mjZk4P+3n5Blabaen/AACopN69rhIoaTepG9FSVY2J2wbm&#10;5j3K3VWXzl2r/Ds2fOKHs/RhP4n8vyFZpYt0jLLLMFAJdAQwk2yxAn7vktv27fl+Q5/h4XPHv+DJ&#10;DayRqsyRuC8snTDkAqUlZv4TIzfu+dnyZzT6e7bf5fh1Bu2rv69yGSOMs5hmZGwjeZJxtkAzKCWV&#10;cbl/u/WhO6uBPn95HMzL92IhQoUBGGCA2G2+Yu3duX770zOMm5Pz/QVJAHdFmdUbJd4IxGVPTaER&#10;Wky38XL/AO52rnFPf5fqy3kzIn7yafYBtBEfmsDkhI2O1Vx/y127P9ugi+tuu5XChn2MA/lR5iaP&#10;LopduVmLfedm/hjX6+z1i/MqMuW/W4mxdq4csCWDMmEuPN3cKizLt/d7vmZ/TNa88e/4Mcpc2nn8&#10;y2UViqEtIYCrRmXIDFxtw7/dLL8pXrmsRwl9n1/zEZY8uXedY4wsjtEkbSK7D7sc3rzwtBalfVMW&#10;4TO0sWhaSEyR5AadJom82LeY/utJ93738f0ovZ3+YnJL1IeVV2ChiyCVFG1mLH5pE3N8xbcWVlzv&#10;2f7+aAcrK+99iRA5I+cMqBndNp3gbf8AVqp/6aMoX+H5HOaDEjR8hhKZtyBS5WIjYucgqAvzK2G3&#10;M33OqUEylb1f9ahOrswPmqwEZyUKF2AcuhMbMrRs33ZGVN6ffzVwetu/6Gbbi2k/6/pjGZQAoVTM&#10;H3M8gLguuZUWLDDy42YqePnf+Kn/ANPPw/Df/gFTlul8/wCr/eOEe5DCFkO5olEiNkJMz72jRF+V&#10;WUszMvyFHQ7nrMOaPb8EW2iO2WQRtcqLlER1bLvgbQkbDO4LtaSTd87v8lBX2P8At39Ck6GNox5Y&#10;wvmu6Sh4ycpgGWN8K0K/Ltjbe+9KDOfxP5fkOjIy7edHPIfnkCAMVVRl5GDLgb3zHiNfn+R6CSQo&#10;jl45VjjjlZMBHYOwc5WPzG3bV+Xcy/8AAE5zQbtpasl3rHCkfmRyBVkVNwIdVLYBl/vMyn5V3SbP&#10;k+TvQawe6+ZIzZgYuVjzIPK2BUZwF5Ei/eVi38P9x06Cgpy93mX9a2GSOCYlX59n7vMhAk/eJvaY&#10;Z+ZpPkWIfc/v0Gc/ify/Ir3HkQlU3lZHIdSrF0Yv96R1/wAon3+taRXNdvXbr6kiLC7usQu4m8k8&#10;u8W1droG3tjO6Rl2lfr9ytAHFEfCuVJhKyBW/dJIgO9XVW++qbmVvWgCKSMNKSvlrE2EIVsYts7g&#10;zqdvy7v4x/OguG79P1RagVeLUhXR4wzb5DmaMPyIlTax3L938/qGyV3YrG3RWUSplYpXFusaMSxz&#10;lQzH/Z3N+82/d34oEMDTOqxSqQyzSPBxuUfJkFWHRtv3dzb970A23u7+pI+IxjYHjlj+WNZQwSQD&#10;EkjAndFJ91WZuvzntmgXT3rfp+JXIRUiKukk2/aAbdgYj0ZUK/u/N/55rtTd996BiyP9pMUQt5SY&#10;FdiskoTe0jbFLbd21mk3bf8A0Pb9xp2dzG137q+9jgH8wxiTaVzGHJRZIUK55kAbcF/hVjn8fuVD&#10;d+n6o1ur8v4D4rUvGoKYdDvLo6s7sn3ZHx8zQt/rNu3rsrUE7q/cahxg/vJWPmNF5RL/AL48Zk/u&#10;w/7O33NBSdmmyCXaluC3lJJGdxmAAfzGzkBU+Zfm/vf/AF0Adul7eZG0SBN2Z4tzjzdzDAO3ZGxP&#10;zfL/AM81Yf7lAizjYkWMJG6lEl80vLIXb5meNF+SJR97dwnP485pGSUbPzvpv/XmJJt+dEdJCiyS&#10;NhQinbtBjVG27VZflX5vnrSn1+X6lSly+dxAY9sXMJKupZSGmWHB3IsZT7vzhidquj9ea0Evg+T/&#10;AFKxWWIIVVnlZ5f35lBQI3zNlN2FmXcgZVZ0/gPz0ESXLLT1X9epJIdsYkC/u5w/nFt0IVwFjiZU&#10;G1ljThW3M+7nvQV9nm+13+dhjMXaN5PMaZXYByVVgUTahijG2OS3+Zf3n33f+M0CjJfC9v6ZLElu&#10;6FI9wABEhyCgUcO6qB8rOzbl+bPyPyeKDUgdY9wcJMYmUIzKrRnKjC/L80ikptVmbY7/AMFAPXfX&#10;1HBVVg8BZXACMcMcyCTcGQFv3bN91tzUANeNcO4iaIhdsvmkxybAVUqOdrSMflVn++E2JQDs3t6d&#10;bFtLgERl4pCYodsYZEUmMOoVZf4pN3y7ZG+58/NaU+vy/U0jKK8vxv8AMhmPMrSOkT7inlzlXGWX&#10;cu1Y1/elY8Ky/wDTT3rMr3Zef3plUKcxlPK8xQyzBo22F4irOrxD5mP3trYzz7mugEnzN9yeR0CY&#10;RgkjOQzMhMe8BTsBj+7tXcvl9e3XBrnKGI8ZgYPvYl0YwrKFgfczDzUVf+ef8Q385+figB0cSEma&#10;KKQsx2xyKpZWXJAAf5d0fqpZOf1AHSQGcyoUkUon3zsDYB82UsAdqqv3cbutA2r6fDf1X4sZ5oTy&#10;8c+TubYZo4/MB6hOnnMp/hjb+mOgm6u11WpGQLgEeWBK3zEGFnEP8Q3b8/NIv/LPdz9/3o2GSJ57&#10;rtVQsQBjWZQWmLk5G1dx8mNecfNx9z6g4uzTEd1ld4FkEc0GdpdNpePoQQ38St86q2/59nfmgJSW&#10;i2S776/1/VxsoaVzJAkcoxGr+emJPKUeUWmc7dvkvubcv3/v/wAJyGc3pbv+hDIAkW5ZGhIfywq/&#10;vZPLjK7Sc/KzMrM24H5PkSgxbsr/ANf1qRNIjQlF2xHfmby/mURMf3jqx/eNIzbdy/wflQKMua/k&#10;TSC2VxIzW4kWNUDxEZZI2Uoh6yQ/KVXcyv8APQUPdkGEVEXzWdyzlZIvlXzI4WdV27Zo/vM2xEdN&#10;+DxQae08vx/4AyToAI03Sqjb0w4TzFz+7l67mfcu5vkRPv8A3EoLvrbyuKm5C6jAChVCSgSjBGQq&#10;Y27m2qzSSK2/370DJCQUAYfuCzFoJJQ8u4fdWNm2sP8Aa/2MkpzQS5JbjVE03k/vfKmRWOx3UKjK&#10;f3ciH7qsV+Xay/P3SgbdldgHlKEiaJJZSYnmIATe3DLxtVY2X77f+OdqBisZkOBv8sPtErKDEVjH&#10;YN/yzZvuyMvp89ABDlzHK0sMLNvkYOxkSRVOFRM/6u4/j44+fqOwZ80ua3nt/wAH9fmRyyyh5JWi&#10;HmcJtkZS9xn+Hn7u1trNt+f2NBDd22CxKgCqwQN86eazBnGfmYkH/WMvRG/xp3d79b3+Yh8pkUgh&#10;Yoy8iTHaPNV0IwGQH92ud3meUNj73/Nx5ftX/T8NbgKGWIxom90R2/eudg8x+RGWJ/3jtZY32VIE&#10;ic4cbSJ1PkkvJFbxNIcSMNn+u8vbtVd3+3zVcrtzf8PvYrnl3/BEZSKMeWsjuJiI+n7zajZbzVG1&#10;1X67P51JI/Zt8ghvs+4PvgjiYF9vG9yNzGQ/w/z9QTV1ZiFdxjtnAjt4VLtGxZS5b5gZZR/C33vv&#10;b0fZmgZBDHHKyu0swdZisa8+WnHDlDtZm+Zh+r9K0qdPn+hl7vl+v9af8Pf37BMvlTAgtiUKqoQU&#10;lYru2B/vbflWQ4/3Knkl2/FGoz75ECvIwJUuBH+9y3zfxfe8vj5vXNSG4x5HJkULeI6yRIUYLukC&#10;dCXPzfMdvyr8mzG+gyc36fiyRGkE8sByJpkZUZxgIrHeo3hdqNz8zMv3KBK8na7873/r/gj2t5hi&#10;O4+ZWcLEiyoS7DqEK7ZPm/iVVTPNBo43d/6ZM26Jd0UvzxFoQoj3QDHGzMn7zzGP+0+/8KCnqrPz&#10;/HcasBRWmi2ROwYm5Yho0HSUBTvVWb7pwvOPv5oAjhZQ20pukkKo0gXcNw+6InG7a38TSMvrig5x&#10;+6QRI8jqTM+zfKFIgt921mYj/lpJt3d5EOzeexBN2V2A2JKnnwtKk6SsDCwmgwnyo0B2/KZG3PJu&#10;ben9w9gjm5fd3t8t9fMktbhEJSQowDOycFEyyMS04k+YqrY2fLz3oNIVP87f5P8AMlVmhhPykBiJ&#10;PNjYFLiVuu0nmOHb8q0Gie7j81/kMBZIfNKoNkgUICW/dkZZ1jHzMyq3r/8AYhN5R0/BjyU8tvJk&#10;PkruZZVD7nLBfLVFG1vMjZg0u77ifiKBNt7u46Jm3ApN58RDPKNyo7TpyE2n7sbR7lxu+/QYSlzW&#10;GRCN1UoJAVlPzED5B0ZHIx93crL8yJxJ89BFl2X3EmxxJI4maeB9zEKPnhZduGzKrSf7O3OxE3vy&#10;KBiwsC7+WpklO5J49rsJkK4TfIvDeX97dG+/P3+9A07O4iRyr5Pk7GdVC7ndM+Wp5YbVRdrfNtaS&#10;PeP7/dJ5vd5v6vt+Yiw/kMVUyT+YSzoMOHeMdRlPlkXd91sfcPNZ88u/4Imb09f+HI0wGRonjbbv&#10;I3AlSpXIG0puKt0m+535qTElEzIwcxq0ihQVibAB2MA247sQ/dZvm7H3oKlLmfl0FjZYYdqRzSSy&#10;ATSxsCTsXnflT8zbm+XvsOzpQG0f8T/BCh1KGZ/LZYgZohCA6hnG3ykA+bzt3+s+b5DQSKy7YLcX&#10;iBRLKfMk2F5HP3lQFW3L9d6+lBp/j+X67fIsokPmSK207zHHhDsn2SdJZIztWRYx/wA82H9+gqPL&#10;rb9f1GnzUlkxAXQ5i83HyKisxCNs2tHGufMVm4f5/vmkrW0/r/g/iYkNt5UrTsEkbyz5m/y4uVUk&#10;K0c4CkrH/q1j8tEKfP8AP2G7K4k09ncsOHeJZLnyhdsqs8UKFH8ocqpALb2jX5mff879e5LLjK17&#10;q9xtxEGNvKT5jkh0CshkUbcq5kRtu1eRGrN/WgJNOV9bdf8AgD4QJH/0iR8s+zczERTmMYjdk+7H&#10;Mq/LzsTeaCow6v7v8/8AIrTB1idpYXZY8RQQxoA7KX+aebH3ty4+bd8h+T/fF1v5/P8Arz7+fuYz&#10;+H01/r7y5AJZlR4LbA2F0859riUndLJ838LE7V/g/wC++Qad1fuIyRrHuWMs7Eyb5MCTByjs69Bt&#10;bbt/v/Wge4+OKJSzxxvE8iBj9oKMrBf7yg7VVv8AlntX9KAJUUIFba6qyTEwxrtLlTkBgGZpJl+X&#10;y9nyd+KAvbUI57hd08driV0KmSSVVkLDkecGO2Pd/Eyr/cR99Zy6c3y5fxvcnnfvNa6P+tP6+73K&#10;0TOJvMmSGXbw5lZVL+XuaSJlZWj27f8AWKqqn91+1VZpWW/n6mTbbux1vHIbeOSG3WWIyXKyBZBG&#10;1rDv3KVJ3bhD18xWH+5VHPG97rcsxqyyR7gzT4JikeTK4cfKxkXb5kf94Mq/nXOXH45fP8xxJSSR&#10;ljkcSKIbh1jWJTuPzhH+Tcv/ADzbzOenz4qvsf8Ab36BvKXo1+RUjgEO6J0Cshjt4FYqxZZGyygj&#10;5TK0fmNlSnz0czvzdf6RmWzDBIALgIIIWdIiu7ACjMMWeWkYzDy2Zv775qqfX5fqJpPcryhLQsp/&#10;dyuUZCG2KrLyQzn7sfLbT/c71UXzK5DfL7sd+vU39N1zXtKjaPTdQvIRchJbuHT5pf3sI6rvH3YV&#10;X5mjVvn/AOB1E6dN25l3/wCD3PQo47E0I8tKpyx/r+uv5GVHK0jStNcrHIweXZLuHmByzcsNwhk2&#10;/KMMMP2FNJQVoxfrb9f0MHNzlJyl8V9/6/X8h4ZkGS8iRGNV2GQ/OucqzTRnb5f3flC73f5PuZy3&#10;KMt/x/4BHPLv+CK2/eqlXk85H2MqyLiCPO0zTRlWG5fufMye/PSJ/E/l+Rlzxv8Arb+ma1naxMiw&#10;GcpHJGzNI8aMLhV5dy53feb/AFbKzpx9ypbu2++pvT6/L9StJJI3mKuwhGUqbhAkzLjblWf+7Ht2&#10;7hs/jc8mndq/nuZylJy/u/lv5m1p+krfWTMitevbNINkSbsSRlWMjMOWijbb8safP99zsFLVeTNq&#10;dJThKXN8O/8Awe/mZJjto/MiRmbYHmyzZDuWzMXRj8m35lVVOzd60HPJJ2Wz6f15/ix0Mc4AeKHL&#10;bjMidVSEjaAqnCrv+97n+HFJtLcockckc4aS3WSRdzxR5yIyy/IXK/daRss0bdeOhoTT2dxXlzeX&#10;e+t++/8AW9xV8wx71ETSE4eNV52jczl/Mb76qqr/AL70ym7u49PtZJEDL90mEMeIy43OGweXUYaQ&#10;7fk3/e+Tifd5v73z7fdsS2tn1/rcBHl4ybkLJEN2yIC4iZSPmaZflH2dW3ffff8A1Pd/u/gZT+J/&#10;L8hGjiAk2GTyZsiaZD5JznK+VG/mN87fd8v5O/FUYStFq2633/rr3AuJFSNnXevR3iIZYF+WQMp8&#10;to3ZdzeZu/7YnfQS731vfz3GxLGkUbeWkauJUSQxGRFjJ+XKDbI0m1dv2h12IfnpN2V2OPxL5/ky&#10;VCtvIYXLTglHjkg3SyEjhBIJVCom35/3Pyf7Hrk7u8ul7DbaXK1/V7kgZ1X5pZWRpd+5FCmJAP8A&#10;Ulj93czbfm9vUZkgSUR7F+V90TK7RqwRYzI24RmRVZlbbzGd2/55OaAK7RLOZoYo0HlbpZJVikjl&#10;TKqzqIz8sk0bfu2+Z97002tUC1dlqy95bSmPLNGrbA6ZMKbnjwZHI/eMzf6tY6E2ndHQRm3igDec&#10;cBS0azIR5tuo6Dy3+XazbS2753/j74REopK6Wqt1fcljhdYv3kfmmOMkK2NzqB94fxLG25maPOXP&#10;+xQWMdYZEbymg+0GOK1SKBSluu45uJFbI3bV3LtX++9Bzt3bffUmWeCOCaEoZTEHglPm4kuATvZ0&#10;Yqu3b91WbPNN3er+82uo2V/1BGlyiR+SkbDbEojQCBAudrTPu3Mqj95Ntfe/3PWkT7Ty/H/gBGY9&#10;ol2tNLuKurGTDRyHanyv/rGaTbtZfLfZnulBmQfZQnmwXb7XR/N82dGiaCZ0ZNka9Gj242zMyb06&#10;8VXPLv8AgjSMb6v/AIf+vx/O2StukQ8+1mH3WKI7Dlc/N5v7vzJPvfK/9zY9LWT82VP4X8vzI3hm&#10;UK0Y8+WY/IN4laKLooIO2ONcfxsyJ7+tXh2f9fMzn8T+X5DcWzkI0qqAxZQSolheMNhcr/ro2bv8&#10;/wDcj6ClP4n8vyIulZd9vkNLLGGZpEcrFu82SPEshL/Jwfl/1fmfM33OfxI/Evn+TM57/L9WDx+U&#10;q5Mjq0bSBCnzD5drJMDtP+jq3ytk7xn6Ut3ojKaspd9PnZjYHBtxIYy6lUOGYeYDG3EpB+ZW29mb&#10;fsq46Scf69fn/kEHeMb/AD8hd0HmYVY1Fu5DRo7yGdph+4iIGfNb5mb5W+R60Gmns7iwrK7tDI0s&#10;qKWG4RqkSSYzHBsG79y6/LuZifn+/wBaBJ35k+mnyf8AmPjZWVZvs5t0EogjtipYSM4yXJH3XZt2&#10;3cron9+g0g01J+T/AF/yHhIoxJN5S/OyoFO+VYGQ9NwZfOVvl/ds2zj8p1lHzf8An+qNFFL17lqW&#10;3gkQPcxrLbz43snztJMoyXCbhJbrzuZF+5v9fkrJNrVG3LH+b8UObasflNLgxyfNbb/N2O33ERmV&#10;fMby/mkVW/j2UjMpvHHFLbyOP3ssnlMSH8lQnIe3kbc0bqy7WU9fn+tVze7bz/Df8y9eaN/L+vXv&#10;5j53Yl3eWHcuVTEKy/NnETmd1+bru25/Gqp9fl+pAxtshjWSV2IugWK7GkMki7VbEWVWEqrbU3ff&#10;T5/WsybXXvL8R/lRRB4mjkAEbtGV+dZWVtxk2ncq3C7huZfk6qK0p9fl+pRtW9zbpbOt1FczSpj5&#10;Y1RFk3L+7VmLfeVeG6VXu/3fwOiEoJa228vn1MySd/Mfz32I0K7BCgH2aPeOAR/F95mkVvnzWJjN&#10;3f4EeWdpGlSLyIyvkMBtlbALRXF1uK/u2h3Ftq/66ghpPfp+o2fKoZI9jqzBLhkUl1jdcxSxru3L&#10;Gxb5jv2J996qPxL5/kzOUbarYtBBnLXLNCLVTJGhaRty/eIKfLtb+JvnHX6oT+J/L8jWEenq2/6Z&#10;VlNqpxJnyQEMNsiCQl5GxJLEH+XbGzD5W+f+5RH4l8/yYpJa3t2vv/wR0LK2UmCSQRMMzKgJn85s&#10;II921bdVO2Nl+d3d/ubPuLr7t/1/AqKu7Eqec6xhULiMu1vFIkZ8uJT8ybML5zZ/5Y/J9wlHpyjy&#10;+ZrFprTTuSSXMbiNrmxmWNCGJjRPsu5/kM7h/lbc3/LP95s+ooSb1XR/8EmT96z+H8/6ZVJSETkx&#10;RmETR+RCshSafIYEzNJyys23aNuz5NiVXx+Vvnv93YmUeXzuPMdzLLJErEmK2jIUx4nmt5gSVR3+&#10;6zN8rSfc+T61oJJt2HOkcYhhChGKsI9xaVzk75JZZT96Zd37vy12J9zPHIKUej6jWJkKTwujquNk&#10;c53pF5fyB/l2yQyTfOWX5zQPVd0RSNcOZJZJtsaopRJQvleWJNkpkz8yt/dVfnMP3O1BUU279mTo&#10;GClkUSrMgGWbbB5SMSCu/wCZmiX70gzj+Ppmg2jpzPuv8kSliCUfa0gJihCeZwrpvXYpxsZv4m3f&#10;8BNAhDDmEBnCQpGTMh5X7WpP2cGT70ke7b5iqqZ6/QG4vrFv8f0Yx52AiuLqSJWTYzQwxoohn3Z3&#10;IUJV/LXa23dkbM89wjl/vS+8fMkwt0WYzFLaSRzIiKi5Zso7oXX95NubbN87of8Af+cvbXtqDipL&#10;Xfv/AJld4slo4o5Ehi8u4Cv80pXOXkW4jXdM2cbl+R09zQZuN27fZ7vW+txGjeTdcxgyJJLuCsLf&#10;fOXAYRyl9zbWPHybHT86adncycE9tPxIx5pO9ZJPMWRVltoUVoxt58mU/KrFW+VWkV3fn15fJLt+&#10;KCMba/1r/X/DlmY3TsqpaPEzuzGCOJ4VmdzkmWeT920eWJ4kRP4dlSWVhiO+YLHbpJGvlNyozIfu&#10;yQwktb72+60iqnfFbfY/7d/Qz/5ef12HzOrxGaUh7iEskLRfOyOTxvJ3R7Vb7rIrun8BrOPxL5/k&#10;ypfC7/0xIZYzmJ2juC4jIUPIzS3IXbLIiyfMF27VX5k6u/OypCD930b/AM/1CSRZLWTLSLHG2ws4&#10;yzgdGRv78f3WVfv1XL73L/XcoIDBbW8n+jPcnbu+c7ZlhJ+eTK/MPXao2bPypNtu/VhGyjZ7277d&#10;X/X/AA4tvJBM7QxwHLyZjuimJQ8qBCjbdoWFQq7lffvTL8Uiou6+C/fv/X3CgGZd0cmY4tpZU+WN&#10;5UXDAk/Lu/i29AfamnZ3Ilqm18P46a6Pv6/8OCeJLSWGNJpHuDv8m8UnM2VLqhzuVvK+T5m/9Dq/&#10;+Xn9diZW5dPl94xJ2+zudqpF80bWqIFUgjkRMfvSL/Fz071oQopxbd/6/wCHIbWCKAtO3nTrNH5Q&#10;DDL4ZcokqAKsm7blfubHT16g4QSV366/m/6t95ciRUTLN5whuR5rujPtmkXKIuPldsbVWHaUTyx+&#10;AbKPut9tP8/66iXDvcsXMz288WCtuIUuJpIkOFdQmI5HZm+XzWfZQOV767/1t/X4jXdj5YdfNeQm&#10;WbdKQtssYwWmjgVNrP8Adf5k/wBjvQbBHIJVtdyj7OzSNHHGi29yWU/K6N+7VYPvfNuhd/k++KDK&#10;K5r3126vzIo2czKrBheSW7NJ542xbVm3xCUwhd8nk7o5ZPn+587/AN+ZL3fTX+v63Ka1h8/wRdaa&#10;KZGYxmYyOVgaORJNsiDDyPF8uY2UZhVfkTp9+p9n5/h/wSxqApPAIYCIwpWVlgRpd45dnLMyrGz/&#10;AHfmfZmkouWruvXc15lfltpt5X9P17/eOjjSVmWZm8llaV4rsh7jbCN26LZ5UbK2W2/Kjrnfsqdf&#10;h8/x2Lguay8v0KwmieJU2k3NzP8ANHJI4eS3EZVFjKLuj8tdv8MiP8iP/saOLXwu3e+v53B/11LJ&#10;eaBIwiXccpt3jhjQjYrlfmMznny5SG8lZm/v/Jz8ljaurv7V/wDg/wBajI5ktleN7hENxFGqF0W5&#10;aXyjtUJCqsv+s+80v3P4MUbmfPZb+9+tyOR53CI5F28Suqso2RpK672Ms67NzAnCrtVEquSXb8UZ&#10;DbRbdY1EzQvGTB5pW4Z5o1zvXbjhd0m1WZWxsSTvzUiW7vfrbf8Ap79X/wDaMnkdWkcqFcXJDRRp&#10;vEhXayzEfxKy7Y2HJ+cv16gx10zg+Qykq4CCOIqNodcybj8qsrN+8Utn+lVH4l8/yYm3ey33b7f0&#10;yMWnl2ourkyNG7FYAhwIXUbYiGVvlkbn5f8AKO7vaO35+etyYqyv5X/Ub5n2c7FaTzp4ztkYCYxT&#10;LwkkwCnd/D835nZ0Ix5tWaJ2d10EjuPs7BZllIUqHYwnaDMflJQfLIzOzbmX7iUOD6a/gaQfTtr/&#10;AF/XUsy7oYbgBEGZDI8VwGk3B/8AlmpX94sbfwx4+TbxUpNuxpNWTV76N/f/AMMZpkuXEbKzIAzo&#10;Yyy7nAVYyViddo3P8q4X5I0rX3f7v4HHJtcqXp+RbM05VFnt5Y2jOVMVvCGTy+p3N8k0a7v9ZH+Z&#10;qfZ+f4f8Et67637ibFlKSJK6NBGRH5hdzLG52NJuLbV2zMqvG3ybO/atAIWlSOBHJa4iWFoYJ0tv&#10;JeG4tyCYhCfla3uJG2+YrJ/f60kraFRaTu0PVlSSEzPkh5JJbZyxMEzrkuEC7bhlVvkkk39dmyma&#10;Jxbvfy3t59fzJ4H8kySlQssjMHllTLyxgfJLLGNuIfuqv3ET+PmgogZRAUMjbtzCU26QZLSEbUIM&#10;e52OW3fd2bO+RQAK3kloS/lXO6QIU/490jIzJcOBuVjtHy+Zv2P/AAJQTZWaVteu/wDw4zdOkWn7&#10;XZI5WcrHNHFFBIzBj9oEoTfJ5jbo127E37XRM/eDLS3n/X9f5/Za8kZkwLaG4SJcxQQOzBWVVULd&#10;3O1rcyRsV+bcj/Ps2VX2P+3v0Id0/g+dtf69dys8krK9zIo82a5VUiM0m6337VYpdfOzN8u6Zn2f&#10;J/3xVcv2b/3tvl3FG9pSfl+T/q5amkkkS4gMaukI8wTRKkiHcvy5SNV8zcv8S7H349ecyyOKDzbV&#10;DNaxhBg28lu6xTlwMhLmFzIreZ8ny7kdO5/uBpTg3F/Lr29fMkjd8qkt0/78FDHGjCBHH8CFA23d&#10;/wAtJIZN7/c+TFBotFbp/kCiJgoeXeQxkitkHl3UcyN5iwRmXcyrtXdCWkR9jujnZQaRtZ3tv1/r&#10;1/ElM0u5JJYZF3lWuY5pXUtE/wAq4CEKrK3yxqyvv378fJQWnaX9eb/rXvb+4y2ijT55LpGeWWQm&#10;W9KRu20ZKDUgyqvH3I5FPzoU2UA4p7iqRCGW3i8tCQLrasjrFG33JX83O5mb92zR+Z/fFXGN97/5&#10;jBmWNGV44vLieKT7Uw8u4MaYIRyoXMKyf7T7/ubKcYtSu/PqZOUZbp38v+CPjJH73cFSVo0fcHVg&#10;sn73zIljXZHC3y8bX3/x9zV8qty6/rvcp2Sk/wCb9f6uUAjqxTzbe5ilkn+zyoESGGaVcIyszMqt&#10;tXdtkVNj+uKZkOSK4eJZbhXXZLGAioqsfKikDPLIU3ybpFby13eT8/fCUAr9d/IbDGFjt2j8yWWW&#10;4lw3MEhaULCqlGbhmUssku0p8+/FAKNo3Wydv1uKWWMwxT2z2iQu6yHygIZJw20ySzJuWTc21PMV&#10;tnzo/H8Ev3lo+oFrzp9ovJC+nvgxCCKOMqccYnxu+1rt+ePeybf7vWpUesZfh/nuW78l/h/y2v8A&#10;8O9dzPvYgrwLEFu5HHnYbCmRUOZ2fbuYK45jVmREzvT3P+Xf9fzGFRa3XW/4dTRglik8i22ygC3k&#10;+zEyfvY3IybUThtski/eVd28pzio131338/XubRs+Vevzva332IlhRnl++JliiCShVSXy1ctiVR8&#10;u6Rf3eIv+B4pDVrx38/Xp+P9bjZGtzPO8eUiu/LUTXDySIDGu0OP+ePl/MzOq/3031pT6/L9TUlM&#10;aR+RGyTSw3CSR+TtSWJHhG6GbyUaPcu75o/mR/v/AN81XPHv+DASQho/KkjtrURBZVViFHlg75I0&#10;j2+YrMvzfMvzu6J9+qARfMRGd1t0imuC0rBSlxb7dpjiEpZlWS4Z1Vty/cTs+ajW/n/X5/1a3uRO&#10;6/J/195JsuRGsUcdw8zXbzTyJFny0XaCqSLu+Vlb5ZGZ32f7FP3ebzv57/lf9fMyGzbmiaG3ifyc&#10;zILfHmthOfMUDlTIzblXqgT5KmOkmv67mc1s/kxu/wCVYDDcrGxQfLEsTRQooLCWaU7QqttVdq7/&#10;AL9V9j/t39Cdlbl+b/r9RGAaaEvA+wrMiAPHtmcjCvMfk835fuyHYaokdLCTJFO8csDMpMzmURCG&#10;1jXazxv/AMs2kb7qt87/AJ1nU6fP9BSSd2/W5J5s8zWsqpIYZUe3juVkAuFVzt/eRsPm2rtZpFVH&#10;T79TP4n8vyFe7vy/Pr+P+YkiN80cRgMkL7vLRjmRejSC5ZfMjbaSrfwO/rUia19f1/r+r++0XKNL&#10;HHBJapDKJknZpXNzbTFVMa4BCpt+Vl8zYkm8/wAdOztfp3G5uXKk/wDO39f8DzkFtcCWMXEsZhW3&#10;UQTRSGOeSSQ8LLGP7zc/L9ykTyty97Xzv/X9XGwtbWs3mwtLN9qkEd1A823mIlBN5p/fKzNjau7Z&#10;sFPr71/Pv+IJxTun+DHSukDI4kuvLfdEHWWK5twzfvPImx8yyRs3yrhH3+taxjy+rJm9W79nf5Ii&#10;8meW3ikR5hc3U/lTee621rBHGd/lxRqqqrMy/NJMr/6zYn+3RUVLlg153/X1/wCDoXw211khgurZ&#10;51CRLDI7xyeX8pJ+9IWkb7033OuzrUx+FfP82a3av57kMkELwu7JI0luypJHceXPJK0T8vGE3LG3&#10;7xoYzlyfvv8AfyDnj3/Bi0foG24nQSpE+x5HWdDs+zMB8qMI28syNH/q22yJ9zPqY8RtXjb+vP8A&#10;rW6XzgwQXrxxsI0LMnl/v5Uighm81kcs21m+zw4Usq+c77PkfOygmMXvy2/H/hjRNq5iMyStJEkc&#10;sTFWie1n3hSsiNuZlt2+7GzRps2fP9/IqMuX57lq7tH5/wBfiUliuUV5ZFWW02uHhI2vLvGyCMSu&#10;23dEWbzI/kXZ370tZPzZNmt7372sMS1VUGZooNylgkLzSmCdWUBHSbEart+VW+ZEl/2KRUUpXT+7&#10;uJuh82OygjW33D99L5btcEM6tuhEe2NY5JsR8fOfuI4Q1pb3ebre9/Pm7bBo/djHf+u/6+u454zc&#10;m5tFM58tzBcfLshZxt3SKXbO9W2qq/IfuOd/YmtpLy/4caV1Jfy6/wCfyf8AwRplkubeRooWWKN4&#10;4/IVtsz2sYy7iBdu5lk+Xy1b99877Kn4Za9P6uQ3zQbX2db/ADvs/QakqzI1vKbld0P2byIEgi8w&#10;PzsQhdsjNuUs3zzIdmzZQrq0vX9RRbaty8uvzf8AV/8Ag7lyKVDCu028Uw2Wxi/elTbL+7Xdu/eS&#10;XkfyvIys6e2ak3i1JJrb+v6/4IqzPEzRhvPkmRYplMoc+Zu2b/lVZI2YLwzfI/8AtvQQnaT5uv6/&#10;oQRRXIufKe5WFYZmuPtSRzu7x7P3UMmdqbW+6zNJv/2O9BXN8Vpf1+qb/H72xZLWVkeKFZX81hc7&#10;IXVFVWy08CPhXZfuySSM7/7GzrpLm+Xl89+vr0JpyTckv6/q58+ysgmEchjm2xx+WLdg1xAyYAjS&#10;J/8AWOy/MxX+OvrD9dC5g8u9tP3VxuNrs85nw88cm4xQPGP+PeSNty/MfnT+FP4Aiekov01+5/hd&#10;laNGEa2yrbW0c0hEySx5uUgb75e4YGP721l3Qu5/2P4wpXSsy+gXdJCGmHlxRRW8roHeY/dxC43Q&#10;rG3/AC0d12bP7meA1jJuT8/0K8V7LGjW8kUrNuEEagtdQNbH5JCBHtE0kO3ufJh+opO9nbcFJpqL&#10;9P8AImM5VRAs7sGd2T7OjStFEUOElRVaOQps/wBQqoaYe08vx/4A0R+ZEsYghuSI0ljb7S6mNw4L&#10;Ewsyrb7l+9GT/Hnf2oHJc2qf3/Mh22z2ktsFmku3laaFIHR7GSZHDSK7BY5IZo49+1/n3on36CGk&#10;tNXLy2/p389SytzJ5hj8lo2uIDH5TyNE32kLky8LsZWUKqxyM/ydY970Gq0+z+X6MX7VClvDD5Mk&#10;LgLjbKJo5SjZaD7uGZmVVdxsdP8AgFBpzLltbp8vX9fX7xjqk8lvLB80URjkjjVpHWO4fcjQySFv&#10;+Wi/dmWXZ70EDmsVlxcR4t50cj7MDHJtlkOXAeJkLSbdzKrN8/8Az0/vgESwtn91HNeSws6T3DjE&#10;yK4wUZJGVfM27o9u1/kTKUATtkWnnfZ50BRVecxBXPkP91wf30e5tu2SLf8AcTmguM2t7v8AH9R0&#10;JgZmHmkyTH7QS6xSXMcDjJM+0LHJ937sao6ff/v0FxkpbFZfIMK7Zmh8uU7UeR5LjI6vBDuXzFY/&#10;N8zoh37E3vQYj7dPOhnldJXguYjFuwFEpgbcqsOZFXb/ABFd/wAn38803u/V/mdG+vf+v1Hb1a3h&#10;toJgkOD5MFtFLyR858x+WW64EjbWGf1pCdnv17v57ibcQo03mw2cgWV4GuC82C2FQIu2FSzbWk3N&#10;vzs+fPUC+tvK5JGDCWRbZfmKgFSsrLFtZ3eJ0V2+1MflDeYiPyj0GWvNypvfvYgCFRGBBMxaQzXR&#10;C+XPGoXCqMt87M/zfu29UoLTbcvX/Nf8OPt1RW3LFJEJpGCOJJEkWVdpJ2P8vXbhWV8/cL/88wrm&#10;Xdff/wAEkKSXUsjSRXL3SrwzcbtvJAsvus8aruCq3Gd/1BleR3VxNDMwHlqSTKkiSliNsMsR2rGu&#10;dyup+dOTzTVr3f8AX4ibtqxoeVIwqzBpJXKtHaFkgAYfuwSNqx7f4+H30hR+FP1/Nl0W7JIJmTzR&#10;OyxbGVPJhKhWF3GyfMvzD7v8b/xnNAJLeOnn/wAOZ623nSySo0DRiUyyAyOyRsDgskBz+8/ikWgo&#10;sH7PGrzqrRsGEcSqUdZGk5ZpIE/fKu5fmdf7/wDsUAFpLKXRmjeKNPMJUIjQxyYZf3jfK0hZtvyr&#10;G+U557goa68v3dfmtdweVArxiSRmUx8xRr8oJwvlsi5WFf4lZfk31tzx7/gwdpLe/nvqNjEcIlEU&#10;qF0l2SxNJwZPmB8zay7vL/5ZsFp31t5XMmrb9rfP+v0/7fhaPc4BJtCuzabfCRScZDOv3pG2/dVS&#10;E39KZDSe+pc+ZP3LKgLRmWfatuJNinY00pj2yRzY2ttC/Oknb56DeKsvPdlCVIC0wkDJGkZbgM7T&#10;K/yZiC5kjVcr5jL9zGPegtK7t3JFMQhRRI8S2+0okzG38yQ/NuinT5ZBIu5WG75P3dZ/4/l+u3yE&#10;Vhuubnyp98BdVaKMxrIjK3SRXJjQy/w7Vb/b4oqdPn+gF+7SFkWA4z5BGGjXe80fKruRtqzfw/vp&#10;Eo5vc/8AJf6+X4lycXHlX6+ff1KsZaCOSQyypcC3BzcgTI8blcrKF3LtB43fwPVT+F/L8yA/0ZN0&#10;0DfZFeL/AErKCQOs20osedySbtvy/wBzzHCd6Iy5r90VJpttFYm2wXubhp2jJmEsKuYDEBkpcf8A&#10;PaT7q/d+TOzrVGThd3+8URQwLPEjmeKaMS7xasUV2G7Jidmbb8zKsqxs434R1oLLSh4PKkj/AHkF&#10;1BuEtxC8c4WM5uYUjt9q7Yyq7f3ieZv+cDrQXFcsreX/AAf0I1eO4RlASytzI4mQWpiM4I5YW5YN&#10;uYf89K5zUmWNEWM3DLGowI0RW88QDpl0XfD5h/haN0XtzQXFRabb9fL/AIf+tSVo42LQpGGglZVe&#10;C6g2tG8q7Y2Uqyq2W2t5jR7Pr3C5e9HTXr/Xn+pRctBaSEwLIqrLa+VKRchirbQUMQ2rG7fMuWCf&#10;JsoIlGyvfqS2ytEYHVgLZNiSrD5s1sUI5iMzfKrQyEq0a/I+xP7lBAMUhlkW4nldNspRFkW2UysR&#10;iSSdVZpIdvS3XZz/ALZoAtq4RTcrIIT5GUmfM7uzqQiIT+8XzF+Ztx5/jzQTze7zf1vYowxywlJG&#10;ljkMbjyxKrQtL5w+aMbUZhIzZ+98v+2eaDON76b/ANdxyb2aYyGGLMiMVkLkFWOBCm/5pGX722Ni&#10;n5Ueo3JS0affR/5jDHJEkjPNcNKC/loyhJx/y0jben7tY49reb5kO/YifPQQIJITLcPJH577IJBL&#10;GMpcLjaqoWwy/e+ZR8j7H+StKfX5fqDbe7v6hHGhlUtDGquQ0GFLCbYd2GKt5iwp8qzBW2fzrM1X&#10;Lzab/wBXt/W23UtKxLptn2SxeY8qBR5JjBVkWIsVbbtb5dqvv9qC/MijkiuJbhJJ7gszForpspCI&#10;wuDCHO3bJu+VdvfNAEL3CLbpHvaJYRI7XADNujY4lh8w9vumNuNnz/PVR097ovv1/wCHArw/Z1wh&#10;CRsk6yPFJmWMQlflDyv820qy7S39z1rSPwr5/myOaK2vr6/qXJbiBbqE+S9tc7o0s7c5eNlb/V3C&#10;YX92v+y2d8J61RN4817af1rb+n18isZ1mMzTyq4jkljMYtnY5k4xC5+6237rHKe/NBN3e/W9/mW/&#10;sjXFqHgyII4o0ETBZpLpYjiVmYf8e+3+63z/AO3QbldxDJbt5JZykvlJatHtdNx5HmH7se75vvcb&#10;OtJu2rAeCkNtIo82BHlUuQNxzGQyIjdFLbmX5fkf5P7lMCreTwBwkKPHcJD57K0ed+87ol2j5flX&#10;5m2ts565paSXr95lN627f1/XqS5/0VpUhZGR081LjACuRlJEz8m5Wb94rLs/uVFTp8/0IIJy822O&#10;ZZAJpELqq7mYMNqyR7/9pfm3D7lZgXTs2+csMA8sGKUP5sciSLyrKqDy5MMse6NlCbHpt3d2aqKj&#10;q3r5/wBf5ksyyTQ+c9yH8vy/9GT5o2kk+ZGhVV/0fcVaHzQqeW6dKV7O/wAymrpruVn8gzoyebJb&#10;zR7GkIdBBMq5bzRh/Mk/h8zHl0GA1JInkk2m3RQ6xeVIz+azN8vUcKrZVlmbZs9s0FT+J/L8hWSO&#10;O42FSyOGSW4dmlt8L1jLIu3zETO2Tv26cu+lvO5JNIoWMRfvh5sgVRbor2+4sdzqXzNCypy0n8fz&#10;7E67EBBGHSV5WhQRb3CRySRugki4Bco+4K3H8SP5n3/79A0ruxO4t2EU20xXEkgRoo0MkLjOQF3c&#10;x7m+7KzP/v8AOEDT3l/e/P8Ar7xsTXJmnikaO5EsqosYkR2BI4EqgfMkfRvLZHTj5P74Ne8tdf63&#10;/MY0JRnMkwdGYeQAHVIWDbWVPOVXZvM+8zfK6Ps/goG3a7f9f1cdsUTLIFbyQZIn+z7+JU+UI8j4&#10;8uTduZW8vyf7lAoy5r+QriW4bzCw8tiRH5mYt7g4dn8kbZj/AAqy/L6pQUMVIJp4lkEu+GLmQOWF&#10;ud3yKR8y+Q38LMyUGSjze9fe728/UlurdbfdM82PO2vHGgAEwQ+VkoW2r8zKzfx0DlFJNpfiQR4W&#10;EM0rNje0iwqvmKkm4IIifmXY27/WfPz70DjFpttFpDnbGkTxIsAlg+cvM4KsD5jfdXd9/dt/4HQb&#10;xlaL8v1ZGApUNLcSZVN8cTHzN4PGZ8Ku3P8AC2fX3oJ5JdvxREHRNoEEUr7HK277lKYXEpikT7qv&#10;Hu2q3yB8dNnzzP4X8vzBxa1ZPE8asQjMVULM8bbjKkeNrLI/8Tbfur/f96xJEDbf4iRFveEbeUX7&#10;ytIWU/vP+mXyc5oDzGKshw0kkSK0ZuIrdHVGdDwxCNuYjcfmjz9Kr7f/AG9+pHNFbX19f1GxRqzN&#10;JHIFO5VMknl4Z2U5BZdyoq/d3/jVVOnz/QcfejZ+hIqpClysbR5eIDdGwmYxMfkXZ8q7t38W3Z/f&#10;6JWZd7R5fMr2k2wJayTrbRthwnlFXO0kAqx/dxNu6LC2f76f3NJfBH5fkJLZfI0Z2TzIgbaU3Kk4&#10;mYrEZRgkiWPdtk2fwvtz1TnvGmt7+X/BLna+m+t/6/rzKCTJKwhkhtknBEjbVMhSNmAAaBvl/wCm&#10;nlt8nmIj7xW5Cd+un9X0Y3ynmytr9mt7Z3ZY5nPm3EgVhvkdMbmZm3BfJ+4ibP3lADwqsiRfM2GY&#10;K8sbwBY13N+7dtvytH80bN86fc47g1FtX/4cR3gJhbeEMpjCScMwQtgNJu27tv8AE27Oz0oBprcc&#10;i29su+f5o5DLBMY+GBXjEYP7xtu7dtX1z/crnEIyKGZeJlikAgzI/mqFjI3o6/8APP8Au7fnoH19&#10;2/6/gQxxq4RZQWbzSOWKeUP+ezv3b/pnQGvxee/nuT7ztAVi8PCsrKGMkYbB+Qfdk/iX+99+ugQw&#10;eWySeWzFXZlaV1clGAwXTd/CylfvN/fTvU/b/wC3f1ARI4Nq4jm+0RYDIFZosKMb0dfvM3V1Zup2&#10;c1QFeaNG8sWrb0J/es6OhcjnKLncsO7ll/v+9c4MlmglgMnKSIwjlaJHUOkijJi2svy7UVmSTbn3&#10;queXf8EBC7xho5XhAhLkl5cjzZE+75bDcsjfe/d5T7v41pGXN8ift/8Abv6llI5FeWfYi2+wrk7f&#10;3wPKCWMs0e7+HpG6p/GlHN73L/XcoRZmjBljsElEked/3dp6Eo52yfd+XyNrnn79UVzy7/giMBJG&#10;kEUAVwsZYlgv7pPmKq0Z8xty/L+8kfl+9BIW3kxGKeJzEtyzHzHRJ2EIG+TzGZdxkX542kT5E+R3&#10;95+x/wBu/oBKzRyPviiklikXzAhEPlY6LGh3fLH/AHpI/n/2P7jTurgVhHcENnbIqEHa0iYjDlsR&#10;oobd8q8fMvz/AM2BIFhxGnMEMZYkc/N5iYQPj7o8xl2t1T/foN0rJIVGiiXEUg2Pl4hPszuCYeMj&#10;+JWbc27d9+gV4x93+te4yGKeUSqglunkjXakhE0ezOT5WVzHIv8ADu/gHpzSbsrslQb3+7d/195G&#10;kMZd4wxtyx2LsbYdw4Zd+37zBdv7xdiPWU/ify/ITUl7u6f9fIupbW8tsG3rE0DAkNiSVlZtoYiL&#10;ncrbfM/vo/bjMmjSe+pXm3EFQrTAudj3AVXhQbWbaM7fLZtrL1f581pT6/L9QStoRlzFFIrx75c7&#10;WEallCfxbHO1tqr829vkrQX2P+3f0JdPit5GjVp5Ug8qVoW8k4d+sbSSHeqsrdPlSPJ2b6nnj3/B&#10;jWy9EU1FxIWmlgZXjJCearB22thww+WPzP3ZZfvo/wBzZU+5y9d/+3v6/D5jJ4o3kK+Uj26SGR4g&#10;0jK85QfOCv8ArFVW+VVUdeRRT6/L9R6/D5/jsWVaIWRtGchyQnlqqNJJL95tom3M3+1MpOz8MVoI&#10;zn3qbeEb40WUGKJAlwodByJSNqybuVfb9z+YBK6o2dyt9qmZlGF8tfKB/dyNhf8AWKxZV2/fR+/W&#10;gCKQzjDBJIgBgsVV1lLffKkru3N95t33OvPcAZlgyOxt1WIbAjhmWPd94l1+ZXlz8v8A+ugCxGu1&#10;g8ZUrIH3vMBI7MAxWNlX7u3+8v8AsUFc8u/4IrLJ5jeT5aqbdFfZclw7lzsMNvj5h5P7xju+/wDJ&#10;6chIrMrFjCsrFNssjyGN9m1dojQR48ncudm7r6UAIvlOoaGBow43PJK6+UST/qtwVcSfxMzRb/WS&#10;gavfTclEYkCZnglAZwbXzDBGsajvn7zsysW/drh/WgalL19df+CVwqSTEyoI5AXMQYs0RboGWIfe&#10;3Rjasnzpn7+zFT9v/t39TWK5VbfW4u8ysiyN5G35UzHmYsvLElNytE33dyt8n6VQxsYYSXKC4jAM&#10;bF7Uo7SuFB3P8v8AGq/88zv78UAMjEiRlVaNwYmaGaRj/qHwds6BfMdex/ubE30E+7/d/AnjlHmI&#10;z2TzLDBjdI6BQoGCFVP9XJn7su7Y52dqCk0npbTW39f13Kr+TlmaNEaSRJsSxh2eMj5UI53bW5xV&#10;OLW/UNxxaPEZdslXCN9nQqUGcbhj7vlqfut6HrUlR+JfP8mPhuGtnuvKQlHVjNGy5RlbkO/y/K0f&#10;y7WU8OaBN3bZWUzNPslXzHkkO2TasUBcruVYmP8AEy/Lub79AiZCJZPKaFjK4VvOkVZEi2ja6tCG&#10;j2lcbnbe5/2KqPxL5/kxN2V2VwvkyGKXz5uSN8YZBjON6Ivy7V/6Z5x+tV+8/qwJp7MSWMqsgV5Z&#10;YYyBtwhlXzOQI1I2sv8As5/v/J6n/Lv+v5gTvr/X9dxUZmaUW4MUzBFmWcufmTgR7P8AV/Lncrbt&#10;m/56jWL8x76iIBG0iYTzy+5U3kiFmHztx+5n3f8ATPy/55QeZN5bvkIj4SPEjGbAYk7s8/Mu71b5&#10;KAFmRPL8uHahbKBSzCPzl+8WzlfMVuV/Xmgb30vvp3/r8RE8tYJftDbXcPnOAYnK4LFgf4h/q5F+&#10;5J+lR+JfP8mIGhZDtfzllUglFPmAlkU70Iz+8ZfmY/8A66cN36fqgffsVJmffukchECsJJQV2kH5&#10;ei/Nu/i/uc+1amc5dF8/6/r/ADcuXG50led3JnMfzoAx3RSBOV29Ojb/AL//AACft/8Abv6hFy5X&#10;1tsQpJPHKolSKPa3nOjf6tAT1Kn5/L/iaPa6d/k61RUfhXz/ADZZZFVBbRhtxjEzMGjjYAtu/db/&#10;AN2IWcqv3d/1qdIr+rtlFct+8w5TYuGVYiNynGGzGu5W8zlV2sic788VnP4n8vyKSlLrf1f/AA5I&#10;vmCQz7ySw5AYeeoHGwIu3y9q7T935/Lz3qSRC8CpJE0obeVVHLebETKOJHL/ADK0nzNtVvk+58n3&#10;6avfTc09n5/h/wAEkSPBG15WYKJN0cgjmeUj7uz7pjbbtbd8nvTj8S+f5MzLtpBbO7Pc3K20qxl0&#10;t2gBL56hJ0z+8b7pG386093+7+Bt7vN5389/yv8Ar5mY4+0SsF80BWLLIBsjjKnIV3X77fwqxXnr&#10;kViQ3rPz/RkMTR7ZVcTsWkMhi3eYVddxDRMPm2/Nltzf41pT6/L9SCV1/dJIgG4l5BEWLebJuUSv&#10;s+Vto+98v309vv1yR7fiyo/Evn+TIW2kO0GZoZAd8gLS7GYYL4dR5bMv95UTmqK9p5fj/wAAfD5w&#10;RwbaaYHYY33qcMeAS6KywsvU7l38ffzxQVG1tPn3+f8AVhOPKcRqVmlDfeAmmZEbnyw3yx7RvYsp&#10;3v8AqQoYu4CZYmZTvhm8y4UMqtGdxLgj7yv975Uz8mJHzzPPHv8Agyn8Mf8At78ybYzHOY3MqBiY&#10;WBEYO5g8ys0flsZP4U38v+NUSQMkSy/ftw5CyqGctIRjkFWXasW7Hzff396DGfxP5fkWDIy+Wqky&#10;xtwU2BBFvPPlsdqfVc8/3M0EkRMhG2THzfeZCuRCpwYm27fm6O3l+/NADmaXK+QgCxDCs4wWfOI8&#10;A/3Y24Vvv8+9J36W+ZpCXR/IY6mKNAT5bJcKzxyDJfeuH+UfNGqr93+Dfs+frTD4JeT+f9a/gWbg&#10;xvALdJFkUoCkhjMMhXduCNn5V2/3m+ox3XMr8ut/6ZpuQkTYC7UEgw6SR/KWBHLbh/q2Zd25v170&#10;uePf8GBG8cHmZkk+d40JjD+YAqueCe0jdWb56xAdJlp45YjmGGUJEolfMkivlid7L8u35tv8f3MV&#10;0AJNdxOZgqhRvxJbl9jZQ8iNht3N/ssxT06chXL7vN/W9iqT5HnCVnby8SRpGiGNBJyyyfL96Nfl&#10;+V0/gwnoCW69V+ZLwQ4MjxlCkitJiSMxuOJGUKZFb/Z2psoEQM+2TARpA2B5oGcxscD5D8yt/F0T&#10;+560FJe9Z+d/xLzxyRYcoLhdoWI44XJwqjHy/PuLKrf7HT+MNHFS1dynCzQPtY+SHULiMAooB3sp&#10;IzuZvmXcv3PWgxIXYA7HDb9rNGrxM3U7gNw+78v8K93oAYUVg28RmR2LK+5t0IKZVl/h2/Lh9y/f&#10;oJXxS+X5GgrPs+zuko24kjhTYBISMb2c/Mx3fMyqOv8ABQURAeUuyUJI4AzsiaKfcfmCKyldwX+9&#10;/wDrIAkLmNldWkaNtzoVBAVG2iQbsblZvuhl/wC+8UN23f3lR+JfP8mLLbKXeVTDCrgp5RHO5iri&#10;RZV/2trbvv8A3/v5oNgmBKxI7SYQ5YEp5W+IY5dfl8pW3TKG+8mP+BAD2jaIhwTtKBmYDAy/3CSy&#10;7vl/hVfv+nqEXn2X9fMaJIUYM+SCSrRsxEYlU/64YLbd33VDemaCX1v6/wBf15dPcJQV8whpItpJ&#10;KBlTypHPVWPysu37q87/AP0EFKXM/LoPSSNxwTIMMjEvhgCOuF/hXbv2/P0oJKzKquP3ZkVkBlCb&#10;v9XnbEjN/Du+Y7t349aAS2Xoiwskn7hG2hkikTIZWSSHOdsu77skajCtGqP0/ANKfX5fqSSMHt4p&#10;wyRsoI+UkSrJ90qV+Xasi5VlZdmyp5I9vxZbdldkVxG7kCT7PEYkUNtzGEJHCx4+V/lA+ZVzVC54&#10;9/wYjIsaRKyRM8eNrsH3N/EVB/d/vP73t9c1n/c/H/ybb/gk2+z3/q/n6/lb3IvMd9yB0aUEbcbW&#10;2qTkoAF27pPux/x/10Jn8T+X5F+ytLvUPktoQWaN43EhEMsIDcNMu1f3e7/Z5X5OtBaTUdHq9fv/&#10;AK8ysytbu0Nw6yNC7KksSYQthssAP9YvDRszZQofxrP+5+P/AJNt/wAEUvc20v8APb19S0l/PLCk&#10;TQohUbMwoFiZgvyiX/eLFWX7+/n3qXFxs/P+r/8ADl88mrcv36fi/XsQskkkcsr8Ou0qFTHyqcCQ&#10;/wATN820Bf4Eeq/6efh+G/8AwAV+tvl/wRn3HceUmVA6KHeVjzznhfm4bavXFTP4n8vyGXIpoBBc&#10;G8gl8+VfMj3A+QmOCQpy23p91PnD/Wp1e24kktioisHItoFxLsOAiwsYyeH3HPzL/dT/AIH2quSX&#10;b8UMjmCgMGLONxXa4P7pwwDk/e3KzfdVVz+P3JAep3RN+88wKCqZQKGwctuWPazf7O1d7/rT6+7f&#10;9fwAhCR7iJIy8iqC+0/uYYW3Z8yNRuaT+7z9z7/zpSDcZIwAMi2znYpEk8UmWym3aoGeFMbKwU/O&#10;+X5rTXk/4e9v6/ACeOy+0QzzRLKhhG+baSY3TGV3SD/lqyspZWXvU8rtzf8AD72I5raS377/APBE&#10;jMLou5A5yN5ZyHVGGFKqjbVbYNrr/gdkliO2zdGsrMko2CQIWITcrBi4H8OFXaw+tBLTvdPVd9hG&#10;hbLGKR1DSLH5kZwGOOFbb/C386rkl2/FByR7fiydLckOsWweSmQQxKliVMqhyCu5v9mjkl2/FFDP&#10;lG9PlaQOTHhS6ojDc428Kzc/LuPt3NSTzx7/AIMvSrAtspMu9k4k3LH8shHyI+395/wLbs688nIZ&#10;683nfz/4e36EEbMgRhGE24ZHGzbx1PmD7wLbflUvmg0549/wZAB/pEjFN4TeuZGAhJZ9zBE4Xd91&#10;V/8AH+9BQqBckZ8lW8xxHJbkykYw53P/AMs1+8zLHy6ffoEklsRlEYjy3mOV2gu+JJI34jkHCxrt&#10;Xdt/j+egZYbyvLjiLI0iGMp5KF5E2blkMkhX/aZt25/nxQaf8u/6/mIRErGJlDFY2OwsSFeNvv71&#10;Py/d+6y9+9BXLfWWrJC67pFQBUkOGKrsYZbdvDfdLMF/hzk9zQYiM9vnYZHiRyNzD5ii/wB50b5d&#10;27+Jf+Ac0AWDGEdU+UozZLbQrSZX5W2ja3lg/NhtlAEZldVYeapEhw0RQAr2WSNXTdtHvnueetAE&#10;jzWSRMbp5w5ZUi/d4SU7cBlZN0nfa0ch2euf4Axly9L/AKfjrcgeadA0YRGiVCkXnLH+8DnO75Nx&#10;b5Wbqu9NhoJCNY2MIeWNweBGWO4KBnKEfMxZmVd2Uc/w/coAnjk8syQssYUBkYJxHkDGyQY3My5+&#10;8fuP/BQVze7y+f4b/fcn0m8trC9guL62lvYV8yMQxJ5M6fJmOQMQV/dyfM0c6/On3065C6UlF3b/&#10;AKt5+ol5dJdXctwitCsshfcqo3EibiuzPls0e3czfJQE2pSuo/Prd/pf5/NP2cUcdvA0fm+ZLAY2&#10;hPyiN13nzEAH+8Tu2/3E965yPf8A734iRROSpeVVLKeCGUYztVpC+3/WfdVVXrzWkfdvzaX+e3p6&#10;hP4n8vyGSRyLcRlSRErFMr+8Qi4O0AMv3Yz8zKrKPnrQkljKpdRvIisLaUMY5H2NOInVpE3D7qSL&#10;+7bdjr8tHmBoalf2uoTPPa2jWsZKIVkUME2D53dxwxbP3l+/950NFRxkm1Gytp3/AKvuXJqT0jv9&#10;/f5+ploHZpJNwkKruhy5YSbjsAQn7u35m/uf6v8Au1zkE8JkhjMUjh0lG5muOFSRWyjoV+bbtPzf&#10;7ef7/IAvmNIJk/dM+5m+WMiPywuXRg3ynev7xNzFMpnk0AI90BiJQQixxbnIVE2OMJwq8qq/e+Uf&#10;zoAiBSQx7QSjqzESoy+QilgNucbfl2tuIf5/noAftieHy9/lO5yVL7w24/8ALXI3rtC/u9p/jI20&#10;AI6FJNyhpHG3LCMKeuVB3/Ky7cH5VNAm0tWMTcZFZtrZLruZyWG4dNg/drt+dW+X/gdBgMaP7Osk&#10;zs0kQQ7d24mIk7PlC/K2fvbv4f5gCDzSscSeVvGdpfb5YiblHcKu4Mreq/n/AAA07O47ZJKMeSiP&#10;tZTkqMuv6bV2syrtPyZoHyvm5fP+n+o9UZAHaJTFFjaDhWZ3H7xvePd8u7jH50Ff8u/6/mGLJliJ&#10;ppB5YYqcksVfjyo+dsW1dvy/7hoD2fn+H/BIzGHAcoPLKlmWU75Mg4EnO397nhtuf79BUfhXz/Nk&#10;kUbIQON52llJVZMEYHzv96PP3l25oKAqrsGDt5rxLC8jxAOCrK+EHy7trfxbvpQA5pTvVciNkjxI&#10;/lhyuTwu9dqs38X8b+ue4A6Lap8x5CIo+sm1Uldmfli4X5do+4F+/QK+tvK41kAKMA67QWBldgCS&#10;2RKxG7azfdZWoFKVvV/1qSZiSSCQsPvMCqHjJHzE7sfNuf5Dz6/UKIHeXfJESXRt5UIoRG28htpV&#10;dysTtmxsoM5cn/7P9W/UFBEcbIpSf5Q5UcIWJA2MR8qt8q7f8aBeX9fj+vztb3Bd2PMOAzg+WwCb&#10;mMTZ+6Pl2r3+U+5oF9j/ALe/QYyrMFYtI7SDfM6MUJ28sm1ekcf97GOvagI/Evn+TJDGN6Sxhnjk&#10;ZlbJAdlCBVxJ91t3H8R3/nQK+lvO5EgMjrErneiqCWwHAQY2Fsqsn+3uG/76b6BEjECVys8TPtCe&#10;WGSMuAFRzvT95uVVwo2v/vUAOMU4kSN1A2ldyqjbcH5lYyN/rNqgKoXqP4PSY/Cvn+bAVkU4eYGJ&#10;+TKZAfJaRvu+VHj5to43Nz/cPSqAsQq8gzveSRlCM2PvbephI/dsrbv3n8e9N7/Olc5UY83W1hyx&#10;pEsjSMoMmHEkhU7UTcjfN/Czcqvy+/8AHTScn+OoOLW/U6W80PV9J0PTdVu9D1ewtrtdkOo32nT2&#10;yXgdmIaOV1/ewr8rKy/eT59laTo4ilOPtKc4xl8FTk9zvf8Ap36hTqU5xny/FH56/j+ZyjNI+Zic&#10;8bT9niLBUfgbv7v7w7nb5HFZEjo7uYQGz8y4RJneV0gZltsxplQwbMbeY21dy/8A1zdo330+d/y/&#10;4P5mqqzjCVNPSXqVshy6qiCeOOKVyX3Lwd4JVem7Lff+ddm/NamR2vgPxc/gfxHZa8NB0/X1so5I&#10;4tJ1YHyFlvI2Hmq8fzRyQyfvI5Nr9i6cURcoVIzX2f8Agm+HrKjK8o8/3b/5Gb4m1weJNY1LVngT&#10;TXviZjY2wV4LcR8tFG21fOXd93d9356mc+Zz/ryfz1+8xqyi5SqKPK5fP0/r7zBLmNUgESpJLtj3&#10;Fw6vuP30G3bG235fLb/V/J360ZcnveW//Av/AFoVsySuyhEXzUdw7EbIcDZ83y7fm+VWZV/HNAf1&#10;/W3by26W9ydXkwd4d/J8pQQgDq77Vbyyf4fvtG1A4bP1/wAhpKuwiOSNyttcO5Lg4GW+8p/veU2z&#10;60Fi+fLCrB1YYZopAArxAg4Vgcblj/7973681zhuHSd/IBlbYdwDrtYleWXd/Cv/AH39aAJNzy+T&#10;vjjTH3nMg+TAwWWTPmde8jfP9yOqj8S+f5MCOXa8oWRUcxgBZGXKeWV+R2VPm8n+HdnZ1MiVIDgn&#10;3UYmSNRsDAqwQE7mAhJO3b/DIrSP796AI25kAX733Y2dQqygMuCTl8NGvz5++n6uE/b/AO3f1FZ4&#10;/M+dR5myV2aU+ZHwxL7jt2+T8vyN9+nr8Pn+OxE9/l+rHh5DG6lCysrFth2YRlxtiB+9uXPzbfL/&#10;AIMg0hx68vz5vwtb5lh7hXsyFsgrgI8uWBaYhvLgxj+98ynblNm38QvTbT0/4BHDG0zeZEjGMgec&#10;Ap8uNWJA3sPlVt3y/h7VXLLe39em4lJS7/MrIyBPLEjqkbNuZ1+fP8G1tn3c/My9fucVJRZYKyCd&#10;Ds8tdsRDGREJGC7AZ+baytu/g49aadncAt5I4wTsfzthZUDr+8fp5o3LuXd/rF477P4PkQDpJDOy&#10;Tbhk5JMwyokU8MH2ny8L8u9V6/8Aj4Ax5A5yVAkk3BQyPsaQdMuG27v+Apv/ADoAdG+AF81GGMN5&#10;sT7izcGKM/wx/wC0rOfzoFdNtb9/1Bm28sGVEByB5TyrkYJ8yHdtXq0fy9UdTQMSIgh3kkUmFdpz&#10;EDHt+6soRBkvt2szf36DnJB5CugVWkEcEcjBjs2srYV5Iwu2T5mRmba6F/4xQALtSRJi0m6RmQdA&#10;glTghMsqsrKyqse0/Jz70DTad0QXBB2ujvAq7o5HjBIDE5VJNnzL827+Hq+z7hoBu7b7jiYxsifP&#10;JXB2soR2TgAj5lj6bvv70pKXMIi8ouyrMghYMHG2PardgQOdys23d/jTE1fRliGWKGBxcAOYyUQF&#10;PMEW44Tfn70LN93c3mVMo8xSfLsdBearb3dpa28NpDp728OyRYgXaWccpOo/i3L/ABBv9gnZ1hRk&#10;ne34r/M05k1ZRv8A111t+Bz8mwyuLhcMU80Mu0LJxuwyr83yj6OhP3Kgz6+7f9fwHKpKMPkSRAzJ&#10;NwsbbtrIjA7W82M/db/J6BAzlVzH5ZZiXaOX5lMzr8rPjmNpFCsrH5Eep93+7+AEaNvxKS8ZxIyc&#10;/J8ylS4kH8W6P5VXnOE+5T0+HXb8NvvEmnqtSZXIZ5EUiQxwhmyI2IJyGfJK7ZP7v+4aj2fn+H/B&#10;GWVx8xG1mQbj5jlSSy4EYA+b5R8zN9NhxWYEXlqzEI48yP8A5ZxgtGSDkOJG2+yMuP8ACgd3Zroy&#10;KR3Y7vMfGVKKz4VWHy/98j+H7n+3voEWJIdsrFI8PJGiNg/uWkbg5Kfwr94/x1p/y7/r+Ynnj3/B&#10;kMMQj+Z4sSSkhdpxyn3vm+baysu6NuH/AIM1mNO6uLGHQIYyGkViROFDr+/3biVbd5jSR7lk/uDo&#10;6UDJCpZVbO/5lb944iVlbhkw25W5+VlZt/f5zg0ARSbFViqbS8hQOC7MiqCqgDO75lfa+7bv/wBz&#10;NAEe2R5Cr4V2WNTIqgCTazEsAPmVjIzMzFdh+T8Azlrf+v6/q+z5FWNWZd7IrYkZwAcvAD88jMjb&#10;T8/yjOz/AIGeaDMYkTfu9xCIdzeb5mYgFOUjEi58tnz83y7M5+egi8+y/r5jiiZXLF5YlPmnyywh&#10;J+bcu3/WL/eb94/8f8FVdW+T+/8AH7/T/tyyzizlWIj5mYhW2NIWZ3HSMtt2qG2/xf8A15AiAy6s&#10;SpRCjYIVxDKCwKyKv7xtzD5m2/x/jQAu1o43OHIXzZI4R0V2HALDlo4/mdd333+TvQBBEZmR/MWL&#10;lYzGQit5LdZAR8v7vaqttXrv2UDTa2HnfMMTSbxuVSE3JGCS3z7/AL0qsflVf4O9BftPL8f+ATWM&#10;MLXEduZ4447ph+8cExwHn967FVZduNv9/f8Aw/3Anms/d0X3/ncs3sUCTrFHdC6iQuokUl47jaOX&#10;ClV2yK33m/efTk4txcXdXf8AX9eoR+JfP8mVkjZwUaUlZVVVD4Dj5vmXPRUX5v8AfxUB9v8A7e/U&#10;SRLTep+ch2+diyfvVGVjC/w7tynzFVfuD6UEjCArJHs2p5xdiQxSCNuHWNl+9Ieqr99ED59wBZXi&#10;SRVEoiVdiQKAvyyksRhj/fXy1bdhN/fvQAxVMbRqgBABSQYBDTMzNk5+Rvlbd9fk3UEac3nf5/r3&#10;/q3uL5USysUHmiPBd87QeyDbj+Jz823v9aBf9PPw/Df/AIBKyGXe0i+UdvzoSrgqDtAVht+c/NtX&#10;r35oMwUMohMZUHdz5mH+6G3M2Pl3L0K5+tBUZcvzEeNgSRtaNo8PGGJVVU5clP4pPmO1lb7lBX/L&#10;z+uwokO2F3cSDcxZW+8UztRQD91ZF+WPbtRelBoO8iN4hL+7XJaFhuIljCnGJBn+Jv4v9/n56AHB&#10;1fESsNuGjAOd0cjDaFdcH5l2/K3I+bZQBE6RsXGwqgC4MgJy6tliMH+JfmYbXk6fSgxk29+g99ka&#10;yM23KsJAWY5EZTDFP4Xyf9rP99OhoJEG0uGRspsjb52JkQL0ckbY2Vm+VS2/HyJQBIiqJOIQ6KhQ&#10;kynLs54kRRtjVWm6qqp9zfv9Z9/+7+IDj50nmsz/AL/IDLlT8pbkspXy5JAu7a3/AAP3qgGeWpZB&#10;Hg7yRGuwM8iEfencKyrJ5i/JtV9vXtQNtvVu4YWE7Vjl4jEZD5XcrnkCRfl+T5dyuqb+eetAiPYV&#10;RpBGkmWCuV2YUE/IqIfljkbr8q9d/wDy05oAkPyyRh8iWRs+WT86Io2q2TtjZovm27l3pUz+F/L8&#10;wFWPcQxjO0gMpU7XkZX+T+Fd21lzJGzff+dKoV9UurFkIk+dIxCyqrPuVZY9rts3yA7PvNnKr8+/&#10;Z9/y/kBiIhO/LmRxgO0hYxqD2Qv+8wx+b93u/goAbErAloyk8ZIViDgjbzulI+WSHtH/AB0Eyly+&#10;dxWG/OxQw+fyZDsRVYrlgz7Vfaq7m/dt8/qmaA93+7+BZ+2QuixrDBLv+UXUKsvQKd7oy7WbzMR+&#10;Yp/j/jPWfsf9u/oO/Sz/AAt+f4b+RUP7wqGIiUCUArtjZGG7Pl427mVvmYtsw52bKoYx3BeNo55Z&#10;AEIEci/PvTcWlbdtXbIvzbNpLp/BxQBPGHKhOT52JSw3mWMKOBuA+VWZiu4ts7c0AV5hGfmZ2G5P&#10;mhXLlgDgbWG3y+fvbTxz5dBD+Nen+Y5IxEzOC4XyldPLXeI2I5EgbY27+9uP++aV0211RkCxmQyI&#10;4aViobareWdhHBj3/e53bv8AYxS549/wZU/ify/IVRKAvmBVEayb0AaTylUZGe7MFDSR7V71PtPL&#10;8f8AgEiAxNv3AwgIHV2J+cP8oJH3dzfNuZc//EZgSlQ6b03h9gEmSrqIk4MgLL2Xhvlf8KAEiYu7&#10;GLcgZuXTCo/XDEP8qsq/eKq5ff8AfTPz1P4n8vyKj8S+f5MQS4kjbdtIX522Ey4b7jyCTbv27dvL&#10;fJ+dSD+GP/b35llo4+GjdwVjBZljCKJCx+VT91Y9vyrhf49/TqEkckk7GQbCGjX/AJbDciZbh8L9&#10;5dvyqq5+/wA0AR5gZVVAX3FDIr5OSV356f7qn/c+lADlw2/5eGXABH+pCBdjBz93bxuWgCSJY5HV&#10;VE7ZBZTIFLJtHDpj5V+Y7m3L60AO3CMuFkG5HXLsxjJV+AwI+WRhJuXavV/L/EAZN5XmKqqxhzuj&#10;I2m5lcfKzYfbuj+7u+VPn5x/fAJ/NgWNNyJbzRNlmzuMjkYwwGdrbZNy7f7/AGoAiUhY2ifcrSKS&#10;Y15SR1GWKlhu27vmX5v4vzCub3eXz/Df77jF85mRONkCl0SJvkbf8wE3975vm6UCu7363v8AMnZm&#10;Hy4L5BEoeTaCAFZAZB91t33G/j+560Bd2t0/r/Mi8mVU3qAjsVjjSNSz/P8AM2XO77qjO5d/3/nN&#10;AhoIzHGjKysUY7RtVi3UAr/e+VlX/f8AagCUOFjjjXYS7EO7jcilWzlW/vFcqw28bOtAF0XKNbfZ&#10;2WIMgYrdo5Xa5LbV2AN8rR/Mvypmg157qEfT5a/q/wCtSvEbZVIwZJGdZUMGGZlPLPIdvCqys3ym&#10;gzu7WvoQSZuTkFnETh0yPkd4gx2sy/Mvy/d/26CJOyv1IMZCNNIdyzBAynLESg7ePZtrJJ99E+Sg&#10;xJpdzO6kKEhXZI8ZO1dxyziQfN5n93+58/U0AR7Cm5h5hY7vLIyRgArLI2f7zHdH9z1x6ACAFpY/&#10;3sZIUsTcKxVQqYWRmX/lptz0/wBjfQA9pER9qlHkZhtKqfLxt+ZlJztZfvFTlA9AEsm+Jw+VaNly&#10;5jCssgdvmAkx8vmf3ev8G+gBsomDb2LCGTaI8gY8xV3ByV/1atub/bTZ89AAxcFVWRQyu5YKQDsI&#10;2psX+Jm5UN8+x6Abu2++o1s7jsdFg2/cO7LOw4MxHyyfLu5/v/wGguPuyd9NP1FIXdtiBbcU8wog&#10;BRTyFUfeC4+Vm/v0CcnLccm6IuAGRQBsdgG3nd/y0dhtfdwVXcef4KCS9aXQhjnSa2iuZJAShYbG&#10;jaIqyqJPus25g0i7ePLTZ/rKC4yUVbUqsFDElUC7cpE37x2R2+/JhFjwvzbX2799BAqPLG3nR+Q5&#10;JYOAN48xRnciDbt86NtrR/fPPFBzjFMgcxmIlBFuCiZNgb77FozuPyt93a9ACyIsyRtNsibYIxGj&#10;ncyKcZDAYjVf4mZvn2fc/uB0C+U0fcBUVTG06bojnOJVAH3iq9FDl+M1PNG+/wA/+D/SAashDowz&#10;gybjEAuGlZd38WyRl3jLL6+9UA9mVVYo0sZTBG4HJgZ8qqbdy7dzMVaT12J2oJ549/wYzsDIhkUp&#10;JI20ZBOcx+Wxy3mScLt934oG2lqycDdH5sZ2zB+SpZWGI/nj4yzBmUfu9uzen3+uQhytN9na/wBw&#10;oGPKQqwWRd5EhVXYsf3vl/eXa390tvxQHtPL8f8AgDdxZYUSOURudqO7mVNq9PNcdMt96Pd8lc5m&#10;JJllAZogyycRx7kLP1nBH8Tbdq7WbYm/1yRXu/3vwAlJY/Olskq5K7XJdUO7jKo6qqqu1fM6794c&#10;55qQHyEg4MLOyKZBGrFJV3BUZ2YL5bZ27VbbsfvzQAh/eRuoRY8EKhaMA7mO7y/M+6Wjy26NcjD/&#10;AMFADjGcM4aJhC6GOIsiuGI/ecrnlfvbPn/3xQK6va+v9MhKrL/qy6bFLEnaqMzvj5P4mVv4tvXu&#10;1AX1t5XLQVFIR1n2swKmQhcGNeQg3lVbd8u7532b/n/joGPEmxfJWYJEynCEK7RRMVG7cq7jJJIv&#10;7pV+dPn+ek0m721Ae1oXO5ot8sQ8yJUbDGFgVYSD7zNGd0nzc/ImymJuyuyOZBCI/LBdSAiWpiId&#10;mbB3Zfb9z+H5nz9+gip0fr/X4ln7giZjLHkBsMwAQNkP8ifLhfuvu3/P9x6AhLo/kQOpVg4lUDzf&#10;M2tB8gLfeTOdiKy/Mzq29BigzlJXu9LkxYRMxMhYoAJS4DdOVQkr5m5UZWRv9g/Oc0AQKAJW3580&#10;v5c23Ajc87N4Hy7W+XdlsvN/uUEylb1f9aloLISknmpiHgkqHeMsWDZRdqtu3Msi7v4ErOXJ/wDs&#10;/wBW/UxbvqySR/KKpFHIRIjszOMqr4bzSuPlXfnarfwJWYDkf51MXlhnhUOMNlTGuAck7ctv52/n&#10;QA3LBYw2EOD+8lVt+7OHf5f7q8D39aDOcui+f9f1/nMSIkCuki7WclgVbzRtzG0X8UgVlDN9OelB&#10;Dbe7uNDu8KmNiC7LligDOQFwp+U4G5V8xeHoELGsbBG8ra4I2x+ZtwJeCTzsbDfMq9UT+51QAkYQ&#10;FlzEok8on5PmG9Tt81f4VO8hd2fufqm7K4Enlx9Z5C77AhV92CP76qF2r/vMH7/8DXNf4dX/AF3A&#10;I4wmwq7SNGJFiDx7VhLDcdwB+Zuf9Yzf41M5dF8/6/r/ADByNmQqV8nODLNvDMpxhtmflX5d21lG&#10;/wBDWZjP4n8vyHElSZt7CJ32mNozkGN/LjfCbmY7fm+8n3+nSg0+x/27+hI7qC5VmZWADxuC8axv&#10;hQVZdsi7m+ZVUn+DvQZOTluHlqwcYigGyQB1JZmZVQbMD7jL95nVt+/506U7u9769zR6Qs9WIcuk&#10;bKzAOyl4xtZrpju3ySblz32x/g/NIzdr6f1ck8tnkIkhgJiO6OMhlWZwArBpztQeT8pjXa/9zigQ&#10;sv75g6K25YzvDPM5BXhRccL5e35vLVV4PryKBtt6vUq7UXZJ5RlcgsmzIxsTJYSL8q7W3Pt/+tQD&#10;tfTYc8okiUhkZVj3fKpdZVYYIdWwS3+03z0Gadvd66/5hFCFRXjRl2iUylyykyIFKBVD+Y0LN8rN&#10;t/ePy+aB3v8AC1fzuKH3TJu+QyZeVUOVXaOqseW2qvU7N/3DQRDd+n6olTcI3ldE87zNilwFPljr&#10;KqjfG0iSKP3aqH+/nNBqSxnyzAY3MsnytEJozhiThXjZW+WQL8pRmd0PREoAGMe6Q7XRQSJFPyL5&#10;h+VtkYVixMn+tZetACkwY3EHy4wmRLvRmlf5Ukjx96P259s0APhtEkl5GcFUkZtxkZyPkDq33VUq&#10;zKzHf+VJu2rEtl6IXy5S7oFwSWVZiQ2zK7JS6/xKdnyyf7mwf3Fzx7/gxkYdmCiRgATtdyVfJjO5&#10;XTHMe75fu/rmjnj3/BmdTp8/0JYp5ommWKVoEiBkVo1KtF5hzNtY8yLuO1V/ufjT05fL+vx/G/mQ&#10;m1sxHkdWcr5ZjHlKkyqW2vISJneMFWZ2barL/cT3y7EOaSJZAuXVAJd23AKhjjZKXXbzj5tq/rxQ&#10;A+QDykd2Ekm0o0m52DlsqghA27tsfXd+dTze9y/13AYssKxtGxkJjwq+ZEvyfNmRh91V3L+7b5ao&#10;pS7xX3f8OPVY5bh5GyFZQHILMyY+ZEgJCqWXbuK87Kmfwv5fmJNq9uv9fqPZX8p9shkkQIQJf3kk&#10;jSHLYfCpJ8u1WPz/APoFYiHFY1IiA81CEAQKdke/azFPlO1vM+Xd/Fyc7OaBttu7HqRuEbq0i4Zp&#10;38wLL5UfKMsnCv5e3btZtn3Nn8eQRGI5FmeIZcyssxLgA4XbIp8p1VV2r/y2hXZN+FAEyecWlSNv&#10;MEjIwC480bWYZUDcvzRsP3n3y9O/XTrt37/1t0/uA+aE/uY5VMsSOXUqkbzlycruYfNJC38TSMju&#10;/wA70r31FJXTRPKjysNskEis7LCyxAEgKpA84bWHy7Tuw/z70RxQP+v8yIoVaVXWUqoRpWXYzmRG&#10;3gFz8zfMu5mXfn+N99BnF2fK/X8LjogsshCvsEoBLkt5wIbDKVOVVmI+6uH+T5BSbtqyp/C/l+Y5&#10;YlRtu1VBAmAkYHc3mbSvmN8qyc7mjbY/eiTsmyf8Hz/Tf5lwpAZXaSIrIp2mSZswq+Pl8tf4V52j&#10;+N6iMrRfl+rJUXL/AIJXa3CNJLIrz7VkkUH5QWcDGFHRVHyrGv8AsdRV3vqtSpfBH5fkNkVQrTQz&#10;M5WGJoHWNnVtxXKSn/ln5O3a4/j/ABxTMy4tvNI7iOVSyLvJkPylG43uv3WXPyrH/c/3Kz5o9vwQ&#10;1Fy2/EgETyunEIbeoj3EKCYWbZK8Tf6xtu7y1X5NlPmitr6+v6iIisciPHK3mEy48lyUjLkZBDlf&#10;Mwq/3sIaaldX7bgPThVeNGijwNoAAWSXG3yd7bl8vblWkU/Jv380c8e/4Mr3/wC9+I95Gk6QxwRE&#10;ukm2TfH5qhd0hkHzNHtbakiyff3o9YlVOnz/AEIkchzEY5HkGzbbCQmJ4wML+8+ZVhV/mVG3vn60&#10;GYB3Rm2rtljZSVnbz/lfnczHZ5f7zvGrvs/grT3P65hO9nbclCzI6LLGhcqQ4Kb1R3wyeUPvbPuu&#10;25vaj3P65jKfxP5fkMJEju5MbuRt3n5o1UcOYx/z0VvvfL8nXvWYluvVfmTqkUcci+ZIMZCvJkF5&#10;D82d4yzK3T86qfxP5fkIau/yi7kAOVadoQmCf7mB/q5G53bdkn9+pAmjLBVlYyBQd4l2qY9xOxlQ&#10;gbZDz83mL8gPyvQKTsrkcgRmCqzidd8wLZaIxR9d+75V8xRtVk+535qo/Evn+TJUu3u99fz/AK/+&#10;1njYvbmVVQQSHG1gS0T/APPSQqPm3fN5bL92pLFSR18k3EY2sG8wxnzG2sMF5tp8rzF+Ur81N2u7&#10;bDTs7iFtsQKqskAcSRbfkJz+6WQ5XcrNJ/eX5KQO13bYGMYR0yqsCAqOu6QPcDMknmctHHF8zbqB&#10;EMasSiRFjnbJcMxZVby5NpcPx8u52k2/J/yz96ACeSTZNIDJHHKQqrk7YBE3AGPurvbzNzHHegwb&#10;u2yKVEkeMud4iWPbsiSKaMAfvDPcH7zfKrNtX/cpp2dx6yfd/l/X9aktwyJLEcRq0ky+bkM0RwPn&#10;yV+bzVbG1Wj5R3R890E3eT8tP6+Ykcbt50aNlQrv+8lWGWN2Yb3UI22SRo1+XdsRM+z0CSu7D4i6&#10;nhZPMyqwM8ZidcJlvnjCwyM3+sX5d8zp88neguEujfp/l/kB81XLqIZZCiGEyyOFjyWKvJEPMaba&#10;vRXZPqad1bzt/Wv9f/Jnx+Vvnv8Ad2HKY1iViYIZWlHmF0wXdxkjYPljj3fdj+f5KRmKPKk3Hc20&#10;/IkapkF5PvCLdt/7ZrJ8qpnZQbRfu37b/L/gD9gWLcJI1Eh+bDL5xUbNzS/7Uq7vlX59/wDcoGnd&#10;X7kt1GoMPlIeVG5vlOZcbEV9v3ZV+6rK33KCnbpf5lYq5VBHhBIHLq64Pmb9kuyQ/e3fd2r/AHPp&#10;QIYyyCRiWiEezyy20FSicYDD+JvljG3r/wABqoy5fmAj+UIQQCGDljEi8Ruo5cN/Eq/L6+tbAOVv&#10;kEYkE8RRt08qlkjeUs0m3b8yrH935s9M0AJG5+VYwszxAx43Lm4QrtYO3/LFV7He++gBwbywjJuD&#10;7v3kUqKruH+RAZPm/cxv91V2OfX1Dfmsubb8yZrkbvMlWKKQ/wCsaNZG3R4z5q5dmZl+bdNu3/P3&#10;oKvd3evcg/dSEEK0zspZJt/KsT/rIoH2xqGX/lo36PQOTTd1fXchdREqFXaSMyTfufKG7zG2uu8t&#10;8zK0n+4ufvvJUxlzX8jNrqt/z9R627OHkkmkYPFmaJzlYG24Pk7VCtIxXbtVTs/gfmqGlZWIPLaO&#10;SNG8vdMyYZmYqsQX5TI33hJ/d++6HpmgXL71/O9vP1v31DyiHdQRKMec/wA29JFPyKzuQruoX7u1&#10;UT++lae08vx/4AnC7v8Af/X9fMRFaPZMjtE4d4124Y7XGHzn5m8td21du/61oOMWr3erHHckyFOE&#10;+4suwxH/AKZI2flZv+A/ff15cKHxwRmOVTuFxG8gkaRAX8pxvxIDtjaRpB8v9xM/QAFOTbtaJ8TA&#10;FQGiyrSkjGWEnbH+r2/vPMSgCwF2hGi3psRSyqN4fjrjcvzbf9bn5N/3zQO19rv+vmNLSb/MxiMy&#10;b5HkCJI67cKybNyyLtPRRvqY/Cvn+bLlzfLy+e/X16FcC4YmRGiaKMfMpUujXLO2c7dqtHDu6bvk&#10;d/ud6olRlfa1ur/rX9SScMLULEZEkbLGdRsgBj5mkhQruZuqyRrs/v0Dmndvdd/6/r5iCEvsKCXM&#10;7LKIpMAN5S7mkZDuzI211X73f581VtPlf+v66q39+re58r/qJ5Fq80dyxJVySZXYlW38nap+XbHu&#10;2q33P4dpqRKN/el6/wDD+v8AVxFSQu08cxWElw8xRmjhK7QE3R/u2Zl2s2306/f3holsl6DMvLI7&#10;wGXzeSpE3lKmRwpT/lpu+ZfvOd/ydxQDXRjowj20oVs3CyCVNzZG8fKScfKu5VZvL2/+P0FaW/q9&#10;/wCn8/8A0hYoY1gRhNJLuUtMZCDiTKttG/gNHu+dud/8PegPd5f73z7/AHbCvIA4WOEOGTzSQ6l0&#10;JG7Ydxb5lVlYj/b5rWGz9f8AIp8sZfj8+n9ehEkiYZo7dJPPIUMSWfDjdlBu+Xy/ulj8+/5OecWV&#10;F3V+vUtb/MWLy5AWjidncqqvkS/IyvtC7mbdC3yv53ybznNZ1Onz/QoSRBGjPnyl8wSKnDgb/meN&#10;gGLLu3Abhne77O9aARNBtlg2r5qoXkCGWBJCz8siA/d27ldkkTf8nydfn5wFKySRyCMIM/LHIGVy&#10;ABh1ModWjf73zbZP7neg0+zy/a7fO++2wTRI2xFkYKkGxFeVWlTZ8+9gqn/Wf3o1d36itPc/rmJk&#10;rO3zGRQ4bd5O+QR/MDGJUAZciTzD90iPdhWz8/5VoQkle3Ujbc8eUFwULYZXYxJJ6kkYJ/H/APWD&#10;TvqOURCVwkDkAK5kgYqEXGCxz935uuV60CTur9yPfGzybiWPySMqMTJ5nKCRZD/urx14OfWgTd3r&#10;3/r7+ve/n76thnePaxUtGmD1kBGdjvuUn72ZFX+Ogzn8T+X5DBtLopWSPe5DM2FhUxrtAjJ+Y7vl&#10;+Zm7560EiK0SGOMRxHfHJK5IOCpONryhd3Mm5mVV/wBigBFljjEcoaN2dCit5G0blOWlcL83mSK3&#10;lr5h+f8A9BAHNHJFFJ8kj+YilBCP3ay7/n27P9W0aq6srR/PvypoNOTrF/O/+RIyqoMrEQxxT7HU&#10;AOok8td3yqfljZfm+Zfkf7v+wEdfev59/wARIsHZtYOsm4GQLmUM3CPEDz5bL8y7VfI/GgcXZ3K0&#10;r7V2AYGQirOvMo3YMg3bfM67d3yf1oE3dt9yYWqzF48+cij5ImJVyFI/eKTtZY+W+6x/ub/UESRi&#10;JCVZWSQhECFBIkfG4Pj7qs33i38HXtQAyWGR0Q7pGSOTbuBKF0ByysD/ALXy7V5oK55d/wAETOqt&#10;ujJSJoyGgiZdzAD78mcfw/LtdvxoJGRlJC0kw2rGHCSbcguBuEir95lDfekegN9QSVWkJkeKZpI0&#10;84MoCDPJeMHaVmkUL1+4/wBaAFlkmAkRXk8suHkdAo8vyhyjFVZ9rR7tv7s/cD8801brf5f8EAwT&#10;ChR4Y0iuS6AqxVjKjFZWf5vmb5lwy/1pAS7kZBs2hUUOx2MogkL5LKSqxlj/AMs1/v0GlPr8v1Hb&#10;5A5O+4c5AKRCLy4g4HmDcN3mfL8zeY3+5nFBPL73L/XcannkMDaoI4gVeVZmtC7bmChx83y/8tN0&#10;cmw0EkUYHmZJM0EYOWfcojJ5Zkjj/wBZ83ylm/33/wBsAVUkMy7UBn3+fiUosMSN94FvvbmVfusq&#10;UAKinYsMcsO2N5dxtyyuwkORsZsKzL8y+Z/Aneq93m/u/Pt9+4N23f3iyx7/AC5I3LuHFuuxuAE5&#10;LH+Nm/6abfXJ61L0bE7201fmOkeIvmdpmCRMrKnzAmNtwlLruzJ8rSFW+fZ9+gzbXM7rT+v66DFZ&#10;JonaWVru2nLfvHQowjAURxsF/wCWq/ND8q/cG+m7XdtgTi3d/wDA/r8ySBBvTMYARgqyRBmmRAfv&#10;bm+7I21t0kfyfWkXGXNfyJ/JG47fnVfMlcA4c448ws/3bhfvbfLf/npQaqLav1/P+tSILCSsjCRy&#10;BuCviSQgk4aR/lVgp/5Z7k9qCCaVYLcLINzI4MLKMRfvpF4Zpfmk/drt2qF+T+B6CJJKO39ev3lE&#10;I0aI0kKebtljXDrIjB252qM7ZPVXLj5977KDCfwv5fmTsn7sgq8chVizK5Bf5M+XtyV3N8zS0E1O&#10;nz/QeUjSOOVo0KiBRIruWlZ5CyqCV/56gbuvyetBSUW+Zb/1/X3j7KMsgZFcKsrqAFBifa24Zib7&#10;u3oWUUnbrb5/8Eoek1wI4nkSFS00pkKqFLSb/mVdu5o5I1/4Bs/OmAhR38yON9qxOZDGGEsr7hua&#10;TzNvIZfl2hfbYcZoJn8L+X5jghOz7MqL8u6Qxpvk+ZuFbP3m3KPMVvubPuUGcuXS3z3/AFCIyrIi&#10;rC8jLvVFBSNGRh+9DPGy/KuVba27+5Uz+F/L8yR7CbDGTADSmNk+RipceYswA2tJJ8u0SKX+T5Ko&#10;CdQyuVR5g2MKqcsJSuNjyD5sLxL/AH3rnAjMaReU8oREmQec0MbyTopbGZlK7ZI92dq7E/66d60l&#10;/d+fL+F7fMCwItrSxwSbYnO1JXYx7WC5DIfmWGP/AGW5/g9KzIn8Svfl1+/Xe3X+u4xVLkeed/lr&#10;hcS588q3zMu0bVVivzbm2HZxmgluL1ad/L+v0G8q8vRJG3SEPg5CDIiG37vy4CyLz9zJoJbu7sme&#10;Ro4nleWTdJF5KKyAMsjESQnj+L5m6+/XsD55d/wRGo+ZokBjeABpIo8KTIo3EoeNx+98vP48UEk9&#10;tuWaRyGmiP8Ar45AoCS7crJz/q4VX70atgP1oNKfX5fqOWHcqFZo5GdZXkZwZRGM4RGj+9uX5WWP&#10;5P77v6gS0fN+foPV9yoI18lGmMjqr/vw4Ty2Zom/dLGzLu3Nn5N6fIRQQ7X028xv75DG5YBpACxS&#10;PeyksyIUP+riWWL5m3c7Cid0oIjordVv89RPMURlyHL+Y0fnSSZhhTrtdkXc3mc/K38HU/J84UWN&#10;oZwglUSLCNkCw7QrN8zbQvzSK33lDNs+f7lA1uvVfmS+XBFGrKWdwdssW07gWPymdBu8tVk/2f0z&#10;SUlLb8TV2SvZeXzIYUd9pCzeaUZRKV8uNIFI81gW+Vtze38NMx31H4E+1OY5IJM72IKyOTncD/Fa&#10;sv8A20f/AGPkoAstC0RIng3iSL7O/l7VWMOVXcAGz5nzKyr/AHO/NA2mnZlWQxyIIzC/+jSpDHcP&#10;xHOVOE3j5flXO3du+/Ue8v735/194iUKuxpZIyhEp8hWk2u5Q/NcRR/e8uNfX5H57Gl7Ty/H/gCb&#10;SXkTpGqFbmK53q6CRYJIlIEob5kMgyrGRtsqt9/O/FFTp8/0DfVa3K4SRiqGNElXdOiOENyvmnDu&#10;f+eiy52qr/OfwxR7Ty/H/gHNLVW6vb5akLbQ+1UuBGYkVLdSF2zHckbuse2RVf5iyLsTf8/HWtDD&#10;mtJLrv8A16kvlnD200MqPGFS52FAhJ+YOHdv7v8Ad3+z1zmsXt/X9ef/AAPcedsPlb44niEjCaOU&#10;uSyMP3UnyNtkZWP3mZER6q137q+9ii+VtP5/Ink8ttgiUvKFYs00Z+ytk7oY+fm8yPZ97+Bf4/kq&#10;R1Onz/QRsqZDdBEWGSKVlAx5aBGKoJB8sq+ZuZtv394R6fX3b/r+BmIuDAu1fOkGYgsu3ePPPycN&#10;95fL+ZJFGz+Cr/5ef12Fo15f1/Xe4mGt2EQbeZNqfMZDDEEXcTIU2ssrdFLNsf8AWo1k/Njem5IB&#10;5zhoiRI+xSzIEVtrZ3iPb80i7cRtT2j/AIvyX9eegGpFa7j+/wB0m/5fKQbUdUG/Doqs0ka4Xd8q&#10;bXx9akpU/dk7eb/rfXUzR5YZsqyIN5kQx7Yj/wAs8xtt3bV+6zchv7myg55R5fMWQRRRbpnMcm2O&#10;KNyjFGYnc67U3BVVflX7lG5pH4V8/wA2SRoqustwJvJbailWjUXLEZX7OX3bdvCu0jf1oKHM8sOU&#10;jluEMuImUuIolyRgCOD5pv3ajd8zwv8AOXTmgFJx2l8V/Pz+75koV8zHagP2fPluFaEMOG8xD80i&#10;q25l3MnzvnZ6K6va+oEagW5WOOX90wWYRjkgkbv31w5/cszbmWP/AFfvQtVqt+hOkV/V2wheQySP&#10;btsDWweSWZWkJk3Y2grt+bZ8qs38FKfwv5fmL7enbX+vu/q49Qyyq7LlVdSH++u7ZlROB92OT+Ft&#10;lTL4I/L8h3961+/+ffz/AK2jLgG4Uf6PG9uqqkbS5aRsZO1Vysiszbkz89ZkTabX4v8Ar5/5jriE&#10;LHBmRCiziJmIEQfJ3NFIiYaFUf7u0je/fmtIS6P5Ez3h6L8pEEhinu50VXM4CNbytMm1ccBGaT5Y&#10;1HVWxvfP9/q18Hyf6mLacvLr/X5ksnncNMFQvN5zGSQsokhHlosJG6TdJ/CrLsdx/cqyXZRu/wCv&#10;6/z3fwuinJhk+0Qqh3SurmObaQPvfuh+7VflWNVbO/331L+KP/b35Exbsumlvu/4YRQZ8OCIbeTZ&#10;l8M0hlByEGNv2eGP7rR7inOdh7Z/b/7e/UZd8z/RlSSSEPG+ZI/K+eRicKoRctJu+Xau56STe2po&#10;/djy9X29f1KEjXkWRG6bMsjxFkhui7bW3IAp2/LtjXcu9PubP7iMyeN3tp9wZ9rwo8mxTPJ5wf8A&#10;eJz/AN/Gb+PY/wBKCovllr5p/wBeoxpHacfZ/wB60kguIpDEFmEitw0wb5fl+6vy/fyR/sBrfW3z&#10;f9f1+ZLMYyDczoMHhXOHkd4nO4FfurubG6Rvz4oFNpJuW36hLsXY5kkCXREj2o/fFSoyrZO5vLb7&#10;sm35KB6RXkiK4hjEkAXkIm50jTciyKd6CAl1+bc22SPd85fZxspptO6MZ2Un5/1+pcKW8zQwhGcM&#10;nmiL5UumjT+Jo/8AV7W+baOX+TvSNVZxS/q40xyjYWieN0kJgNs4NwkHKqjiTa0m5vvM3yUE/B53&#10;+W339wQqscEKRz7WnDPdb1fybjduYSvH5ce6Nfuqu/Z/MCn1+X6jyIog0TFprXLAswJ8t5S3leUd&#10;u6aaT5lUbXR32vuSr+/nv/Xla39WKfL8P5EexIh5A+eZgSH3Mwi7iNYv9UrRqqx7VL7Nnzv/AHoC&#10;0V7vfXz+/wDr8yQukSC3aFflBA8wlXdJBhVlf+Ha3/PRUTb9ygl6+7H5v/g/mQPAI3jQww2iSEqG&#10;mw58wY/1fl7lSP5fvM2z+5/sBE1r/i6+t3/n3/EnCTSJG8fkYWR32SYknbymwscSqvlr5iq7bW+f&#10;5+uDQIQW7Sy+XNHPFK8QkkNxIrZTO4pHht3912PXePzDPkbd3/wX/X9Igl+0WzyLbAFZDHbtAVV5&#10;FxwzRkj7zL8zN/Bx1qo21uZuLi7R3v5+vrccq26qluHMaRiV1kZOfMQbnaNgF+Zfm2t/F79DopXV&#10;+244xT02HwJB5e5ZnkSKYCZI/lZ3YKkbnd/dVl2x/P8Ah89N2s77FQhG14+/v8/z/r7x6JJboSJH&#10;jjmc+X5wKwk53L5Tnd++Zfm7pv8Ak70SXMrfM0hBxV94/wBLvcWdwG3Mu7zAuZHHltC8fRiyfLu/&#10;iHyom/n64Give/L6b/f1JQ0ZZpVtk2vLGu1vMAaSTmRfm+80m3zG+f5y6JsoNRiSH7S0LEJhZd8M&#10;h+bKjguqqyltzBoVbZNT8+zMud89v+Gte33jiY5J4Y0aSRjBGqxPvdZTHuYrkx/dZvm+8jp/HxSF&#10;L4n9/wB+on2e3DZuUaJg0hMchIE0jjbhGVmXyV+7vZZNg+5717/978TOXLpzfr+gxY3QF5o0hEsZ&#10;jgFupLwLG2ZBMvyrJGw53L8/3HzRe65Ve7ev9a/0vULO8PLR+rVicRQJiJ4mGSTGo3xz7ZTvKgnd&#10;th29f48/c+5SV17y6dfUvT57/P8Ar77/APgLIXh3m2VPMlijLtOQUAMjYwd3zSSL92Pf9z0ptSa5&#10;mHO725tfx+/v879RMzqQ0hVwu/cW2s5UfckGflZlb5ZF9frS6+7f9fwE31b+YPHKwWRh/GRd5KPk&#10;BN5b+6qq29Y9pGz7nWkG+oMjSwl40xHlJGm2qd5DMFQ7fvRt8zt8v9z7lAmrpruOh8yIRvDklyTI&#10;WXMpduF8tkbasan7y7vx9bnv8v1ZUJO3u9V67f5DZ4jsgV5oLdTMRJKqsskjJx5oC/vFZdzL7P8A&#10;Pg0ouzuDV1H8PVN/5jVWVbplWC2jgQH5Wn86ZlbaFkkYbV3NuVlj8v5PnL9d1SNc3xLz1fXv6/5l&#10;hZbeKUg4ilYbd24iMYHyRrGgfczRrujkkUI/vvrT2fn+H/BLbSd/tdd7EdwpeZVl8hlSNCFPmA5P&#10;zI5hj3eY/wDtR/x0ez8/w/4JDd3r/wAEiM4ZTNcQzDeFQ200IYK6nMQHy7YGZvL2urb/AO+n9y+V&#10;W5df13uSIySJHOFgaUrFuz5zYEMrsAigbmkjPzrGw2Imzf3GWNNp3/pjoWQmEOpS5YfvrhpfmB6L&#10;bZXcqt5f3ZJD8/3BQIZhFZra3kVCkhNw2wyybBllji+VY2uGY/Ntx/WgavfS9/Lcs7SgHmFQJXDD&#10;y0WdE2/8s5Hbb5Mk3+r27fub/pQbKNlbe/4jFzNEJEAntdkg3ujKixJLljGB91o5F2/9Nt6epwGk&#10;f/JY6/13JbkwF0dDI8bJG8rK+2NMdVDD7sjLt3NyE/DgNRzyIsccMYjUrFM0IkBKPE3LR56MX3ZW&#10;Rv46AHN88NvC4USEySCIIgRWiX5oxMmfL3K33mV/ufkEuKfS3p/WpDGHjVJ2WWZpoioha6zv8ktE&#10;ZyZMsjKqrtbbs2P8maDNxcdfxRWJKIWgMjhJfn8nKTLvP7uMZ+ab73zbVP8AvZ61H4l8/wAmYuDW&#10;346P/h/uGiFgwkkhL+RxIZnY7NzEh2jXd5bDPyybk68+6vba6JS1i+7/AFLIZDtuBJMkc+bf7MkS&#10;MxZBlZjKG8z5gvlxyffT50+enH4l8/yYmlo9Hfr1/rXuRySBm3El28yNGeW5by4iRiQ7HwrMPlXy&#10;/L35fn/YknW/l173/r9fIiW4n/fyiRYPs5EIxFEI3ZjtVIpZB+8+X+Fvuf3zmtPg87/Lb7+5HN79&#10;+m3/AAd+/XsSLFKITAER2RhKCpQnzWBbDRxYkkaP+KRV+X/bOKmPxL5/ky5Xs7bknnEtENjLIoWN&#10;D5MSTop/dNcRpu8yRf3kirNNs5f7h370kd3fbT1/4N/1/MgWQiQpLZtCiI8CLMGODEclhD821ZGJ&#10;XzpPMR0+dHFAD9jLAbuKZEkjjkeaOKMlxG33lDfKrbF/5Zrvz/B1quV83L5/0/1HZ25uhOjB7QKq&#10;8GEfuGUgN5icb2O1lkkX+Ld8h9KVtbedi7Xh97+7/gGfFvhVVWCW3i8tZI4twuNzltkkzIMtEyhl&#10;aNf7j1f/AC8/rsY6x1+z/X36+b32LqwyTQNGA0bBknjwuXYdX87+KOb7r7lbPyevNCXK7vRbX3/4&#10;I5K6aM+FdgjRZFSWQly0pMqQOpy/lg/3P4sfcrQmK0slya/LX1/r8S1H9tyDaxLLGzlpZwYxuZnU&#10;M8Ubcbudyr/M80GsVJK69PW3l/X5jis8sk6vMjRxFfKt4pEZZmj3N5twTtWGTd+7k29j19QcFd37&#10;fmKI5EfzEs+XjBKmTcXuGLKFBT5Ylgb5duV8zYn1oNHFN3Y3yxDF5ExwZZD584zGSescEsrr+82/&#10;fZQyf/Fp+V+/9f189f3dWdr9uvcThcLF5s0m5CX2uAuwHLvK/wAir8v975zTJUeXTrfUjeS1t96R&#10;x25JiKSM3+sHnuu2GN1ZWm2szM23figZJEWtUAdIZAVKyyIotkcLJ0iUbZJVgZtv+2n30HFKS5hx&#10;uuVvy1/PX8xzRlJLrYFCCMSBAzqqSvzGVWPC/u9vmttVn/uUzRxaldW17/11CNZFUsqxPc/KfNnY&#10;L5i7ctM4n8uZY1+6P432bNxXmlZXv17lksgNxAZZBLCiqw3rGI3uQCqILcHcWt2bb8yyPv8AWmUo&#10;uX/BAT4lEKyGBpIPJVGlcK0iDd5cKuPLdV3MvnLz8mzFBPM27v4f6vb5f0yOYNE/kW7vujVRKqwi&#10;IwROMlo/NVvNVS21nz8/9/1DKelkvUpxsULbgZ3IEKJFGqBbdm3CeGCT5Wdm3edJ8/yfczzQZRVn&#10;L1/4P6k0e4CZljhxvBZ44hhVA2mR5Su2SPO5fLUo/wA/+wTVT+J/L8iiff5PmbC0D48yVvK3+Win&#10;KSrEvdV3fMrJ87lO9HJLt+KAzt1zE5VHUWobzp7u6jAndWGUiGf4VXcyqqu2zgZrRR0s16+v9dTJ&#10;80ZafDbzev8AXzImjljnhSCBI8TNOk0skhWWO4XDPFbyfu5G+b93/cf3zVBZqWi935/1/E9O5ozH&#10;bHujkmNzEfKYxASEYbMksmF+Ztv3t3yfjUr4pfL8jqav70Xr/X9dbgl2LeW5gikETIY/PfBmVre5&#10;GY40U7vJkk+bhc7Ov+42rqzFCXQrzb5lUOZ4UhZZnLuiKincfKZifM3blX7/AM/yfIfmpRjy363K&#10;mnLXd/5kexppoJ3cxMIAPMGPtUpRt8O1R+7j/wBpm2b/AOP1qjJR5nft19f6/q49pZC6wI02JpUk&#10;keRMvKrr/qGZQyx7mzuSPYnf1pWVrPZdxuLT0u1/W/8AWpOksS/afO6wgwu8bMzkMA0cca/wrG3J&#10;3J/v0WV79f6/Enz7jjNF5KySo43PF5hfBEV3uXDM2HWZI1+ZlVf/AECmBVEg3ytyFWfmaV/NWT5t&#10;w8yEfN50kis0sccnyfIXSgAYq8jFULR7sEbmm/dbuAsj/vAqtvXavybOaDovfURZ4JgwR5ILnzpV&#10;C7mfdFnaqgPlW3P8rNtTmgPMliV443t5VkVZ2kTynImg3jJyv/Tv/DJ+8R0fj/fAIVS3KJIiR74g&#10;kSkmVlScuX/dxn922G3bV+fH+u3jOygzlBJXV/mMjSSUSI00MMyzSqbYEwwE53h3iDKslxI3zK23&#10;Z/fFVH4l8/yZly3/AO3bMYEczG2l2xrguIJpFeKRpNrec5RUih/dr8rM289fkqmlP4dLb30/K/mE&#10;VZJP+tSJLjzSFF/AqRmSOc29tK7gJyvloUyvy/L527Z/Hvehxly73t0C+tvK9/zJo7xnhLJC1vbl&#10;WFskg2szR8s20ruaOT729mR/7ic1PJLt+KN4T211Q7zYrhoAlqMyyR3bQySPbRJNArBp2x8sRk/i&#10;/cnzvkff8/C6+9fz7/ia78lt/wAttf18x1zGInvbaWGNLiRoZhJE7hLd5D8jSHLfN5fy7mZEy+3+&#10;PYp59maxS5rcv6fjv3/p6zsrSeZC5MivIrpOWLAqY8HzNm1gyx/vFt9oR9ifP/fcfiXz/Jlcku34&#10;orD7O8kI3gJsjWMoIXMhX5X+0QsreXJuVsOsfbu5NV7Pz/D/AIJEo+9d7r8ev6/1qW/JkfzBE4Ln&#10;yxJA24Bkz8rO3y/ZmZfl3MnXFaA72dt/67mfKhW2uXOS6ShHjIBkjhVvmQL92Rlb/Vy7d7/zlfFL&#10;5fkYt3dy4jH7Oii5mdlZ/IjVImkZmXevmD5lVVXcknm/Pv7R9zkj2/Fieqt6/iNKZmEaxrDLMIws&#10;0aKYBvRjJKVLfLcbt21l++v8FUBVzI1uyO6tLJE5j+d3k82OVSqAp+7VG/5Z/JvlO9M0ASzvHNM0&#10;sEMrSCFIxufYzzwhRc/Z4vurJtWNvuo/3zs5oG5cyS0suw+RRKZUEdwFcxGZJWaWNpsnYm5du5UV&#10;Vb7o2UClLeTGmTylBgY3MjZcNbR+cXJGG2KfljX73mbhvdO/eucCNY0YRFZWSSW2MM7JBJDc7NwJ&#10;jUnaGhb/AHPufWq55d/wQmrqzJz/AKNFG62qyQEGVEkQvChzjegXazTN/wAs4/nfn79SNe7toNYx&#10;mLzjBPaSxcsyIVzAwdh+7dmjkmb7reXnZzzQA0bWUS2kUUkcXlRSNO48uNWG6UbfvNJ/s7VT5zvo&#10;LTsr/wBP+vw3/wAV6MFJBvLPBcTsykQb3UhDi5tnG3dH5m1VCrs/d89aDWOtr+76/wBf5f5wz2x2&#10;nfDK7JMJS8PywyKrbicFWa3lQ/MscmUm/v8A8FdAm7asrK1tJIsciTmO6k8wRT/KbiSM5dvPjxGq&#10;xxbtvzJv/wB/74ZX6XfLfyva9/vLEipKBLYCWUGSZXfzJbdVX5Y2geFXaRo1Vvlk8xP9/Zml0963&#10;6fiJvotn6/0/6/7ckjdiIkheQSGGQXBWFikcKBky03y7nVv9WI23+79sDKUpXsv+DqEQZgVM0kkn&#10;mxiLzRghGGSZmfAZd33wzO6J9+tPaeX4/wDAJUXaS3/4M/8ANv8AMhSJpY7x1QTl7k225J1KRpGq&#10;l3ibbiNWPzttG9/uVoSr69v003+ZNtgkKWxtZZE3KIvtYMiF5FwZLUybpmjZj8xb0+RMVjJcrTT/&#10;AK/r7ylFSumTpGLOGVpdxVZfK3KvmMM8N5AWRisbL8m0/P8A3060Sd3ccbQVm9eq3/q97jZIhMUF&#10;q95DJtxE1zAEBtQ3mBV+6rL/AHvMTfs9TUkyjF7a+u/3/wBfiRxCBvt9wbj7Om1BcIkEKyT+WWVZ&#10;IFC5lXzG3N83zp9aBRjFO/8Am7jCzITLMfLSSNRFKV3tLOvG9baP5oV3bvmjbZTV76bkuN3d6+X/&#10;AASykNjBALV7x0a4kQJMUR8yxp5jynH/AD0Xdv3ME3oiffq/aeX4/wDABxilZv4t/l8vv/4JRkaF&#10;Zlid2nF1KX2xhY4mTfvjVz/dhb5vl+++c4q07pMykrNotrILlZjJMyJ5UkOyTCuN8vzPGu3azLIu&#10;1o/L/dw8pzU+8v735/195spXjZfd2drbkQItijyeahaUWqMgZYAJEw7gbv3EMm0hVZvkf5/kzspf&#10;4Pn+m/zG3bfQl+zzKZYEmije4ZkKuyyA2yY3GOGJfM8xmYSNG38a/wBz7h7Ty/H/AIA0ru3X8n6/&#10;ff8AS3vvmgaFmjm06WUxR/upDMwjCxLiOWRF/eRwt96a0Ztn9z79Zjd1eN9Nx8cjQKvEcSh1Z0g/&#10;0lWVxtlkjibMkKyxt8qK28b+d5o3CPxL5/kxv2C3R3Zli+QLNE8ksqOhL5gRthWFjH91o2h/OqjL&#10;l+e4+R+X3v8AyHFpbqLeFLxfaJfLSUlQpCqB5p+XMjN+9T5U2Q/I+/5KWsX5iXM1ZbL/AIfUjW2k&#10;g3ReQXWS3juzhtiho5VV7xEZlmmjn+5tjZ9mzfsffT5vd5f63uVBbv5f5/oW41khnUwxGCKV0TcQ&#10;uHIVmQoFXb87DaVmbfDJ/AnBqS7a7a+nX87iCJoma3VpFtZZBJM4mhcGXG8vceRunWONv9WvnP8A&#10;Onz4pttu7K5LO383rb+urKMMcEryF48wFnO23McTXEoKqheaPdcfxeZ+7VEekZKHva6rfyf9diw7&#10;s1xHEl2xiS3MSXLKhm3ocvHbzj/jzVo28shm3zfxyfco8ybXk0v6/piRwTTGVJEecM+Y3KpbPcQI&#10;vaPcWmkVvlWaRn3/ACf3N7hpBNLXrrYa4VGMZtWhZvKEkxdFJSIqQlzJbj5nj67pf0xQZytzPtfX&#10;9f1LPnNADG+JEB82K5uZkWzlH/LKBBCzedJ/dlmXkJ/BQF3G6/4PzKtm95Bc3ZMv2X7ZCm5leRw6&#10;LuZWYKojtW9G3b32bPetHa0F3t+O/wB7ZlS5ryv7n9X/AF2/p+AwQzuouBDbp5oMcwIXbGxXdCyO&#10;fnZ1X51bbv8A4a+sP2eMXfWN/wCn06/0yK60i4iMcssMpSERyBoSRG7q25ZZEl2ssjc/N5n+5nvf&#10;S3J87P8A4f8AEU6UnKMvs/lb+rliaBZLOS6jZ7F2O1hBlhcJt++8L7lVmb/np9/8TUFuCtZLX+v6&#10;/EpzSnFpKPJwkQ81GYjcy7VGxU2srfx7lZE9elALRXUfl1/z/MIk3xXMspjt4nkYEpMIJ/LU7nEQ&#10;fLfe25Kx7H/56PighR5vevvd7efqJPNcSbm81UX5fIaaTyJBGxVWKmNFjkdtu3dcMmzn5xv+UJ6+&#10;7f8AX8C6ElghW5aBZ2bz22bg0kEClRCYJURYZvm3btiu6fxk0Gkfdjd9df8AL+vMqC3dGMjWscsI&#10;Vb652MsMhRlJAUYZd277yrHvfGyQ52UE29+y+/t3/wAvzJ55TNHb2pd4bV33NaREwmQMu6RRLJu2&#10;/Lt8ySRtmxNqUGrvayf37epTliZJnVLNBbSRr9juIcsHVV3eZHIrNFJ5b7jJtX76Y9KCLvntf+rX&#10;+/zJkUwxxvIijzJAkfltgqV+aQwrDtkj+XorKm/qXzu3hcWlH7te3VjlEU0c5WC3VmLTvErqonOF&#10;w7srblZfvMVVXR/Uc0ttF/X9fiAjOLeVpkEQsZ1jaVDcFbkHhA8KH5pPJkKv937m9/71Mcr/APb1&#10;3e+17+Q1X3XL/vTZhIzFAkZYhpB8+Z5Tnd9owzs38JPyP/cCb628rk8tuYWQrBb2rwK6GG2eNmWW&#10;VVkQtIW85pmG5le43JGfMoKTs7kcKwgws1tH5M87pb+Yu25IA6ySKyyKY5vmVl2b06f7AaJ8y/l/&#10;q/8Aw4kcu6byY2lfzJBJCwkjBV4mw7rFtVmCKzK2zPnJt/EHHT3eq/XX9SJkubdyjuvmJcShGSLc&#10;wmfaTI5bKrGzKyx7j8n/AHxQHux8r+rFdJxJHJDckSKTcNE8ZY3MgbB8uR/3fl7eflZ09O9BP/Lv&#10;+v5izI0qW7edcMsHnQ3U0CLEDHIjLliYfmuI5G2jdD88b4+T/WUEx+JfP8mS/u7h5JUjm8wKWDY2&#10;tCJ1UxxyBGX5WVdy7o3f+CTvQbEdusgeVCJJIIomf/S2ijZJSfmFuVZdrbvuxtu/PmgatfXYrvdh&#10;Jg2dsvyRrPOroiPjI8uSL5kkZdyhpFKvz70CbtqyZbdzKzqIzHMGnhEwjVllH+sMBZWVpG+8sa/f&#10;Pz+9NpptP+v6uZvllLf/AIL9f6v3GBLdE3JOZzNIDIElBISP5283MasuP4lynX670VG3L+d/xv8A&#10;1sQWkscYmMSEje7bpA0SxeZxtA+6zMv3dymghSUdk/O40PAsbGXZbyjkOUZkMZbYMFNscanG5vP2&#10;b/4Pl4oHHrzeVub59yUoGhkuGfa1lhlmVkuFjKBR+6dFVWYBv9Sy/wAf1NAS+CPy/Ij3yi3dvP8A&#10;mUoYmDQtM2BnbKgPl7WXcrKrbEzv60Dg/ddt9fn2LC+QWOLaJ/Kc+VBI7wxop+WeRSuGlVVbKs6f&#10;IiO+f4KCle2u5UvECSHzZGCNNGwgiEd0jLhT5u8r5iRsF2xtJ8jp8h2VpT6/L9TKfxP5fkNMtv5v&#10;mpIwkikAWNFaCJIyuyPCxcFY1+Vm35O9HO/7tV7/APd/EkCofymSK5SVmRnxbJI8RLbVSWX+GPbt&#10;X/Vv9/7nJrE6Bku6OaNY/NnlidxI1wkiGLzeS8cy7lmjVdyeSrJ8/wB9DW3u/wB38BJJbdSw5VIZ&#10;7VfKK3Cie2E0gRI1O4GS1dt37zd9+Hc1TT6/L9RiQoojijvXV3QSiFVdJotxXhhjaVaT7zFWTp8i&#10;ZoqdPn+gle2u5XtIEHnSxTKlusse6dipjlkblolQtu8xf+WbKr8/ffmsxQ0lO63/ADd/8/OxfWCO&#10;V5mhneeOQl2jeLypBsHzpAp+b513M7bXUv8A7+aDSKT3vca0ASYS2/nKmI8IRH5kQb92SkjLJGsj&#10;bt21dhTv/sXGX2Xs9PPUtwVtN/X+v6+ZDEqtJJ5SySLhsxLB+4imy3mJIvzbWmj/ANYu47z8/wDH&#10;UGdtbediBUhQSyMiI7t5sTTM8EMJBzCsbFvvStuVYSNif+OVpT6/L9Qaa3JZXu53VZAgEShGQXDR&#10;2yiQjanlKqt5bLt+7/y0++NjmtCoN3t03YLBeMz7wN8cxm+baWXyzlkOxjt3r93y/neuc18+4jvB&#10;EvnvMjy5kP2Nt4nh3FSssjIfqrLJJwn8GTQaU+vy/UmSJpXE3lC4lIEg80eXBI/RjKwbbthXayMy&#10;8/cz0oLd2tH8/wDgibCrFFzI6urMpxhgGxMmUVdtuq7nXy/9/PqC/uy1fz1+fyJ5nRov3kM8luWK&#10;20COVWGQtgO8ajy5JF+byVmjTemze/enbW3nYxKSQBXYyf7cHygCVnI2iJSGZf8AtmpQof4KROrc&#10;/NL8U/1ZYa2E4jiERlnYbYcShhGqDMizyr5cke3/AJZrId/fZQNpPV/fewsQlMTRLGi5VvOlklxJ&#10;EoGxYCf9ZuZh+7ZT6pQCstNuv9MoxDatxNIkhEalY4CqsrFRswJJd7KzbvmaNd6UC5I9vxZE8Mca&#10;29y5dmk3RphjI6qV+Vf9n/aZl+cuN56bNP8Ap5+H4b/8Ayaa3L5gDILeZ1EkcSXRYAR26BR+7MjJ&#10;+8ZV3fZ12/79FPr8v1EQiWJyZYoJY47RFTDhn8pi2XxJ8sn7xv4to+V+eprQuG79P1RCRLhJTdma&#10;WTdyEXPmPwI0G3yz5KttLNn/AAz/AOnn4fhv/wAApcz3dvuv/wAD8xwimUrAzRy7V8yS3MTrNI2c&#10;cOu1d24hvMXkf7lZhGLW/wB3mPFurtcx3NyC0cb/ALvaJJOD5jW6yf6v5ezLv/H/AJZtNrVFJW0I&#10;Gt4bhnkiuHgWRUiuTIiyMwVdwKn5VEn3fKb+59Obj7t+bS/z29PUicbv4uV/L9f68yR4VeLZHdEu&#10;yITMGzwrlfLUtiZdvzxoy/c/noDhfWL37gqqy+WN6uqbSNw3kHaP3hI+Zs/xZoBQ7v7v+CRebJbt&#10;mMGKJQE2Bn3urcO4J4Yr97bxS6e7bf5fh1LV7a6vqWriGBpAZDcrF5O0rGFIkjO0IxU/NJLuK+Z/&#10;HsL7f9hT+F/L8ymtE+9/wZTdFkJgS4FssGza7Nujh55jEb5kZW+XduX5H/3BWIhD5I2RXH2gyxRH&#10;y/I6s7nf5i7v3nk/7zJ8j/J610GDTT19SV/30mWLR2t3ErTea4AXanyqrn/lov8Ad2jNc4+V35ev&#10;9MfEFRwsMEjvjcG80SBomXb5qGTq392PcnP3P9sK5fs3/vbfLuPZEKwLJv8AMVNsm0yLIybmZEA+&#10;aFv3m3cW+f1oK5fe5r/1axes/wCzxIxuC/lMcsySmNI5kwVj2Ku6SRmO6RdyJ+PUKKkvkq3lO8ks&#10;byyTYVgFkQnDBZTtkjX2ZRj/AHqBXSaW1/6/EqusSXDPFD5CJH5aGRhujLjjKfeZpN38TN1oIlu7&#10;+fr/AMHf+vsEUtwV2yxNG9qwKTbf3ZbPVVVdvmbdzNuVBQZlk+XcRtNI1xCJVLsGn2SFoP4keXbH&#10;5c33VWT94mR6UAV8AhUljitZZHSSJJpUjaaHZjIEf8LJzJ/rt/PSgaV3buSxpcyy+YYoTCQ0TSKr&#10;C3TYP3ZGPvLt+99xN/8AHQIdATGjrFbxwNFLKEm2+XvZhmURsWZfmX51Ztr/ANx/v0GluTXfp+vn&#10;2JpAkw84kzSFApjt0P2aRQu53ccs25t3/LT53R8mgtO6uVx5M3nB1dtvloGjJCK6bW3r8ys23/Vs&#10;jL9zGzmgiEuj+REGlWVVeaaMTs7r5YHlzRK3Pkycqv8AdWPaH/26C9JLyYseWYQQJ5bM7FnQ8tjl&#10;LaXd97cp+8zP8/3PSgwJd84jQQxxRxhpE/1YmmbB/eCES/L8y46fPsT2NBq72fNa3W17/j5jo7WZ&#10;kYQfZlihm2SIqsHltpBuhd2b5t3zbJN33O9JtLVjjza839fcVnEluoQoRL5Plxyxb2CgNxCD1kj/&#10;ALu0daZabWqY590ixzRyIkzgW7r/AMsVt0X50aP/AFi7m2n5vrQGtutr/K/+ZYglRHVlZfOEQVU2&#10;EbFB+6rldrLu3Oq7v6bAc/ify/IY0kkyhHmKToNo8lleNpo5cbVwv+r2/Myt86cf8B5ySRZGUzI5&#10;Zy0XlIhhwm/OTMHH3VC/xbO4PpkApNC7MskTQytHG5aOZ4mVN/DNGdi/Nx82VG/+Og527tvvqJGs&#10;RhaOOdhd/vVRgVhhj2c/vSFb724sq+Wnzpn+5QaQaty/h8v+APlZJHhaS3jyYw0rtyZX6AIU+dVa&#10;Rl2+ZswlBad1ciI2+YJLkHevyoYWZXZOuTxt2/7XyetaVOnz/QZbR4y1uksbu0wywZjskVP+WcVw&#10;hZdyrltvKf7lZgRTWpglMltFHA1yGeSNYwXe3yDGqRhpG3Y27mZ/uI/NAbPzRHNvxtMSgb1dHhZU&#10;DKf42Q/M3l4b92pLp/croAVWkjBkwPLiGVLMZHcu2CEEnzMu35dsa7Oc8Vzjs3d9txs6GJQsdvDO&#10;hZWtkKnygJmzLI0RK7ZowrKqv/jW/T3bb/L8OoiQxtLK6Kg8v5TkqA0asuZDEjfwqf4d249zWBS+&#10;GXy/MYkLMkfLHAEJPmeW7ogyoU7SW3Mv93/0PgGotO7WivfXyYM0LIhMzwFSoEbjJk4+ZZGP+1/3&#10;3QQS2jcSMrGHdIqA7N29znYf4l6/L/BsrR+5t13vr/l3N7K1v6/4fr6kTl8E71CiY73jBlIducqv&#10;PyzNuX5v9W79K0Mp/E/l+QyNyHWOSQhszFNkj5twx3N5uxV3biqsWC/hUz+F/L8xWdr+f9f13Jwy&#10;yMudhARW8/IOW6NK6orZ/wBpmXO/7y8ViIBIZGAQxqVbYZnJaR4VPIiCK0YLN8u6T/4vIBBcqGLy&#10;hL4yomBGvlxJufaiudq+Y26Nfm8uP+P76b6qPxL5/kyZR5ra7CEmRWhSMyC4YqzMWSP5PumKOPzG&#10;ZV+6zbt+/wB6kq/VP5jY45IcFvK8wnZINoMfyD91LASQ3mMvyhW2P3rT2nl+P/AAjkmje4LvGyMo&#10;CSLumhZJfulgv91jzt+/8+/fmp55d/wQBtmcb1OIonUxxLtYRhGXczqqjdGy7V8xd/8AH5iepKXM&#10;/LoA8TIZZ2uNkY3EllQKV3fdEe3y92W/T+/0Ff8ALz+uxpT6/L9SK5jQzROyMI2idhKvzMhXbiSV&#10;lztb+6P79aBU6fP9B7zefArqJ3gVodkU6AYCN8pjbO6RWk3eYzcp260Fp3VyxlEkuZVjQuvyCOYA&#10;xxKf3jhPXczfu2XPWgZNBcXNpJFICgQqswBAYyd9sir8zKu7bj8TSkuYObl1uVJXjuLnMsUZFzl5&#10;jExyHbhf3f3lh8z5GXdvTpzRyq3Lr+u9xt3d+5KkghWFzHFvVPKnjKu5kkR/lCg7Vby/3YVmZH2J&#10;WX2/+3v1EMmmR52likt94lEbpJCdwX5WBidvddv7zf8Ad4NVT6/L9QJGZ5nZXEsAbKxhRvDJn7pY&#10;sVCsP7rFE61mA4ExRzA+YoIhVzjPmYfI3LF+7aP7q7Yf+B+pCouzuRlC/nRObiFgFVoXcRyoztwH&#10;jddqx7mVv8R89af8u/6/mJIXiUM28kyBBEse7eWZMH7y/NHu+9t6uKKfX5fqAFGRvKueJ1jDCSIF&#10;5IEJyschf5VaTcMfvMp1fNVH4V8/zYClQJ5SpKxrbyMyKVWVXyoMwX+KVV+fd/H74qgKkQdxliSy&#10;7VklDOm1CMI2X+bb5P7z5Ts60E8ke34sYxeBjGP35mVzGm4syqQpBJbCruoCfwv5fmEbuY1Vw527&#10;pABt3dOVlB27VVvusd/f8QUNn6/5EkzeWscsQLMCeY4zGzONu+N/4W/d7v3n8eygvzGXKTAReXLH&#10;JKD5m6VPkQBuu77yyMvzKf76fmBuQiE28gkinYsVaT72JCxOVmIJ/fKvzK3v/Bz8gBNGu9pY9skn&#10;mDc5jCAvCdpZ5Ew//LRv3TLHvf8AvpQaw2fr/kKsaBysaM2EEsi+Wq+W7femUr91j8rbVbf8nTvQ&#10;EY21ZXmVWjLRxjylRlcyZjwCfmkjk3bZGZvl2r8j/rQKp0+f6EyzGLa4R/8AUqpk277ZHx8rJKke&#10;PO2r95dn+3QFPr8v1GASSRrumDSb1lYLxG6s3zMGX5mkX7snz96aTbsTP4n8vyGDzFPLrHC08u25&#10;SITKo27wro/+rWNd0bN+f3OUaR+FfP8ANhMyqqiIyzeYpwYjhTxkqT8q7WJZvu9aat1v8v8AglFZ&#10;kPlSO/nLIQjCIx/LGo9Gxu9t386QE8ro29bTAeaNXj+XIlePiVTt/j27m3fx0DTs7kcbowwM7XKw&#10;7o3bacf6t2VenzH7v+3QIWSXyyfLLIxbDgAJ84+Zyyvu+Zf+meygB9jPBaXUF9JarcR7tzoZDbyH&#10;5TkgjdH8y7/veudlaU2k7vfz7f1/W5E/ejJLfb8mXtZ1HT7m+kvtOimhtpFgNvG5Xz13ghoZkHyy&#10;bZFzH5cnzp2R60qNSba93rv+f9eZnSg4RipP3v8Agf153MlnNwVQQRp5SySJ5mEeR3kIaLAZVkkj&#10;+ZW+ZzjZWfwed/lt9/c3JUDPhEmCRqH/ANGZ1RImB6qXVWmbqu5V8z8aPc/rmAWXOIoQFSXcGaSQ&#10;KzEDG0fwttb/AGtn+OYEnmsC0RUTowVQ/AaMBuzJ96PP+rDZ2fcoK+x/29+hHEgeSSDKO2TJ5sSu&#10;WQSjG5w3WXnym20EkBljBlS2jl823Mkb+YQVKnbGEQDdu/vbvXr7NOzuD03HvLDE3l5/fRx7jGpJ&#10;wy7cr5oXHzfwqf68uPxL5/kwGu0oXdIsjpMNsSuyiOBz1bj7y7tq/L61sY8ku34o0oUSS2+zRLMW&#10;hlDTPFDvDtt2kLJ8vkqrfeX5+jn0xjze9zf12NY2srbGVIjxySrIytJIdybthkjzxtQyfMqyN8zf&#10;fT5Ov9+vaeX4/wDAGM8rcNqspbhn2qJGjXG0lpQV2/L/AAyLsTHX56Ob7P8A27f8Nv8AggGzZGfJ&#10;jC72CPJhCrAHLEAbdqMv8Lb/AF/3Myo/Evn+TJWjeBXkP2Z/tDkJt+eVERMqyNu2qv3llH/LR/uU&#10;BKXM/LoRS72QZmheNIWYqY1twHPKqQFVn2/Kcfx9d3aqj8S+f5MkkSKIgJcDeJIknMiqV2FxsaMH&#10;+8rKf3f3P9g1JcN36fqiOdTHkPIy26NiIkAzEuflZ/usGbPy7f8A9YEt3t19f1/r/wAkjaRHcpvu&#10;FIKKGC7EzyAZcj95t/vL9OoroBycnpf9WKyu2xNsQuIuFEAYIURv3pLcf7O/ODvTZ9ZXxS+X5EFc&#10;+VHKrRecXjjKs9wBw0obqf4V27v4f9g1Q2mnZkssrgiaNFxIFXZGrAv8u1WZuhVvvN8vbNAhM7cM&#10;1w6xxbeCPlbC8nYf+ebfKq7fn/goNU1FJPR/f1ZZAEimTa+Y41/dsrQ/P/z0Yodz7l2n5dnq/sFk&#10;HnllZZWW7MsiLyNu1D94iTa33QvEkiv+dAFWNYWWTe7vJk7Ym4xbjgswU7fl+X7p/l8gAKAVihCo&#10;HKM0TtGQqBmywDn5jkf6yP5E/jSgzl71mtd/Lt3JwxVCY2ITKxu2FKIxO0mJCNu1m+7uH/A/7wZk&#10;0MwiguLchXe4Ur5rrmYOvKgOPkj8yLdQVze7bz/Df8xyRxrbOW+WQ7T5RLOWBHyvIB93y25+Xr+8&#10;oKp9fl+pRdN6xbzkmZQjFX2uFRg4LkfKzdUVj9/NAcvu+e//AANr/LuSRx4j3PKv7p9h8wMXR3PC&#10;fKu35uNrY/4HmucqKstd2S4bZHMYpIo8sjRmMF9ik5ZcbeWxtVm96C9bdbX+V/8AMaf3iyTLHHsO&#10;1Y2ZMvGg4Yhfus3+ywd88rWlPr8v1EMnUSLKECFl2gBTiPEhUloyfl3BtzNn5+fv/wAFaAJHJCrI&#10;ku7LpJG7BFlj8pT8gUqoWRfl+Ztp2Iv36AAeRBHtt2abrI5AEKHB+YeXJ8zKPlVW3f7lBUuXpf8A&#10;T8dbkayW/mmRPl3/ADnerMqD7ux2HyrGrf8AA6Aj8S+f5MkUBd6bUL7lYzKflUkkqo+XcPmX5t3y&#10;f+OUEktvdl0eJ4SNssjF3cj99n5dgH3k/wB77nDpSavozdK2nYjVYxI88KKHeMOV3g7HeXBZUb5d&#10;zbfmb/8AXTMuX3uX+u5WucyYeKVS1wUXkOvlujANIcjbHvx82fv9E/2AU46tdH/X5lYh0y0xgwXI&#10;QFiY0dDwc44Vs7trb9/egjSK/q7ZPHKozvc4ZgVeJAdzDB37Sv3V+78v50m7asofI3nRvhkZXT94&#10;SPL345BLFsruPyv9w/WiXN0/4P8AXqAowqFZRuIRAhjDLHF5nyoJHj2tth3ZZfue/qy4bv0/VEp+&#10;dCyBXmUYeGUhM4BMkqE/eVvuqGHzomN5oL5fd5f6vv8AmBkEUcUe4xAboo0+Ty5EkPmbx/rNrD5m&#10;+79z1xQUNO795IHLSMFCuqFkUgLgO5+VmX7xXn+VBM/hfy/MjKSFxctt3ucebhYyVQYB8ttqqzbe&#10;oWgxLEflzySpcMtnH5Z3GdQ0Urn7qiQ/K3zfcP40epMpStdLmk9yt9njVpdhVz8vEWCEAXgxN8u5&#10;f723+53oGnfVCIpIkbe6xrlXg2swlycOTMPl2t/D/c+5xQMtKEJWMiGRzJl84kJC8xjI/wBW33fu&#10;/fz3oAdPDJsAxG8b48wHG+NlOAkzf6xPlC8/Jv8AXmolG935ffYBkrSQO77kTaFRVijDZGFC7Q39&#10;77u5TvQ0vZ+f4f8ABKn8T+X5EczO7u7riWNE+ebBRkkHEYc/6uZfmZZNx/DFZiW69V+ZYuJYXEXl&#10;QGMxorGU5ERX7rPkbW3SdNxFdBp7svX7n/l+pEkjW9zHcI9xEyyKRKr4Ygd/m27n2/dDfI/9/wDu&#10;c5F7Sbjt5i3C3E7CY7ijlv3YZUITzMngKn+sX5dzfJv3ng10Cbb1epD5Ibfsk53KyBCxB/uDdj5m&#10;2tubmgcX73rp9/8AwRJZWjkV2ZWf5lKKr4Vs/MfUszM3+x3rnNIy5r90SjHneZhG2DpvdS0gH3yw&#10;+8q/3e/rWlTp8/0Gr9f6/MUmR5/3u5lI3Bt/G4jOY1P3V/iY+v4UW5Nd+n6+fYZp3elJa6TBcyXc&#10;U1zeEnyFfcY1JP3iPmj3L82Pk985FQpOTtyL7t/uf6+pcqSjT5lJ+v6mOcDkMpCYVJU5w4HKvGzF&#10;V+78sm+T9KRAg3DAnhlbcQ6bwoQ44MrbVXG1c7VLfvNnP+wAOjmC5Tqd5aLKbZHJGSGjC7o1X5cR&#10;/crT2fn+H/BAhUojyDytrr8oZkDKZD9/C5y4Tcyqv/j/AK17v938BO9tNX5mja399axtHCYlguwG&#10;u7Zo0KOVOyKYMc+SxZtzLu70o8y3V/O6v+YuWL/zT/pGZPHjIQE3OQZTMQCRnAAZNv8Auqyt+Oay&#10;KNO01C3+xSWz2+1hK/7wAgqP4o2UnbtVvmWT7/qKClJpNdytGVWS42gxDcGWInKKGC5fAT5ml5Y9&#10;fbvQSGJI0ZlYbY3BWNJP3eTyXI5K7l+7/hQBC6NMSZAZBvV5GjRtz5GVRiP4o+n5mgmfwv5fmK7M&#10;8McwtiJI52UKuCcgfIWVeNyr97cp3l6DEmLB/LQIIVZg7wtEWUtGpM2ETasbN8v9zvnnig2jLmv3&#10;QxnIEZQrD5qmZA5CxyID0Vm+bdJu8zav/fygojJEQZy8m0ooV8lvn5Do6M25l2r8y52fxpQBLEyF&#10;AxkKuQgKrjKNu4xuVdsKr83y/wDoHQAtxTvbtFIY3liyZOVBjJI2rEz4Hyt1+Vfk/GgadncHMQki&#10;n8slZPN81N29lBGArx7lX5fvfL/B0oLc+kfPp+X4kbYLJHI9upYcMy/JsQnanC/ePTmgnnl3/BEE&#10;q+XKXVVy8P8AECd5RsfKp/hb256fWgkUNwJHYxMWUNFtzKwzwA7Zyp/2TvQ/WgC1ceTwWGWlYjzF&#10;2ShRF82Nx/5afwqu364oAoCdo1DygSjdmTJYjaeFyNv3o/8Apn/GaDnJNySE7ESLDn5drAy5Hzb2&#10;l3bV2/f8v+/70AJHLJhtpQblZkjk2nG0/K25QGyn3Y2/v5P3KAB/MMmx1x8ke8Rg75HHJIcbmk3M&#10;FkkX53/5aUAbGlS2Vvq1lcarb3F3YxyN9ttYWSORoplZVMJO5fMhb5trff2bD7VHlv7/AMNnc0hq&#10;3Lvf/Ms63dWN9qMk+jW8lpYxCJIIZlxLGH+R5GB+VpvM3rt3fckPz55qanLKS5Pger/r8Cm4ydk+&#10;t11/4G39Mz5F2oY7raCUVTJtIVFU5DEfK3zN/dz+82fhnLm+Xl89+vr0CS9301/r+tyCRTcDdGry&#10;swC/OnzYTLysYw3ylfvfK38HyZrMxJ/tFvDCh2qzSk71QsVVQwQlsruTd8rRq3410Dbu7sF2OpZo&#10;djlpGtyW8wuFXl3b/nn/ABLQIsSSRpEvno2JEUeYiqYkcDJIC/wBm3MG/wBz2rOp0+f6AVMWoWNw&#10;0ptwuXljG3y5G+UBkO1lXf8ALtXn361P2/8At79QJfKIM0csKwkhXiWRXSOSMldxXK/Mvv8Axv8A&#10;pID5UZpFcKeNqp8wUMFbgZ/2k+U/Lj/coAaYjKhaOLmH92VADAj/AFm0l/vbV/4Bs+RKBWXZfcMU&#10;BxndtZmBPmFSkCR53KoCr8rY5j29v4OtAxdkS+bIrJtSJTtUsX3ScF2Zl3rGp/dx+X86f36AL11F&#10;p8UFvNbSyPNOgMm9i6RlU5TY43rj7u7B389TR/X9fiXJRUbr79Xcx3KeTJOisZA67YlwztGWw5Yj&#10;5grddu35s+tBzT+J/L8gMhLqgzGSxCpEMsjbcjzM7liVl9WzQSaMGjXk9q+p/ZJhbRZjMmfLWZxk&#10;ELIfkk2/3SOtLmXdff8A8EtQbjzf1/w5mJ80u0iWWOVjsU4LRkfK208bl/vb/emQWVm8xIo5CqQK&#10;ZS3m4Fz8i/KNo/5Y7ujbR85z3o8zT+5+P/k23/BIiS7xlWVY9mGIGVk7kyH7qs397+M+poD+v627&#10;eW3S3uSOAiJLbESKVfYRhhE38ReNgvyt91dqvtzzQX0922/y/DqQRuQfMmYE7hskAV/LZgSw8w/P&#10;tX/aXv8AfoIhLo/kP8syB2O5UdgsbhT0ziRyw/1h3fMu4p0oLTurkTOr4VHlEKIRKGCJG5U43Rr9&#10;5ix+ZWjk+f8AuUClzdP+D+P/AA4qTHk+Ud3GTjEbAEqp5+bP9/aU5/Ggz55d/wAEKWmePI+z7sNi&#10;4d/libf8oUtlZN33V3fP65oFu9Dqr6Xw02lacumW14+qKAt9Neqq+VckZk+zkfLcR7/9W21Pk/1i&#10;Gkubrb5X/U1hKPs7S+Lz/rX8UcsGRpDHK75RpCG3KJEDDoGVdqr/AHtvSmZz+J/L8hPkARd/mFgW&#10;IRctktksQPvL/tfwUB9j/t79BoKfOBvZY2kZSFcARnomP+eo6t3f1NAfY/7e/QnZ02xuGeEcvGFU&#10;Ecr8wZ16eYvzduTQSBkwmAhECKrOmzIkx0aNh/q/m+9z7pzQBCyys5A6FAwjCZkUr8xYKPvbd3zU&#10;ADRxw+WXV2bIZZSiDbKvRklC8LIuGaNv60Ey5un/AAfx/wCHHoGeIszZ+dxhnIR2b7sUTD5t397y&#10;9ifjzQO+l/K/6ilpAwlTYoaN0TziGKjILIsef3f7zdub5/kNAyeK6eA7VjdPszAhi21HZ1xnIKr8&#10;3/LPcoR/eseV35ev9MqMuX5hOv21pPM3hDEwKgon2dRjcVWP+83zblb7n/A6cZOLi0vg1+9/1+IS&#10;lzHu/wAUv2lfiZ8X/Cfgfwn42i8Oyaf4H0ey0HTrzQ9OGl3mo2OmW0NrYy6pBa40+5vobO3hia6+&#10;y21zc7N8293d676+OxOIpxp16ntIxvyN/wAl09+vfzFF0qa5adOFP5nghPnrIsDSq4BKEyMTIo5Z&#10;FWDpJ/Ev8BT9eOTinqrv0v8AmCTltqV3eFEkQ7iyBGkZmAQM/wDyzydpLL829co/yU1JNXJbaklb&#10;vf5f187lhDBEZT/pGzIAR1VdwI3kpK//AC0h/wBX838EnX1n7Xm3+v4/129wTuriB3y00aur/e4U&#10;GMBY8N5Up+8x42nkJ+lWCal1v/XmRlS+TK6RAY3PwAuQpYsSudzfKvy+9BLakmk7t+vqIQkihQzg&#10;soyN+SrH0wvzbV+f7xcJsrnLFjEMEYVz88aujIHwNoPIR2zubays0b/eoAHjWMovzGRi5Yytujx8&#10;pRAf4fl+ZW/nXQLT4vL8NxzqcSOdyOCAHVgoVl6D5NzGNm+ZV2+9TH4V8/zYOSW99RwZnh3JIvOC&#10;MDBnO7G91x/q1Xduz8hO/eaxGJHA7y7EEQQEAZQoHJXcWjf/AFfy/wALq2+gCWa1S3ciREZduAzI&#10;RD52d6rIVZhJuPzK2Nm+rhu/T9UG+pXGQyXbx5EjERsQXi3qctkj5l2r8yxsuyoAlUhU37ODJ5if&#10;Lln3HO6MfLtXzPmxtQoKAGOAHE0aICxDHZMyb5d3zeYh3bWXn7q8E/WgTV1Zkzqm5jMsbFo8x+cw&#10;cs/WRGRF27dyNtXbz/coGMQnaXcKAuxlLjaUVOFXy/4Y1+XB3bPXvQJRS2X6iSCDC+YhUvFhl3Ps&#10;t42bfuy33m2tk/mnT5AZ2SeMXj8LnwrDpekbEljf+1oYWg1CeJzuIuZnY79y7X+799F6c1vKvKVK&#10;NLlhyw+19v8A4bb01HTcKfM4r3qn49fU4tsebIyx+UEyHPJjuVU8RKG+VW/i3D+5nPPGAgLmIvwi&#10;y7SArAqimTIZty/LJtbYzRj02UALGY5GQbWZSNpeRiNkqHZIAP4llX5lUt8nv2ALMo2tEIZN8UmV&#10;EmDiSJOxY/KhVvl+b5/WgCAR8hCsasVYqXPyhSSUIDZVv4v3jUCckt76iLMItsixs3mDJcBsLtOJ&#10;Sgb5Qvqy/P8A3KCPaeX4/wDAJAjhlDBEUup8uT5c7hvibC/LJ5a7ndW/4GP7gT7v978BIzhQSU2R&#10;s7ExuCTG2f4jt2/7MeelBIpV18xnkBd4w43Qo80jf7+07mZVK7VRE/vyUAKI4n8pZuYziVlOXZQS&#10;p3yBtzL5cjLu+Z02eZk9MgCukqqu5dgZJm2qpUmNGVF2gfd85mVWaT+Ab04qdIr+rtgSMrBvLxGW&#10;i2oy7sLGJTmUFipbbt6Kv3Mbz1qYS6P5ANl8wqDwFAAhjQ+Xgb8Rvvbc33ct8zbPv/J2qo/Cvn+b&#10;Acw3xhpssY9yyrCFJIT+Nth2/vGVm3rvz9+qAaoSQhh8sT7WikP7xlC8HcB91VYn5t/3D9zvQArx&#10;wb2VdpeT7k8pKJI2c4i28L935mXv/CcVzj5n3f3v/MnkXG0qhIzhhgOwmQcsVbaGj2/dbb/B/wB8&#10;AhjiJ4jGCvmcsFkjCqS3y7ZMfw7vm+X7vJroAaojbYk7MoG6Hy48bAsSqSW3Z+VW+6y/8s+1ABGy&#10;wuEVlkS5DZ3qz5UKw8w7vm+VV3f98UCbS1YDk7ljBR5EeXkMzBDwo/u7flZmc7K5xlmWVh9xY3ik&#10;KRv8yAKxbKMCn3T9zzP9v9aj8S+f5MCBAJhsPG4t5aOUKEiTJDSElo9p+YBTs9jUieuj6kDOEd3k&#10;LOqONh3Hb5kS5819uNrH/Vn7maCOb7P/AG7f8Nv+COBURsG3HzUE3zSfddjwQu3+9/E/z81p/wAv&#10;P67Exu/d6P8A4f8AQnjBBj82Pcy/Nh8I8ZHOd6/e3Nnc201mVCXRv0/y/wAhN8e5JQsuG3ujsROA&#10;6jBCRt821dzbWX59w+egfN9mP/A/4P8AW4gVWREkMyedl5Ag3KhjXiSBh97auN27O3/gPzgvaeX4&#10;/wDAJpp5ZFt9sOwpAiGWLCRzAPsAlLKZGkkxuYbtnyfJQQ1ZtEEtv5TlpSG85X3iSNYlZwckBkG1&#10;l/4E+/79BMnZNjNm9GCEYjVI/s6DdhgdyuJD8si/wurUC5vd5v63sPWV96rLlNpKuqDzFZhyHQgH&#10;7vyr8v3P5hRIYY/ODqhlbcZWk/hdM4fcvyrHt/h6f1IBVSIAmLz8+axjVQELLGX3DP8Ay0VW+Zgu&#10;UftQTrzf1t/wfx/9ImQN5LEmT5vMGPMURmNcI0Kk/Mu3733vn3/c65ChkkbrGVZvNAJZPLy6hwmF&#10;MgHzMvy/T5Hqvd/vfgHmShWVIJNzAYLRSFQ0e0hcs6j+Ld837xvkL/c+Sj3f734ANVp1zHuQhZHZ&#10;lZWyjyNl1cj70f3fmWpAui/kjtEtPLhIWRjvaIRhA2AwaVfmbcv8P9+q5vd5f63uK2t/K36lMyRR&#10;GddxfaqhY2GYY4m+ViDt+b5W5bOfzqRjXhjCxqAREuSdy5baTlHVV/g67dv3NhoAlCs8Y3qCDkAB&#10;vkmdeVaNfvLjo/y/P86daAEMcRRpS6ySRokzxNHkM23Y8qj73y7fm+tAEVuhkLIhXyyS63BVkYqv&#10;UE4/i4+bbzx7UGcYpq71uOkKrEGKpMm5TG29ovLLHGMAYaRf9rqKCZXXu9F+uv6j/KEQQgLcbW28&#10;sFfOeDk/L8v3m9enrQSRnapaNl6q8roI+ZGB27oXDbVX+F9v3/nf6gDlkTHl7chDiN8HZHI7fMgI&#10;27f4Vzj59/40k09VqPWT82ThFlgkU4DeWFjCoXYhWPmIx+6p+7tb+D5/qi5ve5f6vv8A15msfhXz&#10;/Nkqg4DCFdjjGC4cgAKmZWGFZZW/hZfv/OaoorKsJ3/6yMoqEK4EYL7m3+S393du6b/k6v8A3Az9&#10;p5fj/wAAkWIZZIY+ZgGWTeSD3J5/753LQZikiKHyfJJlK7wwCsADk+Uu75dzY3rJ/wBdPwXXW/6f&#10;n/XZ39wGjd5MQMSHzVTaflUExMXEeR8vzbSoZf48fx80wHMESBtokVWADOxy+5XwAoPyqYy3zY+R&#10;/wDlnQALESyZmVyhkVgRsUyY5CuF27m3HduG/wDrzgEknlxqjJgkBFYYRwZTt3s33tu7/Vr9/Oa6&#10;AIhG42KX80h18tJEK4GMeYy7vujP8X68UATxoDIEDFEIJMjAHzCnCLE6/MzK/wB1v4KAI28wiQKY&#10;2kBLP84dlI4aM7juaVl+Zf4/v/PQA6DZFkv5rbo4WWLzAISz8uN3X5l+XcrbBJQBGsm/cH2rGTLv&#10;VkDGNoXykZx/rJPdc7E2P9V0922/y/DqYOTluSIhAlYp5Sr+9LO6uUL/AHQgHIZ1LNtX5+f4cHYo&#10;/Cvn+bEVA3nbniwPkGyEIY8NneGDhf3f8TL9/fv++Kottp80vz/4fYkUKVViPkYnzX3EMofG8Dbt&#10;CN83zHd8/vQLnl3/AAQjS7W/5ZB1QCNAdi7IW/eRNLj70i/Pnb8/3KWkl6/eSKHQh3YFgAZWJBJU&#10;MeAY/ujdhtrK33U70zSHWL8/8mTSKQWRTGqgqHXl2VT0LNtX5mZflk2f6r7/APtBoBUTPubdHEYw&#10;AvKbwPmUq6fL975uVz+8/wBigCItLiIybowjfKch2X0Jk/iVm+8o2HZQZT3+X6smRkYb90UkzsUa&#10;MfvX6b2lEfyssi/MV/gRPpWftPL8f+AQQp5iqWDM80DgDeqyHaWKoFkO3bIu4eYqtj7v8HQ9p5fj&#10;/wAACRlLEtGw82EKsjQMyi4IOSIg3+saP5Vm8z+++P3fl5zAjCv5zeaDlEAaJV2rtJ3Bdy/6zy92&#10;3auU/wBv+/U/ify/ITSat0+4c6JEuWid0DtDsjZQoyMkPECp/iMi7vwqSle+m5KBBKi5t5mlj/ds&#10;it5iZJ4bI2rHn5XX09z982fmgTs7j5hvkO5A4LKZkKlWiAX5UX+Fv723mgREM4kWR0czuu8lijjj&#10;G3j5Y9qqv/shoAcSXmhZT867gwkdnJP3JgGT7xVf+Wbff2Jtp9fev59/xARhHI6SruYPhYx5iwja&#10;7YVHDqqKzMrbuf8AY96fvcv935d/v3Frf+rW/wA/61v7mjcyW1zGscStaSRuVmSNWeAyLztyNjM3&#10;eT5uO59Vqn6f1+IygpA8uUgoxxwSWaRS2w72BKhf971o6+7f9fwAjYCRRERube0iBF3PEob5dpO1&#10;dq+pbrszSAdIjsGRGjifaibyu6VlwztG7L/F/C0e75Nj+9AEhSEKkqNHL5aBWA2lm3Z+ck8t5bN+&#10;7Zl+6/8AscgDmmQ5Rsbcr8vLS4cdCWyv91pFVtnt0oDzFGyFpC0rKyKmG3Kd7udoVY1Xd/ur9xP7&#10;/WgBfJVAJAwDuzklgWRhGceV/dEjbt3b86AHI8aIs5Uszxt5LbxFLHksZipO5dzbfm3L5j/IU+/Q&#10;BGdrFZtxjwX80CEGMSgbkUDduVs/Kyrv++OUoAfEIY42OGeXHm+UEOFJP3Du+Xd/eb+6X70AEB8t&#10;nXy1QSfeBztkmPLZG3LR7W3K38HfFADvkCTuEZkJAjCqojEYTY7bk/8AHVX93/foArmN3jCQKcsy&#10;rDyxTci7sqgbnzF3e/8ABQYylzPy6B0kAdlGFXzQAChBfJGeNs33RtX7h/UJHZQFkBaFfKdUQgNJ&#10;Jg5MZxt2sOsbSn86BJp6rUijjymCqIy5AjRmZpA43FGA+9IvHzdnfrQMcQlwse4zB4kYpvO1gR9+&#10;L5V+Zm25Xdz/ALlACwsbp0RpDDavJDC9+bba1r5rKhMnyszKh/1jR7/9j2Tdk2VTinKMX/Wn5/8A&#10;DHbeK/DmmeHYrOPTPENtq9rdxhpZraaFvKOcMzqjNJCu75hu/v8Az+X0rOE3J6xtf79v6/zOzE4e&#10;nSjFwlzOXm/X+vv7nFkGF2kEjKJYM/vColk3svzHPyqj/K8ZXYjpvRzWpwj2hKKGuIywUgRzRKqv&#10;HIf9YpROWjkYfOf4OU/26AEj3coGYqrEovGzceWUKf4V/h5+TO9KAHYZpPKIjwmXdsOjohbIEfyq&#10;rL97/WcfxgUAPWMSSAyfOjYcbv70fzAuo+Tcqqc7e/8A46ANki5DOmzKSXCodw5BYt5gXduVP7qk&#10;/wCIAgh2mIRsZCcPsfJZFdMzMAPvf7LM3/AKnnj3/BgPKlFJXHJZGkQMVEhVt0hKr8qxrx/f2fx1&#10;RnU6fP8AQhRcqGdFLMqKZYGKqBGy8OT8qsq/d++7/rQZkuGAkZwjYcoxbKHAIZXAUN5Rb7zK33/v&#10;80HQDjGVM2BIhkD+X5RCLtKOsr7t277qmNk/v1zmdTp8/wBBfLjXbchmbCBSm/c4W4bH7tnXCtu/&#10;5aE/P2etPaeX4/8AAK549/wYwh1kBgfIG6M4AUTBeEBTf5bt83l/Kx9Krm93m/q+35mJYSIPIux7&#10;XzFRV3M5CRuHb5Ag6svp5W/7nz0c8e/4MCIwurOZHchThp4wVAL9VOf4lbnG13x6/wABP4X8vzFd&#10;7W6/h69/8+v2JMMYULOXWQPsSMMFiCcNM6HaxZv4WXb+8qanT5/oMDujXJSSSOXmMqBAuJeiFW/d&#10;+ZuXzPmVGf7nmVmJNPVahIYyds9uYwdpBBDsJduGZcLtO7hpF+5/wNKBikBX2rG/lH5SGkWNmIxu&#10;82If6zdJ/wAs22Qod+xHPQAUM6qwzGoRuE4VXRv9Y2f7oY/Lu/4BQA87pIZQz5VtkkUbHBbH8SoP&#10;mddv+sXdn0oAYBFLIoVI/ufK8aSNEpP3gHbMm702/wCJqueXf8Ec48hnUReaDKisgyCkh8teIkI2&#10;7mZfmkP9/wDOk3d3YFiRi0caTOqMT5iMYnnlzhV8tSNqxo27+Jv9tjSN07q48bgREseYsJtl2qfL&#10;TKl9z7d6y7n3bV+n3MUD8x8u1mFxHMWdUPlyAlC+x8YJXau1l+f5fvp8mc0Cckt3+pXeW4vJNk2N&#10;rIxRvL2qQm0q6D725f8AVr8z96TdtWYyd22TFCflnZTJ5RdMDa0So250Vjjay/eVu9CkpbfiIgWN&#10;w+47ZIsBozIxJkYrkqMfd2rndIp+d/46E09VqZzl9n7/AM/6/q9iNUMfMfmgRKUUuGPyNwpbllZV&#10;bdu/GlKXL6v+v6/MzHFWO8/MqSmON14yyiNgfKztUMqrj/gCdaoXMr26/wBMjCgmRl+VZRbqQEcK&#10;k4LLjd/00+80h/v89ecZ/E/l+QNpbslMc4IxEi+U20ZkDkCQr8wYDbJ0/iqSOZS+L1W/+ZcVlBO4&#10;BpBIGRgSeNuAVQ/KTu+9u+vvQEpXj6/o9RQkfDqWlKNlFc/dZl2spRujK33eNj9ZM903ZXZmLJ+6&#10;CJuMgAciIRFjEwKl1SUfLu6lvdNid6YEjRLtlCjLHYGlJGHeTGEEfO1tvV/v59qz9p5fj/wAvbVi&#10;fZY2dlMRRgkishysZ3D51/vMzfwsKXtH5fj/AJi31WtxrRxrHI6oVceWFBDbWjC/vXYDmRv4WU/x&#10;/qc7um3p/V/UG7assoZVzIWjJkjGUVcv0+Y4b/lm27LQ53+r1Lt0Vv6/rqJ6xfpf7tR4CsgEUg2y&#10;NgxtDlV6ZUyDcu3PzbWb5KRnKXN8hsySDMaqGRVcGRUVec7QD127eu5f3jq/3KtOKVn8/P8A4Ykk&#10;mT7MizSOUlZEKoEON2cbWX5pGjmjVmX5E3/fz6QAjKuIyobHmA4b59jI2+QlRkRsrNtj/wBjOTQN&#10;OzuOeNSriXMTRMwWUxgptkfcAw+6sisys0Kv/HxwKBq7tH5/1+JChSPc0ah8BkMquW2Jt+YRBlXK&#10;qzNtb58v8tBJYCPIpbezttjfLq0kcm0YeNk67nZf4VWTf/wCgBWaRi5JyHMYhQ4kJYjBLbf+Wa/d&#10;/eb/APbz/ECk0t+vz+8llhG9/kWIJEiht/mAOG/d7QPut95m++fc81MZc1+6I591Jfh+d2VwkkRb&#10;dteKOVc7QYwzyHJSULyI927fIzJ29aoPaeX4/wDAHljhQMec6zPhIszR3CHcBEi/L5f3WjVt/wAm&#10;99/90D/l3/X8w1E5y0PmO6xrKWRXSQsQZJwflZWX5tvzI7p2NAf8vP67FlAIocxSxyRxy790sSmR&#10;ty4jMbp83l/d9/v/ADvzvV0211RpuMhiGMSRrJFGzfPGJCoOCSHQj5mU/vGZf++6He2mr8xrdeq/&#10;MfGjMGjQySIjbcJ8p3jnfHlv3jH+7/49zkMhXb011/L+v6+wsiEJlyyCEBV8xfnZnb70g/ikj52r&#10;t57vU88e/wCDCaum+q1/zJoAQ77CjLNzcOCGlSNVwFMRx1k2/MOlTOW6Xz/r8yhoRBlZJGMW/p9w&#10;lSd2GfrtXk7PX3rMBJlQJuMSwxMDGqBF82QoNzSEjltrbSv9zZTTa1TM5tPzf9ff/XzZtlVopFGf&#10;IEaMJCAXKtz5gP3m2ttX/Hq4/Evn+TMwKfM4ifIJBBBQtGUGWkYH/tnGqt/tt1o55d/wQCGBosl8&#10;LEqmNZ32OH3fM8jr82drnavypyKv2i8/6+ZLjHfbzvb/AIBK2WjEaK8n7uOQ7Y/3igFcxoP4WZV3&#10;L3Kd+lZ396/ncoVkB3zdI2kVTAhCXDIB8rR7s/Kzdef61cZ7J+l/6/MbTW/UHJG14hsj3lArKHYs&#10;23GVPzeYuGbd/H/frMRM5UFN0Y8kEqrSyMHkkAVZbgyp80KxK3yxqyI2z779ad9LedwDYIwwV2hW&#10;Q4ZEYPJKkb4EmR8qrlvmlX/WJSAeu1owjNEJf9I3suSo884ThsyKq/3d2z+/QBJHwr24zISqqqyA&#10;FpFQ7WJk+9u8tWZQuz+BPuUASBAUDvCyxSxr5Tbow2ImzE6IfljbP7uRhj/foAZDAw84eWfMl3SF&#10;Qd8W0lclnfPzL/CvH+/9ygXMr8ut/wCmPEZLIy+WvlZ2geYCC3zY8qTp8zfNJu7fJzU88e/4MUm+&#10;W/Xr/X9fqPbbE0Y8raFXEhYt5Dd5Hjb5vMZf4VZtn+xzk4mXM+7+9/5hcfKA4V18yJtpUKxdMfLt&#10;l+VVZ/8AWL8u/j8a0+Pyt89/u7F80X7uy6Pz8/8Ah/8AMQIoUORLviCojyqWWNyAT5hyfNm+9j5d&#10;iY/74PaeX4/8AV4dn/XzJiwYNukLqYxMFQAKxL4EjblX02t8vt71mQQrmFwUJUh2ZXKmQGMKSmDz&#10;827c23q/yHmugpuy5eqev4/5kqqsqkhGkVhjy43xvw3zmQgqy/3tqjfU6RX9XbJI9yM8aogjVXVj&#10;HuZ2JiGExkksp+aNVrEBokzKZXjjZxMsW9w2+1kbmPEf/Lbc+GVtr7Nkid6t/AvX/MCzJja212kE&#10;0MoWYxhDLscdd33fm3bfmPybPk61KbTugGA3LSRJKgYLHu2Qo2C4+VUZN3kqrJt+Zfv+r1XuLu/y&#10;/T9S4bv0/VC+Thmy0flrHmQydFJLF2VR8q7W+8F+QoR+MGjtZ32GrHI8iwMXj2uMmDG1YzHui81G&#10;VVkVl3Kq/Jn/AFjv89BgSzk8ETJKrsisojw8gQYDZ52t/ssronO16qPxL5/kwLVukTW5d5/Kkti7&#10;ibzf3oXshR8rLuLHb9/5yOtH2P8At79DnM8PHg4Qkxs7M0qkT3Lj7zPIqqFXld21HD9d9SBcZpmD&#10;gfNG8KsZW2s0L5ypbG3btb/VttL+X9aB3e3nt5kDKjLtRWklR8NIY0Ubiys/l7NvzNhvL/v/ADmg&#10;iUuXT/hgYPHLLISB8zFY/M3IqyjbiSMbY42/ib5W30GJMxTaYXO4PE0YBjMRJyuHiP8Ad2/e+XJ9&#10;TVRly363L5o2tZ23vpe/9dRArJDID0jHJOFjZwf3YGOFT7i7exfnipNSWNEjCqSQSoZ13EJK7/e5&#10;+UbV+6u7n5O9Nu7uwHXEhHkNsjZEKLGjsq+XGG2BWKfwtI/yM3++4pGc3svn/X4kWQMK/meaxLtM&#10;gDhcA5QYKs0LbQrbvk+Tr3oMxwLy7SsgjaYTLFGVBSRl2/OcDasLMrbi3zr/AL9BUX7135t/cyCZ&#10;LfMihHbdJiM72CMF2iX5SrfN975tp/gOKAlHl8yeIShZAHhIaTdKjuJC2P8Aj3TH95fmVmYvvdFk&#10;20GkU+Xs+nkRpJywCx7zhJRIrPOzxnIQtt2+ZJu9PnRPncfwBNTp8/0IlggE+Mi3VC2AyOwjBb5G&#10;AX+87N80TbNn306UExXM/wBSy6pH5mwlxKuD5il2lkXj7RHjbHGuG/1n99P46DVRSbff+n95I0lp&#10;ESicblSMiTecLuz8xC/LJ2X+DujfJQPReQsqiOJWIWKN385F8tmLRpysZEh/ib5lk+dw/wDHtzQS&#10;1ZPl/wA/zIHz5himdpWK+ZtQCPZuZWiEjnb+8PO3bmgzlHl8yU2wU5UpL5gc+W2POV2+9JGG/iDf&#10;N8zbP6BpGNvVih7aOPDybSG8nzWDAR/Lj5mHyt93cv8AE/8AB60FXtqDlXRklLGdDiIMVO6AfL5i&#10;fwxr96T5/XI/2APQQNG0SxgPJHGF8olYwqoEw7YG0s3y7f7537KAato195HE67W8mN2gdQy7ISkp&#10;ZO25/lWM/wAa/wAfegCNYQVQW4JhLM0kYOEkyP8AUt1ZZGf7rfc/nXQBAdrhkwIF+RVkVQJC4ONi&#10;n5flVvk+b5M/coAlzHJFKqs2d+CZPNV96r92OKQ87v4mV9mX9fkoK+x/29+hNFi7n+0TGWOERxxy&#10;yiL5BxtdYt3l/dVcM688e9BrH3uVvf8Az0/En1WxWylt3gcvG5Ub4Ck0ccX8QkjH7xs/L5nmfP8A&#10;8tNj4/d5xl9l/j+t/wADWpBRen9aX/rUqbmlAJZUKkiVpMxI4DDZsV1XZuf7rN8n5Gin1+X6mZXZ&#10;mKMuWjdpFQ+WzBACeI3Ztq/e+Zmjb5/4M99AHrCCQgVg7hwp3DfvVcs0kv3V9AWP/Au1AbkZ2gRO&#10;whYh9jBQyqybc/O6fe+fG35tn60AId7nakEksJHnPwIni2DEZ4YfMvG3+/QAka9xcED5vLV/3kjM&#10;q5crn92vqsmffmugCFZ0kUK6zHDfIZAcCXHyyzH73T5dzLsoAeEG/bNOGKFpXZE2GNwFVUBHylYx&#10;93b/AH/WgpWs73v0/r87/IcZozEJ1hEpMkmBDghnAwYmH95v4pCNmUzQVT6/L9QEao8Ykiit18sS&#10;SLuVvnX5sqr7v3i/d2w/JQaDApjEWQYgSUQDeyvvLMrBn+Vdu75lKx+vqUAI5V3M0kmBGI/3ECLv&#10;eWZfkLI+7bukYdloM5c3Npfy/X8d7jRKAjLvTzPLxJEWY7UTLGAyfeZo/vL5bbXrSMOr+7/MKfX5&#10;fqRKiKrysSc8pbxqwCIfmOwHdHbx7drTNnDY2fJ1rMmPxL5/kyxbTSCPyEGwKcwsmGil+bCNNF/D&#10;HuH75t290T5Oeuk47y+/8jbcagSSSWWW2VmXeCEmfErD/WbAP4t25vmb936Gpn8T+X5ARTGMjOJu&#10;FTbDIiuJWK5CFl2sskfys28JvNH2P+3v0E3ZXERY2j8wHJO3zC6bVM0IDZZzkLu87bIu3fsSpHvq&#10;S7Y/L2iLzWVo/wB2VKl5XbEkxkPLL/vH7iJQbWjL3v6+ZI8EYbzYoXgjgla4kELrKIwxVYl3Hbu8&#10;z5Zdq7z396A5I9vxYyOPfvjkkNvACrW/ZhKdxjQt93aZN/nfN/rNlBQ1WLtuGNkg8to2cRsdo3Sq&#10;y/Nz8y8tJvfedldA0nJkaNbw8whZQjmMsITH+8kVhKgRw2Vj3Kfmzz86dM1PJHt+LC9neN/mOiPn&#10;JMyxpHJtA8wcxoxHzOSX8tWk+bbszsT5/wCOqL+Pyt89/u7EtysccSrKkmXRZUDbBFMfusBJ/rI2&#10;j+Yx/c+tTH4V8/zYpRsk/l/X9f8ABjka4MSCQ7I1UOyNODIyjiPY6Kp2x/xbVTf6vzVGetul/nb/&#10;ADIl3rI6qw2bmxufa/zqpQOV2q275tq7d/XIoDT4ddvw2+8kBSCVDBvjTq5VhLJOCMAsnPyq33d3&#10;1zQCVlYoyFhI/mRybkKsJo41ZSW/ilHyso/uruqo/Evn+TMCzIJJg6q0e+RQoJj3AKOrDb8qtt+Z&#10;c/Pz+a6+9fz7/iA1UcqogiMiFMeY7AiLa+Q8avndJJJuVjSFZ8tutrAiywx+WCUMkYkliiO51Ylg&#10;3lkrll67o93/AAOgevrbdhGPllmlR2KxgvF5e47FOA8UTDdI391ef4/xAJ2kDlFME8SGLc5lDxF3&#10;U5yufmjZgu35v/ZzQU5XVnve5HvM+ZEUSiNQC8SgQI7EsMg7V8z7q7pNyb87PcJH4VRuuIjbeYs3&#10;lhZjJcZkJZP3ka7fLb7q7V+RN6GgCF1eIIkky7m+VY1TzTNsOPnjbPEi7fmbzDvHOygUpWJZH3Iu&#10;LcRvEzMu4nKop2/Zwfl3bvm2r/q9n3KBj4mAVU2kmQlY4w6NJ5mPMw4+Ux7V/iZvn5X2IAkpk+Qf&#10;vGY5MpcBIiSdqeUONvf5l38k+tADCilwjRvuUENI2Q+0NljEPvNH1HPue9AA3lh38lGCEfuN52gA&#10;8so5bzG3fdVv3fXvQAhUTMgtRLAU+V5iihpJMfOrvJ8qr/EVP/AP9gAtw7bgJtUo8e5EnVYgMQL9&#10;3aGMrht+1lkXf9z8QN/zGRIVZhcwOrywxhEXlRGj43rt+VWkk3M0DcI+z5880AIok8xvOEoET7sM&#10;pPlNGDtidl2x+Zt27tuev8dBUfiXz/JkbeUpDOufLAKxRQNkyS8uV5XzG27mZ5G7UCu7363v8ybz&#10;FRfLdco0waExoxilCjEglQkFPl/4B8nydjQXN/ZXQheRXdGdFMany443LxmRGb5d3/TRedpXfHmg&#10;zbtqxpVcvtbG2TkyD94ecSIr/cm2rxuk/rQZ8/vb6bf8Hfv17Fh7cjMhxhHVkV/3asrZDDEf3tq/&#10;dZ/fmg0AsPNZmkWKYbWEfUzR4y24ou6Hrt+b+/mgx+3/ANvfqRsxihw7JbsJl8pkDAPvO7ywi/6z&#10;5fvNLs+f/YNBLdtWPWUXCh2WV1BkKRRxpCsrF9kjbxtaT+Eqyqdmzuc0FxjzJsfDABHGEd9xVhJn&#10;c7urtsRWklVVk2lXVdq7E+eg0Stoi0qSMXhEsdrEVVXkmkKwk4wU8xtreaeGZo/uJ/HQMjSSGNET&#10;KLLAxLsyM0Eg6G4R9u2SRef3zLsoFKViIifasRaNW5uGWZBhozysryMrS7m+7HtXY/8AsdwiXN8v&#10;L579fXoJCZYNrNLEiNjcAquFDfdDyH5Y4W+6ys3nZf14QMOVLWTv5tv/AIf8x48yKSOMKRJJG6+f&#10;sM6hcfJIgC/LGwZY/lR/7/KUGbbe7uPEKbBuZ18uL5HcIRGWXEbSA/KytIp+bd/sfJU88e/4MRMs&#10;bpsl+c7rd3V2YjaoHBljHy8Lu2r/AB9z1qjRVNddv68yGNkeN2fIWIqwX7rHfkB1H8LN/FI3/A6A&#10;jKTff8Px/wCHNCNreIQsxhZnXz1h3lGjC5BdpB8s23723l+P46zlzfLy+e/X16FtpbuxGGiidgsh&#10;DGeOTKEBUSUfMRu3bvlZt3K7PpR/j+X67fIzfwL1/wAyrO3lRkCUKVlBVAoMLW4lzhpfmMf8W3/n&#10;t8iPVxfMrmU/hfy/MndbmODzYgpglUjcRGDIN4JYsN00bAH9425Pk+RFpk6rk9f6/Bk6t5ediGNm&#10;ErXEsZaRHZgvlG3KfNJIu5V2/cRN++sZcvS/6fjrctW6W+Q1Eu1jWZyJIdhQ4laApGuCdyhfLkZv&#10;4f8AcyPWk7dL/MXv/wB38Rzp9pEO5idnzJcFguY0PEM6Dau3ceGVXd/X1RDtb+v6/ry9yH7OxheK&#10;NYWiDmYpFMDvlAUiQkA7lj+8qZ2b/k/3AgsNloWeQMQyl0YJhYxjBY4+XdIyrnb1h60CdrO+xJEp&#10;GZXEcjRqAU+/ELlCrsrknMcsfy/Lu/P7tBf2P+3v0IRG8jLEzp9qVizvG4RW3cusRP8Ay0+bbz/g&#10;aCUtkvQskKEkiXy1EJRpA4JVUAy0cbHbJJMzfxbeaDSMrRb8/wBECPcSSuJTCE3Rs6TbA+wDAMTw&#10;ruZ9u3dvoMwUqrskZd4hIRKjBSjxucMpDLu8xfvLn5KAJURrYyOHLi4AjKAbxsTcilhjcsmxvl8t&#10;tqJ/B85oAe3yR3Kmfy3cxRoXWPJ2/KHjjKqQ/wA37tc/vF+tZQ3fp+qE3ZNgjSBlLqYrhYwjiXfJ&#10;ImOPNZzzJ8vzrCnR3xVz+F/L8x36/MR/NzHIP38bfJlE8lxHnBkVRtzJ0/1jOfxojy62/X9S53vr&#10;8v679y6JFO0PJdbUQsscixhXA6qXC58tmJWRNvz/AIc0Rp/kQ+Q3kvMYQATlYIlK7Xyedw5bcvyl&#10;fuJ+NAEQZ98cEzbnU+bG6uFbYW/5at/e+faV273T5M8mgUW3urCrG0Qkt0b95KzLFcBfMLBvnMAU&#10;/Ku7qsnyOn0rOa2kvL/hyVq5+en5olWB2VFWLIZGi8534Dj/AJYpj5s/3pNuz0esyttF/X9fiNit&#10;sblSaOGNZs3DJiJ43VV3iJ5MLJC2xVyrfI+/5OMmueXf8EY62e9r6+v9fp5DZYkZ2XaY4EhRkLuZ&#10;FVw/zyTYJkZtrblXPrRGXL89zKp0+f6EpiSOR5dqyCZY/OVm8tUiXJMjSjozL8rN5fye++q5vs/9&#10;u3/Db/gmdlvYSVYxE4kcGG6V3wUcOSG8xRC0vzMqr8oZmQps+4OtTH4l8/yYEThWXcYpRsVY3lhc&#10;vII1GSr5UxuW/utsxUlw3fp+qLiwfaGjkinfBBVY5Cg2RPgk7Put+8Vfm64oKlG7uvmItmDcSLNG&#10;ZMqU8+abPl92YwlvLVfl2+X9/wCTfVc1lZaPqyOVrfRd9/yGO0LSROufKaOSMTO/lptibEbRv95R&#10;t+Zgv6UtbdbX+V/8yRTG/klyqjIWNXklY+dk5EhXavzKPus+e++kBKzSqVVZZldTGJX3RNAR/G8b&#10;fLJtb+9t+T60A79N/MktJnWJoRM6LmRQ7uE2Zdiu6T7zeYvHyxulAozumvv/AK/r/Mt4/Obyt93b&#10;XB3N++X929qDt/drJ8rQqm9vlCTdfn+bNJuyuzJRu7dtyyYwnmIGJQHzDHAiq8jqNv7uObzFj29G&#10;VV+f+DFCba1Vma6RXkiA7DCsZiujuZjFLPhpiVbLeXHxDHErfL+72P8AlTIb7/1/w/8AW3uTFnhM&#10;zL9ltoh+780iXzmkKK7iQsBu8zGV6p8n3+aBudnb7/6/rU0LfSzJGrtILhpUDSxMWVyqr5qsrFeZ&#10;lC/u1Gz5Ec96zdTXS3z/AOHNY03L311667f0inG0kKHLAzJuklV4wqyBCuXUBWXiPajbl++j+XWZ&#10;nzx7/gyOR3kO61A/fyZVd7LGZCPnwp2q3+6WRP7mKDK+rfm394qf6pLiUFCFkhKEq5kgQ4bz2+7G&#10;qt8q7t7nnZT1+Hz/AB2Hzy7/AIILeNDLEQjNuYxiRUAlhATzC4Z1Xb5e3y4ZP494/uUg5nzc3mSo&#10;iuBOz+VO7OxE8PmPK5OFLN95V+6yt/tnn+49fh8/x2CfxP8AroLOCBGgjWNSu3ZJaiVnAODI2PmX&#10;59vl/cO7599XCXR/Ixnq0v61Y3BgxvYO7xqzLLGY5XIP7pUEO6Jvm/vM46ZfuTm5/d2v8/PyM99N&#10;99PXceRPBtt42aVHLSNNKcnygN5kkdd0JaP+ENz32b3o91+8/R69fz+7/MEui/zJAGWRHdU+a3Zo&#10;SkxiVg7bvN3KCreYvzFvnT5/nx/BmUnKOtrX7oWXc0vywuoQMJFCHy1dhwwd9qsdvzb1Xt/3wBP4&#10;n8vyIP3UcqLb3CrIoVmmEf2jfPjG7IXyykMe9ismx9/8dBLteyf37+pLG0qM5QrvbYfNdTH8hfLM&#10;rHczeZu+Yrzs/wCB0Dje6tuOQFZA4QSRyyu0EW1FlhZSyzRqT0ztWdfMZ9+/5E67Q0jpzvzf4Xf6&#10;k8UQcMJoP3e3q3M0i/fwkR+/t+VpG6v+tBYK293llGxGjCJ8mJfLHEJUx/Ltb/loOn86AK7qoeWR&#10;YtwDRwW7QD9ysjJy0al1+bzNq+Z3c/f5egymtb9yUQD7RuN2bZnDZkjjxL5zqsYhTGW3SNt+bd/G&#10;4oHGN9X/AMP/AF+P5qiGUzcuCCtuz3KoGnZR85jKbVXbt3LuR3fgdKA/5d/1/MTxMI/3Ic4iOSrM&#10;kkzA/KshQ/N5a/3ol/30oHDZ+v8AkVQWjLfPIss28LKGbOE5MUSv+7jk/ht2j9fuZFA/f/u/iSi2&#10;LGMmMosRXy3J3GRW/iILK32hdreZ0f8A2Equb3ub+uwtOfXtp/wfPt/mOSNY3eYRT3CSbZGdFRgo&#10;VvlZ5JcKys+eVO9P1pN3d2VGPLrrr1Gl5FnUSo9yJS8pkiCuBH0G1Rz5a/dZPp1pEVOj9f6/EqIZ&#10;Ht4mlEYkaWdZEkWTdKjHYk4eEps8tV3Kvqj0+vu38u5muZ+ct/6f/BLKQwOI1bzdxQR+Y7DYHk5U&#10;bv8AWMsgK/e/2KRag3rpr5gkTJIXMbRyI5Vpbl8pKSu10JzyuPlX6+vVptO6M1Cz2d35/MT94N6p&#10;E8YY8xSD93CoyvmMRu8tiu7ap++lPnl3/BD5X/L+BIsEcJWeLykjWaK5MIIMMhjHlCVwVOPM8xnZ&#10;W7fx0Obatp/XzNFRjHXl5XK/5lhUJiNutxAUkleS48+bykMRPmrFEzfKu7lePnRF+RfnolLmfl0N&#10;eVyT0uiN4MRGEYt45XTZHG0ZmkIOcrubzJIVb/VhvM8yjnl3/BA4cvbX+upPdAScvOFNuih53D7V&#10;kcYEZA+WSSb5flVd6P6UR+JfP8mOSVov5/Nf8OxoFtHJK4G26AjR5neRwWQYEion75WWPavz79ig&#10;v/BR7/8Ae/ExSipf3v8APzt+v4lXaN0hAujIAXEyXQdJnPMe0jJjjZdoZn/uOgSq/wCXf9fzGWnN&#10;/e/r8fxsBVivnTokkkoxH9omIgiVOfkl2qGkZv4o1UvnOazJk3ZNaX+/uSuzy7HPl7mAWXyWKvEk&#10;7Ku5gd8k21U+7Js2d5KC731GEkvJtLKUUuokl6ZbZHuKKz7mVd25moJlzaW+e36lcvcSJHDKVj+0&#10;EzzEYSeTb8qxLLyI1ZV+Zm5rVpp8yV77r8dP6/4E1Onz/QssY5IxAoYtgII7hgQsSjh3aPduj9W2&#10;pvpf9PPw/Df/AIA3JOLs9Xp5/wBeYyEq0KmEO26F90e8KgWM7CVRv+WMnzBpG9UqWvesvL8SYSSv&#10;d7jlhy9ujP5O1DLJHD5kx3LwMMv7vbzGu3t2P/PSTUSNFDsEGwG4/dMpyRGwyfJBC7ufveYvrxxQ&#10;BMINp3MpUuzO+W3T+anESKE+4jfxruG/3rSn1+X6gRxsFiiKKHm3MsjyJtQO5yWVf+em7CbmX7ib&#10;PetCo/Evn+TGBVnWSWQJNGivGxdHF1ZRhtg4RT5kkjbvursTYEyvmA0BJKV5femu/X+vMhEce5cy&#10;s0kmYEkhO1nxz5MiszL/AMA25j/v96CPtc3W363LbzTyxyRNMYzbEb4GVXkwo/1m+NfLVePuxpn+&#10;+/Wl16/p/Wvnr3+xrJSl007XQHY+7545ljhWVopPMRdijdN80bbo2+X93uXpvdKYuXrG7/P+v61H&#10;wS20yzz3PmWcY8pAN6Kr5bcoTcPMaXbtWRljH/AMvSle2m9/63HGz/r8/nr19P5HzCFpYyWhVkDu&#10;0R3q7Fh/fX9yzbfuq3yHu9KPwr5/my3bd9OoqoRBJJsjEUjKVYxyGXK/Nh1VljXbt+VvnT59n0ou&#10;Meb0JPILNNuZ32yI86JlYmkWPdEFjTaq7WO2Rm+/Js4+T5A1iui11/EhRZQGhQQy3HJZEZVEYY+Z&#10;IAW/dsy/xN9w7NlAxpDubaSdFmdWljIUBfIXs0R+VGZvvKu3/Wd/7kpNc3q2vz/r5j0fKvvfe7Fn&#10;kxOCNrO48mGNPvROysomI/vbWbzP77jrTbsmxDwgZn82MNOyRxxFYyxYIMMQfl2q21vu7E2fP/cp&#10;gQieOPY8e64hSUxqwT5BOMpu+fbJ+7UKqn7mKDGStLT/AIb+tyDzpdzkiWS4LFgoCrIiqV3+a0uV&#10;Vdv+r270+fv2CR90ArMwkaACRSr+UZWRpEVt5mj+Zf3h+b/f+/iqj8S+f5Micb+99/8AX9f5xQZN&#10;mZrpliZriRI7ieJJJpw3MvlRR/dj3bWDTfP/AH6Le9aLfbf7yElZt37LzZYVR52X8p7cRx5YiLyn&#10;Vf4ztVRGqtu+VVfe/L1JJRa6imZiqWq+UH2MFlgym75EQlvLaaT5txWNdmU+Sgj2ibaV3LV/8H9R&#10;8UiRSE+W8TybIVOGd9rfvCZZx5cjbVZtqt/d37Pk+SuSXb8UXuTwyTIzPE/mbTsjVolVUj8v5fO+&#10;9NIsrN8zKPej7f8A29+pdmub+r/0r37XEV2KOrlpHZFLbU2kjIyI24Xy1+9taTdsqvZ+f4f8EFot&#10;YX89fzHecHhKkHMClWZzsjkRvusxz83l/Mscca9etHs/P8P+CX9j/t39CTy43jnRZzJEQv75EaOR&#10;VVMmPcWUqrTbl8vbJ9xExSnv8v1YcqcbfFbz3+ZmYhViDJOk+wCcruE0aEKY3kj/AIlVSVbH61qY&#10;vXcuIElaNvJUwpGyzlMsWklGG2dy0n8TA/JxQXGK/kf9fcNaGMxLbWw+zraTCSUShpGRm4jVWVlb&#10;5l+Xfj+dHmaWVrdP6ZIYPJJdISshheMMMEMjnAwv3pN3/PT+4d/uQajZ2W9+/bzZDdDMSnc4RQqz&#10;SwSFENwNqmSU/wDPRW+bCt6UF8ltW7FkOYFzNKTsGzzVlMysuNxlnjb70jdG3fPQaafDrt+G33jZ&#10;Vjna3RzjzgzJjKRSSSkCPg/eWKPcyjb99876CHHmk+2l/uEkjuP3qtLax+Rv8iOW3jmlV1VWLtIv&#10;mZkb7u3b+JzigcoKza/MAss8kd3cR8W8QV1dUEcPysX3YbzJN6n94rL8uygmHxP0f5oQRxK63gmK&#10;RvEUCW53wOh+USxBvvSL/wAtI5E+Q96DW2u2u3n6EUUSzRJGvnXsYl8wy3IQFV6EHdvjjh9NyF/9&#10;g0AOaUNNbIbyMrbs/lFSwTcFIVFY7V2xr8yxx7FH9zmgp7/Ffz/q/wCAkcijZFeXAEmbgC6kQW8z&#10;M7h2CTBN0Tv+7kj3bS/zp9Qn1K6iRvOm3M8quSqTzNDLeEjySUCbvl8th80p++R9zfVR193o/wDh&#10;/wBDHlk9e+vnrrf+tSyLdnEgQYQR+YqMY45oLlVX5Gk/eLu25Ubd6unrWxO5BEHhs7gIfNSRJAEl&#10;kLNHLIMCEpu2/Ky7mb7+xCflNJxTd2JKyX5jJowZILJnuJJo4SY1U7IINyKyxPt3/aG3qzNIud+x&#10;E+/8lMe5G0YR1tTLF50TMzrETcMLkhDy0v3WVPmZdvyfc5oJcE99LdhBOiPbpEJZtxKOWfcHhH3z&#10;GsnMfy/dK/xpQUn78V3f6/8ADlssgKGOJ3QMFcmYB3jxgW5MS/u/73TfvOetBurdOnZ/PcijQmWa&#10;NWlYvA7TqNjFj/yxeTK/6y3fOdp+58nNBMVZy9V+N2awswtosLXP2iIokFxOyhftO0Z81g37ySRf&#10;ljXk8pQdcaaULOX9f59TN8hFuJY4oWhiTbGq3LgSS5HDFF/3fk+b/foMeRKUkvX+vvIpvtxmRbco&#10;sRQmVQ21V28buOm7/lp/cPcUETUr6dH/AF/wej8yMtEsw3K7zKUAlAwiSfNs87G35ZF3Fd3v70E2&#10;6f1/W+/ne93zxgxSRXCpNIGEkbOuVUfK2RMqspVdrM33f4Hp2fZ/czIepEk5acearOjSQxkMAxiz&#10;JKI1+VpJG+YMq79mykU7u8ie2lkuw2Yo43tpvORUjYyLbkfIVOP9IYYVZFbe6fP8lBrBuSt/Kvw/&#10;rcSWaGdrcMlu0ryNuxGYcSAYt0KBvMZm/urn/bfmgpu9vJf1+hJ5f2grJIxcBnARXEJt5EXEiAN8&#10;0krduf5GgRDLOV82V5A+4p5MskSqpmk+RImVeFaONWVVX5/vvTV76bmcnZ6/1/Xf9fgauy7zIBl1&#10;YOzLGri5lRcMknmbZI/J/wBc0mHfZ8iY7msX5mY5Xt3W4eaaG6W3jEghkt3E07ZzI5dj50yr8+5f&#10;kUptKbK1UbK299y0o8t3fe3/AAw2WbzzbzR3CmSSBoYZGUQoqE5/cMVVvl/1WLhfk/Gjkj2/Fja5&#10;uW3Vfl/l+JFcxCNyHWYkWqxk/wCsS4m35DKoaSbzG+6xXYrrz8mPkn/l3/X8xfJ70emn4Pb8+rLF&#10;1LET5UNtEk8aBJiu1n+dFXMllGyyNGq/KGEj7HrM6Hs/RjbK4VowAPK2vLAsgiEguFKbXLkbWhVf&#10;4V3OiJ/y0R/noCL5rebsyZRNaymFmitwhdXlkCxpLAY1KMkq+YVZflaQNI+/f9/59hqCu9fUbut/&#10;xBkSQKBEPKjLQLHGyvNJIy7tjnCxKsrfvFuN2xN+zb/HVR68vz5vwtb5ieur+1+O7/z+ZXeKGG2D&#10;RobWFX3T26s91E0x25WRwAzLG38LSOm/7hNW0nvqKWkXbT/hwuFQyL8hQCM7ZJbU7lBXcI2iDbV/&#10;56buqfxv1pmLd2331EjZQsaKZzNPljdPZhoIY1Vi72s4VVmlb5/vMmw0Bfp8xJRHG8AZ7nczLKjs&#10;hBm3DYk4+8/lsyr+63pv9OpZKXMAsscsh+zq80KrjzXSIKLiT7yESna3lrtk+79zYeKYEqxRtGsx&#10;m8uz3BBK6mAFkHyusQ3tcXDSfdk8xN6ff5FALsvL/L9Su8mIDPPJM29o4bhUkYfuVXPnNEN0i3DR&#10;/NtkblE+/S0+HXb8NvvG43cX62/IveTEUTy5DHczqPLeNSzzo67leS3j8uOOaOPb/fkPG9KwERSx&#10;STyKlxMs3lYW41DcLpnjU5jRdvktb+Tx50Me93/9DBNXVmWJI3t4GijZpTEd01x5fmFIWO5JI1Yh&#10;v9nbJ9z1/uBo1bltu/xf9MR5TNMggSEN8jQxn7salfmEnmNubPyt+7k3ps+RHyaBSlzfIhWKzPnu&#10;4IQF/s8ka7I1mQ/vcqw/eq3+rbnenWqjLl+e4NNbx/P87iLMZGitriWbZZqsSm2kSOeLOdlsisv+&#10;rZtzt5ZfP3/k769Pdtv8vw6hzN/a+f8AwxJ5TRr5aO26RX3tI8jxiROY23FY7eTd/q2j+/vQZ/gp&#10;kyl1b/rsv68ytbyRxRPBbztDBlnclN5AB/eW7QSbdrNJuX99v+Rnz8nUIcrxbV/8rll3YSXCyRhb&#10;OMxBZY2jE8mFVllmZdv2hVDfd2uiP9Ca5ylJPZ3JBGLdgwmlubYF3ge4YREF/wDWeXbjPnbf4WU7&#10;B/AnFO7vfre/zInpPT7/AJtEitHBCvnzTTiQDetwrbNrMxJdk2tlVYttZUfP6oqMbXuNnsnXyYGh&#10;3QuwuXfTwDHLBnCMW+6xRTtZdqf7/SqUveu9SXDt+JGyRRTLD5hmSUNHvmVmkjUsCSrhhu+XIX5U&#10;2e9JtvV6+Yez8/w/4IwpCr2sa2txCm8wBirWsMvO6OUSR/ek3c/M37z/AJaP6IlRvKyf6/8AD6m6&#10;NH1W7AuDaRiBWa3a6Ny9tIygfOwP/LZlX1X95+FVytq//DnT9WqSfNyWj+e9/wCvx6mcdO8+W5CI&#10;HW3njSNFCR26G1TPlyS+Y7Jt+ZnaRXR/4Of3dSYezTck/s+nX7yGJcOqoWDBlEiLMpEKD97KItyr&#10;n5du1vnQ7/uUEJNuw5YI7oyOtu4t7fDvNNslmtk3eZsgEe3dJIn/ACz3du2+mm1sxOHNvH8GQfYk&#10;81DbLK0cfmNDCqoTCwbzWYhvmj/ikbfs/uJ/cqlNrfX8/v1F7NPW2nXX+n1F8iGJvtOxnuCzNKAP&#10;Je9kf5fOgJVm2x7d2+Hyd/7zfinfy9zbb8e+/X9QdNRlfrv/AF/TLkEVvlY52kSKSPy/JZVHnnDS&#10;QmdX+W3VpE2qzZaZ0Q/J/wAs4V91fTr/AF+P/BKVut/l/wAEihmtmlkEAFuVKx21zEirIbluJbWG&#10;GYfNE0n+rkX5Ef7nNN82l79bX38/P7wur2j9n/hycpuR7UIWuHlLTB5ZiZXjQEl5F+ZfJxtk+4ny&#10;HrUmtny267f18iJhqDPJInmoZxFB5ts8UIhSP92qPna0lvna32rd1/g70EPmtrt+Pz/rffoK3nL5&#10;bqu2JN0DCQDeIlDKZmZlWPzmk3MzNJ88Ox024oFzStu99+vpf+mESW0cSBpWvI0gVJoo5sWt3JO2&#10;dsk6A/vGZlZY13zO52bu5b3fq/zLUorZ/gxbiCeQxPGsQljiCxxTwF7mKBX/ANXbLu3R29uu6PdN&#10;G5ff9/8AgBd2a7/1+PUmPxaba/19/wAxTPaIYoGu7hyCfM8+Nma2eVlKTbFVVZXZ1j8tERwnzyH+&#10;Oiz7P7mb8ytDy1/G/XvuXp/sBuIkCi3b7OTO9u0izR3Bk8tpDjb5ccjfMyfO/wB/+HJkRq+R8ttd&#10;H6f16/ncrszSSxNC1s01uskIAhaKadLV2ZTDLAscd1NIrNFGsypv/wCe3yYoJlG+0fnp/wAArxTG&#10;CE232RLN4pRK0VrMJJY98mX3su1WbdIpaFldPR+pQ3MldKzjZ/8AD+fX5/MfHsLyB44YNzNDNLJO&#10;EdRx+7E//PVdyyNHGuxN6B3oAka2WFz5If7METzMyec7uzb4mkMirth+621v4Dmgx+GWn+d/IpND&#10;DBKLxPJkkMhMsTI0cMzMcREbyv7yFt3lqnySfwYemk27GctLyW/5+voWY2+zm5jICuFeNZ4UZpme&#10;TqzRnd89v8yszff5NV/J6v8AMULrmXp/X4I+doy0bWZKs+1mk2qGVGV2+WJmYfMqr8vzcr8/rX16&#10;t5f19/8AXTpP9rNA6ndW9vFADiynvpXuYZSZYYsAhT8+6aFv4W+/5mN9K7ta+n9Mbk1dX01+71KH&#10;2uIANseSHDRyCNP3EkYPzgRj94yw87tvzP8AXNIQoSaS3k+xC1DMpkgmeISTOkY8xHXzfmaRfu+T&#10;5T7PWgTdk2VFCO8VzdsbgXW1pXWJGbzFB81LmMt/Co/d7VSgj95/VizNIJXcRgtAqpZtlG8yRXb5&#10;YUZgu1h8rbmZE3/feg0J4SsMssRtZLaJIfNMIuBNcibOxWRl/ct82JGWNvk9e1AEHLNdIrRFmDN5&#10;8smzylPIKH/lou7y422jfD/cegxT5ZP5oiecvDaeehMLACRSn7klg8cjsp3F1Zv9T91E2b3SgpyU&#10;t0/l/SJoYIoY22OnlJLHHI8lwjw5/wBZbKX+6tsy7dzRt8j/ACUExfveun3/APBGtbrLMJ4XbdPI&#10;s0zW86tCY4DwyRFFaML+72yLLsT5/noNdPi/H+uv49B5SZIFEyxNiWRLcTLH58mw7n86RE+b5WOT&#10;t/ub9/Ws/aeX4/8AAH5j1lWWOaWQuzW9xy6QGeDYF3I8wC7o2j+bd9zf5mc960E7bvpf/glZ453t&#10;xFGi/wCkkIR5ImYyBtwunE0i/Z5JIV2LDI23+59zkM+aXxdPTT/P8dwAictKjnz0jP7ovD5bspYF&#10;XX5Fj3fdj8uT5Nn8BoNQhjF1brcAm0uEGZi2EDGM4cLIiybWjP8Aq1Vkd/SmpNbde41FvZfoLtlh&#10;O6WKyYRTxyQMjt9rBDb1Y3A2yM0g+b72z5/9ikCbTuibY80KvBCi+XJJK73Czxw7nkziWZvuzLJ8&#10;qs38H8dBpN6W7sijeZbh4mZIGZtilVmmaKQN/wAe+I/lZN3zK0Y2b/42oM02tURr5+0skUSiK4EF&#10;xK4WGeD95ujzIoXc25vmk/gQfM7/AMACV2kaaSkTST3AZoYwIizSblL5+XzJ22tt3Z52+T9z/rpQ&#10;bXurr8SouzylEtt5NwLh1QSu2+SMjzULbW3Msf3oW2/Jz8/FAXW/834kNyrOl3BFLGLi6i85So81&#10;mXPzebB5arH8v8bKXNBFTp8/0I/LFkYrKS5+SMJMGKsJ5wyfPCjKz7fL3fu1jb5P7/PyPX4vPfz3&#10;JvblXxf8Hv8Ad972FgnhuZGW4jHkSloSRcKsuCP3REZXdHt/i3R7H7Pn75rF+YkuZ2+ZIoKtHaiM&#10;lI9/yoHlErAgBnl/g3Z3Nt3/AJ/6tGjlZ2SXn09NRHWUCRp40S4m+SBFAPzqcBUkC/vNq9P6U11/&#10;r9P8+93f3Ha695fiV2EhAlIkRPKLzqzxC2RojsLTKV/ctJ/zzVt8lCdncybcndj1kwIFTyoI0ZZ1&#10;kVFid7mH5fIaJVeOaNk/i2o7/wDfdIV79bi7I7hnvPOEkjZ8mXyw5t1LMHE7hkRVVsIqyQufn/1l&#10;BtH4V8/zZakR96rbNbXEqQRC5mkMKS4hORGqLtX7P5g3M3lu+/5EfMlA1JS2/EhuodtxKfK2PJhg&#10;0LqAkzplIZIx+8hhO3duV/8AY/3AwKayXMjSBy7zM8JT5irRMCwaaMR/LN5q7WWNlmcD7j/JVc8u&#10;/wCCNKfX5fqXPtnlqcGZY4lKTTyDdJNIWZgzRFdu7zPvJtOxPv8A9+pNBba2kuIgPLjupQpbKOvl&#10;MhbdJGWbb5Lf3fJ2vn+/QG414W2x3PlSKDG4uf3sUqwsrbY3kkkXdJtj6oyx7f8Ant3oAqyxxO+R&#10;DJtAVrQ7SsMRx87Rqjbv9Iyzfe52f3zQBCtuvlCWxUFZJ90zJK2ZyCRvHm/NDtbHzQndJ9ygaj7r&#10;fbT/AD/rqaEVwyBo3N0xnXBiAHlIUG1liU/Mrdd0zLytBtF3SZT2eX5oe7Ik3HzCJPJ86SRsw7Uj&#10;3LNj5Y1k++m90f3DNK8tNr3/AK+fzJUaNbaSGWJD5aEoqbGdXDqS+8tu8vLso8xd5/4BVR+JfP8A&#10;JlfHHz/X/hn95Lb26OhkZQjzSCB0jfafIkG7fcE583zP4Y9qJ/czUjirLz6lVxaks1tp6rGlx5Fx&#10;DFcStMhTkyKoba277y/vHTjOTWns/P8AD/gjd+mrAQsbmZiJw8PlsHbyW3xuMLGZF+SNsfK22Pcn&#10;pWhSbWqZbMqwxHYBbmSbbFLDvuZJCpVpBJtXdJ8w+8qJs+/8/FZ+z8/w/wCCa3fLfr/wd/1AzF0f&#10;ypo48vI4mvRI0jTyjDIwj2tDu+ZkVd/O/ehT93WYptWa6v8ArUhYyWqurjcPMSR2tph5R/dbSy7z&#10;G25V/wBXtHzSbN7k1pKHVfd/l/kZE8CxfKrsj+dI7xoQpxGkefNZhtX7W0i7fvO6fJUO13bYG7av&#10;7yeKB5jF5EjvLPJDGHjj3BZZTtVdp8ssJF5bzUd3x/rM0lry/wB7b5mcntJPyb/HqfVkP7E37Qer&#10;/Bu4+O3hjwvN4t8C6YJI9a/sZhLrthbl9v22TRZv319ZwybY5p7Fnms/neaGFEd63r0J0IU5yjze&#10;035N/wAfn/wx1YPA1sYqkqfw0/j3/r/gX1Pk/ZNCxjuLWe0u4dsZt7grG8ToxRk2P90fwtu+dH+l&#10;YJ9U/n/w5jUhKm+WceWTvr2frvqUHeJHecWjllZXiYSAoGkbLsyptX92uV3bfk69eaDnb6/f892/&#10;z8vR+5E2+KRypWZot0rskki+Yo2yr5it96PaNu6MJ8/q9AlJSvboTTWqxXDeXsiknZH+SVpY9gTL&#10;OT6M24lVX+P6V0DKwZxNEinLncqIULK0YONjfKqr/eWbmucuD1t3/QQXZa73JI8io7QuFy4jdhsD&#10;KflLeX13SN1x15oH7TXy/H+v68ySeNlSKKO1jO+TY0zkpuUH/XyN95Y/L27do+fZVe7y/wB759/u&#10;2Lbsrjby0WYQFkVVRvMCiQqgY7irlEO542b5lbL/ACfJRH4l8/yYnDmTu7/p/Wr/AK9yykVyJY12&#10;IC8T+U0TRlgAFa4dkJ3dc7d2fn2exrYdtNdfN/0+5Cu1vmS3mRgzB23Z85scSNu4jm67dvyVPPHv&#10;+DHbXbXbz9CORZVQEM8dwxCSBWEuE6g7CNsci9Wbd/wCsQJZCLi2kMeQrhC07yMDEwOd8Y+VmZpF&#10;ZSylE3yPWlTp8/0Ac8kKLDJcKuG3RT/6tg3lDJxKert8vP8Art/JqeeXf8ELRLskVZDHiOSSeby2&#10;QMTAhj2K7fKZHx5jRtnbt2/w1JlP4n8vyEMv2tZ4QIxiRDEghZOAMs3zfLHuX5v9vnNAOV1Z73uW&#10;1LTNAWVoIEWQB/KNu6sibVdg3yt83zeb8lBp7/8Ad/EIp5IV2zGFwrZWdGz5EpOSojHynj5m/vp9&#10;z1QE5KK9235/fqWEZhIXmjV3aRC0rINm2ZcpIEb5f7uCzJs3umzBoLvur+bX9f1t5EE8hm3fZ03S&#10;xud6bI034O1o1Y/8s2zhlVt/egV9bddx627AukEcMgWPzpCjGaRXzkbkdP3Mi/NtVWX8KBSjzfIR&#10;oQ6nzDNlv3jGQt5KKgzsdvmkZpF5VfuLzs5FBHI7X69v+DcYzRxQy2zx4EoUA+a10s8m7dBEyOvm&#10;BlX+H5H2bN7+oSlpb7N9eq/rX5kbWqxqZLYGQoFXM9ukUKI23KeRIztCf+uMif3z6uDUW/TuMaTy&#10;5XWRdoUhFMTuQxccxSMV/h/h8vn69aCR778wK8S3OxWljETbjKsQykdwQMrJDndHMV+4/egrnl3/&#10;AARIsUDqZVLqwRW++0Um59rbWkOxf3f97/b+7zQO3u83Xvd9xisu4TM7W8pVmdUiAj8tGZVlIZPm&#10;kmbc7v8AcxzQGlv6e/6/1pb3J2uUVmlUk23kCMFVBZmDbmaEN/C33W255+5QakJcypJMbczxLgwR&#10;s3ky7mJ2iRfvKv3tp+/8n1oEndXEKhVkIaR5SyKuC3lRME3LPIGxtcrt/wBX/c6UBZXuuv4j7KZr&#10;NlVZpFSWNjIsu2SMHOHTzP4W3btqtnenq9AxXcTzLc7I03ExCOSSQCYoMKYANuPlH3v75P1IP+vO&#10;/wDX9Nv3FSSBfLlhLI5bZKZBucyd42OxVk/2T/ue9A4/Evn+TB1Mkc7eaz7cnYzhCo+XZux+73ru&#10;b5t/Q0A/hj/29+ZB5KOv2kpK7D591u4VIgoIlJI+aSRl/wBZuXY5/wBXIXoIautdu/mWZUbEc5uU&#10;mdY1xHJIwbyznHlpD8qyL3jkbZXOMoZImRtv7tBhJzFhpN4bekgjVX8z70a/wf366Dmd7O25Am2N&#10;/L2t5cisioytbzzs/AUud0a+TJ+8k2q+/wC7vqfsf9u/oUld27l/95FNCFBbe7f64rAGym1yvDMI&#10;5HbcpX5P49lYm2trX1tv/X5/MkiLxtOS/wC42slz5QWUOxyCkTlXVVU/PJ8ybv4/9kBNPZ3KYmQW&#10;xt3aeIOSkBiQxgmM+arFZP4ZF3Ky27ZcffL/ACUApXV7f15a/miRmkt5TL5jLP8AZky4Vdqq43Ip&#10;T7y/u/lVV/77+QLXQMLjYuzy2KMqRud6Eyyl+cqj/fjlb70m50TYPq4BbiuWSEWjCLZsdWeBFkKA&#10;bm56+XMreyUAVmmRH823YxmaNcTHdJu8o4dJ1Odk3/POXb1f5H9ABbgszLNuQ5LfZUiZS+19rFuN&#10;v7xZFVWX/b/MKXwy+X5k1xLHCbZ5cOV3OhYSI0eRh2O3hmVtxZW+9/B3rOp0+f6FP/l38v0EUx3T&#10;MoaEsw8+FyuDtX+GZD93d6N8/GazB6u/I/xQKYriOYzIYDEpCNFlI5GI5WUDny1+8rLQXfS/lf8A&#10;UrRwhx5m6SdvKAdomCbkL5W5Gfl2r8qssnT6V0GBYjhaWSeKOMM4eNz+72yfZ41ywaRv4d33toX3&#10;rGTaVpevd9gIQzR+coMYVJ1PzFREqOGOXb/WK275V2rs+epK93l/vfPv92wx0kZUZIZw0jeUDEyr&#10;m3A3NLK/ysrNkqrKH3pk/LJQSOOxJo0jkEMSbnacKbuNirYCLjdIq/3v7n51pT6/L9QGxySkFgzR&#10;K7SRESyoSyu2S1u0asN7/dXbtdP4+9aANYSQwvGkMLbZfOZyVn2wqeACcnzF+7JJ86Df8mw/dB6p&#10;9miTDFFkjLO8rGPeqrIweIeYxlY/NJHD935VdtmU3/Jzn7Pz/D/giIVMMcksjMoXzQqojiFp1cZZ&#10;o88+Sjcbfk+T+MZqNZPzZsopf8EWERq5H7t53LAyOd0ahB0cMGUt/dkz/OkNWtpt/XcSaUHETFMu&#10;rO+35ZRsGcEnC7f9rb8/rW0fhXz/ADZMnFru/L/P8x5EewS5RgYyP3rFUHmDJK/3G3fL9356od+W&#10;P9b9f1YyJEnVgsok2pHtVwQQzfeK527vu8t75oGndXEeCUZlb5DGRHGquqvsJ54b5l2+rd89c0Gc&#10;9/l+rHRqgim3ZV4ywMrwgyRKh3I+/Pzbm2srb+XQ0Go8PLIQsCBkEYdYZnxIfvDe0h+8W3btqr1f&#10;79TyR7fiwIPJlmdIiuzagWZXZJEVgWcsku1dzL0VVV/7nrVDSu7Cugl2Ro8ilQPLSOQRwEDmV5Ac&#10;7VX0Xv0rFcvW/wCn+YhQS7wkiUosckgZJGCNwysVWJWk3blX94rY90o+x/29+hUb303/AK7jJFja&#10;V285RMYxLI9zIRL5ZVV2CVNyybX4j8vMn1qRaX62/H+rlcxM0oV/ORz8kRjBY7yfkkUY3SSbf9cz&#10;bNmcb61hs/X/ACEXCuxyqxySG3T/AEmaQ7AQ4+QBR94N1k/gSPtTXxS+X5AVwySPHbqyTmWUOoQh&#10;RAi7gI3YHLRrIrMNo3v/AMtMkGqALiHz3xwzYO5EYIyspxtLoThlbO1WL/zFADJI5Z7fKEq8RTac&#10;KuCvMm+T/Z42+9ApLm/zI4EIkDGWOIGRV3S7huDrwuG+8rNuU7T9+gmMba9WTFYoVV4vNZMlhiQu&#10;6NuwitD975W/iz9yT1Sg13hr0dvv6fqAuS7v5kIjlk3rHDhCGlA+Yy5/1e7jbtb/AGzigI/Evn+T&#10;K0gfESvGfNbDQyZUYyfmCYH+rkzk/PUx+FfP82SWhEX+4U/dhUMkWQxQ5dyzjZ8wX5vLlb5PneiP&#10;wr5/mzoKKyIdshSYj55IJJRvZHLYO/H7vaVAxJ8+f9jkmjGL9710+/8A4JaGy6RVZHYKfvFhJMF6&#10;sfK+VTGud24/j1ygaT+F/L8yvC0hBTzXndAwihQjzHT+GPyx+7WPbkyM3zmgxGPJPcIsS7IbcMsb&#10;zAYEfcxKeV3Rt8u5c999ACmKU20SktKIxKvntKseFcsS52n5vMb5k6/3KqfxP5fkO+lvO4xBJAkj&#10;BRtRUKM+NwHdljG1sLnYWX0471Jonfr+u/8AX9K/IjvMJIJljkk3kcxnLTI2QYgeF3L/AHWz8n38&#10;0FJp6rUfLiNpJYWIiXELcbRvY/cWMfdEa/eaOgY3yGMjqsKxho2Lyoq7F5++ob7szDa3+/2zQBRH&#10;lMiyAbpP3o5fDGXq3m7vm8yRtzY3d/egCwv+kNBIiFJPIH3wVVRH/rNijdtkYn5S3VOj1UZct+tw&#10;JG3sV2IpYEqrKEj2ttwwkdlZldd27C7M81rp8Xl+G4EUUMk832aIDcAwZMhpRtXejREMV+0bVwrN&#10;8n8G/fimBLNEbe5Ri0R3jbGGJLSSDlmYj5lmXO35vkHX0zlyPy+9/wCQDXVXZ0OH3ABvL2AB85Rm&#10;kLKzfN8nyh+/FLl97l/ruA596IsT7NilhtjDbW3DlAf4mRtrfL8jk1JXN7vL/W9xI1jeNUjeSRIw&#10;0boy+XMsjf8ALQn/AGn/AId1BJNFu2b4/kngj8tCuJGwD0aP+5nKsw59/wC4AUIzJkTFdpmDEwRb&#10;S0snRjtP3VX+L8arnl3/AAQrK9+vcA/mfdB8sMIkjZDzlcyyRKPm2q3bd7ff5qRlia9Z7R4g4jCg&#10;Mu7ckoOWWRv3e1mabndu+66exoDzGLKxWecRRybo1SRWRZpd6LtIA+Vm8tvm/gk2Zf1wAOWFcuXR&#10;SxjXzEVQsSqRwMJtZW6bdrM//PSgBTGUUxmKM7ieeG3gA8yksWZo1+X+D/ENOXl96+3l307+ZCdq&#10;E7zEsfCo5UsEOMxnlWVV+Xayf39nPWgzJYXLN5zCJnKKkizLudDH0MQH95dvzNvdOXNBUebW3z/p&#10;iGH7LINmw+Y3mtuDO4bOSjbP3aK2N275P9+gkglkSWRWnhRNxLRyEnBYdFCn7y7/ALu1vkoKb5pK&#10;/V2/EXyT5qSEkuyyBSzb1UkBtuT/AKtj9/b/AB/wUFcsf5vxQkgNvtVXRXUgCXIyFkX94hO3DCRv&#10;m3ff35FbR+FfP82TKPL53IHaBAzGUgsFWTcCfut8hif5dzM3zKKpW6fgSPRkeVSzCRtqyeUXYAKD&#10;gKRlVjx+X49AAkuneaYmP5AACvlKNrdI9hXaq/7LN89BXO7W+XmLv8zYF2sVUlUmIVnbO+VmY/Mq&#10;xr8u2g2IUhUMjqXaKUMkrGN3jjkzvVgh/d/Krf67cibP4OtAEkcQ4E5RyyukT7i6/wASlgnysrM/&#10;8K7O3egBk0fzLEi7tgTyvMLEPgv5jEr07j5t1BM/hfy/Masckqyx9BJgJgjLGI7mUhV+VV5WNdv/&#10;ANYMRDbpHIpZlQxmRwrsC7sN2Iy3/LJXVvx37KDT2fn+H/BFiWUBHiKGSV2CHcQvlgqBLz3+by1X&#10;7/WgqMeX1ZK5kRXjQOIPmjcbdxL53SSYP+t28rz9z+CgojUtGE3LuBWNwXG0ZEmVIH3mZd3zf7FA&#10;LTboWLmWaYCNP3WZMCRSY8ELkOnG+Veu1dyf451Onz/Qubuo97XfzsUW+0REhlHkRyxc5Kgyfx79&#10;u7733vl9azIHvsX5hK7DfvMgTKrn1Dc/Mf7q87K6AGs7QSBIiXihBxMxC7mPPljCruhh+XqN7/7d&#10;AEIkYOWjA811D7yodeeAyQttZd2376rs/oATufMjVC8AZMFyjsGfuUG3Cs396ORfXY/9wKjHmv5D&#10;vKkjXzVBaVzviRgFYYHzROp+Vt0fzL82/efUUGkfhXz/ADYgkUPD5KxRM3zs8paQPCv+siLD5dyt&#10;8rL/AAJ04oMSLYI8vCU3Of3TmRhzjPylV2rt3L8zff2fmFT+J/L8iyuZB/pEkvmyBGLARqjMBy0k&#10;P3WX733WR/8AgZoCfxP5fkUNjJ5gUHaGJViVJByRna37sq38OfnSghpNp9UAiaSUrJJKWjXgqgCs&#10;RwAHTasjfw7T/Oofxr0/zGlsl6DmKsZImQFAwDMGAQ4+4GIX7y5bK/8ATT5/79P7H/bv6ATrII4m&#10;V540dcoiwxO4/vI7O+5mRl2x7eU296IvmVzTm9z/AMl/r5fiIMSuWyrRmJ4wEXcWzlurL+8+bcu1&#10;W2ddnWqNBg+SQOsAjOwxqQpBDMDtC/w7t2W/2Mff7UGc+kV5f5f1f/h3blGxnuCWRvLIJHmAkcyE&#10;pj5W/vcc9KAqdPn+hHJIoYq+2d1JCFw8zIG53YHy/wC7uoMxzusrLG4hVioKMI2dWkPBHlf6tZF2&#10;n+D9aADyo5I2WP5DE4AQkxtlvmPlyfwt/F6/wfUAlhNwYJCWUpMFCMXCm4XOANgx5bR7W3bV+fzP&#10;noGrN6u39dyORthJzHE4UPJtVkEik4zg/Myx7u/3/wAKBFvcPI80BxFCf3qwx75GGcq+DwrN1bcz&#10;v/sUFv4F6/5lCK53SsoCZmjCLHLgMBuztkHy7fYrsf8Ag+oZpp7O4+IPKNzI3lxyeVK4bah5wMK/&#10;zbfuq3y/J/fPWucpWvrsXVkt9wjlV/lIITIJVU+82X/1y/7Kv8nb/b3Wy9EbK3Kr9luUmYGRniBW&#10;1WXERJMk0xUN88x+8uJGXDLspmL3fq/zFi8t3ZVV1aVAyzybzE6KcNGJX+8sjbuv/LTvU+7/AHfw&#10;EOiLqY15iiUuwWPJZYi7AqV+9uVd3zbqNb9d/wCu/f8Ar7ANuJPMMpjVmRAojYKwBx8qMxP3vMVf&#10;ly3T/wAfornl3/BEkMayzwBvLg2FVbzJBlJZG5Yr1bP+71xWcY31lf79/X/hy48rukvW/X8y/qVg&#10;LGfZDKzvLE8kasAEUn7/AD8zBWy21v8ACqcVZr8f+HNGrOzMrawMTiWWVmiiGwqpCkdcNjdnbuLr&#10;u60KKX/BIjLmvcI0kUtFukKs4cvhEVct8su37yl+Bu/2Pudan/B8/wBN/mKK5W13Sf5lgyFnlQKj&#10;tE+WlZmZGRRuXeww2/8A3VTum/0OT3vLf/gX/rQsqu+6EjaQhckNKWTcpOfnf/Xf7K8/x/erQBYS&#10;HhwFgVizblO0yBgNqbHLJHIp+aTdt3/c3vQLSS9fvJRKNynZlyNp81WKzeWjBfPyuyP+LbLGvH1q&#10;Y/Cvn+bFze9by/Hf8iuZRtQh/KYhGUFc4kB2uCzblbPVQrf8B71NTp8/0D7f/bv6kwkPUlZMsrMQ&#10;gUMVyQxAz8y/3cfrWZQ8Eg+ZEUZpFy5H38ucgfNz8ufnXacfnXQBAGklxA0IOfM3FFIEoIZuf7u3&#10;bu2/r6qytb+v+H6+oPv2H73CyN5LIsUW0ZcmWRAPmlfB52lVbdt9qj/l5/XYmfwv5fmSqSFDIHgb&#10;/WkS/K8gC/eDru7712/JzWYe7/d/AjB2yRyGN5o5lYAJMsMrb/vOoPzfKzfxN9zq/FBEN36fqgdi&#10;sZAgaaRkCCR3ULDET94bt3y/d+7s/j9aDUl/dIU2F1LW6+ZKQr7WU/OCWX7y7S3zfI6UAIuyVwqg&#10;/KqyRqSokZeQzPD83mRg/MrZ+58nNVH4l8/yYCTOVHBkiuAFypjxG7A5LAFvl/2ev/fFPS39Pf8A&#10;X+tLe4E2Fy7IsjSsqsCQCQBwSpO1VVm+8yt3qAGhpI+ZBH5QMisQm/ZuGRKGJ+bud3P9aAJFLsVb&#10;zUlUoUxKMzE9d2R93b/E6n7lADpYoxzKQ8fJVwASsjD5CQPmZflwv580ARORgAgRPEADhAVPmLld&#10;zZ2q0ndj1/MUARlAm3K+VlQGKrlRjgpjr/dY7W3mgytDu/6+QDLuqmKRTbqyKpZclZD/AK8Ftu59&#10;v3o+vyUEEQIt1LcMX2SbsABXV9mGQ/eVm2syq27jK80APJjZ3KjNxuO6T5gibshmRCy/6v8A3d+z&#10;7+TQBbtxb7nD/wAICb2YJIC43GRGTK7vmVl8xd/X56DWGz9f8iYR7cP8xRG5kmIabeOFbj70Y/77&#10;dPyqfd/u/gVZJt9WV5eAyzgB7hGHGdgZJOnJ/d+Y3zK33OS/umJMuW6vf+u//A1JY0jjYP5roQwB&#10;jXJZEztxu+Vd0i7VbafuUGQwpEpuEbZGsb7fKlO5cF/9Xv272kK/Mp4SgCbbHtMSxKIthjRFkzNk&#10;tuZN3Krlifm+f7+OTxXQAohlAUxfLhHBTAzGB1LZ3Ddk7Vf77/jWPM7cv/D73AdaKbc/aoW+0OgS&#10;WSGYLKjuj5VZUKncokX5mXZ8n9ynGXLLm73/ADv/AMOVG2t/8zr/ABZ4rm8YTWV4dEstE8i2gh+y&#10;2bK1q0kSYlusH5o1kZWkZHb93v2F35eta9dVpRfs4U9fseevm79Q91RtGO3W23zOPSMyMWYCMnKS&#10;ME3wAtwj5VvMUD5f9v8Aj3iucklkWTaQkqr5IbzFhy6yKPuPub5pMN91W/eL/coAqHHnxHLSSYyy&#10;gZ3d3Zd+1UkXBVTIe/8A3wATxrDKYTJJ5SPK4xIxjRSOig/8tG7bW+TfQBDskQl1jBRS6LLJJEyk&#10;Zww2As21fvbvx3+ieun9f1/w93f3E72dtyJE83bsVX8zcCy46x/MEcjja3X8PamYFmJFl3Qbo8yD&#10;nMm0MqncQDnb8rHbu9eaBq3W/wAv+CaKazqtnpr6PBdh9NkkZjbum6GKXLM/kSvtZWY/vWzy7+1T&#10;yx3+e+ne/wDWhqqkow5H8MvP5/r+PqZUceHiAK5DP+/Y7UjRgSX+Xbu3Mdu78PeqJjDq/u/zIZFg&#10;aQSb1ZXk2l5wSSqn5mTZtyuf4V//AFhXKubm/q/f+uuty5dWG3B80hSsbPtAMfzHMZiI+8qkEspz&#10;jrQTU6fP9CixSKNnLNKVfCgDcysxwysQv8Q+b5vk9e1BMZcvz3GREK8JWFgokYqzbdseQVbIX5WX&#10;c21m+egkuOLc/umgdbpuIZElwFwPnkA+aJlZe7Kmz2oNOb7f/btvx3/4BCqqVdWmO8tGiyhtwURf&#10;eVG5Mbbjzt7+/NBDd22NKmJJSyB2BLGaMtNkOcZuGP8ArG/hbcp2evJoERAReTtWKRpv4V2Ns5Oc&#10;gDcY9vH7zn9MUAbE6aUNOgezkJuSuboklWimIwwVXbbLGzch/k/3OaBq91be/wCJmyCXBjKOikKB&#10;5ZBkUN1Bbv5nzMyts9aBBG0So6iQqynfut48DB4+Zh87Nj5Wj/HFAAmJCyuWxj5QVYOIxneSi/x/&#10;xbf7n6gD/LjVd0UyrvByzKXkVQMD9191dy9WbkZ/CgBE8omJVVng8r/WMSCy4YHCj+Ld39KAFVih&#10;H7tpVx/rB/rYlPCqrr8zfNjctABLA8zrBBJG3krwsgYrcFmzIoY4VWib7qld7/WuczqdPn+gSWjp&#10;FCszqxbc5baWliIZtu9fl3bG+VtvU/WugqzUbLf/AIJEAgfcytIXUJFtAXBHz7izqVDMvyLtWucm&#10;cui+f9f1/msjA7kAdVD8FVL75Sfusr/e287fnB+Q/c7hUdPde6/XX9TRFpd2K7po3TfHtJlhLKgH&#10;K7GULtVt25fv96Cv1KqebIduQS43MsfyYOPmbdt3rj/aP64roJj8K+f5s6TStdsdGuYWtNIgu3Fu&#10;8M8UpzMZSrL/AKKyhvOMiu0nzR/JXPUpOSs9b9Vqb0q0aT1jzPfv+m39dTnr6dr27kuZ7aOJric+&#10;ZEu0oCEyAQNv7zcn+sb513v6017sXD+v67GNR+0nOb7fjr+X5/jE8Q2ttcsUHMcoVvMwfmCMdqqr&#10;fLt/jekYCeXHBAWSTAVSY4cswO85HX5W2ybVVV/LpWlPr8v1AEBc+c6iSKTYskUytwG7D/nmvmfJ&#10;82/lPv8AIzoAgkVpG/dYRVcDb/eXsmf4WXasbfhzQafB53+W339xvlLMyosatG/OZAUCOy4RUz96&#10;Ruu7+CuczHxiIxhzHuVFQfvT5qDHLFl7tuTbt5+4mz/pnp/y8/rsdA07pI3eMNgjLFVyQoOQEDfd&#10;DKvzR/ilHtPL8f8AgAPW2byNySFEViE5UjcyeY0aqfur97d/PvWYD4wJMKHcblJ80sUkYsdrQgN8&#10;sf8AvKvzp9OW3d3YDAib1V1aMtv3x+ZvDxruXLOW5+fbyux/xNOPxL5/kwIS7oscQMUT+W0kmGZm&#10;hVX254HzZX7vy/J/G9V/j+X67fInl93l/re47y4gWQvKwRkdC7b48OcyH92Nu47vvY2JWZRYkQqW&#10;XFsVIDEqoyVUqfmxuVip+7t/775oArhI/MmDOgdBFsYpt2jG5QFZuP4d3zcP+NAE6iXaEBVmCmFy&#10;5UF2ZsomOi7mxQT7v938Bgt5IvNtnaTBMrIcK8TsQCWZz83ysRH97Z/c9aChESJmycxL5UpdCP4t&#10;sYjTafmKsqske377/nQZ+08vx/4BJGiQbFDeewcBVC42AruA+f5ZPvNn5u/bOaDMZK2ZsrtaJVQf&#10;ICSWfkRmN/vK7N8rf9dP9ig293+7+Ba+xSrLHvKxnDzJg4RMrhWcEf6zaTuP+xQUR3CMqopClMK3&#10;Dbd3OeVH3d38Xy8/qoK+qXVlbJBJLAksVj3LvOMbtsp/1Squ9djf0zQZc8u/4IuRh5GAUsS6EIz4&#10;2jIJYEHp/wAAX8/4QkYbiRU8nMZcH/W7lcgA/OcMu9v4d23v7/cA8y9p1vYOtwbydYVijYwRrGXL&#10;ySN80RA/hPRd3+r/AIKTv019S6fK99f8v8/X/Mz3ZUbEDt5a5fJaN2SNflDMP724L+7+/s/gNMzT&#10;T1WohRoipKxPjCswYh23cOVk+faq7t+1l/gSgZOyyCSQ5UIWLRzlyXYhc/xffX+Hjf1oAULHE+J2&#10;ZWYhSItoYhht2SSfOoZuPm27kT565wI0jd1aTAbY2yVdwYiUZIXLN825tixqq4+ldADhCx8uJUjU&#10;BTvUy7WjkzyhLfeXd8y7WzQBGISNvKS+TIwKBwUdSG3Stjp/0zZl/wBzJoAYGlUqCiRRKSVSTcZv&#10;MXkSwSMv/Af4+f4z1oAtBz5Bdt0khcESR489TKcYZPus38krnAXayI8UysUWPzR5rBZGkchfKZh8&#10;pjX+JfnH4VpT6/L9Q6afLsQxRPj/AFkW5d8SRKoVZQ/yqPn/AIt3yyK2z/YrQ5yTgnc8gJIRcg8n&#10;ZH/q40/hVY1bA/j+7/HWf+D5/pv8wJVnaSF0LYQAgMse1PkH3MFd21flVv8Alo9J/AvX/M3Turkc&#10;cR8vDwosW45DqFLDbvACfdaXaF2r7moG3bd/eRKqgkmMyRRNkxqMPljuTAHzbfu+Zt/pQTP4X8vz&#10;JHj3vMRFsCiMyFWwMO+HLKP4V+6V7H3rT2nl+P8AwDEjXf8AvHaRR842urKVChsRmQD5l5X5f7h6&#10;0e08vx/4AEzEndnY4aRdspzvjO35zgf6zzP4V+T6iswGyBt3lqAI1yqEEAiQrkSMgXdtdv4vuL2o&#10;Hd3v1vf5joiQjQeY3MuNzYUkH5nX+9tV927j5056UD0t02+d/wCn/X2HS7Q4Mu4BlCRKsvnrhlwz&#10;sB96Pav393yZ/GgkiUnZH5QmwAyeWigqgO9WTM27rtLeXkjf+IoE1dWAofKESZiPMkkSJudST8si&#10;4+X+Ha0S7NlAvsf9u/oPwBw0MkhkjU5DooVVO0kq2GwrfMzKzv8A7ZoGlZJD2n8vyoiTHFklCGEb&#10;zF/uxktt2wsy5bb+Oz79AXVr307lWRCjm4Korsrn588lfkUv/Ey/L+7Jb+DzD6oEe08vx/4ApZjt&#10;O55MFHn8oKwkkQMI5V/u/eZWb72UQ7KDTW3n+FxfLeN3TzvLZ40z5sgPmb2yzlUH7obt3l/c+T5O&#10;9AEgkkiBEq7kkVo3kQKXJibPzkbvurtWQN9//np/cAHtISY51KhCqjehZ94HV5Yz824N/dX+CgCP&#10;aFEzMz4B87bgOcY+/wDN8qvu+6q/lQAjCR5G3qAGwV3HEflgKWTzNqyNuPytuX7/AN2gBjEh9qbr&#10;cHcrOS23Gcoccye0WF+/9/rQBbCIu7c6maD93uuGGNv3mKlPlZtrL/t/P9aAWzv/AMH+vkvx9xud&#10;hVxkvIXztGU3MOFb+78h3MrfIetADREu8N88aIkWCHUoEaPL/L/F5m7ord80AK3lyJ5gw7MBJtij&#10;YDCfKWCyLt+X5vmOPagxly9L/p+OtyEoZhtVpFYFRAmQpEa/89Tz8u773p9aCS1Hw0zBWYqqpuRl&#10;dF3DGBj73pub5koAj8v5yVixGqyGMqxQsECksM4+bu27v9ygARWPmMAAqyYA8xYiyk5OFG1lZm3b&#10;t3dOtA7uzXRjkMu54xtDjEZiOWzubfGHZflzHtDbvd/ap93+7+BSn/NqvT+kXVj04W9wt7NNI9v5&#10;kkGFYH5gpHI+VvLk+X/Y/M00kthe7y/3vn3+7YpRkyEKsmY5EURquS+FycBPl/4EzUySQyGdhHtR&#10;Np2MQSq7emGyf4st3z/BQAR24CGC3DOqFVUOxZCp+ZzGDx94bv7nHegBkE8V3K7SSquIQsLMcBZY&#10;22xZVf8Alov/AI5v5NAk7q4oO7zdwUKGXL5JCSKGGMfK0jbtpZlHzpmgL6X8r/qQvIwk3NiafKDf&#10;5asgaX5PmP8Adx8zM33D/H/cBkpRmLPsV48LCZI3YtIFPJAf5kMjN95fk+T/AL+ADpAUDB1jTYFf&#10;aNqu4HBLOudy/wB3I+/1oASJAxbHyqHikO1ELKwG4RtJ/rGkZi3O78cAUABK7l3AHzBHgbNyhQzE&#10;FUX5o2jZfm2tx9ygCCUQN5bLI6hCcyKFIMnzR7o+NrfxZ2rv3pl3+Sucxa95pa/iL5UcEoJUM54j&#10;kdjIwkdcgsoZvmZR99lQ/wCs70Eli5CkqkclvJHGpaZfmj8uWbgLv/1ind02/c4StuePf8GDdtWO&#10;R3hCxyIm5h80yQblXP3UJfbt3H/Z38g0LSKv2v8Afr+oFTzZNjSIiPEHVVTY7ybmdgu8c7dsv3v4&#10;dneqAexdUBDExgbZPsybWYJzGkhb5V+b5VZl+55negCRSIxtmkzOHXzWMRAdAm1VK8qzQkqyqnye&#10;meRU8ke34s0lPs/XT/MF+UDAVtgJjkYbPMD8ZZS2Ny7VLbhVDTUUk9H9/VlcbA7IjqkgKlkLNscH&#10;iRU8wsq7m+/t2P8A3KznLdL5/wBfmRP4n8vyJohGoYNEN4kKRmJNkpQty7htu6Rcnb9z5P8AWb6P&#10;aeX4/wDAJFeKTaqyERLljA+8q0iqfmIUKu1myqw7vkTLpnvWYD1A8sbGykauJFbZuBI3FZdp2tJu&#10;by2x9/7/AHoAi2bf3e7YWQs7DcS2/lUjLbo18za3l7dnyR/7dAEr7QZF+UlDs2bUmZ2OZHbyydjM&#10;v3V/uSJQBYjmlgWbcY4wSpjZ413gPwyAR/KzKzbWbdvSk1dWYCTFwpKl5WULtZhjypE+Z1fK7t3X&#10;buU/79MCCL5S0k29VCu6ptEpjbGYgc/Ltkb5dzSbMuibUoAfLKCI2KEARgJwCpUnc8jRgLtZW/ds&#10;4ben8D0AQzgNIXZEkOAQJHURybU3Hl/LZW+793PmOPv+lR5ftX/T8NbgTDciAh/LeQL8se4F9uAx&#10;jG1vm+6GVW+dP46kB7yr5bo7SMQE5ij8oqGZd6uvyHd6fM/51UfiXz/JgMCl8uQzRq5Y7VwJEQ84&#10;C7W/2Qw/5aY3mpFdXtfUIt8hiEaN5YY7pUdt4aPdtaRyqssnl7d3y/On3Pv/AChLnaVvvIoyuSPL&#10;BVgfngVIy77sBmY7vlj/AOWm5dnfnOKCyeTduBAcxhvmaTaXyq/xqOPL3fNt3Jv9d/JAEQExp8m0&#10;MXkVnAkAJPAUH5UV2Pyr160AOczT+WiRgBd0nlE/OWjDErGD+7Cyfw5wec+tAEzoE3qnzK+2ZSMS&#10;SKWHzIEYL8yj+79xP4+lAepAgKKwUyy7i5U4y8iNtiLALlfOx8qjdv8A4KCZS5fV/wBf1+YMxw8D&#10;tKWSSSKSMRgSFk+VGldf3ZXb8u9ZHPy5oJ9p5fj/AMAWHc4CbUYq2FaUDcwTktHJv+9zny/ubE++&#10;aAhLo/kKYBl5GdIjHuGRgqygZ3tjcVWRvlZW5/2+9AOp2/H+v1ITI0oWJo/lHKTGUFlKJzEQn3VU&#10;fNu27/zoIas7MXYpQmRn2gxeVDwXkEjfeiYtuVZF+VtzeYjp/cyaBApCB1w0p82Rf9UwZWJKPIA2&#10;1lWGPcrSbvndM0ASCMspUGIjeocPkSuU4/dOuxv7u7d/foAazPMQgWJFRCgbmRpPKH32I2/MrH/l&#10;ozu496AFi3lmRxsh2xu8m1vPhXGCOX2xtI3+y+xPv0ARKZI0UMChdgEMsYZ3RDtICpt3N8yszMuz&#10;8qBXTdr6j1XzRFG0TRqrCQQJH5UoQdMs3ytGy7V+Y7Gf5P4KAbtqyQIpZnXcV2TLMiMQuD8uFV2z&#10;uVTubc3P8BNAyaGUwPlZChjDEymJWYeYp2oEK+WzN/FvX5PpzQF76kEsrO6zHd52FV4wrDMWeFZP&#10;vR7l3Krd/wAaAFCPnb5UkSu25N65ClTn5Nu1myPuyfr0oAVC8vybnV2M6EYY4UklyzH5V+4VXaT8&#10;/wA776nnj3/BgOdjG7SBol2BSxPzBUbgBMFVkZcq21Vf5uvNUJuyuxdryK7F9rTY3qGCRqxZSuYS&#10;FZpmjX5srs2Z/wCWlc5MouXX7xURpCyMVV95bzC5EJCjCsSeVk+7+7H47635lbm1/Xew5/C/l+ZG&#10;29g3lsElfKTs4KAKBgyNEqtuXG7+IunTnsybq356/wBfLb/5XPGhYDYDIAI41KtvIGMApFu8tlZR&#10;hfl37K5ydo/4n+CEP7oMoTDSlWjEuASg3B42XbtXzP4dsZ+frQSN2gRyyllMcawxpCimFxuOIymG&#10;/eb13O33Hxv+egAIRImYqv7tlmwqBMSk4AYD/WblXu/yb+ozW3PHv+DDzCad5HVFMjKqxO23MWA5&#10;wXH96NeA0bcl0FUTJrZ31JfK/fSJIzTPhN7Rq3+rbhG+b92qq3zMu33xWM/ify/In4PO/wAtvv7i&#10;qX2pHvc/vigm3HBKLkyL95dq/KrLxUmYkUa8BWMkfmOMggB8R7njkfc21PmLSH7+9NnFBXPLv+CH&#10;pKV2EKEUhEVtrvKyhmVVx12thVVtxff+aBpGXNfuidx5TxBirxRs21kt/wDWxuD1PybmXli23070&#10;BKXL6v8Ar+vzGMrcnaP3ahoyW8t1Rt20h9vzN9Vz/A/FBHMv5V/XyLNtbXzwtNEgeC1JiNz2xId0&#10;YVU+WTbu/eEKj/J3/jTavZ9SknOKa3iV8S7pMAlvN3eb5eIlCnE2C27y125Xd9/n56Znd3v1vf5k&#10;qpHLudDGy5A8vLTKcdzt+6+5vl+bnZ2oHGXLfrcn2qNkY+QupUnduGCNvnB0yrbl3fePybEoNOb3&#10;eb+r7fmV1tsxtx5aIArsZXl2bW2xq2NvlrNhnyvyIXz61PPHv+DJl8Efl+RYMcLRvLIwLxME2pyI&#10;w53KwH3m3dFZf0qG3FtL7t9/UxlK2nVkZVeRsJR18stI4LqVDEOmMN8zfL0+f/0CDNybVn/w/wDX&#10;9ebHHyBCyo8YygmUBp+MqF2/6va+4fLz9OK0p9fl+pm3qktX18v6/rcnQbtxRE+eGN22n5UO0ZBA&#10;+/ub70ZYVM/ify/IJNrbbuIRzliAwwxRh5jQx5xtXHy/My/+h/gc8u/4IyTs7lhkMG4MrCNooyzm&#10;YorKzKGKxfxFVYNn+DZ8lSK/Nre9xsUsYaOLHDPnzFG5jDuZwFDKy/MyjbuXf9eaAHImEjJhaYh3&#10;lOHCKxkOUEjcsrL8u5fuUDu7W87/ADJ5XkmXJSIn5PMmQLHtX/loNv3mVRtXdH9/H0oEIrMFQZMa&#10;R73YYKI5JzEXZS0m7zGx/wAA/GucCWFbVlB8x8MwYStE0hEi7sLJ/s7mZS3Xb8+TTbu7sz/5d/1/&#10;MSglYo7icu8kcKRSguCVfzW8mQY+Xb5bbdzfwIjj753ozLCrPOYwqPuIASPaCS4OXkjUK3+j7fuS&#10;SK776DRpT+HS299Pyv5hcQmGRxcokZRkmfGfOk4wPKKqzP5n3Gb1z70ENNaPr+I2TLMhw7xAq6IN&#10;hGccuyLn5lXnMhzQS2lqwKSHDqS5ZzmPOPNCnAlwu5lZfvY3fwv9aV1e19RkrEkzSysqmJQxWJvO&#10;YqF2ozM2FjVdu3y5Mvs3nNLmv8Or/ruS21G+76/11DapZtodFVcqruu9ZB3Un93IJvmMasS/9z7l&#10;F+WP9b9f1ZRFLK58iEGMGRpgBtecsGb5pFiOGaRmXltySbEb+ChcvxLz+X+QE6xzpmULFIhBLhQd&#10;qgHbFiI5VZWX5vvOnmfIjlqOdefzX/Dk88e/4MHEQIBldEJV/M6n5Bt2BV2qsi87vld/6EZc1+6H&#10;zK3Nr+u9iM7UXCNIgY52iMAqkZJCsR/C395dnbfWJEvftbW2/Tf1HByhZgzyKVA3soJeTGUwrLws&#10;a/d2/PsoMyWPCxBkiJVH8y4ckKzqRtPll/mZVbPO3f8AIefMrT/l5/XYuK5k15pkcgmZ3iWRSQ21&#10;8yJBNGsjZZ1Zl+bK4U7c703pzVxXKrb63H/g+f6b/McUAkWQghC8iovzKjlI2VGAX94u5htXpnH5&#10;rnj3/Bk83vc39dgKshEK5M77Inl6bYGVpTCQOrMu1FX75w/XrT0+Ly/Dc2HRxOWTzFkI3tkgnZvk&#10;UYikizuWNYlVvM/+tlSly+r/AK/r8wLD20e0yeZIphct5KklgOilSesfy8bT/Oo9o/L8f8wIkt51&#10;yuDIxGW8wgARuPMJLNyz/dZf/r0/aeX4/wDAFJ2TYtvC6lJN8LhUKu4LDYM7gsz/AMLK3O7v+lQ3&#10;d3YyVSOShkl8uUsJ2VBD9nUMCI/+em1vl/8AH+lIiWkbef8AwSN0l2xmRkjYEyD58SlmG1iE+bKs&#10;q/M3+3lOlBm7N6f1+YB40YRmKWR2SbKOoZ1LJmKSRW+uVkPzf+yNXvpe/luQ9FJ9/wDKwJFB8sKR&#10;SPuXe+AqxiQLwXn3lmZZN3ysE+fZ3pC3nf8AlX4/1+JJ/r9p/eAwyQsFfo6DcPLZR92T7zMrfJ2o&#10;L/UfLJGHd4/klikCyFvlXZIu0Shvu74/mUbT/SgH946MlkkMsYOxBF5ytuaSJj13/eaRV/1jbX2H&#10;+PmgpyurPe9xIonaUMpWFEHmo8xUOIkXlZGVXYlv9peUOwvQSSwQuy74iG80s7RvIZLe2APLMrbs&#10;M3zbVkKfIcmgCJwBJG2ftEwSbJVD+82NtiIWP/Vwq8jeZ8yb/MT5H20GdTp8/wBCxHCm9E2JG5V5&#10;QZMFvIzsAjiTiPbJ8v7wdN7/AO4GgiIVz5UIKu0iuGGJSoOeJS2VaM7WX94+zaKCY8vT/g/jqT/v&#10;AiuXV0+TbIV3IJQcABNu7y/L8uP+E7/nes6nT5/oE/hfy/M+3fhVY/sVXv7PfiNfH/iLWPDfx1tl&#10;1CaK41aHUL2LU7uUldKsvDdjpqTQ/Y2hZpr6+vtmbmGGGFJEevTw9XKaeCxEa7xMsdKcPYwhCH1b&#10;k+3z/b57nq4fC4WWClVlVftv3fueXf8AX/gnxA7JI1xFbP5EUT7VeVw0zrv3I7DG7ztuNw/g9683&#10;3fi13899/v8AnY8ibV5KPV6/LX/h/wAdQ8u5QBm2lHIaRyGO3aMKzHbt3fLy8a85+/S9z+uYzBEa&#10;TKlSxJJLh93zf3cjCs3yr93/AL4oqdPn+gCqpln2LOY1yJIlz5jcLnex7N/Cy5747VmBME3BDICj&#10;Rvt3kf68HcdqfwtGF2rH/wB9+tVHX3ej/wCH/QBSrRyxOmWiUlZFZggaNPvSBfu/L91m/uJ+7/2K&#10;jyf/ALX9W/UCOParOFVpEl3SuUkKP8oDBDnaqrtb7y/8s/nwaKnT5/oBIwi273yJ9xCLGCRGoGY5&#10;d/R9n8Xz736+prMBVjjUt5zHJtzKzIUdmkaTjAbjy1DMrbWT86AGRyNuKAsiELILhFWWFmC+W263&#10;+XzFWPdH8vzp9/fnZR5gTQrKXa1jzHJBt2ttIhMLhX8xS3zRsp2sy70+d9heg0p9fl+oOsqTDMWC&#10;gc4lIZeeH3qoXcu35nj++m9KDQYw+ZohdIZFdpC7IUiCgKq5Byuf+Wfy7/zPyBjP4n8vyEIRZWQI&#10;7vFiRVVg7Stnbx8v3lXLxrtR8+/Wvsf9vfoQ1dWGtEu8ytHJ8uwzB3wTkfuwxPzbuF3fKmylzO1u&#10;n9MwLMSRW7D95vVo38yKI7jHub7qEtuVl+U7WekNW5tdvvJTEZHaXzWil2+WqyxDesnUkiLbv3R/&#10;N959n8fuCINjtCsabHk3Dz9gAXzEGVO/7qsqfd2t/GMkv9wM6nT5/oPkhR5VXKxyCMMzK+51kQAs&#10;pU/Ltk+WNW3UC9x91/XzFPkB5BKs7MiMqSsC0aB1wzeZ97zG/Pf8mc0Cjy/av+n4a3HiKRtqZkCv&#10;H52Ci72wMfOG+Xy41Pyt/f2bPdNpbs2GljgxovnNmPG9QTuXhw4H3m8sbtynYlMzlLl91dv6+fW4&#10;/BRgAkQK7WliGZIxDPvxgt8x8v5929fv/dHWgmT5nciVhGzuJD+6CxRL95kbdv3IhP3W+Zfm5/g2&#10;0Ekg3MkTSI4WLcCXCLKcHzH8uJfuyfeYL/Gn8GaDSn1+X6kZnJK/NuDndDFs2Iny4PmqU2yTeSzM&#10;yN/H/HydgaE+5hDhDE8JkR0ZVQxFVHUleRNGyszDs/8AHQAhJJLFTwvBjX52Ub/M2g7l8xt2Nvye&#10;/XNAuVXvbUieERGc5mTyyroU+YmNQThR/u9x/B8kmM/IC5Ffr9/9P8Qj+zrJtPm7JkDuRuXDsAxV&#10;lz8u1dq7V2UDVrabf13FaROZHLcbLVC6niGRt2ZQP3zKv3SwVPz5oGWZZpZd9uqFpDIHglKqGDH5&#10;F3K3ymMKvy7vnzszQBWZmhXayHeWYlJIxK0flH7sj/wnd/q2VvXmgh2UbNt/nv8AoOWUKpJVwzKp&#10;MqKPMRerOWKbo41/i9x+NAXn2X9fMYZd3yMTtPzSYwQ6LxFIMfd5+VmHz/lQVpJev3jhbYmLANG2&#10;3B2guHUjPmI3P8J29f79Ax/3SMyCJVxsaBFEjyqvzB1b5f8AeZl9070Fcvvcv9dyq+I92yWRjlU2&#10;qGMAaTL+WP8Ano27/WbdqDhK0p9fl+omtn31/P8AT8wG5JiMCVsqUZHZEt9/yvG4B/vfdj+f2qvs&#10;f9u/oEb3VtyOQtlyFcBNxZ/lJRojtyu3czK2eAwz/sVQgMjBGEsMhhDKkcinzCdwymWLNI23+Hb8&#10;6flmNb+f9fn/AFa3uN3tre3newsSM0YedZpirlg8xYAJ/DwdqrtVfmaT9e75I9vxZrD4fVt/oO85&#10;iAjshYR5+fClo5GzlWX935kyna0hVP8AfzkVP/Lz+uxfM2t9H3+/cR5lkkYyBfLfISYkSGFkTc0c&#10;o/1arnn5mc76r7H/AG7+ghzlG2CQCWD5TIpDFySv+syq/wCr3cq3Oz9Ko09z+uYiWNiztbw/uXk8&#10;vbI2wEKMBt+77zfxNnv1z9wISben9eb3CcsHiSRUSNyvyQ4feUPQyHav93avyfr87SbdhyVpPz1+&#10;/wD4JCx+znzFkMgnmLlSC3yH5Akkf+zt+/u2HrxmkS9NyIJudYvKG0Ojxxo+1QN2S3mL91d2dq7v&#10;eugCZkWYRGQ7ZnlIYRH76j7r+aNy7V+6ys3r3pXvqtSormdvmMLIheEsy7QAY1UFniyA3Xdvk6bN&#10;rfJ+dMqCT1er8/6/MjUlEnwFEcoGwKUEkQ/hDo2MSOvzNtZH6JQWlbQl8poEUzQStlv3btbhknYq&#10;SqiNG+X7uPMk2On998UDIEeUHc6MGDFUE2C48wYWIJzG0i/eX5TsoAaGg3mN8FyuDJKnQL1Uyx/6&#10;vaPu7Vf/AK6Y61yS7fijnFWWZlQIYGhbcgYonliRDlQWQLKsiqudrSDf/cPWtjoI0jDSTtCMyDZ5&#10;0SuUDoB8zYO3c7f6vy40TH8eaDNKPNo9tbb/AI/8ORxRqGCq0qtL88bMdyRQ5+YZUsrGP5v3f8H9&#10;/rsBpRi99X/X9X1JA6+fmBXSFAymYMRvuVVtrFG++rcrtC733/lnL4I/L8h81vi0f3/5jfNBEwYe&#10;WjI7yzgFlIJyyhdvDbtrfL/t4o5fd89/+Btf5dx3V7X1EgVrr9ywL7sCNwQsMpUeYQ8QO7d91Vbr&#10;s39eazHD3rK/T8kTyOsRkSTzONskMyACPzAz77aU7j5b7mXbuJ+5soNlZWjr1/VkbyQOrrIAoZFb&#10;daMxkjYnCylH/d+bGzbF5+5yi96CuZPX4fX/AIP6DlRtrQrITbQHyjKdjTRvnEgeGQ7pJG+80zb0&#10;96BK9tdycOqmUCN4h5iIrIIz5qqu7zCD/q5l+VvNXY/+3lK0p9fl+oyKVW2qpjiyxUiSZyGGxVIV&#10;yn7zft+Zmf5D/ff7laAMaZ02hgrwHMaMEeTz5Sc5BG3eq7dv2j+DKoHSgptxbSf9f0xgBBRDIjwF&#10;HlRUhVjL38vEjMzeXndKzfOv+5QEnd3DdhGyjsjYdJCR5kxGdwCt1j+TbtVk8sf79BP9f8ORSSIz&#10;IdwVSm5FRA8m0nqobH+sb5d23OzPTpQA6VWJWUfu2Z4T5r/ejTHyoI0/1i9VXdRuRO9vnr/X9a2H&#10;SPJC8q+YhmKLLcEEANGOmVP3ZNv3WNBkVXlBdXdCLdceWkRIkUbcl1UZVkYZ3M3/AACugTlZX7/q&#10;WgxMaGJSDdEtI0rqCgzgJE5+78vzJ6e5rnBbL0Q4FlYJEWlhV/LCxMZFYr87ZY8L/eO77z0DGFJT&#10;n5XZmB2GRG3xljuXI3bV/i+62/o5oAgaL96WMjMqJhGkUSMjgqVe3UfNIzY2/OqfJn953oAsIJWg&#10;lc+YI3VlkaaURqJd2Sxji27V+6h3M7r86HBoAQuyOiB2Q+Qgb5BvRWBbDTnMbbV/eLsYv/z0oAMy&#10;QFs5aIsgjXKcsCrSFm2rthb/AFvK8/JQZyk1L0/G+492LvEixyyIpeNJQy+VHn95LI6bVbaysojL&#10;b3/jR+mAu+3n/k2QrEEIUJvDSLlWUF1ccmVXGfLCn5VZv4396Blh9+Xjkmd4WUCPDqXt3zgjzT83&#10;3v4f1zQBDGgDF7kmUhtwkVyUcEbQVxtO5m+WRduzmgSv1t8v+CWGZ1ZdscaH7OftDB8FlDfIY0I2&#10;7Wb5fl+f86BiK8axuf3myKVJP3nEZwOcAfvGWRvvr/sGgSVtCWJMRy/PIq3eSI1typKZ3+d5y7v9&#10;pmXblF2e9BSbWvb9blZQJXKtFKsEZRd/nnMhX5v35DNlWUr93+Pk7DxQIeQ8cfmQrGUTO23a4ZTE&#10;rNvUt5m9VaNf3zeY7zTJ8mwpQNOzv/Wu4/zIphNM7h3eWNVeJwwjCop+0+Wc+XGu4L8x/wCAZQUC&#10;CJdskbiUujK4eJV2xSIQVZmlLKrSbl81cqm9DyetADFgcmMbkVkLyW6yzLLCqAM3zFf3itu+VWVf&#10;4OtBn/08/D8N/wDgDlZVMaW6ku4JMjASCR2+aRQpVW+Vvl+bPyUA/t28v+D+oHe8oja3VMnEsEcz&#10;ysVB+8c/LHt/hbd8nrzQRd2tfT+mROsiKXT94JWK7gW2yAtjy1mZfu7ct8uaBX05te/n3+8eUWYK&#10;rr5oEi88qXbK8tn+Lcu3cuN6fqEyty/lbv8A1v8AMnDvC8nlqI8t5isQWaIP88qLt3Rxj/WfMp+T&#10;8qDSE1a+uv6XJAVecHIUKVVFl3tD5LpuZCY1+aSOSPczNsR97739AvmfNa3X5+v6/wBXII7iL7QF&#10;Zp5JZPL2gRrtT7wEVqTu6/eYxyOnz/79A+dXtf59PzLQkRsxRqPKd1baGWSfcCd0roPl2hR92Nvn&#10;f5O+ygmUovu/T/g/8EcHiJlHlZZZVAN04RZt3zZi3/MFU/eDbER/uUGY2WFGkSZowrlyVB2yRSy4&#10;wfKjT922F/5aSj+dANX+Tv8AMSVzNFcsn7tofKj+eXqX+QLlAoSP5mbb23/f+TieSPb8WYSd22SR&#10;qihpSVdVjEM+0F0WKJMEs3y/fP8Aq/4ndd/rU1Onz/QRDEMeXJLLKvmrK0EYY7TICuxJfT5duFb5&#10;E/j6AUf4Pn+m/wAwLcNwhYMYoUaTeHmwzESKNrs8f3G+9vVVX7/PWj95/Vi7w7P+vmGCIUhtt0kY&#10;Qu0jxKcrnOSH+75n3tu71/E/x/L9dvkKUub0GxDewaRIFEaHEo2v5H3vlSM/JIzP97b8i+uTR8Hn&#10;f5bff3JB4mHyMY4UX5RsGUZsZ3sq/MsrL/q2Vcp+sc81n7ui+/8AO5Ml7vpr93/AJMpwkgmmcHAZ&#10;o/LbftYoXzt3bfu/NvfY+/jtX7z+rGI9SI8WoRArWYlaPeWxKzfMrSHbuZvnbb8iLs2f7+Z0DgiN&#10;EzCeRoIWW2Ih/hDH5yA33l8xvmaNf9xqCff/ALv4krRCWB1cKqRoIzMQEMbqVJW1VlG5yPvPu/Gi&#10;9te2pEtEo/P+vxKkkcEbL5DkspVMhCi3ETL80QZd26Qcs2P+Wnr1oILLGYlUWTYkSLGioWJds7Qr&#10;Bv7q/M2z69qADKSbooYx5wcK2zKxyKV+dp4xjy2kG9vM++/yfN3oC7s1f/K/mOdzvRXjR/Lb5yoC&#10;rGilVRCy/vdv3jxl9+w/wUASEI94fLhNwqDA3LuPmZ3KR8y7Y4/kVt6+/V80FR+JfP8AJkhBjLq4&#10;lRnw/mRlS+9j8xuMLtji/hVWXZxQSBtvJtyPK8/MqzKhyXYvyzIFYbl2naG8xOTilfW3lcd7KXn+&#10;juQo7RbkjEqRhgPMkk+VCSolVS+/yo9xAVdvz7Nm/NDV1YlXu7u66dzUupHmMkrbopCEVleONmNu&#10;nCReZjc2W+XzFZP4E+sU+vy/UJXkn3f6FBAisVaFkKsrwXCFkKlVO9pTI0itHG33tqo6PVt21Yo/&#10;Cvn+bHq/2jfCFkQ/IVkY/M53bpJMBdxjZdrs25cZ96ZT69xFmZZZYt/2nywTbspIOJDteMluP3f9&#10;4nZxQHkTNEYknQTSxSSIFKSZdUUfKrqf7u1mJC/PvelfW3lcnmTfLvcbHCsUTxxugRPNdC6+aYyq&#10;qQ6nP7zMbbvl+5v/ANjlSly+r/r+vzJSklZLre90PhjlbcHT5T5lyGiHy7WVV2LCBuWRdvysv4++&#10;cpcxKco62fndDgm1UU3bCbyyxgZZG+YHdndHtkjZl+8JWfIqRp6Tff8AVv8AzFYI0A2CEtIVB+1H&#10;mRUPm7ojtZ1G7/Wbd9BOjX9f00/6/vI0UysXW5AM21djEFpdo3BANrNHHtVtswVPlQb6adncxm7u&#10;3b8/6/UctubhxISyQSFTNK7KZVeLdtgWEr5ciSScbpFdOvXZw23FtJ/1/TIHEK4j2PJJPFKJYopM&#10;MFZjh3g25xHt3LNDJFsR/n7cSWuW2t769/w6ff1H7I5A9v8AIZDOZl+YoFRBzGqpt+838RYpQV9n&#10;3v8Ag/j1/Ql2u7Kzz28YkKxsqRqVjH8UXln5m+X7zZT9569wyIrhUy3zrHDJ5fl/IZmU5xl3LbFM&#10;0S/e3FP9j5CQA3ffr+JPCVXYnlxHYsrRiT5v3TcSeQTtVtrMu3K79lDe7fqxJW0GpCzqTLuYkAiQ&#10;sNyjOV3L1U7dse1fn79aAer0uv6+f9b9ed9uQs2Wtlg8okI7EmKJHGN6ufmZZP7u2gYojiB/cwo5&#10;3tvPnKQpAfEQkc7o/X5V3+5pN2V2JxT6foTiCbZGkhBaMqltOwZVdS2WJm+WRvLZvlXbl9n3Mj5Y&#10;nLovn/X9f5vzGSLM/nhcOIjlYoo+XA4F0ZWJXzFK/MrNvPyVUeXp/wAH8dTKT97XZf1/X6kDTo0M&#10;UYEYkl+eQu2UBj4QRNu2+Ztz/Evz+9UF1y26/r3v/T6eZb/1f+pDo0ih1S4QyQoem+aP7q+d91WZ&#10;nz+NZylaXp+u5Ceuj1RJDNdRQGN5JLNpVMeY5Y5XmO7YFVlVg0K9WjjPyJ8j1MmnK+66/qXGo4qy&#10;/rrr3I4zDErlHctbqAkYjYuhHyshHzbmb+8zIg/Wq/ef1YgnBV418xwu4qxhkbZPEWGCIwFX5Qvz&#10;LtP3+/eodr6beYDRFATI0GY4lK4Vf3jEjrlZMruYr8z7e1P7H/b36Ddk9P6fkLK6AyfvTEQEk2tl&#10;jcux5Jf7y7VKq21fkqSpO8Y/P8LIRklwJUjPmHBLKN0UUbcFTKzBmZfl+QLs3v8AhHX2P+3v0Jbb&#10;1b1JXhkI6H96QN07iM7kGFjkIZm+brCu7Y/sakzkuZpdk2xkkqBoUC3IkZdkjlAI9/ZdhZlZlP3d&#10;q/8AAzVcvu839b2FOX2fv/r8R0ccqMrNJB9maQrIobcYXYYLx2x/eM27b8rbE3/7HVaW63vv/X9e&#10;YlF3j56/dr/XqP2ug8vfIzCMNGXijDq3m5k3FP3asv8Azxkz8uxIeaRcndqPfV9+/wCg+aJbiaON&#10;RctHD88sk7FEkXqcq+drK33VU/Oj011/r9P8+93f3IdnK23R+v8AX+ZFM8Dp86pDbRP5/wAqLmad&#10;TguFwsasvu3z/wDLPfSIfK3dfJ/n36+YjLIAJmiGI1ZxF5xLNE6t0b/WLcfxL8i/3EoALQxyB1vC&#10;5jeRWVQhK7zHhcldu9l53MzfI/36DWDumuw+5DwZJI3TJnJDHYOjpGF+aNvL27fWmk5Mcua2n+bJ&#10;IPJNuzq8+AjbYFAlaRQcZAXorcblb5z9/wBqHe+t7+e5Q8xMIW8uMiNBGEFuygJMx3Jlmz5jf9M9&#10;v3/pSFLWL+/7tStHbTRxQEqGlEz3MruQpfYdruzlj80Y+6q/c/hT5KCYRtr/AFYnEcS5lky9ssgI&#10;mR8Rn7QcL8n/AB8STFsqvlrtT777KB6RX9XbE2SqTGRCihi7MVDMjAnbFJdRr5jNs2+Zj1/Cgmn1&#10;+X6iokjBt8kcLQyMyFRiFt6ZWIhs5+bazSff90pu3S/zLirJJiKIxAIwPNEchkadZ1kYTSDkSMT8&#10;sYc/NHFvyn+3xRrJ+bYJp7O5LFIAWd1cRyBZJFQmRCA21ip/u/xbV+5v4THVDXS/zt/X9d+o14XD&#10;i4l+0W8SI3kYH3o8/edlHzL/AAsrH3NAuVX5upXVpRCn2SaFszfMjKzFYmbOFlHRpPurHu/+wBcr&#10;X9fj+v3vX7cgLGVhtPyOr5VABCinckc4K7VuN236bPrQUWjGTHMXmVppX+a3lH8LDg+adys0vC/w&#10;bP8A0AH063vt/XW5XVfKiXDtIFJLQxSsWVt+B94/vlib7wbr0zQNwlfa/wDX9bj3mnDE4gYIUQmO&#10;MhIZPmCTBtv3lZvmj+5soJJoIoZILrz5bb7VAyyRBYHeG7kdmaVnOcQtt3fvm3/Mmym27tL4fV3v&#10;/XzOiEYOEnL4/wAd3+Pf7yu+2HPl24RpT50Y2CVsN0mmZt3lbf4WXGzjOynH4l8/yZjLm+1/X3DQ&#10;HcypL5bAL5vlIhRJd52rvkYs0nzfNiNv3n+xzsr3fs/F03/X9TOz97z/AMrXFtYGKGWSeIiPLMqm&#10;NHjeJ9jxFJ/mkVflY/ff3eicui+f9f1/nMY295/16ixRu8kkp8sR7XMrbt7PGy7j5mf3MbFfurtT&#10;+Pfmply9L/p+OtzMATJazRYhlknEZRY33p9ni5UPneq/3t0cibH/AIKkmVno3v8A1/VxAd5zGkCF&#10;FRg8cbXLFh8reZc7vlb7pX93Gn8Bc5oKJpHHLtIiyyRvCsITygGAw6uR92Py/vN8j/3KBu2lr+ZH&#10;sX5MotvGV2na63DcjOIlPzK3y7nZvuJs/EIkrp+Wv6iLMI3RoLZIyi+WwSFmkYMcbpM4bc33hldm&#10;fWtP3n9WB63j1tf8fUuJBHDiCOSAgwucXKsJgGbJWJVzu2/dVWbJ+/RL3oqXb9XYzj8Vn53/AK9T&#10;PaSSBMmSO1XzGVhubcUQgqIz/ejZvn/vjj6U4qWruNuy5evX8yUcwQSmTaN+VkfDJIX4fa33v9Wv&#10;TbsB/wDHHp8Ou34bfeXH4V/XUZhYI1b54/tJ8vazFo8ZwXeb70Ktxt+4U9+cKPwr5/myiS4SGQbI&#10;0mt5E3BwJg6nYP4EdfM2r/rGZf8Anp+JoB9tEjvm2Fy6GORXImEIdRxM0ch/eJJGyhSrK+9DvTZ2&#10;AIoFjc4ijiiCSmGWWON984O7yoJWO7y5FX5pGXG/d9/rsBK3S3yFWNVUs5uVJL+cBta4EaH5Ni/8&#10;s42Py7lZCegzQUnZpkSTeWZUf9wZ2DBRGSzwo6lVRGU+YVPMjKx+SgcWk7tEmEZ5JN6CTeyLC6LH&#10;A7sv7y5LglV+RfMVVben3H/ecUBH4l8/yZYjhCNJhF3IY2MUUistxGU+YyGT5m/3dyfJQatX31Iv&#10;N8yQG3/1AVwYnYyTRyg4fMQ27YVXoy+ZH3oGSJJNaxLv/fR7t628sqxuzA4RpNuZNu773mN/BQbJ&#10;KC1e73/q4rzid5poYGgYOBvJjcRlvmYRqMrJGi7trpl970A5aNrW3qIWVplcRuqNA7iTcWluIwML&#10;IPu+S7N827b/AFoHe+q92+3kEKpE8TsSJlzIBLOZDwm54VAHzOfvLu6/zBRa5tPXy0HzEt5rR/bj&#10;MFEqbBsQncokt/LP3mhVC25vvlNlBcrXdtexHvjfH2ZnCwBJJI2TYw8zcyxzRKvlqVUtIzKxfkUE&#10;csbfje/43/pFbaEl8xMXPnkIVjkyCXOQJQ+5lX+7Ju3/AIigye+mpIZ5YfO8xcRhTbhIpCZQqjfJ&#10;Ghb/AFit1aHdvQnqTTtfa7/r5ieu5UySfJdJ5kWVI42jRI283b5gHlybVVtvzTbd779n+5V+z8/w&#10;/wCCZPfry387edvx2LEtn5shEpkO5iUWReVwudsKoqq3J3BWZz/Gib81mN07+n5+v9bvT+7CunCK&#10;3jmEskszyuSrhRPGI2wq5+Zl3KOkio6ZrT2nl+P/AABKgo669fL+vmh3nxnc3+jv5KsQkO+Zxnbg&#10;vtzIWZmVfufvs/wJRydYv53/AMi1e8I99PuQt67LFJbu0h2lTNH5eHCsqtFscf6tm+bfHIr/ACPV&#10;R+FfP82URmWONIWdpXCxtuEGY4fnGG3xbWl3Ln7yr/8AXon3f7v4Fsy5htYQyfY02NGkYLTuCSfM&#10;aQLu2q3+rWVen/jk8q5ub+r9/wCuutxtaNeViN7gC1ktWDx+UpkilULE1qry433LEfKxk+ZVbfs3&#10;u/enrzXvpbb+vz/4cevJy8vLv/X9XKk62yXIlMit50XlpIqu5Ry2WZtv3l37vLZm/wDHKZlaN99P&#10;nf8AL/g/mWZRHF5AZxFHExmBAK/apUTb8zK23bt+7HnJfjoeA0trF3+H/IiCmQfa3SSdpDGZIN2X&#10;KqyiNkC7WX/aVsf1IUk3srkwEkBkaQSSMsro8R3SlWkXMa24H+skj2ru6oke/wBDQaRi023+ZBPB&#10;ab4GZw58kSxt88cCb2yG/ubpG+aQN8/mKn4u7V/Pcbim7u/3loSR3CmU4nNqBbz+SREyLj+BP9XM&#10;zfxfx+vY0jRRUldb/h/X9eZXLo8KLBDcmRE37pQAZDuxHtEnywzKvT5fx/uO1t7okVYI3mihminD&#10;iMNgNjbv/wCWbuGVriRfvMNz+Wny+tIBpjigRYp45SqCSRRvkCTMf9Zknc6x+YNyt/G70EqKW65u&#10;9+v5/wDBLA58pBGo+VVWRpHgeMOdwiKJ8u0Mq/v2Hz/PQWrX12JJhMtuwn8okXBDSxEZKSDaIY5U&#10;2xyN/FIzKjpT6+7fy7mjVlZxu/Lu/Pf+rXK6eWEDbI1dRJOrOuSkYKqEt4WX/Vtt8ySTdvf7+/vS&#10;J5Y2vd2/G/b1/rzISY2yS0aBGEU5Y588k5Sf+La8O5o9y7yX2elBBNJDErQ3EK7oCWM124eV5Hi2&#10;mOOdBth2zSMv3VZ9nz7M1UfiXz/JhKNlzq12vP8AroQpIwMspkUJlZRHcMsEcJX5j5Z2tH5arz93&#10;/frYmKVrrr1e5HO0VwI5ERTHLECYI2Eyzo0mJTIP3e5Wj2nzIVfb/Gn8FVD4l8/yYpRVrr13IrOS&#10;GPzMhzM0zrbKJRJHANxyWDmN1XaVaNfkR0+eiSs7fMiNr6/K/wDX5k9wDJJ9pMUbw2qyBoYWV45p&#10;ycPLdThVjjYKxZvrnf8AJU6Wt9wS+K6+T+7/ACKKkKwnaU5edEDZBMVuWwzQtndNtbmP5tmz/vuh&#10;6Ni5buNvl87plh5ollnkt7lysG4yE7IzJK38XlhdpYfdZfn/AEoL5ftR/r7/ANR0LvCUiW4jzcN5&#10;0LgDMEqqwlBb5mZfLVv3bfx+r0CtKLdr/de413uJYyJQzQJF9njaMEq4efdJLIA3mR7Tv8tZNn7v&#10;7mc0GqlK2sm36lhpLmXy1doUjd8PJFtaUWy7EBAb5l3N5f3fn38piguPvPVtpefX+rjmMduzQtC6&#10;KMSqZMxfafN+XMe7hVb7zHHyZoHKHVfd/l/kRSq6xqpCW1qDvuEDL+9OdqFXb95NJH8v3T8nXjrQ&#10;Zh9nZvN8y0XbGIkSeV8hBLyZI1T7zKy8rz/Sgj2avu/1+/8A4BBFMwl8uCMzXEfmz282FiaKIoyC&#10;GYN8rK21mHO9D8n+5Uk1vrfre5L3steXX/P8SwA6RgGWd8kFHCjzY8jfL5AG1mVv4WZfkTuKkuPw&#10;r5/mytBa3G15iUE43eUpQFnLMSiuxP8ArGX5vMjX5H/j5zQNJ2117vce08kJENwgj5JKWirO4lZd&#10;ymZ24WQ5+eRXd+p3igZWlW7aG2CNAIo5o5ZLeZGLXJI58l/m8mRV3Nu++r/Sri0ua/p+d0ZVOZ8r&#10;j/X57/0y3J5ixoWjMYRWB3OMF93lgF1/eXCzb1Vl+9+tOK5rt67dfUXvcv8Ad+Xf79wZbaOJoXt0&#10;MwkYwy28sis067VMREjeYqt825mZIfk+53rQcVFptv18v+H/AK1IdzzTTx3Aj+zJDGEeONd0rlsE&#10;o+3y2khk+VVLf7e3rkHFSk7P7M+/Xz69fl139+QR3NsyXE00kUUXPkwhWebqNt5L97c331WNdifx&#10;ycVEpfZ6vT7zVQk/6t9/UnkM4EhaVbqOV4HjkhjijlYu2TBLHF8zLt+Xc3l/fd9/esjckd38sPEh&#10;twZfJW3YJC4jT5TGIzvWYMv7zzFbe5KJvNADWiR23SyW0G/daNbsMSmMjzHmkhZpI7WSaNFVZoWm&#10;3nZx5n3KjK179SpN7N3t+ozKxbAPltXkeYlWRIJG24ENwsv7xdsa4jbfvf7/APsVrp8Xl+G4pSdo&#10;r7MU+/8AX6/kOZ4m8qSSO6iDO6kRF/LWHdhQk5z5kf3dsir8n9zvTIn8L+X5kvleZHLcxwxSKqyv&#10;Ibi6aVh5PMTbYtsjbvl2t8m/q/as5StL0/Xcydr6O6IzH5oiigi8y4k2ytJcJIIVRkzII9u6Nmjb&#10;dtVVROuTmpTafM03f5GjhpZd76tl6S2nR4ZNwfyJMTy/u7aWMOmY58u00Mix7VVY2xs5/wCACnJd&#10;b+uv/BCMbasz5PIe4SaJ7Zwk0bw2sstxGoXdvEsuWVpvMZQ2FbZnpmtI/Cvn+bMpL3m+qb/H/hyW&#10;FZd8sz3FtBHJNLLJIsK3EkzbmWOaSPascdqsLbWOz59/yJvy9KUvs9Xp95Ud735fX/h/1ZDsUyCA&#10;fZyfPluWdQLdG2FTM0iytukh2/dP3PnCI9ZEtq7SYqCGUT+Yl3IWmVvtkMqvzJ9xY3ZYoVjVc7lh&#10;Yun8bvmtKnT5/oNav/Drr5a/qSSeVG8SAlhAzuu2NwJB92VVJVVkk5DGSRX6etZgld2RN9liuI7m&#10;WCR1t1C5ghkaJ5lJyzIsp3Oyj73luif7B/jDb2fPqv8Ahxj2qARSzJ5fkAzW4MiedOFB+SYbUh2p&#10;97cqpJ/vUEKFnfpv5j2t5HmwX3ShEUmBGhMMTndK254/Mkb7vmRxYFNOzuRJWbX9dyUCKORnLrKr&#10;bIpILhEAMpb925+Xd5Kqu5mVUfu/XZSEQ+ZJEsUckcc/kW85e1d2RY5HuDKhW5cBWb7qruZNif7d&#10;dBm5pp+YmN7COQA3LNJLLG6ossC4UrIkn/LdWXhfLZt5RI3Toa5yL6W873Ilto4/K+WF1A3RzzL5&#10;MbYO5IJw2P3y/LsVfv8AXf6aNylte33fqNcq5HvvfW/p/n5lm4nMJeZoY94yLZkja5to0VV+0Kbn&#10;zPMikbrGnyI/3DGm98ZlOaerV363+/8Apj7WOa4823PMb3C3btvRp4o448HY0SrH162u6Z02bP8A&#10;WUm7K5SUve5vx+7/AC/q5MsRjFsbJo4Y3EhaaeQhnBOJiqnb5M3Tasv3E+589M1lG1tyoIWRbswC&#10;0uNrRybknZJ2tt58zdOdu3vlWX5D/B6q6vbqzOyu31ZdefykMzpA0LKIFhkH7sK53RPE0bSQyFfu&#10;tIqo5T76J2Za5ea2r9Xr6/8AD9/v1v7fVLJoWe1vblAzQpcXBaW23fIZbWOOPMa/dVo/Mfeg+T1q&#10;lU05XF/PZ/n37m/1m1Pl/r+vxfmYJim/0gq2mRzrEYPNQNbtJHKqSKsb7pI2ZcuJmZvO+f8AKTkj&#10;d80rX/r9fzuENvCzLNIVjSVUYQJKigAqiqZppFbcvyq26Nk/xCVB7v8A4L9X/wAODp5Mzol5nEkQ&#10;lSJC7LA4+6zsWhmh/wCucyN/fTfQDjrbp+N/63/X7DzdQRuYZ5Qlt5sSssdvsWKWUM/mTn5EVWjX&#10;5lWZ3+ZCn9ygSnFKSf8AV/6699ykZcJdx28UksaEOJ2jnEUdsx3KjXBXetw0fzOu3f0KUEFz7LYv&#10;cIIHSWOOKBnjIdZZio+WRbh22yND/rGhaT947pJsP3C7va7L5bv/AIf+v+DfT+SW0g3h47pYnS3d&#10;pY4pF3XRhTcwjljby1jm2s0bXEZ2JJ8/z0hxSXNfpa/4kYlZp4ybiMNcb5Ps1sSSsZVhGrXG3cjb&#10;tpk2yJs+fzqCr9/t/wCSX9eZNEBtERtXMFxAWxHM11JPMvzyCZQoZl+60fmNMiDvsegpK2gx2gH2&#10;eCWNWWORA5aZpIJJj+9EMvlNtaRV+Z1Zvv8Ayf7FNJvbUluKcl/T9BLWNLtVngCOty8y20doi20N&#10;sltN/rXEhj27ZP3m6RetInlUtY/8AkRRK1w4dl+zuVMdxLsnli2/Jmfb5katI3G37+9H3rQTF+96&#10;/r/wSC5zHBGInl82SJJLe3QB95Rts3myhZJf3O7zI2Vim9Peg1bsrixR+bLKyRwLtMHkQvLsWa5L&#10;EXDRKcrNDuVdv/Lbe7ps/uBUUtntbqy1IZInMkks8G2eHyYxbgiBVOS0NvNsbdtPzblk/j67zQaS&#10;k1bbXuP2XW13/cECX7atqY0iUvK7R+YZi3XczN5K4L/wJ6hkQMzuJ/3Ub3cW4RmJFCRmU4cKw+Zb&#10;lV+bzSr79iRu/OaDOUr6K/8An/XUpFwqxxI7w+VLG7kQSFt2398Czbljkk+ZV3M+/wDgTZmgJtdd&#10;+99v6/plrbBNG1vJcxSW8RSWOGRI31KSUMNsTIfLx5R+VG2r3egh8rVrPz1I5YWdXNuirduIwmJh&#10;MYyPmLTr/qW+Vdu1Q/z/ACUENc0dPX+v63PnrepE80V0ZHkMbzQgFYTKhWPbHj94sjFd7Nt+evsD&#10;9rtZ+8mQt++fz/NidtwgkuIVaSFZpNxhj2j72F+WXzFOxvyoB6yfq/zLVtbhLkgXCNOyt91UtVWF&#10;BunDA9ZGbaFlX7/agFa9noVnlR2ErRR2+F2R3UGZRACW2xsF3KzSN/Euz/c60CImSW2KyxyNAhtN&#10;1xKwV4RvOHkBi3bmZVWOTb9z79BDg3u9fT/hhY5LSCT7NLMsMsyFoFhYzR3sSFp1hluIyzbZFbar&#10;fI5/ioHH3fdvrv8A19xMIJJHaeK2JQxr80dwkao7fNHbzxbmkjZm+VZP40+fCNQTNO6kvT+vW/8A&#10;VyvMAiI11cSSPAkiuqpEv2VozxFvH76QbW27tku9N+R6Bne2vbUhaOzX57SOWW2LRwxtHcmHY0+1&#10;pG8sfvIWmk6Kyjv92gUXH5LddS7HDG4fdGsMkandth/cbE48mTduVpLjd8ssbO/HzpQMinEltLtj&#10;tVy4iZk82FY3ZvlnItV+7DHuVpP3iJvTf8n3Emfwv5fmVFy2X9feSLK/7tHilDW9wscqIyIEhzlE&#10;iZlLXEcxwzR+Yj7E5esTbzJ5ElkLOZCbQFjHaziRgHjLBo0wrMdvy7mXe6Im9H2Jvq4bv0/VEyXM&#10;vMqpHHLhtodrgMHhjZkXzIl4md2EzSSLw0bcOn8ciF61Jp9fl+pFJDudreOIzpb7JLpwke9ZSMqf&#10;NO3c8asdzfff5+/z0Avsf9vGjBcNbu0DsJDIw3nywjyzyLtTzLZl2rGy7ZJDu/dpvdH5oNlJr/g/&#10;8OV2jRGSKERSTRRqZYI/MfzFT59sErSfNuXiT5g+zlEoEld2JnEpYuqTbHTzmt4CDE6yMojglJby&#10;m8vO52Zeu/e9A5/E/l+RIQIHXyYmikjgjEaQEu33mVpJpP3ieXu3bt0yJ9zjvQVHk/8A2v6t+oj2&#10;5SdFju7G4tFjjJ3OSGnO7DStJ+8jWTc26NZ/n/g6o5B8iv5dv+D/AF+pSVLiL7QxCTB2MU1vL8tm&#10;yfd3ozbVkkVV3RqzImz77vQHIvP7/wDgD2wywGRGuI7Ri8RlRIlhSRcFWuE3Rrub/VvtTf8AwfJT&#10;6+7f9fwHy+7y3+fzuK88yltsimNIZPMKkLJh8BZd+W3SRr8q7m2Lt+5zSJbvLmvolq/W/wA2U4o4&#10;1FtIrzb4Q5ZVjLpdCXgFZT/o6svzfKzf8Aqvsf8Ab36Gb0bLKTRo7WxgiCEJMhaJD5sg6pcy7WXz&#10;N/yKq7G/2+9SUl71n53/ABIWihZt91NMspAWGKGKTdEN24CG4Lfuxu/iZtie+aAn8T+X5D5GuIyu&#10;8YuFG5p/NR5UCnKkq3mRLGy4Pmx/Pv8Av/L1qPxL5/kySFgEdlYO7SuojheRFV55PmWSWKY7m3rl&#10;vO3Kj1JEpW0W/wDX4jUgkIhXC5aV1M0L/vJ4QciRQf8AVtCy/vNrI+xHJQJsoFF9v67/APD9P/S5&#10;1mjaPfKsU7PEYUZICy+QJvLGbi3yynzFDW800e77/XuGil1T3IolhVtQkjVxKcrcfa4d0UKOVG+K&#10;SHdMy79u9mZ9/mb3qp/E/l+Q4O7Vtb/8O/8AMdbR2kVxHhEKjEmxpiQZCu0RqqBt0jfeCzM6bNm9&#10;fuUm7u7L+1y/Z7fK+++5JG++HeyqTbk26rEkkSJIJNgV5Y9zNJFG2Csa+T88nKcUjQhaefYzSu0s&#10;fnu0ReBjJbFQEMMc0bbVVm27ZpN+zZl46BJp6rUtG3Plr9oi2eUElLRvvmkcn91b4jVW2ztu3Mp+&#10;/QMS+bT45oXkCRQeV8kV4kke24xkrujfbI27hlZuvV6pfDL5fmA5RMJYh5bGUW4miVpBcQTq2RKy&#10;7FjaNVj+ZXG/+5v+5Vf8u/6/mKjbmV/6f9fiVztgleFntLqORsxEOY1O7ssRVvJ+Zl8xm/eO+z+A&#10;76zJH30USIVb7PdQOSC7tJG9vIpAVgPMAj2t8qsvyP8A3/v0Gs1dX7FSBpI8bPsyH5VkN0ok2nOy&#10;IGQeX5ZX5mV97l3+TFBML30+d+1/zLkMUKo5kHmO6y26BrdEEswBVm2ujMse1l3LNvSP+B6esX5p&#10;/wBfeaJWVgltorTypFnunl2+ZGoRzE2E6Kq7tqt8yt5Pyf3ClOPxL5/kw22t/wAEZPL5ZjkMUNpG&#10;8fmJEI8bmVfvOHztWT5trbfOTvzzWwxsqyzQOZJ/Pd/IeFFUBIWT5kCM37xsj5VkZU+f8Knkj2/F&#10;gMSe5nnEdvLc2yq/m+THKiFlK+VMVKrt8zZuZvML0T+F/L8w9R6pHP8Au03MkDKk0IIwyAshmdh8&#10;yzLlv4fnPyb/AFxKk+Z3IduZFbyVW1jUr9o+WZojbttVzACskO9t2WZvv87K09p5fj/wCdyYXMEq&#10;PGjr5e5iu9QTC0w+VmiOy487cvzMreTUz+J/L8jKUkpX0ut2+oyA+VueVxE7b2xC7q0jwDakkIGV&#10;EjNv3K2zZ9/A6iSPM+nPg/8Atl/tAfBHw3q/hTwH41v28KavaSw6l4V12L+0NKkW5DRymNJP3lnM&#10;2771q0aP/HvrT2tZx5HU5o/yfyb/AAb6dep3YbMamFXLSjy3t8C+P+vyPJYdL8XfE7Xru50uytJ9&#10;a1ETXY02LyokmmG6S4hh8wblmkbb5a7kw+xM1yyqwor3tevl8/l/W5vy1sy99Rty/f8Ar1OD1HTb&#10;zQ3vLPVLfVNO1CCYxzafqNttmhcjMqkHG7cysqtjKP8A9910U6kaibp/e9V/W/6nn16M8POUKnxR&#10;313M6N0Z45whmmRx5Udwy4yyEqrY/d/u1YNGvLo+M5NSYRlzXvuhWRd6lEaO6kOVti5VgUOXUq5b&#10;iRfmQbvufWgoesyGYQyyqJSMSqoaWMgHIUuv3WDfd+bYKC4W1Xf9Llm5igZ2kZFWBoj5qLi3cA/d&#10;cMi/vP4mMf4f7gbuK5ea/wDX9epWhERi3RzN5aQtGsVwu1grZ2xBz8zMVztXj7v+3QSJavE4jcKj&#10;SJIG3F2DhoxuLtFnbGrL/Crf4UFwV3ft+ZYmjigdV8xI5ZgxcxZminErbiI3xujkXO1l/uUF8ke3&#10;4soSIQqKXBkhmYIzqw/dJxISv8WP++/Wq55d/wAEZ8t/h1/rzHSRB7aX7OEkG4lssVjuASGJ8wlW&#10;DDH96jnl3/BBKPL5k8aIyusLSeX5aGWKZROYvnw6LjbJt3LujdVOzq9SS1bRr7xkiRJJC8LO1rKN&#10;gJwzSseJJGEi/vJN7bWeJUfb60AR7v8Aj5gYTGHy44zDs5EaHHmOI+MKv3f9vP41zy7/AIIhxlLd&#10;r5FgPFbqFtFwZEWAzyPmRgRw5cY8vb91g330+QvUjkvd9Nf6/rckNxIXjgjP2tYolO255MyRSb2i&#10;jMe1fl+6vnb/AO5z0oHp8Xl+G4yXE3muHaRmdJhAYdgiCszeXHKsYZtp3RqNz/f+dPkBoDT4vL8N&#10;xlxE95AzFlUSclZvMSRAhzvijVly0fMbL9zfuzQR/g+f6b/MkRE8mMsVUwrueZpo4HkJOWxH83mf&#10;wv8AvN77z8lBoSeZNEqLIy3EQ3ygPJ+8YsOBFsZfmVfvSbnkT+4aAI4BcPMY444ojMolhKuxSBE2&#10;58xvlVo5MceYDvdPk9aDH3ub+98u33bDJJplE8BNs8MmXeVbZUuGaN/9ZbK3ysudyySeYmz7qIaS&#10;3e+/9f1+D+xJGiyoxElukX70OuZWDT2jrgNI4aRoyrdVZtnyJ8lMfX3r+ff8Sby442R/Ojba5dJG&#10;lacRY427EXzDJ/d2+u91oLlDqvu/y/yI1lVFt1W4VmeeQqyoPtMcYYqqzTMqrtaT5trKn9aCJKzt&#10;8wmefJgWUSIzsyh0Qr5g+doA235mbPzbt6/Imw9aB88u/wCCHu08y+ckAQQ7VAPzK+xOEVjvZZG/&#10;iZV2UB9j/t79AgH7uGGVAspLOpeRBsQ87SSfvc7sd+/uGkfhXz/NjsOCJXYFk/eokbqZAFdlAl+X&#10;DQ55wvz56mgogh+1iW4MksQDqJVXdvgKs2Mtv2syqoZWVf8AYIoEua7v8rfj5/eSGSJZURGjYZ3y&#10;KylkR4vmSSRB96Nt3z/N/rKBibTK8YmV1LF5IkkLFIUY4DwMq4hX+6r/AMHIoASJQjbZriLCLKxj&#10;kCtF5zHAaNo127tqrt3fx89aBrdeq/McnlSCKNfK+eNt8ahp2aZXz5xgO3czSL/C3+/7ho4qWqev&#10;lr9/9fePWIRMvnvhCuweVgs8hG9YyPlhhZvusq/PDQZtNbiYQmQW9qYoWIIRSTFFIOFEh/10gZuP&#10;m9/4KBFf5JvNgMdwfLtZhsXeoSZWV28rDKWVc7m3K7on8eazqdPn+hjP4n8vyEtnESQbiskh3NBL&#10;tVTGp6eddMvl+Xu8xdqr8/yJ5dVyxt+N7/jf+kVT6/L9SRJxsnZpZWijUqZYkjmSOORtqSx7/mb5&#10;uW279g6qhqi07q5HukWWLeCIHGyaJUUs4C7o5oWQ7vmbtt/66e4Z3s+b+a+noydrkSIikuxV33h1&#10;2MiqMlY2Kt8zL95vn2/f2bKmPNrzf19xomnqtSFUafbvgtpYWG3eJyXUxN5ghlXbtaUfwsv+s+58&#10;nVGlbQYLdCJllQ71lUJIpbAjAOIsbl3Rxx/xfwf6zpTAdOu2TKp+82CSXyGRSS3Jdim3+E7t31oA&#10;fHIIkV5pYGYKuWZseaWLbERlX5tq/wB3+/1oA0rHTJ9XubXT7FCV2m4imiVS8CsGcnru2s255P8A&#10;YT56xlOENfX+l/XXzN6VGdZuMO+z/UZqdnqWm3RttSKiTJK/deGdh8qSsF3fu2OXb7mwff5pqonr&#10;b+vPqaVKFWjK03166/m3YyQDuaFox5YfzD8y+bvHRo2X5pI1b7pYlPxqDl1k/Nk8s8pkk+y7FZol&#10;eUOwTzmVcSeUpVl3D7pUfx0F+08vx/4A9444xFJ8ywIqrPHHuA/fbXVHVPvRs37tVbZ871qvL1/r&#10;+vLp7mhDHcvbedNbhyUlWOK3YKWkXPzAr95fLbcokZvn9amaja2n9d36/NGMmnste/8AXf7xsuLs&#10;hTF5MzkSExomY2U79qh2Ksqr95c7PzqC+X3bdb33e/8Aww5GiQNg+dFGh2m5Yo8rE5aKCAMq/LJu&#10;ljZJET5Nier19v8A7e/Uzaa3FlRtq3A2vuBig85Y4nQAfKEX5VYv8wkaNn2VIO3S/wAxnmeSYGZV&#10;j5KSslsJYk9FCIrbWf725l/6aV0CIozv81Xh3rHI8cckThjF5gyJlVf3b28nO5WRJN/egCVBGskU&#10;fmIJG2qEhV0LwZO+RY2Hzbvm3SHZ8vWs6nT5/oaR6f1vv3/r09x7xRRy+TEI54mc72dUzCJGyFjz&#10;u2qG+Zl5x/fqfd5f73z7/dsafqRyCATDf5YmX5GGSsPyHKyoV+Xn7sievPSpAhu45ZHMYkt45ZUW&#10;MS3Kbd4LZ8qGaMbfLkY7WZl3bP462TUUk3r9/UmSbVkMWOZSqzCAOZHikijw6Ax8iNVb51+bzPmq&#10;iErJqWl9uvr3FiXY/mukj8lWglcGS3UHJXcu3d/s/wCx68bAceXm0v5fjf8ADuRLtLOxQmVJcQ9V&#10;ZIm5TfOzMq/N8u1i/wAn50GhbkeSSORI1jkMLIwjuGyA7HbIM9HVW+ZVb+PPegSatdaIpbnIUyNF&#10;K0kTsJpVKFjA+QkZ5jX+7tVfuJ6pmgHe2mr8ySOSeQSyLFIiQnKJBukRWfmVGkn2+m5VVdowO9TP&#10;4X8vzGmpPR31t/X+ZIqLFCoBV2LuGC5MwLgvJEzJ8u3b8v3U2fOiO4rPkl2/FDTa1QzzEt4vPgaW&#10;NI1KSqIztbc2zy037m87d8y+Yuz3PGZEMWATlpZo5Y49qbgxUtnJ2xhR/qYC2NzK3/APUAXylIzI&#10;uyZchX+1OscYBwHRnCrL/tYYf7nNaU+vy/UBkeDFIPMEcx8xEXLM1yoGBFE65yrN8uxmop9fl+oD&#10;lTbmPy1Rgo+0EgxEkrwd45/d/LtX/V81UfhXz/NgOGdwfrgEZwpV2PLIzj5Wbd8276fjQ2mnZkBK&#10;oGQrcFkDFCx3L+8+6GI67S23G3/7ADp0/X/gfj87+46eQSRKZGTzQAWt/LWRBsPDSMP9XJLu+Xbx&#10;x6Y2BKaezuRwkOkr/Z5NvmJsQLuCq5dZAr/e2syq3XZ9eaBiS71+fgESqYz8sb4U43AbW+Xb8uNt&#10;BUrX0/Xf5kyyeUG2osctyTkh/OWMn5mKKdq7n6eXj6+tBrpJev3kELMXEaOkk3nvO8ZBSJlC/MSj&#10;feWNfmkRf4N/FBEvc20v89vX1HLNuaGeNWijMVyk0khWLJLsvlxdVb5uVjK8xonz96CY/Evn+TH/&#10;ACzMqyfvJYwPJcsUdIgPuSxoP9Xt+98pH60BK19P13+ZHInmO8wa2Bj2qWhaRYot3CR+Yn8Lf885&#10;KCSkFWNcguuyUhUZgijK5kkbH3lY/wCrZV+eqj8S+f5MB4hiZB5aTZkjV0h42Nv+baHb5Y/LX94G&#10;z879akBFt/k8sGKf58REswlCvyyMWbc0n93PrT1i/MuCu79vzJN3kxf6O0oggLthclmYcurJ97cj&#10;lssv3EpGowP5sflxxi3SQNLulBYu2FEpjbk79u1QrE78Z74oAYQGdkhF22WDxs8gQKVT5o0WT5du&#10;4t/Dv+emt16r8xN2TZAIo0Vg7L5n32yuQ7O25wmPlXDfx+oOdlIYsRLht80KggrsjeU5PUfuCuWY&#10;875NyP8A7f8AcALIjVY1kM7b5SskYuFcRynPllWVtqq25dqNu/rs6ClFy/4JGInt3LybUaXzAE3q&#10;x8xuAVA2+XtVP3fmfO+9+9ApJpkMskruu6J5VUhDcib55FI6YC7m8n+LevOR8/apjLmv3QiabZI2&#10;9081PL4aJxFINvLPIMHO5f4Vb3/3MQHwRJIrKEk+b5kBTAgH/LORXDZVtw/u/vN/pQaQV009dU/n&#10;qR+YTCvzOAEeOSZ0JKtu3bPl/wCWbN+7Vt2/lPxCNfh8/wAdiMM0RiX96JCTuXblTCefkYfM275W&#10;WQ09no/mIsQparNumkDshZijfM248mMEbVbj+62c/jSGrX12C5RQsJtUxHPudZASPLU9QQ/zRssm&#10;5WP3/l+lAO13bYjEbZYySsHmB2P5QkUFAC4OF3eYrfN5n/j/AHoEEbs53RkeaCvlSmAhCg6ufm+Z&#10;edvz7360ARuBGPMYpmfeURQzHdnG5fvfeP8AC2xE59qByVnb5jmzKuZQQVeMHYNr7JF2+YTuIZd3&#10;P3vk2OXT1C+ZOPvd/n3/ABHSNIgBjj8h4vkBxugO3706Bk27mbd65/goMy7YXDWN3BPdWovrd4Wi&#10;YLKqkM5VhKkrKWWRW27VkwNiOdmyg0hJRldr8/1v69xmo3MVxJc3KRy/vtn2ZG2qUjQYZiYf7q8N&#10;Gq/Pj7n9wCclJ6fDe/8AX9feZY2xrGzJJbxkllD7Zic9GRD88e7/AGl/nQZlhWA8x5I0I3RFWxuj&#10;aTOYpCPvLt2tk7sfyoAgk8wj9+ls0YdpWUOzllxwRHt3Jt6yFev61p/y8/rsafH5W+e/3dhBtxvk&#10;t43hJGfJbevK5VGJ+X93977vmd+3yaGZXVQpdpGQsZExGMgMTjCjau5WH3m3f/sgErRxRFnnGUjO&#10;VMRdvPc/cLocLG0P3lb8XKdgBPMVmVfnfk4YFVd2YYIDhfk2t8zN86P8lBp7Ty/H/gEKllELGQ73&#10;EkJWLzGGUYFjJs/dySbflY7kRNm/rQaE8clxHvPVXLAK+1p4sD5mjVlZdrKfmZWpJWVgHRx7oAgk&#10;mM+5tkjFRHGHOdgUt827hlXb9/vTAiQI/mJKLj5EJieFijbUb53kyFb5m2lSq0E/b/7d/UZ5khXZ&#10;AAJsbpWZRNOpRsgH5fl+X52U+1BRYWDzJFK7pWMYkDAbTu2bmO0fKoj+Zdufn7Ule2uoEcnnNsYJ&#10;mQvhFSRj5Zb7rAL92NvmZt2z3pgBLTBgsJwpPyMGLRsn3448fN+8f5lb2oC99SaSSSURTSIymALE&#10;jDaSxHMQZx8qydFCsNmz61M/hfy/MCu5IH79Ml3k/wBQRGBIg3xJtk/1km373yon8faqE3bVlZQ5&#10;2usjQyA+d5UoX7p+YpKm1sL/AMBVM560DJSkrOXRpOVX/RUi3wEN1kdR/Cudu7+5+dADI5THKoeO&#10;FjhirMvmJFJyN6r8qqu0nav9/wDeY70ANDBpCA28SBg6yyLjI43bUVfLkVizbWDv/QGpNMeizCNg&#10;zuWhVlTGcuwHyujf8s2X5VYL/wDrC/c/rmJoUC8yATSOGKwRoFjjUDLFzt2rIzbl3N9+T1oHGTk3&#10;f1/rURMx/IEDM6gLv2+WNrbyxC8Z2/LncfnSmttbfrv/AF+et7QzTtK7+fzEb9+vMUsUik75WIQS&#10;EcIoY/d/vLz9fSkEnzO5C4ddjLEbhGbE4AYkBeDIR93cvXcO9AiJSSUB86IySFYZNi/w85A+Xa23&#10;7wUkvxQBaM1uxbYwjHyF3KorNITiQkOvWRV+bcp2Of4zzQBUijRJCcz/ADA7RImUSPOd5QbmVesb&#10;Hau/581EFZX7gWl2NMGEaRq7KWxI6iUOch1DfLHu/u5+TZ1qzaMua/dEt1dF5WOAsbK26EgSHcp2&#10;+ZuHzBm7f5FBE2ubW+m/5/qVSkYRdyQhdpd/KQrJtP8Az0U/MzfN/rNvOfWgltt3Y3y3UxsplUyb&#10;XznY0aodqNLu2syt8u1W/uelBHL73N/XYdEbjc5LKcO6OzFd0gxuYr7yKq7ZF/jOw0Avil8vyHvv&#10;MgYoscU6BXyD8xPII2/Mu1f4s/zNBQgPlRt5rDZK7/NkMJuceYoX5oiOS2fvn5/egd3ZroyVUBKB&#10;twKSfu+cvg/e3Ofuxt97/Cpj8K+f5sQl0AspUSZjRVKiE7ATlggVh8sir/Fu+QfXpQETwxDIZwX2&#10;q6BVDAydWQuv8H96Pds/uOa5w5ba6a3/ADJmt1JLB43kMeYnLMp3kfNHInyrt/hzt3810FqN1fr0&#10;K8cZeJCpjHlS5MayNLI3y/M4Yru2/wB1d3yc/iFJSSfd9P66jo5Iv3iCS4aSUKGAC7DzuIQL8m5f&#10;4e+z5KDNqzaFmM7xCIsi8KrbSw3hj8oUKei7Ru2j+dAtwBWHb0LKrB2JAkDD7jkfKfLH97b8/wDc&#10;zQA2R5UCxbgX8skk5KhjggnH93tn7nagBka7ElP7q480qpkVt4V15IZsfL5n8P8AyzoNKfX5fqTf&#10;Md5l37xHysjF3UkfuzC3OVb7u1utBU/hfy/MijeQb2jkiKvlQSQGSQKpbjbsV13Kqqfkegmn1+X6&#10;jWZdjMDMgwN8koBlWROUX5d21vvqvy/Lz6UGY5CsSgCNvJdV+z44lz5h8/KttZvmXcev9+g6BZA5&#10;BQKgVJACgLP5qkYDyArvXyfuqH/jb3qY/Cvn+bAaxVIxtMZCOkayxuuQrnLeZEf77Nu2rs+ZMOHq&#10;jLm05Y3/AK3BA6ylWmJxu5UbS69RksP4v4tv4YNBA3O1kV2jRW/eITg85xtjjHyiUfz68k1nU6fP&#10;9C/aPy/H/MmhX728tCY2JBBDDMgwoIXPzMvG9uU/PJT6/L9TUYEBaMNHHknIZGIEhPJZT3aNe/qf&#10;rVfb/wC3f1AsoGik8zzBCsM295lHmACSPapKH77N8q7qoBHVG3Fgcsnl5DEeasfKsN3I3fKzddn1&#10;rOp0+f6AMmiDJAsLO8ox5pQFvMlk48sA5/efwsv3U/h90+WOkrvz23+ZNm9FH+u9lr89y0YGglIu&#10;YZIJSFeZHTcY8jYQrOvlr/CzKvyfPz2qLp6rb1uPl5fs6/f+LK3nwmTYschRWcGSTagZcrtbll+X&#10;qqrt/gHz9TQMQRM8cjyJIP3jN5fmKrGFfuhh91+h/d7dqb8Hf1oAbIjhklRFWIYZTGychescrLiR&#10;pODuXaif7efuaU+vy/UzqdPn+hKE2uCw3xSK/wB6TYyynkIRL/C2VO5d52f8tM8UVOnz/QtO6uRx&#10;yPIz28pUHoAoxvI+8qyfMp2/dZWZP8Zn8T+X5DT10eqf4jipDIfKkaEqAjFhtZgcNGV+bbjbuX+/&#10;6dMyBZUR5kkDNJFlDsRcTE7SG2n5V3c/Myt+lAEgdFgi7fvs7cAsBnj/AK6Mqn733E+lAFVSPMYj&#10;Lojs5SQbl3beXU5+by/vfN0P6hD+Nen+Y+EtJFGCd0Rf93Mh2lQpYFgp+ZZFXv8Ax0FkLW4BaQh2&#10;IMYU7gAI3ZgcDHzbmXazN07UGfJ73lv/AMC/9aFnEcqNKIlWVDmRFyskaIOWMUjbZF2r92P/AG/n&#10;JoKcY77ed7f8AqKY7iT9233SzpLsxuYjGXlZIzGsi/e2q+QiUGJehkijbzGjVmIVXO7JLLuAdpAv&#10;q21Tt/uF89w3SS2L0raYsLhU2TJ8y5Yuqgruc/I21l/2ZPnT/wAdo/r/ADKvHl633v0/P+u5DHJb&#10;sxEwSRjEJI43Gxv3bKI2kc7WSNd3y8dedhrnE2lu/vK8gOUaAqDteRNuXUKcBjKW3L+7/wCWaqfM&#10;f17007O5jLl0t89/1I0ETMAZlOflNxJEXcLGMDaB8ymT5qfPLv8AgiRyRZbYke4ZcmNyQV8vlZCW&#10;/vfLt68Z31IFqGQpbBmy0jS7QXO4bcOOT6jlv1oKj8S+f5MSQRAYJVslCWBO0kDhWUH5vu+/+3QH&#10;2P8At79CWK2LRvKZgzNnav8AyziUjJ81T/d2/K1AmmtyBLiYllMaguoXzEHksu37rtsXdJuHXd9/&#10;9aBAHSJ1gdXmVoidxXDpLn5WYL8rKq/w/wDA/qEz+F/L8xzRR/MVARmQHguSSDkug+ZdwP8AF9zo&#10;c9aB8yvy63/plOFifMHlrOqSbxNIru2FbGAo27tv8O1dn8ElBnGVr39f61LcoRkMTIySOd8flRqM&#10;r67l52t95lZUT1oNOZWvfQZI6KSC0XlECMNyjq6jk/wrj+Fl2/TrQYFdWjclw8UikARyqcoGj6oP&#10;4mEmPvKvymgCXKSRiS5Z1dpGBibAAHRGZBn5l/2s8ig1+OPn+v8Awz+8jCrG7xArlAuyPG1drtuL&#10;EM3zK393n/gFA4/Cvn+bJlWKVViJhR45DsVuCW6qoz8q85Py/h1oKCQokZ370V2+RPmWSPOBIyY3&#10;Ntb+Hnl0oAiSDy2Ik6pGZWcMUaUdA20YP3W2/wD1qDGPxL5/kyVxFLFkx8SKERkbAwDnPVVVW+78&#10;38Z+poD7f/b36ix4aQK+5omMYKui7o4gPl+crysf8Xy/6ugkZcW0UcpigCeWwbY4kZjLs+YOB9c/&#10;KvX9aANG/bTGgt5rKN7aXyQl2GmEglucEsYlXHy/L8yt/HhP4KAKkThVUbJTMGMjSum9OOqJsZWV&#10;v+Av7880FXXLbre//B/T8Rh+zkTSqGQ4ywnijjWQyHJ3hfmKtgqdw3p9/NBJWR7ePYi/KrFn+8Xh&#10;SQ8MokDMsm1ud3yf7fQ0A3bd/eTRXAtt8f2TaiszFwSGlB6/uz94fdbd8+eu+gSd1cUiKYM0zNCY&#10;4/O3qzKjhmCqVkA/dsq/Kys3brmgYiNErAklFQk7tjPlCMBnx/rG3f8AfFACBD5TMoJ25eJVddoU&#10;H7ygfN838St+VS7SvHX+tQHQs6mMhiowcK5x87cg7v4l+b+Ju/qaxAn2+XLFK6+YMjcW+5yNvRfu&#10;/N/H+Oa29/8Au/iSvil8vyJL9Nu5HBYuFl2qeTk7WeIjv/s1iTPRqX9dyg5SOX5FkDOql/O3Eghf&#10;kJVP9Uzf3f8AYBrT+5+P/k23/BIu7363v8yeLYyZUmKX76bnLK7BeiKv3trbm/v5w9TP4n8vyKUv&#10;ebfUs3GoXV4tuJ5JJNsSKCTuZxHw2X7bc/u2Zfk98UuvvX8+/wCJblNq1vxX+f8AwxCIRLO+5Wcu&#10;VaCNn8sS7QzBfM58vb97YyncnyUh6fF5fhuQ4l83G+JSo3eWrbVUyHlWcbTuVfvNtTZQR9rn+z3+&#10;Vtt9yORWwGaUS4Uo25hmbcceYqjpIq/e+47/ALxvegJy6L5/1/X+c4UyhkcqokMaKyjfEhAVQ+Qv&#10;mbY/4v487+tAQl0fyGgBCzMQkLMwj67iQefmYNu/2l/ufcoJ55d/wQ0+c0ZDMPL3FkKglJpIWd1C&#10;E8Mv8XPz4/DISQ7gEilk8kxmTcVUlQrncn/AY1+99/76c1XPLv8Agi+aNrWdt76Xv/XUnWRpUKky&#10;l1YAq6hI3U/NFLGNqyJtG7zNpPVOuakXPLv+CBkSIDJAaR4x5QU7OPmVhj82Zv58EK9p5fj/AMAl&#10;igmkacqp8uIBQXbJMqrvMibfl2t92Nmb78b+9BUXzK/mRxRh8cysZdiojEKilH35JPCyK2W3fxp/&#10;HQUT+VLJKVjfCAqJGYLmUA4Zw5+aJVG5VyP/AK4A6406WB3ETrJGqhQCULxqTuCrj/WbWYr5jdf4&#10;/Wgzmlv1v/mysrK2XKDMhVdvlgEopx9ncD5trNn5t319aCeeXf8ABFmRvtCOBDFaxg7diTgYVRyu&#10;UXox4+bZ+VNu7v5le08vx/4BTj2gnB2qzAZdd0RVTgAEH94v8Ua7vakaEhjMzkEI4c7QS3ljYp3b&#10;SGHyt1b5uf4Of4Az5o9vwQ5YiVZVZWA2ndGFZwij5VjyVVnZV2qzfc6lOlBXPHv+DFBl2rK5bPlm&#10;MK7I4CHbuVjGq/3V3KVR+6UE+08vx/4BXcrtkmYfvPMUcFtgdRujMit83lrv8tXVv4n9aDJuyuxs&#10;Ew8vyWWTy3VWy27BZGw4P8O1mk3K3yfJvP1C4/Evn+TJlctJIgC43rDC7goigMCrbh8ywxruaNv4&#10;/WgWsX5r+vxJvNHmSyt+9BZir72cx5fA2qfvFpM+tBUZWve5FIcTMSCPniCFV4yOTGy/3pF+Zuvv&#10;QKUuZ+XQewVJAoc7dzFVKE8SnLqRjbj/AA/77CSGVB5wVUkQAqqyZG6cDhlLA7Y/9luH/lQAqRiO&#10;dW/fhmKtEuxJCqcZARs/e/iagV1e19SUq+STIMEjYVh3MQOp9GZf4kZfk6p60DIsJlxtj3BQURY8&#10;EncodzH/AA453H5ENBKldtdOg8gA/ekuCW2nARNwxlQrL8vzfLltvz9e9Trfrv8A137/ANfYoJG3&#10;eZhnydx8s7QsZjBBJx825v4d2wvsfrWICNHFty6oF8uNUIeQGQPJhmQJu2eY25W3fwc/coAdNJFJ&#10;5W4LCN8jFo41BDAfu4hF1bzF+6zf999029/+7+IBAJGVULJtlk4RuXRN2+N1D7pGX5WWXLYqgFJV&#10;Z22iYxo+4BGiVCpODhCrbvmX92PnftQAqxPIzxrGZZJuY28x/kQbnwqDdt2kbf4OP1AJEjZVPSJz&#10;H++c71kAB+6Vb5ZN397c3P8A5D5xN21ZCWlLOsgVZcj5uWjiCbSjPzlfMUcfKv0oFzx7/gxyhWaM&#10;oGkRyVZDhW3B9zxr91dv3WRt2/5/v84UJ/x/L9dvkLyWZFbydsmHPysY1c7goULu88rtXa33/n/u&#10;Cg0LNk5SYu8Mc6x5dTIHRZJMEN5YVl2sq/LtZ/Lxnf0Sri1dt/1ff+vUn3uX+98u/wB2w24MV1cK&#10;scUiKqNcGFGwBNu5ZMHarR/dk3N7mlJpyvuuvn/X9dzEdMGaRJmVYjIu6QZ8tdijJk2A/u3bqMts&#10;z+NSBGWVZlVC3lldu4/KwH3k3g/6xmY/Lt/GgBsSRK23y8SkMywkghcZPzZ+63RtrfI49arnl3/B&#10;AP2NlpJCRJJg70TbtXBBDquFj3Z+X74+Tfw9SBGJ0ZlEJIZS8cW/92JADhQxP3lZt0hXvmgAMZZ4&#10;2m8qJyX8wffYsflRuV2+X/CrfwO9AEz8KQsK5i8sqzsRJgFuAdu1Wz/rVVvnTpQAtukRMs1wHba8&#10;eVQmMAuuUlPO5mZl3Ku7ej9skUARscHKt5btv3IrZZ8HLMCvyqqsuWVvnL80ABO+FvLdmQklhhds&#10;77cj94fmZdvEir/HngdwCSWKB4Igu2UugcxucLDOvUBztby4/usvtv8AnP3ACvGJUZ0yp27ETyhu&#10;iV3GQx3/ACyKvzK8q/0zQc4F5oomRVURCVf3gjiHyq37xlIDKrMVUtuX+53+4GrlKO9n6X/Umyok&#10;J+VcyKfKddyO0XzZEnUqzNuVmb7/AClBZBhVUKBtVSy7N+PkDFjh/wCH+7u/j/4HQBLvLEBoh5gV&#10;DDK0hLo5bO+EL97zF3EBthSghztK33gQkm6NXVUd96oFIYsBkKVP3J/9nH+16UD549/wYjofKQB0&#10;VhllR1ZpQOsgcPtXcW+f5Sn+waCebn93a/z8/IcssMaN55Zo5EYFkOXKpty/zK22VZPmVaC+ZX5d&#10;b/0xC2EO2FngUiWMOViljV+S0hGVabzPmkjP8CUBfW3lce6oBGUaQEKrGOMKSXkO5mSLHVtylvm+&#10;QvQMRT5csibGJcbiwVducZhYn7rbW3bt2zlM+9ADGXmOSOVtk8SfO4MQ2x8FWxu+Z1ZlMS9/X+AM&#10;ZW0t+dyONFZmEJdliDgsXVSwUkqyv1Vv7ytQSS7nAiURhg+SyA7AiMMFSV+ZpJP7zb80AWYoZZif&#10;mEIjYDbOdyvj5ogQnzNs+bcq+vPNAESYicTFoJ2KNCwJJkQ78jCj/WN5jbVO35UR+tAXvqMcOzcR&#10;rIHkfEiZQFgvyLtB3N/FI27+P9QCfzBGACpPzmKQZwokVcbwDu3blb3+fmgCKRcMApMex1G5VxuD&#10;8rhh/wB87V5NApOyuLAsSRkyeWzu2FYiTB+bBUBfvN02tnvQKPwr5/myVnUHGJIyyiNE/uxueTuU&#10;7fvAsq7t/wDBQNKysIZIXZCIVXKMg2ou1WjfasgwPvs3+1/6BQL3/wC7+IrJLFHvYnblmjQxlzyy&#10;jzF2/Mq7vm2tz8nz9qmfwv5fmUNJQKxEp3SRHzGwNqBmKuFRf7y4+VfpWIunvW/T8R7IhWUxq2Rs&#10;CjB83yQoSQlj2+ZW2/jXQMazCJmDR7FZRmZBklVUgF1+6rSMfn2/7+a5wLKKrwl5U2sqBrcBQHYj&#10;jO8fKzbvl+bOxPzoApiSUOH8vJDNEx3hWViu52J9I22szHr/AOg6f4/l+u3yJ93+7+AzCx7IIUws&#10;YyoJ3K2fm8wO3zMu5sKzfPn1H3MzOd+Z3/pf1+NyWG1PypF8zyNukDbC8jKPlVZM/wCrUFtv3+V5&#10;9arnl3/BEiXEE8YhDREo8mQU2xyPzyfMC7tq7vut/wDZ0R+JfP8AJiaurMnhtpJfNKmOSNZFZXlk&#10;O2RMYCbDt3NH0Ztu/wBzWkUrXS33/L8y1CTV1/X9eZCQ0KlZVMT+ZlijKGbkARgn5X/i+b/69H2/&#10;+3f1JG7zksUeONSVTf8AI0+52wggI/eNCN26Zm+/6/fqgHmNAQFEpw6yKzgh2D7VZvM+5Iw3LuaR&#10;dnybK5wInZoo9nlq2Zndi8IlwA4RQmG/ibbubds77K6AGYZWQBFQmZtisyZVmXDdcK27/ln/APXF&#10;c4Ejqedg85icSO+4bdp64bZtk52r5fWgCQRlmcKshlYBHRn3bo1KsxUPtZfm271Y7ON5oDzBo97p&#10;uCR7GbeRi3ME2f3ZZlVfM3/MvmFXj/vf7b6+9fz7/iBGoPBij3IsmFjU7myDhE3MTuZ2/h6CkBY2&#10;yRFvMEeNuCqBZATu/wBVn5WXzP7vz+Y5++lA1a+uwYPlgeSm1uNvmYEbn7xVZFYr/tbD/wADoHKX&#10;M/LoJgGVVJSQH943ml1LNjMahX/hVvvbm3/Wgkb5gcj93E2Tvnn2szKNy5BJ+ZlX/a+4iCgCxJsk&#10;Z0SQtEkahWBG/ax3fuxtVl3Kvzbl2fIXL0AVwATtb96WTzWZogQrD5Y9ijmT5RuYM3z7+emaqPxL&#10;5/kwJWfywqgI8kYVm2kW7fMcBjCPkVSu3czZP+wcmpDb5CKQfNlTMR2mR5XcMokA2kDKsrbuqqq/&#10;PnPWgie3z/zFWMLCz/uo5E2lt7PlCw5RR8yhlZVb5tm//Y7gub379Nv+Dv369iAMGxIruDLGjnzG&#10;bYVzscMA2PLXarL82fr/AAhMpcz8uhL85Ej4R2JMbqFXyzEBzJlfmaFj/eb5E/76oCfxP5fkKEGB&#10;Im9CwAQqpCqz/J5kIf8AhZVZWZd+zeKAj8S+f5MVWXcY8mQqoIjBT50+bhmfKeZ5ny7lb8aDVuyu&#10;K5/cqcB32fMZcgRuG+YMU25ZV/1eG/8AH+sx+FfP82DdldkiT7HKFWKwQCQSsFJTcOFd2292b92f&#10;udPMeqFzx7/gyDgpkXEUa7vmKqVaQn76pMdyxq33fu/P89BnO+7VtP6v9493KRIq+bIVyu7zcSeo&#10;Us6/LH95WjVkTf8AwdqCSNSvmKirHtZfLcRsGcdGIWIbv4d3zL70ASb4tz5X5/8AVAYYRtb/ANwk&#10;KzKy/wDLVZV2dfuDlAL217akcSmNfnCB3XBOEAjh3bkRMbm+b7u3nfnL0APZdoi3o23Ak2xx72Ys&#10;23aHLbhHtXdJ/c+4X+egBRJJ++YyKrKAEmjxv3iXYI2J+XyVQfvFX59/y/x0Cez9GB+VI5VZCrRg&#10;h0+UBg+5vLHy+bI27dtXIRPv0DDemQ5EkZXk+YihGkfgFgm1t395ZPkKfPQAxFBLhOWZzvR2ITJ5&#10;/dkr96T/AJZqWX5z+YTGXNfuhzsz+ZJgLtDK0LgZDQ/M3zD7rKo24Vtm8euTQYjjLGSitJIRKYWK&#10;pEV4f5ngiZvvbItscmV+R/4+eAqTvJ+Wn3f8EazIQ0aINitvDJgoqD5WAMeWY/8APRl/joK9p5fj&#10;/wAAWGN3YKZAApZ33neVWTc3ys7Bl3FtvmKroKmfwv5fmHtPL8f+APdfKBQGPAkG7yyks5jdcBI2&#10;Xb97+Hdv5/gqfaeX4/8AAD2nl+P/AACRSiSoZTCgGFSCZn5K/dEkkeWXb95iMp+86ZrMqPwr5/my&#10;N4yCn7xFKI0o2bvK5fcDtDKWjkZdv8f3N9Anzc2m39Xv/W23Uu2c9gxDXCySltxIJVhGZ33Q4VFV&#10;QrNmGRNzbH/eVUub7X9fcaxcVdy+97Dcwq8jBXIVn2tLD5bMeNx+bd8qlfvK29KPsf8Ab36E6Xff&#10;r3+ZBIcsFlcCIAli2Iw4blEC7WZZJP7yr9ypId9Vq/6/r+l7jTuCkFHQIQvkqvyjK5ieUn5mVm7s&#10;3Wgj3f734CKVGGDFJlGEeLaCu8YdpG+9tVVZYfpsoJJIjvVZZkeCN9pWeMqZY92UeRk+95bMv1T+&#10;/wD8tKAG5cGRpFEcq8MgONsK5O5CfvKy/Mu5UfFAr6pdWOdAjfvI5AAWicF8scx48wRj7y/dP3fk&#10;++metAxIt6lcEyoLchncLIIueNpX5m2/L9367KqfxP5fkc5JD9ocPHJIIl/eMoBMeFQKY58J83lu&#10;/RW+ffRP4n8vyKn8T+X5BErBAQCyNMWDfczMq/PJHB83zbnVmYlfu/km7u7Gk5vV7bihVRFZEdkD&#10;BGQlR9okQYd0Y/KqsxZvMk/3N/akQ23u7+pKGmjBLKw3KphcMrlQX2JbSH+JvvfvF+TeKAF3RyuP&#10;OR42WLeypIfmf/Vm3A+7uX725f4N+cUDcm9GxyPGZG2pIojAaRFw8giA6R+ZlZF3H5vm+52z98EW&#10;rYywzyPbzT28O3YkWUcAygMxb78e1l6LtV02VMpcvq/6/r8wVTl0Un739f1u+40BWUySFiI5H3vE&#10;CUkRgcqIx93c2071H8B31iAqmBS8qxF3aLIwfKG4DYxKL8p2q3Rf8DWlTp8/0AZyu/YxxtZNzkKy&#10;xovKA7fl5+/xv+Tb/uZlc1372qHBk2KyhnhKgNGxKxmRfmZzJzuZfv7W9H9tgSSM5aRZGVnjLlfl&#10;UAg7cLt/i2jn5qDOb+zrpb8hEjyjqM/OVcBFGAdzcqw+6sfVv9ugwnJrb7/6/rUaY7jzN3+sZdyh&#10;Nq4Q7VKksx/ebju+76b/AHpxaTu/6Zm227sDHMCrqikt/qUi+VWQLmSOcH5ldm3KJOf8UNSa/wCC&#10;TxEEykQNsO1/nIiK+WuzKuwKqq/Ltdvv9vYIaurDSrGRYnEgU4JDYkKy9VWJQrfLt+YN9zv60Cj8&#10;K+f5strEY3b77F5Nrb0CojbMR425ZVVfuyN8goBbdej+X9f53/nQkLtzEzBSZwhZRiRht5A+Xav8&#10;LE/40FDkjHz4C5PCrIxdlVQXwpHy7m3fM3zolZzl0Xz/AK/r/OJ7fP8AzHmIJ5a+a67VZgygZYBt&#10;z5H3mYFtqqy/Pnf8h5rMjnl3/BExgXbM6upWOMCZ9ixqik5SMJ/q2Vt237v940Ek+xZlbyoHkZ3h&#10;WQbfLRPNX5UiDny2h27V27k+5Sckt76lR5tbfP8AphGkrkPE7IW89fL3LFLG+7j/AFnyqi/d2lV3&#10;/JsPd1zx7/gxKTW3XuPdmmEUskqsyEh5V5ZZY/4Qg+X73+r8xv8AxwmkpXbX3f1+P+YOTa1e2pGi&#10;NiR3SNwcnhCgiAO5VcL/AMtFP94fPx/wB81/h1f9dxEwE0jAGQq6yExxl0ifYORJuXdu3fcWPd5i&#10;cc876Tko7LX0/UAAbKqRFIvlnJDJLvy+TJKDtaOTcv3mLnomKzdr6beZnU6fP9CWMRqRKbcToJ43&#10;R3Bmh2RL80kqFfuiT5fmV93z7Dipbfb+vP8Az8u9+de0fl+P+Ym+MMfJcsu/h9m8bGPysGYZ8t23&#10;cLJs2M/4MFNpW/EdsOZo1fCjy3K7j8oDYAB/hUNuaP5v4PWgjzFVIlkmkEW4PIFKMcKZoxguE4UK&#10;2fmbd+tADAhjkbY+CM4jDKJ2Q9Wzt2tj+Hdz7c0223dgKWZZAqiOcKcZ3l45nmTh2K/u41Xbt/v7&#10;0ejS3W/4f5gJH8p+ZopAjqWUZUlW+SNQCT+5jk3SBlO9zSAkjjAcxSMszeW0aNt/exqNzq6P93C5&#10;ZVDb/vp7027u7AQESZj+SN08tPMLE/vAVkBCD+Le/wAz4o1Wv4jbbd2IUfzZUV41RYv9flnZ7g/N&#10;jdtKq21vvY3/AMH/AFzfN7vL/W9zZPmVxHBbCgDzlUSsgLBnRV2jzD977o2/e/HvUjJ2KyqGIePz&#10;I/mLEgNt+WOPeB/qWXj1L85oAkCPICHKOEQ+ZIX+VWQZG0D/AJZr1X+/QZOd1b7yIEfMIc5KoxXP&#10;yRbOBuJ/i3MzfN9z3oJTs7jmljBiVNkjbtodMp5gA3pJtOfvSfLKoFAhyERzs0qK6+Y4Z8CTZ8u8&#10;qQvzRqvysu75BzQBFtjYF9rN5aB4pI22HYzY23Bbb8y/8s1Vj8m8/foIfLJ2vr/TJUVUWQR7mz5R&#10;WEKWO1ju3ugVd23bu+Zj/BvFBVl2X3DvKysvyGNyu9gq+Wzs3yrub5vLCru/h/2+d9AxUjURR7Yn&#10;IP8Ao7PJGjkBS2DCCfJm+bPnS/jlKAARyQOEYOHdWHRHSJW4Iw+Wkk+X93/AmRneaAJNiCLzyHRw&#10;MZKyNBFkkBWVd3mMy/M3Xrs9aV1e3V6gAtw2UC5MWHZVKxxtxn5EUt9oYRr+73Kuz7hobsrsASNB&#10;IJdsv77Ea58wJKHGU8ph80nl/wB07Yec/wAFMzl70lH+u/4L9QV8hHihVY2idEl3HzEuBKxkwp/5&#10;ZfK21V+coX+c8UCjK17+v9aik+Vh2aQHmOKRtpKYXI22+3y1aZvl87b+eaB+08vx/wCAKsc6GQbN&#10;xDKMvlwC8fKF1H95v4f99/eZ/C/l+YOp2/H+v1EWSWLcjBB5eFxGPl/1u4soG5v723zG+4fuZqfj&#10;8rfPf7uxmCxI8sxjjZHDoy7ABvYjc0qgfL83yn86KnT5/oApZJFiJlcsTjbK7BY5jw6HB2rHn+Ju&#10;f7n+wf3Px/8AJtv+CTP4X8vzHLHtKoZEji3Hymt8jI/jdi/3VX7rSL9/nqKzJ5uX3d7fLfXzJ/mk&#10;uWfYkUAiUNjbIxcnIxt2/Mx2sq/3aAjJuT8/0FZY8BImO5WwLhiXSN+d8scQPzr/AAsu75Ovz0Gg&#10;11aMMzS7n3oQIo96vFnl4t33flVvMLL+HdABWUygxiZEf5hIpjdXeOTmMxyfdP8AD5isE+TzDnNA&#10;r628riqvBkH7sP5cCjHThlMqRH7sbOsisqlKATT1Wv8AX/BJIRGuyJkRTlZBbJuYIXXCRoh2/wCs&#10;3fvN2/5/9ygin1+X6iFCPIVPLUwSzeZIVRdocYAO35d0n3WVeSF4oHGX2XutPuHjfbqgkl8kEoyq&#10;skbjdjjaflk3My7m8zOzeMnPUNFJp3+/zLEjvvyJNzsrujIWkmR3X95MQ6na7btq58xN6UGqmnu7&#10;Pz/zKCGHZFlvO3eYkslwNrEnnZPMFXy5hJ935XRIzmgxLK4HlB4ojISXaJ0yUz8kYVxt3M33lb+5&#10;/v0BLa/NZ/e/x/zuIYSXzLCoYKSFVy7I4+ZYwF+6y/e/eNx/foMZLllp6r+vUnMuIQWRN5BlBUAy&#10;ElsK7fKsfmKu7hW/nQSMRmUoZFBPnuGk5Ur8qgMoP97+L5c0Cemt/X+v6+/4441MoDQOsModvKjm&#10;YJG4cszJGR91m+625Qe+8mgwHKUIhWRW2sZUIZVPmSI29EVl+bcrM27+HCb/APcAHRvHE8CncqES&#10;kQyL5kWRwyF/4lVV8zd9/f8AlSk7Js0hLo36f5f5DozIoJwxjyhV8E/u0LMFRT8zbvvNHnYlJyj1&#10;1+V/+AHP72+m3/B379exK8nzArMyjhGfywqqgOSGbld0/Xb/AHB9TTWy9EQ3dtjWRpH/AHbeXOVy&#10;iNliyO3HmAf8s93Rv40obS1YhjbWikhSNoTFIJMlfnQkbWaLJ3Mqt821mdE3oM0wEUK0as6hXjfy&#10;nXbj5tuQ9xGRnc0mNzLn599BrDZ+v+Q8QsygSl0GepYvEgBYhFjRfMbcdwZf7n8dBWnw67fht94h&#10;SJ2jjE/lFHJxG0gJLjdhFC7fm+b5R8+z3oGe8/DX4cfDnxZ4V8R6xq3jG70XxRaO8Nro8s1nb6fF&#10;bH/UXl35iyXVw0zfKxs4XSH/AJeXhTzHT2cuy/D4vD4ipVrwozp/DCf2/wDBrp/T3PossyvDYnD1&#10;KtSpaXq+r/r+rnhk0Zt5bm2S7trmO2uJbaOeINLFJAkjBZBIWzsm+Ztu5/k/1deRUioSlFe9GP4p&#10;W/roeJiKcadSpTjLmjGf9f5fmNaV4W/dqY/3cSO7lCkSxfLuKn5WaX/Z2fJ65NSYFVNqBGEksjl5&#10;FhPltsHmcqrOEzuZvm+bv60ASYYplnjeTfghcqqzZ6KP9n/ZHJ/CgCRT8jozbYSzOVIYuZAcOZGO&#10;9vL+9x8g+5QAy2gEzTLmRI8ZDzN8o6lUj/i27v8Alm28+tBPL73M/kI8ieUsaeW00ThFZVIJb+Ju&#10;PvN/e8z5PyOwFJqKsutx6yyDKeWIpBtQkNkAr/y3XI2lm/hh/eH+dBYku0lZGkbe5P7rapV2UZLS&#10;qv8AET975tlA07O5FKUJLyySSOQmLdADETgsvmOFj+Xd867meTHetILd/L9Qs7J9GQ22JJNwzFJI&#10;zJKvWNJAMLK+7Cpt/vK2zH479CoK7v2/MZMTDcRqIjb+W22VUZyZpPmAlRgNskO35vvdzv8AWlpb&#10;pb8P6uS7XdthCsw2qFhiwNscwHlqVPOROWZPn/iXy/v81Nun9f1/XT3ESTADMnmTSOYGUlMtHO2D&#10;l2gJ+72+XbsQnk1ZdpRbtf7r3HQQoRBHMwtlljCFFwzzEg7FmY5VlX7y7vu/cNBrFqVn06kZiiQS&#10;+YkjSiXygVlQpMnP3hGrLHt5Zdr7/wDbzzQNK7t3IpEkmD7HKZVVHljgKnzJHj7zbjuHmUeYiSN3&#10;jhig+9CwZ8O20iM8rCP9rdvB2t2oNYwtvZ/j/X9dxiIWjmlUl/uRxwbh5QCEB3XHzK237uf46Acb&#10;u/3+YsaLG4KCRtuSjPztDcfeX5T/ALMbentQLlS1l+pGxLbUAdVbcgAUEkhtwZgP4cn5fuf1reK5&#10;VbfW4VOnz/QYE+fggSHPmxjIjyflzKD86r9Pnz+rHGLW/wB3mOiXy7iWORPK+aHyJkRpFjOOpB+5&#10;5mMM3Ow0FJWVhJPLLOQpLEsiO20q8pbB88svzRt94N+PTmgG7asRUXDzKZrmJCY5oombygE6hYvv&#10;NH/Du3Om85T2BjHg8xnige4k5Ux+WNrJkZ8ne21l2r8rM37lOd9NOzuZ/H5W+e/3diLzAuTHIIiy&#10;NHLHIisWJfZw0alG+7/7OtXT6/L9Svdvy219P13v5/jcjjALAqVSKJipj2udrDrceXt/j+VfNrQo&#10;bCVR9oBZFD43SoWMud4kAP7xv+ma/N3zQYxfLLX0Hyq0qmVxu2smdvyCPd8piyv+rb/doNJR5vUg&#10;ZZHm+dlc+YWyNqsHiXZGnHDMuSu5l3yHl+9BiWIVeTzFfLSNC27DLsbB5QRH70i/xSfc5/MNYWtp&#10;v1/r+vMixHkyQw53R4VcumAmAzIw+UMv7zeFX95/BWf/AC8/rsWSoUUMURREUSTZuJl2KMNL5Tnd&#10;IyyH5W+5Uz+J/L8jVNRST0f39WOfyvmmZd4fCsU2h2yMRtsX92rL/Fu/ubOtSXe+pGJLaRiVkcKp&#10;UAvDnzJAMecFO6T5sM3Uon60ApK+97a/13DesMssrFHhjY/vyhlEzbVBUqpbyV3ZWOQ1tH4V8/zY&#10;XvqNMsr5EiyW0vmbUCFZi0eN4naM7tqrll/efOef49lPSK7f197AUYR2LySfvF2yO6lk24Vo0RP9&#10;YvRfLjZkR3+/6owH7o3IKwqipuULK/8AG42SsQfusV2x7V343/f5oABGRIvnLtGwHeWbkKXCmHP3&#10;fmXb977hRyn98AjMsAYOFuBysS/uwSitwyrx5Sr8zN8vQ/coAZK2CVZQoJBt/PZjKWU/uwAOFj+X&#10;7vPv3oM6nT5/oRCUSS7dqlySwVvm3AKxZN/8IXnbGzehqvsf9vfoZkvlAtlIlRki2hCQ7Rtn94X4&#10;8ttvqv3AaWsX5kTV1ft+X9fqLDCI44UdvNUOwD4+Vml5aEA/e2/xKv3OtDd3dlfZ975/13/XYCkp&#10;+VFQBDlIxLlJpM4KgqP9Wvu29Pn+f+4hj5XYO6SMLhVO6S6gYlY2f5QmePlU5XZ87/f+tADdiMQw&#10;jRnTAKRFkkV2H7sxgHbJuH7z9391Pv0ANEaxliJEdCRH5bSMmZ/vbYsr5bSR/e+Zdj/7VBM3KP5P&#10;1GiOR9iiQswjabyceYGVjvEUyfcXzO212+c7CyUGa5rabX6b9P6087joo5MupHlvLIe4kQI6/vEI&#10;ztXy+Vj+ZDQEfiXz/Jkh2F95YzLHIu4uTuZFHLlU2rskk2r/AAIiJvf5OaC01FJPR/f1ZaWN0kSL&#10;YtvIFcmT5nyZBuDrEvybWfaqqzfI/wA9Bold2KwKptMkLySbxnaRgpkAgH+Jlk/i/h+tAiwCYXA3&#10;K8hRpFXYCgZjtVN+3/lmvsaAIY0aIthGCTytCTsLKxAzLgKvyqGbd97ZQAqlkyzSZkiLRIZlCrNk&#10;Yj2D7rbl+XqhTl3oAdAskUKMgY7wUlfcGUJux5IC/N97aG/v/lQGy9CTyiNx+SMQsTPvk8wqoXLI&#10;Ei3biy7V2syOn8dArW2IZdmx5JBnz3Ug/ckOBj9zt3R+cqqY4/M371ITjNAJ31RPHGhk81IVW2AF&#10;uwO2KQxlPNJwN3mLv3blZiUTenyUDvbUixuQGRWmSQLNiBkUKTxgZPyxrGu6Rozv/goAQW0JRktR&#10;GjyOSGuBmQSfeYKh+ZUZfmjLby59etDdt395j8MvT9f+HLRuYFgVLjLTQRzRtIsf3OeMg/6yT18v&#10;5OO9JW6W87DcrpLr1/r+tSnbmX94GcO5X9yZCUE2/wC9uKqGwv3WVTs9aZim2pN9L/f/AMD/AIcn&#10;R3BkiYySIoAaIOsdvauw67vvK2/btXPMecY5oF/y8/rsMCysjLLKocIWOwBgxHPmIduIVbqqlfxp&#10;X1t5XKn8L+X5i2/2iOITOFIKFo9+Fjcb1+ULHxtWPd/uF/Q0wpdP8X+RLc2y7UIMk0JkjEj79o8q&#10;T5orc7du5vlbf7l/7/yJO6uaT+J/L8iQwSlWXdsuVImmBjVIwrDCCJx91ljOWXd9/wAx/Wi+tvK4&#10;mrOxDJGyiHykUk7toG1JFQDdti2tulbcvmeYpT5PXfTE79N/MeN1wvnkiYL/AK0Sw4APQNkFVh/3&#10;hv7B6AIpREjkvv8AJ/dtH5cygd94VBtZlbd93aj/AMfQUCk7K5YiDEtJAsWExGISDmXIyrEtnczN&#10;/s/u6mfwv5fmYPrb5X/UUxmNWicxzrA4Z4kJCrN1zIw+8q/dXk/L3on8L+X5i1t52/EN++KNpGgy&#10;s0kjqTyCT8qr1Xbu/wCWfqiViTzStzWVu2t/66+hakdPMhcthRGcMsWY/Of53ZwPulvvIv8AwH+5&#10;VR+JfP8AJlkAl2pKykzOgBKszLHMzHDSSKNvysvRd3/TPNV7Pz/D/gke0Xn/AF8y4jF7eIpGLQiT&#10;eyTKu+VTywij+6zRlvlZlR6zLIw0CFYbhozayMQyqXd4g5GJWuAVPmNJ8zc/JwlNu7uwJEgLSyBH&#10;ZXgVRI6uxCxq2VldWUf6Qy/u2Vd6f7/ZGcou+n/Df1/mPeBVUv5UIUA8So37uEMcMiK3zbm+Z2Zt&#10;77N7pRf+v+D/AF/29f3L0+Ly/DckkYRxu6KzRRFEgSFRm5yQUIjCj7zfKqyNtP8ArNnyUETlul8/&#10;6v8AeLOG2tLIOVUgSu5lwJG+dbeIMyj+7I3ybPk/gOaAqdPn+gbZ1iAihjiR45Ed522ErjefJJ3N&#10;Gqr8yttj/nSvrbyuZhgrHFHbSFMYO/b8pQjBEbMPvSE/Mw/6adaYDpUjWcyEn5o18pPLCCZx83lO&#10;V++UZfvNj7/X1AIUglAWaMsdwZW8sF4GdzlVZh825STGyp1R37pSur8v4AXFWZEmtFRZPMkCKAyI&#10;pdkw5Vs72WFlZmzvflaj7XN07/K3ruBFHE8aYRjGxXcZ3DEeVG2xTs3NuVtrb29/uUe08vx/4AFg&#10;DBlSKAzKUjYnewIj6eYkY2yXDfxBlbYmPXhD2nl+P/AAbOs3lQCOOR1eTc7cJ8uMLLJK6qymFju/&#10;2qr3ebzv57/lf9fMiUL6r/hx0paIMXkeNYVRmCQKGnLna4YuzMpm+9vjZPn2PsSohu/T9UEn1cfv&#10;t/wQ8vJMnyrGsBkBV8SsrjO4yDcryRttZl29fkPWtSxzefKgDTmKEpiSHywsjxqM4WQq0jeY23cy&#10;7B+eamPwr5/mzOUpLt/Xz/ruIGYRQHEcmeJmbIdAWwI2iXO6PbtXzFbf0+TrTvrbyuVze7zf1vYd&#10;vkjlaMqkkMe3BjKjDkbljff8yrHzhvue9L3f7v4GSdncnJlWRSyKi+QD5zBT5Tj5GKRpuwzK23ay&#10;/wAO+s/d5f73z7/dsaSk09PXX/hyB4SwaKFpftMe2JpI3Y7oy+6YIv3VbO5tr/OX/Ols9TInhGHn&#10;ZYjHO0b/ALyTd+8kjK4VyPu+Yu35fX60gIlMkvlJPIYV3ZlCqr3COvPkJA0f+pkX7zJ8/rQZX9z5&#10;2/UcyTyeaySOY/MKQyDas67Okqr/AMtPlyrfvPk65oIHAOS4STEcC/O0qM8v+kD5AYhtkk+ZdzXC&#10;p8npzQBHBiRwqiIOZJFZLduJSvyLKXT94F+8zbZNi/xp3oKhy9bbK1/+D/w/4luVXlU7ZYkUARh5&#10;GURs2MpG4GFZOzN9+i9tS5Si/MZGAVYQWscbhAsdyWCM8oOJkikLfKzfN5e776ff9wyJGeLJdgnk&#10;whkKyqowpYljhPlby8Ntb+/QA23gVlilVkdoo3ZQXLFWdi8QLfd+WParL+eaV1e3V6kuTfw6+b7/&#10;AHoseQ3lo9ykxKy732Harb1ztx1kVl+7t/ufwYqeb7Mf+B/wf63HFdX/AF8t/vt0/wC3GixdIY5k&#10;WRIRIRHBI6/OGOWkUN8y4/vO34mrF71ul+39P5kwCKVLwho+8yMEePBz5zEJ8yr/ABMvye9TP4X8&#10;vzKvpf5ixh45JZI1lTZlrZ3cyplhhJYmHywq7fvPmX+/89Q/gXr/AJgCxFY4kDxqJC/mSSSBAZBt&#10;Ytbon3R97duj+fY/vmDB26Xt5ibwsq28Swzs+SrxWyqEjj5kY527cfxLG2Xq943b1Tsv6/UmT+H1&#10;t97b/UtbnZd+GkjVtsoysaA/wrHbYLcr/FJ8v4moB7P0YxbUtJIxfy4hGGXGxGhYnOFZdyhvlYqy&#10;tw5/1lUpNKwuZ8vN1/4Nge3KIfLkKSIEMMh5JQHdI0oXdlWVtzbsn5/epCDTVl0/X8x6BpvPZQRC&#10;IpCJEAxbzRDIcs27zFmbO+NfuUFXs7/ManzSiaWKOQpDGpVTiO5SUbfMYnJjZWXdtX096C5R+0tv&#10;6/p/1aVUVbeOQQeY0lx5UYIJlUKGLNCdvyxrtbb5v+FPWT82yBNpVmlhmTH7yOJp1IVXPNzH5g7b&#10;uVkZcvs2J8lF9LedwGpG00nDolvtRpTOy/8AH2nyx+Wu4eZIq53bW2ff3/PmkR9vXtp/X37jZmiD&#10;KvRoyrqeJW80Ns82DavysrH5VbZ/wPu1fpf5CmuvyZZeKQEs8RZkBTZGgzjli7On+s8xf9YpH3x3&#10;NIai780nd/1/XrrcawFvJbCKQARt5rzOo+SVlU7FjbesbNGyqu7c6bPvoOaBP/l38v0IGWN5ZTFL&#10;InnsJnaUN5c5kGxhIW+WP7u6Pa3z+ZxJQZuzlb+Z9vz+8c8Ii8iJZSZYAWeSNklHlgbkjdFWSOTb&#10;uXbld/8AMgmrcv8AXRobEskquwhG0MJJJkZ3k5/injdlkZf4flwUQ/ImKBkjrsjAE6HznykcKmKR&#10;CvSQ7lH7vbuUbk/g/jeg1jFp3b/4JMWe3AEahCJWSUgCYNDKu99p+ZmZmbGVz/c4ppXdipOybJ/K&#10;SOBrkBYI5Dw4LJMXI+7Gn/LP+JeR/PFIuy5ea+vr5/5alUZhl8yT7sdvhVLqzoWbdG6xD92sit/E&#10;zd6CSZooj5YkcmFR58TFmUlzjzlkVlZcMrN8v397v1/gAFfzoDCtskMbFHlZpWyFEgy1zHGOV4/d&#10;fL/+wCadtNCFBKTvFsgUyx5iWTDI7cJL5a7dy7VLN8zpv++M0ERvvy/Pb82+46V40aaWZwn3Imt5&#10;QipG3zIrOsZWbdKrsxPz8/7FPz7M0E8k5ZEMayKoLwxMixmMN0y/zSsyt5jXEi/P8vyd6RPJHt+L&#10;FtGj8+Z5GkeMM6BFbEUQUfKJAPl2ttZWZVRHREff2IVH3beX67/mSwczxt5KobkvH5TtvdlRWwi/&#10;M3lov3m3ff8A1oLj8V2++rfUcEgKpGTI4ctuCKVCgNlBkbVVkbcVX1+5QXyxWr/EiysWB5six3U3&#10;lnz1GCsYy2/HzbmjVfL2/Omz/vsDSC/rV/1uMji8ma5maPdJborQxyfvDNvP387gy9V2bt/X74FP&#10;WT82Y9b9S2rRSPMV+RAsc7o6hjHcOu9lyvzfKv8Ad6/pSLjJfC9v6YQqXUmKNJCVYlyxWR4iGYfu&#10;/u7ZJAv3vn8tKB+5/XMLFAWUs8ewSxGNJxIohSSPkqsIXcp2+Yu7/wDWQ0KZm86MbPJgjYESxRs8&#10;m4FsR7g+5vlwzSKvPfZxWkfdvzaX+e3p6mUnzJPza1+8fbhU3XFuMQOWhlnCv9niMY4kTd8ytIf4&#10;l27P7lFTp8/0Go+9dx/FP/hy5DbRTbPtEStEUaRAmGLRkZfIC7lVvvbpP3h/1lTKXM/LoOEFJtP/&#10;AIGqv8xb60S0igKQwRRGVkj/AHwMk1vKqmNmVm35XduUbUk/hxUkV6cYKPL2+/b89ymtkiROrEBp&#10;3ASOOMoZFUfMkxbdu8z+FVVE+T5n5oOaMH0Vl5/1d+pLFFFAUUedC8uSkDEkzMoISN2iXy7fy1Xc&#10;q0FRg1/d9Ov9fMjb/UzTwfujFL5d1+5Bd5PvIU3/ADXEasGX5m++w3oEqlzP3b9/67g0n8Lbfn/n&#10;b8xkwEZZdijzQrtM4EYcyfNtBDD+H5vLbZv+laR+FfP82KaaenXXy8/68xs7zNHFvVrh3PySJ8gV&#10;PugFfmZmbn5duec09Irt/X3symm1ZD4pkjeOGc3LyhzFHOsit5ZkVlCJK25VjC7vMZvnT160SvbT&#10;e/8AW5Eb8yt8/T+vxGyW7TpIrqUkEiLcCcI8IQBlje3cZVZGXhQ339+9/wDYE7q5TSlqvnf+v69Q&#10;jiki8qNkmE5lULAgRw0qbgS7H5Yo4wrH5PkZP+AUwjeN77ff1/W5KmZeHmSWOF5POMqCOGRy2W2A&#10;fM237qu2S/WjY1Su0gubuNJAiTNueOPd5yKGKn5cpLJ821d3Zvk53r/fAdul7eY5THs8uKIGBd6x&#10;K6szK2zLTsx/55tu2svz7Nj0Bpbrf8P8yFfMjjjCTxzRwPiDaoUvK/3ijOrSeYsny7mi2fJ/rCeo&#10;Sko7fmWCFLSQhHaZwslxvfKpGOXEs6Ybzmb5VjjCP7UDunt89blYMB5ZP2acQu7IoeZlQ9FkRm8x&#10;pPmO0rGM/wDPRf8AnmASQPJISEZonGRhUBmMsnzuoUp5e1Vb5o/kdN7/AMCGg0Ulblf9ddf6+4jn&#10;3PxLND5LIIVki2rOk0ZwySFFQzt/Eu1d+znf3QKTWyf9fr/TJVmbaki8sI/JW58hpJMjjzJmba0a&#10;svyhcj86ChZE3SwouZ41w7RtbKJGj2gS4YfN8q7mVpmTjOaDX44+f6/8M/vIYjHGyiG48xmIiwuG&#10;EjMW2tF5i/ul2/u2ZVGT3/jqnby/r/h/0t0hPMov3V676+mv4loo3nRlpmYEBXhVwcBT92c7f4d3&#10;zLn2/wB2SorlbXdJ/mVngmDF4oEWRfMyIGZSpD7ormNW3bv7u3j9KDNX6X+RPE+bZWSSVJzMZDKz&#10;LJKbhtylZE6QrHHt3bm/jfig2i7pMhgjcQxgkg+fLIHEgZpiw271UH5vJXEe5vk/1n4AJW0EWRyi&#10;oj26tLtjCrDm7SMOwbkfu1VW+9Iv9RVR+JfP8mZT+J/L8hH3xvbwrJ8guAI0LIftEinEr5/h2L95&#10;t29k6f3Kr2fn+H/BJGxPb7pEbewdpGYA5IBLYz5nyrMi7TI0nTZ99Kq0rb6/L/Lf+vMGot239d/X&#10;uWFt7mKDy7aV1f5ZLd53UlsDmRxwdrL8scas7/jU/wDLz+uxfLdbed/X+v1/xRJEBKLZ9tlMyl5J&#10;BvaVy20nzEmVo497fddV2fwVoCjrZ9r7/wDDjXVxLeRRWoVmeLdcuESRkiVT5R8ttnyqzKf3j732&#10;fJ3C6e9b9PxJUWn8P4f1cRpTHaXEs8oJmVUjDjzLuVN5VXZgu5ZFVtqx4ZFzv2dciik2+/8AT+8p&#10;pcl3u/xv3+X9d4HlWNoZVFsrbRbxonnStJzkTFIc7nmbcWU/Jx0pkE3mSu8jIxcALEZVhMZibG4h&#10;p/8AWKGb5Y1ij+TPz/7Aa/Z93/g/8P8AoR+Ykjm1eJ7ueQtu3IszjcNqybE2tMrbfmWb7n39hot1&#10;v/X9a9fn9jPRqz73vv8AevkI6QqkcUrqoDwyeWrlndIG8uOK4basca+ZhcrHv+TPrQDhFxvfX7n8&#10;vS/mhrJcGdT/AKOImLeekjExpIh+TCkbZW28fu23/wDAMmgbi2+/uf15+vf7uWVpshYoN6SNLHJu&#10;++zqDx5gXlIS397HrzQaxStprf8AFjAHW6lkUz27pKSJM7I0dl2lYom3bY5PmbzG/v8AyffNP+vO&#10;/wDX9Nv3LUW/TuSJIy20A+RopJZItrKGVLpncqCzLtRQvzMuelI0UdLPXW4w+RHcxF3wqZLwWoVU&#10;AA+6JP4pN2WaST+/sSqUZPy9dP8AgicYpO6/HX+v6ZAhlaaVm5swzEWjuWfe4+X9595mX+Laa05f&#10;d5b/AD+dzIsqrwlZDFJMURmaMbJIA+VGYWdgy/MOF2/89O9T7Pz/AA/4IFVd0ZaY3EmJ5Gm8oy+Z&#10;5ak/JD5hX7zfNJ5S/wCpT26ns/P8P+CBLJHb2rKgcRoknmKRIzNNNKu52ZRzHtztVm+R9/5ZlRSb&#10;1/pkksyZ2M6rtDGNwjFzvO0AxbVjb/eVfnHG+tPZ+f4f8E2k27u+vchVd0YjtleURFpbneX80yHa&#10;qR+WPmjaPdu8kySJ8nOKzE43Vuwqxwh333IFysjM6umEjiZFSWHzI127mk2ttZn2bPnPGar3/wC9&#10;+IuRdr+u495CyzxG2LRKiCCPzjHHKX5Z45B8skca7lLRx/J/fzVU+vy/UGtP8Oq+Xf7hkbm4LxW0&#10;ywR5VXYYTyiFz9n3SqzMzLwy/Pv/AL9aCs3G3w/11v8Arfa5RlhMMRzA+7zCI3BRCVAwXJaTdG2f&#10;lMm7Z6InybKj8S+f5Mza5W0WfLdY1uJ3WV3gjLBWUXDyrysU6svzR28f7zzF85Jtmz1pPey1ERiN&#10;jdvu8h4YmVllVD5Sq6K0imP/AFMcf90yK7/OibP46RLTco/Pp/W+xLJPvmEflRjKCVnsSsdw24qo&#10;+d1WFY/us0K73T5n9NgNrmsvMfENl0nlyIJAHQWsssWFcjcZiu3/AF3912KK+TVc3u8v9b3KULye&#10;mvV/1/TDy4DdFmAbeJI5VCMAkY5ItmRVZZpGX/WBnT5/nPNSTyK+y3+X9f8ADgrSQujw2rBtiBTH&#10;LvMMGxgjTxKv75VXLXDNH8n3DQUk0+Vea/zFIjSTbBHDsxEDc7Wd3mdVkKRktsi8x2ZlhPO/5E2d&#10;KDZJLbqSTx3EhczzqzKyRiJ03tHJjdlN2Nsu37yt/wB9igGk99SKe3MIZbdIwJFDeXOvmnzWOJmP&#10;mbvJUx/dWP8A1jvTVr66oylGyTT0ffuMZRJKsbvNCnlK6G3y4XjAUIW3NuZfvfw80jO3TW34W/r7&#10;+vXnkgke2eJBLuWE4XeI97yo2cM237qqzbdvO9/np2dk+jB6aqOvor/195DAk+ya5tzDJMZ5BEkh&#10;eVrdHf7hfH3m5j+X5P8AWetImzj70dV5/wBf194jN5pUnKyNLtaWJHbDoSWWUP8Au/L6/uVoNCSH&#10;yrcyvIsdxDLPm43q3nSMpypQL/q4Fz8vfZ3oE3ZXb/4LGgyzzSTRqUWRXbbLLGkYVThPLB+bn/d8&#10;x0oE/ejp1/rUa9tcCJ8KLmIuWi+8mDtKxurO21YVO/5sff3u9bR5dbfr+pDUrK+tum//AA/4jBG8&#10;UC3TvNPsiaRvN2KCCMLG8q/vFMn3Od+/eTHTur2+dh+zdr/1f1JrdJXtre3fKXyiQvawbWgjDliY&#10;sAbn/d7WVmk8z7+8c/OSdrta/nb+tfvNIq6ivL9C2qJEFZJ1e5WDY6hSsjIDu2CMfMyr/Gyt/vnt&#10;WLbe7udCjZf13/q/r03mwi3naK4eOPeolIWdJIFST+BRDbvHNdCNl3SMv8H36QCpMGQs6C6llkMU&#10;1zFxFDEF/wCPWMqsbGNl+b729HXY7mg0g7Jt6J2/UUtBGGjzbLHPv8ueYDbBAybYVWQ7fLb5ZFZZ&#10;Gcfx/wBwuCXI1Z382/6f4oakLOfsrAGC2WJtrLhJGTbtjkUL+9Vzz5jf3PxFpqKv9rX5f1+JBIbn&#10;zEkhQGK23sywGMsizRjMrZOdvP8Aq33fOOeiUo/Evn+TIm9Ld/6/r5kXmeXG75ZHjGEiQNKkSZ3M&#10;zqytub+LdN9yj7f/AG9+pkTRrcTySPbSny0WMPHGGRZEY+Y+VZvs6zf3WUOmzOSlSN3no9en3kXy&#10;y3UlxFcMHwqpm28xICh3ybvLZbdwq7j/AKx+d/yOaqNno931/r+mCbTuA8ws1yltbQiPa0coK3G6&#10;CQN5nlrJH/oYb/WMsZd0fZ7vUi9SWBBPDcxFbpcqPOnlkilZVlCmDfK2zcse5WWNWH+rT75rWUmn&#10;p66/8OOOu/f5/wBfN67f34pLeORzJKizqkcMlvLK6kzLb7ozkMqyR8r91WTzNqfJ6xzy7/ghJJyi&#10;/wCmn/w/4jEhbM8rzPMqQndsVTBNG/8ABE7t5Maw/wAW5t7/AMFEpcxMY2vcnQkeSsUMsayIzOks&#10;rBbfbwRsfa8nn/LuVXdET+HrUmsHq/S/9feaNtuXYmY551vCgQgLHZAqGZbU7czfKm75mfZ/A/qH&#10;XF2UvV/hZ/oZrXGbhWVEla3kmxZt/wAtsszOfNQszSJt8yQg/J9zvQctR7L5/wBfiCGR2eSU3OyM&#10;iSaVZWWCETDCyMj/ALxmV5PLaT5SiZeR/QM7tvX776ikXLQMksXlbGUFmdZWmWR/keJYCzFtitNI&#10;skmzL/7fOnuf1zGLk5bgLS6unkVYCkMbs0FxHcLJIwkX/XTKzLIsyurKse/yd7/c70+aK2vr6/qT&#10;rLm+evr1/EqWsczrOixu80UaHfJu8z7QJcIqNtWOH5d03zImwyfvEelU6fP9AJhpouVFsbeNMBxL&#10;HcztMpcHejoit5fmTSHLbdny9/76ctbrrvfr+IcnP7r1/r8/1JJ41tGMMLrGVhALwSR7n/iaKeMh&#10;tqHb5bbmSTu8n3UqW23dmvLyJqK121fa/wDW5cQTuWe0llVzHEv2UbI2t0YfcTYsccKyblbbM3yc&#10;799S2lqzRXvddP61HSwrJbeV+6JjuAq+Wd/mjG6RZXZ1WT5mK+YrOn8B9ahy5ZPs7X+4doyVno/n&#10;Z63+Wv8ATLaRWYjKbQjpkSBYTIgKhSoIZfLbbIP9X5zpsxsSsxwira3938vPTXqVC8BmDwhQFOxx&#10;EisheVf3zMh+WMN08vc//ADV+0fl+P8AmKyT1/rZ/j/w/wDcV1jQpHCT5CqyvctG8C+ZL8yRkIre&#10;U0fzNHHGsKyJ/HVx+FfP82ElaVl/Vytaho2t4lnhMi+bIgOY496s2ZeI3a66jPmKiJ/z071RnFWX&#10;nuyeLF/bSN5IjdV2W5jjRnlJkZ5p3hIjjSGRdyxs2933/J2pJJbDTur9yRUFum+43wgWwgZBcWxj&#10;mCsf3v2T/Xbt21V+b5HBOzaaNJLuibKD5uj0+/X9DPc2zzKHdT9qG/5VllSWO3VQbdT/AMtLpdsb&#10;SSfcTOzf8mKYvc8/XX+r/Kxeae5mikEcEUrj5Fnh/dQwRptb7RJbqsn2zaqsu6Tf87vsoFKWlo/r&#10;69dd9xsj/ulaRBI8a/aIXu2YbDIctLFHF+7ZYU2/L99Pk39TkKirK/lf9SMPtiLR+RFGz7k8x280&#10;qDiScMFkeSO6Zt0kMjOm/wDgNA7+77v5f13I5fLLpCr7Y7ks0UiJu2tESJFktSsfkLIvzKqq/wA6&#10;fOnzpQJ3Tgvl+S/UUxXs9w5LpunhlicLcruDDlT5SrtW3kTbHJHIsMyTP/H1oFeV+dL9f+DvqPkR&#10;JzsWNTKdqRmGEB4TjcY5JzuhVvlkC7Q7u/yJ0oJ/uy239Pz7ji1pgiWO8tgsklq8KqWRyy7WHkhv&#10;mlk27RIyo/OygV+R3fT9fvI3kUQzFbOZEtoGRp5XxcYB33EJh+aSOZo38uOZo3dE+49BKlzPlX/A&#10;3t/kagjkVooIHYAxRSzGON5bQIVyIoAo86NpIwI23SbWdM5/ebKDSMpX5fzKT2kLtPJG+J4lAisl&#10;t0SFIC2yWVg/KTNJvbaqxumyg0VulvO1hHkE5KTCaRNiRNcJIXn8o7g0jysG225bdugX5z1380FX&#10;drdP6/zIRZxCBoYXCfZ2Hk26x+cs9uw6BAxa3eQ7nVt3v8nFBMldadf+HJpbeeGDfKIxJBHtfyyq&#10;/ZpSP3S/Ju85fm3KrL8n8Zo3IkkoTt/Vv6/zKbtPNai1fJuJIxJA7McNMx4JJ/1bSD+GRtvzoibK&#10;qPxL5/kyHrGzj/Xuef49b9blsW0RSBgkESbPK82Zw93uiQl+Pvec0n7ssrFN/wDHzRzy7/ggUE1r&#10;8f43+a/4ZWIBa3DLK1tCxjY75kjliiWUY5Vh/rIdr7WmZW30Jp3ck2+/9NEODS5o6fj+d+vf/h/n&#10;5w6lhMpCYilMyKkUcokGXaEfemaFV27/AL/zc19cft6cF1++/wDkOVDC0wtGSBrgKR0aN1O1i2Rn&#10;y5G/5afLvL9+eQmUtfdfl6lO8jJRnecyXFzsjcLGjTKi/wCrig2bty7R+8dv+B45yEu93fcvRRxE&#10;oz7vsiRFUSJAsjPHHuk8xf4pFkyEYr/sUBZ2v0Kw1JVSMrI1nsJDwzWwfz/ly0ZV8qjTfK37v+nI&#10;TzJt2/r7yTA8xcWzxwTp9pNm21maOIbSltj+J9/mNtbhEegHZPme/f8Arch+0RQsJ0jfzUidYCEy&#10;qPJxFHJMPlbyVVl3N9zzESgiTtd/zr9P+D/w5cijMqlpbaW0dofNWaTapYKrG52xpukO37sfXdv3&#10;/JmgShda6eVimgks9yRRx27BsmTZG9wqBd2ctuWNtrbfLVf7gSghe7tp1JYpZJJJovIuEYRibdJM&#10;Et45/vn5gA0SyKxfzFV0+co0H9wKW/8AV7/15+d9bwgisbpDPGHgtUulaVoVSFsTT4Lxlotyjy9q&#10;zM0cfzpn5EkPyJq6swhDXm81+HYsvEP3QR4ZRHEHk3GRd4JyUSSJv45FZl2/OgfOUzmsDdK3L2ur&#10;fJ2IEa5MpNtFMyeQ7ww3W9+JDskXeV3r8iMpkbe/f5a2jHl9WTK76+r3J/KuILSKZsRJGfLmEMym&#10;5RSeJRE6ttHmbUaRvvnJz+8NUDi3F/1/Wvm+mv8APFDb2iyC4knMUihZEvGd5JpYgWjkWVJFWJtr&#10;NtVmZH2P8m+gUY236vVkBiu7mWXfNKPMYu6KmwFduLcu8W7/AJabh5Kr9x/nf5NlVFq+v+Y1e7bf&#10;p/n6hKgTcHVbFpIkaaQxSTMZM7V8tE2x7WO5TIp+4/8AsbakZJcW8izJsha7ilhgulla4Q8IShMa&#10;xhflZ28to23ujh3KGrik93r2Ac+2N7dvOaGEeYkltby/LBET80Zlbb525vvR7fkPCUuSXb8UA1Jg&#10;7ZkYRpdZjXyxHC26EqQHJVt0e35P3m9Pk2bKrlj/ADfihp2dxEYzRf6Ud0E0zKYnhC+UwRli8tf9&#10;X5bbflmjVHd/vbKl3d5CLDYjaKOSeO5t5maIiRltZlCLmLPWSeNWbaRJHsTnZVez8/w/4JSsm+ZO&#10;/wDXmRQyIrtDD5qeTgbBtZYypzK5Mu1v+AbkhfmpcZLX8V/Vxrll8N03s7/f1IwZf3zhkeOO4kLS&#10;FAjTlh0WLcqfJ95WZHT+5mifxP5fkS73d9wUfIxKtBOWDm4jnwX28FRFHthjbb95Y0/33zv3yIZM&#10;QRJcXm6a1RW84i52mJCVAf5FVZoW/i2tvQfxn/lo0ruxUnzO4mFETxwwSWpcZCiNZ4HjcqfO81zl&#10;S67fLVn3/wB80iSBnWWRoY9okh+YXLqgeKMLiONhJ+72f6zd5rfxohf+Cgyk1dr/AIP4/pfy/wAF&#10;qWOaYIq26Qx2keI7gOsI3Ff9dFGN3mFl+XEbfP02GmpNbde4JX50vL82VbaMmGWPu0bKtnDKY55J&#10;Xb/WocM0Ma/N5KqyJvThDSLirOXr/wAH9S3BZiJSyXJlPlTzS25ijLYhXBkl8jb5rfdXy2be53P/&#10;AAZqpS5jSnC2v9P/AIG/+Y6J7dmErRssil5lztSOSR4M4LAx+ZJuZm8xvM2ImzY71Ja5ebTf+r2/&#10;rbbqMWCeNRcysYLdmadbRMzB5QuwIDEq/K3yrtuF+QcfPQWNjYBHgnkMRZF/fI4maKKTb+6+QFYd&#10;0m3buX+/QJKySHPBOseWW9EMbLDcLHcRKoSI8OJkWWRvN+9tx/sf7gMtCMz/ALwww39o6siWsrBZ&#10;opUxtmBuFZlhXkMqqg3/AHKAIm8x3hlnKeZGnm5jvPNmSFDjyJWJRh/D+7hxn8qrnl3/AARUfiXz&#10;/JkDIqMZ5ZmVpmyDICZkYN8oi2ruZfmX/WL/APXWsX5lez8/w/4IxneylkWWGKaKXassYZmjGBvW&#10;KWBd0zZ+VvLHlp7+lxXNdvXbr6mblyPfrb1GQRSy4mSEuQSVMjwKjNk8xnbGqxwxsW8uTfJ9/wBa&#10;mfxP5fkXHafp/mXFlgMqlmlihlXYsUAL/vi2ZC7Nnc1wy5X5s8fcqTUJGni8x5Y45lidJYZC8qT2&#10;aZ2m2Kp8sibl3bvuJvO/mqj8S+f5MUlfTu7fr+hRd/PPm3FuJiZCIYWlLorErmOe5X5VT/nmzLsT&#10;6VsZNt/Z5fluWElC/dlWTO+NbYRo4RyMlFlTa0oX7oZl+T79BrF8yv8AeVI44SFklmEIWKVBJbFm&#10;aSTrJyW/dtGvy7vM+/8AwYxkDT4vx/rr+PQnRTF5cEMiS5kBEpdSWDbXUSFFWSNt67m25+f+OSgE&#10;09uhGhnlmeO8aSRZ5dyqnlovzH5Yk+VXmk/1jL5y7Nmz5N9BEVzXb126+pCVZDOnlwGUTrAA3Mu5&#10;85mMn/TP5V8uNSmUfpigzLEQ8wyhspGjFAiRKryTMNqyRiTczRtn7u4/y385D+Nen+ZcFxchoSbe&#10;1lFn5kUiTvsAJTO8hNzTSMv+rVf9S5+j0EK/M+Xz+75/qb3hrxVr3hO8i8QeGtVh0i+tGSQF1W4b&#10;PmqJI/Lf5pPM2r97/wAc61nUpRqK0l/X+fmehhcXVwrvCX4Fnx/8R9U+I97/AGnrlrYw6gZXuLm8&#10;tYGiaedB5Z8xEXMckjr/AKlV2SJ61dHDqj8P3N/8OLGYqWLfPOPvb/f+PXXXv3ODsfLeAloUWR5H&#10;kUHcoif5/LYO37uOSZvlk+b5DXSccNn6/wCRNi2hJjlgaS4eNm3FiZV/3Zj8qx9d20n/ABnkj2/F&#10;ljIj5UObZI1R4y0is+WO1sFYmf5vMYfU96xNIW17/p/X9bmpJHaPayQqskbqEZ5GYvFGv3mjCn5p&#10;GVv4j7/WtJRtH0/G+50XXLbrbz33/FmRIJC8iSGNvMAljlACy+ay7eYly21tu5dudkidMVmQlzOx&#10;KF8oIJIBFuXazOAUZzx5jt/E33l2jvsoNIpard9b+X9eZbe0+yssivbGOQqvlhz9oWRtpVkAPy+X&#10;8q7W9fc0F8tnezu+5XnQx3LIZA6iQTLHtB+Z1zKqMPmZpF+8rfc6+4AIllOYJFZoI4nLRgiMSBe8&#10;Mincu3b8y7l+T75oAfdKjsbW1kjuZokUXEtvKyufNJKeaV2+YuMxsy7977C9BnNLfz+/ffzKrwLP&#10;5lsYJdkEi7Y0kWFASu4wwyfO0Z27WkB+/wB6DO1kvT9Whz3TRsWSRljd444go812KjG0lm2/xbTu&#10;/wCB5quSXb8UJuyuWI1EiiGEymZGNxJCrorxqOQJGK/dDfNGzN7/AFkUpcvq/wCv6/MU/a2doxAF&#10;LI3EbQMj3B+YTM0bem3cfk/eff8AWgzTblvqBmkhCjZIzKjEy+bvRmP7sxeSuVhWSRV/eQ79/wDf&#10;/uBU7362/C+v4jmgQoXWUCc4zE7HeE+V7iDYP3m2OT92zR/fXfndmgcNn6/5DDNHuZCI5kWUFvLj&#10;ZGt93BCRyqsfy8MzSfvsmgpyS3vqSb4H82DEckUbBLdim+dyPmYRyHCqu7LNtXjZ9+gnmUvd11/r&#10;/g6h8iIrwqMz8vBM8iI6xDBKn/lmy/8APNmK9x9zkK6e7bf5fh1IkZZsb4WWVQoEJXfawyA5XYT5&#10;f+s+XcVZHzz8/cI+KVpdO33+fQSSdWfy2Ea7V8mWE+XuaQ/vDKoPCx7vu/N79KAnLovn/X9f5yBw&#10;riS5k3QsDuSPa0iuOAxZFVtqr83y/U0Fq9tdywyR2wmljPnw3HlFUCq0qyR/LKAHJbPzLI0m4fIl&#10;BEopJtL8So4eSSIQW6wLjaXAZy8YfaWicjbHcSfMGZc/7Z70GZYDwQZSIsQmTLbSKzbWPy7QD/Fu&#10;+80f+9QdBAtviHyZIRKmXmEsbb1hc9POYfNtUfIqs350ExfMr+Yzy40MSfuyzxzHMcZPK5xLO3zK&#10;IVO1d3+2d6UFFtR5m9IktpHR43EuzzEmIiy0e1fmb/aX7i/rQBCd4kaeeHbuRPM8iL93EJh13/db&#10;av3lk+Qb0oFdXt1epHvlBeNZTt2cZfBW3blWWTrvX723+D0/vgywriASRTmKaZoospBGSzKvKOzb&#10;fmyqt80OPnT55P7gVFpbq4WotXJleMQhJozFOcRySTYzJGMfdVVbaq7XG9HO/f8Acmfwv5fmVHlt&#10;ra/W/wDwRhuYgjwBPtJMzJ5PkuUEbN/rnlP3ZGZly/ybH3/hQSlzaRu++/8AXqPVDbTS+aUhDKAb&#10;eCN7gtGuTtMhLbW/i+ZXT8K5zMgIkcGTy0lt1WaVJZg6zIrqVACq3l/K3yybY02b977KBPf4b/dp&#10;97uIjRSQqotVhMRRrgyNIxkdzztZm8l1t9rDKyIuNnyeukOsn5/5t/1/w7JlgsfMeFThQFaJvKaN&#10;FWTneWXbCy7t3y427vn930Folb83uQSGGNlS3V/kGXcRrIJcHOHc7SrejL9w/wAFTH4V8/zZL+Ne&#10;n+ZKkvmJGsM5Bkd0ZOp+QlpC0zqG8zptZTk52JVFJ3SZGJAuIJieXlOAFWVXcZhJkG1ZCzfNJIzf&#10;K773oGIgYvslEBYK3KsR8pOWy4X7oX5mVR9+gB0JtlIc7drhwzKjFimdikkfwt/zz61M/hfy/MCK&#10;QHDEYjtnkaN/KjBVNmW3MNu5W+83yj+lUBoWU8+mPHdWcxiuGMcwuUzHFGo/1bKo+ZVKny2Df6z+&#10;NMVnKmpO7/r8TalOVPWM1F/16Db/AFjUNVM8tyILqUOcyAoCjHjcxHy+XKv1oUFDXt+b08yqladb&#10;4/e5ez9fv6/eU0gljhiZY1Z1jJWUMI5Yi3JV1l5m2r93y1+5WZl9jXe+n4X/AK7+YqRqAnmlWd1a&#10;SNoyEQBW3KR5nzKx+9I3/AM1pT6/L9RKTWiGuZFbdEGUTMZDBE6m6LY3NI0S/eVeqrynX8dA5rP3&#10;dF9/53JAEQqW8ppmYLFOsw6MMuksDfMrZP8ArGH36zlzfLy+e/X16Fcsf5vxRKy7CrNAHKOxiB+R&#10;lhYbHkYxfu2aPcrYbd+dTH4l8/yY38a9P8yp5MMK+WNije0rST+XMpZFAbH8K5KrtVv+uiCpFLk/&#10;/Z/q36jfMuHNrch4GTEqq6DeY1U7ZS5C7UXbuWPds6V0GZH9piDRGOWYCMPtzGWVix5jIT94mOH3&#10;fc2fnQA63CW2LaLZOZ0MgYOsXl7Sz/MTjq21Y9zbH+ooKlr73R/1+hD5jfKfs370q8gO4bo4XbOx&#10;mX5FcNtbcuM7zQafY/7d/Qn+zsGRYoY0MkZM0avvA+9ukeX+Et1X5vkep5fd5b/P53KHPt2wW0SI&#10;IQRJtLKLiSU53IzH5pFXbu/g3nnrU+z8/wAP+CO7tbzuSxhWEihWVspiPavmKufLkEY5Xy/l3eYu&#10;fkrMFa+t/wCv69SrJJCZVBg8kBCIETmS52fdLyH5X6bmk+R9m/5a6DOe3z/zF+VgLqUmOdJAWP31&#10;LsMbAg/h2lcMc78/mBGLvzS3/r+v60hLRRRl8RzMZl3QPvKDz+n+r+9INp2/wpn8KDIcyQedvUFG&#10;3K4jDGVd8Z+Rdw/1kedw/wBt/k5zQBGsDyFAXE0TzZZHYwOrZZi0UP8Aq1Zf7y7EegCzlh5kcsEz&#10;BFGGZmYMgPIwPm/dsOvzn+4nFB0EHO5EYKiO+12BYMSRiNS8n3o2+7tUrsfj5K5wHwI0rS27iRHD&#10;5lgQgktGn7lw7iRV3/KW2sib60qdPn+gEsMa38qRkmHzCnn7JBJ5ZA2t02K25f8Almr7KTdlUfn+&#10;rv8AgaL33CP3/fbX7vxLeraU+nTRxXCRbsbosKXXyz/qmVP4fl+ZlZs5rKnUUlzRZpVoOk4qV/ef&#10;zM6aWT94vl4kJdISqqu8qvzFUC+XtZdzBlbf9z/gFHO3dt99Ru2Jo4pXaUo8Ko24ofLKDBU/31Zl&#10;by5Nv91OtAEUZUIkiGRgkRjRTtxnd8x2D78g/vfx1tGXN8h6yfmxxlbyo1MqqoLho2VQyZbcOD+8&#10;G7+H5uM/jVDn8T+X5DFW2eV9kLOSqtH5swC5YMGyU+ZWiX5lX++frgJBPMgnhCozwI+4F33+Zs6S&#10;MifejkXc2395z/H6hcVFptv18v8Ah/61IZYWWWVxGQ0sisfMYb0DnJb/AK5qvqvyf3KBy5ubr5fr&#10;/wAG5698Jfhu/wAUtT1HQrGcRapDY3FxFNcYVEFrH53n+aN3XqqzR7HTvv2JXXhcNHEPkUuWXl8/&#10;uv5dSo2ipOfX+v8AM4HxFo8uja3daReGIy6bvhEmA1q8inaZrSdNvnRyKWVVVUcO33NlYVKfs5yh&#10;/L/X5mblfb4dLf8AD/jv5nOKjotxnhYmBdLhSyzBzlS6p8y7ufm/g/jTNZiSu0idmTY4SOKPeDhF&#10;ByqFfnSOT5flUnt8j/8AoAIjDi2UOrFI3VDLAYcwyMnTzFYZaRWb5WX7n1oAjkgJKPIyCVZtmCuw&#10;xCdPl89252r8vlgB0902VUfiXz/JhuVtwDyoAZ4sCOSTD+SAWBLIV/iaTazbf4PepAnRPMVnSMjy&#10;yCoVtysyDIkYk7u/1oNKfX5fqNUDKBlzNI7Os6SMqKznLqgOF+Vd33uvtQaE022OGVifMWQhInl5&#10;lTb87MpX70f95VX5HK8UAU5gkYRgiEMqj94zbVY8mFX+Vlbd8y7W/wCA+jW69V+YDAzybmcIi4ES&#10;ztDmVPmwAAvyhT/ekVG/26QFowSAQQFxIwZWjd0SIwqDuL7kZm3/AO7J3oDYJJSkpZ43KhNhE/mK&#10;X3rjzreT7qyfu/ldj8j/AD9RWlPr8v1AuWWmJd39pZiVIIb27gjE95cJEsPmFdrSXO7y41Vi3zM3&#10;z/8AoelKKnKzXK/6flqVJWdvmXvE3hxPDuuXWnT3P2m4iASNYkb92hXOyZn/ANcrr8yybXPdOtOr&#10;BQla3Nt+P9bg0krveX6/n2+fUxVhwFkS6YpKjq0S4iKvj5W3cSN12/LWUo2j6fjfcm3vW11+708n&#10;f/g7vkfBbPGZCpnAYDzgygBZ1C7nQLyzblVlrM0gt38vyZBcuuFWe4drdSxeUbQNzBXDnZ8zNubd&#10;90lKCW2pXerRKwjbG+ZAWhB+VixTnIVT91lkX5t1At7L5fe/+CU0kMoDRKi5ckqw+QpEMMCQCytI&#10;42/LQIXzDLMBGjKZFPlRhtqqzHc8Epbo27+Jfvn8KAEZHEuJc75FV2Xz3YbcZcBh86r1bbjmgdrJ&#10;ef8AVh7LMEjIaCSEtstZEZmgGMFxOjcblx8rLv3/AFGaBbhJGziT50lZGjYxQhoYgC2GBkb5jt5Z&#10;fm35P0oL9x91/XzGy2yRzsySbpo1CxxJIo8gAZkaTC/Lv3bm/j/qCj8S+f5MjjeFHja53TRpKGdE&#10;uNr+We/ly/eTOJNrBPvfI/WgTtfR3JZmikZPsp2rv80ZQlBg/d4bZ5mfl8vd/wAD9K93+9+Aikft&#10;KxR+XG6O0jP5ilcjzGztU/e2j+Jf8pIneztuXFjlCbXcEO+5BsBhDgZYSv8A6z5iPvZ5z1zVR+Jf&#10;P8mUovZLbz7+pG8UoVWcxJ50u9kUs4O84XO37qvj+Hkb6kv/AJd/1/MRrDHKZJJYGMkayMkRkykb&#10;mTvj/Wbfl+79z596VUfiXz/Jjjfl03v+N/PyGuiuvlt0ly5hi+bMjFScBc/NH/tevU1pzx7/AIMz&#10;1k/NiOJFhdrbO9VzJuUIzgcN5YP3WX+99+qEJ5sYQRoZDlBJK8ZD3DxyLiQsp+bcvyq3V8/P/foA&#10;EdZYYbeNnlj+dpi8YzGC5bzFlZfMVW2/MM/fR9nyfcTSe4+vu3/X8B24kRrI4j+b92YFEq+XGfuM&#10;qcD5tu6Nm3ug60yobv0/VDZd+DJEdihWKMNqKAfvku+fmbP+rwHTtQakDfejeKMt5YGxt5ADSYO4&#10;iT+JfvR7d/480AO89sqDIYyFYRyyIBKx9wQWba3Lbs0GMnzS06li2Lxwpu3sLly2Y1ACyAZkSVj/&#10;ABfd+bd/A+zmg1irJL+u4QYSUXBllWRCUXYVQFmBP+q+7tX/AOvQMHMh2maVS5k3FlHlSSRnkKpX&#10;5WVf8Oc1Mubp/wAH8f8AhwFOAfNhd8kkB8kEueGVQfus38Ui9UqgEKqyRR8RuC0hcghUUHOJB825&#10;mbdmT5+vySd6AI7iBtyhtjM7IuJGEmxGK7Jo25bd/B93+hoIfxr0/wAyDa5dovmypdUkOHMQB3L5&#10;gBVmWTb8p+dEFA+a/wAOr/ruSA3BliEfnIu0hmZkXceeJG/ijX+Fl3+9BEN36fqhpiyZMFgU4ZmV&#10;SCw5yF/j2/3v+BUGpLJFi3SeF0+Z1DIdh8qRh/y0YhWaPb92RS5R3G+gCu6gfJnkORLucqu5tu8m&#10;QfN/daOQH53+/wA9Qpu/9a3/AK/r+S1bqQ3A81ZwyyxxlmkTYPlKjO5tw/i/j/WnZ72fqSVpgrAx&#10;qrKkLbJI14RyT3YnO5fvMvZ6QEsSrFGxQKowUzJIWUZHyusbtnzN/wDEvX3o8wJBC2yRnm8t49kh&#10;LEwswVc5jA/1g/i+7QBCJYihCO4QIjtI/wB9pJTgMQ67WbP3tq/7Gz1AIoXEbrLckSCOTbNhUIkY&#10;D5WcBNrx/eVvmc/f2UD6ed9y1cbXkaaEgJLEiBSAsSg/8syo3N+++ZmaP5PnT8Qf2/8At79RscZX&#10;GwHOwuu2ZWUZO1lVG/iVty/MXz8nfmgOeXf8EWdG1Cz0zXNOvbjTf7Qs7G7R7qyZ0gM8SOpkUEqy&#10;/aN3yqzJJE+P3i55GtKUYTU5x5o/P+v63Mqt3GSj7z/z6vr/AFfU6jxnf+HvEmvyaj4bs7jS7W4+&#10;5BepBFdjKqSblbb9yzJIGjXCI7p5bU686c581OPLG39fgVSi/Z+/fm+2uvn/AMH8e1PkJIp4/KYo&#10;zlWZPKcbgyAY3Nn5ucN5e77hffzWIyDyUY+btfKO7qm9QUB+4T/BKytjy9q5f8fnAEMqvOElLrH5&#10;IVU2gnbGVIO8fxN95v7ntigCxe2kcIhkCxs11tKRpJ5oRRwChHyqrMf8/wAMxlzXuXKKSuvzI5nk&#10;MTBh5oZXXeShYk/K4lx83y/wqrZPWqII1jKeVGGYrsCykR4jQMTwGxu3H+LcsmaAJGUBJlyInWEm&#10;MpGAZY05YPGv7tt33Vb7/wBz0+TKG79P1Rp7Pz/D/gkacpC6JteTEhMJKOgC8iMH7zM3O3cd/wA6&#10;e1X9v/t39Qtpt+H46/13tb3JAu7yijliJVEvRJCxOXhmQIu1o/3e593+znpmivsf9u/oIrICZMlG&#10;EzpFmNXIZgceXtyu0fMu5mJfZQZPd+r/ADI9sT7kAdpkAZtiCMJj7ysx3NuZvvNlOv40CEKzSbSq&#10;RPIArtJIQ6pt3Ahmb5m+X+HJTt9QB4+VC21XfO7dsIZl4JjA/hUt/wCOc0FRXM/xItvly7soI54m&#10;jMUTfJ5khyGH90R9U6fPQOG79P1Q6V22Ir53RSj5uCzCPagwBktk/e3f88+eaDUv3VtcW5SV42jh&#10;lKt5YQAv5owwRP8Ae/eL/wBdPWp549/wZKil/wAEz+Yh5ahcPudyqvFsAJDKzfM0jMfv5X79UUMS&#10;Z0xGo3MH82NyjHywQpVVY/eX5fmbbz+Oan3/AO7+ICyQxp5ZLIk9wjNJt3lmXgliF/1kkcnq3vmq&#10;J+3/ANu/qMQrIGUgNMu1921R8g4AVtu1dv8ADtX+mwM5/E/l+RIoaWAApvEbnDPOpCtnIXzAfM2t&#10;93d3f+5QSR71jEp8sRuFG4QfMqkcqm92+Vv4mZXrOp0+f6F6W/p7/r/WlvcI8OfLBPzxt5ig4kLN&#10;z8gG1m3fxN/BRT6/L9S4/Cvn+bJitugWSOMxhVCk7y22ReTy33Y0+6dqc45rQoWImRZAyqqyYYpM&#10;xZWKnglgflV228/wfrQBNChaQ7FVlBVliXc7LJ0ZOTtZcqv/AKBn/npDlGOy18v8wNTTNRl0TVLO&#10;/eC3Z9PuYJzYagqi3mUSKzwsq7WZZvus38Cb81jVh7WEoqX33269u/8AV0XTmoTUn/X9fmWvFWuR&#10;+JtZu9ShtfsdvJKfIs7dhItuinICvtjVvl3Ksm1OSnQ1nQoyow5XLmlfpe/9fMuvVjVd4xUY/wBf&#10;hr6mGoQjKFgEO9fPCvE0brwHYq3lyfe3K3ydQnvv9v8A7e/UxG4KyM21JC8R3Lw6kHkq8KfMwVef&#10;mbuhSpFbS3lYtaTpN7f3QjtIo5S0ZZI4UMgLnkCYLiSOP7qs0hjdP7/rSmo79fP/AIccKcpO0PW2&#10;/wCLuMubGTS5jY3i+XewuS6owaNTIc+Wjruk8tecq7fWmpKpp+O+q+4couLs9yk/nR7NnlorHCqQ&#10;QzgjMmWVdzHj+H1pT+J/L8hE5+ZnZVYqroDjcGXftOAg/h+X+H/gZ4qQGbS9wzxny4VZv3UmPMEo&#10;G9FRF+6si7v4vSgCwse90bDSNt8yNlGEUnLt1+6v97/b9+aP6/rfv5bdLe+EOXTLJsz1JbawIlKh&#10;1wvH3uY12/zoAeT5b+YoWbapZcZCAY6qBt+Zf4vlz/KgAg2ee5m3skiptkVcgIqklCuPmVW+ZvU/&#10;P0+6AOeRI98SeXKjhdkyndIqZZiGO1cSt8scce7/AFO+gCOCFZVKE7dr4C4CqWZPveZu/dxqw27v&#10;9jr/AAUGMWlq9/yJYrceU/DiZm/ePHtlXbGcKDtb7rHhlX/HIae7/d/AYwJMapBLPHIrJNGYTEqo&#10;DuDxPxG+593H/j/9/nKHuI5cIW8tokLcptQlTh9jvkzfKdu3cdmz5MmgznLovn/X9f5yIypCkccZ&#10;WZHVRLjJCMMgOuW8xtrbt23vsoMwwd4KlGAUhhgYKr/002/db+833BlO9O7ta+gCzSmZYjJJuuJQ&#10;YwIjh9isv3mHytk/d+b86QDkDqQpwheQEcqVXdwseFzlm+9u/wD1UASgnbMrlJFLhY2UbS+7/nqw&#10;Xb/s8lOvvQAoldVZIlECtyUGHcgDBUDeF2t1Rd3HoKAGv5srBjIkBC7NsiqHYYwgJ2/L3+9QBBHH&#10;uTy5GDhFbDEurnDZ4c7gVZuG/XmgCyoY+VkFG3oI9gxb7XXBDNnhmb5du5/novbVkvll1V/XUqmI&#10;ARkoqDzW88sG2Rgt0Vl2yN8uCzL8iUGJNKiRyFFlijEm1Qnm7yj548pm+ZfM/hVc8Zz/ALAaf8u/&#10;6/mICEz5bbWnJzslLLL5g52EFdrLt+7z89BmRbSkcreWuzn/AFUYC/NtO5R8qsyfd2xqXoAe74aI&#10;gRN5h24VZDMuzlWZn/ut95ipGdlAD1VGdg7EBF8zONxLtjKhvujdz8sfz96DWGz9f8i2DEgUzQMs&#10;TZAaNI2Ks+cMQ/CsvO7a34d6Cyin7uZ1h83KMhXzCrL5ePvZPzDc3zMv3EoJn8L+X5jYl3AmWORy&#10;24NsYFmYthUJ+7Gv3Wb/AJZ8Z60E0+vy/Uti2eV44gMhI9xZWTYzSuoBGOf7qtu+T/coDk97y3/4&#10;F/60IpbW4s5EjeKSEZbZ85MeWIGEb+Ff9lqDMVEd8Rt5oypkQxbQ4K/33+Vf9pVVuH60Csr36/1+&#10;JGAftG4RuiNvdhGVwzhFAUoNoXcSGbr878UBrf8Aq1v8/wCtLe+3yCvRt+5wiMNqStI/KjbyyzdP&#10;m3eW/rQMdKZdyiSJNr/ck2q2/YcMZSNy7um5fv7/AHoATaMAKUaDbGSmFRPnbG4oi/8APT5dvy/W&#10;g5xwY7SFijMhclZFG9dmMsEmZvMX5vl+bf8A7VBvG1tO/nv8yRPO2sqxuI3DKYjskj3P/wAtT8+2&#10;Pd23EJQMFUrcEqUjKIQ0XBXeq8naQv3j/dZ970m7asAYEZGAjbfMcps+R5fudP8Alo6/N8rbPWmA&#10;GPz18pi6/Mr7Ao2Ptzw5/h3Nz+vXFc4G3qut/wBqW1nby6RZ2ps4o7ZhZzFPPmiyoudvyeZJMu3z&#10;I92znfW8qnMopx3/AK0+/r5dCNE+2v8AXZ3/ADv5/vMeWYyhct5JUmOSN1w5I6MJfvL/AMB9qwFL&#10;37W1tv039SKSBjHEfOjZghRssRNuc9FHX7uzbu+T19aCHa+juh8ECzlVlZIHceUvlnY0YjOQJGbb&#10;HH5n+729M0Ak27Fm4t47WYqrhhLtaQK2d0g4CxyjGGZvvL8iUG5VaF2XAd4127NrLgSE/OFH3W+X&#10;q0isN3XfV80bWs7b30vf+upzkcMCkR5imkXziVaIhUZ9uCI1b5uFHzFd/wA/1qDTl5fevt5d9O/m&#10;SlMK7kIvlyhfKmbbMihcEts+8ysPl2s/1oJn8T+X5ESqdhlCsqsBkq5LhpDhgmzbjd833legkYu9&#10;ZG+YiFCkuZP3YkcdCF53blb5h/HsrT4PO/y2+/uOztfp3J2ysXyOx2yruREBiBkzhY1+95nyq21m&#10;+f6/fzEOk2hSR5TR7lMuU8tFidcogDbW3M3ytJ/f5X7+aAIAX80OkfmRs6neSQudmUiRidysV/ef&#10;im8/PyAPw6tkRhoThsyEmTMg2FFf+JY2+X7v/wBgASILhEeNmITzvJ8pTxIIwqkLnqyqyqzf7ffm&#10;g0p9fl+onz7RjYkKbthkbARVbAR2+b5k+ZlYNzmg0H4lRiclo5S2YzjaxK5Q+Z/djZfvd85/3ACJ&#10;3DBFQyBn4kRCQBt+csjf88y395qDGUuZ+XQcP3pj3pwrKp80KwDL8yxqU8vcrL/H+lBJaupzO8cj&#10;xbNikMmwIJVJCx5VduPm+X/E/fbfM7gQLGUkK/MslwmWEfIVV7kfKv8AdO7dsz155KAj3YOARuAQ&#10;qcLGHJPzEkbVLf7Xz+u/1CndXj8yNlYM3zSoDJvcAjcozvd/usrL8u6P3/hoJJYwJB5kbytGrtLs&#10;XBkk3cuRgL95ssyt/wAAcPzQVzy7/ghJ4vOJhdmY/u5I5HADozcybii7SqqWO0qf9sb6CXZt9V5k&#10;o5hid5v+WjDYoGXUtjaN25VO1t/zcN/c/uA07O5CYwr4kKuowsQd1LcNv2uqlt3PWP8Ag+RN/agQ&#10;6NAqyEuGUEynCDKc4EWwt8u3G1W+r/74Xdf1/X9eX2GMpUeSkioJJ0jmfBLRFF80Ogb5v4eZF35Q&#10;pg/PQS7dL/MGaISNucsM8eWMr5q8khR8yqcbdu7uaBEsUpmt8O0ccaM5wSN7K55TOfl27d3/AI57&#10;UAOyoHnbwJI2yisDuMZGEYMv8XP+5z9aAGM3mrnLRtvXdJ1Xyh90xxjK72b+I/0NAEaxFZmY7CMu&#10;EcEqkueZNwLM69fu7im/1wdgZQ3fp+qJQu1jIjMclowQUjjRcb4wGO5N235d3PZM1P2P+3f0NfUs&#10;YjU/uyk07R/dKouAeZEVCdysq/8ALT+N+/piBCd0bCOWILJhtw3qr9cggfdjZVbLfw1p+8/qwXv1&#10;uRFn3B5NsgYYBj2k4DfuySvyqF5Z2+/v/jTJqvdj5X9WA+SRgzKFVotpAYqcpuK7JGRNzR7fmK/N&#10;/wCzVQtbu9rdP6/P8OpEMSfK5YeQwO8LmMqQMIoHyqzfdaRt+H2bKBLaP9fZZZhfqAZYCX8lQkiG&#10;Rd3JQbeT83DSYXCH76cVnOXRfP8Ar+v86GRySBirsPkJXDqxKODufYPm85v9rcZOlZmXvT9Pu/4J&#10;KY4z5RCKr7t4kZmUSNuJdS43bmX/AJZ7uPrQP/B8/wBN/mNdwdy7UX5hGhUAbWY5Vi43bdvRl2pj&#10;nelVpb+r3/r+v57iuVW31uWbaEvOVyqyEEtkLhWTaAxZv9YsbfNtU/cepFFWWu7GZEsm8TNhW2ea&#10;4+QZblwPl+X+Hujp+ZChELRSSKjgZkkjKrtG/wAsY2oD/FIw+bb/AKz5NlBzkRUOqGViJG5KvnJQ&#10;42ja/wB5du3/AHH547hc9/l+rJGBCrINkkvlEIu4GNADwN3KrJjP3vT16hLTW4Zj2eYyyDOM5ySW&#10;PVS5/hGPur/+wCDbKQEUCTLb1XOxGiA5Tef4lTO1W/j/AFAEVYGMm92+aQ+QoQbixXA8x/uq394r&#10;/hvAHK8bBH2E5I8sZHLBimD/ABNt+b/2egBcuGTJIWWcoSQGiAwx2jvuxtZWY/f/ANgUAMBfMcEU&#10;RC4lO4hpDI8YYAyt/F8qt8qk7N/40ARxD5pA0JUh1KvCDsWSRfnmX+6n3dy7vv44JoAlAZGCxiNv&#10;KdlZTGERA3zmQZ+Xcfnbr9aAGNhYmfCy4ZnzuXy23fe/2t/zbirfx0Eyly+r/r+vzALGqOquzqwh&#10;k2EcR5Pz7mXsrf7JoMRSu1WZ0ic5ZY2U7JVKLuIZ/l3K33V3Rv8ApQaXly81/wAF3sIik7S2D5i5&#10;aMkInlBfllZjhW3PuVVY7/kT7pNBUUlqtbj4442gziQNGzESFAXyThTGT95d25ZF3fO/egoT5EKH&#10;cg6eYXIjMgyoDqq/dYrujVVben6kOcTJMrBTsdzKJCQAjOp3F425/h/du24u+fxIBHIfnhfzgPJG&#10;GBfDurNnykB+UsGx8v8AjQVzy7/gi3t2gopO75pERdruzMd08jov3m2/w52f3M/wBpH4V8/zZWlj&#10;kbAZ1ljdlyWPkqvGEY8ru3MzL9DQJ/GvT/MsASqfl3OYwFjJIRQQMZ3MvmKMrt+991PrgLI9kj/J&#10;NKRuVmMcm2UKWOwrvTy18uT7vm7t5f8AjoFZuWm3bu9f6uNMNzCIkP8AcY7JMJEFL8Min/a3NtY7&#10;8d6DNqS93dP+vkM2LI/lKGZd7tGy7F3ufm2uv+yfu/x+9BB28Gj6JN4ebUhrkbarEXjl0aINBNaB&#10;uY2YyL/pG1txPkt12b+9ZylK9l/wdTuVKi6N+a0/1/qxx2CS+WZg0q7X+XD7jjdEw+ZZPlbf6fWt&#10;DhGhcqZYn2SsfOYiNRxnZ8pPDM3Qpt373TZ/sADQQixyMJAglQHnb5h2scKg+Zm53MzD7lBPPHv+&#10;DJgjAPsQGPehSTeNuFG5wP7snzf6x+v1oG9n6MATI0bSNuRwyIm3DGMNlxz8u1W+bdu3/lQRF80m&#10;/n+g8iNNmHCclMrnhG7bG/u/3uf7/wBQu1tgDlZWePCRyIcrlWUzL8oZc/MW+63B/OgY2WKVHR03&#10;IiQpKpbO0tu+RWQ9vvGT+59eoTJN7PTt/W4shljhw0pZULBWjUzI4kOeSP4V5Le4NTzx7/gyfZ+f&#10;4f8ABFIZ4YkSNJUdt4uI/vGTPKKT90K3yszetT7Ty/H/AIAU+vy/Uei+UM5cszEkKpYMmdwXd975&#10;Xzub+P37v3Zev3P/AC/U0GuEKtIVXcGZEJ3bkZ/45lOPu/3dvU1kBJFtQKs4Z1EKkcEK4yoVgB95&#10;t23aGqueXf8ABANEexAmCxkmMrMMB2UozFRGf7u77zfI+zNHPLv+CAXY7iKXeHjcIoLAALt+URlD&#10;13bV+bbsT7/NHPLv+CM+WP8AN+KGeSWw2fLPnOpjCmMplsJh/vLu+ZlZQPv/AJyQ7XdthS3mMBI7&#10;KzTLG7kF3CjcV/dj5W53bmXPegRI+oHyJoYIYiIZGVy0arvztJMLdG2r2bZj14rWEtOW7/z3f9XN&#10;FUajyn2p+xL+y78Jv2nvF3jPSPiZ+0X4Q+Bdv4f0jT7/AECw8UzWdpe+Or7UVmiSw8OyahdWNu0l&#10;ndQwm8XzppvJmR0hmTe6edXr4n2sqVGnCzhOft5z5Ie59j/HP/g9T2sqyzDY+FR1sVDDyjf4/L/P&#10;/h/P5u+LvgnRvh34+8UeDtD8TWvjPSNG1a50+y8Q2cqNHfw2ku0SK8e6FfMVWZWjIV3Lum/fWuCq&#10;VatKLrRhGpb3+T/P+tzzsXRhQqckJc0b/N/O92ecMQ6lS5BZNzRgF3CMzGON1z+7G5mXcufv/c6V&#10;ucQ0GWQpuC7kwkcSgb4wOXDMdrNJHIVZt29Nn50ALGHZ9gZpVV/tDF8OkhJ+XcSu5ZPvdG96AEkX&#10;eZXdAv3sq+Vd8n5Qz7vl3/xqudtADcYVXmZQSSi9kD/KgQp95pP4Vbd8/wAj+9AEwWPeGyciORfL&#10;lDmQGPLAMy/LjzFZV/j2fx7KAHTSnyW/dGOJWjwE2sRuMYw3Pzbd3zN9/wCf5PcEmnqtSImVZXSN&#10;Idm1/MjwSy7W25iI3Kd38LMvyfXigpWvrsOChgGwSiIwVZNvQ9cFuFbb91v79Am7asv+YZWj86Qe&#10;UAuG8sb4w54Hzbt277r7fvnvQBFe28cM8W2eJojMjoVkCBmVSSpY/N8ytt+6/wDc2GkndX7kyfKt&#10;NNf8yItiSSRNhwW85CpCDBXlQqlpF8na3zbf49lMoTLuJimwrsbJjYBxn5mcMV8yP5d+7+N0oAbE&#10;VjjXcu7eoYS4SQFc4Gd/zKrN836+6BPPHv8AgxJ/lKsoO0OgwmEzJnJZoz97n+970GTbbux7RpJL&#10;zGWLAnKsUVXf7jA/9NPlKqygb9/rQOPxL5/kyBYkPlCPdBlnAVtqkFW25Gf4SysrOfk/9kCSVgvl&#10;xqWi/fFlKjiNyhbcu5Qu2SOT9221gu3+N6AHfaFwshDyhPuMW3MrkYZY1YqW/hz5bevvQA8yRv8A&#10;M/lR7UMhRQzEn7jMcL6bfmP3H9OwVzy7/ghSzIiCPL2zS7gAVDKWGST/ABcp95TQSNlihZUOHVbj&#10;LJI26QhhJhViU7Vb5vm2sv3B/H3AEld4SoRYpVEeSjouGyyoqIGChXZvnbdsk2fc+egCKVGRYAfl&#10;jBKM7ASr5+d3lhR95Vbarbv7uOmKAJi0nlMdsJLyYSWJFQuylV3uR/Dt+7H8n9aDP/l5/XYFRlYx&#10;7JokZSJG3LLy33HkAXfDDyNyff2fXlpXdu4e08vx/wCAXbuwaxKkz20u0LOWt5BKojCbcxg7ty7i&#10;Pu/P+tVWpcnL70JX/rQqTa1W3X+rlFt0QVZWcyp5UwVDtEolfPTvGrfu2j3f3H2ekBze9y/1ff8A&#10;rzB1gQyRsqqLgPMcAs+H42RIE2rIv3mP/A/k60BP4X8vzE3SmOLCoUi+XbwXjbblZCy/eZmyNu2g&#10;fT3bb/L8OoxFaB2d+WeFgUXACmY5KgNlVdVxt2/P60C9/wDu/iTqYhtXc6TFASHDurDqWH8X+8+7&#10;9z1OaChjRmZgiv5YMi+fGixs2HP3ROfuqNsbSMqfx9jQYz+J/L8h0xk3yR+WrEMzyRMwE0aEfvZA&#10;W2yKvG1lXO/fs+gSMEaq08zLJGkoEK+WoU28jqoO4L/e+Xy1X+tKV7ab3/rcB8ibWPmwgMERAshU&#10;q2DhZF/2ZMbvm/XrWAJvo9+zFVF8tZED5jLRoxKk5XoYwFK/7u3/AFaUARhpS7B+UDESkkJIG/i3&#10;s3zN8zY+XZ8lBXM7cv8Aw+9yzujQEJ5Lu6HbvQl2bI3BT/q/L2/dXqar3/734hF+966ff/wQbh43&#10;MSMGMqb0KpFtYc+YFVW2r/e8s/Onyf7cmvMr8ut/6ZKZEBQHftYRsuB91AWT5Rj5mPltIzfx+vJq&#10;vsf9vfoLnj3/AAYxDCWXIZpFiYnbhCCW3bcn5lk/vSD+/wDhUkTbvbov6/UYisFMkhCxqASCDM4Y&#10;ncImI/1zN95n+TY/0queXf8ABECKFhRfLkYqG3LwDGFJywI+83zNu/d/JUgTP1WMrG6bOIYFxvjA&#10;DBA/O2PhvOb/ANnoFp8Xl+G5CGfEpaKTzZGDxy7k3ZVsKCvzZVl+Vt3yc+Z9QwFht3fzZS6rsO9n&#10;mkYKR/cVFUs25Sy8ME4/3Krnl3/BGnN9n/t2/wCG3/BJCyRBF+VMMZMRHyyZCfk2v8ys33WqSYy5&#10;fmAilczJIrMsoUuqYZpF+9uE6t82113Ff8mvd/vfgJtt3ZdN9Mtg9o6QSner+bGyi4VB/rNx2/Ju&#10;2qvb7nc1Jp7S0OTl16/8Hzv+BCVVSGiEccaKY3WVmbcjJ5rIRz5jMxX/AG0+vUMhUhVIlZXIy4Yk&#10;LkKrDKyEHLKrNuzGv19aB83T5f1f+trX+w8LcKrM4PkqGLp+7TCycLwcs278X/rPu/3fwIk47N/5&#10;3HMAgRkcN5gcRxscEAnEibv++drKc/wf7lCbco3XX79/6+VwACEpLE4D4WZg2FU/KVfjBwrfdXt/&#10;PnJ2cPRfi3/mOKMMSiSNYAsgRQdsg2jjd/DudsIpX7/yf3zVe7/e/AnX4fP8dhUiKoihXMjRsqPI&#10;5QkEZYBP4V27d/8AOpNYy5r90PjZXjE21S2xN+Qf3Rf5ZXOW3NyrNt/2/Wnd2t0/r/Mly3T+7+v+&#10;Hv2fwu25QRQpsjGFh5yCA215fm/56N83f0zSIUrKV+q/r836kiRu2Y9wkSNfu8KQ6DBkjI+9t+75&#10;f86DOcrOy0/H8yDyiViDYcqsjl4yGbBKjyn/AIZGz97C/IRQZtt6vUdIjh/3clwZN6ZbcSChCsFb&#10;IzH97y/LT+P+Oj1Jvpfyv+pOkbrOXkkULIJWbdgNsG3JZR/zxXC7d29+6ZSgj2nl+P8AwBTl2Rnc&#10;EbQixddzNiTeP7ysvl7V9d/8fNAe08vx/wCAOjiAOSmGdvlUb0eI42pl1+6zN8u7LoTjOypk/dv3&#10;/X/gGZaa0YGGWQxja+2VlkdN20A7T3m+bbHt2/7e/wBc+d2t8vM1fuxt6r77j4tsizhcmZclFUMs&#10;ZlOSQzt8nme4Z0/Gk/dk+lmWSRIRtdXX5o2O3by4DHcCMcLu3H922/p1/gG7u7M5vZfP+vxGumVj&#10;w2FkkkH7oqrRgFVVjv8Au7W3bh/cz89IzJnZ/nWUKAHWFIym5TsXezuB8qhY/u7ufn+SgCzbXE9s&#10;Q0Ep8u4yGRghLOTlYYywOxW+8sjDzOXrOUrx+ev5/oUpNf8ABGTF5GG7yXLSCUBf3h6/Oo/usq7f&#10;/ZM1mJu7uySSIOFkG1MYZ0UK/mux/wBHDKuDJIPuvJ8hT+P3abWzEIyHcpmiVlYqz+WWOxGHyoyD&#10;a7M0g27l3pn+PmldPb87mftPL8f+ASBfJiVXAYSJw+Mk7G2uqHbu/eL93dn+tBmMWO1jjYPHHCFb&#10;5WDsGdcZJWT5t398Rqv+x9/kA/tO3d2sSbgzMrNI0fDHO1NkZX/V4T+H5fM9n+T5DzQImWeRYCo2&#10;shUK8cioIUVucRKG3NtVl9fnPNAr628rldAAJAHkKjapfA3qhGDHIjfN823bGrfLxv460DFj2hlE&#10;QYhCjBX2+XGByvnTBs/Mw3bVXf8ArQAbRJIXPk7mDt5cBIDEsPnAf5mZl+8Vb7n6n9f194D0X5d6&#10;R7QQcmPAXPQyHd/rNv8ACN388FXV7dXqAhiLyn93kt8jMjKr7Ywv7xVPysqtt2t70J3V+4EqNGCi&#10;TkCQkxj5SHO3qjf3o2ZfMVv7/WnvqDd9WVwrIzzAhZS6DZNgOACoxvPymbbtZdv303/WgC4CPmxk&#10;u3ztsA8lOGEsqv8AxbWV1+bj+5QVF28vPv8A1/wb9YQF4vMMiq6ERLlnC7WA5WLyz/FIG+Vt3z/h&#10;QEn71+36f8EsDLwByqusaSAwqPMC5K4Uxt80cm/5ml3bPxFBc3ZW7/1/XzIPKHlDbsEbyhJAc7yH&#10;G5iSo2tJ8ny7ev60GPMn1Xz0/MQmMR/dkD4kTawwj7WwzbgFZmZV3NuOxOh6UERfxSf9f1p/Vxsg&#10;xERuIDbFH7sAEA+ZiNR8x2sv7yT5N/3M/wAZCuePf8GPKid1DgyMI92yBTAs5zvVGI/eTKv8WV/2&#10;N/WgojlQtkqoOGjjiKuNwQcs74ba25WMce7zPX5OtBn/AMvP67EqOqyIysY42J8uNzsJD9pWG7z5&#10;PM+bb9xESgtS5h/71lQySMsPmlgpQqJNpy37wFQrKwaM7gnybORQMmKIPnSOSJQFZAjMgAY7zsf/&#10;AFbR7Sdz+W/z/wDj4NSa269yRnR8qitIHTcT8jvtyuShyFVQflCq33fn90BDDcx20soMyIqsWEOX&#10;dnkKcxAsnlxru+7xn79KS5lb5kSly+6v89/19fxuMwsO3ytspZ0/4+NxMzbNygmPbuG5t399PLpk&#10;ub9PxY9t/UGZwGjkEaM0tpGN3lyMW2/6tW2/K3znZvxsOHCCVdyDEgVVmQQKUOC0jkEbI87t27ad&#10;+1OPWgqPxL5/kyGJGJAEZ3ASebK7bi+19oAH/LMrHux2ek3ZXZJNGEgXCopcycrE7kM2cgSK33m3&#10;bmZV/wBjZ6VHNz+7tf5+fkA+3QZYfuSsqsJVRTvRGDEcH/V7pPvN8/1qZS5n5dAK6v8AKkYB3xDy&#10;wiqV2OH2ruK/e3ZX5vufStdPi8vw3AmdY4yElDq4dskk+UxcZ8slNzbt3zbf/r1gKTsrioC6HACs&#10;hdBA/PzIc/uxj+7827860l7m2l/nt6+phvv/AJhAxzJl0iLspYCRDsHQn/rp975VWR6zAkAjQCKT&#10;5RtaSMgH97Bv2twMNHJ5nO0pvz/BQVzy7/ggTy4pAjx/Krn7TsywZGVV8tHDfwsy7gv33+9VT+J/&#10;L8ipf3fny/he3zEaPzFUyPI5l3xQSK/lwoqE/IYflZvNVmE7HYm/YnWpCEuj+RIuHk8iQPvaSQKA&#10;+Jw7RLiSPZt/d7lXytzOqP8AfT+4E88u/wCCHmJmdHjX7yyQRYl3lXKMHx92Tf8A6z94vyI+xt+a&#10;CSNlWNRBvRiCiqoUmRFT5WDTRrtVo22/Nk7zvSgBHMSybztZP3nnJuyhR+qh9u5l3fe3N9/mgpTa&#10;VizH5YQpKigsUSIQjcVi7SPJ/Dkn93G2z5/4KCudt6L9WQSQgnY5kwcrhkBaQKOhSNtrb12rJL9/&#10;+VTzX+HV/wBdxKb66/n/AF/VyWQbl82WHCMow0Q3MEhGFZCzL5Plt/C6fPmlzSvayv31t/XT1D2j&#10;8vx/zFUsA82825JRFzjcUPVx1+9u3yfKg55p+7zed/Pf8r/r5kDo0fmNopAsClQoKPGxlbICj/lo&#10;rN8zbmfZ8hqgHyRlXDlpWWLcCkqqkYaTlFDL90M3zeYB67+tJ66PqBGpVVRdu+dpGlaN181RGw2S&#10;bHO1d0fHy7v46G7as5yUZRgvyiONmldn+ZvOli8tCzJnbghV3R/ff1rLnl3/AAQCBfJjhaJjgMzx&#10;fKWK5Xa8co/54lm2t/cTvmi/NK8tgFKxllEf2i3ZS4UPGXV0b5S8ajnltxVVb7j79lSA+OOMRmLy&#10;ndR5oGGWMSNj926r827+FvN25+T8655d/wAEA5ZYCJd5BfyFX9yVkOQgAYIRuVvvblb5PuVIEKO+&#10;eZDNLGWJJjAmOFXcY3J8tvLXbI6tn+PitKnT5/oA8Sxod0hWRtnzFgHYs4zlW+60TH7zEenz90zG&#10;m07ojDMqh4TEZIRtYu2S+5csoZ3Vtqu3l9SmzZXQIRgyY33ILRlVjwu6PzgN4WKIKvXDKWjXZvoO&#10;gdNbAwrJNErI0Zk3EqPKLP0VNu1VLbdyyNv/ANg801OS0UrX/r1HGdSCkoVJxjLpd33GpGxXa0YK&#10;MV8mYI4LzAMSZQv8MfK4+TH8HuhEmxJVhE00aMoYyxFNwbJYBxGWKttX5VErfJQA6NC8flCWTaCY&#10;tseE287lcp/B8u3dtPyenegCF+ViiclrjzCGAXDBVb78Q/6aLz5jdqAem/S/y7/qPZyAm0mPDNAB&#10;HtYrk48xnOdzfd3Z5oAhLssnkBSd0TLJChUK86fMuHGfmm/ibd9etHn17kOTUvJ9P663+/8AEm3q&#10;VilmGHCZkijTymSXoST930Vt3z76CyRmGUWJ4mdY2kbzXPzSSA+XGGVfL3w/w/Q0B5lWNIhFuZnj&#10;dCBIxb5S3c5X733v9/8A2etACSNnM0Bj+TjbICd7Z2vMXVtzH5l27in+5WsNn6/5GlTp8/0I51kU&#10;KQ8hlSNS7RxBY5Yn+YRrI+5m3L0Vov8AcerLje3vb3/rYeSkSq/ny5+V/Lebe4DrwUkCllh3fuzn&#10;Oz+NHoCSumisYWNuTKN3l7m3BkYAtJkeWBuXdt3bflRH77WoI9n5/h/wSbevDNFIYnDP5pYFxtTn&#10;92v+pbn+8+9PuUGZExKxrMih9xDGNFUrHGeCZCfm8xvl8v5jz/Cc0Grkor3bfn9+o1Wk+UKq+XLc&#10;gNFv2GGAkZEhT5lkK/NjmgsjSImSQtukw8kkMtsW3/LwsTn7v0kkX5+afX3b/r+BpT6/L9R7Mv7v&#10;5l3CJ9+xGUxljkLz8rSbt23a33P3nFOfxP5fkaDnI8nBVo3lZUdxsXYvykmTnHy/LtYZLl+9EfiX&#10;z/JiaT31sRybZAIg3kxh18p13KwnHMnDfNtP8Lf3+9SDV9GLy8aqjwtsdoRhjCyyockzFv3jbl/j&#10;X+P3raPwr5/mxpW0FYqsoQksXj8tcoBDHNjcUkJ/ezN/00Zs85qgIPKnlB2NEodfMWNGkbc6cGWI&#10;fNIwVV5VW2If4KAGea2EKNFtThEk5hO5f9Zhdzs38OJNjq9Am7asAJWUp5gt4lQeYC/lm5jJbJJj&#10;3ZVcfeVu/wBygZKNjsnlspjODhGIDRhdqDeT+83cthV+/wDfoM6fX5fqVP3skjDaZEDKCwcJ5MSn&#10;BJz8pZvurt5981ouXl176979PP8Ap+Ytefzv+H/Df1chaFgW8qRQ8ZLRxZzIN3JX+60xXazK3yeu&#10;c1oOUXdy/wA7/wBfMlEG9UkSRd5BklEoBbdjLoABuaRT/cOznZv4oCMXdS/4cEyy7lQpEB5mCmP3&#10;i5y4O75v7qrz17ZoNBu0vgZ5njLqyBN6bGwFbH8S/LuY/rQS4qWruMg3K8+whnG1d4VgZM583rlt&#10;qt8zfP3TNAoxabv+ZKIzKyIsvliLau4OBHHtX5Pn+6siru3Lz/Ws/wDp5+H4b/8AALICqM0bO6GU&#10;o0UzE71dFfcrZTqvzFmZvX5x/crkj2/Flw3fp+qLQ2STmNhAu1G/1akiGBeV3Nu8slm3tt25T7/e&#10;sTUjRV8wiTLozDMqYdG3j5WUt1VfvN/6B0ztKXL6sCbbnLsii3XHlsiFxHA3LM+FdZG+8VdlKbP4&#10;1rEaTeyuQOBgyKyiAAhWeP55Wyrny0DbVVvl+U/I/Dp3roEWVYqblARwYld5Ed8My7gHkbEYV0Yf&#10;P9yHfnZvSp5I9vxYDTgLHgW+AVWM2bPO+8nLeaSvl7WbazbPfLmqArS4hlnaQyS8xJK4yyBm+WPD&#10;/dVVVWZtv3KCZOyuKZdqlWB2RbXXILrLLjIlbH3Vj/u5H8GM5xQEfhXz/NiyeYTC6fLE0CPIvlgv&#10;GsnzAqr/ADOq/NQKe3z/AMwPlhJMKoL7XYuBGvl4xu3H7u5v4s/P70Gbtd22Kjh3MEKMHREIcjkl&#10;ZG2sVZPmkXdk/wCxVe7/AHvwEWcwNMol8wIo24dv3aOi4Mm5vl2yrt3SHv78iQGBUlXyFZHQbn2G&#10;RljAHzI+flk8v+LcvP40ASKw+bG4Mq7mRSiIV/gkmDbm2r/CzHv360AJGGkT93E7wgspljkYqVCZ&#10;IhcruVY2/i3b6AIl3KBtlcmYsIicTM0Y4lwjdJP9pQj/ANzNAEsMMR8tTcMswVxKSD5ZTduWFCOf&#10;O3Z+b5HRNn39lBn7Pz/D/gj2zGV8qAGNgzCNpFZ44ic/NENrMzNz5jfwJ7mgm137q+9hAmfPVyhl&#10;JETxxD/Wqcg4UfMVWP5fl/woJJVgXcwDMqNbyNEgkZEXGQgl3fvG3bdx2/3PyDoGbR5KsZMSFSGV&#10;W3CIyrzI4+9jb25/j/joB6qz21/HcbEzDyvK+aRUdmbDAsW4wyjG6P7rKV70AW5vlEAaR7MFVAkd&#10;t6s7DdtjQf6va27dIy/nQO+lvO5XM7TSDJkc7MSTqigZJ2MylsfM391fn/ue4ISWNY4oW2yFUliV&#10;CuAUkQ5KzAbVm2/eVWX5xmgl38/6/r9LdJzlN7TFsnkzMYY0QFcK7u0ZbzF3H77Z6/3KBa38/wCv&#10;6/zv77PKSMQhFYSGJiqhGIhMh+/ExZTHIyqzOzM+zf3/AIF11v8Ap+f9dnf3LJoRlwuxAoiImn2k&#10;Og9AfutIzbV3cvs379/8DEnzK5C7AZLs0jTuwgdkZfOkcZZkaJVhZY9u2VvkR0f5M5+cGPaJSyM2&#10;EZZX+WMl327cPLJ9/n+6v/18TH4V8/zZnOO8vv8AyJ43tomyZFQHiLzPvNPgLuYvwrbW/wBX9aoU&#10;rcqttfX1t/W2hCkUsQkIZj5bvEHjTM6h8O5QP8rKy/db+D9aDJxafMt332f9fmLvXY4N00sUiA7S&#10;IjLC44w7r8zyN0bd+NBMVeTl5v8AEJYtyxzSAqVdAsUY5Zfu7nztlwP4txqft/8Abv6i96fp93/B&#10;GmOJIR5aeYW807I3BjjzIc/IvK/NtwrKmxMo71RcHorP/O/X+uxPFIrXEIfzHmkj3SRIu5GQAHy8&#10;D5mkRlZlaPft3/P8poDm9639d/63I440KS4Uyo05YRuxyYxz5Sg/6tt7M25dhf8AudUqfe5v7vy7&#10;ffuHPHv+DEk8sOGdZIdokczCcz26zDaqL5CL5ke75Vjj2/J/OifaeX4/8AuB5IoUbzUzKH2xFAYw&#10;21cu8YVl8x/4gq/ImzfU7y/w/m/6+8PaeX4/8AqIEkEpiWMu7ZU7Pm85WyzBW3Mtu7f7ru/3U/u0&#10;Zk5XcH2xhJEKRysQzSwlx823P3V3fMGLc0CaTeq2/r5gIjGzjaJlwm6SOUrMu18xu4P31yvzdPrQ&#10;Lkj2/FlmNUeJ7dzFGGiRy+0OFR2ZnZx95pv4U2tydn/AMZ/E/l+QT+F/L8xwhuk3fMHT93azqI0Q&#10;SOFzFJvPdWK7dh3780m7u7BtqN931/rqRZMqxBwrR4XMbfufMCjBfzz8zK0jbZNp/wDsEZXdrX0J&#10;oowypmMXJ3tugVGVWYkhS0zhl2r95pN38HXFBrF+7ftv8v8AgDeQzOHiMbjbHI0w+UjgCOIptaOP&#10;7rSMyP12UGTk5bkgkIIkUTbi4VWUtcPM4DkpGG+aQLtZpWZg6f36B88u/wCCHJuljXy3iIeTzUY/&#10;65PLOGRXlYLtZdvmQNvQp+dJu2rNhIwskhypCgOWDOWjiKsChBJ/czbvm+X5Nn+/mhu2rM/aeX4/&#10;8Af5auUVNscs7/OBlxgNgPIDlfLVdqtt2euU7R7Ty/H/AIBmThQ00jyAmOOfl1YMqmJeY1ZvvLt+&#10;VlVn2frR/g+f6b/Mbt0v8xiSCZEwqGATcRNN8yAc7lJVd3+6p2Jn2xVaRX9XbESgTCQoGAVHJLNt&#10;GxX58sH7rqzfNuo93+7+ADInKF+Y0ELhyruUtjIcI5Kg/vGjX5o9v8frU1Onz/QBfLgL+Wx55lzE&#10;dogDlRnnf/rmZT5Z/wBXz/B9yZ/E/l+QFp0aLcsSiOaMrjzCWKrJ8jzYHymNvuqPue9JWvrqgGhz&#10;GWijmjBt7cOnyFZC5/uRv95v4mRl/Orp9fl+oDYiUibekzzlhIdhOGjcZcpE27G3P31cbP7lFTp8&#10;/wBCdVHu0v6/rqRfJIGgaSeQmNUDoFl/dH94RIT/AKzy1+XzFZv7mzmj/p5+H4b/APAJnLeP3/mX&#10;J5S6JEqqqELJJ8oUNu2kQpGNu1V+Xduk/wDZ8zHT3ui+/X/hym/dbQ5mKJFbuUkuJrqJ13kSSBGX&#10;5Y7Zz8qxqu7ft2Jvc1SV/eWj6p7ff+PqR/J6v8w2GESSFQsXmBlkChdqn5REx+9IzN/En3D8/ek5&#10;OT0v+rHN2tFf1/XUjmWKQNDsRQ+xvLCs25c7mcSL8zbW+9uPWlzy7/gjMtvEJ1edSd5mRJEBzsJX&#10;azPJ93y14+Vff15Sdncqbu2ui0/zIVjZoxC6BEO5jJnG0rIFMmRhpJGkX5f4NjpSJJI/NaTdOERO&#10;XkYsFjhmDbEk3PtU/Ku3ad+d6YoM+b3P/Jf6+X4jIfNmIkjjlLzmVlkZ4w5iXgMXOdnmLkbWX+tB&#10;mRqSGYRRGRcY8q3m+Y4+YqHI5/i8yQfc/Ogzk9X/AF/X/BfR++yViZo5cSW5JQqGTcioSu0pOAxU&#10;R7Wfy13/AD80eZMfiXz/ACZoxJ5kcoEKSQKXkaUoNoZ2UytNd7g0nmNtVYfn8n7+zH3M5StL0/Xc&#10;3Ts7kM8W1minQtE6I4AxO0jMys5BCtujT93tfbj5PpVp3V+4hjlMwiGNnjaRHlUI2wSdPMxubbHt&#10;wrfwU721Zmp2Wu6JTMWBOyEtG5jaFeXECnc+1e8a/wAW3dv5oJvzSvLYtRgu0TDyxmXdIsKlInTb&#10;uVVB+7JIu35/4H/NOc2Hq7XCS7mWMi4k8nIZZIo1KhNu75mZvvBufv1p8Hnf5bff3AGmWVPNmkVl&#10;j3OI/O/eHeu0iLG0+Y3y7RuGzvzVR+FfP82AqRExiLagifaxildkmkz8wUEKsZXu39/o/rU1Onz/&#10;AEJ+KPr+dyxHEcGMm4XYpWFQ8aWxLYEYDOfLdowdv3d/92swn8L+X5kP2cqyW7Q2st15sNxKkTEi&#10;Ly33rFuJVlXy93nNu2fP1dKDGWm/2X/X5/iMkiw8snlFkMxKxRSrgDHNuCmVMattZtvyfweZQYuT&#10;as/+H/r+vNx+zEmeVpggQRzZZHiGfuQhNv7ny/8ApmX/ANt6A5vd5fP8N/vuSLM6Qtazc/I0kaxx&#10;sk9wM/uQrlWjRd23+5ITR1v/AF95S96LXVf53GWzhHVU/wBDZ0ZEQSJcu8ko+bj7qqu1m+dtn6UC&#10;i+V2fXT+vvHkofniH2nyA0bRtvt1YkZc4+X7qfN8o+/+82UGu5NLb+SJ4VjlTyIopJvIYSYEvzE7&#10;D975urL/AMBoAsoXGxpDNlIjutzGp3q3KsCvzK3l53f3PwNAXs7/ADKjP5km6NfMjCxMyrjYYVly&#10;UTPX5W3SMuPue9AAbeK4uGdIAFUolukbDDHDbpJHP+pVdreXsX58/PR5kct539H89v0uK58y4ljQ&#10;NujiEbRSrHsdkO7zFf7u3cu5fm3u70BON3pr0BIppRI05baoZpFlWYwQKTliMKx+0d167KAipJ3f&#10;33/rUnP2RJRu8yTD7mdjvWFhGpRAG/eSKu5WjVv493mfJSV7a7kztfz6/wBd/wDgEMbXLyS+XN5i&#10;SuIVjl8u2dGGDtmZk2/7Srs3onyb80zHXn+X4frqOihyZibhAkkhUQwciV4xlXWUfvlUL97y22E/&#10;nQOMbNtu7e/z1Gi53RQm6MjuJWYboDzCnCAtF80m1vvLudx1oNo/BL5/kWPPG+ORtsksqs2ZVaKG&#10;HcP3QXdt3Ku5htk+5wfqGhWuEICeXPhjJ5QuBGyu5Rd7xLINsbL8zNv9Eym+gmfwv5fmSJGS/mt5&#10;juIUeZZBujUD7saxtt/eMuGMre9BQsUOIi5VlklcMYBGkauC2NvzDdJtX7uP/rEJ5fe5r9/xFklc&#10;LOpWVNjDy/JU5bcfm85d3yw7T+72/wC+75FBQRosJlvlPn/LGPMYszxtIqjCKufMjj+9KuPv/oA3&#10;bVizSKGzKy3FuybmMfluS+cRhpItrwruPyx/P1PPXIKUrEe6IgSTZRPMKvNLGGkW4C/K7bVZ2jjz&#10;95vuJ6VXJLt+KI5uvL8/+DYlhEpY+TN5hLZDwQJ5Mj7v3SNvLbGZvnhZWTZ9x84yqdul/maCyLPb&#10;mRi26SSHcsMaBhch9wlS6Tb5cnk7fKYMrx880gG3EELiGMTxwsFjkIs4vsnl78M8YlAZfLZvlWTb&#10;sT+NaDSSTcY+Xzt/VyVIhP8A6OYJWRpdo8y4+cEKQQhX5ZAuX2Mqpv3/ACFOlBoQuWEjwpIII0QY&#10;WWPdcS7SqrETt8uNpG/d+ZuZ3Tfz3qo6e89l+v8Aw5nO7dvml/XzHbZLfZKzJMWhMUrIGZ8Oc+Q6&#10;8tvX7sZ/uZqTJtLd7jXWSGSMJDCkCBvORWYSgn7ruCQ0knzbWjLU9fi89/PcUZOTfb8SWGVchPNY&#10;Pt8uK2dQDIjNllDD5t0f8JbGw1cotttK/wAzWDs7dH/X4hlJZSitK8WCSNoRbdkDIyyyD+KRtzFl&#10;/v0cvL719vLvp38w5lzf3e3T7vXX/gkkTwhYUh8shQEEbFWZZEZjcRiVf3bMrbtr7R8mazKi46pa&#10;ddf+HZK24GTZs37w25v9XgjDZTtj+8fkf3NBStbTYrIkqZaO4lHA2PCuZZ5c8qd/3VVVx914X7mh&#10;tvd39TNKSk0vn2/rX/hxGASe4eSIrLMqMt1Ksc0hMY3nywrMYzlm+VWRPuOmzZQTNN3T/D1/z7hA&#10;7RlHMNzFNMRi7kKCSQP/AMsgn/LHd8hG1pn/ANz56NzCPNrb5/0yVmmiiZP3iRi5LzSfOXZ3K/I6&#10;/Ms0n8SrHn/gGPncUm9TVtqL/pebIAjyPAi3JiZZlljEsCyFY1G+OOYD5VXdudid+zo/zpgax+Ff&#10;P82R9rk6dvx333AyFyYnAdt7FEmbasgjO9ZESRW8xtvyqY9myTmqCT5ny/PX0uNgTzEhRz9maQbr&#10;dSxVkumk4AP3ijLu3Bv7/wCYSo819f1HeXC9y8RWOI+XJHu+4do5mMbqxXzmkx+8b+Dnrk0Gbim7&#10;2/EbiSSB4UYLEiKsc7NjcIzklh93csnzrN754oK1t5/hcS43GSUxiYxiJPJliG0MSqpJumHzM25f&#10;+2m/NBnL3muV6rd/8H7yKEQ2+c+YvleUcx4k+0JN/qwsT/e/ut83yffoLS5drlyTYyQ+ZFlULDyv&#10;J3ZDkt5Yk48vn5m+bqmxKDX3P65iNDc+XM7HeJWihDwxFYmGf+PVEP8ACrLteST/AJ5535KZDMp+&#10;VIonKSP51o+5XhnWVHAOZ4rdAokVlXb8vyfvP4zmnr8Pn+Oxn7Pz/D/gkmJ5Hw+9AQsqrFNGZE35&#10;wk0YG1ZG/wCWjF9+Pk+fkhE+9zf3vl2+7YsKzIZWaOXyigjw2xZCI/lleHbtVVXK7Vj/ANdxQbBM&#10;zsBLbrJONgk2xN5LdcmTydqL521l/fM0kz5+U0B10/4JIYoZY8lts1yqMDtKsT3YZ2ruVf4tu9+r&#10;nplp2dzT2fn+H/BK6LtYKjTyuG2584wu/wDChcjaZGb/AGl+T+5SKj8K+f5ssbWtYmiEU2wRSC4m&#10;i3sgkDpJGCp+bcnzRtHs+f60G8FZX7lRRaxxmQh5Lh5iiQ4AeBOpYtt/eKo+bcpT76JsHWgzVlve&#10;3ZE0S7XWP/SLpF+eKK22eZOr8/6UPvbVZtytu+c+tA4r3vTV/L/gkW0IhOyeN4ZMvIwYNG/zHbx9&#10;75flZaCRbdominaRI3gfaFk5QPM3MrZB3tMrbVjXbs2ffoNINJO769RZEjit45rSCQsiBTHKQGbe&#10;+VIKbt25t20dvn31ov5JfL/h/wAvu8hybVmno/n3f4jJrcSqHZxHICilYcxSvD/y2DSHb8q/N937&#10;55yaqPwr5/myJJ7u2v8AXYbCbUs7hT9kBW2tyVYK0mfnESffjZV5kmZvnO/3qgVr+9f+u/URXg82&#10;NhawySymR/LRHUgDcIVD7iv7zbukbD/7j7+Qkl2CQIsaqt00y3D+XKrwAqnMC+fhZlX/AJaLt5ff&#10;sRCgyG+y0XyEM0lyjlhAqQxE43yMxbzMmMQt8yxq2/bGrp/irLsvuC8m3dfO9xtuXBklkSN7dVZ1&#10;RyEhDnsVdmk8xSzsqwqr/wCw9Mzhu/T9UV987FUnmieK6eRBG8SzRpb71CwASNHIsjKfOeZt78J5&#10;m3ZQNcv2t7u++9/LQe0u+ZxFM6xohWR/LRQsQyN1sIVVZIdq7fM2uibC/rQTKKTv93f+v69WbnCh&#10;rSULBK21yRKXdQc4SDa7SM33vOjXZ03lKC3F35ovX+v61663Lo2RypOZIcRIvmBkYXA8w8SBI/Mm&#10;VdvyysrDudic0FpWd+7uKY/3cKCK2i+0s8i2zATPaI0nyCQszSL5ki5UbvMT5MIhoE4pu7WoeUHn&#10;juPNWRT5m+DzyBc8fJI+75fMhb5lX5Bsyh+5QMzrW18vzrtvtHnzrIHmX/VSAvzH5f3fL+6sbL/H&#10;71cm5O3mwhBpzkvtb/5fj/wSwBEjJdXInnk4V4kJmYLGMqZ1f/lmq+Wo+b+ZqbX2u/6+ZulZWIbe&#10;3d2NtHFJ5IYsr7iYGSX5wwy3+u8xf3kg6olIpK7sMvYbWIRQTNCvIBngZHkcsTywPyrGrL5fmsNn&#10;16prC9n2v876E1VFaO/6+flsMiQrELbKRSI7SmSQEs8YHyhZSN20f3o/v1ZirvRdRDJKkcKHBWZ3&#10;XAcq7eUd6NEv3lj3NtaRvv8AfZxQDk2t79vUlt/LM8mXi4leNAwDgSvtaSZXX/Vqy7/vf99+qaur&#10;MmFtE9LXv89fMaNpMqsIosStJDuykcjBcrIjN/D5m1GX5E/uZplrSWvT+v8AgizXMg8sSAuRGJJ5&#10;GjEezAJYJKzbZtjH93t+f+5/sBUZtuztqT3DsLSNUZreR3EkzW8W2VA4yLt5lxJJlcLvZso/yVn7&#10;n9cxvHms7d/L9f6/Ek2GaPyV86OQzGMRl4xbPGkas88iSDbIryFj5q73d/46KfX5fqVyr+V/f/8A&#10;bDhE8ioIEDiGNBGJWUuYVObqSNWVU2wyLjb5e9+qP86UfB53+W339xyV42XQrLbw7NglBtxIfMic&#10;yI0kjjeJF27W/etj5d6dP487Ku7u7rTo/wCv6XzMXBJapa/f9/8AwRoUrFugiWWJUYuHjWSOZEOH&#10;8x8tJHJD97aio/8AH9/77Imvtdv8/wDg/wBdWSrBJAkii3uPMLoVlSYlIG2HKsW3PLIyt5czLv5T&#10;YelBNvcv53/QWXCTm03ACaGNIWeQTxxCMb1jdh/rpI9p3eZ9w7EdQUoF8MvT9f8AhyBGnRwyJMxa&#10;XdL5SqHlZ12pOHPyw7fvtCuxNvyOlArPs/uZZDlLVn8wLLG5YieGGOSRQfnXzo1Cyx7vu7fk5z5n&#10;Wgt80Y/m9fkImMR+WZIZGDSyOZAscKBdzIVG7bC3LNuX+M81U/ify/Inkl2/FFu3cRSPAX8tPkfa&#10;oZiWMX75Vmj/ANXG/wApXcro6I7mpCN76b/13Io2fNvCqwpIGulniRcETRnz4LlGZdsnlL91vkd3&#10;d/7lBsSG4M4gjMpBMO5pSkkatKTg75h96Zl+X72X9uwPS1ra/l/X9bFaARuqIBvmzMGYu9x52xvk&#10;Dx8sr/x7fk8s/foM1FqV+mvqNuluTN+8QiJGQApH++QYUKI3i/2vl8s/9tPv1UeX7V/0/DW5kSzw&#10;TKpVUwd6tGxOY8GNkCy7vmXaJGZdrB9/0+QUtbu7/wAxSTafn1KwVzCYgmJ0t3LyJvgjyrffjXj9&#10;823ay9j8/bmRS5unz/plqKSSS0ikjDwhwsiyxKs6rK4VZYQTtVpG27m4PzUbGiu4uX2lq9e+/fz1&#10;1GiQebdsF3mGNU8112ENKVBRFwF3I38P3+hoJGrutYROCpleQR7nxukuBJ8qqx/dxxNH93/ge/mm&#10;ld27kr3Y69P1YyMQjzJJHlFuiXHmByxE6sdxaNR95o23LtC/cw/Z6v8Aef1YUbtuT9CVmSWOWV4p&#10;pPPxHJ/BJMCmbWNIkzDHHGvys/3zJ8/36uK5VbfW5ZHBD9mTzUWVpyFjW3y3mFQMNIkqltzQ7W27&#10;tn+2eamb0t3/AELprf0sXoSIpg8aTxPFbvIxnZHkLP8AMIt4by42f7yvs++OUrI1LCn7VNBKwhPm&#10;R72klZU2tt+eOKAruHy/LIy/fxQBnQBUja4e4g8xw3lxR7m2rFNvB77dz/J5bZ/3+aAWm3Qnk8mV&#10;HllkjeNF8mdpVVLhX3qScN+7jSONlVZIxnPyOe9A7+S/H/MfFD5UiTxv50skihLiIsHEgj2yi4Yh&#10;Y9sa/dURmR9j0AnZ333/ABHuyzxyuLkoZJx5QdC0dx5Wfn3blkttrLuWOaR0+f5ENBlUey+f9fiV&#10;znJ+0vEZopBPcROr5nRx8pdwqsVVdobaro+NnpQZk0iCZ0RFn+2SLuDSxosMKgeYZNit5O2ONdsa&#10;ybPr6gDt8mxDFNuRY8yGZRGFLt8wtgqfNJJ/C219idXoGtWl3Yk8UM8m263i3V1eCT5QJpgmCruz&#10;fNu+bdt8lERD0waBDjeBpWsbpozMfIktC5aZY3bcyxeYmzzFwsbMzNsR/wCB6btfTbz/AOHY4ySl&#10;Zvp/X9b9SrIgiiMVxIJY0lE5lXaXm3n7s0Q3K21/uq0nyddnTCEWRFHE7rASGmi/eQ3ybIU3fMNo&#10;iZlkkiz8sm7b8/zptob6t/Nk35XdRv8Ar+thBFLIIPOZTGMyBrhC28jKEOqr+7XjcrK3z/3KDSLS&#10;evYlkiEkc0G5AkdxGqRHcYA5XCzAHau9ju+XbsTnnNBum1sWnZQvnbbNoEZoGMKwxSQuq/u03Kq+&#10;Y0jK3ztFsCfOPWoi+aTflb9TOTs0+91/X3lSRvOh3GO4jcqPndS1szM2HjdyysyszKrfLs53omxK&#10;sxk2k2ivHbXLQxyhDCftP+l3Eo/0cYZgu5Q26RfM2xrMqvy6fdq+aNrWdt76Xv8A11MHfpv5kUMJ&#10;lM6qGzAWQoWAlDgNMzyElZONqxxxw5d8+dzIlOXubaX+e3r6mcHuvn+QW8yutnBJNLHJLFJcbTBI&#10;1zJbszGREJG/a8gaOM3C+c2x5EH3KJRt7yez/r1KU7u3Ly82tvx/Q0As6KJ5WUwvho9PIEawxCVR&#10;GySBmXzFb7wkJm3/AMGw85msL3v01uVpF3rcLNMkLSu3zMojW5YNmKVn+aORtv8AyzaRJNip8goG&#10;velzdP8AIv8AkSMrQKkRkdN8hRXtlWTOfNilcMs6+V12tsTZ8+elZz+y/X9DVK7t3Ipvs8fmJdPk&#10;xhZRDDAkfmSY2xvFeK2ZpPumSNVT/cqfek21fzs/+CDaXu/a/wCHv/X5/YlknnTyy89yUmHmzxHy&#10;RJbbR0SX5V3Td/NbYifjiRETHzY5B5TiKQK8TBkWODaN7RzhVX983318xn87nZsPV6xfmBICXeA7&#10;p4AbdtryxbJZpThd7gDdDuyfLkZUP9ytY/Cvn+bAbavcI4t50aSGXHn/AGNkaaaQHDedISscyhNu&#10;7cz5fmm72utX+f8AV+4oJqyff8/6Y8xW9tKAsks9owwkUUKzKibsguUKySfM377y/wBynyfJ1FMd&#10;ktFsv6/ruVpDFGib4IUZVmVNp8jzd7FQzIVkeRfvfvFhSRD996DGd92raf1f7yzFHGyQlY1PkCeK&#10;FFCwLBvHLAHd+8Vvl3Qqnfzn65Bwtdtv0uxJN0a+XClvZGGaKWRHmmkk8toyZIrbyVk8uRo/3jMv&#10;8b/OlApWvp+u/wAxQiNHJazIqLFNMkeprMsqN5wB8h43ZlmkVhHIzeWjp8+/lKDSOsV/WxDIIo5o&#10;CJ/LlUxjfBAy208kXCkQOrRq0jfu1Xaivvzs+5QTJpST3fX9PmT3Kbg6SXBYTzGWIOiQpBvUNOrv&#10;8y/KqqsfzI6Pxs/joG5Re+vyf5/8EpQzxiN71mCJHL9qjbaC7nb5EJl+9IzQqN0rL99G7/u8jW6f&#10;ozPm5W5ff8/+CX4rsNZwo8MYMty8gQM6Shc+YHAXb50jfLGVZk3o/P3KXL73N/V+441Fy/D8Xm/P&#10;/g/noUZ0hia1mvGl+zzRs10iM5WAozBUBx5izb/3e350T5xu70/UzqNe7p6/r16kkQcS2t0S9s0j&#10;zeWqEqYJc4iW5zu22b8szqvzv8u5KAjr73V/5hbXJfy08+RWMj27CdJYkldXeWQuF2rHu2q0O3Zv&#10;MiPvoLTs7gd5SOWKzlEBn3XslzM8b/uiyrHJM/zNCvys2N+/+/QUpScnbr3/AD3+/uKyx4uAkS3G&#10;6GMWiW1wY44w5BZ3kU7rj5vlZdzvsB+Tig0k7JsdHavsjmnle3uYY9nmwgNMyxthHKLtX7Px8skn&#10;/A89gX2by16/1trqSxs5M32e5co0pMt5Kga4cSx7DCYSu03CttjjmT5U+X50oBXjG71/4Pn6+oyW&#10;GVvLt0REWOLErGdHFupDSNE5Tbm6b927SMzhN/8ABQOcG+X+n/w5V+yiIxXG2ZGdomLR/vvMJXMA&#10;mV1+9uXdtjfMn8af365nLTv/AFr+ZHJ73lv/AMC/9aD5VkDvEs6BneKN5oBshtknZWmkkt93yybs&#10;rJu3E4qSLu1v6/ryPnZfMmZpZAr/AGY71nU+ZBs+/Jbxf3d/8UjfOnzmvsD9p55d/wAEXFntkdmX&#10;aspCMybHMRWUZ2q5+Xb/AM82JTn7/NAm29XqVLWRbSaeR7SA7j5lteM2Ut5juxGI0ZlaRl9P4tn4&#10;hLaW7J5JZfLXfl2dDNdyLEscsbF8xH5tvlttb5m/8cHSgblpo3y7/wBfPp3IoAGU/ahbraoXEsVw&#10;XaZIerEAL5jM/wArR7V3lP8AYoJja1++4oaV3OYgwhQukbHOIk+WOINu8yGSZT02v/t+yvrbyuUN&#10;jaHYVOxAYmd7Vw6yAwvykob/AFyqzbti/Ps2Oid6ZMuX7X/B/DUnIuxkQkyxbSJiZFjE0TDcEVj+&#10;8j27dsjfxpyfSgbv01fn/wAORyySNtkeEN8sMc+6EnC4IijaT5tqqu7bMv30+/voIf8Ay7+X6Aq2&#10;/wDrkmf7NaQsyQRrvLfaTtbzUdvM3Qs2794zo6P9wqlA+WzTXz1AWqQZk+03M29DJAjRRMGWQcgt&#10;Gv7lv4ZJI03n8aDSNPTTr3ZBGZJjG0TxyS7iDGq+VBDFGmJGXO1pGl+8zSfP8/yHZQON+b87/jf+&#10;tye4iR3SSS4jgLoY/Nh3tIkIOx/LjZvMmjUbmVv7/wAm/I/dgJNys9+vf+v0HCxuII3WAhhE0ahp&#10;GCzSb+SDG27b5e3+8n/A8UA4tPZvzsys+x4JxdzN8rMPLZQ8ny7WTYmY2Zmj+ZV3um87/WgkdbLG&#10;tuXCbo2kdop5RJHOkbAl1ljj2rNceZuVVZf4/fkKXwy+X5ipPaBY2nuMFQxt5ZhOsjSxNvRHA+a3&#10;VZl+VZPv7tif36BX0t53GW1xO4uHgUyx5a4mS3VRMblR++lW3fbPHGrMGby/9v5KBraTv0/NlaUw&#10;TywtLbCO4Z281pI3DSlRy0qPjcrfeXy1TJ++j9RpH3b82l/nt6epm2nLpzeafqTSGK3Z7ozLBIT5&#10;Cw/ZyIp4wTvhSMqsixv95pvLSFHRDvPY9p5fj/wCi00atMZiGlmt4TKyZ2Sxjbv2rGNzXAkX5o/l&#10;flz9zrSi5bL730LVkrvW+y9O5TjHngq8j+Wm0YNtEJo/ObeVZ13bRu+VfOZ2TZvQpWpN7u7Jbezi&#10;V5LmMLs+YSXCkIFVNwiTDcTSMeZFWP7mzk5rLmlLb8P82VGmk9GtPvv56/1qSNA77djI/wBm8pkE&#10;MbFpWHzYdfmk2L91ZNqI+fn9ahtvd39S3BtWj0336iRfZJoi88dvbTKWYXMeVMauecwgeSpX7skk&#10;jb/x+4BH4V8/zZCsIkB2yNIUkPltIqJG8S/LKySD92y/d+WT035JpptaoySu7Ek8TwMY1huZUAR7&#10;jyYFiERc58weYxWfam394uxH/v0hEDM6o6xzNMkrYjMkEaSXT5UEk+Wy7VX/AJZySb9/rQEot+6/&#10;n37/ANbjZJIoEW3RI4PIw6OUcxsXHzCKL5V8z5v4Ttfu9BKjZNd7/ihsabjJF5kkTXJCRunkz7IU&#10;AxAqjb5Lfe+XcnPKO9Vzy7/gihd1xuis7W4LpE7pHIQsMaQxEZEudrSTNK3zRozu6bP79SNK7SJo&#10;lUTKQjTxtMA8mwRRvJ16SfvP9lmCvs680GkNn6/5E7zxwQSM9uzSQNIrQMxwnGcMi+W0bM3+rlVn&#10;T95QU27XWpmB5fIZSkc0kjwOgLNujR+gdgI1kaFm52q+PvmgzU2t9fz+/UVpYSEbfPBKqyLK7u6O&#10;8xwrhXH3s/eVl+X+/QEpc23rr/w5aBRVitblGFwyHa4H2gSKv3HAdlWR5Om1m+TjNBfPHv8Agwhd&#10;S+24iWL+BVuVWPdKuVViobcy/wAPyr8n8HNBpGXLfzJIoZFIfzdzBpAQImaIbRgO7M25W+8se3p7&#10;0DkrRS6t3K4jVVLxxy3RMxhkmd9+6Q/uyIVZVk8yNWVirK6OnJk5xWlPr8v1ILIV4lkHloxyUZYc&#10;yCUpJtGFldVVpsM2f9jZsrMuG79P1RXSOZT/AGgyK0pfyotpJ8uRBiJiq/6vyozuVtv30+tAvhl/&#10;Ww1jLE0Uz3L3DviN9+0TxiV8FsD935bf8s1Ztr+9aU+vy/UV3a19BGZbeO5h/wBD8pSrGVVcyud3&#10;G0KdqyK33l3Hr+WgiZAzKSreS7Z+6N5aPb80keFX5mUN+7VncUGkWkr39f6/rqVGt3+zNNIYyhmC&#10;wQyMoV4yCJJNkSqzSSMu7c33P4yccgSl9mPp/wAN+vcbb2rzJLvLWMUhDOF2TSiE4GZXx+5Vv4XV&#10;UrPm5fd3t8t9fMUY82t+o6CVWRTvmk/eMsn2i3MbmSLaqHzE3K/y7Zvl2fJWZAz96J5ZHKPEHRla&#10;J1ctcA/IrQj5vm2/M38f6VtP4X8vzAsXAebfKiqMNEjq+dkTn5mdtrb1Vm+VW/gI571iKUb6u/8A&#10;mK6sgMlrL5LYzI7KJGTZw5Uj7zfwx5X8fUFrKPm/8yCSN5YtrySW0hjWZLg2yyIyl/lMiY/eSqnV&#10;v+B9aadncOX3eX+u/wCZcQbLcP56/aC6iWQKHRgnAlmxltqfJIuV69qtyvL3dbr7zVRXJfrr+BDM&#10;ZHlihEqWtsyv5sSru+ZSSMo3/LNZFEjNn7j7/Wqj8K+f5sTj71lqMliliEgL4Z233BcEo/y7tqZ/&#10;5Zr975eX7mqCUWtdyLyrcuHeNJJFRiImDwqxC5DJj5VG37rflUx+FfP82VFxj1u/RiIzyR/aQ48y&#10;CQ+a2eu/IVY2+7Iy7V8yPNTU6fP9DQRC3nIQrtMYGjii2+VOwc7pJTuXd8i7WXp/se0x+JfP8mVF&#10;2d/vJxHKVaEKrR7nUysxlSKHbidWBO5ZONzMxRC/3CNnMmw6Pywh8m7jeIlYiRGslwrdFMgO1lh+&#10;X/WqZPnoEn3T/q/9fr1nHL52fs8qMCQsdvMoEkIbPzCWP5W/eL/y0kdH2fnRf8Ril452niMW5x5Y&#10;DRqBGrQciOCRVX5tvzbl+/8AcLvnmuX3uX+u4E1uJHkinRYoZW+YCRQ52bmUgQxrtkVSrbV2p8/z&#10;v7yBUdY0Ys0nksXd1ZwzoJgcjfj7quvyx75Mp/B/q+QymrO/f8wjZ0jDiOMS/P5oWKSJuOfMluPu&#10;9OXVm/Oqn8T+X5EDGS38yOdynlSqDKsjMsjuCQqhiu24j3fNGki+mx/STPlj/N+KDYUaRB54kyEt&#10;xGxZ9jfOrHZt2rjarRud+1/uc0GZY3wrJJGhKSwKschICQs0q7/JK7fK28fxN8juj/e34Bu3RW/r&#10;+upKq2nl/b0UAsv2aRre48y6THzEHcqRqu7a27dv3/c9wun1+X6jJYZXWKeJxJDuVHR5N7iT+ESF&#10;tvmf7rf990BPVJ/1rqRxjzRcRXEUrOJBkq+3fGG3RlTj/R13d13/AN/FAQl0b9L/AOZZklaIM0oD&#10;NKh8s4JkRlGCqtllkZ49wX5UdC+Nnz5oKfux09Pv/q42ztje3tkr3MFvFIzShZ2kjOV+Vxcy/OrK&#10;v8PnKEGfkzmk3ZNjjC8797/8H9R+sadJYXZUyW80LTL5ruw/dKy7kaBvlaTcv/AO+KUZcyFUjyuN&#10;v6f/AA92OkgjT9/9otwhVSdwZQ0ZyDtUL91WH3/4/WqKK7vHuUxsJ3aVI9kakjIG2M5I2xtu3f8A&#10;ff8A3wGF9LedxDP++WNwzEF4mWQ4CSfKS0Wz/npHuZWbo/4UDutvL8fx/q3/AG4XXlMwNxHd/Mn+&#10;ujKlNgHyymMD178//EBT/wCXfy/Qji3MxdLVvM2ooiMgWJgPuTv91c7fmkH9/h/Wgcd3b4f1svmW&#10;biPyCfJmjjxEx2EMBuUFm3jndC3yZ253pQWRwoXSOSeZYnBGJbQ+XvZRh+Pl2r/D8yJv2fjQBE+9&#10;w6RySzKWdkLtlXKHaRtH4q27e9BPPHv+DGlv3MLNOYpVbYRJkkooO4GNQ3yr93cy8UFDlSWHm4SP&#10;ypVVnZ3Ys8R5XZGh3RrGv3lbYU+RPoCvq11RKEV1mjbzkdXlRLgBRvjCBmgjB3JGy/wtu3um/wDe&#10;evOa/wDLv+v5iC1djAimWZlLKAMMrBc7XkKx/wCsjP8ACzZf/brT2nl+P/ACn1+X6l6QmPdFHPdR&#10;bXEkSgLCXVRjasp3SMrfxKzIj/8AoeZDVnYZ5sBE8kTyt5oRJBsxbpIVYuI4n5jjkX5Zt3+uf7nr&#10;QIoRQLPKu2fcV8xk2s5kDIN7+TCNu1V2qqr5Z2HO/POzbnj3/BgT+bKwCxs26aAiUKkeMSno6BSo&#10;Y/w/N8n93vRzx7/gwKzozqYZHkDoBCPs2xhH5nykqWJb5lXbtkX0qjOfSK8v8v6v/wAPLh4I2G47&#10;sLFEdsIOFGDGy/wzHbtkb9eTQEZW9199/n/WozzUgkkV4d+5t4mYAtlkXzAJM7VVfvL6P9z7goLT&#10;urji4BEz3CpbqjKXRVeTDLhWfau6Rm4Py/8A16Bh9qkTYshZsjd5txAUWMYxGVWNd25l/iz/APYT&#10;P4X8vzAfHtTlpJUnt2A3sRsld/maMhfmb93t27vv7M0e/wD3fxAprDJAxlZ0KzSMvmvIZCjA8l0H&#10;ylW/hO35PzqeWV+a6v8AP/IabTui7FBKWaRkVWDb/IDLCG2D5X+Xhl/j8tsd/WtC4xv7z739f67D&#10;ZI2SSN3WUySfeG3aTuYdh95dv3dvybOfrn/08/D8N/8AgBL4I/L8iSWRYhFGcPApYBnVQzyM3LRh&#10;sx/Lu28s/wDf+TZVR+FfP82ZlRSImlZDsyGRjLhnTnDuqj5lk3fuwdyRo/XmqAmSRMQiJYXKIN6b&#10;g1wefmYPIvzM38S/cH8Pvzjvba6IndX3oWa4lMwleaRWSNY40J+z5OIjuj+821N9Bfwed/lt9/cE&#10;liV4/sS7AGxNFOjuXCrujkbKsuyNWVomG/5F/v0Ck42su9/z3fz8xY4CwYCRVZZZHLOwiMjg5RiV&#10;XbNG33dsjL/tnFdBAwPgsH2SggMWeIJPFM/CeWg2w+WF+ZvLL9M5zU8ke34sCaUR/NmVbotE6vJE&#10;qqqoGxJK3yqzL8u2PcvyOnpVARNbxJbJEskxLMu+MsEQZOY2SfbuVdrDzIt397rQdA8lFWRULSbJ&#10;Ar7ioWN+oKt8pbb95fz6igFpa3TX9SGVIo4JJEMc80oVipT74BO91b733f7tBUuXpf8AT8dbk8k9&#10;oN81qBDGYMCWMMxm5VWjQNyp+X5m/grnJK10Ik2LAA8ZkiuJYDnEmOhDjc+1V+V1XZ+ddBE9vn/m&#10;aT3EDW0ZVH3IylxGA6+Wzfcx95WX7u5mHycp3Nc5ZnNIzS+RvaRmZiu1fLhAl2jzC/3t0P3Wdm+T&#10;9K6DnJXWO3LxlTJMjhG8uVd2CeqwtmNvMbcrNH1wj0Gvu/Frv577/f8AOxE0UZQIN0bPxGHWTejs&#10;/mJbbH3Kyv8A7P50GQFX82BkjyFYxbJDLEZCeGE3zeWqx/w8p780HQJOZFMRify/Jkc7ZP3jKucI&#10;MgFdrfdVtu98/f60Ez+F/L8yr5gjDSzZYSPIvmLuOJGJ35jj+9uXb977jpv/AN7nKLsu1TEUlUu5&#10;V4967fICnczcfM0h+X5f3f1q0uaNvO+voWtFzJ36P+r69PvH3V3eXcv2q5neWRSEaaVt5WEDC+WA&#10;Nit91dzDZ0IqYxjHWMG/68l/w5cqkqvxy5uTt/V/877lO5kKMsb7omX92jOC7Y2eYpYD5RIu75ed&#10;jpnO+kYjICQ0riNCkcQi8zYY1clDyIm/1e7Ktt7dE9aesX5gSosQijIUThYtyc+XKsgPDyA/d/3f&#10;nxVx92/Npf57enqac0e34IYsgWV7hkBkmwCoQMrkLgIXb7rfxFfv/jVp3VxS0Sj8397/AFGRmCG2&#10;khk4I81xHuKy7n6IrAK3/fz7lMUfiXz/ACY8xSEQAGZDHGiM8QHyFuf3mf8AWK21l2nZs/uNQWuZ&#10;7u33X/4H5j4gokJZVJnZkYSs4lmJ6AfeXdF1P+r3fnQWaOi6trOh6tb6romoX2jaxp03m2epabcy&#10;QXiXMRyp8+Dayxxr8rRsskT/AOrfPmU4zlB80NJRen5kNc6lF66/g9V/X5lfWdQ1DV9Um1PU766v&#10;766Y3d5cF0EpmkZi8yqqqilm3f8AA/ubKfNKcuZ/F/l/VyORRsub7/X5mRvkttsMLlhIu9maQSrL&#10;uI3oWX5t23b8u5tlHJLt+KJJtpMLfu2MRXa6KMIhJ+VwG+Ztx4+9s3/pICSzxbDEROXcoEiQozB0&#10;65iB+Vmzu+b5P4+vUArkT/u3cEOpLzwSEukZXcse9T91WXHXlC6bDmq5JdvxQDIj8pSAbmc+abeU&#10;5ARWOdhH8P8ACvP9z1qQHBI1ZiXaL+JohlhHGOpbbyN3+zntVfY/7e/QqPxL5/kx07pIskwBJYIf&#10;3xAQndswgG3av3dzNz/F71JsMkUTho1DKbcnYsIOAHG6XypHXa7eZlWP+x60Du9rsgZ4vLZS9w8o&#10;lVVN1FiCTI2MvAZmkXbu3L9KBExicwiTDQxhQnmoAscoRsgLGG2szc/M/wA6Zz6UAJIk2MtKZXZg&#10;6GRkKbF27lR12+XNt+7tPz/WgBs0cXmANHKQqhleWXeVOcgDPyq0i/elVHRP9/OQ0ly3d+a/lYdi&#10;1jE0bCTbLEjwrIreTDJnLHKsfmVc7ZHZIc/wV0BU6fP9Bbg+cIHeRrjyipWZp3Nyx+7tQktuVV6h&#10;tif3OaTv0tfzIbb1eomFtioABlBaQIUJOG5HlktuWb7n8W1/1qJf3fny/he3zEWkvpoWL7htLqJA&#10;TgFZAocD+7cbvmbd/tisylJr/glOZoLmRg4aZEaSeMMNkf3uYyEVfM+bKtn5T9aBO19NiOR2WXM8&#10;OI5QMRW4XagTorNy3uy5+Q0CLEkRnZsZ2gqz8IjbduQpUbW/eNtUtQNJyZCJs3DxGMkR7ZXuVAKx&#10;Mp/crJEPulfu7lJz9/8AjoEO3IJmlIlCPKZHji2yyTOFw4XO3Ztkz97f8j0FT+J/L8iJpY1jdIIk&#10;jTKzDedijnLMhCsvX72zfsx60EkxdZLbdIAGlz5bMypHKf4ElkPzKzKu6OTcQSnFAFdog0cDBkbz&#10;9ryxyFUmcJ8kQd2+Z13fN8u/93XQVH4l8/yYjRy3TiYmGTbGpIkIWTbGzoh8xl8sru+aSPd9w/Ji&#10;ucUldvm1/r+v1Hg/ZjLuSHy51UPE7M6rztZydu5Vb7yyFfk7iugRE6+YjfvBuEga1CsGJIOcsV+X&#10;7vT5t/8A7JzgOPmFkIkDOQA5baDtIZvLyflj4VmZmX+dADPMl2QsWhMrxSThypMeC+3CBTu3Mqqr&#10;MF+Tt6UDTs7iAtlyHfCssvlsAc4BBaP+KTcrd/nfH4EHGXL89yG3j2bjuVDhpI9p2NMByN0bZYfx&#10;Bto/nQEfiXz/ACZMpG4lFZ5AqgtHuOcksBv/AIlDfK3/AC07810Fcsf5vxQxyhYySIlspi27hui8&#10;kk7iwJMZ+b7zR7vyoMxkTpNcGOQzPA8RMI2q0TSxnMPnBTtaNfvdF+/vdyegAsMaSOyXEciyAv8A&#10;v4lEg2joREu35Wzt+7vRNj85NBpT6/L9SQYIQPszGreXHErDyE6MS0m7c395WH+4560GgzyVRJAQ&#10;8zRlSjSMp89SNwYMW+XH/A9mzvg0AJcFEeEyKHk8tuf9bvLJ8rbjuXv8y/4UEfa0/wC3u2/57/1c&#10;XcVt5BsClQ5lIYMjRHn5UG5l2t91v8kLHRywRBvvb/LQjgkSRsvLHj5tv940AQyozbJ5DFIq/LFC&#10;rlFDHtgH5mX7+31oAsCc+WscVu4xISZZECo0ZA3+aG2/3flKtvoI5vsx/wCB/wAH+tyFApcRyqSx&#10;i85Y4laRnCnOzzF/u9FXjvQTDd+n6oV445N8m0jYxMJA8ssWO0sW3L5fltu3MV/3I+KSd1cuWnvd&#10;V+v/AA5FKzbWjkdVCn5lkJYnafvxOiq25V77f9//AGGUMIhMa7C5E0gwXBbagPH78srbWbpzvoFF&#10;cqtvrcmiMW8LIbaBo2aEm4dlkUqN3BO1W3Z+Ro8v/BQMjj8uR1kiLYYspI3FAxbDjncw3L8qrt+f&#10;5aALMpQXKs25g6OFg27hLEBuBKj7jK21Y2/7765oAs2epf2fO90UieNwkCjZtfa3REB/1ckfys0n&#10;+/8AStPaeX4/8AVla3Qq3Uvmz8IVcEyFn2kTO2TwI9qrIvV2X7/D1MuXS3z3/UZXjlGVNyY1jTeq&#10;K6BWR2OJQr9l/i+tSBEZJpZNsz7/ACpWt0LAjIxuUvj5WXb93/coAfIkCfZuGUhnypXP2lmDLlEX&#10;/nn95WZU/wBugBhQIYlaWaMgMs7BYzCuCwWJ0X5lZflbHzff+5ySgBOFDSfLNvDW7+aMLuQoMB22&#10;/KvPy7vvomM0FfY/7e/Qh3+WhkYvHD5WNihZSo6M7KFw0e5T+8P/AF0+gSSiIFWcMrBkUp9yZvLY&#10;cK68NH8219+7Z785oALffE28GVHUlpvMTncn/LTzRx+7/hA39/noGt16r8xhlWZp9spSTzW2yxu0&#10;hlLD5Wbqu372G4+/QDbbuyRURmRBukdVIbdGdyqRkBgP3beXt+Vv50CG+dBEreY7RMGby/MUssqd&#10;9jKflZum3+lAEsLCMDGGhI3LcInzr/y0ZTub+98qt/lACK6ASRi25La4JlMQGwrMyfMN38LMxVl5&#10;PY0B5iIWUNKrszKgTIcPG0qhQGZB/snaemc0Ds7N9n/X9eZOUknilJIi2koyxYAWb1UfwrMv8J+V&#10;OnL1zl+08vx/4A90RIdsiESqP3bISC0zMu3Yw2sufzrSn1+X6le7y/3fn3+/crPIWXcrFZUO1xI+&#10;wRqOA/mHazfdZWXl9mW75rQoikKROVkieYkKCUdcAPy8vlf3l/h+Z8J8+aDCV7u+5NMJFbzUEgKo&#10;gXcMeauNoJVtzfMf4m2OP0QEQ+XHheZP3h+WGM5kWQn5pM/6xv7v9ygB6eYgbMsgI3go6BQwAyEC&#10;/wCyvzSfrv5pLZeiKjy/av8Ap+GtxY2WSWN4vLb7PhTDj5cOGG/qrFuPu/7H1plf3Px/8m2/4JIF&#10;aIOdkRBXAeNi+9VOASDnazN8rD9KDQuXL3osra4mmMsbgrEEIklIUqHHP8Ue5lVW+fZ9zigy5lJ+&#10;9trb/gszGlKoJYizR4dZBIDvI3bVztVSu/8A2sdh71Gt/P8Ar+v87+/Osn5sXy1hG5QHdo284yE7&#10;oYWGVQ4+X5u7bd/9/rVh192/6/gIfIPlxh5Axj3H7Oy5Qsv+q3sWZt3V1DfXmuc2UlLb8REAKqJY&#10;lPyhCEJ/dn+B8LhY/wDab5039zzQMWJo8xxbFd13sxY/u5GBzu8v++qEcq2JPw50p9fl+pnDrF+f&#10;+T/r1Ai3SRHG5WVmwm0BOc4Ow/ejb/Z61mHs/P8AD/gjEzukeRN74Ko4UgxM4+STI/eDyv4lX/vu&#10;gqMeX1ZaiJeUb3jfojupUGQFcZcD5t275vm7b6r3/wC9+JQ1HK4bDuXchW8tSQkbbfM/uspy3yt+&#10;8ffUis+/X/Pv/W3f3NCzvJ7Ge3uIFR5beZ22zRK8U/ljfJC8YYblZvkzz7k+XRNOpp1t/n5+fcZB&#10;Ldx6lKZpFWOSYzSrAqk7E+b92JpF3MqqG2xqvyJ6017ice/f5/5iez9GUY2YohidWG4n7MF55JGW&#10;b+KGP+Ln+XN1Onz/AEFH4V8/zZZihkmkjUyxbZZQincVMikKWTPZV/3XrMosXNssF0GQwpOoZBsX&#10;fIowCUkYNtYr95Wb270AFjqF9Y3KXemXd1BMysy3kTpC5UcSRNtX94f+unp901UUnu7f13ZUZyg7&#10;xdmNuZ7i/vGv5H8yS7ZmlkljRWPG3duTbH9/r9zfk03Fxd1d/wBf16ilJyd3uRxxSTEZKBIwzEyH&#10;ytrITtcFF2/N975Wf1ep6+9fz7/iInuJ5pA/mRQovl5JXawlHTcHjODIdvXanrSAou8aoE8xziOJ&#10;mQKDIZGbICBuflVm+Zfr16gGnDcrYoiPF58ZR96r95Sy5iZJfu/N95l53/P7UAUREUCEqDnYJlTK&#10;4DM21ifu7lyvJ+9/BQAu7dtjDEGOORVCEO0m59+9m4VVXCqi/wAA+d8GgBGkkDKOsheMQnapHmKp&#10;LbNv3lZd0bN3oAUj5pI32NIy5WT7wYl8Bxj7rK22OP7/AD9+j+v637+W3S3vzyR7fiyKaOSNGH2Z&#10;ywIilZMkBs7opHC/Kq9fvH33n+MBRS/4JLHGN2wyhbl4fmA7sp3bQUba7R8+XtZ96etA9Ph12/Db&#10;7yeKWJY223UskjKSAV8zG0gBwp8tVbbu3MPudeornI+Dzv8ALb7+5CMzmVkkczL8j/u90RD8KU3K&#10;q7tqjc0ium/+Piqn8T+X5GZMVmd0OMSCNiVU4yIxhQG/vfxMqrk887KkCwsjiAW5SGFWZWIBLtHn&#10;7yyFdzfN95NrIn1zQBEZWZVLQx8LswCu3fuwrIv8LY+b73rn0oAawBLFsLh9xXdzHsCgu2OV/vIa&#10;BNpas0Tay2scck1vLCk8bXMDTQywwXEY+V5U8xVWT5v4d3+33rNVFJ8q+LtuPzKzRfLIZkRVQfKw&#10;Ulx5hyA+3OVb+Hun8q549/wYDVGVWEtjzHbcwG9gi4by3ZvmXcv8Tfc7Gp9p5fj/AMAHpq/vH7X8&#10;t2jVFVQ0qGTDriX5SuD32/d2qmevWmpXbX3f1+P+YHX3ninQZvCljoSaAun6hYlRe6j55lTUDniZ&#10;oV/eQtJuUbWE3zojxv2rqnWg6Ps1ShGS+279b9/X/h2YwjKOvMpfP+vxZx0gjRvK8lmLELkZ3Op+&#10;b5ELfN8vzMcb+fwrmj8K+f5skhwjSyMoieGNkCNIVYBgBlGP/PTqrf3P7/eqNPc/rmFjlMTSDdLC&#10;gkYrviV5JJG5VVcZ+9k7FX+5+NBLu7yJD5aSRyr5jRYfLhvIeOdmOVeNd207vl2rGn/XT1Aly9L/&#10;AKfjrcYu7cQNkhAb5SoJZsbMlz80e0fxf3/fZQSIEKjA3bAAwd2DFG+8MMvDblO5ty/JQapqKSej&#10;+/qyAhlc8ko4LMXcHLMcxrkfKv3Tz/Ogc/hfy/Mm8pFba7IIpVwXjMgmU44Yqw+ZVb5dytxvNA9P&#10;i8vw3EiZWRYlPy/M5jILSFd2zcx/ik3fNt7fSgZJLEsalIp0dfOEQZMAlZF3szICf3kfyrQZyUvi&#10;2+e3+ev5hdS3FypEs7sUVE3XHytIu3CbAPlkX5trbhlT9eW23q3czKil5Nqruk2kqWjbbtRl2Nlk&#10;2/eb5v7n50gJIosFkJQO0v3Shy3BIPy7lk3cNuVv6UARyYVsuBKwTMfyMz7VfHlbxlVkIDSL/Gvt&#10;QBIwDRknoo38OBJu+9ggFivy7tzL9x/v0AQp8xJZLhnDMRKrKS0ZXKI/zLuGPvKq7+Pv0HOSgMS7&#10;YJi+TyhtA+7yzjd0Zvl35VvXvQbR+FfP82RBmaTDrKkrBogsIZSDnkkhf3ny9s7EegosBGk2FiVy&#10;CxkmKl0XOzcTH8v3v4W/7465nnj3/BgOKxld2HxGS5CFVEqq+CXU/Kyt/Dt/eJ/BWIDCjETtho0k&#10;+95i4cY6qox831/n0cAf5bBUjkjUrwUjdhuAzwyyD51b0De9BMdfee7/AK/QR1HnMxSQEKdo5fdz&#10;jlV+bbu53f8A19gUNCiQtGpy8ShmQrggYwm3+Lcq/e3/AHKDP/l3/X8wqnkQuI/LI5WVw29n4y7Z&#10;3Nt+X5fxoJj8S+f5MVwLdlRRFjAVQzM0e4DHD5b5V/55yfcoK/5d/wBfzFgSSPMGjMTlV2ySSZZI&#10;0zgeUeqseqruT1oMx8cIfzWxEzxuU2yqSSrj92xi3fu/XcrO/wCPNBvZWt0/plWdHGwTKJJOItwB&#10;JXHRZyPl3bfl/VqCKnT5/oMicuwRkbK7kAjUQq5ULsTC/wDLSNd0jSK3b8KDMn+9td1jjt4lKbM4&#10;kdyM+YAfu7fvL83fZ/uAE01pdWkMEjxl0kZAgyYmeOTgPIehZenmfwfJtqnGyT7gRSeSgVHXzGVm&#10;JkDt5cqhsoSh+VZN3y/3Ni/J9+pAbLHIjK00EkBUufKIJRyW3ZT5isiN+727TvTZs4pJ3VwGgQFA&#10;iyS7gqyA90UnLOqngbZG+csuz37BgNVySVZncMDtUqQFIDI0m4fdZl+Zv+A0FR+JfP8AJk8aqIlH&#10;yyIxkiByNrhOfmjb5f3iuy/N/Gj0GxGF8mF0dmAUCVomPyCMnbHGpO5mkb5dqpynNH9f1t289+t/&#10;czlKL8/67/8ADkJIV48YiXcxcBWZo0PPln+HdnarSN+lBmTEqYyR8gK/NE27IPWNgXU/whdvPyUA&#10;SBXEMZMjzqzKWV2xJGoIBBLdvbp+dADTHJtfyhzscOBKwcqx5Tb90fLtVlx8v9+gCvtYbdkKL0TY&#10;5ViUwAzk8qzHA2tu+4aAJXXygxUtE7IFCwyFo8S/KNu87tyt97O9P1yAMSOSEBusiyLG+0r5iF+G&#10;DN/D935Y1+T8eSAWgFDSSg7QpBMoXKCUt877fvncv3m27N7ZNACPJbogTyIiZgSFcP5rszKRIMH5&#10;XXb5fyt/t/x/LzgRS/flkjj3MQiEqA8QKbd8LgfdZtu053/P8m+to/Cvn+bAQ7V42u6Mx8oblDrk&#10;5R/KO3zYdysrc/f/APH6ASNsvIZAu5WLOzEFk+YjzEdl8tmKsFXb9zOz2oAkO6OJX8qIO0xQltjF&#10;1z2Tbt3SfN8zMj7/ALnWgBmxYw0MaSRPK2drDciQAkLhT8y7m53ff2UASRxosbkOzMVbdG6lwHUY&#10;JTPzbVUfKrfJ/UADlot0zNGsbxxK52kyeZyXwOi5/hK/J6VM/hfy/MDrNc0nw9YWthd6Nq/2+4uo&#10;lF8kyGG3il2YeJ4mVZPlb5VkVtjvnmqkko03/N/wbfNdd/vIUEuZ839adfRXv/S5URAWqnBiiEhP&#10;79WPmP8Aw7Iwv8P8O7+59az/AOXn9diyzbTzWk6yx/ZxNJH5MbSQhlkjPzZZT8y9V/eKyde/NNPR&#10;yfXf8l/X3gVpWeYSybFffuefcAHRY9uEXPzbl3K3zN/PlfH5W+e/3dgGKFk2pErss0jkop/fSAru&#10;Chf+eTFWj+X7lEfdvzaX+e3p6kO7k43069+n9f5ks0U8HkRSZiuGiVgGwvLFinmqPvSLhtyyZ/3P&#10;nTJ732vh67fpruUklsSNBcyRR3KQBogApdQoG8FlHmKu1VaPld3ts+/UKTW3XuMrCMB8R4MmTuZf&#10;mLrn7rMMyLu+6rfXNIT2foy4sE6wq7wMA+5DFjrkZLBvvNtU/u3kPL7/AL/YFaX834IiC7doRp5W&#10;ESkAiPYpB4LKfliXaduQ2/fVaW6bfO/9P+vsHLfWWrBmjJBSWII6sz5X94WVsPJu+Xd6rI3yfWpK&#10;FWZV272ykqKIXTDvFPGf3cojHyn9zhZP9+PvjIK1tgWZSVODhjIrZiYxkk7S8agg7m2tuU4Rz/co&#10;E2orX3f676r9RUwXiKIi7N43quxY1BAQsz/xeY6s3y7tn8fqEXja8d/+H87P8R8hdpGE2ZvNLbWA&#10;AdygVsxRv/Cv935N6etBLd3djEVwWVokiXPzTEBUnJ+cw7fuiRVOY/l60CLixXJgWcQ3AAk2zKyC&#10;SNUGWjEZVdsan5dy/jQacv2r/wB7b59ys6OAQrMzrN84wAio/YgfL/F8u3p780EyfM7jRhSu1FCh&#10;maUM2WUn5Aq4+b/aXr+tAfY/7e/QeIEZSMxhRuYn/loSCrHYR/q2+VdwNAR+JfP8mBcuGB3RtKxI&#10;UrkF4mwuc/Kq43e+xB68hJGdwYjzAFR2iP8AAcMu/wCQr8q+Y3y+Z/c980ARSyqgEas2Jdu8MCBF&#10;EpwVLD5o9zbdzH7/ADznigCchGjTBY7SFiQttEjnow/vf3mLZ/lvAALhC7RxJhWbzFAO7bxJFgcL&#10;5mN3mL9M0EOUXu/zHR6e/wBjMyI3kiZXN0zj5QBkAHoyq33ttHmNRsmnrcjDAIYyTHsdYi20OzFv&#10;mZiz7d3mfd+XHydjigojyctgiJkZv3ON0ZAH7tyDxJlV8xlXf9zZQA8mXYSEMjNtZC+4bZAu7MK/&#10;xQyRt+7Vl/dZ9qCZ/C/l+ZBkqUhS2jfhnDSk/MoOZGJO7K78L8v/AACgmp0+f6Ft5ZGQu6lNw2uw&#10;Id968xxykfejj527f+me9KDMY6MDFK8cUe9NwLOAcjqTCdzSts+ZWX5x/HQBYtoYN7xFPMYBTvjV&#10;hMJH/wCenzKrbf8AnnlEf+OOg2j8K/rqQTMI5Zoixd9yRxmNVKKqjcGI2ny1Xd83lr/f+T+Oghzd&#10;9Hp+fr/X4kiiBYRKUwxl2tJGHIT5dqb3dmPzsG/eSMmyg1Jra7+xzq8Makqnzjygy7JF2x4R/vK0&#10;n3lXY/8Ad/v0DUuV3/NjJZTkbUUvjedjbwHy/mhy33dq/Mq7nf8A74oJqS5k36fmQIJHTzWWKItu&#10;dGx13HaHLD7pbO0suzYPn4oMBWAi/hkZuJJLkfMWUHaykc7oT93O3r0z/ABdrqRbIljZFlMypJ5s&#10;arFsVWJ+Vn3MuxvvL8zbP0wEz+F/L8x6GGSNNpcMCxG1Crbdu4Yk6q3mfNu/74NBiBck4ljkZ0BC&#10;yKykI0n+tdnH3UkZW+Vv4Od/ZABzAxLt3x5QJyxYqygjloyMNIytuULn5P8AxwOgnMZuXDJBLJE6&#10;lWUcIqxABCYz/qVZfvtuBL0Ex+FfP82RFVMiDylKq2HxgksRiNmc/d/u7m+TZl6n3/7v4hK3L+Vu&#10;/wDW/wAyzBcpbyzEW8VyqhocF1QqW+9MM/e2rldqr6/P/cmUOq+7/L/IOb3uX+r7/wBeYG73TGac&#10;i4RACsKcl1DYTZt/hX7ztt2IqVmURyvEkjeWzIGQBo8OE2IvzgqMM277qr99ERHqvsf9vfoTzx7/&#10;AIMapKO3lXALiUNgqEEfynDKpH3fu7l6udnepCPwr5/mxS8i7g7hsM5QIpDuSuWHH+rVj839xP4K&#10;CiWNRKBM5CSQx8RO3zOz8I5UKS2480BuSWt4LWdXS2UjCwtHJl/LA4WRt2/Kr95Rn8TxQBGVhMry&#10;yFxJIxTJ481g2JCTxtWT+Fv4OaAG7I5vlyZV2vNEw/d7vm/1Z648tVb731z2oAdkESGRlMkmXjLZ&#10;MbLtVdoP8TbWaNe3PrQZy+CPy/IjkjRhG6yNGkXyKyJvbLD5CXXqvDL90+uetBmRhFCiJ8sNpE65&#10;CqW3fuvmB3fe+9tbrn2qru/LfS9vx7h5krxrcHbJZW7qIwVE3zFSTg7DuVo+V+Ta2981DSe+om2t&#10;VLl8/wDgkEbRhgEztQ4UEZTH+0G2/Lu/i3fIiDviqi1CLS3/AABNvWW48pI6mYKI1ZXmlRThlx8h&#10;Ei/89Pu+Wv8A9ekMJCHdGeKTJUKZRhn2jaSMHarK7Ntkf/pnzmgBfLGdqMwBZBI27KuitlXAH3Vb&#10;aqsq0AJKSWdUJnPmoq5OfmY8gbs/LHt/+LoAcGJYlYVHmZBzgEvGWDyhfmVVXp93+5nrQAwh5doX&#10;zMDzGYQjO0t8xiZX+8s0arukx9+gmfwv5fmOUFmLNvCNGPNDYYsqN8qD08pvu5+5QT7Ty/H/AIBN&#10;aOIZFjEfmDB3Oso/ctn/AFYUf675irFWO3+56ValZNeZqnZ3JNymZ3+RDH97eqkliVwSB8rbfu/d&#10;61AhjKXy3lbirM3B2hFB3K3l/wAW77v/ACzznNBnOW8fv/MayK6xxm3ChyS4whckj5lSY/N8ny/d&#10;4T0oMx6kLCqxsJASPklzFIuPlKs/HzKu3zNytmT/AJaClrf+rW/z/rW/uAiMI8eYclSy71JUqsh2&#10;BnA+ZmUrlW/jT5D1zTNI+/fm1tby3v2JLiKAtJHbhplISIfKFOQu9njA2t5a7dpds/PQZkWxy7CK&#10;OOTyYg5aJhlXIyquzfdZSnCr2zQA5SzkSO0m1l+SMMBxtwDM2395ub7jN9z1oAhmQoflUO20tcna&#10;okdAOEVR8u7c21+n3N/3+gN7v1f5i7WAKbFQNsZWZCE80dFlJwUVdvzMuz76b876Bb/mOWKIOq4k&#10;iDMeATgSBcmRnf8A5Z7flVdq/wC/8/IBNKHt38sKssm5FKABlYy/Nu5PPync/H3/AFFAEUijO2SS&#10;Uo5bKkY2n+6VX7rf8B+f8sg72ejBgS2xljRuUfL8BflICqctHLIqrtZmz/H70CGYeVeFdS7yAiUt&#10;uiOF2eXu+ZYo1+827h97c0ATKrSD5liLZWRg0ZO+VhsU/e2qfvOzNmgBoWLIWTbEVBEQYk52jCxm&#10;Nc7WVvm3bd5oMZ/E/l+QxU2MV82SNSDK28B33AYcgnny1x8vmfPzQSLuDgGNsNsLqXAJAHVWRfmZ&#10;ZAvzuzFE/WgCdVaGNOVAII8x2yVZ+SnH/LH5VX7v+0PWgrm97m/rsRbzcCKDzlfczLuVThQVySC3&#10;7zy9vyt8yPsCUm7Xb/r+rhKXM/LoMt1RTB5jlI8v5gCtuVgpK7f4laZdrb2f34/gYRfveun3/wDB&#10;LeI4ZWjVXXcAVl3BnETYCNzu27mPzbsv/crnNOePf8GVwWikdlMpj+bfv6JkbQMkmTa3u3X580GI&#10;4xSbY1dCSY1MbIdpB+bDMB8i/wB5d339nrzWntPL8f8AgDbu7sjLfvUQud0apmTaMMrHGecsyK3z&#10;bfu+YnT7lV9j/t39Cb6pdWSGMIFhYupjO5grdZHG9JgP9ld3ys2/Z+8rPnl3/BDGxpxtKNKJSCBK&#10;QxJHR+X3Kq/eX/vsVIk7q5ZaSTMK5EceVPyxKPMLKwOVVfl+X+Ff9h+T1BiT5iYuYd24ptd1RWEn&#10;3Syh8rtVRu+YfyoAZgOYWVnUQScbmLFs7QYUA+8+7+L+ArQNOzuTqpEwCOoO2QruUDftwsyE/dVt&#10;h3Fur0CIN0K+QRGBKTtRo9x2AjAbc/3pFVfmVV/jzyaCueXf8ESqrSs0aus0uXyxjEbwqwwVDnb8&#10;/wDs5P4mgi6va+ojMkaYZsBAud53o7r8qmAKv3s7vM+uaA0kvX7xyRQpMjeYr+XGo8oZZmMu4qoH&#10;3du4Nub+560Ef8vP67CQlkEW52ifzCUZgGDqTloCR91WbC7noMxu3CruCb5iYiocjO0bhvZfmWQb&#10;drL/AB74+tNyctxvfS++nf8Ar8SVpPnjaQlld43OTtBZR5ZUBPurtWPcvWkIUGYpJvVAsZdfnwqs&#10;WbbgkdWX/non30/CgB6RB5UVw7MMhTG4jERPLAA7V3bf4n//AFpu2rAdJDHChHlxEvuDld27bKyg&#10;ys56/Nt3LnJf6Ux7Wfz/AB/4AiLGyyxmUqSFUGRMKWVsjn+Hcf41bfsfPpSbtqxE+NzbwRGRbxxD&#10;jICxnJkO/wD1bMzNGpbjZWBn7Ty/H/gBiNBIwIDKgEkcjEbiflK7z95Vb5o1z65z1rTm+3/27b8d&#10;/wDgGY+GTZ8xtfPLcJ9zCktyu5v4l+7uUlP51XPHv+DLi7N+7zWe+v8AXn/mJNjcFCgrGzNEAW2l&#10;G5/eMPmO1d21v7/pWIpO8n/WwmFK9CpRl252khiMIi/Kfu53Lv8A/wBYK72uyeERy/OH3uXRNpJV&#10;8qN43kr8rI3l7vl+fp9xOR6Xv0EO/wBYmY0O4hlkkZRwWLM7SBf7+5nVf76JyaCeb3eb+t7Cocx+&#10;TMVKqRIGWUPMQi7FG1drRrJ97D/cft3oI9o/L8f8xjLL5AwwZkZmaGMbSsUnyACRhu3Iq9fkPSgg&#10;HWMxgR5Ro1QE7dzfLwSXX+H+Ldt35/UAtKJWQZjwjbSN74DMW8xmOMsse4Zjk2/c/wDHJlLl9Wc4&#10;oSPz4nMUhKt+8Q/MsjFGTIU/eX5t0bK3zip5vc/8l/r5fiNNp3QqBY1wxDmVPKVFRUXfuDoqyP8A&#10;ekjjXbtVN6P6g1Mpc3yHzy7/AIIcqpnczHDPmXcpB2yjbF5Z3fKyfxLJhPnOw7+aTd3dhH4l8/yZ&#10;PMjEi1kXZLFsXI3t8rfMrI5+994K339lJOz5lb17mkubp8/6ZMyYaPkw+SWSRFMqMCo52A7m8vbt&#10;Ibb770oM3K6s973EuUjdBEE3tE8bJ5bZkC/eVUVfvKuOv+NRGTbd/UkTaHMjs0lzHL9nDMIwiTTu&#10;WjffuUbf4vLWNv8Af+/VN21YE5wPu70JfKyTtuLCJiJI0iHzbZNqpJI7/wAGKy55d/wQEzRZVw21&#10;li+VpY8bE3fMQm7/AJaKoVY/v/Ij1JMfhXz/ADY/c7hHVBCrLuiUKm4EMfJHHzr/ABGRj8n/AADN&#10;A20t2EayC4WMKPPlY7trIYxn59srp935uW/kTnCkrpohyi1rv+orNvKRoro4Y+Y6/PBK442bm+95&#10;bfw7k2VMVyq7e9n/AF9/zI0t1v8Ah/X6jDGRlfKkWIEM0jA+VvztKptZpFZjt+Xd/uVYiwLaAESK&#10;qMHSSR9qfPHJI3EQRvlWRVHlxsu13k+/vpX1a6ohSlLZL59yGQDcFbZGzvG8blMnzEXhHUbvubS3&#10;cb/kpj549/wYoZTH8scSYwJUijJSPcf9bAW3S/NMq7mVc8bOtBiOkDnCMVdnQtJ8rCKVkH7sSMfm&#10;Ys3y+7/KmTxQac3P7u1/n5+Q8wkAPII90xfCoG+4qqnkyDaqhlb5v4/6Ur628rmY0QiIyFmCtHkl&#10;HTe7fdA8tR3k+7nd79M0m1JNJ6/PuapqKSej+/qx5WJlWPZJEcqxcksrM2WVLlV/1altsSqvKdax&#10;KlKw1cPtLCKIRgMyvwkXktnyhIvMiqzeXt/vqlb6fDrt+G33k86tfr2LPDfMBGPkeRCers3yxAKf&#10;m8yb52VZO3v0UfhXz/NhGX2Xuv0/rzKoWBkaVfMkeParRz9BJuAMkabeWVe7Z2J/GO1BN6W7/oSb&#10;ZXSIOVja4SXdhWG0ebtVCo/hbau75/4/uUFxltL+uzGbsYNwFQo2JBnCso4AbC53L95W5f8AGle+&#10;q1AcyhPLdQyM26SUorhJIy+IkU/8tO+7d/8AWDJk7Rf3feDBEUKxiZ5Vki3ojvEgG0o7Db+7ddrN&#10;nb/wPnNBiDbyPMjaUTKYkTdFu81FfEu0fcZmVfM+V0+TKZy9ACE+WzB1U7kaSEZIeU5PntDtJaP9&#10;58zN9xEfZQA5j5AXZhZSgLHaQ+ekiK38J3cyNH/G/wBzigatfXVDgExvTCuu2QfaVUozHKrECq4V&#10;pPvRv16b/WgqN5Su/X/II2ILlykb7f3iGNbje2flMe37vmYY/vP40/EhUZNt39SVGZ/lOMhTKwdT&#10;t+YYO7OWjmVf4t3PvzU6RX9XbLFkz5bxnIX5DbmUlmmic5fJZlUKpX5sMPk++tH2/wDt39QFaRIg&#10;AVgAZnTdt4XyypCoB97/AGlbP9xPnxVANMY8zzZGDAAuNqCVyAcqcN8q+Y2dytnP/fGVp8Ou34bf&#10;eYyaeqvfzHgJJjYgjfHEmVVEAAYGEy/6tWb5ZPL+d3+51pkjo8rvM9w+5nSNIgpUuHRkdlc/vJMF&#10;sruWP53x/BQAhiMfzTfOw2Mz4JdVHyBVP8LIy7m2r8/rWfNz+7tf5+fkBKZkMLQySq/zNJuC+W27&#10;rs/veW235vn35796i/vX87gROwLObYpsl2iVc7jG7BcoD95XX5WXH+52q/8AH8v12+QEoVZC3mec&#10;kj7UWIZG4Kf9W8o+VVb/AFnzN9ysxq99NyTcNweHzCsOQYodoVVU7n8wt8zM3/PT6YPTL1+Hz/HY&#10;RMEeF3LKItxMg3uHaNWTeSB/FI2792zN+NIUldNFeO3WNd8ZJdQzBtueDksJZB8rSfN8zZ2J65zT&#10;bb3dzB/eNickLHJFHH5XzM5RWhiLHcH3KrbrhV+6v9/+7SAc27flx9onST7TGyMJGhyP3aEj5m8x&#10;l8w7t5380C5l3X3/APBJzGM+bMGZRMBCDiaRt8f76Mon3fLl/wBYdru+zZ9AYgQMiiQK+GdNzrvU&#10;RqGaLJB+Vlk+ZuvyOn/AFdN26/1/mA+FGkLsNzGOELbRxtGkmG42qwxIV2ruVty/P8+zvTArxIqM&#10;ERvKZfOH2cptJOD5kZcs67lX995u7/Y6mgBS3lGMSSk/e2vJEBJhB+72snyyMrN8v/2dBLkl1TJD&#10;5siTSBWVSo8xlYA/3RuBXcq/e/h+T5wN+KTaW7CPNs/vv/wRR5brKzNCSE5WB/8AXtGmCCflVmb7&#10;u1U3/wCxzmiTsrlX6X87X/H/AIIgkGFdiFVolWeIo3+jxouUQMPmXe33l21gYX1v53/UmYRqjksi&#10;pLErHCFUVXboD95mYL91m3/j9zSHN8vP8bdf0Nk7q4IgjcKfOdJAgyG6quTG0bNu2rCpVvlP3/ky&#10;Ca0GPMRifzVkQ52oWc4LAnZJwjfL/tbvnfHyZ6gEndXHSLyyEi4Z0kEeCSiCMfu/lH3lZVG3dnZI&#10;j+uamfwv5fmKfwv5fmM8osoQTsgYZOGDqAnysqbsbWb5cruLip9p5fj/AMAxJcrGrxFPM8wj94o3&#10;Fsdih6SL2aP5E+9UN3d2H9f194ke1maOKVw5Lqw+5HCAu54Wk5WRmT95uUd/9ikAeW7CMOzv5bgt&#10;5BZDETD5cC7T8xba24yfvD86GgCOLDSFUbMsMZinikBVYvKO6XMo+8u1di+X/H6+ZTvpbzuBMFEB&#10;FvktGkZNrLbhMvE75HmTHjzlkby253+Ts2DNIBAxUgbUjZDIChO7YkUe14lwq7ldvnZvnT5075oA&#10;lt4UaAMHii8ttjSEB4pg25o1Pzfu5FbcjeW3XHrVc8u/4IE+u/X1/Mr73R/NaOJnIZXdURiAT8jM&#10;n3vkx8zLz/u1I07O4+NASOd74fZGY9q4Y/NsEjHdIuflbKJ7V0F80eW34a9+5GzRowjf5Ij8oEqM&#10;zxSj7jOGbb8n3tu507UBJtvl72/zHSrKiBNnmmRW/fJLgYfksqnYY85/1YX396DQYsKSDKxxsIZS&#10;jytuCqCF+Tj5vLDbdzL+eaCeb3reX47/AJAXkJP7tjHkl5YiEGZW2KIX/i+b5vm+dP0oKv8A16jw&#10;q5d8M82WAKEgbl+RHkk+8Nv+wdj/AEoASHIR1VI1mVXeUOMhlXgID95mkY7vu/75NAADJt/1geXm&#10;RQkPmbZ2UNFs+UfNtx0Z9mcvQBDLKwWOMkvLlWnDxqPN2j96d33Vbd97dt/goAeY3i+eCFZARltx&#10;VHVSd4Von+WGNv4mUcp+NGvXv+H+Y0m3YeY4HDOpi3BSsRJEaF5ByI1+8pjXduG7e/8ABmguMOr+&#10;7/MqiMySYJl2iJVijAURO6nDCTG6RZG6rHJs3/JWsNn6/wCQ7NuD9L+u/wCI9Z54nClgd8u5ZZBv&#10;mi/h2MU/eKykbY4/ubPnTkZqyxGHmLK8bzq7SJkyiMxFWbgKDt3fN95isj/P9z0Aeu5XdnhJMsSb&#10;kDowUfKykbfvLt+Zd3PmL8v8HSgS0ViGNXPzGJ3AVVEkXyOA7bdjMPmbavyruyh7560ERXNdvXbr&#10;6lgogfLZjXzDC8TYIfyx8hEqnarfd/uf79Bdle/XuEbROs4EXlSY8wM7bHedflgZm+VWVl8zzB8/&#10;yGgZCY5FhkYOEYxq4KsSS6bgWCrnarfwj+PigqPxL5/kwRsyKJHlIeOOQSgJvCfNtIwu3crb/Mbb&#10;9zvn7gae7Hyv6sR2RhGjozmKOYswyeFz1H8Uylt39zYMoa0p9fl+pQ9pmlYFpUQIixpwVGwjByw+&#10;833ZCzN8h+hrMBv7sTDYpmkjwgIRSMx8hmcbfu/MvmN6+1dAEbszRndGY4vtQw2YncNjcSCPmZdu&#10;W+Y/P/6GAMhRot0yZdyH8osvmZAYr+7X5VjVVbc3k79j8YoFFcqtvrcEdFiIlECqXLKWjYzp/eVA&#10;VMjeYflYbVT7/wA1BKacr636EDqSzFQI3LAvvXaYlwctEo3fKuNqsyn+5QL7XL9nt8r777ivMZTG&#10;0byAtGwUqqJj1aMdG3bW+Xb/AAc8vQZjTvLOjAMGTc0yIkSYO396Nv3mjb7wbp79KatfW/8AX9ep&#10;pHSTX9dxNu8OolwibFlkI81ZhkbC23a25nX/AFm50T89mvN73L/Xcq3NFLyRBGYmdt0cztGzKBgo&#10;WIPyuFz/ABfdXd/jmjOPxL5/kyxPkBQpLKiDcpBRy46EoT95tyq3zd/rQbCI7oWkPlxZQRswQbVw&#10;cbFDfMrN83me9A0m3YdvkYiJ8iOMkqwG12xyCrH935O37yt87+vNAirtUHzY2BPKOkcREjFWyHWI&#10;8Kv8WVG/61PPHv8Agx2dr9GSxxqWL7Iw4SU75z5e0DgyADrnou7+CsSoWvr+Pe/5iBY5ysbRxyky&#10;Bsh96AsuP3cvyhWVfn8v79bKNpXW3U0UlLb8SzCDIu2YiMjeDGrIHMSnYEG7cy/+jP1rEpWt18rb&#10;DWmlRVjRFjij83hGZbkRKv7snPyyKuGjkjZU+/W0Y8vqxeXUZAP3qxiWMxSLCz+fH5UbOWZinPAZ&#10;VVlbc339iVQC3VwHw7PNKN2VJVUUBpMY8v5d0MbK23cvKb328pQTKStp29P67dOvm4RSPMrSRxIF&#10;jMiNEiptVo3XMuFHyRE7dv3kz/coCLT26EhcyY8tHjTcBOhXarrGvEaKN0u373mDPz0FDfLnwDIs&#10;ACjaHt2Ynyz8yCZm/wCWkars+T/c53UAMkkCsWhw5VgY5RMyTMjqq7VVt25dw2hW+TZzkmmt16r8&#10;yZ/C/l+ZJuBUrJACSIlkt+GiRFOQzu21fmZmaNV37OnWkYkJ3QyJ5SNuDlHbITMWNoEY+6u/cP8A&#10;cT/fp6yfmwGSgySCWSCNXJbc7MzQrHG/MvLeWrfwx7m+d/8AfpAWJn85ljAWRB8q8RpI4Tn94qbY&#10;/LT7vl7jj+DrQAbZEiMiPGuVcFFCb2hwQo3z8tt+7uP3PudaAIcFlj2TsWCiSREV97E8xxIeqrt+&#10;8wXZ/t80ATSxsP3lwHMihmHklM/Pt2gSj5fmP3lQ7DQAzyijAhpGdYjiAEBvMYKVyQvyNHG37yZV&#10;fq+H7EM5x3l9/wCQ23RmjmWOOJP3mwhmZt8nJISQfvMr8vmLu7/JQTFNu6+8t7be383y5JFkVliU&#10;wgCWBvLBUHq3LM21v4OooJGjKWhkBjYuGWCRAWLeXwVeaTqxX7y+/wAhoOgXCx5k/eCVjGzQ7UQR&#10;5HJaQ/eVcn9P79AFtomUvLFKJAjLJjYTtcleNpO5o5F/iVvk/gSgb1d9iJQqO0okXhv3jhyW3zHk&#10;fOW27V3bm2p12P8A7AIiUjyVHm7uSAGZS24/cCqi7huPzLM0hoM/aeX4/wDAJU8lUjCKqSRkCYuz&#10;gBmX5Tu3GNd38Tff74/jIEZSb7/h+P8Aw42QHCGV0aOM/LHHCzCMBsFwY/LYqy/xMz4/ud6AXNJ8&#10;34/1v/mIv76RpERpJJB5DxrJuRRF/wAsySvyr/F+8bf7ZoJ5ve5v67EsapEXWE7Xxl2Rn4nUbtib&#10;tysFXndJ5hfe3vQap3Vx6yhZVLxkpJEoiVmyIkZhiQgt8021W8sr/sOnvn/y7/r+YY7kpKqAM6N8&#10;jyhY4whfa11j5WkmjXdMy57fjWYEUbpkNFll8ptkk0fMtwDtkZEb5Wk8v/V8fcfvk10HOWGWVnxt&#10;ZSysDvYFBLtwWLDoNq7lXr/7JnT6/L9SpKzt8ykDNHMqRwwqI8Qkuq+WzhlZmP8AC0n97b9x/Sqn&#10;8L+X5mOqn6/l/wAC3zt5ltQGlI/1Ky7ise5m2yg/LIufm8t9v58c9ao0dt306sc0SbnaEKspVVcm&#10;NVBdOSiJH8sjP/F5mz/x2gBkqMrQwoVVhmSHA+Z5WTDgyBfl2x7lYbt/zr8/WucTdlcQSOf3m9Qf&#10;lCxxQxiIY+7O0gbzPM+98zN9/Z0eugwEUrIFiU4ZggNz5JjiVDIyyHJKMzNt3MwbYm/NA763+ZLJ&#10;HHMYY4YQJ0mcxvLOD8ka4k2pn73O6Rvk6pWSbUrPq9b679biJYjIQdyxkQzKjmEBGCPtLyyN/eVv&#10;9Wrf7fzv3c5dF8/6/r/MWuq10v8AIa5zNduqgrEV/dOxRpkU/wCs3Hd838R59/Wrje3vb3/rYCJj&#10;I8BBTym5ii3lpJpEc/vJSqja0cY+627t2pkx1jZ69BQZfMcHKRAwhDIuQI4GUk7Ryq/7J6b+Kzqd&#10;Pn+hk29m/wCvXqWkEjzGaWRXt4mleJzmMtub5MqflVcOy+Y6h6h26X+YJtapjC0ih4lMSQIzTt55&#10;zGkMoYoFbay/vGVv3f3/AM6Qi5bbi0Jdmu4LhQVBJ2MqJ1OVO07vutt5JNBcZW0ZHKrSSvM0NpNs&#10;Vg7JtEkar90/N/Ev3mVVfpQQWWnZ4YYn8hEYJG0TuV87a2Q0Ee1pDIw+6ytH67OaDTm6cvy/Ha3z&#10;GJGwJaSPPlkGRFkiSNVc8KzH/Z/1g8zeh9Kz9p5fj/wDMnETuIyChiSRz5alRFI7qwATCq033eZJ&#10;t8CdU71PPLv+CNp/C/l+YxXPnqDHuUKo3D5poHYfOUI+Vl3fM3+Vo+x/29+hnzy7/ghm1fKUySKJ&#10;JmJhYlmVQpznaUVVZm/2Q7v9fnkkQQAhTtCyqSJC+PJYvyoUj5j3wv8ABWntPL8f+ABaZiNomiSV&#10;BGJPN4wzA7DAAP8AWNt3fNuznvnNZibsmw2QyNJEiq7F1mBC5ErbR8itja5j+60ar/7PT5n3f3v/&#10;ADGIgPyySQwxOY3dgykO3lD55Hj+6sj7f3a/7H4IgJyd0gVJ2UARmWRWIkkJXfAdjJhVXc0f9z+P&#10;fQA8qy5WSMvwEWaSBVRgPmY8ttZVU7fMj+tBn7Ty/H/gE0SRyyzvNF5i3KAQ4laMxiIcgrH/AA+u&#10;7fvoKv7t5dfxITl1aR3iSKNDjETCRiGxhXj+ZV+7xt3vn7/Wnd2tfQyV+l/kPEUQURMRuY74/MKu&#10;wgVWVA7N93y9zsyr8/yUr8uty/7n4/8Ak23/AAR6W0sKxx3KbpTKcRyhS6sp/gA+b93GyyLI0j70&#10;+f2oum9PzuOzXIr9W3/XzYyPazF7htphilAJ/wBZIJP9WsQX5fMb5ivG/OzFA7S/m/BAqNcDdBG0&#10;U6JllYqPIVGzuyPvM2zc2775/wDHJcknrfv/AFqR7m+vp/X+YsclvIivL5uxZWKRRI2+QuoZmmjX&#10;5hF8v7zb9+qJla7tsTPMxhSWPyUQhi0iDLRl+MJG25dzL8u3HySLv5oERFV3ushjltZAoBGJWglS&#10;P5OW+VZBt3N5g/j/ANig5xyiJlUxStC5UFX8kyOyyfdhBO2NedzK0p/3KBaSXr94j4E6SzyxIYV8&#10;mZcrKz5XdBcf6Ku6Ld/G0i7EHelfS/lf9TKbvJ+Wn9fMkkmdhGQ2RvAL26IEJYfPIyEbZPl/d7tq&#10;ffL/AMHyYCvpbzuNzEzTmOaUKUEyBM+a5U7FjaT7ow25mLK6fPs38UBe210PhiD+WFVWj3KxDzeU&#10;WYhizSCMqu1mVtvy+Z8lVzy7/gim+t9ej/r+u+/vj8W4kMbRqpmRsnaTNvyEcrn923ytGPkTqa0+&#10;3/27+pBf2PHBbSMPKbB8xkIaQowyI8kf6weu1cJU+08vx/4BtFaRfa7+8rhlKuypMmUaRGkYpEm5&#10;tqfIQ26TOWVj0/HNZlEyuiqVm3RSTyKCeGJkX/VtK/8Ayzj3bWkZf/1O9troaSt27f1/wQeENHHE&#10;72LSRB3kfY1uQWZjgMPux7fmVlPz4/gqoyte9xP3t9b6kJhCJmWVgivsjleZt7g8goW+VY4/4W/d&#10;v2zSlLmfl0E9n6MsqohRJVaNo40O5opt6yGQ8Bi38X8Xyqnru44kxk7ttEkvkSvOscrGUiI2/Hll&#10;3b5n82Q/vNvl/ekb7h2fJ2pJp7dDOT931/4ciaJjCSFhhZd2ULB7cFSvMbxbpGWRW+b5d/yfwGmZ&#10;FiNVd/3Syy+VGkUKBVjCynlmj3/KrQ5O6RmoKjy/av8Ap+GtySCydlf7KVuDGvLOXkhLE/PJLOu5&#10;Wkj/ALrNlPrQV7Pz/D/gkPlFyPKRJPPDJuV40REiO6Qo7Z8zzHVj8mx/pigcE03cm2rJKlwkboIr&#10;USb1YxLbKp2MU3L/AL8cnnfO/wB9M9wsiKu8jFUMLXCCSYjMksiZCxhh/DGu35er4/OgBomZnIDS&#10;ea8nI2/PLtGCg/iWT/aFBMZc1+6LMQeKJYriMCD5jGYm2Msso2ogB+aTdn999xOMpQUNMUkYYW3S&#10;aKJXyxKli210XHzL/vN/sJv7ADz/AK/rUdGrQM8W8FQ6hQw3hP7ylv4vm+6p/ef7fz1DakrJ6v19&#10;QDzU2zebcXIVV3hLpHUTlGyHiEY+WNv4V2/779c2Ze0fl+P+ZWnEKBCIWlgY+c7Ttt89peBtx8sM&#10;af6tW++n9zMlBMndtkzQvPsPlMY0kYrIu59hZd43zDdGTH5aqvmrv+TpzQTZNp7/AD+ZIC8ayNMJ&#10;J5DIvlMiRurg8CR3TY25lb5cqnC/coKVtbq/b+v+HDcyXHmT25VkV448qP3sb8iQRnb/ALq7VR/q&#10;aDSG3zGsCBKHjlZVQzhmTzLZNrHCMJuWkb+HdJQWNUws6PHPdPbxMXyITHbxwsi4RlZf9dG23KqX&#10;+TmgBGCSLClzuJXzI2ljf5ZRKcRNJGPmkwv+3/XIDdtWSR2+ycuZbh0hKEtyfLUj5JYyf9Wu7+9/&#10;Ond7XZnBfaGSSyQxuZD8skpJkCH7Q6q2S77v+Waj/V7f0pG0eXXm/X9BxuDdRxmNjFHubyNyoqcD&#10;y384qoZGkXcyy/c+frmgTt0dxJY4U85TAw3spSNBGS21ADGJsdV2lt3z799BLSe+pEkLJwiyFiPN&#10;RSSC5Az9nSQfL5bLubbJk8fPQT7Nd3f+v63CZoYjE/lShyA86BjEpCH5VeSFvLVVwIm3Rnfn5OlA&#10;SsuXyf8AX6FiN2ZY5Tdj7MshbMKbMqW6mRtrMzTbfm+Tds+/segsS684PNKpfz5Y12uQqxTxK2VO&#10;AvzbV2q3l5Tf+NBUnd3HRxtE5eTDxNGzSLCPnNx/CwRv+Wij+8/NBpHm15v0/QY5SaLMSzxIZwWu&#10;E+6qrja8gfbHuZWZd235OvPyVUfiXz/Jmc3d/ISaP5jtblZNwSPdLLMBtQsZDtK/My4ZVk+Tf61c&#10;Nn6/5Gco326PcfE08bzkzwMyRhBJMhnUMeqyy/xXEa/KD9xKsoh80YkjdJeF2rOUCNIJPuqs6/M2&#10;75m+73qeSPb8WBLNHNLKsIRWhlVXnVcLhERQBleZmaRfu/fzh6oOsV/N/wAEa0TRgw280IfYXuAi&#10;KJQo2ljvI27fmVWaP59++lpJev3gWILgtHtJVCqndMFRwIwdqxBn3L/D96X5O4qKnT5/obQd16Ox&#10;D5ot7lhIhkeQrsTJjWVGPzAyru27f4pMbP8AYOKzJjdS1693/X9MfOIcLHEhjVZSYsSedCY3+blo&#10;/wB5MFb5m27dn+5QE7af1p0FuIdkMLLfRnyEE5RYwUlMzZ2bT92Vt22Nt2+Pr8lBlJXcX53/AD3+&#10;aIZbuS1RokidxPkhDvcxzuMqiRn94qt1muD+aVpGKavv8yHKSjZ3u/O/9Pp+NyI74oIhL5X2mUEO&#10;9rM2HEjYaETJukTau5tqyJj+Wgr9fhlfz1/P/g/MmjSLd5WW2giNbuVleO3nSPDMzLsEkku0oysA&#10;iN8ju++gv3fh/DX13J0xMsBULI/7zyhK6icqibXbaNu1tys0efkT7nmUm7K7Hyrt/n9+5VEEwVlI&#10;QxybxIkuHkjjGAskQHy/N/e3elMjkfV/qRqdgdHXy1iCq0IJYSyg/uUfHO1l+9/Bv6v3oM3orvbX&#10;8NyIxs6uuWiZJFfb82xyeXIA2gxr8vl/7PrTVut/l/wRJJbaf1+JeuIZJVs0hdYHwkZSRQIpGHze&#10;dbOMtJhdy/weX+NGz16blSjdQtu3f5r/AILHTySr5gzEigBWG8h5JQV2bVb+Ffvbl5PX1pGsl7vp&#10;r93/AACJ28keYSV87MYk5dwyD5pFi/5aKP4n2l/499BnL3fd+f6FWaFY4J4hNOZFIC+X5MTOjMC8&#10;kWfmmjXdHHJI7f7GygymrJrX37sbua2BZbcyW7OA1yoZ9h2qGWToyrJ99tqjZ61p7n9cxF3G6/4P&#10;zHqFQ7jPMHZlMaSNvjiUNhliX7zNs3fNJl0TGyp3j/hf4P8A4I4tXbel9vzJZJpP30kbloi7SpBh&#10;T5UQ4Vl2qrf6z7qzfvvn52J1cUnu9ewKbvd/16eZC8N0zXAdvMg8sTHDvshkb+JgzKoaP+KNl2O/&#10;6r3f734G0Vdpf13JPIQwxlVZGLInn7xC8j4IDKw3L/20Vv8AYSj7f/b36msfh066/MtiF0QRPMkM&#10;k6Pthl82WRTEMltsYaPc21VVpifWpNoapr+tSCHdDbRzmNDKzMscBffM05XYskm7/VxpH95fkT+5&#10;inbW3nYHHli+7t+aEO6P97cWyoZkSRBE7K6AfKyeZF8vytu2/c/ud/3aJXwy+X5ieVPMdzSnaiKy&#10;s77CPmyIzt+Xzsna0j+vXumvu/D/AFf17/gNR5vevvd7efqTPC8Rmng3HG1ZbWUglHkKgbMfu25b&#10;buzvVH3+9KPWEv667/iChdXT189ioUxNGsqlJ7d3faJSUMgYhFOP3bbcsvftWhSjfWWr+7T5FjMz&#10;NcbpP3qKJRbSpGzQwsMx4x95mYUCqdPn+hE1x+6HJhktjlhFh03SDHmMh/1ksn3dq8p/Bz1B8qS1&#10;tpu/61ZUkiDLGHeSXh1RAq4Zs53nDLJE25V7vs/Wgbim7lkxQskqvLJEsVuJ5VxjMbfKPLLKpjYS&#10;btqhT9/fQUNLhJovs3lmVsLtLjzJG25DzBtsa+X8u7a0m/k7PQM+aK+Hr6/jcrmWaOeQSOss6sS9&#10;wsbrbBnXKRx7drf70ij/AHN3SnZ2v5/1/Xci7W2/6+YrnMbPNBbxRozK0G7LzPhk88pt/dxxt8vm&#10;Kpd979fL5fJLt+KLiuZNvV3eoRO7QoixJMrwvFHkNGqkNuMAcKu47dzRrH5yJ9x9meDkl2/FFfY/&#10;7d/QkUPD53nxywKF2RMlxIyFQuDFDEqK2W/hVtjn+D2ajze9fe728/Ud+VJt7d+v9dSNppi9sjW7&#10;pMv7mCODyxKYplx5bkt8sv8AFtkZ9n3/AKP2fn+H/BEpNya2t9+j/r/gitGkbeRPFPiR1TbPMrOk&#10;h4hKtbqGk3bWlZsJIP4/79JR5vevvd7efqUKYvNDOfLGQzeXcOLURPkh4YpcGSaTO6RVY/x8O9aa&#10;fDrt+G33gNjWPfFbOk/2dGdopZWlS2Z9mWSZ0+6P4lk+Q7/kqOX7V/723z7mkeT/APa/q36j5Elh&#10;W1QuybroCKJHMiABWPmlz8yxn/nmzP51FPr8v1NB7NGkaOs1wI1ba9xtWEIGk3YSP5d2V8znb85T&#10;60fH5W+e/wB3YadncW5lsLp54RDbQGSIpDKqDJACuFcHO7zN4Zf4P+B1UU1e4qvJNW5N77L83rv1&#10;v8tSu1u6wOGZkTbEYWLB3uIx8hjLZ3rI38KrxsxVGfs/P8P+CJIFkiEaNNbeTGoM4QSSMu/Hlyyc&#10;/uY/9kp+lBM1FrTr0X5+X9eZWgiTzZnZfLjKsYwyHy7izjxk7R825X8zazEe5PWgyho5J76f1+Jd&#10;YxPhdpuI1SRp43dFZiRsSKFONrR7txbb/HnlwKDRuL+H87/5/mUxb+XE2I0+zLtJjkmD4Dvtzkty&#10;yttVtuPbj7gVBK/psXxvBEqqiCMrF9lk3K8UZGFaMI/9795+83pJ1+vOdMLaxe99mO3ny8Wkwlh2&#10;tPLHdW+8gRvgXHnnbH5af881b5Pn/wCAbRjy+rNBiXipHvOx5TDKjSwTES+ax2qjKF/drw25lf5/&#10;pmjkj2/FgSRRM6Pe7i3myIiLBcDBGMM1ypX5pFbfiPaj7NnQil8Pe35/5/1/24rXXvFa7eFkkiid&#10;SNwZ4NzRqyh8SkCLa8m7G1l8t/7+96sxnbXlvt+Pl1/4JLNC8ynzWTYymRhHG5gIjTNrDCylVZm8&#10;va0u6NN/X+5QYct48xB5jypGxQR71IkcRRjzCRvkFogznb8yq0jb3/8AQAkmgAc5BAVXVUacMijj&#10;LEv95uVw25Yfn/d/PQbxaautiQxptYy7o0RgXkm8yREYnhidv7vP8KbnTP36avfTcYz5XUpCzPBc&#10;NJFLNGI4fNRlwHn8srI0e5cbVY/JiiSs7fMxk09V8yRJ1gkUQXNjDPInlPDblP3aSHyt0O5QzKYV&#10;8vc2PnpEkMAWFhAkNxJOXdmd2Mh8s/MXlL7ViVSfLjSNtmx9j0GsWlG/3+pNIFkbZl2i82GdLYSo&#10;FiUqRIyRj5x83zMvz/f+Sj+v637+W3S3v2DIsclxI2HCn94E3RyhyuPkm2ru3r/yz7UB5kMMyRuy&#10;+ZHCsUayeZ57HGPmWM7VZiqqy7o1+fn8wxuua/S9/wDg/fqSvJKSZFD3JhUsRvCRNM3+pdg+3+H+&#10;JvufJvoLjJybv6/1qLIJ0jCmES+arSyx25aR3lC7ninwu6H7nl7l/jT1GaDO+lvO5IBMptTv+zvE&#10;QFhBRozHIn7qOPbjbcQruViyfPQF/dt53/AF8klRCFYMd5DOxlR0bMkk6/8APRv4d3f3NAiC58q5&#10;aQBZHspJ2kUIuDFMsSqn38q3QttzvpRvFb6ia5lYaLHapaCKVo41VppZLgLEqIcqCSN26YttYx/6&#10;vv6HXm+z/wBu3/Db/glRhZ6fZ/z/AFsTStFuKmKK3kaFxIVeQGKR/kh2k5MyzMo+789EfdvzaX+e&#10;3p6j+x/29+hEHMFu0G6PzUePfKrMpiDctEw/ib5Xby1b+Pnmpn8T+X5Gl7KN+tvy3/zLW64uoZ52&#10;ZnieNIZQijDIzbcQgcszFR5jb/kOM1I7vs/w/wAyNT5dztki4iiMAinLRAfLhPJlP3XC8ybh8+KH&#10;qmu5HPrrt+KIxGIJduSkQZGXKLMZTKrCBCIuWVZFZV9fkzQEZXk/P9CRiskUyMlukjqsclw6vEUC&#10;vhYo2fK/7Mkkmz+4c0F8yte+heKxSRzZcJHmNgu+JpPtBG1zEVxukVt21mbZ+m+XKzt9/wDX9f5i&#10;aezuVtjxyIrK4UIdnl7NzsnLgwurLJ8q7fM9fuc007q/cxk7Nv4vx/4cWW5laYG3gjXzbZkSdWVX&#10;t1DYLZCtuZfmZo2VN5pkczb0s/677/1/4GzrNbKY91wrwgxiQRRTW/Ugy/d+aP5irLzQNtLd7kaq&#10;81zJNASYoXdDs5iSNXcCNhOu+4O7+JVRNh3/AO3VfY/7e/Qd7699fvLGI50VLUxOZi6x2jl2DxMu&#10;6Uxyuf3beYvyq8mx3+RPeQFiDFjJeWtrH5CBkLO48lVXy2tNiKsjzLGqsqqz7D86UEKV5axf6/1r&#10;2/ynIrhJWSCCDe8KmXy4G2zQ5yiJJK27/WL8zMyP0LpQN8vxPXz7/wCZTkuZIvJd4rqFQ+Ci2yM8&#10;u4/OySyHy8rvzIu3e6LlKCHOzil/w/8AX5vuXoWgOUjkzKYnkaC4eSKIAH5V3hFk3L/B5e//AH+1&#10;ZylJPt+N/n/Xmap7P0f6jyjFGS4tIFKLl0Mnmbll4zCySKskny/e/g/nM/ify/IpTaVitceVFC+Y&#10;QuERkYSeYEhB2xRibb5assv8Mi79n8Z5rRfFL5fkZzm15t9/68wa5umKSYezinMGyRAkqufuNFcB&#10;/MX7OG2rvZUf95/rMfIlHO6m+8Hbtt/W5PKgdJYY7maWSQiKa0KIiRTZzHJyxk+zxuquvzbEQh9/&#10;qXs7/Mzcrq2y+8qW0G5ZEhAhup98RaRz5McsYwrxA4Zy25ZP+Wmze6fPVSd5Py0+7/gigopWf3+f&#10;9dy0ZbxoSlwZVhgVABA0PnxRw8glZFWLbIqt5iqC6P8Ax/PspO1t9evY2jd6/wAvl+f/AAfmv5BG&#10;jSWQElxcOXgYQSu6O8XOW+7ZtJHtVco7v99MUjWH2rfL8bFN3R1tUVJIJLZmJgJ8m22yH52LyL5b&#10;Ns5X+OgmPxL5/kzSFuIZZWRGCR7EZpZldZEnVSDbwIFbywpZvlldET53TvWcvftbW2/Tf1Nim01r&#10;KJjBKUSMiOBnTzIlwf3pUrH+5Zv+Wa7XTr8/HMz+J/L8hJqXW/8AXmXBcxsSYbZogkkavPtDEsBt&#10;MbL821pfvedHv3/3P7klczb5tySaNYXW8t7iKQbjkNE+/cBgxTqGZY5t3+rkZkc9kpq707hs9H8y&#10;W3N1KJI/34OFeZZGt/Ihwc5eUbd3mZO5pd71fuf1zFfY13vp+F/67+ZWWzczliERppMQzvOoTMZ3&#10;8SRL5azSbcRyM33PvetVze7zf1fb8yIxblLTt+G/4kN1cbEMq/aEV5S0oyGhkkDKodLlU8yTzOGW&#10;ONPnz5iZxRH4V8/zZEl704/1pYRlUTtFOgkgADfInnMRKPk2xx/NMxY7fvb0qjN2vpqF1DJHBIyy&#10;XMbOhggt3G1thkUP+7+Zo5oSuxpNzu6Gkn3T/q/9fr1mO1la9+v9f15lhlRZVngWUHyYoTLLGBIC&#10;py8Lhm+U+d/y0k37FRO+aYO3S/zIVyHcyPJcrE4YCGICNVIP2l0QKu64jyu2Zj86b02Z2UFRnbe7&#10;JMQ7I0FuBFId5/f5e5wPMJ+yQ+cytC2fL3ZKP/H9woBN+96f8P8AqRF42ilyjC2kZlJdlMe1CodZ&#10;4x++kk8zkvuf5dmz77pQQLtO8ZkKW8oZwIYYoiIfKbaiRyKywrJIOPM2SOmwpsf7gJpNa7LXQo2/&#10;lwwRyteNdWC87JzH5sJbl0jtz++maFPLTb9o37/nzig54y5NZO92/wCv19SwFjnu0ubKA3KSNH5c&#10;cpaOGJEj27SJG3fvV+X73yffzl8yBr8Urx6dX/T3RPZjcbSSLCQK729wZMNh0fHlqzt+8wzNGvy/&#10;xJIlBcHrp8Mv10/z/rd0LhTcxS3DXEUM0lqhuGKqd7GREWJQ0jY4jVvvum3Y9BfJLt+KG2skZui/&#10;mi6kbz+AXYokS7XtxsZvLjjj3Kslx/fV/wDcCqfX5fqE0UcMkMkMPkuq5hjjaOZ0JbMUjiJVVWEe&#10;1W2q8mz7++gtJLZFmW388xvJayI8zNCnmS/Ituq7jOYo33r87bZNzJlN/NSmopJvX7+oR99K9te/&#10;9f0xJxbzwrHGrvtZLe6mXARTGudj+UMyecvy/N/qf79Vfr8ynGNrRvqmv60IPLETJcyyxCSLe1tJ&#10;DtMRkbarL5IVtrW67V+YfOjpnpQF2r+e4ksVtJJHfK3kSrfNazXBunVLad48JM9pIzR+ZM27b5f3&#10;f7m/lHd7d+hE1rFrfz77/do38yujFI5EkkiuxEZGDwxFI3hmfCiQSbWkkDKzSN/OkZLR6/M+fypS&#10;MF5ILaHzCY7a3iZNhIYoS0i7pFk+ZfmX/gBr7A/Yoysnf18x88hnWOTd5cM1uBJ5Q8sxJbneNjjl&#10;mZt3mKyf7nBoK5nzW/r8+v6lIRwrNv8ANSOPPmCUIwxM3zIvlnnaPvfvF+Tp3o8zIklW3UPE9ykw&#10;kYmWaVmwGcbsIV3FtqqwUH+Pt2oNW1BW3f8An1/r/giWst3CkUUokmtUlMkPyxyXRxwp3t8yxuux&#10;Sv8AcoHHT3eq/XX9S/JPBNFJIVNxbi4QTy4XzoX27UJA2+YsbZXav9/PtQayalrrf+vMrSpGY45w&#10;o8gF2IBdpkkVcCWNX+b5v+WisX+R/wAUCLK919/UZiEnc88DiKMM6sksc0sZ5ME23q0e1lWRf4Nh&#10;fl8oD5XFLSy/r+vzJIoojEyvPm5RhHGWZ2WW3b5nXZ/q5po49yR/c/ufLQIryC5nnECpHDFGqyG7&#10;lZvLn2syOkyKF2yR4+WPc+z/AJ6UCV+by6d7/wBfp5kqzyIi3K7keO7MTNCxUSxzoXRo8KzeWu1f&#10;MLL9/wBdmaC9o/4n+CJYU8pkVre3RJI5BOYMNHcxTjdEsalt0c3y/wARTyfnoLg7q3b9SCJQr3RJ&#10;SFWgiMUUayBblYmb90ZZV3Qycf3n35R/uUaPcf2/+3f1G28irsISVPnZpI2ZiZJGKujSufmbsvy/&#10;f2daaTbsZXcX2ZFmaSUtLEhikZ3Teyo5uJmUF0x8i26qqx+Wyu4Q+9X/ANPPw/Df/gCLMflx7ILk&#10;SLHJuCTxSFYnbO5WDLuH+s2sytH8nX2rM0hLp9wydo7WETIRdvKiBvKVUCq77XciTdHcbPlbcg/v&#10;p60Bypr3dX3uSwzmxMZs8tau+UMsXNwW+aQP5eWt42kU4WQojyJ8nrQRrF9U/wCvvCSdW23DyuJr&#10;uB9/kxM8cTI7Ags+Zmkba3kx5f7n3NhoEQrLJLHgFiWjabzx5ZjLArsUxtlUXyyrbYVfe+/fQAM8&#10;xLXMckZeRChN2HjmV+eImPKqPuruU760/wAHz/Tf5gRm5lijjjby9s+9POaJ0Jc/J8kYxDJJG277&#10;y7N787Hqox5fVicrLV+fz/r+tRUkRFZnZ5Jo4c7mt3SV5Txjb/qd23arL8/yfxViaxlaL8v1Zs2F&#10;7FZStAYWeK4tl8wSB4wVkXOFc7njVfvbVbZ/7IPXc66NWNNtP7X9f8G5mX8kUbvHawzxxNHyI2U2&#10;ghcAEQO3+s3dJI5PvvQY1XGV+Xr0ej3/AOH+RmR+Ud0cUEpEapOXdogsgDYdIY4tzbtq7m/eJv8A&#10;7lBiotO7WivfXyZptLGoe3huDbLIomDNbyyIEGf3bK37zdIvysq7/wDYHOaCCK1lWNITskXMj3IK&#10;hCQ5G0bgfmjjZT95vnX+7QONr6/16l27SyVrO5tN5km3PdIWaeMBt3meYX3bvJ+Y7mX7n+/SV7a7&#10;m1SMOWMo+v6fqYoFuYZ3ihRxGwdQqtH57ltoSSRS0iRxr+8h8zZ8iH60zJRctfzLbODG2ECAGVQH&#10;QlWLxbJIIZvlDLu48xvvuE65oNLr/wAC/Hp8ioxgs1tnMskFwY2HkIC8Ssj7WUqqnyZI2bDNk7XF&#10;BLtCS36/10LwtQ7xyRTQOsqOxRtzs0owWMkj/dkkLfLJ/wAtOhoG4qWq/wCB/wAAiZG3qZGeSLyD&#10;sDbXk+0j5ZYZJI9rKq/LIu5k3+tBkCzK6N9qKxxcSWxMPnKJWyNsm/5oYw2dojZ0c4ylAFWNo7hl&#10;YuGhj8wtIkTuxYn55Y13L5MaqMYTYmfnKmgpS9671LMayQqnm3m6B45Fh/dRs+1vmikd03ZZfl2+&#10;Zsf8RQXTbu31un89RsTz3LLC8Fstqihdolbex3eY8sojbbCrMu1QzYR3+T0oLK6G6LyIgkQxTNIE&#10;dk86GU/IjIxUK0m3720b/n+eqXwy+X5iTbWqsye3HlGa4mEvCv8AMJVMsrrlVchsfKzMWj2r8knf&#10;+7JSvfTcfLaxkzsJvMIEId1naMCRfmZ1A/5aSx7fMZm/vjzO9AhsljDL5ErgzSK6D905JZOp3xhl&#10;kHl/8s5Pu/zq4bv0/VCaT31I3YAPB5guk3SeSihBKPXzZPlVpF9Wy9ajHmRYFQyJldqLGUmJdA/y&#10;Mzyqvluytz5beX7/AO2ARS29u7MsTO0G4RvHMMO8xHzIrjb5bMyrjbhf79Z/8vP67AMDs8M+x5Qr&#10;BLZLeMIk0TRy722NgLNtjV41b/gfWpkvet32+f8AwR3k+r+9/wCY4vG021pdokLRuT5u5Y5Au1h8&#10;u1bj+F/4OlVDrJv+t7iEt4VDy+XsknkdlJVFVlCuu2Rs/LtjxuZv9v3qp/C/l+Y7O9ut/wCv8yXL&#10;TRzJKyRne28KrMsu1shonOd3zH5lz/jU/wDLv+v5hyVn6j4Q7xSAG3AGJZVjxHPKqcyRhSd27P8A&#10;y0Wos7J9GStFZbMBOxcTQzC4mG1LfT2jYLGHGMbm2qdvzMWb65pFx2n6f5kCiXBeBUFwVIKqRhZA&#10;yA7ju2su3d5S7eSarkl2/FGpYuPJkk85ZRG7LKWYYDSpIAJIJUYfuZlkjzu/uOc461pH4V8/zYFB&#10;5pLyGLZMzlQAbcriBSH27lcfvGX5So+//wAA70ZTVnfv+f8AX6ltihaViqxpEqyqxLMglVSJIJFY&#10;HdHu+627pSsrW6f0y4y5r90VLcxEB5o2Vmm3p8jGzDOGAZcdNv8AE25ynrTKJ3gTMbSh1lxJtuvM&#10;aVGjVlZpElH+pjiUrD/f39/nNTFJarW4Exke35XYs52lXdSkdyqHZ80J2ttx80jH537etTU6fP8A&#10;Q0l7m2l/nt6+pEqwpHMYzDv3A7dpU+UWzLEr/wB1crtbaZE7VPJLt+KCMory9dbjLmWDzVlC3OyQ&#10;JOYmkBi2xLgMkjb+/wDAq73+tV/y7/r+YvmV+XW/9MdCHIR4nKSOhTz3Vyohlb5U8gfNH5bbRGzF&#10;/wDWfO6JzRT6/L9RkLedCxtfJKSKUMDGTf50W4+YIlTLKyjcu5W8vZ9+RK0M/aa+X4/n3FEahgsb&#10;RxwiZWljjlKSzg85CthfJ2/3d/7z7/rU/b/7d/UmUnLcgedY5JA6KzSM8ajzHmEMgG1ornytoXzP&#10;+We1fv8AR6mUOq+7/L/IkkVIlTcjTbo41jaNGxMI2PC7ZFZf90NvkQ/Spn8T+X5GUt+WPz82BQO3&#10;lmOXasweWPck1xHCflmlZ12r88bbvu7/AD/voKkgsETPJc26H93E+wNKFcTQyDfFj+GSWNV/dlzn&#10;503/AOroG1Z2YouNhEZiSeMATZRFV1uCfkYodqbtvRf/AB+gFJpjbiIS7VljIEknm3EUsiQ4wuUj&#10;8nduXb/eXe7/AJGgJNSe339SO1aQSRwRWhZZGdvJWVmuFiiHJIJ8tW+9tUb/AJPT79BUHrbv+Y7y&#10;8u8gnDwwuwkdR+/WNjsjZP73zfu5Gb58/d9wcpRfn/Xf/hyxmKQSw7WhAUhJPMwpWNcqFP3FVf8A&#10;abfvTvQOU7bWf9f11IBdN/o5ljkmWBmJLRi4uHVhjfEDy230b7idKCHJvR/MtxySyyKyBmjjfKi4&#10;2xs8p4MIX7qxtldrfwOc80Gqd1crqPPjEAkhgbe0rbAVjCfMp3P/ABSO/wAsknCfJ+7/ANsMdZPz&#10;YwyxRuEkO4J8jSblZ38wbUAmHDLt+7u/OgpJRlq9vzHzPEptvILMSm35gw3DdllKN935l+Vvnx3o&#10;H8EvJ/P+tfwNhND1LULa51K0tp/Lj/e3MAG8KD8rMF6qGjVmYKfv7PqkuaTs/wCvxOqGEqVKbqR+&#10;GPS9/T8WZCNDuSRElA3o7wyI29DCpRm8r5twkVVVtrbEPaqMRo8kQtI8jRCUskaKm9oEJYrFlNyj&#10;5vusyu//AI/QLT4vL8NxqCRLeAKFgZXy7y5tFAXpsuD8rTSf8ttrHf8A3KDAbcSNkzxoPtLf8fLK&#10;cS7F+8d5Xy41X7yyN9/rs45DWT5Ul12+7+vxII1WB1uRMZz5jM8pbcsm8/MfI/vM3yybfMR8+Zle&#10;2c5dF8/6/r/NQ0vJmqXclfLBLNFmaS3YAs8nyrvD7o2+X5d8a7KzNbu1r6FZPMtyu5YvKyWldnZn&#10;+Y/IgiVtysv977lPWT82Ne6tH/mv+B/X+B4aSDdLCW2yBiPJK7zIrYIuUfbt2q24fK9ISet3r+JF&#10;EjNOJIEAXOfOuBtcKR8oB+WObbJv2/Kmz5H4qp/E/l+Qi3DJbSiGS4M8Sxmb7PeMRGWbP99FVu23&#10;csb70/jqQ9SluMryslz9m3SHawjDQyKT0lJX5WZf+Wm0uh9+vQAjRxnYzYllh3RxwRkhWwTzJI3+&#10;s/6Zlt/z1PJHt+LOcoRusH3TIszmPywwV4v9ZulDbvl+X5Vb7vz/AKUBM8TyXP8ArHzCWaNZFRVY&#10;kB2ITG1cbmJVvkkT7lJKysae08vx/wCATiUIoJiSJn+ePevyqD8reSp+9v8AvRhvk985pmg75YjJ&#10;52TkEfaJHcmJWHyI8Y/i3bizL9xPwoEndXKInMytOPlfKyTvCreXKF24CfxKsaruVtvzhHGTQKPN&#10;rzf19xcwjBZAFOV3vK8gDtEThQIvurt+UySMuX3/AI0FC+c+4RfZEhabcslwsgkdEABDxE5WPzl+&#10;VmZk+QSH5zQaKp3/AA/4P+YjPGwjZQJ2hZDGRIUQKCQLdSRtbc3zNvb5uqIciuchu7uyeOZFnhMi&#10;P9kYNOIEjPmKu/dKFH3U/wCeca7XQPyY9ma1lF2stuvd/wCYKSUo822v9fqaurxaNLNZXFjA9uZL&#10;Yi7t/PxH5u35Q8e3dG3l7RIsfyO+81lTco/F8/6/p7nTiXRfK6X9b3/E5/fBCJM3EVzHwqRMGiED&#10;EkgeYqrJtXAXy929vxoOUnhIyWl2s8oDwIobbtXjyvLH8TD7u7e+/wCTfQXzaWv0/rv/AF2+zItw&#10;IXhliiIlRWUC4cPIWm4eONRtaRV5+Vl8xE++md1BBSXdNbvHIjnYz7WXEUQy3AkYfLH6s2xO/pW3&#10;PHv+DAXEYQQzTxQvEzNBeMHZYmK46fek+Xd5Xy/vDWIEwgeeBuIWEp8tJYf3NyVj+YFxt2tEzLud&#10;W+4j5yKqUuZ+XQpRurrV32/r+v1pmWMm2UFpkaUZaQFIoyF/dxPL9zc3X5sl/MrSPwr5/mzWN7e9&#10;vf8ArYk+0KzlCmfNLxSxsoLJxhGQriNf++s7KbSe4xylHWGGJodiH5pi4LhU3AiJf7q/xbu9Mue/&#10;y/ViRhwzeSGSAuyo6hHUSBMyINn+r8xuI2/jRPaggYFV4vJLsCAJGVWG0hDkqWG397/ej+Ws/wDl&#10;5/XYTV9GRhn8x1cJFI6/vCAI1VOqYUfKqt/F83me46VmRFXk5ev3sVEjaWIOXYtGybZmJhfzgQsa&#10;gBZP3jDarM2w966A9n5/h/wSxNBHIqTeSIt1v5bwko8nngsDHHlvMDKqrtb77v8AIKC+nu23+X4d&#10;SCHCQSSRq7tvHkzbySIv44ShZt6qf4trv/t0GBYIZ4Y/ld1cGAmTcQiEBnBgG6PczfdkZvucb6De&#10;6te+nchW1szbIrXDW88QcNBLIoUxlsFl3b1kUttbyf8AXI/3K5xjZBNAQihVEhjbEciohUDcJFcf&#10;8s2+bdzvrSn1+X6kr4pfL8gcMP3hhhmTdgyKjMCzcbgPl3f7yjY/9ysyh4zsCDeVTcWnJC5XBARG&#10;P3lVfl5T6ZoKXwy+X5lfbFM0jZ+8u3zXyfNAb5XJx96NfVU+RN/1qfxP5fkSNlxHJJ5UxwZYzBvb&#10;EaRt8pXB+838O5sn8akCxGnzG3KlpEjdw6YwMfMokB+7x/Fu+c1U/ify/IqMuX5lV7gOkTbGDLNv&#10;fJVGBVcrJGDtVvu7f79VT6/L9RNtu7Fc4lRZGEjRTNJPFJGwZhIuWKOV6r8rMv3H2Z/d9K0BOzTF&#10;UzQiNoixeYbASvmRTKzZUuv3o/l+Td0c8UGsUltrfre5uabo9je6feypqbRX1up8+whmlcxM7YWS&#10;RfL8vy2bKx+SHfu+zPHJUq1ITjHl5oy/Ht/X4no4bCUK1GVR1uWpHTkTXftr5+V9fMxooXil2Wv2&#10;pZ4IyVInTKP5oVzGrdfm+fd8+9Pk2V1aSXkzgejt11/4f8fmR3zwy3M73ccUYURMWVGjTzh1S4t1&#10;+bczbm+9s+d/kxVLr6fqjKTfN6f8P+pTdo2/fIWEzgiGNQoR4wCXbC/vF9F+vrSIJPMkFvujcOp2&#10;l/ObZIiDJaFg3LL/AHWVvWgP1IWYqNsUkQkeWOXbGB5jhxgRx4O5vLXczOzOn3w9VyS7figJ5YJU&#10;kIDrIZFCB5SqjPylRKn3vM/idv7nPrvkrkl2/FEbZ2OfKZlBw0wwDKV242nPP+zt+Q1XJLt+KJI4&#10;xN5xLeX80TeYoGXwBkSY5WSRv4h7ipArwxK+8qxlVZBKYGbZhfuqXz8vzK3l7f4DtoNKfX5fqXY1&#10;Ub1gkWJ2Zg1sXczK7c7Yy2Y/n+6v16UGvR7frf8Ar+lrzuSTygoYQMYlIMUoLSN5nBMpX5ZJYedq&#10;qeO9AiFpEaNY4kDokgZZQoRlOMZDfd4/5aLu+5QBPZxRwW+Qj3GyVlaYom2Gb7/EYy/zKw+ZvufJ&#10;QNaPX5lQhJCqylWRQyACNZC6yBsZU7d8cbfO3zps/ufwHSn1+X6iHQiQqiuwEEo2DKHP7v5SJGdm&#10;ZUb5vL/P5K0K55d/wQiKvnTCKFIxCwVm3MjgOvO6A/L/ALqx/f8A1oJIhC0RuA/7iOI7/tCAESO5&#10;ysrpuf5du5WjX7hPydjXOBZSeKJQQh3MiNKJE3AuvSZSPutJ93b/AAfqQL217aiozXM0skaL5a27&#10;YXb5bhTnejZ+VfXdnfvegNxdPhvbySSOG0SRI9+F3/vAxGccbd+3+FqUpKO/9dyoxlPSMdf682hk&#10;lndLDM7xhblZBkHMuwIdpwQ33v7qspKfWne+vfUtwkrq/rf+mN8zZGSzCNiPLUDay7hjzBu+99Vd&#10;fn3/ACVXv/3vxMhr+YsXl7WcE4A+VXSYjcH3j5Wt5F3fLu3p9w8VIEQR0IISJ8D95EmC+0DLKqj+&#10;/wDe3Sff+g5AInjCKSYCW4kjiY+YodRwdp+VWWPr87v/ALHeugCQZZZQ5jilC7lLFSqBwMQoj/Ku&#10;3/WNuZHL0tJL1+8ak0K77kEqyKpMZDl1LK+zgMtuqxmNmi+839/8aY5cvS/6fjrcryGMjiWfzNqs&#10;88m1ogx/5ZMMbl2/5FBJqXthPZWtm0ixostv9oKjCYDfccOvyqsmd+WZPespe7K/z/RmsqbUYf3v&#10;619Pw17mWu1y0oziMFpBhj8zriOORD95fLzubPJ79qgyJwDujuXZZEMZ8vbH5aqT8xLJ/Dx8wYnZ&#10;tf5yaAEkcys4gk8sCLkIMujqd3mIxHyqq/xK30SgCo23JEjJI64nRZAd0TAqAwl/j8wf8sd319tP&#10;c/rmA0mtPtMEU6CMRgO7wK7Ll8/6xgDuVfm7Pvqbu/LfS9vx7m8ldNFcweaqM0RkaTcrKWSVJS33&#10;o97Msny7Ts8xQ+ej9M7GBXEzRs8cYe2KhldfJCyMAcIiRJ83zZ+Vv9T/ALdACwTusrYaSZJlByVE&#10;bpIODJtLdV27WRzsfr25DSn1+X6j8zLuWVl+VvmkQ4UFjlDtHysz/db3oNCHzWbb5i5dG2phCGW2&#10;IydyDllX7vme56ZoAHEcWGjeJVx5M0f8WGbeJExuaSNf9Ww3H0oM/wDl5/XYjZYDKAjxKhBJkj3n&#10;YNp24Q7fNVsfMu48v1oNC1a2yXAC74o23dGBLMpbK+QGz8275mU/c+ooJlLl87kLobdxG5CqJHJm&#10;2CTBJx5x7Rt/d+X685oHF3V/63I3RTIQbmXywjGRm+ZBMPuyeX91Vl67f46DAWBD1gZnQJkfJghp&#10;PmbzD/dbazKq7/3myg0/5ef12JJo33GJ2VlKj5Yiokdm4OSflV42G5tzJQW9n6MrblhxbzMEwwYh&#10;CCWfBCsw+bazKv8AuOf9ZQJ3v1/r/h/+D1gNGJZEPznzGIIjVkiAx0Xb8qt8uNq/I2MJkUBH4V8/&#10;zYxowzmZ43OxowUaJXIVThGPmf6td6rt3LvTNA7K9+v9fiTjb50gjfaSSST8gidhhtxK7Vk+9t8t&#10;ny+9PoCj8K+f5sjWaJCJDJ++Ks3mfeCsPlZYv44/l/1it9/7/XqDeuj6jpRsjdMiRZH++q+YcN8y&#10;+YnLKq/d3K3H/AKBjQinDYOUCkvKhwD0ygH/ACzb/a7/AF4BpN3trYkW1i2PuWRlkkO5yRuVSMlP&#10;KPzRqvG5lz980CE3IHdUG6Rym5dyqIY1RVjkBK7doVflb8KAKbRmZ4wY2SZCymQvgpsOVLP/AAjH&#10;3vLHz+9AF62a3jljlmYOpZkYISz7tgCyRo/y+Xu/1jMzvsy+ymrX12JldrT8/wBRJQrSyJAEEQA2&#10;qNgPzZz8p27vMHytuXv9KRoubk17r/g2672/q4PEdq4+UbeWRQ8mP+eUcJ+Vv7rfKvl/nQSQKplb&#10;ARIywURScxSISNxzGWaNc/6th9x37JQBdhkZIY5pEaXyXYPHmPeu7gZHyqVX7zfN79aCo/Evn+TI&#10;p9gcSl1XdtI8n5pmULkIdqn5h/D/AH+vrQV/08/D8N/+AIWkhLKsUvluilJHjKblPGCx+b5W/wCB&#10;7070Csr3/rX8v+H2t7jVt3wN0UTTcgmRiUbHRI1PMfo39x6Sd9SXbo7j44ZHSUq6CaFizeYyjeeo&#10;j2n5WVfu4++aYiO4JuWjQo20Ism3GFEx+Vssf9Zt+8qj+/3oAc0TxqyrJFEhI/c7cbhHyTJ5atJt&#10;b73mf3/fNAEUZhUb1l8sybjhshU3dEcNuWRcncrN99CcbKn3f7v4DTad0LJlwmZXZiUVsH5yDzCS&#10;TldqsVbK/wAFUDber1LEscewJKRuWNXEkibHBYhgjNt8vczKy7W/77+egv2nl+P/AACrM2545XQE&#10;hkVDECVUlchUC/NH8ufmf5E/3KCNZPzYqqCzcecgUBUWRzIhPO8k7lkk/vKrcc9/vgJtO6LFtv3y&#10;SnbsBCksDkKRhdoQH5lXPzbv5Vn/AI/l+u3yEJLN5okMSkmIjas0YCuC20BAPmZmX+JT/c6VUfhX&#10;z/NmsNn6/wCRGFIeOSKFQXb5WJ2byv3nlPytujVd236781Q4qy/ERmaSSN4RNhi2MgKkhBYO+0Ku&#10;1mZfmX+P7/ydgJ/C/l+YxJ9v2gMJSFMYlg4O0u2I7hWGctuZlZf++/8AYCfZ+f4f8EdtVCzMXVCq&#10;x+WuVJIP7tlPzK23btZW385+cUCl7sr/AD/Rlk28vkfaJsyIfmV5NoWQoeQiq38PzLt3fn1oIKbq&#10;uwDZtba28FTGGUnOVI+6y9d3bv0rnNlFL/gjBHvOVTK7SXcOv7tB91ihy0jZ+7tz/sVpL3NtL/Pb&#10;19ShwEUZMrRP+8QJGdzRgn7rBty7V3ferNVaUpciqRv/ACc/9fd+PQfsZ2vafL87W/yHKSW2RrH5&#10;saFJWysmAn3hErMv/AvL2fcP1qp/E/l+QhyI0crsXMUzBT5ZJWNt3zBmRvubj/eapBK2gGMQSGbY&#10;GOHCyJllkLnIdkVfl2/xf3+XoAfHKAQyBRI7iLALKY/MGWI3j7u1cbdv/TQt6geZIGjKoJGIKqWe&#10;UZDRgtmP932b7rbl++nHNAES+c0w8pFeUYcZGCruOWDfT+HmgCRw67pGKZQ+WVhXJUMPnKr/ABM5&#10;+Vvl+T8aBJW0GqoOQyLKJDlV5SYBPvOq7t3mKpX5o/n60DI5GiWQBWMu9uSSS+3GA0m0fvCuf7u9&#10;+A785oA2tJ08ajdQW73EEKyg7JXwgbYNwj2/wttwW6J/ffpVxSbaZUYqUkn/AFqZ2o28UNxKgMhW&#10;J/vpIvlqnX5W3bVDc+XHTl70lH+u/wCC/UlqzaXd6+f9biF4XhVo84RW82RXZUkiccqdv3W4+bdu&#10;7/WswJJpvtPl/uzCqKm10iWOKVQvG4L8yr8v3vL9XHtr8cfP9f8Ahn94DcbY0JYsuPuBQ4Vn5wCd&#10;rfd5/v7MvWQEhLFo0yVUs5DxJlUhAUFBjPzfMNob7ju+zOM0ARCNo90b+azLs8lVQNuQt8qsDuVp&#10;DH8ylc/f/wC+ACURDZJtKsFfe0bR4dYd+GOfl+ZR/D/H/wAtKAGpExCMmZELNGlwmSFx8wJHVdrf&#10;Ltb+4aAHvBMpjf5VMatiNWU8fLtcsflBb/a4/qC0kvX7xJHJLb1e2cLtGxirRoeVA67lZj8m7f8A&#10;f+T1oGRgv5i4CxNEGkJ/1uYyMBD/AAt9Vi+Wgynv8v1YgY3QaRzGNpCRGJBGHcH51Yv8rbf4l3Zf&#10;60D+Pyt89/u7E6N+8df3skqvtVDIVIVVyV3N+7aP0Vfn/wBvnNc4U+vy/UlCDeCysgfKb2JYBgep&#10;xuZv7uNpegmfxP5fkQiSRWl8uMyglcYbHQ43gbQ33flY7cp/cegkVflkRHWRBIXcBwNhZx0LJ8yr&#10;/eOP9vvQBNb3Isbu0vTZ2Uq2N3bXgtZv3lteJFMrvBcH/lpDIq+XMvyfI/yVcJOD5lHm/rX/AIOp&#10;E4Ko4xcuWPP9j0f6/gfS/wC0R+0NpPx1g8IQad8P9E+H8fhjRbXS5NN0dlnsdSvLdNi3UUzQx3Fu&#10;00Z2tHM06bEhTe+zfWM5zrVvaTo0af8A15/wPzv+Fz2cXXwUsLRpYany1IwhCpPpOd/j69fv1+Xz&#10;aqukDyMX8tmHmFcTSFtuVyV/u/P/ALmOtTPf5fqzx5/C/l+ZGkszEJH5allJDDkbipOWb+FmXaPl&#10;b+lQUNWNh5a4HmxEGWJ8/NubbtyPvRszL/H8n8655d/wQCxrLbt5O9TtJQKsal2R+Qu9l+9GzH5t&#10;/Xq/3KkT2fox20lkWUyRoqnyztzISnzTDj5t+W+X5uBQRGMl5fj/AF99xsohcGBm2KVQgBNsm5my&#10;0jBdqrtXqrff/wB8g10BKHVfd/l/kRmJ1ZUd9zRlSDHu2gg7dsjNh9zL8ysv8e/59goJ5Xbm/wCH&#10;3sH2RD5pWMxIxdtjPhgpOXkkQ/KsasG+bbvHmfInNASjy+Y1JMwusEo8kzOoBUEsUC5yPmb5v4Pl&#10;T/boHGX82q89dfxFh8x2DpEu9gVRCr/K7/KJA/4tuX+BPn+TpQP2nl+P/AHZ8vMeI5TG21mX5f3i&#10;hm2kn+GOT5d0fOxPwoD2nl+P/AJHSRMSeXtO1CwUiZcn724jdj5vm/dnzPwoJ5ve5v67EEm3LiTe&#10;wUAgoqogbq6iQfvP4V/74+tBVPr8v1JDGGViCZJmKOMoE+8udjMvy+Yy/LJu/wAKCvsf9u/oVgeR&#10;H5RKsDFsklWTLjdkKw/dqNm5f9jhOtBiI0LDBi3xrEMKEICTIf8AVxzE/Lu+XJ2tvc/TNAJdEvuJ&#10;WKrHkswO7cigBVTdtwc8szNjbtZf4O9ADdtxgiIrH+92kSS+XL867iwHzN0+bemd/VE5oAeSyHe8&#10;auyxLukhyzSM7Z8vLfN/Dtb5dmUoAa+XZFBj8qVSC0QWFCB8xibcuZJlbb8sbZd/zoM5e5tpf57e&#10;vqOUyEBv3e/BTdIGTaAMtHEWbc0jf6xdyn7ntQEOsX5/5P8Ar1JImOz/AFhZtw2pna8jniNBj7rb&#10;vm3bvuVD+Nen+ZoPO90DswJacqwUAqsmcFNw5ldTx/nLxzy7/ggEMRkJVAoS3C/KyFS8u7cItrfN&#10;GrHhv4N+fqJAZJvhl8llzO58wIAxbafuszbmjZl+6rL3SgBJEZS5DK3IeUMwLS55WWMn5leP5vlX&#10;l8+w3tOzuT7/APd/Ee8mV2xsVkdAgbguysmQUwV/z1pBP4X8vzFt0cQs8kg3Ig8lkjxvZW2bmB/1&#10;m5fl+Xnfnp0oM4uzuPAjikd5YjLEQpSJlUA4++u7+Fm+bp9w/jQVT6/L9R80kc8qlojEN6IwQ+Ym&#10;08hV6ZZV2lmX+P0x84Zk0tuXnuIBsaEIjv5RVdgA+UA8q0jfxtNv9E2dg6CsGliMseySNmcF5H2s&#10;3lquFjwm5gPl++rPkn5aBXvqmQsJXVVDGJJm8zaUZjHIRw6uW3NuX+KZv9jvQGkl6/ePCbNoc+U4&#10;ztKu2JOBkMo+WOTj5WZn8ygj2fn+H/BFRY4yu9t0hVg5d2kDbmwSqZbdub5Tj7n9xOaCNYvzJZJr&#10;wqi3FxNLHADHDGpEnkll2+WxK7mj2/e2sf4/kz9xtt6t3EQBZpm8oEwL5e53CLkqn/LIufvOx2+X&#10;9x6QFmeaS7MZkdZ/KURosJWNojt2xqCrb2/56M3z/O/z54qYx5fNlcza5St5aF5CCWZ0gZHBBZYg&#10;ctDtb+LcreZn93781Qcku34oZJ91oo93mbjKI36eWn8IY/ezxnbv37xQSSW8c0hAJRvMaRnUBmMb&#10;EYDR4/1jeXlmb+Df9aDT2nl+P/AIV2M8TPvkVVYMzZLMrEjLk/xrjav4UGZJIfNnlKoyhB8w3Y+T&#10;CkPGefM/d/LIF7/jQBE5ZpkBeOSMyBWYh8PuAKnkc5XbGv8AiaAJwYw5gjiXMilEdiXQgL84yG2m&#10;Rdu3j+PPegBECvtZEkItxtQZ/wCWmMszMW5Xb8rr+lABFIYG8zEG1Rt2/M0jybWJUk/L5Kr825f8&#10;aAJorea7z5MYdPLMmMLuBxu/0dn2/KcfvPx96AIGWYgKYRtJz8hyzZK8/eyzfeyzB/8AgFACh0eP&#10;EhB8uVlIjYiTbn5VdT8u05+bY2w/XZUz+F/L8wHvtTPkIitwbiXzGYxojZZ9p3eTt/1ZG3fJv2YP&#10;WsQGyEbVZXaBsedHKMbWWVsEKqltskzfNu+T77/coAk8lCPOcFWkk37m/wBap27ZBvGSys2dq/8A&#10;A+1dAFi1NsolS4uN0awkxDymdTIZNihtm5lX5/mVvk/jegatfW/9f16kBWHLxSPujVCyk7ZGLs2S&#10;qlfm+8vzt/AB/t0CIU86QLvFuIgvlebvdNmD8gyeu47fl3Zcc76AHLESMMyMyh3+V8JwcNCrj/lo&#10;rf57UAO8pRIjkIysApXPAJG0gj/Z+VlZvkL+tTzx7/gwHSK7IouhjYMKgJ/dkEgPx95+fn2sUrEV&#10;7q61CRnWMhQZRkKW8zcR3KBf4W24/h/rWlTp8/0C+l/K/wCo5t0blAUXZCs0TAB12IP3u5x8zFVb&#10;5Qv88VmYEaoiZbghNpiaRRnE67g5Xd8393a3WgC/aJfSeZf2lvNEYAkn2qKNPJjkz8qFiNvO37sn&#10;P30pqai7PrumawhJxbX5f1v6Pf0Iby4nu5BJcOJXZgy5wodo+rKiru3R/ODG3yfzp3u7y/D/AIcs&#10;f9oZUSB5z9mOXW3ZdhzJ8zNG4+ZdrLuX59n3/rUgVpNx8sMuSiMxYEJJ5Tfexz/D/Cw/3/4+QC5b&#10;TXEwYG3MsUKGNkMjEtGekzg/8tE/2/kP8Gym3d3Yk+ZXNHTdLhvbuWK7u4NOS0haY+fKiPK4GUgh&#10;J/dyTMjbvJaT7lTJtLRfPX8df8ilBTvfp9/3mVNDtncZiIQy5doW8uRSMDy0H+rbb97ax+fp60xE&#10;KHY7pE7FVUFCTsTLglvMwu/y/lVVU/f2d6BfZ975/wBd/wBdjofDWrNoOpTXx0zTtZMlo8ItLwyb&#10;YpJWXy57aSBv3U1vtVo3XenzukyEVvQqwpT5p04VP7k/x66fnuZzjCe7X4Gbeyfbbm5vTbJE0uGj&#10;iDBUti7YxhP9Yq/NuZlMj/wbKylJSlJruQtFZbf1/mQQyJEssbJJLkqqMYw6RFGD7V3/ADr9wndh&#10;32fJ9x+ZGm07oic7DGrndl3mjferhCdpTcB8yKrMPur/ALNAixGXkVlSeXarYZBN5cEkijOT8yr9&#10;1s7t2+gfM7W6f0yu7jMocvvyA0RY/PkqsYLKvf724bHfqaBxXNLXzb/r1JZFVXZAjqFA3kYCTSKA&#10;AWk/vf8APPdy+ygt+7G8e++/9diMjY2yIku2z93jMcMhG44kHKt82W/v/rQRH4l8/wAmSSlt2XYq&#10;5QsGQfuztRY8OV+Xcvy7j/G7uKAn8T+X5FV4+EcKjnCoY48qm5vmjdif7u3cSf64p/153/r+m37k&#10;k2BKVkVMqUdGMg2vvUboyFb/AFg3fN838GO/VAB2PHOpcq5RGJkG1kcLhvJPPlq3/LT/AKZ96AGC&#10;NSHjBK/uyrRFsn5SrKpx93+79aCeVc3N/V+/9ddbkqgFNsLvGNv7zJbyyDztwfljXnO5F/8AsAoi&#10;aBMB3d0Zk2bznAUHJXj5lYN8y/hzxQJJLYYpy6hQ8gaN0V8FUKY+bCn5Vwu5W3fP9w/UGSs4O0RT&#10;7TEihc5BhYfKGwPvK68j/bP9ygmfwv5fmRh1BjkBDvGGXZODGEMu45ZcN80h/u/Kr5/v0E+08vx/&#10;4A+IwtGsbK8BZ23AlmcuvzDg/MW+T7y/7mf7gZj3KswleYP5gKruj2nKD5WjQr+7/u/7/wBKAIxt&#10;UKCxUJiTzAuHBk6gYZT5nJ8yT79BpCXR/IcUAlLBmeJGy0pXLJuwi7sfxKG3LtP3P+B1PPHv+DJ+&#10;3/29+o4pMqDKhlkJKbChlMYG3zZIf+Wx27m/uI/8dUVL3NtL/Pb19RH3IzSNBLITGivljvC4WPYu&#10;W3DkLJuVjsdOxJNBmOiijkXzo9ojWQFnjLM6EHCoFO2Pc+37zf8APT7nz0GnN7n/AJL/AF8vxD7U&#10;4XyhO2HdoslWUrj5hEPLXy5m27lYiP1XfxU8ke34snmduX/h97iCKMfJGdmC3lbj8v3d3Me5lXzP&#10;mVVba/4CqJI4mklji8xAHUS7DIAkmS2VUqeVWTbt+Zk5+c0CaurCLCdp2LIFhlWVjgq0hA3Sxs27&#10;5ZNzLt2ryiIEk4FBOsI+bfrr/X4kiOEZWwyiUMxIK4iT5jIrqRt27v4m/ePu4OM0GQ2RWYrv2KZA&#10;qsgbCEp8wVCPmjmXG1tv3iNlBp8flb57/d2EDH542LEuvKEsV8wMP3JZGVhH91v3jf3KBRla9/X+&#10;tSxIYhHDHEkkYbLNkqy56FZN2fm3f6tvUnrQXP4X8vzIz5ThyEVmieMB0yJI8HC5Un7u5fmb+Pf6&#10;5oCMeW/W5YXfHGA8qmWMOoVYxsi87nJI+Rm2r/DnZ1frWcvftbW2/Tf1E+t/6/rffzvp7iOm/hVR&#10;WYK6DzMF5V2n90v3jxxhl4+fmszIJo186ZWOChCvMqBQZEX5Psr87s/cxJ9/YKDaPwr5/mxmQrP8&#10;0bMucI8ZBVuSNzc7l2/dyqD56ChyRyOZH/eKscaO0uNsah9ymLd8rNz91Y/M+lADo/8AVo0an5dx&#10;RyMZCHYwYL/z1/vMp/jxQA45WGJWB35fake074v4N0qn93/tMpXf/wBtPkAGMVZyYTkkuViK/LMw&#10;2pIFO3+Lnbu6In4kATbtxCC6SAZUMVaG3t1Zn3hwzNuXcxZfnfZsoM5SvH1/R6hHvikcofLTOML8&#10;wXcf9ZvKn7zr93n+/QZjJ4sgxTRJxKMyRsw+8c/ux95m7szf8App2dwGBdyozldu9lQLksEB4cj/&#10;AJabvmZin3KQnJLcfMyLEBcRSOrP8jovKs/yll27fMVW3c/f/A0ER68vz5vwtb5iKgiVSwkwCMOF&#10;JkQ5+Xch2/u/lbzF5f5F+Sg0Ldnbw3sjwPLHG4UHzLg7IpWG7KRMflT5Npj/AIHf161qo3bcl+P9&#10;MuCTvf8AMgVoUJhRNwI+RtzAhAdqmT/aVizLtH+FZEtNOzI1CoGDRbvvIGjYrJGf+ehXnfu+83ZP&#10;/QHrJ+bEPUpGwaSNkD7Iw7H5GmAxGSB8zwyf6yRaQEnllpGfaS52SyT7iBGQ2U/djazKdqqrr/wP&#10;rQBAsu+QyQKJECsqEAgF3dQ0jB/9XCy7UVv7/wCdBn7Ty/H/AIA/ZDGWkicoYpM79xG6YttEewfM&#10;scbbiZAuH6etBXPHv+DHbiJC8pwgBZejB0PLL8u1vl/iVs/4BMpST7fjf5/15jCxkYMpZdwGGCjD&#10;/wAPlj7v8W3avt60ESlzb/1claLZGRiSR9qsHZt0ix9SIkwo+9uVyv3PvvSSsrCJFK/Mwfc3ybWd&#10;d7bpRhG5+7H823/DswFlCo21jEGMQRGkTawCjg7ifLZlYfK3+50oK+x/29+gqS7UjVSC75cbRkrA&#10;gw6scbvlkXazfx+tAlbr169v6/q4xgp8uUhQfM3MM4VpCvAkA+Vf4WwPdOlAiaWZX8g78Z3pIiKP&#10;lfafmAO35X/u/PnZ69QpfDL5fmR5Dh5CY5Nw3vIMgrud1AlP3WU7dzfL96gkUBTDGeVJG0M8gdmi&#10;8zLN5Q+UrII1H+4n5hUXZ3HOq73eQ7FQqjqvDEypvbDdFVdv8OPv0BP4n8vyIwJMFiU2gps3FmaR&#10;E4f5x8x2r8qr/c9KA0f2L/NseUVjK0crGNVj+fcADJ/DGpzu27f4fb7/APfCSDPku32gojSkKrZ3&#10;nA+62fuv+8Cqrbt/3/4PuAEqKSW3ENlnYFmbYqBvmjC54+b5dwoAQ75U5jijEjyPtLZdNnDtkY2q&#10;zbSqk/3KAFAhYs4l2yGMJGscbY8wDJdnHSTj+H19uQ5xhZAu8KspU+YigB8lxhvPc8cHduX/AOvQ&#10;Hn/X9akaqMxyNgPEcOyqxEjO37uIf3oY4927/gHegB77mO6PJCspLghdqZ4Y7v73y5/uIlAFh8Z3&#10;u0kTu4ZWiRfLSMI0ZYu38Mke4blyN/lvnqa5wImkMa+XId6bsByqlVDjarEr94q3y7ueeKAHo7bo&#10;58IWjQLuIG0KoaNSQ33lb723u784qp/E/l+Q7u1r6CEbm2iUP8jzSblPzuTgRH/aX727/E1Ihqjc&#10;gJcLC24SRD5DKoJ2Lj+JfvBTnf8AzoADgiOT57ZlBiQSIJYnUHckQH3oTHxtkb/b5NVzO3L/AMPv&#10;cn3f7v4B5hBjQ+ZKBlpEjfaJHb935jSFeY1X5Ru58t6kmUtbPb53/PzJCElOwD5ynyyJGxZAhwRI&#10;g+Tb/DwD/wA9Ka3XqvzKj8K+f5sEVmC7id0DbMKwV1LjuxOfk6qrUh2SbfViuFCrMkhZiroiStvR&#10;yrY+0OD91mLf8Dz60DEQ7/NfcIIwu2NzHtG6TajDbn915m3zFk2/J5lAk7q44BhPJGxfyQiKk+Bs&#10;SQ7QQp5ZmZflkkYff70BdWvfTuWpXkDb9qsI8bZWVCgOMSbVX5WkZizN78UDIU3u7kKiSbd4QnLk&#10;A4bJ+7+8X5v9igAVPmYfZ3TYdrc7w6kfMVbJ+Vf73HP3+hoJjHl9WAiEQTLYSTy/vbSs8at8h3rl&#10;t33VI6k9u9BQphkaVtkeJJ2YjacgtL/yzZX+VfL/AIWf/YfPchn7n9cw3y1LFY18uRCjOrAqQwYl&#10;zg/xbuFbrvoIas2h8gMJ2+VIseRJwA8sTlt8rk/xDbtZuT85+TigQ4BZQpYEI58zAYHfnohX+Fm+&#10;9j29aUpWJb1/r+uv49377vMZFkZFjYqC4GTuAHGN3KruUfOzb6Gk99SiwrvIrNtUAiMtjDZ2jJEY&#10;PzPlvvbV2PGlT7sH1b+9/wCX6gRlFZDGWXY0i7884jkbf+7U/wARVdrsyn5PkT1qxN21ZPtQsoEj&#10;OduTGVOY/nV9jlm2yKy/Kq1zmMlZ2+YGCNGnRoIpAxPmlMygk7eQNzMXjX+7lM/JQIjHzMdpZQMJ&#10;GzkqNuCwDIfmVidinCn3oAkmjkU7/mRy4SRgreWjMPlJ3DK4X+79/fQNu7b7k2yS5RgPLZoWjaFn&#10;dfmcDa4jUbfl2/6ttv3+etJu2rEOitQY1LSxiRSZVABLOhdo2lX5V/etz5m0/JScktwJhbyRxIfK&#10;xHdIyCRnRXVw26Qv91fLZVzuZTz/AB1PtPL8f+ARrCPm366/1+JEjeW8swjO7G5Qy48tWOGdtnzS&#10;Sbl6/PH5ez61XN7vN/V9vzMiV0lAic5PlfvZZXBz+8yImjU5Zvm/hH3/AO5UxlaL8v1YDUiBaQSP&#10;IjY3E7CoiJ53rIOMyL8v3X+ehz6R8+n5fiAoSQOsjkOdpR8sqEqoyiqn3CzfKrMypJk/jR/y7/r+&#10;Yxn8T+X5CQxK8ZSRjuUL80jsjIPuqwYLt/d/wxry4Gz+ClN3du36kl7945Z23YK+YMRhJCygIxBP&#10;95TuZpF3/P8AczUADNG8wDyywxkB44Yok8uVkKgRlmTCqy7WkZmTYX6UDV76bknnmSIbXkifeq42&#10;SSIk6tzhW3fK0eVWRZDD33pQaTatbq/8x+ZGLOw2s8oJiZtpPbyhANwX5V3bl+//AH+1BkDpIgWW&#10;NWRpMnzJB+73M2WYxwsys0qr5PX5EPmdX5zjyf8A7X9W/UB6KWMm0oyvGzvJG7LtmHzCONNqyK0b&#10;bc7k+5/y0ylTKXMYylzPy6D2YhU3RqSixrI/3FdjuZ5FUfM3mNuj+ZtnyI9SSSRRxQgg2yrlURJN&#10;7TMu1dyN5eGZWWN/9Ztkd/woLTsr9v6/H+tvckCKHB8kSK3y+YmfMbJ+UsH2syyMNzLt+Sp5vd5v&#10;6vt+YueXf8EH7mKJ1dltmTzGeOFJC6s+N3lZ+9G3ymRl5+/1FZ+9LzM5Ts+7f9f0h0WxVOyXy+ss&#10;QT96Gcq26ZgPljWT/V9fk67OtHPLv+CDnVr672/XuMAmRXZ9sUij7yvuWeM8ygo2Vby2X5W2+Zz7&#10;mqp9fl+pEp3Vl+I/5gfuuo8tZJJcHETqFeN/7oVo9yJu2P8Af+taEtt7u46JnSYsEeJC6tGSNxlM&#10;m0FhuyqLNwzM3z7+aBNt7u/qSABnj2B4cecu7hx94NvD/eVmk27l6/7tT9j/ALd/QBT5jyRQlCFk&#10;h5LPiSFt+d6kKfMaRvm2/wAFHNG2/wAv+B/SAawO2ZMM5EjESK2ZQzjYSUHzbj95W9eaxAcmxEVm&#10;kMuwOXKjLRonCBE+80zs3y+Y3P8AuGqn8T+X5AEkLREM5mUNGcHO4u8/yszKM5VVbcrbco+6iMuX&#10;5ju7WvoR+RlCC0ZhikFu0ULEuSy7kchvus0gPmt9zf8AlRze9zf12J5l3X3/APBHHa0kyTRunlxK&#10;GAK5YFlWJjjd83/oEZ37qrm+3/27b8d/+AXzy7/ghAv7mKNoxHMGWR5dwIO7cFJA/e7Y13c/vP4N&#10;/YVXPHv+DE3d3ZZCxmKSXzPNlBWOFEc7YmxhnKMvmbmX940ir8//AI+c3KXV2/D/AIJUHZ27gCHV&#10;ECxSlR5jTx5WRCnPMZVvN+X7q7X6fPUlvWL9L/dqRsVLFv8ASVJ/56sY+Ty0ojX938y4Zd3fJ+/Q&#10;TN3SfTX+vwIN4C4ZNyLI7PJEjCYKOXMhO2RlVPvYX5/uJXQZkhVoioDy7RkkkhWAJR0TLbV3Bdvy&#10;tv8AvfPU/b/7d/UBrAJIGjVPNRVWFG3O7xPuMkI+RtszL5i+Yv7lH2VQDseWScOzRzEcqE2Iyryh&#10;ZmVsNuj+XZym96Sd1cBxQREc5hDLGBCu9XkHzRLlj8vlndJIf3iTP89MuL5XZ9dP6+8dGsEUjl/L&#10;ywDNIoZCsjtuC7gvljb/AAqyoXes5c3y8vnv19ehShZ3E83CujEuJ3ePcpPRuAUV/mXb/F7/APAK&#10;P+Xn9di/MsqHiUhVjEkMCMMBX2qXKMqGT5vMK8M21EqZ/E/l+Qm7asiuAElUSnORvVIQrsMnazbl&#10;+Vfm3fLyfkeiPxL5/kyJy3S+f9X+8THlea8kIba5/eLKsKuFXlFB+VZVX5d3bf3qvaeX4/8AAMxZ&#10;fMVYsmKR9jsu4BRHtb5wjnhedzLuXY/ln1op9fl+oBhpMRq6Eq+7ZIMTguN5Ky8q0bKjP5q9/fmj&#10;mj2/BCk7K5IZG+cPgho1kJG5VT5thIc/Mu1mDeWc/f6VmJPTvfrv+P3+Xl/JK8QjfyljDrtEgaRy&#10;2xj8wlZvutG2WZlZt/8AOgojIjSIfuVVZHzuIAUnduEyY+Vn29P9j86d21b8P69QLSyMbeS2hcD5&#10;su7ZaPYTwpY4+bbSKUmv+D/w4wFHcho8Rxx/fQkOF+8BIB+7kWT73yt9MdgkVoYnlM1xJIxZVMci&#10;nCnK/KSR9yNeVyx/3KCZ/C/l+ZX2FUb967743CsCVKBzj5EH3hu+X5vLd/8AWUGLdtWTqhjhCgtJ&#10;bESbh5nkKGLLuchd0jsuJF27n3uifIM0AIsanBjjwxVI18sFHjUHCl2O5ZGZvLY/Lv7UATlI49nm&#10;AyysVAYttAnB4K7PlWRm3SLne7fx+XzQRzSvayv31t/XT1EKTxx+ZGgZn3LJvdWKOny+WAvz7mXc&#10;22Jud3z/AHKz9z+uYUJdG/T/AC/yHqh84SJGkheNW3bliMIZMMqkLuaS3+6skaff2pJzvqua3xaP&#10;7/8AMtO6v3GRb1LELJLIwysjeW+4KzfJIof9ydvDf7Hcfcpt21YyIQhGmKxsr7vMOAGQFxgBWOF2&#10;/dO5fL2He/rTMp7/AC/VkwLJE7sWMiqA28MLdm+6gWQblKr95mY/OOf93Ke/y/VlfHHz/X/hn945&#10;FKFFAgUjazqm0qHDZJV/lWRdv8StvTvx0JS5tPnqZEUjLKJGJKxCTawQAFiDkKScuysu5mbOyk4t&#10;b9S/cfdf18yb7PHz+8YfKcvuLrIdq+UQhz8u1tseOX/Cq/6efh+G/wDwA9x91/XzDdGI5V8vEKsk&#10;KmYMBuHzIYQnzfM27d3/AL/Oa0HzfZ/7dv8Aht/wRIfL3MBLlmIYwvGQxULlJMHazfL/ABUFRlzX&#10;7oVX2ksEJJDEfKAghUq+UP8AyzPorff+fNTP4X8vzJlJqX/A3JnzI4lSMPlC8g2hPkAXczYXa21d&#10;gZ/v8GsSZO7uCC335eQrFGnmuUJba6HCCNhuZfunzPmPybKCRTLLHt2LMrsR5WxY1jDSjmRw/wC7&#10;ZWZmVW+d+fn20rPv1/z7/wBbd/clq+i+H8X1X9eo6IN+6i8tY13KxmWUM7GEMkkiIgPzbvmL5f5E&#10;T6BjTurjUV9xZlkMTu8Uig+X9pd13Rlg+GCxrtaRW/v0DGR4jQszlbmED90kZdEaRvLKMANu2TIZ&#10;sf7ef9gFfVrqh6oYS3yQfu1ZQsjFGRiOQj7vLk8yP7q7vk8v8gU/hfy/MTe7hvlhYkoUCBUBy2QB&#10;G3y/aOm1vvt1oGtl6Ia+1gYjEXdlG8iRftC4bP3T8qMu3cw3bJM1pT6/L9RiMkLJufciOiiF3Yuy&#10;BHwM43eT/wAB2PVc8e/4MBdzqXZpzIrNh43UumcLty33lZc/vJGbZj6/u6AQSuYuREkdyzEzrGTn&#10;bwMM24ru/hZRnNACqh82NdwUgKHAGRMn8LAd5HX5W3CgqPxL5/kxVWOQRxyRmExzPH5AbLtvDFXT&#10;Lc7V+b8foaDYbCrJkSsZY0XY0obaPLZmXEm35mkb5QV2l/WgVtW+uzIhIQHnjBULKUidyI5dgKqc&#10;Jnb/ALyN+HWgWkV/V2yUSS/PI0QVFkVpJEJKoXGI1BX7u5vmb/JoKFAneR1RgVYqsV3tWRolT5nS&#10;SM9dzbV3Kr7OaCrSd3q/MidFMZaSSRGJO3yAwDncqh5Yh9+NVZvlagvkV+vp/wAH+n5kq4t3kR4o&#10;0IZY0byGAcyjCsv3nWZflkVY/wCDdQPkj2/FlRNouJIkMj3AfaUVWCsw6XXy/dkPKszMfX/bOn/L&#10;v+v5hpJbdR4j2xyJKPJmLxs5ZlZycsBnylKxs244bb/v1UfhXz/NjIyqrMg2AFkkWQMpCu+NrRRs&#10;jbllX5W+bYj/AH9h5qgAN5U7RxqD5URkUsodHB+7Ao/1aSN9+NmY/wC3xQBHJFGIUVQsYZC5b7S3&#10;mSSdTDIqfu9q/My7dwoAaMuq5jc5VlMRQgrKFwG8s/w+W372T+5ylADVIlBH7s+XtURxjeuCyqhO&#10;flj3dY2+f5E/IGk5MePMZmTerPAhaJFQ7nZSq/I42+Yv3m+XO2gvl5fevt5d9O/mKzsxkkOCI1jt&#10;2jbMXluq5Vldfvbs+X1+c44oNCH/AFJKErJPukTMZUB2PK7oz/dUruZgneglfFL5fkOMg3Royhkm&#10;wsSjaoUqFWRmL/u2bf8AOrLw6etbR+FfP82UMWUxl5EhBCby7jdAu9CqIqlh80bN95FHz/fqgKzD&#10;IYypI1vJJskmSFHWLPr5ezbj+KSRc/7fchjKXM/LoJ8qIYljdWh80oIX815YHOSWKfL5an5mQN87&#10;j752vQRzLuvv/wCCQ7XJlVyk4EcckRUn5tzYRQfvc/MzRr9zZ9/rQMl3ExrIiAyRnZGGSTY8IPz4&#10;kG1mCtu3+Y2x0+egqPxL5/kxhEcgbLgbnfKBFWR0f+CNl/drH5nzD5d+xPk5oNhXRGEgZFEckTIq&#10;btjYVceXG33W2tsZvl+ffT1i/Mnkj2/FjkDxW8ZWJx+6CMFVRIy4/wCWef8AV7ff79X7n9cxSXZf&#10;d5kWftMQw/lu2Y1RSysWjP3B/Ey7fmzmtAFbYWAZk8srgSS+b5m9ON8aAbly33d33z1qff8A7v4l&#10;8j8vvf8AkK6ugEEmwR3ADhmfDIxb5gx/3Vy3y/8AodUPl+zf+9t8u4zk4aUFk80qiE7kO35BLj7r&#10;Kv8ACn3N9AuR+X3v/ImaJ/MaMcKAjQMJSsgdgd/lgHKszerOic96SabstdvxL5I9vxZJc6dqenFn&#10;vLSayhmjLQXF5bXMa3MRXJlRyv8Aq/8AakkTf/Avz5pypTgryjP3vLfX+kHs5x+KNSP4f8H82UY3&#10;QmRAkLZAUq2+MOpGDKqqVfEi/wALM7mgULWdr363/r18+5NCiwvI4jjkVVj2xxgExrnBKMdv7xm+&#10;9uUuannj3/BljmXcCQEjE3y+W7B9kucsXYj5pCdv7vGz777z3I/Cvn+bAimLHzVmmYBQu/8A0ZVa&#10;YyfdT+JW8s/N931dPUURN6ev/DjBCu0uqSMuV4aPZuiA6vNu3SKv8X/AOeiUEfY/7e/QWKXYGmiO&#10;zMhDqZC8Um5cGSNPvtt+Vvm/4HQEZWvfqT3EkG5EgIjYFC2HaNWaVNrvG3zbo2O3cVbcB/4+kmlq&#10;7s1vdXjq/wCu5DCZI/K+RkIZosyKwRGb5QHjb+9uXzFX+D8KYJtrVWYpSKOBw5jimQNEDCygxxj5&#10;copLMyy7m3FfnT0oGCQ7vJOU2+WyuIyuPNC7WO44O5lXcG3fwD5fUOcbLDHMGA3i4ZAsaxsZF4OH&#10;LkZXdt/9CTmgqUUlzJ3v/W5NlyZwYYpNirvjkJ2lxxGVjY7vLOPm81vn2b0yaA93l/vfPv8AdsCe&#10;VIGSbaVWFRGBEDJ18wqJB/qfmG7b5cnP8fSgcVzNt+r87jW8ppnZ1ZlMO1xv2qXY4j3jawbH938U&#10;TpQOUbaxuNgmZWCu8RlAZZGjBE0uBtjDY+V1X+JmbCf3+1BmPUvkFY3ECgoSMsJyeCYkHzKz89/W&#10;gb3fq/zHMphlieM+YykxhQdrkSciM5Zt21vveZ9yglq6sNWMLtjlMrO4kaMj5dqq2ZFk27dzbvl8&#10;xcv8n+waBcqjrrpcRZP3gZuWSIhEEZD5c/OsgG1mbbtxJ/wLNBQ5JGRVHlM8T/MyFQEYkYEhBX93&#10;u/hoJvZR87L8P8wZIpIsxskwQuJfMJEzyMPuov3uPLVd20/In+/QNtLfQk2lkMiq3lxpGZCN4TDL&#10;8p2btytHHv8AmX7klAcyvy63/piqx8pi8wdR+68iREKsj7SX3Jtkba3+0/mI/wB/NBFPr8v1GRBN&#10;uFmbz90mWEQIkcH5A2QFDRrlV20GZYjEWNxWVnYh5ANrPljsDjzFZmk3ceXt2H59j80B6gF3GSIx&#10;vtWXYFWTyxHIRuwRJt3f8B3/AM6AIhGVj+WVF/fYCyxeUyO7cr/00VvubiPn/mDTs7llHjSdwxRN&#10;shZBtYAZXaMo25VXdyu3ZjNA4tLf79ye2iCyDzBG+0SACTIZWC5TKjosbY+98+zo/wA9Zy+CPy/I&#10;2EdVDCJpY8bgZPlwgULmUt95fu/Ku3o7/XZmBF5jMgZDGwbfksvyw7xv3RRt825l+XeT1/E1p/y7&#10;/r+YCORo/LUN5kIJBjZc7Zc8eZKP4mbO1vuOlZmErX02H7f9YJwwaNQM4ZNpI2t5fqNu3+H6/wCw&#10;CJFiXaonYxlV8tCpWJWjB42OPm3v/F9zn2p9fdv+v4ACh4zLLIZoYkIaMK3mRlQOQ4XLbl/hZtkP&#10;/LR+tX7Ty/H/AIADUZw7JAqyb0Erq80VuI/MfcJPMKrCoVtrNHH98/cR6Pg87/Lb7+5m3fr9/wDX&#10;9ed/fkzCYJRtFztljiX7Mse4hhu8yObhFVWY7lkd3/2D9yj/AJef12Iu7W87/MkQkBI5I2j2/Mmz&#10;czGU7fmkL7fl2qsknyon5VM/ify/IUpfD9352/QjkjV1YkxYtkeR1iY/vRIvymBgrCNo5P8AWL87&#10;v1+f5KkBsRd1k8tljR4FDMhBxk5fLnKrOuPLYNVT+J/L8gLRV96/MUiwHWJsA/u+MSS/8tGb+5Hl&#10;P4JKkCF3/fTLEkobbhgJlkiIPL7cf6r1Zd3L/mdvsf8Abv6AP2yEKCX2SyiOR5dquFCq2wYbc0bf&#10;wqv+sqLw7P8Ar5mDbbuwHnJK06Isrs/74ltpMXQxLG2I49pVm2r9/wBOlTd2t0WoicEiVpIJEBkH&#10;zrMuCsYPEUqn7uP+WbY5d+++kLT4fw/rr179RUJkWVDeRYlyd4AXP3dqnDbdse119X52etAxTuaP&#10;ettmTGxgDtSeOLgskuNo+b7wWPn+/n7+U9/l+rAXc0H2fzbaWKCRyAZQrzFmXcDvTEjQrztZY0fP&#10;UbKXPLv+CAnMCos15JBG6mRJIvNUOHQnbkw7tsax/eX5fM37H/3Vd2tfQrmsrLR9WOVmZ0ZnIjjV&#10;YmDlQrKX3bvLHzScY2+Uqfc7ikXGTk3f1/rUnVCzmJS8cYYhdoUNKPuRkxD5fMf5tzbk/wCeh9wU&#10;307a/wBff/XVIFcMkMSIjIyhnkaOWYguzqcA4Vd2359oNBmQqzCX7P8AIUMs/nBg4UtI3zOCF+7/&#10;AA4P4VVly31ve3z/AOGFJ2V9yRLNBOIlULHFtk3M58qM4LFkG75f9mlfS3ncz96fp93/AAQZZcxN&#10;EoiiinyUJ5JXkPFtPzf3u5/ohc8u/wCCHi1uQqswfY0rB0ky0xZ/njuG3/6tf7pXfsR3oByl1dvw&#10;/wCCOgi81xEJIPM8tY3hlJzcxMWLwb2+USKcoJFU7t/+xQHPLv8Agh5iYEARsI0BlRdwlDkHYsA+&#10;bzPlbavT/bfvQK67dPPf+vz83yWzI6gpNFArMq5WNRGI3A3LuQmNW2/d3Jv/ANugL+S/H/MhMlxI&#10;YyEQoq/612AKE/cETn+9j5m2lD3oEnf8de/b+vv1fuPtoX3zLIsYcoBI3yyo7yNlYlf7tvGNq/6x&#10;fv8AT1qZv3fV/wDBNYSbvd+Y5jKJLmGWSTeCTH9mZZZLpfKBkx5qcR28eI/3ZV2kT5Eoi01oPm96&#10;3l+O/wCROLUlohK6hpUTyg6LHKm5OFkfd8vl/NtOd8f06xz2+Faed/8AMolWP5pYo+YxCQ8joIfM&#10;ZeGKsMLIqr93++Pn9qgWiVvze5G4kaF3RVgtvIEDbgTNHEpyr7h/DJ/Cq8+3Jq0927819N/Qxdru&#10;239dyqsK+Y85MriONZQsv7sKF/dx7cFdzSN935f9+n7Ty/H/AIBE/hfy/MkdCdjFTGrqkQhVBuff&#10;/rNxGPmXaJGZjnZv9qqMub5GFtU+qHLDL+73MifMsc3znbkqzRASIG+n8Gzru/uTzR7fghirA25g&#10;saocuzSyqM8D7jrH8snby5Nz5Tq9Tzy7/gjOaur/ACfp/X5kaoArSGNpYpSyRBchSQu4su/ax8xt&#10;yncP4A+/qaSbWqMm7JsmWabKKIfmddr+Z8sQcKS0u1Nu4xx/d2/J53O2kLnj3/BiwOIWaSOeN0Mb&#10;naSoJmV1Hlhyv7uRSnlxq2f9zfQNO6uRwLH5DpPMwheRX81tofgs0kiDld5b5du19/X/AHLlLX3d&#10;PTS/9f5jLFpErrcgsxKKrpKxaOSSMHOUJ/vLlZNtKfxP5fka078uu99fWyFVt8bSeaIir4WFf3iO&#10;pOR5isT+8jj+71/2MUmrOxej8/xJJ3SQb2+aUXUBgcrsjaJY9oXI/wBZNI3+sXafk/3KQbaE8NvH&#10;ITavLHHgH7QzRbiJmXf5akj5VVf3fy/c+c0A0nur+o5d0eWkjXYYmzGWEqRLHtQyITn/AHk+Vcp/&#10;F1o32ArGIWoCp9nWKRt85j3Tu8jjMbtK3yrtVvljPbnfSbv9/b+v+D/6Xz1Fyp69PzdiVJCIJRL5&#10;JVdkcTyxsJ3+fcWMKfvGR3+Xd87unyN8hyY/5ef12M9eT+tr6/r8iIwiOHyGWWSZ8qsm9GMbyyM+&#10;IY4/9TDIreX+8ZNmfXfWhna2nYI1iWRYZo5ZEZPKIJeOMAH+9Fj7U0jbowzM/wDuniguKtOz8/yZ&#10;ZUkRtCryfu1dkgjJhjiVhtWFgCq/u87mZleR+tBokltp/X4jQHEBi2SoDsO5V3RQzEKCWkZSyxzL&#10;t+ZVP/TPmgYsUzxO6uYZGfaFJ83bOqdVORt3L/yz+X986He/eghPlXvPW/r+Q+SR4ZkkSOciRcSS&#10;SKrC3Wbho2w25psqrM235EJAoFKVpfKz/P8AUjjjJBMcixKZNj797wMSeDG7L5gRm+7tNBUfhXz/&#10;ADZZeBX3RMp/f5adQHHkvGFWMkljtXdtX5f4OKl2jeRRYjU+aHcLOxUKqx8Y2LjaI/utu+ST5f8A&#10;brEChsSZ2IQSKJis15I0iusm35xFFuVfMX5VWRWf6n+PbSK/q7ZnL3pKP9a6gWkh80Rs0qOgaQSk&#10;S7mV8IwL/Nt/2fuD2qiHdOVvNDpmMcbvtwfMQSxKjSNJA/IZE+60TN18n+D9QQmyOKNg0lxAVn88&#10;G3zGV3bdqNbPuXakm3arbH/2/noAsxnaqh1jjV2Jd5j5aMxG7GC2VkUblEcKnrnf13hpT6/L9Sv5&#10;hWTy4wIzv2JLIjSSMoGRGGb55Fkbu2SlBUZc1/IsOpYRrPKJkIOYxmOOaVeltBt2x7Y/l3Tbc0Ft&#10;t6vUb5rxROEDrv8AmKEbFtmX720N/rHZf3ce1fn+c+yBDfRb/l5v+v8Agwo0MYSSSP77+WsnllSi&#10;OpfdMB/FH0Vo/wCOgXuwfVv73/l+osEj5cNOWhY/upT8kbM3PlSHA3Kv3irfx9qAjdPX7ev6/qQz&#10;xE7njVtyjZzKZEkd+BtRlXb3Z/4aDRXei69C2U2pKHUypB5ccnkBQZAEzcIr9dqjduoNJaRt5/8A&#10;BIvs6v5WwM8W8yLG+HdFZQY9mQrbUZd33tm379BkKuIXaON3ZZC0YWabhGbnzVwrLEu7O0f/AK6A&#10;GyrAuzebdUgm3s7uYV80rhZZVPzSN5nyqWkffv8AkTOaeuv4/f8A5kSUU7v7u4NNHMVkEwd/KEcj&#10;xQyRrMGPCr8vlk+Wu3y1Yun9xc0iuZN2vqJFv/dyxQHb57xwjduK/IXbzYh96Nl+aRfk++HTfQMs&#10;QM0EamORJ8GR2EWcPu5KHdlF287Vkb5/ubeabVnY1hs/X/IiLMnkrcTFlDmWSZ4zEYklP+oK8KxP&#10;dm3pSCe3z/zIUDCcqZTFLC5jgAi3yLEW3x73TduXay7k25fPVP4wy8yyAGaXy4Wcs/zxpv8An5yS&#10;YT/q9zbvnX8MUAP3CUhNoXdtQKBuMJj73G/K5/hXa3P/AKH0AVywQBCgKxxTLhycSSBsokRX5mkU&#10;bv3i/wAGKBNpasruETyniVVYy+XFG2QdjLiUTSHh4V+9tagzd4PRvX+tS8d3ERhtJF3gymEtGA2O&#10;hA2qqt/eY7Hf6VnU6fP9Da7279AUuvlMICsQVym6QFkfJUJvT95Ju/iVVRPLP38VM/ify/IcVzP8&#10;ScWjhn8hY3LrHvmbbvhJGDGjSbYWh3bV8vdvTe5+epKktI222++35lRY5ULTSOcBnR5GjijmXdw8&#10;Rlb+HzGZY5IT9zn/AHKjr7vR/wDD/oYtWlzPothbg2ypLGVuNscaFGjjaefy25cRKGHl7fm3LI0b&#10;un8H8FXC9n26fr/X/BFU2Xe//D/oMiXDLH5hWLd+7aSMCeZXG9N8TqrRL/eXbs77wTVmQ8Nbs4OE&#10;G2NvLDZeBmU8CXd+7jj8z94sbfJvTbvL0GsHdW7fqWQrQyJKkMOACCM4uDKY8qygrtmbd95f4E3m&#10;lpJev3l3tqQSs4ADJHlcSlvmZ2llPBhc7lVW/wCWg+b60wGrGrR3DmIRtI6RyEMw3oOMAr92Pcd3&#10;zfIx+U+4S4x1drdSGRSp8hhIIRJ9nEsiAYjYACQOPnVvvMq42bDQQ105Pzf9f8OSQJK3mKNkcUUb&#10;DYzNObcZ+URk4b99nIZc/fegdPr8v1JNpKA26Qs0TxtJDcozuVbptPLfNkMrKdiHk0FtXVvL8isI&#10;0keWQkmSFpFZnbCr5xUS+TEfuqn3cr9/0oejZnGLb5n3v69R8rRRkmUl5GcpCjlBHEyhQCoddys3&#10;zR+Zu2O+zfT1k/NilFrV2ev4732I9pUqJJlgUQkQlpHSL7wIDru3bm+7u3bP0pGfK7Wle/49+o6N&#10;bRwv2Xaxw3nPFKXly/ytFKNqr5J/h++/ydP79qXK3f8A4Og+RLaTf9dU1/mNS5iaSSFVRXjCtLJZ&#10;RGMKIv4ELttaRlG3cV3vs+c/JUCUrya/rTcR/kWKOElt7MjGVA8iO0m4ALuaOSaZ/mabciIn3BQa&#10;JN6ro/8AgiRpMzkWwVFVvmDSqY4z0YH5Xk3LtZY1hU/rWlTp8/0Nbat9WTBYQtyyI/ylzAg8yKVJ&#10;dq/NLKkjedC2GLbl3n5N+yszWPL8Xbu9v66d/UaruY1cTI0SLtG2La3mhQZJYFI8xY1+Vt25955q&#10;vt/9vfqHx+Vvnv8Ad2EDK7Gb5kE4MeweWSkqHIFxhl8zd8zbV+4j8/PRFN7Pbz7hT6/L9RnmSSBo&#10;YhbGS3O6ORJTGVilHzh43Vt0jfwKy5T8K0jHl9WSrv3Vr5f8EW3gljjkwxBeZWAG4lXKMrKjH5m3&#10;M26RtqbNlUXBNXv1t/X4kLRGfcJIxL5hL5WfynCQrhAEP3lG3b/v/O5oL9S86KZftDW0u5YUVWba&#10;flKKVbcPmmVTt3N/v9uaAIfOjXKYiEtzt3hkbzDs6lTt2w/7LUAVyTIR5QbEYkEDEYYtJt3MTu+V&#10;ip+XDf8ALT+Dk0BuRtuLKzQu0gwoF0CrIFPlFnRf4Wk/fbpP9ZG9BjP4n8vyB1gJLbF+27VRNoIt&#10;pHQ5ERPTcq7fMk3fP/HVR5tbfP8Aph7tt3ft/S+ZHskVpEbP2mRjMIiwMcJxmTy5A3ln5eis2/n2&#10;qvd+z8XTf9f1JHTzxhjFDA0LLBGDIkhaYFGUpNLNwvyP/wAs2jKP/ffmnGNt1d/f/TL59LLTzEmM&#10;heIzSs6TMVTyXYwxXbbSVOz/AFe777eUqb3z9wVSVtC+b3uX+r7/ANeY8xpJE0UxMflo287mbzmi&#10;4CxgsrMrL/rNrf8AfdMrfzuQSrNI6xQPHCjRCNYJJV2pMoxGgdtp8zb8x+ZEdPvv/BQSoyb0tfv/&#10;AMNAnUT72WcwCRI2Mk6SMWDeWgl8l412mZY9ytHz5KIux6C7O9hGj4nCqmWMTwziN4LgABdzys/m&#10;+Wqp8qyMvzSfOjrzQFtbedg+zhbhXklFxMqLuhEpkCo3DLEfvTbf4/5cg0GsU0te9x5lRLpbdkkF&#10;qi7RcRSb1hDjOGjl+X5fvNslfYUpWVrf1/w/X1KGl4zGB+8uJAssKySALJvzvDmP7qw+Xtbc2X+/&#10;/fpjs1r3KvmWojiVd/mRSRx/abkAZmuHyLKWDYv+it96Fv4efn70EScU9Vd+l/zJbi4htpGmgMjS&#10;eajXEJQtu2/KDbKd0e3+6FP+/wCtBEpNS0fS39ff+YSTFlYoZY4dxcxmExyOjtukRi3/AC0j+8u3&#10;5cnr6hDbevnr5+fX+n5+4qtD5rKbl3V2iNuMbxDA0eJRK392aT7q/wDPTp7ArLsvuK32YRrNG0bJ&#10;NDtQSQMS+8PxJn+FpF3/AHvw5oEo2d7/ANepdMUIVZFiY740heRCGaPPQSQkKpXv5nag6IfD6tv9&#10;BzM6b4jEgmlZWjb947/uztjwE+YN/eCjYqffoLV76bjpciaGKeWQWszL5uTsjBB8tYo0Rf3bK3zM&#10;sn3N+9i9BuPM/lyR5kjJh/d+WkSRk+VuXzWaP5Xb7vmNnY+/7hoFdXtfUFaOVbmVIlER2PKio0s5&#10;Mx2tgose1tpVV+XZ9/ZS6e9b9PxGrdPwK0wtY1CMDC0TFgluF+0bNuFjkuD5m3cu75ZGT1pnLP4X&#10;8vzHKY8RGGc/vEjQJDcsZiQytDgfd/dY2l49/wC83739QmPJ/wDtf1b9SK5jMQuHR0aPzYWijkPl&#10;GJ2fE0iyps8yJ23NtaTzjmT5ODQQ7X0d0TwruR/MeIyTyj5tnky4x5Z8uCbd5aq3y+SzLv8Av/P5&#10;maDSD6dtfx/4P9dWRJGnmqtwzQhgBHIrw4DHEvl/NJ58a/eaGSb/ALZ9aBSupc39f0/8ycRO0RRJ&#10;Q7Bx5JRWhZH3Zw6uuGVf9Yqq360Ez+J/L8iFpNs0/lmOYOsXl3eYjskB2StMiK3ktC3+pbam/Z+7&#10;6UEkzyny1JbzCY3RXBLZMjKsrvONyYWTdIys2xET5BQaw+F23u9+468iYR20XkrPPbO0klysf+jL&#10;GdrKku0tMxZVVvOb5D/AlA5/C/l+Y6QupE8oghnRTJ9k85ilyz7SkhkXdtwv3d2ygOb3eb+r7fmJ&#10;tszMgeKSSa5j86eMIDGSVwqJ5e0tt+9Jl3L/ACc0X6p/MxFeFCW8u53hVMUwaWMRglc/vYDt8tW+&#10;SNT993496Bq/S/yK6QK32i4kYxrCnmNh5YnkOF2Eycysyn940aqnT5KASbdizbCXypGfYQHbfNJG&#10;PtCuf9Wy/wDLRY4158zbvoBX6X+RDKkI8mSWRMyu4UxqyWs7IMxmQ8TM7N88jZ+f+BM/6wCUbr8/&#10;P9f13/7ckjuAVj3jeJGkyIgcCYrglU+Vlw/3mlX/AFOPWgiPwr5/myu1vv3F2xlQsy20mFVlb9yj&#10;B/l2tJ97b/B9/Oabber1KUbO/wDM/wAf+HZfu7OQxRyzR4kkXZNIWD7FAVonhUNtVm2tuUHenPrQ&#10;rdevXt/X9XG/Xm08/wBSFblJPsqLHchoncK/kK/7raqSTghTu42qrMv8DvSBNp36/n6jFF1BdxW8&#10;ZljDtLhVA27FXO454+b/AMcoBNrVFgTKVN01s8+GG7zmCrtCupeYP8rIv+zjee9BPMu6+/8A4IyI&#10;wxRyJAIbWQqCioxdgrFXLfaD/EPvwr0Sk0nvqXH4l8/yZOHWQ5dhdOzqGcgeZKrbREssWBH8smPM&#10;4/g37MUyRYybl3+WIi2V8o0C+WZepS3RWTzHZvmaRvkTzPzznLovn/X9f5kZfyvy/q4jvIJLTzll&#10;yOGZSiEIwyQkn/LNo1Vl2svzv3/56aESnZ2XzuQq1k90GjkuMxeZNAJMo7zL95Xf5oV2/e2svf5K&#10;PUUdZXW3X5/1cfJLaX/2MGUSyQs0lxKy7FEkgwmGG1m8voPL+T8Keq7oblF7v8yaLEkci7Dbzqnk&#10;yKx/dxgt8rq+5VXzI/8AWMS7/jSLht1j9/f9dyKHMEzkR27R+aqKzxy8RArlY4h/yxjkyyz5T533&#10;/wAP7sAUyWtzc3Mzr5ogmhjjS4lLFLkHMhEQPmRxb28uOTd99Dv30GUpXlzIl+eZTbwmFVG6d5Z3&#10;keUN0Dug2rI3yrGy7m2f6xzU297mdvL+v+H3E5NqzI2eSVS87uZ96q2xUwIQvJaMYVV3tw67Oaoh&#10;SUtvxHxxSI8SvMz+ZvZ2iwdgC5DSna0lu0i/KqL/AHf9Z6580e34I05uXRWaXz8+5Glvbh9u93Z2&#10;M/zER3EYTna+/wCZlZvurt/36mfxP5fkVzq/6/106/oOiaYBEiMtu5MiSxjbKGjbnGGjdWdf4dq+&#10;Xn+5xVU+vy/UxlK2r1/zIIVjHmpfWbzSTbSVuFVVzCeCiBmXzW/dtuVdnKfjoc6k/eXp/mv68xjo&#10;qKFia7NtCgE7ZVpIFc7WRWn3szfNjzN2xEfan3PkadncmTldJdrjYkzNtLRxxR26YKqZEu0V2z58&#10;Ejfurrd92RXh3/f+58lIF8V9uRW+6+pZUzZxbjc10joIwQJ2RhmXIb5fJVVDR7dnyfWrd/8AwDT8&#10;bX/D/hzog3f/AB3/AA1f3/oPWSODzprSeSB2lG6QIwuG8wLFIojLNI9vt27Zef32+SoNE1Ftrrff&#10;d/1/W5OkKrczTGMPHbxvGkU5ySzBfmi3/Kzf8s9rNs3/AMfHEz+F/L8y/tc/2e/yttvuRR3VxbmW&#10;NMRjy0RnmjV7mSLPzAyJ5kIjhXaVWGPe6fxofuDipau4vaPy/H/MleRo/LgWbY3yid4rUR7Vc7zI&#10;z7nVm/hWRVd++8Gp9n5/h/wRuT+1H71/ncRZmUSIssTWhO4iVfPulkByt0Yo/LjkV/ur8z/7aVmX&#10;fVLXXr/X+QjRpG/2gZU3Sqke4NA8sgJJKwplY32/LHmPHOOe+lPr8v1Fyrm5v6v3/rrrclmUsJBJ&#10;CZHgeFILd1Zsuo2mWYp5azbdz/vGXZvSsy/sQ9GSq9ujCcBXuGh8qaOFJI4pWJ5Ib/VtIv3ZF8t/&#10;kk3p1p6/D5/jsIhu54ntHhhilInkCS+SPPfy5W2FEjfbDCVZfLVliDqnCVdPr8v1B6qz21/Hce0D&#10;Pcx3Mct9Itrb/Z4LdzHCfMA+XzCqq0c0fHlzyKd6Jh3FVzx7/gzC+t/O/wCo+F/3JTahG6NUjup1&#10;u/3zFVnleQNubcPm2/3vn9koE1fXX9LgLfzpJDLIN8UuHjgdT5zSHbGkUhPy2/l7pJlXf/sVnOXR&#10;fP8Ar+v8xK7sNWELHKrxy+VIzvHEzkzF1GyCN0O7b5iqsbMrfwfP/feotPboaKCtrv6kIMa7A7B5&#10;bfAjis0jQo83Q+cv7uTy93+kKu9dkLmqJahtd9b9fv8A+B8xsrNFLbTvFLJKtvJJIEjiVS5i+cRw&#10;hfLj8vcvlv8Afd8fx8Ub6kzaT3/XXr/XcaJ7dpIIpnLtJHC0iqsqMZVJmzI8JYrDZqu3zpl3u/yf&#10;coIco7P57jPKyLma38syYm8m8uI45ShbgzRnb95ot3b7if79BhZXvbUnSV2i+bypizfZ1iTbBHGs&#10;a5igjPeP1Vvk5fig2i/di+/63ASTuJkB3JaBbk27Rp5G3dlnCfK2yHBZlj3/AD/PxQNXeqty/wBf&#10;rcnEE8ju7LHIbnybudzEqNGincUt2Xb+8VWMlurf3DvRyOQ2XM1e/wCC1GwrbWU7hHlaCbdFPMsk&#10;IzD/AK1YyYfm8+TzI4Wbb8+znH8AFNpPz0fyTJEEMMMqR25iSFmMUzMpdRNKpA3D5ZJGVgvmbN/8&#10;OUrP2nl+P/ANXayd9ev9f1cDChm8+1uVuPtSYiiCOkJUNl4GV2Xa0cu5ZI/k/wB7rRz7qS/D87sG&#10;rO662111IUElvHK0MSpKxkJWJhG8gVslY5T8u1W3NJu+/H8qVoVHROX9bgscJ+S3mGDcpM4SPEhE&#10;gVPKgmZSu2Rv4mKb9nOe4S7dLv1LBhsoxKEaeXyJtsbLaApEzcSXJll+Sb+LazfvPk3p9+gJcqjf&#10;r1/4b8u/UpSlGcxW87SL5AkWRSirLKW/49pJD8sKsvzd9n3OaDF7yt89+6v+P4XPnLau1JJZvLUD&#10;/RklLC4HlttUksu0rn5dzfzr7A/XYy2kh0MCfaYLtWlj8zAa2nHEjShgJ7f+HbuyzL/Bw/3KClrJ&#10;et/1LTYMyszyRSRS7bhfs8bphB+7eSQfe3R8fL+tafH5W+e/3dh6c/z/AB/4cqNYKC0w8u5RS8a/&#10;ZkfGZSznO/7uxm+VqmUXHzL5I9vxYu94JAZo0uVQKhaFz+4YLtVDEyr5m7J8wf7f4VIRnd9mte49&#10;2Te10iwGGCVZWkVGeFI5ojE0rRD/AF0/mMzeX/B6c0F31uvd+b0+eoXEkkkrOpMcgiXdJMBGQijf&#10;ho3Pyuy4Kqi/vPfrQDtd22ElljYHfFvDRxvI0LZa5uJMHyQAv7mNtqyY3H5OT0oH7v8Ae/Arx3LR&#10;TTsbfyvsqpKtuy4MUMqqGnCfN50itskZ92yP56BJtO5YYAb5o5ZrdWjVWkeRQZZXO6NrdT8sm51j&#10;3Kq+Yn8fbYDly9L/AKfjrcV0itl+1vMh3IqLbDctyWbk70Xd8qyfKyt8mySgv3YPq397/wAv1J4Y&#10;JlaeQxwRJEyzMitvPmumEVY0YmNo1Y7mX+/zQOPNrzfp+hVeIm/S1nkuZnlWKWJwQzWmMlmST/V+&#10;Su1t3zO7pu9Eqvsf9vfoR70pdrfh/nf8fQmuJ1iEMkK+YY5pZIYcbUnMw8tUErbvLVmaRlX7iJ9d&#10;6EfiXz/JimrPTt/mVEt57jKi1Fvbw/60mdZnglA+dU83b5bs27a0bc79nFX7sH1b+9/5fqTdvV7v&#10;vqWBA0iRQxxEgyFwpBjQIxzI7s3yxszLuWTd8/zx1kNXvpuMEaRCLos88zCaFfLnjViN0DxoMx+X&#10;5W1WLfx/hsDW3KnbV+YIgjWS8WBbX50NxN9pDSOnmcKIl/dqynawhXan1xQJ6869H+H/AABoukt5&#10;55ZrbfBuMsDxySySBSvEsaqvyNK33lVf3eMx/wC2GRCtuiyQu8kcPkxS+fJExLPG7NJbRAyL5ajd&#10;J80zLI+99mz1AJZit4sccFswaBTIf3gkiZW++zncv2jc33V2pjoc09fi89/PcNyo2FuLiSWMsI40&#10;2mOQiUuxyf3QVlVo/wCFc9P3lImz5r9Lf0v1uTFpJYGnicuiExYYOFiMhXzDOBgOrt/y052eueKe&#10;sX5myvaHr/n38r/1YuzeRcSQySsGkjIXaJAyiRE2IsanMe1v4VPyOn8XmYpGjV9GQCHy5FSK3Qr/&#10;AMtf3oYSMTmRHEpbEf8AFjd6fP8A3ASSWwqpMkjecixL5m2No2RhHGpYKkix/L9GkdX/ALm/NAuS&#10;Pb8WRTqUBUXAaSEO5UsxiljlPG7crSLJGuf3P+5Jv5zQRKGtkrp/1/X5kMVpEojluBJJIwG1o5W/&#10;ePlvKbyfvSTY+Vo2/j2fcxyByPuhLfazOYo7hkO+IxSMI5pMNvzEpVldl+ZpFbf9x9nrQCuoyXKv&#10;61vt/X/pc673gMkx2YJiCIoiQQrJiOR0G5mkj5b5v/r0Djt8N/PTX7yzJFA8qLcwtN84kCKwZoCz&#10;486Mvvj4bbtUd/4/koNNH5/iRzozgKHVnZeZJE3OQGZd+8NvjkLbfM+Xbv8Av+rgmk99SsZpLe3/&#10;AHJZQGUtKUU3UgY4d8n5fu/LGCmzrsoMr2fut/Pr/X3kizvA8hjYR+bCC8OV3x4beRMCuN33t3Pa&#10;gkrSSK6yMHnT7VEVi+YBZXI+WOGHbuK924R/7j0CbS3YxkszEbS4lZBbpEojjikEMhb5yrIrF2m3&#10;/Lvkkb/bSm1ZtDLUTWbBhLCskjKU3ifb+8x8oJX92shX7qlfv+nNIuDSvfr1IJBho4Jg5tWJ22+F&#10;hDKAQJZpNpVl8xt23vsRKbd3dmp0cOl202mvd6dqcL3Fg0qSWl2pRLkMq7kZW6seWjm2/Ps2Y9K5&#10;fd5tb/8AB/y1NIwi4cyl/X5/f5swTGI1maKEzJ5a7xINrQ7gcm3BDMsfmf8AjifPUEJ2aYy4Vwr4&#10;aW5tm8to5o1CRGMqudxC/vNqrt35HXHrQIrIiPdBre5IKHyiJo3BWApvWJHT5pW27leJl3JzQBeO&#10;mm3cedaOYnZZIWdv3AGMxuZk+Zdv3WUE/wC37a86t+n9dP6sDt1/Ebd28lgkaXCvDFd7pREFJt8k&#10;Y2AfMzfKN2/5P9vpkrmj2/BB5lTzVRWSN4biNQrLCZQ5DRfMkUTbN26aRvmb+6mw5op9fl+oEnkq&#10;gWZUjS5jiPmxKrp++JARVDfKoWPaZGB+fY71P2/+3v1GnZ3JcRIu2RpJZJdxdolLh1O3cyM3Qx/c&#10;zxsrSPwr5/my/c5eu/8A29/X4fMmG+aMF4opFSMGKaIFTGByIZsKv3ufM5/PPFGhAnnK/wC7eLy5&#10;RsNtIS8O48rIyr8yenyn3qfsf9u/oTLX3er/AOH/AEGyqo8m5MFv50W4TNbu2CCcbIy3/PT/AGv8&#10;Mw/6/r8Pw6e5nH4l8/yZLO6kPm0l6qkUcTbCysPlAY/8tGbd0+4/aoK5Y/zfiiNrYSRiMyTpLDMi&#10;NbOirJl1YJAkwCbRsG+Sb5/M+d/rXPLv+CNCBbZnkDQqsYiIeQtIC0JB2vvhk2mZvM/i/wCWn/oe&#10;kfhXz/NgTGFJtwtk85t0kqMC1vyTgjG393/FtU7evy8/fozlDsvXX/Mq2y7Y3WWP/SZJHYxTNPtV&#10;SuYwzL8pVtu3aze+aBQ1Ti/X+vwHLL5cqlZUVQifJk7AVP7yExEeSI9n3ZAz7/8Af6g4tX/w9/P8&#10;bd3/AFFxuUaS4id1iG1P3Lo0e0ltysqH+7Ht/wCuwegtu2rGzTQNHahJ47geYqM7JLHFHBC2JAWf&#10;bI8kkm1f3inKfcfNA731Vvl/TI0e2Z5ywHlwSYlUM8fIbMZhLBhuX/nk330/i5qeX3eX+t7i5l3X&#10;3/8ABHtPFGq/6TEJnk8112SbodvRWiRZl3bfm+VkQ/7HSsSldvTr2fz3JmlE4kML/uPnbZJgz48v&#10;5Jwm1NqtJwFZn/g+Sto/Cvn+bHzO3L/w+9ypbyZe3kLP9y4LrPJIjTmMbH8potys21v4Tt2fwPs+&#10;SiSzGLhIG3Qx71uPJYQkOyqwztEwXaYd2cbfnTf/AAR0A2t9l6/qQRPbxo6SJEoRxFIImaSQAscK&#10;8PysvzH78bPUz+F/L8yZOyuWpleMmK5KI9uVWEwbWaIPt8szg7mmk27cKe/3NmKxMm7u7GoYYH/4&#10;+fnbeFKqckFlkZvL/wBYI2XO5WDp755oEGySVpAEVd6xsXn3Qwwq77TJAoKs25vnjVm/+IIBPIbl&#10;ZcMIWMSsoUZbzwBhdiLtwqryfn3+3qDTs7ilPPdmmSNoYfLE0xQgqcZRYQf9r5fub3oHK9uV/wBb&#10;9SNtkReJZi0kuyXemXlCBihCyxrthbc3+ryh2UEpbJDZIozLFuBWFWxvjjIWdymGiEo+ZmCrukVl&#10;+TjrmgBJzuVCdhXfiUQ/MFUcpK3ddy/LMrDnuKC7/Zjfffq/6/Ins3eF2keKduqCRQkcBUZKYbI/&#10;d/3tvv1oCG79P1RA9wqSTxeR80m0pFvyGzu3OSfvfvF5ZT8nTmgvm97l/q+/9eZKbXJZEeOCeJFf&#10;JYiDy5BuJZTu37fm+7/H+dBLh2f3jUtooDsuZ7V0lGxJI2PIH3cRZb5o/veY2zB9etA4xa3YToqz&#10;QK22Fon8otnargrkSZb5V/4Cfn9KB8q5ub+r9/6663NOy1jV9KW4Fnc7rWXaht0Zo2lONsksqMdp&#10;jjX5o1j3706+tRKCludEK9SClGMvdl/Xf+vzyRdZkkMUUMGdyu21iqszfdHmFGj+0fNtX59j1Zzt&#10;tq8dfXcavkl03JcxSKuPlUcAnJj8xeG7Mo+/33jfQUIyyPGYZwxtN4eNJZE+zgDgtIWIj87/AGVX&#10;86nnj3/BgJKZIWSKCGOEAMsUsrOzpuGTMDMqwvuLDbDI2z+5S9/e6v26f8P/AFczl/d+fL+F7fMD&#10;byiOVCY3UMitczoFB5yVt0T5UO5ssV2bPny9ZDhs/X/IV2dWjiiJYWy+WwR1lCtncHCheuflSMLv&#10;P8H8D0FbK67X/UsIVnR7nZDbzSTLH5y5S3k4wYpomZmjdf4j8lAJ3V+4NZSEPbo7KxmKCO2UXCup&#10;HztLGy+Xu8vdtVZPuHP1BkeHjMsYjkVdsMahsLGjfNtcb/lhVlXBWRt+/Z8mcYqfxP5fkTzx7/gy&#10;HcZUKt5sYBBkttyyeS7M2AGP7sfOu/5fwenDd+n6oodIvlRgfxuyxsASqybvveeC23b/AHZF2fni&#10;tQGzSSQOYmjKBWVZpWAwqumAqMeWb7u1ufk4oM5e5tpf57evqRSiNY40eSIyvEyNu3HarcoHUdGZ&#10;tvmf8A+tBD3dtV89LkbPm5YEyTosaSSknYwdBtC7mX94FX7rL+dBUY3d+if4kqrl3aRSVkAeNncN&#10;IBGMgoW5j9dq/foLi7q/XqPjjXi7lYzpJuiFuhJTYUYGR1bDMFX7zff3UFEJe3MVvIitFtOWVAVZ&#10;2JOFGP8Aln5LfKrfxvQBM7QxIsEzRsZssuwfvHUDKxsrKvklW/h6tmgB0QMsfnIixCWIwiIwlpQ6&#10;9mCfLtZc7Wxnv1qXe/X9P611/PrAT2a9RkscXlxb9gbzIty4Ii8sNyZT1Ks21fmPy1P/AC8/rsXP&#10;f5fqxJri5cyyfOkRuCsUgCwmExHaimY/N5fzfNGsf8Dum7Jqo/Cvn+bIJ/3cUbRMYBIdkQKEyhy4&#10;ZvMkmYllkb5vlbZ/I1nzy7/ggKyxzRl2lmhZAqlY4tkk6kcY8nbuZZP+mzJR7/8Ae/EB+4yKIlEs&#10;TAsYxPmPG794bcRlThvm8xZMoUMmakCrGow+IS3mS5QMx3mcLmQZY/w9Q27Y9b6fDrt+G33gTRRl&#10;XERkkRnZuBHuUDGVDbW2tv2/dPL1gAPEA8LeQiY/1iy9Y4kK+ZMy5+VpG27f+ekdAD8ohbyGaPch&#10;lCJ8yYmOQ6Bc8Mu393yaCo3fu9H/AMP+gjI6/ZVZRGSkjtDGF8syDlPOTny5lX7v9x+prSn1+X6m&#10;wkdvGceeIzCJGkMMsrOWIDHzTs+aMj+6z/P+lVGXN8hp2aZAEDhmtFtkCyAMvlmIIxO370nzbmXd&#10;Iq57/PVA23q9S3G5gjSKP5InZg5+RRE4ZmbDH7rMu5V/gz9w0CKOFDFMnyHJcLyxuWyWAyPm8xT9&#10;5t31+Sp/ux3/AC/PuDdtWDhwgcsiqGVVDbCAxbBRsrtdlz0b5Ko5xzCQ3WLkPskHlQSonmeVMi4W&#10;RzEvyxqwHys3yb3ZPuZoK+3/ANvfqQMJJFbyg4M7CO4jVVOJIm3Fklx8yu3zfwPsf79BJaFxGJsr&#10;C0kkCk5QCJlGMEfu2+VX6/xv160HQQLFE5JZWiVy0ypmVSMDDRAD94zfe2tI3z76CPf3ur9un/D/&#10;ANXJI1iC+UNiqqlkYASIfN3MDIrqm2RV/wB775Spn8L+X5ljCFM7eWUdJYcSyTKcwL1VVX/Vybm+&#10;bavK+Z9M4gaJvGNvFDDbuZYm3MI1wGCjhTEflVWX5tyt9/rzWvxx8/1/4Z/eBWntTKI7iNGIlVpT&#10;IC5S02/6x+PlX5vmkZv50fZ96+/z38+v6AQxLJlJJCWwXwqkCMQ/xGUHG5WXdIWb/wCtUT+J/L8g&#10;J7tPszZiWB47mPcoJQoiouN53ncrL1Vv+B1JUo8vzMyGSM7VaZ4IgWMx+YvIFG5BvC/N5mfljXrV&#10;cku34om99S1Ozn7MUja3geWT9/Lhysmzbtjx+829HXbnY/rVQ5vl5/jbr+gFZYpIvMuJriQo6Iiz&#10;SQ+Ysasf3gkcruZZfl27V3pv+eqtL+b8ENbp+aHxOtuijY0TvIV3SSFleJRlPKXHzRovCtmSqEbP&#10;9mJNpS38GpW6yS3P2d0kcwSGNl3LC7p/q2PO1m+d+vem4Jxv/W/T5/132i+kbxl+O/f59TOSeWAh&#10;YSPOG6MeZ5Zym3DsiYb92p27Zmzv/wB/56QNqCS16/1+JRd1i4EzLMXYzDcrDa5wQHP7ubY2Od29&#10;PqaDF676+oYjDsrt5SgHoFaZmJ++RtXzGb73lrlO3vQBEsjAxyvJuwR5StAvmvAHKsrxfMn7xfur&#10;+tbR+FfP82BI08QE+YXjVHDzs0YSW3+0fKiQS/7TMsnlqR8j7Kzn8T+X5Ffb/wC3v1LEe2dprmLy&#10;FeMx+cH3ECRI/LTYo/v7VxtH8GypNFaXvW18yvt8zeHk8ncQZZmBYs7cr5cI4y38W3+DrnmgTjuk&#10;v69f6/H36zSlboIxljdHRIx5f7uZFKlIVk+7GrZy27/cquSXb8URy+9y/wBdwRBLJM0IiG95FTcc&#10;zM68OoHyqsbSfek3P6oTUlR0k1/XcNvzENnzHI8xJEYSZRcsXkb5twx02v676DQWMtIzKkflqeYp&#10;InLPGwztRlkUr5e75iVbf/fzjNAXvqBmNzkS7YblJRgKo8gsRtj807vvyMG3bdmz/lpjOaAHtDKR&#10;JJKI3kOTHtlfLkHbJCw2j5fuj/V7P9s0AIYmM3ktslROZ2MieaImHK7ztVY1+60aN1T79aR96Lj/&#10;AF3/AAYERISOXKptdkt8AyNIVH3WeNvm8nYPmZT9efuaGsNn6/5AqIG2O3mwJ+8jJkARGHH3o8SL&#10;t/hVmfvxmgyJGLEoNkbxrt2ts2xyMp2hmA4/d7l/39vpy/OBCkrOXiUQo0aPHJIQ5aTc+5EUfw7W&#10;zuHUHf3oE7Wd9hzjEJbfJ5bMPOKnA3Dqm7bub+8qfcTPzHtQMu2d/JZxyvZSyIxYLuRE8yVAMYG/&#10;5VY/3vkf+5inKClvD8H/AF8jSFRw279/68/vK0jz3Fy874fz4njUcrJKVVsnK7RHJt3qzfxulKyS&#10;sr3/AKv17kylKWr77+ZEJY42O238wuquzBleHdGuAIlkw0jbV/eP3quSXb8USMuGYlpRCY0l2gw2&#10;+VjY843F/u/8B9c8daqn1+X6jbu7sSUN5yMltthbaN6bSsQ24+YjLbv4dr7fzop9fl+ohWYkhkkh&#10;OAN0MrLMu0EBCkpXLH5fm3LV6fDrt+G33gSSwgSNslhuVL/vEyrLGNoZnMZ+b5flVsqnVOtMCK4i&#10;eNT+8mI2R+a42ERlz/qmXqvl/wB7d823NTP4X8vzAh4AaM7NqMBE/wB5p1xgvhdu7bj5v7maoC48&#10;lw0bQTNMY7UIyRnMkZU8rEUbbuVju+83yA/d9ec0bk467d369vX+upU819hkldUDM6GOFVETsOPL&#10;m/3l3Mvv0oMyZZx5OxI3ILBFY/vBtyxaMA/NtVPl2sM/J9+gd3ZroyHaqYV/ubMAoGDOVPAYj5fm&#10;XKqqtzWj9zbrvfX/AC7j5bfFovv/ACuX7PT7e6Y+bOqJEvmJBM6/uxj5wQF3N1/hCFE6iq5ea3Mt&#10;fn/mOC1v2/UbcXdoYiIIxbsn+jsYjJlFBI3o33XjkPO5lTY9RZc1rv8A4Pr/AFroavVNdypvWFC0&#10;a+YZzHGxU4lCRDc0jMVXa0nT7u9Njb32cjUmfwv5fmVDLP5kjRzK2x23v8nnOCPkBkX5pFX7u1W2&#10;P2zvOQxJpFuG2yZj8oqoZVCLPljlnAb5o1/6Zq0meMvQVH4l8/yZFtd0R1Z1bDqpSQDzQD02n+JV&#10;+lBpH4V8/wA2bNwNNFjZfZATdL5y3SbXilHcj5sxzR7t3zbVdPk+TfQbS5PZwt8WvP8A1+ZnCEEm&#10;Uytbyw5wEVZUkR143n/gOWx3RP3fegzK8aIUy7kJG+GIGHXe/wDrACvzfdzz/OgWkV5IecI6JGzZ&#10;SRirHAyCMmWQt/e77f8A9YROW6Xz/q/3g0rypPGrKrhQxcRnfk4Ai2fxSM33aCuX3eX+t7jRH+6l&#10;3x5mjTEoZ1iSQocqjbfnWT/lp5W75+x5JoMSENNmPZtf51G1HKMgYfLuY52xr8qtG3O8/wAHWgCc&#10;zwSvFGIXEiIwlQgH96pOQrcM3yhfvb/zoOgZNcfOqtGoEj7vlt9kimMYIX5dvl5+623fx9/rQA8S&#10;iGPbDiTzJg7gRs0a8ZDLL92O4ztVVV/zoAhY5lEY3GDJWRhyN5y6cp822FvvSMvV+tAm7K4kY3Ss&#10;26NmOCUO1oi7DO2PP+sk4+95e8vvoF9v/t39QZZFYMwthLFhzExyyZ3EyK21Vdj/ABQsZKA+3/27&#10;+pBEM/cclGfd1IYSSHqwP3Y2/hVe3vQNKysW2VQbgxsC2I2w2NjMp2vyPm2qOfL7dO9Boo3V+vQj&#10;KmUCESyEyOxVhlmfdwxC/KqqrK2fm+4PxcJ1+Lz389ytsicGRRsG0COM53blk2yDJyuGbcyr/tig&#10;Xn3JRE8sjkcyN8jrIFfbvXCYG5d24qOCz9koAfbLFmQLCkUqADM7NGu4cB1hKrtZmX1dZPk9KAS2&#10;S9BVSVgy4IjDEsTFksyjcrhguNx/2/4P46Cvel5j41X7RHDKSC5VNxbYY3lP+tDBvLVV/iXP61Mp&#10;NRk/x628v6/H4Kprmko/z73+f+X9bnf+OPBcfhCPRpY9Zh1L7ZaxXuIxE6hpOPkurVpI7pd3yyKs&#10;ivuSuKhip1ZyUo8qj971/r/hnc7sVhI0KdOXNCXN/ff9a+fyPPASzpJHH5YZHz5uzEbMcFMP93+J&#10;tv8AuH79d55pLLJD56JGmx5FK8DDbom3CMr91dzdtvyIecY+TnNZfDptf9fPXciLyM0ruXmReQnm&#10;lCjNwwReF3Rt8vynPO+ugyJRM4KRrwCpGJBlwMD96zn+NW+6y560Ddr6beYzkPl4CzvG2Zt4DrHE&#10;PnkeP7rb+qtQIjkIjKiJ0ZmljhiIJ+Yy84fP3W2/db/69AEnmtbOdqlpV+425csxPAJH3v8AaVW+&#10;T8KACRtwjdmg3swE0UkZZVKbmdSoX/WN8qx7vuffSp5vet5fjv8AkBFvRNpi2ouPMycZABbMYb5j&#10;8rfM25nzvA/36AsIXk3uJBNFMu6GHODOz/eZd/3lj43eY2/f86LQAvktuYksJFjAjXftEJH+rZhj&#10;+L7u7bs/CgCxskjk/fyCJTGfMWWJVjeQj5hE5yrKvXd95/7neucCnCVjE21ZPKVXRsPyA/yptjX7&#10;q8M3mNWlTp8/0AhLHzQoO/c2wtubMMShcSI4+aP1ZsfP8+Ohqo/Cvn+bAfISuyST/lnmQquGzl8A&#10;kFvm39G/SqN9JL1+8jkkfCvKW8shpPL+ZSp+6SxG1lVflVVVutBnLflj8/NjVlYNGsiYAO8ZXIwx&#10;wY3lJ2su35ju/maBT+J/L8h07FW2mTMbKVXALog67SPl+8o/h69O9BIqTFZFO5GhSPfscMACflw6&#10;8qrOuP8Ae/OgAmuLiX5iNmBhRHsRFAP/AD2/hk/2d33M/JzzPv8A938SueXf8ERRMZiysQsgCEsw&#10;EbNtdWdZgu75flK7Y1z/ABZzWNVc1Ool8TprV330bf5f1qbw0cU/66fmz9ev2qPjr/wT68e/sf8A&#10;wP8ADHwD+Gl54S+Nmk6bp1n8SbfxBo11b65pXiK2sIbbXL+28XWrSaX4p8P63fRteaO032C/sUf9&#10;9ptkXe2T8jyTL+Ko8T5hXxsp08vjWn7H34TjUhzvknD7cPc5OeM6fuznyc8+TnP1SeL4Wp8C4fDy&#10;o83EXtv9prQ5+R0eS8+vs/j+D+JP4+f2f7mFP8i1jAjdmkiV5DkDKK6tGcD5gu35lX9439/Nfrh+&#10;VD5C8g/eRttAIdf9cUBKgEncu5t+1lVm+59ygrT+r/1/Xl7zwY+ESR0wrFPl3P1YNEyp8v3vuszf&#10;Jn/coJHSQbMNKDtYBkYbmUqfuquMbv3m7DK29MbKBXVr307ipMqT5RQ8m8xhl/5ZqyYYZK7ZGX7q&#10;uw+T60DFR3R1kVHRYzIGjcBjKzjGRJkfMv8ArV+XvmgBDHG1uzGPyWIDSsJSwkiU5LY+8u77vtzz&#10;1oAckMEp+5txjymLtI24hcbgu3ytvRst+tADPNk83yh5DhG371gyUcfJgN/z03Y+aT1oAjRhDM26&#10;VAIU2lSSWWWQ53Sgbtqfwtn5Pue9aRh1f3f5gOmc/Z13Kpbzd8wKh0eTd/CWLRMirt27vudqzA2x&#10;oypo8Gqre2xSZmDW1u3nSW7q+GSdiP3LbtrMF+TY6bHpKTc+Xlvq35f1+Hc29jFUfaKX+X3v/gmL&#10;IBIZI5drDy/NjZ3CiRs7owsi/MuF+ZWZvmq/sf8Ab36GJ2+i/D/Xtd8Laj4ntLS3g0TS7p7GW6ur&#10;jJlvUWGa4jgl+60irMjLCrO/k/7HNaxoTlDnXw/r/XUmlNVqlWnC7lT+O/8AXz/E48SDaYmKmfeU&#10;lXBGUR8Aqw+Xdu27dp+vNYFtWbQ5PMWQBMiWGV4o8guq8jJiccmX7rLuOz5/k9wQ7yLycStHD+4j&#10;kKecZDHFvA5G7bu3bG/efwffp2e+unUG+rfzZFjbH/rSEDFljRiI3Zn2na4/i/i3L99N/WkJuyux&#10;0eVkZpUMgSRhJEH+dwy4+X+LCr/Fs/woI9p5fj/wCRriBLprpYpJI02lbdsZlRF2bmfvtb5sruoJ&#10;96XmJNJ5k0rNHtVtgHljzZJkkGR8y5Xb/C3PT7/NBVPr8v1Efyxs/dzIke7LBQqAL2jbO3erfKy7&#10;fnoNBwZS67iI/NUOW2tsJTlW37v3LH+FV+R3P41zgKrP50ih2CRyhVDNtXcF3OXDfMrf3mj4f86A&#10;ATAeYs0aTkryyiXcpBycAfwr/ebZz8+aDDWL8yQoir5ijycKfNQ/PvRTuKgy7lZV/hVG3GgQx4jl&#10;HMbyQvjzGYZyx3KhCj5Vx/wFE70APME2GDBNgCMwEa/uyp4ww+VvvKx6/JJ9/wBQCxG4jTa4Zl3O&#10;ZERgGjKBgFUL93cfmZv1qZ/C/l+ZM/hfy/MajyRx/wCoYxyBTLFNiRlz80bQyrt/1nP8PIrOfxP5&#10;fkUNiYOEjz99iYl3AHzi2Hjb+6qqTtbH9z8ZMobv0/VFqaO6ik8xkVoo3WM+aVVZAp3Kq5ZZGZl3&#10;bivzf3OlWpe82+pqb2veJINbi0+ODSoNMNnDGk7QY2XLA4S7DMquvl/dZW3v8g4rWpU5lflcXtfv&#10;+N/67hzR5Yxj/W7/AM/P8TlLkb2klihWYOE8tmdUV8t+8kCDbl2fYyr8n8dc5Dk72Wr6/wBX+8aR&#10;HFKqBC5aTy9xkbc0ud3zgfKRu2x7SU2f7ddAqnT5/oSgiQ4TIdZAZ8IdsWWZTln2hfLXcfl37+uK&#10;DMSWJR87CGMPEDG8Em1pCj5WYx7fmkmbmTDOnzj7lADHWQv83DIAzbJVRGVtu1dm1WWQrsfc3+s2&#10;UDdul/mQHaj7juyGf5wOWaJcqqDHzKWX5lZcP98vQFm7vtuSrJI0hjkMabBL+9j+VWyNyMU/P5lX&#10;f9z8QQjsqx745NyoAWyg+fd8uGH3mb/nnIp3ybH9TQAgBjZbUvL++cmYqDuQD5kXcf8AdfzP9hPv&#10;0Fc8u/4IaYh5hBMZdU2mMbgC7sMCJP4tqq26R2+d+RzQLWL8yRmNs6lNrwvhnXIEaSFGUnHHRdq/&#10;Ll0fJFAm293f1Em2xg78QkBFUn/Vxt5W4yOT83zfLt+X5/xoAfCVdSzwFyTGpnjwXhnj6sqNt86N&#10;vlUNu6v8nNYz+J/L8hxcXq3p/W/UjLSFtx+SLhgvlgC3G/aMg/e+UrtX7/bP8dWmopJ6P7+rELce&#10;X9nWLzGDxSuqhU5VS6nzlXb83mR/LJtZNmxPuU4/Cvn+bJn8L+X5kRjjEsAXJBO9XA27FjbOJtxZ&#10;fu89U2c4pt21ZiWZVQoZLeMCB5mjQ5JxIqZdxniV2+by9vz/AO2nfA3k0lr16b3II9qoGEoaIB2D&#10;OCEXDbZANu5mbbuZmZt/9zNU7W6fr/Xr9/WcQl0fyJw0mfMWRPNyFTDEIyN826QP/Ey7d341Jad1&#10;cbMZXcyNwJWZWhILSBl25cy91VW/dqv8HTHSgUY8vqyQOsTFtxVSoWR3QELGxXYzKy/N8vy9fz/j&#10;Ch0ywnMbvyQzGSIKWky3CALxb+Zt+RlbOT+YZy9zbS/z29fUrnzCrsriNQyKsMgIxEg52nb8zfmO&#10;9BPPLv8AgiVmH7vlJU8gl1527s7k2k/eOV+b9aBXdrX0JIhAsQllkYylWKIgYvFk5DhsbWC/xKyn&#10;8aDX3f7v4EZd9roD/r3VmkOFEkQXG3p8u9/89RQUNhU7wLZT5xjYq0h3bmDY2knO1VX5W3fjQAbp&#10;w+WLOz7g4H/LRRnbIkaqVVV+625c496ALLOWt1LAYZsr5mG81lBUrF5QVtq/3v8AGgCshhAGwF2y&#10;yplDlTnkBvvZ/h+X5/7+f4wwcnLceJlkSQTBU3fI8sJLPGjZAWMHaR6NI/zo7/WgQqbSBKG82G3K&#10;qytJuKqA3LbNoyrfMv3/AFf+DaAQuVKkIAjSb2k8tcCVc7ceYm1mbbn958nalFcqtvrcCdIRbloU&#10;SQFo0b5H3MwfG0YIVv7yY3fwfPTNXGK3v8/+AQFBl2wCSud6qx8sZUYiJXbtXjzHX7/zn/fDIlEk&#10;sb7kO13crknGfL6hSPlzt4k29fuFKCrrltrff5/f8vxE3h5UHyr5/mkQ7QPOAOCzDtu77f8AvjNB&#10;IsJiTDF/PQZjXcNhicNu2Ef3WVf4f0xQBbuZ7KSKNIllt1RWJMoydqnl9yl2+Vm3Kv8Ac2dNlNuL&#10;tb563/Vjdul/n/TM1pPLkVRb8ZO2fBjV0YffDbtu5v76qn50hEvluXbyzGkcKlnRssu5Tlg33Wzn&#10;q3vQBVkjLMirtU9WZThOmUwXy3zfKtAE5YkxuyGPKgBXZQpdeG2MDx/F8zff/UgD8DcAucOGJiBY&#10;OXI4OR/d/h/v4/MJ549/wYQgSeUkWNiMfPMpClGU/OWj2/PtX+JWoKJLu3TgRySTxopZFRY0J7sG&#10;dP8AWLJ0V/8A0B+mdPr8v1B36d+vb5dSoI5EhZI7dCZlDttkwqNuwoyfvSKu5WVv9vYeK0AmnEww&#10;siked5bKxZTGqp88WN6kxqvzfvN285+71NADgyI7hZn+cAyfu9h+9tkIfY37uNWyP7/+xQGvXcdc&#10;LGULFixDnaiIMM6DGVYcL3Zl/wBv8+cAVmaOEKhaISOoRgJQ7A5ZACoaNVbdtk3eZv8AbFdABLA8&#10;Z2z+WRuYBkfghjuVmIO1du5t39zmgAzIqkMo2yHDzeWFID8YUruZofl6t0/vrXOBJcqVUQHDsACZ&#10;gS7gN0DJjbs/und/Q1p/c/H/AMm2/wCCTLT3uq/X/hxGRFSNzMzfMqpJtCllTbuUhfvf7341M/if&#10;y/IJ/C/l+YhimV9sY2OEYqzrhip5+WM55+dl+76PUmJGY9zqJGCsgJZQMDdnJYn/AMdC9PM/CgDT&#10;ttYvoLSa2t5nS3m+RrclMOzvs3Puzu2t/Evz9BS9lz6tfN/0zeNWcEoxl7sv8/0KGJGLmUlGTfuc&#10;8ghDtA3kH5pHaRl/j+X+4cUxL4pfL8hVE21HLPNmZkzgZ+ZNzIA3/PNFHy/xbu5oKFRmz5LFvLGW&#10;DsAzgAKvlrIv/LPpn+7xQBKDJEYpomki3B498ZBSVAMMki/3tvKqfv8ASgmUuXzuRNvLR48sJtdQ&#10;JONrMMMs4K/NNt+WM7fk/mBze9y/1ff+vMaplESfeMcYVAHfY3mA4y7FT833QvVE6+tASlb1f9ak&#10;q7WB3IW4WNJNzEtIOCpYbvut8zFjnnrmgn4PO/y2+/uNRXjwpbyygcnaoyIjgOxkHyyNH8p3/P8A&#10;79BMpcwCTIkKyruOCGjjZTMp+6iIflZt2G8z5z8/metBJopb2rWXnNNcrcRMCyFWMquUZURp/mjl&#10;Xd8sar5b8U2o8t38/wA/X566lWXLe+t7f1+dypmMMjuxjl8rbsWMeUcHhZIdvmNIre+zf/uUiRyL&#10;hGGzyh82SsQbLBt4ym7aN33vM+dx+tZ+z8/w/wCCAolmmRBth3jJWQKUZu5LKy7V+Xa23Pz/AMGT&#10;WgEX7xSziTa2zbLuAQB8fI20fL8v8O352pXvqtQGRuWRkeJSzHO+L93u8pd52hv+WmD1/udaYFoR&#10;gKqR71B2SSEM0peOUN8i7izK38Mjddifd5zQBVOIsDaUzhfLZ9pVGfJYM/3WVPvK69aCeePf8GSe&#10;WQ/2mdXMOP3b+YTJtQ4I+X93Iu77y/J/iGI+Q207Lvi2LvQEqAS0f30A6qqsy0Gjqdvnf/hxirIq&#10;M2ApRldkPzSbA2MvtPzD1Yt+PqBB7r5kYlCfv1fIZvLCurGN1zkq3yqylevmY/nmg0317/1+o5B5&#10;7PIS8yCTcEYlUDIGfoNv7to+U+b+tAb6gqeayOF8tSOUL4CjljvLH5Y/uqqx/wAFACxrGys7tGJA&#10;dgdiAJfvEnj/AGf3a7v4HTZQTLl+1/wfw1I2aM79yo8ZYrsQ/K21scsf4tx+X+/+NBiOj3M0pQNu&#10;G5VLncfMDZDKW/hVvm3c0ASczBSyIu0/vG3b3lbHCD+FYz/F652FO9ADgPMXYqphpBvJG2KNGDbX&#10;Kj+PK4Xd9/pzXOaR5P8A9r+rfqOYRDzAskpMqqdn3BE0Y5c4+ZGXbnDe3egrSK/q7ZCuS5MaJKrk&#10;yrH1kV0H3cj7quu5mCqRvf5+taf9PPw/Df8A4BPtPL8f+ATLcAKGUkIrcs6Hc+0ZK8fMPMbcrf3/&#10;AJK0Ibu7sihnlPmpvJt3n3ACEBBKY2bagHzLtVf42TfsFAX0t53IwQU8xtryKi4cnAO59siqvzFV&#10;3r8+P3lTH4V8/wA2HS9+u36li3jikuYvtE5jgZiWSNcN6Ltz/e/uu2z+Opl7traX367evqElZtDr&#10;iBIw8ds7ytESXJ+USq7ZRD/z12/89Ydnyb9mKqLbV33EVgxJVGdDlQGMSMr7SP8AUsrD+D7u7bv+&#10;T0qiZ/C/l+YpSMrGAmXkM2xg5Acv9/cT8zBo1VV77/kSgjkfl97/AMiUrPGu/wAtB5bKSrKIsqwy&#10;Su75W8tNo3bvk3+vKA7f9PPx/wCCR7cuPMQiEuZZF3BpPkDIrxgf6xmXPy/7mylfS/lf9Q9n5/h/&#10;wR8ALorbI1Rm4dT+8dN2ADG+W8xT/rPlz+tYBU6fP9B4G7klkXePKdcbQytjf5e1fvf7QznhPkrT&#10;2nl+P/ALjeyvuJKAzABVmVWGwxybXRhyJSoP3i3zMWrMmUmnp66/8OAGx1yXUqGO3qUIO8Zdfmbb&#10;t3eZw7/cxQR9j/t79B8eCCplSRWbznw6HzI/7wX/AJ6L/D8v/oFBXtPL8f8AgDihlO9FClisZDR7&#10;lmAOQCvyyKu1VXd/H+tBoSKOBKrICZ3EqvGz7QF5iBO3r/CCvyJ/HQAkSSBfKjcvGWcCMIPMTf8A&#10;cZW+8u1uNu7envQJW+Ht09fXfcY8n2dGG1meQsPlU+ex3GNmA+9tX5fvKn+5jFA9xJiyMuz5hkFo&#10;2ISMMiMvylWz5i/K0i/7frQQ7S/4O3r/AJ+ju/5IjE+Y2UncX3MAQMSyK3yx/wATMjLuZm/2KBVO&#10;nz/QajuY4xIo3Myo5VtqtNn5mKHa+0Rneq/3/fNBmPLABlKkKCyCUZEjMD8i8/Nt3fw7cv2zQBHK&#10;GUiAyKrMqsHjh3qozuJ2/wC1/EvydpKDKe/y/VkyxAlm82RAoYoquQ2M5d9rfdZW2su3/wBAoIIg&#10;JMlg8gLtkPIRIxO3BZxt/hHzbvk5oNox5fmEblWy0f2lJIxFIw2gEgfIqgfLHtVeJK09p5fj/wAA&#10;tNp3QvlsFaYuqlABGNm7fFkY2sPvMzfdkVeH+tZiJZSyzrI/y79srKfm27Rxux/Du27l+4fSgCGP&#10;zpvLeSFNu071kcKjS5yxUnbt+Vdsa8/7FAE8kwydrHEgYKzNh2YEsoXn5cbdqt9zKUACFDIwjVvn&#10;YlVBxG7FFaSNic7ov4vX5KDDr7t/1/AjwdyygKTIWDOFwwePgRHPy7Y/4W/299AaxfmTxeY4zMBI&#10;4LjA2Z2jnCsB8vP31+tAhxXzzIHWQgKJm5UZDDarKyfeaOT5f9igtxaV+vX+v6/z9N+GPwzHxHu9&#10;ft28YeGPDEnhzSY9WSPxDem1m1WN5TbyxaY5/czTxsymZWk3okm/Y53lO/A4OnilU9piKOH5YTnz&#10;1p8nPyQ+CH9+d/3fzZMfenGnyylzfyQ9y3VT/r89eB1fTJdHu7y1aWK4htp5kivIfnSYIWhaaAD7&#10;0LL8qtt2fPG/WuKpFRk0ve/rbX9dfmaVafs5W/r8SgIybYCZUOciLLbd0bDIfDfek+VV/dn50qTP&#10;WT82I2xDPI0sRaJEiVUXbkyKvmSfXdQIaGVXjCyGWMj93EgIYvt5LEc7i3Xnr9zmgCQhpdmzY8mx&#10;kU4CN5gbLFwflXauV3Mw/wDH6C46px6vX+vuHEIYwSdkYXaF2D5fKG4Kp5ZpF/i52etBPX3b/r+A&#10;g8xESZViWTYwddhdpSz/ACZz8qLn5dv9/wCfNA21vFNPu/8Ah2R3G8SDLBSCjOhBJdz8pk+Vf4lb&#10;bGv9KBPV32DeyfIpG0ncHbGG5woYddzfNu29qBCiNS+WXO0jBY7PYDA2jP8AD/WgCViTny4lnicB&#10;G3DksOclT911jXarbuv41zgNLI+6NcriUIwDfu1i2qUZictuZmZpP9/3Fb9Pet+n4gM2NLlkZVDr&#10;h40UFy8RbDGTqq7flYf7G/juuZR01/P7/wAwHLuEa7VES7Vd2xuUhWyrHuzLt+RVO/fv+eqMmt3b&#10;5/13/pt6yQPIP3USbt6+YclUHVyeWX+H7237/fuaCB6qwYyREAhWeVWP7nzB0+9zn/d2dUz0FADS&#10;qndOZPJRWR2VIy6AMMNHt/unczbtp3Z9a5x/153/AK/pt+5JKomaBSqsiRpu+cqBEw+UJnaq7lK/&#10;M38D/jQIRFbyY1ZI/nUosYyAVVuIwW/iVlO5tvz9cmgBHDFwvz/IBIzhQkZbCrtKnlvL77fv/wAF&#10;ACBQT5i7todhJtwwbGThQdoVmU+Yy/wfrQK+rXVCFSVYsm3LB42blipyxeZR/wAtF9F/gfnPNAJp&#10;6rUeJMOW4Kd9qfKxkGwBVf8A54zZX/bMh680Ee5/XMNlU+WV+7EkYV3bOEY8vFGq/wAXQKy/980B&#10;U6fP9BBI6Ls8zKsqmNgGJZTnaGX727O7Lf3P1Co/Cvn+bBg6gRquRI/mnIwomC4bI+823vuJQ/nQ&#10;CldX7bkixkoyoqxsAu5pFOW53NGh5Q+Z8rLjFBQrp5mUjYIWPlkyZxI2Fz8x/ut5e6T7nzvQc4nl&#10;szY4X7zsocyKCgYHbj77RyKy7f7nz0Gn9z8f/Jtv+CTxRXFw8SQtGC+9JIi6qAT82Ez8qyBlP3m5&#10;oK5vet5fjv8AkWHtp7Rg88SRZfDDeDIHkXYob73y7f4SfrQU4tPmaeqt+JTxiFIy5VVdYpXB3qx3&#10;ZEmf7rbvmXjZ8mfcAk8pxIE52wHy4w6gPlgS6xgj5lVXXd6b/wAgnnj3/Bj4Yvlj2fvCpn3xuzF/&#10;MRdoQMfvLGzL+869NhoMRG27gCu47I2mYAiNpPulUB+ZtrY5j+R3780APC3LyFXKuZZdo8plXMSf&#10;NGm5v7rfNI3yfezUyly+r/r+vzIlfmVt7a+l/wCttRhQeayERmRwGRWbajupJyGO1Y9q/wCeamct&#10;0vn/AF+YqnT5/oTiEMoWSICZjjB5jZFDHfgfdVW/dr/f+/8ARX6/1/X9aW9x3VuW+trdd9hcRjDs&#10;0Y2RHy3OUcOA28q3Ksqx4ba216gJS6R1flqSrGqIHx5qkBGSJHETKo3O/wA23btLLu5/2+aBe5/X&#10;MQiBnDlsEFNyPLKyMMtvHG0Ky+Wf3aNs3/7dBmX7Gxa4kURyQQEAyN8+GbA5Py/KZD/9hsrbmfNy&#10;/wDD7XHFOTsiKWHyppAdxKupydsyeWeEVox8u6Tbt/hdOrc1k3d3ZLbU+X+rq4jQh7eVN88TyFjh&#10;ZGO1VKuTKWbb/D15/uUiJvW3bV+v9fmIIWZGYECVDGwJ2qqAnAU4G3/aVl+fZ8/3NlTKXL6slS5b&#10;+ZYzI5ZdzsIwrTNK2NqBlDxsF+Zmn27vLjb7mx6n3P65i29P8f6q3mI7AqxjEyDcIx54YREk4Kxh&#10;vutL/d2/Iib9npmRze7y/wBb3HhOVSPakhkw77jIryY5jO4bl8r5cSDv/AnNVzy7/giSTyZzNhSx&#10;Co0gQHcquPkeRZF/eRqv8Kr9+THz1I2rOxN5QjjJzM+0AIvlCUshP+sQg/LtkG5tzb03/foERPua&#10;TI+fyn8wrsQyfMhUOFA/1MjKu75uUoMZXXu9F+uv6jgpiQ8MuVfc28JGJHG+MR7lX5cbsx7t/FBJ&#10;P+8iVpYjvD7VE0jozPuOJEDv2Zv9Uyr/AEoAk27QSVxBHGsTZcsI5Gk5ZZB803mMzKyrsTvz2nnj&#10;3/BhfW3XcnuYYlVvKnhZZHAEIZ93lgbXVwmV+btu/wC+z/yzn2nl+P8AwB3dkuiDMUy+W0hCrGNs&#10;qAiRWHLRqvZYvl+8zu6b6zJk7K5II5Vct5kajaxDbHcOFX78QHyr821cKyI5fr9ze229XqY3drdF&#10;qMRYlCgs8brGvzEKBNcB97SBh8sa7sbuhNIyU7vXr1/z/wAydWaQyONysJi7bkBAXbgxhDt+ZV2y&#10;KfuSY6735C0+ZXLMSSIzF9iykO++cLBHFAUOVbZuxNu/vfPxy9YylzPy6DF2sWLxIuzYhDHcZQUX&#10;l43k+ZV52dakBux8KmYv3suX2AP98bmjLHc0axr/AAj+/wB6DOp0+f6CKhVHIdI4y5Yk5jdgnBWP&#10;7zMu3727+Ogjma0uAEas7ykGOMAqGPzRjqNoJ+bc3LN1R6BC5d1O6SNmb55Ff5S5w2do+6wjjZmk&#10;/wBvZmugBzAbI1ILyMcSOQ5UnKx7gG2/dU/K3qc/XPm9+/Tb/g79+vYB4h2iFR/qUVpPlykkgSQm&#10;RT33fdVt38ZTPrU88u/4IDQuJjPHHC0HkeWEkEyLjEe/Kru52yKo3Sc/89PxkuUr8vePf7/zM1i2&#10;+WTGYUlESzIyglWbcrNj5trfMu77u/mggUxSxzW5jBgVTI2JDlE8xW2lpBlpG/iVedkmc9KAFleU&#10;tuRCJ3eNA6TZjVyuSERvux7d3LfJ+82ZoM/aeX4/8AWGJTFJuD+Wj5lTH7y4lA3fLIDjzE2+Z0+4&#10;/wDwOlKet3u+3/Dkt+9daEkbwsp2HYjMxZIt21RGi4G5v9ZHHG21vmfe5+Sne2rDnl3/AARG+JHl&#10;ikyhikDYjIicE/Mdkz/dWRdu5fn+TKU4tp6fcaX0jbrZfhr89B1pmMs0itvdt3mAo3yMR8sbfKrO&#10;uG3biuU6J/ecnd3KJBHIELxglFYysQwUxkHncDhjI0ZwvlqUNSBBN8qFVkcgsBuG4OB1Xzd3zNGq&#10;/wAS/wDLRaqPxL5/kxt3dwdVRTcLN5ZysZYochVGSm07fM85tv3RvT+++TTjL7L1T/X+v1ETMkUk&#10;RSRLhmimUx27MoBkVXZyXf8AeKrfdZWYO6J8lOMpN9/w/H/hw0e+33kJe3yG8tYCjfIqtvWY5+aO&#10;VwuW+b7yn938+xCOx+8/qwDWi+80pjwV8t48ESISWkO0n5Y12/LHuUb/AOPtmuePf8GA0x3AhVBK&#10;u1sJKSwV1QtuCx4+X939z5fv4qeb379Nv+Dv369hpN7aliNnCsoDuVf53EYxgr8qOr7v9nbt+QZq&#10;Z/E/l+RUJJXvuNR0QqVT5S0jRttMiKo+8qkbmWT9f9ipNQQSXO9xhU3ohctukOTlmJb5933f+uPf&#10;1oM6nT5/oSSYTdGxAVSRtfbtEh+VWlx83yttZG+XmgzGMM7FktjhZAWJyxWSRc5CD5tm3azbqAbt&#10;qxkcTSkguyGXc2ZAXVWCYZOfuySx/vPmb7n/AI+1Jrbr3M5T7P10/wAx2xTvZ3KfO0UcqqfLGRnJ&#10;2rkq21l2/wABp88u/wCCE27a9e/f8P6/8nl2kKQCcAqzqyLNDL8uWlUqflYL8ypj+58lSOEuj+Qy&#10;YXDl5FtG2TeWSyM0gTPHmKA23btX/Vsz/nmgLOMrR662/wAy15aPG8Z8uFo9ruuTIin/AGIVOGZf&#10;4mXP+s2UGhGfNaZUKArIB5zcZGxcrwWVdq/J/uUAWpI5SgBE4jaYAypF9yUriN3Vf9Yqr91vufc+&#10;lAClEMJRUWUyBoiHkJMx3MHjdjtWNl2/Lt2J9KDGTb36EQiSMiMI0ZLLh3J57OZHHybh8q+Sq57/&#10;AHKCRwUuJ5ZURxDIkcALgFAD5SyFY/mbdGo2o+/56TaWrEndJksltIY0aAEW0oQzMNrGNlb9zsU/&#10;Njcu2RlX7j+9Sprr/wAD/MGr6MRYZCrb/k+aQ7FKiNplOVdXZvur8vzZ8xM9cu9L2nl+P/AIl8Ef&#10;l+RCMbQPMDAOkbOdwHmbmcykN/Du3K0nybN7j1rMi7ta+hY8ol1lMe/5Qg2SmUoSWxIGHlq3z/w7&#10;XTf8+/vVc8u/4IuMrRfl+rHmUuAFAEjOUAKo5l4wW+RY13fVnSP/AJ6c1JUZc1+6ITHICxMUkjyF&#10;jgAtnaAoTA/dqu3+7vff0fNWptb6/n9+pPJ1k/x/V/15jldxCgZWQh9rbGV2kz1J3bVXao+aPt+p&#10;mVr6bBT6/L9SXy4t21UCR/NGq/xGRx98ovy/7v8Ac70g9z+uYh3RMEVIBI3nNDKzqQxLLgv5JP38&#10;Ly39Kr3/AO9+JLsmnFv5/wDDDfmhjVhKQeQsP/LWVQcRhFP3ZP7m35CievNVT6/L9SSZXZFdA+JA&#10;rne3zNlwqyRunzL93lmV/k/lXu/D+GvruW5XSXXr/X9aisqRuQSJCdkiyH5nlUIzKCw+6GY7Y9vy&#10;b0fk0c1/h1f9dyU2ndDMDex810RkG4IhUoAm2NXH3Vk3fN+752bBUy+CPy/IROqhNwkMruAQB86l&#10;N3UEj5d0h2li21HwlZjaa3Fjlkz/AKsN8rCVo4vKIZG43Kf3efmy3zZ+TCUCNzSLq1tLhv7Qga+g&#10;lilKlYWnkhnk2lZIg21vKYblO1cl/nNXFxSaf5f1sbU5046T9f6/r/MzJ/Ja6uJIFZbHeWtFVFdi&#10;EHy+e4+VV8zarKu99knzvxWbtzLvrbvbzMpOLcnH4f6ZAzvGg82NkUum/BJXa6tu7/Iy/eaTbTOY&#10;dAQXdpkIm8rIZd0ayQj5EYfwzbo/uyHP7z+Dg0F3jzXtp/Wtv6fXyK3lgvK7NIyFFUSzAKxG7JYh&#10;cK237qq0cfyfxnkUE6/F57+e4+UpsO+VUjaNWjbblzKp24EK/db/AGt37tP1C6fX5fqCOAGW63Fo&#10;0LhWVU3M5+WVmX73lt9z+P6/fp9fdv8Ar+BXMlvo+25CrDlF2yCVs5kBUeYDgyl/l+8fmVV/74rc&#10;ofucAQ+cpwsgZWACSpIdzM7993VG3fhQAkvMUVvEcMwLkIQwhUt+78vd8rKqruLdz19KB9fdv+v4&#10;CyRJKR5yvI2TtZSsceCPkldo23fvJF/3KBxXvemr+X/BGeUkzxlgtvGJo/OZd0hkCJkxlidynaqn&#10;ctBsMAL+YzJJIiozEREI4h3/ACN8x+b5fm3bd/dKBWV79f6/EGgV02GURyCQ+XHtIiUlclGc/dk8&#10;v7zN3xQKUeb1HkTBcC3mdCiK6vIEUTZ5ERLfM235vmVN52UFtNbk37ryleDMcjqr+W4YYUP5ezP8&#10;LH5mZmO/fnnZT6+9fz7/AImsPh9W3+gsm/BCkb1l8zy2G1xxhSiJubbt3bW/j++fZFFeJpFzGpWZ&#10;i0uDNlZGLrjO3PzSL8yruJ+Tf89Vyu3N/wAPvYA89DZjY3mqp2mDeUKyAbY2UbVk3N82FVu7vv61&#10;ajZ3AryRqQqiNYVjVnLRgjy1l5ULIW+aaH+D+J3+f132Ozab7DTb/u4kMjxxKjFZd4D3AZvlmkiH&#10;VmLFWbb8/wDH9ygQ2JwFYtuKA/eKbFXZ8o2qvysy/wALH+D5/UUANjYLGxMAYlmzIFAMwc5VY29c&#10;7fm2889ewNK7sQ5nhLhnmJckKvMkajO2TDHb5kat8obn7nNBUo2tuT7I0mcq4dS6rMqgiPMa7Rtf&#10;ap3LukVef4O+TQVF2jf5/oRszjy2MqRxqzK0iPudYWY7V27fvN96TvVfY/7e/Qfv/wB38RwVoTKV&#10;yytDGI1PIeNpMLJtYL+8jbc67m/jSjeP+F/g/wDgi+Hvb8/8/wCv+3K6wwqwXbIuJVD3DSKJVaXJ&#10;OWDMJt2W3f3PuP7bDj8K+f5sRssGgRVeFC3kqeJmUbiWR22qfvNny8P8tBQ4pHNG8qhmC4ULtKED&#10;rsncMvl7l3NHz8ie9BM/hfy/MrhjNAzxPKRAEE27lTvZkQhV+WRvLXbJ5n8HzY/hcMb3W90SMiuo&#10;Voz5syYjK/u1jaM7i4kRgWDf3WXYiUAMZ/M3tHs/eBfsxUrGzO42tISvyqu1W2x/6zOf+Wmarkl2&#10;/FAMkcFY/uIDFtJLH5WIXYPl6Kx/u7z8/wA+KI/Evn+TKik9He4+MIWXMX73aMZAZSRHykartw3+&#10;1x9/1qTYekDTtHEwEJUPIuwh5ZIYz+8J9FUbdoX++fWnrJ+bKjHmeuyEeOW3JDBzGsuFYvuBUHKg&#10;jPzMd33Wb7tI0jFq9yJy9tMsrw7nKgFI9rROR8wI53CT/gQ9q6BNWfP9/wCQ8bXleNvMd3dBIjFQ&#10;0bnDxxrNtBZlVvl2/In60FlYsWMkz+Yx3FAynzG4PlmJv4fM/vNtz1oAlKMTIJFUJHGBKfM2pFAx&#10;4CqFbdIynv0681L+KP8A29+QkrKw4SGN45oXi3wzJPCJAsyFoJBIglQ7Y/LXau9Wb7vybKcZcvLP&#10;sl+Nhr3XGX8p9afFD9pLwx8S/hJ4c8LX3gFrTxfp0Sw33iGzhtYbCVEVYUa1S2jjuPLaONWaG6Wb&#10;Y/EL/PJXvY3OaWMwOFwrwtKnUw8ORVoc/PW9/wC3f3Jz+cPxgejVxNB0dI+9J/B/X+dr9D5ELQTk&#10;RxMoaGNvKkbczQgdWVGVtu7nzm3b0/2zzXhHlXjzc1/we/f+uutyV1bcSo/0eYBVZVUbnVc4Y7mO&#10;erRtJ89T7/8Ad/Ebk72Wr6/1f7xyhX/eN5gVSrCKMLiJFHMjzj+Jl3MzLv27/wDvg9/+7+JSd1ci&#10;mxI4bDSrIwYRA/cRW+UPJL80x4+VvkfjH3KoycpdXb8P+CRqPtCFcy+fukhZXGFaNm3bQQfLH9z/&#10;AIAgoJSctu1yVEeQnBiD2+5EjCBQcJgofVWV2aTvv+poKUW3bbuP2rEInx5gUySHZGdjMy/cUn5Q&#10;yfLu298/iGwnnFlV0gEkaMhZHdpY2c4DzAlTtaTd5Py+tACFSwMbxKFaKRYmjiDPCQdqJvb5lZvu&#10;tuPr65oArxwArLH5rPDtR/kdY9q7fLMiFf8AWGPlnZmym/56DOn1+X6kyR7YFVJYVCyrarMhwrRu&#10;rEGPPzSSf6wSNGuPubX65qfxP5fkHL7vnv8A8Da/y7kZQTpFPCPsiDYjGZnZnEbiPb5MSs0gkb/l&#10;pIvKevZa/D5/jsDipax+d7kkgklmafzo7cKgEUm3bCjCXnKKn7yRmVvu/vNm/uaNfh8/x2K5Unfb&#10;8vU2dNsrW61IW891shnTMW1UCSzMPkTdMwVeQyvJ99PMQb0rWjTjUfvSsaRipXTKV/arFePDBMhi&#10;BKGKKXegRGAZTdbdp3MuN3zu/epqJRnJR2/p/IiUFzXXR/l/WvcgaKKPzWef7SszDb5X7rayDAEb&#10;bmXy/wCHcz+jffrMhw7P7yORGt/LAG2Xy2k3qfNjjDfejbfukk4+dWbo/wBzHWgzJo4ro+WUKCIA&#10;vlZA0h2k7hltvlt6Kq/hQJq+jJIbZpFihjm/eTTSBHRiMOr7mJY/NtX7rKw9koKSb21LepabNYBp&#10;pZJWjaJW3MzGIysfmWOQqu5VX+FV6/jV1Kbg7PqhVIOHIn3X4XMzyIxGzxyGJ4owHeOPc6mX5lkB&#10;PzbfvBe2X5+SoMdo/wCJ/giw7P8AvJQHQ3ChUDt5cy7gYjsI+VWkjUt5bf7++gHJtJdv6/r+rihV&#10;2GMJIqbV82U+Q8Sp8v8Ad2hpMNINvmP+lBDdlcbFJOBIUWN2DbZ08vllibEcccququrN8zSbk+4/&#10;egz9o/L8f8wCq4YnzYYmKr5cA3tIzHBFu3y+Wy53NHt+Q/6v1oNFJPYmIZ2cKGkcFColdWVNn/LS&#10;YPtmVlX5drLsSgY3MzghYXEZ2vHJIqlJFz8zgv8AM23+Ftr7D9zpQA0RwFJo4zOzBkJZsTYQtlkS&#10;Q/dZm2/33j696mfwv5fmBYDyYVtrB98obbtZ5mIw2Q/zSMyr97aib6xNov3b9t/l/wAAkd5FaAG3&#10;lJJkRQNoaUyJ8xkH3VjVd3f+5zVfb/7e/UoaMuYZIAWeIhnzgRXDOPkQZ2/u1z+8Xj5EqqfX5fqR&#10;Pb5/5jI4UbLsjb45hJJHC37sSkMwIydv7tl2wx/xp9PnzJlpyPyX4Wf6liTdM8MblyDFgGYjGY9s&#10;ilWVd3zSf6yR9+z7nCUEytfTYMM0isEgYN8j+WjtvO3Lr/FskT+E/wAfr3oF5/1qMNuqyAOyuGQg&#10;Ko2lolPAYBtsjL/Eu44/v1XPLv8AggFeG1MoTYpVtgCSKvmKx+VRuk+X8KOeXf8ABGc11+TFEA3H&#10;KpaudqopDMqQxse67VjaRtys236/JQ5OW5PJLt+KHPE+2ZZFiYyLLgSNJJKVO3zDGD823apj3Kvz&#10;7/kfvUkvqn8yJYN7SQHdtURoyE+XDbuu394kxG75f4Y2Z+U2U7u9+t7/ADAvKJNpd5FdVVVjjitP&#10;LDODgucnarNz8v8AH9+kHmV1U7xEZy0hdpcqmQjhQfLWMbvMZvm27fWgnm97l/q+/wDXmTgW80nE&#10;wLbNyxonks8p5bzPl2/N/wAtI6abWzKGbsyIyIXYHy1QrkkENlQd3lr8u5i+6kc4gRJ2jjVZ0Yb5&#10;j/Bbx7GyQxb5WljY/e+62f8AcoAaRDIBsaZfMUuDHF5nmFWwfOMmPl53SMFf7n8H8YZT3+X6stRx&#10;Lu2eUoMm0/aWSN5XBkGxcR7Y/L81mVflfslBolZWNFoJ0CxysrAblj82JkQtuzKqqPkk6fKWX5/5&#10;51Onz/Q1lH4Yrz3+8iMPlSsr7xHs3pCVDIrj7xEQ27d3Cqyldh+/6VGsn5si2tvOw+JHEoXMZeRT&#10;tjyyqh+95IdfvSfKsnzL8j/xucYQ18Mvl+YMiI3mxJI87sH85lB8vCMHEKNtZvm3fw/K/wA4oJFA&#10;VCzBpIgsYV9wUlCT8rqo+Zptu5lZSn336ZzQA9CxO4Rqof5vPgjUlkB4a4OW27WVW2q3X+4OoZqp&#10;3vf+vMZIrLuKSFEyGYscGeQjLxxnbyu7cq9Cn40Be77T79Ovr08txY1Zf9az2rGcOoA3bkZCSjD5&#10;t69FWgzCRidyCzldWZRGgj8qSQyr+8/ebm2jau5tvzuf4uRQU5N7jTGwjaOOWQkgokfmPOGEQyYF&#10;d9zQ/wDPJpF38/mTzIbsmyURyPFCTIIZI2iWJZ1ErIJdvzvMnQK26P5thdH9d9AxZ4/9alxFK04A&#10;3ujiNGBOA++Pasis7fuVbYkX8eO6TT1WoClQxiVroskMZaQtGBKWjG+MzSSZjWVvurGrfcTfvpgP&#10;gcSuWlmWbzgGjjEZTad24ETvtZl/6Y+W6b6CYy5r+RNFC+yYTyOjBzuKMcuo+bdIyrt558vbudMf&#10;WsZS5n5dC07O47cQ1uQN8M0pSMSlPOlgTbudPm8zy2k3Nu2p8iJ5ntJXMubm1/XaxI1vDL8odUDu&#10;ArSRPicA8tHn/Uru/vfOfWg0urXvp3JEiiwwH+mKUeMZkKRhv4zn+BlYKvzZ+73oFN+76v8A4JaR&#10;zHax2ipEm1FGZGZgWfrtUbt0irwdzGjz/r+tTEbBbzTQyhyxiVZNzjCynHyxtsPKrHt+6uf76ZoJ&#10;fvRb9X9xlIC4kVJzJBbyRhW+cvu6uxDHd93hlZvk35xQYW1v5W/U0YrbzwZItrzMT+5x5coRnwST&#10;uWPzWz9xtjhE6/wUD8yKSJiscbzqAqu0iRgyybg2Ei3ttjEi/wDPOP3oM3F23vbp/l/X+QuyZP3k&#10;sjCKQ4gSTYxafGNzRruWFo/7sfl+vvQQ01uVJn2o7zXBuJYysXlpGY4Wdvl2CQbWmVfflH75oMZu&#10;7t2/Uv2sW5AjhYhknzJljkb7RE2xY3iG0rtbc3mR4nf7/NBUPhd+7/Ihe0JlSRVTer7LdA4MEqA8&#10;Oke3aAmAytzIm/Z/BTTa1Q1aVpa9f1LS4uRIguXjEcpMaxqqttxsYPHtG6Pd/DuH39/yc0jWM/d/&#10;LzvqS+TFGyvckLKdqQqSjRq4Py7Co/dzN975v9X9zPqEEZK+W7eQzvbytMxU/NFLJw0wVeP3f3fL&#10;93oLjO2j2/4P4gHKyr5ZkTy9nzNGHMzS8swduVVd33V+dy/rQS7X02JXaMM0iSvMY5GhZlXaUU/e&#10;wn3ZFb522t+J9QqLS3377/16iw/Znk+zw+eVhQlikSlZA3JSLcBvZcfe9O9LT4vL8NwtDu/6+RYg&#10;lmcArCg2FvIC26b+PlVWfcreZ/HIxXY6dvTAV9fhXpr/AMN+BXlkh2kiJmMj/vEWUxYnhTCRRFF3&#10;eXI3zMpbZ89dBnLXaKf6fjcrROZLYTyM8zqoK+WgiMYzhpeW4X+FWVzwnHNBMFu/l+pdjKPh1lDM&#10;xAZbfcVzn/WXEh2+bIy/8s2Uv3oNBUuB5pClWeKYqzsxVdzKyhnhkyuWiZl+U/u9n40AQvGXcBZG&#10;aSJgkkYA/dgSfvXDn/Vrt+Vdv9/2oJlzdP8Ag/j/AMOWFdXabYS6FZGWVwd7zMm3KBum75Nu1c7P&#10;1CX70uW+n9XFCFYftClnT91CzEkLCOsyqrH/AFm75l+UfIdie4Xp8Xl+G5F80sLIZZJY4W3At8kh&#10;XqVcEZbafur/AKz2pO11e1+n9f15dRR+FfP82S4khmBbKltgt2IyYDKirH5gX733dqM33fnpleYw&#10;pvZYcAPCxdI4h5cm5htw7L8p8z7zRt/HsoM5Rv7y66isRg+XlJCoRyqYwRwxKDaok+6P7n45oIdr&#10;6X+e411zF5m+VngZRJu/fIBnILFcLu3H5YWZ/WgQza7yOZXiVJyAQ+I5Gfsoz/rv/HHf7ietADpP&#10;KJcuCBGgSRlbEmxSoy1sysq/vCrN9x9nag0+CXk/n/Wv4E02wziUIE+zxJ5se/5WCDqsbbisjRsv&#10;+r/3O4oK51ff5iTyGUozRxeW7MIVGY2jzyMwLtZdxXJk+5vx70BKfva/Py/r+rsBEjoIo95IwUSX&#10;JdZQ3mb5HfdIyqPm+X5WQ/3KCHJWsvm3/XUfMpkmhdS/lMuJUAR1DxFtpAB+VerPu+58nP8AcPUd&#10;Tp8/0HRSW8kZhZW3hJHZTCHHlhtw8xR8vm7vmWT+5s59AtNNadCLzR5yO3BlQxRDzCUdm+V+Ou1F&#10;53c7HFBpFpb3v3JJXaAyRoi+U1upW2lQKXUt862+PvTdGaR8/lQE5fZXT+rf11K0ZndCivGsFplg&#10;BkSQwuNz43r+8kXPRWeq93+9+BAiXsIdFP8Aq4xu8swu0rkj5SW2+YrNuXbu+TYfkfrRyS7fiiHO&#10;zt/X9fMRwigO8ckjyD5VCRFs5+YHC9V/uyfwfx+kkSd2BLkta+fL/pBLvKWUxwMuQojX5fm2jau1&#10;nT/vunr8Xnv57lxl9l7r9P68yZtwX7S4YLgi4lMphhhIX5S0PKrcZWNpFy8Ke/Sizvbqa6KDb6vf&#10;0/polhCYeQvKYiFlkaUIsEjY4NusSxs0n3T/AKvH9EXB6NedxhBaZWbbJvhB2tucSB2bCbzjay/w&#10;7v8Ac4zQVbW/lb9RjNDATOsKfaGcFyJtoZVYDYY1VtrXH3SzMm/+4TxQRKKSbS/EuyYAOGw92u9S&#10;HZFAkOVijK/KvlszSFt3fOe9VGXL8ymkr/3nb+v63YxRHBmOWZPuGPc0TMJjgjzDjptbKtjr6+tO&#10;Tl8Pq72/zJ+Dzv8ALb7+5nCHzI4nFv8Au45VX5i+I5t2BIsXyttk+8u77/51oZaSXr95L5XlboZJ&#10;iF37Gd1xsVRuQSH5t23j5v8AboI5eX3r7eXfTv5hFtTCJMoR4x+7nXCTHfk+W5wdy/e+7Uz+F/L8&#10;y07f9u23+8tokIcEbAf3ibD90rj/AFkyH7ka/wAP3HesSkrtIfFCUbzJEaSPdvijWV3RsLy0aN8y&#10;/L80bSf7qJ9yg1tZuTff+t/kRTCNhhkTzTbl4BK5dEWLeXJXPzTL/eb+5s/grSn1+X6mT6en6shk&#10;dlt7efekZYSkouAmwjDTMwz5kjf8s127/v8Az8VoYTa3Xm308yujBoZDITJEAmY3lMkrQsQRGZSq&#10;zW6yN8qrl9mP++21Z2ZEbyV/v++w9gXbyxtgEkqiO18sSZRCrCFlHEkOF+Vlb/fz3RS1aXnb8SxG&#10;Mu9u0sZMss3kyQKzYVVUy8t8q7fmj8zds+d05+5Qbq7ST37eZXyJjuLyOkjhXSEb0Mq/uw5j2Lhv&#10;/HM4xQBaCJFGPMuBcCOXaQCkCRyY/wCW7sNrN83zKsn/AACgc4tRu+qf9XIGN0fKeWEys8yxIzkC&#10;K33BsOFO1mX7zeY2/wAvYi/x8hEubp/wfx/4caGyWCOyzxeYs88W7c5EuT5TNt+9/tKPk+4lBiPU&#10;B3lkgEjSKGWGWVisskjDogddqwr/AAlvU7B1oOgdBBKj7ZF89rlgDMpVHV4xkgK3zMu7arSfu9/4&#10;027u7KUGl/i1/H9ev+XwMEvmTum2No7eA7DGg48tuBNM4+WRm3fN+8T5Onz0hJNuyI1EAZFlSRos&#10;MTIUxLFEeVUltzMrfPt2r8/aq97l/u/Lv9+5lLl5tb6rX+tfP8CrcvbbhCkbneFVFfbGsSgbmaUD&#10;70nTa23fnr3yctvi0X3/AJXM/L8CxI6J5chjCvKptvNcB0jQ/MZC6MrMMr/e3/wc0R+JfP8AJhb+&#10;78X6dfne/wA9/wCQdVhjMQK4KK8floqQsqrhoYQ373cYxuVvk3vUmytH3b6+fn5lXcFa3dFDNIGV&#10;YlJKhh94Ey5Xzsf8s2/efpWnL7vnv/wNr/LuUXZDJBarEYXZt6MxVGt5oreQ5YJF/Ht67tz9+Oam&#10;K5pa+bf9eptpFf1dseWDxH5CsgBW3S6mDtbJOu0yFz+5U+Wq7fm3ps2k0cku34oekl3RQMUzIqiV&#10;JYomfzPljQbfvKUlH3WVt3mKweZ/7/etI6+893/X6GfLL4uvrr/l+JZX955Us+5AF81Hj2xnrhGA&#10;X/WK38Krvkz/AOP0akLxIyyKwaW4ZxJEzbo4lVSXZlTcu75v9Y3P9zvQA6WHz384ofLtkExndzid&#10;pGAmKIuWjVl+aONuj/cfvQXyPy+9/wCRG8cZkTyZpC0hZgkg2iG2Q/Kc58vzGbC7c5zmgOR38u//&#10;AABVmQO/luy+crqAVO+V8bWEjsvyr/e27MCgLRtvr31/y/4IipN+7gUZSMRyb85SabJ8posKFaOP&#10;cRIpb59npQS01ujNuBJHcs0k8sCzTlZd6l1cqFCKGTP7tW6r/d+T1NbR+FfP82cs3JS73b+fXfp3&#10;/Mk+0skgiupdjRtu2RLlWjl3kEPt2ru/5atn9aTgumn9f13J5ne3xPvt/Xr+pKqsYyWeCJRKzKzy&#10;MzSRerJj8N24yP1zS9n5/h/wTW1/ut8/6/X/ALcXbOI4YLeB5Y53KzXIcKvlucbWj2+YtvnazHY7&#10;v/fSrSS2D3vh/DT13Ce5lhDxR3EAfcsWLdkV0jiYeWJwu7y2h+9+7fe+9N/yfJTHLflj8/Nj5GCh&#10;mUHL8PLKREHAO2SRS6tJJtbcrbo0TNBpJ2TZA8UG+WRsvEuxzDuG2VQMNLNIflDKfuLEyOnV92aA&#10;trfyt+pYdjCYpFnWSDyzvSOaMARg4j3Mg2nao8uZvv8AuaBiO5lZ389UlOHDDGw8/PCrbnaRVVVU&#10;KPv4oK5nfm6/0iKBxIGCKgeNjNHIgMcs+DiSOMSRbodrfLsbzE3/AMaYxQClLvf11/4I57iRleJd&#10;37x1bbM6eZgnDoOsa/3f3nf7lKy7L7jRTTdtf6+ZZW7imZ0lEcMEO4FUH72SbKgiNT+6byfmx/wP&#10;+BNtPYFJP18yFphNJMzNJJtnKQq8YZ2eHaEikVNzK0bZaNlX77nCJ1AUQ3almETPJE8jPthYAfLy&#10;ZXlVcsu1t3ltxuqo/Evn+TMqiT+e/wDX6jzLHLGlt5k7iGMl53ILQtgiIKzfKqzHd8oXd/sVJD13&#10;IPIAiUBXVg6HyWYQpI8R3/MRuXayr8q7t+9+iUE2TtJb9+/r/Vy3NeCNEVSu5pDGmYT5yZKBhsX7&#10;rNHtZpJPv7PkoKvutHe1++n5bg08Ekyx7pJTApeaRlMRCvwEWMbRuVlXe3vnig1UlstPX/hyuGy8&#10;jtcvDMhdY3SPcEgIywkx/FJ935fn/wBrpQax+JfP8mXJsslrEWglieNZpHlUhjOysAkuflVSu07m&#10;6unvRsW2pJpO7fr6jzEsbsIVhZjGS/WSM+X8sj7d3+smbmNWZPkzJ3oKTurktqZTG8QkiW4WZ8wx&#10;nczBl3K0+/b+7hjby1dWdQ5oFFtqXr/k7eX9XIZkniLRuIAXREeKYRmN5d3zCST/AGl+b5d46l5E&#10;oMZR+H5Sf4/8N+JWMCm4jtxE6NGG8vMkZQeZyZIQu35V+Xy9qp/foMrLmtd/8H1/rXQkig2nz0Mi&#10;zGGQMbgeaPLD7JnmhZVW3jhXbtZVL+Zv+/QS3Z3Xy/r+vMaRG2wiB7yHbJJJHGu51EQwxUyfM3nN&#10;tZVCb0Cb0/v0Bu/eb9f6uTpCJDkRKozHsN7uFw4kTizkfdt/d/wyP86e4+SgOvvX8+/4lO4RQ8IH&#10;nW1zC+ZVdriUIr7ghSbYsKs33du7/Vn60ETae3n/AMN/XW//AG5OLYMFjQJGr7yu+BpBHGTgozq2&#10;6Rlm2Mu7/lo+ygXK7ct1bvrfv+ZJGyfZ8RRmbbcxxNI5CxN5xynmQlt29mVpVVfk+/v5++GkXZR8&#10;t/mki5HEWe5Cp8s2dhYyCHyurS+YVVo5C27yQvyfJsPNA78sn6tfiNaOCVFcsXARo0nEf2iXzYj9&#10;ySHbtjZsfdC/c/KgJS5n5dCqBPKpkt5ZbchJN7BAhukJ25jD+Y1tHH8y7mjT/Yeg55Pmlp8v8xix&#10;wJcNJHGxlWETMka+dchoju2eVJgedCqq27aN6b3/AHeaDWNrad/Pf5mhJ82ZHkO+6fzbgoABdHbn&#10;zFiO7yyyqp8oMm/L7OtAwjVVmguEJMRBjMqrl2xwYjEzbljZt6q3l/8A2ANNp3RVa2VxL56GNoJm&#10;VbcFnWNs71uGYfdO37qr/wBszxQIkidBI8jLNLIgTzDAv7pCx/dee75WONv4gqu+xO9Ar6tdUSDZ&#10;efuSTbqk0TCMxhGuZnXYIYT8rLGrMpbcvz/rQPrv6+Vwa3eFJltrc+b5oiMe953t3VsPLsO5fJaP&#10;c0i/fQ7PnyKAEJWMSCWQabBcSjY7Ze5mX+EROny29u3VlHKcjnigN9RIoLTMx81mlR/LMnmSvII2&#10;JD/vPutG27d+7+fvQGnVXXZk8lvA6mB5Ejto4R5SPJsl3l8oUkPzbX/6aj5f4KBaPXfzLCRRSRTA&#10;xRSINsiqG2rGyry6/wB/av8ArF++ePkqbJNyb6DKZ8qCKWJpHELW/wBoYSLj97v/AHWJE/ex/vPl&#10;+b7yfJ3yKInK2nfcdbTwQxKGUO4AmUs7RDa74iYrt5jfdztw77d7msuWT3/F/wCVyIzSvbX53/Qc&#10;4Yec8gcJKG+2s/zMWzhCq/wxr96Nl++fzrSK5VbfW4nJvd3Eh3bVtsySLIjFmMO2aRi3DqNvl42/&#10;6tud55zzQndXHHX3ej+/uM+ypHPcNLItxvt9kW2ILtjO0N0b9yzH5W+Wq5na3T+mPk1k9v1/pfj3&#10;JkgIRlimIWV1S1iI3GYKucMT8rKrKyrI7fcT8SN3d2XB6Kz/AM79f67CNFIqCICXy8nzo+I2WHOZ&#10;jIv3lhVm3NP92kZybe/QdHHI1wrII/LneFpSiRR74kVhbSzS7f325mRUf7+zY1BJEfKSAXCy7RHP&#10;IsflqXZNjmSQXCHd5jSSYVW+5sdHoMuaUd/x1/FFgRxS3jR4ETTETy3C3TJK4ZGcSRR/6sQIq7W+&#10;5h+amfwv5fmEFeV+wkwVJwkHnJuQyGVFjiLnOG80nbH5fVt273qY+7fm0v8APb09TTn/AJbvvrb8&#10;x0dufLgMbwRBn5kT99KwB+cozj5lb+JlZFNTK3N+f6/13uMbm3lWWBInNyP3olZZG8gQN02DYq+c&#10;38KN89Eb8353/G/9bmUpX06L8SBZ3ZphNtme4VT9oC4jj2DZFEBF+8Vl+8zts37Mu/Nau9nbc54O&#10;zt0f9fiIMr5dtNcRRudyK0YkumERyySyeWu2OTzNqr3KUylKXNyv7yRGt1u4nggmuGk2xtKgzcLG&#10;W82VXV8LtVlVlXySYkoLsl0FCwtL5zqUjs0zF5oaEmaaXC3DwLltpXavmL8ib9m2g2jb4rcvn+q/&#10;rVjrqJneK4klt/PVkjL28TtiPf8AcMwV1fydy7hu/fvzQaRXM/1JJLdozLHNJ5hjZUfyl87zzKNw&#10;RJGbdDt+VeP436esSl0jq/LU1StoE8C2kbNJHIYDD88MM6m5RyxGZJV+WFW+7t+RPLwhzS5uf3dr&#10;/Pz8g0ivIDM0yxh7eWCMqGCGDzVmkh2iNI22qpjb5fm4THD7+KKfX5fqRe6+C6/ryLIlkQSLGxa8&#10;fEcYjhj+zqG5kLS5basfCt8v3+5NHs/P8P8Aglpp7EEqfu/LuGtpY43jeIsJDPG7/eLONkm1W+7J&#10;ufn+CsyPaeX4/wDAHhrmVkDXCzOZPKMXRWXHAZh80IX/AJZkb95++PXSp0+f6GhMqXCrHk27zISj&#10;RQSnJ2NuPmWo27bp12/vNyJ5Pz9KmVlot1u/6/pAQqkbSTieGTyWyTOJdscl0T/qyRtbcvyqqq2x&#10;9v5v0/rrv+P46W9yFLWV/wCrafe9CKKS5EZjWHz0CyJOkwVlj3HcoV2ZTtj+b/j4MjxoPv5o9xd3&#10;+X6fqZ3dpW/q/wB1+vz/APJI2hhj8gRIiusf2sSRbPMiumPlOZPMb5t0cn7uPc6bBv8A4N9ak8qT&#10;vbUuySGV5DJiHy0h8geVia3Ma7WmwMRzP91t251XO1MVzjFjIdmimDCSIebG1zcMNztyzmKNV2tJ&#10;8q7VbZGjnemea0j15fnzfha3zN0rJJ/P5jfJgIe6iVnt42CpB8uFvV2/Ov8Aq/LjkhZRtddmXfr1&#10;K9o/L8f8w5U/f/rvf8NdfUSC3gufPJiMe9S6wJcNbyxyYYyOgPzK0ku3ac7PUVV59l/XzD2alzN9&#10;v0/rv6CR29sipJ5sn2UwqcssZuCySKtzHLFuMjtt2MzfcLoxp88e/wCDI5Yp6v8ArXdop3ih57g2&#10;oSGKTfHa3qbvkX/WOzWw/wBXIW3Mu7Z/c5NO+l3p1OOqryahr/V+66/1/I+OAwiBWl3Si3G4yRCQ&#10;usRyZYFOFZpPuszfcPMb80zSmmor738/6uPtFV1V50dmYyyzCB28qM3aN5cC5G1l8tN1wu75N+1H&#10;NBUby33t1/ua/fdjLVbfEfkXvmxRwuWW5UvPHG/EEMY3bd1vHu27X/xpO9tNX5m8Gtuu/qOFpFBM&#10;kcccKukYaeVlBicSqxV1YNhmmVm8uT76c45qJSvH56/iy4wV9Fr6suX7JZBLYBJYTHuSJkaQy7kX&#10;c5f+7G275Vy+/Yam0pe9/Xy/r8TWo7aWT/rfdeY+R0t3AktVaOWFcbCfMSCWPlhj7kisf3zZ3/x9&#10;aW70CKS1la/m/wCtS1Ba25gCzTRq3kq5jdQ8jBhmCPcPkVpPvfe3/PT5pX3+X/A/pl201+Hb+r+m&#10;5mwpI0l6Y1Rswx/Mhwv7v5oQqsvlrtUzbG/jf5P9zY5yGQ7J7dJiohu0JKsrtJlAw2lV/dxwiN8y&#10;4X/lpy/9wMaktdX+ur1I4445T5FpeOrAeSlu1uuGjV/ndgV+Zo12qu5t7p8++gylNp2/PqfOP2i5&#10;muGkMCyxmEW80wmgMXkYztAbcu5pPvsreZ9efL+05Y/zfij9gTblp8Pp5f5jNiOs0UMUsgjEatMk&#10;plFo74OROV2+Wq7VZY91TP4n8vyLJGgkedofMbzIEjXc29GmSV/mG3/e+7IrD5PU81a+H+TX+t9f&#10;x+Y7Wdm/mSzQSKZkc4k3qWt1uJd0aN8scjIi/N/Eqrv4+T1xWRuQWyTIyeUJs+a0clwxEzRsHMZm&#10;bP8Arm3fL5ed6ff4xWkuT/8AZ/q36kRi03f89y6FnUyWdspALq32ryvs4+1MzSMCH+80i7g/8H9M&#10;zW0k9ncdHDJMlvPd2srupYSbZUwgDbxO29juXJ2vGu/v0oKSbV+d+er/AMyszpslEaQorW08cbW5&#10;JiyWwGQH5pmVt0e5fubqClGO6Sfzv/mTNF9qMs6AFnaELGH2SQKfLkQSJ1MbfMzL0z8n9ygFBJ31&#10;/r5EcnkuywwrDdgySvcNKrRrAiBd5Q/8s1Zd21o1oMRkilre2fEcjTXCRyta7naSXdut1Dz8rG21&#10;mkZc70Smld27luV0l16/1/WpC0gugPsdp9kiF1K85inaeYyr+6lfyjs8uL5m3Q/PvR/k9KfJLt+K&#10;I3GmSSOzuX8lAIpX+ffJ5qiN1V4YNuP3bfvPmz/Hs9hIOTXvdf6/zHW06vbpLL+9uGJkfyl/eLDJ&#10;u2My7dvy/wDLRediJu/3r0jLq7fn/XpqQpXjzP8Arbf79SfZHLAqPeC3t42dEkcF5LpGGflKr8rK&#10;3zM3q/PqYKTT16de42PzI9kEEpnhAc3MU8Zf/R4mxveX935iszMsax/c+/3oGPh+zpLbxCJszuwi&#10;tceXFOS/mZklG7aylY2kO7Z/Akf8ADdSUtvxGF5o5pZGtYVjkkCzNIjPHIsTbF4X95+7ZtrfLl+v&#10;KfcDNbz9JfmKDdQRToLiITLv4ih2+Wuf9SrSfMYY2bcsgHLv9TQRZLb8rFZoobcb4ftVz+5jWRpR&#10;kLEoaSXylG5pFY/7Jj+T8aAULLmS/wAxEjhlTzIogCQssVyf3Two5wxiX/VoOi7WCP8A3E/joAne&#10;TYLh2iVneBFm2ypKrojERzyStt8qSRtrKrN5mz/f5CuX3eb+t7D3kmmVVaSIh4wsscYYCYMOqgMv&#10;nGNVOfMb5E+vIXDZ+v8AkRNDB5FxIjLFChSO2+2MrSySIMCNVTbJHDGd22Ro+Pk30E/z+q/NlaKF&#10;7mKQwRnapAmtVIQSSllBUD+JZF/ebc7NlBcW2m3rqOYyeetndS7lifHmBNkpQD5I5ZxlVjhb5I2V&#10;ZM9+lA0nd3d7kkKSBCm1dxfDHcZluHJ3RsAd8zNtXbJJEyIdnWgZM8rRjzY44nuYHZn8oA4AXbsz&#10;935dy/Ll+fv81Wlv6vf+v6/nTdk2VYLue6RPtMTqvzs2W8uFSDtdodvy+dH95o0/g/3+Tlv8Ov8A&#10;XmTCTbd9R+63t9kLt50e9IBI6b1UTbmiTK/vJNyruwudn9/0cY82rE37Na63u+3b1FW0haRZFN28&#10;AGDCofDNn5lP/LTy5I22/Kv7v5H7Up/E/l+RoWJoowkgBUbZIy6hTLI5cZELsNrCGXHltJn5HapF&#10;L3U7f5b/AHlNhH5xlETCdiIZw4LxWkDZdNqH5mWNtrfL88iY9aDPr0/W/wDT8reX2JJGO8vLGbqB&#10;4/KlWGRYGm2bm8xgyswaH73lt87+9C638/n2t/T3ff3HNWslpe9/OxAqwXHmzmYhY48WhVXXzCp4&#10;UOFZocZ++y/8D5oM9ySPZcxM4QwSCaMsQcqT8yszE7Wbd83yqdj09fi89/PcCB4YN8+26a7Luhil&#10;8oWyRCNWE25Nm+Rf4VjX75POetOfxP5fkJK2hPAo2O6FDLEwZlkVt4ULhdjybtnmNvZVBTY+zf3q&#10;TePwr5/mwgtjHJF5a3AieOSVwX52KdokEm7bMqs20rydnXlaBq9tdzOsCw+2RTSs0rTSrbWzcLGk&#10;vRy/3m2x/Msef9jvwEU7+9fv/n+JquDaKgNyksMQZQEYfdKqzwbPurIy/Mvy/c5p9fev59/xNpR5&#10;beYsLJ5KSxD7PH5qTKX24ZCOCZG/5aL915N3yfcf3RD2foy3PqN5Hax2wAuFfzPKeMAkiT5pEMuW&#10;X7v91fpVKKacm/X/AIf5g7fE+nUzJbia4SFIroXAjfdho3V7diuDEind5mT97Kj15/gvWEfNv11/&#10;r8RjF8xljFz5cRkeT7LIFiiby0GWYhF+RfvNu/2KsCvIkhURCaDz0Zx9oMjSmeOVFZlOPlVfL25b&#10;76dvV4d+b3d+vppv/VwJFL+QzCTMSxqMxgPKPNVl3qFyuF/5aNn53/g+SqVraf1/wfxA0DKiIVR1&#10;U+VFGxLoqGWPr5xb5S3P3UOXpmyldXfzKwikbaskqvlmIUQFSxJz5jSR/d/2Y8hHPFBRKY7VCJIY&#10;UWJSjElmE3mE8O0Em792zfdVc/nXOTHl1t+v6jHeVpGtfN/fxo7PJGAS0ExUlRHj70bNvb+PZ3pp&#10;N7K47ptrcdLKfMEjyC3fyfJWeMB4ljjOFEkcn8Urfdbcj7EfvvpDIpo2RXICzTLIp8qdTGs6yD94&#10;wlb5tjLu2lW37z61tH4V8/zYCm4RmRI7gxyokW+KHeigg/Kgcru8yP8A3dmM/Wjkj2/FgU3MZuST&#10;cT5ZXeNnx5zyhsuUTd5ci5+XZtT5Koxn8T+X5EvkoHG6F913HIzGV9irHIPLjEYk8yNv3yrI2w/8&#10;s9ibKClr/j7v7vTyK6wtCksFxK94E8tm8nEZaJSpMYLKVkjX5T5fmb/LOz5OtBMr397f+uw21l+y&#10;pcSvbyou5pUyscsaRyBUjEqMW3TKu5dm3f8AKnvQOnpdeS/D/hy28nnoI5GWQQrEN7uxSHP+rDNE&#10;rTR/7sn60GowR7Q5t4MxlWWeVENrbsxHzNEd3nTsFP3lZE3ffSpn8L+X5h6/MmSeG72QW7BIkKRh&#10;2zPO8eN+Y12q21ZFbdG29E7Z+WiPwr5/mx30tbre42J2LDYFM6I4hldHidBIzBpEj27WVt3zL/fV&#10;+tULzKrxzbo94SRjGfsyRs+64lPEssyjbH+72/KqtH8lAm7K7JzBbB4dzK8naGdBtuflx5ihVXbt&#10;O7askm9z+NZylul8zGTu22JFHll+yyRxzFZfNi2P5nyjdEVd/vKsn3dv+677BWZKaeq1JLZVeRpZ&#10;I0F0IyJg205tkUyyq3lfKrKv3dvzpvy796BhGSBaGa4tl+0NIsbz+Y6JCxyQGX5f9lfMbej8+Zzm&#10;gBFkIchzJFCBMxcFnll5YJjO5lkbDNt3euygatfXYY+JX8qGd0glhLB1UsYgo4EifL+8Zv8AZP14&#10;oJd7O24+28wRSwMSJVwGuY4yUk2jCyZHyeYqt8yq3+sKfiAr6X1fUllQkQ7pcr5rbTlllefKxvLJ&#10;s/1e5lWSP5fnSgptvV6kTCUXFxEkZ+cCV5BlpYlYrjLt8rM393av+17AXd79b3+Y9lVEiK3RWAXa&#10;uJDucbOjwSx7flb+8yrs9etBcI/a9f8AIdvt0DsIgzKXd8SDMAj4bLk7lWRfvL/By9BfMu6+/wD4&#10;IwTRLIY/KikWa1MweKRmVBNujz5r8N8u6Py22bJMYoGKzIjbVQqf3cc2TEw8iIYbyiPusv8AeXeG&#10;70APHl3N2FKyARQt5bTtuRhhWRlKruVW79XT1oFZN+fr3KtyJCzEQ+d5qJvkgZmaIDlNsRG5oeu7&#10;b9/++RzQS52lb7yyJp2Sby4EhmFvEh2I6ssitsKyNPuVd23zNsZeT+5igXNHt+CK6FUjZ42yxcbo&#10;WR1O4fNugwWmZlZW/fts/wBigUpa+7p6aX/r/MmjguLiLyXcyQvH5u9drtlTkxsSGG5urbtj/wCz&#10;6zLl+1/wfw1Lgm4q3n59WQS+fAzReTBLLDCDube7RWzhjChDldzf3pN3yPztyc1iDulaO/8AWv4k&#10;oAlCysYpZGVfMs0dYxNIRkRhW+9uVWk8xV+bPegJK6flr+o4+d5SOIo/KEjx3CRuqmOIqB50keWC&#10;/wAaq25/9WPkSgpaJIr/AGiONxJFuZwGiYSRfaUuIiWWRgxwy+Wv3iy9R0quX3eb+t7AS+UeI/tE&#10;6uUw3lMwt1YbmQDYqsrSKo+f+DmpAcswf5HjW4WNGmZpCMGXGFhZtxCmP5tkjL81aS+CPy/Ihe65&#10;+Wv5shQ8RSrIxj2vFmb5dgf5flVcCTb93dJ/+sp9fl+pZIDKJUt54TuK+TG8qtn7PIfldXX93+7b&#10;73y/In4GswFkY4RLheJ5wirwy742VQZI/mZo9v3WVj8n8HOa3iuVW31uTP4X8vzIZYx5k+0wxqkx&#10;3bztVJGPyrg7vMb70jbTs2c0yJqzv3/P+v1I2SNYlXzjKjJiR/LKMADkKM/MsfRt3XonFBK3Xqvz&#10;HFVQyeZEDNIiOshcyM6H5T5MkXyo23+Fl3/nQaJWk0trXfk7ljNuPJ8vywRmJYneQ+YQudzKf4dz&#10;/wCsb5X+T60FJp6rUqRoiKxePaBIryJBJjM7cMsTFfn2qfuqo/WgXu/3fwEkVBEJIXyr3B3pIDEx&#10;H/LQK83zLxx+boKCiwCbd1aOaPZ5X7oqA6Qq/wAzKdo+ZW6NIyjYT8/rQALdrGv72YnMSMuyHKlC&#10;zBkVHXczMzbtv+5sTFADGEc8cpkMjxkuzxoipGw2lUZVHW6b5sbf/QKnSK/q7YCq8m+LyJGtcKFf&#10;7Qse5Yz8vluXT738Ucig7P79YgRrBateTktKk6kwrIVDvc7fnZ2LfK3p16Z+f00jDq/u/wAwGJLL&#10;bIzM0LtFNKIjLtkLu7bhGjPuXcu52b957o+a0AuzxzOR5ixP+7J3AGNS5Ody7G+T+8vy8pxv60AU&#10;5HRT5u+ZMsocjZKjleixPyyr/E24+3NAEmfJlRriQ/6VG2zMbSpJGgykcz7erL86ttPCHvk1Mo8w&#10;DVbEm4LFbiVGRy5LR7ioIZG5xHt+4q/0rPkl2/FFRtzflf8AC/8AW4kcbqZIyAYom84zM5yWQZfy&#10;nO7Jk/h3fx1Xwed/lt9/c1Vrabf13AF5fMMMezcGd5AF3KoGduD8vzdfryTVq1tNv67jK7PErLI0&#10;pEkihpFCeYsjfKu5UPyp+7+VpN2/e5JpgRN5E0wRUU75XRpJHcidAvIKfdj2rt2tt/5Z76A31HsB&#10;MpSFJFw2x5nlSG2deoAB/wBYy4zui+f/AGDQKS5lb5khiigjQl2ZHRkSJVRi7J1xNjbtLZ2t9/Z/&#10;H1oMpc32v6+4RRMhSYiYRuq5CO2whv4JUZlaXb824M7p3oEt16r8yzJIXlkgkMssARD5ojSMpt5Q&#10;hUXc38P3VdPn+ftQaRcb2V1fv1/FlYxxNuX78sku15N6RSEqPkRsblkDZ+7+IoGpXV+25K0skUKl&#10;2bbICkillV2BIDMiH5o/L+VfMVvz+egp6pruQDzkDsqLKkVv5XnP+8j2SNtViwVfOk+Xaqtyj+nS&#10;pn8L+X5iSsrBKAjR7JGKqV8y325gLHAaSN5Pm3dPlX7n/LN6xBpPfXqWGDyR5XcrrI4DJIFwxGf3&#10;mT8q7Tx83rQP+v6+8ijuJFt3h82RIniZZIDjBJ7Rt95mZuq8l/StP+Xf9fzB5kCLLkqwfaNokO7a&#10;IUcLiFsZXdlV29f7maKnT5/oBAWwxCJFsMuXO1jK6gY2j+638LL9x/xpQ3fp+qAnQ3EixRGGMRuS&#10;7KSofcG4kXbu2+WMb137/wCjqdPn+gLTbTqMBVvPleVJMkZSEszsU+VTk/LHu3/N8v3Ce9VGPL6s&#10;CeKSWWSVi6tMqEKIiXLphWOI2Xyw275ZGVfuZ9qoCD7KhDB5FRwmYthaRE887vLUN/DG38K7yKDe&#10;V7ab3/rcjUsI5bd0w5jJldNxwkf3SFGWWRW+Zt38H1oMCPhY1RWSNUIeOZtqbtp3MGC5kbzmb5Nr&#10;fOn8FACqY2EsaQSpC+fKcRhgXZdr7g23au7lmZfn5+tAD2HmLFtUSLGjI0mFJjkj43Rt8u6PH8T7&#10;+/4gELrIrIG3yI7KvmpKocjH7wBx8pUt83yq6HZ9+tKfX5fqAwxK6s8kjukc4eXcSQ+N0SkIv8S/&#10;Mu77mUyme+YCwR7H3+ZsVN5dShYsh6KP72Dt3Z/v0G0fhXz/ADYqlz5U+9pChaRF8v8AdRsN3O8j&#10;btVfvK3+rxQUR+YHaIySAh3LQOn70+aSSEdm4+993/Yrb7H/AG7+hn/y8/rsWPLVZEjwiSyK37wu&#10;FclnIG9B/D8vyxr9+T5KzlFx8yo2tp8+/wA/6sRyPJIwbcIo1byssXPmhDtDfJ8yySdo9yHZ8n3K&#10;Vna/n/X9dyiNA2ZWVkSQfLEAHjSNTx+9R/uyf9NG5pALLb2sbxT+RMZt+27QP5m7dHkmQx7ty8bv&#10;7/qM9ACEmIL5JcxA79yjIM6u+YPm2+WqxqdrRyK82f3f9zy693+9+ADZfJVBIEWM4wkpDLEu08sq&#10;7mbc/wB3/wBkNaR+FfP82BYkSxia1eSclxg/LvxG7rnaw+VlXn5miWqNvd/u/gBk8st+6izK5Qqg&#10;IkeGRcGSElV3T/dGPVKDJu7uREopYmQMdoPltGUYISqgbvulvlX5tqHrXOIkVikJuXKMEd1jzH5b&#10;4cf6sH+L5vm3N3P1zU/ify/IWkl6/eQxzO4C7ZX3qTkxqse8gjAYfxL8u75fnP51IyRhEwSR4t88&#10;apDI8a4MmTgoyrsVtwbduVfc9DQA5pEj8t/nECFo0V03mF2OAdoVZGTKrx99PrmgCPy9gyMRE7zE&#10;zqBED0f5fvRMq/eX+/z6hABkURURskjb5QNs8reajXAJ43txu9VkX5+znuASSKgyVykzK6ly5SIP&#10;/BmPjd8391c0AIrl0jhaWN5BATGTbqC5U42yOF8yNf8Anm38HyHeU69AEAZVjljRg7ZXDZBS3kZv&#10;uynbudpFO0bvuJ3egB+1Q0hVoN8hDHzUdETePmUSKzRttbdtZlR+pqZ/C/l+YELZBCOpiYoC8heI&#10;chufLC7vLVlXls/PxVATNMm7JUiMxK5WNizO0b7+UdvvMvzbazp9fl+pXPLv+CGXRAbyTEDEwQl8&#10;ZKEDfwE+QM27bu3bE+53NZie+l99O/8AX4j44ipKRsweZP3kQKlt6HIkTHyr/F5jKwyK2+3/ANu/&#10;qOPxL5/kwWSVi+HxGAB5UUA3KijBkU/d3bss0n5piqNiE20bSGYs4k8tXSNMMsjg4jDs3yq0nzeZ&#10;83ts71n7Ty/H/gGf2ubp3+VvXcN0ixqCxYM//LuWkbcTykwK/eUs2376de9Zmg+W32qSC4kkXaxc&#10;KWAVWCuEVuirj5WX53roAjijDlQJo4EMKqw8pXaREyCzH5fLmy29fMU9fkd8chjyS7fiiFVKFUQT&#10;M6MfMdgcSRHcQeVVWZ14+Xbt/v8ATAOG79P1RYkKSpuMSxiHDhhIwMTAYG2U7dzN8u6L5/nf7+fu&#10;BqQWyiSJQnnLMVMc0KncxYuzsVfhm8xTuUs38HrQA9C0ccryJLAjYjjJAMjDO92mSP5o2j+VV+VE&#10;2Z30CSS2GBnJdlJ+Zg0WYvkIKbShj+8v+0vPegYrPuLEhRHGqrKxTOB/D5ZX5l255yfWg5xwLxyi&#10;SGcyOVbdIqfvWyMKMbRhQv8ACV/xIBDCqyI0jqcNIflc7JJCu4zxgHdGy7ssrbkf5+3NBpbt9/8A&#10;Xn+Pa3uNVV2zFWlKMxcIh8rKk52r95pCrfej/wD10FL4pfL8h8MrSs0m63MSricbfKwG/wCWiqF/&#10;1n4/zoKEkDIYTNcRkx7pEMimNyg6Ahm8uZfm3f3+M0AJ5b4lCTADKNKVlWBACNzs4b/WDbhVWH5+&#10;/SgBGjRmIaGIKzMkOx5ITJGdpV1nQ7vl6t8w37D60BualjptvLp087zI00D7fIheLzXBJZJg7/K0&#10;fyssixtvR/4Rj54cmpWtf9f6+e3QXKk721M5lBaRpvLckoqho8sUb+MKfm3fdXOfn/nY7dPlYakU&#10;Uc22KQPvU4Vhs2L/AAsAyj5f9r+D8qBxSb1GRwSB28zBlWN0ySCgaTcySYU7WaOP5vrQa8sVq/xH&#10;siorCRQGXO3axQyAdgD83zNub5fv7+KCfZ+f4f8ABBXEgEQGfMBkCswZR/ACW/5Zsr/c5+/70Byx&#10;/m/FDI4wkjs/71FVurA5Un77dNrRt/4760EJNuxYlSKPaYQJC6sUywMYYDIDu+3bv/5Z7mT86CrQ&#10;7v8Ar5Df37RRKZV8xj5jKjAABeTG5X5fMHOVX76ZxmgfL7vnv/wNr/LuRQyx4jhkit5PtG/ypJQ/&#10;mh+gKsG+Xcv7rLfJn+D1TV1YPg87/Lb7+5ZAnNpbhSWgj81LeGV2d1k3Zb7u5Y2+Vju2/wCsRO9Z&#10;NRTTj3u/vvvb/M0k5SVmymQrOJWRtqM6M2APMkC52fN97a+5mLLw4+9Wxhr8Xnv57kjyIiy+ZE3n&#10;q4+Zj5YY4USusaj7uDtaTdQP3f734B+7kZDtL7YzMIowSUx0VR3Xad3zH7nFBIwxNIoMkjKrnIkQ&#10;YcE8CNiPur/e2/mOKAEkUQqx81JYWkCoDz8yAZCsPmY/3dtACboVZisTxSfIG81VkeQt1II/1a9S&#10;rYz+eaAJlaNo3nmPlyx5aPCja2cfIir1k+9vk2/jUz+F/L8wEZHmCSW7JJKSUbMsSuZMZJWP+Ftu&#10;1d9H2/8At39QK27yAyz+UA/MoALyqzfIVlVsru5/5Z7/AJPTmqAe5YxMu4Qlii71V4ztHQo3/LON&#10;v4vl+f69AV9L+V/1JmdQoO1VaRdySuSCWjPIaQbV/wDZO9AxoaJgys0wEh3sp3fZwxGH3yfM25v4&#10;do2PjvzQBKj4EbfJuQ+WRhd4AGACd3+rHy7Tt3/Ws5S3S+YEIAEk0YZt7R7w0WxiEU5kjQBQqtu3&#10;Lt2/c6fPRT6/L9QD5CT+8j2Dyz5khORGBtxGByrKzfddu+/mj+5+P/k23/BHrF+Y/YbmQFEcYdeJ&#10;T5kc5wxw2Plj+Vfu+o9a0ENeLELb3ESs5QZy3ljOShj58vLbdu7n8c0AMlV2RJsoqDbE33hvD/ek&#10;4/56L8q9c/zBpXdiOKOVJS21zEy5diAcAcrhgW+7zs3CgRacwNGA0RCtgAHBRm6bgwwu5v4pNuf7&#10;9BpT6/L9SNIyzSug5xtUqU+YDrHyvmN/4/8A7uys6nT5/oaBG52uodtyqPlVQ4YI2Ayk7of9YyrJ&#10;ynye/NK0O7/r5ANj+WUOFYb22bX8o+YIz8yj72W4+Xp6GoAlRUdseWsih2ZZZGOE8xmIdU/5aNu3&#10;Lu3fJHl/WgAQtskaBCmVMs8iruYpuZJNmfuruXb/AOP8ZoAeZvtAVZxuXem2LdtQeUMkAHaW/i+6&#10;fv8AfvQFktvysdBrOqadf2dhb2NimnTQoIpsKHBkP91x8zKy/MyM332dKuTjb3e9+v5suTi1FRjy&#10;8t/6sc3jyyzI+7MhBZ2O9Z8bQAv3V+X7q/16wQD/ADRoVbe3IJLA4YHhCo+8u7+H+/8AjQA+LzEV&#10;ZERSFV9+PlyRyGcDb93/AGT/AFoAc7NLuEkfAYM0iYiViQu8HG1mbPy/N9/0oAgXyTiSJWlUBmlY&#10;r9wn5WjdgvmeY235WBKJ/HVKdt5P8G/x/wCDcm0ub4P8/Xvb5DSAHl2QMrbBIqByC3OJTux5TeX/&#10;ABMy/wBz56XX3b/r+BRYjliWNgxEbgqru7MiGSQYXzFj2hlZd3zMrv8AJ60gV7Wb/wAvUdIFVvLd&#10;N77V2ny8CUfKzBfl/edV2/J8mx/xevw+f47AbFnrOsabpt3p9jql/b6VrAhuNV0y3uWW0vLmNmji&#10;e5gH7lZl81sNt37Pkf0qlOUVZfa+fdf5ihFQlzQ93m+6z/rUx4tzZdTlSRKflAZdvDKrBdrLuz8u&#10;S/8AGKgZMpKoV3YBT5DJy/z8lJAG+90X5fnzzQBYFxdW1rcWltK9vDN5SXSFVkzIvRgSmBH821mX&#10;95+JqlJpWIcY/E/mXLu2022htmsr8XDSRLJcOmFhtHlGCmGXdv3M6+i/pUmbk/efff5Hp1v8Hb0f&#10;C+3+Jc2r2SWt9NeRWkMVxbTyhrSV4ZIp4FYXFvJIyttVlO9Nj52P8+DnNS1i+V+X/A6HZhsPGvhq&#10;lbmjGVOfJyfb+F9Pv/zPF1VFONsW4cbi5XAByyjze394Ls3/AIVucRIXPzyQYUhygXhsAjkAHb+6&#10;bho2X5Pcdwpc0urfe7GnZBuSVG2vEudjs8IDH5NoLbY23Z8xgGT8aWnw67fht95Uub5eXz36+vQu&#10;pBCYyoWNCEEhUSEjYn8R6/L/ALS/PnHy1FTp8/0D3P65isFDGVlRTvTzZA2C67WyD5g+ZmP8QZd6&#10;JWZmRtMyEbSVjmXaIjuU4P8ArGkmPzNn+Hd3593ALIVVSQArvGMmQlucYClX+Xb6v7dqAJkLSLEB&#10;KBFHjbCr5YkY3sSU+6zb/lxsGfv0AROwRCGY7ZHBRdjqjlW+eR9jbvl+Vgu1PXZ1JABAqymParRi&#10;RGfbnMhYZRTj+9z8y/L/AOzhM/hfy/MsSz+bAlvvQtArYB+WUYZsIZB+7m2/wt9/ZWPJLt+KJqdP&#10;n+hW2NGgVmGNqBowq75Np3YjkA+Zlb5vfnfRH4l8/wAmT9v/ALe/Uss7zBHeMsvyjy5X8wrLuwHO&#10;3qWXqozs/uVXJ1i/nf8AyNiMjd5zplZJMW+C3IKttHlk/e+XcpyS6P8AmmZzljToLWS4FveXf2S1&#10;LNE86xF15OI1BCszN975ljPzv87/ANypSu21fyNVZ/Ddd763+9sS5ggtbmSO3uj5YkIjjJUliDjz&#10;Y5E2qu5fmkj3ffOXenGSs0/6/rcmelo9N/xZW2xHejIVO4MryMNyfwzKoDfN2byvvvl61IIsk3G8&#10;JGqeUwEkm7lU+8u5f9V8x8zd/t/JxQG4r7hJG0qsWEZaOF2Dhx0Hf5lVfm8vn7nyt2qeePf8GBG+&#10;7EbsIZQr7VQq8UewfxIVPmbmk7Ns+/s60c8e/wCDAHUqwUvud1JlXaUC7lVYR8y4Xdny5FVfk+T5&#10;6oAIUuqAxROu0mTLjynAw0kcbfel/wCme4p3oAekcgYsqsxJWEEE+cU7yHd96OSTduXdvJ+TFAF2&#10;ayvIYYrqeEgzOCg4DZxsQkj+Fl3KytjZ9+s+dt2j97/P+rh/TKUeAk4IwiALKgjZgryspLgf3V+7&#10;u/GtAFbYSoAU7eHeVs/vnO9cgqzMqx/6vf12ZoAaYWgYLHKZg64YbSo+U+aY1Ix8x+6vzL9ys+ZS&#10;+L1W/wDmBaiUPIwXASRN21sOryZVnIU/N+7YbVb+4c571mAEiRSHBMkiM8jS4WV4lPzJlflbzP7y&#10;/P8AcTZn56AK5kSOIhIZSHZpNu13+Zfl2uPvSLt5+b+589NyctzNR5ZLzv8AqTNLI21nB2ruRAqK&#10;sUUTDbGwhTn95lvmVvk9KRXN7vN/V9vzIyCEiAAVE3iSJDvDRyLjylAO1Y2DbSzN8j7HT+OgxDds&#10;YACXbuWNyg/eOiDnLHavy9N0fzvjfk0G0fhXz/NjmbaQZC8ausruSN28qoKugZflbbgbt2H37PSg&#10;P70d3+OvyAu8ud0ay4iWVN2OuMHeM/xKq7vMoKEdUMSsoNsz7WZkYEshyoXZ83ynna3yZ9aDOp0+&#10;f6DVibDCRyHDDD9I/s+0kBcZZdy/eP8AfNBmSrFtPBS4aRB5EJ+RA6DK7hxub5uct676AIHZy0ZC&#10;FJ2kTzgOj5XDKD91Y+e/FAE2Iht8qJo0R/3gz50mQPmOT8snz/Mu3pn0oOge4wUZGLY8wvMpIilD&#10;bWUqi4ZWzu8xT0+5QJO6uIrth2yUkfaQEQq+M8hcbv8AgLbeU+/zQMcQsT7FDbgCIUkXaSjDJVGX&#10;cq/xbdrJx9/PNAERiCnKkhiSBEr7iMc/60fLu3f7SOnA30GMuXpf9Px1uPaTzycDZFu2TbFEgL4y&#10;d7NuVl/vLuoJLMpNvmMCMRsAS0kfyuSp2hGjACybf739RQO7s10epXQSo6lzEfNBAdcF1Lcxkkrt&#10;X+6vl7N5rnETfvv3kjj926NgiRd4YPsb5yXdW3Lu27kTY/8At10GntPL8f8AgEWJ3mnEjRSYEcQZ&#10;AyQjzFcrgfe3Kw3SbV+fZ8/36nnj3/BmYRMUCwSFSNzFg4V2hWNRjA+Xb53zbv7/AMnvVAETrGoE&#10;UUaiWJyjFt8kISRiCjM21Y5PmDbdm/mgBEeOSQRhSDGrNtVAGaZT8zL/AHvlb7v+3QArQ+QyHcu7&#10;fvImysZiDqQgDLvZ2j2qzbaAIpDC0u/zywYZRdhbZJMxYIyHny1VV2qq/Jvc0A+/YUrEzAzTJvyX&#10;AkdQJF/hUYyQrNub+/s/GgBrhEALbiXckKEEiqQ3+rUD5WVvvLu6/TFAEoVyqjG6AZeVlXbJt+9g&#10;qP4eylf9ygBLkMfKSFmLsFeHcwGCTmNJH5+ZWztNBEoX1X/DjmaWMRNceYrHMMwUoGV26nafvbm+&#10;83f8MUnbr07il7m2l/nt6+pGYyPuQqcuqElwVXHLLubbt/hbcVpRjy+rDm5/d2v8/PyFZJFkiScm&#10;IqXdNib1LjOwOANvl/Nt2s3OHo+3/wBu/qVzx7/gyXMaySOu4AIqrEMEEkFwMH5Wjjbdt3f41iUM&#10;Vmy2AVVtzOIlaOArs5UyL/rPK3fN8zj+GtKnT5/oA0bvLMqRg5Hl7XYqJCWUGbZt4bq25iibErMB&#10;H8xSxLwp8yh3AAdlLfOHJ+bc/wDEiqifxpXQBJ5TuxLAxJGeChYh1PJiQu37zzPvfLXOA4ADH+tL&#10;LGWQx3Axtds4lxjbuX0bvQTP4X8vzJlCKAzM5JYJvQhWWIjO1Sd33W+Ybj/wP+4D0kvX7yqJGCYO&#10;8+YSEJTdmIna2cdWVfm+X50/9AqfxP5fkKWvu9X/AMP+hFgKC6PLKVyGwWZ2ik2nzAfvL5e3+7+Z&#10;6n2P+3v0Mne+t7+e5PDGI5F3JLKEKnBwAN/KeYxO1tx+7ufnHz5qQ1i/MPvLGksfAZ5CBglVeT73&#10;y/LtVvvZbfQIUR/aGhRElY/vF3HdNuYN8rDZ1mkX/Vhl52duaTdtWbwTnJqL5r29b/kXzbGxuFS6&#10;jkt5HH2mOKRHVk2LgPiRf3kjcSK/3Pk2fVRkpbf19xcoSp6Si4+unmRZMIlVCrKSp+YBdsRLPw/9&#10;5m4Cr/c5qiSCDzJ43URMziWNy33MFOfLKfxMf7y/fzQZy6cvz5fwvb5ixeU8hgYFDlmMpDPtYDcA&#10;7n5lVv4vxoMxHdnbIXeoA83cdqiNThZkRss277q7W/66UATQyom9RIBBufzUtx85DDGfu5X5fvNQ&#10;BB5vlNhEIcwlUkdSyjfu3SYH7uNtu3duoAkikRlQCIsFkDiZlZPM2DADD5WjX+JVVU39aAHM7ujD&#10;cQjAoH2ls+YdwIfHzMzbcD59n3N6b+QB/wAzRq+VVQucSZjkEbcFiw3KVWRW27Wz1oE2lqxCNzKF&#10;GwCKQLLgshx/HHIGLea0eWb5flqZ/C/l+YJp6rUZlmXzfOZ0Uo8pVPlUMNqOsm3zGVflaSNV2c+l&#10;YjGGRV2h3Uofl3KxKs7Hg7yreZuUcqy/J/LoAUGQMNoVgG3NhflDoONudylmXHmL8+X9etADw0rl&#10;pC48xxvOwAbHHAR1O1WZsLyy/J86CgTdldjIpZMfMQzxMfMlnU43uOdsKfMysx2r5LfJv+7QZT+J&#10;/L8hIwh+UNsLhgYVZv3m8Y+WM/d+980bfO/3+9Am7u4pheAxQKm/MIR1bJZSnzmQbfl3Z+b5f++O&#10;fnBCOQzRtmb7qyK4xFv9Q4/5aR/KGjXbv2ffTPQKi7O/3jgrsSGaAs8RRVjf/WKp3EjHy8N91T7x&#10;vQaRfMr+YTSFHKgMPJCyxjgZLqu5V2fe8vO1lbP4mgoRijEmQSlHLMWfESbNu0qCflLK21VX8fqA&#10;MSJZSFEMkpb5cts2gEfKB0fcrLG24ffTf9zZS1vfz/D+vxtvf3Jn8L+X5kqYkOJIgJFDiWMoyoGh&#10;GGcsD8zQ/P8Ady+9N/1ZiRLsZY4929HQlyN28NuyxU/w/L8rbm/ucUAT+YA8yAMVEYlVFVd5JZdj&#10;KPuhVX/Wermucrl93m/rewqQq8O7cwMSOzs8gU+azfuwAvMy7ffKfSgkfHbKCXcDblRID1HCnIx6&#10;t9z/AH++aCo/Evn+TElASRxFhDujSWfIDOWOGH+yyx7vnT5/uf8AA6j8S+f5MkryGPaHC/KkhiRC&#10;SWGw7Pl/i3KyrhcfcffWwr6267iMdghjRXOx0kYs5LMW5dS2du7lY4/lzz/t1MfhXz/NjG8ssiog&#10;CkmNCwIZtrZYkqvyNu+X/a6c0+nu23+X4dQLQjMcabX379kskciqqyA9UVD8ysrfxLJx60wGsYRK&#10;WAkcAhMSLJ8yEZClIvl3Kx+98mKAAIG3sY5XVpHCsjoGCBcRrs2rukVtxRvM9tj0Ez+F/L8x6xFi&#10;2wiRoiYt5jba6BVKuWVl/wBXIyr8rZ/36z9p5fj/AMAPhj3t+r/4IuzYQ5twVLFhl9vRcJ5Cvyzf&#10;9dGfYiVmUMZXhiYeUxjjZUZ1fMwfPyFGT/vplXYldApc3T/g/wBeowhXcGNpB5bMxZkKsueGljyq&#10;/dfqkm9P981n7Ty/H/gGX2P+3v0PTPB+rfDq10PXLLxdomt6j4kunePQtVtJkfTYYlT939ssN0Mn&#10;mGTzPM2q3ybH3wCu2jUwsaMo1aalUl8E/wCT+uvn1uzWjJr2nNKHL9j8X+Pz8mefTQq8hu2U+Qd5&#10;jdWQKhLMiI0aDdH5akLEys4/HmuCTTldff5mAluimULK0jFVKrIm1wpPzqrSBv3isvRmLohT5/eQ&#10;AqFVpBnzAh+Zo08wJucbdzbdvzdGX7m3GygCPDM/nAbPM8t4zK6AbiB8oU/dhVsbm5/2OlBUZct+&#10;tyxc3ktwQsjIq2ynHlqULOx+dlI/dvJ13Lt2er0Fe08vx/4BXtwG82INKqTgOv8AEFyOrMmfkY/N&#10;8vJk/wBZQFPr8v1JmjCkBM+ZvTDu+AhiHziRh93duZm3L9/Yd9Ae08vx/wCARoyfvZFjSVpXEYLs&#10;IdrgcyRsnVljXczBk/5Zpmgi7ta+gSLt+aQIDgbM/uz5P3yJSW3qrfK3mfff6HJAbb1eokyFiD5S&#10;EcsWMoJEhG5drjy+/wB3by/Xv84IihxJKr4cMd6vGY2lUFeEkj2Abm39du90/mAKqkCQMDLJIWJM&#10;bj92hGXAT5tzfc+Rm+T+YRKN7vy++wiSDagDSZjcMuF3vGhGCysdpcMu1WZs/J/uUCjpJx/r1+f+&#10;ReRVPm7lEqMWPlxKxiRZAyl5iFPmM37z5VyhT/v5QaEJiyWaHbICijc/7mOBciKNxG3zTH5fLVfu&#10;f7FAEYDSNgpgKrqxdfKjMyn55FVvlj2n5FHyfP8APs+f5wCXZtZ2RQAGBnbJkD7hl1BG75dp835f&#10;92hvq382BHiYhtqxMTuG7bvcIj4DRj/V7W+VduP/ALAAVog8gQHIZZEMk4XbbYPmGRsbv3bfMu1f&#10;nTH7zrQBJtG3CFiuCYWkO1YYyP3jYKben3Y1/gfNAEcYZotoAZZJFjZISWYLt2ksrBWZfl9eM/fo&#10;AkmjXcI5BIFWLCuEKIzbvlVgvzrnbu3N/GaBSvbTe/8AW5YULGVVJGi3bsR4Ak8yQ4Zj/ej/AN7/&#10;AFnU8UGBECjqwEcTZO0YR0kSQZ3NxhflKsPlbY9JxT319TWM3DRe59/5f8EaxQnCuTLKZITkl3xj&#10;lCPmWOP5vM+X/wBkpg5u95J6/f8AoOJxKd8auCCJSGJeNQi7HhZ/lZVf94y/f2ORQZCLFjc4++cH&#10;YcNydqFVLEYWRfvKd4oG936v8xdxEbQoFUxcu0SAsGDbvLeUs27a38Mf3/5giUYL7URomkZneZir&#10;owkCs2EPzKF4Xbnr+VADMMrMSAXmaUtHlpPLVOeGb/VtJuSPaf4O9JO6uPS3W99/6/rzEjAK53NI&#10;EjLLj5Vdt+CsiE7hJCu6Nf4H2b/emIFkWMOyuX3MN7yIGeFt3I5xu8v+6fzoAUEeY7xOirs4BQOs&#10;rsdzyYf+797bn5Ds/AAVVOwPJudWlfaTnOxkwxI+b+7uVf51zgP3TxhR8zl9z48tVUpt+WM4Hy/M&#10;275m+4ear3f734Bd2tf18yOG3IGCY9zIRvPLxkn5VJ+XON3v1SiUuZ+XQB6x7kXjy1kMsZypBOfk&#10;y+NrLJIqsp9U680c8u/4IWkl6/eMa337Rud9qpuDOPJaIDDHa3+r27Nzbfw5o5nfm6/0jAZMJCwS&#10;Pa8QBLOzAHdklip/i+Ur8p69xVf8u/6/mG936v8AMTbC6REhmctuYEyRIwJUKS/8Q3cqu3+DqazE&#10;Okdo5YyCmFjk80L8yrMeVL7QyhT97avOygCe2W3dv9LlnQKAI3RMgsT5pV228qu793Gvz7Me9Aeo&#10;0SqJWIBY7yQzD70bH90wUksrSbS399M/vO1ADJNvmKm5oUZCwdmMkhyOFVT8qru+8revpQY88u/4&#10;IUtjKMoZNgLygEfu49oMu1fm8z+8q9OaAi/eu/PU3bjwd4hstPtPEU1oTpd6kskFw7Bt6KWbcY0+&#10;VW2/NIrfOkdbOjJQ5+hpyS+Lm6/Pv3/Awoo9++O4k7vkr/FCB8oYldzSM33VUfxmsQj8K+f5smdU&#10;K4UPt5Mmery8szonzBdv93r99qBt2TfYFlMjBZI4/wB6g8qZGUS7hz5AP3dq/wB5s5z+YEVyq2+t&#10;xgUlyFlVIhz8y7nQycfP83zRtyy7evNBLbTev9f19/8A6RMwy5JlDOHUvGQQHA+WIiM/MVXb8xVf&#10;k9elBKlZNden9f1qQsrshkLB0LLnb8ke0dBgqrFY/wCPavtnpQQKXeLDRqMRgYYgRSW7yqd2Cfmu&#10;P3eX2xqaB6/+Bf5/5lhFKGIKHwzMBtAQkMnMjK27G77+1ug+egfM783/AA35/P1HFfLKSz4donXb&#10;8wdzkcM0f8WP9pURP71BalKWyXz7jXdBGsEyuqKkh5X5NztneDH8vyt0jLUC9p5fj/wBI0u3VIxu&#10;ZkwEaTaGbc/yMD95d25dzfc+T56A/wCXn9dhxjVZHYO2Yi0bDhvlA+Yo21vMh3Nwyr8n+sFBF3e/&#10;W9/mOZFSTzCwLT7vKd3Z1V2Tyw6r/q1+X7zBf+AfJXOS1dNdyONZRI25SyEMrAriTemU4c5x5m3c&#10;3y/P261pU6fP9DAl2oQz7gZEXKqVChRH/wAtTn5l7x/Ny+fuf3MypNPZa9/67/eSRSOIkkYI7sNz&#10;lsHy8t9yL+9I2Pl2qnl0Bze7y+f4b/fceAI8IBw8uWVGRywb5nU7/uNt2jazbHfrt/jCRyRyDjy2&#10;TCySoLicpHsBbpz95fmZlXb/AAUDdr6aIlcGYoXKeWEUoGPmB7cHJdT2ZWw3lt85Qf3KPMiUuX1f&#10;9f1+YkESO8U25VIdgFtGxlNrFSVLffX/AGfk3l9+ad3t26Eym07LS27GRrI7coqgP8qMpdE5b95N&#10;/FIv3m3bco/pzSbtqzLmSa1syaRY0TaruoUSZSRTufcFCOIz/wA9Puqsn8B+TnkgpNpXQbBEpYrF&#10;uIhUB33NGFRtwkXKtlv9WN3yfwcVnU6fP9Ai7xXloAQPtSKOR2Zl2qWEbxSAEbUdsr5Yx8rfI9Zl&#10;N21ZIY9qyK4ERlIZYoyS6SLKoiE7N80rbvnkbZ8nP/TOgSaezuPLrH8rwRRzBnSNZspHluJJopCn&#10;LcsobbGX/gcUD3/4JNAoQhAyLli8DNI0blXHP73c26STcx2bv50AnfUcnmxZQBW4CpncpcscOzF/&#10;vfwllVX37PQ5oE3bVjo4mOIlXbhJMSiNQJjn/Vo4PzN8rNncjpgd6CJy3S+f9X+8RkLAIx3ReeRv&#10;YjzF3RqV83+ElVWT51Z5P4P98M30/q/e/wDT3Xf3JY4l8zLxxlo4/LQfKFiSL5YxtcLG3mZX943z&#10;h0+5Sd7O2/8AXcCWWJ2ASB1csAVYhXRUgG1m8z7qtub+78/9/OaxUmtuvcV9beVxdoLK8UIdUYh+&#10;HzK+3IBQ7Pl+9t8tn7HfzVXh2f8AXzCTVnfYULHHGcAMHDeaP9X5Zz5ksmD80bbf3fzfO+zNQRU6&#10;fP8AQmiDtgI+FjUFnUHzVSRd4Xd8u5jyqr/t/JQZPZ+jJd5O1PJi8pbbOOCu8t5jHB6TfLu2tv3/&#10;ADp6UGAg864d0ZimyMTMygh9h+cDcW2r5qqy7fn/AB+epdlFrp+vqawejXncvs32uHHkmONTGZWk&#10;GXeZW/dtz/Evyq0eNmxKyas7M2crxS9L/IZh32h1JV2ZWdXZhgZ8wKG+7uVdqoRs/M0jKUuW1v6R&#10;HgyoRAHt43l3IxVMmRV2lM9V3L/f596DOfxP5fkJGp8tUZsldyFOP3U/zZQ5/wCWki/Ntb5H4oJH&#10;xxQktKqTsFRIzv8AmMzuqsjLGfvK33m2/wC3+IK6va+o+JFTzN1u+6QSrOqbG8sylSDDEW+WNtqt&#10;u/jP3M4ptt7u4wO9432XJwhKsswy7JsChPMJyzfeZVjUvvPz5fogEZ5CquqSBdn8ZXagHMsxTO5o&#10;22/f+/6c0AS743QOpYD5t3lOsvlhguQVb/WwnDMu4fL/AB0E3d/m/u/rr6f9vxILbfMiMsolZFR1&#10;bBTam4lwNvy/Kvlrt+d02UBzx7/gxu5HHmEMv8H71GRU3YHnNj5lWRQrRtt/jy9BPtPL8f8AgEwh&#10;EaiJv3e0tJuALsD1Jn27v9T8rMytImz5PWk3bVmYx3j82XdNmGM5gUYVgvygOPlXdukZvO6psf8A&#10;2NlYAPKgom5UeQzbk8psY3blfcN21o1z83mDZ+NbRlzX7oAYR3EZP+tiQ+QWkKocofmFuT825v4e&#10;WSm3ZXAkdFaJQksYjznc88Z2qCoWID5X+X7zbWf2plqbvq9Hv/X9feQNGC3mqGJViq+YGT91HtO+&#10;PZtCxsfm/j/Cg0Uk9ncfhCQCAUkXepWMz7W++BvGWPl/N83Plu+zNAxHDF1iJV/IX7Vh0WRfucRR&#10;gt+8+Xc2z+B020AS7GLBpXUGTaQ+xHba4AdG7sy53YVk+/1RKClFtXWuv9MjKfIVjmKywbjNK5KY&#10;G9VQlXUx4PyyL9/CP9/fQJpp2Y6RTiaY+W52pJldvm7s7AY87tqsu7crfJ6inpfra/z/AK/q/UW+&#10;pAmzAJAZPLBji+VURF/1nmt83mNI38Xz/Jz35c/ify/ICaNIXZ2jR0XHlh3mLKrry6AfKFPddtSB&#10;HFKoRipKxSgQg7f3yLnaVRfus247vM++f46Cub3bef4b/mSFPlHzuFB2hyqq3TiSRMfxfKfmb+P0&#10;oJJGCrIWlYeXJEkDphUd3k4jVm/ib7v3ef3n36AIWjmUIJWJeWTDAcMApbO0L83lqu5tv8ezZz0o&#10;3Jn8L+X5kgRlDoZlzIYzLkFpWVWbyoyf+Wcb/K7fx/weuAxCJ3jjaJwVDuQq7t0YkTkAtjdGJGVW&#10;VeDs++/PL1k/Nsb6en6smiIWIyL8snyuISSVB7j5f3e1m2uOvyd+uxFQvfT537X/ADGhdu1XcsQu&#10;xmjbZGJJDuVABtWT+P5PnTrQWvil8vyHRuVMUuYSHQbMgkKVfG+RE8sx7fl3KqvvR/bFNqzsUOZZ&#10;bgqx8h0yzMkQIXaGy2/eodWDY3L8n/jnCA24NVlNtJEVt3hmGDcuNki+UrAL8zbQ2P8AZw+z1NPn&#10;tdXSv95XM7cv/D73MhMPnIVGdVHnCVflO3d829V858LtjVVfZnh+r0jmbu7sgdVWUOSkcm75RubY&#10;yFSVlMg3K3y7vMZV+T/gdK+l/K/6mVTp8/0HgpHI0q5LtlPLGBFKoxuRfvN8v+sWVtn387+aX2P+&#10;3f0Dn97fTb/g79+vYlLy/u/LbKCUQybSjssePlZlzmOEyL/yx37Hf539cRSk7tdNiQwKzAhERwXK&#10;PI2+Ibhgl8Z/dqu5S39/5PqCfwx/7e/MrRmMQO1uwUPgoVjZ/J8o7WZ1O1W3NuVV273+R8dabbbd&#10;9yS2nlrAwjckxqojBIhluV++pZX/ALr7o2VV+fP3+mUH6jFR9gL+XlW83YG2ShPvMsR+6qr/AHS3&#10;z/38UDjK2q1T/r7yRJZJoywidcZZE+cAff8AnP8Adb7zR7W25of3ibb3d/UVUYrI7H93MhyZFYsE&#10;j25k2/L++Vvu/Kd9BcGle/XqMBLPn55diLi727dr7sFTuC/dXLM3Pz7KBc3vc39diRTl2SNgAZJC&#10;Jdwzt2Ywud3y7Rubu/8ABQVL4I/L8iF4wUjyqJMhiYyMTJIOcEnPO3mONf7nP/ANKfX5fqZjysoW&#10;QYiDFkSN1BQRIT+8JT5trTL/ABdfMj6VXu/3fwBu138xoUIzGMtLM8RiiALFYRKcpG+3+7w27d8r&#10;9zmp9p5fj/wCIXs+3T9f6/4I8KyPEtuXCx+Xbkbcl3kjbzZ4VO5pGj+WPdt+T7nz84nnl3/BFjoj&#10;Kki25Z1VpCJt43OwO5kEjDd++8olv9zH3eakavfTcXyw6Rmdt0O2Nm3mWHBZmCn93v8AMZVKyM0i&#10;onbZ/dBEj7beWJZJBKNqTxjzf38mdyop+XyZE2s3zRrH8n3/APpoEuWqi+v66f1+pEWYxARRmPc3&#10;k745eQFdnXLf8s1mk3rtXrs/jFBmpS2T/C49olWbbFyrEmdScRpuH7wHf/rN235flR+rfUD3/wC9&#10;+IyRVbayvJ8ilfmDFVIGAHxtjhXd/q8F/wCtAlpJX7r8xFRocMxPkOR5ePmKswyykN/rC8n8Lf3O&#10;qdaBBDJ89w8aq6rFmU7xHJJz8xdT/E3zYKt/sf7gUm/el5fm/wDhxsUcMrSHdxIGCjJZlBHzHZ94&#10;L/dXp/Omm1swXvPV7/mPVrdBGYWaWE+ZsaZFV18v7xCuu6Rc7vlC7+c76cfiXz/JjjK173HLavMW&#10;cOnmOBmRoy4jOMlRFxHt+6sbdK0jLmv3RondX7kTQ/O6mEA+UESRCwcxkncqFmK7n+6ufk9KotfD&#10;L5fmMMZkXIidAY2ifaciPYxVl5+ZtuNrFV6fcoKjFqXp+Nw+do5IREz4QGNPMCDbHtAXj7zIPmVe&#10;j/x8pQaCiFljjeWSSNnm2BAu5402jaDj7sat95W35z19QLababeXoRwShUe3ZUdlMczhJComhTMZ&#10;USbWVZGb5hGy7/kpu71f3gAMciSO+5PLbG7aJJDsbBV3dtq7V2qvyu7r9zZzSAVBKscoZj5bwgJC&#10;I2j8td28Mf4laSNvm3L0oNKfX5fqRy7o0WZFiRo0+SQMUZ5IzwgVFCsGjVmVvkfP3+tX8cvL+v1Z&#10;oPEjNGZD5RkOCXWHZMksnzAO/wDq5lTlVLby+zNQUrdbf1/w/wDwesHJFGFEcojmhZSzMj5U7Axi&#10;KqNu3y2LR/Ln5P4Od9dA1FW5nf5f13IkQtEqD92hj+VnTEjMTkRMnYLtZvlXbs373ep2l/i/Nf53&#10;87sfL7vnv/wNr/LuRxqvmxrLK64Rt8iHKHeG+RN+2SFo5OrKdj9MVRDTTaf9f1ciLpbSbZbp5ZJ4&#10;wDG0YKJiTAA+X5U8tVb/AG0V39qC4w6v7v8AP/IX7hcA5kkVUTy2GFw+ShI+Vd67pF6vs/joLSto&#10;OdvMBYr5TK3lMYzuKwFdrGJW/wCWfyrNu+/+8fr1oFP4X8vzIomYExqJcpB5ZkPAVzzI6u3+sbcN&#10;zN/c+5QURRPJbsyqEn2xBhLIFCSNJ/qypb+GN33L8vz/APAKBafDrt+G33hLiWNllk3MQPJYttih&#10;RmXcbkltypv+58uwZ71vG1tO/nv8xjpQkO024SGVXLKjNukWZ9pLGIfLIqqR91t5+T5KUfhXz/Ng&#10;McLIWdkPA/dM+1GV34ZlI/5abl3Rxr9xHz9+qAYPMmTdHNG7sUPlXETLDOyjBaNwxMjbd3nfX65D&#10;Op0+f6ELW4CNcOwBiY48iQq4my24OR8u7bu2rsT5Hz8tBmIsCOSyMA8iIBlmbyNnzeW7j55mdd3z&#10;K3+xs60GcFu+u36iFDmMgbi0UhjcqqYdZPMaEBP+efzKu/zPz6hoMTzN0MkZIkVJGjdlSLy9/XzM&#10;qytIzNtDZP8AAdn9wLgru/b8yw0CpGjx4SXzdwBmDO+RiT7OP4m3fxffTrVfb/7e/U1Wtrdf1Ehi&#10;XaohWRSwWK4lk3FWizuRWI+bdu5b+dSbRXu69dfv/wCASyokLojt95ER3EnK7UYGREJ+Xb8qtu+/&#10;QUUxIBCIG3rO0pPlsT8yniJNy8NuXCtn60ASMqglUMYLMnmA7yzPGrZO0fKP7qsjH7laf8u/6/mB&#10;9+w2NPMkaMrslKhAev8AHu8xsfd+b5fu7/79VpFf1dsn7f8A27+pAw/e3BiheNt/kOzZljDg5OGY&#10;svDNt+9sRHGaI/Cvn+bG5Jb9SdJJQ0iyGKSK3VRAzIgWF3PzbVG75enmN8/f5/RyXMrE3n2X9fMS&#10;UI0c7hAyuA0zZZXQodwliA/5d/4WO1P93qKSdm49tfPv+pMlZJer+f8ATIi3lQwMHlQXE3mKCw2L&#10;IwwA7bfN2Mq7tm1KolOzuTjMXmjzQd0ZaaUgIrdt5fltyfdVd23b6mgRFFn5VIJXAVlgBdgpO8bW&#10;X9yyyfeZpd7p/f5oARzvRQUjdGLgwySBWzu2IXYfewf9Xtx9aABTJEoaJDFNuKrFKx+XZt/eNj+F&#10;mUbd3zv8n0AA9M7EWVleaR96MBgrJIcuf9re2ck/nQVH4l8/yYiGWVTlykdvJJuTqzMG3P5YHy7f&#10;7rdtn/fYbEyT/Z2lcACNTG0IGSrxzydv+mkbdGb7n3/Wl16/p+t/62t74RMZWjKTMFGQ37tWMrnf&#10;8++Zcr5rOVX+5s396pXvpuTP4X8vzG+aI2QfZkmUb9zElSkR4CedH0Vvmbb/AB/c+/SM/t/9vfqT&#10;xK0mJBEsUZnZwrIAwBG0Ak7vLjC/K0n9zH4tv/gv+v6316z1Wy9EJbsySyGJsbldGlfbKhJLKWTb&#10;/wAu/wDDHtzmTrSBKysOfyZspcM0aRxxvtZWVnaPjzYn27dqqW+Xbl/rQMqtLGGIXDK+X2klZWbZ&#10;wr7tvlxyR87oW/2tnQ0Cur2vqWDtkjjZQ8ibWjSBAvkqn32Yu33vL24aRV8zf79AZLJG37mKKNJ2&#10;kUfKGzNGrcICZG+VU+827+DNApK6aGCFQwWVkAt9+3DEgyKV2ozE/Kd/b7lBDj1lL+v68hI2gUmS&#10;Tzf3wcOWyoMgOCoP8O3+8q/X/aTdldkPd+r/ADJZI/LlylzHbta7Ht5XKtEMr/rAg77v4m/jP4Uw&#10;2ej+ZPeajqGoNAt7evcRwrshZwnlSq3BwQqxwqx/h9ePU03Jvd3CUr3kyAymNCW2RIjG3lYkspeN&#10;lcfMB/6C38KfijB/DH/t78ytu3JJtxKijfGjOXZUAUsVBXblmZZGKtzCknz9d4Zu9/7vX/g3/r8S&#10;YLFJPNBJ5yEJlIsZCqBuRzjP7xV+4u75Ef8A4BUybW33/wBf1+uf2/8At79Ryou6QKjQtOqzDMpE&#10;MSn5VdhsZo5JtrKu5tmx9+xN+RRJIgaSNR5QSRcuY3by8gfOGhfduZf+WjSxr0fp/BQO7bvfXe48&#10;fMLeWSJYVJYq7Eu4Uny8ZVVfa/3pFmXd/uUr31Wpbk38P5f0kIwjhmZgXUvNwirmIpEMjK/3W+98&#10;vf7i9KJc3T/g/wBepd/du/6/4cXcqxPMPMiiy21MgFyzfNIsRXdJtz7OEqKnT5/oGkl6/eETErKQ&#10;VBBRBcoAGkEh+VIwf9X8v3v4039azNKcr/PX/MtoDwluzgxS7AZwdwZhtbH8Xl7fmXLfPzQWpp9f&#10;vERGE6ptf54XEDhSFjKO4Jb5tqq38Xq+zumaAbUk0nr8+4xwgwwSVmO4xSKcedcjjO0feK553BOa&#10;abTujEaItjK80kiEq0pkZ90xEh2+Qir/AKtWbd8rLsT1odr6beYD/KYrlA6ITv8AlkIkj/gZW8vb&#10;5nmbRt5Kp170gCVbSIIjK52uJmiT5dxkXaUWQ7ljjVTvbazo7mgicrad0StbMV8uExq5DEM8mTGi&#10;8hp5PmbbhvlZdh6p8qUES5vtf19wwSw27Iz+YwZWilQATs7MOZYxGzKsZ+6p3I+z+PvQJNrVFqJF&#10;jmlmw5mBVWhZ3klCKnyksFdfLZtvmfN8mf3iUBdq67lbzYm8yViqqNm1ZDnDn92zw8eW235ZNrN8&#10;x+fG8UkrKxH2/wDt39SyBIqxpk+dsXaeqOIzgna38Sw87T0P3KZQJHkv5cgLySGOJxuUgE5fDvt8&#10;tT975fufcoJXxS+X5CloIgoVJw4O1XChw2Gw+1/u7t38X33oFzK/LbTbyv6fr3+8Z8jJviJT9+Sn&#10;mAiNSOWDFfvN/Ft2/JSbS3ZkTySMojZpy0iBhPEFwJBlvLI7qv3m/gSTq/Ss4bv0/VCtrfyt+ojk&#10;iAPE6qFKspd1VZHJ2NFlvljVvl2ruDueXPHyX9v/ALd/Uyk/eb9H+CHgxudpI/dgbXfKCNgNzov9&#10;1f7s/wBzfs2HvVGqd0mWBvMzQyzgEbGgJ3ykMw/eEsGZSZDtjVd3+26VnOW6Xz/r8yru1ul7jlhS&#10;P5YlaMJu8wfaQ7hkOW3q37zywW/h8xH+tZiNRPsS2zvEcStGQTGhfbdblKMFOdny/K2WT/dzQdF6&#10;fLpZS77ev9f8OZeDIVCSStlHJZlxEWzl4jI20q0f08v+gc5MIlxmVtkaKhM4JlDsehAfhfL+ZWG7&#10;+Pk+gTLT3uq/X/hxF8uOKQxKbZfNd44/nRGCqqrhvumN1ZmYsz7H/wBygxHFmkXEsanynjB+dtqM&#10;/wA4wf7/AMr8r/fTrQBJhpJFSFiZy58lh80XrKpYfN83vU83Kve38uo7uzXRjmglbL3DCWRsNIkD&#10;eWjeV0zlv3f93fEf8ad76rURFH892skKbEfBePdzEEXHlFQq/LvLeY23eaHs/Riau+brr8/61LEY&#10;MUnn7gqbGEdnvbD+cSskjE7mkMe9mhj2j1dKjm9z/wAl/r5fiTJ2kn3TX6iwC3aAsschhjSNXIPl&#10;3DBHYESMu6NVWP7u5U/uc903JSev/Df1+oRfM232S/NjngQ/fU/Z2c5G8AgH5oVXDfvNy7tvb601&#10;U7/h/wAH/MsZH88n7sRsEJRht2lFPA3Y+833vlx8/wDeol8Efl+RKldtdOhauIzsjTfIsjP88q48&#10;mJFPA3MvmblXPybU+f2rM0fuuPom/vIyTHLIViWaQRCWB32K6RycOCzYX5m9/uc5oCTbevQsyb1G&#10;JSipcc+XjcE8uPc75+ZfmZVx1z15oFKabu7L8/6+QyOJVibAEJkkVWMA3I5kXILbz8q7dpbb/f6E&#10;0Eyqa6t/ov6+ZK6CFsw7VZN3ljLEDO0SF1+8X/8AQaDKUuZ+XQiEiguCkpCumwOWDPJIVURnGWjj&#10;/wCebfPs7UCu7W6MlfyyJkkczLHIyu0SH5ZVXO5yvyyRsv3jt+b5N/XNAhscwRXyVjln+9LA37sh&#10;iV+Zc7ppOu1l/gfbvoFzNOyvd+dtO7ZLICIVjCxRs7EOu/zFLrtCuuMSQ7l5Vdr+W/fOaV9beVxk&#10;LrGFELcmNhPFgqrITw0TMy+W0e5vMWTajuR9+mY1ErKPk/xf+Y6SPyXidInKRIrYmRPLmlLCR2Yz&#10;7tzNj93t2bTQY1ItNv7yCaFpg8rvI28loyu3zZSjbx5gZl2mPb5e5SMJ93+OglxaV9CzDI4cRRhn&#10;4TdiFmaMHqIyf3ZbzG3NtXZjfv8AnxQXB6NdV/X5/mSSQzbmMBGY98wfdGwiToQo/iYyfdjZz/uf&#10;JQXd7XIlaIeXC/3y3mTbgHbe2SG8shfL3MPmY/c5+SgV9UurLKLKI3ceWqyOUlCxBmDZ3GaMHb5j&#10;BR94nZ8/rmp549/wYve5dtdt/wAd9/11GvJCpRJomcMM/wCkLJ50TSsR5zlMrGv3PL6/fzVDcknq&#10;9yxOdkUUcsaKsjjyTE5Z2kXJ8x3Kr95d/wDF9z8zCldtfd/X4/5jFBMMj28TErPG2wRxKrAIc8bs&#10;qm5fvbWTn+/zVmlPr8v1EjliMuTHKpWFsZXaAQMBIHKuyuW+98z/AO5Wfs/P8P8Agkp8sn80PkNw&#10;pEgBtIfs6u4VVeTKspQQuv3ZJPl85tzlE+4matO6uSRwbFkzva3DqXMbx+YRIT5m5pBt2yeW27Mm&#10;9Pn2yJTJTi22t+u4b40aWaQvAACHeVVjd5GG0zQww7l+RT8vmNQHu35rq/qPiiLMqzRW62zg8k4n&#10;8o/cnfH3W3fN913/AL/yUBGXNfyHyq5jZ02MkAWOOfcSAsfGHVV/fJIu5tqrszs+dMUCl5fY1f5/&#10;oIksZcM+d11DH5Cqm2MCM5KxrtaSEL8yybvv/JmgUX8Un5f1+RA3EatEsjyHdJIrMqeVuP7pZS3y&#10;/wC1vJ/nQG0Lr5997P8ArsSQrJmImBQDuAHDqGJy86sdrTNhfvL9z1oKjza839fcNbZLPG8rgEuo&#10;DgMUdF5Ay2Szr95vl/8ArgPV6z/Gz+b6jhIUErgbomnw0jZDZk+cAFPmWRW2ldv3NlBk7X028xjI&#10;SU82WRHxMHcugTYh3kmX+Fd3yrtbzvX/AGQQmLhzGVJj8wM27Z5kZC/dwo27lZcFpJG+T8M0DSb2&#10;1HLaJD5cbyCSSVvmHEflozbg0Kz/ALtrfzMLldm/edgoLUH1f3DZZDLHAkgSbz5jGdkaW8kwzkwx&#10;lSse2Fm/eblH3HoFOSe33kjhmiM4CJPayCEImPNIxh1ijDNuj3si+YzN/sGlrf8Aq1v8/wCtLe/B&#10;EEhuJwXjCvBCHdPOYMgH/LMFwWVmY7m2/P32UbLT7htt6vUVYpvlnSSKJ5oZ+ikSrKXUCRNx3SMY&#10;12llZNiUxEMU3mKkieV5MsrLEY8rcSbflljI+Vo1yrblfflET/gYNtvVu5LJIVVHj2weW6rPGuRu&#10;aTlDtGWaNU+6rf8ALSg0X2LXtrfffz+dy1FF5yIN0qSRGYcxbJCyjlS/3UVuNqbc5/Cg1tfl87r8&#10;X/mV2kKKHWKdXV1O8qWkUHhi5k+Vd3zKo+Tef/HAksyPu3KI5knE0crGXaYgccifZ8v+kMzMFXds&#10;fZ9aBu2lr+d/0K88hePzCYVl2IIVwvmswfHmyMd4jkX/AJYjP+/1oIlK3q/61JliBKzESkttZpDI&#10;Cly6LtkeTy9ske7/AKZ/79AcsbbL+vPcpkP5RiZFhRchLefymwWPzTLJMrSFfundu3/7hrT2fn+H&#10;/BJj7snHv/w4+4i+0wnMuWHlTSW2QzNIox5jQnLRxt8qr83+xvPFT8MvT9f+HNWlKNle/Xr53/r/&#10;AIJOzExtK0qFo2G1TEPs6yH5Wx95o5l+bbgfP/fc/ckun1+X6liJABI4WWVVUsoRlZi4XhhHJtYP&#10;t3bV3PQa2dm+iKiTKGHOYfOQErEp3rIMbGV/3yyr91mX7nyPH2oJUk9ncGjw26ORk2um2JBshgud&#10;2UjEj7vlk3fL/A/eqj8S+f5MzldS5ttdGEkqqStwJpXTdlMCHO45B3Rblyv3l9/xrSPwr5/myJy6&#10;Sfdf57E8kytGI1ldhImXSX5Yyc4idpotzblb731qafX5fqJNbLp/W5X4RZVlG+JCEaNTvkV2KkSH&#10;H3lC/Mu793sTOKr7f/bv6k6X5Ht69d/LuMO2HayTNNIDvUSFBsCtggbuzKz5+b/c+5xRSSWq/O5Y&#10;jWQTsG8kuE8yEHlSgHMdyY93mQk/8s2YvXOUk2/1JlWUwTkBJJkMbpDDIqLh2w6KWb5vL+8qHODs&#10;+TrQbhcEuYZZHij2eY+VAzGY/lWJHf7yrIrBfl+fNbR+FfP82YyV1GXy+auv8yk0Czp5kS24dnWd&#10;kuC9yhXb8jRsOfMXp5aq/wDv1Rg6enfy/wCD/wAMP8tlMaIZLlARK28xKzOpysKOq/wt83ly73Sg&#10;nls+Vakc5DRtLNL+6EmJZLSMOxJZcJA7ruZVkVVZlDp9/wBhQVypwu/N/d/XrcdGsaDa88oMiNGC&#10;sTM6+YMtEuGdlXcPMcb97+X/AB0GsYpJ62/N/wBf8OEcG6RJmjMnlR+VcSR7kcMiYWWCMMokYdW+&#10;V3FBcYX1ewzym2MsspMiRnylkMatMob5AQjNumZWbIZXf360Ef1/X4g5kj2SSJIhJZRDlXeSPkqd&#10;qlkt8fMzK3HyYoOcdCjxmcCFLm3ih89d7/vHaQkw5bPKxjcqsv8AHvSmrdb/AC/4JrG657enrvp/&#10;mNCSSRkh5PKysjrMx3eYBmS1EmV2qi527WP50jRJu9tbEkgKW62yh43KCVmeTcIreRtyRM4+blhu&#10;VY/voaDX7H/bv6D/ADIYZVEUpV58CRY0DA8btwGP3KrwzFv9jNBatfXYjuLeXzIZ+ZI2VZVmKMFh&#10;kBwqb0+WZpF+Xyv4ffvbso23ff8A4P8Aw/4mVSL5tn/X5aWKwO77QRbuwl3Ao42ssg5YgH+8vRFX&#10;e/5VBjJR3f6hLHO8ccywxpAIAjLK+4xbTsKhF/1e7+Ffv74+laU+vy/Un2fn+H/BI4oooUF3bRo3&#10;nTYml8lp3hkHAR0LH7PH/tff+4d9J80nyv5/1uy0ktkWZgzyhFEcJjlE3mqzedmVV3hNm0qzDcZF&#10;G73rU0iuZuXS9/nuVJBDGzrBcyqsTI52u5ikDEs+Ek2yLIv3mWNn+UfPQOp0+f6ClrWNYlfZAZiz&#10;oRI8iAFlwVZ1X/WK3zL6l/koKj8K+f5sVV8y3kiYK8c88saquGHlIN6kCNT5020bvMZU+dwhf5KA&#10;+x/27+hG8AnSEeWWRJfN3Q71KHaojwVZY4Vbb8ytj8KA5G4pa6dVrvqx11FcQnc1xGswCpHCzb9w&#10;lO42+0/Mrqv3p5ZNnqlBXK1y26/1997MvTWrIGaF/Oi2q00kp/dQsFzHGka/Kse5vMVlV9jye2aL&#10;/wBepqo2d3J+v+d7lMbwYQg+0CWJWladhmJG3D90oVdzfL8vy89c0ERfLLXzT/r1I7iZhHKLdfMl&#10;EiQyZKjY23986l+vy/3aatfV2RUmkrJ+vX8SNcSp5ZErLMoJTf5Y2fe/ckHcufmanyS7fihPVa6/&#10;1+v9be4gMQCyM8twruIliYeU0ETAx7jHu+bc+1mlb7iPzWsVyq2+tznlyya0cv69LjbeX7OFtp3g&#10;FxueIGXDmRQcxxxqcqqou3zJG/nUtc1pR3/rv/TCLitJW5v6236r/glkPBCWaBUuAyKoV4njHmk/&#10;OsQbClWHzfKuOaX7z+rGtl0Vik0c5eaRmVUBMarGzSTRl49u1M/MvmRnayr8laEcvxW6/f3tfz/L&#10;cSB0WMrCiRTIo8v7ZHl587VyzBjueT5l8xl3p9xE+TzKCNo/4n+CHSfuRslWNcoDMB+8V5mbL28R&#10;yqNGVI3L9/5/nzQaaWjfyt6jiHjuN4At41hHzogYgthSfs/3WXd+7Vdz/Jl+tAW97m8vx/4YBbCN&#10;UNxHbPPGQDDa2+WuR975yjLG3y7dysv8B+Sgqztd/f8A1+ZPGtvkuoUSTukcUv8ArpUiiOXOWXyb&#10;dvuxxx2sa/PvQvv6BpHk/wD2v6t+oqrM5kwE+0OSAzKCoiVmdoMSN+7k3bmZV/j6UB7Pz/D/AIJD&#10;NEZbaYQ3G6DMZSSaMeezBszopBU/OflXdv6UEWu3y6/1/W/5lfCK/wAscnCiWFmRY47eLB3TRL95&#10;p2XcPuojg/8AfAEXZpluGEIUlg3vbMSVST5ZScrsDMv8TNtmZ1O/+Gq+x/29+hqkr8y6/rqOkZQE&#10;aSJyElZJiPNEjIzZ3J92SSNfvKxbhPyoj8S+f5Mma2fy/X/MhMEgcwrb+ZKWd4WedIw4JyGUtlWZ&#10;Fz5cLb3TO/iqqdPn+hnbXbXbz9CWK2iXzVc3E5jAaMI0boZGTDGVSyszrJ8xb7nfmsxNXViG2sbh&#10;52wyeZvWOTzJwWlcfMCw7NJu2/N8iJnYfVu3S/zIjT9676/1r/WvUk3naDDGrrLuhktF+4TvyZpb&#10;h/3n3uqr/scmkbfDL0/X/hya3jd4iQWhzvWMsqxL8m3d5w+9tj/hb+OguLb8+/8AX9f/ACEkkJRB&#10;GzW0kkqt5Ulw52lmOHLL/wAtl4Xy1X7nyUFcy7r7/wDgjYRAV8vcY5AqxsqTKVGEyrzI+1lZfm8t&#10;v4HQ7xzigq9trof57PHvUW6CRRaKVH/EwKg5kyT8reY3zeYq/cHyGgE2tV/wP6/EqyFZT5f2iQSS&#10;fuooGzwi5+ZgRuZWZPmb7+f0BS+P/wAC/NFmBSIiZYI5mjj2pOwMcblv9au0fdZV+7/uUACrEJob&#10;WfyN0w8xYklOLptuECSncr/L5qyIpRC7/PmT7gc5XIlRoZLqIKscggi3O9rPKxbNs0RX5W/eIF2s&#10;5+Tf8/z0722uiXK0kns1/mOEc8ruJ9r3Uu5zbyxs6QeafmCCP92si/e5Dv22DmkUT2gjEjeZOZoo&#10;lQPnzU+xybWTFx8r7lZsbV53/wBzNDe2nb+v6e/b/l4K19f+Cr/5/wBXFnTfllcSu8ckTTwMAVlR&#10;1cQ+WF+aNVXdu/56fwdBQJ3s7bk0cs7wSqq23WNRbTRbpiy/vWk8t/vNGrMqwwnfvf3oKg3ZR/mS&#10;X32RAVJvJ5PtsaqIFIDyTKJ487iiW0qtsMfzKq/PJ6unWgX2r/Z7dd/66/5lpGEReYuieZBIyuZH&#10;l3yDhT5MSSLu/wCmnnQfJ8nvQJ22fW//AASlNLdRBpXWHfJHCVZSjiVi2FjkhVljbaw+Xa0ibPvv&#10;ig5pNpX8+pfMd2ZrUGJbOQlorh2+eCYyR5CRnczxp8rZG4/J+8387KCiLy4bWGWNBHM0txlJ7iV5&#10;2EaKnmvIg+VlWNV+ZlhaH7mx6DaPwr5/mx8KQRzSSQO77iscU1vzOWK7mdowvyw87fMaP65Sgr9S&#10;S5juC1vEyGW4H7w5ZBIEQMfnkRmVpF/h3Zf/AGCaBN2TZUg3uFVfLQGXzWJ3rukVm4ucbsTL/dy+&#10;/Oz5BQKLT26DyvmEsV+a63BnlV4pGmVss8aj/UyQpuaT/Y2fSgonURlnnneN2i3bjDcSKDLHGq7g&#10;qbNy7d7szb/n/wCen8avfVagRJEyfaIbe4hkDFLgvNE0jNHKvmDACsquy/ulZtifUYpijql936DA&#10;peWJ4iYbIosksIZPPt54uBFHnasnmbW3L1QjtngMnd+89v8Ag/fuOKreEzbYlmbqbjmREjOUj2j5&#10;Nzfe+ZtlBVPr8v1LgjhmgmnhhkmkRl8yQSYSRnH75RGNu1lXaqyxq/z1O0v8X5r/ADv53ZV1y3X9&#10;fn6+ZBKkpiVGc7ZCPI2eWyMVbCR3BA3yKjfN8zZaqMXLdtktqYFST7RGsVxGCTKpYwuiMy5RXXav&#10;k7vljVj9/JrP3vs7dP1313M01u4311stPx2II33BGSdblUz5IeMxSSpG+QEE2fMWTaytuU7PetA9&#10;p5fj/wAAs7mmjcPLtMrL5ipkfZ/+ecMco+8yn5tq1nT6/L9S6cna+/T1W/8ATEQzeTsmhBDFYt2G&#10;iMwLYbewK8/xFj9+tDVvRt7y+W3X9fMtMEQLbwHYqXUSpFH+75lbyy0c8h3HezfLt+vO+gItWt1/&#10;O5DPHtZ/tCvBlDYTP5jb5reOTdhmC/vI5FC7l+V/l2Z2UCm4pWVu/f8AG+/3jJI7VF8/zD58c+8v&#10;KkkgWD5YoNtsNoWOONfl3L7+hoMJNRcPmv68/wBQdD5Zl3fIZY2lMMQBluPm8sbvuxRv8vmNn76e&#10;X/GaCHJNf3+v9X9L6ECwNKVlW3KyQM9uCmJBKm7em4H0Zh35TmglST2JfKAdopMpJOg+V28yMLDz&#10;J5ILfKufur/HS6e7bf5fh1GPtJ7d2e3kZ/KiVzGqKY1mbk4iVVyI1/i/9A9c57/L9WVFpO7HfI0W&#10;6MF/NRWlkExae2AJCg4+VnP8P3DRG8ZWfX/h1/XmEuXp89/1IYwYkIilHl5jZ0hjRt8e/wCZC/LK&#10;3y9Fb53fOattSTSevz7maXKnf5sbHFJKb0LuTdIiqumzCNiu7BSWQq23ZHnerb97/jRe3Ku+n9fP&#10;9SYrWV99n873+8sQRwreAQo9mBFIZZpFJnlUcujMc7twVWcrs2E56VRtC1220v1HPFEZBJl70oi+&#10;VEkq25hkb/UtM8nzMsit5i7vk/g2UGqWrfe34BaoGd1lWSCQR+Ybh5BMl9ceYxkAj+SFfLZGWNo/&#10;uJsO+k3ZXZpDVS+756oekcDC4mYRySmVHw6ySjzVbc7zRqw8td23jL81E5dF8/6/r/PWyXQUgK6h&#10;i7JI7GaaeIIs0naFU+6qr/yz3SbziswFbcwaETzO7BZokG1lto0baoyv7v7PJ/EvyP8A36qPxL5/&#10;kznFUBVlElwuZrhUMIRcxyR8p5aL+8bzG+8275/7nrsaf3Px/wDJtv8AgkCPEolWWacyzBldTCJD&#10;5gb5/KSMfu1j+VmjZep9sUE8zty/8Pvcltt8Tkz+cJs5jtBEscMRTb5NxhtzBm+8ysyJz/sYeZ/C&#10;/l+YRaTux7RI9zcXUluhFwTMhllMEu8RqsnkzozSNIw3eTb5O/PNQ/gXr/mHxS9RLaS3aCIhJLUR&#10;P5kcjSCYNKx2snlsqf6RJuVt3lvt+5vFTK93fcqNpRf33/G/9eYxpAH3yR+YjSyRiNkwPLbaxYRx&#10;vt8v5WXa3zp+NXGHV/d/mZt7tv5lM+SZQ5Ro4luJI5kCxsC0yLI4ji3bo4o1by/M/ufcrQn7f/bv&#10;6luGKB7WM27TIk9yiQpIXlkkbeu47z80cbKrNt+fv9ah83Npt/V7/wBbbdTWmle6/Dre5cCxyzNb&#10;T5RVM0br94yyFf3UryOvywrtj3R/J88adaIbP1/yNla+uw3EEURDStCshImijTzHkO3EjkO3mM27&#10;bIu08benel/y8/rsDtbr53tbzIonjuDuiA3RxPDFMFa3a7j2+dALjPyqsJRtzbt77E+pvp71v0/E&#10;lNPZ3IFDpPFLJbFnaHypJ4yp3KeHfd91S0+7ezfwPvo6e7bf5fh1MV8UnLr0/rzb/wAx7zJH5s8a&#10;rCrERSysDKgU/etiifN53ksdtwF+dPv/AD8UzOXKpaR36fhtruDRyw21xa2pjRfM8mzMnz3DidfM&#10;ng3vu+X+7J9aC1okhd83lxRgRxxvlFtHZ4rhvs8Ye5zIu6QCP/Vs2dr5RE9aAKpjt91yJ4RIVHlW&#10;0NmgS5ljjQzb5ju+ZWmkHzNs/wBTl/lqXJv4dfN9/vRa5by5u/n3/r+rj7a4HnvZy21xCv2aIGOa&#10;MBYo9u1GkcfNuXdEyvt+4iVm7u8ul7GsL3XN3/4bbzLgIEyykM1rEyRxB49s0UsQ8sRQlvu+crMz&#10;eZ1+QnqakqUub5DmeJRHJb3H7uS68y5gf/XqzfN5Lk/cjZdysuc/Om2gJS5n5dCSeSaScxWqoion&#10;mxW08SKkUgfKFXGVf9z8zeY2d6PsrRRVuZ/r3sOpOTdl+Pp/WnfUzhFPHdyQpIyMyYdwyqsjGXzU&#10;dbc/L5MbN5K5ySj7zWhy8zta+n9dSYqLdGmaQKGURmSEjh3bLWvmHmNem3y/v/Id9BEny7/F+P6/&#10;8EhaWR2IYhZIplBgjU7hHJ/q4pJl5j3HdJu3/wAHz460GJ83qoCWweC5hLMluWlWEBoY+UkEa/Nu&#10;/vLIr+uzmvsevu3/AF/A/aUtbPT1IJppEzaIHk092Z1keT91MV+c7ki8ryVj5z/00/gTtdPr8v1E&#10;1bTsIxQPuaVjanyBsVy3lqWwZIGY+ZJD/Cy/f3/7HFZl63i31t+f+T/H1L01yI0H7yaUNC8cqNEE&#10;SSJHwjJIy/N/Czru3evuGjdlcoyXUccfkeen2cLt8pY5N63ThnLCU7dq8bWX7o2fUEJ5/et5287/&#10;ANf5+Rpz3E8kcMsqvPDBDGh8qXexOF/0uMfL5iqu5W/uPQaX0t53KjvCriWS6MQRmlCLHI8bog3W&#10;sabV+VWV2Mn8ez7/ABQGq1/EWOeSW6RrNN8DRBIgYUj2s68yRhPljjXd++kVfn2pznmjSy/LsCdm&#10;mFr9qjYoLJuGCrMSpCyru8idZP8Ae3tHFMv8CGg1je8r97/ff9LCp9ot5PIAM0CW5H2iaPyLgt5r&#10;HEpX70aszRlf4/k/hO+gTTUbL5+l/wCvlcatn54BVXkaN/NhuEm8uSNUOdvkhis0sbblV1+4j/wJ&#10;TTs7ilG0fT8b7kyqZI95OJmSRzcI4E+1T5cKEJtHzyq3mv12fXhD91R73/H+vw9SIQLdXirbxy7T&#10;ao8Zkm8uNPNXE0chPzN5cn/LTlN9V9j/ALe/QxavoxAYIlubNh8sYlEkMasWuQBkSB12qqr1Vlzv&#10;fn+OpM5KyS7tvUg3sm2WN5otkal47hVkm8wBUiRP4Y4512t/thOKBpJ8vz+dv6+4SWT7OQdlwb8M&#10;fJ3OWh+dAjROn3dx3ZXd8m/OygL63v17/wCf6/O1vcnWWNNhuHjit3DZ4cPDJt3eYjKrrJ5jKysp&#10;Kf8AxwNU2tUPMnmRS3EbFdzxWZlkJCrJEdzhi33WZm2+Yq/Oj/jQPnl3/BFcbftLtdiUTM6zTukp&#10;kDQgqlvHJsXy/L/i2Rn53J3+tA/5PV/maEj/AGZQ770RnlXy0TMKvj1C/LG0TfKq/wBzOPv5CpRi&#10;ov8Ap3/rcrERgpHGkztcEurGQiFodmJAlu/7to1baV+5Jv8A1BOKlrH53uMiiS2tS4klNwqybong&#10;8xbh+iGTb93y4+NrfJ/OgpRs73et/wCrkksdzfxxxS28cbhY0a6WUBgQv3Cm1X3/AMO3n5B84oFZ&#10;v/P+tf6WztyQGGOJiqhrhJIwHlaReWj+SYITu8vy227f9Z35oEo/Zl6rX7/69WTNbeTIkKzMsKIs&#10;/wBqYLueQj5YhgFf3a/dbb70FpJJpP8AV3ZWElw0wZgoLMY40cF1cY+WR1H8THlt3+/6UErl5tN/&#10;6vb+ttuo5N8BkAheXygDcNbPvmiI5LBiVVV/hZYz9z5KCle2u/8AX9f8EcXVDOVR2Vf36QRxlY5Y&#10;9mTO052tHIy7l24ffsxsoBuybI3vA7RvtWSPCsY0h+S3QhcosZCruk+VZJN2/fXQKLvFf1saepzW&#10;N9px26fLn5UcxKiLE6r8twioVkkaPH3Wb92757PWcU1K1vX/AIf+updV05U9I+9b0/q/ysVFe4W1&#10;gmtZZLZoYD9qMxxIxDL5GE5Zt3/LVl2fJ+pL37W1tv039TO/LGNvL/PcbG5JeScxys4dWKNtVmzu&#10;TMQ+6u7du3M7P8n1fMpSUtvxBJYNiz/LC7bppt+fIQHCjZH/AKxpN3ymFv8A69BkuR63f9ff+I14&#10;wwBj8ovafvjdL97ay5UBG27/AJfvNJ/TJC5K0Wv63EtvPhD3MTSQW6ANdIY/MWRpjhjGSu75fvQs&#10;vyIRTTs7kcrvb/hv6/UR4lm2rDB5g5eN2lCyLKBuzIg+Xy2X+H8eelGsn5sJW3T/AK/r+mRNcQ3M&#10;AkiuI1VJFDYjKqZQMmKNceZgSBdrL/fzSITTTfbX+vvJBcSTQ+UJzJOSijKAuj5ViSU+byRH95m+&#10;RPkj/goN46xs9ehDP5UTmMOHtTgSKHbegcYkeIHjb9oYsu3++5/26BJqKSej+/qwaOGFnhiTz5Ht&#10;w0TSFkCPv2mV5Bja+3cp3N70FJJbCzSIxkiSzaJ4FjVpRjZhV3CT+8W427WXPsaBy1vbTsQyAfZh&#10;bTW7q0cDB4iJVBVz5n7shVWNm+8yNn+4KqOnvdF9+v8Aw4COIoJrRbVFkeWHaYLeZm2n+GUs23ay&#10;/KpjX/GtI/Cvn+bMZL3rL+n/AF+pYEAwJyQkDSCKVnDB0kRclwUG6Ni37vLdXqanT5/oaqKW33lF&#10;zD5iu1z5H2ZmgLTQ+csaEfJ8hVtzMzfKT/t5rQZbWB1wRMJWtiFdYlgj8pZPmWVlOVkWXdtVf7nr&#10;QVFpO7uKrRROvlP52wGNXeB0MUsrljDIVypjb5lPH3H+Sgd4dn/XzHHBJhDwtC7CZhNGvlI5XJTd&#10;96RfM5/vpv8Aud6BufSPn0/L8R1jd78MzLEgjdWMCYyRgKE3fvJId3Tdmpn8L+X5kp3nddX/AMP+&#10;BEtjK7efGryFTlRHu/eAj5lBPytJz8q/K/Wp9p5fj/wC+T3r9L38+/5j42VblpJI47d8qSrNuntw&#10;ke0SuyblVpNyx7mbnIrMpbv1/RFSYyhgQbd5JpEMcUKBlEqDAYjcm6T5tzBt9BL+Nen+ZZkjkMUE&#10;cStOuTucMwiI+82wjbhY2+6xCJXQW3a7+ZXmkLTRXMe4mN/s0qIgwoQ533CDcyw5/ijX5+9Bn7Pz&#10;/D/gjfLMtwjq5eS3E5d1QtIyyqwdYY9m1dpbKsG3/iKDMLiD7IYZmkiCsgWKUvIgSZdo37dzFX+b&#10;5o2XZ53/AI+FK6tL1/UIVf7T9nlC/Z5A24kh3yGyX+UKyyGNtzJ8mxP9jmgr/l5/XYeyx7jDCY2N&#10;xvlTZuChwV2naPlj/dq2593z7z65oNBiS7JMw+XI+HSUgGN4OcfuwdvzL/e2vv8A4KAEdniliLzy&#10;3TB97KY1hlyy8R7h8rMy/Ntbon8fNTP4X8vzAlQo11FMgktXRZEhxFuZ/M4KvbIfvK275vMWH/Yo&#10;j8K+f5sCujkiSSQzsd7KZiGWGVQxWNJIx/q5kwyyMrfPVGceT/8Aa/q36gMCMCPzy8sgRArCNty9&#10;CXG5drL8pVVd3+/QQ7q8SxiY+WI4zFLET+6B85Y4lOTICm3crN867m2L/HmsZ/E/l+QhAHRNszh4&#10;7tABPuDzA7v3kIkaPcq/d8xmyV3/ACdakF5u+v4Er+WzSjcVhmRlaUc7iq8FnX+Fo1+bbs/HNADR&#10;9kZUBW4uF86IW0cTLCqKiZcxhkZm2sW3R7USgtcttd/x+X9b79BuxriWBCxyBJtIVkKwuCA8p+bz&#10;JN3ytxn+5T/rzv8A1/Tb9yB4E7KsUzZkhDRxQoo2yFOUdHXazLjcrfx/cpARwq+2K2inTy97z3SR&#10;lgzk7jmM4+8q7VkT+F+P4M0ARi6kjctauIbeHaA0w89/mO2RpMLuO5WaNNy5P40Cvq121/r7/wCu&#10;skbs7Osc0xUybG2nIOBn5/MP+rbd95m/Oga6X+dvxsT7rcLJagqjrE6pGEIxISX+fZuLb/4WVueK&#10;DaOvvPd/1+gsKIQgZDE0qhTLt/eSPGC5jkRvl+bbt2/x52An+AGlbQdCRKlyFbyYVf7OYG2RqhIU&#10;wqBt/dxbd3mNu+XOamMub5DGrICTKiW+I/lUxruBnQZMqP8ANtj2quzdv/lVAV920TSl7je67vMh&#10;bcWmbcVklbbt2jlfKC+nvUx+FfP82JuyuywyrCpaJWnYRxkzlxvyxG9c/wB5s/6n532I/rzREpXj&#10;6/o9SuyyfvB5jGMByVPmA5yoKwHd/q49rMxYb/k+R6DMQCWZWli8ycAZaSJTLK8UR+SKFti5X70k&#10;3G9/9ugfn2ZOlzFAuLiGdZpCYwtqXWR1f5gxUfPD/tMq7aTSe5tTnZdNNHfy67/1qFvOJkW4eETw&#10;PcqH81Qr7owQoSDavzL/ABPNv+/8/wB+lKPMHMu6+/8A4I26ktZDJiMwjZvOI0ixKW2h2Tnb5keV&#10;kaP51O/n7lZuMt3823f/AIIStK9uvZ3I4ohC8ccTwhduIgJGjj2dcNj7zN/DubzH56mifxP5fkKP&#10;wr5/mxZRGtxKyRtHKyBYjGy4divzhV+VvM/j3bn79M1XL7vnv/wNr/LuT9rn+z3+Vtt9x7AgRyIJ&#10;WkdPJkj8zMxJGWEmDt3LtV9v30/A1maCKqtm3laMysWYQAp50jAN9/Yvy7V27dpTf1FbT+F/L8wE&#10;SVmjkDhASm1zGNiyDo4y+VXb/Eq/P+NEfhXz/NgPjszNC7vK4jxthQl3XgbgGc/vFX+7Ht461M+k&#10;V5f5f1f/AIcKkSCVHkgLTSidHZl3DyPLIJkff/yzX67/ANdh/X9bdvLbpb3AfLHG7s0gUpM7FnbI&#10;jOwYZlb7ytJ2Xq6fhR7Ty/H/AIBnKHVfd/l/kQTh/LESrJA+No3Ms6LGTgNnhV/2lbv6fwV9j/t3&#10;9DMsQQGAyQqWkk2CN44yuTI6/wCtDnmONvl3H+Dp1xVGyj7vK/61uRHy4QyTkOxCI7xpuwynfJGG&#10;+9J823lV+fHH3KA0iv6u2Na7DiC68zeXaf5VUxAc5dSSG3Lt28yLQZ8zvzdf6RYtTCZP301xI9wr&#10;y/vtqRoAMwrDjc25v4vMSGF/+mlBUZ78z/D/ACK8DthW3Iz3EcgdoImcxSeY2yFt6rbqvyqzRqqb&#10;9/3360DT+Dzv+CLEkjyxiTe0UjksrpFko8abGTYdvl7l3vtRfJTO/rU88e/4MsSNA0cqRSy7Iykk&#10;uY0YOw+XKmX982/5tsm3Z8nPc1NTp8/0AiMkPkSrKPtBRwnmod8ij70ZBZd3y/d2tvzJ/BWYDHk8&#10;yNGe6zJtVGeZ1lhhGd0bhVKssjMvy/3/ALnrs6AHrAkZLByUbbISYhiUH70Sx/8ALORfu7m+d9//&#10;AHwAKGlRA6TRoAgWBZEIcuT0c/emjVflyv3P7mKAIdyzbba4UiVg2yW3xtdtvzblPyqo9vvpz7kA&#10;jUPgnzDFLE4MoRtnlgAlGjQ7v3alfLaPn5KAHuY3jMjHJiYqYsOMlB5kbA/d8tpOPLX5038VMY8v&#10;qwJPK88x+Y5S7RY5UNvkRuAN3lTRH720fxfzo5I9vxZspR9Pw/4AzaLlZ/LkEgmJZY5m8mAPGMsC&#10;V+YNt3bc/wCNUUNjlMf76JWjSOJRcSWw8yXKq2yMq4aMqv3mbnf780AStdpNECI0ZQB5hZfKHPCy&#10;NGV/eR/MV3RsnyfwHHIF9Ntfx/O39dzuJvh/rM3hyz8UwiH7OokRrUyRxIyREBvsTFm/f/xKsn38&#10;/JXM8QlV9k431/4Pf+u/U7lgJTw/t4Sd4f15/n+bOBcMskQdWijXerTytuGdvzZhP3tn937j/fT3&#10;6Ty57/1fv3/z9Hf3GiRNjjbINzlbYbXMZDLlnIba3l7f4W+TL/f5FBIzaiIEc7pCgWU4fyBDJ8yn&#10;duXyWz91s+nNA1uvVfmSOtsiF5FJGxVVy2ZZl34HlD7zbcfL8tBuSXTxnbG+6X5QYF2/N1z+8Ear&#10;+7b5vl++S9Ar6pdWKY0j+XzVjlgjLKUVkL71OxAZG8s7W5VvK69fnpNXVmPYjVXlVVlSVcxnzG3K&#10;xALdXI+Vf725f3bjvTElbQZBG0cbRQ4kjQtkyqyuMnB2krt/3W3P/VAY0brcrcSpuIyMD52WF2VB&#10;K/Py+W27t/H8lAm0tWOSaEMYUmbLStiOMeY88bDfuYvj5m+90/d0Eqae+hBkndcbliiUkIqApK4U&#10;5ZC21v3n+9QEbXdtra+t/PUe42CLyGdZDvQMyNJKhPzhJtzbZNzY/eRsPl+TYdnIWPSOad1js0tk&#10;Z0LSzBfmeX7/AJeXb5dz/id/3XoAkjgdVJdkWR5DGxVwZWjVcMIinzKrMV3Mzc5oLhu/T9UVlZ4w&#10;8ankrsWKXayFAcpMqoq7mXozrveggcguVkVZ7kQxoru9zLbmSN2k4+WRdsn+r+Vf3b+r0A/6/X+v&#10;8/caiNKhS3VbmCOfPmvtEbum4rtYr5yxlm/d/L9+gBnynzMpIJXYRyu7sxinH3xHH8vyqv3WHyJ+&#10;NACswiieNJiyliizvt3qVGTCkiqu5WXdtjK0AQiRt9ssEkcaSHyWR9wUE8FlYL+7Zs/Mv1/4Ab/m&#10;BPOv78TQkLCVVI0i2DaFXDtG23+H5tu753f7+aCl8Mvl+ZWuNzecj72mVUKIiFPOjPPmuV+98o+b&#10;b+XXAVT6/L9RFeILGgV9jIwyVZkPHzIwX7rL/cC/PWlPr8v1NA2xKD5mCJCGUIm1Q+1lyIl3Msi/&#10;c3n/AGDV6cvl/X4/jfzAdbxQTJEhMjXEe5kQDEojVcNvVv4t+Nq7vv42JUVOnz/QCrtO6RogyLJn&#10;zLWUtIoKFsbkjXcsm75uibM461mHW/UcXgwsg3MZsxlNkgC7uC/l/wC9/eY/L86UAWYQohH7uS3C&#10;FjJHFMZEmKfMzIw/eKu3b8uUR5P3fmJmgCuWcRZG3ymzNaeVtlIkUfvRIvyyruX7qq3yZO7zK0p9&#10;fl+oFRC0cIlZWdy5HDqrPvblWVtq+Y5Zf9X5laAbH2BWgciSKdMhkjdVd4nYf6oquf3m75fMVs8/&#10;OaDdQvG7W3rffv8AMqojyPuIkiaMmNzMoco4K5AI+6rHDLJ/jSk7K5ik3tqV3jWF5GdRIrnEgfzQ&#10;iMx/csAx3NCwb5v4PubPSop9fl+oiWFYwxR4vI2uUSOVjKnzJnO4/wC193d/f2ZzWYEluI0jlBtt&#10;yP8Au87vn8zPyt5Yb5Yl/vfStP8Al3/X8wEAaQSJHtAKM2X+8jMrbmCqP4Y1+WNv74z70rw7P+vm&#10;A9VJjklkmnlyzCBX2Rlm3fvoh/GzRqq7d2z779BUAMcktLHGNr+UBEheN8ITukEin5UbcPvH5/nz&#10;64ABJGNtKPKcRxLs2phUkzztZ0J2n/gNdAFaRLh9kkRcDYrFJkMexFOIwo+Zpv7vmL1ylAEg82VW&#10;jldreRlJEu8vMxUqRt8vAX+FevunogBGFyzlsyRDiQNtWcHptIGFK+YuPm2Ps+4aAHEyeY20kOIw&#10;rIPlRVUZUFZPm7Lt2r+NACIglIdg87kGN/kL7Zl+6X4/eQj5fmVv7hKVM/hfy/MaTkx0u7qU8x4E&#10;Z8AAbW2hSjqMMzMv3VrOPxL5/kxyjy+dyEMMKqzCSJoy0cbIytIuMvG45wu77zbskpmtiR8Enmf6&#10;r/RXUMGhZFMZhPI2MdrNz/SgqPxL5/kxWlijWCNVdAokMrqzJuJb+MZ+bd/D/BQVzfZj/XV7/qRS&#10;eXtWVnlit9+LkEiVWkUkAtGuV+X7237lc5X2/wDt39SaQYUCGWIRqqFG5Z5EZMMGjTEm1G+b/Yfo&#10;75rSn1+X6lA7qo5RUDpulKu0mYwcK6x7R5bMy7Wb59n61oA2Pb5BJV4ULgSM6gkuDkZZtzSfL/Ev&#10;yfWgmfwv5fmMlQI6yLuljUfJF0IVexCMrSeZx8rK+ygI/Cvn+bG75GjkOR5TLu25zIFDcq8Q2q3l&#10;/e+6f0oKDyzJsaWGRtkYaGRSIs7fuqTHhPlX5k/jz/s0AIjTGRpGdleSPcCzCSXcf9W2Arf6xeWy&#10;H/4BzQA2PLuGMkglKkO5RlZZM5c+UM+WV+78rf7dBM/hfy/MBCIyXIwZZFOEfIck/wAX/AT8/r+H&#10;IYlsIA2Wnx8wjVISsMgwMLvzyqx7mG7q9BpT6/L9RrxRKVjd98YRid7gMfUKc/N/002/990GhP8A&#10;2RqH2AanCLVrQNmJZSQ8mBmdoOsbMq8/ed/9jBrP2sb2u79v6ZusLUVH2v2fvfcolkbcyjzAuGkD&#10;YizG5+VSyL/q1bb8uzzK0MCFBLtkleOOOR33maT94jKOSYlcbWG35dqqn5c0B59xo81iZXXJPzsS&#10;o35LKEVm+Zo+NrbW/g5680AWljgVWIUfNDvKRNnLDokiH5tqt83zL8/1oGk27DEgjzhyIQFAcNlE&#10;wfmLRk/J97byfk+ftQIZkyFpPmlQuEKsAkiOnEanH+sVh8wX/wDXQNXencZLDLE+Sxkbf5ixHJKR&#10;n7yAHDLtz93dsoG1yyXyY9327lWSJFdsDAJwzcHbnPlt/wA9O5oNhJJXMkQLbpfm3eYgJWQdXU/d&#10;8tf9YOfk+Q1Mpcvq/wCv6/MBuG3TO7JLGq7V2BRcNu+Ysdv3l/vbVwj1RP2/+3f1HRpI7RBQCDG8&#10;oQriMhV2srsOrLuTbub8TU88e/4Mz5fe5f67kxjBaLZGzOkaNJuxtZ1x1Qfe9d330qipQ7L11/zG&#10;Rq73kjOyWpyJITIFALkYwoX5Vk+UKu4/Pz1oCn1+X6kMiRwkjhpDKHQOrPg5w4Dpzub7hX5Uxx70&#10;Bze/fpt/wd+/XsblrpGszabc6jDFI1hbyBXkd0jXfjCgO3zSKjfLIsfzp/uVzuUea39ehooy5bv/&#10;AD/q3X+mYLmeQnzSFZCEkQoSB/z0LMOGYfeVt33JK6DnJV+aFzKInibCZlc7jCvGEYHzFVvlG1Wf&#10;fvpWVrf1/wAP19QFJlU4QmCKVfLRiu4NlcDLL90bf+enTPVKYCorbEj8xZAjASfwsw9QQ25flzuO&#10;eppSvbTe/wDW4COsY2R7/kSUeUoXzdzKdwdX27dp+6y/nS+x/wBu/oAixSS+bOZI48xv5hdcvErn&#10;KyxnaPM+/lt23ZiqAEVEtljPySS4t5No3BkPzI8Lsf8AgX+3v/2OcZS5gBTIrERIsisNx8pNoMMO&#10;AzeYV8yRt2XZV/j561VPr8v1AZuGyTyUSTzGZlklj3RB23MSjBVZfl3fN8/+53rQCJlLKjZmcBFI&#10;8sl90gPyxow/h/8Ar/J1oAkOUaQ8sgjyynltxHIjh5yu0/vPwzQBBG0yZSRWw/zKEiL7Bj5V8z+H&#10;d12lf/rgLTboTQyQMj72MrgmMusZDZ/2pP8AZcJtbcP1IrnAY4RsESx7FlwAdqGQYYPK0kfVmb5V&#10;3fjQBIFwFUKjkxGXAJXYc7UV/wC8zY3Lu60APgW4LMoCA7XkkiRuDIqYTP8Adk27Pu/K/uc7ACPE&#10;sKbpfmR8mSQtuyn8O7srBv4sf1roARQiIzmRwr4BKEOsT5+TcG+VlZT80i56etAEUDshlVZJVaMM&#10;XZh5kcyt8ygq2Vfb/C23PvQBIyKqpLhtwydpfEbA/eLBdu1v4vm/TGa5zT2fn+H/AASOQukkjI6g&#10;nZsPluzSDGNj/L5arnndnL7Pu1X2P+3v0K+3/wBu/qOZ2Xy90jQRxZWIMAVUkbnEfG5o5NzN/H99&#10;6Pd/vfgULmFt89wqsqECJY5PvEnK7VKpMrfe5ZUT2FSA91VNvl7m3HYirMMKzHLApt2q23dE0ats&#10;dB8lVP4n8vyGnZ3JchSqgyLHuYI+8Kihf9YmAvzL977zcGpEIC4cnMRVcRRNxgEDdGVRvvZ/i+YP&#10;0oG936v8x/lr8hcKWRWYkOQA5O4AlP4v93/YoENaISeZIsTzu2GmTep2op6kL8zKv8Lbd/4ZoAWA&#10;JNK6SFkld0NsAo2ncNoDFV/3fvHBoAu3ljcWMkcEhDtJGVTYVHlS9VWVf41bbtPy/JnPT76Tvqhy&#10;TTIbN7e3lzeW0k8W5QFgfyyjhtzEq33lV1ZlX+Pr5n9wkm07Di4397+v6+Z7P4H+Ingzw5onjPS9&#10;b8IjVr3XLVxomvI1uZNKkC7ALywkVWuI7hvlknhuk2JlCkx+5x1KVaUrrr5/rff1/F3PTwtfBQp1&#10;I1qbnKXwe5f77+enc8YuJ8tNEqRCASM0SAgNBG4VlMTNtb5m3JtZtnCfu664JqMU+3n/AF6nlzac&#10;5OPw9O9+v/Bv/mRqrToMIrqqjzAeFWTOBNLj5trMU27T/G7pyaoRNNxGMKrkwK7yIXOMPgkM37zn&#10;GGY/O+zrQAx3kdfKUqsJdrlWlVYyzrwdvzbfmx8vmfnQBH50wdmiO1JAxZjgjIO4kK2Fbb825VbH&#10;60ANmdHljbq5GFaJlGZCN26aIqcf7WONlAN21J0knjRlZsrLIzSTt8pYhcDbGx3KhX7vH1oM+b37&#10;9Nv+Dv369hjiVHZGWM5TaVC/KcchuF2tJQZj/tT20UnlS3cMLNGJbZJpEgnmVeXe3VjG0iofvMve&#10;gI+5zOHu83x26/1p2It0hf5ldpJC7oPLRomRlyRn7+9W+78p56+tAF1Lzyrd4xtXeiIzGMAwKPm2&#10;yD/lor/y/Kg0U0kOuXjaKFIxloiuXVcANIMbuF+X/vkJ1xUz+F/L8yZNPVfMqRj5gwO25ztlUA7f&#10;L+7uyPlYt/tfIf7lYkkiTwjdHsKMrOyGGDZvEZztlzjYr/dX6UATKyb1+7GjFmV2JdpC678oDjas&#10;f8St8v8Ac39gCyl3C8ce6JJlhYi5ITDtEvUhTg7pPljkZW2bJNmUzQBXmEPnl4nMizPGsUbxgpFI&#10;xykSgbdvX5W2v60ASSf6142kD3XlCVfLCsqYLJ5JUfL8vzK0bfOfv0ANgSJ4meN0iAXymRm3qzZz&#10;JtLKGXj5fu/J9zPqEz+F/L8x0UanEEhCs29owITkMON6kfd+XA9dlLSS9fvMSPZsWJ40dGH7ySOU&#10;kqcbollVRz5cysu7Z1+Q80zT/H8v12+Q2JAFjVACFZ0lAJEi+YM5TOFaQr8rZPf/AL5DMmwVDDCC&#10;ONXhxjc6nbjcxX7rbd3Rvv59KAHCJnWNCyhTsUsxGHhXgbB95W/hX+P/AFj1jP4n8vyAjLbcoSxz&#10;Jho0VBtwGT5S6s7Sbv8AWbW+f+DtVQl0fyAiVIifNY/MMBoVAWPe3PKn5dzfdb5S/wBytAJpGV3A&#10;zMAfJfDqIzBMCHYSSLhWj8vcsPzP8jnelAEch8xiVBiXMaRbkUDex2yOJ/nVlVmb94p+RHPy1zgO&#10;DTbyEEdywceepUJu2D5QN38LffWTb/t9cvQJWeq69e5EEIKN5WS/yyF33YXOWCsWy0ke3b5e7+Ac&#10;d66AbsrsVvkVlkhkKyELlMKdoIYSBAvnf3Q21s/7dAKSezuO8yby18vB2lo2Yt/q40G+Eh+WkaXb&#10;8y/7fHPFAxUmeSOZC0jA7P3MrMwQ53oVJb/WN97K/InV+ajljfm6fhf+un/DAQu04/exxgoI4ojG&#10;z7FmL7vMUg5Zl3Nt3N/vIDzVgEsIDKGY/OrSHbyVIOW4PPy7WjjZvuJXOBPEsGZCrMh3MYjKxKsw&#10;XflGH8L7X3K37z5/kpu99b389wERpJZkHmr84kD7EURxBAoV1cZXyZPu7X/36QD7aSEiCe4Rvld8&#10;eWC20Kx243fMN33sN/tp7UATM6BmEPmAS4LcnMYY5McP3dpYfNuY9uqUCaTafVFaQhmebDkFgoBQ&#10;updVULFsVVXavzeazfPmgiTlHrf5DIxsYSJ5m3OVgeMRlsjAYsfl2/d8tfmf/cxQZixuPIZ8uGVn&#10;y+SAgPC8r97c3meXu+58nyfPmgpa+73d/wACSabiEqgi27d2+J3CKxyynG+RlkZsuy/7dBJDufyZ&#10;Fj2iIyMfL8pWaUAqZUhP8QX5cfcmdOaDoJ2QSlMKC6oixLGDseR1yqsv3vMj3N8rfIlBMo82vUYv&#10;mLH86qkSPgqkbpsjDZzKzr827jv8n8GENBk4y7P8x8tuSjl/LZAyrDIJixX5vMRQF2src7Xkb86B&#10;DQz/AGhZpI2EUeFISRXCCMqCCM9WXc0jK3z96Couz1NC8lS/uyLKEW8Scoka43EhUyGO0rGWXd8x&#10;zH+tJJrd6mkmmuZdNutr/wBdSeOwhjtHmlvAlytx5RtflViv3g4kPyru77vv/nVW0v52/UpW6W/r&#10;qZ0hLKjbgoywf5QUD5BAJX7xK8t+NIBo8uQ7y8qqQzRyFlkLSA7WBQcqjL91WoJn8L+X5i+XIsLL&#10;Gzou8tcAngDOV2KF+b+96dhQYlbjy9ochd5yij7rfeZxn5/n+7nbs4oFfW3lf8SUmWbcIwz+SsYM&#10;p274w/qF2xjav3ty/wAfOeKznLovn/X9f5sX5o8gqCoB+6pAYZyG2/eZv41djsH8j2nl+P8AwAJJ&#10;QSY/KRHDrGsn/PRGRdkbFI/vbv8Alpt+f6YFZgRKWMix+cI5IpVDRh1XdhcttKj5mZVZVWRd5zWn&#10;tPL8f+ABLtQxu67NzuwLEBxGA3yvHIBnb92NvmP30+73PaeX4/8AAAjWNkVvKVZSuyOYGHbvLDYp&#10;hwRndt+ba33N9Vzx7/gwEXZG0nloQ0ku0PyHCiLJ8lfuqsg/dv8AMHT72fVydk2Ai+XhTJyGQMDL&#10;Jh4DuwrKfvbTlmb5fvp8/wDtsCRm3yWzuqfMWRpsLEH2jhnc7V+7t27f9/mgCJV8lmRwoD+Yo8xV&#10;eXJ4BEx+8sX3l+U705oAIkDkly5iTO9VJBXAyrNn7jMyrtXZ92gB0bMyxyRkhW+YgkkSBdyOCmdq&#10;qzNnbu/3KABTPG6zREIsZLGJ494MYbIBV/mVuvzLzJ2oIfxr0/zLN5JNfM8s7xq5IZV2lZDkY2Mf&#10;l+Vl/wBr9aJScldWvbT+v8+pM5X0Tv3IFAjQvnALqpiLLsOPRT8x5+qPQJfDL5fmMDSRbgkjOpbc&#10;5f7u0hgsa9dzq3Ct9z+gSTNtKARuh3xpk243nK8bCHxGqtJu/wCB/wAeyuc6CvsLKFYbSoYwJk4Z&#10;lf5slf3ce5v4T/GaAJy2HDsq/wCr2kBJQhVtxf7vysfm+b5SqInNaU+vy/UAi2tIpeNZnSJXfEB2&#10;xM3ETMU+bK7VztD/ACfcTvRU6fP9AJYp4mLeTbtIm5mfG4kyp8zKwb5WWQ/L8q7wmz5OazFKVhm8&#10;5KCCKVEw7Fi6eUJD8q4VflZfmVfm389E+/QRNbSXl/w4nlSqwMGwOCArOrsAe8UKfMu5fvM2HNBm&#10;ORjOfMceWA7K7uPnzEM7yg2jazYXv+VAAPlJZ+ZlHyHaVjjD/MYs/wARZdu1vrVR+JfP8macsf5v&#10;xQ9m8xMhXXzMqS2Sodcncc7S33eGX/gFSTP4n8vyEhVzMVIG1tmwQp8uCMD5m+7t+aTlur0EnWeA&#10;fFV38PfHvh/xfZ2Fhqk3h6/F9JpOtwJc6RqcQVobmzuYwv8Aq5rdmhWQfvIXffD86IDFWLlBqN+b&#10;rf8Ar+mbUpONSLvb/B+X9f8AANv4s/ESX4oeLLvxLdaNpXh8XZP/ABLNJTZaR873gtkVfMWEMVY+&#10;Yzv/AOP1jhqEqUfe+KVvn/X/AA52Y3EwrTi6ceWN/wA/67dzzaFQ+8bQCXiaEZyhIOQMY+VFX+83&#10;8ddJ5pYEzW9w7SSMkjRsVYR/JsG4Heu1iW3f4n3Cuaz93Rff+dyB9u6ArJ+6EbysF+VJHfloGJ2y&#10;Ft2WEbfJtzQLmd+bqWp5Fnlj3wRW6vEwcw/N5eFyqiNdrFW/u/3/ANAG7u5VQIIflO9ixjkJDR72&#10;U9G5xub5V+98nTpQK/VP5iCSNmhVS8beUcoRkyDf93+625v4v7p60Cvql1ZYZnLiExu7MHIKH7uz&#10;/WCOPcrKyLtYtG38dAvsf9u/oK4LrI8TqVhSIoNx8wIowzw4O7dtbdIrL/c/EJ5uV8vT8dddfvK+&#10;YyyqS7xsZAqnLfulPykhvm2t/Cu3+DH9yg0LAICIHKFA4YErsIOdoG5vlO5f3n/fFAnJLe+pbieG&#10;EzTvA0kS5wIyuEkflWL/AHX8v+IKv9wfJxQOLTV3fbp3+ZWuWikDCNQoaUPHKPvsgVQZGYfdfqvy&#10;/wDfB+/U/b/7d/UCGMK8biWcMChQKpfzfMAXAdiq+bzt+65z/H8lUBCW3ytAiOmYzH+8xskkPJdW&#10;H3tq84UH7mHd6DnHb3lJMIHmKDE7BVwpHy7mbO1pAqqv3t+/3oG2rLTXq/6/r9WMViBEYLR5G1WV&#10;RcSOzfMzlxuG2T92u3e6buY6CW7JsnMWxPtQiSNlcIyRuXYMeW83ncu1dq7tvPfvS5lfl1v/AEyb&#10;uXu2s+v6/wBf8OQoQZWVoTIE8yZY26DaPleNnGGVZPutjn+4aZSd1fuWLZxtSSaJ5CM5UqpKI/D7&#10;c7VibdlVb/gdBrT6/L9RkqGNiwjIyx8uMg7yHO5QH+Xb/tM3yeuaDQUGYGPcY2ibLPbyfvE5P3Fb&#10;aQrSPu/ef3037F60ARCOTOxU7vNAruflT5l84kqhlkkXG1VPyZ39qDOp0+f6DlcuywkkpsZwVBLC&#10;Rjj/AFv3ufn3Lt/H1DMaCRhCxjWN/vcZYMfuNt+6zNt3L+vIoAuM+VwoUsVDsOpckZJGPm8tR91a&#10;AGSFCyEwqjKV8yUOQxKjggj5fd9y/qTXOAoTKAOzqwDsybQQcncWUry38OPfZ1OaqfxP5fkBCEdF&#10;ZthyrCVxMCJBnaBwO+35vbfUgPCsHOxlVvnIVypCFl24U7RuX+KRt33C/egBmYyoT59wRHUBd0Y7&#10;F2kPzeXu+Zen8J9q6ALC7UjRpI2MfmMZcLghx8imQggfvOq/3NlAEMgMrYBOQdsYkRT8+ckgLlVj&#10;b+9+Z6UASxMyFBI/mSGXYFHCF2OFlAXbuMf8e77hqeePf8GJq+jI2Yhy7blZZQZFjO5XaNuEwPvB&#10;mbc3y/ck+T0rEZGsrg7DG0jMu1lb5FUMGbyiPldv4lj+VH+4cv30/wCXf9fzATM7hELyeWVH7kLk&#10;kSY3fdPzbf4Vb/gGzFZgSInloRG+12XzFWQ5c7Tk4zkKy/3m7Z/4AARJE8kg+eUB3bAkASVu7qD9&#10;1o93zf7lVzy7/gjHkl2/FD3cErgBUEu+UxvtjZ+UR1P3tzH721uc81JJAVkhZkhMiSZDeQVPzK7Y&#10;lMb/ADL83C/eb9aAHsVKiU74wp3tFEv7qRozglD/AKz7vmLIqnn5KAH7RtjCxNMkqpIPmC/uzuBU&#10;yOzbZNuflVnegBcASxkb2h+4FISQRZXeoBG2RVVflZW/jTFACIrOUCzOpjH7oFcmKMnllztZ06sy&#10;r6e9AGpa6Jqsmmy3sFqhslkKPeeaV/eZ+ZYxu3LG3y/L/frX2NTl57e6WoNq99d1/wAOUoli8swO&#10;pEodZGMm51ZWPMcgLfN5fy7Wb76ZGz5KyIHyQBWi+XjBd1QKkasgZYzk/eaRW2ybm+TfQBBIrSLG&#10;SwQiba58ljldu4rJlP3gVdq8r86JQBIuyNWd4EUA5hG9ScLwGcFv3cjLtxt6/wAgCBm8x0CJyzEf&#10;u2dHgKdAM7Y4d/LM2X3/AMFAD3BZg5JVAkmBGp2OoPzRtINrbt2Fbb89AEDKgLICWSPcp2qylgwJ&#10;+Zxtb/pkuelBlPf5fqyaMeXktcsTuVI/Ky7yKEykbxrt/wBSvysGH3ODQaRulvr5DBKjq0aMHVw6&#10;yGUvhkHJCll3N5cmWZudvybPSgYrGUsBI6IiRYfIJDoRnKqn7sbWXbH/ABvhKAJVLEbNrKjlYz5T&#10;CMk4wI3YbiyqvzMu1/8Ax00ANQqQuSAiykEynPlKgZJMPHtaRfu7fl+f+51oAPMGUWMNGg8tcqjH&#10;BP8Ay0AK/vPM+USfKclPagC2bS9uInnjXNuuUYkRwtI+7dtkdm+R12rtVdnyf7GaN/NMai5Jtff1&#10;/r+twns5IhE2I98kZG5HzJFIxMnlJjb/AKv5vmZtjFz89HmEk4q7/r/hyFEkbyVLx7V3SEkkLIVy&#10;cPI7blZMqq/L/wBtM0GVTp8/0JI3JJcswjJX+EHO45bbIcybWdfmWL+57VOt+u/9d+/9fYn3f734&#10;DhujPmBQzSSNGgQ8Yk+4oZcqqspZmaSPZ9/vVD5o2tZ23vpe/wDXUIw+JXhZNm5t3y8CDbglSF8z&#10;LNtjVlD/ACJu9KCBDKxWSOZjhiDsXaV3rySkg/g67Qzb/wCDmgrnl3/BET4KbS6sqYIdCWwZOjcb&#10;Y2kH3vlZ9m/C0EliRwFUiIjlHPlqPMkdRglgVVn9dzc/71c5PPHv+DKjop3ywBpDuIELqxKuV37t&#10;v+sKt82Nq7N+a2j8K+f5sFLWz3X4kqTs0cWQ4mbf5sUhMUh4+Ztyru2qv8Pf261RQBSZQitK6cht&#10;sYCxnru3Ha8zN91V+/8AvN6ZzQASQyTHmUSFSzIiqqcMf9ZJt242uu1lXdSvrbyuApcxgQyIJJlI&#10;ZCyAoWY7vkZPl2kfLu/uff8AWhSUtvxFdNtdUIfKO3c3dVeIFlDMWYnY33tsf+z/AN9msevu3/X8&#10;Bj4xOxCo7ty6MHQEHsrMT8u2P5v3qtSFKVhSixS+WsEkTL8jFiCxeRt6srj02rtkb7iIc0Cly/a/&#10;4P4aiFmjcQS/uTKRJFIAzSMpO7yii7FXy23bW3b35fmgycnLcfKJvNMjBldV+RCgZkhbap3L/D/f&#10;X5X3nsc0Dj8S+f5MYYwHlVVEnlSeYlxuYbtoy0ap91vl+9nCfwdaBN3d2OG4xuZZN0TOGjX7rDzF&#10;2jcB/Cu7DKv49koEMRMRkyR4Yu8a+WAAzFdhk2ja0jbVXbwibG3072d1p+IDkAJaMyDEmBG6gkO+&#10;ScbR8yyN0k/zlARqnyP5jSS+R9yPeIztY8El/vr9/a38eE+fmgCQpbuAm1jhDjzThVGSzN8uG3L/&#10;AAK3yf8AfYoOcbvO9VUuWJG1iqhWA+dQn8Tf7W5ev/jgBde81IWsun/bNRNlLL5n2NrktZNO20F4&#10;49zH5lVfMb+4nzoelaOpNx5XL3f6/wAyuZ25f+H3uRLbBP3c8ZXdtKSANhiwb5Yo493ysPmbjPfY&#10;gzWZsSyqvkrDErPtZlQyfu45HA+Z1Py/ulVdq7f++P76Urq7/F+fcCGLzHIbywihArnfGYkJ5YsT&#10;llY/7PyZpnOMWBuCQWjDNGpCBt7N3LBcSK331kX7lA7u1un9f5loLEUEjSoLiNjG8WxlaJV+bCuf&#10;9Z8v93p8/WlfW3lcV7alYYYuUKb2k2hiw3eUWJ3SR/wqxL7l+/sRH2UwBk8w75FXbERF5YXK71GD&#10;GM/Nllj+8v38p1/gAFRF/clvNRMsYFRy2zA5V2OGZo+P93/cxQBYyJeFAlLHH2iRQXOwbj0X5W/2&#10;dvvsoKjLl+YRksEKGRkzvdZUHmDaduEX7x3bl2t9/pQK7ta+hGTF8zNH1hkDqjM7FHfgEL8skytt&#10;X5t4y/41M/hfy/MQ1kJkGU+zyuNghMjqmzC/Kz/d3L9373JdNman2nl+P/AFdXtfUsYI2xo5YBVO&#10;YwZMqhdgokK/3d3zMvqnrU/b/wC3v1JlKL8xyhJ/l8uRmfEQdCxaX5flIX7qsu3u3yDknPFE/ify&#10;/IXNHt+CHPDEHJldZCymPaR5O1V4VXA+ZpF+b7x5PzpUkPd+r/MllURsAE8xiIkRdmdxb5dvyBWk&#10;3L8zdXdPkdzQCbTuhwEKuJUSY+UJsllAM0m5gQFK7FVmbbtkKOqfcTf89AhVCR5iEbsSF8mMAHMp&#10;DuXBZvLO35d23P8AdoE7Wd9gJL/cjBOxY3kjAAwreXuTHy/MzfNt+T/boMXu/V/mLFEbiFQqKwVn&#10;VUYeWS6nYW2/xhvmP3dn8b0m0t3uS9n6MdbxsMDdLKqERse5UEgqd37trdf4vlc0N2V2TGLW/wB3&#10;mOZIpYm8pDvlbzFcOkOSrY2uG3Dy1Xd8qrs7p1qPaeX4/wDACe3z/wAxpi2sGeH5IwvmBnyiySbR&#10;GPkbcnzfK21mf/V70+eplLmfl0JUrJrr0/r+tSd2jdoo442l8uB5XQoSFiU42HbtY7l+X9233Pny&#10;9SSnZ3HQSOjfK58ty0kSlgZGXbwoXb+8Vfuv5h3/ACZ2dMgiZozKgkjEZUq5lQlWaNi+0go3zEf3&#10;Tu/3KAGuQz4jiihg8uN2Q/ekYNshUIBu2/eZt33OfucUvs+98/67/rsVGXL89y5hpJPmjMjJzFvA&#10;/h4yxDLH5fzMq/Nv/jemTe2t7edxIlfzMnc4UhlWRfJCuFwiYx5bKzNubuf9Zl6Avpstv1/rW+2v&#10;9wPs6FvLdisSM5KKAqrIPnO/P3l8wqFZW+TfU88e/wCDEmnqtRzASpI0ygBlVCgBYytG2QDIdqsv&#10;3myfndN/fZUufSPn0/L8TObd7dF/X6lqBIAU+0O0aytHu2RjdFAsmWZYxt3blX5Y/udah2vpsVDl&#10;54qcvd7/ANdd/wDM7TxHY+Fba1hm0DXbjVWcQO0M8AguIGlXkMsf7tW28bVb5DWand2/E7MUsMoR&#10;9jL3v8rfd+hxc8agSgSs7OFcABVBzwFGfmk2jd7/AI81evXc84RnOzEcUhhBEXyDBL9ImOPnkUL8&#10;qqqn5e1Am7assNGpTfFCfMlCEggtEIo8l5i395pF2bfvbX2eu/G95Xl8zAehVpd0KrtK75HwQTI2&#10;0J8nzNt3Kwb5fkk+5mpGm07osNueU9VJXds4BdlXIOFO0N5i7VY/PsoN27akDhgPmRsAfMrn58kq&#10;77lHzSfMR93P60Gbqdvx/r9ScsHQ7VBTPygRkLIyhTtB4ZW3Dav9/t1qY/Cvn+bM3pe/QeiuhaSR&#10;duFZ2UgK5bZhCm3/AFk33lZZM/P9z1qgGlJHAmiGyW3jSMiXcXjBLLkEfM3lk7VVfnwlF0nq/wAf&#10;6/4JleHZ/wBfMckTRyZAQlQd8ic+YHPzKCy53K3+sj4RC/yewU5r1/L+vkOdVMgYyWqzIsnlIWO1&#10;nU5IQr8zTKo/i+83RqCOeXf8ECxRbi0gWSNkJYByDu9RuxuUtt3L8+c0BKXM/LoEUP3jcptVl3bG&#10;UAuCeI2+7t3f8s4/X6Ggam1vr+f36kbRGQs0Y2mVvN3bkDBS3IiTYsm5drbVXnZ6j74TJx6aebf/&#10;AARrxtPuG2R9oULIASHRm3nKsdzFRiNvl+T/AHPnpNpasTe73f5iRRCJoi7u7LNGYgGxG21j5blR&#10;/rm+9n92/wAn+5vEc3P7u1/n5+RHtF5/18x/mO21XZTIJJXfKqYo5NzYtAEyzPt/ebWZEdHPyPlM&#10;5ljh5jR7h9nG3dGGCnznU/MIFlO1l+b7qxrsm+5mtPaeX4/8Am7v8/w/H7/X/tyPc4VTJ8sibi0Y&#10;KgGILyRGF/dt/A0e3zm+fZszR/X9b9/O9+t/fd9beVxkbLK4k8uONgFaKSbEQmJPVcfKVX+JZMP/&#10;ALBq0rKwX1a6onLgSyIIyjCHaDuVo2JbhXzmHzPvMVVf9TjOaZad3Fdn+buRqksrKqLsjVBHugy0&#10;fl5zuLsVkkXd93a3X+9Tbu7sr2nl+P8AwCaWBt0EMcgW5ndkkR1IZFVMlFI+Vo9y+Yyq2xPTNI0H&#10;RlfMZX8wxKoUuNuVMbYDgj5WbcvyyNsf++uygBJT5sU7uogR8vIJ/mQMOW8vZv3M21f3a/Ikf3Dv&#10;oAjGwMrqEeIQ+UPkCxztI25ePkfdtZm3sr8/oAKPL3sRLG6AqE3gAsCeYkjH3gv8Xzds0AKVVlZ2&#10;baWZpVVGLmX5W3RsGXbGp+9tX3NNNrVBf8fK/wDX4731+wkcKwmJGkDSbEeWOPkq0qkpGvC/LHyz&#10;f79ICXfIpEghUqjG2c7jKUJDHJB2s3mN8q5/2B6mgByruhT/AFe5tzhJFCyMg+WVPm3Osm/y9v8A&#10;cTnrQAwKw2rveUxB3M8SH93HLvdnP/PTzPu/LyhTtQZ1Onz/AEG7Y942ytKGUIEUL80TJhiC2d0n&#10;mKGLK3ybaDMsR20qFEYpLLIvyZICYK5SNpP4m+X95t6/c35oLtDu/wCvkNVREv2fyzMsu5jKoMaG&#10;VTy7Kd3zQ/wRt99Oe9BcY8t+tyNfO81BC6SBf3pDALjYuGKE7l8xmY5VmOz+53oM/t/9vfqTCNUA&#10;hiSVlmXeCI1QAMf4H/56L3bbs+v+sIaxd0mOVI5HWMldkOE+8xBIO4qSFKsqruZs7/n/AI+TQL+7&#10;LV/PX5/IRn3rIIm34cMJtg3bxt+Tccrtk+VdrLzv+uAibd7dF/X6jJBu/eOoEJcBzwWVACRIyj5t&#10;u7Kr5e/Zvd6CBWjbAV44/MCRvEoYvtUt8rTMPl2qu1mbdsTfs281zmMpcz8ug50XaPMBQjKxONvD&#10;ZVkEgXO6GT5mb5kO/wCc7NlVP4n8vyFs9SVcMX3W6sqyLh1XZO4kO6TGP3n7ltu07tkiF+lSCdnc&#10;d5a288UqEmR9u5mGFKlt0i+Wd22b/b2+S+N6UCHRpIXlLHOZVkYO+BGv/TMj+Jf4iRsXOe/zBn+8&#10;/qw6WJAsochhDKxjMrAMRt3qkZHzfOvzK235+/egqT92/f8AX/gETB8uqAmV4kUylgqiZhuSHByP&#10;L2fLu/v/AMFAoyvo9/zJl/1ccZu5ZkDKNsQ+aPK7Xydv+rVuArfeTO3jmgptLdixy7ViVpHkHESZ&#10;GFZsszEf7KttULQCd1fuRymRoCfMcDzFWRFKoyJ2UqnSST5m+X+D5OKBjo0TzWjjyyKC7eYrBELL&#10;jG9Rub/ZVs0DTVu9+o1FkWP5Nk/75ArSMGfnhyJI/ubG2sqtvqpS5iW7K7HO7wgsqoiCYQzLGwLq&#10;g3StLG437kZeIVxv3/3EyakUn7t+/wCv/AGhwiBo5JfJkbdG6MV80Fskn/nmsa/e+4+//V9KCI23&#10;b6/0/wCti15SEv8AMCSN0ahyWUFTsR5f+enmfNuVRv59qDRWtp/X/B/EjSJzICN4ljSRlWM4UBot&#10;pO75Qq/LtX5vldv46CouzTev9fMcsCIDJIiHzkDmcyGOIkJuHD7Y5Nx27o/L3lz8nz8U7u1r6A00&#10;7McodIo52CLKhdYzgSg7jwUik27VX+Fd6b0f2zSM5xvr1QyRikkrKYi+xsq5CRliV8x1RfQY2n7u&#10;+gyBAjHykDiJmDlxPvR32kKo+XzNzHd/sZPaguD971/4cQGIuoyymNQpWQcRbjnfheZG5b/WMUSg&#10;X2/+3v1FeHEMhmGUkkZoChI8xOochm+995ljUZ+tBpJe773Tqu/9f0gdRcKkiiMOW2W5kX95IinD&#10;GUKu5V3Z+Zvuc0GfL7vN/W9iKCOKMM8bh/JIaQcrlJDgByV3SbXzt/2P/H223q3ccdE5f1uBkLmR&#10;WWKN9oGAhnChtxA+8WVm+Vc8/jTj8S+f5MIbv0/VCOiOhiiS4aRViaUKxWMxqu6QJGjfeVvlZW/3&#10;PXOkZc1+6NE7q412jlikKvMqqqM7IiiFFGW8sA+ufmZf4/v1RrDrF+f+TGOm9VdG5CnDNcDcrA5d&#10;RIMK38PzY+fZsoLVrabf13HMnmu+8PHH5amV1bfKu58/Ki7trK5XcwJ+T9QZYlDK3mvs3MYklPnu&#10;wmwm23ARf3n7vncu3Z/t+gV7v978CuyIgLBUDGYPP5gK7BCfMTfv+9GyZ29X3ulAmkvh2/r+tgiR&#10;zE0e6OMM3mOroZfmdt4XeXWPdt8tI1U/wUDj8S+f5MYsod5pQUjlk8uN2ZmkILblZYn/AIZDtVSr&#10;KyJ39a6DRfFL5fkIDNGzTRzHEETwxsVUhpmfDHyo9ync21WZeUzUx+FfP82VsQFiQDCAFZWC7uCC&#10;BulCRnau5ZN23d0/gHL0cke34sCRNk26Nmf92gdN0iZklK7UUY+V5F+eTb12fLTsr369yo8v2r/p&#10;+GtyaaSXdEhmk4/1sShY8RbMbtyr50Zzt27fvo793zTNPsf9u/oVJVt5QV8wlCFSVpVAAwcrG6jb&#10;Ise47fl3vv3jjrRsTye95ev4f1063LDRllRiELpIV3RESR7dvzgAr5qwxsu1V/4B70XvqtS2r76/&#10;gVt/7woUHmeYY/LjwszGDlGG7935fzNu53nnZQMjEjZifKljIyfKSVix8iDA67t3ynb9x/8AvsFf&#10;W3lcj23KhgqyxvAW2eXOsxjP3WkYHgSSR7flVXTZuzQMYCfMBZNqI0czME35ClgY1I+b5vMdvu7E&#10;3p9a2j8K+f5sADxpGPOAhlui25WjZM7X3KpLJ5aqrfKu7f8A3O9UAsaoIxJDCioJDKJEkDOkhZgE&#10;DFV2qerN8m/7mfk+cAgAQH5iWkDs4CxtncF+UO7bV8lUDMFXpHs/4AAJtJiRQXxJHllMqSF4pG3o&#10;28LFH5Krt2rGjv8Af+egzl8Efl+RHNMQucRPHG+0RRqW8wlMRyGWPc3m7fvMSkn8FBlJNprZ+YKH&#10;g89bnYsTJEqIXJjeUuqx+Uw/eqJPl3rvMibHc0CjG3qxflVlSHaieawCRrI7RhAzEZb95ubl3K/O&#10;7v6piguKTevX8RAVaJctPLnfIQFVP3asx8xAPvSb2wrOfnRPWug0gtL9yIB/NE0SovllsrEv7xDt&#10;2hFik3eY0mN77f4/n+ubj1lLy2+7+v8Ahy1vpvpfv5fP8S3Kd8QMTSSKCfOVioUSBssrSfK3y8q3&#10;8Cfjk5m0X7uvT9P+ARXDHdHIEGVdhwgd4UaIEB2/ijbLKuc7H6UFEylY1Z3R1CJ1LKybGZRvDKdy&#10;7izL32dfWgCizCEKkhPMx8pApLKhbdEA6/K3zbfM3fc39K6DOfSS8v8AO495JGOWyH4Mp2ACUP8A&#10;MhVQyssjy7VZs/cf7napj8K+f5szJQ1ymVRkE7qf3byA4RlyYkIVW3L83Kh/uZqjoFCYkjVoY5F2&#10;tucjylCHksXLDO3GVyv/AC0oAjdpJN86H5gSjCQiNtmNsa87cxyN825d2/YeooMGrNoVNsAzL5aY&#10;EcghtwuDzs8+T+8x+7na3P8A33Uz+F/L8xx+JfP8mRTGV5PMdpRGojEcUkIKSxk42sYsN5n93+D+&#10;+9NK2hI+ImOV2VY3LoQg3uqxhf78eV2s39777fjTNIOybfl/X4iuzud0axxCQ79jhRbAIm1vmyZG&#10;b+JV/vUENNOzDClZgWdZVSKTMeS59M7vvN/CVFAJXdu4Yh2xzbHwRuZvvKxAbG5D93d/eUffoNY/&#10;Cvn+bCMtlcDavyoEZtu9nO5YSPvfd+ZWbYgz9aBtpbscjzIeVRFMhzEWR1Kr8uQo3bm4bd83Ln5F&#10;NBKn30+8aykvHKVd1mfcowc8qwbcp2r97/Z3pvTZuoHKXL6v+v6/MY7K+1oGKwKzmXapWWCUjbF5&#10;TfKy/N/q929970GJOjtNLI0oXiPLzSP5LkhemNq7lB/5ZzKd+yg2j8K+f5sRUYqu3y1VOoCmIMw+&#10;/gqu2OFl52x/vvM+57hRJG4nIaGPYMKGXz8qC5zthVsYZfur+7439S9Ak09nciidmlZiY9jhgYZA&#10;qyb1Ztoy+zbJ8u1dqh0+51oGMZiRHM0bJEzSK9mvIDsfmBULuVVbbJt+T/coAlG+3DK/WF0YnCsW&#10;Zxt/3tq/Lv8A4/noFzK3Nr+u9h3y+a6neqgAiBlUxMr8hNp+7JG3zeYv0+gKUuX1f9f1+ZIu+SSO&#10;Ry0rIDEiyRbUVVP7scfL5n93d09elBiRiOGMPnDTRh4i8m2QOM7jvi/i2jav8e/8TsCpWvp/T1LM&#10;s8jwkPAUa2igRU2Jsk3ffGz/AJZ+Yu1VTb8j0Gc/hfn/AJ3IAksSq4nls3RZCsHkpMo3NwzsfvBf&#10;4v3j/wBz0oMR+7J2pIN8gYLKQiLI54xEqr5bK3/A3+lAEBWNVkh86ZJw8S5QKGbH7xkuAN3y7flW&#10;Q/7eKWnxeX4bmErRb10Xcfcq8gtSrAO5EZEbuplUlgEB2sW3bl+XbvRE+SlH4V8/zYpp+7byf5/0&#10;1/TdnyEZkh3umEkNw2IwCeclVbyfusV8r77/ACFHzT0kvX7x2dr9CZ5LpzKXO7oY0OWGxvlyyLtk&#10;8zy9yxsx2fx/Lml7v938AV76Xv5bhJGsscYjUvjCBpJ1aYJ935Su1U2sdrbmf5P9j7jckt76jk+Z&#10;3E8ryY0iYnKsWi8x9z4ByY1IVY185vlDL1rGT5ncFKya633/AK/r9Zox5v2hgTCxdFkhUKVSXdlG&#10;H+038eF+fFI0g7r00LGxlmaO58yFA6mSZFG6RsZQqF+8qr8u0/Ls/Gg053a3y8xu5HZ1SSZImUkD&#10;ossIO1zGhX923P7wluj/AIkCfxP5fkOgg89ViDz3AjnYJJnG9mXcZCf9Yqqv8S70+51obtqySN0R&#10;tuHjQFm2AsrLOYN2Yy3LfvMMqv8AwfJ8lBnJ8snbrv6/0yzDLi3WbzAjRghVYs7B02t5OCpXb8yr&#10;t3J+tBXNpzf8EYGIZfkRUIIDI4lZsj/VeSVbd8275lZ19jyaDLWT82S+UwfbJCZmRowisg+zpvAK&#10;vKiOqyevzfcGaBDBbmQ48qFpHZnnZG2F1ifBSJlO5o3z9zbs/E8g0m9tQGW84PI8SpJ5aYlMKPDJ&#10;3ZT8vy/LlvvvsPyd6BFmSNhF13bH3qY1BMiMNu6KPmNfLX5WVv4+OppJ3VwKoEQ2yHKqHaQSCTli&#10;w2ogX7q+W23co++cH7lMV0mkPICwGJzI00K7UI/eL5m7cVIA+XcreXQZRaV7/IQyyLiFSojeUlrc&#10;IWji81PkG4KrSybvmZfx4zQS3dt99S3HC/mlQgSbasabQUiP8QWQndGu7+JvvnP41jKXN8gvbUbm&#10;BwQ+I7uWZkcuV8tlj4KGQp/qf7v/AI73pRvdW3AbJDGu6KQiTdKgjjkbZbFGXchi+80h3r1q/aeX&#10;4/8AAMWrPXb+vxJ0MZaVHWdHaRXkUR4G2JSm9Ff5vLVdzeX878/Kn9zMrm+z/wBu3/Db/gi2kR+z&#10;BEQeQsi3FuSrB5XMrb8F2Ta7fd3K/wBz7iZrSStJS81+BrF6QXa36EsSlnlS5URormZJICz/AGZJ&#10;G+SFpdqwtJyzH77/AJ1PM783X+kO1n7y/EsNGRmBIo3OQIZpfLdeBu+aONlbdn7sj8jl0Q1Ir6t+&#10;bf3iASOskKm4TY3+sZF2KT95QD+8lZvur5je+KG76sjnj3/BkCiWUwoAVWIODCQPKlji5DSnlZJt&#10;uxlX5Pnfn7lJtLdmWsn5smDyhSTsZHVDAi7nUS5YzbR83yja3mbl2Jv70xDRGhSIz3G6JS7S8EZd&#10;9yq5df8AWfuwrKu75PxqHJRXu2/P79QLMOyOIF03uVL+SweGJoyMK6FVy3yjazLn53zs31EnzO4D&#10;BCJHjeMRK1uUfzC7rGsTniJz90rz8owHf+OkpNbde4EkvmPKCWiVUkXB3H98jfLl9ifL5f8Aeb7+&#10;/O/rVJxSs/n5/wDDAK5kRsrF8skhj+zFglw0hGA8Mn3o0Zdy/vDtT/gdKPL9q/6fhrczqdPn+g9f&#10;s8DCC3WZnbI2mWNYg0YZnkw2Im2r0/v/AMFJtvV6ihu/T9UESQlmaQqHnKrteR4zGFOzexRdyrIq&#10;5UKN/TZ8maq/2Y3336v+vyHH3b82l/nt6eo6EP5iBwn2bf5cPlFrcCYfKrQsD5kypu2zbm35++UG&#10;KgqMeW/UtzxuiwoRIdjsjPEcxR55A2/LtWRvmbO96DSWjtfb9dRkzrkpAw8x9kbKQSNx+ZpWx/yz&#10;Xr5eNi/Xmgkk8pXR02x+ZJgADKqGAO4n/nm021lVfk2frU88e/4Mym/e9P8Ah/1GPiNh8ghZArsB&#10;iZZVYqARu+VWU4+ZV/HtTUuYzur2vr/TIxukkOzASKZo2fzAnmKRncwP3WXP3mb5+Ke3yDmS+189&#10;3+A9Q48sw7HCF4ziVpCVIz8w/wBY2fu7j9zvQZqbvq9Hv/X9feLFEIcmWERuFIjticLNvGMrIudz&#10;Mvy/vCKbd3djc001rrf8RVikAaBXaMDbBEVIDxAr5iJuP3oRt2s2fvnPekSm7+7pf5/ncmx+7MSu&#10;X4XzRLEBKEHyndKN0cknmPt/dtsR/fmplp73Vfr/AMObErIWaEeQ0L4Th1EkIC8BQfmVty/c27EH&#10;9xDU+08vx/4BnU6fP9BvkCdmZfnHmMYbV5V2q6/8tBFuDRf7S/xr2q20tWZvXcq4eZmAECuSpa3Z&#10;N0vmluFVT823cpkVW+TYvSmYuUurt+H/AASe3HmRsqM0LE7PJiLNx5nMjlt21mk3bvmxs+5zQaRf&#10;u37b/L/gExwJTCqKxd2jLPG4hUgblkUoG2yfxeVuOx6CU9Z38391yFiUIjyLxmDpLMY13u68FWlK&#10;qrRx/c96CG29yTyrhlhdd5W3QIGfayQtv3B1Ubf3bfMv+xzzWfuf1zA23q3cRoyEm3TuSZwDPw++&#10;aT7iyFesLN02/Inr3rQRZDbUKqDK+84IiyjeXlclDuypYbV2/f8AM+es6fX5fqbc8e/5kj73HKyE&#10;5SRnEW1LmUDhJXB8yNF+6sa/J1GfXMu9trohkIZHLIweRgVWN9jiYH5oyNu1Wjzu27fnT860p9fl&#10;+oN3d2OUNveXJliOUeJyrrtH+sBjHzQtGu6SNlX+DYlVH4V8/wA2IY5Cme4EUTh95CTSM0DeWVMe&#10;cKskc23y/wB0v7x/+AZSidpf4vzX9fNsV0liRZpyJFfE7rb8PAjBCpDSfu5t2V+Xbv8A9s0bk1On&#10;zFiM0ZJcJuc+f5hVkwsgxhNu5MlT80bK/P3BQEL69v1/rf5DQrmZVDjzHUsJ+kkjfMGEaK3krlfm&#10;Ik/gzszJ8lAn8fzX6FhWLxbFERH7xXnSQkSRlfnVSyr+8Y7lZqC0k4+X43/zICmwOqXMJcAF4GXI&#10;RWf92v8AdZvunazfIn7ygaSW3UczFn3GMxoMJ5rBi7MOBBgHy442b5vM6nPbrQKfwv5fmMIjRZLg&#10;oW2psGG83ZMGJKlTn5Zd+1pFP3P/AB8CS9301+7/AIA+J5J1EMMyQT4na4gjJkBLnKNI5VWVY13b&#10;WVvfGzJoMSu4fz42VIChHKhypcqNoWeEfvGVV3HzFb5/v7NnNAEqSxi3JW2ntCJVSMLiTzVDcmDG&#10;fJ8xvu7h70FRaTu/vJZ0YzFC6kStGHjdFeSNtuRKkh3MrKvy/LvR+dip3Sd1fuaSbWq26/1cp3MK&#10;/PMbSKIyIU8yE+UJkz8zRqSxk85tzNtdE+dE9qZlOGt3Hl9Hrf1/QmVEWJT8oEyhHeEvDEy/eET/&#10;ACsyfMvzLtoCzs5f1/X/AASV5llVAXYytG6Wwh4GVGCMvyu7/nqxP1oJbsmyurSORmERqsBjbzzu&#10;Xeflci5X5VZvuqsez5MUBF3VwEckIV32ECIGVvlDhA2U8r/nn+8DRs38afqDimvdW+36u40RB91w&#10;7zRPcyx7V2h0j3fOn2jPzbI1Ucr/ABP9Ngaxg07stXCzt/pJu2ZkKEJGS9uGIwBEx+8rY+b7/wCv&#10;yBprbra/4/1+vmV2uCSGuSuxxlw+7HnZwj4H3lXKlfMyn8qfX3b/AK/gK7er39b/AIlkSQ+SYHP7&#10;57hLhwqFjICu1SeCv3dsch/vv8nz0iub3bef4b/mVXkhKzu7p5ZmZkt51GJHXnYSPmVVYs6s33/W&#10;tE+kfN3f9en+Rmopf8Ed5qHYyu73EqMWVZMRsjfxJH+8ZfJ+6VX/AIAlZlDWUFcuzusbNGscvzxz&#10;pIvzxsDumj+bHk902F3Wugmz5r9NvP8Aq49gqBYxBtBJklePpOu7KpkeWVhVdzbtsbzPWM/ify/I&#10;tOzvuTR27TzYijxBLHvlmZhGq7RlVUBd6spyd21/498h2cSXB2bj8/0ZPu2JDC6BraRZHWeWQb04&#10;+fymjUCTd9xV3b+cvk0GhAY1B82BZEmhVI2WNRvjUcqxRv3LNt+Xzt3r8lHqDdtWRopxcHyWk+0q&#10;TNExLIOMq0IGRtVvm8znZveq+3/29+pgld27jFMotJBIpiiSURxrEMtcyMMKEZvn8tfveYzfvP1q&#10;v+Xn9diHf7Ufzvr+vb7/ADhIvk7NkMsAlHlrJgMC7d4QD8rP3m2/cSmlK/M+39ege7/d/Aikh2Se&#10;dhEuNroMvgbGJ+6ifeh/umRcb+lWTy+9e/vWv17+u342HIxJnlmRWSMwA2ywfJLDG37oA/wtu+Zm&#10;LfOn0pdPdtv8vw6mlOG7fq3+l/xb/wCHLLxRpHdNaMc3XlD5FJltz98p5R2/u2+VWbcU21H+P5fr&#10;t8jblsnbfuxrrPERNL5DGVdobaozJjG8iPcu5eiq3860C0l1T9RjIDF5TElBKZmjmKmPzNhjLLj5&#10;lj+b5QrOm/P8dBMknHy6fN/153ImmR5HVNqBoYlQIhYf3FzvCrtVPl8xtmz+5mg55y+z9/8AX4ky&#10;yHy4AGQYZljjcFYyq8Ss6L83mcfLIqod/wDHQWlZWIrZlglMg8q4ijkX90jShsHhVJH7vcv8MfzS&#10;Pg9eaAguR33fUl3I2fLhlSPKusEDCJo5ZQxdln+9Iy53rGy/x/P8h4C/d/vfgV1d43jtG33TyM3z&#10;AOSFC72YPHsjVlZmX5vvcp/coGrr3XG/Nr/X9adRs0RmUS+TBC8Z8ld7IjO6twSGaML5i/dZS/f5&#10;80EtNrm79SvGPK8tIXVGaTzXihcCSNk+WRZd27cq7vMjdt/161elv6e/6/1pb3MeR+X3v/IvKbZP&#10;khjeNZVJZLjKfaDknYMbfm8xvm/g2dKmztfp3NUuiIobryYzG0UhhO9THMWIIdsBs7cs275o25+T&#10;86fK72/4b+v1NYbN+f8AX5jw3mLFHMhj2N5cflSK0kkaBirlj8yr95Cy52b/AFpdfdv+v4FX0v5X&#10;/UhmEgd5gn2X9wY3+z/viFQfNJL/AM9pPm3bf4PvjpV+z8/w/wCCKfwv5fmPgVZ1HluXZcN9nErB&#10;YWVWLyyIv+r3RpuYZ+ff8nNOWkbf13M1fmfL5/d8/wBSssrGSaUR75o4N+yDzCsa5+V9rN8zY6Lu&#10;7UoxvH1/T+vxI1u77aW/X+mSAtMF2CJrcNG80kpLeaFBbCOP3ZZW/wCWflv/AL6VSil/wRi28kTn&#10;yNkpDssawgbFZD80T7Pl2ySzL97ejp/Gj1Rqo6R8tfv1/OxGN2PKhd4XEm5gJWmQtubzI1d1/dsu&#10;7LIzOE2fc70blpW0FZndl22wZNzGOa5bEynqZYcHa0Z/h3fJ1PtQTL4X/W7Ejlmm2BnMk0YaRD5U&#10;SK4Y7RCIzjbGyt5kkkP39ifJzyCi7rXXXr94skckNrMihbeSN1VW3LEsvmfM+2T+LymaSZWZ0d+U&#10;ROM0FkW3zdjeYIIwVjFvHPLOZ5FXczSZ+ZI2X725X+/8kg/5aAeY8zRxYMNnh5JGk/eRmSJHA2hm&#10;Yf8ALNW+Zdq75OaAvbW9iOCNnkzcSS3RKvvlaBoI0kl4WA4bdIzMy7WkZU+78nyVbirXV2XB2bb7&#10;fqh0m47yWnaNMLIv7tFh8vcCAiqu7aqr521nf7+ylH4l8/yZL3fq/wAys8du6LHBbmNUj3Bo5ZSs&#10;ssnzYQyqsn/snf66KKX/AASnZpcuyvddVf7/AOvmONsY7eRNnlzPtyEO51hxulQThiq/7Jj5/gNU&#10;QQDyIop5IIfs4jhQszO8zrG4/fzSM+7zOdsak873x3pJ3VzKUba/mO+xQHzZcXKTRPGEnRQzGJEU&#10;mXBT5fv7Jd3r69GP2Kkub7UfPbr/AF+o63Ny/l24lBYNJcrAxD+egbPlq5+WNmHzFf8A9dBcIu1u&#10;u++wzBWb7QiANOHPnRl0Yyo2cNEG+UKu5WDfI/ybP75BiXMcD7Qo+0LcuAm5xGUuBtLTb1ZWSQNt&#10;j8tvkk3psoFUSd2umv8AmvP+vVj7oQ4W2kVJJljkjwZIzPtzI7TH95Du2bo5wURNmzbQGkV5IliN&#10;x+6HlxvLLuRXugzjysYVGlj3Rs3+1N/9cgxPNZDGtvFLFk7PmdLrzZCeNv8AD8rblzGqBEzvx0oA&#10;sxsZjPI6LGvnwwyShBiQk7UVVT96sissnmSKuz++9BspaXf9fn1B7i1leeNkaPcwgjeOPJ2IflmS&#10;T/U7pNys237in7lBLmm/h+//AIN/zIXjEU6wpKBcLGsci28azTYYZDQscx4K/ebaXPPtQQ99L76d&#10;/wCvxGtJDJGYEhkRWDtcPLl0heM7Cy72WRpmX5lh/wBXv+5nrQF7bXRY8soLeW0l3ySDyS8zvKxa&#10;Q7jNs8vyY5Nqxq38KI3z+1Rtf3v13+Rsl8L7w1+//gakQYkpFI2Y/wB4YpY7hmZoo22SJKW3K3mN&#10;jy/LZEcd+9SZOTluOZvs6GPankoSY4EReZWHymSUtu3L7f8AfdAk2tUJIBH9nIUqZC2VCeWPIK/P&#10;G8mdqtIzbY2P1zWns/P8P+CIg8nZJtZ1COsjzqx8sXbqFW3VXX/WFV9P4Pv1mCj791v/AJdfwLEc&#10;pnUMkYVLTLNLGPLlt1I+Wafhlba33Y/7lA27ttaf1+pajz8okaJi0xfLq6NK4GRGyH5VaU/Mrfcz&#10;QaKXu3k+v3kMs0oe32wRmR7j5ZSwcGJf9YrE/wCpWNd2xloM3PXSPTt5+qV/xLkqQzGTMSPI/lor&#10;qVZdgO5VZ127tu5kL/3M0Bd3v1vcZDFK0redY5VHWISiWJ0DxFQnlmP7sTfd8xifn9qDaE7u/Z69&#10;dP6uTO1y89tCYI5dkku65KRhUbD7F8z/AFnzf3V/7560Dduay1/4cJJCyRiWJA5kfMMRY+ZKhy7b&#10;T97y1+6dif6ygG9238zNSc/agIgltal/s0UrxkJGkz7osOC212kVpJ5d3yetByN+/wCq1/Flp2i8&#10;yZXhjNy3lr9okZzFHBA+VdiRt8wyfvI9v+xuSgUnaSfl/miWRzJtCQ/NcO0byxyhxDI43NK7qeVW&#10;Fdqq398n6hTl7t117/8ADiW/7133oRdQxeVDfq20fZW5WOVP+WyL+HXmgmFtb/0tb/8ABFRoABGb&#10;i5aYyiQR7CBLMGwHCIu1ljXltxR+/Wg0GwtIVm8+CRZWeRhcMwjmkiSTkW8yGSNZpBtVm3b3+dfa&#10;lfX5/L+v1vvf3CMtpf11RIJZFiaNktlilYzKqKC2FkCCcltzTeW33m3+Sn9xKYrq9r6sJE/eRQRw&#10;zmTznAt4sQ+bNs3pMXb928bKxYruTZvHyOnFBlL3paaiRCRZIkuLOSNohKhe7BlCeZy4h8lWjZmB&#10;2pMp3/lmgzd05N9PP7/x+8kKyN5ahpC29ifMYK+0fNDb+YcRr8+VZfk2J9/1qeePf8GNO6uQmMlG&#10;faI5JHi86NE/eSM8n/HoquFXb/FuXdvRHd/kPFFxly363LgP2eWQ+WzW5RU2OIYkQqMruuv9Y0LS&#10;NsC/K6bOCS9BSqNf8C6/zK5Vi8JgtrppLgSyylCRGuOEVZf4lY/eEavN1dOlBMpc3yJINko8tbWK&#10;WK35aS3kdZ4JMbiMSNG0zb/vJdb/APd/gIVBrbq/xI4Gmad5EMsLJ+/e4u1EQjjx5cgf5XjkEyss&#10;bbY02fwZFJ2s77FT+F/L8y5EwlgjmhZ7lWklVWiihKMyHc90pl2eYI8rb7F3/wAb7ay+GXp+v/Dj&#10;vdX8/v1/r9d3yRxpK0Zms7ZrUMGkihDlJGYP+5ibczRySFW3bZG2Ij7MpnNU5bxl82vv6mUXJXa/&#10;r9Rwmw0bSpMYj5m+Bo1EsJm+WWNlXMafOvmR7aqPwr5/mwXuy16FeOMxsWt/3wkR0UkgSWoz9+dW&#10;3K0in/Vr8n59XJpb9fncIvllrp0f9fjcsiOSAM0kEMqKy75FbbIxk4UCGM7dsjttUxsdh/go6e7b&#10;f5fh1EpNbde44afLI8kQintQc5igliZ2hUb8zOP9TGy7l3fI/wDc55pSly+rIaU0n/X9fMgk+zj7&#10;Pwnlxea0cMRYm2m+5gSBWWZfLZdy/vH+epp9fl+pjNqLf9ev4lYrHIUuGLXlz88bxvbC3BKj/j4+&#10;VtsKxxq25FAeZH/74qWvu9X/AMP+gk+ZX7/5l6EIo37VeK3gE0s0C7Zm5+RI4t/zsz/d8tX2d6zi&#10;/e9dPv8A+CaQaWnf9CSWN/3chnOdu5/PfzWjSYZG8lduUX/V7l381pze9y/13Nru1vO/zI1eB4Ei&#10;ka5vI/N3orqFE06fdxJ95Vib5o/LbjGeaoQKVWZnM0hK4kMakMRM4yhmD7mjij2r8v8AH8nXpQBF&#10;MshWSQLHJPJNMfNBkDJ5EHmEgn5WjhG6NV/iOzv1DGqm1p/XX8f0GWh8hW8mZ9riI30TgZjAjZnR&#10;Q3+uaRmVlK/In8zfUygrQS/r1DyUg8uVLe4Bk3BysjsAAPljmYkbdvzNuXpQP3YrmX5v9SZnDFxZ&#10;hJXQRSyW4dVh8xzkETSH5tzbd0at9/vS6e9b9PxHe6utSQSFhNcXFrM87KkLrFLEkMO8ne0cHDMv&#10;K7l++/rmk43Vth36/MAs1vHJJZrDLLOxRmMZiYqOPLCbtrN1HydvwNZW1s9Ndf6/U0atHTW7Tb8u&#10;n5jjbM1ufN+9FJuaNV2iMqN8ZhYbW3fe8xpN/wA4+Tmq5ruHl/nb8ieW8bv7vmVLeRriTetrDaqg&#10;LO3nufPn+5FhY1AaQM26RT/GavSK/q7ZlFt/DD5/0i3JG0MLRzYlkkY5DhpHRB800glj2q3zbWVf&#10;+WiJsp6SXr951RXKrb63FIjz9o89ROyosNw64RgE8/eUO37Oq/dZWX5Ex1o5lfl1v/TBO6v3HW8g&#10;e3V7mxkiZ5I7iOVM713HPJP/ACxkULuVV2cpUT6RXl/l/V/+H1g9Hfp38ySS584szxSt5t5vHPly&#10;TuY8x5jQK6wt/wAs1/DPNZlSXMvxJP3EbNbxi5lwgM0Uqf6Mkr5YIX+Ztsa/xRtn7m/rQDaT5f61&#10;/wA+/wDwStvSLE4gbyoT80EOWkJfjczH70a/wr/9fG0dPd6r9df1Mm9brQbAba6MxtVPmSKEkF1H&#10;saNwfk8kA7VYf8s2Vt/+33qgbb3dxZeNuJ7Z3yAlq5MBR1b944P+saRvuqzNs/HmgT1319dSJnjW&#10;6gTZOgdy0LzSBvkC5kEjltzKzf6slvXFBDk1uv6/EWOWeMv5DqrrCXZrmMhJAzZjjDSfu1kDfNHJ&#10;G2904+4cDOXTm+XL+N7l3a2evqy0BDdI6zusbQNDL5giLeXvDFmjZdvmbmO+Iq0m9/4KjWL81/X4&#10;lR5XG70ej8/+CRSpFNA0lxaxPHbuytcSs1uJJSX3RCONlkkX7saqf4sVcfdvzaX+e3p6kkO0BBug&#10;gu3JDCNgiThpDhHLqPmj+ZFVZF3/AD/P3rQCfcZZCCrwlo2kSGLchjmG3CNu+VVZldW8v5+amWsW&#10;/T80XFO6fe//AAb+o5BM9uRONoE0qoyq2Hfesk5Yn7sfyr8zP5n9zn5Kmn1+X6mivbXcdJGZjKQb&#10;XzrjiMlxEirJ/q5AzfMsjN+7jjXY43/3Otc1vi0f3/5ilaz/AK16foUZZYxBIgmnaFZI4mjJaOFH&#10;DAzQTfKrYVvvbjs+/VGLdtWWJJI4IZJrW83iLyQ0cSebHNG37sT5kH7xoZGZlk52fJ8nSlfW3lcT&#10;el1r89xqbGCickNtzI0ibZba0RSgkk2L++kG7Dbfn5T60mtbp2fXz9SVG/vS1v8A1/X6jppTNJIy&#10;W6T+YZLa2j3FTMohCTg4bdCPl8yOReRv++TVFliJUMlpcvOIPs9mttcCNy0luXPC7/maTH3W8vfx&#10;t3j7+Zn8L+X5lxWsX3v+FyR1hLBWKlEn+0OI3DNJb5K72eNfMaORQqybfufPvx2xNf1CSW5kLedM&#10;PNmuEDmOLevlNy0RxlmhWH9625vkhT8SALujcNbQxyFriWC4WOQq0gmVmHKfM21ljXy/XfQU20uX&#10;1/MYrwPc5W0mjv5f3bS+SfLSBEYxSXEbfK2yT720702U0m3Yhy5er17dSs8qyFxKx0zdHaytOvmT&#10;i5QEkGFT92Nvmk+X++6ZrWKavf5GMpX8o/8AB6r/AIP+ZMIwssc8TWlxFeSyCBhl3k2o0aK0bgNb&#10;wM27cvzfj8m+jO9pav3d9tRsyOUii8vTyCI5oWDtMhmjdodkKJ/CrdpF+/8A3ytBL96bXn+W46Ul&#10;bCWVpUGBHHc2yru82RX3hYc7ZHkjG5d2E4fr8lBB8wgXIma2XdEftJbLET7gEwPJf5vLkkX51jkb&#10;8e9fYH7baV7Xdt79fv7/AD/yG3CKGngWN1l+zkq4j39OJOI9qrubd5isyfOer1UZcvz3FJWcb+V/&#10;RW/zHRoZHsmlaN7cAxyW6+WkT+WnDrIF3RpJ02jfl/k3p3kOVtty/Dr6f1cmEnlG6tf37pE0csyz&#10;h3uUguQp2xs3zNtX5d0bf8s/WgvT4ddvw2+8iinIuVjVp5bRZWkmAEe62gddqySqytIZF2qrMu/f&#10;/c7Abb3d/UlL3tIv1v8A8P8AgSs0MUaRRvLcygKUnaEgvGGYomAysu3cqsu3e/8AHmg0aabT/r+r&#10;lgwSxtFKAUwyyytsMssEzJ/qxH/FIsf/AD0UrQXyq2vlr/wfn/X2KslrEgSUQyNFK5Ecu7yXj3fM&#10;pkWPhmk/5Zx8bOr+tA4xtr3X56/1+pPE7lJ9hJikXhMs7M5Ko8fkq3mRN/EuW+T79BZPcqLVlDNO&#10;kdwqSvMx81BIm2NhIo+ZV+aPduOzfz5negbTtr9ohC232hESEpBAHa1tiePMkb9+PMX5vL+Zdw3f&#10;Pu+tBEeXW36/qNCRmO4EsyCZIgkNt5e1x5p3Dy1Tq0Ua7o2b5NhoIly2Vu/z+f8AwRLZVRoHLkh/&#10;PjiilBCs0iqNjRr+8Ma7RIy/36bk5b9DKMeW+t7lieRkFnbEr/pQuFluIovLUszK7KYzuZTHtxGu&#10;77m/5KQ20t+pQe5kOWmhdreNsFAkbRxF38tTEi/vJpPu7V3fJnfQL3/7v4ksfny3rSESb5YvNaBl&#10;ESgIFjfzWPzblz/D9534zQLrD0f5EqyRpBKPJa3jZjLIwwzAAnayK4+993dGvPR/4MUGmsn5spxM&#10;kJNoJxexyvDbiSVGPk7n3KhjO2T7Qzfu2+X7mXTpyAnZ3L0c7HIZRG7gx5kjUW0vluwVJIF+ZfJ7&#10;SM/50DXwy+X5lWV3jiS6uRL5MMc207wqtskXy5ZAc5VZG8sRqv3fufcNBdm+S3S36EkM3m/I80Vs&#10;pkCyyOMpHbuquUi6tuY7ioPyP+dBSSWxKktyXK2m4RlyLaV3QM7p8rLPG/y4b70ZbvjigZWSNzNu&#10;3+dcNueSBHLJ8qrvlG75RJ91vlPz/nQBRPMBk8mWMPcOm9wNsRHLqQP+emdu1qDF/DH/ALe/Mtx5&#10;miUFBv2sERm3EFWLJIkh/dRt/eT+Dn6kLi7KK73/AF/UYly0s6vEsqOqkSmNRL5Un3JRI3yrJu/h&#10;Uc/rkK0+Ly/DceCI45Y03neVfz1RUdyXAZY0X/VzRj+Dd89aez8/w/4IX1t13K106glYrh5UT5UI&#10;jKSQMyqQzqNu7+Hc2P3b/roDSe+pYgwqZk/0mIosyn7QqD7SUYCNYl+aRlO5/LH8aL60Cht6kRiD&#10;KnlTov2m3HnQ+Z+8McZ+bCj5Qytnd82/entQKcW9VqC+ZJjc0RW3ieFJ3YtuV3485SPvRt+7YOv4&#10;mpn8L+X5kRu3yvrv6r77DDFJ+7dnyDE5kkcKnlMp3MVaP5f3bfdkx/GfbM/4/l+u3yCS5Xp6ixSw&#10;yq9yXUkMjOpjyJmQcMUb5mZtvmN/fQ9azFFxeren9b9SeW5gnWOUsrTFQCBE6x+URljz/rFXPyq3&#10;3P5Bpo04pkMbszyyvcJcKymSJjN9nNxGq7DEkI+WNv4XVl4/gNAvg87/AC2+/uL5LkLcJF5YSEwz&#10;MGSKL5uY0JZlVpmPy/L/APrB8vu263vu9/8AhitBIY1uYmhV4BGPJeUBXG84dGLbf3mdy9t+xOeK&#10;DOEbuSfdv8v8zQDyGINkqscICxbFExRmUKJGUq3k7H3fx0GyVlYqLEHMnkXEBljYW8cG3O1W+dmg&#10;kb5m3bsbedvzlPuUDHGWNZJIfMYyM6idiqlEQHKMFPy7WbbuagNnf0/C7/UcyfIJ1YwSlgkjHczN&#10;5bcQp5jfLt6szLsf7/egGk9N0Ldzecm0zNP5pIlG7y8NHkt5bA7W2nnbl/Sqj8S+f5MCpFbFpLiR&#10;mE1rDEpkmGI2V3PyjP8Ay2kjx8vl987x1qoytF+X6sycHvv1ev46i3c7SQwB7mTdcPtjV40jBjQD&#10;y3kCfN8rf3l2P61oU94W8/u0/QkEvk7GBN07qDNP+7VEJLYiG4ssccbBt2f7mc9chYwGDy1VBm7k&#10;b7VviXlVQsjCVj/yzj/5Zqv8D/cNT7v938AHRu4ELvDJcRTB92ZRGm6J98c0TBvMuNu392u7+CqB&#10;u2rFN0hjdmmjRvMZ1IixOTJ8v7snbE0jKvzKzdvv+gCm2tHo/vFiCTzLnD7sgzvGVXG3CuijbtZd&#10;uP7m/wDjqZa+71f/AA/6AMRxDBM7SoHV8vLKzkKGLBD5G7a0jfd3yb/9lDWJS+GXy/MXJmUnaFtM&#10;LGrR27IrmNdxODt3bmbdGeEd0oNFe/X+v6/r7ERil3GaVhFEyxO26EwTmQn5tzj7s3zGP5V+fZ1S&#10;ttIr+rtlC3p+zbIInBSeJFj+z5MwKndKIpBtj8xv4t8aP8maozm9l8/6/EICphaWbz4ysnlvcXU2&#10;17lR8ygCLbJ5yj5P7n980CUrJrr0/r+tSXb5hjw8qzQq06rA29o4FHIkyuJP4W+Vd/3/AGoBrq/P&#10;73r9/wDm9vsUpmkaOSMQ5ljZnaLO62uVTMmMctH5ifNs3fJMnz+4KPNrb5/0x90y3nlGOKOzJig8&#10;3E/nRqrAJ5U2WVmuEjdV81W35+fYf4QucW9VqW0DRCaRUghjjkjtYllYSly/SVCNqqzfextT5OHz&#10;igsj2wo7KY2MyvmT7UqTeYM5Mg3Ku2Nvu/u/n4+RKTV013HZ3t1vb5kkskMe8EzMsRE8cDyJJbnG&#10;0ho5H2ttj4XbuHf5KwB2buv6/EqXs0svkPHcbGnlIkREZoyH2lWzJuaNWb7u1n+f/wAc3StoRLRc&#10;3VfroyRJnhR3ePBwPNhIFy8UKtl2kddzSQyt1yvydzS+3/27+oRvy/lf8L/1sPgu7ZGuZgbeNlK7&#10;/MV5CUU5EkG1dvmfdDJt+Rc8VNTp8/0MSRN6SIUnkjd5jKmUKhYpfmzDMN3yzL95W+SswEmhkaSb&#10;z1SeNpDJEImJET7OCZEwyxNGdqqF2edQA0zJGVEgjBlRUby1csYgnyxyKdwM2du5l/v/AIUASbTH&#10;ui8pGaPYSzBgwVuhSQfN8qsdw3cPQApEPyCaGOCVVzGBuQMifNIZW3feP/LNf4/zoAbNP5yFjJ5A&#10;RofI2lsL5Z8znd88e5fmZvSgCJJFnLlbERDzfNWUbkk3vkOhT+JW43Nk/wB/rQBOsqMxhVVjkMQQ&#10;l1VE8uIghWY7dzL5vy/7B9eKAGyJayoLoLIjgrGuwskdw4O1EeP+7t6nHP1oGt16r8yWJljM7bpI&#10;maYBo2QFwyrj5Lg/uo4ZGPzfLv8A7nWp549/wZpB3XzJljScSbJULi2NxuV2UII5OVk3HnzpPlVl&#10;+fYd/Sj4o+v+ZZWjDXMBJQxP5gkmOM70c5wGP3lWXau7+5vqfaeX4/8AAAIwUKKsaZuP3cSxxbIx&#10;t5KkoysW+b5lZf8AgdVH4V8/zYE98Lu1ii8/faIwAdo0RgW6fPEV85sfw7vk/udarZehM24terv8&#10;ikJ38iIQgLG7mSSUD947qdp/0ZxujWRWXa0bb/vuf46DEbhQ073O9wAVuYoFZUkUDBKxEtIzL/Ef&#10;ufJ/BQJtLcmWG4LQrbxq1k6gC1eXZsjVObiZ9ytH7b33/wAFAJp6rUr+bcCNHhEcTRvJGJMfagFP&#10;GQZW85i23bhj1PyUDvpza9/Pv948FpGRpFkllVXjaNCFkeJ15xGPmXa3/LIt9XPYLb5op9U7P8yO&#10;OJlVlBlJJ+SQoDtw3zyL95W81d0bQsd6f30oFH4l8/yYoeAqI1Cu7uG2bGjkUqVKmMSbo5Pl/hZv&#10;l5qeSPb8WVCXR/IlRbY/u43BkLlnikjZ2Ibl41U7THJ/ekhbZxTsrW/r/h+vqEeXmb27X09eopX9&#10;ypnSScxzbzCi+TLErlhjcPmf+Fm3f6tfU0zRO6T76kUkcK73M+fm8y3ZlEjGQrsZWkH8Xl7Nys2z&#10;pQBasYxdTpaNIoS5lCxLKAoU4xIWZv3aqrHd979ahRs7g3prsv8AhzW1ewl0BhaSXMNzDdIjedEG&#10;BUjqWb7u77qq0f30+fp1j7f/AG9+oRndP3V89b/l/XUzbdk3CPdFEcOSzFmSVl4VTtzIyHcpkVsf&#10;JUjVut/l/wAEquH8yNbqeKWFmLRGIKkc0mMKxj/1i8s3zL1VPn96j8S+f5MRBM6faLZZsR7WwHjX&#10;93KnSSMhPvMvy/My1VPr8v1JcbyTe1v8yVAYpJR5Knjc005EYXcW8tSo+ZlZf9r3zSTcnZvR7/LU&#10;txa+z8Xlvvv+P9XGZto5D5cgBgZJFRA00TydZY2VvljWNm+83zlPzrUl262+f/BI5w8srBWUuV3G&#10;zyARvGGkjIVf3b9fLXZ9wfPzQYyabbQ+OeaOJ0khRN4WFyi7pJlXOPKKL8qqp/efK7p79wuMm5Pz&#10;/QBcJ5mVHOFSFIA+3MfQYO1llmVX3Nt2b038UGhVV5Wl+bcluweNA23e3mfvcFjtyqyfM0nG8fIl&#10;c5nzS5ree3/B/X5liCBl8hpSrmIcSA5LSbsLIfMbPl+WylWWT7/rWk5dF8/6/r/O0rKxE0ccEgl+&#10;aYF3xaq2HMgbJkMwztUN1VeaPc5eu/8A29/X4fMZJKweNGdbeJCyiSNlBkfY285aT5WXd91gqO+y&#10;tAGqWEbMAq+TIrQliwhZTj5JMsvzBWV9219/6oAIRKyv8ghlRg0aqcF3K8YCrtEcq84/5aUARKY4&#10;YhE8crShy7bpVQM+dzJv27tqtwyrnHHXneFW+Fd1+bZNIRLGSeQRG0gjTmCcnAKN1+7u2q2VOM0B&#10;yS7fih06LakxqZIyuJnZtsi7ZApyu3LMz4w39x6Cf1GsHnKyqkKbFGWk3xSzNnOxQnzM3OfnXZQB&#10;FDHbljviKuQWCLIrAv2M0Y2ldv8AFt+T/bNBUWlv9+5NbK5h3M8cSlpnLJEVViG+SM7dzf6zcyp5&#10;a/J1zQbEAM0jSJKkLsqEyW5YRqpRuiIevzfM3zeW3+waALsGr6rZ2c+l2WoX72d+WE+nwzlLNiON&#10;0m/93Gyr02gvlOah0oOXM4+95/15mqxFZQ5I1NPvMfy0s2LSTzOJGRJFiPzueNp5VVaPd8iszIj/&#10;AD81pfS3nc4ra367FuJMk5RJd8m2NXcK4QkZhniRtsfzDzF+aRNnyfVAO/eKZCiRxyCQCUcOVXsM&#10;yZSOMfKse2Nz+dBpHk//AGv6t+owzNE8jJCg8rCwvDGGPmOMtscblX/aaT/gGw80BOW6Xz/q/wB5&#10;XBkWSNmIaQqQ6oAzQvlQrszH5lZW6ev1oJ55d/wRalkCzqGABRHQHG9ZHUFtp3fL5e75lO379BsN&#10;gkKhVGzcS2VCk742+baCzL1bpg+1ACXMvrcvJODlbXygqFgu5YpHRFj/ANn5ee2ygmTsrlN5C7RA&#10;RrHLKodjvcxxxE48vcMs3ltt+U+7/wC+Gcpcz8uhOBG7zBNxji+ZX39Ah5Dll3K0nG3au8/jU8ke&#10;34sOX3uX+u4mHY+bvUNb4fYrjy1V+GeQH5ty/Tn3qivg87/Lb7+5LyzybmSSSY7lkUgAxAKI98R2&#10;7Vilbb5yt8/ag0IgUADSwLNcAF5A7kSwtjAkcRNGsi7T8uPnX5OvyZAJZA4jQwNJIrKp2sohllOM&#10;ELOfmYr/AM8cP2w/egCeysHuN8ssw2W7hpNoDvbtjcMr8uP9po2Xr1oFOTjoo/Fbfy/F3/rqU7hJ&#10;ULMXiuC0jbElDSO/zYVIt37tY9p+7J/OgYjAfIywMJTFhpG81EjRRhQgTbHG23cvlquE/gb+OgCu&#10;T5yRmVZEMbAxgSBkcNuUPt/jZv4lZ39dnqGf2ubp3+VvXcjdREjZRjG7BlUYImlHQxp8vkyL/s7O&#10;fkoMx/2bCzrIEZn2mIx7hMEJVjvT7q/8s/3n+NB0CJhUZ45EEgckRyHcvH+sdiu3avb/AID0oGm0&#10;7olEswWJRIpifJ2phpXiX7sasfm3Bvn+9yaBEE+1wgSUIiOBIQrRbXflllQfM275fm/PtW0fhXz/&#10;ADZtzx7/AIMJFQxiOOWMszNGU+aOSKRvmQp/eI6s+79Tk0URsHieUoVAkA2OULuARmVifvbfM+Xf&#10;GX2OifcIoAlmkaZYhFDIFQoMQ4WSQqMP5UzbX/eL8kjAu/8AG9c4EKnPmP8AMGLtHNavG0jIpHEX&#10;nD/WMv8Az0bZ1rT4PO/y2+/uVy+9YYu2ErOFkwMjbh5tgZsFTE22Ndy/Mv7zvgnZzWYRV5emv3f8&#10;Ema2RsGOVnhT96yqYlYueStwsf7z723ldm8880FezV7/APD/AH/8ASQM6l1EO3eBKjkjCOMBos7t&#10;rf3l2nKfx10A4Po/vK7SOqvEEVWMeRJHlNzM/VTuZhIvy7T8n4kUBeUYrT7x8scwjWMTFow4jlh8&#10;wB59rHzFAP3mXdhtrf7maDNu7b76ilD5YjSYRneu5HmUyAD5THEPvs0a7flb+5+fOBK6yv55niWN&#10;WCIH5DXLqeGH8K/KvzfrVT+J/L8gICiENEpaFDlmuGYuxcDLRR4J4b5d6/8A6qI/Evn+TAmSTMay&#10;SJLLCqAbEGxBL26ru8tV+X78fz1JS+GXy/MhRImh8wOk0rfMWDEKH38ttXdJJHEvSTuyde1V9j/t&#10;79A55d/wQm6NF3wRIDuMI8siZ/MfhmyPmXd95lG/piqjDq/u/wAxNWbQ15Hj2xq0ced0O6QNKHbq&#10;wlK+XtxyUZV/d/x+tVH4V8/zYK9uZej1/ruRNIHUhgZLYAII0m2gT9c8rt8tlVfLVm3l/wAaoQ4g&#10;TK7pKkMmFCxuCm7H33Qruyys2Pmbbzvc9TQBIp8399tL71ILIFWRnj+WTdnCyfw/dPcv60ALEkO6&#10;bzpw6lPk2nMcZGQcN/rGb+FvlymDvyKTdk2NK7t3ImgeMEhhAYJA7MCz5hcqdjEbV+9+SevQspJq&#10;aT8/yZami85xGW8svJsZCpYlVRZAWZdrR7WKqu7u6fPXOW4qWruUzIYpmQg/KHKLgfIehEJP3WZf&#10;9YrfJWy+KXy/IxGBmdUUKY2bcGVwrZjB37lHWPa3v/WqAc/70rM2FeJdw2gRGMJ0H/POV2+827nn&#10;2oGrdXYd5cYGHLAu3mpKyDYGZcpJGq/6xXX5W3fJ9/3oNxolWRTGshEuGVRFb5SMbeTKSE3fN1jX&#10;+5vfPeeePf8ABgImVB2yof3SlctuZpBxIwh2IqxludvI6/O9UBBMChQASbJFX94uFVXXnLSBt0cP&#10;9/zNnPegTV9GTRfIFYFMhPkdE5wzZ+VF2ibndtmHyc596B+b3KpZN0kSEGcP8+58IY0IfKhVWRpJ&#10;Fxuk3frQBYUeY0SCZCsqqzRsT5fmksfL3Y/d/KzL8xKfP170ANLMJMeeqgDEYIVBGAeVD/eYL/q1&#10;57fcFAP+v1/r/P3EUyQlo2BBkkP7wvmR8j5fnPyrt/ioJlHmsKkUQjdcuWjY85MhEi/N5gl/hUtw&#10;y+/ek3bVkT3+X6shCO7kmMgnBYxkchieJAW3df8AZ+f8aj95/ViCw4LRJtU8MwaR4wwG10EsYLbe&#10;u75dv3qqPwr5/mzoHG4uYrYwtIyWquj+QNzKJM/KCq5i2kfeKnf60uWPxf8ADf579O5oqtTk9nze&#10;7/XYjd9wMUipH5pwrsWABxlMBP3irH975v8AcqzMl+yzJHGfMQBids8q5IbqyjHy7Wb7yv8AP3oA&#10;ru6zOPL8sxIMIrhoj/ddSEY/e+8v8abEOygCcq5ZdisoCIzy+WriTC4LyGMbofmC7gy5JxS0v0v+&#10;P+YETW0gIkkVfNeQMcuWSRAGUgKTjcvyt8w+5/4+wGB2DSlw6wxqpA2feI5Zsc7VZtoVsUFR+JfP&#10;8mP855/N8xl2YUjYdzbB1Lj+8uF+n40D53dPov139SOQ795UFWRdzN5YJKIgbz933tzf3V/goKhs&#10;/X/IWEiNARJGzjbKsbnftgkzhePmVtvzSK/+NBkSgwGYyRLGWAziNCsgjzhtpLbfLXdtZd30Pes/&#10;aeX4/wDAKj8S+f5Me3mylFKLGDtcLwqLtGUj2D+FuW+b8xVc3vcv9X3/AK8ypy6L5/1/X+aiOZVm&#10;Y7g4kDJkq29TyRHjPmbW/wC+KoUY3s/P77DIDh282OSbeWlkzsMkajhiIx8sjHO5VVvO4+tAaJtS&#10;18/xFlS1luJ1gG5njCyA7oopXXMivLncysM4+6+PuNQS3eV/60NMa/qNvo76ELhZdHu5opjbyW8l&#10;y1tMm4o9oRtkt/tC7lfy9iTfI8ycVg6KcubT5/r/AF+bNXVSi1f89Nf1+ZkzvHmIB50EhYhSqs0Q&#10;AwBhcxquNv8A02T7nNbRvb3t7/1sYlcrHBcou8udoB+fcVfbzKqtu8v5Srbd2w80wGtKpIjR8nbk&#10;JtYSZdsM74Pl/N95W7pnPuAPcRRsEOAqkBWkyG849QwG0tvb5VY5T360ASo7QBIY2/dOxJdkVI4p&#10;nbDvu+8I41+RmPyd6zqdPn+gDJo3R4k8/crgD5XzHl2YMGP3jG3zbtp6/wC5WYCSYYRyRGMC2bEs&#10;TgsEK/MGXO1v4n8tsmgAIuoJy8kWHC4JD5YjAYSYXsy/7Od9ADJo2nUAecIRyrS5cKD/AMsiybfm&#10;Xhct/wDr6AIkbysBZQpQY5/eyE+gVcx7V+9uY+vNACx43NvYLtO6RwzKWBXJy5Zv4eWXbsoAtggA&#10;xxshWSPAMLkbwVDfdk+Zmbbt+77VzlRUXu/0/H+vmV5d+QxaN18oSCTYsYiCdRKBtjb5tv3v9z2o&#10;CUeXzBGDxB5lhAjhkldVQIjljgCMD5F6q3y/0rb7H/bv6EkSu6yAoFIcFFUOrFVUYR2VPl8uZl5/&#10;PpWIEyRyux+fySF3ks6jYueW4+Zjuyq//rrT4PO/y2+/uVHm1t8/6YiiWSVdpKjyyu1ijFiR8xHV&#10;WWReT7k81oEY83oJNb5ifrEEdI4nJ/dcjJjCnO5W+839yg05I9vxYO/mRmOPcImGGK/O0bZwCx/i&#10;+YfL1/WgOSPb8WI32dS28lo0IIZwBICo4DJxuDMvzx/f/nXOUOiaYSQgoud6OhLh45FX96Fnibbt&#10;jkXcrev3OHoM/cv/AFa9/wCvIsT3RvLprmREtfJAAjXO5UUEqrI337d13L+7VnT93we9qLTu1or3&#10;18mV7v8Ad/Aqg9S648wI5c7ZpFRQGVTExPzyf3m2fwU49P6337/16e41a2n9f8H8SXzVt12sN8ay&#10;o8QA3lnPzIAh3K0bf8tGX+NzzWgw+8yNJsjRZJM4YAByu75U+6y8bV+bZ71nU6fP9AJGTa0UgwQ/&#10;yCTGQxfhXK+x5kZV61mD0bIwPLlXcxdsMowB5cjHqdu7nB27VZc/hWnL7vnv/wADa/y7gTJIkbLE&#10;YzEGj+dQGWVgf9sHa0bfxLnPtmlaHd/18iZ/C/l+YwOGb5mlK8LL8qxuig5Vn2/OwX5fnU/P1Jpc&#10;ku34od9WuqJHmmlmG2Tzo48bWn3by0fOwN/F8o3ZblNlSNtvd39SKRH8yN2KYyxdwwKDe2Dv2/LI&#10;zL/q/l2D+PrQG4kksk83losZSILuKv8Ac2D5FkUj+L5/lVdlV7vL/e+ff7tiZcv2v+D+GpPGI2RS&#10;6QJEzsjJEpkj2qMgPIWba3mbXZtz7NnvUlELFpVaQhEaWSN5SytuEaoyqT5Wf+WYX7qv8nrzQBKp&#10;dBIzTAxO2+LYDhdi4CAJ95vuttb7/wA560AKx+8CUJMYkdVAfj0VivKnb+83fx76ACJVWNkUMCUL&#10;q0pUDGdxcKfu/LhW2/8A16AFUFgjCGQK2/dJ5agKxGI1J+9IrfwqzfL/AH8mgmUuX1f9f1+ZAY9/&#10;RA5GQzsSRk8bVAP+r/2f7/8AEewZ8zvzdf6QgMhLFpI5YkCAMu4BG6cq37zco/p60Ek4cAFFxJKH&#10;GyTZkR7hku4yW+bG1Pv7E5oABiIs+xo1TeGcMZQoA3Hj7v3vm3854560ANHzqswWWPJQyvJjDofu&#10;5Vmwu5jtU/5IA52iKo3mmKJQHRV+Z3fpsI/i91k+T+5QBNtlwjnlTIvlF2VkHzcmQp/rE3f98P8A&#10;jXOBJIqOVjG7yTktMHVlQMxDnefmZVk3fu9r7EdPwAHO8G5vNVgrQoFyiiTdH0d8/L5c3y+WwXf5&#10;aZ/3wC3eQW8K27WtzBds8ccrGF3hdVZ/3wbzULLJG37tV+T/AFaPn56qUXH5kxlzX8ifRbLTr3Ud&#10;Pg1O6l0rTbm/QahqDbbjyUJ8v7QvlKsnlwttab5X2fwc/PWNWUoxbj8XTqVC0ptS+FW/FM1fE9jZ&#10;afq9za6Vci+ihdiLkOjW1zMhUO6SRbv3czHzGbdHs8zY/wDHmKLm4vnfvf0rmuIjTpyioe/HT+v6&#10;7nNyLGEZW2gSD5hbxAkyK6kglt33vlXcuS7/AJnc5OeXf8ETiVGX96JFkiXawVt2II2IZFJ+9u3f&#10;Mr7djolBSlzTXbX8tSMQNtLOrKCgUShjhk8zCxt9794yhd3r8iUE83vc39dhkitnkhUjUmV/uyJl&#10;cDIPzbvLU/L/AH9/4hI9HZBGhX5ZEG07QC6g5Llh/Czclm/v80AIq5dyAyL0LgFyEddm9c4Xrz8+&#10;z/YNYyi4+YDTGQwYyIwXI3qgR5HTnbjhtqttZW3Z+shoj8S+f5MCKU+UWkZMO67gzspJmY7QUCna&#10;zfN95sv8nz1ICmXaoYKrO4DMHctIAVypUL3X5V3L+tAEa/KN+1AsiGMsCF8s5z8kZ2tufczKS2/L&#10;uc/wVp+8/qwCDrGwjYlmZclSXMg4LMD/AMs1+Xc2VP8AtpzRT6/L9QJXZpIdqgAR+V/DuALvsaV2&#10;3Nub/nptb+5tFVH4V8/zYDuF3IrT7ZUY5zhEIb5+nzKrOqptVt+zjFUTH4V8/wA2ROweWB3t3hWJ&#10;wGXCASsowESM/MrfMp3N879d1A7q9r6khw7Ro5YYY5XaGYLnKxyKNriT5VXc3/fdc4xrQBpMhpGF&#10;yVx8waM7D+9ix96NV/vfwv3GK0p9fl+oAQ7SYBUt5ZUAkkrHGxBZifmVtzLsH/XQ1mA8rK32dDCZ&#10;QEYFIh8kmDgBcfL5n3Wbn+/QBK2TGVjxbSBPI8oR4GUGQCx/hZm25z89AD4oZ5YlEcYyTyHYRROx&#10;ATDN96NmC7Y/7/NA0m3ZFq3kNnKySJHNO6lSJGOYcfLuiJyrM3zKm7k/wP8ANyCKbSMpZ0uiAAru&#10;ioMAF2ba7nduk2/3l70HOMjlTaVxEhjBZkckxj51ZVGfmXlmZNp2UAOCuibcOxd5W82QBQGkddjA&#10;LuWSPb8vzMj/AF34oAVGZZGiW4k4XdmROASG3xFt3GfvL3/ub+tBWlum3zv/AE/6+xH57rHgokfz&#10;AJCn71AxGEJUKsjE/Nu42fL9+g0jp7r3X66/qTW0qx7PKWN8OjrL5YJbLZf923+sZW2n/Z/mPVNd&#10;yr217amxfaq1/CsbQW1vFGpQSgnyXftvh+ZiylW3SbdjlPkRDWUIvm5rfPvoJ1E9W/wZigJLvBbz&#10;HGwMY9qwSvngsT8zbs/M3yb9nX+/qYCGB93mqFQHYrLltpdxsEoz97H8Sqv9/f3yDaa3I8OjCRcy&#10;MyyedySkZjxgNjayhflZdv8ArKB/b/7e/UnziN53l845AljfGNx+8pU7mG5f9XJn8etBpGXNfuiV&#10;7iHyjGsAEfG2RmLM8nc4+91+XPX6UDvpfyv+pX3Rr+7VEVowZR97g/eZQh27gV+ZV+/QRzcvu72+&#10;W+vmPjblWKgrwI23sqPubt8vyv8A9M2zz+kz+F/L8zMakJ8+S4WKMSK7KryscBTwSYVVty/e3DaR&#10;Uzl0Xz/r+v8AMJ08uQtN8si/MrhAy7m7SPGv+sjj6r9z5PzqZWvp+u/zAi81I9kyKGaP5HJLtvVu&#10;FdIx80ka7ssG5T8akBEDrMwjjRhIpHmgsSVxu4U7dvl9PlJf/Y9QBqExq24KuJm8wx7CuANx2s26&#10;SNmUfN+88zL/AEqueXf8EA/a4ACeSIZPnLI6jcjdFGflIjX+FmT5/wDb6H2/+3v1AieHaGjQSo4R&#10;jsMoBLZ/d7QPl+b5i21gmz86kBGjKqhZQrKCNm4jaFfe4O5c/Lv3fu6293+7+AEqLEVKbZCChaGM&#10;RKzIyvlI2LtuVf8Aa3f336iiPwr5/mwGSEkbFi2qHaMROwdmWX/Weu75v4UPyJVARiIEb8r5ruVR&#10;fmygTaNjAr8u3O1e7R0ASSCIzQvbrKXZZVdf9bGkj7R/BluNq/6z7iUCSsvQlMlvHbrGfMaTc6BU&#10;5TrhpJAvzqufm20DIEbAf5Y9q7sEuX80qflVXP3gvyt/sYqeePf8GTP4X8vzJCAFjWQEAFm5O+My&#10;dYsE/Mu77rKx/wCmmaoiVuVW2vr62/rbQjfai7mj+aJ0BkbgLu6IH+7+7/iXr/cya5yB4+6xbDhl&#10;YKHTZbNxuXc+PvD+7u/A80APVEWKPcg3FAWxkxtufLKp/h67lb7mTQXGVr39f61Fm2uGLbSsUiLI&#10;nCk84jKxr96H5tzdt/36CCSMMsecrJJE2xkA/eLGxChUVflbcvysqn5NlB0Ff9+j7m85VLbgciMh&#10;lG6NGAH3o4/4pP8A69BEpdI6vy1E3qzHaXSYfNlT5DSGTl5PMYMrKy7fN2r3R0b1DIkMgcMmTEtv&#10;kqVVggjAy5Un77MzNt+/+uXAGrMOSZZFG9lVXJYq4XJYlfL3bvVvM2cGgCcxREeZIquxUMS7Ps9z&#10;H5e1mXt82z3oAjkbzWHzMU2jaksIVPP/AIGTa2+P/nmzelBacVqk2/OwwSRYJLMEX5MEbo43Z1aR&#10;dpzIy7vlVm+T/boJbu7snuBzGUD4ZHVWztX94ykKfL2qdrKqr53KUCGootnDEnfKBuWKTcPMUZIZ&#10;m3GP+FlXj7nbrQNbr1X5i7CQ6uyuxOQU2gMz88n+GTb8vy8evz80A7X00Q1l2yeWyF2kRXhCgsqu&#10;r7m3hPu/LtLK3egQ54SQfNG5nlmhZDJwWXaYiz5+U/db5fvdTQA07GHl7lVmUM0pGc+WdqyM38Ks&#10;27/OTQAitAI1MmB/ckXe67Acyrkc7vM27flNAEglZmZWdAhTcq7M+X/ff+8ysv3v1NBPwx9P1f8A&#10;wRDEiIJJAfuAxHO4tGfmVuPu7hu28defSgyu7363v8xyDoru6psf/bZVQbgAw/1bs/y+uzZn5M0D&#10;5rP3dF9/53GpECjspEHljhtweSPcejA/M27d/wB99TQK+uvvfN/8OTlQ2+IFA7LtLKcuVUYAJ/vf&#10;KF+8aAvpbzuRWyEyraoFyzyBBK3mEuflQAd9u1VZW2cb396ATs7lt7i6itp7OJLdIvMBkEkahlkB&#10;2tIjD955bN/Ex+frt5oNINWt1V/z/wCCUS8ojj8tYUMb4VY0xzJ8r7gfm+Zvm/j+T0qPtaf9vdt/&#10;z3/q5YpZdrSSsCATGSY28qTLZUrncwZf4mLJ/wB8VZm59I+fT8vxB5FZkKiQrGQxaPDIABgkIcN/&#10;sybd6fnQZjyIiiSJJIqtxLvKiPysNkOy/vI5FbayqygyY/joAr7i2xET7TNkvbOqsoGBucusvyrJ&#10;tO3dIyHf/BzigCfeWATyg5dQsqhDEzEOpYll+bbtz0ZH3fwUCaTd3r/X/BISV86UhVjUyYRTKCQD&#10;97cxL/eZflVf7lA/MsNJJvQxvKoG1VkACM2R33fednHyrt/D1DSn1+X6ltY1ntmup543fzjEY96x&#10;XBAXPIkXbtkzt3Q/Jvqeb3uX+u5atbTYofN5mwJIoYb1jZg+14yvzRkH5VYfe3df7lUMdDL+9DtL&#10;HKoYmMDKr5g5AVgu1x/ENpflfkoM/g87/Lb7+4JKoLKqq6s5AdpF3ZnGFdGX/lmwZd39zv8Ax0GY&#10;1iiBWxEVQFotwZpZGIZF25+9/Fzj5Hff6GgBwVAVPnJGvzJgOCYnC7wN5yqtv+8re+ypn8L+X5gI&#10;kayOmdqF1bzgCwHLcOSeTGy/3lrECSIhlEZDhU3/ADZJ2+VJjy1H3v7vLdd/t8gA8PsWSLymdGTe&#10;GllG6EM2QS38S7flZW/j2fvK0p9fl+oEQwsiooaRSjzED94w3rsZGIX5PmKr0/j6/PWYEe58I5b+&#10;HEagBEYJ8wjIX/lmrg7ty5+5XQTzx7/gx0LyhZN8oBlLPcAuDGUjG1fLU8KzFmb/AG0/8czp9fl+&#10;oa367/1/X9TkxH5SETBgR5m4A8f3VKnDRv8A3enpWZQ0DCI3mLgNIY+RhUb5gSw+825vm/zvBJp6&#10;rUijVpQvkqGn3qw37t+xXbdKjL/rB949/eqn8T+X5DHy56K+DPt2kEOu4PhzuPzKv8X3vv8A3P8A&#10;bkxe+vur0/r7x6lGjJWYTiHGxSyyF5Rz5SPn/Vnb5iqq/wACJQTGcb+5K/fT/g/18xMPt81wCrCR&#10;xIv+vVflUAgf3vlZuvaq+x/29+ht9j/t39CxhlQTu5mRdq7ExtLMF3pG4Xf/AHc/7j8VJiSKiTnc&#10;Nq7Cu2MEOIABksA2WC7v7/p2oKn8T+X5FYO6syxlmLOF3Asy+UDuxG3ytJtx93dsXjigkepdhJIz&#10;KySyRRgooG5RudyAF/ctt+8v8b0CV7a7gqxvOoMoTzUZYVCYxLEfNBCD+793b89BnPf5fqxvlylu&#10;dsqoWljcD/V44kJQMXk5ZvLZtv8AuUD9p5fj/wAAcAkCuziR5CC6OfmPlyt85QJ+7jhbPI+/QWtl&#10;6IsRXLpHcRwXV3BbuyiSAsws5E+TM0qrmOOT5m+6v8HSr55pct3v6/IpSla233fmQLk7irYjRWiU&#10;qcbpA3ysrN+93Hn5m+X7n4wIcflIctIpR2NySrGIsBsYQuis3zK3zKy/7Z+SgAZgIyVU+Y2548s0&#10;jMFGIw7K3lwszfNsX7iPQJWsvwvvt+ZEohzvCLCwOSGyRM4PzNFluz9fLI5/g60DHjazuPvxqc8M&#10;oYu4wo3/AC/K397a/wDOgB++R0VZAkaKzLEVjcSK3QR7j1/2ty985JJoASYpIC7GTzEC4aTeRLgY&#10;MXyEx7l2qsbLsT8qADyiGbA80mQqzyMIgrKm4BFi/efe2qzZTfv/ALlADWLP5WHQk4kdUKgtIw3R&#10;mMoqxx/Ljcfk/wBWg2ZSgCQKzyxLiNlWMNufJOVG8TSeX8rSN/FIWdMd/noAikz5iK2UXKJGWHGQ&#10;dzSgqNvzFvlZlHzigxk/ev2/T/gj1BdSibWeMSZYoDlvurkH/VyN9wltiO/8FAru1vO/zHyI8LKr&#10;l9vlKck/enVtu1XG5dzK38X3dnWgvm9z/wAl/r5fiOh2pG5mlZY8bpWckeYyq67gm4ybo/mVdozy&#10;jx9jQaJtKyf9ev5hjCAxsCdu4iJwWKP0O4bWXc395e3tQJuyuxx5cERxkHiNAAXL/eaQzvslaRX+&#10;VvLXYaDKTTlfp1ZJDA00JZmDv9795IoCopOG8wbVZv8AZXr+pnnj3/Bi6+9fz7/iOlfZIAjRSJCi&#10;gSZaJZUbkGSQ/wARP+rZ/n2F168Uc8e/4MQmUg3+SvzAojSIzLkMW2Ylf70m/wCZmI4/OsQELwgA&#10;gLuXCqPvOFxux/tfNj+E75P4KAbS3f3jSiCJWUxuquCdinflR1ZTt8vcv8Mn3E/gq5S+z0WnnoQ5&#10;pbaimWaRmlYRgRBmCnYG2qPljJ3c7vw2+tQZESytvBWKExu+9g+8zFSuV8llwrRhunzf7qZ6halZ&#10;Nden9f1qWNsjrOoVZFMXLbGyknUxykfvFVV/1jKf7lVGXLfrc1INgdUdwViVEfy4ydnlxp1GdrO0&#10;a93Zn+StE1FJN6/f1Ocfbo+6Kc5BUM33QY5CRlvmZt0efl+6ib/kf0rOUuZ+XQ6BisZdySLKkbfv&#10;GjjyZm3ty2D8u77u3cv+r/26k5yRWUoqhFJdTCGkVeFXBBB/h3L80nOzfQbc8e/4MQO5dQQ4AV1K&#10;lGERV12bYkHzeW21tytyr/PvTmgzcnLcHMsqqVXaAgiZchvNIHzSBjvk2tG38P3Nn4kC6t8n9/4/&#10;f6f9uGWyqpJDuSVSMu7vtVSS+852Rwrt2qvzO8j76CSRAoZ2iXe5Dh+ceazNuzMR96RGZmWRT+dA&#10;DxFHOoZ38yaLHkgOYzuXqdx27lP3mDL8/wCNAr7+W/5jVRYyFlc7iwktxkSA7uSpU/NHG7ZZV2bK&#10;L3176/eLnj3/AAZEwB804e4KhQp3MzE/ekRY/lZpI9+1f9jr9zkDnj3/AAY7y9zukY+TzFlaDeIy&#10;VlVU3F/vL935j/fcvjrkK317/wBfqSAZk8zGxlcjDgs4yMrHknf8y/Lu3bET3oAaCR5Yd/8AWyM6&#10;7ogzAMMHGGUsrL0VjjeKDnGvtjKoySblDNApAMrKRyxiHyqyr/DQAOAPKZmcoYiFGfkVZGyWLKpX&#10;dJ8q7dvVPSgCZFnwCJJBDGHKiIGVkUgOWZO8zfcVS0iInTpQbR+FfP8ANg8O5UdzId7HyRM3nMq5&#10;4dVDbVbcu1o9qb/uIc0nJLe+pQ1mMLMFVsy4XAhLRuDyRLHubn721SXf60o6xs9ehg227sERCVfe&#10;wZoMJlyoBXnkOF3wrt/iX3qfaeX4/wDAEC+VCFQCTcq5l2sYvnm+YsJf4lZfusvyfOnvmvf/ALv4&#10;gOClWCRsodHRxHx5pUq26R5FX5Vb/lozL9/j5O5zx7/gzOct0vn/AFf7xynaw3kBS25oH+SNJdvE&#10;nmjczCVV+Xjfs3n2on8L+X5h7Ty/H/gESvJ5juYXLFhIUmdVSMSNyIXI2tG6ldsje/eqKirL8S0Y&#10;UeORVj2/MGI2yJJEU5LExsFnb7pPEe9TurNytN9na/3FCYVoxNHOoYQtuMSMGlVvlZQSWWJl+Vsc&#10;v78Ue08vx/4BPPHv+DFiQgyK5IAKO6SFfkdVyjhot3lt97cx+SQ7Ow2VMpcwc8e/4McF3Fsq7kkE&#10;p5okjIzxITlUkh8zbu+7sdKkyTad0IGRJCnm7WIIuGYsiGZm3fu3Rdq+X/qVXaUf8KAdr6aIlkcq&#10;8MjuIkCfZjHPGxkkIHDgx/wlfutuoEWIUiNwgujDDbzshcpG8jLbjOJvm8z5u/8ABQNWvrsWL2OC&#10;K4b7HJO9tEIhnH70jDMoVXxuCu27aq73/vf3D1CTipWX6+fUoKJct5pcR5EUaowGQB5jBgdq7fZm&#10;3v8Ac/goM3O0rfeWlEfksDhyWaOFz8xXzVWRfLJ24b727b/cTn580m7K7GrStLXr+oJ8pKcgu8bp&#10;Gi5yIxtWRpPlVWkVmVo9vybOfWlKXL6sybu/1/z8/wCuvuTfKgmO8gyldsk33ViXglJBmNfdf4Pw&#10;rETdtRI4dhYeftRcfKh/eysfmBUP/wAfG4/M27y/9/0bd3dkRk5N39f61J5IYQnm+fuwVXypolEg&#10;WT7+/wDvfvCqhm+5vFIJPmjf5/oKUf5IpSY3SKZniiRRIu35WUzn70nzbvJ53p/GaDIjG7eSS23C&#10;IwjUl4yy7lXKr8sjL+7k2t/fT1oAlZEkW3RBvWIkxhVUx5xjymH+s+X+Jv75z9Z549/wYDPK8xpp&#10;EZ1ERLlQAEUgcE/eZ/LX+DpRflj/AFv1/VicktydTH5R2KnmMpjkf5WwCPmfP3mVV+Vvl++9YjNw&#10;ajaLpUGly6ZHHcDzmS9jky7xMuTIwH3mZPlwrf8APT05rld+ZS/H776f18xSmpKyjy/3v6799P1M&#10;nG1ApbYXiLZcDaSQrKJGHzLG0K7VXd51V+8/qxgKFdizFWnUoVKDBZF++4P8W1vlwv8A4/8AJkTJ&#10;xey+ew722uhzNhZPMEiqXttkSgxl4yuVK9l8peWZfkd6km6va+pMu4YjC7IkZle4kbcqqD91pR/E&#10;3y/u17/wc0A2luxYYcEqdnloJPMI3J5akYA5+9u+8rf3OOaCPaa7afj/AF5fiPxuX9+hLBC0oBG/&#10;YNwRfNdv3MeV3fL84+TfU88e/wCDH7Ref9fMsxxr8kTuVkzGVKtho2CZRVA+9Cqsq71/5bVk23q9&#10;SOeXf8EIYXT7SjzMwAULHvCxBwuf3YG1W2yMzTbvv/J/uUiRVikgO1iMEpsEYJz90K7MF3NJubaq&#10;52H7/OeQSknsySVZAixEujuW2Dduf5WxKJHG795wWXbQXJpu6X/BHzM+0sXdGgdRnarAb+C0ij59&#10;x/us2/NBDklvfUXbFNvSFnldWV5QVzkkMSiyKvzfxbY8cv8Ax1K91e8+vmxczXxaefn97HRrsRpC&#10;sp2rJPI0qsnzKF+zxxs3yfLIW+b+/wDhU/8ALz+uxnKXM/LoMiLnyHHloJwsrS/MiyHDMsm9uVZh&#10;975diSOd/wB/5dCR7ZTeQ5DeaxwmSA8JXYGHLqfmXdn+P759AXMu6+//AII6NZAylggJZ4o4yqDb&#10;I3LNM6fd3MMbg33E2daBixqyqAPJdogRNO3zRsm7Mvlhvmk2/I33configBqszsrFkdJFdoVk+fL&#10;fdEgR/mZTj5Vk/1f8HpQAjIk3myxq0KpGSAjYdMR/MApU7VzuVv3icn5Kz5uX3d7dfXXz7kSnZ23&#10;GZDMnnqzLCscnmRMUZkZQ+92P7xl+4snKbE6v1o/wfP9N/mZEgS1O2YwttCzYG5sRqDkpuLbpGO7&#10;ydqtnZ86Co5n3f3v/MBUEiBXiRYyAwWKQo4BuBhHlPy+WwVdyjdv2fcH8FIrnl3/AAQqgzZ2RqiA&#10;/NIythVThjEu5dv+z8wd/WgTd3dkRjRZd4JZd2Y5Pl8tFVsREfws3/PRj/uetVzy7/ghCurs8ySy&#10;YOF2TLGrIgYlmYJ/yzZhyVVsb/n96qn1+X6lqbW+v5/fqdDoc+hW88keswT+WRvtZUiWaWI7dnzj&#10;7rI277zf6v7/AN+tISjpKUeb8+v66nZh50eWTq/18/18+hh3CrJcyx2zHyVlH7oMY3hgXdhONv7p&#10;m8vdGuW8xPn7UGUpRc/d+Hr9+1v62IiGMiSSwMFibygnzMzkqPmaU/6obdvy/c/KgftH5fj/AJk7&#10;eUdkahkTCs3ygomeDGWHXau79578+lBondXHMS4aQsuElYhXTBWOUKi4B+9GzbZG/uck0DK224DM&#10;r7X8tNzom1iWLYjYRn/norH7rfJs9aAbtqwaMF8SKrknzo8KDHBsb5VZx8zeZ/Erff2UAOljUMpD&#10;+UXRy0gbO0D945EfVVZvvMv8HpigXT3bb/L8OooZWj4fCkbTcLGSxiZfuIv8bL7t8n4UEpqKSej+&#10;/qxYgCN8scm1Su3zF2yPEFzulcN+8bn5Qq799BY8KrEgLFOIdxlK5BE7OpDEtt3eXG23fJ987Mpz&#10;QA4hV8wxo0GAsUm6Vj5oc/fYsqrtCqdq5K89eaDPz/He9tfn/W1vca6wI0EhEWAyCF0EoALq2I9y&#10;blj+fczfNj+ByaBOOnN1er+f/Djo0TLxgEOgwYxJ+7IV9zlidv8ADt2t9/fvoKXLH3r79WSN5cjS&#10;K/WSNX3vmMgov3RIfl2tllY/f2UFjdiSrE8mxgqu7PGWjY43BflG1mWP/lm0f3v4+lBD+Nen+ZGe&#10;ImSDAUqofa/zSyKc+Y33flBx5irsf+/2oMh0KmUFiDIy8LuBChZCrMVx/qY1Un5t3P8AHSlKwAY5&#10;pJyIgsSRughzvlV2DbmfH8MbMx2ttcN/ufPQ3yr0Bu2rYhjVmd42baheaMNCY38yMqNkSq37zb/F&#10;5iJ/GAmerMpSvotvzJ0BMbZyqEFJjGQC+X3L8/Pkx/M/+r7/ACfwfJnU6fP9CBoKFY12hlnZ3JBL&#10;/vF6jH/LPcv3W/j9jUPd+r/MStbTYeMtKyxvK0UaFGlVSiojn7ox/wAtF/1f3n+47p9+kNO+z27E&#10;rI1vycszJvKyKSxDrhF3fe+X70ir/B/uZoARnZmSSQ4CApIVBXGVwwbqWjb+Fv8AgD80HOOmCBUM&#10;cZX5mbMEommYdcbP+ea8/Lz/AHN+aCp/E/l+REkezBlleZvMaRXmVAvyhdyhB8qttZev8fWghO6v&#10;3JnMZG1dqPnzWkJwDgZ2BU2+ZvP3mz/Bn3oL55d/wRIkbNH9pLLJuZBibahg38xlt3PmM373cv8A&#10;sUBGXL8yvv2sY5ocLgR7trAyT+YW/wBa3/fPyrv/AOAc0Dc3fR6fn6/1+JYXZJEcO+XYeSXztbae&#10;cqPvqrbfTjf1oJu7363v8yNRAQVeKMjarROFHlkE58zZuVsrIOd285TzM/PTu73u79+oK3W7HoSk&#10;bOqqYt6htiKWjB5UEN8yq3fYu9k/uUi+aPb8ER741aWHYykysihcNG5YblEKoFSFfMdUPl73dPv4&#10;oFFpb799/wCvUmtxAsn+plldBN91vLHmIh3wO7DazL8yvtTZ/d9aDXYj3q6F2SKFxKEKrLvhjARZ&#10;Qwb5fl3buF+5/c4oAlEsisJAzLEMuylFYy7z02v/AKuP+JvmTen8O+gB7eZIXVUhURlWWRhjcd28&#10;CJCPM3LzgcfJ/H1oM5t7dH+P9f1uRIrF3LBJAI5X3RKokRMkzLIp+X+98u7fmgh363+f/BFWRFUi&#10;DGDGzKw6pEAdrlG+WLb93+N365/uA/te78vu13+Y9FHlMzbWLyKjbQRISUx5p3fd54C42Z4oNhj+&#10;UbjJLeZDGN6n7xjTIiA6qsm59y7fvetAEb7kVgJGzHmRmb5WZC3zI7/xFuW2/wCxQRPb5/5jZZVW&#10;QD5Cdm6ONV3BQeCJQB+83fw5b5NmfqGd3a3TciMm/bt+ZHKRSkDGZfvhncbWXay/e/OqjHmuCdnc&#10;kkLbRLsAeRVQSCYOplYlQmI9shdZOuFHyVVPr8v1NyFlB3Bx+9Rdgk3BYZVfltyL91WYN/rV+f8A&#10;WtCor3vTV/L/AIJKAG2osflxbAvyLH8wIwNoGZNsbfeWThkf8KDYRpWTB8oOR5MZjB2szNuBYkfd&#10;Ztv32WgqLs7kTta/vGkD7ncEiVmR41btEYv9Ydyqx3Rv842ZoCTT1V7vcrwOrGcK/mMWWNknR8Is&#10;rblXA+bb95l8s87Pf5wF7zn6N/imW7h4oyfsylkZhFgrHMTsVQkSoNse1pmTDL8//LR/ub6tXv71&#10;7db3t87+ZX/Lv+v5iAiWWRmWG23oR5jSSOVuNoCGMqNzL5ajcsKrs3oh3vHWoRXVdev9fl+vwqqQ&#10;SGRAssqbjFGAyssfkBeEQL5azM7Yj8uT7m93dHPM88e/4M0FLymV33NFwI2iPlyAI/C+Wu7duk2s&#10;0m9kcpzVD0v1tf52/wAyNUB3KqM+zcUxEtuWbbuLL/D8w2x7l6oknfFA4/Evn+TIB5c6YZJCXRg7&#10;udiiRwIyfMX94ys0bfKzc+meaDYsJ5RCuSwmjjaD54Vdn8s7V3O/7vzmkZZN3PmUEx093qv11/Uh&#10;4UrJGVjZwV3l9u0hvmJQ/LJ5jL5e5f436+oUStGxedWwjqA7OcebA5VWUt/Ftbd95R8qfoAUdwkL&#10;XHyxvbBNzCNmVt/yA4X+GNfnVlO8vWn9z8f/ACbb/ggNVVjVXcSCUsZMtuBeXkxNlNyrG0e5trFH&#10;+lVyR7fiyeb3eb+r7fmG0ElI/leNDJhX3b0kHzGRTu3bVGG+b5N/yL6UNefxfK9rizODFKWdg4EY&#10;QhCWidgoBj3F/l3fN93Pz/jQMstaXfkyXaRokZdLV5gSXSJAuT5BbbHIC23cq/fPyJwdr5Xa9tDS&#10;MJOLkrlAvE0dwhZ9xWcP5Y2uYPMVB5m75WZV/wBXuH39/tlGYYRt29WdVjkTPlr8kQCqDJ95f9Y2&#10;1VX5E+tADo3dNymJHdXwkgUq4/dg7HVCu5Y/nwzL9x/ucUGfL7vnv/wNr/LuEkDeXE5d5ZIiZNgI&#10;aN2Rdu5c7nK/d+Zmyn3Nm+qj8S+f5MlRctehAxdkVJGIDyqXVFwIgRuY7l+bzl+Xa399/eti1Dvr&#10;8x3+p8wrDMzSoRG5O2M85ZGUBtzLInzKuzY/NBoou11svMZD5WEGyPz4wxRiG3NKq+YFZh93aF2s&#10;27/7DnEMMdxhS67NyyiKJNmxUPDo3zbfvFlYP9/v7g7u9769y03mxECaGOCJRG5CsJtxVcgAgf6t&#10;m/h+5+HNBftPL8f+AVVZRO26SaRH2MyKU8sFR+8LEofLb7wZdr/wdaCeZ3vfX+tP69dx0asMRuhM&#10;SlI3dZELIQd7LDIu2P5dqmXd8/yImO525I9vxYc8u/4IT5owPILELLK8ksmD+7VdwWSI8qrMzKv7&#10;z5+etH2P+3f0Dnl3/BDlZSYc7pEBCq0haRrbcrTBUA27VZvvN8+xPkp9Pdtv8vw6mwv7yU7mAcLG&#10;MWkkbM0MjnmU7AsjSN97a33E+5mlpFf1dsCCRlLnf5hZnR3RivK44VCNzMq7Vdo5fyNNpPcwbu7s&#10;kQRB9jhXxulbykImBbhAZPm8uNV27toT+/k0xDvO2HLqTH5qx7JWYP5g6spQ/wCrk9M/6xKBtWdh&#10;WEQDfLG0jSE/Ojh/m+YCcn5ty7tu77hoKhu/T9UNLQqqRCIRzoN7CWFvLlRGVgigj7zNt+6vCfWg&#10;v7H/AG7+hHH5gkkbY6vIXnkhaRRI5boojPzeUincq9vrQTBfa7f1+v8AXWUENIrDCouxRGcHezH5&#10;jGT/AOPb6DMDv3Hyowsqh1ZZzvdtp3Agj+9x935ERPwoAZE0KosssRdpAqZjZcEs+Tzt2+YG/h+T&#10;fQBOrmWVl4eSFn8vLsVZ2j/12OrNH8uIVX+DHegBqqgAkSfIjARzKwBEh3M5mBUY+bc0asp/g+eg&#10;qas9NmOXc6FZidjpKY5HCt5YK8lGjLNMqt83zt/H9aBwdm79epGrLAEjZ3Mnlr5dvMRMsjHLtNPE&#10;c7fvfL9xFT8KB83uf+S/18vxGCVSGRvKZ2ZJF2kiFJIW3M21fvKrN8ux32Oib96DICY6+70f/D/o&#10;WJAMO0rMBK8a+aybnjmjG4rEG2r5jNt+7852Pz89Ac3vc39dhYS7kzeahwHRtpCyKzpw8jHb5bRl&#10;drKvzp/c70Fe008/w/O5GHWKWZ5UlVsQtIr4dZVcMokRuC3mfeXco+4XwKUldNEcz7v73/mT5RNo&#10;YCZWGVlGWKgPkKGb+JW/dt8v9z60wbbd2Miy27EbFJBKXdnC5ZhgMUOdxycL83XuaBCbJB5bxNbr&#10;sBYOF3vHyvmDD/xN/d2v/sdaAHTqgkKgSvIyKCzBmiLALl2GP3m3dt/+vQRPb5/5lgFUdIWZXOxR&#10;Ij7vLTbyCo2sxOz5ljjXf3xS0+Ly/DcyI5Ssz5OEto08u2eSNYTC4bdujh+bb/eaT5Pn/uGlpFf1&#10;dsh8sna+v9Ma0c6hpY90i+aplkTb908q7sTIv3vm/fb9+/fHs4rElwd7pXX3/wDB/r1BsQhpppJT&#10;sCMu4AgOAxcxt92P+8rBdmz+6emn9z8f/Jtv+CT196/+ZYLNLhfNkLOUZVdQUuWkXCq+FXd5e3zG&#10;Kl6zBtt3YO2Jg11JIsm4bSIxJDtULlXUqzSR7vlVtzp/Ivr7t/1/AGmtyaVk3xMzRhEyHAtyqsr9&#10;F+TO9VX7u5f4KRb/AOXfy/QjCKuBOuQqo8EwbfKW3ZSKOMZ+6v7zrlP9igzLCr5bkrhzLGMMx+YM&#10;/RpWP3WPzbd3r/3wFQdnr10GRLFMXMv2ncmT5KuWYtgqp2ndu+b5tx+RE9KDXmXdff8A8EckXl4E&#10;itKoIBSJ1dXEisyoz/3t5bcq/wCxQHMr2vr/AF1HO7BolWKTcwKRZYpOqryYWjT5fl+Vlb+D35oG&#10;P3KzY2xlido8mNt0QK7pIirfvI5Puq23e5cO7/KM0GLl73Mvx9BFwzuzKI8yJMAzBV3MoXlT/s7v&#10;4dh/jegWz1XyJVV3hyjpuMjq6LHFCW2ndGokIZ2Xy/uqrJv/AL5oFuQId5O1JFd2DlJnwkrKMIQV&#10;bdIn8TdU6/foB36b+ZOAsZ3tKoMkbRmJBtjBwd/mSY/dqeyqsb0Du73vr3EjOyEiSW2lUuVi81CJ&#10;mXGQTt3L8rDy1bKO6/6v5+KBD4VaJhHGZpiGw0cEZzG7/wADH/lsu5d25vuf7fFTKXL6v+v6/MmP&#10;wr5/mxHibzpY4wpmbiYlVCIyDLMCTtVmX5W8vefk3788007q7+fyM5/E/l+RLAqJKhj8rdIqqu0N&#10;824MVByf3jMw4kb7myi+l/K/6kgH+eGFTsUTsVjcNl5ByWI/hVW2/Nu+f8MVn73x/wBW9O3/AA/m&#10;BJbCTzJJH/dgGRvlYOhccFDHuZvM+fpUt3dwSS02X3ke1fK8pSsfzqbjEYuHLE5XKP8AeaNv9Yu7&#10;5PyNIB523LBTdxxGE70xgTeYoOCQVK/ex8sf3DVKTSst73uRPb5/5k7wzMVVLib7OUEzz/KswbDg&#10;Jj95Mz7vlWRvubPplxau3Lff59yJe9LTURWlSC4V5BIskgtldxHMJozH8sbj70c6rukVlVE3pzUu&#10;3S/zNIu8V5aD2BKPAzSZJQc5cTzFeEVeCscakK7MvydkSkUKu/YCiQOow83BjcID5bq2d0bNn/lp&#10;GyTf7FAEkaRZ/doXjgVj8jsRGjk7Su/94rK3eRXNS/ij/wBvfkYN3bZPIAry78qflD+cFJPCksWB&#10;2Mqqf+WbI/8A7Un/AJd/1/MIgZ1ZrdFkZBb+ay+Wy7nh+UyMoA3bVVVSTcPn3/8AfZ7Pz/D/AIID&#10;o4ydiqp2yrI6zIgFtJGreYISuf3MkbfLvb76VPPLv+CAv5d9mZJI5GcIICFYRw54ZAOYd33jhqkP&#10;MYgR1Z2jEaR71QRHEczA5DDI+Zl/i+V034PSgBWjMi7sySrJhWQHy3Bx97Ea/M/fr7YoAURJFt8y&#10;3LS7R5pFwHfb2Z1l3eW0n3GVZE+53oMZu8n5af18yUOkgDIuV8t4kjynmI4bmMRAbWVtrtuVv+Bv&#10;QJOzuRShy0fmJKRt/dr5BUrMF2JG7Da0kcfzMy/wd89SF83P7u1/n5+RY25jUyT+fLBFGQzhhEC5&#10;wUEZVdrbt251X+585NBbklvfUljBXaxmWFBIWW3Du4ztzvDsrMu3nb9/fz847g27XfzHzIA6xIoj&#10;81A+ZipnBXk7FRvMaNv4mkZ0/v8AFBDn219RFYjdG80azPCNrsy7fM3HKFv4WaP5lVfkT8qz/wAH&#10;z/Tf5mbd3crzyskcRZ45ZCzNM6w+W6+XwgK/wx7m/wBZ3dd/alDd+n6oylolH5/j/n/TJGAWPba7&#10;G+YfJdKZFdT8zTRr/HJn+Jl+fNamZXiVI2jbEkeZCZ2j/wBcGY4DbU+byWztkG0/U9gyvDs/6+Zc&#10;wwEzsdrEbIYmlOCQcxhAYyyqeF/4H+YEZW0e19/6/r1GICY1EqIrwqCscIDsiyfLNFu/vSBlba2/&#10;/pnUylZ2NYtL3la2/bYVX2IxjWRlCOrW+G2nhukrKzBRt+6vmb/X7lTU6fP9DW/uX8rfoOIWVUWT&#10;yVgaMHzRNJksDkRxhtq/L8pUyfJ22VmS53VuvUaIQQ88kkgXZu3tCHMYXjcY0VWkZV+9Ozof7qPW&#10;sZfZe6/T+vMjzJAVeOOUu7Q+ZHiaXYTMM/uQAis0aq21Wj/g67zVmf8Ag+f6b/MWSNYn8yaJpIpA&#10;Q0ShiyybMKZPK3Ku1WEkMbUFbS/xfmv6+bY8TvbhZIQrxLEI2VmIAbb/AKsZ/iXcG+bZ87v9KSd1&#10;cxFVJ4Ek+1Ms0TMueQSjS/MeU+b5t33vWlNNrTvcbTTswydy/vdvmOkUiogESQgb2edz/Ay/Kflz&#10;71Pwed/lt9/cRGFj37CQIPNXGH+7vfduVl+6sf3t36cVmJW2XT+v+HJn3pMpjOGQmSVi2FAxvHlB&#10;eHWTbtVW4ym+tYbP1/yNFN3u3vv/AF/X3kqSIhRpC8puFBZyWPlvLlooUH/PTO1ZJFUovVP46yNL&#10;6tdURok7M0jbIyH8ue7SQN5shIC7Ytu3zFP7uRgq5T+OtOaK+Hr6/jcYgQI5CKhRy6bMsWRxt3yq&#10;rsI2hk+b/WZ/2E9D2nl+P/AF182vy/4cnKR3Be4hYSyQqkinDKsrRt8sJJC+Y0K7m2qu502b99Wr&#10;9bfL/gg4p6tEIwwkfAXYDIp3uWMZOUWMfd+U/Ltk+TYPummD2fox8QLAiAxOQVJYljKCdp8xkDLh&#10;W+6rfJD8hy4oBbv1/REM6SN9oUTlpmcxxhB5WG2kk8/8s5F5b7/+x60Gc1Z37/mPJlMcCRCOBmiE&#10;jyqFuA0obZtMTfL5m5VXb5hc7+vSgV5W5bPvtr/VxPJaON4pkXe0yO7OAkWSMQoFTdiRFxt3f8Dz&#10;QVDVNf1qGx0iWJpJGQlmIBEmwqeYyUBZi23d/sUGgqkEssSjzZsGZdpQFQvDRk/LGoWgCMujb2Vg&#10;g8ohogoEzCPhVjz8sjeXvZY2Y76DGVr6f0xqqudkNqy/Kn76fckiL95mG3fGy7dvys2PrT/rzv8A&#10;1/Tb9xJXdl1f9NkyuiO6mNpHjiVmww3KS2cBB8reZ/DGuNidPdGq5Y9V53YtxOqukyRvGECRRi4x&#10;GCW5kXywzSLJ/dbd+NA5NLla/wCD1vb8GOhkR2cjLK7bpEkjwh2/NGRu2yeWG2NtUZfZv5NAyIK6&#10;yuD5iSyh4z5ce9p4gvmeYwbZ5e5f9SzbH3/x80GLVnrt/X4jWX7Qvk4ikLyfvTtZJJCgyVYkFl+V&#10;V/hPz0E/0/6+8UHDmKGEEhkKhW4g+X94Zd7Mvyr93dsf/lp9QCBmae4Ms6RiJQSk0UzSZz8kp8sb&#10;c/3limVPn+471ai1Frq7WV+i+fmDd9WThobUS+S5kQSg/Z0DYP3cAll8qNtwbzsu/wBKXJLt+KN9&#10;IryRIANgby8LKrlYoyBFtBwsWz5VhUt8rN2f7nPWS18Mvl+Y6PzopczmFXmSMrGE8yOAj5ViRj96&#10;Rl7fcP6mvd/vfgNLvFvzu0RC4kCs0wQyowjjVYctPI0jKHJHVV+8y7fl/g6Gq5OsX87/AOQKz52/&#10;6vf16kBlBdJBKsgZGkYzsoMbo21I9gX94rfMWVtvyfcSj2fn+H/BM2k2n1RNFM3koJ5I4FYybXhg&#10;VGEZ4+QqP3e5x8rfff8AOl9r3f8Agefy/pdC+X3XIWM/Z41VBKs6rtEcpEqGNm/1sjj95u3HO7f8&#10;nX1rUkYEEsgggAuJInWKQl/IkbB3EtK21pIYmbkbk/2N1Zy0fN+foWo8ybv1/r+vzLWMRworCaN5&#10;ZVcROJEy7bw7lSvlqvzbV8tZPn5rM0StoQTRyRJGs58oo7QxCPLxbGZWIZlwGl+8Asi/SgienL8/&#10;0J1Z4C6u6SHcNiRERyLFhSiyLNt3yfe+VWc/pQRs9V8hrbiZpI5JpVdFVY/KWB4dpUFRLGx3+ZuW&#10;TySv15JNAhzO0bRoGaVkjDeQY1SNHPyiR5hn5tu4xqx/LmtFHmiu+v56jdru2xX2JvXdGMvMQhQf&#10;LbMwPmeYdv8Ay0XhmXeUPpzWgklzXfzf9XANBCjHaE3nZGw3DauQplV5A249xtKb6nkj2/FjSbdi&#10;XzgsXkrHc7EJeZmC7p0yo8pUAO1Wb5trH7i/u+nKj7zcvkbK2y/r59R8iFIzKd6yK6BIztkbJ5Lt&#10;jnb/AArH02U18Uvl+QxFjKxIvmoisz9I8bi43JGUO3DM3zM275Pfk1QPVW9fxIFZI0+S5uJPNR4Z&#10;NqoYoyAAWjm+VtvzZO3Yn+//AABOkV/V2wWPbFbyyuGRHbyopVA3vDG+TEI1M0kat8vzMu9/noMX&#10;Gzu1qV4x5rLM7Bp5MJ5USuqld3zkY+9tX/lm7I+PXNBUY82r2LRWNJBEixxLI+8yl90UeF2+aiqu&#10;5m5ydzJ60GsUkrP1fXfr/W4jRxmS3Mt4Gk2OyxeXmO5jiOfL81f9HhmkbbJtbLoifPVWf8v4S/zB&#10;RS2X6jhKGjkXYwm+Xd5j7DGZTngJtZlVW3Lt3psfPXpIvd5f7vz7/fuRSbXEiXKKFORhI0nChBlS&#10;7jf5NuezKqSv9/5Kpc19L/13/wCCZ/3Zbb+n59yoIY5DHNDAzx5XcsUSwhkP30Yq+6aHdv8A4v8A&#10;fSrd37rtr1Xlr1IjHX+tf66/5fC2Sd1WeVJnCRDbHbyATtIyFlCqZF3eXH95F+cv9z5Kspp25n16&#10;3J47l32lppY7uRR5iSRhZl3plo4wnyCTaV/3Knkj2/FmkH07a/1/XUcFW4GyUiMxhI0k3RqcnlnJ&#10;X5W7qzbk/wB3pvorRrumPjYxXSkYkcswjlRuYHjXbl8Daqzx7l2uuO71nL4I/L8hKy91PX+uvUi3&#10;mKUvbL5hgXDGMDaZCrK+9h/rGWPpu5XZvo9p5fj/AMAz93m/u/Pt9+4SOyB3jdG3RKGljA+Z2Od+&#10;4feVedzfx1UY8vqyv8Hz/Tf5kcapFkyh1SVWRI4WCwyOxUmSNm+UJ/eOfyqhqCW+o393JErRRMyG&#10;5EcpVy27y+XnH3f3nzLtb+P5zQWJI0H2eB4bmYp50iC3dhuEyN8rPbsrboZF3uzOybOm35KAIJSr&#10;sADxnepV3SJQR80caAb/AJm+YPuO/vQRN9Or/r8y0kD26qXMVyYS7COXPmIJV2osGFZo1f5mZtuz&#10;5P8AWUBGNte6/PX+v1FRo2jDCNJFgJMrTRqxt/N/1sUj7mj2g/KpaOYIj0F76gjEkgyWkQcKTJbg&#10;RCNW4QxrNuO5unysd/8AcjoAzZAqhpYXLwxhmkuZ5Hdkz8pYSp/q337fJjWPj+5jmqj8S+f5MiTt&#10;Gclv1/r5/ewEqoAiTRwBosTCRJLh0gPzLdTIXWOFpG+aOXPy7N8id60lHmHF3iv62JlE0dvuiYyx&#10;ZIjneRJU4Vf3zkKqtJt3YVV2ZqjRfDL5fmSkhP8ARhKF81VlYzSoXleU58yNW3NjavzepkTv0V9L&#10;+V/1Kk7Ll+evrcYY1UuHLxKyZjmhb5kjXlWjU4/5afLJ5nz/AEpmZHLF9o2iWRIx9nLTMh3LOkI3&#10;kFiVKvu2+YG+n1A3JFnmYI0rHzJlaOeUDEjKwLLGqD5dz/LvX+ORBQappKKfXX79dRrS26kxKxae&#10;MYdI4WRRuA+ZZj92Refl9KATjHr89/yIHkEc214JAXjUwc87HyoaXHzMxbu3y0GbVnYsBY3Ex8wO&#10;gktvtmyNVYSwHe4B2/NDtZF2j+PrQW4q1/h763/Ue0UN1KIVkaSEyG5i8xiIkXbiVfLHLSL/AKvz&#10;JG2Ih3p89Bnbm079yKSdhG8S+ZlRuiaOURxmD7uP7s2f4d3z9/SgtqKdm3fr/X/DkbW+9oU2GJfK&#10;MsaRyMkkTZy5Afa3zfw/Omzfn6goxbfl36mkFlVw1zG7RxF2WMlWdRIFG18hWXztqndIHf8AuUGq&#10;bWr0e+n9MozTxvHFDL8jSgOkcMe8W5d8xl0Ib9023y5FVt6bE2FM8hlKSbt/w7JoBiRImCJvBy6I&#10;MiMHgsyN96RvljWRmcp2oJGI0rQtvVppkeSWWQAF1jDYTzo0RXXb8qxyMqOmMcc+YAO4dyzvcK/2&#10;YhE3CSE+ZtyrBtvzsv7vzm+fYmaDVSd7S0f9ef3D0EfkpALZIo3/ANZHC7COfcCGkKrtVljVf9X/&#10;AAbOOaDN26X+YyJUU5WF2ig2rKCsbtsH+rP7z93Grf8APTc7896ASu0h0sybnjVJAjzIYbXaJdjs&#10;mMPub7v8S7vk/uVUebW3z/pg1ZtFqONURCQDI6ukCHZJJCQu6Rdz/Lbq3/LTzF3OifJv6lN3d+5r&#10;9j/t39CskckzxxQrHCZbeRLlWdo9iAs8fmSH5ZJG+Zo127PnzikZyg1tr+P3kuWuGgilbE6QsDMy&#10;YtsRjCkEfdbaNjM3zu9A0uaNvO+voLb2rTBZQUhnaRjKkMbbJIRwXQFmZSzbd6r9/r9Qzk7Jsu3F&#10;qsbnYJIiCjqj/cKJtZ1aMbWVpNzllz9zZk0pKzi/u9GmhQk3v8V/n/VyrO8ARdsAaKWXZtjDRwqM&#10;4XhGVpFWRf4qZ0R+FfP82I29Ui+yTO7KXNyJ8lI1bneZD/zz+7H9fxCbS3Yaefvr8l/wfMnKRqIp&#10;YFCNbqxeOQs8jPJ8qGJh8zLMzfNt+5+pE9bPR/n+Qpuyt3/r+vmV0tS9tHE0EVu6yupgLB4SSu3E&#10;rEjbIzfNGf4U/wCmj0X1S6sxfpf7v1ZG80Sq32pJkabEDQOUEkbLy8wQn7sjeX86/wAfTvQmnqtT&#10;Kdub8/UsOyBbCaKBgk0/kJlVjdcDpcIS0Hl7l+V/7+Pno0+HXb8NvvDm93l8/wAN/vuS2yo7TxOr&#10;hHeQ70DZAA3iKJRtk3rt2qqrsqOb7f8A27b8d/8AgDg913HNucMvmQQKpVoS8bJDC+F2O8ifNE0i&#10;n5mk/wBz5M1bklvfU1FgkETyxMnnLLEJI9rCSaD5gJI4pB/rPNZm2srO6J89ZS197o/6/QmLtN38&#10;n8l2/rvqOUPEjSSqzLZzARu8QMkULfM4AZWaRPvRtu2ofv8A1bd3p9q2/k7BJ2V+pE5f/j5jW5hS&#10;U+aGmdtpjc4VjFx83X93H+tHMuXl1v8A8G5iWYIrjaP33mrGCYYVlXz3kxuXah/5Yr95oWXb/dpc&#10;8u/4ILO7k/ta/cRx5CF5v9JMLMpZ0KLC7Fi4nRtrKrN8pk/uJ8j1U5dF8/6/r/MS5dtNb99fmRQy&#10;ySkANvhWdHLEAXClxsWK3lVm2rtZpGVW395PvvVe78f46+mxUXZ3+8tNA0l5MweBIN7JJIY4syyA&#10;bY4rjzWKiORs/NDHv378fOaG+WK+SJIpACyTzG7aSRyFW1d/IiMBwWQHE3lt/FJ8/v3qgIoBZySw&#10;21q4iiSVpFnJaSOSdzlnk+9JN5bfL8v4VDbjq7P0uVH4l8/yZaXMal5wzRu+xSbd/wDSjvbLxR3W&#10;5THu3bVP3M76mUtfd09NL/1/maT+F/L8ydpIMyHy2ktLdvKjjaRmhWUj5xlNrLGsjEr8rojnCZTp&#10;A001psQXBC+fI4Ci3RWiCs0eJH27BABje38cm1UTn7+aDOe/y/Vjobe4ADQSHeW2SK7KywqRneU+&#10;aNdq4/vvV8y5r26fP1/TclK7SHJD5bPMzKiCTy3Q4d5iq4E2TtZZf4VWSN0Tmpu7WvoGq1/Eha1A&#10;tJWklkgFuwm+YNKXVz/q2jT/AF0LfKreXs2VftPL8f8AgEu1nfYc2RLDOkUTQrGq7JEMI80jEAUl&#10;v3qs27cszfIj/OlHuf1zCbSXMle71/HX+txxR3kOZPKuLdFeeGFEQuJdxWQx7fJlmE4Xd5bfcqee&#10;Xf8ABGUoObu0/wCv63IpA0rW0cpa1lYET3JiDQq4Kurzun+rO772z5Pnz9ypJVrL8L77fmSJb27m&#10;PejnyPNKAMwWUocm5SX+JY/7rDaf1oLhZP8AL1/r8xifvMvBNcRmUBhgpLCyx8L5iyqzfNzuEfVK&#10;DWyb5vL+vzFDSylxnHksuI1QhJ5hzGYiP9X/ANdDyPu461tpFf1dsZZaUMZFlgMM8kLTHzB0ZH2u&#10;HVf9Yqu3yszdt/0Psf8Abv6Cbvry+dtP83/n5FZchC9z5kVuSwkhhUgRO+0lopdzMyyZj3Jn8Klz&#10;6R8+n5fiZ/Y13vp+F/67+ZYlg3TQTzEsZ1KCVSIlSNU2xcKudpVd33d/rU83u2/G/n/SJdru2qGX&#10;SNDH5GZZVSIvvlX7OkyLtBVnPys3mFQF5f8ASqi25O/b9f8Agku7WjsxPKkJ8+cDEQBkhSFVgUoi&#10;nzmRfmkjVciPb/HVOUe9/wAf+ATbS/8AVu/X9eu9/wB4Q7jHLcNGyyF9yxS4K/Z84yr/ACnzNudz&#10;f6xEPyZ61m171l5fiOPwr5/myeH5fs4FurRF5BGzyqRLuIxujGZ90Y+ZXZU5SpNoyVrP/O9xWQja&#10;tsZb4MrI8cpEM+5G+9FcvhZFDfej4fY//fINzVtHd+jHoohh8trdmSaKWARRoPM+0sNj7P4lVvma&#10;SQn50/8AHwpKysQxPghcFPs8RVdpDRQKFxErfxzbeJGX+M7FoIU97/gmNQNKI5ZUMaW+cI4XEqlf&#10;mMqHmNrjjaufkSTZQXH/AA2v07/dZkgdhKsEkbq0yxyQxtKS6ZBZIhMv/oDfIiJ8n3M1X2dO/vd/&#10;L5fr8zSLs2n/AEyZjcAPKiJDOMQTXCvuMTM2EUmT5dv8S3Ea/JUkvRu3RsqusgNswk814i26eB8f&#10;I52yAqWy3zf8tJMVX2P+3v0C/vXfe5O4klUgNGyxxNlCwIik65lX5WkWT+8p2VVPr8v1EQSGeTyW&#10;bYx8tHWW2A+dw21o5jHwzL/CqoP9vmswJt0aLGyR+bIFeHaUWUwF/wDWtGj/ADeZ1VmbPpWnNHt+&#10;CBq2nxfr+nqReWzbUhjcyliFjVUmmxISEgQH+LcTJIv8HBqeeXf8ELl5v8Xdd/679CaNLlotsq3r&#10;zRloXt7kRPbJvf5WCcSLHGdu5v4M8Um7u7Gk3otdPy/4cimkiR7SNmdI/NaIq0JaMeUMmaErt+VG&#10;+7ubYmzf70JNuwDnWC3lBkgS5uPLeQTSTPJAPm8yVhGvytMIwu08D+/WsfhXz/Nht/29/n/wA2QT&#10;3BQwkR3Pk3KzqM4EnBVAu2T943Cr/AX/ANjiiopN6khuLeVoLEysJ23wRQyo2A7PvkuGIOflZdsn&#10;mN/B8n36iUW3zJ6/1/WprdbLoL5j3MStM0sAiGGsogEM9xby7HLN/DGs33XGf9Z89KPu35tL/Pb0&#10;9RlYx2xe5knUxrujWWExtLG7RBtsW8cCbdubzCfkdOaqOnu9V+uv6mTSvN9rfe/+CRwHcjF9skRE&#10;ImClZC29tqbc/wCs3fu/OVvn3jePWqM21ez6jjCiWksTCKOOWVnkkkYMBBbsoVUCfN2WNl/26A6f&#10;y/d/wUSQLdzILidopGbzV3BhGpeBlCxI5XzGMm0tH99HdB9aAgm7KT3fXf8AH+tSxEGUpcurrGtu&#10;UjIVSWkLN58bMvzb5I1WNpNuxClT73L/AHvl3+7Y6LLsvuHNLM8AMVmiJHu8i4JRorZ5P9Yogwsk&#10;kkamOTcxCpvqgV30/G4xGWZBKzEvD5arIixqtwCuz7PEn92RtzKI96Pl99Yz+J/L8h/qD2+I5pEZ&#10;lt3SFChYh5WZvmQsc7ZGn3Ryqv8AAv8AtkmQvbUfCswWJY4CXtpYwZmxG0buuZkU/M+3y9qtM38G&#10;zYm+gXMu6+//AIJFIJrrT5S8rIIxOskbzocspYuZZYv3jQr1kVW37JPnqo/Evn+TMZyvqt7dfn6/&#10;8OZbPHDb2josrx/ZzPHIzkhYd2w2sQO7b+8kTyVby/lrY5rWS9P1aLc0cgtYJCFuJVgkj23OwSQe&#10;YFkk/dp5e6SHaq/NyjvvG+gfK7X9f6ZYaGWGOJTb5aeNJ47n7iW6MqkRh2/efM21Y49qb3+5S5l3&#10;X3/8Epwl6/P/ADKNyZJIg1wv2lXWdhFGpWdnikU+a7L5a7o2RlaMyK6c/WmKUeVXv6ngL2q+ZM1w&#10;RJMG2NBCIoAqpt4bypJvMZjuZZpJT8n3M19gfukuX7X/AAfw1IZ4t08SNchI4pWMNwpAikkWPd9m&#10;upR+5X+6rZf++/z4oMSHzZY53WGOKLcTsiKlDAJhueJG2ZVZPmaNo9/nb/vpmgmTs9/v6/1+D/8A&#10;JxJJZY/kt5Io9yrdISY2VY2YEqsn+kQx/wB5po3+++yQ8UD0+Ly/DclFwBJz5m9Ynbd9njjVGKjY&#10;DcRsySIyt8qzfx/98UAr297+vUSBjNHMYJVTyZCtzdsIz9njkjZfNJQrvZWzt8tt+/l6Ck21Zap6&#10;6f1/TKUzskLI7yXsMm0W7vvsROZdu1pin76FYxztm++43nKUbhZ3trvt5/11LMHnwXINw0Udq8kA&#10;QIxaJJ4o8KSo6l2+7u3n59/vQVBvr3/rr+m3/kkv2eTzFkaaMTQvI6SxTIwbD5Du8fG37i+W3z+p&#10;pLd77/1/X4P7GpIAyG32wq+wTIGWYyK08u5phKc7WiaNlkjXamzZsPqGBHNsju1KLJIiCOMpGgMI&#10;kYKS5c/vZIWXPmKux/nx/BQTy+9zf12C6dJJ4FMcBeBJIInt5GhaQHlflk+VdpZ1VmZ/kfP9ygmb&#10;W3Zld2uJzAyi2s0tFOZmLb1IVgyFB8zNwVZsPvynB7hj7svP70xqqGSGK3leS688zQb4WKpD5beZ&#10;5xbbtk+ZWVlX/YoCyasvvvfX+mTWsc0G63I3zNbIlqZoto2SfMzLj5ZF6lZlb76fOdlARjy/MfJ+&#10;9CCUncrSW+928sWq7PMG8D5t0i7tvzffkTB5oHouy+5FecrKLgeVNNAsts8aO2HVgy7hHJ95WkXc&#10;rLt+5J05NA79b+d7/jf9RrGCFjKksduzzebGiqLmYS4ZFZQfvSN91mb7kfPXmgSS3XUkeJ3i+028&#10;hMKeYb0AEN5kaYJhVtv97btbfv8An7UblK61X9Xv/wAEkt55rlFkltWuEnfKkgMiW8A2oJF+6v7z&#10;59q5/XkLjK0X5fqxk09srECFAsJKSFid7Rk/LKMn94sbblbI3pQaECxQSzFCEaKCSJV8zeiSuU+4&#10;sh2lZv4lZl2J26UCVnquv6X/AOCWHZIJCI4srjyow7FUhLffR5F5Zfvb5cbN/OM0C5k3Za+f9bkK&#10;NKrSG9lTyVCqZN6kyndmCaB0+WRlf92xZfuD5+TQZyb2fR/1+Y0SLCzyKxUSMYFilVRbXhbq/mA/&#10;ufm2/NjigqD3XzuRXJZo4VuJDHCsu4paEZt0XgEtHt8xd3HzfP8Ax0Cm7u3b8/6/Ulia3QRKsccj&#10;mRXiXzGVIsP8spcZ3M38S58xP4+a6BxlaL8v1YroswllikikDNJFNGrBZFUtuMhL7WVYedqr981n&#10;KW6XzNBxit4rdFhSFxukj/0cGKeLEbGWZWc/M0ahZd39wvwKOb7f/btvx3/4BSaUHHz/AMhEtw0U&#10;ckMHzW4Lh5n+Z3Uq0hYc7Fk+8sj/ANx/7/7yZ/E/l+RJVedHkia3TyI13IPnMxYylpJMttwy7zuj&#10;3Z2VJjP4n8vyJ0dGIs42kgjf/WNEvmKJGPzMuVLLG33m/wBugv3Ze7r5fnu/1/yJVTyLhxbuzO2x&#10;o/JKSbzswAVf5dqruG1efMoDkt8Lt6/1/mNRYHim+YTRqwLgHDRuvPnuhxzu3Kyfc+THegaUWrb/&#10;AD/yGyeU8ULZjE/yuCih1uUQ5T5iu2H73zL/AB/jmgbV9GRAQyu0b2qsYpC3ntIZY47g5wFg3eXu&#10;VfubmbPSgIrS6jbfp+bJtkMuTKwSSVkcySKzL5UZ+aVQ2fuvuVv9vZ60FxV3Zv8A4P3lqS2UPxPA&#10;6sXkiMbATGOM7sM3Zf4v7joKDTlS20fff8ylJJHHJAzRbDMVP2lcvIwG778SsrRsysyt8v8A00oI&#10;dr6R/Nfh/XoDxNKjTLarBEvm/wCkPeo6YUrhoQq7o9zfeWTJ796CZNNtoabWa6EJeQzTwyrCCqq6&#10;eU4Lh5Fxtkjzt3MF3/3/APbBNcya1IkmeJGge2jlhWR182VlVo7jPzCJY+33flUvHz8+eaA8uv8A&#10;luShYireW0VvtB3F5cxE/wAUpYK0Z2sPu5TZ9z5Kr7f/AG9+onotPl/X9a7mdEsltLH57qyNBL++&#10;tQJJSsj5Eq+YDtVPvfu1cDlN2akhQd9dvXctYH737I8U6iNSu9GSKR0/gmPyN5k275m/vv6/c0i5&#10;S6/gatNb9RXlMTCR4bWAqpVhMXVlmUeXLGhjXbIsLbY45P8AgfWjm63/AF/r+tvsIleHc8eBbLFH&#10;EPLUCQpHJjzI5QR83zMzccIXd80U+vy/UHruNMQEipcWy+cYAyzY83LZ+6Qu5l+f/nmu9M/N6nQl&#10;JWXlr82Sq8SuECq37jfIkm55Mtw9qAvymHncvm7H/uGucogeGWNJ0k8uyhdUKHCuFDNztB3N5art&#10;Vl2o7P8AnQWo8ybv1/r+vzH7FaQRMfOPkoIZQ0lqSMMWBQHyxHt2rG7Rb9/8fag1JCbZ/MeWRYnR&#10;GEStI8qhkVQZNx3BdrNuVtx+/wDO5oDR+f4lWOeaNNjJE1yebd3yzK+GCv5US/6Q3zNtbzEj966D&#10;OXwR+X5EQmmiaWO5Wd4/kjRYo/Jt5j9903lZGjmVt2XZXpdPdtv8vw6mZIbhXmc26hBNtiIC7riM&#10;DhIt6N5n7z+JsJv53epZUVzS182/69RwCJ84fygZmUm4Kqg3AiUgFcxmRmVSy7UQfc9az9p5fj/w&#10;DVJJ6bvz1LMsImtSZYEgVEKQyNIpkKoduIxt8xt25V+din8ad6rnj3/BmigpLf1/4b/gkumaOuoa&#10;hFZmdA1xPBbpLgCOJnCjyyrPzGjNuWRPT885VGl/X4X/AOCXTpczs/zf36f1ub3ijwVrfhG/EEs1&#10;jqEEoDQ3MTF9gAzIzCRmZcr91g3T5E91GrfR/wDD/wCZVbDyoyintL/h39xykVuN5xJ/oUmVt5Fj&#10;Lr9qLcs/mr5hUt/zzKj/AGM1uZKDeumvmQyW+1ZEeGVSGV5Ch3lm37UC7slod3zBfvl6CCxcR3LQ&#10;iXbBHKSzSH7UCW3H5A8f7tmj/iMa70wlApK6aK8UTRq9xIohxt3yqWVpJAucqgVo5PlZlY7s1nU6&#10;fP8AQz5Y2vd2/G/b1/rzFxuSZ1nfLsnlFIXYFQPnSP8AihCjczZ+R5PzrMg6vQNNstRka0vdQktt&#10;4lWxvPNSGK+mWHcI5P4Y44l2x7mf+/serik02+/f+tzVJuNnp/w99TKntRa3DwiVl8pZInYYZZIz&#10;zJ9nf+Lcy8zff2I2DUvR29bE8j8vvf8AkZyeXEv/AB8NPIY5UVJmLNIN3ySIG2+Y0bfK27+CkQK0&#10;sP7toY4/tasMoC80bqTgyBTlV2tztXOz/wBBAJJ1juA0Zl3ztIGVGAe33FOdrp+88v8A5ZqrY2HP&#10;NAEcQlFza2SMLhoyFgWPI8tm/eSDz22blhX5v3nP9TZegtb+Vvx/4P8AXmx0muHBuZYo2ZmYK75Y&#10;QIzbVxH8zc47/wAqBOHNL/Lf+upYdvJBTyQsi5cEOpLb1zgINzQyZ/5abankj2/FlDIbd3VZJA8Z&#10;VCqwvIrmWRmO3bEx+b+60rMU/j5rEr3/AO9+IGKVHj3iRbgKEi8zasYtiMDgNtZfmVdyt9//AHKA&#10;lr73R/1+hHMty8kW5i3mCMjy2wBGGbaqxks0ahtzN98p/BVR+JfP8mEVzP8AElCtFhypj3y486KX&#10;zfmcYM2X8tti9l+f60uvu3/X8CqfX5fqEhmlTZNeTyIAymdY5Vikw2GRlZVkVj99ZPLeHZ1fmtbt&#10;xv11/MJa8l+u/wCFyKDzUWYwPiSCQIIZbfcPK/5amFv4mVNzNJ8jon3U+fIxMxjb4FaaIGVA7TWk&#10;0m2RJQwO7EY+bPzNiP5Nj/O/+x0ETelu7CISecZot6yOFR1FxHJMFUbnCuW82Td1dfup+dBnFt35&#10;ev6evqND5bPlSSFZd5eLCsqhsjKOqsy9cMq/wf6z1C1U73v/AF5lq7MQEMzKqETYYRrJhMlujhmM&#10;nmblbarHYiPQau3RW/r+upVLA7muPPmgjZpIYVJjhVCu6I+Wv7xlZfmmZpPk5TfzQO8mratf11BT&#10;K8cksKhI34t2h2jyy74ZSZvmVpPmPTHV0fmgI/Evn+TJWhWJV/cmNoZEfM8pQrgc/vPl85WY/dX/&#10;AOsQ0jHl9WSGYlJwbgGB5EMJRQ0yO/MsgX5Wkjb/AFTLu+UfPnigogT7PISkazRzQSEpCyCSK6Zx&#10;sYxHssa/NzQAskMgYwNLuQsh8kt8i7v4ePmb+98v41nKHVfd/l/kBbvVc7Y55XMMRRIpGbzAhQKc&#10;qRv/ANlfm+5/6HmBWcv50jebEqQxqbWSPi4LOuNoB+WRZFb94391Kesn5sBs7oJ4rdhA0skJJt9j&#10;bzLtVmVZPrvbavlhPuUht3d2RjzYFkmjVGMLRncVX93ER8zhfm3MT8v3Snb3oE94/j/w91+fnf8A&#10;k0Lq7FwluqybZFhDj5UkMm/gxbEVfLWNV3lm/wCAU0m3Y2rSU4xXz/D+vMpPBAxby5fNh8pZBKPk&#10;CyksjLERukZtyKds2zfv2f8ATSrp9fl+pm4tasqRskTXDtI8qSbIklkJWMh+WB83axkT/VqsbHnH&#10;etDmkrNoQLM8wMYljU/6pEJHlYyDNHMdrwNJ/F8vz+9AK99N/wCu5KhhkLP5byTlj5cztKWiZF/1&#10;kzPlWbavzIrOmyQufeX8Uf8At78jckEI2iVSsm5BPKzRosLITlVaT5c7ZNwVVP7zZs9axAcWdrfa&#10;htCD90IjTvLvP+r8tl+WPbu+Xd8hzQBBiSERRwNFNEWANvbLuMLhlz5+dzLIuN25u+fnrSn1+X6g&#10;M/dMSSCzN5seHUkrtbIdSWI3csy/vPX12VS+KXy/ICzs80wCRwYIo2DzhCu0htrDYPlkjbd8sm35&#10;Hz/czVAO+zRgyGOZCg/cvJMGUtEc4VVT+JV+6yk/Ws+bl93e3y318yox5r+RGYGZHhP2aUq4KCJg&#10;zPCxwod2XKtu2sG/OqjLm+Rbp3fu/dqHzw+YLkfMu1RFEpPmODwCR/EF/u5/vj/ppQKDSafX7/xK&#10;txcJK9s0tuGTDCIopR/LJCmS6CYVvL/gf/gZoM5KzaLkO5ZMq43KCAwdXnJC5DKWX92pX+Jl6mgR&#10;S8i7QzAR2ym5zOZxIN0QAzk5VtzN/DDn79A07O49pCsf7ljL9o2NNjKvlFzjzkbbuC/Nt2pz8m/q&#10;aDVu0br9e/Xr/wAEVwsoDO5ch98c7IsjTSHYDE4TaVVV+X5tvPznvQC96OvX+v8AgkpDxMQrhEnb&#10;CtE6CEIB86nGNq4+UyfrQUVCjkhJJFjRpRuUj5zg7XEU7fu5YdvzKWjGw/cSg5yOVgii5jYEphUd&#10;4mEgQHbGBtY7sL8zMfkfY+/Z3BpNuxagtkbGFSMOAxVGCiTJ+Rdhb5ZmYNtkX7kdBdPr8v1ISzxu&#10;+yD7OTlJQZWYoSMF0dT/ABKfmk/v/wCsoJlbdPd6kvlxhyULBlwsYc/vGKqFGJ87ZPmb7u38+aCR&#10;HGRIJIi2xVLyszcyNk8Ro33fl+63+soOgQu0aRsPs7/OFJKtHJuLZ37hg7l/hjbpxQJWtpt/XcdP&#10;HDMwi+zT20fyOVlYssrM3ysxX7sjfNtDdE9aAaT31GSrKV4gcuqMYRkZZVKqzRsn93+Jf46BjvMi&#10;VYiI2JVR8mQWiZuUAVhuaRv9rv8Af/2wCvPGQ7Mig+YVWYqUVlI53Yz8q92Vfkd6AJpIWEcVxBJG&#10;6SpIkqv8xURPkyKBtZWVdzLHuV8fcH+roDyI1eQSxHbGG8ovBI48rbn725Nvyq27pIE3/wADno4B&#10;GgZkMknmiNX3bhMGVyDh48naIW/u/us9vegBsn2kzMCqoGhRkmcsFMG7KjzIGZWkVuGkkjdMdfcA&#10;bJLIzIIi7AqAtx5ZHnFn+dVbO1lY+am6PZ8n3wP4ABpVmF2i3SlQgdRlwiFOqvJ/FJwyxOxP+2e9&#10;Ans/RkUMkTBB/pJg+f5kj3ZCjofuxbW6eYi5/Sgj2nl+P/AJD5YgkjT98GbfGdzmXJwACgVcuu7c&#10;u3+582c0Gg+GT7OySsR5BRQwkOZmZvlCxY+by1ZlbaaCYy5r90QS8IXhj8wsSWLAFpGL4YM45XHy&#10;qyKf7/4BQECJIzu8hwwyFj3onmLlScfMq7vvL6/nWlPr8v1AgCyuHeaaNZGaPyCi5Dyq3zE4XdvZ&#10;f+WbbK0Kj8S+f5MuBVjEiieINn5Y3UgptX95kheGPzMoPvsfrkNHJv4dfN9/vRFG6/u5QqzeapMI&#10;52DccEqfm8tudyF19N/uFCy7rdoiTL9oXeYhMVkSNTxjdF/e/wBrvU6RX9XbAg82RSqyoipwu8MW&#10;SVWbfK3lrt2Nt/2k9dlUVH4l8/yY4QzRRqImMjeY0u+TeJDzhfLZlwscf3lb7/8ABn15zYSMJveJ&#10;XEc0irvljIUs33grN/q3Mm7av7zn9aBcqty6/rvcGYxfu5IxcNkIYrZt5U/wrvP7xTnlvMUpVc8u&#10;/wCCFyR7fiy0JgFMRETPkDymAaQgHBIkVTtkX5l3N77B0rXT4ddvw2+8d1a99O5GyxYaMLCk6MTE&#10;77i8e4YHI+8rLtZv9vrjmo9p5fj/AMAjl93z3/4G1/l3M9oZRHmOVdse0lNqxNHjgy/Ou5lkXcys&#10;W++9ZmZPtkXauZpd7DY8pyvln+4T8rLz972FAD8CTyojbPMCGHkOGiKDdhmilXJZu/zL+PoANlSV&#10;Y4nClXQnzIfMJwu5sYQ7GlDeu10R3qo/Evn+TG4tatDIfLS5BEZjT92suUyqliTyo+9Iv8W1Pnqq&#10;fX5fqCV3buOulEjsLd0jY7iASqSmJfvMdmfJ/wB6T+D860vfrcRKq3Ulur5jbzjvlcBpHVYeE2ZX&#10;cu+P7v8Ae/jfZQUo8yv59SoqBY18tNyzNM53IwGQWUnaF+Y7l+XdzmgUk0x5MwVZoissYjZfOC7N&#10;wI2uHVl2yLG3y+Y3zunfNAhXeQR7P3URRd4beMEMOdkbD5ty/wCzsX+/QBGAf3BiRSZ90eBt2qST&#10;lmZMptb+Pb/BU88e/wCDKj8S+f5MV9uEDyjCqxaKInLIPvohb5Wk27tvzF+tYmvT3rfp+JIgV0fa&#10;XOCZFkldi5EfzRiTu25frv2f7FAxvlIvm8v5jANuBzIoA/1h/h2qflVaDOUOq+7/AC/yEdmjjT55&#10;N7KYxsEe0MPmBmJ+ZVb+9G39a6CJKzt8yoJdolTy5gq8s4GFZyMll8z/AJZ/PuZv7nz0AnZ3DexC&#10;yKCx+WIIwyWGchkzuUwtJt+b+N361P2P+3f0NeePf8GTxw3EjyRRyxPI/luWlwihXGGyR8395W29&#10;Pub/AFenw67fht95QxnAcK0CzRndDC0WJFGDtdQF+aMK/Tdvfu+aYDfLaJmikSNQowWcMUI6mPzF&#10;++f723e59aAGJ/rZSGlZWVd7RvxFEpU/IDjavy/w7yfn60AQmXfKEjidUVRGr7VfKSHf80hXarKG&#10;2/Mwz9znsATq7JujMYHzBvJUAsrKvzMrL/wF2+agBGERADx/vlTcoaPlcnJEn+1u/i296B2dk+jE&#10;JDZlkYtMozGy/OojxgrGB8qsW+8GXfQIlMMcqtuLo6hCyoTGMNtC7l5XMfDPt9amfwv5fmLSS8mM&#10;UwPIkjYwp2OYyylAp/fMu37u1c/N/t/jWIKKT7d+ps6xfabcW1pb2sDQiDyzPJGSXmCnCZDr8skn&#10;zKzL+L1tH4fe/Ht53/rY3qOD5eT7vX+v61MomZ1KquVD4ML4/wBGLc8sPvbfvearPn3qjLr71/Pv&#10;+I0S+Wzb9lzHEq+WVz5wOdn7ojarMrdZGGz++e4BDGLukir5jFcO2T5kbkjAk2DA3bd2Wb+P+5zR&#10;sG5WSRTumUM2AY0QsEbzAOZPLVdx2ruVvmB+tAlLmLU80h2SMp/fQmOEw5jjVU4JQJ/E23du5+T6&#10;0DGmQLAsXnfaTJtJgeI+bExH3hL90q6+/wA/HWpj8K+f5sCNI3fCgrEXJUO+5Q+zkq2f4FUNtX7h&#10;T1qivt/9vfqOaNVLeSqHdE8SosgO4N1YEbTtZjtQt8/rQSOgWQwu+2S3MaeVKScNtQ5ZOf8Anp8p&#10;jb+OgCJwDEm5ZFeSTaytGisTswiLj5v7v3qAJsMjCPAChVaRDyhZhtGWX5l/usc/P79XCl8Mvl+Z&#10;VuVmTCvwMhohDJtZgScAykf6uP12/fqft/8Abv6kyTXTWz8y3BbyTtsijhJKtt8t3JBxk+ZOGzGy&#10;/wB5Y/8AvinGzdo/1836GlPr8v1Kbx+XOkbSs7Jgp5TsHQJ84Afa277q/NIfxpkNWdmOmuogfPEj&#10;ssj7GjWLy5SOpWYD76hvm8zb8lBn7Ref9fMTe7rCzuRJkt9ojgaOSTY2MuZG+X5uMbvufcSgXtPL&#10;8SZ3Z1VIQka58qSTkSu5bcDIz/Mse7d+8ag0KrY8z5oljARkj+XBkxkEGU/K21uV2/X1NAE3lROk&#10;ck3EixNGQkh4Gdq7Rj6bmbvigBUB3xCYljHGwUvFg+axxE2D95VjO7P8HLn/AGABssjypGsrnzWG&#10;LnyQoUBJdoI6rJmP5mb++469Kz/5d/1/MAgw0m+1HmwI25pGBjZJAuJD/d/eL91VJ9emazAmjD5B&#10;UKh3PJmQB/3YGE3r93j+u+gCIBGcWxZQ2NyEFyQWIb5sbd6v/D82e/vWkOsX5/5MCecNs2wgsxB8&#10;1XLIeBgtHD91W/ud+taAVUkT7OsqJ5QjG3cUyTJjbkiT/Vt/C25WT6UAII4y0Z3eSdw4RlctIp3M&#10;Hyn3m52t/wAAznqASoYEDBkAZs5MjNKELsNnlj5drLwzMG5oNKfX5fqOkJZFWRY7hWXcjbsxMfuE&#10;EAru8uT5lV1z3rnKlHm16lRSNyo8J2I+YY8qx3LlWbb827nn5PuR/P8AXoMSYWwwZYkKKHOPKA2B&#10;c7Su/ru3fN5e3t+I5wJdrrtZlWN0k/dl2ADqOGZ1XcyqQG+Vvk69aDSn1+X6iKN6OzRlMEtvTDbW&#10;64jGflZv4f4Nn50FpW0HqMxMj7jNlJIFc5iKj5cFWG0TKd27n9c1p7Ty/H/gDS3bffr/AE/6/wDA&#10;CdAUZIx5My7+VOPMwdx2jnLrnev9/wBxmtA3KyKolQsrby0UyllDw57F2P7xWVmXc2Nnz5rnACoD&#10;iOJf3pLOO0W/dkOrjJZv4tu5f9ygzqdPn+g1ckuV+V9+5nRXdlXoxw3zbW+fcf4KDMlUNKfnSGFZ&#10;J8s65+WFF/d5QDnc3zMW59U/udBsvil8vyHIrrHKqiBiTjc0mfkU8Krg/Ipz8qtyvfZQNtLVktnJ&#10;GLu3Mxit1aVkkmEblYY3AygZ92Gb5eqvvNQoJPu+z/rX1GS3sEFrcyw28n7uTc6Or7zI7ciZCflU&#10;fw5+Tr9z1HBXsn+unf8ApgVSD+7DopGFbzi3JbBBQj5W/wB/a3197AWMnbtDLIzMQWb5I0z1jiZ/&#10;m+X/AGjsf8az/wCXf9fzEz+F/L8xkZCzyOPMaaNg8mDgMAcbB/eO35dyr/t+lS/hj/29+ZMNG09G&#10;7P8AM6TxDq2k6pFpsmkWM+nm2iaK7huNm17pVwZYJRnzIyv3tw37/r88RjZ2V9X6ms5JNt97f19x&#10;gIoCg+WFWNVMSu3zRIGVmLKf7339tMRYu/s4ZZIXCgqjyOQAxZjhZGiX5tsbfeX2oM/3n9WIXZhE&#10;S2ERCw2g5RwvG7y0Xjc2Jfm+fL0Gg+3hS5ns7b7YlsszKryzq/lRrI3zbtg3bom/1jfIkafxpzVx&#10;ipSt/W/X9RpXdu5ueJNFtdI1NraG+jv0HkyLLaPHPCT5WWcSxf6wLuxu+dkeqq01TlZS5v6/rzF/&#10;X9fiYSvLG4VVjd3cklGIEQA6FGX5lKuy/eR9/asgDDFhhIihZ4lUBtqSdNrkfdLfwn76PQTLT3uq&#10;/X/hxsrv+/TLO/lx+YVbaqMnCkqvy/Mvy7v9jvQS5e77vR/de/5ksURYkxpC4EeSwfMiqeSqt8u7&#10;5v8AnovyfWgzGLAYlyHIC5dy6hWiV/vOB8yt/d3bnzQBHKAhQQmUoSd8zHDHjLkBfunb93dgPj1o&#10;E9dH1GvIsLCIvKilQxeMqUXf08wN95t33u/vQHT3rfp+JLM7zokcgMiDYFfBCmJuF8zHyqq/L+PW&#10;gZPA6ZjOzyFO4LKUBRAhxtPG75fvbqAIY3dGx5fmRs8jiEMpgd87fMJzuXP3lY1nL3NtL/Pb19QJ&#10;goDKhnmkaItKmNuxWk5UbCoVmHzfebH9cwJThVMis8bshBDRsXkUH5lmyrKu7crKpb7n3ClAAvlm&#10;JQ3mMwjODtaBo4Sw6yAt8si8lfk2fx5/gCeePf8ABifMsYhjkbZHKwLOAwjhJ+dhKV2tHJv2r937&#10;mf8AroGJbhDBXRpAvJWE5+R3T5G2bfmPzAMzKrvs+/QVH4l8/wAmVXCLIVAXzMn/AFe4pF2fOPk8&#10;w/e/g+6jjL0Ek4WJcSrPJKrv5c7rlHSMDcBh1X7y7izfP84R6ALQzJ5QO5fJ2Os6gBTnlFki/wCW&#10;vy/6yTH9z7lT9v8A7d/UCquzEpRUAkYv521mjVyeVk3f7P8AyzX+D5/rQCxPE7/MMIRsVxGzDzE4&#10;2gH7sa/eVVoAd+/diqEdvKRz+88lTtd/l2qq7vuxyfOnfua5wBoPOLJvEbqysUEgaMlSUULnLllb&#10;/WL1/lQA942gWUSSQyYL7ZBgusrhTIAf738S96AIpUKsNmElVVeGRgGCgLyjKfvdfmbdlDQBFtMy&#10;uxKK24Z3fvdrZwCIz8xDZZdq/fkFAEUY3b1OEVJPm8kgxrkfNuP3fl+9JH8nu+aAFhk+TLPNAscg&#10;JYoIACjkBstu/ds235Vd+f4+9dBn7Ty/H/gEjMHL7ZEOXZFjKKZjj5tr7Vxtb+8q9cfPvrnNBAcI&#10;rDcJcANHLhiMNncknG75XbazD5Me9ADjGshJfy/kIAl3FpMsMMWX7szRfeXrs/ueoK1thsrpEpjO&#10;zYSSPLxmXChZGCj51VvlG1V+/VR+JfP8mCaeq1FjjkaUsyBPNjQFwGACuSBvP3owp/1i1IzT0y4k&#10;0u6hvBDHcgllu7W4bCRBTgBQfu/e+R/vvvfFA6dT2b5/js/62/4Ay4mF5cNPBD5QdpFWJyGKgtnc&#10;/wDFujZflk6/jQOU+fX+tRnmM8bwqdiNEjDHzBzGcuzFv7rK2Nv/AH3mgzUrq7+ZSdoi8gblWQsQ&#10;m5+GO07t/wBxmb/Vt/coDnj3/BkpUMqryitEd7JGSoMfD7sfMzLu+bmgmn1+X6kuYiu14498Y2xO&#10;yECMqOHGD837v7q/P++T1oMytICylMmR3YMocrgMF2jziG2/L8rKrD5ffigAeS6ZWXy1dGaMmNV2&#10;vvi27yjbf3iqvyrtx8m/58JQHqXSmPuylY2yPM+Qh42OF8wY/d/xblB+/wDcTfQVH4l8/wAmQsiB&#10;4WLICk0iuFO4GUhVjddnzMu75t3u/wAnWk3ZXZsLOmJcZW3T90Y3C+ZH5jfLtaPlvlXqv3ELn6Uo&#10;/Cvn+bM/Z+f4f8EcsbRuY5EMoeNGZIWEUUsQOACdqqv3vljXZ/v96oKfX5fqKhMhXIdBDK8SF/nC&#10;SZ/5afxLlt3kqq/J8goMyP5UhJMwlVrlndXYRNKiLlmJb73lrlQnq7/xUALtzEoG4Q+Z+4kXAyoU&#10;eZkt95Yy2xBt+761Ot+u/wDX9f1PSn1+X6ixQMSGZmliBOVYjCKBg5K/db+JWX7+3+GiT92/f9f+&#10;AaCvCJX34+d3QR7zjJVSVdQPmVcKqt/hSvPsv6+Zn7n9cw0lQgjk5uUcStH/AKsZzgFWHJMn8LNm&#10;l7Ty/H/gGYSSSySZKtBJgO5UDCIMDaJP7zfxZqeeXf8ABAJHGFEbRDZFC0jHJAcs543L/dPr1qQD&#10;y5JnSQLvckHC5COpX5isny7sfdZf8qCbsrix/NIBIjRhC+0ZwkpB+QjONzLn5vmkKfx/7AMh3+Ws&#10;ihiUfH31VpJpj/ek/wCWke75fmb5MVXPLv8AggvfXvqTGOby3GN7J5bNCyFFIQ9Y3+7827+Jcu+f&#10;7lSK6va+o1UIO8q5mcIql+FRmHyO67tys0f93nflzQMgKKgbM8pCAllLmUyykb0YFv3e3duX5Cny&#10;f6xP7mn/AC7/AK/mM/8Al5/XYsuREgVQCFMYQKGHJ2urSsTtVgu1Y2Vn/wBvZWZoMCEtvYpI0gJU&#10;RriVpD8u4hNu35VWNmVU+5W32P8At39DKe/y/VjIv3TqVlnURyGOQN88cok+75ilWZdu4bflGzrR&#10;KXL6sufwv5fmORirKDFNICx8uSORY4wPmDOYgGb9yfvfLz/G/wBysQUrtrp0Hx7leSQyoFHDY4lV&#10;Cv7vhf4Wb7znl8eXWntPL8f+AT9rl+z2+V999xriSTLhYVZNhQBlCsr8yAE/xOfl+7z/AH6PaeX4&#10;/wDAFL4tdv6/X5jETPmbQUBfbh+j7+hC9Sq8t5m5ErMgmkWYSeT8jIA+6JV+WRkwM+WPmbru4NAB&#10;5RljLNIGtkKssTZjAKngqv8As/N+vPGarmduX/h97j6+9fz7/iQjZI3zpKY1by4hu3F9hyPkG35V&#10;69t38yNr+9+u/wAhEnkqyrJlUZgCsqkMoIbeud3TzG2rnv65o55d/wAEBLFGsjqFf5ncJHkshMsj&#10;cQyMNu2OP7x3fx1JtzKOmv5/f+YNuEskcvyxksDKxaILKDtHmBN27+LbtdP7/f5An2nl+P8AwCup&#10;jKyK6qC8yGNcnB2jhE+Xe3k/wt/H8iPnkUGZcIVjIVVI88GRwxKFhw6pxuVvu+b/AAPsoAZHhVjC&#10;MoB8wu7EMEPUiRtu75m6bl6/P15oAgMzBS4V/mbG8qTtXdtOxRlZFX5Wj6/7fNAaryZJkOjOu4Id&#10;371YjFIrk7fM/utM21fusdid6AHSxh1BWJd3ybikR3sMqdxl+Zf9Z83Kp8/8fNADJHM0jbYWk3Ig&#10;PAjHmtjezRo7bY/9pv4079aAHxho5kKB3h2AvND5ZBcfK37t28uY/wB6TPbZ3oAQRxcysiRBQ25x&#10;lvKVThA0YPzKrbmWNdn8H3+tAFxZTMqzAtGoRvLKLtMpKkOzKfm87qqqp/1Y3/QAqyCdNqK0amFs&#10;Z373LuuAdvylWaMqyN/DNzigBsTQgLIIo/mYRjeHcov8Lt8yqN3LZVdn9/n7gTP4X8vzJNrlYmCI&#10;P9ZJkICrMpbDKRldzD/ln+NBPtPL8f8AgDYnP2jgF4RCSd5IBLDJCuF/h/u9/egi7tbotRTLlvmg&#10;ZMOzbAwYlDx5an7uxv8AaH86BEgkV0jR2WIHzNqEAgPjeQfu7m2rt3f3PY0AADuEUiNFuAGDMuNw&#10;iOVZXH3WXhmU80AC5ZSERCxaUl3wCCo+8Qo+ZmbdGkf8eMigBqKxJWMKuyPG8ERzIGZQZ48fd2N8&#10;m37/AOWaAJCHIRTP5iFpPMfCBpHjP3yD821TtPzfxp+YAixThZHcJnzNp8p1RSrjlip2s3zZ/wBz&#10;+D1rnNdYR82/XX+vxIS6hvLcRrIAo2LIx27c45baW6/wcp9K6DIcsblwJUEZfG8owPl/LlCOqqu3&#10;723cj+9ACmBUiuA6cxrsVkbKoBJ8370bg3H95f8AvnmgBTbmQxmNWDXCbQHlBjeduIlkjXO77qtu&#10;2/P9980AJ5Y83yi0vmcpHul3IGByWBG7bt/u7vufcoB6bk0aNveOYKmI3/dxldvmPwjeYvzbj8qq&#10;sn+3vSgBbeCOZvJmmWCHynbexU5nJJkTLMqKxZdqtu+Tr7EK2j/if4IgbydzwKkU3lhxGpcspJPz&#10;bi235lX+Ffk/5aJQSRCOJ8GNkLoZHKh9wj8o5JKna33WyrfP+uFDeSTWv3j3BlBP+pXzSV3FdkW9&#10;PlaPbtO7y9zbXHyUGUrr3ei/XX9RirGm5Acv8pSOSNCNoGAAx+7wPvfe+568hI75pjEkREflyZVH&#10;yxQpyFDJ80jK3zzQ7/agA8uRXkVowrKxKv5SIGwuCSvzfMzfdYbI87P480B6mrFpyzaS2qy38EZR&#10;jB9hZ8TIN23MkbfM7bvmjY/JszyTWHM/g69vn39TZUr0vaX/AF/r8TPISN4hL5siRBgA2xctj5nC&#10;r8zR7tv3vM2f36RiRyLsDg+cysigMAsqZZv3hVl/h5X5VX5PSgCSFlWR5UVZpCCkiJIqMAvytsK7&#10;9zK37yRu3yIlADWVBKFdJY5ASAJMLCQw4ZSfRV/iPLb/AO/W0fhXz/NgHDKI23qCuF+QJFcEfKHU&#10;/eZs/wD2FUKyvfr/AF+I7ylKb2TzFZ1VxGrskOwf6vOFO37u5m3/AD/hXOMU+W4RI7fbuC4QdQXP&#10;LRk/Lt2/w7kz3/2ABgK+WdrkEtIFdMq3BAMUe35tv3Wba3zvxzQLT4vL8Nzf8LWvhm48TeGI/Glz&#10;qFj4Pk13So/F1zotut1qln4Ymu1Gr3On20u2OTUIbD7RNDCzIjzIqO/z0OLcqaXux54c+69z7e/9&#10;aExhCcuWcuWMtfv79D7e/bO8P/sD6JD4Fk/Yv8Z+IvFNs1lHLrz+ItP1Oy1BZPOa3li1WPUrWza3&#10;vN0X2qP7HCLZLabZ/ckr0swpYClWi8DivrEZQhz+5OHJPk9+Hv8AJfkneE38D+z7m9LDYTDe0VGp&#10;7Tn9/wB/khee8/gv379GfBb71RFZEjjG6GMgENIrszu3975WI3NXmin8L+X5iAiMhFR/LB3785jT&#10;I42jjdJu9d/36Cf3n9WE8r5UCuP3aqwkBInZnO9x833lPKtuagmfxP5fkAEnzOzRW+3DOFxvCsNo&#10;WE/Ov3vmbbx9/wBzQSNEUke8L5s3mZ+cYDR5+QFf/Qm+Xv8AjQTP4X8vzF2oSm8urCUxs2B8qtx+&#10;6K/dEn3Wkynz/P60GIpAKMyBdnyoecOTC7YeRi3yybflVVZ/k2PigC9NcW7WscNvaNHKqkzA5eQB&#10;BnnP95R/c5RxQbc3u839X2/MobEEKPGzxyBd0zD5ur/cVW+X5f8Ad+TrxQTCXR/IsqXX9yHQKAJc&#10;5XcxxkEH7rPMu5ZFk/uJs9wtbL0RCFUGTbcsFlIVVZyqK38RbHzedH0/3P8AcoGWrm0tbcIFuY3O&#10;NxWNxGPMbh4pQvzqFX/VySff79zUxlzX8hWXZfcUyF3xMiFwCjRIyhUdz98b2DbdmNwf7jonrVEc&#10;8lv+VmDmbLISrNg/Mir86g/IowNvy/w7f4Od5oMx2XRZgY4mwo4jk2PlhklFZjuk/iyv9zqOaAEV&#10;5UZI2Dysd2Su0nYgyoP3d3zfKufkegBsHnJFGxjYs7SFwrhtoyyq0pdfl2ru2+WHyn8dBpH3b82l&#10;/nt6eokjNIZEhVduVWQyt8rM/wAqMsh253fwYX3P3+QzLKExhlRgnm7kZ8B28wcqAnDRqq/dWRdm&#10;/wC5Qac3uf8Akv8AXy/EqtJJHgExseqNwWnZ+CWXou1fmVY9iUGZOpkmY/Z3cSRYjjDqIQ525Kxb&#10;9ofzf4VcP9/fU+7/AHfwAkKzxiEMjZkXcrSFBGrq2zcwUfKqn5V/jc1QDSSBKTGwaEF3ZULqoO0g&#10;w715+bacBn/5aPs60ACu7eYY2VBIP3kZUNvCqpTzPlXau9W+78iv9ygBJyVC7mkBiGxm2FkYOVLC&#10;Mjc21ceW27rj3ArnAsRI8ztbrCrhyWjC5KyBY848l8LGsf3g3yfP24q24p8y/wAl+KKSlO+v3/16&#10;/wBMaUdWEblIzGjhUJbjO3GwHl12q3RX+feaXPLv+CJejs9yEIJd5aTdHtZQwbIxKu0FwN0e7Crh&#10;lXe7v1/jolLmfl0AlgAQLIrbGdkiZj80ifdLeZGq7VU5Xb/cTY9Epcz8uhn7Ty/H/gErwC3aR5U3&#10;kMVVjt65JzJt6Ns+Ztqvv+T5PQ55d/wQpS+z0Wnm7EEqK6KyxJMyFXlRXwCzNiJfm+ZYxt3NGq8/&#10;hxJLbbuyVZZ3Dp0UHfL5iKBJEDjy4iWwv+y33/760CJ4pgyiDygqyOVUwFnwr5B8wKVZmVjtx86b&#10;9+M0GkZWi/L9WVVjRY5GkGyMv5u1pPNJiLMoUIP9SzMu5lXrv2P2p3ttdExaW/37knKqfL/ePLgy&#10;EkblY/6tV/vBW+Vl2vs+fP8AsIv7Pu/8H/h/0ATJtRnI+ZXXKbtsbk7VkKf73ys/3EflE2GgyJY0&#10;hkL4CyGJXDFRjbKv8PRdysV8yWRVc46pQO7sl0RXExkdGLlQzlSr4Clvu+awP7vhmyu39Rv2Ah7f&#10;v1KxklYT84BSNmj3cIJZAplhY/6xudi7PkoIdrw330/Dv8vxGylmYyqFO4lki2q8oUDJCeXtbC/L&#10;n5dsn3/UUD0iv6u2TA7FUFN0bBXYuRH8itwQy5k3R/3c9tlA3e2m5HI8SuJQTIABLGEXJYnqXJ2/&#10;df8A5Z7dn17hleUdPwY/e0ZLLxlCERtn3gPvrs+WPaw3eXuoDm93l8/w3++4qOsUgd4vMJZdz7wC&#10;jxcs4iG+M7v9Y24/wff+fkJGKRJcShVVYiAZQjtxzli2fvffWNvLk+RPn2p1oKj8S+f5MlKgIBxu&#10;bl0DM5CZ+ZpDn5mb7y7cv7JzQbEXlRozSggsArygIVU7hhCq5+fj5WZPnznfsoM+T3vLf/gX/rQs&#10;bE811R2S3l3bSApxvRWH7z+Ji27Pyvs/j9KCeX3uX+u46W0MIZJ9yRxohjCZd3DbvLZfuruX5m+9&#10;8jv9ygqUOy9df8yAGZyxxEZkzs+Rl2xRcOchl/fLuXs5d8tQZkiRkOXaQMVSNB5u4EzH/Vsrt8zf&#10;MzMWb7jv/crnLm3ez2/rUa4kRGQursXH7pshQOjFGG395u+bezfx+/7wIFWNUVH2ryrFo5GE2SPu&#10;kqNrberKvyI/bzOarnl3/BALAUfzv3jPhQyOwVowrOqspjC+ZtX5VXC/J/uVVTp8/wBDnFIS4dzI&#10;EjdXIaRmChgBgYV/mj8zaqtnKJs35y9SpNKy3ve4N31Y3ZGgjCyR5AdCJZJHEjltzJkrtWFD/qZF&#10;b76bPnqvaeX4/wDAHu9b+fckUtK+AySldpaIsQrL/CNn8MijcfvfO/65lRl9l7PTz1FAkYBl35Ls&#10;rBnAhLRHjg7mbavyruX79Vzy7/gi+ePf8GOjETsWi88jbs4IA8wjDF937uNgq/NuVt5T5OlSYk6J&#10;5CKwA2AN+9TIwT8gBAZtrSfeZfucdv4QCOOPiQuFhXYF81lOMK2+NNv8atIv7z5dr7+cnFACR4lh&#10;mmkKrJkRxIqFCVU/61gN25ZGb/bRP7/OKAHKzvKk+Y5InZCkyh43jcjZtZS23b8u3buOe9AEnnPJ&#10;E4DFDIhUCNMFAHyV3n+GT7rMyn3egznLovn/AF/X+aKCuN8LfPsDSsX/AHagHYRGv3vLVmZ25oIb&#10;b1epZQRFWLssgjd5NoDxqyRjymI9dqyfLu379uDUuVnb7/6/r/NCwhBJAnmYMaIZE2+UqrMWaJ1R&#10;vmbb/fP39iFFyKhylvsv6/r/AIfWo/Evn+TJUUmeWKMMpjIiDyDMsiON58qI9F+bc0q/IuX/AOee&#10;Crq39f1/Xm+eRXV5IpY0XZEfvAjzGdYgu10+6uGy3zL/AExUgKMFUTasbP5bN5hwAwHDL7xn3oMV&#10;8Mvl+ZIyLvZ2zCEyY3lUmOZiMsiNna0buB8uf9ug05I9vxYjFFZnZvOkYwlVVWIUPIrs0mM/vJOI&#10;2X+5QYkrxhp5VcvnqwV9oWR5cgnn5lj27lkH9zZ/HwA3ZN/MVWLOzhWUF3JCY80mPaQd52rHv+Zc&#10;93/XOp0+f6APUySJK7Hy8KdsTsq7QrfKx/4Fw277/wBazIkuaSXZX/EWFBLG5jjjEojwzsuSQfv4&#10;z8v3vlVSaAUkorX/ADuPVo85RWSRNrHMZyzOrKsYU/djX5mb5vv7D3Ox8z7v73/mZE/2RNzxKx8t&#10;lU7uQ6yc7nQt97dJ/f8An2etK/Nr3G227siRXdyZUaP90qJPHmMSTfe/eJ/31G2/O/3ylNu7uxPW&#10;/mSPkxqPKfOfmQgqUAbIXJ+7Czfe/uJnfxspGHM783UkVCPLiwS8kpZgrZh/eDJMe7arbo96ru9q&#10;BX5tb3HPGDLOQHWNxErrI2Wk2FVQLu+XzNuxfX1pPZ+jAmwCXHmRsGhBdZR++CY2qu1DuVl+USLt&#10;+f8ADjKfxP5fkABFLxukpI81bby51ZSgC5JV/wCH5mXHy9fv/cqQJDtMa+YrKzeakabRJu3SYLqP&#10;lZl3bmXlUKbM+4JuL0bX3/8ABHPGpTcr4zKsVwz8EJghWXP7tV9JFX7nuaDHmd+bqSYjYjbvRFKo&#10;GRi7zCL5Q4JVV567v9igpzl/S/zuKY23TOpD7wMJG3KxqcNLID8rSJ/f/g/2+tLT4ddvw2+8gaPL&#10;Z9yZaTyfle3aQGHBwOJFX94zfNuVt+9/udxgF7673JS8gtmYNGXYq0bOS0s7IQsUcbN935vMZmaP&#10;Zv2fPsO+tP8Al5/XYV9UurFwRuYbdse6Ixu2JfKDbt8bcxr8zbV3Kdifc52Uc32f+3b/AIbf8Ej2&#10;mvl+P59xWg4dWIjKKFWAylll3N5hdo493mTfdWRmX5/75ohLo/kTzy7/AIIbJEzGYR/M+8LIkSFV&#10;ZEGXeNW6rH8zNn7n39h+XYc32/8At2347/8AAH7R+X4/5kjs4Jk80TK/lO8UKEtEh+RGDBN0ny//&#10;AGeysxRly/PcdEHkUFWxJ5jsqui5ZR0jkx8w5V90itvz+lT+J/L8ioyvJ+f6D3VpQSqp5m1cCFm8&#10;uIfxBVJ+b5flbGakU9/l+rKo2vIZ12CTr8qMFVEUbkbb97dtbd/rPuOn8dO7sl0RA4l5LgSRpIx3&#10;o4SQMD8x2upb+FtrblYb0R3+d0pAWUWRG2BN5k8yV1YKwJI2qZWX5lkVlUruZ/8AY4+Wk3ZXYD5E&#10;uJYyruCyIPMiIXO4n5QhAVdvVj/LJpgVTIkyPHGy5yjYmGI48ZX5WT5dq7dzf3jzg0AH70KI2dTh&#10;w/mR8oUf7mCflVY1DbW+/wBeafn2YA0e/fGyM8UYHIPzKQ6sJMKy/Lt3L950d/vJ0q4S6P5GsHo+&#10;5EymeVyWEfyvGChUy4O0uGxhWkb7zfmnSrb5V6D+3/27+opCPtjiDLIQyyKZWkCsPlG4H7wXDfLH&#10;8tMomCSrtljbdbhSm3/lnvRSZCQfmZmYqse37iI/1oKj8S+f5MQxrLhfNkeCVj97Csuz5mj3H/WR&#10;8na6/wDA/uc5+08vx/4BJJgIrqib2BbymK5lWSMfLGzfxfL93cdhq07q5u3ZXI5FaRECCRosfvEd&#10;QB555Yb124C98ts/M07q9r6/iT7Ref8AXzIQBGVDjmPIyMgtECdxQt8w/ubWf58UCc0vh087f1+J&#10;MI2AlbMiqUaRVLKqRhtpiby0+9t+UNkeZz9zrSbtqyZ/E/l+RIFO9nBLTEufLx/EvyvLtbasa7v3&#10;m32Bo5lfl1v/AExqdlYaq7IF4KNGc+UvfP3dx+ZmXzG+8ev3PquePf8ABjc+kfPp+X4kpTzZhBIA&#10;rMrRzsSfK8xvnUByOWbb8o/gO9/4M1NPr8v1MxIwImdyZLeMLsjLKw3uRtjliU4iaORl/eMzb9n3&#10;Pv0VOnz/AEAb5fmloixJwkxXIUCTbjbn/WMu5t33v4PrVaRX9XbK55d/wQ54CmVLyh3WP5phGTuU&#10;7SUh+80asQuGV9577KOePf8ABle08vx/4A5AV+/IqFN748ll+Q8Ovlk/KsbHd8q7Cnz7KOa/w6v+&#10;u4nN30en9a/1+oSyNJEg3h3Gzy3VFYNubKMgO1Vj+7838ONtDlZ2e1v1JTs7kok2ylwo5aRwgDR7&#10;5AuGBz/CG+ZlZtmzrWWvw+f47ET+F/L8yPaWYF0Ql2SRn8zCiN/kYSbfutGfmG1PkGz7lGsX5mcm&#10;23r1ZGC6lxKVMqBykr7920HeZN/dZv4SrbN6eXVzlul8/wCvzM5Oyv1HGOQhmKKHaNht80eVK+Mg&#10;j+6P7zL/ABv1rMOePf8ABk3k424jijk2I4RXZvMz0bdt2rJzuZdu3/b7UEt9f6/r+tU/fU7gZBv8&#10;6MbGVIpWQKyDbIGl/iVJNyx/KVfH+5QVGXNfuh837tCwVwFdWKuc+aHGf3T8sv3v3jdf6gN+62hu&#10;dqbRGZGfCLJkeUqMfn3Z/i3fKtBiDJ5MZiiaLKoRkKVkLh+QrD+HHzN/fTrnFAARIg3SQxGLcscG&#10;/Lrvc/PIduGZpGHy/N8nT3oJ+3/27+oSRlVlRQrbVHldfKjZGUSsJu6/+P7/AJKCh8qQAocyRrKd&#10;0rbi+Dj5WYHc+6NMN82z5CpoAXcGKeckhAGY41DGUAfcuDJ90spb7339+5MfIaAFCqxILkI8kYWR&#10;nGXLYEwjUH+He0fy/Jv+c9UoAYzSIHDJAyyErGgwqiJTlI51O5Vmb73nK3yf3KBp2dywkjNCVLhI&#10;7dFwyoojYqcIWkPzttX92rKvzo/3/wC+FJuTs3dP/hyu6mOPe5I/5bQrGkaRbl+SIGVmCtu+Vdy/&#10;PuPyF80D/wCXf9fzE0YkzCZ3CMEHnRlAzv5h2iEyLtZfMk4+7JH89BUfhXz/ADY+KdlRXVoViLso&#10;DIZGWVNwWNEjXnZ8y7mXZ9/+D7wVvr3/AK/UdLKxtWcxttV1IXyigJQZMg+7tXcyvGduzf64oIm9&#10;Ld/0IVZZPMlM+2WQxo0BJaeJFX98BldpZv7yx/I/cdKDIkVGMJzKdqMZP3iMo+b/AFW6Q5ZlX52b&#10;+Dfn5PULtd8t/hu7+tn38xqiQEK8kRxGVjkRBueNeRIVH7xlY8/Nn56Bxh1f3f5iyKVDGKMyhlRn&#10;ZTuIMmRgAf8Ajqn/AIH/ALYOTasl/m9P61GmJId0QdhJsLiKJS0yLjb5js3y/Kzbtp+560FkShY0&#10;T5piWVmwQHjDgckvzzI3zK26gT2foyMmAwqpZlUK6Mm/BQxlQGCou7zGkb5m3D5PfNAuWLWn39fx&#10;/UjnjEYbaJEjaJY/JYboftHRT8uZmVvmbcG/HJqo/Evn+TJUGtU9vInUMZBF5SbowxBEKhYHESkS&#10;7vkj/u7ju37393oj8S+f5M2j8S+f5MhmDfZ0+VFikO0g/OZtjZJIXosTFW/56O7/AMea1Turmwk7&#10;hiwLuiPHDubcwVlK4bzFC+ZGN25lZk/+uwHSWzQpumDRCUxxndGkm3yWzvZ0b5lZhDIzbXxv9TQX&#10;yNK99f66leW4IeBYhExPmRpD5bMY1U5eJH2qWww4jZQj7H2c80DqdPn/AF+Y9V2MwKxhpAgJZVji&#10;DwtuiUIMKNzMqs0f7xP40oCPu35tL/Pb09RH3Hyt8aSeVI8rIoUCMjgJ8v7vO1tkfzO7v061UfiX&#10;z/JlT+F/L8xlvI8ixGdjFM7S5UL+8fy2CBZAvRYlG7htqf8Aj9bCg7q3b9Q3FzGm8nd5vyKu0xxt&#10;8rur/d847vmk/GgvcbGI9jqocSRqCJwhHnfNyPmyN0abNrfc379maAD5/MeSNdrvncxckqiOMuB/&#10;Fn/lp838fNADZ9nlsJJVVXVSsSq4jxIyje7/AMLNGrMsag7Nm+g2j8K+f5sR1d18/DPC5jgZPlYq&#10;0bFI5Q/3Ssi/Nu/v+tBQ0oJjL5RCNFtMTup3px92BT/Czbh5m3O+gaTbshwiKgySeZ5G0pK7hpXQ&#10;DlUZY/mk2t8zMzbNlA+WW/z3173/AK1KiSgiOMTtDGzF9oGQwc7WgBK7oQf+Waldn51vZJt9WSWb&#10;lGhMaw7pIzxCI5Yl2pj5Hmlb73ls21ty5Ty/kzzTJkrcnqvu/pFeZAY2jcK0eFaNY2Cgb2+Zp1+X&#10;dD5nRlagI/Cvn+bGTt5zBHZGCQphmJTeS/8ADt+bavytt+d/dfnyFFxLrUIUlUyl1z86+Ssu8Bce&#10;eqj5oSsbNGG3fJn53T+OuZ2t/Vn/AFuaRnJRt9m+v/DmaWiiU+aZHgmAQK6Fl3Fshd6qvmM3+tK/&#10;cT5PnepMyxHEFjMQnQptYRNuLxSKcykyD5l+X+It86bPkoAb5oxI+YlJAKOjMZDkbTICu5WVm2qq&#10;tQAKbgxR22wzMnnSgfJCwx1kdh8qxrvk/d/xufU0AUVTzZWkkkibAUOpZ/LlJZSsasNrdVVm/H1z&#10;W0fhXz/NjSbdiQINzbEkjj+0mNEllZgMMpb5gu7y5P8Alnt+/sQ0a367/wBd+/8AX2ESkky/cVl3&#10;gqwRgsz4+VF/55r91p5f9vGUqi31v/X9b7+d3f34Y4pAsizgCGVFkDMw3+Yp3lVU/wCrVPm2qq/d&#10;f+OucgrsY3B8oyn5FZJMB1gBJATy/ux/aWVlVuPuUAXC21iLWNgSkTPCgLt84YEKdqs3mybmZjja&#10;HoH/AF53/r+m37lYIqCSGQbUKFlkVWkkJLfcmx/q1X++dn8HNdAh8TPJIr7MxwCSR7pgN8qxKvlx&#10;pA37tlZ/mjbc75T75+5QXD4vS7/T9SXeVEXXLKwRmcowEn7xkUKvyhVXf5jE732Lt9Q1bt83b5iG&#10;RB5fnxyuERssiGJ3WVuN0iMsnmK3zbdux3/j2UE88e/4MUR3DxOIbZ1ijLkyCWFCzAZklR1PzMy/&#10;8s2xs570BKLeqjf7/wDNfn1KplVM/Z53khjOY3EZhmMjBBJFsVW2t38zvw9Bk1Z2LLlnUqSBNCol&#10;kAKqV37PllcL829cLGvL7/n96ASb21LFlMbW6EsqiQnzFuLcY6ZV2YvJu2sy52qv/wCqZ35fnr/X&#10;qXTfLK7/AOCT6pdQXkyvbJIkUJSOJLgqXcupZZM/MvmLzu2v/q+9EFZeuptVandx1v5763/O5nRg&#10;yQGcwoLiFivnGXfJIivsDtn5tn+9xn3qjKPvR111/r8+ojweWZVKCVlXzCNv7o55YRk4+Zf4aB83&#10;u839X2/MXICC5LyAlVBi2ASDaMfuFb5v96Rfk9aCWopXS321YiymMgIhZgRndwykj/WBOm5uPm3f&#10;lQQm1qhzMWVRGiqTKDO8bbSVb7xeQ/6vzOv4ffH8QISOWKYymVWEUQ8lZAmQ/wA2Mu6/L5Yb/ls3&#10;3kynegBEKB5PJE1zsk815YyqQFyuxRsfa3oPlUpQNK7SLCpJHEzLEzkIXkRh5ojDnA3Z2tti6r8r&#10;cg0DXwy+X5kKMilvNbDyKuGcBJBDLztEa7vlbq0n3/8Avs0EllZACT+8mAIYrIEAYgY37xukEyqu&#10;xW/j/uUBdPb87kwsGtoJJlhLRyusjFItzwkjasch+7E0m5WaRVL4/wC/lNxfLzf1/VyVNN2v/wAE&#10;zwuTGrK5BRA6buQyPuhYt/FHCWb7y/c3/VEUTOk/2Y74/kD+VuLqyyjDDMeF+b9391T/AL/vQA4Q&#10;gJFHHuFur8SlvkYkYkj8t/mkZWVfJbkJzQAPsDALNE8zBTImwudynEas4yu7ru2t/jS6e7bf5fh1&#10;FfW3lcnlinkhSRIDIhf5y0yx7QD87xBtu7/ZVvn6c0vt/wDbv6kyu1dax6+oyOQ7jIUYNlyfKGCy&#10;bNiIrAMqvtO1pGjf/fp6fDrt+G33mQxLcNvmH7vKLGiOH8tUP396/NJIyj5Y15T+PZ1ypS5fVkbz&#10;v/Kvx/r8Sf7MxcGC4NpE4DCOWIyFio+Tb5f7uKPdu/eSHO/+Cs+a797VDiktVrclVv8AlpbmNYxG&#10;vltNGc7wSHQqysreZ/y0bbh/ufJjfUkv+98/6/r539+DaP3ZTYqCbzpo4PlVGLLt2qzNsZcMir/c&#10;X7/zUCi+ad/n+hYfEzNHcBpUDF4yrfulBO3CsPm3N93bI2xPnf8AubwmTbeu4OCY8NcRRSIcJIiy&#10;EFSMFSPlWRoz+7jdi7v1oHJ8zuLEkissryJGV3SB2bkEbl37P/Hdv+OaCRqpEYmkZirvMpEY34DA&#10;5LAf8tGX+FWyvVM+oUr/ANb33/r0vd7wmRpQYkdvMNu7bHji8t9sgOG4yrNu/hZqAbcW0n+v9bjo&#10;lwVZfNgeJjv2jEpR2+Z8H5WXj5VX3fIBoCMuX5jljUCSV58bZnkiYAI7R/fLRybd3Vdq/L8+/wDG&#10;grm9z/yX+vl+I9Iy06M/nIrhriZAfLnhMnzRs6j+LaxaSST/AFiez0unu23+X4dSeSXb8UMlW22y&#10;s0hV8NJCkK708k7oxJO67WVPMKsI4w6P/sc0o82vN/X3EigRxQxNkbjAhlXhnUj5t8W/btbaylh/&#10;3x61QEyRRR2+GkuSXYrGS6mNFZfmV8L/AMBjWNS/9x8mglzXm/l/mKxdY1DxjIwIbh2WIrGvGZkb&#10;d5i7f4WbfnZ8/OaB8y7r7/8Agio5dydiNEDuWVCTJvHHDAbc8/d/grnDmXdff/wR6bzHKuHUKfkd&#10;MRP5YOQfMRl+bduX5j8/NAub3eb+r7fmBtWSRkjmkRYghRT1dmXeXUn5nUYZpl5d+a05vc/8l/r5&#10;fiYjM+TcYZUZY2Tc6DzCqn5lPHzrvb5WX+DY4p/HHz/X/hn94ErSq64kyYYmykWx8IjNsG+Q/My7&#10;nXy1IHNZCk7Xb/q5ctLfdvPzQpao80gOBsMpby+fvSbm3bf7n3KB77/MjiBCOWuovtOzcojABlUt&#10;/Gh+6zfdZtuxz9c0AL5akx/IEkKlmV9mV3fMbhVf7yx7dqt+PvQZy9+1tbb9N/UjSaNVmiji8sB0&#10;aN0MkxBzmQRquFVSvyt5jff+4iUB7Ty/H/gE+5zGGRGWQtKVSNo1Me35ZmA+6zSNt2yM3ybHoIUm&#10;tuvcasPkPHPsfaVLRq8gLQs67n3Om5ZVUszN9z8+oW5t6R/4P9epZwYoGKkRv5aqIYxly4OWcBd2&#10;xtu35dzf7fapUruy7fqV9j/t39CVdzqoVNkp/fGFJPurFwY2XK+YzcNt9eetZX96/ncye79X+YxV&#10;VpW88KmY98kewyIuTu+bO7bI391WSRO+Oaf2dO/vd/L5fr8xFmK2RkjuFZIwyyF0iRXjVzlYd5+Z&#10;tzN87Lu/uZqSeblXvb+XUTaYmdHYIm0l1DYRW8t4w2U+8rJtLN/A/wCVBMZXk/P9A8uQBGOyJ2CL&#10;5pYyMJFVURj1SNdpZvm+/wBMGg0BzCZFdvOndJAIliXP3Dl3WIbVWNW3bZKALiNJLHlFQmN2JiGP&#10;NO/AUh4/3bbm/wBbubPvQZzlul8/6v8AeVJ4pgkgljm/hdgG4L92iZs+ZGy7l8vcmeu/rvDJuyuy&#10;VVjkNuYy0Uu4eQzBWZJcYETgbVZZPl/eZdPnVOooBO6v3HQ2twrlZY7gybpm2NKWSMA5yhLfKpbc&#10;0Z/3DspNpasLq9r6jnjLRyRXBd3ZU8rck2Vkd1dllll3Mu1NreX+72Y30XTduv8AX+YydWeN0VZU&#10;EjyAKGyS6uM+WrOP3kY/hKsfXbTK55d/wQxUVnZ3t2iKh0fCnzVJ5VY3H8X/AD0bt/HWf/Lv+v5h&#10;7x/rp/Xrr3fvxeWAsqKu6RvLjjDIGkKE5QLINqq33lmk3VmQTzBmXEMZk2xOkkmAUeQMoICHK+Wr&#10;bVb5Xf8Aj460GD3fq/zKiRCIYRZl/eKzyryEK/IZcv8AMsasvl7eTnIrfp71v0/Ey+Dzv8tvv7kj&#10;RmO5aaNvMeQ5byd0TtsHUsflXzFO5guevei2lvKxmWYUcyS3D+Ypk2RxREhn2j597Kfu7fu53Coq&#10;dPn+g0ruw1mLEyXIlUiZA21UT5CMeYVG35Sm6Pr8n4Uf8u/6/mLp9fl+osrHdvjaSbAHlvGw2CKN&#10;sESONrI21l3R7XT+Pf8AJWZoPnaRCEa5XaoWQ20cQcDC/I+5vlhIX5laMu59quNt2+v9P+th8ztY&#10;lAdkD+Yr3JKljK4EbxE7l348sn725WZf6U4yvJ+f6CKsTbvOUQiSTcDJArIsEbBs70z+8mZk/wBZ&#10;tbZ8/wDAeDoZwW767fqWlCIzNvMUVxtIdHZ2xncpCfPNGzNuj3SNsRPLT+5QaWS6DI5OJhKNys7E&#10;mWMhzhm2kIRtZvvMrff3/wAGKDPl+zf+9t8u5EIBA5cTNMscJ82D7yqJejAj/WLu+Vm/gpKSlt+J&#10;Li0r6E0xMBWQSwus4iiYnLInPHI/uj5drb/nPPrWBIxl2yHzHVDK+UU7Y5Jkxj5S3+rXf8zLt5Tt&#10;igVtX/et/kPEv2VZA8kEmwI6Nn53MzFMxsR8vk/w+Z330FJ2dyQbGYpEjgxpnJGxB/Hh1c7mk2/N&#10;IyrsZ9grS3L70t/8/wCvQ0i7yb8rf19w+L51WWWWIWbszFlPl4B4JCov3938TLsT+eZY5oULDMyM&#10;zBhvVi0aQYBVYwIwvmMvys3GetVH4l8/yY0m3ZENz9mRInc+WUQRr91Ygsgxubll87+FJPvrv2fP&#10;WkfhXz/NktXViaQLHEp3M8SnZGcgO0qBXZUdd06+Z8y/MuEfej1Q+XSPXt6rT+txGDg3E0OVm2xk&#10;QiJCPLY4cNK+I2+b+8ybPTrQK1r23fe7K2xicmRR5jFfLHmDdIg+UKzLt3f9NFZ/k/8AHAya973u&#10;ut/L+v6YrsDlTtiuNgeROXHB2t8q5+7H/F/foNbK1v6/4fr6kcduyhjgo0vzwDzjIxZcgeYD8rbl&#10;3N8/zonf5MoEwWjff9C7HCinGJYWjBdArFX8puXX+60kkm4/jQWRSF281PLy6w4to9wVvmbaWx8r&#10;M23d8re3tQF2tVv62/EiOxZcxsETaFYSLnBjG1gxPyr/ABKufrvoJcby5rkbNBNKbYjaq4WSPe8T&#10;N/EFlbP+r2r5iyK3+xTtpfzt+ovd5ttd767/ANa3/UsIJ8yM0exQXeTLDEKq3loWl+8Pu/dXBdPn&#10;FIpRcVZjbd2eaFCHu5U3Oi+asQhZTx5YKurSL95WmbZ+OaCkrtIszTL5indIDJJiZ90UpXAwu+Yf&#10;LuVvuw/ImfM2cZyCel79CuI/OMjTCWUI6NbJh0ECAuq5zteSRpNs3V02/OU2JQZuLlJ36W/r8/n3&#10;DY0av5u18M5+0JLvjdTywlEf393RWjXemzL+tBLi07bleB42dIoot8IzJMwBLs3WMsnP3fuqu7fs&#10;+/Td763v57i1T8/6/rzLcdvLqj4tkRJY4yJxFH5Uaxt8qi5Lbcbl4/d7/wDc7ioRcr2/4c1jFylz&#10;LZ/8M7/PXqRzWckaOJXVLlSFMEO6SJt/ysxkKqrb2+bblNn60Si4uzf9f0ynHm07/wDD9SB1YbYd&#10;y7QwWYfM0ikLwRHjLNu+Vl+4mKcOsn5/5t/1/wAPW/Kv61ZLA7tGfLLBY1IdLnaXURni4IDfe/uq&#10;fuVHX3r+ff8AE0hsrdfvv1/rsWWCbo3t5I/OaHyphcsQEd95DIwX/WSLt2t6042v7367/Iorl1KL&#10;5sLeXJGqtlFacyrKUzEndnUqu/5Pk3vVfvP6sQ1Fb/myfzCsKuGiaOGXZEHzvG0YDnC7ZE3fOf40&#10;fn/brMrX8fv/AK+/Xz9yAKzyLEju7KxmMuwJ5ij5ynmbtvk9VZW5/Hl+gwJIXSfEzNNJuY7YYo4w&#10;0TjIzKr7f3Lfd27vuJvqZ/C/l+ZtH4V8/wA2SBHUiaOaN52HlmNSojFxJJuJVAsarHt2q00jfJ61&#10;M+kV5f5f1f8A4d2tdpfcQFxcymSWMyRJvj2KGVpWHCvDIR/FJ/y0Vdjp89TGPN6GUryk112/r8xJ&#10;JHUTPMjTJ5Pl7WPzCTGQsc+3y4/L/ikbnfz7UR+JfP8AJkhbu8oBXCovlIESRZmFxJgc4VPLdVV9&#10;0hV3fP38cHYIqUle1/T7yOK18xGkO5/Kd49p3hgWf5RIu5lZV/iY/cegrke9lf11/r5ki+f+5IVU&#10;aAsWxJwMj5wwPBYL91m3p+dBah31+ZGFRp3SJ2mHkrOBJFhIm34ChD97d97dHxQaKH/bvm/83u/U&#10;vQrEhbJLySYV1WQRtI6rtWbn5fJC7mbaM70696C1BLd6fciOJBbyOXKR+Uf3ssDmYxRt/wAs/n5L&#10;N91WH3P1pPZ+jMyBHIMmFWSAiV0d285wCMqPLHO5W+XPc+mOWA1LULETcAyylkwXdQkRYYKRRx/d&#10;Yfd2/On1oE4p6tfO4LFHcT3B4t3t2VfPkkbCNswnlkfKu35f4fnf1NBMlzap/f8AMgtjOjSyGaeR&#10;wAyRhEaRw52b9/yx4x947t+3+Dn5AVOPL+Wu++5YigYPKixpK6OGEcjmUPMOEePdt3Rtu+6rfI9B&#10;tFczt8wns1gmkWT9wsQSeS3kdWiNy5/1rurNIyyHCxqy/IeX+5mqTcnZt6/5MTXvWWv9f1crCOSJ&#10;0ZHeUhpC2zbMlsvJbzTJ91ju8mORpD8v3M81p7v938DJ030/Hf8Ar7hs0TlogqqERxvkW4AUmTho&#10;5gMNIy/d2rvoj8K+f5smXN9r+vuJ4WlH71Y0gEErQKUlQRkqP3DBT99QfmZWb95vz8/8FDXP5/P/&#10;AIJXZpcGSdIzuztjEJJ+0KdzOm3/AFaP/tfIz0EDp7fD+Z5IWWVk/wBHkuAsqwnk3LTncsMiN95Q&#10;E+Tf6UG1ox1289WL+78p4UCSKWKoQu9mhjXLMjEfOsbbmaTb8z/hR5kcy5LJ69fzfqRwxLI8Hz3E&#10;cjK53gmMtFhmUS/L85bb7n86CUnLYcpiYSeV+6ZQWAWYAyb/AN15scZ2q03lqysu7nzPM/386nT5&#10;/oUted+T/G7FURSG28q1UeVHtkj3kr5R6NNu2Ixm/wBZ9X+52q1frb5f8EpRi9Ur/NkcUjeYj/Z3&#10;3CSQRQygSRJGo+Zlh/vL/CqrTLSd9Lt/l/XW4qp86zKz+eVMlxCzKqtGysfNKD5gsZ27Y1Tlz1FB&#10;UrdPn1I1mEX7yG6V4li81FnCMskeNrb8j5ZNzLtWbB/Gghy5devT+vzIY2E8S+QrgSEudigIWH+s&#10;3I/+pmj/ANldn9zkU2mtyW04t/8AD3/r8BUWaGEyuGeaRisMG9RGNpykUknXe+7dtxt+vWhpp2YQ&#10;vr/N53v5ee/9bCJE8UvluJWnY+WbUhI45d45aTZmH5W+7I30pFlvYkkEbErI8rl4DJE4ZCZMSFzi&#10;OKTy1XbHtZ0oHpyu+9/w8+ncqtCVhuI9kXlSuS5UiQxyEnMgRf3O7P8As/J/D76R6zf3/wBfcjKe&#10;iUfn+ZDA6OVhVmhmGAyFC8UkbjZvnUrtuG2/djkKffrQcHo/W/3/APDFpsABbWyuDIhZprouttAy&#10;g7JIz83y7Y1VvLXej/cQ9DQatreKafd/8OxbuBAqyExvFKvmJKkA3lkHSSRvvbuFUR7HT+N+tBU4&#10;6Xt5P0f/AAfzKzW7kEW5wJo4wiqCyIPvN5zHjcv3i3P4UEJN6LXqTPbw7VW48okwYibfJteVm5aF&#10;E+VWZtjMGXnZt7UFqHd/d/wRjxQJNF5Bm8tJPNaU5kD3ATc7SJ/eXbmNlXZvd/WgpwXp8/8AMkih&#10;LBHnZ2DylxI5RWjb/ln5iDDL538Pv70Dsr369yrIsyhHtt0zmYxKnAzE7YwZG+bbG3zKFoJmm9Vv&#10;/X/BLgLSSTQYWJyQl0kADiFwNpfe3dm2yM3VPegsqxM4ga2jZJdiB5W3KkigsUbLN95W+VpF/j9/&#10;4wlRtGyf9fj0LqQBSiyrDK8sa+WJWFuFVePmC5+bsqqM/lmgdl2X3FaWG5UTxsvkwblCxvykDA7t&#10;zuHW4ZtvzLt2J/vk8BlK/M/vuTmMjJORCikABjDbxRsu43HmNtdl2/KzHZsfZk9kCnzJXv66IgVZ&#10;SkcipFcqQ7x+S7CS4XftYszfvGNu25du753+dKDLXmvfS239fn/w4XJj8ySZGECv5YCwmRo2cBc+&#10;fJOdsax/dZU+ffyaAbS3ZNKrCdZBaRKPKG+ZiW+dh+7ZWb92u77yltjk/hQPm97SP6r5u/4Fhwm+&#10;3WV8TlfObI3rskKgCZxIY1hWTO3bl/nyj0DbbbvuQSSrEJFaBRJcSzb44mDo7J+7LxhP3vmfMrMN&#10;vz/O29NlAiwiSRm0S5t5GEivsgg/1kvy4XfJIzLujbLr5n3P9vjIVG/NFL7X+f8Aw5rHQbwxuZby&#10;3EuYZLZcBpWdx8nnPCyqvl/xTeXH8/qmaj2na/5f5nUsM2uZ6/8AB69P69UZr2cNtIqNOYkmdzcy&#10;3QSVywVuGjhZWkZm3bZJD9x6fOmm9dN/mYyXJP10/r10JI0yYzJFHMrRt5bzMIkManERtFi+bcw/&#10;56bPn/j6mp9p5fj/AMAJ/C/l+ZWd2kcR+V5RRlikZ1ZXXacwOsq5ik8tflcf99/7ehnLm+1/X3Fn&#10;CIyiK4ljUqDJOSkazknasJVdskbNztbanrvqLz7L+vmS9U13ImQyRPOnmTSSPHE3zblhSP7zKQ26&#10;ZlX5vmf53TZS9p5fj/wCWpt6P/P8ixBHJbMiyiKa6ZxaJLuMcEcDDJDIyczbfmbb9z/gdTKXM/Lo&#10;WoS2ab7t6f1+pWuJTDdEeYfJkdgocZS47O7r91YVk8sKv5HrVw2fr/kVKSck7Xt+P9f8OSqkavGG&#10;lmkuUYNK8gWOJOcFYcfN5a/L/Dtx/wCOT7R+X4/5ik09lr3/AK7/AHj5UUnEUoRYnZ45GkV1aRxy&#10;H/2vlbbuz/D60/3n9WJbtd/MkYJHBHcM0QknZlMqoZZZAgC+VmRWeHdJ/EpT+Cjm9+/Tb/g79+vY&#10;wburt+9f8CFvs8IW1TbIZCMFkkK+Yf3ioQDth8ttzbpGT5+euazEN8jzPIkBuEAm3W6PL8rMp+ad&#10;yv7xptu4rDv2ZPegVtv7v69y0iGSC4kaKbyLkzRsEYr935iSpKsq/ff+Lf8Acpt3d2aSkrJLbqH3&#10;tqBpJUceb5uwQywiFdszecFCq237sca8ffakQNTa+GR53dYmibzZzH5Uco3QtGsmGmbZueS6f5Hc&#10;7P8AcCpS5vkSXD3CKiuspiWTCIW824uTtX96zoqbWHWNVb51P3MpQS3dt99QEU6QyeQZ0uBjEqlI&#10;8ytwACV3BQP9Yu1PnPzvQJq6sxrxYkMtzNGJfLMLSuNsEwBWQiaKJmjeRTu8syRIj/zAS1u93vbt&#10;5XJ5oodsKO8EUEcMjPE2QXhlKHZEIk3LN8oZVVfk/jCJQVbS/nb9SKIWqtHcNCoe3cqtos8aM2V2&#10;xZLK3mDdIsm5WVy/+rQbKCHJJ6gyNF5IgDxlInYzXBWUxTtJ5hWTa6llkVto2Su6fxpzVRtf3v13&#10;+Qrt3s7/ANfP8f8APkRGMqCOUGWRF3mCExwKsj8mWGZV8xmX/edKOaz93Rff+dyote6/T8N/yLrw&#10;K6w/ab0ozDbBFh3kGOCBO+6OGFm2tJtV39Hqdzfkj2/FkMaxyiSSNxHJxGqKj3KbVk2lXZB5oWRt&#10;zNMf+Ad6AUlLv8y3I0zxyRZULHJDKFdVa1hvIj5wxLMu5k3NtaNV2bO9BDfNtH5r/gIrML0yRTSA&#10;Wkyux32rxxZJO2PYysxkVo/9p0dP7po3Iu73+d/MZJLG8IZy8T7mjEsyR3DAtwfKceXIvmdQyrvo&#10;AuG2DqGleMeXbxv5E26P7QqMSFyNvt8zKdmAHz/GDs7X87Fd2t7n5miKkkiRUzPHbR7MbwQuy6WZ&#10;f3bSf8sOvPNNNp3RmnF+6tv+COVQ8jzNEBtjVZyWIeSyT93GQu7cyNu+by/n+/J/cpC5buWvn9+o&#10;5GtkjihjgnW1h83MSTyZugwEi+ZC37zb/wAtNuUfY6fO9A1Z6ctvVX+9vUpRi2W5WNVuLpyouY0e&#10;QxQRpg7oIANu9l48xZG7ZoJSSnb7vz1NDzXkUwRrBEI2jcRTghomztaRpBhl/uosf3/9vHDTs7mq&#10;1duun4hcLPazSlbm1mKJsA2uJLc5VsYMW2SPoyt9/P50OTe42mnZkcySzSy70yjNbwIUYEsu1pZS&#10;jN8zLIu5du5NiPvpqSitN/wJaurXG7ZE/c2tmJ4lYCH/AEg7kjl3NJvjHzTbl+8u75Pk/CW76sjV&#10;S5Y/113fqOmL26RSROY54EMb4UTSRK8q4AR18vdHI3l/LnYj7MfJTVr66oUotJa3X9P8RxikUWkM&#10;rCS1DuLn7VL5jOxDO0iBlLKVbc3ysD89O/vXX9dxcrtG/XT0/rV/8ORhiQsUY8+zeaZ/NtpWneHy&#10;1wYp5X+WPbIyt87fc6+5J+836P8ABBo9F8N/0+e4w2sscbNF5tyqlpl+YbIyFyVLN8rSNt+Xb8nf&#10;mpYcjiv5vv77fd/n/gmhkVx55h2sTGZJY0V5FMnLh2P+s8tR96P5MHr/AHASa6x/F/5sDAuy6SRl&#10;eG23TwQP9/fIvDpINvmLu+8qn88mnd3v1vf5lK19L31te1tnuV1ZpiksYliIhRYi82/c2MsqYw0e&#10;V+XzG+Q/c7cov7f/AG7+pMkUVtIlvCUj8wD7SrRvKC0h3lkm+aOOaNV2svz9eaAjGzjvyf1tbf8A&#10;4cDA5upFbaYJNgMKkq8VrFGyvLJK3+saZh5ihS7oif7dVzy7/ghpWcrfDf8Aq/qWWt/JltltC7sy&#10;7ELMDEpbdvVpH+9+73LJu+4fnSpNJJJq3rZ6lO7tIGmhYwS5YbVFrd7ow+G+ZGI2zMu35s/InH41&#10;GXLfrcwqu8vx+/8A4YiHlzTgBJ3jCgyFo9l3IVLL1+WNo127h8vz+9HN7vL5/hv99yeZ3vfX+tP6&#10;9dx628KOI0imjRoZJjcO+2Qpu2ZkdvleMZ2qsR2UR+JfP8mV7TXy/ElRVKbovNl/eGLbGn2SNZ3K&#10;7d0r5UK3VmVfn7d8SWmnqtSWZ/KVttrLE6SFJXfai27/ACjzYif9ZG3Rfm+/8/8AvtNp3QSm1G33&#10;evcRFMcYnaXfJFKzRyQgxzwwyfKWlkGNzZ+b8eeOXRS5kub5N+Y6KI7p1MrvdcZZd/mTgsWMtxL8&#10;y7Wj+bbv/joHBO0ve+f3/wDBGW32iZbjdILiV2Nta20qhY/LT5HVSdqq21tqybth+/QSLNFFGqE2&#10;86SPwIJZo2jilhBjeCMx7VZVbbI0jbMfy1g9Ldv1L5Ha/Xt/wbkoAkuopFjgjZG8uIRs7yl0TYrx&#10;52rGskm5m+XZv+5/z0px5teb+vuKg7r5lVknkLwRP+7kuZbW4coEmkeBPOljtpOG+xs3zS7tjv8A&#10;Ps7027K5ZYlMrZnWPb5UMdvEoUnzYZjiSZRy0kjMscjMf4Oajm9+/Tb/AIO/fr2AllEbRWzSQyKX&#10;lSKVgrNDNJtWQ7lT7rfKzKx/6bc1oDs1Zr+vx180Ubja/CiJDH5k4t8KIvszMVSaXZ92bdtkwr/I&#10;lBzzsuW3dX+d195eMFufPZUX70ClbpdiT7ovPuRbunzRssSr833P4MdaCre7e/W1vP8ArUrMYGjk&#10;e2jluBu3wxI5V4XdvLkbzG+WNRGy7S3yI+99/elZXv1/r8RpJbL/AJeEUTSJGZraQyKpWNIT5lxH&#10;bqOCQ6fM0jMzDavyb3pmjvZ23HxyCe0uY3WaSRQs0shjEbBpG2YlV9vlvHIylVX+BelTpFf1dsUe&#10;bXm/r7iyJ1bECwRTcRfZoImRZLSe3O2WSN2+7G3zbPkzJ9/vWJQxos4jFtCYVMs0pe8OI2kKxxyB&#10;iGXdM3yqVbv9yPuAR3GmWmYwFuXkZ4HlFpNIkqSNJgB3LMrqfl8v7n3++KabTujOUE9V9n+v1673&#10;RCvlxS3MbtFbRtJOYJEeJbhWP7pHmjK4khkkjWO4Zond3zvrW/MvdfX+tzG9naS930/rzJ/IkkuZ&#10;YTJZv5tukcmFJEb/AHVYfwwu2WMcP3Nib0zVEyi3L1/Tf+vMqR293NLIssiM8d2oKAI0rmGJmy4Z&#10;vLa3ZY18yRfn3o/0ISk5O/nv57is0ouWl89JJLwQxBVdzmVfmS1QSfLCvRo22p8m596YoNPe5v7v&#10;y7ffuE+xUF1KYJ0jDQ3CgSTW8W5tpcxhvNkb7u5vn/291A3Ze89+/wDXU+c7dUDXE0kA/cDJkICb&#10;0l3s0rKy7dy/dh8v5N/yb+9fYH7bGe/M/wAP8h0kpdDIBIIZph9gLRmSOaUL8i3jH938ufu7tqPn&#10;en9wM27tvvqOMayIryNNDM6nzd0cJQXRONvnb1M25dvlxt93rn5OZ1v13/rv3/r7AMzdSBzvAntH&#10;Dtlt8SlOZI5lm/fSbVzu270+5s5qg1v5fjcnjltEnlm+1Wcc0kjFZdsk0UImTG2Ytt+TjbuzsR+P&#10;egtJWcnfR/199yPyEgUXKKsjQ48tF/fRRjdh2KrsX5lbzkjmib5P46CVq0u7GgQPFKYJvOkZi22a&#10;PymSPrG0qybVWNZ93l7VR3TYlAgimuVS2hTBlUuUkdFuEBVt7SkMNz/Nu8sN8nyf3OaAGmGBLmZ4&#10;YQtt5ULQSRoux53PzFCG+YFmXazLs/1iZoN76X8r/qJFcyyHyV/dr5jFriPGFfG5kbaNoklb/VrJ&#10;/B8lArXXvL8R0sKcRxXAmSOILGnMUiTFs7o4lIkmuFZd235F2Jz9+mrdb/L/AIIe/wD3fxNCxFhL&#10;YvHrBkkZ/LlWVIUjaUSFk2cfNG38W3b+5++756oxKUzG08o24kuFSJ57a4EW7MJkaORbr78g+Zvn&#10;3b9/zvvytBMm0+VavX+vmUI9yrEUmkkdZMiWDY589iwMQjX5iqj5WaT5P+B8gBS0Tel/UfKkhhuU&#10;kkYTSiOGJcY8vzJPlZTH/qvMZtscK/OmN78UDV7a7kbWcUY3FJX81BE8hLklodvM8ZYfvB83l8pv&#10;3p85pXvqtQaTd+qLLRMEnkCpFEFYW65cGWJl+RWB+ZZV/wCe38HKe9MpJvYekj+ZC5CSPGiOoCxn&#10;D4UfNMVLKynG7d9fqCIGulWJ2YtIpdQLhYzLkvJtwYx8zLHN/rW2n9yaA/UGa7aFGNi8IF4ga4E7&#10;RJKnThR8zIrbmVlU/JQA64lXzzMJwjQzi2jdIA8nH/LVozuVlZvlbafv7HfPcHfyX4/5jxNBIi/a&#10;pHlM9zIqTbUUzHHluJYj8u9ZFUblY5TZ8g/jCuZctrP/AIPf9SisbwTsqu0kWFEYEe2VEdstHdA5&#10;27W5hX+NP0Cb3d3r3Ekjt4zJFtWSJZwomJZQWKK7IGOPLUNx2T6daBebJBDPJAjyvEeChWEmaOK3&#10;ziORhGrfOv3trffFBSjdN9v+HHQQ3EUTRTQy3MDmR7d4REJS0Q4IRivzN95Y2HWgHGXr6a/8EdJ5&#10;HkCZo0TCpvk8xkLzy7Va2EcewrM38TfwcVp7Ty/H/gGkfhXz/Nii2/0hIFaCJNjPGzldqsieYVlk&#10;H3ljP8W35/xrMoafs8okkKozwqqqWOLcSsdqJuH+saYMzFf7n3/9kHbWz0BYzbFnMEtyH2pDJG7e&#10;fAwXfJDPHu2yW6qu7zG2dM5+egQSSJGI2EexDHKdtuuS+44f90Bujbd+6V2Ox8PsNVzy7/giJcqd&#10;2rv+t9RjMJrSPcsyrC4jfcFSRMn5n3oF3KJf3ax/wny9/wB81JUldND8rcKIHRlGFML25RcTq3Id&#10;htZZNvzNGrb/AL55oC6kn+PfUrC18tmmhZN6r8iuXcTl2wwdvu/M275Wbejue9BKhZ3vf+vmX1EZ&#10;YK8U9q0sMjbAu6NJYztaEFv3cisNzKq0F+v+ZW85VUQqqRv54fYke9nVR94ouPMk9+URKAJZ0iYw&#10;gXA2q7EB4jyZdpXZlMY3fehVnTnvQbyvbTe/9bjzGSXhm2vKhhDlV84x5XPluQF2eW37xY/u/wAF&#10;Ax0KwSTuwBtgysGM8DBn3j97KCPmi2/eVv4fbOaAIFjtVEiPtnYzrFHJaB3DxIPnZcqqxs38W3f8&#10;6b6BJW0/r+tRbaAmT50YIqs4yz20wj3fIJJo9/2jcuV+VUoIgt38v1Gbo8LI8U0qK7mKeaON0weW&#10;UohZSy8Lub7+P79BFr7Xf9fMoSPDsOY5VtJElO+1GVEjHmM27bGjhH3trBP55BWvotb/ANXLaQNH&#10;bDzFt2d4laNHdBE8QK7Rs+WRcfe2/c3/AO5QVy+7zf1qE8QRLe43uyC5RJVidS0S3PLOzDaskLbl&#10;Kysv+w/3Uqo/Evn+TCVr6frv8yn5UUFw0c0ql1kcifyiwb5godoX+XdJtVVZ/vum+pJLEkksVkRs&#10;2r5puCGjWWdgWwWeIfLHub5WVW+ST+CtKfX5fqJ7P0Y8ymSJUtEVfMUTSySq7NG4G5ooHj/1ee6+&#10;Zsj/ALhqvt/9u/qO6te/9f5+QblktkM8ghicO7OkLXMyMR8uZY3WTczD7rD7nueKAeSmyIqkkhZV&#10;MEyFZwzONqNn93JCyyKxkXH4+mfs/P8AD/glc3u8vn+G/wB9x0iRsHANz9pLhLpp38wQMwXYJHjj&#10;3NatjduVt+/9Zj8S+f5Mabk7N3T3+WpQnmiaNyIPKfzCV3jJYg7Hd9v7zyVb7se5/SSpFze9zf12&#10;J1EpdJpoWEIt8SeSY5bdSPlwGQRsrRr95Y18z7+xzXQJu7uyIuxO5lmiSZB5TGSWRLjaQREEkb92&#10;VX5lZlP+/XOImjjt/I82FDCHBcKSVlgcciRZWVVVWbcdu5/4B/Hz0GsYxtff1/ErtaSTKss0M2xV&#10;a4CzNhZWA2Ryb23KsczbmZWZN+z/AHC/ONxTd/6ZOJ2yh3+ZGqINjMRBFJImPKUsrK0jSKu2Tb9/&#10;5+HrT/l3/X8xol71n53/ABIniDMzHMiGRA7BnSeOYDIjSReixn7zbd79zUystFut3/X9I115rp6N&#10;fj0f9f8ABLsl1qF0sRuNWEscEbxiKV5nk3L8saySvuXd/dXc/P3+tCUFqvut183b+vMTnOWkpfD8&#10;/n/X6mXbvcoQLcXEnkswmTkxhJuS+0bv3n3l3Kv5cZ2Il8Wm/wCv/DFpX83fFPHCN0a4IkYO8xPm&#10;qY9z/LJGqru2qnz/APPT+AFfmfvMrOIpmEzQ5t4WDfNFuubhmYNO4eQrt8vbGrL6vvzQSWEuSoDv&#10;O1wobzI4/N3SRCT7qPlfLhVTu+bb/wADrBu7bElbQkS1VTLi5mlmLrGoZGdY1cZJjVG2ybV+X729&#10;/fshcqtb/hy6IzaRrazQxSxlfkVJPLkicthj+82ttaRtqJ94n93RuVsVYstOySyyqrq7mGXOz5Wx&#10;hgR+7Vdv+rVvbrQTy+9zX/q1iuxMmJhEJSAxhxtAjRSQsaA/Mq5+b5fn3/fPNBnJJPQlUELEkaiC&#10;TYXDSIyO+/djzGT+EH+7/B/CaCf1HrGPNghEVss0andt3wgo/STJ/eMu75kbadnz/Pk0BZPca8yP&#10;JAhkMMcc0gkmt1O64GzCruHzBWZfmmbo9Tzx7/gxvd+r/Mk3xyOvIhVpOHfGyNmOFMrsu5Y23Fuf&#10;9n+9VCJOcSOxikkiVo49iFTlDgmP+Fo2x+8Zm+f+BK5xq19b/wBf16kDSI95L5gUS/ZAEa13ggna&#10;V5k/dru+YNt/36B3SfVxvt/X6jXOHWSUpgBSjeUTDPgcqpyzNtXcu5V2b0T0oJJLeGR1mm2rHAWR&#10;pV3fu3ZxmNWdvu7lXbtX7n8H7zNA7u9+t7/MZK3myFooVt2QBdsQd1+b7xYkq3lj/lnGvT+5QHX3&#10;b/r+BC0iNMkN1M6XG7CmNZGIbOQFfav7uT5fMaT7j1X2P+3v0Ffpfzt/X9blqO+Kv50zReYHCFJG&#10;xAZB+7SRpB/eZVWZmynfZT0t/T3/AF/rS3uATwNaxySBYyXkx5okd4lTqQVk/hZty27RqiP/AAZ6&#10;1cfhXz/NmdTp8/0MxIYtsnybJYv3vmAMHWEnpIfu7mzt27d/9/rVGSjZX+TfmAxcwrII5Ni7h+6Z&#10;gXjdtr58tvOj8v8Ai3NsfzPuUFxUpqPb/PX5k8kZiVIhZwpMoTymR5syq3CO0bfu0/3mCf3Pv0G0&#10;Y9F08wgzF+6jSa2Z/MJUMZAJA3zx7nVsrIrK+3b/AIUFRjzeg9URpgUlaNJB/pDRLh8x8Kcj7yLj&#10;+Hnmg05fe5r/ANWsaH2Ey26z2ygxKNrvEEmZgp5ZEdtyhd277vyfrQUZ4jYHlY1hklkBkbG9V+VV&#10;LJn5ZGk7L2+/QBLGlypchynTLmEYCg4ATO1vnX5WKr+lJyS3vqOKb069TT0bTLXUpntZJ1tmQyuz&#10;ONiMkg+VA7fect91D/8ArErxSfZGVWcoSjyx/P8AX7/06mdcRPY/6NK5KxBoJyELGNC/30Dfe8xe&#10;rdvbFY6xfmv6/E1u3r/N/wABlNo0DxrHvxC0iRtNnBZeUMYb5mjZflj6+Zv7GkTfVLqyyssCOkdx&#10;GWMznz90YR0IHy4LL8ys2Szr/BQDtdXtfp/X9eXUiuWNsirGIUQqYpbj5pEUyN8kLRBv3f8AvLv3&#10;p9/PcGLKV2RrthWaI4UvkRxl/k6Lt3qzNiFtnyP171UY81zSUrx9f0epGXdtqTxFZC3lO+6JI2UD&#10;5IyFVWVlMe6Tb+NbENt6t3IZ3kcyHDyZfEoj2MBMRhVt5HXafl+6qrvT7+80GUvgj8vyCbcjx5jb&#10;zdqEwxzJJIirwEmlRm27ujL9/wDv0ExdnckVjHvXZLKnmbXUbSkbSfMV8yL/AFMi7vLZmDo/3HqZ&#10;/C/l+ZrF8yv5jyTxJ9nYJGQIFyGHzuzfK8OY22srb/MZPnf546zlLmfl0GNijeWYtCdiHMxMi7m+&#10;X5iE2bm24+VV+/vp3h2f9fMBMkyJNFHcmKWRk3QsipM7dBLysgYfN7J+lagEglRrhGRXDRrKkMDK&#10;ECsFSKQBv3jSRtuE3znH7x94qY/Cvn+bAaN0aRqlwmxgq7Y13QAD7ylW3yQy/wB5m5d/yo93+7+A&#10;DXAkTzPmIeTGJjy57yHHyrt+6prE2jHl9WC+dCrYEJLzBw7IdpjIC/6z7q+W21lz+tBRKWuHEUkU&#10;8EzyIyEjLEHdsEpI/wCWi5bAJ+T5K2j8K+f5sNyutvczmUhcQWzmQxnmTgDLof8AlnHI25mX5/Ty&#10;6E1FJN6/f1M3Bt3unf5f5g5dXikWJXAVYiHbYsjSHZsZuzbRmPb/AHKozF4d0BkCTwY+0RGOQtMM&#10;+WiyL93bGp/d/f8AnO+gaXM7fMeQyyJsQCFZA84Tyo9u3OCw2/JHHuVmVdm+gr3vg/q3r2/4byIt&#10;0qtMsqQJDISssjAmQFz8pI3ZYN/DhqB+08vx/wCARKsw2B1kijQyqHMQKMp5REVtrt93727/AL+U&#10;Dabjq7taj1t1d0AyZJBtgKq2AqLlWaNmWFWkG7dwXdP4PkFApOMuuvezLBbZuUR/vUL7EIaSJz/F&#10;5TLtm2q/zLu3o+/7hzSvql1ZoU5Y5vs4dYgFJ5zIPKTnkBT829m+6u75OnejT4vx/rr+PQm0v5vw&#10;RJHK81vNGsaIkECNcKyhz5QdV3EnLSP8zN8qhzsy/uyanT5/oNW3MMUbIXn6b98hcnHERUbeGaFt&#10;rfN8n8dBmSvDIVzG5SKRAFRwAGVW4iZj8zbf7x5/Wgp3V4303It1wkTeYuSZdsgtwpVI1G4SktnG&#10;2gtO/X9d/wCv6V+SSMwTbmLGQuFUr5jjzFHClgfm3f7Tcb+dlBf9MjlHmAxoJ0jEok3qdmx4xjAZ&#10;T837zDYOz/lpzQDdtWOjmlmkKsFMqxgPIwLSso6uIgu6VW+9+7x79tgBFKEl2BvL2bvKEybvLlON&#10;yl4m+ZXRvl+ZeeM9aAHRA4uAu93cRh5HkVSmxfL3jYNrbVbd/Bv+T0oAq7fnxJMZHgK+TI3zJcxr&#10;twrkqPmh+b5WV/1oAljiDyOVhDtKJGi2xHdmT/lqm4tGBxt+ZUf09aB6262v8r/5jB5IZjJGySRq&#10;iPGPMSVxGTvDQhthwdrfNJs5+58+aBEU8Ms8hjBjYOyO0kTsBGinKK5G3a21cRqv6p1CZS5beY4S&#10;SRIoUW0xUOlyiRlht6RmRD80UzLzJu+T7h5oCz5bddv6+RSjEjMZA7bR8yxq+23hb5gqyRnbtbb9&#10;3b8v96gyd763v57ll8gxyRXO0kMU4KbJWOMMv3W+Xd83+33NAh6xh0VolMyrIcED55HIUjA+8rP/&#10;AAr/AAOi59w6BkjLF+6nbExcs0S4Eg3cACQfJu2/MzUCTuri24kHnuCrhflAY7CFz8jRs/yySSfd&#10;44/77rSn1+X6jGz/AL07LdNsz3Ee6NcruyMl0U/ek3ZXcv8AgatKysPX4vPfz3EwsrT/AOsZjzFN&#10;ckoI4ifLKyKP9XuYsv8Af/v+tMQrgx28kUUZRlMYuY1wEK4wCAnytn5drN09aTSe+psvil8vyK+2&#10;MLt3Y2Kqqs3zEu7Aqg2ctj+HCv8A9NM9aUubp/wfx/4ctOzuSiaWNbhpt5KttWWOBWmjiAHmSMSV&#10;jZF+b9yy7n2fkfY/7d/QcWle/wAiYNEk0C3WJYyCqzjzgRj5UCH5VVmK7lVm/j61iaRcE/z3/N/5&#10;6jHCsSUdJU3lSyjEaMvLZh5O7/pquz+/v7UFaXffr3+ZEuy3kmIlTdtD7n3HcucBSQu5mXd/eNAD&#10;lhgd0FyqyWbMsl1NbBvNigHMoiUMvmYX5ljJTe6VM21CTX9MmXKldr59fv8A+CfYHx2+EXwR8KeA&#10;PAXir4X+LRrMuseH9Mv9TWzu97Fr6FXaK/067DXmh6xZss8N5b7Xtpvkmhk2dPFweLrzxUqc+eUe&#10;v9P/AIe3TQ9WEMHicrjiaUuXE058laE/cnz97W9+Gms9ex8f7rS4RTsUTjCqxBZFA4wzFtsny7Q3&#10;yDP/AI4n0H+P5frt8jxAMshdYijo5IHC7lG4/KEA+VWbv/sfrmA9X8hZXXzYgJDHIAXdmyeDEzf6&#10;r+LcqtszigqSS2vcqLEJZo/OGI8/fVWLypjhSd3H7xlfv838FBJLLHbxyRiCeYyoocMp/epIAwkB&#10;X5VkjZd33l6c+1b9Pdtv8vw6j3er33ZBL50ltgGNS4CmMBGkUBssQrbWYyf3f/H+pLEW081IvNR4&#10;nuIowPLheQqUHXfG20Ky4/hbf/sc0Fwetu/6CXUn2hfMWZvN2lUSEPDtJKlfkZV8xlb7pWPY6eoz&#10;gJbu7sqCJVjkW5M7MDHv2SfNNvQFQWyuFH3fnXHyfjQIkTasXysZPKATfJGBKzPnCAFdwjP3Wkxv&#10;79iKC/cfdf18wRTkFSgnkXEcSszbcZ6qP3a/N8u5m37O9BcY8vqwuGd2jaSZRLKJTsWH91HJ0Zzj&#10;Zt2fKvmf3C42dTXOUQxozxshc5jAERGXk4O4DaPvLu3beR8nvVR+JfP8mKKsrfeRo0UMsmx5WLQi&#10;OYxxttiJ5Ay3PzZ3ZU/7HBqSX8a9P8xi4iljXymZ5MBsL8m3k7ufl80rt+b8q0p9fl+pLV37uv8A&#10;Xn/wQR/mCbiwMjh3+++cMQsCuVG0/MsnzbP9iqn8L+X5iiry9Nfu/wCCTJEHjFuY3WCQYE6y7+FP&#10;+r8tgrRtuX+7Jn5PeqNiMR7AzERbeMA7ikaj74JH3Wb+62P9igByogR1Ty44lUSRumY5AXOP9Zta&#10;Rd3oqnf/AB0tb/1a3+f9aW98GpK3nL9o3/u18tSwLptPCeYo3rM0n3dzMo3/AH+tMBVIX1GWUjYx&#10;h2orb2gZsfNub5tu7OzZ+8oARGCNN5UhCIS/lsEiXLOuEZUwjMzfL+8bf8n5gDYpWJkZkAVpioVM&#10;gRSO2DhvlaNW+X+LZn1oAWPKtKjrsL5Xdu8wrH2G58fe/wBpn59aAFnR1A3hYURQYsjy2lZc7cN9&#10;3cy/xDv+FADVzKqtJKpkKiN8SZK7mwzFW+82O6/3KBWXZfcSRRATRqVdg0kscvlYVPlLbFwflb++&#10;y/ceucpK7t3HlY0fdBCC6rhxNLuO1jjhT0Xbzuj5HPNdBf8Ay8/rsRyN5xLq8RWMbB5ZZX5xgDHy&#10;tj+FmyX9TQZjfLRllEYcK5yvmkNKuFxkbPmVWbOTQBEVQN5RVjIo3hoY3mCkn5mwG+ddu1WZlT/A&#10;AREVkkdArI2cvIQsayDkZReV+b/a37/v+4A5ndbeJJN0ccKsGktwBsfoZnlDeX5fpt/v/vKAG/NF&#10;CZfLZ1iXOXCY2nlThPlXd/tNz/BwKBS0jfrr+n+Z32u+B9T0LQfD/iDUGtxa6vbte28Mko89rOba&#10;0d3CqMYbqP7yyR7kkh/jqnFwml7ltb+uo6EvbUPbr+d7/f8A11+84SWOOEtIyxP8xyUyp+zy8gDZ&#10;/wAtm/uq3yPsNQ9dH1AbNGhRJElk2tGuUAZlkYHbGZAeGcL99mpgK/lvGkrR7bpwsSlmO6PPyDYh&#10;/uj5tzfrQAwRu0kUajOx8vJJNhXwMPlflbc33l+b8KmPwr5/mwJJJUlkEYGUWJ0jZu+45Kn5du7f&#10;wu7+dYlyu5W/ruNCSQlPLl2OCCGGGEbMFbaI03bZOn3l687a1TcZNR9d/Lv8/MnWL8xNjSPvZw0g&#10;JRpA6qzNjOHB2/M0fP3f4Nn36pO+v9f13B3u77khgXyHu5JIBLFvBMZDBshVCjd8z+ZuXeyrvpkc&#10;ke34sotEu1/mCrPsjV4mldSI1y7om5ssyrt/eMr9tnNBnyS7fiiS22KVbzCsXziR3iJ8xdhAiYMv&#10;7z+8rKr7P43oNIqy/EmZ0keJlDyLF8i7wAsYx1z831/uO/Sg0kknp93YjaOEkRSiTzxuGxA42iTJ&#10;EoxuWTHX2/uUEibSqmdpWVVERed/mUhW4DRr93bH975fSgBpQvudZwUKFhCsQiJHRZVDfNtkX7q/&#10;r1Nc4B5pXygWCyYdWAYHK/eDuoPysv3PM2/J+ddADpi5aRVGBBt3HzCruncEn727O7u59ankj2/F&#10;jbu7sQrIYB5ckgQZWGM488FjnBf5f3P93cXf/Y5zRH4V8/zYi7pa2z3CLqcskCgc3ErYQNnCZ+9J&#10;833dvyf8ABqvU0pxjKVpD5re3aaVYghkjcqkkTecfMPK+aZP3nk7vl+X+D+Oh36d9b9v8wlGKlZf&#10;C/68/wDglLyp2kd5jHHIoGRDENqsT8q7n3bnbd8v3E+fv1oISu7ESFllKMIfLO8cqQ5C/ePn58tJ&#10;JNyny13on9ys/wDB8/03+ZrGPL6seyF5ELLGmEVpUL70kZDsYZVRGvZl8xU7d6KfX5fqUQeaDJiF&#10;F+XcxeSMuwAG3eTH90L91W+5xvrQxkve9dfv/wCCEUeULGSSVi4ZELtGp7h1z8rcfwsu9+AlBVPr&#10;8v1LNoJMCOZXfeXiH7vayr1JMn3fu/Ku78Ez1Bw2fr/kP28qYrnaijafOwrrtJ5G35W28ru+f+Zr&#10;nLIh5jiSXc5miywhkjDNJ97YwA+7/CzP6nZQBGy7mhd1KtMjtKoYKSSNwCq33PurtbcffNaU+vy/&#10;UB3lskkjlXLPCkZZAp75HmK+1dzN/d/3+RWYEbYEBNusqEkhg7Dei7sTb2+9EWbaqx/3Pu10ANaV&#10;UYoeNjBgIpT5qSbR+5Gw/Ms0bb2aRn+epj8K+f5sy9zfX0/r/MXertvMErw7gmXf51B4LSldrfw/&#10;6vKdfn3mjSK/q7Y6fX5fqSLGm8SER7Ew6oFO8p0KKB827cOjfrVGhclQ24WdmikSZVfOQshcthS8&#10;Y+aTavyqyjZ7VP2P+3f0Gld27kBtRky7TBErBo5mCyCViB911bcqr/Cm1efv/wCxiIUr5ZCPKpky&#10;GAdQF2P0wF+br94K3ffXQHn3ItyPE8cqoXKvHuG47XLZVogyqW7ru5+lAmrqzCL5Vw0jEtt2qilp&#10;RGrcF3C/L8u7P9xU9qz/AOXf9fzCjHl9WI9wFnkCqWdARGmBnCuoyQfu/K24Er8/61mTzfZ/7dv+&#10;G3/BHGJw7XACt5kQe4PXKZ/hU/xeZtLbfXKUF9Pdtv8AL8Oogk2QoDGDKWZS6KVVd+1lVs/wr/td&#10;+tBgSNGd43usSRKolMeWLgjIIC5z83ys23Oyg6BZtyMu4RMcfNnYkwZvlV1bLbhtZTt2pv8AX+4A&#10;DYiYt8pZAAFTkou7O5v4ZGb5d60ANV5CzANE28+btbgoxKbmXIbarZ+Zf9WlBHxef5f1+Lfmvckj&#10;hkmlnKnzFCCSRLcEYx/y1kyW3Y/vbd9DaXX7xSjJu+45XZQ6yMWIGUlSMDAG7ajtGu47f7rKf5Gg&#10;zFgMaLKoZnmCmQNCeZAx5Du/8K8btzfWgAEpdRvfEajzQQDu29WizhlbuV3M35UAV3K/6xMlGO91&#10;f+AdUDoo3cs3Hzfc/EkAkh8ycTO0CB2OySWQDYuwcohB3Nn5dq/wUExber2/P8STcZIhFGRKUkVn&#10;ymUdmbY0QA/i3fNt/wBz8QoSVxu8zcwVQF8zgQqGOWEinui7l2/x/wAgB/kLGrPI5fjcG8rbIUba&#10;YWj/AIdgbazffPpWdTp8/wBAHhWUmR5GzHDiMBQA0mUYl1P8TMMxyL8v7vjtUz+J/L8gHspLJKX3&#10;yyKQUZZGKs4wN+392hZtzMxb+DZsqQJV8wBDOI5tkTF5GctJJIzbYgAG+6qc7fk/2OTQBGuyN2Au&#10;DO5Rg0Ua/u8SDIH+z5S/LvZsv+NBzjo4yqrFu8+RlMnlyhg+GyfMRz8zOvKxt/H87884A9dQRrhS&#10;2yVIstKuyXYoMfVgANyyNJ13MU/rQA4pIszOAsfkpHHvGPnbCsABJ8sjrF8rN9x/4KAHBVH2p1Ic&#10;RyrI0Y3Qu27/AFhy/wDCwVf9Xv8AnT5fv8gEoxK/muoZpX/eEhliYONqYjHzeYnPzMv3PwoAQfuZ&#10;fME8S+WojRgGO+TO0ZHzbV28s3yfU80Aa+nQW8v2xrqQ2wFu08cqlXaYh/3gjdj8zHczKv3881k5&#10;STs3+CAyxFFHKZfMV0kYeX5YO5Yy3ys4+8N33m3d/wAqgBJkcOdvlsnOdq7kYN8rbiP9Ww/i3e/F&#10;ACHAdAZlKRkIZdvmqQRjZtPy7dvy7tu8UAJJAYQ6kK0pzKkaBoxIjDIkRiQy7V/5Yt+Oarnl3/BA&#10;VowiRFFwvmFGluGXBEzcrnH/ACzZflbc0nb/AG99Ql0fyFZWt/X/AA/X1GlFKqGJUlSGUOzb/nG0&#10;5OFZf4v4yE+taDJMksJY45mciUA4jygTaNyjYit75V0+T/frOp0+f6Ex+FfP82RxjAVt+4yBmOIi&#10;zBG5Xe6/LGzfMq/KERO9T9j/ALe/QokUSEMqRjan71JFbdGMgBkYn5VkVV3M275E/gqQJQsLSF2I&#10;kdWKqpz5S+YuzEjcL/tKyn8N9AEUkj+YqxEOHQiT96qsVHysvPytGp24Xdvb2p9fev59/wASeePf&#10;8GOdtgLTSEf8szIikjy8fuWZj8pbduX7v3+tImcui+f9f1/n6WfAdqPhjbeOjr2m3U0981lcaPaT&#10;xC+spEDIq3tqZFul8wbW8xY/JfeTvfNerUwVGOCp4hVYSqVPjhr+7/r8bmftXzez5f6+/f8AHrue&#10;dKzqI2ZoEmMRt2RAQDCBjB/uyL93d/wOvKLUrJrr0/r+tRN6lVV1ZpHkVftDgFY1Xo3HWNtp3Fu+&#10;eaCBVkkjlmBztY8eUd6rNnlzGf3m2T5f9/rQAx5GG932hWAAWPlEZjtcg/e8w/dZV/v/AI0AJsIO&#10;cRnbKqozYwssi7FkIB3f6tD97elAEzecAqQg+WUaBppCfMdd3Cx4+WPa+75t33zsf3AGpEVjY5Vz&#10;5ioN/CLt4ZsonzbV2yMzJt/8foAUJlSyw+UxYLEQcCNVyfNMXzKvnNu5ZeT9ygBNrBUMk22MII2L&#10;Des0h3MsY3AyfN823YyfJQBYaS6uecARhQg3I0SIoUKgWRc7m3bVVmVt9AArTGFkjkPlkvK5IUss&#10;2FVyzu27b8v3g3987FoApMCyMHELeTCxkUKZDE7OvMQX5maT7zfdSgCaSbbA6BhO04TyJ8gpHjg7&#10;0HyrOvyll2733pQA4S+VCI5lzv2jKNkoAuVO1drfe3eZ9/8Ag56ZAHqUmw80IxtKmM7lkD9EdXH3&#10;F3Fm6/Jz1xXOVzWfu6L7/wA7llba2uIoSq4mPyuj5edyRhAQeGXO3bn+HL0F2i1fb5/53K3lyRMq&#10;vErCPchQybiwBY7zgr93vnpQZDAqSSF3ZY3T1VpVjMnCnb/tL/G2KAEkIfcmx490eYyc5WSI/vGC&#10;jKt5mV3Z+57UE/b/AO3f1GMxYYYZHBRVOWb1Kn7qEn725vzoKHb9w4cRmbcjhkDBlTbnCrsbIXlQ&#10;rfN60AI2ECKZmlK7QkbxMSF6gyt8pbd/d2/u/wCOqn8T+X5Eu0byGIXiMmzyybmPaEdW6u+SxST5&#10;j5e3hdx2f7lSUOWQxOAYSu2EkY2yRvyrNsJVvLbduO1l/wBjeeKDNz6R8+n5fiWbWUQMj3ESTwuC&#10;zQgtscys3kHJ/hj65Zdnlp/H1oHGd93r3GmWdvOVVJklJ3eWUdCA24NEdqsuH3MNuX+f2rT2nl+P&#10;/AHzx7/gxrpEsTSeazkl5Csm5CV+VCzSBNzyKu+RY2ffs/29lTzy7/giiDgJHLHE0LKrMY13LGUX&#10;LKyO5PyyLtX5W+/9/FSTGXNfuiRmlkVGYqGlKszoo+dcZCICu75W+Vf7j7/c0C+1p/2923/Pf+rk&#10;kuwtExQ4A2BQVYnPzSblPVl27fm+f56ByjzepWYATbmOWf5GHKyZdtxURt9yP+Hb6/8Aj4YlqOZ1&#10;lYqgQx7giry4UJhmCvt3Nt+79/7n1oNI8n/7X9W/UkWRZXV5v3oRmCgERpIWDAbz97cvHO2gJfBH&#10;5fkFrF5jspR0kDhgy5kWQEZwqqm5V2qfWk3ZNk+//e/EiiXbJcA7d6EpEvGXUFTGyx/xMv8AE/8A&#10;WmOG79P1RCsZ8xkZwWeMyIrgbWjb72XXIWSRdu1m9etBcdfee7/r9CVhJJ85RnAEZEYyyAqvAYc/&#10;NGu5v9tOueMgSjzepNIF8qMAmWTyQf3sYHkyg5kYMNrLzt2LtTsMH+MJkorpr6v/ADGMnzLIzbDK&#10;qxgqqnau7cI1PH3n3SNuXGNm/NBmIGjAkaUg+Xs4TCZb+GRiFYtIq7v3W3r165oC+tte9+n/AA41&#10;FSVVkyzbXcKjhiy4HMwxtZl69VRN5PWgCM/vSz7mO4rtDS7SxAw+I0X+L+7H89AEzSGPap4jcCNk&#10;VSVGfusViKybv97P+11oAGhVZHbeTMAu9lkxcKoTA3qFaNcIF8tvz9aAI1VVUjbmSN0bzNy/MXYb&#10;ldB/e3KrMrJv8z8KALIEboFlaSJlcbEj2tCEb7sikLt+ZlUndKHTY6b+9AEBeZXVUJjEmGdRtcsB&#10;94iT/lo0o3PuVk2f36BN2V2KrM9vMqIqNuVTIxOG8zqyn+/93d8z/wDXT0Bk2/cpkYMGTag2+V5e&#10;4Lgoqj5trIyqrN/t0GXMuXl1v/wbioxTcyzCNixVY1cLGykddjLtbaf9lE+tAaW/p7/r/WlvchYy&#10;fOhyUG9i+/auRwwjA9W/ut9e+QgIyP8AlmrS7dsY4J3ORnBKE/8AfTfXNBKlrZ7r8QeOV/kZdrK5&#10;Ks2wuhxlvLJ/iUZ2qf5VM/hfy/MoWMFI8nOeWUHkDnc20cbpm/iZf9uqAfEwdzGsSOLjb+8YmM7V&#10;G7zdp2ndG29vf59/L5rOp0+f6Cu/Pf8Ar+vW+/uRBZZGkhkUlEZWMmAithcoqk/e6b2X8azGWomt&#10;kja3+yOZiV2SFsOjtsEgUH7/APD82PzqueXf8EANEUU7kUzMx+cEBiCvJ5+XbxtZV6UR+JfP8mAz&#10;ELxlWQ+YmPlPDKe3znu2F2tWw27u7IpJE2qpYqIAAjIpHMp3AOd25lX7v+FT9v8A7d/UXmTIsjoi&#10;p/qmRigKgJJKD84wfvL/AHt3pmp/5ef12KXwy+X5kXyYV1dUKSAgLljuYZVIWOdqsu9WWT+58jh3&#10;qlK7strfqSSSEHO3EZll3N5YwUgiTYVigA2rt3bem/593rVFT+J/L8hB9oTzCF2RiOLYzImJUT+6&#10;Du3SMu5mbenr6UBze9zf12FeRnTLNgxk8YVXjQ8ESRhNrMR/33mgkrZ8klWKfe+YKNrNk5WXa38J&#10;UfMyts3/AMJ/jC4bv0/VEvlfvPm24z5xbaCrnurkL95l+WTb8nfJ5oIIBI7+YzqxaaVmWFFUKCTn&#10;eg5ZVVfl8z/gFA27tslYI0JiLyyhcjanlEoj8IjuDu3Kx+82/Ozr3Ra36/1/w/n8/sociyBSY5Ag&#10;iRiWI8wNEPlwpY7/ADGbcyttT+M/PTAtvcLPbIBBEkiLj7UJCBdqSpGRx+8X5tysp2fJv/2wCp5X&#10;ytuXY0jbmV0A+Ungoy7vMU43P8rpv52egT7/APd/EI4kiOJIeELgPGzyNEzfcYA/KVZuyqmzq1Y/&#10;Y/7e/QoRVkeKcrgyzFUUHkb0GTEhX7u6Nuf771IFmF3tGUReUMxKojMP7wZGUTaf9XI7fMzZ9a0q&#10;dPn+geZN9jurm1kv2tJpbUqS96kLmFCpVXKTjdG33drRx5+f5Pv0Nciut9r/AIiu/wCSf/gLKRUB&#10;VkOVYl1j2FxIFPAJB+VD83I+T+5/sVmMsf6pfLPzkLmRWBDOxPyvt+Uf3fMaRvvpylAFeSWSRGO5&#10;YssNoYZ2W68EqcKq/Nvfaq79nriqj8S+f5Mmfwv5fmSZkHzhkAEZC/KFEnptXsv95l2P9zmpFLSN&#10;v67iDbHIBPNIBMm53DHAJ/gVR91V+63Hzo+zvQZDiMx75/3e10KRDKqULZ2Ln/lmzL821/kd+aAJ&#10;Z55Zoo2JyQCkcI25Ta2VXft3M3P77Pz98dqCnLmVut7jGMapHvf5CcgAFfO45ZV/3vvL8iLQSOON&#10;oVJNzAuwkAypyF5DYz/wHhPzoAdErl8/LFsTdM7KPmkf5dqA/L839393030ASSbchoifNC5dUBCG&#10;P+Fn6fvPv/Mv3+aBO3W3z/4JUZCflUFC6xncm5oygIcMx5ZWZvvbV5dEWgxdru239dxfkZ5Y4omJ&#10;80uIiCFY7V3OSeCuxdwoEPMcoAAkQxCRXMhkJ3rjaY2P3t3/ACzXrQA9ZAQwaJIiRtjXJYMseAyA&#10;92X+Lo+aCo/Evn+TEjRMElgyFAZow3H/AEyRXGWXb9+Td9z86Co+7fm0v89vT1BxGSERZCQCyFAv&#10;yyqoIZyP/RjdeeaCpS5fV/1/X5jpMAylY4ww8tm8xcM8kiKZxH/EyrtVvVXoJ5vc/wDJf6+X4kLK&#10;A8ZIb5Qy5wc7S3yBQV2/J8y7uvNAU+vy/Uc2GMhLtCEOz93915GGUiBbmX5d3y7U+goF7j7r+vmL&#10;hHIRdryhCwkIBYqvJVmHzeYvzFVxQTr8Pn+Ow7y3V2ZJQS48s4JjljI+60qt8qr/ANM1Y/7poERT&#10;PJvjDDZ5ZJIjJZm42LLydyt6Y+SgbVm0CGNFKqpO5QSSu4FV4JfI/dsvyqu7+DD/AHnoHP4n8vyH&#10;xho4ixKBcGJkCZkZJH/1jljuXy/vKyr9x/4KAn8T+X5Ebo4+8Y1+XZHhSCQp4Kg4+b5vutvzvoJH&#10;O85TyvMCspDA4y7yYxhdxXawG7fJ9z69wzuv6/r+vK3uW5vMkETXLpMSI9iIyuCYk2pwhVfM3lmM&#10;khf5N/y96n3Y+V/Vmid9RC5UDa5yAW3bmKAkMJMg7VZlLMdqn7n8fepp9fl+oDIZQ0eXjCqVkjiz&#10;uZp5M5JUZ/1e47mKr3oqdPn+gEiiaMPG6o5ky0hAd9qsOAXXZuTd822P506u9TP4n8vyAlj8+JiY&#10;ZEiDIuGLZfevWNeu5WX+H2pOzeg02tmRTSiRpGlmBldnJmeLayL8uUMW35mbr/B9+kDbbuyVjs+6&#10;PmYA424UqOR8qfNHz8q/7ft1DKp0+f6FW0QqWRmbMjyF2eQL5kmMIzMfl8td33W2dU+tBmWmaNWZ&#10;3KzyMYyqFGJ8uJf3g2/8s933l+bZQAgV5JCzNjduWKPAX926bt7sn3QPuq2S7+v98AiAeLAVkyzb&#10;4C2WdiONjOyMpbtuY/x/WgCTajyRr5aW6+ZGNigowWE75Vdtzbt27au1fn376AHorIuY4l2SrIWT&#10;LFWIm3RyMrfvG2t8qhWh53ntQAjxuckCJZukojU4KHbuIY/6vblVjVv7nzvlzHQNNp3QwBFMvylZ&#10;CcAS/MiY+6VaPdt3N820f984oETRLGDC8MQCPCZDMzqUjkXKsGiO1j5nzbsNv4oArPsjwSuUZgZW&#10;B3hWIyuNyeZ8zN93d8v55DnJktZ5tsCRPNMW86HegijQkeXIGYsqxq0ZaXf/AAIiP8z03t0/W/8A&#10;X9O/uOTiv61/rvrfy/ksXNhJpzyRSrEZZGVQ0T7GK43FxjH7qTcys3+x+aEpdUyCMogYxbvLwwBL&#10;GQSSBdoUklv3K/3o270FycWrL5eX/D/PzI0MbeTM7IGMYiiEcZcKwbEikD7vy43fLsf++KCB7R4Q&#10;7V3+X5siNITuLH5QyBc/KvPysz/+gEgA0O2KN5HZndSGAChNo2loyflVmZvl27v7mxwRQA6TzBMN&#10;yeZkKf7yxOV/eMmFVm+ZWRd3yfP+FBUfiXz/ACY2KE7cRNMZBlyCPlCkbS7g/utyr8u1vnfj5O9B&#10;I9lVJl3FSqyIHDrvIcp/Ci7d0b/N8uz5Dzig0/6efh+G/wDwCRo5o1lmjcMJTkBnVIBEzbsIoX92&#10;0m37q8/J60rq9r6h/wBPPw/Df/gCoczLJiQSMN0Ikf8AdhduGK5ysa/I7eW2ze/CYpic7q3XqJFt&#10;TYluUkL+a0v2gcfK+ECgbGkXy2Qqu/76Z31Mpcvq/wCv6/MgbFCUVzOS7tvz2kXPVdp5VXkVY2X+&#10;Fc/jiN32fS//AARF80bwqBgUZVjlUF4Zv4xGv3dzfdVl560CbtqIVkQxCORZW+VVE2F8hR99Xx8z&#10;Ov8Ad3Z7JjrQZzlul8/6v944R7nBdh5kTM0UsKLEpCDdtkkkXdGzH7rbfn75+/QZkrNuVncfvGCy&#10;JKys5aTuQ43eZvXdHtb5PzzQAzgxyFWQzq0W1ZQGDBskStGPkDfe2p/6C5oAmEckjx73eIE8sGUl&#10;SBujxGNqrtVW2szfckzQAiyRq0sj58ncFhYJhnZBjjHytIx/i280FtxerTv5f1+g6JEkM+8SKCxl&#10;ZR8oDAKAF/iZiWV2b5Pn+TNApO7uTI5Vi8pV0KvGpB3KSqj/AFZT7rFWCt/tl9lBJGsUapIIVkdE&#10;27vOfLrgqz+Urjbux8qr/wA9P4P74K6ba6ocxRDuMgGQwSOA7jGkw2gs3Maqv/LSPKHf+NBFTp8/&#10;0GqgDCOLcZ2VhuAOH4+9tHy71+6OlBMpc3oPHmCIRgrGm1RuXKyyXKSdHDcBd2Gfd9zYe33Alu2r&#10;LHlMVQ7+GLrIDJzG4GWfn+H+Ec/x+3Eyly+rI9ovP+vmDiUlZZNh3wqmIch3CFmbB/utufcz4/Op&#10;9p5fj/wBx+FfP82WIR+887ykZ4yoIZgxlVxgKu7nzIfl27cbN7+9Q3d3ZRJj76CJ43UP5Rk3ecne&#10;bY/3mZsOv9zY8f4IbtfS/wA9wQCQSCMmDzTGiujYkCY+ZSp+Xy8llk/2/wAKBFqKFYlQMyTqCUxL&#10;jJkBwpTptfad3+1U88e/4Mx5fdcn8vvIvmdV83cygkukhIjAxjcI/vfe29FPmVRUvgj8vyHId3l/&#10;vI2LMogm2eWi/dKo+3/a3bVf+P5elBmKETcZHZRtOQTlGk28RR5H+rVm2/P0f7+PWZS5fV/1/X5k&#10;z+F/L8x0MU00YjABJAllVwAm5n3BYP4t23f8u35/zrOfxP5fkTL3NtL/AD29fUUqIyhG8LJv/dSR&#10;4B8oc7lP7wLjG0+vepIT95N/5/MniITcwRWcYjkG9VQIv7xGYt91d235kx9aBEx8xwwd1BcqoeJl&#10;ZopA3mRKSF4Xcuf9x+h6gAdNEbhRIzD5HTc0khjaOULtyg+63mIdqrxv++etLnSla9muoEfl+THL&#10;IFkYuQzwncMSO2Sdhb5gvO1uroj9e6Uk3Yym7u3b8/6/UcvDpCVZmdWRSm4N+8O99xb5WX+I7Wd/&#10;nqf+nn4fhv8A8AwqdPn+g9YnkaJRHuiDSfvELCTaeERW+Vv4fmVV3/Sq515/dr/XzI5n3f3v/Mb9&#10;mIJkaNQwmVfMndyjnsBH/Eq/ws2fuVPtPL8f+AOMmna+hMsq7oppMLtf55njAaTPGWCjy2jZl2xx&#10;s3+3n+GovpbzuV/y7/r+YlzKZo3YrmWOYje6narvucSYLbmkj+aORdiI+xAnQ0iYy5fmJEoA3Fnj&#10;87cIjIjieFUbbI8JG5dvzfdXZvI9fnpN21YSab0/4dkpIUbjOFCldwdN0kmcYZ8bjCzN/Dt+dH6i&#10;lGXNfuiRZBuQoiSSMoFxmQYaORDwBGNq92bnr/d5pRnfd6/cA1txZXjZndgS3nHCMxC42ou3a/zD&#10;avKbOtPnj3/BgWtk65RJGby1/d5TByw2bi38KeZuWLav8G/uaxE5Jb31FKp5i/KFKqFAikRd9wPl&#10;PleZ8jbflZdv9z56DNyukuvX+v61IGCyB183dIJVidbZclWk4cBT1kdsL8zFETL7PuVUfiXz/JkE&#10;zQCSOb5nLCYECY7AxjG1U3r821WVv3W7a/vmknZ3E3ZXHyhEDu3lkeQc7gV8wE/MgRPmWaT5trfd&#10;/wCAGluRGTchiMNisHfA2ZlSMoMsvAKv/rm27vM67P4OtBoI0LukmHT5grxSHfsjRX/uY3M3u33K&#10;Av1+ZYWKOSMkJ+7faiCMspUFz5x2/wB5tvy7W37N9JuyuwGMqxygLceYAcLGvCI5XCuobbux/D5g&#10;/wBY/wDH1ourXvp3AW4l2JGw4aUlFwrtI4kDB5HHy7Tufd1/9Apc8e/4MHsrb9f6/wCDr87wjI2n&#10;OGG5CkMkjcs2VTyRs2qyqF3N1Sp/6efh+G//AACW7Xbvv/Xz+f8A9o0Kk0wKLiRYZcjYx2lV2qOf&#10;lPmN8/X+BOtXF3SY07q5BIPMhIkTlvIKoiGGPCtu8yZRt+bbu+7980xO0rx1/rUugKRiSNt4lLB1&#10;XEAVxiRTGPlVsfN83zj8qCiMeYWXAVYh5kURCMnnRgckZ5ldeq/7dBUfiXz/ACY8fMcfKEBQR7VH&#10;7xQuY5UJ+ZZG+638e/vnmtP+Xf8AX8xsCmJQzuViCyyHaclkkMaq0RZM7vvbl/j+d/7lZgQwSMo8&#10;tS8bhiXRvmjJAzmNvuxtt2/d+9v+egL31H+WAZFEm5ldFiVgu4xScnd/CV8z7z7vXnvQVzWfu6L7&#10;/wA7m1oPhvWfE1z/AGfoNr9rvFVpHiWVN6JCcGYA7drBtsaru2H5dm/fXVhqFTEy5KcOaWv9N/Pz&#10;NqFGpWfLFvr/AFfpt+fzq6hYajpt5LY38f2S+tZ9t9bSAxNFLHx5TD/V/K3zN/t876KsJUZ8k/i2&#10;v8/k13CtRnQny1Lv5/5v+tTMx5hd2AkLIcEE7lxvYED+83zbV2nv61nzx7/gznJ1yVj8vhmxN1Ec&#10;cqk5dXK/8tOP9Xj61P8Ac/H/AMm2/wCCA1ysKhkePZ5jSjhwEmxsUAt/rI5FZvMfor7M+tZgS7k8&#10;zZE+A0KtOOh2x8uqiQGWRZNy/N9wvs776AI5ogyxhEDNxOjlyrPEz/NtUYKzf7Tb/krSEuj+QEw8&#10;wyN5sk8kMYVt0qDcy44jJXau2NeGVSnz/frMd3a3nf5ldfKMMkjqu1o5JUZecknaB5S/dj4+VV+5&#10;x9ygQ4K6RpESpEm2RWQEEuRnDI2Nsffbv/23fqau8Oz/AK+YE75MsSursyyRIWD7mlyu4sGHyr/0&#10;0X7uz61Ak7q5KVQOfLiUopfaNwiaTJwIWx8qxr95dqfP9d9O72uT7Ref9fMaxdgEcImR8uBhn2nd&#10;+8+8u5PlVdv346REpc3yGBNqGOOMea8Z2wyZWMmY/vZSw4Yt8pWH5P4Dz2CQO6AxoYw8ksJcxj5M&#10;x4/eGQsu1VVl+VY/4BsNBjP4n8vyCNd4d3UglAxfb8luG5iVVH3duf3n5/w0B9j/ALe/QsKmNg8w&#10;uDCzu+FMkhfgbHVSq7fl2r/cRO9LW/8AVrf5/wBa39ySAIqyFY2kyvlqQiZKN/CpY/K6t91j3f35&#10;djTs7lhU8x3JP77MnMmXCvtxsMf3Y9v+zjvQVN6peV/zEbcqojllEsZ3FApR2XhliZdxXau3azd6&#10;CBqPIgiDiUIpJaQqNqnOUzJyvzH7ys33x+NACMN/lIdiymRWVRKcPIrblQxDO3cv+sYr9/7hoM4y&#10;vJ+f6DmbzvMaTAkmZUUYPmYPExCD5du1vvJ86Id+d9BoPxs4Co0U48lyMieYDlPLYszNt/u/K42f&#10;PvoJ/lvv+tv6+diTyomeNZd2/LAeWxLJGh5OV+VdrNumTd9z+D1BtJ6PUi2Qoyosc0hz5W9gqhI2&#10;3OcCTbuij+bcfV079DzGJjjcwjZgolwjNuAVsDzEdT5m75lZNv3N/wCIBO0KeT5ga22zbpooBE7G&#10;QqdiyBE+T5fvK+7CIn+/hX1a6odmkn38/mQjy0h8l9pluYdjxEmaMMPniaNV3qoVtrRhWd3f79Mu&#10;PJ/+1/Vv1H7rd0SQk5OI1mXcxWTZtMcgO3zlX/lpIV/gz16gTl0Xz/r+v80UpGiKZZFXaQcAWyMi&#10;E/MiZ/iX5fvb3k96Cfte98/u8iSSVCpERxhcRRA7m2Hq7tJuVo1DfMvyf1oE5N7imNUCblE90ozn&#10;d/qwOjM2VZv733vk7+lF+u3z2+d3+Y3bdXvfZ/1+rAMizbklzkFmMzvKJcfeXYP+Watnb/OgcHrb&#10;v+g87VKsqiMxFZEXKMZQTlsyD7keP4W/H3DS6va+r/r+u5WMiRvKSWifzixIzvxMMhVx/DuCru+/&#10;xxzQMcZHID+WkUSA+dIZGbGT8yMw/eNnb/q1+X/npQBCJV/fXDYWKJmUrv3JuUZZkQlRIrK25oz8&#10;6fnQHmLG0W150WJUEfmLIwwDKSdrGNfmVW+63zfc9adne3UFqr+n46hjem4O7mcgK6BkaRjtMZRJ&#10;F3bRG33l+X7/AGpFqLav1/P+tRhMWT8gkL4YHLFiq8NIyfdWRdn8Pl7NifJl6C4qy13YMjwzuu9G&#10;SRFZ2UMJIkc7owYm+Xbuba2W3/7Hz7xundXLSb2VxLhFXYxA2khvNmA2h41AaMsn+sWTG5lb5Hx9&#10;zrTL5eX3r7eXfTv5lm5upfJUPAgEW5kbKLJI4jVVE+0sqjavzL8ibNnfig0lUcoxXX8P6/MoJKHQ&#10;wG4WSU7FYSnaiRkbgX8vbtVzuWNV3vsT5H+feQSd1cJC0karJE+2LCLImAIdrZKpGW/h/hZsu/yI&#10;+etAymqzFJmbYUdEkcoQ3yqGUFY1+62394xMbh3/AI66A1t5/hc07RLOdCWkaGMBSJmOxiVRmYMZ&#10;PmWQs3l/d/8Arg6aTSv2WhSeVpJju2loysMYKKI0hDbX2Mvy/vP4ef8AbegTd2331FUOxlSCNyim&#10;VI8ybdxysqeWzfLt8zcvy/wfjQAsbKYQjlVMIV3LNuky5w25T93d95lP/wBegCrcSTIuwqHmGG2k&#10;ZjfDERFcfKu6Hfu3f/rDSMryfn+g+WVjOsbSoRFsaFVJCqxXDCQr0XbuZW/v0Fpt7pr1/q/4ELyD&#10;52JAkQiMkbjhGO752z8yt95Wb7j7KBjsNFhjdMNwV/LYYhEOASQP+en8O5m2PjNaU+vy/UCF3CuR&#10;MwLJKGWNzukYmPep3JnzJGX92rbtqewq1svRBuRsxM42FGTCqkg3Bo5WHy7j8ytz+7ZVX/pp9WLW&#10;/l173/r9fIC6huiphnhldyQo3fdyUO5WZtzL5ildnz55oHsPXfJCq8AvlfM2iQvjLO0aBV8vcu1v&#10;moAroExGoZ3LybB5UjrKMAkqrANub7rt83zrQBOwk8sKyhpIHbbGzjzUl7AHlWhZcB8/NzQBCd5k&#10;JlT938r+SeTFIVVSrNwvy/wqvz0ATFtiO82YzO0kLkEbXfy8xR/Ju2rnftbaN/yUAVoISD/o4ZWQ&#10;/KJDu+UL98l8/Kq/L5f50B5jn2yIFPlPGgjCyg7PL3cny9v+uk3Lu/3P/HKj8S+f5MqMea/kMJcq&#10;yr/qlkXa77gPMPyk5VcJJ5hCqrLs/jrYqTlHrf5D1mMZeKSGeNFOWZsMjzdBIMfN5Z+ZW2t86bf+&#10;ABN3G60/MgDgecUOWZyZYVbJLAsEkjkk+8ssTbfL3f1rnJ2fmhw/1y7lYKbfPmRggYZsEMoV13Kq&#10;tJtVvv8A3ea05fd89/8AgbX+XcBE/fsEMjOJo8J+7EZ/ct+6zj5o921flLb02dRWgAJFlEnlFS8a&#10;eY8TGTau07ZCerNt+ZdrK7u6/wAG+gByna6tKikyRMsKys4lBbkkIPlj2LuVdzf98ZoLg1d+ew5m&#10;Wbc8NxLE5T5HAVJI4wP3ihSG8zy03eW0LJt6O/qGpE8UkhBimby96ZOPNmihC7fMlJwvmSOzL/Hs&#10;T5/nxQBetLgR4W38ljFmGHcA6k9W3oW+9Gyk7tuXfPXg0FwnyLlW+n69f+HXa/2ak08ktwJJHRJE&#10;i/fP5bl2JPygF9v7vcfmCmM/wbKDnqPmld+X9fiOAJ8jMke1iV8x+ZZJF+YygkfeXcwhWQb0f60C&#10;W/8AV7/15+d9bwUeYLnzpCjlmVQ8iEAoq7f3o/56Ku1Q3Ofv0F+8v735/wBfeMU73I2SeWWO3n7g&#10;U/OIiFG7b0aT3RKCyVsbSBHF5eDhZuZHHXzDt67d25V/v/oANQxI4cqxKxbCWffCSfvSbW/h/wBr&#10;d8nU96BafDrt+G33j2iIQu8GAoLlJGy204OIfmX93xu3Ls+/QZStfT59v6/ruQoH+cqJUfAWMOok&#10;Yo6fdCn+6v8AyzkXf/OgkY6Rvk+XLEN684CKbkDY5nj3eX5bfeX7nz88HqAT2ls8kkkcEiF5FIZ5&#10;nKptb5XAI+WTb96PH8fvQNK7sSMUt1Ea/wDHwHWMJjej7WKkh1X5mkblTIvyP9+gbi1v1GeYgkZ4&#10;wZWYeXLGsilZZQW8wh/4ZIW+X5fk7pQLWL8wVTLKJhEiNHEI3VVzKsYP7sskjbXXd/tJ9zfQJu7b&#10;76jGkkR5y6s8RjUoEYFgzEqzsPvNtb7zrsSLOzq9BMpcvncsma6lWJZLyaS3c/8AHv8A6oM2Ml2G&#10;1flYqytJu/Wnd2tfQhaa8n5/rcgboZHRHMxbbCMnduLKrbwPlXdvWQ87fkfnmkHtH5fj/mKpJBiB&#10;liWNVjeBWLI82OnmP8xVV/iX0+frQDm3tp+Y4EogBdtvyGJch8SFtiiF2wvzMu3cT/WguMua/dDg&#10;fL24t2Eahy0qkSMnGDEGPOGY/M39Samfwv5fmZSVm0PWVlijQBFt5G23EIMkrEqM5YMvy8fPJt+v&#10;NYjlNu+un9f169xqo6mRdqRQHeLcwKzzSyYyd0YZt0bY/i2Rp/PoJEWC7i2yAI4kVkGbgpPlBuZF&#10;Djc8f95l37CKn3eX+78+/wB+5j73N/e+Xb7ti5CJoh9o2rAr5aViQI1kAxsEa7lkTav3lV33vvcp&#10;WTd3ctylHez9L/qQ8Tq0cgRROrbhOWREZf3iHZ/dZfvbW3v/AAJSM9ZPzY/yikhMYVpRtKP8yRMG&#10;BT5c5k2xr/CzHZt30FxUo9L/AD/4I5dy/vSjRom0yO3KSEn91lE3NtZdrSbf0oMwjjeXmSU+ZLG7&#10;QQR8CN1kUB1H8O3/AJabl+UfvP4OACzGGIVdx3Nk7VjV0MRkx5DH7sbRsSysrHn1NACxrI8m2MKw&#10;+c5Q4ijBbHmPI3zGZm+b5X/EpQArRXE1wAipcKB5mN+NzLwJJCP3fzf3fz5NLT4vx/rr+PQBsKrK&#10;2+WN2eRJotiTMjQKpw0jlvuqvKr/AB8UN21YFhTEIgFjDqY8GXAMCJ90NxuX5X/ebn6bDRK1ve7+&#10;e/yAkhXcxKjLHy0Z2yzXMWdrMwPzeWvCqu3+D79L3f7v4Be2pFJFJ5/k5aJ0Yi2KRxOZPJZSW5+X&#10;y2+VfL3o77x6mp/6efh+G/8AwCZavl7/AKa/jYQPbyRyyiYxqXQvcBCycybAxLBlhZm+Vfn+REc1&#10;oQ3Fqy+Xlr3v1+Zbh2bV+0pG4aOeXzAWfYo6ebs+aTdtVlkDcfrQQVmVcxyJbCYIpe3jIaSFw5Hm&#10;4+6ytGzKyr9zpxQBYLGHy1cRqsi5Yu6iIHqQEXazO2MLtj2b/v76z/6efh+G/wDwAGFgitiNHXkg&#10;AbmWN2yBztWRd3+ymzqlZju7WvoS7FjxmNpmBUPMJGkBYdBEo2+TJJuVc/c2fx5queXf8EIVoXeX&#10;zdkflk+Uu8mPeyrtCAL800q/imd9K7ta+g9tV/X9fiWFD7UjnkzIHKxrGGCFWH7sShV3Hy/lC/7f&#10;yc/PSESPKxn2M5kDmNJSoUsSv3mdVXbhf9pX2f3N9G/z/UCPaPNaSOfe5QxlDEGdIc5Uh1C7fm52&#10;7fqlAlsvREynAWJI1LopBWXC7Q4xtjY/Nnd821WTH/oA3bd/eZe//e/EIljVBBItuG2OCkn7vjP3&#10;+NokVj91pN7h/wCOk5WV+/6kiIkLTLbxszh4o1il8v8A0eORG3yAt8v75Id26Vt6P6vzSbfLfZ/8&#10;EOvL17fO2/qSfZkaN7eNlLyMJflhJl+/8zL/AMs5o4zuaRlz9/Zs6VHPK/8AwP6f4jSu0i1iIsiz&#10;zlH2tsPlsrSsAo3thGXarJ8y+XvPyVBuR7VleMKyYidkjmCFQ2FPOc7ljbd8sm0fXJNBg7Xdtv67&#10;g4kjXZtXCnap85ZfNlk6I6fxKfu/3+vyeoIeuMNGdqhPKxDGGijjLjLqwXG3cu47m+58lBzigxQy&#10;+bIEVzGYorf76FgWP79l/wBZuV/lU7N/X6G43o2k/wDgj5EMUnlMm1iCUDgyo8jR4Ijx8/zSSfdb&#10;Ox/c0X0v8y/aaef4fncbHCXVPNG2VAgZV4gUqMyCXH7zdt+VlXaiO65pN21ZLk3K6vqTxS7Xk2I/&#10;yxebIiN5bxKfuiIjKxr/AL2/chpkkKCJ3E0kbKoLOl15+53kIyVKlt0jK38O3b/sUGc5dF8/6/r/&#10;ADfbYRpMRxytEDNHM3mK0Zf/AFklw33WZnb5Y9uxP9jFBoWEt4neGVYU2YZxJJO0HnrHzNKOW81V&#10;X5lhXY/3Aaz9p5fj/wAAhc3Nrt/W39bb9BJZH5SdGlWDY8SgMgIckQMD22tIvmSbX+SMxv61mE5W&#10;Vur/AK/zJCgVGnVljYR+VKV+d5OMhkl+6rKx8tpPv5+lPX4fP8dim0o36f1/mQozSRwuokaKUFVt&#10;lRk2FWwQZT/Fu+ZWZDv9KqXuyv8AP9GNS00fxf8AB/4JY+eSLyfLQMD5e9TnYrtu8oFtu6TcCzyf&#10;cTZUEzfu+r/4JF5Ms0RXfJugUeSyugWNzIpdZ4x97zn+638FV9v/ALe/Ux3JdyTZjwzKjFDIpUGR&#10;02yBWQ/M0Pyvt2/6zfUikk1rsBCCF2MnG/crYJLyE5Xy4m/1bL90qzdavkfl97/yMXa+juiSJWla&#10;Lz5ISykM07tIHkLDmNEjAWSZOP8AY/2PV1Onz/QcfiXz/JkJihLRyNL+8gM2YJF8vzN//LZWPzNI&#10;q/7Lr15qZ/E/l+RouX4l5/L/ACJQ0nlndxDATKC4jOVKMoBK/Mq+W3lnb9/+P56koTy38pTHKXaS&#10;PzZIZHUSlYyoQIW+7/Cqt8/7nP8Az0+QAefIMp3eXGDGkkckiiTHfB/4EAsYbL/x1UfiXz/Jiur2&#10;vqPQgP8AOkYdQJP3gZMBvvsRHuY7l/hPH+zWxpBXd+wyaQJdT+bEIgsYLSwWrPCFnUskbyo3nL8y&#10;rtXa6fxvU/Y/7d/QUneT/rYLeQSZlMr3JQlVlZcRznbulDxMq+Y6neVf+PZU1Onz/QkYAJZJUVZo&#10;P9G89nt8ZkXdhvKX7yrtPzJ/rN+/2o/6efh+G/8AwCZq681qG4BRKsISN8+Yuz5gccPJEN21SvUU&#10;fa5fs9vlfffcxHNGTJFIIkeUgSiVQsrEFdi7I34jVVz+7rMBkEUbtuKy3O+GTchUKY2Em2Mu21vK&#10;/wBk/wB/nmtJy3S+f9fmVFXfl1/rzLaIWJMkrJNcn96UbAAiDFU52sy7d3zdX/uVmapLdfa1AiOR&#10;s28DqS0aR4UJHANuGVlX5V8z5mZW309YvzHuP2tFOytOnyhi/lq7KExuKNE25GVv4lVvbnrV/wDL&#10;v+v5immt/wCn6/1p3+xCFjUxPNCk9uoMiISU3CQ4HySfeVW/1cah/wDY96j8K+f5skmliijRiEFz&#10;lGSeK33ExLu85TI4Dbd21sKu9/4Ni1QD5PMR449koiWLMnyuYpGdNybHDeY3UsVZtmxKAKbRCWSJ&#10;2PmIY3MmxmYOeiQo67V8xfvKI9j5+/v7rbRf1/X4kuKbuxscksQcunl20e7ajFC53H54VlH7xpC2&#10;3a38HX6MohOVYmKOZbiOSNR5RWWR5WPMUcRXaqRsziRm/wBt/agz5bu691ef46dP67lg7lWVDIJZ&#10;495ULlC6t8joF52rH821i33+tBcb2V9xIYX8l08xXfdseWY5ZUK/w3C/Mzf7P9c0DgkklJ238+o+&#10;UbYvJ2OiD915hJk34+ZlmwT8jfxMv8FBUlZ2I2Ifa2Aj4BjLx5OWGFRByzR7d27dnZvO89TQT+pI&#10;zKBCYpQ5ZpYGyoYjaNpO3jcvyttbdv2H7n9wHpbre+v9f118iKO6EbPJOHnRUFuEiiBkeMruZ8fK&#10;yw/wqjL/APXNwTs7jJZ4im2IOjzDcfMQSpIOihlZS0axL9zhKpRk/L10/wCCTOVrtfa+fn8xBcyj&#10;JYNISgQSfZnluEYrtM0bSNHujjVWZgofP8CPvFEY83oZKbStp8/+HGSxMYgxTMiPHHNJGwUPvbAR&#10;w+I22rtZlXZNv3oK0jHl9WOW0fT/ACHTm5KyRyNHJIkw2sg5J+XZIUIV2VVO392rv/ffNT7Pz/D/&#10;AIIpc32v6+41Le+ksgZ3W1u1VCJB57O+4Lj9/G/lsw3MWWNU35/jPdwm6Un+HzOinJxcWvIhlnku&#10;JjckS5lj2FLVTGwjO0BPs/3o1iy21d2/5P8AviZy5nf+v6/HuCvKV/O/3f195RkjgZGubVLgMkhh&#10;wWNuzrt3CXzH3N5n8LMquj/75p/3Px/8m2/4JpyK97f5f1+AsUnlhw9uMxIZTHGfM2nPySE/8tBJ&#10;u3Ou75DR8flb57/d2NYrTme35/1/XnK8tuo/fnIYCQ5dBnevKHJVtu1maMK38A2etH+D5/pv8xe7&#10;/e/AHAVXkR0EiYngRs+YSjKIpdv3oV8v5Wj/AIy7vWYOzfu63/MI/IYZZi4SNmkWLAxIw+9nd+7/&#10;AIl2Z3oh/PT95/ViVZx13aXzvv8A5leNliMYQpEjMXPmksWkPAIdP+Wf91WXZvz5nWrStoYyXveu&#10;v3/8EkV5Y5F2QefGzSxzIrZd5XLkTwNtEUW1tq/Mib977e9DSe+pqr21d2SZWNvKkZs+WWSQHaqT&#10;Q/K6FT++YNuVVkX543d/kSmMZsnEsfkJ5ka7QRFI6ZzuMg3yr5e3jncyf3N9BDTTvHrv/T/rccrS&#10;7pkSS785V8meOXDwp55+RliXb8qL/FK2xv75zUxjy+rJtFuybv3e3+Y1Y1hkMIZUWAFWaXeAgnVQ&#10;G8qJVVty73fcvkoXR91UCSUuV6/h+oRQKwZ495bb+6SNmMdxzmRYgNu2Ndqt838Z++ho3Nf1J2kk&#10;kZ/Mi+eQom5UXzFkBwp3AfKu3O5W3yfJSStoaf8ALv8Ar+YJZY/MWJptskALj51WRiPl+WIKrN/e&#10;X5jxx9WV7v8Ad/ArQlZBMhcziDJSCRFWQLIymXMnyhtrMzLGPn35UnuAmn1+X6khUsyxwqscjsqQ&#10;o53EqNu6ZwuVWP8Au7v4aAqdPn+gSztbvEUSHcrP5oGSsqHjBH3vvfNwvvjtRuQ3blv8vPVv8RHk&#10;QTk8hzErKwI/enPAZW+6u75Vkxz368AOTluEsuVWMqghkbBEYWWVZlHmYLfdbqV3bvTNAhi3JuYp&#10;XtxKPIike4WaIrljwFClfLKo3Kn7/TrTSbdgi72cfl/TK0E4jt1UMu5I2dkdCzfOflZXLKYVX7u1&#10;mQucfJV+z8/w/wCCNSa2GqyQAiNHiiaVGYRvnG7iTZ/tMrNuZv8Avuq5I9vxYLdeq/Ms741nKWyR&#10;xxWzJGJIYpEbcu7dFKz/ACybm2+YMPyn36OSPb8WDt0v8yLAdWYGNwA7GPco8qZm/wBaE53L8uNq&#10;/On8dUS0nvqNiLysd6yBVUNstkXbIitneY2+9ub7sm196ZGaCVF3u9WNaeGY4eFkMr+ZsBlUvHFJ&#10;+6V4z827cq/Kqomz/wAcBNxve1+/9df63JA4YF0D3GHaNrR0G7n78hQDd5SrtbdL9180GgkcqG4G&#10;yMo23YIo/lk8hBvMaqy7xu+8zfdfPWgzXLzK3nffs+425+1PvgiuVVYSskc0bI7wmRlzHKT7kqq/&#10;Pn56DOTlLbf+v66kcbBpVtb0owgQtGxjKsHfKvKNn3vMUqZA31pWV7rr+JUbv3W9Hv8An5jXWG4V&#10;1+0gGLBSxtlby8ttUOyv83ytg43fc9xy9jVcvN56X32/rsPmuSZCfK/0iEwqyQZLSFdoaQT/AMDN&#10;/Ft42/6ymk27FqdlZb9db6j5rdJTKDAN8gVUuVZwS7fM6SS/MVC/dbb95E9qQTu/i632/HuZ4YPL&#10;5X2W1/dYt2jcli8athIv95Tt2yMw37PnHFBhK7ly3vr/AMEtJAsStEzRy3EUqvM+/wDex4HOf+Wc&#10;y7NsbMN/8eztWn/Lz+uxajZWfW9xjMI5F3cyGQSKHJJhLHHmgnavkv3j3b042dKzJtya79P18+w7&#10;dsMflSIjrK6yQ7w0UwMeXV27M27dCv8Af+laU+vy/UU9/l+rIwMPbxB7mQNJNJCSGZYi6bX+0CTc&#10;Yl/urz9/79Xp8Xl+G43Ptr6piSCFt4ZPMuI4wrRQ/aYIArP95fLfcszfNtMcxR/+WiUo/Cvn+bId&#10;mpXvzP8Ar+rgoVMplYoi6LBmbzHLPtLHAVZvMj/1Zjk/j5FUXT6/L9SVVkd2Fwrz2ZkZWleFodyR&#10;jAjKxN5a3Cr8y7vkf7/+xQaDokAtyWkSSIthJmJdRaIuPKKJtkhm+75jeUn+/QdBHKZIi4533Hlu&#10;NhGSifdhhQZ3M3yt83z8fPQZ/B53+W339yTyxIUlNxJDtJWJmTfIWdeVWM/Kqn59zN86fjQXo/e/&#10;H+v+HIlWWRFEQhLwt9ka6A2bvtDZ3bzlY5Ifm/efP/Hz2Le3T9b/ANf07+4yU/OAIXRis0ayQkEH&#10;KDCFmI3M2d/mMvyb/pSAfLuRtyyLKxBgLohjSFgSSY1b7s2dytJn09eACFI1LebbASJuO+SWRy33&#10;P3gSXP8ACoY/d9M96ADbt3yCNEEZZt7xBTJGTuZBj5W3bdq/x/Ij/wAeSE/b/wC3f1HzxAMjHbIH&#10;g81pWThWk58qMctI0asFVpPuv9/mgmUrx9f0eo62KzJFLLDI+ZWKxSriYuvykj+GbC5bP/j9Bnr1&#10;3EcvIzKkpTYj8ShgsyZxkqP3bQr80cfON/6gXe1xsBMkZzFGkhBHn+YwjijcFd6xr8yruVlkh/gf&#10;5/8AYoJi7q/XqTuFiiEsiuSweK4DP5kEsqHb5uBl/J27TGq7Xf8AjoGklsSMdiCORZWMA86NlCrC&#10;gdSVILeZuX+6u7enH3KAez9GQ71uWgWRAo3RsVCqYSVOMxO2Xk8xWIljb5E+d0fzOaNl6ApNuC7q&#10;/wB+unzJSsZefItpbfMkzNacso6MrL8qyNt/5YxtJJsTfQMTjIkeWVyNjRgwEH5P9TIrHc1rtX5Y&#10;4yvzv9+p9/8Au/iBsxalPNDJa7bY85Rr2Eed5e3LKoDKzMzZ39P9hErE6Y15W5fz1/EoReTdTTRy&#10;wq7QLBLC4DRqE3fvIkeTbI0jfKVXG/uXfmghtN8r/p+vcYIZFWQsYVjZ3n8t5DG8JWTHklhu8uPb&#10;/q1kO/enyJ1queXf8EJ6uHnr+TH77mMtiN5N7KsiqRKhUn5QuWXLGT5pNq/7fNV/j+X67fIiUuZ+&#10;XQQiBmKMHFxHJhQE3MZMH5mCKysq/wDLNtpdKzJLThIjMkimNMxiOdUAMzy7SZ40j/dzMvzL8qv9&#10;z5koK5fes9P6/r8iNU8kmR991co0sSJcBtpR124jjAHzbdrTSn+CgctEo/P8xkiqIoYmgUTBmkM8&#10;0oaJVTkJn5m2Mzbez/mKCBQvmMUKRzyyqVZyWVEL9Ikk/wCeaqdzNu7d6AFkjSMmGLy2hiJzIMEh&#10;9mJCgK7WVgu2P+Pf6mgTWjt1v+On4/mIhmaOGMF4pkaP7QwAeWKHO+JWmx94qnzKvz09YvzMb6W8&#10;7kjCNZGa5aaKJ+DPMF8+Rv8Alm/lp/yzP3fM6/zpC5knq/PV2v8AP+mARPP2RXCvsxIru+2ISjHy&#10;K3/LFVzu+b77/wAHNAnJJ6vclzcZeZTN5sr7midQY5SuUFwEC8K3X5l3tQLnj3/Bit5jeXDcszyR&#10;lpBBCVhW638uplKszMq7VaP5MUC9ovP+v67kRWOaSJTEZZRAknl7k2wRFsRqqDa25W3fxERp8mzH&#10;3Aqcottbf15bf0+ooW4RsuwjDSN+4unLeXs4M1tJEvlL8rNt3Mh/vpQZRly+Y8I0pYqySeYpgRCi&#10;u8kJOS6TbtsEn3mG5d/0FBq3bVhJby7kSNWiRQsTiYI8GVG5pLl1UmRVXau2TeN9AN2V2Ikabd5J&#10;dppY1j8sKUbDbWkCy7VkWRV875dnyfJv4JoJ5ny3t1+Xr+m+490OPL/cOrO0oiMX2hyjH5JVX93D&#10;GzHcfLJ+T5PvvQRLl6X/AE/HW4kaSxrtt1YmVjsG9owxV/3ix+Yv3v7qq0fyc59QkGkhWVz5waQM&#10;FaKMJC0blf36mMrt8uPO3zGX55P46DaPwr5/my6wEpSFnZZG2MijYS+V2rti+aPO0/LIWJf/AIBQ&#10;b/HHz/X/AIZ/eAaZEkigWVlhYQ7pBm4Up9zyY90fnR7du5RNsd/4OaBRlaOvd2/r17lSF3MkTSSL&#10;JbyyFyscaoZEJ4L2hXy/M3K21vn2P/y0fmgzLG2APJ50nkwSspZXlSG6f5MxO6nbGvyrt2/f2bPk&#10;35oGrX96/wDwSOGJlMtyrQqh4juIwtxKSfkX5l8vCr8qq3ll/wBaCPtaf9vdr/5/8HrcbgxvufE0&#10;jSbZovNwkknVgzOPJ3FefLZkoIlJrX+rf1177/3LLSQxE+dDdLLvRbZowscaRyLn97KN0bLE37to&#10;o/v9UzQOM0lbUq3EbKqpG0ssxAfbv8uWZBuZwJfmZY2X5o1mO8vsTbl6CHeLauTvlle+nSaFrjab&#10;uVW85liUKkYNv8rruXbHujXzvk+dClK+rXbX+vv/AK67J3V38/kRNbwsojEU/ns3ySSvjEZb54xF&#10;/q9sn3stIn59GErWd9iwiyrLGIniWNJFVzHEZHQdVLTBPlT+6u760DCMXFvHLNMIh9puWMR4kZiT&#10;+8LO3zSN/EVZXhT+/RfpfUB/2cQ8TSkuHzHE7h1aVzlAV2+WsiRqzRxp977+/wBQGn1W/cbDEqq0&#10;YjlYj5I5FlVW2Sbi8cKI3mSSN8iqxXjGx9tJNPVagL5UuyCO3gAkjn8y1RHL3EUD7YnluoSf+Wbb&#10;t0Z/v/P60yJL4Uv6t/kEkOD96Pa6PC4bkW7KwLrI+1maXam87fnf5I6CraW8rfgRwwM3nNFbGMBT&#10;JIgYIViX5GmeL737wsRhv3398/u6bd3dhyWXK+u/+Zch/cxzoyb0YrbW9upKqsjHO9tv3mVG/i+/&#10;xzmkPZehVcWe4tInmXMQMhhBdZhGjbNyLH/GPmZflO3+Og57p9bkRMDrDHbyOUmZw11IAx+zhsfK&#10;h/3mXb/f+f3oHHeNu6JbgSKzHG22hgSO2bywJzM7NiOduWZmkX5V6/PTWv8Aiv37/jv1NXKzS6dR&#10;We4igKRhljhEas8ao8iuzbpiY2+aMruZTJu8xHf5Kq8Oz/r5leZFHBPNOIlgljBlVz5Mwnki2jbl&#10;S7eYrFThm2ovmJsqBpXdu5YeB5UIgV9yzNmCdTDgLwkryHbubcv3vvuv8NATi1dX3/XfuUo2SG6h&#10;8pG8uOG4klAR2iaNo2LlZsjmNlb5l2b/AJPeg53e93o9+xOPOiMTW8iYxHIryxkSLvXAQqdzHd8r&#10;qe784FAiVFa5ldBFKWV0ZIf9YwBGWllY/LHC7Fvlb5Afn9aPMvkk3r97d3/XzHokwRmkZEuJJSkc&#10;MiMfMSNuQpP7pnT+H+//AAe6TT2dzWKaWl9N3tuxJ4pZxdWzRwbXEW3E+HURku5Eb7maST7ny/cd&#10;Epikr3T0CELJiL7Q5X5QbfYvyRDaIhcTsV+bzOW273/v1MnZX6msFe63vb9SzbzPa3R8pkdITkeV&#10;G5t5FbCSGWVv+WytuaNcbPk+m8+KPr/mEfdn8rrz6/oyvMweRla3LbT5sMeSglV+czsvzKy8su30&#10;qiZu8n5af18xjKUsmCReZI7jdsnBE5ZgCIj833V/1j7jTTs0wv7tuz/zCbbDcRltzTQfZ7aVw4QQ&#10;RMy4ETplWWH5lZlPz/fd6uK5rt67dfUSdnclEoCfakAMaSs32oJtiinDeWTMi7m+aNVeRW/g2Uf3&#10;Px/8m2/4Jq5K19/8yssoQrFBLKNvmtNKAoR1JXzZLUnf+5bdG23bvSMfJ7ns/P8AD/gi5veUVbz/&#10;AOB/W5bUypFcQRpHKFJBCTmJjJIrEsjfMrNHH5sfzfc+f8Xo/m/lb8f+Bby9yottX77/ACKF4hkl&#10;jhdxbRxwALIUyYFlRl+yz4/65syqrfvv1qk7q/cxktWv61JYrfdANjqIoQCEDbRLEzqJ1cn955jL&#10;HtkTc/3ETJNF9UurCC/8lWvysyNZEMx8xhdYW4W3eBUjAsnWRRBOflj2+Z8sbfP8iUuePf8ABlQ3&#10;fp+qK9uj2cTJDutNiwG3ZN0lt5sp2LC6/e8yMBm2N8jv8/1o1LEtzcRSMHga4dz5sktxHuSSMDb5&#10;ccW7LMsjKyszc/jQSpJu39MkhEMs8bBId4iMLRBAZpS58yUGUqnmKqrtWPYnl/7nz1zlJp67j2e3&#10;klDJbOIIgzmWcIiRpCNyTTW8jZmjt5H8uPy1+/lM5oB2vZP79/Ujne7iupDbgRzPmIRXm2K2YRqs&#10;izJIzLHJctvWWFY+j7N+QlXCKa1/Myk5OVtfTv39SqYpFkZbgRmZJZhHlYnWZXVZhOrXP7y3VpN2&#10;/a3zvH8ib+mpg4yb1+/sTGKGcCM5g/cB5LjzvL2+YoSCOayH76Ty/mZpmXemN/7ygPj8rfPf7uww&#10;K8NnEJChidhD5MJWIGTZs3K8LeZccJv8uRVd9+9/n+SguMWo/n+f6lh1gEcUCfukS33QholjCtIM&#10;rK8x+ZgvMcaw/Onzo8nybCG3ImtPvvcRYYyGt0RDlDPK0ciNI0iJujigRmj5Xb96NpPk5eT56A5I&#10;/wBPU+aUJW3nIEjKIfKMl4VYW8qlcGQ5/utvVV3/ACfOnevsD9lU2lYQkJcRiQXANzE8sk+wNF5K&#10;psSSUH/V+XIvmeYX3uj9aDNvVJavr5f1/W5MEM0K3Fy8fmwx7N7yIYHDbirCJUVgyj/V/Kruj5d9&#10;9BV7699QIEu1HVQvmqXlaHa0KBPlJmDeYvy7WWOVpkfem3/poC5k3a+o6JxHK9rEhVyF8qOWCK5h&#10;ZC20yBWXzvLbja3yP/H9z7gGiXlv+pWiWS3vVuEgh+0NIVWSPYiSiJz87Qs0kbOsa7ZJFXzNh9y9&#10;AX0u9Oo9y08zljKZPMkeIQRRuQC28Aq/7sxs25lTzET5X2bKCr2d1oO85HXymWVhcRFZ1igMc0kK&#10;qwEshTasO1uVC/6wfI7unUGpNf8ABKqXEgt7eR44Psyq1g25BFLvO15mwPmby18tf9HVHjm676BX&#10;drX0LUH2W3RrplaCCURKbNHQyMhLKZmh/wBYNpydqxu+9/4NnIl0S+4RVzAyCfc4FrJIiG/VLdrm&#10;OYqdnmbmaOSFfLk/eN+83/cz1Bcyva+v9dTQVNtzGN8J/dHdBHIrlYirFmibmObad2dp+5/t0Dvd&#10;3+z+O/8Al+JoWtra3FmZrS8S3vIZHih8t/OjmimyNrWcvltvVtw27jv+/s+5Qa8sHC+vN/X9f1cw&#10;ktYI4zO1vut4JCzEtLGJJQduY4h/rPLb7zzdd/8AHszQYuKe6FSOVEDRGJbhpPMnmkEjoxVt7QWy&#10;Hd5bdCsm3Zv+RJOaBkjxyRSslypga4uRPNEmS0cNwnmiP593+sm2+Z1270Q9/LB3SlZ+enX8yEx3&#10;krP5UYYTmRAik7pbfoA6dI1h/eRqqnfQIYkzJBDIvkRmNpZJIpIRKZo1PlyRpIw2qvmLt3M3yOm8&#10;+4S7xj5pL/II7jBWOzhCtJv2LIxIU7t8clu7fu/LkZ2X942d60Eqbuv6+ZYu3aK5dpZC0Myr+8mT&#10;ylEgCt5ZIby9yruO5fuPQVJ2V/MbHsKbZkNxNeJug2sshRo9y58v5fL3bVaSX7m//wAcCiKWadp4&#10;YVtBEpAVWeKOYhhtYr5Q3cj5ZBJlP60Cclezer1/r1LMqStdGWUjZKUVoY4zHehlXPnSKfl2r91f&#10;ncumPwBlRwLjzUxGzSqSsbKYy8atjdIrL8rf7P50AOtGhit5C80kSqWk2xqIl2JwrFkyzLuwrK30&#10;TZQaRaSbb3f9fmP82W4EDDz/AD44WJieIxxKTyknmv8Auw0y7dsjbKCp/C/l+ZVMpaAKJkSF878x&#10;B5I5GP7wPIPlmZW/do3yeXzQZXdrdP6/zEVQsItjH5wWRCHkbaw8wZ2GTHEf8TR/3z75R9fdv+v4&#10;GyVlZ+Yxtk9vvRH8sOWlC7w28/IlzGCpjXcnyr0dN/3KRcZctydmjUuUSeO5cLFHMjtJHMvloHhu&#10;IWz8vy7VkVt/+waAe8/n/wClIiLvFtE3kTTyKFhuLfzIltsOqYnHy71jba2zb9+T3oMnp9i/3fpc&#10;t/aSNsEzxNIInMku1FV1k2hZvL+X+JVZldX3bH/edqBzfu+r/wCCQrbosUCBVWWaeO6txIxxI5fb&#10;gKv3WblVkZj/AKzZ9QEluuvmWWjc3KGcPDPvlDL5kQjZh0RR8qyx/wB5o1fY9BQkcTCePMbGOVnl&#10;uGExx+7+UlcFl+X+LZsd/wBaBpXaRC0EeU2SfIGLxSeZFFgyF+I0DNJJu27du4n3z98HFpS3+ZKs&#10;Fw0IRlcB5AIhLEZmaTLbo4ox8qSQ/PMzOqUG3n3LUdqqSble5lLygPMm2Qq8ilVNwp5UN93f88n9&#10;ygCqxFmVkiCF4xKC0UbMykyZVFWTduXLbWB+5QAyVkeONRL9liVhBHPJ8jyCYsyyTA53qufLVoVP&#10;+3HQQ5pLT7rMjQqkOyLCrDI8jTRrII4Q/G2bz8+Sx2/LuZd7/czQRzO3L/w/oKu6KBUFy5VHN2HS&#10;JUWR36iRJ/mZR/ejbycUElVndXeaSOeUyx7mCsGniKjl4AF/0jcvyncroifkQCztXy2eS3McLArD&#10;DuXdHKR1lkkzJ935pEjXYn+x1oNr+7eXX8SpOs24q8kZhu4ozMIVDAxw/MqBxu/h3RlozsPySYqr&#10;c0n6t3M5/E/l+RLAXctC0btFCYxNNJEY5CGQG33XPzLN935V3I/Q7z30j8K+f5skA1wqt/o9zNAi&#10;bmlhZC6mTKqyPIvzbVXzDGv3H75qgGxC1LRLAs7iPJCSMxkmgK7pZQUXbLIjj/V7f+BCgBp8vJDr&#10;5ccvzLHtBmADblVo8sqt977/AM+z7lADormBBI8PyxkpHBPMhFrE33xGBIqtt3Z3f3378/PM/hfy&#10;/MAi3IUgKPMCyZuSW8ss77o2GP3nl8Mu6P5GOzp3xC9tb28ya9LRi2nIAHnSCYblLAD5GgGf3bDa&#10;wk+flPvo9A5+9e2mlvx1/MhMG9Nw2u8YM4Bc5kZjhD53y+Yq8/K2xP7nfHQIgijkhm8yODzWeMNu&#10;dGZQ7/fjYyfxKv3V3fyrOp0+f6DSu0v68yUSyu+xPO2JhnJEUqNFIcO5U7o1bd8v3t6JWZuRkhRI&#10;kqzpE8qoixTtPubbuWWQuvkrbxrtkEav8n9zrVfb/wC3v1DzJRJBPcuXTa8kMMksfmfIZIWURuir&#10;+7WVtqtuj/v1JUbc35X/AAv/AFuTPPsSQmJzJI7ZZI1cKpbg3EY8sSMf4WVkk/oGxVMNw7lbhnDe&#10;WGhkikjCyIOd8qN83m7flYN/HxVc8u/4IyUH10+ZKIltl2xyzzRSOWlMUiiWHft/1iR7WdlbMa7s&#10;p+tSXbli/m7+Y5YgLeR7eMusR2hWi3zKZGz5kZP/AC2jbjC/Jsf7neq5ve5v67GISQu8XlzKJ9n7&#10;x2jBdpWlCBYxnG1lZdsm3Z8n4Uc8u/4Irkl2/FDZIpIZmXyXkkk2R7mCLJGWC/u3Qkbrf+FXO7NS&#10;SHlR/aNkbTRNIg/dQyAiGTbtygfO2Td/Bn/coAhAZ3je6iluXtyF3owaV2zlUvFdtyncytx8+ygE&#10;9dHqn+JZj3icvI/nyjiWPaQI5egSN2/ibr83/wBcAajzYPHF5kkLszXJLwxt8ypKMR3B2fdGP9ZG&#10;rf1IlSTdhSpOze39deut/wDgCgSorx/Z0kZGKGaWRvMSQD5QBn5VVfu7d+/P1zRm4uOqfq9v1IUW&#10;eZ0nK4kjLQZ+dJV2L+8G1/3jZTpH9x+aCCyiBFGIfKM26Z55CsYyzYVAzbflb+5Euf0rnKabk+4g&#10;iZ45I2igiONkse5mWVV5DJuXzFkjbHmtu/8AsAVrpvps/wCvmPR7eJIoollkkKSK1wxAhwBkRKT8&#10;sn+yVXgD5+xqov3rvzb+5hdq/nuUlkdGlVQwWVGV9iiNjg7zGsL5VWhjDbpCUTZn56r2fn+H/BET&#10;ThJTHJDA9xJAuIxNLGs72rhR8iJt/d7tzf8AA++OY1+Lz389x3bVvP5/1qOguLb58MwnmbbLCyOy&#10;F9uQ7I6rG0Zb+6u6P++c0iUrKw0FWtSXd/NaSWIRwoLkTMvLlF6x9tq53p/c4oHe5FLGRJDcXZeQ&#10;xwoI4Ms6+aXXLOYmVo5FXbuX7junbrQAN5cQjh++0zOwCqjxSPMcrMxVdkKL91Q38adzQBJ56bfu&#10;GWODb5MrgmI4GJUIXcs2x13W25VSto/Cvn+bAhlVZ98jRzGOWIyxxYQODnEkZUNtkbd8y/NvT+dA&#10;4pr4fn/wSGKSMwmPe8U0cQThGW4VA6kIzIu4yd9xVDs7vQEI293vv+f6FwyOzl5ci0I89EkG/eI/&#10;uKyL8zM2fMCsdn+xQdBHdXMc/lrb7y6ys0krujRQKwwPLxtZdzfKwVvkz+LglJPZ3+8jm2SeUGiS&#10;GdVVAMurBS3zONvVZPu7vufnR6jJPKlRmBX7N5cchkEDExqQcriRWC7mU/vPl5+fvQA9Ps6xyyll&#10;EZkCrGS0nnTsEJ8w53Lt2742/wCAUunu23+X4dQCITxuJrhELb/LyNzLtYKQJf4Q0f3cLs7fx1H/&#10;AC8/rsBE63DshhV4990chZWgSB+0kwZSy+Zu3Qqv7vfUz+J/L8hNpbsWSbddK1zgssctsHDM6hwN&#10;376Qqysp+XcZF+/6fwSMbI1q0cck8czrHLHu/ejy/NxiFV8thtXYvmbV6oifgGbb5/wt6jLt4ol8&#10;oG4jnZ1l3XAMokUknylG35YV/vbs89utVH4l8/yYSlaXp+u49I2YeakMTQ4GXiYksxHzHaWb93/t&#10;cfyrY08yLytsvmXCrOXVdsWwYjjVslIyW/iUqyszfO7/ACdM1MfhXz/NgFwkcUsc2SZW3byk4wkb&#10;DEcXlP8A6sll+Y+dv/36oT2foyS2kNuk5mXymk2pLcxuoTLfcWKN/lb5ed20unPrmgOnu23+X4dS&#10;nHK1w8yCEsyKibom2Ln+HzJiscKttH7xWab/AGM0k09ncjl93z3/AOBtf5dywXKoLcPaWgVJCWhk&#10;mjlYfeALqqvIzSbS25X/AHf8GymH/Lv+v5htvPDDGUitGWWXbKH2u0T7jiX9zxHLvbDHbsc796JW&#10;Mo8vmVGXNfuiby1eRz5NwoXKmISNDjd/Gv3W8tT8yx7v+AVJRGIoYp3R90oEA8tHLFpJem1Cm3dI&#10;u1Xb5fuevcKjHmuMhQvIOY0uFkMCSAhRbuNxIdfuqjL/AHd6d+tae08vx/4Acku34ocIozLK8rP5&#10;/wA0RhtEAhbB5Y5/ib728tv/AErMpL4Pm7/iv69RFWORXSJdsjgB4ZHIG7PVWztjZv7rN/igaBJE&#10;HVESeSSLY6SMNjJbHGEeRG+8yyFTt9f46AHpGm0SSPFJGihx5YKQ+Yw2NCD8rRs/y7Sevz4/26j8&#10;S+f5MBd8qW77FRtswCeZMA8SY+ZXlT5W2f7X3/7lSBBcMsxURQpHKrIUeW4Jd1k4MgibLbd23a24&#10;9tiVtH4V8/zZlOSdrPzIN7hR5JdM/JO8ZPmPnI+aaT7sZVen8HyJmqIF2mUCVZ3SOQeXtkj+WSMd&#10;VMI2sW/55szPuoK5nbl/4fe4PBczMXESxuUCEo4X5cYRNp/vfLllZdnf/aCR7MvmFWiZ5FhMLKHk&#10;May4yDJI23azZ2/ufk7vQb8yvy63/plSGQv5ciGKOQgRtFvcxlY/mZYzIqx/KrNu+/8AXnZQRT6/&#10;L9S5DLIC5iVfLBUbjKpi46KcKrFd25mbbzs5wamfwv5fmXdXt2JHm3h4ntyJUj81XRhIGyfmRN+3&#10;/WffXnfv6UR+FfP82MrRQtJKIo7WGKT5ZPPQCN12li/2vLfe5Vdsn61QAcp5Zfe/dHjmTy0JIXeo&#10;GGx+O3+5soMZ/E/l+QyWFpZYVxvYss0bhmw0Q/1rBT+7+Xg7R87+xoJJcxtlUhuC5YyeYgAhcdxJ&#10;n76zY3bef6UGlPr8v1FMcBkY+TKDHtKygFfLk+WT5sNtZV4Cdf5UGhEgZAiSbyWaba5JIaRvmhbj&#10;+Fum7HpQAyfz02K7DCskrTqgR2x0gjYbyFVvvK+zp15oAWMSNG80v7ovIrPu24hOGUkJ/tLtJk2/&#10;x/PQJSUtvxKwmiQuylpPMg8pljfcHxJuBHy7kWP70jKd7/cjSgE09VqXbeXziZgTFvSUyQMV81pF&#10;yAiFv3ax7fu8pN3oGmmrlMb2OI7aSKRSDujnYyZJ6Nt2sse3+Ha+Dxv5oAmwZGaIXLuBsIIZAuQP&#10;nZpQu6Rlb7u5uq0ALerCgSJYQJTIjNGVIR/NG1nQk7YQ23mbb8nTYnWgiUlayd2yu82ZBGQn2cfK&#10;RIod2MYwFkmAVWZf+WbH93QUpKW34hMSsttC1mxRQZZflTEpdicq46+X/db0/MMpWvp+u/zHQRQM&#10;907gZLrI8Yw+xSPkDHhY1VNrbo8/cKe9N3vre/nuOFr679P6/wAxJmdYwd+yWVvKYqViygG7Kj7q&#10;u27bG38f8FC3XqvzHU6fP9Ci5CYgeFlSMBRNIfMwxy4K4+aTd/tfc/WkVH4V8/zZMryzsUZomKoW&#10;WGT5fMAPyBFX5oW/2x9z0oKHOkkUZMcGxnK4UuJRbOjAyFJX2/vJJtu37/yO/wDcroHd2a6PUgml&#10;UM5UOZXcLI8kTERyfLnaR+7aH+8G+fPNBa9z4tb7W129fUCHhJnaCVRNKvAkAt2OPu7fm295P3m8&#10;d/WgGuX3o7f18/1uOIIhmYNFJJI5ChYfmhkY8FZB/eX5V3BEOPkzUz+F/L8zQQ73jMMsSmJFBd9z&#10;IhK/89Bu+YsFbcFH8GHTkUP3Y6en3/1cCNinlJtkCEf6hAZWWFx/HKPmXzZF2yRtynz7NlZ8ku34&#10;orm93l8/w3++5YjiMDoN7bpFyUJUQbhy0kef4pG+8yn/AOwk0jr7z3f9foQFz8+2JVDTchWzI75x&#10;IsYPRtv3gq/czQTOW6Xz/q/3l6zEQ81ZmYRvCzJHEcPGcYV3+75Sq3yod39/fRuVFp7fdsVpXkcy&#10;s8rujrGGILKGUKqRoIx8v+r27WaMbM1EaVOnKU1T5ZS/r+vxJTcVp8F/wv6q/wBwtlZSXEqRQSfZ&#10;9xw9uypIzMOVZA3zeT/01X9ea6YtN8q2t573/wCCT9v/ALe/Ul1JbiyuPLkVIZg6r5oDFSq7fleH&#10;7/X7rbfpScXFNN6PV+X4632CfxP5fkQoZtgclHXc6bdhZYslfMUE43tMu3Zu37P5ZEgVDS/u4fLD&#10;Hb5chKt5ZGGYhmX7rHhVfH9zigBFERaeRY5jNFtjG4qi7APmWNm27mVPmk2/P/7N0D/rzv8A1/Tb&#10;9yqYSABcIzlplzuOGVTypXbt27v+em4p8nX1nnj3/BiJGKogSQ7CXkVZSPOj4+ZGzF8yt/D86vv9&#10;+1DUmiJpIzsXMzqkSsXHBVgcKcn5pWX737tvuUBd2tfQQoMuzScmMNhcl8syuOB8371cMse75DXO&#10;IdG3EcpUsdzcSAqG3cKGL/KWX/a//WGsNn6/5EcksjsdreQsjCNZMRmZmHXe3KpH/DujX/fNVzy7&#10;/giy/GkjM0Mroz7Q5KEP5iqPmiaQZ+822PP8fz7fWpAzlLKynEqFjIFJOHG37u0HptUeW33+fXrQ&#10;K6va+pctpY2l8vaFjODI+S48zqDx95dv8X+ByAndXIjOoleRjuTeY0H3ivOI8hflKyfw/PvQUDIg&#10;FJNx++uGd/3flqI0hcnOxA3z/wC98qbMfjW32P8At39Cft/9u/qXfJ3wtMkjNKQQibQAkoAJ8xX+&#10;6u5Ryv3z/H/cnm+z/wBu3/Db/gl20v52/UzoSFdYwqiXBeRWOI+R8zRuePmb+H+571oIleRIv3Ah&#10;8piPlaLZOuHPzbM7d27+7jJxQAPK626xFIdj5jZSvlzhg3+tiB+VlVu7N99/k2UAVvnJIkberSFi&#10;dyyEnbh0aI7FXZGqt5i/c/WgB8NuoMiSTxGN9shXDbmUfdJKc7m+X7vWgCMxlN6QsPM3ZWXcCgB6&#10;ysPusyr8qrlPegCaPfIrRsvmOrBkGR5hUBfn3DC/e67qAE2J8puCT5YlMOcTNFgfvIzF9xlC/wCr&#10;/jz3oAiRhEjO7QoJ18wExb5mkLfuwAfurtVVbafk+c0AWdoaCZpBtWJsr5Zzh3IKuEPzbv72778e&#10;c80FR+JfP8mVwjkRSbjILeQqyyIFaQSfe8sN/D/vfc/Cgkf5SBgyiSRELLhFymM4SLcPvSH/AIH1&#10;5oNKfX5fqEoLHMMTThwoK5IOFOHOU+6sbbflVfn/AI+tBmIkkifvYgs0mGWVUYSBGX5RtRflbYu7&#10;zOqfPx9ygBkMMjIzRkCKRokETIDIZAwJdIxuWRZF3fN5Z2PR5iSsrbh+6QNGyHy0LhvMxKNsZ6oo&#10;+Vfm+VlkY9M+1Ax7KZAGhIl84Z2gqoPossZPyqvG1dv3PegHqrPbX8dyYX162mRWNxdXT6bZSSSw&#10;WM87Paxs7/vPssL/ADRxyN/rFjXZ/v0krKwRSirR93/h/JXKwAcRSsZgiuZUCKoUbD8pCHLbd3G3&#10;qenWmBFcMUm3q7RiX5wZiWjYnlPkX/Vs20/Mv1/3wBSd6chWniUCZGJMqk/KWiPfzPvN/doAf58R&#10;ZYlWSaSPcrbl4BxliSv8K/8AfdAFtI4nYKIWTOwNdKp8tVO1htj+7J/tfx/XrWdTp8/0NopLVdep&#10;XufLgZlTE4dhIH2lZ12tgFcfeK/N977nU1mRL3ZX+f6MZNLHK7M6n58Ihc+dJuY4CSybR93aBGqr&#10;8jnO+toy5r90S3zO5WCKDCs6yK2ZCoddirg5fJHJ3Nt+bbsf7h/26JWy9EDyGQgFBkOohl+dZNoH&#10;K4T93jn5Wk/PmgZbSKeSNZCzqo3tHJGmdiIMOAPvfM2FyvrUyly+r/r+vzNFTdrv8P6f6+okx83C&#10;oGiKskgkw0eT1OCdpVm/u9Hc/P3o5fd5f6vv+ZUo82vUXDxyuduZZAQ7ligXMeUIX+8R/CrcGp9p&#10;5fj/AMAy1k/NlZYg5VEiC5RvLHPLhycoG3cZX77fwd/XQcouPzJ5mkDK7lSDtWWIBJBKwUYkR/vL&#10;t6r/AAUEkEkcahHEK7BgxybssQ/Zk+9tD7tysPn96AJHkPkhUb96oz5oHzoI/vOQVX92q/xf/roA&#10;bLOJGhJUuwRjFJIobeSOZSo27lb+Ftv1oAiilIAdkJDS4cFSyLj5fvn5f937+386ALN0IXlKqDFI&#10;i7WZQxLv/C8SrlWXb97d0+ep93+7+AEBKkLHG0m5lJlO3euwDklRtbcZAfu/cqgJYoIZjIgT99Go&#10;lEj5EcQK5IkRl2+X/e/v9nx9znOgII1Yy7pEG5ANsRBjfaPlGyX5m2qG25b/AIGaAEEiTMdrhdiZ&#10;3AldqE7WU4XzGWPrwpSugCKZGyGUeZtUeVJIBImD91jn/vqpj8K+f5sASSXaVdCTtcjlzGr5yWU7&#10;urfe2nNUAqRkBVnt2RXRt6sRn1EqhPmX/Z3ff+nNc4CFi/nN5pjZkYRlGYMYsnIfH3VVfuY530AC&#10;hQCjlmEKJ8+0swR+A6Nt+ba34D86AJeoiBRVmVcpKwP71f4SzE7Y5f7u7+P86AIz5koQw4EsjKJ9&#10;yqfNO/duD/w/wfglAETRwwhmSaNdjugD233udzEEN97n5Wxk7Py2j8K+f5szlFJNpfiRwrOmVWbJ&#10;lJYXAVlXBHTlVVWb7rbmf86J/C/l+ZMfiXz/ACZbPG0yyOCy7nESokoCfKNjj7sf95Sp/wB+sTYb&#10;Go8yGQZSXc7l9zYePGSHbhUVTj5vk3+uM10Be2vbUmkmNzHE2Yt0QfypViK+WUfduMi/u5F/i+65&#10;f+OgBEd5mBCoXcM8E8ab1kyreaWYZwx2t8nCfnQBAS7CKOHbswYyi/xZ2nALtnd/e+bem7ZQBYRJ&#10;g5aWRlwGUW5UGN1K4k2EfMrbQPl3fX35wIUCRw7J5EaUq6Rybd3m43IpZ8ZPl/ws2UoM3L3vd1v+&#10;P9dxUlMzLsjKsMRLj5x0G0hT8pWZtzSLg/c5zTe79X+YQl0fyLhjBQ+WWJcI74BwVRmZywPCq235&#10;OvyfJmpbS3e4953/AJV+P9fiVVkALMr7W8xmZOgcY5xn7yrztVm3pTLHiFQxITYoO6OSRVbeJFXc&#10;iZbzPl5kX7/Q0HOI8YSPYWGN3yXI4kYHqjZ+Zemc7j8hoOgbFCsu8HdIyFmGX2Ro+Bxufb8zc/xZ&#10;/Ogxj8S+f5M2dN1aex06/SCxsrmO7j2mRkH2i0lQY/dybWk3M/Lb5Hg+nNRKCbUn9nXuOpVdKnUk&#10;o83LCdT7/wCl+J9Of8KH8AWv7Of/AAti/wDin4X1H4izX5tpvAuh+JtE1G90UFt8cWq6WbhdSmka&#10;Hy2juLG1vLHe7w+dvh+f6JYLK8Tk/wBdw2On9cp1vY1sNOlOHwf8vITnD34f4b/Y+3zwh89w7j8X&#10;mtPFYjF4WeD9niK1GFKt/EnCjOUI1v8ABPk59bd37jhI+UodnlglGcMsh67VTdxxLt/762j04rwD&#10;3hI0iUh2A8mKQiRCWUYVOEZPlZizZ+bdsf8AmB6iMVYbo1SJC2Ch2nehOQWA+7s/3vufP1NAEjSr&#10;9mjVR5DfPI9ym4qJI3wghX+833GagA2Nbp5xkI2sWZdhLee/BBP+6WkZufegBgQuXUBAJkaQKo+8&#10;FKlmZD8qFm+VWVv8UALMQzCA7TbU3sisnyJuPzRKuNyrjcqr/t/nnU6fP9AAhXLqqhwsqGJpOAoH&#10;8Cr95lVfmK/399ZgOiYI0mXBDHLwhdxeNRt+be3Crn5lO/f/ALHy5AArCAdkxil2AR5jZjEqEOJj&#10;ncsm3/lorfvEx9w0Cez9GLarJ5QlQxkA7VT5VRwXyCFHzRvu3SbNv8f8HyUGUX7135t/cyVnBVEc&#10;Sq7SYSQoGT5ZMqEAZmMffnO3fQSRpEXeQyQTIS5jkUyI2ATlREONy7lC+YzfxunydaAJ0jVgcp5O&#10;dxh/du3luPuu3zbV2/J8u1096AGuQ3lOu1xGqJ852ZCcExuFKqzMNy716p9/vUz+F/L8wJ41TKyh&#10;TGVVzIsrKqurHGSv+z821qo5yOPEa7cBNxDSIuzlAG3YYrt+aP5h3/rznQPjeOSEHYe7oqHaQGLR&#10;sY2Py7/WP8etaVOnz/QBVMbKWRVidZN23gOSPl3PnK7dvzHbz9f48wJ5oHtj5ZmjkLBzMBHlDK6Z&#10;DAr95duN5b5H/wB+grkl2/FELxSxoHZkiAVFR0WPHmDayliDu29PlZfy4oDldub/AIfew0uLlmJA&#10;llRA2wq0QkClS7oxx8x+8VyvyO9BJETCqxbTG6F3eXarMFAHCkjaybVYKvy7A/Wqj8S+f5MBElTG&#10;PLGxcbIy/wA7bzlVmGPlUKdqs38GaPsf9vfoAxwwc5jCxAKWUnCr2G1xu8xd235ef50SlzAOmR18&#10;tn+4rIrZYbtjjcySKrZwv3vLboR/DUgO8gI4jklWCJ8sVLFofLb7pk+RlhVvuyKzugoFzK3Nr+u9&#10;iGSPYpMSouCCjO29fLzyIgrbfL25aORm/wCA0ClLl9X/AF/X5gsQCuyRxo7PtGTvYK65VtvyKrLk&#10;/e2bPM+/QYjxuhjJeUzSF9jRiMDbnsg+9L/Dtbb+poAlht12hSFhkG4BAAWYf6xAx/hk287mV/8A&#10;f/uPmlbl+zv8+363Hpv1/X+v6/nYqGJWn5iC71H2tNxLH7/m4+Zl/wCef9/Z+NIQ2OWcxJKnlxqx&#10;jt9qpud8HfwD91T/AHfnfYnNA3Jy3LEaPMyG3Z1/en5lQcyJ8rrN1ZV5/dq/3055oH7v978AlMqO&#10;BKFUTMR5LW4SRMDClSPlWJflZf496H5+tAna+m3mMiIKjdGok27E+QsFXOFkKj767R8zNnY/50CH&#10;xiYKAGdg++XbwOAPl3wNhWbcreu78aAFcuwaVyRsMbtEseySSNRmXao+Xy5I2bcu70T1oASZSgMT&#10;godkRy67FIHzQkj+JljZSzJt+f5N+zoFc8u/4IEwVlLMhyGJjkHDshBIkLK0Ksv8O3f8m/56BNt6&#10;vUfCsspRS0hlhXzY1UgLEGKqkIDb1khZfL3MzbN67qBDMGJHgZFYhmaYK3mbVLq3loV2xrJudf3h&#10;XOzr/tgDWM0sYTf5iu7RiRVTe7x4JQE/Myr91T/y04x/BQBIkWxVMcW4vKuVkIbbuDCXd/FuwFCr&#10;5b/wUCvpfyv+pDuZP3aGNVLFiivvdjjYyiUL+58zlWZvuHfXOMu/ZpjGjmMwncscatuWJsrkBT95&#10;ivzbmU/O4/eUAUkcmUlcJGGYcttOUOZGaTlvm/1a7fnoJcrOz2t+pMQzLIFjILTDJ37isD7T5f8A&#10;wJt7dz8nz0Dur2vqAMZclsKiuG+ZVBZuQvmj+KP5ePm5oGPwqyRtOVRXYgDJkZFzln4+Xav91T8/&#10;qaDDWT82T3tlbWjw+TOtwC+/zx/qlV+RuUfdb+Ha33KaV3YuXwR+X5FGS3QbZGZgwY7ImVYnUh+c&#10;7flXd97du+vQ1fs/P8P+CHtPL8f+ASM7QpJDuwykvt2+ZKxkHyAOP9Zt/i2/d/KsyZS5n5dBhDtF&#10;ja5QlJGL7XlGFUAFQdy/N82Gb5FfvQVCXRv0/wAv8gQkWx+VmCsYggbK7p2y7LJ/rMbvU/I75+4a&#10;CG7tse6eW/7xyWURjaAqoShPDJ/q18v5VVl+R/7nNAiFY40Zg4KF5G2J5jIRvGC8brhWVl5/4D+Y&#10;aR967lrt+o+VAbddysYEby9u8Elfuh/uiRdrfe+V/M/v9aC9JL1+8QDqsbSja6RO02GjDMN33Tu3&#10;K6/Ko/8AH6CP+Xf9fzD9rExII9xgU+UFbcpXfu4Jbayhm3K27Jfl6DMZOgX5B5hcNEzbP+Wm7glV&#10;HL7fvN83z0GlTp8/0H7clygS4MheNS8TFyyhSqZYrJ7Jtb/fPqFct9Zasj+b7pWMlJEzn98wf+7v&#10;P3WX7rbvkoJ/5ef12HuEk3xyK2xVIUSAxv1+bdtPKr/D/sUGZdsL17G6gubYhc286FUUTR4xt3MT&#10;/Ef4dtAFY3KlhIyuJjLhnZUY7TuOUUZ+Xd8zLx/cNJbL0RSbk0m/61Ejdo1kH7twGfZ8oRyO8e3q&#10;u0/Nz+dM0lLl87i21y1nNG6yBcIyeWR8pUlikwc/KrYPl/N1NBMpST7fjf5/15iSMHIDsUmMjldq&#10;5/eFdxDD+6n8MnfFBDberdybaJRHlSCYyXwFZJcD55I2P8XyqvX7/rmgRRYqBGkeQNrTOWT7rMNq&#10;B8/fj/hbnenz0EOSu4vbv/X5lhZLhmAHIjjRmUEASpjG0bV6L/dz+pzQWMW3fHmZVW3qEPyjZIxB&#10;DEH7zKvO7KSP+tAEgDENKd4lUYZlABO33P3lZvm3dP1oAa8czlX3qyASHy3wr3JP3lO3bmOPj5V3&#10;80E8vvc39dhq+UZWG1Y1jAYrDtSJ26hWLbpLhm3fd9PuIlBRKY3hbKqwdQWYpgoydVAH3o/lZtvz&#10;ff8A9up549/wYN21I44fluFYqqb1kZIwpZXkTZGDv+VVkDPIF+/v/jTpRzx7/gyeePf8GS4yWAVo&#10;0KIH4SbE6hQschLbY/l2su3flB8/znNUT/y7/r+YYts8Klp0T55yJC64eU5LqgC7flX94sbbfn2J&#10;65oJacetr9nv/VyZoomJDBWiILbzyxG7jjjym+XayqqevOc0Ekaqrb1YlHfL4JBXy/4WiDcD+8uf&#10;n8ygBRsUhIXIPyM4yyk4GCST/rW9W+f5/bqAAMe7Cxpb7JCmC77XbOdx3lgvy/eZVGaAGeS0LsS+&#10;0F/9UTnaN26MEt91mb+JW+5985qeePf8GKz5m76Nf1+v3kpiBdo3UvOzDzF2MdzP8xbcrKsYzgf3&#10;NnzZrEZILe4eZLd2WMNkFFO9fMCZgZ1J3Q/882ZW+dO+ygaTe2o6IpbyKssYklc/NlvnRi20kfeV&#10;lVl+UNs/xrnl3/BA1Z2GPmbMhRPLRnClpCp25BOC3y7d3ytu/go+3/29+ohAqud65mXYwlbdzhTl&#10;Tz23fKp/CpAbcB5f3hGEVSu5FEarJjKkED958u1duPn+ua0p9fl+oFlYBLZCfzFcuxzHExWZHClE&#10;IgHKL0DKv8EnSj2nl+P/AAC0vcb87/d/TKqQsoeKQrD8o3xSjCqepbd/u/8ALQMRvrMUfiXz/Jgy&#10;BQJQjjy5IkS5yFXDDO1Qfm2svO7b/wCyV0BJe966/f8A8EkkR4mQBxIC7SIqIMbkBJ3Ag/Mwx8rZ&#10;/wB/vQV7n9cxAYUKvuBZGYeYBuZ1cnIxIcr5afM23d+FAuWd79e90SqsckRaVTsQAxuMbtoPOHP3&#10;V44Xd+dBBLtOPLhZdig+WWRgu9+TJyFbd/dX50PXOaC38C9f8ymI5VYxMRuSVHLxsombO75DIMqs&#10;fRvvfwHvigglXaCwZcsgYso5JYEgqcf8sWj+XzP4Pn6UneztuAqm1IcbRmR4tuGKLaxyJjcGO5ZO&#10;ny7m+dHd6XN7vN/V9vzAPKjVRDyJoHKxq5DFlYK0eW+6zfMW+XZu5qfaeX4/8ABwyHDyjM+ZChCu&#10;VB/jVUHLMyrgNnZx9zvWZPPHv+DHJOQqvM7xLKDF5gEW1gX4bcqna235W+Xf8nfu+vu3/X8ChEK/&#10;J5LKGjKiMKjBCU3OjmV/3Lbl+Vdyo4f1pAGVjyZS7GJX2ndsIeYNuSQnmRW3fNIT8nye9aVOnz/Q&#10;Dv0+JPiiDwjH4CW30ibQYHlngkayji1G0kuExMFv4drTRyMPMaOZZvnRNj9UqZRb3l+Ov5NnR9ZX&#10;svYqEP8AH9v7/wCtep52Nyou6RfOR1kYb8OYSVAYn7/mblaRV+f9fnr+5+P/AJNt/wAE5yVnJk2F&#10;rhhuLl8DJWX5nBDLukVedv8AHUz+J/L8gIsQJktIVCqSollaVpDv3RMYz8yq38UcZ/3+akCRpNjb&#10;SVKsC5jRRtQsuT5Y/wC+du78H52U7u9+t7/Mzl8Efl+QQpGWSKLcWcNcq0QVmRmw2wk9Nq9m+R9l&#10;IzHFt6vDI00imBpHLiPchDqzxxlVVfMK/Mzc/JnNACBVbneEYuIlCHaHZz8oUfwsv3W/jSTf6UAT&#10;DerrEUKxAybRIFYxqPlxGw3bdx+Xd9x8cf7YBEyZLE5wz4BJGIuMbHI/v/eRV+/QAssY+REVwrKW&#10;cJyRt+UtIC3yhfuhW5780Ez+F/L8yxjdD5Nrtd3xuIxHLGFCmVpAf+We35/lf/0Ogn/l3/X8xGu1&#10;WK4BCyFen710AwPKA+X5flZl+53oMwjZTCxWQoAGKyEfOwZiZBuZS3lt/D/OgBjIiSud+V4RnX7s&#10;Kqu/Bj58z+/5nOzZn0oAWNcR75DufmRSflQq4ba0WPuyN/HuP1oAB5YiVYYpV34kkkVlbMicsJGO&#10;75Gb5uVPyJ7Ggr7H/b36BtkXkgjfvYyI/wAvlyANEQF+XaP9vn5/zCR8pUOCsMuGbZveQHLIi5eJ&#10;j8y7eu3t9znukradgG7TI6urRnzQ5QszYZ0+XlD91W2ttVf4zxzzTAiAZ3IeVAPmnKqFlCui4X5s&#10;bd237rf3KAEClx8kbR8gmWHIMjD5gHRudrfwufv59eaAAInzSBFKjDeYXYxmYN8itHjd5vGXbhE/&#10;OgadncmlRixYqAZJGQOM7HDqpWQk/MsO35l60CHMgjZvkTyxgzB2KxMWTCRFl/6aFZCyrkf7HG4A&#10;b5bFWLhlkiQKqBw7zB+A24f98+Xt3mNP++QCTbH5Mi7lEgGxMsWEeAoZcH7kzNtZlb1+TrQTL3o6&#10;a9f68/1K6RMI2Db2Hl7mK5Oxiyh1Qt/Fu/h/gX6Gp1v13/rv3/r7GJ13hTWdI8PPejVtCTWo7y3M&#10;URZ2jn06df3kckQ/1ckfmbo5BuR9r/f52PElz6rVWs+nn1PRwtalRUlUjz/p1/zMC7kiu3mkhhSK&#10;Ji0yQglfLRpdoAxj93wvl/7H9804xad2vxMKklOcmo8t9dtL+vUrRSyOcE45ZYgFVQEBUkLj7vmI&#10;fvKU3/mKKnT5/oQndXJ/NLqEYFAGOX5SZR82M427vl+93/KsxR+FfP8ANkccZYyps8+NDwWxEyb+&#10;VcOPvcr97b6jj5DQN66PqS7InVpfNkkQBFCBMbo8/KGEm1t+47t39ygYrr+8JR3QSMcpuy6+T93J&#10;C5k2tlV3bH/ud6DnI2jRgQJN00ZBL+WSGYbcxSKRt27f9kZdOuaBu99b389yRJGWRCscW3cZOZA3&#10;mI4wyhyMuqt8nl4T502UCIhKY8NhyAzNGwQgKWOQFOfmMfzbY2Up0oAcm5Xn3DzEK7vM2oVbefMG&#10;8vnad3zeYvb60AOCBIwEbzJS7yxtgHcxGHUMy/dbH3938CbKAFQCRUypSMu25suQob7sC7vvNu43&#10;fcfb067wBoXDZPmIocwzLnJwOVZWJ4/gK/wClrf+rW/z/rS3vhLgRySTIfJOAxzl8KcKjug37pG/&#10;vbv46YDI1SdHWTeTEuTtCjLg/Myg/wAS7t27d9fcIvPsv6+Yjxl40iMhjIQuQ5VjlG+QxuvLfe3y&#10;fc2/7maDNvVtaBKpDkBFijWLKN5rGN2Iz+82n/Vsqsqyf3/WgEov4v8AP9GeseIj8Ibjwboa+F5t&#10;W/4SdbW3bWFvLeQKt8yYnMNwWa3az3rui2tvdH+dIawjKrKUlKPJHXV9r/189z3asctWApuEubEX&#10;am/c+XnueVJsWLYc4J2BFxGcOMMjFt3yr/E0Y9a1n8L+X5ngjFjaHyo2MZJmMakoWSJW4WBSPm3f&#10;89JG/TqaE2lqyR18xI42QMHlaPO8oAA2QSdyt/rF/wDQPkzQKUuXzuOyFXy2O/cmwFQWXKn/AFbM&#10;cK277vmff30DTbWqsxHi3H95Km0KEjYFimE+VQCrLuB5bc39zfQX8Mten6iljGGTdhnZEyDuaYLt&#10;LSGXO2TyzgqhX/64JOzuSsm2RRMSpUFkY7RvVzgFkK7T/s7vf5Kzc+kfPp+X4g227scd6xuyoCny&#10;FJUKlVdXGFUPt2sy7lz/AA/wUc0e34ILu1vO/wAyQQ79/wAobc4WV2GJ4RuzG3lkqvl/wso+f79Q&#10;pNbde4m7aldlCONkceFK8tkvKFO8oQMlV27t0a/f9/479p5fj/wAB3VmQY3l2Xy3iDOwwdqowHy7&#10;Wb7w+8nf581mTKVvV/1qTTeYfLSQeYIcspjGx0wcFy6/Myt/ebOz8q6DK+lvm/MaUJ3hmDfdTfIN&#10;8gUnO5WPU/Nzn5/fmucluybHNFGw+ZxlwTEq5G54hkq4k+98vyru/v8AHuDIsBR86vHBE2UjWQpE&#10;y9GVwV3R/vGP7zPzu/8AsUGf/Lz+uxIkWWDqI2xucFl+RmY8+bxuZlCqV5Q7/XfQVH4V8/zZbG0s&#10;6AGaOYAh2jPJxvYfw/KvCs2f4PyB31t5XISC67CkCBNztw2FCcJsA6KzcfKu9+vFK+tvK4x5LEF5&#10;ApPkqipj92gV1yN275v4pNrfP7A7KYDmgaMyL8v+sjfy4uB5jDDKSV27lX51ZW+uaAARKwYu26Lz&#10;mIMQ2OXZOSQc7vu7lYL/AOh0ALHBG6F5IlVQFlZMkOVH3Jgh+XzNu3Kt9Pak3ZXZjP4n8vyLauHK&#10;tGiicDfG7ERDyvuplh/dYtuXb+dROXRfP+v6/wA5KjqXVnmUsXlRSvADyBsglv4YWX7zHl8VXPHv&#10;+DM5y3S+f9X+8naMHLYj3ORvZGDRrtOAVQfM0m5iP7nb1rPnl3/BGZOFddrSopCBYosLy247wHH3&#10;Vk/ut9z5NlSaR0i5f1/TJEjwxSVRGu7dJIQN8Zb7rCRflUyDavyqdn3KAhLo36f5f5D48ZjWYFom&#10;MgMrTkshBzI0rn/WxybVVW+QfP70ns/RmhYkgEbsn2fCMQyNGFZwcKyeS43fK+7bkffrNyurPfo/&#10;8zP2nl+P/AI3LiSNHRlDEApjILBc7oj/AAbP+Wh/i69aUZcvz3Mw8uIR/vGLPDGHYIGeRyJd4BYZ&#10;Cr/Czb9ifga05ve5f67gJjeIVddsuWlYooZE8x8LuUcLG3Mi7v77v1olLl87ilK2rvrcnZEd4o3w&#10;igZC5DhgjFszr/zz3L5cf/AKybbd2Y8z6NryTYsymNJB+8WRxIySso3STI2SRsLLGG2+XtpCHIgl&#10;kMiqHuDGUf8AfPKnq2QCv7z+9tbZ0+lAm7asnSIsNp8sLMP4XR2aRORGXX5VX5d25m/2KAb5V6DI&#10;NolMpblVG+OJGVQ4O3Df3lk/2d/f+Cpn8L+X5ilK3q/61LZ2RtMZmRZGdS52B4Ymcr5ZQt8yqvyj&#10;+PZ/uViZa/F57+e4p2tFuijCvvKvIxYsJY2zJHKOT/eaNlXY/rmgQh4fcq7VV12ZHyeY3LLz/q/m&#10;+b7290+T+5QZ1Onz/QYnlxfaVKgx/LMbiMOsmN+HWJPur+8+X/YoMxCm9CxyWD7HZW3ja3zyCB2b&#10;arRxjMnzb6Nn5onm97l/q+/9eZYMTP8AZ0AaUl22YfajQ7cPK+1VX5ZPmjZfvfrQUPiVUkby0UZL&#10;xO42MJYCFbYmV/dsvl7WVPn+d/46zcukl56f8P8AqZup2/H+v1HJCSEHIYJIZInWVVJY/uxGx+Vo&#10;oWZVjYyPv+f7gqeeXf8ABC9o/L8f8wcZQiMrxBwwVTEFD4ztBVv3bfNubY6JspK19dgjL3m3pdf5&#10;FxYikhzOm7ejStIVSMiNPlGxvvL/AHu79e9Ivm93m/q+35kLoxBXzrdZU+eNh+9jKs+du3K7VC/6&#10;v5t++giT5pJdNvvHeR+9ZUEof51WdW2uzldwU52rGv8AssrYd3/gpXVr307i55d/wQjR5SRVj8tZ&#10;CzowAdTM0KoyIPvRxru87coUnhE+emRJ2TY5FMbx5PzFFjR4/ktwFTDkg4eT7rKzD53SkpJ7MXPH&#10;v+DJEgTy5lMW1o0+Ybm2MzcxD93u3bQwXdud/wC/sqHNvb/N/wBfeTOXRfP+v6/zrtGqmREwsuEI&#10;KsIyy/6tTIp3YZf4VjH9zhelaGZPJIwhQbWDQEM0ZbduTBCz7/m8zaflZc/I9Z83v36bf8Hfv17A&#10;PAYuVUMsUDG5l3R7nCSooERVBt27mbzAvybe/pPPLv8AgjSn1+X6gI3lJQeYXxIwETr5RVTvChh8&#10;qxyMreX83yVcpNPT11/4c0HFkuI2MCbJ5WEnlsQ0chI2iLOBt8vb5m1tmzf8hFZqTW3XuAbpZfLk&#10;g4lG9bhCVkKcZDx7vl/hZmyePMTkmk23u7+pMvs/4kNYeYDJKzMsCnOeIlVw6lfu7WmkZ937sbPl&#10;oMRV6APII1CruXJ3k4xGrMPut/e7/WtPaeX4/wDAOgaYfNLBDwCkXl+WWwqbXZ/N/iVd3v0zz0qr&#10;8sVzb/eA3y8skaXLL5xcsqA/vNoyWyQVX5fvZp30v5X/AFAVI8BQGLlEkcPuGHLN91VXdtbKlvlx&#10;v2UwGPGGCebks0iyxSiNQPl6iMcLt27dy/wcvuHWqje+m/8AXc2j8K+f5sANpYBVLSqu7EhOyYM0&#10;jO5K7ZdsbbZHUb9/Oc1JQ0fJPy6CKRSHjSPciGI8uh/vM21d23L9fqExd1fr1Iw5lMQEQkdv3jjD&#10;qwQ9JFjHyyL/AHv5c5QKNO0vdV0ydNStZ5LO8SWPyLq0nNrdclTGiBF2tHHtVm8yROufr0Uq86Pv&#10;Upckuu+v9ebNqVepQfNCVra/1/X5iX+o6hqN9Lf6vcPe3l1O5mub0ea0vHy7z/49ukx8/wDHUVKk&#10;qjlKpLml03t/weu/6k1a860+efvej89e33lJ2yzTIiSknaHKk+WHKqBzlVaFVeSNtvA/i/uZp2dz&#10;MSWLMsRVXmSFCphtoyzlJBlhLIdysqtu+VS8z/wetXGVovy/VgLDtLrEVKpFxESCyKpGfKxj5fLk&#10;+9J82/ZR/wAu/wCv5hN2VyQLGGAJH2iUzhS7ECW1RWJQyJ93c33VjVOHTNZi5r/Dq/67kq+Yiw3C&#10;TKDGVUFk2Fl3fNknarRxqBtaJd7oRv2PQUMjCFCizMIftMk3ktjdPHlsXDKQojjaT7sPyJv+fbvk&#10;pvd+r/MBy26SkbYwwSRDkvgoy/M/mf6vy25Tlt/3PzQD9rFpXODwxnRnYeVuK7HSbaytuXO5cIlB&#10;nKTUvT8b7iR71yoRUHk9WbaduPl5VtvzbvmZmO/8qCU3JpN/1qSLsDMdyxu0aqjEB0V1GNyuy7fL&#10;VvleNdhz/Hmgkr7JBtVykiosfmzFdhYlt+1Qf+ea7fMdf7nrQBKPMBlaUjGGUyRsoDRlnZlyWby9&#10;3ysshoJ549/wYgRGQgo87A7YWmlIkXaMtIpPzYVm8vbtCP6/coMSURSM0wWfKokYkKYWNzkbxJnb&#10;8yndt28unr3TaWrH59mARFiYeY6ncqRxqoJJL/OkuMf6tfm3bk2dhRfVrqhC4kka4CmRlYL8zbQk&#10;TAqMRkfNt/2tv192JuybJFWN32MxXeGMKptLSMV2n9438UbL8se//fpK/XclzS21KufL4KsmZEiU&#10;YI+/8pGByrK3zZX+OmZ3dkuiLmY2aTfNvihcRNBIVeSTaF+aTaqr5bN91mO/f+s+9y/3vl3+7YQ5&#10;kiRJ8IInDIVK7CzbOV2v/DGzZztbefudanm9+/Tb/g79+vYCINKnyhVwFBErnJeYj5owP4d3zL8v&#10;8H+scVoaU+vy/U09Ktba51O1+3XElvZXV1Et3dQYf7MjDbJKPuqqjb+8+V/3P1rKtKUYSlCN5f18&#10;/wAzrwtKFWvCM5csf6/rc6vxz4R0jwzc2lxpGuQ6paXMW02qX9rcSpn5o55fsa7I/M2+bHCvz+S6&#10;bylc+GxFWpLknHl/v/8ADnqZjl+Ew0Y1KFbml/J8/T1/Pq2cIUeRY4tytiJ5neeRCQjssrbnP3dr&#10;Lu2ltrnP9w12nibihGDrNGxMohCOQ0TRn5sPtYqyru/1n+2junfFACEeU2T5nl+YxVQBlCemdv3o&#10;ZtzLHtzn56AGIVgAkAAQuIwWTEZdxnmIKdv+y0bZ2VP2/wDt39Rrr6fqiWR5WBid/mclUPlLnJ5Z&#10;RCP+Warj5f49++Q1RcvftbW2/Tf1GI7SKkaIoUeaowMhoh82QW3Mq7t21V+TPf1DMQptZkPlxsY4&#10;y45jdUP3UGAyrH93cv8A47QBYA2CVIoSztCFIMmS0u5EXLg/6lV+7nY5PfmgqMeb0GIqGV5fJURb&#10;jGyAbQjRqqNESfvNu/eF9vz9fXIaKNpc1+7+8cynGUQKCGjC4BaJV/efOp+XEjfxbuc7O1A2l1jr&#10;6K/4jY0km3l4ojIQNzMyY2nggDK7dvPzdv79AtJd/wBP6fzd11fwQufNPlx7YlSLeHjZVZDuxIki&#10;/wB6Ta8nnMfubOKCiRtjv5kkQXYsYDSKfLYn5WYIcfMzfeb59yfcoApMHJY+WGVXLQx71iULJxNI&#10;mF3SQjy2by/+B/J/G+vu3/X8ALACyxEMjtEu4IryMqxjksYh/tbtzLJv/uJnZV0+vy/U2j8K+f5s&#10;jVZBOLcO7RuhSGZyqIjPtLIw/wBYzLt8sNu/fYdE2YrMoeGKzfufLeI/35CIo5yN0rNHKv77b8xV&#10;VZPnT0roOgYwQ+UqIsiRREorrt/0dm+QmDiP5pGz6/OX4PKAEEYfzmwEC28AK72WGDdIGZg8Um7z&#10;GVW2q0ipDv2UELScl31+e/6sFy4wyiWBkUCNQiIuw4aWZkJZPLVVO1ev+x1oNEruwGbbJAqRxTrN&#10;NIG2q6sWccOgf955yqvLMuz5C9VH4l8/yYNWdmVkldW+WJyFJUFQsYc7sDyxt/eQ8+XJz/HvrYQs&#10;Uu15ZXzMqPtJlQs787BEgVtvl7m6jnZ6kpkAaqyv++kaJoAjCSMsDFF5g8uIBQq7WRl249XoGld2&#10;7kkmVMSbTvMeCFJEaOTtiYt1VmXdu7/cPuQRUl88gNC0fyJuYKnmFpQcMpY7lZVX+7v+5igdrvTX&#10;+upIQ0USypI8jNsd3DKwgSVsNHuP8UjfMq7fkSmlzOxryrm5v6v3/rrrcdJ5ayK8iukc8UabjGYz&#10;MNuVKOVVWbb8uf8AV/J96rcJJe9Hlt3v+t/8yvUYsiholQKN+9CtypDGMHzC5C/Lwvyq0h/4AalR&#10;k/L10/4I7tX89yH/AFqyKjkwyNtLby8JJbLCNPvSL8vzeWvyfwdfm2Lp9fl+o91UTFHkxJlfljb5&#10;QqjIGcf6ttp/d7v+AUEyST0/EGDvlnlA3MXBhgyke0bf3MY/eSN/C0jbE5/GgkrqSXKTJ5yJGpkj&#10;t3ChsLx5zFV2sPvfu23/AN/mgCsUwTJyJGwRHbtIDGD/AKoNCWMe4Z+8fv8ArsoAlkjh3RxoTGrq&#10;3mFVwwkByMS8qzN8pZY1/d8/PQHn/X9ajmKzyeXOwG6CPaQpXZEj7VRfl3SMvG5m3/7FAEc2JZGi&#10;ZpPOkGY2ydiRofLEnP3pG+Zfm/vn0zQBI6RszOpKeT+6AUHcoj2hXDfdaPdu2NtL/PQAu5vMBCR3&#10;BVWfYzN8iLg8/d3Ltbcyq37z64oAZCVKB5Z4jGyyFIo4zuCj/VvuX5l28K3J/uf36DSEujfpf/MW&#10;WVHUpHN5kMzNKFiUh2ZFU/MSqrt8xVbOfz4oKk/db7r8/wDhyDygFaZ2JlJTzI0ZXZX+8xBfKqu3&#10;aGwX+f5Ec0GIiorOjbowWiLQFgGITd8zs5z9394yxt8/fZWsNn6/5AOO0I0MRZE8vDblAVzuxG6K&#10;3zKrKu55Fb32VkACaIKI4nZyi+c7jIGE6bHbb8qyYX7u99/3e9dAabfgNWNGWQpOUkBUtKyIEVw3&#10;mGUynG6ST5vut2+SgBIiAJZd3l72klTBOzeoKqTv+ZlkUt8obe7l/udaC4JO9yaNktyghjTLOHZ0&#10;csggfiUr/wA85MFlaNvnf58vnZgNfMUrHuZWPkrNukgjjULKyouHk84t+4kk+UqkjD/YTvQBGIYl&#10;eNWjUExFyQMKvyZijlVdu6V9ytMyt99vWgBn+jyOp8hygf50eR5FACcpbt/EWbeyszf3PnoMpWlL&#10;Td7iLHBkpHvEZeBIvPQrJbyEszMUJG7dwsnd/L57GgahZ36b+ZalBRwsId4pQCJt6vIoU7ZJmx97&#10;58r3O3ZmgqS92y12/MajhMPHDJks6XCo2Lby9vzPAmRt3MPmVaBawj5t+uv9fiVHy2+KTy9wVJQG&#10;kkUwLn5H3KVb95u+X/0HrQZttu7Ly7NwS4TykCjzGX5imFyNzjO7c/393z/PQXB7r5lVtvmEoJDI&#10;/KFVZgSvMjOhP/LNfnX3/g25oIk7tsVLmJYy29yROwYpL5XzuOpQbvNZjtb5tn93vQIf5qKcybto&#10;Ibz5EAGS3KrIdvmLuztVopMUAOzMWdoVcBHEisYVLIS3zLFGvytbbfmZmb8fQAlZpJrxPMkWR2SO&#10;OLdb4hRw3yypIny/L95PLXqfegaV2kS3djNasiSq+5y3lTMqwb5JeJZBzub/AL5X9cUFSi4NKV7d&#10;v6/r8SvGsJ8pGOJAGRpCuOXyApUDcys33qCBU81nKwooBHlKMjDIcq0TH7yxs2CzUGc5bpfP+r/e&#10;RqJEJhCMFjU7vLKtDKZDujKFt3lrG27b833P4N7/ACBmS43gnznYQQ/vWSIqZIZPnV0Xlv8AWfK/&#10;+x85oBO+z27EscEhciWWEeWcGVjkSmQZEfHysyJ8rdPv0BuRD5lcB4vJX5GyA4lYDAWNj91Uj5X+&#10;/sNAEtv5U0xJAgWcSQOVDKQoTchdC2xYyys0knybPubxzWdTp8/0J5le3/Dfn/TEaZoIAAwO95Ax&#10;Rl8pNv8AFgH5ZF/h3ff6/wC5mEpcq/r8SdJg8UdxlZoCQJAqmJZAx2lGHG7nO6NV3760+CXk/n/W&#10;v4BzK3N/w/5/MhViZdqxoIkDFYmO4xnquyMqzRt1VVabf/y0z1FT9j/t79DJNp3W/wCZZWRUiXzP&#10;KOzcfs+0uA7HKkQ7t27+Jt2Ux9KkpNKNt29/+D/wPwKqXELASq25GwjRSI2J50J8tUhZd5ZR8rMr&#10;bdlBClfVP+vn+pcQBmMJDNCMjbzjc5WQxwBv3jQx/db5vufIlAAJVZWlENujQPEDBMj7W3k/6ojb&#10;tVVUyNztTbh0oG9+xJI7yfu4kSRdpd2nw3lAjy5JEmj27o2XqtAt9RJA0SRMw861Z1ISNiN4Bwoj&#10;cfL97bt2j7n/AJEAJUEsboijMEjYt3nIw4b+EoPlaZc+VuX6GkmnqtQFkjcqjAxIVlKiDa6tG55U&#10;nZ8rR/L6/nU363/r+v6d/fUr+7b3f+G3/Pyv95MimUIhW1YxqwlCiRGKycku7D+Js7d38FWMqwK+&#10;DArjB3ExjKRSrnHDtu2+Xu2qvyfOe/Wk9n6Mjmle1lfvrb+unqaisA5ZcJKqJGchIwGxgq8v3NjK&#10;u5lUp/hH+P5frt8hx+FfP82V0ENxIiZjmMOTGcGMGQBw2yMfeX+8qqifx0fB53+W339yanT5/oIW&#10;EisHAZFQIQCI4IJEOWhZVXYyxr/CYyhf7773FWlZWMxM5WN493lZBC42oxX7qM33fm/1e1F2eiZp&#10;kuUeuvyv/wAAkXMiNEMpuO9WSN2EYJ+8QD8rNuTHCZyeelZ1Onz/AECMua/dCpIkZMhd4dw/1piS&#10;V2jAwSUfcFWQ/Kp3d6P+Xf8AX8w009ncHUD94CCjSCWKN48u+Bt2NGP733v7n1rMZahEvmTFJBHM&#10;oHmsSDGkJ42OD8p29Y416/36P6/r8QGuSqREKQYQQqxA7QrNuUoW5jVfmZpAN/z+9AD03navnk9f&#10;KZWVHRmDMQxOWby13N82/wD2KBK/W3y/4JEN0xdkfzZSVUIqLC8eCQrZ/iXjduf7lBHtPL8f+AWo&#10;4yyeU+37UrJIzsThlByWVh93y/4m2/P3P8dBKk1/wRI7lmk8wQsSgbDQyECMZKF5h8zM3zfKi/pi&#10;pn8L+X5ivr15b7Xfft/wd/vJofLQgLIfuuWHkDasZO5ojKVZhub52/j/ANs8VnKXM/LoIavmeeZV&#10;ctKRKEZAJW2Iu1VhYru27WZW5/74ov7tuzv+f+YE6AiTz1yiiF0CQlZI3kMeJML8xjaRfmaNWP7x&#10;N+f4KkFpLm9L/wBeZKjvMmSrbEYMNqq6mQDPG7a0i+rK2zeneg0nLovn/X9f5vO8BYm8q285ly7Z&#10;A8orlwGXcqqv8TNsj9/ko3MzrIPCok0I38dxcXM67ncQ2oe3t0jO8u1x8satt2t8zb9n157Fheeh&#10;KupbX31v+F9f61NfZ3o+0j9nTXr/AF99vw5OVB5jmSU72Q54IjkRF3FCw/ib/a7fJXGcWr8x5e3k&#10;2RxoFXy1KGNsNkvvKkyfejd12/Kd6dP9zP3vs7dP1313G7dL/McUjZIHVPJC3LqYzIx+WX5S/J3B&#10;o5drfe96rnj3/Bi8yMgnInRgTJIn7tvKDTEqybG+Xa0y92X5ye5qXPpHz6fl+JleHZ/18yYKrW8e&#10;1ZUIZoZo5SkqSydRIVHD7V+603T7nPWqj8K+f5svmVub/h/z+ZBtAKwxBfLBaRlmUBklVj+7LbFa&#10;NW/5ZrG2+jnj3/BmJbmPmARzrBLHIpWPyiIwGbnahX958vzbmmbY7/f5NPp7tt/l+HUak0IkbLHG&#10;0KD5VyVCEH7Om5ZUjT5lbaxXy1Y/Pj5Kznv8v1Y+Zy07/wBa/mNaGRyTIrxo7KzSyE7pS68Hym+Z&#10;Vjbb5an7n9zin7Ty/H/gA+aWtm/ROxK4KxeXF8kibXlHlMXclsH5j/DJzI0mfxqfte98/wCkU7qG&#10;vz+//hixCsi7DNIFYRMyieQJa45CJEFX94yt/E3yB/fNSXG9lfcakUvnoPs6gzfK7GVQ8LMuVnHz&#10;bSqfN5i7vud05qvsf9vfoZSXveuv3/8ABFit4yDIfLa4RXkV1BCy7G2kvGvy5Xcfl3cetSDi0rv7&#10;iCNXQXQVg0QAliIVW2nJZyWX5vm3Mv8AcX7iVr1h6P8AIys/f89vPf8AzCGSfazTER5YZk8kESsB&#10;gIG/uqu1vq/cmrMhfMgc7THGysVAcK6qCCeSN27943y8dcfPQbRfMritDOiSExZG0DzyQhRN2fKi&#10;C/vMf8BfnPrWdTp8/wBChxjiuQI2+0fY/MjUxoFKBiylom2fvP7vlt9z7+/1rMNyZ4AkieYkqwxM&#10;6xo5Eq/MpEJWRV27Y1VY/LZk3/x/x0AQpDi4eVU2ONqNvh2LGWHMhXfIplZf9WGZNnyR/XSPvRcf&#10;67/gxWV+bqSxy+QQp8yZpDIzs7Ikjop6MRtVT/sw/wDA+ea0NorlTvp/kv68xElSMSymR4kZv3Md&#10;pE7v8xUSMF27iqr97d8q7OuaAlGO7bV/68ywiytcBMQRiNN7yMF5BGFcyD5WaTK7mVUG/wDgrnJ5&#10;H5fe/wDIj3fZsRqu3EnIg+cwIOZXSYfdYq2fJK733v8Ajp8flb57/d2I0svy7DYSP9JmDNIJ3V1j&#10;mUwyLk48uVz95f8AlpHJnZyBnIrMjkXn9/8AwBTI4cb58iN1QukaFNq7j5O9dq7mU/eX+OtP+Xn9&#10;djN7v1f5klvl5DDGJYP3TzJG2Y5JAr4Xeq7lm3MRt3Nn7lTP4n8vyNKaTeu/6P8A4O4fZ2SPzmDo&#10;ZplZIp0IkjhP3mj5baq8svzfc+tSbcjSvfX+uolsjiTchlZS771jZmEh25KbQdysu4nczf8AjlaV&#10;Onz/AEHT6/L9RYpA376T995QYRsqqsaA9nRF+YBfmZm++/rWhcrW97v57/IimjichTGJHCrPDMwK&#10;ySKw+9sRtq7V3HLL8mzKetKyV331Zi0m7LVPuJ5kZDeXIyyYUPsAEkaqeJHjKna0fyr523f8/wDw&#10;OmIVRKsTeXcStcqwWINPJN5iHlIg6bvlX5V+b77/AJ0DSb21HxxSBR8zyqSS0UJBy7clfOO35l/v&#10;eWmw8+oQGl1e35jYcySqGeCKJyUgVYnlYuOPKlm27Nu77zKp+f8AjpN2VxLV6saX8yRIxtcDeJVR&#10;irlIj1EgG6Nfl3KW/wCB/wCwxJJPbTrYeXeOYOkaJHIFDrMoaKENyg3H5mH+z19uKCuX3uX+u4kc&#10;svmSLneFBwWTy4HglPDpEf8AnnJu25bnigI/Evn+TGDLxypmVJHIeOdyY4FCnCJFj/npn94z7zz+&#10;YVFc129duvqNcPNLKQxMiCHAJGZAFVC2xD/y2kLGRV/goJabk+4vlK0bxs8ZVw6SBFYKrIdpIx85&#10;wu3aysEf53oE4PZ9el9/69UIzsCsaFRIPkZChiPyqcEXHVfMXa6ruD+/9wJlfW2r6DLkyKUSJ0Bd&#10;FZxMihbeRjhXjnX94sjfxHbs6VpT6/L9RTTewh80KNgk5ARxLK9y8oTabkiPYvyyLtWORmRPn+TZ&#10;V2XZfcS02o/d94khkZDbNgRqsbs7L5bRux3xsQNvlyKW8tVZnfy9+/fTFK/LG/n+lhsfmyRNEsB3&#10;bQ4LFElWNfm/1q7pSrfK21dnP8dD79io83K/w/X/AIF+o5XjkjdkgYzTFd3mOizTIg+bcW/eeWyr&#10;tUKu3/crPk97y3/4F/60NYxum29F+f4ksTMoyskTFUeQN5g3YH/LKBhs2srbg8bM9EodV93+X+Rc&#10;Nn6/5Eao7yzbJxK24oWmJ3GNlWciFPvOq/Mq+X9zZ+FZmiXM7E0T7pWYQxpuRY0DhyBED+8kkH8a&#10;zfdVfvmqn8T+X5Gy3fr+iGJEGV5CqTNGziNj5bH5flRIUZf9XGflXd8+ffmj3/734idm7Pff+mKH&#10;8ufFyEEjMkZdVw0atCxPmKf/AB3/AL496pf3dbf1r69f0t7ky9zbS/z29fUS2tkfCookjmUziDgm&#10;NYzws+Mt5kk3zf7v05rnj3/BkKLe3QbJxMJPIV1WN3doV3jzCdgLRrhjCv3V+X7/ANKomy5r9fX5&#10;XGK7ubeMLIsLp5jGFlifAbcpfzPnkbzF3bVb7nPWgqNr6/D/AMP2+R0FnpqzxLK6SJsLP9lihDzK&#10;8gbasVx/FI3zTMqsm/v/AHKDVQUleP8AX3sxSq/ZxDOL6OUMYJFiUI8kcZZgrsP3vy/ek3/ux+NB&#10;ny+7zff94kcfygmNpo7iUBZY5fMO4JsV2Tau1Y1z96Ndp+nyhny/3pfePW3ikXErqseNnnI0lxI3&#10;z/LvVPljhZ12t+8d/XZQPkVr2W/z/wCCiCd48kLgXIdGi2ykvGj/ACxEk5WNpJP3bRMz796b/wDY&#10;CpWTev3iugVCInkS5VyXSQhUikKYbcq/u/OZdzcs6f8As4aQ2fr/AJC2/lNLHJkkIhcSNFG8obv5&#10;cjLz/tNt/wBygatL3ra+Y4lZQzyJ5YRm2LIFAkBO13QfxeYW+Ut/wCgfKr82t/6RWuFSKIRJhpwF&#10;23EDsr26I2ds4PzHcvp/d75+ep/E/l+RE18KXn+hJK8YdYbhVdlQkbWbzFRvlDLIP9dz95c4/qrX&#10;2u/6+ZLV3BO/9ff12/rkifywpVJQZETyknA+QozL+7wRnap+9t+fjrRZ9n9zCXL0v+n463EVzulT&#10;YqxPJFAqIxUINuAyBl+XMny7s/Om/dT5JdvxQR+JfP8AJll5IGDJHczySyXDJuHDBiv+qjiX92qs&#10;q7ZGkXqh/Ajza2+f9M0UEtdfmyCKBbiWRQYzbuSsvloxdWjHyiZj935v4cbP51pflj/W/X9WRGPN&#10;q9iCULbHcEMIyD5sSJ5e0PtaIRqG87K/d+bf5j5prVar1Xz8xqLUk91qEhZZQscUq2yhnuVZP3TR&#10;LzAi52sy7eJGkk+/z/fpg4a3X4/07j1DJKWHksEC7ZmQxosIXLGCGFN37v5R5kauknX/AHwiSs7C&#10;EhjvczRxlXmXzWeJpVJ2hkhj3TL/AH9rfu/4/k6uCG74WkMgkxJGoMm4OZFQD93OeiyMccbm+R/4&#10;KP6/r7zOScveWqtv6N/MbD5qQ+cZFRZSqcAGbfIWkUsyf6nb83mLJ8m/Hz/cpu3S/wAwp9fl+oiL&#10;LLJIbcNJKRldoUzoG/1qI6/LMq/NhlakVyR7fiyRDYps/cq4iLeS3zGSOQr84liTLSK3DMp5zn5+&#10;MUByR7fiyFQPLeZENxM20NGnzI8zv+4ch/mVY2ZY5GPybPzIHKo+9/wf+CXVjULNcS+VM8A3Ftuy&#10;T96dpAjVtrLGvy/e30FLpd+rX9f12KLxQmYrFPcyEqpEaRtFtXPAkkO3K/wsVx3qvsf9vfoFlzXW&#10;vS/Vli4kjYLDHtgTpIIZJH8pofmeaFR95d3y7d29/XtUhOfw/c7/AIu/3b/8Eh88mRxJtkEaNwYw&#10;kjb1xHvKbd3mfe2/w5d3oMG23djVdrZE2WqFZQFZk/eSFccMcfLubuPucevXaPwr5/mxECtHLJsY&#10;CVh+8UEvnevUYb5Y1XFUHXX5lh1hitRItrFumVXdlTyynzsVuJF58xl/ebhu/u/On8Er4pfL8jSS&#10;Sj5v7xGaJmjldZNsh2xAEh3Ma/ILLy/m4Vm87c333+d6ozIxb+csgSYrICh+0vIUcg/M1vmPKRMi&#10;ruWSTl39KAcea6V7f8EnSOUBJrWODzkkJLMm+7KfdaV2O2Nm/iaNZE5+dqDVK3J5X/FXFMkx8wrt&#10;ultZFknRAyuQw2GOMRlY2bb+8VmXZ5icyOaCyMvIg3RxQIqBmFvNvW6eI9ZFnULDJubfut2X5JM/&#10;OKCrO3MtL7206+orKw+aOTerkZECnzYeEZo2lddkcyn722R3f1zQbFkLbyJcsJc9IzHswWlcKOZg&#10;v7tlVj8qr8/GzH8ABCsUall4aERIqxg5eSThG2RnjbEzL8u7Lpvfk0AJsRPJZrMF4pGjlRCQ0krr&#10;v3iQ5Hlr977339+z1oAcZvlUSo7Ksm2S2Qqyp/dMrt1Xbl2kHX7nXigC48ULW7CCBJUfaFjWTakh&#10;Y5A2/Lt3fdkZf4O1AFcCSKDDMyTpIpgtmXzWZujgfw7Y4vmVnX+DpQBIkQE7RSvdqhiBuJRCsyOD&#10;yxU/8sVbf8zD5c1MpcvqxdPet+n4i7ZU3eXHEIjgo63AlRFXgEq4Cxhl+9tbHT61RjJWbRXlZnhj&#10;maZ0+zrJ5nmw7VSOVtqm2X5vMVfvMrfwfwHrQTJ2TZZhtnkMDWZFw/WYqjMZMnbCkijd5ayMysU2&#10;/K9AU43fLH3nf8/zLDWUtlsS4RYSs4iiKylmk8xsmGRP/HWb7ibPybTW5coOLtOP3/0ylGGjZ4Io&#10;wYoZGyqSKRAwb55Vlxuk/wCuaq8b/wBykQ27pdN2/wCv61JRudQVEO1w8UfzBXQs219kc6llVV+Z&#10;pFjT/YPSgYsaCKWSLyliuGZJLNllyjkw7TDwz+Wsm0MzeYmx8p9z5gASCEMFnlC+Y3ljAuV2QtHx&#10;iQofmZskqsciOnrJXOF+vzFSK3jkUtaybJZZoJsXQikkDL5nmvtVplj3fKqtE/8Av0Di7NNiz+W5&#10;jWVFljRVLoJNqQrL8sO1Vb5Zvlb5pJJE2Lv2JQXKTUvT8b7j1cTNKsTOkrR5txMqny47X5Ukf5fL&#10;Zm3v5fJd/wC/83IS24tpP+v6Y2TMk0Ms8VokoyDtaT95tBUOVTYke5v9ZJv376BNt6vUaFucieVf&#10;JOcIYVGWKEeX5QDfvl2/M3mInyc7KCeZd19//BLskokjUbZJxbOpV4Uj8sbzkjbnarLltrL/AB8G&#10;g0TbcfL+n+H9XEu0jdT5kspZDtVbYMqq0y5U8/w/Luk29V9fkoHUV+Xybfz0K7WsYtcvjy7d0lKh&#10;SWkeU481BuVZNvzLt7/x4+TIZl9bdw0JDZWUHaDF5SCGNfkaXPzKzN0K7EegBr7GjIETbEkjKybV&#10;jJKvlvMb/lorHiNVX/V/+PAPXcjSRfM3M7RW0zuiGPYHyNvmS87tzRbVWNm3n7/975Ay5k5Xa6W7&#10;/f8AiIYozOjKLm8Mwa3V9iywSfPkxzMw/dsrr/rFwF2u9BhyxT1e+ttvxG/Z0UJss4hG87s0aybl&#10;jXOxprqZuGZm+aOPdn8qCJcq22W7vcsZhNyjyyXe6CF1SW32xwSkL8ivE/zfd+98vz9EPNA5NPZa&#10;9/67/eVIS0yeZiTejOMKyRFFQ7pZYmk6bo/m2/f3/oEKSezLjFHMrRQiTbJGZNxHnMrnEe/+KGPr&#10;Lwuw7Pv/AD0DbvqyaONrXfNc3m8TSvF5PmRPHHIPk35TczJF8zMv/LRCfqUrdLfIatu7239SJIYz&#10;b3LQqu+OWPbJ80NvDEB+9cYxI27+9z8nNMuMlb3n993f+tStJErJBLE4kWaRfIk3TosYJPm3DF9v&#10;7tVVu/z/APjlBVny267f18izmOaIJ5kBE4aIeUjMzOpwFEZVdnm44ZY0T5/kegmcrrR7v8hgiWSd&#10;ZVgVrhykcTLMpIEalcFHZY41h2bhuZN57fcoMrJvm8v6/Ma6SOi2zzSMPkcKHKSSKrj7RHgt5gl/&#10;2VbY/vQMlkwWkLQ+ZBEBI1wrxsYx8uy2liC+YzLtxtWbH99OmQ1TUV/X9X/q2/s5XktNnmy20M3m&#10;ASZaQlLeJ/u+ZF92OdG+YbVd6DWMuW+lx9w7r9nHmxmcLC1tFBCv2Zjlh5SqxaMzcrtVtjv71zg5&#10;S6u34f8ABGrKGmjEpkLWrvE8WYoUgKK0r7MMGZd22Tcu/wCd9if7Gns/P8P+CJW6q/8AX9dQPlu4&#10;zEkiOrN5sshniaRyrPE0Tx+a0nzhY1Vtj/8APOrimlZu5Dan/X3/ANPXa7/5+MgkSCWRJfJRYnMK&#10;pGgjBSTlZUVt3lsn3W8tS6HOTTM4y5W/P7xqTAsw+ykIFkWUCIySNvP3o5G27laMbmk+TYn4bwzc&#10;knZldtgUCLzdkOGGZHMEig5bzmT5sHbuhXa/zr87+WeQaknsy1FDGTPcJvmnx5yT3Eka21vuU8NC&#10;y7VjVf8AVyLv+fZJ71Mpcvq/6/r8xp31TuToZp1iZU+2nydwkedUVJXO3DCT5nX+Hau/eiI+Ufkz&#10;7n9cxXPK1r/Pr/Xnv5h5SwxeRdwnzrYKIUZXlWZG5jaYfKsnlru+WST5OfkfrTT5pX8ra+tzSMua&#10;/kMVJFVFtsNbSK4JDOmPuGQcKrSR7jtVVV/7nTOxqSfX79Cti00MEcrS3tyYp4o0W0hVBD+76ylU&#10;zumZjtj+ZkREO/0qfaeX4/8AAK5bfFovv/K5XSE3Sbogs7W8zXEVsrDdbzBl2s7FVWb5TtUqz/f+&#10;StBJN7agZYSrsLoDIkgSRIlkggWNt7h3QeZHvZWVtjb32ZT3COb3reX47/kNWJppyDDLbyThZRLH&#10;O0Uz2zoW/etc7WR3b90VVt+/Zv60FepbjjaJxHJCkcSbBHcRSCSYXmfkLQn5WXb+8Z5m2HZ+NBpB&#10;bv5f5/oB+2BpBLLE4kImuG2+XMVVlwInZfmWT5TtVWRHGc0CndSv939f1uVp7Xz3WBrh/wB5IJJy&#10;JdjFQMx27Y/eeY/8UyuH+f7nXKbtqyNyOJIDHLut5IpIJcRNE7PIm87TamRtsjeZt3b2VvrRfW3l&#10;cxsnzeV2vNa9ywFig8tjI8ECxopIhW5BkB4hiY/MtwPVd+/+bHCPXpe/q+5H5lrKqxzQy755TIkK&#10;qwaRUfHmysdv2fcPM8tZG/1n4UGid1cbFaRXDNdCcLcS8RRmRlFzDEzRsjRsNvmKvzK2H/vp60Fw&#10;prf/AIdkoB89pDczQ5jKGBIl2N94NmZtsjeX95o9yb3+57A/eiu138/6/HT72OsUdtGLmZ3ilk2Q&#10;mYybHdG3KHljz5Lq275mZ49n3JKCG0lfXz/4AIyyTzwvFN5RjZEj807WhIcEzyfNt8tl8xf9X2Sg&#10;yWum/wDX9a+u9/fYsWZooUXzR5aIEkuU2i4PzRukvylrhV+Yxyc7TsyetDdtRqL5rv1vfd/mRThY&#10;/Jw1wJHWSFY4NyzySFvnhki/ihXbubzD/ue4VKFn7ujT/r/g9/zm3uZotpMhuI1t2t5I5G+zpF/y&#10;3DEjbIV/+v1pX0v5X/U0SleLe8rP/P8Ar/gj71reLDLJtlgPmQxwSRebKx4OJWXcY2UDdDt/lSj8&#10;K+f5sVS0f666iwG1kmdp90mVWONpY3kgErj5WREVcPH8zbW+/RP4X8vzLp9fl+o9p3YTRkzKjzKG&#10;85o8yxx8cKOYYm+XcjDh32e9NbL0QlJxdt0m/wBf66kO/CtLJCtrFCzRh5ZScYCCNpYhmTyW3GNZ&#10;suib9nvQklsTJ8z2/W/UlZHhs45JIftsHzKqQfu2jjnk3TyxY2tJ5bfKsnyJs7+r3fqIryRSiGR2&#10;LJDN++htsKZHsWXy1kcfKyhZlWFtvz7JHf66w2fr/kA+MXCwlfNSDnzEgiX55pJAsTBF3fvGb5Y1&#10;87Y6bM/drIBH5mKXRhhufJUQlh5S29s2SXl8tXjaT5fLZlYlnjRJPfoG3FLrfq3/AMOPEULQ3Mqv&#10;HLBBKqltxihnuZtpdoh96b92oUM3yfO9AJ2dyrPK6M8P2nzygE5tGi2hYBtVszFFy0mBH8rOUTe6&#10;PQTrfy697/1+vkTlNsvl3HkwzIsUsNvHKm1rdhucMrL8iySKWZWHy/O6b99Z2+1H5r9Lf15DXS/z&#10;t+NhxHmySFI9ixqj7I2ikESR9DGpXyZfM+8sknKJ/crM0p9fl+ovlWzwpb2xje4AMhjDyGd52LCF&#10;po2K28fytu8yJk/2fuVTlLZv8C0ktkSuiPMY3IQyRyQpDKxP76QKkqLcD5l8to1Ea57uU5rT7H/b&#10;v6DGhYxJAYJraZnQrJbO8caCcxeU4R38tlZV2x7Jvnk/WpT5/ifpbTf1uJy5bXvqRx28B8kyXWWW&#10;L7KqKikKwf5w00bSSNtkWNl2LHC/WiXwR+X5Anza+v8AVyUxTPNH532cRvcswQKGly8TbmXe3mNM&#10;q7fLSNc73RqcNn6/5Davo9Sg0KQCVRibyYpCI5F+y+XDHIsmGZ/m8z5Vkk+dS+/Z8nazBxa1f37/&#10;ANfqJdPA7vdOkAF1fwbJowS4a1QtK4Y/u42aSTaytvf7+x9iGglJSV+Xfq1+e+42WSNXSYqnlsSb&#10;lQVEoVjhXRWbbNub/nm29Ef60FreP9faZcMhjDygyG2KG2WExxyJED87RwzsVkSOGZWfcqojo4+/&#10;3DVO6uVrlwt01ibUvG6RSXNxKnlxKDEp8q1KhfMk3bW3Rs8j73TvQM+a4xcyt9ocm1uXligMYId0&#10;f7sY3qu11aPbG3Duv8dfYH6/dST/AB76iLLcJieK3lWYTbord5Fn3qreVcu0WGaFY/m+Zo9kiZ2I&#10;nyGm007Mxv723Xb9O9/lb8h9xMz+VHK1okhuDNJKpdJBADh088CTay7lZWZX/gT5KQ3NtWv6+ZBC&#10;7vLlnVmuDcFPKiDMjWjZhwG/1kjRqrfvdm/Y/POygzjLmuWhbuwF1IRbwXEiq8UiulxdQyjCPbgb&#10;gJl3bl3fOqc/coNlG6u2/W/53JVNmkosEtzMsbOscztJPIHQL8zXS7Gt/m2/uo2SH7iP/HQVzx7/&#10;AIMruQ0VtbRXiQyTNPKkLFT9saP/AFhlkUKywttk8tW+TfsfhxyCc+2vqQRPGZGgdppAYnKoJJAt&#10;tvfEqNJtW48tm+8/yF9/40BGfSWj/rfzLjBGQxGCKOLlo5ppySjRvvaSGYqfKkZgyycRu/ybH+Sg&#10;sryNHAIjNJFb3DussDLAblpoFbInhuN0ka/wMsbfvv48/P8AIHOMe2fUOsUGFYuyPMBPMxP7wjdu&#10;/eDr+8+V96Zc80ASyPbRRNAFa3iSKSS1Rsi5idzwHmZWHnfwqqupROdnoHQNMa+RFNuUz+dAsIkl&#10;XPmH5mErqxjfdGvmLI3nbNm/+Oq0v0s1/Xmvx/8Alkx+FfP82OmZCzrdyyxSmTIeNi0YSE7minmG&#10;5fJberK21P8Af+f5ZDnj3/BkdvH5DRNJHNPPczkWzvcAIRtZgrQhl2/LtZnX5dmw8fxg0rKwlzaR&#10;SyzSSmSKcETeStyURwOEDKG2tJG3ITzEf7joj9gTV9+9vl/X426/BOskEczw7p0keKGVW/h+cZnW&#10;XOH8/bs3Sxt/Hn/lm4oKFu3YW8ln5+TO0dyu4LNFNG239zAFXevzbWkVm+5vegiTTjvf+v8Ahyr5&#10;QjVkglnYeUHnbaJ44jGeVjcKvkqp+RV/1Z/joMgCRSrGRbGVwkdzcJJlIn81t0VskDb8ySbV3SKq&#10;Pv39zwAT/JcQZ/dwXTz48mWb7MYo1DFBbllMkLDDHzNz75Pv9koOgpGeFXeK4cFkjP2hnmIzBI3m&#10;JIGChl6Hd8qf3z8lVy+7zf1vYz5lzcmlv+D/AJ/5kkkUYG/5286TdbTGUyQsdmFMjx7Wbd/Dtkcr&#10;nHWnaHd/18i4u6THl5JIzGMmYnE235zIU5WCMbW8uOT727CUuSXb8UPcVNPkvHKzRIYk5SKIvvjV&#10;vmZFAbMis3yzSZwnOc1Jood7/ev+CTdIzAI7m2EZy4nuTcyzKOG2vt2xqg2+XuYP64oLaTVv69fx&#10;/wAxYrWZTi2KTQRSfJEIhFMhdN22a3b5Zk/i8xW3u5+5QJQS6X9SOSKRmSVpDdb2aCQhUSIOTwpz&#10;t8tR8y7mV9n0pt3d2EY8vzHRS7WVleGeaAuoMss8du6OcvstINsdxt+VdzKnWkURiO4cb/shuBbT&#10;lUjhOEAcLJMiq+zLR/LtkZuN7x/QKXuy1/zHR3UY88W0QEchBUzPh4ZeSZ4o2C7mjX5ZF8xPnznN&#10;V9j/ALe/QhtLVkMysURIxlkKyXE8iopnVjuNujIv+rmZlZVkb5ETh/nqTOT5kn5ta/eMkBmgXZbs&#10;1wsedyXSpNAS+5gFVdvmbQoWTPWgcpPl9f6/H5/iQwSsQYrhftADjJlnRZASPml27ZGi+X+FW3u6&#10;dTQKEneze/z19S5vCO4hhk/0hQiKsarujYNlpclVjb++zBP9yg1BlhiXaY4kuWcYLHzokH3RIscY&#10;Mi427fMZ3TfQDtfT8dwWebLRxpJHHu3vE58tGCLt8xvmMarJ0Xa2/f8Af2daC/aPy/H/ADJ1kBUb&#10;47uIQAbFLKLYKRgRkDdHceTuaSOZtmz/AIDQUpp76f13I3fdl7WSQRB382O5VdisyqB5ZP764mk2&#10;rMW8zaibOlApT7P10/zKdx8+xZ4EJUx4kZjOgRuiiMqyxzeZ2VdhRvzDMlgnVBIjiaSQOVe3BjUr&#10;GT8pjRmLeXu/hmXZ/udaA9RsUHnsmyC6kjdnTYse6OJQfnEn8Ss3RZFO3tQBE8JhhWKW3uRb+eFU&#10;maF5LeEHlgobzNzfwrbqj/39/cAJTFK7lWaRVZVj+0MLkiNFVS7b/mWTbt+9t3/x+hAGhxmIxgsY&#10;VdwsakuC3z4JHysr/wByRk/uJQJvVX+X3f8AB/EhjSXchnE7jKNHLK7tGjFi/wBmtynzKy/N+7bJ&#10;RPk+SugZIpgt0kYr58NvdY+2K9zNPb8ZGUDL5yty0ce7Yh39AaABpfLR1S42xybblEXAZkl43tHH&#10;92T+8i/JC+d6vQBPG37tS0awyujMZ90asY0H3ZV2/M0nVXy74z/t0AV5LhJBE1w6zeZ5UJAjkOAz&#10;8brc7olVWbb521N5HydKmfwv5fmHqPeBi0syIixxEowhaVIlTrKSsgxbLGwWMxr99x+FTT6/L9Sf&#10;t/8Abv6leLyIpgqwiBC4z5m5N5kGNqL+8jdmX/aT+H2NVpFf1dszlLm9Px/r+rjme2jjmRIrVQkp&#10;RIA8ouUVe4YsdrBvmV92wVRopR9Pw/4BowJD5KSpct5+xpDFcSr5MTY6CVV2NMy8qF2bOuOtZ1On&#10;z/Q2p2t5/oVZZmhdZGito40RCBG4Q3Hys224Gxm2r8sjCRg75+QdaqMeX1ZTlZ2e1v1GLtvZgzLP&#10;9lmVfM3vthkdThnjQ7ZFh2bVXds3n/cqZQ6r7v8AL/IoFhy6LEFW2jkKSfu98qFXYo0cnO6FlP7v&#10;/b3fjmF7akWfMeUyy7VlBb5S+zKPnzid3mbuDtXds9Vqp/E/l+RTlLq7fh/wS2l0JgcRDKuUi3Rg&#10;TEquTIcfeVVX/V9f/ZJLUk173z/r+tRsrosSTeaVLlz5kSKi5QqGEwA3NHIo3fLwj0ClJNWWolsf&#10;MidoZZEk5d083e8g3fdDN/y22n5W/ue1BKk07973+YskqvDHcMzwhpS8jI5TKq2BGqgfNub7ysvP&#10;H4hb1UfNq/3algyrMsaqHV7c7f34Jlnik/5aQt/CV+8Xb5N/rQZFdCmZllaclJAsauUjnMjDKSO4&#10;/wBZ8yqPODHZ9/pmgBRlSVkiLvK7bZ4SFim3hd26Y/M8m792snOP5hCavv3t/X3d9v8AwDZs7WGc&#10;8yeQp2/O5E7u4/dSF2+XbKpXdJt+/v3n3mfwv5fmb8seW/469+39fqQMDGrRW93K7JcsftMTKUnj&#10;j+XajnJ27W+93frWcdPeey/X/hypPlWmmv8AmRS7d+9Vu8iJkErKJQSeS7N91lH3Wb/WfrWkfhXz&#10;/NnLU6fP9ColxN58NvLcTLMSyTkPGYNiq2WBZWmVmVvvbk2fmUohNp3NWBbBo5fNcsLZIhBI5aWR&#10;FcfdWNvlZvL+XduRE/gzXOErXdtjPljkljljiwEVihCxNCJkj+ZbmPcvmM2773l7EdDmgHeLauRP&#10;H8isztHMgw8LqsiL0wY5n3NGzZzy3/ACMmqjd+70f/D/AKCL9hNp144Z2mgzA9l9ow7vvdWybaKT&#10;bN5m7cVm2umPk2cVpH4V8/zZSabvIqolsiSPF5sm4MYX8s7hECqSllCLNHIrLtZl53/7FH2/+3f1&#10;FZcq117f1/X5lKSOMrNLGzOskwSdy/niNjt+VoTukdfM+9/co5I9vxYiVD87xSpLbshzBNavlpG6&#10;Kyl9yxxlflbZHv2fJnrU/wDLz+uxq4+7Zer8/wCv6YZEZKtv5+bzy5kSQniSJg2fJkb+Fl+f535F&#10;Vy+7y3+fzuZD4EIW4lucRpJiSBywnkwvPllYgqqxHyqyxu/41QESuSFe2G2UfcR8h5VTk7guZGjb&#10;7vv/AHP9YKAIxLHbmJl2efMWM3yPKyu5xsRF+Vvmfc25kPWgd2r+e5ejcO0kCSLFv+aV02xFniO5&#10;WO7dnzt+35G69+c0GytbTYj86Oa6Rbp1BYlpY4JHB8psIFkYK0a5b73zfJzQMgNsI5ntokhOxlaK&#10;ZGUoYgvyqCuFkuI/4m/j+tACGWCNEaMSLJI7RyS4yJj08sbtzKGb73KH+dADEJiEeAYw8qJGrRtt&#10;iVWYyZPPm+Yu77wFTze9y/13DfUmXbtmdX3pI7XMyKih1aM4Cxxknbt2qv3uU+epqdPn+gE1uhvG&#10;jVA8YlBleIn93JsbcVJPzKzuu7/Y4+tZhuMuBPFJNJL5suAWIlcKvIxGFHzblT7qt8n9+gmbaXqy&#10;F5I1gdZ2lSNE3yRxFZHO9sOWB+ZlVR8u1XL8UE832f8At2/4bf8ABGrJ8+IkEvBE4lUpA2T8ioy7&#10;VWRVVfvH/YoJvdx+S/ER1jM6tIWlaVW2o75+zN/EJFb5dvO1V+5z+e0Y8vqxN3bZDDFHL5i+W8Yi&#10;dn80TMcRIwUs6Q/u4Y2b5f4/79UXFyl1/ATzwJUHm7lYqxEzr5ltsGSkSJt+VlX5ZpV8znZQDlzP&#10;l6P79NSUsGWa3Yh1YhGURGNWDDKtIxXdjO3m32bXoK5vd5v6vt+YRtFGDLDCsSAGJ/M2yNtRdpIP&#10;+sj9N7N+8/v0FDSvyRrBJd7yfNBmCyxKpPyrDFhfMeZtvzMuxETvQArtMjXBmhLXWFyiFZE2ui7Y&#10;8nesLbuNqqfk+RORQTaX834IXafMgicyLKVaWTDqRGzIuwREnbDtU/MrK+z3rP4/K3z3+7sEfhXz&#10;/NjgqAOsSzLMuJRK0nneaqDMjT5+X02ldnrisyh2+QIkqQsodQQSN0m9nXe8YO5l3Bflk+XYnNBp&#10;H3b82l/nt6epXkkSNwCh8uSQeXcyIUjcbsyjcfur97a3TmgqUuXzuSgrva4jG2CSb5HLsUVsYZWQ&#10;fdkdl3R/7HvQTKV4+v6PUkxvJi8neHY4lSVAyyFM5Efy7pF+XK0B7Ty/H/gEBLxReVIkeVnDy5Aw&#10;scx2RqV273ZpPvFfkQbP7nyAKp3/AA/4P+YqrJOsg2RebGrMzKrBAIjgh1b9z5v3lXd85/8AH6Cu&#10;ePf8GV45lDBTMoJwVt1QrHycBCyKytIvpI3FdAc3vcv9X3/rzCQ3El1E4AVtwjR0CxrOp6q821l/&#10;d52qf7/8FBiJNMAm12imkR8xwfZnUtHuXJidn8ubd92Rd29870TnkAM3oIZbhWb+KNyvmrBuygVm&#10;X/WH5v4l+TFADYQyfNPAGYsRkkFwhDFvLfdtVd38LLyf73WgpNyaTf8AWpC3mLawuLliplmSJyVL&#10;KOoiY/wsreYq7W6umfYJLIcF5CxiIuYhEFAZ0GFXewIVVVvMf94yn7+/L5oNovmVxB5MIkjnR4o0&#10;UJHsVEBUffkjI3bvM6q1AR1957v+v0F8/CbZPMEA3+WzJvnRGX/WeUm75W6+YuXzzQUMRJPLF1A4&#10;Nsjkxea203BkH7xWH3l/6Z+YqP8A3vYJa91pdfPf/hyG3hg3nyJkiib/AEiUCFshnfHlHO7b+85j&#10;2ts9vQJUfe97W9+u/wCouJN2yPjczLuaQeYiZ+Utt2xxt/Eq/Jv+59QTXwef6u/6liCNhcNukZEY&#10;NvVQVCYHL842MzL/AA//AFiF8ttY6P7/AM7lVlkd1YvOytJv8neEESFuXZydvzL8y/wbO/NBE9/l&#10;+rJCqzrIrooLSSbGLuFKhdqpsX5k/h+aP8aDRq6a7lbyxFGIwzuzRmF2k3NF54OVfLN80f8AD821&#10;/wCVAuX3eW/z+dzZsrVdRnFvJGI76S2IKtGDbO8aYSUbf3a+Xx8rcvz/AMDic+Rc39eo6UOe8fN/&#10;hYzntZrFVUkRTQAiWOV1jO4ch4sr83mR7sx7k+lOMlNcyKcOR2HiY2xSVJWnl3MzDyGARZPuyJt3&#10;ecPm2ydt6VQiB9jz+ZGyzTiRFfO5QHY8yMvyxqFX5dys+z5B0oAdhSJFf92yMC6rB5gZEOZAk0ZV&#10;t0n3t21D/f64queXf8EBXdJZIvMhTPnIDEZoWJRAdoYkN8qv/e8x/n+dEzUkTi21bX+v1JTHLHAI&#10;XQGaEKJm8pXK552ndy3/AF02/c/j9QduWL+bv5kcnmSZghkdJBGwWQMC4D9fmBZljb7u1d9Uvhl8&#10;vzM+X3uX+u5DNbzblwzBpPJEYA3RTxnhlZk/1flu21t293/1dSHJLt+KHz7bQRtIvmuf3cyOwceX&#10;n70Kfej2s37vPz+g55CvZ+f4f8EhO55BlYvmDeXEWZpDH13AH7rqu3HPfvmg0LZhhLxO4WJ7gAMY&#10;jiRAiMd8bjLL5n3ZF/26BtJW9L+hVaSQSxgu5jIPlnbwHIy26Rtrbl2/Kvf74JNdAJ2dySYJLHCq&#10;Tzs3mGTywFjVMfdZ1X5WZv4Vydxfu5oERzCQeUCA+7h7ZFIQJ0ZpVfau6Nh83z+WP5gDoraVklDJ&#10;KQ6BjJDhlgWI/KAyMqLu6+6JUSjzarfzOgYJJYYpPOiSMNOfMQyll3/KUbKK25d22QbV3/fD1nJ8&#10;zuAPM9x5oBhyg2zp5ZSF3V/nCou1vl+VfMVhvTYO9ICYLIFjh86DzSjvsiAUogbcpj3jmPbzgyf7&#10;9Bp7nL13/wC3v6/D5lNyZpIpYoWSESDIVC6yyEbWm2Afu5P4fm+Tg7KCG7u7I4n8qUy7bhTIs0Pm&#10;vhoZQWHyz7fmT5v4h8/9/wBwRdE8cbGUlI5GERkLFnXaF2AfLtWT7x9fk7etR+JfP8mA5JnEbxRX&#10;SF0kUIEQCdUJyxRhtY7W+7tb5M/Sq5uX3d7fLfXzGm1syOed5RLcTtNdORsLPkyryqGWRvvKy/L7&#10;1MnJ2b/q/wCIhcl3TzZ1bCxsGC/vjt6BXj+Vgwbc7ff71IEKzldk0hDS+Zs3zP58WVfhECrzuXnd&#10;5XXmgBhDGQzxyNIs7u8jSgKqBDxbwg/d3fxSSffT862jHl9WBNDZ3E4Kr5ZGdyo8rI+G3YiVxuh+&#10;X5vm3bNn9w0Sly+r/r+vzAhfP73aA6IHEh2DfGxCgMEX5l2r8okC7OeH/uYgRIkg+75mFBXywkcc&#10;jR9XbLfPI27af3K/cPpT1i/MaTbsXZGa4kikgjXaItjRSL88jKNu0B9vzAfxK1Iv3P65iJxGod4Y&#10;ZVVHUkudrzqoyxO/KKFb5W+UH+tz3+X6sKfX5fqMeQIx8xEVzGXDwRGWRy3zbWztVlb5VXG3Zl85&#10;eoLTurixMpgdoBGhlMWQgIbYfvLIhy25WVfn+71Y0DGy5aMO7qzSN5hYYZ4sNtDcf8sW6N+VBD63&#10;/r+t9/O+nuLbSRiR4/J3u5MsjGN9kypwPlG1o2/i5+TmgcfhXz/NkcUcQ8zcm2SUvIMqcxur5hRQ&#10;f+Bblb+DvWn/AC8/rsNRSbff+n94SlZVH7yJYwFjDw5Qly292lDsV+Vdy5H9/PXpmMkVVKuA2Ehd&#10;QsqsQI0A3bg4yzbo8s27f8/KV0ARbXcyMBHLGcrG8qfIWB5O9fmV9vfdQAh3pJbvHNa7YfnbaAio&#10;chsuB87bem3d85+Spj8K+f5sBNgaLdK29XaSSOZlyXJO7MX3VVfvuvy/7D9TVANO+MH5BGjIhebK&#10;sS8rfuxFJs2qqttX/WH+M0AQLFIPKlWMic5UO6lQxXcrCP8Ah+Vj83zfvOOTQBoWdpFdaja29yEt&#10;YZZFjd5pDFbLJJ/FI4+aNW/4AidH700ru3czk3GN173q7i6lpsWnXtxbwmKV4JPLX55GhMY5HllM&#10;NIiv83mbe/Xila2nYuLurlNcLvLAx4czBISMysy4UDd8ysP4mPyf7CZ5BiBpGBR0WRiYxuKZZZCf&#10;MKllXau3O3vvT/gFAEoSWRmWcLtYEIUc+S4D/dkbllZSvzfwfJQVHX3ej/4f9AU5dS+24VgqLCAc&#10;oQcJswu5l/2l+fOevSgd4dn/AF8yW4hmtriSCaOSBoykyxuhMihhvVQzfLIsv8P8fvnNZ/3Px/8A&#10;Jtv+COL3lJ+V/wAehBMZGIMzyJvdPJn3M3l7j8kUsaruXc39/hUfP10MyNfMEzN5CQ4QIjxIoxvb&#10;DgZ2t80n+rj7430ASxCNYt+9ol+fdIJSztJn5PNVu6t93a1AFGXzQphVmDBHYvtUlmb7w3D7qyN8&#10;xZuP7j80ASou4MyKqttTdNbb8h1BBDSMokZP9vqnvQNXvpe/luCHytu4+aG/dhjxcIJPuyov3WUN&#10;uj8zcnzn5aBCmKHKxMrZRWlPmuVCB1wsaMPl8x33fe/5ae9AD8KSX+UFYRGhlfA527gox8zLjarN&#10;/G5oAjwcnZIjuApQ7QrNHnkMf4mj+ZR83zp2oArohJnPKtIFMjxEIUhBOQin7rf7X9aBKz1XXr3N&#10;i2DmKGK2VnlIeSNmyZfIjO4lR8rM3912/gwPqunu23+X4dTeD930b/z/AFK84jM29llEcr72BXer&#10;iMcmRE+63mfwrsKfJUez8/w/4JE/i9df0KixnzNsXSJHdX80BRuOUCKF3EtuVvm3v8n5NQs7/cQS&#10;LLKglVELy+WqsYpiism758h/vt/eXd9/59h61YEQAQuzZSNVXMH3W2k9fKG1lZf9n7/XrQNK7t3L&#10;/wBtZbdQ7Oy7hJCyFQ6kHC5jYeWsbeitvz2rOp0+f6G0Z3io+XzKgaRmSVsXGJGLKP8AUqn8Rk3f&#10;M0nzbV/1if7dZi549/wY3y8O2xlP744aMFP3TcBNx+9tPy/N9z3oCfwv5fmTSOzxz/PA7AxPCFfb&#10;IwjG07xlVO/c21d336DErxlJU8pokLIC0pwVmjGMOZHX5dg3Dylj/j310Ds7X6dxY90hQFlQsoIe&#10;QK+yNvlQN1ZZP7zf1oENb92GSR1KbNiT5+UxMTuRUHzbGb5W3fn2oAjjiYLEiQzOdrbcgAZAz+5Y&#10;/d+X7q/n7gEkcIlwpMjCMSSeU7lAF7Dc3+rkDY+b+M+tTP4X8vzASVFcuwfy2aMmTYWWQeWPlCsV&#10;2qzLt+Zf55NUBF8+5Yn8xVLFXzIkW8FMgrJ80hkXb8ybk3/3eaAJI2khAhWUzOcqCqsJECcKsnHz&#10;Dqq7uq9d1BpDS8mKwjffGsUzyGRGchSr7duHRUT5o23fNu+65PXrQaEm6R1DBo5EhO23nXasm3q8&#10;bgeXv2t8u3aO9c4DN4IEkkcpZ5FKsAHRgv30C/Ku7+Irnn/0PoAlLoCXAfBIRdgGM/wrtPy7v9kN&#10;/wDXBW0t5WIixVJGk5UM24ZJuSgH3Sx58tf7q/r3nkj2/Fi549/wY6FBuRkWIOyt5qMc4fO5F2/x&#10;bk+ap9n5/h/wR3V7X1GAhpBKHVBtC+XncjHduc4H8Shlyvff61mCu1ruRsAQzbJRF8rTxyKdokJy&#10;u0/882+ZAv8ABxigYoIY7U8qAqu1lAkUgZ3EAN8vnfwq38+/QASsWlAcjy12NBjBZlOfMUE7vptb&#10;ds/Spj8K+f5sTSe+pKCLcyKgG3KSRrcZklG/7xiG793t6ttZqJ/C/l+YlyrZrXu0MDCbzXMZ3uSS&#10;wIjO3puZXXczbvVU/wB/tVFErBVQrMkbxgBo2Lks+Rjy93LNJz935/zrnJ1v13/rv3/r7DWMQCKA&#10;q2wDPKjs4BY8RIMfPtX+NVroKFijiWOQxoY3Q7mV5XGFPIkihT5t27avl4+TePnqY/Cvn+bAjaIS&#10;eShPlSKxaQGI7ldcAiNvueYxDfN26/fqfZ+f4f8ABANu8jIdHDFi0nzAK42glySWkZcqv3P48msx&#10;N2V2EUcUX7xWCkxhS5LMdqhtxTcp4b7rZ+T60GU/ify/IIZXDOfNLABXidFBy/dVx8saqpG5T7UC&#10;Ts0zoNM1dbKDULeWzhuIr2AoHaZY7mCUDckyYG1o2yyMDsf5+uTWVWm5OLj/AMHf8zSMktHo1f8A&#10;N9TD/dmMPIJJCXLyyjKlfMGFO0fKwPKs341qWNUSh2IZdyIFVtpDLFnIZdynczdMbTjPvQc4/JfY&#10;F43Zw7qjByPnOzO7Hrt+5/UNJy6L5/1/X+caeVOy7izIobzfM/1kqnqSq7Y8/wAKsrb/APZ/joMy&#10;xGZIocFW2PISFdsrtXhDgbfl+6WX5PnJP1A/r+vxGiKIzLtt7RGmi3fLbpFLKzcHJ8vlv73zb4+e&#10;TVe0ly8vN7t77/r/AFqZKEVzNf0/+H+/zJotsTq8cgaEOyYfJSIkKJ50CfKrL8vy7/XrUmo07ZHR&#10;yksY3hN7skYkGcwuyH/XK/3Y9y9/negCYx7lb5Vx5MkmTtZYl3Y4AX7yt/Er/Iw+dK5wKwaN18xx&#10;ITCpCRIyspK9PMDf6yOTcW3Lt2Zrbnj3/BgTybS6p5jB2jRkRC2HPAdfm+VmX7rfN9z8dmIEJ3PJ&#10;GEYxiOZ1cHbwD8rH/dZtrNGvCbN/FdBPPHv+DLLysZdvm53gS/ulBVo4zsjkbOf3i/6tQv30rnGn&#10;dXC1gLBWczR/O+1i3z7vmHmMfuj5Xbhh8/pmqlLmfl0GStHEu/5nZpN8K42kM2Pml3fLtk+VWTkf&#10;vN/rUgOaTZGu1Y1UskchyWPm7cSTRxj77bvm3Hf/AB4oDTb8PIhSIOGm3YHmMCkkYjeYY7AbfJ2r&#10;/Ft2f+yBn/g+f6b/ADLLSBHLKsZESRmJyWfI+68bk58ub5vlOyT+DtQZjGPBCs0smArxiXbGQ5HE&#10;hC/w/M25tlACnaWIM24gqsaxiWSAjb9yQjarN823zN0j4/goAk3+awVS4Khi4Vcs7KNu2PaqtwzD&#10;avVP/QAmfwv5fmSBURfLRW6c7WQ72UfMXzuUqvKt838f/AKDEQO6+XsR5GBUkgIjKBwyrGMblPKt&#10;Ju/2Kz/5d/1/MVzy7/ghqiGQySDMaxk5RvkCSYJHlJyD8x/PrWZpH4V8/wA2KEEixMCjYO5XwU8t&#10;j95Mn5WjZfu7v60FDpEcncYh5aRsEHmbk8zk/L/FH/sq3/AOtAEpFotvv2bbjhXQZOdwyDsPyhfc&#10;9aCueXf8EVwjF0jzHIpZpMkAGNNn3GJ+b/a5+5z6ZoJJQItwjGcMQVX5f9UxwSCMlVZvlZeuaAGT&#10;pHmXEe8BgkpGDsx34+6nRef9/wB6AI5S+YdoCecp4j/fIY15d9pwrLt+7t+ff/H6gEIVhGwAMqZ2&#10;KD/rGYfdCq/O2M/eVvT5DQBOCYlaOUjc3ymJzv8Al6jyon/1i/3v9Zs/LYARqpfe+8ueMQgDMqnp&#10;5kZKrG6r93/xzNBlPf5fqxpVAkbOHSHkAch1Zm4MgPysq4z5efucu1BMlZ2+ZsNPA1kIhasbpRj7&#10;QiFIpeflkY53Lt+7tyU2021Zaa9X/X9frcZJRs/O+m/9eZjMAoLZ2k4YIr/eIOP3cnPzbvmbn8jS&#10;MyyilmKSOzbiJBuDOQyDByWDKufX+tADd0hlR1KoHw6kKAQSdr/Iny9V+Vl96ALImeI7oT8rBN7c&#10;xTiVW3h1bb+8X+HY336AEmka53GaISq7qwlRyP3innOfu7fm+Vfr60AMO0MWUPlUCKYl3KiyEFzn&#10;+9U88e/4MCLduEKIJBtkcrLGC6o4bfE8iN/EzBgzbkQo5qgJcSM3mruwv7xwjLuDBtuEU/N8rfNt&#10;2j7/AL5oAZK7SyHzxG8iFk/etu3RH7kbYbKnd8/3t/PtQAoj5Hyledyje7MMcOV3Bf3cjYVf4/4u&#10;amfwv5fmBIEKhm3xskiS7GZ8lCTtfzAPlbb8/lq3/A0qgHhG3x+WIpBiQsyPyyKqj91t/wBbMvy/&#10;KtZ1Onz/AEAr4mUugRFVJAd77SYd7fMSifebO1mZdn8G8VoZzlul8/6v95NHu+VY5kdzO8UZG3bI&#10;Fb1G75vl3Msbfx7q5yeeXf8ABCJ5SpvWMeYrNiJA7MJScERMeV3yf6xW/g9etAe//e/EsrLdqsdu&#10;rtDGuW8t2S5O5l3SFm3fu9zblRfMRP8AnmfSuV25v+H3sV7TTz/D87lN44lwFRgQoEhMihRI6soj&#10;ijH3tv3lk27OU9KkiTu20OVY0BG2XG5N6MroWbZ/DKN23du3blX9eoV7R+X4/wCYw+WUeRY1Eagu&#10;+0lsKo2kbh/ErbVfPD/we2ns/P8AD/gkt3d2PjJKgrs3KAC82AkasPmwQu3c38PfNZiFdQ4IA3ny&#10;0bfwvU43Oh+X/d9+laU+vy/UBAWdIoxvdn+dmKn5IhwFzn5vmO7d9/8ArmNNp3QyMISXZHjEbHfM&#10;qsVGBksQM7N33fr3pvd+r/MQ0LyiruiEqtOwk+WN1H3X8z7zKyn/AH/rSAmKsRhB56YVidvChT8z&#10;87d3zbVH4UAQGY3CEEMXKrk5DsjLlsoh2srfL/q1z8nz0AOiKRgtJvkDEKiKXKu4XLyF9v3UVvuL&#10;1oNIS6N+n+X+Q7IYKq7SWyFGAZAcZYsDhl2/eO2grm97l/ruNGDtHmhlChURlP7xGOeS3+sZf7y7&#10;9n3+tAuaPw62+fr67kzxoY5IiyskbKEYbpS0g+cRbR96Rty7W2+WmX/3KB/b/wC3f1EVZIpVdSwB&#10;XakYCK6AjDbt2cSP/eVcp/sYoHpJev3jfLdHWQTPLMGDhpCQQJOqgBlVmX5v3jNtc4fvvoGSGLd5&#10;jGQAysCqq6q3yjA+aP8AvKvMm7Z79cBjLl6X/T8dbihWZixUqpXzpGZkLRBvkJCgfNuH+zQSQsE3&#10;EA7YlX92iqwkEin5GA/hDP8ALv8A4z3IoAkhZWmSQsBuRmLnBWJuwIX5W+b/AL62fmAPJZmlcRQv&#10;MwA3MQdzD5VEZH3W2/d5/wB+gCKRVQDeDKpi3MCAyxt82xGdT8u5t27n7+fuUAN2hPmBkZHZWMz/&#10;ADhQ6YeBsfMrRrllbn/EBu2o+QuuWhVZEjZYlRcLMHKtslVT96Nf4gv32egz5vc/8l/r5fiPUQ+W&#10;GkQudpjbAyVAbkj+If8ATbb/AMtPnj60E8zvzdf6REu0nMgHyktCwzGDvXJzt+b5l2qqt9+gqN7K&#10;3/A+f9f/AG87xLJ5jABwi72UMxY543Db8vynCyb1wlBoKjKrqgyRIm1g4CAIo5VSfuZxtX0/kAHy&#10;5kRyiKwbackA7ekZY/N8y4Vs8+9T9j/t39DP2nl+P/ADg7SsUO1fmaHaFJztVSwP8W3pt/8Ar1iZ&#10;hJBKIXR/mJ2hyg2GOFHyoQv8rLu+baqv/Bx/FQaSlePr+j1HSOMxrHmQOvAlQJ5jEfLuYJt8xsBV&#10;Zm/uf79AovlTb67ee/8AX3kLERJJiJU82SMzbRvRy/BGDuVVWT5dyrv+8UzXQLnl3/BFtpjdv5k/&#10;DLhYiuPvEJGuQf3jRuu5opD/AHRlaAlLm/ruQBWQFQN7LJMpYsFG1SqtI6tu+VeG2/f/ALlBISbo&#10;yThSXTaBPIsISLqWVVRmZZW+6x/jzQAscbqF/eRIjZYIi+c3P8OF3fK2PmdpM9/9ggJdEJhU+diC&#10;yybRwZIyP4ipPy7edqrQA+SQhQ6wxSx+Yrygh2ZI8HeTysm7Kr8iL/c+frXONrRPvf8ANihlJlwZ&#10;I8tGWl2pvAY/u41QfKyfdkm/2Nn8dAiRVgiPySSYidzJgZDSg7fLEi7v3asOi+n8FAAxSVQ8qYbO&#10;wfJtdcNtZkC/8s2PzfP/AAenFAN31ZHtXauCrIrOqTMGaMPjGHJ+WRVDbeV/Wqj8S+f5MCrE7xpI&#10;dygs2A4+SMugxt2Hhn67mX5Kqp0+f6ATCSSVk8plRjlyG+SN93G2Mkbdu76fP/sGlpb+nv8Ar/Wl&#10;vcC6sV0V3GPZLIJcj5RujAXeOPmLE/dx86cSVAGWqy+YvmkIgLM4OZAnlvnJz95v4fl498ZIA3fq&#10;TSgExqku7YwxC6FN5R8sucfK3zfN+eK2+3/27+pUpcz8ug/AkLqzMHkTeHbIDvGcIrD+FWZWUL+V&#10;UHPLv+CIJpJJFlXeI0GxAm0hUf70gaPbz91lUr9zNAm7tss28U95NBDHayNLcXEcUVspHM0rKIQM&#10;fKrSfLtjZhz+dROTjbbruNKT91d9V5/qdn4q+HXjDwXBaXHivRZdJW/xNAt0pW5UPzA7KGL7X67V&#10;/wBx9majmfPaT5ZfPu++5rUo1KceaXw+vmcUGZtifKxRGVVAGyYM+/5JAd3meZuC7j0+X7lVOW6X&#10;z/r8zD+v6/EVU3IQh+VWdonyVYyMPliYD721tzeXu+d+fWj/AB/L9dvkBBEyjcjF5JAoRui+YnLb&#10;2ypVVVt2xd3mImyP+Cip0+f6APhCupG6NwWLQbTuJaNfmDEru8xV27P9uswHRohcyMdzOzMY0DFo&#10;Aq7VLFfmXr/Cy5oIlJp6euv/AA4kQKqyLKJAGVWjeMF5QeQVXbtRlZv3jcVUfiXz/Jj0iv6u2Qqr&#10;IkqeZJG29GVI1bMh3N/qv4m8tchtm/Zs/GpM/f8A734liSPzQrtsYInlygN5bSqByJWBby22/wAS&#10;neD9x+laVOnz/Q2EM0kZO4K6lFmUoViRMsIfLBfH7vy9v+sbf/FWZF3zW6f1rf8Art5itCsuWdo/&#10;tAXcBuJYndtDPKo3MqrtCrurT+v627eW3S3uWNWOQLguI2BIWUo7u0QLqwJ3eWvmSfLtj+4ntRU6&#10;fP8AQAZJCBsUPJGVY7BzHHnKhSm1lz/eZhs61mYz+J/L8hFywjkVFVy7NMrEhTKRgI4b5t/3fuD5&#10;D2oCfxP5fkP2uEb523SMYZMh1XCjcqxld33W2rHI3yfO/wCASMLskcOZDIQ5nRiCu+OQ+SwLfdZo&#10;5FXa27+B9n8FADAwHyLGx2yo2xvlmC4wAxX5Wkk+bcys0jn79AFsIjCVYpDGBEoJIyFXcuWDem7a&#10;rN/An3370AKrhmdcwSiHDbUZ7qRgcgKr7V27cff2v/vpmgSd1cY37t2GXUhTIWkVi+GGTuK/K8e7&#10;b/FxQROXRfP+v6/zI4wEM/lRSsF34RWQPvHyuCfvNHj94rNsRE9aCFJrbqOd87WlmSJQpV9gy6kF&#10;V3tJtJVZm2qy52PyaBCK0DHe6u5YMrkKCkcILeWsAHzbWb5mb+5QA2X95J+5QkMvyxfLtWFON7OO&#10;Vb/gXb7lAD0dSG/do4VWUs0hG10yCSCu0s3qPTOKCo/Evn+TFdvkMkRUblTYVBxlTtILD5T8p2+X&#10;/wB9+tBIL+6dU8zZDyAN2d28bmX5V3bl3L95fxoK55d/wQlu8gjVigUx3ASElN6bWZjuZvvLIzfN&#10;tyh2UEkoRCyHABTEbc4AUneNx/veZ90bvXfQBEQ7EtHHvIYKUUBCJBuKkYVfMXb97au/+57gDjs8&#10;te0siBjhiNpQ4UY/2v4UY70oAj3oV3GVvKU7UZkAkZnXY4+Xvnd8zUASLwEDyRqSDy+S6qikqpA+&#10;RVXdu3dH2HfQAKQ8jRqoA2I7AkHcCdoIYZVlVm5ZW5/4AaAGpHxsaTCMnMh2/vHi3EZ6sq/w7h02&#10;UA3bURDGFiLAeW8gdiuSpZxtJH+0q5Zd9BlKXNt66/8ADkgaNY/9ZK2+R13FQPmxjhP77fL8y0un&#10;vW/T8SdYvzBm8+NHyWcMkTJGdrPGp3Etj/lp97+5+PWmCk1t17il22K6FJWV3mSNgCYwmV2r5f8A&#10;DtaORVb5N++s/wDl5/XYv2nl+P8AwBVP71FYAJuKAx/LNK+3fuyf+ebt+8ZfuVmEJdG/T/L/ACJ5&#10;PlYyySRvN8qnaMx/MvChfu+m7+L+Ogvp7tt/l+HUc4ZChUqw8vMCyfK4IPz7SPl8tV/2v4MUA5Jb&#10;31CJokflGlLIQ7DcUO/7sQBUr+7X7v030EfvP6sRbJIvMjJdcrFIDtHmmNXYoyL/ABtuVv8AgD/P&#10;QZlgM+JN3yRshlOF3PJcEFh5xX5m3Lu+T7n8f9/IBArRGIPHIpGcGBlHmRgjDuWCbpNzfMrKv49N&#10;gA90YM2xQwSTzIyW2gbY/mBBP+6zN6jfz1oAarM7ncERjkMgIAUBuQ235W3L13fwUEyly+dxY3Rd&#10;oUtKsbn9ztOcMoDKjH70e7bt+X7nr/AE+08vx/4A1RIXAO11UlmJPJYFwgOPlKquVU/39iPQZimJ&#10;hIh34OCh3Jvdn7YQ/wDPMbd3IGyg1jJybv6/1qTIjSHE0jJEzJE+xhvgYHJ2g58tVb727uaCunu2&#10;3+X4dSe6s1tZmhbawdt0csfzCSEpsDKf4pG/744qYy5vkZS197o/6/QoCHEeFRQzO43RkK4z+7K7&#10;ZP8AZ7/36ol6Xv03LCQ4haAyFH3BUDpyqA4Bduqt95U2/I+/fs6vQZ+08vx/4AkQSL5JPPaIqcFC&#10;A0sRfjKH767vm3H+4+z0pSXMredxe0fl+P8AmSTHBicBVQDcUxy0YOWYEE/M2dqqv3P/AECKfX5f&#10;qaRfMr/eNZMMPkm+ZmkSQhfLAx/qy3UbY22r/H/BWYpv3fV/8EiUpKPLcF4vJMibxtOQ+cu4+by4&#10;41+VWPznPFdBlZ2v52LCNFDLazPGLiCGRXWF5GjhnELrNJBJ/EqzL8se37+9Cc91Tkoyg3Hm07dn&#10;+n9bmtNqLjJx5tf19e39bnceLvEmh+JU0m80zwvH4baKEQXdpayrLau6nEbrNldsZj8uOSLbvQo+&#10;/wC/vrbF4iFerF0qEKNOMIfb5+ef8/T56Cr1ZTq2jH3P59Ofr3/r1OHEReT5FVMIg8t02q6KWJdW&#10;APzLu2/Lz8nOK5ub3P8AyX+vl+IoySjr/wAHuPuJGKklwhbC7uDcKqcsh4/iXaqt6nPrWZaaeq1A&#10;tL5YUnDyAvgJuREYjEmOf3iRqv3v46BiiSWNDJGzb2icB22lXOdhUjk7o9zbl+/vJ6UEcyX91vy/&#10;4AhKsscYQld3mByu6UCP5jLGc/K3zbV6+Z+FBHPLv+CFaRYcKnmqrqXIhIEqMBhWiHy+WzbsSf8A&#10;A+tVH4l8/wAmS3fVhE8hicFSVeTHJBQuOFXd94yfwsv/ANc0T+J/L8gHMJcp50atDtDrv5IXoyFl&#10;/u/w/wB0j+/Su7JdETP4X8vzJ0Nq0bPIZw8YVY3ChTHGr9I2+8zfw/N9/wC/60hxtZW2FVFzM5cf&#10;PghnZZCxjHyHd91WZWVm3L89TKXL6sZHGhnClA8aOXE/TcHj3BGlB5LeX839x/Sp5vsz/rr0JjLm&#10;v3QIGRl2vIUCnBkOwqRuDxxAfd3L09vpzXPHv+DHpJev3kq7IpPLIxO6hkMmGxGCWK/9dAceWv8A&#10;Sp9p5fj/AMAwFmTLoTEfKIZk2naJSWzmUH/lou1m3VUdPd6r9df1KjLl+Y95HjZ38vLKylVC/KCw&#10;wgRhwF2/d/v7/wDYzRHX3nu/6/Q0Uo+nyt/wACz5BxjzF3RfID5KoVbaGH3m27mb+NN2z3oco97/&#10;AI/8AmU2nZaW3YPE7mNY2b5kLMzknDYzGke7/npyvzfxp8nH3M+eXf8ABGY54w0SBV3yFCreUmP3&#10;Y5ZmHzbfmz8yrs/go55d/wAES5JbiRGNCXRWdWQg4DF1wQP3kRG3Lbt2VbH480m7u7Mne+t7+e5P&#10;5MSqrMhWEs2wDahdlX/Wxt/DljuZf4/kzjrSESF3MSAMHLSKU3EsPmKhi6hMtGrLG6yb/k+fvQU/&#10;hj/29+Y+ORgViaNVebiQOAkIVXbadr9WZm+9u5d81M/hfy/MSbWzJmaNhK6ws3l/6Psbayq7HP7t&#10;T82Gb5s7vfip/ef1Yr2j8vx/zGA+XGiM8cTIDlU3qGyc7kV/uyK33gOdn0rMguRQSNdqqIxZmO4S&#10;OkZKeX99C7fLGy91bl/WhO60ej/EB0kTKJMAnAMTZ3iV2bc+6OQL+8jVflXnY6b9+TsoIlJp6euv&#10;/DkH3XZdxZWAlGImfdI+0Jl1G5o1VfmU7F+ST8Qy/pjlbL/IieYcANNDIieUqbiQPm+Y7lZ5GYfw&#10;GgXMu6+//ggoUR+WGOxUkUyDcQdz9X/vbfu/L980DLCjyywaSP5FxgBrcyINrfNEV3bvST7n9A5x&#10;IoY3ZGjjkCXMnk7n+Tyy+9jsTaqtD/dLc553mpn8L+X5mk5bpfP+r/eTEAuyLK7wrED5XG0+RwfN&#10;Krub+FV8tevyH50L1n9j/t79CFa+uqHRq7qNyK8xYl2eTzAsOAN/lHdnczL8zK/z795xUhd3v1vf&#10;5l2MwgsjiSOThldioX5TiIxuNzSSMu6Nj/c+TrQIhitot6CWVHR5neOCTcsUhYHH3t3zbh/C2Pk2&#10;dalzSdnc5yWKK4nl2YaNSoPmAxiFwu4nKR87f4tuUz/GafMu6+//AIIddP8AglYfxxwiOJAfLI8j&#10;C7W5kEq/w+Z8jLIrb+TT8zNtc9+2/r/wBxMYAeUG3h8wRIgdvKkUnaEt8fMzbv3m5vkT+N6mLT26&#10;EuTluTW6xN5hZkdlDOkLsVcIw+YoTtjhk+XzGVmTfv2eYgrOfxP5fkRfVLqxSWKuHi3hUZIyzlT5&#10;bLmGTcrbdkjfxx/3MvUjbtqydCsg/hRXjKsixMWUOmEEgVd2wtuX5W+f+P1pX1S6sBkSqgTiVW+5&#10;sbDFIwdyrCDnd5f8LSd/4OeRq6sBYOYizyxxiGVw8j/6yTGcg8fMrLx83QfPs21la791fewJUMUj&#10;RkbXWI7kyGjO08yON21ZnkX5Y5m+52ek731vfz3Hd3v1vf5g0kch2qrbfM+UMcM+7cwQnlo+WaMS&#10;bvuf7FC0eq+RLSe4+0dMf6RFIYlDPCwLkjceUXb3xHt3f3C70hU5RtaT/pv1/wCCRSSZuCIzIIiE&#10;w3RIz1zGp+8szny23b/nT/vjSn1+X6mUndtoiHmZQfu1iWQN5zIVZZH4KHuy8txRU6fP9BEzRsCI&#10;zN54RjIqKEgJfuiyBfmjkOz+/s/M1mF7ajisvnRB4jCQpmQFhsyU2s0h3NISqt5f86C4tLffvv8A&#10;16jEZSQgOXWMkFsLGiA7JNuPvbmZVVMH/ENE7q4sgIiVPmiMmVZEVSB8+XdnA++yqq/39lAxWjbY&#10;0jqCrZCsoAPlORt4Xnc3y53HqmyTjqARqv3ELnzZP3ZXd8kUybiGKnj5V3GQ/wC3Qc4+UEmPYUmj&#10;Uklo0ymzoXZGC/Mv8O5v6002ndHQJETJOZACEh+fbHJhX8vrC4HyqzK25lx/jV/8u/6/mJXxS+X5&#10;DCvmSAxzHK7yiOoLYkOGVxj5mX7kfPzp8/enGX2Xuv0/X/hyh8MKLIXIkEdrE0cSonzmW4G/zFY7&#10;dzbfu/Ls/wCWZNWAsqkbVBkLIscQC7pEPmH7h3cRyN8u0Ls9/aouzv8AedA24dV8uOMsqM7AOxRX&#10;KgNHI3GVZt2WX5i77KkmbaWnV2LM9tAIYpYZzNJJ5UYAGZWmK4kZyu0L5cf3mxs+59/mrknFJd22&#10;HIkoy/XfXr89tSF4mbbseJkcOgPmvIZYycIWKrtxG27bHuREP+sqBp3VyuUmTJO2KNBsUl8Fm6GR&#10;eP3Y/hULzsffQMfGoWSTaF8yU4GxsjYFyWIyreY3zf6zrn8aAI9zGMuuXjC71t3VUJib5WMYG1W2&#10;/eCq28P+dBPN73L/AF3LKqBEWVtrRzbjh9jY2rwwbbtba3ysqv8Ac2ffegzk+Z3GxcJyfJkRZyrs&#10;nlyCQbcMyHdJ5cjSbmZ87H+TNBIiyltyebEyySqZMrsACpuXaNv97b5kYZHR9nyUDTf/AID/AMP+&#10;o+NnAaWRpfmEqoijzYx5eDLJgrvhVl2x7Xb7+d6J8lBfN9v/ALdt+O//AACVYYwyFY1beqPu2qrB&#10;yN4Vk5VvlZW+dt/+5QVzx7/gyIRo6u8yksGdzINy/MDukDA4VtrAeWrfIiCgI/Cvn+bHB5ZY44w0&#10;bdZCvlOkJj+8Gz/y0dfvfK2ygzkuWWnqv69QUFXkJ2yRuN1soDARsgy6sv8AFna21Wbt6mgX+Xnv&#10;/T/q3vuzIFALBl4BlOxk2yL5h2q275Vbap+X53/3KBDtxAaORABlEiDbt7PKMsYx1Zix+U5+dOtB&#10;Dakmk7t+vqMAnMDNHHueOSYmOQDnytq7VUL++2/LtjXf++Od/wAlJtLd7kKUktOnW3fuTx7whLKF&#10;ncOnJ3TQYGIWbC/Ky/LvjBPzpUtq9vs7f5bdf+HJEEKKCrSurrGJHMTfupHVMjzAV+YSN8u1tj/J&#10;n6r2nl+P/AAieT92rII2k37mhCOp3Fclyf7v8O3PzofTkKMve970v8wHFfMODEPMOFbBZdxY8+Wu&#10;5VWH8n696ftPL8f+ATJ2VyeaFFh3C1bf5qCN0biMjiR0bqkbN/wPj7m8/IQl0fyMSJ9ruNxG6bOI&#10;5G4Xym4lCn5sK35J+dVf3bx6aASook8sSQ4Dybp5FdQplQZjCrxuU8sPmfe6bDU83L7u9vlvr5gK&#10;GVX8q2G8LgyhijYdQxjXy/lzIzZ+ZW/2M1M/ify/IC1PMGiWOG3kjliVFIeJS/78/Ps+XcoVjnn9&#10;5s++f+WdVBbv5fqa83MopR+9b6/0vw1uU9pEKSB3XEjCdtyFPmbYcgfw7F2xyMp+dOqVoNXtG3lf&#10;0sO8gqwkCKFKnzBGBHKZI1UIWb5VDN8u1V/26C3e93e76kolX5dyvIzRkh5Y4lBc+gIz5kO1dzPs&#10;4+fPzmg2ckt76iJtdJAVZWM0kpVyg85yiopIXoqsPM8tmG9/9igwIVNwCBJ5ijEcSSpGvVDuXYh+&#10;9/EGY/40ASCRRHIhEvloxVUwzMQ75Lrn+JWf5j7fJU/b/wC3f1GpNXt1FjIhjWVXYsRjEo3yOy8b&#10;H+X92qrw25h9ao0STV33/wCH/wCH6af9uQvGr+ZJI8u6QKcphFWFmyw2o21lj+5lT9z36Arfaj81&#10;+lv68iRG855I98JiWNXCySMsjgHIXzSv3mXru/l1CY35vzv+N/63GxIVuFuHkyGLsI1jKO0UbcDI&#10;wvc7WJTn7/TND1v5jUZJp2/Ff5kyZKvvDkbmkU4UsokO4NIRt8zd9T8/41Ot+u/9f1/U9QkeSZXV&#10;XX/Wbomjw+yPGP3hO3c27nbkIj/J9aAga3gk3oSB93ywNzSPxukXA5Xc275Fb8KAIVGyUMJMbTKJ&#10;FbZ88ZVVdX2/Lu3cqqt8ie9AE5IkDxzO8ZfycwyOvAZOJI3K/MpjVl+b5P8AnpzWn+D5/pv8y4x5&#10;tWQyqyqjxARrFuhimYqRHtky+A27cskO7/Y31oXyR7fixPM2gNEXVJC0KAOgZpIgxwVZcM23zfl+&#10;RVLp/cxU8ke34soJWEqNGFOxUTe6qwZGDbh99W8xdq/f+5v+f504qjT+5+P/AJNt/wAEqlYXZcGW&#10;WSIYUkE4LndlnCttb7vy7fJjPyfIaDQcyRuwyJMksEeWfbKphRsgiPaqhvmZV3ff+/sppNuwDZo2&#10;ETl/K/dlZY9xxIwnPysUG51b5d0it8j/AN80jPl5fevt5d9O/mRI7h0H355EIjBIVVLnLbv4TH93&#10;5j/foLTur9x27ylWN9vmiVQJY23sMrsIjcDbIyruEirnZvrdK2hStfXYgk3MoPmtknK+VlsSJ8yK&#10;QfuxsPlb7nrmmDVnYUsoKn/V5QmRMnaUHyiQsV+9v/1exfk5zR/X9bdvPfrf3EMMb7PLV0Yy8rLN&#10;tLKytnzAo5b7mVYr396AHK7vCwI8v7oPzAGV14zK5+7uVnk28fPsoLg9Wu45gYyHVUMJC7/LYGGF&#10;CMABflbczBPMVer01brf5f8ABHye95ev4f1063IPLk2hlyyGUSlpCokB3Y2+UR8zP97d9zZWkXyt&#10;u/w3X4379fxKjr7z3f8AX6F291IXqRu9qiMrFFmk3yGQDpJCp+VWU7gY1VETPv8AJ0Vq7rqPNH7v&#10;Pv8A59C5Tvr2+/v95kRNNPubCo3zAu/I3KM/Jt+8u35WHqayETx+YIlEcSL5aFhKyb1ijP7wyRqP&#10;l37vldv+WP1oLi7Rb7u36jJNxWMSoVidFG4kGQk9WUptkjXbyzbn+T+A9wJ7/L9WIF2COH7RKYgG&#10;Ec8eUMjj7ifJ+8VSvO1lT/b5o/r+tu3nv1v7kev+Y3CJ9ndpHzCJii/ZyskWOGkuAv3l/h2srf3/&#10;AKgDZZRKsxeN5IRsUgRuQyEZ+QoflZm6b2TZQA2QxyIUUbIolXy2hkLMGb7rKdv3d3ysqtsTvmgr&#10;7H/b36Dx5XmeYWZpkVIm3DC78YbHyqrbdwbczfPQSRIqc/62bETIjEj5QMliuOv+83/6wBU+1SIz&#10;ieEL5YSNVGJfLVvkdEcbQx/22+dKAJ0E8bmCTAVlASZxjdG/zTEYO75hlfmXK/nQBXcOJnMcIDlS&#10;bdgQIUQHojn/AJZj7wWRfnd6AHMJWcmNWZERmMYcArOUIMc33VkXLM37vf1oAhCFXIaJFZY41GCL&#10;hB5rcEsnzbfvKf7j0AJIrRGNmUCIGSMSRsvmuzcqzAeZ8u35VZWf5OgH/LTSn1+X6gPeAK8U8cW8&#10;uDlkLbGym1mmdvmVVb5vl2bx8lVH4V8/zYb6kKxJGpAKxPIUJcbZFJDbmEafN+5X+FZmTNUA2eF9&#10;xKeW8YOZpuodFGIyiSfKyqzHcq79j/380AWI2HyeawcybRu8k8xjgusjfdjX5dqqn3+9BcN36fqh&#10;rqREwtxlVdsybOIgxVsXChfvMy7W2t8nyfwcgKm/d0e7sIcOUAAmkky8h6BR93IZvvLGzblyXKSJ&#10;QJS6RXnr/wAP+pKB5qoFZd8RKSKf+eZ3qAXPzMrOqt8p/Gg0387lW1Z/mjRVdA0ty2WbzPL+4UIJ&#10;2xszbtu4/cx/coMdbS+V/W//AA5PO28xSzO8k6+XhU4ZApwQH27ZNsfys2fv+9BUpRfn+H4j2Mcp&#10;326yeUWWLdEwAaOM7SCOF2rt+Vt/8dBMpc3yGSMi72zIzPKpWWIYzsVTFsb7qq25vOb/AJ5oaCSX&#10;cZPNOA4kC8IFzPIRlAz7f9Wu1Su8v3/EAYEjmMqZO540lC8RswLL8qk/u2X+8zKX5T2oARB8yzOj&#10;eXIHj8yOXZJ5pOxTsO6N2/ur9x/n8ygBdq4CzRpkSECKCMASsnJUr/FJ0/efcR/uYycgFmPe6SRl&#10;/LMzBjFLAsk2ccRxbtywwr/DMir+8689ACDfIGaQNHMikBo3MkYTYCJQUXbu3fL80bH5+9Am0nZ7&#10;sfb5RGaIeQvL5LhPJBO/Ik+8Gkb5I48u/wDfxQWrxd7P7mOmuJZy0kvmTzyBFaOU7mRBwg3fxNj+&#10;Hbv+lAnJybv0/X+tSPKqZSwLsV2JHhWVMr8siqfmVt237tBnOTVrbjWj8q3iLqRNMHVtsq7sOcIH&#10;jbLRsrZO8/lS0kvX7zNu7ux4V0CqGy4dES3iZQpDR7wNjfMv3V3Sdf7h3/cXu/3fwESRcq8Vusqm&#10;UsZAzDMaJlXVZT96Pc23nHyVRnU6fP8AQcEklChAnLb23Kvy7BseVQ3y71j27nkzvf7lBPv/AN78&#10;SPzlPykO3mOBbqMAoB0myF+WQx7W2/8APTn2rOp0+f6Fc3uf+S/18vxLOxBITKHnjjgfcShTcpXh&#10;WXrJ0LfLsfemzrzWZMX71356kW9EJKxWxR4I51+XzBH82xWbfuVvMPy7U/fodm+gLpybl19SZ4Ua&#10;dfN8mJ25k3SeUCxC7FMShivVVUsqP/HvqueXf8EOy5rXf/B9f610Jodwdj5D7PlDJGscjM5O3MTf&#10;deMJ8w3ff5qS1FL/AIJIxHkukhecqyso2RxSIM4JTYv7xtv3lVqAly397f5/oRqMbcFGiQuBMNy5&#10;PU/Lt3MvVfMX7nv1oMSw6IIyF2rMczSSSIpTbKfkJA+aNl+6PloAYQZI9sQBcs7eezK4mwF8wDuj&#10;L8u75v79TP4X8vzJlK3q/wCtQEUZjOfm/wBWZ1DNHJjZ5bJxt3K38RUbE/mc8e/4MPe5f73y7/ds&#10;WYMlrd4YiP3SDy5MNCkETbIiFC+XCrMoZpG+fZ+ArOfxP5fkUtdtdbfMeqwM4DFJiryeUoY/uWIZ&#10;/wBzj721vmEn3f8Abo9/+9+IDRAXQXMkrNcwbnBRSiwbm2sDEPvf9NOp/jpyn0Wi7/1/w4CTNIrL&#10;E86sfMB3ttjUBo8gtsX94q/Kijn/AOIf/Lv+v5iHzc2m39Xv/W23UJCiHdFFKWfaoSRfl84L95sf&#10;vGjVcs0e1P8Ab9aObn93a/z8/IlyukuvX+v61H4eOGVADsiMc37pTIrvIP3oijf+FV4WORUh/wCB&#10;nFTze9zf12HGSS1JcssTy+ZFNAhQs8UW2eYsNp5X93FtXaGVQ6ffk/2KOeXf8EZSnrd7vt/w5FsD&#10;oyqqiCQJGzs5jxIDlxkKzSRxx7TJt/5aeX9yq9p5fj/wBc3u839X2/MeZFkQFmDGGYKQwFrE8aFo&#10;4pITHuVlkZtzMV3u/wAkn+xmY7jxEUdcl0YRnzH3s8EIyxWKRY2LbvmDbpF/i61X2P8At79AESPc&#10;qtMgm3/c2hYoG2kttG77v+7t/pRKXMNOzuv8xSGTMcbhUkmSSOSUFpF8wcLLn73lr8q7W2/1kfMn&#10;FLdrr/X9dSRgo80orSNENqq5K7ydpMu0Luf3PWgcZ2Vn8v6/4ctErmPJVWbDRZbc3lt2kB+VmVvm&#10;Vf4Cnz0C5ve5v67EkkQ3SsztcsXjCTSQpEIy/wAmUiX/AFmwfeb7kn3C9BI5oQi+SYY8tEiM5CLI&#10;rZyXXO2P9595V3H5vl+vOAiI4MccP3fLlj8yUFGkDHhOAN235du37vPmVd4dn/XzAQJJHEBIrhtr&#10;AYaMDePlX/U5Zl6svmbPXjrU8zvzdRXV7X1LXl+bEImi3vIoaR2O87UGRuQN95ejZbf/AL+eEMiB&#10;jDkFEgjWPEGxyhEoGJJQvzfK33W+V6CeePf8GOKnyQuJOjXCpChAEf3fMjP91chvl2f36V9beVxq&#10;SbsnqiQ7IggaRoZYImjLks0xEgwBAvyxt8p3NtX/AKZv/fplt+6l1v8A5/5mhugaOJGgARbZUdpJ&#10;j5kn90Sg7V+ZVX5Y/uc81l7R+X4/5mfNGW/4/wCY+O/nhtWthcX8Sybg1t9pf7LK2RtN1bowhkVY&#10;1VV3L/c96r2s0uVS93+n99/xEqjUOXm++/8Aw239blGFVgYQEu7OPNlmkAETs/VYIF3fMv3fmqZP&#10;mSfm1r95kSuoN0sRiQL5Syo/lgsoHySKD/ekbbs6otTfS3ncAKv5K+ZAp8uKbzIWkKylcqTuIXb5&#10;m35d3/AKOvu3/X8CZ/C/P/O4jkCQyI27b5RtmVwS5ZB5auCvlx+W/wB1mbe/z04/Evn+TMb31GiJ&#10;zmWKb95wdsseJmUHLtIv/LTy23eWV/g/eVsBJ5QVgsMr8ozoHcSJJJHneMurNEzbvl8tgi5965xJ&#10;3VxF+ZWLlywyMk+Wy7z0jyu5tvVpJG2ImdnrW0fhXz/NjJtxkhikybdo5I4iIJcGQdN7P8zNsb51&#10;+bYdmyp/5ef12C99R8kbswWcs8oHlsAjO0UqvnzFO75l+ZWkkLIg+5R8Hnf5bff3AaHzGMTSzbpB&#10;bmVVBRXXdtCJ8vmKp6nd99+an7f/AG9+ppFpK/X8f+G8yQTRK822GRodsQ8qbcZ1dhjakTL/AKwN&#10;ztXhKFFy/wCCW5JbkMMbKNs3ks5MrFdjE2xXlWR167l/1m4/6ypMdfi89/PcdKzTBBAFCHDBIlO/&#10;zByZMD/lm2GXb/H6UA7Nu2w50VIp4kUIwh3G5QtGEU7jIipz5u1v4cBPv8mtoy5r90S7Ws9F69iJ&#10;AsskLF0uNlujNFmSKLMq/M7H7vy7fMb7+/7iVRlG99N/67llH8uMBgqxtI0kYhVYmaJF5GSQrNu+&#10;6Gy/O/1oNYqyt94xpZ2l+RBGZxGWuBI8pmjJwrOD80fl/d8xSe9c4y1tWNQgKriYiQK2+RUX5y5a&#10;PbuV03bmmLuqc7OKrkl2/FFSjZrrcrFUdz5svyMFSIMWRXEjMxhMIVvutuaOT+Aum/t5a6+7f9fw&#10;HyPy+9/5E0gQfxSBoy0ZiaNhJ5brwZHf93My/L5a53lM/cq6fX5fqEY82rG+S5YSrcspiiXBMSW5&#10;bHyt9nifdhfu7vl5fNZl8ke34sc4KRvLFOZLhtpLeYGCjtyiqsfpIv8AHQUPLpulVFaKfykeMFUn&#10;WKZyrMEQ/wCsjmPy7d3yJvquSXb8UF7ash2DbJKw8oO0JfaDGHyWJCrksrKrfuW+R3f8NlU+vy/U&#10;zcbrmW71/UXp5hkkKhAEQyRs4kCtlVKgHc0bfL/6HWZmI0fmRsWjl3ZEaqoCpKHONwUfKu3/AGfu&#10;d36UC5U/s/18hTHiZWEsaukMkO1HJPyBdxlfPy/d2qvy/OKBRjy36khaN4HDtPGJQsiF3LmOWE8w&#10;qRuUxzf6tWX+5Qb/ABQ+Xre3+diSERArIhQMYhH81yyhbiQMxRguWZdrKvkqqb9nL5wa6Cla2mxA&#10;I/MDLDJbAP5i744XU+cD83Ab92u75Y15T+P/AK6ASbSbW4rSxeUIwPIuEQLMXfhgDy20L83zfdZW&#10;fZ/cFBgV3y0TKyQjzR8h3zbiiN8zMPLLSNKyqrKo+T+JdlBXLb4tF9/5XJRILeCVE2xmeSMl1PlK&#10;HYKE3sWeTazMu2PcjofudeTcN/djqt/X8iXyJ9wabfslAjdUdh5b4Ynevy7l27dsh+/QDi1uVhG1&#10;vGLpiqwSjZtdnuJ3KPhFiHyw2q/xBtyfj1AFpLXbz/r9S4kjKZQykQsEdVdl8yRTy4kOPMkX+8V/&#10;7760mr6MuD0t2/Ui27YPM2NsjlmEU0jYiEvRYlRv+eLM0irJ/wAtuvrTFLm5dfn9+n9f8EHcTRvC&#10;+3fCyAmSTq5GFzg7f3nzc/wU2mtxx96LXn/wSqZFlTykMOUOWE0jjawPKhPvL/s9afJLt+KF/c/H&#10;/wAm2/4JZkMcZWNGaAND50T3BKhpO7xFV3L5eZG2syb/AJP3fTMlbS/xfn/T+9iyuIgAgWWJgz+X&#10;I6K/lFcyAMOsm/nezHZTSu7BJ2VymySsqlpmkTgSvJH8uDyiTY+Zf4VW4++n9/tV0+vy/UxHJNGG&#10;dg/72OLD+QfOZ0zh1A27WVfu/N+89XrQp21t/X3/ANb9/dJJGYZllaGEJ9kg2FdjKwyokRN26Tc3&#10;zSbt6dfvigkq3Ucflw7mcPF5S2xfcGaRGyzKD8zZ3bfLk3796fJQS43strF2JW3Sx7XcvummlkV4&#10;JVDH5Qg+VW2t8q7lPz/wJQXCKul537kJeZRgyR+dmQMJVVpxBjJCBdsny/xeUrp0+ehm0Vyq2+tx&#10;PKxbRf6pgYTvXaIG8lHyrKn95jtVtv8AwPL0DLW5g0jxCGIBoi8suFaKJTuIjY7o/Mb7u3bv2Hv/&#10;AATyR7fizaMeW/W5LGl48hEcMkpyw8xInKnd8ytLMFZflX7q/wAfP/AJ5ZN3UP1/A0VObV1H3f8A&#10;O/T7yv5H2eR5JPIjuwU2pNlgWZuQ8Xy43feXb8/XzKXLLbp66f5/8Elrl3siNpdwMblLmVWdWLyK&#10;stwByxDnbhoz935hwiJV8ke34szqO7tfzfz/AF/zEVpYV82bbG0jJHsRSWFwxyyIV+eZmXbH8vyf&#10;x/w0cvvc39diNbPe19fX+v08hoV0k8+E8eYyMVbbDCMcW8a7t0k0h5b+BKoTS5rr+vv1/p7fbaq/&#10;u1TcsLKZDAsq75GZj/qwY93l/e+XLoX/AFoNIqSTatr36/1r/WpbS8vokcRXE8CxPHm3icpbTsFz&#10;MZFVvtEsg67dyImw1dod3/XyG5SjvZ+l/wBSr5yxzKpSQwFWnRbXLylZjkLJKzf7LSYjLu/3HXFL&#10;lv8ADr/XmVJ2VxVLsUCO7RKsssFyY9kvmqfltIwdu1tv3l+ff9zYmeFpbrf8P8zDzFIl82F4n2+Y&#10;DHLBtZP3sqkSGQRlVjXy/vLJ8m/k+tICIyIyPDOQI/ObyXjdGkhWNMOGc+X/AKyRf3cfzv8AvPkc&#10;1XK7c3/D72AkacKv2aWExEbSYJMSFxt2KWk+XzJJOi5b7/mfWhJvVdH/AME1i+aLXXb7yJdpH2aN&#10;JlIMhdJNpRERegeP5mz/ALLP/Kqtf35fd+X9fNvclO2nLdvfz67W/rcklZRMjNEWjjtRHnOCSn+r&#10;eFP4/Jb7zSKif7fmU0rxSfn+bKd3Jxvp179P6/zEka5XazRreIoBmeNkRvnH7tNo6+X91fm/gHvV&#10;OKe6CfNfS/y7kXmb4g6SYuIt3lqieXHGi8MZJH3eZ/tR4qPZ+f4f8El2lKEvT82mOXyJY0VwyXC4&#10;nE5ypTnkRJtMbeZ23/cNZjlyf/s/1b9SVA6o8mEniZgY2dlwr/e+zMfv7m/1m4/c/WtPZ+f4f8EP&#10;g87/AC2+/uRmbGSSYJpB808RySWZcgOM7Y1/iZm5L/8AfdRjy+rC/X+fT06fPfyIAjqWkUefMjbh&#10;HDLsiMTjADOF2zNIzeYcKfrnNUKG79P1RYysYj+0cyAFXS3O923/AHd0XytGqj+KRn/3KDUY84gY&#10;R4kf7Q2yOWKbfNHEp5MK4Mcbfe8xZGeH5PkSgCFzHLO0Vu2FiCJEdzrKzyLudgXChWY7lPHkps/M&#10;MZ/E/l+RP8qQBJJblPLJlwuyR/NjbaoixgyLJk+ZxsP9yghtJa7FZS/2iC5BlllBYmNsKF3jgibK&#10;qyqfmWGP5t42PQZfDL+thyuguGO/dJch4XO0xOw3l38x9qxkQZ+9Ir/jQVDRtPRuz/MSSNJPLCO3&#10;2lyFxvEe1huwNo2orLGvy7fk/wBig0Hw5iKo+6USFzt3eZL8h2uwI2/d/vZ+ZKAKcpeW4H7i6Nmw&#10;eVZsIG4XaBGqbdzNJ5e3zNnzvz/frVRXLqvN/wDD9DKTfNZN/L7y/Gdi7ppEkCDcbWQb3Ztuxd8o&#10;wvlru8xpNz7HSsjW9tSJXeSZZUSQxsu0pJKG8wpw0aKV5X+Jd36mtP8Al3/X8xDnaVunX5/1+ZFH&#10;5q+VHJGARNJIFiK7ofvMvEh+ZlH975e9D192Pzf/AAfzIbk97/kRRs+6CSRnO2O4UAK3l3UzfJH5&#10;hb5mk2svyp8nzvsylaGbTvdPVdOj/r+u5VhB8sMGWL/R48tHIYoEkRv9W6N83mbsqG+U/O+8+gKK&#10;bUfV/PV/18y40cu2QbkjT92ZPK/dTzP/ABvB/s7f++/nHag0UW9vvJXjlmjQRiV1XeUWdzumG0/u&#10;SoVv3LFR825UR/n5NLS7ta/X+vz/ABNJRbt1a/r+v6vIBuVmUrFut3KrIXcQhlVpDGE3RrJ9xW5y&#10;n39/WmVpJeTKyJI0aBHjuM2pEUi5WdZw6tI06ttZmjGVjaNpvkQ0GXLJvb7/APMsFluLh4YZiRPD&#10;GFbzhCm4AecqptVmjk/u7d7v9Dk2Xoa3TbQPGYJPLtf3hhlVJZVCZijRdyq27ap3Nu/eff2Js+/S&#10;Wy9EU1Z2FglilbzJ7hni5i2vK6iXc2N6blZovL+ZmjkaNH+uaZpHWNnrr/wfzBUMDbI3VhGsptg8&#10;mySRs7sbR+8m8z7vzbCnaTrQK/JpvfXt/n2B/m8w3CG0wY3hEcaiIkAK6t95mk+bcsimR060GguX&#10;KRq8MiQq6yIoaNo5Iy3Cs+7zlaRWZW+4dn30SgjXz/P+t/8AhvsSyRSFjIyRFbZhJlb1SJPNOyNo&#10;RtVolVZV3Rts3/foHH4V8/zZAts0kkZVFKBnVo1YmRtvLKHP3ty/3fufiKBc15Jdr39bMuW0URfD&#10;QToRC6KSSzBXL/uzCvy7RyWk+/19amT5Vppr/mWCxu0LKS6FZBEtxEWzCHOWG59zMs33Zt39yTnr&#10;Wcpcz8ugD40Z4hbv5hWIs+PMKhwG2osyLnzPl27fm2bPXtJM/hfy/MrGViPKEAQzOoeJItsJZGyA&#10;GP3V/wBn6VpHp/W+/f8Ar09zOT5nctsXP75kYBCqeWrhvJ3jGdn/AC0Z13fu/XHXvSldtdDOfwv5&#10;fmWNOuJdHaKYxPJDDJ585jdYPIjLf6oYVmm2rljheHd+1Vfr8zXDVvq9SE+Xmvr5/wBLdlvVNYi1&#10;ya3uktLe3iUuBFCm4W/O1pZ8bl2s2HV+qfzcm57/ANeZvisWsTOL5XH/AIOt/wCv1KVvc2/mNKip&#10;dPArBNrNFNI2MDy3KMu3b91o9m/7nepSS2ORNPZ3IEgWRo5nDNOzHJdYwzQoNzIzqyx+an3f3y/P&#10;sKSDvTH5kO21JLrGkpWcSI+xgY1kLfu4Dt2r5MaqvmR7/Md+v3Kmfwv5fmS+W+u/z/Hp95YlcXMj&#10;YjiaOI+SgMpRN+SQs4O1fM/2vufXNZaxfmNSu2u39f1/V3RhWSRWt38zzPL8lHEklupXGYWVV3f3&#10;vmV0RDikMlU22FgvGEthFDsXdb4MjK277S04UtI0ePL8uHb+8/g+/QA9YpDvlhmcKv8AqGCK/mxY&#10;8sbopNsijdvj8vf8jok2eKat1uyZXtp/W/8AXcgumDx+W5G+OTESt5kiJGo2OEEOG2ln3KzN0++f&#10;kpGTvfXXXXzJ/MjjSFJPLjgkYKCVZJ3BHySSQt+8aPd8qtG3b7/SgE7NMspBbhR5aBZlbfJFbIr7&#10;FBzkkt5rN/E25nSHrs+TNBurX5l119f6+8jle33q7wySjyZPs8u6SZ5Tu3ABk2/u1ZfmbH+wPkwS&#10;FSabuiGBdnm/NFc77Y3oEm5xGofa8YVh8rL823ad/wA/fNARV3b+b+v0LckBe7t1DymGR0hdmYD7&#10;q7jHHu3PGqr95W2Uou6TCfxP5fkQMyeaYDFID5jCynWRZ4plDZ2uBlfu7/vPn+51o5lbm6Et21En&#10;jjhEgkjALmI2YVMjP/LUbx91W+9Iv3EdP9s0Jp6rU5ZNJe9/XmNeYy7MRSgeVAHb54nO5MTvsXHl&#10;xttba23lHpmCaeq1HTxtIsaXBcW/nAwJC+xZ8BQqHHysvH3v/rUD2tb5+W//AACMT20k7QzxTxyq&#10;7CEwOsm0KP3Ubg/fX+838fXp9wM3NXaf/D/IXMjGKKTZFuc4IA2xEH/WSKwMkat/E27+tAve5vP8&#10;Lf5f1uWJjEuHdoZZYhIsrgsD5MOGk8wDb5kccjR7S3396IKCpvS3f9AAG6CUhEcDCTIiJvd+GDKV&#10;6blby12/c6uKn7H/AG7+gQ2fr/kWI5pJPNcwfvRLMhVQmV2r88kufvRy8f3P7lE/hfy/M1i7O/3j&#10;/OmZljbzAqPHEqgxsN0gygkiO7y416rtPT1qjTnj3/BkkDTMLmR4QzxuERYI13rn5ZWijXDbVj2/&#10;NJlE3u/vUz+F/L8yY/bv8/xuU5JI5I5JXYMd0m6CKUBo0jQuFgAUKzLGsayfKPk31RmQx/aZI3ZU&#10;trdr5TJBOFw3kkf6tQ2V85vlbn5v1obS6/eQudu7f37v9f66lz99GsZh/f5fyriNVWLLMP3mFKus&#10;zK33WYKj/wB+g15vd5fP8N/vuPGII7kpFP5rBcR3MKmIbOoT5vl8w/8ALdd6R0GxElussw2DyXjE&#10;Mis6GRhLcFcmN/l3QxyeWu35MJ8/0z+Dzv8ALb7+4D93EkjWpjNs0gaRI0UxvDLsKQK27dBN1Z9y&#10;b3d/kPNaCvv5b/mSKEZNlsGjlkYXCGRT5kSjd5sa7/lYd9rK+3+B02Clp8Xl+G4aSXkyvl7aVIbb&#10;fdxuhkFx+7kYSOcOkDyKzK2/O7b+7T/0BnPfW3lf8bFeYzRTGWRZnZ3SORCFMsf3QN8is0bLxtG1&#10;nTn7nNBzSk0/h/T/ADLYK5knO4tCI3+zTSo8UsA3Bk82NE2yM25drM6J8nydNkz+F/L8ynL4U/T+&#10;vwRWMLiDzPKhe1iaNhFJIGECTtzNMDuaZYPldY4pD8nep5vfv02/4O/fr2KjzXsn/l+pbeOSWKLe&#10;YV+zMxVoYy0V8duWK7f3m77vmM2z5JNkL85Ex+JfP8macytzf8P+fzEjiKTxImxnaEFYYnldop25&#10;LhC21reNfvOzO6Pv388oc3u8v9b3NIfa/O/l3t+sO5ZhlCrCJpYVCyuFdWZ4GtwfmdX2/eVtxZsJ&#10;s/OpNIu6Xkiuyx3VzE1u8UkLu0aGSRlnFuBiTEarIsnmctHGyojx8u9be7y/3fn3+/connM3+qtI&#10;8W7SAM0FlKkjso25VeTHHH92Tb8kZ31Qnt/L69NfV/mRJhZIEvZXEEsgeNYymJJ4W+RYwgZZFVQS&#10;yt8if6zfvzkJUY3s9Xv/AFqWLuKIQu7GGdPMUErclh5q7m2wK/DSSKrfJu2b1+f+CgpuybLul39s&#10;tmsflxpbzvNFPNCiRFpj92Tz5WaW4A2eXJHCU2f7lJpN6rb+vmbUanu62/Lq/wBf0KMzRTyzGTzD&#10;Gsu62uHH3UjKhYw5+7JJy0asdm/5z1pmbd3d9ewjL5bMdQsQYcJM0gnczqgJCLONnmMyt954/kT0&#10;2dZ5r/Dq/wCu4vMYv2mXzJ1MMEDgsvzmVpFAwqtj7u/7zMwRPxqfg87/AC2+/uS/eWj6jJpJbaNJ&#10;vtEPkRDbh5EjkRmHyW6RDcszLI3mMy/PsR+KqL5lclJrTmS8t/zNCyja3UyQFZJz18otJFNuTJ81&#10;5N3l7V+b7yIj/IaTakrJ6v19TaCgo6/n+Om9+/8AkUCogUSQIsTDdcPtcOsCj91LHBlZPLWTd/yx&#10;Lvv/ANyrB2+KL69fvT9P61JBdQpbBZofJtvtDXn2nDSeYSYwv2dt27zmXcvmeWkJeT5067whzXda&#10;9tf8yvcOmwOVkiR50aLzFJhFp95Yxs/1kiybY5GbZszl0oIlK8dO+v8AXqWIPORowI3KwM5+0BYk&#10;gZmXzEEkAzluNylmRynagpfFL5fkRE2s0KBFikeW6a6ldT8qh/l3Rhf9XJu/5Z/I6HYd9BpFcyun&#10;/X9fqSIXWKUxxQTz5aOSSTb5ihc+WGhXcxbvuV3ftyaz9p5fj/wDVKysW5JWWNUnEch3Jvlsldbl&#10;VTnAMjfvI4+f9cx/3OazNeVJe9v3v/X69TMaCyCzNDAtxiYyrMGDs7s2WE4Bj2qTz+76vWlPr8v1&#10;Odwi2/5tf62v/TL20P5xDupQrKbVQyiNiV2SyqyiNZFXb95vO2pWZailt94y6kiuGikWOPduW3lK&#10;JsLox4Ywt8ytI3+rbzH/AL/TGzoMpNN3++//AA42WTG9ZDb4cK0crOoAjib97aGf940ke4tmNm2O&#10;/wCVBMpO13rb9fMjmlEaGPaI2PlWsdwH+0Tn+MvHCdqqrF2/h7J8/Wgj2j2s99r9fu3K83lQSxOT&#10;IzH5I2upZDNsiH72HYFMK+cd0lvb+b9/+PnYlqUm9H+RLl7ya1t/wf8AMfciF5YMQwTQh0naWaQj&#10;MpTBEsabVhZlk8soy/f2vneauMeX1ZTqX11b8/6YyckQMyqhjtJsSu7E2jox5jifDN5EbMsW1Wfe&#10;7vv9aoJ7fP8AzGhJGPmRi2tI7CRFj2yoJJo7n5pEWN90at954WYumzZsf5HwGV25Rkn7u/L59Pn/&#10;AJkzLH5+XZ42ULHIzTRYeRVZwhUfu2+ULHHtVN53/JU88e/4M2ejUui3+f8Aw/8Aw4J5bwormGJS&#10;6SMjxBBIW/jCx7pGVY1/eKWKJt+c/PU/8vP67FLW1uv6jWh82aFhmJ47iX9yrCJFV05kiUL5d1ay&#10;LxJGzfI/8NTzWfu6L7/zuaQi/i/piyPbl/sjJII1RHla3ESNOEO6PYZVVlZdn7s+YiIn8bfcqSvd&#10;5vO/nv8Alf8AXzJEmWGML/pTorSG3EojnxdKflZrpj8vmeYvy7gkKZ3q/wB+gatbTYrSi1aZZL23&#10;R5UuIRFNOoVgiJuLLDH8skeWZpNv39m9M99ley5bW873v1E+W+tr+f69PvBTbwJcNDDb72WQ28Fv&#10;G6vOEbGxEf77NuWPduVN/wB/1pOMpbtfIV4rVbv/AIchupYAI0E8CwtNCXlErSY2jfLAJVXy1uIf&#10;mX5ZnRfub9/WlGz06szlNcsLfa6beV/P+rkwjvBDcXAv43ih8u4mY2W/ZDIzLHBdNIzGZtu3y5P3&#10;Kf30emNxlu1663EjcPbPauuy0DISYkjSII67zMSrLJH8yssg3ffxxTtrbzsEEno97b/n/WvUTyhb&#10;vLdpi6QpEkE8kkahbSRvnPlbfLgKx7YmdVjd/v8AmH596KilzNrpt8ysRZ3KXS21zcQiC5jkjSFl&#10;Fk4QKkr+YrbWhkX5VMkn3vnppXaRpuKZv39vP5LSmO8EUYdvMCIqb5Fdwv8Ay2/dsrbX2Imzf61y&#10;Py+9/wCRUfiXz/Jnzq8eBFcXKi3EIkaFxOmZSvLQOo2zyBflbzJI02f3/nr7Gn1+X6n6vd2t0vcj&#10;M13cMrFIIvOiaFJCCtyZXXcgUr/rmxt+WEpIifffipn8T+X5Gcp2dtycwXXlbrq2kuBFBsYrGWlU&#10;4ZQzKMfLt3Zbc/3N773REqSpOybKIzApWHzFjnjiSRVWPduR9wuN/wA0jMqqzMVjT9zlHR/MptNO&#10;zM4Ozt3/ADLVzMfMBiji+zspkf8AfOwQR8rFbOCrBlZvlXbs2fIn3KcVzP8AM3cvdt23fkv6/q4g&#10;ZmljjJkjuJIWE0rbvMAduGJiV1ZSWLCb5H+4j/d3iSbu/Xvfz++9/wCriG0/e284YeYUaJ1C4ldS&#10;fKEiTxsrBfMjU42/xv52d9BL/wAVvW36/wCZFDeLamG2uXkuXDTRphInncEMY5POb995LyblWFj9&#10;99wyuwoFKV1Zrr93/B/r/HJCkixRupJhaeQyXV4RKbcAYFvBD8ytKzbm3Lv3p99EoGm0731/MUvG&#10;8Dw24nWKd1PkRlGaSWDlmjESqIY5T96FWdn37HdPk2A+Z25f+H3uE9rBI32kxoJyGYW9quLlI2Hl&#10;JE/kNtj+8p3SM7un36rkl2/FAtfd7u/4CyCWGNWSNrx4fLDyFkjtVSTdlXjP7xpB95nMYd3/AINl&#10;SafZ935ffrv8yCCNGjikZLeSCO4xHE8JgZp4iASJY12N8rKNskKPNwmz7lAKKXr3Hz/ZTi3R7i5d&#10;51eSWPaoilHWJlYrvZVVVaPb/H9ygbSe5KbMSuH2rFICZooA7CQFCquhlc7VkZdv7td++FBs2UDH&#10;osuZpUhaaDaQ0gjjEcG07uAGbzY43+ZpdyOmP71BCndtfd3/AK/rUa10jqyRx5aNZYwcKEitpNqI&#10;395fMmLZ2zI75Lps+4QqL5lf7ysqQWrtGiyRzP8AKp+zO8fzc+YlwN3ktGu2P7p2bD/eyQy96XmO&#10;SJ4L6ZG1BDFJYl9iSOE+1MMNCT96bzY/MZd2z53Tv1BqPvWfa/qMCoIYJbeZ5G85A+5mIiAbKRzo&#10;6fvJPn2/L/H86dKC+SPb8WOZ8yypumtdwaRLeF2YSqT8wWVlaTavzKsSt6O70FEckNvbKZZFhlku&#10;isCywqqlA37vfMkm15PL+WNfl++/tzSlLZa+W/8AwTNwSV7v8/8AInRfs6x2u1Z5GhbY43RmJm/1&#10;SfZn2qsi/ek3MnyfcqTTyK8KSQyrbkxRvbqshieQrNK7kh5X2f6zzPvR7fkT5PnroKj8S+f5MmuG&#10;dLiCaS2MzxxukkfmM8zxNnL708uKGP0yrybPv0mrpruXez1fX+v6/wA/fguwssi74JrdfJj8ow3D&#10;SEr1WTA+60X/AC0V8b07UuW2sdH9/wCdwkud8ytrfr5/PzGncjwmSG5SaNsJNHK0UkoTrKpG5VX+&#10;78myRfkrLWT82PWMfNfq/wDglrELI3lB98s0ccu+Mys5Zs+XI6iOP/et4Q/HfFDVnYpax5vT8b3/&#10;ABGSEtOWnjlCxCREuIoI4JZLdPuqlucxLGzbsTbUm+78/NCXM7DTs7kMLy3U0V2v2m3jkhk3LDMP&#10;tkMSttIZp38l/u7pOW+/8ibCabi1v1EnfXuNmtiRHIfMyJGuI0Z1U4c4z/ekmb7zYXYj7Sh+fFVy&#10;+757/wDA2v8ALuRNfa7f5/8AB/rq1IbhjLJC/mR/ZsKEV5GzG292aB/uzbTtabc6dU2/3Vpb+nv+&#10;v9aW9zNtvd3LLeXKHn8l1WWOLyMhEbcByyKTtkZm3fN5iFP7lL7f/b36g5O1m9FqQQfOd29DIJtx&#10;tHhjc/KQ25XPzKxbd8rKduP7lHJLt+KHTd3fun+ZDPMJp/LlkSIMWKuSY8xtybeZ0VmHPX++lSOX&#10;M5W+5f1/V7kgtpUhDRKkkq5XzIg8SvbE5kNufmVvLX7sgb/fX1qPxL5/kzaztfp3JIxDLDFHFIR5&#10;hcTcSTD5OUSIhRt3My/amCjfs3pmpESwx7oPOjECSqmGmYtMn7ltm1oI22R43Z89mSb/AGKClrBy&#10;9Lfg/wBSRmaNbdVggkMzFXW1mZ1Ly8lV3ossDQr8s25dm0lX+SgV3a3S9yi0sitJBGgkVsyGdCvk&#10;Hb8jNKDtZV3L8u1fL39f9gETS2w8wI0EyMViYG5LYnJXJm3rHmRWPzLGsvybPnNAEkk9xdud0KB2&#10;8uNJ3ZlKoo+4YU/1m7+Fgz9f++ACNwgkVxcRPNGrma2iV/tGEV8zeZMu75V+WSNWU7OUOaBN21ZA&#10;JvPhaXyv4FWIhRtJPLGTmPjjbHIzO5X76v3qPxL5/kxlhleRIraVGDyoZYZYsRHYfurLCm37pRZG&#10;katPsf8Abv6AVUWW3jHT9y22V5QJQgkXBhYDzI1kjZf9Y3zfP12GqAcVEk7yq8pUeWPs4JMChB8k&#10;sojbbJIr8qBsxD8mygCxJGkbSGMRSxvGDIyoASJANzQqf3yws33o1+dPv0AQBEZYgiLueQnz5MtG&#10;FJ25jlzlVXqN3z/u/wAaB2vov+D/AFb/AIfT37cayxRzIqLF9mTbJPIQ1s6N91hJhZdrBv3Me3Z8&#10;+XoEUbiIkSRGa4uI02tC9xtSSVyFLoGjRd0aru+X+B031MfhXz/Nmceb5ef6df0Grb+akiBS0Um0&#10;oQ6SBSUVhO8j7fL+Zdq5b6/fqjMSW03RRzmONDIBFcOU4iCdHRhtaSeT+9ufaaDRJe6/6b/4f7y0&#10;ZUjWNY1Ur5aASyEIQF+YxZC7VmX5fLZl9d75oNL21HSlG3yMiHzoo0Qp84RkfHmHdt8xlX5m3HZ/&#10;BnjNA3JN3X59e/8AXqRRGGWG4kZpBKs8UQjdCrtGnzK0YOdokbc+1idn8HalZXv17lt8q5ev4a6/&#10;qVpI0FuwEcq+TKBKJWbeyksdsez73zN8zSL2+emHtNPP8PzuSpFHKYrmR3MAUxJCBjKEDbJI0f8A&#10;y0Vs/N+P1ylFq78/zZoTPbLGFXC7pH4kiJlYR7SRluTGW/1bNnlOvJqCp/E/l+RDiN2MMsLSpbRo&#10;vnQTGS3Xd8yoI2+WQNu2tub+D5zQJvmdyWBHwsYVYxKUKxOqxrujO3Py/NHt+VmP8R3mgcfiXz/J&#10;ksoe1RV8tJYpHYQzQgzPCynf5bJ/ekHMbN/XJCvs8v2u3zvvtsDrjBUmVTGdxUYlimZeVbI+Vl3D&#10;zF+5QRd2t0/r/MrorCJYGWRoQnyAIFeRnbJlYn5t0bbf+AfjtCbq9ur1LKgq6u6hmaEpAwKkIsDH&#10;ZIq/6ny925Wb76FXoIhLo/kALhoVlErbrnzHLDbFgphlaXK7Xk58uHIz8+aDQlPM90HWOO3gTMKp&#10;GnltyMKxKspVcfwhH3/x1jH4l8/yY27u5A08BcYWSRCyyA+eHR2IXcoTd5u3/pmzOnyfc9djJuLe&#10;t/X+te5ErSMSHjeEFgreWEM4iH7x3UHa0km5k+UA7E+RErnMywZFcSCGKK4WFgNyownZm4DTK3zb&#10;eGZZNo2fnXQN7uw2a3zuiSXcEXdlp2miyBlFjP8ArBIv3P8Af4Za5xCZuxGj3COzSn5mSRUmYAIB&#10;81vv8tYztb5o970ARiceeqIGdmCtFM1uZXLMfniEvywqvyozecEdE3yb/XoAlkzEiMPLFujTKY2l&#10;WeRJZQzNMQJPmj3fLHH5275EGygAWOCaJY/MAkYZWSVmVp41GSXaFV+VW+U+Zv8Aq/SgpWs73v0/&#10;r87/ACG7pBEYViuDNx58tvCZIFQdpWH77bt+bilZJ3RX7z+rCKsa7jDO8QjMYSURLMslvIuHDI7f&#10;Mm7+Fm+T5Pk5phy/Zv8A3tvl3CYTKYDBLNIjBjglBJGNu1UiRlVZGXjd5fycv9aDMcSro0Ii/wBI&#10;hUGKQSNC0bbf3jb8BpFZTnbG2yPr1oAhtOQTDHEibdzs8jbZQHxnBxJu/i2qd79ev3A0jpFy/r+m&#10;IY4klO6ISKglKTQsSTcud0bnzGHlyRx/OpY7PkzQaCl5HibzZZiXjDCTaioSWZAkhC7mUL8zLt+4&#10;/fkUtIryQEnlJDalXWOVmj+++dgYt8m11zuaTsyr8nXg80wI0gBUxRsqTTFY5vMQ+RsX72G/iZd3&#10;yt/+oAm7K7HtuZ8OyTQWKkPtcJKzJ1DyH5fkVkj3Y+dH71nOXRfP+v6/ziMpN9/w/H/hxHjjcqsU&#10;jQGWIXUamNWLxOu1c5ZV+9nfub5/7lZk83vc39dgCysyGK5f7gASRfJIO3awKqqtHu/5ZsrfP/fz&#10;Tdul/maR5teb+vuJXjnCl53fa+xIkZBueRBlWd/mX938zbWb+tIcrW97v57/ACIvLSQrJlY5s4ab&#10;y0IOyP5RC7Hasq/eWP8A4GXoGRKFuiiKTNOiuhjRH8+5cLmRZI1bazLt+aSPzD9x8Yqp/E/l+QtP&#10;h12/Db7yHmKNG8iNS8/ypJKjKVP+sDynMnmp/FG6/Ia2Mp/E/l+RZDXBjV7ZpJGEhLxsqYkOGVY8&#10;R4Vty7iskm/5PSgSbWqKsc0W5GEizSp+8eFo4vOUJtIdn8tXKqV+Vdx37z/coEPnZo3DMrq7ymXK&#10;l5Swba2EYjbnay+ZuZ0f3/gDSWkeX+u/5gqyqJvLgVI1YygQhQ75PXYW8wsP++Omz1qZ/C/l+ZoS&#10;eUyKLkI7mNRO8kzgMy87YnbhhubdHtWNPk2daPsf9u/oLbRf1/X4j0mkFutxchVV4nSSTCGZlST9&#10;3Hj920ciq21V3OX2B/46oYjxFouC7S/xyyKkTxRuMrDtKn7y7S0hXee9TP4X8vzAit4nW3JhjjMq&#10;53JK+xN5bEZdVbzGjX5vvnY9Z8ku34oadnceJSocsBb7MLNIZQHYg5DRxbFULlmRfn+RE+lEfiXz&#10;/Jm2nxeX4bim4R40AikeKF2KI+J/NU8I7Rf7LM2P78fz/WRT+F/L8yMhNm8mKbc7eWUR0UsCcOYx&#10;8q7eufr1oMRqW8wZjHsyrAkhh+5LHO4A/K0nTbt9qAHKz7Ap/eZuAYkaH5RGfmW4Yn5maOTt/qx9&#10;/wD3K93+9+BXPLv+CFdvM89lWUi4kjXyFIfLpuy8f3f3Mj7WZ2+d/wDviqp9fl+pJDHuRzI8zAOC&#10;XigURmNl4AmLqqrt+6rKxd/1OhTaUnzbX799f+CVjK7qyRM8IkDmOOMJvDqf3jkbflYfNujRX+T/&#10;AJadaCSXz3bFwyO4WKOEAxglgyl3ACHbuVl3MzfwJ9KAERRHMr4VnQhQZEMvmFh9xoRn93t+Zf8A&#10;xw0ASHzIpfl+zRwkkeVFCoNwWGXWPf8AMrR4+bf/AN99aCo/Evn+TK+54gVbPkqN0BDgfdOMPEy7&#10;Xf8A56MzJ8nzb6CRxuY4S7s7wxowAmJIlkeTn93n7sTMzfL8+f4aDZWv8LXm1b8RJTKVwsQ2sRcK&#10;0eI5EaPjDs27apX+EqqUDd7aavzJI2XYZZUUWz+bui2kzQOgyqpIp3NHJ/FHnKPQMUCOEoG2D92f&#10;MSV9sckjfMQW+8m75QrH1/2DQAx9mxoiTEpRD5uCvnMv3YWI+7GdzFW6v9egBAGLFlaJUDKihNrM&#10;ZJT9wleW2/7xoAddq4WE2oYMoIlX5WA2nDSBS27duXao/g56c0Gc07qS9P69b/1cebh51cHeWRCk&#10;22NVWRjgBnY42ld+1lX7goBu61f9f19+v/blZJGcuzTq0kMqWyyJuSEwD7wLf3t3y7m7/wAfSgUH&#10;73rf/MsmBCysj3O1m2oY1B2FeQGjbd53+z/sdqDUrxSSI0t9A7M4BEqKAJQc7ZC6vhYY5MlfL+/I&#10;hT+5hFKKkrMnmcJc66tfh+YslxLeeZcXNsgiUZVnkyjgNgYzu/1fVk52dfn/AIBRUVZBzylry/j/&#10;AFf8RYIUlUT7jA0Ycv5bfaI0hb7rENtCbj1b5KZS1tbr+o5yQxgUncyLcB2EhiIG0HErj7zRr8y7&#10;nT+49ACCJoJMhYUtJEkYxt5rMI35kKhPlZZfur/AZKAEV2SMeU5glw0TQ3LEwvGF6IDubY/yqsZU&#10;bKBtNOzICs0kJUyCESfKvmy7jAV+7Gw3eYsbcdKBPv2HzABcKGguzCuWjiATcp2nyFVfl8xRuVv3&#10;fz5z3qo/Evn+TJ+3/wBu/qRpv37wzwpI4UN5hV0UjEiGLGdyttk3Z+/681IR+FfP82I0w3SyMI2C&#10;GP7O7RktvZsfvmP3pF/ver/98BRO0sYYyxmHz4VYAYLFHcYLhSp3D5j8vNPr7t/1/AatfXYjbChS&#10;ZUH7ryiBwodzvAO75t27O4/Jt/gpCICkMjuJ3R/LVfMZWeFD83yYP3W+XKqx/eV0ARvIDKwRmiBV&#10;UR1IRhETwmGX5l/6aH50oGm07ocSAXIEyxy/uwyMhR5ZBtJPnGTb5n3vmbf+HNBf/Tz8Pw3/AOAa&#10;WnTJbrcWohgkYoinzRJ5kQBzm2k3R+YNu7zF3ZT5/k70Gltb9e/9f195mSNOcuzI2+53boUBa1EI&#10;ZfnIUbmm+9Hle+z684DI2gjDshZmlViW+XDCLkq4/wBYsjK+Ny7/AJ+TTk+Z3AlVIQIpJAokmj5R&#10;vnDRgblKbmWbcuf3ifPv7pnOUF7akQ8sOoh3LEzoIeT5rIB+83Y+VV/2dvX/AMdAHvHIqvMkpjMQ&#10;VEYgEh5G+ZXP8S7SWaTbsfeTRuAwS74o1KAzs8gjZsAKp+VgkX8Xmf6xi2dnVOtAk76oekaErGXS&#10;KNVZGlRP3hlHK5b7wZv4W/yAYxWY7brnYP3UgZSTmP5S7n7s0rK3zNj+CgCaCRnEyRG2H+szAF5S&#10;aINtuEJCsp/hVdx5oAg89fJj821VpEAjJhAXa7FtzonLNtP3tqfjWns/P8P+CBGV82BxDIPlJM6K&#10;VZZI2ZQ25WXy/Mj3q3yrvQ1UfhXz/NgLE0a+UqF4xO3kqse9Y1MP3HOW+bb8+5vk3H9Cfwv5fmBa&#10;gkWfzz5nnTRkSQMu2NyYwwEWVVfkf5mWRWf+DfWWsX5lL4ZfL8xg2iJGjKRxyhW2SKTNFJ/y02ud&#10;zKrN86sX2Hn0p88u/wCCK/ufj/5Nt/wSF3KhFjeQCZz5krlJowGGDI7ofvYwqs6//WPt/wDb36mY&#10;yNViYr8rcBUEm+RFRj12jd5kbfKdo/4HzUmlPr8v1H+WiszoV8sIV8tc7ZB8oDoBu2yqzeZkH7in&#10;G1xTbu7s0K6+csiSASHzN+0kIEVSFDnb/rNw2/d5z/BSJ5vet5fjv+ROW5i8zy0dCqGQAJKA5Y+V&#10;Io2/7y7k+5z0oKFclJSGL7lJbGW8ybcFXy0ZfuqVO5T+vagN9e/9fqSr5eXjZpV8qJmYnDmP+LMg&#10;P3WkYbeW+5ycmgCq5hREz5YUDKxAZdieSpcHO5fvMuHGwk+laf8ATz8Pw3/4ADQpLTFWj2uh3Lv+&#10;ddw2lwo/dru/H+A461X2P+3f0AYkzhWSCRbmQYYxu+7eynDhYzu8tv8ApovyVP8Aj+X67fISd1ca&#10;6Lt81ohFK7MGmO5i/Odnln5ZNo+Xdt+T86zDW/lb8SWXKskZj3ysuFZWLweW20KuT93bt+VvlP14&#10;roGWFlSCOe1eJBG9ygRkYyQusibmkZG3LHtbazKv3OtJKysBR+RCELmWVpT5TKWG+NfmyjfMqMqt&#10;833O/emAqL5w8tzHAxcttWTfJIc7VwHbaNx5b77+9AD8hWVZnaKRVWOMmNg5UZUQuyfKsbfKy57H&#10;8aAHm2CpFtCNM6yHe0rb2GMOGP8AdX+71+T5PSgen4b9b6/192uvuREpGB+92M8qnyw2ZDhdpAJX&#10;nd/tZ5/OgRFIGBfy1aNmjKkM24xEnjJX5dzKPx9v4ACS3nntri2ksn33MNxFMgn2sokRlI6rtZG+&#10;60bfwUDW69V+Z13ifxPd+I54Lq/sNPtLhMRPBZxNFErIu1fLJ5j8xsbTIzomX2IaiU5Tmn1/q/6/&#10;ey5S53bu73/ry7nJERxiQHc0cjLPHuz5W8ff3yLub90u3asn3j89ZGY+KIzOsRRiFXcvzYjVQd3m&#10;MN2JuWX5ttbR+FfP82BFJGkYeEqxIlIZ1KqCDysqhtxdW+7jch2fcqhO1nfYgHmw7pHd3AITYuYo&#10;13/cKhlyF7yLt3/3MUDHeaxeUbPnPQRtuCL0kfL/ACjcv9777/IaAH7JGjicBHDSvE05IA2OuWik&#10;Q7vL+Xa0fpl0T74qdb9d/wCu/f8Ar7AOXaY3VRcK4zgRoqhpUOXDg7pPL43Rzf3zVARSAxoCHlKZ&#10;3qAqN5rkZfc5+beytlv8mgB/n2kzxFrVtxQbSBgKoOC4f5Nv+2rZ96AHPHCwZoi8hh3BN7AZ9QTx&#10;5iqvRevagBsUzwzxXVs0sVwVUK4jHlLt4YRo/wDs/Kyt8lKNrad/Pf5gK13PNcP5jCQTYEjKDEyy&#10;N8sZO3+KT+IquzZ71MrcyvtbT1v/AFvoAkiJC42RpEVYFkctyOnyM37mXb8rfN8+wOTVgMEUskuD&#10;HJIJSSpk8tlMjfxxOmNsSr6+tAAYZlV98bTtuZfNRVJXB+68zN+85+X5F2p339aAEWPKxgwBXUq6&#10;mZ2LFu4I/iUf3mWP1G/NT9v/ALd/Uu8Oz/r5koiBKlFUjKtIrne6skm9wGf5WSQbdrKiFKxJ1+Hz&#10;/HYYA+x2MTJGJZWK7zIjB337mJ/2W2lvMTNAiOYRM+WZPKjXbsYAqDtzuhC7ZGXdt/iyj0FO93y3&#10;t5X/AK7i20i5VVMkgjjVsJEQJucmCRyF27f4ty1t9j/t39AlzX964r5DYYKH2EqqlXaIMSQ2VO3a&#10;u75lb5/60SRBfvx58xmjWR1IUZCcthm/h/uqM570AH77BZo5DHvTJQEbEOSJcD5vl6K2OaBNu2iu&#10;whiQsNxfYjuZTl906ldwd2/ibjdtXd70DIwN6lw5xlhMJMEmRfuLGIv3g8tdrM27vmp+3/27+oCj&#10;ym8resRxhllZzLkg4Usi/Kzf88mZd/8AA/eqJj8K+f5stsbhUMiJFAmVVZoUXd5ZO0lgP9rP8QP+&#10;5QaRfveun3/8EaswZiPOaRmEY2RF4Q+05ZpmH3e/z7dn1oNU7q5DNaxBjI+5A758zexR+MhiFRo1&#10;j5C7mbe/8aVzjFdJN2CzybvmVERS0QAxvZgy7VPZtv778K6AI2RlWOQTKclgwkyAXXrhPuxsvC7m&#10;/v8AvQZ1Onz/AEGSeQ77ZMsxjVomRmGHb+Bi25ZF9M/r3DMeYmUEOAVQbkKnMhdVGFD/AHtr7tzd&#10;eQ/PyUFRbT01uS/uYrWOMwRlmk85LhfmIZlyQQPmX73rs/nWPK7c3/D72NU7q5EGXy2lMkxzuIQE&#10;BXdDnaf4v+Bf4VUdIuX9f0xkoYQskzNzIjS+WVJfbLwNzj5V/ut/OtAHEAthhCjRjzYnhKEMr8hu&#10;PlaToWZeev8AwNK/W3y/4IFSTaIwkkaspBJd2Jkbc/B2j721v4gv3O9M5yXbvKfI/kjqQSpG0csZ&#10;Gb7q/e3Nz/foNKfX5fqTP8y228RSF5ivnKPnjjc7gzN8sYkZfus0ez7oTmuc0JfJja2Vopf3nnyG&#10;QSbdzIThGCSbfm/hWT5ON9bfY/7d/QV3zWt53v8A11Ik8stDMkAyjuZmklKzfuyu4xjd838Kf3N+&#10;M1QycwxgPIiFBOzMzCRlm3BssxQ5Vm8zkfKj/f56iucCoN6kDasiebGFlBBCzSHG9UB37fmbcr/I&#10;jvvxQBKPuyQxp/rQPnbDS7QGIQfwj5ss2M/JyKDFybdyuf3AjLGTZId0YRAix44kjdf4lZlVlZf+&#10;B09ZPzZPmO8uX946lHViskXGZCScNG5/6Z/MeewSkBr21g91DJcRtGVt0ZXUuuwNt3McLt3bm+6u&#10;fv8ArQapXik/P82ZoAZniKSq0Y3mRCGWMjp0+9/C3lr3+Sgrp7tt/l+HUYVz84yzOqjJJ8syqch/&#10;lK7Tn7y//XzWlum3zv8A0/6+xlK3N7v9PyGwEBwTEHPnFPmYqJTjJyw+Vkz93ap/lmSTQCnaC2ME&#10;vIqrkNCM5LMqMf8AR5Pu7WbejpQBHEQ8bnzJcgs2xRG0SBc7pAp2yMrK25mXY/yZQ0C0+L8f66/j&#10;0GoEcubeNjHGwA2qcNlWy5VvvZ+ZtzP15ejZeg9bef4XJVCLIrRhJowiu0cocucKw2xytu3fNhVK&#10;svvUz+F/L8wGCNlXcu8lXy0sgJCP1kUhF+66t5f7zk/rWIDxEhkUYiWWJ2kHyKFAT5XOWb94u07l&#10;Vc7HegCEneEy3mGJQImLfLLI8mFK427W/i3bq0p9fl+pMubp/wAH8f8AhwC4YSS4ljY7I2ICzLKP&#10;9c4A6Mn3VVvvv6550JnLdL5/1f7y2iAvG2xQ8ZCr8oJRM5DOi/K0jRq0m3+D8a5yuePf8GTyXaPG&#10;8cSOxRgPPIzvRfmxLGE+aZuq/wB/56dmkn38/mO6vy/gRK2w4+QpIGlZRyxXbnDAfdk3f7XOykMk&#10;jhZERljV1LNK244X5iqrDjG5sL/tFPm70BuJIgdy2MlIysoyXVMl2VAzfKzNjPlr86Z+lBM/hfy/&#10;MjC7mRV3OeN7FSiCVVXB3ONsm35Vbdsy/wDGeKS2XojEkVJT9pj/AHa7wiyukijLj5tip1dv4dv3&#10;Mfx0wLKzRWwDLF8uweXKFZpUkGMkoWVNrNtVldX2J85oAf50rwPC0qYmZcL5I3xY5ba6L+58z/a/&#10;n1UnZNk88e/4MjijCyKFtkVCSu9JQyNxgosQ+6D94yM2zf8AnS549/wZEotXfn+bL/2VoIVaYiOF&#10;BKVuCyui5P8Aq2k/hj9fuf45yTWrd/nf8zOdWlTUpVKkKcX/ADzhD/0vbe5U8pJEQgxTxtIFV1UP&#10;vU9ZCobb5e75XZs85ff3puTk9L/qyqdSnUipU5QlGXwTh/XW/wDwRx2hSvlSMUwG527iDwIlJVWW&#10;P+Hb+Gag3J7tIJNq24kLOEdlLCJ2ZRuCtGNy/aF/2W2UAbWlJ4Yk0vVv7WnuINUxF9gtkTMU+T+8&#10;V5x/En3hjZ8/H16aXsFTkp/xPsfJ+fX+uonzXi18P/B1/r59jmlXLPII0jDgxqGLSNCVOMLnCt5i&#10;9f7mfxrmGBjmTDyQKoDg/eCecmMBjn/gW1s/P/MAhjiZHlELFQymRgEJVj0CSFty/Mvq3NACOA4C&#10;7DGCgkxGSNozgmN0+VV3fNtbh/SgCdVkd5AJGLqjFlzCskuwbkBkVT++Vfl2gh9lAEccqzOsc0/E&#10;gD58oF8fxAs/zfK3yszbH43+lBLtG8hHt44Z33SJIH25ljTmNSnyhYmZo1b+FSzfyoMm23cJN0i7&#10;pIiYwhjUXMgZo1Jx5shO1VkP+z+PrQNSsrLe9xikx4ViQGO0LGzKhHPzMxCq3mf3lNBJJsZFJysj&#10;GQ7njTzFCgcKwIXbvb5dyrv6/VAAXAAzDOsshKo7yr8jj7o8stu2/wDTQ/Jx+Yaf3Px/8m2/4I5o&#10;5CwBO4plWBZTs3Lg7Cq/M3+98qYoKly/a/4P4akscwiOHy8ax+RkoSN2MoDjdteFl+9/yz68UEy9&#10;zbS/z29fUCyPGZjJiPeGJwOWO1G2xjCqh3fLu/P+6ESd22MSLa06hWYSBV8vdsDFuS6Efwr/AHf7&#10;nTFTpFf1dsRHhUk3MzxzRRkNt4SQDgKPm2sq5Xa3PXNUBbSLbmRxuQoph2/KwZgocgH+Fl/vVM/h&#10;fy/MCoVWIOInt5hJM8p3hmYFF+7JKOWZW+6250/GqAcm2RMbw6RKuGkcoyn5mYnao3K3zKlADldn&#10;ibGwpuaQAofKZ1ADmQBfmVVzt3cv2oAc0Xz+eIkWQbIkMW5ZGTOTJJt+VW+9F+7Ws6nT5/oBKsMT&#10;rvkit9ojIdZHBAn3th5Md1VN0gkVE/WswIf3T7Ps6MkW15FUKImD7TE7Rsm5l8yNVbbKu/7mz3fX&#10;3r+ff8TGUeXzHIC0DIfNT5C0cY2qSw+ZgjN8w3KvzcRu/wCtIkaeAscbpFIY9rBUIh3bfmWVm6Lu&#10;4bev3PnFADTbyOIVigid2Ks8koJkEsZVmA+bmPbsZfLX5v7/APcAFmMqlp0RwqLtPz+YokdssSj/&#10;ADblznb9xeKAAMGhiWaB8b5DuiBAcoc5dV+WVW/3j/uHrWn9f1t28tulvcBJREH+UohPyNGn+rkQ&#10;ruB83+Fo2/1gZf8AcrMBYsNkB0boWjAwJGZcmQMPveWv8O05/CgAZghIIGAm4LHuBUdPMLn7rN91&#10;l+5+NAF2yQeYElkaKEtmZGceUQw+RTtzt3LyG3ffoGrX11RTuFUMGEa3EKSIRmRkaFt2E6fe+b32&#10;P3NP+vO/9f02/cQNBIZZJs71C7DCjbS46Mqgfd3Nx831PsgAKpjkclU8x0YqBlkZRwpL/O3ltjcy&#10;0AP2mGRBgq7MJdqT8bWXEqs4/wBXJIvO5Vf5H7nigqPxL5/kyQm1KyRFUa8GC8rN8pt8dAVVZVlX&#10;5Au3/XfjQSVtybot65VmCxqWJjyDg7QFbap2s3zenzpQBMnloWRdpxI6bN7FmkZsrs/56R/eZsyJ&#10;1+Sg6Bg6HrIvmKCkSgMWHTzHO1lO7bEzbXT+/wA0GMZcvz3HgtGJY2aL7N5QkbayzMFPyLGjE7fm&#10;67V+/QJtN3jsOEkCoBGyME4JdcuQF+YfJtZY9v3l/WgQwIiyhFyQUO18hS2PnRE3/NtO7/V/ffnr&#10;QA1BkB2L5DMwBXMsgHCh0f5m2NuZd3/16DPm5/d2v8/PyLHlRBoWkZQNjHCsqMJT0LAYVd38eTzQ&#10;VGXNfuivLtTosbKdsjeV9/IX5twP8QVi21V77++aBp3VxUiILksfLZkDKpYmCMIxRjn+Jm+6v+SC&#10;lLl9X/X9fmLAW3AKpYqGZUdTtYKDlmRf9k/K3/1zQRzLl5db/wDBuLv3+X50a/LOBFlgrmIL9xiv&#10;/PNvk3f7659QglAjkkaGSNWELqEl2nc24bjEX6Ntj+Vmb60AVx5at5xKxNIWYxtGzq/lvhEZEP8A&#10;Cv8Ad++iUD1+Hz/HYkDvHGq8pMGyVK4RI2OSGwu5v721unyUFOd1br1GkeaVQHI3OWWXI3E855+b&#10;/db/AFfHfFAoy5fmTquXzHHGzuogZny20YyGVP4W/hZj3+egkiURbgSGQgLiEqThQ2GUuV/i2/xH&#10;nf8AIa5yuZ6v9db/ANfpa/2HsmS/M6I7MduMhSuMBN38X8K+/wCdAS5enz3FZZIlG9zvY/u96/Kp&#10;27PMH+2x+VVZf9tKCR4IaOQxPtZFZI5Hx9oldk2kncQrKu5fmZUdB9w/JQBCpSMoFhcS+TGhEKiR&#10;ORgs7tuWT7zbdv8Ac70ATywu2FXZ5UDusecSEoybs4X59v3o26bCfv0AMWIthpGt42hAQIp/fBUH&#10;3N77lVf9lnPd/v1tzx7/AIMCaK2acA2xV1O5i237OUcElmMo+V1WNtrMV+//AH6UpNPT11/4cqKu&#10;/wAWRlBGXCmLaZRG0efMHCgMzyxs+3efmVm34P8AcNL2nl+P/AE1Z2HLAHdVfkhcI8ZKCNcYBBIX&#10;DN/FLIv+5U88u/4IQ1HRUjZfvwSrvlIyJQOJGYFV83b9zbt99/WpARkJUYwjGRkAiQRsJG+YKyH+&#10;Hau3zt2x0+/89ADgzPEEfbEXyjZk3nzCWLpGyp5j7tu75l/uff4oE3bVkciOYl82NgUYuRvwHjY8&#10;NhPl+f7sgkXfz/3zUfiXz/JjHKrSfPBEN20m4QjKqoOPMCvuC7eqqv3+cJ617n9cxPJHt+LGgszg&#10;HbJEFDSs6+WuCWACovzfw/6vdntWZRNl5JUMhYMifun8wFYyuSRtHzf6vbtPz+vA+41brf5f8Eev&#10;wu+63/rz+ZGY9plkbcRH+8UFxmaPZukyc/NtKr/wOkISZ4o2RiwGFj8qTaX6ptZlz95ju3Mm7qn/&#10;AHwAIGeOJCV86Tc2xxkk7sMDJn7v3mZf+Af3KAFMcbYkaRyXIaPzGDf6RhSYifuru6LuH98V0Daa&#10;dmSiWaNWiOUKHzIyoImicneoDL92SF9u2Td8n8HFZyi3L1/Tf+vMNU9N+nqbeseLPFfiKwtU8Qa9&#10;qeuwaZiJG1S5a9lgQttMUMr/ADbf7rbufXrUyV5c8pc0vv8Ax9O5o51XC0pc0f6X9f8AAOe3Z3Nb&#10;oYQsRDGUKGjZ2zkKfu/LuZWXP9KkyEEbqCqN+9YF9spLK27lZ1ccr97rt/jHfigWnxeX4bg3zmNY&#10;n2lU8xJJgSHHUg/3W3bfLZvufpQR7n9cwMAEjwqAx7ySgAZQThz8vDLJIy7ZM/JjtszQHtPL8f8A&#10;gBGrrJIwVwoaIPtGWDKMkM/+1/Fu+lBmSDIaNWwTIWkeDIWPaeWKSBeRwnTL0ANCBtjIjn5mdQN/&#10;k4J5O773yr8rf/qyAIGjdZ90QQO7RiMMdj7NpaXzh8vy7lUZ2ffRDQV9j/t79A6knY0jbWiZiQyF&#10;FTGwqyqVK7WXdtw+yg0j8K+f5skCxoN8Esab4RtM0bSlQo+UMB/z0Zf4m+T+DGaCiJTIB8/mByBO&#10;gOFjhCjICA/8sz/FtVX3/SgBdp5XzRvWXe4DFVlVlyCHbo25s/J98/lQBOqmBFfyi52SO6srhM8B&#10;SQ/7zdt/5aLQZzlul8/6v940oB+7hbCsm5VEjFmmJLyfKf7vynf8rvQZkWAUlJAUyIrPtl/1aoGV&#10;DIX5VVbc3yr875/d0ALiP5GBDMsaRhTIE3rnG8feViG+VZOvzu5oJ+3/ANu/qSXBbZiQYTKGRf8A&#10;VwlVOUfK/NJuVsSKVdHf+CgoSIO7PHHHHEysm1o1yoik+by2JYZZlOVwv6UGdPr8v1HBPmIkR5FR&#10;3TyzMTuDDkpKu1o/L+8q59aCG23djm8uOZEXaqqoUhWYgbmzlQ3zM0zfeHyFPn+f1BCSbjcgsofK&#10;lVyBGZ4CmFkBK/vJFVd26TI3p8hoAjMZQsihcgZjkDbN5c/vRICvy+Wm5/L+TdsQ76AHMv7tWQNJ&#10;zgkDZ5hC5Mh2/IysfmXcu80AKQyFly/ybWCRqoDljll37eSp+634565Cox5vQey/K6tEQ7AurSHY&#10;VL9JWK/62Td8qqq8p64oCfxP5fkKixwFVZ2UggeY7CSNyBuYbdu7dJ8u7d9zfz6Uunu23+X4dSRq&#10;OuxpGc4VmbGzKktjcQPl/wBXHuVlZfnGx+1MBSwLyuYtwwHODmN1flJHjX7rZ2/d3vs+56UAQoxS&#10;RCsbBWdkLJIQCUXlWd2+Xb/DuJegCRxErxsWMkWFdmDHzFaThedq/Nv6/wAHXmgCQO6y7BEjjP7o&#10;oVVowxyfkfLMzZ+833PWgCurqAOMqAZAW24ba7BsEr/q8bv4Uk+/QA9cRsyP5UkmUUPbMwKxzN5u&#10;AJP4lXa0ar6vQLmXdff/AMEuzTpLaxJ5doZRv8x4nY+Yitkblb5lfb97aud6H6UCn8L+X5lRViiV&#10;JN+4hS8LZbYNx2pI/wDsr91d1Bn/AHZbb+n59yM+VG0LovmqQ4JQ4xLvyWzwrLnPr6igktokUkpE&#10;knlhAGZ0iKNJIVZTAZAfl2rublfnz6VzgMEXlMklsAEJfy0aNlKjaxdzwzSRs3Rv+eidea6BtNbk&#10;wHmQeZMsSpBG7KkqbGZ2fEjxqn3tzfLuZt+/0rnENgIWTygIssxZgww3zjCogJ+9Hnbux2oKcm3c&#10;TozK0fUiIyPuKgO3ypHnK/Mo5bb9/vQOMv5tV566/iWsLHuhh+cOB9nkiH3mBUbWVukir8srfJ8n&#10;3KCeZ9397/zNPStI1PWHu49LsJLqaGIyy4GRHGE2yu8n3VWErvVZNhff8mTJ88SnGHxP+v6uaU6U&#10;6r93d/e9TPa3mtJXt5AVubY+SxUf6xAB5wAP3tv8Of4OetUndXIlGUXyy/4Hn/wSsx3NJ5CcKvlK&#10;QjRCZdvG4tnaxX5lX+KmZ81vi0f3/wCYjeSIpfNJQOiJtDLy/wDDsP0TE33P8B/1+v8AX+fuYgIj&#10;hCECnHyvjEbsy7Qj5/8AHffmgB6EucF2bYD5gjQIBIvyKqMfm7bWX/Gp549/wYCTIjMjMQFWNhLK&#10;qsYWAVQ7FU+bzI/+Wecb5EqgHIzqwdImmbhsvtCoU43iX+HdHhfn/uZoKj8S+f5MHht8B5ImZJHL&#10;RorkeawCnZv5VmK/N3+f68zzx7/gyRWEcRCCOdojEHKx5Bjw2URmZmLMvy/L61MJdH8i3f3ZP+tb&#10;/iiN1Lrs8uQuMu7uAJMnILFwfu7f9Wq/x1XPHv8AgzOS5lb5kpQt5eZFWKEh9zEAgSRYjV/lDM33&#10;mYSf33TJo549/wAGYDYEdFiSTBdeBvVptiFs5Bh+6rSMwXzG/mama2kvL/hwJSW8tzES+0SpHDOg&#10;USRoSGKIo+9/ut12c96zNovmVyR4WEQjDo3nQiQBpcNuZfk2ow3Fm/ib+5+OAiXN12v07/mVjasq&#10;bm3NnbGPLbdyVUeU2Pl3ydQrZ+T61pzfZ/7dv+G3/BIHkAkeawUkbVGxWKBeVwcfL5aqq/396fd+&#10;fnMd9LedySQMzJlRllYPGvzKo8tcPs/56Sbl2/7fvQIaUCgMDLGoEatMWEhyvykEnb91du5F/j9M&#10;/IADtgtMxJVgojMa7sBRhdzNtVty/wC589A7u1un9f5kiqCyRqZPMZw3mEcxxMNxCg/8s/4ZN3mJ&#10;x1oBNrZi+Tk+WwYZeVlY42eYCvz7R8u5iy/MP4NnyeoIT7MygXBmZgjT5eTdj5yoQxhe/wDCY8fJ&#10;IkfPoATMd6GURp5i5bzAwR7dCST5m75ZN3zMuO/egB81lOkUUxSKOK5lWQP5rBpGA5Khc+W3+1t/&#10;OgmT92/f9f8AgDfIRfOIaXypWUlcfcxy7ZGfM8z+FuvL0Gcpc3yFIaARnG6ZVEbruLPGjH/WDHy/&#10;d+6ZPuu/OaltSTSevz7lc0e34IkCSjkpDseUoMxbSzKMr5wI2iNflb7vz/J1rOfxP5fkHNz+7tf5&#10;+fkI7hiS4VfO2q4BzIjgdDj+Hy/4tvzu6F++ZMxQu1ldR8jLhPNxkg8LlBmNtu11b+P+Pmq5nbl/&#10;4fe5cZtb3f4/qSJKDNtUxh1QsJAA5wfvgSBd20DG1v4PudqPsf8Ab36ECfu2JIaIM7ukSXEwCLG+&#10;3eRE3zbmYNtXd/XJGXLfrcCSOCTYyRmJlEuCC5LFV24mIA3fKoZoV3D5D9x6OeXf8EJtLVkjb43M&#10;bhTKsjkSrIGUIjYnZFHy7ZG+8v8AHUj31HhdxdZ3RS8hEaIztt2cxs2flXbz8v8AAf8AxwMZO8n5&#10;afd/wRhmIlIDptYkIrQ7O2FVnUblwvzc/wDA/WgTd3djx9qVC4CFAxXzC8e2IdDsPXdn5dpyf9j5&#10;6V1e19RAcCQICCyOzhlTzPklIRPLjcruLN8u1fuSUxN6XWv9f1cmMUr7cFGlCv5kiMEYFV4jRyuY&#10;9v35I2VKnnj3/Bg5Jbv9RqMHf/VuMeVyAkp8zG9yp/eRtJuGVxv8z56zlLmC6te+nc7K41LQ7jRk&#10;sIdCey1kBS9+pQxXMgbO9xK3mL5n8S/30+TYgq3Ug6fJa/8Af8v68zWdSk6Kio2l/X9Psc0VZ12y&#10;RK7lpQrKikKMKuwOflVvlO1WKbP55GPNG+/z/wCD/SAojRj5JZXJO2RNrpDMANsSyc7v7zK2U/ue&#10;lK+tvK4T+F/L8yVIZPMQGUGRk8tULFmmyN7skg2rHJu3bfmXeibMUPZ+jMRXdPsyhV8sne6xhWMC&#10;nbjJ27fOb7u1Vb77fmo/Cvn+bE9n6MasgLIZDKY2BfBARZIWG3y0K7sySfL8vydfWj3Y+V/VmXN7&#10;3N/XYmSNvOi27wjANIrBFEUbHBW4I/h+XavPUfdqeb3P/Jf6+X4hzy7/AIIVm8x5VZOVURhwpKmL&#10;d8p3LuZlb5fkVu3r0hSa269xp807vvf7tiaa1uIAkkqpFJHgos25Ny4VlZIf+Wbf3ZCqO55Wm5p+&#10;7Hb+v6e45QlHWVo9fTr/AFr5iRgAebuiwjFFkwGmVlDMVWTjcrKzNu+//wB81JmECMZQS/2osnyE&#10;EBo4y22FmPy723Fo/LZXcOm/6ADvLZmGA7FwFQjZkSxNhgxbb5e4hv3jL89LT4vL8NwLCjyRDtij&#10;kRmKIGfMJkYncWfb65RfLXZv+TdxWcpc2nz1MG23dkqM6vmKXyWOY5FCI0qF2zt8s/dZvlVWVd+z&#10;77pUptaoluybIvLLyZczQshJcLsja4Knd5gC7t2zu27f/v7ztFvfcwHqGkEYuSquwMyvtC7Rlijy&#10;q52/vP8AV+WpT+/mi9troWkl3RKsWflSMquXXbwu7A5kQn5mjbcq7vlRPnpDIxGAYEyhJh2+Whyi&#10;sH3sjP8A8s1Zvmj2/wB9ClAEiK4/eRyIHmD+bGM7g27Dux+9Jj7qt/AX38damWvu9X/w/wCgEpe4&#10;WMxOSscYRsMi72DNggOyqspT7rbXqf8Ap5+H4b/8Aelut77/ANf15kqqhULvWKSbecuuAigJiPav&#10;3hJ8qsyr5n7z88wu7W6XuQxOspMRuEUxouAwBjRA2WVnC7mX+Hy1+fZsTHFBPNdtdv6Y6TyUuYeW&#10;dp5Q+912bAPuBVb+JNrbfMz8j/jQMe0ROd0wZI3ZiyghZpH53BeXaM/K7Kv/AOsOcRDI/nBQVkIQ&#10;RyMoEbkKRuB5aNZYxu2r/G9PX4vPfz3AhVXCiPfGZUUyTRqT5bRk5Byfuvt+6w+4+PWkBLFbx43m&#10;SXyAu4sQnmhS3EkT/e7/ALzcv8GaBaRXkiVI8CQ+cZWWUNtABZoZOQ6uW/et93zFX+560C549/wY&#10;7LJEoaF5x5rQKqIrGaJBuZn/ALsg3s21seYnyZ7gKGmJQkm0GXBby0QbRGynhyzN/q4W5b/Y/d0D&#10;u7Wvp/TE8kyuCWAG1WlVAd0jOFPBHyss7bW3bvk60D55d/wQRCMyMI2QuskrAgBXRmb97tD/AN37&#10;u5Wf/YzQEfiXz/JkkhI8/bvIAjPloURg5HQ7flbqvX5N/wCNBrzK/Lrf+mQeVuDkAxElUZg6/PK3&#10;9/Gf4fvbR9/73WgY5g2Asib1iUGMwDeV2E4lkb+92Xd8n9x/TSn1+X6gRMkjwqY1aBUWRUXzTK4k&#10;ZcxsGXJVlDbmRm3r61p/X9fiA6JlGNuXYSRDkl181VViZkX5tq7mUzfd+5vf5KDWL+y99f6/r/h0&#10;kjIW5kkhbe0rIp2oQfM42wxt8skbLtVZNzvs+f5Krnl3/BCl05vO3L8t7hHLLG8oRPnSFUilKp/r&#10;GOTHtJ+9uZdsn3OvL/xpu7uJc1tNvx87f1vt1LAO/K5jEarGrnChimMsZBt3bmb5V8lURf71Ivnj&#10;3/BjVUP++jcyc4KvGR5G4YCgAsqsv3W+bL/7HcMRFWJ9pVWICMqlCgUSHrIwbarQj+Jfn+58iCov&#10;Psv6+ZXPLv8AgiNDsXcwSVpWROA5ccvkRq33VC7W3Ft6b6pO6uSOYmcojpEgkRomES5kWOI8fu3/&#10;AHe3O1yy9H+dP9tgWY1u2SQuuG3FXKlCHjJwW3yLtfa+7cNnz/O/NK6va+oEQCMRIoTZny0LovlS&#10;RoPnCj+LdNuVu3+3/BTAB5RDCVipnfbJtLIoT70kkobbh/urtj5f79BSly38ySTczMUgQx5QbWZk&#10;2ll2DDt/Ey87V/gSgI/Evn+TIArvvPAVmaOMM20YHys0af8Aju7jPBoKj7t+bS/z29PUe+IwrrIs&#10;spXa0QB3JFINob+6zd89qCZfFr5Xt/wScGSHBhKsWiRxIwywKNgkx/e3bd25jxzmgkUxopckEO0q&#10;72baREuzcm0fd/2fmzSur2vqZylF+f4fiRhJWCo0kauRutyGXywQ+8uzf6xWVWH1+5S549/wZF3a&#10;1/l6jw0zO6LtV41J+UGNPLRsNDFMfu7m3SK8fTP/AH8mXLy6d9O9+vn9/l5CH8ykqU8xkXzH8ttx&#10;jYniMt8rN5nyqz/39/Yc5gQHCxzl5QSWVvNEflfvZP8AVqGG75VP7v8AeL95KALvlRxoT80mWyV8&#10;wPIyInQSLtZm+7hd397+/QTJ2T80/wCvxGrHExJMxzswYpNrscKDuAT5VVl2qsu7f+tBn7vL5/n/&#10;AMD+vWpBJI0ZUxrmUyRtGXc7nU/KR83yxqu35jskoM5N8t+vX+v6/UlMReUSFEwqEpgAbQpVMAYb&#10;zJlX5l+b5/7lO7ta+hiWbaKKWWQiKV1CshlTaiPhWJZ1f5CpHyqreW+/tmhNrVGvNG/Nrf537ehR&#10;UIqRsqiFRmJnnZxIcfMke1RuhDNw0itv5/NEStfT9d/mWNgCgqplx8+HkJCY/wCPls/L5ixq37tn&#10;3v8A79ae08vx/wCAarZeiJY47ZIzHvJhG2UvEhdnVmzDG+V/vSMzDavyRmr0kvX7zePwr5/myRof&#10;3ThXkZWKgn7qIGbfvKlvM8zO3azFPvv8mymUR/u8RxfuNyxyENAMmTDYBIf/ANBk2O+z7hoK+x/2&#10;9+g6IIQ/kMySBVTcSp3Mo+YoG+8sjblj+vXmolL7PV6feSVYldJHC/LIANoly8QbBEoZl53MNvAx&#10;/WrAiP3d0kj5lbOxifMY45jhx8se3c3zbd/HrzUx+FfP82BZKKnk+WitFsIjZnJMhBw6MP4m27l3&#10;f4U9JL1+80jDq/u/zHBVwYEgB8zBzISseN2du1ujJyG+Y789MUy4rotdfxFmVY3zJJGXc5DDYY2k&#10;UbTEqjp5fy7dw5+tAuSPb8WJFFJsjYzKlwx3OT/rooeuzb0Zn/2vkoCKsl56kEjhlzJKYdoOZMEP&#10;vJ/1AHK7V+95nP8As9aCh8STMsZSSMMkewEMCG3tvYsr43N/Ey/I52ZTd/ACSsrDwyswneUIFjkl&#10;EpRIJHU5EkkaDaybl+VfMKAfPTV3p3GUVeHzTPEY8KGCylWEXl/wlopNrSyLll+88b7/AL71ry+7&#10;y/1vcC0BIVzt88+YGQGNZBECd0apGvzNtk3bu6JVGsNn6/5EKl5mDJvt3eFGaXAZS0cm1omjxuhl&#10;/wCefmKiN9RyFkeQ06ZmjRwVSMsqssLq29oim3y2DfvGkkX59+fnoAXcWYrtP71MB53lRI7eN8hp&#10;Iw21fM3M0f8AAiBE2GgAla3PyPME5wzouImhBw5dkXcwX5vKZfk+T8w6CN4GkYsUZ7hHSVAu0gw5&#10;XazMf3f7z5d3L/x1UfiXz/JgMnuxKR5wiDRxiIMEKOVLYXzXXPyq2392xP3PxrYCuPkAkWQBVjkj&#10;8qKIbmQn5zvPzKqyfw5Tn5wannj3/BgKsk26SLOyKEMEl8tZMKcbzj+GT5lb/bR6oqPxL5/ky5a2&#10;t3fyyQwtG0kSC5lZgsSxqVxvdf8AlpIwxGyN6/crWlRlVdo2+ZqoOo+Vay/p/L0v+Px1bi3miLwy&#10;gRi3Y+eygB8DhIsN/C33t3+3SqU3CUov7PX1/r9TOceV2f8AX9XICsCZWLapEYk3FvMRs8tGWOfM&#10;kX721ahJt2IE3RtcKMQxoYi3nTJtEoYfeVcbVb+FT/wPNIpL3rPzv+I1vOl3RoYsAkuXB3ELym1h&#10;tVo2+VfmXf8AMa0p9fl+psOkRdwkdpAI3DMgkDkAJkBDwR/E33vv4+Tjmo/Cvn+bEoq90tXoQE+Y&#10;s218LsZ4mUsHTcf9WQ6nbj+Ly+aoYsgK4OVyzASSRjIMmMrEo/1as65WP5Tv96AHKBIImCSOVDLJ&#10;u3LMI8/KJRHtXzFxld38HVXoKj8S+f5MriSE7NikFpWAErh5IQw+aVIztbMjfLIYx0+5zQEnd3Iz&#10;FxkIPnBCYdjAzZ5ZAn3mC/daRfkfrnFBIM7MoJWZPKK7GfCyrllG3H8K7f4pF2UCaurE3m5OFcxx&#10;gnDHe46fekkXru+bbuXZ9P465JdvxQ99SPeFEcbJFJGkvBJyZUcZCgKNyrv27l+TJ++akuD971/4&#10;ccATKTKJUk8lWt42jVg5HyuGRP4Av3f79BBG0IVMptjcKYGkDEtgnOCp+Vd3K88+lA2mnZiFVyUj&#10;hYyEKrqTuMYQEoxUYX5W3fK3+NAhx37o/MlckjMhDDbLFjJDH+FmX7+1ef4P9gAaB5GHVQGkJBV2&#10;YMqkn78Q3bYwv8TFPx6oAQb43AkcS71do/3Sh2dl5Q7g3mMrN8qsnyf89HoAVGaINuhk3yxsJUzs&#10;KB/uu23b823b8qrzQNNrVDtrIEQyXCvHGNxKBI7k5UrBGU/eOyqP9Yuz/c5zW0fhXz/NiGebGmPK&#10;Hkl2bep8xlVScLubOWZW/iVkz1eqAUxkyFY97NAwEhjEUKtMwwh+f5drfdVmU/7dAEaICzAeYGwZ&#10;JHKiSQSrwFI+VC3zMyyRr/wCgaTbsiRQ6R7naaWQqZZd0IIjiB+UxMWLLu+Vt33Pk+4M0DXwy+X5&#10;ki5UmEh4pXAyrMjbo3XIJIb5RIv3t2zZvoJIvs8RlMccaOIomAbzWjULnLSEj5YzukHl/N8/rnFB&#10;cbPR7vZ/1/TLEZZctIodQg3rjfKiocJKhHykyZ3Mx+5lPTJDRNWutv63K08cRRiwkiWVjIm9182V&#10;QM7cBRtXgf33frQZe7/e/Ae0TmSSQ8orQb/vEIyKoHzD/Vx+YzFty73yaDRxUtXcngMXz28SRxx+&#10;W6HcPlWMHDCMD5m8zdIySMp3/wAHegOWO3z319f60GqY2hWNEJyGYRyoT88QZRJGT8sjBd0cis2z&#10;Zs+Q9wys1r3FLGN2DRqjLENk25gilwrnzcbvM+bYAy/39iDK/IEtpasYEfaI2RN85k2+SAwRXYEp&#10;z8ytub5W2uieuRQR7Ty/H/gDNieXy7kGRlnljnLFVUbhH5aLtG07fu7C77yH39Qrm97l/q+/9eZL&#10;DtaNEBDMd8nnSoTGEDFmyoZZvmztMa738vZ+8/uAc8e/4MQoXdpo5t5leNd8QdY96cxxRxtzsC/M&#10;rHZ9ztn5wad1cRUYluA5CNKxEvzIm/h2Lfebdu3qm9/5UCXxS+X5HZ2GtaNBpU1lfWPlSLC7W0sN&#10;os5llYZG6eTMyqc/dWP5OO1B2qvD2Xs3D3v57dfvOQ84KYuRIrhZs7eVU8IpA/5bxq/3eKXT3bb/&#10;AC/DqebKV5Ndunzt+ZZUpGysI2jaQqZJGUMQw+67E/cDbv4fucCsBtreKafd/wDDsr+XEUlkDQgZ&#10;HmSyo4d/m+XLBv4m+X5fv/x1SlL19df+CSSwpK8jTW0aM5Hko8KAmMttQs6v95T93c3CJ6VpH4V8&#10;/wA2J3v/AF/Xf/PX3UWG4XzHkUJ+8kt2iDgpIAnzuXJ+6y7mRWX756jrQpR6fgmR+8/qw3yxE3lS&#10;bkhbYyyS/NvRui71+XhSqt83+/60c8e/4MmPxL5/kyziKN3VmCK8W9zIyxK05LIJFAO7b83+sj+R&#10;0JrOUuZ+XQb5baXv8/x6fd1GKoCO/wC5ldAsMcaZJLo++NpyW3RK+5mWNh5L7/apIHbDM8d5KmDu&#10;PlrJ+7CFVYJEm1QohjVWPmiP5P8AV9Kd3a19ClFy/wCCWFgbKjy0Jdt5byXlxG3zLMkrN5zSfLt3&#10;t8tI2JRHbxN5jwZ2kgM87CVh0O4LtVWH/wCxSvfa+/8AX9b79/cVktUtxkuHcqEljZuIYJ0AZhjg&#10;LIP9S391WXfMnWmS0p7PVdf8/wCv1LEa+VsZnUtDwxLf6PlxtjTYdkjZ/u/3/wDxyea/w6v+u5kQ&#10;qi9ZFKmOZ9s8ab2mJ+4DvypjyzFtv8CVREpS5rL/AIcaY5XJWEKlukcYcwoFRg7fOEz+8VX+Vf8A&#10;f8zfU88e/wCDIlLm+RO5V85MYQFIUaKPdMQSVkjkHysq/wB5tv8ABx61ibEpSPzcpIFyVZ2j+aNo&#10;44vkxGPlbYu9dr//AF0rTb/g6/1tbztf7cQ1u3u3+SI8oBunLosjI8IwouIxtZgGEa7Y1kX5lDN1&#10;/wBupD2i8/6+ZO6kq3kxsYhDG37vG4OzqvmQysysrtuUyM39x/k5oHzx7/gxAkiLE7EhGkaPasam&#10;53RH/Uyyt+72+Z8x2rsylO7ta+hMpO9lp/wRSGKefGzhCZFmiZ2Vo2PKkfxbm+8pXcmznfSMnJLf&#10;qLBFCVE0MM77mjlCu4PmSoXEhcfM3ln5cMNlARd0mSSvGVjVkKl5d8A2IYo5Afm3CPb5/wAw+Vf3&#10;f3/noM7w7P8Ar5giMwdsl5B5jqhidCy5zNIyllEKM2392v30T8wgdIEk2yLGkkWFESHaQsrr5bIs&#10;SY3RyOo8tpFyj/JxQAiQWzOJxnztzMNpkHzqqrIH24+6q/L5u/Zz89F+l99bd7AOCRjMskeAm0na&#10;p8pzndkgNgt8ylmWgzu4y957/wBfh/W+sk8ZWNvOUmMhZpCGAJIO5YyeNq/dbC0FSfu37/r/AMAl&#10;jLHIeaJ3UKSNp2qpGc+ayLukZWVVXOxP/QApdL/O39f136iMkY2FXaOT5ymVxg/xiRG+Xc0eNrK2&#10;d/XnoALG7qQhjMskY3sgYBoIx/fUMv3ossPm+/8AjQBJJBbI6Ru0iw+eMKN1wySShjGTD95tzdYV&#10;XZ5fz7hxWftPL8f+ATKPNbyHhX2uqCRolZleUhEjhjztRoYh821j/rvmfZ8m/OTWZlrF+Y5nxMy7&#10;Vto0RN8cMbNLPjgM5TzGXcv3Y1KIf9Zv5oDmfd/e/wDMsFBLGuYTCJG6IGQoy9VZgy/My4Y7m2fP&#10;86UD5nbl/wCH3uCb1EZLuUjfEZjxC2CcAEKvzLx99Vx+NBIoJldWXzF3z7yAxhGIj+7D/wAPlzSK&#10;qt5i1HuwfVv73/l+oEu2JCZfKvMrPvaIBZFICZZ1B+ZVHPzeYn3cc8pWbk5blc9k07W8/MWImQIy&#10;LDKpjPlyT/8ALcyux8sgbcbl3bZNvyZJ9KRPN8Wvr+d/68yZI2CrE0QkfaysMjMcSn/loy7vmP8A&#10;yzz9aAGrgldh2kSblaTBmAxtIVPvMzN97d+7/CgV1e19QaRT54COzxcSuoLL5cm3cisfmj+b+JfX&#10;1oIdTt+P9fqSyBITEsJcedEJAHIKkr87eaWzyud3bfQEpXj89fxZBFDukZUQSiSQlpg+1N5TOHXi&#10;NZP+eb7vkXZsTrvrnl3/AARio2Vn1vcWL5RKRIdq7WWRh8yjgmJyn+s8xdvzL8+z76etU+vy/Uba&#10;W7E8gNPNiL9w0YJaKVUPzZdmWU7WZedyxsp+4/1eo/Cvn+bMoy5fnuTeXMpQRspZojvAhRkM6Z3m&#10;SPjd5kf3WRk/TFUV+8/qwmFEiArHKzhTbzR7MwnDEIQf+We7+FY3dODv4zQXG9ve3v8A1sLMsKlX&#10;MhwNhMu8u7nO5iyn5mUfeZWXe/v2mfwv5fmMd+4RWPlMIyzP5mWbeZPmAbcytF821mXO/wAvb8lY&#10;gIxkI3Ryq8it5jbCTH8x2M6j/WTN1XezOiH2rT+5+P8A5Nt/wTTmj2/BFm4WOBIJPMjDlh5ah+dw&#10;5Yy7N0f+6fxepj8S+f5MqTfLdPz7kZBMfnu4Vx86NAgR0GcgEr96MN827/b781UOsX5/5MzaulK+&#10;rev4/wCRXiRpJrtykIMcMb7ZXkdmSRduAR8rKGaP5fxp9Yej/IzSd5X6/itf0JGifyo40JjlESiJ&#10;QybmLHzQqn/lmu3cvz/fX5AasHG8bfn+vrcnTKwiI7Ulijbaz7Iw0zt/rM52xsy/Lu/udfeft/8A&#10;bv6leu/UhiESyOm9cFU/1ZLIkpOJF88cMsj/ACxx/P8A36J/C/l+ZpBrVPrr6/8ADEkiEXESATll&#10;y6K8YBAG1SXYbZGVezMv3B9+qFP4tN9PW/8AmSRlswmBljlZrlpId3miKTbi4aFyrLH5ke3y93+r&#10;f/lp89c5UZOTd/X+tRLedGdRFM88sUlw7NNKUPyIoDGV1/1O5lCuo3vJ9x605fd89/8AgbX+XcqO&#10;+3L52/4ArW/ziaL5ljZVkWZi8bCblmYN+8lbd8reZt52bP8AYnmduX/h97jGSLKC379GUfOqgRCL&#10;r8qAD5jt/v7nkz8hqRNJtPqhNqXEkcUe5mKkGSIEyDZ9+RXK7W3L8qg7NuzZ1rT95/Vh7joCvkpb&#10;NnYJXKxqocvEz7o3nJH7uRWVl2qz7P8AlnWgCRyM6bEkIikvHLGQAqyKmxxGB+8VVK/Mx+fP+/U/&#10;b/7d/Uzp9fl+pGB8sRKSx7C6mPLhUVzlJAT96Vl9/wDEmkV/V2yGrNonka3ld1jVGEPlCRiBHE8i&#10;fcVMbfMZv4tzfe/Uj8K+f5sqKT3evb+v+H3IjIZJbhnRoxFKk32VIxAjBNqoRIf3Tbv9YF+hppWV&#10;iCSBFinkZvsR3ZeIuvmMYnfJuJSvmYZZP9X6ei0zaNuVW+fr/X4Cu8xQhTDEBI+GQhsqd2ZRH/F5&#10;jfKq+YXX5y/WgH7y0/4f+vwfn8EccYRQruGHmCWJcbwFTljJKqfdZv4Y23igmMdG3+t+49nmdfLk&#10;aYszMN08KRbgOQwXpDHtDR+cPnX5Pu0FSXu+mv8AX9bkNu8ZV2Qorhtyuu6VlkLMPOj3KyzXBX5Y&#10;2k+ff86JQKMftPf/ADLDxlHR5BK7q37qJ5mM8SZXM8kS/u5LqQ7d3y/ImOu/5AsRD5jStkRqm9Uc&#10;RsxaQ8lvJb5vLz8r7lCb8PQBFgROWHlRTSKBG8jbmcgkfKWbaC38W1vkT+CgnSK/q7Yqb22Ezhxb&#10;eazRlC6SzN8xuJJG/wBYsbbVidu6fJ6qE/H5W+e/3dhjxRCJYwXac/vF8lfMBIBIeXcVX726T/gG&#10;yq55d/wQe5/XMLvZmjmIjLSI6eYUH71kHz/u1XdGTz8351JS+KXy/IjKo7YNy8mYtzRKPMaIKuA7&#10;A/Lu/h2g/wA/kBta32ff/MiXzNrKheRk2GKfYhXc+0PHCR/rPvM0jSY2PsTq9af4/l+u3yBq6a7j&#10;v3MMR5CETusj5b94AN4V1fO5mVmUK3yb0T6VoJRS11+Y2MyBsKYwJJNkKyKYnyDkFmVmRo1+98q7&#10;P6hPs/P8P+CPlt8uipLAI90jMhj8uNsfLO8Pl7oo2+b5JGj/ANz3Bumu7+ev+RC1w8iMpnOwTKLS&#10;SU7PLwu390zozKudqtJu2I/3f9gMh9oJLm4aMSvgo5E0pL7lDfvI4SNvmbl3eWufn2fOvz0GkYvZ&#10;x/q3T/gEv2aOOVo5SLiYZaDeUilyP4GVG2nb8u7bz/sZoNUru3cSMRypNBOsIlGFT7OjFCFO7c10&#10;S0knzfe2sijZQXGLUvT8bjBHIS+2Fp4t+wKGCATdNwQ/eWba0bSZ+7/fOaDQ7nw/4rsdGSe21KLV&#10;JgY9kEGmC08sgIUCXZcKyov8Msbu5T/xzrw1eNKMlKP9X/q++h6WExtOjCUZxv8A0v8Agd/1ORv7&#10;qO+vJJIrRQrAN+9lG5WJ3K0kh/1u0/eX/D5OWVnOUl9r9Dzq84VJymtXL8/0t/nuUiGAlVhZpHKw&#10;SaTKgEMPn8hjk7f7zL6cZpGUrKPL/Xdv7wZRGI2TdLFCuY42kOAsS7ZJkY53RqGyv8e/Z9aBKLTu&#10;1or318mRykIY5lRzG5iVk27VeVh8joc+XuX/AJaSev401d6dxNe80tfxJ4XhjmSJ5BC0izfaDvVj&#10;v3ZDPuXzGZv9Wrrs+T8aLO1/P+v67mkY8vqxzvEZIpoEjaO3G5TEimbc37spC0oVmO3ezf33/Kn9&#10;j/t79CgkeJWO5Ytkgi2HDCW3EP8Aq3WRV8zdtwsy7tuzf8mKIx5rgQXkjOJbmaVZIkKuiQv5aC4H&#10;G+DDBVVVb72353P1rRRsrb33M5fBH5fkSFXmhSRGhXzGRFjYzR75FX50mB2tJIytuaSNUTpv9aOV&#10;c3N/V+/9ddbk8vu839b2IXkjjaMfaIf3BM8ivFiYKSqf6kLt3fejhZvkjcvz9yi3NFLyQ/cXd/l+&#10;n6liW4TevltGWTYVGPMaRH6iIf8ALHruaSRX+d6zUZPy9dP+CXeMdPwWv9fMgjuA4EbhCrlmjihK&#10;LMmGyzQyMm3yvu7lC+Y+HOar2fn+H/BJj7z+H+vyv6agTKZJlRYt9yF3LsfcMDIDOw4jZV/efL87&#10;1oaD1wSTiSO4eWVRtYDzl2KUMijKqGbcq7f79AO63/EEmTEcO6MROCZSI8EGQup542/vPuqUPz/q&#10;mr6MCF5ZHKRTnfARsXZ95owdqoR/e+7/ALf1piavox0PkwsWkdxvaWJFwAQsa52lBwsxztVjsd/n&#10;9aCVF3vLV/1/SAfZojNIqztDJJEvkOmN2Fb92JPvLGfl3Pu/gBwaBqCXS/qR7mkLEYQyHAVsAwwk&#10;4Dwsm0qsafu13K+X+f3oHGPRLUlFs6LMkBURK2Q0rHzH42s88oXa0e77u5dn8B2UFKDtovT/AD1/&#10;pjPLVI1jd9zEFUni2x+Y5HMWI2xs27xt8z7j5oFa2j/EZI0zmcSSEy7lVEhhWUoQv7nf92SaNV3b&#10;jJI+x+9BnNbP5fr/AJgYobh7WZJTchVEYcMLdicYcJn93bsrfej2+Z/ceghprcT7Nbg3HmBo0kCu&#10;I2ly021tqqjs3mOzN977i/7FF+qfzI5Ffb5efp+hK4h8uRYpxKsBjdoPKcQxTMNr2se77zSR/M3l&#10;N5m536UFENwPNCxCBFK+V97epAkbAeOQM8bTLt/ibem//gFA0m3YUx7ZI4+RbjcIx97mVcPMSG3e&#10;Yp37Wk3lKCuXS70GbYGclWkgeVVQ7Ss3meX0RW/1YZvlZl2p/Wtvsf8Abv6GTSvrvLT7v6XroPLM&#10;quUQSpalHliO2O2dOQ6qV+dpl5+ULtd/xxiUDgjcfOESy8m6CYeT7rLLNgt5KheFVVRNlbfY/wC3&#10;f0I5Xzc2n9K39a+ZJIGnMZBS4jkBb7SkXkl2iGGjLZ+6+35X/wCWnrUx92/Npf57enqEo82vUi+R&#10;ZIWDMV+0qwWNS7LISu1Spwqs0nyyN/B/D76EuNnHzav63/4I65igl3SOkHlGaVHPIDXG9djyRcNu&#10;X5lZt2zf9/J5qYy5vkU4J7aEE0zNK7Zu1cYHmR+WiRiMYUAn955bf3Wb95/BmqLLcCPs3mYk3CNI&#10;8vzRzMMYEbwKNqsP4WX61MpcvqxQTaSWul/v1/UrbpIxiHdKdp+d0AtVYnPmOz/LGrN/v42P8gqi&#10;feX978/6+8lXYtubZzG9wMujxorraxyHcNknzK7Kv+rb5Pk3/JSvrbyuVpbpb8P6uOWHd5Ny0pmK&#10;sIEfY0ksrYzGu9iu1eN3mEHZ6UN2V2MsXISWeKFnjMqIHLqyCWKONs/vFO2Phvmjkk9/keojK0fm&#10;/wAjWeu39f8AD/ja/fkhYNEkYDyWyMzIriUTrOG/5bSSRqp/1jfN839/y0qlJS/4JPLJS0v6/wCf&#10;QdsTMcRbE0hP7w+XFIJVTDy/afvbGVfkjHzyEdeaad1cJaJR+f8AX4jcGNIi0ksRwzBokY7yTjeg&#10;+7uk+7ubZ1+7mmClZNden9f1qOjw+xSiiaNX/deYfNWYklZ5CTuZP+Wfzfcz0NA/j8rfPf7uxLIr&#10;AeVEiK0kUJUyICtz5ztMN7fL5zRtuVvM3+WiJSurXvp3L1u72t0/r8/w6jPIRhJHHtjmGQzxKypK&#10;0m3dhVXbCqsPvbfn/Wp9ovP+vmDV9GSPDvEUReRZt26GczsJpRHtEsA7lmXd8u37npSnLovn/X9f&#10;5smtQ6SrJIhW1E7RiDccSRIpb5lLZkeSRm3SfcRPwzmTHm15v0/QVWZlIjy0XB81wd7qWYDYw+9+&#10;5+VY8fx4+/QHPHv+DGyQ7rqIPPMttGqNEvljduIBxn+GSL+9yffvVqVk116f1/WpnK19P6eoxmdE&#10;kMO4yG4ZUDje6r1LpjbnczdQTzxTjPfmf4f5Gc/hfy/Mme3ZbiOVvOSJZIwSyjEskw2OjgZ8ybjb&#10;t27Ed9/rRz6ab/l/n/Vxcmt27kCLi5ldgsQ+0zpGEQQyW4J+csRvVpGjX5W3fP8AwA4zVc3u839X&#10;2/MlfH83+pLG0UMrESBTHC5iRo2EjSHnzJi25WXb91FZMv8AwGjnj3/BmiSW3UqiKF1kN2RO7hSk&#10;ZkZJYFxuVnZdzMys21Ywv8fzvVDLdq5JuUVnM2R8+F/eKgUA8f6uPYwjVdu/5N/9+s5vZfP+vxAk&#10;S4t2Rv7PgMClzG6tbtJLKmcefAsu1vlfdtkVfn++mzrWYk09ugsSqGZwk0sITeTFDNLvcsfMllli&#10;3XHnfwqpbKf3DQMnlZFa3mh+3OplUpctAoURAENC8J3Mv92SSSFH+/QBCyMPsdsiz3E8f2iYhNse&#10;bYncctIzeXuX5Vhbf8vzp1ovbUzk7OKvtb+vXRjd6vsSF4/PhJaLzjNjyZF+VUnHlssa7mLeZJs/&#10;goMnJJ727dRYzHEbnz02ssYUylUkyzj5TbsMsY2bhdvvzg0Eqae+gqFIcSJKkVw+FlKExyps5Lsd&#10;v3tu1VjZnR9/40Gik1sPtnMhdZZAiSv5sTph9gQ7sNInC+azMzbm/gzspO9nbctTu9bFt42cFYTu&#10;Z3jaOd08hvLhfKeZJ8jPuk3NtkR9/wAvFLnj3/Bml76krK6OGm3IkCmWQgbnLlMKxjPzSDdndt9a&#10;lz6R8+n5fiDlrq9WQxKyW7lF3yOgeJFwdxYjLMn3V8xflb5vkT7lEub5eXz36+vQhzVrp6v+tdRJ&#10;beOdpDMZLcPguIyTD5SJukt0Yf6uOR2K7l3yfTulJR2T87nJUu3LzX5r/NjN1yHgeOSEXDlmR3dV&#10;RbdDiMMv+r/eKW2s2a00kvX7ySeOK4YvMzwFJFkW0ljkVv3yj96Y4nG1ZN3G3H3KjnS2X6f5lRXM&#10;9W/v1/G4sq28qphHUpAGt0dFXfNED5vmSD5lH3trfc39uqU4tvf7+5MkmtXvdvy1ev8AX6kcckK+&#10;XOVfzDEfOZx9zny1Rc/eY7h5jcp5LdaPe2v89b79+/8AV+pKV1F9l+hJJ9gAeWYRx3O6OAupEjTR&#10;MfNmV1+5GrHy9pwX+TtngvPsv6+Y5Rim/wA9l+D/AKYuY4WR/MkndpElW4ihAlkJHleX5LfdjZdo&#10;Vo/49/rVkfB53+W339yRYo4ZPMcJLIN+IV+RlDsSRIF+V1U/8s/vl6zlzfLy+e/X16FrZeiIpRFJ&#10;MjruUlhNv27mik6NHuT5ZFZVwu9fkpxdo3+f6DLCr/pF3GokjuDEJlGVLvCxzOG2/LiSPaVDfOmx&#10;N+Oaj7H/AG9+hpFxj1u/RiANdyHEKyiVPIijjhjUMCq582T+Ewrj5l/ebKFJpWW973FZOVlt/Xf7&#10;9Rkk0Ud0yT2ivDarJGqytiAuiIGZz8yu25dscyqvyfmlLmcdO7/z3+f/AASNr3/O346lJo0lWKOZ&#10;Wf7QyGK0E29otp+950m1IY9v39zf7kfZbTTWmwFkLpkMz5VvtUbiKK5E0rQLEQu7znZl3bfu4WMp&#10;/wA835rP3p+n3f8ABNVNW1fvEzRHaXVisE8zSIYX2q3C4iDBVkljVt20fx/Jn/YcZRXl+N/mQ5Sl&#10;p+C/q4nlELdSMm+IymRUW4Ky71Cp5cZ2tHJuX95Is0j/ALzfsO96vp7tt/l+HUaktl8b9L6v1/r8&#10;SOZ5J4bfzPNgmGYGCBWJYfdkJDbvJVVXcfNTZNvOymJybdx8Zd3ljt5opisCxxw2WB8+eXkkKsvm&#10;N823apR3oMk9Zvtb8LkafZ4nm32l1Pgj7YkeIZoxEuQJ4NzNNj5t25vn+vIDKTX8vy3/ADEgVfLj&#10;nigjEW1lcyqYlyzMY43s4lKsudu2ZvvnZ8/8FZy6c3y5fxvcSfNtqSFIQil4pZJd8iDyS4WXYrO0&#10;EiW6qsmF2+Z0f+51rMpcrV235W6lYoQ4M5a0inYRywCWJ4i4G4lYIm3Qxt5ir80nz7H+dHTkF1u/&#10;h/q+voaduI4nie3n2yBljWCJREoAb978o2tJJx8u07EdP4/4g6INe6/T7/8AhxZBKLpnNhbW8eGE&#10;TyysiSc4w5jZVkml+8scy/Ifwp662v5/8E6AkLAbvspKmQbplEUMjxD76ljtZfm+VZFXZs560gJZ&#10;Dc7pQPtEaFY3aCa5WNZEb5cRA/u/LVdrNI33v7ma2j8K+f5sCs0QNx5hme12RwLIzhUiVY9wnFvG&#10;vzbZj8zM8fz7/n2Jsw009ncCYSQuj2YQshd7iRmhiNntQKCiTj5YZN3lyMvL7D/t0xXV+X8CSKBv&#10;JRgLe5CpkQpLEskce7KQMkiyR/6xfmbb9xPMP3zvG7ascbKy6f1/mQsl4T5SwBLfHmM8xQxxJnLL&#10;E7PtdW+X94y/7CY/gCJyaegSt+/f7LDcRq6gF3QtK0gTad/m7vvfdSNf3Ofn+T+DOp0+f6BGzjb7&#10;/vuIPtNuoYm5RI0WMI8ccLPcNyogfbt8tlz5zfpU/b/7e/Ust/Z2dY7m2t/tUIilM0RWG7tkuSvz&#10;eWZMYf8A24W/3+tV7Ty/H/gFKN03fYoRxusYS5ZtyWwMcauwSOeeXahZ/lZVVfvrs/5Zvslo937P&#10;xdN/1/UWtutr/K/+ZHM4MjIx8uTz/s9xOjvtnuMKYlRRtXy41XbtVd/nJWgr/wBeo4eS0Mm50ItZ&#10;GVRJEcJI5/dSSBF/eSs3yrJtRP3n1oIlKOzu7f13C2LoQY4VljR92ySVYY5ZGPyMqqWjkXzP9Z/A&#10;6fOn9ygUZXld9VZfmPZnXzorlbTbCrs8MYkEiyuQ4mIf93Ituu6NVCnfvf6kKTSfL/Xf+vn85JMl&#10;YRDJb+VdBPITlJDLKVxPkKqRx/Ku3c3+4nFZ1Onz/Q3gtH3bt/X3i7wDcQRwJO8LRsfLXbHuXl51&#10;aP5t38LNJs49T9zM3Vkve+1/X6/iXIka5Ec4Ryr8hFkVUZARkO4/eSKzbl+VT/t0FR5en/B/HUqP&#10;CI0lmijtokjcDy4o8ozSttaRMjd5kf8AEdwffVKUu9/XX/gmTtd21Qohm+1oczLF5D/I8QuJHkBx&#10;G6rwqqzt8xVn2J2qubn93a/z8/Iyldy5e/8AWpC0eftTwpHJlAXhbdMwlHyj5jtjX5t3y/M8P+5m&#10;tDKbcb972IpYIktg5SGxRY/NfMon86dyu6NVXnKoreYZPkRPnRKDNqKje717/jcqiaN5wkMr2wmL&#10;LDFtSWFG2ZVllfEkjMu392Njpv8Akqvsf9vfoZJrb/wP9fx9RfNt1hhUyDzIj5EUaEgSzZL+WYpP&#10;maSFd7TSZg5/g2PRFN7Pbz7mkpWjrK+u2v5vX+vmOFrIVimhiikgWUpGtzCXkmmA3bisTKI7hfM3&#10;LM37n7m9N9ac8e/4MpLWPN8P+ev9dy7cSW8bKI1MFqzJGYrdRJOZgdqp8/y75ptschV3R0zN/uUa&#10;VUkvW35/8AzSyXKpL9jUta7pJo1UbUu45dsat5f7vdn5mkk3onz56Utt5P5tf8P+JhpNxfL/AE/6&#10;3HXDSB4tiRG4klTyFEUciG0Cgm2l2/dm3x7RcbX+R3+5RZXv17m5eh3QupEdrCUQ3FyqRs8CGdlU&#10;KVl+9H92O4uGZ0R0yh9cp/E/l+RSbV2vvsOkTy/LmSaKfe5VMlmKRyf6yPzY9q3EKybdsjLvTy9m&#10;x870OW/w6/15mqtyq/ZblGK5gmZngaKRlt5d1osjf6NJGwMEMhxumgX55FbzEdP3iOm/o+Xl1dml&#10;/X5kKX2V734fLX+ug+NEMTw+Uk4nkt90aIY9ssz7V2zlvmVWXc02U3/cd/8AV4g1hq1zdVt5jzHD&#10;HutUxPKLgyeXFFII0MQ2s0txIrR+Z/Eu1kTO9PetPtc/2e/yttvuJpNWY2aFWVY/NjQQJGzs0fmy&#10;xtLNl4pS+5pJAq7fmZIVf59/rad1cbgpba9+j+/S5XQxrcCzt4ZUt4pWSKMqGY24Xzlnht23Z+0T&#10;Nuby9+zu9MhJK67r5/1qOke8SdfKRYnnYrJbPNGcso3JIsG5f3cfl7tu+TLnY6fOauKT3evYJc3T&#10;/g/j/wAOMTEzuhggnSYkPNPmEiUupuJWKfu4Y2bav7v99Ds+++/idfi89/PcSiryW+q/X/Mq7Ii6&#10;pJFayByYBJGH8h8SsYmx8z+cJFCrM3yOU+REpF2Svb7+5IiGE3Nw6WsKyzMd8Zk+zzTtGqRW/kLt&#10;kkaEKyqzb0f53+u3xR9f8zSEFb/g7f1uTyB/KV1W1KzI/mSgyKS5X94xeNlX92pZmaPemxNhRDUx&#10;683lbm+fctJLZHzc0u8A+XYyXK5EwuFMiRx5xCqSSLI0uPmkluFwn8HWvruV25v+H3sfqHMu6+//&#10;AIJXu7f7VaG6iWRPKlUqzu6nTpEk2f6PDDuaRpmVj5kSuiQ7N9SZSfMlL5P13/r9SbJEiT75Ipr6&#10;2cwtd3BmjE0b4Yb8blmuo1jkxthdPuVpT6/L9R2vG291/X9f1CL7IbcK0l0BEsyyTGCNirFk2si3&#10;Zb9yIz+6kOWR3f56V48tra/j63/p/mCg7pvo77iRNHKpKRFZVUi3EYUsu4YV0G2NZvk27t2yNHR/&#10;neoL5rfFo/v/AMyO3RlkWNRahXKiKaKS6S6E5+YO8UqJDJ83zbYV+Tn79Alzc2u39bf1tv0LJhjn&#10;lJned38lIQbkKlujZcvtWORZpJJF+by2jR0eTePM6UBKPNqt/MjWJHa2EemvbmRiNsjKYi0B3Rsx&#10;m+ZbqNcbo8/P+NVH4l8/yZSSW3Ub9lt7aaZ2fUPLET3aTyBvJt7u5HlvHHIPJkmjz5YWNlREd/8A&#10;bqSmmnZj5Z1RStybl5LiJSqSRR2k7SZxIfNRFbdGuySLaqO6/wAD9a0i/ik/L+vyC6SadtXv/W5K&#10;hEcaTym4aWPBcrHFiFo+I0d1ZVZpFZWlWRXfzHP3KzNIxau2WIkEbyTBrZJAqXBkugzw+fJ8zyKd&#10;rM0i/LuV4/kfY+/OaC0+qfzHIk8kUiX0LGSRGkBWVVNw6PuMrPtYxxsu2NfMb7ib/k/gAFeZHESI&#10;7xuBLkfZYnhG07h9mlk8wNcfd3NHIifxl/4KAIiIrp/JPmtKdyRSSfMYIiNwaSKEmRZFZvMWbd8/&#10;8b7OoBlQXMcTyv5iqy4V7ef/AEcyJK+3fBHuby5GjHmSKy70d0bvyGKfLL71+JeeITvJI0x8lmDz&#10;o4QROka7IZH2KzGZlX7w2/f3uvoGtl2X3DLQsWl+zPE8ygxw2K3DQvIsjNGYYT/C0aq33pE3/J+A&#10;KMeW+t7kklsreZCxigulK3EkaiKQRJGyhXCx71U7vkk8ze7ps4+eguz7P7mQAK7oHmCiR2D2zNJH&#10;Oj5zuiKbpJPO+aRUVdnz/wCx84C7X30LymOOJ447pZluF328HmxRSW/lo0ckp2Rqyyb1ZR+86/f9&#10;273d976+poovlafVlfyHeBZLuZWgkQxSpLCZZnmxvWGUBkaP5VVkZdm/73z04/Evn+TMgkcSKZx5&#10;glEKkoibZJGPChWlZVfav8DM7lPzrSPLrb9f1Ap2kCzvMRKU3pGonH3yzkM1sjFdsMiNuMa7Xfjt&#10;1qioq7/FitbuN+23uFnhkETLLMMmID/WiPhWk7SKsi7/AO5QOe/y/Vk2VdEuYYZh5T4KuVAhkIwz&#10;PM+1RCV+9HHv/uig1btd/MR7meWSa0SUBZIVKOwGCeuY49vmbz95fkPvUcsfi1t8/T13JbTfK/66&#10;ixQMqhLaV5GjlRo2EqlRKV/eEKfmZl+825vkzscpUSfvNp9tRxTjFJ/Ev+Df8RnmzAlRuE0iAT3D&#10;5chW3DiEqyNtwpBj2b896kYsUZBVSkXmySkyPOpZnhjUGQxwt8sYZdu2Rdjkff2VX2/+3v1AmjVr&#10;uxmYKiWzSmYSqqRiIIzhJYdv+sj/AIcRq7ib86r/AJd/1/MHK5Rdvv8A619SjFEgeZ3MizK6SJPJ&#10;KA8sax4Kx+ZtY/u23NHHsxI9T9v/ALe/UwaadmTyvGEjEkSmNogypHKCyx4bEvlsi7ZMD7qyb3xx&#10;5maPt/8Ab36iISbmOB4dkhk2Rbw0SEeWW2KWY8NJGvzOrMnyVUodV93+X+Q4dOX/AIHz/XrfzLO5&#10;H3GF4SbNER5XjVISG/5ayAqY899qR7/7lZm4SJOwtQ13HKWkUgLHLbL5eAZI48btyyL83mMqb/5N&#10;W63+X/BK5fd5v63sEiWxkj23Uaoy7FIeaKaH70bQgwqscrr/AHmU7Ds+/wBaa+GXy/MT3diZ4YUh&#10;eFcqpVFOZ4y185XKObWJWk3Mqt+92pG7/e/2JNeVcriiu08issaSBt/mYKJGEgmcbREJW/fSL5a7&#10;WkWTZvfZsoMSIPAqHfcNFHEsZhjuY4gYrlnBJjMceLqMsnzL5exP4wn8ABbeeR2bZJPKzCTIil8l&#10;FjAUeYOJYmj/AN1oXP3M96BN2V/61M2ZyoWSNn2sHIiMRkdxjDOG+Zogv96NnV++w0GTk5bk7zTw&#10;xxsDJ50qATqFHkXFuBlVSVUYfaP+uh2f3/8AbaTbsU+aMfzevyIsXTxSLFazLK8QYI7wSbCHzGkc&#10;qNuWYs21lTf5P9zyxW4Qd01uv89/68yK1jMUgmaOVjKrLPH5z3LJtbypYyz7dse7a22Pv3/uA4xa&#10;d3/XqTuUH2eHy0tmR7yVpTmJHYLhMwRKxZlwPnkQv/t/w0orlVt9blkkcDzwrHFtwcSKisWBZF3C&#10;Z34ZZH/u/wDA9mepzLuvv/4JXJK17f5/1+JD5kiSQx2lorSBi/nEAXBLZ86TbJt80f3fvonv3U/h&#10;fy/MkuFLMM0dxPvBczSShxaJIu3oxHmKyqPmX7iPsqZf3fny/he3zAz40i8rK2rywyFnP7xvIV92&#10;AWYs+7aqrhT8nydRxWhL2n8//SUWTC8UazTKs0yxPGruzo8cUj7Q3lL8rBo/3iFV99/98HFWVvvK&#10;ciqJoreTYgDGKB0kKvJtX90zWo+9J825W3fP39wy+3/29+pOrTSBbd5TuyXa3cZlu5Og+baNu1eh&#10;Q/J7UGqVlYZc8SSKjx28uxS1tKXkjERVgQw27hIrfe2YpJ31FP4X8vzI4mkaOEFd/kou/wAvDRq2&#10;7g+Y+3hY/wDWx/7n9zl/1/X4hH4V/XUnlSPO6b99LK4WK3B2ujNkxFym35tqf39hRKNy73d3r3If&#10;NnZXEgWGQXEUiPtBV0VcNCCM53fLiP8A56fjQIQxRrgodpfO6PzGOVc5IYfdVmb721aOt+pspe7z&#10;P+tbExhmyyHYwaNBHFE7v5SA4AEqj5v7rfx/yrPlj/N+KDm93m/rexDblYJJEkaGOIxOiMpbagyr&#10;LtG3bM25j5nDv9/3wTXX5MiM7aP/AIJaD28E0UplZTJHLF5sg/d71Hl7cj/ljI3+rb76ZfP+xmaJ&#10;p7O4Ew5WJEaKRhvuIyZVimSI5W4VgvLK3zL5fz0F8zty/wDD73IJAUYbPkdRl5jEwgIkP+tY7vmk&#10;b+FZPnf8KCS68cySyIW8xnh8pYg3loDtXMiNyq/aNyqsO75Mj8Qz5o9vwQRpHsCrC/mIqxl5X2NC&#10;y8ssRf5V2ycybl6vn56Ai4x63foyzB5Mky2/mCNrp0jl3F3SRS23zVZvutnepkVUQ/7HNG5d1fl/&#10;A6nxT4MvdBtYLieW2uLK5iWaBbKQuYv7hmjPytGv/LRlZ/n+cIKhQS11b/r+tx1Pc5flfz3ucQBb&#10;kK7LFDCQGk2W7hxLGfvK6q/mbmHyqzfx/P1zVnOWo5MASojTys6O0cssccf71mx5MyBRGrLuZo1Z&#10;JEf5DXOauMVvf5/8AiaKCVmkgh+zOJPImijnZAozuj3yZW4/2lkk+R/9v+AMhUuYGkkhlhWe3YMr&#10;tGrQjzoj1YIqt8rf8tFjfzumzvQXf7Mb779X/X5DJXMOJVMNuSyGSJ23yY2/upI0KeZGy+rfJx/q&#10;4/uV0Cn8T+X5DMiMeVPLKGuUaTZEoeC4jZc5CP5arMcoZFVn+T+5xgIavoyCWC2jh/5ZND8qLBJH&#10;8pfId2Y8eTtXascgxv8Aub/koHsvQVNhjmR43niQK0cKSufIO7oZQu1T827y2XZ/tnFA4q7sy0hA&#10;t12tLI7yM8xZH8wIONkoTO7b/Cy7N+aDZq6aES3k3PHG83C5mmMawhm2/uQjNuJXH3l2+70DHCDz&#10;olDnzxGN8G9gPJIbZLMCG3KzbWG2NvLf5C3Wgnkj2/FkQn8wTQsJJvIYRrsh3oS43BAy/Nwv+z9w&#10;/foMk2tURAbGxH+8SGMiSPBEiCT7xQj7rFmO2Pd+lAJtaoYsnzCMTRumWLyGJlEKn5Ssqhd0jLnO&#10;7BJ+fvQXC/M7321uSSRQxtH5DtcTzyuVmjU7SFG1UWFvmG5V+bj3NBbklvfUltN9tCS0YQsx+Z2W&#10;Ro5Af7p+4qrnaqqT+VTzx7/gwvpfyv8AqROsao8rT7tgLJbIhXLMfmf75lUbvvSbo/XvVGc3d27f&#10;qNWYqUBECiF8OZFBU+chDJI2F8xlVflkY8fJ2rnIHOfOdhIxEeCG8tgxj7o+0Hd5P93/ANANAEs8&#10;7GKFY2Z8FI5Z4gGkKAkqIwV6L93c0efr3Co/Evn+TI3g+0yZDmWBpEUSxt5M1mm3MhuA6+XJ5Tbm&#10;+XZv+712UGko82txYgkxjxIJI4EJDKpELhTlJZAu5VkXcobdneh5zQUVpVW4mSYkgwxj7NcRyAQC&#10;QMcrG42+W21lVst/yz9Kr7XvfP8ApES31/Hz/r/g6Xg/EsRZ2CzDPEc+2aTBOWkAG3dJ95l8v755&#10;3v8Ax7Ev4F6/5kJnUjDBo8MrR7iFdsnIe4jh+Zd33vJPz/JR/X9b9/Lbpb34EaUPLE2IGGcRlE2Y&#10;LjCSu7fNLht0flq28l9lA07O4rrI6QxSTSoA7hgUKISrFgFP3v8Aa287M/WgNZPzZGskkRaN4WQK&#10;/meb5imScj7ojK7l+6cbc7z3qZ/C/l+ZrH4V8/zZaMLxM8jws0bFtsax+ZGTGnmMSPvrJJuZW8xU&#10;+RP4O9FDJduAWKABfOiiZST54G0JKnzNHJu+4zb+wNTH4V8/zYDld1ija483zEBV2KbnBYZERX/l&#10;rt25jkk/3KOSPb8WAeapjMqArIVTb91EKOcM0ibcsuN3y/wP9znmsSuX3eb+t7C+bKVyhVnOUIUB&#10;/NJ5YbSrfKsbfvGX/b709YvzKp9fl+o4TGOVjMs8UirHv8uFWViAEDRmM7VjX+7/ALZ79EaDMxiQ&#10;BJGCruMrMNz4fBAMa9d38Uf3/wAMUHOEvkFXRmAt4182QmNsxIP9YsbqNu9v4iV30DkrO3zGWxDL&#10;C8isXjLg7n3RiPOw4ZM/MvRVXO/f9zJqvd/vfgIluFjCGa3lM78RyW8Ks/kZfHmkx7v9W38LL86f&#10;xpVU+vy/Ubera0/Ahkg8xP3e1tpYTRyPHAsh/wCegQszM2772W/+se08vx/4AO7959epVkeIpHKU&#10;RnUt5hCgDzFXYm1lLKCu7+EfP/f5zWgiRQrBZF2zBwgUqux3VP8AWxursy7t3zBkY/79ABJJJbiR&#10;hvZJDuaN3Qyxxltq7Ap+Xy2+Xd+NAFvTLK6vL60soTFfS3R2tbptWZVk6KnzbfMX/npu5+tKclCP&#10;Nr5+v9f0jfD05VZ8sd2ixrmiXHh+7ktNThRGX93DHOw8tthzi58v73kru2svzvWdKqqquv6/rzNq&#10;+HnRdql31/XpqznmjeVHcxNKGVjHvUKh2HjaWHmK0e7935ip/BW8/ify/IyLcYzHvNwv2iaNWkyC&#10;zttwv7xU/eDb/F8o/wB+pAfDeSR7oPNVmVlTzAmdpk/dhlV1PzK23a31POPkAIZIc+YwjJlWVNpb&#10;gMw5SRXcfd2tuZGXvsoE0nq+nVliJ3aJ2uMN8sm4qjHmLorDsys33v57M0D31GQ3MX2Z5NoM4ZXQ&#10;F2SRtzFDn1O35ly1AEcsZVdqRxRMfmz5u5wVKuJnGfM3fN/33/z0NAD5Q7SeUhaSPZ545SMidfk3&#10;bCv3Vy29dnR9+ygVla3T+mQx28du5lWQSLgCW228GRxlmOfvbf70a7+vWgShbXcnItoPKdd7b3xu&#10;IceUzLkMVZmkb93uWOTAVM/wUFC29pcXMsu4pswVjKqZl8tf3nzSkn5FH31279+999TKXL53KjDn&#10;dv6/rqVyPKUQieCINvB+VnLxkZZSdvyrIv3dzb9vOBVEuKXu/wBf1r95GYYtrmIxwRPGNiL5kmSB&#10;uZHc7ZNvG9cM/onPQElZWBAhh2RrK0iKBHLkxx/O3LgBlbMbbl3Mv3Hql8Mvl+Y/6/r7yaNJzHHE&#10;hjJAkkjDEs0o+48WPus2NzLgelSaRimr9deo2fDyL9oV9yMRL5ZwnllfmcKP+A/Ltx0fNBMl73rr&#10;9/8AwSGU2z74xIUfh1RShJRRgfPtVV3feZdw/pQKSV2lqvP+tf69SBSGCozzCdvMmaTcBkIMK6uf&#10;nX+626gm2lnr3JPLkXpudAzeXJuBSUhW83zSF3LIG+6w/wBiq93+9+AxymIQB1jlAKM5ZypYtuwF&#10;TzPl2/7VSBFErpbrmGMq0o55dgOrI7L8y7fvBv8A9Tg7OzfRDWkRUluGeQSwvsaNwrK0YK+TOrbf&#10;vCRvLZlbf89dASVm0JPujGycFwxU+YqhhLKw3eW+Pll2qysu5T/c65qY/Cvn+bEMhBDHYUYM6gxM&#10;m+Rg3Jh8sK24Ltyrdvwon8L+X5gEpUFnk+0RljtZfLjSFgpwd8a/Nuj/AIeP1NUBEwTyghhLKSQL&#10;hgW7bhLAB823y2Zd23H36ynv8v1Z0D5DGGCMM7Yk+6pfzMDgo8fy7j/d/vpmn/y8/rsA9PLLRqzZ&#10;GQ5WRszCHJynmD5W/vNGfn/26zArLueWWTcJYy5WCGePZKxByw2hdyt/ErLv+T7/ADWn/Lv+v5gH&#10;ywI6cO6s8iLvQbm+RsNEGG6P5Vz5jff2JWZMknq/vEMgyH3SSWxhcxbotrnY/wArgYD/ADMvy7v4&#10;OU4oJ5Zc1/Pf/gfoJGQWlnWNUhEassku4MFI+YEL827/AGtxzQaEpMRkjlkkVUDI4OMM7qMqZsHb&#10;twd0f8eaAHGT5ZXcF0nkIjKuuM9dn3eNw2qzZ++9AETlTK6zfuTduHnTYzpEqDqpVd3mMy7/APfT&#10;tzQBJKbeOQyx/uoQwwXbdyOrQYG5t33pFXvmrVuV32vp62/rfQBpRmjlkZm8mVlZFSIQs5xg+Vj7&#10;zN/vc8fJVx+FfP8ANhuQQphmDxyYjyW3uIzFn5lBVVb95u2/NtPye9E/hfy/MAkd0EeG24Koh2nY&#10;53bgdy7W+VsqzMyVPs/P8P8AggWdn3A+x2ZfNdIzGI5Q5yVby/lEm770bNUa/D5/jsAnk53pIgjZ&#10;EY/Kojgw4PyttO2Vl7r/AB596uMOr+7/ADOgrRTfZWTY4VIisWZUPmAzDAUk/dj+b7u3YnPpRU6f&#10;P9DGLtJeen3/APBHAlJkiZYV3bhHG2QVcjczRY+XcN3yptTvk1mauVlfv+pKyYLFkKSRqOBwu0j5&#10;ldTj5j/COuaBlZcNKEaIzGRsfJgtkDILsfuspH3t3SgVtb+Vv1C2aSNi0ZmLM5yGjzlEbGYnb5l2&#10;t95SfuetAK1tP6/4P4jlKFpCzyhCpLttzDI+/hZTxt2tt+ZceWnPNVP4n8vyGOhIjYPcIou45FVm&#10;kO6JweQYD/q1/i+b8M1VPr8v1AiuEgCs6JGzsWVpOJByeGKfKvyt95lVHT61oJq6a7jElhgiSJ1/&#10;0iMAu6xsVjDc7oHCllWRc7vv9fxrP2fn+H/BErR92+vn5+Y5iX8pHlYsXxFLweGOGIlZdv8A2zZs&#10;1UfhXz/NlEM0gi2OiESHzY5EJZVYRthTz8zR/wAO37gf5EqiNb+f9fn/AFa3uPEabHidgzxhXEbc&#10;JC8uG2tj7vy7GjZW/wB80Fiv5qgwSZmG9WMpQQzKr8+XI8e6Mqx+6x2fQUAVo48EoTGrDedwYvIg&#10;6ALu+ZV52sST70ASxK0dwEZpVVQF3ZCxlj8xkbeu51Me7/gezuaBpXdu5fmU28ZELgKnk7VGHZIm&#10;3MxRwflZnb7zK/8AcoKfwL1/zM91zKru0amRlAIQly3VgSPlDf3fyFBBJCDLKyW8Mrxsfl8xf9Yy&#10;d2B/hVh97+fSk3bVgBbyZmcoGDMgJK/ulmHO3A6/7J7+/wDGpLmX4jTa2ZI0u/zmYvlv3hZ+cSry&#10;qhD/AAq26TbuqfZ+f4f8Ecpcz8ug2COaXbFHt8yBQ0jksuAzZO1Y/vR/MdnmLs/20rMSTe2oyQDz&#10;40IZkRW+UYhDDf0Ujfubj7uf7/z81pT6/L9RAySA7iohQtuUsjB/JHUgDc/zcbt2UrQCHeyt5ilS&#10;BxueUhsD+/G38P8Ad/ufXO8Au20XnFXC75GSTOQAJEQ5WRv+ejL6bec/vKBJWVjPcSRST8SKjN8w&#10;CqDv3YWMg/cXdub+4iD5D3oGDSzMS+Qm4E/cMhmjIwEQfKvk+q8/rWdTp8/0AezLKIy2VDgKrSKV&#10;hVzyzRhSdu37u5vSqj8K+f5sB5WMK9vJMzB3BXhVUMP4RIPu7vf17GqErW02I2dVKwqSihXGG+Ym&#10;TJw4fnd/dK/wc8ZoBXtruThHTLmNmQgjYxPEjjDHB+Vo8ruYqo3n86BluwuILXUIrm6szcQoB+6E&#10;i28qMU2AxN8yr5LfMqtv3p8nBas5R00W39eo4tKX9XHaneWN9dT3MUEvlSbfKg2/vWkG1cuw/dqv&#10;Ks21vufIlVFNLX7hzacm0ZjIEG1zsYIQdryMBt+ZNig7mX+Hp1qiSOAlZI0lhMjybpd3m7QgxySH&#10;+ZS/3Vzip93+7+AD5WCyMzCTKIjRy5JlAzwjbvkX733T/wB99aoCZZxuG3aymNlbcuJWUqQVmK/K&#10;u9vlj2t1/wBygBsCyXDOyHLLHIzxSkqqH+GRwPvKyn5VX+Pl65x3dmujItq7QPLMajYzMrDIYn5z&#10;Fn5ss33m/vfjXQIftAumJVtzBwBlQpAC/vCR8u7K7m+ap+3/ANu/qNNra/5kLK7O0hhaKRjtc7kM&#10;Uq+4Toz/AHt23/GqEJ5Mmdu2NFVSchiuV/gVWPdW/vfJQAkv7yWHdJsWPCMUPzzNjcw2oNrbl/74&#10;oAm86QCEqVQpnevX5mfaG3L/AHV2s27Z3GPUAjmijVDLE2wM52pGRiaUHJDKc4lj+X7zJuIxQBFE&#10;iqTI5ZsKWUxBWxI3VWDenpQA62PlGOF5V+y8nyml2tGpG7c0Z/iZvmZfn+hoKj8S+f5MXnzPLVG8&#10;tNrBLddwBPO+Qr821f7u3Z9SaDYlCtExMTLKMFlLZK7+jloxu+7v+VWXfS6e7bf5fh1EmnqtRAsz&#10;edEGeV7iMlSoCTBV+9nI8xV2ncihdnp32MXNf4dX/XcuS4u7SIxeUQr+TuYqLqRIlxuZf7x55G3f&#10;U+9zf3fl2+/cozpQcbyEEEWFiUL8rSbl8xzt2/M36fWqOcCTtClcFizlgxwoY7Aq52qFkO5V2/wd&#10;elA02ndDcqJCuQu58koTjag+YKdv8Py/KtA1ePvdNvUlbZuZDvjCpkKjBZihIxNuPDLn/lm1Bq3a&#10;7f8AX9XHtNGI/KG4IEVI2Zf3h4+ZZh/tfe/dts780DI9iNGI49uNvyK+EZT0GFK/6v8Auq3X0oAE&#10;CRgQn92QrSF8iTLnop25ZlbltvXjZQJJLYjR38zMnmbWjLpsXdATuy3mK4UDP93b69eaBe7zed/P&#10;f8r/AK+Zea3kECXUoKrcHcrvlIsEfMYiNx+Rtqtu2bPk2VzlFGM70QOnzkvGiybkJx8y7ZBhG/7b&#10;f8AFdAErjy5fJZIiudqShVkBcLucN8zbdpZ9uFR99AEuBGCJGYBo97BVzNIQNocr82xNvy7lJ7f8&#10;A5wIZC2wIUkXCqElDD95F1DBgu6ZVX5WLN8mygmfwv5fmOAZhHGVlOWyhQKhJIyf+2bbgVZfm9aD&#10;OfxP5fkKPN+0RwyumF2lw5AWJd3DKzfeZvl3Kuf9vvkJLFxG0KBl2Og83DKpVQsjY3yH7vv7fQUA&#10;VN3l4AjBcRqN8ZMYKuflR1Xhtv3m3Nv/AI6DSEuj+Q8BvLFtvNvuG4jPRm6/Mf7x/nmghtt3Dafk&#10;czKkhAwSCFYg7fnUbl8zr839aBCBEDR5+ZQXQpEwYZbncwPytH7Z380AToqeUZY1dDGZI2cIdpdl&#10;wse1f73ts/CgCPynWIKyJzLl1GZGVCm1lP8AdaP721u+PagCVYkChomlnkUFYxIpijkQBto+Rm8z&#10;ayt825Pk+TmgBRIrK3kIkp2iTeUdoUZvlHnq/TPzKqqH3pyux6mfwv5fmA8nydriXypjGpRdrhZJ&#10;Qf4zltsO7d975PuVn9v/ALe/UvS39Pf9f60t7j2csmCArxSMrh8SMQ6bgJG/hi/h8zb9+pIKiKSW&#10;SMoMkMEOUHzNxGAPlbDL5cf3dnT12ae5/XMc5I4j2iUrD5i8zRJgONwbzWKbivy8fN0/rmBNbSMV&#10;MdsweN1XIYEl5MYVXfhl3KfL3L9zvV6W/p7/AK/1pb3KTcmk3/Wo+M4c5+VFCsVQsOUOGjzt+Zl2&#10;/K3+/n2guK5W13Sf5ijEqypCs7QsS6h0AfGc79/zFn/vdc7KCy/YTW8LhruNbonjLM4eMbdqssI+&#10;8VY7i38YPWguLjHdX/r8PUgeaNklMbA5kMQeMfL52dySHK7Y2X5vmb95QZzlFvXrr19OhCjEmYTJ&#10;uLYVZXdlBZ+CgT+Fm+98u/8A2KDARUjZthikDNujjWMsVLA/dZyVbP8AdCnvn3oA1HsJYokYsuxS&#10;u9XKNIjupwmTt+8vC/MdnO/0cApSCOMALJLbE7sqTnyi3/LMsdreW3O1l+X/ANnTdtWc5KsUZht3&#10;a4kSRi5Iz5UZVeFV227pN45MsapI+T9+maStKPN/Xmvv/rU/cr/ghJP/AME2f+Gl/iBF/wAFDG8D&#10;2iz+D9Fg+A7fGJrRfgNJrJuL4eN4vG15q88Ph+x8SSWaaX/wisXjC3fwxe2b69HNdQa3D4etrz1q&#10;rw2Iyn6lg8L7TMqtaE51uecKlHDU4VvbU6M/chBTmqPv+2hUjyckOd1p8n57icLRr8dZfPirEY6n&#10;wn/ZuMo4bB0VP+zcTn08ZlX1CtmtbDT+uR5KP9oQw0IUfqFTnnPH14fVsHGr4f8A8FgPDf7FfhP9&#10;s7xnZfsHz+Drv4M3Wi6Rqesr8NtZg1/4a6f411HzrjXoPAd9Z3F5Yx6CyyWsv9m6RcT6Do9+95Z6&#10;OlnpqW1hZ/NYbCVsFKpQqynJRhDk9tW9vO3J78Jz9+c+S3xznOc/tz2P0ethsswSp4fK4+zwtO0K&#10;MOacvc/xzbqefNOpzz7vc/KrcrIIt22MTfOkhLlxuyoWRe0n8XKda3OYiMfku7r5kizzAKIyokjK&#10;dW5+Vd33V3de/Sg6B/mQM+7ZjYpTY5yy5b5z5YXO7+F6AFkVjOFiEhJw6IGHlRqw5ALfdb/Z4/wA&#10;GFXd0jlzjzfKiZidxUAZAY/Lt3fdDdf1oAnM0kAdBEZ8opZXwPMydpZx/wA81+vyenNAEKxzqzSW&#10;67vMUo0e5T5QByuef95V2/fTigB3lnb5g2xFiCwQ5CkjIeT7rfvOFG1XHb1oARZSHDKfO+0BYyqo&#10;iiHcPmy5XG1Sufm/I9SEz+F/L8ypJnzFR2+TYW3DGxv4fLZo/wDdDRq3r6cIGa5et/0/zJmhjcIw&#10;89i6AYVWkAccxOQ3y+Xj5vlHpQK+lvO5IkwwFb5lkj8llYsocIAd6FVWRFXr8v8AHQOPxL5/kxu2&#10;KL7qyFNoMaI/71ZS24qGYj5W/iVpN6/wfPQSTRnzFlcwRSO6MrK+HkQDOXfO3ay/3mbe1BpHk/8A&#10;2v6t+o+eBl8sosSgRp0Zw0buMIX29N20fPJ8maCpLmX4lcxsB8olQ5LkEmTeQfneQx/L5bDncy4b&#10;1oI5H5fe/wDIfuRo8t5TNIjBkVOAVbLMP7rL/C33M96zqdPn+hLtd22HSKuwNG/nZYANC3HmFepx&#10;91tuf9ij2nl+P/AEQoVjGNoLjaUfiRsE/MjIenzfe21oA0PsQhgZIy5GG5kXJB3ID/d/iVvT7lT9&#10;v/t39QAIuSAIgPlESNySx48wD7u1fmb+4OaoCQl4SA6Qk8Esm0blGQGz/d+797/vipn8L+X5gSFn&#10;LqolzITyVXepCbQ21NvDbm9kf5+axAWRo1/eSzFZEfbt+cAs+Srso+6zfNmM/wCxwK0qdPn+gFcN&#10;I/ljO5X2JIhClC5bDsZdoZf90fc/jeodul/mZyv8K7f59f6v8ywoZZLrK+WY4y0RBWRdvKkB1+Vf&#10;myyttc/fpGY2KFvLh3PKGd9pZwGOd3mKHkbgbvl2Kq/coG721vbzvYSUsVQ7WU7MfOu5gfMcbdq/&#10;L8yt1k/uUCGPEhKqm8sfLS0SPdv+Q5ZQ4b5BtZf9je9PWL8wJgrCUuxZSeGBOXzkiQb/AJl+8FZm&#10;2l0+lIBxMiL+7d0DNH5aKiuBj7kRTazK2V+WRV2P8m4pVxlvzO6ffUBhWYb0klhiWVMvFsUh13dM&#10;tvbzfvM3lsn+76QTKXL53GQiPq/IBYh4z86kfKAI8su5z/y0ZvnRPwoKHmKSIJHJIBGWdpIyrHIK&#10;4IccblbC/j9KBXvqtSNTFvxvwSiiMODsXbyWkQf7P3f7j/foGSuWB8vahU+Vv+Us8gDDHlqP4mb/&#10;AIGeq96mcowi5S+Fbgk27Jf1/X4nSa34J8X+F7axudc8L6zokGtMt1p8up2E9nHc2oXIkhkmjVW6&#10;rtA+d/WuLC5lg8ZKUcPXhUnHpGf3+v8Aw5vUw1enTjVqU5xpVPgny+5Pf9f678yUKsJFZirEBFOG&#10;Z2Uep7f5xXeYCOrOAiDe/lKZC7ZjG1vnyTt2+W6/LtNADo2VpZQ3MsioMvGpzCF5mUyd1bb92gBq&#10;wxytEFeVhIsmxduArxqrPucbVVWjO71+/soHd3v1vf5j42AVlAUNGqrJuyY37IEOT+8ZT83y/P8A&#10;P70CLVgNMe5tV1OYCz83Mojz5scZ+7IEX5m8mTc0i56lOaDfD+y9rFVfhf8AT/4f9TT8QroiXzpo&#10;Nw02mwAxBpM4m3qrYy0S7WjZm3eYvzhPMx6JXt73n93ma4xUI1OXDv3Y7b/1+piRvAhZCqK0JVTK&#10;+AACuXiJUfvpNv8Aq1Vf9/vTOMTy0cOyooXepBdirHZ1fAXduU7drqvr9aCJvp31/EbF5btuk/1Y&#10;R1XzGMifxYMh/wBZ8vO3avXPOz7gZqTW3XuLIq4/dpDJkCQuGC/LjbuwSq5Ve6/XNAixFFEypHKq&#10;R/7bBjKCvzH94nyrHt+XczfiKXMu6+//AIJcXzTv8/0LF9pV1YoJpw+y6S3iSIMDN8w3ouB91tvz&#10;LJ+tSpqTt1+/zLnRcFF6+9/X9f8AAKajZJG0LOxSRUmReZFRDukM3BZoVG1VY/I/3N/ycWYjTDMy&#10;zSARYSQusT4GEfjyju2r5jfe+X8KAFaPAxn9197y+A2flKtJjmTaw2t/Gny76nW/Xf8Arv3/AK+w&#10;EKtvUzfNGyZVXQ7d5zlQMbuFDMu79TTckt76gWCQ8mW3rIEACswZJGVVZ5Dj52Zl+Zf4X60uePf8&#10;GAIjmVWcssTx+Wry4Pl7Tuwcfejk9fv89elHN7vN/V9vzEmns7kUaMMOFIaOM4Ab9285kysn+0pX&#10;1qhlhlnl8tgoDKpLBSSytnpk/wB7bu/P8OcBjSFgh5m2mQqwjbywxO6Qhf7m3crN030AIHcmYxZ3&#10;712GVicIoJbb02iM/e/5aOnz0AJGIQzNtUsi7sTMwjaRxym5fmCMu3bn+/0qp/E/l+QAFnbbIJC6&#10;+aYxhfLWNtrMRtA+8y7Csq/I+/56kBzImHjQF8RrPNFKdmY42/eKsifxblfauf8Af/2NPg87/Lb7&#10;+4DPKjIaVsLkqsQdS8vzciOPy9yrJ/CzfwVoBbaN4YsAyKGKtGW2lmZDgqFX5vL/AL24VzgRJGZU&#10;35VJCsm/DKpl/gcEjaqs33WXh6AFjjIjAYN+8UiVm52xj5liVX27ty7VO3b/AIgGlYLpwuFbV0uk&#10;tRGzoII1n8iVTnZJ/wAtHR19VdxvQpH/AB0pXtpuXDlv739ffp9/5lGdoWZvIidYhIGto2VlWESc&#10;oCh/eNJhW3bm8v8Av7KFe2u5M3G8mvh/zItoKOI5kAUEjBAlYJl3k81htiaP/VxrH/zz460yOePf&#10;8GMm3yncvmuibCu903RrgHeIh+7+7uZpG/77/uBPNy+7vb5b6+Y5ZQqRvuYSfvFMmS8bxE8Mct8q&#10;j7vlt9/76UFRae3QIzGr287rGwhlR3hxlJUDLuyU2xq8i/ej3Js/Cg0pyipRctY7s3tf1LSNSu0/&#10;svTn0yKQb0gZluHjljAEqiRfLaMSfMY4w3/A/uUldLV3Z1YqpRnb2S9f8/8AP579cCZQqBQmxtrg&#10;GPd3kzG0m5c/vG+WSNm3/Jw9M4x/mJLPsCb2ihfcA2yP518sAbsr975t0fyfJQBHtRVEg3KpJhEy&#10;gsI0J5Y5+WTP3crs2J9z/b0p9fl+oCrCH3GWTfCrbmZeSwUAAYK/7rbvk71oNJvbUryIwhlc7ljY&#10;kyyksCVz+7I/vfd27Vb3fNc4i+uoMti1ksqujYnLmBAJX24Yq235VK7cHP3/AHoNPavk5L/8N/Wn&#10;6mdKCApUNuIWMso807mO8KVH/LRf4fm+Sqn8T+X5GZNtRD5SfODGEGDh03LjAb7zSK26RlLdAUqQ&#10;JjErK6SsSACkjwHCRo23YZs/N8yx7XZVO3ZsoM/aeX4/8AGKIQIAu3ZE6x7TuxKuWKL0by2XfIrL&#10;9z56DMfdPCS7LujLeWz4VsZThyxX+Fm+ZWXvn2oAgIWGGJZJmdlfaGEXzRuw3Blb+7/CzbPb3IBa&#10;ltJYLeFppSv8SsHDrKjjkqB8qYZl3JxQaOFk3138iC5IxG4ZE8oFI1WNiwUDaPlH3pfm3N5i9R8l&#10;AVOnz/QVInzsdWaRQiqZCQ8ko2lWYD5VVvvf7Gza70BT6/L9SAyLEu0uEEIYDcCWnYvgom35fl3N&#10;lj0frnedgOGz9f8AIcxjy7OzgBzuErAbmIVU2BfvZC/w/wAeaCx5QO7ohZ4nQNNtCmRNoz8r9fl+&#10;U7SzulBMtPe6r9f+HDemyQtI0qqsYV2JWSLDYEa7vu7Vzu2vtoM5Xv72/wDXYQxwuPLR2UHfJCm3&#10;P77CkgEYZpG/56N/coJHExOyLMIpGIkjZclfM+T5Muv+rkjb5Wb7lADzHHEhlIRFCKvltHuk+Q/M&#10;EUblkX+Lc3zn5PloJj8K+f5sVifKVlhdMq7cyHPXAVll3Mpj3KzNhM/wE5oKGpj5hNGyt+6iBHG5&#10;mG0N5n3n2j/e/wB+gyhu/T9UCKEDSMrMoXy5MmT5m453feRmXayts3mggenkH/VRuQsSxvCTvYO+&#10;7DRylvm/d/L8rffqft/9u/qHmMZkXZH/AKVFKTwiyx7twXI3NtOVz/DtOw/I9UBItuZEXdgyIAkr&#10;YKrI2MBNp+b90u3cyrsc/lQA0EMhdmZgrjJcBGBP/LTK+n8Jb7negqNr6/Lt8/6t3LCM+5QOVVCn&#10;TO5m6viPau4r86/Nv6CgOeXf8ENaUSIWYy7kLKihUky5/ilx8quV3Mx2u6Ggr2nl+P8AwBrhQxDb&#10;0R4WUOzoFkdRwFT73mb2X5VT59nmf7mdPr8v1Mx8caqSBuAkVLjadqjywdvlqD91vM3eYv8AGiFM&#10;mj2nl+P/AAAI13Al/mEcTltok3xhc7giR/LIvy/d/ufnWgA5iIdXt08jHymNmCxljkI653FVk44c&#10;yf39+aAECI6xsjCJVDMC6q3IPIEZ27ljzuDfrzQAyRFUuwdGKrExyGXc5PIEnH3l+b7r7/uUACCN&#10;kdlLlFBSNZuu6VmMo2jbukXjaq7PkdP7/ATzx7/gyF/Kbyo2PmIoJaXDCOLb/qo2yokZvmba3Ox6&#10;DO/LJ+rX4lgSrEghJbYIyACpLrk4VFDru2rubd+86/hsCvaeX4/8AlkVkIILHA2OzgnK4+Uxgf6v&#10;azdNvz9ev3wzIgI1McUgeQiVA7ngbRyQdyr8qr975cP/AH+9ACqqCQh1kO5pBG7qo3OPmTyV+Zm8&#10;v/Z3o/FT9v8A7d/UCYyyOhXd5xQkIyJs2BV+SJ5TzGuAzeXt8sIf4DVAI2SVSR2dW8v5QpG5gf3j&#10;GM/Nhm/1e1dj53/wVn7n9cwCkIPOYS7d0oWJ35ZAOokbb8u759vv3rMCV3gZgIVYk7mIwxwQMbl+&#10;Ztq7vm8v8+KAHR4QIrOrE7VbdG0aybjs2Bvdvmb5U+5j58mgCzp97qekTtPpuqXWnF2eOSW38xWk&#10;hbIaGYD/AF0LKuM7fk2bHj/uy4qW6+8unVnS+CTj/XX/AIcZLcSXcslxNci5dt6LLIfLLjO5WdQF&#10;+8u5t27Z/B8xqtiHKUneW/rf+vxEVx5YDRklWbYwLNkrypmQ7flXG2NlY/P7c0HONBiYkoH87yzI&#10;Ui2SYYtx5h27Vkb721f7n40Fe7/e/AZkptRfnAYEqAUIcHK7Ekxt+b+999/9igTbbux8zOgY/Lh9&#10;x+z4G6Vj829Avzqv3cn7nfH8dc4r/wBf8H+v+3r+5Gh8uKFBuZpAd+weYGEpwwBH8X8Sr6760/5e&#10;f12Dce2XTDREhFYImx0IRTgsEj+Zuirlvk39fStBptaocsbyNHGxlkVQUkLKAkbscq8a/wAL/dVv&#10;vvXOOUuZ+XQmKiMSPk5YoWQtnawXYECD+Hd833fWgkQLInzqct+5hULyI1dfMcIT975vqKrnl3/B&#10;Cez9GRho9qkwkxyb1YJ8rSBZQpaYHdu8v5W2x/7YzzUmXu/3vwFeR0klfeMEBZIuRGMfJFHGq/Mq&#10;rjczbT8/z96CQjjyUZ45nLABNkhGAw4Gf4gzbv4SfTj79c8u/wCCNKfX5fqSTQ/u2Vj5ZI/eM678&#10;DqDEw3bfm+VtrfJUkz+J/L8iJN0SIoeAqVCOyl9owcs0pUNtXP3ZGHv/ALgSTGFpl3W0TTRb3aR3&#10;wDI7HIaNv9Wqx/8AAJHT5z61XPLv+CARvMV2WXcJEeMTbCqJKMMyfvguT8v8O7f8tSAscagR7HJy&#10;xMPWVNzFf3ZLJ/rNx3ZVcpI3WgBHDTFm2/PI7LcQnicP9xMoVK/I38Q+5+tBnKUk+343+f8AXmOW&#10;KVstu+Y7otuCzRFV2gRY+6zN94s3O+gPaeX4/wDAHJE4KtIksMY24XeS8cZ3CRgD/qvObczMfn+R&#10;P9+gu+rXVCSqiSboyyrAykoinZPKycIXz+8VTt8xtvzu759aBk+1AuVLL9qImw6jC5Xa8BByjr/H&#10;tf8A2OM1MpcvqyZfD7v4evS39bhG3ysgdHSJGjTeQ2CjYYtuztZW2+XGv3P4ErEzlLm+REpk+QR7&#10;wSPL3EnYSWyyEt/d+ZeeP9gUC0s73v0f9MsE+WUJV1cMmXQbWiwNzIhO7crN0jbnZ8tAhJpWlIlf&#10;zEkaRgwCld6BAVOz70an5fLbaHyH/h2UD5mk9bLcWNY1a3ilVmZXfePLwNsqs5O9dp+Yhdu7+ND7&#10;7ATe79WKIo1VHkYZZhDAoaRSsu7929xE2NqsPvKqu77+etAk21qrMmSCREV7pFtgDt3JCY16sVVn&#10;OcrJ8zNDt399/am5czv+QxsS8AmEbcSFI0VACqFiu8N/q/7sbr86fccj+FC0+Ly/DcbGyhhvHll1&#10;nRVjRtiZG5pDnam2P+6rb3+f5/7w3fVik/dv3/X/AIA/bE7qnkvtzCsWzO9hH8uWVV3Kyx5k3cF3&#10;+/voM+b3eXz/AA3++5K6RmRc7EVAUiDR7riXJ7SRtv3d2O3/AL90EkhWPDopaKJh5jsCjquAQfLz&#10;loZG/iaTFRefZf18wJCkRWMOjMvzRyffVGwcqJVwrY+6zM2/fJs59F7Ty/H/AIAEksUUaxLDKSyv&#10;5TH5CRvPzZ3KvzY2t/f+T5O9HtPL8f8AgGcpWl6fruJ5aOpYRxyfIiLIDJsMwbcoLj5e7fvGbf8A&#10;wTf3FzJ5mly/8OEgIeBY3ZCXyYpmASMJuJ+Vfm/c/L/F9zvQOM2t7v8AH9Scws7iTZu3RFnVXfMp&#10;Rt+Aq7mVl+Voz8yf334oIJBEfLOFwpYS7Gx5IzhcgI3zL5h3Sbqnnj3/AAY02tUOQKq7XABVSzGL&#10;5S1znnCjgM33VZV+58m9Kof2P+3v0JCjK6tG8kiqQS8iqsUEh+ZwcdWK/u1yPk/v+mfNz+7tf5+f&#10;kSSTxbbcEDy48JJEJFXaJCzCRZB18xW27vlQp8j1MZcvzJlqrdXt8tSJAJ5GURAIFQKAp2mX+FYU&#10;J2tGyrtLKiyf6ze+c73zWil3vf73+f8AW5iOZX3EFY5NkhjQyK3lIu5dxmcL5bbm3N5Mmdg+561O&#10;lut/w/zAmH2jc1ukjQK6+ajBAqpKjYKrj7vmbd0eFL9ynQFAnbVfeX7q/uJ8Qzt50vlKYpZ1QYb7&#10;vlkBS0jbjujkX5037KlRSd9fmXOvKooxfr/w/wA1/XWmBDwPLFtNG67RuMhjA+eWdI/ussa7/l2u&#10;+x6ogULFveQKfLlIaGSHao+QfII/mXdN83zRsyJ+830r6X8r/qBZCK3mEHyjIjTFQ6q4l6eVgL93&#10;buaT+Hn8ayn8T+X5GMpcz8uhE7Lks4ijH3PkJCIHXCLEjfIrfL8zL/HuepJHGKMrLH8v7pQw+dty&#10;yPz5isF3MNvzMzP9/nnrQYylzPy6Dn3CQTqrKiFAd2OBGqn5sd2+8yt13mgzn8L+X5khQbvmmIDk&#10;tukBZLXzG5QqOSy/NtZf/rIFCAYZWRFeMsUgAdgSo5ZTv+ZVX5mbd3egmXN0/wCD+P8Aw4iI+UA8&#10;tmZWVgqjIy/7ncR/FGyr/c+TNAR5teb+vuJzbvGI96guGM6yqv3CPmYSH+9JyrR7uqfjUuUe9/x/&#10;4A3JLcmkkebAZtzRur4aPcsoC/KXP8KqrZ+XG/H41iT7Ref9fMJoWilBZTJuihkEmNuQ77ERf+ea&#10;r97hd/yfP7hbdrv5kqqA7qoLhJGWLftUSSBlLSAldnzRysq7v4PnHNBlDd+n6oiWRA0gVADvJG7L&#10;HcPlUyeZ91WX5l2t/GKBSfvX7fp/wRRiSJ0bareY8KbcNjytpMisPu7pN23v/B2oEndStr/mmv8A&#10;MDGotTLL5wjQpG48zYiZfIGV+dtrf5/uO72u+1r/APBEOEKl5YvI6lpFVDtAwOXaYfL9znmSkA6W&#10;NzujkEUmIi1uCVIQHhk4C/d3fKrMd/egmb931f8AwRsjusUEbKNlqioY0QZO7nEjbdytu3ffKfJ9&#10;KDPnl3/BD2JQgqpVpwJIsDagIKkRAj+IbpPMVl+f32UEiyJuKrEEIcOVViU2GFt7JtC8qrfKWK/P&#10;8goOha2t1/UaqyyqNxQRzSeXvWMR7tyeWSu9vl8xv4fk+58meKBpNuw5YJUdQAjlcNhPmlYovlor&#10;4/1ak7m+9t/gx6hag+r+4ihKuoWFYeSWcSSFTM6nkqX/AIVx8sPl/foMyWNMxyGWMgxo/lyybSA0&#10;hUbhtb/WY+VVag2j8K+f5siQIM7DKJApUROIwY2jGQRj7y9xuOytKfX5fqHPHv8AgxNgjnllkVgx&#10;YlijNJvxGjQM+3Mf8SRtt6R/J/t1d76rUad1cTZMnmFBGqpD5kplCrHMJWPmozD5o2XMe07UR9j4&#10;z1plJ2dxI1LMMs5ZJH2xK52SxkA4Qtujt1Xc23yx/BsoBu7uxFiUMglwShIiZoncvI53g+WoXzfL&#10;/wB75PWgL6JfP1HpC5D72kDL8y52+Y2HPmFnG/5WXszZ/Wk3ZXY46e90X36/8OPKNJIzAh40J4AK&#10;gK/AZiu3/Vsv8J3/AFNRze5/5L/Xy/EkaYgWDhGVFLbgzBQR93ev95lkbdGz/f2f7FHtPL8f+AN2&#10;6X+YiRiNBuDysrSJ5hO6TI6b2H3R93/Y+frRCXR/IQKjuyBAFRlKB1kDMjhWIgY7fvQt95lX5/56&#10;AIpmhjZfPkQOI49hUERLKjGRlI8xd0jlW2t0+fmgCSEYLJyQsaOI5FXAdnYFlQrt+/8AvG2n/cqW&#10;1JNJ6/PuLSK8kSSMSigsJt7eeEdQWjK7f3bAf8sy33V3dfep9p5fj/wATur9yQZMozEzx7TJ8hBW&#10;H5RsL7sLuUN97/J0He2t7edyOMv5QiYF2DLJk7QFhVg0m5v4f4Vyp+lD79gfXuSLHGhE58oIdyIS&#10;ocrGXP7yNsbmZV+WTcv1FRzSvayv31t/XT1Jck00ndtPv2ETzQWQAE+aBIQwRvLfbgDPy+Z8vzN/&#10;f/Cq5l3X3/8ABM5P3r9v0/4IH7sgV2C5YNnY7tED8hf+Ftsjbl25+RHApR+FfP8ANkt31YwBGEu6&#10;LMUrLFuuCkS7mHmMHXhtvmbdsi+6Z70S193q/wDh/wBCH8a9P8wVJPk2xudnClZMkrHne5XO7Ibb&#10;5asoTY/Ho+c/ify/IpO6uTRorSNuL7Y08sBFKsQ/zOnyhf3n3akTml1v6AlqoSAqsqNIdzx+aAHK&#10;SZyW+TbIu5f3ah9nX79Ap3635ett7/1/Ww0gIQSVCYkCmIr5hIZv4do3dNudqfzoM7u1un9f5jkQ&#10;+UrFVjcxY34RnjQ8lXVW3H/ZZT8n8ZTrSvrbyuIjaNRuwp8sBd0gdMGZ+WWQn/lo38O3f/OmJxTd&#10;2tSVEQKAivIXGN7EywK5BwqSHaytux/qz8lAWstN/Mnt55IpEEZhlAjBngklG2F3fbG2V+Vm3Kzb&#10;JNmx0TL0ERh1f3f5kcqNtlffHv8AOXCtGuXiV93mhfmjXc21vMY7vff98Cp0+f6Do1nZGVlikEzN&#10;Gszjfvlf5sQCNl8tVHzK0rojv8m3ZQaQb0fX8/8AhxRLlW3ghU3CIopTaAMgSYHyyLJ5m7bv+R6D&#10;aLvFeWhFu3NKWBZgFjdYtzeY0iebHIqN/wAtN3zKxbZXQULIwS2kaIgh5NsmQBcMQirIF3L96Fsx&#10;t/scVPN73L/XcBssW8SNI43hIRGMbZAEXDYcbFbYvzfKv3/oaoC15KlYlMqKqoQWDj5nxvDMo+Zi&#10;3yqW+/8Aj0xj8S+f5MCoBI/2Yx4SJBPJcNIFDxyOMLEu75t0re33K093+7+A3vpffTv/AF+IgQsr&#10;b5HKoE+VQC0KZ4Rf7ufvSN9/j/vui+Xl96+3l307+ZNEq584eZMHYxs5bIMR4xFu2xmRm+bc1BoM&#10;BkKO6x5MLuQSFjWQj5E3bVZmaPd935N7/hQG+pEsEwDl0mIZQ7mThVj3fKS4+ZVLZb5g+U96AJ0Y&#10;neo2iR5Ix5S4lLunAcSf881Dbtm1+vegCIhPkEkiL5StJ5m9TtLvkMINvmeYrbv3flp120AOErHa&#10;0rB1V/3dzL5TfLJ8pZk2tHG27O5vv/Jz/rKqKe6t1/rYuKT3evb+v+H3GbCGfevm7pljIJJ3kPuj&#10;Ybty/wALMy/J8/P3Oun2P+3f0Livd166/f8A8AY8bQxqfMAzN5sZUgSbJA37vY21Y1kVdsm77j/c&#10;+/VDStoRBPOZVQ/utmBHIkhnmZ/mPJ2sxDbvmjYwps+d6CrO1+ncbvRXOX/decqLBEg+SQRtldi/&#10;MJJI1dWZvkT1/uA/t/8Ab36hM5Zo1ZpJISztKQuR0/dpj722P+8tBUp9n66f5kZiMhiEsiJKEdWK&#10;gtHsc4UIT91fLVlZ29vub+AqXL9r/g/hqQBFkgZmLlVOIUHyqq52/vUG2SRm2/djLp/7IFDjLIro&#10;RGgY7U2knaiKu8lgT8u4fM27fs/d9BW3JHt+LAjjCxoN7SLERJK7gqclDwAv95ujL/H7/wAFFRXv&#10;emr+X/BIl+ZvNhUtG3mFyuVQDOzLk/eZd3yr7UeppH4V8/zZPDdXFuyNaMYbh5BJFJj5pzGP3jMW&#10;+VY/73mffdPkrSM5U3eK5e17/r/X62m07rcry+ZK0hmZ5ZX2zxsGByclJlkH3m3bmUr8/fbTd5u7&#10;2/r+v+CZTTfvb9/8/wDMaLeQRyKPLESs0qbW5gVhwwX+633cL/HS9z+uYlRk/L10/wCCQsYliIj8&#10;xnkhKsJAFRSD1Rtzqdgbcsa1mVye95ev4f1063LTOy4jJmxHEQ29QFztVvmVvvbflblt/HvW0fhX&#10;z/NmiVtCHzEC4kVXZwZFeKIqV3c7iX+Vl28t8v8AOiPwr5/mwHl3kYsTkFSjC3G7y25UKQy+YrMF&#10;+YmPZ/cJqgGLJCJV3s8IckeXuLLuQY3OO3pBIzfJ/BzSsrW/r/h+vqBEJTGrRtIrIA5WNSUb5zuA&#10;Mp3eZIyk/NtTZn5XpjTs7iRgtJukPkooR4lMSzOcghj5y7XwF/56b/8AY6HYCIWVZY1kIYxqZCCr&#10;NlmP3y235l3c7W2omzmgCBllkcxsquoiGfLflEzlQ0n/AC02n5Zfl9aqPxL5/kyfe5v7vy7ffuP4&#10;+dWUIrMglAIMTeWMrnZ91uiquXf3qSkltsixLIjEbLmNFJiLNFEyuhztAwV3Nu+VWoAUfI4Rslt8&#10;gLtJlmDHcqA9mz/Dt+T6/cDoIJC7lRuyg3MyBTuaQdEccrt/i3fXZ2DhlNa83f8AyBcRFiE2bl8z&#10;n96N55dg/wB7dJndt3fL+tBAwuv7uNxFKfJYm5STClC2AqRqfvBm2/MPzz8gA/anzbyHBO0s2VIR&#10;BxiVPmZudsa7dj/jQAKytHMxMUaJGCxDLHLtXmNixPysx527f9ytPZ+f4f8ABC6fW4WjHzWbaCsz&#10;EGNGe4OSu0s0p8v7u75tq5o/r+tu3lt0t7jVr67ElxsSSNIX37VZI5QxdSBwXVAqr8vCszN3rQc/&#10;ify/IgKIhVYpnheQEyRu4eNWTO0xMysy/wDAW/2Of4AkjLBSjXCQSOY2wvklWmJfDyebvVZWX5Ru&#10;+TZ/B7gExjVBJHvRBNGPvzBfLlXlY4JQNrKvzeZu2bu/TDgDUWWQhsiWPaRgqyyjauGTaWjWWNm/&#10;u7f+B4yQCNsq5aS3EKCMh9xAG1RlFQD53ZV2tt3fx84zQBJJ8qsgX95IgIWNQZY0K5wT8u1f7v8A&#10;nABJCVlh226lzGFkPmMPtXyHk7B8rf3VZT/jQaw2fr/kOQKyt9wMFExErhXj8w7gjr96NV3ctGc7&#10;aDIR2a3G4OI1TErXAyEllkbarFX3eZt4VRs/vuKDoBsGRmSFIvMmVA+9pGJmQpGCTtijh+X+F/8A&#10;lts+Sgz9p5fj/wAAesbAAtM0eZdrTIuVA2EBEC/dVmY7i2z50/2KDMqoTOrI7vK8amKRlnR94RuP&#10;lWPdCq/LtbAf7nz4yKDKaV/N7/5/16+qy+WF3sHt3mXy442RmJjUYlZ+jLlV+Vy3z0E3stL67v8A&#10;r+mWI4ll2QokluEJkULgxsVXIMUjL8zZy0kbb87Pv0CImjQi581RG8iqWQMC3z/Lnnb5b/dY7W2N&#10;7nmkrW02/ruA5IsGIrLGjuqyq8xfJdUZI0+Vf3cav95VX05pjUmmNMbmRQojKkkSxovyCULh4sbs&#10;p90s2fv4/FAL6387/qSL+6zyyxtgSODhIZJDkKifdhXja3zP/WgfPLv+CHxoS7lU8mbzOC4JjGeS&#10;UVD80zD+A7FP55x55d/wRI0nlxO7EmJw4WM4DE7VTKfKrr95mNSBMI40mSWVctGkZVEJ35YbfMKn&#10;+L5tzfJ7/wC4722ugJ7W8SymYxJFP/pA+0LKJBvDcBDt/hZl+bbzv/gq4c3y8/xt1/Qlyakkt9/z&#10;/rzIri4M1zLI8cMUYkMaWyYcc/O7MBt3Mv8Af/ufJVfY/wC3f0IlJ829rf1r3FbFxbojfuQHEOJC&#10;QfLb52ckfu1Vl+6v+4j96y1i/MXvS8wcRox+ZZgNq7JQJo1UDYfKHbaqrJuVutIkUrsdcQ20cgYD&#10;zyzlyCo2IA3ysqrwm5X2v8ifcoAuNKVLF8tbsqxys6FxhW3GRj8rbmkUsw5+7uKUmk9yk07uSbff&#10;+mh8rI8McTR3ZkVgm4MFRt53ExiL97Cipt3K0kOz+53Rltq2n2v+Gf8AXzIgyWwlJab7QAwVS7+W&#10;iArtYDy2kLnKp/t/6x6Saeq1Kbtq2TbnSMP+63+UzuBnKl2+Uhi3+s27mblmP8H+wyKnT5/oIQnl&#10;qURZHiZVQsm6OSVjnKu23dIvDB8p/u0GTdk2NDXBeQPLK/lqw/eKPKUSHARyF3LIrfd3fwetZykr&#10;e7u+qVv8jOTtNv8ArYmDxRv5qEk7QGCBgx3HaODlcbi23+59ysyCVYtxWVSnKys4kBQF05ffKPmb&#10;zIv7v8efWgBsUMzmJ5BFGJXdlhkHkx7QdzNlfvLt6yMfn+Q/JQUptKxOyI8kYWITH5yzklWeEjaA&#10;W/5afvNzB/4FGz+/QF481+n9a27eX/DEMK7280tP85fcEiLPmMYjTf8AdjVsPtZVfOzqKBym3s2k&#10;WfLkT92srJF5W+UOEOTIfnh3/eO77rMfnd+9BAjG3jjV5iRwUkyACufkW3R/uLGrfNuXf655pa38&#10;u/W/9f8ADmU7X031v/X9eZNJEF8k7hFAR5SxwSq5xs4LOoU+Y38Py7P9qmPTp/XXv89/mre5EikR&#10;zmd40xG3lI8YacBOZCoT5t0ibfmj2IfvvQZjt7CHCNDCGKMizSMSQo3Phs/N975W6/PtfilbW/lb&#10;9QHiJ1O50jEbDaUkUrsX5WaXH3m+f5lZWdE/mwNLSp/sc7XEkW+Fk2YZVlcqrZWZY32qzK277vyM&#10;mxKyk+f3Vr3/AKfr1NaUoQnzSjf+uv8ATK+oz213d+csUqRJJsjjb5HcPzGUWH93D5m7bIpPyfJ9&#10;yqht6szxE4zqS5b8nW1v60ZAkCSKyPJ8qsY2QSeccOc+WQP+Wkf/AD05z/HVNpasw5fd5v63sIsQ&#10;5WQM0av5eVzmQIPkUk/Kvzcs3H1/vjdldmkV7uvXX7/+ATRKD5chV5gZZC4LBgzHuGf+FD/Ey/P/&#10;AAZour2vqVd3Vu/r3f5k0hjMojeBo3EpHCk4jQAiRyv8Stjar795xmlH4V8/zYEyny5SqERJ5RXc&#10;52qrl1y4IX59q53f8ATelYkyly28xsoLBoy63Ei58hUykVvEWz5qD5vmb+Lbv3Ps/uYoI5rRS73v&#10;97/P+txqhU3u7GMOFkWNVadluH+7JN95lZVGNkjpCib/AJN9BA5JvOERikSSJkZEclozK4YiVSW2&#10;rC277qyKj8j56nSK/q7YFo7hPFEWeM+XhIopY5IkyOXVHVWWT/a2/J/A7nmn0922/wAvw6g0rvyf&#10;z8xG86Xyo1MJChvLVmAaWaIhz53y/dVSdny7Hf8Ai4rHr71/Pv8AiDv038yb7RMLZpG8qSN2QeXM&#10;pQKnmfvJHQLu/ebjHuz1d/kCUgIHRdroV3GURyx4jAMEG/CpGrMvmKq7W+Vtn3OaBcyvy63/AKZH&#10;+6wscS3CM0j5EkmCz4P7ybYV+7Iy7d3yffPNBjrF+ZbVpQ0SSMqM7AiTYNrJGP3hlBXu3yqysPn/&#10;AAoK8v6/H9fna3uO3yBkiRtqRzkTKNvkSfNlFWQjzMem3tQKfxP5fkTTl8/OsSRlg1vIAzlSRtaL&#10;by0jK3y7f+edAX923Z3/AD/zIWiTy3jkeUAt500mdkEYUcBFHzZYfu/L/wBhHJ+Q1UfiXz/JmTS5&#10;fxv5/wDBI0je4SQqkvkB1woUBJBwXlQ7dqbW/wCWbc/I/rWxHK7c3/DiLDGYIz5gkSZ53RJY1LRS&#10;KdqzovH7uNty7hGUf+YKzab7f0x64k2xnbG7fLKqrL55YKw3KPu/Lt3bkXYn5rQIayWpQq20MgXY&#10;X++i5P7yZ4vvfN91e9BrDZ+v+RbBR+bddqjY0rOnyyydG2mTcrQtuVtv+s+Sgsj+UR8N5oEjbz13&#10;lD8sgQ/u/vNtf5js/u0AJGwPlMCud2FEajDdkA+7tx95j9x3+53oFdWvfTuT4mikERZC0ZzDGwRe&#10;WPzFV+7tP8atz9K5xi7MLLK8chlikOyAeWEIfq67euW3bf8Avinr8Pn+Oxb5pK71W9xBM67RNGoj&#10;QbUtpJAXzkkHzo03GNd28q3f5OtX/g+f6b/MlWur7DFt1Vo1lO7MRXcOd7q53MWx8qxqyqPl+/hK&#10;PaeX4/8AAHySva3z6f1+JOgaRZN8cKDPmLJJ8kzLjYFRW+Xaqruk/uI5zR/y8/rsSJ+7KuwnjC4U&#10;HEKBGYfdflVZ9uN21Tv/ABPOhajdX69BG8827A78yBVlkWQM6hDu4UE7o2X/AJY7uanSK/q7ZAsb&#10;rKRKYltlQ+akMHzNO+cRyuPvR/MF3KjbKn4PO/y2+/uaLllJ799e/X+vUaPNuPtMUciorSFPMCic&#10;xvF8xSZT86/Lny2K7EfnO/ZUaxfmW9Vo9+o1sq6yzKrb5HDASKkuAFSOQkfu1WP5pGZk2fcpAr21&#10;3JPO8wNDC6mZ3KrI0Kysoxgjcy7fm+8JFXZ9etaez8/w/wCCMaEnDNCAQUUBCwaJfMAYKzbNpZWb&#10;7/lrn+CtAGxymZCCUIiz80alEjeRsBlTb5m5X+/y9A0m9lcfJDIhlAkQLcx7QcLttpl2l2jYH95u&#10;VVMxz8nyZ+egGmnqRl3ZRhpGEbEDyyWjDIMEKDl2/wDZPnqft/8Abv6mUopJtL8QwoVXujCqPgSK&#10;zbN7A7t2V+ZW+6vX0zTSS20/r8Q/6efh+G//AABzbZ4wquJZWGY4stiAH5FijX5fmVflbzP4M0w+&#10;Pyt89/u7BFmBHQRwLEVUN5Sl5JHJG5SW3fKv3fLX+PdQXFWSX9dyaAxcogzEG8xBPGzIVHQRybd3&#10;3mHmdf8AYoKVut/l/wAEmvUtECqks0pfa0ypsSGMg5XIX5isbY+ZqSvbXcclFJcpXZLmRcTH7SQx&#10;dn3/ACjAyuWX5lG3rHGqJ/t9DTJI2eOAwoqywFl3mN1JwEORNAYdrfvFyskm5/u/Pyabu9X94COE&#10;EQDJNK6gGNg6yzyCNmyVC7Zdn3lZmkzyv4P7Xu/L7td/mKTsmxsDHzJZR5i7lCurTDMYc5DmQfN8&#10;nTB/4BVcvu+e/wDwNr/LuRT6/L9QnO+QQSGNrpowrt5fmoEY/LIfL3Krbdu1/kf++amLs7lSjza9&#10;SKB2SIxqVdQPKLgHmKJ9wScf7LNtVYeX3/XFTjvL7/yCK93Xrr9//AJCWY+Y7eW+0rGh3qq5OW8/&#10;5fvdNqt79aKfX5fqUQu8rKrQ8CMCPftWM44AijP96Tu235e/rVcke34sj7Wn/b3bf89/6uSSrGm4&#10;PGskz+TthYqBEh3M7M6Y/d8/Ouc8npUxh1f3f5lvz+dyMkYjWBAo3yMiLvSJ3VeI1dm2svfc333K&#10;J/BmtNevf8P8wd+m/mSwsJopMh0ZJNkiSRjCuPnLAyfekUqreZG339ifPQO7at5/P+tSD90q5Mk0&#10;24q6t912kY8CNeT8v3WXam/9KBEjOJgVMpVGwGBULtA4dfLdV8sH+Jl3/P8AwHNBrJOST67/AHjH&#10;ct5q27TvGxjJTbGoSEFd+yQfNu3bZW/jk2D7lBjyq97f16CGchTuEjxMQNzEALDFtYf6vbIu1mHl&#10;rGuz++9VyS7fii4rmf5kjr8rIscLlyCkUil/3bfMJ0kT5nZud3zbPk+c0tYvzHGN97/5jUcIBbx7&#10;3XoZAhEkak5CswUrtb7qqV3/AM6ck1vrfre5ordOnZ/PcjmDshW4Z18oQsIQjKgRTkKJCdsc0ke5&#10;vmw6c80lFvbp0Bq+jHSxAzkfZwbZ9sgWUEJCT8wkGCWbcv8AFzgnZRZtN9v6YxsmyDyzGInR5GMi&#10;FC0C7h82P4l8z+Hb/H35+YWr1dvMzl7traX367evqRn7OV8to0YhJHDkghBn5do/56DnC7j+dIqU&#10;eb1CGSAyP85lwfKebO3zkVVLAI21VjVX2ttz86b+vRtNOzJjDq/u/wA/8h2wzRlYJ8xxIGgVucO7&#10;Mx+Qrncq/wAXVPkP++42v7367/Irkj2/FhIs+xEDhmklEUkLwI0zcco0pVn6Lu+X/wDYkaVlYYE2&#10;shYNDJEGEcXDDYzYPliTbtZfl5+f9c1fI/L73/kMm3lF8hZIi7ZJEiBJvOY4dXC7fNVlb7y/qea1&#10;AoohtrZEmkCKhZEnQMFALs2FAHnbvuhVZd6Oj/JsobvqzKCsmn1slfS9h6RrKYra1jeNovnR5pA0&#10;7O53vM+75Y23fdXb5nTKHsFe78P9X9e/4DpEmdFgCmTbIzsyklpihURB55fvN5n91vn/ALnNBkOM&#10;ULSz7pRHuRLe4jkzuzIPMzgqsnlx7mAW3O9z+dBcYXV2xDEiASiFZBCoGEfyskZTEePmVlX/AJZt&#10;/F/c+/QVGLTd+wElo5DOskMI2yeTNvJJc4jViP3jSf8AXNQn98UFlpboWu3YpkiB2rID5gYkfu0a&#10;Q/N+7/uqf9mjfUP6/r7yodrSrcR+Ukrb3DmVQdwGDNGv3l+bcrR7fvpQA/z5D5IdI5RFmZ3TJBAO&#10;NxZfm3f7J9f++ABu5XuFCF180vJE0kLMWnkPzzhR+72wx/L833/XvQRJc0kuyv8AiMRblVWGS5ic&#10;5O6RH2s3zbotiAsvloP4mZ/8D+v627ee/W/uKn1+X6hG0gWaOMgMSTdsEyjgPtZo22bo1287VbPt&#10;QVFtq7+/uWvKTzd0gV4wgfEDPMFRRjEgb5fmxmRW2fnQaJuLu7+ffX+rkLFS6GFYUDO0yjLsInXh&#10;CkfyiRW2/MquXTZ2zQSEwd0cMRF5m3A5aZoVfcrqE3svP933oASeGOERqZjNHLtliMsXlwbw2WOy&#10;NmkWRMjc0333/goM5pL1YqpC1u4lw7GVxbrtcSOzjBL/AHlVG/5Z/Mnz564oMxZHuFiSExbxHIym&#10;Jp0lHyry2U2zNJt25j2vyn38mgP6/rccFiaCNo5VkC3Gwq4CLA52nHllvmVtv7uRlz/B/rMZv3ub&#10;z/C3+X9ble7/AHvwHYiuU/dhllDyrIGhJcS9YmYL93dyq+Wrpx99O8Db5op9U7P8yh5j7VRnjS4U&#10;sJbYqUdXZsKUKL8vy/MzN99HPzp/B0Gba2fX+ty+fs8StNIqfulJjVF3C4DuUJmjGVCwt/y0THyJ&#10;vy/WucZGwEiPEsjmIbS6NCfKQsMjeVw02Eb+78mfxrT/AJef12DcJcItq0byJGi7WRceRvBxE4+X&#10;5nVt3yt8n61MfiXz/JhK65bdbP5O/wDXqWYoo2Z9pZGcRvHJ5g81ZX4cyx/dMczfLGV+dPn9ar2n&#10;l+P/AACopO93b5/5kP2UuxjhaCI+W7kzpucSA/6kqOZPMC+Yuw+ZRzcvu72+W+vmDi1/mBhULFPj&#10;y3cbQsp3RPIgw05Q/LtXjy/mPr6VPO7W+XmL2fLrZfj+o9IzALeXMcbvuE8shZ4RIQxB2rt2sy91&#10;bbvo55d/wQ3BpX0CLyms7yRzm5CBykr7o+rIqIu3bmVfurhG+eiUveuvv/4cFFOMm/6/zvsBiKTQ&#10;wxDK53g8RR+YY/M/fKPmVF3fZ13df7mynzu1uvf+v8/MSWy7/wCdiW5QK+ICCJ4v3TGTYYHZszNL&#10;GqrtZMfLJ8/+MptO6LtZ6f0/+D/n/wBuTlB++CNaQfuoi0csMUzfuOS0hYMsccnzM0itv+4+zn50&#10;aPXcLNQ8ZWZXYgtJiFd/kwKGJaR3+WRZWZY41x/f2JSd+lvO5MVZfO5nQxL++minY7D5Uk0uN8Sq&#10;25kgzhY/lbarL9yteb7M/wCuvQzlq79H+mhbILytcQQyrCoiQn5JFjjO3cYol2yFl5ZpV37/AO5H&#10;UXaTiEfiXz/JkkkUsMspii8/zGV4mKLbwlWi8oRzyybpNq/PJtVXfzPk+TfQrdbsJ/E/l+RHGylF&#10;acGOZIhbg+X5oMTNkND83zRx/LuZW3rTla+n67/MuMm27+pMZIUaOFLmURYU/NEpcup/eB5SVZYT&#10;/DtXy885epLDyTKHLqCiMRHdbpJFMm7Kq7BV27t3zNHs/rSvZX+L9fuANrKzgyRypbSxTy7M7ttw&#10;214OP4VO5W6J8ietMz9p5fj/AMAWKFYzLLLIcK8ojgjfcYWHzMyOMgeZHv3Lt/jQpQWlbQhH2JjE&#10;/wBomJwZ4VZJNnzNgpIAp3TejfwdKabWqZm11bfM9fx/r9CeQSu6s6BNke6N96KGUHJYA7f3mPla&#10;QUjKSbcfJ6/n+hMQTJEWkURsSJUlO2bdhWAVTzu/55svzZ30A78y7W1/r7v6uU5PLa4O+YxmUxxv&#10;KsbSQSLEGbeoK/LNu2qzMPkTndVc3u8vn+G/33ItZxv/AE7t7+V9SeSN3hYwwTOpKxgO0afMTjcU&#10;+/5Py7l+XbJn61JqSq0IinKq8hO2JpCqq7sDhpoGO3asbfeLfL+dDbe7v6kuSjprp/XcVleH7Hh2&#10;Zmy6GOJd4jSNpIVnVMrNJGz+az/In+3RzXcvXX77/mTOXRfP+v6/zfHNHhI98l3cQBVLOiqyyyD5&#10;/Jdh8qxnaqssrp/sf3Jkm9rWGnZ8v3fnqQH7TC7yQ3kUQEo3lpZDNIW27tyN5cfy/dVW2H/fppqX&#10;mWXhmSS5uoZolKJ5Ukc0LRsn3cDcnl7V/wCWiyLuR+Y6nmtpLfvv/wAECFhGzpLM5+aMmGcSqVDR&#10;DdLKANzM2MxwhQ+/5EqottJvcxn8T+X5DRaW8qxoTCkgjLWkbsZJHtyd5V1PzRmJWZtzffd3RE2J&#10;SlLl8yGk99eojW2Q32dC9vvErRlhH84ADCOeTfNGqp95dqBP4Dmm2luyP+Xf9fzDp0RI4yFPmO6r&#10;silSRASdqBZm3Teaqt/rG2ImT8lMuKskv67l1FUSXMTQJbx2bqwAO6JpHCuZfNT/AFtxIZGI2h0/&#10;2Kz/AOnn4fhv/wAA1U7pqWv6/wBf15xkHckOIp1iWRRP5hjDJLz5ZidVXzt38KtvRF8znrRNbSXl&#10;/wAOKLs/X8/6/MsGF7kSm4+0JtjAl2ts3QovypFGjO21fl3fcR/481PPLv8Agibu1un9f5leMRQw&#10;KJZbhWVxIzKFKhU4SNEXdHM390M0adn9aWsn5sRHcRFnigdQVmDxTiHd5saDLxyED5Y9zbdzxs6F&#10;/l5pqTTv3vf5mU1rfv8AmWPJhUJ5koNsUCsywoHaaL7kKIV+Zdu3c23Yf+B1JKt1b/r7yArCzRCQ&#10;SQQxDdt4B2sWIkCD5YmZv3jfcPXr1oBJc9uvV+Sf6/1ctxQi5YBju2xttngYmQOG3ReYn3Fh/wCA&#10;7xk96DVU1LT8Xr95GQ6RmMzRxuzCRlmTHCHEkiFdyyRs3DR/fH1FVze9zf12E6fqvX+kOeJbkrG0&#10;yLAHAZkgWElZF+aRSy/MzLw0e75E28072fN/NfT0ZEoNp31+bv8A1/WpVb7ViOSEIUeaSJbp2DN/&#10;o4+Xeqf8u8Z3Y+RfbFXG3L+d/wAb/wBbGDUl7u6f9fInj3Iwi4nZOXmQgLdTPw0knH7tY8lc/P8A&#10;P3zU1Onz/QqLabi+mv8AX3iPD5flp5swlkLslmCrKGX55F8xf+WbH+Lt61CdncsfcbtgeRLdztjl&#10;iK7o5JhINrLGw4ZV+6yt9/8A74pFc8u/4Iss4fOyAW91DNHJI0eI4orZlUA/e/4+JWZF2qu9/wCP&#10;3C278nm0/u3/ABZAbVTKbeSImMSqc+aoJlYeYzXA+bcp3bZMfIn4cvmdrX0/rqZNX0Y4zBFmZYLa&#10;JJNkWImyFcvmXezL8quy/wB49ue9IB5VJdjRW1vHJKpNur8kNG22Vy4+8zfej77PenrF+af9feBH&#10;bpcu0MgkMilpzG8qhjEMcBI/kWT/AJaGONN7n+5sqrw7P+vmAnlW0VtKkt1OkiHzCgjz+8RsrHKz&#10;fL825flVdyO8b78oa00+Ly/DcTaWrCaWH900mY/LZDF5sZDEuqhvMfbtZk3bV8xX2f3+hpjbtu/v&#10;FZY4WntIo3VECsrLCokEhPMuY2VvL/5aGRvu8v71N01zNfr/AFqZ/wBz8f8Aybb/AII5TJ9odHYX&#10;O2HbdGICWaQ44aS5KruZV+Vlj+f/AGxWbldW69fP+v68sxku2V4p4XuA1yRDBLK0R8xV/wBal0g/&#10;dtGqfdU/O+37nWkr30vfy3AsJblDN5KC4knjM7RK8kSWrQhQ6Im7bGrquWf5N+z5/kpGkI2XN2v+&#10;qIGjimRJGQI115Tef5gQj5cQ27JtaNVk2mOJm+Tfvf5OtNNp3QOKcYvtbXfd6/c3+ZJDC67rmSCy&#10;jWEvsUbmlic8xo3ovTds+d3fZsekaQi9l3vft/X3k8McQYSDaWClIXjllMaSsN6B43XzP7215I9+&#10;zvQdBJ9leTa8JtSHV43Ty2QjK7pTtDfNt/h8tWTflHSgCnB5MsbSm4iWIOhgkjQrPFIpxgb23M0f&#10;EhWONE4zvNdAFyVBE+xlaZ53XYvmJseVodwlldtv3mVmmVk+dkCJzUxae3QDOlcwtFDLGyW4f9+s&#10;ihVkTbtkeXcu5WZv9Wv8aBPufJVGLbXut7f8OWI0TzFjU20xBa1Qn7saE+cx3Da2d21WaEu/3fMp&#10;X0v5X/U00guur9f8uwxY0m3zTQXEkUDeSpYGNUKnmSMJ+73btu3/AJabI03tTJ/x/L9dvkS7WeMz&#10;edLIsku+RBD9pDCN8opmZ2VD93duXyf7mc1nL+78+X8L2+ZaVtCSYMkYldbqObczeddziaUeYefs&#10;sSeYiw/3o2bKL9zZ3mPL9q/6fhrcYhQWal47q2uBKoMZch43yOfLRfLjt1bdtVd7vvBzVfH5W+e/&#10;3dg1S0/O34j45HNxbvvkUGDybiYWn7slF/dfvT/rGfc27zF2Y+5nfVR+FfP82Lm+Jvv6vo7+r/Ur&#10;LEhErR+UbiCT/Qx5TRyOiybLgGAjbbyrJtVXZ33u/wAnyU3JLe+pi3rL3vXX8/6sPdjlY0821eGX&#10;bO9ysKN5EwJFuAzbZtjM3zK33ETZ+82YYm76sZBCVPmHZHF/qPMll8y0ebrGkkuP3MzH5V2t9/Zm&#10;T79BcPi9Lv8AT9RkqyLOtwHhdk/dqgQmTb3bbIfvr8v7l2Lj76+8Sl9nq9PvLUbNtu7f9eZJG/SS&#10;7E489p4pSUDSO6dEMB2svlptWH5dnyd6zk+Z3NoX17fr/W/yJot7u8yzIZIV/cQtGIWhUgq0QMar&#10;DMZOsgaP/cSkaCvaxgPJL/oymL7TOkG63jafO1pJAG3N9VVNo/goNGuRXW+1/wASKaZVS2SBNkag&#10;EsykM8Tcq3lvt8yNn+WNY1R/4++6gylJ/wAv3bfqTq2ftDoCJE2kRsrpcIHC7/lcK3kyfL5aqyp6&#10;4zWn9f1t28tulvcwIDCWhjtZ45p5QWkDpIOzMzAJ8yyLErHc23em8f8AA7TurilH7L6ef/DlTyXi&#10;gtPMR8SL5c9tN80oBkzDKCP3Y2n5Y5N3zl3+XtTMpJ8sfn+Lv+KEBYut1LAJEcyWqPMYf9IlR2Al&#10;iii4WSFlZVaNt7pynrT5na3T+mRZJt9WRvuc/uo7a7AjEJ3KywRbRueYnaPMkfc0e5VSYbP9/NQ3&#10;fp+qNHG/Lb4dtr9fw/4A8PCGmtnguo8RozRwFVk8snzNrzFnkaN2VUkk3F9n3PuEjRbL0RUG37v3&#10;ff8A8EfdygRxBY0GxYoFWVZhAw/heJ8s8k0ccirGvmbw53fJTNKsdNOv6PuxsEf2jmc30m+RJLGW&#10;JoFJKtsntZTGFkaPcu3bJH5y/wDPXZQTCDbu9/6/P7kTzFRNslk3CQ3Hmoq7BOPL2RQq67NqwyL8&#10;zBnLudhpO/S3zNuRef3kf7pnzJa3FuI7a38t5Z1ma5bzNqiS3+b/AEV9zSTbgnlJ71gCjd25H9//&#10;AASKGSHYVdzLMLm4aMIrpG1qjbJVXduXzl/uhR+52bE3nfWkuvz/AB+/+vT3HFNLXvccIbW3EkyT&#10;RJMoOSi+R5yKGWN5Ad0U1wy7fMk+T95vT5zU88u/4IpQSXMvR9/69CIGOaOBJkCyLIhZbfiVivzB&#10;oYj8+2PCtNuj8nzN7pWnu35r/O+l/wDMBsEYhjmZ1kkikuC0ximkQC1ZsqivNuZnZtqyL/GnybY9&#10;/wAlFNcsl8mP8+3nMVpGZJI1keJPtGI0Mg2s4VWXdJJCrKV27/ufPspKNle2/XuVL4I/L8iq1mUM&#10;bMhmULPbwzQzss8as+1ozcqySLDwzrCrPCm/5MVpDd+n6oytq312YyF4YxFshuBHLuiaBBF5gZG3&#10;RlJX3TNt27mWTe8n3/kq+SPb8WMrIs2Lid4QgS6ImX5Y/NJG9bgKW2rDhlVtqu+9Plp2VrdP6Y4p&#10;+78td9UWIpXLSMx2zqC1rBcwtsEMW0sVRd32iZXb9zLJ/v8Askez8/w/4Joqfq/T+mNmjMs1swkM&#10;Bxt8x5YmdTI+JCYUzCWbLMz712ps+T1tKysbxp6dflv8xN3mKZf35RElt5JC6xvPErfvMMV/d/c2&#10;rGsXz4fe6Jspg6a7/fr/AJHzm5sitqhJkkSZAJXclWikG0q0QVWWHzPlZdu//prX1UfiXz/Jn6W0&#10;vd/D8dPwuSNMwGY4LkLbNHEv2dw1tDKOS+9l6Kn3YYw/3/n9UT3fq/zJlzcuvz/T/g+ZXginvlFy&#10;WmijhY3PmJHEkUzMzRlA8rbfMaPy1k/d7Ed9vV8UJ2dyUm1b+v6V/wAfP35HBEMkKzSxSwKqvFI0&#10;Ug2N85WNmVdsk3zNujzjfvyc0i/d/u/gNmexluvmndh5UbwwRRSxy+aw8wQGSby4ZWjbYzL5ifI7&#10;/fdDQUWGLwyq1wn20ypCPLeTyoreQruCmZgqrcqrO0ckPO9fnL9SE2a0/pLz8+/9ckCCVXaOSVEa&#10;IzN9qFrjbbblISV5PlaVGPlNIv8Arn2fOaBxvZX3HMzJLP5k9tJE0azhd7yIxkK7UhmG2SOZU8zc&#10;vmom9P7lBSTew1ZI45JYg8/mTsPOS7lac+WqbsKhjZYfMVmkxCzu6Jn5MUFQ3fp+qLEJ3S3Bso2u&#10;S+GN0XSW7iVBhojHIz/uZF3CO52ybP7lbRjy+rHdc1uXW/8AWm3n+N+pWkdTLLNI15HFMVVYp4gQ&#10;86IvM0yr5aq0m3bN/vps+TNTKKSbS/Eas1flX4a/1/VyeFXt/KmmjX7KWmFxFGEknkklHD2vmybs&#10;LJt/eLImz+5Udfdv+v4FK3S1vvGyFCGlkY3L7fLaMyTJNGgVfmaUbY2ZV8tnhjLo8n8fyPQ731vf&#10;z3K0tdN3/rW5MkMRELRyCaWG2H7mSNpbmaSeQbnVHWNWWM7Y9qskyJvf5+lIRHIYJJHwI4trv5x8&#10;zZC86JvPnF1WSVYWHl7YfuJJ35oHq35t/iU5DFGPM8xkVIY1KxWxaIKW5DyS7m8uHd80n3yj9qd9&#10;LedzPkV/Lt/wf6/UuMSgeJLs/Z1LERuBK3lnb5reckTMsO7d8vbHz/I9I0UdLpaX1/r5hDCkqLdT&#10;3UEkSM4NrK5ViE/jjKrt8yNtzNIsm3+FHT5EoCNO+q08/wDIUyqiLDDAIoYoHUzxo8c8ls7bvKEh&#10;/wBXuVl3TNmT+P8A3wvlXLfra97/ADBpLpyk8EdusUkKJ9ne58sjZ8o/ehct/wAtGjaVd7v/ALFA&#10;+X3r9L33d7/8OMS2JRpYVnAMwMkmIk8mMBRLKjxfL9nWNdvmJJsfzH65qp/E/l+RSVlYmNoVcyxD&#10;7SwYS/P5jPMijYshA2x/6tvlMhf7nL7xmtjGSs7EDlpXjUNEdkYIhuV8l5FV2Dbkgzt+ZvuvG/fe&#10;9A+V35ev9MjjQMzXCJHHHJIP3UCN5Q2D5pVjO1VU8K2d77/noHBO9+mpTvH82eZ4UkllndBayJHO&#10;I1KDBMc/8EjKW3J1T86Am3eyjfz6/wDDffsy0pupoghSXdAFhgubmASpczkYcLKflj/u7m3v5nzl&#10;6CrPkt19fPv6DYJWSSGaVBLKpaFYIXDT7o+M3PmfvGVT/wAtPMTYn+x/rAlS5W7/APB0Hm2vbkCf&#10;7I1zHvw8kEfnASqNyj9zn7NN1bbMux0R/n2VPJJ6qPf+v6/D7FqXu8z/AK1sQxytfxTXI3Ptl8sy&#10;AqrMFK7/ACoz5a7VkX7vr85Wp5WtHC/zs/zHfVrruSqZmu4dkl9HGkZlDzRLLCshOwwF/urJPGo+&#10;aPf9z/b2LmGt3e1un9fn+HU0rS6u4WM8UtqYkMsTWVvGFmVx9ySMzDas/wB1mby9meU310GkZuL0&#10;Kd5bzlWnexubOByrGQyxctDzww+ZTJI2+Zv3Myd1Kfc5zCpd69P1f+Zn+ZHMHRoUaNGXzJ55FeEc&#10;5SMSbFky38TbvkT53ZM0Gd76kayRCPERglETpKDE7FYwjMGG6Rm875vl+Rk/3/uE7ytb3u/nv8io&#10;3vpv/W/9fiakhlMaLM5W3kDTh0Hlr57jao8lhuaPb8vmSfPJ/PA6Eo2s3Z9P6/z/AMwS2t7cJLNL&#10;esgjZnQqiPBu4MdoOdu77zLIuz5/kpp2dyuRJa/a6+f/AAba99iHcY3WMv57eXGYWeMRqUzkK0n3&#10;WbyflmkkjR9/P00hs/X/ACIkrNolEMkNzCYZY2YM2PNcRRKGXcFkjjLNJtXc0arv/wB/+Con8T+X&#10;5F+z130/H+vP8CC4S5ixJC1pcmRp450it4PPQDaUeFHVV+by1/1efkf589Xki2tt+g9l+zskbuGe&#10;WNpGgixcpAw/13k482NVbcrbZm/jCInqBZcq117f1/X5iSw+fHtUqsVwcS2gIiQGHmORTGqtGzP8&#10;0y7fk+5sOaBEMYnbBkMdtIjm3jc/cwq/N5GNyxtKAdzN9+gy5ZPR7L+t9ylcPdFZbbzTlpUaNXZk&#10;+Xf8zyMq/wC55bQhf9ygTulf+bX7n/wSXyoraYNB50TEG5VoWMhklhCrIWdG3R7t0vzGN97r610F&#10;QWrfy/UvbmYyMk7SByoKQzRLPGJBvz8+1ZvmVZG2yI+/ejpig0GOrfJLskLl3kjfaQJthwZpExu8&#10;zcrbpFXYj7Nn+xn7Ty/H/gFqKls38/6/zK7yXAUtCwuXuMssccyyyI4b/WRqCrRsq/K3mNv/AL69&#10;qPaeX4/8AlprcnNqYYpEk2xTK0YXc2ZFDDMssZX7s3zcquxPxqeeXf8ABD5Xy83n/T+8fDDj90Ni&#10;usL7kOwGSNcv5k7SblE3VYcMfv1JI2K5gtlVLtjNAzNIYTxIJXGE6fNcMsn3lXYnz7+3O3xR9fzu&#10;TeMfL5CPKGYGDMMkapmXBYpDGdrMqNlVjj3LH5J++j7+poj8K+f5sofbuHM0AeEFc3EtywR5AvUR&#10;xN95Wb5mkXj8+tCUk9ivDM8ju0AWzI4O3HVT8kpP31j53fu/vv8AnXOMSF+ZFuJXaRnO/wA6Ip5p&#10;x8rGQjco3H+Ee/XNaf8ALz+uwrcy97fyFdI0haKOT7QY/n8sNsYZ4KOp+8VZjHG3999+KtO+oJWV&#10;iJXZ8r5U4DM0dwZYh5i7kyqxMvyssZ+638D9Pv0xgkKCV2ZUVJVBiZ1Yxp5QZneIq20zMzbm27zv&#10;6UACC4AV+GIdWEo2hJ42GN8hOfLkVT83oeuetBatyu+19PW39b6CLcxLJHGk0ymIu7PaFSuCet2v&#10;8Lbd3lt9/Z/wOgnmdrdP6YoihkhjRJ3ljxMVLbAEuD88ZjC/xR/L8sfV/wDfpNX0YhUEcdrtG5Fl&#10;LyupVWwAFBI37v3m5Wb5Qdrts9awNYLRvv8A1/mXoLh0deSrKRsEm0sLRxudh5f3uTt6f7negakm&#10;r/ff/MkaaKR54VNvIxIZU2MoARsrhvux+qt/H70A5RfPbz+fT8LooI0Mn2kq10jBwZGCkGOaM/6y&#10;LH+s+b92zbk2Z69ad9LedzJJt6Ep3tEyMIPLMsJnmkeRptud8khcny3kMjfOyq6P8w+/SESRjzvN&#10;jkgILFvIMW1AAV+V1ml2tsmZd21vkTvj5KALhu9QW0a0uLm6NtGgCxyypPDEc8yJtZ1jZv8Alodu&#10;zq9AFFIxLKYy6x2sRBMt1IyuDjosaqySbpflhbcsfz73SgL3d73d/wASWVw5dXlSZkjH3o2jQyct&#10;HEQv7lY9qou5W8zf9a5x6/D5/jsBJZwqvJGzqGMsYAkEjnBBYtt28/u/Mz8nNAh0DNFHLKFRBvd5&#10;EaNZS4gON825f+W38LR/P/cNaU+vy/U0jyf/ALX9W/UTCtiaIQIshDyq67gjSfddo23SMI/4lZvv&#10;+/NVyR7fizMk2RmFVOZI3czF4k3/ALxZG83hvljVty7m+T5N/PybKoBLa0bNxEn+kKpWZT/qWMUv&#10;Qv8AKzLHH82/5NqSfx/PQNJt2Kqr9jMnmSSbZJcsS/ktlflRxjImWT7qr8j/AO2maBxfvL+v61LU&#10;t3eOGU/Z4IAoHnSRvE24bR80PEjf3V+/85/1lBvd2tfQpIpE8rys85h+VQCxUuw+WWIb18v5v9Yj&#10;K/egjnj3/BknyKyxyQRtLOdrRRldgZ2ydrn93Iyt8zx/Jt/H5Aey1fqx3mOJJEmNwLdUaOQIoiy4&#10;PEYkHChfu+YrZ2fnQRye95b/APAv/WhTdEGfs+xXR98aSuzvEWX5WZx94M2368/8ACZKz9SS2kc/&#10;Z8rvmMYgnZQuArt5knH8Tx/8s2Vc/u/xoCPLrzfr+g05VtgjjxHcukTrJ5bQMvJY4/ik+9t3fJ+h&#10;CSYXj/PLGySSM8UKwsqOYC5P7yY/xRv95WP9ankj2/FlRly/MbsUPMvkozRFJZZWkXG5zzE+PmaN&#10;tr7dv/A6omUt5MrqY5lMYljZZWD7trBpHVvmEcrfu1Vfl3bsYPO3ms/+Xn9dhJ31Q8eZD5oCmZF2&#10;TQJAoWKZH+ULJ92Rmh2Mu5t8Z2ZNZjCN5H3yojLcqrBEEe9xGed7uAsSsq7l3SdKCo8v2r/p+Gtz&#10;Smt0lsfOQiYhIvMt3dB5tx8uFaWH5l27tsi/OU3n8dOVct+tr3v8zfl92/RaFKN7iGZGeRJSU80I&#10;UYmBFLI9sz4VZo4x8yyfwf7FZkpWVimpyhMUb24YOhIB8tlfPmyRhWbzV53FTj+dBL+Nen+ZKwQS&#10;W6lWAO0LLGdyMQuFaSNl+Vm/h2r8/wBz5K6B/DH0/V/8EgmuRcS7pbcwIECl0CK+IjgEgblh8xvl&#10;25Xf/fFBk227sHjdolWUQYcIu0sQw+bhyo2xoyyAeWy4fhN/98gvMV+JYhMzyfM2xF/frAyD5Q6r&#10;95l/iDN8/wD6LC0r/wBX3/r+nfkcYydx3SgyMsz+amxGCtlfJ4Xc391V+Tsc8Vzmo+GSMyNG63CB&#10;5GJkkkwpd1++inCqzFQ3v8/z9a6AJZIoxJ5jwOWkMZDbwTKbfgncN2xjzuZfk/eVMfhXz/Nh5jZh&#10;Lc26tEPLt/tKea7sXYSk4ZcjLbmH3fxGfVtJ7gLKrBs5iRsSRxsqskhC8BHDfKu3+Fm/SsDbkj2/&#10;FjIWfz1mGwFEZViC7TLvXGVb7oH35G7vvjegoWSUMd8qSwS+XIyBeSpTbmMKvysrL/Ft98igBEnj&#10;UCVw7B1B8+NQkshyRsKf7J/ioJ5vd5v6vt+ZHJ50rSrHMq4GIlRlxNG4y29WXLTMvytH8ifhQYlZ&#10;F/dPH+9B8xCz79ux4wobC7cbvM+983rQBPtcyxsm9JJ5hHJ5shRZo1GVJRdqxlW+b7yPsrT/AJd/&#10;1/MBZmmI+0R7FYo23zBH5CrLGASDK/O6Rd21mLo+PepjHmuBStpInhSa1tFmj3TeWWGABs3tCwRf&#10;mkXcyx/IU/38GtJ/C/l+YEsPlTeY4VSJgkckTKGRQsalTHsZd3X5lYon30qiox5r+RURE8xtqNOw&#10;JVo1WMyRhD0tkP7seW3zMq/I6flQOMU1dv8Ar+v6ZahvDYXdtd2kk1teQMrR3kTrHcxMDnzEiX94&#10;v97c3mfP/q/eZRUlZmlOq6U+enfmfr8/v+Zpa1r954hlWbVGtbu7RVDXEaqjXTwj93Lcxoqw/atv&#10;7uZtiO/V35qaVLk0Xp/X9aG1XEyxGkmtb/P52RiyzO5S4QgyPiAxqpVMxNtQS5ww2rtbaqpv/KtD&#10;IkLMBsljciVmSYoU3cd0dPmVWb7qtt/OgBIVil2W5lga3UvJHK8x82IsvIMQXduVgB9503P9aAC4&#10;cg+WUcjPmzEOdigfLkBv4d2O/wAnz8c0ANjG2RTH50rMV5jdZIYfN5LZ+7JuX/OeoBNM8X8L/cJi&#10;k3x7Yz5Q3NuZfmXsGb1pJ3Vw9SuEgjgljWUOk7iaI8NMrs3m+RtO1vLyzGFl6/WmAqRubnzVYxqQ&#10;yOrqqpghd7MpGWmzt3nH3PxoAdNlU2RwlWPyrLuMyzoDlhHJtEkLY/vfd9aAI5JQQyIqQ7YklQZL&#10;PIqt8wG47VkVG2uW2b/nb1oD9RquYHWa3mnhO8P5MbFy67cF5oU+RVbOI9qv/t7c0mk99RpuLuh6&#10;PGzPPFhJncq5dsK0hO4MfvLIFVug+f8A26Yt9SO5Ox0OzcZmEkci+XHvYjGwg7m2lv8Aln8mT+dA&#10;AAZQkhMcYLtmOch1RwM7IynzRsxXdtbJT+DYKr3f734ANKs6yvbMU8ly2GJZxj7xjH3t2zGW3fPs&#10;J7VJpH3b82l/nt6eoSu5jeVLdmumEZDoyeWmeWHlH5QrfxMzJsFBTlZX3v8AqKd2S/lwOZIFR1Th&#10;VK/6whv4Plb+Fvn/ADoMRjhFaUeQ4UyQIpYL8rH/AFahQdyxsvzNu+R6AEkKyYSRZl8ll3yxv5YE&#10;kmN6qrBVb5T8y/U5NVH4l8/yYEW+DMqx+ZMhcxqkeSyqvK4Vzu8hv+Wn/jmc1IEwVZkWTaI5PmCp&#10;GVKsq/ekVVOWZf8Aa6d6C4u0W+7t+pDsjJCANIA7kl0OyMLyHdx8u9myyupz3NAvd/vfgRzefKzB&#10;4phFLIkjoQpOFGPORTtYybfvKf4Pv9zW62XoipRbbaV/mVxEqTGRY5vlUvG7Zjzs5Pz4UxSf8Bf5&#10;PemTF2dyQSSY84MqLKm3CKJnQP8AMZZH+7uX5lZ9u9N/egkW2KLGkb+blZDJICFeTczZ3BCyhfLV&#10;mZVU/Ps+fnFBqp3bX3d/6/rUAMsxkgdFbzIonjRo2zkgTlR8u6NlLKZP73yda5yxsjJHJAImdJGX&#10;y2AdSZlA6tuXaFb/AL7oAasmC4JlbywRuC7SoI/fBSN22PaPvL/3zWn/AC7/AK/mAbNNIsJ8siCN&#10;NrQqGEu1U+WWXah2t/e5+esxN2durJ1JbfHKrIrqhNwpGUjcKVyrfejaPK7l+4/yd/krkl2/FCdp&#10;Xjr/AFqRMJ+FMmEt5SsbybQoQ9VPTKsv+zn86kair6bsXzEfeJITu8wP5yKPLmEZ+XCtt2rv2qdv&#10;8HoaBhIsRbyIYlidgplDOGTIJYH/AGGH3t231rSn1+X6jaadmOYHy1gbnYQWKz7ZH3HIlV+rKz7i&#10;rfc+frWYWdr+f9f13GQh9sshMflRlyrSR7iJM5Xhu/vGqL7966BE6OgdEeTYWVd8wZuFPzLsT5l3&#10;bl+aT7lAEY8qSZndZPs+1yHDGRy5OIwETbtgb5Q235P4N5xmpn8L+X5gLAVSMRmM7WJU7pMNKOpY&#10;M27b5f8ADGzf8DNYlR+JfP8AJkkUkVqflhE0T+YCse1p9rH5otw/cqv+9l/9ugkpEqQPK353uVlV&#10;gTH94+RMj/MSqr/d2flWkdIuX9f0xt3bY5XVnCtFJkQkvM5BGAfmQQjdt3bj8v8Ac9RWgLdeq/Md&#10;G6EzxyQk+YIGTzG2sZYt5ZlAP7v5XZl/jrnL9z+uYcVcxFw7nETZBUo0q54kQ/Mv3eevP5UGhEFa&#10;NFYxmXfEAVgxvWTriYp/C3y5br2+tT+J/L8hRXKrb63ISl1vi89Gj+Riu6YblwR8yqG/ebRt3R7t&#10;/wC8568SMvRyt5SxYLJIrr5zhQjyBslZFP8Ayykj/d++/wDGgCmnlj5sSBWV+PlMCRk42bpFPyja&#10;PK/rQBMhhWFEePBMhbeiBl3NyqBly0e5c/3E989ABgQgTbW3KGSPCqMqH5DO7bVaMHCxtjfWntPL&#10;8f8AgAMyygqwDkN/qvuRozHKusRG1lf+98/znsea0AreW0qyyo7yx+YxT5jHgKcDfEwViqttbaVO&#10;/fQZ8rvzSsS4UNJAI1VHAZ5CeQ8q5aZHP8St822RdifnQaCQgpEhdm8xXaJCz/uplTkbSNqqrfxf&#10;wUARAsv7yTZGjfvCkgaVlUNgBSn+rVt33fk/xBpNuxOZJJbmeOWdULRkRER7QlsVQMJBt2pIqd2b&#10;hDv30BrJ9WxJkjEkf75njSFAlugLF9p+V/NX+Jv+ef3N/wBamMua/dFuPWUvLb7v6/4ce0gQqGBh&#10;nnyFGxmACn5m5+VZPrVENWdiWC4uYH2ELJE6sGidjvG7hJVkXbtXHzZX7+Pepn8L+X5iFl3RSvCq&#10;szSjdJEjAJNt53Rs2/ay9yq/R+c1iBUuZGKKVjMb7gZACAUbH7supyqqzfLlm+c9f9gKiuZ/iJHI&#10;LdXMMkzStuTfEAE+dfm3MfmZd+5NisU3vW0/hfy/MPt/9vfqNBlxHJJ8hELReVHEY2Kk5RiT8y7V&#10;+Zv734VNPr8v1JJhFNvSRPIbzD5e9W4fK/dky2xVX/eRwc0f4Pn+m/zAN4T90ttFlYt00gO2Vyh4&#10;JY7VMZH3fl/rVR+FfP8ANgQh18wu0RTeUVlV1ZzGy/KMo21tzbd33KoB0rG58gRIn2tERY94ZGDR&#10;HaCwHylf4f3jPl/fZQBIFgjikjmfdLM+wKoyVdx8+V2s23PEaqqfzoAbPHJELceUPJjG1c8JIrfe&#10;EgO7b/Ew98/coAqzTQsXWOFBGWXDREuEH8Wxs+X83O5v19QBY+XEaxgBW3S5AYnI2KysfkVdv3uc&#10;7+aAJm3gHfG7CNJI4cOSYWiKsCyN/wA9k3LuX/Z+tADZpYy0iyxZUbdkmc5ynEYIz5m1WJZl+dH+&#10;/QA1PPB84M0ifKGliRQ/znjKfdj8tW9fXigCSRdjMG3FJX8tJC/lzNtHUyjEfy/wrU88e/4MCDgP&#10;5YLytIG83OVICZywfP7xv+B9fxqibu/z/r+v8/fsrblF8xZYwAjJIH+UoGw3mqGO6RfL+633N/yf&#10;UKKpWOJJEWMSKp8wOwbYIztIlfH+saRdu1Y9/wDsUCbsr/1qPhyIcsYombKl0d3I7lZVP3fvcbm+&#10;T+CgE7q41Ajqrc7g5EblWdGaT5WJkG3a24Dau0pnrx9wGPRVVpGMxUoGiVmQAFl64A+6zf7fvz3o&#10;AagjISKIhjJy6n/Wx54/eE/eVf7o5pNpasBsjPH8jlpWCbTuHyNn7mMYXaV7k9femAyBQqs6MNoG&#10;xiGyyluQ4G088bdp/g3/AHOaAIpFDbVkYMQnLggLcOy/uiAPlZUj+Zt3egCw8BiCS/MmGQzjG9WL&#10;R5LP/dZflX5fk96AKr5dbiZNqKGj/wBHwQoAbZwy/wAJX5mZQKAJsNuxsJ2spBWGOUL/ABruZsMy&#10;t978qBp2dyR5XCNJIoxlFiJBikJLEkugP3mb5VZV/wCAZ5oL9p5fj/wCN0fEzhXzOCGO5skg9ti/&#10;u2/h/g+nWgrSK/q7YZZkMYR4zEI/JuHzGTKRhzuLfNHt/hbf/tUFCqiqu8udiBGV4QyFiW+Zn3Lt&#10;Zf7xX5Pn9T84TP4X8vzFjiYzLcxPEi7SxtyGwmDtCt5vyq+f+Wgyv3KnSK/q7ZiNkR3wzAlw3Cbf&#10;nETNgoRu2MytuPyfIg2SVQD4GEe5WjMyZAVNi9d3zHc3zKyt8rfN69D90AjmGJcBZZGBAPILbeTt&#10;TJ+91bbQaW+1H5r9Lf15ESTsq4jKtG+UBZhvikB5CufmG7723Pc4oKjLmv5DnRHfzfKBYqsb7mCp&#10;x1byx8zbf4W/nQUKoDqWZkEih0iBOxwU5DFV6Lt+X/b6+tBMfhXz/NmrcXNnLaWkdvE8cux4rhCv&#10;yrK/8Ss/yr/vMu/5+cVlPf5fqyiqbqWWEW4keaEhnMICjyyg274wy/vFkbdJIvyb89agTb2W7vqx&#10;PLDFRsTywEbAYbGcrnfKjN8n3WVVjb866AV7a7kOyNnMsBSHeCVYFHgErHHmC3k+6zfdKr9z/tp8&#10;mfwed/lt9/cE3fVad/6/r1HqS8yRtJlwMLJIjbSGH8Eo/u4ZVVkRH+5/t1mMkuZFaMRyMAwVWCKF&#10;UPu+XYzjckLO37xvm/OgmUuX1f8AX9fmXLG6W2ura++xRalb28kRktp3eNZfIO4QtONvy8Mu77j/&#10;AD/JsNaU3yu/Lzf1/X9aiUox0V3/AF52LmuXVlq2pT3dhZSWlvMhJgOLkw5G6QJLAsalV/h3Rp/W&#10;ipOLlePu79bf1vqOzl8Mfhf9aeej/pmPI8yxiICORIsYMjmOQbhwuM7ZGUD5d2fzrMz96On9O/YZ&#10;HEHj3H50Q7UQgoWcjc3mMP4l/hz+NBJG5nCt5YVpZI8+YZRIpLHaqbT8ytt5+9/Bj6gE3lSBMO0S&#10;bDmU7CjZVch8kfMvbG37+P8AgAA8iTYGb5I3AA8sgN5bfdkc427u/wB3/Ywc0ARh1tznzZMKS24t&#10;tjJPEbEf8tFU8su3f6+4BYQorGJyjl9sgZkb96ccSMpG3a3Xc2zenPagA2yLHI58nDygGBSUP7xM&#10;mSH+FdzfdTclAHSeFvC+s+Ndd0jwv4dsJtR1rxDcRW+m28BbfI27G8wRrt2Io2tuXZ8/3HohCVR8&#10;kLyl99v6/AVSpGjDnnPlTfn/AF/w5o+NvA3iLwFrt14f8TWkdlq1mzMI45kl860P3WLgMr/vNytH&#10;/rEfflBsrGUZwnKEo8sovXX7+vS3e5UbOMZJ+7K19fP+v8zjktmmI+UK6D5/NbaSw/eOFiDeZIsn&#10;8S7fudeRRyu3N/w+9gdr6O6JUAQr9owryB0ETLiN3LYMTDb8u47WhZvl/wBvqKkifwv5fmQS4891&#10;wEcBo3i+VXYMeFJCsrMzYX5v+WezP9+rXl/X9b7+d9Pczle/vb/12HRsiP8API1oZMTqVKl/OjOM&#10;BB03L97O9A9KfxP5fkSNYebk+YyfMzxqow0ys7ENvHBdfm3L+J5qSvf/AL34kyPNEMZlkZgqbgSm&#10;IxwpDfLt+b5V/r1oNF8Uvl+RLuETY2M0hX5dy5llLZ2swXnKcqZP8KA549/wZCwkwEMZjMw8zCgK&#10;rFeSpVfl3N/e/Xmpn8L+X5mbk27j9rORI8m23+ULDlF3SKOFEjD5ZF5Zl379g55qiSwCcO8cksig&#10;hJCux9vGQ2zau3H8Lf8AfugCwHR42hktozMx2s7yO0hjVgFLANt3fw75N/50CupJ/j31IvIGI9v7&#10;woxjJwnATLbZQflwv3lbd+v3M/aeX4/8Ai0Xot/n/wAMERg85m80ziMAQrOQFUPwy5HaNvmUo/f+&#10;DOKn7H/b36FfY/7d/QuxNwYLiRWgeQSFJFSQFlGDIsWPlz91d67H6mnGcou6ly9fL7vmc9SjSq8v&#10;tKUJcv4/j8upXaXGYo1ig2ufP2qIkaFeNrRQjcVf5W3L/KiU3KV3/Xcaio7IkeJMBfNx5e64MaqH&#10;kk+XKFWG7zGj/ujZ/t9agYx0EixmQ/KdkZCsAfMPIY/N8u77rMzfJ7bM0FRvuun9fMbJkuqIFIgc&#10;5EeGAH8YYMv7z7vfigqM9+Z/h/kOMOMKDK7O/n7hIpBA4xEANof+vqTmgu99VqR+bIRtLNG6yFWM&#10;kalRtJCk/wDTRm/ioGN3MHPmHcxVl3d5QefmC/7XHPyCgCN45SGCboSzLvVGIV/kXD/L/Ev3VX+D&#10;8aAF+SMLEyMrE7JWLMH25y44+/n729fue/YAkZViZmfzJFwvlBPmR0xgg7V+b5v4vloM6nT5/oQE&#10;eWpZvlaQoixrtIHdQyt/D67fSgzHOzROqK0qyJG4w4xG4G0tGv3drLn5ZP4/1o/r+tu3nv1v7gG7&#10;fIy7mHy+WQ3zPFn5lkUhVZ1b7rfLt+ncAliVAYoxLbMULMflO8yMOm1/LG5T823G8/3xQV9j/t79&#10;CaaB08lDMhj3GRGDFAueJVfKne21tu1vk/20oBSs7733+ZFIyyK0SyOojTYqlsmOIfM24c7l5xGi&#10;t/wCg0549/wYi+Wqli3O8BA0rhmRRtwq/wASt/Cq/c70E/H5W+e/3dhGRy5RiFJQgO21JdvYOW+V&#10;m/2fvvWf/Lz+uxDTST7jElEcKxoHjQ7lZowmVkXrwfmfd38usxE6BXjUoWjYKDJvRUZmJ+YgcbZN&#10;v3fm9K0/5ef12Ba7a+mo4JGSPM3NGxdsyrtViwwqoR/y0+9uDUe08vx/4AERWJ0QGMyBpDkjIK4b&#10;CvF/s/wsv8Djn7/J8Hnf5bff3AeVhDSRN5sZ3lgkiKqgA5xuz/Fnb33/AJ1mA8bEBXzSXXdkgENt&#10;cfdVgq+WqqNvy5+atPaeX4/8ABjfIitET+9wHRhiRVPVo2/idl+7uXf/ALdFTp8/0AfCYgrIYmR2&#10;B2K6BlPTzOfvKzN93cdm/wBKzAaVEu1CQsefMQQsA8ildoEgHzMsa7m+9/H9zigxn8T+X5E5+XbE&#10;I2k5RpUJ2uqqdyyP/Cysvy/eSgJ/E/l+RMYzc4dJFEqOJATkooT5nTJX5t334W2v8/yYoJKixyLu&#10;aNjCGaRlVv8AXgO2WwF9WO7y90fz/c7UATIFhWXa0aMrlWaUq7AEKrANu7fe24fZzzQAwYUA+azF&#10;1Vow2VUPjtIPur8vmLH9/wDuHNAFeNT5kWNpdy/OwNtO4ZLCT/VqzYVmk2Ps+4lBjzO/N1/pFgoU&#10;EgIG2KVVeCHAzK/7z5W/hjZfm8z+DigSdncRnKs7OWRpXUoAWkZNmTsyf9Yzfw/LQbaSXr940+Y3&#10;+siV5IyTkhdwUt93jlWkb/WUAmnqtTW0u5+walZ6vBfCzuNNubW8gkEK3Qhu7aZZYZpI5FZZI4ZF&#10;VdrKUdMo6VlWgqlOUOX3ZQ5NP6v1v5aGlGoqdSM+Xm9P8+/T180fYv7Uv7bvxB/a9TwjF8R9E8F6&#10;BP4Y06w0ie58Gae2l2Wr3NjH5J1iXTjvWzuL6OONrqOzZLbzt8iKm/ZXymTcN/2Ti8ViYVOaOIre&#10;0hD3OSHucnJ7m/wf8E+lzXiavmeXYHLqlGjShgaM6MZwhyT5Oec/3n/b86n9fH8V3YhW8ZbbJj+Z&#10;kaOQMUjAyQv93zG5+b5vxr6+N7K+58uV38tdm53xkKxCtubd8xd933vmyu3Gf9odaYEk5T92jtG/&#10;neYFKE7VV/n8t1HzKVb5oz796ABVhBjkCrE7AROpaQhsK25lx93zDuZW/g5/EAYluWVWHMQ3xNvk&#10;Kl5sZjnCD5dyqzFW3fP/AAZ60AMRQsjFkXbCUAdVV/lJ2Mynlm3N8y//AK9gBOX89XhOCqjzSyoE&#10;eQkqsTs5XaWChufk/wAAAUDzJNxIz5Zi2KHTADMWki+/838P60CTurj0YSbR+6BkDrE0uA5wOB/D&#10;8rN8rKd+x6DKSs7fMq+YiOH2PMyK6tIyh1Eq8ufLO0/K3yrg/wC5U8ke34ska8cRbz2kJjyMEPhW&#10;SQ4w4G5pDu+6rKeuaoC1FHK7MyJ5XlR4LvhVJHRjGd275f4m9c1M/hfy/ML21Fa6uZ5IYpzK3koV&#10;8tmysYH8ccgbf93leqddmTTSS2Kc5S0bbINjuqNuwyMLeRSPmljJYiGQ7g3l/eY7pPv/AExRrf8A&#10;q1v8/wCtb+5JYMS4C4cfugzCRgfLKtmNgx/hX5lZWpjTs7kIVQ8jo2UkXOWXyzFOPnIB/wCmn+s+&#10;X5Nuw/3KBCtHKjShWjZUZZAzgkgonmMY2RfmXd8uxvk/v1n/AMvP67HOKdsy5iQeZl3Up8r7CMlz&#10;uwNzfMyqu/qeKzNPaeX4/wDAJEkMY4DPEfLlkjnJKqCcAOR8sbf3f9igtSUtvxE3PIckbWZyBsQK&#10;hUdODtzIOGVV5/36BkUeS/nESBQjRuUUMWIbjzELKrNu+aNVbenOOaAJgFiWJnd0ZHb92dyHbJ95&#10;hn7xP8at/H8nNADEXy/lcytglZJFTK7JG3Fj12txt/jwn47QBRhmXICK28qGUllWP5SzAt8zIrKq&#10;of8AGr0t/W6/X+tb++tPh12/Db7y9eLZLAEjuHMpBSXzVKhJARsdOpVfLX92q7/3j/8AfEC0irrb&#10;8/mU1dVCkwAmOMq0k25iU6MrKvytI0m3a/ff+YEk3taw9YXCH5X2b4zAx/d8JyBI67fmVmb5v7n3&#10;+arnl3/BBzx7/gxBGULSjy4nMeNrl5ZNyckgnKr5i/xbMPUhzx7/AIMkjaRImVFjIcqzxA7gGO37&#10;4+b5ecyf3/4OtAlNdf8Agf5leSOViCrM+1hlW+aLGXK7Y/8AWLtTlV/ue1BXMu6+/wD4JMoZwkhZ&#10;FZY5SEReNsXAdONq7t/3fVNnGDkFKVvV/wBajpd0iZLQIHddscrkKdvLySkfM7bt22Rd/wD3xQT7&#10;Ty/H/gDXhR4ZN6wqVlEYlUkxyRH5WACLuZmZpGbap+TbQZkUUT5wiSMY1IUopjEixnO0r/e/5Zsv&#10;zonr89V9v/t79QEDKXXzE2Kj5MIQZKEYAcn/AJaf3VK/c/jToZKj8S+f5McWML7Iim0gEZXYreZg&#10;sGTa3v8A3KqPxL5/kzXT4vL8Nx8QMxdy3yqpQvHGkZRwCfkjOGk27cqv36kUZc1+6Ii2Aogackso&#10;JUrvMf3mZHf92z/7L/P/AHP9gH09636fiSMQiRMiKJBH8rFCUaMyYQO/975m8zrs2c0ApKW34h5R&#10;Wd0AcHzCu3iKGWNF3sGdmC7mbd/cT+Cn196/n3/EYKqIIwVZQHeQKc/IxZVAO35mXLL8yrTn8T+X&#10;5ARkDz0iiV2dc7Y2cgJjJZlH3WVj/wAs+z7/AJyesibtqyBiI3KqpVYxlIW3eWmWIYlj91WH/LM7&#10;/X1qvsf9vfoLnj3/AAZYVd+7ChgFMqhXWNCzHa5BK7maNvm+X/Y+tH2P+3v0JhLo36f5f5DImIxE&#10;+FlfK7kO8q6neSHHysWVd27Bf7/UmifxP5fkEp9n66f5kkarGm4qzxLhWYkoxkdtzbo2+YrGG+Vf&#10;w+smYkYlgZ/3Uku9g8U3DsoQ7VyxzHtKts2ts+f8KAHCRmlUXB8uNFdXbad0u45XysbWxuX5m+5/&#10;coAcMFmMn7xkEgWQk5Cnq0mOv7tl4/8ArmgBqvEq+XG2w/KsXm7jFJkZO1eRtZvT/wCvQBMzLlnE&#10;B3KNo6gsqLyxI7L8yru/XNBrzRta/wCD/wAt+vqQsypO4lUNvCb1dm3bn+bdHjd5n+7/AJNR+JfP&#10;8mKMory9dbiWcyw+cwRJPNOUaQZZWzucxk9t38PPyexon8T+X5BT6/L9SSWXecOiRncqwHYjF2kb&#10;OI8btsa/wtnl+5JzUk88u/4IYInXdGrLIIss2VS3f5z85yD+82r8sjMQj5NA79f6/r+tLe40q7fM&#10;2M+WxO1F2Mi8EHO1TuU+7+tBBGmHijKukDxAyZKbuAcBcn5l3DcuD/foAlVQ+5CSN5aTaEA3FPnc&#10;Z2rtVmZSrbvn2bOe4Q+t/wCv633876e4kY2tC7v5MHniPABy6odoYhvmaR2+X5mRMoN/3+QhSad9&#10;+5cmeOJ3a1JC4AdmwVdpFwEmWQDaq7Wb5dnz+/QLk38K3K253dRsRmJPyI24xlByePlXv8v3KDNu&#10;7bFAdi2dyuPlYclmVeQx+7vY/dZt2P7lLlV+bW/9ITd9WN3FXIbhdwKqyblAkUht23bJCzdY9v3P&#10;9YOd9Lkj2/FgSE4CrhvnJO9htdWJXBZ1XcG27vvL8/pVAIQVd8ozKrhQHkABBbdH5YOGkkVt0e5f&#10;kOUqfsf9u/oBM5UxT44WaXEmUO8OEy4OF5VW+9J9KI/Cvn+bAjVpFijhByGkVhMAuA5/1aqfvR7f&#10;veazDenPyUfb/wC3f1K+17vy+7Xf5hGzEqW8uPmR5mQbQ7fdJCbfJbd8o6O7ku9E/hfy/MWsX5ml&#10;DZXF4fNjQhbeI+YzbTEFUbWljLL8rNlRIq8/cSsG0tWXGLkpW8vlrf8AUqC0dpIIN/CuXZirBvJK&#10;bxkFm8zd93922P62pWd977/MzGPEVZVk2LMH3fu/lQbm+aLe3yrIqr83zMqO/wAlOL97TZ/1/mAz&#10;c0onEbBQvJVF+dMHJJLfK3+02ZA71qA0ebIzISN0cnzCPLgoBljKT8v8SqF/g/Ogmfwv5fmIQ0Uk&#10;UcgClw3lg5YFQrHhSvysvzNuVH3/AMHpS0kvX7zJtt3JIioD+aqg7fMwpbB3cbgT8zN8qyL5mdiZ&#10;R9maYiGTG03DFGkcmONzncu8fMJ/usysq+ZDIf8AY+fZQBIrzSY86RWclVZnEe8nHzgN8v7tm2sz&#10;Hqed9A0ru3clZY49whIdiNphSWRwilckuzff3f3fLdOfv90BER3yDaqt8qgSRsBuRF/h3HcsnJB/&#10;g/GgCfyxIp2StIgi2LHIfLlWQclRHz8qbfL3Ns3/AMG8bK5wIQpdVJWSWIl1MYY4lAX5iEHzfL8y&#10;sfv7PdK6ACN2jQngvv8AknkL4SHb5YmIbcNv8O1uUL7098Z/E/l+Qm7K7JJEt98vlMQq4RkIO0dw&#10;8UbriTnnc39/1qTAkLDpM7eYVGUMWyBMHAwi/NukH95tqdvk+4DTad1/wNf67iyFWRY8AsAokj3A&#10;KojJ27Qvylfu4b7/ANS4yFuXu+70f3Xv+Yrs+/zlDOz7Nyx/MjOesjxv86wrlo2jUyJvTBegL/A/&#10;l+SZZlQg/vZIwqCP5YRwrA+YypKwZV2tt2x7dknTKUFfY/7d/QRd2FcYLeX5DsobAiB3uQG+bztz&#10;N8v9/wDg+SgxK68u25YpBFJmF/mg2Rj5t02xdz/f+79zzKALk0kU+zCeWY4kUSvjzGlVjwrN/rCz&#10;/wCrkVv9j1rOct0vn/X5hdrVb+tvxIW3ZSEIodkRAEYptfexJdwjM3G3erP9zuKzJlK3q/61HRrn&#10;PCLGXAaVWMa5zneu373C/eVv+AUE+08vx/4AyKSdpVaOUlEeSJXKs+1Q3ysSBt2v95V8v7/O9/nr&#10;T3OXrv8A9vf1+HzKi7q/XqSbVDBpGuAiu5O4rGjtnAKN975Tubb7/Ic9Mym7ajVkMKozFAkhcyjb&#10;5jqv8O87d3zLuzIfu/f2VU/ify/IH17i5SR5hADGki5A+Zt8ijMZZm2qW3dW/ub+1STJ+7fv+v8A&#10;wByCSMTTOwnl+z7GJ3KYFZuAqBfm3K21ZF2fvOX39aDON37vR/8AD/oIUcyRgBwUkEewwt5pZFVj&#10;Ih+7tXciyRt6Ps70Ekhx80EbqpVCxlaRz5eDuRFb5WVt+5tzc9fend3v1vf5gAZTsl3kgxsCqFZf&#10;n28JIo+Xy2YbsFX/AHn36QN3bffUSTdvRZGjEctvEsdv5ixywzochZUXKmPdt3bZCfnT5KByd22B&#10;ErPJGLgqrQI5g/1cgK/MAWVNq7futzv2fjQIQFHCDyppFEbboxuaNGVty7inzZVd25pP4P8AlpQT&#10;LX3er/4f9CZS2QY/Lh8kBlcOEMjMeVb+Ha7fL/4+fUBiMwkoCrJMGeUtI/EZ+ThoZFGGkmVeGkYu&#10;n8e2k2lqynGyT7/rr/X9XckQ3LKzu6pubzy7oYAOnz7fJZv9p/nP5mi+l/K/6kksXnedGqKRE4Zt&#10;8jt3TLFpvlX5snh9/wAnzpTHd2a6PUk8p0AjkBKqMq52n91I2SxZfl/eH/V7vv8A1oB7tdE3+Y94&#10;lV4pWKjDhvN+dd2DuA2ncse1dvOPn/8AQMeeXf8ABFydly9dBrRLtluHKyurjDJ8rAyHCBVQKrrt&#10;++33/TkgVJmRsrGMGMlwrMrqpLxjzWy2AF4x/FJIxk3/AMZzQArTCZmyxXy3CCOONd5bv8pYr97c&#10;ytu+/QRKX2er0+8vIWQGTaZZFZZJ8lTsQ8DK/LtZ/urG2/8A5afN8nALn3Ul+H53ZBEAJVV3Dsol&#10;kfzVKiaEfvIolxtWZu22NU+T+Pig0HorSHztsSozOPMCusomIIAjEvzK0f8ADtP3OU9aAJJmllMe&#10;93Y4XzvtQ/dKIh8rBY0/ef3tvz/7dJO6uZOb9PxZGpOW3eTdQO+7zMMjKMLtXB/1ci7d8f3/AFHe&#10;lzX+HV/13KjJybv6/wBall1UyfuQ8xUiMmVi8yrISGf90rL5bL/y1Zd6P9z/AGGndXMhpjJRFVcl&#10;8ujoXTd5Y5hxHtaRoFXKyMfnfYaL628rj2eq+RCqxyNIYleNT82DyFKAnzSy4aPy+c4+TfTEWHEc&#10;8XzMsokZWHksPNJDcMyqvyqzfMDxs44ffWblab7O1/uMeb3ub+uwiLPJJ96NwFXcNzL80TYVW3/K&#10;v+0yt8/B2J1qeeXf8EVL3NtL/Pb19ST5WjLhRGT5jiPLNM0o/dgCXcy+jfdTYm/+DNJu7bMyTbGs&#10;ip5h8vPmbPPwFDopl3wou2RV/h+U7/8AWPnDvUvZ+jAesjyBlWP/AFp8ouyg5VhwoP8AyzXd8233&#10;zWBP2/8At39SQxgEM1w0bpM4KojxSbY12zKCjNIsa/M0cbeXv/6aGgib1t2/UfGnCsvnKrSBIWVF&#10;2bTyF2SfLtm5Ytt/+LrT2nl+P/AGqnf8P+D/AJluPbIjmVIXVXZJP4JPMwxxlR93klW/v96T+Bev&#10;+ZfMrN32I4wSzK+7zBhgSQV3xgMC2V/fL5f+sj252IX/ANxfY/7e/QXPHv8AgxzpG6FJI1EknyOm&#10;SpWRRmV0kZtv7yPy/wCH76Z39qkmUrx9f0eo0qCBObiR4ELNu27NrINj7VVdq/LtTcy/PJ86ezcm&#10;3q7v+v68zMeZlWLC+ZHEYiCQp3IDwiSdd27H3myeKRPPHv8Agx5VmaM7meLysStICUIH8ShOVkj2&#10;/Mw+58mzrSckt3+pmptK2nz/AOHEVHZ1+UpDLI684ZgY03LIjj5t0zN8vH8/3ZzLuvv/AOCSTbRL&#10;IYn86QxAbmQopji3KknJ+ZmZl6Z2bE3Go5uX3d7fLfXzLUrJrr0/r+tRX2x7pJI1kROEaMbE2xHa&#10;hVRt+9u3KzfPvrQfNze7tfrv5lh0VlkxC3MiJIhcMXjjXd1U7vm+8yv/ACrnbvqzMCAFt1cQBQHd&#10;I1ViknBJ3EruLL8u1V/jz3zSckt+phJ8zuEZfBaIOhMgJiKkM6heJGLcKq+i/wB+mIUROUdgy4BD&#10;FoDmXcWyoeI/Kwj+bzPufI6+9Tzx7/gwGhy+yVZIcPGZI1VjFJES+1gv8J8za7Orfwb+/NUTH4V8&#10;/wA2W4guRMkhkhCsJE2DDW5bdI6bdxbPyq3/AC0pcyvy63/plEKPG0RMgxb3Dh5F4Egdm2M5f+Hb&#10;Gq7Vyd5H/fZ0922/y/DqJWtpsSbmUhFl3L8xAjUqZYwfleVidqM38Tf3Kj/p5+H4b/8AAM57/L9W&#10;PMfmELyhIYmNP3isq/MVMisu1pP4W/8A11mTrJ+bHGQFRGAoCpJ5cMe52hVl+YZP+skX5WVv7/NB&#10;Tm7W67P/AIYjiQtNDEZCzKGHDDyoNqMHeYg7Rub5Vb7+9OtBF7O/zJCqLJ5kzZU8OkY3eazR4hcb&#10;vm+6rRsu7n8aAIzEqyQQsssQcEDytj+UQPMLKzfdMm3au3PtQK6vbsTkNv2OrZ+4WDYkkACtveJk&#10;2bc5Vm3cn7lA3puGw+VuIZVWTy3jY/uVDNwmYx+8b5c7m9/uCgmfwv5fmSEwrGNpZ3Y/6toSisQf&#10;mAmx83zfdUM8jH8qAn8L+X5lc5aYRK4QSGMNMwy5k+4sbF/u7t20NQYk3yJOGEcsuJUjkkQkrHKO&#10;JAU+6vzRszeW21ym/HKUFRtf3v13+Q9tykI0biZZWeN1bcpjJVhKf4d3+y23Z235oNhYQ87kKGRU&#10;YsElkQhmC5jjJx5m7b827dsV6AJFMv8ArAot2cESm3Xy/NZTzDMX+ZV/i3R7/wDYeg2549/wZW8p&#10;nG14ARKS4aNQ8zRg8SAYyvzZ3LuR+lBkk27EM24hY2Xy94C5ZwVDxncvmAFdvy/Kv8dA+b3bef4b&#10;/mSxt8+4R7DPHwzYJibBYQkv95tyiQbl2OnTigSk1t17kSkIsyxfM0oxI0TEIy72kkcI/wDrPvMv&#10;y7Pn+4PXfSS9fvL/AOXf9fzCSI0phTlo8qPkCsJGCddzHcuN3yt8+/5+uTRouyKV0ve+9v8AW5KV&#10;mYEWzLIEBiZFlMKkt9w4K+Y3y7vMk3bN/wDH3ptpbv7yhwDSImBFbh9qs26QEuRggB921W2Ha/3H&#10;fYc1m5csn2dr/cJO6uIu7eFCNEjDEqsUALBjgeeW3Kx2+Zt3fOfej/p5+H4b/wDAGPkiSS4iDRsq&#10;nft+QlgB8omcK25d2G8ttuypjLl+YFfd5rRbwyqIwjSREq/lo/Ck/d3fdZv1qQJoYlZbhEDgyDLO&#10;7qST1TCptUbsr8235v7mfuADVOQvmgRRl3eN1f8AeK2MSK2P9pWyyqv7nf710APWPzEjYkx85Ccs&#10;glZvlWVl5ZWC4jZf4/k7Vnzcvu72+W+vmA44DgPG0iIjKC4bBGcrsI/iVd23d/A9J/AvX/MzlK8f&#10;nr+LHkKQAoWNEkMsKniQkcQsy/faNvm46O/z+9KPNrb5/wBMhSa269xFZlXnakUgMbRzhvmc/d8p&#10;Rld38WP59akG9W1oMWBV84b1yfLQs7lnUr87KFX5I2k/55hea2lLl9WU53Vvv/r1/pk3LFHVUdE3&#10;I6OAI9zdiqn5ZG+7u+539KxI5mk/NfkQhRJIyRIQ4EMix+WUWTa/8Tht/lqvRm5+ta83u3lrr95L&#10;nbTViMiyRvG6JCQ0sG4NwEl3Mzqu1Uk/uxybfkQe1OMub5DTT1Wo7aWjkH7wq+IUlUKyL5G0Kkhf&#10;7q7vmX7+/jP+xPNHmv8Ajr+X9fqRzc/u7X+fn5DlH+ktHJG4W42xMAGUylQfLKMFWTc33dy7E4Lu&#10;/eiXwR+X5EKTW3XuSOq7oQ8bIVYxhVYkrhcbpN3zMq/ebnLtmsx88u/4IbLI2U82ZtjYjJiObYbT&#10;wPl/iZtvzbv/AK4Jyb3YqJDGJY4xKsrEyGN1A2KpyGUfeX5TtZm/d7/n39DQS5JK+4IFjyVHly+Y&#10;CXnQkgtwomn2btu37q/d9aBkojhMrtIFiySs6glULxLgkNu2t95WjyvyVMm1tt3AhiwzCItOjiN2&#10;eT5WhQEqI22/8syflV18ve7vv9xQD44j5TqQcMxV5LdUx565McqK38Ee3bIWB++WT5/LovZ3+ZEV&#10;ytruk/zJRHOyu+0SYjUrtIt1Ct8rjPVdqqqqu3e7+hegGnKOu+4Jkb/LYCYfu2h2YXarKyyH7ysN&#10;23yyzb/9ugcdFbqt/nqI0vBWVZI42DhnjPztITgRkf3W+ZcR9f4+aqPxL5/ky1JrYiBB8topXZlf&#10;PzgorvjYBtUBl8uHdEu5tnz1JcJdG/T/AC/yJtr27s+wiNdqOC6l/LlOSIw33VDb92fvfrWlPr8v&#10;1NCPesrrGzPkvvRlTmPeD+6Vm+8zeh+5+FaBuKU2xjYIo2QskgKgthTv8t3P8S/e3fj/AAUFvrf1&#10;/r+vLp7kcaxyXEczFF8weSpY+a5bG3eV+VfL2/xN+fNAo/Evn+TLMQVbgM6oyxblBffbxKm7Bxj5&#10;fM53fNy6H7/es6nT5/oaqKT7d+oyaeyEh+yo/wAmyOQhSkbk8hBH91ju/i+eq9/+7+Jcrc3u/wBP&#10;yEKSBvKwN7MHIVvLLKvzJs/2l+9kh/8AYqiuX7N/723y7jXtiy+dIsjuZB+4d3dTGfl3gJhpGVmV&#10;m/gbg+WKNxShbW/9f16DiihA6usckYzkRbjtUhSYTgx+Y3yrtk+59ygXJLt+KI1RZJTiNZGUIUDQ&#10;Ik+FBAJV2eRlZm3eXlPxoEk27dRCxeOVwpkAK+UojQLI6kJwp/1e37rfK+w87Pn5qPxL5/kzaKsk&#10;mNnUOoDxuFUFp23gMsgHzRjP+s2r95tx/gRM9thjWjkbakiLK0xMkJMhMcLJ/BECP3nmY3Sbm2fj&#10;QAzfIyRlHMobORKwRonG5cQhR/d3bl3bEPz0AV0ExUmJsPHI0txKpUP1UO0RC7pN3y/eUu/13igB&#10;IZESeRVMe87ElVWyzOPmEjt0Rtv/ADzP91KCo/Evn+TI3wzBnL584okchDK3zbnchVwNy/d/260p&#10;9fl+psNf55MgK6EtHCsx8raV+V/nT+FV+6T9+YVXJHt+LDfUVGCxKm2N8vMpUswklJGc+b0/vFmH&#10;9z8z7f8A27+pUeXXm/UhWSNIBCYi4QgB41J82Pv5rfxSbuG6I/4VRp7v938AddqxqiqS7PuJOyBQ&#10;vGzA2tu25O1l5T5+/INKysKzK4dGdg6ojBkQeQG3Z3IQP3ke7aqrzs2UDK7RMFYNA0JcDEpbcSQc&#10;liqNtdW+8q/j6V0CbUfIlSJ1mAAbc0YdUI2t5nRmjRm/1cn3SreYn5nYCUbNu4kPlP5qvEIpV4VZ&#10;IiF3g5VEcbt0ki/e+VU/g30tPh12/Db7xq9tdyMjfMghEgOHwzKBKsa8MWQttLdVh+ZHP8fNMYM7&#10;RsvmgbArGMSMiAxdEEiLtkkZm7Z2eZwPWkrW0/r/AIP4gM8wqoW5kdi5H7wFIU3Ec7gi7pFz+7VW&#10;fr/wCmAjRsImkjdoihBhXiSV0B+8wXcojb+Hd8ifx+lA9d9d9/P17kZIf955sHmSkRoQULxSdRGu&#10;F8v9583zMvf5KBBwcRhJULg70ky5eXOGK7G3Rxrn5V+QhOtADZImV0UzFlWANJG0ZhTzEGVDMnMr&#10;eXu2q39ygCsCCI42yqxpIxbOPMDtx95fmZd7cN+NaU+vy/UCXZCjRLKXMbQL22FnRsqzberN93dj&#10;8aPaeX4/8ACEG3BnUJKrLIVwCWI3nfEzMcn73fd9yjl+1f8AvbfPuBNyu6SUxbXKhZCQA6/L80aj&#10;ryG3f3+vNTyS7fijSMrRfl+rFfnaoBj8wsxaTI2KV2jeq52s3SNakTfNFPqnZ/mNjYRK0Sr58rjC&#10;dB9xdpmjJzGu3q0e4uf1quSXb8UEZJXve5IEiRlkBjjRowsh2bWaTbgeSPvLtbO5tyVJBXjknU4C&#10;xsqkBpGDPIo6CNn27V/8cfJ+/nBrb3f7v4AIyGGLD21r5byiVcP5shw20Z3FdrKx4Vmc1QtIryQ4&#10;+QrjdIRhvLfYCJDL1Tag+XauTu+b3oGPfzCzR+UpjiQuRvhIw5wIztb5W/5afN8/bYtAEW8R7Vd1&#10;kXYqqZkdIht4BBHzLhvl38eZz/sCgATZIWXeHdQUUuy4Vccxup+ZV2/d/v8A8XSgCSFY02gRQ+W4&#10;2EyvjeIzujKKAx27t+/+B8+X8meQ0p9fl+pPGMswhijDMHba7Bizjkxxxn5VjTqq7vnc+1BmVyW8&#10;vMseViljCxkhsg7z87D/AFfy/wAPt9+gBzqkc2Shi+VlVN7Msfm8oJH4Xcyszbd2e6CgBrHyiAih&#10;cEW7uybTMW+Z0iZfur/dX+KSgBy27q7uyxTJtRAdhSVizYQsSvy7f4Y/4/8AgFBXJLt+KJpw8mEd&#10;GfaWEUkasqeZsIDH5W8xl+bbhU/P7gafY/7d/Qi2zRqRLL+53q0Y25dpnH8aJ83y/wALN/t80k09&#10;VqZx+JfP8mRiNZUMkQdnG7zUVRsYIcurM7bQ8LN5m9vufLn2ZI8JKN0iqIoZRuN0VhBllf5lKIjb&#10;tv8ABFJ9/umaDP8Aef1YazEcgSFlQvOSTJI2WVVPmH5maH5T5aL8hHrzQZliFCdsm7YY1dWjV8lz&#10;IcjaH2r9o2ruaM/P7ITUyly+rAbBBvnkBVmZP3gWFhukmbgxru/1yjdtMbbnj2Drs+Siox5mSyQv&#10;CoV7e4+fMKxPy7or53SAFWKx/NuXbs3/AFoCUXH5kMSCSWURNAwDu83OUSTZ8gIJwrK3y7dux+fr&#10;R6kWtsSiFpYFDiaQwAv5SkgcnKRyY+bcu3crlchOtAuePf8ABjnMg8pIXReAG2scr5nPlOSrBnZf&#10;4j9a5yJ7/L9WIzSRu7EywiP+GIEeaifeCKdzbl/iH8f3/chalH0+Vv8AgCyq3nC6VPmTZncMXKKy&#10;5Dspxn5W20Eyn2frp/mSgbjbrbAGO38yWRRH+8DfeLI7fK0jZZdrfjTTad0HPJb/AJWZGEjfdO3y&#10;NcIFMbxEM7g7gXjTb+8b7rLG2zfz16F3a19DMVI25C8NGoTEoDRkod2wKu5UkXdt/eb/AJH+c9wO&#10;TluPW3W1/lf/ADJfKgXe3mJL5IYpGxaKTjaVidF3K0W/7rFfn5pCLQhjnld5C4ARHSPIYBwNzBSu&#10;5Y18zb95t+8bAg/jTdldgtEkNkCzRxrMXfPzljgqHJ+TcE+ZljX5ZNuR8r9U31KVpNLa135O4FmF&#10;xCv8FzCwZJo8gSLEvBKAnayrJ/D8m9H+/WcnzO5tf3fd/L+u4soacSssZSRk2l5f3rGOE/NEAfmb&#10;93/tPsT5O/yXGUV39X/wP68zEDBC6LgP5e1mkiC/PIfl4wdsY2rt2tlOmcml7R+X4/5lSuvd6L9d&#10;f1I96K29UkMSmNY/3JdAyjCRr/D8q/eVj/rKgzlLl87jxia4Yyl/KlfEhC7U8xF+Q/wn5vu/Kv60&#10;76W87mMpdW/67L+vMnYhxHC4lZCQls0YUK7bdzAlvmkVW+VVY5pEXd/ge+/X7/8Ag/MSGOSQxpHJ&#10;G0RJR927zUmBbBwNse3y9+5W+5QVzLuvv/4IuzPkGWVZxGu6Lcw3pAjfOWlCr/Dnjbs+4HoGORts&#10;m+CRjblGBlePbGoDcxJtyvmbWbc23Y/yGgCzsfZ5lo5WCO6RpLeRwsigFdjLs/efLuVTF84/28vQ&#10;3bVsTvZ23GOkieYjzwt9qud+8qskjovLQsF2xqke7bu+R0fnpQKSfLbd/wBd2RrbpIrTxq6uHKmI&#10;hGhG35RsZt+24b+P5dkm/PFTze9y/wBdyFC8b97+hbMCoq4OZ2cboUVdqp1XzeNq7SeZKoqK5U2/&#10;V/Ib5SkuUlYbWZpGU7vIULktFja0i5+7netTzx7/AIMyHIk5iSV1YIA0qucYkTu2VVm8tl2tINv+&#10;yfuViA5T5jhgqlZBEpDrzvfksrHd+5WNXX+D+dA1uvVfmWXVpZbmYMxO3EY2K0YKIFEWBlVZQolV&#10;f+WZ309YvzHe65Ve7ev9a/0vUr+V5AjcrKiyyso3fO0TAfMJFP8AEqs0g+b7/er5vc/8l/r5fiZ8&#10;ke34sHS2jQMDGqShjujcGd9zZaYlf4vut5f/ADz+Sq549/wYT+H0d/0/UmCFFRIpJsY3AMQIw5+6&#10;q/7JO3dt4/8AZM+a797VEqVoru7/AJ6liAOx2ypbtM4KFAyoUO7l1U7WLLywXKevXik23q9SuePf&#10;8GKiOfmDYfe4R3G6S4Zc7UaM7WLbt3zfwL+qHfS/zIleBJrcrF5ssDlfMeQvE5KsGDqOit/eVdiU&#10;Gbm76PT8/X+vxJGJKLLEimJSuTI3lTOknDR7l52sy7Y8r9zqm/NBLet/5r/m3+hMJAjCeMyQtIqv&#10;L5MSAm4248qXzPmWPcrbfk/26zX8kvl/w/5fd5C8yJjF5Ct/q1kmJk/cNIS5GAwZ9rHd97/lp18x&#10;OnNfb/7d/UV9WtdP1HuJy0YMdv5kW7JUM0pDfc3O/wC8WNV3HcrJ8+Pap/ufj/5Nt/wRu/Tcft3l&#10;VQFtkQ2kJsnlIO8nzApj2njy2VfO9O9ZiTur9yRyZZ5JZEKeZHsfCl/LjkH+oQ/8tG25aRlj+T5v&#10;bL0/DfrfX+vu119xSly+r/r+vzI4UcR3JYllBgt7ZpOXX5vugA7toU7grfwfhSFBNXv1/r+upZUx&#10;SOckyyAFM48syiPnAP3mWNvmbr/B65oKsuy+4j8xRFmSSNgEUlODLJIT8m5W/dxx+X8zpx8+7ZQZ&#10;T+J/L8iyyFiXl3ZiAEEcShQRt/1rnvjjy9rP3oBRcv8AghbxxOZTNlpVCsNjGQJI3CMQDwwU/M0a&#10;/P0/3AuME9HvfXXa/wDVyNLXbutmLyMZA7sSXOM7htc/IpZf3e/+E96pLRyvqn/X5mXLy6CNuZpI&#10;hGsayybtizHcLZeqjY26ZZG3M0ca/wB8+udiVK8mv67MjkTyGkjCGRnZo7dmSPy3jb73lgdAu5t2&#10;5U3+XzsegiS5Vbvv8iMvDBLHbLv3OgRZk82cRxbQdwkJ/wBWzLtVV/1Pv1oJ0Urbq79S3GsQiYeT&#10;uaUkIXETrleQxZl8yNmP3mZaDZKysKE3DcPLBGwpMWYxWxLf6yQN8rf7H3N38dBSi3qkMdniDxKs&#10;F27fvMKrs7KzZWXj+825vvfIlTre+u/4f1v+P9ybpWXfb5Ebmf7SrtEu1VXeAxIy67uE/h8pW3bl&#10;3e5qjOe/y/VhEQBIskZvNxUxS7t/lOeWJB2tt2tuO5f/AK4XF3V+vUts8g8pY8lgu+ZnJwjfeRBG&#10;OFbb83+c1lGN97/5m0ny6Rt59f6+ZCRG8ySRuBLM4ES7d5DRZbYR8u1izOxY702VASXvxff/ADX/&#10;AACedirhmRSs6OipG4jUyrw+8DbuX7+3Zs3vsfPrpy+757/8Da/y7lT+F/L8yMlwrwgFpwVVWIxB&#10;Csm0ExyL97dt/ebs8FE31XL73N/XYzvK3LZ99tf6uThnliuVWSFnKKq2xRIs8LG8+1lUK3y8sWP5&#10;1RcE7N99irJEsKOVkLTADzgpAijCn5EYKzeY275l8tuuN/uEyVopdW7lkTH7N81uhLblLR7htO0b&#10;sKfvJ5fzNtCfO5/4Dn/y8/rsKLs7lfO9I3XKmQLtjhyIiSMhJNuyRfuszNJI6b096zNFr73Xb8WW&#10;UcPCsSom11c/Mu8vIyYFzCrbmcfw7n+T0p396/ncpLZfIURKkMkatFOwjCS/ZCjqN/yqPMbbtb+J&#10;sr8j/cRM5dDas97kDZkkQKzQi3ijjlkkPnvEYhlME7Vbc33vLOz/AGAa6DRW91bvf59fx/H0H3TM&#10;ZUmjZZRt2qyDYuJDiYyR43bV+Vt338/nQVK9tN7/ANbkqrJ9ydoliTzRE77TCT95QZF/5ZyKu6Tb&#10;9x0y9BEYq2v/AAxBveWNHjj4hL48oEL5j7S6gj/Z6sc/J70EyVnb5jH8pVjR3T5XIVjFkDfl2DKd&#10;zFV/vfjQQ4pq21vz/rcdFcFHWTrGARuC5MbE7GZflPytGzbfM2fP8/pkFGPL6sljRi4gREJjCtHH&#10;LuRpHfc6Oyj7235WZu2O9BQ2bY0MpLIkYlCN5JaMFyMMFwyyfKpb5ev8bUDs7J9GRxnEZVUWCJNq&#10;2yujzNOY+C4cbXVW+9iRXQmgQ75BvjhSSJ5X8yVldiAqjeFCfK22R/4j6f3MrVS5r+9cATKxxygr&#10;NNEkrukWHUKE/wBScFpJF3NubcE2Od+z1qn1+X6gVXgm+zErKmCyyCW2YGQAOsZKJlR5fy/NIud/&#10;8ad6r7f/AG7+oFgyNciRLv7NFDEANkowka87JvMi8rzWb/Z//YLWXurV/wBdQIIZUYxTR2ptPLke&#10;J5GAVUIHEsin5m8xflj+V/rVASoYYkkdWAaRZYwqiTPmucO0pKqsalm+X5t/ydBilpJev3g7/f1I&#10;3SbcQQMrGpRWl8yLbEV38jl/MXb8rD5P9imAxnnkKqY9+I23uqhBGzjG2NB/rN2dvmbiTsoDz/rU&#10;Qq+SkwZFWBdwjVRNkMCqH1T+Hc34ZoAmE3zIjCMmIBcRqGGNvmOkAfCszfeZv17UAMYmWBI53aIZ&#10;CMIOpCksivnB8xlVY1Zfvv8A990G1uaKXkiq7SxeYJF2eUFIHlPcRBXPJmkT5/Ml+Vf9jrvJoI5J&#10;X/W/9MsiVgw3IZEWMuVO1pFC/wAEY2rJH833V3UGl3a/W17f1/X5kDOZvNGZCu+CX94/2d5GVeEY&#10;opVvL+Uyf8DrT2fn+H/BIgt38v1BoGUODtztYmPA2ojq33HVmXzGY+Y0O7H/AC0T7hqoy5r90XZX&#10;b6sjV0MOdxyqoT5ayeZII02RiN2+ZW53NEip/wCP8UMevliKORJGB3BHhk3iEBuZJFk3LceYo/h2&#10;Z3/x9aWnw67fht947fC33/4DJXmiJnmhkl8sKhjWdNocxL84AYN5jb/n3Mvzv8nrUcv2b/3tvl3J&#10;k7JsS3uw8Ss8rsHhOFdEMmIgx+Q/L5Ksq+Yy/JvL/J99Mtxt8Oj9d/v/AK3CL5lf+v66ldpeIJAu&#10;AkgndCMyS7+YkI+bd13SfTg0vZ+f4f8ABBq6sWF2Dc4Eao07AKdquZCd7iM7fu7flXd3quSPb8WM&#10;rlpZH82IGJWUjyyFBdjuXycn7q7fm3LTavvqBC+9YjiF5GiuQriFmErOgA8wIi/Kqs3+4/36LLsv&#10;uC1kvT/gfoWCzBcy3DiVpPMDxjy5llC4ZYnC7mXvj5N/Tf1ynFS1dxq19dRpaOctKG8vZmMpIzly&#10;2MBz/wAs1/2irdec9qoXmORzPFukBZolQCMIIpxbQuQSsjjzJWZv3m6Nt/8AwCgBI4RxO6tLKJJZ&#10;Y5ZpOZFbj7PBG+VjaNfmby1+/wDP1zQRGKa2vff+v6uI4tmmGFDiNU2nPnJG5/5auRtZlVt25Wb/&#10;AIB3oKSS2IpZ4YgqPIjqZEXe/m7Ng3AFWbPkyMzMqqqpQZy93RbNXtvvp6kqkxhFzFbQDc8EcnmR&#10;NI0h2EGYqzB13N0ZPn/2HoNRvzuEZWmKqTEI/wBxEsCv95vueY3mL83mt8//AC08wdwCzCkbKVtn&#10;A8nJzHmMsqjn943/AB9Y9Iwfz6hS5et/0/zGRSKChV2j2qxEoth5X7w7WBEn3hGvK+UUy/z0Et33&#10;1uQShVZyIYfNRQsUqxLvYnrvT5lXcx2jy2+/vfNAD4xzG6K4kiSXcFX92DMuFkbO0+XGyt83TOdn&#10;rQAqL5qII2MisUVlV2+8DloXbnd5nzbV759PuBK5fiXn8v8AIc7y2oYGziKTS/ugGAaLcyq0I/ut&#10;/wA8/wCD+ZBe8v735/195Fue3jctJO4gbMY2rII3B/1bugDsyq26VWXZ6GgXtPL8f+AK8i4jdDhC&#10;Q7Roqhpmb76Sx9Qzfwd/93JoLi7pMsMI1MBubMAHc8UTnyBGv3trM7bod/O5vuf3KBiSQ7RB5TxR&#10;oJZTI6zebGN77kAZv30iru/ebfk/jwlA93pf9SOSBHeSRYEKqztJslkLh4htZlkX9zMrfw+YvySU&#10;Gc03tr/X9eYISfKwFjjlUiQM5E8bA7mJmO7ftXuq7KDNW63+X/BGfuACVe5T7PJtia5j3yyJKOfs&#10;4hy7MP8Alnu2IP43qo/Evn+TEPW2t0lVjA5XKwbpJYnMTOMqrBTtX5vm/eb0j/vpQ5S6u34f8EB7&#10;eZId628weGR02oWWTyAC5njmt23f7LRqj4/IVXuf1zAK0tvMrO0qWrsRGFUDLZ5+0XDlN25vuttL&#10;7EHz1PvR8r/P+v67gChZpYDcOVQDyjGqks8yJ5SIrL8u1lbzFb77o785pOyej+f9f1+Y0ruxZZtq&#10;RrGYxHHJ5ckeGbYQNsxUJ/rPM3fLI2dlIFa+t/6/r1IyZBgJJCGQjZG6ZaBSMqnlL/yzZfmVmoLq&#10;dPn+g5VV2DXLRfv42MLRjZko2C3mjbtVdrP/AOgVXPLv+CKjFLffr1+7+t+ojKHkkiSBfLBikt5y&#10;xJweMpj5mz91n5fnZjPWROF3f7x8bSpFumtoWjdzEyyBiVldsQuEb7rN8vy/7H8HNBSsrRv/AFqx&#10;/FsFaS4gDbjGkX+sEr4HyuoXht3+17+9ASaS12ZIDGpVCpVZImdJPlxEcnMrw7fmKyKvk8/c/udw&#10;XN7vN/V9vzKzzSKEuWMitNGFeBYQzXLq/kTIImwVaNVZvmba7/xpxQKUvdTXV/1+Q8SlpfP2gxMB&#10;CIZYlNykIG1lkb/UtM2QyxrtKfxu+aBKTbvf3fPb+rkyxWlxCw850iU/ODIhkUMcLDJ9n+Xa+35t&#10;zb04+4aUnZXNVZxbvr0+f9MazxyFrW6QRxJHKSUVkRSm0QkOjf3W3Rs0mz/geKmXu+8t+vz/AOCT&#10;dXtfUhlhDMFkkgnhh/dxRDzsS28Q+Q+Qit1bc0kzM53/AMa1ZjPl6bdd/wBdb/1uTfuZ3jkLy20M&#10;cLQC2hYiI91ILK0bfe2sx+ff/HSbsriT2a9SOFlEZ82V1ZQ672LFomJXaxbLfMqrtXamz9aY0979&#10;V+N/6ZJJIZhDujRcIWkJG5bmIHMKSsn7yNZP4dq/wPvajYcZct+tyw0RjG+MlVkaNysf+qXAy8MO&#10;3/WfNnc0k3v61PPHv+DLjO7sxz/aJ2hAt0jMbOA294bZIwP3jmDf951+ZXZXT/bPGaE6nb8f6/Uq&#10;ssG9RHi4jvCsZWMBFUp0U/Kv3ZFX7nO9/k70k3y6/Z8/K+nqJTd7v+v68y4A4aWSOGJ7UlCjwBVQ&#10;yxYEaLE7eZ8zbVkkY/d71HtPL8f+AVGd9Hv3GZ/etu3GWKHEiRGOYW7yn7vlj5Wb+L92zvsNaA/j&#10;Xp/mKGETRWsluZQ0EhWeVx+63DcJmRujbz93j8aCJO8n/WxXcxzI4aRxdSPtWSVCI2uMYilAT5og&#10;F+aST5MJsoWm2hlNq1t3/WpIszvKhdY3aAvILgyIsQl27G8pU+8rfe27eP8AYoM7/D/ddyyZpJFL&#10;7hJGtsDI7Rt5zuTsKblX5YWZflT5O3z0Gv2P+3f0FigZ2BS2VESLEkLyCUMZB8qxQnasbLy2/cZO&#10;79eZk/dv3/X/AIBkotu33jJ1aFYGZswbi81lIW8/DnKvuVflhZlWPy/+mh/g6zCXR/Iup0+f6C+Q&#10;okACsrgFTbI/krDJKpYQrK/3o5G3Kq/8DGzmp5vd5f63uKFr+fT9fn/wST7PiQOmzzGHmXMeEZFY&#10;DAWRtzLH/tBc78/hSvpbzuaiomySQ3Uc84dClu67lMAcMdny7PtELN8q7zsRPai9troA8mRZIZHt&#10;iIYETZHEsLsJAu8Su7COFfu7JI1RE+5vkqvaPy/H/Mwe79X+Ypb5JD+5tfMCvMzu11KWWTKSxwEb&#10;oWbdIu5m8nZ9x9lQZvTnffT8P+CTWaRx3CSlxHbjcJAZJDJMG+ZEa1lXb5Z+XdIuxelAqbV23u/+&#10;Hf8AX46iz4e5lktxHsmLQLOWTy4twyTz83lx/wDPRVwg/GnfS3ncpSvJ27b+afr5jUbdNNIJ3ZZV&#10;D3DQq6K00S4IRPm8mNWjXnfvm35T1pFeYBfPdg01s/mx4SEMoiDBMksrrva9b5t0sjJsSTZ2queX&#10;f8EBGjiPYimO2j8l4/OAlmXBXp5aHdJN8zLyu33/ALkgSRIixRojtJICVdWTYUGM5dU+VWx8ysC7&#10;p/HQ3dt99SV70ddb/jqGN26JGNw5h3CFJdqOrcAKWVWX5c/LIz/89HoJk7X87/8AD/1+nuRGykUp&#10;J9nQ71EDQNcwsRtHmb4jEzKsixqS21U34T1oIUW3dL5jtpDuV2SoiRuUMii4RZRuUHzFbzF/hdmX&#10;7nHyUDive9NX8v8AgmvawmaaKe5t45Yw3lwFyULyJ8ymCSJlWZV/i/g/Og66Vnq/6W/4sqXG4yvF&#10;DLBcSQHzD50fkLE0r5IgJ2rIAu5pHx8/97uQma971X+YtxI1wJUQOka7DbNbp5jsIsC5dy33Y5Pl&#10;jE2Ov3N9PWL8zOSumiGaRYmjRrUQo5WSK4ILiVxw8RjRdreYu3bHhN7pvfO+nH4l8/yZi1ZtD43g&#10;nkkWPezK5RoI4xH5QK/d2n7q/MGZfu76TvfW9/Pcj7f/AG7+pFHtiZ3KPJt3NCxYp5hUYaORz/Ev&#10;zbtynf8AwUjON+b87/jf+tyZbh3ht3SONYJJR+7KZMJL7RGkhG4rJIdzBV+Tt3oN4u7i/T/MtPbB&#10;VdIvMLs0S7emGL4a5hlO3zljX7yt9xE4oLlo+b8/QrRyLIF2mcIZjHiUKGySySZK/vGMi7do5ym9&#10;6DFy0utfX+u5XWINbyQvEY/Ikb5I189pgx24MIPzbcL8275faqv1/Pv3/rfr155vpq/6/r+lb3LQ&#10;CNNIkSeSpjUyIq/KItqqXEjbVXe2T5cfT37yaJ2XLfdL52InQBBC0IimVjGZAGVAifNHJC5+7JH8&#10;u4MPMdPWmnZ3Jn8L+X5kwkeeCSPeikKqvLFGuyT5f9aVk2tuZdscjRfOj0axfmn/AF941JS2/ErR&#10;MsSyW80d2hCs8EsqCaGeBT87tv8A+ebfMqtsfY696qe/y/VmKbb5L/L1f37km6S7uhFBcRMVKRmZ&#10;yIgYmXeSw+WTLPlVVf7poT5VzPVv8lvqUtXZdvnr+f8Aw3/blmEosgQzNJeOpnRI8QyW5T5WNxHI&#10;qRtuX/V7l/TYTm27NrV+f9agrKdv6/roNlt7dRCFkaaLe80qMrIsjuu1HLDDW+0fLuh+V/46UW3e&#10;6t9/6g4rmSvv/X4i75wXt0WF44YcurhTarHMFMSy3K/vJpJI9zfff76fOvz4ovm97l/ruRSOY3Vl&#10;hm8ibcYW4ecRjl3Ece1VX/lnCGkT/noTQF/hvu/zt/wSVpSGFtJLaoTbCeMSsXkdGfJDjb+8nbb9&#10;2Et++WgtWvrqixJdFHyLd1UQoV8tkSazZvvm58zzFX725Y1/h/hoNm0tWQSIruuxGWUsGE7ucKic&#10;ho5Rt2+Z91lj37P7lAwlMRTypUMTx3aMGAQzW8Eu5g0jou7y2b5m+X5M/fNaf9PPw/Df/gBuNKor&#10;SutxIZGkACGIK6rGf3jrL80au3zbWX987v8A8s6zAkdN20tFujYtcymeYhpAwHkQy+YyhWkbbIry&#10;M+9ETqTVc3vc39djObT83/X3/wBfMSOCWLyOTP56kwyQxbSYys8cdsfuxuu1fMkU7H+5Rzy7/ghR&#10;cmrK2nVjQMrG0Y3xzyOJZGTz4XIfzHjeFm2o0fyr53yPs+4nrX7z+rGqStHX8NvP57j0hV3kcQ2n&#10;mJERFbpeSnylLbZXkiEcbKu07l2K/P3NlZgRLDgL5DKZIGlLvAZIiJSNkQuZW8+QDbu2xhthx86J&#10;QBYjhDAKk8TxJKf3cPl+fDKi7nYSMJFb5m+YzMjp/BQTK3Jr8Wnbyv8AMaIfNMDSLLbnzJGGJ9sM&#10;/lFSZLjy2VvMZm/dhlTe/fYKDOfxP5fkVoJZEaGNWlEMn2tpZjkSBRuGxrdY/OZmm2tt3ff6v9yt&#10;JRiutvx/4JnqnZJcv9fqUbiT7K0ksAS6lLQRwwzXCXBWIjbLI3nf6v5mUbpJEdkL9c/PoTJuO3y/&#10;r+u7/v20i/doplWLy5XuESbLZmDYm2QKvmRybvut5Lw/J9/5+Jn8L+X5m8HrbuTz3MG0XoRUjeUR&#10;K8llsuJJgcKszblV45ZPMZvlT5NhfzKn4PO/y2+/ua+ZPtljaCa6a3IlkEm5Va4ETIMLh22+TD5b&#10;M3lxndvP39nNTK19L/1+P3lwbvboyG4f5zbSkWyXSGS2lYCSRlV+JHeJXVtyll8va7p8m/Z/HJam&#10;m7aiwwzyR3D/AGNpIo1aSPYVmMi7cB90z/vGb76xNH8j/wAFBRFOJJLezDC5DqSyrLtlkaNDuwRE&#10;rSeZ/Dub/U9dnUUETV1fsKqi4ha6msrryJ0zCkbqNQEsLcmFC264jVfm+Zi/+5WjfKnHe+t/XTzJ&#10;WurjfzV/yvr5/iMm8iaFWCG4SeXyZlhSSBwMLtkmkZVkkn+6sjRts/v1UebXm/r7iLXuu9ynKXtI&#10;Ak9vcOscmyCEubpyxbYEG9pY5Nsbbl/eIiev8FUYTvFcz1/r/gkzeQ9o9tCtzI+d6vcu4RHAKRlF&#10;C+TH5asxh+bfvT/bL0Dt7rl1T/r8x2DGA5dUkIHmWUdxE2xIDnfcSfNt3L5jOy75+XTeifcqPxL5&#10;/kzRcseq87sarOxk+zKTHlpJSiq2LZ2wIh5/7vcv96RnPyfJVU+vy/U0V1qo+mjAgzFLtJc2tpG1&#10;usflFlS5iVj5olRhHI37xfmijf5P4N6E1atbTb+u5pJXa8nr/X9bj0/0mURF7q3ujNbXMjqVTyl8&#10;lYDIzJ5ayW9w+V8vckvnbv7+KZcVrp/X/Dfgv/Kb7lSPOS6vIp4pHWGBZRGgV3bd8qj5EzIPlXa7&#10;ps+d/npO9nbc15febfX+vvIHQhmuNzbJBDDOYc+d+7H71Y2K/Z5PMbbHI0a/Imd5pk8nvbaev9dR&#10;HuLhf3sDfaY5pG3M8MS/Zn2qshmZ/wDXSKieXGqhE/j/ALlTyR7fiyErtIerSkL9oAdcgJ5SDylU&#10;AsFbdubzG+Rz8zonybH31PJ1i/nf/I25Vfm1v/SK/m2+0NbLJmeSQTs88c8lv5X3hI6r8yzMu1VV&#10;n+/sdN+K0BLSwxvOiSCdrW62xyxiC5fDiAzM3nYwzNJG0e1VjaH9z6+XSStoMkeRnmghZSEJka3E&#10;cZSS78znLBMeXE3zCTayOcfvNlPYTSe+pmyStHK9vaPvhV8q0UaSRl92ZbaMyf66SAK0fytsT99s&#10;LvWkFu/l+pk10UWrer/r+tS3HDKxeAWK20izC4EAkYSyz7dyuHcNH5bR7lDQyfPjY/l1U/hfy/Mt&#10;JWs973tfW5mxtaQXUiJbTRRBpJVu13mWKSXrauJg0kaLny0+bZ/wDl6s3t+VzSnC+i+/du5FeW8L&#10;/aLhZZLeZ7RP38m6MQso27IvI3LMJI2Mk25kd32bPkSqje/K+u/r+mv/AATohHaLb/UtRSrHGJ4h&#10;cWkqRwxuGjgkhzJtRCkr7m3Pt8zzJMvIj/36fI/L73/kbRgnpbfuRsLuC3vZIo5SqySEtOFlkn/5&#10;7MGb93HCzNG0aqqu+Pk/2Cy5rXf/AAfX+tdA5It7bngO20eJ5JJI3lmaWO0ijLKAz7ZGSV3VWj/h&#10;27WOH3/WvpT9BGMjTRLFHP8A6NCIn43OyTh8tHGwX5o1kXczbfuY3nBoCz2S/C5BHC0tw4mmYiTd&#10;KYRMZElhVuojTfGqrN/y0X5/9igUItO3d3X+Zbgjs4XSJRBclt7SQ2rCSSAn5w0hk2+Yu392skOx&#10;/wB36H5DzNVGKfz/AOD+fl1139/uY/DtpqOjG/0/U2WZN2/SbuNR8pLf8eVyf9KjmZl5Gfni/jSs&#10;HWlzW5f6/r+kdkMPDk5ua36/rr/mcNKz2spjihxiQOPP/fzOZo/miA+Vgu1dwSXfM6bfnrp0t/W/&#10;/B/H/wBI4pLlnZf1q11BbaUlBIrXcs9wYLW3LukEUEsefIniCiNYV3ecwXlH/jTZwuZ9397/AMx8&#10;qez/AK/AfIiQFLeUTxRYMKeUqwwKibnuFjabb+8ZdqLIvzvvfnvTj8S+f5Mr3Yrlb/McjtEy3Eka&#10;fZjMXUbmjljjjXHlvvVmkk2/djk/g+6eK0+x/wBu/oP3U+zer1/zI5Ck8K7oJreGSVnjjEMabAzb&#10;vL89zubb8rRhl8lz8o9znj3/AAYe7J92td/6v/XcSO0FncNkCIQwEvvuHkUorbmhiZ/3ENw277q/&#10;c34RO9PSS9fvJt8F+n+V/wBPmRSx2807Pc2sfkwoXCLBLHcqdqlHDt8q3Csy/vI3VH2PsSTmmNJN&#10;u/4rV6/4OpFs8ySKCaK48/dK7PJcSeZ5mzzI3vCFXa0n/LPzG2JhvWsZW5vd/p+RRLLLKkqSzTMr&#10;fZvm88hIN3SMC1PyxzR7tzLv3zb96P8AwUmmnZj7X2/S7v8AqTr58s1qkv2W5eEeZFGHzaxKY2kk&#10;kAZY15+ZYY23uX688UgcnLcRku5C6yuXBw83m+TIrhk8yCZVl+ztuaQfPGrfI5T3FAiJVW6uPLE9&#10;1tjdZLmaXYxUbD5SPEkXzKzfKrSs8aI/z0Gi1laOi++/333J92yGXm2lZNyN+6zJLBuzJKiM0irt&#10;YKrNuTejo5Sgr3eZ99N/08/x7EG1TNbMu+3tpUFtb+a0iSFnVmdkJ+95fyrjb9zrQURyI7BGbyg2&#10;5VUQzb5Z42PzSmIx7pl2+Zld33+femnZ3AWeKOc77G3SLzflWbzmi85E+VnMTSbo45F+WOLn54/n&#10;TL5pxly/PcCcP5StNbmVZbaLynUtJJHJINwaacJ83lp95fJU9f8AlpVQl0fyIavp/X9fn/6RSZCL&#10;qNWwHkiXybp932IRudzuoK/aIZSw2x5jO/25q9Pi8vw3F7Pz/D/giyyQJA0jyRqsVwpaCQyxH92W&#10;DbZo9yrNJlmj3K7n+5TNBqpOqy+TI1xbur3Es774PLiIyixuF8zcsfEixmH++/SgSVlbcSOMTYlS&#10;9aIKFkQvL9oWJ4ugcIzNIWX7rSL8mTH87igZJ9mkYJclbW6SdmUyrai1VWzy0kcjR8r/AMtJgvfj&#10;PWpu7/P8Px+/1/7ciUXfmX9dDo/DXiC88PX6zrJbPcwTLIkEvEN1FswyKyrJN8yl1a4aT7j7Cjp8&#10;g3pVXTd9Qik1KLfV/fp/X+Za8X6vp/iS6W607QrfSZGJWVdOljS2e4YbhczMqxx7V+barRo53/8A&#10;ACqtRVNVHz9f6/q4cqirKVttb9u17P8ArfvySXUclrLAoQzmSOKNYhNNJHIp2tNNJIyxrGyrvkWJ&#10;t+Snzmsy0769yPhTJsiaRVf99NFDKUE+ciKUttby9v7xmVvufx5684D44Y2Lq13FC+Czm2jaWJnZ&#10;cpLGJHaRdv3tpX/gdANXWvUZDcRRMbYyNG3lrO29YbtZkA2uXjAMY8z+Fll31vp8Xl+G5nHlfu6u&#10;/wCNh9otuIH2GATOHzbTRttkTLbZYh91ZE+626TZz0qKnT5/oXFKP+LTb1/r1JrULK6rLDGsLKU3&#10;7AskTRndsw+3/ej8psD+5zxmawfT7v6/r8RZU8wjyZftuyUFxJF5QLgfIwlcxK3y7dytvfPOwdKC&#10;3uvX9GUbiCSW4UiERxK/+tZ3QiSZMFYhGytN+8VQzMrn/rnznWGz9f8AIwer5nvr+JfQxLHGlnHF&#10;9oEMocCJkkxsbfjdtXphdy5dX/v7+cjbmjbf5f8AA/pGeIZJVla2tWiPlxrJLKjNcTB23eZGpX7q&#10;7dqxqY32fO3cUGJdljhjjeGGG43fJNcHeFYFeFURbvmWTlpF42dO9A3bS1/O/wChEyq8EaSIxblA&#10;scm4lvvmMAbVjWPcu/t/t9TQIVYhFcghYbqSR0VHdl+VwuBmMcrIv3d28rJ/Gn9zSn1+X6i5UtUt&#10;fX/Mgghlmgm5MyozlkSISSxNFLlnj/1bE91jk3+u+swSaWruxvkMZEb7FLaOq+bvdNk7Qj5muCoL&#10;Lt/6d28znf1roFFWWu7HStHIzskUd5FDcpsDOFaNlXazKCVk8r5o1VdqfP8AOmKCia3RI7eWIiWQ&#10;shRXWTdL+8fOxXLbWjidSdrE/JzWM/ify/I0p9fl+pDGVJkDD5leNwgXZuAbbtYRbY426/MreY/5&#10;UpKzt8xR5be9vfz/AEJWZll2xo6GaQrHbT4kBcA7WCuqtIGX/apGo6RLjdFE8UCSqxIUMBHtC7y0&#10;jH5titu2xt0amnZpmLjL1/H/AIJWkhg22YCQCVyxa7UkGKR2bCLlvljj27VkHV9/NXCXR/IhxTeq&#10;1Q8RGPNsQF82MxmV/wDj4ZA7F1Rh8m1toX7u/Y6GtASsvzZXmjiSYG2V5I43w4ARJImYdfM/5aLI&#10;yfM33+31Ask7oVbc3EyTyB1QyEvNDjy4tnCLOG/H7pT61n7Ty/H/AIAyYkyTRiS58lcSiOGQmY72&#10;PJC7dvmMvzK27Ke9ZhJbv7Ov9f1r87jNsfmKqExyxMjs/kM6zbuVw33mn3bWVW+R9nyetaQl0fyA&#10;Xzllmkkge5Zm3PGhiARD80UySZPyyKzMyr7E1av1t8v+CNuLtb563/VlHzLpCsCyobZpNn7ngLsO&#10;SkaPtaOST/loy/8A7bJd+mr8/wCv1L8cTBJYVSGEtIWeNplCFP4pAzf3Vxuw/ttoGQMyWUavGII5&#10;53kAkVGDMoRkWVmCtGzL/EzL9yQ8cfICk7K5SghSRNu0kmRNuSIFSUqpkKzMGjj6Ftytsf1oJivd&#10;11vf+vwNl1jXLRublvmEQRUaMyZ3MJFP+s2tyrRH5/8AWGuc2bjytLr339SlEfOwZIVhudryPdrc&#10;RqJYzuyPJb7r/wAOyNd3GPWrnFLVfmSrv3fMsrIiQJIgiCkyKslukqySsowC4G1pNo3fKp96n+vO&#10;/wDX9Nv3C/X4vW7/AMlr6+pGrxtv+yjy1nT97KHDTBs4cqB/Cp3O6qEf/ppSEWYrx4nYli0ism2V&#10;Ys5RShknlWb5VXbt5/v/AMeaCouzuTpHkzKJg8RuJLxhdDazFgRmEJtWGPb86tIxL/3KAaTlZP8A&#10;rX+v1KjyzKiwARquV8x/MWHAkf8AdE4XM0fzKflH86CR9wsgco7TuzSKrNEU2s8S7t4tueNvzFmb&#10;5Nn3aAFYyQ5hd97TW7XRV3LwMG4BLldsbOu2RsRP9zZ8j0Fe7/e/AbFFEluJN0TFWVLiNWMKGD5t&#10;rKxkb7sm1lVlR/51M/hfy/Mpe7Hm6u2/r/wR6ytIi+X5+Y3McCJGfJaTqrgHy2/2S2PnQc1iZkPk&#10;3U1wsgghyd8fmyyrlmPBQxwsu1o/4t3ybP8Alp2raPwr5/mwLitHJIzPsWMReTiHdLsdXXy2kjK5&#10;YNJ8v8G9DvzT5la99AK0Mr27SNDO1tKXkiYxh5N679rAR/N+7T5flZuxz3pjTa2YB4JZJhKRLM+2&#10;JpXTaIUhOXZiPkDSN/q23O/agcdPeey/X/hxxZoZITsN0+0xyhCGUQZDFw3zbn+6398/c/3A2HEN&#10;GIjGhSQNkqkgeaRC262beDt+7H/pCt/HvPPWgEtUvP8AMgdLPzp5GNt5R6Aw3AxIBmQrAp3L+83b&#10;pv8A69ACIWZI4TFMYnP7q3kkyJBnPnBlbdz1jX14yaAJmWNYmKfv33mKUou0xGNcqJHK7ljXPzMv&#10;yb+M85rPm63/AF/r+tvsZy5P/wBn+rfqVY9qqkkmUjMay7CN8qZ3eTCsij7ytu2/Ls2frekl6/eR&#10;pbre/wDXrf8ArzXzEOxIsPPLLHO4mUROQA0bhR91ZE/ik+Xfs+YimIRIrmKZE86OGMtK5wkbSSqv&#10;zIjH5vl6Lt+f8aA/UZ5kNwchmZJWG5Cuwq0PLMQ21fM/u7f7h96BOz0fXz3HtiNE8jy40EjkmSKQ&#10;bvM5UyK5c/7S7TsT1esZ/E/l+RSikv6/r+n/ANuPlw/zSx75Ayq8iSPFHtIz5axJ8zK38LRqdn9z&#10;mpK5esbv8/6/rUXEYDAIibCRCyuplw3G1Vdv3m5vus0f3PrQXGPL6slWOWImOSZE8pfNnhEiO65/&#10;eZMsaKs0jYWNoY23lH2d62j8K+f5sopSMGlLEbUb94tvlogxLYI+ZV3Lt+b5f8aOSPb8WS3qktX1&#10;8v6/rc09PvLC1uLj7bZx3NsI8gNGqThWHzKIGVllWH72V/eVNTp8/wBDalUhF+/HX1/q/Tb/AIJR&#10;uVsp182xJnRZBKyuG3RhTmJFTdu+993bvda0IkouV43/AKv/AJ/f5DAks0oUwxRebkPhzdbJEG79&#10;4VVtvm/dXcybPnOz5KCJR5upCJZpN0RdWV0KiKSLeyhckqGb5oV3KrIqx/7Uj0ByR7fixsKRxZLz&#10;NbTBBJFKImkeXO7fEhO3btXbhtp3+tBRbu5HkEUbGGeUbGgaNnhaGRmJBZG2+ZI33W3fJ8/as/Z+&#10;f4f8EAg8ti8LqGmXMcEcxVssBkmaJSuwq33WX+P7laAX49QgS0NnOqyLv3AQoEkAORIjFxv27l3b&#10;t+MpQaKS5bPz09ShFqEkAntYJbc2e5XlSdAoVVP7vynTJaXby0m6mm0rJ2MWk3zfy9e1v6+YSCQh&#10;tkmEZ4Xjjdg3nRv8uI933tqt82759iZ9MZS9+1tbb9N/U6hZZVUBXbciE+WBH5fOVGVkIO1ldV+9&#10;8hT1rMCqfLLt5vm2yyrtQtlghJy52A/db+9/kN7v1f5gPAEdwgVdjxx74ZpR+7KoGDMzDCq33dq9&#10;c4pALFOjtcFYv3jlGcN+7UxA92HzLIzbFVlV9/oaCeSPb8WMkiXfjCLGIJgu7zEaRpjmMysd27b0&#10;3L/cSmk27Gco8vmQAeeNylGxBn/SGZ3xHxvjTO5Wb+Bv0/vokHvHLmAx5JaKIeahfzCw6s7N5bfL&#10;z8zb8/cStOTrF/O/+QFkGOJQCABwpWAnndJuyqxmPbtbhdxb5Pk+uhsuX4Vr69f8yJpYhGI0kSOR&#10;2JMEUMjFDlmO4CJX3NH8zf8AjlA0raFcuo4jMLNCiSxiKF3REY4JlAwzNu3fuQu/++6dwXJHt+LI&#10;hER+/hiikjd+ch/MTzQdrCKVvMjXb95t23ZyvNBPs/P8P+CPQNHNKV8sBd6uYkEUyMRw0h+60O3/&#10;AJbN9/8A2JKAfubdd76/5dySNBOqs5jSIhw5RiJS7fINowrSM3yqrLvRfagu+l/K/wCpIIrSP5lZ&#10;RcQptGxnyDGPlMwb5ZJN3C/L9T/cBjEkPn7JlhhnRArswB85X+7ub7qybufl/D3AK77H8plk8ppi&#10;4lXkgBeGdi38Mq/Lt+4/SkndXAsGJ7W0SEfZlMsgkQqXC+WDuSN2HyqrH7rN6UwFLK7lJIXgVijz&#10;AFiFXbnMfqrbf3jZ7igBic2xaNY5UR5CEbY9yseSykKF3dDuUffR/uVM/hfy/MBBGC6ojs4ZGMRk&#10;3F5RjARlfb5f8RULz+dUA1HaItHHueKVgRvY7xhtrRP/ALW75W2um9O1A0m9lcUwx2xLK8koljcG&#10;YEyLEpPyxbGXdHtbait8h7eZigbSUrPVf0xrRJIzSYjjMafehO0+YeqsMKu6SNf3ysfv5+pCRJCh&#10;IhJLlCJHhRBKY0xuXKjasbM3/LXzO9ABOrSWwlkhcodwk83y0jjKjKhUC75G77vLP9zzKAIi7KEl&#10;LRLIY2kJRd4hgZPLjJRh8qbsNhfnTNVH4l8/yYEoijkRMFnlaHZuDBJQ6pkboW7N93cy5/KpNPc5&#10;eu//AG9/X4fMbEhMc+ULIyj9y+QYyn91/wCJV/j5P14oCXTm+XL+N7kQjR44liZUhKl8K27H9zcx&#10;2/K0q7W3H9aCL6W87jpFuArM7vb4Mas3DrMW5yufmVl+bjBQp/Ef4AQi3UJl8q4MvAzFMV/19wF2&#10;KQ33dq7gu3146Vp7Pz/D/ggMijjDOU2wliJEfYdjsjcjb95f92p+3/29+o0ruwxPLdZnXO7DM5Vg&#10;JYiT/q2X+7/ERu2deakfJLt+KJVhWIGNjIWkUSMqsTHsiKsrsfmQ+Zlsbf8Anmf4+a09p5fj/wAA&#10;vld+a6v+H9W/rqQFmdyUiQL80iyzS7VQ4PKLxJIxb/c/g9a0MiMoxSJmCyXBRpFeTPy7T8xBjb7x&#10;X7ysv3KAEkIBkkEsR8sIBMropkB+YRN5W3ja21Tt3pQVH4l8/wAmMbyZZIpQTcCRiphClzEY+Btl&#10;2xsp/hZdu90G/fs+/M/hfy/McN36fqh07rIkp85g24Lx85j25xG/Yx7eVO/7/wDfrE1F2+cqRyST&#10;NGE+QM6RyRSEZcg7PMZf7qFvufqANSSQ4cSIrD91EsW18qvG6Rtv3WJw27G0/wAb/wAG0fhXz/Ng&#10;Ekci5dHSLc5QqHIuGmkG1gU2s0kH91f+e3mOcjmqE1fRjRGHXy5JoS0Y+WU/M5HO8An5d391WX/W&#10;eorOUOq+7/L/ACH6gFZzJDG0TRfI7bsiQAjcspZtu2T/AHfkNHs/P8P+CAoTzXLPOwYyIy7seYka&#10;ruV+PlwxXa21TWZUY81/ItFVeIogX9/IqBlG1ZHVt8qs5+Zdyq23/wAcoNZXtpvf+tyq0UjvuRIo&#10;pVk8tYzFglX3YCybl/dxr91tu/5Mvitvt/8Abv6kL+SXy/4f8vu8iRMmSMEx+ZCp85lyXcHoFVgo&#10;k7eYp+56c1RDTTsyIwswmcmQgKcTBUinVydylScLsXsvOE/jNAiIM8axuJSqsCHGcBY9ys4lUfLt&#10;3bS21X3f36A/Unl85GDKGWEuSGHlEuCGw+51Yqzbtq7lTfUyXMvxAEKlpJkgMp8nf5cyhmwDs+VB&#10;tjXb95m+/s+5Wco8vncCDIjKvtdFjRiEVFLyZbIJPyt5at3VnOz93Vw2fr/kBCW3sJY2TdJskDKH&#10;CsGOGWLeq7m2Hbu2/cqwLEhAEZikSJNzrhozM+09X3j5dy/d/wAmgevxee/nuPVWXPE10qMsgjjf&#10;mJjyy4Hy/Mv8LfrWf/Lv+v5jWKsvxIhvEo37ojI5DrAuWjiYZDSY6Nj0rMollBjHkyFQwCqGHzsx&#10;J+UKTny2k3bpPm+lAEpEUkZSeRJBHId8ETDYMjbHEPuss7Nt2/wf+zgEJnKxBJIiscC4SCQqw3A5&#10;Bwv+r/uhvxz/AHACJJJUL3MQk8x4wihDHJDIzE5DMNsm5V+7+7/7aeoBKW2vLI33HUf6yT9wWP3V&#10;KIpb5W/4B+lVH4l8/wAmBXYT7RJHDIyH5DseJQxHy+b5rfMqqPmxJufP41sJpNp9UPEbtJDbwqNz&#10;fNHKhLSPKPl2kSr8rSMy+WwXy3/gegmUlyXfX8/+A/61Gy20lvL9nvLedBwx3Z8wBjnBZ/3cnzcs&#10;JMv8h+f+4OLUnfqTSnCorw/Vv+v69AxKY5XQ70RhDMHZ2OxjtWQqPlHPbOw8+9BqNAlt48mNTEuc&#10;hyrSI6/N5iAfM38L+WzIib+2KCuSXb8URqGYSlvN2sXLKzK5dvVwF3L8vysFBXZ/HQSOX5HijRYo&#10;SgKld4zGzncMsdzM30b9K5zb7H/bv6FnzE3vHP5xcoShVl8tpG443f3s/Ky9a0+Pyt89/u7GIwMz&#10;JIH3htgVERQ8mF4JJGflX3/Csy5W5Vba+vrb+ttCFlkjxNPERyskJQgkheGBOflkP3vL3DNBAkmW&#10;uXjbopSUCT5W2hflQ7flaST5mWNvu/hQA8pDC8kcSGMoqbgJiNspO4QbSuVK/wAckf8A330raPwr&#10;5/mypcvS/wCn463EMU90hBXLEuyc5G0H50Zj83mbk+XnY/VKn4/K3z3+7sSD+b5I3RrtDLGgCeXL&#10;KN/Csg/iVvl8xVDVmA/9y5jDRRRAb34bLSY6FwWZlhVv9Y21OTkdPkAEijMgeRPnjt+DiNORnOY2&#10;b5m+9uj8zeMfc9U2+x/27+hahdX/AOCK5fe/luh/dfMpyqKZFyWkxu27V+Zmzv8ASqFJe966/f8A&#10;8ESOBIW3nbchIwqyRyMpTfsaNh/z0ZW+Xaf3lArW3uipPI5jctIQDKqyHcvlnac7Wz91/wC99zpQ&#10;RP4X8vzHws8UYxDGwkyFjjZNpVjlncMdyv8A3V9+fcCNrafPv8/6sRFU5eTAdUYhVOACrbju2/d2&#10;/LsVufv96CiYKXMk0rxsBsPO4tK+3aW3fdVWXb8i/WgBixgllYRlfM+Vj8xjMobmMD7situ3bs/J&#10;Uyly+r/r+vzAsF4twR5XRCyq8sSFQ4jGduW+8rN/dzRzx7/gwK7CMhZSGOJirSTArDhm24BDfeUe&#10;/v3qhNpbsrIHleR/lO9/JLQhowpQ5DYb5WH8O3+P+/1oGWbcI91biZfs8SzwCUvvZkycxSvndtzt&#10;ZmTc6Im9NtSvil8vyA3vEYhjulit54rmJpdgMCqVBxsL2jrn9zM3+rTds2YfZ89L3ebz19Nuv/A6&#10;7lNJKNu39fqYQ8yCGRFIBJl/dKqsTkcDcPl/eLu27vn++mRVkiRtKpwEKxFSVXcCDkZQHP7tYW6N&#10;/t87/wC4AICGiycxMzL5n7tTLvB+9x92PHy8rs5NA3u/V/mJbzyJMZAsE3BQxFFUlS2GzKm0/dO5&#10;Tt6+tAJ2dyyUN0Z2IeJY3QiRnUZZePkT+Lav/A/c9aCZOV7pLVvfz+4qyorrHKTuhX5WkiIVS6nj&#10;5B823b/e+59ygGr6MjikVVbCROq7ghcYbypOU3/7TLj5f4PkoGRxy7uEYwQ7l25LPuOPn3oefkbH&#10;/AP0AHRgbmZYw4cmPzWYKHUnJdkf7q/L9xfwxQBK0coYSxKC5VgJGZ9xjzj5Y/4vf5flTvQVyS7f&#10;iiKVwqjcYmYsVaF2ViyscKQx3NuVj95fwoD7f/b36jo2iDLEHcIVKhcssmzqzE87l3fdK87Pu9jQ&#10;EfiXz/JkpcO/kxRu25HKof8AlmkJKux3btzN99Tt2fSgr2nl+P8AwBiSxLIyTRvJGUQkRMgU7Cu4&#10;Orbvm+aPd5cnye9Ae08vx/4BA0TAqVUsxMmYpJCcOwxtRvulY15y2/5/xFBmJsEZjilcFnX70js3&#10;yqNiqCq/7PzbW2+tADonlMiKEbyTEyNtUtF5hYr1+/5m1fvL/SgB7vulELqBHEzOJVUp50uwqFGe&#10;qqvybvk9M0Gn/Lv+v5iBYmCJuhVUEitjZjcWPy5Zudob5HxQT9j/ALe/QkkmdUVZAqyLhWj2qCQz&#10;fKqY+7/ebdQP2j8vx/zFjwQzeUrmReHAzhf40Zmz93+Fl9/qQIbv0/VD1bG1w0SKVwSWaQyKx2Ll&#10;ySoZfl+VaC4/Cvn+bBQTOWDlokwkDyAB3ZT87qo/5ZoV+Vm9/v1P2/8At39Qn8L+X5keTuckQ7W6&#10;ZMjBlBJDPIBuUt/ErbPn9s1RiTRNht7iR4MhypiRCquzeWjEKm9RNv2svzumz56xn8T+X5D6+7f9&#10;fwGyrKpMgmij8gkH5sKFLKTEz/e27sr83zpR9j/t79C5SvH1/R6ksUJlRmRo4tyMzJHtkiY7sgAD&#10;azNJ/Ey7z7VIf8u/6/mGSRESQozBSmC3lkhQnUgt8pX/AGVX50/5adKDM6rw1r40N9QEml21/bah&#10;avFu8zDWvL+VdxSD7zbv9YJFc1nUpObi15r/ADO7CYmND4qfNzf1/wAB7+uhzkrIzecpVQ25+W37&#10;5C3G1l2tH6N8vyeta2d7fL7zmqSVSpKSfKpf1/X3DFlhE0Ykfy1ZfnRfnUk/NjADbefvSM1IyK5y&#10;N4jSI/vF3M0hCEMf3a7eq7n6srd+tAFvdbq7eYmJPLaMjzDMVLZ/eJuyWVcfd5f60ARsG8oEAugJ&#10;RlLGNlPSPgfNtk+8uPXNAFuL7GbV1MZmuCVK4AOyNFY/e+Vtw+aORfk6r+Ne7y/3vn3+7YCBI/OB&#10;YurSDLbXbAXJ+6EX5V27sfL/ALf1qQH+Y0ZG5kD7AImDEMoPG/cR5f8ADuXc29KANPRdS1TQNZ0r&#10;WfD2r32ieJ9JvY9S0jWtHu59PvtP1K2bzrW7tLiF0ktbiNlXy2hbZ/z05pwm6UuaEuWT89/+HIq0&#10;o1qcqc4+71/Dz/D1N3xR438TePNavvE3jzVb3X9f1ORpbnU7lLa2uLh2cG4NxDbxww7t37ySaPyX&#10;f/nnUSnKc5TcuaUvn+P6XNKa5IRh9mn7n4X27dfn1Zym4DEmA0JIRFLMWIyNjNMf768squ/vWIiP&#10;dOTPG0cxC75CnARHQcDcdz7dv3uXR2/Cqn8T+X5E+/8A3fxJFWIkvl0aSOOQNGDKz7vlbb/Eqqpb&#10;q0ex9+w0e/8A3vxMSLagQ7VjUqxyCVyY3f5WJb/lp/ExVvxo+3/29+oE4JYkRTYWNXRAudrM/QDK&#10;qTu29fqO9SUoy3Xy/r/MfEXVnLIJHaLZJEzc/IeQSfX73y0Ej440Y7WlMX7wHY2Q+VXe3X5jtP3f&#10;frzQN3vre/nuKHQholEzSBXfJjCqHk53R57rxu+5jrQIVGYCON0ZpsYQJh4wx+Ugtt+WST+KRf8A&#10;V1MfhXz/ADYm7K4PG9uGGxLeUnE8ZbzJmXoGAFUYDhMVaQlxGXUDy5GUHGCBMCfvMM/dX+P+P+4G&#10;kZJRs/O+m/8AXmSKsJ3RqquGC75ncKm/OVfy+F8yRl+Zl9P9ZWGvxee/nuHtPL8f+ALIz5faUP7v&#10;5mkCR5I6qkfzKGkwRuk+f+5mkFTp8/0HRC4iAUpC6MVaWPgiJTlkdLkfI33ePM+4/wDBQZiIkqmQ&#10;MzlZBuBkKv5gZ8g/Iu3/AGdu3Zx1FADVEaCMtGsSxb3XZuMsxY4ZXX/lmq/7P+BoAeGZo08pIHLh&#10;iVkb7iFucB/mHf5t/wB+gBGWWXiFI1B2+UglVGGdxDbhsbb/AM9Gb59780AKBL5cLt5jLs2EL+6h&#10;d1k2hfM/dZZu20fMidaDT2nl+P8AwCNlcGZCCBGvAJyrZOFDfd+VY/vNz780BCXR/IQOeTujBYxi&#10;MRfKsYHZmb5W+b+H/GgPaeX4/wDAGs0Y+XasYDnZliYjIG/iYf8AAm2r8n5UFc3u839X2/MeCEYG&#10;EkmST5oid4WTOXkhY/Nsk/i3PQR9r3v+B/w39PqSyQr8ipIWkMij5GIVI25kVGBG1d3f/gHtQTrJ&#10;+bIZS85VRtXBUIEUgr8207VHzOvy/Mp/38nrQIXERaH5VlkDMZyJCjHn5Nq5ZY12/wAO71/EAkli&#10;8iQq8ZjZsDa82GmUchgy7tu3s2UT1NAEjhQR5kBKbtqSGUZZ2GcPtXcIwy4kbd/WgfM7W6f0yONN&#10;iv5kkOXcSbFaQo4I2+XHGfl+78vH/ff9wBXencR7dVVZI2aHCHzFJaN0O/mEPtbc38X7xnfP8HSp&#10;549/wYidYY8GQRNKWIaJthclgfn+UrtXb83zL+b5+SjaMeX1Yx9szby8hjgXBDrkAjlQXHyll/3f&#10;9is5e5tpf57evqKe3z/zJFjUxFmw4IEjeWAHjUnIbLMvzf7StnP8HrPPLv8AgibQ7v8Ar5DhblMs&#10;iPIDN5zB8hlTblfNTarMv3m4Xn+Zzy7/AIIgrxqpZnlJK+dI8bFnMMkY+6p3KrLhvl/9nqQJIBJh&#10;G3QxnleMkBHLExyZ+6fRnbP41XPLv+CAVN0ZlkMiNGZowUmBaVQx2Box93avT72zPpUgWHVVDyO+&#10;FbcjFtjMy52hAq9Y2/ibD/P6daAK+/JQpCiiMeVsJ3Ff41kYjkrJ1oJk/dv3/X/gEztIqAtH+7aI&#10;MSqqBtOd5A+8u3C/L9/igmEujfp/l/kQssZ8tkVYHdi6FBtZQT8u/uqvxtTcP7/9+gh7v1f5jpUl&#10;3+ZhAn2dInfcSGcNucyD+JWUqvy7P7iewVzRtaztvfS9/wCuo4xxhmCt5cYhBVElClZd27yiW3/9&#10;9Z3/ADp+8oIAiTzMs7Mu5CrMAxZV2kROy/MywttYtt/GgBMsshhj2KolCjYodXU7mJP/AEybeu5t&#10;30PSgOt/+HEP7t48ENGJg8jKrjjrukHO2RVVVK7vufwIcigzl9v/ALdECPNIzmNwo+98/lrKqsqk&#10;ygJ+7/dy+Xvjb502F6DMaHIZ0TZmUSllRQNgj+VQBjazSrzuR9/+x/cA9RzQyxoSobamxolZtwHO&#10;3zQvytGy7vMk3L85/wCWfegqK5n+JFtVS5WQJhv4jvzIOflA25/iZeveg1T0Tf8AX/Dk6Kiyo7Ik&#10;gMZJDl1Eqj+KPYqDcv3VjX/b/EFFWXn1FnOyZvNUrFsjWGQBQVWRvmMvyq33flZvx/26CrNN3+4b&#10;MJ9ishjEUo2hljAlwjcdceY6/wAK5G/igBuXuGxJIgYosabYyZnQPgs6n5d38W71+uKAL1jp0t5f&#10;21tbbDNdOiWbFkCjYWMnnHn7y7T/AB7RVU4c0lFf11/UA1bTpdK1FrOd1aVDg+UNxjeSPeSMfKVj&#10;+9tx+dOpHkk4gVRDJJGZBA8gCxBWib92dvyAuCPvP93cp+T69IFJtJtbjdh+aMwxh5ZGUN/rGRCM&#10;uqqrH5o/mKr/AB/jQR7Ty/H/AIBJJHuddshEcfESyJ8sjqPmDgbcyfMrKWX7/WgJe5tpf57evqQK&#10;0iMwnL7cK0RjVUch+V8xx/d/u9OtBmPUIHCg5kydzqM4BGVDhvmjZW+7/v0Dduit/X9dS2rWIstq&#10;xOb1Q2+aXCh+cljKg8zcv3du3tQIpbCE2tFGzbUJEQUbTuyn8Wdy/wAXlsf9vrQA9GUMgUoGDhd+&#10;5gVSQ/vN+dqSMF3fMzf9M99c4FyaOxhJ+yytcRmQ7W8sq0yLl38nP7xVVvlb/YT5HxV80vh6/j33&#10;v/XqBXltm3fIELDcJFkJUMj872B+Zj8zfLIyfP8AjV88e/4MBsSFFkRDGQXfLyRF4wg+UZXbukO7&#10;dt2/wVQBkMmFZAsOVnymx1YBgSpLSbvL+6sfLnf1rnAjRzGSyeaEAZVQf8tNw2qyqerL0k2t/wDE&#10;0HONi2lUAETr5OFlCMrqhcoXkLYXfH827dv/ANZQA/BRIgrNGduZQcpEfnbZv2/MzN96NdudmSlA&#10;A0heSMsyKpZRvdCoXy1zGwB+ZV7btufrQbc8e/4MlDuAr7UVGkKg7SYmYjC+Yv8AEzcMrL8hoJ9p&#10;5fj/AMAZzuVWn89UDiPcxlJLHcTGhztZW+RS2z8c0Fc8e/4MYm0K7vJJujBDRseQSTsUKuSWVcbm&#10;yP8AfoD3/wC7+I7eFKlWJz5MoUDzHbnJZANpX5lWNl/Ogz5ve5v67EiLNhW2h3WSVSLpDnI+dTtX&#10;/lptbb1+TZ8mKCRiKxyI5zHnLZjBcyIozllP3VX7uSc9OtdANt7u/qTpczraxwM0EtsFCtG6lnTC&#10;tJlDj5c/3v5/wYyXvW77fP8A4JXPLv8AghoEjkKqxNG4EkjGb94RjhGyu0f7O3+BKkkjAChN4k2O&#10;CjleGJ6xhC3zeXu2+Zu/g79TQBZTc6xBJFHzASAOihJBzI7MeSv3fL/26AGFAC3lRybg3lmSJ9xM&#10;LScrj+9u7xrv2P70Gkves1rv5du4xlUvt2pt/exjAxJG7qQ4kLcSbY1+b/bzQQm07jVkWIGOIKka&#10;kY3RttSTbgbM/vNwQ/7mz0z+8BCB5FcIskzZjJXDFlGWO6RmVdv3vvKq+9XG27fX+n/WwCbXypLs&#10;ZRIZG8tAW2ttAEQI3LtHLeZ/H/wCoAe537kBKKnKS+Wwlcnlyy/NiTb975nRKABY2GfLkOdqLErs&#10;dwk/uuGzt3L8ytu/H+CgBrRR7mAAEeA7LuP7uRerAr8y/wDTOTjG96ANC40u4VI58skckTOESZds&#10;i5yhnP3mk6/NGr/J8juP4Ad4822na7v67/1+JnyBo2aLy1k2vHgNu8ksVzJOpPLbtiqq7v8AgFBq&#10;pXbXToWzO0kse5GmWJXeSIDylUsrAK5Rf3bL8zL5f9zZ9QorOVncSAOiDfbmJkXdEVGd+5WKtGc/&#10;MzYegym/e9P+H/UYMIAryFFcqAy7XjMa9PLU7/vfxbtm2ggbIqZ3kv5ij5A4Oxkydm044Yfe2ry6&#10;c80ASB1X96UYko0YeGFlfBPyLtPI+b7zP8+ygBVZm2B9pyCWBfkbvmMZLZ5+7tZVPlv9ygDW8P6B&#10;q3ijWdN8O+H7C41TV9f1O00XRtPsNz3mqa3qsrQ2dlFEfmkWaYfZ0Xb/ALdUk24pa83+bQadZcv6&#10;nqnxR/Z3+L/wYv7Ww8e+EptE1BrRbia2nlV5LVWX7k3l+Yu9fut5bfuZEZHHerxFKeGnyVfdlL11&#10;9f6ep2ywNWNONR/DK+v9f19540y+V5sKFxuKTzRuVMYaT+D/AIF8z7l7fJtrI4hpU+ZM235cpHlf&#10;lyzDLDbIvyt937uxOvPNBfNG1rO299L3/rqKyquMSGNo3CfdLSFgdzry23cwPJy5oIGvtUoFV/MD&#10;Z3O6oyRsP9WQVbO47VHzb/ryKAIsZ3rG373zI1ZPLO5FRRiMk7f4t24qf3g376Bq19dixIDJtZER&#10;IUBDBZA3meYOVRSflVZI1ZZP4N70CIWT5g7nzGwrDHAXaMtExP8AFn7zDP8AiAORxmMCRPMchY+p&#10;JZzujDIV7cr7/WgAKtBKonyp3sQBEr5SQfNkFtyn72W2/J0oAmLiGSFkfdbiJvLZ8OBuZzucD5to&#10;2+Xub7//AACgxlLmfl0K52tgZVtxKwRvkRplsyEuTlvlbb83zps/Ggk2rqPS0s4GtvMe8eMLKcOG&#10;V8hmWdD8sm35Vjbb9z+PpWS5+bW9te++vysbzdPkVvi6/wBX++/z1Mne5i8mF4WWTc7ABYZWVTlv&#10;3g+b+8vzfWtTARFKAshOzbtSWVt0zHduATHzbY/urn7+z8wC0FWOPYgS6V385Jzu/h/128D5/l/5&#10;Z7vrjtQJXtruQloQQNzKzSBxMWDBVZmIgYn5i7fKy/3Uf56Bg75bdGSWgfd54+6m8ZztkGFVV8z7&#10;vZPyAFZMq7Rs8jqCruW3CSOQ7mcxbflaPb/C38f1J5wHYWL90Fd9wEu/ylIB+X92Ffa21fvfMz7D&#10;zWnx+Vvnv93YBwcSSoFjAXYPu/NiQDpsB+UbTuVl79+aKnT5/oAokkhiaHfsjkO1JPN2srNwEIH9&#10;/wCb5Tn5876Vk5WW39d/v1LU2lb+u5WR5AokzIzk+QDOSXf95tMqk/KrLt2/39r/ANw8QQWGiVVk&#10;aUvGFYbU35y7/wAJJG37vzMy/P0+fk1XPLv+CAaVJAB8pkZVPmYKzBc5Tyyu3au77275HxVe08vx&#10;/wCAK+tvK4TIoRvm88ZUi4jbY6bBmRZQPmZh/CzfJ33/ANwhLo/kZfb/AO3v1Ix5gLRyblZhu27W&#10;kmRIx8spx93n+JW+X+OsyW293f1Gxpl0XcY2ZWACusoZjygUcqrKyruZm+fzPWugASFwNzQsVQ7F&#10;ZnUeZGnIRxnCyKQ0jbm/uJWftPL8f+AAj7N5ZQkhXIO9SQq4UlNn3fMVdv3mHfZ8/wBzQB7pG4Vy&#10;ZNw3ZwjDheVUqwWRf95Wco/8HrzgTIMht8bBchIxEwWVFfaW3jarSfMVbO35PrWlTp8/0AW3tw0s&#10;kI2q5SWRZZZQjSMGyycltrBdrQrHvcbH9qJy6L5/1/X+bScn3fd/0x7QYlaVpZNgI8plUYbKncfK&#10;X+Ldu2/Mm/7+f4BPPLv+CEQNE7hkDG3kAJmEgUINrYJdJPvbtu6NvmTfyn+wc8u/4Ixm7v5BGHBQ&#10;rIVEYbYCVmaTnODG6mNix27F+4e43pUklkPFIGLF/MctuUuC0Xy9SCr+Wv8ADtZdiUDV3ouv4jI7&#10;Fo4hIXTe3y/Oxl3hRnZ8n3m/ib5vk+TKGgOXS9t+v+ZI6QSq8jDy4/LKxOsjkKq/MsbqVP8ArG3f&#10;e+d3dP4CaB/b/wC3v1HyBGkaMocMrsmxjsUKFaXzt7L96Rl8vax2p0xs5nnj3/Bg5S6u34f8Ej8t&#10;XZmQlTFvKgsXjBQqcrINqsrN8u353ON9Ykt21ZK7xlo3P7tnIQkrIzykL/q/LjVo+7Lu2p9e9aQ5&#10;vl5/jbr+gAkayMo2zOrN8sbYCLxnGV3NIq/31X5PXfWZk5t7afmRIoAki+0CONJGAIRg6jGWJLcz&#10;Lt+8u4/IOv8AzzCCbEbsCkbnHlnJKQqGZsK23d/q5CdzKyl/7/OKBxly7AogMxL/ADJlyCu5QzI7&#10;cKYvLUed91Wb5Pk37OuQcXLZf1940DKBgioy/Oxknx5Slv8AVhCrL7hZFKSfUUF+0Xn/AF8ydDlm&#10;8xwpaUgyIQrtlVMbhRux1ZUVW/4AaB80bb/L/gf0iJnZZ9pkjEZYYcMvmkMG2tcg7FeP+75bbQj/&#10;AN/BQM+eXf8ABEwkChposr5A8raRlw7SZVCh/dbd23bt2f6vYO9BJKsU7ZO9sbyZHclszOPnaWQL&#10;8zf88Sq7E+T5KAGM0ah9isGkMUbEoJJHkHLJt+7t/iZmXe9A+ut/Pv8AiOe3UPIqny4vLyzRhQBL&#10;t+bOPl3f8848f8AoERRwfu1kYDLTfOcOXIQchRt+XzPk2hjs+fO+gTdk2WADJKQiyvAMy5cq0kcL&#10;/NIVKdWV9sTFmf8AuZ5oBuybGYyxCZjhH7wsjZVfM3Eq5G3LM23dt+f59lBgORRtU+Urx/e2u+4+&#10;ZGvybiPmbc3y/Ns/26nnj3/BgLIAkW5VbJQyzZ5aCTdtdEcfc/4ECmf46zT5pe9r/X9erARkcwrJ&#10;IJHjZgoUusjlXCiORVi+VtrfNu3b++zNac15W/q4r6X8r/qOiUhsRqGYqZAmWbcq7lZCn8LbsrIs&#10;ioV37HqgbtqyNFkld4z9+ZgrhMGFWG0Rgt95mVVX5o2/h2UDLcieUpUMZxtLNIZXUSxhsOGX70Y9&#10;G2/997zsw1k/NgRtHjYBtQGIspRTmMlcqAW+Vmzn73zv3pBuSLHtQMVaJlSOSZNo2yODguFDD5W/&#10;iXcnTP8ABQJuybFG4FmhVgxKIPORUGCXYmML80k3Xart9xOtBHtPL8f+AO2Ropd8SOHYtJArHIYB&#10;4CB/Au3c6r9yF96fx0GZPG6gGOaBG3MpYb02hgMkq4VmWRWddyqxR3f+Cguck7W1Yg8rduSJlKFl&#10;2OwMjFed6jd8zKzfeb50T5KA5rKy36/1/X4gGd8svmL8g8wSLtLKWyQmflX7vzyc/wCwaWnw67fh&#10;t95Ld3ceSrXBDeWEeIxsDl1iQnr8vzbtzKyzMPv7D3xUfvP6sOMkm7jxIvzISdgK/Mu4NJsTYQQV&#10;XzGkb/gafP8AP/fzJJWSUPMkYl3RxoAMZCSOfmdiP7zc/N98/JvynGn+P5frt8gEL+UhQqzuq7Ge&#10;JfKUMV2/vUX7rP8A98US9+1tbb9N/UUnZNjF+UhIZgpkI+0RhEVZFAyuxQvyt/CzK/3/ALh5qZO8&#10;n5afd/wTAT/WERogRUyF4Yld5xI8rt94bV4HzyVJXM7cv/D+hfSJwfnhcRZCSSBkVQ33VSNV+ZXb&#10;cqyFlc87N/qByS7fihAEE5jSNHR2VmMqLneGx+7/ALq7trR7W+fYU+5g0EjmQl3EokVEdmlKY8ud&#10;F/dkRo3LeY28t/drnMnLW9/8/wCv6/xtZlG+N5UESKcugZsLj5XKldzNu+XcrfffY5oILAUSsvll&#10;UjjUIjDfJKwwvzFj93ZJ8u3bv/v0AaM12rW6RPawwSQuY2aLCs+f9VKrD7+3/lorN9+Tv0q+ZONt&#10;b/r9/X9TTnTjFcv/AAe3d/11K8YkG1nTPmDCs7Kisu7JkI6DzONzsnyc/JUGe4PFHAksSxI8ce8t&#10;I2TI0kjdFf8AvMvzLn7iKlASlf3n2/r7xZGf5A+ERvIiEixgiXcVZcxhflVY8L/vh/wDHnl3/BCG&#10;EZicOpabKCFcFW8hvneVW+6y/dVdy9vWgkmiEoWVdzqqJIC3l7z5UnzPtz/EVONv/A/SsJO7bQFc&#10;7wu1XYlgGjdYgVjRXysr/wAX7xSy/Ln+4lPm97m/rsHmXDtYKjZjBZRuUDfb45jRzy7K2WZ2YfIX&#10;AqRptO6CPJdo3bzURmcCNN2JicjHyKsm7rIvKJ8+z3Hpe/QiUuX1f9f1+YeUVMmz91tby/nz5Ukk&#10;w8zavVg0ih/L+X5E/UJk/hkv6/rUez7Y/M8x0CkCPKKPLIZRsL9flUf8D/5aZ6VMndqPfV9+/wCh&#10;jLR83b9f+HHyRqSpBMuZBERJIem0n5m67lb/AGeamn1+X6lDNqvkiPd/AyKxEkeTiWSUH5ZPLblf&#10;m37O/roYz+J/L8hpESSItuAZI1R22oZVAdsvIUJ+VVjVW3fT/lo/Mxbd7r+vn/XqVFxj1u/RloSq&#10;8jFBOkZWSZZ0j2lWQ8I+F/5abt21V75esSuePf8ABlcwySMJXaSHypFO35Hd22qQFI/iVvlVWzn1&#10;+TNXzLl5db/8G5Px+Vvnv93YuMihZS5WTbtLSF9kwPzbem3cwX+FfkL+1QZt3bffUFjLOkaJ5iGJ&#10;WkhcFFxjdvabh19933HoAfGqiUx+aIpCmUUIrquWYNJIxJzt2sq/Ls2Sb6BvV6dRuY4jII4hHIy7&#10;1jbnzWQ8eWqfK6/elYM+/wD2KAdlovv/AK7/ANP+dAqBkMg3B+ZBkLHwN0zq33t0aq21V2Z3bKBE&#10;ojKzgPuVVUMWRAA4c/uldX27d33N25MbM/UFy+9fq9BzIjxbTFuDMdyrMdud3WRRu2s67fKbcmX+&#10;RKPMufxP5fkLkQvOyxzrGyoi7AhkX5dvEZZtvlN8u5vU/PSTurkjHSQsYjti9JIy0rRkLuBUbdvq&#10;rf7/AN/n5GZzTdtLr9f6/MkUL5TMoE42wuJEmUMNrcGePaG84s26Rt2zYP79BmNQMpYwbGDvtjVF&#10;MsxAGHk3blWNlVmjZWRNkbpsfelACiFQqiaMuWUNnzGMkoSXaomG5N0ayfLLHu/vv6VPPHv+DNo/&#10;Cvn+bHyfMJI/3YRvnaRY2UuxwQuU+VWX+JunaiPwr5/myiJg+6K3IkCMPMLOvmiWSP5fMKbtw+X7&#10;0kq7H2dupoevw+f47EgCu0m0yqy/O07OyOgQsJDEi7dqt95Vk3/P9ygcfiXz/JkoRA7SAyykIWMh&#10;cqw4wsksW395/F83yYP8FBJWlQKxAljaNlh3I3yvKNzGN42X5fuq0jNuz8iJTu7NdGO+t/O/6iEA&#10;u7KpDiZCXZV3bMbVMasNu3d91tydfnKfxuMuX5iem4wADeqyhkjaSPyiiiXBZlyGX5f3jKzFvn+5&#10;hPbTmt8Wj+//ADAbEnmpHEyMjLK7kAESP5wwCufmZtq7mXqhz9aJS5fVlRly/Me7K23935xcNkFw&#10;Yp9ufmUnose1uFbzN/asQjLl+YuI3R3USomA6bwfkYDAUA87VXj5qevw+f47Gl3f5/h+P3+v/bhb&#10;jEMxJdix3bkJLDb/AKtGY/Mqrz+7/wB/Y/NIofsiRdgyY1VSyL8xBZ+GUHayqu75mbpjr3oAh8qL&#10;zBKryx3Ay52rglB02f3lbblWf++mygCeaJAXfy5D5wB2EqwwRknn+KXa0asv99+lBPPHv+DHfK8R&#10;A328ZAMMATA8xfkJdsbm27d0bNjvVX5ZP1a/Ez5ve5v67EsKsocRoxyvkvDMjZRtu7dz86xnd95f&#10;9wVJJXKqdoMnIAxIpO0FegZT/FGu5Rn7lADg6SBi6TE8lIYwwJ2/d3M/3WbK7mX5xTvba6ARmaSM&#10;qsAjCAszxlwUPUPNL8zfaGbO1yqfJT+3/wBvfqBIqecm2IBYiwWPAxO/lJ+8jWIbWkbdnc2ERDS1&#10;i/MB6rtUsqnzHQxxpnLT91RnyqlIFXdIrN/f+f1Qnb4n06kdsiqgVowsY85t2WleJkz5seyRSzbv&#10;+Wce3+B3fPdt3d2TH3otef8AwQUJtDFiY2aRdm4pEoKYxcIFk/0hSu3d/G4/g6oJtO6MhYlhCMzS&#10;u7OCkg2t5iIByhUsyxqu3+JvuY+cvzSG3d3ZNFgsJIvKeFNqESozyOGHzyYP3drfKrZ2P5lAiKR5&#10;GKrGsaFSV8sOQsWxgds8BXbI3O6Xd8jnlHOKBO7WjHSxySgpO3nFk/dvGvlkRn5zu2M6iPdyqs77&#10;/u0GX2ve+f3eRHvfhXC7YjhUkDhMucNKqt8zbT3X/gHrQarZeiJQPtEjzLHIsYxGGdPKXBG0osb/&#10;ALxdzL80jf7h71nU6fP9Bk+w3UkbRxFCAEZtgxDIp+QzDcVlf++rZ3p9w5xSjK17+v8AWoK8ldJ/&#10;cblovhiSwvYdTeaPVLdHaBljdRNdD/VxqYjt2svmM3mMdmxEfZmjm5dFZpfPz7m9JUHGXtPidvz/&#10;AMtdzCVEJZo0Bs8s0S7WXDsN6AQP954mV1kKyHZ39a1MBVid42mjbe8jYLj5cYG4xKrZ2+Wy7lkY&#10;/f8AxoBR3aXrb/L/ACGKW3gKRJIGUIpBJIRvMaQf8s2Zf3m7r8n0xQAM+J2j8vJCyEyRnnZtaTyi&#10;q/xKzK3mL/fKUARJ9nxFtLSTXAMTQTZaVVxlXRgF+5tVmH8D7+v8GkevN5W5vn3N009nclZvlhlL&#10;nzFVlwyqiJMDhlbHzL2+ZvxrMpOzuNKb4ozIIvLJKMcuBkyYdto/h5X+HefrXQa8ke34sY0bhBHK&#10;FlSCYqk/lqu1EOI1CJtZlX+83X+OgOSPb8WSECVXbEjxhBtDuqiQrkH9wWEnyycr+9d+fXJM8ke3&#10;4soSORCY926FYpFw7JsJkVMj7R8u1dq8CRV/2H5PJyR7fiwF3zsZh8jtImfOuWCnYvchV/75uOqJ&#10;89UbLWPu6f57joZygeZjG6eWMPExYLIG5VWO5tsf3Y5MB5v0oBXS97p+REhMLBWAA2kLHA+f3bsz&#10;bM/eLxN8rbV3/cf1NA+ZX5db/wBMPnjR5ZCIm2yMT5aK/mKV2b2QfOrL/DI2/wD2KAStoKrqkiyz&#10;fKEfLebKoDtJFuCSBlVVXc3q6dX+agZPYWd9fTC0t4kuJE5ZbcNMf70plk4VY42b5hn7nyV0wpTq&#10;u1PbyX67mkKbnt/X9feUZILqGWRJjuEBfY0hKtDndEUCrjc+7C8740RKcoOD5ZLlFKMotKV7EcbA&#10;rGDGWbG2NAiKVUcFFxyrP8u4yN/A/PrJf2fe+f3+RDGFbYERjJGWJfgPEGOBhwfm2x/Jvbv3NARj&#10;y+rI3jUZliFqoicqiOCnmP1Dc/7PzKzfJ53egXL5L+r/ANdN9P7jGabaxiV2lVHiD3CqDMrDqCv8&#10;Ua/NHtxvy+aCkrJIYIo1ikaWKNnK7SvnETM8Q9edu3+Ir+VdAxXNvIsShSQ0Ks7EHjefkzgbcr/C&#10;R/f+fNBa5Ot/V/8AAf5/eGxSJAzzBkRkkBTaqMv+rGf4mb+6lBolbQrK6ISZF3HIV1l5Bkx/cGWZ&#10;m/iZd+1PpyDYqKWRo/mO8gBAqqrH70uxm4jVV/vbESgCCURlZyQfMUxho3nfzUYcRorHdtX+Lbyj&#10;pxlK16w9H+RMm1tt3Jm3mSWV3wBGiLErF5ZSF6QJH8v7z7rNJJ8nvT93+7+BHtH5fj/mRBi8d1Is&#10;8yquwiJ9sMG4fKEkx+8Vo/uvIvP+2aopT76feLCiRlnO1d0LearToSZMZUphtq88rJtR9nqaC/Mi&#10;O+EBfLXEkYmhaaIOVlJ/hQsy/d+98pPXvzUx+FfP82Asm6GN5hLuZUViiiJx5vQsIF/1f8TH5vp1&#10;5oBsrgPkzpADBGdsO61Zo+uXUb1Xbu2/6t9/pRuAJC88DSeRiECNY5sBpQmAXkb5Vbaq/vNxX/gd&#10;AFcODMu2Vmj3/Mcbf3sX3efmb5tqtt3H0+gBI8reW7Ssgj3vMyDcZI+W2EKPvNuH+sVv5UB5/wBf&#10;1qQFt0sKzTRxMFZF82MmXgZDnHZf4VY/OOuCKAI3zDuE8jYLIiu6nJTdv2sg/wBSyt94HnNbq1tN&#10;v67gWMb1TbLJhgWaQRgBlx8mwdWfb8rM38H0rAEuy+7zGooaPaAnl7mSQtHnjO9UVPm2ruX5WVfn&#10;/KugbTTsxMzSybQcGZy25tirsfky4G7+Ffl/uelc4gKP8kbSR+XEAVcozqJGXCDywPKWQr827d+I&#10;oAQF1YlZHdQdmzCiMSdMFpFblm+Zf7vHz+u0fhXz/NgCGRGPljyWM652XKM5XGWGW52t8vLRp3Tf&#10;6uytboAOqNLuXbKzErOrAg7N27btHzL13K27/gdMPMRYy6eY0KFRI/BkTzWBX5CjqFZv9r5HNAvN&#10;79X/AF/TESJHwUQyJ5OHlVkTBkbY8RMm3p9395/cynuDStoOxtynllGj/dRFi77YI1/diNZPmaOZ&#10;uW3r37UAB3sYleJIpEXeVXAZ3UZwoO5Y1jX5Wjb+MevQAI8lEIeIEyZhkZAd8jAlops/8s/4ZByn&#10;4UFxkvhe39MSIbD8zwblYOptI3EKn5t/liTDNGv8e5hQQLFCqhljAKMyuJgQqyDrIy7udq5/eH1o&#10;Ae0AmZo4fkiwZAHLcFeS5KY8xpPux7vuJ/45Kaikm9fv6iaumu42AEtFKhLnIAG0t5YB2h2U/wB3&#10;5v33Lp69ad1e19QSsrF8xlg3ztEyuJFJOUlUrwyZ5Zs7VRt2xP0pmvNHt+CKzAuch5BGoZnjEjRs&#10;DIWUgg4XcWVm3f8AfFBDVm0MSPy03k7X3g7LaJ5pfJPO+SQNl8tu8zayfnmgQ7jBZYXDNGZVyu1W&#10;YvtlcqPlVXjwrbl/goARFxvdlRWMhNts2SBYyMHKsvk7Y92Y2bZ/HS5l3X3/APBFdNtdUTqjy+SW&#10;lEe5muAscGXmXZj92W+bbGqqzbQTv++4RM1E5dF8/wCv6/zwIGBZlfLBwhLGFPkRirMzgDd+8kXc&#10;iyMuzeifge08vx/4AN2+bt8x8czeaotkMe+NocRbkLYRhFuZ8+WzbJP3yr8jvx0+So6+893/AF+g&#10;J2e+q/rX1LBlgfH+tEYTzSiljJEIwu+Qgs26RpOJWVk+T5+e+JUpcxVCSKhOECMGkCDa2N/KHcvz&#10;M25seZJvfP8AuVvzK/Lrf+mYe0fl+P8AmKsW6SNWkw0uEzI7q42nLsAn7v8Ad/LGrN2+SonLovn/&#10;AF/X+Zdctuv697/0+nmSxGIsYo1Z2d9szIS7+aPmwisNu5htVWX7n45GZKknK+lr621/rz76knO9&#10;2iL+WXZ3eVMTxYTy/LGflkUeq7KBBIj3Ev3nc28Q8onCyEN1jlzt+VW75396CuSXb8USiGGEQyhn&#10;DI3zPGxCsVwPKeL7zbW/ixvz3NAK6tL1/UhaOFxLIxZEgR5WRmbkBmUAtH++X5trfLh/U+gRe97b&#10;r8/6/UtrO8MMaK6RRAoDHHHkgMM7ETb5sjTbvn8xt/8AfoHe+pEkbMs8UMYhkcgEyhf+em7dJIfz&#10;X77p/A5oJ549/wAGTqxVCwmNquQDLAoeYlR+8yX/AHTKQnyyKzv9x/kegbklvfUeyxTEP5LGcWyz&#10;KYyrxPhtsZmco00fmbt0ySNXOF0211RMzZSPeAn2kv5oRBHsnjVQPN37pPLX7zSLsT9aBqWmj3/r&#10;1FiUkyO0od44pAludqxzRSArLJKG+Vi395fn2nl0NAebHtGIRCskbNKEw43NEqwZziM87Vhb725T&#10;M+/vihiqSutd3p/X9biNhUBiJij3/ISSFl3D5CFb5m3NzznZmgxe79X+ZJl0MccgLHaJiWj8yTcf&#10;k2yIufLVfuq3+SGEnzO5GGk3Mv74RxEFBC4WP1xsf5twz/yzbv70Ek0EbpFHJ9n+8H8ku5RmJPMk&#10;aI7f6v7u+T+VBUfiXz/JjDGoYybQJFR1ldGztlA/dxrH8ytJz8x+T+Ogr/l5/XYmVslN4Zj5cZlj&#10;WbYwxwqlG+WSP5V3Mu/53yPucgTl0Xz/AK/r/NyxsxjSLfC7NK0rsA822QbolWVchdv8e5S4+57g&#10;NByQ+a0oZSokKgvsXiMS5ZEXiPzZG3fNt/4HSk7K40rvzZoXJkmUu0aocmKAxYjKnedzTKu1fLWP&#10;7zfwPvHXNZc8u/4Iup0+f6FE+Xs3RwTP5jOkaNPhJZE5MiOGVpI2X5lbn881JmW1YNJGdsgc8RTN&#10;HFJGFGNwkDou5Y23KrbG/CmrvTuRHRuPbX7/APhyO5SaBztlRXCM8aJvmSSMNu8l3b5UkT5m28ol&#10;Imad2+hKYvtMiGMD/UqqyZISJsYYzbVVVkVd2zdz+tPZ6r5CUXLXv1JpZIrNt/lyh0TCypJxIr/K&#10;JJYlG0KZNseW+d6W5pKPNr1GohEe2ZU8xoC5ZWklEqv99bhR8sfy5+b75Tg8pQYk7pDGqr5aooO9&#10;CixgqrJuA/u7VUxsu35/XpT5n3f3v/MmVrNd9vkQNFGIVWJnSRVMsjKA8jb2wyqjMu1W/wBZIV+5&#10;/BSM5Wvpf+vx+8ZKFmKAjyl4dtkbSeZEvGZWwvl78ZVfv0m0tWJNvlS9V89bssoylJN7wxxwEyM+&#10;zJPmLtHX1UbVVfnobtqy/aeX4/8AAIhDDgR7ZysqLFGqqPliVvNLJuZWZflVSm1Pn/jqJSal/wAD&#10;cl25ne+723LjBmPmO7GFG+Z/LRkBWMLu2/u/MkVvlWRl2Jzwe8XdrdP6/wAySN/KtiGcXV75eEiU&#10;gx7pGyzFl2tu2527Ubzn/v8ANCXM7fMUtpejGwSCRIYykuQ8hLhTI8jOdwEkD7fmj/1fmL9z37v3&#10;/wC9+IoO6t1Wn+RZDedKJXWHBYW8e1ZAQAMMxiPzNhdqsv3/AOPrUlD/ACmgVzulKK3mRzrhZI8N&#10;iMLEP+Wa5+XcyPs52DNADXCAm5AkLqFLkBmlkaXkusXyrH/e3bUOUCf74BYJ2RTIgaWN/LZ5ok/e&#10;/IN7ZJXarfNu278ps2cmgB0cHlhgyxSeVMu5yQNquN6vE6e/r8n8HagSSWwxUhcecYD8rb5HdEDE&#10;DcCAp+VtzZVWb5dlAnFP17jWjZUTZ5xTB8lQ23bETyS3zLuRfmVe/wDMM+SXb8UaFsVVmLIyoJFf&#10;zIxzkr8hlDbZF3fLvX5/4zwhNB0U9Gl5P/MzLyK4eaWRn2knakS4jjyfvSFeP9HXO1tvz1rDSLb7&#10;tnNVi+ZP8/kOgVHuWZGkjZEBXy1VgWHHDE+YqyfKw2rsJHvVihBXtr3f9f1uOlSNcGRfJdPvo4xC&#10;I2bKhZP4Z5P9YzbX2ZNApRuk3f1/r+vxII3WF4FSVnDyvuliUnMLvyu87Vm/ecRj/ge7mgm1nH53&#10;/r5lloxHcMIQTJM+YGYhI8qMsB91WkDbvk27PzNBq4tK7/MekmULzESgAxMrIsmJVPA2KPL/AN1i&#10;vyOaAj8S+f5MhEqBWaNGEuxikEb5eQxtuCMz/KV+95y7kf5NiJ6hEpW1fUijEjuAjPCu2Rvs8isP&#10;MMh3LIwHzbY2b95IrfJ8nJoMormlr5t/16jfl82Ex3Af77STInly7IeH+9t2xySfu4/43/1mRQbE&#10;ss3mSM0cEimd44lw4ztzk7R97dtO9pGfk0FK7tH5/wBfiOeLYyqEEjyKZBMCcou7AZm+623uq7BQ&#10;bDo42mZhGv2gQufKDKrb0245A+Ur5m5vm3fwUbAV42YpII2i3Bt4tY92ZhGy5iDH5izeqs6b02UG&#10;Slyt3/4OhYKidlQvAqyAHYUYSowOU3thplZfu7dyL9+pj8K+f5scen9evbv+Pn75MUErwkCFkiVi&#10;6x8k/wAA4+Zmm+9+6y/86op2leOv9ajLhkzHIpVYzCryBmCy7mO0OkcjcSbuGb7/ADsqbS/m/BGc&#10;fiXz/JkoBdyYWcupjwUIUNKV2Lvmb7v7vKlY1f8A56etT/j+X67fI1SsrDHjWMRxsqLLklpY5RMM&#10;E5WB5Pl3Fdu7cxT/AGN74rQY8RyhXn8xA0mxZZWiZX2hfkeKIfLKzf3ZlT+/70r628rlcvu81/6v&#10;YJiY0TcwnldldNqbmQtwHyu1Vk2/eb7mcfixtNR1ez/4H67EaBHjmKPJHIsgQxAqHDk7cL8v+rP/&#10;AI/v9iKBx5vl5/p1/QsJhW8nPnyxIZP3hQQyP91bdEHy7SrK2/ad8z/98henL5f1+P438xFGJm8q&#10;NpYRGpa3MqxRoSNrTM/3pF3bo/LXv05oFKPN6ldTNvaV4Q2DkY42pkrswfvHO2gx8wVN7bYQyBWa&#10;dyWJSdgcFMDPzR54XlN9AFhpJYpTJI4CsRGCsYku18xSWklb7xjdE3bV/wBzzKBpNu3XzK8xgffF&#10;bqWEgWVl7qSdgaLcTtY7Ru3bNic9KuMb73/zE9GyZ2jhjDeRITFCAWd3dZZlOPMwGC+Zs+bzP7n8&#10;HFEVzNt+r87l+4u7/L9P1IYNsiCUCMtky+cJAZlU9erHb/vN8uz7nz1c/hfy/MIJNu4Isccbv9oQ&#10;ynbtc+ZAs6g7j5qqu6MKdu2dndXdNm8VQuV25v8Ah97EaPmH7MD5sjr5aRsEDbRzHtaL5dsO5VlY&#10;s77Pnf55NlArPs/uYqSKJBHKyXDqjrFbmVXj/dj5DEpXzBKq/wAUg/3EpJJbaf1+IiKQyKNm14jI&#10;u+NpFzEg6lZT80ke3n5kXf29aZbp3XS/Ub57kKscyTwj93EscZMcsmF+SYvtkdd2drL9/HegOSVv&#10;nfV/j1JZGcvIIMPIh3+U0bRISQpa2iXmRW2/f3M/bsKPUFBvXb8yGZ5I0ANq9w7KEYwyMI4HL4jB&#10;VfvKqv8AIG+/n56C+VLbR99/zGvIYJGEMzxzJhG3w72uBwWV3bCheNue9NJyZEoWV7/eTNBO9uyv&#10;CWmkHmxhdqItxncWk+b9yrKqhf4P5UPfS++nf+vxFyu1/n8u5TVpJEVleSNoSpERwY4nC5Z0dmG7&#10;+8u5fkx8tX7Pz/D/AIItbPe19fX+v08ieNdzQeb5khIdg6SBAR8xSMITtWRlDMzbPMR+xqZR5fM0&#10;j70XfXX5jvNhlWOMERSIzO8UmRvCHaqtKPmkb+9H9x/7nWjkl2/FGi1Vkr630+4bvmdSkRQne0Al&#10;lKRLOdzHYqDbuU7sZ3f7++tNIr+rtgld2EVdiyK5aGWFwxEe0tDdLzE6so4ZfvMyx/J/c9aGouX/&#10;AASRGYSGI3G5rndNJOoQyvL97zW2587rtZZAn8D7aBqDvqtPXciaeF4mMkczs8iqkrCJxhGw4MY2&#10;qq/3tq/ID1oHKMUr/jfcJUhZYwXXyVf9yYLaV3IIw48s7lkx0+Vtmef9wJlBct3/AE/W/wCJXSdY&#10;Fdx5c33YjEsZQz7SyyROw/eblKx7WjVEROfnpNX/AK/r+rav7ExVrJfn+o90iXzSzOykGRY4MOga&#10;U/OHlxuVV6Rtn8aY3a+mw5pVjVldirjnPl7ZmBB+9J91fl+X5TvcnrQXT6/L9SGeWNF+0oHnAh3R&#10;/uDt3YIihlZfmfDbvMXan+3Vcrvy9f6ZFmrPvsCNcOjDzZ7aVUOGji/0eQKN6idyPlVtzKqryiVI&#10;lqub0/H+tSdNrYjJgljaIZMe/CFeVbe/935c/X6UrPv1/wA+/wDW3f3LjC+9/wDMbE8hjRBEPLkd&#10;2TZJ8irGed0rfdWT1k9cpTIEe4j2yhZYpNkLx+aFkkERYZVC5Xy1VlXO6Nd/nf7HUHfS3ncSGVYh&#10;Ejx3VxIEZ4pC3nwW5PCswH8J+Zmb/gHfgEPiL+YxSWNlG/HlFRE0zj5mdRt8v/ZZmf8A3OtADDCy&#10;SwWyuSih5mZVVg2VxIkmw7mkj+8smwfJ9zOygzl8cfl+Y4rvhRHkDSEptW6kXMbgMYooxKzbZGXG&#10;GLJIeuaC2k1YR51SLy0tPtE0jbGuY5DOEwNsiS7/AC2j+U/LtZOnyIOrhMbXdtra+t/PUVImiaSF&#10;fMjjRVYOpXMJzk7Gl+X5f4tqj+dBZIUtWbcN9vvbzJJZi5dSwyjgHarbm+b5vxoE3ZN9iJHSeRF8&#10;nzhGuyJCxiF55QyzvgqY8t825m/uGgOZd19//BD7ViW43bwHZLd0xiQCJc+WZAv3WbaqyK/zp3oD&#10;mV+XW/8ATJBDiEmGHy1uJFdWhmyxcffdIj80TLja27aTQLTlfL5+t/zuSRwnz/spysy5ljy3nI4K&#10;5PLfdkjk+8275E3885oKKTiSGERxFTJFcb7jcrB5GY/LKD/Eu3cFP50Gc07JK/Xz1/q5ODKgkZ4x&#10;K77XjMaLhoTg7rhv4fL+Xbu2c/lQOD0a87i/aFaR5BL9oeKJY2V45MRMSN0e5stJIy5Vfm2bPuY6&#10;0DUrt9f0/r/Pr8GlbafcS3myGzMnmJHKXhCra+QE/eKpfa8cke4q0LbEd+5pNpbs3p0ZVNI/L+uh&#10;XubW6hd7Z1cmKLzMO0UbwwKcbIoIGaNm2/vGmkky/wAid80076mVWMoc0X0t+ev9epSj8lj5fmrc&#10;PcEbJZHbzUjX7oVUXZ5jNz95Md6DnJUazilcxzu1wMQSOUfepY8ukj7I2b+HazJtOzY79Q7u1r6f&#10;0wH/AGi3STYiTZCKGPltFLI4dlilO6NWY+XuPlw+Y7x/x0vUHK7euu5ZdEtpoHSR5vmJuQAzxqku&#10;75FI37fm+U/NvduXbtRfp8x3d79b3+YPtjG8xi6ic70hY7Et1P3QEH3f9oySZ/q7u1r6CJYkKSlU&#10;kWNlUXCtHGrZL/uxuA+bdHu/dtIv9109URUeX7V/0/DW5RWO3RfPgLBGkErNtctNcb2DHbu8xo42&#10;bezSKidd+/nASTIvmEvu2vtzLIEEbO3b98V+aPadq8IiYoK55d/wQrxjaqGNsFhIp6RlYvmNuEzt&#10;Zt3zLtbZIfnOKCv+Xn9diRXSFTcSQsQ6Q7HJVjHI8jZL5+VVVV2KRznfsFBTd0+V/wBfMXYwkYGV&#10;jFkSw53EyLnAZ3b7oVWKlV+/70Ep66vXrf8AH+v8vcI5I45pEGyMbd0UbRl9zj7w81lzGv8AF/45&#10;QVJrlb3uTJC88chUBXjRUYxZUks+5QhPWPdlV3dannj3/BmI6eTy52TzTFLGsUeSwaaYbQSJG/ha&#10;PareXzu65NPT4vL8NwIkEtxIVRYI9jkulwoHmMnDTIJRHuVt22T+NOz9kXPHv+DK5Xzcvn/T/Ul2&#10;QxsPJt/Kj2g3UkcbsoUDICrtZvLkk+8yq/8Av1HNzaOyT3/p36m6tbz6drf1+nmJAjEC4AEe6VZJ&#10;I3R0EkOS3zSt5gXcu1WVvdO3Lm9ory/4b/hxD383/STLLKkbEeSUCksAcuLcffZW3bt2Nif36KfX&#10;5fqc41PmYx3MciwIYzAIfKVmI58ySI5+76eXNv8A7iUOfSPn0/L8QFQfvZpnCTyg+R5nmh5D5+4R&#10;gBl+zq0cfXaqbB98A0pS193T00v/AF/mF76jsIquWhErunltLgBGUfKwAZtsiqv+rWND8+/ZS55d&#10;/wAEAsZxBPaLGVjVV2BT5UbGPlgd/wAx3ZaVirfL16vSv71/O4EQjKxTZe2KIsDEW8jyO6lvuOV3&#10;blb+JVk87/YNIC06yESXKeXLsYJDGsbQm2yuVbDBfLRW9+v8daf8u/6/mAiUGKd2MJdpHHnzRn96&#10;c7VKwZ+UL5jrIzKv+wDWY1fbvYliVLS43sjtHJIylSADLdhNsSII/lhkVfvSfMarmctO/wDWv5mz&#10;tZ32GTW7LASIo5ZY5UeQh2Mzb2DOpd9oVlPyqzLWqd1cwGIVluVaITQXLMVUSRkqx24iichNskTN&#10;tTuX+/Q3yr0MZe9LTW/4/ePW1RIjIoiaFfma2xtfzm3eZ5kh2+XCrbvLZc79+zrg07621736f8OS&#10;Wx5kaOfuRSMsZtUIV22jYZHlJ+ZY9+2ONuffPNYylzGsNn6/5ESSPDKXGMhGQQzoGM0Mf3tmM43c&#10;Bm/duaFd2j8/6/Eyu1qt/wCu45ilyImRzIscDtF5bDzC4bIDxsvzfZ5MLG3r3qQbvrvpf1FaGOSW&#10;3imy8s6yeakpBNxO6YZosttX5dq7spsdG2UAnZ+a1FkMRRRbgFXdVfzE2yNCi7DBMzfu49rfxR/3&#10;N4f5qClNpW0+f/DkcsLukbCcqbQ7YINkkw8ljhhEz7d3zf8ALPd8iGmn3S/z3/r9dbwqTcoX87/i&#10;0W2SdCzhLeBmBiX7UfOt1hUBtuFZWV5328L5mP4/79IzKQ/dPIZWaQFE2gRBJIV3ZVI1YbHWZdyw&#10;mSRH/j/g+cM9E539fv8A+HLQktzKNi7Y5zsYOZI5bcoMt9pWbesit975W8lNtBMfiXz/ACY+1JaR&#10;42t5JmRCZnWW3Hmx7vkxGWXc391mbYUxxQODSev9d9fMazW1rEyrcXKGWWPzhDbRLLFGHyVlYK0B&#10;kVfkWGFn5+d06Yesn1bLulG62/zJNpybgGJQztKsJRPtQjiXZjym3SSzfd8y5jVEcP8AfpGfPLv+&#10;CELMx8p4/JuBdA4lkK7h1iCqqt9obcVX5Y0TP/LYUA5NkzWcrSyNgJJDOJlBP2JCSuJWjT94qrjC&#10;+csbu/8Az0oHC19fx73/ADK4t4xM4HmlpcytG8q/v2fkjyvlkkhVVkVtux9j/cegl7v1f5k9qvnO&#10;5jZYoo4QIhChjAw2WBhnVZB5bfwyNGjp/sUm7asuKj7t/d/rr/w/khskYS3lYTcqBARFAscpE54L&#10;oW3LHDgruVn+Qk0zQswW0qSC1SVsQIoWSKPYUyo3RQMdsas27943/LT8eA0p9fl+pXjSJIXgjmZ2&#10;ndxM0kJcuwPELk/NGqp8v/PP8KCZ/E/l+RBCkjSN5UohUI0MgjdUjjgH30DHdwzZbdt2J64+476W&#10;87klzfbh4XbZFAN2wb5JopPJBbcwLfLj+GRWL9+tIyla8r+Vvu1/4Nxr3SCRJ4EgzK0rlxg+ag/5&#10;ZMx2yKVX5ZG2/J/rKDCVSKvfVf1tvf8ApiSrazuBO203EIkicOHjManhpMbf30Y+Xjfv9eeATs72&#10;t/T/AOD/AF9iZZJbqRFS4htY4ceSUhZpfLRGKr5R+Xcy7m+ZuxzU7LX3vl+hcWrK39PqRP8AaL23&#10;RpY7h/3rSQrNhDFHhgqjb92SPO6SP/aSqKl727+e3mJG0oi3yxs1uF3xhGDXXnKVWVlz/FGuzzPm&#10;+T5/agzlKS7f18/67ksMyxhng/dvLIc7lw4wuGA3L8omHzNtz3oIu7363v8AMRgs8iRxI6pgsWEm&#10;ZFljXKJLuPyws3Kr/f8A0C1Z6v5/106/0vciMcypL500jo2LibaBvjMhCOGaPd8yttKt8nyv/sUF&#10;6fF5fhuTTRReU2ZYbqVUh8mKRfKEbtwJZHj+Uqq/65VHz4SgXu8v9359/v3GLaSubh7aSa0KIonh&#10;kIuDKCAIlgZv9Wvmbo23Odid6lzSdtSVFt3+H+tfMvvE9mguojA0U8O2UQ+X++nXnYruvmeZt3bd&#10;v139aFNN2117/wDDl2Uf+3v+D/k2UeNs4MM7RyGPz5njR7gzHkKHQf8ALNdqqp+TP8dTU6fP9CVB&#10;J932f9a+pfuG8oFi58vy1ZIWG4pu+VMg/MNzf8AT60obv0/VF3SV172n3/jr/WlyswYBp5Gj2StA&#10;JYQQZwqDbFIMbV3bty/vP3aInQ/wagOicSu5MbmG5m2RA7tsMaJli0W77rbfvfcRPO2ffoMnN+n4&#10;sdDHd3HmGZLVgDIxB/cvbwkE+VI6qWjt5FXzMKyb/wC/Sei0XyNV0v8AO39f136g628yqVksEKor&#10;zPLLKIggO1JZNpXzG3fLH529OnXk0zSEuj+RJ9mLhWMlsIwXYsMGZiw2o0aD92N3OWVaDVW63+X/&#10;AARVjaFuxZQkKoUCSNvOAZJSfmh6bZJGT+4lA3y2Vr36/wDB8/QrG3liE0ckj7YpI1uI4SJA+45U&#10;QN5ZkRl3NuVF2Oc/PTu7363v8yG7JsYtu4Rdv2WZnZ7hIt2BIsA2xxfZ9zR53fwyy/J/A5fqjD1H&#10;FUkQsVhgQfeVoXiSWdji5aVoyz7bcBVVd37mR03Pmnr8Xnv57lQV3r6iJc7Y5IobkG5jmUwyIh8s&#10;BeBCWbaoWTPk7t770/j/AIKv2fn+H/BNV27WuTvGs0yQzrb7mhG17RSLqOXPmEqsnyyRrnbuMfz/&#10;AHN9TH4l8/yZrLlfvb3/AB/X+vvjj+1TThZGmkMTPJLshFv5sicI0inCsypnftX5Kqn1+X6mZXEL&#10;oSrBJCHZ4fPcCNGfLNI/2fYs0cn3QrbCNme9aGLjJa/iv6uM83Klbl92ZAsEtpIJlR87ZnZj+8t8&#10;q37nCIn3x89LlV+bW/8ASMlJr4tO3n9xPJZTzRzmOZy0ceYyp+zy2nlnMc4uH5Zf+Wk0C73m+Te9&#10;Z3u4eVvzt+NvxHON1e+39fj8/QqySM1tHbqYXSWMyGWa2Ec0sMTH7W7W4CpI3mLtVk/fc78+jhLo&#10;/kJpyjG3l+H/AASaKNUVpnhMbGVEmkM4B8jCyoUuG2+XJIrLt3bD/A9E5bpfP+vzLheLXM77+e/5&#10;lt7hpY2ljUuiRgrgbwwG5VKtIWEkyqu6Tc38FZnQUUEiwiW3ngmfy/NS3WOSN4o2YmaeRRm181W/&#10;23hReUTf8lPX4fP8dgHOVB+0pdxN5AVrSeRWEMQn4crHHtZVVl2r/wAtP49lNKWsfm+xo0p/Dpbe&#10;+n5X8ywxmKTz3MguhIgMUMTbi7huPOl2w7rWTlV3Y2fxpk0R+JfP8mL3vj/q3p2/4fzGi5jjhZIY&#10;op3SNmMSt5ZVXJ81bfzOsduTtXayegPPz6ct9ZasfN7n/kv9fL8R9tIWhaW5UJEG8mF7dg7AsTlj&#10;M+5Ydzf7L/Wpl/d+fL+F7fMuN7a7/j8/P+tyNY7udWeUvaRHasTKwS4kuFciVZFJYNb7f3nmYR+p&#10;RKfur3Xfz/Pf+vzM+WT3/F/5XKroznLAzJEWTfMV3RgBiXhMbR+Z5n3trDfsP3KsiUd47+n3jP3U&#10;kcSC4C6cVkfbKJBcRzpxHChG3b826RX3P/rNgSgnlS20fff8yzbRguZzcQ7TDdGS3uDEhdVCmNZZ&#10;FVj9ojWPa0a/I+/Y6HH7wKUd2l5t3+fUpqHDownd55YAyRXMTRrBHI3+q8mNfLkj/iy33PblK0p9&#10;fl+pSjL4kNH2xZoFS1LWkStHIiSqJIpfM/dF0T939nVmb93I2x3RHK96qPwr5/mzWKblb1/Xz/r5&#10;e5beJPMiSZvNbcwaMyKmVQ5cTXIby1XdtYqvzQ7/AJDS97a/z1vv37/1fqbRi022VmjicuFitIPN&#10;IgnhdJJbW2ZiyJ9omRvmkjbbHDdN+8dzl/vmrNXCS6X9P6uRCMqfsKW+6PapS4WRthGcD5SF2xn7&#10;1xt2Ojoju770FG+ocku34oiDKs8e63kMksZWDzpRH9oQHamYwu3zN3zRzSfv9nDnn5Anz7kwndBN&#10;bTpA0qzRli8INrIxOWWVPvXSw7VbzoV2pscvsNJrW+z7/wCYEFz+7e7WG2i82YfaYSJVklaMD9/5&#10;BTa9vvZf3bK2eU+emO+lvO4xhLutfmkkh3iSW5d1keBnTAtdsRj3ySzq27zFfYnNNW6uwgNzKyRg&#10;jEVzcy3SySyKJpGUGIwFl5Vd3zKPufJ/wOr9n5/h/wAErkl2/FDbZmlluZ7eLZHE0YaOOLy5FymG&#10;Mqr++2yK3yvtf59/3Krl91q++tySo0iqI91xetJteS3SLdDHdkM0axea/O7b8qK0if3/AC99UUot&#10;q/8Aw49UePe20QufLllt5pFmEd5lkiQyj/WbW3Mscn33/wCW2dlBtSi1L8fl/wAG5DFO6xxQ7S/2&#10;e4nuTchlLzAncqNDIPl2q0i7nb5PlTZ3rXljzW/D/g/pv1OgkL3EkqyeY0UY37lYpNJO2zcTFvXa&#10;zqzeSvyvDs5h2VXKrWtp/XU6FFbW3ZUuHiElsIrZ/Nkt4biRJke8CfNJh5cnav7xV3HblIfkTYmy&#10;n59xRi7ye/X+vv8A1PAhbl54XAiKBZItu4ZDnIaVFf8AdmQqvzMP/Q6+ijLl+e591OCvqr9n/X9f&#10;eESTW5nSVVNxbSxSM1rIVwp3Kk0iHb8v8Mqt/v5qREu6FJJg8Xk3CStJDPbp5QdlVWjhkCI26N13&#10;Kq7/AJ3oAfFNBCI1KvLE+LtnSBXVNjhiS3y7l8z5fLVfld33p3oNo8utvnv+oi+YqSTLcy3C4YWV&#10;xCzReUZW2SpOgZtoVV2rJjYnfZQWm1sx8UiLGJPsc80ggkBXcrLCIGwreWPlZvO/eR7WR5Ofn700&#10;7O4nrvr66kJVoFcRrerDlJFWOU+dJu4diELZmWVmC7m3lETg80jnHpEY9slwJ2Cbp5Zrl0LTeYh3&#10;PIjD5ZF4G3dvP8Gzu+vu3/X8DVJt8z/r+vvuJMgZIRCkUFvHhgJHbz2m2/u5C/zec3dW+fZz8mMG&#10;kW7PbWL/AK/z8yY2yrD5t5cyJO4hlnaUtkZOFmMJ2/Z9zBY93l/McvsNaf8ALv8Ar+YSSWwlzAkS&#10;efOsKxwgNHLD5lw8l2zrv835WjkuOFSOTbDRCXR/IUvhfy/MhW+lWKdDJcXcMKKbiOOPN0sszbov&#10;m+6qb9omWNpkVPx2VpFf1dsItNaK1jZfX5rjTjpp02zjHlKsV4jpFcQDOZGnkLfaPM3fKzbgkifw&#10;cfJn7L3ubm0/4G/9PzKU7xt0v8+//BMhZIoNqo1tHDEkhuCEV2iuUXckqSyssbSMu1fmZ3RPuJnY&#10;EkSaezuRo8M8pUm6QyKJp5kj2kH5W8mNF2/KzfMwaTf/ALFBSet07+e4yWO4V1lis1uIC4dcpIzv&#10;E3J+QsredGf9ZIrbM/8AANgCTbsixHANk6Wb3EDohiV22m287OXjtlj3eYGV5Fk8xt6f+OUFwd3J&#10;vfT+vwGsgwbeeEQXFtJEkEckbRSMpiJTzIpvL3K0ikbd38G+gq9nrHl8/wDPe33ka21xGJbgtMJb&#10;pv3i+fsUyJtwqllZVwqt5e353TYrvzQUWIlubUNJbxRCJGZ5IplDnM/Ak/dfvlXzN7bZZPkx9xKA&#10;DevlkSw2586JVUSsoePdJk/N8zR7vL2rJ9/69aAKQcErIitvCTGSRZpUijhU5CQKMfvF+83zfPx8&#10;laU+vy/UV1a99O48RqFDiR1gjRX+0EO+6XO9xLIuY9vzbVXlEPP36rkj2/FjJLaOWaJJVePy4meT&#10;YvMmGbaWUxrtbcvyxtN9/pU/B53+W339xpOWw1DGqSt9mMbqW2NdESCGI/LtkYNvj8xSytE3nfWs&#10;xvRyX9bpkEwico8Ns9t8qI0sUgzOkfIMbwr5cMbf6tdw+4fuE10E3T2d/ncnNy7PEsEMEca5C290&#10;q3bNu4Pl/ehjVmzubajv/wA9B9yghz7a+o/bNM0xnl+z3Eg8q30+GGGIOQMAq7nasG75mVfn/wBv&#10;FA076/1/Xd/nf3IkR3uQk80JEflqQ2DEwCN5/m8bvMUKu1jsdPp9wKJHe2ygkWSNUV2+0WzKsDwn&#10;ekMsg2+Yzfd/vumzp9+gBsbSFoYTNM+QwSIcpMxTcolCbmjWb5X3zfudifO9BpT6/L9R0CxxxvNc&#10;pHHBIPNSJYFEIk2/vElEbMzN1+fdsK9RXOTK9/e3/rsMTyHjV1git/Jjk8uSDA3t95Mw/M0vmfLu&#10;ZvndPn+SqlLmJ8+vclUyzTKyiML5IClyTEJCuHCqo+VW+VvLb+P05olde7fRa/f/AMOBSeycokkk&#10;142Ji+Q6CEuf4VCbW+bHyyN9zq/vLbe7v6gTP9nY7ju3qGE2/eQlwy/KAw2/N/dO3yc/x0Du2rdh&#10;i20pk8uSSLfcoqLEPlaDYcrOjo237y7tseN6fJ/1z2+x/wBu/oImG6RxgNMsc3BusRLLOo+SQQf6&#10;yb5VZmZWUx/jVDV3ouoOv2g3WTLFP5myMwSyum5FU7IQrfLuPy7WLnan30rOp0+f6C303K//AB9u&#10;ofy5JHhkMUtwGTy5oW2SxzMv3dy7mVSV+cdHNTyS7figJmjljjit/LkMCqz4kXylDnltrD95uLfx&#10;fJvT2qQG/Mq5XzZJJkU/u7fACg/wSfIvzINrblOfv571pDm+Xn+Nuv6AV1eCXzhbiYRoqmHCNHsu&#10;GfL5lz+8+8ysrfJn9NAJAkgdojIYpxF+5UyBndHbd5oZssq7t3zt/GlAEMQiSZ3VnE8f7tEEatLL&#10;MS5klbPyt/eXc2wv9zOPlALS7AZkmWNmSPzWdpPLcTyNtzvH7tYl/ibdWP2/+3v1NYvmi112+8gV&#10;sTRgEIZBhVBdgzrw0rMP4lb7u3+A1Iv+Xn9diUzk/O9wuUm8qN5UafYTzgKu2Ro5OjNn5M/mFaRX&#10;9XbJHZYrl088yusOMiI5iPVWIOY1j2n5n/uPQE/hfy/MrrE+1TOqwwb4wsqrz5odtqeUeFV0/wBa&#10;ytsx+tR+JfP8mZWdr9O4jwwljE5kuHTEjNkRSGMnOIcfe27PvNnfwntWwm0t394sVvHIS6rMyeeZ&#10;GErCKW2d0I8tQv8Arln2/wAP3CnOannj3/BlRXM7fMT54GjTzd3nPiaMZVZWUcK5IHzddzbqz+3/&#10;ANvfqKzvazv+ISM1zC7xCNtztEjRADyERt7GRPmU+Wu5d275n2VJTV1z/f8Afb+vzHAGJnkkkgcS&#10;EvCyyEeXFEv7hnC/JuVdwj273fO3+Gqj8S+f5MEmppPz/JjJI4IpAlxdB1aFGUxAsXZnD+UCv3ZJ&#10;PnZmIRP4zVQl0fyK5F5/f/wCTbG0sUhRvmjeJTLDkrEB8jcfKWD7dzff+X79aC5fd89/+Btf5dxk&#10;YeOIxPbyTqsgAdYyZHEhyyozf6tf4lxs3nrmgUopJNNu7GCK3EsiuJg4VYAFiIeQbvM3IWbB8nbt&#10;kZfkfnuaCAiVEiEDRSSROrGaCeIRbiZPkYjLKdzf3W37PTPyTzx7/gyoxjbV2t/V9f6+8smK3jhl&#10;lgS4lW1JS3ijGyKCSRc53LyqrIojWab+ZrPnl3/BFSjFK/433IZdjQx7OHjePzljj3tvI24Jf7sj&#10;N/FGrp796kzJ/s8eZPIWQEIg8qaJYgHHzOAztub/AGVj2Hf/AKygu2n9b/1+Wuz5BJ4bqTzLe0h2&#10;CMRoYyYyHiIZpLh32KZGz+8VWyyfPvegmNpNdmKVi3zxs8ccZAZrVpHRA4Ox51P+skV/m+Ztm9H/&#10;AI9iVPPHv+DLavNr+tgK4wY4YkhyqwiXzTtByGk3NG8jBen3e33/AFI/Cvn+bJa5ZL5MWUROWUMX&#10;RmMdzJ5OWUgfIATucxt/yzZW+TglKI/Cvn+bJbu2++o6SaO0QBrVJ0hCxi4k3mXyJB/BLHzL837t&#10;Wb7nX5KoBFXcbdpI9zsrfukbdGyruCRmVdzN838LSbPnegq137q+9jEWMEQ3E0EsQiKxwCJpHb5t&#10;2GkVl8yRW+63muiZPvUz+F/L8zWTsrjhHkRxwC1kKucuJStzEoOQswRkVZP7q7an3L/1a9/68jAM&#10;OkMoktNwDtvleZPMkUjLIDEpUSZLMv5vWZp/y7/r+YhBB8yONhDJdqhjhcSMkhG0hvOHzfaEX5ld&#10;tifJJ8xHQITs7liX96Sfs6SSxRojuz7GSFMI8yRqu1maTcxZn3v+tdBTUej++/8Al/mI8O5P3SeY&#10;kLAyFBtiKrzmReWZl+9/sf3e9A/Z+f4f8EsQpHJu2YieESSJ5eGikcLhR5i/NGzxs5aNqDQkTSrt&#10;rMakeIY5GhJVtqv94N5pK/OqyL/rFz8nz1nzLn/D8d/0v2Fb7Wvb9SlGqo8M0ahw6COO3afExJb5&#10;lEu35o5P9ad3+4ecGicui+f9f1/mxiTgF5mjMckc8i7FJSFQxwoLhfl/4D+7/j9DWYDJUeIh1Eim&#10;REkUbvMBWQ/vIB/z0aRfn3bPubeRWn/Lv+v5iZ3tpffX01GlpMw7TaQOHAbAkBDx/P5U20fNHt2s&#10;ZFGxM1oYkCD5Vl8iSWTLYU8MqOzBSJDuULnlmZjv/GgTvbTV+YyNzMVMkPyRnyWZVxgsflDyLu27&#10;G+/J9z8s0DLsCXodRNGsk0e4HHlPvgywDrGpby5F9FAT9589Zy+CPy/ICUQRGN5ZJ5n2I7tZTRpI&#10;6Mp2xtkNH5ccnyhVjZP4/n/5Z1maqz5W9/z/AK/P1K8NyYyVKTWylcyQs4cGUcxlEwzKrN912ZM0&#10;D0iv6u2RRsrAxyFfPE6+cdiyRASc7piMbVj/AIVLD/d70BHX3nu/6/QHibz5i81zMluqt8gjtpZR&#10;Izqsls3+pWJevlrJvdEfiugn2nl+P/AGnyUViHeNAoWSG4jllYPgCNweVaN+i9dkideamPwr5/my&#10;b2k3Hb+vnuMWOF2D3BIVGCquSCJSNoeJPmfy5GPzrt2/Wifwv5fmF/evH/h/+HFjtJFYAtGxLuFf&#10;O0rtJLw8fNtz90q38eTspp3VzSPwr5/mydDJj/RpDEZ+BFExiiXb0dlXa3mKvmKwaT+OmUVPsxiu&#10;A0aSZA35MrLcKTnLN/CyyfdXl6BaX839/wDX9dCQiZEMx3yk5Cb9vy8jhmQ/Mv8AwFf3n0oGQsgB&#10;MoaSOFym8sjv+9jyVDP975ssqrnr8+yp5fe5v67AO2F7guluxeLZsmnMYVnlOZGKLtaSPy34k/n/&#10;AAUBPPaToP38jKkaKVdQC0gbgozH5lZV/wC+8kmp+3/27+oPs/xKweLymRlWIu2ECwFpmX+/jbtV&#10;ePmG7/69Exaei+4vD5tryBD8m37oUBQAU2L97du3euzoPcN+sPR/kVnCJFGkkrNFIG3zsmTCpZiF&#10;cn70kzfLGzf6v0qVFL/gj93+7+AscR8j7QZnZkG/bPIhLOeSJIl/1auvyqyt+tYjtpbysPt97LDL&#10;K8bs0shSORgWikI2xx5U7ZI/4trB/u0DGR7ZoZN0sKuu5Ywip5gGdztmTbt+b93tVU2bPk5NACqJ&#10;rZkbzLeOOSEKyOjzSIMbfMUl/wB238K7o3h9np6/D5/jsZyVpKXmvwKbMIVdFIkeclrhFA3IgwFl&#10;Rgrbl/vRqyPv/hq/Z+f4f8EhqzaJAFjdZTcsyyEfvHiJkjbG0SiNsbcLuVWbywn9z/lpV9Pdtv8A&#10;L8OohLa5Be7WWPylnQtbtHH++XaeTt+ZRGzMzfMvz/7Gw0zSGrbe+n9fgSB7o4V5C8QJEyLKsTRJ&#10;jKsY/LZl+X70a/J/7IGhXbyJHhZjsVBIH8sueobymGG3Qs3X7zof409ACaTGyM20cMiOuHEkrCRi&#10;MpwIsKrL80jJu30C0+HXb8NvvFQySEQxxSJEkeDJGoYiReAkiooldZH58ws/yfJQJRbjyvf7+uhV&#10;UmS4Od8pl+VgVQLujHzbW+VYpF/u+npzQUJEiSgRCIWwkOIJNxMpl3chz3U7WVm/gzQAFo4WdXmj&#10;nXLmENG0iAJ8uWA+ZZVVfwJ3p60Cbsr7krvukjkfynJCY4CMICdscO0erdW6GgZYaYnMLwqwDbTE&#10;6u+xgMlBk7cN/D/9ahu2oFVVaEu6HLb1EsROXaFxu2qX/wBlVXbu/TpPv/3fxI1v5/1+f9Wt7lhN&#10;sI2oFO9VuVBiZCiDmQOPm/eD5Rv3cv8A7HWhrSKv2v8Afr+pBBNbkyRTxTSOnzmRF3Rqeqp/E67v&#10;4mVk/WgolkSaRY2AgYEYEZhYl33Y3bi3G37vzY2evegavfTcqqH8wSbHSEiWOQvuCqyhlKux/dlV&#10;kZkX7/3U8x+aBDIFaJxMZCiW6sYyz7xHKx25nRf9csnzblDbPuc0DW69V+ZqXGlrAjTwSyNaTQh3&#10;EQQxJMRl1cjaxhaT5ljX5E/v0lK/MvO39fNP7ypRtqtjJJ2wIsY8vfHKJJDucIV6b0f5lg3P/d9P&#10;n/uMzk7JsckfMeNzyPELczR/vCVxypLfL/dyzfcSgYke9pQ0rYhi3LiMoZD0Mahiv+rbr/31Tvrf&#10;zv8AqA95UlzHGZBHHuOwoyMX53Krr/rl52urVfs/P8P+CNyb3e1yFJVMZiTazNEzPCoAOUKsoOcK&#10;zL8rbd2/6VmIftllTcWKSuQrwkqX2Iv3wTny1ZdzN/3wnStPg87/AC2+/uAgZ+RGfKhhP7yRUDsn&#10;G07Ub92GQ/e2/fGfrR/g+f6b/MCrI0jSODIGhXbuGwhkxysr4Hyt9c/jWYN31Y4gMoCh5DIwjB2B&#10;wEDcb3Xb+7Zvm3e+ygpfDL5fmSBgieSzIJBLGkThixKMPuKu3b5K7WKsf9zdVR+JfP8AJmq2XoiO&#10;ZCWUxky2qbgwLKivMDnmIqW2/wAT7mKe+TmtPt/9u/qJxT9e4SbEi8wWsYErbo3wGMbfxGMBv4v4&#10;W27P51QpaRt6L+vuK0KSy+YEbMi5Ee6JIxtzvkdTGqsZl/2lRP8AfzQZpNuwy3yHUPfRJ5j7VyFe&#10;RWZfmRlj/c7WX5Y9zb+/NTP4X8vzHF+8v6/rUtMojibdGAj71MishUSZ+VpYV+Zdrf6sfc/WqNhg&#10;YjaFjhlLBYxNCOAerKzP8sjNztUt8lTP4X8vzAezxNtSCOJZtr7soIyXhGVEpX5dm3O7YyfPRyR7&#10;fiwItxeQQkRhzL8zKSZYyV3IWZ/9Ypb72xtnz52Ucke34sBsflxxbriJi1vLIAyqsqSBjnG8fMW3&#10;fwlf+B5NUBIkTDy5fJjildm8ncrM4XGBuPO1m52x5/pQVGPNcRVRWKKzKysESSRP3jLJ8yq4A2rG&#10;W3Bm/uZ560Fpf1/X9fJvnYBMJWjSWMzqyhI2Ztyyv8qyED5W+63l7d/50Da0sv61J5bZ4JGSaCVW&#10;2o4bLM0jt18pNwj+ZvvFmTYf0n7f/bv6hFSV7u/zv+ZSl2NH8sTIigho1wXWTJ3ED/WL1+8u9M/X&#10;NUZN3dx6SzmNnhliBO1R5ozObYD5vKjbdu2/cX+/l99AhQWRp2DqWMaJicpG0QK4Eapjbu/55xlk&#10;TYnKdcACom3dI7yERhMyCcfMueBDlNvy/LujKx/79ABhvMc/aHIIYosR+ZGcZDPEcN5bf9M32VnN&#10;7RXl/wAN/wAOA1DjZE7xlim6KS7BURurYOwjHzdW2sv8G2in1+X6gW5PKAEckUkcreaVDFQkq7Fb&#10;zQ45j2t91I2/d7/fnQqPL9q/6fhrcqtlPl3rzh9zEbow+1yu7byW+ZtrLQbCBV3XDiQJwmXZWjWd&#10;eflZvur/ALLcn+nOAK0kkOJ080IXaKMNsLEjcp8wfMyhc/MzGgnnj3/BgbeSJhMQkcUkLsUdlkQh&#10;U3rIMfecsqqrffT+YPT4vL8NyGOM7z5iY8xI2cKgxtwrIyZ27m+78zfP/H70GcbqX5/ncmm+ztJt&#10;hVti5eWPJctIeS7MPm2tyVX7nWn192/6/gaj7gWUltDNBKILhdhly6q/m7sCRF/iAVtr7v8AvjrS&#10;H2tv+t3/AMAakKqySDLhGYRhX3s6kbpA7feZmj3urfcx8mytKfX5fqIku4Yo1IjD+S0cTeblVIWR&#10;9qIqDbt27ljnXc/+OgFIBrfBSYiS3kiNtNBEwk89DkxlyAzRr8zqzSfJt+/R5kTSkuV/aL1xqFxf&#10;t9s1O+BMzH5IIY4o3CjG5o0XyVZtvz7o97/3+c05TctZMijSjRjyRtf+vn5/1cz2aBnZy0zxy5+Z&#10;pm8iTyx8rTpGqxRrH1XOx0pGwsZRcSlluN2UAZQSC3JEbdS235Y2wf5mp0iv6u2A4lGP2gFxCVME&#10;8nyEBl3LuURsrKyt8m7+P1qjZfFL5fkNGEYRov2srDhi4VGwzYVkfb8zKvzBsf6v61zjtpbysKE+&#10;zrgJ5y7lAYFmIjU7gh/usvzbvudKBiFo1V5FPkmV8rIm5VVd3bH3dzfw/coM/wDl3/X8xPuLKQCk&#10;gaBJJZGOxQzNtDPEPuyNwqqv8D760p9fl+pF3ZLoivApMokeCUIzO+WxIqOox5RY5x0Vk/vp+FZi&#10;FRBIzxuk7KxV5i7oi7/myfM+Vgs235Vb7rnZXQBG+7d+7leNkXfzvJVAdvksinzFb/ppt2/jS0+L&#10;y/DcC2VIXYokeeJt6Mn7x03gt95V3NH/ALK7P4zUVOnz/QCAWzIzljDtUZLGNSxmO3zXG77v3tu3&#10;d6ZT+5Gvw+f47DSbdhUmeNmis5HSUgY3+WUjZvlYCSXll3fN5agvn+5mr/wfP9N/maJSjs0/W4jN&#10;LKitIScqGeJCsTtKpZX8zAb7zfN97b/s1oEot9fl/W4Ksm1wUVVjRtwkyqKzkkrkfKzf733P4MUG&#10;RXmijlgj81YWVXG6MFlXjBQNhtsp9G+fYeKlXv1/q/r/AF16zTV1ZjYYViaQsgUhVaKKPLxOmcOz&#10;87di/dH+37j56FH4V8/zZO5+5Jx867Si7WUZ4Csx+WZv7y8vl+aCiNJmgWS1lCkRL5asYsE85aQj&#10;7vy/dDfwUAJ5P7yMxOmYiS46AnaPKUD+Jvvbtv8A+wBbW/XYN8i4VgAjsxddyMkJIIVRv5bd827b&#10;tf8AnXOBIkYCpG2N0W7yYoCzjLfNjY+7csn91d7/ANABqRNIoSNCY9zsY3KtLLJn5YRFn5Crbl3N&#10;85554oC2umv9b/1fp/24DakchZm6jdFHhGYgrhAW3bs/ws3Pp/sACW8xLCPLKqhpESZQTmQYYK23&#10;qqrt+XZ9zfsqo/Evn+TH192/l3JGVWkEsCkKcqEK/wCsfHyFgMrt3bm81m+f/YrSPwr5/mxz+J/L&#10;8iGF2R5Y1jaF1k2lcGNJ1K/d+ZWZg38Kxs30xVEhKziRtqIGhO5GIJf5tuQyp/r8L/Cyn8+oBDKs&#10;su14xh2IG6ONYQSOhK9PmO7dtWgBN4S4ZC8wZVlATaTGrlNoLn7qtKdvzD+FKAvrbruNUAYYb48w&#10;EzqoUhs5RX3D5WjZlLE/yoAekYRVZYjIGDRsByHZD5u4Bvu7fug7fuUCSsrEDp9oJQI+dwdbbPzk&#10;scSTNKh+Vf4QGbr9aCkm9tS/Ihlj3HAc/KVA+aPaeEZG+XOfn3fnQaawj5t+uv8AX4lJCrtG0rHy&#10;/myzxyKA/Tap+8szf3js685NBnr8Pn+Ow5mdTINm5QoVGKIzMP8AYAX5tx/1rNQISMRhSTE6uSqs&#10;6NvRWPHljP8Aqf8Ad3SfOnagCxOoRggiaMny0jYjcyqvOXA+ZvMZm3MrbHT/AHKAK5UovlKG2yFi&#10;pRRIydincYVtzK0h/uemaB9fdv8Ar+AuwIXjUqrb/LiZ1M3yBeRIX2KrTL+83bU2/c396BEcUUAU&#10;7NzliC6ByFjCMPM2kj5nVl+6vyfP/H/ADSbdkKq7EZo2kDCQjD7hmM85UD+Lcvzfx9OtAiMf6nzV&#10;YR5bedrMxwX2M/zfdbd0Xd9aCo8v2r/p+Gtydtys5SV5UEZO2Q7/ALuwnzUO1d38YZe9BImArGUx&#10;Rs7hAJHDP8xQZ3jktu/2c/J+FBUfiXz/ACY425VcspKmN2Zt+4Q7eVVeflVvu/Od/wDyz9KDSPwr&#10;5/mwhjtnXCPhAgEhORFnCmLeTtHzL9PnTpQKN+Z33/Ty/r9RXcRM21PM8xAu/bhTt3Mzlh80bMdv&#10;l/wfJQKb2Xz/AK/EjUzNh3Rg0SgvlldIlc8BSuFb5cbd38eO1c5mWI2fd5cgHmzqSHmcsJSrYWFh&#10;t/drt2tG3+2nvVT+J/L8h2u7LXsXb/TZbGOBHjiHnL9pZY0B3xNzjzxuWRlkL7lVnb1qYu9nH5f0&#10;y6kZR+J67fn5lFpjFAweYcbPLjjwRgNlWaXarLt/ut9zHTvQRfS3ncbiJ38pt5ilUmUkkgRlPlGw&#10;bmkKt/D6/P1qo/Evn+TESw42oEHmDyJLfdvCKAOcKr/K27+GPd36VIDCAib1aPa0fkO21nGzJBZm&#10;Pyqyt/CF/wAaACDcpWF9kbrGfJIJKyBh8km7soH3Vb8O+QCM7C0sUsYkkUgsyxlFBB5Y4H7z+Fm6&#10;/wDxIBaaP93EVijy2ZdvCzeYh2LIi/w/Mqttk+/jZ1oAjWI72ZlkWRwgZSFQ72ODGP8AeVWZdq5S&#10;gCVFSVT5S/L87rO5IUuh3SRyhdu3j5X/ANuPfnmgBbZSergFInYrx5hDlVk2Of8Alov8K7cOie1A&#10;E/kq6OEKFWZViBkLbXjO4s0S/wCr8z5Y5F3/AH/v9aAHRq+ELeWcO+6MgBQF6N/z0jaRWydu85R9&#10;lJW6W+Q7u9+t7/MeEhmAk82QiWRkht3+Uvn5S0hcM237q7tv7zZ1R6wERAmEsm2NXVi3lZJJCjGW&#10;Lfd/i2rHQBYnmaV4yoTb5YTbk+a427lQ5Xb5rOfm3L9z6mq+3/29+oFYhGw4hIlO5Zsq65IHEcSb&#10;v3e35vm2/wC5xipOcRgdqeSwZ2G9guwspBwUWNvvRBfmeTej+qdaak1t17gWFJ8ra0KSkjAcAKWj&#10;HzCGErub5m/ib/x0ikPWL8yPfAg3vweY5FlLgfMcCMf7v3WVvv0CJ5JDt+QRwLjZJLs3euNrtlgv&#10;8Kr+JzzQA1z5eUZ2ZpI/kZTuyhGCWf5SW+b5Vz7880AJGqIyxRpIV8sxR5kKeaxH7wtn/lozH5aC&#10;ea3xaP7/APMasSiUrJ57pGrq6ytiYsx2xRgM3zbfvbvb8aCP5/Vfmw2IoVnUHyvlZMB2+U5RlC/N&#10;9zduXlP46CCwI1Zo/JaUK6GU5WMoWYblO87WXn5fm+Tr8n9zOp0+f6Fct/h1/rzER2hdS2y485cu&#10;joWkXOV5O35mg6qylEfv61mXGNtWXxIIyVJYRoARIIyUbzuEDBflb/eTKf36CxGRWDqZGw7OqBCE&#10;Q4Xd+9Xb/s9CPv8A8dBjJ8zuJCk8YxE+84dY0by2QyFeBtO5o1dty/NIn3OvSgkRYWCSNGgOxFHn&#10;SFYm80jDLsZ2LbW3daAGMHlVZAySEZZY8DyMH7xlBVWlkXhl2k7PbL0AOcv5cblXnXBO5znecc7I&#10;ht2xq3+r+XI70ARqWhkLSHezr5RXPm7VYcEFVX5tu5WVj+FBX2/+3v1FlglCsECP5YA2sYxChHzH&#10;zAvzeZIvy/vfubPpQE/ify/IdEjNGPnj3SjJijUDc/3o3ycKvzLtVfk39fqC1+Lz389xkT4GQIgs&#10;o2qNnmF+z7mX5k+8eXCInPI7hXNG1rO299L3/rqPQLFcSrEAWDqy71LKkYG94nz91dzM25aBSlzP&#10;y6E5ke4cFY/KlbzCAi741hB+Yooy23bnc27++aCStLaxN5TxRbVxywyHuN3oo+63GVZvzpX1a6oC&#10;NY5FbG5UilR1y4Yy793BYqpZm2ll27vvp60wJmjZkKicyGEBI0EZIcEfIZIm+cKzf6xufr/cACAC&#10;WRWkTyQYwTKpzDFKB/Ch/ebePnjVe/as5SvH1/R6lR+JfP8AJnWat4X1fStOsb29ZEiv4Ibi2hyw&#10;lkjnG6CfaF3GOZfuyLjZ9x3Ss4V1KXLf7/8AP9bs29h+79rry/jbvscvudSqNMlvGiqQS7OyEnAD&#10;7N7dd38P/XSugz+Dzv8ALb7+42ZlLHypLZgvyOWHyvEeSFkP7tmbnCq3yfxolZ1Onz/QzF8tJABG&#10;ik+WzAo+6NmQYX5Ayq27bt3L+eazAkgysiyOTM8UQMZzuMTclV3/AC/KrfLt270/gNACpECRO8ki&#10;m4eX9xI7MquPmZVQrlY/4VjO8f7nNBPMo6a/n9/5hsYFwzDeEPyLGBguTsT5eWf/AGf4OjpQNO6u&#10;IqISAynenDjAjlVH4LADduUcqq/d96BjpYo0MhEQj2AIHcbg8XUOp+6ys27cFXPbvwAH2ecR+eIg&#10;DKVQFcx+apGFIbhfl/h8zZsptt6vUxla+n9dyAQ79gKzxyRZjcGRmRsfeZB3Mv8AF68daRJKygFl&#10;BVAELRkfflYNhzIx53Kq7V530ACrGJoxGsjDy8tG8fCHAO/cG2+Yzbdw9RQAzyjtWItEczPsQAq+&#10;/wAzDNPL/Fnd+7Vfk/GgC3ElyrPKEQhWC+dHHIUUYxISx+8w3fN99NiJ8nNJ3auvLX1+8Ctb/OrI&#10;CSquRDKQJGnjDfekz/qMNu2sNn3KYBdYViyK7IEG8OwVeNwMqQj5ljLD5v7+876DOp0+f6DIjHti&#10;Debny1KMVYr+8DMwOflbzF2/eVNg75SgzJGLGBI3MX7tSu6SHaVj3cOgX/V7vlZm3D7v7ygBFiJk&#10;RozLIp8v98ceZLHjL+WS3l7d21fl+bZ5mX+Sgak1e3UcJPLWUExOHDxu86/KASTENyrt3R/e+Zvz&#10;zQNfDL5fmENy8MsJiWOfyzHK3+sMOVOQjtJt+X+HC/PnOH60FxfK27/Ddfjfv1/E09S1OLU7mOVb&#10;BbOUICIox8mQuGYR/eZWb7u7zXTjnFNy5tTWdRVP6d/My5VjBR5LeaFgYw58zdsZ+FeNU4X+8Nyp&#10;z/AlIkVlB2RNJMxU5hbcF3FW/jb5WC/w7f4/7lADg8ez5lMcqlh8hYMSzcFtu3b825ty7PzJDm23&#10;52/EB8hZ/MjUySKm0yIZQWct95jI58wBfl8zL/30/wBxttu7M5Paa9Nfn/wR005iRrdJSIDsP2eJ&#10;QVIC5Z/M5bP+7/t9eyFzu3n3/rr/AFYg8mcyRHbHsWTfLKHG8jd8pZR83+rH3vvvvP4hMXZ3+8nu&#10;JonMjLbmCMqWJ8wuCZCyGQsNrbvvfuxn77+tTFNXv8hyabuvvK8CGX7yFCvIwVCnG0u2M/NGy7dq&#10;t93Z0qiSRxEQ+FACp5QnJI4kPLOcjzGbLbePl/mAM8tIiAH8vcM/O3ysMbcqVXzDs+Vlb/65oAY1&#10;qyfNwHRwWWPHlSI3IJz8zbW+9U88e/4MCZXTJSeN1ZXCOFXckaYyJTGflX5vusvyf7lYkz+F/L8z&#10;sPDmmeEtR0fWb/WtektNVsisem6R5YQ38WDvnWVlVY5Fb/lmr+ZImeNlddNUnBuXxfrv3/DX8jfD&#10;wjKEm/67/wBf8Ocg0LlvLd2MZcjyw7BthYmNj92Ta3y7t0n3/wDYrD4JeT+f9a/gZDoXaJ9jyyMp&#10;QrJxu2sGyyDau5dq/wCpzvf/AG85o/6efh+G/wDwAEbZg7Sd6vvkCoQ3yspiEi/K0ilsfMwL+v36&#10;jX4vPfz3Jn8L+X5kO1isZXd5ZkmkV8jYxnfbL5alf7y7Tu+dNj0jEWPLgDzCFV5S8QRSzCRSF3D7&#10;q7f9Yqhd7/J3T5Ar7H/b36D2t2Qhi22STZtWZmSQ2y8Js/vSbN23vl/Wgr/H8v12+Q4W+3zMtK8j&#10;EMpkDNtiXr5gZdysf7ynYnOz7/yVzy7/AIIzK8iBmHluQif8sciQunYso4V2/wCem1/uY7mq9p5f&#10;j/wDTm+z/wBu3/Db/gk4DN8xZXWTchkUoobjAww+60eNv9/PY5rMzFjh2Rq7yPGcN83lo+4jgCNg&#10;u5e27dv7+tBX2P8At79Bojjk81xFIHZgyyI+WU9G2hOrMu35WX5Pnz6kJEWOQSuG2I3l71cyNk7x&#10;gShctukZV2/MOqfvMdKAFdfKjkZN0czAKWfGUY/K2wJ97zOrMWRErT2nl+P/AAAHk/I6oIxbtEsc&#10;uNvnbgvAB/urjd8vz/J15oqdPn+gDQq4jUSpOsqDaSFVRkc4I2yK2xduW/jOz6ZgKqurQ+aRFu+6&#10;GwwkVv3fB+ba3G07mR19+tADmVxIQGESAb12rGDjeAU8vndu+8zbqAIypR/kYswOQi53Rru2+ZIo&#10;27vvbf6UAXNwKFyECl8SL1Lxp/rcKy7izMv8H4UAUVcbHlKOySyHa2BuiEY2iMoN21l27mZqAJgT&#10;jfwCCUjRTuCkJvEijruk+ZXLH8DQAjcS+TIPM+VJOSyA45OGX5Wb+Ha2zHyvv9QBmVWQ+b5q7FMi&#10;SBjxknMQRflbav8AEze3OaAIySreVNExSVcEp8zS4O9XIGdrbNvys3X+CgB2F8z9xiXL4YqArEY3&#10;OGX73kx/wqfv/jQAqO5YxOrNEp84AtLliSys5TmPbtGFMavQA5FXLFnECzIDHAHWR2ZfmR3X7u5V&#10;bc3zRpsxvoK55d/wQyRfLcOSGSQo0ZZXBM/ypJvAb5WO3P7z9zHv+Sgr2nl+P/AEaRlldpt7xbJE&#10;UDbISX+RGEm1VjUBmUKF+bj030Gbd2331Gbmiy6RJh02Kyq37tcjOIm+Uybvl3N8jj86BOSW49zJ&#10;K0JysQTdHJ56gxSZGWwVb5WVScbfkQfUmgXPHv8AgxiKqvEnmyRLiTkZLRyqMg/Pk7W+Xy2UJ9aB&#10;Xn2X9fMnXzJESQ4I6NlFfzpwc7JVbayzKefMfZ8nyI70FjUuLiKSGe1aezurSe3uLe6tPMtLq0vI&#10;JPtEV3bzIVaG4hkVZLWSP50dN/JpttO6spen9f07iaUtz1HX/jF8UvFjNceL/iF4r8Xz3KLBJe+J&#10;tan1u7eGBgURpb9ZJo1jk3NuZvn+6n+3lUjUrTjOtWnWa/n/AK/ruegsfW9n7P7MYcnfrvr3fq+v&#10;meaGVjIZJmSTypG2hECxJvJ5Mn+s3Mfm2/cD+tabL0OFu7uONwHmVmPzqqZLbCjBuFcoD/rP+efy&#10;/wBaBCHe4KiNk3zZiRNrtlfmO99vy7v9Zhv7nc/6wAUmVmcuSXXdI2EHyEHMaSKf9YyrukXd/ub8&#10;/dAIAszjfHHMuWaWSSKF5MkBjG+UVtrMrMzc5+/U88U7N/qyownJe7GUvz/r8hUbeqGRY5AF2xHD&#10;fuxnGGORuDH5m/ufjVEjUCSYlkPyxK+7yySDt3fKAij94y++ygCaFYSu4iRmYCZHcL8mB+6V/u9/&#10;vKv8HvQBHvZvKfzYnaRGVZAjBnG7awJYcN95f74T56CZae91X6/8OIUZMPHHtjJ2vtUZR1Hy442K&#10;d37xvmzmgzlHl3/qw0qFTIkVVkBfeRlY5ZD80ZUfMv3du7b/ABUEkxKukkas4k+VhK+Qcvtxbpj5&#10;pGba23+4nPrvBXuroiaAHypGYbN7xo0e3cRjLb+/8P8AF8+d+elAybjC8q8TjG2MlZdq9U27W2t/&#10;y03bj+dAEUKbMDY5LiTy0D4DRK2dmV+VGfO312ZoM6fX5fqWGjYfK6H54w6weWS8UjNhnVgv+rjX&#10;czP938Tig0FOCCxdzHIsablVB8pZcjZ95l3bVCkfwue1Z/1/W3by26W9wFFvJDsl3BYz+9BVvnzI&#10;3EXl/wDPPcqr83Qv905zR/g+f6b/ADElbQcsTAzRuibmDuu45Z0HzZIXqysWVVZvue1ZjEV1AYnb&#10;jKqfMGFj8v5gV2bW2qvyr1xQAuFVl8xjKFLs+FUmPcd8LoAv9/5ZN2/5N/8As0APedufnidIlAjc&#10;qQZGf+8o/ebm+6W/2E7UANTy3SF9zty586Ms+GXhQibfvNuO4N6SU9fh8/x2ARzJHsklx+9G0xkY&#10;ZvnxEcJ/ArfNtZff3VE83vcv9dxyhlkJMTy+WHBmUKVMmMhGVcf6tfm3ZoMRrIFR2aaRhGAqSSN5&#10;gaQqzMUDbV8vd1+b6UARvuMKbYk2kfNKsgiJUplvLULujbK71G353/j70B00+XYfGkbW8LRyRN5g&#10;GVkaQSsyyfMZB/y0km2t5bSbAfkSgBzKPLD7wryXIEqqVXfGq7Vdwf3Ybb/rJPn6/jT1+Hz/AB2A&#10;jmWQKqhiVhm2jDfMAT8pjb+83ytuyfnzV0+vy/Ud3tdiR5JlcDJ3JLuJ/wBU5OJlIG1vmQZ+Wip0&#10;+f6CJEmZGAcYw7SwkYyrMGQrLn+Lc3mBY9nr2rMB6weR+7bzljw7s7oUliZk5EkR3+Z5km1o8t8n&#10;XnuAJtlUkN5mXVAp4ZokdMGQyPu2xq3y/e+f/YSgycfesuuv9fcMUlt0aja8O0MUGwEZXGz725mx&#10;838H55oILoEacbWWQty3mDgEdCM7v91W3Jx/wAJ7P0ZrFRcbdd33/H7iCUs52qZWZ5EQbipZlRWC&#10;yqUEa7i2fM3ep6/wMifxP5fkTPCWZw7bTEoKmRxtBiPAwM+Yzc7F2/xp89Tzx7/gwi7O5GrhnR5I&#10;CxeYysw5YjbmRyV+6pbcvl/PnipqdPn+gm23djjgxFS7KsqN5W0AHbu5k+Xbtbuh+QvJ371PPLv+&#10;CEIoij3S4mJKlVG/b5qJyv7srt3M25vm+T7+e1K7ta+hjfW/KrfP/hvw/wAyZUKg7HlBwssZIUAF&#10;/k2pn5e2eW+f5+aRLd9WLhnaJlaTzFyHeMK5cbdseSF2jy2+bYq/InybzQJtLVkUUOCHmBRo5mIl&#10;4UNzhAPus235vlOwvs776fX3b/r+AxQ5acdYzEDygUIHQZklMY3R7pW+Vt3/AOpABWeT7QznoGl+&#10;ZUZVWTlHVtu2RV7qyo6fwfx0AOl2Mu/Dl5BskKD5tqjAXYrbTt3fe/ufc65L/rzv/X9Nv3Gn+v8A&#10;X9een890PbPCoaIPLtWJ1kiSAMYuVAZVX7n8Klf9/fSEQK4f5TbSTFSHkeIYSaRvlIYqu1WX/lp/&#10;f++lADkkMKMRLMzqJk2nCszSPgqWHzbV+YyfNsoHe210Kdyq5iRpNqrIfLw+1ty+ayk7fO27W27m&#10;+TlzwOQlNPZ3BpAvllBlT80e0F9uDnOCu1mb/npu+4XQ/wCwDGiVVQssp3A/MuWZpfl2cCTOxuNz&#10;KPuf3xzQTP4X8vzLSl1jEYLROdpjDlMsjZ3MSvzDa38TfwbKnm97l/ruH2P+3f0I/LZSVjljKmVZ&#10;XLYkjQsNgfcF+Ybvl+X+P5z61PtPL8f+AYkc2UQdXR2MgxIuyVAFV0Zv4l43NuVH+T2rMC3n552Q&#10;TiMIoBkVdrYTIJCsVZV+b71AEMRiXDIGgWNUQlFMnmN8zO4B+VY03IrMV9f3maBPZ+jHlQdu/aXI&#10;Ll0dtwZjgv8AKFZvM/iX7qvH+dRly/MwI/LZrcLw4RyWcDeD5TsVclW2qxVm3f7fJSqlK0vT9dzS&#10;n1+X6kzMuVjUxxOwBDSg5b0fadrKuR5ar/44e+Zp/Xr/AF/V7+7o3GlX0FrFdTwzBJyJUkjOCySd&#10;CAfljl3fKu7qn8ea0lFpaP3b/wBf1fz8zWVKUaftH8JTeP5S2/KpEApZgY03nBXYv8W75d25/nrM&#10;xeuj6jRHhY45YlUrIjQSGVniicnIeZo8N82C2052J8nTNBjr8Xnv57jzKrRg+Yh8pJIQ6xhfOUzb&#10;12qNrfL3+V3TZjvQInwZVCY2Syq8pRSU3RqVAEbbfl7tt2/c5f3V9L/MAO1ziVB56OmGZM7kXhvl&#10;/iVT8zSfxv60p/C/l+YCBfN3OgEsZUrEjZRcqcs0YblVZv4du/8A26xAmt8yhYyIpJi/lmaJdvlN&#10;13Pu/hZtqyK3z4Tf1qp/E/l+QEzANGXPJWRndY2z5yoMPMqtzCuN7fef/Y/2Dnl3/BAMCoiwmMNL&#10;lGj3+dIAY1dtg/2m+8y/NvSj7f8A29+ouZXtfX+uo7ewhBO1t4blACjSA7myf+em3cqq2xe3utc0&#10;e34IiXv2trbfpv6kcON0ILEShshNqxmJi3yrKPmbK92b9M1mZlzdl2ZF2scgh1R43kRsHao29ju5&#10;+59/rQBCgdStvloZETlVG51G4yeYv8LbnZV2s/z7+/Wh9+w9b9b3+d/8yZRENjnzW/eBVzlWEy78&#10;xcHO7lmX5in+5QIfJGXmQqrIqHaI2ciIhBtBLD+L5V3N9/ePWsua0Uu97/e/z/rcxk+Z3FJIAuA+&#10;UJBjjCqDFEjeW8ciBW/5aNuWT/8AXUEX1S6slV8ExKQ/3JE2KQq4b5mUfw5ZtrcjzPSgUfhXz/Nk&#10;uzdExcOI/M2MxRSA44KKw6svy/vFH49KBc9op7t/puIkAMceYGZGJjdncYLA4TeoO5WC8cc0rq17&#10;6dyItp6a3JwR+8kkd9qNGry8rFJuXB8sld26SZVkZvvonyelS5K3Kt3pptr/AMP945STSt3uMO5o&#10;yy4h2yxjyN24ucjOyT/pp/dbZsdKz1i/MgcqFjIvlpsIJRVbLRyN/DN/y08wbtzLmnze7y/1vcnm&#10;t8Wj+/8AzHRhnVN8u2VnVMI74fYflLqnCKy4X7uPwxUmJIjgASMHTEZ3KYy6goWAJUD/AFZ+9HuX&#10;/gNBXPLv+CGLa3DSHJBSVIXPIMgacEtEzfxRxru2qv8AHj5+ppcy7r7/APglf8vP67FgowXZGHGR&#10;tVJQIvNXoZgeit5m6cq+x/8Axylze8l63+4iTu20OMYkYhGdwEQITvjLSNzuMhVtvk7W8tmT+P8A&#10;GojK173Fd2697ef+ZGGWNDKxCwyhY2RgWT5d3mlmZQ3zN8rMqph/p8j/AOXn9dhafF5fhuTmOJlh&#10;aMvGjo26GIqIUyeGdm+bzCv8LD5eaPg87/Lb7+4O3W3z/wCCNbypDvAkUbijmRSu0shjD7SoUrtU&#10;7tv3JET3eszFu7uyVsJvLu4YKkcs9uBvkZ02ZnjH3Y441+VT/t+1aLe6/D7/AOv0t7iv0v52v+P/&#10;AAQDAJtVDIWQpEzzeWnkg72kCBdqyMwXczYT/brMadncfiJtofYA7/fhRiI8qdjvlidu7c25WTv8&#10;9XKWvu6eml/6/wAxpt+70f8Aw/cWKERsqu4mTfsiVUXMLIu4q2PmkXd+83btmP1gkYm94mMyRERM&#10;0rl2dEdXfbHgrtbczbWSNd+/YfWgCRY9ryEXACMqs5EOEiRwpaNN4Jbc3l/6xtz7G2YoAnaCERSx&#10;KVYhY2L8ENJA+HOD/qmVvlVc7356rQVKNrWe5VCbZGMsgkikmHlZZjLEUXKK+1fkVvu/Lvznr8vA&#10;+vchRSbff+n95ZhCSSIJE2YuVUlnaVdhX+IBdsnlfIzHy02lMvQMk1C18lnjLb2E8WxY9oaZg25Z&#10;ZNrMyL8v7td3yd/cE7tO25A6ebIrAyENJlomUYZwcMiuPvSL/dVk+TfvZv45i/dv23+X/AGS7xCs&#10;sa3A+djiKKLfsGMhl+5uCr/rN29E6o/NUZe0fl+P+YvlQwgRsiB2AMrbWhCs/wAxaU7mZZJv4Y2b&#10;/a/2Dn7Ty/H/AIBXIrNde/8AV/n3G5EecHJimMTKrGNTN92MMB/z03rI0i787AnqaPaeX4/8AyFa&#10;HylYgRqkkoSYxABt7KrSxYHzYXduVtu3+PPoe08vx/4BpDrF+f8AkwOMNtLbYpVRhANnmJtctMi/&#10;dYL91m3bB0qo/Cvn+bKjLmvfdD9uI1OF2SKMKhEQ8tT8wdpPus3qye6Uc8e/4MoZIoaZfI3wxCMP&#10;KpVmlDseVZn3btrBFUrs2IPk71Tdt394DJI97EFpDJHJGrqm7zEiGDKVZRuWML/q/r89AD8xQsV3&#10;s8aNDIu1QxS3UbQ+VXazEfK6qvyffoAiWCHEpcl4RG8RLllYpId7KgG75mX5Y/m9X/jp8z7v73/m&#10;VGKbb+/u/wCuoeWPKdCpRgDtZsfNGm1FQhPm/wByNf4396RI1XLNKWB+QK4VySsKYwzoR95mYMv+&#10;x7UAJEwIIVHJjQFGl8vEZLffYAFVVf4l/uf+OW+t/wCv63387u/vg+WSTbK4AMj7DI6yFUljTIzF&#10;Gf4sgK33KUfiXz/Jlc8u/wCCJY/Mj3FgEGBG5BUKSRk4U7flX7qt/G9SWpp76EMgHnlU3bWRGcs+&#10;Mo5+YOdqtuX94pj+5+dA+dXtrvb+tSQptH7tSImXcI5WPmbQ25EU8N5jLt3Rs/8Aq/b7lc8u/wCC&#10;J/5d/wBfzEjbSseQ4aPe0bbgjOGKxeW6N/FHHu2tuOz5347pX6X+RPM7cv8Aw+9xvm7TGBFJsRMP&#10;LszHGemA5+Z2X5d22Mpv/j65QOWtk7Ly0+fz/rqCNnD+YXIUxsiljK3G5m3n7rcfKvz569qCR7bD&#10;mNFLMQGO3K/uwoKED7yszKy+ZtP+2n3KAEfzZVQqWSM7FZFdD5kn/LRQyn7g4+Zm3/380euounu2&#10;3+X4dRyIr5xMYVBJHlyBlLqud7qqt5m1fl+Ztif89KBjCfKWNhM52LmSSbajkN1EaL83l/N/C29+&#10;u/mgCRI2LTK//LWEKAJCCxQrxAfm2sVb5gRs/wCB0Be+vfUIWb92iQ7mLSRuQgRvNQNv+Y/dk8vc&#10;vmuzvQJK2nYeU8t0kZZREMoZJSNt0EC7FJHzbW+98x++m/nbQTyK/l2/4P8AX6irHFAV3RM7tJtQ&#10;bAPNilbkbn8tZP3u0ySD7iD5PkoHypfZv+P5iSMf3yxwvhiivGzrAI3Q7sKG2tGv3dqqux09hQZy&#10;XvWX9P8Ar9Ry4DNIrRyMqYJRWSX51yud275l+6u35HT9AkgESxK8iZ2PJ/FIoKMw+Q4/iVm3bd3z&#10;0GfLJbf194AMOVhIVmUHzPMdnYZ+ZWT5sp911VtnXj1Tv0t8y4ppWZMXkSQneoJj8hRMd4UuyvI0&#10;n97/AJ6btv3E2VFTp8/0Hqn/AFdafff8r9X8EqKyM0EIURvJvQp8vzMp8xdrnhmk+7v+4g/v1O/v&#10;Sva/3/8AADYjmRfL25j3qx8podwRn81fvI/zSFmXqrbPv96qD3XzJcU/XuSF1K4TDs0s6EByqRFx&#10;mTn725m3bXX5ON6VS+KXy/IoiRSheJFZWMIMm4OcxqP3zLn5pMru+Zfn31Q7Nu3UcQpYkMUSFIio&#10;CGKVYyFGV/vbhu8znfn7+TQVyPy+9/5DS4EzEL9nBZ0j2sGcR7lcAhd26Tdt+Vs7E452UBb3/nf9&#10;QJ8zGx0VlVkneBSDDGz8ttYr5jSfMu+Oq5rv3tUakZiRBKWZpGOHiwoVt+dsrbl+Zsr821l+TZ+a&#10;cnLcBVjJ8sHKII9obGCI87tzxD70zN8qt6/nWv2/+3f1Nvd/u/gSLG+/bHIpl372iM22VoWGVYb/&#10;ALu5vl8n5U9vSi0m3ZDZl2gq4njY/vGMqCFlJfOIgVk+b73O3Z/GSn8CV7a7iIMLtdd7s3myMnmu&#10;zyFACxyF3RqrcMv7z/Y60wLQSRShlcpJMVIihRZlBK/eZvveW3l7ZFZXz/DJ2o3Noqy83v8A1/XU&#10;jljfypmkcrLIpkMcQj2hUZVEeEwys7bW8z5HKcUDaurEW0r5ZCmMNl5C7N5qA8SeYVXdIrN/uOn+&#10;rf3Bcvu8v9b3CTeuxXjczKhCvlC42lsNGg/dyLJj95Cyb0R/neqj8S+f5MoJHh/do0j7+DIZELQF&#10;1G6LckhaOTa/Miq3OakCe01GfRZheWE5tniPmTNEvn78tgr5MmVZfMzz/AnNddOrOl70fisv+D/m&#10;awqSpu8Zf18/6+YzUry61S4u7y7kEkk2GkCxLBbxmRFMRht4x1ZflZlHyfP6iidSVSXNLd/19/cm&#10;dRzd3/n+JlssTSKw82E+UPNd9xjSQAYdEL5bb/eZvv8A9zvBOvxee/nuSJKPvsFMSMYxJC23e5+b&#10;a0Z+8u77y/wdf7lBonb3euv+ZAzRyNuKysHkZY2K/ukYjggH5vlb5drfJ/Ga0p9fl+pYrB2WNQsh&#10;QQ8+WvCmNsnzmb7se7+L7+wVoBGsBm3o7Ish2uJFQfL90oEIH+rkTcv+3mk2lqx2bTfb+mEaxTqz&#10;GRVaMMwVSY419pY/m/eb1+7j+DimCtfW/wDX9epCZfKCyySOCD5vLA8AbWdVX/Wbl+77mgtTa0lv&#10;/X9XIX8rcrKqhN21GVWy6O25um6Nnx8sm1d/bdQaD5THBukVpVKD76x5EiBsRRGPDHd82NjL9aA2&#10;XoV8A+TIrQ7HQurJGw8tmLh4rgllkLJ02/Jlz9TW0fhXz/NmU9/l+rE8uTKrG+8uWjbDLuiVTknB&#10;+VWZRtVlVUQVRPX3b/r+Ah+zyh0kwGfChXeVThQcbmRd1xj5jtj2Q/7fNTpFf1dsRIybvKULCyy5&#10;ViUBjkaPiR3aNlYbvf5v9up/wfP9N/mbrZeiHOnnTpEAcbkETwqPLjLgbWVVxI23byrLs/PNVH3Y&#10;66dWMZLH9ldkHyiLO8lU3SMdwDIo2/cbb8zc92qlqtNQemrv31/Mp5RJoyAjPlEVTyQZf40f/lp9&#10;3lc7N/3PYEmnqtS1vmtnlhU7jMoz5jqwQM23Y5X5lXb83l89c5SgZXMqRFZGbc0RcMpCqkgT5DIj&#10;n7z/ADL5a/O54oAVG2sOERSm/aM5MQOcMG+ZWP8AC30/AAMpuzJGdyRshf70ssZXKsSOp2bf60B/&#10;X9bkeVZt8bAxLt+0B8q8sipl0OfmjWT7u7bskf369ADWlRSXWX7OXWNEVj5ot4mbOVKruK7do3f3&#10;/vnmgCWV9uxE2xpGCQ6NsLsf4wv3o1dsfxfPz+IDa32Xr+pGcPLCgMkLBi2FQShZOiRhj2kY/Mv3&#10;O9Z0+vy/UCUNLFGw+VUZ1WRAQpjkY527s7VX73Kn93WhVrP3l+JGHwWiRz8ioyBlAbcxZgXZflaR&#10;Qu35j8+OtBJCIldt8Rfc7sksgCSIUI3v5oPMP3f3e3Z70AOMpZQ0vEQIiQggRyEtyrLtUN8v3R8+&#10;zZv3vQBJ5beZhXMS/wAMaskpw4xGxdV2ruX5ceWNn8f+wAS2ZlhJ27iqZL20yRYyDgvj5t3z/wC1&#10;8/cHrQNavV28yEoC8jm2WHfIGUEzExlPlUoxJZfm/wCWYZKBDfMj3MZFQ3BZI3jDkJOzsN0xOdqs&#10;q7f4vvfjQBJKqgyrHGVRpQHhkGUEijdtjI+Zlb/pmeX9aAHMF3wSI7GRi+w4K+UNvzLKG27vmGxV&#10;5/Wk9dH1FfRvfdgsSKCUBmZQAIzjPmFnLBH+7DtB+ZWWlzx7/gwWy9EB2qVj3iCEASBgWGA3LMWX&#10;5dyt8u3OzPvzVAlZJDvNiCs0KSM5B2PK4iinZTgqGB2/7UfybB9ziucZCGInJSeXH2dQY3iaM7yc&#10;7I3O9V9m27M9q293+7+AFjYWE8kO+cgIfvMckjDxSFfmO0bgvl/x9UqgGCGMySNDiCAS7SQzL84X&#10;KiRUZvOXduXy/k+f76bKnnj3/BmPPLv+CJWKobcTLKxkSWMyoEG7acsjId37v5mZTt+59zPOw549&#10;/wAGOMv5tV566/iDyEs6JHK8Lb0VQpw7cE5Lbtyr8u3aqFPfijnj3/Bhzcuis0vn59wj8u4K5yHg&#10;klQhZJWdofKIkz/EzKqt/wCgbKiUtfd09NL/ANf5kDUQOX2HIjhUMI3JkYhtyHeu3zF27VkXPyOm&#10;zjf86n8T+X5C1v5de9/6/XyFJlUkG1k3Sxtls5uo0TaxYxfd3SLtVVYfIm/ZRze7y+f4b/fcYuxg&#10;clHG1Q8gD/NmUqgZc7vtDLtVpI/u/fo55d/wQnJLe+oJvTzAySTRPvJYBfmkzk/MdphVev8Ac/77&#10;on8T+X5GBZgtsssbxCKLmTJeMl5NvzSyjczGP5flGPn96kAa1kWSORN4QB3uCB5Dquf9WjDkKxbd&#10;HJ/t45oAYtpKU8xAFhY4WJZ/NZFLfNG8jfMzbcfvP4E+T0yDTs7lgLBJve5UMiRttCcoo6bmQfM0&#10;nRV+b5ffNA3Jt3EQMhKx4LGKMMqybFVScjMjL+8kZeyiT15oJFk81HR1X92zLEgRkMjFTncxb5VW&#10;Nvuqu7/c9AAcyRZjVPNEheV32ljG5HSZv9XnblWjVU+5j3oAWJg5ij+eU7XZWZQIi6r83m52rHCN&#10;37vd87/ymfwv5fmYyuvd6L9df1LDxRLCdpUcBknEbBpy3zRRAhmXyVk/1nypnEdHM+bl/wCH2uN7&#10;a7+fd/5/1t7j1j8uVeRbyLbhp8Bdjx4YCIuGXduZmRVkbf8AJ/3xiK9m2tLj0KqLZGffLJGwG4Hf&#10;v2tJOI3GY9qqv3mbf8n0y7uyXRDU/wCbVen9IRTDmBzseMhjEjBhNP8ANks8q7dqxttZm2lHfK0h&#10;Obatp/XzLMcjIyvOfML7zHE0YDJvwCQnCySN/Cqt12UEkB/dqskqpEj4ijjumYyBidzOqn92rMdv&#10;3W+59aCZOyv1LTI7l5U8vkjaUch5VO1OAfmkYN/rM/JxzWfN9n/t2/4bf8EiMebVj5In3IFjEtv8&#10;imRRz5iZEiyBfmXd1/uUoySW3z7lT5r6X+XckDRiVDh8xvtiVIW/dMeD5jruXa2PusvbrTjK0X5f&#10;qxr4pfL8gdJg6FfKjLyBFWQBQZmG0s5XqzZ+X5t642VaatdaIJ/C/l+Y3yFEQmnjQi2byUjXdsLF&#10;9jkySbd0bFfl3HKfPmi6va+v9Mnk6yf4/q/68yzIBIZGhw219rXEoxM7xnBJT5WkhR227Ts+70pc&#10;8e/4M0LKwqtxHKxBJdGZyr23lxhMg5PyzNz91ljX/bNZ83u8vn+G/wB9wImdZFQq0flYll+0McOz&#10;StkEgr94Myrs2vF6u/SpNJv7OulvyHlPJkRHgARGDSTuFa3iWZFDqQnyfvfuwv8AJz/BQZWurPXu&#10;JBEYMq/ELF54stI0qrngrt/1cYz/AKtlf/d4+QJiuVtd0n+ZMtzJLlo2MkU24IyIgMWziRmAUeYr&#10;/wB1tnb56Bz+F/L8yEs4aUmIqjhYYlxsbCDcXZCVj+X+FDz0+c8UERfK2n8/kW4oEO52cOBtdITh&#10;DMYxuEm4/dXd91fub9+aC5tW1vr+ff8AEhg3FoyYvOTcHdFcRuAGbbHu/wCW25v+WbJvePmgxFMP&#10;mTGZkSZNjifa3lmKTOBBGv8AEUXbu/3+vycgpLmVvmOMQdQpwVVciNw2+O2C53vIu35j8y7f7mz1&#10;NJu2rMbO9uq6X+Y23VZIStvJIHCOxZjhlhzhVw3f5d23G9/79DaWrCzab7f0xYomlxveGRVQ+XnZ&#10;gODhZCrsqs0f/LRtweol7m2l/nt6+o+SXb8UTwbmLDbHP5S8eTucPn5SE3Ku1m/hVfk/2KzJBkli&#10;eKH906opcrIfMdFLbhCQvyxt5n7xZGb+BI6A12/DzGoGhmkTOFKLIj+eWMzFG3IyBVZdq+Z821HR&#10;0/5aCq93+9+AD1eADcFAYIu1mkZuJXwY2BK/OWG77vzp88j/AN+Q0XkWCEm81w2wIpCSK7SvB837&#10;yRFVdqrJnbt3F3RPkoHZu77bjAxBaRVcBtoZ381dvl8bsLhfm+9tbfsz9wUCEjZhukMkal2yzAMG&#10;kUnC8nPzAbRtY+9AEyrIFUm4DSnfugy3kPnJU7FXb5jdWoASKHKwwkMskpy+1wQ6Zxt43fuodrYV&#10;vpzQG46aEB8xtvUxBgU+bciNtWKQHCqGU/Kzd/zR6xfmNqzsyIgx7zEh3KsaoDINwEzZzt+6zKv3&#10;f7mynH4l8/yZEfhXz/Nk4kXzN5KpImCqzPhyVG3zJlR9wV87oz8+/wB6kIu6v16kMkzI5leRJ49y&#10;qqgeY+3/AJahoovmXdu+Vmk/GtIw6v7v8zOV7tvqRofKEwdwqyhEhMn3miU7kI8tVYzbuPlG7r5l&#10;aCTacn+fTZfmTo0ym4mUqi7I0jRmLySOqcuRJu8mFs/Nz539xM0CGqhnZIjjDMWtljizI0hVgymf&#10;7qxxqW3My/KmzfjmgNyIoNrZ8pmXPlLubyYyTt+RE+aSZvVWMdBXJLt+KLCeQsXlho5JN2JEyYiJ&#10;HGMjLFl/u+Wx9aCvc/rmIHLgMyMAqyRor3OJJWkb5ZI02KuI/l3RzN/Wgxnfl+ev9eoyIswuf3oi&#10;KSMoilVpZhb5+dvNbnyPubl3fcT67gmC+0PEO+HzVkVJSy+VcLxB5at90hfmjaSX5lXHzpQXTjdN&#10;rfrr5sfKJGnYzFwxiBYooVZPXYUXlW6qvr+NBrb4H6f5/wCdwJkJynzxM6BYiuySHd8uNv3XZeaD&#10;QndAIwzSM7rI8cKRI0QcqcO7Lwvy7tq7XG9/WgCHzCp2rtXZE6K06CNbcBtwYIF8zzlX94CuU3ul&#10;Ans/RgiwyTrIHZ7YhVhChwbholLebI42SQssjf3jv/8AQASjaXNfu/vFj2q8yzwwx4YCJkaTzmdM&#10;4DsmYZl/h2t852UFJXem7/QcsnmPIWhRUfgyGJQwKjDpCV+X7q5b/b+tAmlu+gxJo8oIpJ7eItMk&#10;u6P97grhFKorbmZd2W/8f/jpNX0ZSvfTcbtLDDLDJCbmCNiEdJU+z8xO7Lt8yORtqzFm+RHTgffp&#10;hrJ+bJJH+0CQOGJywUIWhDfxRiQN8rNuO1W2v8g2HNA/f/vfiSfejjyZVlGxG27GYFRwoHKwL/e3&#10;FNlBp8UfX/MajeZIykxC5llYqoU7P3Q3FTMvLfL825t/z0BGXNfuiK4MTyKrgPLAOZLZSCJHO9E2&#10;n/niyyMrNs9c+gDlZ2/EfKQ0hfyyQ/zOsm0QxgqowjKVZZplWPHdHppNuxQ9X8wybfMVfurBK6Kq&#10;iVQUJ27tzf7Q9s96LW3uhWXZfcZ8sRkAUtHDHvV9qSuiAIduVC/MrM/3dvy9d9IylHl87l8IqSbY&#10;ZvljVpZg2EBZQu5QxXc6jHy7m/v7PcKhH7Xr/kVVEaSSRDBmvIuTcSlV87KvGG8vaVjb94u1W/gz&#10;8nV9KfX5fqKcUrNfmLNskTyZt92I9yBElCXCzKPnW3dWVp4V3f6tt+xz1/gGho43VuwwL5e1beMC&#10;ZArSSMMzhQMCGVAqxsq9WYc/lQCioqyFnnkkiC7UxhzIQ0flx+Wm5l27WaRfm3MzMmzs+OaBjX5Z&#10;I4z5dvJCZJssOQApVEZdzSMrKwmZV+dNm/8AvoCsr36vqRsN0kEyqsiAKBG21pJtw/dqZQv+j7VT&#10;ayq0n3KA5Vfm6k27oAp2yOEZU2tCZW/gVz5jLjnd831Sguztb7N+3yvbclOYYyruIY4wGcKBGpYn&#10;LOp+ZpZtp/jZBQT5FZHtws0okfOGEwcObqNwuY5VO/btkLfMy+tV7/8Ae/EBPNELrIzSpJ5eChOU&#10;KouBCxTKhmX5l+X/AIHRyS7fii4xvq9vzGJt8uVQrSCVWdi5JaFyNxEhGW/3ar7XL9nt8r777kDZ&#10;32QxMzO0mwbI4eQ46NH5Yb7rD7rM3401Czv/AF/X6kz+F/L8yOR7Vo4UigiiaQukzpO1z5RAOwMp&#10;27fM/wBWyq3Teideb2M38Mf+3vzBJQse3azssTmKOUCOMEH5Jj91maPazR/Mjvv+dygpNX0ZUYtS&#10;9PxuSRCSNhs8iUqN4E0qmSV2BLttK7f3n3FLM42Z2JimaESkK0z7Y4lkXY6bfliJOGXY/RVfO3y/&#10;k46kiguOicvl+o4SpatiWGNGOFWRWZdkiruyCm5n8zb93/vug0Turj5ZE2QzyMd9ymEESoSvnc5u&#10;/wCKNV+ZVcMn3Or0rK1un9MZAoDxFV+xlIlY53tsFwzY3s42n5v4Vf5OaYD2LsFRBOHh2AxiZQrT&#10;AZYCEfMsO1iwYbMb/X7gDV9GPWRXuExC8aYCoREGkik7ys7/ACt5m1Vjb/lpsTelBMfhXz/NkKpI&#10;jTlY9rTOyTMSd0aR9FeJ/ljjXLK3/wCvIZuLW5MQzSoZLoxxoNrxOu5WO3CxwN8rNu427m49KDRR&#10;93lf9a3IIIwqeUW8uIyNyjliZGO8rKh2GRm/i/4H2+5U/ify/Idtb9dv68xJpUt5GiFxut0hTy0V&#10;XMRUhWXfN/z2j2tt2x7Pn+c1JMnypJaXEEzywRlYJzvHmsrjZJNEWbYFQn+HG/K+XvSgj7H/AG9+&#10;hNCyoXaNpEMkiKsSwDyGzwcq/wB2RW+7/nAHv/3vxFnkPzxzmGO6BVUaJQgkB4XCKvls395tqbH6&#10;9qBN3d2JLFMkRnLlIVRYZI8rIYkAURrKyt5rySMyqqssfz78/doEO4XPlTJMFUKAIhG+7ZzkgbpG&#10;jb5fK+5n+NKAKxiD7RBvEiIZJZ4UEe3nnau5W/2WVg6f7ZoM5Jyl6fcTLG3JuIrVVWMqhnRhM8hI&#10;zMu3bt8z7y+Sz/LvTnNBXM18Wnn5/ex6PJJK+AgZYTtljUr8uQN2zaq7oz/F8m/Yn/POgmN3Lm7k&#10;JICRqhnuJUJeST/Wu0Uo779ka7pP9Wvf3oHOTVrbk6IZVeFpZfMhUExzKiMkTfed58srYf7u1vky&#10;qGgi/M/eY2CWOFyOJPMcw+TsLuxVMnc6qVhjkXbubbQEZcrfn9453dZnaOYKiRPJ5IQKk4YbY0iD&#10;btzR/eZl+f5M4/uAc8u/4IIWh3Zdyix7FIUgtMz/APLFCP3n7z/lozfc/H5AtTT+L8roljiRiFDr&#10;bFW8xQoZztztcj/ZbcVZWbL0ESk+Z62t/X4/iTGPYNwkcszSREDbL5e2Leqbcfd3fd6nYe4xQXK3&#10;LdW9bW6kMDjESJut5GwXDkOrx7f3odfmBaFfx/ee9BkOgldpfLjuD9nSbEUCqGMmzhDl1XaufvO3&#10;3Dzig1hs/X/I3bHUINOmLMi3UMkpM9ujMSSBuVdyndGs0m1fMX+NPkrLllLV/j/TO7DYr6u7v5a2&#10;INTuBfZuLe3g00lhEIrVnnaQynHkqWbcu1toZd37z7nqKqMeVWevr/X9fic2Jr+3fPyuOv3/AIlB&#10;IFLW6vsWO2dv3aEeTbyKuXaSRP3kjbtvmLn5CM7/AEs5Xq7vfX8dx+9Q++OURxx72uJUVpoZMjmR&#10;Y3UYWHjasex/1wAMhIkwP30oLKY1dP8ASDEx3SXbyp8tra7sNHHve5+T7lAFhWUC5XEb+VEpKwsG&#10;LMjZwFO1tyqxZWZtm/vzmgCOUCSMsPMQ7cmOUAbozyqNOQu3a3/LPbtf+YNu7uyFPK82P/VJKwUz&#10;Ph5LiWBjsaSPG5Y1j+80fllNnPWgXmXI4nUvJCzTvgRxO8cX+qO5twXcvmM3WRjs2fc2UA/vINmW&#10;iHnpGCrMYmzs8s8/MrKvllW3Lu3bOvH9wFzLuvv/AOCSSZKO6ROyxyRKCp2xsw+7Jub5vl2/Myc5&#10;x/wAKUrP11t/Xr/w4j7W2ztGyW7MIJl+WREkdV8rCjczeTtZoyy7H35Slrf+rW/z/rW/uInWMPNO&#10;Q0qx7YmVkkQkBlKkqCfvbVZWXjY6Ux+t7X/r5kMvyxvtIRQSqqzjjd0eWT7252+Zgp+fPNAm92/U&#10;ZESY4RKspuJkYsIY2jVYk6E4+Xou75vX8wPX5lkrA0UcpkW5QSCWZGYRXSGQ7LdouPmb7vmMXPye&#10;m+seeXf8EJO6uDSxxM0BRnYBIwmFLEMzFt7y7WTfzJu3Im9Kr4/K3z3+7sUnZ3LAjaItLMpEYjED&#10;TRsfuMR+6ymI1Zm+8216hyctzcdi4BIT7Kskqt5cb3QhWJOhedW3eftXcqrvT5/uUibvb7Hr5ev4&#10;kGEO6LMZg8swQThDFKbolWcQSdY8bljb5kTjr8nz19j/ALe/Qyas2iVYxaylMR2qKixmRyS3Iyzj&#10;cNsbc7S673fHTZUiiubYifyWVoWlEpVHSM/MxVXbLr5UccbNI33Q3OzjrQS7RvISNEhIuIjYCWSM&#10;Bbbd5bGVPuKzfMqMrD5o9293JLmgJJva1iUxq0MbyTLL5EbvJG8Xkm5Nwys0W47o2jWUtGu1TvTn&#10;0p3d79b3+Y27K4CIyKscaWsLErKkUETQoqryZVk3bZJI/wCFW2In9zpQpNbde5FTp8/0Gw3Su9zi&#10;bej7VDyqynJbayyFVVW2/eVguz++/enP4n8vyBz6R8+n5fiSiKFpYopG+ziR2W3k3EOy9GJli/eN&#10;5jHzNjKfk/iqS07q46MJLBPbI4uCshRmBMJDbwGuTuCy7Y9u0tje+znBovbU1ctIv5+emn46jo1e&#10;KOXY7IyMEl+1OsiTBjjfNnczblG6FV+50zVc8u/4Iyd7O24wLMZm8m4AuJ28tlUOkMS7eHLP8v7v&#10;+LlH9+fkrmvH3tbv7zAW2i+TDQI0qNItv5spK3ixNsRpAefm2tJGu3/WCip0+f6Aul++tr9/vEhC&#10;JmQv58S/uZYl3MQX3bH81j8kkH3v++PxmfxP5fkO7289vMUwoJo13ySNHIijK+UzCT7iOp+V1bO1&#10;mb7/ALUc3u8v9b3EISsUoKoINkhVY/LJwpO5yJF/hk/u8/c56mpJlLl87k8UKtc5DIJndrZMox8x&#10;H2uJN+7arc+R8uw7N/eglNt2lr+GvyDLhJlWLy4TMzOkjGR/3XVbfbt+bHKx9Rn7/cho3pq9EJDD&#10;5kUkjTSlY03CFX/f4c5YrNt2n+7JHs+T60FfY/7e/QfDEvkJJBC67lm8loclXZCC4fzOm1fl2r8j&#10;v8mygkBDIilULKZmYQNEjJhzGqAS5/1a7X8lVZfvu79fnoMYpvZ7efcbl1toraSOSMRiRZAIVkm3&#10;F+W8z5o41ZflZvk+R9+X4oE77Pp0/r+vvHvamSNROrJHE+Y3kiEUcYYZWJGOXkjk/wCezfI/VKB/&#10;Y/7e/QSI3Ecf2OO3WOSRi0dyXikgjcndGwXbIsckh2rHkH/bobu2++o7vblXe1n9+/4/iSDzZpfN&#10;E7PO3mW7rcW4hjLFMeUkn7zbGreYsjKqJ8iPsSgXvR8r/P8Ar+u5Y+zw7EdJZzJ5Sxg2kiywvJ2D&#10;Sz72k27Pl8ltnb5KBWdk+jGGICNJUWOWUK7xphpkz0kPllt0i5/iPneS/IoHG99N/wCu4xWj2RG6&#10;uZIMGNi6yJdS75D8p5XdGfvpIp+fYe+aCScxuCM7n+zpIdsk2WWOVn80C43MsnmL/wA9G6p152UF&#10;xdot93b9RkDYkiQSyTzRbxBJIOHZ/wDl33FWaSHO0TNu9djonUCN7vl/H9fMnNq0UaZUwtCd8oaV&#10;fLKu+SiMjN525vljVl+T7m/NZ+08vx/4Bq7pc3TX8AkyJVkWLyEZwwKODuZQSI3jPyhZM7Vbf/sE&#10;9DWhMm1sr/iRyQxsqFCiRO2QWhjTcw5bHzM21m3KfM6P5lBDknL43/X4v1/MlmEbWzxQqyO8rtiI&#10;Rusk8ablYD94sfl/MJF2rvfYiUk3fVad/wCv69SXy8vnrffb+uxWFibi4t3eBB5sI8+CQgshX/WT&#10;SGP5S024tIv8GU/jNDaWrOTlvK76CqyEsQkIjWOSBYxHmLELYKneNyru+ZWj+vpTLdul/mSCBpRc&#10;eTLHCP3Uoc7nAYFcByn7xolbcvX031PNb4tH9/8AmaxtbTr+Y8SXKxs5ZIxIzpcCNjMEkdxhyP4V&#10;kkYO235tn+5VFPqn8ykY2uIdu8LsErRLZAy3LSCQLIgbhV3szN838Hz0HO1dP8/UsyGTcqtLD5rC&#10;Nd13G4mTYM/JhdqyRrnr8r/36AHbJ7iMthrgTMY3aWNbeR1H3JQY/vLH/CrFHkzQNN303J5vsVuI&#10;YwJpQTCk4gGBKVbY0UkY+8y7dzD3xU+//d/E1fLHdfhd/iV4ohFuSGFILZHlkKzltzW8jMfPJb5l&#10;2rtVRuo5vd5v6vt+Zn7/APe/EleNmTDxzpGZoSskEjER/Nkea3+rb5trY2/XFZ3vK8vmbCrDEqi8&#10;V8zsXcXMgKxIwO0hIz+7ZZB8rMqpvP4GjmduX/h97g47Nr7/AOvzJC8DbljVXlMe13jyEDyFgI32&#10;nar8rtX+HkURjzegBI0USxPDFLNdNA0NxEpDMrg/u94bjbH83zL1z3qqfX5fqBWnR5wk0KxEuI4o&#10;xJCUNxIx/e+ar7Vh2qsmGbf9z5Pv8abGc5fZ+/8Ar8RXSPfIlq6+RGcNJcy4M9zlWWPdHt8uHbth&#10;t0XZv+cueaL9/wCv+H/q328uazXm/wAiQuY5LhGkFwfMhmRt+4YlTdtDlcSFFbaoZk+TPPWp35X6&#10;P8H+ppGVtHsx8d1H5Ci1t4HIwRujU5Lu5WNogPLb/novzb052bKo0g0vh6fr6jljgCG4kin2x7ts&#10;qqYppJWba20n7vktu8xf4P4PcOiKskmRxmGeV0gIMoA8kTea4mOMPHKwwu3jdG275HTfsNAyaOTj&#10;7R5lvOGeRBbylliSWIfIbcoq+Y0e5nZv4/3nyUEydlfqQeQlvE8UUMXkOC73Ikj+Z3bJQQyfvFkb&#10;5lj2ybBsSgxJGczsplPlxRKVR5glxCGUfvHuJAyqqsyr8rLv3vsL5BoLhu/T9URGSB3lgnG5ZhyU&#10;EvkySAfuSsgXaqru3NtPmb8U+vu3/X8DRW6W87WHo7qQzQJG8MPlt5zRSTtED+78ly25VYDcrN8/&#10;8BzSL93+9+BHcsGCSNM7ySIzsElMc8jD5QCoX5mVf3bKrc9fn+/Vw3fp+qIez9GMMamGSTJW3RYk&#10;IEDDczHlo4/M3Fo/4mXeiff7c6kSh1X3FJvtdrF5aRboQzRxxmFS9ujtuMcjQ/LN5nz/ALximzp8&#10;9S+W+tr+f69PvOZwad1+epOyNIq2+1pYjAxaQYEkKI6tBCIwzDH/AE0kid3/AL6fwT/08/D8N/8A&#10;gFPmtGPr+nX8X5kMtz5IVZreF2tpvMFuszs6Km3zUBHzNN8sbTbW2Pv8vZ9/ZPLf4df68yeeSdmT&#10;ziSQKClv85luIGuI1mggVzkqojb5ZFVmXaqu/nOmDRpb+r/1r8//AEjVJy6a21/plgTM9sYnVJVE&#10;TL5ERVLmTzdp2PDHuhWN9p+8PuP8+37lSbRd0vLQig/dkJZKltG0ZVlkYFI2lGdghkLRtIp/1e7b&#10;1+Q1pa/vy+78v6+be5RHDM9vFIHgtozLJ50iwGTNwYuGA87cse5vmY2v8fBTOcn/AC8/rsaQ0vfS&#10;/fTv39Sd5WuJoZp41mAkyplkWNYh8u1VVBGG2nnbtfe/3z3Fcke34spWlaWvX9RpWGTdcqZFmcSY&#10;PlRo8sKfKY4ZUjk8lo2+XYwfzP46oOWO/wA99O9/60HTXDm1gKwpAgVQYHRXuTPubyzDKm5beRuv&#10;nN8n+xSUVfRavQpaq/p+N2QI0ckkXmbomUbCd0N7NJOv7w7nbDBpNsv75U7/AH0TZRJNp+fULJ7k&#10;qIkcrSh9Pa1W4Qt50JlNuzjcJ5IZ9rblXau1VmTZj599McYq/r+P9f1qyvPFmVcvpiG3uztj3uI5&#10;lnTcBDZzfM3lqyyRrvf7m3NBlKGvu/n+N2VnhjtJbggs7W6RCOKTy45FFyvyCeT5VWRvlkWOSL50&#10;dC7dq2jHl9WPl0/vb3u973+/9Sa1uvtTrHEGLIPsqrLCyIJVRjJCpTbMqwyBTJJG39/fvTmpcUo+&#10;e9wUtbctv6+Q5pDEJFDShpW2TEQopmVVUtOhcJCsTSt+7mkw38aPv5quSPb8WbRaSv11/r/g+pHC&#10;pkBUBw6HZApwZYQ/yiV4xukmjZutyrHf3zTbsrmtNcrV31f4r/Mj/dReZazWrvLNcRPJG8uI3j/1&#10;LS+ZBnbHCyrJHujSf770/Pub7bL7rIXz3R7gXMEUMwBa4DIwhQ3EjLbbNu6aZW2xySSSR+Tv/ufc&#10;oCzvbl/4b0+WnlvfeETxyD/XZjVMeeuPOlmdUJZLOEbdssjbkkYtsVE+TZQQ4631d/X/AD/r01jF&#10;ujP7+KESI+E85PMgRQibWV92I17LIu13eRH+R6ai27bWHa/J/XS/6FX5EgN3bFkuDE1usNrGLiUx&#10;5zuJkEbQsrbUhb5N5/Gq5fetrbffX+rjcU3fUWd2khX7Kk/mM8c0jPGkJPlQ5laZBtjWZm3Qqy7/&#10;AL7/AD1ahHzfr/SuVbl07frqVbhkeQrE4kkd9rrwypGY1/d22FVlvAu5VVleH5HK/Oa0cWtxNJ76&#10;lVig8wRQkS74xvlneM2wAHlQ748ySeX/AKxY/k+dPv0cku34opUr9Lerd/zLckrSkTsX+1ZP7lGN&#10;1HAkhVZBNEfmaRmX5mSQ7v4+tNL3uV9d/wAxwpre1l+f/A/r1popYyj7epglnPm7xl5RCVUJtwqt&#10;IHVVVo2TYi/fNXZfy/hH/M6I/Evn+TLCxsiPDCpn+0F1t5XZSqxw7WSSQkblXdvZmWXfs2p89UaR&#10;jZX69X+n+f8AwwCb93a2hQRtBas86PGz3cluzNuMJZv3kfyrIFkMPNBvGNterIYJWVma3YGNtk8E&#10;8wbzxEpWN4riMbf3beUu1VXaifPQVZN36nhsYm+ztbHEkrOZLdhBtVizYZYWb5VXb/rg39/5Pb6A&#10;+3jbl089+/nb+rEEqvBI4WFGvMAwyTksfmdUktbgof38W1d0YZT8iP8APQZNNbl4TndalUgjKea0&#10;scOcNj5YYo0b5vJyzSRs/wC8Mm/fmg1XLLZL7hYkt7eFrgFQBM5d5yLVd4XY1um35Wjb/Wfex/Hi&#10;gtJcvp09f6ZH5CNm5XzIy+wrOjpa27O6KWIgO1h5sfy/vF+f7+eaBqLl/wAEkmuIIS1uIWNwqgYc&#10;+VZsVb5HlkB2yKuVk+Xb5jk002tUyG0tWFtc28YQMWhukRyVV1BhIXbskLH/AEmNl/eRyx/99Uie&#10;eC/u3Ku+3ndI2M91LPcbxHgN5kkXIkUuxXdH8p2yN9z++aBqSfr5jhERO5DSTs0zwzCUYjjmVc4F&#10;vH8rb1Z5G+YfJ8nNBRXCLMBPbr5plK2xMtwsttILdw7qVm2RqqrlQrd/kzzVKVk11M3Zyb/lXz6v&#10;8/yLF66siqrS+dMWDqpCwS+UdqSSFNyqzfeh2n+D581JU37vq/8AgiwrHLFYyRNHdvI4UxxhhJbt&#10;94mZjt3K2Vkhlbft+dfkoJp9fl+pHNBGEU7N5WOQyO+EHLfKN6/vGU/7Xz5+tdBailql+LK1ukMb&#10;iby+IrgmeCbZJFMDHkyRj5Vdlw21t2/bsrnGTSSiOYxwQIIZ1ZZJYwxSMDmGYt/yzVY2eM+WU+eg&#10;XMr26/0xyFI4jtmhxNDIjruciJgV8sLKzMztu2MPLKbNnNBSdncmhuoDKGBcm3i3CR7hI2umRMZk&#10;iP7vc33pGaTzN+zrmgqM7Pt9+vn6/r1f2I7hLmZvNnZBctEGvJJVMyNEpxC7YZvnhVoljYqn3/Xf&#10;QaSXPLmb9f8AhyN4RBgWrNI0Vs0Uhim3XCM7byxSX/R5FkXd8y7X6pv+4KDAlSeO2YR+TeB5Yow8&#10;shBnVHXDQps2tiZvl3Sbx/sbM0G3MkrN6pK+/YSSIbG8+3gW3k2gIgXzmjHKtKB8sjcL8y/xu+zZ&#10;QO6te+nciDmaQzxyLKEbytgZx5EbnCv5Y3L5fP7xdzvx89aU+vy/UUfhXz/NkUrXLptu7m3ieAb1&#10;tQyxvJEBtZZVixGrDqrYdH/jqp/C/l+Y1fra/kTt5kcVsrx+WZleSV4dpknV+VZg/wC72xrtjj3b&#10;dn309o0t/T3/AF/rS3ua01ZP5L7v+HElinMPl3EkrTtgNcyCEosAOcTbGbzNseVb+/8ArSj8S+f5&#10;Mc1pft+pT8iH5mjkhvGHyciSGFVH3cIdse7/AGWXY/tWxlZdPytr+JI4uz8sZVWaQRzxMY08+Ngp&#10;H2byWmVV+7uZmTP9z1CJQbd7/eKkas8u2OVYlPlFIwA2V42C4bc6s0n7xo49nl96nnj3/BlkjRM6&#10;xiMRtEq5acQvOIJN2XeaOPy/MmCn51LOjn53qfaeX4/8ABfKWLBkbeJ0kjeW2ikaF3LKyKyjDRxs&#10;q7pFUvv3vR7Ty/H/AIBajdX69C1AjIT5n2GOaeOWN8ySLHFGq586MbfkZV3bY9vr86cUc3W/6/1/&#10;W32NoKNr9NH9/fqV5BPa20c1vmefc5jklaN4pEdlIiEa7lVvL/eK330/6aVmZSjZXWnfV/5kEqyN&#10;HMIkIUst1BGVV2xsxJt/hHzfJHHtSRPvVUnF7L57GZWVjhZpJ/3fmRwQ2oDyThyu95NuNzNH93zG&#10;XuP+ByRJ2afdNa/eDPhnj88lRIQbhn8kxjGTFiT/AFjr/Ey7N/41XJLt+KIcnLc0bVdsCyqI0Zgb&#10;eWZo9lyU64XI2tHIu1Fkz9zvRGPNc1i7pMrs8CMI0ZxNJ5kUYCMpEqqpiXLbf9Yvylt39/61sCd1&#10;cQwk72Znkkh2ujiZC0M8ZXzYWhO1W8yP7sm4FP4KBksKx3G544SLpWUQkO0cMZ27hsQ/6yYRrmTc&#10;3zunyPipn8L+X5jit+t7/j6/P/P+SoHb7WzuZJDmZFMgQKXHzCQD/VtI2Nq7m+f8aPsf9u/oZ7Tu&#10;+q/r8mWGk8mJnJnD3cKoXZhI4fduGIzlT8u5W2r+tTU6fP8AQsjVJSrArcXFuAWBbdDIWP8ACka/&#10;dhXO7zdvNVFe7r11+/8A4AEggeAyQNMTysuyRgW3gblCyL91W+6zSH5/k61QFUhi8yfZlkLxPvuP&#10;NWTFsTlPKm/h8ltzZT75zQSvil8vyJoU8uGMySiSBm8uSdYfmY7crK7D7yxyN5O1dj/Jv5zXOUSR&#10;klFgKhWYN5ixjzLeQfKGGH/eKrLt2q7ffzQVH4l8/wAmRJbxM1xASFjiDLIkRJkEg5DB1+VZM/Lt&#10;PybP/HA2HpLGzRXLLteEiJIVwZmZRtXzP4ZGb7/Xmgn7H/bv6F23AkEkjFUlkCA79oJieRvNZiT/&#10;AHf3fl/3E+SjzGmnqtSqzxpDEI0mRY5XgiCMGDCZty+UZseZJtB3bl2ff65oFJe7Za7fmUTaZ8xw&#10;soaIsJpZQQBFK2VZtvLRsy7n/g7+tBiW5A2yJZNmIWaQCUSBrjavLx7PmXbuwn+xyc0AVxNNvXzY&#10;9kMgwWRVkVNxxy2/+L/npu3pJ+FA9ZPu2XUFqqFLJPKQSMrxhWTzZtvzFfvGVc7ZNzffKfdq21b+&#10;v6v/AMHXVuesPh9W3+g1QIzBvVMpZr8gQCNSp8vKkbQrMu5mZvuPzmoKISTaxCUq4M6fejjUKiks&#10;qxtuyv8AuSMyPsf5N/WgCOfzke2feYYokETrkyfu5PmdY2+67fxStH9xP00hLo/kKV7ab3/rckkP&#10;mhxEVl8h0ybZ5PJuF+UrGZx8yttb5tv8fyVoRU6fP9B8cELyb7hZBFCrqpLqRExZSyBtyr5jNtaT&#10;dJ/D9+s5SvH1/R6kRXM7fePt2jMoZfNTcGjjeG4O9Xc5DTLN8rKvDfM0i/cKPzWZp7qj3v8Aj/X4&#10;epJEpCMJNkci7pkZlkdWO/lGhTy42MwXcPuP8+/vQOfwv5fmQMBO0KhnVC5eSGJ8fe+fd+6LSNt/&#10;hjVt6f7dBk7dL/MdgPHFL5cj+bOv7rcI90mdrrKA0m7av3dyI/8Af/eUB192/wCv4EcMbR3bi2kK&#10;AgvIkikRJLFIpV+fmWRdyr5kZTcmz79Juyuxw+K/f/Jlly6zNeiSOVjI3yrIHeHeN5IjMe2RWJk4&#10;k/g/1cf9yKnT5/obEsc8Mwdo7q4inMhMm8SeQFI+Xbj/AI9/7u6NnT+/VR+FfP8ANkS2d/6vt/w/&#10;9TjLSwRJN8zyxgRv5duxRrdW3MrC3H7zd/DcL8/99+9EfhXz/NmQkjLKpcMpaBDJDFGcqkMg3Pa7&#10;T18xtxZSruhd3376obbe+tuvX+vxFfbbsJACkH+jsiRnlBtdmj3L825o2bczMm2TYaCo6Xk9tvxQ&#10;rwlkRPItk88NPFFI7KWVO0LtubzMf6xVb79Bbl7vMv61sQgLKN6KYQQI5nEZFxEV5WL5dqsu77si&#10;/PJ171n/AMvP67Ec0bWs7b30vf8ArqKlwq7PLE8sUko2yIA7zCQ+XNuQ4Y7fmjK7f46zB6Rs927r&#10;y/r9R0ltcJJ9pgkVViwpUlWIiIYSQED7rKudqsu9/Mqr+9eP/D/8OSrX12Gxy8rIymaGQFI4jEY8&#10;BeFErDLSbfvL8mzvmtjT3tr/AD1vv37/ANX6kaskJeMsCs2egYZR88cfKuW+XaP7nrQOMua/dEro&#10;zOscZMKiNt0UbgZ3jbhy3MjMy7l2/c+5QN36b+ZNb6nqQtp9Mjnijs9qiSK4ZZFaUfcIDruiZvut&#10;/tsneocUnzdv6/PWwO6Vl/X9ef8Aw8O23hhKxCQSzKI5VDhkjY7cq7OcqeV+7S/x/L9dvkMSb7QR&#10;DGzosGx41KBUJ3DGZFYtvKt825vfvWYlZe7fz1IgpTYrFnYmMTOjAwxbs7GUb/lj+60jA/P93/cB&#10;T+F/L8xElaQvFbkMYCyiUR7o5GcNveQfe2x/d3L/ALCSVtH4V8/zZiQREq7R7Z47hjsLr8hVc9cN&#10;8phZfur8/vVAK8TtHKIMsqBVkjSRFkLZ25eINtjWT5t7KyZ9aBWXZfcT+WkK2wE775wWd7hFZrYY&#10;wIvMTmRV2/MzNv2N61M/hfy/Mpbr1X5jPKm8zLxrcJFOrCaScoGjZTujhIVpmXbvaPcz7H7LWJSU&#10;no7pf19/5dRdkaA7zI7wiTcjKfMKF9ypLM/yyfu/lysabO9BqTrHatE5jtrvLhZTujRmjGMrG67v&#10;3ix7dy7mf5K0p9fl+oFIBGKSeYCrFlT5HRWfHyuY42OxVb5U+Xb9/OzvoZzl0Xz/AK/r/Nryw7I2&#10;dEeNVXerzFmR8ksnV/MkX7wjVi/z/c7UEXd79b3+YwvcQCQEorzEfupYRI6BvmTZMd3ktt/hVk+c&#10;/cOc0CHRx27scl1uWYbcja6lRiVliXbG1x907pI0d/7/AHoNKfX5fqSjDMsRmZVEbMzkC1nnjC53&#10;Sg8Rzp8zNub59+Sh/gDQqSIZVUxQzz27IiRKzlnaVW/iCFVZv4g21NnFAE0jupFq/wBo2QsrPIww&#10;0hHLQzMuGWNf7zentQA1xKsgihdy0n7x40ZWjyxUQD5jhf8ApsuPuP8A79ADriX7VJAxMUd0kLxR&#10;Sj93EPJlXbH5g+Vo8t95l/1fGaCeb3rf13/rcnjhkeaa2DDMqDdPG3nRGTarOFU/dVt33/X7gHNB&#10;W5Gtt5XmpLK1s8Q4u8kIhC/KsaH5pt3Hzfrg0D5bO1ra/mELo8IaaaZxIY0aYptOd2MqD8sce3cy&#10;t+FBql7tmu/5il2aNmjZWgRpIjMUDvPs580lfurHJuVW29X9KCh/7uSJRbm3iuo4/Mkgbaba5TqC&#10;rH94rRt83y/x0ACea6vNJ5S+SNm5AmZC/IKI3ytJztbbh/51n/y8/rsBUkkRTLbskLB285lKFJVB&#10;yxVTJyvXczf3xWYD3aOMiONgSm2SSAOEWfeOCZXXbJDt3fd3/jituSPb8WBGkf8ArXhBtYlU+YiY&#10;jXDk/KvmszSSv/eVU/3Koz5Pe8vX8P66dbiCOGYsCY92XSIfvBG8Qj3S/K5VvMZf9Y0jbPubF5qe&#10;b3eb+r7fmHLH+b8UNl8uDZK0ZRmixKiFkiMUjHywWTKxsvysvv8AIaobVv6+f3/8P0vBsUzR+YwR&#10;pc4k8pXVSxAXawZsK69WX5Sj876Ag911T/r8fzFjhYfP51vD5gE0/wB3zEXJLRjK+Wrfc3Nt/wBw&#10;56hV1e19QzbkyMfPtjHIEJ2/Krv8vmxOvzNHIv8Av79/5hH9z8f/ACbb/gk8N6LfeQwY3BUyM7bW&#10;cxj5FjjQfe/iVW/Ggcaijtf8P8yvIfMilkBImeRmAYoMzHkiYL8q5bG5lXPt6g5St6v+tRsCzSAj&#10;yf8ASgw8xgwNsVm+VnB+Xb/u/wAf+sAoCLbvf5aDVMyssbFV+R1k2KqNEAW2Df8AeHmbdu5v9/NA&#10;n8a9P8xjmRBEEQzO6fKJdoaHOcAE/LJ5e38//HAsslsLuknE0wA+0SIGAV16RqT8ytt+XcfloE3Z&#10;XGszHzCsL7wijzneMLDAxcrIXKldw6/JvcvU8ke34sT92Onp9/8AVxkMqEtDI4aUJhxG7ySSbj+6&#10;ZC3ytuXYzQqf4OmM0T+F/L8yYdYvz/yYKEjYqgjXJZG84SD7SNuNux9u1v4Gbb8j+/NUaCq6Qoyo&#10;gjTIDmaVnMW4MRDHINrBd/zbd3v/ALgNSaYl1Msu5p7gPKYgiW0Nu0IhB2neykndGVX94Cu/+NKB&#10;DZWMe5ZFMr7GVslXiYMEB8pwnyrH96Q/f3/I9ACRmIrGwacushV2gh3xsoH3PK3bmh+7ub5PY4oJ&#10;549/wZE8oWI3DBY40LLkEmZn64EZ/wBYvdctvTrQN7P0Y9iHSEwuo2soe3DbZ41YM7PKwXa/lr37&#10;/wAZFA73176kkyiFkMbRxwyrlwzBwqt9yRQn7tG+98tAFKOVHn/eHB+dImBJfy1Pynyxyu5vm/ri&#10;tP8Al3/X8xPN73L/AFff+vMlEw3PKib4iPnucL5YJ+X51Zd25ju/X60bStHTv111fn/w5RDG9uIx&#10;guZHOAwCHKBt6K6FtwZl/h/26rSK/q7YEjN5jMqyK0csG5osbXcjnG4H5dv3d33+nvWIDRMTD9mS&#10;NI0ONu4Kc7fmIb70jNu/iY7H60AKkjRkGQPGXiVGdFVuS2FLW4+bb/e3cq+z60F/yer/ADG4+0qq&#10;tcKhgjkaQomM+WcIsedqtJt3fdb9yd+3PSmnZ3NQQoY/NHmSvG2JGG1ty+okyqMv9593u60gEWZm&#10;Ox1I2p5qSs8QaUAF/s+yNdvljI3SLux/sV0ETfTvr+JXaFyqyoqPEq+Y6kmMYcnd5cny+czH5V/m&#10;9A+W2sdH9/53I2JIRllUMZMLG0AKs5yV8wxiPymZdysy7/n2UExi1LXzs/8AMmeZA0q+W7M2C7ui&#10;7Y17lwm3c3/PPd89LT4ddvw2+80HbRG0aSvm3TDxqzjgOP8AWjG1T5Tf6sS5359aYFdopAUwJJGQ&#10;NKHCoPMXzePMw3ybl+bH4c5oAkCLGXMzN9/zYfJicyGJuVZjs2t97y2bH8HegBFuYUikZFB3PymW&#10;QYz8u8f3utLW/wDVrf5/1rf3ASJZpRFulaMMzFS43IzHqRH/ALC7trUzSn1+X6jlRPMCxzJM0WJZ&#10;LnJ/ec/MrId7Ntbau1f/ANYaE6MBPEWYTmLLxKTtVs8jfnqyn5trN60B5k1xfteJ5u6CEL+7csjZ&#10;QpjLICzMpb+H5f3lLT4vL8Nw3Xr+pmuCEDtKBOyFzJ5RUKgD7Qrj7zN/s0znIPM8yBplTJhVGlWQ&#10;AlthyxV2yy/xM+zf8lAEgun2OpSBvOuYm4txJuEyZcl2b7q7W3Nt+R3+TZQBYJxPIwV22wArA+3n&#10;ccc/89D3+WgCDypbpVMCiJg2w+Z+7KqvXyiML5n8O3nj+PvUSjzarfzAjMUwklASWRGwdsioYC0D&#10;Zl3SM3y/7TRt8/3804x5b9bgMuz58aC3lWNnUpyG/cS797ITnmNl/dyNHsT/AGKobber1LUQBkt4&#10;7jEJYYYsC6YIOwbyDuX/AKaN/UVzmkNn6/5DpnEbBJYiFR8iQFXglHQR5HXcv3cj2rT/AJd/1/MV&#10;pFdv6+9lXesTrIztsklZ/IDHMJP3fNB/hX/Z6H86mPxL5/kxk0iSkIyFB5KiWMEEllflQwH3mXd8&#10;q/7VSTLT3uq/X/hyPLFoyxV2ZWLKH4Zw3STB/d7V/wBWqmglS5prtr+WpZMcMSpcjYhZl3InyvvI&#10;JBRj83l/9M2+Q9Tmg0KbfZ5JN0vmDazNI7IDGJC3DF0/753MpSgBx+dHBRgm7cULqOO9yItvmJ8z&#10;r8rMUeHt2oAZOUdyzPdxlQpRyVEJJVQpV2+7ub724Z/266Ba3/q1v8/61v7jXIHlXCsoKoscyhz5&#10;WQMCTK7mO7725fk/v0DJFAMbSiEHedpAw+8Dp5Z+ZWVThm5/GgCuxcSpE9w5XyDkiPfDK27LKwX+&#10;Lbt78f3KALJXcgPlAkSW/kOQAjxI3L8fdZW+ZlZU2b/7lJJLbT+vxGm07oZJECgjAh5cuGQjfMkb&#10;Z3SKT83mKp8xv4/5MQ1I1Xyyo2yuxIUZYBU5bay/Kvy/Kq/l3zM/hfy/M1Xl6/1/Xl09yd9pZy0z&#10;xKgX5FCj96eWMq/dbd92p9n5/h/wSyrvG1keM7ZnaTdLwiD7rLt+98v8P9/+AGswNGyjs5Ly1tLy&#10;d7awlliS7uxHumiikbbJPtC7m2qrLj7/AMqVvBRUryl7nrfr/X3nPNyUZcseaV9+vr/n66mz4qst&#10;L0u6W20a5iuVJX9/G63VvcIOUlBRtq+Yu1vkLun3H68VNJStH4et/wAP61HGypxcvil/Xf8Azd+5&#10;zruz7kkkhaYbJIYkZVG1uGjOV27V2Fl3H5N/rSEQgylhJ5hbO7zDGF83aCoK+aN23b/E33KAJbZR&#10;PcSQ7vIQuIop5LhVaNW25+Zfvbc7V/gf5/kHUg0ruwrwwWztGtwCqs+x9wmZGY4MhjbCqsn3sMvz&#10;/wAD1n8flb57/d2K+CXe/wB9v8xqFVWUmONxLIq4dFeRJW6hA3+pfgso2oj/AH99ZjjJuT8/0Hlx&#10;Iq5VV/eE4SI+a7p0LEcNGyqS3y9aC+ZW5tf13sVQyTCQxJJHgKSjkuFyeedzblP8Pyon/smnuf1z&#10;GA3dvihJhKMGYRuq4JCk70K9NrN93PfqetaAMYys+1UePcFi+9hHOORkfNtVtv8AD9aAJjkRblji&#10;U7FkEiqzzR5kUNIQ3ytu+XO1flRP9igAVBjfxIjFivm8uvqvy/e+bbu3N198mgA8ubb5vypklfJb&#10;5T8u7IZenP8AD8+zZU88e/4MBgjj8l4lVG3/ADssqMNmckht/K88rtb8axA04beBraSZZIWKMAsG&#10;WTydow06n73y5VV+b6VtFLlv31d/L/ITlZxX9L+n+pnKluhaaCTcpZQzR4kwwOHORkNI0gDKqrnd&#10;WIyIExgLsTcjsRnlpFnLF1cs3y7Y/ur9zrQPS/W34/1cmlijWSBknjPlKBglpPOUjIXaF8uPbll3&#10;Y+tAhFWRxt8omKPhVhnAAdjuXJz/AKtfm+6ux3/jPYAjDrlFkmUby6RhQy3DHP7xUJXbDt+ZV7/7&#10;Fbc8e/4MBsfkxSTDbLIhYYuWb51c8Ish4/j+Vmx19/uUBH8is6ugmbahTZuTeVYB1Vj93/e9KAJA&#10;ZAyHCoVVmaHeWZ2Jwse887VVi3zPvQgmgBsdu6lj9xSQyqfmBAbf5R/u+X/s/JkcD56AtfTe4vzu&#10;XiYPuYhTKhCjjnjozbvu/wDAxQAsKSGNvMjjQKzAgyBRIV9GG3ou3+L/AOuFw3fp+qI1WQs43MAx&#10;z+8yUG37pZv7yn/x31oH7Ty/H/gCsdsjKDk+WrbNwUymX5ciQ/LsXsv59aCLu9+t7/MbJEFKxs7D&#10;y3VHMLB5YznexcfLmP8A2j7/AHs0CAhWDhHto1djlVDblO3c25FO3zG+8u7/APWACW4e0XzI5GbL&#10;mHe+8xICrq4mVlztXPmbdyb/AJNnNAAjxhAzLOwGzEibRDtQ5TLJlv3nG5pl3ontQO7vfre/zHCS&#10;OQuGR1jYO7RoVLcj7gYf8s2Zc8/8DzQCs3qytIQskY/dhGAJiVWM3luOELfw7fvMu3t6/cA1i/Ms&#10;SQwhj/x8QqVJQBsq5X7v7tvmj2fxMzfc/UEV9kRRidko/wBXIAShSMndmF9hVvLY7sMvPv1oAlJj&#10;KAq8crYycAqZQflBKgtj/a/vuPzC38C9f8yNds3lKqSblDyNscKPLCqVJBOC6smD+eTQQSbVZzFG&#10;WLmMeYsjMRhmViv+0wO1qnW/Xf8Arv3/AK+wDiAjCEAOpDJkbSJNvTKH5d0PLbTVGkVzXb126+ok&#10;ilXPmERn5o2wTuYJHuZTGNyrHu+Vfl/v8UEz+J/L8iLcsS71IEchDRJiR3Z4+od1GVG07Vb/AG+a&#10;CSZHfzIGDJGSC7GQkSxnd+7YE/LI3Thv4Ples5cq938e1/xYXtqaOsarfan5E2pBi5TZDLb23kl2&#10;QhAYGAjt92F/fLt+es1ptp1NJycrXjy/0ym5TYsRi4I3ZUZR3zmQuPlX5eyqzolVy+9y/wBdzMSX&#10;yZH8yzI2ptaVwpiDOBjahb9yu7P8ODVf4Pn+m/zAdHMqBV8sSmXeyoqBsDoQMfLGwb52lZHxxWYF&#10;eWJiAxZ/JXYhChF+YtkjA2qrbtu1m2b6AJvNkkSQGbaE3qYpCiyeWh6jYu0svzZjHyfxY4oARtwI&#10;k+ZlCRbVWUokrqOQgK7tqqysx/8A1EAkgTbIpdUZmJ3GRiVQH5o4xs+8quv3lz/SgCWMK5MjGJ5G&#10;ztXcSzQucfK5O4SQruG77+ygCNVUhyQ+zO8AvsGV5DSYPzeazK25v7npQOzvbrf+v8x8IieTcXWM&#10;j5sbCVJAy0cof+Fvl+bPX7nFAhyBYizRrGCQyxPEzBQHbcxyG3bvM27iy/c/joAsRvJCGFxMgDIC&#10;3ybAdnC7WC7mmZsH73z/AJ1zgRQguxEh8xWcNiWVSFXOSAyr8rBv1zvoAswMC8vlYhkwT5jjzHOf&#10;+Wbr92T5V3KzPvRz6mnr8Xnv57gDSib5AFlLfLujLozMOrFfvRrn5mRxspAVykgVhnzvNARY42IT&#10;5fuOW/vR/wATbtj4xTW69V+Zzixx9VUxPOxIKqmEKj7/AD8oZl+Zl2v/ALnNDd3dgTskMRk/du2Y&#10;wQE3LcAgZLgt+7Zl527Rs2ZpDs1Z99iCORZBHII5mDErLJOUaQnOGUx/dk2rtbf9+gQ9oyf3mx5X&#10;ExgBwsaKmMqGiO3cyfeMjf8AAx/cAHwyFkb9yflDoAoDpJsHys4LZjbu23Ke9BzknleSm8ozB1UR&#10;hpDnDI25x8p+XPzNt+5JzQBXQb9yyuzO+xoUdmPlhf8AlocfNuO37vdPcUAToTmAyopVipMgjCP8&#10;oIY7l+UfNu/i+dPvp3oAsM/mGCKOEZhaROGVi6H5jJu4VfvKqx/7Hy1i/hj/ANvfmaf8vP67D28y&#10;3XzkY7nURqmBHKpjGH8qQ7mVdv8ArAwO/wAzpSbu7sOb379Nv+Dv369i08lpFbKJHdZQAJC4IwZP&#10;nRMJ91ty7d22kVzRtv8AL/gf0imMRMEdY5HiQRs8TOYZN43RRu5VlaTb96T7mevsGJLHExjkbaQS&#10;vBMaoykcPj7ytHG3yqv8YoAbGEiSRcLl0Ejzsiuw5x+7iZm2/e8tnXOx8vsTZigCZJYyXdkIyE+V&#10;33OGX7rRyjbn+EqrL/wDmgBGt3mLEupIO0vME84w/fQrhlV9rNtaRTHj+P7lADfs6kh/tP73eNjb&#10;du5hHw0bP/rNv1RH/gFA9fi89/PcSFYfMaPUd8fmBAyqiqzyKfM2P5RbaWZ/leX7/wBzr0C48ttb&#10;ed/Xpf8AruE5hczyBv3YAPyMpYQu65SSMHaoXarKYy/3f9sUCny9N/Lb/h/6ZWbyl2LAnlgFZBsG&#10;FeNj+8kwDu2ybv4uaCC2sQ/eSuhBdV+cPhN7M3mblX5ssq/xUDaadmIs00TnY0m5AqeYgCZDZUKM&#10;/wDLLu/l9KBCSlY1jQmRWLMXI4J/jjEUY+6kPzL/AH3/ABoAQecrHbhMhU3lgV2qPn2rzt3bvu/f&#10;3v8A79ACPEv2pCrjYIWaXALTZY8Nubna3fb9zmgC08IaKVzhvlVyQRJJASPvHH3f7zf3ErnKi7O5&#10;IdV1K4tra2k1C9u4rNkht7V5jLb20ZbcwhjbcsKs3zfu9iP/AB0KEYu6g7ea/P8Ar9SvazceVy0K&#10;rb/MwkgV8yh0EalmUfeQAIyx7v7ys/60GYxY18ncSUMjAKnmI3zOuCECb/mHzbmkZOtaVOnz/QG7&#10;tvvqMwQV+0xRlEbbDLDEApK87Modu5m2tJtVM9Uf0zAuufKLsXRzcbUlZNwSMkD/AFbt8zMvy7VH&#10;yIfWgCFHfPlv/wA9g0YVcFCE2k7zu+8v3vl5f65oM6fX5fqD+UEzG0gdCuCVdmkY8yKjltu3/Yfb&#10;/sPxQVH4V8/zZKFmdZdzKI+pRUw2OT82Pm8vbz8zPukoKFIU/uvLkaFU8wA4KJwchnb7uf4Vz8j8&#10;7O9BMpW9X/WoSFzbiFwREWUQqzMocZ+Vhs5Zsf8ALT7nr2oMRu5Yk2LLGfPQgKjCRod7/M7bf+Wm&#10;1d21W4/j60CV+tr+Q2QMwRYmfIJkLMi4lGzY3lB03Ku1fmZfuSe9ApS5fV/1/X5jolyqqp3syjzM&#10;KRIVU/NuA5Xy+P3i/fIWgoegT7zJLlQZEDIMBI12pKzn+L5m/v7/AL+zqaz/ALn4/wDk23/BJ549&#10;/wAGdFpXie+0bRNR0iCGyubTURCzTXEIN7BcRnZ5lnL8yr5iyss0LD+5W8cQ405U4v4vX+t+v4lx&#10;npZx+/r/AJnMyxsX+aNIgQEMigLsDHbGJl3Lt3Mu7dn7nTFZc8e/4MiOnuvdfrr+o8Iodt8hDv5q&#10;75OFKbVPkR/xf7TSL/fNHNf4dX/Xcl9P5PL9eu+/+YKAsE6FwXDFykatIoDNtCwg/wCs2tu8zzOU&#10;TZz6ild2W1v1MxjfMPmhbd8kMisVBIQZ3B921YeFZWH39+x85qgECblkiVdoWN2TzAUMcoYBghzt&#10;2ovyqy7H3uj/AMPABMHxGkTKPmIHk8BWZl3N++HzK38W4/7nz5oAijIJaSaJ0Y+Yh5aNZEU4AH8H&#10;3tu3y/n/AI3oKjJK+l2/yHxupkX5k2orcjcUUNnJWYbZFkWT5euzbQEfiXz/ACYTO4wykqrpvciR&#10;AC7jlUUfe2j5mbbzQaR0917r9df1EV/KKMshmOGznZv+buwC/wAI+9K3yf3NhoIcrpp79P6/rclA&#10;m3v5Kog3h5HSNC7R9SNz8J833WX5u/egnX4vPfz3GO+Fab7OoDxyhSTkBum6RNpYtISzKzfJ+NAO&#10;60fQjQwL5WxW3rukhDMrMWMXzo6ld3yr8u1T/HvzQIbKU3KrxSyeailxEWUQHZtUF+dwjZVZZMfw&#10;fP61zgOiMciREM3CyKWcIv7xPmD8Y3bl2su77h9a6AGxuzMhRUCgNnYNw8xzgZGfm+aTe38L/c/g&#10;oAneORV+YRRrHyqbhJmR8sQy/Nudcfu1+lADXhYSS+dvdUdEkbZymE3sybfmjUfLu+XZ9/HNc4BF&#10;v89HXC5hZxJJ91kJ2qkiD5d6rufd/HWlTp8/0AY6iTYhd0AUNO20OwiDENGMZ2opO7bisxSdlcSG&#10;MSKrxDeBO5jlfjKRnC4z82/+Jvp70C5fd5f63uSkRoFkdQz/ADFW3/O2053ORu+Vf7vbvQUXHh+S&#10;GSCT7Rv2v5f8MTLy5JBXarfKq7v++qAKUzYJmbIMjeXlvnCLlmYoVx/qdreXub5KDJ83Lre1/n8/&#10;6/Ql8uMxrJsuWDuuWh53s3Ekm35YzG21Wbafk/2+aCBixC2eUTwlmjaTLAqr+Y8i7ypG1lby/vbV&#10;Y/I6fJQNOzuPiwpYzBgcOsZJJUsrbUwWVmZmXa/3U3ukmySq0t02+d/6f9fYcbX979d/kRhSYzs8&#10;xxuJ8xskt8xySqt5gjb5l2hf9upJBlcFikaRkYbaEUY+XC7ptu6fd95csj7+1ADd4lZFMgZcAK0Q&#10;KlG6kOi7flZsr8rZ/v5xQAuYoWjZxM+1SHidRJGj7uSwXcNr/ejk529qAJcLJHKYmZTEPMdSoHkk&#10;n5XUE/eYfLv3fIaAIpHdgDborJuXzGLb23MuRGYz821fmV1Vtnz0AP3EZEcUqAbFlUKrrFkfOwUf&#10;8sWbbjd8++gmL5lfzHrGsmSq5GdyCPDeY2M+Y6n943lsrMw676qUuYoiBiaKSOEeaqBd+5QZgsj7&#10;pHTKqyvvz8rqnyH3qQLLRx/KvzypK2BGp2qi7c7mbtIzbd23vQAzDI8qyxAMvluDDjLIrYAR2+6p&#10;YL5mz+5QAmS1ztkVEBQr5n3IwzHdujYfejU7Vbf/AB/nQA2SRUZH8zzAokDkcvJMBnywD8vk/wB3&#10;+N/9ugnnj3/Bkqw26WoeOQ+aheK4QP8AvCxCyCIgj5pGXbu52fwd6CiO3k2yCUBWMqbDEi7VEIO0&#10;GRT8vmptZW+b6mgCOZQpjwX2hQny4LO2W3Ijfd8va6s2/Oz27gCt54MYCj5DnBIB+b7mwjMe7b96&#10;NT8/vigB2UYAlfkBJZxLtAH3e5+Vuu7b/wDWoAa0SxyEiREVSWX7zBeNwDhP+Wj/AHVZW/6afPQA&#10;1lYmNkPl+bE8o3DhYm2oY2HzL+8k+71+/v8AlOKAEl2pOCLb5IWCMv8ArEOVyqKx+bO5vu8b37bK&#10;AL1u8C290zwTG8mEeN3zHDfeTaW2rHt53H5fuf7lBonFRafxa3Xff8f63M9CXkQtkLlot+3ywMcp&#10;uUbfm+8rSbU3p9KDN9+w4pGyGTfsCAYPRVLnlYMfKqlj+8k2vtoOcikiLqeJQygACJQ5dCvzHc3/&#10;ACz7rJu+cUFT+J/L8h1uI3ErSsxVlIKhVLMiYYNtPzK3mAL958epoKp9fl+o9Myu3zHiRspI4Vsu&#10;vmITM23Ct8pVV3+TIlBaVtOwvLjDzkB2zlQIpZHAUhiW/d/IP3Sq2zzvv9aBkitGNqEmNo5PnBQK&#10;rSOSAqk/u2jbO5vMPrs9wBc7Y3BVmfzF/wBcUWJlU/diH3ZEB+bj/gb0ARrF+8Mz24nZwQYjtCfM&#10;dqmUn5W6bo1Vjz/czQAYHmFCZ0wzmeOPCSqAPkXIxGysyqwZd+1MpzQTzx7/AIMfbQS3KfaCQEVt&#10;80kYa4lITdsO3Kqqry2+P5Msd/pQUeo+DfH03h7wzrvhtfDOlazb6sWlGtSST22sWTxo3lwmSNWt&#10;xbxt+927HfZM6b9nKeZisPOpVpyjU5f7n49ntd/8Dr6uCxlLD0K1OdH2kqn2/f8Ac/wXXfv/AJ28&#10;vuZRKwbyTGsskkvnEYDI20lY0X7yn5Y/+AY/1lelFOMYp/eeZJ80pNfaf9fiRwqQBIN8QlPAIKgy&#10;52j5tu37q/Lu60yR5aXCxvb4kQZcb49sgZtq9Bu3H+Ftv3wP3efuAD1haZJUWZCYiSFEex4y+1Tg&#10;AblXd8rnq/36AI/JYsUkO4qP3iIzJhsbf4dq7W+VWcf3KDOUOq+7/L/IkjMaJFA6IM274ZVxI+9s&#10;xruG75pI1Zo2YJ8+/wCtD79jMARI53OUTktG+xZsKm4PFIqrv6+3yb6mfwv5fmAhYCQAqFMmwq7D&#10;MfmE4Vzj5FkZdvzfz70BIMpLIVDbdkqSK2CxL8bj/Cq/38/Meo70GdTp8/0IhHsEqgswAA+b/VlE&#10;ChQG+8fn+7j8fWpbUk0nr8+5UfhXz/Nkys4VmMjESx+WCSV3Ts+ZGJf/AHVX722RP1xGlbTsPaAp&#10;F5bMruNp+XAVGG5hDvH3W+83Uonydcc1ze9zf12GI5fahbkvh13ElVRRvYCL7zMzLUgWoYo5hu81&#10;0do2adgEXIUb2EY/haRv9r3oKik3q/8AgkKvuk2IgdV2ogCAAp1bzgfvNtJ+b/gdBIkSxl1YToss&#10;Sz8M2A33ivH8TLn5dv8AgKAGyx8CQfvvlBbCmPzGI6AqpX73zenyZoAaF8vKGSUCMbvk2JIvmrvZ&#10;ePl5GGXbv58w+lBjGXL89x4dnE8kxLMoiAZUTId+FUk/eONrNIv3X+TigkSIKmXc+XMm47iSAzFs&#10;MCD8nyqV29nR+etAEbGUDG1G4YK5I243eZtMZ/iX5mDcl/5gDsyOX2oGjABd1Kkg/wDLPK/3o2Vt&#10;y/c+frQARKZPKw7sibkjXaArec2dkr7dxZW+WPd9zfv9wAMUyu/yvuMUj71wvygR4wCRtZVYfM3z&#10;l9/+xwASrFF5rAMdzpHuWRdytj5n24/iRSvy/wB/b+AJuyuRiNgXacP5LuzJlgrvGp4Q/wDTTy/9&#10;Xn5+pem7X028xRd1fr1J5ha7N1u5WMlDMzZBbJ2Ebn/u/N8wYj19aWvXcTlKO9n6X/UicsUO6Nm2&#10;SEP8+WhQpkKhLsrM38TN8lA4v3den6f8AWORHLTupMSkAxMcOEHyyKO/lrnc21tm/wC5QR70/T7v&#10;+CEflySIBIcDzBgqI18ojKBmHzCTdz/BvoCzm2/xLaJCvl3BlGck+SASGyOmDhlfd/G3p+NBail/&#10;wRQWL70lRG8uUeUULeYf7nP3WZf7qr/z07c85nP4n8vyG7U3xu5Mb+UxAJOWiflkeP726FlxDtb/&#10;AGPqEjgHlkVhLnzEjZtqGLZIcqVZfvK02fm/77BNAnJJXv8A8EDGBEoPEqJLNhT5gJdsLHG4+XIb&#10;ayx7vWgzk+aKfm0NYOZQyq8bNGGO5R8oPD4B+by2/uN9x6at1v8AL/gmd03a+oohRJBGzRFVlXZI&#10;7uGh3hSI1ZNrKq9V8zP8ec0hKV5Nf12ZYurX7MVhhuZHS53rKbZhGyuG3EK33G8va/mMv3/k4oHU&#10;iobb9Hv37/MhhUEg+Z5hWN8AqfMCL8u8LIu7cPl+787v8+O9AtIr+rtki+WuPLB3t85LASDgfKyr&#10;90+dtVctv2fpQUK5eWTbJJKm9FkAkULG5xuUN5a7Y1X+L/lnQJyS3f6ktuQcIZGDMp8txGDGD1UM&#10;/Hzbv4tuT13+oCd1fuKsYZmkC7nmQJ5jN828Hc4ONxX92rPu/uJ9+gOZd19//BGqpK7Y5ZvLVsS+&#10;WAWHmltkbLu+6zbmMin5E71PPHv+DGNiilAmUKxSMhnDgM6xuQgEpG1m+cbv9wdaOePf8GAsgwhC&#10;AIX6NOCIjC6r5qoE27VX5du5X/381RPPHv8AgyVfMlWBFjlCfM6eXtB2kALtUqjeXt/h/vv+NZ+5&#10;/XMEpcvq/wCv6/MGhZoSwQKi5I37fnEZxJlQu79395vL+fe6A7+aHLlk+ztf7iHJS0affR/5j5DF&#10;EqQxqJQ6lQoJ82FQN+53x/Ewx+835Ssx+008/wAPzuMizG5kG0OXJZDGNzb0ysTFf4fmK7V+T/gd&#10;BmLDsOCbVycNudgW2hWzu4O5mVj0/g+TigG7asdGu8BFkkkD8t5bqowTypEv3vruSgCQALtEasWV&#10;XjYxjO3kqmSjfLI6t+85/v0GcpNMZG0sTuzxxCJA4maVirBCNpHG5o127lzG37z5O1N2vpt5k88u&#10;/wCCLMMQ88RQMkRmKrvK7bWGNdomG5/4fmjbzGXfs+Qb6avJxT1/r8Rpyk7X332/rU6nxV4Ru/Cb&#10;2aXU1rqgu44ZkurSeK5tCtwqyBUY/wCsXy2VFZsjzt/3K2rUfY8v7yEuaH2Jvv8A+l+eu+pco8rf&#10;v/fr/wAPp6nPNf3LQxWi3U72UbuIrd/niTLbiYt3zpHu2/u1bt+NY8ztb/h/zG5TcLOX9f5/r95X&#10;S2ySofEbmRVDHEQYru83t93G1t2/8qkzm9UvK/5j1WIt1cswCcZwksZx53l/ddd3yrubYO1ApSct&#10;wURO+/JeVkdVkAVGLpks7K3yxqy71VlFJu2rId7O2/8AXceyyE8IzEKSAxWVomcKdiAfd3LvjaT+&#10;Ok5WSfe346hCzkr7Sm/+Bv5r+mew6p4V+Htt4Istc0PxlBqPiW4hWLU9AuAyXmnz7lBtltyqMysw&#10;3R3G7yf+elcUa1Vy9+nrf+u//BX4+xVwuFjh4zjU/efO/r/XXzPKPPhESrItwlwTsDFFEbMv8JC/&#10;xf7W7863PIJFZUnldnTYssRZXGX3D7zBBy+7cBt27/uU3e+t7+e4DdoFxPIEkeSV3QpGwCRPv6KP&#10;u+Wse1mbcfndqOZ2t0/pmdTp8/0IkhbkHEcLTyiOHjdEW2r8rD/lpGqt83zp/OkZllCsrCMEhF2i&#10;ThVk8iJ1VZ3b1jbaMFeqde9HmU2raf13/rr/AOkMeI+ZII3b5SzuQqeY8J53Bzn923yfy/2Cle2u&#10;5DklvfUWCJyZG8syN8hKEhNmeSx+q4XO07Pv8UN2V2HMr8ut/wCmWSSolkaJfMYAzMrZeNIjmMKD&#10;97au2PzFb5/3jY/554BdO/luKPMxJhAu9fMyMPIgYLuO0H32Kp5+TjHGzScui+f9f1/mx6EO0e0F&#10;ZQuGyPMwSMJC6g7fmVV+b76ff4xUNWbRjJ3959tflr+oeWUuJZvLUBELiINuS4ULtYsR8uV+Xcv8&#10;D/iamSumjCb970/4f9SUqjukihtrqsmIsq7sgwsG88xrJJ95vn+RKm7W/wA/P0/r/wC0W0f8T/BE&#10;gDkRpv8AJWNJJWjLqE3B8MGb7jfwjO7/AG6iUuYUpX1fQaHWX96VSNzzGyHcVX7rHH8TZ+Vdv+y/&#10;rRtH/F+S/rz0BNrVGkb2VbRLERLcQtDJLtljXfuR/mQlv4Nu5fMZXb7tRb3r+X9MSleK7b+ZTVYx&#10;sLF3ALGNFTEBAX+NnXczK3CttTnjnrTAroCLlY3IEVxIZRGzhI0H3gS0bbpGZufmb+QoMft/9vfq&#10;WPkjSV5AVWJmjEqgkvK25lY42+ZGv8LL8/50EjA7TfduJSSMsixNvEfyurDft/3Y5Nz/AH/4+cpu&#10;yuBeEuZEZZAm0gx+am23PmnOGLfN8u1l+XZs+f7lZT+J/L8gFbzFEm1FcMyiNkcFcBuFWN2Zo/41&#10;DP8Af2e1SBZtZvsUku7MsbDynQtuJjblsP8AeVWb5cfwFOXxQZqfJry83n31v1W/9alFjLIzCOOM&#10;MJQxWT/VgE5SNPv7GH3tu3fwK0p9fl+ovaPy/H/MkbYvMqxhSNu9lcFpX+ZYFEbeYvzI2772cfPs&#10;NH9z8f8Aybb/AIITadrfeCvuVEcfupFDGKTeJbdYxgDd975mby2Vm2fcf+CszGb09X/wR3zKI48M&#10;FmIBww3FzF94qfmVVVV85v4H37PkoHzx7/gxqAy4SIySkRq3zlnSRQ2Sg+7t2/7LbdhffT1i/MOe&#10;Pf8ABj44zsdo/LLeWElEYdG3K251AbareWvyqsm/+/1obu7sq9tSyJ42ZJI4RiGBwEZvLmcSHa8m&#10;4bdrJ92Nf4/WkAyZvNUiaQsB5Mbbtryx8Z/1fy/Mp3fNtf8AxB3drdFqSmNZBb/MSgJDvt8tZTGM&#10;4O/OI9v+sH3HfZsf+5nzcvu726+uvn3EIR86sis+HZSUKgyuw+S3eJ/mVty/LPufZ+ea549/wY3J&#10;y36EojkDMyrzhiht2XzLiTbl2Ct91R935lJ3/c2Z2UuaPw62+fr67iDCmNkaQqDslPyPwJBkwz7R&#10;u3Lt3Mu3e71kAZMZJZ43UoJI5lRVIA7bT91WX5d27f5md+KBN2TY1F/dxyRBWbzjIkbZ/ebBl9rN&#10;tYTbvvcpsT61XPLv+CCLukydzvkhdl2Tl/luEX5SRxJHNvG37v3f79C+GXy/MmL5pN+Vv1JJMSxi&#10;SVFY+aQEbbtdS2x3Kngtu24Zv4P9XS6+7f8AX8CmrqzIB+6SSNFXe3yoNu9SE4LjzP8AloI9yr/t&#10;nvSMBI0RvOLrjjKgOoKCT5kWJV+VpI8sW/uImzOeoVHT3ui+/X/hySTZIsMLjykiDbQrkbo052gj&#10;O2P7rHdh3ffs9afn2ZaavZLfr/w+v9fMmXzGYLFAiROhT5jvmYj52kLnaqqfl/heRKRf9f1t289+&#10;t/chYSK0haRneKMySv8AeSVCcCNmC/e2/wDjnfOK2j8K+f5sa3XqvzGzK+xGhhMchbClCVDpIikA&#10;uPvNt+UKzff/ACp9Pet+n4jn8T+X5A4mdy8IXEZWAW6/I3HJfd/q2VtzecWb5Nn380lKPp+H/ABR&#10;duZf8Hz/AK/pxsI2LhMbS0e3axDFk3BY/wC6vmfd3f3DVFOHZ/eMwG+SRG8pstctKx82CTHyRwZ2&#10;spuOWX2egle80m+/rd9/68iw4WMAqELLEUyeGY4XaY3+7t28SR/f/DFBUoxSv+N9yvCyxhD5Qjww&#10;JjkAaHYTwUztZ2dvmZWGU/j70Ex+JfP8mJOVaLIIT50Z4gPnWIvjk87f7zbaaV2kVLk//Z/q36ll&#10;YoXYt5U0rovmEttCMS27Ic/dhVV/drt2vt4+ekFPr8v1CUIfNZ4llZzFsQ7i7klsHHTb5jeb5a/8&#10;s0/v80Eyvzfl+n9d7lVX3YWTau6Mvu2MXWTcw3nO75fLXbvJR/k9TTTa1RJYZHTdEqCciFPLMTeU&#10;uxxxIzfM2xV/1m3Y7/OeOaQDmkkXdvgVXKeYXAVVbGVkjjYsVWRfvJu/ufP/ALYAipvbaMGFI+hO&#10;2ZSvzIEU/wDLQfeaRf8AxzfQALy+0+SrTBUP7svIVU/M5/h39/8AWevy1Mpcvq/6/r8wJI4IkMis&#10;skYldnYhEEGxF4kQEt8z/wCz9/60KV3ZbW/Un3f7v4DvsxmkiLKdknzuVO1VgIyru6/LH8y4ZNvy&#10;Ypt8q9Ch0qrmSORSEGAxedd654TbcN99ZF/5Y7ev8dMb3dncSNXmkTDBsbmDbNkUrQqxMIQfd2ry&#10;zN/Gn3/UEk3puxnG6cuF3bVlcSgmSM7egVd3yr/q1HyffT/boDclRtzIjklDnYJMSZZlXLPj/Vxv&#10;8u5l6/coFdO637lhooDHGIbgNPHGriKUu8SORtb5wjSbWX7q+Z/3xmg0ko2spO/rff02ZBKCzkOq&#10;ybEZgy4K7QNzGR/4lVuitv8ATfQZSjzfIiUAOsrkzGRU2S52k7zubKKeV242qv3KBKNpd9NH5kpU&#10;TNOka7zuDW42hom/vvKP9luY93H9ygUo31jb7/6+YkUbEN50lvyyZALp8w43qB8u07mVsHh3+ek7&#10;2dtwUUvitd+f/DdyUhF3SKuQd6JAfmKb3VWBHzNu/iTr7VlP4n8vyCUOq+7/AC/yG+RCFjzHIXHD&#10;LG2HYu24hR/e+bov+sT/AHKkP+nn4fhv/wAAaqsA+xvKafKxRyjYsSx4VodxPytt3bW/j3v1fmgm&#10;K9701fy/4JJJEWJjAUSCEIDHGrGMkeWNoyufIG5vN/g/GmnZ3NOSPb8WTDfvgjRS3lo0ZYEODIil&#10;ZAzj5o1k+aRty98oacdPe6L79f8AhyhjW7EzL5kpVMt5smDk45jyBu+9t2sPdPrpzx7/AIMUoK+t&#10;79dSCFA8TEsweNQ5VTGFkcNgPIxG/wDd8tI38aVQJWSQ2NFXc7AM65YNvO3rhVJ+7tVTu2r9/wDH&#10;kBKysM8sByvmpu+UoUZekjbmIYnd8v8AtD7mPv8A8AO+tuu4ydFOQwjMedkcsbE4kTlomEbf3fmZ&#10;trito/Cvn+bNPj8rfPf7uxZt4/PdWQQRzohZI2YLgJ8omcsu7aVywZj8/wAtUdFNXb76L7yGaSUT&#10;puLysjmNhK6Mz7yqOIyp8yNf4hJlPWgX2ve/4H49P1I2kEY2wyLM0syGPMZLAB8NuCBdvzbtshXY&#10;/wDH1w4OSiumvq/8xkjupZ1SUhd6li4TOMksD95csp2+W2yg0ArGJA7osIGMnJeZQyq0jbmYbt25&#10;d23r9eKALryeWnkRwiaWZWlyhUNEmeFlLJ8zM21OqPs3c73oLlZLlXe7KgKtGJLiPdK+3aXPmI7L&#10;+6CbFZfJ3ZXzJH35dP49nL6+7f8AX8CCJI1c7GXKjLyJJIY0+cYMh3r8rKytGWX93s/gpAOTAO0F&#10;XO2eNnkwYxKFyZDj5ivl/ddvkT5D3oAqt1DKshMaBnUERbsH5RG7n+H5hu/uI+a6AHBHVknBAdJS&#10;UgmzIFV48hpjzu8z5m3fj9QvS39br9f61v79QBcSsML5ilpE24aJukjEuSqyL95fvu57pQP/AKef&#10;h+G//AFWNpXcIFjZ4SAjS5eRFGBMxPyruX7zKB0+tBoVUIdliilkDyNsbLO0JTbjc2Nu3GMt/HXQ&#10;BYmsD5UIcLJGqsY2XdEsjEgsq7fm3r8zbf4E/j6khpKm4q73KYyOISiwrg7AVZ0fgurzE7beMfeV&#10;er+tBmSBVMi5RvM2l2JSNkAP8LyH/Vxt95dv+OQBoKsrbFK5xtcsoMkpbEkcDfeVY1Kr+72f7/FN&#10;Jt2NlaPu313/AK+4ux2wkg85ZlDIzMYgjbomAzmTdtDD/ZVvn654px+JfP8AJlGXIFQ+ZuLPiSNz&#10;uXad6qVcqvyqq/Iqx7k+/WwDcs6qp8kPhdw3mLzOcDy3X94x/hbd/H/Hg1M/hfy/M5wdyxMeJPMM&#10;Ih6iNhlsO3mqqqvsrLvc85o+x/27+hfLeN1q+v8AX9XFAc2oiTg27eWxGcliyiaPzV+ZY9u1tu3L&#10;v60fb/7d/U02Wr9WOeGQSMMbEYn5kI3GOMZRkYMd275V2s2/eU+tEfhXz/NgrtXf9fiJczNct5Fy&#10;+WjVMPhYyvGUw4XcyyN+7kdmd9/pmqirP3d/67kSlf3Vrd2v8/6/4JUt2EXmx7TJE7EIgXYoYjLk&#10;tJ83yyrtj2sfn7/PyFxXKrb63EjZFZAsYafdvBmbbtXPzsUPzNt+VVOaBksjx/undIWdZGId08wB&#10;mOY2Cj5VX7zfN/cR+9VGPN6AOkCuqTbHfMmGDKAfnHOxifm9dv3PkD+9SW53VuvUh2SySZlYKm1m&#10;8vzcGNPuWx8xdq7WVdzR5/uV0EDOGEcgIV2AVoipVlVtzukjj5pG2hvmkX5Ef5M0AOVBInkeWkka&#10;sF81x8iKMvI0ZDKzLt3FfMbY7p8lT9v/ALd/UCnIjLME8oyK8ZTzZnQB4w+VYIFVlVVX/bqiG5OV&#10;lpp/X9fiXSqPIIg77opj5ciB1MpAXI835Y/MZud25Pk+Tf2pRXKrb63LGMWDMC7LtczKpKN5Xn/L&#10;IJF/1bKsm5iw+dN+8tmmAxSQU+6yYwVGHRM/fkDDKsy7cLJ8+z+OgerfVv8AEVXimbYqBdkixuS0&#10;gV0270EjLu3LI3DbSifc60FaPXk+6/6DpsBN5QSSnG1ii/uQ21XSMD920iqreXJ7n+PmgX2P+3v0&#10;JmgtFjTY06+Y8ZSSPEsxC/f37m5WNcbkVk2cc/JU88e/4M0cY77ed7f8ASRyS0qCJpGK28RJGWVG&#10;ctMg3fxL8qsrbPuVRiRbsHYzb4iVWVvMxIrS8LMkg2N8rbVbd33+1ADFgdTJb7kZ5fkVgwd4bWL5&#10;mMOF3bpWZSrMfn2FKV1a99O4E6EudpTlYyY0Zgshjh/1hBwfm+833t9Mn7H/AG7+g4IkiIQWRZXZ&#10;lIPmFkX/AFbAP91lb/WfN9/7mDUz+F/L8w5fd5b/AD+dxVVVYrOpZWGGbDQG5fnaAM/e/ik2t8+w&#10;nNYlDYVbdJnJ8sE7eFJEeSjOWxyy/Kd2zfWkvgj8vyJjLmv3RMqPIFYr+6fO5Iowoxl9oUn5Vx/e&#10;h/nWZQzzcqLdthBfC2yjM8xTrFLI3zL5f+szjj8636e7bf5fh1M/aeX4/wDAHMytEo+UMSybBI6e&#10;UQfuJHx93q02dlYB7Ty/H/gDJI93mywwERIgMaxDCSSJw0rsG27W53MTv7mtP8fy/Xb5Gbe7b+Yq&#10;BcwCbbuMbrGo3tB++6IxH8Dct8v8f8eyp55d/wAEBat7l7aVY1k8+UGSAKcZAC7gQilvl/hb6p/c&#10;OxN3dwFZYceasLoq7lkO9ZLxlDZaK5iTaqru+WNu6bPMx1KATEUUGcFnSN3WMbdgYPu2GRf+Wiqz&#10;blX+5QJuyb7AhlYo8hjwgJcoS+yJBvIADM2+b/ab5H5RKCOb3P8AyX+vl+I0C5IeWGRdzEts2oWl&#10;jA5t0U/d2xj5ZFX94dnrQZjcGXJZG+aORUu1U5cNtMm9cbY1jZfLjWRfvv2oAd5KrIyfu/McQOEV&#10;WYJ90DJ/5abfl9d538kmgVtW+/8AX9f8EutK9wJI53LkmRGRMqyQ52LCSP721mWMn7n6gJp7O4wR&#10;qjQEgTq6sIkyAjJt+4WG1fM3bdy/f30r31WoX0v5X/UcsZjudyIwUQhVkJLZd8AqI1+VG/56btn3&#10;D1/jYxoYBo8MuJPkSIL+68sZ3MwwWjm3fL+8/wCAUCTur9x/l5bLrGwRzGAVJcBlyzZ3eXDIv3V2&#10;/wDfFJu2rFze9by/Hf8AIt6faXV6WCzr5LGSOLyvLDFk5Kzk7lbaf4lb5+uzJqPaeX4/8A1hTc/h&#10;/D+vmTOZFxBLI4nIkKlkjJKRnaJJDs+Y/wC18nyCszOaSfK36f1+HmU3QO6B2zbM4MhKtBF5mcD7&#10;vyqu7a2ZPv8AWq5vd5f63uYtNOzNG4tkjW1uWdY08o7GVd0BZOGYZyzLt+Vcq+d+/wCsg4tK76mc&#10;C25ZfMjBjnZlK7cYlK4McTbWa6Ef/LRU+5v30E30v5X/AFLpi3zl2aNkkkMcixshCCRVk86aUNtX&#10;7rbo+7nPvSbS1ZKclbl1Wuuz3fmiLyi0scjY2o5WF5G8vfvHdiu1Wj3K0YU/c/u0uePf8GR9v/t7&#10;9S+i7kj8yJZmtt88SvmZ927yyrg7s7ZGVlk9iiGsm7tsu15WfRXS9et/6/UbFbi5Mk0TrNdYLRpI&#10;hQcn5xs/uq6Kyr379aLtXX3/APDjUUnfX7ywdwnWR0WSR1YuFxEF8rjf5Rb5ldvk2M3Kd+M0ihsI&#10;LzSlQyhpdxErkxKdu7C4O0Kv9zdvT9ad3Zrv/X49QJTFhRdPcSTqq+aQFEXlMzbciM/M0fdWXe6f&#10;fc5o5unKvX/g3uTKPN6jXVPJVSBIyIzN5zufmdsb8f3VXZGVJ3/Pv3/3xOzTKHuYisuQfJKY2Mpk&#10;VWUZADffEMnyt8xf59nekBKgtwY8+bEdqBGRi9sNwzMrLctuVpPu/LJ3TigB8qRvuncXIjMiFSqR&#10;Iw2bvMVgF2+Szt+7ZV/GgBsZ37p1jkO2RI5Ygwu4oiF37CgVdssUfytu+RG/QOclJEi7mKB2iAj/&#10;AHm5mO/dG5YDMatv+Zd30T0DT/l3/X8wijyxEsoSGSXcqBJBGdh5Yk8qzsx3frnvQH/Lv+v5hFjQ&#10;lUmdj5m51EgLoyDkl1H8Xfcv5k0k09VqTFtPTW/zJQqqQMQLG0KqjNkDyA7EK3+7wVWLD0wn8T+X&#10;5CCOZvNYwPgIXl8sgIiZxDKVO394u3cvl5+RKXMu6+//AIJI5HSQRyDYU3hVfBDyHYXlldPvbtx8&#10;vd/tkdUpgRRttmeN5RlQSVcKzBWfzdruv3kXtuLvvzS0kvJmcNG1/Wj/AOCX9pRZLhIwySyxkMVC&#10;k5QYEQ+byVZfl3NiP/bWo591Jfh+d2aFeSEW8SFIYkRiwYgDcGPzu2xtzeZ91dzb/wDYrMiSSi7e&#10;X5jkmMkIj2uxbHmARLgsOFjUMSzbVP8ArD8n+5QR9nTv73fy+X6/MYHYLPGQqNGqPEpjkeOEg7Ve&#10;UNujYtu2t800n+xQSSwxbyWYSlpCh271MaSAZkabO2b5mX9z/sP9xKA3I5UiNuwKoEQSRPvRyVSN&#10;1dWi5/fSNuQybfn+VOvAqvt/9vfqA5Vi81Z5Jp40uFWRzHKUKoo3IZ4j95ZPu7VVNm/8CT+J/L8i&#10;uSXb8UWFMU0K7555F3uVBy5xjpCU2xqvdd3zv/fpaxfmn/X3iS5np17v9Rg86SF1dg+wBIY0275D&#10;1Z8BfLQqv/LPnePyoW69V+YvXfqTFkYQqpwjM+HbBLFkUdB8qmNv4f8Ac60h3dmuj1I47eQs8hBQ&#10;JIIIGR9olVl2bJiPuyJ8zbV4YrQIVX2qqtuDo2z5FXyZCh3Ikjtlflyd27Od9Pr7t/1/ALt6vf1v&#10;+Isg3ljM7eUdoZ0IGGcq0iBgu6Xy1/ijPy471Svyu299fS39baiaTafVE0caIZz5QZ1T91Js2l4S&#10;cM7MfmWRV5X/AL7qAVulvO1iHEUCkB055KrCzOWP3WaXbvkkfruXAStIyk33/D8f+HJcI76r5/5j&#10;SgY+fIiK6BTuef8Au9JVUqZGkD5V0Lc+9aD5Y7/PfTvf+tBrHzrsBH8xDiWaVsNCmxPlaJhtRWkh&#10;Vlbcrd8/PzRt8iXG8/x+X/DiPKwWWNVZY0geNA10F3q7qZiiqqySPIu1V2q/3H3yP3DQVRGZFtlO&#10;15hH5Ig+S5VVXLBnKsiQs3zMzbH/ANvj5AmUebXqSfvZJGimEBaRN+zygJJngIy0e/5mbp91vn9+&#10;KVla3QorSM/lAxqV8qOSPynUv5iyNuVsf6xWVv7x+Q/7FM55LdX8r/mS5KIAqzFZI1kSZguzJPNv&#10;H975mU7Zv4Px5AKytboRfLJEkM5NvGH3KwIOFXiGKMr8v77bs3N8/wAg/wBjeGkI3Tvr0/zLErqA&#10;sce9nDiQNJJ5QRWXcqR7fv8A93duGPx5DUrEGMGZnKSZCtI4WSYMwGTtDf3fl/rzmgCVY1aSDMjy&#10;oiuzhtzRgEY2Qx/e3t95ty7/ALh/3wPP+tRWkjkiVWCEqRG1wNzszSSbtrRFQ25V2r8zJJlPyAat&#10;ox803mhis0wMgLDMCSW7Rgr5UbKHVo5Fb7ryNn/b+SgpRbdtu4yNxsng37rhpIm2u4c+WoXDrjb+&#10;+ZixVlZ/v8UGnJHt+LG4eSR4VRpC28v5anZu7JI67WVV6SBWRxR5i5W9L6dNNf67CbVjfbt3oUD7&#10;fLdlRFRgyAj5vl+ZlZt9PS39Xv8A5f1o1744KzWu/X+vUHM0ieWrvK4NvOUCCNQVP3Jn3fKnl7jI&#10;vmf3H2UhyTez07f1uO3wzg+YokXODslabepPBAAO5Vbavzbzvz9ygn2fn+H/AARHO/zIznaNo2eS&#10;Imhc/N5pcNzt/hZvq6U0m9tTMigbc8rIGbygxQQrtXlQHZyNvzt/F/nDcWnbe5XJLt+KG+Y8hMn/&#10;AC0uGTLx/MEVBtVpAFXa3y/L/f8Afqa5be7f4v017klhnURLKPJ3StMRLO5dSI/3e8p8u2ZWPyr9&#10;zf8AP/DTUF11/A6CeC5hZJWRQJFGCuwK7RnbjdKw2iRm+ZeNifJ70lHlkvO/6lRly3K1wLiQeZbR&#10;RByVicXGPkH91QNq+Zj7zfc681UY8vqxNWbRGskrSFTA2FlIXe6v5zBGVyuCqyRq27b5fypmiUeY&#10;QkJMzb4pISEEhy8ZmkZ0JAlfd5bQxq3C+Wybyn8dNJLYN9SRMS4ligilZYzGzxfMi+c+SYSyrJCy&#10;yfNJ8z/w/cSnsVHl+1f9Pw1uNleNJRHGGdolKt5gEZnzguY12/eX/gfP36PMkHCEoY7YnLESAyJK&#10;drLu8xYwzr97/ppnP8FBVvd5vP8AD/hxBEInDIdqxYMgYjzvKKfeUsrMsOdy/KyOj7N/rQJJt2Dz&#10;1n3ApEhA/dCRnCqpG5WWRfvSbf3rKxf7/wBarkl2/FGigra7+pA5dllESW0XllBh3EkzSOPmLxjM&#10;cbMu5gy5f6Gq9n5/h/wQ5WotJ6v+vx79RYnhNuqSlvMI8t0aUfPEZMlcP931Zo2TrWYciv19P+D/&#10;AE/MfHEZWdVPklTvEcS5jMKn91Id3yyfxL96Tp6pmugcY8t+twWZmjSMKJIozOLlhxcRMeVdC/zN&#10;8zbW+/s3P/zzpafF5fhuUMG9YZAkbeeyhFCqHXBPdv4pV+6u75PT1RgQ/Z4nPm22C0KMl9E7eUQ4&#10;Xux2/wAXKrGdmaDJxaV+vX+v6/zhk3kRhgYhMFCpEA8QDBjuKKqlmPcFj8/z/UMpRvqt/wCv6uPR&#10;Hkc/cWUMgt2KMTEIs43CT5WXy9uWBfY/5UFFbAJcNNM7M7tvkRYndB1SJx8qqv3irby/8JTuATFY&#10;22uZDJOFB8pgdqxgfL5iH/nnncfm+f8A6aZoNOTrF/O/+Q+KOLc7BFk2Kf3rAidX25O6NmkhEK/e&#10;XYyTdvnzQabjZ3iWSEhZGRsJK7wC4MeevHzOzbfus3yR/J8mTR/X9bdvPfrf3Hdq677/ACLlyD8s&#10;kkChtwMSIkck0kJ+UPOp27V/2v4Pu7+KCuR+X3v/ACIVjTZvSEmSN1VQhVoZGl5kk84N56+WmV2/&#10;Og/joL5F5+t9Rkmxp1IaQ+UiB08xYopGJ3ISo+by12/NIE/2+aDKSs7BcRNNPGS0v747v3zsrhCN&#10;ziR1+/5xVlXd32HP9wEL5fmSRwj5l80ASMwK70XIiOP7q7vnx+NBPL7vL/V9/wAxUlQEyNHFLkOu&#10;4Kxw4O0Lb/7TdmX7v60FFfIcSRr53mIoEaOqh4wAcnePvRr/ABNJ8/MfHSgmS5l+JOAj4iWR2lPl&#10;ztIrFWVAMFpHHy7vurDEtVyS7fijLmfd/e/8xwQKyyRxTzNIAzMzADaD99o3O3cu3a21evr/AAHJ&#10;Lt+KDWL8wbADBngtkeYSQpcr9olVMZnAZVVkb/njtb7/AN+pE23u7+okwkilkeOQglU8uHZk3BC5&#10;d3hX7zfN80m7l85/joDfUsQrH5QfzlwyuZYZomAUBsO7SDDFmk+Vo1XeecGgPUqkEyNgqqt+4aBH&#10;ZmcsdysuFVo1b5dvzIif8tPWgnZyfp+CJVNyzbpHM3lIA29oyEyWOAyts8yI/wDLNW/joGkm+b+v&#10;+HB7eVkKPG7SPMiIGlO4KWwoNvEP3n8X3fkV9n+2KCFH3ve1vfrv+o5nkUzC3lJaTzElSe0XbFtP&#10;7tnVWbb5f8O5tid0/goCp0+f6EaiCVFiebydjKZw5AjumH3ZTg/L833drRoT9+gmzir7X89R8YAZ&#10;drTW9yr+cHtwZhJARhigO1Xyvy+WsmxCN/8AsUEk6vh0My7liLFo5JI03LOW3lV2q0eV+b5V5+5m&#10;gCGFYyifZ494SWSQ3JjOWbdkjHX5f4c/rQHn/Wp0tto4vbP7dJLLcXDuykRQRxWkKqv3pWPz/L/F&#10;sU7Pv/XOU2nbT5nT7FON+ZfP+vv8vuhzbW/kylFIjUkLiNXjYtnML/aHbym3SMyv/wAAOa0MHFrf&#10;qWHARmdAhjQxybC6R3Nw83ylwrfu2j/hby27I9Tzx7/gyRIoG2q/2aaCUiQMMlpFU/cxIeNvrI9H&#10;PHv+DH192/6/gKE2W7s5kRljC3BUqmE3ZQ53bt3LfvE/4GefkSldtfd/X4/5jlzfa/r7h7G2WN1e&#10;ZlWVYAiGAm6ijX5zGkK5b/WfM0qr8+/0SrJv0+Y140kaDL7mWOWSWJEk3hW/1Y2p827d8ztuSb+D&#10;0oI3nf8AlX4/1+JGq5Bljcx7xhnLqscQJxumhnDNCzbeWI+TvUyly+r/AK/r8yyy3mOCsc6CNxGZ&#10;YoybmR7UKuZomG6SZVbbtjVvk3/3Mmjnj3/BnORExIfs6tJvLLFHCIna4m8sN5y3A+eRVXPzSKxT&#10;Z39KN04p8vbpr67miFaMH92kpkZY1RHi8lmj5Ece5mkaNfuyMw9+1Tzx7/gylJrbr3I/LPnK5UQE&#10;M4fyowPLLx/PagfeWHb8zMwfHyImwPTvpfyv+otyWRI49piSONZISYSiMAVn25abe3nLubEiwq/z&#10;7M79lR7Ty/H/AIBM/hfy/MqpbyvGUix9nJI2y+WcuDwcjb5e5vm+Vt+775quePf8GZ335ftf1pr1&#10;/IlkQw4xAfIJUXEkpOyR0XATyUZm2t/E27/a2erUuYr/AAfP9N/mRx3OS0iQSWsyXEULsdgieMco&#10;IlDbG3KzKzO33ET+N6ZmPZQWi3Ku8yojlUCLGjy4KMi/6yQruk8xfkTe6ZoN076onRFVn2iOZFuG&#10;MQxsVVj+VXY/M0kMm7fv+5jZWc5bpfP+vzGOlnbcGi2tFGSHmkRlKTsv/LA7tsi8bcN8n/s0dfev&#10;59/xAhhWYsW2LNG8R3bokWR88ru4/dqrf6plX59maRlD4n6P8ycqRKLdohIXjWSUOC4ZyMZicHdu&#10;Rvuqx/1e3+/8ga+o5oElt3lkkmEKYfyVbaXSI4Z4hJ8u1m+Xav77/nnSvrbqzeLT2JpYVZjdwkAS&#10;wCCFpUVREo/eKJV6qse35f7+/wCemZc8u/4IhWESKXMUAiDOJREzSNcGMbsxo3yxs0mVUq33E71X&#10;N7vL/W9xyd1H0f4WI1SWOJWRZLn5lzzvKIzcJK7btzQ/w5X/AIH0qTNaJJl+OTzCX80SJAJHDxIF&#10;Dg7lcbd3mRyK3ozo/wCdAm1FfkilIUaBYoHYFkK4gSIFJCR5jzPIvlr/AAs2w/wZNBEpRa8/669i&#10;2EU7FdTIu0rueaKNjN0ZRnbII23L8y/coIbu2++pDNEIEikZLcpIz5hiZnnk28MsRHm/Mv3pGb93&#10;szQNtyd2KG3RINrSJGqiKN1jMbq/zeUxDfdX/lnuX8aBxtfX5dvn/Vu5HCpJKqEMw3CUtG6BIZOV&#10;jhI3SSeX8v7yPZt2e1BUZNyfn+hckEkwgWWeOSWJIiJZm3r5akqYh5PlRlv7zSbPXe9K6vbruXfS&#10;61+ZFcJJb3DRuROtzMpVSikmPb+7Uxn9221t22Rpfufo99TNzfp+LFcu5eMq8gzvljjCtKCCuUWY&#10;ttVv7v4rQQRiV5HH7pnnEpaKNQAGYrtYTglVWRYxuXy9ib6A8ywiEoyGWJkZGjMDfu5xMG8wNGP+&#10;WjRtt3N/sSfSgG7asXLybolaKSHANypYCZzEFO4E/MrSN8sbK2zv8n8ATKSXm/63IHM1x+7hhIKM&#10;kjKGWNo1D/u1ZW+ZuP3e750/E0Gcpt6O3+Yh2CRi0gXbKIxuYLGzMu50DEbnkhkVfMZW2b/kSgkt&#10;MQhk8xfnc4gVnYBpE2kbWG75v7w/uZ70GknzRv2ev9fMUyObZ5TBEjsREyrNw7E5O3y/us395vY8&#10;0GhJcQXTMTArQIipNePu2JHGRnahVXWGRZNjeYypv+f5z3zp9fl+onGTalH9RJBczyI6+ZMbiGB3&#10;uIsxCBgedxb5pPlZRJtVPnRfU4r3f7v4EWcZWj11t/mSSSrIwhe42yIrQuSQolh35EqmMt5Dblbb&#10;9/enydKoUpc2nz1FaWLzo0kVpUcFFWUSO0gPQsu3b8v+2ybMetBXu/D/AFf17/gLb4j+7aufLDJs&#10;iIMsa/fe4IHy7eNq72TYh9+QsbK7yTK6O0LrCriJBm3kGQzQ3Dyx+Xll+9M28JvTjmpjy9P+D+Op&#10;lPf5fqyNmg3LHDGonlYG1h3iW1jYp85WZf8AWLuZvlZl2BPk/wCmlEC2r3KyJakyPuSZGLxxy22U&#10;x8sFxtVtrN/D8+3b0pN2TYDHVWlki2LCg8l8mSORndflZhH8yyeYu5VX5dicUwtfTe5LcW52GQQm&#10;KCRhGyQBYDIMoDHnO/ft+Zdq/vk/gyaz9p5fj/wC2rRXdvX8f6+8mUB5giMIrcQxKpaNYpRFt+aQ&#10;qfmk3ttX5Y0TPzn3TndW69Rq14/j6/53/rYcYxmOR/8ASFMckbtKAZkKHEdogjb/AJaff+Vt/wDs&#10;d6XNZ+7ovv8AzuVK1rtX7f1/mI8gVY5ZIyI2VY494dQrRnGHRF8xWVvl3SLn8a0jp7vVfrr+pld2&#10;tfQLYR3UrI7wRpGHdnVBbksBkWxWVv3jMvzK0ec/f3ik5SjvZ+l/1IfurTv6/P8A4cfBAEiunhzt&#10;nIuDH5sZfBOMReWu5tu5Wwjecjoh/jolOzt1/r+ugR+FfP8ANjY1VGeMSmOPycSM0pWWVZOFETyL&#10;+8l3D7sn77Z996iUub5GIMUZSFgWSJj5P2kh4ydgwoQsv3v7zfxr9z3kqUub5D4TCIo8Sqk0WI2K&#10;cmX5uD5o2qp/vQv87oR9/FVzy7/gjSPwr+upHHFLK7RSRRyB/MWKORikW59wEZC7WbCfvPOkb/cS&#10;qlPs/XT/ADKEDFfLaa2ih2qgT7PIVnWWIcJKdqq6ttZS/wDf+R/WrTTWmxlt9j77v87lh3LSRvMt&#10;xb+ZnzGkbzThOY18wbfu/M7J8j8f3OaYp/E/l+RWeV48JFcLINrzR27Z3yLu2xuQF/vbt3/180CT&#10;a1RZkLeU1x9nGwTAARnfIJ9mHbapy25vl2rvx9/2rOp0+f6DlLVP+rptikyNA0ssAXd5MEf2kiVj&#10;+8y4Kjncynaq5Oz+LZU/Y/7e/Q0i+ZXI2dpwiuxhVJIpXWQ7FvZ3fyzGm35WaNtrKq/wfPmpKJ5m&#10;XbvC+ZFJMVLMgFukkbYWN4udyrtVdy/J+tBc7W5d7f09fMhVLpJtiRwDe3mszIE8/J+doJFb5m+7&#10;taQbE/I1pT6/L9SBgWW0kZSpjvUjnuJlDI6oJPlQCUfKZDH99l+Tf9a0M+bl93e3y318xGjlkRAu&#10;+TbjzVkfd56kL86MPmby1/1jLj35oIcm1vft6iS+WI4Y4ZYvnUpDc+VE8kM43EmZG27tu4eS33ed&#10;/wB+gyqdPn+gxFiMbSuhlkaBU8qPdCojYspubbP3o5mWTdH99Pk+fZQOK93Xrd6/15FrMctqZoy0&#10;Iby2ghQiMwhTsCSSj92obkx/8Az15Dpg7q/82v8AX3CrE+6JAkryRkSM6t9oZ0IYv9/5o23fe52b&#10;M0HSr213HCWJQsUaCZDNu3I0YeLzuGXIO2RVb5l2/wDXOgZBNEIy0UpCL5hSGOVmhAhT5jJAGXcs&#10;nzbmb7nz0ET2+f8AmOb7MhigSErHzlpQHIjUYlk8td0dwxLLIrZ+/wA+4rl93m/rexLV1Bd7/jqQ&#10;YQhIlmScQCWJFa3xJLGzbxNLEPlTa23y9rMnz/PipILMTYSWNI2/0YpE5nkUhLXblWhhXcV3l2uN&#10;2S6P8u88U2mtX18/vOjfUWSIJHC8k0RIQW6iOEs8CSHcrs33fMz/ALPv5lId7u7ElRYJB5yGWKFB&#10;sdI3MioRxMVjVf4uWZf+B0BJWbRXmSNVZbZpGAj2xvM0TO/mZEvlKjL5cw3bVCs/bfVRly/Pcl6p&#10;ruPt1nf5IAFgiVFm3q6TbduH8z/lpcYb/lnHM+9P9iiTi9l89ghFuVvs7r8/6bGXcQLC5sUSe7Hk&#10;p5u3y7aERceUshbd5m1mkZZPuJ/uUr6Nd3cipFK7j+vy/wCCMX+0kvcwR2NzGQPPKxCRgQMOlx5j&#10;K0eF3GOSFt77037EPyGlut/w/wAzK01L4fdX9f07/wCYscijypNiSREFmKqkMdok7NiMwwqq/Myt&#10;H8zl0+/5lIYil4kW4ig8mGK4ysbubeGZ3XbCGldWaSTcuQzLIjPs/wCmlNK7SOgkQXDReaXzKHDy&#10;yTiCJnRjuK74sxyKjN8u376fwK9IuCu79iI+XcLCCqQqJpFhlffvmIG4Z+60cascSSKuzP8AHW0Y&#10;8vqzUYHlkAj+zK1sv71zDteN5EbIuFk3JMjbflX5m3/UcUAyZvPUS+Wos1lkK2pcLuYhc72Vl8yR&#10;W+aNZFcfvP46qPxL5/kwHQ3Mj74o9jOMSQmSBmFubc8WzW5+9J1bdlP7+zNHK7c3/D72Bc3vfp20&#10;/p/5EczzLbxNiLz3W4YGJo/NlBk3hSGDiNt/+jyMrP77OaOSXb8UN3vre/nuTK6StG5t5hcJsnXc&#10;iCdEMeGS0J2q26TG7zC+9O+epb3rLXUtQurvr/X9bFANvMLNJFBNdtIiyTKrBHR8XVzLKv7yRgP9&#10;WsezO/rsSqjDq/u/zM9xZJIJjJ5ICGAxl3mIERCHEciptdftwXc26RjlH5x+7q0rKxSi2r/0/wCv&#10;680jku2EDwIGXe8izxTD/j3Y75mjeX/l4lZpFkXa6fK+dlMOR3tb5i+WpzJFIJdsBTzJlKmIFt/2&#10;do5GaMybXWRSuxX2fJz1DYryRLcly0zoUazjiEZ2MXDNuufLT5vLjUNHHH8iO771oLgrv01LEkmb&#10;iaNJmRYyvloIhHIsCjOFkG5mby/L835d+/fvoN+W8ea/cjR7uRoRdR796FIXG3ykjzkNPIUaTcv3&#10;o45OszpWnLH+b8UVypay/UpfuY7aGMzS3Ugdys0zF2lMT+ZJKH3Ky/vCoRdxd23o6Uormbb9X53F&#10;yO9unf8Ar+v1bcyx7lFxO88iqNyG4kWNJi/zxRW6pGk25m3bvMTbn7uUrUFTt2X4/mV5ZIoL2SOR&#10;TG9xwYVSWSCVJVUMkcka+Y0irhvm+SEJ61Si2rr/AIIKDere/wB/9feMN3cbIlsvkihkeKKJQsiS&#10;QEjAt9zK0d1HJ/rCzJv3781ah31/r+uxapq13+Lf4FdmML7HiuYdoWTIAb7MT80m+RiscauzNJGz&#10;b+d/9/NPli+3yKVO7lf8f6/pepJIm+F7iXzQJF8iNk27ZHLqVlVV/vfxSLs/jKZp8qty6/rvcuEH&#10;eSXn+P6O3froRyO8k65Eq4MciSRKYY1JIRkZpfmb+8rSL87/AD7+tPYHTa21/AJ5PJW4ZxukE7hv&#10;KKKPKugqq7TMu7crExx7Tsd/v/eppNuyKhs35/1+YovBHDLBCHR4oi7GCWOQW5ZtghCN80yxr5jT&#10;L5vySbCmPuVXJK/63/pmiuveXTr/AF6kMt0gvBLC8c32m3t4RGx4IVTvef8AiVljVJGjP33fOafL&#10;Llt57f8AB/T57nQlprFvT7v0I1lEEBULLBNmZC0ZVpI4JP3XlqF+bld23a3fZ/BRGLUvT8bmri5W&#10;SPHkAWOdy0nlQGMbJ32Es/fzdw/eM33+fuJ9a9w+yKckdxLKkYEkCuyGGVmMjTRxjMkcTxfK8i/L&#10;5MfvzQZyi3Ly7/1ruLbQGOV3tpYgxZhJFfSlJkjzwyJt/dybWZVbd8mz1em7dL/Mag09P6f/AAf6&#10;689orD5ItDbIGtbua5ecstwpBjH7p4y22bzl+XcrfJs+f580jVfDL5fmSuJZ5YwfJCJHJv8AOJMj&#10;AL+5VlPyxfMG8v8Auon3+aBOTbv1KZlhk2pNtUrbl3Vp8R70PktgKrrO3ls0n3t+/Y560ESkvhfz&#10;/P8ArcrK1qW3JGFeRZE+yzE7laNdgMMw3NMzR/vGjj+5/H14DDS/n+P9f8HzJgYDFZKBBaSRIlwD&#10;HE/2iZScYKs22RmXy/Mk+TZQVF2d/vLEccNtLODLL5UjDzn80bYmmXd9o3D/AFTwyMvlt9933p9y&#10;gtOKd/X+vx/r7FprRriH7PbSRGLYTGhKBXw2Jrl5kXb5m7/WYy5SSmk3tqaxhfZL+vxZFeWssSqE&#10;tVSKKcg29qfMhhYwqCxl+8JJW2+WZd/z7zzRJWdvmTOLSt/TX9fMopDHGPMhdlj89VffPi8aQjLI&#10;qhVWRV3N8sa7NgHzpQnZ3M4bv0/VER58iJhGqtcsjL5pLln3HfMBnau3cu5TsT+9SNTQaaFJoPOa&#10;Ml5HjRPLXypRCuxwvk7lWVVKsvzbERH9qAKkYAUFlXF0zJLAQ5eN25jSHbtkVVbbJJtX51oAQbol&#10;cST20rA+baobfCNxtkUSNlv3e1mUyM5R+m/5EjAHRNDIzXDx2rTnYkfk8vNtI2xPbSK0cLTyZ2SK&#10;heTZv4oBJc1313/r8+orzCKYRrAJ5FR4rmAn/SHG7AEXlssMjRt93EmzYn7xKC5S5tvXX/hxk0sS&#10;cLFPE0tuBIZFj81bdSwXcGZVhmWT+6vzp/H9yglSa269wkmWOOHfKbcPb+XHMib5Zt5UJHtO9lkb&#10;5W3KqbOqOaBuNkn3/XX+v6vJsXY+zZNPIm1IxOPtj7j++jMMnzRyR43bSu9I/wDfoKjpFy/r+mVR&#10;5MSotuWhWLcjxSx+WjSkc/ebzJpdvzOq70f7++tKfX5fqP7Xvb9Pve/n/W5GsdrCokFwiOA08Lsg&#10;WWQAbSqrLu2wsWbaJFyh/gq5Ws77Fk9rEs01ur8TGRzMW+UQBxvjErP+5ZZNqncvyf3ErA1p219d&#10;fT+rli7jSITB9o3Jsaeyjb7KWAyiM4+7uX5ZI2+/n5K0p9fl+oVbXsu//D/j+RUhtYPLSQP5eYGG&#10;yTa8aMOrbQzbY/7qzZ61oZq19b/1/XqTRXEDsgNuqzWq+VbzqywW7SYyqMRu81n+ZpF3Z2880CGx&#10;CSVXDJdG6jlWXyox5VncNJ94K77dy/ekWRpP+AHmucaTe2oxpAGG6e4jcO4mjjePJG3ZFH5xG2RR&#10;90sq/wC5QIHWeIho2Ns8Yj85bjP2eaEnDmNY/vMse7bM2XTZ9zrVfY/7e/Qr3/734l6a6tmEcUcU&#10;k8sZMMj264hwB5jB2ZRJ8v3lkfZvTzMZ7Sb8y5fne9/l/WpTWV5Yy7hLaJVaOODaIoI5SNyvDcJu&#10;/eOu4eZJ1+5nYfk0qdPn+hlJ3im9P67+hJtm8oxLEuWQt56s3kb1GUJdOV3fdaRv/HKzMyoZ7iJg&#10;I0jt5I4lF0LsiSViPlMlvhdv3fu5b+6eetBjK9+VdNuur/PVlaQQx25WQTRSF0FubiNJJHLtlpgP&#10;+erfdG1gf5Jp/g+f6b/MiWivf+vT+vV7wtho4lCTLcgBtuMeW0mV+XzWPzbfM5x/B/frMtSsrLfd&#10;vf8Art/w45VlwkVw48wsfNSZgHgONsDpj5mjX727/wAfNdBsQs25wkO1FgdlM3kqC/lcyvI7MVWX&#10;lWjVs/fTv1ALUMXG1o5Dcbi7K84LKy/Msm0fw7lztX7hP5p3a0fzAlXTYZLKSVWnch3kuAxDDyQ7&#10;ZeJV+7Isi/xNx9/1qFL3ve/4b/h+5XJzR/T/AIJnyAFoHiz533ALlXLQxnhZECLt3Mrfu2b7nJ9a&#10;Jcn/AOz/AFb9SSzC08LXD28ySzWx2pI7glgw2lY4928ruyrNx5nz+9Vzx7/gwI2iLMglmi+0Sxsz&#10;SK22Jdg+eF3ZPllX7yx7fupVAMiMBYxbdry7naUFdu0FQiELlY/MG1un3Pn4qfsf9u/oA+5leXZB&#10;bwbl2GRVgASOfjBeU/c+U/LI3Hz/ALysQELS+XBtUQvu+cv8qgFMSJF3+Xnazfx9+laU+vy/UBcz&#10;iGMRW7IrFlcRSrvkI4WaXH3pNu5mVmOD+VZmsfei15/8Ea8MpAhMaqZg21l4ZUTnBCtxI3Tn60Fj&#10;ofJtsyCNgtsGErN8ksrY8p2KF23Mu7dH/D/HvNAE0kIVX3LvkaNfKmceaJS8iyRyRltojmC7l+Xo&#10;lADlleFstIXjmia0Ik2gIQ26Hlm/i+86KZP7nrgM+T3vLf8A4F/60KkZu0dtzwyyoHaQyjqGLZki&#10;C/K3+yv6daCeSXb8UNjikBt7c7o7h5DI6xqJ4/s5O6NJAHXyWVl3KoKH+/mgTTW6JFLpHMqx3Fwn&#10;nNIyvtSDcDgsspb9yy/3ed/Pz9aDSGz9f8i59nMrbmVVd4nWQbgIo4wCCdq7l/i+Uqx2ffegshSd&#10;51t4WKBGLRzksrQqYjgk79u2SRdrI+difwIe4BFFMqxsPs5uIJJWJE7ruSGP5Ukj2ldzSfe3Mqf3&#10;Dv6kAikaVy7SAm1uFYrHFEUlZYuBnYy+Wv8ADukUD+PfsrSUt0vmKV7ab3/rcQ2qxRLcGNoEk3I1&#10;uAZHjQD5WLKGV4/43fb/AB/O5+/UXdrX0M3Fxd1d/wBf16kk8UctsWVVhUDyy0ZQSRlUXas0Z3N5&#10;cjNuRtv8eec0htKfw6W3vp+V/MkmGGtSZEuWhVUuBAfNkaQR4RlUbm2/wsP4Pk+Sgh9PT9WEbPau&#10;7PbxlD8zLIGma243I7+Vsmjb5dvzLn86Bxdnd/1/SuCSRLNNPBMiPLBveG5+88zngRRopZl2j5dy&#10;7/79A+aN+azvv0tf+uvzHBxKgaaCSCZjHGFWaTnczBS0ZVmaFm3KzbfucoaBwSd7q78+39fmSxxy&#10;JKy+W7/J51wzEIWMTYUxxr/q1LfLHuQOf9xqB3ipPu92WL3T7xLb7U8zKsvzhVJebK/cjlSJV3f3&#10;X8tdnyfPGaag4rbTzeop6pS7/wDDlFTLKsZKMfNKeU7qkMECR7g8cpdleNmbc3ys8n+zSMywku9M&#10;TeVNEGkjR7UK+GG5WfzCv7yPLHbIvKfxpQBCsgkt52iR5hFIsAjLBchW3FmYfMsa7VZdxSPKfkFR&#10;+JfP8mJMyDakrrcRPtk37GZY4WPyiB0ZWZo5PlaXI37Dv5FBJHcF41H+kJIBIzsTnPlKuY1wdvmS&#10;bvvLu39O+an3f7v4Dtfa7/r5j/3rGHyiY48ZZ1UgI7E7gQvzL820x4/jen09636fiU/gXr/mMWGV&#10;gs7zxMymSR4km2o7dAWXZ/rFj2tIrfP9+otFy0e2vf8AH/gslbr1X5lhJJo7aOWJC+/ehiQF5AwZ&#10;sKi/88dv95uuTWhrzcq97fy6kIKKV8m5w7t+9SSIKRL1EZEnyLtbncvPt1oKGyO5ba8m54jJloE3&#10;SRFmUF2+7tJ+90+tAAksYR08ozxmfbK1wFQOknJnzjPzNtVfm/uUE6RX9XbJZAhxDICm+UcSYaIy&#10;qMoQVyxZkVNok+X/ANk5wlLl9X/X9fmPaGGQxxPKJBLJ+9cZ3ZzxE235VZT/AHv9igz5vd5f63uZ&#10;0m9N0ckLXEcaypHEnyyoY+qSN8qp/st8+7+CgJNt69CeFmlkUK6Q2ke4sVjKvJJIm1raLb8zMzfe&#10;Zl+f+/n5620iv6u2SvL5WGBPLcRhZCMbTG5LTlRzH5TP+8/dt124GzNUA8KnzPLbOJVjYjKhnPsE&#10;DLu3fdO5t++gCts8/wAyESGNVEc8jOhHl/NgeeF/1bDcq7Y2flfn395n8L+X5gWbeb7MX/e7wzMi&#10;LtK3UsTN8kiY8yP5/wCFlZH7VPJ1i/nf/I0hLo/kJcsGYxRyBmIwqXNwzPcbjxGibV3BG+VmmYlM&#10;dqPZ+f4f8E0HxRhXYoZBuhAndZSwU2/JTnKsu4KFX/0Cqj8K+f5sj3tr/PW+/fv/AFfqM2SuluPP&#10;tljlErrs+W4RgzK0cRO3yWb5v3mXR+UTv5dDcbq2xWgjeCFztZWZyQSdkibjnzGQLtLMqq0kqyc8&#10;UGJIJNwkYZUopNxyiqxX+JTMp+Zv4fm38/I+aAIwI5CJJTKqshw8oMb7hj5JWiVmZvLUMrbU/Cgu&#10;Cu79v1CSVJ2LI6mGORZ2wyh3RQFbcT/C33W/2/zoL+x/27+hSFs0TOySFULK62wlKIsbk+W0WPma&#10;T+Hd9zf19aBKFnf7ixOXAm3+azPEYR5xwpZ+GDldq7lXPJ5oLJY4bUiOEIIpZQhWSUlGUIuFwGb5&#10;lZi2duX2Ggmfwv5fmQrBaJM6qJomjRm8rBaAs7HzSqH5t0bKrZP8BoMtfh8/x2JYN0biCPG3bLMZ&#10;Y8jLDkPnr8q/7lT7v938DcfG7SrI3ntDJIzRieUGRHd1+RijncvPyr8uzfn2qhq19dhkHmPbMrFp&#10;nAMU3zgKAr5VpEH3d21sMv1oLp9fl+o9PsrIZ0PlxbXSJJSsUBBO3cD8vmEyfMWbP+2lBoV4Y2to&#10;ZPPihNyrh5AZct5I+5nHyzKy/wDLOHa+ygB9xOjCKBtirKpncfPIqDK7I1xlo1XbubzPnT69AXMr&#10;2vr/AF1LB+VY5Jo4miCiNWjYiNpBu8tAxyyzKv8AFh3bfsdCcigpJvbUrjcYwTEqrF5nl4XzZJQH&#10;w74h6Mv3Vj+Tu/rUz+F/L8yWk9ywsTStvUqZVzhti+VCzL0nJ2srMny7fn2P3qf+Xf8AX8wzPZSk&#10;1tBKTFF+82knzHjyf3koztXZI22Pa0rv5fbpVR+FfP8ANi15r30tt/X5/wDDljyo9jXMcjzyKzKv&#10;KiVTEcozqyq0jNu/uybPu1QO1nfYqNIJFaZi8cqoJGMex1jRTzGHK/Lu/u53p/D60EX/ALn4f8Ak&#10;ZUaJ3CQKSglkCOxVjkEY+80km3du6lMPQOUmnp66/wDDkbxs8hnmTzFESb494ZgkxULGVX723G6N&#10;v9j7+egZCwwCKZl328sckjFH8zEiTL/ED937rMvkb+/5g9nr03Il8qQTJIuCiswlLMC55ysYIXb8&#10;38X9/r0zQWnzpR2trffbT9SaKEyBdgDBUQgeayhyh248wsN0jP8AeDKPk9qCo/Cvn+bERhDPJDJK&#10;+/Y+3eFEjo4wkcY48wL/AKs/7ATpmm007MoD5m8ebIHkKBY42CxozA4MW4/Ksi9Gk3H5+vpSAdGs&#10;QaNpcwvnDFiBFcx9kV1+9hvlVh+vNADpIF2SLbqjmGMuYcufLUybWkZ3b7yr8ypt+73zQTJNrTvc&#10;bLNCzmFvNuSjqIl8oRxwjaqCQyn9xtVsbdn7ygSsvsO/pf8AEbKg2pNDE5t4NsTT/aDcPI5OGmeJ&#10;v9Wn3l3fd/2+KCyZ1Cxonmw2qSgtsaNczbmwshdW/eSqy87WjT65+QAgbyoEl8yWSU5ARlXyY0jU&#10;KTsXazNIvzM25n9UoAqs8vl+VGrzQ/vPKkK+cqtkFphsVv3cnP3hs70Cd+lvmPd1MERMKxyyhRHN&#10;EvlIoOVKyHd8zf3Nq/Jz89AafDrt+G33k4msxNCofKRrDHLEYHckQFi5LFV3NkNtbcfn2c93AV7a&#10;7kdx5ErPcQwO6lplKPhGKBsjaiBdwj/i273G/P8AuAyDzBPCUVQArrtijQGN40GJBvI+VlX5c7U7&#10;n3QEndXIBGpRmYhlYFrZ0b5wgP3dw+Zdvzrtb7/40C+3/wBu/qWEZvL8mY/LL+8VNiohaFduAA3L&#10;L1Zf49nrsoGtl6IgEamRZCqllx5oAwpVufOQfxSfdVvnz+VAnaN5E77h5yqsiMvDABXG1+GYIvO3&#10;+L5PuVd4dn/XzGndXK6JMZSiiOCNVzKRGrSeXnKv5n+1/s/8tOagZYhgCkhczRM0s3nbudxZQUwS&#10;0kcjbsjc1BpGKtr/AMMSwruZ8EMA8nmKx2KrN80RCkHzNo3KVVo2waDQpQvAHJO+GTMw8tFUQknI&#10;Zxl28tW+639wcVpT6/L9RLd+v6Ijjjhkm8yRR5sX3VYEOuB+6xMWDSQr/Esa/XoazE4xl7343/zJ&#10;IiNypKIuGYebnEnmMckvF92NVbmNn2fJv4oKHo9zEiPO8TAySMw2bvtEP3SOE2q0f3ljXD/7fFbc&#10;8e/4MCFWy0ky24mhKbCCSrKgP7tgD/q/m/vf/rOePf8ABgNkjMkeCo2KhVjIAWCl1YqS67dsfY/d&#10;+/VAPKmIusMskcsBjB8pcGbYMHzJWXy2yr7mZfMTdzQBEJXBD+YyrBG3mOi5lXc2Dj+9H33Y9/8A&#10;cAXW/n/Xzv8A1b35WzNGHhKPLIRvLqqLtThlc7fmZv4tvr/3wDbu7sFkIj2kqPLDBkdjzGOGwfvB&#10;d3H+4KC6fX5fqNiCMYrkMIWSMKxijVo3yzb3YZ3NtztbHznf2oNB77zCvnJ8ivh43DD5GIAJZf4m&#10;bczKzb/udqAEXZEJGSfZtby2gm+cNn7rK/8Atcblb+Cg5yJS4JlYxK+2QLs2qgTbjzEj3NuOfvMf&#10;XOaAFiXenmOu4o6PKrKkkZEXJdWXbJt/i8tskSb/AOCgEraFSSQko+Y9lvK3luwZJI4ZGDAZ+9uX&#10;7qll7/7dAf1/X3khkQOJYyyj5m8yYhlQkfKyp8y/Rv7/AM+zvQAWyyIh2tI3yEymfLMjOWKKqD7s&#10;UmNzf8tPuVMpcvq/6/r8wJAGdYY45FaeEkbZDuj2yfOyb/l2/dXbuz8m+P5DVFR+JfP8mROWEku7&#10;CSsQhdMMH3oeY/uyRsT95t3mcfhQV7Pz/D/gg7yK0SKFQ7VR4bjMirCwyQhHKttHys2/HFZ1Onz/&#10;AECn1+X6liNF+YqQ8coyyHkQ+WfkHH8TL/FsPycds1PJLt+KNCaSOziRpI7tXJCqzMwmjLN83lIS&#10;qncVX93n7npSV76Xv5bgVpB5h+d1WGEB/wDRztPmStt3MNu6Rl+ba33EfrSJlHm9SOW2TdIrq8hO&#10;JFdkKhHQYwpUbjIV/vfjQRBNu/RfmNRcs4ZH2oNyvHueTkcsWOVaNf8Aa+egb96XLfTy9AKlUg8u&#10;QxKql5doLQ887lYfMx2/ws2xH/jqo/Evn+TJn8T+X5FgMis7CMv50IQTnCySBD+8Qxru3bhz8x3/&#10;ANw/cqTYpyIonGEZvNjVI5NzSCMAbTKUcfdY/Ntk/wDHK6ADZGsoVXG9MEBxsLKAd8sSDcu72/nQ&#10;AmVeFjAWmbe3k7l8vYWGWcOdu6P+8rKh/uUAN3t5W7MYkP7tmV2XaW+VMD+6OG3HZ1oEndXHRBmA&#10;bYXEaFRvfcuEba7MFZlXcu7ahX5/kf8AuUDEViCADEoBADSZWURK2RGoP3t33duNmUoKj8S+f5Mt&#10;BF58olJmkZcqMLGJO6j+Fdy5+9+dBJCjJGzM6urh0jVHKyRAr8rvg/vGbd83+5QAtzhlZ0QAqSvz&#10;SB0CjjIU9Vb3HyPs/gqeSPb8WVzy7/ghkHmxrNgB/ljETysrSnA3MmWO1T91WZl7c1RI5YhsVj5c&#10;KP5hkVWAYhxhxG2cbUK/L/t/coAS2tHupBboSVmBS3yFKwhTxI7ejdT831zQOKcnZfa/4e5YurWX&#10;TpUiuI0JAWMNEmRuYYKHbt3M38UlBU4ODszOFp5X7lC8jAs8kUgCEZOFbP3mCfxeWHf7goIJ7eWB&#10;FeOVt8mGiePYQseFyPNlVfNaOVv9X8qbMjfQHmQojpiSNSxkTbIJN+5Sx3PK23lfLX/Vvv8AuVn7&#10;Pz/D/ghvv/mWFVo4kDCTAeRlib782QuHgVdq7f7v/oZpw2fr/kBWkUIgMiZdtw2RMRNuDfuklwh+&#10;7wzff7n1rIAeMsAWLqgZTOXyEjmIwJGA+Zf7u6ugCWEBJkaNSGgjeRt6l4tpOYy3mMSryfehYNn9&#10;aAFMUkspKl4wvytCX3K3yswZW+6rFvur92Qk76AHSstxCjxK0Uw3ebJsZEEhGAwVV2t5mdrBV+Xr&#10;U/b/AO3f1AUmdooIyqzSJ/ri6sqqc5Us33ttYj1t1tf5X/zI2G6TdI0roRtV0DYUHhoix/h/uszf&#10;J0roEMJxLGYlTy2JCxlBK7xMNuHQfL9/b9775/Clp8Ou34bfeG+o9/LC/MUtsOpSMJ87g9WGV2p8&#10;27dsX5HxWAEMzws7Rkthk2id02uq5WUFQx2yL/zzf5JP7n36AEMpYmY/OxTy/wB6pUblO1WeNf4Z&#10;Fy25t/8Ac3pQVH4l8/yY9twVWgA2xHMzCLa/zdUXPyrGi9V56j/gASIQzkb5laXKyL5xMciBzhAk&#10;q/fMn/LRdr/jW0fhXz/Nje79X+Y1mOXjkMaxyB4pPLTdHkDkqD+8Vt/zK33M8887Hrf+rW/z/rW/&#10;uIYGMYbLK33FRiWMi+WvJJZVZ1Kn7x29v9+mAkzSKIij79ikszBdkkTHK7D8rbvL4xu65pK1tP6/&#10;4P4gWBcXEaIzRA26rINqP5coKSY37vvOVYLu+vtTGm1syNpGyBOWZN7M7IRvR/vBkkH3mm+UNQOP&#10;L9q/6fhrcN7BozDBCpJZdg3MVZvvJLvx6feXZ9aDXp71v0/EaY3lLiNogZAY3RZSZIyOWY7W5bn3&#10;2JQZT+J/L8iumXBlllRxEPLDBQBKM7SHYr5a4/hTbQSTx289xJ+5y8xPPkkqd4X5Ywfm+b5c7h8n&#10;33zzmguMHLb+v69Rko8vzWaNRskRdhUK0dyBw8mPmVmO9Qpz/f8AuUCceVq+q/q+n9XGvKksW540&#10;3PmKVWYopBOcxmNv725GBL+/FAnd+8+9vwGqACAvmqhgYrBJIrHdGVCAbI4/lYfKvmL/AH99AvMW&#10;PazO0US/vlJO2IlonA+4xQKyt97a6/f/ALmOKAvZ3+Y8r5OPNkGNgYxSRZcAnsFCu3+1zvz9+gu/&#10;Xk/O35WEjKFSRKmwK0oBb91ljjBQ/vAuz5T8z0Ettu4RJG0Mu4li6iNI4g0Y2Endtb7yqo52suX9&#10;aBEbDMSiOFYvKcg4XY7cZDAD5t3y/K0n33/8dCuSXb8UdZpVv4Xbw3q02pXkkPiGMxXNraSRMsN3&#10;58iri0nj3L5ka/NIsqp3+Z+tdsYYb6tzN/vv5P8AOf8AX5mMed1db8n4f1/W9zmpVSJYgrzFniG5&#10;Y+WUoN6ooJXdvVfvFi6fpXEdbSe+pEWZpI3hVBFnzSNp85ARtbcW+Vm+4zbfnz3oMBCq5ZwVud/z&#10;o8cRyyk4kGT8qybdytH8v60FNaKV9W9fxHxofLkbI8oMG2xEgBF+RAeFkVt3zMsf/ffZwkJW9HZy&#10;CAQFRpIsjcjEN821vT5/kPz+tZy9+1tbb9N/UT0fNrpp+J02s+I21nR7G1i0mzsWtIUhkuI5D5N2&#10;0Ywr+TJ5k0cjf8tFWZ0f+4nWojScXfmR1VcQqkIwVPl+Xz+Xb1OaY4JjceQ7KnmBFMazBvvbZG3K&#10;q/d+Vdjv7mtfd/u/gcxLJGciKGJBcbAGts4VlJ6Nu+VWZfm+aRH985qgGbFBJViQj4EUWc7oxtA2&#10;n0P3m+cVnU6fP9AFjEkKsrqNxCMRwRI+P3Kso+X/AGvMwmx+9ZgFtmYxxfKm99qb49mG6ybp225j&#10;KbvvbN3VH5oGld2LQhWN5I5IS0KDBKuu2B9wYOXU/wCrkj+Vf7nG/wDgoBqzaK53l5JAyqJH2jA2&#10;FN42sBJJgK20Y3Lzkh6BC5QKmNqPsCSsBukjO4B9v+6275lH96gBylNohBChE/1z5ZWYM2wkjK+X&#10;v/h/g2dudgV9j/t79B+07ZHb+JfmKHzC9zGcAxr91VVdq/7fv9+gkfH5aRSSLtH70RlASDNHxvZD&#10;8n7z7u5e2z8+cBysXaNFfeF3AplS2c7kYj7p3fdVW43pQJNPVai7V+YtHg5LSFAqFy3zb32/Kzbv&#10;u/7f1oGNXY6iUFl2uQWlhMkfHADbdr/3lbcue/Sgb3fq/wAyxMFkd2YoAwUCJQYldAucLIn7wSf8&#10;81Zdn1oEWxEGtHiwzALtAYDMabT+7UJ92Zeilv60AUFV3jSFgoVCiR9Y9ynhjLjcrNHtXezZ/wAQ&#10;5yVpSNjeay7Q0IjcjAfBXbtH3k6/vPn/ABoAVlZUQZiErP8ALCxwm0KygYj2/wAX3Ww/19ACNPNI&#10;ZjE8bLGFVHVRHI7N8wQL95lj+8rLv+f1+4AODo7OBLgIjuFdAq+Wy4xFt5b/AGVkG80E8ke34sTY&#10;XSQByzNHGS+GVolUKQEc7VV9v935H96Cix5bSHCz/MU3F2UBm42ne46KfmVv7nOKCHBdNPx/r7x8&#10;cMabtzZ+YmSBVYfO6bVQH5s/N827jeKynv8AL9WZDgpiy7SKihVkEZGZAYj+7SHHzbs/eVv51Ld3&#10;dgSYLbc4hDHehIYl25cJhvus21dyn/69IBpV5CSShcPlSiCMlAcZ+b5vvfNtydnuOQns/RjVut/l&#10;/wAEezr5z5JfcWjQH93h4m/5aMfl3dT8v+s52UxN21ZeW68m3e0W2gIdlIulyswRuGidnZlZfM+Z&#10;lXY6bH60FKVo8v8AVv6e/mZZY3CRSkrG0LvnZiKHB6Lt+ZpI5G2sxX92d/8ABQSWLW2FzcQBHSaV&#10;vNWWKbEaM6qzENGPmVo2/wBTt+58j73+7QBOYlZpt4VWhj2yMo/eFsvyFC/Ltb7u1fu/vHdOwPr7&#10;t/1/ArxIspbzFdJVwuyUedtjc8f3Y5Purv8Am3p1RBmk5Jb31HGPNfyGghMpHFGCGbdEkeGLIu5Z&#10;Bj98sm3zOq+ZvX1zTJFx9zBEgfchxCI2E2djfvB/Co+VW9fk96B6/D5/jsLhjieSFYxGpVRna0Lo&#10;SsaSHbujZsbdrL+J/wCWgOMeb0EKkwttDNctz5oRthQbW5b+IsPut+PagJS5n5dBC025EAJO52LM&#10;FO07eQpX+HcrH2dOMUEjUDSHcrFAEZpGYg/v0bHX/lnuVW7deaAJ4YzBLuWONtkRZkclwBnABZvv&#10;TNu3LxQAqHzHX5txV9kaAEsAeG3/ACq25dpb5u/+9QBDCgw5RpVlgeQSKwO1iDtyCud0bfKrK3NY&#10;SVnb5gatpps1453TRm4cLGlsQI8kjAVPL2q3l/xf3PvnPbSnT533/q9x20v52/UrTRCxmMc9s32i&#10;KVUkO6RNhYj5V3f6yPbxlvv+q1M1KDcG/P8Ar+vxFvqV5UUSFomjRLiWRtqr+5Vo+AigqVjLN/yz&#10;+f7mfen7Ty/H/gARRvNCyx7wgaRnYyxs0u3oUA+aNY23bW/jTr9cyft/9u/qO8rbuXcysB+7tyNx&#10;fc+URcB/k/2V/wDHDxQHv/3fxJUjkl3uHZSyvlHZTEsgXkFE2+WwVG8zcS/+r+Sq93+9+BnGXLfr&#10;cWKd1YbACFBkAlTIkfozoV2qPmXhs+u+pF196/n3/ElWRpFYpIkMrDbO8gzuV/8AVghF2oq/7X3P&#10;egfPLv8AggaREjkhdtzsiqzbt0WW+Usvyr8vfj+P8aAn8T+X5B8sAWLzA+0R5kJV9sZyVC7s7WX+&#10;JT9ygkf9lClPM2MssjmOTCwtvHIeInYJI+fu7i/+xQBGwVQH5dRcMuGzujJ4lyG2rtX7xVV2b6CZ&#10;/C/l+Y7eheMsI8tuBmVQpwflj2n+6v8AF/B6+lBiOQwiRkm84LCoKNJ8q+du4zz8zfe2R/xpJWdT&#10;p8/0NKfX5fqNZVyI12b2V55XZWKHn5oUT+G4Tazq3Oe5OOcytIr+rtjt24yRHa6l1z5+49EyS235&#10;t7Kvy7v++6CidhHcYkhXdtjVW3O29YDJgmNB86yI25vl/gKfP2oM/g87/Lb7+5AWZjid3hVgoP7r&#10;bJsR9sfnSL8qsysu75eXT5/nNVzy7/gjMlVbYqRtDTLkCV1A+TO0b4/m3SfL96jnl3/BARsxdY96&#10;JFEpZN7PkYYMm4oM8rjfubnn5PRa9p5fj/wAFe3WOX7LH88MgJ+0oR5UjALhiHbbGqt/FuzvfOyi&#10;Euj+Q2rNoqS74FHmLLNsVm3NgBQx2blKfLtDbfuqnyfM9aCHhIfNEarCgRUPmbXkQSn70xK8Mx+V&#10;flbYnz7zWfwed/lt9/cFpa3QXymTKKkZZA7P9x2CHlPJz5e1W+b5VZ39+oo9p5fj/wAATaW7GJGd&#10;o+fAU/Oh2xRoh/g243bmX/lo3/fysxj900LbNqBGfYqROG+UKCHXeuVb7quf/H9ma0/wfP8ATf5g&#10;TEzOCfOUkLvIC5jiVeDuPzM7buV25/2OOuYm0t2QLHIRGTHuO4ypiMgSbTtkYn5m3Mfvtu5+T1qu&#10;eXf8EKUrer/rUk2RwNKUkXyioG7zWYbpOCAjL8zbtv1TO8f3JM+b3ub+uweVudEljZFCgOG2mIHB&#10;w4lUFmZmbcsa5/jFBUZWi/L9WO2zRxSjy41XBjUIUDuCNo5/vbvmVvk9T7hS+KXy/IELscyuHCjJ&#10;yh3kRxYZ3ZOVkVP4ufOymyqlLmKGrbsj7wzeczGSR5ZWSFopPlVVHH+yu5t+z60c8u/4IBzqynfK&#10;jBBJGNwYB+uPNXb8k0Z+63+NO8Oz/r5ibS3YwhAA0Si4Ksdrq4P7rOW8wE/Nub5du7v+cES1lZ7d&#10;Pn9/XQmwGifcFwuCYB8rwqX2kc53dfm3f/rDMtxJbrF8wjEnmssmzDSImMpnJ/76/g3/AI0Dbbd2&#10;ZjuqiVg8iR4wAjCNcv1JVNu7ruZaBDwWEZRBFdEA5Usqh2fawIfH3mbbt3fwI/rQBfWe4eHa7JIk&#10;TGIooCOFXaTFs/iZWPyuzfJs7b/kAKrgzEXEwjlCnyz5gCIWClUkVl3bdvz7vm/eMn/fYA6VyElZ&#10;hHOxXy40GVuSE27X2L97Odqs2N+8mgCIMpxERIJEAJVVCuSwUFpZN2YhAuf73L/coG3d3ZIIoAqK&#10;3mtDIzNGsLKsJQ8DzX+WTzF6tx89AhjrK67ghQIF8vhUiG75WEgfbuk2ru+WgAk8pZkDSnhWVVQ7&#10;SgYZAmLf6za3Pyt35zQBFtJcwqIHTcrkFisRbG5vtDD+Hev3W3Jvz2oALhfJdVZRGzYCRgspQdWI&#10;P+rmEn96Ntn3PqgBKNrq/mQyI3mBVwrhmjwu5DgbdqrtVWxs+5soAbGgVsQ20gwdhnMjBoogDuMj&#10;dGb5vlC736/IvWgBUjjaTdJGXJVgJt7CSPB5dfLVfM+bndJs2UAWlhnmlKwxyFBmZ2XDq3OI13lm&#10;ZnY/8s/L+5+NAlJS2/EgjhbMxdQCZEQq+RsVThuXb5VZvvR7d/uaBkiRp5g2qDE3m+ZySBIEb5V3&#10;bmXc23au38aCeb3reX47/kV2ilEuySMBNyspYKRkp8gGP7rfKxyj7Oq0ET3+X6skwZGUOir5U0QK&#10;hSqv/CxZvvb13btzMD8j0Dp9fl+ojMhKhPL+ckMAGTCRFlDeYfvQ7htbav8AHQV9v/t39SIQKGLO&#10;z/68ZjThcKcsgB/5ZtuCyH5Ds60DbsrsV9skkiNIEcs0hTHyq3SN0JG1h97apoFH4V8/zZK0SRKR&#10;sVTuDkbhKHDfLzjLbv4W/gP50F2bTfb+mPjRYmcBo2RlWOMqGd/Lk4ZsH5W8v7rff/HogIjkKqZU&#10;VSH85SWPDpGq7ERv7u77yr6p3oAYZTG658sxSqA0cjHDuORdJ/zzkX/Vxs39z5PVABmCp81BvVlB&#10;kdWdXYJ92PBbv8reXn6UAB81C7Rk5aMh4kO+Q5KFV3Mqruj/AIv9g7cUEz+F/L8xqMheQLF5ZVMv&#10;GoGRIDyqgfu9v95fn+egzj8S+f5MVwABPwvm/LjDMGUj5l9j/eZT6J9AJR5fMc8GzZKGc7cRxhsf&#10;LuPEaFfmVWX7sknb5A/z0FcvL719vLvp38yJliUzMY3fbMSuMtGEwQUzyysG+9J8/wCXNBUVy9b9&#10;f61LwhihAljjjxKgKRSSEtI5DEgZLbl2buGX5H+/QUQzMrje8QMbkOIpChRmPyKm0Y3bdq7ZGb+D&#10;fsNADgi42FvNkVXdcKWOGZSPlb5fu/e2t8vNAD1cuu2WMkmQswK5UJGuImd4/wD0FV/3354nkj2/&#10;Fiur2vqQmJkHmBTLhl2EKIi25epxuZcL8u5l2P6dKoU/hfy/MX5vLJz8oZwNmS4QlRwpaP5d25pG&#10;/wDHKBrZeiLdve3VqssEEkkUF0X3xLJFJA+xGUMflV1kZdyttKb9mfvmocIt3fqNTcVbm+L7n/V+&#10;+vcpI84SNf8AV4dWcnlWK8hJd3zRy5+X+BH96sBI4lGRJ5zh5GeVZGJcsT1VNy/db7v1zv5oAeD8&#10;pZmVSJTsjVd7ODxskVvuxqy7/M9f0AFjkkhIfyjG0j70kUvuYuMbkjbczK2drK2P9z/lpQAheVlM&#10;Z8xllZ0kZ23zlXGOYgF8tcblV1b5NnyUE/3pbr8Pz11/rcT92z742jVw4VlKsjNJGu2OVlO1ZFGH&#10;x12PvH+xQZNNOzH+WMLuy2PmiWJCCC3CB/l3bXjyGVWRN9TP4X8vzEKEAVjjLKmXYARqzhjtY+Y2&#10;1WXady9e5TrWIC72DMSWDsmS8ZEgZsqN+R/E38Xl/wBygzqdPn+hZQEn90plDxhmZV8sPJG2DHuk&#10;/wCWf/LT5fvlENAU+vy/UgXlv35hC7vKLbicMTlXOd22Td95938CfIeafX3b/r+BoWY/L5ddxiEe&#10;QJCVyECguipuZm+6rDhPk+56oat1v8v+COmMZOy3VPNMiFw77TsKcKG+aPp8rBtnP40Dla+l/wCv&#10;x+8ilCjb0BC8M0mfLwSBHuX5W+Xbncv8fegkiX5okEgBjlfy1VZQsnm8bSgXb8u3jy/++6AJvszf&#10;u5hEqshZmLMrFgOI42jHyskjfu/lb5N+807u1r6AP2yeXsDGIB2fGMncx2iMH7q7G3+Wq/3H7nNI&#10;CuioWWRkMIUB9xIyCCySRqo3bmba25WX7j/fPWgxn8T+X5E0UZkYx/MxlUCJBhkRoxiQYAVY1Zdv&#10;ltuoKjr+v/D/ANa7f3FkgkQkbFUjAUN80Xyj5ic5Vv8Ad+//ACoIkmnruyJNwk+WMOoKqjsVUKzA&#10;lyqg/vNv3Y93Trk0CFGwlUV0USTEIoba+wEspZRn5vlX733KAEVVjQbiFjdpY1YDcGeNtySHZ95i&#10;G5/HvT/rzv8A1/Tb9wGNiOSWAqcx7cSIfLXaPnfced3DZVvubOe1Iy5lzc2v67WBEwxkjVXADNxu&#10;LBc4R23fNuXrjHNATd3bt+oqZZJZtxIIIZpG3MNpwNn91s/N8y/coIHNhzl/KiVmX5W5KLgKXI+6&#10;yt95Wb+59TQNX272JVhiVpYpiVOQF6i3Cu+6KXC/dZuY2z8tA4/Evn+TG7CWjVUOY3dVUKvllPvN&#10;AC3ysvcNtoCMuX5ltU2bmAWR9hPOFkYt82zay7dxbam5s7K5zS1m5X6a/gMi3gqWCw3BLearhXA+&#10;VgQSfly33hu/4DQURqSI0ZmYMsiSKSn7xnG5JFaUf6s7drbvueuelBjJ+9ft+n/BHk/N5nmI7sWC&#10;jB27WBLnzG/vfd+Ur+tBDdlcmjMMizuEkURlI3WT7m6Iqu1ZRncG9vn3pneU4qvt/wDb36mL3fq/&#10;zGIsboy4DMkkkM212VUJG5ZEJ/55tt2sv4dc1IiIJKju3zkNGjL1feehzN2XcfMX+/19dgBMtv8A&#10;M0bMuAoWaMg+YT99WaR9u5Wb5l2t22U07O5nFXk5eb/EVA+WUIFO9SxkVvLmCnO5NuVhkk+Ufe/G&#10;nP4n8vyCp0+f6DW8wFz5bEs5jMrsoPmYzgKuWVF/iY/J8n1zJUfhXz/NkpWVQ3kiIeWCHeXhoSR8&#10;qxIPm3c4Zic7P9+goDEjshFxIHmVo8yLjDKNzK/8K9dqq2OvfFBzjlkUwk4lCKSjSRqsbGJRnDj5&#10;lX956fPs9T1DdbL0Q7K28zqhkQBhIcx5VpZI1jS3RDh9rL96T1381n8flb57/d2GTCXa/mDy0P8A&#10;qQI8lSJFVcFuG2tjll+560f1/W3by26W9wBR5u1jtDYmQjfggEYVsf8ALTaiNtZm+RBR7Ty/H/gG&#10;UnzNJf1cIjJlDF0KOEmSQGM452tuXd5zN85Y5TpUz+J/L8iAJCqp86XeRncMsZMnEgDfKy/P83X/&#10;AHOtSAoMSfLw5DlQSSUiklGQu4/3l2+Yv8D/AI0ACgBhGD/AwIxyELKDtf73mK275X9aBttu7CNl&#10;D+XGzOFwkZcB5CQyyYDHaVVV3t+8PzpzQIUtMZDK261DOCsQOE2fwqmP9Z5jbmZuP1oFJcyt8ySa&#10;N8xoq5VWXzGbaHLt8yLGBxt7sSKCPaeX4/8AAGriOV4oldwQn2d1Uqu8j9/IwGxZPLYndGW+4tBF&#10;3ZLoiQzGKVfmDsqMSHQMjYGJIJwceXu+WWNR5n9aBC4jYO7o0ruwjc/cSEjkqpb5mb5u6r+Q5A8x&#10;CZHIidpW8rYvlS3DMhUvlI7cFmjXdH/3xv8AkFBPM7a9P6t9/r5f33Y2o+xPJ+cxY6mTJ3Z5+VcL&#10;8v8At7N9A0227r5733HgRFQ8bRyEggMgKHYhYuJA395l+7tzQU23q9RvlkrMyr5cBUCRjlX3sVIe&#10;MLu2ruw6s3yUm7asm91dakh2u4aYupSND8saksS2BsK/NgNuZu/fvUOfSPn0/L8TG9trolUBZHUo&#10;yrtZVcH955sR2EMF6rI37wMzfcSswu7NdGPigUSQosnlurMpZlG4Mq5KSMF+Zeu3zKG93t1L9p5f&#10;j/wCXyi20KZJCweRHKgorIf4S/8Adb+7/UEglN27+f8An/w5HHASTs2gEf6W7cvJKeFA3fNvbr5i&#10;4+tApWvp+u/zLRicAr8ggxsiy+7e8g3SsQPnZo0Uxx7mKb/fGwE23q9Ssq4eJVWVioaREDKJNrnd&#10;L5gP8TfwsvrspXVr307iLflhVV8EAyyAO6fvE+XDeYRlWx1kZ2+d8VN59l/XzJlK3q/61IShj8sM&#10;xlkClmHIR97ZQqB91dyr8qtmnzx7/gzJu7bLEkckMAZ3LSSSJ82390yydAWH3tu3buX/AHOazlLm&#10;+Q+b3ub+uxKnluxZ1jcsMqOVcyx7tsnlNt/1nPmL9z1qSvaeX4/8Ae4IJkkacgoItqRqkmXGcoVV&#10;d4ZdzHa/XZ+AHN7n/kv9fL8R6KysjwqArSDzmG2WZwo+Vm7rtPyttX/64ZkasNz5KxDBHmJGf9Y7&#10;DIfO75f4Wbn5/vpXOYNbp+n3/wDDlgAbwUclG4KxorBQRuBUx58uNl3bmY9aBDkQOhw6bP3gkSNV&#10;MiN1WQhvvLx80i/I5/goJlK3q/61IwI32ySyRQqjeSxYAb542UqiLtXylaNv3a7X3+9BmptK2nz/&#10;AOHLCxYMZYOXBbYjuQztKcojOm5Vi2qvzK3G395nmgOeXf8ABCOqq0RkV45DNNugT51fayr5W5fl&#10;Of4WZR/Hx3oJJI/LffG8SAo8rhXGWCAqMbB93+7H8yN3pN2V2Vzy7/ghdzcxIgO5lErJwqlehk3Y&#10;2rHHtYbff5zWBI4yzJsCtESjfI7r5ili3H+0y+Yrbfub03IT3oAsCYyhJW8wKgJ3iNQGym8RxIw8&#10;xlVVZVXb/wBMf4KAu7NX/wAr+YjwBj5qsmwjdmQNDMDtUsIx+7jbcrfNGV++H2PQTKXLbzI45TKI&#10;MsGeIsVjjYKEZu64/ikX73mb+c7OaDEWIgclly5Ktt3jDrJ98gKrSMqr8rK3yJzT6+7f9fwAmGFZ&#10;RvV5lDSgSIm0oXyOB/q22/O25nflGTmhu7uwK8oaZWaSGEKsrMzqRvdHLBpmZ22syv8AdXc7jH/A&#10;KRjKXN8hwVihBRYSyM+0ncViX7nmMNzbf4ZC3333+W6JQSGFI3SEBQR5qNvAUNxi3CMrbfut5m47&#10;E2H5hmgd3tdllJMyKQSVUq2ckeaxXYdx/wBpf3m1dknXKf3w1i21r3ElzMyBmQhjnO3Yc78LtI+6&#10;fl6/wH56Bt2TZJDtYuY4cqGcykjbMdowZRO27zIVXb8vz55qJ7fP/MY+I7YI3Rd/EhUM5jgUbtqo&#10;Cf4mVi37zOfn2daze79X+YDiApmCECLaZGQlAQUC/J8qj/WN/FIz7EJd3pANdUjMVuxmggaUbFQl&#10;2RceZIYZh8zx7m3eXuOzf3/gAHSzrI7iMtcb/LVHlVfIznmQsmNki/d/v/381UfiXz/JgPICyiJJ&#10;VKIxUyFeA7Dc6kbVVvu7Vb7m+j3uX+78u/37kT2+f+YxBIY/MjWPc5AYcho1Lc8/9NPvMy7fl61J&#10;Ck1/wSRHhhUEqwVXcyLEXkKSH5ACp6LJtXap2f7/AM9PWT82OMrXv6/1qPZHaMuwbzVJQxhNsrKw&#10;y+5C/wAsmF6f3EfYafM7cv8Aw+9zS6tfoNGWZJYxsdnYqzHfsG3cHA2qqr5f7tdw+/8AwVJFPr8v&#10;1JpAqyNtESqpYbpByHPO3y1+Xy2+bcyHl6DQRI4pFVVMZKndMzjGST+4VcD5tu7au79c0EpK3e+u&#10;vURxKxI3qqRgqpGdyRkgO0jfw+ZxGyr9ygojMRyqljIu1g6xMz+dtOFV2H3lUgL5n8KdT1zXNZ+7&#10;ovv/ADuBKMbHhQmNEAkJV2IYLy4IP8SyfMDH/Bs9aqa2kvL/AIcr7H/b36DEE2w7szeVHIrhWCv5&#10;cj8rIPptVt29/n9aKfX5fqVF3XL11EdQ0cW2IEqwIKuqMgYKqxvH3kjKx7ev8VaDiuVtd0n+YrMk&#10;rYjjbfl3kYDJRwNxkXP93+EPwiUGQiqTtlYrhXbcn3TtO0+dbRn7rSNt7f36DoEjhIZp41LvGT5p&#10;ZRK5WQYWNWZflZPvfu1+ROue4TCDeq10/rUhWJ/NTzkhBwWMDSr86jcFQkry3/TRVRO/9yglx6yl&#10;/X9eRIixlWCJI7qxeeUgxsm4YjUkH+FVVY13bPfigX8nq/zKxQSETsNpZyf3hXG2MlQxQfL5rqrN&#10;GR/s0Et3d2WUkaHfIITG/HktIA/LtuZADuZoY13eZu2Js+dPWgQ1Iz80caSRhJzNNFAuWVMbgjMW&#10;+9J96OMs+xNnTfmgCV1ZDG05kaNJFy5j2O8cvzcxndub7u5lUon/AH3kAWVI2ljdWkm2tnypm2gb&#10;eUXZH8q/312/Jn5Kn7H/AG7+gnJLd/qSbz87HebYBGdSqlwwfh2Zv9r5f3fz+vesRiIPmJRJiAwZ&#10;VkGIkGceWx3blX721mbYn6UANRQGBZCkQMxRFuGk+1Ky7sZ+6vl/xr5f3OU67zvbS3lYa3XqvzLN&#10;zHELYNgxiXyzCZVSYOwG1Qufupt3Ku5UzsL/AMdMuStFd1+t/wBRuxxDtzHKgcSloGw07OdqeS23&#10;cu2TarrIvz5f5PWH8a9P8yLaX6XsRSIoDLgrvHmIgGLjzlG4kqdy7f7is3+56U+ePf8ABiHxE+Zt&#10;IEEbKnmqqjaAV+aNpC26PcuZGXdsP9zmnp8Xl+G4CrGXAl2f65iTtZVLIvyMwy391fmjX6b/AEYD&#10;xHCS0cBKs64wPlZfKO4iNm+8zZZfm/8AZ6nmt8Wj+/8AzArJLbS3WIGR3Qb5DnMS7/lAbZzuzuVj&#10;z8/NZynFvSb+9f5r9fUqNOUocyj7v9f0yeJjCuxgzCRwJQisC0TseMD958qnbu/gxxVW59dunfz/&#10;AFJ236b3/X9RSgzIiMYgGR9zeWRGGb93FGBlc7tu5mG9/ej2nl+P/AAVlkcjcIRtkwNpb548EyOz&#10;L825sfL/ALmT61mA4iUBj5as7/6NBgFHBdQd4bd+7+X73m/c/gfHUM/3n9WGxysqeYkLMmxY2Vn8&#10;79zG+JX2uq/Nz+74oCPNzO9/P9P+AKiYMe8RGR43mjA3gR7TgqwPzNIflHlsvz/6z/fDTcFdGA8t&#10;WgDMyyXOTK6seCHOPmbDfxbNgPvTTs7gEsTKgDGUIAIvMJbmNuI/KBH3dqszKyZ2fx81opXbX3f1&#10;+P8AmU4tasbIoKvv5jO1ACEdlKDAlYfL8u0r0b2qySuRIHZowpZYlxCXCgZ5OVK/6vb821fn+4nc&#10;0Ee8v735/wBfeREkqQERWn2yEoMM5RvvuRuG3d/C2x6Bx093qv11/UCxYh1jw7SMkjCJVJUfeBKM&#10;FXcvzbtu/wC/89aU+vy/U0jLl+Y8N5b+cQs5LMiuNz8j/lkIWCs0MbfNt3FPritDoi3fQjIiyJmV&#10;XXYNxkPlsW/h8t0+b+L5kZT+lBrp8Xl+G5I8O/ytgc7GO1p3Eoby/wDWGJYxH+7DbWjjZd/XCUD3&#10;DAlVhvku4Sg8xGASRFQ4Erbdv/LQ7lhP8Sp/AaBpOTI9kTRBHQGVWaUtIGB+zouBIwI3MzbWVV3f&#10;6xNh7UFqPVP0/r/gEiq7zODD9+3A2kCJkLMpjfdu+Xptb5v8aA5dbW/D8f6/C3uRyP5j3G7Y6NmI&#10;fOflMQ5VViO1lVlZl3HnH+38mkFu/l+oRh1f3f5kP+kMrTtIzmWJmaNVBaJfMwsZU/Kqsdqs3Lud&#10;9VyR7fiyeSXb8URPtH32eJcgMAMrKcKqo5X++u3cu11+TsPuULWT82NYLkea6ozN5TFhvlXau0bA&#10;fl27W+aVcbOvagQxkRVIDF/JXymIyUnVziJ1U/NNtl+UbV3pQaU+vy/Ui3HzT88YGf37MpZEkCsE&#10;iaBvmbbt+X5k+voGYxYolZHYbVYlIyobeY3yJHw6/u13bmVa6DoI1AQu23zWSNyGKttcZILsEVdz&#10;Mu3jb7vQBJMspijLsJnjhUsLiUrlA2SIGhUruzhd3P3c80K3T8DZ3cXfff7nfzKiqrsQfNQ790cU&#10;MYlcOQvzSKMKyqv3ufXfQZJXdu5HKyjexGHAB2urCNW+40vy/Myt0Vc7K0p9fl+o5/E/l+QeXIS5&#10;jDSEPCXliHkJuZcLk7z8yr83ysnpWY47x9H+ciSUyRtGhHEmGLq64DM2UYxttadm2/Mv33T9dKfX&#10;5fqalQDeZI4zGFYtLI2V8sy/Nt3A/dVctGy7n+fZxzWhnGKau9b+fmO8tpCCsUYRNuwBSZJz94Pu&#10;Zm+TbuHy7OvPT5APZ+f4f8EYUY7wJJXYhnWLgKd21CGccySRru7p1+SgtJLYkMJt2cON58qPy2DF&#10;MQIPnikHzbWb/np8/wDv0AlbQZHOGWQeQzxxkSMjkhgHXEfl/wC7t6s3z/f/ALlAN2TY1fMHNwrR&#10;iZgWaRgy/L84Jcjau3aoKt99OE61T5baXvfrv1+REebmd7+f6f8AAJJZeSxLS+ZmOQkJ5WV5/duf&#10;uqztH5e3/vrfUmhAqSllMsauwiCGYDLBA26U8ndu/wBnd8+z/Y4AELJED5cozM21mKhlYNuVTsxu&#10;VVjy3pvrSK5rt67dfUBI2eOQRBZGwDGzsyuocfKkkbMPmkZWVkXaXz/sff0AaheRZDJbzYQN5n75&#10;XlZYh5SR7An7tVTYw2q/8f4gEjKUaPc3lXETBFf5JVUuFxvz8vmKqr824J8mzvQBECHWYb32pKYj&#10;G8G2TDc7gB/rGV925l2bN6exITF3V+vUlA3ZdokCbAyRSsZIkSNcbUcfM3mN5bKobP3/AJPkoKIg&#10;WlaSKMuFG7zAElwVVVO+aVQzbedu3amz/loaAEIRJHRwoK7AWjC+W5l2+XEQ/wB5dzbgq/O/8wBX&#10;VSCVjdVDbJZUgYhwhwDt+V1hk2t5rKqQ70j++XoAf502JDLtSLeihgis0bkOQqwhVkaSTjy2Ztif&#10;wPQNtt3YJG0apkLsV1wCuZWzwkcobcfmbd93Y+/7+eaCm4vVp38v6/Qmt5RMsjtEzxBsNsUl0lA2&#10;lSrN/q9pYM0bbHz89T9v/t39R8ycfe7/AD7/AIkUSLD5EUiLJIyM+8IdxjVsJ1+Vdquv/fFHPHv+&#10;DMxwSVnkcIsahlCAKDkfL3OEkjVfmZeq70qgEIjE26DKMqMA6/IW3n5owB80ky9efkTZQArLJA6S&#10;BF2MPnlYI6DflA7KN7bpG3Lk/wDjlTLX3er/AOH/AEJlLl87ibzLwgAiyiAorKxWMYMaqPmbcx8x&#10;qon2nl+P/AJVZ44Qj3UMkiu+yPY1w6lvlVEJXd/ss247T+uf/Lz+uxPM7cv/AA+9xpPlxhQS4bYh&#10;ZsGLczY8mZk/eL5bfd2r/vmo1k/NhzO976/1p/XruTzyyyzKrjGMKhTLQ7gNo2KmWX5vl3bsvsy+&#10;aRTndabshAQMjbBIQzB2YbC0p58kS/eh/wC+v++x98Ibbd2SOS6B5lCfe3loseYCcLEGT95Iq/e3&#10;Mux/+elNXvpuIZIrNHFKIdoyHYq+2LZEflWUArt3L/e+4memaRE3ol53JtyqglmeaOM7wqxxiTKS&#10;ZIaGSRFXbz99W39k2ZzQUpJ7Di2QWCBT8gV/9WAnRWicr5gZv4s7+1AOSW4KX3mYwJK0fEeBtgUs&#10;NhmkR/3hVVT5Vb77/N60BfS/lf8AUeY7V8wlVldpFkVlkdCTtIlKbtsahfv/AO3/AKvI7hEvgj8v&#10;yIzFBtDeYssDQBC65BRi3IRF6sxXy2Zvrn0DMlMUgIch4/JVEzFtV7eMgKx3c/vJH+9/dSgB6RDD&#10;ojSzL5TsyI7Ood2Xylz8oVYW2q277/yb6PNhbp8rDjFcGRwvygr82woBuztEjv8AeVYW8xtvXf8A&#10;WgTvbTfzLCBAh8wIePK3p8igMreY7K3zLIq/8tP40/AVPPHv+DCSumhIvLMbwKjPCkaur/KGDrJ+&#10;8nijP+wrbdvz/Pmp5pc1vPb/AIP6/MylLmsIqqHZkG+IkiYqzo6RFV2uokbzPMZf49/ybKtO6uSM&#10;QIT5hEmyKR2kKSLKZJPuxtMxVW2w/e2x78dd9F1e19QHxhELPPslVpXJOw+RJJjCg+X+8G3au5m/&#10;1f8Adz89Zy+LTf8AX/hhptO63/MuRhYIoyR8shn2tAHOHkGdyuoVvNX/AJ6KfuVB0xlyxaW/TqMW&#10;NJJFnMf2d4FZZpssZgmwIAA33lk6ruYMfn+tH6kSXM7vX/gk20nylEE0oI3qGO9YW6c/Lubd97cF&#10;2JjZvNBlP4n8vyHyC4xtDnEhZUhuwoiDllLskUW7buf+JlKfItAtbdbdewKqXMqxzvjbII5IFtF8&#10;0Ljh5JF2rHGu7arr9/fUttP+tf8Ag/1/jifwv5fmLGkiWzAQwoTM7qxAOUT93tkC52sy7d27/gH3&#10;/kmUrS9P13MRuZ3aLcglIQyA7htck4MZt2+ba67vLY/3ETHrPu/3vwG227vV+ZeRJhKjBmCCGVDI&#10;y+QJZIwxXP8AEVj/AHm31/CpNV8Uvl+RJGMx+UBtcwW5LLu8xZA/mbRKPm27flZs/c/j2mgoQQxF&#10;1aU+URJtDsTN5oU5OUP7tVbO1Xbf67KAF8sFJJSgREkfyV3FoWkL5LyH7u1l+VW+T8KAJpo2aPy3&#10;li/1gljEzeaNuMvGJVU7VZtvlr9z+AdKV9beVxO1nfYeis2xXbZgE72QqEOeZGQ/MY1+7HIyb6Yx&#10;ZI13/N+98pWRlZ9sc8o+6/mllk27fvMRsk2ZOxKSba1VmYNtu7Ej8zLCRymYPlSBkKthssARuVW3&#10;bmV90yJ29aZom7X18/1/r+oO2kSs0q/vFi8polKiMI7HY8yFf+Wjd9v8af36B8z5uX/h9ri5mgkX&#10;97viBjgZAqC1gMu0+bx8p28qvnM74TvUz+F/L8yfaeX4/wDAI2VYy+5Jo3dpI1umdZWl2MBjygo8&#10;m3/iWTbsf+/VEx5ftX/T8Nbk2DEFVkVzkYuMCRUBA4jGz5mZfveZ8neguWkbef8AwR0qBSCgK7nG&#10;4E+YzhhgbGb5hI3/ADzX5P8AY61MZc1+6MhpQohQHKKuQZgr4PRV2j5vM/2l+ROtYhvpvvp67kqW&#10;8art3SRu6K6LNufcDyW3K37vdtaNm/g5rT2nl+P/AAAGhJlJClVQptjY7GcCV/NwD/HHuO1mZsP8&#10;lZgSxQxFZAzI0u1hK4VNzNICVSIjcsf7/tn5DjvV+0fl+P8AmSopeb7v+v8Ag+Y9FWZJG+Z5YAsc&#10;aKCpMZwVjm2ArtMm5tw6dTTnLdL5/wBfmXfS3ncjeKRD9kkJRxulh+YGN17+a6tuh2tlfNX7/wCt&#10;ZkT+F/L8xIt6n5HheeUs4kZsxQlDjZCvG7cpx/y0d+tBknZ3Jy8kkZVgFA3LC7thXaT/AFvI/efK&#10;397YqdkoH7v978CCJWiVvkR2SN/vAuzzSlY183btXy8txJIyP8ibNtA4Xv67/wCZI8qI6ZmgZvMM&#10;ZkiZnaJlHlqAq8SNz5UfmeZ9ygUneT/rYV1lhcpdRmefBVJCylWUnCuFVfmCx4Vf7jvl+Uqvd/vf&#10;gK1n7yYyQCOVGt5ZYkZN0sEcXKMDlwxb73zbd3yVIpKzdrfP+v6+ZJ+6Lookmt2EgkBbhHkxuVlY&#10;bs7ejL9DVR+JfP8AJh5jirSst0EUmMsGVU2qNx2eYkfKtj+83lu9Err3ei/XX9QGFFiXZJO04Dlo&#10;lhYIQz53Gcfwxr/E3305RHpa/F57+e4Dz5jLtjiwUCKLYEylcOpEjOU2lfv/AC/f2UgIllaSWOB2&#10;mkMk0q70WLCkk5UDcGCttb+KtPg87/Lb7+4DUkBZ/LLJuACCcmIyIWVPllIZvL2/Ku5F+f2xsKnT&#10;5/oBKbkK7BZVaaPbBHGSxfG759hj/h+8Pm+fPPPWnDZ+v+QEg2xzEuTbGBF3vKgn6/8APP8A557u&#10;I2ba/NL4/K3z3+7sBARnzXVYQ7SKXLblZMtkALFtjkjb5V2ne/8AcrQWkVfp99/89xJJdrwBXSIj&#10;JcGAM7MR5byeY37vylZcQyff3/fQ0ESlF+f4fiIWkUlpJPlcrby3BlV5ZYWP7tlf/V+YqbY23fP9&#10;90Tmg0Gs7EIuFVo2KqLpMDK8IC4bzOvzKysU77KCJS6Rd2+2ojOfNiaZSJHdBM65CHbxuUr/AHv4&#10;eN/ffQZtPdr+n3EA81gsQMsbStjdOR5hdtxTYB+7barDcu/oX6UCHOxkhcMiocAmDkB7YnnIJ3pN&#10;Ht3fL/B/AfMoNoqy8+o0mbbFyUeEoPnUM208q6qvMixqqru3f7xoKJX2yqZH2NKHJhnhG0Nt2sWk&#10;xlmX+EN9+guK5k15pjpmZZInZlkeVWVdmdsQYfKp2Lu3N/ef51oH8Plb+vnf8fl7iTPEsKRtmWXc&#10;P3RZv9HGcvGWC/vFX/WKx+d3+SmldpD5Fbz7/wDAICTJKI/l/fqYoB8pUKD5syFjtWFvM+dVZQ/z&#10;ulOPxL5/kykktiw+8eXmCEpAAIV3hZI2j44dv9c3zf3gif79HL7vN/W9i+W/w6/15iln2sq/LK6j&#10;cI5RFLtBO5Wdtqsu3jarJ9akkCNx3QIJZY2XzJGmYjy8qxYguqssbL8zbX96BtNbgeZGkdVRUJO1&#10;vNDSoeV2q21fvLu+6j/Pyj9a09n5/h/wQVurf9feVlbyTJJFC0kZzAWAMU4mnkyIkh2qu0r87Myb&#10;5P8AYzvqnFS1dyWrOL9fxT/yFnDBNpkdg4y5bEkwIbOyRI/vZ+75sjbE+SiMeX1Y7fat5X/r+t/M&#10;VEmEUsi3DBHYbkOxZ9wHzDany+WEHzZqieSPb8WNgKxuwVtq3Cr5qSFBbsgPyCEL86/7e75/v9aT&#10;V1ZhGLi3rox0ywQu37nYMoAxxs2ycyMPM/h+9G6/7fvT9TSNr+9+u/yB2ZUxCY0SeUO4mA3SKBhg&#10;o/uq/wDD/wA9NntQV+8/qwyVUXdcS73O7YihzliR8xmh27fMX7yhV+5igmV7+9v/AF2K0rvJIjQR&#10;GVoCpt5wTjLttYbf+ea/ekVvk+XfQSWpYJYQyoXA86JiFVSJj/EysMH93tYrGvyZ/ePSTurmqhZ3&#10;vf8Ar1E/dSB3+cJGBJIWldUYMzDy12bVZWbczbl/g+/szTHyR7fiypNL55MQ2MdySQMJSkhK/I2R&#10;DukVv9qZhbP7c1sopO+vzJlFJNpfiTLL5xkWNlQxgwMu6Nk9ZE2osawyN96Py2y/J9aSguuv4FOK&#10;lq7j422iGQpCoi2gu4zFKrjbtSNW3LN95dzH5396Xs/P8P8AghyR7fix8pgR1jedlWNfOjZ1UgyP&#10;xGuVXdtVtx2/8AzRDm+Xn+Nuv6Gii36dwKrJbs0kbE7PlkaNLW2Em7G4bczLJuZjtZj5hrMvkXn9&#10;/wDwCNJEfycJC8kIYyN5TO5dlKCNs7V8v+L/ABrb3/7v4i9n5/h/wSsk4lb5t6GM7SiyBV/2gP8A&#10;loqs3y4DfIc/jRmSxkDyHdjvjkZGZlzIEUfLHFjH7tlw277+9/SgqPL9q/6fhrcD5yzSD7Qixsnn&#10;vBGmw+Y/3VOf+Wka/K3P4mgTTTsyi5juPMcodwBjKszBZFz80iyHarN6bsmnrF+YiSaViqyQFcI0&#10;Zik+6qeUu0/I3yqq4LbunWnyS7fijKcbWsMWJmVXfcsxaUu/mkxuhG52zu2sPmO5vvlNknvVfB53&#10;+W339wULq/8AX9P+rikxKwuYJ4Y/kVUJDMPKHVVV90as+dpkZfn/AJ5j5eX3r7eXfTv5iOu8HYzo&#10;Xk3yl48O8OMpFul+Vo/4Sqt8/wDdPcMyXKlFC/vWH+uZS1pHEu0keYG+95fK58wp8myg6BySAILj&#10;7P5gkljheRWeJ1YKvlON3zMPus235dnmfiGlPr8v1EKQNuZpZFlI8lfOQkJCH4Cyu2zcp+60jPs/&#10;uZptNbl8y7r7/wDgk0kgXLrA8hwEKsnnbB8o8xpYfLVnb725o02cHzO9IYk8cY3yXAELNEnzeUqy&#10;yx4/5aYZWkX7q+ZG3yEPvz0oIcFvt8yYpILeWTG6GONA0bArJIrHbG6Ad/4Y2VvnSgiS0uut9+/m&#10;VD5NsqFkKylEZfLP8MhwsMeOshP95d7+Z+NBnzx7/gwLTR/dR1ZB8qzIgihz1YKvzCRf7rB970BP&#10;4X8vzIlkKFIVE5JEsxllUxrO5b5lkcfwyMG/ds33aCW04uS33v133LeMw+fiZVeRFMEO1I45YkYZ&#10;IH8K/eVvnRE2O/rQZ3tr21GSXUXzRzNJLKEDs7YPmNn5BEIxtbyz/s/7/qgBZ8wmeKSdCrzrviVt&#10;kck0Kqcs4XcwV29GT51+7VfY/wC3v0AbGUhtxEFmaE+YyyFgqEI2WJ3Dzpvm/ebY/wCDlMd5Fste&#10;1tRnmSvGBJuHmIrCEbUlkBP7uYTbvu7R/qf99356gua/w6v+u5Za3lVEninBV4j5EZwGCLhXcPtw&#10;23+LzFH+/wAUk09ncGnFuUu3a3X/ADKk6yiaKASeY/8AryYoVWO23D5Y5dmY9pba3mMz/ORk9kYO&#10;VnZ7W/UnOZRbLdRPk/u0QgieCFdoLlodsc8MrbWjkVt6On8fWgakmrg4s4ZZnmmDhAI1QBisaFvk&#10;Co25ZNp5mZlTH9/ngI+Dzv8ALb7+47HlDMMoS2b53yIiykZwmcNJ5LfeX5sUEv4ny336fpb+rEDT&#10;gypJFIyuN4XarRBBjnKhVWZvn3Ksa/7dBlKVnZfP+rhF5LFmIGSxkSUgvJsB2hGG3arM2DtVd779&#10;/agalzO3zLqBNnmP5gaTIlt8+RkD+KONfusqruLNw5+vyBpF2vL5L56/oAmZYHKSPNG52tmR4yVz&#10;jPlxttMir97cv8NJxT1aBzlay3/P8fxHxrPPCRlshd6rLGzK28kCSNj8v7v958rfx5obUfIqEtHd&#10;7fr+fUesTPtxAfKBWRwU2xorf8s8t0Vtpddv3OKxk7ttEx+JfP8AJiF3eWVmi80RzZVHkZFWJQvz&#10;MUwjRqf+Wa9TSCNr+9+u/wAhk6MEF15sJMcyusD/AHpgW+SHyj/rFVW8xm252VpHSTj/AF3/ABRJ&#10;annCzRSqn7xkRoS2woWlOxhvTdIxj2sSu5E8vZzT+OPn+v8Awz+8TkluQncrSGN2ELozecw2MxU7&#10;SsAU7lUtu3LIx/vpmsgTUthyDZHdLJDJIwBlTDCSRi6bQ6yfMzMq/wDLPc6fh0qTvJ+Wn3f8Ezek&#10;7vXr+nUgxFDFGCFkgVVeBjJ5cylz88P7v5l4bbLH9/Z2PeSlKMt0rvuv1L0bEMyukltcO7hnaTeh&#10;jIUIdwXzIYm2xx/vFRN+/fQUrW02Ikhil8t/MxJBI8yIQINobgnO0RyKinduX5+a0nLdL5/1+YyU&#10;sBHK0SsZBJH5m5ZGbZ82BIE3Msbfw7u+RUJczt8xN2V2EUq7IrlVeKIbjAlym1HdHLBkZ93y/M2x&#10;lKPs+TrzRr8Pn+Oxm53VuvUiOXBuImm3HexHl4C5bd5dqPnZdv3laZk8xOxquZ/DK/n37/MgQyQP&#10;N5slrcPlTJJE8biNGAwrtJwsbPyMA/O5+4a0Vrabf13Emns7iNGwUzOCWimEse3EzszrsFtLGdzb&#10;ZFy+7b+78umUm07otywqJIoAAfNyhWOUB22jexVs/Kq7W3fx7fd6nnj3/BlJr+X9fzHNHtQCCZ5b&#10;YuPLiSVZWEQHMT+Xt8uPd8vzfwVnKXMXzx7/AIMWFuSFUzQBgkkcCs7qx6bEPCsrKvzf8D3k1Ic8&#10;e/4MlCrOjSQiWKeIt5kW5XITf5ZnH3drL8gj+Yoh96Cd5Xjr39Xf0/4cfbuxllbfDESjpbCXojlf&#10;9Yx+6zK33mjz/Wk7dbfP/glxd0mEHmqyfaLiGfb/AK144wxjOeFjJ+RV7+YW/wCAJUyl0jq/LU0i&#10;3Z21e/3/ANdxFmMCzuZbbEk5WSOSFwsiMcYZm+7uX/WMmE5qxSk5WHOp1EIlvC8Ih6RJmW2MgO2N&#10;H8pdrLt3MrNvTg75KTaWrEk5arUiNuLfy2aKYMo2KJmAt2LBtwhAYqtuo+ZYfv7/ACylMWzv10/A&#10;RoYogztIqgMr+X5RUmRz8olT7zx87V8v60GdTo/X+vxJ8zzwSgeVcL5sJWFUWO2gbcoYuy4mZdvz&#10;M0m/YUPyPigzeiu9n1I4AJfMtlBZYJZofNEfywRv8+SfuyMjeYvzFTnY/wBQSd9USqkNuYwHW3Zg&#10;Unco7QxAjMbjZ/q/tGxfm3PvfO/NAyPZDBMxLPHdqrtdNhhbtE33SsbLthkK7fL8nfvxneaSd1cL&#10;217almKGWBY57mZrhTCreUshedYnOYpTbsqrGVZm+Xdv2fJspXv8LV/O407O5HCMOuzdK0kv/HxJ&#10;GNl2wdhH+4jYtGy53BZG/wBuqLlK/urvbX1/rUR0eMkxRmd5nIkBcRRod2BGkUm2P5fut5e/n+A9&#10;jfUz/IMbSYrwLbRQjfDDEZAn2gD5oWZF3fMfm3D5M84oBpPdX9SZdm0PKdkzKD5JDv8Avcfu33pu&#10;8pWX5Ilb7+aBWtsBMkasUSA2yRGPepEqq8zfedWG6Pcu5Y2Vnf5852dVdXt1/H+uv4i5lbm/4f8A&#10;P5iRWqtbxADynYt8sig/uY+d0aJ827OfLjZgd9F1e19SJu6Uumv9fgyRY3WAzL50gl/dxu8aCZEb&#10;gpKV+ZYZG+Vf7nanvqQ3fVkCQtNJOTPbvKGVQkezy0kQl2UI25jHG0S/3Hd3obtqzNOLlfb1/H+r&#10;/iWMFkaOPa8gEk0ZK4ky42kwySfKrrIGVj9za/OaHpq/vNBkYmfyhIkJKx7RHLIqAFTy52LtbaQz&#10;Lt+/6ij+v8zVN2j5uz/H9DQS5mIlkaaPynUW73LKyLIyn5FuF+6vccr/ALfpnGPxL5/kzRNrZmew&#10;mH2hwd80dwpgaNmKEyjqijLSfeb939xHXd9dOePf8GcxZSSK1aPyxAZGSU/aGjbduX7zhWysn8Kq&#10;sjff37OUNT+8/qxr7sH1b+9/5fqJKXlZdt6jTTiMxK8bR4Bb94UMa/L/ABfeU8855op9fl+pMm+b&#10;0/4f9SaNkV4mLxJLGzbZ41Zg4XgMS/7tV+8u5j+VH7z+rCi0ndoGO5T5iSyo8x+zRupLXDbt3mlj&#10;tVl6tk/Js9f4CEuj+RDklo3+pXTY85bFxEpIi8iO2WObzW4dP3i7fJV12syyfc+dD/Gl6RXkg5ls&#10;n72vfdf13JRHIrh45zCtxGkf2ZYWaQxQszNkJndMnz7ZGblH/ee7HB3n/Xf5/f69fgj8uZUmnjQS&#10;PFhPKBCSxCZtsUrxL8pk8vdhd2z6d5n8L+X5jSu7FiSBgsVu8ikB0IY5VpGByFG1WSNhIuZGVtnC&#10;VnKXM/LoauPu8q/H1uWJ4oogk8aKk3nmBnyZgRKysTNIWbbJDt/eHdIn3NuUfiSZWXK16+b2YySU&#10;3LszI3ylohtBjcv/AAusIXK/eX7u9E/v0CqO6T+Hff8A4PT1/wCCUtsSW8Si6vI3QzFWijZykikh&#10;pW3j5W3fL80ib/7hrSEuj+Rk/djp6ff/AFcsNGfJV991NdxxE77ZI3lXaPmdpXXdbr837zdH5mG2&#10;I+wVmZylzfItWs8UcK/IbVLwcuXRJ45lOAuNqr5jNt8ubb5b0Gkbcv53/G/9bFV96ItxHC5KTlXi&#10;VxNsTOVdsbmZvLby5ZF+5xyBQZy197o/vNKKKHdlnCbcJ5LptADjcGRju/1bf63d9/1oNUklp/w/&#10;9fqUYUEl1teJo/KDfumRViLk4W4ZDjbJz8u1nyKBgUVrjzG81Ujl8lJyCUiZvkLmFN37mQfI0275&#10;Hcvs9AAlhaR1RDiZJCFeSPzbd0Bx88q7ZV+ZFZWVv79bQfu+jf8An+pMk2tO9yNZUlaTZ5mIn82a&#10;SSWRi4dcB/IkVfLZW3bWZt71Rk7N6Cn92Dny0iMbymdoxtaLGAsRC/LuZv3m3jzOaBAySTxxmOdk&#10;kJzD5O1SRtONzH5Vfbu3SL9wVnL3NtL/AD29fUBIbZzbzMJWadElYSFmwWVcbl/56NG3+s3Km/nZ&#10;msyox5rlqDMaWhZbdzbQo7wli6uJU2rPHN/HNEob5dv3/k6hMhrF3SYP5Mv7lBNEzSbF4W3VUK7s&#10;qo+80m75v7/vTSbdim293ciZJFRUMrIUbhOTLPGp2lUkz5cbKv8Ayxq4xal6fjczk23yx+epE8LH&#10;CsQw/eOY5DslfZyioB/DtP7z/pp9a0I5fe5f67j4GW18xv37q4MnlopSSCXofLlYY2szfNG3yHYa&#10;CZXXR+mv63f5kJRpDF+7M0sT/vC0Ko3lyfMqyBG2xlV4Kr/y096DBRb1Sv8AMf5kzBll8uePzIEi&#10;x8pEYZvOEf3GVOi7f9ig1jdLX+vUZJHIWKiNpYYCJlWVikUgA2rExHyjyf412/P/AB0k7q50RvbX&#10;+v689S8ku5pVDNbPOqkblDMgi5aQsnZv4VyUdONvemdQxYxIHuHRI7aJlJSGMpJIFZTJco4VWHnH&#10;5VVfkT5+9ACzXW6WTz/KMckhlgglRXn+yY2xqko/u7cNH/c6vnOUklsJtJX/ABIIEt3MbvKylS28&#10;wouyBSMpvLL8mwbvlK+/VKYycxuyeYkS/wAU0exlDPCC3zMW+61xH82xW70ARQxkGO4maVTcHYqQ&#10;CJJtg5jW5lbP3VXb8o+bdQHXX5jZJYYEnOydpts7iPpFjdtjQKm5t3LfxFKAGW7Rzx3UiyT/AGgQ&#10;Ik0ZyQpk+bykyzbvl3fdb/vjsGkXzp312fnr/X+Y+aJ0SL7PbjyzsK3F0yhCPlBiiB/eBlb7zf6s&#10;bep/gCZR5fMSb5Qtu1y7yi43NcQRujn5fuKqt83mf6vduP8Av0FpWjb4de++nroRMbgP9mKp5QWN&#10;naMLudYuQzn5VVodzLJv+dz8juaevxee/nuYSTasiJGnjkk85rdlC+W8sg+V/PO9DHax/K0qt5cb&#10;SMyfwbzSIjFqWq2/rf5khMsCqZ/s6GbzHkWd43LSsu/lLfcq7k2s3zfI/wAnyUF8vvc1+/4gX3FD&#10;LZb/ACIwY3V3QbHHzJKjsytGrbWVV+c/Pkd6a3XqvzNIpN6/8P8A1uRF2a2MSwxhPNeKNokMaSKP&#10;mmzu+ZYY2DKLhl+SteSPb8WbEsREm9F2zFQGwUdH8mNdsqLO/wA0kcjfekhRN6eX/wA9KPt/9u/q&#10;VGPNciiuTHlJFt4yjgRLACEYSPhN4k27vL/usyf1qg0UrS1/r+u/zIbjzBITFDbRywSExIquVKsP&#10;+Pww7ds1wfmaNd3yf7eKqPxL5/kyuX+5/wCTf8EYm4yyKUdGme1k3xkxgRxhjPNcbGba0o+VlZUf&#10;Y+ypHFK7aehG8cRnuRJHm3d98ckXSEsnzKzDDRq2GaORY9ifxnKV0B9rlfwv+tPO46EKBgGaWJVb&#10;aGuALmOT/nqj7V8nzF2rCrb9+EzsNLlV+bW/9Isq3Us005WZEE4yGZbdS9uFTKRrHGFWRU+VpGVX&#10;3u7577GZxjq07PRP8wjhtiiQCeN5FMk9yXYwpcB1zH+7P7xZlh+WNXbZv3704zQa2dr9O5GYVZE3&#10;fa1RYg8MezyjG0svlxrM8e7dJ96RGZU+SSgEru3ctyy2vnq7PAtuJIFVD5uTLHF873A4zJJId3zb&#10;02Dl6AtpfpexUkkiiZjJCjRXSnBeYqojU8MNkbSHb/rI/LZE300nJmsIpu8Xf9PUa0of/UyRrsiY&#10;RwycSFPlbfg/M0Nw/wB1vvp89aRhZ3bOhRS/4JFFK4mhVy0e5mSWKRyYRlevtIZGP75md/kT5elV&#10;yq1raf11KULxtbT1+f8AwRsl2Jo9rwxQxxOy/bIURLlZo2bzQ8Z+Vl3fvZG273oUUtuvcai/sr5r&#10;TX52fzKqxq671WecwIcMkym4D5zDG6lfmkk+b/V+XJ/Bv7Uy5L4E/R/gIJG+1Bk/tB5GXLW8OxZI&#10;o2G5xIlwdqyL8y7d3VK2ivd9dX8zMEJjVjGEjhKywSefjzlnLYZmSH5VWTcvmbWTZj7myqOpU7xj&#10;+v5/8PuNeUswtkinl8lfniNwEF0GKkp8ynLQ8MscnybF2U3FrVrcUaS3+7r/AF89Rkm8B/MM4i3N&#10;GTI6RSK00WwqkaqzbVXcFb50/j/3EaKEV/X+RDvhSEwvJcmCWNHSTLXBjES4CySfL5gyG+/jan3P&#10;uU0m9tRSg229Co1xEUZWXClZHFqUUyCIDA8xj/CW2tGzHf12H5M1tGPLrrr1LUOvK/xf/DkUb/Zl&#10;SK5iEafv2EzKA7vsUWc06/8APNWZtsm755tnP7vmkm9tSowvJ6Pz7/iOjuyiJtgErRqs01w0O1nC&#10;f62RRjb80e1/M/g37896HBtWaevbX/M3ty6EPn7IhcRMJfJuzOZQw5tbgHY5B+bydrM23s++mo6q&#10;L7f1/TLUbyafTt/XmeUTWl1IZQyW7mSHEN1ltkBjX980sS7o1kkbasbff/v8dfWPrSrDeRSxWmyO&#10;+ia3LySEhFBuV4EpjHzfvGbcrL9/8qALaSB5JbiUJK8bna6rvXEq7khU/wATKqtuVsSZRKBJ3VxY&#10;3ExdEEUe1X2whd8cgnCt5gkHzRSKy4wfk2d9klA731IkRMG0kfyoo22+dGh86aMqxKkt91dw8vd9&#10;zf8Ac9KB3dmuj1Gi0FuRIjeUkPl7sRiZYweGcRyfKvmr8uPv7PnQZfkMZxtqiKKW2lknkWONpIZV&#10;FvK0ZtWYdLiSBC21ty7tzH50TD+9HmZ8qvzdS2TGsDb7RI443R4p45DLLb7fleJ5C3zSLG2zb/fo&#10;GR4skIVpmxcRs8NmECB+VKfv/m8xmb5o2Zfm/wCAUFxvKV36/wCQedNbsXyIdlscW8YEkSNI2/8A&#10;4FI2fmZTs/mBabaWEpyi99fMj+13JtGjja4R3EMioZd5c7uUuBn5ZI32svP+3zTcm9Gw55d/wEjJ&#10;ffOyrahQGunmbcsbgbEH2jaI1Vm/ij+f51x60io3vL8fX+rjkibd5+20DJCqiORWlLbuqonXa38U&#10;n+xVR+JfP8maEsZuSq4aJ4GDqYbWNQI5ZE2hbaX5WVpFbMm7KP8Ac443yAkebNBH8iyxRRJI8vzX&#10;QkLf8snH7st5f7ssuH2UCT6a+7+pJujk+SSN5IDidBGFldCjbkURnK7d/wA0ytvfZ/4+DEWBvIYy&#10;TWbrIWf7THEYyZZDv8ppm/ePcLGVj+VUjhTemygtcvV3+T/pklqZiFRY4ZVEJYzJHtaOBd3mXAuy&#10;3ysGRVbavz5+c/PQPlj/ADfiiOCPzGe6Ea3YMYWVhJkLAf3YiRRlYZCd2dzO7ov3P74Xyq/Nrf8A&#10;pFaaNIi3lxkRFYki8wmYqRyZLVvl27v+Wny/In3PUhEves1rv5du5JIQkMaMYYcS7V2JtnyI1ZmS&#10;T7yvH8vzN88280ef9ak8zty/8Pvcqi4YOZJWtmkt5EdvOVsPC42h4QflaSFWMbff/g61tH4V8/zY&#10;4t3S89n+I5IIbuWKc29pstoplmljcs7F2ygdP9WGO77yqdnWqL5by5ie3kuEhH2iCVhCxVJi6uJQ&#10;xZl8xTtZo0U7fMz/APYZ/wDLv+v5jSMrP1/r+u5HFP52IQFSOZ5JCjEhWlU/6yJc/wAK8LH9KzLn&#10;brv07/16+dhpkgaVNsGZ3BRZkZoxHKpZVy2SsjN/FHt579q6BKPS3z/r+vn8NYxyOv2K5lKRRS/u&#10;5GjHkq7tmXfhlVZFX7zyf8AqeePf8GS433j6fP7u+vbp/csokTrIY2kdBK0bJIWkwichoj8qrEy/&#10;NDn5Dv8AqExBLRyvqn/X5jUfyQhEKeWJ5XeR4y6PZ7CRFE+1t22Rflz/AB9+aCfPuPEqPA0b5ZZJ&#10;8mO5fz5XDL+78t/lWGNU+83D7/v/AHKC1Kya69P6/rUJAATEZ/MdgYAgLrCsRTbGGuQq7pGO5fM2&#10;ts+5WlPr8v1Hb7Pf+r+fr+VvcYEFvFbxvi6jRyMxP5kSSg+WiTKF+aaFt5Vdvzo/5n7z+rC5bqaf&#10;rf7/AMx7CWNWEcSvlWNwiFrdkQn5zKp++237wjH8f/fOZBJbiASZ2CSPym2jaXuC5G0Mpfb8sZ/i&#10;3Z/WgzqdPn+hWuEKSeVKyiIIGJXYgkeT/loP7rRp6dKCLOyfRj4hFtmErh9kIMVxlpI/KZhjzN3z&#10;K27adw/266BDXhe6KXP7nEQYBclZgYuYyzH7ysx3L833OtBr1h6P8hWe2uPOR0jkLNbvGkbMkbTM&#10;u6UysPkZd20t/tpnrXOWQ2x86SSWdooJuYEjXbG8fl7UkKZYszKy7dzNvdN/9+tP+Xf9fzB3TXp+&#10;F7/iPbzo4pfJmZpFBjxG2LaWKQru8s/LvaNf3ksjD5HzWZM20tPn/X6kjveGHzVkSLYQsW0h2KZV&#10;T5rMu3cB/e71p8flb57/AHdgi21d6vX+vvCOe3lLq0SRlATG6qQwBO0t5q/6xWYls87H/Gj+v627&#10;eW3S3uNS5hksUU0Vu7KCkMssk01vKC0gxtYSAn5ZDJt+X+Nc8VoMqwK8iDZJGLaDmGcx4l8yXcHV&#10;lyvmbSvltu7cp3qZ/C/l+YWle/2bfjf+upYWdI5Pk8tnaJ0i8sloY8LskV1Xax+7u2n+/wA+tYiu&#10;r2vqRW9q7HzJ5JnQxiRYnX5RyMhV3KyLzlWNbR5dbfr+o1o79f8AIvMtm+1PmijkUrueRn2yKPka&#10;1VSu75v9csjfdrE1jfl03v8Ajfz8hpnjitmZQkpj2tJHDjesivt87Dfe3dPLG+gsgjME0vmGISPK&#10;EwZd8EaBeAY2Of3mWXdGzbHPvQTy+9zf12LBZxcQQKxZ2iKJvzcwwRqN2ZJY9si7vmSPdwj4oCTa&#10;V+pCIEXzAjx+UsrunmIriMkZUj5vOXc3SRo/8aDLWL8xsj24a1k8nzGj2yuyvJ87Jwo3/wCz95V/&#10;jxQPnl3/AAQPcx7/AN0P9azPvZDFdIXGGtgR+7weG+bnFBTqdvx/r9SWBJhEbhoQ0SYWSGaT9yFU&#10;YCq24bmZf7y/1oKjqubq9/loMW2RXcowEskSkO5eQKZB9yPbsbau75Y5F2bNu/1oKGNAjCKIQyOC&#10;Zd8rrFmBv4iqs6s275WVlbYM/U0AQCBLcNmMRoJE5nZ2ZwG4ZkT9225fu427PzoBu27+8n+1qJRG&#10;tu8cAlJRxEw+Zjt/dMdp2t/y127M/wB2gltNuOt3/wAP3HyIVh/eND5e3YM3GzyRI37xvvL5ar/y&#10;0Y/JvzQTKUX5/wBd/wDhxfKWNQ6tGFcv5G6URy725l82MRiPy+UMLx/99/P8gTL3Xo/6/ruM+z+b&#10;KRHJHbldrtdoWiz5Q4UQ/eVlC7flzv5f5+4SNJiuJbqVhNC4HzjO154wq4kNzGyrGqt+8ZWh7/Pm&#10;gC0VWSFoCsEKeWrx3EzKkgk29IJn4uGVf+eLJv8AubvnpN2V2A/yhClvGLgkwr8jhFdZmY7iZWZm&#10;3KzcRxh/kT7uay55d/wQDJ1aVkuLmON5QNsUccrMoVP9YG4h8mQfe/dx/wDA6097m7p/h/wfz/IH&#10;NeyqpWWNmCL+6CxvI0e4YYQ3EZWSNm+83zPv/jFUm2uvez7jcm9ysoU+WMpPC0TjyWVnaMu+WMgP&#10;907mXd89BN9beVx8O2RZBAybIFyT5wjSNGbP7u1/1jbsblf7mz79AyRxDIDMixusExB3F4I3TYsZ&#10;Rv8Alpu3fL8qn+Opn8L+X5lR1Tj32+X/AAxN5RuLlDC0ayJCgjRiqrGoOSm3dub+6P8A6/J9j/t3&#10;9CSBZHW4xdW0Im3tG+FV4VfPybQf4jzuYt/v09Pi8vw3L+17v/A8/l/S6DZodkMW7eY9xZ1SZUYS&#10;7mKFMP8ANG27c0ePkdO/SlH4V8/zYTvfXbp+v9MZ5Xnyx7w7uJczSBNkYITaHQR8yfN/FyU3/PQv&#10;il8vyIBmgKMlyHjvPNJlEUrRlFXKpsaP5W8z5d34/SqAQyLNtVVXzJtrgsAfL8rggTH7sjfebcvz&#10;8Ggrnl3/AARaZk8nECXHmysY5Y4CryJhch5JmXbJDuX5j/tvQaR0jf1b+9lZRulSGdYzEGkkUK/7&#10;uUbfmQA8/JIu794efw5DOT5ncbDGriZkWdJmjMjThSVwTjdGG6yf3R/d4oJHKVstkcn2lN/yhYxH&#10;uczLzNLKf9Yzfw/xo/Nc4N21ZKqW8sse4FkP7pjPI0bGZQwEUiH5Tg4bc2V37KCvd5f73z7/AHbF&#10;SEQu7SQLPGu3Y+9l2u8ZwZEJLbdq7VUw/wDLOgSV3buSosRSZHhuUmdsea0gZmdeFMTt/Cy/6z5v&#10;n/v1tzx7/gxEcjxud4UiWKNvMUyN5cQX5RKjp+7b5QzNGys9UayfNG/z/QfFFbxMUMzKDEkTRSpi&#10;MyFNwaOZ2X5bhdobcvyPz7EIUW3bbuV44ozcLG6vI8KgW7bjL5ok5kCJhWWOP5f3rRun9z+/QWoW&#10;d/uLMwjtPMGbloVdSJJCjOxlXEhjYqfX5mj/AHnvXOX5jPOiWTy0E4hKAOFx9nRlGCGjf955j8bt&#10;uxH/AN81tH4V8/zYlJNXI5wZkyFb93IojdflkCIOBG52xkx/3fvHf86ZqhlWa4t3+zqUnIAYB4yy&#10;xSS5wJT83mM3+6ronNBhJ8zuTLborIrNcTNMy7wqsYkCcjcr/P5hzuZvuPs+5joGkXaN/n+gyKC6&#10;g3XkwKWrOynypyjB2OP3qnezqqr8vzenyVMfhXz/ADYlFrR25ev9dP61JlMUlwZpUeCJ9seTGqEq&#10;q/cBVdrK33t23fVF2VrdCtclrWVF/dzSlmnAXJXyWJKAs/3WVfuxn+P1oIlpdX/r+vlfb+5aMnyo&#10;rSlZziUDyPNkKYDDDD9221fm+ZS3yfjQHN7n/kv9fL8SpM0jkypAiRMNw3tudCPlZsN8yj7sm3/b&#10;+tBPM7cv/D73FkmiUvCkr3UcaBkuY4/m35yySHP7wN/qyTn5OtARly363LdqTLuuYcKPKGVjxgHo&#10;Y5Mjp/F8rfzrOp0+f6GxXuHd28hxmKaND5j7fPjZHVuCm3btb5lb+P5+tVH4V8/zYFvyEhEUiLbR&#10;yB5GAhfMzL95nMf97dt2+Yv8f3Kav1t8v+CVH4l8/wAmV1V51zdCKcxPI0K8Ru+/b53mocQ7lXb9&#10;4/7nrTK9p5fj/wAAjWWKKDyjEFEchkLxh5Pkc7UUsy5gX/nptyh/Qg4y01fW3V7/AH+ZB50bzbVg&#10;jXCeezxq07CMbUkX5flt9/zbZ2U4R/v55oBO8m/L9S3tEy+ZgLH5zBR/rULKi7QAzQq2W+9I5370&#10;6UFjY5LuCFJYlLqs6sJBOsrIwwWMSxqu3+63mCRT/HUz+F/L8wHNcKuZVaYxzSsTvC7wW2nzNqqW&#10;PzbVXbt/3PU5I9vxYEZXcTvt5F3M+InC7LjywuW8tmWT52b/AIH89UBAskOMLlosHKOvl+RI3IeJ&#10;Rnq3yyL9z8eoAOqQTos7JK88CsuMRJEzcoXCr5fbiTnP44pJ31RnL3NtL/Pb19SxaxxRzmKaPJQN&#10;5zg+Wiu6uAImbbGzbd33t6fx96ZM1K12/K5HJHJHLJ5UmNwAtsKFEUWcxgyD5mb5W+Zv/Z6Baa3v&#10;5f8ABIgWSTzJWj8uQAKrR7fLcfwkbV/eeZ825vv0CI4ro/vY1mQzQsUuEaIFZWk+YFSTt2rzhVb/&#10;AOuDTad0QSxx+SkkjrJI3LBAyCN5GwvloPll/d/xKP1qo/Evn+THtH/E/wAETRQxli2+R5zIHS72&#10;CVlkT5XQwn+Fdu3ev+/RKSirv3H92n/DmlOLlpGN5a+v+enXYUTxKskYjfdJICyyqyjfn95+7k27&#10;Wb+8u/Pes+aE9pc3X+nr+fc0cKkXadOcf67kreY7M9sojaARgWz7Sm485jJ+Vf4mk537Koh3cr36&#10;fi3ciKhwyWwETSyMtxH5gkDlhhz823MbZ/4H/DmjYGrqwqyzDcgCh4pFJREyZAqbB5sDbl3cbV27&#10;Nn380rK1un9MYRshDOyYnlzuPm7TsPDRLGcq2G+Zt3t1pcvvc39dgCcyyskLtbIYV2rvZZJGPKoT&#10;5f3ZG/h2/wDA0zVE83vW8vx3/IjkHzZkMBkXeGZ0dvmjGDFIVZY5NvysoY/8DH3KChtukkxQZUW8&#10;ifMZFa2XaPuOFZomkXd/dP6/cA387iq8KRO6I0pRcTMXWOFt7bVaNZVVv7u5V56bHoDpp8uwkcx2&#10;skSiAyLGUdvkEgkODGJCf9WWVi3zcp89AD5d0X3DI2wMRPt3xEP8gEaEFv4dqv8A7G/p0ABQzxyb&#10;QkEKoCzRjayZVdwYltvzNux/k0AQyCMRlI4Yo2i8rzVJ33Dws24+X12qy/eVd/8AsH+/Sk0rLe97&#10;gO+yqiICyblZnUsCx2SlfK5b/Vqq7Y2G3fUgCssgkACbQxijVWwjDHzvGO7f9M+fuc1XPLv+CArs&#10;szK7WkbM/lYmkd1T5R0jWIt8uf8Alow49qkCXyTNbxAptYKEjkMirbEg7pFxlWaSFR8schT5PuUF&#10;ximm33JHjSIjaWMvmpJuUbombGxJF3f6yNlVm3N/H60Guw6WO1uJNqb4o90kkJj4j3H74kH+sTa2&#10;eFDJQLW/9Wt/n/Wt/cqxxNOoBdXihd1jJUb0d+GG75dq5/ibZQMrfZVwAnMjy7ZWkHmOGjHzKzSf&#10;3fmUNuz3oFZdl9xIxt5DLtICPGBLI5KGTyug3j5sSL93a2wexc1XPLv+CHuSQyBAqxRL5UTIwwr7&#10;ZzL03fNn6Nlc+vpIEKtI8+yGVUQzEeap755iZZF+Zo/4V2P+GOAAldQdsbz74i7TOgWTcvcSq/yr&#10;5n91WzvroAnLsP3fMeFD8zJxvTa0itz8q/3Wb5+NnsAUkUSLkSKZd5SXHzI8WMZLAfMvy8r/AH6A&#10;HeWXEcYeWWNyFwdsKo6FWVwert/ssfnzn0oAmEUkpIZcE+bFJlvlMbLtQbj821tqj5f9vtigd3Zr&#10;o9SFmZPmKeX9nVFYggbm/wBXvJXaSsg2q3y/nUz+F/L8xxly/PclcqfLTzY/ny0scpdXkZuiMrrt&#10;baf9Wy1iaSlb1f8AWo0RACUtKp8tRLtmU5fJ2qrOuGVt/wDCy7K6Cf8Al3/X8xEA3nIyiJt8RMqB&#10;ALdow+5Y0jxuaSRl+dmZ0/2PVJW0MyUu3nSSRiOB2cIYwm5o9i5O2NvlKqW/1nyfcpgRbCzM0mGM&#10;sRjOR8m5TnDRybZvmUrhvuH360APE2wqnmCJQpPyJEIcDhklGGi3N/wBEoAiVHnmMhkUBAAUUCId&#10;cLuWNmb/AHWkbn+D0oAkXbI/nbHLTho1jiLBgkCZkJHy/KFXHzq7vH70DTs7kSYOHAjYD5VaQHMh&#10;deMZ27dy7VVv7/6p7P0ZftPL8f8AgEzwxymSQsys6rvjciVo9hIO3btaNR/009jScVLV3Kj8K+f5&#10;sATJKiwo6SISEmCrsc7Qrqezybezf3H71iNyS3vqRzMh3wSQR28aspUQEeYJQcFpDt2ncWY/xnZ3&#10;oI5pc1vPb/g/r8yRY1BaIIEVAy73BMbDOSr4+ZY22tltxdP5gfH5W+e/3dhY2AEwR92yQseWlG11&#10;wskbM2G2sG289snuaCvd/u/gRKlycpH+9CRLJIEcxEktyJH+8zKv3lXenr3oJfNzO3lf7l3ITyWL&#10;AjaOizxiLaWztwPmkX5v4uhqo/Evn+TMxXiXMbmItgFYSrvERsOSo27V3fNyv8X3NvFV7Pz/AA/4&#10;JcN36fqhwlDuzsXEhUqFDGPzUxjaVA+Zl/hXB3+vpoaiPGi/KI2llbBwVMb7Tzt3oTtZeqx5+f8A&#10;uCgBSPKMbpMrh1OY1U4SVRgKUf5WT+8y7P8AcHcAoxRgCKCMSs08jctGrfvAdwj+bdH95f4f7/3E&#10;oOcnCeU5ilbmUPmMMoBOcBAo+Xau1vu/Of8AcoOgUjzciIN50ZWOJSu4SR8nYHf5nZfmb73fNAEq&#10;BDHIux4HjK+Xubazl+Hd/u/6tv8A9fNBXPLv+CGFEjCnyQkWSzSh1MzPn7zZ3bV/hagFKWyf4XGu&#10;uZg8qbZtgxKWwgVP9WUA+9u+6ysuDQSTKkQH7xFjEzFkKv5ikRfL5Ssu3y/M+Zm/LNAESKoUpFGR&#10;5m5ZTuEhMbHgIjc7fl3Myr/WgCvJ5MreWrywrG6MhVHLSOhICx427tx/hk3p9RQF2tUWJo2lJMkj&#10;bnYJFJLIzzb1G/djlV27DuaTY5T86CXUbfvS5r9l+X9XGM5Rlifczbixd94SZJFy825PlW3Vl2xy&#10;bt/zn5O9Bnzy7/ghkZ3If3kcbyOEmcMrFlTcVUqfmTKsp6/c/wBvfQWmopJ6P7+rEjcCMIwkZfnC&#10;AdSN2OGDHdub/lmrM9BSknsx6rLbw7N5iKkjeyea+ZOBAd3zKf4tzfhmpjHl9WMHZiju3lmKP5Tt&#10;LeYxPG9gu37v93dv6/IY6OVc3N/V+/8AXXW4EMoQbSJJkVtgkaf7205HLhmX5v7vzvs571QEskGU&#10;O9yYfmYkSYih2rlQ2fmZVX7se3539elAk7q4ibWhRwxWJFBVsMzBiAxaQr/44u3Yn4ZoGKrACbia&#10;SMISsgcsiyMcMrLz8v8AFuX9KAHYT92nnu0bZBklkMYDFeCzHacL1Unf1oAcrBvLDSRjIaLC/Oix&#10;LwJ5D/FJ/Gu1f++Kzp9fl+oEaDYzJgkqzSeY27zJIk+8Nv8ADt+ZlbH8Gfv1mArNyrEJKXyuT+82&#10;PnJ34wrKI/mZe0n5kASXzDG+d6ozMWL7WDKvTe23aq7/AJVUbN6fJQBIpTzIwzSKHQiIcKyDbjyk&#10;kLeW0cn8Pmu7r+daU+vy/Ua3XqvzElNxHhYgiKcCSB5DMxH91htVm+X7zfc/2+K0LhLo/kVoh5jN&#10;HHHndJlGYriNAvzRueVj+ZdvLZBqY/Cvn+bJn8T+X5Esm5AYEBDXQ2SK8YwXiOfLLK3ylvl2lTs7&#10;LVEkICDylO/cjFUKMhSJ3+8zl/mXavzYj+X93sepn8L+X5gSIH3GMqjbQZA5UF3iTkoQR9xm+b5F&#10;3f36oCHLTNIFEe0MRBtZnWNhyH2ttba3zbdy/J/wCpj8K+f5sqUeXzGqImZV8ogsuGY4A+VuVCls&#10;sy/e3VRVPr8v1JpUljwylQ0m1F8zG8vnMeWH3f4sKF2f36C27K4+NQOIwhdj8yqUjeFiFDyFusg/&#10;u/5yGXNd+9qioxcylBBiQSrGy7huJBy7sp2rt8v/AFfX60EnS+F/EkXhbWbXVILC21ARrKJbS+GI&#10;mc/KJkkPywyQ/wDLNm++fk5FXGXL0TOrDVlSk5OLk9e/X+vw6mdrOpQ6pq19qscUdjBdyPdLZxIR&#10;5Su4UCNz8skar/q/lTHPyVLtfTbzJr1FUqSko/18v89GZrIFkUxKkgAGMkqWeR8KyAqo+8p3Nu/2&#10;KRzji0JllZoZVDOY1kV9u51T7vnIv7uJ2+8vyUARgygEJkCEbpGkwF8kt/q1eL/WSf3JJCjr7dwB&#10;5kndgY1w5BIZhu2oVHyeZtb5tq/d60Dbb1epHx5O9EUM21ZHPySZZskq/wAwRV/u/I9A1za2v523&#10;/wA/uJucvLNvcRuMRxYiRgwxv3j5m2r99WX77/P1oBfDL5fmRTu7CMxRbjI2GaU71PPVip/ebV+a&#10;Pb3/ABoJEEQWIgn93wN8wwyknklh/wAsv7qqvT6/IG/T3rfp+JMWjVZIj5+9y08Uq4Z0bbsdCM7d&#10;u1d3y/Px60DIsYch4kkiwMh3wcEbQ6sPl3N97bQQ783u79fTTf8Aq5qJeWqWDad9nIcB1SUKCrYb&#10;Kyls5ZvvbZNv3DU2fNe/57f1576lc65bXVr38+23/AMxSrq0y5QFFR4vu+W4YgSFz8u5tu7g8+3F&#10;UYEjeWxdwqSmTCqu4i4jVejSbvlUNz833O2ea5wFZJpCCyKlvEFJZXVQjJ95lc/fO7/aTviugB7z&#10;G+giSSKLzCz5yxUAL8okIHyszLj++kmPWptde8vxNHLmi++l/vIpER4hE5hRo3C7l3jKKcwtKRuZ&#10;tv3edn50T+F/L8w5fd89/wDgbX+XcHTbIArbTlWSUMGyw3D7w+7u5XO3eX/jzU1Onz/QzGE5bzlI&#10;bhg2wOZHZef3mNq7tw+9G2Pk4x/HmBYZHNusrlFSUb40QKiMoGcfaCq4kb7saMnzv64p6yfm3+YE&#10;cTHMmFkc+WikSOVKyz7ux+86quPmU9U78UgHK7ysTMz7I5S22YDyDwpV2UfMvzfd60Exd1fr1J3A&#10;dXEasmHVGUA+YWP8cYA+7/dYNzQUPjRhbGQsrReZsZmUfvC7YLBR/dZflUrQPz7MaPLUkwYMaAsr&#10;ckQhDlssfvdW5Hz/AMH1BExKtGvJIYgsNq/ddudi/Ltbr93599Y+/wD3vxADai2KCMqElQh1GN6l&#10;znzZF4ba2Pl//XSbb1eoCvEqmQK7sm2NJH3/AHCDwNp+bcw/hX/f+5SAkdUjkXyoy0Uq7F+bBQ/x&#10;4H3WX5fmXG/n75/jAIw+0yK5kkJOfkTAUjbgrCctHsX70m6gCYNId+JVEhblQFETELztHyyf8C5o&#10;AiABAWN/MWOTAIcsm5RlgGfa0m3q23/69Bzj5GRFjPysc4d2DeWrMc7F3fNuVdrfMroaCp/E/l+R&#10;OsKSQee+DKGZZQqlCuON7E7V+ZdrBo/kx70ElZWlMpBjEw3L5ZQqB5n3uFDcsqru3KcbM1Pu/wB3&#10;8ALBijWMz7UdpdqNKpBiUlsusm7a0cy8eWvyfj1qh9L367fqLIjKY1jO9QH4yBgffVCW2szR/wC1&#10;/BsSgHa+juiONZGChyyyDhhjYrIVypaL7y+WrNu/v/JQIuW0iQshuSjW7Kiq8cmPLUbgxLbRt+ba&#10;43Dfv+uazne2m34eXyM5raS62/zuMldCWMJWRCyyGQrgLj/V70blfm2ryKzM3rvrcZJHACxE8m9C&#10;sq+ZnckhK78f+O+Xt++nPNAD3Ab5kKhkYiV2Lhj5jDaF/iVv7zD+OgB8IjLMYhlEPmmDHcrtZ3V/&#10;+Wi/wvuP1zQKVre9389/kSGCRB5zxHiT5hIAS6sOW9cbW/h/56O1Ak1sumv9deorkTApuRwxLZjZ&#10;cFwfMKLtX920aqpZWUb0/OgmPJ/+1/Vv1Id/+slRYwUePzBkqGZ9uGU/dWRgo/1f8D0GhcYKNzqu&#10;z5SVtDMTJFGRtbkqG8w/eYSq+z599c5UeXXm/X9BkasxQF1jhP8AFlQAJF2k7D/rHjb/AFfzZ/2K&#10;DSMeX1YyW2VpGeZ2Mm4+XLBhA8QX55JFG5tzMqvt/wDr1p7Ty/H/AIBModV93+X+Q+1ukt2kia1N&#10;2Z1UKdwiGEG5T5h3eXIsm1pIdqI/8f3Krnj3/BmZvWviBLbRrjSn063e4ubmaaLUWCzXMccwUyRl&#10;9rRvteJZI3+X782R/wA9LhUtHl5beb/rX9TbmVub/h/z+Zz0hkeWbykdd6JkIf3kYCbmGFXCr95n&#10;5XO/Z/cNIxGwpuCI1wQ5LOTbodqxbBkOX+b94y87m+T05qdIr+rthuM8uNElXLBFEZWU/P5oJ/e5&#10;Cjhlz/t/WqAVmEaE7VXjCKCxOQPMzK3zMsn91u2frQBo29tO1vLdGa2gRQsZYhWcS4yETH7z5ty5&#10;Zv1KcTP4X8vzLUbq4xQhK/KVeSFlkMbcnIysu8j52bo2ed/NZz+J/L8iCJneBBjfCWcM0sTOzROo&#10;wZCeWj3Lu/1beucGiLad1v8A1/WoDI2maQyXEk91hiBJK5Yn+KMyB/8AWN/vM/v3ok3LV/8AAAvB&#10;JZA1wYxJGTtjUgMpkU7X8tB8u5V+ZZG2fOfapArRw3GJlkJQoU3Kx8zdz+8AkH3d8f3lX/lp+dAl&#10;FJt9/wCn940EtJIYNrBfmZGXEqhTsZFY7l3c/LI2xz09aBkShY3djbv5Y+dYXlU+dNldrhiPNkRW&#10;6dN/50GMY81xokVyzBJFiMjM43eUPmRlkUKclY1/56dn/gP8ASWAY1gLoYJhgAR7iJQfurtKqqyR&#10;7fmkjLI/60AOeQJHgqW3KcqjoEXI6IjbGh2/wsyvlz9ygBbdLWYtuKRFSgiErk73CcL91V/eN/rP&#10;kTzP4PYAUz7JpIw3mxALIWIQrC+BmL5v3a/N93fsdqAI9jRoBwlueXIBlleVuNrZyoZv4fmKfjQT&#10;P4X8vzLLRYIYRBULRssahZHyF+YKi/LHtJZpP93FBiRKitIZn3N5bNy5O9UI+SRNp27v97f75qZ/&#10;C/l+YFiwhS8u44nu0iMk3lC6YqIFXHMsinC+d/Crd+TmspaLmb3u/wAf1N4xjKbT76/NXv8A1ckv&#10;7GOCWS3tLtHHy+fMkgL7lGVU7uV85vm2qX+R8J1qU21d7sdRKnJ2k5X27f1+d9iHymL7gSkrIibi&#10;6DY8cZClSP733mjb+P8AOmc5HCjIkkkhMjsDvCtvjjbfjnf1/wCBfx80Dbbd2Kkex2YlnEeHRmY7&#10;i7cD5/4fMf8AhPyd/uUCHNcquAXkRtoiOYVkQN97JJ5+baqnGz7m/wDjzVfY/wC3v0AHleQY42xN&#10;GRK8RXjGGUr80beX90Ntk+f+5VU+vy/UCmHmjVmePDkOu35SpLFlUlf4YeF3fKN9V7v938CdeV83&#10;n62/zCDcPlDNuGI5CgAOdmQUT7q+rLGo3mpqdPn+hMZXk/P9BzSCcSs8aCY+WMtu3704yEVW5aP+&#10;8U+f73rWZMpcz8uhLHAwYNHABLtG9n5iKE/dDfMY2b+7n5/woGptb6/n9+owAbYxJltrsXlyDG6A&#10;5O0rluPut5ex/wDcoNSxEI3STylXyiNhYMUY7/8AYIbd5ezlmZH59aDOct0vn/V/vGSNIs8P7tjH&#10;s2ZTgMvJVjj73zcmPdn+/QZkQR4yxmhYq3LYIfhjtGcHzFX+L5W+f+OgCxFIbXayLtGVhhiJ8xVL&#10;NiVmDHaqso3LJJv+d/k70AQmITTTOY8ncJFtgFVBgcCJ9372Nfm8z61XPLv+CNIyk33/AA/H/hyZ&#10;5cWoMrMqEZaNY8riRuGSQ/ebGPJ+58+E2eslq3Tp2fz3F2bprdEwiBX/AHmcsAR8iyJJ8sbbv9nP&#10;40C5vd5v63sJJM8c8nllZWdgHxguq/xRCL+GNPvbl/1ifwc0Ezlul8/6v94nEYcCBERih8s5Ebea&#10;3zSbxnb6r/c7JQQ3d3YrQl3LDPzqxwW3uozypJ2qv3d2fUUEtpbsasjSM5YJtVeCowG2HducD5W/&#10;u7Uz/iDD+HPlIW3Fg2zOGkG3PP8ACB/eWgV9beVx0pHkxzPhSqDPlBVBmRmVGwNv3qBc3vcv9X3/&#10;AK8xEUQSRrIxJkZDPF5f7wFhuwjf98+Z/fo3+f6lCxpMViVoinmShEBKpEN0jOwTr+8Vf739annj&#10;3/BiTs3e+t/669/6+xG0fmSPEEcrHLGudhKRsd27DJ83zDadp/36opOzuPlHkrkv+7jbMjRAEyEj&#10;ClTj5pP7270/77BDAJgyrJEsO7L75QzRyEhl3lkw0Jz8rK3yb6AHI0yBHLRTCRn2FiwWIA4BWPev&#10;mfxfLI3z/wAOD9wARwXWBY2MewtvUr5TlWwQYo9vyqzbtu7ZJ8/1oAdJHAN0ckixBoc7VVUeNmZd&#10;ipIFLSbm+8siUAJKVAaONUeQLtj3kpKI1iJdUI+VlaP0b7/egBQsiBG37RLHESgkOeT/AAk7S8bH&#10;cG2/PvTy6AJdsaybxJLI6o3nwoW2BnLDKqPlaNl+7Juco+d6HZ84RJy5rLtf/h2LEUKBwbgbSMnK&#10;mJMcH7Qnyq3O5lXje/50Dj8K+f5sZLsE6ECUTKdwKK8TyTKV8shN33WH3trfJ6pQZ+//AHvxCbcw&#10;kklkBmdh5jPvzGE2l3l6lm2/L+73pQVzfb/7dt+O/wDwBsY8zzJFVmZQqAxrtMm48SJEN+7+9uZj&#10;8nL0B7Ty/H/gCEqMKsu+RVXZKG3QxEqw/dyBm/eDftZWZP60A3tKXnZfq/610GI1vHuRHdpPLLgb&#10;Tt83pudfmP3W3fu1X5z9/pQTzy7/AIICCHhidVYSAkHeY5F3j5FQAj5W27tzff8A9+gkJyoVQoyi&#10;t5ZEROGKjLHdt/eSbQrS7fegBNkbSSEZkbcksToqkFQPljhTnc3/ACybd8nyb+9B0EqZnZkUbI1U&#10;oSiY2c5JKtld38P459yAKA8O1tgmQOTFsYbgxOcLn+H7zMjY+fHQ0AI7B3kUpskCBmn37FOeSig/&#10;6xlXq2T6etAEkkcMm9/JCR7IWxnfJKV7E87U3febslAEWGXO5UCzbWSRDgQRqMuhU8Sbl3MxX/co&#10;E5JbldmKcozFiG2Pk4ODgKO+WVlkXd/cxn1DHX4vPfz3HRlo43BAZmkQLtQmOIq2SXP3v3hz97f8&#10;/pQOPxL5/kxCwcyRr94FlVsYwpYElQT8v+1t+/QW4tyv0/H+rjywH3lZTIVRCc+ZGwbKgqPvLJ94&#10;K3BoLJXLgxrLMm9N7I5jMhj9cgfLuVl+bb7fWgPUeqwlGYu3mBvMkLsoVQTg7N3zbmb5lVuH39qA&#10;K5VS0M0gWJ1XadmQmEVlWPa23a3l53Sf+Oc0ARICqRAs+TuO4DKiJWBLbR/DIu1VXO/Z8/egnnj3&#10;/Blm3ERmldDKYxbMFjmUxqVZtzhSPmbb/DH/AI0CgrLXdjmAl2PsYlMH7ylETrGmB+82t/FuZ80F&#10;kYIKrFGmwAuytHtkdcBjhN/3t23axY53/ImKAIyUEDrGgWRpVzHIAycpulGRn723zGX+/v430AOy&#10;rBWMm8KFMnlhmeUj7uc7SfLGVhVt/wAn3z3oAVYR5LSRxoihwpQN82/dxumJfarfMFVVdOaAFWcu&#10;ZPMGIydg3gMQN+SFIx97ny8r7+tAE9lBcXGoJBD5G66YNGHkMUTxlccgr/rF/h2yH94enFBMVb3f&#10;O/36foT6hZ3FnPJHMAZmQL+7J+SVfleMyRsu6SQ7dq/f/wBgUDk0nZvuipthaAq8TtIgRWaTA2Mp&#10;3xhPuxsm7b5ny7/n+cnrQL7H/bv6CmK5liMsEL7Fwski3KN5Ui/M6ohdN27/AFjK3+s42PUz+F/L&#10;8zLX4fP8dhfs88ymSCIyOoZPLKNcNgbR5gBXbCwbfujZdmx873pKLe0Pvd/8xNN7Rv8Afb9RWheH&#10;AKSyyqIyE2Igj+VSxZUb95tU7VYKuzv1pfB53+W339zKe/y/VjSqybI32+WwO0lySSDnaiLtRG/h&#10;+Zgf7klZkCKihCjokVtJExAR2bCk/wCsVG+Y7mKtndxVSlzPy6GkJdG/T/L/ACJoUHlq82GkX918&#10;oI2su7lQNxaQf6zb9z5328VJoMCkjfErMBwTHjewLfJOH+9JIvzRyKq7/wCDP9wAkRchQqorZZQy&#10;DG5k4dGU4PmbvvK3H8ZoDzI2iBkLLHG7iB3ySuZB90hVH+r+bCtuX/ppvoJlzdP+D+P/AA5YRQsU&#10;c6uG3qF8osriKVV25iwdsm37q7t/9/nrQULuDAR3MjXKgCWJQWRJXbiSRtm2RMMX2s29P1JDnI1/&#10;gfd+8L7U8wCKKQdZGcN/rlj+VP3f7x9qPsP3qAJImWM7A6xSMxLBs+XI7MRFJFjdJuVfvK3yfPQN&#10;OzuTSeZJLgSGR1BLBQZUZlOfkX+FmX7xVv4Nn+4LRJA3d3Znvtl3AtGg8xmDBSfv8+WirzHt+827&#10;gvQIcw2zxm3cZceVKCi71dxkJ827arZ3MznqfegBysrvlWkYSNGXBTy0GwNhUZd0a7WVljZW+fe5&#10;ftQZe0fl+P8AmRBS7IIovK80EIjS7nB6kfN8qp95epf5/v0Ettu7HKUWSLaXZ9uEVBgEgbXLBv4d&#10;2FZmbr86PQIduYGUx/v5pDmRdrAQqAd4wx2qvTZJux7UAHzYP7yNsZWKQHdjb80fmK/y7m+ZVZW+&#10;d6AHoVcrsUthWyrE7WeYeXGvH7zy42VpFXb9+gBoCytscyG4VBvZpTHHvL4CugXaqqdzeZ935Aj1&#10;PPHv+DAtRyo8hQmTcobG9AqtwVK5Hy+T/wBNNz72+fvWJtzx7/gxwQozv5chIXIgbbJxt2yLG67t&#10;21edzY2/rQEfhXz/ADYxpHYOvz/JGZCpCqu3bgDafveWvyrs3/PjtQZz+J/L8icSu6xpJFIkkcKb&#10;dkYAdj8sTs7fdZZtzKrf3B6UGc/hfy/MiXy0CqJv3e8B1dvKZSA371P4XmWRWj/2/bO+gxHuByAW&#10;aMMjSBgm9GIwNqj5QpX+L59+X/j6ACeaCMRNLHJuPkqfljwAQUKsqtH5jfL/AHNn50Ey+H3fw9el&#10;v63FhkmhkExMQ2KI2R1EihS2ZIvmyv7tjuEiN9/CfQIV7+9e3W97fO/mPkBKKFMoBuBOpUssJwdo&#10;Qg/O22NlkZfvvvTn0BSlzPy6D5SVVDLBJHHJk7vLVSEK4VvlbC7pMMrS5/1woNI/Cvn+bF2LmQMy&#10;yOGCLIoP7oovViOu0/eb7jvmgocGOxIjtZpSzfvUz0PAZB6r+83/AJe883vcv9dzP/p5+H4b/wDA&#10;HIibIw1wPmYJJlmZ8qchymDtVm+63+5nmp9p5fj/AMAqL93Xp+n/AAAEbktMXGQ6hZA/7sMxKRn3&#10;Zusjf7dZk+08vx/4Axw9y6BY44UhMnmIjDy/M3/LHj/WK2f3isv+r9aCeaz93Rff+dyaWIs/IRQE&#10;VInjBaJ1UZBccsrrt2/d+fHzinrF+ZILAWIjWbezfMicIuWK72yNqwqo/hxnfSASX91LtWONhG7g&#10;M/8ACUCsoT+H7275vud+lAEinzUVdwVHWUmCJNu4q2d75wVkb7zN69xQA6DZueQkDdNHhCxMjrsy&#10;2ST8qq22Td8/yb078ACOiIyghur7yOAY85wWOG+73XbvR9hoE2lqxq/KqhlSRVafLFWba0vyrEmG&#10;/wBXt27fv7Pm/j6BgPEbtJGZQVVwvlAHbtRRgZLqFZl/hX7/APf6GgCR4pB5IQlgzvvOdxKrgyEx&#10;7l+Zvm3N037EoH3s9PzHEfvEdE2M7BxETks0Zb5if4f7sgYZx1qeePf8GIaoQSMGHnO6bpimAdif&#10;cfH3tzMyrIy87OvFUTKXL6v+v6/MUBYiwkOSGLeUQy4Qp5nbduVV3Lub759TQYllRHNt2yPCGdBv&#10;UFXCDIQbH3bun+sVU2evrMpcvncqPxL5/kx17YNbyGNSh3qsm4OsY87qHBb5pGkX73+31qVU7/h/&#10;wf8AM1cfeTe6/r9fmIyxv5UIlkDuQZWQlhGsa4SLyflLMZPvKv8AG+/7n3Iu7363v8zFSa269xVJ&#10;RWZfll3+Wd3+sSAnfksV+WRl+VQoLon4mk3fViESOP8Aevuk+ZCqlMxgAcFnQ/7Lrt9/xoAtMsoH&#10;AkdtoSQoIvvbeDKS22NvL/iX7/3P4KALukHR4L60OtQX93poDb7SznczBGx+/QRrtZ1/hjY+X+NV&#10;CUFK8/h/O6X477mtGUIyvUXu/wBf5+o7VPsB1KY6aLmK0kINut0I4wyqNvlSL8zbl+VWb+N0qJyi&#10;+dx2/wA9CJyi5tqNo79f6+4rmJlDpErq2NwIT95GylSXjjOPmWXptySn3/79ZuUZbp38v6/Qhuyu&#10;NCyIGEiNA8glVJGKnc6LnOY9375pCf8Aff7nAzS5mr20Xbf8wUlLb8RWUJGszOWWTZHIQzOTI/yn&#10;zIPvNt+4yqNn8dODd7dGZc8u/wCCJ0ZIyGZCJCDIiorAGCM9WRl2xs33dpaP56gkVgpeInKuNku0&#10;KQDF1iCkfu1k3c7dv8FAEmA7N5vUfNJKqZaIE7yj5HmLtkXbHIV2O7uiLs5qea/w6v8AruS5pOwR&#10;xSMrFMNuYNCXlLZd1UMYjuHlouNoj/g/j2I9S6nb8f6/UJS5fmP8pVILiMTQszqVGzazBQzSOuf7&#10;u1dv3z89S5tq2n9fMz5ne99f60/r13Hgl2d3GFjdS7KOScZIycq0h/vffbP3/wC6m7tsklCS7ZNj&#10;26KVZ4pI4wFGfvZUBlVv+Wcysv44pN3bffUzm3t0a+/+v1Hq7DghVztklniUISCn7oxEs3y/wzru&#10;PyOfrQZkaKrrgSxTZSOaZ3RDFv3tHGscx2/Ky7sKrD7ifWpk2tvv/r+v1TdlfcTaskMjKjokKpGo&#10;iYxOZJpGLhggVWkyudqr8m/djpVDFXciqDITgLtUqyJHIvDEyA/N/dZizo7p/wB9gr6pdWTB4lLq&#10;jFF8vLYOHZ3YbwV2j5V/h2r9/wDjoKSu7EjW8pcw+bshkBhWT5HkDsu5JOUPLbML8339n1rP2nl+&#10;P/AEKp3SM+TNgpC6sAIiUXehkQFv3kOGKqrb3f8AOswEiz5ip5cuZXkAmCnbI0+3dJI/3h5mYl2q&#10;f7zbO9ADxIFjMaqsj7du1/l8whsnckmZFkj+ZVMbbXT+DrQZT3+X6sfDBdXMskMWcqN8a+XsmgV1&#10;ygZguxV+9t2rK/8ABQSk27EH7yNysibZIpI8xtgDc67WfyjuWNt37xW2p89BF2p2e3/A/wA+4+eO&#10;bDASeYkR+dPLG+XDfNu2nzo2Uttyu9HGz+DFApya26krpA3kADadznymDH/R5I9su7d8paNl8xW+&#10;Q+Y+zvQZEUEcbEASySBVdnkjAWQKTiPKfeVoY93mRt/fdw55oGld27km828jP5wj+Z0EqL5xaAbV&#10;VJI9vlKuFVt23YelAhFYByJC7NiVS6j5N0q5BiT7rMMnkZKfhQax2j6v/wBuJNkLNEssbhhGXdwJ&#10;EVY9v30+Zf8AWL8sm3/vjrQU1dNdxVVGWBJIWkZ1cRh5GDyR42xhnXasfmc4Zinrt71M/hfy/Mip&#10;0+f6E6W7rGU8plLKZGUuoGI12qVJ2qqsuFVm/gSsSub3eb+r7fmMRo9jTbN6sFVxC7HnGJhvXMg3&#10;bfLVmX50f7+ygaatdaIerIw3Y2LFBlGI+68rlAjj7uUXEZ9Ey/agE09VqTCJVbypFR1XgNGo6yJz&#10;jHyyNJ8p3MmxPamt16r8xjWV2AYxoxWAu+7A2k7VSZiP9YQvPzHPb2RGUpc23rr/AMOJGqSKHPmZ&#10;iUP5SN8hhU+WzKTuzt+8yt70E3s7r8dR4O4ZQKSDgxFSDMVbMbAn/lnt/wCAb0zntQItP8yqQrSx&#10;fZVjLpIDcAI/MwxuCtH5nlt/f/4Hmg6CB1IEmIfLjj2qcuHOFO8xooY/ebavT+Ogyhu/T9UP2xAl&#10;SoSRI0LAtt80N8zxoSPvbflZdv60Gltb9bWHILgylgC2/Y4hIjDLCpztRzt3fL1b9Tk0DFjVvMZf&#10;JdknV02hldE2NuVlkG5vl+bzI8u7nq1AEWzGERonxG8b+S+Gw+3IIzwzH5VVv7/rQA9UjJO5EAmK&#10;xqgB8zzIzkDPyrtb+L58/f3/AO3XPLv+CAFY7dykK/zhfLBKl5OHDM22NpPLX5F3P/t+8l3so/O/&#10;3/8ABEC75XERWRk2hHnQr5Xyb32Mv+slVf3a+X9we9dApXXu9F+uv6kEald0QkMSyuHmlCrKD2J8&#10;sk5Vl+Zsb/nR+/UE3dthuLGQ+X87nBlRjDGNuGjkSQbvvfMZEbr6pQVPf5fqya3ufs/mNHJa7XiZ&#10;fM3Zj2k5JZgWVXVvl+v+/QaUqjgm10/4f77sgBYgyNHCJ5C255CMNFt2oWU/vI9u37oB37UoIm7p&#10;PXW++/r/AF3JREwBHllGQbFLMNjF0ztkbdukZtu6P+DOV30E/Y/7e/QiaJjCDHyjmNdqgRHbGPlR&#10;Vk+TdIqttP3z9xM7+UndXJHSCON5Io4JH+6djSeWI3RdzxPG3zN+53K37x0k+T5BTAc4LRx/u98X&#10;mfK0Uslu6OvEZJHKtIrbdse+SRP9hKmPwr5/mw8xGjGCjrKFDEFUYMpmK4+eRf3kmP4c7aolys0u&#10;nUeHAjWIOxjkf52jUqXlGfKPlkKyqq/M0m7/AIHXOYjWUNM6s8uVj4mMAZPTfES254/73mMyb/n2&#10;UGkJfZ9f8xuZt37zylUq0wO8hS0eVO4j5Qsnysq+7+prT/l5/XYrm97l/ruTHzSF/dq/mLvgyuVK&#10;kKVyx+bfu3L8v3E5960KJSkoVIZWaNVQBC0Sbshd/l7ju27X3Rlg3z96nnj3/Blv4F6/5kKPJES6&#10;mBFOd8iuS0Z34BVB92TcfmbP1qiL/iShF8vdH8vmsfMlJHmSuD/yxB3N/FuXlOfyoBu138wgjYxh&#10;RLtWJmURFEMlwC2P3w3fe3M3zMM7CnIzSk7K4k7pMSQb1WOGJXdXceXImFVk+ZY2I5VfRt376T1H&#10;NMfmTNLJJa7otqSlJFkVU+9JjaqKT91W6/d+uc1zSTkpRX2jSk4KUXOPNGPxw7f1t8j9x739rr/g&#10;mv4k/YCsvhJP8Ctb8F/tCaBoNrpFuui+CYbgeIfENvBHu8YXXj+3j2pZ3l4zNNpt5N9phRH/ANGd&#10;HR6+eqy9k6eDjh60sZ7bn+u8/PRnDn+3zz9o/c9yEOTk+D37b/pFTEcNS4apvC4ejTzNqPtq3uc/&#10;/k8+fkcNfZ8nuT9z4D8NWEsgcI3OYgzLkFVf75kfH3YV3Kr/AMfqcc/RUouMY+0+J/59dfP+tz82&#10;qe9OTjtz/n0/r9RxBiixHJG4wFBlUJsXIVVAG77v3o5M/wC29BHl/X9ajo1VERHTO7ern5chR9wq&#10;yf8ALRfmHZHT5KAESBn3EN5MLDywXwTIg3GR9rYZcr/y1b5HR9npQAsXO07SYWj8pY/njR4hwqPz&#10;uZty7mZ/Lz/t0AEgcvuEiy/NFy2NzoO5VPurH83P3/8AYOKDSUOq+7/L/IcxCbSiuY0MrRltoVyT&#10;jzIkT5mVWb5ZJP8Abz7hCV2kMnDmCKIGbejqWCMm5Gbaykl90bHsyr9xN5d+1aU+vy/UqUk0rd7k&#10;JaYpGhRPL3tgnO7YOdrjau1W+7tLP/f71oZc8e/4MiCRNHui83z3Z5Hbk+YYxykcjKdqsv3lz9z6&#10;ZoJi5S6/gMEcflNjELoheQMSLSRWO4DJ3eZJH/DtRPWgcYtNtkSNE/FyqyCRkWNk3kZzlTIq7WXa&#10;v95fr7vr7t/1/AsCJo43Xd8rtwXVlZgWIKq38Pm+m35ymEatzoEla1BCW5YlZQdrLsUSFf3gZWLC&#10;Rd38LL8hTO+g293m/vfPt92w37T80QiVmeBSAzKSf3rNwdu37rbZJP8Apjn60FCyH96ylhMkYIIj&#10;YEea+cE4+6seG2szZb5KCox5vQkP+skSORlZQiyoEJGSqvhiT5nl5d23bvvp+NBsPkR2j3KRtkK7&#10;2dj5pT700CoP9XtZS0LfxnvVR+JfP8mBTk+aEvGqxzZQy7TtQrHtDE/xblj2/L2y/erULO5PL7vL&#10;/W9yYSSKyqjI0fzSjy9pXDJjnCfMrfL8u77+/pVivPsv6+ZDGs/ygRBMq7sSRvfJwSilt391tyr8&#10;mfSgcY8vqyE5BgLxhEZXefnc+cbUaI87dy/NIv8A33QUVnLIqTLCUL4CNK4LKrn/AJZxj5d3H3v9&#10;+gzlFJNpfiOeXaA7As53OkJK8hRgl5B92baP+Wjvt9KqPxL5/kzQhRm+zxu4nDf895MlI1Jy37sf&#10;u1bb8qt/wP5MDOwETHfs3F1Dbs7FaV8KT+8xuVpIwP8AWbW5oAdvCo6oTsCrsdXJyAMl4m4aNduV&#10;24f15FB0FZl8yNG3bgw27kLMMNzhV5kLL8pb5F+eglQtK6+7fcbtlkKNKTNAqsI5GTaxPRimXWTc&#10;qr8ysp2bPv0E2b3++34/1/8AsIZVRViXznZ3HlKkiq7qRuMny/L/AHl4X5+ibM/PtyR7fizQQSIY&#10;nk/dl5JXTc6s8gKjhXDf6uTHy9f4OKoCGG4jDlIESSMxuZFCBCSg/wBVFHLtwV48yQt857UAtL31&#10;v/XX5/f105J4ZC6zARoJXMQhgkdlQbeCwkj/AIfveWT1xmguN2nFfj5/f/Wov7vlFRikgaOdRL8q&#10;SZ2hWc/ws3yKy0EEZEKIm8M7I5hZYj/qViHlksG2tIqrt+X7nz9SaAGFR5arKrGOOWV8AY3x7VMq&#10;qPvM0amNl+brvoAjlvAwBV3dJW8oFv8AVfMqfIVPy+Yy7trdUf8AM1H4l8/yZlOV7r7/AOvUR/ME&#10;QEKRpFuTKOu5Mh2bOWG5uW3Bv4DsqS7PltfX57ev9dhuEMpTDSHIkMUjspG0Z81Sv8PzK21vvpvr&#10;TXk/4e9v6/AoJvIj3ykqoC4DEMWZtylvlC7laNl3L9/fv/Oo/Cvn+bASQRzG3bzH2M+WY5jb7SRv&#10;t2VP4ZB8yo0nyfJsqgGSGRpVJUl9jJMct5gVCR82GVVaRdzbX/3aSVtAJ08uNJkjk27h9+Rld5Iw&#10;jNx5e1YV52/x/J89MCnFFAV2hpGO6OZnYhZN6jyg6kq3Zlbhf4EfZQSopeb7v+v+D5llcvI5RmWK&#10;DzEVDkSN8y7ZJU+ZmjVvm8xY/v8A30NTLl+1/wAH8NSiTdIJTFHIZdwUvJn++vzCVF2xxxsvzKmX&#10;3v8A3axHdq677/IgVmVmYwgMWyolyGkeNGKhyPljhDfwqvz/AH+vXoF5kiGWTySNymISOxSUhMOn&#10;zRBv4l+Usqr/AHAd53VOkV/V2wGqzEIZm8pTHxchj5ke8qYt2/8AiZcbc/7maoCVkljJYKJc/KGR&#10;mTk7RH87Havzfek+tADNoYMrQ+UQyhyjs8Z3cRxtIvzMrNjzAq/JnBNAFnzZgoi8oBl3W7sEDna4&#10;yHt3U/Lt+b5VX7klYyacr7rr+pV1b+v6/rzfPE7bwyo7q+xnEL/u5FaDacuB/Ey7vQP92qj7t+bS&#10;/wA9vT1JGpwJVSVAZRGyyAnzVy3ymED5mXczLIyDf696KnT5/oTNtJPz/Rjo0WMmEQyLGdxEauJI&#10;3BOdwkf7uGRm2s2+P361M/ify/Ihvmin1Ts/zHsrgMoRgu3ETfec7n+YKv8AFu/4Af8Alof9uSAT&#10;bG7W++V5ITlkQGWXcNqERlV2/wAWxvmPyd6b117v+vzARmUOTGkmQ7LNN+7WOEsAQxPyr5n8O3bv&#10;yfxpCvq11R0MukxHSv7RiuJmPlMAvCb2HXcv3YpPmUjlM+Z16VPM+bl6fra9zecEqcZc19/6/q5i&#10;xGEKIpBLHja8wiCpbGRBkK0jbozJHH8zKzbN4+frVHPzx7/gx32fzVkUFpIgVkQSsYjPGOVWNl2r&#10;7N8qb/4OtF7ake0fl+P+ZDI4V1zEwZyrhVBZoHc4MYB+8sm351LHin/Xnf8Ar+m37k6xfmXinnyE&#10;7C8hRm803ADRkDChYn+Ve5YMdj/8sx3pGvu/3fwIXieNo/L/AHhk3IwSNyQ4XLBS33Y9v3XZnH+5&#10;0ARLaPp/kTI6OP3gZlVSPLBIVcLj5m+95n/AnQ/x9qB83L7u9vlvr5iskX2dN4V0SJVfCEM8bHqu&#10;OWZW3M7bvnoE53VuvUjuACqC3GJCSqyiOOFWj2qMBD8zvt3MeMoj9aCAMbsUeRSobaUZckKIzgKV&#10;HAZmPyrJ9/8AjH9wAWaGVJ1CNLG5TLPG6iKWNm8zEkfyqzD77Kv9yp549/zHJfC11319b/izQ8hl&#10;jdHxLG5ctLERulMvMYf5lZY4W+6v/A3Ss5O8n5afd/wTTWEfNv11/r8RiouUnYuIxGFOzbIkhjP7&#10;sIr/AHWb5o1bb/H9Myc1Tp8/0K6oZz8jk4eR1QLvfG/pcsP4VaPH8FafB53+W339zMlkVpWV5Jok&#10;YHzEUsdsQKbmaMNlfLdudvz5f5PufcIS+z6/5gOy8qFBF+6KFWnYKPMZfnYxGTcqruw237nVE9z4&#10;PO/y2+/uJN2u9GPieGOMKkhVo2XBOfKyM/64H93uj/hYfr9+obu/1/z8/wCuvuMupcJNIbby1aSY&#10;kSXSyOn7srwZEVfLbzfm+aNvnpefc3i7pMlhV/L8xA1xEjtAZGDKGeM7Sy52sWjX5dxD7+aBKSvy&#10;r/gEgZyZgF82IIAN82DDAVy8rImzcyt2+/3rnM3Jt3KiN5zCdWDxsnkpI0R/dlG+ViGVd3H3V/4H&#10;7jaUuX1ZJKCWnaQzMsr5EjKdokZBhIzJ97bt+9u/Gp5vc/8AJf6+X4kz+F/L8xSEzGkS4Mg3lVff&#10;hS3mMrHdztbd8zdfkrMn2nl+P/ALOJpiyjaAiqGDEF/NX5wTIu35VG4blb5H2c0EylzPy6EfmoQZ&#10;G2u5BUNIpMI4VVGB821cLvYf3+9BcHdW7fqTW3kxu7iQu82xJXXLKhb5VCJ8zH9397y/51M/hfy/&#10;Msmfy2/dxQzyKFz5m0SBVcZLv8ykeX3/ALlTHRcz/rUmUuX1f9f1+Y7yW8tgJmEDvG6rwPkJ2qWh&#10;+Vtrcsu5fnSj2nl+P/ACPwr5/mySNJkXylmKzLny/nCWqp1/evt2s38W2PPT7nNDcZau9/x/y/Eb&#10;s7xEi3ylRtE0zMTwf3hMeQirjcsinll3fOT3oqdPn+hnKStyrb+n1/r9VWJgX3vExDZcYZ/IJK4J&#10;U/Kdv/LSONt+Q+KPaeX4/wDAIJGjhjQIHgiKOd0UKNGGjfrIDF8zeZN80f8AGlaARfZykjKLgt91&#10;J5QzcuBvjQAktGy7VVlk37/zoAeqhGJlMCbtwwgyVdjlWdD8sPzNtVvud3pdPdtv8vw6he2owJG4&#10;VvLVJcLhpZHRtyNghY1+VtvyKn8H36YFponEHmJ5kSvhhMCG8t4zgq0a/LvkP8OefWgpyvZWskNR&#10;QhMjP5+4B2EjeTO8ijK7P4Y16/LzWftPL8f+ASDeXcSq4Yh2YfIsfMZbk4J+8vy/eYemOKn3o+V/&#10;n/X9dwHqh8yR0dVhYN5ZLneZSAdjiRt26RlZWX7lSBXeP5ZAY3j/AH0cNzGCCN2d6xKfvKzbl+63&#10;ybN7nNAFlCEdzGIFhSFzv8vYyOmcyCEfNJKy7lVvnRH3845oAY0pTPlyea0EyRjKtAy7lyVG0Nz/&#10;AHtzJ16UAWAHTMTGOA7h5irguVQfMW3FvlDNuX503/zCZ/C/l+ZCIiqSs8CMiO6lvLfa5P3ZYQu2&#10;Rdq/e+V8/wB/tQRy21lt26/113JH2OrFYWiaNEkj24fcpH38p91pGXK+n8VAvsf9vfoQu29XRGe3&#10;JcZjaMO25l+46hvlV23Nu/5Zo/NUvhl8vzEk3srisjgAMY3jaTzA4VFVWEa5eNNi7m+VvLX549/z&#10;+tSDTW5KAAGeF0WclWQzP5k6xhfnRWPypubcF+X7/wAlBW8L9n+f/BYh87adxaRUInR7XtbuOA5d&#10;lZZN25WVd9af8vP67EeogdmjRXjjxLMAiK+ZopJDtUN8vyqy/Nnv/wCgZgPaNGbygJZFSURywtL5&#10;K7AceYyr8xXccxn+P9a0/wCnn4fhv/wBpNuxIYzA87Hyhauvl7ygQ7icLGHPzM23LM38bpnrWY+X&#10;3uX+u4gG6YwQ8bY1OC42eYR8rpna8kiru/2PrWn/AC7/AK/mFezutO3UIiHkUlWjCx53eX5TtMu7&#10;PVVb/UruztPyb6zBbr1X5lJA5ke4aDzTO2CgkH2ZF2+YvzPyoWPf5ce3ntsc1vK9tN7/ANbi8/6/&#10;rUsbQbiTyMojxDy3SNcxlh8xR/8AlnJkY+XOxM7ffABHdh5bb/MYZG55CqoSfulWXcVb+FmV/wDZ&#10;z30p9fl+oCODJCYpvMdQ+Q1o6eYy/wAJAfbuZcN5jMF7/frQzl8Efl+QIqddokjlL+U7ocICVVla&#10;N/LVmUbXVdu/f8//AC05AjG8fX9P6/EjikkjjZG8qRsrEeUTZh2PmLFIV+bbuk3bj/sHZTaadmOE&#10;uj3X9fh/WwIyRsS0MbRMcrL80jkE52zK2Wx/tZTvQ007MsYywsZnKvEyR7tyzlggJyhVF3bFz93K&#10;vnHXrQr9L/In3f7v4DAYy8Q2XAbIJGPnDkKGcgfu1hl/iZSH304/Evn+TMSYFGkZmAUHdgyEkI8Z&#10;wXJH3Wk+ZVj/AI069zUnTCN2l0X9fnuS+UbYbIy0IZpZY5DKCWllC725/wBWFG1V3ffoNORef3/8&#10;ArybU8zZCnzqCJICxWXHGTncscm7En7tUSrUbq/XoL3P65hwDYYYbycKCoDEuwyv7z7rN8332X+O&#10;oHyPlt1vca8kaSh3C7o0YeXLI0ahyMbo2j/eOyr+8kXOz/cq+R+X3v8AyLImulxL5QO1wshUQ/NM&#10;6ElyG2+X5fyrKrR7H/KtEraFR1duj3+WoqGNXE8pEqSR53Eu4USBlkkeIfvF3NuWRlV9jp8mKGna&#10;y0NW7K49oIHjiVA8sIbKsZmjS3LD95hn+ZlX5m+VXzQr9bfL/gg0nvqSrDsj2rIkihTFuRtqbSco&#10;IX2/vNu35mVaTjeSfb/O4NXVmRM9wYgJo0ljxgqGkhTG/Csyg7mkZk6qrps+uKqyXQx6+9fz7/iR&#10;qNgaXdIY0cRRyXLHFvuGJJLJd3zFtyqvSRH/AIPkoEO8pN5ADwAhWuGldkacKcfuF+9I0xZdv7z5&#10;3/goNOWP834oaV4mVIlVlk+TAPmqsZyYplVm3SSL/CrfP1oFyPy+9/5CbWVrZharLOXPlwS7keId&#10;UlK87fl3c/OmzNA/Z676fj/Xn+AoLoVSaRVBnMjGePzVU/NuRQfmWOT72W/5afc9KbSto/k/6/zK&#10;5eVPl38/6RCwKHyvMEQeYmEuC5jj3ZjLD7q+Wy9eu/ZvpE+z8/w/4IoJbe87M37vnyv3tyjKcLLG&#10;zbY1b7rSK3z7PxNAez8/w/4I+WU7Y4xLgSxl4yy+RuZRgFcbVj/vM27Y/XZ0oFDd+n6oev8ArIzN&#10;tBiiV45JkZl8zPzEsG8tl3bSuV3zUGpCzuZ0y6ShowC7kxp5jTt5hCn5fu/8s9qfJ8n02UY7rXt/&#10;X+YEcghbzAm5ZGR44XtdhQKD8sPmJznd83lqeU38VQDi/k22/dktEpYxRKZPNGVZlfa/7xV+UtJ8&#10;564SjfzuAB4lZnER3sB5sqoJQq7cBG+7977zNCz/AD07Ps/uYDVaZfNaKFJDKRHHdsB5TxZXZtXc&#10;snmcsWZkH3PbmXFPVo0hLo36f5f5FhZmEUTedHDE5csFR5sybvLM/kkru3bdqsv3H/EUpR5vU0Ip&#10;VjEkp2hWmChhDIylv777B/q/4d0bNVARSNGyblCiWNXJeKJjEIYxtUyKf3ccn8Tbd/5Ggnkj2/Fj&#10;tihYg7vDgNK6rulneOThZhJyy/N1b7ielBHI/L73/kI6oI9keJMHzPlZnkF0G27iX2+YrNwN3zvv&#10;TZ6U0rtIJRStuNDl3+yuzJCm6SaMIGQMDlViJ+XPmH5m+4n1q/Z+f4f8EgrgK7vGSqylMMsuVTgq&#10;WRgF+bcp+ZlX560IfLJ2vr/TLCxlJAbgvCNszPGMTNJDt/dlCOFy24qm7ePegsahjQzSpJEJAFkk&#10;tYgJjJAi/MArKqhiW8za2/8A2PuZqZ/C/l+YFi7htmWFjl3EYLrIZGjVGBaNDtZY1Zt3yyD7hOfW&#10;s+eXf8EU1F9U/VP/ACIZ87YozGJThBsVmwIxyw8tFJXb8rLJJv8An+/H3SSQLnnzNqQqoWNiWEnk&#10;hwCZo4vllm/hVdqI/wDdzmgqPNrb5/0yeJkZ8uY4G2CIqYS4aN9wZvKYlWjZVaRvubHfPtQaR+Ff&#10;P82NVCQkCuI4YXZlYqFQY5WUQhlkSOThVXOxMb9lApOSd+n9b/5/5kJcmRHK/aHZ9m2dGlfBDKco&#10;GZvlX5tu37nRKDIsLPewfuUihMAMOx3+ZkiXcyeWW+ZVT+LdC/8AAmf7le7/AHvwFKTs3fbvruRS&#10;RR3C+bKZFRTtV4WIldnYuJj8rKsMfzr8vz93qTHX4vPfz3J7jLkr++M0WwtcoF2SRkDPAb5N38Pz&#10;fnQXOXRfP+v6/wA4g3lpDHKNrpvkOMskaMGXYy/NtZt25mB+T7iZ4rSn1+X6mYxYmkeGXbIsZLIA&#10;OIzARjdkttztUeZzv/v81oJysr9/1LUJeFFaJrQbX3k4R3w4yXJO3a3/ACzaMn/gFYy96XzsGi7I&#10;iVXln8yUmQ3Dq7Ip2xgjiNWB3bY22jcq7EovdcqvdvX+tf6XqR9rm6d/lb13LBUPNJMyMxtyijyS&#10;zvFJu5ijiP7tpD91ht+RH8w+jyaEYlhMxLMzTecziRFSX7PEjfKjBc7Zo9v/ACxXZ+fIZX9+/nb9&#10;C7c3d/OscU0kH9nqsyeY9pFBIA4H7yacbWZd3ylfKqUkn/e6699y5tuLv5db9SnDteBMlUGDCpjD&#10;bbjYuGDBzGrL5bHy/wB58/Pc1RPuf1zE8gQBU2SoFKxp5ckr+VGDiPGf3a7uNq7n/rQH/Lv+v5gU&#10;qruJHuDE6gOf3bMsjN87xyndKq7f4lX9amXN0/4P4/8ADmZXjPlybfKBacSJ8sqSMfMO0Sx7vl+7&#10;8pVdnz/wJTvpfyv+oDrhWBEW+dfJaOJGT7+xhtLFmVFfYv3o/v71+R6aaeu66mNRO91u+vmt+/Qn&#10;s1MAYkM00UroUYlBukO2KaQv8oZY1Xy1+79z/bqZ/C/l+Y6atr02/X+u5akjDrKHWcvHKPs5KFWl&#10;I4ljZx/rFHzfMf1NJNRST0f39WbxTez28+5WMVuTE5TyIbabbLFbiWQjfyJpS67vL3ZWTafn4qyd&#10;ywJbYj94/n+SAIxEZGG2aT5FdDt2rG28MzN5ieYOnV8/3n9WAlg+aWYoZtiqoYSSDyDFKGLlSx8t&#10;o41+ZV/30zWZSbk0m/61JTB5efMn+QlUiWLa8gXGeAP9Zux8yr9xCaAn8T+X5EZQRBmuIoYbczD/&#10;AEgMGdhnCpbq33W3feDL8/4Zp3s7ojmXdff/AMEdJA6h51DRxxk25CbFVmzkqN33dsfzbo/kdx9/&#10;JpGLvfW9/PcesdskcaMVPl/u59pdWiDDdGrLu2zfaFb5tq/J+NO7ve7v36iGmHEhzMLVCFHmPEcR&#10;vj92pSJo9ysvy8f8DzzSG77dr/nr+ItjFtZGKSGZZQjqpiBmf5szAKvzxr8rbfM+7vp3e3boOMuW&#10;5YWN/LZFRSpn2RNHKyhpmG9o9o2s0PP3pjx8+PdGwkm9HOzyvLdhhiwkSXKbZvssI3M0a/L8wY7P&#10;7nagCSHeqx2v2eOBo0eSGW3kEomJ6FpEbbG38Ukci7n/AIOOoRNtL16ir5TRlYpAJWXzPM8tnnga&#10;T/XLCH/d/P8AdY7flpa38rfiZEUETRTuVhBD4SebzPLJhUYZSi7lmkVfvP8AJ87lPkoTurmTbvbk&#10;X3X/AOHHKkJdkETPHGfNUSiTdx9zezH94yqfmST/AOvTK51bz7f8EafIjeVFVojP5cpl2b5sM23Z&#10;HnZJGs6tnr8m3/gdNNrZjc0nbX+vmLbrCBE8ixF4llRonMkA2bgWwxj2rNIyx/Mzb3T5Ef56cpcw&#10;1Ze6un9fqLtV7eSW3Me2SYDCRmN03tgieIDb8h2L8u9EPepH1HlGWFWSFUVmOJoX2NDtG0Hcf9ZJ&#10;Jn17+tBrGTk3f1/rUtR4eIQvLEu5Bul2YZMlchinzSTbW3fKfnrKe/y/Vjj8K+f5sjKAiV1EAWN5&#10;Uit/KaTeidZ3ZflUspC7ePnGaXPLv+CGrbL+vn1J1gRYpVVp0t9izfZlKkNGQp8wMm75lY/M2f1q&#10;RkNz9nkiZXjSScx5hRVOwZOFZx/DI38RZv8A6+0fhXz/ADYEkIUeSmXhUxG3tkimKBJR1J2tnYsm&#10;6Pfuc7KJS5fVgtFbpp+A2BlEpYsZ2h2oEdPPBkdsL5SD5vL3bn+aPl0Te9UHmRzJJkJM+9oWP2aZ&#10;x5TSsxyFKr8y/wB3arbOff5Emns7mEndtshb+NzHE0wXe7q2HWQfeiES/LN8u1du3j+OmZc3L7u9&#10;vlvr5j2iHE8iy2kMcK/Z4jIywESEM7XCxK3zSSMvyyM8z79lBKurS9f1LRFsFCO5OxUjQSq7hpGK&#10;sssEpZG2Kvyqsjb/AJPkTOKnmv8ADq/67mw6QgqQftksELfe85fL8w/dWNl8vd8/yruqYdYvz/yf&#10;9eoEDNsmUXEb2od/tG4qkkiyuPlkkhfbIWjVfvMr7/56CTT2HIiGNvtEc10IXb7Pdr8kioNrod25&#10;VZlkyjNnedibwvz1n7Ty/H/gDJ5i8sUHmNI0bzOyLLhs7Yt3CKqsjbjt3LKUf79NO0mu7v8ANr9f&#10;63J549/wZXElvu8wA2u9EWVYlKvGzHh3SQtuCt975vM2f3Kfv/3fxJlPs/XT/MsCOSK4/fTDzo4Z&#10;IYGLbJPMb5gxwvlzO0eVXdvROycUnK8W1f8AyuRzPu/vf+YoingtbeVpILdVY75GHnGRrhsALt/d&#10;SNHteQbd4j9Pkqbw7P8Ar5iUk3q79+//AAfUYIlRQnmsmZ9gYY8vchy1zGfvSbvusGb7/wDB8lOE&#10;uj+QBHEBNL5yS2/yMDEWeVgrcI5lVisaN/rG/uc+mapy926+/wD4f+tbgEED5GPK3GXc2GWMLCF2&#10;M4nI/efN8x4L59vvkpcvqyFFx1TT9f8Ahy7tjmhRFLKkDPI0awMVL42qW/urJ83lqv8Acd9n9zNt&#10;xbSf9f0yrpq/TuRtzFbMXiLKjLHui2zKyn5IYf8Alnhfuszdak0jO2n9f19xMsS+TZFwV3SylpMM&#10;6rKRu2zIG/eNtXasm07OuKDUhmhUR/uvvpu+QziGVPMb72T95dreYrL/AA/7hpp2dzGfxP5fkSIq&#10;R4Jmki8uSOBWRVaNYwGEinf85VRuXG3P8fHyGkPmtFLve/3v8/63IITHPJKIfNjNnuhcyJ5fDn/W&#10;qD95Nv3VU/e/Vptaow9pr5fj/X9eY8TGJZEVFjlhxmSQkho85XEf+rbHytuWnzy7/gieb3ub+uwG&#10;SVwJZPM2MSieXGQihgW8tZBlo41YtIzc70TZ/sU/d8v1/rX/AIb7Et7tv5ktpG09uDJcTqYYnDxq&#10;uxE2rmGQMzMyxsobzt2/en8aGSi7g2t/6/P+tSuaTW7/AC3IoSsG/UXlmt8rGWhcxusqTHYGVW/1&#10;P+7GU/v9BmnJtvl9Bxdn6/n/AF+ZatpIhI0UUzFFTdK6lmkDBv8AVh+Mp1WKNW3p/B60VOnz/Q2T&#10;s0xr5lcTWzTKRLIiASeUyxSbTJH5u3dIu4/ek3nZ9/tiHbpf5jlK7um1b5eo4BCu999o0oa5eCKR&#10;YZpdzeURsHy/vAvmSeZ8+zf8nWkJWvrqhbkyXEKm0imAIPn26SqfJnjbb5Y3fdjm58vzl3pz70Ez&#10;92+vl95FDcXBMiyxCU+S6obh1l2yALiExp8rBfvNOxD+9N26X+Zi5OW4tlvCuIoJpFch5XWQR3nm&#10;LgMVbzPMeANlQrN/XLlLmfl0EtdtfTUvNbzKivKIgolBkgeeKSMbflDPKQsyyfd+VV2fJv2ZqTa3&#10;u2l089t/yKLhZjcM8JW3JeKIpLIglaE/v/NCKsjx3EnzRzsiJ65oE3zRdvmvLyE/1Kw+Yf3T4i8t&#10;42lCtt3fvoU3LIu37rbofn+ftmgpKySJ2eZ4lEczuxmjKM9qisuw/KiO+7bGq/LHJu9UzQJtqSXR&#10;/n/W5NKJ7h1iCqYgAkTPKBJHEkm+4eQLlrhmxu2s6fnQUR3VpIJpXkuZjFNHlVjkXYsrqW8xETa0&#10;bR4XzNzGR9/3KpTaVvu8v8wHRRyNchIpABPGN0kkSo/mon3pEZFdo2/1a+Yu9Pv0ruyXRE2V7cvz&#10;tf8AF63IZ4IQLeSdEQwyMAgkkxHJu6QxllXcr/6zd8n+xVc8vX1RMla9/v638/6/+1lSSNGQO0Sb&#10;5cxl/LRoFXaf+As3zMv/ANaoMnJLd/mCtdEvHb+VJHG0rFpMr50Ep3SRiNVYrt3feVvmd/agpOzu&#10;LuitpA0flygoqgmNhJuZgiM8fzM22RQqxqybEKH0ptNbmnPHfq/LX+vmMnaTGDDDsM3nyrJIGljb&#10;KhHhYZZGZWb93t2Afu+OtIpuyv8A1/WowrCyjEl2JMtM8W4IJ2HyyLsG7b8uP9X87n862j8K+f5s&#10;iXJ/+z/Vv1GRxR8SCMbIomcYZnKPn5oyfvqqr/eJPr607pWXfb5CTtqvn/X69+7+OZI412SNJIhu&#10;FbdbgsUaPb80jPL825TuXEfOfnz5dEnZNilD3dfn5f1/VxbREiwo8uDEbKJC5I2k5d3T/lpuXbCr&#10;c/P9yspS5n5dBQir2/4dsiRbhZcxuH2hgI2VVVWA2psU/KrR53ebn5XSq5vc/wDJf6+X4jcZdr+n&#10;9fmSvGbuHJuZYy0h3LK4VHZFOBCVG3zJPvf7ft/HPN73N/XY6Ixv6L+v6Y5VLJ5k87vNuyiIioix&#10;AYSbb8rM2fl3H5D6+mvT3bb/AC/DqbClnkRWFs8onEkEmJizR7T8qqAdq7nw3K/XOKYDI2QSuGdo&#10;GSJYxDcJGVBTh2jlT5nz8y71/j+//BsAKjRRBPOn82GS2EkvlouHljKYUuV+WRV+Xarb/wDlp3oA&#10;rq0ciLGgM7zMclFeJS21WYN5u1o3jjVfLZRs+egmPwr5/my06IzeSLWNF8pPIWWVplUfLuiULtkm&#10;2tz5p3un8woPP+zkyiaP7QBlklOI5VDKrPbj+Ly/7rHf+lC9Pk/+A/1ARDHIsimJ+rhXjkAaV2G8&#10;w7V+8zfxKaBptO6HI5ZYxdiSWGOMxldqIY8tjLRsPnWL7sir8+zNCXRL7jSMnrzP79BDPD5ixQKL&#10;lCGj8v5YIDHGcrIXO6SZWkbaqxr9/vTVr6uyHNpvSDfyfn1tf+r3IEeeYGFCsDl3MMLxDYJ4xh0M&#10;jZlljljPmMv9Xq+Xl9697frp59xSTaVtv6tuEgM09tGfs6qkUxl8sHyZN4K/uh3jj5DK3CbEP8D1&#10;mZuNpee336kMqmNfMFvAInaMb33SRtAzb5nDL93zPljhKt9/79VyS7fihqLl/wAEuzRzxLJK0i7m&#10;IcBYwTbK6+WJFU7vMWPgsv8AfdxTh8Xpd/p+pcE1dvqVITcXdwUCz28UAR0mIB85pgFMc0OSohk2&#10;q3y/3/z0bsm/6/rU0Vm9dgeSO5kQ4uDp4UmVoFCq86nGGcfvFU/eb+D7nyZoSski4xal6fjcbLLM&#10;kc8vlB1tpo973WCogf8A1Zifb8yr93n50x/v0yuSPb8WJNMzkTxqDAx86JWwsccmFVTNs+ZY1+8u&#10;0nfWkY3j6/p/X4lEMMiK8Ywiu8jO1xbtulaVmxIzq/M0ar975e/rxR/y7/r+YB80cf8AZ7mWNpkl&#10;mKsS5ExETgiUJ96PzmzHtJ2J+lSn72nXv2/r+mNprcotLJMzI0LqjvGBBEqiWN1VVTf8u3+6yS/6&#10;w5rYLO1+jFY+XuWZZneF2NztYSSbW5jJb/Zb/W/fTigcY8xBu/0eOHcr7A5iuU2tdRwSHLgzH+Ff&#10;9Xt27H+52wQ2tfS1yQyMri3hlle3dZGke5O2QmOLashZNu1t22OFfufOf+AA4wu2++/9eYkMpjFq&#10;hlikdVmWVPLWWNGZvMgCxy7ZJJI13KrH7m98oapRcv8Aglunp691oV2nJUTHzwU3iSS32b2ti2JY&#10;PKZWX5z/AKyNf7/ydfk0UbNu46dNp6a/1u/6/wCDXMsDRyy3FtOJQ6xRm2HlSNA5xEU/iDJ93yW/&#10;74qjbkfl94W7xukn2lI/3UzySyMWDIynAacqGj+6vyyLv3v/AAd6bTTsxqHwteV/z/4H3eZHAyvM&#10;bnEDyyO28lDIjQEYd5ThV27vLVZFVEL79/NPllfl+e+na/8AWpoRRSW32i3j3PI8XmlCJPLzInKR&#10;mONdu3f8yt/4/wDPWkU0rN/18xuN9eX+vndiTXE6sHlYyPBG87worRyNM7Z2Sj7zNt2+Tu/h31pG&#10;N/KxcaWvT5fr2/rqIzIoeOIotxHGJHLRBJrlH+aSBULbW3Lu+ZiX35T3rRRS16nVTp3f9b+X593/&#10;AOkVI5Jk3TPIw2uRFtVjJKGZmXy8/NHNDuaNtw+59znrTitmtmbOnFu3J8+vXo7k8M3M9yxDKxkg&#10;+aLYsrFVJkWST94paP5pmz8/8FS4pu/9MJUly25f0v3/AOCUVe4lk2SH9wP3kijjyYQcQqY12rI2&#10;7b97v3yaqySVn6r+t/UwlTS2j739f8HqVpEtY1uJUilNwY0RbiS4Q+ZIJVbzvJDbdvlqw8sfcRHP&#10;PakpfD832/r+uhXLK9uV8vzv3733HyGMSNPuM/2wBWglTiSONcLNDlf3LRszMsbfIfvp6pUE9+j/&#10;AB/r+txxi7WWtv1ZSllkSGSDMfl3MxtkdpGAuNxDNjP+rhSMLu4+ZE2fx1qoczv+P9df6ubKFnzP&#10;W9+ltSC1lh+2SiC0n+RwZLhJg6zYibzrcWp/cqrFtsa/fTYruc5q5U/hdvn993+d9exXmec+XPBL&#10;5FqbhAsKqBuQQq8g8xY5GbluS7SBd7+Z9a7D6m6tbre9/wCv66ixW89swSUpPtZGVDKn2h9yfdl3&#10;ldscLPjbu7pt70CEiZYmjtobdklhE/mws5UeZOzFREeskwU/Iy9U3p70AVkWJJDMIrlZV3Q7omwq&#10;xyK21YB97zgp+66vsHf7lV9j/t79DHmfNzeZNHI1xH5O2YkuMeciDzGX540llGNqsyszMv33+SpN&#10;h/lGZYpSAl1dvPHNGZd0LLC+Azxn7rIqsy+mxDn++EfHHz/X/hn95BPayOts2RcSSl5GDfuCPLbY&#10;RCv3flVF3MuN6fof1/W3bz3639yHFtt23u07rZ6kXlS+YFcrA1w5kAByGWIBQ20ZjaRpGZf7vy/j&#10;Ssr36/1+JIoeRJpIWnhWS2yLNo4lAXzEXMc0bqWjbb/d/jfr6MP1JPMgk2uXtzK2DNCgYrOUTa0Q&#10;X73+sVWb+5+tAuZJ6/dqOjncT3Ya3RdqAou/Z80iDfODn5VhXd16/J0oKi7NMmAkhWILEPs91bOZ&#10;U3pKgDcI7pIvzTKv3tuOqPQaxtbT+mM2SQpY294PL3ne7RMolSM7tsbsfvbtzNtbPyf7mKCiJnVj&#10;JDFtSISJi1lLgyKozETdR58tlk+cI2d/yUCTT1WoS/vJI7eS3cLO5ljLOFCtFCdsRlH3Zmk+WNmP&#10;z7896BkhhmLzNbQtAoSEGJ12Ml75YCzLt+7u/iy2f1oKcWtxi/aQSXnMlq0cicIvmzyRqXkkiY7V&#10;WRW+7/v7OooFd7Xfa1/+CFxbmW0jkUzoPs6kiCYDY7Pv8qRhiGaNtu6RR9yT79BfLHlvr69fT7/+&#10;HFSWSGIyRyGQSuge2BWOUzumFKKn3ijbpI2Zfub8+pBw2fr/AJDpJZpJk/eIyOVjU2oUxLuGJd0r&#10;c+XCqt5jMu/zpOfcHzx7/gxZENxJ8k6ISmA4XzZpmDMJCc/u4xtX5WKq7v8AqCcG3e+/9f1qQBXD&#10;yyO/2XZm2O4JIsWFVlVN67R5nzK2Myf+z9BkEjLCYmgh8uJhlmRcM2dqypGvLSL93zd3b7lJq90z&#10;dtLVjZZkd5JS7hZ1BVly4SNeAIIiu5ZGYfNvGzOahxtF+t/0/UFJPZ3GS2gRUkluYmuJomSPZtge&#10;NF+YSyDcV8wL/wB9msxkse1jCyKucBkVZAsIYLxNMjf3WO7cvFBupcw6aFkWNbmL7VL5okZzh42O&#10;OCIuGbav+sUp/t0Dduv4ksh84JLNKyv54jIeAxxYVcRRRodrJtP3W/jH1oE7crt2exSe4lQ/ujdP&#10;OTh44VUrb+S+7YQ3ytGy/eC8f8s3fuQwH7Ul3usLyxKHkEbskaZRPMOI4/3iyKrK20/fffT6+9fz&#10;7/iXFcya80xWjilKSRSyRQrFGzSSsX8ydPlEKn5W/wBIjZWX1ftTjza2+f8ATH7Pz/D/AIJC9ssk&#10;lxCk0kCLsAkRtjmdeYo+PlMbJ8ryZ+f86kmfxP5fkTRfa8ukvyvt8qVHORsBysYuP+WnmLn7vzoP&#10;eqn8T+X5Byu11r6EcCbBKkUiB1JbdK+WSJlYtGoOJH+X+99e9VT6/L9SGr6MhdI1ggjhZLtJCdzO&#10;r5Us2ESNv9YrR5+aqj8K+f5szcH01/An8tENvLsmkhY/Z2lXy/lUNukZkPyN83y/d++o/CgcGle4&#10;NBsSOQ+bcRS+fHEDk75YpcQbipXy/vbmb+N02bKDUbFGzb5fOjIWYEx7dolZvvuWZVVtq7gsf+2j&#10;8VnL4I/L8gStp2BwZHuCoidJH8wMV2nzG4WLfL91vL3N5i/3/wAaI8n/AO1/Vv1AhyI9p/dOHUW6&#10;xxF/3boyEkltu5W+Xc3PvUa/F57+e4pNJa9em9yxA8UjH/WKROzTXCEsUCDaEeFv9ZDxt6fP060h&#10;Qb5f61/q9iORIIQsXzCNpJQ3mLhA7Bv9U3/LP2hagoeiGJGS5jla3dDtEOx3csMwySR/L5nknsuW&#10;R9n9yg1hs/X/ACJN5KRhkO0gpBaI6RCSSD5wJi/+r+/u+VfnoMitMbXEcK2dwplTejld4a6EmGlM&#10;y/LHDt2sy/3PrVe7/e/AHo/hfp/w7uSlmSCZXi3XECBmQS/vlV+DNGw3Mtv5e1lXH/A6qHWTf9b3&#10;AdHGbp0IkgQQ7TKzSBH2/KTMm7IPy/Krf999amfxP5fkNRb2+8elqxSSWKAeVHIzB5NsrSIRlGmh&#10;G1lVfmbzI9iuvX5zSd3q/vNyGE36NmSMrHLCoDBVZfMc7Vwj7/Lhb+Ha29zkUjOEuj+RZLkod0lm&#10;ix/feOJo5mfdlEAi/eMrHljt/wBvNBUtfd6v/h/0IgkisJZoGhEcrRzBhE8skLjMDQvyxaORmZdy&#10;/wC/7hiFyJin7iJoQA6Rx7kXeC3z3DY+Vf72Wb8SKCuSXb8UOYSqYvMVwIZEfzkXzoQGUj7Q7Kq7&#10;l3fwxq70FwVlfuKttOxeWRYpd1xlZj5u1y4wsVvENzM3l7pNzR7EcJyr0DjHl+YwxW8DykbhIPLe&#10;aKM/vplbcoVpFy32oKrL91P4N/yUD1v5de9/6/XyBlifzJ50KpLgW0TqsrFGGTKC+3y2+X/WDf8A&#10;PnZzQMryY2qjkyiDeqxOzSE7wpjDKVby93Usql/WgiLjqlp11/4dksfmynd5IhEXAcXG1GkI+ZCk&#10;hkysbfLtVk+fHBoF/j+X67fIkmiidVSURSB2TdvQgeXG28w/aG2qzAr5bOzfPvX5PkoCT5ny/PX0&#10;uSyMjq8cCyYRAqlnUItwZMyRhvljVY1VX3NM/wBw/J89BDutH0KiwyqvzPbO0xbymEvnICrfvA5K&#10;xttX+GT5/q9AhRcQW7tLI0YURDZuWQRHJ2ugZFZV9dv8eTU+/wD3fxAknglSOM+aUQKsweKJJI1R&#10;m3KyBvr8/O/YB+OIFmGMSOgdE8wvsBVoZFuFdNzFWKqscke3aqxq7ojmq55d/wAEBEV8sC4g3OVV&#10;vNQsZTbBnYA+ZJ++mWP7v7uNOf1kByvIwwkipHLtk8zOQo+bzSgT5o2kX5lWT7n8eKAIYTK0juuJ&#10;pVYKhEqEYA+7HKvy+W0f3pGJ2N/t1tzx7/gyOV8393e3S9rbdyRrWMpLHhWuImPmTIqiUJHh4N0w&#10;VQzdIWXbsf5O/wA1TT6/L9SxtuTLHPb+cYQI/O2PGpeaTcxKhgoA/i+62/1StACOB0fLiJZ48EXB&#10;faZo3GPLMe1Vkb/aXZSkuZW+ZpT6/L9SSa7izLbC2AHykb1aORGO1ZFH8Lfwtu3F35/4AyuePf8A&#10;BkF7DgxTr5NxGqowmKfLCrFd0aY27mZvlLSIdmXwaCanT5/oBWKRPM8ieFWBiZrSVg208lI87vl+&#10;VWLbAr0GZFJEd6xxsLZlRWjNwN/mKB9/Iy3mdflb77/hQA77NI543Srh2VPlj+bGCdw+RZF+95ef&#10;X14ACHePK8jckkCeahWXczZbYTKn+yqt+73HZQUpNaf1cmnUx78N5++ZWD7NzzBdqyCOUbo1hVfl&#10;kY/x/Jv5FBIszSRusUJabzP3kbgHNipXGJIerr/dUH/b60AQSffQSiQwfKkk86+ZE7k/dh2/6vDf&#10;ebO9P79ADd8ojVVG2NJZImuHXzQwXkbNud/95Wdd6dq5wBN6L9mkQOX2sIo2WPyps5Vnc/u442H7&#10;xmZu3rVSlzPy6ASqQIsFPMlSViuWVwpbJcow/dyRs33V+nvVc3v36bf8Hfv17GsPh03118xiq8cn&#10;lxtJDht7Y3AyqVy0bybWVJG3f6s/fTfsOK0Fy/Zv/e2+XcSMQw3AAEriZGWV3ZZUYbgUI2rKv3vM&#10;3SfJ/A/mVn7Ty/H/AIAo+7J300/UcFaeRmAaeQRyLEyP9mfZGflMZjHluM/d2t5j+tTzy7/gilCz&#10;v9wyUzSrGk8iKyNsAihaRgjDvkPCrBd6t5jcZ/v1JTV1YiiltkmdmEdtFlEHlI753fJE0nmbmba3&#10;zSfNt+dNnKV0EfB53+W339wYSxykKtvcy+W3nJGJDGHcuI5lTiOOT5d0jfP1/wBsUFe7/d/AfCq+&#10;bIIW+dUjjuBsOy3mYZYq+35VP+yE2P8Ax5NBny+9y/j+I1bJpJJVDzxttMjYkKIyxqxPyhv3wbb9&#10;5WRu+anm93m/q+35mxDOiRLGkzr5s6t5fkSMimJuQvlt2jPzfNsffRH4V8/zYDnV3kcw5YQOkMve&#10;NliGHVSd22aT1/8Ar5oCCQyAxyIojX5iH2fPkcEMHVtzL6/1oM59Iry/y/q//DuDzLGDNuJYqA5/&#10;dqsa9SXTncq/d/8AiKDMWWOJS3nu+0siJKAQQJRnLYX/AJaL91vufJQAu2NUX7Pi6ljQRtE6+Tsc&#10;H/WMR95V9/T+Cp1v13/rv3/r7GsNn6/5EzK0REcISB8Kyw4/dtHnLtuGF8tm+XPzv79Kmp0+f6Fi&#10;XAPljzEV7sgxxLC4ZI8kupchdrQ7PvKPuVUfhXz/ADZe0PV/1+RBL9oeWNUhMEjzLGGixsRig/eB&#10;pM+Z8u5lJ2f9c6ozbSdm9x6BIsbwxkkLgRMAv2h148wyD7qtxu2r980DHxzpKrxtIvmMhgjiliJN&#10;rk8SQKdvnKjD5WkWgCGO4McY8rmaBXE3mJ8004O0eYPveSy/MpX5Nn3F3rQVG99N/wCu4qgTPFNc&#10;NatG8exFRmkZHb5iwjITb83yt8u9P7mHqY/Cvn+bNh0aCJT90KDv82NTGww2dzq22Ndu37rL85qg&#10;JtpkO9UjXcdxljkYzuCPknJO2Paq7tyc7M0AUlykcKRyJfRIHuYjEzL5ZziWJ22+YrM33VVdn+2l&#10;Arpu3X+v8ySNZ22xukMZZnJlkkHygrlmiwrbV3bV27fx/uAx08aSNGHlEs0SFTOY/JCKwbdHsy3y&#10;qv3S235/n2Z5qYy5vkBRaJliWJ2WVcs0O9tylk4YmQfL8q/w9Konkj2/FgrPjzJHCsZUERyJRG0a&#10;feZQCu1dq/Lu/vv3oM7Xk1H8/wCuooaTMkjJDJEwLSSI5mVZAMGTb95v7pWP7vX0oJGTQOsUS5Mx&#10;yGfYixFiR8jjn5fLz8350ANO6UQR7g6Q/JMvlmKNWbhcz/e+Zfu/Ls3/AFKUF8sno9l/W+5r6PfJ&#10;pOpWt29kl7DHKjyWskrIZ40OGAYr+7kVd29mV+fnrHGUXiKEqcZcspfbtb+v66nbgq0KFWNR/D9+&#10;un67nY+OPE2jeJ9TW70fTBpatbxbIrp45CcpsYJKFWNl3fdVc15+W4OvhYSjVqc3N/wPzPbzjMMH&#10;jY0fq1GNOUYcs+T7fn8/+CefFjEkgkaMssg3EtyJG+V0Ct/rGX5f76bOE77/AFj5wZI4IUloIiZI&#10;opJoQZFUxgncqnDfKvy/f++/3KAJWnmjj3O8Rl3+bCys0k0qg7VieUKrRqy/fhZs0B05enb8N9yt&#10;5UsxckRpvw0lzHCYwVfkpj7u3+Hftd365zQAIjJ9oMSCQL5bIg2+W0a/K+H2qytHtUv5vzg8etBn&#10;8EvJ/P8ArX8CWKOK4x+/VHeQtJkySxMAMoSDt/eeZuVvMf59noBQWndXHrI8cxSN7eRowhleZRLK&#10;hb+FVb5YW/u7EB/26BiTvHKTH5UhjRpAdoUtHt+9n+7Ju+bdt/uf8AAK+1C2xkclgAGlYkIgRnG6&#10;MbmVmVd23cm/5/kNAE0cjQwJIxUNcGQBmBI2bcYQc7VXp933znmgCrGqN8qSuZVIMpUHJU9AUPyl&#10;f725f9vmgCyiRsd0hjaVD5bSMCsiAcgA+397/wCvQBFOjMkrJukG4YyT+7lQMAVP+6cbcHe6JQBW&#10;eISlRGSgCKqy/cwpGN8adFZv4pGOP7lACbiJIYW8zy8tEdxRzuIciYuOWZm/5Z/wfzALSTndDDH5&#10;civIuwyriNmYMrTbCvzSLtbd/DQaQl0fyHTecFZIXCBJWV49hcFM7WSJf4V3bdv9w76C3s/RkDW6&#10;sjPuWGVTtMlvLuUkYD+YUVmWb+Pb8nTNAv70d3+OvyGxyGMSquyceZgv5blGVFzmRxlQ23c20lDv&#10;+TmgI/Cvn+bGyeUVii3IgZhh5CdsYm5GxxujaST/AFca7vk3igoTMqhY5Wi3K3lrA0glBUDOAV3K&#10;rfL91mTfz9ygBXQpHsjiiV3lCiTeQYEO1i4Utu99v3E/v5oAilDAhtnmRklflC+Y0i/dfcP9WUZd&#10;3mL8g9aqPxL5/kwG4kQypMkvk+WSFTaRlmLb5ZV+bb83zYP9wdPuSAbYgRGQNpQFAf8AW4VflQq3&#10;DL/eXd61pT6/L9QGQ7xCzCzOxN/lSEgcscuRk+Wq/wB3d8/860AjMkk+0SkybQGwfkRgxwMMu35l&#10;b+JaATvqSyzKux2R/nZWDCUcEDAbyyu7y9y/eznfx1zQAyRYYmgKlpJPugsPNQO7YRmhPzbYfvbt&#10;49/WgBWi5Jk3yDBR5y6+W5PUIrfN+7YfKv8A3xXOBKXbbHHErxxBEVmf7twfvL5hX5to+Zo42Z/r&#10;XQN3vre/nuVFMchEhkZY0LqluSyRpMTtUtt2t5kn39yt8if79Ai1DA8sMjcsdgCxjCSwkHPmoH/e&#10;TNtPKtI/XmP+4ARKx3K87HHmLGySNntwyD+GNj825Vyj5zQBZljihVSIWbbllL+VJE8W45IEa7V+&#10;f+KRv+AUAQwzKyI+12JEgLoojEodsbJNv7yTy1X935rY77O1ADSXZ5HQiMRqylo23Fi2fMUsrFV/&#10;h3Nt+T/vugBpSN3MK7CSoG7zCYSxXd5cTld7XC/e3f7fvQA+OVVZzGkscnllHLBcSsvDbmX5ty/e&#10;+X19aCvf/vfiQAPlHjO5HRo1PGGZDlVPdV3Mu5m2vsoDkl2/FF1Va4TZJiORxvckYzMBtPlPyq71&#10;X5l/2O1ZT3+X6sqMOr+7/MhYrEqr5k0ofK4ypYA/K+4fwyfLnd1f8agJKK6a+r/zCCJYzGx84Qsd&#10;2SWYRt0DFF+X/gJbmgKfX5fqNiKqZEWR5klkbdLPGFbeBsXZj+8zbdq/wfXNBbklvfUrGFUJMaJh&#10;Sw2SkBRg7JEmH/PNX+aHb/wOqUbyafS5geg6rouoaT4aSW9tvKNzJB9lkgUNv/ctKVLlizsyydV/&#10;1ieuK1nCVOUeZ/Fv5/1f7jq5bRT/AK8vwOJeRriOGNYDCp2m4a4JMOAeBFt2tCzN8qv/ADP32SV3&#10;w0zvtIRZV3OBJJJHgYJhdMMu3+98m/vQKTsrkjfPKjJIr7ZBtMaKXKsGLtJnpuj3b4933/WgmUvs&#10;9Xp95BMtwH8y3uNkbt8zpGAqwj5WLf8ATT7v7tvn/LNApdOX58v4Xt8yaEqx2MEaBdrbl5Vii43Z&#10;2qfdl+STO/60GhHDIFlaISyfZ33MRnAY7eDOc/uY+fl+fPPWgBGQoo3xr84wvkhrlGBP8YP3f+ui&#10;/Jx7UAKsHHniEiFyq3MbEjbGCAAd3zM38W5VP86AI7gBXkceYzq8e+TJXYMNtQJ/CrKqrux/WgC8&#10;Yx9miby9q+afs/zghlUZDMg/u/KrH+/v70B5f1qbmn+E/Fmu6dqmsaL4a1vUtE0by5dU1PTtOmur&#10;XTiUyRLPDEymPYpZuE2d6dSE6dJ15xn7F/b3h/T9O5lKtBVI07+9L/P/AIJysrq67wsuWw0cYXYy&#10;hTht0bfw/wAXd+tTFpq62Ln8L+X5iLiObdI25Sm912g7QQvKbuVWRTsb/geymZJtaoUOZlAQloxv&#10;VbbcSY0J2GRZZMeXH8vyr/B6k0Dd3eQ6OCZ0eVY94Taqt8jbvLHAbZ/F7/c/vJ89BJGGG9mkb7NC&#10;Qjtj5VDZwwkBVtu5/wCIbE/udBXOPX4fP8dh67YnM4lMqOch32okMrHC5xu3bV/1bda6DWPwr5/m&#10;yzF5IkJnLt5gOydkVo3HQs5i+Zm3fKp2/Jz9ygtWvrsVZPMjZV8p3tgSwlLB443IZXAY/M0bfejd&#10;vnTfQICsGRIm0OrqY4XXCyptxIIyUVWX7v8Arfn/ALlADW2gOwbEzlnfny1JPGCB8p8tTuX5aAHQ&#10;pPGE7xSg+X5fKPG4+bg+/wB79fbPmj2/BANhjM0nlq63Ih379w4OOUU5+Vo15VflHz/rX2P+3f0A&#10;fbpE0oVIn2xhg6nC+XuP3lzj9593HzeXs6VQCn7RFJ5qmbJl2GRggby8YwV/ij+6vy/x1zgWzHEA&#10;Avmpty8wXau7jBaPaFbdtPNBUY81/IQR2bKDI00oZHJVpFjDGM7kaSQ/u2/u7VKO570Fcsf5vxRR&#10;cpu2qqTo/GZkLeUmM43DiL67nd60p9fl+pmIrFVJlfyl2tieNFeTJ+XaFb94q7f4tu//AG+9aAOc&#10;SIIEjkZ8DzHZgrlQXX/WOyqrMv1frQBFNJcTO80gXzoXIiP3GlI7kL8qqsfX5dm/7+ygBB5YWQok&#10;cTja6RLGxzvYFnkP95vmZlzv+f8AuUAMy0Tkqx3vuckkLCXJyW80fNub/lmrbEX+P5KBptO5LO0y&#10;MhbdFGSjuTGkk0oUYAEgVfu7v+Wez88VnHk//a/q36iHR20Mo3xuZG+Z41ZVVxljkR5I+b/ezWhr&#10;DZ+v+Q4xKAg34YymNmcgqyD7xX7u1l7r/wB8Cgc/hfy/MqFApUW4LsJj5hCFzJD1TY7fKq/3vagx&#10;IGaZXjYkD960ZyoYrLklo5JAPm+X5Vb+570ASrGpL8ZZzJ5pX5iquN7yA/d2jbzH/f689QcXZpsE&#10;mRmlaJw0oChRHFlVt9q7g8Z3Yb75Zto/uZoDWT82IPIicogdE+RtgBDSFhlmDfwsvUtu+/QIeyBX&#10;ZfMAjfbI6ltrbt2R5n3fm2nb/nNAEIzGwI2hHZ0O0k4Xv5m75ZlKr8yovy0ASmNyqxqWCuzs33i4&#10;ZOgRV+7uX7qv/BzQA3y2MbSx+XHApDMZRJIJShLebDu+bd/BJGvv879aAFWRZD/rVkkDBoYwuxQC&#10;FZWO75l29fL3P8m/58UASmZlyw2uCjK4iQ4jAOCYWHys3zKGb5HT/tnmguG79P1QjHewwR5chj5T&#10;LRqxA4c/dZlZW/h/jf60GpGzPG05dTEGZss4JaJXBSM7erM20lv7nXr1AGqiAxrKm5UUktljt3/6&#10;sAA58z+Jl/uLzQBMpVeHEmY3VWlVd3mJjcqDHzbX+6nNAmrqzKx4ictnYrO6RpkMpLH5mWTbtx/O&#10;s6nT5/oYyVm0SxBXkjcAmQMWYxkyM+V4+U53Kv8AEvNQ7vV/eGz1+ZsW0Wgy6VNNcXtx/agmdVtX&#10;ha3V4QOD5hXy/L3DarD59/yV0pU3SvKXvev9dfXqTrz8vlt53tuZ6rGSqM5I28gp9xQOELjKtH/d&#10;5/xrlN4/Cvn+bHsYGBVNySMm3zI12NgkoSF+ZVRlXd90/J61t7/938RyV00R+RaeTEP7QiOweWsa&#10;CRXVstvKsFba38X3dm/502c5mp0+f6GLTTsxGfEcIKSqQ0jyMkQXcqLg5X725tqsVPyZ+fHz/JmI&#10;hWYzojA5SIhlj5AKuWWTy4WUMdu1vmjVk/jRO9AEg8uRcIQ6sN/73Ee91bBiiZv3isqqPLdvn9k5&#10;oAljiVT5kYUSykBoyXZBxhZZNx3Njf8Acb5Jvv8A1BW95y/r+v8Agji1urREPOZlTbG7KY4iFOHa&#10;Ty23x/vMsu7f/wB8UDB3AQqSCgkjEZiUkeY4zKFJVdqfdUb1+Tn56ACJXQea0LRLHzGFJaNt7cKy&#10;N92Tpu+XZv5oA0rc2Doz3AcSgiaHdJ5RlZflyI/4Tu3LsbCceuw1zlxcLS5v6/rr39CHEjyE/wCs&#10;kZWdQWVCqE5KA/8APRev3/xNBAMil9yt85VvMU4Cso+4eTlZuytQANtCRM6gI3EZcOXU52kq6/Ky&#10;r95dwx2+oBIFkJkXLEFAAVVRIU3YLKV+6v8An3I/6/X+v8/cAVcurI5Zd5wQmTKuODN8qs3Py7d2&#10;/wD2KAGMkO1k2iIu7yKY2ZlKjdna33o1Zl+625PkoFJ2VxsYVTuwYx5Cic7jIIX7sFbG3dx5m1X+&#10;/wBSnUMpXXu9F+uv6jm2v5SJKrb8OkmcKsX/AC0K/wC18qn5vzSge8L9n+f/AAWSkOY5GgZGQrtO&#10;4FvLkTkbn2jb5a7vmZUSTf8Af4+QIGiONljUNK+efNZSplY4OdisyyBTyzMx5TentOkV/V2wHtFI&#10;w2lI5nAAyrh3iw2S8hTCtHIfmV2ZH+T5/WqKn8T+X5DlCOWdx5uwlVl3P8yt8oAH8Xlt91n9+c0E&#10;kSxKsgLPG6bnwXyodSvlhRj7zR/eZm/j9azqdPn+hM/hfy/MtyKRAWB4IVWjjVQvygqWBPy7cfNu&#10;bD7++81mYkUu9dkm3cqGGPeo3qhydqksvzNtbazN+fegmfwv5fmOxLJuaRzhfll37fMMgOAq42qV&#10;GN0bL/Gnz0GIbUkbBUOCoEbT7t25jlw5Tb8zfKpbv+dA9YvzLAbzVijeaby0GAkxVvJjk42nj5V+&#10;by13fTrQCXM7fMT7MIpJTyMhfnibDlx8m1Af7v8A33s+RxQOPxL5/kx20tK8YLN5kahWchgCo3sn&#10;KrF5jR7lYsfk2J61M/hfy/M2DcJQpk3s7NuOxUDjLfI2fl4k/hZd/PtWIDig+URyFJnLkOcOdu/Y&#10;wyVDYb7vyr6igqPxL5/kyyixDgosgR0kOQMrg/P8n/LTK7jwyfcw6HZQbFNQkZjccIjSkMu6V5Qd&#10;580oq7laM7l+Zf8Axw1XPLv+CM/Z+f4f8EfbQTSOLeNGkDb3Xy2M5OD8yYCjy45Idv3vvu+d4qqf&#10;X5fqQ731vfz3E8k2buZN6P5u7y1do/nUvjDf8s4yqKvzfO+z5OnJ/c/H/wAm2/4Ii9YXFnM7RXZk&#10;ijdTlY13iSQhuHk+9Eu3nLL8j/JR7Ty/H/gGkZJLe3cgaJEYiJlJLqIyq5/cD5VkUHllPzK27Z87&#10;v12UQl0fyIaadmU2twcZQNLKMNnLcKWYb2C7VZlH3v8ArmlVzx7/AIMRJHHIrxxjzWMkWW3bc7WD&#10;ru/ut5bctJkvsrOfxP5fkBLHG48qNNp2oshbfjC52jk/fVsMrKp+T949SBKkXnoQjOCLh1UFseYy&#10;fNhv+mflt/e67396AIlEi7WeGSTkuQw2FT5m0KAPm5+Vvm+VPagDQika0LFflmmOEGC8cgVW8+MA&#10;fdAXeqyMp6f8DpNX0YFOSSP94yMwXeC8cZ3oCcnJJG35W2/K3z7N/wB+mAOissceSCgXBHJjbdld&#10;x4ZvM+Xb7PQTP4X8vzIAZg0YCbixcLvUlFVvlEZQldrbjuVl+4/VQaDEnJeLDIY3dkY/Mgkh4PJL&#10;yeW3mLt/iXjFBclZJd22wjEpkKyrErSRlpGZSi7CMqUU/LDIFdSfldHfrQQIFhHyvIciN8s0XmM5&#10;j4HmbflZd3LbVP68gFhYp5DHsMS/u1bIj2qQF3hC20tu/u7l+T8qBNpbshJdiuf3CsylVMazBJMk&#10;Ey+kgb7sjJQMnAKHZ+8JJIVSqHBJy4Kr8zGTbuVm/g+VKAIzC6ebsyDuKsscfzKGHyLM3zMrf3fl&#10;54+el09636fiTyR7fixqrEF8xjvdRGoRNx8uQHr8v+ub/ZXe5BpO0rx1/rUz+KXqa97o11YW9u93&#10;Y3IguYDIrm28lt0h81cg4k2twysWf+tOdGcNZfa/H+rG8ocqvG2vXT1/Ez4YnuZyBgH5FkkjXKtH&#10;EOAQfmDLwrNt/wBzPNYGEfiXz/JkbI8TrJMsb+Q+3cqlmWQbisp+78u1t2W3Z9+wVL4I/L8hMkLG&#10;sSYWILLyDmScMfn5ONsjNhVb+P2QUGYrh0m2gTncSZnYIRuA+8rH5dsLMpAVc76Cb9dfn27/ANfO&#10;+vIEiRCrKxxKjQpCNpznbJ5rNt/1jbtq+/3KCiVcFwXLojMAySf6tEJ/jz8qM3zLu/3PxG0ldkK/&#10;SGv3fod74N+GHj34g6vpmh+F/COsaxe61NdRaO66ZefZZxZxNPd7LoRiGZYYQ80n7zYUTf3qcJVh&#10;jMVHB0KkJYiXwQ54w9fjvv8AkXVo1qcIzlTnGNScIQ57e/OfwQhffb7Bi+MfBviDwFr934e8TWia&#10;ffwzg3EcMqOUaLdHLHuj/wBW0cm7d6k/jW1WnOjUqUqnuypz5J69f6ZFSnUpu1SPLLv9/wB/qc3C&#10;qLMRkbZS0UjJlt6jncXbb5bM33irfPzsrMj3eb+78+337kzMVQYh2oJHV3AYJNleA8Z/59/vNI3X&#10;++aAn8T+X5CTXRmjTckUQRFjdEQFJUQ/LNEoDMzfwzNG36f6sHKV9F8/MqodqBxDbJGWYbnDiRpB&#10;xsSN2LN8vzbmZP8AcOSaCeZ9397/AMx/lvvUGJQSNsZV8oAdzb9q7vJ+b7xU7M80CBC5cRl5I0x8&#10;0yjnBGPKRSmFj3DO/wC9/HvzQHmNCIsqTMjBVBjc7jtfPytsB+8fusv+39zOaAFZiuJYhuYbniVQ&#10;sZC7gpdMfd2bvmVfv76AJVMqhYFWVEILMNhlLgDcCS6/MzfNudUT8OoC79f6/rffzve7550W32F2&#10;lPnRq6lF5yGBdpQSrfLHz8zZ+dNlRefZf18yBszAwxjESjcrxXDJh2yrqWQj+783zN8v/TSrAqxw&#10;ujFImZoBsLxJ+9LeZ95w3zNGqt823d9z5/eghTXX/gf5j2jkXzk+YBWGNjosjovDvktyv/Ad/WgX&#10;N9v/ALdt+O//AABC6hCEQsmxTGrADLMwAH+0qt/FigOfdSX4fndiRo8cm1HVDgMQpZ9r55R1I2NG&#10;3v8AnQTze9zf12FEayNuwgRiy+gLKc7mU/6uPtj+ZoNJ/C/l+ZZjjiSGMsryTmVZApwQgXOxg5x8&#10;vysvl7v1rnGnzK5FvzG2Gyylt6S/JsCtvVxD8p+bc22RWz8nc1cN36fqhk8P2WOG4kkkl+0iXIij&#10;ctDceYpkRWG3cu35V+X7nlk9a1D+k/67kB2oqP5QWSUuzAEFcI/lps37trfxNxsc/lUx+FfP82Av&#10;mNI7Izh33B5UlGzheAQW/d7l258vbxupq1tP6/4P4gR/K825AQU3NJlfLKkDAwj/AMK/eWmBGFBy&#10;Js7870kwzpkDc2xht3f7R+dPXrwANaL7QVLq8oMLyblAXcycBvLX+LptZfnP6UAWgwkRJRH5EjKo&#10;wQpwY2Xa5lAbau370fV99ADJPKb94uHmdWj2FRHtw/ygL92Ntv8Aq1jZM49qADPlq6Jhlb5Rhc8k&#10;bpFEq/8ALRju2+uzmgBPIY/LDNiN5ldFTYApCZ/fSD5dzL1+9/AfQ1PNb4tH9/8AmZ/8u/6/mHND&#10;GGICsZOSEDggqv3ypfcy7sM33vnSnzK9uv8ATIcm92R+WI0il8siORsmVi5kILMoRZNzfLtO773z&#10;p69aYJ2dyeMIoyod1UuCNu0yQqdw8v7vLfd3KvX86BFaMPKZfLikSRyCI1jikWONyxAlb5Y49v8A&#10;ek+/sSgBWgninLKw2yNH5xk2DJIy7RH+DbtZflZMvSTT1WoCtE8srM3lEIGfy12lnRASu2UfMzbm&#10;yx+4dlMCFw6zR7I9gKbkldw7B/lO2KP7u3btSNdv8fyP8vyBUZcvzJT56u7IgeJZN5lQJHvPQxQh&#10;vuRwt8u1Sm/Y570Fqd2193f+v61EVcqFKthpGldI2UfKvzHzDuby0yfmhb/lpQaJ2dxQ0Q2+UrEs&#10;xyRxGruOFHmfe257fx0A227sZNvDIwhIYFXXaxkYmPh23t8u0f3W/wD1Ahm6XjOcMroGXACny24R&#10;V+b5VV2bbv8AvjtQZzl0Xz/r+v8AMjuED4KmRXQFAVBMEjBFwp2/cWNW2x+9AR92/Npf57enqSSL&#10;GfnU4hdS3zfIDCGwJFJ6N93y1Zuu496DMZGoDHlxFk7RkedHhdxYY+9821o89+vFBcN36fqiMSkb&#10;njZghUyebLGW3HOBGwXO1mH/AI/1oNR5xGwnDSGQyI4VkIIGMKTn5du7G3d+FAEqlTI58x5GdnEx&#10;Ubo4n+84B2/xfdZV/wAcgEMmJkCLFn5n80HiMRk5yD/edfljc/x+nFAEgjaQoGdx5jBpHchm2t/q&#10;142r8/3l6/IR3oE1dWZJtRUMqtKd+8SQ7fnQBsOCD/yxb73P8f8A44C+x/27+hLGRJuQrhcZhkZW&#10;DAocbEH3Wb+H/coHZK776shDORjbt27lGGJkGxv9WOPmf7rKN349yDI5GQYkQSbNgeWKNf3qEnGX&#10;c/xbjuH9zrsoARhHujfeXeMmRG2nBCdQ5x8qs25X+Xe5WgBTHLl4xsTa25sMMRBlLltqfw7flj9f&#10;46AHbRkj54xHFhBEAszZ6yS7uu7+8v8AfFBPPHv+DFYlGUNtw+yJWZcqGX5mGR/EzZH980DbsrsQ&#10;s7sImI3RpiEAfdJPzAt8u35RtVtr7P1IRCXR/IaYpZlUZkjCYTEhdvLYHKyLGf8AXN/Cqq2xfv8A&#10;pQWnzK5durVi4CyYwfLXGxjJOU4DDnljukbn7/yb+tAp/C/66le3fZ5kcTs0bEea5woL7t0jNn5t&#10;zbPLXh/4/Wpn8L+X5k1Onz/Q2PD/AIh1Pw9NfS2DWkkN9byW01vdWyXqPvRlBUN5RW4/ihmz98/6&#10;t62p1pUr8v2unff+tWEJ8nT+v68zOklM4kZsRNIf+PeBSAMfMPLZtq7t33o237/4fL4rllK7TXTv&#10;95hUu2p/13RXO4lipRAylWBLGSPcMLG3yttaRvmZNr7CdlSZGnpltbyssN9cG2hEOYXZVMbsRkRy&#10;gf6nc3yu3503e+t7+e5rRjCTtLT/AIPlt3+b3K00IW5ESGNUjZvLkwchUCsMAY2sG+ZQ2zf2Poip&#10;WUrKVuV+l/v/AK9AnwhMaybTGiyzkJjq29wsaYj8yM/dZfnG/wDj7gxf9XNIjRqIZjvjkUbicjeM&#10;fMqq38LBm39/noEndXGny2LlZwrl94Z8RbNnBhRWVumW+WRT19qBjhDbN5jJNHG7FyGkB2oEGfLL&#10;DmNmb5/u/Pj7lBzjViJyjDfyQDEkiPE7rguyKfvFG/d/wO9Bp7n9cwxVA4cSvBFuUB4hIvm78tKq&#10;Ft0bFdyyfN/f680Gbd2331HFQ+8TKu35jgY37icIoBLLhey7uv8ArKA3JNi5aKKUCR7ePLF3aONl&#10;O5gW2qvnE/Ly3yb3+SgAUKgbY0aglFPGU8wc7i33pG/h2/cT1Oc0ANlgkdxIskSxxhgzIrsJCOZG&#10;JTq0fy7VVuf71BLjd3/pjMlhIikRSRxBnIjAeULuM2IBv+aNW3CMb33/AD/QMRnyk5CMrIMPnLxK&#10;zfOVyu3zJmTPy7k/jOc0AKxKlixjkwozuIWVUPO6NPuLldysoV0T1D80Cbtqyyk20DYWKIGJji27&#10;g2M7PMK7fu9V52b6BjGyymBWQFwrCJYt3lhy2zGDltvzOpZuuaAFGFV3LhFT5GZWw8nljasbKOY2&#10;mO75mO/o+zqSAL+9keRUhcrlIyhYFmHUxHK/e3bmXc3zn5/eucCVo3WTayNGE+RM/MjSdWTzFbLM&#10;v+z9z26kNPd+z8XTf9f1HIxYh0yizZMYR1RHlQMrrITub+H5l43/AH9hyaCFJrbr3J0QBEaadw7D&#10;bllDx4xuIUKrNGm75V8zn/d/gBEIk8wjiSOJ4yfLlUqx8pf3gUbmbbHtbbuf5/vI75zQJtLcRY1J&#10;lMiLsaM7ROuDIFQYifP+rZWyo2tl3bf60GA21iRADHEy3D4VDGQpYhfmyHO2P+Ly/wCM0AWYUUGZ&#10;ZIg5VMjfJxnqAR95mj/2uG4+dDzQARmUrtL27IwIQtGAGDbndnQ7fLVW2Lxv+f8AOgnnj3/Bi5DF&#10;izSKB5bRyEHDb12r5SnY3mSPuXP3ETZQYk1vbyskn2UM+zbLNGF8zZ87EqqHcu1m2qy7XWJ/++6T&#10;klvfUpc0urfe7IpFdZZF2lGWRlIVR8jAbsHPylZv9ZGse/ps2UuePf8ABjfwL1/zJEikJKsJeRvd&#10;oY8AOo3Qr5p3Ku7p8/1rPnl3/BEtNb9R6s0ixLFkzgu8iSRhQu0KdvO0rtX+JfnqQ05b31/rcb5M&#10;YEsYUQZQtKiB0CueUfD/AHpmZX28fcoF5kwSJnUx7c5MZmc+XLGjKrKC45bc33WX5337OtAEQWTz&#10;N0vmbCgiWRk6MDhvNYfLJuX7pyTvoE3bViyLbSxmNnd3jkwFCbi75yXhlX5W/hVhhNlBHM1J83X+&#10;vu1fzHurKAZESLy1kEiuCH8wDjySfveYvyt9z7lBXPHv+DHQsRE5fBLDOWJcxRj5G3KF3Nu+f5dv&#10;3P4qCZSal6fjfcJUgR4i+ZZ929JArb0Xy8oApyqhW2/K3/PN3oCL+KT/AK/rT+riJt8ojzIomxvQ&#10;tl1KBstvPK/NI3y/ffmlfW3lcmTvJ+Wn3f8ABHxIxChNyNAgZpQyhUkZ96E56qqruXHr/BTE23q9&#10;RJ3JuIzI0kpkfdLB0UPJtBl3/L5bSfJwuxE5/wB2p+z7vy+/Xf5g3dt9x4gMTI7qY4VkmkKg7yCw&#10;2Ig2/N8rfe+Z/wC/Rzx7/gxDpQhdRJLKCka+dmJgZgf9ZsQN/e+bci73fslGkV/V2wHMjeZGyAec&#10;sQKPsKuyKWOX2/Kr7fmZeT82zrTTurmMrr3ei/XX9SMJvJaSTbIpCL86o6RSnm4JP7tmZt0ZC/8A&#10;fFMktRxyK0Kw5d42JLdR5R4LFs7Y927d5at9T1rPm9z/AMl/r5fiAiBS+WVmBZ0EUeHfCP8ALO6j&#10;7rO37tt+2swLLxxLFHLCkvnMdjKqps/1mMKfmkjdZF4Zl+f15oAjCSAeXubLSP5jx7flnIG53lf7&#10;zXDMreZu/wBlP9kAsr5ZUDymDwgMWzvCTRfu5UZ/uvnd8rbd5T7lRKUk7Jb/AI/1/wAFgM2FfM/f&#10;yEq7buCY3VBnMzKq8r91fl376XNHt+CAXbL5KTQtjDoBGuflQn940ilfMXP3f/QKzIm9Ld/0HvEt&#10;0IjGxRAJSwAJ8wgZdij75FaTb9UQfOfnSmm1qh88e/4MfFE5jzE2QrowJLffdCDbohb+GP52ZTJ8&#10;n+xRJ3bZM5bpfP8Aq/3kiKfJUNlXRo0TC7xFI332Xb8sTbSzLt3vvd+fkqPt/wDbv6mZKtnO5dZM&#10;hGkBtztMbo23KvL9zLN7yc/7FNtLdgNaMqflWcRrlSZMkySjoJCf9Yu7/aSmNqzsW0tpG8uSJAm6&#10;T94D+9V2QYSNmX5Yd0nyx/vPkQb8is5S5fdXb+vn1uICZE3SyQ74mciQF14dTjYIh+8ysh8xm3PH&#10;n5/eszHm97m/rsMMe+ORXhEckzbR5fIkB+Zly/zDc3ytJy+/vs5oE227sIRucOSka8xhwhkkAX5A&#10;21f3LKp2/Mo/2MvQJvXV6t/eyV0CRRr51xgsSXKhy20870Xarbuq7fudfepu7/19/wDW/nry5zlu&#10;l8/6v94m2SJgFx5Rch0AbAiH3IpTIqlWkb5v9s/xmndNX6EylzPy6D5k8x8rG+7Aj8tidgfAbEio&#10;rMIVXay7m2P/AByVMXaN/wCtyQeNB5zMu1IwWiJAc5RVB2x8rM331j3L0+5/fpe08vx/4BM2rWet&#10;/wCv1ECBm8tonDSp5ssrOwJgPynDE7sq21W3BH2IU9KjX4vPfz3FzR+Lr+P9ef4kkpm3ETGPkW8G&#10;xXVI1G4hTkbpJJI9qtJHuLpv+5z8iFd8/wCHy3/4P4E0kKu++BWLKMzoMGOdlLI0giP7zj73meZs&#10;/wBmq55d/wAEaDpN/lpukjljB3KDCzSoV/1kOQ3/AAJWmP8ABy3WiLs7jTs7k8ccib2j5ilkVjiN&#10;TIGJ3eZKo+ZWX7qrGvz/AH81IiB2USEEyKxAFusIJVZOrSYx92NW2x/Mmze+/wDgoAUxR+WI1kdW&#10;BKhNpxFg7iy5HAZW+bcx/j570GEndtllVuYpFmtpWiJYR7eAdqpvjeMj94sb/wB1m2F/rsoJba1j&#10;uRHz7icXLBjvYPM6nLgjgBQh2qyt99WP50ELmk+b8f63/wAxqCROFAKl8hZJV/0nnZuLFV3f89Ff&#10;/Y460FWd7fZ7f1re+t/xFc3BmIjLokcRjLbYwSh2tMgH3ZI/l3Ln51k+tBDu5u39dGMhDuZGAOx4&#10;HbIQZJYeYA+NrNI0AZuv3/koJ1T8/wCv68yeEOI/KIhIZk3S8BfKUbix3Y/1n8Jz89BUI3vclkJ3&#10;wzMHMfzxIkStkoRuL+X/AM9GdV/30H1FBc/hfy/MUwqyJI7zqirNnI+cswBUPjiP5c7dvt+Cur2v&#10;qURhUeIRLHIyTjylTG2QBR+9ZwdrNtXay/N87nvUSVpKXmvwM6nT5/oSGFnEdq48xVCFWD4eSJjv&#10;HnJu4kjjVvl3bPn31mHwed/lt9/ctfIwYANtJaWRlI3PFGFQgAFWUfdYKv3E/j/uBmRluZlfcBuW&#10;VWRgsmQ2cTxn5VXavzFfv9aAEUAuk/lkofMDDcApaVuYP+mPkt8y/wCw+e3yhv09636fiSSwqZIl&#10;IaQhx+7ichFCjGyTy9zOvfa333oMp/E/l+QRrE0RER8o4dAVwC5YgqMf7y7W2/1oJLckcipEhgdV&#10;KAKvyiRSPmJy+1lVF+Vc/J+PQLkmpXlrr/V13ExGqrDEgESr5aiPq6xt8zOwzu8za3G/53oL+x/2&#10;7+hBLAkmyXyzGF2FI1ba7ndgIW+VcdWZpPnTmgz+3/29+o4FrgkqF2ozfvZFUkSMfLBRoh5nnKf4&#10;m/H2ClKUnp/Xr/SHtIQ8STPIDHgALFGJWOduHkHDMrfxNsRt5oK549/wYssnlNGjmWBWdjHkpFPK&#10;y8OG27Y23bvvKfud35oFOTTVvVkZCRk4Dxk43EAh18tsrIxIEknmN8rFVzk/J1oF8Hnf5bff3HJt&#10;AVgMOS4LbsAJKdvnAH5Q27JZdv3KBpqKSej+/qwZQQSm85RFZY2AtgZCyoxGflj+Vt0zM+/Zs+Td&#10;+8adncsiiMUW/wAqNpXddgQkhxIOScn5YdqruSReX+b5+6a88e/4MG7asglSNlWJdzNtZ3IyGiX+&#10;HdO235o/+Wm3e7vlKoCQxRqoUSyqZAm9lCCRAF+8Yz95ZPXcmzj1oAVlDKTGB8mWaN2UMpQMQ0iH&#10;arLIq7vvbF/v1F59l/XzDzFSUCGf92nzLvhLFN0LjBZy2zy5Y2X+FWR6X/Lz+uwDUC+XDNI4YfvE&#10;JjZhh1X5gWClmaP+F26k/wAaUf8ALz+uw02tnuGxAFYhm2qDJC0iohaSTcjRMOcqy/LIzJs35zsr&#10;QQ7bExEYZp5WjYlFAKHHzNEJSqtMo+Vlb5Pn3/Pipn8L+X5gEmXEkTgL5IUx/vDGJXZcbo5QpY/N&#10;wO7s+zfyamn1+X6kyvy/n+v9drkf2eXG5ldWCM4Me4JncuST95tp+8rZT/gFVKXL6v8Ar+vzMS0z&#10;InzKQNyIVyvmE7jtaURLuYR7vdPn/wDHcSvs6d/e7+Xy/X5jPNSVArBlMceSDjcrbuEj/heRmX5u&#10;qLQHPLv+CHIjXPlZhdpn8wkOQi7QOFjAXazbl8xWXZs7U9YvzKjazlLX11/rUVVlUyeaH+YfNuZc&#10;Q5YHzEcfJ8vzKq+uPetY/Cvn+bNB5JSMGMbm3EbpMs7JJtCqkX8W1trd9/v3iG79P1Q7u1ui1Gyx&#10;QLE7K7tKSSYlXPmgp/B6KvzKv+2mcdc1Fycmn8/L/h/+CIUxwxRsqAhEdE+Ys7NKT/r8n+JW2Lj7&#10;n/fFWAwKsfnLIPn/ANY8QBDo2WxLvG71+6v8HeplLl9X/X9fmBYurdkiEjvLtcwu0ioFRF+Xrx5n&#10;mMu1vu5/XOak2uVd+m/3hKDSb6yt1f8AXfYPs8bIpDOCHMsaj5laI/LEWP8ADubczK3z/J9zvUgR&#10;lC0fljcrtKN5ErkK44BXO1Cud2/vz89XG1229trsak0t7d+uoqqjJN5YO1/MHzLtDkfelP3V/eRr&#10;/q1+SoEJ5SSxsyRjzZYTGC4aPbn5WUA/L+7VW+aNfk309fh8/wAdh2dr+f8AX9dxyRsMZjYQSRp5&#10;DhSXJX5EKlS3mRxsrMysqP8A3/3dIQ6VWiiK3LRSNIxjiJDyMiqvEe9Vb5WyzfMuxHfZ8mygbi1q&#10;1+IhxumV5XuEIjCxBlJgJTO5AOY/Lbpuf/b55qo/Evn+TEPTerzGVUklDIZSWVi6bFWNFb5fMm+Z&#10;flj2J/f686e7/d/ABiyeWwkLTM0jIyttGHZcKImUbWhK/Mv9z5N/NHu/3fwGnZ3JCPLdnwuZEOxH&#10;QCJm7YcfKob5tqf39/Q/foG7u7KcSvht3EhdyoLsVw4w0qbv+WijO1tpz3oMrN8687/e2/xKwtzG&#10;ViiG/KO3n7tqy5OPKl2/LGZO/wBfrQZpdEOMW5EWOVhJuUCHAKFo+FViu5pNv8O4lJufeg3jbp1/&#10;H9RS4iLIWYSu+w741iJCruMjbvl3fdX+5zVR+JfP8mbQi1dv8xrpIiFpPKcT7nVZGcqrKcrGrjd5&#10;YZd211xsc/JWxqrdbf1/w/8AwesGsdhAmdncmTycMhWNh822bbyrLtby23b2T7/uFL3Pi1vtbXb1&#10;9SNHG9pA0xJZPMZ8EOUZk35Rf4l+VVK/wHfQaFiFYlheOGJwGklbaUy2/wBXkGVUbt21mP3OtVze&#10;9zf12No/Cvn+bGMqSlcRsJFhdHc5U3DwoxYSNyG+Xbt2879/z+slCkOxh8qPyj8kvlMdq7miZJyH&#10;+9wuWVcnZxs9a2j8K+f5sBjohULlAI1IyEyyk/IBIpK/32aTdxnvVCaT31IHV0jZYwCACAI495MT&#10;/KqKF+VZF/h8s980DNJNJjntEmEwhePywySKPMt/L5yXd1Zurbgu+P8AGtFFON+rvr/X9eYGVKck&#10;bHST98wjWQEqVI6bf4Zj977qfJzWZU/ify/Igfe22Tyl3De8jFMsI1O3EK52x7VH3vrk9KCSIKw2&#10;4EDMVcrOA0oeNvvlVLRxm5/56Mq/c+/W0fhXz/NgIqr5plV5Jo8rEfmV9hA/evs2+WkZX5VXa2+q&#10;KUW/TuRMGZnJRcrJ+7niQ8RlsACPc+1ZFO1tqv8AP/DQVGHV/d/n/kBB/fAM0csOyRXVFZy5bjKn&#10;buXbtj8snY/+waC7K1v6/wCH6+pBiNsqzq8nmYUxDywm9d0yNJ8uGX73l7n/ALlAo/Cvn+bKyKJR&#10;IRKZEdvvxRlZk9JFSTasi7l8uRY/nk/v9c9A9ea99Lbf1+f/AA5KSbdSpjmKiMKAISk9ukbfLIxP&#10;qW+bb8+xPv8AZVpJev3glZWJWbDxllf52/eKxBVDHz5inbtm8z5mkDLvQd89WMjkKGRn8uCMIzrM&#10;3yZ2lcuySfe3SMy5U/c+SOpj8K+f5sBwnBQuFaMJGoYmNQ26T5IRs4yyqvzbvv7xnIqjeLukyBjO&#10;hSN4Vc/xwjbv8tvuNIEx5eVz8ucpu6UGfvfH/VvTt/w/mNeXMYjwJtk5div3QSNspLn5mjb+Ft1B&#10;A3J25PKK0QMikkskj4UHPT5i3zfz60AQyIqlXHmMy+a7qMGMNhvLeNdvzKsny99jud/yVUfiXz/J&#10;mcodV93+X+RKZTdwJbyucGMo6rsC7s+Y0yuq7ZCrfwtJ8nl/J/t0o8sl53/U03+f6kSupxOSX8x/&#10;JdEAw2Rsxz/Cm0LtZvn37/roTp/4D/l/XzI/tBhRpXDIrbVSMr++U72Owg7fMkbr/wAAHy7KCicu&#10;WYiS2kWRkEzT3RAiRmkwRMi7VVtvyrH99E+d6AI41aQNIXR5S7ys6EAku5TahkCr93ase5T9/evX&#10;gADtPERQElS8SxuWUhmxAXdfvM3ys27b5ff56AHJDgjbviYMU80/60FBhlRj5itGG3fKzfvPn2fJ&#10;U/b/AO3f1Gld27ks0D28gEREjsgCmKIGUNhiZwf9X5jb2+XLfJs+T7lTzc/u7X+fn5A007MR8CL5&#10;jGW8tPNaSLEbP/H53lblU7tyrMvz/PWYXdred/mCSOjtc+WsjeTtRQ7nAQ7SVVzukjVmWTc3z704&#10;oHeP8v4sjMSbI4i7SBWnWQIuVaTKkSKx2/Iq/KXZfub0zWntPL8f+ASSTx7wm4B1VgYpJBlyrLny&#10;1QZj3bmWOMtt+T56IS6P5AJHuijhSORlCozzNgrubLIAgb7zt823b8/3O9FTp8/0Hd2a6MkgJ2lx&#10;5w2qCsaAZjC8SNhvl2rv/wB/dWYhiLIru1tK7DKoHhPlh3/jOAPl27dx2rl/u8U229XqA9MLNCCy&#10;ykGaNyhDzSzQlnw3fbubb97+/mkRKUX5kiBN5ikhR5LaINDNsKsxPzA5G3b5Py/d3f309XDNu7b7&#10;igL5kSmMyPNDI80xlWSJpJi2OQfleFlZZPue1AhI4GMKjynZhKgQBSJGwp8lxvaPy/4du7d8+aAC&#10;PzC+1pnQ7ZEkBG0lFfLGTarbG3b1j3fP8/40APgEbzhhKwUESqsUbjzu0YZWV1Yx/wATSBHkRPuC&#10;ghTu2vu7/wBf1qBMvLARTh5HIHn7X2s/710jX92FOF2rt370+4nNDt1/Ec2+X+uv+exJB5kmxo5w&#10;kRdjKsltho0PzLlmZpG3L97y/kff17om7K5iKN0+WiEZZWJ2xEEMsfykMmFaPHyq25XpR+FfP82B&#10;IqtIi/ITgAtsdfkK8rvUH5Sv3V+be6d6otJWcnf+uo1YhKhQI67ZFYbfk+zv1ZAW/hm+7tf7tAX/&#10;APAf+Cv6/r94HaVjw0qrEzxPCyndsZieGxtZlb5ePn/4BQOUrx9f0eo9NjSOjHbcQDYEcGV8MeSW&#10;+VdrL8vy9aCE7yTfdfmHlRXCBVmlRIlaOVAjBy2c7WduF/3l/v8AY1PNyr3t/LqIVIkeNZnjLLgR&#10;rIxAhhlj3dVP7xSy/wDPP/gdJyd7LV9f6v8AeA5INzRRFnMUit5m4kGQKcq4x9x5j938elJzS2S9&#10;dkBbfymiaFnSJ4SJIyMiSNWOGTb/AMtFVX+aR/ueqVn5jbu7shjRBhdsSfvDuli3MzORtWQxhh+5&#10;Ztu0xn72NmOtA/sf9vfoLFbL57EBXMmXM6E7WZhly6H92rfw7fvb3obsrvoZSk09PXX/AIcnUkQh&#10;UU+blsbXjVIoyMAsBtZfusoX70n9yhu+rJajy3V97f8AD7kkCvujDxOWeJwZI1VXyS2TghV/efPu&#10;WNUdN6Hf8xoIIxFCkjxoUtzLmJ2ljbaCu3yyvl7oxMu37qvvm2UN2X9X6+n69Lt3vB21t52HsYpz&#10;MWeWVFCKjmHCkDgozKpaNerTR5352bn+ek3ZXBK7t3LRW3cKsqMoTe29VMaeSUO3YN3mbv7u1t49&#10;XrLmlff5f8D+mPm923n+G/5ka27ukcomuEGxmj804PDfK/lt8gZv4v7naq9p5fj/AMAIy5b9bk6i&#10;2aTMqSxOYSsO5yX3scOWUfNub725f4PuVK5rabX6b9P6087kj5lVwIi8sDpkrGu2OMgLtEisdyhm&#10;+7+8qSG5LV2t/X9df1Eh8sybEMfmLGqFgMrESeWI+n3pMUN21ZDk5bkjpEsZaHIZLjbJKyBXCsmS&#10;qL95V+f5VOU54qIuV2n2uTd3697+d/z67j44nC58ovI4VSNoVygXnaT+7bzlJ8yTd6+tJyV73/rf&#10;+vlfX4Z549/z/MkjQSwoqyYkT5fL8oEkq279zIP4Y2+92dPSlztNvv8A0huSWjfmLGPIUF1QrKZG&#10;YKNpkDHankkfMrH7ufkf532f7SlLm+Q4y6p/12f9eY8qBLujDCNDKWWR9o/eLujK7drbYm27V3Z3&#10;/JUgOhtUieNi0k0k5V2+0DbcRSIu5XEbfLMrfLt3Lvz7dW5czuNSdrJ6PX+vUfuZ3AZDJLGJJfO8&#10;vzIdwO5klib90rY+7tZMv7chClor/wBb2ETzxMXPlhnkiKBQbZ0dl3KxQfu4fm+barv/AHHNO6s7&#10;rXv/AF8/UPMmMUgaYNMpLOPMZ18sGTOV343LNu3MV+vyDNPnl3/BAPLKFic/M0OEUyEB1bduUt5Y&#10;VWU/dXcEf+CpAhDJECrIXVSVCMSFkk370YSjazMrfdXb8/z10ATvbxKTDbwmMPEJNmSzCO4GJF8x&#10;/l8xWj3MW3/f9az9p5fj/wAACFUARkgj22bpGBOrB5DGgYOA0rfu2WTc3y7Hz9845rMCchHXyVVl&#10;DMr+Y8gXE6h9oaNW+8zZZf8AOzT4PO/y2+/uBWKyOXiVoMxkLIZ22NGw3KjITuLN/eP3eorMzk2p&#10;X/4b+rljZJHiSRwU8tI3fbsZUD7cthf+Wjf+OUFq9tdyJ4VZ5oz5SEOGVpCwXyAUyB/ekb5fLqvs&#10;f9vfoMkbzCwAZBvnWVv3TSIrFWVXVly3myRll2ueefMqQILiBo44ztLqGYlZTtgVFbDBSMBo41VW&#10;7p1+ffW0fhXz/NkyTe3z1JXLnm2/fMHSQSo3+rZioYeS7L5qtGq+X8udm/Z8+Kn/AB/L9dvkUJE6&#10;O8ytu3bVkIaMxpBNG2TiP7zK3ysu5nRN+XT5BWZm/ejzdf8Agl65lkkInlVNojESxSNIvnSHiWWK&#10;BP8AWf3lYbD33+oVJ2V+pRRwYoEAaJd8w3tMBw5OE2odvmR8fu5N+zr34DJ2vpt5kwkEX777QInd&#10;RGVQJI+9WwQCVZWbb+8yzJ/coLp9fl+ozDOz+VOwLne0sq5QpyFjAlXbDIzfM3yM7kfI9PWL8xST&#10;c2v62Gxw4IjgO7ep+0RPuEisrq7PFK3zMwZt3lqqJv8A/H7/AMfy/Xb5E6p+f9f15kjuEunLRSed&#10;Hl1AkxGNw/gI+SRW27mjY/ffNKMebVg1Z2JGdI8NIzRqUiUnAbZIfmfIGWkZeN2fud6Ix5tWaawj&#10;5t+uv9fiMyQTK7JMclWVwsbRh/8AVZRRu6/3quMeX1ZEdPe6L79f+HEEcruN7yHblM+YjKifeOxJ&#10;PlXb/ebe8f8AB1qg+KWv9eQ97YxROzuZFhyZHMpYBi26No5AqyblXzNyrsT2qV8Uvl+QnBrXTzaK&#10;KSybVeRmysjvC8ZaSQR7M+ZOzsVwzfe+b7g2VWxMXdX/AK3JgzMFGxjEf3yFgI1wR5rthf3bKsjK&#10;vlsJNnA+oMcVZg0xkllRRkpsVfLf5eRIv3Y412svH8ZoDzCaNW2u0wbMYRd6bFbJ5cyHcvKnb5iq&#10;nunWs6fX5fqBRZVjt32yb5S6q0arIC8YOE25CsI17yLs/jFardeq/Mxs4xt0v89v1/QcHdVWM4kf&#10;DFd8jqIiz7SfKz8jbf8AZd3x9aQ4N3t03Y9orVS8m4PJu5SMZcBPuCNX+RvL+aTd8n3ymz7iVp+8&#10;/qxail69x4cOJF8h5ZvJcyFsMxbdmGJsbV3fLtbap/2zUytfT9d/mUlfRL5EUhmAIYRtK4jjWZFZ&#10;JF3ciElPmbd/Cu10985qQt0+Vh0RupJngnlLGfCRyBQGgkQZ2Qj+7H/y03ffP5VX2P8At79ASu9N&#10;3+hNPH8glS7Jij3M8oAPm3KH93GwCfdwm0t23/8AfNU+vy/U1UF11/AfNvEEqt5MjkRsGIVURsHc&#10;C/8AE+707olVyR7fiyyqsuQxVvsxQbXWP+L5FAb5lbb5ffcv8fvVE8vu8v8AW9wWVCVlTMoIZFDk&#10;lUZlwWUblWTc25tyr9/mo5F5/f8A8AonJiWMS+W6wxllEm9RI5K4OxivX+GqSsrDtpzfd5jd6/Zp&#10;PIzDFIrB2YPGyfw/L/tKdv7z7gplxaSvfV79X1ERVnCwICZPJjRJYVjR/JjPG8v8pWU8t9xPn9c0&#10;F6NeX9f13uMUlhvlgD7Qy27RyG2ihMRC58+TzIVkZW+Vdvz/AI0DIpH8sps2ws2Xcs6ygSjacySq&#10;Gba3zc/In9Gk5MByzAyRyEFEEgVZwSFDOP3qRsP3jLubcvP98/c+/Tg0r79zP4PO/wAtvv7leYeS&#10;GeOFJcq0ewOq3EZQ7PNCvuZZIty/uTjf985qCNfh8/x2LUjeZtE5ZpIjEhCyhYt8a42bm+9PHuVm&#10;VZT8/vzQbiREwyMq28kbYZwY3M2Wxw0jH/WszfeT9319eoAx2dJVZmklZiW+0nJVmP8AyyVF/wBX&#10;t/2m/H109n5/h/wRpXdhk6rK7NcLIrSRnbIjF4/PVlYkk/eXd93dyqb6FHrGX4f57iAmUYjQxhQ7&#10;XMrTEFstHlRnlSHb7yr/AIUrQ7v+vkTyR7fixkl0EkjG2K3jG4vhwPOfarSIADuKt8oX/vjrVKHf&#10;fyGkltp/X4kTTmXa0sK+Zv8A3gVA8kcDf6pLU48tF3cH77yf+hnIvP7/APgA43cbdP6t/XcfxugR&#10;A8kcgYTwSMVmUqSBOCdyx+WdrbVbY6+vWrGSLeNExkMiS4DAm5gRFaDaxBQFdyt9794w4+dM00m3&#10;oBUKoHj+zx4jAaSNgVEQLrzI+xtzeXHt8t1VMF48mtIbP1/yAlhmjJ8xBLcJHEdxW4ijYTBmBMmd&#10;0bbV3fwpv9etKUOq+7/L/IBJIhIsrmWfcYRHEnktAmZDhkDsu2Zjn+7/AMDqff8A734gSBZ0gC+X&#10;M5jkCJ5QVxGuzaGKfN937yySPvHdKTVnY0jK0X5fqza0iwS+lcYd7qKFg0UMiJJCScs0pl/d7WX5&#10;gi/cffs9ok7K510acZqXM/67ev8AXcxZ4CtwISkso81kwrESLIp+UltpkK7sMzCqMnH95yJ6l290&#10;zUtKhEV7bPBHdsnlSyMzsVYbtrRhfMbcv3WZv48eWavkktXF/P8A4cupSlDf+v6/rqUriFlZLuV5&#10;fs6IijLruxMdzINv7zy1Zdvlt9x6lXencyK9xJt2LJGyhWSYF3zIxO4RuVT+7t+Vf7/ApxjzehjJ&#10;8zuQtKwZyGdld9xUqVIlHzNKPl+6/wB1lx97jvWxJa2i4jdhGwupWjdmYApIgbG2GQfLGzf3W2c/&#10;jQAuXcvHudgXZsKuwxLCfu8ErJ8u4ptb746d6A8xpKwFXjU7nKAwpH5fmOZPLVJJY1ZYvlZWZmH3&#10;Pk48ygCR0URyP9xribygyDzgJOxZ1b5VX/V+WfWucTvZ21Y1GkWOMAFdqukxicquyH5mmI+Xc3/X&#10;RkR3yewoC77P8P8AMfDPLIPNMsT+XG7IZ08lxF1LGNF8vzGZT+8Zt+wp87u+2gZIY4kZ0jYxwzPl&#10;reJJGY7lzulldmZYW2t+52/J1SgabTuhwlcE7FZzCvlo6KDgAN8oV/m3MDtVcfPs+5QVKV9tvzIL&#10;dpihYqsdxltmYTuYY+9M0y7oeT0MZ3/3/wC4EJ82uuvfcTzJGTGyKV5AEad1YRqqlgCANyr82Pm/&#10;3H5qvt/9vfqZTlry6fq+pJJuEKlgEimlAZbYsDhU3SEbyu6PnqrbKkgesRWTJi3nau+OFyE8ojjz&#10;nlVQ3zfP+7Xnp5nWguScXe+7b/r7/mOTzwC8ckKo8TB4Hi3NlP8AlnGD+8kUR/MrMdi56+oQR83M&#10;gXAaK3iR2fcUVkbcS8cP3tm75m/ufcfrQZyfwyX9f1qPjEMkBCoAzSGVQ4RPNZesqdMxs23d8y5+&#10;SgIyivL11uSNvzEyIrFyRcbH2lFxuAWVfl+9z8xf3zQEvc20v89vX1GRPGyxySSSJbiZ1EKnKSSn&#10;cBIpG3z5Gb+KT7/9ygmLs7kiKkvz+U8ZEkrnBCsXcBld4vur5m1cKqonz/fz98FfW/nf9SzJ5/mK&#10;ZbeNbd1xK/yzW0bcsnnF/wCJ/wC63/AHNR9rT/t7tv8Anv8A1cpvS1/x/r+vuiCGNowZPJbbFOwM&#10;TsqKhXcH2B90bfd2qrP/ALtKUrS9P13H9nl+12+d99thkX2e4jT5Va3XyF3CUxzq5C/upF27mPCt&#10;uZd/yfPU3lGT79fMHLmi++l/vJjj/WhJXdDLFHJOEG5HIEMaMvzTRs38bSJsx71ISfwPfr81a43a&#10;1ipV3jiLszqmPuwr1UOVb+L7uGV/9v1bk5bmHvL+9+f9feSxySMwjuFSW2x57MzsjhVXljEqsZFV&#10;f70nyff5qr2XNHTo+v53/pldPet+n4iQiSQ+QfLkldlO2UqSttwFRWPErJu/1/8ABl8fcNVKXupr&#10;q/6/ImO/L17d/v7/AH2/8luwO6h2UCAWw8tGZpJorkHghT91W2rlv77+tZG8HuvmVI1QGNrmbYGZ&#10;pF6sIHP3FAH8I/hXd6fWrc+2i9P6RmTwx4gkhV5oknLNNujRn81jhWIPzNDJy21fnTmoAcsJVxbN&#10;HIfs8CJEkWDEPm3q0g6MrM33W+RE/UvfXvqEWtHv/X+YsSLLIgiljR2cm3tgu1kY5DS7v4drffjL&#10;bNn+xSbS1Y76W87itESLqKWEXTxujRjzEiWafo8oQn5vL+8qqdj/AK0cytzdCXs/RiSj5rXzo7uX&#10;YJVKRMkkTRnkH5fmaRmVkbzPv/wdmpmBdS1hmfBkfzmlVlGxTD5hUAxh1+XdHH90bt6v9yplLl8x&#10;u13bYgeEWMxtoTavEGZnO2SWQyPyryq7bfMH3Yxu39eaad1clu2rKkYdJGkAEr/vA0h/0faqjOPl&#10;/ikb93GrMX6o/rTFH4V/XUsrC7xkF5YbiRY1MNvHHPHIJf36iVh8tr/dZpWX/fcvSbS3Zr7R+X4/&#10;5kqNE0kUKyLC5YoIXiaWQ4ODErsqw/Ly0i7inzn956rm93m8vx/4cvmv8Or/AK7jJpUUyJcxgGNv&#10;L2lfJTIOUPmq3l+ZF1aHc6H+/wBaI25dPPfv52/qxlKV9WOLSQ7ggggkXLx+S4lkk37R55Ea/Kx7&#10;xs3z57rxVEe7Hyv6sLm3WctCRdNCio++WbyjEJPmby4Qv7prhlbduaR9/wDd/hUVyq2+tzJtvV6j&#10;1g3p5xSOMOrBvNLM6sp2iJ2fzG+78zHbsT+/6rm97l/ruIYA5EqhxggPJI/OCDtTMg3fLGv3ZF+T&#10;/viqG3d3Y5Yt8nlGZ5yC0hjuCGljZY1UEzJuRtuPl3nf/H9AFJrVPf5iGB2j2q7HMyo5jKxhVI+d&#10;8P8A6z3/AO+6C7t8j63f52LMcIhdUb/VTSlYwzGWIkj5CqfK0bN6svWplLl9WaETWjY82OVA58xm&#10;fAijR0P3lB+UsqsI1YtU+018vx/r+vMCeJbhI/MkmZFXd5DQRMrzgfvJY2G3cyqzMY/7/wDwOpk0&#10;3dFXlHT8GHzQiEGcwNOD+7KDbJbOW5ym7ymPVVPt+MmkZc1+6Fj/ANW8cSBFL+UvmNmOWVW/iI2t&#10;tZd3zN/H9aadncmU+z9dP8wkRFl8hYPMDEESWsqzBUUbTFIP+WJ+8+77/wDBTjLl+Y4P3del/wDP&#10;9RHgcSQ3JG6OSU8kqkrR4/0fEYZZP3e3P3fn3/P1q4yWie+39f1uZu19NESzPIZFluYVnO77MC+G&#10;2eaOc7Nsasy/dk++nfrTjp7vVfrr+plUey+f9fiVIIvKtHSzyweZ187y3Hk268uUMm5mk3HaXX/v&#10;infVLqyY/Evn+TL8IXy4ZlLRxNuMYYsxeZdyRxu0ip5hkZd0cu3/AJaf7FYt3bZJBC0r+ckt0YrZ&#10;1aJ4ZFiETXIXzAvmhWkXb/sr/B9/phGnN9n/ALdv+G3/AARnkMscCSIArYx5Uib7hV6mCGYeXtVc&#10;t5kz7/7nNaU+vy/UJS+zH0/4b9e5b3eaS0DBmjzmVtssp2DaHuJJfvbl+XardyU7ZP8AH8v12+RC&#10;k0799/P+u41okkWOSUeVJ5jqjSzPtaRVzGGVvlXeu7dG28Pn61GsX5hztWV/T/h/+CaUUBlljMty&#10;ls8akSxzqsMgk2/uZDG29o41XKxrHv3p+85pA23q9TJC20pjKyC4kheSOcLbTRfaDuySC/l8r/d+&#10;R5s/hT5n3f3v/MRZkdPs1qkKqjbkt47sZkgikL4WOQyYkPlq27zN7/P/ALGaRmpR/wDAt+q1/q/z&#10;G+U4ijtYAszWU0uxm/fOwRcrujK+Yqsu5mdtibH/ANw0C057ee39efyGRyCSdpLjakqqpjUqyQAE&#10;MGuOBKsfmH5d27Ymzfsp76LW5fPHv+DLDfJ5kzIpjkULIYX+0rCj8LIZBzJub+JRlOc0XdmujHJ2&#10;Tf8AW5DEWTyoo0GydiIpnXeiPlgd5z++b+7t2IX/ALlIx5na19P66joJXgC3X794X+R2t5A+2bLK&#10;XeFzwqvu3ddm/wCT2d27L7vma83u839X2/MSaOLcoLi6H2z9yhk8kNhcu+9un7z5Vj2nzPkpDi9E&#10;+v6/8OWHEy7ZZEW2bb8oVm3IC3/LTn94zbflZfrQa86a97V9dNx5eNfNJgBjLL5WEJ84bc7N8nzL&#10;/e3Nzvf5PuUExko3b+//AIccxFzMdsStNPBC5Zx8k20fNGw+VVkj2/KylN6JS2Wr9WROV15xt366&#10;fqVkE8sm1pUVpCXtYd25m2LnaxbP+rVTuVufxFM5pa+71f8Aw453usb18surBl2gSNE0fEmWZWQN&#10;t+7u+RAaDLmfRteSbH75B5AfyIvOExRFkBcSbWb5yvyyR/3m27/n/MC7tbt0GmOYRwRSofKldIbt&#10;YiCs6sH2zKB8zQt8u7cx6f8AfDW+uprH4V8/zYjfZ5UjR4UEXmLDkLJ5iSW77BICf9ZHJ/CTvXrR&#10;rF9mvmXGzlbtv+f/AA5eMW642Jb7hDGvlyIePLBwTNkbfmb+FtnrSNyNYTFKHWaYSXkcqu8ar9nX&#10;yg2A0h+WPavy74/n+YnqKCXNX/UlkSIRJdA/ZBblWaF3O5rkx/vAszDdLut2Ztu3Z8/NAOUeuvyv&#10;/wAArFTJG87MYkUq81zEFS4VmORvi/5ePOj2x7V/gTfSvql1ZE5J6LvuSETLMTEzRwxlQ0gkt5DJ&#10;DKfm+ePe0TL/ABM3mBP9jrQmmtNiCeG3ty0irEFdCbWNlkLvI8n7xTGjlbdc7Vbc0jyO7/wc0zSK&#10;VuZ/8N/W5WIQNKVeeKTLGVfLztmGP3YwSsLM25fMO4I+zqlBoPj/AHTD/RxH8hVHimM5mjUKx3qN&#10;zKyyt++8/KP+JSgS3fr+iJ7hilt5qw5jUKEj2u5cOw2sBD5fl7du3z1kB/6Y0DI2gMoeMsDZxLma&#10;Mhv3f3X2jzVjaSR2P7szLI6f7fJoJcVLcJYm2KVlgVfMV1E0YaQsi4CgDasny/u5FZfkX5+TQNNP&#10;VahKxFzbyGJkQzTq2TiFSkLedH9oLK33tqqyqyOmxEejcY1JZikbRXDy4kMrSyW7NII1UJCihFXd&#10;5bfN5n8ez8aBXvqtRz/Z7ljI3lsjIUuLaWJvJ8wHD3Mc5+bzMj9/tXenHzigiovtfL82MnS1khHn&#10;yMGiCwoVtyXGGwskNzHukkDR/L+8j/4HTV+l/kYStKLfb+ra9/6uRGNoSsaRhdPTcsMqzMl07ALI&#10;GeVN3lwtJu3fLv8An9Kv2fn+H/BFzNO/2fT8iKbULfd5xt44JFlWGJoPNkjLgKTIyqvl+XIqoVm+&#10;TY/+389SouX/AASoy5vX+v6/UubEe2FnDC7tdShUKvnMOVlKxzOFkkDfNJIzfInzp71VPr8v1OnT&#10;4ddvw2+8S5a3hZzuZYYJI4kJiUbpX+ZPLmiVY423D73z7037z8lHx+Vvnv8Ad2E7R962v+ZUN2xl&#10;dJ7SaFXcTAoohi3E4lUyxN+8VvlbzGXZ3NVyR7fizKLfNpv+Gv8AWv3mqrRTRSTABlj3Rxo7YEby&#10;Bk8x2H/LPy9y9fn/AIz3qeb7P/bt/wANv+Ca8sWtPv6/j+pVwsJBgj2TO6xI7B7iIQRqrbUP3WjR&#10;trR+WvP+/WY1FJ9u/UW5t1Ro4zKImdvNdVcttjkJ3RDHzK0m1m8tv/HDT1t1tf5X/wAy3FN/A/68&#10;2gjSeURrANojdXAuNqb2iYgRyRj5lVV+6du99n5o1grKNvJiyxDeoWZkOWiE7Rk+aknWGHB+X5sf&#10;K33CntW0fhXz/NjIBDvLWYlnQpIsazEGIYQbjKHXCyMvzKyt871QD+A0uwRyQwRsjgbS6bB8+Sfn&#10;hkb7zL9z86AIjdRslsgt7ja7BMyll2xsMvFkn5mVvl+U/Ijp+IF/Pf8AHqNlKMkrmTyvKWFrZ3jd&#10;5I1jZ0SzjI+aRWfcrM3zP8n9zkFZdl9xM7+aUnjSJ441RRkESOmN1xMCdvkmNm2pGPn2FD65C/sf&#10;9vfoVZFh3yxwmSQRBZd00XkmJHfC/Zt/zbWXv/H9/wBRQJWvrsSSMszOB5EJjuAyq48tY8cr5bj/&#10;AFl1N6Nk/wA6BDWMsht5JkeLa7+YLqIGdnORGNozut2/56KvpQb21v12/rzJZ7RbMsIIozKFjdnj&#10;bzgFc/vVjZTuVV/5Z9dj/rUfiXz/ACZcoqK0tzf1+vmUJWWOOUi/hWeJkWXKs1zJEDlFCBT5bZbY&#10;8itx/wB8VsKztfp3JLdJozNI80Eg3gK7cJDtj3Ogx95ZPusvt9/mgiMNe7/r1K8Nysn2l4tlyCBb&#10;tapKsLTI7eZGgjH7ldsyt+8Vt6Q7t/z0cvL0tf5/qy7Nq/YQSxTurRRS20tsdskRlItQrxsrqN3z&#10;MDJ/tfj6lraWt6/8EcY8z8upJJJPAix28sfmIPMkBYSSFQ26Jw3+rwob7v8AHTdul/mXytP3dn3/&#10;AK+78fNi3yyGaWXyVYNnyo4yI5nIUpdKq/Lu9fzekWQPJGUMjbz+6kkRTK2y5Ld3Vd0a7mXPlt8i&#10;PzirUG209LFRS1b2X6jy0rbJPsrxLDahpYQPLidXX5gR92SSP7ysqhH6U+WP834o2K6SwgMzqI3i&#10;VBGAgkmVlOdoJ2+X527b8w/PHJKMm77kqL/wu+vX7x8skLyNGVZQnlyTTsWLxrlNlooX7qtIq/N1&#10;5dN9EI/a9f8AIHFP17kTPJcztJCYohkxyFjsA3ny9+V/5eI4/mjVm2b/AMatXSSY7XWutt3Ypqs0&#10;KxQeYGRHkEjsjDeqMxDDP3lkx8o3VcdPe6L79f8AhyrdVFx6/wDBuDJshihguYpy8Z8mNrdxsI/e&#10;Hzbnt5Xy+Wqr/H604x5tWdMY336BHJCZ7bzpLVCkZhuD5rEWyfKW8oZ3SLI/zLI+/tVtPlsvz/zL&#10;dJ2uvx/q4lwiRW7whEd7mbzIZQoWVUUqoYl/4Wi2r8v3/MfNNJ33vfYtR6/yr+n+BBHNJDdxLCIE&#10;gL5FwCSeixzLMW+Xy2Vm8nd9zZvrRwS17Lrv95fs+rtf7/x0IQdzF3mcbXkmgeVlCyxxO0dvKB/r&#10;Nyt5ny/xwutPl93z3/4G1/l3Fy+7zf1qRfabWQHe0UbJGqCG4JigYb2VIxGuWmZmdZC23Z/t9aPZ&#10;6b6/h/Xn+AcvvNLUbLMro20faJUCRbQphhcjcWLlNp8lW+Xap+ffx1q1FX03YuV3tbX+upDMYTCJ&#10;Vlt7a4igKsqRsYoZmZTGlwV+Zow21VZfn7vVxi2+1jcqFZlnc+cWNlbBnaQM8MokJ3RRznEgk3bU&#10;hmb7iPswa3ilb4G/v/TqdFOKktH566snkWJPKlWaW342SBtrbvM2hLePduZtv+8n3x25q0pLTo+u&#10;50xi19n+vV7/ADKs3kvEsMUkvnQ3Af7RIHycnAHlrnbGzLtz/HlOR3vlV+bW/wDSNFFqV3br+Izf&#10;CZJbdnbzY4pURkmMsbFgpO0bfk2r8sin7mD89Lkj2/Fl215te3l3+8r3csJhsllVokaQzb2DCQPb&#10;DO+La37yPp/rP4zQopa9TP2eu+n4/wBef4EfnqN8kAWaOQt888W0COZf3hQH5o1x/rPl+dX+8TVp&#10;a2enqHs/P8P+CQLHcQSArMwg3hJlZxJLKqqwBiYqyrIsfzLCuPkTP+/pyp68rXrp+FyrJ/Za/D8E&#10;/wBCs7IkhuNyMsjKbdpDlYpP9VJctFJt+V2x937lXGO0V+P3kcj8vvf+RB5/keY0F0kkgkWZ4Ft2&#10;igWY4Vt0v3tszKq+f/HjZj+OrjHmu3t+f9fiaRTStv8A8OcT5bbFkWOOZzMINzOTDE5ZfIMjFllZ&#10;W+6yqsnzmtT6FaK3TT8CG6SMRET+bISA8VxbxIEuJFm8p7dk5ZnVmb5dySJsSgCxO0sMe4hryeB5&#10;NhVTHeQEL84Zv+WiqvzxsxD0CbVtdvMhnYBw0KfaWlAdCjuGMs8exjI4/d28itw27ZVfY/7e/Qzk&#10;+ZJ+bWv3jVEgtJDJHvgKpthLZdJo2TzGMgbzJLdWb7sbHZz8lSXd8t+v/B3/AFJY4VdtsiRwo6yu&#10;Wdzu+0ui5O+Pd5a/Ku1Wx9zZ2oMSCZ7qPyLXz0NrEFWOaNE3ZlPzLKOrL/vfI/8AIHr8Pn+OxclV&#10;2TY+1B5EeYvuIANyK6M+GXa3z9fv5ehLol9wm7asSMx2zAvjLQeRLNOqFZJAvytFOF/4+IVGP++f&#10;7lBCmnvoVJ/LaNR5VrMYJWVXU+Vcb3+bAulBV2jjw0it/sYoBuLdnr562/rz28yR/LdYgyRi3mAZ&#10;jMwdh5Y/eW0c6/dhZ12vn594/wC+wvfUW3a2mYrCEXaiqsVxKX8mQNnyVwv7xZlYbWT54/8AgFBv&#10;TtZX7u++/wDVhrmKSa4TYDJbGBPJuPMP2iZ/kYJOnyssbfhjZ6chTs+ZraP9PqUAJ0EkD2ogeV/3&#10;MSSbxHgMycnczNJ/y0P8Gz3p6xfmc75vevH59/8ALXTUsREkL9o8ya4dYnVIIyBD5XRgrfu2Xaqt&#10;Jn5/v/Uo1p7Rvf3n+f8AwzZOzjzf3VxdMk7JttQyuhkjOAUP3pGkkbKs2zufoFFKX7NDciJHCuJw&#10;bqNhJcW6SNiSK3jcN90ttjZl+R/n68iqtp8r/n/X3368lS0k/v8A1LCh7qaMxebHA8zt5CfKlrMI&#10;2kNrg/6xflCs2PkT5Pv8VJJP5YeCN/s8Nst1cLGfs7Yn85dyGKIEN5chb/Vtuzy/4hpzcvu72+W+&#10;vmRHaLl5RBskt9zEsABM/wByXzrf7qs2PvD5H2b6B+63ay/L8dyx9rcRRRxzQxuJGci1gSJIY5Rt&#10;LzM3zKY2+bc3yP1Tg0Be7vHXSz6em/8AwStITOEu3kWVA7C4hJyZWU5dyh27VZv30Mnr8n+xXQN8&#10;reu/qQ+ZbACAeZC7uJJIsss0cQbKOpO5VVtwLN9z+oVZPfX8SQJci7NvLNFHA6zsnnbXMLIFdXma&#10;Pllmb7qqx/g/DP8Ax/L9dvkFrN977+gIywRXG6SAtu81/PtirgYUN5LN91s/6uPv1zij/l3/AF/M&#10;AxiNzs2UWSOJLdgqmOUFsnp8xm/h/wBj3NLS39Pf9f60t7mkLa9/0/r+tyWOJWCKJLg/M8k8Pmok&#10;scW1g6QFvnbzG2q2315SoNHbr+IsiMgj8uVg9vMrBp284u0aBki2H7ohZt34fnUY81xO9nbcrJJa&#10;/vEEtxNcXMszqNj26RNOVLHn7u6bcvlqx3JVez8/w/4JH/Tz8Pw3/wCATwm4hkknlh8p5H/0iJv9&#10;ciRKVEkCjcyrIxWFZF3/AH+nSip0+f6AnZ8q1fd7X/rz3GIJLmICdTASywxAkJElsH8yIMwX95Mv&#10;R3VfM+SiPXl+fN+FrfMzGNaT/aJBJI9w7MgeOPaIpYlO1Gkb5Sqqyjy2+/zn+9Q31/r/AD3+d+zX&#10;uaRimrvW5NF5w86EtGApJRyWdzM64e1lJ+Xzlb5ty1PPLv8AgjQu6dpdxfXEkajzroQs0gRMPNCi&#10;5ESfwsy/KrYbfJS5kruWvzf9MzUOaTSe39f5lJEnUuuZrB7aRw8csau9vg5chdqBo2Xd8v8AOtFK&#10;Mt0rvuv1IlGzs9SvcSPcGI+TJCjyNKolkRDG0QytxDCf+Wc333X+Nx6pTjLmv3RN1e3dXJEmHnBC&#10;jMglikkeFGXZj5pR5fyxrtZfLkfd/c71MOb5ef426/oLW/Xf+v6/qczFpdzhHj3K4Jdw0aSyqwKO&#10;7L97Yu9c/c2R/PUylzDbS1YLOwcTfuJITDEqLLtDC5BxI6oW27ZCS3feaqn1+X6jTvr3KMUk9w0i&#10;EyFsSSLK8HlRTtubBiPO1lX7yq2evtWZnL7f/bpIvmF4XE8ck8smcRjbcEKMbVx8reXw/wC8/wAT&#10;QVFWWu7JpoFE6wxr5kspRWlWQu0pzkiaH/V+Zz8zLiTn79BbWtlrqTwj97JbRlkd2cT7giPbqVyy&#10;qJNzLtVfJ/drvd3oN/XUikMcKK/2cCISoPPk3EsZF2LCh27vm5kk+/n5Uz6gEpnINrAs0SxLC5dW&#10;jcvbxRSbWaFFwys0edu7rsoJ93+7+BQja3Tc8UR3NI0b3cyGQXSFv3coUfM7Lz+7+/8AJ1xVR+Jf&#10;P8mYk3lzmXJeHcGaBIYlTO3Zlpmlcfu128/Z+H/6adacpfZ6LTz07lwtfX8e9/zHRzQfuQBH5gby&#10;RKkmWwvWIW/3vLb+FpP9/f2qAlLmVvP+v6/MlmWaKNUgmmh+V40WJc3Kqh3ktKGkVljbczLj5/wo&#10;IC7bdmYefI1vFCsk4aJmlWcc7ogu3zI4d37lm56pQXKXNp89SOJJHndCkxjuIvNjuZ2RIo4VUgQt&#10;nCrHnssaOlArWfvL8RwZRuLxCK3IEbxDbDHvAwHMzN80Mn8LZPX79AKVnfe+/wAwtyzWsqEbkW6e&#10;P5svFApHMkcY8mTy1f70i/7/AM9BqndXX9MRZgIrqJpg3myty7lW2xBQ7HbH5cdu3zbUbZM6fx0B&#10;F3SZCBFHHAsZWWO4dWVIdwfe7FYsg7ZPlXhlm/ufPtTqENx5r6v/AD+YtwsBkazd45ZvMUGRpAkU&#10;OzlIIkQMsjKwbezfIj0GZGwxtXdI0JkXbGqgI8xfam/ci/Nz83zP/sIaATs/NaiGUiYQTMBKu7yg&#10;xP2dGJAVCRn94vVt5oHd2S6ISCX5GDPNIy+YDBcRpECqHfI7JuP7vb94KvnO4KeZQIn/AHw2McxW&#10;sqqCsCpHNvk4jiIm+WPy23tHuXe/3D60Ds7X87fMroViKSlJl5e3tnkiBkdozlgnO1ZJPm3fK6dk&#10;koEWZ3cKTNF5RkAMkUxEqvGTlUEUamVZIz827d6fOOlAFpI52jWeIKVVsRxMDJCsLgF3Rv8Al3Zf&#10;m8yM7349xWM/ify/ICGZCCBg3DIGad47b5tpfGIXRtzEKvyyZT/0ZUibsm/6/rUj3oTDGXRWxJsi&#10;CuJdmfkDunytMvys0fy+Z13UEufbV/18y4qRwFGIDeYGMciptEAHysZE/iZm+8zfd/8AQwFK6197&#10;0V/0RVKfvPNMIeSMtEXXaijI3bWiTbGxjXcyuB/v9OQn2j8vx/zHZjQKUuWgiuEbcjJl5vKZ98PH&#10;zLHIrblZt/ydX6UGl7q613+ZGjpIskjp+7Vlkt1iOMtnYVSQ7WdoyvzfKOfzroEm2/8Ag6W/r/L/&#10;AALEwlaTdJGE3F9g+doZF5UFT825v7q0FXvqOD3GfNggLJJnHmNv23CDAkuw3+pjk3bU2/fynXFA&#10;DZEmjglWUTGR2UIjOrNsclrs8fL5O75lZv8AY+lBb+Bev+Y6KLNvJKJ2n8xwtvIAYmXAGYfk/wCW&#10;eRlnZaTv0t8yCKWRIYNgxHISMywnzxAGbBiaU7m3fj/Oi1m33/p/f/W4CCN/Mdm8o4jUgGQ7ZGYY&#10;4i/ibarfN/fx/f5YDGkbfG9uspSZ41e3WNd0S/xsd3zMsi/OwkX7/Wgd7bXQ6QNEJR5rb3LAqrH9&#10;3EoyU2jhWX5j8ufk/gNAhkXmSrkANI0aytcFiIocjBikVjuVWX5mb7n1oAQrviPlSOUZmSRYZHkE&#10;j4G9/LZvL2r8rERj+5ms5e5tpf57evqBYtTFAhDTlYN0ttKgTIdycjbEeVm3L5aynZ/45WYECwSF&#10;iqBbj7WSiFZMTbQS0hKt827b8v8AcSgadncmicW+QBHAE6jAeS3ZPlbdj5d0h+9tWQj1oNkrJIEl&#10;ncyK0O5pmWSPy5QoRo/mVpYHAaZY1bdH5ePJ+43etP3n9WGOhgM0ErBpY384sEUM4ZY9wdUA27Yf&#10;4vLX7nmc5+ej4PO/y2+/uLRrumRCERmQTeckqlBBBtRZY2YfOsUwb90rLt/eKx+lZgklsLLAy2vn&#10;OZDcLKubfblI4848oycSMJP4pf3n580DJ5pXyA0AaKMbYHjSDCLIm/PnDcWjX+Jpl3ps6/3AnmV7&#10;f8N+f9MqM6OcRK0YXLR3LNvUplVZkjJ53Nhs/J5n30roIc29tPzEimkl86JHiO1w8qMgjMxHG9cf&#10;Ksg/uMyVM/hfy/MXN73N/XYaJvLBuXMrMs4hbcxWRon2qVg+UqGXhmG1/k30fFH1/wAzYbN5Ko32&#10;uzFxukCKzFkkit3O5pIB94yKx/et/sP71QDZPNM6wPEEEajYkUoVi7fOpY/edmXazt/f6mgCR1lm&#10;WaMM0bKhljcAkoRs37z7/wAQ/PFAEa3LNFG0hj8rZtTcheeSUKFIP8JWTlv9jmgmfwv5fmNSSUIp&#10;uJdjFGQRjYxSFlxCsyn5mZZP3jD76UE/8u/6/mIhgAL5Uayl1eNo5GWadCf3jbm/vbcNuXn+CgcN&#10;n6/5EoCqJw83+qYzjHz/ACuuBFEPvNuZlVs7P51M/hfy/MstNDKiRq1tKhkjWTdHtBUA/PCVLblH&#10;/LT+N3/1eAfuH2/+3f1L5rRS73v97/P+tytGjLJ5shkeGGd0UPkGFWycM6fIzK+5uhOx/wDvg+x/&#10;27+hl9v/ALd/UjcP87yxO12zmNwq/v0IIMbLEPlVfL+ZfL+RyfM30oyvu7P7rlErxtcXEStGZAZV&#10;Qi4DQy5I2hggbltxVmJVy5/gSrC+tuu4spaGS4bzIo5VjaGSOOT5F2/OGlmcCGORW+WNVbenX93Q&#10;U7bK7d92QIt75Kx29uY08wyyOsCqHIBd5JJWZlb+FlSNvTZQVT6/L9SwnmXaqVWIyJ/y2K7WcHoy&#10;R7tzeX12t7/PQL3p+n3f8EznVd8+3MSlQ80rBgG8plXdApG92Zf9YY1f3oFzy7/gi5beWrSM1zGo&#10;SFgyxwcpu+WPzZmVWy3yt9x9ifJ8lTP4X8vzLiuVtd0n+ZDmZFCIRucqjPGTNwRgbc7tqyfebl9/&#10;rRP4X8vzHH4V8/zZbeG5tky6uhlG0JE0YlPGD56fMvlv/B8wrLr7t/1/AooNvTasghWR4sGVseXG&#10;5P3VwfL3bVXcyr9a2Wy9EA50aMxOGikYo6bMrtYzKpZiT8qlV+7+KUyXorRWv9Xf/D9WRxKYpPnc&#10;IfKKfZYcfOxPRR/Fu+9u/L0oM7e9aXXXfffr5/eKwiWRw5eLK7SgLbYl6KpOefm/1m360EhHHcNG&#10;Y5JYZfMJ2HARh5B3IjSBtsm7+H69OKqUuY0j15vK3N8+5YRhKBG5ZJN3yiVVWKR3XG9Zz97y/wCJ&#10;Wblfk4xSbbd2aLRJEsEQtWPmfZpomO0BHV5A4PzSxIOsZLfc3CTv65RUXZ3KckKrK7q27B8wbNsb&#10;S8sXlgRuY41Td5iyZ37PvigkYY45ARHGZWPmuGgwiiJjhzIZNsayR/ddmX+OPYX60CaurMknWeKD&#10;EcdqXZI2WRn3eQwyPL2g+XJJJn/WeYmz2oGIApSN5EW2uAXR1JZ1lkALl0fKqrLzuVZH+Q9aAINn&#10;mE3GPLR9sSiKYktI5+YEL93d83mbQm9OXoM4w35l+P8AkKwEkbReW2IXyrRwHJzz5EaBkaRofvSS&#10;Fvf0oNCSPy4nuZUHz7EJURrJK4UYcS5w22P0Yv1+/mgdm7vtuRpLMyPJAwjVoxJI4iVZomzwQp3J&#10;5cn3f7/8fXmgQzy3YO5kMEo+8Sdi5X51mKD5/vfL8zP8n50APimaWOUylU+UjDA7wHZSvI+VVZtx&#10;+9n7nag2j8Pvfj287/1sCrlQ0WxmkJQqBslUpyzmT+Jcn5ufn/8AQwI/Cvn+bGSxx4yN4lZt1zPg&#10;lYdmRFtUfe8xvvN/sbueaCZQ6r7v8v8AIgaR0VneJJOUURhnWNNwQNIAufMZm2/N7UEz+J/L8h4Z&#10;Ioinzt8vRF3SKG5ILHlo1+bn19+oSEOyKRV+aSMI0iOiBdhA3YIIDN+rUASmdGTftZQrMBvXlVI3&#10;vI6n5tqt/wA8/n/Wgu3u83Xvd9yHzWJSOa4Q+Yu2TyyyrKjFiAPMVfvL8vynerfP6YCB6LHvZtiw&#10;pExiX7qxtEvTeG3NJIOqnnf1oOgbbxsJpTG6yxw5kn+TPm5G5JFQMrNt6yLGxxsT5KAFAiEQkhGS&#10;0iloZUZd8ilyH2orP5e7cu6SRP4PrQBC6yiKXzoIf3hEsjSNsdRuwWtYo/m2xtsX72f79AEIcjyp&#10;FmmWKbdDI5hU+ZCvLFgU/d7R/Fx5mRQO2tvOwrRJChkH7syy+XH8zDyty4VnVfu7tv3VV/M/joED&#10;xElEcRNi3OV3GIsJHYRuoRvlkfb+8WQJ9Dkmq55d/wAEA0+cVWTamFzbukTGTYSvmJG3y/vE+Zt7&#10;K2d/3KWsn5sBgTfHCCJFXez7NsgRGAznZ/Hu+7G3TYa1j8K+f5sBFVEdT5QlOzDxtIwMQcfe2hSu&#10;5fvH/b2VQCNHA3CRzlxCFRkkDhhvy+9m/i3DcxSgmfwv5fmOaNlieMCIxsqBcyAMyJ94B/lZmZ13&#10;dfkoKJreWNbcI8MmQTH5kuejdY3UfL838Mn6Vzlxko33JLW8W3dGSONreJXikcEGLzpT+6icNlj5&#10;fyyLtXf/AAb66CCncozys0Ykjc43NJiQtLnAQHb+7Vl3c7X2bMdeSARsx2KF2qY3WRgJdz+YeNyY&#10;+9t+bcu7j+PtQAhj8wNKkrSTqQpSVVwULbmIkHyxqOf9W3/fA+4APjKKgldkkiIYZZnfy5w2RLIT&#10;96Pd91dyfj3AIWTcWV1k2sxTBkJLK/zArHG3mRqx3N8zOn1oAeIyBbrBhlVTmSUrymQGRCnyx+Xz&#10;u37/AMqAJPNjDM8Nv5G075ICA6hwcKQT91ivzeYqp/iAOQvGpMysiyKwMu7YuJPmZ12/6uT3+5g+&#10;9ADP30J2SDbHMYmQxoT+7K7S3RlMmF3Stu/Ggr3/AO9+JYcsS8EBKWvl/vg7JIxL8CRW3H/Z+Vf7&#10;/FAe/wD3vxKbIkYJG0sx5cMZImZU2FFQDMfyfNu/yc6nT5/oSWoViDhwZLfZCXdAzEMvYJE3+sx9&#10;7oXT/wBDzNY+9Frz/wCCRqwLKbYqDtYqZ2AbJ5ABVfLBb+Jfv/7dAa38/wCvz/q1vcYgAODGMXET&#10;RS7hgBg2Wi25+Zm+bYyb/lb/AJ6VpT6/L9TIml1CVYItMlv7p7eJnmso7qSUxQswPmPFubarY2rt&#10;Rcv8m/PWtLa369/6/r7zR1H8Mvuv/V/vIAoby2JkiX5WjJZyozwzYO7ZIx+XDN79aCo/Cvn+bHNy&#10;6kyEEHfJkeW5AOADz5bK38J8z8zQUQzRvGxfbKSWJEajCEbsyMCBt8zb3Dfx/foIlG935ffYtMLV&#10;IsuqiV2SdldnaIujbd05DNGyyqxbdt+/9/56n3ub+78u337lgI5JTM0ZSNg6FY2O2Usq9EHy7ty/&#10;Mq5/g71Q0m3Yb5ewsNziMlUkCJFHvYjJWaH7+2T7rM3yUFOLSv16/wBf1/nAzyB1gVWiZuI1SRcw&#10;oeESNv8AnmP/ABwjt0oILE1xNIBDKAWji3EgZkZdy7cjasbY+VpNv8HPTqA3fVlceYVZvMd53UBw&#10;wKxuqOvmR7TtbMa7m+X+58lAFyOzlaH7TEzi3JJecL8oMY3BV38qv95V96ATTlbm979fU+3/ANmD&#10;9t3Wv2fPhf8AED4TXPw08MeNfC3jvTNWgstad20/xR4a1fUo2Rb2KZ1ktNYtbeYrItjdRwv8+xLn&#10;YiIno1M5xU8qlk/scNLDyrQrc7p/vvchyfHrv1/8l+OfPeAVKhXrVsRShWjUh7kJ68n8k+d+/wD1&#10;fU+HL6eW+1Ce8uolM15PNP5Kr5Ftbu8m8rvT5WVV3fLH8h+50ryqUeSEY/13/wCCRUknKUlHl/W/&#10;n67/AKmZ5DztiR/MiWQlJEc7NqrlCqhf4cr975Oa0OcszssXlN5sRxGEV8YkcBlZZDsb5pPvKytv&#10;P+xnJoArxs8QCRQBYjMZowrFtzytkHau3arbeVbq/PpUz+F/L8wJ1UzxyTuYjtnCsqtmVFx9x1Pm&#10;bvm+9uXZ35NYgLL5A3H93csEx8sX2c2/GG6Ntk2r/wAtkVRv/g9eg0/wfP8ATf5kfmSwhzG0Eqxo&#10;NjlPMZd64AJTau0fMzM0f60C55b/AKaX/wA/mL5gkMYZVmUwnLRZFt8n3jcA7ViXdzGyonzo9Bom&#10;nqtSMNGZXyZDK+Cm6Nhb7Cf3n71v9b5K/wB1d+/5OvNT9v8A7d/UY+MpL5gkkZlaQrMwQ+XlfmAa&#10;UrtVW+Xjdz9z6YgaM961yLeOWBI0h/1YgOwTvj/VsF+WPYvzLz8/XPXFRjyO9rLq73/V9xc1+Va6&#10;7fmUHFwJpUhUKAU2Y2gyKf4G2/Nhf4m7+ua2GSqqQyESF386QKXH3hKV4jKD5ljVf4sdX6iucBkA&#10;kRGySzMr4STkJsl6ZP8Ay0XarFv4E9RQAreYMIIiWnIDL5hZnVfnCrL93y2YszKvznYm+gCZHYqd&#10;6qkKmRBHIA3mMwyxA3buPvMy/wCx+IaQl0fyKi4VC25BbRrkMqud7EklJQfl+991lWtKfX5fqZkB&#10;VXYSEKMkSHyzvEar8w2kbvOVvvbfn7J7VoBO0jjcyqZkIZXduoVxjDwunz9F3LHv9PkkyaAImQoh&#10;SKVWkLqCEXKLjkxRo/zLubc3mbu38H8Ez+F/L8wJG8lJEk2NGvlKwVD5khmxiU5B3NtV/vN8mfkq&#10;gGI8asHMIn5aNjtI3KeFYg7fMyvzbm+59ygadncszXD3GxV2j+JQjeYiKPlUMdu1m/i25rOn1+X6&#10;jk+Z3KgMUbySxg7wqgsABEsvRsj5vLZv4f4K0HGVr3uO+XADMJWmLACZduxvvPJMV+8A+Pu/f/Wg&#10;uUuX1f8AX9fmVYftBEjEnZuZQA6gNIh52sfuqv3tv+37nAYksCjdIY/N+dSrxEo6b/vMXP8ADsVW&#10;X5c/8DoG007MZErRs4H7xQHCIjFggd8hFYdy2WZm+5voEPhYiSZmzACTujzGHeTO1FWXblmiwwbp&#10;QNdf6/T/AD73d/cN5YvhNpDPlUO6RCBjlivO7buZVXZv+maBDIIRsjV42cyyFVVmzksm4u4BaRY1&#10;+6275aS2XogGyrIq7WhyBIUeFRl/u5yCu/5c+i/P/f60wJShhjjuUR1USKhhlYnBxnfFldz7eT93&#10;fj5M0ARrKXb7jNhvvlmVl8w9Qu6RVZVbd+8Odnz0ACK7+YgkYSJvEUzp1RWyfmbczfM3yqrH86AL&#10;dmkBmt4buQJa/aFFzcIu90iLKJGiw53NEu3cv4c1dNQlOPPt/XqOXP7v9f0/x28zsPHGn+FtMvLa&#10;Lwrqx1OzktLVjeRoVaSSZFkmTy5Nvlyeduh2tGjp/c4qqyoqdqMuaNv67/5G8kouK+78V/wOurOG&#10;O5wfMEreWGw6nf6bCQP4tzL83ZPv/wCxkA+JUEQeXcyyKx2ISM7WO93b+Fo29P1zQA+KXO1QZUCg&#10;N5rDCsDuwfu/dVfu7frXOAlyJVOHb5iVZ3+UJNEM4kYn727+7/8AXrSp0+f6Evl+Fu39dxvk+WNx&#10;QxJIVEBUMN7r8zFSPuhm+6v4Zx1nkl2/FGTTW45lyMyyhkYhvK3E+Xk/Nvz8y/vF+VT1qRx+JfP8&#10;mNTfKNgDNuG4MmFfzIjsVSWbb8ytt/4GnrQafb/7d/UVEcmRXZYTGdg8yNi6khTjKfN8y7WZtuzn&#10;1queXf8ABBze7zf1fb8yS22zTwyRTMr8DM4CozFtrKCq7tv3m2ts2Z+epM7e9aXXXfffr5/ePu28&#10;uSR5ZTtdniZGAaM7BmMiNPl8v/lpujbr9/n7gSQNFI8QyPmjUSbgwhESqMkDftZfl6xhvuP8poAk&#10;V94LSBAkamVZWLNHhlxvibav8Xyyb/8AY68UAMEQUmVpSAoTYEIkRyBu2gt838WAq79qfx/3wWt3&#10;e1un9fn+HUkDzNF5wUZBZw+5C3q3l56K38S4TbQMljQ5Vz+4Ct93IaRmfO/Y67Y2WRs7m/g4/EEn&#10;fX+v67kgZixdpiVkJwDH+8YjgKp/i2/ebd7YoFP4X8vzGzD95HyjlRgvNtjckjPlxj7q8/8ALPd/&#10;uZ/g5w549/wZPAY3ufLuWIXKGMQhSqBhhl5/ibH+3s3803bpf5ku796PX7/17eoSo8kxVfMflgsT&#10;BUXCn5gzlV+6v3evX2xSC8pRf59f6/qxGdieekilXLolv8wYRso4Hllvut907aCZS5n5dB6wySSB&#10;GKQgmMF/NMmZSMjJ+9Epb+H/AHPv80BFvZPf9Lllg0Jj2hGljlUERuSwQv8AekB+Xcv8X+FBbk46&#10;NJ9dH/mPabfjcqyXHnyee2QvlRg4U8LtX/e3N/HvJ/gB80Zab/fr1EuYAnnIPvAAJJJxDIrhQsvy&#10;7VO4tt+X7nJoIlG2v5jIW2IA0WCyIZFMQVFkTqyAruVU+XzCqof46CB+wIUZpEjzG7IQ/wAtxJuw&#10;U/ij8vbv3Ju2Z+cP8+KWnw67fht94Ao+z7tkamNmDBopcMZTxIhHzfdXzG2pvQ/c4qP7n4/+Tbf8&#10;EpyurPe9yJkyrOkRCmQZCvh2DMCQBHxtX+ESMnPej4PO/wAtvv7ktt7u/qSonmPvkeN1jYoNy7kj&#10;zztcL92T7rMpV0T76Uf4Pn+m/wAwEBRAd4WTaWyzHdIsh2gmJvuyRttVWH36zMp7/L9WTbyuS6b4&#10;Q8ZZok2RgOcM+H+bMe3/AFe375+lBHmNLn7m9xH+8Vf3Yy0cvzEs4+Xc3y7d3z+vFBM/hfy/MgEm&#10;2ZZETcHREik+Zdgcbd23/rnuyNp+emrX12M4Nc0b7X18zs9cuvDTpZjRRceZ5MX2z7ZD9lZ5yNjO&#10;xDNHtkl3SRxoer/7ldWIlh3GPsvi/PuddeVKUPch71+34/0vU5YLJ5kguIWRwAS0XTeZHCrludrJ&#10;uZVb5M1yHGt16r8yeYGIopZkVmHmSSAfKucsw2/L5it8r/TnNBdPr8v1HOxJkDny1faVEbhuh5Kf&#10;L96TdnYrfzrOp0+f6GgnCRogDFmPyoxUHYf78h+ZV+623/gCHnNZgRbrdijyGRMBhF5JdhHKTsDF&#10;vvLHJ937v3+KALP3CId2I4wZtrxsu5vvSCOXCtuVecN+J5oK5vd5fP8ADf77kEzGXbJx5btHtUAp&#10;ISpwS+OVYbfN8xW+599PUDnl3/BEgvmjnEsU9yk2zYy8FGQJwGP3m+Xcp3Y37E6007O5I6V2kMrN&#10;5is7QzNChRmUooUOV/iZFVW29/40p88u/wCCAhSQlxmNFZCRJNudYy8xy7bP7u1VZtuzZv2c9BIC&#10;3DOhVdsYWVPPO3bumSI7txeP+GTdhdrP/uUAOVpJpCVeW3d/KfMJIDM5ztYf9clZm4Ozsvz0AKnk&#10;rJtGfIkR5YvLIcKFLxSqo3fKwb5k2t70AMeKF+VJZVjjSQqrjyXduC+f73O5VZz9/wCtAk09VqTK&#10;xKjzJDI+ZSuwMquW+6wK7VjZlXau7n55PXNAxry+Y6l8bjblXKsyMyKd26RyPmZm3fdz+fNBPN7v&#10;N/V9vzLBaS4CFn8gjZFvtQQBIDtBZD91WT92x+5l5H5oJhLo36f5f5FaDGJI2VFaKQqwiAXzDG25&#10;gzN95mO37vT7ntQZg7SiUtJkMcuDtDM6ZyYyo4Plqqlm3b/7h9Ar7f8A29+o9YppJIguCXQSId/z&#10;HZ8wkY/xMyfMq7ff+CgOeXf8ESGbPmENl8hVXA5JKhnCjqnl58vrkUEj50mnQqEjVotpXAJDgbSG&#10;bru2rt3K2fTrQA11+WPzPuCM7XjYrGYm2h1yfuyfwqrc81Gj+b+Vvx/4FvL3BjI0lliKuZNu9eQA&#10;gIU4UFY23N937zb/AK8/O+ePf8GZyikm0vxEV0855ZAQqsSwg+YytjAjb7yjd/y0Vvn/ADp9Pdtv&#10;8vw6mhIWBSN0XKsqko0xYiJTwwcZ27W+Zo1H3MJ8hpkqSbstt2/P+u//AA8yDmSZJUQqyliA0gkO&#10;Mbx94K3zFfL2/P8A365yglWN3xGZhJ5cY83IEAGSyK0RX93NuTduX/0KtKfX5fqZ/wDLz+uxtaj4&#10;g1rWbXTLLVdTlvrfTkNvZPcyoJooR8wg+1KqyXEat93zG+TZs3f886qV6lSMYzlzct7/ANf5P5ly&#10;neNrp/n/AFYyLWJ5SixhopEyZJMq7Fs5Z3kj/hk+VTurEyj8S+f5MeYYzlJp2E0qgleMKg3Yyzbm&#10;Em5m8za38Gz5KBPXXu/6/MrsPkeFQzPIPLm+X94qIcq8f/PT5R8y/P8APQJu2rGyTRxNkiWZJNrK&#10;2CUyny7XI5Xcy/w/JvPXGTQZzlul8/6v94+RWZ1326hZEjLtJuTczchwxz80fzKG/wBn/aoFeHZ/&#10;18yKV3DtDKc71KrgFsPlWZ2H8O2PPlj/AHKU4c8JR7xf526lQmoTjJx+Df8AXf53733P098f/wDB&#10;STXPFX7Pvwo+EXgH4O6F8GfF/wALrbTbSz+IngfWRBea1BptjHYC91PTBZxrHeaksLT6orXl7Def&#10;a5knTb8lfOxyCjSx+Hx0cTWlUo+//J7+38+v9dbn3mbcYYTG5Ll+W0MrwdGeDhD/AGqEOStWn8fP&#10;OfxvT/tzW0LQ5OT84fEniXWvFus3OteI9Rn1fV73ie8uvKSZ5nO7cohCxr8zNtbaif7HevpZ1HUl&#10;zSfvNf11Pha1edefPPXUxzG7SFHijKlcCLewbpku20r8y/e2nu35yZPWV11f9P8AUsTTRyLFA0ZC&#10;CMrOVLhZWXaqmYbvuqR8zq2X/j6UDbVorfa/y0ZXTzWIZI4jtOTLtAVQhwPIX3i4PzHOzL0EA6JM&#10;qt5mDHIVZSyrlidxbac7lZTwf79AERWBS22SQY+Y4JJXkYKKPl3M27jd60AOt4WYksz5Lb9yM25S&#10;OSTlt3m7fvNuyePk7UAPMc8YKeYpclUXcOSsgy4LIu1tv3/mXr8+80CurXvp3IJJGRmXbN5wZVhj&#10;iUYVt2VWaYr8ysfm+ZU+Q7Pn5oGXAzgzKWYh4iS4PImb5gVLZ2ssvysu35N+/Z89AEYRUYFmZTJH&#10;GyNGz4aIDawLH7vlyL93/Wff396znLovn/X9f5puyuwKgeYzFv3SbNrkSoYT8oQH723d8y7vuPj7&#10;9XzK/Lrf+mR7Ty/H/gDFkKqWidyyZhkAxjcy/K+9fbnax2fP9/1ZmMU2wZ3kRxJtAmBUsAy8PGzn&#10;+Fsfe+fnpQBIq3CIrGSJDgeXEEUJsk6kP97b3Ybev3NlLmXdff8A8EBSU8wEnzN6CJRBkRPCrfO7&#10;kMzKzN/e++emaYEjFAjiMF9jgfd5TooUAfMzf89VP365y4y35ndPvqMXapH7tHc/PKSpX5m/5ZMp&#10;wq7dqsu3n+GguPwr5/myyw8yCGV0SI4Y+Y4Mqxhd3AA+ZtzM33t+xOaBydlcquhJX5hgSxOpI4Zw&#10;GJBcDb8y7vvfwfLxWlPr8v1IblLa9vu/UF+VliZYwSdsJYMkbMeZC8jfKoVWVmU//EUe08vx/wCA&#10;aeZLIyMVYLGu/c5Bbzd527DImPvM23O3+DZWYCGOMBHYv5gKbC5yiMDnDMv3lk+7jd/9ntzx7/gw&#10;FaQTbzLL5eGUbAjDYB95Pu7VXd/CvPXPvQaLyI/L8wohMkcart3ZCv1+UAfK6qw/i++m+gCzJIkg&#10;tkjRIHjkYeahzvZVxtdPu7v4m3B9/WgPUQcPs3LvkHz7gNzSouAY3/2l2/eOd/8A44AQruMMkcSs&#10;koCusaoux3ibMhjC/Ljyz8zffcn+Os6nT5/oT8UfX87jtuF3quFkDuURvl8zdtLxyHP+0uc/In+/&#10;mj2nl+P/AADOPxL5/kycm4jiEYtcneB54Taj5GWXc6ndIq/u/NVn6/cPOydOb4+l7637evzBxklf&#10;l+d9/wAfv0KrfulkcZYBRuUbXjicnMcyB920LnbII6Wsn5sklhZFOJ3ZBJC37yIltwIz+6ct8rM3&#10;VVXfzWsubp8/6YFbYyvEIxGD5T8jO7fuOApkZfm2tukaTf8A7KHtMJdH8hKSlt+IrudqE7MQSOWS&#10;R+WIj+d3IU7V2t90/inSqj8K+f5sZXjkDkMAxiMQjEbLlUBY/KikLjcr7VZuXk2VQFjezZVrUwRl&#10;9iieMCSMoNyHhmbKybst/AiBPkHUGm07oiSSNFxIypsHDhyI3cuzGOVAqqu1e5Z87yfnOMhrGXNf&#10;ui5GYTCxuFMY6LJDC0BbLZBIjO5vMO5VY/3PnoKISUDkskJ2sSUY5Cp9wEL/ABSOv3vl/WgAKtje&#10;Ttkdm2o7bQVx+7KsN2Y4+S/zb/6Ar628rjFKqsivswxXbzsj3KQ+8Hb8q7ty8bPk4PrQMb1ZFctl&#10;yHYqoTKq+0bT97arfM39/wB+aBWXZfcQSwgySyMHO6bEYfKlYUPzR7Pur/D8zd6CPZ+f4f8ABLCx&#10;gyl1M4JUxyb9gZFxnesq7l6/d+6n86A/5ef12OnsL/w8mgvb3OnXE2tGRiLkY+zTwNuCox+Xy5o/&#10;uyNtdM/6s1jLm5ne/L8+/wB234ndGeGWHlGUf3n+f9fkcyhCGbesivuCIVcSjy2+9BJ5nzM/91vQ&#10;VscoyOOQAAhI03tkjHmKR1HO1d38TM2fxoAd5YUs0hYK8qoiKwKsOqhT8u5Y5Ms3+w9AD9+ZDcPs&#10;IRVZI3wsfmsGji35+ULGu2Rj99PxNBEpfZW70+8j2lv3aSqfLQEs6spkDlWkwSvzRlv9Wfn+5npQ&#10;Kn1+X6lppJlMhclQ+GjjQ7mznapiP3gzJxIvFBUZc1+6IFUZiceYZHUs0ZBO5siP93noxyzfL8/W&#10;gaetno/z/IViW82JZ23RuECkbGlJwWxt+83ba3vQHMrc2v672GB05xkcs3zHy9mPlKqo+WR2+6wV&#10;/wC4f9wE5WV97/qR8NgNE5cLy4GwYT5libLfN/E21d7nKc0FD1jeSZ5MhZGjxhSrGeJThAQ2fmYc&#10;f7Gz5z8tBn8Hnf5bff3Hsu4QzSYKKjugI/eRfw/ulGVkk3D/AFjbP50GZE2flbavnMVLtn5nQD5m&#10;8z7vbLer0DTs7/1ruKjCRuPtDLCZVBm4yGXLOXHyqu7aq/Nv/udaDSL5otddvvJWDLtPys6pvywV&#10;CVi586Rkxu2r1+7I9AvaeX4/8ARVDj7qSbpCWZTsxu+b5E6+SsYk+Yt874epn8L+X5kaxfmEbiJp&#10;dsZYkM6tgHklRINzf8tIx91f7/esRDljXMkceVLfvF2qTO4wdu4M21F/vMvUo/WgzqdPn+grp5QY&#10;4RDHb8Kr70m+fLPH/F8u5tyt/H6/wBmMWNJCypuZPJ+ZSvnSs7fekGGwv7sNub7n+zzTbu7smPwr&#10;5/mywELbo3crHsV2KJgqYSuyQ5X/AFsm5mb/AHEpFFu3sprySVEikRAHnEZc7ljXYGlxN/rpNuGZ&#10;fuJn5D3dN2VzWMFLa/4f5EISd3cORHKpjUlCD+7IwSySeYo3Mu/zI13nP8FMe0v8X5/0/vYjQoje&#10;ZJlos7o8FPKkm6NK6k7l+U/dZRQYjVE2ZWRhK8JYM+391IrjKkbf+Wy42+X9z7n1oAduGE3llQzR&#10;7TGDHOnZyNm75lDLt3b6A13/ABGZIRTG8jk70KnYFMbSfvh5h+bzJGXzF6D/AGDQA98r8ibC7JFt&#10;C4PyA4DPk7W+Xdub5DvP3fu0E88e/wCDHhWDvJLuZdu4oq7oof4Q7ug+RmbO/h5KUr203v8A1uHP&#10;Hv8AgxqbWlRkPlrGuCmFQsSOQ2/Jkk+7hlP+/spk/vP6sQ+Y8JVISyFW2lWYFJHk4HmLt52/LukV&#10;veT1oBz6R8+n5fiDMxMWxM3HlbCrBmmwSwlWWY7VVV+ZVmVtgz/foIu7363v8yIFZCyM0kRgDSKi&#10;hjv2NjcQ+JG2tzIm196b+exBDgvSbZEpIVS7j5po872K7d23zP8AlmzbNj98UC0kvX7y2ixFGSNJ&#10;FdXaWPLFmt3JzkOPlZpF+UrsKc52DuAlZWI/OaQMVVIyroJCdpkxnYm8hvM+XbukZimxxsdOlAxI&#10;yoTyykizGXjzdxibBwqAKPmXnzPMZfuPs31M/hfy/Ma9L/f+jLDOpCFk/fEES7A8Ucaofmd2Vd2/&#10;adq/Ln+Dn+PEbbXL5a/e2yU24VYWZjmR2ni2HdsJxw7bpNy/3W3b5E++lBJHsQRpGqeb5krGcAlE&#10;idmy+W/2v7v+r96AHJE8jP5UW5IZOXklbyXUrtcr5u1dob7y/wAfXJoAbGGkmlcPBJ5mIRBlgAsi&#10;bnWLP8KrtK4PV367KCZSt6v+tRsbRKggk+aOSLaqLGxfdG26FdxDfN95j9/5GT+M0GJYfIBkjXfk&#10;BGGBlX/5axA7tvyqu2ORV3yP9ygBwiMmJgHcuSBJLKhEY+6Y3D/vG2ty0e1+fzpPXR9QIpV3Oyhc&#10;kRo0+VJiiwduFI2tt/i2rvjz6UJ3VzGfxP5fkSOVIUgpLGjjB/eRnDDaAqBXk86P+JvlQn/Vpj50&#10;ZJNGrCRHEphcsNht05lXpIp+7wflbO0l33/PnmsnO6t16jTa1RK0PmbzJG3mr+58oybgiqMbhIWG&#10;1v4trN9zrUptaoRGQry7cO3Ib92SBmP5lbYvyybX+aPb/DnfSAuxSJJlHt3kWSPZu3r5offuJYt5&#10;TNC38XmSZTlOtAFENKX8wbTGI3jMrASFgPulWbc3lrj5/lf+DZ7hD+Nen+ZOvkYRGGGiJy3luVYN&#10;0DZ3NHuX0H39n/PPNLW/9Wt/n/WlvfXtPL8f+ARGLY6iMNbhnG1Wdmid242sw3Mu77uWZOP79Mz3&#10;HBZYf3TAK4mhhAXaoIdGfzcBs/w7fvOz/wAeXoB6K721/DcnJX92rEkb1PlxxfPK5DcNtZXVom/u&#10;r5n+xQN9PT9WNCkkSbTw3mtlnEoO3y3BVFX723ay43Ijpz3oEKqg+U6YhXcoVXY+YCW7FPmO1tsn&#10;+4lAEzFY0kk8qIs583/VFd7sdxlBO6FQ69JOX++awu7363v8wGl/3u3grIFQoAqKGzmUgnqv8O4r&#10;9euaf2P+3v0AI3tUmYMphiwUZwrTGXnCsru22CHd83mNv+T7lHv/AN78QJI4hFICxeBvM3xupL72&#10;wCoKf3Y4/nZsvv3/AD8/cTk5bgEQKxtII384+YzBAFR5C2Y2I3M0Y3fM0MbP+nFSl9notPN2E9n6&#10;MXgoN+ZGl+aV4jsygbDMB8v8W75dqP8A8Apfb/7e/Uyn8T+X5CoLdH+XKRy7mfKKbgsg2YUyblkb&#10;d822Uo/86Tbe7uSAQl3ibDwxoZo1jdgS5OEUYbarK27dtbYj530ieb3uX+r7/wBeZJGYnCxrFvDZ&#10;RYtmSBjL+ZIMRhRJlmbe/P8A46DaurAsXDSKgYFI4yVdlCbGaM4iVtzTeW24sfk2ds80DJliWHIB&#10;QnYvzSRySKIVkyHRQvlM275ZPlTydv8AHWMpX9PzGt16r8zpL99OvoIWsrUWEiRL5zpK0ibyCsuy&#10;TjzFb725l/5aVhBVFP3pc0Tao6cox5Pi/wCD/wAH/hzCDsiFBiQGZfNkRy4LKAIiAf4f+em4Z3/n&#10;WpgDFC+Akj/IG3YcSOxbczyCE9+Nu5kT+DZ1oJjLmv3RI6CIXAJ8t5WKxt5xiBdnXc5A2iRpPl2l&#10;T/sP1wE3bVmTber1HsFEcJcCdEwvlhWALE4dgnyqy/8ALTcjP8nyZ+R6YgSNxC8asUJ2MPmJ80Bt&#10;6lXO393n5fLVX/8AQ6ALT3dzKBayPL5SI6sFQltrNku67FZVVvu7wP8AYqfsf9u/oHNLb7P9f1qN&#10;HmjbHKEdHKoxZiT5h+USb/vK3l/Mu4ct8j0Sly+r/r+vzHfS3ncfED88EMbIyqBvUsYXWNwEeWE/&#10;Ms235m+V1f8A1nyY31iYzfven/D/AKiJENxIy8ZR1ZkG14cHDgCTcqMwbLMz/wCr2eW9Ddt395Am&#10;1fL811YqrKiYY7gwO0BVb5Vjjj3GZpW2fOfegTdtWT4QDyofnHmqhKdOu7fHnO5v4mb5U7b6nnj3&#10;/Bkc3P7u1/n5+QrKTIf3iecdvyYcHK8sWYfd/wB6NkR/46n2nl+P/AMxxiZHRlKgzMqOquz+VuG5&#10;SAWZcNt7t+YqXK6s973HK93fceGMqvKzuzsP3WY1Uk+ZhIkxtaNZFMkjffGRspW1t52EPJjl3IzG&#10;Z/OUtJvEYjA+YPHtVVVoV2iVd2M/J/HSInt8/wDMhjAEkjJ5zOfN2mTmM7toJB6qzfLuVt6fIh/3&#10;wyFLCO4QS+SkjlTu27WLN0UyRfK275vvZ9fWq5vd5fP8N/vuN3vrffXuWzGixsfJSE5AYRuyyBCe&#10;WRF+X5ju3K3mHP4Uru1r6GyvbX8f6f8Awe+l5xbInZSUWJSxwEd0Ax8qmTHysrH7y7uA+zfSGPRV&#10;jJxklAm9GLA7zuWJWAxuhCM0m3P3/rigCb94skiojxo6JCRsOx+MymRlXzCztt8sr9xPXHyACmKP&#10;ESbUSTJaQn5lVwMHeRw+37o3cvQZe4+6/r5k0yiRAoG5pI+AAS0ZLKSdw+XLf3fWlfW3lcggUNBI&#10;4yWGFJYblb7rKUZBmNWVRty3zu//AI4xRTSs3cSUmJNiwl0Kq43KGZI4zuZlA/h/haPrsf61PPHv&#10;+DGPUcJOCu0vMwDEqpL/ADM0Y+8kfzbo/vb8Pv8Ako121/LT+tvw/uA5hvjE6hSXkUBZFPmSYfLO&#10;MfdVusiqv7xOU2fwjlF7u/qmDBc/IHtg8mf3uYv3KY+9hdy7pFX/AFa/OntT6e7bf5fh1Em7tPfd&#10;eaFm8y3lUxSSGFN4i3uokLN/CW+75bL8sdCd1cU3yPS2rd9N7f8ADlj7/kqC6rLEXymGjiVhwjnl&#10;lkVvusrd/wA8CtxMHcYw0TKGOGdivk7lXe5b73fbtXu9Nu7uxNOLsrbu71/q/qxI9isZCspEbvCu&#10;0KsjB0+WNgfvbef3n0PVKRgDKfM8ra4wgl2BVDrEoyitIPmUTc/Lv+fbQA47XXzE2gyho5vMXAYK&#10;uQVGNzBvl/7bfJTTa1R0EzyIYFE0sYMjlZVA/fE7cCV0VdsG37u3zd+fxpARQoyeSUKJHkgvHuXe&#10;4XaJGfhgu1jyv8fvzQYy197o/wCv0LKqHeB5GU5kMgZgqOWibCEQqu3dM3+rZuv9ygcFrft+f9fm&#10;WLu/a7kgkuYIk2JLvcAbnwVVIZZT6qqqvT507UtJLyY5VHLf+upEitCFAiURuAsvnSbkMin5EVo9&#10;0zNGvzMy/JlEf+Olzx7/AIMmN76b/wBdxGRGmVp0TY20hMbfmRt8atu6K3y7t38OU60OXu3X3/8A&#10;D/1rckeNhlfeR5u3ZuKMsSAkscofl3MzffX/AL76VQDfJIQLJb+XwHeVDlAVLZQOHZty/fX5l9e9&#10;AEarHKqxLLKN5LBgGR5EX75M8iybpG/55qv6kbJn8L+X5mkves1rv5du5MFkCqXPlxgbobkuXeNg&#10;ckB/+WnmfxW+70o549/wZmRSNHvKyPvZztG1VyEZW+dg33mVWbavfHG+qNPaeX4/8AWSMDYxDKGt&#10;lR43OEaPO1WLI3mKqx/Nsb7n9/8AechUebZ/ff8A4IyQwbEiWFohIAFkMrSK0avj+JI2XzNqtHtZ&#10;+c7NlNXvpe/luCfNF+d0Dyk5lVmUJsUyHaI9xGPMMbbW+bbuUHcm/wBP40URqv2hExJObdp2EjEx&#10;Nz/fyVVljdvvLt/4BVNuLaT/AK/pkbz9F+O/6/eTKiwSrLEsI+V4yuCfKiJI3ymRm3fN821V+dPk&#10;30m29XqUlZW/r+tSMgRqw+7Fh2Z1jLsI8Z5O35fm+40P8HJWhyctxjhmSNFaMESpgvnYWcclww/e&#10;N5a7flX7/wCtP7f/AG9+oDSoYSyIFIXYUQrhnf5V8sIF/iUt94/I+fnqvg87/Lb7+4FiMebK1ssU&#10;RRM/vSo3Ksi8FgGXjzGXy/m35Tf8nOS3u83W97+fN22AjNtgLFISj5jR3cZZ3Vd6kBuq/d8z/ffN&#10;ZikuZW+ZE2IlkkmLRjzFVCXJ+Ynazjb/AMs15+Rvo9BgTrutw7+aC0pKOGREbyiM+arp8ytuz8q5&#10;xQA7MqPt270Cs7Soqh1BHyt93+Fvm287+u/mq93+9+Bp/g+f6b/Mjk/eJ+8BZFZcbdyltvMw8xfu&#10;7vl+78/zile210aDtscwkA2hJg0jymTDxgfu1C9dy8fxc/J3pASHEhmj3qsaKDDlmfbJnbxLH/q/&#10;Lm+Xb/cNABLE8XkNJLvzGFV1wGwTubaq7gy7tu1v+enNUm5NJv8ArUUpWInUfIdzyRnczM42kNlQ&#10;qSIv+r+XcrK2fnT5M9akYRgoo2pGArOVcAiQIBtKNlt024Ku12b9zx1rSp0+f6AXGklltVF1vZmD&#10;mMOyqjZ+6wK7lZlX5tzfInO6synK8bPV3+9WZn/vLdC0ztKpkUxkkq0ePvbgOZWb5duG2PnqcE09&#10;3oRbS3lYufvIpFj+zu2SZ5JXkMg2uF3BbcZ+6u3+/szTj8S+f5MuLs7is/mFGyolXcgRS0gmWVvk&#10;WKUKF+X5tzL9z/V1JpyR7fixjBos7xkyK0QZpwfLT7kiKrLja3y7lX+5v9qChWM6vKERYx8peJZ/&#10;lG5VT593yq0kce5Vj+/8/wBzrQYPd+r/ADJ5t6Q2+V6xuySKgSbzAxBlK7tskW/cv8COjo/zmmrd&#10;b/L/AIJck1GL2/z/AOBYouiOHMaTO7RYacuisYcZ2kovzfNz8y52J/rqun1+X6mfqWFUoJHXcIQI&#10;/kfBnSRhgSJ/z0/iaP5j0q0raFJ/3U7+r/O5GzqUXYxQxukqKqbSZA2CxIX5mIZvl+5/A/uySu6/&#10;O9xJtXM8aFAhwS/OG+bCr95t3z7PfkgFZN83l/X5kjiR3GySJYx2kBI3A5JBVf3i5J+6qJ/00oGV&#10;HyhfyhuLK22KAEKq9Hdx8y7d3Khvn79aCFCzuSL5cDp5JxIsSvJESVkxuw5jI+aMfeXd+SoaDROz&#10;uPllMzG4kWEqjBiZFDv8w2iOUMf9WNq7mU5/jrSCd2+mxtdt36NX87vuVHdEUFsyBZHXJB2yRSHC&#10;yqo/dr5bfLGq/IPfrWgxW8pQBMF2xEsSrfKZPlyAx3NIzfMrN/A5dM5oAikWWM5IKmeQeX5ZV4iz&#10;IQGjcfw/dZjt2b02J85oN0raFgXdwls8I3lhtMYChSwjdXkyUz8zfdXfhNhpu3S/zNYytH5v8hIz&#10;5hUANJ8zzorHZjzeQqkn/VmRtsjL8n86v4PO/wAtvv7mhWbJUPKolK7pLeEbv3SzHG51+60i+Wx/&#10;j2f3OK0AbKUmRHlI+edDgE7SSDGFY/K2G2r/ALf3PkzQJpPfUkWR445UMPlyvHMgSFt4R92F3q3y&#10;rIqqrebt2ZoGRbYgI4927P7zMjyM5lYbh+8k3R7/AOLy1+WgqDs9euhDmTyiWjeR9xZeBHKWJ+V2&#10;Qt5bL/s7vx9Qrl93z3/4G1/l3I/mIABKblLyRsjGNhI3KuHH8J3fLCNn+3VR+JfP8mZkSlIwqxkF&#10;kdjHHMhkKhxhi25vlV/uheUdB9zvWxUY81xny+WreVBsZmIaKGSNN/H7na7IsfzM3yrjfxzQac8e&#10;/wCDHQJEI8EFY4tpfcf9HVD/ALKsrLJu+95nOz+/QUQtEJzJufbNHgDa3lu8QbKmNjiORW/hVfuJ&#10;n1oAhCu4llcNNKJN0CpEQwBCkPsP977rL1z8/wBajy/av+n4a3AkIDqQV2hnVG3eWq5UfdIHzKzF&#10;Wb5q00iv6u2BTYkQl1G4Rud0jSSPIQ77EXDfKysPl2r6j+/VANLFAU2XKudvKMdyeUcu4P3m27tp&#10;jPyfPSVrabf13E3bVkw+cAqqjISaPcAm904gUIV2/wCzIy/x0yk7O4MzbS0sWJC2x4Bhll3bTKSw&#10;+9/rPvK33/uc0FJq3l1X9bt/8H/A/eirsjJRVk3MxAjk8lV2mJivzNIrfL838KfmD5uf3dr/AD8/&#10;IibzCkjRuFSOPEbyKpKhTtdFxt87/OKA/wCnn4fhv/wCNkSUlQijzpIvMD5KKzx8SMfupu27VVvk&#10;STY9BGvw+f47EV1HsQpbxy5O2JijkmCEDzZHUDd5jZVvMVn/ALn4hM007R7+X6/iQJHI2GtXBIC+&#10;cWKxvHnlFaJv3cfn/eZVbfsf7tae08vx/wCACd0mWS29EeaAAFljk3Bo1zE2fLLJ/wAs1y377Dps&#10;+TfWgyBn8yWR98ZYuQ0u1WPAY7iZF/cbl2eW237/AONBOvN/W3/B/H/0hc708xmkx5a+TKAzPJJG&#10;2d0jAFvMZflkb5k2b6CidiyboyMSSAS7hhTsLbRtK/NIscnyqzb/AJOc5SgCtvWOR1EqSIija0eH&#10;8yUMpBZF+do5Gbc0m3f/AAYNACtG22R2MMSuqqDmRTvzuQFZV+WH/ntu+fY+z0qY/Cvn+bAmFzdF&#10;o1leQghAGDLtjwNqwRn7/lsudyK39zZUNJ/C235/52/MBI0jRFLyEKGVcLyBE8rF1LN96GFlzlv9&#10;v56gB8kaeW7mUSRBZTEkeAWVPlxg/My/ek+UcOlO7vfre/zAXy1ViInZUjgQRZY7MuvmCNjyzeZ8&#10;3y/wbylIPMUiRxGzS9VD+RAN052BmBwF+VWZlUN/hTTa1QD4UdQizRILjzN2JnVlZIxuwkY/1c3/&#10;ACz3dPkf+Ohu7uwJApRGJ3+W5dl5zIEZseXsX5mXpu3fPzSAfHHC00hjmACrtgkbaMzuFJSRP7yy&#10;eZ8rLlMVF59l/XzIlJ35Vu+v9fn/AMODxeQ4ZImQiJX81VVpBL1VMHb8sjbVkP3/AJuopxlzX7oy&#10;bu2++pVnQwq3CuspAyQ6tHv2lF+7sYMzb18v7nzpTu/Pf+v69b7+5E20+3+fzJ1KFF3su8HbJ+6k&#10;Tc0YxnK7VVXX5WZm/wBt+lMqN7K+5JtSWbYQQd6bInlDou3k7P4pNp3Kqqvz89aV9LrXt0GTMryY&#10;xEfukeaEaFXdSwLTkDd5jL91WXejps+RHNRGV5Pz/Qh/GvT/ADKMSx7pFWSYnMUjlMeTDJu/diXO&#10;7bJ/Fu2v87/PmtCI/Evn+TLrQJiMM7Bds7zNLtaWNlKlSQhZf33zfdKON/3Khz7a+oSlzPy6Cww7&#10;dyW/ybSzoGbzC7ldzbt3Pyj/AJZ7tn9xPkpSe016f1+JI0qsGxNq/MAo2KCFlY4dv4m3fL8275Nn&#10;51UZc1/ICeGFv3cshMod/NDTuokAUBGwqEO33SyyMvyZ5o549/wYDlQFzJHchmctF5UjEK6t92SJ&#10;h8rf7MjdfrRzx7/gwH4ICrdSBSuVhRf+W7dgjrlO+1uS/wBalz6R8+n5fiJuybK6GKe4VPJ+ztgh&#10;d0jB9+Ms33W6/wAXUe9OUpLtr1/pmSm02++5KZXQP84eSLOwOWErpn+JQNsh53L/AJxm5OW5fOrX&#10;69iVEjlMZkRoogrSzIHAWNnCFZF/56ZK/N+VIfPHv+DLXMZba6tGV8xy6BSW+6pC7tsm5st/B9O5&#10;Saeq1K3G/JKVdpBFHGAgcARyMU+8qlk/feYrZ+WTrUe9H3VrfX+ugEuQzKVRY1j5SEqSwQfMEkf0&#10;kzuWNd+z5NnrU88u/wCCFfS/lf8AUrIgClXG8tIJ1tyvyRlmkKOzK248ZVm+SNE+/WnPHv8AgzBu&#10;7b76imJo3m3sLqcRlUuJ4gNoVlLSsFULGqs3lwt990j+TKU009VqPmbW91v/AF16k8QkkMULPI5Z&#10;v3jW6N5jqE3JG4P3WVv+Wn7zehz8lMm6va+o/coXcFSGQ4GxxukkwcPPKwby224+XbH8lT7/APd/&#10;EZYU3KR7I4Qh8wEKkgWU7/8AWyFs7VjZvmMjf36zk09Ve73KVrO979P6/O/yFaLe4t5ZM8nfJIiK&#10;FPysqI2CqyN93zM/9s6kkXaCsodSFKuwwwZN6t8ymXG1WZfmXb8ifrQJuybFkgdcS+UNrFNssR3M&#10;q7ckOzbtu35t0i9qd3a19CPaeX4/8AaEWaOJg4ZndtwVC0ccYP8Ay0/j2s33W2/P/sdpvqlrff8A&#10;4Jm5cqbu/kD7mXapgjmQ4kK/6yOIsuMgfK0bfxbd5Refkpc8e/4Mj2i8/wCvmTMFDkNiSRthZCDl&#10;5yMrKrDpHt/gb+5jpWf2/wDt79TJy3bZZj6bWc8Hahj2uoG3dIuT/wAtG+ZVUfP6pUhe+vcRmUhZ&#10;oyQEYpuRPIjUbl2gFgqybl6/N9/r/sAEoALZVWGHdpJVbfGyY+YZk/drtkbb5bN87vvTfsOA1g9G&#10;vO41FAVvmYqCPMl8o7W2t1X5Rtzw33dn/sgVKVh5geVA7JE5Mjvab2kISLf88RKN80y/M0cO5U2Z&#10;+fmglzs/d+/UCpbhZGjZjsUNlomUHGXgjz91Tt2qUKv/ABjmglTfXUQH95JvK7Yzsjt0C+aFPW43&#10;S/wr/Cvf+/zSTur9xcztZ6+u4pUFh8srBWW4OEMjBgMKkkv91fmZV+4j9Hqk7O4+ZcvLrf8A4NyS&#10;PczNEsqM3mNJJnIjQEZAYN/rGJ+98xTvSHze5/5L/Xy/EPOZMq0D+bExiilLqcPKM7niC7Y0XduV&#10;s5Q0FRlzX7oXzJN00zu0r5iiIBCr+8aNkwAu1fmX5f8AY3+9U7q8fmU3bd/eOkLF5T0XzUMrFFxc&#10;sfvLGoO1fmVvm4+d+tSARJEYkneNTvLLI2QFySxYsOzKq5/3/wDfoAhCod0jxKWdcCNmPmEKzBEL&#10;A/N82WVfv9fWgw1i/Mkd5ZBCCsil4yZYZG+YMhxIrnbt27fu/XNA1KWyf4XGyx3DHy/Mif8AjWYK&#10;CY9vIt1G3bJ/vdc+vWrvDs/6+YOMvifz1JP3qYj8shi0JkaLO2IPxtZxhlj+8zbT8npTjy82l/L8&#10;b/h3KcuVcvX/AD1/UHjVZCyB5c5kVDMIhsyQLYzfN+78zc0aquH+5066Fp3VyNYUCDFuFaMtH5eS&#10;vnfxLukJ+ZVZm2sFTf8Ax431M/hfy/MZI6z+WHVpGlRCHLQlvKcMxwEXbt2x/Kp3SY6/frElr3bL&#10;+tbkMUYJmYQ3Qd8bd5kbysDcDBMm5ovMbc0hY7D/AB85Naf8u/6/mJjDq/u/z/yJZHDploBL5iec&#10;8YZY1Ow4Yr387+L5V/fUKNpfLf8AzK5fd5b/AD+dxwKxlgGKpI29mKIyIcfMOc5Y/KqttTY/XpWZ&#10;QyWWLY5llLkOskm9WY4Qfu8qfl3MwY7tzv8Acq+R+X3v/ICE3HzLJtGIkG1lkYbEkZt2Wb5vMdt2&#10;3irUbKz1vv8A1/Xcwe79X+ZONoG7z2Yx7oZSoBiM3EuI2b5nbbyfuU1FJ3X5hZ2T6MglWSVZGSQb&#10;UCYjkTIyTl5I05bzlP3pNuxPrTHJ8zuTRmOQBpXEitgrJEQRcMw2vFJ/y0aSNekm8olNqzsyo8n/&#10;AO1/Vv1Gx7N0nlIGMbCSOUEypO4HAUnc25dpVv8AHNIq1l7q1f8AXUbLJK+YZFlfftNxsaNQB95l&#10;RT/s7fM+V2P3aXKk721MXLZN+n9f5iM4WNZfOG0u1vHAFZwSRuCvGdu1ZNufvfJ8nzcbCxXSV+g1&#10;JlYeTIrRxLwrhF5dDzHE67l8zbt/1auvyJ8+/qDjJXvvb+uokMpZlWRWBLth5ZCW2fNtMoP3v9pm&#10;VNh2fu6Av0v52/UPNSRxGvmukbMhnBi+yFwdrKJ/lbdkbvm2pn+/Qlyq2vzDcaWCB7UsZWyc3AiD&#10;vMW5CZ3bdq/3wyfc9Rh3Z2b6ITV013I4TvGQxDthVc+YZjtPzjd91lO1fvfcT5N9bjGxzw/aQsAk&#10;mYskiPGQqwhT88rIy/u2b727hBw6fcqbe7aXTz23/ISabsmv+HHi5DP8oEMjvK77fnnRFH3CxULJ&#10;5i/vFdV2bPuVModV93+X+RpDd+n6osIVCq8QLIR500iASS7lf5Ylk5UMrfwr84P38cVPK+bl8/6f&#10;6mo2RwXSZvNi+bzFWMKW/wBpgzfxbvm/P1rVJJNJ/q7szXLGW/8AwPn3/pgFjOwxKRHLclC7SKDJ&#10;KEaSSWSMt5axrDt2/wB9+aUU1e7v+Jqld2IPLkinRBItyHaR96rkQ+WPlYj5lPbco67KoQJKreY8&#10;jPD5YIKqE/fxBcJI0jLt3M23cseP7n1AK/nkouDDI+4ERtEXC92JZP3kbN/s/IKqMea5Wlv6v/Wv&#10;z/8ASH7xvjE0cvlhw6q7LzIFBFv825Y1b7ytt31Xs/P8P+CJ3vre/nuWTI+yLmDerhriKXc8DtGW&#10;KRK5YqyqrK20Rj5096zLUvsx+9/frYqOQTLaNvXIMsUcbkxyKdpMU/WRY1X/AI9/m/jKPVRjzXNB&#10;QsoUy+QI0RomjR33ooC4LGE7V2bX+b7+x8HrV+78P9X9e/4B5gfsyIT8peSXywtuHDySH5vmZ18n&#10;b1VvL+RENOPNrzf19wDwMxn5omdHTEO5WjQpyjCXdtbb8ycvvT+51qgeu4jTF44mlwZWdY7iQLHh&#10;0kLAsmdqtNt3Kzsq/Lj79Rya3Tt+IkkthxaQPEyvG0Z3ugkjLExlfLjdYnX/AJbKq/vVX/WYXenF&#10;Llj/ADfihjVlmilMbEBSgEkTH7wZsuWb+8rPnKtv2d6tRS2X6jvaVr6q/wCDEEifvYIY2hdPmaQh&#10;nhZy2FePc2WZfur/AB07a369/wCv6+815nzcv/D7XIQBDJPM8m4hordoAjbJXlXgwxN8zMd3zN/B&#10;+84pNXTXcySu7dxCpaZ7dBuWPMUqx5MG8/vWjWY/M37z5ZG/uJspi303309dx0ce3ynUJt24dpoQ&#10;ZC0v7zbN833V6LtP3NgoKSakk+6IWld2LuWj8snyMISJCo2siwDDNtx8sm75F/XSMWndr8Q97m68&#10;1/6/rawubh9qOiFREZBMkmx1TKt5ZUqrfN/E24v+HU5Y/wA34oaTi7vRLruSrcGfc1wplkZWR2lG&#10;PKYtuje3Qf6qRVw0snzp0pOLi7q7/r+vUXJLt+KFlQK6/ao2YSMJ1SRoIx5WzaTG6t5a/MobyWjf&#10;f1NaK1tNv67klRo5VVmjfy4mUiMRLH5JcNkSSttaTzFP3lijXe/3P75Zm4O91p8yVpdhw7XIA2yl&#10;Y8mR5W2jeIyzeWM/dXcNn8fvMo8xbaTs3uOVZY51h3oN4MrDGwyZywabyipWRd21dpdH+fH+3nyu&#10;3N/w+9hkheG3WON5HeaPdIwK7LmTe3JWQ7Vk24yqyPvRPndCaLc0n6t3NPatarT8Sa3upLaazuvN&#10;eKaGdpreGRQ5Jc5AMi7Y5Mf6zzPl2b9lXF8sm19lb9X1/wCB+pdOV5OT9PPr/nqdR4h8YLrdtaQ2&#10;2hrZPEFS7vptSa9uLt+jLCrKsaR/e2wxHed/59FbFyqx5XFx3/rodNapGooqn71v7ih/X46HINsR&#10;ZkjA8oSMySykr5ZJ5t9j/Orbtqs3z5fniuI5x0iQONhgd5jHH5syNg5BUqCf4Y2X5pGb5+aqPNrb&#10;5/0yJRbd1/W4kkkiur5EaBwhESebGxY7owmV5VvmbcW/v/jVPr8v1FydYv53/wAhj+X5zQCM/wCk&#10;iR5fLZ9lx5Yy5X7qxt7Lw+evNaGYwHaxdiovJkHkxNkorLzGYQP+Wmxd0jMe/X56AJd0gMiRqVtZ&#10;VhRMqXadtzbvKReF8uTPzMvyonWgA4xgjfIuycrHEdiSpz5gK/8APZS2fM2pXOTL3lo7/wBf1uPK&#10;qqmRVkSORkcRIVMQYfO2d+351+9910zQYiLhhJLcOJAQdxKEKm5/khmwka7vu/LGvz/3/k+YNU+V&#10;W++/9f1pb+/MFjikhjZDMQdzhEMPlMVx5VvF80e2NRu3yfP2x89A+dWvf/P+vPbzAgTM48pIpbhl&#10;VXQtIkoHyxEyBvJjb+8zLx9eaBuSW7/Ut+VM0m4TtIBGgmtgxuXjniHaNNqyKx+b7yHn7nqGLbbu&#10;yuUjQFZeRKPtEasxVJ2XLugiK7YZF+YRx/8Ajh/jBEMhj8tJSZ4/k3IqoUDIX3NEPN3blXev+r+/&#10;8++gC0FM0atHcu6xNmNBtiVYwVzFIjY/1a8r82HoAmAs0OBGMGRYvthfzJvmBd1KLtKsjfdX7h5/&#10;ALXLbXf8fl/W+/Qoy2yuZwsj5jjWS2njbrFISqxzKF+Z5P8AWSRr/GjrzzQc81ppL4dHt/l/Xre8&#10;sQiZtxWJ0gVQD5W0HcMqEU/ekkZdxVl9+tAQerXcszouEl81IpJQsktuFG+SRiB80Zysflr/AHR6&#10;Uk21qrMJ7/L9WIAC6mR4oWikGYXUAO0jYPlyd2Zcs3GUI+Tj7jIHSW3msxC3DlPMYSRwnZHMpygO&#10;1dvyqGVdyn7/AMvrQBYD5Xe6yQhUwZpFVowwOF8xfu+YvPy/f+T1+5nU6fP9ABV3KkXnRu7TqwmZ&#10;ERyg6jI/5Zb/AOGT75/Gsyl8Mvl+Y/y1iDRRpHvlkmLXCwuUY/d/1g3fvvutj+5v78UBFtba3+Y1&#10;o3iSKWSR4mcbT5uERdnLPD/DJG0f3fufR6BXdkuiAPaAeYP3jApH84Ylmc5RoUdfm3bfm2rsoJTT&#10;V/x/z+8eYnuFVRNGx8wmKA7wycZcqzqVZl6/xp/sc0DES3KAT72ZW3pvSEgzDZtdvMDPtVZPl8mT&#10;Zv8Av5SglRSd9+39f18yeKXEQc2xmZSj7rbzY41EfIZQ21pJnXHmKq7Pn+/QUTLHO6gncTLJ5uPI&#10;RQ27lIpG+X7sn3lVevf1nnj3/BkTluuvX5jpG4WObckxlMbeUA6iQjKDLFWVWP8AEpDp+dYmQhik&#10;CSXFspREi2yDcTMyTNsdSp5LK26Rv9iteaPw62+fr67mkJdPuJtqWytIURTHhIWYfv1BXgSOvyxr&#10;Iu0D+N+c80ubm93a/XfzKjLmv3RVIkULLPFEX88iHyT5gXfwROf9rd5g5/E0f3Px/wDJtv8Agkzl&#10;0Xz/AK/r/OzcLdWse6QM7QlfLaBVjVgp/wBZJ83zMNrSRj/V76qLT2+7Yi7ta+gIZhujjUlpCJ95&#10;UJ5s0p2i4X/lmu3b8pVfv5oly/a/4P4akc8e/wCDCAzQq8kdsm4M7SujGZ5Zd20K/wB5lYN94K2Y&#10;+uaoibu7dvz/AK/UiMkDvHGPMt7llIliZQ1muTnzHBYx+y7/AL/8wIySve+pLMzJsSJSizQssmy3&#10;LwS5fcJJBEF8ttyt5ca/d+/6UDUlL4rX+78bluVppDbM67xAJGlRSjMkCKpxIVVGk+78zLs6bK5y&#10;7628rkF1JvtzLLF5lusybcBWULJ9x1TllX+F1k+c007O4pP3b9/1/wCAPiTKSxwmNZpQWti8gh2I&#10;q4khWIqAytGrbmkbf9SfkTbe7v6iU01r/mmQY8/A+2Hznh3Txi2lJWaEYRJGdl37efLXYkf9x9/L&#10;6U+vy/Uwc0nYmlecxRFnZvOJLTDYHKKi/uxGiqFMnH3t+xNhfPSqj8K+f5sd1e19RHeHYstwiot0&#10;yYKfeKxjapkSPdIrbh8zD5H/ALmelClNJu33f5v/AIf9RGVY2eLyGkXykkS5x5ka7jiQZXb5k0ce&#10;7zfm+TKe1Ak7Pl+789RGGwuDExtpVWeAgMYyjDqsgX5Fbbt8v76P9+pcrO33/wBf1/nSknsSQs0n&#10;l7FPCHy8xPJKhHbDbtsO4/LM38f65tuLaT/r+mXe6cnq1az+f4l6JWaNYyFjLKcWzor+UyHzMu7/&#10;ADbGk2szL8nGypNU7q/cGFwBPOuV8tYGEW8xlZS+ZGCtuLKytJt6/I/+zQV1utBitzcpvjd2JyCu&#10;0pA4+SOHG75k+b5s8psegRBC6bhbzcOOJJXXeqxgMVQN/FJ/z1Y9PzoIdRdL38/+HHQRRJEC8m6R&#10;WCSpCNqSB+UaCR/nkn+7u3fc3/IlDd9WT7R+X4/5llI1O02ixjzGkM25984RfvSTyOdsfO2NV/jk&#10;HrnYC5ne99f60/r13IHUiOBI/MU+UXaEKrrHITu+ZnZVMn+7n1+lRfveun3/APBM3dr3dbjiW2pF&#10;gjyY/MWIo+9mlKiVpdqq8Ofl/dqeMflJavfS9/LcWMFWAzGQgDk3DSTQCdzsZVXO5ZPLUbW2vCiP&#10;J676BCvHAGElzBsnbzsJHPEgLscq9tu3rHtVlb5l+dKL21He7u+ruI1ss/kxNy0gE/lJIWvJwOQk&#10;Uy5hjbo3lq2f9impNMlt7rV7/wBdwXZGHmZJYo5JRvxIzyMsRUMjPtWH5fmkk+ZH8v5Pq5/E/l+R&#10;ne75v5bad7t/5j2REmAhM5X7TJEZNqvKVcLGWjO3DNJJtWRo96Imx9napCU76f1/X3kcqjyo/N8v&#10;yon+UuznHlFomheRdzSM391Vd0/j9wftPL8f+AWhDL5ieYgtEjIeKNpY38wsMkyynawZl4hjVuaC&#10;XNvr8+v5jVlVynlxiKFixityvmCF1Xd5JUNmNrj5tzSL8/7vZ3oM+vxfLS/9f15kkohw6SCW3kwr&#10;tFaqsMuxWU7IosbY13bGm6O5+UTfLQO+tvK40QtsLyz74gdsg8hoj5Ab7zAsVutrdfMKffoLjLl+&#10;ZDcq/mgncqGCQ+ZD+6jli3bfJMe1YxGseP8Alo+zHrQE/ify/IldLjZD5VwNsbBZJAFlj2unEUoK&#10;J5CtHvXzI+r/AD76P6ZI+FEhV44Tstt87iSJGkmldtoWOOU/dVZPMLNu2ZRPrQPm923Te/lv/wAG&#10;9xrQxANvj3SOokVXjMckTj5cROflXd/E23n++aBFpEuAqHILldpD/NhRjDQuMeYy5wzKuyg2U03b&#10;X5/8OV0DmV4kTy/KferMzsty4KgpIpVdscalfl/3O9Ac8e/4Mk5mlCTF9zJueGDKv9nB2CaMj+JG&#10;Xy1j67KDOc20/v8A+H2Gld0sUiRRO1zGUlHzFl8sDEiMPlV2+VmbPXzM0HOoy0kvz1Ea4mtxGABG&#10;06yNJlCJVUABQFC/vlHXby/PFAT0k/v/AFD/AEZEilBiecOpiDCTZ86r5p8sfvFRn3LlR8nyUCer&#10;difygjpbhvLZ0BE8TZwobeEKn/Wfe3eX/wA8f/H0ndXNyJEuYLmS3jguCyM0pnlIIeFjzF5BVBJj&#10;737v7n7zZTvpf5gWGZpB9nzLal4nVFRiItkh/fNPICZG/wBlZGXZn1xkGnZ3IkWGK3XYt2XAfdbt&#10;sRZSX2n7OqbvM/2j5n3aTSe+vUiUuX5jJIpnUOLhwbYCFvlDGQRvukEav95mVtjMxfeibKSlH0/D&#10;/gE+08vx/wCATeWsLMTH5qZR3KoIysMjfNIQdwmuP+2eyH9KofNdW197590PaNTG7IPLRCkiLMqJ&#10;Iis3ytIf4ty7v3cat685oHH4V8/zYkkav5kwhKwSF0Hy72nkXbvkaMyLt2r8sbKvblE60G8Hpbt+&#10;pYZZhDE8cAiRA+EjDuqzIA6Slyu2WTav3ZFTZgrQaOPKo/1b+r/qRxN57+dFE/mMyiRoEUwzooyP&#10;NO7y7T5fmk3bPudd52AIjLmv3Q0EXEUsLXUoLEsFgn8hZtp+9bsFeZoY9qlvf/YoKJ3mj2xCSV7w&#10;fJwS6vGybcMoZY2Zf+mm3PvQZXcNN+ut+vzK1vEZIJozmG5nuyZLZ95REL/u1EzL+5VRumaT595b&#10;Z5lK+tvK4oyte/UtqzQMY3aCRJZDGHkszKDKm0MowzMV+60c24pM+8ulRL37W1tv039TYjLjZObO&#10;CV1TYPKuI/LUPu3KrfN5bbi3mosOx/ufP6Wr213Fe+q1InmjuVuUmlmVzmMKsj+dE7DgC3dPl3fM&#10;WZZHfZn5O9Miprb5/oRod6EpK6eWnlvNE3kxySoMqDuVpJPLX5t21U5yfWqiuZ/ic3ub6+n9f5kz&#10;xh4RKYWeSWNFkk+aTYw3Ayx4Kx5mjLLyrovIqSk4tczS89LkZaJEdkkT5U2mJYU2wFmWPyQw+VVV&#10;v4c79/3EoCDWyv31/wCHYqOSTJMGeeNDInzlxgnZ1Zv3ZX5m2x/f6+laQ6xfn/k/69Tpi+ZXARBY&#10;obeRw0SoZIH2lIm2vxlG2ujL1/jd/MrMbV1Zjm3RyM4jMcmwLK4+SORs/IpUr5aqcbpGOzNae5/X&#10;MLkj2/FlaSBQrTObgRMTuCbTbpcYwxWP5fMXbvVV+dERnrMdla39f8P19R+6VLdUhmiMVtGCiuEj&#10;K7pOc5+Yxt97cuw7/wC5QVHaz8td9V1/F3JkHlTXUYlWaV1t5o5tnmG3UlXK+ZIu1tyqrerp/wCP&#10;g482tvn/AExXZGUIgYzecDvVd0kAHO5ju+bf95d2/ZzQbDbgLK7ufKjMBjMZDyOiJ/HKCn/LaZt2&#10;3Db62j8K+f5sCm7KJWUlEUKJGCyu5VM/L5yOqj94wVlXcX6cn+ChW96/lb8bjHAt5Z5k2NdSRosy&#10;hSY2Egy0eBtWTd91m/v/AO5VRXM9W/v1/G5DUb72vr/Xb+tiOJpDCrF9wVovKSSRjIhQszsp252t&#10;HtVtrf3Eo+3/ANvfqWndJloXEYmt2vFeZ2YtCVbygtqD/o5uGT7u6Zg0KyLvd0+fNHJLt+KKVr67&#10;DIzFcQz7rl1eaaVUhK4LHzMCNHGFWOX7rMqn+DrVez8/w/4IhCuRNFcyMpjV/KmiYyIw3r5aMrfv&#10;Fk+9G0fp1o5Y/wA34oqPLJyb82/+C12/Ur5WbzpkKzQRzKZVljMc+5o9v7r+GaNW/wBn5OvXmqtL&#10;+b8ESSyPL5Ufkfv47WWNFYqxnEchw6xzH7w3f98f7FT7Pz/D/gm0NVFd/wDP/gkRliF0yNcxJtaN&#10;pIlBiZzJxHbNMrBgzN/D/Ge+atKySKurq/8AS6/mwAxco0ib5W80ysI1kXzDxAJD/DHGu1uWHPem&#10;VHl+1f8AT8Nbj0lSSXbPNCo3F4kdf3Z87cgS4IXh/MRmRc/PTSbenr/W5X/Lz+uxS8uBgxtvLEsj&#10;MTbJb7TKN+Nzj5UjVZPm27vuI/FbLm+1/wAH5mlOHR+bf9f11HRSI01xM8kaSK7pNFBH+4TfEoaQ&#10;RvjdF5g/1f8AH9/OOrHa+13/AF8yMy2585/3XnLEqtldscrBf3SR5+XCqVYr9zf3qeSPb8WCi+i/&#10;CwomaOBJAEcyQyIgit9kiluGimi3bVZfm8s52OmXJPY5fe5n8g5bu9/1+Xz9fN/3KMYZWMRg/emE&#10;/uGcRocnj5v4fXZj/Gqsr3/HqbWXZfcWJRcW4xNMVVV827tUkWSWOFwuGVf4lXKuqq1O13ZamkYX&#10;V2UcW8lwjqjteOF8qZkKkKh3xNIX27o9vy52v26d65H5feaqn0a9XJfqWJBcl4xO1pCtzJg3G5VY&#10;qrZaNmOVLI3zL/BnFNwT+F373f8AkJRV9F+v+ZnzM0xZJp4YlRb1wyYihdlX5BMR8sm3iSPP8b1U&#10;Y8t+tzRU9Nf8/v7/ANak0EnlRJK1w4t5NPMoGPNYTBlJVSflCtuCR/N8k38NNq6sDgnpb+u/9dfP&#10;4a0itDKYmZlUvG1yXZdjTy/OyJt+RY9p3SMrbE2f99tebtpvvqdEIpr/AIOu39epWFxHDPOGgt9s&#10;UbQtLuYNKrHyUKZVt0O4jbt57cVryK36m8YuQ+JdoEskyxmQxJBLMW2hV3KYljf5f33ylf7m/wCX&#10;ZV25dC3H3bLvfVlcySSBo8yrOv2lJEVF8lwzb3YOfusuBHJuHf8AMFyd3qRzbmjlurxISriO3ka1&#10;bdLApCwyMEOVVY28pfl537+9OyvaO3Qzeu4y7ZvKmaeLSzGQnnXNrExuBCirGrKz/ek24bzF2Ju3&#10;81UYc3Xrst/6+8Sg/c+fzvv9xHKWmmjj3oVykQu4pS29nGVkkRf9Wu1Wbav3H+++K25OVXtb8y/Z&#10;Pmv19dP87/h8yj5oSZQ2TCu7zPNgdhPGsrF5YxjezRsqtz+taqmnHm9PXp/mdMaPNFuz97/Nu+r/&#10;AOB6k0c7yBd4heJrpWmEbMfNjeJvIXJ/h2tuWNj8kyJ70ez5d1f8v1No0mlf7X9dRiFGO4q0L+W3&#10;2hZ5RFHksVDiMs21mCNtZfkwlacku34o6Uvdstf6v/T/AFfv0bi6mFsZvMDWbvsuBAqy3Cpv2I6y&#10;r+8khZlbzG9qtQXXX5l8kVq7/NjHZraIOk8cRguVmtYWlV3uUkK4iY7Q3lzGTMiycp68VVlawKC9&#10;fy/r5j5nmLLDcfZUa4kZRIWaR7OQgyvbuq/Kqtt27v8Ac30lFJ31+ZLSjytf1YhE8c7hI9yrIrmS&#10;YhFjgUHBieSRtq7Y1ZW3LsA+53pqPKuuvUpQ76/1/XYypGCym1Qpbh5Wum3XO+WKeNdoMCJuw0ym&#10;Py1X89lbqOl3H9V+NwjCzvfX+v66EdxPMCkklyph8tra7fyixinwzjzDt+793c6/6mT5H97jBOL2&#10;36/fqylTTf8An9/9XIpLm4cpFefYneWOLDQsyHYE82Ni/wDFtVt0m5n++feqVJLZ/h/wRxppvT9f&#10;6+85iDaw3SWshmQsFj5kSRgmdzSnaqtb/vBCu2T/AJ6VB6ycWrLXy/r8yMfZEwgkdoJJN9vNIxBj&#10;lO1pEMKbYwzKwV5tv7t6AjHlVi5NPxOIZGaN7d3jDAyTW3lbTJI8wX/SG3BWH+/sHyJTW69V+YNX&#10;jb0/Arotwg8re2fKSVmsDiIFhy6tt2zSSbizRxtv3/IiCqUeb3r73e3n6mWsX5kRC7F8jzUuFzFj&#10;HyojS8yJbttZbhvmB+T/AIB/cg05Xy2ut/w37dyefcIYomhQCWXaHLOblpQVbMwRd0a/3Y1h+c/x&#10;96Cne2m5XQW6XrqgRpbiIuuxw0CMD/qmmfLLt27nVV/j2nZQZzvfX5f13JDLCQBd+TcF0YtPK8i2&#10;5O7/AFSGLczLDJ8qyKv30z9bhu/T9URJPZ9U/Pcg8qbyoreRA9vHuKpGQtzsJ3qY4pPuybtvmSN8&#10;7p+NDi0r9ev9f1/nnGOrTs9E/wAxpjiKs/lx28QZdzKjrM8zqhDND8+1gn+u8tcv/B61BfKrWtp/&#10;XUmt8K2ORHLgKFiMhyTtRiz7fLe4+9ll37PzAaQj3+z3/X7hEWSOc26TqioRNIscayshziSTeVVf&#10;mi2qyo/Kfw0G1nZvohyy+VHLCJHaN7n7RD5SKMEDaP3n+yx+Zfk/eEcdyC/pkTKz4vJVjmeKJ3lu&#10;GWQvHCzbIzCYuWk4Xd8v3HP3Diq+3/29+omk918/61FadopYZo5onk2C48mWN0WIxlQrqY/mlbyX&#10;+Zc7Nn381IJprTYuOqRGJim3ygzM8RRMCZMxAseGVfMabd9xHdOfUNb+75zb/wAv6/q9m00i5vbd&#10;rq3hUvbiQPgosq3Xd1ST5ZljVhJHt/vv0qrSl739fL+vxHGm5633vf8AH9fIofZ2tpFnmCwXFuzb&#10;ZFnIl3n5bh5YeIRuVfnD/O//ACzqTNprcBC6MHLTXCCZJUmjRUMYw0isYgS3ytuZtzb8vnnmq93+&#10;9+AiK4ikDy+Z9sRJbf8AdPKkRiGXdw0sg+by/vOF+/sqqfX5fqNOzuLAzQuBK4LzqsL/ALsfvFmG&#10;UIlX+GNlLKrL61mVFpXv16ilrNt6zESJGBHEIQruxgO5op2ztbc2N3+x7V0FKatq9fR/8Ec7pIT9&#10;nD26zBMw3KI09ww/5ZRSHcy2/OVVmoNI2eren5lKZvJeSFZkjj4ZmWMi6nnQ5aGMHEar6N9/5KTV&#10;9GItXEq7fKkUmSR13FygjCkKQJh822Revmdvk9qZUuXp89/1IkSJZ4zItnHG0hhCmVnlQqm5GkUs&#10;flZvuyL/ALHfilp8Ou34bfeClZ3X9IbMZTcQyzRqPL+aRUGbggn5Arr1wu1lDH5/46wNVsvRFgKo&#10;EcpmSKKO4YySSbWuCJjuVmVd21Su3dxmt0raEyl0i7v7xTm4lE7Rt5kMqQJvmHkyIqsv2h0Cr5WR&#10;+8Vm+R/9/iiytbp/TMiu0qLkiZwxPEmxpQIizM5jdN3+zI0bbCn06Lkj2/FgIzSXUxeQtOZI33xj&#10;KJEQdqERD/x1lz8j/P1qfZ+f4f8ABALcMZf3gJ89dsrGUqkQgQqph5+6ybW2sr/P+pLk/wD2f6t+&#10;ptFfK3rr/Xf71/JZMLL+7Z5REgMu5VBDPH824Y+9K+75mb7lZjtq312Y+KecYuBPNZTRjzI0RsEM&#10;SDFIE+6zMvPl98+vS2o8t1+PX18ydYO62+/+uv8Aw47UtRe/NvM0v2l1DLMZoWRjsdV+6P3jMH+8&#10;smdiZ2YTNQTUlzPuQTmSSeBiI7twy28TsoEfkyKxjMoA8tY43b5fm3/f79dHK032dr/cQMUSR+dB&#10;d5RHlgUGMgqrHduUunyyxzN/CxP8Hz0U+vy/UCpMuyS4jWdZoEkDCO6BiDGMbiGKtuaNTu2qq/c+&#10;T1qZ/E/l+RM/hfy/Msr5RitJpLVGJl3/AOinMsLlAoUFvMUwtGyyKrfc71pH4V8/zY1ol8vvf/BZ&#10;CWZ1uDHKpEbK7RsWC7lO1ZAH+VZpF+9/A55Tk4rEzlJNJJ/mTwiVIkneEKxkbyy4UT7D/rCI0G1t&#10;y8KzUFx+FfP82NdpIMtHCySXKFYJ8AvHKrqUXhsbtvCt/fP36r7f/b36leYrO6vHDcB5GmLLJK8W&#10;ZCxC7vMf+FWVVbcsjv8A6wfJsqSoy5fmK0ufNV7pxaOvlQy+S5WOdDnGH+8yr8vnP8n+3XQU6nb8&#10;f6/Umhe2eNoTNPI0DvDG02yRrhpF24LRfMvzbd37x0Kc7OTWcub5eXz36+vQcZR+H8+pViXKx265&#10;EySkzWbp5eUAyCpb+FfvHc6P/crMyLMkUwiV4Nha4YmSNmMJt5QRskeaRWX5V/5Z/ffrzQXy3jda&#10;vr/X9XK6ogm5BkMqea720e+DjcuWdt3yt8zfK3f7tBBaimiKPGEk2rDMJGVVYFBxGY2fMy949qr/&#10;ABvsylBXPLv+CBpC6wCKa0hEURdppBJHIk2A2/y4/wBz5i/wxyP6dfkSgWvw+f47FW4tyEkdiJmm&#10;IaKTzZN0iM370u2FjjhZvm2svyf7Cc0A+np+rI4RKJYjsjuIbUKHgk3uArf8tokGfO3Y53NN/uU9&#10;Pw/H/g/1a3vpdL99bX7/AHllQfLu2UQ28zZMMzfu2kQFpHVYid67V2tu8tN/3FzSNL6be5+P59yG&#10;KSSM+aLQ3ZulOB80MM3lDCtHszGsyq2dsyzSP+tBMZcvzHxBI4izwLBIrLdZgYXMiOTseKUp5jSQ&#10;8/6tl2J85+TNV7v978BOzbtsXbtLeWMDS7q2spTErXQkGBdCRc+XuddvmL12quxKN/djqt/X8jOL&#10;bcr/ANen9a+Zlx211GJRGryRKqADcvlhRy2wPt3SL96PK7Ovz1IKMo7NP1LKKkFsGWKa5ZpVTy54&#10;0ju1lHJdUXcsSrx8zNvf+B6Cou6TK8t0sjl5xJ9otn+e4ktn8qJANreWvzSNN83lsy/KX2b/AJES&#10;gE7q6/r1JYZJXM3k3Dws0cUUpljD+YYfmWVFbcyybflYNKnz7e9AyxDczGLLq5mceWjP5cTc8GUb&#10;v9Hbb90Ltd8/SgB0IiWWYTMjFI1BaSNjKGDY5jG2P5tw/e7U2ffes6nT5/oBGsoS4aXzhI7yGGNZ&#10;TJsgZw2+OV1/ctGp53bXf+NOtQ1Z2EndXHs/kRfOYYpy6IqopKjJbG5z8vkt12svyf8AAxSE2pJp&#10;PX59yNhL5WEjMi7o47qNF2xQ7P3qTwKfvLJ/FIvz+XhNnSgxHyvtW3AYm2fe7Rr+9hkkHIMcbbWz&#10;u+9Gdn+5Qaf8u/6/mIhLNdxOVgLxndvj2m3chjwMyA7ljb+L/WfJs+4a0/6efh+G/wDwBe5tr6/1&#10;/kSM8qxJIY/IdY2hR8JNGyIVGDheNy/d2/7e+tDUqXk0ccqBAY7lY1Yw7AEkjkG4TwlP3YXd80gH&#10;z80ESlJdtev9MbFPIWBKxo7xoWWKFfN83q0pk/55sv3cL/Q0Ap6Xe9+n6aj7tpXRpY1uiSFMhj2h&#10;GEZ4aSAfNNj72778f91M8BfmKWmlMjRsDHmIPjgyKiKZXAb/AFK+W23a3yfXmgBI2JAjgCx+W2GC&#10;bfkwWaJZEP8Az0+bdIv59aALoACvNJJAITtLlYZGaKYj/UEKvMbf89u1BaV/6vv/AF/TvyVPJljj&#10;Fzco8sE8oFpkh44mU7GAlHzfI22Rf4H4qeePf8GCg35epJGZnmJkk2puKyRrGBIylMmdZgyllbdv&#10;UL91OUT+/RBAsC3MSTqYml+dpJPtBSVdvy+Yikr5kcv3ZlZd/fPFADXiQqslxtMcQAbEqyW8vdhG&#10;qdW2/e85fM/uUDkrNokR3t2CoqeTAwe2liiMuIpTuMRbcu2RR/y0k+cf3axn8T+X5ArN6u39dxZf&#10;JluJPs80EM7vviYqpt/McLiaRv70n3csPkmffsqRCNLGH8uNktpcuUDKzOrhcsUvI/mYLltxeP7j&#10;n5zQAoXyAC8aSRNbkz3HmRxxOX+bCt87bl/hWZvz61pT6/L9TSPu35tL/Pb09SJFWRXmLLkKWiuG&#10;jZ2keLbkmQ7Y5FZdse3KbPL77a0My23lQ2091dedLFOYIoR0kh3rlnJTaI1k/d7VjXd87/fSs6nT&#10;5/obLSKv2v8Afr+pBcxSmSNIPLMQQRGPc7xKwXcxjlLBlVPl+VNnmd6zJ5vfv02/4O/fr2J4p42X&#10;92gRoowsS3AKRysBjcrs26KPdlkk3fc+/wCoC76X8r/qVEik3maGLzAChaRJOUfe5ZYDldzM0m75&#10;t+9P4KqPL9q/6fhrcxTad76/mQOkbRgrJLGImZJYyFHkgFiYZAPmPzf8tNr7PL+TBrVKysIepMX3&#10;vsu2W3XEhH7yRw+VxKP4Y/eiS5lb5gMM67DJLHM++XYNi7wrhc7x/tbQ3v8Af/4Ayoyte/Umt4js&#10;ZbiRVZ1KorYKRxJyysX+ZVkX5sL9/rQVLm5uvl+v/BuVgUeSYHzonWOHZhNzvJ0Bhn+Zdvl7FKqf&#10;y7g4t3cW7/1r6/8ADkjOyFFRZpXB3ZSQGMluDC5Jz8zbdyt/hQWV8SmHyykayI29bXyi8bzM+TG8&#10;it1b76ru+4lBn+8/qwpCNlpY7fzAubiCNz5SoWxu85vmWRm/hZvk2UB/y7/r+YlVRuHkly/zIsv3&#10;9u05cH/ZC/xfc9+aDQhbeGeOR4ooGkXniOQPnfGxl3Lzu+6c/wDAO1AEmcLLGYGErxpIs+8ldxbJ&#10;2BdoaZvlX7nXHTrU/b/7d/Ubbe+tuvX+vxIh56rvVFgBAkljD7o5eNsalE3bZFbkx8Z3u+zmqM38&#10;a9P8y2LK9hRLmWJ03bUiSFmklkgI6Txp83kt0Zm2bPxrNON29u1/60/rYrlcVf7P5fr3KMHmGUwi&#10;SMykSuiAKwhc5w+9GZm8v7se3qD/ALFaEU+vy/UlQsG8mN8ySTCWRolWSEonUvG7HbcM7Ksiszvs&#10;/g7UGhIQjkwh0gch3YRNJEu3k7o1P3Zl/vdk2fwUFSlzPy6EcbKojZzLI7yKq4ZWZlQ/NLM0X7yN&#10;m/vN1oEm1ez3EWSORlhy+YZpQXMSKXhY78WwLfNHv/1m1f8AxzNAiG4eVCsU4MqhfkDIgWMP82xw&#10;nzMsUXC+Z/GlAD7ZVSEEcbw8SSyMsgRR91iP3e5Qfu4Py0mrqzNIaXvpfvp37+pYLF4nhIebyvLa&#10;d3JaFljHyycbWx91W2r/AN91k4tb9S07q5DNbxSKskaPADEN+3My/vGYiMiT5lLH5cr8n/A60j8K&#10;+f5sYkoKEbiWiZhG8exGiC7c+flflWT/AGc/x9PWgInkcyR3DBYfL2Irso3zJnaquV+aPHLMe+Px&#10;oM5x3l9/5BlpMCM+fIsjLLMg/dxoG3OSCdzNt4Z/ucb6DMAE3GHBCxo0wuZELttkO5IjhvmZt7eW&#10;37tNn/AKDoIpWSVSkXkxIBj7ON0sgYH52ZekbSNjav8Ac689QV1e19SRNkTBM72jbKiNRGY8D/VC&#10;IBd3zfek3J/KgY9isikMkSTMfL2wYklkQ8s0qf6v7p6fOf7/ADQASi5EP7qMomz/AFbRlGZR2CRs&#10;sfl+jR7/AJKCpWvp+u/zKcd1s82BY4Qrcqgby5bhduXEbH+Hq2due2+gzclHTXT+u5PG6HLMhkJj&#10;3FnC5it8Z4A+bco/i+ff12ZkoK387jJWRcHeEUOlwoWHam1olXOTt+X5trcO6fO6fxUC0v0v+P8A&#10;mSRTKwcxhkLKqrKxjkUOckQ2/wB3d93/ANAoGNmuJFCh3F1G6vFHl0Q78fvEYptVFb0LO6c0Be2o&#10;O7OSBBkCOFZVT5jE+3KiIja00e3AZN38ffFADth4WeQusbglnjKGMbclGH3W+791vnk/IUFfY/7e&#10;/Qj3lJGWNmRJgXL3MayMqj/VgqBtWFj/AKssXK0BzWfu6L7/AM7iI6MTIypgMUMgG6NpGHIA+Vl3&#10;Lnd8v9DQaR1jb1T+9hDGrW6p5oRVndkjyd8qpyQp+95jN8vlyfwbMUD0kvX7wLPL8nmGNChDSlDn&#10;KjerCMfLuz8ud39KDJXdo/P+vxCNp1CxbpMMCNxiBYB/vHb95mb0Y/40EkUiAKITL5BUfvNo2pty&#10;S0cez5lmZfm8v+OgBouXcTzCWIMrKzKY3RlVAQtwT/Ft/u/48ACF5JxGzTFn2uZDsjBXC5URoke2&#10;RGUbSrZ376Co/Evn+TIzuMT+a0cLSFBF5kIWNmP3kO37rqvRl8wn7lBrG1tO/nv8yZSblJWhkeYx&#10;tEu4woJFB5LRA+X8y/N91n3p/wAs/R9fdv8Ar+AJW0Ikd4mU+YBEqlG3owMyJxICnEkbM33l+/12&#10;PSCKaVm7igRSARS3cbqSVjJMgmgXILK5dY1xJ91dzO+f4K09n5/h/wAEYnmiOeQRNGyyOiiFSR8o&#10;BDKFK7UjZV/ulz+dZgJuEauQqCMuS8kjqDagn+EL8zKf4VU7/k++aBuTejYNLiMTxRIVkwHJ8uNb&#10;lgOHKt8wG37wbG/f70CGoYgFLSMIkLSgD5Vll6DAH3WHXb9x+9aU+vy/UBP3ska+TLJGqy+YQNrC&#10;NOo3l/ux7vvfp61oBH50nlqjF1EshaR9qlXLPx5Y/iU7f59eaAI0VGkjVmy8byeW0p2IR/zyIX5o&#10;/lDIrdc/mQCSTyy0kThoZHyWeMhozEejRpt+X+Fvv/P0oAljnjaGf96JQEVW+Qr5pH+r/vbmXuv6&#10;VPJHt+LAekCbGEqjOPMklXa6GFgrGWLDBRcH7pDfc+tUG4wjKZAlWIjy5DtyQpf5YghCK3lx/MrK&#10;HfvzQBDIUhkYKD88f7rci+bsB5GSu7+7/Fv2Z9TQTKXL53GwzeapjmkZVZshkixhQOU2/Kvl8/Kz&#10;rQUG9CyxjzDGu4RquDEIz8oGFX/XM29i27Yu/wC5QBEwT95JtE7AlJCv7uOMM20FnC7vM2rt+XzP&#10;XnuAOliEXSQqCx+dlEkKBwsixs5+ZV/2lbqd/WgVtLLQrs73CSOjGJoiIiylACGPyvCVPzc9Wb7/&#10;ADSbsrhF8yv95dK28kQWO5aWMf6zzCY9rbcsCDyi7vulX2P1/wBxlaW63/D/ADEDDyoQrymNNwJU&#10;KsgZjxCkh+9Du25zh0RPv1zj5vd5f63uJkJh9m8lsEiPJjkC/Kox8rbW/i2/3Oa6CSNiEKll/eSA&#10;y/ukXYVjP33kA27f7y4rnAXLyCRRjzHLMI5grCQMAMxt/Eqr/Ev3PwNAE4it2h87DHcduyEqCojA&#10;GyQs3zf3mb5Pk+5WnuX/AKte/wDXkBXkiYhPMj8yOMhEzLlkEh7bfl3f3d2T1FaAQPFJJtd4mlDP&#10;LHcCRuFTqdpb5FVV2sv1oHyt62v5+vrvsTxAqVi2keW4hWNbgOSjLmIRmTaqmRfmZs7Pz5DWOit1&#10;W/z1JZEc3GHYMYmURMyhSrn/AJZgldsi/wAK7fk3/coKCTftdmKSPJtt7f5hh5CdwEkAb70f3Wdf&#10;nz9/3BpNuxJe6NqFnFG00Cx+ZEriJXYiNZBu+0up2uISxP8Ad2vx165xnGXur+v61KlTnFX0/P7/&#10;AOvMVLT7UHEALTbIRMVbe4c8Kyr/AKx13feaPemz79VJ2VxRjzOxYu9Pv7WQ280XksgjLO6LM7pI&#10;Mkphtkkbfw7m3/WiMua/kEk1q3f53/MzJFS4nUhZDJEQBHCApBi+6Wdj+7XdtZtvJ7+9EgBIySRb&#10;5JXLOJIQUxtc7lKH5duxlXhV70ALcBjH9onjeFoUDAoXDc7U8vH3ty9WX/69c4GoNUlTTRpEsUUi&#10;EPPBcKAbiQPtZopmX5WaNM7TtT+5XVKq5U/ZuPw9PO9/n/Vjlp0FTrVKiqT/AHi+F/BT/P163Zlc&#10;+W0fCbQCkTfKsxJygYjn5f419a5TqIpVkj5wZCy+YsgcFBtPyhATtVVO1WZlrdK2nYzqdPn+hGIZ&#10;GcOXKqyZdWYLGRJ/rGEf8TM23P8AsJTMxuxftEaTRsTGZC2xCYzKd2wuV3MN3yqu1Sn3fnoAmVdt&#10;sZZQyxSYw+3dtdXz+7dP++mz9TXOVyu3N/w+9hnlv89yiyIpwjGEhN5ZeJijDcu4nbnb9f8AbCRV&#10;XBWCWSKV2zkAbWLbSyIxXbhs/e3KE/A87R+FfP8ANmn/AC8/rsSkOqqW25wqvFEuFJy3yIY13NJ1&#10;ZlUYB/uGqNCK3UMu9XAjZWV0c+XIsu5isccB++qxsyyf8tH+/nmgBrtMSqNMu0FJFCgkBQMiSNf4&#10;l/5Z9Pu/SgBfmMLhEldXIIjb92S8jH92FGdufvbdv+FZ/H5W+e/3dgLNmkcsMtuYyJkdmYsSzFf4&#10;lSTP7uT+FWY/rU/b/wC3v1AhEZjUTLuBOVRi2+QSA4Vw391SP3j/APfFSANIfOBaRA6su4wMCXx9&#10;0ucf8s/vK3+51/iAHxwG4mmcneVQo4iYEuYx5mxP7qsqrubPz+4oARgjyxLKyhdwkdopG3A7MYwd&#10;v3W2rIsZy6ZquSXb8UVK9/e3/rsPmZHcKY4o2Q5EindvdR+8LY27W+X5VK7D/t1IL4ZfL8xirI4a&#10;P5SpcThmYEvtG1UKqPlVD83zNs/qFe5/XMMSBZP3Pluilf3uxeA4bcWITH73+JAqur1tzx7/AIMm&#10;UeXzuRiV5R5Lo0RUyr5078GNGwMbfL+ZlyrLMpxvTmqJIysgQ7dolkOV/dkkJCNpXZjd+8HzR8cv&#10;s+egAjXH7yZ2QvDuZ1+WEsDgthvm3fd3BWf/AHedlc4CZE0UhCTKrOPKkbp0zsbbt2q33l2om/n5&#10;Oa6AHxI0DPJMCZGRoUhLYEiEZ8wkH5mjH8LHKUAMdhak/uvOPyrKi4Uup6Fz8sW1h/nNBX2P+3v0&#10;HXRhkZZ0TyCYnikU4b93tGPKK7dzdV3N70rq176dySBUjXDybkKDav8AGr4Xf5ZXHy/L97O//rpT&#10;H192/wCv4Ejbk2YVSQNzRRKMKxYGNjj5m3Lx7vzQIjidYWaVEIMRyAWJjD4y8bD+Jvu7WX8elAEl&#10;2tuzySMY8yRecluoxlHTJfK42ssnO5l+eklZWBu2rKwJHleY0cbGVMDDZjKr8pfH8LJ9/PfrTAst&#10;CZY2jllVtrtvkgcphTyM923fL+dACOu0iWO4kJ2JlkAZSqEKqtJ/yzkz8rNt7fU0AQtiQkhjtYEl&#10;3m28MfuxP1j553bn3v70APEKxyxMyXT/ALsvvXYoEg5LP91pGZfl3NHtoAriSdppZMBh5wBmK48w&#10;E4RIlTdtUcxzNt2fc2e4BLHCN4mmMCiAyDCqZZGeT5gzxo33d+1laTamfnVKCuV83L5/0/1JIpBs&#10;cybhL8zqoVI1k3bi5IO3azLuWNvk+fH9/NBsIX2rJLCjrb/u9y5EituGFR8bZI2j/u/vKBXTuvv+&#10;Y4ByMzFPlJkjCOwlED8Hcp+b5W/POaBj3PmM6uzJGESOMMo8ssed0YG35mX+7+VZ/wDLz+uwDGVI&#10;UGQrMVUxZ5iYZ2tCW3fLt+9t6l60OckkeUERSE4jAxFvwA7H5Am3/V/Lk7uDXOW53VuvUjwT5qB1&#10;HWRt6hy+cAhcHcPm4/DzKqfxP5fkKPxL5/kyI/vMZhCo4wGDNmAxjJBYH5v4mP8AwCpDm97m/rsd&#10;lFp+ht4Sm1Iaqv8AbC3iRPYJvju9jjKy8q0csLKrR/302JmuqSpeyi4y/eeb/D+u+vnrCDfNJ/D1&#10;63W9/wDh+5zUYcyEJGzSqvmuchXccqN//LPcy7l2s3Xt/c5TL7f/AG9+pL5Bjf8AeKRfFQmx1yiA&#10;plUG1trKysit8vzv+VNtvV6klYQTM0VvzA+87lYo6qznaodP+Wi/w/K2z/lm6UgJmhfzEiKxyRqD&#10;GXD+U3G4bDGm5Vk/6ZfMg/uYoArrGhgXbERIiM7OWZWI3Y8uR/veZtz91fnTlClJuyuwLTYdGZBu&#10;kUGLARpAIyV3BeNzbfu7t28Uvt/9u/qJuyuyWzntormB9RWe6tQ2JYoY9siKq7Ud2P7tv4d0bN8/&#10;r/zzqCjF6/8AD/189zOUtLRffv8A16kl29vcyyrbRy+R8ywyyxES/L85AC/8887S333NN2u7bf13&#10;JTa2ZUR0cy8Y8rZM3y7vN42nbu+6yru27fr1qWrqzBOzuXhbEwm6C+XDwY8ofnyc4K/wydh3/lWU&#10;/ify/I1tK2+vy/y3/rzGu+8KZJFKyOq7ifl+mwfw7hjctST7n9cxE6BBGJCuUZnCciIqB0V+fljY&#10;7vw2c0Ez+J/L8iQMYiUALL8vlFBvGW+ZXkA+9/dj44/Wgkm3oyosyurFmbzTn92xG1UIX+In5l+8&#10;fzoG7X00RFIyu4VN5liyvBIWRk271JHK/N91mwj80Bpfra/z/r+r9R4UjPnb1eMq6I37wnBLfc5V&#10;oVk2qJFXZ70CJlZ0RQXRpyGeQZcmKMtu2PKPvKwydrNv+58lAChvLcs4VgwK7QoaAIFG4hV2ru3M&#10;q7o8u/8A45QAKxJVYyVjEg+6I2WKZV2KgXaH2yL9/av8fzmucCVLhDbCOO3QXG6RVmMbZmSNvmD4&#10;3LuVvl+X5Of3nuANGPN5dVG5ZPLECglgOGljHyyfMqrIyxvIifu4+aAImKM4bcu7dK7ZQ7jDL98p&#10;FuVl+ZSPvfc+4klBg23u7gAdkTMZEiErOokPyliyhfNdl+aPy/m2sOtAiUXBEhQQzCKQhRIY0aIg&#10;7g29eWGfuq23Kp89AmrqxIFKDygqrHH/ABYydrtkDJ52q24wr7mgx0t1vfX+v66+Q3EY2ose5mB/&#10;dtlt4BwpbP8AH5fo29H+lAizjMkQUiUMsgAZtgLxJlg8hP8AyzX5VXne+/n++ARhVQHdIrRpy0QP&#10;mLskViQMf7TbX3fpsoASBZVRYoY5rku8cEccQVxEWLbAkg/edWZg3z8fJUyly+rNPaeX4/8AALL2&#10;09o7idGeYARyphJMgg4LgfNHt+Ze2zZvpN80Xb5ry8i07q5XMUuECOsAAPml8AsCeSgC7m/6Z+Z1&#10;/g98hj2hkdBEwbfvLszORIke7eVKH5d7IqyfP9/5KAKyKYmBUSOkpCbVJEcwB6+WVRoWX5fvN8+w&#10;+goAe67s5j3FDIUaP5PKABZsbdzHK/d3fcNAErI/yN5EDyGNixVGLMdueMMfLZdvDKo6/wC3QJO6&#10;uR+bu8sL9pVi6KSwUE4XDAZ/5bRf9NNnnJ680DLR8gyOiJG5hzKrEglg2SpKkfL5jbW8mPY6P/yz&#10;+U0AMJKRgzHa7FgVfMbLMdu5oouq/wAO/d1egB0MMlzJ5UBCtITISFXzGKJkuIxyq7dzbV8zc/rx&#10;gAcY1jcjyzuGIi5kFxExxhOmRHub5tp+Tf1oE2luMkilAmyDjG0BD0k+VgW2jYzNt+7u2In40Ee0&#10;8vx/4A0u7bFuFjVocEMCSHXPysu1dzMzZVt3yJ+lAe08vx/4A75RIrTpJJHESbjDLG0bH5oQNnyt&#10;5n3V3c9KCFdvT/IvagI3k3Rxfu54X+zhCmGHDRtuj/iX7sh/jNAN6trT+tSioug5kdGMEvRwQWXa&#10;ux8wj5lVVX962OtAhzOif6uXcguELrGo+YIjOj/3l8xtu5V6p8nPcAcu2XEyg7dxjBKqw8lec4Uf&#10;Kd3+r3dUf8aAJZIShJG4lZBhwTtDE7kjVV+6ed3f61zgdT4Jv/C+n+I9PuPG+nard+GooZhcW+kt&#10;HJeGV132kzpK0cclqs2POh3JM6Plf7lOpCVvd6/1/X3G+GnThUTnbl8v80M8W3ejaprl7/wjdvs0&#10;iQg2QKNaGOPOcFGCyRzKw2seU/ud3qaMZpS5uui10IxU4Sn7nw3/AA06nMR5dzEQryb4zEAA6NJG&#10;v3n+6w2sG3sy1r7n9cxyxvzaee/bzt/Vx6OFLExxvJOHTygpQn72CrH5Gbd8yqrfc9M1mWuXm03/&#10;AKvb+ttuo+PzTtBaFFZgUZFcKzjly8C7TlVUK2fk/vc1pU6fP9CyQRCVmkZWDncwiSTy/Njz8zOq&#10;7t3rtVgannl3/BGM/ify/IbEgA2MsMjfwttEtwBhsIpkDRrGn32+X5PWpDnl3/BFWOGVy6ssg+ch&#10;GiDQLIoyzbWyrStH95lZf9ym3d3ZJakCyRNICZ1kk3wgBTuATEg5VWXb95tuzLj/AFdIBkSkrIQp&#10;2NtaExTP9oO378haRd21vl2suz+5nFBP2/8At39RM5VcsghE29Y4ASXBGdu4/dVm+by1X5/agyu7&#10;W6f1/mMO4ysBM0zsdsbSFgVjK74evytHuXax2nO9KBEUuGCSp5beWolZ2wHRwfnjbH3j8yrGPnT9&#10;chM/hfy/MnTYivHISyyRObmP53KnG5ShHzR7l27m/g/OgItPboOWBXKrg+YcGKaNlPmIvKhf4S27&#10;jcedlA76X8r/AKjm3RyRsnYfvRLlXwCxBYL83ysu1Pl4+TjZQMXMUj7gpUrJmRUIjVcld4JLfxPt&#10;WP8A+vU88e/4MBXmWQvHGCyE79xTaMcL5c+No3fwqy/wVQCFTvGIdgcMWCyBkk8kfKiDadu0/N8v&#10;X06UAOws0YQMV+bzAyAxFsnaVkZv4d3ynJ7UEyly+r/r+vzK8UW9nZWl/d5wuMjk7TuLYV32r/rB&#10;8mannj3/AAZPN79+m3/B379exPiKVnV9xRSHVctGY2/jchG2tn7sfzf1qf3n9WK549/wY6IzbseZ&#10;vjcyhlKEMcDO6Vyny+W21vvfOfkT1qZS5n5dB31t5XHBGnwXllSKVVcjywN7RDABB/1cbf7Tf3Pk&#10;9Tnl3/BEua6a/gRuu6PykJixu25/eIR94IXb5Y2baxRdvz/7H36khyk1rt3tuMVsB1jZJQ4ijaWR&#10;d6BW6Dad37yTc21mYbf7mzoCbu7sRVAWXcpKxRS7BCvIXdtSOTd97ad00ki/3+M7KBD5eItplA+d&#10;VaKSP5AsiZVxLu2tIedu359n8dArq176dx8EUnlNsTIRMl5Pl84McC3JG6ZY4/v7o1KbPkrT2nl+&#10;P/AGQiKEyAEmVsNGAo3rxyXhEXy/7qv8+yj2nl+P/AAuBD5IKSlWRMq6jH3V+fcvy/3v4t7n+/zW&#10;Yf1/W3bz3639xUiVoVG3agO4sSC7qdoRoV5bc394/J/UG23q3ca4QCRH81I0cBYZnBSVVG4JGxwo&#10;X724xnf/AOOU7+S2/wA/6/zv7iKzvFIFViTGI3hUL8uxGOVdw+35R8sfmddlIB8adIzIZBIJmkLq&#10;dsblVyjA8tKPl77HPKe1c8u/4IpSs7/eMVpJF58l2RhHEuAC23nzPL2rtVt3zFR2z0SpL9ovP+vm&#10;PdHZ1RYwu5djkbiu9huVlTG3d91t31queXf8EPmv8Or/AK7hIS7sjO0ZRQyrIMfMFwDC6ddyjdtk&#10;Ofaq9p5fj/wCebl93e3y318yKOMNLvlkcxoyv8gLs6gZG1iu75m+8vp/sHinNeb+X+ZmXUhZPKG2&#10;MSzO8gEihlYAMFTj+Nt2f99/rRGXN8jT2nl+P/AK80D2SOrWotm27prfcJXSORvkG5m3NuYK2T/q&#10;U2c1RakpbfiH7yJWU/uZkEZVQwcXCA8RxyD7u75dq/8A66z9p5fj/wAAnmjfm1v879vQfEVjduVj&#10;jQAxqeFVfmDRou1txHO7bnfv+Q1M/ify/IiMuX5l19RmeKO3Pl+QipMsQJAym7ZtJbPLM3zSbHf5&#10;Kiyvfr3LlWbjy/Z8/wCuhnsqmUspk3SP8qKoOUI3ylv+eeG29R9z3qk7O5i3bVk8NmJVc2xZvLYy&#10;SMqlkj3D59mc/My4O3Hy/wCxQ23q9RRlzX7oqFMssMiHdtYSOPnEUO79xuLfJub5921m2e1CbTui&#10;afX5fqSZLhbcyOEWXCKREhQr/wAtS4Vs7vuqh+T5KRUfhXz/ADYwhlk2KEjkdseY6+Y8gA3Fgn+r&#10;RY+u7a//AAD+DSn1+X6hH4V8/wA2ImJWUMWE+JHaFkaQHacAlt33ZF3Kzb9mdmytCiOSV5FJUq2x&#10;fL5RWyr5Ma8dfu7VO3+A5fpQXHlt729/P9DTc2iWFvFZD7O5Iaea4YyiSVzwYg3+rjVl2bW3Ip59&#10;RWL5rq979P629fxNW48sbenz/r/gmcIfKZ5c7yZNzgEOGeQ/KQm3y/8Ad+V+f4UzTlLm0+epm59I&#10;+fT8vxGhoSX2KEbJbypN4xvOHWPnhvVd2zf84p+08vx/4BLk5bkksaS7TGHl81VSQKDjajbnEsp2&#10;ww4+6/lqH/uY30Ql0fyKjeyt/wAD599/6+xZlFrGscqSKymWUSQSl9sDbTuiQ7VkeRNzSfvG+f8A&#10;gR8VoXol2SM2KEiI7/MZzdT71lG5conyOPmX/R13ruVd7/JJsSgXJHt+LF8sYTBjjQH/AFm/aGyc&#10;mKMY+ZVb7vmD5H2nPegn/l5/XYHLIGkR13gkNuDeXkna4GP3YZlPzDdsoD2nl+P/AAB8gcI0rN9n&#10;idG8uJSrbnxsZUAbam5j97+DH5BmRKYkZrYlmYGAgMS05yuHQMdu3b/EQNmz5M9qDRz6R8+n5fiT&#10;IHO6P53QksGKEtEiASBmz1ZWX5dq7HyaC9Pi8vw3JIrRrto1hjLXMgMqxxKzSyRgKR+6XcvmNu+a&#10;RV+T8amUlHcUIOekI88vO+/3eYxoJba4gEkD27Mm1Ybhfl8rOVk2t+9bdJu2nun0pxkpK6ZLg4T5&#10;Zq33/ncl82LfLG8ah8xryz+ah6hUkX7se3+Fm30zMjikZZQWLu0bfeZsEqfl3jHI/h2t6/IaBuTl&#10;uNWLZIA5aIglhknKuWzteQfM397dtHqetA+eXf8ABE81q7wi4SLKyyjYYxhAkTYkYr/DtZtrF/vv&#10;8+fQCMuX5kLO0km5AIkhdWXzjtVpFbnC/wATR/jvT/boJBljCZjyrSs8wWUMgBeTajht3+zu8v8A&#10;26AGN5iS8lSckSFfmQsXyFUN97cuCy8pjFABIo3tMF3YkkQKxUxeWR84C/e3LuDf7D88UAO5iEiY&#10;KRyRIMiRcybW8wKo/vRr/F0+fPTmgBQF85MK5RGCujfK3TOFI/1i/vF3Z9aAFjCwkuBvcHywrhlM&#10;gXhkz1+Xd5asv9ylpJev3gPWTYBEV2GL5yI1IhZSGdPLdvmk3fdasuSXb8UBIzIEw4AJiAMsiFnC&#10;swKx7o2X5dv+z1/WSZ/C/l+YwCP5JpPMMGxtuAAyjO1gQP8Aln/d3ffoMra287DwjwuY4tytlFMY&#10;Klo3xlD5y8/rQIXy1I5mKpkxvtOP9XzJKc7mMe5VXzPuI/8ADyTQBJBePaS+dBJOu5DGxkdmzGeF&#10;CY5MO7G5vVN6UpLmVioycXdDhIZHe6j2STkZVRuQrMz4VW6eYu3a3yr8/r/cZXx+Vvnv93YY24uU&#10;lVHL52o3A3DksmV27mb+H7mygzBo1SN9jncy54OB5ZOZI1x6tt+b7/vzQVKXM/LoDbZtrRoiwptV&#10;ow24SuqffBb/AFnl7tqrkp1+egkVgwjaORCNpbbjarK3ysojkZ9u2Rdu6NaDP2nl+P8AwAGBKMqU&#10;GxRjGY2wfmUFR5bMq7pVVW+Wgnnl3/BCJgEspJWVnQxZKCUKWCyt/DIq/wALMvXNZ1Onz/Qkergt&#10;EQyTffSVZcbHVQS3Khf4fujb83vmswAv9qk/d26qjblEIILHav7zd8q87fvH+/xnrXQNNrZibizq&#10;qKMoDMZdpjwoJRopT2WTc0jLG3z/ACOv8WQRGxQrEykuZN5jIVnaMh8qIsbZF/i2sf8AY3LQJ+tv&#10;687/ANdR0eYD5kQZpWY/O8ZUyP8AwYX7qhW+dlbp/coGNWP51EuyVt294zw0rSPlyCvy/N2dV+RD&#10;QA+ZcRxuUggRJuYfL3SfMfmZph1XJHyrG/yR79lTzx7/AIMH95KkRGF8x4/3oeSUNhjlcgiQf6uN&#10;l27VZPM9BmpqdPn+gBktKQ6mPbAAu4mUxyRksH3gL827az/33/3Kn7H/AG9+gEcDAmQER42eY8jN&#10;jexOFzj5V/hZo1XMnCVIeZa/eREbkjRoyzSoJ8i5yn7oE/diVVO5VbzPn+Q8c0E88e/4MVWjPlh8&#10;SSSjftYeU0e5WV9q9JJG42r9z69wJ/C/l+YLGHw6Sop3OrqIiP3jNu/dSBSfm+9IsOPk3+tBiSBm&#10;ZV3FBKrSK/l7lY4ztC4+VduFVs8ojfx76AFESovKCNHCOi7CxwD8xyflPykfOzbP7h61MpcvqwFM&#10;Ue4JGUUl5PMkO0xsmN5V3/hZm+VW6+9Tz7qS/D87smfwv5fmSbWyBGizoyIJF2lQY1b5ERSVkXy2&#10;+ZmX/gHyZqea797VGV3a3RakQQ5ldkHlgtvcyvKHJ6sP9XuVWdY8L8/8qknmV7df6Yq7mDIojVXU&#10;iRcSmNtv7xPLDktHu+b5f76/J89AN8q9CYfK6DaGYMDtD7403pkkszcsfvKshfZQMsRZjLEM+VIi&#10;EcYUoyMN0ZUL80Zk+6zR702fwUAMYyyRnbmRidgyqYAYbWRYm/i2t8q7f/rgEX2ZpNkkKq5hG3b5&#10;hLRsOGLLJ93bxt8pfk2H5aTkluYz+J/L8iZop4NsbO4OVjbYhYq2d8TOx+75rLtZmb5Djei80KSl&#10;t+JINIofEuPLZQ58tt0gQMpVkaNsSbW3eYsiuiVH7z+rAPe23qsrGOX5iikknap/eKryxYKsijaq&#10;7VfD/cRM0e08vx/4A2mnZi+RsYSGWXG0Eq4yqsF4Zwfm8x/4ZN3yISfWp53a3y8xBHAUBdOUdVIA&#10;Lb1LHdIrhju3Kw/cj+Ob+NPuOSlzANjTzJdvlrsBdUMjAn7SdzJKpDfN5asNzZ2b3f5PuUOV1br1&#10;8/6/ryTbtdaksRlAWNmmMkkZPyrk4V/kjVfuw7YxuO2RH/2JN9SLnj3/AAYQhUDv8jMp3BViYTku&#10;2xsk/wCr+Xny2/1ieuKA549/wYyUkLIuPn3K5LBWcqDkhIOCY2XI8vd9/hDQTJ7TXpr8/wDglj76&#10;lZE86SAs8jfwxCZCcKBjauwr8u35HoG2+n2+/S6S/r9RWVhsIhwqqrttU7kCKxQRxqxjdm+6sjM/&#10;7z5DQRze7y+f4b/fcRxgqZY1Rzz8rZdmZTyoj+7J83lyNt2567O4SOSJQ21yXZlULLFGp2MPmMEi&#10;ruRdrblZvneb5KTdlff8dyOa8ku17+tmEZj423KsYndigiWNUUj/AFahfmVjnCs3/fAobfRX+a/z&#10;LGsPmC+YSMeYclfMHmZyIFI/esfm/eN8j/7FMC4Y1MW0wqPMK2/nGQ7ztZS6ybd24yLt5+TZzsqZ&#10;S5fViSsrEwaTIBVlkRmiBi2BC24qVh8xvmh4XazfffYfkrEYyNWBaXEkDICkEcwaKFvm/fICn3l+&#10;Zdx+R3f+PZQBLsdpHZv3bNsAXaAtoB8hGUKq25drL83z7+/BITflj/W/X9WIIlCStHLIuxwoCGX9&#10;6ycl2QKskcbLtWT76HnpQYk+1IefPC7gu2RRuTEh2syh12ruZv8AWDa6bD7UtJL1+8BZIXZoyMkg&#10;sPMDbld0VQqEcMVkXbIzL9/50+sRXNdvXbr6gMRY3eUsVkMZ4j+dWWQ8KEkk+by41baqn+/v+/WZ&#10;n7Ty/H/gEimYFtzyBFXajK27zEB27ZpP9ZIy7to8xv8Ab96r3f734E83vc39di35H7tBjGwGMKDl&#10;lZ+dznnzJeeu09+Khu2rK9p5fj/wCBolztdjGMxgiQsC0ZXBEPk7WXcpaRlZt6e2/wCVc8e/4Myb&#10;S1YqruV4/nSCTdDGjYeRvJ77vl+Ztqu3nfwJ/rD/AAnPHv8Agxc8f6Q/yyP3rALzGHVpA8cpVd2f&#10;LC4VU3bj98uXesnJy3M5S5vkSq0RYsI1dpBny1YpDLNn91GuG3eXGv3etIkWJXBmbawlIkG91AXC&#10;8EeUOrN1VV59vVu60fT9R6q+/n/wRkRQ26+YrZSRVEQ3LIBL94l8fu/mVJI92OdkdLZ+aEW2DpH8&#10;xbfHty20bZIwV2qx+8zPJuZpP7iemaE9U99bgNjcfvIlEcZaPMZOD5a+ZliQP+WfmKu1mU/udnPW&#10;gznun/Wn/DjFG8rJvcMrkRxbxGjkfNIqgbflZvmX5vn/AI6DMnVpI2ELhI8qGcvtH71vmSMSMTna&#10;u1vl/HNA0rtIYI2RnwzSyZVZoiG2By3Em4fdVl3Hare1Bopq2r19H/wRyugPlbNqswJGMoA5/d/M&#10;flaORvvfLsR05oHze9y/1ff+vMnQRPs2LsLs4VCCzBox87M3IZtqq0bf3OtBQjPKSgaVvOMTSEDc&#10;jI8p3Q4Ve8m1lx8/7kfgQmUrOwzMZ3rExQSjaoKZDyIMeZhv9Yyyb+f9v7lBiSHywyMRJENwBjQ/&#10;LuAwcA53SSSfiiZ9an7f/bv6gGAEWEqepa4cIWlVH/iWUc/8C52c1QFgRTwkFEwMNH5rhZUaKX5E&#10;AUDcszD5GXv/AKysG3J3YCeWWeGVVafOLYxsBEYdg2l1QLtVF+b5m+d0fr/fOZ2t0/pgALpLG0GZ&#10;Ps5dzEwVkKsWyVAb8VVqQDpC8/7wxo/zlmSQkeWzElCojO5ZGZW3fwImz8WpNAJGEli8pvLUFlkS&#10;O4IZGUAb1cjdIO+1vXHKUXcX2YG9caMYNMhvo3hSORDFEkR2xx72+be78yTbs/u/0ylI7amGUKMK&#10;qk/e/p/5mULd0k3KoCpJGCjAP+9xgEttH7vau7b3fy6Dhdra/j/W/wCJEg2ZWQ5USNK7kfIQOU+c&#10;fd/5aKqbvn52Z60E6wj5t+uv9fiTJsmYsJpAJUA8wxALH82Ff5yrNGvzFFX7iPv388AfFG8u+/8A&#10;XzQqxyoIsMZdsrv5zRpGMNuLxjazKpZvuqzJ9z7n3aCwiWRY38sKRKSkYfP7yLf83lRnG6ZX+8zf&#10;Js+dDQK2t+trCiFMvG8omVVBIgOcKCwbj703Gd7Kr+vrScklfcdr6WuSLHF5iJFgttAj+ZmEZVdq&#10;R427tsce5l8zO87n3UlLRN6X9ROCTs1+LJfJibBLB8ysVLA5uI/+WkhLLthUNuaOP74TzHRaz55d&#10;/wAEJxT9e4IjJ58zYD4Oz91IfN8zmRkQ/wDLTaywxyfJsT+PnNLX4fP8djEj8sCdk3eWsWDtdw29&#10;GU5Lsed0LbmZiB/BV83uf+S/18vxAVYgS3lIl1sYNHIX3t5ZT/VEDa0iq33mb/c8yswF84ncEVYD&#10;tSNN0bFZVzucwuOdqtwyscpyPn79A02ndEzSMXaKRmjlysaoUKIxfkSDytv7rP3Nv3/SucuPvXct&#10;dv1I1E0JRjLG1wnlRKo2vGjFmLiRRuO7bt2t1/3KDMjmTCI0xBD+dNIQAHf5sQgt1y43SKu1+nOB&#10;9/aMua/dGjjq5N6fMeAp/eGdvOLYlVUC+XHIMAANld//AD2+b5Pk2Ihqg/r+tu3lt0t7kEiMyxKT&#10;jyt5JOB/qmwvlgcxs0Y+7J8j7PzBy+HTa/6+eu5JHECW8zbCsih4mI3+WCDswR/Eyjay/R8UFJXi&#10;k+yGbHdArFY1jkJZnVVEZUZRRhlaRWb7u3+PvQMYI2cAuGWM5WQAKQqttG1dvzbpPvf88/zzQZcj&#10;8vvf+RNujZJUj3spcfMXDN02ARAHcqt8rSbvxoKv7n4fp99tSNrYxLEpnZR/q0JwztI27Zhm/wBW&#10;zf8ALQqPufnQEZfZe6/T+vMavl7QHIIBCmZdwbIGTwNrMrfLGzL8/THFAvaeX4/8AZmaSQNGQNzL&#10;vCgM7EHCrIpXb5kY/wCWbD7nz4+fNBad1fuTMZFZmMvnSHcJBMdyHzW4ijbaGjy3/kPPPU1XJLt+&#10;KFzx7/gxAUR5kZedhyow6g/3eSWXrnn/AH6kn+v637+d79b++hhLrB5xWRl/coFf5lU/Mhx9392v&#10;yeYf3m+gzHszRgB1AXaGbzHbcVZsJIwU7pP9n/np+lADo2kjMbybSwV5YgiYhVZmVVV1H8W5t25V&#10;P8Hc0G62XoiRVKF0kikefImLL5I2RZGI5vL+Xyvlba2d/wA+/vRe+oyEhY0G0QmOVFeVXZtsYMoj&#10;aR4oVZpJN21lfcjlPn60XvqJvlXoPkj8t2ZHCyRhJGQFmDKqbg8gPyiM7j5fl/P17007O5E1tJeX&#10;/DiiNvMYsnyzbGnUOUjLMOC7Lu+b7rHCpsyj79h4G7u7NBAGYbVeIRyuzbYn3LkL865H8LfxMv8A&#10;cz3pPTfT1AVRITKqyGTdEBEfumIMPuY+75PX5t3/AHxQGy9BFiZ3V22OPJZGdV+b5QAC+7cyr02y&#10;Rrs37PnoAm8va8KiRd6xFldiFljKox2qyOyr8vzN/wAsXaT5039Qak1e3UZHHIpcJKwQ/vozO6/M&#10;QFZlj8v5WVvvt9z59/yDZQP7f/b36jnK4YTb8OoXEmHVreRuJm3YVJN211XcnP8Afp3ttdGkpcvq&#10;/wCv6/MiK488SzFGkVVkhCK6LwqgY+bavyqvys+z33gFGIomYqts1xcmMKZFJEcibgvyW6ynaYQ0&#10;a/fZf++M07O1+ncnnbfL0u+va419hVLiD5YnO8Ryvgwo21ZI4nX5l27lV/4Pqc1cevN5W5vn3KFd&#10;HT7Th2EaFAx3eW8aRdJYt27zFjkZ925t/Qon9zQCLcNsc5L8gQLtA2ygliGVvl81WLfeblPudqAH&#10;hXjjVAX80ZJwgO1+oVZI/ux/73038UARMJUlILFCkIVhlWicD5i0mPus3+z3/GgBokb58w5SMK4Z&#10;WEXySLsAlZV+Zst+7XH+3JyeQAh8qWSNZG5Qqglc7i1so2lCdvzK/wDeRg+9PxoKirvXpqQOIw0n&#10;7zAcngDgqjtsC7lx5OVXb/HWkVzXb126+pqlbQazoBETKVhEgiUOcgswVgsn8JX+6v49K0GOfbGQ&#10;8kIKwyTK7Ku6OSFtrfLn5t2xlXd/fR+9AEHy7pvkUIqsqYJaPyU2sfL/ALskm392y/x7/wAA6FfT&#10;v5d/IWNAEBQL5eziSSTYjvIWZlbb1WFW8vDN8/z8UGlPr8v1HCV3VRhkco6xSIqyFIkHl7cNtb5u&#10;Jlb+5zW0Y8vqzQXcjPCXbYFVyGG6N5DjDZjH8RK7trNs/jT1qgIGkEyzKzEopRUGMeahO0CQ7Nqt&#10;u+f5W/uffPUAPkyx2LlINs8I3sA0gbBk3Fd23arN5beZ0oAYbh4VAk2SwuqKH8tjEuBu3Jx8zR/w&#10;tJv2cVUfiXz/ACZUZct+txqEuHVsFifnJmVGYnlNoT9/Ksi/wsyP61JqndXAb4ziYICVBTY+1Vjz&#10;tyYz80m3+JVZPX562j8K+f5sZn5iJ+R8eW5g2CPD7n4AdgCxZdvy7P51RP2/+3f1Cdd8asqlFEi/&#10;vZmMjyN91onTPDfxRsz7EQ55oGklsOaBJAw2nYM71PMY2jcVdR8zSY/eZ/uc0FJXdiNiHch0kaR0&#10;CKisoD4GFZFH8Mfy5ZvyoK0t/T3/AF/rS3uVSqiS4Z2ZZsbXcrlicAfM652svy7GVU+TZsqo3vpv&#10;/XcgFKKrKcyqjIg3ZDmQLu35PyyN/eX5/X3TYB8e9g7gqoLrujUCSIKpXALn5VVeu5cH56Bvbp+t&#10;/wCv6d/cinUBRKI2WQvsQROWcHeGlBkHO1cbm+XZQIgEmCzNcZfaHMmzeqbiyAiP7rRxn5S3+3QJ&#10;Wtpr+v8ATGxRv5fmxx/K4Py/KFzI25mLltyqv3f3a/8Aj9AJ3VxVClJE8xnlG54/Lcu0q7iok3ja&#10;o2/LuVsP5f8Af5oGS71mbcHMshKbo0jKqy/3YiVWJmj27ZNv30f/AGKA3/MRgwE67HkDlGdTgELI&#10;u1EXPyt5O1maT+DbsoAlj2qkkm2RY0yq+U6sNrfM0saArubb6v8A307UAQSpJICxizZyPtZnYGZ2&#10;jX5RJ8oZm2r5arlOh/uGgARkaLgv5QMS+U5BEr97ZVYKpjZfL8z5n2bzsz0rSn1+X6gROxuEl8xm&#10;kniWNt5KpAGL7mzHHt3ScKsJZtmzY/z7Kr7f/bv6iaVrdCRTIzyRpuuS7qA5k8iaGHpKpIVVZ921&#10;t3/PHn7lYjId0K7zGjiN1IDW+Ch8oN5oVn/eHy8tJu/j/g+/XQBII4sho2PmRTQ7tkQM8uUyu4DD&#10;Rx/9M9x2Px7jP2nl+P8AwBcytza/rvYAHIWOcGVA7gmdVIRy7M8CfdVv4Vjb+DYnz1HX3b/r+AO9&#10;tNX5j5XkjiDxwuPLZ1O7aGxheVPCq0fWNlV/9+kRU6fP9BEEgYIqQzRpHJlEkyGDgv5c0n8Sxrt+&#10;X+N9iKf9ZQ23u7+o3UXTX8P8xUUjNu222k8kFEWEoZUJzv8AN3M+5lVvlUcb/wDvgDn1stf6/rcm&#10;xvkkEgQtKFZN7YDME6Nj5f4dqKp/i9zQUpcw5GmdkMfmwhSsbRhEAEbhtvP8LLtb5v7+z14AlKwj&#10;nzPLXY/+tAQqiu6hG2mVpF+98u5m3ff3+9BHNz+7tf5+fkHyCfcnlOUIieTy2ALO3J3N8vmbVDbt&#10;v99KmPwr5/mw5uf3dr/Pz8h8uFXCbXDy5OXxKqFNnmOdv+sVdzMrDe7vgmp/x/L9dvkZj2jkDsmA&#10;kSqpclWTYcZbyw/zbvJ+Zd3zp/c7Ue08vx/4AE5JkUB4lAETQ+cu4AY4eYABna4k+9u/d/PQ/c26&#10;731/y7huMUxtExZZsg7cyRgu7lct5OMeYu3b5i/u6zAexZlkmQou2JYon+QtEHX94I8bdv8AEzSf&#10;fT+/Vczty/8AD73Acbd/snyTEsNqMpy6eojLBvlZ2KySXDdEdF5KUru9+t7/ADIkuaSXZX/EliAa&#10;WRBG0YACNBJbufMTZsVAUVWjZZmZlk+ff99zSMhY4XLbMkvFh3WHaUhbd/rGHzblX8nSm23q9QIo&#10;v3IWdpULLIymNIipkWUswyG+aP7vyyKuxNn0pAKkEcakLPLs+0CUhmUIiMFIUY+aNm5USbnT/Y/u&#10;Pmfd/e/8yOdWv17DlwNmyFXVBIgWRjK+1mOXRv7q/wCrZlZPpSG5pOzuElnMrJuV4oYScQuVQsgG&#10;5Cz4+aFW+XatXGSS2+fcOePf8GTqIDCZXZYc/KCsbuGZufMjX5tvzfKWWpu1dd9/6/MjmduW2u3n&#10;b0/X/hyREZo5POjEb7gFMe0+buG59x+8vy7V2/JSIG74mypaRXU7DuGI/LzzF5v+sVvundl0oA19&#10;IsrS9aaC6laHO5YQWRUkEfMju8q7WjX7ud3+4aiTtJPumv1NaUYVHLmlbf7767kNzBiVIkEcoCSb&#10;GSMScRHnYR8qx/7X8dRzy7/ghS9yWn/D6v8AyIyGKCZiHjD7GQ42+eRhTFGdu5Vj3FWVv8akFLmm&#10;u2v5aiYZ3ZQUfMm75V+468IFkG3zGXhmDF+/PagzIy0LbpkkkC5eGSQROfs5hCq0uVXdJ5kny7l+&#10;X5PSgmfwv5fmSiNxFMrq7lGiRhDhd+V3RbQzLjczZkZt/wDfoM+eXf8ABDZBwURZVC7BsSQ7OUzI&#10;zSfK0y/7K7/Jz7Gq5nfm6/0hpxlLTaH6f0/N+pZmjEckMUcLTybsxCMqwjtjH5gL+Z8zN5n7sRsX&#10;STZvzvqR87veSdnf/h9d/MT/AI/ZlD+XHAAVwqkSt5ZwoZQxXd91pFjH8CGg0u1qt/W34ikZbDqM&#10;yyM8St8+5x90TKw3bo9u7+5ynvkvdK2vn83/AF16LX7Eu2/8v6r9b/1qTjAVZVLIzhEazWPyxvbg&#10;57qpZdqt+poMnJt6u7/r+vMeu+IBmdGQkrKNxyrEHCg/xbV+XavyPWdTp8/0E9NX942VSkuzzJGD&#10;Rg+acRgw/wAKqqrzt/5aL98frRT6/L9TObd7dN/USBHYpE2DGIwTJtVH2sWKtk/fWP8AiXceev8A&#10;tzP4n8vyIdr6beY5FbDPF5r+XjMQRXM828fvI12fL8uSx/gNSS3ZXZKi5ZXaGN/mMgRYtjIAc7vN&#10;Vtq7duCzfM+aAvpfyv8AqNY7jMkzebAEAVGOOu5xFFu2/dk2rvZfv+/QFze9y/1ff+vMkVZVQrIh&#10;iZYEkkR180O27pBGC0O7ayN+8/74/uBadnfr/X+ZKbZEQ+VIzI2Y0kB8wMrrvYLHn5Vzu+Vt7pj5&#10;EqFO7t/X9fMQgW54hDXQhkt92/CxgsJBz5n3hu/hSTZM+87PkpqV1ftuArmLZ5iy+SVQxhthkZXR&#10;m8yRoh80a7sx56n+POKPt/8Abv6manJv9P8Ag/16BtU8ytNE5hRo3mh2xTKw67l+ZW+75IUPs/8A&#10;QGndXK+3/wBu/qSFz5MJO3aR5AiVRulGRh5UH3pA38W195+/1plEVyBLHG6ljBFIscyFlMQTPIAT&#10;ad27HzdaBN2V2SSTBBI6ykxORERuVnbC/MVwPmzu2M3KIgoK8+zGxRyAK8LKFkSRmR2wztH80LKy&#10;/wCrWP8A5Ztx8m9HoKiuZ37O/wCNx/lQ+XuaN1MkuJYyHLlVPmYTH92Rd3+3zsPSguKstd2RJFEk&#10;6RBBuCnMz7yr7GDKCpbaPuqrH/toTQUDtIxaQhW5XYYB++Vzw5iA2qzcqvfLnt1rT/l3/X8xziSO&#10;AAqxTGVJIwoUsXEhDbnkzu/dtyrYNHs/P8P+CVJtt69WTy3UtwghZne1eIKUhiz9omLfOgEe2TcO&#10;drr8lCi1q+mvnoCbfu9H/wAP3Ejk2ufO81ESLy0UFUID7Y9skZ/eNIPlVm/1jn+/WZcHo11X9fn+&#10;ZHHGpdIiknmI8s+63DSrheCVb5sspxIqn5N/NdBYHDnALqm0SKgjKyptZmlYlW+WTd8rMG2b3KIl&#10;ADMBpZEkjmZ/JH2d8kIJA24SuFZV3SbWXy5A7/Jv4NAFrDPDtEkySytvuHMzpJJtGPK8zhVV127l&#10;Vfm/2U6hK+KXy/IiknXaFVEVIXVRJMGUZwMRQFR823+L+N/7+TU8ke34sojkEh2YjG9tpKqoClUO&#10;R5ZZmUK38XypJnrR7v8Ad/ASVtBqrDcS3DLNIZI1C25dgVaMR5ePZ93zI/m+6vPcjZ+8oYolLz2+&#10;xGIU7I0kVVEuwblBJXau6Tc24rv/AIxzQTy31lqyR4JFZVkkjHmpvnjgBZVYsrDeT95vmVZP43+/&#10;QKcWve1vv/wf689SB4njk86JkA2SiVRlGjK/Mo3P8vl7vf8Au9+oZ6xfVP8Ar7wiUwAXMIEcW3zJ&#10;/wB2XkSQ8bI06Lu6ttqp/E/l+Q1GV9rW6v8ArX9SwrrG4RVEZVwD5akTeYQT+6B2lvm25X7/ADzU&#10;mt1e3YqzIoacbt7GZRJuGzyELb5nB6fN8qts+5/HxVR+JfP8mYyVm0TwFJAUlki8pf3kW4+azfvN&#10;2wk72kXb8vLf40uvu3/X8BFWSNpFVVUOsEkz25iGAiyHfvdT91W+Vjjn5c/3K3Id7u39X8/X+tLw&#10;Flk8pWuFjeQho3SCFG3Et8pjSVmk4VdrTfI/8aY5rNx973enntv89Sle2u4piZY2jmCW9tFAzssO&#10;ZmVHztlMI+XcrN88nD1mawWrfy/Uj8uJraXAXfAsf7kly0pPzLJHKvl7W2/89N4f7ntWy+KXy/Ic&#10;ou1lt17v/MumWRYYZUJWPJiJaFT5Zdd/AXH+ksvysrb/AJ/zqhxjaNmV42dZELuJDjaiEBFKxkjD&#10;hY1/dx/d8xujp+8fZQOyvfq+o0OhdYMOj9pyqmbaS22BPl6qpVXZWdP6gcvvc39X7jQrxSGON2gB&#10;HlNEUKq7sMtKoA2x7v7yrnj1FJO6uFle/X+vxIRGkb+Xcg4MeUBkct8z91XOZG/5Zr9z+/nu9gSS&#10;2W4o3Ncqd3mK2GS3ATA2jbvcqfmZf4fl/wBjmtOX3fPf/gbX+Xc1p9fl+pI6keWsaPGkDeW/lZVm&#10;Sc7hLID/AAs26P5mwpQn+OiPXm8rc3z7jjC2r1K2+QRkum8kmNVDIzRhG+/NDn5VC+XJGv8Af9N9&#10;VyR7fixSh1X3f5f5DxO67tzSwboxsYW6uzknDdNqozfw7m/3NlHJHt+LFGPNqxqFiRERI0flynyb&#10;h1lMjAfLIWjH7uRfl+Xc/wDsE9jW3W9/Pr/Xla//AILXL7vN/W9h0STnZLEYH2Jyg2eYzuPmkbdt&#10;WNVX5Y2ZU35eplyr3fx7X/FlRh1f3f5kErIsUkjrMnmlYXnjzNcPCvEUawqu1Oq+duz8gL79/Wox&#10;5b9bl9Pet+n4lpDH5M8sgnERXYzykTKoj4DfZlb9383WRn3/AOxR9v8A7d/UZHL/AKrI3xQFT5Vw&#10;jkOrNy+0MrTf7OfkTuuaoBI8QKAqSxOIfNfDRqpUfdbBVpJM53NHIv8ArB+NG4CfZ4HleZlfzY41&#10;eaMJsO4DzXYrEyrN8v3Y49o6/u/77s726/0yuX3eb+t7FeWTe6KH2xFh5dypKXEOT5oWdU/d/K25&#10;0hX++m+mot+nckX97JKXa4jAcsquS/7yUnCYkKlVYKFXd/z0d1ou0nHre7/AhQs7/cXAFWEpJIrJ&#10;GylEJEbAv95/M+95bN/F/Sla70/H+v69Tfmj2/BEYDSTxmVU+4VgYE+Uu77rJj7zbdxWT71DTST7&#10;kxSb1/4cZJMYYziLzVjk3FIjk72O1SZPl8xW3MzZz/B2oSbdjTkj2/FjmZYyGEzyMVbcACFKgr99&#10;SN2/5m8v/gZrSGz9f8hq3w9unr677kDSkSvbhmjcEoqxZLooXcs4xn5mVtrH7hTnrVi+3/27+o1z&#10;PKfLXfKIlDRyMoySvIRXXAX+822pdrvm9fLy/wAvn/4MrW3n+FyVpkuUP7hzM7KrSW/mQmF4hhj5&#10;kfy5kb+6vKL87juKNm3/AF95nU6fP9CqXEYWLPmM26Ip5bBo+jyTNL821wv3Y49m7zPkPyVRmXzJ&#10;G+ZY2ZUfywXQAlflKhmhh/eRrlVZmkXetBTtyrvfX+vu/q5TYB4njQx+Z56zPIR9nkDR5CsHi+9H&#10;1+Xbs6fx0Ek/lsArecElWZUULAHWWN8k52/6z+Jmi++gO/7+c5rl5de+ve/Tz/p+ZO/K/wCtU2Sm&#10;RCzrANnnyjE0gDNKynZKVaT5o422t/F86P8AcrQp66MUTSyOHM0dxLEHUWaRGPKq+PnlkT5lm+8s&#10;S/7Gx9lT9j/t39C4SSvfqLbyMzFTGw25DSSRLGImJy0aqPu+X/q1Zf8AWHL7qmp0+f6GpGzMvnME&#10;tpIgSHD/ALxwAcjC7l+fPzN/HvqY/Evn+TAsNBKzK7iQiReIY5Ah8wj7nmN8zIy4VhIf4396OeXf&#10;8EKybvbURiYY4h5TW0YLD7OWBcvt+bYy5VtuFVdp/i71JEub5eXz36+vQg8p5MRObmKcsTsK7GGV&#10;3LCpDfKrL/H/AAZ61tH4V8/zZmPLAiXKYWHbEsOwSOzfeyzr824Mu75fk+dC+ypjyf8A7X9W/Ud3&#10;ZLoiSKMtFvaWaN8MyImIkEa7EaXB+bayvGvl7D8+X31mIiRfLSQoshmbdkxPvbylbMbPGG+Vs7m3&#10;Fj/rPudTQZN6yt16/g/W9/1HCIMyCaORYwS2FeOVcgfNJI33o8Y+62x/7lBLber1JVV1Yxyg+W9u&#10;Qqs7XERWR1aOQt92Ty127VU70+f5+6hdPr8v1H7mWTGYElwUclnClo1UJu/iVt21lXbsKbF9qCW3&#10;FtJ/r/W5Z27gJRAow6AHYI4bhCP358g7maORtvltuVx3zQSQFWEhMeLdIAztJC5gd4yvzIsDGTzG&#10;58tvufvOmaSvbXcBweUPEPKaRI4xuRkDbXk3PBIzP92SE7Vkkzn5+Vpk88e/4MeXlST98iTujhC6&#10;EedJ/FhfMby4493ysY/v/c2eoEX7t39/9f11JHRAZklzuc/6YybYooN3KsHbbuZY/wC7lGNTzx7/&#10;AIMbaWrHRpDDGZ7aJDlF2szbTIo3AzHft3epXG96Ob3nF/16/wBbjbSX9bFUxTbYDGUCTgmQowDg&#10;lxsjhI+7tOfLXlE+ffVGM/ify/IupluUiVArFBK7gurqMPkt8skkKt5ca/wPv/HOp0+f6FU7Wfy9&#10;LdBxVVdbM25cWyNLbkMDLNG5DHEoVt0n+y7F9nbtRzfb/wC3bfjv/wAAtpNp9ULcKRCZXjjkhiV2&#10;CFg7hzwFdky0O3H3fv8A9SMryfn+hl7v978C7YXi2rSLIk7gQRbC0oieV5l3BCvzRyQq7KVVd7u7&#10;onpUz+J/L8if6ZFcsEYO0ebWXLtGxEwDyDZjD/8ALReqBVFTvqJST2EQpJuBaPfNsiLyKY8RRZDL&#10;AhVvLbb8v7vvnnvSbsrsYk3kqzyR/aIojsj+yW52ZaL7zzD5fn8s/NJEydI9/wDtibau9yPaK/l3&#10;/wCAWRiZtyiO0ZoWZBv23GZF6hXVl2yRx7dvz7P76VHwed/lt9/cc37vq/8AgkmnadLd3lvamZw4&#10;VInY/vZNj8hkH/L3I3yqkkZOz+MYp1J8kW/6/r+vW8NSVWpGn0/r+t76a/3eo1vwoNFEUkRu3iuA&#10;w8+5PloHUZaKIyRxnzpv4ljRNnrWFKu6v2e/z19X6v8A4J347ALCctql+aH+dn/XfucqUMSLsP2d&#10;ZwvlRHCSKmWjIeOTdI3mMzbWVv3knz7+ldR50nZXCJZGldXjI8hsMkm4ICke5DK8XzLtT7zf3/1C&#10;edWv17DUVWSEjDIxP7wmZ8OW3BISzeZu24+Zj9c/x51Onz/QyE2wSXPlSQ3ALuyb1ZwYsjDOJCf3&#10;jN95nVn2ZzRJ7TXpr8/+CBYSLEcYhWNQrukV0JGcLhuHMRxul3/Llt/mb/8AvjNu7b76iTSdlutf&#10;1JDkIWDkNJcHOd0om8pfmLhVwrNt8xV6j56rnl3/AARcfiXz/JjpHDKHTyh8ud6PtEabufMTaWMm&#10;47Y2bP4nFSJ3V73v97JJDFPmTBjtzGqQoyMWnugVKiULnEbMq42n3oEMhdPM8iN7eJZD5sEbbim1&#10;BuZAT9394v7v++fudjTbbd2Rd81r6+v9X7v16fYhbzI5HKTStJMQ6yxIVhDzcI0jKF+UdWVV/wB/&#10;jmtYO6t23M3u/V/mLHJNLAFea3le2leO5jWHCOMY8xV2MzHdn95+tUIlhEbBwDJC6B9qRRboisYX&#10;eyjdubzGbashOd/rms6nT5/oBaJa02FDsaaExOJoiZW81tzqkC/Ltj/56Mw+cZ3isy7u3NfW9r+W&#10;/wCYObmGTCzCMRhRJAkCyebjaYiD8qwp/E339np6hHqSmYnarC3eSXcFZm3OgbiRfNTd8zL8qx7n&#10;3/7CHNAGeUVY9h8stLKYreSf93LKAf8Aj3hK7V+X5pW3f6t9ioaadmmc5KYIY2naaMjCCAtHNw+4&#10;cK4O4My/Ku6L5P79X7Ty/H/gDkrO3zGojTP5cNs2yI7ZpIWVztC8b4pNqqT3Ecnz8/JzwJte9K93&#10;t38/T8xEj26xsIjcTPOUOEh+ecgqxWARxq0DNt+9I0j59qnnd7/Idruy17EUfmKViUhxEJFeNG3i&#10;YfK5jI3YaRf+WgVfv/cTFJ26K39f11HF2dy5H5swBjRo2kjVW8xsJEDu/dwhdrN/20P/AI5k0jYY&#10;tu8i/vpJgySOsvksokbk7MO37v5fl3Kqv9/7+KDSEuj+QHCASShp0kYoY1ZpHuGi5HlqOW2/KsgP&#10;yJsoKekfe1/V/wBdSUB4nhMMW10BKEsPJCsd86zlv9Yse4Ltj+f59tBm5+7Zv5+X373/AKuRmVQ8&#10;x3Wzs86pCY42jCrt3O20fN5fsv8AOgw9o/L8f8wXZLKzCNWjLBI0WNo1imxlNyE7vmXjzF+T+HoK&#10;BKTX/BCBoI5HinDA+eo+yRg7WYBl3TOPusvPlxD/AFjmkmnqtRykmtvmx6oCHYNtiQORhwjqVbCy&#10;RyPz/eVm+++zKcimLm93l8/w3++5YKQpA/meaygqkjMqthzyJWK7pGlkbbg/J8lJ3tpq/M2IbZd0&#10;srIy7o9qOd5xKhOVcbvlb5l/1jbf7lMSd1fuIGKQHz4cyMwZS0eS219uQG/eL5i/dVfvoiJv2UA3&#10;ZXfTcliMSzuVwrEhzcLvZGRuSohjXcpXO35WTZ/FvoIl8Efl+RGke+SSOAKrujyAs2RO0p2iEQq7&#10;blPylnZvv/fSgzGtGzXCw7fPeKNon2SBhHIFyoRgsarMu3aZI1+/9/7lAebEtWSJZWZGkkVgIzDi&#10;eZi/+sCvt/d7VV921drj50koAsQBpI5jaRlEkLCaaSJ+Fc4KJ5u794qnO7/vlOan7f8A27+oKTkk&#10;3/n1JpbYuoX/AFSRIgtyIczyMnztPEY2WRpJBhd3zF/9j+OiJe97qevX/h/UqyxR3F0G82ZisatF&#10;bSW7r5gUebtdItrL5jBmX/ns+zef46lOy/X+u/4/+lpu8nLWPXzf9f0ty8Y5jcIyWsyEImIJJ45f&#10;LkHLSFt20NIrKVDMzrszso549/wZoII+ZAxknTYBcIsRDxykswH93y5M7W/vnHSjnj3/AAYFdjxK&#10;xdRZPGEmiiH2WQgZHlgj/WRr92Ty8PTvrbyuRUWnmmS+VKkUn2aVbcsI4oEdBMJmKq6+Uc+cW/ur&#10;n587HffTbtu/vDm92/Xb5/1r+A8hyGgunZpk/ftHLGNsqHgNiPc0Xy/M0bSb/wCdJSUtvxLLB4eK&#10;MPiUy/unAOWVo8Oke793tXdnPmOnvTDTb8PIqxt5KTh3VpLM+WlyrczsSxZTE/8Aq1jX5ZAyne/3&#10;PWgCUPKxYlXikIWSW3jXDxKy485ZR/fb+D5f9z56CJuTdl1107u4sUXkW00ZmeG2cxb2iCHapbkY&#10;b5l3Sbt21uEOfuUD5fd5b/P53KwYC4aOdrmaFGxviXy9yn/VtE7fcj2/e2v/ALhqfsf9u/oZat+b&#10;f4sebTjcts7Qhm+znzlMnzHH7hzlldN26bNHPHv+DNORX3/r1J1lR5nDHPzbeEBVmhXbGxz97a3+&#10;z/f9Kn/l3/X8xorX12JZoWaV1eZp5TgRSs5jkJQDEQWTb5cabmbf/HvQ8URlFeX43+Ypb6ev+d/8&#10;v1fuQtCkePtBZY5SXlRS3mCI/Ku7Gcw7v9Y361d0211Qm0t2JM0kO6N8lVwIZEdFa0t3G5zGW27v&#10;MVWVd3zpj/b5UtPe6r9f+HMp25vz9SRvLEiJGyx+fAJDNCcFhtUBhI/y/wCr+XazffD96mn1+X6i&#10;vHm207Xd/Xf+vxGyQPMVA8yeQuqxzxTJHKiqNzsV+VWyq7WPz7+qVXPHv+DG+W2l73679fkW2+zI&#10;rsbdI1EiKjeYz+YXX95cSBh8ufu7dz7P4EU81RsFsFtpZShllby1cSWqNJDFCc4USSkvJNt+7tX6&#10;vvpSV00XDd+n6oja5lZXhSJrZYd5d5DLuS1DmQwlI2DLNJ8+1trov8ZfI2M2bbVrldJIZFy0WyLZ&#10;IhnDtG4DNjfcRjZ5jKvybVV/kfPsA507O5Lt8opDFGq5GfJbAY4UsjQ3AXcrMv3ofXPz96Cud2t1&#10;7/1/n5gySptYFJVK77iNRiXbnIjbLcNH/D8zySfnU88e/wCDILC+ZMkiyQW8KGRMK7mOUKQsm/cP&#10;3hVNqtH9o+/J9z5KxH59mI0uyTzIGQRS7uJlZ4jsG1irR7f325mZV3fO9Bb1hd/1rYQKcGSCDEig&#10;+WjSFWTaGaWJZTuVpJl/eN5ivs4RJP7m0fhXz/Ngm1G611Kp1Arvnt7eSVZYolWJTFHcntI5d/m8&#10;xWyFVmf/AGKoybsmw+dmZEibbNGsgiOA27OTFL5q7TJ/DlY3d/zqo/Evn+TM5bR9P8iBWM4e3QmK&#10;OSdttu+5lWQLswrM21fMX92zyN5OzOxEfNVzfb/7dt+O/wDwDO75rW873/rqSBXQu3krIJlhlvFi&#10;dzGZIAyIDJHtZWX/AFjLGzozpv8AWszSnfW/bX16fqSoJIkhlijt0WPCuVkLbtzcoJRtWZR/yzVt&#10;v39r09fh8/x2OqC69ydZ4wI1FsuwSOZHLB7kP2LznbHGq8N5Od6dfWnP4n8vyNLu1u+/9f1cqLPd&#10;OGZ9zss5G7zBIYIjwqSSj5d3/TNleRM/JWnLG343v+N/6RnFycmn8/L/AIf/AII8zFWVvJd1Nxtn&#10;hLRb3LJkELGu5l3bV+b7iP8AcqfZ+f4f8EvzJ5I94BNvF5rDyYyZVuIbcZy7Mw2s21l+X5fvtsqE&#10;rtIv7Lf8z/VsrurwSCGSTCKm+GXaUjdwcjGzcflj2sqrv2J8lX7Pz/D/AIIpJLa9xiXKzOOPNk2K&#10;WfyGjaJGDK7xltsk0fRfnXP9zrmmoLqOElt5976+fYqTfaHzDBJ5iYLPLBBIxCxHBEk4Bjt2U/wz&#10;Lsj6+Ya0Sbdg1vblXfzt/iv+I4rFCTHCDIsy/vJd6ztO+MbWjT723n5o2T/YQ1UVzO/Z3/G42+VO&#10;O99b+unmIkx8ssHtDJbMtt5Ac7Zj/DG0rfPuXlvLHueavlXNzf1fv/XXW4e08vx/4AsLMYbdzCsT&#10;K2ZCxwsSIWOI4/l3I8m1YWI+dfnqZraS8v8Ahy4qySY155IDKzNFKz7Z0KruW5l34BmcbVZbdW+S&#10;3X7m/e/3DSjHm1Zok1Lbm/r8GJCskLiW4ItxO7sVwpFo7BliaMH7sMO1dv8At761HGKau9b+fmNi&#10;TyNqNMFidC0Nyzgea75LTTxfN+5l6+Zu37/xoBJRc32/r7+m5QFw7srrEzSiRLaNFYgqjcxShgCY&#10;42/jLfwff/6aVyr7Tt5b3/Mn7f8A29+pailk81wds0uxstCNltblz5eVI2rJJJ/z0VTUvs/xOmMF&#10;b8v68/8AgkCyoJCkm1nWdYhMYcl2VfkfzWVVXyvu7s5+/s92k3tqChF/C9PT/hhkkLzquxo5pkM0&#10;QUOcRyn5sbRt3R+Xu2s2/LuT3rRWjJrXXq/v/r+r7Wdm+iGlGmguGlmknWWO3aYMNpZbZ8SDeq/u&#10;9u1dq7d+TJsqlZaL+r3/AOCFne3UdC7u9xOxG+NESKCNhtkR/kKGJV3LJ/ExZt4/Sm9GzXkVrW+f&#10;X+vwIVNmJwBcojI7PdQ28Em2dpgzvsz/AKyG2bcvHyI/pQCTf2PyZTZ4vJkKO7s5KKZGCNG0r74A&#10;V2/Lwrfc+55mzPPy1yS7fii4wez6df6/zA3EjbC0v/LMEykhREVX5w4b5mbqu5vn/udedOReb9WV&#10;GCvzPr/Wv9a9Qa7hkDRXqxyyJIggMLMtqqyLhZHdv3kjQ43sFbj9KFSd4uO3/B8ivZ3en+f43/Mr&#10;iVgjm3kUTrHKhnERLlI23FhE6/MvGyPco+fv0rdQ111N1DuBuDHG7ySO9zHHHlTH+/jimA+ZnDeW&#10;rfe/crRyK/W39df+HNFDmle2u92ytNcW8kzM8ZYW6BDA0oigQkLuwp+ZmZvm3x53/cqXBpXuW4Ne&#10;f5j7h1TzbZEguGKpL5WC1tHCgyy5Od1wy/NI3z7P0pRjzX8gjHm12CK5Ei3NvAqgXEdtL9kkty0K&#10;jc5aRn/1axNtyu1h9/7gkNPkfl97/wAg5Hf9bkX2iAWtssbQAqLq18p42cRuX3jcG/eSRsuxvM+4&#10;iv8AjVQg0+99NDRKysV1nQr5JWXzVKzyTRqGKKiZNjM33du4I0ccf9zL/wAdapS+Jf1950JJXffV&#10;jJZgwtSnmSQyS7zO7IIoIpMmWNC25Y/M/hk2/Jsyn360UUtepag3qEkzB4ljk3yMG8rlZNkDnaY5&#10;l/hk3LtZ5Pvv3oUUnfX5is7N9EVZbgQRQwpJbS3m+QsiOY9m9WLuUK+V8v3mhb50fY9VCleV2vd/&#10;r+v1uVGlzrb3f+D/AFfdlKWUukTTSTiSR4w8M0CFLko+PLjEK7pLdV3btv3/AHreMUtF1sW6Ntk1&#10;+P5Di7rPFF5sFozK5UWUZRZYwQY5YBIv7tdvyttXlHf0zVWbu7er/Eapddfm9zPkmnS6lhkc73md&#10;Le6Ry80kcaqwW3B+VYyW/eSfXv12St/mdVOKUYrlfr/Xnvf/AIACa48y6WKFmhVVTzTmOFnQrJtQ&#10;bfMaRW5VSvz1do/zfgzXkj2/FjJJftIlupp42hVx5cLRLEXg8vypAzN8zbm8yRVH9/8Ag601FS2b&#10;+f8AX+Y0rJIqQXNk8NnEkMsNwz7d1rliUiOIZJyx2xrMf9WGZ3f7/en7Pz/D/gg1dWGi4aNmgeEC&#10;5HnhXnUsJI5GZzOxG1I9u3ydsau5+TrVRhfWN380NJLTZfeVop5FVwkCKVLtJhWeEKqqUUk8grt3&#10;NnY659vkuUEt7O/3/wBfMtQfXT5kPmy7GiljkuYmjjjnlVo0jiV3Esgmddu5G3KvztvdD8lX7Pz/&#10;AA/4Ickt7r73/kRMoV57q18tbW3UwyvsDq1ynzIfLiBkVY1/1Un/AH3vq0naz1/EpK8Ld7/mQGaN&#10;mNzDHvV4jHOHkaRfPJUyFYx7+TFuLbN/3/Wqaa3Q+VWt/wAONZmgMduZ4xLawuWimQSqs8+CsO4b&#10;sNGrKq7d+U3p/Bw4xf8ALp9xSjrot/6+RiwCWG+VkMhV2UoXZVguUcMH34Pkx+Xt86NnmTfnZseu&#10;U6kve06dX2/r+kWLdJ3jeVA72r3DJb2zPbL5KqWEpuYZFdmhZm8xpI9m9075oLgvtd/8wQRSSztH&#10;c3O/GYXYhgIRuYBgV2qu37qlXdAiZ9gsptIRBFDc75IYphdQNNOLe4DkAgubcE7Wb/Vr8nvVfb/7&#10;e/Ux5ve5v67DPMZY/tEu5JlkRxEk7MyFmzbKZP8Al4Kttkbbl/3nz+0ml7ct/tf1+ZbjCzz+d++l&#10;kWZg3mSeUUmCbjOHX995fzMsPmLsIH36G7J+nXy2KWtvO34npi/CLxbceGZvFGlCw1uwH769jsrq&#10;2k1azgx925tB+8mj27mMkTfJ9/8A3OBZjTU/ZTjPr9jf/gtfM9J5TOpQnWhUh7vnf57anls8d1bG&#10;zM/2eJFbFsksTAOA7L++Ea8qknH9zB++RXpUpRmuaK/r5nkThKDs/l/wRqhpftMzxgmQPCkcW8Jt&#10;DYkl2viSNfu7VLJv+/Vz+F/L8yUruxOCwQBGjSdWU3F0RuCKRvBjk3L821du1vl/381iX7Pz/D/g&#10;lWBXS7UxPceUxlupLmWTzjOzZUFiqqqr8yLGsap8mKBxi07v+vwI0nKxLCZgqiRtkEcai5kbdlpn&#10;YfKu3cscbSBM/wDAMALLXmj7OI1jknjmaQQ4RftPmYDkuIyyt5Lf8tGVE2fcqo/Evn+TG5N6Nkvm&#10;Ov2hLZUWP7MwyCTBLcxR7iQi7mjWRd2VqRPW/mUkuGSzLKY7lmkjhEK4KRQ3Pym2S4+8sjfe/efc&#10;Q7K0/wCXn9diY6Rv6t/exYwjrFK23dEEEkZY/YpEWXyxFHMcyMzDbuP+rz/u1M/ify/Iad0mWjPe&#10;QXBjtmuSQ+2PHCxqDkyNGflWNo/vS/7HyVIe0lBq1/v/AA/4buVGkt7+RygaeOXfCyyMIpXhI+Yq&#10;7/u9sMiqyyMu9/4KqN76b/13DnUnd9+v9f8ABLjYdrO6lt5E2skLQoN5xEqwhrtd3lszKok3hkT7&#10;nNSMpS29ntMV01wXcy3Kq8u9UihfBhhZmX5kVflVv4PwrSEuj+QCsFuWk8mR0YCN0SVt0kcYVWM0&#10;jkLG2Y1+VY/7/StAGgRL5qpJaiKSJRLsUZRZC25lxwZN3ytuaR6Co8v2r/p+GtyH91bW5t4ftM8I&#10;lVvNl2MySJ90JKP7v8O1kJ+5QaR5VomTurTxxiYLE1zKqC1EQDq4G5ZpJB8sasvzNu9fpQWtXq7e&#10;ZaCsYZJJIYClsod5YWG1gp2rH5X3m2sOfl+f7+e9BrG3L+d/xv8A1sUHSFy8x2MpiAEotyIS7nLI&#10;Bn5mhX5m3Mnzn2oIly203v5/qOhhZIopBdwzB0k2rJuDKEbcu7y9yo2N3+sb7melBondJitFbx7h&#10;ZwPcXEihZAJgsUbyLn+LbG0cjfdXPydTQZykrJLbqEcsfk4laRkt32XCMVZZA/yHZJHuaTyj8qRs&#10;cp8/HSgmEu+nn/UL/p89wBVaOFZ2iMjOzJbqFD2QOfMZxu2tu/d7mbeqUBF2aYryEkK+6Q2qvBFs&#10;ZUMMxlXy7h2X5pY9u35m/uf7dAh+DvMIRAxl88SFli2yHl9rfwx5X5dv+xzXOdBJ9peS1m8pEcBy&#10;kk+853SfKd6n52x1ZvueZTtrbzsRKdrrr/X3kG+NWcNIxh3rFuzgkRjOFHC+Zu+8rMm9PuUiJS5n&#10;5dB8k8kgcq6MI5EkB8pYsIRtBAf5mZejb/v+xxVfb/7e/UJNN3Q7yWTz4/NugHVS4Ro1+aX7v2dz&#10;8phVt25ednOw0e7/AHvwJE/dpDNG4jjf7MIXIj33EiI2JHzu2t5bDzVYH+5mnDd+n6oBgRtsSzPG&#10;sKlR57iNY42cNsWSNvmWRm2+crMvzuOadTp8/wBDPn3Ul+H53Y9pBHFAkbW4kQuY2kaRklOdxIji&#10;2srLHsVWb53T935dVH4V8/zZUnZXM+YjMDSTRhWZnEtsHkd9x+WPy/l3PHyvls3yf3DVGc/ify/I&#10;sxPMY5kDsSCVCOqpdpD1cxxhvM27R80a/wCszQVC+r6fr/TIy0jNlIZBD8mxWILKsi4DEHb5fmf3&#10;W2In99+pz9z+uYcouTWun9f1uWTCqSTJHJctcNGHYBwxAI2qgKqo27tqybW2bN/38c1rfrv/AF37&#10;/wBfYpO+qE86RA9rK0lvIYnnYQqnyzuiBDE53Rxqy/NJ5nCPn+/zQyGMbFhkebabeBkklt0Yy20o&#10;4kZvL2rJDIrfvFX+Namfwv5fmBMotnRVLttaRZLhXRmglXHMqyHypI2dtrLtZ0T+MViG+2pJJGSp&#10;jiaRVzsR2kkCoWH3I12s21VO7aG3vn5PUhXPLv8AgirCNsUghmYXDBomdo5IY3MLbvtLfeb/AFf7&#10;tWZd6O/vQSOi3NNJFJDsKJHLDsVVZ9zFgpXd/wA9P+Wm0+d996BrVpd2WER4XkaWISKA6TQBS3np&#10;J85do9qq8in5lb5OvyUAldpFTcqlTAVmUZMkSlk8mP5dwSF/3d0rLt3Rlozv+Tf/AM8wRZdQsiG6&#10;idlkCrDEj/PbOw3IWhRt1urL95Y3dE/mBuVwU/fRJHAsSOrlZ4VOY9rNJKXf99NtkVfmjy5/2+tA&#10;229W7iweYkTSyHYjzBiEf7RbSI25v3dtI3mMy/KWbzEdH/g60CvbU19M1OTS2MzQh1kA2B4MCeEj&#10;AEskfyR+Z8v7u4Z9n/LROlAeZRufsuoXvmxaabfzGYurESKAV3pKgby4413fdXc0IP8ABQG+vf8A&#10;r9SrEzzS+SbeSe9idWQIRIqgH5vnZlTbtHzKv3P1oI3cov8Ar+tPmW5Ga7dm8ttij9/JKWj3ox2m&#10;M7flbay7flLon8dBUVyq2+txoEQiSKG7cos8b3ERY/8AHsxbCoNuGWST5ZFVlPz5/jBoGM+xAqkU&#10;bTh3uHkjWFklfbt3BHh+9GrfLJtP3PegmSb2enb+txzq84WN1cMzbmjl3c+Xw7eX/q2kJ5VY9v8A&#10;KgIpq9/kRTKh3LlQ7cwTMCLgQZwwIj/g3f7Jegz+GXp+v/DlkTW0MBeQS7ZXwzyKAyH+Nhn5tzbW&#10;24XfsGKzqdPn+hpLlSu18+v3/wDBCVA0ZaKLzrR4jGtw3QNK+BCjJ5ki8/6yQqn7v+OsyW4y1d7/&#10;AI/5fiQw7op1y8CuGdMRFjGkaLtC8s26Rf8Aa/GghOzuIZHjIkwkqSl8mRQquxOEfy/uqzfw+Xn8&#10;qqPxL5/kzaytb+v+H6+pM80qOfNEnJjQxmMsSB8oYFvuqWb7v1rWy7L7hcke34sjeOMOjdkMsscC&#10;nckwX5NpH3fMXLNJ37c8UwtL+b8EVszs4/erJ+8KrbnbFOkZU8hG+X5Rubb6un4hModV93+X+QEJ&#10;+4gkiLSLJugmdTCfKIy+9+Fb+7u/gxQHs/P8P+CTbZCCzs00cMpdvKYKREw2MpJ2+Z5a7UZl+/60&#10;GiVtB/nhTHsfdBKhUhgMJFn5InLLu3KxXcp+TYn+3QBCA8bJMIo5mhZmL+WPlibgiYlv3kbNuYMv&#10;zpn6ZA/UdC94y+ZBO2xnkY/KBFtT5zEFkb94P4dq/wA8mgrllH3v+CaUOp3C2k1vIsaeYWnhSWJy&#10;A3y7wQF+WOT5tq/J9z5+tBpGXu2b23v+H9dTNDQvIX8pS6ypKQCcM2P3YDK3lyx+W/y/L5f8Gygx&#10;GBkKyTmK3uI4Jto8pGgkgYtkmRi20yK+3bGyun50AKo2StFs3SSMsjS+XE5VC24A7EX5mO3d8rn/&#10;AHKn7PvfP7/IqPxL5/kyZ4d7N+7mErTB5vKUwkiP7jbT5kfmJtb92yojr/GKxDkl2/FCNHHLsmto&#10;44mkQAggxq5jEgknDFWWH5m+bdsTf8yVWlv63/4P4/8ApEkVvvCDDxS5VsGNIz32+bDNLKqzeX91&#10;k++/+32I/Evn+TK5fe5f67jdtxFLcBPNaF1XMyorKVXllFtKsbL5n3d6/J6ZrSPL0/4P46h73N/e&#10;+Xb7tiZkdAkkjN9nWQpJsISNARtYMI1/1bB13NtKK560+nvW8+39fqV8Hnf5bff3ImklfzbcJGEk&#10;aNCfMBjwhyjo33d23buYqXOzvkimTzy7/ggSRIWSFPL8wEiN13OyFAS0hPyq24ZVWrGUeXzFfyX4&#10;/wCZLFKrRF/N3swMbJMAg+Y8bVK7X2/3l/v571JV1y26/r3v/T6eZDveKKW13QM27zLZBuQyEnCn&#10;zPlj3Q/MJGCfPC6c0E30t53EiUK3neV8siuTyCqqxyrF14Zd33t38H381tH4V8/zYLr6fqiMzw4J&#10;3rHGpaMoq+bFuc/62CRVYKrN/rF/v+3WhEnmPn5lKysVkSLITJU7dw2FtzMzfP6pQNWvrsVnGZ/L&#10;2qY4Arb2DCUODl1fPyyRruX5f8aCm2+/L6f1+e42PdG20xCMM8jJKHJDFfmCFN22EetAo/Evn+TL&#10;CRWqiSVFmQTOMOG3xFusjMD/ABL97b6fWg2S2S9CvcMV8+JoXjXztrJGwUTKq+dnPzMsnl7c/L/q&#10;3zvz/qwmfwv5fmV4mjkjG3EVs7M4tZYgZHlj9Jvl3Dd/E37s7KBKC66v1ZMLeQ+WbceXIQ5JSZg5&#10;j+bIjZdqn/abceKByUns7fOxbiGLVoriMMpYM00qo0xfO2NVIXdM275PlX5E5qZ/C/l+ZcdrPy13&#10;1XX8XcJrq5WTZKBCrR4E0UZhdoUHzSRbvus0m1Zfub/4E61QSVm0VgY7lEljD5RxIpQovzr9x3Zv&#10;vNs/h+/037KCWrqzHLcXHm7bmaXzMGTH2hpSNvILkLH8rfdWHe+z+B6z9n5/h/wRRcr2e+/ne/kW&#10;HtIVlmnjCb5IS1w8+9cKMyBkl+SSObdtZfMOytDTlbV1r+f9fMj2qEjcxRwo4DC586OZ5JDuIRgj&#10;K0kjfd8z5/vPJs9Akrxec6XL/Y5ow4xIsrqo85enlv2Xb9PM/I0AMESrGJATETFkNCnkNMpJGyRR&#10;+78z7yq+395QBKqGWP8AdiESxFDFFIDypb/VmU8bgNysp2b353+oC1dvT8SNtxnZ41U+YvlkOCCZ&#10;BJzIA7fejb93H8zr8n40AJudZJZjCGPUOMF4mHylWBVY1Vv4vl37KC4bv0/VDishjL+ZtUBmjliw&#10;q+YEI8lwNqyRKzbvm7p9KUnZXNREkffb2825mSONXuPNQ/dG4ZjHWP8A3vy70uX3eX+t7gLLNGrL&#10;CVQxxgSb1m2xAqWJypX5mbdnrvPpVARJJlWkY70dwBbhQ0RR2+UI33l653UAQxv5Mh+Yp5kpV2Q/&#10;MFb5DHsH3lXlXbrs6UGMfiXz/Jl5I0i3vbyRwON26Fo3lzEDhRKW3eV/s7RnrzQbEKwTiRp7iNp0&#10;MatDIWCnA+ZmmVF+ZP7vy+9BCjaXfTR+ZW80JK6NJLMzkS22AshTjJ3yD5WWP7pTPZPk9QXw+Vv6&#10;+d/x+XuPgklKoZJQxZJXiWJIo5I33hjLEg2ybpNzR/xx7PubMfIDgt33JmV5LiGAPJIPILDlmEJ3&#10;ZMxiLKytt+WRfu9noLI5CjLANvnkBjE6BQzIf9YV5ZmZf+ee4/J7UEyXMvMairsjJaMBUYt56tBL&#10;lhkJEBtXcyquxMv7nnkKGFo90bSW7EgtF5jvFHb7/mdIyjiTcqqXbEajZ/Hk0C1v/Vrf5/1pb33h&#10;CF3JbmLzGZUdcPESDnaiys2/b0ZY2T5TvSgZFAiSrhhIjLKzyRbEGw/xlo3+9G38O0UB19d2TSOq&#10;eXE2ZPlP7jDKbdZW++0i7tsX8LLu+Tn+CgBJnEXll445YZGjEpnZ8KcKMoPvfu127ZF/jf8ACgr7&#10;H/b36CtcFidgUQxt5TSSurI0QXO5ZG/eMrfwqy9/koE7aWv53/QqxMpbymaOIgZMgLCF4yd4JL9Z&#10;Mbfnz/3xQNfDL5fmWDPHFHIuFhYCQBZcGXON5lLjn12sOv40GnN7vN/V9vzGbSYI3CfZZ5MoUWQs&#10;zDzPv9/mVV2/7e+gy1t1tf8AH+v18xEjjEsRWdozCfLlkMm0iVh94E/LGrf3ZG+//BigRUlSN5/K&#10;WL94JCfPMkkkExPzBiT8y/7W36/c5oAuRwRypKrBRKjEylnOCFOxYIlUfMrK3yFl+ff/AN8BUVf3&#10;fK/3afqAgjijlBOACY4ZFnjgMuxc7W2ssaqq/Lt3b3/gPqGkY8vqyHEDQxSA4LJiOFpHJ3H/AJbB&#10;2VlX5v8Aa/4Hmgdl2X3AWB8mWQnYoUyv8pIZAyqpcbpMs21Y9yvn599AyTcZmu3ZAGmWOW3lA3mE&#10;CPaAn3lkk2/MQv3/AFroE2lqysv2ySMRzSCQHbkEIsjYIZUnZFDDYfqn996CU7Pl66/5j2jZCzsJ&#10;jcD5dqmKWJgclN0oQtGxb5Wbd8n41M/hfy/Mq77P8P8AMiZo44nmnSASIxhRGO5T5q5/eBfmkZW3&#10;N83ydqxGMtcoViZIipDIy7Qyk/K6sS/y7FXqw/v0BuTAoqrEfLkJ3YidS45O7ajqVWML8p3evXnm&#10;to/Cvn+bG7dL/MruNj+ZhxJJEyPC23yyQP3jdOF2n5f85oQkZM2RGySBY9xidwkSup4ERKq0K5VW&#10;Jb+N/U/OCs+W19e/9fnv1GFPMMcZlgLbi2TEzeYGOA+eV2q3zMv+x/32DEkDQ4TYAbc43v8APEdx&#10;+8z/APPP+7t+51oFy9V6/wCf9duv8kqCSHyXVdn1A8reyHawdfmWOb+HHz80D2BNu5pUCxkkeZ5k&#10;DES7+VAx8rNu/h3b8/Pgn7gBHJ5/yLMwJdiRJn95CsZ4QJ/D95drK36mp+3/ANu/qTKXL6v+v6/M&#10;BuDokKxSFVPKRlpHZ+DJtPzLt4VpP++NhqjOUuZ+XQnsLD7ZdrFNK4ZAV80oxWJgfuII/Mj/AO2z&#10;Dk/fFROXKrr+vT9DehB1JcvN3/4fXX+noR6hD9lnEfmMZYyxMgTc2cqqRvlhGrNlcSe33KcZXV38&#10;xVU6crdf63BvMuLafzCg3uGQEt5zER5fzJAiqyx/NtX7n3zszVBuJblQ0irtlfy8Sb9zWxyvy5Bz&#10;mRfuqVbYCfXmgPUlkjij2iJ1WPG+aONAyow4aMj7yMzfNt/+vU88e/4MqUVG1itcOd6+WEnU7Uli&#10;AVJYy/8Aq2VG/i3bVZd3+/7588u/4ITVnYUkea8mxk8tVLugzGvmfJGm0fu12ybm2qd4XfUj+zp3&#10;97v5fL9fmPeJY0WNZxbSld+YzuBIydjoSVUs21vM5+/mg16e9b9PxIFWaF1uJQ3mT7VGWXynSTqA&#10;o3cL95v61p/08/D8N/8AgGUrr3ei/XX9SSS6jaOGNVX/AEUu07L99S7bQYz/ABfNt+XcnX3rQkEa&#10;K4jZF8ny23MqEeW26Nss3/Avm+ZW+/35qY/Cvn+bGm1qhpijdmNuNqmJl2DMUpOMq0gPyt83PnKv&#10;3KoQ2GV/MkhIIaSKFsiTzYHUjYxeNv3bM2dnysn+AaQbu10X4MdF5gbayROIJSMt5abUPzARI235&#10;mPDMrFD/AOhhoPkYlwgZFDbhsAWRgAN4SKU4Xy+zEfP5lTzx7/gwJrZYU8q4hX5wd771QqshU7Vl&#10;DbXVWPzMW38/wb+aJ/C/l+ZcWk7t+m46XWJpnt4Z5J5Et3kRFaX7UYoyNrQrKq/8erNuZY5JPk/5&#10;51EKcVqtfv8A1YOq27Nq+/X8OhVWb7G8NzFO1rcxSHZJAD5gZTujX93+7bd8qtuHyP8AiKtxUtXc&#10;lS5W2vPfsWdS1C41KQXeoIpuD5SKwUpOQOTLKkGIWdT8qydXpq13bfr/AF+fnuJz5lftf/g9ytEz&#10;iUJH+93FnnJBVsr9w+Y3zNt+6y/cpivrbyuS30MAtxLAWeb93vj3BC6A4d/MB+VIx8rLu3unU0nF&#10;PdFtK10/J33K2DvCGWQNHwERd0bu67gQzN8qK3O9vx92QmnqtRsrpGscix7t7DEe4AxgH53nI/vS&#10;H936n9ecXN73L/V9/wCvMmQS3bOUWR3iiaZmHzKyYIwwU7tq/LuY/c6VuoK+m/Rp3/O6KEEkZBUI&#10;3yRxGUsyKkpHHlhD92Pdu8z+/s9M0yOZS93XX+v+DqKfJaMtJNE7OGkdCxjJBbKqsjbdrrn5QvWg&#10;fJHt+LEUR2+5v9KO9UnjRJVQiOP7uV+VlVc/e3fP8m9OMmeSPb8WHu/3fwIVuZ93lwSBFnl89Yps&#10;SEr944+VlWTbtyq/9996xJlKSfb8b/P+vMRYmjuGmmWVJJ/3bW6uAVAHEjtv+XzG+ZYlCfp8+n/L&#10;z+uxPvR8r/P+v67jVL+Z8xjVY38uN542MpSbcWYsPmk2sf41+QZGK0JCJ5I5ZHiQvNEhdGDYR5FO&#10;0M8P3W3R7kEnybPkD80GkJfZ9f8AMsTEzESDy1HlJNMgiBlydpIilC7fOb722T59tBau1ruV3bKP&#10;+7mARNyAuqIE++eWX92y/wAR+47+tc4xQuTAUz5hVnkMkm2QDGRvP3WP90n1+T1roBW6fgN5aOVE&#10;87G7c7yIXZnA5I2/Nt28qu35Pv8AvQAsZm2shUrCronn7AzmRmz+6DH7q/ebmplHm16iTur9yWWM&#10;DIGT5RYSny1D3DgqsnLZ2rJuVtvp8598RjrN4obu3+0LNDFIzbhCEJGwbEZmGdybdvmR96Ai1fuu&#10;ttf1LN1LA14Z7eHMe1sMFVZCzZIYD7sa7vlWtKfX5fqVJpvT7+5XZUKmEgqCBIF2puHdmZl27trf&#10;571mEfiXz/JjThZAzAtKjDzNzghlA3opUHa0f8X60EkE00vnkmT73zMqbgof+FVkXEkbRx7dq5dP&#10;nNAExWFVVvLSaCPcu1t2WYncTKm7d5jNu8s/w1p/c/H/AMm2/wCCae5/XMVRLlFZF3hSXYRIVY4O&#10;Y1dCvmbV6+ZGuz5P9ZWZmNVJYz88yb2fOOZGSMj5SiP/AAvu/eN8uHxs381p8Hnf5bff3AURBdsx&#10;aUM5KjZGzAIrYOS7KzbmX5dqf8D9dAJmLFNqkrHKhO+RdroQ2Rltu6Nv4WRj8yZoArP+8CJMg2pG&#10;ypMHUebHnMsTbANyrno3z/3KTdtWA0BiDGS0sapxGUJePn5d0uV+Vf4V64krACw0qF48+XEY0ZSz&#10;h3G49RF/e8tiu5ef7gJ5L6U+vy/UCq8RTe8yg7ypDhgHl2jzFkLD7u5V2qvfe9aDTs7iSqHZnZWc&#10;BgYipIEZlXejkL/FC25fmXr0oENjfzpSWAMgUKWdT5YiRz8pZPmZmk29Odn0oAGAaYJcLv2sWAix&#10;GZVH3nj2ZZmVvlVW9fWgB4dIXVMyR4YtEdisqux3L5ylSzNtO1mLfJQNOzuIYmWRpCksZctIc7SI&#10;nIKldq/L+8OWVm3/AK0A007MEeJEjUYlQsDGsoGU3ZyJV2Nth3fvD8v+x1+4DjHm9BjbzI2ZUkcD&#10;IKfMymItuRTu2r8ybVdW3GgktRzCBXj+yB/P2vIdoae3bG3zSvy7VkZvmj2fImx/rPvc3935dvv3&#10;NE2l8L83r+OhA+1WEx2NMuE+ZvLYxDpIVzvZf4fvOjv/AB1RPK+bl8/6f6l9dMu7qzN+ET7InG2Q&#10;Ynck/eYyf3W3Mu37meH/AL5Z2v8Af6klGCWPzZUCSx5b5wI3AYSDhlL/ADN/Dlvl5+5QbR+FfP8A&#10;NkrecpQ7GR4+N3DyZz/q2BXdJH32/wC3xUx+FfP82U+/YjRRMCzEBizbS4YsecExoW3K65+X+BKo&#10;5xkodU8vyhMsbqVKthnk/vbM7t6/eb8aAFVmkZmcM8joGSU4VtyjCqVxtkb+Hb/B1zxznU6fP9Av&#10;fUtW0YXCKJFcFWLyhXflW3KV2lWjXazfX9cwIFCecrIrRgEpODudJcHA2rnbllP86AvZ3+ZaWacq&#10;sUQ/dby5jA2qNnyM0khXd8pO3bj+N6BptbPcgllk3x+XKPMRsqM7HkEzeWHUd1X5vn3f/XBEkpUr&#10;5s0rSSCTaWLZlzld0gI+bdu+VZJD89ACmOSWOMxqpiyzMctkgdTg/M38LKqsn7zmgBPNw6LC7qxI&#10;AaTIiBQfLvT/AGfmkC4fdyXoAchmkm2NFn5idyPgMynJfDFl3N/Cv1+RTQBI6TZ3SFAxUjGSoIVh&#10;hmCN95eflZcUEv3Y6en3/wBXGq2cKCrrNtBIbbkIQWYr/dX+LbQZv4Y/9vfmIzvEYgC3ztJIGUth&#10;lHy4jP3V3fxbtlBJZTyREjRo8RbHLEMW3csCPu+X/wAC6/czUz+F/L8wLDOywlYJn2wPkDd5SsHO&#10;FYCT76r83yrnGaxLuuS3W/63/rzIN0ccA3FCzNjZIpy/zZZxtXarR/7Pcb6rld+Xr/TJs721328/&#10;66jluJUzAmZQ82Yx5fClFBYxsT/dwuWOx8e1SIRJMbjEHEg3ZOFdEVjhnK/Kvyq6/KQdhoAY8bSS&#10;qAx2ooTdHuKu0h3IZc/Kn3W2/N1oE738t22N2si7RnE8hklKvj5s5KqQvmfMo/4B9/6guePf8GPV&#10;N/lGNXIVCpUnfL5QbKMGZvuyMy+av40FFhPmfywXjkYuB5uVXa53FcL91d3zN/c5TbQA5G3b0ZN0&#10;iktIUTeY5gcoST/yzZtqtt+TZ+NACyA70j2QyO0RM+5GYGXGVAddvl+X8q/Mvz9d/G6ucCaGN2UK&#10;VuQyjBEcnlranaxMSk7v3b/e2tvf7laVOnz/AEM+bn93a/z8/IkQRFN7OZnLRgBcb4VwSyPj5v3z&#10;YdWVdm/PyJ89ZkXd79b3+ZTCj5yu1Nj4KTNvZIWb7gJP3Y2Xc27/AG9lAiyuYiJZMuXY4h3b1P8A&#10;CjYZf3i/8s1VUz370BuT5lDKs0Ri8xWBRdjzs6jKll3beq/7Gz+PrUz+F/L8wK5G8FJJJMyKXKKr&#10;Z2r8o85eV3bm+9uREP3Pv1ic5P5YcKYZd/2dEMrsykBoxudfMG1V3L8rD/4uugBsMKhSJkOSoMhY&#10;EqONysGG3b97bu3fP3rP/l5/XYBRGSX8zYfIkLM4IATzF3gM3PnKy/db+/WhpT6/L9R++4DxtC5i&#10;WMiWJOIj17E7GWRvvR/TPpS0kvX7zMmkvZbq5mlu/MeUwGIsoRXJHzCRyu1Wk/h3fx9aVrJ8u5p/&#10;g+f6b/MrbJTIp+Zo2A58xPORlXAD/wAXlq33vv8APWsTMRZpJWlAxsb53M+7dKyOqZLfdXa2FXb/&#10;APrC/aPy/H/MnEsjrJImWdEZVkcgoIy+CSDt+8udrfxe1BBA4yyNuaJ8FlEJ2JGkm0YZgu2Td/d5&#10;2H+5zQNyctx29fIJ5SNlLRAxuxATBlZmibc25lVWbcfk2UFRla9/X+tSSOcupkJMoKbDM6byI+sT&#10;IXVW3fewGXelBqOMiQIAjwxMB5gZgzy7XO6MPsVvmZvmDKuU+5/BQJtLVjXYNKksjNMCDFJ54Xc2&#10;75vM8xd33Pm2tJ/cCGgG7asnWIiYzeWpb5GWXeIAwPDKcHau75W+8vydaBjmH2csAv7xJZAqyKIw&#10;U273XcP3kxk+by2YfcRPnPcFK1ve7+e/yE3SPiNI2tw2Xjk3rMqw7VZ/3f8ACzL8rtIvvj1DLnl3&#10;/BCBZTIwESnLoqsJF3liu/IjPzKq/Ku75PnoJK8MJZXJjChA28gDzVwdgGJNqSSLI27zNzlOooAc&#10;vEIltvL8uHy8O+4KzHcjKWPyrJJ8zbozs3/jQAxXKXEOXOzZKGKthJHlOzKlmG3+Hbu+R/U0E88e&#10;/wCDJoYyjXBVoViysroP+WWz5X+X+JpFVWdf4aBpp7dBJCrzblcKWAc7FLL8h6kfxMpyT16d6Bk0&#10;rJbsC29VKbEdwzb5Dwr7F/1jhW+fd9yp0iv6u2A0s5kSGSPzuu4p8v3/ALiiEfNGy/xfN1+d6o5w&#10;yxjYxiRCk2URHAI7dTt3fxKytz89AD0iBbzGDBWVkljJ2bh8rFsL9yTd3HybK5wHpIrSEqfOjw0a&#10;o6gNlFwwikXc390btpoGm1qiWIxAJIqOCEcyspG2LcMHzI5PveYfl3Df0+5VT+J/L8hEhki3ARMs&#10;IVVUHblJlj+cFlZdy7m2rujXnj5EqRtt6vUYZskyyGNJGjOzcFXyw5yVlKKq/wC2Pl+egX9f1+JK&#10;GdDHKZBKY8MmFZjKrL5ciLuHl/P95dv3B3oAikMrRRxSxnZnzUaNWjAhJypZhuZWX+KT5N/GeaBS&#10;dk2I8SlXMZBIMckciOd6q/OwMny7l/2VX5Pvd6DJSsrLe9wSErCrRtGT50e7fhZNgzvlUD70K7vm&#10;ZW+/+8+SgkhARhsdi3lsXwAgUsWykczfeXcfm9eUoE7201fmPR3KGJ1iEiQM7u0exlRvugOflmZ/&#10;ljzt3l6DAfGr4ZlKAsEEZOIw5C7mVf4mU7hG2fkoOge/7omSJdxj2rsOUUONpCR/882Vv4R/BQA2&#10;UxR4uTLJFvDHfH++aJ5B8oZsHhfmEy9UdEdKz9p5fj/wDHnl3/BDPJSRIlz8kmFcuoyxA++zD+98&#10;vlv/AH6jWL8w5rP3dF9/53J9pkYLI7EhJlyAomJXbv3OF2ssa7drMv4jinzy7/gi5Saenrr/AMON&#10;G2OZdkbEFAobgbgifN5h+6sknPP9a2E5c0X30v8AeP8ALBhR1LPuMoBYgFvLPELL82WVvl/h7/8A&#10;AQnm9671ItzSxBGJVMMsjoREcZ4i5+Y/Nnd/WucSdncljU+aFgTG0AOAMtJtUjYys3zKy7mVvrVT&#10;+J/L8hu1/dv/AF26gyvGZEIk2kfKrnEaAfMxQhd0hfOev8FSNOKVn8/P/hiabaxhcM0scnypGHG4&#10;qeC7FgVba21vJ42Z376CCFUUApGiSoXcSICEUSquJGKMy7o2+9821H96AbtqLtED5zIrvEC5ijUP&#10;vJ+RGQfKsaorKqqv8SccU+Z9397/AMyOZS93XX+v+DqQLzK8hysCt5YCpuVEkC72I+Rtv8W3+/8A&#10;J9w0hx5dbfr+o52MkoiZ0KRAxx7tuCI3UMzLJ952/vL86p92gj45eX9fqyTcjMzINqx5CqxYDKnG&#10;Y5D+82Z3Hy9r7O/rQXG3Lp579/O39WJEtJZA7I204bEKbAETGSd6bWO7+H5fX5Pv4B6fF5fhuJD9&#10;+NW3DZ5jSYXGFH3gxw24x/xN/wCOc4oCTsmxsSguN8ZJ3FgyncqYb93uUsrLt3Fvu/8AAaBiF2a4&#10;eUxK7GNV37wGdTvXIVvu5kVW2xx738v/AL7AI/JlaQEGKRwF2xMoVlG3evl7l2ru+bc8h/v7+KBN&#10;pask+be0ca5by3aQjc2HXawcyn5VjUiNVZWff/coBO6uK7upESxASyId2NshZm+Z0DH5trfM3+w/&#10;3C9AyREnDeWh+ZY1I8wKShG47iflYbT0Xa/3/udcg9Ldb33/AK/rzLCXUYWVHgQmYxss43boQnG1&#10;o/us3+1/kgiu0jtG7bZCyuzYK+VICDmJm8v7u5fusO/y0AQ/O0vmkfKSWBGWiWNk+bePvGSNs/N9&#10;/fyPWqi2naPXv+YA7S7o5HSVt+FEsm6VJwo2hcn5lbHy7f4XHXvVTTS1hy67jcWtWvxDZHgFAwLm&#10;YbZjzCyYETgHj5fmbNZiLGDCAPkW0jHmsGKyO5lVcLlv3n/TQbf4KB39ea/5/wCf46kQQTSiNmRJ&#10;Ebe+xCW27dypIv3Rx86/6wv+dBLV1YQIxUGJcNnJYxnaVjLeYgY/MzSfdXd9zZ78hgAklSPZExXz&#10;W2iFRgSRkngkfd2t8rfx7OtA9YvzIZFcOqXA8jCjbL82FYEgJ/tbui7qC6fX5fqTmKIxkx27PIu9&#10;ml3BcqRndCpbd8rb2VXV32etVH4l8/yZavbXcrmGCMsFaQTbY2CuGMqtJ94kR/LGrbjtz99Pv880&#10;c8u/4IYnlZZ3JhkkjBLRxyOZVLFVVJgdsbRldq7Vbafv/WvaeX4/8ABI0jibYglZ22jJKqFDuskg&#10;Xy9rKqsylV/g999Ziv38/wCv1v2v39ywIUAf5432tJtLA4cfN91PlC7dv3uv+/Vc8u/4IpNrZlZF&#10;ErJHIpQsm0FQN8i53mRth2rtbb8y/O6frIiV3MZeMKblNytJsRiEZjnaSyq21fvKMvl6ADIkMayE&#10;xiNhLIXwrOiI3loEUqu7+Jj8/mbFSqj8S+f5MuMvsvVP9f6/UaNtwkO9SxwWwy7dzAMY2eI/LIvG&#10;1gu/7m+qp9fl+pqREGYs4BY7YnAWUufnb7jlj+73bX/iT76JWgAwgTzx5a71jyoZhsdARny2J2rt&#10;Yq0jL990+79+gxlLmfl0F/dxpzjytpDkj5m8wKWkaQfu9o+66t+5+X5dlBJGoRstwgjHl5KMQox5&#10;iojnhXb78bbXTn8UXT3rfp+ICyo6mMo8iNhinmRFiDjJIA2s642qfv8Az0xp2dx2zIWJlDlYnIkf&#10;dGkjg+YqK43N5jNuVo5TnY/yFKBGv4c1u98N61Za9pzWovbRpMRX9kl1bSRyq0csc0L5Xy9zsqt/&#10;f2OkiffrGtSVWHI3y32/D+u514XEvCVPaqPNy31/rT72/wBQ1vWLvXdTe9uoIrW4d42ZYh+5H3iP&#10;s+52/d5YSTKrfI/7zPeqpw9nCMV9l3/r7/vFisX9aqyquMI828Iafj/wfXqYsiyNgeY0Ri3SKYVW&#10;TdJIfmkYnH3xgxn5/wDbyK0OUcIRI4VSBJ94w7mPlqzfMS6/w/8APTavT8aAJ/PbbEokiLIkiM8Y&#10;AKxocHe4+XlfvMyo+UxmgPUDNJFBHmV23g+ZEHJZdx2qIwv+r5+duzvsoAYmWPmIQQSGjLx7kWUK&#10;3mhwB13fdba/z+pFAAjW0m5N6qQ+3aysNsY2seDu8uRm3GP5fk2ZFB0EBdFZwioytwoZSxUA7CBI&#10;rFeW27pCd6fwUHOStGN2MRvLHIVlMgZohlMCOKVtvzbT80bbzz9/rkG936v8xFCkrIpiSSGNIyrh&#10;pFWL5trK3/LOZm/1f9/5+9c4iQRFlYBvkEfziT70bR/PvL/eZW+VWX7+wFPWtPaeX4/8ABoKjezS&#10;plQcquR5hZQ/yhvu7W8xmbvWYEsbwnyyyxmNZGYhizyKxQNGRj+H7zbvv7G96qfxP5fkJKysIC+3&#10;coLvGP3u6MhXhY5LxZ2+W0Z+X5l+5UjB0VvMMhSPbGqhDu2yb/mH7vuP4dy9aDHkl2/FCzRNGQI2&#10;UfIocptyWjVcyLn72VVt0n8D/WgkYCZNqiJQFXbt7lCdx3/xMrN/F9wu5agCbdIGAiG14y0Ix8xC&#10;Y4ijB67o/vf3u5NAD0CecVwI1QF0f5iRtKhiR2Zm+XH+JoKj8S+f5MRQRtJjcjLMMktKz5+Xdjaq&#10;7flZeaBPd+r/ADNrTtD1XxDNOunRLIunwRzTvj5grnDPKg+7t5YfmTWc6ihub0cPUr/BqzMu4jbT&#10;S2jDypk2IwSJdoBLLvfI+6xXb8vNVGV1d/M5qsXB2f2Wvn2/4JFtSV1UmUMVSSPzE3QgxNiNSVPy&#10;t8rKzM2/5Nv+/RgRkuqtJHKDHExZhtaIxOz8iAMGz827c2f9j+LFADtqbYyZHk3tuw/Bi43EDb93&#10;cf8A6/uASRtHtIwEkIaQ7lBQAHuw+VnkX7q+9Z0+vy/UBqwygZSTy5EJfaMMyDKsPufMvmen8f3P&#10;WtCeePf8GM3/ADoXBA2PKMElmK/KVI/vL+8aONm+TNBS3dm/e8/63Ni70LVNOgjvLuBokuV+2WjO&#10;VRXLov3WX5vMWNlbb9zLfSqlTlCMJO3LJf1/T8zSVFwhzP4db9evz8zHzO5WJiCu0RnzCcuuchiQ&#10;3zSRsxUyfw9fepMyWKMRGbzhvXAQGIeYQoGChbG2N8+1ADv3abVMWzzUILFydyu2EcJzukj+bdt+&#10;RP0rOp0+f6APdEBXeSEY5+cZUbW2ucrhlkUfdVv/ABzrU88u/wCCE5JbjBvzh0+dFyGB27wV2gZO&#10;fvbhI27H3v8AvuSZS6R1flqESeY++SNSxIABTasJUZOX+XzJN33VK7PagmU76f1/X3j1bDKdrZJw&#10;ZCi7Y3B+ZZSP95Sv59qCCb92HEEY8vDAvLK25vLPI8jrtb+FY2agBYyjCRR5wVm3puxud0Vhu8s5&#10;Usu3lo/9zvigDY8PXdhpl+l5fWK6vaqsqTQMXh2tMmI7m3Dbl85WX94v3P3j/vPkNZTd3b+rsuE1&#10;B3e3f7/8ypqN7bzXV1cxWQtILp0khiicEQF8hVBLNGyqyv8A/XJpctk27rt5syqSXNdatP8AC1vx&#10;K/lsY0KgrI9wsTn5QCrJnc2H2KrfxEdSlSRN3Sl6/wBfgSESFYlws7OgUsSwKqoYqYtm3b3/AM5o&#10;IGNCY3f94ZFk8vzPMjHDEquFI/1nl/u9zfxun+xQBMBuLFQXaJWjbBO2J45F8vH95Wbcqr+SUGcv&#10;c20v89vX1HMqbgAkbLhwyISoZh8w813+Xa3zfdb/AGKDQjRAI9qKwhh+bCh0Y7jwuT97/ZYn096A&#10;LsMBaa2uyY5C8hZN77eY42AhdV/u9fup+dZSl9notPN2Im9Ld2MmDStI4j+zxsyq2G6sRu3GQL+8&#10;Vm/dtt4T5N/SlH4l8/yZm3d3Yj+aVbbNtdAFMJVjEQSoEpO5tsh+Xdtbd86fIneREUlqFbeHEciM&#10;gU4yIFZstgL1VtzFXZTy/wC861XPLv8Agg8y35bPJP5WwLEN6+a23K5DLt2/8tG/2m+535qR3drd&#10;P6/zGR+WEY+QZCGVQolYRgsM+cW5V9pz/DvT+YId5kYVcynaSCySSEtGVfCvkL13bm27fl/WgBp4&#10;ALKokDhsqSqZdmYGINxv3fLu/jf/AHOAzcukl57/ANfmPEp3GQMdkZwHIaJXZxyAU+YtGu7c21H+&#10;735oD2nl+P8AwBY3JQSSDMoOU2KGiOTt8xnHyMqxttZm2Oj/AI0EXd79b3+Y8xHcsfykwgmPkNhy&#10;SQd/f5VG2Pc3tQIafJRGZopDJIRh2J2bC2cGThlkZty7Gjf5OeTQBZcj92gKO4GZBtZckSZ8hMsu&#10;6Nfl/wAaAGBnXySqF1RnVwm0zlS+SjSBV+Vfl+7/AAVMuX7X/B/DUnmt8Wj+/wDzGu0i/I6rHC+E&#10;jKtho2Qbydyfe8ttu5t3zfcqeaPb8EYk0SRRxJ5cabSvMsAO8nP3gD935vvNJ3/Op55Xvf8Ay/rz&#10;38x9fdv+v4FolyjJINziKMwCSNAFRgx5O3d5jf8ALTa2z7+U61Jrflj/AFv1/VkHlpGWfyljkDR7&#10;WQfLll+cMB95VUH3R0/goKJswgrGx81djPEXYShZ92DG7HH323SLGuXp3d79b3+YArKoti8croqy&#10;bdrGRTJKWyrwNtkVmbDbm7pSJlK3q/61HNFK5klZDE7BAYXcoZM9JNv+rX+Bvn530rq9jJzT91f5&#10;+fn18xwcbJsu+ZMKysu19yqNzll+Xy/73c/wf7bJbsrsVpA8khIba4CHzBvWRnG0M6hdwWTaqx+X&#10;lEdIy/tnU6fP9BSfu37/AK/8AVt8ip5q+TIWdgq4KbF+ZOV+7ub93lxn5+vWi8Yt6Pt3/X7zNtJ3&#10;j+uv3kqPggbRs3KY0blvNX5gkmP9lm+Xd86bH9yp7/L9WSOtxlXlCeXskdAVOxdx4cKvq3Xb6/x1&#10;Ar6pdWXR5bhlEal3UISkwBICYacA8ll2+1Zzl0Xz/r+v81KVvV/1qVpIGEchQs3mRW6pvTBDSHGw&#10;E9Syj95J69elS5OWn4GTbbuyzH/rJBP5YbadoB3J8q8fKPu7V3Lu/jKVDvbTfzEEcQBLbflaNEmY&#10;qFwzneJFX+JVPyx/hv8AZjTa1TFZVVCxXepKBQ0WHTHEcgVON38TSK39xOaBCooMaS7ssqiHy9xS&#10;d23fO7jduUj+8V60AIihAy/aHWQsQrGMOu2QZwgC7m8zG1v7n1GCCbtqyfO52XfBH+727NsjyIf4&#10;d2fl2t8q+Y39/wDgqY6R+V3+ZHNz+7tf5+fkRqsqSvL5KiJY3hnZMHZsK7IyW/us3zRr/f3VTd1y&#10;376ev/DmbW6foyYwW7B1Y8hRHzJmOFpOkykfdVm2q7fcpN2VwIVhVHMc2W/dtkqm6X5ipGA/yr93&#10;arL/AAdaObRyWtv6/wCCNbr1X5lmAEqjKknmLKyplswqFRQm9VK/d6tI3+NTN6W7/oXHry/Pm/C1&#10;vmOaKXcGdYslX3blbPqUJH3R/d+Vhz70oS6P5Eq6kvP8h8W3zIkLRRje20MAVcn5vLic/d8xmY/3&#10;+5olKSfb8b/P+vMqp0+f6DG8mMrLtYkvskALN5EkRIbDLn5tu7bH/seYj0uaXw9fx773/r1Mx7Kn&#10;mB2/1SZOdwBDoNwCn7zOy7fMVVT50+/S55d/wQCoYchcbkA8xySgZgV3H5fm3SLJ+7G3+dSVH4l8&#10;/wAmW4rG8lSGeNPKt3LGa5Yj92hVmWDy+N+7ai/L0FPn05dP13uVyNKTV/l2v/S/zuQxSyJ+7US/&#10;MGIh/wCPgiUjGAo25k92bvk0jMJXlRQWEsSRvEsgbaJDEu1sMmPm/usdzvs+SgTdtWRoYRuMRG2Q&#10;OWiUhXDhwwAQ/MsPl/eO71+egZPBiNyZGjYE+Y3kqzyeWVXyw5bb91tq4Yv/ALHz0AMEfySNKS0z&#10;b3jKIQYi3zl5D/cVf4GVx9/5O9AEiyzLCqhmeNG3ZVgUDD5mkwdv7yT+637xPv0FOrNx5eb3f63/&#10;AOC/W4NKhiMyIwjWRkdYpQOyuxbf/wAfDD/WBWzk0GPtPL8f+AADxgyFTnznILouIyExtIDbYdrS&#10;P5fTL9aCLtq3YcCGKyz+WuSuJX3hpg4wyzRox2qv+raTdy+NlJ3s7bjXwy+X5k3k5hcOcMuUeKOX&#10;ezEn5DIqiNWK/wB/7/Xf6UzYI0igcSuwmSNdjRIHafe4xu8s7V5b5l25+T75qJO8W/63Go3ei16v&#10;+v6fyLEJETbVcMu0yQiFNwdieizD+IfKzK0ezh9nXjI0SSk/Jf8AD/15jnV53CK+YdxOQskTbycj&#10;5Qo8xWZtr7kRfk+58lVGVr3V7kSabuhACkBErxpGR5ibS6MQrbEGQsjBZF3eWy7Nnz76kkI0w8ZR&#10;JFISZ2G4sQZWUuQSztIoP3Y/lQ+p30EyjzeokqRnhlYujqWYbg0kxLMJATu2xqu35WXyU+f+Pimm&#10;1szKSV2lqvP+tf69RHLeVh3hQGQndIjFVYg8qItzNu3f3cP/AB5p/b/7e/UQ6SJxtbZxGgCbX8zc&#10;2F5EY27Y1X5lj/v/AFxVe08vx/4ADkaKQsfN858YkkVvLEYkHO5GXbGrH5WZfmkdPuUfB53+W339&#10;xrdeq/MhIxHGse5QwLRugw6Sb/LMg6sy/wDPP5d52VmXU6fP9CaWSPzTDHB5jLH+5QurFZtvmb+R&#10;u3Mp3bWUoh7dKBvTkXmvw0/zEjQpklGLeWrlBGkrFycFIi3y7Y0+VlP39u+gcUnH139f6/zIEjGx&#10;MuJkPnBjkrGrD7qSA7m+X7qyN8n8dbc1vi0f3/5jS0Sev4j4FjIm8tG3KwXGR/F/GTn/AFa/Ky7f&#10;b3qhkD5l3u+FmhypaLL742dSJAn8Ma/xN+lADzC25DEW81SXkbaNro68Yj+7mP8AvNyMUCauvUXA&#10;jfyoSdik7Gkw5dyOzr91dv3g3yJ932oIqdPn+g1VknDxWzqT5qvuZdrs0QyjDzfl3KyrHuj9aatf&#10;XVGY1Sf9ZLCeWWR9rhfn+YYUDOxQzfeVfn+/Rr8Pn+OwAVkCRj5RI8nmI0XJUMdrtIR8u5tvyyfx&#10;/WkbR1957v8Ar9DqfCQ8NrqckfiqGZbIRuiTFnaOGQ/KJZhDukbd/rAq7/n+QDipmp7w2T6/5/1/&#10;l62UxwUqsoYy3LP7e732X9fqZOpw6d/aEkGkSrdWSySNDcPBLHI8aEkhRLtkjVl248759n8fNNXt&#10;rucePVCGJqLD+9SfX+tv610MzapJV1iEpLsqBmWUog3DaF+Xd/dXdvzTOJJNOUm/6+8lZo3kLuGK&#10;ybUZm2ggKigShl+9IzcrHu2Z+hoC8Oz/AK+Y0MhdI95jCGRWd45D5W0lgWCnb5m9lZXXp12eoXH4&#10;V8/zZOiszSKYpFZ4xJ5jEJkA7fLlcfLt2r90smd7v/BQCa2T/r9f6ZEX/dfek2sr7mDKEIcbVhUx&#10;/Mzfe/eZf5X+cfJQUOnRo2ACvy37xgQrqAm5F8tflkaRm3+ZymU99tBlP4tN9PW/+YAwLgkA+XGX&#10;Rd7Nh5OCNn+suFDfwyMdn306JkNEradhEiYkKrBZHIBICKEDHkogIkZd397Yj/yBT+F/L8yMowkb&#10;H7yJORGY22sBJhiR8g+aT5i27Yif3+4GkV/V2yy0cjuju5ieUNGzoFwyjaWESR7ZGUfKrbV+f1NJ&#10;JLYoYkIx5bKV5ZeQonMYbLzrExVljb+FWbr8nNMA3CUTblBR8jChVZUjbJ3Dhdy7W+ZVfunmfPVL&#10;eP8AX2mPWL8yVGSco6r/AKIFMbxNk72kP7o5b5ZI/l3bVbCPsqS5e/a2tt+m/qV3iyuURVZgqmZm&#10;8pZPn4ChctuVlVV3Y3qnz8gmgzbsm/mNIPnM8quHRVJeFVMEu/5QWJVv3kbLuVcfmaBcqvza3/pC&#10;kRuMRsZB8/mrsIwH+cySFvlVYypbaq/PM6ehrSn1+X6jElWSZME+Wf3aqx5LH+J2T+Hcu7K+6HFW&#10;lZWE1dWYmzc7I0ewJEepBHG1lGwfKmf4f4N/yetMYLA4dizl7dlDvHGhWURgZ2FRndtb+JaCYx5X&#10;e+v9PzIQ0O0uqkKxMSs2d7oFxtJ3fek6eY36UFD5SqRyq8QSIGEOCRwm3eolZdzM3y/eOfr6hUfi&#10;Xz/JlZRIUkib9yivldmHXynOcDqyx7f7vMnz76abTujVJLbT+vxGKpkBEUXmzL5pUSZWI72wFds/&#10;eXa3lDq+8e9bjK6fZlRTcBhFueMneEUTkEFX3bvlb/lm3JQ7HNA1brf5f8EVGaJwxRtqb2CZIuXR&#10;Qqo4f+H5mWP5V+f+4aDSL5pN+Vv1FdFYRR5ZzLEoeIr5cIRdsu0427t3Xj/a2U7OzfRFjf3TETFG&#10;miMzKgGUw5OTGqgrH8rbtuVzwm/Cc0jaK93Xrr9//AJQ0SrvnSVhGr7UVkNxIXDIcRrnG3cqK3yK&#10;md/3Oa6CiMRSkoAPP8tNxgE3lMqgZVWYbvM+b5f3e/8A28Ic0AMiMrKF8lN5RtqCQopJ3MqygrtP&#10;l7F+Zm+c/wAaUARq7BH2HLSNGZLcSgkEn5miPzL/ANdBudPb1DSMOr+7/P8AyDfK5uEOS+/KpGAq&#10;lQc/KDHt8zH+sZY8sea0p9fl+pGsn5sYj4+eZlkKyoPMRYSFfHMSk/NJHt2/w/I/45rkj2/FmkHd&#10;W7fqNkOFyYzG0brsk+Q+YpbdtljVdq+X/s/f/uVRfqU1H7zKSboppH2zyREvGRzKsbbv3TL/AHtq&#10;J8lAEbSRwpECTCVHA3yCUuzt85U/ejk/5aLt3/zIJJK9uojiRH8k7pQ4leUxjy2AYL8ydGkWNV8v&#10;b1T+YMdtaSTyRscQt5RYnYRG6qctJ95m8v8AdyBX+R/n69QBDI+Gjl2GF8vuBBVIg2Io5SuW5XID&#10;f6zhO+K0p9fl+pbjJt9b9f6/zKpSQKScvACCjblyXPyOyK2JPvcL8v8Af/uVoS01uOuNvnG3j3GI&#10;RDy4eVQKxUFRj/lozbvvfcff/sUlu99/6/r8H9hPRsjlMdtGzQjKq+RPKwDoyxbNn91mO5lbb991&#10;T6limtGut7fc7/oEcbwpGirv/wBUWfzEKyhlYvIMYZo1Z14bkfP36go25fzv+N/62IWVMyCUKUEY&#10;YDGx/N38q4P3VX5XyrOdn3V30E+08vx/4AqSYd7VfLhZ1DN9qXaG37Quwrt8tdu3d5jb970BCXQs&#10;FcS7RLtRP3akFi0csYYN5Uarubd+73umxNg+++aDXVa/iIPv27MsnmvmONSFzHNuwzyENuVWfDYX&#10;7/z0Fe0fl+P+Y1lB3qXlTEpaSTPJlDffXavltDu2rt2l/negl6u+w1oyxQvlWiQSQuqARxSKV88y&#10;BmdWG3azMvz/ACbKBDGDsWVkkQSOVWY/vSEbDxyMg2+Yz/djU/cRPuUAMDyhV2xsSW2LIwHlM2WB&#10;ETsqrJHtba0bb0yPv0AOU+TJtkZJZY4vNhPIaNmRt8Q2/Ku1flY7s7Plquaz93Rff+dyeePf8GBV&#10;FQRlPMjt1jkCyAeb5l02fJSMfu93yhuF+VOvz76kfMrc2v672BiRLKskcY811iw0rRFmA3O7bd37&#10;uNtvzM3z/Q8BkpNO/e9/mWUeH7SqzxmaxVUdkV2VY1j4wz7mZm+/LtX/AFyUD50/iV/T/h/1J7oW&#10;BliazO+KRPmjbeFIQ4QRxsdytyryL/GgoCcot3h57af11/Upwkw5Ux8rMHzGNsbyNxtUfw+XJzs9&#10;6CB8csjJG6hz9oMqt8iiRVD7ZFdvvJHuxscUDu73vr3HuY2jbFqxEa4VlJV2EXDSKjfMWWP5jnY/&#10;pigE7O4RpGVRlBJ4Y+cThgeAAF+8y/Ku5m+T+DvQDfM79yygiQbYZGgDMIlUhj/pCjd8qr97+Hf/&#10;AOgGseeXf8ESndX7iSSEjcJIy3zFlbYv2hnK7jt+Vo23fMF++hf5KkZYI/esUVVUurCOQMzZkX5H&#10;+7tbb83H395/3KAIQ+9ZG3eYjSYadpNl24b/AJ5o21vm2nax+cn5E+TqCb1S73/AsN55HygKrgZj&#10;IRZmAZUACSbl8vb96QLvDv8AwGgL6pdWGyRpYdzQPsBKnLRu4UkRNH96FlZW+bds+RPuGnfS3ncm&#10;6ty31ta3ntv6jwGlLBTE4iWTB2qoAZlDTKo+9GfL+V1bY7vSHP4X8vzGtvUyKVEJ8qKRARtk2h+p&#10;G5QqTYjVlb50RE/3KDPnl3/BD2CSOyzmScOAwj8xikDgfupVk+VT8zMqtjn7lBJCltbyIsiuWSGU&#10;Dau9JDuUj96Y2Xc2fu7vk+T/AG6V1e3ViTT2dywzlpGYny3QsBHuXa6AYG0fO/yKqtub8aZEp9n6&#10;6f5gkMpfcdkiKjq8iKD8snImMbN/Czbg23Zn5NnrPPHv+DMyRF8tk8tSyphpHL4Vm+7IAuVPlsrK&#10;wVV+/RzW+LR/f/mAQoZElQx3ADguELEqscnJGWO9VXap+Wm3bVhe2vbUfEHj8pUkUOoKsp5kKHg+&#10;XHt+6R90fjQ5Jbv9Q3IpER5JiCVlJxKDuE0kUZy0Zj+6vzbfmDb+9MnW/Xf+u/f+vsSsq77YOQsf&#10;JwpUuXBysTbv4W3fvt39z8az9p5fj/wCZStL0/XcndRJKAHlZY2KvkBDISdzZKfLHGmPmdm2P05r&#10;Mnmbk2uo5lVSvlmcAMwcR4Dr542q1wVbay/3TuZET7/ag2bS3f3j47YqY0KvlFYySt5TK0RGQAc+&#10;X833W9v43oAkVNzHYqYjCmSTJKhVKqkVuUXbuDZZt3yfnQS5rvf7yJoTAkjeWUDjJMR85ceZlgcN&#10;tZvMzujyCelBMntNemvz/wCCPkhDxrJMRIhBHlup2s8bZZRIny7tu1tu75H/ABoMxBzLB5cPmuCs&#10;jRFmj2RSKwx8/wC88yNX+6y7HfYxXrQBL5cbzNC63YUw42l0KiMx748jaJI4925f3ez7/wC85obt&#10;rr8typ/E/l+Q9EYwhp4gyQg7DAm4YkbarecdvzF/lZv4Pv8AWle+q1Dnl3/BDnjKjziXxB+7RgTI&#10;7RkGXALfNIzM235f+efyfIlCknsyb9L+dr/j/wAEfJJG+JMSMSSrxwhj87DK5X+Lb/DtbvTAlQK6&#10;NHGM7BGcCMYdy2fMSVflZl+627659c6nT5/oY83vc39diKaSR0WSECNophiVmRk8s8NlD8v3tvzL&#10;z796PZ+f4f8ABE3d3F+Y8tG0kTK+9MBXjdzncSWXy4S3zLIzZTrt71mIcgkQ+ZEsknlsCCsmZTFj&#10;5kJULHIq/wDPUqmzj59+abd3diaurMsfMkTBCAHdZCqYYkSMpZAf4FX+L9578nGULl93l/re5HcK&#10;Y5pmkjKqI0XenzSPHvU5VpV2r83yoy/f+5v3/cDLWL80/wCvvLMZ3y7TDGDKPkDGRZB5YwBjd5fn&#10;SL82GbfsTl6zqdPn+hqvil8vyGvIsxlkLzBAq+S0BhjtiF5fMkm1pJgyrH91PeSpi7O5Q2V5QheR&#10;pmghnRztlwi7WVlkmWZWVo9xZlVQyP8Ax9eKp9fl+pE72+ev9f1rYeQzKwc8AyJETtTzVYbklY/6&#10;xVZfvRqyIm3f1oj15fnzfha3zM0m9lcahkym6No0JIVVImD+WuHIlb93tZvukq77E9TmtC4c3y8/&#10;xt1/QeGj2ozmT5FdkIVv3mRtUCbdyu75W3bKDQjlheVFYRQhkjVzBMqFpGjJ3JGybY442HVfagCY&#10;TSN5rTRRBtgEiRxgBWB6Btv7tVjKr5n8fSgBykMYUToHkXfKAQocKWBYNtPC7dvJx680ANSQx+Z5&#10;bSMZEMZz8siLKfLUJ95laTa3z/wJs5oN1qr33+f9f1praFbaXjHksT8wRgzBljkjG5Xdz91l+WNt&#10;v39/1zpHk/8A2v6t+oSV00O83MGJnMFw0jBmjjMqbPlZFVU2yN8yeYq/c+ftWhmk5vV7bkatD81x&#10;DJKhjKwoJJArsmGM8nP+pVV+b5l2L9zpS0+HXb8NvvIFjMCq4d2lSUuiyxuU8pW+6Ij8jHa2TI3/&#10;AAPvyp/C/l+ZUbXs16CxiZ/MQRN5cToWRyJTOm3D7bj/AJZxspLfed9/rVFR92/Npf57enqPMmJP&#10;khdLbag8oMqplvl2KA25v9rbsf6d55I9vxZoIZZVeZfM+zJIuzEe1jnbjFzKf3n93csf3H/jkPNN&#10;q++oDIxlFggb/UEKF3lDLGke83Ib725m+7n5Pv8AemBHBIZS0sTCSFi6Lv3yBNoygR227lX5t0m3&#10;5y6fOaH1T+YDykiLmQIysoMBExZ3yuZCQPlbb8u1v4U/joAdE9sIg0KRspbZ98uzAjJk4/4EF/yS&#10;le2uoJN6bsQQusX2pZBElvJJ5KMAjTK/3lmOd2Vz95vv9vdjaa3Ej8wl4w0Mg8yF1VSUXc64dDn5&#10;iu35uvyIfrQLz/rUay3KY2yxNbESGFSAqea0m0tDKOZI1LKu1/8AA0A+z/EJJEzJFsdvLIjaSR90&#10;SGQYeVS3yszMI1RW+55m/wCukYdX93+ZlK8Vy307/oTQTCBDFib7pEnlyo/zB925lPPy/Lu+b7mc&#10;Uez8/wAP+CVB3Vu36lKNw+9nkmRRIZTMdyyLlvmYuo3Krfw+X8/aq5I9vxZYq3O8MTEvkSzGMTbQ&#10;8QYDIlCr+8ZtvzszLn9aFFLXX5mM/ify/IbG7qJfJuD5ck7fOFALBhtKp8rMI5FVtjMv/wBhQrOy&#10;fRjC+5H2xShxNFJLAW2CPacLHGAvIVtrM3V9n8FAh80mRNJFLbhnZFIb5pFiLY37YhJzuXCrJJvS&#10;T5/k/dpUqNm3/X3jSu7dx7bB5ZeUJ+68tREMPPuOCTu3SKzf8tpG2In600raG6WyXoJIRvy9vLHb&#10;QKC0nnKXdyNuZZO0e75V/gzjmma8i8/v/wCAMz5SGWESx+bKoR4wZkjmxlmY9fu/eWOP86DSMH0V&#10;l5/1d+o8MIo2kTN07q4aQQmLYWKqcK+75WRmkXcvz7x9ygz5Laxbv5/8MBMUTSl1DrGP+PhpcqzA&#10;Y3KDtkWRVXy1jT/rpntTSb21J5JN/q3v+oR3DOskYDujKkcaEhVSKNd21nP75WmP/LTd9yhxadu+&#10;3mNQ7v7v+CQNIh4Znb92gETAeUBg4KNuDfL93c341rGPL6sqMLPu3p95DtEiIiwum1lbfkZaMffx&#10;N8rH/eX5D17iqLSu9PX/AIJJtMjSIFcLIyENv4ljB5Mj/e8vJVm2/wDjnSlZdl9w3Fr/ADFln8xg&#10;7JAsi5jcwQiWJog3zsSrLxGm5tzYcfL/ALFJRS9e7JGQSKWcBmSMqZA82JEYoSq5j4kVdrfu2+T7&#10;nR6oFHoug22VWhIS3hLJuEj7/J2uz8y5LKzMp+VV3P8A8D7gDA4gba6JIZH2+U/GyNOVDw/uzGf4&#10;mlb/AIBS5b7vu/66/P8AqF8j8vvf+RIiZl2t5o81/lkD4RFO4tHHu3SSIv3tzR7P4KZKTewFp4Pk&#10;TLSgOftCRhfMEjqQu47pk2/KfL+Xf8/+5QVyO1+vb/g3EcHf5krK5XKTzSzEqitx+7C7vmZtzKnz&#10;/c9TigFB9dPx/r7xHjZmiPmPGFjyWZw7ShcGMyRH5YVbK9fnzTTs7lxjy+rGnbMrLIW8yEB3bcWW&#10;N2z88TrtZpG+X92rbN7v8mUp88u/4IHH3bL/AIf5sWPyQo8y2kZACVcTFnJHzecmNvzfKrSdfuOm&#10;+qkpS6adroxIzIZSbVwNu4sithAGb5vup8rIy/Pu+/53XYavlV+bW/8ASAgUi4Z0RUdoRhHZiHXa&#10;VEsZ+Xa6sv8Aq8+nemFrvu43+XcmlDLuWOMwuroUQyn5ItucpIc7vmHv1qYx5fVjUmtuvckYpL5Y&#10;eRGU5bERwpaMblE+Bu3K3zSf/Z1ibdPdtv8AL8OpWdnMskywDMuC9yd28BBiN4geFiX5lk+V95x8&#10;ldAr+812X+X+ZoLHuMrQgTBthI2lyF2ZcBx8zDf8si4RBs754nnj3/BmvI/L73/kTvKVtkUYUsXQ&#10;rFHuh3SDAcB/mDH7vQomfzPt/wDbv6lO3Jo+3z1KUaXEaeV8wdwqTxLcKjJtDeXK9qW43L/DH879&#10;ao5+V35rq/4f1b+upUARirK0yFsWrqpXyHBfO2VivySFd211CSJvdPn60Gbvd33NCFIbhSYlUxqX&#10;jJjlVVhC/IIXSJt21mw32iRv9jKb6z+Dzv8ALb7+44x5r+RXk2NuEcCvCqr5yNIGC3Kcb0X/AFm3&#10;btZc+/rij2nl+P8AwCHH3k3uv6/X5j0kEnmRGExzbC5MhaPYSdyyxsmJG3fdZ1U8f3KzFze9y/13&#10;ECAqUSQSIZDHiJVUsuVLtH825Qsm75W+f5Pf95pCXR/IonknZEBmmijaRdliGiAZmi+/jap/5Z7d&#10;v99HrQpO7iuz/NgQI4wcSMJnRpHUFiu9cF2YfLtVvun7ufc1n7Ty/H/gGi3+f/A/r7unuDWqNA3l&#10;FCm7cf8AnuwYZZmL/O6s235Yzipi/e9dPv8A+CUPDi1liXe3mMgdFcl8A/u0yG+6rL1/WiT5ncCQ&#10;Nl+iysYmljmkIPCttaNI/lPytu3Mv8KI1STP4X8vzAyYTescsvlL5onLgurMfvmMtkx/7Tb/AMO4&#10;YjnADSSeY0LmNHeZxsBUANIrZ/i/2dv3KBSdk2NiiV5E3M486JzuXc+d3zJBudV+9yI/uZ+5mtPa&#10;eX4/8AiGrcu9/wDMgEUReRCiRvM2Jdp8uIIi4g3E/NuWPO7a3yfx+tZkNNOzLUYjnhgzFMGiiKsm&#10;3fCkecDzbweWyoP4t0bv/t80GsV7uvXX7/8AgDmuC5donXMA2CGUN9kMjcKsTxq0jLJ9xpGdPk9K&#10;B9Pdtv8AL8Ooqs0Py7Ut7ko7GOOVSVldv3jDarboW3ZVSru+xOEzmgwbvqyYeYrQt/po5kV5HaI7&#10;2xvK/I3yxx/J821f7mPkoHfRre/UG8qVWlkLh0QQnYwdgJCSkU4kHnNHJ/Eq7UxQIiV4hBLwTI0g&#10;SZo0aVF+YAGAOflaP5VWOT5Pkqft/wDbv6gWQrRIUbM4hhke3eYKyybuBGzptjLbtq/eR06dM1M5&#10;bpfP+vzMoy+y9np56iybmYbliUoiKsTMokIxhtxOV8v7xX/Go1i/MfN7n/kv9fL8RUd5Y7lBbpOM&#10;+XE8gUGPd8rgIPlZl/hZfbrmmrq0vX9Rweluq/zHpp+IxbqJBADk5CPMPM+d0yPlCyNuZpN3yJ9y&#10;n7R+X4/5mbTTswWFoGO+LzLaB2ZFdgZJHYqwuViP3o/u7t34+oXM5ad/61/MuCtddrfqS+Y4jEo8&#10;tIpGJliYESRy7jvZWUfKGUbmb7iJs2VJbdtWIJYMzBEi387NvyrJtG7LyH5W/i3t/c780GBGyPMH&#10;Y4ktvJDRxyzLFNG/UyxqfvR7vli3b9m/5EoIqPRebv8A195blkG7zpYd3nbUEYHzRQpHkvtHyy3G&#10;7/V/Kn3/AFoMiRtjmMoiwldwZLlP3pc9Wk2N8rfxbmbZn761zgSReZMywhmCLK5d3SJ08sjO9ZGX&#10;7zP/AAr/AAYfrQBWwkfmiVvtUkwYSbXy6r5irGoVTuZ3j/eIu5H+TpWnNz+7tf5+fkBZhH2cs0BW&#10;2dJiYZ0d2uY1XkKBJvztzt8vcjpt34o3Wv3/ANf1329y4TlCXNH4tfx1Zcuby7u2jm1G41HUp8N9&#10;he5vZJBb54LgSbsMvylY93mf3MURgo/BGEf6/q/c3nXrVXapLmtv/UPPfXv5kCW/yvIkqzyHHnND&#10;erhSeFjkEm2RFZtrSfvfv+Z8nratbTYxqdPn+g0yGEREOYGgZYlXytuSTuedgflfdIzMzTN86bHw&#10;lMjVa/iStDNskjdfMWRBP5cGcszNy7SfLGFf+JlbnlPnrP8A5ef12MZe9O39dwhZ2SOwkt2EsUgk&#10;KKoeZE27hGZXby1Vl+ZljVHdPk/1lQ7Nu2wo/Evn+TJUj8tQs99E64KxxRRhWEUgZdoyN0Ug2+Ws&#10;a/vPM2OP9tX6p/M05b6y1Y2JvLlQg+YrxiCNvMfz0aM5AkwvlszKzSfMp/26N16/qXdq+tr7kjux&#10;n/1yFDGN7SosZVFBKsWXHmK2Su1s0GbmltqP3mN4p1McKwtm4YqxDMyYVFT7si8r8y/c+/QT7R+X&#10;4/5jrd4JtxeOON2kFsqtEuwIR52xt3zbVK+YrH58v9aHfpv5j93l5rfi9/v/AKWo8hGRikDG3ClV&#10;hBYLbB2xkE/vNsi/P83yJ79aDMZcrDEsH2dlIjwI1MJEkisvzgHdt/7aMwT19hXdubd76/qXPf5f&#10;qx8cSjG793E67miEkZZ+M+QwHzNC3yszRtsTZ85zQQMwkW55VZty5BSVnMcUSlzKp+eV1+ZY/L++&#10;PnfpQAIpeBT9nEyi4AWEEqFQrlTuLP5jbvvJ9z+/QAuPLzG5t4Hl+QrJtXyW3ZB2xeZ8207laP5O&#10;cuvoEylb1FVg7gxSHhJlG+NZIGJXayCb7zfN823af3fyUm0tWT/g+f6b/MjAW2sbd23m4k3MhKIx&#10;8sjLgI7Kluv8S/MnybPWnuKatb5/1+JLvhhw8dtaSbkXI+0NJIoJ5jKf7Tcxlt+z8jTbb1buEHrb&#10;v+gixXKvNGIZY5vNWZ2ieImOEMrJIjR5doU3bZo2b+CkQMc7JrXbIkYjMs6Qi3Vd8ZfAkSTCsG3Z&#10;+b/lsn3H70D/AKv1v/X67W9+w0Mk5lxL5iMxd2fbC7Z6kSKyyRJG33Vk+/131PPHv+DHzXfvaoEt&#10;4NgzCzSHKtePdKJIxj5mQLtikVl+UN/6HRzXlZa93/X9M0jLmGzK3kSNbSNDsdMKijfuh2nzMr8s&#10;cLfK823Lv3joXxS+X5DcknZvUtxEPEVkQKyEGK3jjSaQSMf3hOdrNub94277iFfkzxT0+Ly/DciU&#10;nZdL/wBfj/VwldY5FJBZp28oskUUaMrLgzC4YbWkh+6yq30pR+FfP82Yp3e/9f13+7+Wskb7pVbZ&#10;CkHlh55Wbzvmf5Sjg/NIrfN/c2ep6UDvGOn+f5ksq754y0ETSNFKIL1QQoCrlJp8erbf3jf8Azms&#10;/g87/Lb7+4obP1/yGbZmaUvDCyGBY7gyKf8AXk7la3zt3LHlWUf77+u+o/Cvn+bLLHmbY2glmwyx&#10;hy8cQd5CONtzvzub+FG+/wB+aHG8k+3+dzeLbSv1/q5Hh4LcM1uLdXVvMIIZ448q3J3bmb7jK235&#10;Pn96d0211Qy026ZkdZJHkgUjy2VWaRmVSSisq7o1TaqtJ/Hv2baj2nl+P/AJqO6d93b+vwK8KSmJ&#10;SEVfPZppoo5vnZA+CrInlpGsy7d6+Zz8/wBXrm97l/q+/wDXmZu6vG+l7+otxFCzxMkaKjyGHlkj&#10;uLcPlsIRlpFt/vbd2B/Np3VyW7aiOZLry0KRvHbGQLcSlAWwrfu+GjZjMu6VZGbjOf46G0tWG5Os&#10;Fyojlihmto/M/eMbfy4DbwpmMrGdrL8n3JJG+/8AcWpUruzX366/11/MBA7PAbjf52wukbfeijgC&#10;5YeXF/rHkX5pP48/cpe7zWt87vf7/wCmK99VqVIokYgw5LkJKxDMuIwflI87iOM/xLGr/wC2nWr5&#10;lfl1v/TIqdPn+hoFmeCd9iGCIcxosmJmY5ykrMJmYruaSRf3TkJsRKj2nl+P/ANCCYwosZx/o64e&#10;G3uBJM4Dcpc3M4ZR5fG1YdzvxzR/y8/rsAsshhdJJGRfLmiw0WW5k5Uny13LGP8Alnu+7/fqNZPz&#10;YEkjQ+ZMWlaaaPbI8sUZMTb25MSjdJGy7tszfx/PRrF+ZE9vn/mRyw280bSQTF2EiqHCMAWx5jBH&#10;f5FX7q8/Pv3/AD1XPLbr6a3/AMxPWOmy6f19/wCIspO8bZQzsUIBeQuEP3Fkj2+Yy+Zu2szdaUZc&#10;vz3L0+HXb8NvvJntohcxhg00ksDeaJHZl3L8ypFGP9T8+1mDN8n9/wDv1GVovy/VjGIqzB1mc+eV&#10;aOSYRCaFCD8o8ofebbjzG276tO6uYyXveuv3/wDBGLLbsFjU3El1CnlOIiY/NxwJJDubf8x8xY5D&#10;9xf4cUw55d/wRLFGrbreVpridHG5IkVElYfPskTn5Yg7fKW980Fx96LXn/wSZIo4VZDcM0pdTBAy&#10;/Mc87S/CptxuVW6p+ka38/6/P+rW9xqC66/Mjij2lP3Zi8+ebzTkyKCq/M0Qxnay/My1kVsRm2ha&#10;NzDElz5+Skr744YFUsrSMB8xeGParR/3/wB51p8ztbp/TCytb8P+D3/4e4+X53LzyrcBoFiuLbA3&#10;SyZ2xCKQbfLh+Xc24Fw6dacfiXz/ACY2rNol2FGWFEMa+WGjMG18g/PPFGz7t391l/gzRHT3ui+/&#10;X/hxEWxcFQoklljyhuNsjxwZ+XlvlMjN/wAs2b8Cetf8u/6/mMJKzt8x0EMVwqxbFlFvKoeWXdGk&#10;MLhizR2u794dzNI6t8g55qbyjp+DHCPNu9t7CS2ttCy/aJI2SPDhXiZFldDujl+Tcu1Ttk2/P/t1&#10;ak3okl11K9n5/h/wRVSMhN7Qu8UZl2ecJJJd3PmjDL8qqf3armqV+tvl/wAEqPwr5/mywcBUTdcL&#10;5sSyW81vcZjbYciORV2+TMrdWkV0x1IpmkZct+txkl3HHdRjJSZomikZSZWjTOZNyrlmbLL5m5fl&#10;3yOnKUFylFpq/wCH+YycbZTEEu5IFjj8vz0jmjgfbtDKE3XCxyKRHHJc9X370+TKBkMMcYw9zIrR&#10;NF+6gKPITOWx+7kG1Zdy/L8szeTQA5lkMIR7WOZWCiOHzXLDY2N8so2sqhd21bcn/b9azcry93W6&#10;+8CaWCR4ZvKVgsMAKQqyqixs6ghg7eZ8392STe/9w1P2/wDt79QIpj+481DiKMbI0PlyZnSRQT5S&#10;fu5GjU7IxuT5N7/Maqn1+X6mqjpHy1+/X87E/wDoaIHVZ/IxldksbmCRVxKw2/L5Mu75o2TemxOa&#10;qL5lcbagivLJJPCk8kduq+YlukcTLF5rxcK67/42HzfdZ/r/AA0YkbF9wUM2WPmFlUTSpMvCNJIN&#10;vmLGfl8tWf25NBnL37W1tv039SLe77DcLEyzBrclkceZOGyFBRV+9t3Msg3p1p3ttdEbP0f5MWQz&#10;R4L+bsufLnmaAAxwxhcSDB/ebsKqptOz60jWF0vV3FbiJfs6dT5jQyFTcfMqiNjcs6hG8l1Zo41d&#10;ET5+cVpT6/L9TodpXjr/AFqTr9mS1X7PZxNIqI8qJLJ/qMbWnDPuW4nZtrN5fz45+T5KXxS977v6&#10;+bLSb21IjHIYgkCosSqJJGQMIp5E2MJ5m2/aGZl+9zsR/wCDnNVrfz/r+v8AO/voXMzKqwQqkLHz&#10;nWTy2KhRkSOpeN2kkYfu/L3/ACfwc0+SPb8WK1rJf1v+upTkS1k2zRiTyoxJ5FpcAqHuJCu5mVdq&#10;vu+Zlbe+fkzVDJi9s0kKI/mNNHcK6RHyYY41TaqKrbVWSNd2f7+x/wC/ilay922/W5q4xWrbV/67&#10;DXaOB1mIe4S3SKK2AbcGd0yyxBOWk27W2/c+9s2c7GFkveWy+flvcaXvVbzI2iMcbMZVnlVDPJMu&#10;EiKR8NMrfL5btswmXzVRs9Hu+v8AX9MOT3r9L38+/wCZEHUH5Z0Jt23pMyO13Cc/vV2/LGvzHy1C&#10;r9ytiyo0TxvbNCIreLz5pJXuPKKvG+3zZsHcI2ztjVY2+T+/1NBLi78ydn+Gv9N9S5G22eLfIh8x&#10;tjBt+IUlYfKozu2q2fJmb5Mnv1oNIr3vTV/L/gkiTgl4SCxZ5IAsioIpGtm3TEAMvy7flb+H+Dfm&#10;p5I9vxZrpFdv6+9lIST7leJTPI6neZCCslrjcY9uPlVW27Y9r7PnR60SVm29R2vpvchmghZ/srJ5&#10;bzSpK8to2xY228wRopkjZmb/AGURP51CP2vX/IpRcv1EctPLPvxBdRsqJ86SACIfuhO8W5VmcfLI&#10;sfz9tueugOm73Sv89R0M06zymWIHKqyRIygPkcsjt80bbvX51SocF00+ZuoaXXzX/B6kZvJJQyFx&#10;5cZLrEiCe3MidITO/wB6RumQ3/AOaFCzvv8A18xKFpbO7/r+tyOa6SFWjDrFFJH5StGrDyHuPnkd&#10;j80kkbEeTJ83yZq4w7fezWNO++/b+v8AgFaW4uEW0t7e4Wy3M6um5WEUhCxhnbaMxt/rk/jrVQW7&#10;97+vmaQgne2n4vUdbxmDDxyRtIHaJlly8txcSt5TtkBcLt3Tbvv7NmetOUeaxpGF1Z7t337fh3+8&#10;Rbm3lvJcRMDFBJGsYYholhZYZWyNu7zGbdGu4/P87+8OEvX5/wCZSh7r7ddev9W/q5SW5iDlIy1t&#10;MsuyIXaJPH5pXrMwwvnfdZdzbE29fuVqlZabL9TTkfl97/yI2fzZGRp4ARG8s8k6YAVefMFuud29&#10;vm2s2z7myrULq9yoq0ebra9/xt/mNUxzSPLNGbqBgqhJ41hhIC4afcpDZ27fLVWb/wAfrRK2hSi7&#10;WW/9eYhZyjrBsu3jw8c3mtbvHHnatu3m/Nt/9DPamXZpxv1f6lfLq8/mIIr5BBILaQA4Rm+/LIG2&#10;zRufvMu7Z1c807O1/P8Ar+u5vGKX+Fb/ANa/ger+GfBmjavDLPf+dNNtV44I2g8gyf6zzZJW2yKV&#10;+6I/4/uetcVWtUhLljG/4fd1+5nt4HAYavT9pXrQjJ/1/wAP5nH+I7W1sbo2lvFAjq8kqlLlZtse&#10;MAu0R8uGTd/rIW/uf3K2o3mr21t+fX8zhxtCnTqctK/L/c/r8fw1ONYRmRpPNmlYx7pbYSi3aSMP&#10;zG4HytHHNuki2/WuxRvpy9/P8dzj5JdvxRAlxcAgCSPzCryJvVZXfb1y6Z3bV/d/L/Gr/wBytOT3&#10;b6bXtbTv/Wm5oox3tf1K0k8kJF5E+6GFU8qMAmCVnfb++xt3YLSNJtben8qjDfmX4/5GsU2m07X/&#10;AB+YJbzQJcMNkYkKRRm3uF+eNjuVXikX92se5Vjx87onU1Xu/wB38DZK7sMlRYWihaPKNdwpLICv&#10;2mC3l+YrI6HpFIrSNIf4PxrSMb7dA0tvr2/r7zNuLsylLgbPJFxMptfIO128zEfmSj5/tDKu6RmO&#10;x0fO/PFaRXKrDV1JetmSmaZ5Y5WtvKKfvInEhZC5GIlSchttuuT5yxrlE2K1HJH1+Ztbm07lZrmd&#10;nZZY4pJLiMm5n8vzGgcLteKMkblhwjKqx7P4K1VNL4Wv689TWNNJXt1+V/1HXAdJEKQSBbcL5DxH&#10;ETbv9ekkX+skj27fM2tvVz0qUm3YcY8vqxpuBHuiWa7SNg0j4jRkWfkBIQfmVpM+WsjN+dblpN7a&#10;lITRXUeGjje4yYIhLCS7fKxkwxPks0a7vMVfuf79JKyt8was7EL6g+Ft2KMxtdrSKcCNkkOxWMS/&#10;NJF1jVWfYmzfntap3j+n9fn8y/Z676fj/XmVXvlZ7m3uvtM6WxVVeCENdI21Skg3sPM/hkkUtn++&#10;iGt1T0uuvr+v9epSio7CXM/kokLzPeLMySyQwQoJUlk+ULISy+X8rbrhV39XjpqF3f8AH+vM0hFP&#10;0XT1KAkEcck0029YmZngZ9xhG/bGk21VLwr/AALtf958j9abhrZa6XNFC6vyv72yeaKREadPLhtZ&#10;LeKQyGAvamUMrBDBHIrHcy7Wyr99/rRGLvfawoQfNb8e/wDW7/4JTkvpXjjuPMgE8vmqskai3R4c&#10;lZWhtiqsyszbmWff/se/QoO+q/4PzLdL3tvu2/r+vWut46PawyTTCMiMXHmQxF1uMsEKjH7nzFba&#10;kiy/f5fPfT2V9vwf+eokkttCrbpMPLaRQYWDzRxStJKPMVF8uOWTcixr8vmSMsf308mvIKT95N/5&#10;/MmsozPEwlgjRyZpxPCkjySojOZGhHyKzRr8zKquif69E7kNYX5fm7f163GgLLLsd7o20kW/zIyJ&#10;IzIy5VRLGrLb7l2hty/O6PHn56CtyELGJ3k2kwOsa+fJD5sshX5XEUW5tr7twjZfVKqfxP5fkQoN&#10;O/qXwv2kyK0cK2+9UgMZ2XAeKPfujYs08ckbLulVvk2fJUlOz1frd/1/w4zzt06YMTQzxhQrMqXO&#10;8/M7RzLtX92xCyJI3KfcxQLm963l+O/5GvpWu63p0kNrpl2bXbu8w2txPm4WTkuYzthj2rhfl9dl&#10;YywtGbvKHxf8N3/XT7jqp42vTj7OEvc69vTz/q5j3l3eXdyrXbsX8ibzx5vktGWf91lpFb5fm+Xa&#10;pG/58x9a3oU4048sfnf+vnv+OpyVW5Su+v8ATK0YMpN1aiVI0jWC4Hnx3D9OXlc/Kvljb87feRPk&#10;rWfwv5fmTD4vS7/T9SdmEMoSJY3j2C4iluSj+dEh2eafL2sqv80a7lOeTsrE1GedI8TCP/SAhV2t&#10;1jaK1YCTaoSWRRM8ka/vP3a7H+5VRu/d6P8A4f8AQqPxL5/kxEdXInufORS5ZLaGFTPLFGNs2yAt&#10;vWNmbcpZv4Ho+GXp+v8Aw5JCZbhI5oLdSyqi7N5WNfLEvzGYlRN5YVtsjR+d8+7+DmpHd2t53EgN&#10;uLS4S1dkMQf7OfnnG/bmXzY+VgVl/wBTIw3ujvWkpbpfMRHHKluzzlbtbkKyJb7BvwwywgiSMAZD&#10;bo5mbYU442Uf8vP67Gbtyu3lfvut/wCrFi1jaFLQJstcbsFnBWQY5cKd37ySR/7yI5/uVM/ify/I&#10;qPwr5/myvHbQyLPdSx3DLEFXdJetEPNEjIFMi8Nub955as6PtqQ5Vfm/4b+uvqXrRILlhunQDY4Q&#10;xxrJBcY5Vwq7cSMU/dpt/gf5MvTu7363v8ylr9q/rr+SIlhMSXccU1xLFtb7RZFiElkyzSyK4VmX&#10;zm/5Zrs/uYpAo2bteV9fX9euv5lA7rjLOoTckassjeYjSxhFARAG2xwfLuZWbfH/AMDFbR+FfP8A&#10;NgSgkeZHcxW+5jbW+1pfNidAVy7KjKsIj+Vo13JR9v8A7d/UFokiYbYXktlizItw3k20UDTMu7ll&#10;eUIq+TJH+8VmbCb+KoAjitxbTSNEztLt8uKNhFEsgfb5RgVmLKzE7j9/5Pv0G0Ph+bv6kiKgDOvl&#10;gBv3sVxOrswxiRY2R/3axtt8lZP3nXvQafY/7e/QqHaqxlo5bWVZppFWRmjVgP8AV5fb83mfLtVW&#10;feefWgltvd39RYmh2KXl/wCPhpEkjAbyzN6oCu2OQ4O1m3b/AMaALlpFZCWK3mheORt6S/O0ckiN&#10;wgYt+7lVvvtJ/wAB60G9Hkfuy+f9f199r1b+0ktJVtI7mJrU/uDJE4VAqfvFkidt3mSRyf8APNuU&#10;Sgyqq07KXNF/Pe/4d/1IoI1hdm2mJYSxuZigVJ2jHzb/ALy+cR+/Vo13v+NBEVyq2+txkPnjcbbe&#10;qmJm+RWaVrYvvljillX5227dysqcr8j0DvfUdN9ljZXQtDG4JlU/K8kbcKVB3feUsv3tiP8AWgC2&#10;A5jHmMNsUW1PlILqDmICJd0hkaP5t33HH8dTP4X8vzN5c3T/AIP9epVjsyEKCOIzpJGwUyMAqlt7&#10;SSruWP73/LP53o5I9vxZjZ3t1v8A1/mXWIlkLKu6SPbbyZjSS2mYnmV2+9DKvt6HuaxERXFrcbuY&#10;40PmhCzCLEYVckBvmCxt/wAsyy736fTT/l5/XYCFbmSYExJMY8/PJhA9uqNsiFuJD8rNllMPzq/3&#10;/eswAiSQuSsEJjj8oRSR+RPnbuDSJmTztzf3V2P/AHO9bR+FfP8ANkylb1f9akqyQQujpbRmZ1kF&#10;wqGZ9swjwjmHayx7dqyt8r7367aoxGLumucSOoJjiURtFG0k5RXZpMjM0Kxj+FV+f/npzQaf4/l+&#10;u3yEaaKIxJGskeS4jkMaySREHcZQHZvtCu33fJG9f7lT7/8Ad/EbcVGy6/1d/wBXD5TJE8qQBwrT&#10;rGRJHMI/ukhyzMZZPlZYfn2HBCJ3OSPb8WGt/P8Ar8/6tb3HAC3icy3E8cKuXNq2wQkscHEp3L/d&#10;VvM2fJ+dEfhXz/Ni5vc/8l/r5fiQRl5HRAAgMTL56ziOVQHyYreST5Wh+YbfLZX+frs2VQud31+a&#10;sTKsKhoIHgtljhkKyXMsqxSBmUz7Z2VmkkX51j3FN679j/coHz+9vpt/wd+/XsULeXL5jYpFCQVa&#10;EqcOrblM8cnyzbcL5jRqf9stzUz+F/L8yU23K3Val5IZZZ2kjV11Foy8jpGZBOpLZNoiq3l7lzuk&#10;2pD/AM9Kzn8T+X5G0Um9La/doSNA9tIx8kSQyhTODc7YhNJykfnt/dxu3fIm+pG01uiwUmuoYvPZ&#10;XUEiC4nmBlVR0UeX+7beDtWRWO/770CK9ky+a5uLiJF+ZzPJIJ3kESsFVywRo4/mVZI9r7ESgL21&#10;GnzZNkksn2ZbZmAnRw0GWO/yHiTdIob7sOVk3p/AmaAEuTCA8UwSWOdAJSqmBXycxooG2b+Ln5nQ&#10;frQA6LYu1beyLK67ItshmlUR/fkeOT+7yVVV/wCB0ARy229o1juGJZUcQSRQTypySrRxO22NWZfl&#10;3GH+4+8CgTV9GXJEihDQ2kckkmBtaTfE+x0zceVuVYhN8zZjVv4PkeQiknzK4yisMmGiikli3sRF&#10;GYH+eNx++RCNrGTy9sj/ALvYX+5I9Xzy7/ggFtYoX3EyzSSCOSKBA/lCGEZ4Jm/1ce7/AFisv+4U&#10;o55d/wAEAjx5KiOaRY4rd0YwlWWF5W2nyf8Alo6t8qybVdMt97pR9j/t79BWV79f6/EtWrCaMpI8&#10;TSL5du8kkkiyOYzvVNqf6tVx5bLIvzrUjIUeSNIUjjkj2pcPboyIZM7sAthdzKse5o2Zv4fuUAMl&#10;eSCNLgo08ibfN2B42Ks3Dq8a7V+b7u9vk776CX7sdPT7/wCrlxzMY/PHmxI8PnNBMxYzYbbtYHLL&#10;J/FIu7580Cb5oN+V/uf/AACCQQ/vU+aIQSCSKRGCTqWX5oomb7v95d1BkWAIJo45Ge4JdHVop7Vm&#10;if5W2zSfd2sp4Vlzv8zfsxg1M/hfy/Mbt0dyoEWGNIi7s8eWZrYSJEFK7uSq/vG+7u3ZTf1+5WWv&#10;xee/nuOLs7mlb2+23guQkLxZfMbIGY785dpFb7/X5s/Jmkawp3V7Xfn9+hAyeckckUYxBKIkhC75&#10;IW3ZBX++u75vm+uO1bR+FfP82MjWQs84dLmWRJCFWN1aAyHPmuD97bIu35W+RBv9aoBssTxyeUch&#10;pGP2eFD+8h3BZDID8yf6tfmVs7+/uAMyDJuuPNCuQWwigmX7vmo5+aRV+VXVW98UCSS2I4ots00O&#10;6VgdzRmRgVW8flZY5B/q1Zf9ZGF29KBjyAYvOkxgHYzRL5v2eX7vlyRL8zKvzSKFV/WgC7HbS3CG&#10;1hcyyyS7Y0gCBzgKVaWVvuqfl3Iy/f74pN2VzSEHPSK9+/3/ANd/x1K15bXVmZV1S2lguUcEQBWQ&#10;26sMRkhdsa+Z8snzb+1CkmE6UqTtKNvw/r+rj3uNqxQYWAygRzyANLG0DhQzsIlXbJ/vfLwcSd6w&#10;HGX2XutPuGCINCJUdrcxmcySNysgRl8rDN8pVVV4/LVvv/IU60E/z+q/NkCRo8EZltyAMHbJFt2N&#10;v3DyyzLtjbr939zsz64Cb3d3r3F3W1wzSSW7KFLDa8oCwKg2tsZPL8xm/wCmjdT8jnFdAhtuiItq&#10;u25WNXlYF2CTtuLGIwEfNI27DbZCTs/jeucuG79P1RYiju3a6WTeCkfnJEqmGaR2ZcsEf5W/i3LG&#10;2z/YTdQalWeBWCSvIHfGxI1E6SKsn3jKseI9oK7Zlb955j9R3adncxla94+vzJckJGzwxlQcqVAE&#10;KIAeVUbfJZ+rKXf7m/fVQ3fp+qJFhuVcfYiok6yxIrpsaPLZEczsseI2+98xk93rU0VTXXb+vMfg&#10;IsuNhcRM0gDl4o8/KRaSJ/rN27ayt/6BQOT5o3+f6FYBXSSBjGV3+YgchHMqrhpJE/3R8qlv8aDI&#10;llYKguChuIWiH76O4XCMQVdRFt3R/N95vn+T86zqdPn+gEMUcQdJ2jmniEiqgRtyDjcZNo2/NGu1&#10;VkZld/c1mO2l/O36jjEHaMILhFmkaQE7SsbMMx7R/q1+ZSriTq/8fNae5/XMCTd7aj9v7pUZkgk3&#10;N5kZVpAUcdkXdjzG3N8xKVV4x0/Ba/18wUXLYijtXjjaOMRxwbjuj3KDFleVO75Vjb5W3f1HLTT1&#10;WoOPL217EZQWVtGAAzIGEsvml1kV2+Uxuq722s21vl+T5qYhIxE4iYglZGKiZCCguEPy4VsttO2R&#10;d3b933+4AVECmRXb5yZJN4lPlqnl5GCh+Uu3+9/jQaR5uZ3v5/p/wC0yNHtUjzPO3fLGCYDGowuM&#10;bWEitt/h9fnoNCILdMwkcyyNGwYynyE/dfcQSqmGmXy8L+8X7+/0oAaTGFfAQjIaAh2yG7wzEfwb&#10;f4dvkufv/wCwATQ7k+VkmjYAM8MTCKBQ5+UpvXcrbTiV412B6B67+e/mSYTJmWUbUZvOQox8kbcx&#10;YlPMkm37yr9KAS5nb5ldpBPJGY7gRMgHnGVXAnRiQh8t/kX7vzP5n/AB1oBpp2YqRMWVd8ZhCzQ+&#10;bC7wu0ZOXB+WORi38U0auc0CIkkazUqJBBB5m2GNZfMkO05ZI3ddzbvvbfkzmgS3fr+iJBdCCeMR&#10;3B3OBIIZIWnmVmGfMlDfuzj7qldibN3SgY27ZPNB3LvlYG3dLfylWTChSjL8rBm3K3/j/qQCB2kW&#10;IbFYq6mMkZj3Ovy5MKBt0mdy7lz+INAD2BjVo4JltyFikmO/eRFj51EZ3I3lt8xVW39ee9AK+nfy&#10;7+REGtmmwLiQy7gIJDGxtZo3AUs4lCmPzF5MSnej8eZzwAWJGClSzyG3wIAYk2nfFnbGS/7zarfd&#10;2r/Bz8+aAAAABpxG0bEZj8xh5hz8rySD5vl9RQXBXlfsRMIjvhBmWDG6SFwQWlc4Z4Zdu3crbQq4&#10;+f5/TNJq6sy+Vc3N/V+/9ddbilJGaOOMxmJF8iQjYJfNiba8bk/K25drcfx/lTKG7Fyh3IsoYq0b&#10;EyxgZbcjsfuzY/2QtAPXcBAsnmx+VIoRxKsgm2govAC4+aPbu+7t+tBNrO6t5+n+YqxvlDNAswBx&#10;vZec4ZGk85dreZx8vylPuP3oJirycvX72NXcwaVS0pjaNQW3iUFugwNu7cq7Wz8n/fZoNC1M1xPi&#10;ZiSIcLJKCv8ApEMn3RIg+XdEfVd/9/mgCk+8NMQ8e0BD5W0xxkZyHKHCs3/Av+AdMhM/hfy/MeXQ&#10;tEpQCVwTESSJZFdsotyflVVJPyfK6J+FBQm7crRvbmPyp90USbVlCnoJmYrI0cnz7m27HoAhf91c&#10;zMJHiLuuy1VBv81x83yqu6NV/wCem37n/LTrQRJyTutn+f8AWvn5k0at5krlkuI+Msdm4sf+WZ37&#10;vL2sv3dux6Cx4hMkis++NlfzQ6qY/MVlwTFF/D5jbTIzB4eX2ffzR5gRDylVUZCI2dihO8q8hOdw&#10;RvlV/u/6tfpQBG4IUPLbTSbgxR5JAvGcfOV3bvM+6rKuxM0APfy0RhKWkV4dikS4w8bqZlkP3zMv&#10;yruX5R1oAkaeYCYxR+awZUeOdEaEIF+SdHOW8zadvl+3TpQBCYw8PmExoC+IUVFWRD0ZGBysi/3f&#10;l+TpmgpRbV1/wRowqtCT1QSP5qgsEyylVz8se7+91PyUA4tb9RY5U8pZ/IR8bBsKmT5c/NGV+95n&#10;8Tbjk7H2ZoJJFgDxzyxFk8uRWlXy8yfMv7sbuTtVty7o/wB5soAZIq7FkkKq0qOcomLdmXktKrfJ&#10;IrLxu3e9VyS7figIYncRSTwEkFw4ZVQwhgGBKK+3av3d25XqQGhRCjzEby7JP5mGCfMWDo3zCRsM&#10;zFVVfffQVH4l8/yY4NvzD5cIEYIQoiuzl+SfNk2lF42xrH773FBqt36/oh8oeP7JvmICqsrLKyeW&#10;rAY2oI03ef8Awt5h2UDIXizMLiEu5UMAyoyeYp+aMM52rCy7WCsI+/NArK9+vcrTSvK8xZTC0TRP&#10;iOdV2iQkDNwEWNdzfM3zb3fNdBnK/Ppvp+ROsUrLvW8mMjyM8YeJWV4yNpRtv7tvmPzbVfefn7VG&#10;87/yr8f6/EajJPt+P9fMJo5CiLI2GkYMsQbYyGPgmIIpVZF+986p0/KzQrkNCnlA5R2+UBUZnZ25&#10;kkmfd83/ACzbDfJWPJLt+KAWJhb7mZV/egoqpLvNuzH5lU/xbh/F8jofWpGm07oVF2oybzLCpy5Z&#10;DutkX5thjzumX06/Wto/Cvn+bERuztIrxfvIkjEimRcIgb5GO0fNt/hVT/jVCtdxa/4e5OVh8mNM&#10;rJhXIfaR5meGR2OPusuV3cfi9AyEx7fLk42+WBjOxrdM8l1/vKrZ3L/fHtQAsWXOZNkq/NGsStti&#10;RV4BycM3mKNzMfzzQA1XPOxIEVB8pAkKQyD7pYH5pA3+7s9aAFdnkeRoj5pym3cGVS3QmID5fMRv&#10;mXd86JzzQBalRHjOI0jSArIzjccyjjBLfNJJuf8ArQQ/jXp/mUp41cACIuVJEdwrfvoJE5YN8ytt&#10;X73mL8iUEN+82u9/n8/MtW8qQsN1zOJNo8mWFTK0zsvBIV9y4k+Vmben86zlDqvu/wAv8jWlLl1X&#10;d/oNuR5obnfLM6GViWaTzUXPybdo+Yj5tv8AfyeatK2n9f1qU3dtsbDLODPubduHmBZAkZzgk5Y7&#10;XZY/mVV+5/sJSn8L+X5iInibzVMCpgOGC7yU+Zfn6dlb5k3K5P8AB70NK7t3FjuNhlEbpsWNxcNK&#10;3+tIP3owp/1nVVZlR+9Z+z8/w/4I1r7vd3/Aku7eWJBMI/lkCgZIXerhS37z+KRVC4Y/Ij7PkqG1&#10;e609RuLir39bf5kO9ZHxCGMSbBIXb92n3Qi/Ku2RmGFXb9ze5z1pC55d/wAEOEcZRg24u2/zIGUC&#10;SLByBCzc7W+X5Wy4XvQVCXR/IjKRxuApZI1i8wKwyUXpJGqn73mf1Nbfb/7d/UzF/wBeFkhhCxvk&#10;uCuC0S4Dbgfl3bV+Vm7dzvqh6/F57+e4/fI6LJHGMRqFMTgF3+f/AFgjG35FO3ao/wBsmgf2P+3v&#10;0IpWdwFePJABEEqtGFDSf89IyWVfM3Ku5vuP36UElqdo2jxGHiRVAQqmUjUDMm770m3fu8vvwf8A&#10;gHOdF76ldyEijOY5FbChmZQ6c5DNt3fe/hXb5n99c/f0qdPn+gDlEAnk3GcIdjeUQZmkPzb2AGzy&#10;13dVbf8AJs+atAKolTaysWDieVCUV9xikbdgA/Kvzbf4vuJ+NKytb+v+H6+om0tyws/lsEhhVsgG&#10;SXcsaltvAGPlZj/d3fP/AM9MUyU1FJPR/f1Ysk26EA/NACCC0RjcMDkSKoQfdbjcy7H47UFSdk2V&#10;cyh1UifJjLZJjdnQng4B2quz5tu0bPp9wMo/Evn+TJSZHkh3h5QGU4OCJgy/KvD/ALvduVd0Z2f8&#10;9PWgJO8n5afd/wAEsWc7yK0StHIspliQPtKRoOV2k/wqqlWUt9+p549/wZpzq9td7f1qV3RYoASZ&#10;V8piqxx8hSxxIZGP3vO+VkX+D5/xxJjyf/tf1b9RIYo/NZU2B3G9wcqkoThUVG+VWX+Jd2c10GZZ&#10;Se4tCVjXymlO0vI4JlB6o6g52/w7Tj5B9aNtvzt+JvFcqtvrcp4dG3quw72EwbbtRvunaDxtb5/m&#10;/PmgiMWpen43JtjB1MmwqgUGKRkcgMWO4Dbu3KPlX/0Pmlrf+rW/z/rW/uaDfLjuJIYjl1Dqghb+&#10;BJHyHZ12szRtu/dln70Sdk2NK7saGraK+mTBJhcedsV1MC7A56qqBfuxt/Fu+f8A3ayhLVa6MurS&#10;dNx+f5f1/W0XlWUsELYKzLGJTG5LS+aW+eRtzfNGT80e5vk2fcpa363v87/5mbUeX81srb3KEUAM&#10;0hw4aXzEWV5AzZxlnJPy/vtrbVP3XOw+tIz5Pe8t/wDgX/rQYfM3Rnf5ibX3bsK3lpnAmYbdpaTb&#10;zty+e9dAobv0/VE7FQjMYplfbu2chFbozq6txGq7eJCm361zmpH80YJdVXKZLBmZ8dgiNuX5227m&#10;3Ij/AK0ANYOr5DRhH27vP2sFMY+7tT95E392Pdsf8a2549/wYDCilF3SSqpYbGRZEEbFsM0gfEm3&#10;O/aq70/Oj7H/AG7+gDlDF5RGpaOL5QXBInkcc4A7r829vX76JRP4X8vzJWrcu/3/ANaFiGbMku93&#10;uJtsIKAIyxKgZSGQLwVO07t2X9PXEoikcA5mTLbMoACFgRtxLkJ/Ern+98/yUATmONI4wofJjRlM&#10;gWURc4ckDaVZl+YL8+x80AMJk+Ybg8auqBWBEhA65yv7vP8A3xmtPaeX4/8AANYxtqwkMWMESfv0&#10;JaNmDoxQ4CBh8xZTyzc+1ZmRGvmRNCzRhtp2mQv5h2yDCxkKu1W2/Kvy/c535oNl8Uvl+Ro39nEk&#10;UUskgj3KsiiPYXeONXO04+95Zz5jZSiMm20rrX8+v9dNTWpFQipef+fl1MZizRJK5eGXCtHMsbK3&#10;D8sqjrlm+bpvR/xoOQWUvLcDdOgVVUq8bhJAGG75pPvSL95fJdj5e/7m+gCad1KqIXMwZVI8pDKs&#10;OAw2BU3bZP4m+Uf7ldAELS3MscNvC/mAFt5jZRIyt/rVZG2szMfl2yN8n8FAErRweXKiDaFI5jYK&#10;zMB8wIZvm8v/AJ6/Pz8hes5S3S+YFRyYmtpReylQ5Q5UxLJIEVkB+6o27v8AgfeswLEnnIybyziS&#10;RBG7KiKxlDMzQqn+1u8z5eevWto/Cvn+bAhkjy6hosMtwFDmTdtX5hhAPljZW/Hk9+tARhywk4ji&#10;ZpN7EuOAnRGYf61Wbd91T89JK2nYdr7Xf9fMesTzBSCQdu3KZHnbd2wHHVV+Vf7/ALUxDA6gxs3k&#10;TMyuskMXyyR5yN2R92Ts1AEpQ7iUXZMsQDRvIGIyeMp93cV+b72/j8UC4xvvf/MgQI0ZDPNtjLKY&#10;0AYGT+GdGPC4bO5mD7E30EDoslVIkLpvA3ja2SDkBZD96MNt3ZXY/wDAe1BV7P3X/XzJLaJpJJjC&#10;waR/llWKM+YJASq4mZVjXzPl8zaqPv8AagOVyvLTW7/r/gkixmETBpGt0Qq04cB2lk3bCFC7plVf&#10;us+5P7/NLSS9fvK/ufj/AOTbf8EryFWmVpAswTMYVU+WBJOIjuB8x1kb/nn2fe57UyHu/V/mWEv7&#10;sRyWv2uT7Io2i2cYQHG4hVb5ZNzblb5sZ9qd3a19A6+7f9fwKxEzLJh2wi4YRlTgEk4Q8FQu7+H1&#10;pDXwy+X5kiZXbmRkAGTKzswYNkr85bcy7vvKrUEkbKoZnkMZEQ+Yhip3MceYNv3o1+UlV3tXOVJ3&#10;dxVjNvs3NIDK5YythR8wyTHn5vLb+H/crdNS63/rzJHIjeYThfKRWMSkEMQSC8kbr/F97d/sevNM&#10;StbT+v8Ag/iCPGzgL5ihtuw5bB3HDAlm3MzSbtq8o7vQMmh3M8jEbkj8wiNv3Khlj3Bg/wDDuc+X&#10;0rnAi3s2DEWjiRkLK7NnaRmVs53bdzUAPKFBvLR3IyfklfymELAqrKVU/KnzfPn5HoAe2y5UR3OA&#10;FjaNpYcbzs+YKDyy+X8uyT++lAGrpum3OsTG1gyZYrdpnYzKixeV1ZCf+Wnl7WZdrffeQ+tVGPM7&#10;alNaJrXv5P8Ar+tSjcWy20/2YfvVSQ+azttQlV+ZQwO1o+ceZu+d/WpejZIw+SqtiKTJ5IAJVg3G&#10;5Ij/AM8/vLIq5/26BOSW99R80sjKiM7zBGjfeCqlFPYM3zRqv8S/6xP/AEAInLdL5/1f7xsiuAP3&#10;SeXIc5iXdkDkDeGVZPl5bao/WgzBpJpsFIFe3gUp5RKqi55cCM/ej/i3N9zpzQJq6sWIRG+5FBBC&#10;ALkf6tyWJ8tt22RVX7q/XZsNAxF+6ilAuzIdyN6kfxMVfaysrDBXdWdTp8/0AdvbfMrSnajfIjfN&#10;gsN0ci43fLu+9Gq/P3rMCXMglEskhCOu0KAqqJlH8G75lWVvlXv89AEIJMk20EAtsVhgbZ3XlWB+&#10;8pbG5m/v0AT7RiYo2xcKCPuQlwFR1VHx5iqy5jZfk3yff60ET2+f+YkhIffsAIVh5fUMn3XO5fkZ&#10;tv8ADnv9chEpcz8ugRo5dTiLbsDxlf3bJGrMI1CJn+E4+bP8FA1NrfX8/v1JJAXjnMr71ZwsckTL&#10;tCk5dAFP8LfM3L/coKjJybv6/wBalu1it3uIlMjW8Use0uZFVjsBDLuZdsPm/wAHy8O+xKSvbXcX&#10;tPL8f+ARtGwef7OyRxQ7ULsVBLg4be5+8qr91dv8dJ8t9d/n+PT7wnLovn/X9f5saSJpZTHJPiPB&#10;PzgKSh2upA37Vb0bGxf+A1RmI8TOjFHm6nC/I/7lzkuGZlkzu+7u3O6OMVzgJK37oyxLIGhdV+eR&#10;JDtO0v5h2rt2n5QqdC/36qfxP5fkTP4X8vzJYZi6rHIkZaIOwXnzcM+Q0k4+6rfL5bR7Hx/33UhF&#10;tq7LU+xFV1QBGZZJHdt4DHglAG8yMq27/WM6SfI+/wDvzyR7fiwlqrdXt8tSo2+PCSqC0z7gquZS&#10;Yidu4uv7wKn3tv3Ng59axMSRjyqyGMOpLeWuQkKKCWkYJ97znG6HzN/r7UAaJkgKbIGMqkEFnlV8&#10;j73zoPliy25dqySb2/Ggelut77/1/XmUZXRMhgYn2MygqT55YZKgdflZT977n8OetdAhzs0mz5A3&#10;mEyuqt8ieQnBk5Lfeb+Fu2w+4A2zw5wEMe1gZFCZjKbcuUD5z8u7d9/axPNA1uvVfmSv8zhkWLG9&#10;41BIXzEO1kO9fvNu+vFZy+CPy/IRFJHICvnBFZnmKhplRIwy4yU27eeP+B/PU/Y/7e/QBJAwjClJ&#10;GOxojGrjymGN6llHzN8q7o9xP+zmpAI1WTYkMhRPLZ3CkfNFxuDySfdb724fwc/x0APgcl1j8tkM&#10;aqRMXVkkUhmDyRN95drlWdfn3p9TQNWvrqh7F3cIdyjdthYIZE3qpyEI/e58v+Jt6fO5+oOLS3+/&#10;cdKBE6y4SQxoF81HJVQwYKSYfm27lztkX/0ZmgkIYwcqIYgkiGZZNrbZANxLxRn5ZZN24qd3D/wd&#10;fLDTmj2/BDliaTZIlvIEiDZ+UBl3nAadXb9+zSfN+7XOz5dlBmKGZnYOrMyACRyrT7pFOCq52tHi&#10;Pbx9xPuBE60AOVnBDoIpdvyMpEjSBNrKFUt+82ruZm42fP8Ae2UARyJubzViRJiApkcNiTaMBot/&#10;3Y9zMu7dv/2x0oAaJdpB3eYNojEZDMHVjscsp+995mVdz/j0oAlkhYQ/u90aoUzF5igqFP3hGdu7&#10;5edvXfQBEQh4DKnkbRGmwKuGPmgo38TLJ95W/wBv+5QZ1Onz/QekMcMCnEJBYSebl5RvY7Cx+n3X&#10;+/veov72/X9fn8/x29wp9fl+ojFgDbW8KsxKybeVWTzXwwD/APLNd3zdR9zJSnze7zf1fb8ypS5f&#10;V/1/X5ksrvG3kndujd4slSY2dG3F9rJ8u1tyqy/f2b/SsTNSs7733+Y8RoZJWLBX3h/Lbcjs0gV5&#10;irD7vy7VRdxPrWn/AC7/AK/mJHAwlI1k3/O5tkkYeX5IDZdsj/WMq7U3VmBbuYIoJfK8wsqGERyw&#10;MM7Sud5Abc275Vb339+oBVUSxTNLIzvuUINqImUzyqoq/dKkblkz0+dyarS39Xv/AF/X84WZG+Rj&#10;5REsgCcoWFvEOFB/hX/gX8f41I3bpf5kQi2rH5bNI8eFkQ/f2/eJjJ+br8rbWTn3oEPCr9mZoFXE&#10;zlPLzud5H5Hz/wCsVVb70bbE+tBMpW9X/WpHuYFIyrecgVgnDBFQYMUhHyN5vzLGoXeif+PhiPj3&#10;TPuRtkDI0o3t5iK6E4ijJ+aNVP8ADu30FN+9zLrtf7mXG8sJE6F3HLkIAW2urDJEa7l8v5tzMv8A&#10;fyaz9p5fj/wCSjIymOWKKQ4dcvPGD5cjhsuBuG7dt2s330f59iVmQ/jXp/mSyxyCTzJXaL5NqxGI&#10;MJ8quyYDKyKrruVf7hqueXf8ELXk/wCHvb+vwIgu5FiCqvBYhJF3MQ/MYik2/vBhWkZmdHT/AFfr&#10;Vc32/wDt2347/wDAIu73vr3LkMTSlhKsduoZ3ElzGsjMgGI/ICbWXYrSeZgbBRFc129duvqXeUYr&#10;83v/AF/VipIkglEKzqwy7RB1SQTs64adGHymFVCrHuUulaEa/F57+e4oQBRlo5I9zxtH5XlhnPyK&#10;zo3yqrNu2sv/AC0TfurBu7uxCDFqkkjynygVQxuqk4Jxghvn8vn93zSKi0nd/wBf16jpgokeSKR/&#10;NKHMijjY5U/Mp+78vy8UEk+JJIgojRjllaVCFyQODKh+XcD97j/c5roE5JPV7lRFnViqKI0CMf3o&#10;YPIVO1gg/vJztbGdnvXODkkr7lvbLvZYgqqgy8hAaIh+JBJI3/LSNf7ue9Vzy7/giFP+b77fmRog&#10;UljgurAiXknB4TBA+aRR/CvT68pIObvpt+Y8iRGjLhJlkAWQMJRPHGc7JVOSvl7trN8v8ezrQVe6&#10;0evcJvMjdRFGqxI6hFXBVyRhpGP3ozu3btp5kTNAozvu9fuGhFVZpmjEkm/buV1l2QhcnGNoZnVv&#10;l3f3ET/fBTlul8/6v95K1vebGuIlL/IFkuIwyM6g85T70bfN5aq3z/1at1uzMZGqKCvliWRlDGBZ&#10;WbzNpVQoz0Zflbb/AB/+gIadncAnlxsuJMquI12jaPnbz1+b5WRG287vnoDX4vPfz3E8g4kZIQ0m&#10;5CHViuARkiOLdtZi3+sVmdPvnZQIU+Y6/ZniBkcJjJ8lSct+8MYCqu303bHcjYneg2+GPe36v/gj&#10;zGY402eYrRxyeaEJSVEPBMe/cyqzDdIsapQHM+bl/wCH2uX/AOyy1vbXqmJ1K+WwGSemd8rq237u&#10;3duY/P8AfNK+qXVh8Me9v1f/AATNEayq6yrEsaJnIJZAS+Vcs/zLIu3bti+T1Si99VqT/c/H/wAm&#10;2/4JIjwviJEcuItrCFtuUZ97Kksn8X/PRW2bfnQ0w/ef1YZFJ5W5N0fzI6R8vhJ4m/erIMbdu1v3&#10;asUTemd7+WgoKj8K+f5siVioUOGjVNkcbJw8ahiC8sg3JG0m75VVW2d3PYKvfUlWYxrNKFCsm5WV&#10;k3iYs3PzfeG35d0n8X8H+wACrFJvOQrfLmM/L88g3bVXKvtjbcsjN/B9ygmUrer/AK1NXRLOwub+&#10;0tNZv49FtZZ5IZ9QcyyxW7Ku6INIkTSLbySbf33lvs/HfWtGEak7Slyrq/6v+RjLm+fXmuQ6raWN&#10;jey2+nXf9pWsUuRdRNi2n2vksH/5bQybfX5E+/RNRp1bK8uWX/DW8/v/ADNb8nL5X/R/mdJ4s8cN&#10;4zj0fb4d0TRG0q2ggkXR4TFHdS2Q8sXckb7W8y6Xc1xtb53+fy63xGKddRTpwjy+57lvf6+//f8A&#10;n52N61ZTjG0fhf3fnZ3flucY+2dJcqGEzcPEWZg8bZKMcb45GY/KzLsdO/NcZjzx7/gx7RSPHhos&#10;FvnYErkKR90Hd/C22Nf+uY5oG2lqxI2KgSblhkBXzgNrSLx8jI27dtVvl3f7Y6mgzl8Wm/6/8ML5&#10;cAUSfapoy3zMHYs4LHOV2fu2ZvlZl/T1By5P/wBn+rfqRmEeYFQMVnGF3kKSxGDKP4o5c/dH19c0&#10;Edfev59/xFdGZzgNuI+zq0kmVzGA3m4bhWjbktxQXLk//Z/q36gyAsQA7pGilH5EbS44d5M7kXds&#10;Py/3KDQbJ5gLtHlVCCM/c8ssz5w7jn939xlb+/voAiAPmRI23cG8zz3AXfvOIo1cbtzRtu+X+AfJ&#10;1oAaFa3ZhMuyUuXEjElhIAxbaWyu5YmXeq/f/Gqn8T+X5E88e/4Mcls0cJknhkkiAKs6EnKOcxnH&#10;bzP9Yf4z9x6kFtu+n3f1/l19xXt3RUkeQRK0hB8tyAQRhdi/6zP94D5aBKSvZbPr5/MafMDwRxqx&#10;VyepYmWSPcxXj+H+Kgq+tvK44rKFZ3EEYdThDGxeRg2Mn5jvkj+8vyp/Sg0g7O3R/wBfiRyeYF3s&#10;wCFUdFL7FWMDBkKfwySMrx7FXOyqj8S+f5M1IwkcsY8ouE3L5qYBi2s7BunzBWZc/Mvy/wAHT59O&#10;a3xaP7/8zP7XP9nv8rbb7iZdhsKpHgmSGWNfNBdA2VYPs28fd3LJ8m/6VRM/ify/IeQ5CRtGC0q7&#10;0ZXzGYwcyFwenzN5m3+5+G4JGRKCWRmOx2b72fnZV4x8wkL/AHtqr+R7rp7tt/l+HUBS8aoionyE&#10;bnw0m1WG7DozbpEb+9ubY/1yaYDQm3CIJWBRTvYln5PzLCWbbGyruXdufZv5Tip549/wY7u1vO/z&#10;JFEhnI8sRxRvvkLOs6iDy9qoWHXb8rM/qj+tUIXbHGzzZH3VSL5ldZJWPChG3eXGqsrMIW2Sfx4I&#10;oAYkc1xveMBZBE3mElfKTa+7aoP3Vb721lf92/SlJ2VxSlYcAxO4BULowJU7xwVJRyf/AB37uz35&#10;pkf9PPw/Df8A4AjOdqBSj24bcYpQoDSYx8zqvRvvKq/I7p9/muc0JPNncxyzOI0ZS8atFtk5+RZy&#10;CzJ5f97O7y9hfvXQBUCsZd25oFj2tI27eSH3Heuesciqo2+V5e//AGPnoAnJLLmTAZIw0bjILpnc&#10;oyV+ZnLMfmX5H37NlAD7dlVo5ZUDqY8mEBW2MGbLoyfLG27czeYPnrP4PO/y2+/uNSa269yYkTSt&#10;PiK3iZY3hgbaY5ZAN6blDfu9wDKzNsP+xWYN3bfcpyNhg42RiSSQiAK3mPu+fO3Hzxq27y5GX5ev&#10;vQIaedoeWVkKkFVx+6bf993wrFWb+Ft+fk+StPaeX4/8AB8mJiQVEsq7A7KuNxVtgXJ2/d+ZjJn8&#10;f4KzM5e9ZrXfy7dySKRbcbHA3Ha+5VV2+f5TIjP/AAqq7V2K/wDt80FR+FfP82TAyKvzAu0bNIx+&#10;9IY5Om7O3b/eX76cUFDyYpY/NSGfzXGzdMFcIC2xDnd+72/eXaNlBPu/3fwI2CsoHmuC2yJJJU2p&#10;vxliGC/u/wC7935/Mf60Gc/ify/InDFAPMwfOKuzFVztQ7Rbpn5trKq/Iq7N/wA/pQSRZfIk8lxt&#10;XymDuGlj3ncZdh+Zo9rfN5a70Tv6gGlcWEtnBbXDSQS/amaPbbOHKRoVfy9r/wASttbc/wDG4T1y&#10;FpW96Wnbv/X9MohnZsmIqxLK4D7e2OUYlVb7qqFbt9aCW23dlq01G90tpPsN5PbTPCd6ws0Dyop2&#10;mKSVWMbKu5m2tvzWTip6336ea+ZUa9SlpTlyuX9f5FWWRXBM5uJZwvmM07s7GNvnK7htZpF27s7e&#10;vmVoopd9e5zzbk7v3ubb+ur6Pe9xsZCsJllliO+RsgZVwp3Rs0W37qrub7o37y9MjzFG+bfISvk8&#10;I43YV2OWBjH3tysF2/rnrQTzXlZa93/X9Mm3ReSyIJHO3awiKkb93KuG/i3n73qCaA93+7+BFIRb&#10;wyx3CP5kvlsz4AwH+VDg/dVV3AqP61MeXW3z3/Unm5fd3t19dfPuNk3JG5A8vbtB8olpJUYrsdVH&#10;zbtzN97d/HT6e7bf5fh1Mx5ki2EiLeLeRF64dRvxNJIfuyD7rM3O/e1M0Ts4S+X3aL8zRuJgY/JE&#10;tzNHjcgeZ3iUKPlEUcjfKuG2t/ub+c0OTbs23pfU3lVlKNnL3f66/wBX6lFiQqlG3sVLQMVGwMeG&#10;AYfdbd83/odc5A9i4CIhZlPJcBQGlXrIQP4hj5eMM9AESRCTG52dAxBkLAMR9/yosZWNTLtbdt+t&#10;VP4n8vyBu2o7dhz5rbI3IfJwVLH5WwB8wVl2+Y2d++pM5fBH5fkBk3O7ExRo2IXVt25nRlB2f8BC&#10;qW/2aDMRMhSSXdNxkLq+FyW+XuzNtbduZWoJc0nYsL5gHmb4YzIBiGN97Oy8sxz91vmLbfegokUs&#10;0iwr5e1mWMRzHagDnCMXXG3dIw+ZnKb+S+yqjFykox1lLZef9fmCavZ+r/r8z0/x/wDCbxd8N7PS&#10;JPFNvZWo1O2tr21+zTw3cQt72JZrV1uIJGWQ/ZWWdtrffdE8zgV2Y3Lq+BjRlX5P30PbQ5Jwn7k7&#10;2vyf02ehWwkI4aniKdTmUv6v+H/BtY8zhZtjRqxQh/lkdlGyNVbzZMFPlAZtyx5Pz7zXm1Onz/Q8&#10;5yS3f6iyjb+6UBf3KMQVUxSFuVPfb0Znb++7mszFtt3ZOSkcKRsQm5PNZMq+B8o3D5sJGynap++9&#10;AhWRPLf5FXy+WbcVeTn5QgP8P91f752Y60CaurCYaVoEKLGVcGRJDuMcbnCu7D7rSfI3+xQZc3vc&#10;39dhFDqyosRZ03RhYz/F8wLHO0qY2+6zL/GH/u0Cbu7sdGvmSItu87eaoMpeEuMgMgVlC5Vlb73m&#10;bPUv89RKcY/FLl/r0ZtThNr3Y819dL/5E8UspJiX70SKjll8tt8Q2eVs+Vtv/fJpXg9Xv+f6feS1&#10;KLs/c/HXrqyMxNuXyFQqZgpRx5SSN+DceX837zjf9w5FK8Oz/r5kSlzfIm3RvJsklcSDOZF+cEjg&#10;5RcRqy/L8wX50/26gkkWFY3kAMi5kkyznazjZjIflcb1VtrU76W87gJH8pdzs8qRCkjgfMGwoVt3&#10;/LRf4tv4nrSAYNokBiIZ03IzOeHRcAu4/ikVf9Wyn5PX1Hrvr66ibtqxWMY3IFR4ljYYjyyl85O9&#10;jlQ2/b8y0A3ZXJVOBIHhC+VjMWPldyPmdf4pN/DK/r/4+GXPLv8AghpYCLfErtGsm4xsvm7GlGXf&#10;Jyys33o1/hf7lBI1I28pVRp1aNWkjGF3hy28sU/5aSMreX/s9sP9wAlJ3vM/mIkcfkEIhDec+MS5&#10;x/eb5vn4ftQAiKilfnEMJdN6yEPt3H5XCq3m/I38ue9AE7xxwkLEy3ABK+dGd5jll5YsX/5aKv3m&#10;/g/75oEpKW34iFVxGqZOI51h3cuiMpR3JHLbpt0m1vn3ps9qCZSaenrr/wAOKDMG8mYojBIg8e9W&#10;yYRlCpB/1qnduDOUfmsZ/E/l+RPtH5fj/mSJI7ESfu40dSNhP7zYwwzbXX9yzfeVVb505434pNWd&#10;iW7u7FjIJZGZXd8srsNoKL8iholx8yn+Ju4yT3pDjLl+e44uwDkzDy2+SIAHMcydDn0b5vu/JmgO&#10;eXf8ETKGdEiCOFD7nlzjarDdIZMfK0kjcP8AKd7/AENBXtNPP8PzuOjVXLsxZ4AwWWJwoLIOImV1&#10;+RdrYLMux0+tAe08vx/4A2dVklTzGZnKMZDH8gzGVVW3DqJNjKvy/cfd9QzLCo86tHJ5waMkuVRf&#10;lQurR4Zv4uNqrzz1rC9ndfj/AF/XqYuXvcy/H0GrvTc0bRhV83cso/eOCu1ICG+Vm+b7qsdn60+Z&#10;y07/ANa/mHPLv+CIoF2kRBXIkEjoAfnjSJMhFkP3o2w3zbvvpGlDldW69fP+v68obtqy1t+cQqcg&#10;JvmG1sAKMqEb73CsJF+/87/PxUmUpPmetrf1+P4j4kSDA2OAzLNM25fM8zDBIwDtVvl3fOu3Z78U&#10;m301fn/wWHN73N/XYlijO5VeOI7NxRScSRIw4Bxn5m43bv7/AMlZSlzPy6EjVgiTAZY1VW2sY2+e&#10;ORzlctnsvqdlJu7ux6/F57+e4yY7UjRvNJz5MaqxYld+F5+7H/e9f50hEpRozIr4EiLiMoPMfe4w&#10;8rfKvyspVVLfxl6ALizLEnmNBI6nbIpL7yqKFUecmdsqq23zNn8G/r89Jq6sJuyux8aLHJb7tyq/&#10;nI5Lh41kaPzF2L95TuBVaYzT0UaTDPJ/asAdGTCvAHaQybflLAbd25vvO8mzP36acU/e6+ZpSdNO&#10;XPG/4dP+Dfu+25nyo5ed4YFWIMEtwNiyKEPQt935fm3HPz1m5JPu+rX+fUwm1zStfl6/5/p+AvlL&#10;CXLpKJ5F/h5VXmHJkJ4aNfk29dj/ADuahSlsn+FzIYY98W52bbEPKCblDXc3/PV0+78y/KzbvuIj&#10;k+iu7363v8wJV09spOfKRXg2RW2ST5Clc+Yq5DL91Vb++M+tV7R+X9f13AavMqDJ5cIJpemJG2kj&#10;H3hGu/AZj5dLnl3/AAQ1uvVfmLPHHbCIhyGxLGXCM6BQcr8iffZl/i2v8/b+4c3M/e28v6ZpL3Y6&#10;dWSwbfs7xXcjW7MxVLiMkt5h+XZPEdzFVLKFX/b9qV7O607dRRatyv8ArruQTBox5qs5SIhdzMpT&#10;IHKQgKzRyD92w/eb9npQnZ3JcnLcdnDQndI06zRCaQYEciks0XmIFV9zqrRtM33xmkSOOAxXYFYh&#10;wyNFuiC/fJjbLt5zfe+X59/9xOAASRLFHGjKpeRnKxrKiKX3DkKA3Pzn/fpO9tNX5jTad0aZaZIB&#10;Etw8SzSsrEFXBLr1wdq9N0fy/cqIdZPz/wA2/wCv+HfM+W32b/rffa/yM3O4zBjICTtiEMbCEKo+&#10;fcf9YrbmX998/wC89VPGhJIzl1UKsjKpkTMi71L4Uj5T/wAtN3zR7t/Xr/yzQM5T7P10/wAxitLH&#10;IwBi8tVwEZVZvMCKTAEHzNu3NIzK3onX7hv8/wBTMYZWESKzMyGQKEVk89ArlxKzIrfLCv8A3x3x&#10;1oKlLmfl0LQKswBZpg4bKhXRgu3BEckm3cVY7n2r3/MBSl3v66/8Ea7K4hB3PEjeVMUjBLzHhJsg&#10;/Ptb+FV875Pv0Dc+2i9P6QyIAFskebE8uWk2rEHwDE6EL5a7f+WnmLvT/YfOQglSJEt8rGQJQIHX&#10;czsjFt73O/d/q2G7yzu6z7OtK+tvK4EyWt3Jbl4rYyGOQLvZvkRfMVhFP/E25W+VFX93j7vTYzWE&#10;JNcyf9fMkYL5reTkbFQ7NrNOgJYkICq5+b725vwJqPs+9ff57+fX9DTWL80/6+8Qu/ylQzb1MJlc&#10;bAxLfvAwxtP/AAHe/rWQiw6ojON4aMokamINGsZJwqxbl3f7Mnyo/wDHxQaf8vP67EiRShuZ/KUH&#10;zUjLArOg3bk2tub7vrvyaCHa+m3mIG82SNmmMbpvAix8wMy5Ei5y3l/ws399/kQnfQS7Wd9hscby&#10;qoTcAm6DJGDIy4lIZdy/NGu5WC/I6H/YzQKfwv5fmToI9gbIyzKkIRgztvLEq0Z+Vfk3fNK3fZ70&#10;Gb+GP/b35leOBw0shi8nEZSNHcSHy2bI3BTtVpvm/wBvkdaCSMsG3jlcMHJQkGJUOFUsf4W3L91R&#10;8/6gDhuckIyxmRCihsfvWPPzH+9xtj8z/f8AUioy5fmG79QEfDRuPlZFDLyskZiXO5dvzSfMA24s&#10;n+53qSpS5n5dB8iNK8e8HbMo2SNtBRIUEiA7NrHzG+8277lBsI8JYhUmO7cJ533nMQcKY1Ujbs8y&#10;TaP76J7U+vvX8+/4iVtl0E8t44yskbK/L+WiLlxIVWMTIfurtXp/Anz/AO9ftPL8f+AMaww8zAmH&#10;G1SI1JKBV5BAUqzbvm4zmjm9z/yX+vl+JUfiXz/JivEdsRUqDM2YpVGTMIzufe4z5e5vuhvudeKP&#10;aeX4/wDAJIthUSM8gO9WaRwrGMqn+sQFcbZJMbfl+519qrm97l/q+/8AXmJuyuRNgBBv8siSJnjX&#10;e++BOfJDLtZfl/5bbc7/AL/NNO6uYDlWM+eIiQu4GMvyF3FmSNifusvyrNt+Tfxv5pjdra/1r+Xn&#10;8/8ACxwXjX5RG6SSGH52CblGF6/d2/NHHH9zY/eglbL0Q/a8Ch0/cmTb5j5MnmOgyqAr/q03fe2/&#10;xu9BtHm5X+H6/wDAv1HI0kMUcsTKsjHaV3YYGTDEuD+78xV+7zv9qAlL3U11f9fkPiRpGzukIPyJ&#10;5cigu6HIkeN8bm/v7lT16UGTd9WQy5VQN7AxsWj+0ZUxEnEjGVcbW5+6zP8AJ9xKALAeQr5KpGyM&#10;WxDHlCJgP9fFL8zNI0e3av3HH8eTQAxWA8yVCQqhifLmXzXIGJGkR8qrHa37xfkfY6b6BptO6Hl4&#10;sSRoqJI7iQMWfCyOCmWUfNJIo27o/udyn/PQ8y0+dKO1tb77afqNZndoljRFQI0bxhI2jE0QbMpV&#10;NuF27vlj2b3f7vSg0Ej8syo2Ru8t1ZgJIofmXJTy5P3nlxxn7+1N779n+wEON3f7/MQ7dgMP70u2&#10;FgdUWOMj7zIW+Yx8qsI9u/NBbJBsR7Zyu+XfOsbKvmqA42MZtu1dsedsf3wjj/vsJcktyURv5blW&#10;X5lMbs0oBk7fKB+78uP+99/9aCiqYnlMXktISVeP7RIyBvLjO4GEnaqx7l2+Z98+tBlyye/4v/K4&#10;IQlxvLqQrDdM8g8uMH5QvzfNM25tytJ8m/02ZoNkruwAxl9pZZTkxnapjaaQNubc6j7zNsbd9z+D&#10;56C07uHo/wAP+GLdxbm38oNwiwE7cbIo5/Mycd/L2+Wke1t6fO49UL31HUjaMX/X9bFYZIyIySrj&#10;zBu2tEpOdySL8zszfM3TPz/PQZEZZ0ICupFupkyhbIc8+XIv3f3n8Z96AHKrSt8823aSxeMJks4L&#10;urEZVWVtyhVX/wCz0p9fl+o0m9tQKAvjYdzp5jNu2uuxcb4x/E7feb8+laCEgk3Rne+UYIynrK6q&#10;cANvHy5/9D+nyhUeXXm/X9BqPIXLqxChCIipx8pbgyE9V9B9z+oJXvpuIzNvaN3jiLMFCzRAL5aq&#10;SjQbflVm6M39/wB6BFfbL/AwkCgq5ALh1PzLHcKN21V27WfB2PQVH4l8/wAmRJIWKnargRNbqy7l&#10;CuxyQSTt+X7sfD4T/fppNuxsKQ0bqwxhskyAyCNGVMRrMf8AVu0m1fmh+4/z9f8AWbgV1K5R7grv&#10;lVZHSRA4iRWZFaIjCq+3cWb777Pk+fqFR96Wut7/ADB2xJDtgYqj7GKSqWGflVYZGy0bgsssi8v8&#10;/PrTSbdjYXCSFpIV88IoUtI0i4bcwdVDKqtluRn+PfV+z8/w/wCCaQX2u39fr/XWJllkSBQzssbt&#10;5KxJ+7lVOJtinDSbG53Y+TZv35FWlbQ0JHhyxnjjAbChTM7Bv3i7QzsDu2tt+VdycvzimOz7P7mJ&#10;HKwMzeVHI8ce1YYRtUr0LbpF6KxaVtux/wDppmgqG79P1RHuJEv78oXtyWbDMs75K+R5si7t8ce3&#10;92o+f+N/74QRyiYwqIlhWGFQUXZhXjPEkmBjcytlpCvpQb9Pdtv8vw6kMiHLgHd5IU58xnilV1y7&#10;Edtq/dVt7/7FbR+FfP8ANmUo8vmQxrEJBICg2xSKU5KhiMhs/eVWX+6N+7r61Q4bv0/VE8s0UxjC&#10;u6OkZmKkNvJB2fNt+Ubm4I3O9BqRJJIqea+dpZk2FQ3lNjhsc7fm+b8/WgCuCpQGZi0rSKBvRXyp&#10;B3KmV/d4Zf8AWf8A2dAFcbUk2FH81SEABYPEh5OHLfMrf3VPz9eTQASlUIeEfNHMhZOVD+ZwOfvN&#10;tO7c2fuFD67KXwy+X5j131338/XuOVndXKIqnb5hhCLmR9wC4X7pkWRVKc/c+f66R+FfP82IjiQz&#10;DyJYz8+JGfPmORuO8MRhVH91Sf8AWVQEPzBdiEKVcjEhVXO11yzb8tEy5Dfe2fPszQBJFG93OFZr&#10;ePdOSoZd2XhXCsFK7fmLf7Lvv+Sgl6q0vdfm10/r1B7P7OSrhSFZzJH5u0gbsFWC7fs7NwyqzD3p&#10;J31RnJWdvmQKFSVgXbaYxnam9Yt4YY3OGyy7du5fndPypkkeWk84BkVoWiVEdAVLMPnPmfeRbhW2&#10;t8x3v/B9zYFxXM79nf8AG5YjDAJ5yyI2ABlXMKAlhtdmVJIx/E3ltv2FO/JDSKskv67kUYjZRmRZ&#10;Cw2SKWMW8n5Idjt/rduN7bRsRP8AWcigYqPs863zgMzlTKQFCD5Eyf8AV58xmbzG+T5KAALEQFY8&#10;NgqI2MkocDavT5I413fNJ/Hv9s0APyofJwMBVmXc7SRzb9kL7m/ij/ijjb6jZQAxl8qRTFGZEPOy&#10;WRlPmMMcozf3vl+Z9j49+QiXN028t/69PO4JFCriGWWV2jw0EjoPL8wYd13DCxwt86n5vv8ArsoM&#10;iaRRJ5x+zFZiFhE8Uqs7oeJEC/NuuNp+9n59g/AvbUCCPCCRXWRW89rdAIkUvKFG6Vv4ju+bd8u2&#10;gB5iEe9JeI47lZEjjXfGFAVo5i3y/KPlVvZ+cfxgrq9r6kjmSR94ihZoztxHwfKZHAKH+Jvm3bVz&#10;s60E3VuW+trW89t/UdsnjXy281ZC0UhYhQgx8hkMp3YZfmZvmpJqXW/9eY4y5r90SSGeNbcI0iLK&#10;7Rb3CyQPM6tlw6/Mvl/NtVV2f1UfhXz/ADYc3vcv9X3/AK8ySKNW82PeHlK+Y0/meX5YQY82Rt37&#10;z+H5lXP8D0Sly+r/AK/r8yPaPy/H/MbsecwgJ9xi21gAgZRz5UY+Vtq7pFLNs37OetLmitr6+v6j&#10;9p5fj/wASDguqNvDFVR3Zd5ZlIc7Msv8PzK2x3/2Kzu7363v8w9p5fj/AMAsIh2u8kWZFydyxKAx&#10;zhhCPmaTavzNI2fnc9aNb9b3+d/8xe0fl+P+Y8E7kCrI5Mo3h0ZQIWGWKN8yhRuX95t+fY6I9IfN&#10;z+7tf5+fkORJdxdHl8pCUaNEjeKNU+Q/vHX/AFar8rNGx9/9sJjLl+ZHIpQI0jPGMqqukZuI1GWa&#10;PMjfvmjjXc0kgKOiPn6A+ZctrP8A4Pf9SWSKNAJMNvLEB2cm3KyLuLxxfu+V3N5at5n39/OaBc3u&#10;8vn+G/33JdzIu8Ryx9d8Yh52lSrKpP3k6Mu4bNm99j0Cvpb5vzGorTK5aTOWi8vK5kkCNvhYbl+a&#10;OOTbubcU+TZSbS3e4iQoC7bwftMh8xVZTHHHGE2xlYyNrMrZ27eru7vylMTdtWPX/VRsZGtmSRgD&#10;GECqh2rF565ZWPzKqvzjO+s/+Xn9djNP479Vf+vvGvG0X2jdGXZBH5kpjG9pG2gu23/lm0fl+Z5f&#10;8e/fR7Ty/H/gEAUiEaOAxRn3KYiWZj2yh+ZW2jbtbH9+swFZdxH7lgHPAH7wxqjqzfJuPyuW3SMv&#10;znZVc8u/4ICeRQzecxmSIyF0JkZNpwA5eILukZWztX7nzmjnl3/BAJEHaZWy4UFiiFNpd1+UsWzm&#10;Nl5kzyr1XN7n/kv9fL8QLBj3vuCtkMp/e7xIUjGCZJW25c/7K/OnrUtuLaT/AK/pmM/ify/IiciS&#10;SVokKqXSaJSn/AXZHb5V4+99zf8AwGiPxL5/kySRPkSXdEhhkZWleEOidf3eHHKszfKybXd9/WpD&#10;nS0f9f1+l7/yGz5cQr5IkdplQqzASAYdpFLbY9uG3K38FBXM7cv/AA+9yeOMRsAUsyZUz8yStGhB&#10;z5wYMvlrn/8AYpN21YSlzen9f1+okwR1DZkJLYkWBsF8HC/PH8u3du+bCerv3LErX12Hi3hUwmIi&#10;ENI2QQX8wlfkLI3zbvM/idX/AI8vyaz9pr5fj+fcRKoICiUMp5dFVGEcrKMPsP3Zm+ZRuk+conem&#10;5LWS1e3/AA/3CbsmxscmAHjtxIwZt6NJmXdJ8jeVuy7Rq3zN5nyFPzrIZPcbdkcbLEkvCzbd0rqm&#10;/cDEF/1h27m27dnH4mub3ub+uw223dipubyY0IKTSMghbKlEb5t4jZvm3fL838GJKkQ9YUmkLeZc&#10;iWJo3SSPCRqF4itmDfeZfmxx9zfg1Sk0rLe97gR/OQsjkIJZpBCE4cJv2DzkGzb5mflY+/WtjHnl&#10;3/BDY1VXkRQ0aonl/uQAWnMmSoGflZl2eX/wOucksSSKqiFkfaShJk2rHGsbYK8rt3LIq+Z+FACZ&#10;5JQb9of/AFaiSKUMfnI/hkkdudu11h2+1U/hj/29+YE+1vLCxlo3kHlmKRNyY7RpjH+82WTmpB+T&#10;vpv5iuSsfk+dOWRuVhWPyUZsg7lC7l53bl/1eaBSdk2V/L8whXjuUcDLMd3ly7BhG+8y7pOvlr/3&#10;wtBild27joXzIrSxokO/E0jo2VZB8pMb/Kg2jy+j+ZlE4rP95/VilfnV9/8AgMmyFeRSAUEO6Ez7&#10;kdIG3b/mX5djN8zKy/3HQ9azNSWNmjjkGS00kUYY/u5XcwlY1ijRVx5Mv3Fbdu++1VJPd9f6/rqJ&#10;ptWir+nT+v6uIZmE+ZIzEN5Vj5G0edGuQ5DNtV/mWPC70f8Ajqo9eX5834Wt8yFBv4n+N2NkVtnm&#10;7nlBSRdqIdykfOi72bySpPRl2P7vWhoOiwy7VjLsxDwlgHaSVBhl3J+7jjjY7tv+FBcYqV73K8yx&#10;gtEN4dYySw2/K4bDRj/lm39ygUlZ2T6Dow5j8nfI4iPmMrsqIqsPlSUt80ke/wDh9c/L2oJGorKj&#10;bVOJGwIuJFLBslS//LONflY/3PxoGnZ3HRo3nzIrQu6FwY1T9/K8gXeq5Zflwp2qvJTf0q+kH2b/&#10;ADv+huMBJMReILI5fMzOm14kbjzohhY13bxx86fx1fJHt+LAYshRo28wxsS7Oyr5zrt3MUQ/dG5E&#10;2/7CJVCsrW6f0yPfmcyMwKC3DQAoCu4tljKxX5lY+rdqDKS9711+/wD4ImY0E8xV/llVnmcYPluP&#10;lCbfl2/7H9z9QIx5rkyI9w/2d5JxG4zm3f5FA+dXYL5a7VX7ylv+AGjz7mkE7uO9v11JLu1ksvLE&#10;hN1HuDZjjaONgRhd5C7i0f3m8tTu/v0GkocmhXSSUwZ8xpbdLlMyLGvl/N0j8s7pmZvmVfmxs/Gg&#10;kVXjX7SJY4g0cm1Y5UAijQ/Moh8v7212ZYt530AIkir5gimU87SMLvZCchFc7l/c7v8AVt+++f8A&#10;Gm731vfz3Kik3q/+CORf9IAhkkUoWi+cY2YXen3925fm/eN75pEjEOJHmOY7na4ISJEJbPDlMKqq&#10;qlvm+fZQawWjff8Ar/MEYH9y8kjPI8bxOxaTcDzvjTaVI/vbm+T+5QU1dWYEMkk7PBFIZJMCRCd+&#10;P9WCB8qwsq58zu+/FANJ7iyuE8kkCSOO4RQqAuExG2Mqv3fLVnkJ25d+9VyS7fiiJRbbaV/mUyuI&#10;/myY4j/qg37rbJJhTzyshX5vmben5VsZj2kRNrxI2/y5Y/JnCorLIfmLKv8AA3yspb5+1ArK9+v9&#10;fiHnLvh+1RltmHIyT04XEB+XcvUNu/4B3oKVr6uyFlnV0zEFeIyMIvswbeWPyqifKqxszfLJ5q/3&#10;/wDYoERt5sSLD5sYuIyFMVw37zD/AMNqiKzbl5Vd3yHu9Amr6MZtfMwbzBJborbbifLMjfJtk8tu&#10;F/ih3L8+fv0GXL73L/XcXOZZ8puitI1SSQBYI4ztUvnCq37tt2JFXY7n5Dv6nn3NOSPb8WPBJBAU&#10;jeuVfAkuGAwpbEe5pI9vEgPz8I9B0Qhb1emhGWbYzlUihhy7JKjLC8XHlq0Ib94zNubzC3ybPnoN&#10;1BLz/D+vvLUG5o/NCyxbSQcSK6uXGQUB/wBWfu+Wvyf7Regsrq0qQhlLubeclo5G82UtIdqAn5S2&#10;3LfMPk/8fw7a287EOCe2n4kM5jXcEjYFpCGzGWxPlW3JH8y7lf5dyseC/etIKyv3D2a6t/1946WV&#10;13zCN23MIQoIkuGkQfvXgUZ8tV+VWP8ABvf3qxKn3f3f5/8AAHY2hhGFAV0iAZBvZSu9wjt96TP+&#10;s/2PTmgpQS6X9SMMQDLcFY2Zyi+WRKnlN8sf7tW2R7ct/v8APfmhK+iGklt1FaM5aRlyEMSxtv8A&#10;lZ2HzNEob5W+bczN8idOtAyAvcSLIEj8plw8iuAwltSdpRdnHmfKu5lbLnO+n0vfrt+pOkV/V2xs&#10;3l5EiwCIxuqn5jNI0qjPl7R8zbV27H8vaqff+5mhJt2FGNtf61/r/hx0f79le4ZCInMiROSxUuPl&#10;jUhfmZfvMsf3M/cpF26fKxPOfMBEhTekZLBjJFIyjdjzpdsiqq5yu5f+meaAtbS1v6/rUrQSzuu1&#10;oJcCM+TG43J5i4Qb5l2xsFXa0f3OT/HzTaadmSopa9SwCkSqrSoRMj5SN3lKsinIiT7sc0Tblkbb&#10;s67OaRdn2f3MqpG4yixxrIzQttDE74AMrKyMdzRr93a3z7/ry9YvzESJKYmPBOBukMzgNIScGJnb&#10;a/zfejXaiHmkNprcQO9wUeOCOGQRsvls2QjK+4zFF2K21fvSbX2UCDf+7kGSXmA2Mu3MSGTfI8ac&#10;/eXcPmXY6n5q3je3vb3/AK2J5I9vxZGVBa3AadEjcuk0iljGv8cUz/KoXJ2qq7/k59aZEY+9Hz1v&#10;+P8Alc2bvTHiQGN3a3uMCRwnljzNpJbcdu393t8tfnTL96DepQUFdfq/6+7qZKI0+6NwGwpADvku&#10;E6BpP4Wj/iXb85NBzx5deb9f0Ksk6jeyO4cjy4pigUu68ssQVdrL8iqvmf7fQ0CV+l/kWEjneOG4&#10;jId3hCkSqcbFOSWU/LIyt/EvyOd+c/JQaRv7j7X/AOB67EoaecII1kUrG6M0ji3O1cvtyjf6lm/d&#10;q275970Gl3a19BszB/IZI3NwybS5YGJVXlVK7l8xl/hb594496Ak+Z3GxkIiTzJGji4dDcKi7pG2&#10;ghRFlWz91fMZfTr3BBHG/PmQ7tyoZjv3oHa43rIXw3zbSVkX5KUr203v/W5jFJytv+pf2IboxpLb&#10;xhM78KscuMbgo+/HHH04ZvndMr1rLnl3/BG2xDKMjasskKkrA6wwhZpnb5uS3zP1X5tvyfwSVJjJ&#10;pu6GNDzuG4tIrRMGEjTgRffJZdrM38O4+n/A6rnl3/BENJu/VD7YQRhPLktY5QrFITl1bb3kRdqr&#10;uX5/9Y+96kUUlv8AE/O/5+XYk/dxokjK0CwZBE/75ZGZlZZl2ruRfur93f8Awc1Xv/3vxKJvLXYs&#10;ESyeUJBNsGdp3jO6Rwx/0fdubb1776S3XqvzNo/Cvn+bCZojCmNjXEzFWU8gxRMCEiYjarf3lP1N&#10;C3XqvzKFV42UPCyq32YRBJUbbIJH3NAjv8xZZN21t2xtmz3CFfW3XcUZIiymciYRsM74ooznDNnb&#10;/wA9NsK79/1oM5u7t2/P+v1EjjMkxnjwqTNgRAsojO3GyRG+bazKv3coCarmu/e1RH9f1v38tulv&#10;fZKShMTXEkrsAp/dgxiQNkqw5Zl2/u/vbOn/AGzI/Evn+TIm+nfX8S8VkVZA0kQTIuJWB85ldl8t&#10;M+T8saq3P8bo/wCdSENn6/5FYRb44sMZkExAjhIeNpMbjJJM+1v7ysir1/GgpxT3Ra+z7C0RaHAV&#10;XLEvgORvdOGVZFX7vltvTMe+gpK+iEktvKga4iRvKKt5p3ExPIPmBCjajbvusrfIiUBJOKv6/wCe&#10;oz7Q7odkYEbwhRvZW/euRgLs+VVH8Mfz9X+cvQc25MBCXSENIWihMpcE3CxsfmWJEVV/eKvXcu/5&#10;/negB3klZo5GjMkwRlk3Qx7iCPl2As0ytH/EzK+z14rP2nl+P/AE3ZXJlYK5dlgnLjyziQqAFGCx&#10;fdtST+9tj+f681mRL4I/L8hhJjgxFauQSNjyJiOTDbjHAH+b5fk/ebE3v3+5T1k/Nv8AMzJVaKKW&#10;XzxNlwkLQwxqSoxuDSzPt8tWf+5mkAsLvgI8cUYhPzQhC0fmPzEUkH+s86P723YlA119P1Q190zl&#10;EZlEWD5AXy/NkDEi3AjIzGq7vmbef7780eYSd22ur/r7yWNTsE5RCJWEIldmAMp3MFiVvnjhjj3L&#10;u2/Ps5oNlFJt9/6f3loQtE4cuvkqWdLaEGRmcjBWX+E4H8JbPf8A3HfS3ncUlzLzEUeZNbtLaRWs&#10;sQleNDKuGTbufJVfLX5vvK3X7tI56jbWut7L9SsWgYLdFYFmklT7OPuLtU4LSsV/eKrKu1VyvNBg&#10;3ZNlmTM5TzkAVkMQLgJLCVO6OR0T5W2/Ku5W93pWtsS6i6a/h/mLAYsqCpmE0jRo8Jyk7IuJBO75&#10;k2k/Ntj/AHK9T0+WPg87/Lb7+5YoVY5WUbSxLRtFbgnfCR9yMH+7xu+XZ71PPLv+CAdEvkMXEP2i&#10;XaqQLbxOWtox1EwztbduXzGVRs5+tSBK0e8Sq0rR4Vdu+OMeZcFlYbm+ZY9o+7t2Pv8A46qPxL5/&#10;kx2dm+iCSKYGM+fMYgpSZSUfaRyzygbvLZfurtV/rWxb/wCXfy/QfAnytMkKfZ45MSrtRgsmCiNO&#10;2VkPmK7LG25FT5D9/NAnFx1T9Xt+o54YykW+Dz0M0ReJmKRkKrbzHA3zSSA5Vmkb7ib08zeannj3&#10;/BhOz9fw9HqNit9szukkiyffckMVjSX7kLFjtkba33V3pWfNd+9qjOyvfr3JIVkEqmBHDRyvIsTs&#10;oilkC4B8rnG77ytj75qX71763I/5ef12LIKwuIwikqnmOJAXd55fmVJAUCxt8rMrK3ybE/vfPn8f&#10;lb57/d2LdlLzenqOZmwyucGMqIlJSSO6mcM0qyyjb823btzvRFTBPeqXxS+X5DKszwb0dliaUpuR&#10;YY2dCynMgkA5+XdtEm2hXv8A1/Xz+/f3MZPmdx3lvIWWa4YRSyICIRiVC4U4Ctu2y7cKrbf3h39K&#10;om9tSYwqTC1xLOU3OEjKIkjZOC0mfurtUqrff2daV76rUG293f1JJIgTtAlaQhiw8zZu52qiqv3l&#10;j/8AZOtMSd/x/r+vPR/YaISqIrJu3ZZ2icMdqfcMv8O1f+Wkffigptt3ZCIIow8pt0CqskqXCuQy&#10;uR8vC7tytJ8vlr3koM1JKK1/zv8A13JWR/IgaSM2w37kS4kijj3um4tHHGWkLSLtVVZfk+TpzQPm&#10;93m/q+35jord5IHD210sOBHBCxUOQuS8kix7ptrfeaVv/Hqlys0unUcXdX/rcgmiSfZ5oBghRWkV&#10;Jd0kzEhEblflZf4mVk/246Saikno/v6sycXJ9+TRdNv6uTNBHAhkuGKQ+bGNiMURVZGEiRsdzSRq&#10;uV2qvBPGUNVdNtb9/wBSraQ9fzdySdFGxRGRFMjzyrLFvZVU7IgPMbaqs6rtX+ClHVX6vf5aFT+F&#10;/L8xdqNAxMSRkyxyMcLLPGVwmR5SszK33lVlfZ0p31t5XM4tp6a3+ZAQ0crkF3EbJGDEUZPKL7m3&#10;gN5wj+fd096Yr6387/qTTwr5qzAXCoQY2d0ZlluEP+tBO5mj3LtjjVf4N+9M1n7Ty/H/AIAiPyol&#10;aJjEot5gv2mWVpNpZtwwix/LL5n8Su2xOfWp55d/wQD3giZWLWy29oPkikQKyuFbIXb8y7d33du2&#10;qhLo/kAq+bDEhEwKtG6xpCRFbyNnc+WO5VbblRludn3Pv7NBX1S6sDHCscjbpIWycCUO0sk23AkX&#10;7u3c27Z80ibPwwBJ2TZDG6TygkMLRIlEYmjZcSNwfMjfhfn/AOeK/PStpv8Aj/Vv6tuuTOLfNve+&#10;5aUDdO6RpcSRp5cYDkKrKdxDo21ZFbs3bZ167GXLWL9L/qIzzoWBSILLFIjKA/BdMGNeq7W3KqrQ&#10;KF7N99ie3Ad4twa4CWqBI955UfIfNT7vyt8qy/fk2Oa5zWK5nb5k26J3ctvDR7R5kagqnHQ/3mK/&#10;LHuB2P37vp/y7/r+Y1SsrEL7dqS+XL5bIwL7lfeRIp3P91d/3Syr9z/b2VoRH3ZNPr+e/wCv3kwj&#10;t/P81FuCJoBBIxl3tCd22RmztbO0szfwJ8/1rOct0vn/AF+YTStfq/61/wAxpsTvbP2Zooo2Mkgm&#10;cAc/KAU+WZsJ+7VlzU88u/4IzIwWVpiwiitwirIsqR+bhhtCiMfLGjf3jsd/79SRPfry9fx369r/&#10;AOZLCq4Ea3arCqxs9qYIfmKfMqKvzfvnjXb5qr1xvfPJqUuYpbL0RJJb/u2WeNghIIgZmeVwDvTy&#10;stuRWZg3mrJs+T8aOZ3vfX+tP69dxkEQn8yLO5CjhmS3TyWj3D/WzSfK0nuu1/8AEk4vZfPYnaX+&#10;L81/XzbHqEumkb7NJdKWJ3k7ZEZB+8Z5gyssbRbvl3Ov+xUk/wBz8f8Aybb/AIJEZFeNZJI1mh2t&#10;BHHteWZdjO2xTF5ce3y96+bJ8pfnf1oJ5rv3tUOhyr5gjEiPuWTYfNRrZV34kU8eWrbo22s77/k3&#10;9qDYsxWu+SOSE2kMYOy6aWNskIf3duCzKyt2x8+zo9AFsW7xO0m/7NvfzIo2DNHuC7QhwY/Kbkbu&#10;dmz+/wBgCCGRVdllIZDuVJ/LJViT5kaJEF3bVk8xmZl67Dv2UAU1i8uNTJIw+ZnTMkTTRPuYIx2q&#10;37l28yTy/wCB/pQTpFf1dsuCVltkkfELOhjWZmjDlifmfK/Kqt/Eqqj7u1N76X307/1+JRRkSOB1&#10;uECeVEHRs5Jedkwr4+ZVZm27trfcPWtYv3b9t/l/wDGfxP5fkPV7llsfKjspFDP9pKoJgspXdIJn&#10;P7xd38Jjb++nyVWn2tuv9PzFr7rXw3tPz3/4H3kihU80EuAjMGCMC0SOVMqxt8wZlzu2/wAH3PrD&#10;fMvdevXp37lRlbeWnnr+JJJtbEAkLQcTFoubh2Bznziu0Mv3VDHv3p/Y/wC3f0Ln8L+X5kqyuFeG&#10;MrvEkYjiZfMYqw8stIV+7IuV3M3yViUEbFRMVt9tvHJKzSzsxLNEqo4jjHyrDI3mNu77PegpSa/4&#10;Ixypu2uImZJEhb7WIk3rOoQGOKJHX5Vj2/NN9/5/++Alr3rrbX7v+HHxySvbwbWEUiK32qWOP9yJ&#10;pG3DzHK7myv32j+lAk21qrMazRyyCEW6XRCKiyRhoY3diq5k3D94Fb/c2+v98B3a0fzHeVJC8kLP&#10;j7PtjlRkDbAWwzrKG+Ybv3e3+BPnoJgnFv8AO/VEjttMUKyR+RIzyvcL+/Ds4xGhUfMzL/q2K/Jz&#10;25rSn1+X6lPdev6Mqqsd0zb8iOMq8cjRCJ2UNiRbeML/AKzdt8tWZ4/9Z+Og4pvRta9iydjBjDGW&#10;CyhCpYKXZfmJK/xSJ/d3fPjhKTdtWwG2ojK3BJkkgSZ5gzRmGWSVB80byL+8WNVbcu1o9+z2+dgN&#10;B8ne5by450lEkkfzGKSIfx9ZPmVnbyRH9z52z/ACez9GWC7S7kZLeOyZPNRtzAsvlru2R/Nt/eK3&#10;I2eWj79vdAfqKmCi+Sr2xZctbxhCzrj5fs90dzIrfK33Ud6x+3/29+pcVzJrzTIUh3CMyRpHPH9y&#10;SRss4dzk3Ibhpol2+X83/wBeS+VddX3JI8PI32dIpbhw4lDwpDGZg/8AFKirIW2qzblZ0jP3B89B&#10;ai7XS08v8vmVbmBWVNrLk/6Q68CMEHcobbt8tVb95ukO9/n+fFdBDjpZf1rcmETuymc28MT4Plxj&#10;KPKgxJJHv+ZmVfl3/Pv/AL9AuRef3jUuYDbOqsTFE7xtdNAYVfP+p86BctG8bfL5n+SGXK7Sf9Xs&#10;kUUS6AiuI41mnmQQF5W3ojk7vMiR1jjaTbt/eSdN/lpvoM1Tl/w13/kTeVJIV2tNFI8e+Xyz5pLw&#10;yLtKE7f327PmKq7Ic0HRCF9+u3/BI7iL980kgIVojbRzO0ZKSP8AvpFZhtWRZH3r5jr/AKlNhrWG&#10;z9f8jVpp2ZLFFcXEqPJBb75LcRG6MqqViD5OIUaPav8AzzaPeh2bdn/LSrKgk2/Lb/MqxeakmJFM&#10;7vFcwJm4lTKRNku0Y27o1X7turPvTuTQNaTsv60uNJjljuW2pKY49wAkMkNupG1Q0ZZcru+ZY9zv&#10;vyQnqENt73aXX/gkEKyRyWsUzqDAvmQLGoEBbjMjyHcsKqu2SGFl+eZEyWHKaOPN70Xvrr3/AOH/&#10;AOHFa2nYklklZVhZlSP50cSxrNG0zOsiPcW/VQ0j/vNsnmK/8Gz5Knkl2/FHQRPKq/6Q6RRwjy1d&#10;Y3mcySOdn7xo1ba8KszRrJs8n5OapQ7v7v8AgiSS2JiEc+VNDHJIkwaAxOxYRhdyvL8u2R5Mbt21&#10;9/8AsZzTULO47W02sQyMrxxORLb7JXk/foIpBhvlYpyGVv8AlnH3NXsJKysQt59zIzKoljMQEaTs&#10;IkQsSzpFGyrG3mKu5vl3/wC3xQa8mm+v4f1/XmO82CQ5+WLdDJtd3Z45Ucx4ilUbvLVdvysq/I+O&#10;aC4qy/FkGI1DB4RK6xt9ltxcxfZkjU72ZxJtZrhWcs0an50TqP43Z9n9zKtrpr8iq3lsiS3UkceG&#10;kMafaJoi0jyK29Nm1WjaTy/l2/7H03UeiNYRa9X/AF/w/wDTJX82TLLbMMS+ROsOA8cDjLT7z+58&#10;yRVwq4TCZ+fL5o2NHFrcryRMk1lHAVW0VZDPE0ZgfaWyGbPRsfdmY/Oed9HqVGN4+v6f1+Ja8uHy&#10;8mYz+aXa3Mi7NkYPzxlEYtNIV+VWZvTZ7hooa/D99/zexQ+1QtJN/pE8a7xsiitdglkaNRsYfu9q&#10;tt27ow7/ACfPnvfs5/ysr2TWqS1v31/QaSRIPKfz7V4vLjhCbo4XO5mZJJNreY0m7c0ihP8AYrRR&#10;17yfU0ceZa/F38yOcRKPOaGSQSLEZIJ1/dR3Q6FZwvzrCpb5WVD5nWrim3dfeOKv3v8Am/637dv5&#10;JxIfPHnzyiUyqP36xRWkrBejt8zL5MO1lk+d5vno5JdvxR0wpN69f6vbv6v/ADKdw+IvKPzfaHeR&#10;bjduaC5TcFPmL87Wvys21v8AY/7ZkY8z8upcKVpa/wBXf9b/AOYm5Z23szfZPKP2j7OI5szAfO8U&#10;/LbZGz8r/PsO3fWijZW77/M0dPT/ALf1/r0/rXShDLIsrzS/Zi6OiXMQVYy8E4xDbszfMskOxcpH&#10;v5+/70S435V23/rz/W5JOiTqsskq28W+QeQbgSOvZVKjDQt/FHvVP9ygqMbKy1vr/W4x5Y1LmK6j&#10;dP3SxW7KzEuq7WEs67ZPl+Xc254T04qlGUtfxf8AVy1Tk18Onb8f6uQRJD55k2vbkby8i/vWRVOR&#10;iF/l8mX73yqkfyep41srW/r/AIfr6nRGLXL/AFt39ehD9pkbzGg1GVt8q26edJNBGyAs7sNu2PbG&#10;v3W8tnjf7nunTj1j99/1O6lSW3L/AMP2+7f87DvljjVI5Y4oY5hIPM89kfeOkpk+a43fK3zOnOa0&#10;VNW91/g1+O450Yt3Uf8Agel/mUZjLJJKkg+TGBCkSWyzRRrmRV2sJGWRXlkbczl0961StoZexSV1&#10;1/r8fmJ5vlRq1vFgQRr5Qk2phn3GR9qr92ONleNY2d3f53f0tRu2npp1/rzJdO+6X3/5GY0u9URE&#10;mVbeZ8PC0jRK0/71Y3i+7Ir/ADNu27w+E/653yLz+8HBRV7r7tx4nwqqN32qRWfE24CNWPlrNAVX&#10;d+9Ztxj/AHmz+D7lHs+t3a/b9e5ImwxobaIJNdIp895bjeM9WkuJTu2tMuFhVcomz53q7byt5N/1&#10;/W3kaqFnf7iL7VEs0y8LMyLI7KVKR5j+ZXbd5M21fffvRPk71XJLt+KEtJ2/ra5UW88tprYhJFSM&#10;S243P9qTzBuXB+UbV/1jRhX/ALiVfs30b+651KOkW/O35/hf7yO3VbhWaMPCHXcs0kb+Z8jK0sbx&#10;Oy7mb/WeYyldm+PvWjVnY6I/Cvn+bEinuJsxQgOQZXg82cD5UGFiCv8Ae3syt8rFNn8fHyP2T5r9&#10;fXT/ADv+HzE4Wc7+f+b/ABRC7y2kawpDHbtLGXuJLi5YqlxINvmkDcrPGfljXdsT5H/v1Sp9393+&#10;f/AFGKau9blSWYxeQhniMcL+Y0sauLprgL+9dbddzTK23c00JTfv/j61pCnpdb9dd2LTnvp6/jv6&#10;kHmhlMEDTyQSS5hm8vyZHJ5muI1flm8z73mfciymavksry0/r5m0E/d+X4bjGnWJo552mBj3vxE0&#10;iICNssr5/wBYw+6xXJ+5srSMXKNl239df68jZRuuXf8Aq/4DGv1Y2zQSrPJMm21e1MQiWGM+az3F&#10;vtjk8yPcyyNP86fO/wA/WqjSlG99/P8AplRhZ8r9fX8/6Xcp3EhWJJUkVQ2JC0Jjt1kM8n7yMTNu&#10;WTy/vbWO8pk+la06f9dv+D/wdTeCS3+//Pr/AF6me87wtLN5rQ7XEi+SnM0Wfl+0Btq/e/hVcbB7&#10;1r7JeX3f8EvlXNa/S/n/AF1/q5A98JZpMCFCxRAWXy1tJXH75gi7l83+LcrbETk/c+TRUrLVX8v+&#10;B/TM3rp/X9f8Pd39yZ13/vZHTZH5FtlXCOjh9370HgxzNt3TMzv/ALHU0JWViZRvd+X32LEFu/l3&#10;E6kyrI9siCeN7ezzIzLI9oS23y/lLQ+c3yP9/L14BKjpd37hPDGplaS7mme1TyzdJn7OLyV1EQ2/&#10;LHDJGq/vHjZ9+8b05p6/D5/jsXFWXnuwSZoY5bmaVg4JdfsrKwndTt+fcsdxHb7i25PLRN+PX94a&#10;xfmE78rt8/T+vwuOF5MLWDO4mUqjyPHFK0sbuDGwW2yu1d7MvmN8mz7lFna/TuEnZXK6RWsl1um8&#10;xJoGdriRFSOOaHBwbMj5W2qd9wzf7ab+1Id021v3Fkh+RwqBYzIGW6wxS5llbGYon+WRlUeXG0bJ&#10;/t+tA7K9/wAeo5njS7aWKYSIhEUsc8iw42qoLRBvLZuf7yp86bPnzvoJtZuV+mv4DC8M2bm8nk/0&#10;lzHkp5geRjhUjZ1VVePapVm+T+5WkZJLzBxUtXcSFztKpHZqHVhMVa4ae4izhzLbttjaRv8AlnCr&#10;PnfvRE4eswXxS+X5DvJFuI2jiaO0U8SR7GMTkL8jQ7mLSNJ95ZGR9uabd3dlpOTLIScFrcSqTEpL&#10;XNwSikuMqFESqqyMv7qFY9kKbN7yeqKi7Rb7u36lOBgGM0AbzUkTYgaNoIY1jyHbbukjY/e3MdmP&#10;1COokch86SaR1aY78pby5UY4SS3+VmPytuk3ffd/uGqj8S+f5MqTvJ+thboskyuwn3pNm7t5bbcQ&#10;GVTG7rF5atHHHtMYKo8ZfzPnqTOTaV187/8ADitJdTyjybuacCNW+f8AdlFzmYpH/Dbxw/NuZij/&#10;AMfsGfM783X+kRrEXaKUsUDwPi3jO6RiRtSUxDOI1VjIrBX+4OvU1P4n8vyNF8Uvl+RaEdw+IFng&#10;jhV0tnKBZ41DfI8oR/L2xqrbTu+4X31I2rqzK0kD2Nygh2TiKcC2Nt8twtwq5dZYW+9G0a+Ysi/9&#10;cw5oFy2ldfP/AIA5ZWS6ikW4MDxvmWCeMwq2853SFl+78x2ru37/ANQoi+1TRSt+4ZJZBJlPIeAQ&#10;6eHZnum84r5kki/vlP3E+T5OtaU+vy/UBYvKAO8mW3BWfy4xCZmhZsedEz7fnX5lkVW2dTv+5m+n&#10;vW/T8QEtzdQi5VXEkNw8iRCMmRAWG9DOfvs23btz/H8h+SmNJt6f15vcUMkcyW8yRLDLCWaZWwVu&#10;vlzJIpw0bdFUc9vk7kNY/Cvn+bHyLlJhHCGLJ5ZiZdyeenENzazMdzGTDM236OlBRBIyxxGO7+1z&#10;XAjjMazss6ib+EFQ22GPsrbUfn/vgAdG8cczhTLZPsVgq2xmggBRWdjvbzlbzf8AVtt+fn3oAmDx&#10;mJUlknmklkk2ecreaBtUbyNvyxld21W+f5eKB3dmuj1K0m1IjHcmSIfaYyluzqoSNNoieNRuVVdf&#10;mmX743/O/egxclLRp99H/mQKSJrwTzuVaRXjhkZRunhXajNLGrRx+ZHuVVbZ/BvzQQXLcohQySuj&#10;zBdsmIybdiGCW80G5WZV253L9/5PkoNo2tp8+/z/AKsQbZ3CzQgzoxK7mXEg7MYfMC7beT7vl7fk&#10;f956UFDoXmtFAjzAeTs3vLO8zcJHhFVVjz8q4+TOzf1+RN2Vy4uVnbX+v6/rcZwjuskYDYZzFMCJ&#10;J3f70khXdGuP4WVvqlMlqzaJZAPs88i74Y2eNCoZomBkPyN9m+ZZHfb95f4B9xTQV9n+t/6/rX35&#10;Rt8gojzmRHyCXwoYcSpmRdxVl/eeWF/4BWf/AC8/rsQ3ZPXTqNliGPJedAbmHeDGVZY9j5Vynyqq&#10;qv8AyzZvn/36zAhm3xrFdRAz7kEEqtEWd0X5MQzN83/PSRfmf5Pk71tH4V8/zZE1pfre35kcf2h5&#10;38uedUW3QW6SW7mOCdxid0Mf/LZtp2+YwjQ/wmqM03ff4tH8ywUGVkuGaeRsLIrRLkSOMKytGFVW&#10;X7sis/yD8KBDAD5U0YtpFZFUSqYyzRANzPbIP3kjR/eK+cmzn738c/b/AO3f1NPZ+f4f8EaiXCuq&#10;Gbzlgy8eobFlmtY2G7Hk/LKzMvzbZN+z1qhJO9teW9/Xtr/X4D723m3Ws0GxnuJAGlmaN/NjkTcJ&#10;XhAcx7s/NuX+OgVRPda327DI4DKoiQR5WTzbqPf5kEMinyvNmMTfulPzeSvz78ImzfQSMmTCMs5C&#10;iViYSse6NYoTgMHRlXaG3LtmCOnBc0AHkSNKZEkS4ad4zHuxMiqVCNHtCq0kit+82sv3PuSPz5ab&#10;tqylTa2t97Jrd7mAzKjXUEiRmEShS8xVWLy7JGZVtY2+UrGyzbP+emfu4tNOzLg3Ftfa+/p317sk&#10;8x5mQRtPFHEhimSVkZroSjdtncRrarJGx3W7MyOXyexpGjbe7uVoYbYRmaPzFZZFMqTyiV40z5ZT&#10;yDtVt3y+ay/cyX65oETv5TySCSJJVVvMZ4iI4yr/AOrjfds3SKxUqq796Y460AKRJ5bBmjVI4iTC&#10;S80TFpMYEJVGt2jT5vmbfvcFPkNNJt2AryiHy4opg1wgzCAm15IiTvEqEfN5fzfKrH5dmykZp31l&#10;stF67vu/0LKmOG4W38qSRJQrJGZQpXCuSXJ/idT8saunX7nWgtKysOjt4JULFhDOd6GH7OyIoU5j&#10;aV2/fNvVvL3LJs30DH/uWYQyNK8pRY4XYuwhlVmdBOW+Xjd8q9v46Sd1cB7nfLGGkCyRx7S7IVue&#10;jIJFRPm8v+8v4Z7hlRXM9blMbvNxNIZAEMZdwT5nO4LGrKrSMW+b942f7negTTTsy3LbAMkcnmRO&#10;2x3WJf3ipIMI38Maruzuj/8Armgrkfl97/yGGwkSdfs10ZbiMOXRljjcFl4YSY2szK6hV+d3x3oF&#10;qt4/N3/zsMmcMqK7I5dinzu1vNFFGVEpeQbfMXd/q/LX59+z+Cgl9U/mTujSIzxTSxxrCsZlj2os&#10;jKVwrW//AC2aPjbt5/HmgBS8zx+XFOJXMqrdHy8SeSU5dt390/wj/CgmTaWhTjSWOXzAS1u4kSJG&#10;RZN7xr8sjbvmt/Mb92VY/L9/qKDF6bkhS/drd2LBGtt6xPKEj80NlDI6n7qsrKyt/wAApStb3u/n&#10;v8iZbxa7/nbX82NIu53MxlCQQxgFlbYsMznP3f8AltHt3J9076x1i/Mo07ARPI7yzSPnb8sSLHIz&#10;jI8zIby2j25YAqmOevYk222vx/U6qLi2r30/r+vn1sPvreKOR5LK4LI6KhjDKhimyNrs33dsg3bn&#10;3Cqpt7Ptf5jkkv6/r+vX3clIXKtE8ckWCSGDxvsZ2UbmZf8AWLJjzHjVs1qQXJDMW3W1yrW8IjRJ&#10;du2UExMftBz/AK5Y/mj8tT8qD5+ppXfnv/X9et9/cCgHkYgxukKxurlZhvju5nO2Q27H5mWT+Lqk&#10;dMCVmRZNhXYfndWAXCMwOC33dsBb5V3N0/OgB22JRvd5lhKIqTwIWRXI83dKF+VmVtyS+Yy/1oGr&#10;X1b/AK/rzLsUsNn9mvrS6itJ7dkmCPJiEyFlZH8tvlaRvvyQnnZlPnpSXMrG8JKm+dfr/wAPv8y3&#10;r2vy6yEubkRR3gYGSfyxGs75+SVIj8nlr/C2zKCohT5f66+ZVev7flb+L9f6/O5gIsxEghZpWJXz&#10;FdnDvLPwTHtXao/vNIyd6qfwv5fmcok6u0YthDLl52hkJYRpCkSruCSFlj+Y/Msgk3u+/g0R+FfP&#10;82Xol5/fv/Xpbyfvvd/ObDM8l1EPJU3C5DwycsGCKu12ba0cgV96J98b6OSPb8WQM+4DKwYyI6xe&#10;YGVl2txxJ824K33m2/7HuaHd2a6MkljmglzJNBAgjz5wIaNweTiGPe0cjfLuK/P/AB4Nc5cYtS9P&#10;xuBndwRPgoQVk2RhXeP5QJIJXVW8tl3LvbZ/BQLms9Nr/f33Fi83zY7iOGeOxJYASIXYFFOfmDs0&#10;a/d+8reZk/PmqjHmuQSokY6RNtV2dGuD+6lU7iVaQMrfL8zKpG/+CiN76b/13NP+nn4fhv8A8ArX&#10;Dh5o3jhtBbMVG5UVON2TFFE3+rZmUySMqrj5C9aR5en/AAfx1D/l5/XYdJIs8MwlyDGpCpDhZQWb&#10;y4sxxIu5WXcsjbd6PjNUFTp8/wBCr5a+d+8h8wyRqGZcKwCcK0zS/wAXy/xMman7f/bv6kJN7K4G&#10;O4WaGR3iSfcqRqpVopk/jWVY/wB2qrH1bGz/AG88U3eztuPkl2/FFgxlZJfNuI3WQ7wIgBFFk7Yn&#10;jUD5ljG4j5fwpg4tb9Suib0YNK0MRWSOeKQP87Mci4j2/e8yP5l3f6t8UDS+Py/zv+hf0q4bSpor&#10;66QXDbvKmjdwBcBv9SLfPysyfebzM/x+lZTWiXk1p8r/AOZdNqE9ej/r79B2qyWN5cTy2kBtpJ0E&#10;k43MB5wfcyks2FjZVXcI02b6KasmvT9Sq0oS1j/X9f10tkvcXEDow24KAfvI/MZZJAS8Sxr8vzDl&#10;mb/Y5rUwTad0LMfs7RlEVYmkXc/lbYyzDayDH8X/AC0XZ/tnrQaJNcvlzX+ZHHvJljjVFBlDXCz/&#10;ACpIo5Eis2fvfxfNl/Sgpq7TvsSeb5TS/cVGIVjD+8jXI/dmP+Hy2/vLl9/X3DWDveL16kMRaR2x&#10;Glw6h1CqxG8svJGNjPIn8X/AOtBP2/8At79Ro+SWNvNVs4R4lQIW3jBkJRTJt+X5GVldaCSxIu8y&#10;PHHHHHjbJKJJTO394KHLbmXvv/goAcGZbZXVCfJlwruGSN/N+UNEF2qzfeXdIuU/gPegqPxL5/ky&#10;GMBhIHHnxIdpwkshDE7gwmCc7uu3eU3v8+aAn8T+X5EQnUyJC7t5fzTRKGVFMinOwzPnay/ek8v7&#10;56pQSSPI/wA3lfZWYx4GQCzs7ZPlyMu7dt3fMzr6oq0AOkLkSGReJERYlj8rCx8KonMbNJHtZfmf&#10;5n2OR70ANE0hjJaWGNh86wBC7RMwwXVzuXbJ/F82/fy+TQAYEkkflSbIW3rImFMqErlpNzL/ABN/&#10;CrHtt5oE1fRjZGUBPLhjEp+VpEIRpW/h81mPDK20t/f3/wAZ6AJJbEZmLmOJ0w7MkSROPNVoTy7b&#10;V+aRoWX5uY/7/wDBQMZMZZLcKkZMrSSKrNswiLwcQt1ZeCrL89AEivhlxCt2yxxo5D8RqNqrgfxS&#10;H+LJ7UGlPr8v1JTGJ5kYPJ+6uv3S52hGjCyfvs/Kytn5dn8Wyg03IZQMLvgkeeWWWVlX92SSzZCF&#10;f4hI27dJ/B+oDXRr7xRksy+WC0ikMpYAboxuKsejSfd3Nu389zQOz7P7mNhim+0JJIGtnjUzZDEq&#10;N2AXD/dbau5dsnd6BDs/uSyGVVuptkkiviVhktEfLbd/dbcq/fTFA2mtxrSNHvDSQuHbzGjjQxOd&#10;3C5R/mCqRlVZn+fuetAhMmZ0UhfMWTKYRkY5GSDH8v8AwJlagWkl6/eNll8pELO3lsZVLhvLdbgH&#10;CkF1aRyjD7pX5/5gp/C/l+Y3zZdvmbPMkhG0/Im+bAzuhI2+Z5ZY+YrKf60E83uf+S/18vxEeVUa&#10;B5zKss0QVSkaRReapBAKNuuF2/d2q3+370D35Gttf0/4bzJlhkV45MSz3DblE5JnYBx80LGXa3zK&#10;+Vbadn0oLGkOj+WYym0hthlV02nmNWDLt+X5ssfnR3TrQAwuZZIkwNkDyKwDSm4aNiWVRNJvX938&#10;yqAf4O9A1fW3bX0uv69LjSxeR7cPIsYDlHf95IoPZc/d28/r+IIehjY25muSiNF5RhfzEeRhyjIT&#10;/HI20nP9aCuSXb8UIxLwqURZDEGCCIq7RueGkkX7sjfxsy4+ftQSVUWeQAB3a4UFZlbA4j44jXPl&#10;7vvfMrvzVcku34oCTaSGWXy2KMuAxC7RIcIYivzDafvbuX61JSi27bdxJTLBKwZHmUSCPcFBX/Vk&#10;iNwCdyq37z/vigNYvz/MdGpYBt5hDSGS4AAQzHblNhPyrJ8zMy9070Fcvu+e/wDwNr/LuSQR+dFc&#10;oZXL26+azMATkjCFU/i67dsVBmVx5iNEkm6VRExKlwQQQ2RHCf3e/wDhZW/woAiH2dXiZ4iqodzE&#10;qQFVVYBQBtX3ZduzqaAJflLxwwzZd99yC8mZCqjbJ92PbG33hg/u0roHG11fYQ4DRgTF1ClzGIvN&#10;ZVz/AKxZRtVN38RVk2dea5zffXv/AF+onlq7kCURR+ZGJJyqlWLnbuBfb5jRn5fM3b8n35AJJnld&#10;rmNpldIyFWVhh13DYysjKscm5U3k/fQ7PegBYmDv5HnH95tjdI418gIBuMkiN8x3Y+XcyJvHye/Q&#10;BXmBdGe2iD+XMiQNBIyKFB/eOyfP5bPjr9z+5zUx+FfP82A1kMjRO1yWjlZlUKgjkZ3OxohI3+1t&#10;2yt9PcUJq6sxh8+GQ2s9l5IwxRmJkTKjg+Wu5ZGP3lZfn37OvWgG1ez6laMfvMI5R2Jcyld7DsBs&#10;/wCWcg27d27+DmucUXdLyRYDvJPFKQDcjesZDhGwB95h/q2Zk++zff8AWto/Cvn+bKLlvPbvHulj&#10;YSu7xxSxpuWI4y26H7rbWb+96VRceW3vb38/0KBR4bmTNvgRBy7RyiTeJeFH2c/d39Plb5PxoIG4&#10;VXSSTfDDsfZgNM0kqEsquBlf3fzcL8lA7JuPrr63A58wN9m+8FDqIihPG4n5n2qyqPlVVy9AgxK7&#10;NLFugmELJ+8JVNvzESMUVdvlYyrMo9RzQB6V8KvA1p8TfGWleDr3W7XQTqEDzwajc3UFt50iHyzB&#10;ZfamghuNQZ8vDbrIr3K70TD/ACP62VZfTzGrKnPEUcO1CpPnrTcIe5D+/rz/AMhxYirONSnRhGf7&#10;ycIc/W85/b/4a+vqZ/xO8B6h8NfGep+ELjUYdVl02Vo/tEEqu6MoLIN4yqySR7Xkjbe6fcry60FT&#10;rVKfxcvz7/5/nuzrqUZUfcnL3u3f5a/e+2p56QtuceXuUBiyyYY7pBg5z82Pm5dm31JiNjdkQDdE&#10;ViaNlkRWGyPtFI5VT1bdH+7T7n3+1A02ndF9HZ5Qs6SNGXUmbd5cqjDbD8nzM235mzhE6+lBuQbW&#10;O9iyM4lLS/utuQT/AAg+XuTbt3/N/tnuaBJ3VwDlHKuYY2A+Uoju2GHC4B+X+7lm99mc1M/hfy/M&#10;Y5UMUO1YiJHy8aYDifJ/eLI4/wBZ/sru+T61nzy7/ghq3W/y/wCCa13e2z2VvaQpL9phcu8j7ZYd&#10;jrtdo17NuZVYP/c3561MYtzv/WlvvNZTi4RV/e/4N2ZK7mVnk/dlvLjIZdkcgiO9Wdwx3fMzbWVa&#10;DEJfKbcGkjfcDIkq/KiEjPLr837v5trbfzoKUmnfve/zEYOUBRopgy4BMmWbjhztX/vn9O9dBI8S&#10;RR3EaSbo18obkhXzIWDDnJPy7t33lZs87+O4a+7B9W/vf+X6hJ88hMEbSO24GbARG2joVX7vT5tv&#10;3HoMiMQs6xOFlLqv71zIEbAHCiXczNhg3yr/AAd81Mpcvq/6/r8zbljv899O9/60JVCRApFiWMnz&#10;JWjRsEt99cL+8k8vndu+uzPXEoiMgcb4hBDHAwZFCbVGDlpBIPmVm7bfnf7vGOQBZBJK/m+fKWb9&#10;7ErOqMImGXkefau3cf8AUhn37/kNdAEEscMZNwbl25iUbjncUdgTIoX5ldfu7l+TP1ylJPRdCZKN&#10;+Z/8P+o7dnZHPCFVmkIKlAQP4XcH5dzL94fJ8nzlB3ZPx+Vvnv8Ad2A+UyKsS/vAGCSGWRyOOQhK&#10;ssf+yvP8qByacd7/ANf8OLG/+j+ZBC5VSMSEHzuD94q/8K7WV8/fP8FBkLHbSOqzwzEGJZnKSeVm&#10;NJOWTK7lVdzM68b0ydnPUK5JdvxRHEqtF5mFhJO5FLeZGsYGwsp2/N5ifMqqqD0y/UJH20ZaKRhL&#10;hlibeZMl2A5Rom+6dvTbtd/6zyR7fizWPvRa8/8Aggmx4LXPmssLtIJBhZCW5fp95V+993/61CjK&#10;K8vxv8xm8yFZEAYl3yX6bWx5RfGf3n91R9aDMsoGiTzwUlmw8LoVUkxg5JUH70is3y7jjZ0oNo/C&#10;vn+bKgDtJIeHbYxIdAZXZjuYow+ULGq/d+5+tAR+FfP82TwRxXDEGOURuglyh3bNvB252qrKyfdb&#10;/vigdtW+/wDX9f8ABCW6uJ1w0hmeHEXm75Gk8n+FQkzeWqtkhlVf0pKKWqX4suUnJ3bGKpk2q3lr&#10;5iHILvGY/KOeXbdubvt/ufgawIStp2K95AS0QSQnY/MsQbZGW4+dA22Rf4vMjbYnz/JxwETi27rX&#10;Qvy2Yt/MLjzSY4pIHZOWfdjBj+ZpFb77SSrvTaO2a6C0ktiqHcCLbAEXzSjsCxVpnbJ81m3eZH8v&#10;/LTP1rnGTeWrLIFSLaJcFQWMYzx+8cn5lz/yzVv1zXQAwKxR4AgWSTaPmZNylD8uxl/vdhu+5/H1&#10;oAa0TRSMu/fmJd5nyVOBnMaj7zN91QW60Ck7JshjlQLJF5QxKE3O2TFA/wByWVN3z+Y393P/AKDQ&#10;R7Ty/H/gEkaxQkhU8pnAzIrFd4fgxhTuZeVZlbf/AAfnM/hfy/MUN36fqhZHlDyq5Z3yD8sY6fKF&#10;XB/5aMf4f/r1iaX1t5XFjWWUySAyNJC6BnAVCEVcqT/yzZl+7jb9z3oGOe5CKdsyuXyJFiRmIfsp&#10;Lf8ALQ/wtWn/AC8/rsVzy7/giJUA3Fo1Xj5w+2TJYYbbjO1juPmNt57nNT9v/t79R80b81nffpa/&#10;9dfmNlcDloQrLk+Wkm5SAigOuzd/s/MxXZ879Kqn1+X6i5rP3dF9/wCdxftIbJlWT5kTbA6NM0aZ&#10;XajbcKy7l+VpNjvnvxVcqjrrpcbm3ppr/XcllXrKTMZAQQFXCE7cIYc5Zfl+V413q9HJHt+LIKxt&#10;dxhV2EnLSrujVGJAY+dED8qsv3f3mfT3qafX5fqA5yGf/R5THblQZ9qusjf3pUkH8RYHcqnZ/fXO&#10;azAjMQlK7o1Pl/vLckFZDgkbprn545lYj5Y2X/vjqOgadncd5mQm51OwksvEXzBuWJVXXZt3KsbN&#10;/t/PWdTp8/0EJcZKqXiDs7PiGP8A1Yk2gglS3zSMrbdy+3rk5gRPDllCSnyyY5FGGcIJAFYtn7uT&#10;u/d/wH5K0p9fl+oDlHmFNrEQwmTMqLkEsSuGB+Zvu/M38G8/J2rQBsqtsdV5Hy7HVVASMnOJF2gj&#10;5tzMfvg0Fv4F6/5gMROgWNmdVDM+W2biMFk/vMyfMrH86BfY/wC3v0I0tliXeqObgyOxxiQmJvmY&#10;453L/eoEt16r8wg3rw5YxSShJDtPC/wfN/C3+7z9aDVfFL5fkSTQqSFLeSFZVKEGNpMZwIz/ALv8&#10;RX5/46Ch7WsyeaiLFHGrKERFVsq467hk71zuxt2cn32gFuw1VtLllaG3hcyDypoJk2yNCytiWB92&#10;2OZN25dv9xN6d6ATs7JtW9fzM5mmkuTKZZMyxFXZokkUonzDKjCiTdndJlPvjfxQZzW0l1t/ncEW&#10;MLsmZrdiPmjRcxqXH7s7vvb1XO3y1f53oMyOVZZVRVhaONGYIRsLgL/FMzNt6H93u2b9/cUAWEww&#10;Z5N8UkgVI2yY1ITgLt+b+Ld5jeZ+NQ/jXp/maw2fr/kEkzQ7EVk3M2wbogcmTncS27cv+7Tj8K+f&#10;5smUvs9Fp56CyRwq+4x+dMig7AoIdyMjcqBVYH/ln83ycb3qiBskxnRBNGsRXbGcfM5z6jG3f2Kq&#10;z/7/ADmp5I9vxZM5763b/pkSkmXcpwXYKkLsFjIjTDeTj7rMzLuXdsGz56omEuj+RMeSZncp5ZQP&#10;gDG9skNsZd+35VZuuw732d6B3n2X9fMs21i91M8Nsd7qkryqPnXdy7lU/u7d0n+c1jy+9y/13Ktd&#10;33drfqM2zRnywQXhAR1K474YmY8yd12r+tSMaqxsRGTKsCjAYMG5I3MGLfMqs3y7o1fzO/zj5wHf&#10;pv5iFQRlpHjLOo3HBl8ssdqxgL99v+Wny/JmgCWNWTyysxVgzs1wgKPkjCByrbvu7Vx/GPv8VUfi&#10;Xz/JgSGU+RHFsDyyuzswJ4IPDOrrtG7srbDn1qQI3KKAHM0ryFl3EBRGuckEFvuq33dr7KDOct0v&#10;n/V/vGAgYdJIw7uySRyJlXhIBfcX/wBWrf3t340EO3S/zD92EUAqUUedtwQybu0Ksyqyhfl3LQIt&#10;IUk8zZ5oAjAG2IBId4bcJJTtO9l+7/foAiO5GT77qpCk5JRMf8tHmH8YXPyNs5/grnEklsWRsbc8&#10;RaSMb9xwzLv6gME+bay/xKvP8Z9QY0yRgq9ssZdYwH8ksuSxySJHXavH8P3/APczQA8b2ZpAJAu0&#10;bmdRuQsECrtP8UbfNuXpQA0heGcvtYsJNq5j8tjtHzD5mZvlbavzr35oAkVYWCo+yfbjbHI5jCxA&#10;4VA7bTs3fMy9XoM6nT5/oPSKXLMJlQB+Q20bWyMRjHRWVSYyxy9BmTrJavEh2j7UAyO5ZhFIzfdO&#10;wr975WwV+TfsoK93l/vfPv8AdsMjt/LhU+WSYyvlI6Z3k/dkjH3flZsyP/WlfW3lckFADBXKnzHQ&#10;SoYydpT5XIYDhpNysjbfkcetKfwv5fmARJcuJHKwlYncSklXOQdoOTnJ+6w++fuViB1fhjQbPWNa&#10;0/StS1ix0uxuxPI+o3ipFFHJDD5sMAd/kWSbaqr5j7N+ylWnKMbqHfp+v9eZ0YaEZ1LT+Hqyp4o0&#10;u00vV9Q0+zuzexBl8mYTLKF+XJlWWP8A1it8zKqsU/uUQlKUG3tZfmv+DcMTThSnaEuaOrvqzCKR&#10;ZIBcgKgg2qAjSZ/ijPzSbW+9t4T+el4dn/XzOP8Ar+tu3lt0t7kjB3jLyJI3ksu6GNAJJCeBcORt&#10;ZlU/KyrvT6VAR92/Npf57enqSvFv3YWKSSZVjAVzuCDljGG27W/vLuf+tAnK6S69f6/rUbG5ZCqK&#10;GaFiiyLtjeSNvkdJAqtlgqtt+f5P49lc5BEGRi4EmWbIUOR8qA7gQ7/dZWTawy6ff+tADkkIWX5C&#10;4YKwkQDbI7tgMOP4W+7/AMDagC0u0KitGlxLEAZZH3YjWTlQGYqzBvuw5+5QAm/cFcbYp0jlIXZu&#10;kYjhSV5VlZfl/wB+ugBDkNAjnbK48wA5aSRgquzY6M33Qqt8n8P0AGcIJHlZVVjluNjRyH+PHSNu&#10;jNnYtZ8vl/Xr8v8Ah/tgkYCALNCZNxPnH5m2DkJvz/E3yP8AL9feswGMlwNqjazFxInmriXOdqoC&#10;MblX167MUATEuAq+dHGoXy5PLKgAkZ3Oo+8276/czxzQAnCMFZQpki2uBHu34ZXZt2dy+Z8zRrQF&#10;76l22WaR3lXzfLjjYKnCtGrcMQTjb95dv+x+gBUCiNvKuCsJkRkQAgBoySzo0n3WX/e/ebX+SgAR&#10;kjZYyrokZfLsGjkWNj8ixrlt3zLuUbaAGcOy5FyBGFfMIYyDHJZRu8tc/e3+Zv8A0RAd7O607dS1&#10;GPNmaPypCCWmZA2G3un33K/Mu3chZvvv+NA+X3eb+t7Cl/MYfLIZUCqz+eQNsnOB8rfeKrmPcm/Z&#10;8/z5SgkGdZDuSV4idqIrbWJ8s/M0rFt33jtLNt2fJ1zQVyS7fih+1x5gwkaM2SUcDKp/y0j+X5d3&#10;8Krz8nz0Cas7EYMqKsnlIhVyG8+NghXBXgt91mbc27cjn2oEEiQgqs6oNhRt2drZkPzbEz5jeZM/&#10;+3s4oE1dWYsSQxzBImfBBcBEMRaRHZ9xV1X/AFK7mz86ev8ArKznLdL5/wBfmRH3b82l/nt6eo6R&#10;E5Z3dpWfKMQwWEt9xjIm1Wbb80i7T9eahyctyOvu38u49MyNAJQ8qxsytG7OsrH7olwNrNt/vL8m&#10;x/79PmctO/8AWv5iEjEzoApZ4490jGVQFw25hIJR97au6P72/wC5/cqvaeX4/wDAATyi8sKBZXBD&#10;yHc4QkEZDI33WX/e+d+N6VPPLv8AggIpCjOAxWNRgIMM0pJXDOu3OWyu7+59zipFrfy697/1+vkT&#10;xRLMxQOwREO5xGTgyHAWTc27crfd9c0DLf8ACfKMgZ4zHNPO5IlMJV04+6G27irU76W87gSfZnuk&#10;3+VuMUnzrjYWjdc7mZP4/Vl/WkJq6s93a/5jBCEOAEwrOhZQw847ctGnzbW2qdvzL7jJGaDAj3Sd&#10;V+VsNGHkAWRU6Aoo2qzbfl3Mxc5oKXL1v+n+Y/awRWJzJJIAjPu2MvTLbF8vqv3fk/WplLl9WSIz&#10;MWO1RHIfLd3jhyyYPBcKzf635t2WTZ1c1NTp8/0Aed6R+XFt2nBEeGeRCr5yWX7iqvzbvN2J9zZU&#10;N3d2ZT3+X6smnupZo9ty4mECpGHCeWsLbh/rSi7lj+b5drHfjJpECSRs3yZhMa852mHy3H8S/N+8&#10;j3bW/eMX/wBugqLS1e/5FR4n3L8hmEbL8ysQc53AsflMi7h83r8/yVXPLv8AgiSwIXCvJ/orpGEe&#10;ZYiylVZtz+adv3WJ53Mnf+5Su7WvoALkhZDtETZySwZY2J2hJSwXzPLX7u1t+/56Q27u7IfLVgPM&#10;DylIt/7wMzGQtmMqg2tIq/w7gU+5mgRI0jCRTMGVnHmeYsbEHZ8ql/LARVXb8y7vv0CbS1ZF8wKM&#10;7TRyBymc5hRz18lPlVlVfvMx5Xj566CZSi/MllDybjH5oAYGRpPmhDDjHHzKrfeG5krnMh5jR2iW&#10;XzHlLE7VGExjgxqdqsu3/W7v4+fqARESRtGwLMu9h5e0H7q/KFYfxKv4pQBM8WQrlZNuCkTuv3gQ&#10;CWjGP3n3drL6+XsFK6va+oFmCUeRcxCDzHdwy3CDEq4GRGWZtuW+6y/wfx8niXF83MmvmHOrct1v&#10;f+n/AE+hX+Yqy7DFJuMnlAAo2wZcBxwyrtbd852NVgJbzyRrLBBPPyvm7slElbeqsSo+aTzFbern&#10;5/kzQHPry3ff9f8Ag9vmSqSrvsCW8kYVjGpHmMd25m2gcLtZVZdz/J+8oATy9zBXwcrgh2McZJbz&#10;AjqGXazfN8x+/wDf+gO7sl0Q0h40liUpFFgCJWBfMh+YIuxcsys27c3T+/QIjjIkjAyZ22hJkwyZ&#10;U8s7NJtZlVvmX+M5+TrwDbu7sm2q+1TDIC+4mRpmaRzjZgsCsixf3QzfJ3Oam7v8/wAPx+/1/wC3&#10;ERiLy0EY8wptcyGYtkBdu0qobbJ833fOXf1p6fF5fhuNOzuSLFMgK/u5Y8McMu9Y2ZFzIGO395/E&#10;q7nTr60uaMt/x/zK0a8/u2/r0t5fA4tJIUWeNnBMYM5lAV40G8LgbVPyrv3bd+/+/mmklsQROqpI&#10;Q0XyXDtzuCxK5wyuFTft3RgN5jfu/rl6ZalZNden9f1qWrSS0s722nmtVvoIpE+1Whutkl5EhzIv&#10;CssciszNHuXY/Z+9BLk5bkt9c2d1etNZ2slvb+c/kGUIZI4yzHyHKts+ZlVi6M/+/wDPyFXdua+t&#10;7X8t/wAzOErtu8tirhGDoiq0rk/8sIY3Xy1jZju83a7+qcUEtqy016v+v6/WSKMOpYMzSQsjO0js&#10;0YIXbhA2V3t/EG/77qW9Ulq+vl/X9bktpasRFdHKlV80lpAsZYthi3zfKuyORlz8v/16Iy5r90Mc&#10;ojV22bt0WHdm4ZMqwVV/ut7fx7N3Jpp3VwI4omEAMK7VA+d3JKuu9nCxFdsk0jbtqtucpIfnNMBz&#10;bo97zRA5jR/KWReI1bDrcbf9Wyq6lV3fvud6Cgrnl3/BBJFHHn93CQVGWJKknv5ZXdtVfWRt6f39&#10;lAJ9Ht+Xn/X/AA8WF/d7CSUG8O+0OHk4bycLt2vtX5nby6PMkeFDlSUZYcl8urEhdpJkaT5dzbj8&#10;uPw9wrWL8/z/AK/rUaiFgglilJMjSb1kVpFjK4O1iu1lZfmZT/HQV7Ty/H/gCxRzLE6RiQqZm+zk&#10;Hc8gk4BIPzKy7fmX7j8/SMLTurjXYjzAIwOFLoVI8yRFw6t/CWC8t/H1z60DIF8mdR5qhUUNLvaQ&#10;hVC/e8tcr5bGRT8rf3KesX1T/r7xN21YxcqwErFztVuWEgO5crJg5/eA7o/ufPikYFkTTNDGfOCr&#10;JwUXkJEpy0rR/wATD+Ln+P8A2eACCRkd9qhxG0ijdjaGx9140+8u7+JunFA9YvzT/r7y9aXVvbXC&#10;MIjLEqyoiAufJlcfNImVy27+L+BBJ+FBrTbTcn1/4P8AmVI5I52uERhlZ8OjBlRe5USdlflWoHGV&#10;9V0fX/hximPzJpHhZhGjk4+aIkj5CjMe7L91v4KBj49qqVXhyzopJ8tWXZliW/ulV+Xcf4arnl3/&#10;AAQCsJIVaV8FkkTcFUFHVwuZI3/55ldrcI+fn3/OKkCu65dhAGmkhb5GTKOiEMShU/K0flsq7l93&#10;71tzx7/gyeePf8GRsMfNJGWYDfyflST5epO1mZV3Nu6dM5/gookUFWyXynCu0gKn5vmYZVuVPysv&#10;8H40ALw+ciURglFVIf3jE/dkbO3crBW+Xb+859s84D2CeUEc/vvMKvHMCAqSOsb7kC/3sYX7/wA7&#10;+tVH4l8/yYA6xlgrbYEhj8kh0beSDsBL/wB1/vblf50dOtbAMKEsUiBO4eW8gDI58vlXiHKx7V4U&#10;N/4/1rP/AB/L9dvkTP4X8vzGyBNrKkmCuTDK3BLZUESt8sbN/DuX5HT761mYkuRkM7Rh41CGNU3j&#10;cUy25Y9q8t/q1/CgAiTe8plwxhy5ilYKFjZemR91f4lX+J66Dbnj3/BkcjGPLO0hdyDEXWNlkB6r&#10;IE+ZG+XbtbZsxv8AU1zlFtZE+y+QtrLCqyy+ZIspfeCu7Zl8tGvmNt+/NvTfs2UDu7WvoVGYQrEo&#10;UbihUbFwsZ+6XLfK7M3/AE0+TZy9AiQghnQl1V1YtiJdzgDh+G/1m77m35D+JoAWLc20v5mZA5h8&#10;xcjeOElDKu5VYqd0f+/04NBPPHv+DGMQixusyNLt2ODGyu8pf/Wbwu1oWVWjkjkXf+lAfDHvb9X/&#10;AMEaXBZzBEFSbaVMbr1V8Sn/AGYyzeYvGf4Ds+egz5rP3dF9/wCdy3blw481wwDSlWlhRHdOkG1D&#10;t3N5m/bt6bJN+fkNAKTTv3vf5igTfvGlZV3qhUSI2SjHYfJkTdJ83G5WVyn3+MHeGwbFViDKA6qq&#10;J5b4BJHyyFjtVlRcqy7XoAjJVwisHZnj8ySVTkyTZ2kbG3NJHGv+s+VPuYT/AGwzl8Efl+RLDG8U&#10;U+2CWTcTDHO0Tk79v3YWf/nom1ZF/wBd/dpXV7X1Gqc1Hm5ZqHdf1r59bkCqQ0fkiNZQA7tNu3F2&#10;4mETt96NfnXycfIifJ88dMyJki89FgjXdJGxYgs0cCQk8Hzd25tzfd53/wCxQAhhDZLq7SSFo3DZ&#10;+Yn+ONl52/J757VOkV/V2wJCHcMvnNE5j/1RVSqQt8jS4b5XXdtZW3dfyrEym7u3b9RhQ7UeZWSM&#10;AP5r9DJjahxj5jJt3eWD/t76CB3liRkRzMq+WnmSElH55UIpXbIo2szZ+dEfL10AEUZDrFEpeR2R&#10;xkKNyRPgOgz+8XazLJ8r52b/AHACV9I+fn/X3h92QbtkP712Ypu2+YSwXDbVbc6/dyvyP+FBE7rR&#10;9d/k/wCu9xXn82OSS5b+LaHlUk+WTgAoq/u5I2/5a8mucyHqiC4aF3YMyFh5Z5V1H7uLceW8xWb5&#10;G+f69a05vt/9u2/Hf/gAEkIbeiyI6wkR71UKSpX5mwn8S7NrK2/Zs38l8mYy5fnuA0bxu+ZXPlru&#10;z95iOmxh/EytltvRd9HPLv8Agio8v2r/AKfhrckZV/euLV0dtu5WAEcZVc4iAzt3Z3bf4/46k2HA&#10;bn3pEQZI97mPIJ2nGQq/Ku5fmO2gnnj3/BiMgyWI8xB/yzCBSclQcK2N20/eoHJ2TZLIFDszAKAs&#10;O0Lw7hjulKq38UeVH++ic0GLd3dhJEscjEsZBCBtBXLKUG0uMfxS/Nuz3TPNAhkQaMFNpMRR9oAy&#10;gSRywLFfulcrt2/xvQYa/F57+e46BQ0THKNKiMct+7fI4O0nG72Zvv8A/oYPmtJvzf4ixbJVZ2BU&#10;ZMaKwKNgr/q5c/wM2GX5qmTktV/XnuaqSle3Q0LrUL28treCbVL2/t7NIYbSzvbu5uILWNTjyIRM&#10;zLFCv3Y1X7n/ACz70uaU3zSn+Ov9et/TU0lVqSj7JyXs7fB9/e7/AB7kJLMXG9kMzoynEaMBjY6h&#10;Tu3Iy+Y3msv/AC061m3d3Zy8ztbp/TE2MgZiFGBu3LmZdu3aUmiyj7t275l+T5Pk70iJS5fV/wBf&#10;1+YMhTBKLISA0rspjWUf8s2iVuFXa3+rY9fWgm8Hq9/z/T7y3HB5hbdJubyzDEznLLID5scjH+Fd&#10;3yqrZ9AKCZS5n5dCNgPMX7Rv253MiDcxcHESho92HdfM3bs/cSgktzwSxQLc72ZGGzzIjl7jc6/O&#10;zr8qwyRsqyMw+SREwmekqV21/W47O3N0Pafg38VNJ+GsPi2LUvA3h/xfF4mtRZg6qxi1DSGgfzIb&#10;3TrjDLJFNJtWWFtu9Nnz81xYjDqrOM+acZR7v/gPz+9nvZXmVHB0qkamHo1JShOHvw51+8+3r9uH&#10;2J9vx8m1SdNS1S5vbW3jtzczTTCKPBjhV5MlVB+95f8Aq8/7netoe5G3da/16fj+PlYirGpVlOMe&#10;WM+y6P8Aq/UznUxjKMv7wsHiZGUhUO1X3H5V+bczKv8A10pnM+np+rF8sAyFGjULGi/u8NuXcpEe&#10;3+F2+b5m5/jOaBD/ACJ4zG0ZJRslml+6Fd/Lwm7+8ina3O/5P+AADWWOSIlYjvjZEwZeQ4cv5rg/&#10;L5K/Mqtje/vQTtL/ABfn/T+9gu08ShTyz7lIaRVVuXUr/FI37tVPO3tQRKWvu6eml/6/zG4RiDMT&#10;DGG2Ijxsu1nHGdi7W+f5t7f99mgXM7WWnmOfeuFWQuTJGgVgskiMOTIki/dj2sq7Wz/rM/UJJ/LS&#10;PKEIiMGV5Y3JhdHOTJj/AJaTQlm2Hcfk/d+5nnj3/BiaurDV3xojCTzCieXIQQGVVZmVSPvfN8u3&#10;J3vVA3bViIqhVbZhRvWOVVBZi4yZCv3APvL/AH0P5lN2V2R7Ty/H/gEc9vuYEgqqsAdmdzZTd97+&#10;Hb/yzy3rvPehSUv+COM7uz/r+vUsEBQWUgTqGkZdwCOoClzMB8qzKv8AFwnyfSlKXL6szTs7/wBa&#10;7jvO2hRH8wI/d4XckiMd2+JBl/lk3LIzD7/z1iIlZvMkmkPk+XCQsrQIgjkdRtMMWd24SbfMZt3O&#10;aAEEKADcQH3RIUDf8s5l3tJKW+7tVhHHu5RE+tAAY9iECJ2csUOVUsYxzuRt3K/dZj/f5oJU1vtZ&#10;/wBepK5VnWMkBHgzLuUiKIDgvn5WbdH8yxr8/wA/0oJ9p5fj/wAAlxIkTMDJhlJJUkK6LteJZI+W&#10;jeaPsw5+f7/FZ+08vx/4A1O7tsTWtrNMRhogkQ866EsgXCJ87DH8Ubf6tY2Yu+3f9bi+d2X4lKab&#10;0bT/ABGSB1QK5eRzPLIiQZLFZRgu4VfmjU/6tV/4BWBnKTu102JFEuAyJIpdgE+Zv3piXA80lv3i&#10;j7y7fn2H7lBA1A5QqkyAyFleN7UiGJm43xyLumZ+dyy/990Ee0Xn/XzHyJ/qwrx71CIsYBbB3L8x&#10;/vRt8q/L8+7nnrQZuTluNJV1ZxK0iJIqRLt2HJOBl15Zfu7dy/OOPagTd9WWGSR2VTKqupBWRhvG&#10;0HKRGIfeDfMzTbjzv2J3rPm5fd3t8t9fMBiRqrqspQLApIkdZGjkJPyxxkfM393afkRP++Knnl3/&#10;AAQFhVkEayOvlR71eRGQM20FtpTHzfLj5d3H9ZAVkdpG2FimV2uqkyOnyt5gC/Kqr/FJ/wAApN21&#10;YDsbpGjMkgbGJREuApkb5Nzbfm2t8wXl08z3pgOaONZJFmWV416LCpwsjru3RvH8oVlb5vM+T+B0&#10;oTvqBLtU+U5hkAIRfMmwg2oPlc7M7l27v9XnrzzU+/8A3fxE3ZXY7yo2KDezQjE3mySFep2hlX7y&#10;ox+bay/c+dwDRKXL6v8Ar+vzIl79ra236b+pZltJIYhcTI4i+aNJlBeFct8uC23zN/8ADJ8gPz/I&#10;9ZOak7Lprp+fYqVKpGPM4+7L5/8AB/rUdYaddX862EAaaadGlS33uuQhXjI+dY93zqGbfsqZS5fe&#10;b63+e5NOnKrLljuSX2nX2nzfZri2hS8LsylEZYNkf3kP8LMu3zNyq7/IUelGSlqh1aU6T5Z/aWvn&#10;6/5+pFKpmSMlhEXQP5hkLMYR98w7dq7fvMzemz5M1RkSI0ewkxySRvMsAAUZDuq4kYj7y/d/eNni&#10;gBAv7+MoSVI2JuIZAnbLD5eW3btvz7O2KDSp0+f6DfK3LlciJpHSDLqSE3YbK/3fm/cvkOmz+Ogz&#10;FYxoJ1Z7iWIFQke6KKNZEZQHbf8AvmZd29dqvv8A/QAmTsr9QaSNGSQs0ZMjJcEoU/iXAk3kbfLx&#10;t87596fcPNBk5OW4rKZkyChEUhRSH2SSj5tx2FVjjbbtX+N3T7nWk2lqzVfFL5fkPhEkZmd2jkMi&#10;KD5kTvKqfwujN/Ev3fl+59/rTKLDEfvTIJP3eJ4LaGQbkG0LJOI9vTdu3fNzv/74zp9fl+oFZWKE&#10;z+XKCVy7RuWCgsqsFzu27vl2tt/5Zh91aGF/ev53H/Od0cbOWUbwiKN33mMZjO79438Mku5Efqvz&#10;9QHbpf5jVDFdyojnc7CVQnnptXEkjB9rL8yt5e37/wA/3KTdlcW79SdvNAKxPFtVRtaNT5srS/M0&#10;hk+8rL837nds/wB/FMBnlvzJ5Vx5bDKlGjTDgZeWVG+Vo+275HoGm1qmPGyIeYXR1ZEiWaPdsWV+&#10;S3T5m3fdCty7/cFAh6biHjEDKWlDSOVUyzqpyARJtVR95mVfnd9hf+PMz+F/L8wHM2wJiRd0khwn&#10;lko+9dwRw33R2Kr/AB7E2VQE1vLPZLILRnBKs9wdyvEXP7vCLJ+8VlWSTb5a/I6Vn7Ty/H/gHRTc&#10;oLzAOGCsAQikiTcjDzMLkSRFf9ZHHLuDK33KmfxP5fkO+t/O/wCpLkyLCzQuXYsFK8D5T85RQ3zL&#10;1K7vn/rJf/Lv+v5hhYvK67skK8iEpu2tGuGdz8q7lbbt2+vNBDd233GNMoi3eS7MEQNE+FALNlyG&#10;K5XzDu8uMDKE+1BEpW9WTQ8zBfIuHZ0MUcqop+ZQjhUjOWby2kVfu7/nqZOyv1J5lL4vVb/5n0j8&#10;Lf2Q/wBpn43eENb+JHwm+CnjXxh4E8Li8j8QeMbG1jTSbee0gaW8htZLmSGS8mt2DLLHZx3Ox969&#10;q+ZxvFGXYKrKlKVSbouHtp0qM6kKPP8A8/pwjOFHz55wZ9BlvCmf5vTqVsBl9apRp/xJ+xnyfw+f&#10;43D3/c/k593ufPlzb3FleXWmalaPa39jP9nurRl8q4ivLc5mhnjKrtkVmXzI2b7/AMle/hcVRxdG&#10;niKEuanU/eQe/wB1/wBf8jw8TQq4WvOhWp8tSnPknz9d/wBfm/Qhw5MYnRUMrMxTLKVB6tkfMzf7&#10;2dmDXSc5DGRE7FnUuQ+VzjHOFUsF2t83zRjn/b5oJXxS+X5f8OMRFinGY22giSN8j5nY7ZGIP3m3&#10;ZVd2xPk+Sgq95cvfX8bDzCsqESqxaT7oQfukIZ9gdgxZfMXcWZf4/v8ASgaTe2pJH5MoDmJvJkiX&#10;zS0mB5as21lJ2tu3bmbdnH3PTIarllsl9xAyQ7kVWMibQ8zkfOBhtiuD/D/F8yU+vvX8+/4jSSem&#10;71/r7xN+99u47vkUOd5wEGA0p/5aOvy/56oZOUUOXA5MgKSuzBIXP3RIn8O77qybn/289arm93l8&#10;/wAN/vuBGqOrR9VCyszqhEsZLffAb+H5fo/15o93+9+AEbqi74lbcrb33pkxyhV3bEYZ27/mR3PC&#10;bP499VT6/L9SZOyuVQHkXzSzGZ0Z4Q64ZIVbBVNpPmNu+WPdtetDEkc+Vl5w2wAyBvLUEysFUFkV&#10;vvL8v8P3/wC/QNqzsx8B+QKY2UBGlWJ0diuOZHVxt/13zLu/jZDsoLp7OP8AXYSKWRIW5Mm/BmlZ&#10;DHGFH3RJIVVSy+irv+f7/JoKj7sddOrJIt8nPlrK7km3gNuBEqsMBgZCzsr9y2z+/wBeaCiB4iks&#10;8ZIiLxqGIb5lKnHyv837v+HcD6/ik7q5jJWe9763H/ugsiFd6RrHJ5AcnMo5Zw0gdQu3/f3vnmmT&#10;6iiRWyx3t9pzhYxiORS+wqdpeSNv9rd/vohNBOkV/V2w3pvleSImFfLjQwhJJIlB3yIitllVWK7d&#10;q5HX6BQr4eOJ3Hm8yR/MuJFAG4ySMvyzXEkP+pZfuP8Af56BUbX979d/kOfCPbqFuJGmjYrLEURZ&#10;NvzzJLME3Hy15VfL/wBz+Kg1bS1Y7rvaUkR7SxKujggH5BGj7pG8z7zf+gHsDG7z86cZKFUDJIrB&#10;Cd0Th3XdJ8y7l/ufjmgAMQkQmI7HdjJyxLb9v7wuD+7WGT726P8Aj+nM6r0/r+v+B8A1da7P9BY1&#10;ypyshR12rtAWP02mTdtWPd821V6p9yqAibC/Kcy+WU8u3CgLIx2qFIHO1f8AWfKE65oAnjcopWUB&#10;hvdZd8abnBVtpCf8842b+L5/z5Bp8qa7qxFGuW5RlIIYQDbiB5I8krIF+63yrtY/Jj++aCoLW/b9&#10;S/Zwi7AE7kbEkCLIxMcbKFPOcrv27mG5f46DZR5nb56lJtqttGFQxmJ4ojkp1UMzH5dsnzfNn5KD&#10;Ca5Xb+upEIUQbWJgkyqtGhV5WWFt42E/e+Vl+b5+uaCUle2iBmjbzDgIyyHzRGh8xlb7wLH5Wl7s&#10;qn+ea0j7t+bS/wA9vT1K5b/Dr/XmV0MTM0iJNGRlpGwQ7r8qiBFOdu5fmYMPv1oacke34sc0jIzv&#10;ttJEV1jT5ZGaItxGsgKqir975v74+/QYjUWNhKoDm4jUsqEgKM84XHysrN/q40+/+dBXJLt+KGSO&#10;ssSsGdsHYCWB2ysMeTMJNv3W+aPjZQVGHV/d/mIuFEoQSZk3NKBujeNJV+YIwXymUsrfNJs69e1B&#10;UY8vzI7hMxLEF/dIqCJg0m4K+3Mjfd81nXb/ABfI7/Jv6io/Evn+TLs+z+5kGyQx5eS5Ds+yFGRh&#10;ICgJWQRttjkXau2Rm2l9nyHfWxXJL/h3/wAOEgaQER27NO8iSHcoRAG2+ah+Zf3jbSynd99y+30C&#10;lBddfwI2dVBXcx83AiNvgHMLby0svyrHtX5W+X5zWkYdX93+ZYkpbO2EbzKpZoYXfyip++IJPusz&#10;NtZ/LV33/wC/Wm5urW02/ruTNJcjyxGcNEEQKyh5I1xt4Jx8235WZfv/AO/QNabaETuwkaWTzCEL&#10;oH2Ku4rkHCt/Erb187/0PsARANlDj5QGJhkc7AxUFAxHytIvdVXr89BpT6/L9Qw8kGZzmX5ikgKx&#10;pGGUq48stu/d/wB759/+x3C1FJt9/wCn95I5Z440MzOxVTtiiwhC/dbK/d/3t3aqj8S+f5MZSdgB&#10;tjEaurbPJ8wl3yx8xpMHa0i9myPpvrYUr203v/W5HI+S4dwoVlEkkSqGkEbcfNt+991d23/f70GA&#10;khPG/wAx5BJkAbdmxirIxUfdZfmbduKb1oOgg35Mm1pVEsjNGhO9wHPQ7fmyw+bZ7PQA5VLbTIwU&#10;BGRZ5MxLNKG+VBECW/vbjjZv/OgCBm8osTMu4uhZNu0bD0lJ2sy7ioXP+5Vcku34oBJFRX88pyJI&#10;3m2vvJRTsKtn7vmSMrBf7iZqqfX5fqA91lMyzGQCNo3+6OiSLkMzL90Rt+8jZjv+tVH4V8/zYEAZ&#10;yFZ/PmDoUOZVhCSIQzzKI/mkVflO5vvo+f8AWb6oesX1T/r7yPYZgnlK8oyoLqojmLE5+dj8uGX5&#10;v43+T5z8ibwQlxIgdxEJ0kdjuaE/K5QKsXlk/u2jRlZW+5v+TZR/X9bdvPfrf3M5Np+ULXv+v9dw&#10;Cq/zFDIxwzyRnMjj+HMfLKD91jIN77/v0E7+9K9r/f8A8Ac+CVBe4gVt87JnzHMa7Q0flH5grbV2&#10;yfPn+/0oDlv8Ov8AXmQxyDzGUbo1lt/Mldl8wDnakbKylY1XDKi7XdHcyUDjeMrPr/w6/rzJWkYL&#10;GqJMJY9rMxWRmMhyIfmbMaqy/eVF+58j7KDUQwxy8MdzEybnVd8sBKsWgEHy+dM3/PbzI02YoFp8&#10;Xl+G5beOM2qOkyq5tWVYkCgsF4RZ1kRtv3s7VbvQF1a99O5VCswdh+6a5ijfzhGruIV2o0aRrlvm&#10;/eL05cJ3TfQF9bddxm51W5SGRVjkchF5V5kVcOQoDMWXrlWT/gFBL+Nen+Y75YduXeRSEWMowaQM&#10;i8iXPzRr5fyqWO//AG8nKBLldJdev9f1qTgg+Wm2MQ7htZslthXdnvuKyZZvm/4BUz+F/L8yBixA&#10;HO/yptv7wMBvyGJWT0jk+7tXb86PT5le3X+mAke7EcghjLOcIxcl1JbLPIP7rfeYLTAseW+RGfL+&#10;ZSJ5JJf3SyL8yIuN3/bNV/3HrOct0vn/AF+Zjf3rrv8A195CVO6Q48oja5aIZ8tGHLs5/dq2/iKP&#10;bvd8+9Vzx7/gw55d/wAETRgK4bzJ2h2A+SjBndMEM0xPyszfxL/3zWIc8u/4IRpWk+UNCjRRyru5&#10;hiAl+6TH97dtX5mVcu/3M1UfiXz/ACZJJsXarLEjbEWRZd+3ZjgLlflZT97dN8/Dn5+qSO7ve+vc&#10;mCFo0aTdK24PvhChmBb5okUsqsBlVZ2+TfQDTW4CN45H3wJA7yRh45JneZZQfklDxq0axqu5VjXY&#10;m/8A2KBDXUHErh4wsnDOhZld/uzP8yqsfyqqrHv/ALnpQBaFu5CscRoXVTIJ2g3xKrNhQflZmXcs&#10;cSqjp9/ZSbS3Y7+S/H/MesYLboVfai+TGhIbCLy8q4b/AFkjbWbauET+AUNpasQSRSBC8c4JmVlm&#10;c7tqY5ZAhUsYZPuySY3/ACfInocyvy63/pibsrkbxFgDKryyeQIPOU4VZS2/5CzNIzHC7dzJsc/h&#10;TGSlPKVg8c0n72ECUnJt9ihVlADfvCP9W0Y/1n9/vSvfVagPjiIYOOXkEhklmYrtVzmNIwRtXiT/&#10;AIA/36UpcvqzGbvJ+Wn9fMm8l/mhZQDC2zE5wieYNoaD7vmN/tt8nzbs5rPnl3/BC5na3T+mStFG&#10;qRwkRxgq0cTwqzrIH6l93zHymVm3M3+4aOZ35uv9IQxTMGUPKCWLNww+Qn93uH95V+Vf9r69ZFzL&#10;uvv/AOCK0aJuXMksj7opI0TCk4X7rfef5XVt3HyI+enIZy0lzen4CPFE8sbEvNvihWARsY92f3cn&#10;zf8ALNVfd/wBKBSlzPy6EjmSGWIbjFFFGMR84ZSc7ix3SSN91Wbcd7+tAtZPzZIscnlOGLOY3mIX&#10;DM0oHAQuq7vl3Mu5VP44oNxfs/kBJUR1ZWDETFppI8J0DvukjVt3zR7V+ai99b3v1M5xd3L/AIcC&#10;GjRGVoPM85d7SzeYoyN250++pVgPLX5f77vQZkcx2mLyvMddrS3DFk8ppCcRyqob7ysd8ce4+v1A&#10;JYxIkZWaP7WVTzGdVaJ97H5C5+X7y/MyyNn+5QTzKOmv5/f+ZK0M+HDSMizKFcNJvhQOflVHCr5a&#10;7T8yM1Tzx7/gw51fr62/pjvLVnPmxQCGMLGqfKjDB2krJHtVt3Xy12P36niZT7P10/zDnj3/AAZJ&#10;IQVBdU80HEUsIPmRKGKhvJbduXb9376D+/UXd79b3+ZMZXk/P9CQw+WEMkz5X5GmVw5mZjlGVnKv&#10;GzdfKX7n8b+r55d/wRoRmErHKsa7ZJcRlZQC5/jYlj95pP7y/JUgO2Ev5RXyYlSNRKwYzZ+SRSH+&#10;9CueW25+b+H56bd3dmcpNS8v6+e5KYzJGTO5WXzQsU7KA0pUZyMfeXbu3t/wCkO6ty31tbrvsQQI&#10;q/vJLiaTzpVlO5mRg0bkKkUY/wB75di/OmP+AO9troyLOzbKC+FkcO0rH94kmCpk8kfe/dux/dr9&#10;z0p88u/4IBCYrd4ZgsygSswaPbJCZV2qGmLfw4ZdrMd6VI5Wi99Pv1+Q4xrI8j+aoDGPyArB3Ewb&#10;BcK38OW3tz83PrVc3u8v9b3K+Lz/ADv/AF9/ovcY8caSIskc4eKRnLJld9y3yIxb5YY4W+ZlXA3q&#10;/rUkEiuZPJR3KiNyJIztVG6hjGcfMy/xNuX+8lA7tq34f16k2QjRk+WIldiQjq8jxdNw/wCW21m+&#10;XdtdT3pNXVhXWnn+PX8hJIDveZWVIXRZWkBc3CsOscVuPm5P3ptvCUxcuvNZ+vTsHmPBFcvG0Uxl&#10;KIJ/KYiGDqSXfarY3bfL2b/k31PJHt+LLtZfD8+3y/z3J2PyJKLkyRBAJBJn947Hh1cKjBWbHlq2&#10;9ZE3/JRyR7fixxhdXbOj8L3OiQ6ises/ZoUmTLXF3Ex8pJv9YxaJftG1flbb5Lo/yIh/jrnxHMoX&#10;j73Te/ftvr3O/LpUI1v33wy6a/18/wATK1u403+0pm06d77T4LqfbdYdBOzuWVxDMitHC25lVZP7&#10;ifIj1rQUnTjePLKTvfe9vn9/n/5Jz4r2bry9j8L/AD1MRN0pyshQxS7ihXdG/mHbCQg6O6/wt/8A&#10;Xrdxs/e28v8AgmCi5av73q2KdhkJyip5fyly6MZFO44UfeX73ysqbv46k0t7zl/X9f8ABJ3VpDCp&#10;ljjeJXZjLxG0j7SQ+f4VUt93+/zQTKF3e/8AX3la4jO4OJjAruiAuvmRzLtzg5+9tbdt3PxVRjzX&#10;M2mnZkPKLKxj3ISrIIy2+Rc4DBBu2ru678VpH4V8/wA2CTbsTrINq3KvEMmNZA5BKOD8pjO35Vbd&#10;823fl/kz9+nZWt0/pm5GHaB0mYErFgO7hPlWRsY8tB8qs23a38f/AC0SiytboAis7ec0IzIzbZQG&#10;JUCTacqh2tHub5WaP7ifcplRdncSXeX+T7PCY1aIRo5mQt/dD/dL7eq+Zsd+vz0E212128/Qciuo&#10;AhKyIAEYSERqQ3M5Kn7g8w7dqrJ1TZQCVlpsv1IjHDulV/3KlQrrC0k+7+JtkoVRD/4/60ADfamt&#10;9tvOJo41O55JXMsIx8vLBuI1+98uX/v96atfW/8AX9epbi0r9ev9f1/mIoaBRtWP5QJHUyBpmPzK&#10;I4xt+Zm2/N8+z+/zwhRjzehDtYyeWpR0SMvJyzPC5KGQMq/Ltj2nc333d/4Oaevxee/nuDX9f11+&#10;XfT+Sys1ufkVYoN8bNPKD/DIfvIzfK00mC3+xvSnyS7fijRRS/4JUhmberIl1td3VUJRyobdu27F&#10;27W/h9v7lEo8vmZJNuxNb4RHdQlzH5nlz71YGM9PLw/7xd34cmTmk007M3GvOsYZIZPLEqFlf74i&#10;+bkIh5h5/wC+PrWiguuv4F8j8vvf+Q+IK8cHyGRA24Sq5DIZeXkm3bfM3fd5+5T9/wDu/iLkl2/F&#10;EKyPCWJIjxIypCN3Vjk3EhH+sjTG5WY/x7PanZdl9xM4d/k/6/4cjLKARInMsiyuZWYDKjCLF8v7&#10;vcq/LuxnrRZ9+v8An3/rbv7kOF3e4srBtm4u6SSbBIqq7jCZfcpb5lj+Zvlb56YvZ+f4f8EYUjQS&#10;Eyb5UZWtgUMaN/elMZ/1kke75dzVUfiXz/Jlci7X+bEEyMn351kceU1vEGMZC/ekkkOG+b737vZs&#10;6vv7Eo8vmJwT20/EjBDPJ5csmxIlRrZkFxI396QSluG2/ddSmxP4O1VGHV/d/mQ4ySu/z2uMh3CY&#10;ZC+WRtW68oGWVQdqxIrgqrLjIab5P7hquSPb8WKz7P7mDQhGnjjnYw7GR3WQTNJ5Z3qCj4Vfm+9I&#10;v8f0qfPk/r0/4BfJ73lv/wAC/wDWhMCgjlkVQga3TbLbht0akKskQmHzRyqu1W+T5/7/APBRKMm7&#10;7nVFaRfVX/G5NHLbu6RoWkBRSsZlYEsONzs+6R/l6N/H6/JUuLSu/wAzXkl/w7/4cdsbNw7lsBTJ&#10;wCZNkZx2Kr93/VtJnZ7VJSgvX8v6+ZVyzIzrHHIsibF8twpIQ5SMt96Rvm3SfLv3/J3rdK2gci8/&#10;v/4AefI4WfejRKEJ3EoryOxSRnP/ACzjU/Mq5J3pvfO+hJLZDUEndXIJHjVW2smQxhQBX3o8zLIx&#10;87tuZWZdu/fnrszVLdeq/MiML63/AK/r1HeXbiQiRXaCMh4I5H3PuYbm8jH3fm+95g7JSHKNo+n4&#10;33EYAyFfPgfhmcqmMB/uo8ahVXy/X+PqaDMRmUo2YklA2r/rAg2t/rfIB/jZ/mZWDmgTaW7S9Rqv&#10;Asj75EjEyqsSbpWc44U7h/q9vy+YN336qfxP5fkCkns7/eWIisaw5RBPukV5XJM+O37xfu/xR7tv&#10;z70O88Uuvu3/AF/AuNr6/wBMr7082OOZwrDCKgE0iiQtlSbgIoVtu1n/AHj/AF70/sf9vfoVze/f&#10;pt/wd+/XsEjszExbjuLxzSy7pVJXkqrr5cnf5d29H+Q7zWiil/wSZ/E/l+QRbdwE0s62m4x/vBuL&#10;K6ttIMe9o2jk27f4/n+esQitZead/XT/ACHR3Swysp86d1ttkaNIpiiXdiTbKqL5kkh3NIy7HR/k&#10;eteRW8+/5mn2P+3f0IRJbxp5/m7VlUboSswnCqcKgKL+7jl+aT99/c++elPkj2/FiSk93b7r/loT&#10;q32zYE2yJCBlXKI2RyDEH3GSRc/8s12VEo21/MyCZJkm2yqAFBmLBgZI52+WJtyt8zbf+Wf3E61A&#10;Prb5X/UVnlJjSKFpGKKs0xISYpna7FpV/ebl/efNs+5troAgJiiRf3ibcFmimdpQNsqqssgXlt26&#10;NWVlGPWgB7y3U7KfNaXyt6CGeRjDDLu3IfJDKrbvlaML91Pn9yEvmlG0t/Xzv5/mxVLOQWG+fa6X&#10;UigJCo/jYj5WUr/eb79BP9z8f/Jtv+CEDmGALG6mJ5CzSTEvICOoRdvywsfu7f4+goIas97iqUWG&#10;MoX81vPYIz4d1kZSrKPuxQqqsu1fv7+lBpDZ+v8AkW1MU2xRuDNuk3Aq8q7V4iKBdv7tu2z7nNTz&#10;x7/gzTS3W/4f5kUSFihcTKxDK2I4w8bAckyE4Rfx3/Sjnj3/AAYiNCAQqqsjAOIS4MyxktyY5eGU&#10;7v4vnfvtqanT5/oBLB+6wk7AxtvWcBHVd5bcisfmZmj/AOejKjumzYnaobu7gPEUcbHbasZ2x52X&#10;EDOjBigzM3+s27tu7ej/ACfNSAbNZhMM4lZZUUsXkZCOR8gmVWWNl+6zKvz/APPSgzlDXTTumWt8&#10;kqfLJIrRspiJCyiCTG3YH+8yyLtXc3y/jQKUbJP5f1/X/BSKNAqmWGP925d3kmVwrlspHEqbVjbd&#10;8rI21P8AbGaCCN0kZUaRZbdkJz5R3yYZhsDZ+VpNrLI235M/cFA2mtyUPLJu3RRxgIqrOnLuWbcT&#10;JHFsZfM+6zM3yd0NBpH3dHu3e2++hKUSU7GQqDuJ2ZEfyk4mk2/dZvuqyt/v80FO9nbckXMuwGOS&#10;VxhwPNWAZUkIh+Viqbf4l+ffj60Ef4Pn+m/zIZ3AYCRJWX76RwnaxVDmRlZflXb91tzbH5fvQZvS&#10;9+g23kiXzlzJG8y70kkOH+aRSiofveYq7WZW+TfQZ832/wDt2347/wDAJw04Yhgrlw21jsUz7Tkm&#10;Qjbhdv3dv/A+lBEmrtrReY2NfMiZ4I2iSacoUjxyWGFjLDbtj8xWZmZdnvQVGVk7+vmWXtoXni2q&#10;vniONmRD5cLybSCWkRv+Wm1tu7+PJ+59+ef3b677X6/15Gydmn53JGj/AHqyKh3SbVAibZtZjtUl&#10;fmb5T8rNgojcvRzx7/gxCGF5LeYm4dRaSMG3MBHE553R4zDu/hmDK+/r70c3vcv9X3/rzKd+Vdr/&#10;ANfr/VhWtxIkbR7VRgjLcx+VGsUy8xRr+8+ba26Rl2p8nHWpU2tJb/1/Vzmas2iSKaIyKLggEqZt&#10;sDnY+44eVZEXdncqycf3Nvzmk+bl1va/z+f9foIdhBny2ZpV8yATpCCyxyfM7XMbN8zMvzLJn92M&#10;b+esAIsVvvVpTGZCYxB5SbAAPuuSF27nzub+D09ww1t1tf5X/wAx0gaJ9xuHBlLvs/du6RkfM0Tn&#10;5ovmX942Nn9yTjNAhW3sjuYhEzLGkMjuGaRV6+aT8oZlbcsUau+z9Qlu3KvP9LfqW0UIJZZvLkRY&#10;wsr23D+YfuNg4bPdt33Dxs6UFrdeq/MgllExkjgt5ItqmOKS0P78zsN7l5D8sce0bnb5P480CJTi&#10;4lhuVdkWOJFgG1lDMPkZIQynzv8Aa53b3NJKysba+7v5+tuv9bk0khVgZpBF5nyERI0sSMxIbKxH&#10;Mc38O5m96YTtu1fXv3KsRJUzjLLB5kcYlifdJGDw21vmZm+6Gb6deaDjm+a/bb79x5WEKzfu4w5B&#10;dNokYMMsI135VW8z+H3/ABoMJv3vT/hxgIj8yZ3AmLKdxcE4fjai/wALL/AnV6TdldkeZYUxPFI6&#10;lVRWKSRxMbZWVz8+1F3Mm5vvNhHd9/X+PA3Wy9ESExxRqsTI5kZY0CLIrxKAuAzD5l2tysjfcON/&#10;rTeuvd/1+YXsrvTv1JCZCpmWVYp5DgB5T82zgxOkB/iPPmKr+j+X1RDGq+wRKEdiX8wA4eONtuJA&#10;Au3zFX70fmSM6J8+fUGld2LUESAljIF2wjIZSiSrne5JP7uNv73y/Omw78U3a+m3mVDd+n6oj813&#10;VttwkQaQ4SGIHyYyvyb3G5mjz/CfuO6fP02NfDL5fmOV3Ll7/wBakuxIrdJJmjEW5FxG5a4aVzmF&#10;0nkZkV2+Y/e+5/c/gTera0/Ahtt3Y6RoZQAFE7wPHcKplkE8iAHhmClVWKT+H5N9IHbpf5ixRw7i&#10;0zGW4jZgskQf9+WXIC79yr5a/LJuV/XnFAhWE8xVArBWiUFZWIdlQtuJkVtwdty7efufJ1qft/8A&#10;bv6kON3f7/MlUtKHieVk8kMw8pIkQSIMACQ/8s+qssn+u/2KxHK/L+f6/wBdrkUDFOZpnhnEf7kf&#10;Z4xJNGfuhtmD8y/3jv8AxroMWujQRRyqVljwxkZgzFDKQcAgyIirIqsvyxmgUIXfux5tL3+/0/Nf&#10;mP8ANLJM7KFMyeVOrvgBSNsUkbP80Z2/wdD+OaBVG46d7/1+JJbxF4njhb53jji3uQ7qgPRmP+rk&#10;+Vl3f7eznvPu/wB38CIySW3z7jIpADEyJIxVmwrON0isfmVc7dx3Z3UT+F/L8ypTtddf6+8FEbQy&#10;NxsHKKCUaOVW3SKIvveZu+ZTt2GqI93+9+A1LeG4hErR8xTICcPvZjy77fvKxb721gj7M+wTlZpd&#10;xv4F6/5k1uHchJZ3jm8wqs9sodmQcEf7K7udu3/cpc1/h1f9dyoptNPbp3/q/cWGJlkPl2olmXeJ&#10;pGZoT5THaJJmZhG3mfwxqTszvzxmp9z+uYekV/V2xyxo1xtlS2JgLRxL5kjfvZgp+U5C/u+FRow/&#10;zp8781mJyi93+YkxPKOHIUcFZwSjouN6MpdZmY/OquU3/cdPkrSn1+X6im9ory/4b/hwtmjjlkFw&#10;qTlkAjKDZcLvXcgFq22Nlb/loVbenD5PWrkuZW87ikrRS6t3I3gEUSMY/KVjl1Dndlm/1Z+XduZ/&#10;vRrv/wBhKj2nl+P/AACWveb63a/ElWSTzBLmGBWjEkNxLcOGcgbQIrb5t277rNIv3H6b/krMUny7&#10;/wCZI7ruOMC2YJIVj4BLKyNMjPwqxsPLYbvnTf8AIXFBPPHv+DIzNH9jaI5Adg8Yi3EfLJxHubK/&#10;whtq/wAfaqj8S+f5Ml1O34/1+o5hAJI3CPA7Z8qNyY4RNsCkpGVXzLjbu3LIqfPz7VUebmd7+f6f&#10;8AzHxSII1gaLzG86SedIS7iCRdvlSrv3qPlZ1kDSbE2Vmaf3Px/8m2/4JKXyEmLrcKGJ3uylmlZd&#10;uIYjtk2w91Vf8TpT6/L9Qp9fl+pUAmkjuWkERYoVjaYBUnMjY7fN5m3/ADzVT+F/L8wbbhe/r95b&#10;A3RxiZJnCxKIi0TO0sDcNIFjT5pBIrr/ALlZ88u/4IqKtHtJ/wDB3/D8QtVO5y6w28nmES/OShjy&#10;qx5A+ZZGZssrfx+tE/ify/I0grvX1HTpGN4YOVjk+ZIiyCXBXyyY2x5zf+gcn1oj8S+f5Mucmtuo&#10;wGeYyRAJ5MrRgO/zMin5vLKjPl7W3NJtOXR6r3P65jNNp36/n6hOhlQwkiBgdu+JWHmxqcukT4+b&#10;5VZt3+xs530c32/+3bfjv/wC6j1S+f3/APDD1GFRREnlBTIiBgqyO46qT91lUfLnPzmszMaGWNVR&#10;Y4pMoZDa3A82RkckbpCPMZpF+8u5qACVUgjUBZWiISZvMRBIjMdqpG/3l8v/AKan1+T5qCdOV8vn&#10;63/O4IQJGt0+6mNqqD9oigGS+0HH+izN8u5fuOm//YoJc+34jjEkIZJUMVu0e5lUOZHlY5Zy5fey&#10;x/Kq/Ltcn79BKb5uZ9N/noWD5CJHtBCE5clfLWMjgbtrKxlZfvbv/r0FU+vy/UlZpWJmto52VWRW&#10;lUMMMBnzZE2qsi9Nv7xEf+L2TaW7NNNvw8hrb5ZBh2gJkKyRhFkYRquQIx/q/MkP8O/5H/i30KSe&#10;zuAjK6He1uVulXdGsoLrcKT1wCqqyr/rGk+dH/5aUcy26/1/XX5/YAdHiYyTyJ86HAVZZ4/n2kxy&#10;P8sn/bPb/t79nyUwGSFm2lZkZrcsY4VHlqRLEzOpJ2cfKNzbdn3E70AOSVJTBO0JgkkKkG4SMgs3&#10;ySANGvmR7mVW/efIPn2E80ErWK9LfoRx2cSvNmNbyaMuRFMv3pZWw5Z/mxtH3W9/v+oNJLYTIslQ&#10;tBiebeEWX97s/h2ou5mYqv8AyzGcc/NzQZzVve83f8/8y+0rmKKIzxB1XPlpAhZljXI3qq/u1m+7&#10;829HT/coIKbSrKS8YV4kYIUTIQNhRIz4+Zm+6sbR/f8AnfYar3o+V/n/AF/XcBkim2G5Zv3F45Ih&#10;IWOYY4IcBV+92Xam9Ovz1XtPL8f+ANWvrf8Ar+vUsyKbMpHE8ULpG0Z5G+QOPNdVK7m8v+P5m/2K&#10;zNx8KxDzIy3ns8B8ySOVnYTSDc9vF/Dt8vczMfuf775oGld2GpbzIGKGIDb5dusjMskS/wAKgJnz&#10;FddzNub+P/YoESlHVQq3AiZI4pdxz9m8lsmVlQcySKvyrzv/ACoAbFJco0rCOHBkYxSq3+uiPKtg&#10;/wAUq/fX+XcAh2yNNtVplimDDzQvE+5fMlaVj92OPbtVY/vye1BKT5m+46R4JkgCpsjilMNu8SPE&#10;rFyu6OQN83l7f3jSL86PVwvd9uv6F2tvdA0saSStK0hyfLMYUyGaFR+7Mef9Wy/89N3z7BWiv1t8&#10;v+CC0kr91+ZHLMJDbg3iv5DssW2Laxyv7tnz/wAtVPy7l+X8aYhY43WLYfLeV2adIVmf5iuSPtDD&#10;5dxb7q/7dAEtsba4jIG0SK7SRuY3xJNt4ijPyeZuXcJGY7NnPek73XVde4++v/BKsavahiXmifzo&#10;gkDbXkcTjLrECojZY9q+ZuZOTsplKKSbl/X/AA5ddMFlwGfejERISCW4YnLLtb+7Grda5zRbL0HF&#10;XDiN0VoArDEsilY2xnbIg2tuk+6q/O+/G9Kevxee/nuaxjfV/wDD/wBfj+aSTwvH5GxntVQtH5rG&#10;FpRlSrlV+eQxybYnH8ed+yrjFqXp+Nym1FevYoorXMcjPELeWMW8EXkShhLC7533C7d0P+r2srL/&#10;AAVoK3PFPrqSTiV2mkEcI27I5rqWZJTGuzDm2jB2xx7ty+YyO5/v0GfK7XI4RKrBzcxSZjJSIHcx&#10;A4RFZ9v7xj94SR893oCztfp3Gxu0QiPlXPlGRw8XmEFnA+WQRMNy+W33fJ2Lv+f56CVG2y39WPt0&#10;l82RQWjcqt2rSuD5pjbBkzFmSNmf7yn7/wB+g1gt38v1IPKjDxRTyTJcxu58mcpPD5e2SR5UWPKy&#10;L8yrG3meYn3Geto/Cvn+bLsuy+4r2qLA4do0MiwMZJoWLTB93+p+zru2/wAMjbWf0c9aopJy2LcT&#10;q8M6IrieE4BZvLkcHb++EUgGdm75v43/AL/PAOSs7LqZzNFE6wRyMxuH2XrpG5Ekin91JKyqfL2O&#10;25lzs/2atR5k3fr/AF/X5mfKnrb8WSLEqxtLLt2w75J7uM+YzmJtqRxqCY1VfvL8z+nWtRKFne5B&#10;NH5UZMqZQwrcXEvMjTtcncsas37zzD8qyN8iw7PkKUGsYuTsNaNWaeQ5Nw8eZAkzRWsKqqja042i&#10;RtrbWNw2xDyjv0oL5eusX63/AK+8JI1VI4ZZJJLiXEnkFQ/mGEK0I82Hb5kP8UO47H2daaV3YuMe&#10;y/r1ZHBcid7m+lilkmiBHmzNIQJz8hWMybW2r93y1U7P4HpyVn8r6lKnba34/wDBHEzushjbz1mA&#10;8yOIRxtbL8uHYuW84L/s/PSVm9Xb+u5fJFau/wA2VGZCC7NI2x9r+YxESeWOJH8pvl8w5+Xb8mz7&#10;9a8vvc39dikktipJH58KFmSWAvJ+6tVjjAkI3B3MrLum2szKq+c7ofn/ANuti7K/LyfK73/r/O5O&#10;YBuBmECxNCoMc9xHh0X5okYDdJ5jSFZWi2xIfuIeKC4abx+b/wCHT+75iE3aCFlaOOV3YBR5iII+&#10;sZaUeYI2VlUxiZkT86u0O7/r5G7hBuz9bX/z1FmlmYiWYwX1u8p8427KiSjblY2A3zNtbcz7t6U4&#10;JPfV+f8AWv8AXzuMFfr6v5+hUkmhWVZS0Mc6wLbi2l8xraSNySHDK22Fo1+VvMb7ntVKmm/XuzaM&#10;L8y5f6f5/r52Isku8AZIoVSR2a2m3RyydY0ikl2xr975iH3v8/cVpGPN6DUUvXuRpfTNGN0kdnDb&#10;xyGIxlo3kZThmid/3Zkk67tz/fPSr5F5/f8A8Ap0f6T/AMyG1EbSTyhrt7NVkuEjaUSLNcqnPlWp&#10;K/65vmkm3/JvqmrpruXKKtFcv6kuDIlq5lSR7lJ5JYW2t82NiS3LNt3KrZjVd3meT5mztRZJt9Wd&#10;dGFtP5X/AJfmUwGkRoIwrsiAg2+V4V1DK8jbW+VtqqrLsTrvNVZ2v07mrpq97/qR3U1riONLZN2J&#10;EuJ7RlSJGB2jzZVwu2ZuYfnj3uU61cI/a9bf5/mZpLmu/mwysUcMMsrz+YA219qT5LbixZlZps/6&#10;rcvz+38YHFuTa089uguWN/xtf8bf0jPcGB7m5D2riOVGIlmAKZ4MSOn72X5crN8zuhrTTb8PIuMU&#10;3bbQfJ5bq5iUNcCJJ9trGZkt/MOQsLny93mf8tJJI3RPv57UHRGm7afnv/X9dwjmEXyXEcf2iJDc&#10;PIZjGY5CNscRIyrw7d3mMvyfP/B/y0pRctdPmaU4NtP1/wAiKO5t5nUw3AiaNwsl7cYlklWUgGG0&#10;fPkqit+53N86ImfWq9n5/h/wTritl5/myNrjzIroS+XPFJN9ifyJP9SsZzuV9zK6vgJ5jMX+4laR&#10;Ttbe3Y15feTWnf8ArzKc0kCRNFKHuHn/AHb3Uj70gb5RbIj7mYNHHtjZtqfI77y+dtaxjbV7/wBf&#10;iZzScnfXb8gZTawqlxP5f2dWaIGZHMwZsGS3lb+83EcLKnd95q9zNw7fiyncXEUItJBJLGziSVwW&#10;2S4yqRsfm/dtHhvMk+4fnKffSqUW5W6/f/W5ikltp+JnSS3MP7uRCLt/9IilVwJZI3LIJpmkLMRG&#10;u79ynzv8n1raMb+7+fr/AMEhRUnza2vt5/iWDLaNZzlBIHcKm6FUM/lwj9+ZIi26RHZm8xt3yb/u&#10;U+SV7/Y+W3pv5/gaJW01/Uzmn3xf6OqzQrGLqMkoHO7coEpl/wCPhdu7aqn5Cnln+Cq5H5fe/wDI&#10;1VLWL69PXr8vVDFYefc3sk/EBgidvl3YkChhEp/eeTHI3mKqtvOx9nyVbjpZaa3OlQSunrr6f1uH&#10;M07xeVJJaKC7yySmK3Jc4aS4uG+WOONfljVQ7v8Ac+TrRyxWr/EatbTYpT/v5DDIjmWAPH5kIKW9&#10;zG5XEco+WZY9rbvl8n5PuPXTSimv66OxSV2kNEzRW/nW8cSRFliBkm83fHuKP5QkZW+X73+sd96J&#10;vTvVund629f6/X7waadmZzyqbyGJyPLeN57a/ikZmd43CjyYgq3ETTbfLlVd8PyI6VooWj5PR+oi&#10;Wa7byZpUumCxPGGkdDsDOfmDeWny7vvfLvL7H3ikqV3Z/wBddb/15mkFu/l+pVe6F0zSpezbWiVI&#10;ozEtsrsVzOyKWbzNvLbmWBw/zulbwp8rtyW/Hz2/E3i4q99/NXIIr57Zpn3o0TMse3yPPiRSvyM0&#10;2NzSSfMzxxnY/V3rWdK677/8Hrr+Zd4x93+te5DIjXM1woaHYkC3ETI6uVOSr2zbttu26MtIixK7&#10;oibOxxcY8qut2vz7+ZRE9zaRb/LdJJ2hWKNJgJooRIi5PnFl3XDR/dZlHz/IFpqnKTu/8/8AgfiV&#10;tH/E/wAEQf69riZpUIkWM25R1TYipscxAhVVV2sjSbkcvn7/ANytJRa0fVMkZc3M2xIUkQgsDAyb&#10;CJHCAowdflZY13M7K2//AGacad/e/Hf9f61GlFbu3p/nb/M6ZmnuFUG8EKxRN9pslSOWXBb93sYN&#10;GrbR/r42850/6aPXypDd7Wlb+v8APo+vmVCLgTWkcUIgt4DNKht41cskq4kaSMkqs3/LSPy/nQ/P&#10;sqo/Evn+TJg918wmsQI2uFhLwoqSJh1nM0o+W6ZvvNtXrcRqzJ5yb9/Iqvc/rmHN6W7/AKFk7VVG&#10;jtozCyKyYmZLkHyW3pDCm6NmP3f3cmxP4/79ZkuyTje7v26/16ldXt2trYQ3FuiRBbe3ixLJeLMx&#10;ZvLnMimNVj4aT5sY59aAUlf/AA/1pf8Ap/8ApE6gExR3D+YsJYqEXZFcTuM4nj3K0O6T/VyLIiSH&#10;vQbK/S/yK9vbTCQXSeQHAeQI7JthuEbIb7rSeWI/413u/wDfoI5VzOX9a7hK6iXN0yyl0WRbqGX7&#10;Pb2kznO6EhflWRm+9ItBQxcI0byPFLuJEZCRPulb7n2a4g8uPbtb95JIxd87E3/wArxT5rq+nW5b&#10;tpYpVCiB1kYytIgCFC0PaQNtaaNWZW+8erp5nJoKTs7/ANa7kf78xzrPLFLKhjeJbadI41QcGGNH&#10;ZZF8xPmmX53QmgV+t/O9/wAb/qUIYEkumdSTdQZh+1rJE0bwffWGWU+WzQxrlvMkjRzs27z8lAk3&#10;dp+vqvx6ltljjS8FrdSjEUf+kvtCzqvLG3jZdyxyY2jdv8vZ9/igZCkkVwm4K5EwSEXTyySFY40Z&#10;Y/LebarSN8yMJJE6Vf2vd/4Hn8v6XQT2foxFhu5lnS2MMEk1u9rIsSsAynb5wYyN5ccjKrMvyvv3&#10;uu9DmoMVFvVK/wAxmnz/AL4rLatCyMwlZpA/nIseyHbcLlf3Lbdqx+TlP79BrDZef6snWFbhjEsV&#10;ukoidIpY5CPP2Kpd45pWkby3X5JfMV3X/ljw9VtH/F+S/rz0LSu7D0Yw2hnVyksQkZUJj+0EIMrb&#10;z3LfvG8zc25o12fcRE70e/8A3vxK1gvN/hb9df66qbomeC4iuXjmurcPLBchXhh8mLCjzPmz5ir8&#10;zL84/d9fuVX2uX7Pb5X333JTvJN91+ZTa9a4Jku/Nb/VorvIbmNzMeUijX92reX/AM/G/wD3Eo+D&#10;zv8ALb7+4O93fce8UZhtYLSESpbiQsk6rHOyO7YWIo3zbWViyq+zP3876KfX5fqVb4PP/O/66laZ&#10;oo5Et1JEzgm5JdvssCuMxpHMiqsk0n+0uxN+z0eq549/wZNne2u+3n/XUtxweWts0nlFDho7qfcp&#10;ldTtLhW/hX7sbBvn7+9GyVtB+zzZtjMjiEyHzFkEkUe5cmTyHZbhmb7vzR/L1THcGUUIAkNvFMi2&#10;7B3VgWTdJ935WVSsbD/f7yZz0CJSd+Vb/wBf1ccshmuEfMlvHKCHGI0jPkjAxct8sbSNnbJtyU/g&#10;+5QJXvFvzX57/LXz/EUrPHKxjDL9ojfY0MzGEzq2c3EsjK0kjLuVmVkj/wBigb+Nen+YqxM10HkR&#10;FZLWUMkZV5efnErNKdsfmZbcu/502U7tdWZ2dk+jG+XGFicQ3xmmU7WeONYlVE3LGfL+UrNG339r&#10;unnfcNIT03Gqs0VvFJcShmZzJsEayzKrqpjDyFfJZ1jXazSSJN8n3OM0FxkrNP8Ar+tySW5jlVoI&#10;0udqOrvHAyniPgzz+aq7W/haFV2YdNiHbkBqTWhjkEpjM6goSXjjxu5zlzKzNHdFvmjZWRHT/v3Q&#10;XTer81f+vvHqywT5uzLb5jZGESPeAyYyjMUj8u3mmbP3mKff+agU/ify/Iv2kVrJDtkaT7RJG32a&#10;6SOBUMrNuK3IaTyW2L99VZ/++/krKXNZXt/wfP8A4BrFRcdb+XrfX+rlC5tIFVlkvlMLyI5muFAt&#10;WfG35ifmWFpP4Y9gz3pJybutWv62/r7zFx5SCPZH5ip9nGZdnnEGOCSNV+b7OH+9D/Esi/J+tSSo&#10;pNvv/T+8tNezW7RxSWiCO5cK8cTAoAV4mt41LR7X+Xew2Qpydnz10BKXKVpknmeNZF+USbrSNJkk&#10;JbbsMchTcv8Aq/mm8tj/AM899Blbmk/Vu5JIsslwiWzwzm2SNGCvvCyDiQMJGVgyK21m8x9nyfP5&#10;hoKX/Lz5/qQr5siSSRJPDJb+c22aMqgUna8pdmXzWbcysqq/yfdoGk376dm+n4b/APA/zJVjlBg8&#10;+FxFcKyxRlljiclOJRJGNu0ZXbu3v+dA+SPb8WV4YNz28bxKPKV4HMu9YJGYts2G3YySNn5vvbPn&#10;9aDOfxP5fkSSvLNazKjQxoPLSSKZ0Q5jclVijijW6aTzFVo5LrYv+3QOz9239df1KsYVRvlKW5QS&#10;GZjJJNh3bfsVWTMazSbmWMN8j7Pudk3bVhy2b3frr/7Z+JoywvHM8tvKZGKhhMrpCYY2UL+8j+UN&#10;5a/dYM77/v8A8FZc8u/4I0bsm9ytNCTAVklaWS5wsp81mjjOQYZAjKvmSFlxtaRNn61JjJWdvmOK&#10;SyTIroJZZI9sMMjRyAkbRLcumVVm2rtRdzug/MBsr9Xf+v6/zJVy3kyRGNJxlCFg851xxteRv3ay&#10;bSzSRsr/AOxxQMjdwUkmeFZpHYyOYyrfu2+QM8QXy1W3+byfL/fbX+4MUCbsm+xJCjpcWzQuryuq&#10;tHBKUDmGRgkgfeVWRWX5kbdvXZ9ygGrr1HyB4bqW2QCSNJVJLFAHbG4q4dkkkWNm+Xay0Ef8vP67&#10;CSFFZpFi2P8AP5nBEAcjiSWL/WKzdfMjX5PwoNB0KSJK07sZkFv5aSxfPErswLIScsfm2ru8v0oA&#10;IbnMnmsdjAsrCUeYFiThmkYBcybtrL5n+p/3OaAGbnmkV2k8x4rt3dkKlQgVSVWMKrf7vzbfzoAl&#10;XY6iWVvNfLyIxnWJ4lBzHiFuZF3feyaACN5MFXRzJKWmdWdJMo/yndIP9WrL6MPu4SgtT/m1Xp/S&#10;IbqUCGEqRJ5O4K8gw8Ucn7scR7dy7V+Rn+fZ6UEt3d2Qzw7wQ6sjwogBlcOAxC713nLMvzbVVl+R&#10;/XZmgRclRZ5tjrL5dssR2oqgoqr/AKxj/G0zfOM/j2oAjWSJyUuJpYhuMsc6bSylGykQI/i/vbvX&#10;60AT3EJeZjLZlFdUa4naXyomyP4Qv+tk6sNrepoMZX91Pe35v+v+CVplVQvkFmtiVUbm3xFtygea&#10;/PlmT5cLt/1kf0rOp0+f6Eiz20m+ORHtojIDiEy7xOi9WijO4bV/u1mA0WkTs8ZlhVhGwF1BugHm&#10;LyqGPdyyt/dzx364b3fq/wAy4K7u+g5V80IGZRIi5nkUq2cD5XWNtu7qu7P/AOq6fX5fqaJWVtyG&#10;W2tpJEHmvJbSGONoxKFAkUYMkajayqWG7P8AtlN1Vzx7/gxltSA7R/ZABA+VeOXLR5+VSyb/AN39&#10;3c24/P8A3OnmUVopd1f+vX9RiKys1qwDs6u0fmMDIqEkt5Pl/wB7l9sex/6hJEVlIVlKxRBoxlQz&#10;QTpG25VdnzJI24fvI5G2fwJ6UAWnhN1HC0MgePLF47ZxEkT7izNOG8tS0cbLlt33PkoHq7L7vmyu&#10;kdu2yF98yuZDibDthF/dtuWPavzbo9u0f33egFq9XbzGGMThEEEEDoc8RvKAqjlZpAzbpV+98q7E&#10;9qBC7hcTv5V2qRvIqttGJuF5G4Lt2sF3GTa7/wAHyVM/hfy/MAaBHSL980vB2iaRfNSWIs2H8z5Z&#10;FZWLfcTbvRNn8dUBCEtgjzxl9kkv2dVEfytOBkqu7cywsNrRbV3onybOckAkxNB5TJKUhCPi32Lc&#10;OpJwz+SNrLub7rqP9+gCGNYihK27mYqxDBNgSUcKCCvmSMTjcm7YiP8AfoKj8S+f5MsSzRiO3WJx&#10;mPy/MidWhLN0uEHm7o2XzP8AU7mKeZ9zvUuKlq7ivZ3Wn4ixsn2hjNJdDenEKqGUO/KxMPlhXyVb&#10;zGRs/wBzrRGPL6sQy6d7dVijd5o5n8kqgjwjj5gxG1WVQv8ACrf8DfAycke34sbd3djLeSJmbcIY&#10;piCIW8ncZ16OrEFt3947t/I/GiPwr5/mxxaTu/vAiSNx5se1RGkDyZ3YA3Ffu42bdw3N/GX+53qi&#10;vj8rfPf7uw2OEbFjkZ2mUkTMoEgcnlWLHb+5Vfl2t/v9DUr4pfL8jMmiBR4Y5JYTHHFPGsUKBfNU&#10;nJZoyT5bf39v3+eeMVR0Ffzef3ptog6/ui2BIoU7kIdONzn5fJ9XNAD/ACmlZnmY24CrMQxDllQq&#10;A2V+623DeUv39/VP4Ankj2/FlTJ+1FxbP829rbfmUTkrkM0J6Da2VZeU/SolC+q/4cz5fe5f67jo&#10;S5YxM7ZU/KHQKdj/AHxvPyyRp911/pmrCNr+9+u/yF3KERAEmFpKHJj6sgO5VDN8zsqru/HYKnW/&#10;Xf8Arv3/AK+wc3vc39dgkeW4keISNOuY5FGFMkb5Y7gj7fux/N/fBf1NHv8A938TVS5i5c+fH9nk&#10;LbkkbyVkUghojwvmRlf4fx71QyCJJpS8ShVlWTbARCVi25wZdqbmb5dv3R796DSPuxcu/wDnYhnM&#10;6SCKKGMXD+VsnKsojdsh5fm+ZRJ/q13H+470E/b/AO3v1LLK+9ztMKGZplMIVHkG1QoEb/M0at/d&#10;Z0/goJK0bqFuJN8L8l0tcBZvOXiR/Kf95D/eYK3/AI5QAltLKJoJIuWlBiimkZgwR2wsUittjj3N&#10;8qsq/wC5QUrv3V6sSSOdZTGZZA0HmLPGqqEPmHgQSjbH5aru2+Y/mb/79BUunL8+X8L2+ZG5tyIQ&#10;zAuoJ/dbD5o7B7eZfL84f3V+ffQRa+13/XzGrC+wSlmMZJMcEwjKqUONwJ+VpF9FZET7nP3qBJdE&#10;vuJoo4Y5WO5zKsDiRkRoxvmOEWRBuVpG5/1jbOaA3K9xauo/cTLEViEckUiL5qsd2XkxtjkbnMe1&#10;t465oCUej9f+CPXyiqI7zNJ5agvIoaA4GWOxQsiyK5/1m7ef79AbDVtyE8tnbzDNGo3LlNr/ADLK&#10;xP3lDfd+ZNmzmgrl93m/rewsc4i82aEHIUs10IwVjGdhiyV3K0kv3dvv89A1Fp3a0V76+TIbgxQi&#10;1MsZ3s5RcHy3YN9/zUb5s7vm3f3ORQQWYZlxPGWiDtGhjIiYhjGw2LGQPlI/ib/9dB0R963n/THx&#10;sMuEEZLqGkjjVi8hU7vMiaT7/wB3aw2nL7OncNYJb7v8v67lORWld5IHlcESMiCXkRHrI4/56buC&#10;uS9Bm007MiZZEgZoI2ec+W+YXBjCx7QxlVl+Zm+633KBHUaGumzvLaazLHb2s8TywyHzGit5gmI4&#10;HkTd5ZmbcylkdF+tRVutY9318+uqOzDxpznafu/g/wBNH/wxi3kv2ctBb3DyJbxfKGhRt+2TDyh1&#10;VlCou3buX5lL/Od9VFtq7OerGMZyjH4dfx9CHyyVmwvnHcDCURWWQEbi7s/Rl3blj/8AHDTMxGja&#10;OJULymWRc71jIeKBj1Xd8w/iP7veX696B20v52/Ug8susy791uJcSb2H7tHTcS2NzfvW5Vl+ff5n&#10;3KBDY1iAi8qUTSbmjjWQgKVPzMBs/fRybeN/rsf5KCbe7aL8t7+vcmhiiT93GzsB8zwPKwa3cNtJ&#10;hWVWjVl5/wCWnz/xpzQEeXW36/qWI4SrzSxt9pIcDzC7M5O0qm5TtVs9WaMOn9z1oKIXaIOIpBMC&#10;UfzPJA3Y2/M8Zb7sm/5Qrr9zOygCsysYRIZiGlVFiLxGORhG6goVPy+Yy/MvmL39qAOk0JdEktb5&#10;b6eO0v8AaWs7idvLtpJDwIQR1b/gKfPUSck42/p+f9d2dlCNNwlz/wBa7/56+pjmExABrmKXa7Ep&#10;cwKW5PSNG+eSRl2+W2E9a0Vm9djMqBo45YxEjKrblbywSSHbMxw+3dJv5bnZ+dInkj2/FkRijFxl&#10;fPd3dgqco4xxllG0lo0+627a6etV7v8Ae/Az9/8AvfiK7IpaOPcuxtrSBi6kZxtKn7yq2D97ef1q&#10;TSPwr5/mydXSQieSRg5OWiRsR+bGuyJiCvzK27cq7vv4+lV7v978BtK9397IIon2nJlVN0jRwyIJ&#10;AXU4DEn94u7cy7lX7/51IWXZfcPSAKJlGwlFB37txjZlySrD7zK3yrHt60EVOnz/AEGCKRDDLc7o&#10;1KfK3l/MZAed4H7xV6fMy+uOOm3JHt+LMyNXhdlD4ZSij96WwCGYgEFcx7mVmWTb/ACVIqgHJHFJ&#10;IzRwmNow4YiXMSxt1kjH+sZepy2z7/8AqUoLjG+9/wDMfEFRD87yxLhvI2Ex+zPM37yFc9VjXb/0&#10;0jzXOXH4V8/zZbliiiVrhljzHh2ijKzK6SgjKoWZdv3VVvkff60FFDzDhgqXEkci8o8ondCeWdYi&#10;qxxMpVQu7emzP4gBD5QkkxGfnhPmguV83Yvyo+zKx4+7tXf/AH9iVtzx7/gwGSIjxxxWvmWskiF5&#10;FadEB2HKxgHbuRf4WV/O5+4KoBkcfnMR8nmgM8LuMxkBeFMh+eNWZVbdt++tTLl+1/wfw1AdGpZI&#10;ogywmEN58kszumSdw2kndt+b5dv9aoBWljZtsflxxiNol3EbmzwSrfxLNjc27+lAbLa/l/TRXicK&#10;0kStuBDkJs8wZ24CA8s2G/u/u3/Kktl6InmvLl/rzLNqksCSFgDui8wKQsa/vRtLIwO3c2WjWPt5&#10;e/rzS5I9vxZtF8sH5P8AyIDDGsYR/MN0QEjVFwVzwwLj7yrH/Fu/M1RmNIMHlxSTTJCyFlYpt/dx&#10;nluNzL5jcr8v+/2oAgn3xOsiSyOXbKySkt5ygZRuPvCNvlXd+tAE0Ukb7QgLTMp+0yBv3UcodT++&#10;Rysixr/usmygC1e2kszRxSQCNY9k1nhQqxM/zK29fljU7W3SN86/wdzTTa2YTXLyt68usNf6/H8i&#10;tcXkl9Nuvb24kniEUYFy8kufL+RGSRmaRl+Xau1lytS1zPXbffVvz/HqZybcryWnl/S/QrKvmmR1&#10;bz4pC0cwwxAmhHyrDK33VU7W3Iz/AFpR+FfP82ZjJAZIlZsuSyRytgLHGysfmEqf8s/9lUdP775q&#10;hrdeq/MuCVPKkaNWdwWAl279hbhy7Z+68e1YZGZ/v7PSgtS6RXnr/wAP+oyOMgKk2+QxqFlYMAgV&#10;uds8n+yo+bFBUZc1+6EjIe5JMEaoieXB83lwoAcgBY2+ZtvzM2395680DTT2e39bjyyROJSHgkU/&#10;NGpDplvusIjtLK2d22NeJPwqYx5fVjGJ+9MhMf7soSvkbDiT5lMMobayrNu3f5xQopf8EB+7fCYj&#10;E4lChC6FUIBOW3I/3pFP97r/ALHc5fd5f63uAyKB3QRBcoCYy8kYDZKkZJT5WGO+2qGuvp+qGBXg&#10;nFvbyEYRcKyqA7L/AKxVDbflbrGyUo2tp389/mO3vWl6f5DgA2JDHKFZ5CzB+Cw6Bo/u+Zu2tGd3&#10;tTDmu/e1QSSRLG0iAIVjYK21ht8wkKBj5QzN8zNt+Tf70Fe5/XMN8si2hQfOoVSwwN+Sc5WQfvF8&#10;s/3fvpz9Zn8L+X5mhIwDP/o6BowAZPKkAUMdv3U/dt8zbt2axACrSyeXOgO1UjlMQCna3zIqbduG&#10;27t0meufx0/ef1YB7x24uIrUbgJlC4jIlaQdVklib7399fm3/wCzVxXKrb63HbW3nY9Q8aS/C+Xw&#10;f4dPg9GbxDZKttrVtcQTWlwLnGJLiRWaWzmhZflP2SbO9POeKH+OeWKfNH7Xx+v9b/j5dlaGHWHh&#10;ya1H8f3/AIf1138iCglELxlA7pO6He0EhH7tYiSd0jfdZvkRc85xmrPO97n8/na39fiKhWBG3wzB&#10;gGjWMkOjbukrmNtyN/e+b6v6hUeXW36/qKEijOSxkKoUPmO21GZVDAhd20bfuyBXd/fFBMOb5ef4&#10;26/oOliYnb5CND8qukEglKxkbQZB+6yy8Ntb7n3+vyUGYt0wjaFHjkUCFYwwIkjkjU5V2ZVVvlXa&#10;fl5FTzx7/gypXXu9F+uv6ksLqIEiTbI6uzFnQ7HgbnMRH8K5+ZWb1+tUXDZ+v+RXBYM0hWXzJXC4&#10;ICKjZwoEY+Uq/wAvzM3z+tBkNuVYlNzyGIEbMIqr5wLbwmz5pDuX7rHf+tAE3lhog3zuxMaujt5U&#10;C54XePvMv3trL/sb0NBS193u7/gRJI0atGskaSBpEjilAiMWRhEaXbukxJlgy/fQ+tBUXGKvfV79&#10;/uGqGZoFZ2Q/MrFUbbLcKP4NvVfl+/8AcoK549/wYMka/JdRv5k7LIsjkKgUZUwqp+VW/iXzF+vu&#10;FDxDJI0fl7JvM3hYpQchohlI2Y7VaHqW2tv+RK5wKo3RsoijHn53KyHzYpNvzbQG2tGMjjh+fk+/&#10;QZ+9z+fztb+vxLDCRyYd1xHEW8yJl27XkYhpApZfMVfkVfL2p/H/AH66DQklfMYEinzVdQIlV41u&#10;t3VmVP3bN1525++d9c5ouXl176979PP+n5htKB1HJZsbPMXYrD5Qka/My8n5tu+tvsf9u/oZkDQx&#10;LKhVHWNQTKuZBE8irk7wu5l2t95l42d6oCUIrPGpV5IQqTsIgQ4fsF2/f2htu1W+5/t0HONSNjje&#10;sKiTfGwJckNxmbLKu3av8LfcfOOOaAGlIRI2I2EbMkJeMGQFW+YzPjr82FV/9t6DT95/VhW8s7vM&#10;mQbPlR5GIO9DjaVP8LL1kbjnNBS+KXy/IeXOMLKm/CElGcB1PQYC7WL527utc5Q1VVAxSIbi6hyy&#10;8Atn5GxyMZ/dttOK0/5ef12ASWRTGJYU/dsE2t/qyq+Z5W0KfmaRpM9f4Kn7Xu/L7td/mBPcCN5M&#10;2efLK+UofYm7ZEv3mC/K0kjNtZmQ7N++nDd+n6oCkjMsiyExLJICZNu8ICqeXCWkO75f9lV++M78&#10;4rUB8Su8DIVaaQMxRzuy/lEAyL/HuT7sa5dPy+TnAHe6lxdALcJHsjEZOGIz8zmMrujz/EzZR/eu&#10;giK5W13Sf5iEGQyr5ZVCWYQbkAU9c+dmNY5P9pd6H05oLE2pGvlxhoAenmSozSEDc+3Cqv3vm+VT&#10;vFAEULtmdfLM3eYbdmNpzsJC/Mq53K23f6kn7/OA4oJCzecrOBuUs+5Y4gxUyrjaq+W37sq3z/Jv&#10;/joAe7SzlUk8uIOrAyKVSMyoOEdY/l+b5dzdfetKfX5fqBWRUSXDGRFtwoYof3Qdzl1R/wDa+93/&#10;ANitAJ5C8jeWmCJGXbMhVWMjcbpGOd23+7/Hz1oAqBnYhJGXzwWXfxlWj/jx/q9pX+Hv+NAEW+Zg&#10;XJIlLLwpMYI6GQgfwMvbn3oA3dAsZdSkkhtiI3j2m4Mwyoi6PJGOW+Xnjj9a5zpoU3U09X/V/n/T&#10;Kt5HLaXL2MrJIInkIlOCQU5yFHTbt27WbjrXQKUbSku+n9ff8yDbMqB2R1aSRthXKTIHHBALAsre&#10;rNn/AHKAHKk0abgYUBUw7g6GXjaOVPzfMqlWXzI3+fiucmfwv5fmQjc5knhDny/mfyBI6+WBhm+V&#10;W8lfl3t5i7D+qdH2eZ6R/rz/AF/EwnVjFtP7Xfy+ZPKirs85laWWGN28sj5cHMMm/puddv7v5M9d&#10;+aSaezHezv8AMhUFWSRZQ0bq+7G4M0gOJVKBflb+6jL3pgIiyhSoCRRSsoXLBiwBwpY/d3N/s989&#10;ea5yo/Evn+THMEXJnBYCT/WIcLkDaDIi7pFVW/gX7/z/AHO+3PHv+DD7f/b36mnqMFosNlPazLLL&#10;JEolKx+WQPuZEJPmMerZX+D6ZrEqcUlp37mRtaLcSZM7ikburPGJB0AUBvmbbuce4zXQc9Tp8/0H&#10;LE6A7goPLJ8qqm5jmTaGztVfuswbe6ZqeePf8GTH4l8/yY8ruaNVilnUsU3RKGRCxz5pdtvy+8mx&#10;Pvf3wKo2LNrK0bvslCsvImjU+dlflEW/5fmkXc39zYeuzrjP4n8vyBO+vcjZtzxBjjbhopdzNJLI&#10;TjZt+797+96fIakBHSIhN6nzVJYhyNwCdYpCB8q7tsitn3zQBIjyHzDKiPuKMs2TiNdvKjO3a27d&#10;8y//AKgCEyNJL5eBIqkvIvRvNA+TH8TfL93d/HQU9tP6/wCD+f8A6RPuZQ6AsUZRhWGQxPbb91pF&#10;bncv3PrQSV+B8nlCcuN7KfnkkP3duR8y7f7w/Wg5yztO9CsH7wxAoZirSgA9CrfKx/3Vd/8AboAe&#10;iFzFvBVJN3lNKV3KSfmCgbmX+L95tf5MfdFAFyO3urclwknlyNlZoiWhmKHlcHbvX+HLetTLmWqe&#10;26/r+kNxaV31K0YRYiyrIjSOwKM8bjcX3MwAVfl+bau7f8/J4OKxETFkjZMfuidjSIjFCruNpbA+&#10;X+FSwVt/tsqp/E/l+QEhjiMihyGUhfK2DZvYhiJHIGG2qNu5m9NlSAjZjVfNGNkrsGUl5QuMYdOm&#10;zozSR/3/AKUASAqXaPMQkZcsC37tUccYTHlt/tbWd8vmgCI27NGwkZXLSbSQwBdE2jIBXlV+Vuf5&#10;5oMNZPzYKrNtVERQGYyYJbaoO07j/tKdse3lMj+/QISMOFZypCRIU8xz+9jZnzEX3feXzFVmVTym&#10;aALW55YpVQiVogZEVVIaNwdsgjZyq+XLu3NzsfucUFK7tH5/1+I3EgZ4XIZmZHMqPhYgV3PGM/6y&#10;P+HcvpxXOSLslkZm8tY8L8mxdiORy4IZtzlvu7fTkiq55d/wQBJ+9ysroiAKUgZ9wjzwZo3Vvl8z&#10;are/CbKknmv8Or/ruSLGyxSkP9mkaOLY5QOxaNuB5RXbJtUfN/nIT7Ty/H/gDvm8lWEiBoyAjyAY&#10;83OSrY+RZZCN3zL/AB/fzQZjGhLySRPLzlQYfLKY+XzP3T7iohH3mXoXTrQBKSYxmMI5LIiklHGe&#10;ilhuXLbt0iszPyf46B3e12SxbEziNmX7s+/Cnpnd5i7Y03Nn+9/jjP4n8vyEMVj5ThmhYLgqHSNG&#10;QKcht/yttZfmUsxzjG/ipJ93+7+As07RhHSQMrSOFCoJF3yBc7nPzeWvXcuE39PVwOb3eb+r7fmS&#10;xO5+SMI+cEphDEY0+7I8bfej3bv8jkHdWvfTuOEQK7N8kjsCGl2bYhlt3luApaNlx/C2z36VXPLv&#10;+CGOxCPl277nyiEkZ8oV6mfeB8m1vlZQ3zunrUgOwFKeXsklJ4idSxG5fnLh/wC9/e/WgCv5k9xJ&#10;5QVlnO/coBAA7dSv7zb8q7m/WgBtzEY3jUSuS5yRIdrQIq4ZJSP9WsjFfl/joAGdGK/6t2ZWeEqu&#10;1fMJO8KzfL+7X726gDevpdNaztxp6uJgu66kl+WWM7cylmHyybm/1fyv8nvRubTdPkjy/F18v+H/&#10;AOHMSRjgLDM8onjwNmVQRqMssvzfN8x3fMffZQYiFiQioiyIpBSOQbiHVdsnzfMy/N02nlPfoATS&#10;IBI2yQOE8uaI7W3EyJ8salt25Nyt1HybO9AC7C37tBkmJpzHnC4bazBOfmVWy2CP9igBIpMAgy7N&#10;uNjZCrHHkscDbukXazKNzf8AAKBptO6FXCH5Y0VnyfLJZt4jbPmHONq7fvHq+TnpQHM+7+9/5k0Q&#10;TDMqxMJHYsfKEbCJuJGgb+JfM+V5GVEKcfUEQmIm3JlZHTzyQC3IGcIAF/1cY+6zfxpz1oHrfre/&#10;zv8A5ibmjKsJmCpmR40HnR+UAy8ZbzJFk+ZpPvlNnrQIsSrEgiCr5jTAFjIWkf5FyvlzE/Kyxgfe&#10;rP2nl+P/AAAI1Ds8jBYZWfCrKsrMZAhU/Mrrug2rhWjVtkn36zOcm+5IMbGbajbJJMP56c+dEg3b&#10;VVWPmbm+579QBbhmleCSJ2AXbiVlMbOsj4kZmHMcSsu2P/cfmgBwTdB5SxskWWa6OTh1DYjKLJtL&#10;Nuw7GP0p3d79b3+ZX2P+3v0ElWWL5CxKssQ+8NssUZXLNIeu2P7pb51pEm1rEmkOjf2TD/oZwxEr&#10;JJKjeWAV8xP3ixrN/CF+dNj7KAMXDKgEkm7dtb93G2OihEz8vmfxMv1/3aBJWVi+wcIQ3lrlvL8l&#10;fnR5iu4qHK/LJt/h3Z2UDBL6aCSZY1EMjr5UjCPiTYismcbiu37xZdh/g9KCHNdNSFnRopH87EiK&#10;C6Ou2ORz/rWYfeVgvTcT/wBdPXP95/ViOb3ub+uwx4pFW3laCSOGTMas6ORISucIf9X5e3c3d+p+&#10;tL3V7z6+bG04x1Xxd/8AL+vM14LbTW0iaa4v2S9V/KS1ZNqBHbb5oP3du0/MytI9Z3jzX6f1rbt5&#10;f8MJKPJdv3v68/076mbEIQzRg53K4Vo9wjZQoEkuD8xX/a/j/golLmfl0IbsrsQ+TD/qcKMgMC5E&#10;WAMktn/lnIvzf4VJgKDEwfkKhmCYBfypHAwqhPvN0X5f4+aAJZIv9WzRgqHOWZjsQhcGSSEt5hmb&#10;7iqqf40Gnu/Z+Lpv+v6iLHtSQKs3zqFLFl5dPuKrLukCrk7t3z52fWgUk4u9923/AF9/zIDvMKKX&#10;bG1v9WPlWLO3c2f9d/CzKzc/rQKfxP5fkKNmXhKJsiVTJIyDOWG1N5ZfutH935dqPsfPqEi7YxJC&#10;oLXIKBSrEOGCFvKSNh8xX+Fg38H9zuAOwTJK0smZIXSVEAADSt8xiVWk8tol+9tKnfsc0Eylb1f9&#10;ajrshw0ksRjDsFEbKSkcgG4iNj93d8y52ujn5PXy655d/wAEZN3d2OjUFjlpG+RpVCylVaMncuVH&#10;3o/u4+/2X1qRETbjcZX5d6iPbC5KnKqQrJJ8sO1vl/dt/f6UAK6qY1RCCXlZsKdy+eTlSc4+X5VV&#10;l/yQB0rXBMcfmrMqxsqrGwCQSDazIFZfl+b7hX6b6CeePf8ABliJYUdD5UeCvVSzpk/M6bD91kb5&#10;mlFZ+08vx/4AaRX9XbISXAyVYRszSFRGMLCeMJIfm2yclm/3+aqPLrb9f1M4tLf79xwEciokSspS&#10;NSfK4Dd1keQ/MFVW27V+fKP2p3Vr307mqSWweXseBIydxBUbFAV1IZnZnk+ZfL+6vHz+9MfqRIka&#10;oZJoR8jnBJMnmELiFnTflZFO7bz8+HoAlR8HHmSqxEjBVwit5wyqKT93b/eH3P4M0EybW23ce4IW&#10;MCPBMYRfOQrGrdRvOdzOq7/LZv8AnpWftPL8f+ASqnf8P+CxiKdxUFSqw4BUlpFbO4gsflSQtxz/&#10;AAUVOnz/AEKjLmv3QNBuklkPl/vI0AK7mYTPwzKA21vLU/8AA/1qeeXf8EUTtFJEsG5hOsWx1KHY&#10;JTjy0LKNuGP3mVmT5EHP99OTluTzK3N/w/5/MYVkLORMrB9sTeWAodV6RBB1kTcu2Rs/z33CXR/I&#10;FJPr9+gxYWg2osOwpKwydxLttzhnX5Pmbb838Gf79Vzx7/gyiR5kBDzhZiTtKpgLGyL1+XLL83zR&#10;7g+9Pn2fcrEBr+T9mw7s0csXmSwbSfKklbZG2SqttVU3Lu/747Vp/wAvP67ARYiWOILHJKY3YoPK&#10;xud0+TKhv4flZf7m7OxOlVze9y/1ff8ArzMueT7fc/8AMYg8tI42cW+dxkIzG82T90g/Kzd/mXj1&#10;5qZy3S+f9fmXdyjfqOkbyxGwEmVcssj52nachHZP++l2794/Up9fl+pPN79+m3/B379exKCGWWQq&#10;TGx3+cSqyFW4wofazMG3NuZf+B+hze/fpt/wd+/XsKMrXvcjjQxtb7ZFleB2xHLLtWbzF4kiztXc&#10;v3tp+/v4quePf8GaJ3V+5IQVul3JCW8sGQIwHyPwVnI3KzJubzPM6fJs5o5vd5v6vt+YxnMb+UFc&#10;gyNtigG62VI2bZKZGyyxyfdkDM/z/eFUBajXbHEzsCY3RjZJtiZRvXcpJVm3eX825t+zrWUpa6PT&#10;9fUUZrmV/U6LxHqHhm/trWLw9Z3FhJDEkM8FwPPbdu8xpFYtsZW/i3ffQfJsrnowqxnKU5e7u9fP&#10;Z/P5vsd1ath5UeWMf3kf6/z11XrocdsYLsWJW+c7fmaNQXOeFb5V3fwqq7M/JvFdpxDk2QyZgLxy&#10;5JlCNvKiRdvls38KquBHk/J+eQpSl3v66/8ABISxEjBgwlQH5i3Ehb5PLUn5VZvlbdt+fZQW3zRd&#10;vmvLyGtBFHChZCzoQJ45CgZ17uSMNN83K+W33PrwEc8u/wCCEaKX975SJKFkPlkBSzxKuSMt/F93&#10;auHc7KAn8T+X5E0fEi+YdgZAiygcpvC7iQV3Lt3bfl+59/1oJINiSOSu/wAskr1jJcKuGIf+Fdy5&#10;3fSgCQySFVCyO6FAGTARWYYJXef4WTlm9/egBYoi3n7A3lylQFOxgHUL952C7drf6tsD8+aDSn1+&#10;X6jshvIiTcnLJK8fzHzCckspXbtaVfmXtQaEDQGXdKd3lOmVSMhTEFbZJG+f72xtzf7/AHzkEm2t&#10;VZkcqyvsCOQyzHy9ysBHGg8tEwdvmJu3NtoGaeo6NqFhHDK0m3zkBgmjkUmYn587lb5Vb5l2r9z7&#10;2U5Lu+ll1389dAnRlBc3zve/49zOKxxKXxuYPh1ZslJTtXYQNyyHb8y/L+7/AApHOV/LeJ3EpCrI&#10;WWHaBsEbDhiud27d8rc80G0fhXz/ADZMqAMDI2x2CMrO+TuiH3wE+Vv4f3bbM5f1oKHyHzZE3HzW&#10;8tpt6ZCDJwzAj5fM2j7sq/c+TigAjzKJHYtAs+1FSTGx1bh2GQ23b8rNtX7/ADVc8u/4IAzABsZy&#10;A2zEzbpE83orfL823bt+Vvvp8n+/ICMpVWjaWORo0+farBHXPKqB8yt/eXrQZyh1X3f5f5Dhcndk&#10;xDC8AoEG+MdAx+6wj+8rbe1aU+vy/Unnl3/BDdpM/mIYzIULBmwS3cYI2rtZVVct83ein1+X6kka&#10;yFlC8Rs0gdRtBeUOrCREdc7Y1kRF2su/Z0ynWf70dvy/PuVKXM/LoK29InDjeiygFoztETRrgeai&#10;n73zM24q6b+9SVF/FJ/1/Wn9XHR3DLD5EcEQVnY+dkK+8/L85O5mjX5vMV3ff/sUGZHgNIu0RLHF&#10;ho5Nu93mX5SHgP7uOM/N5e5ZGT36UARTDKRlXUFg0fAbcCTkgycqY/412KUWnr8Xnv57gWFRZVjM&#10;MqRCFE/1jqJWRXUNIm5V3q25fmxveT+CkVze7y+f4b/fcY4EbSGPAti7qzCQRlxkSLGpVWaPLfxb&#10;Nn3/AJ/UJJZIgjABJlAYNCow4QbcOcbiysfvbs7H67TQBZDNHLC4IuFUvPIgkEbMi7QAP+Wm1F4x&#10;t/v76C4yte/r/WpPczwXI86C2+yyFSCm8SArhdhBGz5lX59yr+PNTFNXuXdSuk90+/6+pW2vm3lK&#10;ksThUVfKLnb96HO2RJPm3SNtdHftk1RM5bpfP+r/AHnXDxhePokWh3GnaZIkKSLDdC3ePUGcM24T&#10;TBjG8yqzFZNqP8nzvIaxdJc3Mv6+dvmdv9oWo+ycL8vW3z76/wCe5x7QrNlwJPJARiqMu8Mi9i/y&#10;hmk2+Yyx7HjP8J+/sec3rq9W/vZMjf6uNZZVcIjOhdCB/d+b+GQ/xKf4H+/zU/b/AO3f1E3ZXYIZ&#10;n+V22nEmWcn94iHISNk/eLtPOfn905qjFtt3e/5BtjkDyshQbABkhjHHj5lQBvnYNt29Hd3/AIPk&#10;rnESyXjGBbdIIXEisjfu3MpjG3ImY8L83zY2h096r7f/AG9+ok7q/cZBbuHlQB/NEm9nlwqReZtV&#10;v3Tt5fLKu1Q38dHPLv8AgiJdOX58v4Xt8zqvDHieLwdd3d0mgWWt/brOS1lGsRPKIER1YzWDptkh&#10;mVvl2zK8PGNjZpxd5Nt/PzZ0YeusO5P2ftJf1b0/z+952ozfb5Li/NrbwRzlXSCNysKxqwdWMu37&#10;3zbVZlTfSk7yflp93/BMJy55Sn8Kl+L+Wy0/rUyGUlsttijaVdq5Mgyw3MDIBtVWX+H38yjnl3/B&#10;GQkUsY2mVLdQ07eS8iY2ogKtK7HurfK335N/3ENJ2u7bASpnbsZYFQsWJTG0HzMxK4O6Tay7mZvl&#10;/v7efnRUfiXz/JjURvlDxK9vl0aW33ARPEdo5Xd+7bcqbhsPrQSSRFG82GF3Acsy7ladkYLubeW+&#10;+y7fvHAdNlBSl713qRxQpx8y7lHHllm37uQpRtu3+JvLX7lAc8u/4Im2JGWlSNwptiv71XdnaTvz&#10;8o+71+5s+vMKSkrSt+n9f8OJyct+hGQSoacQoPLLAurF3ZeAEHTy2O3bIzIjvyXzViJRO277QGjI&#10;j3xlly2WmiVGRovmJ2L83mL/ADoIfW/9f1vv5309yFRksYy0y+YEZ0OwTBAAEIfa27cWbaypv5oM&#10;2293clMQX5wVwEK/OMSO7ttBcrtXydvCqqv9zP1TdldiJGZQF8zdhYVGDhAGRsMQm0q38P3l37Oa&#10;wKj8S+f5Mn2kr0MgdTE7BRHkkbo2h2fekjVv737zrxxQSMII3STO6xv5gkTCrLGSFUOqt8zLuVv3&#10;i42B+fkoIU7ystvPcP8AWsjh3ZVCEHZt/wBWcYDg7ZGX5XkuNv8AuZPKBM731/pXf4kiAIy/a8NL&#10;5srHYzMjwtyqyZ3HYr+28ffROKCB5DCDLjck2I91vtcZDcR8/wB35XVv/HKBu19NvMmjaQKx2hG8&#10;xoiiIWEcjx5f5B833VVuibMPmpn8L+X5i3Xr+o1BNtjhSZ1XarywSnaCgbLRxFT8yyb9u37uz5/p&#10;MuX4r3v2e/8AXX/MHdpq5bSOPKfaDG0TbpEaID90oLxhMk7ZGb+7/B6VmVF2d/vGrGvRmjw8mFeV&#10;SqBCvyI0iMFZoV++y5oEpNbde4kb4LbQySIQFhDCUSKoySpK/N8u5lbc6bM/JQIVljWZFBmaUoC0&#10;iqrDEuVztVdzMqt82PuffT2AJWiMiOHljUlkkBViABnykQ7flZRGq7W+R0m96Ad+m/mQKECCRnjj&#10;KzoRGVYRyAoQgCD/AFjfdZt1Bg227sI5HE6b1xMkRKqqE5jZyRGD8q/8CkZdnt2BEgiDI6stwU87&#10;aFDCRvmBPzQn+FT/AKxlXr70AWBGREfneFlcA7kUgIFxukUKfO/2VUp+qVjzy7/giJSaenrr/wAO&#10;ROrgkIyyIsC+Ykn7pVcFQzsvQL821Y1Jd/k3nqakX/Lv+v5hrKOsK7Uy+QEAfnaHlhKbmk3bflby&#10;/kRP4a1T5V7z1v6/kZiozNIhw0ahigDoHT5hkDI/ib7+3j6VE/ify/ICQJueKMvgIzusWQkk3mMu&#10;wI7Ltbb83mBf9zmkm1sxcyva+q1JB8ztGyjLMzjciFvLzybjdtPl/wDPPa3/AAChtt3YxwhlG5Io&#10;QC5eZmmV/K8vGAsTqVaP5j93zET/AL7pARq0KPDGx2GeRN4MHHlZ2+XEV+VXWThpPn/2M/xje7fq&#10;xN2V2WpYXhlLNIsics8blYmhOTjex+9u+X5Vb5/9gmojO7szFz5na/nb+uv/AA9gCqhVmfEjkNsj&#10;wY0R+FaVPu+czf8ALPcg+lL+5+P/AJNt/wAET1v5kY3uskcbiYlQ6jYWbKNtZMuvy7P4442+Tf8A&#10;J9/nQUXdJk+1pmMaoJt4JjG/IkZlUylo/vLtVuf7nyVhd3v1vf5hF3SZMgK7zlItrPEXCK67Nu7B&#10;QfLM0P3fu/Js55++4y5b9bjjLaSGlTC/zBxIY4o4W34jMS/LuZAVkZkXb7v/AAZPNSTKTvyrdjim&#10;WaRJTIhzEGfLywlVzIMyfL+86xybk2DKUERk00un+f8AwSQIqsVRlKhSUd3Y3GAPnHlZ+6fu/NvJ&#10;PXrQQCLjPlAiWNXnVmYB44lPzoV+7hvm+9n59nyJsqeePf8ABgOW2EhXaxYOBsZeEMrFWcyHaGVl&#10;ljZo1j+f7/Hz0pTs7L8QJlVMOEimM21trqrDBDcHy925VZW2su/zk/uZNZFK1ne9+n9fnf5E6OkK&#10;q1xEJkLIwVGEe9yMOIhz/q/4o5Nnz/xnnIV7Ty/H/gFgPb3AbyIT5gV40FwGyRuVkV1fELRr83zf&#10;P8n3OtArw7P+vmRKsTJuVVXaz5ed5FEm8fOiAfLsRvlXhEzvqZc3T/g/j/w5AKkUbwsZRGzOvmCS&#10;NwoJ6jKctDux5cm75ETNT8flb57/AHdjF3d5dL2FZRGRLHHIkhafy97sgeTOS/lJ8rQhvlh+U/vH&#10;T5/46zK5vc/8l/r5fiSoC0ilkkh2R7pCnzNExyAAW2xNtZm8zdv/AJVrKTT09df+HMxskYgEhkEk&#10;5YcbolQyRDaTiRf3aqPvI20dcfXNycty2/e5l11/Rm5LrV7d6fDp88Fv5MKBIpjERcGAj5TPOcRs&#10;3z+X5335Ony81kqaUudN/wBef9fqdVTFynQjRcX/AFt6+q3/ABM21nNrcrPateQgxrNbzwFopIRC&#10;dj7Xb5lVfvfNn+P5ytW1dWOWNSUJc0dP67suXlzeX0txdXlw00uAkkku6RDKF3JI0iqu6SQ7eV/1&#10;m87354UYKOxVSpOprL+vn/XUz2EbRxxxu4jEqyCRFDSxFesRjJ2rbyP80e2V/wC5nPWvP+v61Mk1&#10;Zf5/h8vmWHQucETR7WD7UUKSUGfO243qzLtXr/jQABWhExkg85XR3xje/wC8TcjYXbtZW+WT5P8A&#10;doHKV9X0IVjaRgP3hZoMxbY2ieMRcyhYUbLKrbtsnyf36COePf8ABisjndNJG4kjUQtG0UbMZYwu&#10;xWdfv/6zbu279nL0Gbk5bkix+YA08yYhaUKZQJI5AyqM+UVZlb7seNv0pO9tNxJXdiYRN5sgP3pR&#10;FubG1com1FfcGX7vG4tv+4n+5gXT6/L9RYVMaspGDKrgIG3sCpwC7N80e/5tnrxQVGPLfrcVW8z7&#10;mzfFHsDRBWkRc/vw0hVdzfMrKy/WtYbP1/yB6xfpf7tRV3qgdJRKoYBiyqhBiRlPm4QM27d8sf8A&#10;f3vvXFL/AJef12MQQCKGGQ4YsGDgOVTG3b85XkRqo+Vv4Pk8s7331oAGMCIAbIp96uGzvRIUG1VU&#10;fKvkybfmU/6z/lpnvMZc1/IBjxkN8xEauFZY4/miYhQFyPlMDJlm3co+/Hbmha36/wBf8P5/P7K+&#10;WV4kVy7qpzIzvE9s3A8kfNuZvr/wCldWvfTuMljVWkiMisi24IIQZCk8RyIf9XAzL/dV3+T/AKaG&#10;lP4X8vzAQwCVVWMvI0kz5AYK0MRPy/NL/EzfNIzL8/3uaOePf8GA9P3iNJMGjjmO4uysYlcMQrIf&#10;lkXlff8AebP9jM/8vP67Ds2m+39Mni3eTLDDGXBJQO6qlwUL8na33Pm+ZWZTs3+n346+9fz7/ibw&#10;birf11/zApMWVGWP7wxjcqISMbhkru7rIF789vkQ9Vr+I1t2wySfIN6CIxsxWMQ8HchI3Fsf6xfu&#10;HnrxQIfHuml2SbUiuxGilCABMpH7hm/hWb5fm+lBn7TXy/H8+4m4CMZKtFGzuf8AYlibEO4N8zNu&#10;5+79ygzLLyzO9u0JEU6BW8yPaH84vvMg3bl2iT7y881lJJqSd+WfXzevqVzWk35v8T9Vv2Pv+Cv3&#10;7TP7F/wq1X4HeB/Cvwt8f/Dy8utU1DR7Hx/Z61DrPhfWNd+bU5tO1HRLqG31DSLyRpLttN1i1ufK&#10;vHd4Zktpp7Z/mauQygsYsHiHThmE+fE0Z0YVqPPyex9tDnnTnCryckJ/HD3Ie5zn6fknirnGS4CO&#10;WUMHho0acFyYn351uefuTjOHuQ5OSH88589vc+Nn5n+OvF+t/EDxl4l8d+Ihpi634t8R6r4o1aPT&#10;LdbXShqGrXTXN2tjEu3yLeGX93a2+fkRESvWyrL6eWYSnhafvRpwhD+rv8+5+d5hj6uY4upjK38S&#10;tPnnf+f8/wAfvOeupROsMhkaMbPkO1ZA7BuHCg+Ypbd8ysU4+5XqnJKXNZ/P5jPJlgLhZFeKXKuE&#10;IdZJDzl/My0f13d/v8UEkSLGuJGjfKnYWi2t5LRK3lqdzfN8v3v9/P3zQHmSMjpGYnRHWQuzFHZW&#10;FvMfOO1yduY9xP8At/OiHmgpfDL5fmQmRJA0JItyeQixlzNEgyTEfuxtx97e42UDTttvb+vXz/rk&#10;RA5WMrGGm8ncTGyqVIJAaYP975flUKr/AH38xKBRtf3v13+RZydi71WNVTaZtynEzfeVX2q0kfLq&#10;21cr/B0oNU7q5FuiKxhZJD5Thc+Q0cMjnBjCDlvJLLtaRvM8zjr8lAxGDAiWNvKdsIFBDpknJeM/&#10;L+8X7rrN9/fn0oAhmR3W4RSmwRoQinDTSSHBbzPlj8xdv+rH3052VUZct+txSXMredyNY9wlBMau&#10;21olEjM6RQpglPTzJtv8O/5pCifKapy973db/j/XczUPXX+r/wCXXp/gmw4Zt6l5kEKxsoUwEAbZ&#10;UXH7z+L5W3Y+R0fbjkc+kfPp+X4luPN8W/l/wbjhE4kKm4Ul4WiDwRMiBoXVo5GyzSI0i/NtaP5H&#10;6fJ0rnj3/BjSS26jQjl2w6sWwqEuroWVMvA27dl/STdsf5/9W9OLukxkm7yFSWTapQ7UcsoOGG0B&#10;MfMu1mdtqq3ydHovfVMCAMzK5z9oRBtKyxKRhmyEcp8zpuO5vm3o5+fn77Imrq/b9QdfLkSVmZCU&#10;VJYmIeB8c7kbb91W3bU3ZffnP98MiJkYqdvzRvLsiyREEGcksq/dVl+824uiPzxQJJLbT+vxHkqF&#10;xtkZvnRPK2bI/REK7d3lqu5t33/4/wDYBkjN5cxaMurBELtgfvn24MQX7se5QG8xl4754oAamQZd&#10;jiNEVHVQrYw21nSQvuZY23bgwZN/z7DQdBFNIHQm3RWXeYSoBVc/LgqNrbmb+Ft38HrQLSS8mTqk&#10;jNEJQk4Uhg0hZRucDKbCdreX8q/+gUDJlYyYBURCMSJ5bFTncMkkE79rN0/nQaVOnz/QiCYjCIFj&#10;jYBd0gZVyU/eO+Pm2/dKyN0+v+sBKN1fr0IYmjfa7EBofuIgKYSJ8MGfhXZv9Yu073x3oFFXkvv+&#10;7X+vUsuyndKIizPMJBEzEuI8kh8fwgthf0oNPd+P8dfTYYrhxFIoVkaQRyCRSyxAbi0aom1o90m0&#10;b2b7n1+cKGbVVRL52fmlRyVYICjfK5U/KyruWNW253/WgCAswLo4VIyyxyhMCUONuFaQZwse5fmb&#10;nnJ9aDOXwR+X5CxRRyORExkNuoDXTlncxu+6bcPuD522x7V6kUAod393/BFZHRfIaXAXdIrgIwVT&#10;JkFjg/N03Nn/AGAeudVvf8f6/r0t7lpW0HLgKVzIDklHATf5i/eZlJ/1Y+8w3Hj8qsZA7omYUuI2&#10;munD7o3xwP8AWKDt8v5mX5Q3r9+gTaj5CbpH3gsm543Zv77AHGT5O1V2r83yr8nXpTSbdhleYDyi&#10;WWSVgu1IiF3qgHyRh9uI2bLSecyyd0q6fX5fqASs0aKzuUyI4yivI+Y22l3J5jZoWVfOk3JsPyc1&#10;mAShtmyNptqrJ87LhDj95Gqyn940f3vlVXf/AGzu43iuVW31ubpW0IyZHQMFJbcCfLJ+UEnNsz/w&#10;rIy7ldVP+2/36YyHzF8hZEjKsZJAQ2dz+Y3EyD5Vk3KFVkbZy/3v4Krkl2/FAEzA7GFvG6+U3mK4&#10;HlIzH94pUfKvyqrMsiyPH+NVT6/L9TaMeX1ZHsTMbKXiDb8uhJjWFAR+4f8AvQtuVSsfX5/WtCh3&#10;mLE3mks0gfIaQ8NGBiNXYfNlfvMyrsf7+0mgBEjQFfMkEcm2VmhRmfcjbWWMK37vrt+83mPQPWT8&#10;2RKxaRZHQL5i7AyDEqEsFXywf3ar/e/j/Og1j8K+f5sewiWUD92XDBnLfNs3DHT7zZX7y7vT5/7g&#10;UQK4+cCLbbSTbojAxIbb8vyr97bHhg2f+AHNADG8sySqpLQAOwkCcxBxwisR8qtJt3Mx+/8Ar0Ca&#10;urMrlGTynkDMgQi5RCrbQOVyF+7H/F/ff59tBnDd+n6ofAu+J3WNSPNkC7y3lhRx9/7235mK/jmg&#10;1KeyHG8iaVfMYW5R3UiSIbSxcD5l+837tdpPpmqj8S+f5MDotKfQWtroau7i+WOQ2aygoqlz8pVB&#10;/D95f3h+/sPunTRjSlGXPL3vsPXT/g/15nVQVFwlz/F9j1/y2ZgSGSCSRopkLyyKsQC4HyDay8o2&#10;1fmX7zL/AMtKxlfmVt7a+l/621OUhKqNrRxkIrebv3jJCna4QL8zKPmXc2f9z/npYD4QrLvjkVFS&#10;VwUuFEbB8tIu8hVPzRtt+6U37NnNAEG6H94hm8zywG86SNZNwHzBTH8rMzKPlX/Y35oAYyyOi4KR&#10;CRo97pvRixLSCQg5yrbWXa2x/nT8QBZCzuhEXlIWfaifu43dsYl8z5lkZW+6PueXQZy96zWu/l27&#10;kLBVkSFniQ4eYSs5DGV2XDhlzHGI2+753yPvymw5oD2fn+H/AASSJXEjh5IohJKiNMyqAwk2jyWl&#10;3GNlZt3zNJ/t46IApRs27jpUiVZZTJFJaxsqxurHzN25eFJVZZlVvlC7X3p37UB9v/t39RnmRiXc&#10;pZIJmcs0ZeQmAlQYxF/yzbdtZl3Js42OlA5OyuKyW4dHR28sMgUhyWSQHdI0KLtb7u1ZlkZ+d/3+&#10;4YDkERCeS8mzzdyNsGIhli+9iq+ZlS3lybfrQBJEoIxE0SoXwu51B3s3BUj5uf4trInz0Fczvzdf&#10;6QreUrFEhWPc2C+SBIB9+NR822RsZ2r/ACqeePf8GHNd+9qhYwFDeXCIlUncFUvEcjb5UkjdWb/v&#10;j8KOePf8GVL4I/L8hYRcKU86H5EeUInl/uRuHV1O5tu35vvbN/8AH/fUpdIu7fbUzJijqxztLsuH&#10;YcF0YYwgy25QvzMWb/d71HPLv+CAqTrKrBIk+0Nu2L91WTcdw3EYZcqW/OqjKK8vxv8AMyblFWen&#10;4ss2wWIFCI4RIwbyX2y5b+47N8qLn+LvzUz+J/L8iBksbhgPlkDyKUMzbUMqn5jOn+skjjX7rfc9&#10;c0ruzXRgPeMAJEkUz+e4YhnzueP5kZHUR7Vdj935zs6c0K19dgHyoDtdwnmysG8tmDSBoOsYAXa2&#10;1huUfI5oTs7ibtqxIiJlZ5Nu9swGIIEIR3V/3+SrfKyq0fzZ387Dk0hp220NBUMilYos7EP+sZS5&#10;Zf8Ankw/hDfLIq7EXkUA22/P8+/9fJXv7kaNKoi2BjJGGQxlC4l7O6O26OVlU/LuZ9mz5M9wBEim&#10;yW8smONQwdpEuGY5wdwZvm27W2xqvyPS5l3X3/8ABE3bVk8e7kIj+Wx3vtRZmjDc/u1ba3zH7wZX&#10;T59m+onLovn/AF/X+eTm3/wAWFY4SwRZUWT92sQVZCshbPmENsZv7u1kROuelTze9zf12Gpu9299&#10;/wCv6+8lRDIIyrSlHLL5b/fgKDfsMn91V3Nuj/nS1i/MUpcz8uhOASqeZJkLuuDKkPlt8qZjDsfl&#10;G5fvblk+5jrzSDVR8m/6/ry+/RsdHudQsjcxRh0iJVem7ziGywT7u7+JV2jOyqXM7267+f8AWpUa&#10;dSSvD9fxMh41tZFilHzorIwGT5jqTlZAf+WnmBWbI+5Su7W6XuZXa0fxdtQEczp88cag7TGH3MZC&#10;VyoU8eWyruXax/WkF9L+V/1HLHOUkEatFbtEqSxAALtYbdrMW3L8zNuI/g3sMpV3h2f9fMlylHez&#10;9L/qSrCwG3ETIIBGx3KAqMMR4f5lPlbVbd/G/wBahu+rIcm3ccrjerIFEwjkXzpThXRRsRzj/npv&#10;3bj/AAJ1oJFVSTF5sTfvPMjQK2VjJU7Gyvy8/N1zv2b+QKAHfKD1ckO3mSOPMeNbdcskePuo0nyq&#10;q706+tACKCZBM3zSCRQwXeohC7RtbcVz/eUxrh8/f9Z+x/27+htH4V8/zZaVCzNIIzI06Mt1Dv2f&#10;aPM+R5S0+xfvfMxjbzPn9an2nl+P/AJl05vly/je42O1EedpRvIjkkG5ATCjJtSOaRN27+6q7Xff&#10;n7uzl+0Xn/XzIdujuRwx7FgRYDLBEqyzINpKOwZliAHzbdy7XkZ3dPuVTaWrIVlaOvX9WWuux3SS&#10;IXcuxUMYZ855B43Rx8fLJMo/v/JTM5/E/l+RFmVN7RK+ctFiVlQNk7UiBVvLZdv3Zvn381j7v978&#10;CSzFGDAwYxEpMML5SqMDiQ/KMbVb7qrsd876TtfTbzAiKMWUSwBxIWjRYyymFWGG2iL5ljf7zblT&#10;+lIqPxL5/kyTyow3kBJo32xqkckgdlMZy4XZuKjy/mX7m/3oLlJp6euv/DliMpukUtGwSFvOeUbP&#10;nY55c/8ALTav3T/ud6BKaStr1EDSsMfupUYAqi5ACImDID/eH93f/Ogly9660/rqMjUxrBIIxht8&#10;ajeQ480lcKjbv3iq3mbsUbkgdwt5E/dYQeZEJBmTAOxo/MVdysy7Xh+X5HoGk27EsMY3oYwkbHNu&#10;TuEioW/eSglhuZs7ZJGX5P4aByjy+dw2q+FkjmMex0jd9u0xx8tJgfwtuZdzL9PuZoEk27DmjSMn&#10;yg26RMxbyBgRjKR7/u+X/e299nz9qBBiVQm4hYZNvlQwMJG2EqXkmc/LJtbAVvuJ3oAmkWQRq5tg&#10;p3b8ysomeFeS0KruXb/F97Ozf8h+/QBBF5JLHEbSvh4pRIrK2T8u1mzxsx+5DcP/AAJQA0XEOJt0&#10;m6T/AFT7R+8cA48qRG3befubm2g5+eklbQ0jDq/u/wA/8iwzS7kbyw9ssbCGNf3jmUgBG6rGvly7&#10;vm/h/goStoVyR7fiw8wrGkoljZshHjRkbbKA24Ln5WVf76n5MfIaZQxyz4woR0dVZzGPNDv0lL/6&#10;xlbKrGWym/8AufxgAyoJN0kTPCCJXlhJO+ccBX/5Z7o/mZm+df8Ab9QSik2+5XaSQCSLlC0kUkrb&#10;V2tB0DqE+Xaq7fLbb1zn7/IMa8se9QyrIVYNHJGWWSVDu3Et1+WRWVtvc7M567pJbaf1+IDoxLI+&#10;5iW88AiN4w4Xevyp5w+7Iv3m+4Hz04JqKnT5/oAT7NhSc4eFEQHcm2NFbIfj5WZt38P+5VRSWq1u&#10;K11Z/MrFY3iZY3QGF1kISMoxBPzPIx/1jL/dKoPc1QuRefrfUlVXWJziB3GHVpNuzZ/yzCw/wt/E&#10;zN/v0F2bTfYi8yUOrbY41ZWzGz4jCseTJ/F8zKzKsjbPl9KBx193o/8Ah/0LHlMzZmkLsjAAKAF3&#10;bd0ICq27y13KF+/8/wA/ag1SsrFd1kaWKOWRbWTDlgjIYlDbfKDerfK3323ucc5qvsf9vfoMjDLv&#10;eNgPKxtkkWB5mZsZ3O7bdsbHau7dvx8myjl93m/rewlFbpfqITtfZab1UD94wkYQyRgcq6DayLu7&#10;rvz+HBy2+LRff+VwUVfRavQkElu8sR8x43iALNFCPMaToYvNHysyp91mhfZ/G/NHL7vN/W9h7EpM&#10;fmB5MuCxVFlMs29RyysYtsnzL8u7cic/c9Dkl2/FAQ+ZAUZLcSwq7sFVDG6ps24dHKrI8Y3btsh/&#10;gp8j8vvf+REot7fd5lU+YuXmKS/Kpj8wiSSMPgeYQihdv3tvO/8A2K0S/rv/AF/lp/IQTV79SKSR&#10;lQzpIscSyECGKT940YBdZQBtaFv4pPlPrTUOj102v/Wvft/6QpRd3L/O/wDXzJUluXjUSSIBK4kB&#10;3YMjL8gdWGZJO9Ky7L7jogt38ieQ5jJKo0bb9oQENuUcLM33pmZvmZc/79M0IYkLbTMz+Y0WVSJt&#10;scSr8wZR93dt+Vvz9aAH+aJGVBE6sysjnAdWJCeSNxzux95lXGevenZ25uhLgu1n934DGkePdHJH&#10;EpAVyzbmaWQFY/MZuGZFXd/uOKajzXs/v+fm/wCvxXs/N/df8SKaSGSTHmbQNnluiqsRK/KzKPvS&#10;KP8Ax/YPlPd8jt+g3TtvcmBhDSqVmyyqVYlfNBx+8Vg/7tY5pPn27t652bKOR+X3v/IlQ7/g/wDN&#10;Ecrx+eRGrkRbtzRxMsRk24dUdm3LtbPyeXsfOa0srW/r/h+vqDimvd39b/qRPIERXWV45WPy/KPw&#10;/u/vGb+Ft/PPTmmQ01uQNtW5hlZ1i8rl4ZnPEhXa5ijCssu7lo1Zsp6UEpJbChVwpVzibruw4cqW&#10;YiTcyqu518wrGPkwiUFW1t52HQSRLPAVaSRcHbK0MsS7mX5w5dFUtubau5fLf/bCcBvGO0V+P3iR&#10;yzKY2ZmS4N55It3t4i6nGRuZdvyx/e3Sbk/up1o3NIPdfMn85mkPzmeMSMVgmUlJDjJnaYeWpjVs&#10;bY2Z/wAcchoREptBQgAB5TsJPAH3ipX/AFe75j5ex/k9qAeu45lWRUxhtsRRpG+WNmuMBCY/4tq/&#10;Mr/c7f7bgER8tEMUbSNuCrcQyDcZJk3IwjO1lj+7ujWNufMqor3vTV/L/ggE8iiGCPy0LFNqxLIF&#10;5c4Cuw3M38TMp9a0j8K+f5sBpHlFzFJFGFjWKR1U7I1xkg55ba3vvf61Rk46c3V6v5/8OQJjyGlJ&#10;yiqS5RMSSsmP3gVuI/lYbT8nuan7f/bv6mUnZXGxk4jMfm7gDMJERCTk4QCKRdrMrbdzxr9fUUTB&#10;bv5fqSxsXcuzvCjSI0wjiBZ9wywGdzLGrY+0Nu+5sc5qeSPb8WVs+Z+6/X8/P8SZ5pjn7O07FlzE&#10;0ZVYnVRxujf5lby1/wBYF7bP9+i3bpf5jFd0DCEy+esatICqpIZG5fykdflaP+KRtm/nKdaBBMs5&#10;KxrDJDv2ho/3ZkaRhu3zoG+bbtWT5I/f12BXLLdffe352Yrxt9lRXL+a4lkWPKNExU4ZflUszKv7&#10;xdzJs570Gr2foyUvJaROXV1luCoRlfdKHxxGjBSu1uWbc2zbv/uUtJL1+8ErKwwrmMQIy+XE+dir&#10;HEchdztkLtHmMysq/wDfDio/5ef12GQZOYEaMT7ZXVmUvtR1Gf3k/barc72+V/pR/wAvP67HOW44&#10;FQmUFl3yeV80ivEFZfnSR2/eSLt3fdY7X+57aGij1jL8Pz/4YHVSoXCGEyLny8NHIkYZRFGR8zM+&#10;7bJub79BLXvNLX8So8joZpPJhWG2j/dqZMfvTJ8zuq/xSLujjb5/ux03ayd9ev8AX9XMm7OyXr/w&#10;5bUo0uH3J94ujDdky/cjQp/rN38Kt3P40tl6D5ve5f6vv/XmD+XvxGjFo4w0yRMP3aZwVkiP8X+y&#10;v3PX1DLX4fP8dhdhMSn7PG8bRhR5EmyYDOAEnb70ij5ZI/8A0MUGkNn6/wCRKiEbUKhZS0Xlzkbx&#10;5LLseQSfKv2hVwzfNzszWc5dF8/6/r/OlsvRDpPIuF2ozs0ZO1oyJLiWZdyuxwvlqP8AlojKP9je&#10;9Qm1sxk8qSQ7IcI6xxqWR4VEjF1/uL+78zncxbZSAcGlZ413Rh2t1VpEt2QbC2xpJld2aRlXavlq&#10;2Xf+7QTrfrv/AF/X9TcJoUMkQkPlxs8EZuLfc2xdpDBQrN97btj+c/Pt+SgoRZWeM+d+6lMbGV85&#10;QxqTu2o7M0Py/wAKqnPybKBNXVhNmYzFA8UEK7GKyy/LIx5VnKr8vt8yb+r0ClG6srb3/McIfJlL&#10;ZiDSxNgSEGWd1CgyJGvIh/iy3r60BGPK73uSSSNgqJI1kUGKSOLKwI2NzSRof9XcNuLKu7Zj+5QH&#10;u/3fwEMElvHAXfd52IhIkYiBZ3yTIvfy/wCJ9x8z5+/FBP8Ay7/r+YedtqrhHEYBIa4lhMnnoxGF&#10;jiG3b/stu/8ArpNPVamY+PyxJEI4wkDxSILiWQ5dgC5TYf8AVL97av4nGaZX2/8At79SsjzmEykp&#10;bwyYjMe3zGcN+7YE/eWNF2yfL/GP++wiUrK+99NSedXy67dm6OIPHJIg3Al98wI/5YttVSobe7/j&#10;QZJtKS+/y7/8EcY0kRWeLa0CnfLt85kVz8g2bvlTO7avzv171Ep2dtySURLG20sm1mRlZd0cjIFy&#10;AIvuqw3bhubf6etKct0vn/X5jV+l/O1ywBBAmRtihYieZIleczKG2GeVj80XlMNuFH8Haobb1bub&#10;Jp7dBrRxmVUhbMj7p28sgFkHWWaT/VfvF+6u5Pu8oKLuzXf+vx6lKTV7dSby4xFEV8pSxDL5keSR&#10;0G+VmRV/75pD5vd5f63uRtaOTEGkZDMHComxZYXBY72YbV27fvSN/GUj9yHM007Mc1r5TZPmmUhX&#10;c8Z8qH/npKmz/gSRl9+ym23q9RCrbys0rQwERyyqEiSVELxFVZnIZvM+ZjuZtqPJ9zvSb6t/Nik7&#10;Jski3Z8kAMEkKsjQviKRfuNGSqt8v3t0Mjp/f5oMdU+zREzMZH3yLLcOcPKilZY0T51nwytu3KrR&#10;+XH8ifx5oEOdVdYiJFhuCGYR2sOYZH+8mZHLeSyxn5vlT7n3/QAmtotzRKzZjiZ5XlnbajtjMpEo&#10;XEytyqr/APrqXKPe/wCP/AC/VP5lpVSMSKiMHniLFI8oytK/EyyFfmVV+Vf4O1Z88u/4Irnl3/BE&#10;bRFiDGxaeDYFjWY+VGDw7y7lO3b/AA+WyfPG/YVpGXN8hube2n5i5QjYbtBFuMnlKpPmTZ+SQ4/e&#10;NCrbtufvv8+fWiW7u4rM5k8icb8Hb5ltLuUMDlRJGP8AV7v4155pafF5fhucknb3t9X+Ov6Ecixx&#10;RTebAxWaYI5Dr50RjB+dedzK7fu/vJ9//YoUlLb8TEVooorfdFD8sJjkUTR7ipPCyMfvblVvMXc3&#10;PvWTfNJX6u34ibsmy4YZPKnkC+YP3LoioEcNtUK28bt3nc8/7Hpneunnfc2jfl6eV/Xr+JCvmW+4&#10;JE4eZo0jMrKVEjckCIqpkVf7zOnP3aQJtc1+mv8AX4FuOAFJLia2/exROrvuRLZ0Lh3ZUl+b5VVt&#10;0UX38dfuUF+Y5klhhR3ljSJ7SNghB2yHzWPkRf3vOjPqnl784TuAPKysSTF8rbS8EkYkYSA/Ij7v&#10;lkt/WT7iJs+ek2lqwG5Ls8U4jttpO1nUG2YMV+SKMcsqv8u5fLdD/f4yNpbsAjV1EkyRRgGU5ikU&#10;OJX27BEokDL95fMjyqP/AHO9Lnj3/BgT7SpkyGhlYeY8ZlKLvYqVkEY2tJt+X5SNifJRzx7/AIMB&#10;iSNFlJii4ZlUpnz4/M+bhCq+TIzfMrMr/wC/R7svP70xqTtZPfX+mKYnkkU3ImeIkvEjFWlTyTvZ&#10;A21Wk3feXr74rEQ5owJnfymuPtJjmEYHlMqxnEfm53R7W+X73zu6H5OKAJ9qtI7zqm0xlYUKheAD&#10;lzMvELyN9z7nnbPkreNrad/Pf5mU/iV+36s3/DOo6ZYXVwLmc24IVftL2z30fm4+dRjbtUr/ABK3&#10;1q48l7zjzf15m+Gko81ytr89pc38j2M63MMMkWGmhRt6AfPI6Kqqo+ZiqL8+xPbmZuLb5Nfn5+v9&#10;MxxbTldd9fx/4P8AWplhFP2dpCkgmZnWKBPL+0Pu2MxHK7V2pJGrH7+9M1znGSxh0W4822IjTEcU&#10;jf8ALMMV37cfNu3fNIv3/XNN7v1f5gV0jYNJ+9Es0cjIxkQxTiAorful+bduX7uW3/1QEMUkqR3M&#10;jTm2hEkX2fdGZZGTlDuGd3y/Mys39/3StKnT5/oNczjrsvuu/wCvx89XSs8YRUT7QFTek1snlKmT&#10;hmXGRuU7pPK96zNPgj5t/iW7eUvCFVXmRJVKvOoDYk43NJuWP5W/uqmPxqp/E/l+QSnZ2/P+v1Ii&#10;CJQjsMxuzPIAuYm3KkKlP9XIsjfK0rNnbh6kiUub5CmFluQ0kMKs0pVVZAGDkmRd8YbdHv2qyt/G&#10;j0Bzy7/gi1eIzBJJljW6YZ+RI5VlJKmMuJW2qqr8qqrJ8nzo0nWmm1sEpX2+K3f/AIPXv8rkUdxO&#10;r4iQ4WQu7HZD5n7vaciT5lWP7ytGsnuMYp8ku34oTlrFvf8AyuwjjZt0vyXKEhvmwzQlgwKo7Kzb&#10;W4+Y73H36kT11eut/mOYJGqqYy0wkESoyB1iXPmJGkyNukh+YeYsnz/fOw80EP7C8/ysM2OpEsfk&#10;KxkKXUMXlqjR7v8AWRFVZ1X+Jl+/n+OgGpLVNv11f9f1qRt5bOVlm81VdJY43i425w0wkGdrSSbf&#10;+AcgpvoFbk136fr59hEa4clbdYmkkd5JyMqojlDZhlO5ZEk3BmVSH3ps2Z7UuXrf9P8AMh2vpt5k&#10;ymZYiVgt5Z2dQZI4mRCU5UhsBbdVRl3Hbl3TPP8AAXjzX6f1rbt5f8MVGUr8v5iuoHmPHHODgxOJ&#10;YgENy53bVyW+8u5kbbS1+Hz/AB2NbaW+RJGUSMvHKsbEhkMkrRBHJUKET5uknyyL/M9U9GzSn1+X&#10;6ksajJhmSRf3bXDXATzHkeNsnMKJu3b5P3bMx/d7N/pQFPr8v1I4Y4yzzTlJfMLPBJcuUQK3DhQo&#10;+VY3xuEmyne210TK/N73lt28r/1cQxyugjh8uSNnZ3xPzcomNo8zb932XZ8h70m293f1JFGFKMi7&#10;WjmSeCQOziFRx9nDNnapZmZdw+d+aAlLeX9dhyok0376FYjcJKshUhI5QrZCGIN97dt+Zfnff65o&#10;FzK176EkscG7eI449u0rHZt+9jC8OWY/vFj/ALsQ30GUrX0+fb+v67kb+WQxLTATsokWZFG9Bz+8&#10;dF3FW2+XGow6b/nagfMkvdvd99/6/rcXdLNL5uGbzma4U24Cy+WoVAoJ2/JtX+L5PnR8nNBAhd2L&#10;zBuXmEbb9khCSLlFaY7l2rt5WPf8n8fSgCxl3hYTWymNyyeYAgjQR/dkDR7lbzN37tc7/kz25z5v&#10;fv02/wCDv369iov3vXT7/wDgiQt5iziGWTLRQ+eJZpBEoD4VX3fdVtu5Yyz+2yip0+f6GwgWBhAr&#10;EHyJJPKhmErb5CCTJGYUYNH8zN5bfOj/AMZq9Pi8vw3AsMsJh5lEyqwWNGlKzO6/OwlnTdIyzNu2&#10;/KmzH3xTAhDBVeO3JUk/KJ3Ja3zuMgjg+ZpmX+Jsp8n3+maAF+0fIWinii8yMQmMJFKhTdhpJpvm&#10;jjaZvlO07/v7D9xwC0+H8P669e/UbBuZmhthBJGpceQysrecm0Zjcr5bQpGrfL9oT5PuJvoKTs7k&#10;mPsyPCrmImZrqTzXITylHyxLn5irfeXzWkoJdra/j/W/4hiTatw0sbBo2eNWiVyUfg+VKFUrIvy7&#10;Gj/77oM5Rsk/l/X9f8GuplMQdB5xhCmXKRxkQMcxNG542/eVizP86fcoM7pu3X+v8yUJHFNMziaD&#10;mMJ5sxRXkj6vCn3m3fKs25tn/POgY4QQB95kMkjYlR5YcrbNIw7gruVvuxtu+Sgdm7vtuPmRPLil&#10;eWOACYROvlOS4zuU7wu8+Y3Py/8AA/8AYDZbL0QkIMMtzNKqfK2WVPlJkKf6pGG2ItJxtZt77N/0&#10;oKWjv5/1+BBHiNDIFiVY5Xkj3eZIY/N4aN2AX5lb5VXaE+59aB+//e/EsKYwjFpbYF0DIJZSQ0it&#10;hopFXMfy7vuqvX5KCdt+m+v6j5YQyeals7Fv3XmK+W3xgv8AukG1YV+8o+V3f680AQxpslitmsbi&#10;UyDzkeXI8uFW8yVJHyqhfl3Ksf8AuHk0ADiT57llYsrP5UfmfuHhztUL/FExb5drff2d+laU+vy/&#10;Urkl2/FELLdFJCEPykKFwuGP3icFuVb5myf51atbT+v+D+I+R+X3v/ImeILHHNOqGKMxxllIjTDc&#10;JtC/8tNw+6q9fv0w5H5fe/8AISNZEjZA0nDF49iqWI3YKtJ/Eyr93efnoK5Fbz7/APAIFEcJuGjX&#10;ypjuigtJNxyZHzIqc7dv+sVtv9/+DuCkrONt79fVblqJAkcQaaIyeWQBnJ8kNt8p5ZN22ZptzKqr&#10;/wAs/v0G3JK17f5/1+IjKTvkSZTtuYyVdSkMshXDwvn5v3ca7vMXq/3DzU/3Zav56/P5GkYtX7sJ&#10;EiEdxKbXELnKBEYTsQfnbbJ93c23dN9/Z/BVGkY83oMC3Vw8cq23nLbtCsJhkjViHbDxxQy/N8q7&#10;xJ53r8iJ3BSjbR63I5I2jFxH5Zg3ySiWTKs8rD5gJRuI8uRt3l+W2xM5+XjIJxvHyehIsYtrVgZI&#10;HIj8xZniVokR2UMh2bfNjjkXav8Az0dzj1Desn6v8xJWVvv8xirbK+Jg00cLrI5ihC73ZdyQwIPl&#10;8lm/2vl6vzT5b/Dr/XmNKy02X6kZkluC3lwxpdOyvE0rZmBVl3RR/N5ce1fuqI+p/wByk01uPlT+&#10;z0/4H9N//sRy7xNKDD5IQwwIFjaS1llkO6VpJMbfMVei7nO9Ov3ErSC0b7/1/mUod9PL+tiC48q1&#10;2jLW6lZTG5/0qWXcw/dmDb5ccZb5maNd/wB/fVRUnvq39/z/AK9SuXy+/wCf9f5fZZCi7zKqSIV3&#10;vPdzhVEsYHKwLG3+rj+RY9q72dPxpjUbbbvvr+VhLl2iKPc3CSQyKhigi3SEoRhHb+K3m/vQzMnm&#10;VUY81/I0UXL/AIILNIF/cWwilkK+ak2dr+XxG8gb5V9F27OnX+/cY21Zm4qW5RKH7T5CynzULTNO&#10;m8I4kO4tDnptZfLkRvv/AH0/2NLOzfRFRhHr82+v37f16iXUkysVaSSCX7O0wR2QY3FWLS3Ei7fL&#10;k2/MCyTJxCneqjG+r2/MqMNdVbv0v/mRiS6EktxOsZZkSJGiRhHNgq+I7bDN5nztuw2xym/fmr5Y&#10;6xW+/d/1/n5mrimrdB7TxxtEXW5hJK7GMKNh9vyJGiSeXlk/56Nv6UlTd9G7+n/BL5G1/m9Roln8&#10;plBnLW7SP9yGVRC3QNGT5exW/iVn+f8AgJ+43Bef3/53HyPy+9/5C3M0bKLdrWZotkc1ys0O0Tzu&#10;2ULbGjVY14+7sR0/hpKC66/gNQ7v7v8AgkW9xBOs5jjIKkLbwQea0IOFCwxnDNGzH94yu6JVWSbf&#10;VlSjza9SjcQwxyb2EsqRoRFENysjqFdzM679zSNtWJo2d0T5Nm9KpK7sXH3thsESNs2W9ubhyWlS&#10;0m+0GFd+5VFzJ5ax3Sq25rdld3/v/czcYtSu/PqaqDi+t+1u/wB5K8qN5kWWVll2NFuMkjErkOIR&#10;uO1Pl3zSM2x/zNcke34s3hT8vl29e/4/MiDqzGPEKFsli0mIkkRsPK0rqy+Yq/7iJV2b6Nmvs7Nt&#10;Wv8Ad/miGS7eZorQeXL5UmZZISXQwE5RyVVo2jP/AAMcff8A7mkYWd3/AF/X9MuNPld/XpYqO5yU&#10;UWi2qTSFpUwIy0/3N1p8y7l+ZdszOjjBxWiV3YcYa92NXyy8CSQMgWWaIO8QkVMA4eJF/d26s33l&#10;ZXhTYtPkl2/FGii36dyCO4iUxTzxxNJDKkTRPHLBcky7kR3gjPz7l/eL8x+fqmzNJRb1Sv8AM3jS&#10;59FG/wDXfdlhwqH7Q0cY2yhTMHSMoc72KRfNiSaP5m2oiJvoSbdjeMGlaz+en5lB54IyLkoBvuMN&#10;A++eSTazb1mYbmVk+aTavy/cZ9lbqLa5d9PwL5Jf0xsk6vDKx+zG1RhE2z5J2wy4muo0Zt3krtVT&#10;td9g3+tFraWt/X9akONpX6r9UV7i7gnnSFpJHIMcP7zaIduFkDwyZ86Flb5m+V9/ZUq+SW/X11/r&#10;5k+y0vr/AF95Xnubh2jWOQgxyKj7LSMSRhhjzFcR+ZJuXO7Hyd+tVGFndsqEFe3l/SX5jVYGe6jS&#10;eFIxEYSEYm4MrZPm/L8qx5/1n4U+SPb8WdUYJRb+f3dys7lkiBhR0gUGWaJlLJABhHWR/wB55bf6&#10;xo2VPudfWl0u/Vr+v67GijFdF+f5lVp4m+VorcxwlZYnSBikg7SXMhZVkZvm5ZUO/nn+LWMbavf+&#10;vxNI/Evn+TJi2LWQi2j3Fkle3QqqSCc7UnidW2/vtreWu13R0T5fuVUYNSdrvy/4Jb0cPmvyRSaU&#10;zQdX82EtHKGVUJTO7bOYyFaGP/aXznf75RMZ1UGmndD5vd5v6vt+ZTkljbiW3t2AAMzSfLDZW0e1&#10;FjSMsfLu5vveZufb99ODxuoO3by/rYhxaV+vX+v6/wA4Jp7afCSSXEEBYFDJaoQY0H+jAXW5t9vI&#10;u7e2753zvT++ckt9F82ZSUnt+diF7hnjihaJpHW4EMY27ZDLKN3mC4+aNY93+sVmJ2I/ycfJcY28&#10;2whTd7/8MVWuFSJo1+V4VaGaRSoVCzMCu8/65VXdGkcbO+xEffmtlT7v7v8AP/gHTCkmrv5/1cSW&#10;SERx7VtWeVHV4ni2qI4vmeaIxsqq25m+Vo/u8/P/ABih3/A0UHfX/hxUljSSBnhBw0dwm6SPy7mO&#10;QfJBFKMQxyN8y+Wqo+z7lP2bb0/Hp8/8/wAS3T66q/z/AOCQSXjtKkUZMMTym6jgEDyRxCVtvkTb&#10;9sLRrt3edJ87s/yc/wCs0VFW13+/9RxXL/mRSzPJLdTOXVgGimEkggUSqcQzKMNNHG27aI/nR3+T&#10;j+DWMbab3BJLYzJfMVyfs6F5kR7OW4uIfszZKmWTykb91t+X5VZH77DzXRGKt3vrcFTTe34siNwY&#10;7ZvJgQm3+QzW0rQk3DSYbY8/lrN/z02rjYn3Heq9neWqf6f16f5kunr2/HX+v6Y65na2j3zbgDJH&#10;OJ1wvnw9y0cW2TdHIzbZAqed1+5WkaV5dNd7f19/+ZajZN/d/Xf+tfs05ZzIqPMyPDLIGZJ1WJ9/&#10;3ImFs0TbfMl2nEkn3P462jTt5fi3/X9ICu1+DLGCEgdMKYgA8DSKOYzbhmg2qw3feR+fuEnjWNLr&#10;+en+ZortRt3b/H7+5E1xcCQperFcTXWyeP7ICJo5kLY8tB5ccbQx/O48zZsfDw5pezT2T+//ADNF&#10;frv5EEvmXnmxTwym0G93nVIoZHJXKAyRfu2mRtybZF/74zWkIrppZ3tuBTlmtbMEC0eUNF5MFuze&#10;Ym1iu4zOG8xGm/ibyXST59hTmtPYufnd31X+X9bkyklo9e/9d/8AhxfPjkuPM8lIrWKLKRTO/kq0&#10;aqS1vHGqssi7dq+YqI/41To2Vo/8Hr8jSOrt0e/y1OxkjeD7RDCoghJLx2wKL5MoXJ8mQeZ5jXE2&#10;5Vb7ib9iV8Ocr0vfoPjnig8zzLa4H2q3ODEiSSpLIcnEKsy/uW3RuzN9zfs2HFADla1iiEMXkxwx&#10;AYaCOaOcyXJU3CCJm+zbmz80scu/lCU/udAEaRl3RoIvLuI/OeEmTyykLNlZLZSPLkbzP9YH2OnU&#10;9eecB9x8yme6CSyOkMXmuqCWWTdskWG2XO5ZPlVpG4/jTrVc8u/4Iaevw7/O77/1/wDsPcq6vbMD&#10;Hao21tvzu0KjLA5PnSLHJu/drt2bUO+pNY/Cvn+bH/ZWWAmZE8oB0tHRJBcMNmXglUrIqx4z/uJv&#10;2UFAsqzMXitVIQIts0se6IYi8vyo3DNcSrG27y5mZP7uxOdgJ63V9zOtxFFBckiJkXMjrbW7xm5f&#10;5t8qxHb5Mcbbtzbk/v0C0iv6u2TRQ25EMU0NzIsihUAmdrZYmRmODt2/u/l+ZpU+cZ+c0GcZcvzJ&#10;4rK18qUxr9qt1hRJJbiNYFebO5sujfKysDGrMXf5Pv8AWtKnT5/oaRSWq69SkYk+1AmOKZVTyhLj&#10;ylAnXmEIv7tdq7vmdn3n+MHlJfwx/wC3vzJ/5ef12JmkS2j+0xR27Sk+WUZ5XhmTcqxwOVZtrY+Z&#10;WX/c71O5oSTyRRpHG1vFJ5sKxyiIvO0cML73YIyxx7Y9qr+83s6H95iqj8S+f5MTdldlJoLWaPNh&#10;aMFupWInKERW4RN0kBMbMpk3bmjjj2Rj7/z7HrXT4vL8NxcsWtPv3LVoksMMeyWeQkDy4USNtkbN&#10;sVHaRdrbG3fd2OiYrA0jGys/+D/Xf5/9uSSRiIoQm0EsERo/Nd5Tl5QAm7y1/wBmQI7hE/hStuX3&#10;eX+r7/mOV4yv31/zGI0VwHkmDNHH5SpHHHk8tlwp+7mP/WN5jF9iOlFpfzfgid7v5/e/+CQ7ISXj&#10;i+0NAJCkcbW0bRRRgNL+8mjy3lrMzNHGI/8AWfJ83SqEl0QkUkRnRbWRlL7QsbAW80Z27RMrv+7m&#10;253K25H52bO9ADbpIPMaK4tIzOsjHz4mkiuJkCnfhvmRW+7Nuji2P+8TeKz9z+uY2+x/27+g6Ly5&#10;IIiWllgA3vJCwdoF/glAJXydyr/DvRNnz1mUIrwSia2lguJHldo7ZpNzxOCjOJ4nk8to/wDaVVXf&#10;zsroJk2tvnpcityjpEmbdJHJUo8JI+Q7SCBt8pVVWP7xvn/uUERk7qP57kkwtRdIPtd8ftILwshQ&#10;W8Jj+SMbYvLj2r/D/H2c0C+3/wBvfqQPKtuXN3tkIWQklGBZFbGAY9qs2396vzbPy5C01FJPR/f1&#10;YeXBI9sbSQRR+aUjgtoXUF5VUmXfNzIsi7FZgzojpQOabWne5KBGimBJpZAfMUh40t5nnRvutJ8y&#10;yfu2XDbUfZ/fNBPwed/lt9/cV3J3TOk25bZIkgtTujjIcJI7zMf3cbSeWpZYndNyOjUEz+J/L8iC&#10;NfLtzZt5WnhpFYJtdonnB3ou5vO3N83+st4/v/f2UAldP+b+r7+o6OS6DJ9oE63IbazeQpu5Blcg&#10;jD7ZHXb5M0jHzN/3A/7ygqPN8vP9Ov6Fl/MDN5ivErlmKtNskkYjMQmYruaZtv3VV1R6DVXvpuTR&#10;edeI8D3V5ExLybCfJcKFUrK7fvI5IR/q/wB4y/vP7lAhkQgMTRXP2dvmjAjdWLzSE53pHG3y+Yo2&#10;r5dTP4X8vzKUrJrrff8Ar+v1nnjsr+NoxEbOSFWb5pF8uaNB9yRZY93ytxGy/wCs6vWISabuuu4l&#10;uGmil+03Nu1uIlkWKcRgSpjCpGE/drGny/LCd6OH3pQZ0/jf+Jfmxl/bTS2kUpkSdJNz21umEliA&#10;PlHkLujjO1WRW+/8nz/frSEuj+QVF1WtvyZRDBfKeRvsySwyAfZ45dnpM1up8zy5Nq7bjcybPv8A&#10;XlNCV7nxa32trt6+oi+UuISPIt2/0mF1K3AkjjXb8zt5e6Zl+VlhMzx+napn8L+X5mZbDJJvZ7sR&#10;Y2q0TI+2cr90u0qrISyH5v3aJ/f/ANvE2j8K+f5suppt3fPEln5d2ibY4YY9qySNKcSRykb/ADFb&#10;okirs/3K3ja2nfz3+Zai5PT+vUp3NneWM62U9rNBPDcFJ7YFoDGN3DxHccLH8qqyt3TrxTMpxcXd&#10;669Sm52vIrStDubdNIkZMiOdyeXdEfvGLLtVXZtm9/vn7lBoT+WS6eYot1McipJCYrnYE2sLiVZv&#10;3axN91nVvMw+eetZyn2frp/mAz7Ok8tuhaLCr58LRG6lSTnkNGTHtmVm+Vt2w/7aVmBPMoKu11cH&#10;cj7GuovLEpKjOyWBI12sv8XzdsUES731jr99hPtHkQxNHD9tV2aX7RhCgDLj5CuW3f8APRGO/wC+&#10;if36BuXu3X3/APD/ANa3HWqSRQ2su4B5o5JUQskYjCybT50fyttXd952d9lBQP5YlQQXQjHltNIw&#10;+dJpMqRbLb/My+Wqr+++d/m35609bPe19fX+v08hSSe/3krvbSBN0SiRA0szYw4ZzmIRMAP+BDe7&#10;oE60JNuwO9rrV/mUnii3Sy3TyiOWRAk7whmOB8wc/wAO37rBtm/6nNX/AMu/6/mMCxFA8ILpLuZo&#10;pGUkhn+y/eQxh/mjPfbvcVmbfY/7d/Qc0PnNE6kwzqftHmRS+QskG3DKZRls/d3fL8j/AI7wosi1&#10;Q+aZBcSQGaCW4lZl2BJfk5bav+15m5ejoXoJ5nzcv/D7XKUsTIQsERZFkmAldl3rAp4kRY/lb5s7&#10;drfcT7h60D5la99BVgXpLLAvzLPlyPMkQcEI/wA26N/+ef8Af9qBksgjTugZmdrdwcq2V/dgKflZ&#10;lb7se3Yn8gBFllMYyYpJFaN2k2bWYRnBcqPy3MpT+VAXd+ve/n997/1cVFkaSZRIk8u6WRZgoQ/d&#10;8xBErfu5NsisjN9yRx9aA/Um3hVgaVIkWcbpC8ny3A/hHmA/LvZfufwfc6UFR5tbfP8AplVkVpRs&#10;EazSymSK3BDI/wDdDMfurGp/ioM5LmXzuR3STq0Uk5+dWBZXZTDIWb5njH93b8qxoaDKafu3/rbr&#10;/XXv771VS0YjW2EoJMcsjSLCC+A0M2z7zbsfe+tZ1Onz/QQq27ma52tDHLI21XwywxBV/eLDj95m&#10;aT5W+U1mAsKrseO2HlEuDcGSJGSSaMfvCkkh3rt+9v2pTbu7lRdnf7xxS5lcmAwXIjJk8+KJFKIF&#10;+bzWO2NdzdVXd9w80jVNtaqzI0tXeMM0drKkz7fLREgjCxkdxt/eM3XcecpQMHH+kJD8iNHKZ7mO&#10;VmykATbhZV/1yr8rKsrP/uYroAiTb5JKRRSfeMUvnGCZ1BYbvLXaytt5V1+f1FSvil8vyBu2rILa&#10;4dCSiTNCHCyKXZmVfWWOT5mVukbKqP71REZNuz/r8S406x7BCDFbyHEyJJExlKruF3GJd7Q/Ky/a&#10;Fk2fIn/fAWOZrZIleC4EjyyHzRKpldmmGEVYk/1m9fl6u/8AGc9aAAtblUgEUoK71eZXclVJyxCK&#10;u71Cxtt2dX9gB0SZ80s8sLD5YmVFjRVUcynAO3K/e+//AL9AFNDvAZrgJv3ozRpuzFjDlgytJLIp&#10;DK2z76ey0ARmeN44zHIkhS48uAxxEW6BfvSNOfl2x/LtVd/HWgByiPzVkQOPvs1w4aRF3/e8oDC7&#10;lPzbv4Ez60kktgLheWMSSTLFPE0WJjFldhXlgSnzRtIv8Xl/JvL+9Md3ZrozNcq0cklqziNViGyY&#10;5LZO4Ykbhowf4VO//lps/jIRK9tP63/ruTgzFW8t5DEmwvJE6N5uz5i/z/M0cny/Mrf7HTOxWVrd&#10;P6Y03a79X/X5jp1DxMGaPy22MxjGVDZ+WQDlo5v+Wb9PTtTGav8AYs8Viuqq8KFAVXzWaRwr7UYR&#10;sija/wB1gzMf40rPnfPa/W1vwv33N40/cU/NGYqiWOeIlWkB3mRScxBBkYjzmR2/iaVt++tBcke3&#10;4shWNvI+1eTckbSFkVSWbLYWSSPO6Tn/AFbfjsAoKHRvbLtURrcTF8l5N3mMSrDAIX92y+jbBzQT&#10;9j/t39CI+UUgRYC4mczF5CPLW4j6jj5vL3KvmL/GmdnuFFhpFYSCR4nmEaK6gFF8x92Igedi/dG7&#10;/Y+egCrGznyi02AsTjMbBngAby1iMiltu77u7d938qh9b+v9f15a39/GK5n+JI7XEfl/ZkgkTGC2&#10;PtCRMwBYpKdvlq3Vvk+d6rp71v0/EqTcZXvv/X9evmBWKNRIdgTbtiLLJjed3BUbfMkZ9x+9s2c/&#10;77DlSj72/wCP9df87EPzF3WWKONjErIkQLyNkYBjk7t8rZ/lQUlpZ6/8OPaYeXAqqyKsmwCUtI6j&#10;/lp+6Te25fvbm7/T5AonaG5XcVErBnQRTA/vBC/XzEG1tzMy/Mq/IhP/AAALXNbTb8fO39b7dSsy&#10;pHnzyshVju86R18xQc5VlHn/ACybvm+VOU+VyPkA0t/T3/X+tLe40hXCSPITHIuIhFM091EHOUaR&#10;JMKtudzKPL3v/sb6CBAJliWEMqhXZ4ckSyNjKytKCPMWP+FVXZ7p6AE7RuzQRGMSOi5i+yvGN6Mf&#10;njQs3yq7bmaSRvk2FOaDSMory9dblZxE8zBZLmOIP5jwKrb5ZAqnbJzJtWOT/Z+d1+TuaAqdPn+g&#10;KZ0gJW28wq/mMxSFXtwB8xeGTc2/rtzsegnnl3/BE00kcsccvmMzBQrPHuKCMthgzlfL+X+NljRP&#10;79ASfM7lZGMcsXmOZ7ciRYWikLSxxrhWIaJk2/vG+VZGfrz8lAk7O4s5gYt5Vy/zAGMupyCgy4ZQ&#10;qmRt27dJtdP9ugRVWZiEhJiIeQFdqbd+3kMsy/Ky9pF56/c3UAXo5WmhZlCSI4dF8lyySeX90Mrf&#10;NGsbDcvyofnoNKfX5fqQW73It3ZdqSlh8jqm3qzK3lLuVWbq3SgP8Hz/AE3+ZNGsk8n79EdYImlk&#10;ljZpHd85AY9Qy+kfydqB8rl8T/IreaUWF47hI45JnlC+QZP3h+VVXH3WXhWBoLHxtGyyRxs4/eEA&#10;TBtyysdzhX+8sax7ty7spvoNIx+KL8tvvFtt8bySCTapyTbFCxaTOGC4XPzKNxb/AHDQZhulhdUM&#10;blyWVViZFdd/IEhP/LPP8O79M0Ffb/7e/UVZVbzoDDIVBj+6WVVlAyqIRt8xtzN6I/z+z0EjWE+1&#10;VZ/mARiU2yySeSfmSMr8sjbv3kisvyJ8lA5KzaEjadGKSQ7Ityslw3EkYcbk3D7u75m+75n9zjrQ&#10;IWWaaMqXulC+YBJFcDEpifiN4i3yzLu2/uVKf3Uf/noAV/JKmVWMCK2XnXZ5OyNW3CVdv735mZWb&#10;zFf+52NPr71/Pv8AiBLNIPM87YgRfLDzRrGRJK6/JISq7Y28vb/F5m5KQDUia2dZhFHM/wAyon76&#10;RmD8LJIGZdq/7TNv/wBg0AtNtOo+RCQzfZpmkcnBRvkDbfvRFTCqrGy4VZG2OOf3lAFeBj5bAMpn&#10;iZSJZSRJIHTfLvZ9rHy/lb+L/YoAuxQO0UaF/tJIOHkaOIqcYQpK3zbvvZZVTf8AmaaTe2pUY81/&#10;IqNCiK48t5owRvV0wWZm25xJ/tfN5i/lSLWjt5/1f79/6hL8qO06JuDbY4yoknnjLHa5/e/Kyx/w&#10;v/BzsoKSsrDTsZE8vypZ2mJ3OpCKgHzKwH3plb+7+v8AADGSKyDDiJkDM4KFmBmbkmQ/eO7+6vaq&#10;n8T+X5ANKzACOKZIi53bH2qvlhfmVgq/Lt+9837zZ89SAjRtcJbDy0UzhpI3OVAMbZVhH/FHJJ8y&#10;t/8AroAb5Uq+YJXS524/etKYEO85aORxt+VWz5fzfPWlPr8v1AdGxjnAQJHhkEgChpFDdCpK+Wys&#10;38XP860Mp7/L9WSysZZCkkpM3zJv2AOqucFMr/q3b5cMrNQP3P65iskdyGMw2E7NqIzK/wA6n/U7&#10;H+XdIy9f3b/6zZJU88e/4Mnl97l/ruNWJzIxizHExO7z2Cb5G+chVxuVlb5VbdsH8dYh9v8A7e/U&#10;i+0R3Ez+U7iUbYZo0jKHKnIb51WNlXH3vM2PitObn93a/wA/PyNW7Xb/AK/q5JskYRTy7Y8SBWl3&#10;Idqg42rAm3zVXru82oe79X+Yx5DfaH8qKRoyxaJiyBoZCvMyryu6XP8AqW9/npx+JfP8mArJKsYD&#10;yL5qxlmMqoD8vAUOrMzMxyW8r/69afY/7d/QCok0EyOtxEmRkx/MruAy4dmKbmVem3d9zPznvRH4&#10;V8/zYCPH5Zjw1w6pArpGw2TnaWYQrOufvfMy/wB+qG1Z2GskNzCY0tFuHyjjJfdDIWxJ5h/uqd3z&#10;M3zVMfhXz/NktXVmWQCplhaBQoAiiK4ZdiLyqxN/ql2fL8zcvzx2oZRiG2YTLIzOSRGigLhOmf8A&#10;dj/iX0oIjFpvt+ZY8xHiEcwUsGIZ13KFaBt67QOjMshbdt2b6nkj2/Fmq+GXy/MjlViY3Xcp5jii&#10;LhhITzvDn5om3bWZOetUE/ify/IbJJLt8yVGQeXNG3mkgK/3jvOdvl7t20KaCRY38yG3YzR3GYpG&#10;MayRxPAijAGD97PVfudee9AeY+JJUbcHjZSqzQrs2PuJxsfd96MfLu+Z02b/AJO1AeZZu9QvbmSE&#10;N5SlGbbICFUlhg70A2tGy7duNnHb0z5eX3r7eXfTv5lTfPv/AF8zPdpASN8RSIFUm8snfG3B/wB5&#10;lY7fvb9ifjWhnP4X8vzJJPs6RbotqljuZ2YeWpI2/uoIVXr/ABPIH6mkr9bfL/gk8nWL+d/8ivFD&#10;DEN0vmRysdqT+cCPLH3gmPlj5/h++6bE2dyxRjfe/wDmTwJIZvMjV4ZNjExbgyqByGcN/rV2hvl3&#10;fJ9eSCiuZ/iLLHazurFBHsxsjw0cO09XUn5W3feY7Xfmg2ImMOVjQKZF3KwOWUqhyjF0Vd277u1u&#10;P0oEt36/ojt7jwYP+Edh8Ti+jczM6LHaSm4Fs0a5eOVP9ZA2z94u5f4HRP79cEcW/bSoqPXf8e/l&#10;3PQ+px5I1Pad/v8AX8l1fX+SjqvhC40vS7HVXuN0er26zKInQb4C3yzRSqzLujY+XcQsvnQFHrus&#10;r369zldOyk7/AA/1/X3nLsFijlBMRSPbHNt3SyLu4Vo5Qu35l3M27J3/AIUzImt5H2FYgzLGygAO&#10;A5iY8ll/5aNj+6fkNA4Tsr73Wvr/AFcaAbqYYgmYFnO0tld6dNsh2t1yu1W+TtzQIrsLhXjdPMKM&#10;0kckZCrIZ8BcyRL8v7v+Fkb94nNAEmAz+SY1lSSH920YIYXA+aUF/uqW+bap+5yetA9YvzJYVR8S&#10;COSPY+xHkkVjEQM8fdZmX7v3fk9KDcRWEm7fxG7Hc8cSeY+1uc4+ZeuWZfwTnNc4EIZDHuIXCzcS&#10;Rly2wnAZ0+bdCqttfb8+9KAJUQRtmMq2x9qsCmY/MPB8k/vPvfL5e5P92to/Cvn+bATIYTRs5KoN&#10;8heJQNxPykKF3K7YG5vn2f39nNUSpXb8n/X+fzK0qqFQSQhfM+RJoIg8SJnKllHz+Y2d25eKA0iv&#10;6u2SIY2jJUt5bgkziWRsOnUeVGu7D/L5kW1PkqZ/C/l+ZRAVXCpi1KkOjhUdFEYX/WsWLbo2fK7t&#10;vyJ1/vpQrWk31ZK3lwi3jGQSymN0VtvllMLIMmTzWX5k+YpsSgip0+f6DpC1xuhEhkcR+XGcY8sA&#10;MTiVuGUs3zL/AN8VPJHt+LId763v57kcMjFSFZQgCwM7ZYKynLJh/wDV7myytn+tUXT6/L9RDMHU&#10;7GmwFYKYl+QFTtAcENu2/wAS7uc0FR+FfP8ANkot3RoVmkyvkEoEYFMsfmmBX7rNt+7/APXoJjDq&#10;/u/zEtooTI+5zujklkRg7ETny9wTa33VWNd6t/ueuaAjpJr+u5HNEzQweZGjsVdlkZUkdlzuwmPm&#10;Zl+Zfo9Bekl6/eCq0Hl7pAW3ZiVl3GFphx5mdu3bz/F+JoF8Me9v1f8AwTQhglvA/kvbHy498jcO&#10;vzfI0irjd5gb5dqr8lAvtaf9vdt/z3/q5VMjwM4lRQksaCNiCzKU4LSRbW2tIx+aSPZ+dBY+QhWx&#10;GiTmSFUEc+EMLAq6rG8a7n3R/vFUMPn+/wC/OA502RiQs4LFmP3VjhVRlt6ovmN5f3V/gf3NACxx&#10;wtFLJ5sRdjugS335LPyJX8z7ytwrA/c2GnJWdvmVzy7/AIIqTmNyfMidURAY0SLyniIG0ywSDczR&#10;s331Zu3z1dPr8v1JHhFGzdeYYrxbkhG+YYV1jK7d397/AGOe9HtPL8f+ABDteICWYsFTbEBH8hZV&#10;+berBjubd/e+/wDf/grQh/GvT/MaZC21nmcuisrJIyF9ky/u3Cr80gX5V5+c1zmQxVc/PEhWXdGX&#10;aP5WeNdxYH+FWkb5vu/41tH4V8/zYGk01lJGCYIVuUb93n96su8ckyH7zR/3dv8AuUR+FfP82b3j&#10;a1123/4JVRZVEm+XfDGCW3qsXy7eAEHzbl/hb+/VDEm2wFRASriKLEgkEnn+Ydw8wfxsvVlWgCOV&#10;JcFnQJlSFKRsN7K3JeMbvLZlbdGzfzrnAkiZYyURsMdpmzsAYqMvhTwsfT+L8aAGrsZ4mlErMC+2&#10;ONVIaMMzhHcbd0bO7b/meugV9beVxzlkMkiAsMqw2uIysRHzMMfLu8z5fL2/wO+c1MfhXz/NjIZp&#10;CDE0iKMHcWCl5Bg8eWw3fN/E25uv3O9UJO6uMR4o23NliY2KxyEMAzHLSOp+Zfl+fO7ts2CgYnkA&#10;lRFbYikxukGdm/8A1ifI/wAxVv8AZZH3/f8A7lA7tX89ydbmY7zPEYtrEgwzJKso6IrRn5pmP3v7&#10;hGetAJtO6ISYdoBiV1m+dtkYDgDJYoBtVfmG1l++n/XOucOvvX8+/wCI6OABJynlRxsGmjiyfNEb&#10;n5XaE7pNzfNu+b/fzzWkfdvzaX+e3p6iL9hPY6dcNLdWovLIQCFWaRI5BMRv89lPmRyBV3K0e19n&#10;61Skn1+/QuLSbbKUstvIJp1hQwyOTCA6LGgZuGjQfPuXnbt699maoUmm7r/h33HSeWS0aW8ksbKh&#10;DviORnQZZwdpO3d8uR6mgkqlJirSgJHH9oAdGIIVD0L4bf5isP4f60ACzT26HaS07Mqx+S+G8peW&#10;PmLlk6q3zflSStoVzuK093q+/wCbEPH+mHdumZGcSuXbLNseR277l27lzn2+Tkk7K5V5Si/z6/1/&#10;Vh0ziVnCcyJ5YMTyExhCM/K/8a5Xc38ftTK549/wYpRIYn3WyGNlVmILOo+bhwxHzNy33aDK7vfr&#10;e/zP0H/YY/ak/Z+/Z4i+K9h8cfgtqfjy58c6Ulv4T8YaFa6PrUnhSQxtGbK98N6vNZ281jdSyM01&#10;5b6j9pSF3hNlc5TZ9HleYZZSwuKwuPy+liPbUfcrfbhPkk//AEv3/j7/APb94VYeE6ksTD2kZfBp&#10;8H9f0z4T8T6jp+reINevNHsYLCwvdQvr6ztYbdrRLOzkuGkgt47crtjVVZf3P8CZVJPkr5twUXKM&#10;I8tPXkf67/P/AIcKji5ycfh/r1MZmdD5nyvDJGHdVZcMyjaRERlgP4vmZP5UzMg8tkt1kctJAZWf&#10;dCysgPcYP7xdvVlWgCZvM3RMYyiSRlPMlCxKQVJVmcq0i9PvKvzvs/ed05wGBQuzY67LZGKmdV2N&#10;k9pAzN/Fjc2Pn2H6dADXYhgcptLgIiZMaBwu8Hc3+s5Vg38G/rXOYy197o/6/QZn97GBC0gDEBWO&#10;Y5GbcnzZU9G6/MK09n5/h/wRJ2dyYRrAoBXypOI1IbMMi7dm1g/7xt33lHzqn+s96zNYy5r90WoE&#10;R3iYsAgHlAuoLkgHL5HzM0O7awZkdE4+lT+J/L8hrZeiIN8gdoPnXEvLvGr7XPEUocfdYL/4/mpG&#10;O24fbl1L7zKzDM0iL8rFU6/MNvzL8jnvQTP4X8vzJrYRbWWZZdnl7FjDAI0i8hCj9ZN2Cu3P9aCh&#10;rAh2lHlx8Ag+UWkJXIGxk+VlXozbt/40AIsTujlZWWWTa6OMlAS3zLjblfl53fmaALEaypOsqW6K&#10;xwEeYbUHk9SCOfmYfd7/AJ5DnIpvNuXe4mgjVeAyxkrIrjkPt3bvLY/3sfzoAb5Pmx5VIotiF1JZ&#10;uFVl5THzMOmTt++efWgDdn1e51GwtNOu4oUjtRIsTW48nzVcrlrkFfn2/wDTFV+d/uZ5Kcrxcekf&#10;01L5+aLj/L/mv813M1WhjkkCwTbHT5A0exi33FWJizM25gzJGfnfpWBAkawKboxliEQBoQDvOUbz&#10;QxaNvmX/AJabf9hPkoC99RqKJMeasqrErMJNn+rjbavk7T8xOV++q/8AA/7jdul/mRd81un9a3/r&#10;t5lxXd5BbF3EO3MaxhSRGNxJd3X5vu425d/4N6Uhz+F/L8yGS2QSxRqEQeY5Xyj+7JZcqcP8zeZJ&#10;t2x7kRO/uFC7djRpsYSmHErHbEzhG3II8/eIbhvLb7mN/wBzkM5c3Np2/wA976dydAU+fyiqFWYO&#10;GVWyq5wqt80i/d+Z1+RqCYx5vQcghd4HWaUGYFpY5AXMcvIVlGPuqu373I+/U88e/wCDDkl2/FFe&#10;L5MyOJA/mM+8P+7kwcYRPveXt27l+71qZS3S+YRXvemr+X/BLjyuqjy444gsUZcthQEdm/hP8P8A&#10;eXdv+tZkkCYjG1zJKeSQ5O8IWO5xnCrH3XFAFjMJBLKW3DOFXG6NT0Rf4UVflX+Po9BM/hfy/Mj8&#10;m5kB2RKoHG6WccDPIG5dzM5+9/zz30GfPLv+CJJY2aORnUAt5Y2s6ozksp3HH3tv49utBItwYMx+&#10;UzRyAlcuoKK6ZG2Fh8zZ/i3HP86AvbUfMFCLviiMZbLSBWCvJjKnYNyg/wB1lb5Pes/gl5P5/wBa&#10;/gAiI6ySOiEyYC/NgIDyNphThWbd8u5X31MuXpf9Px1uBNEFWcuyxSSeWsTgJmJd4x5YP8Lbtu4P&#10;vfnZUisrW6f0xvlxiHYWhUCMxb5MiNGDZMf3f4mPLfJ/c+gKfwv5fmCssckaRIpkKsu8hGjULyZI&#10;i+/y49p+X7mf79BMJdH8izE8skcjTMJY+cNI+GYDkKv3YWkz9395/v8AJzQaFNonlxmOZUUsqBio&#10;Qhhx/qt0aqv8W1v3eM1UZct+twJMxwArtRNpBVLdjMsjHjy/NbdIJO8efkf8OJAJHki2yPvAlAeM&#10;5zPGVbq6Dcwbnbu+TZ+PABNKz5eQly7DBYsXVl6HzT1bA/j2/c/QAgd2cFJXg8qNVLBTi2Z8jaAy&#10;qVaRl/hX1oAmlRZjGVcF2JGP4CSvMbBfl8lV+VWb9etADYozhSyKoDqNi/dxu2Evj+FV6bV9880A&#10;SMIVfAztjbl0B5VuA2dn975f9z8qAEzPETNuinVSRE7yArsOSUwPuBd43K3+FAEk3mu0bRv5cihi&#10;Puu0OQSYht/5Ys33SfnTigBAI1aNSNscgDMp+ZjMo7Eq20btu31oAhiHksMMN2GX/no0zZOwyZ+Z&#10;WVd27/WH86AJY14PlR7li2gxyOTERjezRnO7+98p+T/YOaAJIYydyAMQ5VAMrvLPyiFyrKy/d+Zm&#10;fmgB0ts0DSLL5ZNwY4oRIBHyv/LMsAu1h/s/3/uVCmnvp/XcBu2Z0iDSLuQFGcq8sm3PCH5dqNEP&#10;lXds+R/v5qJ/E/l+QFhbV2tQqhIlBOJFmErSALmJsD/Uyf7Kt996kCMwoYkkkmyHU25t0iBm5bG4&#10;tlWi3b12+ds3fcoMLO1/P+v67iRNJGynMYiaRlmV42wBFwsblfmVV2S/7D7/AL9AiYrsLB3bYD5j&#10;FW3KUUbwgKfNt+7GrUARokLFGe4gWHaA8bK74MnzO8QTd5zL829S1JuybHFJuz6/mX7y2tYpB9hu&#10;kul8xHaWJBE0pK7tpbd+7+X/AJZrhOdj84zMZNt31KqKK0j5/wDAK5KFgPMlXyZIhngu29uF+6q/&#10;K22MtymwfU04/Cvn+bM27assTysQjzRoHAI3RrjLs+FPk/Ku3ytqbvvrvo549/wYyvD5RcRvllWR&#10;gdjOsaq330LttZv4trKz/f8AyOb3eb+r7fmc5YPlRGCRo0drfM0Ms7EmVVcYSSMLtmWTbt//AF5G&#10;IHceKfG1z4utNNS60nS9DGmhAqaYpEdyyxqObcKyxbfveWv998OcYrSpOVSUfdjHlhye5/T76/ia&#10;VKjlTjDlvy/111/X8zi2VIbuIQHckq/xqNoSQZd0RvmVV+bhm/g9KzOMdcQZYw71ljYFlEKogx1V&#10;mZP4W643b/fuQ0/5ef12IpFGE2rFLCrqZEAVRHn5Rgv80ke75m/hoI1k/NgWjQmTCOZQQjxsqrGU&#10;+Qui7fux/LtkXZvfv3oBK7sCiIRiXaVfzwzXDkskrhegVfm3bi3VV/36BDMM2d7FBb5cLGhiUyFG&#10;ILufu55br0NAD1w8No290Fw0kbMVBXLLyGG3a0TSLtVmXvQA2MykxpGSgV2RZMLs80fMPMQ53bl/&#10;1cY+58hSgTlZX7/qSsqoSoZVjcnzWl+/HhsrGZF+b5W3KvylPn2PQRzdb/r/AF/W32IAgQs0kkfn&#10;ukUzFcxTNH5m2BR/yzkk+b5vJ3/I/wCNBm9GycGNigkjyFnlAUuWZJUGSqsc+Xyy7mX5H3/c4oAI&#10;3TZmeKZN0paNcbmEajIKsp3K27K7dybKAGiFdpeS3Klmy0m1zKgHChgNv7xvl27Sf5Znnj3/AAYC&#10;RxZZixjG3bvNsC2VHzbpEfHzbvvMrP8AyepnLdL5/wBfmBNKoAchI0jdETzsj5HHOQ23dub/AIH3&#10;TrkVMfiXz/JgRxxskXyTSRyFmWMsMkxklhnO7G7d/sfR6Ob3ub+uxjKXM/LoLm4iMLCAN5jmNCMB&#10;ZclUdCh+6q/3W2b3+7Tbi9Wnfy/r9CU+u/X1/MAzxSSW4VwV3xoCVSOADvkblVWVvmaRvn3/AJ1H&#10;3otef/BL9o/L8f8AMAC2x/KlUvCscquVAEkcm1mjPzL/ALSsufk2Zpe08vx/4BXtF5/18xREpXG9&#10;JFd5NsuQiiSI4RWZvvfxZbd9x3z0zV8ytza/rvYXNz+7tf5+fkKpMz7fKHzy5jTcoRCvErM/8SsV&#10;ZYfw4/uKfwv5fmZihn+Vk3gpG58zd8kg3cRhyrblj+6P7lYhfp8xBtcCXZMRsCyJAiiMOpzvY/eZ&#10;mX5ty/J9Kd3a19Bp2dx8kYVndI1kjZfMRcMkgBDYYhflZo377T15FIG23dkYifao3ZdYE3Bw3MbS&#10;ZfygPlZl3feaguEuj+RoWVjeX1zFZWCF5ZfmUfIqnI5kUHn9396Q7vX+CqjFydkQnZpjLq0urK4n&#10;tblmLwNukC5b9/E+1o8L8vyxs27pvdEP3M0O691+pTnK/b5f5lcxMEZysitKrSbAozsY8hWK/Nn5&#10;d39z+DtUh7R+X4/5kDRbYZFPlswCu4yzOdnWIhtvK/e8tefrVc8u/wCCD2j8vx/zDcGZgCjRmCOR&#10;1yUAUsozlP8AVyZb5V3fhUkEkm6fYC4kAl8qMuFRfLiXlDndu3f3l+d/79NOzuNNp3/Mdb2Vzcxz&#10;LaRSt5T7mW3yIsPuXzB97G37qsx/OrSb1jD83+F0aRTnLm9fy/rXuMSPCKpiKpGNuEDMJOctG4bd&#10;t3MN3ytzn5PLrMhvo/jvr5r+vIc8IZAslsts7LHIgeNZlZSdwRTuT94yq21fk2bNjpVc8u/4IIy5&#10;fmV9vlneY8D97tDNt3kjDBnK/u8fK0a/cd0rTnj3/Bl3n2X9fMmtXYFVAecMvlsHl2KoA/cLG4U/&#10;d+7tZfnDu+/1mp0+f6Fgpid3ztMytGWlDMs3DMHCodqyLH8wZvMfzD61mc4nlESFoDCmW4LKY1kE&#10;bZVtw+ZZI8Zb5HT+/wCtaf4/l+u3yLU/5tV6f0gmWSVXkKDylckqsiFJY+mFQsrfe+ZGVk/3KUZW&#10;vf1/rUqGz9f8iIqylHEUGfvhEBDyRhct5ku1drfw42v/ADrTT4ddvw2+8aa2T/r9f6ZHKEaQMCyJ&#10;uR1jJPCz92Yf8tPl2r1VM/mygdZNoclNgyiFmQbQn/LMrs2/d5Zt2fn/AO+ABBATIxLkyoV2xxqc&#10;puzuTzfu/Nldu3fsKSZ9gA2ZR5CWfzDt8yedisRDtGYgE4b7zN5g/g9aAJHiCkMoDxIoVDs2kEDp&#10;hfl+9nO7Hff6UAQgyQMHcMwOVZJArkn75jkkXqu35l+brQA/YA/mFWWFdrLFMCVGeV8xxt3Kp+VW&#10;CfJn8w05o9vwQjFo4yV3ZMjzNKH3OGkGVOF3eY3y4+7/AOhUE88u/wCCGpJ+6l8xHLiRFbfGqMkc&#10;qqXPl9txZm3dyme/IV7Ty/H/AIBF8oQkrK0ayEBtxGFQZJBPK/N8yo2Xf7nSgSlZNden9f1qNMxd&#10;yqNiMMd6ElhLI33niDf6v5drfL93+OgTm2rXE270T5gsjK2dgXYzhmETjHzuzfIn4/Wq55d/wQc8&#10;u/4IeY4/KjeW43bYmaQFMOjuesRzlm3Lt8ts/wB8mk7X028yqfX5fqOQK8ivFE+1SAjKUYeYFb5Z&#10;Afm3fe3KrBULp07oalFbP8GKwSJdyxsWaRnbarMX2scrn7u3c3lttoLHRRyYVn2mJf30aL92M5bL&#10;Ej943zfLtPyH5/7lBPPHv+DIEc27PIgycs0h2GQoS/CoD8qrub+FfrQUMdPmPmBpAMnKy7Zvn+bn&#10;avzf3fn/ADBoM6nT5/oSSRrseSJN3mMGXDKCHBUeWCdy7eu7B+egzGlHXzFUEhWDFV5CBipDqSdz&#10;qq/e3Z/Wnr8Xnv57lJuTSb/rUUt5e4tbxlApYRBCI1G5VGP4mb7rLtzzvpEhuYxlcHy0X5Ai+WAZ&#10;Tu3SNuZi3/PNZf8Ab39qB6vTuMeEF0QI4RlR08zoVjbafJcfNub73y/x9/UEOkAlkLhAEZ5MKrYK&#10;oo+VXYfxNxjb/f8Aeqj8S+f5MfM1pceztGA6MoMybgGiG0bR8wyq/K38O3OT+FSIq484xl4Zogii&#10;QzOyERqxOCmF3Sbt23DLzs+58lafB53+W339wJlVITGXDgyvsCYYs6Z2wmSUL92RtrMsbfvEdM/c&#10;NZgSK5g2BXjZGd1jGflyDhGDH7m1vl+Zf4Pn6UASAMS2VDRPnLRBVkDj5nCqPuybvvL/ABoep5oA&#10;cdqxqihg4KllUlHUD5i7I27cv3fu570GkZWi/L9WSQhXXz/Kl3p5j/aN+TFuDbXaKVst8w+7BsR8&#10;0ClLX3dPTS/9f5kMcg3RM7F9xm2sp/eeWEwVUna37xv4X/eI+/Y4oMfaLz/r5jHKkxzbnU7Wj4O5&#10;iu75cL8vMf8Az22/JvT79Apy6L5/1/X+exbaLPcWs10qRKjTFQAzpIVVNxKq23bIrMN33d+9/wC5&#10;WMneT8tPu/4JpGm5Q5n9j+v669zPy/mK0jR4LshmZ1V4ynyhcJ+7lbacSL5m/wBxUnOCtGcRtIF3&#10;SnCyFsEg5+/t3Rq3/LP5X6U+vu3/AF/ABpt3lkC+X5rAg7Y5cAAepdtu3rvXd/wGi+lvO5n/AMvP&#10;67AMxZeNhJjCrE7szFonUEK58pfMVWVl8vemx/n676QpXjK/fX/M0WiUgSW5klVU3sJfvCNARMsn&#10;yqs0yyMq7Y1/gT/fIakIEj7yIclcN5U0mwMB/rASrbV8tsfL/B1NBzkkFs+11tVkuRFHuni8wFwz&#10;NuBfbsj8vZ/003/J70OWur1ZXJLt+KGRjfGiSLNH5jNuaYD5So3jyU2/dk/1bHn65oJEEDFS3zqp&#10;dxGp2xtK235VITnbGq7m+b0+TrQAzGLc4cbSVUJGWXfNJuAhCKu7y12ySfN8m8GgCR/MZdysiIu1&#10;RMpLtkDO8KrL827f95imx/nyKA/Uki2zSwJO6rDLcIj3BXesKyfIJCsf7xhGvX167ahu0U49/wDP&#10;uOFnOMXpzf1/Xc6rWdLtdIeFbLWbPV7aZMuYJ0m2pt5TCr+7aNtqNGyo6b+1c1OcpvWPL6/0/wCv&#10;w6cVRp0eXklzczt5/wBfjucmix4Vo1QZV/N3BmaNNxOECtlf7yiTfvjR3rqjLm+RyJp6rURgsfOA&#10;Cu4xEK7Iyt/qwJV5P2jazL8pT+Dr1oip0+f6CkoiENkGVlYgAnMiDcwZF+Xc0f3lVqDMahcsnC+U&#10;zfIquvno27eXc7fKVW/hj2ug+52rOp0+f6C5l3X3/wDBLSpEx3YJIZtiMwMbyMNwMkGxt25fuyBk&#10;2VmRGSUdf+D3JAp3QNnDRxyiRF3R5A3SRGJv9Xu3Mqtt2v32fJQJzb20/MYJJfMBkWMu8qiPcclQ&#10;wUrIEP8AD821VbZvm+f56CB7xq0mAvU+V8+UMLY/fE7flljZfLk8tV+/z1oBu+rJViEIVVbfIu5m&#10;ilOD1yoDHdtwfmXd/wAs/akmnqtRXV7dWWWOF81ZI0jwWDHvuT5liTZtkYttCsyp0Ow1G+n4f8D5&#10;+Xyt7jCJA7xPHjy3SOR2ViNpP+vMoPzSN8u1n2on7z502Y3xd2S6Innj3/BiLh5JGXzuG5e4dRgu&#10;dxAZV6rH8yqrbOfkTNF21bsULHhXYqI0Vm8zY/yKfL4EpWTC+X9795na7pv+SkF+vzJswyIYVQkH&#10;LmU5aNC5O7bOVXczH5trfuefv8Vn9rn+z3+Vtt9wC3DIU2DCBWR5Qocvg/KpHzbBt/1jR93olK8f&#10;X9HqBIPIYLIZHAEqbmZmaMpuYhDFz975tr7f4E96IS+z6/5id7aavzEYCRF86FlQgyb96gqpLKTt&#10;Gdqs275lVEfqn9+rSskieZ81nbX+vxJNgiMbMGZ/K2tEjRnh9wWVWY7mby9q/wC3+lMyHKUwrAku&#10;p2BUZW3y7PlQjuvy/NuX7/O/NZyk1L/gbgIBHseUo0bf3Y33DcrbmyeNjdCyxt86E1mBHJsLR5kL&#10;GYOX8mTLRrEMkKm3bt+6rMp3/wCs+fhwXd2a6M5yWMMqqZIhkKZVjG13kVvkWF2bczFmY+XtH33/&#10;ANmkU3ZcvVPX8f8AMdFBIYo/3cdviTaTkrIoQZkHmIzuqtI2F2N/sPzJQS9l+Pffr/X33vAuBIgk&#10;glKJIrI6pFIBIFTacux3Rxsy87l37zQJu12/6/q5EXhuHiDukUjea6eYZJVlwPmYOi+Xb+i4Uu7j&#10;8XG2k7b/AJ/5mXN73N/XYtyrbRr5dt5gZDEzFU3JsLKzKHO5l+ZtzbmwyZTrWak72l17qxpzx7/g&#10;xsikBi63BLTrFPD5u2HygrO8yzDPKr8y+X99diOhzR7TXy/H8+5PtPL8f+AJ5Skqdu5UaWOJvM3Q&#10;wswVt0gKrMrRsv7w/cj2J8nFKU7qy/Ehty3Lci5MbEBo5lMmD8wCqP3eQ/zMu7dI25k2p9/7magw&#10;cve5l+PoVWjLZHlBWXZLujkMUZaQ7I/LXayt8v3juKfzpp2dyqj2Xz/r8Qx5myRWIeNldXZyH+Ub&#10;X2Mv3cbVMit6fP8ANSMyVJZsuAIt0blI0dczquMsS5ZWWQru+aNkR+Pk+Q0Fc8u/4IsCJBF5ZCRh&#10;xITLKGWYnOHwrfKJJG+eNmV02by+JKDSMua/dEUqu8ahpF3RgpEu4tO0SfJ8shXdtZd7LIy/7EdB&#10;ld3v1vf5l1WRl8tWV/LRfLRmXDAEEyszL8rfwq339/8ABQIUL8z43TqSvEp3TKrHHlERru+Vv9Yy&#10;70+T5/WsZS5n5dAbt83b5gIoUUoTPG7yCX52UqNpG1PMPyuNq7V2/cf+Chybd7gTS7d5UtsYLGXj&#10;jcIVIIRQihdrtubczL8779lSBOTM/lzIzqdkikIFKRiM/MWST5TMz/3fnT+Pmp549/wYD3uSwiCQ&#10;xq4CwozI2fNbp8qfLG38XzMm/fvdB/CKKX/BAHWRRgy537m8xcMvHyvtx/qiPuttH6/exAaoBCHz&#10;DEo3YYrsAjA2mdSdzP5jfdbb/jQJuyuyIBVYR+dN8ysQ7xkl+cDBK7mWP5m8xf4/++KDB/eTyQu6&#10;tkNLGwVndQd2EXcGQfwr8u7n77531XPLv+CAVHRIo2jkSbcG81mRlVUwwJ8sldu3k7l+T/b70T+J&#10;/L8gJGiYhBDI+AEMLq8bQr3AdNrN5m3d8yq6d3epAcqu0TeaVkZA/C7hGGHKuFGF3M33d3yf7lBX&#10;2fv/AK/r79LwftPnBk3sCqA4YmQYG0JJCPl8v7275vnT8iEjyFRRCqum+aMoQ7OkiFWZioO3asal&#10;t0ci/I/r8lG+vf8Ar9QfWN/Jq40B0d2hnbCh4y5O/cd25RJtVfJ+b+JPufwdaAHICXaRnjkS4SMC&#10;MsXlWWM45QfNIu7cu7/9aAE0zy3ChvkdkAPkxLwCjYKbA3zDaq+au7+570EPm5tNv6vf+ttupXVV&#10;xtdXdXcCSVmKRRgyZaLbuVlVvu/8D65oMhVLr+6RJIy28OJAxIVmYqxHzYbcuBtH3Jj852UAOdE2&#10;uftREAaLzFkXYVclVdf7zSK3yht3937/AHnnj3/BgTFIF+QbhDkjzMshCr91VQ9d38W4fj0qf3n9&#10;WNYyj8P59RzBkjVm27WJMLAAM8gydvP7zbyvzbUTn6VmPnj3/BivCjGKQFopOMqu3LMBuZQVKrty&#10;y7W53/crSEuj+Q2r6MFOwHmUSyMFnVQOBgMzYK/dVFkHyn5/uemzMy93+9+AeWriQsFzv3hUUn50&#10;7J/0zVfL8xf76Z610Fcsf5vxQKoAUclSWtwchYdmGkbcW+bzN25VZQv+/wCuf/Lz+uxLjZXe9/8A&#10;P+v8xquAgLRpGY5FUmMlo9rtww/i+obv0/2Cp0+f6Ek+MoyGOUpC7ELkb1G3nZuyvQ7lRTWYERiG&#10;Xl8sIdqyrEZcsUHLMcHas235v8Krnl3/AAQDyXYk5RG+TL8llEq4Jz/Fw23hT99/7lSN3u77319R&#10;0oE5ZzFKiBVjlDuw5K728sMflj2+Wysq/Pzg+rTa1Q/t/wDb36ihtixTqxT5mR3bdtMaLhU/vbm2&#10;7Wkb770jVtJXJo2WV443jYLNuYxljvRwGZyJD/yz2/w/x0DEwmF84OCFeBVbcW8uRv3aSRr8u7b8&#10;y0EvWL9L/dqOChFbOFYESIzR8MwPyuFPyrtK/Kvzvv70GIKpSSJhGQFhVsyHYG81suCrL825vvUA&#10;TTK27KyBOrhhH8kcbbY3t2xtaQbtqq8fz/I5+uf/AC7/AK/mE3ZXZKNzN5RZGdUyYolUYePrIHPy&#10;tuXd/C/y/wC2nOY731WojkLuAiimJDSIjSZZpJNuQN3yqy/eZv8Axz1BOSW99RrlWm3IY49yKu1V&#10;KkS9cl2VVZv738P+xW0fhXz/ADYNpbsFT55IjG7SbF2EYNvsP7xAj/KZWZvmZlJRPuPRLT3uq/X/&#10;AIcFu/X9EPjjUsG2AKoKMVGwvIwXz3k3fwqv7tNuMu/3qn2nl+P/AABjfNlR9rcruIQMIubcvmNA&#10;r/LtVlAVt3ycHua0KjLl+e4qWss0qxvttnfcyRCZQm+MZMhLL93y2HlktsRyn8fNF76jgru/b8ya&#10;eOSzMvBaQKuS2YjtXn77btr/AHdvzH5E30BPdPy/r8yAoJGUJGjRiIOig+o3SuFX70bdlO3fJ+NB&#10;cfhXz/NkgaZolMQjTy1ZmRnUeWm/buYthd+futnf3Sgohih8uRS8bMpjk5kLGXII+RW27fm/h2s7&#10;mgpL3rP+tLgFUq0ZVo2MgCC5VhFvI3xmEw7tsJVfLfd/Hne9BImCsE4KciUMxDLF5cMhX90rKp3M&#10;0nzRq2dn404q7sLRdkMRNqoYTCFmYqJZVYSsM/ulSNfm2vlt0nl73pDK7ZCvvlGN5V2V/nfawBCx&#10;Nt+Vd2F8zEx/8foE2lqyw5geJWb55du9ZFOHdjyTlejRK23b8753/jUX73rp9/8AwRkIbeVLKFXz&#10;EWI+V5oeROjyybfveXu+621D99Oa0+GPp+r/AOCA9SJpWADJ+9fLjbhmQZEmfutHJ8u5dyeYnyJV&#10;AQMA6/KGR0kcsZATHGp5kLqV+7u/1Srv/g680bGU42tYehZZUQR5jDlgGGWcEfu3kUf6sbnUMf44&#10;80EEZJJTyl8tISZht5JkeRosBl+Xy/mbzGb12fc5oAmRlHmFojOVRmC8q3mkbVLRcblWNvLZnYd3&#10;oD1IJPNSJo8BPmR2IO6MsoYEkkeYWPysq7dkf8FBXPLv+CLSuxIHmlIZCmCsIV/3a/6s7v70nytJ&#10;/dTPrQacvu8t/n87kBVFizswu4ISnmSdWZg5J+ZRuO1X+SOgtOzuOEUTI2W3ZjdkRmLSNk/Mobpu&#10;XO7/ACaC/Z+f4f8ABJY4cld0+XB2iaQ9V8v50jVV+XHyjb8/PX3BwVlfuRSBwP3fzxuplQKgbLhv&#10;JYBiPvfL827mgUopJtL8R6CJsFn3SNlJmZihVECjzIn+7uXd/wB9/wAAoKivd166gwHyAAbZAEJc&#10;jz3i3+YNq+kjKy/7f+x1oKIgJ1yjGIKSpjRlO4OHXYmS23958vmKvycY7uKqPxL5/kwHoYmndggV&#10;ZGUtuBUiZBtlLMPleNmZfm27/wDco5JdvxQf1/W/fy26W9+s7vu8tC4USMhRW+dzvx5SP8zMq7v7&#10;38qOSXb8UBJsKgtjDxqx8xFH32bHkyfNJt8v5fMb7h+516aR+FfP82BHG0SwSwLGN5kXdsR5BIrD&#10;J/eEZ4blv9T9zZszVANeISRrGQkQUtIswZAWRfu852kM235W30AMZ5T5SsqTkt8wiItvMCk8xyt9&#10;6UN8zL8ieXznZVRjzegDXSMl+ZHmJVVRpMFTuypB+Xao2s0ys7o/+5WkfhXz/NlRjzXGjcPmiXcZ&#10;y6yLkLGsz7Vbcc+Wu5V4aNfkhTHzvRyR7fiy1CzuM3OhLuw5k3wxqQ0KyoyxIQ42tIF/54qvzuvz&#10;/wC3RYmHhDoA24SODIzFcyscKqIdq7ZFwyybdjv6ffIWuXq7/J/0yNvLmaUSRuiFcRurkCOSNi03&#10;mRj/AFaxybVbl0J2etaU+vy/U1FYoFdH2OxAVPIizCDJ8yMAd21pNu1h8/8AwDvUfhXz/NgV1kzn&#10;C7vMxugQBwAi4kUKP3caxt7p2qgEG5vMCxONo2SeY/mrLkkdW+4yL/d+T7n0oK5JdvxRGsqK4iWI&#10;SIoAkMgLY2hmUbm+6397PP3dtAR+JfP8mMDHEbeawGN2EUjKsfmGG2qzMx/4B9/rQVGe/M/w/wAi&#10;G4RY5Z2yWMqLsWMhpMhVVlYn5fl/2cHuK0p9fl+poSsgjAjeRN+VMUatsWLdw4cj5v3e4Z21oBBN&#10;8ksaIWxLuUmPcQ8ZyCrRt3Vvm3btn40A3u36sgkt1zG9vIYXc+Wd7bUdE53SEfLJ83yqq/zoJ/vR&#10;3f46/IAm9SCZjIrMscrcLJKoDIgi6+XG3/LRl+598/3AOb3eby/H/hyH5pvJLnyQrgShHOFVD80Y&#10;A+7mP5l+YI+8fPQUPnTCfuXJEm4qkkQBiA7SGfdJIqt95VTZ/tH79aU+vy/UzkpfFt89v89fzIlm&#10;YECSOMiLYCi/xKyb5XZB95vM+ZkX5037Peq5I9vxY4tp8suu2pFGE3ukZLq4BWORNhUp+8dFzueV&#10;Wk+bzN2z59nP8FBdX5r6Wtfzvf1JWaKXA+ZlRAPM3h5WVV3NDITtjVYy25lMv9zHz0Flcr5ieadk&#10;DxxxLHJztkKM3ky+b91Ydu77Tu8x0+5soJlr7vV/8P8AoLKUYGRx5s4Nu6vuKF/JbKMoT5ZI933m&#10;Yn/bx1oMR7ecqTgvG2z5YkXcQyl95Em0/N95o1VV+f7lBpzfZ/7dv+G3/BGRO8DsrYiy0j7ZUBjd&#10;v+WSFHXcvyvu3BU/nQWr213IkZ3AZ2i2yFzIqoAq85LNbgbpN67X+b+D7tAyaMHzWVmZgowzhNrS&#10;QMNqh1fPlszddvRPk+/QBNsdDKqAZRRH9weVCzFT5aqPl2svy7v9z8VF3SZnU6fP9AiQK0cCK6MZ&#10;JZgxK79pGGCqeCzNs2t3TfzRdWvfTuZkY3N5ayGR2WcKzFkCCTI2q+Dt8vdtWT5v76daYE6wBZWi&#10;2Ro+8zAQAfMwGRE2fuqzfdZdn9KmUuX1f9f1+YCughYSSDyUSZPlZhKvnAZ2qNv3u0knz1nzy7/g&#10;gu79e9/O/wCfXcTC+VGEJKyycbWJ3AswVHhx/wB9SMefrSTs7ibS3Y5owCFzKA20N97c2zkBt3+r&#10;Vvl4VfucUXbd7673BNS2ETG1YUVUV2DDyyZJhJnJy5+bay/L8p2Jnp1pA9n6McqmTc+9DFksY22p&#10;8gDKxR13SMy5wqN6d84IZ68qttrf73v5f0xyQyKVMilUi2gIrJvuGzuIcOu5V27f3e5P9/iggHUM&#10;FmEsZWHcc5bzCHbI3v0ZUb+JTs2dKBO/TVk65dg6b2JTLeS4GUB+eRd/8W77pXZ8nWgY4wh45UlW&#10;SNFK7WDHzgzNyTJtYEt/Gy8/0BJ3V+5IIi0aySlmO99zRRqrMq4AaZh8rSf3f8mldXt1eoxqW3nE&#10;yW6lCCwk3sI5JNpxiONvlWT+ORs7KHJLe+oCIhj2uZ1hSAlYyDw4cfMWX+Ld+K7/AMKU/hfy/MiU&#10;vs9Xp95aMM5VyrElmj2qgjQMMbxIA21lXd/rViVE38kVn7v978Bc3uf+S/18vxESUxPlts3mDDm3&#10;VGDADARpPljVv4m2rlF2ffPFSZkgjU+SqJIUKHYFIBZiy71IHLN91i27/cWgV1e3XctmxuICN8Lx&#10;oBJ5aMzOGLfMSQcMZGPdv918VPPHv+YyuAq2wklAIiZmLCTG0M4URTL83zM2PlX7m/8AuVQGxY32&#10;oaT5xs2aFbhHgkhhdSjSfe+QyqyxyKrK3mFd/wDAmys1Nt6PlX9f10+ZSrTpK0X8W/4GVIyKruz7&#10;jGymWQMpHzHIMn8bMzfLu5+Tf604tvf7+5zOTere34f13EhZYxGwhWZJTJtTzCuW+fLKSvzbmxt3&#10;Ls2FKsOZtb3W/wDXXqPEfyh921HjEqMykkRzfuShX+8q8/7nz96nnj3/AAYKS5X5u9/69CVBGVEc&#10;fyiAnhUIM2/gtKWI3bv+WXy7URHc/wCxm2+a70a/r5ktu2iuxv2by/OEluqOJV8oyTibcCNirGB/&#10;q4VX+Lbvk+f6VTqdvx/r9RK7d9df6/r8+s7kUT+WA0kckc67VjUllJhfIJVVHlsv+r8xjs+fHPeb&#10;2ba0uUQKzgSq2xWIYoOZTIYmztAT5o45I22/3H/jODScnLcCdNqmNVE8W7E5aQRnd8qsu0hW+6x2&#10;q/8AB/H/AHKQ07O5IwKsrSwKrS/vIGcLMrFhj753Mv77d5knyJ8nOygG29XqQgs2VaJfOYsUkRGA&#10;ODmYOFZVZ2/haTenzv3oC7s10ZLEgkiuCiwtK90REwPlyjaimRIvL2navEYWNdj4d/em3d3EDxE4&#10;wzIyyEo0zYkhChfMVAf3bL2X5u9Iynv8v1YIYZW3xpkGN2VyFXy5dwAdkf5WWReVk3Ps+fZQ3bVm&#10;XN73L/V9/wCvMkjRAijKRkZdyQv75OxYM3975VoKHRkgXLeQ24NESRl9wk+6yuv+rVPl37v64AA2&#10;NQwzMA2Syn7KSwjAPJZj80jN/vfL+FAOV5a7vUuiOJ41EZlZh88kcqKCx/gkYHbG3+2S3X9Qd3a1&#10;9CpL5ZlEJAWNlXzRHyVRj1Tb91v4pPm6bDQIm8qQu2wBWQNAJnCuwiYcSKP7q7lDPt9aAEt43KhS&#10;jXG/zI51hIVGHH75N3zBW+Xa3+r2b80GkFq38v1JJhG0KpPEucD5YzgqVbDSsRtbb5bjc3z/AD9s&#10;pQE2tuv5f8P/AMEjkdwjssTwTMqxq4ZTJIpGVYEbl8ttuPvJs+f3JDMd+6JhiRZCZMvNCykyeYvK&#10;okg3Rr/eZY2+fZ878A0AHlOhkV4IlZ03yTbQ0ZA5WEBH8uNlVmWSQNJv+d3/ANgAELRsivbz7UCo&#10;ZJWw3IyYQp3b4edqN9zv5nOKAGxoFMZEkO5HZyWhWF9rn94pTc0e1d3yzO3z0FRXvemr+X/BLDzM&#10;AEO8M7bfNMcEDoA2DAqoq+YvKnzN2zvv/uJK2hsGY1JXNxv3mJ8FATkZVpCw+Vdrf6zc6bP4c0zW&#10;FrP8b/1t/wAESMRoSWEYkwwikXEjPGDhh5P+r/fdpN2//Y60D5I9vxZA8QCKysPMaURphy0ojIYK&#10;hiOF2lmbazKH96CJ7/L9WBVI0EHks6hyFkjmLcbMlcf8s/m4b5T/ALeMYrT7XN07/K3ruQR8eSx8&#10;uGIRxeaoVjlMqyKp3Y87J+bH+7WgCtFloF5w1mdz243Fc7S33vlUM3P3j/H1pK1tNhtNbohUbJdi&#10;qxvZoQTGrqkLhwygf3VZY1+ZtyUypJLZ69t/6/Fi/u0VyihdmFkjYCVYI1HzZkbMbMT/AAq3H/oA&#10;OMWndr8R0ZjYK0bsJGUxxALgvnl2O5fm3fd+9QHJpvr+H9f15lZ9ylPMhEQKtsKsyx+Yx2yvI67v&#10;mVfmCltkn1quSXb8UaC7nXLLGCJlSOPBjdZo96h/3J+bcvf76b/Tmjkl2/FE2fNe/wCe39ee+pG6&#10;PJLLvDQoCWeSNJGh8yI4RpFXcvy/eX5v9jFXrCPm366/1+JrFO9+nfv/AF/WpIQs4DmWJVaVCGmw&#10;sjnax2yJwqwybV8uT76P+NWTbW3nYYXlMIZ/MdnbY/lyhXXb/diTbHt+6v3fn++/IqeX3ub+uwNJ&#10;fDt/X9bDG8iEI0kRKb8Qgu6boTzkrE21WZtzN8z8/vNi9aTi3K99Px/q4/t/9vfqOSSGSSNl3xos&#10;gLExH/UYwFyMfxZ8xlk4P8FCjKOzT9SRhWRpHaBhGsZlHEgeMkDLeUNvlw7v+WbZP+FJWSQETNwo&#10;YmE+dESq7HUlvvEMMt5m19u0Nv8AwNNK2gDWXyZJdk0qlpyCHZdrKp5ZW28qrcfP7/gAlsl6DWji&#10;lLYR/MaRlLE7JDk7i5X/AJ5lf4h/BzVJyjra1+6AGYEshdSYXRbc20eyO1BPIwc+Yu7ftb+QrY2j&#10;8K+f5slhaeVQQ0aqZpCBuMbyuwwztGc7o2X5m+4+KzcLarprr5alEewCeLD4wMRuwLKiANlVUdP9&#10;kt+lVy+7y3+fzuaqC66/gJtWIxs0jsyszxk4LqoJTLGP7v3vu/p8hpxTSV9xuKlq7gIiqiNmZ1Yt&#10;Gix7JC3mN5rSNLIV/c+Z83lrs+emUNcxI/7wJmMtPEuApYn5YiJB91V+Zfu5+5Ql0S+4lxT9e5VU&#10;FFTajyLmS4ld8P5jLkb4c4Ztvyxq3zjfv56mgias79/z/r9RjzBdki+bEXEgVTKJ4pt5yiygL/rN&#10;rqzfu09d/NNWb1dv67kEilCoRkR2LK0svnEHcf8AlkokZvJXb821fv8AanyS7fiiXHmdxCixMzw7&#10;GaLMMczECKLd0aNgo/eZ+Vlb5P8AbFVGPxRflt94Rjy+rGHfslUt5ilFZEmwvy4y/wC7j+aTa3zK&#10;3yJk7P8AbNcke34soleQqiRuss+EVY0A3p83zICm7zNyyfvNv8H3ErPkl2/FFJN6ro/+CNQTfMzO&#10;guQyvMIyWEcXT96JB/C25W/j9qOV35ev9MqOkXL+v6ZKJlCsXmSJnddixgC1hUvjKonmeYzfO3zA&#10;ue6dRUmi6X+dvxsJMGkaX7O7mSN2YkKCHgYZcDd/C38XPyY7VUfiXz/JgL5phCSlSWkVWQMNkaRR&#10;gbItp+dtq7irM3bHeqjFqXp+NwI1EcRCgO0e9mim2u6SBzkeZtVWU53KzL8/f1qvt/8Abv6jVr63&#10;+W5A8qr5SNEoWKWRZCibQ29VZAhb97HJ/DuZvk/jNUItJ5eH81IzKpMix7ztcld0O5iB5jKv935O&#10;9Kyvfr/X4hZW6b7fjcqmCZnge6iSRSzjMz4QuRuhXah+aNvlVcdf480zKUba9Px/rzKsbu0uZzIC&#10;G8wwlgPLjY42wzIu5lb5WVRQYQup69NX16pmrIYf+PpJJpdmIRMgMRXB+eNfN2+W2Bt3MuyTY/L8&#10;0G7cVqt/nb53/ruUpY/3gkRZA+A7IsoYQF/mbaNv76YrtEhVvk/9ACHuyeSCSbEaTmSRkT7QnmeW&#10;7oCWEW0bXaYfKx8yTZ/BQARyru8mPz1eOYMIY88g/eDnbukkwfmXftRP46DSEun3FryyIJVWZXll&#10;Yu2ERIUkLrsjVMeYkbKq72ZjsTJ9gGmn+QhUPtMcTNvCs8PmY/eIuyW4Lt8ojfd5Zz86I/8Az0c0&#10;unu23+X4dQFDKimbzhLI6fKsMasIwq7VjK/LJJ/CrSSt8lYA9Nxm94x5XlSRsQzMl0oZGtWxn92v&#10;3dzNu+9v7/OaDKXuyv8AP9GCxCJY9qfckBXZkB9w6LGW+Xr8sm7n5+/ToIH7BbpCr5jWTcxRcsgD&#10;Fjuyi7V3M3ltMcfJmPPWkpcw2mtyJWA89FigWAzI3mYCGVHRQUXP3lVvlVsDY+//AIAxD0URERRE&#10;ibaQwDltqAs0Ztn/AIpFXDLu/wD1wpKStK36f1/w5n/y8/rsOSPzphK+8tMDiSRNkW0DDF/uoZJN&#10;vzbv9+nJ+7fv+v8AwA9n5/h/wSZgu6PzEl8uPe6PHtS2uJNv7xgpV9vl8fPt/gfrWfPLv+CNB6GB&#10;QI3ikdZHM0WFbYoWP5GEjM3lx/6w/L0T7/rUktrZvf8Ar+vvHRxRpjbLOipGsiQxvFK2JiSCjqit&#10;G33W2t/B9xP41B30v5X/AFLJVreVAYpRJMhZGDMHllbr5oP8S9V/udaWnxeX4bk8/vW87ed/6/z8&#10;iuYpkWNi4uY5tylRKYTtjP70NKFLfK3zbUZfuf7dMpSUtvxLFtKCfLi8tpXSQrAPmkEjs3lM2/ey&#10;qv8Az0Vv40/uZoDmXdff/wAEYW8poyoYSFGXNzskDN0cYVWZmVQ0ixrs2P8Ax0E+0Xn/AF8xzLHH&#10;bxK7pK0kkbCUx7VIL8Lsbd83O1tw/wC+OaBqUfT8P+ATyqrTfP5TRMx8uNsRlcD5Y5ZWbbnd/Du+&#10;qeoUSKYjI5isnEs4IZAyyBcDb5ZL7Y2LL825fM/efwUpOyuA1IIvKePfJBvLywySBtxchVKxRNuX&#10;zFX9yzKqff388VHNy+7vb5b6+Zn7Ty/H/gE52iMrGjtJlfLV8ja4GPMaL/lmvVt/8dZkJq93qRCG&#10;RMOE81cvFDO4AQOV3SOIz83l/eXzWUfzrXmj8Otvn6+u4O6vEc0fmGGUBkZBIV+cMHk2j54gF2iN&#10;uV+bn59568RdxutPzMZ7/L9WEEUYEaDyxJKGkRGO4IF4JjZvlb99j5cj5+aqct0vn/X5kEkaFJI2&#10;AklhnY+YQNpjZT85fHIZdv3d3/TTf2rML3+Tt8w8slmktgxlDskHmBHePzOFLs33mborZbZ/MAki&#10;UwyrJcCOJ1byCjF3DorZmX5Q6xrJJgqzevzplKDWMm27+o9VZwDEATbsxMaEL5+WbEjsF2s21tuF&#10;PRT8lBXMr26/0yXEZhCHzFXeXFszRzv5h53iU/K6/wB1f4B29ALq9ur1IYwZIz8+5WLI0Od0kTt9&#10;xg/ytIysq7oUZOn3M0GUm29ehM0bRw5/eynenmDygwlm6eVNlv3bLtz8rO/ySb6DOUrer/rUe0CN&#10;HLIs/wDrGB2yl0l6ea3lxRM0e6Nv9Tub5Ew70nJLe+pld2S6IRWkuHVtwG0FI45JghjJXLyqUUM2&#10;/wDijA+fPzP6rSK/q7Yh+2QRIxmBRiZRLvHmFVP7y3XcqrHubb8sm/eh+SjmjLf8f8xafF5fhuOA&#10;ZIZ8eWRMrCSGYF4zI6osZJXypDJbptaTcwTn/bqfaeX4/wDAGTeVLmK1byJNiIY5S+0QsoXzRhV2&#10;r08tVkX0/eVPPLv+CJj8K+f5sQTmU7DPKHhZj5bRBvNiYKpVlUfL3Me1vbFSUOliSaGIRlkl2swB&#10;TZE0SfMgfav7za31f++lUpa3f39X/X+X/bk88e/4MWGOONC1xGFdkLJNbqHaSMlVdvm5TDbFjjb7&#10;nz0SlzWMm29XqVXRlg8sA+TNcFmSJD5rODgPNcjoytt+X6GiL9710+//AIJlU1t8/wBCz5UzKoEJ&#10;gljQmVXdGmQgZVkY/wCsWT+79/3/ALidul/mS09v+Heuvn/XX/l2rtuhQDFxtTLIUaMqCNvkbWHE&#10;27c2196INh4xSE3pZerv1f4ll0aNR5Um9nkBVvNDP9niCp5iWxUq237qt8mPnk52UG0VZW/rccsK&#10;yq7Swr5YDMDM5kkdpBjeY8+WvmHnzG+dP4KBjolhKyWuww7gCsZmaecIOu7zB8sf3RGzfcHKcdC+&#10;l/mBMbeTzYnkKqgV0ha4MZuJ3KYUxQxsu5m2/wCvU/JtT79Z+08vx/4AraW8rDdql3V3chhHJP5p&#10;LuFThhEV8uPc3y7mZZH+UoKPaeX4/wDAGSMRFIkqySSALI2ZlWeSJHHyxAFVZZJl+7uU5/v96zM/&#10;aeX4/wDAIGgSXaEuVsyfL4cfvI3dshW27Y1m+95bK+9P76fx3GX82q89dfxF7R+X4/5luWKRJQ9w&#10;6SN5IjZQpYxszKweXy9u5c8fLv2f3P46cZWi/L9WXzK3N/w/5/MnWSNh5LSiFXXzGmASVMqM+Q8g&#10;VpN3RVWP+D76VmTB7r5lWNBG7hJpIpDsfzNwnk3lj5e77yrC38SiTYiffroLVulvkSuXDszMskbH&#10;M90HMK71KkKFLMVXa3zNHI6O7okb1zjEMMbNIVZwd2J2TJVSi7omC/euVH3d3fuuK09p5fj/AMAm&#10;UeaxMju9qpUCOA5DopCvI275SigNhdvzM0nc1M/ify/IyTa1Q2TywZXw0iqnnRxqAkirD/rB/wA8&#10;3X5vlZm387KSbWzM52t530/X+u9istwhhit3YwN/rIkCFZHlDeb8rD5lbrHuUhE+/wA1dTp8/wBD&#10;njJbP7x0lxDztWYyh3VEeTKxui5LTjP8bf8ALTdWZUpco9gFdWlaYzSKrOrxlDnGGMBH8DKdse77&#10;+z+DPFRly/PcZKgJdzavIVUIEWaEJO6hWffkIytGrHarfJ9zzHqR6W63vv8A1/XmPNxLIELNulEj&#10;bY9gBwAEQyOi+X5jKzblZfuflW2kV/V2yuZctrP/AIPf9Rr273CiEzJFA8ysBHOURJIBmSF0kVvL&#10;b0ZDs/j2Y5EuUd9381/X4kuTe3u+n69yKYpsuG/dhXmRAgUo10r/ACYdh8zKp/5aKU37PxrMm6bt&#10;1/r/ADJFjcMxjhmaONJEjIIWWbcqx7z93zVj+7HJj/V/fOKd9LedzJyu7/cMSPZBPGYoombaoCpJ&#10;Jwo/deczfOsyqVK+XvX1TPUu7363v8xObs7vT7/+CJLG00QWWMbcIlsYpziCb7zb1bY0bMdrNu37&#10;+qdTRe210Pm97m/rsTzERhnOY4QYYkWNWUyyuPm8xkKssfmL8y7t57/Jy6NOaNt/l/wP6Q+MbfKZ&#10;VQp9+FSSsZkywZgWXcI5G/dr/ufOU60FeZIwO4xeW0Uhl+0N5UAKwuR85kkTdHGyr8q7WfenrzlX&#10;Vr307jdr6O6Ilt3kDShgq53LGqqA6gNvKL/rGbbub5vvP1XrsG0tWZyhd3/r+u+4xo4j9nuFd4lm&#10;LRuyErchlBVZJPl2+Wi7VZsPs3p1pmRM6RiBELwxbnJhKPJEwkA5d3XrK/zfNJ8ibPuIlBtH4V8/&#10;zYrRRSxQwySzDcyNJ9k+adjnKO7P975htZV//UFEzxxSSMkgUHlkEjRRtamPhQ4T5g7t+8kVmPmf&#10;J8nNBpyx/m/FCLGEmVVlGboRbJgSY1NuGClSPmVpGYwvubqn+wcvVryj+rFF8rafz+Q0WoZgZFku&#10;FRZDLHuRRHLyXEzJ/rIWbc3y/OmfzQpcvS/6fjrca6lYvkkxH5TeWoYAwsPvqT95ML80bMfn60Ek&#10;kqyRxQOjQhZAHuC0WD5IX92g3f8ALZmZWZv0oFNuO+/nrv8A195HAIplkvMK33mQeXsJkiY/PErN&#10;uVV3ZZT12pmgy+x/29+g6IRI8TRDLPOZXZYzIFUJmWM7v4V+8zL+fqCaSdnr6f0ybbE8H2kOrfvC&#10;iyNhLdI2PygAb2kT5d/l4/1h2P0oH9j/ALe/QiRFd2QzjyvszoZplMcaC45Ej46Q/wB6Nvkh+5/f&#10;oJGKgtktmSFQvkSF7fgwzeX8sc9uBuWQ/LtDb+vVKA2JVEr/ACWyNE0gW5RFwFAxjDqf4v4f3a/8&#10;A7UFJvm5n03+ehdYxLbFyrGRQGjCqo3P/H5mxf3mPmY7v4N/z1zmxXgi81orMTSQx3fmBiijake3&#10;eN6D5vLWb5cqqb9jp2+XS3Jrv0/Xz7CStoJGEfcQLaZHI2/JNGpaM7cSxqp2qzRk5WRP9vNH/Lv+&#10;v5hk7hQIJElSK4QmXyiqSgLnGYpV+6FXdhWYv2eq0iv6u2HmG2CWYzW5cOQY1MTRPAQ3JNxAVVmX&#10;Hyt+83+tUT9v/t39SFVWIo08koiV/JY2xMMDOoLcSqrSR/KdrLHH9zlHoKIJIXYAXLeXkv5bFlmt&#10;gM/IC5/essa7VVdqf7dF+qfzMp3Ur39P6+8syMyIDti2hJAm9jHaMyjAIiBdVaRh8vmOn+7QOppb&#10;yv8AoRxQ4KXDGUl3KIHwEiG3dNEqR7dqqq7l2/I7olBlyq/N1GuPOMaRRSRyzgqLhHQKtpEesbSb&#10;mjZvvSNt2JsHz76B8vNdWJzbqPlYyzRAjLQtuklkdd0bzS7mZo/+Wiv+7f5eU2Zo8zRU9NX93/B3&#10;LOU2fLDIwBEXmXD7jIzf6woi/wAX92Vtif3/AFpW1v5W/UtKySKKkpLJcCVWWGfIhChVQxNuR1Db&#10;grbtyhc/P/AOKZSTeqRZllnZlaPLMWKBrvbudphkMsCeWscibv4m/eUCI5ba33Kk80DMwBRjCoi8&#10;xR8wjH3v3P8AHt/j/v0DcFtJ2621f5f5jQzNcBQJOYllhlEjbVjjb5zI6spgWbH8S89e1AgeedUY&#10;OiS/OUQIXMCmTmN4z/y0dfvLu/3P7lBpGOrutv6uMJhiQ2ynyXljhjkZZMMVRuZFB3Kskkm5dn9z&#10;e71pGHV/d/maCS7pEkdQm0hlTZnbDt6vM3VW3Lt8zO2tAFgg8oyzm6ghiaBZRJLgpjG0kI3/AC0/&#10;iVo1w9Aop8qbv6+uw3y/OWOeAymIfO1y26GItuwpc/efzf8Ann8mz1/uAyHLSTmCQrKBK0iksMhV&#10;iP7xG/5Z7du5lVvw7UCspNev5/mEwt1iiciORGzKLRo/maaVXhQoD8235f3Y+/v+fr9x2d7Wd/xO&#10;iNrK2xNvja28tvIhkUrsKxySM0zfeIH3t0fVj/v0i9OX+v6/zS6/YSOaOMh5Vmu7sopEryyIBtOP&#10;MWP7rKf4Vj+dD3yTTSb21Lhs/X/IbcySvGY/OlLFvOCKiRyNCSVl8hz8yzRlW2+Y/HFVFJ7vXt/X&#10;/D7hPb5/5jLh1dbO3EUU7o5UtH/rJip3FVBbb5jRq3zN9896cI/afy/r+v8ANXvB/d+KIfIWKFw6&#10;lo3kBhjOHjeWNwyxFD8qtuX96rLsP8D9603MywrTRupudpuYVaXaijEMXJYMW2ptbPyq28+1Ty21&#10;jo/v/O5py/Zv/e2+XcpO4QNcNtEc37oNLuOJifN3l/l/eKv3ivyVRoSLOk8rqm64hO2RVS6eOMyf&#10;8tduxl3SN8rLIrfxv+7pKKW3XuAyLerYe9kt1t/Od4bY28rrGTuiVg6/vFbP7xVXe6J8j76q2itH&#10;5q+v6FON1zPW+uvqV5Lfy7kqJGhgYGULB8weYgSLmE7mtbf5g+0r9/1rSGz9f8jSMeXzY9XhjBnU&#10;KIw4DDKF4hjaTul2q/zbW+UnYPkJ71PI/L73/kWk27FO9nIJP2d5IZFO+4MchiYblP2jzF/eW/mN&#10;tXau9E+/sranDTX/AId/1941TvH9P6/P5jRJ5yyBHLPckCOWLzpjApXakYBVJJYW+bc0i7D9/wAy&#10;ny+9YzUUv+CAWKQvAm9rk/O0c6RsquiEq8KybVWFdqtt+Z8ff/v1cU78zer/AK1/y/4YvlknzWf/&#10;AA1+m5Rl8mGZzKxWeNommkE0xihWRNvmBkXy1h+ZsQsroPuc/crRJt2NFT9X6f0xJBEpjCkSI+Ej&#10;RlCW4hU4MoiVlm2r9/duffw+z+CteX3eU2jC6uxhKgSyQzyJEGKZhBCcjBCAqrRwyH73l/f/ANik&#10;oLqONPVpx/T8iMRwugDXiKoDAKv2hQG25MzNMsizNH91WdimR875pNWekb+t3+v5l8jW0dfO/wDw&#10;RkEqCPbuuSzFlFxtBZImGVdmG63by2Xew3F0R/kPouR91/X9dypUW9fx7/f8+o5mkaOJJY1gVrkM&#10;i/aPNEkSIxWVd25irLuO3CeyfczahaV192+44Um3eP8Ana3r592Z8Uto5BCviaSYQSIMRuluNyTx&#10;KzbmbhY1Eip8/wB9/krTkl2/FHV7Pz/D/giy3luqIzR2qiRWjCpKZp1x+8mMzou5pG3bcrPsRH/j&#10;60/Zvq1+f+RSpPqm/wAP6+8iaQXDvCPNUABYoYJURGgK4XM0v7mbcxXzVX999/pWiilt17m0La9/&#10;0/r+txpn8rZBttctL/x7yySKhaMYby8/woOrMqImf460UXLXvf1fyK5OZ9de3f8Ar/O5DDcvItzA&#10;qLE7lpfKdhGyRqcBo5GX5kjbcyqNnyYdHrXk5dbWv+uu1zT2VtVa/q/1ITJDFEyxrJNIxLs6XSm7&#10;eFVw6CMsq+Xu+Z1Zk6/fkz+8XJzPvpt/wf69S6dF81/s/wBd+/zKxupZZDEzBEXa0jHZDDHHLGQZ&#10;gyr+8kkjxuMnyJ6VSgovXS/q+/r+Z10qdnfp939a2+4nlkglJjj2xPE8KPOYZGQ+WVEexT/x8Kzb&#10;RujO9/k+4lUoN/8ABNlC2u/S5Xnm3FfJbabtpl8uOMRRLHbfNKJHk/eedJHiTzs7/wCB+9VCDv52&#10;2/zJUO/4P/NGeLphMjWiSs8gkaRltVAkRVBaRLjmORm2qsbbd+D1xW/s099f687ilS5lq/69f+AJ&#10;9ol/dmILGohaVIZ7mG6jdifmALRxyRyM38O5H3/x9KTg+jv+H+ZmoKz0Wm999SsbzyHbEUUNo6pI&#10;8WXWQOrf6l7c+Y00qtny9y7P+miU3TT/AODr/kLlj2/MYstqbgStFK0LSNvlWNElDSLnFwkbf6nf&#10;99fM6d6fs5Wtrve1nv67nTT+z6/qZ41GyQZjlUhZnMrxC4kH2hCFSNZ2VfOjaP5fJ2bE/vv9+tY0&#10;pW23v3/S/wCZpaHd/wBfIfLPhTFII5GuUzatKGi89oG80QyWvytGrMqxruUQ87zJVRhs2vRd/wCu&#10;39PRK2hUSJmuIVnvLWFrnzZbwiYCKabHzJvVlWNY1H7tmkRE2fJXXZcukf6d9PL777jKrsgUQNbK&#10;kA2vbyJIJzdBWwXO3Hyyr80asz/7bZ63GDkrv/h336dRpN7ahvuJkJZyyxBZHtJ41f7QkJKqJp2V&#10;du1flSHe6SbKtQitN/w/Arkfl97/AMjJWaHfNc+eY4ZpB5tvNGHVyV2okc4PmRSKzNiOMom9Pv1d&#10;tNtNvL0J9k1pyr+vXUsAbIbcG6YlZIxDHIvkrEEyIxcOf3knk/6xmKpJ9/8A1lHJ/d/8lGoPpH5f&#10;8NZiS3UKtPBH9ku5JI2bE4PlhpvmkFvtxHG/l7ZP30pOx/uP/HpCm2uu39Xb/rqdFOi3qu39ff63&#10;Kq3cbpAphJuIilxAphja1ESrs2hVaNd2393t3H+BE34xWnsmtd/K5p7K7ur2/rq/+CVbvK7z5Yhu&#10;jOYZvlZfkmHmCOJeI4k27lhDIj7/AJEf79XCFtf+H9X/AF9xUYK9l89f8xhlKK0LzoJsF2WKQQuY&#10;l2iOK4WTaywhdrSqu99/66Kmnsvxf+ZXstbu1++pUeZ47mVmBG7GIQWnWPyQzI5barbmXLKJFRPn&#10;61uqV+7+79R+xTfe/wDXew2STzGie5AeVgZoyVkLO5+WMRROqQtJ5n8K/Ps2fJmiMLbav+nsHs+z&#10;X5f5ma8csW8ztcEiVfMV5I2FrMw3OJYo8yb1XbtXzETn7lbwjp8P4X/4YlJt2Q58Wq4tZ7YCSJg8&#10;hB88gty0UU22F/lG0K3UvvQdaqEdZXfnf9fx/rcLO1+ncqI0bwCJ5QStx9pYKwF3I0TZZZYWVANq&#10;qGVd33N+z36FFLVL8WT7N7xuvx/W/wDmNkKXEschDQxXTGQ+dEURTIzFJ3jTarNtXaq/JHv96ErK&#10;xUYSWn4vb9SpdTGOUW/LN5kfkxeX5zpsOJCY0/dx+YVxujm+5Jvq4q7s3/wfvNI07779v6/4BFJe&#10;SGb7NOsEEcUnmPB5sjrIpX5ZTt3LNIvVVVkdP43NPkVua69bfrv5dx8iv1+/+n+JUvZLeAmd4WAx&#10;GirNO7vb5/jjUfvFfy23bZJHRHf8K2hC6tfb56sxaXNJ+b18hkkMUtnmVmZ5MKgk3u/y84+Vtsc7&#10;ZVvup/t5Sqs+b4Xa+39afK/kbRXu69dfv/4B6dP5V7EF81AkO98CJlhjSQ5Zftnywnb80i/K/wA/&#10;yed6fnhwuzVrepTV4VMaRKCOTFKFJWYKMqsmP3kkbbnVmjU5R9ipQVG/2f8AgfiXftLiRX3Hc6vE&#10;0CNlk3JuJiMm5kNuy7oWXY/tWnwed/lt9/cbfNFPqnZ/mQm4jhkUeW2oSTgfvCrZxCq8SorMyzW6&#10;7pGZV2O7/O/9zMgmjwfMiBKq1xC8TEeYtrzuZYGBVluLhd26NpETmqlLmKjrJff92pZXKy3LhYpk&#10;mRpCJFRbi4SPqUMe1VkRjv8ALj2P/v5zUm0Y9EVMyeZGWc3MaKx3o7mAyyr8yMi/ufMZvlO5fM5H&#10;zmgBLlpcwbBIk5K4dv3bG3Y5ldmVlWGRfm+U/wAFNW63+X/BJl8L/rrqLEsY83cDIt00jNC6Mg3d&#10;DNDMFWP5v4o2VUf9aQvsa3/p6f12K8vmWsAzcS/Z0j5t1crKCGX/AEjbFu3Rq23dGo+c/O52ddov&#10;mVzFuybARK1v5tve5DqXxDD9nLFZN7PFF/qZGY5jf927887KT+Nen+ZcVzR+K/8AW9r6dfxHfPEW&#10;84QSsU/cq86p50cnzErCv7uWSPaq7bj5/v7XHaJ/E/l+RcYWd76/1/XQiiMssdvGphKtI6JLCpfZ&#10;Krbk87Py9l+WRSn/ADxqRx5m2nuvv1/AnlijkY/apTJCxMDQ2rNHOrx7HLLA48xvMZQzbQ6ff+d+&#10;taU+vy/U0lHl+ZNBPLx9njdhDbzYiulXbDxsWVR8qrIfl37i7v8A3E386CUmtuvcqN522TCpGrhb&#10;mIyyy7Z59ixXClJGWRPMX5lVVdOfuDrQXHm+Xn+nX9Ai2SEyWYaGIq4mJndW352JaujDy18ttzjd&#10;s8ztto8yL6Jdnf8Ar7/66vtSRjZ5sUNxbzB4zjbcNvZTPuf7nysrKN399H+/+8BEH7g7025AQxRy&#10;QsVA2DG9PvRtJ/z2uNuU7damfwv5fmBZkjnIjkleZkidXjglMUQCCNUdM/8ALRv4hLCsKP8Ac+s+&#10;08vx/wCAA3CwvIY2llUwiSS2SISfZEH7z9yPlbav/LeFpOjh4071mdBAx85XSOMLHKUilOz7OYVk&#10;bcjkfLtVm+SNW2ev10/5ef12AR4o5f8AWNJ5xeNY2DGZ4TEMYh8pW8tsfK/y/c/jrQhwW+3zFQqZ&#10;GeGPMYjkVtsjvOXT5h5cn+s8xmPy/fxn7lBMvdlf5/oxyQu9wDuigkWNZ5VmijWQKf8AWBbhvlkb&#10;btf7sc2fvpQJLmem3n/W5JJAw81pCiR7AP8ASImnk8sjKFVi/wCejfw7X/g+TNBqopapFONroxw7&#10;YPNtIjMkcm4JL5sp2FSq7mhRcsqt8kKO/wA9AO/R/f8A0xqpcb0WHEF1EfMCzNFKrYVlM2XzHIrL&#10;ujbbv3/u9hoFypbaPvv+ZYQySxGOZmQqQA5KtC0YHC5GVb5lV2VV3/7dBKj9mXqtfv8A69WM+0QR&#10;AoY8TuMsplEkgKjEctu4wyt/DH8vz/x5/jA+1y/Z7fK+++5CJLmR7hAZ1lmVXhuPP2tFKgXcsxCt&#10;NC23/fPP8HyUB/y8/rsTpBdeS7BneRUkAKzJIAxGTHAzM21pF3MzeYr/AD/d30rK1v6/4fr6lu6X&#10;upFhJv3dq7pLbB0eKSPJaC4jK4ImL5nMivuPy/c+vNCVtBjTaxi2W5jV4t6jz5wROyMr/u03H7y+&#10;Xnbu+dOfajT4vL8NwJCpfy8TKAxX55URRI5GF8/f80a/882j5kkx5fFZT+J/L8gIVQPcXAliWRli&#10;dbSRSYle6YKRGkYLZ+b73mL++X/fqTKLbl3vuK4jmijIeC23EvPHC4QmZ49pCR7vlkibbtjb5N7l&#10;koNR8zhESIyS58t4xJxCjM53eY7HfH5qSKqyOy/P1+eqjLl+e4nHTld/1GyLPFEAwt3SQYiigIl+&#10;QBd88Mu2NZJG3EzNHEiJ9/5utVKW6XzJ5UtZO/m2/wDh/wAzauNGkS3W+Ro5rYxJJFmZPNDBcSRF&#10;H8yOTnlpl2UfvP6saul7vNze7+Gnnq/z1M2G+mSby7WSWznjMc4ji2je4GcJNLt27V/1ip87p8/b&#10;mfe+L8fwJU3FcyuSatqtxqMlvLcuLlHhSKTEYL7YjgPM3yeT83Kt8m77/wDuaxvb3t7/ANbCqzc3&#10;Hm7/ANfmZ+2JRIkMEkjbvKjE0oiZ9rq7PLK25VWMfu18tv40ZKWt+u/9d+/9fYUfhXz/ADZNdXNu&#10;HaKMovlhQ+2BVVJHGGDl2bdHC21X8zKN9/5+2fJLt+KKv0vqOZ7xVjUEujHyfOiaMuuVzEIg21ld&#10;vm2sreWPuIi95G3t5f5tlY7YlZLiQkqNsaOAblpd33mKIxjZf4mkXe74+fPUIn8L+X5jme3gOIJl&#10;Uu4BuEDo0ocZcTLjaJI+nmt/wCgSlGOl36+f9f11EkPmIsOy534bKqmS3muAGUttEit8rNuKJ/t8&#10;fIDesX6X+7UsRJDDMssiRJcxo8UKpEQsjH5XlbbiONkXzFXP30T7/agmPXm8rc3z7leS3j3IbWYz&#10;u5JkeRTGzSR/MTZK26Rgn3d21/rQVJ+7fv8Ar/wAVXkJmuY2QjMckaEusq5+ZnUkZYfxH/viqj8S&#10;+f5MjS/Nb3b/ANadr/5eRZR4hIkEvCsFKXBLeXHkjEv8Wfl2rt+5+XMkDin73y1ZTOu/dgb4fIB3&#10;b5ZT821d27auz5+fSg6B0VuWmjSKYXEM0dxJEEkKz2yD5biF0dtoWQ+WsbSN/GNntn/y7/r+Yw5n&#10;fm6jGjVbX91PJGVdRMMBwscp+QKG4m3dFk+RP+AUKXSK89f+H/Uvmjy2/DXv3GDdCGdIktz5iiRt&#10;8cuGBxhM7o48ruLZ+5v61oJScXre3Z/pf+mOedGQyJAqc4LMokOwn90A+39z5zYXdGfnPPeg0Tur&#10;9xixSO7y2wcNJskXyypMEe3Hlyb9qtuZWXb/ABp9eQZOoLxSCMsJVCKW2+T5Pmt8kKMPl5+bcn9x&#10;855oAcI5UjZJ4oIjFC9ukDAyO7H5hPGPu5Vv4f160AQJCGSEGLznWMrKzZWVmb7rbk+ZSq/L1+tA&#10;EhhtfJiEDSRtNt/dqqTXCmN8Eb5RtPzbhuVvnoeqa7kyjzWGQm6tGkVshJGYtGY0k2k8IGC/NDIz&#10;bmX+Bw4f+5Sla3vd/Pf5GTi1v95H9li2tLIVkcuXtoElmB6Z2uw2hZj/AM9P4x78VHwed/lt9/cE&#10;r3fZX/r8SOGOFgJTK5WcSCM5YzM+7a8Wxtscm0s237/+OY4rmf5l4l4ZFtz5axvCbZfLjZg6DmMt&#10;jau7zF/eGH50oNiujLNIs8hZkXmJQgkjt8jbMVJ2s0bSL8z7W+/soE21JK3r8txWiIlKtsWXaVNp&#10;JDiQoQpDRquPLVvl+6yeYf12j8K+f5sYkuJozEVDSsFklTI3B41xGsW3azMV/wBxe5eiPwr5/mxN&#10;J76jbZYY1dZpZlihaNB9qMQlSabcssWR935crDJvfZs61QlZRv369W/6/rqUo9quzwzJLbhwCwRC&#10;JArMqRSzzLudgrKsnl/IfuUCXNza7f1t/W2/QtCzDKXhlO1XLHEDM7uDl0WVmjZtv3lZZE8lPk2d&#10;6DRRdrrZeYreVt3pJO0kowsqy7492fliV18tn2/8tFkkdz/y03kmgcY81/IeI08uXzhcySS7Yz5Z&#10;MYEwX5lSRNoZdoVljb7/APHvoK9n5/h/wRsTrCMKfLdAV3ttLuzHISaULujZl3bljVE780EO3R3G&#10;yxuqS7FX7U6Fm2Mm1tw+bC/L5br0aTq/qDQJ6b6eoqGOPy2D7iqh7gBRMYvlUM37zO2PPzFlbvQB&#10;DGvkkygmaOUOkDGWNoQ0pwZDC3+sb+Ha299julAb6ks8qu0iyxJFDGqrDGr58p8KrIFbjdu/1Ma/&#10;wP8AInWgmfwv5fmRxyW8jMXt25QxwwRzlMt90FAFVvLPy/uMpszzv5KA7p6fy/8AB2EXiHAEgKHb&#10;KfLRvMP3gq/N8u3+9u34/OgLJapblu3v54JLcypc3Vox/f2cU29pI1bDfuwu1Wb5vLP8BPNZyjFd&#10;bfj/AME3jJtNff2ZtatPoepTx3VlbJabhGk8XnGJpJV6LPJH8rMvy7mVf4MvVRVl59S3bpfzuYCu&#10;plkjkmDqJlMht5CU8ls4VT8rfK3zbvXk0fa+/wDr+vv1vNFUefEojJfyEuH2ygCQSBvuuwzu8vH3&#10;mb5P51RP2/8At39SdwAFVpPLNykqBo1KHMYWWFlP+rVmCqvX5+9BEpPm0fl66gsISON5XV1ly8vW&#10;OdRj5nbPyltzeX89A4S6P5EaCOKHKpLHEX2LFEoXYp+5I7fc3f3mbf8A3/egqPwr5/myJ4pYVdQ3&#10;7w7ZYvIZTIiE5k+ZPld1/wAO9BRMZmkXyo9rAIJkEhA+0sB80u/bthP3efv/AD/kEyfu37/r/wAA&#10;qwyNcPE8+6KQS/vIwVQrAvG3eNzbv7rfx/x1MfhXz/Nji7q/9blpPLjIaCZ4lgdnVoU8wKWZjvlz&#10;nd5n3PvH/GhjDmSeO5eTcjTuyFJChgz96OYRbtzOu7y18x/v9tlBp/y7/r+YrSQFpp5A88kjDfCy&#10;PGmUQ/Imz5VVf4W3Knz/AD7BTVut/l/wSH022/r+vV36zVJIQo2WpW4UEMsuWMjA7mK+Udqq33gr&#10;fJzvQ9KQixDGXzK8ixmZGaYRDZKm05jVQ25rh/4tu3Y+e9VH4l8/yZcFd37fmRtA8QCwsrZXcuIS&#10;nlhxsncQhmVTJHuJj3fK+X2eklyV11f42/rvu/8A0tsGXnjVnZbeHcUl+QTSbCxVpZPl4z8qqq79&#10;g+egmMl9rfu1e/z1K7uscoaO3jMqzBDKLiR0kDnLMxLMz/L8vzMm3k7/AOCgzLcrRljaoApcKirJ&#10;uAHm/ehXO1f3wLK0ka/In7wUDe79X+ZUikiVpYyPK2SeWf3GUkjAwgYN96aP7vT/AG05oESl0lnR&#10;3BmSBTsYbWZlJ++sZVejf8tOqfczQNJyYsIEaETCLyWnD20IG2WNM580v8u1Wbf5n3E+TZ7UF8sf&#10;5vxQiwwMJCJDKA/+uiXyjn7/AN6PP7tl3K0jB/kfNBaVkkQLChVo5WG2f5cpiOUlm+Rgi/LtXbu3&#10;K3zpknrQMmktZIGEdxdiUy7Ej8lfLWMIOeRhd0ikrQCg4vXeVt/89e5CzNGY1BEaI3zoYysjKp++&#10;SPlZh/f5fL780D1i/MSW7ZX2PLBmSUyyny95WRD+6gCHa0kjLjc3/AP3lA+Z25f+H3uSRTguXut6&#10;Sbyo2DAKkdeOnlrt3L7/AJhIEW4WR8sqQqr43cygHcZRv7/w7S31oAaUaZUKyCTzt1wY1kYKecDH&#10;3WWTduVd3H160G0UlqtbjZkCsfKjFr5YKSbGaWSIuoPmF12r8y/KdrdeKAlHm16j5rgmD5TgMFOG&#10;PmPK6jD4OV8v+8rSNs/Ggh/AvX/MqRs0yIhZnit8pIQqRMvmfcwJFaO6kViWZR9z+Gghvq382SLv&#10;jWRSinEMshYRqiqp+7CUO7dcNu3Nzs/udeABVSdjveeMloIpGjlWH53b5tgUfuGjt9xZpF2TI5Sg&#10;T2foxY7eVmadSH2uZAfMyYwRj5WZl3Mv8KsjVt9j/t39AWy9ERrMbh3k23MjlwsjsfsL5Ubc7YSq&#10;s2xfu7UqfZ+f4f8ABBNPZ3FkLFXZnXbIfMJgTyrkRoMOJZSufmO1Y227JH5+Tmp5JdvxQ/6/rbt5&#10;79b+4wSbVModWBXKiZZGmlV1xGZGHzOy/d/dtUgPKbtyyuG82JJnLxy5t487Ac7tzR7m/wBSy9u5&#10;zQXDd+n6oY81w8j28EsckpkVZMfulEYXAkVB94v8oaNefnoL5ve5f6vv/XmDId0IlA3fM0RLBFLq&#10;WMyuV+6rIVWP+nFBQnliR0aW3cFd6yTbtqqH3bA5Pyf8CZc/zp3d79b3+YDVQYZ5IXaNQsZaPO2Q&#10;IdgYE/xL/E3O9RSAneY+WIlaMpGieVK/WKXdl1Yrxtk+7u+5VR+JfP8AJgMBhfzAy4ck7FMg+QgY&#10;5/hZd33d38GOaqn1+X6gU5yxfcmVd8I6zpujjwOCJudq/wAe1V9Mf7GhlO/N+X9etyWOHdtfz0dV&#10;b925ZlAdfmdUzub95/BvUH5P3dTH4V8/zY4xTV3rclaHgh23xMvnPbviKSL5sLKqndvb+H+/s+nL&#10;0+HXb8NvvKUbNvp/X9f5ieVaNCAtwyPIT51usRuJXXd8o3yfM2712oo/ngNJLYqu52zrIpYZSKCc&#10;/umt3xnBHHzBe22TefzoMB4jhaO6EhDMFt/Lji3KiKv3t4PEbNu8zO7Z3oN07q41iqMfIkSNlJw5&#10;dxAScuMoFKsq7l2tH86b/wC4aqPxL5/kxjI0jTe0hSRN4ZzlQfMP3ZYVH8LbtrMwqQLCyuUmZkNu&#10;SFjEJKEuG/56IsfmCNv7y5jf0FdADEimlSJ0jEbLKzKN4dHJ4ZSD80PlsvyxybE+u+pn8L+X5jSu&#10;7dxbqO4sGImlm+fKwy7lRAj7WHmxhfl2s3O5ZPvp8+yiL5lcJXjq79yAzhA/myhNp8uXK74yx6Fd&#10;m5m6fLtqhXvr37jVxPEql4ywjuIv3WN3PzIXH97K/MvyPsf1oAVTNGIyWt90qqdhQtuVV+R2I5D7&#10;cLtbr9SKBptaokYMXlKolyyRmVZrdt3zPtX5oiNyurbWZev8Z6/ICIWZSn72V8ovzhsLCT1MbseN&#10;zf7P3KA8yJooEAlWGFfuOFwzb9wJ8naeWaRf7q7EP40AT+bDJEsbRMrLuKujAZeQ4aNWZ/Lbbnbt&#10;X5Nm/K0Bfpfztf8AH/glN53EYG1/LRD52HWN3LH5cOVyVX+7t2NQA6RZHit/9UoQrIkgfyyvOW3J&#10;n/V/7UilN/8AHQBIDC7u8iM2WyjCMKT8vzARDG75TuWbb+NBMUlqtbiQraKXZnLpuDPI8gE1uv3o&#10;xuZVVpJG+Vk2v7vQT/c/H/ybb/gir50JLQsrSvIuzdJHCsPYbg26Rvl+9tjSFH/j+5QL7Xu/8Dz+&#10;X9LoOZFgMaeY0hfcCd5b9+x3A+W3yyDd91k+TtJmgv7H/bv6FZpJ2wsnkw73AJDHy12N95R/e3L8&#10;0bf8AoM4v3vXT7/+CWmndk2IXZGVA0X79IH2ts3qPl3LJ8zfdf5Od3NQqcL81ve/r1/4e/rLo9pO&#10;1ub3P19f6dxwmuEMVvFdzIqbgbZ7kG0lmK5Volbc0Pmbl8z7m6rJ5pctrfLT1ve//B/Mijk2u22R&#10;zI+/zVwvlSFflWGNhhdq/dVmL/8AxABEkk6MDNHGBuG45CyoHPEaSr8rbW+8T+ueQNtvzt+I+MyI&#10;dzszPHMXjQsz5DFTkD+L+FZPVBzk80AMcyENMweKQuAvzCLa0mQ5BJ3fKu9tzf6tNnd6ALEkk6rL&#10;I4GHbd5TcqN64VmlT5VZvvRsv50AQbbgLENhCK4lS4DLIXkOCd6n+6vy/wBKDSMrRfl+rHoWgZnE&#10;xYMSzHY8gUE4WYgfd+bn5WRP9igrnj3/AAZDtZtzMWVfMMaqmxkkLfMDEmxZNu4btv8AB+8O96Ch&#10;I3EyeWrMxDsxyQsilGO4sx+b5f4drb0RN/agz+1y/Z7fK+++5MHMSYAKuh2PMCCZRI3Dhvm3Nt+Z&#10;9y78e9BoRpbXE8sypIWRFXG52hii/uje+7/Wn5WG7Z16UCs7p307eZPtuopfOjQSYVVMDn7P+8B2&#10;9UK7od3dW/3zsqZLmX4j8x5SKeSNVsRDmYKqeYu1Js4cIG2qqr95ZCv302OXNTGHV/d/mJtLdkBj&#10;O2Qq0pDOXjYqkojdTskYxfwyMvzfL9z76RritCJWUeX+u7f3jF89EVHMcgAG0uxET5IO8fL5kq7d&#10;v7vd9/1oJ5JdvxRNHJ9nhlD27O4wGDbBC8kn8bg/Myqv3d38fFBVPr8v1GrGscjNhVUsqFVIVHkk&#10;XcWmPSNi/wDs/gTQaCIRvijdQgjkbcgwrna/OX+6yMfu7W96ACQ5kyV3B1DwYClYvLfIQgff8tei&#10;+tBm5Wm+ztf7hpj8vZIiieRS7Pgkx8NkKM7fLUfxKuN++gUN36fqia9laVx5iRxlgAcZkAwOAp2b&#10;dv8AEp3b/wCiiuVW31uVPb5/5lOJYtzSBtxCjCwo4mXYNwYsWKru3bm/2AmaZEfiXz/Jk+2WQgyR&#10;eYpVSJIT5DDdkhcFv3m9f5HvQbDBHthykitJIzFt+8bnibG6NtuzcsbMrMuz+WecBY/keIFpADLi&#10;RHyfMyM4dSzN/wADV/nJ30ATxyrBPHIyplVO5WTKMrfcHlHaPMbPyyFk2fpVcvvcv9bX8xptO5DP&#10;L5zeY8XkrHNukjDBkIcYPmn/AFjBvk8xY+U46dauK5U2/V/IRCqFYZPs8KtIsmWkLEyiFvuurStu&#10;+X/liu59qVkAJEEGXGYgVm84qATngApu2+Zu3bV/v/Jn1AH/AC+WCziT58yFIP3kJVeCC/3mb52w&#10;fkSgBj87nRX8piBlhwqbMtIyr95ivzbduf51UfiXz/Jk/b/7d/UZkGZDHOTbplYw8AJVmGVwV2ur&#10;M3/LT8uprYotTxmUwSTGENn/AFp3FtinHl70+RmX+FmU89aAIjArkkMo37vKkKfMBhsHjP3W+638&#10;f4UAADHILyliCil3GwbE2gSEY3bmX/f/AB6Z1Onz/QBiwq0ZypKy7CTtBCsg3glR+8+Z923d1/uc&#10;0Ql0fyAhMQRTje0qybIwWBRd5y7oB1/3W7/qf8vP67AWlyqKJmR/meMLIdrFc/KMj+Jv9v8Anmj2&#10;nl+P/AApi0KM7CJ283J3I+xlKNwyKdsbc/Ju21oABULK0cW1nJ/eE/vMIRl8thR833Y4/wCdAFm1&#10;uzaPLJsV03PDJFcBZElBG5yJDt8rc21vlXenPz+oNNrVFTdlXdIIVhwdqYfeJXdcMhPzN5a/6krs&#10;R9mPv0B59mXLOxa4uYo4g3lYdpRjdIETG0eUGxHu6/vPuer1CSacYv8Ar8OxUIczafT+v0FubBrc&#10;zlzExieMyZIZZIzykRQbWaTdn938ip+dVJ2VxypOOm/4FYFt52rHCrIjgIN7Bd2GO35o12t8vyq7&#10;+tLSK/q7ZmP2+UQogi37s5iRMn/bZQOpb5vl2P34NUBTMck0joZcqrMEPMYV9u5lEbfK0f8Ae+b7&#10;nNAE6+aPLHlpKzRfLFhVDnHOQv8Ad/2vTvQBW8ti+2PykgcSZIJaQc7WQr96OVfm/wBgo+aCZNrb&#10;buSqqrHAkq5dvnIaRei7o0T+71/efzoGr213LEczJayWhjQM87kTHbJ8rleoHzRt8udwbnf7chV3&#10;a19CMsGG2VyEU+VFGjMGaUHBJH3fl/v/ACd880CGbZQANoKQs6Md67ju5V0J+838LYz/ACoAeY08&#10;ry8Eyj70hc5UOMkAD5Vyv3trf8AP/LMAcViZog4jEQQDa0nkMwH3dpT/AFjem7bg/SgBhETs0kCg&#10;FS671YHBwNuI/mbdtOflXY53/WgBR5rrGwkMzLsWRpVzM6A/6pVbqq8+uwexoActm/lmUyqpkcks&#10;Y/kVc4IKPt8yRVX5tv8Ac+tBMpW9X/WpXMnlKryISFU4IjjG5GLYdEfb8rOw+ZffY9BiPKEv5nJa&#10;SNI2j3mMeZ18wKv3trbV3bsbHfd7gDSYnI43yMHBkCOyRMG274Qy+Wq7f48fPI/3qB6yfmy7agz/&#10;ALnAVGk8xDCjZZ8Yed1LbljdN3zHrsrOp0+f6GsfhXz/ADYpTdKV3RHasnmOCyqg3L5ZZ1xHu+9t&#10;+++fv+2ZRWlbBZjM7OiKEO3edin50LL837z727nn/wAcqPxL5/kyJ7fP/MI33bEkWXcGJBc/KW6n&#10;B/h3rny++etVU6fP9BxlzX7ouQxEJLLvk8pn2BWwdo+8BGMbV3fdbcvz/rWZQxWkKOgVxufC+WoA&#10;G7ojKf4s/wD2FVP4n8vyM5cvNrfz/r03sNcSsphVpnjjPyLG+SkueDEGyy4+bcfkqTMuyaZeQ2sV&#10;1MWhF0Di5RgQyA7RHuPz7lb5m/v0eYERjlc/NkyJEVKDASRvu7o92Ny7f3m1ec/jQHl/X9aktvCS&#10;UE7qjYlgWSVwpEpXZ5ymTbt3c7WO3/V/9984bAwMI8loczLJv8xd3mExDDyGIc7l6x+X8p3ufnxQ&#10;HmTWV3LHJFtnEYi3v8wRvOQnMqhCqs0jfdVuOd+x+qUCVrabETy75JpW8tUkwwVwzCNJBtBiK7W3&#10;P825f7/egY+FVKqA4aMfNjEpmxGd0Zy/lyfKy7tu13dDv396DOp0+f6EwjUYkeOFWWQltr7mDmTc&#10;qRvF/Dty37xX+f8AjxQZj5iFbKgBNzCOSELcStn5uY128hdxbc2f76bzyFfb/wC3v1It7lYkkxcR&#10;ZwrINsqsR8u4Ah1UfN8zc4oK5pc1vPb/AIP6/MsrE5tzIX2xtIh8wHzHLIdgDMcbV242qfff3rP2&#10;nl+P/ANBTM0j7II02sGaIPFsKmdSrfOuY/vD+909azM/+Xn9dhDYq8axKSZQpdRuUo6u2HBKsyv9&#10;3+9vSgzEmlSVf9UxdcWxZOglAbeJNy/N8y/d55/OgBsbMD5qzlDEqxq/lZDhuu5CBv2/7H8H/jgT&#10;P4X8vzJI5Sk7sV8xhAcTsCgLyFS6gE7fm/2R8n44AZz+J/L8hGAQvKYi6sI0b5Vby8AEeUf4t38T&#10;Z70EkUYO9AAXRWP2hXGZPLflCrhvlb+/QBPHE+NpkETEuqxLh/3YIwXP3W7srbUf+R5wJA4ZlVpC&#10;ZTndkFSix9FjTavlyD+FpCeooAmItScTLhUIOcFWO4ZUZGC3zY3fM/z4/EAP3dw0jksWGCsTEyFw&#10;3GUWRdv3vc496CJq6v2/L+v1FUCLhvs5dPvKCN8LsMcBvl2qv3trff8A/HzcyEBkkLYIZNmQchoz&#10;Mh3ZOFVdq/L91c0FRfveun3/APBAtFMrnYo3IpXYnkSHkLISnTbIx+83L/wGg2J1ikEQkjYLsB8w&#10;sqgLtztZkbc3/A9yfjmgV1e19SsxilCSMzGRpGKFkbDcclAvLRs3zN83c/IOaBirGRCxWWRpZMxA&#10;eWoVio+6u3O3d/DgdeX7UAKsKyIbc480uhdAAkchXkpIv/PReu0flmj+v627ee/W/uAkTna5cxxH&#10;pgJtkILbFCou3d8237/znP3O9ACknc7AhfLdcnf8isNqtvU9Vfnb8u85oAV1CBQGlZGZy6wpllD8&#10;g8/dVW/H1/2ABwjWUK4ieJQQFMqjy3deFQj7zLI3975+c0Du7NdGJuAkjQbQpDl2MbDyD2+YDc3m&#10;N93n5Pk6UA3d3ZKxL7/NR1iVYdxUDzmKtlDgctt+9u3K+z06UCI1Ys0KAeYpWVhciMI/BbII27jt&#10;bb1+/wA/PSvpfyv+oD2hZxxOq7dm8zfMvzDBZUCtufb1X5CevrtYDSFhRxG37iOSOMON0bY3KxmC&#10;buZI2+YM38GztzUyXMvxFFtq7NjUry9nJnu5YZX/AHZMnlxjazrgOcLtVv700ap3rKyTSX9X+9hJ&#10;vpq/N/8ABKPzKqobieMsS8oKlI50yoUZXDeUzfdkXf8A7eaQOSW42aMjHlF8xsEMbbRvMrbmR1h+&#10;Xcf+WbfJs5zQR7Ty/H/gF46VdR2UU3nR+VPG00XlEToqI+P30xyzSbty7fnMb5+52nnj3/BkO60f&#10;QopE2ZI45EV/OTMrDzFEYT/RlmMqlUbf8vzL+P8AcoQ/cFCSMZo5ZyoYlA6IsgKzSiL7pjVvvKyo&#10;n8aUATKAJGjQR42pGpRAwDKfvRZ4DLHuXq+zfnD0nazvsBXwTGVihbesjbljZQ0m35lKybc/9dF2&#10;4bZ/sbCxNpbuxbljkRy21hJGxgMRZIo5I2jUpuZnkWSRWb5W2/PH9zZms/8AH8v12+QOVlfv+o1Q&#10;pCs7SmXmNSjjy+Oluz7W/ebvmVf481mYGnZTWNpLv1W1a8tWgkWFEn8sQyOP3bELuXO7b5itvT+4&#10;etN3k27Fwkl8Ub/1+ndFJ5IBLJMnkLFI6EQoGmEUa9EyzLtjP3vuj+D1+So78svXtqZpp6rUc5jh&#10;/eShUJjlaGWM5USsOm1V2q23hd2xPxqBSdlfqRKpW3hULKVVAyFwN0iOWcvu/wC+125+8Oc80Gbk&#10;27iNtjEZEcqssgd3OD5ZbsSv8K/7v40Ek9uruZFKLK7kMsxGPNibnYv3fl3fNtWgByJ5ZyQ0Wx+c&#10;xAskZ42gfxFm+6B9zsM5oD+v627ee/W/uSi2eUMpk/eHdEsRUKjBfmUAKw/eMflbc38eevFAEMiC&#10;ByjB2lkkyed3lFlVHBX7u75VWP8AU/3AL31ve/UVhLE6ruPlrCXVowrZg3bpcoP4f4lbp3oM5SvH&#10;1/R6kHllkBO7Yx3fvCoYndgbjn/gKlfn2Pw/ycT9v/t39SeZ25f+H3uTRq7xlf8AU+az7QDG8buu&#10;3O44P3t24s2x3f0qiG7K7J4Lea6LG1TzAi5lE4COsUcmGAl42hWLeVu+/v6/wLF2t/z/AK/r/wAk&#10;pK7sMdJELgwohwohU/MPO3Mx342s0nUfN7vl/wCCybq9r6kXlOoRVVpS21hPFkqM/dMLv/GW+VvM&#10;y+fxrPm63/r+vX5399k48x4ZoHmm35QCEnMYIdW8x3BDM38JOx/X7lTzy7/ggHsFSTaWMbgBdwRZ&#10;QzheFY8N8y/dbd8n8f8ABUmcopJtL8S35cN5AzCGOBLV0aSOWQiW7k6FS0u1fM2/dLM+eNiZ+5Mp&#10;OLXZ/eXK1nfYqOPnYLKieUCQGGUjXqI1Cja0nzHc3T+4gqr21MBzhpf3SowhCjDrkOJX6s6y7uWZ&#10;v3f3NifPyeoA5rcLC3ML+aXQlTkeWpUIJGVmb725nZm3vs2b/loBN6/1/Xr3e1/gJNimRAwdg0Ec&#10;ikNt809oYwo+VV+aNlX+7voAQQRSP5rRyKbiLCwfKuSG2LIw+8q/L827+8lAEcqhXIdQDAyoDx+5&#10;4OwKi7VaTzMt/Hj8aCZSt6v+tRAhYsyhjn5tkn3h5h/esAvy7mb7q7UoDnj3/BksKBm8rzGhfYTu&#10;mnwgUnblwF2qv3vLG6hu2rGndXCSBoSuEAIwAskgV2Xrvik+7IB/cX1pJp6rUn2i8/6+YirI4WOJ&#10;SgDOPOYhhkjc5P8AF/s7P7/0+UbS1ZTkluQRrJGY/KmLTgyAOsjKqq74DFk2tEw/vBvufJ1pqXVM&#10;E7q7+fyLM5V91xJO7mGQC4kOXTzc7fN3H5pEZn2/Nn7mEHWgnnVr9exFK7tvE0kgEEmdvmZEkWQE&#10;cc7vmX+H+B/Q5oHzq17/AH7kksg3HaEP3fLaRdxMu3zGLt94ySRr8u7O/ZQZXdkuiKyROd2wI2We&#10;RvKAyUdNwLu235lZf4W/goGptKxIFadI8AFCdrlsLgY4cgf8tGXCr6UGildXfzOg0fxDqWgNqMFh&#10;cQyR6lai1vLe5hgnjaP+B4mK+Zb3CfwyRsm/596VtTrzpwlGP2v+D19fU0pVXB860/4HW5hRvJLc&#10;SShpIBJIQwiAGJDvzJEvEaqv3vut5nPPasm29XqKUueUpd3qRsMnYRIQiuIn4wJM8Pk/6vb838Jj&#10;+ekImKNEri4ZDEI1dolZWkbeVESbf95vvK2z5c5oAgVSssWWUNkb9z5CGL5QzP8AK0i7ZNqL/BJv&#10;oAsmK1dGVAQd4HlAKYs7thZmO3DRrtkVo/v/AHH/AI6d3e93fv1Apxw8BFZmEbOu5jglmbaxBf5f&#10;mVdwiUb/AHpALD5Z2EqnmNK6lTlA2wYXdv8Al3fxL/sGgCMpJDsgljRDLK3lNOA6NGTvUiVFbau7&#10;5vmzv/jStPj8rfPf7uw4uzTYPBvJ3GUplgfL2nzyAxAVF+6/935W7fc5qo/Cvn+bLVTv+H/B/wAy&#10;uOYt/ltICxDSI6JvUfKEd3+bzOqyqvz7H/uc1RoWikDQqWS4EuVmkSSALGrRptaUMrbmXbt8lW+c&#10;fPJImTQBCJFKnzGKr5cu0RAI+SMElifmby1Xbt+R92/YaAEaMusJigaFSCZEQ7CIlHLMCyrJIuVZ&#10;mX7/APsfxgDnRUb97IqxFtwcq8byFuenzNtbjazfOP4PcDcdKlwsjRursjjbGDlwQwyqsjbZDuX7&#10;u7Z/iAV1tkJ8uQhQ/Qqw8yNInU4BLKrSbv3Y+blN/wA9ACsBIsj75DuWQxrjDJs3eWshPzKq/Nk9&#10;HMj/ADvmgBkQVFkaRAvMRyGfbEU+7uYfNIsn8CspdBJ89BMn7t+/6/8AAI3yoTPkxOrvLGFVy+Nw&#10;VwFKL8zN825fk+5QEZc1/IekWApZckEMx2cwtjPzD73HyyFt3egoAFuP3i+W7FiTkyBeuGGxtrrl&#10;vm3K1BUZct+txFw7B/MjdFZgUVRDHI6hVbJGdssS7fTf/MK9p5fj/wAAnVVEaSPld0ymKOOUsMg7&#10;WES8K7OjblZvk+fn/YA9p5fj/wAAWOVFhij2uR5sjK4jYhyC2EX+JtrbWb+Av/foKj8K+f5stT/2&#10;W1vH9g88TwrGbwXTKE3SD95JHIu1TGx2/K0e/wDeffrWThyxcfiX4ev6frdiumr8n4L89/8AIzfP&#10;eR4I440UsWaUbAS3lH5g7/x7lx8qthayCUovzJonPygRwyl0Z1AHQxk8DHO7d8qr/H780GQjpEry&#10;shdyw8yYyDYfNYKUUBPu7l++G9fWgCukWWkkUFzHJHtj3EbFkPJSNvTDfL+fegCaGd4nldIYQ0OY&#10;4kLCRXnuDuZZ9/3sfMqybgVTnPqAVWaaS5XzFDKpG59zsqLt2qsTDbtU/wC78r0A3bVsmljMRjjU&#10;j95GMRonyH5t3+tGf3jfeU/IfrzQAxwcJHyshkBVQ2P4Sd0hb7jK/c/7lACkziJyY/mRwTNgbiN2&#10;5DIP4dse77v399Ale2u4RjzfuOZGacFysjjylZMJJ5bdWhXarKufYd6AdrO+xII18yZ/LL7gkZVV&#10;ADNEuw5H8KlvmYr8/wA/yUDFbO+PdHHGjETkYbcs6Boy6fPuKtzt3N+NAE1rcNbpI7r5oeMJzkMr&#10;FuFXC7m/3j3IoKjLlfk9xbgEyb2jX5U48iQ3DBlOP3ij5SrM275l+Sgm/T5kSGREkeTGEUxqwO6M&#10;Ow4J+Xdt2sy/M3H5Zmfwv5fmZ+5/XMNaOLBJIcqyQxW6kjy49v7xt4zt+Xdtb596H+/VGZIsjxoD&#10;H5iyMk7iVCxQ732RLIA37yTy9zbpG+dFKPvrPlj/ADfiilNpW/4chKy5DglTGY1G4ANJIfutJGPl&#10;3M3ytNtT61mZPm5tNv6vf+ttupYcSgDBDKd8lwwVSEY/fGB+8Vo+du7+/wA/7AWKiYd5WkKnYrwM&#10;jIolBXfOkqp/CvJ3fwfvKDP/AJef12LBMZDMFA2KrsNuFTcMDYp+eNfmVWkXd52ENAez8/w/4I2K&#10;OZwxbcVCnGUdiyZy8oC/xM37tl2fwfXYBHm+Xn+nX9B7kMWSRGOdybI0Bcr8vmMoDfK0mfMH/bT7&#10;lBMfiXz/ACZMsksbD7NI/k58qUk8uqKzANHtjLeWdu38fv8AOV09636fiK9no36kDjKKHkMkXm/M&#10;6ZBWcD93x8p2ru3f7f8AJc8e/wCDESC2C7Ay7pAyyOu9mkZ2XaspyVYq3zfKzP8AJsTHz0c8e/4M&#10;CLy4ztBdkVNsvlpk7UY/u13/AOy33Wz99++zhe0Xn/XzAlCjbIrRqu4+aXWMiYbmXckcifeZvlk+&#10;bepz+SnLovn/AF/X+ec5dF8/6/r/ADbKTGyS2YwJpNrM6qGfy9oPyDau1uPnXy039aWlv63X6/1r&#10;f345n3f3v/Me0GMt5axyj92m5mJZ8/u5HyPlWSRvm+V9i/x9agE7O5J5R4XaoZmkhzvGFeVclsD/&#10;AFkbSf6vzFT7n5g72fut/Pr/AF94vlAp5pH7ny1IIKowwVEi7Vb94rSfdMa7M81ftH5fj/mSIYd2&#10;54wQYwFO+McBHxL5YPyrI0bK2fn+RKXPLv8AgiZSt6v+tRWUszgqWDtt80R4JdP4m4/1f8OPrzUm&#10;JIqGPbJ80kkMnylUBQiQ/fcH7uF+VY36fwf7AO7ta/yHrGjFWXA8xj5K71baxPzvIGYeYvyr+7X7&#10;2/ZQTfS/lf8AUfDGS2JiPLPdcQ7YsbEWWLLNtZt3zO5+T7lJu2rIhLo/kSRxFEDPIoDZiJPmMrqr&#10;Z2gH94jRhl2t12InPdInLdL5/wBfmaCtHtcMqPJGSoGwrGY2B+SRCfvD5/m3N9XqYy5fnuZT3+X6&#10;sljjeXMibGK/LCzkuhKnLZhC53bjtXnYn3+9SLm93l8/w3++4jBpEZEMUaImeY2aSSbP/LSXmSPz&#10;GVmVV35Q/PigSdncn2NIgUlY2jjWUOy7ldhgMyL92P5V8uPLfc++h30GkNn6/wCQ3arSSefGgh8x&#10;TzujQO68bUO5fuq29oV2ddi/355vd5v6vt+Y4/Cvn+bHYXB8pJGhjfaY4W2K9vnIOw/eUMdsrK38&#10;Z+WsQ+x/27+g7b+5m2kpJEUKr5YAt1YqSvmJujZnh+8zL/10oJ9o7+V/nb79x/lqsUkgIJZ9jBX8&#10;wgDaHYtn95MF2+WW+59/Zmmm1syeZ3vfX+tP69dxI1mifeuMRgBFVVlAjQqvlzFfl3Mr+ZGrN/A7&#10;vV832f8At2/4bf8ABDm93l8/w3++45I1y4QD5pMNAVTIkAzkfNtXcq+Zlf8Avj5KPaeX4/8AAJGQ&#10;7CQbZJBjzUkdlDuN52CIPGv975l8z7+/l6mfxP5fkBKjGFUKlJAzkvjcwkVBg+YR91GYbflHp+Mm&#10;fuf1zCsjRnzoEUqhbKqgZWJw8UCldsnyjeytHvd/48UGY7a0bMn3zI0TEouIWB+fDuf3iyMu6Zd2&#10;zZsoAVS6tvh8xWE5cSTLlGjYNsl8zlWjP3Xx9z7+aAIwhbcXBmKkHe5OxweTGU/iVW+6rSf3Mb+w&#10;ZSb5nrt/X49STcixh8g5PSSEtMpHPmREfL5I4XcFTZUz+F/L8yBB8zyAJsCBneUPuJVxvdCx/iZW&#10;Yxqv3KykrO3zAnTzHZikallVUje3cOoTs4jb/VscGOZl3+f17UgK21JQTLMQQSLlQBCzJKVjWODy&#10;9qs3Tzmb77+nSgznLdL5/wBX+8kaJU/dtJJ5DqUeGI4byo+OWZfvOfmb5fn30GZYeNdojSJhBGis&#10;DJJ5ZljYcjEYO1Pu/MzI+/8Ag71Kb6/1/X9P+cHRfOqkom3yUid0zseJXyBIR8zFvkVvm5/jzQ5W&#10;dvv/AK/r/MHLHGHWNkJmAjdQ8sYOC3yqrtuXavX5fvpw531QC/MzyCNcAyhF8w4YSAEJMrOrKzdW&#10;kjXZlNlA7u1ul7jSCFzEGkjkKl2YAAhRgsJy37uMSc7f+Wj/AHPkpNpbsltLVlgAFD5RUEBfm8ot&#10;IXZV3yTELuVV6qu7/c35rKUuZ+XQXL73N/XYsFGjDBHCy4Z0kUbZIgyqpY7mVljb7rKzevycVHMm&#10;97v+upQ5srv89fNdWjwzL8qyFNqyovy+YokzMyspQ9cUJp7dDPm5/d2v8/PyHESHZCqxiScoJDM6&#10;ARPEMO8JQr+8jbcyffTfnj1ZLk27i+UZWV7h0RgokMpZl2qpYM21fl3fKWaP+N881PNf4dX/AF3H&#10;7R+X4/5jXDFUkV5GjkjkaUbSYwWG2NsNjbn+6rN+PNEfhXz/ADY/aeX4/wDAJ1UHcyOAArLCCcSr&#10;NhVUhT8rbvm2pt/lWJKm0rafP/hyRUkljCpIzgoIhIY0ZFbPzOxb943y7mZc/Inp31lJp6euv/Di&#10;Ta1RHJ8j4/1iKsm6RWO0KpUs4C7Gj8z5lUqvb770v+Xf9fzEtpaskaMyB/s5Ecb7SW3MxVQAWV0z&#10;uZl3bm2/P7/6ysxi+REFdpcOmxfuhjJIc4yAzNu3N8rblKbB70ATltoyo8qPaFCBTkSO2HMb/dVd&#10;vG3+D9aAEyf3cYJVRI8TBFBC2xbJEpOF+8qrGzMvSSgCV0jG0CXYBhVjdCikPHuBEo+aRipO3ds2&#10;bHoK93+9+BGQN7Y2N8jOxLk+YH2jKDbtj3Mi+ZtY7U776CQZF8tIQYxhChQEiRGRtynCblLNu2tu&#10;67C5oAnjeJHnMvlvM5WNTHEHkV+xE4yYTu3eYufn30Exaei+4rOEb94N0TeYS4I+Uy5w23b/AMtG&#10;9uaSd1fuZyfM7l6G0km3zrGpkLsVAwRKigqQQfl3su9WLFH3/PTJK8aOqeZGDvZ5PLy+6dYsqvlg&#10;n/lsjD5ZG++h2D3TdldijeyvuO8qM+WhVXBkz5efLH7sbFaQN/EzNuZmZN/P+xUTl0Xz/r+v82Ty&#10;iUkIq7JBsMzcSQ8nEZc+rKq7R61Pu/3vwKla+n67/MZEYxMzu5dcOzv5e5nkf5Y4gc7V3c/MvPyf&#10;wdifxP5fkVT6/L9Sx5SEKkoKINqxwquXlBdS22T+Ha52/wDffpyuvu3/AF/A0IC26VlVI2KNwFZk&#10;2EPmOIkfd2ruhVm+Tfl99Wvc+LW+1tdvX1MpW5ly7/hfp/X/AARsmJVkxvYqpldFciRmj+ffKR8u&#10;5Y/lkWP/AFifnVuSW99Rp86Udra3320/UmdGe4IARiyxGKM4KGJkyW/usI2PzN9+sbuzXf8Ar8ep&#10;oSSiNTJAqqcxEgAFQCg+dolO0tsbb5bN8/6ik3fVkqytHXr+rGukUjDaVkVTHK3zkGOQgdB95tzf&#10;N1/2e1Bm17zS1/EcyqrFQEWWSPzHfBLuC2cqD8u5fvbv7lAcku34ojk3kR+YzFCrFZNi5ddzFZAw&#10;Xd/dXay80Elnz5XCFzK7qR+8IQquCu/aF/dySY+X/gaUGkfdi5d/87DQytOAIGeF2bzUQYEmW2Lt&#10;Xld/3W+Un/AKctLrW2+4sayESsVdHQyxu6oHUc4Vz8wXavy7WRtnRP7+AHZe8/QWNTFsyznZgqzf&#10;IqseHk+bc33to3dt+zvS1v8A1a3+f9aW9+f+nn4fhv8A8AsKS+0ysy8u4baJAdmW3KT86t3VW+ST&#10;vmmQ7N6C+Z54cyszxrEpkU4ONvzLvb5m3yMVk+Vvuf7dAhEjRYg8rI0T/wASBnHmMOrI3+rZV8vd&#10;833Puf7Gf7z+rClor3/r0/r1e8GgRyKu6NGdJHBGVWQOgUkpIPlhhVejsrp+dZi93+7+BIoDbpmW&#10;MAnasbvGCZCG+YPJ8rAfe8xfkf8AuVp/g+f6b/MojlAwzyiR3jdTKdxZl3L84KN/Dwqrt/jrQB3P&#10;kbmZkYoWiYfujtG0xqVH8O35trNv37fkoJj8K+f5scBG5KXAeASESB41EgJIy3lA79237u1T/GPu&#10;Vnzcvu72+W+vmUSW6/ajDE/lQ7S0jNOVUvhmG1Z3by45Nu1owx2f335yI1i/Mr4pad7/APB+8R42&#10;U4UlFQSpI6zqpJQ5YBvlaSOZv9nYsznZ9zNbLZeiEm1sxfKIiQOx2urPOJS0yqGVl+cDb8rfN+8Z&#10;t/44piINymMqCQYliAVCAGXcxRVlEfy5+9HGVR9vL0G0fhXz/NkvloDLKpllZkDmVItoZE4kBJ/5&#10;aL/Dt4fnYn3KC0ruwxG/1j5nSMyQbdjswPnfKjJkq0bfwt5h/j96Bz+J/L8hSJY8I0rB0m2iVAqj&#10;chxhA23y4m/5aMytvT7lBJH9nkJCyEozAyr+8T5nj5SdXKc/u93yleNnPrVR+JfP8mAuQZHMbN5i&#10;7ZVk2srYP3VUr0j3L91diPvqQv8A1/W/9bWvOF0UB/N2JmRjIyMrb5WXAKA/7yoyqdiOKCZcv2uv&#10;9bigA2+wxCQGVUVJUZVULnai+X80bLuZvM3f7Bp396/ncFpFX7X+/X9RzDkxo/lp5hEMgCiLCjBK&#10;+X8vzNu+b77p3pFC7NySh5EkYBg32dt6ui7ecFd3mLztVfkz9/k1tH4V8/zYeY1ptohmcybGDp5b&#10;ALHLtPyzTHZu8xY1OG52VRn7n9cxGGDiOdUYk7owzsFZ2c5ZHkH3lU7Vh/g+/wD3vlCYpOVt/wBS&#10;XZLFAxwIoRGzrHIoU5K7GVgfn3Kv7z/fKUFcmm+v4EUkCtcJLBjEaK0gkYIskYX92YV/5aM25lY/&#10;Od/NAezd9/8AP+vmSTJGz5ZJJSHxvTdyzBRJCVO35l27uf4PnoGoLqQu0nkPHlRtBQOMvtjdsqUY&#10;Btzfe+b7ib/++Au2lvkSIZVSWLzA23BOWzJIz8qUG35lXb92gFe3522K6yO8hGIypZSrKwZowgyQ&#10;oVv3KyN/rB8xfnvQXD4vS7/T9Sc/89Q28ktKMthY1PDM6ptZJGb5U3H7nvQapJbf0/6+frdckExn&#10;czBoJBCzK6mNwHA2qr7dvEbSSL/H/BQRJSb8vXr+dxxJl+UurvF86SNHhzt+VhLs+Vn+YeWm7Y/G&#10;960p9fl+pSVtOw9miieUrII32QttkIYbgQDnCsrHy90ci7l6/J/sKMebVjFCTM0ihJFhPmCB4ot4&#10;cL/y0Z92Fkk/hf76J/AetOMZLy/H+vvuUk93F92tv6+RBJLar5ZYKzzLFnEu1/OxypUr/wAtDt3b&#10;V++n0o9n5/h/wSRWk3s7QwxqVRWDrh3d4/8AWGKQ/KzL/Ey7H9Krkj2/Fjdr6X+e5AzIsjR7oypG&#10;93RmQozruJbZtZpGb+91/j9aoQiNvK7UZ4gysNyxoA+TvJTcjbv4m8tu+/f6gEhddzq9rJFucMAE&#10;DwSAc7TId0qySfeVVXZ90b+XoHd2tfQifLAsXjgDBkMeBNtUn7s0bsfn2sPLXa/+/wBzcb8rtvfX&#10;vby89/6sOPxL5/kxVKIqsUJG5yrLEUkROY5JZUfdtDMu3zI1QhH9s1olbQ0j8K+f5srBwzKwRJoo&#10;uQvllWSFODtH8Uk2GUeYr7PnplpXdu4ry+Yu20RvLJZXDAIxkzlGiByys/zSeYy7X77aBxjzegyU&#10;qIlB8tR+8lgn3O2SdoZf7zfvNu3vsd6qMea5pGPL6sZu3FyVLpGEkSNQCskjcSgEfLu8w7n3bv43&#10;+ukY8vqytyMO0ZiZUdNjEySw4cyRSP8AMrKflXcyt5fy/Ic96oqN76b/ANdxzfNIPs8HlyOX81AM&#10;oI2JdcqNqhmz83+/9aAla+n67/MQ7HVEL+T8/loMlmUdXMp+6ys38MmXoNIpOPrv6/1/mMKw+e3I&#10;LSZeUuMK4KrhFi746r/+ugT/AJY/PyX9feQyRv5IG7dFIWLGRcbvVs/e3MflVVoMiJEH7qKKZAoO&#10;UkaPe37wby69cg7fLYNs2UHQMaPe5JjiKll2uTtDupXdkg/KrFt3y7OU2ZroKilez/p+v9f5xyMC&#10;42SyOyrKEYxHyjIO6gLuVVXdu9u1BJAiSeX+7AkTzPlSPClWcfKxZ/uw7nbayj8aDnBAx2bkO/8A&#10;fQqyn5d7nO8v935v73/fHNBpH3b82l/nt6eo1dzlEk2/Ln5vL3Ju+4rbTt+SNdx+b/f8zvQZkRMi&#10;SO0bM7qyhH2kQwpKeWEn/LFpP4omff7VpT6/L9SpWvp+u/zIl3eYhEflPbM6gNIFERmbDZXHzRyM&#10;R+8w5/8AZNBq9+d7d/w/UcWlSJYZBGyIxEkUMh87eX+Vs7S00MbDcys3zo/+5QOXubaX+e3r6kRw&#10;okt90LoZY53UDEE7O2X5B+Z/u7o93yff+fZmgObl93e3y318xHLbWKpascGM4BhjEJP33Q/K0iv8&#10;vmffkT/xwIbu2+4+LljHIzyRzRPuEY3FGXaQ8bx/LtXKhYz/AH/48nAIZskVE8uaNmd2LM25eEHy&#10;IWjXcvzbtq/J1/Cga3XqvzLcW9gICAqspkWW4VZWLr8jeWB5knDMvl8+9S2lr37dTZK/urzX+Y9/&#10;NtJAXRUm+eOWQCN5U4zGEy38PzM25fv/ACVDk5PS/wCrE3Z8r69+9+pDhQhO87im58iTLTKd8YL/&#10;APTTb91fkQP71BDk+bR+X9d9WxwXdg+Y/lu6syKF3EAbCrN/Ese7aq/f/GggVlVXaOZyyKQmAGkk&#10;cn/VxxkLuO3d91fxrTm+3/27b8d/+ARKXSLu321GGFjAj2uECO4aKRWKlUY7y8bZ3SL95e36ZOfX&#10;Xb8UOMua/dDmXaz43NuAYyMfkZx1kVv4dobb8vJeip0+f6Bzx7/gx/l5dlRfNij2M2HJYlxngn5R&#10;J0+bOe/Wobu7kSnfZ/P+tS0oKxZLRRoSZlTjzGP3RFKwyu3+782/fh/qibu1vO/zBFV2Uu074Jjx&#10;H8rKwOfIJPzNH/ckVh19aBqVlZb3uHkyO37toFEXz7RyfLztJiK/6yb+8zfJ+fIHN7vL5/hv99xW&#10;UMNqtGzswRJGTZEBn5syL8uN27a3PfNBJJGrruWaTcrlo1EroDJKvA25VdsYX5lYtvfGannj3/Bg&#10;IIoFjjVgsoUMuxcI5wfkMqx7vMbflVV96Pz8go549/wZPPHv+DJmiuNpQpJ5zx+Z5ZEfzIv8DMvl&#10;/MvG4Z57JQpJvz8zEEjlKBDGYVQ+YpILHe68EkhfmX+JV/eBP4HqZStL0/Xc2vyxXNv95I43RqCc&#10;hgJA6B4lDISTLub+98qsZCj9kqG7u7G3ZXHR7RhUaEJOrbgybVeWP/WAvw33v4lOP96kKLT26BKU&#10;YuibZmklQyGJNsSsiqCiOyqV9dy5Vc+tBiTJCHkSTMahI2RCXZtjZyxZj/rG/u7cp/OgA8u4dt+3&#10;a0OQrARqkiH+ER/3mb5dy45+/wBalyS6/dqTze9b8fUWKGVMllZZDG/l/vG25LZKqwyytu/hVdiV&#10;E5J2tqzOUuZ+XQ0pru4mtIbe6CFrcK/mROPPLg4VpJD97rtkVPw+4KzSSd1ozR1HLlXnr/X6/qVp&#10;IpoijIkCqyvu+Tc8wBUlnJH+sbPylvk7+6W5tq2n9fMOePf8GPBfGJCu1QGRZAvf7qBh/EF+Vpvf&#10;mpM5S5n5dCJgjCO4VY1BnePcVAjkf/V+ftP/ACzjYbVkx/jQQ3ZNljy33lmEflY2+cEUu6qu15YV&#10;X+9/D/BQZc8u/wCCHJ86NIzDYrGNJT8zR7R/HAPvNu/i/wBWd/yd6Cbva40KJA20ozSkws82IyHB&#10;+5GwCqsMm/8Adltj7/v7zQA9UMa7WjT5EjCQuytMHzgK/lnajBm2k5+bf9/0nm97l/ruaQ1bb30/&#10;r8B6pLuXHkbozn5C6NFIq/PHn5tkYztZdzpJ99Ko0v8AiTQn5VKgwmcSqZhCo3t95UBOfl3ANHJ/&#10;BtxvoJ5ve5f6vv8A15jJSVaJCI2aIpGshWV/KUxsZcA/KyyKv3n+fzPuPxyDtrfrawRqmd2E/dAW&#10;5kbfvcs25VkhU7lj8z7q+r4+RKBkqxON28OHiLI7+apVldNxZo1yyx7flh8zzHfZ/BQTzx7/AIMi&#10;z8wEcRXEh+Yv5aMAFxLGfvbWVvLZf9jvQEubp/wfx/4cmGQUAhjeAK7zSbz5eOWgXeThmYq27bs3&#10;8I9Bk23u7jAVnTcGyZ9pVSqqJNu5dscY5+Vflbqjp8hqX8Uf+3vyMpcn/wCz/Vv1FRY1WPckpRj5&#10;W9woXJ3fKPlbb8w+bb9KoOb3P/Jf6+X4k8DwholuDPCswmkd2lVAzR8Ki7fvRt/CfXPXNBSlH0+V&#10;v+AQS5Rj+6JDIWLEeWCjchVRNu1mI2yd3oM5/E/l+QihmgIm8uRk24CFo1Qf88S275m2/d3ZHoea&#10;DRP3bt/P5iTxkbV84kOFJYRAfK59F/ur8q9d78UFEjfJIGAVlCNkspwI9mMqoPzMfu7ZF2fjQBNG&#10;zsI9sbRrt+edfuOSMiEAfd/vbW+v1DaPNrzfp+hFF9ndlw8hRD8kpUKpjdssj527S0jDymK/coIn&#10;8Xrr+g7aSqKBDkSTON+RufLgA4Vtq/8ALP8Adrv2fPUa38/6/P8Aq1vclpp2YyFpC8ceZJFUPJL5&#10;SfNbuVZoikg3ZkLMzbZPv7Dv2b9gsRGQhZxJsklXaMZkEQZfvF0+9tk3bmj/ANvY9AEyxhCWxPtb&#10;ZslaVCkEzc+W4GFWGP76k/c2fPQXFO9+nfv/AF/WoweYS8SzgJM42y3MaSQyITuOMbZJPMbd8qts&#10;KbH345pJJXt1KUZKV2/+CPk80QoY5Vuij8OpVoJE6NHCR8ysi/wjf/vn+FpbJehYhimKMyzgGUeY&#10;nyMpxgL5UsTfw7Ttzuz3oNor3deuv3/8Akh8uOKW3YSNviLb5P3YjnHIVcK0m1R8qhR+dX73x/1b&#10;07f8P5lFAxCB0JG19qFJzIxV42H76NFP7xWjb5d219/Hz1qRNXV+35f1+pJHsVA6blBMqLsO3ex2&#10;nY5f725mZeW+Tqh5oM7Ps/uYwYSJonEYDbY4kKkyRy7/ADEVz/stt+b+4+fSgQSXSw581V+0Dylj&#10;ibdGrXEgxJtKf3l2rn7iPg88UWvpa5urP3ur6/11I5GgVGYMUErFZIyCXR/lV1U45j/hX5f/AKzs&#10;726/0xxhvZeuv+Y9GQs6bm2eWsbLGp2zIGJZnjC87m+VeKpQb30/Etwsr/eETDyxMSojSWRBATs8&#10;hXHD5C+YyrtXauP99zV8ke34sSjJ67edyEbVhjjkcvujZ9lqxm85lO5QFH7yNdv3tzA+/TJy21jo&#10;/v8AzuVGLUvT8bkJJmkR7hfKEXmtGrsqoqkfOitH9z/Z3M+/3ppWVieX3uX+u4sEskzBSJ/tCMVQ&#10;+UWEkfzEiRR8yr91fMaN07fJ1RmkfhXz/NhIy+TiRFeAIxBaNdjSs2V8xgfMZVYLuU7PelZXb6sx&#10;GJsSAokSGaMx4A3rsaVd43g/M3ljhFb5/wC/0pvTc293l/u/Pv8AfuR/OJJhG7cRh0ZFIRrhtofc&#10;rbdpb7vzL/7JTVursT7Pz/D/AII0MxhlD/Z32hsAqyp8o+6wRl25z8is3zvsNW4a3X4/07h7Pz/D&#10;/giOWSKDgwoUDyMJfvZ4Uzx7W8vb/CxXnrT5Nbt3K5fe5v67CON6T4ZY9hQCSP5XAlbhsNu3bv8A&#10;lpIuf8RQs7i5Evib/L/MbG4jMuXLu0Z8oSENnnAhUHbtUqu75l8zZVNX0YOMVvf5/wDAIXTy/Lfe&#10;7JcBHaS4YFAQcFpMfOsjHd8sbbNietMiSs7fMcrxpCfMkkdYSoZ4wCZJGbMYk/vKysqr/wAAoNIq&#10;0V56irIg3eaIkzI52p/rYyu3ZEm0n73+yx/jxVOLX+Za3XqvzHs8nlxxCP8AfysA7J+7jZIxldy9&#10;fkb5dy7KSV3bubq+nfy7+REGKZ3SosiFvNEqHYJHHLpnht3O1m+565pxjzeg9L7u19+v9f1YbC6C&#10;KTCpMzt5iGRmdt3TYCF2rbqvzPu9Pzbg79/MQ55ECxlYopYjGwZTII5VA4PmyL8zW4ZtqmTO8Ine&#10;lFe96av5f8EBu5yIWA8tkG7915aQpCTsQNK+V/ev8y/fP/fVVGHV/d/mS02/60/4P9f4GLdGKWdW&#10;JKSICszMv7iQ8iGU4Vd79m28pso9n5/h/wAEn2eu+n4/15/gPZw8v2pd7nAgjEcMJ8+U/wAUomC/&#10;u/8AahU9vnHeor3fXV/MOX7N/wC9t8u5E6sVczx+Xtff5CyFD5mTjy9o8uPcv8UjF+vHFUHLy+9f&#10;by76d/MG8uNZpTKC2w7Zpj80DE4RZZF+ZlZvu/Nym7r8lBGvxee/nuRorQoplj+z+YF3Ex4Vgvzr&#10;KV3szNtZZI2X59n8HyUF0+vy/Us+XmOd2UYkLq+0jfKwPyTICx8xFX+Ff46nkj2/Fmgi+VIYzIz/&#10;AGaEbAkUCDc2MYRx93bzuZ9753pRy+9zf12AjaZkcxLskJBSCIAxvjOXl84FW27Ryu38eadle/Xu&#10;BL50ZEYOT5ZOySUGVnfbhYXjUfdb+GTHyInJoSS2ASOVmAM6ywyIhZY4w6gMBsUtn+LO1o2pgV2e&#10;MwnYGzmXzixZ7mQFcLGy/wAKhmbdN/fNAEuFCQgyIh2B444+Fl2bY1ilk/idfmjVfk6/vOtA7O1/&#10;Owx0JABVFk8v5kDb4oY8/wCtVvmVm6bvmoIlHm9SSUoCR5jIrRxRLJEgMnmnIinVTy23+Jc/J230&#10;GTTTsxTEGaRVgeTzAWVCwIGzarzYLLtl+6zrtRPn+5QIU7nZI3kEj4Z5/J+WQQRDarRtt/dq38Sq&#10;vz/zAAshaWRZUeV9sdtLEpeTdGPmhuwfk3bfutu2dfk6UAPMrviSFkWZFBWGTBWSLGHkClfLLeir&#10;t65RKDWGz9f8h8MVsoSJ42wiNhQCVjaU5YyEyLMzc/uzuQ0F+pKIZBvUQiVxE67VnMZ8tSoRIDH9&#10;3+/vmkeTf98UALI8NsisoMduNpkJAaWAyDDR7Meb5jSKxmZm/wBWN/8AuAD2gm2+Y0qTF/mtypbc&#10;2T8omHO1o9x2/cTYhrnARokaR44yqSRbQ7uSpRz8z7S/97+FvnKFzWntPL8f+AYyfM7kiYuYi907&#10;FI1fbGjhE2hsCaRsfN7Affc76Obl93e3y318yHJLd/qQPGJvm8lYo0AkO3cZOeAVh6t83zNj5EP7&#10;yqb5Yr5Izhu/T9UOZil3CRveby2jWKHygMhPnJdvl3bRlT/3xWV3Zroxfb/7e/UnUjAzIrRfxOyM&#10;LgSZx8iN8u7nbuX6HvSNiUuCWMvlMsWyIZO252HlhKF+WNWz/wAD/uc0ALhJSpa4imaQOvkIwB2o&#10;PLWQBtm7udvyfJ60GcunL8+X8L2+YyKNhGGllKIY23M8Coxk387XQbmb+CE/O6JzzQRJWdvmPmxF&#10;arEhlUyyeYIJ2YuhwpP2a4j+7j7zK339+e+DP2/+3f1EOjiKxbQ3yGRy1w8gjdEcYkiUt/E3barf&#10;79E/hfy/MCxIEd1jkt4S8a4UoF2+btxG0xjKtIylWVVkZ/v+9YgM8m4mfcGiQpKfJS3RNtu8a7nk&#10;cfLubyxhvLf+/npsrdyS3vqG79SMEQXbviKV5VBXziQzjALPEwVXVVf737vLvTAtSBJomg2pGHZp&#10;BtIQW8x2hH3ldzK3O5ou+az/AOXn9djS/wAD+X5Jk6wx5ZDGwEcaIYXBSKaUD/WmRfuqzbmVV+d+&#10;2zNQ3d3YVOnz/QhhhY+WVYTpMZBCDIdsZjbErPHI3mLn52VlZPM2etIzJo1lW4hkdS0eZTsjfM/l&#10;ncF37vmbC/Mu77n3O9DdtWA8xsJFdl2xrIgRN7HeHBAWT+71PmfL/wADoAj3yEnyI5CRPtRI1Jtv&#10;JJXepfnbIu5n2rvTZigwbu7kxa1Lt5sYjEPmOIwCCrM3zOp/hl3sF/uSfI545IDtun/T1/rf16zI&#10;nZVn+yyxRxLEm+IuSfPJ2syl9pdWXG6Rfk3vRuIeNi/vJkfJQLD9njYCBwMcxJyrbm3qzUk09VqA&#10;W9vta2SEvPMWdnKtiOZn3l5Qz/dZSWWbzEHHyZSmaw2fr/kTshKTRTEFSpaKCMmKJgTjzpWRVaPb&#10;9zarfvH/AANBm227sVV8sBBIoEWPLjADu5fIYAxq0iszfxZfe/1xQDk7Wb0WpC0QW4zJEsWDtGSO&#10;eSWO1GZlmY7R5kmz/coM+dX8u/8AwCaISuhiaBy00nmOttLDE8R3YiLBiu2YjarOr73SPv8APUz+&#10;F/L8zIcPklSN/NG4TJJ9mUGa2Vh+7ViF8stIy7m+Xn+/Uy/u/Pl/C9vmJ7N+TJYUIdX85HIIiPmx&#10;BDbw/ddVEmWaSTjdJHsJep55d/wQvf8A7v4knlQR/JK7CFLotFmNRIzKu4M5O7zpfumPauzZ/H9y&#10;pCMeX1ZG3lRqEeTzC0jFmWHy0w/zeWWRuJJPlZvmd0fYW61UfiXz/JlDliiDNFLK9ukkTTIjJ+7i&#10;CfNGDIfvSSL95mb75z/HUmcHuvmSwQ8RxxuYIpGMoY5iZhjcv3vmXb12/cffQ3dt99QlKSfb8b/P&#10;+vMdGokkhZHMJZ2ODwFnDZL5b5Y93+zy/NBMfiXz/JimQb2WST/VysdqofNd879s0B/hZfusu9Pn&#10;/MJJQssrFdv2YSyeZ5e8GOVM5aTnP7zd/wAs/wCBPeldWvfTuBAFR3d49zKZfL8vJABH8ShvmVGf&#10;5lz9zvQ3bVmfN9v/ALdt+O//AACURmUJKDtVneKIuT+8KtmTA/vbvlUSMivQ3bVmZKrFDkLak24c&#10;zwLE21FZeUUvuEm1vmXb8ib+1M2Uot+b69/6/EDcZ+eJxIhVQInTCbvTzF2jav8ADHv+59+gof8A&#10;IX4RpJ1QcmKIBUzuDb38vYM/e++/+xg1MfhXz/NgSyWjKqqxR5thldBvWJ4o3+eNJB8wkb7sbbcO&#10;nas1Jr/ggMkI80l5YowPKQQBGaNGb5jAyDbGvzfxfP29ikkT5r6X+XceysFaTMbTNIjwq0ZjUxr8&#10;hjKr++k3cMqyLs/ucigyGCKEy5mhl3orGORY/OkRiOZFWX73yq0e353T/YwKAJ4ROFDEBcnYrK3k&#10;hFlO1Qvmrt3SSfd8xuuX7JmueXf8EBYWFXMqxbY5IBv5zJ5eeXEcY5bzO8ir836GRp2aZCoeby5X&#10;hcB1ITcY4SQW24jkZVhjlP3juU/J8md9NSa269zZbv1/REocIJLYWzyzqGjwqrLCFiO9JzJJ/wAt&#10;pJGVY9vei+t/O/6jJoYSkf7zZFuTy9s8mQrE52SFNwkZfmaNl2bP71Idna/nb5jGMCEKkbPHGGST&#10;yhhzJIfleNfuzSHkbT+NPmfd/e/8znkrNoZMB5UKqbhA8u1mkUYt8cqHiHzDzOrc/wDLOhOzuRK7&#10;Wmv69SDyIYHUJcSKTFtEnk/aHJ3fNKkp/wBWrbtjbeKG293c51BJ3Xn/AF/VyZmjd2E2AHjWERoo&#10;HnFW3DcV6Mz7j5jHk+tIoZ5ihoSzO7GJ2U+Y2Ygp2Iiv/Eqfe+76+tBMfhXz/NkgFysSFvmJZVuT&#10;KdodN3yhtvJjZdrf7n3605vfv02/4O/fr2KJoMCJ7mOMLFA7QxlWAHnkEx/MMp5OdrNIyv8AwUc3&#10;2f8At2/4bf8ABAqAtKB9okF1cGYfOQoVZs/NsWPa0i4O1ZCvy/rUz+J/L8jOUlb3d31St/kWtgMn&#10;muPNljOLaKN1dEZAzMku9VV3Zt3l7fn3c9ai6va+v9MfI+W3W9xHSJoji3MlzcKbh2E8kBadzteJ&#10;ZH3NIsce1Qu1NifcemZPrbTt/WpTjUNBFJcsGjRPNiWHdEzbX2yRSAN5m9TtVm2pM+z60bkNO13/&#10;AMHu9P6+X2LojRmilZHea4kMvzHlodvyqnmt8scf8MjNzyTQPkj2/FkeA1zCwimMKOFJWf7Q32kf&#10;MrSLuXcJI9u75vJR9goNY+8ofN/qPCkTjzUfDscobqOTbg5KbIiG+78u7ciPn529Q1JYH+R1gVVA&#10;d0eKR2LJFvbYQ42+Y0f3ct5iZ/v1lPf5fqyvt/8Ab36h5DvOreQttNGdkkjzI2BtOyX7Or7o/wC6&#10;u5dnz76fNy+7vbr66+fckYfK37Y5UAtURWTeESWNjhYlyu2ZlZmX+BC7/O5/gqMub5GGsn5ssSxQ&#10;Mk0ZgEMMTjJ3SkPG53k+WWbbJGx3J5bPvJ+4nNNNtaqzNIWtpv1/r+vMSOOIslwjJHPseGKdw8Sy&#10;uMhSqIytC23/AJaCPZ/ffmmWNeECN3ZbdETYJHQrlmc7S5I+aR2LdN3+JDT/AKefh+G//ABEZljA&#10;s3LQ+a2EcCOcsyhZHm+7tXmR/wCPOf3lAR5P/wBr+rfqLGrxzeXtaGOabY77/LjYYzJK2R8qtvVF&#10;WRt7/PQJq87d/wCm/wAy3HiEXMa+XM8w23UssQYbIz+7UY+Vf97+PFA2+VOO99b+unmMldGETM7T&#10;RI4nCjG8vEPLV5CP3ca/Mqr/ALGzFBmU5SvkMziRpIsRDeoCs53BnjlXarK0e1d330+/1egzlFJe&#10;fr+ZJEGUghTEzRbIrdJdysWPzeeT/E38P3Pv4OaCFZvViWsKoyWzwiLzGaeQRvsV2B4hSH+KZVyy&#10;sp59zQNwd7d+v5ku6YTM2Y3AUhrUKSswkf5vNnONu0+W23bs9/UFu7LUYbaR32eTATJP+6lWVpVh&#10;QDc0Xl/L80f8Kxn5c/Q0m7JsQQmUMyrIjzGWRvs6H94G/h8rzPmXav3vm+T58rTKUW9UWolkM8Dy&#10;IIIgrrM8gZQ20+YUXZ8k7M37vb8+/mg2GybHcTBnRWjkh8y1C+ZHAjqYzLKE3Kys+3dtTq/rXOAk&#10;yeWnUwyxktFIYt8Tebt2NOq/67cP+Wix/K/O+tKfX5fqBAscXnW32pYXQDEwgLNL5rchET51VVHz&#10;Pvb7n8HFX9n3fl/Xf167kr3uWXb9dH+ITKi3cjQBI402breCSXbduDlIdx27Zlx8uxNj/OMerFL4&#10;o+r/AEuWXjdJYVjYsssbOpSMoiuh3taMv3lh2rhSux5Hz8noFjgrNLFMyRyC5wWDgFIwnytFCo2p&#10;LMH3N5kkb9aDOUb6xt56kFyJjmMKlwsDjEp2yfLL9+RoisYbnav7tfuJR5mTvZ23I7CO4jjaaYLA&#10;n2krHKsrzMrsMCJY/mki8xsNtbegR3Tbs6goRlez0v37kkUchmeKCGSQAXEZtkVdjBHxcBVfaiqx&#10;b90xZNjj5FoNoxald+fUkhEPzPMl1NI7q0UKLtMQXgIWRvL2t9z5ZEdtg+/QaxhJLRPTrsRjy2kZ&#10;xBMrQHaYRIVhigY8Myun8LHMka+c/H+s9Arkdr9e3/BuNmuI/JQGS2LZDShI/KuGjWVcMQPMzHGu&#10;3auVbnNA7tci+f3v/gsdLFMZ+Q4DGSdpcRGbLJkIkTttjVo9v7wtv3nJROlApNW5V0/r59Ry+XCi&#10;zt8wVDEyPh7gs45ZS/l7WVTH80J+592m1Z2Y/j8rfPf7uxFjBk2lQ0gTf5bgINjZTKt93byzCTZv&#10;/GkZk8Lyl5UivIVUqfKJjAjkuPvSMqNh4X2/d8v5HqrJfE7Pt/SZ0FZJXLSQQtDEYoTKHliYGdgz&#10;JNnK/dO5fl/yNvPuHkKpKtCpJaXYUMEB2qzyg+Y0oK+XI3luskacqntTSbdgJENpGHtPKRyoWIST&#10;IXcHOW2D5tqxt829fk38+tFna/TuCST5X+H5/eRl1+0CaHLNC5SVYZCtvKETbGV8z5N38Mj7fv0+&#10;X3eb+t7AQK0McAkvYRcxm6CiSH/RZ4/vLD5pHyzL5m6Ngv8AD29S3M3buwHqiBZJEuSzGPzHadS7&#10;Y3ZXylHy/u9u5fm3p79ar+5+P/k23/BOgYiNEm6YD5pTdCdpBGUEox8kLf8ALE/3Wxy/NVy21jo/&#10;v/O5Tg7ar9Qh3tHtaMMd37zLln8stnfbqMyfvF5Zc+lEo8xpC6Xq7jp2Er7kTykXcuHh8yFkX5Y9&#10;xLbl+7tb5v4+5ppW0FPb5/5kFuVnKsGSHyHPz2yjzVaPpGgb7qyH/lp/rF+58/NPz7jSstNW+v5E&#10;EryI7vLOXDFYxGxRo2+6UEKbdu5ukkm0u7/x1ooxeur8mwivd166/f8A8AWOWZYp1lRVlaQrbhxy&#10;kAXc0nP9z72+Rvn5VKbgumhaTbshDHc+SIxIrrKhNushXY2Ml5ZEzuVZWbDbTjZ+r5Vzc39X7/11&#10;1uXGG/Mvx/yGZjk226RRyG3kjWSTy3S1gfGWMe3aqtIw8tWb+DY9TKG7v3f+Y1C+stX/AF/XQilj&#10;hlkDskcqZaNApIaOXd+6jeUfu22/wxt5f8bjnpaVlY2Ubq/XoQCWTykZYkV9z5VZh5sHz7A8EkgZ&#10;P3jZk2sX+T8SmnI726b3/r+vUuNLWSe/9f8AA11HXMix7oftAEbASCBohMfPYfI8km2SMRsvzN/t&#10;96cIO+qv+P8AXzNI030j/n892Qg3JkWaGTbMbRmaSMtNDOwGDGsLNtjZl/jXP+wlabD5F719v+Bu&#10;++hVWdppIBG0iNNLFDJahgeHjaQbJBt2t5isuGXbsf56vka1bVvmwVJW/wCB/nuKDKLmGX7NEkTR&#10;zPK2fNWNkLo0O9GWOPd8qx/MmyTf/rKIqLTbfr5f8P8A1qCh7um/T+v61+ZXnnaNRGpElt9ridbP&#10;ylDxIV+ZZtm3zt0irNGskb7H3/PVxhr3f3f5lwpycv66kRY3KO7STzLMpkZSoCDbII2kWUbi3l9V&#10;jjjR/wD2S2mtzb2fn+H/AAQ3xRo6WGHjicOspZTkA4CSxZljXMm7crfO/wDGi0+V7vRd9xqLveWr&#10;/r+kRSyzNJHHO0XmsxP7qdoRCpGZHHlhmyOVhjb5Hd/nTj5Dlb21Xfb8zVRcteg+WZEDqkqmMrlo&#10;5AjNM2dqNKYvJUtNuULu/g+4HojFy9O5vCnpv1+/8SqSVlSWUeW9qEDxLLGfvnbErShXkn3SbVaP&#10;dDInr/f2UdNFt+v4s1VNcunffr/wxSRZrNmQTW5MkjiESQkrFNIfuxo3mYXarL93Z/ffzNlWoNq9&#10;x6SXdCi5na4adkNswDRx+RJHH5oi4EflOrMy8bm/gTf8jpgmjkdr9e3/AAbkuGltd9b69/TuRSTa&#10;cI5xcRx7pzEskTRSfZhMh5ePLLJHzlW8ub5/9ymoyXW34/gy425uXb0Xf+l/wSpLsKs7SiYsoSR0&#10;gyggU/KqHPP91oWd+g/1ldEE9X0f5m1NO7i+6/G/52Gm7We2hljje4EU2xRI4tpJVi6AIy7tqruV&#10;VjdNlXZXv17m6pt3/P8A4BWnlSeb9xb28cG1nR5Np3sqbvLlhZY2kkDKyxsrGMp853viqjTdv89L&#10;m9ONlf5f8H7x4uUEUaOyvBPH5v2eBCVYht0KXAANxb+XtZTH5m/Ym+lye9t73r5fdsWklqluEqLM&#10;pu5obM28eLhp45XkXk+XE5tY2VlaNuf777Ef5/mppXdjfl93lv8AP53M2W68tmmivZ50nVolhjET&#10;sATksv8Ay0uPu7WVWhTY/Xf9/dQXwvv13v8Ahr0E4L0/L+vmRkeTFi2CRIyiSSKK5MsME8Mm6UyW&#10;n/LGGOT5f4HT7nvVqDe+n4i9n/N/X3jWLSSyyKmB5sZkaGFMIZkDgo7sqyW8knZd7/wPT9n5/h/w&#10;SVBJ8rfp5/MzVu5JERZJILpluA8LXDxiSWUcSRkw+SreX/yz85Ztn3KtRSd0tfv+4JU0lps/vv3/&#10;AK/ErSHYVVQP3e+Rkj3yIqEsX8yPbGrrG3/LTcm1Pv8A8AreEHfz/Lz/AK/UiEXourf9f8ESO7SZ&#10;QtxckxLi5ln8n/RbcRKDHHHCFXc275mdpELpWnsrPS3r/V/w+ZtGPK736EFreTgyzXTxXMbZmEq/&#10;vi7n5IoYw/7xY5Plbakmzqnz1rKire78f3v1e7/4c0UXLb8SFJYZpIza6fEmTIoTAK8jzGeWPczR&#10;yfLtWORtn93rTjCVrNf1+pslZWKrSvL50c06W8EcfyxQJEhC7symSD5Wa6aTavlxrlE/v5NU4tbl&#10;xjza9CX7bHIklvJIm59lusCpJJLLJIqstxj5vJhjj+7H883nNJH8n8FKD6v7hqn1dk/v/Epecczx&#10;xupG0JJcZQRl0GVt8K37nzG/1jxyO6f7FaW3lbyb/r+tvI0jBNrT82UftRVmjmQ4ZirlMtLImFjC&#10;I8m6R44/vXE3l7H/AOB1v7K6utPn/n/mauCfwu/e7/yJLovNKZjcIsEStDJDbxRC5Rdv7ljbHask&#10;ce75vJWB0RxsojHl0ffXy7iS963w6d2/11/4BTa4d5WiibMrQos8jozSK6yKWSGP5Y5I2+X92Jd6&#10;b2+R+2/IrWevX+tzZK7sLJduJ5PNuWSLfDHtihIitjCMvOd+6ZmLbm52J5YGz5zTVNPaOnr/AMEv&#10;2fn+H/BInuoXGTJcSJJK7pEsURjdwcgzO21m85fmVdzuiJyc1pGm7W/4LKjHlv1uUjcRq7TCMRyy&#10;Pth8k+SVWFd3mNOWbz449y7dscf+3vroUH10D3Yvom/6+X6j98ZlkCzO7NGk0eJGBM6rvO4fNtj3&#10;bZt0exN/41LTW5M4/a+//MpqIZXmhnZTG6rIjcJOJ1dTNMWYrJJ5zPlnUlPVNlW4dn95klbRf5ka&#10;TTtHOjeTJEjmLMhELj5cRuHdW3MvzNu2nDuPfGlrN6WfX+vmDgnr6X/4f/h+u/2KcOQrTRRuvyOf&#10;KljN2sa42vcTMvLMVy33UFbcke34s0UZPy9X+hGZZ3XzZoobnOyNL2UO53LnbEvzHymb+H92/loT&#10;2o5fe5v67GkKavp6lRSUklRtiiTLGKVfNRZJNo8wsP3m2SP5f98f6uqLcPe0V/P/AD+4BJOsklrH&#10;NIrO67PkhlZgNqqyEr5kasy7N2QkOz7j9wydJKV/v/4f+mLMrm5lBaJR5awvJxcSl92+SUqPkVmV&#10;Nsnyv/f/ANy4K7v2/Mz5H71/+H0tv+I2S1ieOW4G37KsjKFBkiimkJUGMWq7WZtvySTBXf1TjFW5&#10;Wdntb9RxjfR9NPzPS5Fdrkeba28ibFcIXYWyxD5WiEUfytH93arhPkJ+/wDPX5yefyS7fihThfPi&#10;gVDIgV3gmXy4VQFgTAQqlYY4/wCFfnR0jH1dtbedg+17vy+7Xf5jnljdbeSZYlnuG2RQ+QhiaNCo&#10;d5RvXzGRWZWuGb59hTYKRIqYiE2P3jlzutvL2maVnzAATt8tYdu+Rd2zZsGwdaDVRUdW9fP+v8xr&#10;qLMidFnjuCpeQwSo1lPcuu1pJFk3yQ7W+XarIj/3BVT+J/L8hxVnzJ/16hDKoMs8oaKZUjusoWRZ&#10;SDtkKRhfOh2qyspVt7/Oe3EmkZcr8nuRNPGZXt5kuQgUyk2KeWgkHzCNmCqoXozbt7v7780EjZxd&#10;LEiRRWnHlsqSvvFx5xy0iSSN5cf93arb9/yO6Y2EJk2tvn1JWk2yTzCONXeJS1kCxSJUVY/OmRdz&#10;ERq3zQqro+/fv4yQz5pW3e+/X0v/AEylMoZZ4x5Kzgoxe2jfyrgSjCIEfaqwyfeXb8/+31NdBDV9&#10;GSlzGFhmeMGyIUrbRSeVHhcsZy3zLJIzbiy/Js/joNaStG3mTSNLNJHOySeY6hY1hsoQhZgT5tw2&#10;1ljP39r7Xd0/j61zmm+oTSYjM80mGc+SZbYCOR5B/qWnCM0aw2/3WjaPe8P3MUFyjZXv1GKkc6wS&#10;m4h8xQc+ek7/ADSNtEkTnb5m3b+5MfyI/wAm9K0gtW/kCi2r9fz/AK1CWOQLbmW9KfZ7hlAkO0gd&#10;X3xN80kzfe3efsROm+tCWmnZjI/IeXy44xHvZVK3FuphKN/y3IkfcN7HKqsnz/J8h+5Qax5dbfr+&#10;oyVYlEhklj2yu7SPag3MTtbjEUnlxbdzL/E3VH/jkPUMSEyNJGDuBmLgwQrG+2CIHc83l/xM/wA3&#10;+uVPv/xotAns/RhO6WsA+zsjXJV5RbJFLIJY0k2yLbbdq/L80lxGqyI6bH2UAlZWJnBlKOoMTPKq&#10;yurfJE0qKyDJ3LE0275t29N/8Hrn7sZdf0X6/nuWuZqy2X/D6jIt1mQjyBlk3xSpJkQP/DMJTFuj&#10;Vlx823pjPydqlHm+Rcet/sX1163v6l77PLN5c9vMsyRxqGiXDYRB+62feXHpuLvs/OlBWV+5dle6&#10;+/qZbeZGTDGkwmE37yaCbykiaQbtnlGLzPLZflWSaPj+/wB6sCSNJ5YXKuhto8MLWBWjJlzhxPGP&#10;3nmSZ3LIrRq39zigz5eX3r7eXfTv5hi5ezMsdtbwrNOEEcmY43KDa8kkS7mVWX5d0Sohb7+/FAfv&#10;P6sMh8yF3eGRtwhULCjJKXYv8rRS71X93t2qNqfczJigtXtruSy2l5PMGkhmkuzN5kipKgZsLlZI&#10;0jXyY127gy/O8z/990DEiT7Sg+SVH80iUiVFdAxaSKT99ukVlVW3eXj/AOLAEYyExqkTeaFV2CK8&#10;st4yNtdEjIWNWk+VvMWNPM2OiOeaAJIxa3aFism0IyRyRWmLmKVcttPmfu1j8xl/h3om/wClAOKe&#10;+unfv+nXvfu/gbE0Zg3CPc2VWVohK0rMo5dVVY5GVm3K0at8n39/yCgBIRbh5I4TJKXVZiiP5kML&#10;lj+8TKpIp/i5z9/Y7k0ATr5txHOgZPNZ9incQ52rwWd12sy/xRv8+w0AOhK4uYoyBLIqRvJiS3k3&#10;g8yiJfMXyVZf3hkVH7IQlAKWmj3/AK9R7bAjfami84BSXWFnQhWwpDHaq7ufmPQ/wd6zqdPn+gr6&#10;X8r/AKkEMe2aSR4i7tnzYVLQyRRycrLGg/5abfm/efI+fk9Kn7H/AG9+hlF2l66f18x6yrC7XJmc&#10;kRzxEMsTyl1DeVJIFjZ9sO75mjV87E2VJunZ3Ft908PyGUWqASgLtHm3Xy5ZwzMy28PyqoYo83zn&#10;+CjzGouWv9f18xl4rlvKWWN/LZQlqyIIBu5aRZeGXP8AFGzbF69KDObaXq7MtQzeSjwo9yoV1D20&#10;7Ri3VivCy3G3av8A0zKvsH3OaCYyd7OWj6Pr8/8ANjJGMvkOJrcucjbNDujR0/ieTcSVHKtIG496&#10;CnKL3d/VMpeVFuaFgyTKwuUXOy32scS/eXZLCu7csci+yP69BnG3Mu1/+GGHyfNlhYJLudkt4ZFm&#10;Row5z5scQb5fM+U+YW2FN/vUx+FfP82ac3vcv9X3/rzJ4kgeO4e8s4XmuMNCXYr/AKSE2sz42tHH&#10;8u7bIz787/Wpl/d+fL+F7fMEvdSf9a3H2sD+WViJYBC6ljFMm+L/AFuNg3Rsrr+7Rs/J9x9/3Myh&#10;0O+FZI7NvlbMs7nykcySdmMmd/Q/dV/9+gT2foxg2JJHcvK9ypiby5ruH90WC7HTYnzfuz/qm2tv&#10;fPvQZR+JfP8AJjY32ogle4V0R2gaJtscwxukSQNuaFWbBU5KOn8C0A5Slp+C/q5ZI2rOqwxW6wpE&#10;DO7vIS0w3NE2W4kVuV6pw3sKCo+9dy12/URoTJDNOYoxJHaiNfKk80gyN8kwVMtD/e3fc/g5zyGY&#10;hDQo0UnzgmOVI3LSBn2gSOSNq/N97b/Wg0p9fl+pMgl+zpFAySRpKZT9ohYIFVdzxuX+VkVv9W27&#10;5O/3KCvhj3t+r/4JFDbTBopUVWEsLLJLvYSjz5MIYIzt8z5vvM2USNPuUm7K7J5ZX5rq/wA/8hxR&#10;pGlAw4ZD5lxHGUmVo2VBLxt8yPOJNu37+/kbKiXwR+X5EyXvNd3+f/DliZX8mNyqSRLEY/MdAXnI&#10;O5F+b/llIvzL8tSnyy106Mpw0039dylHaSW8M6MtvAJnWeJV2yyzNj/Vqp/dpzyW/wAnYlxaTb/M&#10;k8tZo5RIZIE/dBpCNwYpkxo6x/Ksa7fmZP17z9v/ALd/UuPvRa8/+CVH+ZSJ5ZVYliUYhUfzjsje&#10;BV+75e38OfSqMjQtZFYSpHObvYhEfmIVeVwyiPfEyKsixtu3SNtdP1oNo/Cvn+bH+fK+4yvMv2Uk&#10;kyKjl5Mb5GSRiu3f/Eu793+FBREZ2MhlEWZWgAcQsPnDHh1aNPlbHO7b1+SgBFwBNbxJJGwljKwT&#10;Rp9ojAGZGJGV8tl+6275+jmgAWaR1eFbZjNIp3Su/kgbm2jzM/u3ZflaPp8n3O1TP4X8vzId27ct&#10;/wCu/wDwfICJYZHSJTcOCkcod0R5JIRlJ4PNZXSP+Fo41zJ9+sSHGS1/Ff1chL+Y8LFpAIZmlBja&#10;EpAWOWhB2qwff8zbkD7P46ATu4+Vl+I6Z3aVgkMlwkyuyhSzmIScGSJflaMbtzMu5FTrvCUGn2/+&#10;3f1GyKQYhHHI8dswi+0EbVb/AJa/ugdqqqttb90rf7b/AN8CXuu/9en/AAN+/wDcdfKbsx3AiHkx&#10;OG89ZpFMi5w7qybpvM3blVW+4kf3ESugbV1a5WBaQIYVEbGR45Hm3GSGNB8syELlVk+75jb9/pUx&#10;lzfIEmlq7/136jltozHI/lzO0chVDIYRE8bfMGZE3eZGzM22T/Wf7lH2P+3f0BxT3+8e8uw/JBCk&#10;SRJLEsi+YJ3PDPbwyLtWP+8sY3v9/YHFUUk3tqSJBFcxyefLsdfKljtAzqkuQxaeNV3SZVj87RyR&#10;p/A6d6nnj3/Blxh1f3EUcMUiTPuMMEbE+YiPJG8hGMtD8reWflV9rDj1qjQWJo2SFTAlvEzDZMjP&#10;JC8ituYyqP8AUqzfu44YU35/j+TNAECGJBCkatbwrI7qzLtW6PmNGdqjd80ce5vLk2O/9z1DOUeb&#10;3lrf8fv/AK/WVPtMc4MzLILZpERm2lZt43szFf8AUq2V/v8A60ENNOzK0bKTbyGKaJ7dJMQxOrIQ&#10;0mG8xWUM0LdFVfn/APZARbWFfs8jy+SxLSssdqr+YEA3jy9+2NWj9GP+xmgtRur9ehRODuZYri4W&#10;YQy225BHJ56NtMDSNt5j+98u/ft30EFgGRG2tDbq3C+e5LPucbmeOTO6Nnztbr8/1oC9tRZfLLNK&#10;FdRJGY0ZyGRnJw0kvl/MrR53AbUP/LSgCSIp8gUynCgOI1CuSBwX/wCmch3N1/5Zp06nOp0+f6G8&#10;bWVtiBE/eQhBbmCF5BErqd7MH/1koHXhvmbij2nl+P8AwBjfMma6mlZY0kC+ThYxulIXLjcP3aN5&#10;fzrN61oZ/wDLz+uxEk3mQyAGSEFXRN6mSUROuCMDPmW+3c27Py80Ea363v8AO/8AmSPC8sULJK7E&#10;NEXSQmUFEG1pF2/6uT+7GV653+hBGjaabquqyPBZrFOlsokkiCHBXOAZw3Kj7yrt8ze/1FXClKp8&#10;P2dd/wAOvclzSlG/2tf6fmVSQI5GdfJFvI8TwSwkzb+jiODljz97/wDXnNpJ3e67/wBeZ0KSa5v6&#10;/wCCVpI4j5UkEzuGTDeWoSSKF/8AWNydvl/NuZ2+6mNlMoebWKVmiVZDaN5j25gw7piPJEOc742a&#10;PdJG0fLp8nWgTSe+pAYUX55YZml/dyTo5VHljX7mZt3yhf4lj+vWgexYLsANwkUz5CeTtIjjYcCe&#10;Jl8lv4vmXL/36B+fZlMkRRiM7lhV084Z/wBaVbMcgDbVWRWKqvl/7lBcevL8+b8LW+YzejTs2HCy&#10;FzhsPIpds/usfLu3Kvyr86J/3wQnf3Y6rf1/ImadkiEEgki3SAmZS8KQxx8AI0Q81mkU/NuXPpQV&#10;9nl+12+d99thyiANKIlAaNlAkCMvlM+GDFIuGbuu1sfP9ygqMeX5k/2j55GDFHDOzOqhoZ5GC7VY&#10;HcsO5t6tuhz/ADoG3bVkDAMwacwokqNlx80UcilgqIq7X8tlXa21n2Sc/cHIYFUx4k2wvAIiI3il&#10;jZjGZHfBiO5Sv/Avk2Z5oASYlpClxGWkhlBQTuBwjcN5q7vutuby/wDb+R8ngAdEJpBsyCJpZJXt&#10;pGUvEgbiRZm+6vO1Tuf7mzZ0oAeHwG2oyxqTHIsrJtYr93a/ysuW/h//AF0FR5ftX/T8NbjSkdw6&#10;s8LNgxiYOTycHy4gg+aONMqVbd87Sd6DSfwv5fmKsLiWZIY5kkMO2NdwDQtINwGB+7ZmVWXLfOiU&#10;FDIUQyCfbCI9kaQncXZEVFiIkRc/ebd8y8H8aALF07SRmMReYFKLsuGwseT8qhly0ffa3NBfNdw8&#10;v87fkRSwTSW0XluERZ/MfzX3O+OcZbLNtX5Y143/ADmgm10302f9fMqmNZi8iXUaujKR50e4kr94&#10;vtP7tpJG+X+4keygLPs/uZehjQRxmGNAk0JMjlxMZJ0fY4ALbA277vk+v7ygqUvs9Fp56CPBJCkv&#10;nHYTn93K6iSJDkgx/L5a+Z/Dt8z94fxp3auu+/yH/X9bdvLbpb3IvM85WtJflyn3ZgRMv3TE8jR7&#10;WVm+Yrtb6Ui1a2m39dxPKDqJBMsjRnyE8tTguTkQsn/LRmPDbmVEdPMege5Hwu/zAxU5IQpuVZOh&#10;VEO6Tcrfd27UNBnKNo+n433IpBI91EzrLNDGoyqSr5i4HyyRwqdyyfwsrLs2VU/ify/IzLEZIcyz&#10;FSPMIQSMokkwd26S2PzbdreWr5+fZnPNSBTkj80S7iiq8iKjQqZdqs2QGP8Ayx8zqzK21PueXzQQ&#10;+bm02/q9/wCttupYhiE0hjeLyniDxRuZsKrY+V3jVdwbbu8twzo7/fraUuX1f9f1+YQejXncjMqD&#10;92HmfylXevlF5MSPgSysP3392T7qsib/AMMQUley2fXz+Yk0rT+THHKkQWbzdzjmRBkJbxr8paPd&#10;+82yMPnfpQVfS/lf9QO1su8TI4YCTcAFVm4BTG1WVs7lVcun3HoBO6uaFtbSMJIroqXVUl279pkh&#10;b5dmSy7mG9WZd2xPnoKXX0/VGZdwBC7KUIyGia3j3HJ+bEp/iaH5t3Gw7DQXye95b/8AAv8A1oKb&#10;hGPllBIvl75bif5FdlPHkr3z/FD/ALft84aGhdeQEgeORJfPhPnLGSVjcZ+aZD/Eedu7/wCvQBV3&#10;SSBYVkZgpjZfKYGFl2tkOD8q+Yu7dn1/74AIlM5gZmXCKJFkRCm6Zomyu1T/ABQ/M3ZMJnBoAjjY&#10;N80pjX7LhmXhZHLjcDMF/wCWLFiu5f5ZoJjL3bv7wfBOUZJVdSVWVT5cYGGLEttbap+Vf+mf/j/Q&#10;Zz+J/L8ixE5bzwiBxhN+5UaFX6hFJ2/d+X/UnfXOaRd1fr1K4CGdxmQOMrDMsoSF5S3PyNub92FK&#10;qreWj/cR6Bbzv/Kvx/r8RQu6SURvEgAKowJjlkPzM4hyf3eW+Vlb5P7lA/t/9u/qV0imC5UW7SPI&#10;HeGaUZhJIHzD7zf7LK33+f8AfAXur3n182OiiULKcu90FaNnLt5hXoEZR/rNv/Pb5HjTZ3zsAjy6&#10;2/X9TZf+yJLCJRMI7iNQzWqZQKyjD4dlZpGm+VkCt86ff61UfiXz/Jm79nyafFf59f6f4dDHkRkK&#10;CGEQqyth1dZsxMfmL8ELIv8AErfcetjC/MvdfX+tyMAmRI0dVjABSdX33LPjvt4X5sfN/B/zzP8A&#10;CDtq312YsfnbVlEwZXkVjdY2FnRlDmZR0WP5d39/YTXOUm1sx91JJdTLJcMkp83cjFw29G+QFiWb&#10;arL83zLW0Ultrfre4pO+stSko2ysYyxhVnG9AXAZPXP3Y/r36CqAVWVVWVgRHKd7yn5RLIpBBGP4&#10;W+793mgB7TSu6RyfNuRyYkQBXI+YMSv3ZPmVc/7HegARBtlLRspj8zLghG848FkKHazKu0Mv3KAG&#10;qnnMMypJP8iyiRVVETHylyNylmX+Lr2+oBELiNZ3hnt+qsIju+4ynGEbb80x/gK7Efv7BPM+bl/4&#10;fa44wI7W0bREGWPiaQAqkpfhm2Z/eN827j5P9ZvFBRsWGnahrGoQ6fZQrLf3HlpDEY9wkRG8tdp+&#10;Xy44/wCKVn+T+OrhTqVZctOLlL+Tbr56/j/mOKu7Ca9oeq6DfyabfWbWN/AcyxTqQ6ljliH6XEci&#10;4baq7Nn3azcZK/MuWXpr+v5l1qUqLjzLWVtfX+tjLVpF5AlmMjx+eQQRFvOAyfLvVV+bO5U2daZm&#10;RbkQuphDtIuFZsTxmVW2rucbUfc33tq7PzoIfxr0/wAzVWS2aF7S4td8gVXZ3x5rlvcLuaVWztWT&#10;5ERP4xQWUne1AaM3EW1CF2NbsioSMbDOW2thfx38+1AFVoljCyCN5fNL28URK4VnG6ObLDbtZs7W&#10;Rd+c0Cstf72n4P8A4JaWNQUhzJJK21XYMZBbKFyysP3e1Y13MqL8lAyDy5JVMohaSEvs80jBwH+V&#10;nIVdu35W/wBz+Ok3bVgo9Ev69SbZmUQyeRsVGM0m/ZG6nkLhekjf994NMBYEs493lSKdoJMbMdmX&#10;4KbSvzNz9/d+dc4EEUvkY+eKPBaJVyQ0SyNhiTzt3fL8v9z3HydArJbLcbKiqJV2+bJhTcrKjM+8&#10;y7VMOflw3y7WX76bOtAyVpXSMI+J97MHUMTIyL22D7nlr/yzoGpNXt1IoyqrEtv5sluQ6gM4KR85&#10;Z0YfM7r/ABLu2Jz6UBrJ+bDzZQrSBSFfKycMwRQRucuPur93dH8m+gbbi2k/6/pkaLA4k2AdUVFy&#10;ykliOY1J/wBX8o+f/WJ+7jPuFRXNdvXbr6llwJvKP2aIJH8i7m2GUZJcCRvu/wC1ub3T7/AZjW/c&#10;tcQojFn8oHDgALjLYP3dir8rNt+f65oNU4p2XXruvvuPMyOP3LGFVyseC00auFy2wIWVVdfuqzb8&#10;8n3PUsPMGwSMwmeTcoRxJGJSCrCTK/NGv94SbE/d/wCr60AJtjRUlaMm4QhpYT82w7mAVFC9j8yq&#10;rOjo/wBzigBqoymNiwjbzWO3aC8PmnLjO3bub726Rj/dz2QM6nT5/oC3EcckoAd3Gxi0vmcE/c3B&#10;cmPd97IbY6ZoKjLmv5ASlwznKNwzFHUqAjcPsZVxKsbZZVb5+vz4oH0922/y/DqRNEcK4G4RgrI7&#10;Odkq4/dO8Z+WNs/Kd2f4KAtZWWg8MVyUl3tGqtK7KuPmOzCll27mZv3je7/PmgZKbLzGthK6mWWQ&#10;hXUmFY42+V0VU+XczN8xbr1SgzlFuV++7/r+vMJYZoTtWdTEkrxA7CQzK3LhfT+Hc3fPWgmSs7fM&#10;g3Yfy/vrIW3yM4lQOPnVo0X5dsa/e6v+KZoKp9fl+okG6OEocvEkjMsqFXGG4DhBtZl/hdmb5N/W&#10;p549/wAGZkYEMpZtzzu43wqrFDn0bK4+Xktu2fJ/HR9v/t39TXmle1lfvrb+unqS+XbqgdJHjKkR&#10;4mdTHHKA2ANu75du7C/ccN9z1oslhjLSWnkOy+c6WvzYZlkZ8LIzf3W3M27b8iOifUAsajptxp0z&#10;WUoaUrJk/MsqvGTkiSM/3WG5NrOjdtlJp83l1T/rzAzpvlc7IkBjTzAY1MSyEnayNG//AI6qNsTv&#10;WAFlClygKx/6lvORcbR5yr80cwOWWSNv7u1PfvVT+J/L8gKyMskwG14Ef5nw0TI0gP8ArQysyrIG&#10;P92T5N/3KkBxMSOsLYcSMHCoXbYegSeU/dkaX5vl+T+HKUAPjikQ7WkdVwS/3eQ3yxIW+ZNq5289&#10;Pwqo/Evn+TJa1unZ9fP1GABSEVYyVU7xk72AOWbn93977v8AB/t1sYljascW053Esi5K5Rn+6+0f&#10;eX+9tz3oOgoykxmJ2l2yIoARldUJjbJ2rt+ZW+9t3e+Kmfwv5fmRJXv9/wDX6/5fDbRI3RogD+6D&#10;zDcFUkgfNHG3/PXc25fWs5/E/l+RZCn7yViheL5d4JO1lRTk+aN3yyLt/wC/dSBEwMo88SSdBjIw&#10;jDeR5kBH3T/C33tgPPWgB8iKZZOfLYBZdiOnmF1XJb5x91vRfn579wBZ/MkXzZtkiyYZ1BHmbcAc&#10;gfew23qqbM1tH4V8/wA2A2OP7c5JLGZGW3XcuHxg7bdHHLY+Vtv0qhpNuyI5hcWzPCsOyRArs2xV&#10;JX+IMWUx7pF2/eVH/uUBJWdt/wBSZHjELiZWVp4cLsQJGjMvG2b5m3R/xffKP/AtT7/938S/+Xf9&#10;fzFSF/JCcMsygICjPFLJJHwkh6LH977333fNFrL3Vq/66hB6yfo7/eydpzNcSSnIXaPMlLrIUmI/&#10;ePtOWZt3ytuBk5NEtPe6r9f+HB1Obfrpv/wBYoC87LFGJJXILSn5BCiL84RQ/wDrAv8AtP8A7HNY&#10;h7Pz/D/gjFjVXeJQ28P5iyKoWVlfgkK3yqzfd+Xito/Cvn+bJlHl8yMQzXCtnMMZlZFjkwP3kX3p&#10;Hkz+73Lt+Vs+ZVEjNpjbzBuIkyQVjLK4C7WCufu7fmZdoRG2etAbL0Gx3HlyxtGkW5GUvcXC71kB&#10;HyRyKfvfLldx+/8AJ2FBEXzSb8rFmSdLt5JFRIhK6PbsvOCBm5ABG5dzL+PNBZGg2SsoC+WY9u59&#10;u9V6yAY+Zl3bW3f7Gc0ARDcqMpXnJOAdyspP3pCf4pMuqbfuc+9AEYMAKxyb9m9cR5JycjYm7+JV&#10;bdu3daALEiC1Rlw8gkYmYxgM0TMRs5/iX+8qt/8AWnSK/q7YEYQxkuI1KEqwaXDgOB93BXdhvvfL&#10;8n1qgGi2ZnTZGA0pIMqLsRFbcPlYsvRVZvu+pSgNvkSlXgMaAmSJW3rKV83k/IjrJ9/+8rLu+/ig&#10;BxL4BQOpUkcFnVAuT5hY/wDPVvldW/jJ+tBMo83qQ4DtktmUZdkQfMpR/mbyivT5/wDVqz49v4Ay&#10;dtLX87/oOHlhpCSpSQ/ejZg5ctkF2yv7vb8zRhXfZ0oESSeb+8R5l2JmN1XK7s/c2sF8tWXavk7/&#10;AL+zvQOLs0xqopVfMRlyURNuUMP+84w2W+98uUfP/fGdTp8/0Lh1i/P/ACZO0TRiVz5k7NCqLsUF&#10;Gj38OxO39424bWJ/g61maDVgjiDRttUSrjDscqB2Mjf3v9339KCZ/C/l+YjIqhQZIy6lBCFaR1XB&#10;+fzmbb8zf8s/L9fzCfZ+f4f8EtRW893KYkkLy71DeVGVAQ9fO+TarK33Wb9abd3dlU7y93+tf6+9&#10;jrmGS2lSNt32iM/O5QADacMzhflXj/V/7eKQpQcXNP8Az63/AKfmN4kBaPzwVYvvBAZmkb+Lb/CV&#10;+634UGQ+SacRbI5WIVvMMSkvEh2+WVWEhm/efewv8fz0rq9ur1FZXv1YyJS5hd42O1SsSMXLHAyz&#10;An/Ut/CFb5Kj2nl+P/AGSnDpK86M5KrmKba7KQNqKmVO3arLuXEbuE6VmASJPEi7iskRVNqzBpAD&#10;t+c5j3NvXbt5wnX60AOcK/mMkSTbFjMXmttm2qN5AUfeVVb160GcOb5ef426/oO3Bi0oYyYXf027&#10;W3ZePJG75t21l3duvoE88u/4IUyQKjTElJHEYiZUfnJziNUDFVVdySNy+9/uUDvDs/6+ZbNvFFEs&#10;cdun7vdKW8yRgS5z+8VNvyqdrAofxoIEiXO8qu+Ly13qFw0cm/53ydvmKf8AdO8v/wAAoAe0H70s&#10;yPCco373KMM9ZXX+6xz+8jZ9n3ClAEAO1WaKSSMvKQIvJJSaJj8u3HzKu3+JlT6iucrnl3/BE6Cb&#10;MqBSzSNjLKuPlGf3Z+Vf7zZKnp9/1CQWJsJLAEhdAxYTMw2Hocox5WT70bL/AB0AJEmxBsZ1RgXL&#10;SMV8s55O0L0Zt3zs3c+poAbGqeZ5eyaTG6QNAQRLt4JdvlyP4du0PQBIRMY1XbGYgJFxglcO3RX+&#10;9uH/AI7Uz+F/L8zOXJ/+z/Vv1J44JUiRsRyq0WGO4xlWDZK53bpNq/dZv61RmRRRbCWjQxhgAdzH&#10;A3HJAUfdVf4m9+tZ1Onz/QB+zawXLbVLHzDwpZ/u7P4lbb1H1rMBFaS3SXem4yPlHyrgjopbPzbV&#10;zu+b7/BoM/c/rmLI8xV2xsj7CJ1aUBlVj82FT7rbv7rb9n5UFc3vcv8AV9/68x9nDczXA2QP9nyS&#10;8if6lXY7pNgQkNHu+8u75O2ygmbWi6/1/X9ayobdA0LMqne21pCBcIW4wu1WZf8AZBZvk/hoMyup&#10;DhonlkjWJSyyAKzqC2HdyF+Vt2Nvl7H5/jzQNOzuLgoMsshm2/fUI0Lq/wAsZYHLM23d8yp98/P2&#10;oESl0lSX540jwsZVmVvnT5i0hKsu3j7q73Q/JQaxk78r3/r+r/mQlVfbF+6aSTBQFpAkZbpJtX+J&#10;1+ZVjJSgskiffLJiS3wqqk0jOCAR8reSm0Ms+7bv+X5fyoANrZYISGMpGfMUxsqjGXYr52d37xWV&#10;97/c+oBEFklO9xJM6K2102tGCCSzOgVdu7/a96CJfyx3/T18/wAfmEWFVvNLL8q+YIPm3sxwvnH5&#10;vvbuu1/60D5vd5v6vt+YoHlh9iOJDIY9kuHaNVOcbF+8D/CyruoKLYDTMgUNIhA3oHwEY8AoSNq7&#10;Vx/t0DSb21K8uzzm2zMpgOULKXBiPHQf6xlb738H17AiJpN8rZLo4G7yskxeYBwX6sdynfQQ2pJp&#10;O7fr6k025QoVUiZ12s5beqsnOBjO3d8+5fz9wiMuW/W42MszRrkyrIGwk2V+ZeQUI/8AHm/4BQJt&#10;vV6jvKVJCgY/Mh86Pd8kcjemd3mMxP8ACamfwv5fmO6t/X9f0/PnkxuZiHXosQd924Y42FCvy7cb&#10;d35ViSPnBVihdPM2qPNSYny0Tbtjdc/xL95m2fzoK55d/wAESW8oJYmNEWIsyIylGUj5QXZtkbDb&#10;ukVj/f44oJFJt1Z0hVY2yGZGdldk+VtuRhW+b+Jfn/8AQKAHCRJAxR5Cg4KbOVY9Ell/1itt+WJt&#10;ue7+4AxnjadthkIQou6QqCzNzwh52qu3cJGR/wC5QBNa21w0R8uQF4iVkZiysZWb+EBfljkbbtbc&#10;difjQBGkbK7NiQADCxNzv+f5jnaWb9582/532fx0Gb2mnrr+ey1/EsXF485hZoreNo0GyWFGVVK7&#10;lCy7/maSd23blX1qJvRLzuZiiOOPPmsEMbB0UKYxNKx2iTac+cq7vlZW3/7HNZANjzGHt2ZSWBQh&#10;8Sxsj7iQv3W2lW8xZMB99PX4vPfz3AeuIv3cZkDMgV8xrhVQYKFiq8N/8b79UA1SGRkPlkfK6DOS&#10;hBwxlRV3jau3c/zrsc+maCJX5fe3v+N/LyJYyjBv3yiOOUJsLFVLkN0YfeVtvCq22gyEATyzJGUd&#10;Tlo4ppBFlmb5UKn7zt9f3mU60AEO+WM5do1gcMMKyojycvuP+9nbtz+tAE+6XB3ttlGQrjI+0uMY&#10;QL/C235VZeOn/AJ1v13/AK79/wCvsK6ba6oSGB5bqKNW+zSZJEvLKdw5Jy2Fj/vf3JPSqGE1rJE7&#10;rJI8gQf8sMMTk7/kY7eAPmdv4/uD1oM/j8rfPf7uwLE6i3UeXGzhGd32sVgJGeBnbu/h/rU88e/4&#10;Mhu7uxphinchU3KwaJioZHTPBGG+VmjXbIrfxfJ3puSW99RCYZ0I4lkVUDhlMYEisxkIVf4mY/vJ&#10;FXv65pkuUeuvyv8A8AfDO5bbHIsKMiIAjOTNGeiXAH3oST82fnR/3lc4JraOvW3/AAWSRQkks0Q3&#10;bztdd5RkHUZzu/d/ebb8/wAv1qpS5g+3/wBu/qI2RuiWVxJ5gQsgcRzeUP3ZUk+Z5bqzMx2/3Pk7&#10;1JiSIsDhSSyF3IaNoyDcEDCGOQ/NCq/wtu3v9M0O/TfzOgaQJFIkRoX2gRgoT35Lj+6y/wAX30k2&#10;vQA5hvVpHR/swby/nYGXevDYP3iI/wCLcu/H6hM/hfy/MSONW80+QCwPHlNldozs3gfeb/OzNBj5&#10;iowKx+bH5hYuGZXZJlcqwHliP70kcfzYYqShzzS6e7bf5fh1FfVLqxItyqx3ErlwcFMyQNx5wb7x&#10;YfMpl/vvs7mmGkV2/r72SGJbhUM4KpCGUybtroVCxvC8yLtm3NjcV2P9ecgNpasaoeRggXIimZpE&#10;WVw5jCorB3bH2hT9373yONjffoByS3JAECqAVLpKeEDbhG25l3Rvuk8z/aXf7HZQYt3bYxkacbSq&#10;LJkk+XKejHIZEU/3flba3T50PWgfPLv+CLUjRT2wjyVXfFJ+9SPKoF6M6/6yNW2sp+/0R+hoDmsr&#10;LR9WV3U7cLh23eX5h3Bwgb5jbK/yhfu7UVd/ffXOSKsRVJXJH+r37y21Su752MA/5abV+YH+P8K0&#10;qdPn+gDI42YGQLDuLNJ5m4xyzLj5T5ZwvlszLuXan/xdRlzfISmu6+f9aj3KrDsBMUqvEAjOuxMy&#10;eYfNUrtZlZdyn+49UU23q9SPBcyE83MjzvBymFB2sFAJ8va2z5dy/wB96Au7WvoRCXeXfB2xuHMO&#10;0s7M3AkyP3fmIu7y9v8AB60Cbtu/vJLa3munjto4jJLK4EdlGQWmjkOIxtX5t0n3hGp6bH96aTbs&#10;gguaTUfiv5/1/wAE1NV8Par4fSO31OxksGKLPslV47nY74VJUZFKKqv5m5cffGzpVzpzpu04tPz8&#10;9S5U5RV2ZAEfzZj5JykZC7Gm2cTFh+8aNv4v/wBdZii/e9dPv/4IsjEKo3Ft8avL8xAjJ4CxY+6y&#10;t03f7lBpH4V8/wA2MeNCpVxGCylt+7zAzNzuVV2/Nt/dsqrsdB9TQUPEcahAU/hAeTOFjBH+pyuf&#10;MWb5du7y3T5O9Batyu+19PW39b6DFgVY412yB23Jswu1NjbmCZ+6qbvm8z5/uexoIF+bcZQHkHll&#10;VjiI3F9vzlv7+0fvFYrvd/v52YoLfwL1/wAx5VhLGDGGLA+YqsFZYwN252+WPzO7fx/3EzQQRMql&#10;Qq4jy0kcMcmx0UKvyt5oUtG33vlk+/QBErokccTbok2/NJGHMQk54lx8235iy/wfwdPuACPHFH8+&#10;6ZGVjHlFBWOMrlmUldyhvvfKvyfOK0p9fl+oCup48wQoikgKuU2qwULcHPzec0PyrubZWhUfiXz/&#10;ACYSNHLhQsrYh3yMSVVo0do0bK/xbh0/u7N52YoNhkMUjS/6xVYI0gdWSQRrsaM7j/q2VW3eZn5/&#10;9X/wBSdlcA8gllaILuiVGKkqQu1toxHuG5futI25H25ORnlX928vyJ549/wY+Uhl3OFTewEStmVC&#10;QcEluu1fnMas2U9aOePf8GO+tvK5HJvkMgUsNuGDSzHJBXG4r5e5dzfL93YlUGi7IiK7UzIgKrse&#10;MMgxGCduHkDNukaRmZh/c+ffyKCPaeX4/wDAFkhKySSJEIFbG9nkdhcFVwFydzKqthWZfMT+58nU&#10;J55d/wAEMVhHGEtykkpkWWUs7CJnJ2Hy5SW3Kf4ZI+nyRulBO47aUXYxZ8qwWNiqqhzjBdWYsu5j&#10;/Fl3/wCedBp/08/D8N/+AalroFzeafLqNsiyxWzqlw7XDfLKOML5becu6PLecy7C/wAnz800m+Z/&#10;y/8AAf8AX/BOinSlKHMulvX+u5jSK5VxE22VihYL8+IQSpkkkfLMv/TFV3/x/wC4jMdtjCnchcxM&#10;VEcTAphkYPz/ABbvvMdr4TnmlfW3lcBIwkcMyBBvMduoJ2iQo29V2hV+aSHaytIse9+tMCQSy+Qi&#10;pGG3EKkhLCQAn5Igg+Zm+ZeRQO7s10ZEFwjMzKAuxV3AHeFGXCkZiba23buXZ/t0Dj8S+f5MefMh&#10;yu+QSHO4FQG/eDKKoCsrNIvzNt35/Ggkahh2LGkjB3Cu77GCgk8qWba2G+ZT/H5lACxh2a5jVvlV&#10;Y9nzIrMQ2HJZ22sI/wCL5g/ybOtAESp5qkLMzSJJIS2JBKzRcRiZWXy1Zl3L/c2P9+gn7f8A27+o&#10;eXGVhTaiRKCCd3zopYtgkfe+blWzv+fP8FBQsvkbTseRx9woxwACdwVf9WzNu3N/wPHend3v1vf5&#10;iu7vTS2/n/X9ahGx3MfOZmQbycAIjqdqqwKfKu3ar/KePxpDI5GSUmNBsAw0seHZ3cnHl+YPmMP9&#10;40AWbabYJJJhHdLHhAZCSYHQkmVYk+Vh91R9/wCtAEcqvcKzMH4mcB49sbHzhvBEar7/ADNjr8tA&#10;nqt7eY8+UAqrK2RgqnIeSSJcKdq/wyLyd5PuhFAxAXEmS4AdNq/u2dl5UuGGPkj+6fM5f+CgDQ+z&#10;BR54UFXwBuIYo0gwI5o/4Vbbujk/rQPS2+vb+vvM7ymcoEkaDcSrSt+7bO/BG0/LI3/LNR34+tBn&#10;OVlbq/6/zJ3Tyx5yxnZG5UxxyYEjEKu192dxddu0f1oMiRgkaJLNIEZAN8flqwG4qqbdgP8AeVY2&#10;b+439yucCS3ithBLDc3bZJYoEzGsrxHc6Pw21gpYLtPz1rLm6Xt5b3v95UeW2vy3tb5DMr5zGNUk&#10;IVHLP1ZCOP7qs0i/3R8hTj1rIkrrHtcOrqwCmSQOWGWDks2V/urlfL6unv8AcqfxP5fkTP4X8vzL&#10;j7HG53gJwJGQJgvubMRDfKVjWPduUZ61JiCYP7t45JlcCNAhUHy2DOu3+8seWb5u+w8ZoLjL+bVe&#10;euv4kisSYpI1lIUeWQrGMyyHhEfH3V3K0ny/f8z60D5vs/8Abt/w2/4JMp8qMLJ5mCsqJtCGSNn5&#10;GM4b/ZXd/BWcv7vz5fwvb5k88u/4IbKj52LkKQsbD5WkyxwoVm+60jLuZW35TplKnnl3/BCfy/W/&#10;9f8ADP7BCp+ZQruEXa5fALfNhSq7drMkn3mVTRP4n8vyEWLSzvtQklijKfuR5+GkV3dYEzt+Vtqr&#10;u+bb+fWq937PxdN/1/Ujld+a6v8Ah/Vv66j43ZbdocIFJklOVBLeXjI+X7qrub/c35z3qHrr3f8A&#10;X5kyl9notPPQrsCqjkxvtOyVGLbg6buM/d3fK27r/AaRAzasiYQAKsYYq5O5fdXP3vObO5v/AB31&#10;AHSN/AqyMskcISPBdk2t+8AYfxN8v7xeU2bHTnKAFx7G7ikxNBIrNGWiZisUbsx4ZFyGkbdt8tfu&#10;f7hFAlJPZlaZlhWTdbowDmLg+h3JIkecN+85cbdnyP8AWhdb+f8AXzv/AFb3y+qXVk8cDyh8+aWA&#10;VywcrFIQQfNkX70aNu4X7n9yk2luT8cfP9f+Gf3kEkKsyqJI2wBtJldVcHkP5Qx0bd8rb87OaZkT&#10;bnW3SSVyyOVV9ybN7hsR4cf3uVXcuU+5voE9n6MlQJHK8IhfyTG7NmNSqM7bh5Wd21of9X8rP8/z&#10;d6DAbCFePapZpmUK7JtcJ5B+U4ztlj2/Mue/es6nT5/oBYiiQoGZ5EBeRpWZMLvI/dtEw+ba/wDF&#10;83b/AGMjM6BxxDvkEZIiTy3fO6ISEZYurfMzN/F8vyd/WgzqdPn+g4LHFtOwK2FYq2XY7/3kcKBf&#10;u/N99ZD8n3OE6zKXLbzI21X9f1+I4q/kSb2Lh3LvtXBlA6Zbh12n5m4+/wDcrEReeYTWi+YgjEdv&#10;HGzRZy8o+cMkbbVbzPveWzetNOzuXz6WWn4/18yBXikJysXmQxRlXU8x5OXMifdXb/Edz7cunan7&#10;/wDe/EgjRTnYkgjkK7opSw2thsmTy9uV+XDbWV/v+v3JAs+bnJYsQpKs8IAAcrski8v/AHc5b+tA&#10;m7K5AY02r5qvCzAl3KgqViHymUL8izfwx/3+N9AuePf8GTYi8sDzFjCfviN6rKwAyke1vvSLJ975&#10;vuf7A5BKbbt3uK0TGGQOm47lki3tGrSAfPuLN1w3zM2S/wB9PuU7u9+t7/MpNPVaipH5SqS/m278&#10;syq0ZLjkSLjbu2/LtKne+wmkMZvYl2b+ABlcQsjkjmTJ+6uV+ZlXfv8AegxlLmfl0JvM/wBH27S7&#10;BSRIIx5iyl1aMREbVbbG26RVV32ff9wV9Euzv/X3/wBdRozMhCDaVMu6Z1d2bYFaLhdrNIv3Wj2o&#10;kn8Hsm0tWS5JbixRh42jURxLGT8/nPIZYtvzP5bfvI41b5dv397uidhQ3bVi5vd5v6vt+YweXllM&#10;bmN02fvXNsqRg5MiKnzSKZOdzbH+51oez9GYj/KjLzeVE75j2iVn3YDJgAsdrfMW3Ltb7/tWXPLv&#10;+CC99e+pIm9NyM4jWOOFSAiOzsBty5+9u5VWbb5iF/vv5dSAMriJJU2BQT5sxBUbt7EDy/l8xpP4&#10;WOz59nyUuZXt1/pkz+F/L8xR821yoOzYTK67pCV6ny1Xavl7m+fl0f3++zOfxP5fkSIXYq7XB8vO&#10;DE6o7qWOD5rj5l28Mrf883rOWkVH+t7/AJkjGhYSOqkL5Y8tFG/LBjuzIdvzKfvbU+vXoe08vx/4&#10;AFvc+2UqFJSFnkUoPk3LtCk/dbft+UKvzyVP2/8At79QGhljwRIAgCh7jaFSWNVzFGNyvIrHd91T&#10;s8uq+Pyt89/u7ADeYSBC2ySSNZFTBEaSoVjDIgVmVUXc3y/f+uaFy/a3u77738tAJY2aNiZNsi3B&#10;jjlfYgiAD5BRx8sfzfLtaP8AeP6dTlK8k+7/AEJ549/wZK0kZkG5SjSSEK4ZlGQcIy4+aTK/dZj/&#10;ALGzNL3uX+98u/3bC1hHzb9df6/ElEeejJcSltqrIQHIDZQkHKNtw8m1vv7Pv5zWfPLv+CJk5bPS&#10;/wDXdiRACWUh33QgiRQoXHmnAxvbcsayKqs2WRP4DUkEiojbJJFkJ3KhTb5ivuLKjLHs+XzJFb+L&#10;f/H/AB0+Z9397/zAXMYOWtmlCyxsweXaI41GAGT+LLf7OEpx+JfP8mJvlXoOeN2O7yneNg/7oMWJ&#10;APHkBdu3/aXP/wBYjLl+e4N2V2Pw7qgRwOGluGCLFJBEP9rbuHlbv7uX6/RKTW3XuPcfC6MWZ2ct&#10;j9zEy7SsZbY/yL8qySJtK/8ATP5O9Dtd22Jja2nz7/P+rEGDFMBGFdvmaIKWeMF3yQU27f7rSN/z&#10;0/KjS3W99/6/rzD3eb+98+33bEmNhLXH7wSExgxs67CTuExUZaWTbt2rn+Dr6omPXm8rc3z7knlR&#10;A7hMMzFNwAZGAThPkGMM33n/ANv60F8yte+g9l+ReBKiqyqqNucs/KloweF7Nu5+tAo6xs9eg/AS&#10;JUjL7imWT5dsyA9Mfxbdvzszb9n3Can7f/bv6lCpLIxlUhSELLbRbVKhXjUqm4r8+3Hl7v8AYqan&#10;T5/oEXezd1f7xhLTlXAS2MuIsqA8bRybcZX7qsrKc7f51WkV/V2wJZk+XYkS4PySEuiyK6cqzMP9&#10;Zjqy/fbvU+08vx/4ApK6aI4G2ZiKBGUNNtkLCNlbgurL/e+8qt3/ADFT+F/L8yKfX5fqSHDqfJXa&#10;1uiumTuBVzn5P4fmb5izb87NlUEnGXXXvZkqI8aBd0iW9xIQcEJukPDIH/2tu5vROtZ+08vx/wCA&#10;ZjFSTy3AJiIbLNlecFtrRAEybZF3c/Pz1o9p5fj/AMACVE82Igw+Yr/IxEgRi2NyMVf721fmYN/H&#10;9w/3Ibu2wCPDCTE5LKFYsE8xZCV5XavSNdu3/gfWkBNtm2M0azKF2MASm1ATliDtDN8ufl++lBUX&#10;Z3+8WQRlVzhy0iMHG5h9nbdv8zb/AKvcu5o9vz76C38a9P8AMYywBJEmjaR2YFPLbCKI2ZkjGznb&#10;IvzbmWTZJTvba6FHl5tL+X43/DuTuS37wyL8oRTLsEa7mCmSNVXcfu7o/m+R/wCPijmdrdP6Y7+9&#10;v1/rv/Wv+CRUkY3TK5ghg2vDsTfGwf7yoB0jx935vv8A8HyUiyIyCVUVAeO8md0JYZfb/F6lg3v6&#10;8gpOybI0AB2SQF5Iykn7tdo+zhsKu9f4m+9iRd/X3oIirycvX72TmQgyKAQFGZIpfKJMefuRSr/q&#10;5G/h+XhPk30FfY/7d/QaI2XymmkZA48tPKj81kkyuBInzMqrD5a7lVE/j30GI+QPJGUUK5xIzSpj&#10;EjHKtJs+VvvbYyu359m/1oNZ7fP/ADHRM0ClGACMZCkYZw0fyfu/Nf5W2s25V/2O9JNPZ3FCX2fW&#10;39feyNXkESO7t580ZRo0H34lPzfu1+75f908vnnoaYp7/L9WWYoJnm22kE0txGgbYHWcNGrKC/O1&#10;oz/ejZWf5DQOn1+X6jJTkP5wkIjkc7FhQRKeqkr95ZFk3bV+d0/v7OaBT3+X6sCm8rmQNdAlVZgY&#10;QVZcq7xn7qwt8qr99+tTrfrv/Xfv/X2I3IgoyElCeUrNFJs3vskzhi0DbdzN8oaTd8nyUT+F/L8y&#10;ff8A7v4ltpUMCu8IH39ieUCUZWZC28fNGv3lZsI5f7hrP7Xu/L7td/mOytboCwoqSF12yeUWLEEQ&#10;eUv3Iyh/5af3mYO6f6vvlK+Pyt89/u7DECsqRM7NKNvmEMoKPbnlDGVVV+Xdnyf4P530922/y/Dq&#10;A+OBpNpVwXQLs3KrySDPDKrDav8ACqyfI77PnSmBKgEjnyyEWNRgkbkWYBg2yPKtCqsu7zNv3/kR&#10;DWGsX5gQNPBtRpVMuQ8i+cBiEvtUSiTbvj/h2/K7l/8AYpAPLFEcpsOGXEgVJl2gKDEzv+78mT5d&#10;zLHvf7+/rWlPr8v1AiUySMQ+9o9xBBT5NwP3djfeV/8AVw7W5PfNaAOjXYRGmYmDABChyGkOBlA3&#10;Py/xSN8n8CdiG0bW0/pjsssMbrGzmLzFEDB/MQh/3m0DbGzfLuUk89/cLTs7i/vVcohaZ5kLunmK&#10;Cbc5HlOG27NrM3y5/wBz79AiNHi2tC0KedGziPzGd/MeHlto+95cK7V3bv4CaAIJMFGxGw8raxSU&#10;KBJOG3qU2/d3MzKscZPyffqo/Evn+TJk7K/UR3QIvz4m8oujPjaUSTfsyNu6OPcVVl/j+lV7Pz/D&#10;/gkup2/H+v1CLDQr5art2szC4Vd/lPudpDj7235zG3+2g9N+ZmLGryIsMcyJCIso6HaXJORvI+dc&#10;ru+X8KesX5m0fhXz/Njnw4LReSyqQkaBd8TFOG5C/LIq/e2p1P3uKun1+X6hH4V8/wA2RkII0Csr&#10;bfMU8jLBhny5inO35dqmnG/M77/p5f1+o3Ze899iI4ADMCCsjG3TcHd9wDyJ5ZPyqsYXKt71ZgT+&#10;aqeT5eFaTAuFOMbi64WFG+6sbfMu3+//ALFBuklsOZIpWBlLBY45CApMivtbO9CerMP9YuAP+AUF&#10;OD6rT7/yu/8AgkIukIBcu8oZFiZI1Zrdiu7JB+7HHnofn2FH560Cv0vqPzO5ie5MjYjZ3YMpVNx2&#10;K5XarMvlr8zbeOVoHZ3t1IxGVZt3LLEux4WwSrHKMAPlXc2W/M/JQIUq+D5oO7ySQyDy0Bj+624/&#10;L5nzbl5/Og0jFqXp+NyFUfdHlAZfJDERogZzjKvI7bfM/gaTd9/+DvQOMbNstIkQ2uMBVTLCTIDB&#10;z8zn/lpuVvkzt2fwUFkMjKfKYKwjYbhGiEK7xk7VLZXy5t3zsir/ALf1AfW3yv8AqIVKDCXCySlW&#10;WeVFDRmR+hyNvy+Z+7WT7ifx/wCxpT6/L9RaJeX9f16kTDYpJQq8kUhKuFYCZV+R84/fM33j5eN/&#10;7utBmna6jcwWUlqIomiSCNDC0LPKkoj/AHjtJuWPb5h3PJh8bPVKDaM7Qa89e+v+f+ZkwMdpMflm&#10;RVZ3SQgMTjA8kn5THt+YL/f52d6mfwv5fmZ8vu839b2FCRkLIquCVYDzZACSUyWVQo3fNu2qv++9&#10;UHJLt+KGbomZZPuMrrGsEqhnOU+Vyo/5Zlt3zbf8aAn8T+X5EZVmiiJIjYOxUMrGLczbhKYkXdIV&#10;+6q0D5Ha/Xt/wbj1idrcTtMPJdijSFibfzGKncgjX926/d2sqOn60D9npvr+H9ef4EXzZeL5Qj4j&#10;wQN8khO4kOP+Wkf3VMjf8ArSn1+X6lRjy/MUOoRZHUkF9hlBZYyhUoTKzfebdG27apT8Xqo6K3Vb&#10;/PUojCr8hcMskI2DLBEgVu67NzXDL8u3/gb/AFoCN23MCJEMkCAoXxGs0kTFVkyu6RWb+6zbHfPp&#10;Vct/h1/rzNvd+H8NfXcg/wBSsnyOjmVzIwYMcMuVKoM45bcu3Z8/+xWkY8vqx31a6oUKxG6K7O25&#10;AdgEAAKhVcovVWZuWXanP3M1RcU215O5FtSQPl1jxk5QOhbaVi+Zh8uRt3R9dm896CvZ+f4f8EjL&#10;IAkrMzW4lMqqgKyysuE3qAcrtb+Jmz+NBmXU+y28bIsQNw6Oc5bEsc3LtO3zbm3Kfuqdh7UHVHk5&#10;f6/D9b9dyiUQupcGA5AMoO7y06KzOfl+/wAR/wAdBhPf5fqyLJQh7jMuCXR3kwGQbvmXbv2lvu+W&#10;qyfPnvQOXX5/j9/9enuQiN13G3iK4XMQQ+ZJAJCS0cgPyyblzj5vk3UFR+FfP82TgZkEimM+WBEq&#10;r8wUEbnGw/eZVZmUts2fx766C07O5BmMea0fyRyM6qH3yEhfvSysp+6Nu1kX7+7Zv9Qc/ify/IqA&#10;SfKzxSyMXUBI3URbQc4Ksu7bt+Zo92UPO/jFBztuLaT/AK/piMH8yQbzKseXIh+aFZF/efukw0f7&#10;uH7vmNs3v8nzmgkjnLyu/l5jSZQXeJyceZy4YFfmkbav7sbE/gydlVH4l8/yZX2vd+X3a7/MPKSb&#10;ylR7i1ZSVl3sytFF97ZMrfu/Nm2r5Kt8n3zWsVyq2+txuLSv16/1/X+c0JEqFsKEZvKQvtDxej4b&#10;cpX/AJabe78oj0zUrO53FIxG5zks4ZZfLR12ugC4VhtVmVY/8aDGXN9r+vuLnlOqMy4ZPNWRkCLh&#10;dqfvWfO7y1Xd+8VpM79mwdaXT3rfp+Im7u7KzyB8FlMmAu9CN5UucxdflkVWXdtVdm/YXSmJ269+&#10;vf8AzIgpYgq6rtYEok/lqwU8KyHasbKzblVe/wD5EBJ3Vx8YIklLxB0crtGxmCBP3hDFPvN5m7cz&#10;Mf8A4sGXbaTyo45Cd8nzTEn5QMFtwdcbZF3bfJXjjKdUrKUW3dap2e/+ZrGrbV/1+P8AX5x3FzJc&#10;XCzttgAVVlRoSvmMQyrtiOfmX+Jt2/lM5qbO9vl94pVOaXP/AFruRopkjIz80Ty/IuSXAGftD4+7&#10;Ht+WPb/Gn5Izbu9XqxVVgkUat87OJo0kX92qDIyCP4m/hT+91p3d79b3+Ym7K48OjYnLMHQF43DB&#10;jHIx2KnC/eMnzNuH3Mn6owB3zGceb50bYwQYoz5x2M5cffXzPT7/AK/3AbbbuydonVo0eON/LULI&#10;kXziMfextPzK/wDExoENnbYEAkAEoVpQI/LiiVjwEZfm8zd8v7w/8AoBpPdX9TpRpFrLpJu1uQZQ&#10;h4lmhYmRG+VQqbJPu7mVsbN/8Fc/tHzWv5+Xpb06/qdKo0nS5+a8/l/VzCZ4Y87pMMu1Vdjn90er&#10;M6qqyK3+8nz/ACcdug5hQEMXlxRtleVwhi2tuy+0Kxcx7P7zc9f9yZ/C/l+ZN3f5/wBf1/weSRlC&#10;pIy4aQEOBCpTcSFxtA/iLfLJtXZU+08vx/4BTdtRFjRxJKw3QyqPNhkdsRzKPn8jYn3lBU/Kcu+f&#10;XibuN1p+Zn/c/H/ybb/gixR7QswYPHJs8xFAjWLDZ8wsu9v4V3KNj784NSTzy7/giYwjY0Zllm3P&#10;JI4eZGmWJhuDhRtZmx0Vl3/wfVptaokWExwny0iIWNRL5kkrP5W4r83l/eV/70bb9mP46Te7fqx3&#10;dkuiJjiHIgmdjLlbjzMyqQzcTR/LtX5/lWNV9fkoHze7y/1vcdysrQXCyjau5WESsiyOcK7yptVs&#10;d129qV76rUnzHGFlEccii3jmLwGbI3lkAYyAjqsn95l/Gi6te+ncE+qfzQqCBFkRFl25UMqSAMFw&#10;dpRwuE+bb93/APWpNrbbuS5WV97/AKkyqAu8Fg5ZlDNGrvvC4MnmH7sf+1/hmsW7tvvqZN8zuN8o&#10;kJNK8m/eI0YsCA79nT+6q/wr8nFF91f1X9f195PMr26kiqkh3LCP4olOCVKHqcH7sjMPu9V70m7a&#10;sTlytev+X9eYxRhSsiSCR4/K3PKJfmjfJZcZ2xqv+s3fXnNMq6a0++/9WJWiUIskkoAkIEbMp2RK&#10;B9xVVdy7vlZdy9cp2zSur2vqDfVv5sbL5e1mE4lMag/uk8tgpbA+R8hlVm+Ztqdzz1RmU5X0Tv3J&#10;La3gA8nZOuVXcNwT9xu/dElc7irfej3Jv/jNBA5VRYigi+0rGoh+QNGxkdsgbEHzKNvzSNv3yfJx&#10;QBJt/wBctwqbDH+8ZYw4VgCizRKPmXy1ZVYff/jz3rOX9358v4Xt8yeePf8ABkSbCsbGJ2dcbAoR&#10;U3bWBYFvmZlZtzfNsTn5KzKvbUkEMo3bpMCSPygjSFkVQfkO91VVb5SJN2/79ac0e34IpSs799/m&#10;T+WJJNkhLsRGz+YZWhjLcecBIvl/w7Y9v306pxQ5JfD6u9/8w55d/wAEOceRJ+8BcIvmFpFdWYiT&#10;EZVlPzfNuaHcv9wvsz8hze5/5L/Xy/EkZKsolIaFUG6OSPy5FxNNIeFkPMe5esjbg6f8DNVH4V8/&#10;zZp7Ty/H/gCYLuZbhFgHIRAzZVOu7P3SsbqvlNJ/A71RXPHv+DJozBkmSP8AeqTF9w/PM5+ZwT8w&#10;j2/MzR/3h/wPOp0+f6BzRtv8v+B/SHypNlgxSGFWMsh2LL5iAY2xoR+7j92VH/j96I8n/wC1/Vv1&#10;MWQSp5Uiwy7JPOxJG0jGNWwMxLCVO5WVtvy/cR/k61mZTsmvPV/156jJDNAY4fljJVmG755Ecnkt&#10;k/6593ytt/nW0fhXz/NkO9tPx2Eihc/udi3EzDzjuzJHC+77wLH5VVf9qjnj3/BjjbS+vf8AzJiG&#10;LoWwwkmESsW2R7jxtEbfvDu7N9fU0009F09S1GUpRXl+HZ+f4mxd+H7qwiE5aBIiRtMDmTYXG8yz&#10;oeRtXn5uQ/Wuiph6tKlGrOPuy/rr/XqdNTC1KUYzfw66776/jrqZsEcUcqCWVBja+YJA7KOuMEfe&#10;c/eVvk2SeprAzSu7DJDh1WMxRNyCRt3uSecq6/d/hXy1f6j+AHKPL5kkAeSUgShvLI/fbW25K8Bz&#10;8y8L/q1Xfx/cSg2317/1+pHOCx8zzGWYP88aoSA42hcLHu/5Y/djb2f+Cglxjvt53t/wA3QSTNGq&#10;AiLeFR5HhjJIBWUOv73y/vbowv7x/k37OoEY8t/MjkBBYM0UbQiJMeZmbzV4V/k/eRxMrK3zeZ/B&#10;vddlAnBPy/L+vmSmGWUIrYV0IEqmQPKsIGZPMdD5atcL0lVnm2fwddgHJ71+3Tz/AK3/AKtC7RXS&#10;zmN/LCy/IJcqwibghGRSyrub7u3zHTZSStoOMbeb/IZI0S7wx3GNlR5GTfDGdu1FT+Jt275tv3Of&#10;lGafn/WprCPXRLf/AIIiwBdscESs2QcJKwd3JJYSu3/jvlsn+5QOPNzO9/P9P+AK8sirkbxGWYLk&#10;LKRJjb5LMf3bBfvbseYfxrSMOr+7/M0EILSSSmVImKJDtDsyzsoADjqpkj6lfufw96tKySAjN1BL&#10;vWSNgyKsbO25fkjPLOP4dy7t3l9d+XXNMHruNZ4wXCYG7FwqyK8jcKVUJ5Z4O370nOx03vmgSSWx&#10;CxlcBB5WxYzLPD825emGJHzMVX7zK2/uUoLUUlzPRdl1/r+mNWWYxhZHLIu1TlRndISxj3t+8Mbf&#10;d3bucv8AWrUVLZv5/wBf5lWjF6v7/wDhhBJulEcgZiTjLRgbMnGIwfus39779Xy21jo/v/O5aVtB&#10;BIY1ki8sK7bU8wOzuCOhBXndt+ZqoY2ViEVw6k+VGqOFfzJmJz5ciD7qt91WYb800ruxpGKav116&#10;jmcE4KNHGzK0USOg2t/y0LSFV+b+Hy+uf1QnB3027v8ArUjcRswb5yWDAgykKWHKyR7/AN5G3+9v&#10;R/4O9BMlZtDWujb4kWSQk+XDHuhEeJT95Sw2tIfl3yY+Q/x0bkylYkVIm8w8b3iwkhdXiWINmfaV&#10;+VcfMWVV+TaiffpptO/VEfBLyfz/AK1/ApCcRzsspIEjPIu0iSFkT5TIXVfMWT5dys3yfJt/2K0S&#10;5oJev5s0H+f5uHjMDrIQklzI8hkEcZ3OFkO5Ru+bauN52fJnrTUUv+CRr/IvvRHKsXmhiEZGUCLb&#10;GwVY85AP8Tf323t987+tUWl0S+4kmjd5WjCkxeWCoBRBNxxIGO3d83Zm9O1BUVzP8StJmRgykxYV&#10;fOViQ86r8rZk+Ztu3+HaidaBuCS3/r0/4IrA7Vk8hAgZ8sF5hVRuVyf4mC4j/wBunZ3t1v8A1/mZ&#10;8qTdvNfiUzOu1Rcsd0jAbn+WGFZR8uSv3pN3PzL8iVfs/P8AD/ggklsWcRlZDNM22KOSOMxqASe2&#10;5/8AnpGqlR8vyd/c5Zc1/Pf/AIH6AlZWIQQVhkPlQQOVdXaRYrhkZQpZUH3tzfMpZd7n8KtK2hcY&#10;83oX96zwb/Nc+SqIy2wA2L1CsX5ZlX5pG67/AJB3zMYtPfT+v66m0Ps/9ulVWVE/efLHKxKgsPM3&#10;f3TM+5dv93ce5TvVm3JHt+LJQHVWkWQoiqGjHygzYH/LIR/K0f3Vk/gb/np1oHZdl9xS2Fk83y0R&#10;diwyQSfu55VLO0bCX7u5GO5VZXz+lBlJNb6363uPLAJtRZnUITsmQyshx5atEjeWsXy7ts23f/co&#10;FZ3tZ3/EWPfIzIFRg8UAiDAzTb1+aQzEqsjckMv8HegLO9uv9Mecu7wmTb5a4keJlSNj90iJW3fM&#10;v3Wj+Qo6UCITDvhkTzEilLqrGTMwlP8ADK0bsqqx/hk2v8/KdaBtNbjUiYGQl5SkRMUsagr5iIMs&#10;zSP95c7t21dibKBFmO3d5Qdj5O+VHysW8yptEjIfmVmhKoqfwb/uUAQb1KbdpEsgAJl2h4ij5fc5&#10;yFj3Kq7Sqf1AC12/ASbfmFVzG29s7eYgWPL7hyWZuFj5T5070A79N/MmitfOuNshVLiMFkdnBR5W&#10;H30VflXcp2beO/WgVle/XuMWBobpVeGQFC6icBmj+QbpPlx8rd1z9/jpQMezEoEeafYcSIS5DXIY&#10;tsWRgu7aef8AdPHSgGt0/RgpKTSkyAT2iJF5a4UlpQ0hZmb5fLjVuvHzvQFle/XuWBF84Ai2rCvJ&#10;XlHIT5pGH3V27t0ir9/6mg3aUtyspMa+Xu2wiIxyNFGzfLKWbcAF3Ha2R8q/1qo/Evn+TMpJrV/f&#10;uSq28hVkZYNiQNKqKDI6/wADqf8AWyfd2t8n+2ehon8T+X5GU9vn/mRLcnbJ5arHcCQKRL5qKJCd&#10;pCzFVDbVX51VfL7b81Jk3bVkkiDdtkV2PDxSlgqPgZ8yEhlVv3m5ZPv7Ez8lBF59l/XzHRKoWXCy&#10;xKSZBtO2OaV+JWRdqqVbbuVo6TdldllhNxPlgmFwSrAbQGXGXDbUMitt+Xcvyf7BpR+FfP8ANmsN&#10;n6/5A6xfca4ESbuPN8qSPB4BLR58ny/uq2727mm3ZXZe+ooM7SCJcOkcLbycNM7NhQ0bjbujb7qy&#10;fPTAlVJwA5MaksBtYCd0Mny7XjH3Vkb/AFjSM/yfcz3z/wAHz/Tf5ibS1YhCkxmSUQzlGLmKYt+9&#10;B2uij7yx/wDPP5Y/4Md6zJlKXNZf8OSN9oSU/aslZE2NHIY2xHjCO5X5t2PvLu39Oo4qpcvT57/q&#10;ZT+1/wBvfqMWHfMFkMTJKiQshYRKfm3wPCw+Xcf4lz159TUmGvxee/nuTlgGVBNGokbypsKRIoQf&#10;vWRj8qqzbVbd8m/Z/coH7v8Ae/AbFEj7bjYB5bbisTr5zAB9rOX67fu7j/Og1sr369zSFuSsVzGk&#10;e9QfkJywRzueQD+Hac/N14oGVTudgpMOzf5kbTR8ggYLysNoVtvyqzfxigiUovzHxhN7xziAmVVR&#10;1WEQyA5zseZFb5F+UpLHlHegzbu7sajyAysZfLMdy0TNIBKq26oogKtt+ZWbarbV3g/8DoEDkbpL&#10;dIvstxcInmJkANIx3NJEfnMMedu75k/efJS5lbm1/XewFlrZoQXLHzYIBuMe6dnBbBEh2yR7VPzM&#10;ZDk8/jHNHt+CB36b+YiIVSMIWczKoTkoqxj55XWZx/ro/l2qu/56nnl3/BA31b+bESMNMqRCWKSJ&#10;GkKiWNiWJGWdl3MzNtZt275EfZtqv+Xf9fzCVulvOxoRQKJMNJE0pXzSjxsYNuckI7Kysq92/jc7&#10;Ki7ta+n9MYhMkX33WJJC0ckbwptij/gxGn8Lfws2zZjFIBAse54w5EgU+SzbzBtxlhErfK0jg/Mr&#10;L+5d0KdqDSa2kvL/AIcinjHlom13jm2eS0Od0PGZBI6/KyrI27O7fsOykndXMy6sIiJicyykKENw&#10;u3aWC+YN4HzRqq/Kq9d9ZylzafPUmTsr9SuzFCrs7yOxceXJtjdCP9Wrp/db7vy76uPwr5/mzJtt&#10;3Y55UQW4DsBIg3LtYLbSq372WUjsu/5W/udjiqESeW0OJA8bSoyBpOdswc5iCZ+7HG38O3e7/rPO&#10;r213t/WoDHhiKAzSAHzX8wlCcog3IV2/eVW+98v8uDm97l/ruBPHcNIrlYjJDtiEjg+U8p6BEH8M&#10;e35mbcP9w1ModV93+X+QEi7mQGGUQQFWADkbVAb5lX+Nl7MrSIX9aP8AH8v12+RcZWTv6+Y4rGik&#10;MjlxjyZmbJgSVMssahl8zc3ytu37ED+uaPaeX4/8Ahu2oqNjaGK2yumHeJzKxPTccxKu7/ZZT1zm&#10;tDO8pRf59f6/qxGAsjTIhR4YnjElzJlJOxO5W2xqqqG2ff3v6nqGZXuIECQgy3LyO5f5V81p1z+7&#10;lk2qTIpXZu3fcf5BU83u839X2/MHfpv5mgjKYp1WSKaVjG9xM8ckH+q2tt8xG3TSQNwNr/Jv+c7E&#10;rKSs2hPZyX3+f9IIVlm2ojENksquytthzv8AMlO1fNb+ORYz7eZSF7/938SdkZXifbA7TfLJIlxs&#10;iTB3eaA/yySbf9Xlvk4NANWi15MY2wyyRhIoWfP2dyu4wZGJd7fNDIZl/wBv7nyff2EBPuf1zA6r&#10;PIzZLwGFUR3QottEh3HKPu+WVtse1umzmTZmgzHzG5DFPLgzkEiIKiiLH7qXful2rt/h7/cT1oAc&#10;ilJDEMIFjFwVg/fYUHPltGy/62UtnHPrz3AHIdrA7CJ5ZwxlLJIXiw0nL/dTbtbbux9zZ60Ez+F/&#10;L8xyGV/MV/KlRleRWRmDxDdyCh+ZWf7zMvyp8/HNTP4X8vzIiua99dur8xgaKOPYDiFpklYk+c5W&#10;QfKRMB5ixq3+r5+Tnf3rElK7sT+XDEsixkoyDdHbyHdECTl3+XcrKy/db+N60qdPn+hcuT/hv6sT&#10;yqJX2wgxeTGjs5VWMgxhU3/eKyFuW+fOxKafLFX36f8ABMxUGHiBMbCIfvBEnyRzZ6iM5/d/MqtM&#10;38eeOazbu7s6AE297k7VVnYKSIvPjXBO4hV+bcq5520gJw6zSTSwKWTy1jZzKqJEm392QjbfvHzN&#10;3yoU7vxyAR/ZkYRIfLZom2h4Q8m4r8xa4Yod00f8TLlPrmgmUebXqOCiUvDKyh/nUM/7ucuP+WbH&#10;a0a7vuqqsjuh9eoZa/D5/jsLHZzm2/cl/MaRtoWB5BCitvZ13siyRrtO5evWgl36W873JBI7QyFV&#10;eJCd0r5wkisfkkWE8R7sMyxbS4TZsddlAyN4pJ5JA+xyzr5s8aNGyqQvliTb80O5f+WbbET536UB&#10;uTEBpIrMy72JKwSTsywOhXl/m3Nlf9r5H8v/AFlBtF3ivLQfNFKoMssFzFIpSDCSRhHdWZYZAIvm&#10;Xd95fleP/vg0FCpFLAIRcRoUAOyMOmTISzE3G5tx8tfvMqolAX6X87X/AB/4IjtOXjlH2cwhjHFP&#10;Kx+S4XklFiUtNH/F8qpsfHfNBziKVhcTR7xKzSbUCstvLKVw5Gd0g8xfmZWy/X5P7i0+HXb8NvvM&#10;/aeX4/8AAHGXr5rI0syAxtECbeMhsKi52s0jblWRW+Tf7VH+D5/pv8zMUvH5TsGijkZDG82M22xO&#10;QAp/5bfxNt54ql8Uvl+QpTWrVvJb/qQNEHUbGhDlePm3K6FcmQAL+7aQ/LtX0qvMfmXFSPEMTSY8&#10;+Nm8qRWLcBV3K5/iP3VU/wAEffmgCmtqjADzWkQSlnQZRBHLIv8ArEH3tzf6tV/g7VftH5fj/mAw&#10;xqk7vDC67pIl4YIUkVvmGx/mTcrKzjdsqbu1vO/9feY8vvcv9dzT3TOLm3kaIeaA63IYlWVdrFY8&#10;Lt/dH/WMv/LT8ay+1z/Z7/K22+5t9nl6fjtYzIAsyNBLd3Ms8IJ3yJ5YWLzMHbL/ABbVLbW/uH7/&#10;AO7NaGCTbt1JJJRKUwkTb5SEiRDHnYvzpI7fKzFc7m/j++meSQluyuIVRDFK0AaJmKpEHZmcsnyF&#10;pyysqrn/AFUcuf8AY9QzcGttfzHwxNH5a7YRO0Xm+YcCCON5MSBcbVj3Z2/dd33/AH+amUuX1Z1Q&#10;doxXe/4XJsRkv5e+P95kLKiDYJMkFpR8ke5mLL+63vsRN/es+eXf8EaLez07ksUL7IreIqJfMdpX&#10;mX948Y/hkRSVfcvzKN33+klJ6693/X5iEFqpLSMwht7gPMN5VpFeM43SQPhV+XdtO5vMynIxTUpW&#10;5V/wRdPet+n4kYtYmtjcxlTbIyqWQH91CxwVnjPzLuk+95K/Inz70Garm5Xy9Px111+8y5W9tV32&#10;/MdJtjCwyQ+aXaW6jBdhtQISrkj70i/6tv3n9z+/VR1957v+v0KjdS5f6/r/ADB7UY81o5p28oS+&#10;YZ1dokIJOzf/AKuFvq+/pz3o0EizI0Qg8j7OQsgRoyZG3HBL7/lzFt+b7uP4E6UFxd3Fdrv9S4se&#10;1tzgyRDMSiJlhC+Y/LeWpSNY2k2/7bpQakQRWh2TeZKhTgtJ8vmk5XaQPvKvy7ZP9zBzQAksqJC4&#10;2OJpBst7ZiGDplcmXdj983vnp0oInJrRPfcjCvEhkWBk2rvEhm82NXBCsiWxz5n3nXdn+P0SgyHp&#10;FGYmgdWjgWQPAHdXjdR80m4H5vlb5W2s/wB/5PuUBuQzWuwSM0pd2CEojN5YduFMRH8O1du5unWg&#10;nks+unfv/X+dycRgCBmEqzKA0aICxD5+V5m+8cr8ny8/pQW47N+dv68yT7Sm9rdUClf3bRtuVFU8&#10;lhKPmkVd3+sbJ3lO9Bl7qdvxev8AXqQTAw+X5YDCVWRLkn7xZt4VG+VoTG20Mx2O6e9BMo8vzJIb&#10;fe8bRNDBBtklkKkvcFsfvVjd/mZZfurz9w96CoxvH1/T+vxGmRZUjEEixKtwGhL75WjdgyoY4m53&#10;K3349/z/AD4oNASd44k+b7Ndzb0uvKVYpJDGNzHZtZl3SMzFVXY+PpQZwl9n1/zLLSBolhVyHUny&#10;yrutxtQL8sUsv+sDN/rAv/AKnl97m/rsXe6uvxIIpvLaRoo7tkWPMtyscZKP0IkLqNu3O37yf9tK&#10;rcIptfC1b+v6v+JI8lzIjIss8cuxX3GCIRqwbcJkLqPLXafLZ1ZH3v8AKj0DIhMy/vfNNsYlMJjk&#10;k3R75ZFwYn2yMVkXd/x8Mnk/P9ygB5i8uTb5bLKU2Rxs4jN1g5h+zxDzG3D+8zSbx9MkFy+9zf1f&#10;uAVJXSFmS1mSJvP81WlYt/EFJbYrFfvKi/ilVyS7fijL4peo1C26Ms0skTK2xIX8qGIjhJDL8zQT&#10;Sbj94Pv+49SVGDTvoWRvcPFO5kK7EXloknhk5ZwqLG00lv8AxN8u7/bSg2jHm9BRGWlE7CdA8e17&#10;ZWFtGpP7tXEj7bfzNq7mK73+fvQapJbELKxiEreXbiNTHclFZ5GRDtUGN2WGSNv+Wkysr/3Hx1aT&#10;bsWo817v5blQx23TyJbaaKcSxuxKGWA8KBLLiSNZG/1Ma70R/wDltscUjNwT7/IvLJJC8bvbp5KT&#10;ebHLJPD/AK0hmZ5JR5jSKzctGq7P4M9605fs3/vbfLuKUebVb+ZDLJNHPH5bwNJGryGQgNlXPzfZ&#10;0+7GseW3L8nyL8iZ++5Rju21f+vMrT4ddvw2+8rPJCu+O53xuMna8aRiVz80YkXadqyf3lbn19VG&#10;HV/d/mTFO/M3q9xmZoNjzvbvLjctqAP9H5+UtJyY1X5fl+RH+T95/ctpPcstt504DQmQTOP3k0hV&#10;IWXJkjlHy/dTG1lVX/gx+7zTAqxznz4iGZtvmGFtm2Rw6nzNu1dsjNkfN/AmzrWkY3j6/p/X4lWs&#10;/eX4lVrlZDHujeParxN9nRmETpyjPtzIrN/y0Xd8/oatJLYTd22OMuYkkludhM6s8BiUoVK5fzfK&#10;G5WkyuEZfl/jO+ml0RslbQGAEAj2LMjSKsCoQdsrlnJdW+95aqvzev40rJNvqyJRblfuPkkxDIq/&#10;MFaCYAII0IkG0PvPzQtD97b86ff5pmhBPL5o2SmRguxY5HkjYoqHIkDJ8zpt248zrv8ArVpWXP8A&#10;d99tfxOjX1tuyO5k+zeUsY2hZFwyuTIjOOJlK9W/hWNup656UJXW3zt/Xf8Ar7FxjfV7fmTO03ky&#10;wGPzCJUmb7TOsW8M3muH2/LtQFpNv+sT261LtfT+v6/ru4eu5AiRzsjRNvt1Z2t5QWVzIi/6pgFX&#10;KrNIWVmY7+38BN/B53+W339xWa1fxW63+Qm4yMkAQI4Ri0BAIeRhhpTKi7opF/h3L8m/rWhVtL+d&#10;v1IXMrxkNJPIE+SS2IDSSRMP3YDja0bK3+r25/CrjFNXb/r+v6ZrGPL6sqJH5UkFtDI5m8mVwY22&#10;TWykZkJkw26Qbtqqv3+3pUGulv6/r+vP3wXjwPEkNxPmEkF7lVXzm25WGZSp3Kv8Tbv4+p5rSMLq&#10;7vr/AF2LhBS/rz/rqSvKVQFGEoZlkjkVQluJcMHYHb+8Zd25WkV9mzinGGvft/X9d7m0Kd3Z6duz&#10;KMnl3EPlx7Xmt2Aa0PMUqEYSXzflZmj+ZdvrnPyCuhQad7/1/XmbODv+v+f3/wDDkzeXLGkkMKRQ&#10;/ZnkECtvbepwzuy7T5e77se19+fwpKLUk3rvrv06mijaNu/9aCLMJBGRL5bQjc0kPETybf8Aj2UB&#10;l+6v3nU7B/q6PZ+f4f8ABJ9lK9+X59fvte/yKxk8qSMG3QGIyTJKw3edcSjEZcR/3VPy7vuf7dXy&#10;6W301/zKjTvvq/y/r+u5WLicusp2XR2ooRZjAqo+VV7csY1WYtH+8Zvv/PzTLcFDbqRtBIl0xGCI&#10;2TzImdXSS4ji3xAp91vvblbr61vG1lbY1j8Pvfj287/1sRrIEnaR5jIzogZIjnT3kUZtwV/5YSfd&#10;Mjbtjv8AWqUW/P8ArzMmrOzM+O5ZfNkXZZ3VxOheQYaDqVCtEeqs3zeYsXff0O53KHu6/d/wfX/h&#10;zOMnJu+xJctDEf38s+9I3jf9yJ4DI/zLLE4X5Znb/Vy/wJ/CvWkk3tqdNNN39f6f4i3MjD7RbSxk&#10;SP5EkIe4hkMgCocN8275Wbc21Wk/gRE2c6Rp63WvXRdf6+bOunFNeX9b/wBfMqrPAVdLq2tYVleQ&#10;pbQtKwkcjG65Dj9zMNrN9oZufk+TKYrZwl6/P/M2cOfv/XqQNIFy8XkmX5IbSdrsST2sBOGQRjEM&#10;lxnb5as38f3OtLkl2/FEqm76/d/w5HPcIv2NYrQwO3njE7q003lttdzJL8xm3fNGSvk/wJ9yhRct&#10;ehfsG3L7/wDPz0foMlu33uJkdI8naqeXcI9vj94biKQqrTNxt8teO5fvtGnZXSHDD2d/tdf6/Puy&#10;CaSNzuXzliRUKrbKqlDuzskX5ZoWZfmOyRPk/gppXdjSKtJryv8AiH2sXhBtrrzZ0kZbe8htSsbY&#10;VgYojcqfLK/dlkjhKfJ9/wBNFBLXVv8Ar+tzpjC3q9DPluZfLYeaJFkbEcrJFtS6X92wuAQd0a7R&#10;ukj5XNaNNbo0UXL/AIJWjmZZDC/2GKa1VG8yHcvnSKrFWCPtWSMbivneSkiFPatOTS6b736f8A1s&#10;k2+rG3T7IwsjrcSl4ppBPGQpSVAhliCtGrR/NGq+YqO7p9+iMLtvl6ev9fN/8CkuZ2/McjwQLLEs&#10;sMfksJG5jiQxH7qyF1aaT94rJIu5+qIlU07p306/11/QRnm6jRoSqmOOXzS4iR4ZJZSV2WYml+8G&#10;/wCWyyNBv/WrjG+unm/63Nowsub+lf8AXXUia6WNpIvPUSRyt50MVzGbcLIVb7N86ybpoR/rI2WS&#10;23/x1oqV+7+79RumnvG/yZGLhSsKrFI8BWTyPKXLcn95NOrbV27vlj8tkR/UU1T1638/1IdFOOm1&#10;/wDL87+ZWSKN2dYGO5CPMWa42YRhhhNBHtjjXdt/dx79/wDHW8Iv+V+u9/zIdPlu1/XfQom4aHMT&#10;yQyRr5kTRJCWjHmHl3imVtzR7dqrCv3Pv108itttr59tzT2fW7tft+vcCzKssE01sFUsEkTbMVMg&#10;UtEYkfy41+75axuzofvE07dflf8A4JpCHTot++pHLdxSgxG1iO6RCxZpVIPy4mjZfJgVTt+786by&#10;h2n+MUPe0Wv5d/Q2ULLm7df6/wCH1I5ZlDBoljldCFL3I3zN99ZLlmdVMiKv7v8Acq/8Du+z7lqD&#10;vrovUcaclfS/3f5jAqJbiadYlDJme3jLbtxfzS5KsqeWsfzM0cm+E/JsHeowlsnv2/pGsFo33/r/&#10;ADMuW93Ksa2VikUkjIvl3AV5N0nmROJod25l+7n53x9963jS6fl+bbJSamk/P8mKksVwYFifNs7S&#10;ErKwjbA+6YMrGzbf9X/445FaGmt3e1un9fn+HUo/bJSscfySZaQeYoWPMEbcB4iv7zbJt6s/7nen&#10;Xroqaeu/Z7f5lqLev5jpLh2tZJYlkk/eAc7oLa22cNJA0v7xfm/d7Wb5E/don8BuMFey69x8vT+v&#10;X0/P1+CETvPFMBbmSV2UGcLMW8rKsGilkaNflXzNytD8/wAn46qnr5b+prrbz/C4PEbxARItmApM&#10;kZdAFeI4KvI+1POjbbu8tt6fwDtVaRX9XbGldpEa2DgSgpCkEQiWaOOTJVZWV2ldA37yaT/WRrvR&#10;3fYmyqHyu3N/w/8AXUhimt4BdLC63cNo5RpnbbL5cpbMsm1VbzPu/u1feifJ9Vy3fNrp16fP7ybX&#10;03uZilD5dqXt3MY83ECHdICWJUtJ80aNGQ0kbPvb/VpWyguuv4EuKfr3Gu7SpMIHfZGqBH8loraJ&#10;5OfLbzFMayN/E0bb/pV+o1BN2t+LI3lhdVlaaI3Iji2t5rIwjJ2yQxiJtpmVvlVdxwnzuavlfNb5&#10;3/p9zWEOVfl3/wCHY+MSZLPFEYVUmOSSQ7TJnYQyN8txMzDMbbf/AED5Fy+80tS7K/N1I87pnK+d&#10;G3lKnlwsPNjYncElLbdscn+sLbkdOq1JSTe2pQcwRTtbqPMuvIJM0TOGjk3+a6u3yxPNJ2/fOmz7&#10;9awVlfuRKHva/P1WhPa7Ws8mCSFnlluG2MBOYx9+RLg8/wB5WhVfn/v96sThd3vv/W4yO9mNuSJJ&#10;C++No5UJ84tG+U2RuFZty7fl8z50f7nei32tN7eewcnKubXrbt/XzPWLdkii81HVkW5bNsse6Qb2&#10;8v8A0dH2yTKrMnGfkL/7Ffm540dJNf13IZJXeO3QwCVWWSORpJcTlbiTyw8qNtjyZFO1d3L0Cu2/&#10;h+9P8f8AN7DGmmto/LheMPbhAkU0bSCSDDJIQW/fQ+WNpmMLfwJ99M0FR5U2lf1fU0p5EsIY4Lmf&#10;zpDgTDyxPEpmxsKhF/hVlZWZt7pz8tBbSskvn99/679RgxaNHBM25mUhBBAq+Y/DM8y7mk2xsy+X&#10;uV3f+YVyS7fiivFGzzXCG7FxNbNtt4mYrJKVDPKk8bLthWH+Ftx/uUFSjaPp+N9xypdS4MbRyGW4&#10;YyWU+1xsVNrSIW2qqx7lkWVtn9zFBFn2f3MbG8pmjh8l4/MjxJEIxMuScK2x/wDVwsqlsw/c3/mC&#10;6j5EbbLbhY1aN3jwypDiT/WCIlNv2hGVvlXJz/y0p9fdv+v4CaT31K5eGULd2jSXAtSkMkn+q+zp&#10;t/5bFvvCNt3lqi7/AJ/v1rH4V8/zZgLK7qWvVaSQo67hHKqPv/1cbM7ruaNVZWKrHv8A9s9qN0kt&#10;iy8ZWOKV7Vd0se1rkzSrGJPvtGEVl/eSdcyQbHf7nrXOb2uo+Vn+AzEsio9pOXVyNkBgywfPlsy2&#10;7Ku5Vj+ZpFben8FA2uay8/8AMLyORjHDH/o8vkBC3mrPE5jZWjuoLkfvFaT7rRsr5fr0rSn1+X6i&#10;kuZeZQFjbvOjvMDbxM87x48xEuI18uYSwH94rSHczMq/c+fvWhnyS7fiiaLy0hMsflrE8jEXsx2R&#10;xk/NtQEbWkkXYsfmDZt+585JoC/JJ9f6uPgWMlpdv7q+dYQ+1I4pB5jbfMCbSvntHlV5+R3+ak5J&#10;b31JJ1Li4lxArzMjtJOSp85GXyxuj/1MPl5aJJG+d/kShO6TFfW3XcoQq0p3FdtwDLCqyO0b2/yr&#10;5Y8tiudsKL0+d+Xf79MpJt2JgIYQ0DSgXeEkgnSPzUeNmycFdtrt+8jKx8xN52fPnZh192/6/gXH&#10;3ZOPf/hxmPK2IciCSaXznMLGACTpHJ93CthkYBc8pJvety0raECRwwhlM3lxSSLLbuVaZyoP/Hkp&#10;t/lVY2Hy+YqP5f8A3xQPb5EsMsuSoQzR7iSZ5wu6Mn5V3IoZvm3bVZd//TQ/xgDBIyh2eeaEuXEC&#10;xhf3cytjaRJtVVVfuzOp6fcNBMpW9X/WpM/2NJ0+2Tm6u0XbAwVxsZU3MWY7FZo925V8n7+fnof9&#10;fr/X+fuJJRV3v/X49x6S/bpI422xyuggVFgjTMvVZjLGvnLJtXdt+RJP4KClJPZkaSXCTQKcRiFp&#10;i1xIzLE6pkASSRsfOO7a0fmTJ/c5zQF9UurGrBvkRVZlFwZE/dMpDb/n/f8Al7lSNmXzIl+8ib0+&#10;5QUk27II7tz+7cO/k7WVrebynAVmMZVpf+Wa7P3jMp5k+XNAhY/NeG4Tzntwk/mpHG3mSh3YhDIv&#10;zRyW6szbWaNEfZvf/YAJI3Eccvm3N7JOu6NxcbIEQ4YmZRD96FY/3ija6/Ps55oAZbhN0LRnFtHE&#10;8ongSR1uGU/6rbtjkjVT/EylOfucZoAbA0kyXD3ca3UspQwLHICYI3ONs7HbGvk4VW2q5f8AvpQT&#10;Hm15v6+4ck5tI1UQI7wAmZ4lkV3YnapLD5iq/d/d7EfpQRK8Vy307/oI4DpEWheziViVV98gD/eG&#10;WO7/AH/3+/bvkqeSPb8WO0pR19V/wRs3lzXEs7SrMQsTSxCTeJWJVJVAX70nyr5beY77dhZClYij&#10;8Wl+v3ef9blvC3DbtyvFDs3KHUyRsgyEXaPMVYz8zlj8/vQbxV3ftqasmn3C2/2qO8huo5FR3ga3&#10;EEi7ssjssbMJmXLhkaRH2bH431HNeVvX70dLhaPMvh/z/ryMN4lmikkwsTM6i5IbLy7zxmEny12s&#10;P3kkez5PzqzknFarovPr6lJ4bwTTRRXIZVKkeW6mK4QDG+YBfL+X7sa7d+Dn66f8u/6/mONxlzvp&#10;5/1/T32L6F5V2KyOUBRtwNudhKiVJgflXczfu1VvnSpjza2+f9M0GRwiQNLCpVrTcY1lZgVmDncE&#10;dyy7l+b/AIBsQ+lVKV4+v6PUbt0v8wPmTB5Iow8hkEkk7ofMkcLhIomOdqlv72zCfOlVzx7/AIMv&#10;mj2/BEqWsqMwiZ/tTyoZlcxSiJcBnWSM/LIkfRW++j/crPnl3/BGhIECb5mj/eGQrKEZVYzMeJjG&#10;u1l3fd8v76dqkCDGJiI4xG65Bd1G9WHZZD/e+b5iec+udoZfa97/AIH49P1GRmOaWTaSsAZYmYlg&#10;zPH+8IBPRl+ZpG/jTrnuEJ2e+q/rX1H4Kvm1kZoFCmUSH5N5OYip27ljk+7t3fJQXeHZ/wBfMTCS&#10;T/aFJV5GUzWT4EEzR8NIZP4lRfvbV+T8TQTezutO3UliWSPzZBMhluC7iO2CxLIpJ2IqAbZl+X5W&#10;Vvegv4JeT+f9a/gRi+kYIkgeRIHZJ4WALKByPNZfux/wxt9/3NBoX7p5W+zcSfZlDNHE+SpyitzI&#10;flk8tSzLu9DSvrbyuN2fT8b/AJjmZYt+NsayStEm0yFx58WAx3FvL+Xcy7V2b/k9qwEUZnlDjfM7&#10;PDsVWj/dK4O5EmlHLr8rNJJG34+tdBEYx+LX5vaxMyNDHOUlDBzEkY4mIVjgqkjdGbj93t+RPc1z&#10;i5Vy362ve/zEuP3cbK7wvGAqxAKpleYj5ydo/wBHj/hZmQ/P/v10FSXu+mv9f1uV4JPJVgk7SzLG&#10;4kgi/exljwpcj5WVVbbu5SgyTs7k0EFsJGgube4E8cW6ItMWHlmNdq/d8v725l+Z/nzt9k3ZXZql&#10;f7Fvkv8AhyNjJC8JmguEeZmHzMFZSowrTFc7I/mRl27N+fno5l3X3/8ABM23FtJ/1/TJ0/f8bUcx&#10;LIPOdVVZFk4YGNsru+6se3Zv/OhuyuzYazQhTIJBKBA6mKJvJMLKVJSXd935l/druyaYDIkMjwxt&#10;bhh803ku7rMgyqsod/vKv3mVlTzFd9nsm7K7Auw2oacrIJoIbobLdMjykff8nzt+78zarKu5k2VE&#10;vgj8vyLjFNXuJe6a8GzzwtxHCzD7Oyo0o5yNrj5/Ljb7zfI7n/yHmE6bjq/v6/r+ZQlSWBmAiiSa&#10;5VG3BFdPL+6PIQ7o9y/xLJsf+daU+vy/U52rSu9U2/X5/f0HhlDpHMfLECttubiZUMbBf3TMF2rP&#10;DI3yrHG/33Qvnsez8/w/4I/g87/Lb7+4nlfaIpZERhGSMOxKKxCcrhtq4k+Y/d7531oN7u/9f1+t&#10;tb+/LFczQKHgmWJNq28cbGKZZzIPuhHUo0zNu3eX++2fcoKWy9EVpmukuhujW3kIMaxhJW4HzO22&#10;TczLt/56fPn7lAxAsIvD5kslsyJkKWZRHxtWTytrTKkm5tqq2z+93zPJHt+LKS95J/1/w5IhnAe6&#10;iR/KieZY4XiST7OV+9ckj5VjmZv3kkf3D+dHPHv+DLjG2v8AWv8AX/DkMcTyoreYGnwN0YYxo6F8&#10;kbxtZlY/eCt/v1RYrwwRyzFo5YzGxfasrq75+8kI+bbDu+7v6c/8AAAybS8pJgnYpiSSNvMDD5Sw&#10;jT5fmX5grLu+++/uASv71u/6Lf5ilp5GRHjjzK4YqpaOIFP3he4SX5m86M7Y9vz5I9aA30etxkrR&#10;Qs0iMIftB5DKQ0ZA+aPj+Hj935fz7KAkrpoNqQbB5cS+ahHmOQoRSOFSXduhk/iVt29N/XOaCHHr&#10;KXlt939f8ORxLJ5kK+YxI2/NIZDGQjbo137f3wba3qj/AMwzJ1j86YxBJnvA/mqzqPItSfmZlVfl&#10;Zl3NtLZKfx9M0D62v13/AFKsrFnSElyI8yu5xvun3YXYoyqr/n3IIllUSN5iCRJWG1o43CKJFGNj&#10;x7T8rDDPJn+ZoKkmm/NtjgkTxOku4XOEPmKX3Lg9kX59wb8dkfT56zqdPn+hpH4V8/zZKpGPOdCp&#10;ZFihuLd1kjcDohThhJncduf9YQnbJzKbsm/mVNkhIYbT+/YbRy8R4y8o/gzyG/yK6DGV7+9v/XYa&#10;onZ5VAZo5I8SqAAfvbl2Y+6rDjb+tBIR7EExXzGyodQd3mHsWUD5d275W/vvv5oAtWGp6npsi3Vp&#10;dNb3MqShzLEJLaS3fgR7H2xSSR7v4tr7xirjOUH7rsS4qWuu3/B/US9nkupzO0bm6kUeaGxHvfGW&#10;Mbj+KRfvqv3Pu781k3dz9Pzu/wBTojGyj3j+tyAywTlWAVngh8nyGchU2fNIpBRWZj93y5HkT5M1&#10;Q7ptq+qIoWHmOHkKIArxAR7trP8Acb+8u394G+bq/DfcoGOia1WQG8ZZYQCkIiuv9cM4bLtuk8w/&#10;eIVdnRN9Abkkk0EIaCJbry2Khl8lklXZl8IG/dyR7f8AWNtXvQBC8mQw8uILK4fdhpMqysx2KzFY&#10;1+Vt8bb13j5PSguMuXR9/mLFI726taxQAwMyOzoGMTMNrS5fa2JF27WO/Y6Pz3qvd/vfgaJ3Vxsh&#10;jtZMKVl2xqX+XKSiT7zeWNzMm75VkXf9akLa36sa0iSIekSYeQLbMscqhR8m45DSL/vfP9z5+tV9&#10;j/t79BjUNttEJ/ds4AWRU3Szq4yVmcbljZZOY2U7fvp8knNSJq6t6fgNhjUHyprWOSVJwqRo8igZ&#10;VSxO7d12/wCsXZyO/eto/wCL8l/XnoYCmJVJmjmkjtwXZbdlUxyY4Ywg/NHtx94LvPz0R+JfP8mS&#10;1rdOz6+fqQD5TLtlUtKRK45klSQKWBeeRdqiZdq/d+TZ6HiShASkEZmWN3Aw65xzkvmRuWVF2/N5&#10;ew/frT2fn+H/AAQEVI2Mkk1vvTCNEjujeaWGDs/ijz95W+f/AHzWZUfiXz/JkplgllM0QaBYVC+a&#10;zNOXG37twe7L821v9z6UGrV1YsbSSZGkO0rtZy/l7if3iyOyfL5hTdtj/wBugZW8tm2XcMccJiuG&#10;jXG6Mu5GWWQc7kk+91+T5+9AErqJCxAXzVUlShYKGcfNHIPuyb/uh2+4/XrwANQxHzNyDy4wsfO4&#10;OpVOdudysyt+7+XD/wAee9A9fi89/PcN7MZRGilpGL7I0UOEK4kdHP8AErfdH/XR+aBEcR8mFJlA&#10;hxIBuKrvnboY1X+Ft27d8vz0De79X+ZPJMrNH9oDS73JUXGwINhXIA/1j7f9WqtsQZ30CIniYBXM&#10;c0UfmTP58ZSVDGx/1ZWVmkaONtvK70H8Gyg2Uo9PwTDMURRFmGTyrwKyghfmKzRsu1fMb+L77/hQ&#10;UJuDSySs53uC7bgo4zhV80btr5+6u1E496DPn3Ul+H53Y5Ht2wXREMvBfzTE8YXIDrcE7mh3fLJG&#10;rf8AAPUM2293f1G7nTCo0UUe0DzFG4zJnDB/MXmM/LJH8ibEPz/foAWZsRHBkC5OLpFh8shugYRr&#10;+9U/Mwb/AMcWgmbaSfn+jK2y6W3lljhM4xHumZ3MKKDiKRk29fvdG/PPIZKTWzECShBcEtHOMNMs&#10;u1pY0w2HAVlO1ui7i/y/f7pQCdnchDecDHIDHE7gQs5y7SDAyJApVd38Py/j3rT/AKefh+G//AGm&#10;5NJv+tSaBXjX946iGRGWRGIO1kblmZ92F/6affP61mXDZ+v+Q0hUjI3sR53mRKdzZjKjMQYfeG1v&#10;uq2HoLGmZ3Z3hZViQJHKI1G5zhghOeVZW+9t+f8AOqj8S+f5Mr7f/b36ivgEoYomZ9rKskjeYshT&#10;BCxt/D/y0U9PzqTYlMMUewy3LRMFQysse+NAB/qwB/rN38LL+mKAIndQrlt4jklXDxRbidvzI7gf&#10;dyiqyr+p5oAfNEgQBcbHjLuwXeAzHcpmA+Xd/u/c+tAFIlovLWS3hkkAVykYDZjzlCq/e+X/AD6k&#10;Muny/P7/AOvT3LiovzOxUmaMfMeTCj8sCo+X5V+VVIOx+9A/+Xn9dir5ahSsccZi3YIn+Z1Y8MMx&#10;/KzTN8w+5064FaU+vy/UPaeX4/8AAG7kCBGt3IYhHMhNuMIcxq6ru3rGvyrOv33+R6zFyPy+9/5B&#10;tSTcMMjg/u7ZdrRXEan5pC5/eL2+ZTs/3KqfxP5fkVF80m+yt+Ny3dxW9sS7RGQEK8U0Eo89UCrl&#10;JACzf6zG1l2f7eak0aadmQxf61JGRRGgfcyb5jukTYcZXdM23n+D53+egzi+aTfZW/G4yWNwIGik&#10;kZS53NdIoY7RjftbG3cvylXf+Dj3Bz+F/L8yPJQgMdqybmfZE1vsRP4Xb/VyM3U+WvX7+a2XxS+X&#10;5DSsrDngncu0EUAOyMpGRsA2shUAD5fn+bzPlTY/V/nOKJc7St94yNuZEVvJ5aGZiSUaWXduBXO7&#10;a0m7bt3pnPHNBSd1fuKYlkQJtMbZ8tWUAAqibS6KoXcrfxb8e+O4MJo/JhYxou91jEo81hgoerKi&#10;r5m4e+aAHywOyRyoqS7gocyj5vMK9l+6qxru2/cLvmgCttZTGPO8kOzKGJXaJQN6liPm2yfMOG+T&#10;7lAeZLNb3O5BujLSou3duwNg2yDy9qr83zfN9+gdn2f3MX5kWaNZIrfKgSx8J56/dVULLubn725v&#10;uc/UEQW6ITH86KI2ZUeTIAlbh96P91drjay/OO/P3ACQkwOADmRJCrbnRymw9tv3lbcyqv3970AX&#10;tN17VtE1a28Q6NqC6Zf2UhCyGITDLpseKSF1khmhm/1cm5T+NbUa9ShP2lKXLIfvNxa91RnCev8A&#10;wf6V0ze8UeKNW8W6nHrOvC1F20KROLKF445HUbQ7xktDGu0jcsOxNhxRUquo+aV+fo/6732NsRXl&#10;XcXU+zv01/rv8zl2aDzJJY/KkwVVAJHRHcnbtIX/AJYqu59r/f2cViYC+Uj/ACsuwkSANEFWJZFK&#10;lESNt7MP73zE/Pv75IAxmOHWeMxbkVkeY7PMYcuYt/3Svz/LIz7OtAANqGUEjdJDvUyiKQylvlw8&#10;m1dzKfu7V/3OcmgH2f4lbzNnkRSsPMMeAuGSMEncqkhdi7h8rMq7z9z56AGpJArSkN5MqOxKeYzR&#10;524k2qVLMJPnK/L8lAGnp1/9nimsZLR5LUv5/mIyiSGRVxAVZ+fLIdvl8ovvoNackuZP7X56lKcR&#10;KZEeOUI86sVl+Wd3IJ8vzV/1kf8AwFB3oIn8T+X5Cx2jSt5fmhfPywywEkSxDescQ/4D8qt3/VdP&#10;et+n4hGLkRMmx23BTNIvXG7/AHWYH7qt/FubmmS9NxqRzyK2w4MnyEZJIdfu+WD823b8xb8v9gAS&#10;GF5mnWRAfKAfduWMmYcEbj/C25vu/OfpQNK7sRpEI3EAwHj/AHy+WWCKoO4jafvf7XzHd+dBSi07&#10;taK99fJk7gYlZmWRnDllztLoBujkPGdy7lXC/XGKBP4Y/wDb35ji9u8MU0gSQFVibd8reYycuqr9&#10;5snDbspv4oKp9fl+pXVGgVftM7ssgaOKJ9x3gnMUk5H+r28LHjZ/f/3wmPxL5/kxS0WVuYkZXVlh&#10;lJQE56SKc/3ui+38AoJJpJxGVaMpAWyZdv7loCrLs2Rja0kj453fKP8A0AOgYJDBLGJY0ddjugYg&#10;PJvOfNSFNqs3zYZdr70/joDzHu05iBIjhKBRbzpubBVvljZQ33m+ZfMbfs39a5xNXViHcgiMjyyK&#10;rzMXJGCccGNgFbzGVvu7V+rvXQRU6fP9CyZo3cnftRkRRKhaOeIxncq7SNzDn7wO3YKCY/Evn+TG&#10;BpTNKkvCTH90YcFZX2pgsqfN977zN+Pag0XxS+X5ExQ7VDhELfKWM22FZAMqjLt3Nt/1isx/Ogop&#10;GJfMdjcgM2XLGNXQ4G3jb97cfu7v79BKldtdOhdhg3eZceabYRgEuwLhpWHAij/i3fKo2/c/CplL&#10;l+ZD+P5r9Cpu+dpZ2ZQ4dQgXmQ5wyN/Eso/56MvNUQaOmWdvdrc5uIYJYzvjjfZFvO35wp6SSKpV&#10;dv8AHj8SRhGSvzcl/wDLr/Xcpu32fPW+v4r8SqbSYxs8ciLvGPKJVG2q2SVX+8q7eF+vP8CSS2Dn&#10;l3/IhkEkYeGRnYMy+coj8tUzt2o2zd8xjb7wbn58Uyormu3rt19SO1gilZlXam6Tk3BHlyPGMRgY&#10;+9tVfl+b7/4igI9P6337/wBenuW5LUAJGkrlpQyzmZ8LGAcodox5e77vy/fTsaDQhM08rbZbg8K0&#10;PmThpgiDgRq53Sx/3lkY/wCFT7/938QGspiUwR7DGyqUkV3mQzsRy8rcbm2/dVtnz5xRyR7fiwIy&#10;pXEjQcuvkBnZiu8rgbEH9/H3tu/0esQJC6xJBGdsJbAlKKSjgZVs71+Rt3y/uTsf/wAfoAbI4Plr&#10;EDvy24qgVCExkzxFWZZG/wC+E96AHxtFlzgRyS/uyqnCyHq7ANuVV3N/D8mcn2qo/Evn+TAhCIg2&#10;KFDKXbzRL8xGMGEFf9bG3+1+PWtgIy6MwZc7kdRsRSgZ8YbZn5s/w7uPloAtPMs7xRsPNZQo4YDy&#10;Ni5KxgLy275vm/h3pzUP416f5gNa3XcPNlllUfvIyDtgIYZ81X+WT5ayAQJJMrSrDuZ1MreUBI58&#10;s+UwYt8rR7f4vvnfQBAWjMZlkllXY3lrCoGE8zkhV+6efu/7n5hXJLt+KJD5rKvO0nKJOFzuKf8A&#10;LTzOu7v5f3M0ElUmHzDFK7naQ7PtVfnzlsuqttVv7qrv710ASl9kbCSJ9vySrIsgysuMFmKHc/8A&#10;CN2OUoAUPJJxhSzBSkjbmcNnCnc27zAv3cN/c/4DQAGR9rPLJ8qHPEbOQqkNyqL8reZtZm+TKUAR&#10;4kn82V1WR1aJwVkVndl+UyM/G6NV5kjZfkP6zzx7/gwGtCUdn2Msrfu8oVcuznPy7PM8vcvVmj4/&#10;nRUdfd6P/h/0J0EpU+czxgtiJ0w7wlT91B/rJuR+8Vh1+5szQaRjy+rOo1bw5Lpmj6brE17FdG/3&#10;PiGSOdWP8S3Bj/49ZFX/AFcchR9/Tmpj8K+f5sqpFcnNzfn/AF/lr8+PG7e5kKlWBLQxktnA3AgL&#10;8u4/xruffs+lUYf153/r+m37iWl0IsOrOylgI/lADIo6xlv9ttrKy7KCZJtNIWcmWRXeNNr/AL3Y&#10;WZfMUcCNV/haPar/ALv+D5smgjlly289v+D+nz3IIow3lRALLK7lpQH+TYrZwD8rL838J+/mgtbL&#10;0Q+XfCTcM37ghkR2KvLDLnaSD91o2Zfu/wDfFAxiI0r4ddgMDpMdxjSNlOYpVQ/eX7y/8D/74AJ1&#10;ke2LWxUlUUNDIyqVQkZdw235mK/L/hzQARKZQjokvy5c7HG1QMkDLbWKv95l7/WgAlRTGJ/N3RFz&#10;v3n7rD+Bcbv4flUsuH/g2daAGNJA+zBZ2JRv3gOwLjAYfxLx8rMrfJQJNPVal/SrJb2SWLcltiGU&#10;/PMF89D85W3T/VszfejywffSTurjIGjWKQ2/nSCWIyNONwjMiyLlGyVaOMx/M68/98Uo/Cvn+bJn&#10;8L+X5kcbAD5XVTI2UdjlTJHlVDznMkbN1m27EfmqMSMWbIOEkcMd8rAqYklcksQoBG1l+625PXfJ&#10;zkAVwuA+0Slmwjq7K0aA/PthO2Ntv/TT5MUATwxpOshLSho5PkyypIiKdxYhd2I/+mnPrnms6nT5&#10;/oXDd+n6oHIf93gN5pKhS5YyoRwWxuaP+8u1fk61magAu45inXyYlilhb5nIAyXZi3zR7T8rlvag&#10;mfwv5fmXJJo5Yo1jBVBhQkZ+8GH387fMVf4VdvxOaAn8L+X5kNi4gu1ura4ubedk8oJEhB8slfMA&#10;Y7kmdv4WZs9R1oJpycZpmlf3Kzu8zSo7S7W3hDGSF+QwtGP+em3+8frRvr3/AK/U0qScrv0/O5nq&#10;qsZGRWg3ENtc5WJQdvzqP4dvmbVX+DZ/wBN2V2Y8ku34oJHhaIwrmCRWBTacSbQc7d/yt8y4VvSo&#10;qdPn+g5R6x1T+Y6OVfvGR3KgoiIwWPDngKc/My8+Zznf/wADqZ/E/l+RA8RMHbeitgI6b3/dugPy&#10;7h8u5l3j5m5+T1qQJVJ+UC4L54UyKYxwdzBETbtYt8qszb8jNAE+yZIA6mBkLiRFG1pgw3Kd77Va&#10;NcfL8vz9tnagx+3/ANvfqaWj6bZ3rXaXOoW8L21kk0STqCt7l9hEW7Z5cg+9tbe8237lG5E5OPKl&#10;G36/187belJ4JZgVCKqRuQZEkBDEtnAUfKsfyvvU/Nv537zU88e/4MpJu9un6jJVktyGw4VmYcuz&#10;ou35gc8bdw/h+/sT7lUIYxllZvNKpGXXDKVCxyMy+U7MPLVlxuZW+WgDSu7q4uo7YSvFuiZ42bCx&#10;pJv2qFH3VLHb823P9/rQO7ta+hSEM25lEm2Jw8md+5iYuWiJRfLVtvzL5bbn2b99c4hyRSn5t7CP&#10;aQ5Zy0jgfMiK24tt2/N9/wD36AJjFLIrNLPGSSpVSVDIH4UqIl/esq53K4TZjfk0AMTMhWNkkdQc&#10;q28bPl4w2OGi/i+XPz9M0APieX92/kp+9J4EqbkUNtVkVMs+7+6re9BP2/8At39TYvNBurSxgvbu&#10;eKNdRUuI43V0WHfgBXRtvmfwyDdv/wDQIy1ulhzi1Fp6aX+7UZZ3tra6dd2M9hFLM8wkguoZT5kS&#10;HaqxTmRdqxj+Fg2/fRCUUppx2/4fv/n89LSpJKUeV/1vf173KUaB9weSSJBIwMoKzDcvO2YD5ljb&#10;ou3/ABrGfxP5fkZDfJaQnkEYMg2OpxICQjsR92PbjarfJ+NSBASFHAlVwdtwxIO1F+8QpXavzfd6&#10;e3uHOWo9jCKVYdiorAKuSY5QOJzzt+Zdv3vk4/77AL0Op31pbSW8TnyZT867Y/LYMOZEl+8vzfM3&#10;z7Hx9w03bp/wf6/4ezv7gVQ4lLFpCJJAoMvlAEEnnywpWORR95tq/PSDzYyJo45m5Dh/3cS7WRJi&#10;pwzmP5vLZW+ZdzUAOVHAYfaUJ/1glChZQqt/q067iM/N/Bs/UAk3q4Zy1ud2A21CpDjshCr5ckv8&#10;XllkoLemnr9/9fp1+BMIzf6lV3jawaUYjIPVSFRvvbWZseuz1oFGXL8xUS1WOYTKsrrmIQ5Ko5K5&#10;FwSf4mX7xjbzPufvDQV7Ty/H/gEce9TH5eQAoaREAAVTwrRu3MksK/Myp99OfM5oK549/wAGNI2O&#10;ZfMjdQRieaRSSDtJZYo921f4dsjf6z1oJl79ra236b+ouw5Uozth33XKpl3z86ptHC+X/CGXLoPk&#10;oD+5+P8A5Nt/wSTeMNLIY9v/ACwXaVklO7YeB++LK27kH5z/AN8UFc8e/wCDHrceQqLG0MkUsk3m&#10;SDcrhyFDgltpjk+XYaFJpSX/AAel9PW43PkVk/l/wf6ZGEkkcSCOVN0e1JGCxqsan53UnG4Px99f&#10;T2oEppu2vz/4cjKiSOOZYm2bwHOVDKqnaMn7zSbvm+Uf/YBE2na33k6x+YjEKIolk3qjlVYEcOqs&#10;w++zfNHzQQMfzOGiWNSCPLk35IQnGGZcKqtn5s8/zoAkmQyMHTyueMowVQRgsfm+XcT9xt3+Fc4D&#10;VjOyaUGaJk2EO7b8jPIVB97c3f8Av1U/ify/IB6yhtxeODyNjBRJw8pZtoJU7Wkb7zOzN/uVIEzS&#10;bPlJVoiAD5rEBEVQsWG2/ebcFZfuBPwoAXyUkszIscu3Kbdv+qkeQ7dxfb8gX5Vb/wCtS5le3X+m&#10;A3bI5UKCqKMs8G1N5U5aI5X5m3f3Wbt9aYD3VbiQyuY41ePzJCW2sGQeWCUX/lozBV4D/wAdAD4L&#10;m4DMIpmgxbsfs8X/AB7uUGT5p+821R5i9Tu2/wDAwhys+VLb5g07EwvJcxqCi5JQuTICzGPagHlr&#10;JH8qs0h/vp/HnnIcuZW63uWRHuWGeFmXYkjvHvEi71ZSJMgq0ny7fLVV+/8Axj5q2n8L+X5kieZ5&#10;m1/OZZVcKTPs3p/Gw8oKrbdzCPd/wLvWJnL37W1tv039QMzRuCsZaMnqF2LDk/dlXb94f3o9/wBz&#10;5070B/y7/r+YdbiRHciQzIsoRnkC+Ug27nRlXar7o9r/AC/O+z7goJj8S+f5MkuBH5kXlQK1vnLh&#10;cMokk4VwflY+Yv3VP3Nmygc9/l+rGhAypmNZFXLouPKSRgrbXw33WWRfm3Nn5DQQIjExKzJGHdTK&#10;G2eYp2lsAPIP3fOdvHbO/jkAvZklDDZhZVRnjYDCoBlckE5kXrGzHn9az9p5fj/wBcy7r7/+CJHJ&#10;EZIjJEHIjdEIbMkRUcO/8Ktu/wD1Ue08vx/4Ap/C/l+Yw/u/IjkX5UYorswYs8nLOAu7/dRPTH/A&#10;CEuj+RMvgj8vyCW1ubZszJKu7EivLuC/Zv4hEvzKzc5/3KV4dn/XzMysY4kR5MyMH2MCoIxnpuB2&#10;7M/xN9yn7Ty/H/gDbu7se7JKQwAZ93mMsbFRG8X7wb8j94jfdkZT8mzvWZH2/wDt39SWRUIWV2eI&#10;vbbPMVSyz7jho+PmXdu/1h/ufjVc8u/4ImXux5d7/wCdxBEQR5coj/d+SQqqDIqjeSr/AMKsu5lP&#10;3/8AbFHPLv8AgiFuvVfmTr+5O2CQxso8t9vzsg8vzJSm75d23hdvz5zUlN2fuv16669xh8/yU2sp&#10;iI3ea2PNCyHCBAP3it9/7v1pX1S6sgfDHK52M/3SqBfvuQnImL7f3ke3b97OKUpcvqzT2nl+P/AJ&#10;ljT51Mw3oXmCgkoVQEFw/wB75v8Axz+c+08vx/4BoSl0GwEiRotu4gDeGX72Y/l8wMp5b3/75zIl&#10;pG3n/wAEgbdGT5cXlwyOHdU2urKeF3Z2/e/i6fJ/coMr9PmKYWlBlZFGE3IxYKigN8znb975vlWT&#10;a/dP91qTW3XuYyl7119//DkCI0bMjSKs3ZPLAwhHyxqwXy/JZcMz/wAf3Pv1rze7zf1fb8w55d/w&#10;Q9RAGLKrxgsyqJCzhZQuRNsbd5cLfxff+/v9o5lzfLy+e/X16Cbu7ssSFPKYsPtEbIjblDbI1XLS&#10;SFh8ytHI25ZP49/8ex6i7vfre/zJd7+W7bKzIS/mKjSS7d8okPG+M8tHj+Hy9u1W+f61rzx7/gxj&#10;RHDGm9sxlFMnlncpiByCxK7V3Zb/AFbdMZ30c8e/4MV9UurJYkjkjSVWQoy+bK7Rs+G6ZREP3f4l&#10;3fc6fJRKXL6sd76kZgnzi3keV8iaBVcFmRTlpGU7f3i/w7l/g/OefdSX4fndkuSW5I8SLK91h8MY&#10;yXlDIs7bOHManO7d821V2P70c32f+3b/AIbf8EXNpya9vK+39MmSG7vEkkgVVSDP2lyFRcSjCuTu&#10;3Rr95h8qPzy6URimrvW/n5ipq/N10V/TUguIsLAGyyyOVRmUFZJTtxnG35flVIW3ffrQqWnvdV+v&#10;/DlqUDy1WI7HUHd50KsqlV5ZiNu3c28LIy7NiOn8dYx+JfP8mEX7uvT9P+AU3VRDC6JKjLvdSQAq&#10;uOCAnzFtvzMrMu3YnyetSHu/3fwJFee0mhvrecpdWRjaKVQiIk6yLNbzI4z5fljb5fmL8+zZxXRG&#10;bjLmjfmjpf8Ar7/UqEuS8o+b/wA9/vN3xL408S+OGt7/AMR3b301pEmnJO8cSSzwwljH5roqrIzb&#10;pH8xvnfr/udGIxVXFT9pWlzSKdZ1FZnO7FmeSUj5VCKiDYsqqgwTx93c23bz8/8AsVzkgEOwqc4n&#10;jA2nJCuG+TcT8xk+Vt235KC1NrfX8/v1FMG4BnG/BYrJFlGQA/JsY/wqo+b09aClO7t/wRMSypIQ&#10;qRoqIdhPlOJM7jIN/wAsjbvmZtv+NBWi7IflFJJYyCXEwUE85H3gONu1tyzf7n8dA+a/X4f6/T8P&#10;m6sasQJg0LSt+6gikQ4wefNIG1vl5Vf/AK1ACRxM8bArJL5pG4oAViIfkvgfLlt3zZ/GgCxN5BaR&#10;VUpJsUOflRZNq5LuV+7t+b/f/d/Wgnnj3/BkUTBlU4ZvNBLP5eZUlU4jkOPl+ZflZWoJp9fl+ogm&#10;meIxShmeNGk+f92ZIUO08nbu7rt/j5qpcvT57/qa3dmuj1KzLGCJTGx2hVVyDgnC/KQflXbGwXcf&#10;4E4rYE7O5J5IIDkkojLuQnCxoV3PsI+XdJtV9rfI/wAnfrPPHv8Agw1i/MfCYUY4wYs7lwFTcSfM&#10;ChD+7Zm2q3lr99ErJtt3YK19diuhJWZPkJUhGULhkGco4f8A5ZzK3DM3yf7JzT55d/wRrze9y/1f&#10;f+vMnkiKAIpLuHjAdgqx4PLeV/D5jf8ALRm2b/Ymjnl3/BGcmnK+66+f9f13I4wQxcEySjzFBbCu&#10;87nAxjrCq/J5kjemytiSOIupiEibz5cm2BTGV3/MJWkA+aRQzfNubfvNADASFQ5PkeWoljZiisi8&#10;gxL1k2tnhWd3OP8AYoAjcLH5sggjRVQxgHezKrfKr7Qq/vG+Xa3l7F+feu/NAD9kRDosI3FdxDZy&#10;rovyuCP4ZPmZlk2Q+cn3OtZ+08vx/wCAAKZoY5PI8y2MxCO0btG8pD/LGY9zK0MbfeYfJ/coU2t/&#10;8n/X3G0Kkou3Nv111fz+ZZkRk8yCR9zEJLwiN5jY+YuRt2t95lPmb0znNRrJ+bKKa8FUjZATICZW&#10;YCeGJvlYAoq7mb5lZZGeT/brcBWiZSkn7xY8iR0xGi5jP7rzC/8Aqdy/xdMun+xU88e/4MB6eaAz&#10;RncsDs+VAZj95mQFsL5mWcbV+SqAQIEKbwNmH+R/NVtr/MxyB821txZVX5H/ANmgCuJJQvDH5Hzv&#10;KHCgdVUFT83Hy7VcdH+T56ALEUjh2WRQXKiUvKAZumNoU/KzMvMars6UAMfkSQm1ZJWO1mYo0fyZ&#10;wwDHavy8+XGS5dN/rQDeur1b+9kJPOwSIGQBTL5UkxyPmLBY9247W8v959ygzp9fl+pZfmSVkgZB&#10;5ATdsLIZgdu2CWPDK2fMX5l++hTCUFcke34sgULEis+fLXaqtMvnMkq/MWl8v5pF27VLBvuJ/foC&#10;Pwr5/mxjJs3OAQlwSolO3a7H70Tn7yR5OY2ZfufjQUOj8/bvZvs0okOyNl8yNgFwWMj/ADHzG+XY&#10;eqcJQA1GbcqlYkjY7lwzBFJOHeVflZNrfdZl5X1oAk2puHmnBRJEyo3Ahju3xyIdu7cu5HZtm135&#10;zQA+FHKmSN/L2MoPz5Zt3G7/AGgv8Q+TYmx/nxQABtrl0kPlmMIXMfmCR9/zq6cNH/d3470AEe4X&#10;BmbeuSrJPKuFfy/uK8b/AHfL/vf8tOPegCSTzJDKzRxkh42Kty6kHIlH91ct93bk+9BnNbSXW3+d&#10;xrxfabhppA4+ZmCKp8tJIypwBuX5WZt0P/A+9BmPLKHc7WZ3O+MYxGswbcQ4/vKvmfK3yb+UrP8A&#10;5d/1/MAjr5avIfmLBl8zOflb5XWMDlWYf8tF/jcfPWYDcEFSFdk+VEcqMFgu0A4+T7udy/3/AFoA&#10;lTzipdUVkQszpkM3GCYmT5WX56CXJLctLHG0AeUSRxgHASNZmRQ2SNjZG1v9WGVuuPkzQTU6fP8A&#10;QVlBMRCzJnASLC/LhsFt/wAu3zI2K/7nNBmOkUs8l0NxbkqQNmxcbEcbfvMq5H3f7/es+b7P/bt/&#10;w2/4I7u1ui1HIu+Ni8Zbds8t5cfOJTtG50ztVX+ZVZT+lZiEuYmUrFtaVGQjbu3spQfIwA6o3zbW&#10;Vvk+5zQAFc7hiQF0VSckyIjcFEU9FZtv3lLp1607+X+d/wCv6VvfT2fox5/cMqIxglkYRqISIniw&#10;vO91/hkjDblk+R8ZekQpWiu7v+eoMIxvdSZCNvmGHchBc4k34Pyq3y74/n+T8aDMbsITO+TYAEXa&#10;FbkHDZQqm5W/vf8ALM0AK4xszKOGw2RgpyBvTC7Spb5ef46AJVGWdo4nEabWkc7i5JPHl7ennN8z&#10;Mq7PL9aV9UurM5cvLp30736+f3+XkSs5nng8+SSVVdozDJIxMYUeYBuB/wBWpbLt/wAAxRfS/lf9&#10;QVraQ/D8twQhS53Llomk2uflAXcu5Sfu/Kdu38qZUuX7X/B/DUm3CVgN4h82NC0RkZcLsyMsPmbc&#10;NrKq9+aDOMuX57lcptlWPPlSICybIwwlO3IZ5Fyq7f8Aab0+onnj3/BkO7TtuSFUCKs7efJlf3kj&#10;jymAG4AIvy7W5b7v8PrVA9n6McUISOLKAQh2BwyeSZMEh2bmTb823ts/d5rP3P65jAVN0cbLGw3R&#10;sghSNRljnaY8n+DO4Zz9/wCfNTK797o/6/QC0ieWrNtJG1Y/3bMfLDvkAp91WH8PP9akC9DCk8m1&#10;mRdxJ+zuNokKjhnPG795u3cfP68VlNyva/np/wAOax1jZ66/8H8yIiRpDFFHGPLDFmywkaRuJJI2&#10;27dufl8tuPko+xrvfT8L/wBd/MyE2KViLHaX8yGJgGkKhBuWTb/FtX7u77+/8agTdtWOhll8wx70&#10;yqbwzbQHAOxJFVhtXaqgsv39789zQMapYMUlSBAHIyfmfzR1kkdcPs+bcob7/wA9ADBl1bM3msG2&#10;GR4hGny/cZ1C7mVj97Lnf19aabWqJ549/wAGTbJEWA4AMW/LAriXf3z/AHfvL/SkTJ/DJf1/WpMU&#10;cxqBDHsw7Osx3LICzFAw6bW+bazf7Pd0oITa1Q1ChiO9YSpLgSyoJNqAZGWKny2/3cdaAu73u79+&#10;oxYwvloI02uUdAgYmUbPldmb5ljaMr93C/XsFOpdJr5vcm2spjhbavlo0zBWyV3Fh5SHbtZtvzea&#10;v8GEPWggMZQ2/Mkauq7wNqFpF3Jub1X7uPX8aAGlg0hXeuwLsUuWzEx4cwxnj5nUqxb+DfsoE3ZX&#10;ZIQXBCKxjIKSKWO7OVJyc/dVV2phv4Kmfwv5fmZykmlbvcUENGk25FG0xxtt4AY5G4p83ysv3WX7&#10;/FYkDYnG+R2dByYw4AkC9wzu3y7e6x5B3/nVytyq219fW39baAPbAjZTlSxCuJMOWQPtQ5Xav7xm&#10;/wCAc5qCeePf8GKEgwo2hpsF2lkVlEO1sLnP8W7hWXOU96TvbTV+ZDcnKyv+XzLiQTkhxGhkWVwB&#10;ISiSHAYSKo/1nlqysN3vUe08vx/4Bbl7vMv61sReRtYuWjdZQ8mY8wyhZQW+RB8u1tjK24c87+tT&#10;zy7/AIIj3H3X9fMVEXYyjG5Np2bC+9COMsv3WU/Mzf5BP4n8vyIHOJFIaSRop8GP5cHJYAAcKf4f&#10;ut6k/vKkB0aeXlplISZY4HE0e5mIbhpJB8se1sluq57UAGxJWXdLLvBcBdh+VgMCfd91Sq/IrD+P&#10;PJ3002tUYxfvXfnqSlXIUhWEjylTcfdA+XDfJ/D8vzbefnzzSHKWvu6eml/6/wAx8cboP3LrtO8o&#10;jhVSQxjLFkP3dy/+P/NUTeiXncglkETFJEOws8aPBhvLgdxgmOQDbJ833uvr3rO7ta+gDhCiuoZp&#10;FOx98ksamNViK7UQx/xbmXd/rPb1pANTymZ3MBEoMo8xuRL5XzGNs/ws22TK/f2J1p3drX0Aka4k&#10;KRiMGQIyzBMqHiiZlXc46svzbl++6bKRLl0Xxdv6/ruL5x2sJjEZk3BmjDFyM4wjOq7vl+98vegn&#10;3vtfD12/TXckMRWZGidmKgFQGIDps3M4b5c/Mu3bn79Bbdk32EiOxWdfML+Z+8X/AFm4ffHJ+by9&#10;24SKer0AlZJE4JLfMjKqttMnykliu8/MP9Ztb7qg/cT/AGxQMYInjBjijILwRuiu5I80lm2qCfus&#10;vzNGzffpJp7O4mr6MliQbGJYOYFbHG+WKUfO65O35V+75it+PHyDvbTcUbcv53/G/wDWwz97MHA2&#10;Ku8IkinJDELghD99VX721ufnfrS0iv6u2Yk0GERlCoHDFMhWJlw24up2/wCy25W/xqanT5/oA6VN&#10;6SGVXRsxySiT5BLDOcEEr8q7VXy/l2De/PrUx+JfP8mdA1olj2hniA2B1HzMJEUkgqw/ik+c7unf&#10;Z3o55d/wQErS220h9p2Q7yvIVo92WBCr/wAsWZW+U+1EebW3z/pgCxYRiiLuD5ebYGRWIJSbYWVW&#10;3J937mz+M1IFhYt6JtAkXA+8fLMgUv8AMEA3I6t/q2Zfnzk8UAVhDGEkDK7RrlViY4eME+Yw4zuV&#10;mXON2xOapzb2dl5P9epHIvP7/wDgCPFI0ihBGd7xfLMxVS8m1Xn8wHhl2qrLGG+T/fzUmbv169y1&#10;9nDuUaGESBnXAk4Kp827YfusxVlWRef3f40CImBuHkSOT5rhFYNgOAqEnCyHaeisuPv+poABsj89&#10;TkSKAA8MfkO+Bny1w3lqjNhm/wA5AJzBsWKN185XlVpot5EKttVtgKfMytuy3yod/rQVFcvI/l91&#10;k/1JJHEcitCqpG7FnVmLBTnYAUb5GaNtu1Y/7/p89BIMiy7EhUKm0h3DCTbI7/xHcvzLH+92qcP8&#10;5/2KC4yte/r/AFqKNn+jksGkklk3IcIzxI/lPMA22NWjZf8AVt87+oSgXPLv+CEjIjkkmXzWihw0&#10;a4IZ0L4jHlr/ABKxZvL+5s9aDY34bzRDpNzZzacy6gz+f9sjK4m8w53bH2+R5K/MqqOH+U1zOFRS&#10;5oy93y1+f5/5lqVJQinfm+59fTT+vIw8SFZHfduDF2MSq/you1XMgZWaTaV3RrGnXmuhWtp/X/B/&#10;EgWNVilUPIiSBlMkaoy+bEUznzCrbm2t+8Vvneb7j+rEklsPlaTbtiCKoLeUuAGuthwojw2d3zbl&#10;j/eOmzJ61MfhXz/Nik/dv3/X/gEfk7UjSWUM29ijqxaRJiu4uflVWj/2ZPvunyVRm5cyt1vcSMSb&#10;3LyyhWjCM6ssmQT/AKt55Pu725VVO/76fIlJyS3f6hH4l8/yYeWFaRDDGHwFmdWAmWMDehx8zRrI&#10;y/Ki71/77phP4n8vyFSeQJkB4ssd7Qs0ZK4wjKR8ysy/wsyb/wC5QSW3jjC4UhREFWaItvYtneFX&#10;buaOSRf70v8Ay0+RExzPPHv+DNJSvH56/n+hH5UpWCFJE3sXeR2j3vjqocN97b80bSSK/wDsElM0&#10;c1vi0f3/AOZmE0BiWOcmKFWV96xjeJVTiUeX8yxqzcxt/G/3OTmpc+kfPp+X4lShbXfz6/8ADfqT&#10;JEzM/lG6SR3UrcZjkHKLiOZxu2wlfvRqv39+9P7mYknLYfKSiosoRpIiI4cluSx+cMB/eX5huXr8&#10;m7FASVnbf9RzRBZkWIFmw26YkxRyIpy/AO1fLXdu+X8c1tzx7/gwdul36kSorhCACG3OkLnc0u05&#10;C4Cqu3budGOzk+tH2/8At39Qau7K7/r+v61B2t2ZQnIMqA9MRxZDldo2jarD5lxuSsQVr67CN9n3&#10;NJHs5kK7nG5cDcciM/NvbP3dvOygHbo7joHTKLOCroAi5YJGIz1ZkztO5W2r8qoybK0/wfP9N/mI&#10;glG3HljHmYclnP71d2Bu2fLGzKPvdS9aAeqeFfhD4z8aeHNV8WeHrS3udE0iaaOb9/meSayj+03B&#10;KDdN/o0bbi33H/1af7HpYLKsVjaWIxFKMHTw8ITrVJzhHk5/ch7k1zz55/yeb8j0KOCr14SnTj7t&#10;Ozn/AFv9/e7PNgkhkuULuHjbARVIQyJuV2kGPvY3L0SvOmnB2lo/8znvrvrv5+pUYqD5knGEKtk5&#10;Dc/IpA+aRVb5V/29nzmhNp3Qm1ft/X9fdfX7AUjhkWSQA4TeuVO9kYYk8on7zdWkXFIUpcvnckIB&#10;eEM0pjeINC08aq8QB2oobqGYr87bdux0CVUfiXz/ACYPll1V/XUh8mBpW3or/ux5Kj59rE/vSu3O&#10;2GNs7Wbny3/v0c0rbvffr6X/AKZPJ73l6/h/XTrcjMbSPsaENIT+6ZCUAjc5bzHK/Iv3Rj+DHene&#10;HZ/18yeV3aWvf9BURYvtLzNEHG1o1hBOcfJxn5Rt/i+fj79T192/6/gapW0IwixGT94qMr4WI5YN&#10;JIq7XAH343/5abtnH40ayfmyYxtqwlMgEYa3EsjSoJgBhonZeGUr96Hdt8uPd/wOtY/Cvn+bFU6f&#10;P9AaMK5eQKCwlCoylDIV+/tI+ZT/ALOfn4676onkl2/FCv5qeUcEqVAHzK+TKPlVcKrQt93y2+f5&#10;Pv8ArQaq9tdyQ9dkxkDKI1jiQGRG7DgKCBtX5ssjud9Bcdfd6P8A4f8AQXBEYaVBuky7TOjCB2Rt&#10;p8r5d3lrH+73dd6UGijFdF+f5iKHZzvS5JuFaNItmWLA5QsZP3caog3buj99nGQaXZa+mv4XI5I0&#10;YKd6q4zHtfCoGTnMy/NHtPzbfm++MUCcF5/f/ncCpyzxzkKQWZZ2HO37waM/6pc/Ntb59nfrQNJL&#10;YfKC8MLxGKTEhjYBjEPu5Cqsm1WWPc/meW3L7Pv0DIHD4Zh5bYAjjdJCpfqSImb7qbdxY/J/wPJo&#10;AswQRTGZJGyyskivNhVO9VaR4VP/AC0TiNV/j2bud9A1bq3/AF95ScSGR40mQRuu6WGaFTIxH7rb&#10;5kEibl37WXvvd/3ZroE92n5/5P8AMYkbBdsQjDASxO8/7oog5bYT95WVWVf49/X/AKZgD2covlxu&#10;xJcAb49zjK8nJ2qyzNuVcs8iddg/hDWLtG/z/QDi4kl8qOIKqRw5JG1XfmXgKreYrLtRVzjZ/t/I&#10;D93+7+BGymV4yQBFE+XeU79xI2nEYX7zN83+x/f70FEbzr5a74gfnPlyKpwqRLwFx/y0b+Bd2z86&#10;CZ/C/l+ZDKCRvDMm1OQ0rKXkJ/cJtJ+Rtv3lX+DqM00m3Yybu7snlmne2EJcQiXaNu7CKoKkGRj/&#10;AH/9nrSNyvJDAMFZZPs/TemQ6SHaGchju+b7v+/z3raN+X8r/hf+tgHM0e0DZIAo8opJznad+UH3&#10;d3y+Zubf9+qLhu/T9URM5aMyeWZcSny/LRg2H5kPH7tm2su3dQXyR7fixuyELJO5ZwigzkxiELuP&#10;lxpKg+bcB8xegOSPb8WQgGMOx3KgUwYkQ/fQ+ZFL838KrJt+9/8AX6ChgZw0KRsjGYSiXYDvLDcW&#10;XcuVVfveWy0ADfu1hMDSkGfZMpKlFVxgCNlXaqj+L5fk/v0AM89YWQrKAqq/JRWRkxgKcH5VXPRf&#10;vvQaf8u/6/mFilCOzzeWpYSMVfCzJvHBUj7yrxuVmOyP+CnZ2v5/1/Xc0g09X/TKo2ooSaRJdrMW&#10;jUDlO0gDqN3zMuflarp9fl+pErcyvtbT1v8A1voSqQZELJNG7RFGeRUQpzuEQj/ut/eX/viszIpe&#10;XECPKkbaXYyFlZUBPygRnurfxZWug3iuVW31uSF1ZvlUeUJVjjdhsaPdwS6f6xV/ijXb/wB8dwY6&#10;NJFmfIkmHliKT96o+zxOcvIYkXy/m2xru8zKfSgpK8tNOpSmS3JkM3nSKzsiqdy7G+VI5UKbG2rt&#10;+ZmD7kSgyly3s9H/AFuDbIkXyyGRVaJp1f8AeS7OSOdse75VePcyby6b6BXjHbf5shcD5Ac7roMB&#10;5bYVn+Xa0qn7oVmKru/j+5zQZiTM6BUkSR2Dxw/PuLSODs3qT/DJltzn7ifx5rSn1+X6nQWG3rvj&#10;JeNQJhGYSPLEQ+VVZnT5vJk+b5ijp8h+ffU88u/4IlRS6X9RkcDCEeSu7J2MHXYHmZf3kkxb+6vz&#10;K2U35+tac8e/4MxFCmICGF3KM4jkbcyx4zvaZ4wP3mdrNtZdm/8AKp/6efh+G/8AwByVnYqsUZpH&#10;VXxFlodshVnO7gyAfNu24ZsKce9aGUuXm1v5/wBem9iY/vJEkObSFypik8tS7Ow2ktv3Yb733uSn&#10;z+9AuZc3Nr+u1h3lm3KBJGJ2N5koYDcxOJZ2Q87mP+rUsfuUlJS2/EgDGZmJSTpsEEbEjfEp5bDc&#10;sv8AF8p7VHNy+7vb5b6+Zt9j/t39B3lKzHfNJI6cq5dVTaTjIJ+aUK3313fP/wCgQ3d3Zm24tpP9&#10;f63JhxKuWbMCeW+0mGBuepl2/IG570hOTluKYYlPzBRtjfykyPlZfmjUy/ebd/Dzn9aB+/8A3vxH&#10;JGjqshREcQl5AihdsmcATqTt+9/q/lx60EjRE7Rqo3P5ZDRBv3zsjL+8O0YJhVvubv48In8BIBN9&#10;nRHMgjm3XMWVkUsSxi+WM7v9XHz80itvfZSvpfyv+oCvtlOCyknYdpAeR5Y+Ng/hbn5pP4PxpR+F&#10;fP8ANkz+F/L8yRkjdpEZGVlO8lGTyUVU+eNmGzcqt95VT5O++qJlJqX/AANwjiyAUdC7lmXG14yu&#10;MlgrKp3L93y/k6elTKXL6sJP4ZL+v61JYgiR5UCQ7XEUivHGgQjDO4baytub5l2u/wD00/jrOUuZ&#10;+XQi+lvO48K1uzG3SRmZAf78zfLhsElsru/2f+B+stt7u/qDk5b9CwoV03Sb4U3F/NRmUzYB8xPL&#10;Ct5bZ+8zKxfqX6UCIisBdVWF3BPyysPnzjOZFX5pFjb/AJ6fJvP40AOCqztH5G9VYFjvKyTMB8zh&#10;v4u3Csmz1oAeiSRcIgxIWVo44dzQOi7ldi/+s3cs0jNs571PPHv+DAkKsyEh5UVnDo7FAJpCMdDt&#10;yvO5l2/pU+08vx/4Bm6lt1+P9f8ABFVHtwZ3RoW+YLIxaWJZAduXi+bczf3v/QKUpfZ6LTzdiXJt&#10;WSsu3X+rljyt4UyxBtiANuIUCeUgKsO7qzL8ys29PxqVJrbr3Em1sRxp5G8BWCJIFdVUyFmH90n5&#10;m77gvrTcuZW63uDd233JnjEiCAGLeDxlgVKscgeZ/wAs2XvGy+neobsrmbm1o1r6/wDAJHRx80pR&#10;pF+46gGN8/u08t8ZXn+JVqPaeX4/8Ayv1v53v+N/1EWFovLjiKsWcNGDuGFTmRgTtxtbKnzPvp+O&#10;U5KW9/lb9RTkvta3GyCNP3uQZC7yFNw3b3K/K4Vd2/8Ai2lc/wB8VUZfZe6/T9f+HHCo7b/13/rr&#10;cmRTFIrYO8OEwj7m3sOCB/q1hXna3+s31Epcz8ug5Svq/wCv66sfJEGTCyMjJMMqBFncTyHjwzfv&#10;GbdJubY/8HaiMuVv+ncQ1LYs4aZhhGcQ+ZtUEZ+eMIvyvG3zbV281bn21EmnezvYmHmCRiIIXw7H&#10;O5LdRGBlSCv+rY5ZlY/cfmnLT3uq/X/hxjFQlUVU2yA+Zl3YhkJ34JXaJZG3f6z50fL/APAMpO7b&#10;QtJL1+8ROGyAQNgVvMjGVIOSjxDb8237iqHR/wDWPxspDHFpSwDxvsDMFjQZbLDOW2/u9o/gj+R8&#10;UAK43bHkJaRCSyNKY2RMgqXhh5ba33W2onOz6AEr75GZh50mHCrPE6vFJGOcGJvmbK/d2s+3/f5q&#10;otLV7/kAwmJUfCk7nbaEQkb2co0uyb7yqpPzevtUgWWi/csNu+Y7pdzyr5PkrkSIVb92zR4VvvYT&#10;7n8HFc8u/wCCNV7sfe6vbf8Arv8A8EGCeTG6gsrwmNDGzeY0sa5zID8x8xVXzNy/c/OlrJ+bZH2P&#10;+3v0Kke4q+7G4lY2VAXWNWXlXYfxIvy/d/jWr9z+uYkahOVOybahcqkqA/uY4+ZCD/Hu+6FZE+Tp&#10;UylzPy6GM/ify/Ikt5GyMwvHKVJdpv3khjA5KOeSpX5I9wT951qSoro4/Nr/ADGguxkVmEUn2cuU&#10;IEcjFW+TL/dbauGZj9/8a0/5d/1/MVL3lo7/ANf1uSRiZo3jbFzPCI2lY4keMDDt9nb5WaRf++M/&#10;nVrTlfW36X/QIXXvfafV6v8Ar+uhduNV1S9t4bSe932qAukQiUOqgZ2zvhdzY/hy9bSq1Jx5ZS5l&#10;F/1+fr+JvOrUlHlb++/y+X+bKUcyOuQFbgYdE8qNSOI/mKhpGbO75vkrIILS/f8AQUG3kXYyubpc&#10;42rlkJ5WSPO2NV/56fN87/w56BTSe4hj3KisZEcK05OVijVycZXP3Wb/AFTffGcbHOaASskiEtGJ&#10;vN3TM6bWURvtwZF2mVGbasjfwqu7P9ygpLm0/Mmjhjkjyo2YddpdlaRy2AVMat95WZWVtz/X5MEN&#10;ORW8+4p+ZnLYl8yZLeRMIqeXEux2QsvmFmXbu2sr+d2oHyR7fiyrKr7hscSwwFXbYrkRoGYNG6Bx&#10;JJIu37yvxnOz1qMea41G65d/8+/9fMnSYtIZQYpIvJMVuiZAVycbxuX7rYXPmK7ufuUnFRdr/wDA&#10;/wA+4lBLpf1KwllVW83mRZXfbFsTMgBUrApVdrLHtZW++7psfGcVry21jo/v/O5SVlpsv1Gs8ZXZ&#10;ulCRuPLQhhcPK5w7tld3nL/Cv3OKaTS1d/679QEkE5aQPJI0aKSIvLQlXUY5CKdzN1ZVX7+fuUy+&#10;R2v17f8ABuRrISnmKkk0Ih2SRIAGJIy0qr/yz8tvloKUF11/r+upHIsm0OZRvjWKSPahKrG/ygMD&#10;8zSN1k+X7lVFe96av5f8EuMei6vqN2iKNtkqByFzl/JLgtlvsiHDKrfxt9z+um8v8P5v+vvDk/u/&#10;+SjHnG9o1V95KoDHEXJiIw3nSLn51XdIzL8lHIu1/XcCRZm3PmRUWJV8iQxgnFyNqGRHzGqrt+8v&#10;z/OnWjkj2/Fg+z/EieRnCq7ME38gqWBO3KSxyBflWRdxKt+OapLol9w0m3YjNwZC8YUY+UB22xsi&#10;xnZIgmk2/e/HelOzST7+fzETO3l7ZFJMYfyFhmU7N5GQ1rL8sjK3Vt3yH7/NNRbdtu50FcSl2Vmj&#10;VYjIVCBWmWR1PH2hv+en8TN9z/brTkj2/FgLcOHlCM9vbMoyuyJ1nAX72Wf9zcx/daPbJvTnvk0c&#10;ke34smcW/VNjJtrlRvMhQNnzUYJ5jglZI933W2/fkVn2f3epojHl9WZcrva2v9dSGHJaSdZUQxhl&#10;LNGrkGMqXkXPlxxrKyqzbWkf5P4M02r6MQkqqJ4ViuEKNvPnOuUgQfvHaIybmjYN/wAe4VnR3/75&#10;plcku34oXIaUyES7d4Dk7WNwWXAZiF3NI21h8qhOv1oK9n5/h/wRpSXG9FnVZN5McjeXDDjjG/r7&#10;7ZD996DRLol9xdiNrKfIu8s8cDTRozqI0KjgvKu52eT738Cf3PWm1Z2HGnrfa/8AWn/B+RmlNm97&#10;ZEaMKrPEHLNKS2X2k/6zt935f1ygaa3Ibgqx8mDzDDj5vnbMEq/vEcsdvzfwhfm67K0jDq/u/wAy&#10;XG6u18xcPs8sFRm3MrvOqtJnqpdxlQvysR/v5rQnkXn9/wDwBFlVkOFJNw4dVIwq7VyFcH+Ftu5t&#10;pLv9/tQCgra6+YCJZZPN8lmJZERz+9cAnYSIU3bdrFhuZQ6Js+49BSVlbcmkt7i3lxcg2soy0Csu&#10;FkgBwCIyreZJN821m+/QaQ3fp+qGunzxPIkC+dGfNUR7Y3QH5Zgv+rjkVflk776DUk8yFVTY0gaB&#10;izRCIsVhP8CKPuxj7zMuU8vfQWotq/X8/wCtSGRWZiuZ1t+fkRFEbPKnDwTt/rN33fLx+6+/1Sgg&#10;jRzH5ty/myxELEQgIYRBfLMBDfK7RttaPy/n/j3+XvyGcY6tOz0T/MmJkjnDMyM0kcZbAZJQzLwo&#10;Me3Y7LhVRmKI/wB/+CgG+VOO99b+unmWrHSblo2YRRvDBHJ5cgDShiWyzzr/AKyby+7ldm+T5M1l&#10;OrGLipfa7/f82dFLDzqRvH7P6/12v1KbxLJcJFKGPmDarfKqjafR/m2t91W/g4/4Br5nO4+/yu60&#10;0/p382WWsXiJcLNJBsYysJS0e5c7Y2BVV3fdVdrNv/jTjlJ3VynRcdeW0f8AP0KN1btG/nsJFkYr&#10;tgMmWRT85ZljbaP9o5V/4E2cGmZNWdmSP5dwYHRTLGgX90F2MHPyhcHmPztyssbb/f71Ah6mNo5Y&#10;WSWPbNiZC3zbptqkqR83nLg/d2IlAElskNtLNgpmOMrGilo5AqfcDlz+9kVvmZt319aB6xfmMaSS&#10;XaBvaQuQg3bo2lIwZZcfNGu35tqn5+tAayfmySNDsw+PtKFok2b1MjFeN6feH7tf3fr9/nrQCt1v&#10;8v8AgjFWNGKRI3luV/fyLudmJXcfLb+JWVBt43p9aAatKz12v+ZMblUkjVYy6uys0kPAwxZCTu+V&#10;Qy/utrZ/eE9/moNVKPe3r/n/AMEUtDHKiBzFJCWMcgDMAj9Qf4V3fxbWoJmtn8v1/wAyFVjmVjM0&#10;gd5m4DFoYgjEiWELnaW3dZG/4FVyVkl6t+b/AKZm3ZN/MsLHJctL+8hmiC7UCM0abo14Z1+9uba2&#10;5lZ/k61BzStbXYg8uPauzzVXHlru5QXE+4vNBt+Xbu2qrbv+Bmp5rfFo/v8A8zAesawxwuL1ZVwI&#10;5cp9pMaRDH7uN9zbpG7rsCO/9w1PtPL8f+AXCVrpvcnVtq58u4kTGVW4RUljUgjeWDbV2tu2qyu+&#10;zq/GTmdEZJJpv83vuTNF+7aNkQp5YEckZiaAgHOQr7ZF/iUqzbH/AIE+4arnl3/BD9z+uYSdYwsS&#10;srRLAoSCJVUvG+3KzoG2q3PK8fI/+3VQl0fyLVunTs/nuOSNGl8wYDrbMC05ALSqNqNKEbazNu8z&#10;nZJsrMhz101X5/1/wR8VvGC4kDCYsrTuVjdXwdsZkkPzf7sa9ff+CueXf8ETKXvXX3/8ORPHIVdi&#10;SyFsQ+a/mIxTrgLll25PzO3rUmcpW9X/AFqSeZEyq08M4UoklrEFUbgnB/e87Vdvu+Z/foM4/Evn&#10;+THeQHkWaZCsckrymEupWJZDgiRx8sjKyuyn/KBI4CKRk3Q7UMcvkHcxKRo2797GNv8ArOY/+WlB&#10;vfS/lf8AUnjikeEIB9m2xmUxBnHlDOAzHbu3bflZF6igyk7yflp93/BCJVPlqVRztKySpKzxEIS2&#10;2VT91m67m/xyEye8mN3zRlZokRY5ZtsccDAgrGeztyysy/N8qbP79BN3y36/8Hf9R5jVHiw+7BuD&#10;lQAIyTvB8sKy7lZju3Kd39/5Knm93m/q+35ivPsv6+ZPFtRGjZpPMlVyDCDHNMoOHfEn3Y15LMTn&#10;Z86dqmp0+f6FJ3VyWOONSnzyP5bMFUEyW5DL0BXYzN/dXy3/AE5zGSmArl2gQx+Ry0jTGREX70WP&#10;lWORvvDy3T+4/agTdlcrpFE1xFHmRXdHRo4cIsZmRTBsxsaRWb5W3M5Te/qd4TGTk3fY1H0y8tpG&#10;nkWREClEKfMiOSuJEL7t0e75W+7v/u/3G2rLTXq/6/r9dHFrdf16kFrG6vJbzSGOUMyidojN5rt8&#10;/l7Tt3D+7IrbEye9K6eq29b/AIgr303HLcPJhSojdXVJklQfKoOBhlxKzSN91WYvyfWpn8L+X5jl&#10;Lmfl0LBgi2TRGVQEjRo4Yip2gMDIZNv8Ts6so++/6ViSQt5ZKIxZlKtGyXCsBvJ3KU8of3vlb5fu&#10;Z+lBE7dXr+P3f16jjbne0pjRXnVVExffEDBkIRH/AA7fuq3y9t+arnl3/BGRKZmcb3aFTIUDuBsk&#10;byjjLZXbJDt+dto+dOakByRmKN5WZSPtYZ2hbYy+UVmWZVbduV2wqrtzsds0N31ZMdI/K7/MRBI+&#10;+XmRztdSV5bztzANGi/LJt+8ooKLMAkm2wSGOOMs/mKyorkDldo+XDBv4sZx+oXHlt729/P9CvHZ&#10;l9mc7XcyORGRPO0Zb78HzRqmz7zcf89O3NqbW+v5/fqSpNbde5JJ5ECF0nBY+ZIJXDSSkYIYsQq7&#10;fmDfd/u5qW7u5E3aLv1/4e5FkiNHt4UVrl2Mays5kckYll3/AMTLw6qT/uHub9p5fj/wDNfDL5fm&#10;W1jcTlfL3xRptMkcscbXGY8nzbZlKuuc7drb9mf+BqUtfd09NL/1/mSQMYcFPNeNxGs58uMxMkJP&#10;Mdurf6z959/yy/8AcSp5n3f3v/MC6kS/ulRHYJiSQuRuBUqVklhbbJLIFZdrx/JCnyPSHFJuz/Ai&#10;aSz3TLIWB3N8lwFdIm3YkJB2Kq/MhVv4EoEWIwPKEkhtp4QcQRKq4APVQkeVk3bf9Zt6Hv8AwTze&#10;9y/1ff8ArzAXyojDGhhV45N0hjjRGOC+dpJ2yeYsm1VXej/IXz8mao5xYYQRPMI3LYjj8mU+aHLt&#10;gjYP3n7r+E4f9S4TdtWArWSO3lrFjAKOwk2M3GTFGEG2RY2G1fM2Ih6dchgNtYfLJMgLrvba/K7f&#10;KXaisy/K6qx+Zi2x+pqZS5fV/wBf1+YDiUUuDbxsrtt3hSgUZ+Wdz/y0jZvm+XZv31nKXMS/ij/2&#10;9+QiRlFMjyP84MbtGNwlKtxG+eVT+FvL/geqnLdL5/1+ZiMhfy97eWGWNgZo8bWZWb5YVB/uq2fL&#10;+5Uz+J/L8h3ttdD1QXDERbVCkSOgYKoVH3+TuH94fwqxcv070c8u/wCCGouX/BLUysyo0ZPzSxRv&#10;IjIotgQzRmQD5l27fL2t99z+ci1i/Mnjhjid2MkhEkJijVVXktu8xjKv+s+b5ljkYpvbrQaQ2fr/&#10;AJDLcoFMaxzRySKVg+UKXdeDuUfeZfvLJk/Pz9Qu99SeDYOHVpSU3TSOViVDA25S7LlWZ22r5nP3&#10;8pzQC026E8dvLO8sRt5Yt8SGYWxaERYGVJH3lb+GRv4tm+oTtBP1/Niavoyu0Mybmbe6LFtQKyyR&#10;SMpyjzRldrzL/FIx/OqTT2dxKKX/AASRWdm8mf7SylvnlSUxphgpKFVbacN8vzMn+5z8jMSNYYZI&#10;pFSJJ1DtmMny2aVjuZHLfK21RtVlXOwum8/coAe+7zIgseNgK4tJd2JFGI5Tn5ty7lj2yK6bOv8A&#10;Hsnnj3/BgTxu0srx+SftBVRPwrllQfMCu1WVWPz7BGh9ecGmtl6IqDtq+2vW1/6/4crM9vM8UbTT&#10;Q/M2VyxO9vlUsw/dqqspWOQ79n3DTbtd/MfO7/p/we/9WJEgHnXDRKVdWjLlj5iSkfuzuQj/AFcn&#10;ys3y7/8A2Seb3eb+r7fmNVNHff8Arf8Ar/MSaYxqFURxjaVDCIw4dm3NDFJ+8Y71+ZtvVP7nGyYr&#10;mu3rt19TnlPs/XT/ADHFpDH9ojMcLXCjbcNvkYRj5XaKN/mWX+FJPn+Q9+M5mY4qHWPAmuHRjMNy&#10;hYycBJN6ghi0i9dvyfxv7V9v/t79QIDAkp+aF1WJvMQM4MOU6BEOY/ujbIzc/J1rTnj3/Bk/b/7d&#10;/UlBMoBgt8SbMSxpImxiDuRpf4Ytqncu356ly5ZPs7X+4dtLeVgcBJIo2kWaZgWMuCrwRj5isT/d&#10;ZdrP5itz2rQZYjtftltJFbsFmDeYG3eWrw9QXPy7mMm3bJG1K6vbqw5XK6S6FNRM0q7C2/LSTxyc&#10;ZlHyTTKeNy/3S3VPSiTsmyYxabd73+93/rzuW0ciQsIcOwRI0cJt8w7RuU/dj3f8s/4OawLaabT/&#10;AK/q5GxaRrm4Zy5QfZonk2ORGfmmYY+9Gu2Vty/3Nlaw2fr/AJCt9q3lf+v638yK4uT9l3SQNcRs&#10;Fyu1beXKbWEiSvwYVj2svyv/AM86szqaW8r/AKFkPHdQxu1zJP5kpdIZYharIu3EcTFlWRlj2ttm&#10;VkR++elZ1Onz/QahHfe/mWRFA53RRxoIgroGjc/PEMbY8bllZX+7vc/36zNoxi+u3S1iu8kckwLz&#10;OTM7W6utsZWjjb5oSJVx5ixybvmaFHQfJQQI83m5RXlluCnkLEGmtnePPzTTOqrGq7l4XzPnT+Pj&#10;FAns/RixwubeWGTeElkjEbTEiQ4ODCjBZG2t/DIynZ/Ovt/9vfqLlurS18/+CxVixOokg3xwbYYm&#10;icTcABtszllUMrf3V3u/Prhytyq219fW39baEqNtZW+/8yw7wsrsohTzVG1rfcJk2cywq3meWqyb&#10;eq/O/XL76g09CCGIsNrZLM5WJFXCqOpiWMLn7v8AEd/9a09p5fj/AMAuKs7ef67ddvw3/wCvb5GO&#10;2WNoQUgCSvGsmNsOcM4hG3btbHyysZpP7idKr7Pu/L79d/mNP3tNn3HQsxmzEpK+ZGIk+4YUVd02&#10;IvvTMyt8rbx5b/wfcqjQb5ZW4EbS7YxKxMflAjzlLMBcvJ82yXlvu9frQBNIwciJ0NtKCZVkjXzw&#10;zqeCkch/cv8A8Cf3oFo7rfuiFj80boIZpJHJBeRo5FZRtbaSu2PszFu36K6TSIainrfXp+vcidDM&#10;0RcxRbCUE1ou8SRyNtwEdsR/vNvmSf3/AFTOVzx7/gxuF22vxLNxsAZbchVyYpIYiFdyNpcGRv8A&#10;x7af9zrmiPNf3v03+RTSbT6oe8QIjdrjyYUZIvIcZkZzypaUfMF/haRutUKUeb1M8xKoabeTLLM8&#10;MolYooGf3ccTD5vMPDK33HTZ/c5DlcLu/f8Apl+KKB5I90R8sM0EjykBFMSjaWPG5o/9WJ1X9479&#10;c0Gjt1/EgfK+VHPCbcD5IbuIJJGIwcKA33fNk6yR7f16gDlkWJfJEdxMglAeVosSswXcrD5c+XH9&#10;5W3fcPU0A7NO/wB3l3uQwhAJQsjzSOZJt33rmWLG5MFFxHD/ALKsnyZTrwgZ+z8/w/4IrKjNGdrx&#10;TwoHzIy+UwRfkigRlZvMjX5i0f8AHvoKiluvv3f9dyTzkaDMrRpE5/eQoztPn1Vh97c33o2zsf1p&#10;pXdu5QisiPFJiPIx8twzt8xGIIum1ZF3bhHt/g5yafL7vN/W9gHJ57TKsUsMUCrNPdmXy2MmRhlj&#10;ZFy0jcqsO4Iu/wC5VcseW/469+39fqNR1l3V2/lZEULqAV3xO+7OySKQLEZBmIKh27V+6reWx3v8&#10;/wApquSPb8WRy+9zf12K8sRuXRYxKjJvjUrIoBBP71JWbLKx/wCWeG96oXK5a/C/x9ehM6vHIN92&#10;sSyCEeSC8QjKcKswh2+d538K7j843v8AfzWfL7vnv/wNr/LuXy2d9fe1HwyQQuyefumiwWFsZbgh&#10;85ENtsVtu1trSQsvyf7m8VLUn72/mawj16vb+vP+tyR2t4pHW8Ms+9drRlg6l5c/ujEv3t393y/k&#10;dM9aSTeyuaqDb108/wCtxSuN5tvtjbYjbyJNGscMURXKxszM0yxR9doj8h07DFVGN97/AOZsQxwx&#10;eTHLc7HmKZjxGQAQdgUybm/1Yy0K7kT/AGO9aicU+n6BN9mldbe+SOSZEjjijDNbzRADcqRSIqpM&#10;7f6xm2j76LvzQl0S+4xaaf6kUicyPE84VoELnyl34z5ZZ0C7oYV6N8vzpv59Z+3/ANu/qEo9H1/r&#10;1HRiFY4oJDBOjyhZVQFjGB0Vbgf6ssfuhmk/3Foi+ZXBLmdhzpKGjSGKBIVbEgRoZ3SNORFcyDy1&#10;kb5v+Wjfu6otxUtY/O9yMlnMx4lNswlDRM2wITvKrs2rHtUbdy7E200m3YPZu1/6v6kE1zK2TDtc&#10;LFGztvV3G9sRMGAVSsit8ud/8G/NaxVl59S0ktiFiBGY3EsrsWZhB1tAeVNwq4I3fe2t9/r3qhKK&#10;Tvr94oIhlhMjINsTPcz7GWEBVySYRhpJZF5bbn5/uU7O1/P+v67lpOTEMr3Ur+Wg2iLeHaI2o+ys&#10;c73J271G5eV+f5PnqlT9F6f0h8j3sr+uv9fMhiuGhLmZFdJE+0IwZWBT/UoqxD7yxru7/ffnvVSh&#10;d3/4JsoX8/66/q99fP3533qXKXFtDtA813t0l8uIAgbnTarL/Fvb59+UqlGyt33N1G8PKyv89fzI&#10;pNsBhMUjpLna4ZC8dwHBAumz91Wb5l3fOn60y1Fv/NlW6O7y0fzPtAkkWWaJA1u6oFcTEf8ALMKo&#10;27WX51XPXokrKw4wT179uuvV/wBeo1njWMXCXXmm8ljMhU/JCqvu8wWyrtjW5k3FQ2z50TPXhk8l&#10;5NcvLy+v+ff79WOnafDyJK4g8x0luZJFjkiLFSEZdvmeXubdHt7YwaqK5n+ZUaatdx/r/P1GsfNk&#10;cGOV3gdBHNb4EwyvJkB+Voe6vn5P/QNOSPb8WUoWd9/6+Zasp4I0mMv2eN5mDLOybpINowGJ+6rN&#10;/st+dNK2hZQklkkjd43IBk8tZCiOzJj/AFhUfeVl+Zf495qoq7VzWmtWnu7f1+JmrJcTwpGyiSWJ&#10;mjgWHYLiMDln2D5fL2tt3H59/wDvZrZRSd/+Db0O6NLllf8Az9fPqObKwwCaOAuuJHuTkt5X+pCT&#10;k7WaRmXa23omzPuzNxXNdXf6/wBf15m2eGRHMkD/ACyMkYjOyNG5UoQy4Ee75dx/efx0blayfmyi&#10;QQpaER5iDNBP5g4kfnmMfeZ23fNtKJ+OaqMeb0OmMdbO+i+Y2CVDunkKK4xuQLK8xnT5nTcP3axt&#10;03e3vVOHa79WivZu9olsX1tY2sj3OyFHXd9mgbfJcyFv3bOir5+6NWbb82zYnzvQqUm9LMXsZTlZ&#10;fn3a/plIPC7fuAkdrLKZkILF44rj5PMYhWY7pGb5WPyImzGytFBxWvff+rlOnZ6v7v6ZlS+RdF1j&#10;kUNGqEb1aK2lVWbbFJFu8tpY8tt8yP8Anit4pLRvrqzKVNp3lH+vP/gleLaoVkZpjEHXcIzl2bcx&#10;D79v7tV+VfLXhOatRcv+CZqm3p/wfvvYN8zCJJJ51iVPMwkebYBDlVRxmZpF+Vl8xef4/euRLaN3&#10;3vb8mv67nUqPJrbz/rVsZM0drJbyNEJlPmb/ADYI0wyfPvMi7m3Sbv3bMyx/If3hqoxuuXq/+HOm&#10;jBuNnaP/AAf+G/4fchWWNEEcqBknlWcysxBiR9sgj81dzRs3zMzLv3lKpR6Jf16nRGLvG2rjf8fN&#10;/ruRB7bPlpcwsk8Vx5TmXcS0R3GO5KrujyiBoZGCSP8AInybzTcWtWi3Tk7Nx9Pn91xUhuZFkNy5&#10;E6qjLMxhdJFXmH7OBulaORdv7ldieZv7/cEruy/HT/M35V7tv+Gez+//AIOpTi2SCO5jmgjdpPMk&#10;llkxLBOjZESR7dqovy+WNyp/frZq6t6fgNwd7b3V/wDh9yrc6o0dwHRI7onMjOVZ2Hlkr5zRgj98&#10;33Y2jb560hSTXNb/AIG/e/4Eez12fpfT+vnuOuZ0FvLN5bDzI1EjXExW8tg743pDFtZWVW3L83v6&#10;1Shrd6/18zWMU1d9fMqCWa3tzFbvb2qRzJ+/aIz7t4/fFy6s67l27uO/ySJvrXlTnb8evn+v/BNe&#10;VXt8fr1/rv1II5rO9bFxLFLLBFKQVzviUbiqPMdjr6qytvT5KvltrF6+ev6G/s2o2t69yu0vzWwG&#10;w7dzwC5Ll/JXh3lEe07l+Zo2+fzPv+X+7rTkfLtp+Nv6/wAyvZaW09NfXffcbdyiMiQ+RbSqymF4&#10;LWNELE4lG9W8tofLKyfvo/O3/Oj0Qh226vzHyaNvddCFrmWKOKSSNXnkaRvLvCvlpJvzFLKrfLsW&#10;H5lwd+9DzzlKVO8tvn3/AOD/AF6tQktU197/AMikxkUSXEbs7k+SxARfPYfMW3OvyqNzLGY26p83&#10;atoR6dtX/XzLjG6UX5/qyCW8aSMx7Leby0Tfbb5Ipt8nzJI2NqtJ/d8v5D/GlbKjo2/P+tL/AJlQ&#10;prV/8ONabzgkvkh554/sytMzRRsVLFt8ce0edH95Wbn+OtI0ktHr19fv/r9dVRfW/wCX53ZXMkgs&#10;5VkSTz5GWAST7kOUPyPHLt3M833l78/f2Voklov6v6+hPs1e/wDw/wB//AKKOzSSQwW++ZX8lwG2&#10;tGVXcZUm4jZv70asj/8ALR3zWrprv9+v+RXLHt+LLck9zFZRRXaI1pJMM4y0rXEI+RLaSJTIpk2h&#10;ZNyeT8nyOXrONO7uvz/pihHrrff5dzKkEatKFTG1DJCsj+fEGYKuAxZmh/efNJGPuetbpWVjVRbV&#10;/wCmPRXkiPzpeTQ5LieTyo4rkHBcxr8zLDHnbt2I/wDc30zVxTVvyM6W4FspAiCKtynkSpbKUDiR&#10;mmgdnWOSJdytMsmd7wr+8Tqlaumu7+ev+RHsm3ffzs7/ANfMtz3SXtzHcF9qlPMjdoFFukjrl2Ta&#10;3lw7m3PlWTy3++m/56Sg4rRq/wDXf+vMfs5t3d/XW/6GZLMkM0b/AGQLtZEiZVaRj1DbQvzZbf8A&#10;ejUb/v1tGPNfXY0jH7Pa+++424e+ky898rfxWsEjt5EIU7VliTPl/al2D+H5D8j1cErX77v+v6Zq&#10;oR6R+65UdV2u0kscz3PEkLXZd89EuJ5WZYdpbadqrIicx5Q/JVidNd389f8AIsPcRxiM4BS6lIdW&#10;UyW8TeWofyvLLLG21W2ssezf871fJ/XT1/rv3+E9nfa/5/5Fc3cFqWEDF9wMfmxM0jrj/VMEb5pm&#10;j+T+HYn8D96ap9393+f/AACowduZ6+f/AA+pWZo2uEkmKLtiUpED5azfN5nmPHGpk3SNuVY5B+FX&#10;y6cqv+v9MErKw0oHupJA0E0c24qXcxhZE2lVfb80bLt27fLP7yqSb0WvUz5fd5tb/wDB/wAtSt9o&#10;ubmdo1f5JiwEMjOsUbRfMCGX5WX5RuC/Mn/A61UUvPvfqWoWd/6/4I10mgLojF0lV2kEcMccU8zj&#10;c/kxhd22P7rNuLv/ABvVF2dm+iFiaKSOHck9vBvLGOYZjdtmHkSBfMb/AHZNqbT901Lim7/0zfYe&#10;JN8plU2uZJHRsmaPdAQUw0MnXc/zbpPnPOwmqBLm07kEyEPsk2pD5qhCqLcRtMUwDHEOAvl/L83y&#10;JsznNBLgn0/EiVZHt5PMacGKUxRO4CwrDnjchZcPH8rL8z706p6g1G6l9/ff+m/6uRzQzODcZMzW&#10;8ibzjyQkUYUJsn6R+Y2fljjH3M45rbnj3/BkSh2X4/5nrpjZJ4VRUjhQlpSkjDa8iss0ETvt3bW4&#10;8xWT++nevzSPL13v5/8ADfefPpX/AMO9m/X9f6YiIqQkTTMfKMEbRyBoRcwxtJMsQLLuk2ttWORv&#10;vP8Af61BUY8vqxY3KTsIIo/JnlxJJcqYS1sUUzBEb5VZZPlhXcm/n93XQEU0te9xYi7XGbWNbeW2&#10;ZZFSaGabzdy7ci4J8tW8vc23l0f5O1c5RY8xHeBmijdvMUNNGHd1lU4iVpdq+ZNt3NJH8iIn0oNI&#10;+9dy12/UjlkuPKkdLp/Ilkcl44lSZpd/AC/w7mX5l5fjZ5nqFSly+dx8kjb43vJQcxAoPIMp8uRc&#10;FwE28yZaKdZmd0c/J7hP/Lv+v5isTObi2NucQsfvicPJbQIpDcna+1/vMrN9z5NmU+QM5X0/r7/6&#10;8r6+42PzDI73nkP+6aGHUZNs3kodxBVdqxx/J8iybvn/AL/PzhOt9Y/O6bQ58TwqJQqxOisk0Idm&#10;mlTaEjuoIy0O7dtaHc+z7nXFVHT3ui+/X/hwcbq2xJDHJC8F1ukzC0kb7BHvjkP3lTI/eTN/FCF+&#10;RKqUovz/AA/E0pp+4+6/QiilL3LR3LzkRfv3dlxKfMHmAhY1aPNu/wB2ONfkL7Xz2zNdb/1a3+f9&#10;a39yd5ru3kUTPJbRgs0ZaPbcyI7cFnTd5P8AdJb74f5/UAxJpo2SaGRJIvmEyRRWwkdf4xG0yN+6&#10;3Ku5mVSfvnfWlPr8v1Bu2rM+Wa5lAvI0QSrcffiCRmRTyhlndFyvzeT5n332Z+ttpaszcWneP5lm&#10;WWN1YyeTKytsdH3tGZVCCMQucbY2LBlaNU+fO+mEves1rv5du42S2kiliwqYtYpJpJIZfMEDbcRP&#10;5fKyFvm/1au+z56nnj3/AAZPK72/4b+v1KjtEkkTfahcv5bBwVdJkkk3gyEP+7Eke5tyyM/y4fZv&#10;fmhNNPUsSRsUNwZ0k+7IC8LLDPIo8pm5z5Maxj9y3yPNN/wCplLl9X/X9fmVKNldX87kqyIjiNZ0&#10;a9kshCgDuiXBT94u75flmjVSZVk6b+c1PL7vnv8A8Da/y7l+7Hyv6sbHM0xlmhhjERniZ8T71+0S&#10;R8yPE24eXCyruLMvP8HNWlbQoZLOvmiKVoIXkmIiPBMt0PnkdRCyzRsyt8oVUT50+lPzAI5TGblf&#10;MZk2/MGh2zKW+9JIwXcyxk7c8/J15oAW6M/y3HlrLB9lZZwqxuUZDuilERKyNHJ/e+f/AG6CJtrV&#10;P+u/9fqVJjdXEUJR3J8yIWbRxxeV5h5k8yEKzNCqrltyrIn60GaTltr8+4s0YlcC6hg3ANLczktE&#10;rCIfeiKsGT/ZgVsmgfPLv+CJA1vLbNIIyEcPHtP2jYdq/IZF/wBWm5mXarM/v/sBpzW+LR/f/mMj&#10;gjZreOAhYgouZJbRCnktFtBW5Qfu4VbdtO6SN5Pag0j8S+f5MfLNbpdEF9pmbM2MhGEO3y1g3L80&#10;ki/KGZnT/b60Ct71vO34iwwvDdyYnJjkEjPsGD9n8rcLHzH+aORVTb5iiR9/zpQU4uLurv8Ar+vU&#10;kO91N0qKqNDG7xxsx8pXZliEshy0jbfmuJHG9NnrQHK2r79fMmLSRRxFdrAoPLuIThUmODhSQqyZ&#10;X721U+T9QTi0rldUZbpoxNcqoAPlK0BhEka75CqnDKHb+JpN+ef3n8B6khJ9oUyXM6QqpjSWVFkl&#10;Z0XoNrjaNu35pFy1Bm9Xd6x/r9f66EtrICq7vIaCEEosbPsUvgbmiHzNu3fN83y76mfwv5fmEXzL&#10;lfr+NxbZIYYFSaYJKiurPbxwzL5in5ZFj2+ZzGyrubY/yfJ7zL37W1tv039RxXKrt76/194/Eplg&#10;MOIzuy8RSMWzWtzH5LSnd8vnNtJWQ/6n2ep5JdvxRrH4l8/yZctLd5l+zjUJoo7fNvbxmLajMwZ4&#10;5JpTuZmj/wBSu3I+T/bqTa7tZ+vzKFzC6CMgsskTtASVMqyNjlUU/M21vmxIuz58IdlPz7M55/a/&#10;7e/USNNpCl4g6MHlFvC0MryHhI54R+5Tb97zN3PFGvw+f47HOOltwpYyQr5SsPtEE7uGln/gkVfu&#10;zK25WX5iiZo1i/MBEcWyvaPG3kSBCRdxD7VEWbY7wun7mRV+VtoU/JmkAyVLkFIopEkMcvz7ZE+Y&#10;xnCGRvl/ex7dynd9zZ35qotLdX/r+u5T2jbe3n3/AM7jGSaR5YQ0MUVkPPknleRXkDtuJwnzSNH+&#10;7H905+pMji23/X4/i7+ff+JK0Yfyrf7PGJ5GEqyrKwa5P96PPyQ7V5Zf8uFzfu+r/wCCL9mbIaaG&#10;RwqPHcmWTYZ9/wDq9vz/ALzb/q9q/Xmgz5JdvxRHDGrtFE4ESK6/6JI+CYsM7TRN95t23y/mYum/&#10;rQSOjLfuIBBcJbGXf9pWSPKfO0hjABaSSLyuzLxQH9f1t289+t/cCqs3nLI3kQTzSABAXuuWXg/w&#10;+dt+ZfubEoGld27k7RptheYrI4QPatbfM6mQZZBEuNnlrtXb7UCJBJJa7dgSSG42l5WRQxlBz5b/&#10;APTSJf7zf1oNlovht6Wb+++v5l+zvZJbd7WS33w3Jd0dVUSoqHDhhOfvGP5t6/u/4ErP2nl+P/AK&#10;VTon6afN/wBP5GXOqTRrH5u2a2cPnzj8+0/6OqBfmkbDbmB+X5DR7Ty/H/gEt3Xu6vr0/MjlGyVX&#10;uWiu4EzLsIcSpIeomZdqqyr92Rvk/g5op9fl+pP+D5/pv8y4m+KGbbCZTIDuSBl3xpIMq8L7ctGv&#10;3ZmX50/PZmWtl6Ijliit487YmcopuYkYuyxv8u6aWPLSb/4m+4f0rbnj3/Bj8+osdurRFxt8hyQD&#10;bktGI0Xc/wC8VRti8tW3bd+/Ye335nLovn/X9f5woNap6/15jlvJfId4JUJIFvFlMwLclsxO4mXd&#10;80auq/c2df46zNE2tUP8mSOXzmC29yzBZZkDXSW5C/OsKsz+ZuVv3m1n+QZ610C8/wCtRqBpRLLE&#10;qSpjyQ3zRuHxhQse1dzbuV37dn4/Jn7Ty/H/AIAGWkHlpK5EQdpFilhCmPc6jKmR92WjZtxbayf3&#10;9/ORoK3vOX9f1/wTRMsMSrvcbWiyCrGRnk6kBSvJj2+XHu3uidHzxWcvftbW2/Tf1LVutv1/rT/g&#10;fzs+zwxrM5UiCVlEBE0siZkClJZPmLRPu/ibY7/On3OKzK/ef1YluZtltI5jSadBFHiPITBbDyyE&#10;+X5m7+7u+T6iq+17vy+7Xf5hN2iube/T+vMoSbbwtbtF5yHY7TRhgIxGflCFdqsjH5fLbfs+/wAV&#10;VPr8v1Oa8m3JdP6+ZaiaNI3jYW8kcL7Z7S6iDC3RfuyJJtbyZHX7q7nfeeeOKzNSqwgXLeY5V4TD&#10;BBEHUO0kmURSxZlVY2bbuKeZ/t1vp8Xl+G4rK1un9MVCEgmhcofOxGXSLe8JT/VCQhTG8y/d+9vz&#10;7UxjHLwsnmCSWOORBIyrI5DBd26VXk/h+8yyTJxhEXpQAgHmMZkVrk5lV5FVEdUc5ePJ/eKq7vlV&#10;lTYRvR89Aa3XqvzLASWFZlWWREUKI3LIyBGT7skP/LQ7vmZl/gR9hoNunu23+X4dSpDEwtAyTfaU&#10;B/e+SRtV5HZeZAPmh42sisf9ugZZmlljufNZPKLR+TIGUnair8pYL8sbN/yz2s8f9+gBLXEJeSHz&#10;Tc4H2VXt90pSbcridz8v91dqtnY6Hh+oO2l/O36kqQRmaNrqNbfLiSdJCxKuh225j2N0y21V3fIu&#10;Q/XkET6jaxwXEKxyu8boXt2kMRH2gdRNOgZRt+ZV27HT+/2olfprr+AGcTcyTyi4Dyt5ap+9RHVO&#10;25SvytuX7rNv6881P2/+3f1FJXTQrAQyNDOrbtjyxNLIVg2r0IEf+r2r8u4oiepzmqFa0WvJgsZW&#10;KONYxE0rb1ljn8yMgDBR5d279/5isq/x/wB+gxIZfMdZovMCrDIkZZkO2FlBLNvX5mj+Xau35KBv&#10;d+r/ADJJXn8mPy5W2bBFCU8rzlVzllOfmXzPmZfM5/Ogq9+T+utv0I7YytlUZTJtX7VksJD5ZZRG&#10;jj/l4Zc7l3bHPNZ+z8/w/wCCNeXT+vx/Hy+xak3SFVMTvF8sgEASBcrzmRR/q13cso53/nR7Pz/D&#10;/gl3V7dXqVn5jmaYCNV/1YQ4b5j80jDG6STrt3ffNVyR7fizKVlot1u/6/pCBvMVigZhKu0SJ8h+&#10;VVJXIbarbVyRu/vk1RIvkytEyQT4UCKR5ZSBJHbjcWNvlVWP+7yrvvoAhLRTfZ13si28csyG5AkZ&#10;yPuMQvl7v9leN6GgBxZXEEe0p57q5mfswPzTQs3+p8wctHIzon8HWg2Urq/bchvZI44gXdHjfe9v&#10;IUMrFBw7u8a+a3mN+72jYlJO6uNJLYt+RPEILpQiyCNXe3IH3WXbtbCtu3f3Y2Tb8m/rwwsr369y&#10;g0cUd4RsRHfZMy+X5ltHOOQEdG3QyN/EytmP3oC2rl3JrjeGgEoBMs25EN2zKWI4jQxRrLEzfxNI&#10;2/Z/foKV76Xv5bjrjckKNtjhQkx7IwspfLfvUV13sdjfNu2xr1koKXl/X9b7+d9PcsW1y0LKQHuh&#10;JGhZp40VhL8yqCy7dzIu1tshf7/OaDRWtZO/zIWdvtchdEM3m/vpk3LKi7f9XvULtjZc7z/BQMhL&#10;2wPnNHGzF8K4DKVX/ln/AM8/MXhcyfI/50AImTG8sMcy2ypki4hVQ4UkGNmT5l+Zfl+Zn7707hHu&#10;y9fuf+X6luGGASkyMYY0jWUSFmG3cv7tCG3S7mbP+2n8fNBE/ify/Izy4iUFFBKllCvyNzlvvOfn&#10;kWPn9yq9vXlNKfX5fqSQcSbI5ZwJZlRZJUBXau7KhVC7du3/AJaMT/detAJSIywDMLl2OyZXx/qk&#10;+V5VIC43bWVsfwJQAhaKeOaSEMNsbW4YvuXC7mQIMfKnq/8ABWHX3r+ff8QJJjEsMavOUjdVdkSM&#10;LI7xoS+7b8zKzYXbn50PyUjdJLYlhIZgwKRxovm+SP3iI43BklP/AD03fvo2b7v3KBkJnw6qsxkD&#10;Fy4mO/ad2QwZflYt/s/OT/4+AOkbYVjRIhLJvLFJFVHVun7tlz5f8TNnen40DTad0RLA86iKRokk&#10;RSVDEIN/VUEo3bpNwZo5Ax59e4XKLbbSv8xESR1SG5ScCNnMDl4zKGUL8qqmJJGkXeq0EJ2dxxbN&#10;1sSX97Gdn2fZuljbGVYxsoZf+um15E59KBCMsFwjLHtDRyqAH/ezpKfmxLLIN+6Vlbau3/GgfX3r&#10;+ff8RQCZWkufLxtL7sMV2g5ba0v+r2ybY/urvP3HoEMib97ugicI2R+8CiSNS2RtDMwbft3fz5HA&#10;af8ALv8Ar+YcHcOp8lAjNJvXzA8k7Y5dtw2qq8ny/k68v3oMxXlLJBHtnw0YiaHy12bXbCSq7fNt&#10;kl+8vYolACSSGN3KKrS3SpFFJKGjVI8/dCr8yzMeWk3bP9igCtHv/eKnnNhmiKKRIBKnOQ8m1k+X&#10;5QF+/wD3zzkMff8A734lmG41GKP7K28QS7mmt7nBitok5VYg20xqv3mXd05oCKba8ncqS52/Mplj&#10;uFIR5HHmRPFJucZP3dyndHtP8H3KBNNOzGRLGY2wxl2lXmfzCvlYOYwsZ2xs3+1tPegcfiXz/Jix&#10;gNuN0yzLNIX8tP4Yk6ZxyrZ/1mc88vnoQqn1+X6l3ZHDGrSPIil90MUTK8UjZUbwW2/Mq7VaONlf&#10;Z9xOtPWT82aDrq0MGGEyeZI29G2ggqxwrZB2jcvytuVtn3+Sav3P65gKMgeUmGUhGWQFZlYfaQuc&#10;hN4Xaqt/Dzv9zWZpCXR/IlbawRrqNmdCQ0e8IPL6RNIedsj/AOewqpRcfMtST2dxTlCyW6tFGBGz&#10;J/rPLX2bn93t+6f7+d9SMhjwfN5JBDRlB+8j80ncWdfl2s21V+UnmSgBGhBSFzHHFguT5UpWaFgO&#10;N2fn2txt60E/Y/7d/Qa0bMRLFKkkaIrzyuSYsMPmJ2ssjMzc4WNz/t0Ecstunrp/n/wSOfMhxEoZ&#10;iyBMoYolfZnaf4nCxD5dvz/c+etI9eX5834Wt8x1Onz/AEJ97yCNZFaEmR2KkH915Y/dOAdzSBs/&#10;dkk38H5O40Cn1+X6kKrIJmlCIURdytsO2Fm4aJS3zLk/M6r031jyS7fijQWUo7W5H7sucZxukIwz&#10;F4tm+Pjr+9Zfn/gqRSu09dX3GQyExHz7idt0LSwgfIzDzPLmKZ27WhVN2359+aATT2dySWVFWIyS&#10;h4WQCJpCbmXaPu5lRVVZPveYJFfZnZvrSn1+X6in8L+X5iQyEI5lDrGW8tPkO53zx5DOdy/7TNhe&#10;tVH4V8/zYobP1/yIZRKHl3LGVk/1zZWJps7lR9wb5sfdyv33TiqIn8T+X5Ebyblbz43kCAxOGyv3&#10;vkQJjC7d33ZI23+9BpH4V8/zYrbPJcztEAmyLliJI4/+WeSPlZm4+bmgoVAciVQTDtRGY4faQcCR&#10;SfmkZvut/cTvQBYlRVILecYo8SAK21HO3EhMPzMoX5fm3bKmPwr5/my57/L9WU5ZXMckUnlnaPMl&#10;jR13bT/qZYnC/NGq/NtJ3/f34o2l/i/P+n97FP4n8vyLJmupIgJ51xHDvjZiJJFyq7PmQfLu4+9/&#10;OqFd2tfQqqJJHLXLeS6AxGQgEujKZBtb7vyr/s7/APbzQIZIsTnMnmFDtPmKV8pRu2oFZvmbav8A&#10;rNvvzQBLKT5uyNPLYwoSmAJG8slQS7fKvdmP8fJNACIikBjMXDSDzDJGFhlYHiMSp90x8/K3yd8+&#10;oBYZHDGNQWbIKxRlWyqjLCHBWMr/AHtxfPvnNAELP5mW82RPkCqZIoWjcBvuhAqr9oj6bdqcOX30&#10;AK7xwE+dIVaQfZ1dFaSMM4+Xy0HzM275vlb03vQBNE3lYVgRvBVy0o+zbOrEk7pIZt3Vdv8AH9/+&#10;4GkI/a9f8iKOCNSLhdmxXxtjbqVOPlDfLGF+98v3/fmgfIreff8A4BC0hLtIAvlqxjWVI8EZfOcf&#10;dl2/3VZPrQZD0MkUvyFJVKMwAVQ8jchy8ZHzbVViq/wUANDIQ0iMjoXUsVURzwqGwUIY/vPmP3T8&#10;j+nNZ1Onz/QqPxL5/kxXHzKjKWYs2584GM7lcFvutt5YK3Hp66Dnv8v1Y1stvmjUFg6x53kFV5zI&#10;JCu5Nv6/coHHry/Pm/C1vmPmAQyyhHdpI0+eNtvO7Y20fxNu+b+H+PFBMk1vrfre4qvIg3xxsszK&#10;u2YKspdV5ZZY/wDlmu1dv3fud/QJI7WcbxOdigGQkSDDs+fkYBv7u7aWX/GgpW8v6+/+unSYxKvJ&#10;JsaQ45LEKGVjnk/eVVb5l/v/AI0Ff8vP67C3AR0icr5hPlxsyMFUkbnPXdtZfu+Z+P1A/wAfy/Xb&#10;5AsUUQCFgwaRRuQpJ5ags2526M275W6/Jsx3oCMbx9f0/r8R2ZJCzyPHLEMPI4wjoocYjCshk8yM&#10;/wAW3Zs2ff8A4AzKW2Zkld2Hk+cz27blmdwvJ/d4Xa2fmbKp39aDT/l5/XYtPFlPNnVcSRIFkldV&#10;VSBkuh2s3l/xKrNv/g6/dC0radhkjOA7KIlnVVZmES/vY2GzzFDMyxsWZtu1t+zfQMdGkq26XCxr&#10;EkYyc5Lq54IWIq7MzbfvN/B86c81n1+Dy8vyt8/xE1dNdxkkkmEZRHAD/DL8+F6l4z8pZsfeVtkP&#10;8HWtCKnT5/oe3/s1/BW//aH+N3g74Q2PiLS/DF34uuJIE1fUPs7yNaxJvnttHsLu4tY9W1ho/mtt&#10;JtZkuZvn2fcd66cFgKmYV6eGpVI06lSfJDnnCEPaX/v7vb3INTPns8z2hksKM8Tz8tatRo+5Cc/f&#10;rThCPNyQ9yDqbzt/5P7h6R+2D+ydrX7H/wAYLj4a6h4mHioHTRqVtqEOny6NffZpAxiFzpN7/wAe&#10;7SbW+bc6b96/O/zjlnh8Vg69bC4zk9pRnN+5Pn/pa21PfpOTp0KnLeNb4J/8H+urPkzdxv8AsyjB&#10;3RJuMrzu/wAuZNn8S/M27d8n3KZsJHAWk2kr+8IW3iI2nzCOUQj7qt/yzZ88F+aDOMryfn+gt0JI&#10;TbxiRoHidFfG1/KZeFUMfvQrt3M386CJO7uRpgI8mxstJI004+eSRgc5Vf4lk/i/nQUuW2t769/w&#10;6ff1FDQyAqo2rIrSo5jCtJIMHGwfwq3yu3/6gDjDq/u/zGkzBo/OKx435aMhV/erkeXu5kRujR/8&#10;9K5w/wAHz/Tf5itcFjEEkAC4cIQ+/B3BjOh+Y/xbV/g7+4Uo2bdyJC8hXEoeJWIxLEBMgJ4WMqT9&#10;3afvPyg/IKLavGRFECzyq/zrMcxqM5zu37l+ThY23onStP8Al3/X8wDJdvmSSiQRK/y7lDMrsPuG&#10;VV5VZPutuVPr0rMCJYSqKhmijilZpXVVMcwZQN8SKdysu75oflT5Pn37+nQHmK5G5pImChMrGGbf&#10;PgcyMsD7mlZ3ztMjpt3+9Y8ku34oBVQk/flDNz5cqBpsgcCR5v3aqv3vLVYZKkBhdMM+Jo3YMpdl&#10;ZHmAPCJj5VX+8rN89Vzy7/ggGqJVjEjQqoiTcsYQElGOSTtC7pW7t8neiPxL5/kwHS8gAxr844zG&#10;ImGT8ysh3s0yqPlddhPXrUg+/YIgsfM3mCOMp5ecM/HQMw/vM33s5TH41tH4V8/zYFmWCKGKGeEr&#10;Iu4q8agQSIpDZDP837yP5tpYZP8Afon8L+X5gUYWwjRSArswrBiVkUA4RQT935dpyv3z/v5rECWT&#10;hV2xOq3EgVWQtHjHLqE3bW3Bfvf40ASExJKrJHIXGJtu0FkZflHmc7e/3fv/AO3Qacvu+e//AANr&#10;/LuVy3zSxiR2LsPlCEESnlgknyj95/Eo+tV9j/t79CZ/E/l+QpAH7wAsfNAjyGSIuB8wZV4aTbu3&#10;M3NSSPXY5zFCfN6yLIUUS5P3EZv4vusdrbPpQBCDtUyRrsUM0MrvlWzGN42xs21vvKqrH8+/Naez&#10;8/w/4I3daPoPjcEowJ+fc0jMXiYFvnVgrK/mYVvl3MnZP9zQRctEs7q4/wBJmjiSMSSGR3YLLGBg&#10;LgDdEzSbm+ZtsnXL76z9z+uY0XLGT1+/v1/r1uUmlTzrlyRK5JCNgojADClpVVYz/DhU/I1maFfa&#10;jKXjKRSKpMjF3LLJ9Bu+bP8AdVK6CYvmV/MliLqZYZGlnifBLNKRGz7d20IGVW3dFVmR6An8L+X5&#10;lcgAgq4VGOJIgpeVUBYsoCIq7vuruZk+T+N6DEc2AUlwVRR5YAGVByWKk/8AfLfL9/7nNTKXL6v+&#10;v6/MB0UZJm80RiTDBGkjCoSVwBGV+WP/AJ5/dd/z5OePf8GBGsLPLsTKTKikgjYBIMkEMq/u921d&#10;u4nNUBKRlnJYq0iO4ygKkxDbgnbt+Xjaqrx7UAMjLwmLchIlKudx3o0hOVfHG37vz42UDV+nTsWI&#10;jGJMyScoXeNMB9zNyWLnK7f4FTO/v9Qvlj/N+KIDHJK0qeZEd0gG0qVUqx+SGJ12vuZseYMH5P46&#10;DMlEYDyRqo3QiNjEVPlFwMcA/ek2tuX/AL7L+ktO91v1vswFjZYkd/KYSswTz2XciNjJwP8Anpu/&#10;4BVAV5RsWFmJCtMJAUZU8tzubaUC/dMm5lw3XZszQAhDbCwUKQFaQ9ZHXOT8zbm3Mpba339/egVl&#10;e/X+vxJkjSJfMB2wuvnB33Box68/3uDIv9+glwT20/EjhVgZJFDAlS0ckUiqTG2SrAP8zfe+ZfL/&#10;AOufP3Ajkl2/FDo/kmwdxaUB2PDSsMY3CRV2ja3Hlovrvz/AElkmNSY0ifdHiRVwA0q42ypMw+Vt&#10;ud38G/1zWM/ify/IBxiYxPFCAwlUHyVj2sgY/M8bjay7Vz5kW7Y9SdBXlIiDROsTlfLX90v3VU/J&#10;KF+faf8AebbQA/y/LiExyA86pMckbR/DECBuLL975fl+nVAmfwv5fmTFYIo90U0kxH3cqQy9zGrD&#10;d8zfL/cznnvQ3bVsOSPb8WIgnhCmZMIpMhzhXBCcwqGO6SNfvfL8+/rQTy+X9evz/wCG+xIsauYx&#10;zMoG3cGId3kG5OerKu7o3vUyly+rHGNtf61/r/hxWjkDMjg3JLMWlKgMERQCGI/iX5l3LWXX3b/r&#10;+ApRbl6/pv8A15kmEjDbEWSM7Rv+66IB8pHy7l3bvvKPn/GkQ007MbHFHO4HL4KGKH5mEcfTC57/&#10;AHBJv/joELGokDggqEJUuQRDGxGFQAfxMv3nLfJ+oAJIImkfaNpjCR5YSYMgU5Ctn5WVV/2vn5P+&#10;4HOL+53sJQ7A7vM2qGK+Yd0SIW27vLP8LfcelK9nbcC1boys7mSTDOi5cbMooAwg/wCWjdVjz/t0&#10;yo/Evn+TGxvg4LtIm90iD7t7A7nBUbVC4/2t9BJUjIl3CJpDFKpUzPBsGIyDtjx8zSK25V+5+tAF&#10;sxA+WxBdlxgjbiZjzveFTujZerhWf696zlyf/s/1b9QA/K7IC3loyuAH3RrIeGyxXavy/KrL/wAD&#10;5xWYEpiKI2REDExlVCp5DnLSbzu86Vm/hz/uUAQ24EZALNl2JMR2lwzbn3LI6/uzx8xbe/60Eylb&#10;1f8AWpO6IuEmIUOqkswZp1H3tu6Hd8rf3fxoBP3bt/P5itAgkWVRHlVUFpHMcgbkZYH1/hzs9fv0&#10;BGXNfuiddrAoxmaOOVJmRy20Z+/5afMu37rbvk39az9p5fj/AMAUpfZ6vT7xzxyszBXCickxZUYb&#10;J3FSf4tv8JXPX7/WszIUKd6hYogpUDfvAlV+h3J/Fub5sZGzv6VU/ify/IB7lssDHxkYEG2NpY8c&#10;K+Pl27vm57mpAqiKUyW8ZbKZkmlSTKuzqMfZg5fgKu35m+lBg73d9yzbStFOyY8pOInVcEiMfMI0&#10;I/1m1j95ee7mgF1/r9P8+93f3IWkhz5aCSUiQlw6jyU3NnLgH5VZfl2/Ls2dqBG1b6ReagzrZ28k&#10;8cUP2i5YqSqxDgDj/VqvLM3yJx9/0qMJS5nH+nYlN6p7rr38zNMctr5sT/JJG+QFdWIBO0sR/Dub&#10;5dynt9ypduvfr3/zBtp36ee39fj8/jJdjR740mG4FcFAYWfJDRo33ldvmLMyp60DTVrrRExmichm&#10;QDysSMQ2GjjQbcgj5pGP3PmbqaBksdmWi+3b18piY418syxj+JImhk/i7rJuPPyPQJSUv+CZrESF&#10;ndpUZGf5o9qEFeZEWDayxufu/wAaY70DLBhldVlR0G/HD4cFsfuyw3eW7Ku5du5M/wAwpNbNb9eq&#10;/r+rg6RStkqqIAFUQzxRRt8u6TfFt/i/iVWdyh7dp9/+7+Iru9+t7/ME+ZdoM5iicLI42nA/hjG7&#10;aywt8u3fv/rVCEaIRGTCHc6bl5ba245RBL93cv8ADGsaeZzsNTzx7/gwE2+YoeBS0wO6T5Qqlz8r&#10;OAQ3y/8APR928/3/AFobber1JIo4yWW4aRCqFRNGcxrnhVQN8zN97d79KBEZAkVlV3lAZBEFQCRo&#10;0GBIQq7WbPysd3P8wG9dXq397E5AVGGV6NE3y8r0Yg7m3bjuZ13nvU/Y/wC3f0AafLSEREHglN7K&#10;2JSx3fJjqo+7/wA9P9jrVCbsrk0ULEruQzT5P7phjKt2VflVfLj/AOeijH88Z/E/l+QX1a6odh1M&#10;YEVyYUGXZNpjwv8ADK7MPmjb7y1Ip/C/l+ZINjbHjVI1AbIk2u2GDZCs2f8AeZj9znZQT7Ty/H/g&#10;DRDIE3Ky7Yw80mSSXUfKuz+Lcqt8m373U0FKV2106F5rklHFveTiOXy96SqojHlLwPKX5mVujSLj&#10;ZQNNS63/AK8yuxUuhEiRrK4KurbRux8zlPurGw+6y/Pv5f8A2wY4RxxyCN0DIT5Idk2q4CcMpG75&#10;hJtb/bf1oMpS5tvXX/hyUL5ciHAQurIWEZ2swOCHVfvecq/Mq/crnIIpHt1YK4PmiVJN6qAY2Xbs&#10;APDbv4V+4ifOlaQ5vl5/jbr+gD2AICbwWErbZoUBKRgNLlchdy7mbzW+4me/8eYDgSVDGJAVId0j&#10;Rn89p/uS7T/q41jUysP7/wAgoOcs5ZlyrOZT8xKSbVEinblWz5axsu3dkO7vv5Sgt/AvX/MSy8tL&#10;yNlhBQoWkjYsE81G3Aq25VVtq7mVt6Hunz8gQ+L1X/BLt06yzyM6FNrFkZ42RYy43EOqcKx/56DP&#10;8H8fUCfxfn6lONlnPkRHJgdmSW4UhzvG4mJW2qu5vvM3z/cf79BBYgS0cEylmkaQRvA7SwrIy8CF&#10;WPzLH/EqthN/8fWpn8L+X5mc5bpfP+r/AHkp8s2piVD/AKwxtMzFXYjdshd8hSsf8O35PxzWbu7y&#10;J55d/wAELDCUAUqDEVXcDujD7hk+Y3zfu93T/OxN3d2K7ve+vcjPmbJSfkKHchX5huQ9IyV2su36&#10;v/OkOfxP5fkPjKbWkdpwoHmL5hZsseHCnlo1X/ZV+2fYE23q3ca7x5PzAzSKrxOx/dsu/Y6tJ91o&#10;1j+YK6o6SJmgQga3L7JLgKPMzukh3eW44EibMblZvm/woAsX0XkGQxz+acpK0SJmJWPCsWCt+7Zd&#10;zbV+49BnU6fP9CCKNZJUOCY5DG8ULfJ5TE72jDD727d+73fc/wBW9BmLLCzTxuimWNyQI5MRMrMP&#10;3zoxH3VX/Vs3ybOKXN08/wBf6+7X+4A0zI0ixh9yBVjZdoUpu2qjE/ef7zLt+49Kfwv5fmBZKAL5&#10;hjBhX52CtmQ5XIWKXcVTcVVduO+fWsQHmOYjaY0kLDfJE3+scFcrEpXasbL90uuX+T56C+ZXvFav&#10;e/X8f68yHywpcyb2aUx5QKnnY7bJPurjbtb5f3mziq55d/wRLlzJLSy7FqXymika0WRh5a/u5wju&#10;sobEgVf97nn7h+5SUmtuvcxTd/e3v8/6/r/HEHZ9mWhiMZVghJfZhcOcr91m+9t2539aG7u7Jk7t&#10;sNzom5A7rFtxMwA3o0mGII/13y/8s5FLn+D3QhCSEdZkicmcyurj938//LJpR/q9q7dp2v8AP+NA&#10;lJS7/MYpdXMESybG+QSxBlhZfvyY/wCuav8AP8vzpQZOXvcy/H0I32oC8c/KxFSIyyxonmsFjyf3&#10;ir5nzP8ALVR+JfP8mV8flb57/d2HvuaTznjz0WNkkLKGc8xkKq52tvB8z5P+AGiN76b/ANdyOnnf&#10;cGWO3CrEG3MdrgFh5W52O5Yx8vl7XZmLNs3n5PVK+Pyt89/u7GsfhXz/ADYrKyqgLthg5DYdGCoc&#10;owJ+Xy5Fzu2//tzzy7/gjLmfd/e/8x4Ys6NgupP7xk/1Zcn743/dWP8A5afLs/ubKkT0vfoIkvlM&#10;8sDny/uO6qGEiFvmCoWZvJRu+6T2NWpOO608xqTS3t366kDuA7xiQicyoFXzdoQL8xcRyL5fls23&#10;bNt7Omw5NQF2/kTssY81g0YnMyiVWcvJ935tqf8ALbd1+98n7wovNA4/Evn+TCK1Z/LjdN7E71J4&#10;eR8/uzMQzZjVm2yBl379nOzmgke2+RlkCRxbN2ZPmSOd0byw8jzf888tGu3f/sUHQVm2RxtIhhCo&#10;djJkb2VfuupYq3mMzNtYqmzit07q5Pux8r+rJ8MZGJVgvljcsigSBW5Hyp97d/ebe70yhqQu0sM0&#10;e5RsIBVhNEjAYY4+Xy2f7vllj/t9c0m7K5PPHv8An+ZX8pfnMjyNMhYI6yFUUk/dkT7rbeyr/cNM&#10;olJx8xBmlAUsQS4kjZNjHJ52/wAXX76bN9BUZcvz3EzsSJx5cwWPyyqodshLY+dj80bK3zfNs3pv&#10;+lTzx7/gy4ycm7+v9akgWIsURxJ+7lZSx+WOMnEcMjj5o2jkZtuf4AnpUtvXV/1/X/D39+HKWzf4&#10;EXlFQkYSRQIyjKMqEZH2mF2HzSKz/NHu7mrUlLb8Q55d/wAEMkUNIQpQsdyLIpBJMZ+SOR85b5vv&#10;e/OT/AJ3VypfBH5fkRxiRYxvkUEvtyOisx5WUD72cN5e37n40yY/Evn+THSRNJLGScRphJkwJEOO&#10;j/7ar97Af6UGrdlccNhRWO5o5j5cgjGCi7i0kj/e/i+9t4RNhoCN7K+5X+cq0RlQxA+WWUhVeReQ&#10;jDP7zcq7o/ufJ8mc80DElBjMonkUiKRI43VcK42L8pIyy+X80at8nz/fNAr628rjtjKCyY+Z/L2E&#10;hTISuTJMf+mndmx+tAxS6wuu0B4mXZcnDSFcsQHDHt/BHIjUANVxG7ycKeqNgb42J2qrg7d27buX&#10;avydc0ARjbu2xrH5jXHntP8A8tMkfMiLzt83+JvX1Nbe/wD3fxJlK3q/61IpFaSNt8oKCZWlL44i&#10;J+VVf7yyq21mVm/uIelNyS3vqSnzpR2trffbT9R0SuCVEokMaRp52w/vFX5VUj7zbV3bgWf76c/3&#10;cpS5hwd1bt+o4BQ4IjTYwDbgwaSWNPkEDID/ABMd/ksyPnvUlg6FTGAsJjwCA7N5ok+9wB8qKv3e&#10;d/8Aubx8ju2rdhp2dxjoZzlleK3R8qsW1oWkOSSUGWK/3mZevekbcytza/rvYjRRK2xtgRpi4ZY+&#10;REh+UOx+Vd3yqry/IlAybZyUdxH5u9meSQl4ldmRW7rIrKcyN8mxNmzOzgJbd7Lfq3sisirHtCeX&#10;KPLnGFJEipE6iKEDG1mmZd39+ugosyz3cfmhim5iC54NxGy7SysxXavmN+72qv8AWpXxS+X5AQuZ&#10;JJFQOHDFmwwUoQq73O5trN+8G1WXe/3/AJnqgJQilJBMBCqGNQ5+ePyjySzjdPGyt93cET+DeKAG&#10;ttj+UL5w37xsYIcEMq4UndGzfLtCsfMTe+8f6ugmfwv5fmVERwGXYG3JkRxS5MqyNz5z/upE8thh&#10;ty7HTzPn7UGcfiXz/Jlt8uqbAjbY4vKXz/KABbaqmX/loqt97/npu5TnNJtLVmk/hfy/MhdtpkNu&#10;Ciux3OxZd5zlh5fyxqqy7l6vsT/xxiaktm35PUsLassJlbjzOdsZ4ZVOTCjJ92Hd93/vvtQVFWSX&#10;9dyo77XP7uMMjeXJFIzEJGVBwGHdvvK2Q5/A0DFYEMDwY0ZYzlFWUxsu/YWk+Vo1H3o1+fPPrsAH&#10;3EeJUYSBIpNgjMKhtwgVmE0obh1+ZV2qN/yc0De79X+Yy3ikBC7Sw5ZGUriYjncrL8ob5dzbfn/7&#10;7oEOUtLGWcNvRmWRzuUk/fIi/u+X8qtlfn+/0oBro194MuZUeUjA+USSSFhMm35hj+Jlb5dzKhoA&#10;TarrKkjOGYLtjLfe8lsqJJU2rGrNtj2/g/rSvrbyuZ1Onz/Qlc7ZOcLMxZ0Ul5Fhj27ZPK/hlkVW&#10;+Xbyh3/WmZN2TYqsFilDgh2UxNlDtcs2YHbG5WY/MGPz7HzXOMFYx5G0RoNokZwG2OGTPyn78v8A&#10;dWNjx+8frmg5yWPb5qssK7mkaIRCVwo2jIkP3Wbc3zMzHv8AI/XIbSfu37/r/wAAe2xXLO2wbRvZ&#10;P9cJj8qxojfeXP3m3fV+5DEPMb96JXOwgZmER3bQu0BY1yq7m27mYP8Axk52UAIkbrK2EO7aNw3M&#10;S7yJwMMdqhY9qtI3yc/fPeeaNt/l/wAD+kBoLKZC6llyqZO2LyvMbG0KS33t23Miqdj7N/Xk4gC7&#10;dxEgZisIDwh92ctvjjK/L8yt95v4Nh9M0ANARNiSPukHAIBd1JO5AmPlj6tu835PWgBdwjkjDhw5&#10;VmZ2bG5B8oCt/E21grKq/f60E8yjpr+f3/mAHmlp3Rlgk5dZGVOhVTIQG3N5Z2qVbbvdPloM5/E/&#10;l+RKqFWjSJ1UyMNykGNFEaMWGTj5mj+Xc38aHvxQSOWO1eLz5HCSl0bnc29VOF+QZZP4Vb/boAay&#10;FMbwjoGYq275li53rEB83ls3yrIw+T9aDOUmpen433HIcO32aQursRGnA2bV3ABh80zL937z1zky&#10;lzPy6FiPayhmKLmL5pAudjqdzRqDtbcsjMu392HxTu7Wvp/TKhLo36f5f5EXmR4lJkjBlDLIFUBo&#10;/wCB4gNrbmba23d9/wCekZjIt4UsoXzduWLxZ+43yMD96NmjC8LvXZVSvf3t/wCuwLRJFgAHy9yi&#10;Te0UqqvIQrj+78zf3pFb7makG92/VkkEH713eOLAU7lkI3khsqwUfMy7cttX5KfM7WATyR58kmGl&#10;2bgQ0nDPIGCSHP7uNkZcMG/g3/iXdrX0E4p7okDKkjPKgAJVk43yEMuwmIJ8rRqm5W+beP4PnqXe&#10;ztuZy35Y/PzZNtkSRmV95dwI0yFThNgZf725lyrMajm9z/yX+vl+JAm8oFTYkkce1C7kiRSndGP3&#10;f4lb/wDXWYm0tyUfu3jmEhjLSpIzsAUYYcbQDt/h7/fz9aCJy6L5/wBfmJEE5J3N+9AgEhYM5Vty&#10;SFtq+UoZn2q3VOaL6267kNt6vUaUCxzNJl1VgjkqoKu/zKct825WLfvFXZ+uQr2j8vx/zJFgLsJF&#10;Zm27ozlT8kWFy7oy7mjVmwv9/f8AUVLklvch1Wt3+CJEWdQzeYATK67Rt/dBV/dqwK7hDN8u0fwe&#10;v9yZSi97vzX/AASHOPr8v8wljchZmeK3G3awZWfcPukRKvzNtbCux+cffFKM0lZ/57sObl0f/B/r&#10;t01+UDdKD/rPLcZiKsAyOdpCeUcH+Ha3zFNj8vWo7xit9Pvf9dxUjMZAgE5KkMdwEojcph3lj+b5&#10;drHdtXPyO/es+fdSX4fndk+008/w/O4rQsryAFXIBA8vgmNv9Usefl8oPu3/APAfSqU0+v3gp2Vu&#10;39f1uSlDsRcmLymV5FJGHfqyAruYw/e3Yb/69Cc7q3XqO2FVZArxh5VfIXhu+9g27y49v3WXZn61&#10;Mpcvq/6/r8xKTX/BEG5I0BlZHLywMn2dGQOA0qyK5+9H935V6t9yp9p5fj/wB+0fl+P+Y1STHhk8&#10;xWieRYgnIVpF/eIf9n5ljVvviRfTNTzy7/giB2whmLeWsjSERx8Rhiv32lywjXau1m8vLu+3nHNJ&#10;Sa6/18yHNLbUUJj9wVjk8uNvLlIwCAN+18bed33l5f5KG23dkOV3df1/VxSpba2z5pELKNqpHG4+&#10;8roc7t3WPufvn/Yjm97l/ruSOmDp5bM0fkuqvHGgGxd5wTv/ALrSYk2sd351PtPL8f8AgASQxSSh&#10;UG5nMih1diAyKrb9rDG3EPyKp/v/AOxwpOL2Wvf+u/3lSlzPy6DyLRGb5jb/ACtA7Rq75hZeGdfn&#10;+ZG43HZsQJ61PM+7+9/5kiOfLXK+YxijwrbVGQg2bN3RhIu/bu+f+dIL2T9NflqPxDuWTayusSl5&#10;WLYjjZP4x/eHy/d7f+OBjKXM/LoN8t5Y3jZ9iiFnUnecgyfu45APmZV/5aLt37fnL0N21Yc8u/4I&#10;lcSGQFNjBlWWMAFYn8zlck/vNqsrf3PufPS5la99CSwe8bSSuGCM/ljeVlZ+GhO35lY7lbc33Ovr&#10;Ue08vx/4ADjGSxchRCCdzKgZWlJwyv8A3VDfeX7nz5QVmF/xD94S65ZZMqmFIMIwQzqSfusy/eaP&#10;5EoAdHHIFX93gSgShSwVI2Rtqqg/hVt37xvvgp3oAsFGgMqFVZl8pxGhbLGQMokbr+7tyu5drc+v&#10;olLmG01uVxA6hJZD/pE0hUyRBcoV+VmZT8qtJ95vueYnye1My5Vy362ve/zLPmCIxDBUwyuU80DI&#10;hK7HBDf89G+ZSzo5596C1JS2/EdIsTSvGpCxhSxlhKlY/M5GyQNt+ZvvRq29KG7XfzFKVvV/1qC8&#10;CSNAdsfy5kbEikLwXwq7mZl3Kduw/wC3QNNPYejE7WVEZSEyQhdxJKNq7dvy7n+Xc3yJ0Sl09636&#10;fiHMr2vr/XUll8shSY5Qka7ZI2dVaRoW3LJublVZuscfPyeXkVlH4l8/yYN6aav9fX/g/fq4VzF5&#10;sjLG+6RWXMYYBTEy7mBb/V+Y27dtl2fMm3f2GkX7uvT9P+AZR+JfP8mLAIYxLErshT5ihJ2xK/L7&#10;dy7meT/69USKo2bZCrgwvtJyFJ348rJ/5Z4b73yyf3/es6nT5/oO7s10ZYZsM68J5WG+ZTM6yAqG&#10;GxuHjaQrtkZfdPUwr303EOaIRSyO07efgbiCd7vu3HeD88fl7dq+YyJsfY6fPSOgfuRtzlSI9zfK&#10;sQZ8OylIxtXbIrK33WX5MPvfJoAkPlSOyiLapdwoVN5J6SMUD/Ky/LtV92ygBtuZLZxJujAVisuS&#10;T5jZyrkBdsir8qs3yfOPWgV3dK2j6+ZoxWlxfWEtwfs6pBJI0isQ1wAR1Krtb/rmu5vfPWgtRco8&#10;/fX1/rsZrx4dCpXzWMQBU+YE8sbBkDLCT5v9Xt3r9+gyfxr0/wAyQlRHcuPmXA8pI4j50mdqRyMy&#10;/wCrX7v7792/+u/u7KCZbR9P8gEFxmOKSB2SFQ6lTCByDkxFW2ttb5tzN/Hs30ECyRK5MWWeaVnE&#10;Z2/I+3lldcrJ9/8A3PWgqSs7fMVVaJYDKZVVQpKodzMuGXaM/Mqrzubb9zOc9wVpRVnf/MkkEavs&#10;ySUj88hIhJuLHPnsFZVZdob7vzphCKBEYjCBvMTcmRJEWBE5Yj5WVR8qwxyM3mFh8m9PagCUvwIn&#10;TYBglpETPzruLO6qy+dub9427+GlpJev3gAQszYA3GLfvRCsUjxrzIxH+r8xht27vv8A9zuuePf8&#10;GO7s10YiGQhyoy+xZp2kRGcIhYFy3zMyqx+6rP8AJ8/Wplyf/s/1b9QV+l/kSq20hULCR2jlieVN&#10;wfeuJY0K7dp/hVv4PWqj8K+f5s2Wy9ETLGDgFYiXuOSXYvIFZvJRwNzblZm467ER6n2nl+P/AABl&#10;chZBGyLGreayyLGAvlDkAsjKJGZtjfd2/c3yHZWhnKfZ+un+Y554GRoikzFtxR0yiRMWw6vIFbzG&#10;Vvm8tt6F/kzXOZkahbe4mTLFJzCZTcRBW84p+9KptO0KdrYZXfP3K1+OPn+v/DP7xp2d+39MkniZ&#10;dyvIzqiKWEh2Yz0kMgVmbcvy7W2un/oFiJlZJEQSv+73gwKuBG7ou2NXdht27vmZV+//AN90FR+J&#10;fP8AJkXlLG33kEpaR2MZKxO5OQVYbT8zbVyv+51zQSOYblAaIurDzT8/lsQG3LK6hvmWNhtcfK//&#10;AH3QAu1YTv8AtSqXYlNn7xwny7Y9rfeK/wDPRo9nG/f3oLcWlfr1/r+v85YF8tz5ErxiQbJGc7EY&#10;odxESfws33mkb5H+6lZ1Onz/AEFB+963/wAx7yI7kK6tK0hUJKpaMxR9DJj7rM3zLubtsrMqXvWa&#10;138u3cau0EFZOGUIsZBVg4b940SKu2NW6le+f++dKfX5fqZjfMZcOrDafKQeTg+YQ7ZJLdWXcqs3&#10;9+swHrtjVIY/9ajOWbbs3If3sg5/1qs0fl0DTs7ldxmaGTKnc2ZPmIUkHbkMPmXau542/von9+gc&#10;o8vmTOh8zLxi5WKRuCNrvG6YiEjj5lWP7q/38P68aR68vz5vwtb5kjwY3yxlCsQczmLCyr/q/LH/&#10;ADz8s/Krfx96rmfNy/8AD7XK5fd5v63saWl6/r2jx3tvo2u6lpNveRhNRtrG/uLeOaADaGIjZYZG&#10;bd+8Zl+5T9tUgrQnOL/pHXRxNajCUKcvdl9/zf4fpoUI1Z3Vy7eUv3+fnkkkb55DMNqyfL8/9KTk&#10;93bnfT/hvJGKd1cjOyZnUgu+6SFNqrkov3xn5fOZv4drfI+z1pp3Vw0kvX7yJlV4lj3O3kGMgOoR&#10;i4ZkQZZcbWjb5sZ/3KYpR5vkN8xmaNXE4aON4owE+X5T5YiLHdu+9ujZtm539qDO7m0tOv8AXUY0&#10;bRIUG1Ztvkja++XEv+sUhR821vm242f3H60223dluCtpv6/1/XzJmS7LEmJiCokGPkklRFwWKFvv&#10;N/zzVU/4HmkUlLrq/L+v0EEK7lG8AsAyIqNv80ciEbsKkmOn3/60FWdr9O4ybepcgK25EV9/y/Kh&#10;yzvnr5jbU/yaqPxL5/kxdfMZJ80YkdplRSpkaNcnKnfw33l2tiNdx+f35KaL4pfL8iJq6v2/r+vm&#10;QKplEZYoANxdAssjHccrFsX7lx907fM+T5KbaW7JjHm1Y9Gx8jfvCQzDO0TLKrYBKD5lWH5V4X+D&#10;j3ZqPV0SaQxyFlRtu4JMY2bB3uj43/K3meZu2In3f9tg1jfmd9/08v6/UsSzrKqQiTEagr58u9PP&#10;h+Yqqv8ANtWNuFkym/8A2+lBd76X2Ky3MiMrSswClYIFDI8Sq0ePM3H5juX/AJabt9AfqIsPnRgD&#10;y5JNrkBH8qRdxZXYY2yLtXK7l53/AMfqAMfAjKlJWT5VLccNgqAJGTzJh/C25/8AffpkAjCMVVMD&#10;9wOAT5hDO2GG4L95v7rNt+Tv0rSPu35tL/Pb09QS6IADDMqG3lZpJVUtwxcH5nkQbljaSb5VjVfu&#10;/P8A3BVfY/7d/QBHhBcW8gYNlw6BjHG0Q+f7zfN5mVX99GdifcPNUG/ncY7LHuhaOSHyWgKjcJEE&#10;OxpPOkfb5kkIO7d0dPf7hAJQbhjHI3lsjsPLXapkBAyhkb+621ZF/j+/v4oAZtZC4ZdseHd8sZHE&#10;ybijkn5w2S2/y/4HX/gAaRvZW/4Hz/r/AO3h2iIwsVz5jLKjxHidsKUkeP8AhVV4kkX/AOuQvp7t&#10;t/l+HUV3kdmfcwCMhWEckru58xfu5Zf4lb/tpQYFeZoxmOQFAEVlQsFiDFyThVztZf7u77lXGN7P&#10;z++xvpJev3jVdHkjCKWQxBZJCmf30bYLpu+X5V+VePn/AO+Kfs/P8P8AgijHl9WaFrafbpPKZmQx&#10;ebJGrsqzOJFbKZGU3L/CrL8n9+szSMVK9+n6+pRkiYNNBhZktkWVYkOEPuZR8zN8u7+77FzmujfX&#10;v/X6lcsV7vV6/wBfj/ViCEzSiPb5UZRXmdH3Pl8sSqen3W9Bz70FpW0HGQKNxmZFUGSBcMFZmfo2&#10;1cSKrs21fv7OfWmk27DIiUYkgmOa4Aklx825Yv3aKN29dse5mbcu/wBd5q6fX5fqBXZn3LJM0k6s&#10;P3sYXOSow2S+1V+VV2tGfritAIkMYd1MkcCrbl43Cs5hiLkiJX/ikkbazsuX2Z+lVGPN6ASTFVwE&#10;RtzZEaqVQ8hef3fVf4l3N8n8dEfiXz/JnQRPlgJFkijUZMivEVfOFDzDav8Arv7u1dho5JdvxRny&#10;/av/AHtvn3GMuJnCKWSdY3Sfy1U5jBI+Q7vLw33t3zv/AHOakqPwr5/mxWjMku0FRKpw8+N5cnaQ&#10;so+60f8ACoXbs/4BQOyvfr/X4jHbbLP5oKZdW+0xs7sONpCZXd97+Jl2V0GBAxInkLSyyk48qTYi&#10;oNozhUQfMzrt3Nt52eZHQXDd+n6ohmDLK8KM6JIIZBJMUZggPC/8C/1e3cHTY7lKAn8Wm+nrf/Mu&#10;RtNDteOUbGBiSZGONqH5ixZVZpPLX7zLs8xPnSg2UmtU9/xIDtmdt0rEoZHWYlFlVCm6SBEjXbIz&#10;LtVm2oib/k55oM5R5mn95XxGqEjDRnyxGsiAtbr1EWPmjkkVfvM3z/8AfFAo+7fm0v8APb09RrqF&#10;Ee+VELeYEVRuYwhsEgH5d0bMv3lR+6Cgrkj2/FkpRipAQgDascIlIeGJvvOp+ZSpbb8+779A3brb&#10;5/8ABHpCUQYcSKqybETcVCKMyIWPzMrbfMjbbv31XPLv+CGRFV81A2ZMERgbwI5C3aTPzefCWb+L&#10;Iz83sc8u/wCCAMCSUI0cyu0YhRiGUMgYsC8if6tvl2x/3+d5Jko55d/wRzjWtd8kBXmPbtRQQs0Y&#10;QMGjkOdsinO5X3b3f9a9p5fj/wAAiUG3f8/6/pisFhAMsr3HlpmIbfMYENho5FxtZmyq+ZufZ/HR&#10;7Ty/H/gGclZ2+YOsbNiMhsHc+9lUblTcySJs/hb5V3fc6VmJ7sfIJYRGNphdY1fKkKWySHjBP3UZ&#10;dx+U55rRPnSjtbW++2n6gOaNd7bim3adsnBWNnO4Ajll/uq23/E5gSKkirG0uCjptKPy8zK3LRuP&#10;uxf89JOf/iACVU8zcDCJEfa22J96qBwsiSOvyszfI7KP4P4DU88e/wCDARUjjVlZJAQ5ZzKGd4ye&#10;BuG7y3Df8s2kb5Pv1MpWl6fruHqPBQRlRJtwCFXy389vSIOFVfLbvI3r9zNTzy7/AIIzlPs/XT/M&#10;tKirCodWmjRFWNS+8Hu5G3arNDuwI1VPn+/zSu7363v8w591Jfh+d2QBUSFo3YeYZ1a3LoPNKDl9&#10;j9PO2ttlZmT/AH+9X/y8/rsEunL8+X8L2+YsautwYI7aVogrss8oA8ppDwobPzxr825pV3o/6KT5&#10;op+bRM/ify/IsqpUyRhdoL5IlMciyAjATcM7cN8yquzpUN3u36kj0V8rvaMIGZgxi4wF2Iu9jtj2&#10;tu+7G70APUhYCnkyxSF9gXaEcOGzGwJYeWzYHzb38z3oJk2lddx2Zw/mSjZI+VuAG4aMYVC7f6vc&#10;653bW/4D/fiXLbS17q1t7/Iad1fuTTK67nWOQMYxDtULIUAOQwwqyKu367HqIy5fnuSp3dgCebs2&#10;eZjBdlYxRncPvSI7fd3HJLMd/XHek3d3YpTs91Zd+rJDHKqssRIuMKDGCC6kn5vMB/d/MvzI0f8A&#10;ShWvrf5GTaW7FuDGnkJnILliVDu+6NdheR3UrGynO5VpLW1uoufRN31+fzHeT9yLLSp80vmM26Te&#10;/Xcqn7v3drbf5007O5nzu9/kNWESLIZXYu0w+Xdv/wBT9zIGNq7vl3e+eKXkX7Ref9fMWYcgpmJS&#10;wYPGGLLJj5kDH+83zbfX8aCbu3NfW9r+W/5llAHtpV2eR8yyM0oUuCTh2K8/Ln7zNnn1rKTak2vL&#10;8jNyS3f6jEjcliCHggX5WZ23Oem1S3/LMcjzP++KXPLv+CMVJ9H16a/5hCXiQDahSJyJXw0mAMMA&#10;397G47drZ/qm7u/cV7699SVYWljCLE+ySQTGVkUMWYk+Y2c+WzZygbf3qW0t2JX67jvLxJINjeWF&#10;GEIJVnY5eY52sq/Lxt7UJ3VylJ2sno9f69RisSWZER0ER3vkeZEBuDOSTu/2tzN8lMuEuj+RIkEb&#10;FVEfn4CSFC2XCryW38/Ko/55r89HNZru7/gCl0ivPV/8H9SZIrYGRwIkZn4G1nEkJ+RTLvbcrK3O&#10;35ET+4OqNtvV6mhJc7EmKzOHVjGsSpH+7XC/wbvl8tt2VVmRN+/ZUq1tNv67mcU1K3e//D/138xj&#10;SAZS5/i2uSqhgVz/AMtf4l2/wsvyJTNCKAKZWw9wrRlOgDIHY79wkbK7VXjb85570ExlzX9f6/UW&#10;TDSM03lqJUaZUjQJuAPzuWddy/Mwbdn+/QUSLMIdgKOhL71aIMyHC7AuFz8rHa3yty/z/wC+DTad&#10;0MIWJJJWikOFSNP3e6GTzeGKbv8Al4kbbu4/v9Kesn5tif3kZJRIgiMZN+SZgwgthHy0uG+aNvvb&#10;hJ8nmbDSGm07otSMqFwjGQtJgXSovmEOitILfb+7ZZG3K0g+4g2UCI9whiVtjeWyNEIc7TIScSSk&#10;Z3SM25TH/wA89n51H4l8/wAmAJhY0B+aOE4MK7vPOPnBl/vRlTtbafv7ENE/ify/ICXeGcSRo6gq&#10;ZIhIMSz9WeMKfl8uP7u3/Y71X9z8f/Jtv+CBA5VmjUbpGciQJhDhVDN5ZL/emXay/N8nvRDm+Xn+&#10;Nuv6Das7DS0sYY/dWdfmU7EmUkY42/NGze7ffT1Ga03EOffiQMTE6wN520K5Vf4XkJDHzNv3mVqD&#10;T2fn+H/BDIf95G0bpmOMyyszMkf3Wz5fDSbuGZl+RB0/uBoIfLEyIzB12uiMCkKsSW2KNvy/L/4/&#10;/HQUot/5sh6gxIYBHDJ+8MwkYRyPz8sv3V3L91VXYj9qdm7u3q/xNFT0u1f+vxQsknmytFi4VwCQ&#10;pEOImIwJAJFYSf3lVfT/AFaPmnCG2mn9PruVGPL7yX9XI2ZcJbBVgCsjDagbBHLNKFbMPnb2ZvMb&#10;/rnWtle/XubRjy+rHENHI2xJVG4LuYCWB0Zcysu3d8zFV3Hadj49aLLsvuFyLz+//gDg0YIU7o2B&#10;ZE2PhyrjCKWJ8va2Plfbyn36YvZ676fj/Xn+BUbMLoETC7Y3ZVJEUZjZgRuZtzbVVlbLZd/TrVKL&#10;eqEo83vX3u9vP1Avu3zxxl3Vh9ni3YdMn55VDqYvMb5WZvnf+YktRsrPW+/9f13GEb5pdouCzOrI&#10;rSIjr8is8of+6rYLMV+fCbPWratGz6u/4D5OV7O/n/X4j5JQA8yTSNCpUIBuBjAHLMg2t+8YsxZv&#10;v/8AoEpNuw0nsun6dyuzKHa4d1WIIo2jcGZ87lR1HJ3duiVrFe7Z+f4tlRV20+36kUku6MAROJop&#10;PNcPIodY2OFVM9fL6xr/ADqilDXXVfmNWUhxLKu/zcICFMuEz9xgF+UkfMV21bg91r/X4lcvu8v9&#10;b3JRLJEkqlsNIfLVmQRwx7GwxJwWkVT8vzLn+D6yk3tqT+8/qxXlk3RtC0g4Id0A+8kbb9oK/Mqt&#10;97dt2bPk4q4xd7v/ADvcrlV+b/hv66+pFLcRSIwgkRm3iQq6SQZCNkZYKPJ3bdvzInyDfihQ11/P&#10;f9RqLirMdLJkna0RkKKxjVV3Ro3Cq0h2rujX7rfx/nVcke34smUG3e/3kjFXR1O7yYkVZcPuzjaf&#10;k38NI391f4E+7/faVlY1Ufdb7fpuMRVwYASIhKrLI5BOGG7awRVjkjZk2szKjo9McN36fqhblYmk&#10;xuEZYKXQMWhTsd7r5mN33WZTyn36LWS7bXCaStYjlLKSkYJgRYxIDtKCQcqYk/eeXCufm3/O7/wb&#10;eaaWtnp6k8mv97t8r3vt+pFLJLl/MyUWLaVfaI44sptz5fyqs/TavWqik93r2/r/AIfccIp6f1/X&#10;9ake4qwicROzvsk2pvbLDEJMcfy7d23ZnZj958tTr8Xnv57j5U3ZO/f+uu//AARD5ipGscssbC58&#10;qby5EKOEZhI2xB8qr+7WNlVHKN89XyxW7/r03/M0UUtUi0ZsLJExidkQyIJFPlnvlc/e3N83y/f2&#10;VPJLt+KGlbQpwRRCWQwKI3YDzk3svmSGPeBl3+VY2/5Zr8gT36bAI0kkdsrSzQxeW26NExmRmON6&#10;kbWX+7t45rPk97y3/wCBf+tCZR5ncZcKiPE7mVyyKywx7fLkYjJjI+8zL9//ADirStp2JmuvyYi+&#10;aske1IWby5HnJbh3H3bd4h97av3n/g+tMSg3vp+JEESRFklmZZ23ExhNjRoG+cod3lrH8q7dvz7D&#10;7ZIXy8qfLv5/0ia1u3tzHcxpBc4ZnTezLsAXdI4K7SsiyfMqt9//AGqCZQ7L11/zNG91i41I7xaJ&#10;FGi7WYTO0glCZVDdSqzbdrfdjyiJWs5czhLflfz+fnv5Fp3V+5lbFbYJYV2FRtkhJeMvHu3RNklX&#10;42/LWRfK78vX+mTs4VLaRo7hc5RTHkvGByZCv8Ua9GXd9z+D0Cvs8v2u3zvvtsRKBLIzuFeXfG6K&#10;rsinB2q6+Y20eZ3jU/zoMxrMj7TMZAjXBaSJA8DLL8wbbKNq7tvPklvnT+PpQBZMPPmKwt8Iht5p&#10;VDyvkMUEbD9yu2NW3HO/f6mglxTd9S7p+s3mk/ao7SSKZXCmRmgLu0hX5Ycz7hCq8s3y7B/H741a&#10;Mari39m/9feddHEzoxlGP2v6/P8ANlWJXZ/tJPnS3Du5KBGwhGQ+0/MnzfLlVTo+zFbJW0OZ3cnJ&#10;/F93UsrqCNYy2z27pcRPujuRIEtd7NgOYW+8/wDCrM3z+9Ftb9djZ170+R2v6/8AB/r8TMiVYswS&#10;fJIzMxZ1ISWdjuDFj8x+7/yz2c/czzQcJMUkiTaVKjBkdtx8uTe20FU4K7Oi7uf+mlBXu/3vwHAS&#10;rkNEH8wKZWDKxV5Cc7ZOdu7b5nzfPQH2P+3v0K5aMqquPOl81hs3s8iohw4ZVyscn8S7m/rQSXBt&#10;iZTEdqzEJHJuLNGw5AlI+VmH8PP60DkrO3zJMNIyJKweZYyY41jY7sNnzDIWVl3ZUH86BEO5lhnj&#10;kl/dRtiN3YLKcn7ygbGYQt253p/HmgB0ViyqyRP5iqvyNMojicL8yx+W7K0kat/Hz3+cUFqLTu1o&#10;r318mTxAsVCxwyO+6G4Zka3kCLwoRH3LtVfubXcv60Fz+F/L8ytbRw4kijvImjv5GiiKbjFGY+qr&#10;GyiTzP7ys6J/Rt3dzF63v1JvKQyyOgF3Hv8As7uqmMtOBjdltu5Y13Kuz5/n59aiUuX1ZzSVlJeb&#10;f3f52EDII2jH+jxHbGBM64yFx5MW7d53zbPMZZN7/wAs/t/9vfqYCojrPBIjKXQgM00KxSyMo/eT&#10;W4X5mRV+VlZ0+/8AcelzO1un9MCx8wZhIsjK0m8S/KY4w2AskpLbf7yrnbs2UJtO6N7ptrqh2Sil&#10;EEc0bxmZXYoFkO7b8hK4XzPT7+aQxIisMknnKsWUxNbwhpGLD5o2Xfnbu5+aN+OyUA5btsmZYnQm&#10;OzjkRtj4gUW78puJdpPmZS22Nl8vr+dACoXM4PkqQ5RAZk8uIApuQyqRu2qq5Vt3+4lAm0tX1+ZJ&#10;IJwGH2eJoxuysZdWVgM/K2R8sn8TNw/NBjd2S6IfG4jhRIoYfMlj/wBbKeELdIHH/LTaf9z/AACn&#10;K6S69f6/rUBDGyxJKyjcAWihALSSAFflQ/LtX+L/AG6CCXdMsSgIisqqIlRhIZlkfrIx/wCW+f4f&#10;4An1oK5nbl/4fe5DLvALom94lMTI0gdpS3+sICfwq3zbv4B9aCR8Qf8AeRwxxxu5Hz7g3lr1bKj5&#10;t0rfKvXr6A1MkvifT+vn/VzOo9l8/wCvxHypMI2kDxJLGWEitHlECnhCBnd538TN8yfc57z7Ty/H&#10;/gEJtO6JWVPLZfJkCRgSCZ5GjZC43YkCbjIzbf3Sw/JsfL8VPPLv+CEKJ5Q4dpUO0HdEIvMmTzOA&#10;ZDEP9bIuWZWj2bNlErr3ei/XX9TVTu2vu7/1/WpLGyBSUdJNyhI5CiGGGUnJCJuX5v8AZX5z/fqS&#10;xzeSGEKu0rEiNvMmaHMoXMhjjRdzKvy/eWTrn5+lBnN7L5/1+JZi89XDgbXMXyLJtiRZkO1iuV3f&#10;Mu1l+4f/AGQITs7mjcaneXUNvGGgZZg5xHBILiV0G2J3YfKqsv3irr8ifIgpc2tr69vxNXVk9O+m&#10;tl9//DmbNulZlnnImjh2RW6EKcgfecJt4Vv9p3776NIryQ05Xvsunf1HErsmfcVBggy0cZZcxHEs&#10;uTtk+U/e+/gj1qJy6L5/1/X+bLMW4IEi8ou0kTxyhAUcA5iHy7WYv95tzfIn+7isyXJXcX+OwMFS&#10;YtNLJLNGivKkKYBMvCGKRflVY8NG25fXnpQTL37W1tv039REj8pisasIQCwZ0PlqW5Cktksy/db+&#10;HvQZkrwKETfEz23l+Ykkaidldz8yOiZ8vbuVl3ZHyUA9dxFihBkMhAKxIZW5dXZN2/cn+sXdHtj4&#10;8v5/+mmaBNXVvT8BY5Q0p2+dG5lEn78iIRwpH90lM7fMXaq7f0/gWt/6tb/P+tLe+x01u8zyb0QP&#10;JnCKd/mL/G8hLrKu/sy9/wCA0wJRGkQYITbnatvL9mkEskkR5XbMxzGv8Mi/990ARXIWCPZKz/IQ&#10;bZ4ccxhl4YFWjh3R7Uab59++gynv8v1ZMnmZkX/RxNIYiiF1bMSrtBWQfu2kz/33soCG79P1RLJA&#10;bfcs5zMyqTKdiLER8yYf70jN/d3b+tA7cmu99O3n59hkYBR55p5QTgRwyRJNv9HUuvmwq33l2s+x&#10;0++lAQj9r1t/n+Y4QypL9olSQ4BK3MwU5mxt2iMsrKvllvKXcib6ibVrdX/mOMZJ9PPf+rhIvml0&#10;WKacO6fNLJC8TW5/120qq7pWT5FjaTevWl7Ty/H/AIBm7dHcm8uIbo4oiwtcmGGMJG6l+I/lPlxx&#10;qvWT5t+fwNTzy7/ghO3X8SJVjeUhyVlnDIz7W8pXCbd7ttj6/NHtztd/nQ7+a2M6fX5fqOViI0u7&#10;ccGGSN3V3H2VY5fIBix8u6b5t3mMApP36Wnw67fht95DtfR3Q6PCvN5citGrCBsgLiYA/OSNvmSc&#10;87WKfPxSn8L+X5k3fNa3ne/9dSTM4CwszCURmPOQixo/aQt8u2Nf3o2rv/TZiMasBSJcDzNvyEOz&#10;qhVm+UBjuVWbarRsq7E+f56bd3di0+Ly/DcdFMERxCjLH5nzkv5iqWGGGP8Alovy8SL/ABp3zSI9&#10;p5fj/wAAekcsjgJGzTN5m5t0aptUciTP+z8zbvn9+9ANKfw6W3vp+V/MjuBIJImhjVoYoQ/7qJgj&#10;ndtLqsfzKsfG7cN4/gqk+j2/J9/6/wCHzaknF/P/AIPy3+7uWLNYpppwAV3LHM7LJlrnywyqqD+J&#10;Y3U7Xbj5/rSas2ioK719QKwlw0ckrpEfNt4AjhRMow22T7q/7W1tnPUCk3bd/eaaRX9XbLMKxI8q&#10;rIFe4TMZibeoZtxeOZ23Jub+Ly81n7Ty/H/gBH4V8/zZWQzx7GCxgCQ+ZsUBt8TL5btG3W368x/f&#10;/KtBRk23fU0Xu7hJS0jmbz0Rrab7sbrEN0z5TbubztiyJ9/Y+zf0zlGPNqxuVml06jLqaG4mzczx&#10;o0yr9ohsUMaRyLyBn5lkX+Ft38fFXFWXe+v3j5lbm1/XewRIxeYXJSJljLljEWAiUZjmRD8s237s&#10;vlfTFUYDNxmlyY1mjQAqI0B3SunLsWZY4vLQ/d8z5H2bM0ASQr5arFJ50Y2+bJk+XcMzuyrF55/d&#10;rGv3vl87/Y5+es+b379Nv+Dv369hJWVt/wDg/ePaNikzgGNIHSVJ8OZCSceYGk/elv7zKNj/AMHr&#10;R7Ty/H/gDCR3WTcgaZBHxFIqNvLZJCMdsjSeYWby5F/FKzAlTymtjBsSSPIAe5kMExbKv9mjVvm3&#10;RttjCrv34+R/ubATdldkEczxxBT5aSkNHGo3iSMynmL95ks219p3bfuffoM38C9f8wty5eRTcSOB&#10;mNlMKBGCrtIkwu63aP8AhWN33+qZzQZRUk3d/m3p6+ogjVBIUncktlcFnkh2Akm4Cj5Y5G/hYfwd&#10;fR9fev59/wARRhbez/H+v67gUD38czHz5YjIjCNSIyCuUSSP7rfK23cy+2afN7vL5/hv99yY+9K/&#10;z/QQ/wCtdJISXnZjKICQxkg5VJ4vuszr/dZN5/CpNRXKgo2Xm3MwIETIFjkH78SY+aNVX+D9a6AH&#10;MIU85mk2ooWGCLcWRIyQoi3D5vl3eYm4++az9p5fj/wC0nvF38/87/8ABJYo1QOkUIlYQkMs8zIy&#10;MOJdij95IP4lXd/H1oqdPn+g3Cyb67+RXDxLHtKx+QQiW8UhLBmDZMjMv/LTvjd/gT/l5/XYn7f/&#10;AG9+palWcsk4uC8i5Q2zRRRSCHGTCkTZVt6r/wAs/n/Oq5I9vxY5RduZu76/1/XUrRbhE+9LabfJ&#10;tuFmmaRoolZnjYKd21irbG2/f+59KIJZQ8dwN7RFtqIYA2yRVGCmWb/li0e3cFXl/WgC1BOxe4dp&#10;QPmQoEyI/LQ8AbfvSIf4VPz9HTj5M5RbbaV/mbRd1fr1BWctJtUeWqM8siKXlQF3ZhK6bNvmfNuV&#10;d+xPXvmNKysR4Z4GeXeECKuZCyW8alugdflbbIu0K2/Zs3vQRKMV1t+P/BI/PKzFlYz/AMHkwyPK&#10;0KkKNwRgvmK3/AET09QybtqwQ27IkogaSOSQx3KKN7MYhkfaOVXd2jjzs3/xVb+Bev8AmM2NFNhC&#10;rRO1vBAsZkK3sBu0SB38yAxQgNM93Gx3NCG2OiIiPvzWlKUXJuf9bf8ABv8A8Ma0eRP3vh9d9/O5&#10;W1Geynum+yNcTsqqVuJIDZSHcci4WNWZowq/Kse1Hz9Tsmq4uXuN23+f3v8AEucoOXudf+H37f15&#10;mfJBACcfv5vNjLI5/dy7T+8DM3lqzN91/N3uj+2KzUmtuvcy5Z3v173RYYzbzK5EDOZmSEXAbCE5&#10;2r8qsscnyrlVhd/u7yatPpHzd3/Xp/kakDJL5Tyq0sUJMWBKA3mbj88TMzeY/wAu7b8z7PuexP8A&#10;l5/XYBSV3iG5tGV2Ak8yN9kmzd/rMKu1c8bvLfe+cvVc8e/4MmMua/dE0YAn2tPFIzg75I5BJ8qH&#10;eJGU72+ZVZZo90nc9afT3bb/AC/DqJ9b/wBf1vv5309yOMrlpHEbCMPIhfhI3nZtkjbfmWPavzK3&#10;3D+VGnw67fht95UVyq2+tyaRo/Mto5oliaR2G+MlQWVNxmjkJzIsnyrtPybPTFTy7Sjp18nf8v62&#10;C92113ZHKQ8LRymaMFShaIAtt3ZiZ88xx7s7ty/7CVYp/C/l+ZHtMceYg8reZuBZFCbimN8W75lk&#10;jXcyyff/ACoMRJY5ClokaOXZvMDuMKhkRhE2/wC8sk0iszMy7fuUA07XX39NyFWuFMcRkDWwcwNb&#10;bsM0ijLybePutuZpP++OlAveu72t+N/682WfPdrdt6+RaxKsPmtIw80I/DKF+fd/yzSgq+lvO4+3&#10;le3uLiIIltEiRsZCBFC0anOHkfLFVZuV/jdNmdlOyavvrZr8SJfD7v4evS39biiRZJ8hHugFJWfd&#10;+6ilfgSRvKvzSN0WH7nz0hrZeiK8TTLdT7DGYlALS3aCKNSg/erEn8W3+Lb99605Y8t/x179v6/U&#10;uMeb0JTJCVhXLSxzCSRIRz5TL96dN5Vll/u7WLonpVWl/N+CNOSPb8WVYkmLy79gjX50nmACQwYO&#10;QsvyxtJ837xZFeT5/kT1oTgumn9f13LBaQJIryvLI5CKJIY0RFHMP7wc+XJ8rfd30E8knqo/d/w5&#10;HI0seHm8x0bDXCRoFEsp+VVtj/rHb5d3ylN/p6m4RjzNp3vp+N+5KxTDi+ZjESpgMixzSebj7riB&#10;dttt+78zP0NJ36P7/wCmP2fn+H/BImM7u2xoDZShUU20mMOnJM5h3KzeYu1pI2d9jhH+7lBLSxtT&#10;Sv6ar/MbHNcSIDHJFG8TqVGzCTKeu66z5pTJKqqtv++lJRSdzoUXey+1r+v36E6M06RILm3igEcs&#10;Fy4d1lM7clNhxIF/hjaR3d+3emklsaci8/W+pGy20saWhV7hLV1APmqSoxiKNbaFgYf3nzNLefJv&#10;+TfTJcOz+8rPhVWECeYKzmP5lRUeMln2n5kWTP7tdqpvkfy/uU0ruxm3y3u+thWluw0Mzzzxho1e&#10;SJrUKkKscxpnO1WddqyYXZ9/jfQ93Z3Mnby/r8fn89ftwxuw3/bVfO5nU2ieWsccn3CjHd5jM3ys&#10;/wD3wgPNDtfR3Rra+lrirN5KwwzRRZVth+2E+TF5hYpJO8e1Zv8Aek8n5/1ai2r/AKmjh2+5/wCf&#10;9eoyWH93PvVYoZHhUra7ljn8t98m3zdvmbY1eRdp2YfbWkY8vqx8ulrc2ui2/r+tOokk8LtNEssv&#10;mOpixhY1McnMaSKyqvmFFYsu37mzY+fuXyt62JdN918/6ZWii2zBh9oIiVjLMTEkbOVGCsfmLJ5a&#10;jjZ9zCd6vl93z3/4G1/l3Launb7Wt+9xytvtCjq8qI5ZrcMEiJdieQMTKrNtbdnr8mKtRSbff+n9&#10;4KKV/Mrk3BYI0iFp5XiQJJ5ht1PLQiLPmKrRr5a7my+z1BJZ1Rpxfl83r+I9mijgiU26tsydglWC&#10;PyHICSvK+5lZdu5VVhsP36Nxxg+aWttv8vLfX+mSY+zMyPKt27MoEW0FlV13qokPysv3XWT/AIHs&#10;zik1fRmy2vy2+QSzsS/mE7ZQYJZInLG6IxsjRpFZfM3fK23j+4/PyCVtDR033Xz/AKZUkeVnZ1M0&#10;a+QfLiZA7RsGUboZB8rNu2o27HyPnPatIpPR3v0f9fqi+TT+tf638r/+BwRyyi4d4mhiLNGtwskc&#10;eRtRWIbd+73fKzL9zuavkVrW+fX+vwHyrt/n9+5WUToZJ1HmRzux/esrAO/zsyg/Ksccm5Y/eq2L&#10;ask+6/r8xGcM/mtIsUaxtFMo3EyMwwZFaP8A492+Vfmk/vlOf465JdvxRElzf5kctwr70jRGyi5t&#10;vMBV0YYzAf4Wx96b7+81pGFtd3+Cuaxp6dflv8yMmaIq43XNum2OJEYRTvjoi9Vl2su1sdfStIx5&#10;r67HRTpRa/vee/nqBZHdTLGVFv8AvmdM21wJQ2/yWKcssh+SVtux9nyvVqHu2e7d/wCu/wDwTdQb&#10;30/EqvcOPIlgkinJbBGx3mE7u3mf9M2+UN95vn2f36FBW118x+z8/wAP+CJcmOKNUbzCzySLMMHf&#10;KQ5Kqi/8s1VfvLn/AGOauMei36v+v6+e7hC8tNUr6/1+fcrxzKnmO5zIu91geDIIjHG5iP3aqu3j&#10;7+/ircH01N3T10/4Ii3SCaN8yMzqZn8rmBY1TMo8v/lq0a/3vn3nP1fs9N9fw/rz/A0jT3T9W2vy&#10;/wCH7sqieJoneNUeJZQUkwQ9rFID5cjZ+bzJN3zf3H+nya04tbd7t/1/n+ZpCHL/AF+ILdTtykRj&#10;eZP3kbvGrPbwO0cbsW+VZOHl/wByr9nrv/mL2fvX/Hr/AMP5/wDDFa4eT94ClusLSBQyqkm0phld&#10;0LKV2/dWRd/z/frQhU1K+i+9lHfHNtZbiGaSJ/8ASfLeaNBE+RGkClVZZl+XcrfJQXTpuL1jrv8A&#10;P+v89x2+KJDbySHy2jfJkdZPPyx3RAr8qzbtvyt87n7maPM1VO/vJf8ABIhut0e3nW4lMRMzWzbJ&#10;ofII3eRCQ24TAsu3cx2fPyc1cYXV2zb2d37t/wCuvl8yJrlJJEdnSGJYYsRsiiWJvm/ctEm5vOj4&#10;Xaud+/gn+DWNOSv5/wBeZXLy+7b/AIP+dyjPIoiSN5Fie3mDQmC2IaR2+aQGHb5Zkzu2s33JNmej&#10;VrGGqvvf+mbqKWqQhczbLhllVVAWWa6dIpLYOdiB/m2q0K/MyxrvfeEq3S6/k/8AP+u40tkvQgmu&#10;dk7TWcsUsCM8NsrhljvMKC7B13M38W3Mb55j7Zpxppxs/wCn3/r7++kabe+/Zf5lSe5IBlaa6hld&#10;1ZVSGF1OOW2gKu21TOyRo2P+5zmtYx5SXC75d+v9fMj8yQXMswQFrvy5Y/NJuYkjxjerkKqb/m+V&#10;vnQ/8AquT3dvd9fP79w5XzJP+kRyXUTpJ5YjjiixsupTK22RPl3SD7sm77q+XvdE/v8ANEY8vvJf&#10;1c6Iwfuv0/D/AD6FGXy286DC282B5zKFMYMrrJLJnKyT/Ku5ZNyffRNldB0xjfV7fmPkdhHGkwli&#10;ZAzQlSufLG1FRZEX92PL3KqzfP3RxTSu7dyuRX8u3/B/r9Sm9wsMrBiRuUKXZHeHy1U4RVO1o1Rf&#10;lk3LvdP499bKF3dL8e4nDt+JTeZnWfEkjx27xiWNYimxX5/ctLl1Xbt/1iySI/p30VJL9f8Ah2Pk&#10;Vmuvf+r/AD7kJmDExrKZLf8A1cbMZ5FdzgoLiFVSRmVvu+S779v8BzspQXqOMeXzZWt0ltmaOFrV&#10;Xu0lSaT/AFsqxo2VRU/5Z7mxt8yRH3/I/XjTRrXf8H6lwVua3b13t/lp+JZZ5fIw0hBinRWuXRJg&#10;kh4JHzKscjL8vzN8q01Ft227nQouW34jbi8mWIm4Y5jlxHNAG/eSONscrht29V2su5Rtz8lWqd2r&#10;a9f6Y3TUdV+vf5mPcXMjLNbyNJKj/N5aAMI5yfmmQhVZZGX73zeZs/M9caSau/v/AKZnKCtpr/T+&#10;f3//ALECS3KOrO8pVh5ESZV1MoVdjTMo+VlXb8zbAhyla+yi9o/dr/mEVZeb3/r+upP5z+VIYo0e&#10;aOSMOrSL5qyr+7lXMhVVi3csq7/3km/Z3rP2bv8A1r8/v/pe5dne3Ubc3DG1W2nDCVpIyhyXDhn+&#10;WOYjarfLj5mblvuH5M0Rprfb8fzNoRTvb5f118+nf+5B5sonz5aT+XavC7XnymRwdqKI2KxrtXam&#10;9ojNwfnetORef3luFl+n5+pSiZHtpJXhaY+Y/wC9JP72ENh3VRtZdvIaNV4QfPWzg79/MpR+F/N/&#10;mv8Agh9qWMxTiSQSTxMqlYd8QKMVTap+7tUsoYpvR0388VMafVWV+7f/AARcjvvp3/4H/BAlJYti&#10;x3D+W7P+8EfyqOGlg8x97OvRvOX5/wCGtIws7tmlrK0dClFJBGzwNPDAW8uGCDyT5kgY7t4cK3l7&#10;s7pF+T+CqStt6/8ABE4pu6dnv3+YxUkZ5o0ERMMrXCeXKYxmMZlQp/q47hlZWE33HT860ik93r2/&#10;r/h9yiW3mj8qSeMG3uFV5g5Idj/z0kNyNiwtMnysu35/7tDhL1+f+YuX3bX/AK/rX19fcqysVU+Q&#10;zTmcldjLH5YJHmSH7SV84bWKs33fqf8AlncYa62d2vP8yOX3fPf/AIG1/l3KSzyyOqS3aF9oSZkh&#10;JVXH+rjluAu7zONqoy5P+sznpt7NLrb5f8EzLLNGIxCbgs24IsUTKWjcn5wZC3Tna0hY7PuVmVFX&#10;evqQqRDDJDDMyIWAjvNs00m4NuIhSNfLYLtO5m+X+tcku34or7PL9rt8777bEi3E6yO4mhMcqmFp&#10;4kwxVhhysW0qzK3zfu/ud6OSXb8UaFIx3HmSyGMs6Nbwgj52IQ5JC7dzKq7WZv8Ac/G/d+H+r+vf&#10;8ALE0M01uZCjBvMKyRsN3kBR+8MCLna3l/OzMxHz5Tk1HJLt+KDpd7dX08xIpWaPKLcTLGxCLcx7&#10;Yp8jbHC5xtba33dv3Pv/AFkBVuTCCb0AyW7bGjOcOgGREVRS+/t/4/zW3JHt+LFF94/j/kz1VfKl&#10;itVllkm86O4jKTnBLq+S7qp+WaNlVVbunz1+a0+vy/U8AkztVGMf2uVFFsZLlXVGBRmK4Y/K0e1m&#10;jff1Sj/p5+H4b/8AAAiW6jIkjf7bEgAw08SyFpSOHt4xnd5b7du77n8daEqXN0f6feStMZkgRzcQ&#10;iE/Z3+1SeXDKW+YTDHytNI3yqW/j+T3rF/DH/t78yiwljOvnXEkUvlB9ySwPgoY0wzyQhv8AWN8i&#10;tI3U/WpNYxtqyIQXEjRSfZI8lObpbwbg7sTGWQ/u/u/K3y+d60BJSaXft/XX+vV7l1IXaI3yTdRz&#10;sJPPOV2rES3lssefl27KByty/lbv/W/zIYYpnUWwLKsMkxLyrEht1Jx8uVXzIpJPvfKU560eZiJJ&#10;KkJkjkj+0OkKFI0QrBNk4WPC7o/MVt3l/wADomaAKyzSKJ5RFBZfKTEAJE+VDk+Zs+Vrhfm2hY02&#10;enSgmLbV2TLBvlmu1mlEq21vP57RNbqHlO1ZJGP7uRW2sQ33/wBar7H/AG9+hovhl8vzHxO05aOJ&#10;3WNljaTeyyGbMmWcNkssLP8ANKw+/s8sf7B9v/t79TXRrumPjiuEuJFUSSpE8jIRLIYtQ2DcsYDb&#10;vL+6y7SvvlOakZE8Kk+abSeGMD7QiiaSNiZGy0AK/NtZty/dfYnetKfX5fqNpp2ZPcedtZILeaRw&#10;sTrG6BkjtzuZUjlVV8ySOMlv3j732bNmcmip0+f6B2tv+t3/AMAoeWSzwxyObeeKN3WFVZUlj+YB&#10;m527d25lVX37H39a0MeX3ra2331/q44RyQFBNco0boZLdpFZmDuqxrGETCrtVTHtO2Hf8+UoGoyW&#10;zX9fIXfBIsglAiV1MzEptmQwLtQlSrQ7pGVn3Df8mzfUx+FfP82Vy+9zX/q1iJp7wiV2Lyx/ujNO&#10;iJi2lOwIjKVZZYZY9u7d8iTdfejK7ta+n9MUQxG68xbgDdHJHCqBfkWQKJpCrr8skjKvluvzun9x&#10;M0Gig073/r+vMc3mXDMpj/dXEx5kRo7iR7ZcSRwW0W2P7qt+8X6vmgsc8YywhjhknlKeVFOUE6rn&#10;IVpFVmjkZG2/Mx+TZ81VH4l8/wAmBCZJrW7yFErT2uJhExidZVfbJGCztu8sbSrbv3ntmpIcnF/1&#10;8v8Ah7//AGrLglo/OWcPKFIePGZxAGX5d65Vl3cssv8At/J1qox5rkylfRbfmSRxZMwsmd8sCJVT&#10;5mYopmiQfL8sf/TNfY0cku34om7tboyB7WS4kQK8SyAr5jLJiQlDlY4Vn+VZP7zMUCever1hHzb9&#10;df6/EN3oj0Twl8O/F3jqS6i8PwWd1fWls8y2srSRy3CRDa53BVgkuFbJ2psfZ8+/ZWtKhKspuPV/&#10;q/6ZpGdOXu/DKN79e+/9as5DV9O1fSb6XT9V0m60vU7NHhvhKoj8h48/JsG5Zo26wszOj/lXPKLg&#10;2paf1/VzWD9633/n+hnvDJJMiiZZEUW7OJYdjMzkbHlUqzNHMysvy7EX+P1qG0t2Nwd297tvf/Mu&#10;RQPnzI22SBpmJLL+7hQ5WLyJGLMy/M+/5PkTy09aLq176dyCEzbonnVpoYTJGkQjIW3ecvsBYBTI&#10;24FpZnZUfjr0pm0pcvq9iZzcuZFSzkmEfIlEga3dduZiMlY1O37gb56A+z73z+/yK/l27iIbid0o&#10;3MQBcWpblYl/hkibn959zZ/44GTt0v8AMkYLLE0TbXgiaRHLBi25fmdlKLtC7f8AVH+Pv1oECxB1&#10;8u3dxC22QNHGTuVlZQjjb+7VZF2t9M0HOKUjukikk+0PKjxQEW8PlCNlGQkpH7yTzFXau5h8id6m&#10;8Yvl2/4PdmsF9rv/AJgd8Uks81mlonmLiQoZGa3G0YgaP5Wh3YVl/gejm93m/q+35midnctJLbXE&#10;ttAtw8KR78B1lQ+ZIPN3Kqq26OIrtVW2fP7ViaqV1ZaO3X+mVzJGCJo2aKDa0g852327qcGVlHzZ&#10;k+6q/wBwetBi23d7skUxSiBxdzLHPvaWRdrSusfWKSJVVo1ZN37zP/AK6DB7v1f5lSSVmk8zfJCC&#10;rxQtcKZbdoXH7vLJuZZjn5WZf8a5yW7K4eZKIXmDMibRulOHgyR5a+RH8zL5jK+7cqfWqn8T+X5E&#10;w+F37v8AIuW6R5kidYTEyC6cxYMkkcy7Gdc/LEy/6vbJ8i4R+9S3u36sta2t1KEUYT5pFaBAYlVH&#10;xJvRSxgDf3mP3XDY3/8AoABKfKLRs6SQtEzpIkbZVXkZj5qk/L5bfdf+7+GSGnNz+7tf5+fkK5sz&#10;G3zeasZf5pJmkeKYHLLGg+Vlxkoo/j96Cd/ele1/v/4BYWRLwxlr3zWcoqRyWy5Vk+4JWRVKsu3d&#10;5O753oJABY5RIbUiLcZjcxTLkoqkEBN2V2yFUaLb/s0AVxdRTeXGgNvcKQjhm3JOrhSJlz/ebEhQ&#10;d9/WgE7vTX533LGQbqOdbUDyndWWCNrd3XZhNiZ2yMrfMzLn/ENOTrF/O/8AkLAxRTbExly/mKzj&#10;bujduUmi/haN/wDlovPtQO7Xu2u+n9f1+pDIYfJYJ5yPHKWMhDNG0e7BaNQ+5lVty7U/r8mPPLv+&#10;CM9YvzLYiyqSK8ZhQMJX2bbhmQNzEdoZvlkby/7/APH9ypNJSaenrr/w4yMR72Td5kUrZe3Yv5gW&#10;MAqDtx83mbG2/c2daBQl0b9P8v8AIe12dxgaJooRcGIyKURSpX5l2Jjau7H8Kfc6UFxlzbb/AOf5&#10;kEhTzNiyKLZV8pI2CglmO4J9pG2SWNpOzr9z5PqDHO97HCWukWNQuxY4Vljh2lsyIjqvzR43fu/v&#10;um/v98Fd9n+H+ZIlzI6xqdssOSzIyeWJNozAEBHzMsbY2sqfwH1oGSecFkZTaWzuF3LJHK8SxM4A&#10;UOXZRN/EvlrJs5/g7AFOWJWWNUaS8cDAV2kieFm+ZmjLbeNu7/Vl0/vvQBddnEcQgidjEm65uZ0j&#10;aQxZdUXzH29+skY/GgrXl0jfz6v/AC9diJmV5beSIpKZcCRmRN3mRnELLKNv2VWXbIrRx+ZJ/HQH&#10;JLt+KFuJIRKywM+N4jeK5YoU2JlWCxq25VZvveWUdO/eg0lLl9X/AF/X5iXcj+UrTTRzb2Fs0Uam&#10;Ih5FyEYbdqrty3mfff61p/y8/rsZzknHX5/15v8AzZXVVWGNbRIPMMJjSFpC7O+cmVnkZWzuHyqr&#10;In1/hr7f/bv6kjfNVbjaJLgS2ihmAG6Nbhx5cnmqgxI0f3d0jbET+PDpVAMBeC6mk8pGWUxufkV4&#10;kj35clDu2yNJ91dm9P4PkoHpb+r3/wAv60a9+yslvMij7hTcXEjKkC/NhQTF5cazycum5Uf+dAiB&#10;EJecvbzyuI1ZQGGzaoyGMqsvI/57TN8n/jlADI52neIebaSfuCTMUYSFAfljdVVftEytti8xi/yb&#10;Ngc0DV76bjY9xRmeKC4eaZoo4uWkLuNpGw8ru/hT5Pk43pzQbkyskFtPBcLGwiQuIzE0SRzR8bIV&#10;Rh80fWRl+R8fx0AMkkMggI2zRSIpQwF1CbVy5xIqyMzN8i/39n3/AFAEZljLOhDIsb7kiaXzi820&#10;uvzL838JjK/cdM7O9Kytbp/TAgWNFdUBuHIEjRxOD51up58oM/3v4t3zbN460wCOJHlCwA7pVZHS&#10;XmPzApZOT8qsF/h3J+nyJtJX/ECWR0lVY5I3JttssDQuzRtj5XSTHzR/dz9U+ppkc6tfr2/4IsUc&#10;Y86R2nYPsWCYKdwYnaVYS/61lZfmV8o8PrQVJJrX7xGjiaNnO62ZnKzMYPMhRLb7rxpH8ysq7l2t&#10;0+5/ByGLt0Vv6/rqPjlaJVb5UTa7JbXDgxzK4+Zjt/1ay/eCt9ygRBHHLJLIiRokZRVUqd8ETEB9&#10;sbt+8aTafvP0oAjBmiUXCRKIpHZBuO6aNNwA2ov3XZvl8x/U/WgabTuid0njRrgIAF3+ZCzMHkZ2&#10;2sjEfK0at+8VT+NBcvgj8vyKaeZAAzjZGsm3cwaVI1boVUrub+6vzPj9QGYOwhDpuEJCSSOqKWhl&#10;AbbHJKUXbbtuzu3N86DbzSsuy+4At4o1V/NupZmJBCKfMtCGOQkK7cSbWZtskn3MjrimJXtrqyzE&#10;YmTYkSyywsxTfAGRkU7NirHlm8v+EqfkoGPKxBWgnic4JZzBskzkYQfN/EG/1iqyfJQbRXu69dfv&#10;/wCAUVneKYl5BAjQLGsVry8UKcIZHZWHmRttZo3Zz3xxQPSK8kWLeWVY7iJfOy42N5KoYmkAzvUO&#10;22JpV+bcv3/7nNAJ3V+5HNJN5D+VAVC7In3zlFRmxunkhjUtJj7v8CUClfl/P9f67XKrTNBJGjwx&#10;u8iAM4ZC0qseTIV+ZTIvyxttST/bHSgUbXdtra+t/PUW4W3iLOIkaMFTaSrLK0qMTvyIiu1Vjbd5&#10;m4p9z53/ALgWWkhcRvvjT7RNKGLOyMJIXTKMxZv3S/L8pjbd/BQaU+vy/UVpbkwyQRxozTPsmkEi&#10;iRjCMkzysrQr5a/LGrMjvTVut/l/wSpSt6v+tSqs8cQRTGCJAr+d5jyeWD83OMxyqxXy9qts3v6f&#10;cRnH4l8/yZMQoMjJcS4Ijd4g/mgM33R/F5bbdu3c3yd0oJEnDGXz4EZkVVijKzKu3byPLc7m/wB7&#10;epTf1oArusgWSQzo0gKvgRqJI3kbaGeRNytu/i2qn7w4rSn1+X6g+z/EczrHmJnS483JMzbUMSk/&#10;vkDKu3y/9rb8/wCtZiSS2IowwOGI+zSyNM0iModvl8reH4by12/NubvWsNn6/wCQ0tkvQtod/kQ2&#10;sQcgPtwyOrk8s8jHb8rH+HnvWRpT6/L9RJZfKXynVDNlN48rBEa5MsSAbpCvmOoikjf7iUGhImyM&#10;RPtjiVt3mojBgQRscPz8zLw27+56UAUpI8RPIxRBGPlU/wCqRCcL8keTzx8x/wD1hLcr6K/r/wAO&#10;PEIWJXliSZkheaKQt87qeuAvzbP4VVlFBXmNRLgB8RCTyxFOjoEiRYQy4BaQ4bcu5tv8NAD5FmG2&#10;fdaxW7kvBBI26Tf1LghfM3bW4cfff+OgCvsWFjGZMudree423MbglwRKcSKnI2sre70Dbu7skeH7&#10;TMkkcyzGRiY3VliumG399LNL92ZlZSVVkfKOv+/QF2rr7/8AhxJUJDgrGztHtYOWYEA7Qo/iaRV+&#10;b5f4030ApNbde5HJvEkKp5a/aFAwwKrHj5gZpPvSMV53DZ/uUCHwgSxyFkbLSMNjuot5Qvy+ZEU/&#10;eRySNncdqbz9aaTbsA3zJLZVZmeZot4WH5SYyDsaMRy/eXan3iH+5J8/9xEyly/MJJuUurgOGmTb&#10;GsTqpV2fJDxnr823yzuT5E/Ggd1a99O4ouWXc8vkRHzVTy9oA8xhhZItu6RWTlX8zYm/60CUrtrp&#10;0JF8x94khdQjMu+4cCYuoy7P5n+sVlOVZW+5nf7BRVdpTCsNwLXyp2Y+bLjmdDwySnczNt/dtyqI&#10;j/JVc3vc39djNx6yl/X9eQxpFhkAdjIsiCJTGi7g/VRNETxGPmRWX+CpCOkmv67h5cah4EkjCj5p&#10;Sf3ewP2hI/iVh8yqXTrXQWopNvv/AE/vIp3Q27WscqygBZo/MXfAu3KMEc/NubPzf3Alc5TTTaf9&#10;f1ck3PJGYy3GCTvYkhdi5VQOkYZW9fn981pT6/L9Q6+9fz7/AIgspG0ruIkUF8p8kpToGO3P7k/d&#10;P8BrQpvmjd97fhcGV5GRjDtWWN1EjvjO7hQm7+Jeqs35kVPJHt+LIbb3d/UTZMmxUVnUxiN1ifdG&#10;4DZJ8wH5m/vVPs/P8P8AgmnvfZ26frvruLlw6CSNFGcCJE8uJvlwZCB/rP7zN8vz/wAfrmOLb3+/&#10;uIrkRKQiyNuZZ7dldHaNWxtVmXa0bdm3b/zyQsm8mNrs+fI2WiYw7UHlSIiZVQFZctD1+Vvn2b/q&#10;AVyVixGZH8pf34kYfvXSR1icLIitIsYVVZmb+/8Af6Z0p9fl+ouZd19//BATSyuyo3lMk4aKUkiS&#10;WMAqDhgdu5duH/j/ALlaGAQxvM6+a+6SLzGZchZLcMSS2XXbNHt/1n7rfvqZ/C/l+Z0pXdu5Isce&#10;9pFMccBkRld1MryEcN5fl/vljbhWj4SP374iIpbVy52oCHQRJLA/mpIitgKvmt+7ZR95d3ydcO/X&#10;Tk6xfzv/AJBuD211CvlFIIGjO2ZckDJJYKyH70i/e3bk/wBmm4y+F7d7arqTUjbV7r8bjAsMat5g&#10;luW8tsyZdPKKHLNCp27W5+7z0rIUXaN/n+grPGztIyI8UcKv80mdjt94gIfm+ZVaNV2InXmugiT5&#10;nciMKSjMryGOVV2mSM3HDbWCKo2tGXk2+SZP7n3znkKhLo/kNHys7SRCUbCqmUZMY3Yw1v8AeVlb&#10;05TrzQWrW02/ruTspIVApQKg4jcOGwcl1jK7fL/h4+dPqaC18Mvl+ZXlO1Xnj3rG7lUkZtxKDjas&#10;R242/wAXXf8AzCRNu4ru2vC0gj3CIIgKDJCOP4XYbf8AfTNADZFRchfLjjJ2fLvJchjncQv40AK6&#10;LIVVxII/nk3bSIwUXEZDL8w+ZCv+3QAMpcwSh4prZYWjCtlY0kxzKqfLudvl3I2c0AKY1eS38ya3&#10;fYwR2JMO9SN7gfe3N320DtZ2enfqTSiISSReW8ULvuhkll/cpuGA2No3bj/C3Yff45Adun3vqLBc&#10;Cz3+Z5cjh1j8qKFo+M4wsqF/lbO5dqfwUApNEsiRIRAESBZgobapVy8g34Af/UzBvl3LGibCm/ig&#10;RURJ2zHGu4Rs+JVA8+A4+YMWdVKr93fH9/7/ANQqPxL5/kyeLYyyTJFFcpGCu19yqings5C7Wk/v&#10;N2+tBsRr5yAhYbZ94AgZy6KO5H2ct9/sr7vn/uc0AMKeXIzPFyQvmRJIyRKzNnasA/6ac79zJ9et&#10;c5m9Jfy/12V/613Gu0UilliXcjhpHX5JFWRdhEMfdVkbdldnyeud9b9Pdtv8vw6mb+8mQDbmZtk0&#10;GIot8Qi88N9112/LJIrf3vnP3+OKZpT6/L9RjEvOBMYhmNgJjkAOPvTSKP42+6q/J/Wgbi1K6tr3&#10;/rqQjbG6zxSEEZQrlhH5Z6OsY+ZTt3bo23n/AGzQOMeW/W5Mskcj/LHIskgULIvzRR7uC5JyqtKp&#10;VW+U4/KgT+Nen+Y7LOWMWyMlwJ33jcQnyuoI67dvdT+tAvtcv2e3yvvvuAltFZHt1IQEkySxgujN&#10;8p5+6y/7K/pU/Y/7d/QrSK/q7YwbPOYq5eOYLveNg4Lfw5xlV3fxL/ClUT/y8/rsR7SGiMZ80tv2&#10;8N5SEDaMD5T8q/3vvkb/AOPNAez8/wAP+CNSLy/MjZY5drLI3RZVY/IFREUR+Xnd80jP9/58VMfh&#10;Xz/NhL3NtL/Pb19R4hKkoYo5I4yMRSyLNJITgoEIyqqWPysvyY/vd6MyF4o0f/StqyBiTNvZlQvy&#10;sL7Qu1l/2T60tPi8vw3NuSPb8WNmii+6kskuWDyNI6kOyhSpiIVti7tvmbdnyUyh8chijkGIm8xx&#10;JvmJMw+7sUMdyt/Dt/1f3/8AfyAWkaz6r9pi8kZkWd9weUnIVFVV3NuK7t33EzsNZ/8ALz+uwDbj&#10;ygqI5V2+U26xqJxK0hyfnIVv73mfcRMY4rMmduV3/p/1+Fyqjsk8EkUhgfT7hZoLiCaa0uLCaJla&#10;3uLa+iZZI50m2svkyb02b/euqnOdKUZwlyyiv07+Rw4jB4bGJRxNGFaMXz+/r/w9zqPEvjfxf4vm&#10;ttQ8beJ/EXjS+s7KPRtKvvE+s3+t3lvp0EnmRWlte38k0sdrHNv8m33oifPTrV6mIqSrVpTqVKnx&#10;zn789/6/pnZG0KVOjBNU6MOSEP5Ier36HNKZELPJEkO87XaNmDRjvGij7rMx3bo/kQ/O9QHvSj8/&#10;vX/D/wBd3qi7zvkuC6xhkumRST82Qism7Lbd3zN9zrzQQldpEEgjBBQZkfqXYfvUjOQCPvFmZdu5&#10;tgT9aBEsUs2ze7rbIFYMyqrkc8whc4RVwd0vX/aoKjHmuLvLLHCsfny4do9zJECh+ZmiWNflOP4d&#10;/wA5f25DYTMtwscn7llXLw+ZhmI8za52r/uuNrfx+/3OcBhaJzLNJiBl3iJ9rfvcHLJj5trLltze&#10;nUd6AELFvI25w4I8+RCgMY5jCsB77WZlJoAZLCvmlocRuoVMumTHIf8Anmfm8xZD/F89BUXZ3Lax&#10;bd7vH5sWU864iQvjd95HhG5pAPvKu3Ymzp9ym7Xdti1ZuF2/6td9ezfmaWpR6dFJb/2dJB5LLEqt&#10;IwG8BMysg+9G3nN8u7Y/30fGyiDlpfq9v19epVVR3XT+vn36+pmvEI1PEccm75yjHDiI+YE8w/vG&#10;LLtaUbvkT7lIwK7xyrOxiB+75m1k89wJR8o8r5dw+8v3vO+Q/JQBa8ieNQRdRBQS8sZilUkkfMFQ&#10;L+5VSvz7ifwzRezv8x2duYrQebP/AKtQwLEbsBcqOQir99l/vN/DQIaiLtZVdoixJywZwzhxtAH3&#10;lUyfLuH/AAOgALP5bMyoEkCFyvynaG2sqN95l3f6xjs2epoITUUk9H9/Vks8aF9kI5farFUJG9VU&#10;8M33vlVWkb/JCxIswXEZl2PEweRizAuNowqGQ53LIvG1vxoAllJdp/LDNk+bDGAG8uRirLsznd/d&#10;LRmn192/6/gaf9PPw/Df/gFaIoQYmZ0mO5lcsCrv1eFz97/vqkV9j/t39BcsyjLKojJMizPkHd/E&#10;Cqr905+Varnl3/BEyh1X3f5f5EG1VidY2dlAywZjiNi33o/9rn+KkrX1v8iY/Evn+THiWRFO5A7o&#10;QoYIpMQYZjCJ91WVv9Yyn+lPms/d0X3/AJ3JE8stvMpARNrR+WVZ1cHcrspznd8x3bdmzZz8makB&#10;iphsLgSOVxG6GMDnLBU3Nu+997aMn8aAC5dJCihFzHhCsJCkDOGLyAMq44j8tl/2/wDYOntPL8f+&#10;AAuNqOVkypkKxqG8xogv8JQ7mkXd/EzZrM0p9fl+okzSRhRHuIJRHtkCo5kYfO7grlv738e/8a2j&#10;8K+f5s0LyW8P2Xc9xFJPGSGjdlhQRMchUCrtaTduVlLfLj601a2mxlPf5fqzPd0MkZEbSZj8tcSi&#10;GTzBhYgAF3bg21W++ron3+lMU/ify/II7loXG9oriS2CuUZGljkZuDBKvMe/7yeb/t+Z99cUElm/&#10;uFvLgSJbopxGXWFyzx/Kuwo5+WQ/eXy12bN+/wB6Vk7Pe2wFfMqzOobdI78IpBEWFI83LbT91vmX&#10;aORTAYixoF3Flkk37UU+YHeI4UnOdqt96Xb7tQBKFk8tQSHTcGllO0bjn5lRz8yruwT8v41P2P8A&#10;t39DTk6yf4/q/wCvMJBA6oMYdWYfK25gcnByu3Kr/nrU0+vy/UzIpIg7O9sS5GxRcTsVMpP312ja&#10;vlry3K/409b+f9f1/nf365JdvxR1EOpaR/ZEumy2Eg1Pe0iaiieckiFP3auC3mR4fc7Mq/cTrzXT&#10;GrBUuRx97fn/AK/Dpr20J5NefmX477dr/wBXOel3OyN5kbRxiKSRFYqJJANrNG4X5W/h+VvxrECM&#10;W6KXbapwhmRzIVxIFyg2kcSRr821/wC4aUbW07+e/wAxu1la9+v9f15kJPmzYRN8nlAy7WGGb72x&#10;JAdq7eeNz/Odj/wUxE0lwGK+bIpkCCM7wY2ZWGMEbWjZQy7WLf1xXOJ9N9/6/r1d3e8FdokkVBNF&#10;IdocnJchmGRuG3crr/C38H+xXQK3NFLyQiQlWA3SSEI2XAx5STfMpLo22Zv9plL1EpfZW70+8iy5&#10;rXf/AAfX+tdBFO4Nhv3kaMI+0SqP4i4UtJub5duE8vH1FRP4n8vyIEZcMnmDIMahyqMjGYjMcS5+&#10;bdJ/s/8AA+tSafvP6sWC0ibeUR/LCsgG7aucBfL+VW/3Wk8z86DQlkV0ibIQbWDrI2WQhhh2I+60&#10;qsflZl2R/wB+gmfwv5fmRId5VGQ/6w5RZCZWbB/eB0Xy2Zcbv7iZdPM/uBiL5jSI/mFS0QLK333k&#10;UfMSoPy+Zt/1nzbX2Vn8Hnf5bff3Noy5r90WGaQqSsL7WAZdzADcpUOUdflaT+7tO9ESsyiOMyOQ&#10;FODvJhLOSy84kVlC53Mdy7Wb/cGaAJZ/NneB2VoTIpRWdtyssLbvM2fLt8ssdwb+DfyP4Axn8T+X&#10;5DxIEIaJFEcKrvMaESPIS21iB/Cv3uyfdoJJlZjuJAO/7zLwiE7vM3r91ZNu1ZG/g496CdIr+rtj&#10;Io9ylusMMYWOWKORUaMsWR3U/M33fvL8ietBiSKg3LG6ylnjHlThgItjvvfGdvzN8zruXf8AJ9zn&#10;JzqdPn+gD445ZJ0WKRmYs5t2JTAcLiQyFvl2xIpVP49//jmYEikZIw0BVvnkUKzHjltj7m3SM3/L&#10;Py6rnl3/AAQDTF+8bcvn7yNrcfcHzBThk8xm6sR9z8qOeXf8EA2V3iV9pdRFkmSM7Y0Z8hvMUqyr&#10;/CsbfcqQGgIwKP5wt5oBgqm5GIGXEp3bt27lfm3+tAna2v4/1v8AiT/uvKiQR4UFW8yJiGZlACtu&#10;f5drH72VzvxQKfwv5fmNnQqo+0K2NvmYibzHbY2Cct8vtu/xoMSxIZ4415t4ldo2Ty8ZAxnFxu+V&#10;WZf+B0DTs0xGxKDAYVEZZXAVhvmZTzPvf94NrZX5f61nOXRfP+v6/wAxNrVFiZZkk+zBZGlZdjCE&#10;B1Yvzg7Bu4X+JWf0rMQxI3iVVdpIzEDseVwzBgc+W0ZXKqv/AAB++/8Ajkrnl3/BANCp528CKQuw&#10;aRvNMLmTOcAzbmUt/s/f/MmRXd/K17+f3/13LlvHG5kM9wiTR7mSNFYR+YDlYsruZo1+8u49360D&#10;Kc0SSuJVk2qASTJks5BxIVx8qtuxjJ+f88BjP4n8vyJYncGUuvlNEqsoBVjtbgFsjO6T5nbb/XNB&#10;JPII0y0OZwV6cRFuzCSP+Jl++vX65oAu6Xq+qaNNNPZX0ts1xZSwXMZMbQ3dpONjWrRP/rOen3H5&#10;+/Qpyjbl+1128wpS5LS9b39SoNksy+WCPOUI/wApVy4XIMqtu28jd8vGPnNZ83P7u1/n5+QSd7t+&#10;v9f1ckZUjTa0QkeNtzIs/wA7K3zgl/u7fvMvyvmj2nl+P/AIbt7sVr/nqVJ8xLuhjVopTFIFRFV8&#10;Fum5izMVO5v7taENuLaT/r+mSR4kJA8+RGILbJCkZJyVRx8yq2T/AMs1+/8ArPPHv+DKhLo36f5f&#10;5D5pgwYW8aZyAd6fvIyv3yzIP+BrJlN/9zphxvb3t7/1saCbj5qb5E2nG55yBEOcAOVXdu/iXhFT&#10;8aY1a+uxNeW8NvNEkbpcQFFmLt5UgZCc5WVGCsqvu3bs/IlJuyuOSSehTkGBE0zoUkaQsmMKNzbo&#10;8MFXzI3b+6vydfMNR7Ty/H/gEhGjGRsPJKoCfZo9wKfe5YAL95f4d2/Zkp2rQCYS+UxXftTcxIGS&#10;hAGGZVX/AJZq33stn/f5oHzN/wB3yWn5MjRAUARI4wd5jYHMLtJ1kwzLubn/AGP8ARI8hjjRZOSr&#10;qskkG5BGe37pFKspb7yr/wADoE72dtwkKnBSBtyod7MY8nnbiBR8y7v42ZetZ1Onz/QE7q4bWUgL&#10;5iOepK7YScA4Zf4WXG1W3bN+fSswkuZW+Y1pNqkpztwkpaLBz1Cs38W77/mL8+fzoMB4kjt22zgy&#10;RsTlt2UV8dQp3LIq/d+b5/rQPWL8yZREDmNBINpVlmOSHblZEB+Xav8ADuz60A7aWv53/QAjiUBg&#10;2/aBsTjCAZZR28vbkGgLu1u3QkgVYd0YQNsBVJX2lVExJVUP3m2/dk28/f60BfyX4/5lbyCsjxFF&#10;k2P+7G0NgFd4Q8Yby/4V3dRUz+F/L8x88u/4ImLpFgl5WjThsE7xu5ZlUDEbeZt2r+lYiu7363v8&#10;yRXjkKzM00wjOIhHIUbB2ux4X+L5Vzzj8zT1+Hz/AB2Fd7XG+TBukLKzbt04YgniM5jjOPmaRVZv&#10;M/X2fPLv+CIc+2vqSHZtSQsJDHkghMgBhuZVVdu3cyqvlyDPyUm7u7F7Ty/H/gDwzFEkAdQ5bzGR&#10;1Z0UjiLcP+We7b+7b8qRFtbedhcOVQwNK6K7LGxiEPLH97GIwoVvm3Mu3P3aBGhZNAx/flY4oo5J&#10;4OpcMDkJcYz+5P8Ay0Zfn2beefkCoOz166CXGZgbqNE/eENC5lcxvP8AKN3ls3mfMy5ZdoRB/AKB&#10;Td9Y7+ff7yGUyysT+8AJx5gQOySMm05kPKxr95dux/8Ab+Wgj7H/AG7+g/YluiNLG+BhIoPuyMwO&#10;DKD8x4kO5lbf/wAs/wCCs6nT5/oZyfM7j3RnkZ9zum0MAGD7WX5mG05X5tvP3957oazJAHeqlUdd&#10;xaRYpHCqd3ysPs4bzB83zblb7nY8pQBMTmNkkaYIu1NmFliZ25yuUX5V5ZWaTf8AwfJsoAaqsm8b&#10;1Mqj91k7ysQ5JiSRvL3s25fvOif3wOaAHAyY3SW/LMqIXKFmBP8AAeI/fb5bpn1NACzRKANyRbA4&#10;h8tQqn725U2ru3Td227tn9xKAIlZxJiF5zBuEdwi7QeOjop3N5w5wVXY6UGU9/l+rJZTFHG0iiR/&#10;MjYpMpEgldHz+8/hhZf+Wv3PlNBHW1/67kktu8zqpky8gVFAcKFG3zYzlvnVZFL/APA3RKz5uX3d&#10;7fLfXzAikcgRhURiMudg+ZWz5amRTuYRrt2/M3zvvfNQ23q9QJlHluzSxxSYcbFZmWJWRVO8qvsy&#10;svcnB5BpEuXu8y/p7fmSx+YskzkhZii7lOCrgnIZWH3WG7DKvz/XmglySVo/rp94jKxd5iBtVFVY&#10;9jN8o5J46bt393v/AN+wnm93l/re/wDX9XW3WSOUeXLgkmKOJwMqJvmJMn/jvzfiaCSOQO0nmjcs&#10;wJhVdqqMK2d237rfdyzf5ITzx7/gy0JYliGAymNXfdEQU3n+LY3y/M3b/vjpQZNtu7K5KTnypFxL&#10;IY5FDgqY3HI3KPmbft+Vf4B+dJu12/6/q5LdldhIQdib8TRSOREjeSv3cCUkfKys3zLtz9//AIBT&#10;G3bVkggbbsaPzpXmZ5GUgKPKCDJ/56bv9czbvkf+D5KAGvuTYokEjFHkIGSjJvxIWb5f96P+DYj7&#10;KL31ARUjdsRLGuZCDsZyPMT5wYt6svmL8/3fk70DTa2ZHjcrHzHbIyrT4ZBj7sYB3DdJ95s/980E&#10;tpasPLibeZl2HYQ2x2jZT3+VPlXzvvbY15x7jIMkaJJIpGVVQeWoyig+QBwJQm77rH725n2Y8zni&#10;gBpbgySRxQLJGv7wkPuKNiNgpUeTlfm+Vim8/c4oAsJCHEbZhMCpKWR4VlkwVx5kTPu+aT7rN8+z&#10;qTSbS3Kj8S+f5MIFVZmBlLq3BeSPhmK8KAnyq0KqW6cbHO+lJ+7fv+v/AADSMua/dDSI3l3yncPO&#10;cRkktHI6D986QH5Y7cR7fL3fx7n2VRREwt38sbUaRnMwVbZhG6x8HlBuk3bmLbvk+Rfl4qlKXr66&#10;/wDBMZS5n5dCKRJJGwdg8qTG5SyTuxP+rKhtqxxn+HanydatTXp+X9fIanZW3LNsqiN5D5qjLqDJ&#10;gW0qYbf5cf8Az0VurM2znNLm9+/Tb/g79+vYlu7bKoztMZKBpEy6OSzxFiQjnG3czr/H8if79Zgm&#10;1qhgDOxWIEKEJJdSuyNeHzjco+78zf7G3O+tPaeX4/8AANOdW/T+un9WJkBm3hJJCoRd5gQh2IXB&#10;3jbukXbj5vkf53NQpNbde41US16+d/0GhVIGXCqFImdx5TJKrEj+8vzL5aybkT+P5+afPLv+CGmn&#10;s7j5FI3PIkrBVOSpHDEBkLISG77laRtlSO+tuu5AVhk2sJSPLfaCi/O8jDl2RVHyqfmX7n8dae08&#10;vx/4A7u1r6f0yNUAkJeNZPLkjEYRtiNk7gQE3Mu7H7xWO/8AuOK0Ebawpqe+5tQunLGAZrcMMcD5&#10;gqtnlm3Nz99Pv+tJO6ub6SXdMxEjkWWdIVLQyDiRm/dknhtjD5VX+JvuIvX7lHMrc3QXN7vN/V9v&#10;zLs0GkfZFMVy7XrD5rZ4x50Tg8yuQqwsVj3Dazfd+dJKzUpN9/kbtUfZcyl+8118vy/rqQ7YfJER&#10;CpG6iVCNsjyHoryO3/LRt2WH8P8ABT5pc1vPb/g/r8zDnj3/AAZXTy5WBmJDFWRURciQpxvSQ/7S&#10;7trYfZVt2VyhX2FtkL7FeOPf94BvmIYhdvXllX/bxQrta7gJEUYsrI77Q2Gfa0xAOVIYfN5I+XzM&#10;r+FMCqYVkOPKEZYf6uHKtubB8xXzn+H7v/6qrnl3/BGM/ify/IRBCy4ZiViULkkJvkwwLb9oVVX/&#10;AGv4wiUOUurt+H/BEr9L/IXEhZicW8acAx42SmNco/P3vuhdvJ438/wSXT6/L9Ru0ASMAsZJjllV&#10;/lJkceZGY3+9tk+bayn5Nn5hoOZU2+YZlQKVAdSpVXPIUj+LYQvzbt/L+lAFdVkyoJARY5NrPIsc&#10;pdm3NE+V2jdu3Rhh/wADoGrvRdehKIle5/cpE5aEsyKzJIiZ+ZWJ/cSLu/5Zqp/Ogun1+X6iRoAz&#10;CUqAoc7XbcShP3l4+b7rKdv/AHxzQVzx7/gxkIVd4QcgvhvlK8fMjbD91oz827+I/PzQHPHv+DHL&#10;M08rsixmUj/WDhjx83J/j8zd8zdaBuSW99SP96zMx8sbEZULj7xzxIpC7dvDfLH8nz/MldBKmnvo&#10;SRuEZP3KOfkIhBO19nLsyFWkb+//AAcfx/3AsjuWR23DMYKspES4jZgd22Ocn7u7/WfxoidTQTP4&#10;X8vzGhcqyKNjbFf98iAOrnbJjH3iqfMrL9zKf3xQTT6/L9SRLdmYxzfKjLK5THmErFt+THyyfLGp&#10;27U/eOfwpN21ZUfhXz/Nj/NUqH3qwCliskTF4hu4CMud8kit97adiffesBvZ+jFgvngglgWGNmmk&#10;EayjczbwN24qvG1lwvmL/H9/1roJVTSzf4df63KgUI/mKSq5CqwVWMmAxcf7277rLJv6/JQWM+8Y&#10;9iGIB9/3w+7ewBM8RRdsny7uP4ynSgCxIkcp8o7SzsfLEo2IsjlR5R2btqyRj+Ft+/5OtADMFJdp&#10;3hYsMcg/JCh2rkj7yrJjaNrun/Lb7hoAl5Ks8Ls/yqI5Xz8svzNJgH5VX5sK3X/vigNyZYGMytxI&#10;Wt2Y7WU+Y54ZMK22by24Zvv96AGxFIifOZcuMvJvTJAOIy68Ku3KqoVT6+9T9v8A7d/UzlJONl5d&#10;NivOspO04aNHZ02vtWAlP3Y3n+Jmb7u0/c6vVGUlzK3zJvlMRiz5gWM+UiZUyNIVZnlb/Vxrt/un&#10;fv8A4D0rP4PO/wAtvv7mA8ADKSOfNRUnLMjOJlUMzFU27Qy7VaRdwf509fkzAsSWFzJDFcGOUQSK&#10;jGRU2+aPctnZGvRs73T/AG+qBXv/AN78SB9lwqxzSCWX5g2EJeRVPGZNq/Mp52nZHv8A46T0Wi+R&#10;N+qfzLQRnWIJIwlg2nY0iyeag+WRXKfd2rn5vn+f/vsR7Ty/H/gC5l3X3/8ABCNpJDIUP2dSFfYp&#10;wWR+DKDJ8rSf8s2jb5Nn3KzGTKJSIjI0TAEpgKG8wt/q7iREO1W3LtZlXy0T539wx55d/wAEJH5U&#10;vlkxCOWRZIsKrchzuEsg/ik2/vP4O/8AsUF/HHz/AF/4Z/eSoTGGdOVH7otcrtzuOEkhC/NtX70u&#10;7j2pN21YvaeX4/8AALCi381kuYV2IcQv5pMxmYcuAv8Ayzkbbt+bZx8++s+aUd/x1/FB7Ty/H/gE&#10;KwltypHGIl3RndhUZl+YqUO5V2t/Ezff/jO81fPHv+DE/gXr/mNeKNtjStKEMbRGXlfLIbcJTj1Z&#10;WK/fTY7/AD8Iaoi6bdtvW/8AX9bj5ImbcEHlshDmQArJcBG2gqj/ACrHN/CWbr+8qeePf8GZyk1L&#10;0/G+4ZWN5CFcB/LEikKwVCPnXnbtZW+X8fu96nm9z/yX+vl+JDd3dioz70RIgzhhJGdwGAG+VVwF&#10;ZmYcs23Yib/esxAFugMhIgjuTud1CRBjxiDDNLIJGYfd2JsR+r0ASorCMohZmxtVigVUYthJwT/C&#10;u7dIrMaCZOyv1HIoXehJZogNpPypIx5Lxhf4VfC/02UBF+7r0/T/AIAiBZJC0KkKtsZdikqo/ekG&#10;RW/5Z7ct+7Z/ny/yUClJp6euv/DlxfLZ5Y4lEwIWRy6EyR+oB+Vn3bPl8tT/ALZeh36b+Y7xXvd+&#10;2/8AXf8AHUkFu4/dJ+7Qs0kouGAdJSFVRt+Vo9yKGXcO9Yybe/Qj2j8vx/zEjDJhlUxgtIyKF25S&#10;3XzN6Hb8rTN8jLtCJ86Um23dktt6vUFEbSoTvjclfKYqGXdIN/7uEttZf9rdlH+4n9xGPNKO/wCO&#10;v4okEYeJR8kbM+DEMtGBv25kc8q275nYL0/Kk2lu9yZyu276f108/vHPbqm5xuZYpNzKp4zGNkcY&#10;D7mVlH75pPufwe9Ckpf8Ej2l7LXyuKu91Ns0ZkHmZEs25l37PMVl8v5Vbb8re6H/AIApae91X6/8&#10;OZuXvcy/H0FMsrEQlt0mzGGjzsMq7h1x8z7dqsvCfP8AJmstVr+JJK9vK3lTDdG0it8kR3Gfam1Q&#10;0e4ND/Eq/fPH3DUc8e/5/mBEib5cI8QfAjxIXLN5fzFhGF+8v95mbqdmyndWvfTuBJKw2MWk3EFD&#10;tkZI8q5XdHHJ8qqv3flXe7e9MA2s6LKrr5bh0IWNiWBZUVZM7fJ2/NublHj+dKBNpO19WRRiYH7T&#10;C5DowVfLR5P3aH5ykEfzSArt+8330f8AeU011XzW/wDwf+HDTbT0/wCAXDvk3MIV8xEZjsJASNDy&#10;pQ/xBv8Aln8vT5KQyONVBXzEQE5wzt8jZ6PtX+H+8u75PXrspyurdevn/X9eQSx43YYZBjZZcszK&#10;wT5iW/6Y9PLWpbvqyXJR0/Df7/UTzA9uSBdRCXbt3Rqi/K3HkFt25W2/e2p8j9KDJNrVEjRxsISW&#10;k2ld42IzeY/ytEvlhvlaP5ZN0ny/f/jSknLro+6f/BCM3a6b+f8ATIiFMgXbIFEhRwyASqR87jBX&#10;y2WVf9W331/5aPScktxSk1H0/V/8Enn8qXHnb9sj4KoDuXaN+JF+8rbfu7N6fx1km1szGLaemtyK&#10;VwW8hhtkb5EZ12O7ovIP8LNnb+8/uHPL0hucv6X+dx+B5kIURxt5aSRlgGhPl8OyI+5WUSbfm3fI&#10;+z7mckNG0lccnmSKWKlGWRtqucfuvvtIrqv323LGvy5RA/zj+Bu3S/zGSiISBmj/AHgZv76IxT7y&#10;SxrJtj8vzV+b5t8qJ8maluzt1ZMpcvzLDqzK0KM8bXAjkaXylYFAvBVNyqv8S/Nvf8eo2krmfPLv&#10;+CI4oWijeRGZzGWiQyncGGeVVCjbv9pvk2H8ahzd9NvzJJD5hlUqiKu2RYVLbXEuOQULcKzc/edM&#10;fnU83u8v9b3JbupLsvzVx6rgs8QXcYlS5R3BZp2ODsAX5V+9sjXCIm/O/rUgpXV38xExmTETvMhG&#10;0rkABjh5JCPkXb/DtH30oKJnWfG8BUK/fi5lWQK2EIb7qq2W2sT9/wCSjcj332X5/wBfcxsatubL&#10;SFWkdTHtZ1ljIVTvI2+WyN92M/8AffNA46K3Vb/PUuCI7REMRsCGSMqD5BLfIzYz/vMrM6f31pcy&#10;tza/rvYoc0a/MxlXjBGQ6b40LMxXYrNtMkbMqqvyyff+Slzx7/gx2dk+jIQFfAbZ5blS04IG+L75&#10;RB185vlZWff8/R6OePf8GRKVvV/1qG5FdVYIC3Pmurh9iswOB/DNJ93bJvT8c1RiL5CuWkVn3RsG&#10;kSMxOsjK6hBHEpVl25VZGZd9JyS3vqU5e9daf11JpJVjcIzEO0LHZG3JK8EzbvutH8yyeW3z/wDA&#10;6wE5OW4ojLXCeRJGjoRHFGHCAxtFucp91d0m1mj+Z/J689655d/wQ+eXf8EPKbQ+6RX2ESLGkYLI&#10;TJgkI33fm+Ubtmdj/jJIqgmSR/LLEoA0iquAM7n8wFlxDJ8zMy79j/IntUfiXz/Jmn/Lv+v5iJIn&#10;ZdwZZYDvC7smSYjAMY+622P7q/f+RMVJmTxFYsoAQihyrQfMCzhdzGP7/mRj5UkkZ03/ACfIerbu&#10;7lxaV0+vzWn4/MRUQoyqFIdsRIzMZNqvlwwC7TFuX5vMbYd/rSC+s/O6/G35DvmUvIsIW4JimaAO&#10;yloj+7mTJ3LH8yxyMY2k5/goL549/wAGSFwo2bXUPJlpNmDGjR4bP3v3ka/Lt3b5tm9OtBPNHmvr&#10;69P8/L+rjVj4XJjaPaEjAYrI27l2jRV+X+98w/3/AEoDm9z/AMl/r5fiOD7JZIwsbRKQIw8WScbS&#10;w3PujMjNzu3IS/8Aco31Enrp/wAP/n57fL7EoHmOytEGlbbMg3EgQnd5pacsvk+Xn5lZX2fwP8/7&#10;sNRYw6rGkkMbRMCBKm55nBOElYrt8lSvy+Y38FBnKTUvT8b7jgqkqqCW3Zp52aMYzlU+SOMD726P&#10;5s5++7+vAS/hj/29+YixyJtkk2CNFb95wEjH34vlBVmbdt35/v0uZX5db/0xa7677+fr3LBCuMsh&#10;V5GSVmwOPlwPMKbP9ZncrLs2e+amUmnp66/8Oax+FfP82NMZcDy5smZDEBjedud7kRnasfyqVZpG&#10;+f15qnJLe+oT+F/L8yWHapTciyO+1ArD5PsrLtIQD+Nht3pGd/3O9Yt3d2EfhXz/ADY6a18o2zgN&#10;Au5o2jjYnYE+ZgW+7iRVDM0jPv8Ak++Y32XzyW/5WZFSLV3y/pf/AC/rqQq0YVcwyK7v5Uq5HytJ&#10;Jx5j/KrHbtHmbfL2Z6VmRuKqQsJC6HCiU+SjsowDtUIy7W3fwsyrs+/+N+0fl+P+YCpE+xGG2Ekp&#10;CmcsxDsAFbzdzNIv/LPOx3+5S55d/wAENJy2HyrzNukban+sO0/NsbbsK/8ALNmY7W2/cyef79U+&#10;vy/U15fd5b/P53CVJVVdp8uQxZCgqpCIerTbdqqv3S3P39myo1+Lz389yiNc4kaSNiXUO0MK4edm&#10;KFVlb+6PlVdux+N70jG0pPW/zVl+RPGZpRGsbIogw8WIyuGLfv8ACqu5o1f5fb5zWnuf1zCS5nb5&#10;jsSSEs0k8M0eS4IV3xuyhJk/jVtzRqW+5WY+VyvLTW7/AK/4IyQsTveRmT5Iyz4aYREbwH2r+7z/&#10;ABf3Of8AgG3L7vL/AFvckWbyGIW3CbQ6LKvLBFYfKVx8rFV+Zpgc+9UVLl0t89/1ItqgEFSo3ulu&#10;AAS6A4cyKfm8vau5dq/7Y9aCRwjxjChllYbHGQE2/KJD8u794q7v9vy6nnj3/Bj1+Hz/AB2HNPGy&#10;RKYsfu2PnjahkmaXIjDr/DtJ+Vv9j0+Q9/8Au/iXKUX3fp/wf+CPyoZIlSWQSZjGyNtyhRhASf4V&#10;bLM2786n4PO/y2+/uV7vw/hr67j0txE2dkjSon3XdY4hubKZYblaT+9vfZ3qW+aSv1dvxJcYrdv+&#10;vkNTzGkcu3zsTjCZcHI8xW2rtaNf4WjX1pKTW3XuTFe9Z+en9feOZbcsAduIgCsKI0bbv+Wi4/iD&#10;Nz8mP46fNK+/y/4H9MqUYry+9iSh2k2Fw6xYfa7hGJPBWJn2bYd2za39zfz89U59I+fT8vxCMWpe&#10;n43J2i2ygKYm3qshVxiKONhhBv8A+ejMr/LU88u/4I0Gb4wDuyVcybhyzOq8Ls2/8tN3Ctt2P+dS&#10;BCVX50dW2S7dvQvHs+8qMPl/2vLblO9NSa269zPk6xfzv/kLH5b7t0RwVLOjgjzjnYu11X/V7QrB&#10;WX7/AFpGY5VTiMuz+Uy4Misfmc7VGxWXbH91VZx8nPWtKfX5fqbe7/d/AajbVBVkla3372AxDLKx&#10;z+4DbWLKnzM2xE3/ADnrR7Ty/H/gFDnQlo3ZiUxlo1G18dIi8JXcudzM33P3PaqTbf8AwdLf1/l/&#10;gCU26LGRv2qAo3eYWeT+MSgfd2qzbn2/c/d1QtGvL+v673IotwLnynZkYwCQBDLPtKlpTIBu8v5j&#10;l1Zz8nyPnoDIjuMuHdzHCzuCrGVYhn5QXjy270Xd/f30D1k7at+bGSFWCxh23ZWRGAKyyZ5KBh12&#10;4/hb1+egJPmdy/FBasjTzTLEwiJXz1dQ5GVK4b5m8xfu7WfuaDohTi43a/z/AM97lSSAuhS3Y7FO&#10;CJU2weSVzuab722P5tzfOc/PWsebre3nve/3mE43fKuq9epUXcFUrMIEQiZV+9KwY7BPKRtjZGXl&#10;Wk3p/B24shKysNL/ADqqRIuCzK7ogWAHmJpZOq+e24qq8/7lAwjO8ciRQsTNtjYZnk3ZQMx2qytG&#10;rSxsx6p/wCg1hs/X/IcVVQsvnhdy7tjJ87SqcSJ5f3VbbuXd/c/eUFjowrFh5sI3AMreUmwL1JDb&#10;QrFvur8v+NA0ruwjqu0TMImcH97JtxsUtgKoG3y2/i3L8g/uVX2/+3v1HKPL5kIKKxJRhiRW2hWy&#10;Y1T7kpk+5J82XdUf5Ovz1JJMWj/dESbkGVYxyEBRMcbpGC7pP9nb8ldBXM783X+kVfNMe8SLHF+8&#10;JTZlxgH725t37xm3KvzfIj/cSgkd5Zim803MTRujPGshZ5do+bAZvnXy2+U7m+ftzwgBCUCyhmMm&#10;4pKCwCruCr5rIQdy7W+VWZev9ygB8CuFRgA8UbHdl8npghW7quzcp+b3oGnZ3IWPl+X5bMwkD/um&#10;w+G37o8kdfMVdqt/HsoL/wAHz/Tf5iSNJkFQvz+Wm0jYfMJw2HP/ACzVfmZe/wD6A0m3Y0ISrRPI&#10;qsZDJGwzuX5JXPGDu+6u35fl2c/Wr+Pyt89/u7AR+ZDGTI3RRzuBLNMMAKFbd+5/2kxvfvVpW0El&#10;bQdFuVlEgkUlpJUwv7sIw3D7p/138O3/AG8c0xjNzEyFXIEsi5c5U7m4I2Y+ZWX5W5+Sgrkl2/FE&#10;iRRRqjPGyIBKrl3LSPGu3MYHy7V+6dzN/f8A+2gaqKW33kZkVZADKwVGDoVB2FCFwhO3/WJ8u4b/&#10;ALj+uaBjfKYrCGZGRmcxqQZDvjO8IMMvlxs7Kse37n8dADGuMQqJY2SDymkikZgZQ5dlmTzI/mWN&#10;ZPm+786fjW0fhXz/ADYECiQqyyIS8gDRN58QidFG4bgF3ZU/N5e19561Qlfrb5f8ESQJ5aFwqFlR&#10;t4DEF24Co3zLCq/MWkzh+nrVR+JfP8mUk27DWjiSOLc8uxTJkkkNNLJ18wp92Nf9nH+3tqTcRv3k&#10;ZAEWyNQPlk37FwBES2F+7837tvvx/c6/IC0kvX7x00T4gViwUjDgN8ryjlXw38O3hI32on51pT6/&#10;L9RWuo+Vn+AmXBghAbHOJHUO6RxAh2G3/lo33d0Y+T69CHWT8/8ANv8Ar/h6ITFnchkkMbsSzbGD&#10;lV4DIGG5tzfK33ET860JcU/XuRsixF/LKDzHRYwzNvAAUOxmYr5ca/IzLt980E8vL719vLvp38xj&#10;ZLSKArMI8uiKZQ83R3Toqsse3btY713v/uhXPHv+DK7S+XGUP8ciRBVHA3HlQpXy/MYbWbc3XZ89&#10;BLn0j59Py/ElQxyTMkIZTuCOvR0hYcAZ/d+Y+1WG7/2U0BU6fP8AQjO2AJDsRGclZGOdro5bY3zc&#10;/albdz/BQZjtvyRiMqVDFo0lKtPIQNokjI+ZZG+WPdn7nz8HoHQRiWNGWVVd12KpQHJiP3hEpHyl&#10;VLK3zfOnO/pQQ5Raet7/AHilgUljiWN1RwfMb91J58RDspTcq7VVty7fv7aBz+F/L8ycwyRskYlj&#10;PmOJWSVY9vyjIVcDlpPm+799D680Ecz+GV/Pv3+YsSBYvNAcFpf9WQwOcZLBfvRRrtXr/c/GggiE&#10;+DEyurD53ZWBEeG3A/g3zqG/v0A9b367/MRhtI8kTII1Bd8xY2vy2wEbdzNypagzqdPn+hF5Sylm&#10;EJJb/lq2TISpDMxA/wBW38TblKOU6/3K55d/wRmXGgiKEoxuNnyeYu9im4bhKM/M3l7VVl27U/8A&#10;QJAJI1eGPfgGcCSR1XZKSOIsKOGkbbu+b/8AZV03br/X+Ym7K46V0lZZCYJUXYHXc8b/ACnLFYwo&#10;+bb/AKza21+tMG0tWWcAOxZyWljU28ckipsT+MqiLtVY0+9t/efpWPPLv+CM5S5tvXX/AIclME7u&#10;AwWXaAEj37R5qrkSbHbzGXbu3N86NzvqRqVoru7/AJ6jhIxRlkkZN3IBVU2uOAyeXhmjZf8AgHP7&#10;z1oMxIysrFcNbvwzRkojZIyW8uNW8xfu/eZOv5puyux3TUfn+Luv68yeC1aN/wB5CqJGCxuEICBR&#10;yS1v+8k/efwsux3P9ztDn219Q0t1vff+v68xrMsbZA3BpFmQxxODKqHDlQ3SP/rox5Dp0qoycr3E&#10;TGMkNOsyKGLFnuoiodQ3+r2IrL5sf3flj9Khy05e2n3f15iur26sey71aUKkceHywQoqAKoMqAfO&#10;u/8Ah2x780lJr/gkqetpaf1/WoCNNrFXlk2RqzGU70ZsfKx+VflUfMu1Q/ye1Lmfd/e/8yHOV73/&#10;AMhWf96r+UskajdcDaVWEhPlZ13bWZm5/jpEjow6nzgxDNGSm8GJUBLNIkkQ3bvM/hf76frQTKS2&#10;evcZIsjMHEUaHl38zc3+itw2AMxsv91WB2cv70rq9r6mUprm977v+D+pOULGUBGWNAkspjfaFlUF&#10;ozuO3/ln8zMv3D3pg5t7vQcFGQIHnWLCMYnwd4KsxlHVvJlf+Fvn6u/qk88e/wCDJlK2r6ksfkq8&#10;yn90TAUDqSJSJOJIl/hC7dskZ42e/wDBDlLfZf1/X/D6u+l/mJHEUtxDG8UgJ2qzKEkG07h5kn3m&#10;Zf72dnHPWjn96/Tbz/q4m7JsknJnXy1+WKYooZGCnzF27pCQTtUfeYsvalF2dzLnl3/BA7ndCggl&#10;ZihDkNxIqnDOSPur/FuYovz1JIxFUN5a5NpGqeajjESjdnAkHzD5vmHlD59lJuy8/wA35dQLaQyR&#10;KwCrCkjO5mWX5Cn8BjX5m8xsYbcqdeuTWcp3Vl+IbCSTBf8ARxAEKlSw3/fVhjGB8zM33nnZsf7C&#10;Zpcvu839b2IlNp2W/wB+5HtUtt8xyFHyspcA7v8AlmW3NuWL+8o5rT7H/bv6Dj8K+f5skkhhXbxJ&#10;u4RfKRl3HHUZ+VvvbmZs8fhRGXNfuih0ahGijaIRSoMBU3RgDjazMNu5m/hVSnz87+tEpcvq/wCv&#10;6/MuG79P1RJJhgFERjQ/MI3jCTuR8pZ1bcyrI25vlbznSp5uX3d7fLfXzNJK6a/rcRYxvUCVGIX5&#10;mGx0VlODEcjzIcY+VW34++mwYqub3eb+r7fmTGNnd/IVFEW9A6yLISY2kSRmKFvmVmO0xs7dG3P1&#10;3unNHPHv+DLPXvh98HNc+IVjqF5ok9pD/ZscsiaYjyveXUmN6xpHCsm4syt+9YJ878jYa8fG5vDB&#10;VYwnH4vt9f6/4c+qyLhTH59Gt9RhzeyhOvPqoQhf3/8AhvzPLtW02TTL+50q8gkW9spZh5EnI2xO&#10;wdWkKqqfNuVPl5+f8fRw+JjiKcasPhl19dvx66nhY3BVcDiKmGrxftKdTkn8/wDh/wCrlSNnQKAi&#10;EE7odr/uYhs+6XIO1W48xt33/wCA10nGnZ3GOTOhwyRKrhVCsfMRhy4txu2s38Mcv/A+vFBpKPNr&#10;+ZAEZjMTmVJVXcJXJ+dclXmAXD7/AJI252P85qo/Evn+TM0m3YsHOxHAHlCM+WFXZujYq0sKAfKu&#10;37shPzbP/HJL5ftX/vbfPuRSI7yRlFcHcXExd8JEysyiVf4fvttYr99faqjy/av+n4a3Mxi7JI9q&#10;qECojKsxaF8Y+XD8/u9rLJub771sVyS7fihQp3SqzeSVVdjIQ0ojUqZBtYP+7ZdvzLszQEfiXz/J&#10;kEly4kQrsYu55lVc8Bssu3avlhdzR7v43qlDm328w+3/ANvfqSySFo8rmWNniaP92PtBcbfKkYD5&#10;5l+8u6Rtn0Oyp2fmjTlvJt6/11/rUrAySmVVCiPdieSRjFGG3buh8xmuN23y12j5PkrTlj/N+KKJ&#10;NoGSyojEAb8CRxIHyxVfmjaNo9q/u49/+51rM0gt38v1HOysksamaaQPxLHErRiRjlgI9p+aPncq&#10;u/oqVoo2l8t/8zaMeb0IZcO/mGVEkkXymO3dEXHBXH+rVX+XKzfPx8lVGPL8zVJLYVjkSI7nzgwZ&#10;2TMQj+6JFjdFZoVkX5lb7lULkj2/FjxmZpFKJcQoq48rYZ/KU4DM8m1ZNrfeYr89BRXVprpwFilU&#10;xlpV8tTAPmJwpx8zOrZ3Ku1P771bio7tv0Agl43bt0LkbQrhSFVxsJgxu52/e/j/AJUuSXb8UN26&#10;O40uFmbyoSi7hCNzK53qmJWOSyxx7fu/L87+r9dIr3fXV/MQfaJTGf3r+VCyxyrKRlNrZRlZV3Kv&#10;zKrNu5+RO+KFFJ3saRhs36jFkG05nUt8r7XA8pgHyriQfN8u797H+fTKUU4pu/8ATFM/yRogRo3W&#10;QSxkFcOZPkmWT+Lccsq/3PSlZXv17jjDXTd92DSSysdjGNGQK8ckatkqOHY/eVZPu/L/APsCXLoM&#10;h2Mg3RpGkezHm5Te7sc52P8ANGq/d3bquNr+9+u/yAryIEeN3ncENvzAzSRSOOdjFdvly/xf3HSt&#10;ilBvUfJOXheQsDJE+7BaMzGMrgAK3ytGzbN2Gz+tJRSvbqPkd7dH1/r+mVopEKeZ+6TaVcybflkL&#10;neCwHRombZ97k/7lVbz/AK0/rr1vf7FSjza/mWlkkKz+bIhdwjhonVWmydgQZ27o9u2ONWbqT6fI&#10;hqKX/BKMgSI7WhLDukkoyI4ThUZo13Dy5GVWVRIieX87/PTSbvbWxPs/P8P+CPaSNovnKkk4dUIj&#10;jnwN25o03MqqxX5lYv8AJzSK93l/u/Pv9+4kcjTI6741XkNhsBfK27FhQ7WXc3yiNl+/8+/tTs72&#10;63/r/Mmn1+X6kcjiNZDtFugCsNzmR5ET5mL7TuUs3+sjjVHT5P4Kv2fn+H/BHvO/8q/H+vxDbG8i&#10;ESEC4DM4idy6ZX+GI7W8tlbbJJtf16/c0Ke1loPW4YGaJYylyfLWCNSVjkhXcN0xX92pC/LGqhPV&#10;qnkj2/FglbQilRfuqd3lIMvESisxHJYjhpo/+Wbbe/1NH2/+3f1KSu7Cp5MDCOMxxll3yM6tvbzE&#10;+RmlX5vOk6tGuz5Kas/e7r+vn0YW1t52ANANqv5gEkY3MynbF83zsrfeX+7tWhJLbT+vxLlGTd9y&#10;9LHbTw+aDG86mNkXdtOwfuowAf4h8vmSbc7D3/gZC3XqvzMh0jyftJDujMhhiics2eMhvu7Vx8uz&#10;1y/bIICyxeUnmsjH5onAQmMKMqG+8u4r/tdR9aAFMRlGYQAXckiMMr5f7zkn5f3nzfKtAAsXmxhZ&#10;MMjxtHFDb4coV6swxn5tu1fbfQBGpVI2WMl8/PNKE2mMR4LiGJh5Z+XasjMU/CgTV9GLGqw8gTG1&#10;Drkk+ZJk/vdqqP4ZPlDfL/Hs96BR+FfP82ShpSVV2MRLCaGNo2BgXd86QlFC8Kfm+XZy/wAnqGkf&#10;iXz/ACY7zzIY5FMUiP5jNJ5TvINp2kIiqzLCx/1g2o/8fyJzQbErGCRGmdWD+aqjykeFZXThQgXd&#10;lv4Vyzu6fwL0oIk+aN/n+hGwVZNxZ/MVXY+Y5laFiceXKq7o1b+5uPyfxohoMhQwKsr58rftXaSQ&#10;d43csn3dyqF2/wCs+/8AJ8/yBKfNF+d0OjRPmbzE/cRsZfnIEibmIDIU3NIv3W3L86UBH4V8/wA2&#10;OgjjO8hSfNhYAphSpk5yAfu+WvzLt37O+KCiFgpjEZYshGIsJut3ZBgBjnzGkdv7qkIfnoIk7ST7&#10;pr9RcnyyGLpbGLaVAWV2bqwQvmQCP5t0m7en1oMh0CRNIF8x2jKoyAsxGwDCozH5VXdj5dvz7M0F&#10;rb8/6/rfbX33JBMXki2ZgwXaNgFbe8xUyrt+VGghVcDPz/O/QU76W87kDjGsLyyRyK3HySAiNHC/&#10;IjEk/wCs6ov/AI/60gJRbzkxSKreYCrbDJEFlRh1SM/u1Zv4W3b/AMqAJGTdPNKzTBgqKhBRmSTG&#10;GMAX5iI9uxt3T8qAAF/LWSV7WQ7SY1ADebgkGOTdvVmVf4v4Pn/EC9tRqwxzPGwgaNZIEkYyu8jk&#10;CTmK2G5vLjkZdu7YnybPlSk2lqzWMnJu/r/WpNGNryYSR43IjRpQRI8snPlx7l3fuV+T5V2bA/Wh&#10;uyuyxvkNu+WNVZS5G1F346MQ0bfKvfbJsz60nJLc53re/Xf5gwDoMgytGS0c+4xwNOB1KR/u4/ly&#10;qs3yb/vvWcpcz8uhzyjvH+u4oGQEkgVsIrDafNkkkY/vGGVMart/ur/tg1JzjmTZK5BtlMUnmrEs&#10;pdNipvULG25lPmOu5Qyb/nGygbVm0ORGZMtKYLglWn2MC+3/AFnmSZVmRmb5fJ3fI6HZgfcDSGz9&#10;f8icxo0TI8jOsrBpGkkQBFkJKAeSNyr/ABLHJ87+/NBZP5YhWR0nhjCMkStIvls5C5Z0WT512rz1&#10;fe9BP2P+3f0GGNnlmSTDuhhaSUT7YGgk5R3Ubdq/N++X7/60Gcpcz8ugr5jlSPao3fNFKSWiaTqn&#10;yru3L18vb/BQDk27kjxBftBSclSvmSmIkuu//llsb5V2tu53IcD8KCLpfMSJY0iGUW4bZmKBV3TE&#10;jkHI/vn7ytQPb5E0K7kRjEWdG5eP5ZIoSMmJFbC7o5NysOgSk5Jb31E3ZXY8IqI6ospCkSiIqsXM&#10;jDJWT7yqyr/+v5DTIlJXXW39fMaGMjr9mghjgUZCnO1wTuXbu+ZpG3/MW+Tr9aTt1t8/+CHtPL8f&#10;+APMcSGNntlGJC6NHKB5hbom0c/MeFj3bD19aict4/f+ZmWg5S4LGOWVItrOkgRWn3DnbFt8tZI+&#10;ind/38xmou7W87gLGJCUVrZmEsjolyN23CHcq7+vltGz7m27Pk+53pGkJdH8iVIHaQjyraOWUkiS&#10;FCqlU43xyja0jMu9mj2psP8AHQNRd7y1f9f0gK+VKUCxAHETt9zeR92RxtZYzu/5aM3496CyMo7y&#10;RlgVmRmG9YlEfHzIUYjzGVvus6x/Pv70Gc1s/l+v+Y8OpdmnEgUYVogQIzI4ZmBEpZmbjy22rs2f&#10;7ZoMxN7riTy2ZlVktrdXKwGOU7SPl+Yy7Wby1blPk30tPh12/Db7yVNN2/pk8cckhMPlLCdqpLjP&#10;nKo+6jBPml+b5f3LPvHLvzvqObl93e3y318ylKztfXe3f+vvJZZlXzHlKOggWERFGWJ1Q/N5qRnc&#10;rFvldWV2/wBvvWYCxvIsMTxrsIAS135RwZBlY42Rd00cbL87M33P9+m936v8wvZ3+YvlTBGkiSVM&#10;ujTs+12iMYyzMi9YzG3yru+Tt7oCyQ6LFIcFGLeQofhYsfvo5EKsGP3du77lAeY1Y4keORLdoYmI&#10;WT940UcisMsmR8ysv3tx9/uc7wB0gViVDPE+4ym4iUF5IlGY4923bJ5m3r7/AD8JQBJEkaidy6Mv&#10;ko6hpQ0hgQebscjd8yx7d23+PnNBCfL7r08+9/63+8ajRs8aBkNvnfEQA7RwuhJaR3+6rO23b9/Z&#10;9zmgpO6v3FgWKLZGAsixOzswGG8t2wDsb5VXf/e9/wAAE7q5EIVlbb5jbGlkWLkn5o2w0ccG1vl2&#10;tJuZjsz/AB9qDKTu7k4WaJY1SGLyhEWYphJEiJwom/vfNuCr5a5fGx+1AJyjra1+6JF8o/JDIskU&#10;RQFrj5pdshyUREG6SRW3KrLs2L998UGukl3RGdpmQQ3MayBiyEjLoU+YB8/KqquI1V0+dnH4grWX&#10;urV/11NS6mheDedyy70dUuEVnjkRPmmSP+6u4Abc7XO/Z0rnLnNKMV9r+v8AhyjGVjUxr5jMY3M+&#10;9kkWdW4WRg3RlQq21V+5/GK0qdPn+hzDY1G2IlkEIzFLIYndXkIPlqERvMjUr947tgP41mHmSeU8&#10;Ue5XTHmRhyDlfm5iVYgqqqsfl+ZnP8fWtKnT5/oc5auZXiVxE/kIhWRkxGQWYLvhaQHbH+8P+sb7&#10;/mepzWZctE1+fm/6f/De5VWNS3mNEXuZQBI0ChwrsMoMPt85VXbu8lUfn34CBzxxK6xuy3IUHekp&#10;ZZldvveYPl3Rbfl27aBPXR9RoUbyFO1rlAjF2aMRCJsxGJf4W2rtXjYf+B0DL9uquZAFjJRgyKNo&#10;wU+dsMm3duG7zJM/I/7tKBJJbFZPIEryQybleQh4ZBJ5m9jkE7v9nb8x9Tmgi0YyV2++ve/f+vNl&#10;h8W7SGdiqybmXYdyy9mQqvRv4Ff7uygJct3fmv5WHRyJBiVzKu6PLRtGpBdzsSKNlVd0bEKcL8m9&#10;O1A4Ky13YktxIqJbnzlV42fYqASyPIcsmB8sbR7diqf9vnoaBz+F/L8yYENsWGMMqoSCWTCTquXj&#10;eBR8u7nlV/1n6Z2v78vu/L+vm3uEX7t+2/y/4AxCcGWZjDsMTIXAeSGT/lmjhv8AWQt8y5k5T65o&#10;p9fl+pMOsn5/5t/1/wAPKOFgV2UXET3EiOQUjztyVWM/KVk3bsr/AMtP/HKj8K+f5si7sl0RWWMm&#10;Jo1jgJ2pIJDOYkjVWyzyDbt3dS0cijH/AKBQXd7317lp0m+VQimMqsVtdb0Cz5+aTjdtVV29xIHT&#10;pmgHe7vuPeRoYJQqojRFmB+7HO5HGFSPG1vu/vGT/b60CELGBPtc7IqvHC3mSpm2ClfuwlGb5m6q&#10;v8H9zvQJu2rHpcG43valwrwpuXeQQiH5CsjAfM33tqt/jQCd1fuHlsZ3Dq20IjpK5iF0Jv4440b5&#10;2j2/M/8AG/8AfrCSs7fMYscaSpcPKyiJZGAJjYwtINzByxxJuEe1W+X5HTf89Izp9fl+pJ5hkWPy&#10;87ZExKxBn3BfmKQgqfLm/u+a2/Zv/wB+mt16r8yvsf8Abv6DFVt6xxKWUr8ryJkRqp3t5rBvLZpf&#10;+WbN7J9UYkILyytIIY57onne7RiKM/d3uf3Mn95l527+ooAakVpIZy5lt5JwPMkM+1laI8NH5f34&#10;Ukwu6P8AgXPvQTyxf+af9IVXCoJnbzC8p2u77EcoFCpMFG6Rv9pef1oLWr1Y5UR95Ms3m3TKpMTA&#10;xxN3Kpu+aML8uGbzDQXGPWXm9fzZNI5Ko6kEM4TMkOxyYW2tJtH8W37q8/P+dBTXutL+v+HAxllJ&#10;kLbXnuI0KkbhuVV8xm+95jfKuOUROaB2XZfcNLwhFgIja4QBTABuWPyuRlz93+8D/H1roFypK+8t&#10;fP8ArXy+YRET4+1RNbgsXDsu/f8AKPL2Y/eRzfL/AOhuTS0VltcPs+98/v8AIgKoYyQzQwyrHDP5&#10;cf7tUV8iR5trMJFj2huPvvw+DTJlFW0Xn6/1/W5PHcRvMjJDDIJjtX93xKq/LEWd1Y/Kq5xu2P8A&#10;f6/fA9z+uYlkCiR4AJMyTK5hVBHHsA4LSL8rLt3M3y/wfdzQaEnmkEpauGPzRRtDIIY5YtnztIg+&#10;8y/dZvkzxsrnAgja3aLaplVBvhW3yWRynymRUOdpVt/7zb17+u0o8wmk9ySGHyi24yR5xJCAEIkU&#10;jay3KjO4f3Y22bP4PfEj2fn+H/BI3MkbMrp5ZgKRW6LE7rA0uVjlFuind95pN0jbErSUOq+7/L/I&#10;iz7P7mP8hVM55mMQQS3AiZTGxKglQm5nk/65yH1esx8rtzf8P/XUeAqncdkUTwtMY51MLOIxujUM&#10;+5U67o0aRNj76CoL7T8/6/r/AIdu+KREtzhVbZI9zt3yZc7mPmRna2PuqrfwEh6av0v8gp9fl+pL&#10;Mqph47iMshaGKErs85CpYushX5VDYZZF+be+zf8APTjr7vR/8P8AoaFVNkYSaBPtCbmefcjqyhhg&#10;ELIzbmZt3lqqo7v+88zmtgFtvJjWR0FzNKw+zkNgqP4vnJ+aNg3O77n8Gw1M/hfy/MSSvfv2/T+v&#10;vHmKSKNZWhSS4kfeLddpWOAlSWKqu9mYr93Oz56aVtOwxGktWjUpcOlpPNIr5iaEoUHEIZt6rDIv&#10;zMGy3yff+emJ262+f/BEjZTjeQTtFtbYKkcENjcfuyLtXd5fyf3qBkpAcbk2Jdl9ktvOJDGwBwrG&#10;cYVg3PDfx/qAV2l+QLIjw7JNqiIFlkKDEkaY5jX721t/zpSSS1XUycH5P+vQl84urmFAjOsYCzy5&#10;nRE/eK7jcqru2sVXb8/rTDkfl97/AMivI0szTOnlxh4BmfHmSea/8MafxNM3yyMp+Tp9GnZ3I3GW&#10;0f7sYMkbRQsfmjJ/eH5SWZsqu3+Ffv8A1pz+J/L8g5eXQcCpQbpEu3SEI8aqXwEVh5jSn92u3+JX&#10;znZVez8/w/4JUY8w+GR4iqxmXypEjkxMFWH7T5fDED5oWkXavy/LvFHKlH3u9/S/33BczTS26/1+&#10;f/BKyLJE0ESxxNDO8ryy3DvMBIOZzGxPdjtj3ff69Kvde98/6/rU3UW9kWIbeVike+URMzKjrtjw&#10;p+YqxG5o5Nv8k565Zah3+7/gkMjRPMqxgQyFuql2jlGfmZA+6PzduY5Gb+NEcUAod393/BGN9mEq&#10;SxzQ28r7fklD7ZB9x0Zl/wCWitu2syqj9ua0UXy77/1v5miTtJS/rW36vv6liRkmBEg8u2jnTa8R&#10;aORABhURPn2bv4m3P2eszOMWndr8RJrlcSxojzwlEidEjIiRVbczO/8Aq5ZP4m3K7/U5quSXb8US&#10;4Ptf5/5kcKwoxCJLhGyYLdmCT28nIUk7VRpF/eLK2xP4P9xNNavr1vcqEGuX7rdfL/gkiXIEwH2F&#10;4/PQOFM4wzBm8iEyPsW2/d/Mzw/8DT+43FpX/wCHNBJZfJ3mVICs67pfJKgB1OVRZjnLN92ZmZ//&#10;AIhxjza7HQNjazMEmGgSViJJQIZIZo0HCRuW3N5asqyfdbcfuMaHGTk/zv8A0wKk8p2peRQho90b&#10;vJEjGRbiA7VuNi7Y2Hl/u9qrv/jf7lXFWXzuYStN7df+AQF97lWu5bsZM8MRLSRqZH3kZGJmjXdu&#10;aORU5f60+VdkInMciKFhZ4V81SYZVZ0md9uVUf8ALORf4VXqn+3Sceb4t/L/AINzanFbvrf+te/f&#10;/Mc000E0pkMHlErEZHQxW65OEVpH8zdJu53yN8j8/J/A1FPZJ3+f5nRyJ8q7P8/+CV5GEYECMsNr&#10;MzkvId3l7iuTE8h+VpHX70fybG681cY83oDin69yGZoQhMtu0wLKx2quxcFd2IuJI5Hyo86NZP4E&#10;Qeu6TeyJcLtvo9fMlnhMq7rYqsW//WTQYMSKoEhZWXaJF5/eTKjv/fBpRWyb6/11KjHl9WRRXMDL&#10;E/2q0VtrKgkPloI1OMsq7pLq4dvuxrvTkbClWoSv8N/K/wDwTdUU21yX/r0X4/iQpMBGr74YEDsr&#10;BYvKjUE7nkkjP75vM+Xy23O8HV6rkXn9/wDwC+X7Nvlf573/AFIWM6BvMaI9Ua0jjWSFJJG/dRpM&#10;7blVf7q7HT59nyUuWP8AN+KBaO/XR/cSpIrNLEzREBeASuwFQoWIL/rJIQw+Vixcfc9KPZ+f4f8A&#10;BN0raEfnTFrmHIwhgYxurtDDxgywbPmQ5Lfu1ZvzquRJRbj/AF9//DryKs7X8/6/ruSmBtvntO8Z&#10;8siHY26Ixl8HdE3+1+9XcvNFl/L+Ef8AMtr4F63/AAb/AFKErsYoJs2YDCeLzblt0kuXyWCnb8sa&#10;/u49y932Vpyvmt/wRqC66/gVxL5UEAuYpGR8yQEqyrIGlYtIIztaVVXaq/L8n5VfJZpp6fiOScrW&#10;/Erfap1RkijjS7aUxMGUBSjEfvhCPlkX5flZt/z1fJy7r79f8xezXVv+vvFnjiYIlvI5mlwssaqE&#10;mEqjc5Xavyrk/PHu+T+Orhu/T9UdNJPflv6+a/rXqQAxCIR3YuJAke95YpBCPN34UBU6SN8qFdyb&#10;9m/vWv6nUlsl6EcV3cSFg8cTuuVVM7ZJY8koWT7rMu3+9/KqtH+b8Ga+zvtf8/8AIqvKsj+ettJs&#10;idMeTOI2hffiUtF3aPG5W/h3+tacmn9fj/XTT+5YslxBLJJPLcfalEcgS4gcI0MSf6ok8Y3N97b+&#10;8f8Am1Cyty/gEIOOnL1+/f5fjr8yANJIkErKZVjiYterKIVaNhnbPBJmSRW+6rL8/wCtM6IRSWr6&#10;/N/nsOjnIVNjRyG6XYjx7YUgBX96rsxZY5Y4+f771XK72/4b+v1K5JdvxRTKCNJlYgIqNEFhdklu&#10;Mr+6aO342t5nzMzNsf53rZa2t1K5buHp/wAH8blNbyUW7K8SEZUSzEblkZVXgSbv+WLbY2VV78/P&#10;zWns/P8AD/gj9mr7v9fv/wCAV5JoxGH8tpfs7mRrkZbLTFWKswx8ok2rJGV+RO/Wr9n/AHX+IvZ+&#10;f4f8EGlBkfzPnuJCPkkZUEa5zsR1z+73fMq/hkVSjf3e29/18y0ktiA3sxR3kRFS3ncL5cfzTOT8&#10;r46o6/8ALGTPv7VtGgl/X46fqzeEF9nX9O/p5lJJbtVeE+arg+YFKJLNdxSHLrgfdZfmUSM3ccVr&#10;7OP9W/yNvZ9/6+//ACGSTuZVle0ZttuWYxACbzVOAy+Zw0kfPmZ+f5Pkcf8ALPSNNN2+9vchrVp/&#10;1cqzao4jCBZFkDsjwW0u/MjHPmTSSfvI/wC9tRq0jRS11/r7y403Lbr+v6iucKN7rILhpIVjZ1Ju&#10;JVGVjuVPyxyL97zAvzps381XIu1/Vm0KTff3b/e9/wDgfqV47kXToRIts8B5WJVRNn8QwPl+9tWN&#10;V+fq9P2fK77+d/679Tf2fLvtK/d/5f5kH2meVihLO9s+6WMyRIqAnKzjftZjHuG6H+P7+etUqVte&#10;vm9vwJ9jre34r/O/4kAvJZI3Fu5lSJ2W5jRmIDyNgPLnPyttbbt+Sr9io7r+vnctUl1t+f5jJLxy&#10;Ns7Da48mKPYS0cMXToqj73zM3z859aapX229P+CaezXSP5jJdQ2OFuI4zbvFiZ4kPnsyqSxb7wCs&#10;qq21ehTfVKi+v46f5s0hDTXb8WQSTXEhgigCQpdHzZGjCiR5IhhHkZ2ZT5hX92q/x1UKVt/v6/qa&#10;OC8/v/zuVZTdzXNrPFNtcJIjsjtJNN5y7Q6o3zeYu1lbP3P765rSDVrfN/57/wBfMThG/Xvv+Oty&#10;t5kuZmDyRHqjqY3YSA4uI3J3LJ8v3WYfI5c/wfPvGGzfr/X9fMhxadtxLS8eExx3L3CW7CVNisha&#10;THIk8wfNH5e/dG0f/AM97dFvZW/H9QUXLXT5me17MtlOkCAb5khcylG2fvNyk/J8zZO55W4/v9a0&#10;jR17/wBfpv3NYQ101f8Awf67jfMljdxcSIyecqqVQTZujHkxbo/lj+X/AH3Tr71fs09Evx/zNoKy&#10;v3GT3ZklXbahNse6aJpwfO25AQKmNvmfeWPZs3+/FXTo8v8Al8/19X8h8rWza8n/AF/w5n+dKy+Z&#10;5ZUBH/10vlzqodcRiP5ljb5Plyr/ACE+ldUYLVdu3nr1FNXV+qEjQt9pjW/W3hmnje3luImSM3GN&#10;6RC4VuN25hLu+/8AcZO1Jx96y1M0rf3fvX5IgSQS3Ryqk7nyqyKNzKuDIit/q/MPRlZPn3vVOGml&#10;2/6/rqaxlzX8h9vcz+YsSxNloZIVlkkBeZ358yWEhl/crz5i73/285o9mktL/f8A1/w5pGTTsnv0&#10;fnoPKGGM3LO0rlSCjt5k16YPkJRH3Mvl/Ltfbv8Av9vnpxUk7dP8/wCv6vc0n8L+X5lWTyGuJ/Ma&#10;aYoY5UjklXcLiUKCxtxtWNI1/dybtvT7kn8Fkpxu3t2v/Wn9bFZI7+a4cpIrxWmZSE4Q/wAGxI2/&#10;ebY/n3FWdHf5z1xWlor3m7rp/X9foOL96Xrf8X/mSvFPD+9uIYrkqxd3m3p5cKLwwti252O7asnp&#10;nrULV6u3ma2aWvy/rv8Af/8AIMZw8rN8qmAHBijIEhf95sjcfKsbfNu3fvErWMeX5itpfzt/X9dT&#10;P8wyC5tdzQJKAVUsroxkXcUmcL8qsvyxN/Ah2PT5Une2pEW5dNb2/r9SeOACF4JAYoY0DKqMZ4Zi&#10;PvbkVlaH5fuybcIeo7yVa7stS2k4+d9f6/p3FZodkckUsgicrHCmwABkPzyMFXdJIq92ppe8k/6/&#10;4cl3s7b/ANdzPSUOk1qW2RSSkRNFKsbyEOWXz1+7J/D82/ehHrWxgSiGSy80LJbNGmZJiiqJ5GPM&#10;VpJI27dG0h+YRr7vQAfaWjlik8+aLyIlkljS3JjRpTzbqFyvljr/AH/9s0krKxqp3bX3d/6/rUsX&#10;AWMRifMkUr+dCVLAW0r/ADK0oVVb5l+ZV3UyyDz/AC41Lq74lBMjPgzRO333K/dj/uru+T+QVzJR&#10;a6vdv+v63IpJCVffGivuAjSOSTylRzgCPLfxDlmZn/X5FZXv1/r8SLpq/TzHxXBUOkkuY41Zo4nY&#10;wozxk4/fbfLX+NWb5zv++eaYypFNI8oEhnVTl3n2qwWRjwGk+9JtUnB+tBjze9zef4bff+p7ddRv&#10;A4WO2N3dQbIWMbqHVcBVYK37uQzLu8x+diPn2r8zjyf/ALX9W/U8eUeV2YgjnkjaGSGYSyXKwMgk&#10;VBavKFYNEg+WSPlVeVvk+f5M80e08vx/4BJN9mnghMTxuJhJJh52XY+B/qUK/MsjbV3bW2b9nP8A&#10;clNydm3r/kxtNbkc7NOLeWS3GAsf2mKVgSkxP7oMc/3l2p0dEdHfjmifxP5fkG7Vt/1vv/X/AAS/&#10;p2rzaZMrRvFI6s8aweQzSDzvmk+0K3EiKu6Nvm37PnXuakfO7W+XmRSNbvcvfNbCJo51aVoJNqur&#10;/LiSD7qrG3y+YvzpQa8yav0Kz4mguIUIWKY5iZtry3JRuEjchWhVWG5GK/O9BlKXMRKsaywyKS0p&#10;xBI7SbGjmVG2hDJ96P73mLu+/wApQSIAYEmnjjNrdqIzBFtZ1kQNmZ3b5oV53N8//AEoBq++oI8q&#10;H7TMFc877m4cGN1d1IaGzRUXcvyxtNt/xoDYikxK91ujuJo3WMQ273C+TH8ysSZBhWX5f3a7f/r6&#10;U+vy/UBwELAmLbbpPIkW9N5kUxnf5U3/AC0VWkX5W3bNj9aI8n/7X9W/U2k2rWVyqTJDJGyTRrP5&#10;jxyRRzOZT5g3PGdqt5bSfeVlb7/1oqdPn+gle+vvR+Wv6mjG8kssu75Io7fdt3tI0ATqqv3kdm/e&#10;bt/+/wBajWL8zRtvd3K8avFOfPu7ho4cTi2aRY9hcZjkUJ+78na3zR/fR9/rTlde7fRa/f8A8OC0&#10;evzFMU810/lraMkCjz3x5bXCyP8Auds8fzLPIzN8/wAibEVHqoc3y8/xt1/QRYmRYIJFQyRqwMcq&#10;iIGIlgrSwl23MnlttmWSM/vKKfX5fqXJR5br/h/61KErABd81rNB5cQ8tIjNNaSKyo/zFlkYTLua&#10;SPLyJxVrZeiIL0MUMpaEO9vHHKDHcNKscCCOPIUDmRVmj27d38f3M5pT+F/L8xxin7u3bt53KUwZ&#10;lJMhDkpEjJEkMZmmKvKCT821dqx+ZIfk+f8Ag+5REtPe6r9f+HEmW0eQR3ExQAyCAvOzvKhj3fIq&#10;fLD5jfcaNf3iPsppNuwO0o3vp38xgVlSFQBZSx7XlCRPKHtx950kb95uk3HzI1bf6/crWPwr5/my&#10;fe5Vbzv33f8AXcFeAoV82RyjvhYk85hGOSWlHzbVTny/+++c1RUvejpr1/rz/UaHRp45EEKwzOoi&#10;IHlyN5YyHVm+8zN/yzK7HOajW/n/AF+f9Wt7mT3fq/zIbhBu85Ga22zGSQo25JgP9YFxxDNIv3u6&#10;fjinH4V8/wA2RJtWt1f9fmMkaGHy1a2V4pVxa3MchScyv833G9DlZGKonXn5waoo6TRtb8S6C9vq&#10;GiateaVdxurb7a4eJXjJ2btu7a0jbtp8z8qmNWcH7s5x/N63/pmsYLdxXM/Lv0t/TNDxD4m8Qa7L&#10;Fea7dy391I5he78u3kllXO/ZInyrJ/Ed0i/Jvz2yc5ydR3lqbQpQjtr/AF13/re5z5aS3iy+9nZl&#10;tyy7XlFpJuZo5P7zK3/LNfuO++sn8a9P8zTS3S34f1crWcdr9pja486WXfOzySl9v2eL/Vq6j/ln&#10;yrN3Lo6cd373N/d+Xb79wStoSx2rXEYSJuDK0wwFjjI38KFbf95dyq23/wCuc8e/4MOW/u/r/mJI&#10;kiyAYliVJHN1GZmEUcc21UTJ/wBdu+9uX/8AUc8e/wCDGWFtWtBHE4D3DP5yxLEAI4SMrGu4/vNx&#10;+ZpGfYlUTyK1rfPqRq7/ADvG0lvMCRK3yKiuDuZVSP8A1m5du2Tbz3oMWnbXrcitjIi7gsyWsrzM&#10;zLcATLIAo2DB+X+8Vbh99BEXJyafz8v+H/4I8zT2gPyNHFJGksjIf3kLbiseYz80jqyqqt2+c5rn&#10;KSS2JIBdSeZDErurNGXZpFeAgjMyqH/1czM0kvyts/Kq93+9+AyeDJlhMLRrNG7lzKpRpGkBWMBD&#10;8u2P5ZG+b7/J5qSpWT0dyDYZJI7iRCh81453DKgL4++UY/Mqt+uDnvVR+JfP8mZT2+f+ZDbuLuc2&#10;07F7j5n3oPJhmhDsAd6Kvyqvy7eu/mqqdPn+hjfVrqiwqPa+e8MGIojlEmcHzowMgEjcOW+7x/zz&#10;rMJJ2a2ZSDzbZJIzJDLLvZ02rN50jbR5LRhdixtubym2/J8lafB53+W339zON9befXX+v6u94TTR&#10;ExbhbKJUlZJU81YZ9jRqXWfr8p+ZlVvv5PvWZqV4yIIRMBMZAHYSvhzvztWIKfu7o/7ucfJzzQHk&#10;Wn82KC3aSCG1jeNWjdXLzOz8qdsn7v7n3l52daAJBJ5cLK6Ju8tXkeKNVClHzHvI+Uq38QX5/rQV&#10;9j/t79CpEYmMZlwqvI0imHPnecW/dyToV4+bdtb+BPuUEkxQxwb5ZYxAplLRoRIIzuwHlP3m+b94&#10;qr/GU39cRgE9vHbMoljMcm/HnSOUmuGCDHlwRg+WrM3+r/2fX7lBpBX17Mf5sVuV/fySs+YYoMp9&#10;stcnfIVJPrtVpNuETqXoK549/wAGQSoDIhjtoykhYySeYS7MBllb+8y7d/y/J0PHNZ1Onz/QUpNP&#10;T11/4cIv3siSgLHKInlxEfLd2Rwu5on+VljXb8q/f37/AK5mbber1JYjPEtwZiYmd08tpJwF2t99&#10;GjfHlzTRjbHJ9zfwmP4wQpkMMpeMRRiQBXeRFZovm++G+VpPLLMu2FkK5SgabT069N7iwgo5t1gm&#10;ljBIErgeQQ3zGYsysy7eu+Tfvzs3Zqub3eXz/Df77m1tb+Vv1HzI1xNHulie4hYmKAwoI5FA4cgN&#10;5S/7qtvTO9C5qRjfsshGDLcBY3NwsZk81otp5RGb5Wjkk/dqzLvjznnPABOsk7MfkVRKSrNIqsjR&#10;N0jaA7drK+V8z56B3drd9/6/q5VEpUbJZVjtnZ0QP5MVsAP9cqzSKG3x/wAKq29KqPxL5/kxFiNP&#10;LVLWJnKOss2ZVVo5bd+UdctuxzuVo5Id+cvUlqDvrt3uWDa3xuI4reNyEgjLSK6SxvvThYVZd0kK&#10;na+xmk2vQacsnpDf/g/5/mVJLaRTvcyxTeaUun8vy2idU2piCfa6ho23RyR/cPyIe9aRXNdvXbr6&#10;kTWqXm1+KIR5cEoI8+QANCzSx+aJ5JRlS80QQrHHzu3Kdn3K0F8cvL+v1ZVuUilRhPfORbEzywRH&#10;cvnqMRMrZ+VV+XHlq5OefnGaSVlYyn8L+X5lxhbPZ8kPLI0M7sg8vzpgMgrbvtYMq/6x+j9ClM0j&#10;7sX8kgkiYm5lnMqLOhLQ26xpJ5aKvlh0C+Y0hVd7MzI/z/x4qX8Uf+3vyJK7Oskg2SOIlUSK3lrN&#10;LMdq4Ls3mbfLk+XLH6beqUA6YvnKId28J5bFGgkZhumEhO35lPzR7Ts9+lAFVEkm+Tc1qsm6SABG&#10;UIM5dAEXdJ5vzIEbegkw9AAxdPJ3u8htzI7PiMrGH+eJgU3bZtuY5I/n2bPagCXbD+5cxIIJnErS&#10;qS0qZGR88jFg0jbl2xqmX57UG0fhXz/Nj2JuFdtjlYXHDsqNFtOUuC78sy/3WkOaCiGQ+ayiOVpF&#10;Zv31026MTv8AeIjdj/D/ANM1+/64oJ549/wZLAlxNgbkRJJDHs2l7ksoywDqVfzN332LOn9yjzKG&#10;CE3Bn2MJY8hts0pUgrtDIzLhtrN8yr/B/HQA5meKI/u3iK7yfKZZgjA5V0Jzu/2v50Ez+F/L8yAo&#10;sNrHcxI0MmRIIlkZWuEJ3bXHXbIvzeYtBiXF068u4boJC7pBIgVd5dWSUKQUf02t8zKeKTaWrNow&#10;clNrrr8rv/hn+pV/eJPsKvHNE/lFWVthCDIaEgn7y7vmkWmYkRnSVt0aEM05EjN+8UjoyED5vm/v&#10;c9Pb5ErLT/h/UWkl6/eL5yeV9mneJJIN2xo32bWlfhY1b/XfL8rf98Uxt23f3jWIaSSOA7FDDaWi&#10;LTBl/wBcjgt+9VmVvL3H5PWgSvbXcklJWNWYyO7wSJGFjGYiTtISQ4jX+9+837Amzf1oLlzfa/r7&#10;iurzi0TzRKPLUGOS4lV2kaE8qAitGyN93lk+ncBI9ZJFKyGcD7QU3oE8uWRXGTFGnLOv3dzs2zf+&#10;dADJJZ/tCFbaWKWVSpiXYsX2YMF+aNV3fd/vMh+frxigC15UQijPkvHs3rbC4Q4TALO8csbfu23f&#10;KqMzzL99MUGkOsn5/wCbf9f8PBEwcLMsTyiclXYuYQVJZDL+++8I23fNIyP+dBUW2rsnfKLDGxi8&#10;qSJ44oGjUKWQ5RZZG/eIrbvMbzGfZ/AHTlAbSe+pBKH82Ffs8TZjzPEZB5SsPl4I+ZvLJx8m7fz8&#10;9BFPr8v1I/KiiAiLeW2908oFRGiSbd5cOWaR2O3arts9fcLez9GIgieSK2D+YwfyiYolYeSPvTbG&#10;2/vFX5l2yOn60EQbTaf9Mu6hb21rM8tlcxXtoYFSVmdmiLp8qRKF+ZZN+5m+XeifffPNVJJPQ1kk&#10;no7laVg8DLC8TS7VM0zMJomA2strECNsnP3Wwmwpz7yXGV+Vdr3+52KUSyA/LEZN4VpYluCkOSer&#10;QBWbzEHfcEI/MgVOnz/QNsWwLFE8chcCRpWBjRN7MAI1+9u2/wAX8fzoTVR+JfP8mZkpfyIW2O4W&#10;NnnlWKNXVgxIhWN/4nyPlTH86kBWBSMXMlrHIAhYqjlZEaUcExq/8P8AEr9H/gPFBp8flb57/d2D&#10;bE9ihwpKyqSkYbfNEAWaMt95tvy7fl2b+9VH4l8/yZPu8v8Ae+ff7tiVRA0SCWERu8SuiTgxFzG2&#10;3yyv3f8AVybo1yjv87vUlcseW/469+39fqUmgEwKRGOPyC7ICh2SY+Yod7KpDcbdvPX1pqTW3XuZ&#10;7jgJdsAz5cqMZFKgCOSNvvpj+Jh/dX+tIqDs9eug/wAp3c+XiHGAH373lB5xG3IX5f4fk/nQbbhP&#10;FE4GxC/V2MSPmOJxtEmR96T729WYoUx+ABWKRAPAmXmhGUcbiJIz83mSn7qrn5dqrvT9aCft/wDb&#10;v6jjuMbfaNoWQqAQr7VGf4SQu1UO3cuH8zfk0FEyxh0MDXDiFlWDeEJDTHiIGErukjZdvl/c/SgB&#10;0kVuFhWKPZKrGKZfMLtjkvhTkxtz8yM37mgCN5PNCHahCQ7VeRF3qiH5o1B3fw/OrfI+/qnOaABx&#10;Cswt5PNnR1jZ/JiEe4yHCTLt+aNrdVUMc/nmgBPsaMGnNwFimkYB2JSUtCvlRuAB5btxtkVmfo+E&#10;SgCMtKEETrGXhkUJJCVjijLZ/duDkMzfxYLpn65QJtZuV+mv4CtA4VkdkErSxkkFCCG+8p2eWsbb&#10;furt2fcoI9o/L8f8xohTYHYArHKLYjlG8qRWLK+/7x3bWMnyOju9A7c3vS2/r573+ZVERkTAWRFT&#10;5JR5ETMc/MieazMy7vm3Kq7un3KCkr8lv6uv8y1JFCqcRKZsruESnzpEHJESy/dkGfmWgofwzCZJ&#10;HieRtsrXBVBkDY8asWZGkWP7zN/wH1oK+x/29+hVjjWeZ1hjM0DJ+8iaNhII1OAAP4pl+Vvl/goJ&#10;tzab3/4cWC2WCRzO6pK7lAv+uBUpwC5+Zdp2qu3070Alyq2vzII5I8xyPBIwtnd9jIVDnLK2Xf7q&#10;xt825mf8uRtH4V8/zYFmJo1G1USWJCzzbhmIq/zMilV/hwv8O+j3f7v4FR+JfP8AJhPN8gR1jVGh&#10;zGYYyojRuHY9WkZfmVt3U+/FUJ2vpf1IUWJ4FEM00aqhEkrldxA7xIPlOf4j9/8AoCG+YxBxsn8w&#10;hrdCCBEYhgyH7q7ZMqzKX70ARvITEQzPC8IDgQMAsbM3zBSPmc7ufu/JvoAl82QBVMLyluJG3HcU&#10;Iz8zH/V/3sfx1Pu/3fwNKfX5fqLE6ApMAzjO1/3jeaiEbY9+75fL3fe2r/TOJaVtOxYiby5CrvKH&#10;8wsAwj3IXHJDHcrRt8oVI1f/AHKBlVEjPlyvGRMxJhZ13fJ/qmji2Mu3+FvmXbkfc70AOt4ZCs2N&#10;r7DJEWnK75E+9tZx8y7fl8tl+5/croDz7keFkAaXYxjRmIYNK02zsr/6w+Wq/KVHkvz/AMAAJVeJ&#10;l3I9wEjZGcoY4XjchWK7Y18zb93au7r/AH6AEivnt5opEjtgIZWniEcTOkgXiQ3FvJ80nmL95m+f&#10;eP7lCapu+13/AF+QRnrdP+vzLOp3cmoOkiRLD5rYEplWNZhgErBE3zfL/Ezfu/8A2RupzyvfX5/1&#10;1CrNyV/613MgYk+QRtHsYCRfnJkZTjervtWRu21vkHXnrSMff/vfiPibzN5VRsV2h2yIgbduwpTD&#10;YYK3zfe2f36CRhQB3jR1DrKjFY3yGlQZJfPytDtb5fl2b09aAHO8Qk8nc6qAyKxAZo3fp5yn70LN&#10;/Erc9R0+YOgVYHEUSxQS+aGJMscuAu1vnVY2/wBXv2/ef5Knkj2/FlL4ZfL8xs0cpLAzEYHmR7UV&#10;4mcE5Jb/AJZ7W2qy568+9USSSRxPDDCS8au7L5g5gRgFYNJ1Vf3n3enz/nSsr36/1+JXPLv+CAie&#10;VPs7bAVIJ8sq4Y5wodV/ib7/AMrfJnrTJBSSWjkCoeY1XzFZWI2BC7L/AMCbav3NntyFavlX3CS2&#10;4WeJpGiZI/njcAgBDwxaQ/u2bd8zFl+53/55zzx7/gxJNuwkaRJFG4eGRtx3M1uWRnYtgK53Lj+F&#10;WVk8zeh/go549/wY5/E/l+RBGkscLJLKzxhm2pgl8u2QsI5ZVX+KRm+T8KokfbyMHkfzQsr5jMUs&#10;gaQuowPLaNfJZV/vfJ87/eoAmkklJUss290UrhlcyNGP3m8t8q7Hwu5so/X/AHAa3XqvzKoAfzPM&#10;SZ5pgWjuJXMUIC9F8qL7v+yzS7HoLp9fl+pbhBJ86SVYm3ASqvzAKp/ifc0K+d67sf7B5rOp0+f6&#10;Fx63/H+u++vnf+e1ai3E4keO6kUoxDLs3RoTw8QZTuWP7xjj6p+dZlxtfX+n/XcqXPlzTZSVAYnT&#10;y28ncz/eGx1Z/llX7yr2rSMOr+7/ADMqjTfMnrf/AIPn1/MpyeZsPEwmZmdSgSPy3HyswVt22H+H&#10;5W+/+mhkPTfH5chYBVDeX50iySFyPmBidV+b+LcqpQVH4l8/yY7yHRiXkdjtDKkhRjI7HJRtuDn7&#10;rLubZ/fNK2qfVGnKubm/q/f+uutx8bPGoBx+6Bwu0GQxH5mJI+SRe6tydnJplDJVWCORpEkWF445&#10;3V+GdHY7NuM+Xtk27o9v4/JyCle2m9/63IhHveGUBxNA4++qrBlhu8yXZ1Vf9r/Ggy5fe5f67izI&#10;SGBQStM6zIbVQWUscEsH2rGeeNvb8wFf8u/6/mH+UGJlhckQD96isuxHyoxKn3dzFvvUChu/T9UB&#10;YhmmVyXDIfLz5a7jzsiwrK38S8+nvQaO9nbcSILcpL5sAYg7WVWZFXbuyxMf7xm2tu3MqfgeaA0k&#10;vX7yOPynJjUmeP5PMlWB4/liOFhIGcbf4ZFxmgZajwXklKO8JGHk2rM7Fc4KA7vdW8zZ/v1ziSto&#10;VVhecTMEjVdrTtCJsFk+4oQn5Vbdl5I4/kRK6BiyKjAAysU4MskA8wtIRwjA/dX+LfGdvyfWgCVC&#10;TlVbETAbWjKMTsXByDt+Zvutt/wrnASSPcIFKCJXZ0R5tkYwNxZhuk84Mjfw7X61pT6/L9RNXVh8&#10;cF2ytbLDE4j/AH0hUfPCEyWZW+bDsv7xufnStLOWi3Mb6387/qCKfOzcMwGTsZAJc45V2G07duGj&#10;aNf76Gpjp7vVfrr+o/sf9vfoSMEeXcpXzZ4yx8lgkaRblQ5B3bZl+VVWT7+3hzVGxDKZA0bh5ESC&#10;Mxsyru/els+f5a/dWT7zfLs+53oMobv0/VFa3uEd2cnfIzFU3psikIAyctyqtj72zG/2oCG79P1R&#10;YYGVoQLYFEJDorbvNRurNs+/tb7qL97/ANDDUdIuSAR9nMr+W7AAbNowFQn5oztztbn+5nigA3eU&#10;sUTxwKCjJHLGVIAB5Az/ABZ2tu5y7+vXnArv5hJYF1DFiiKBvYk4Yktu2ycfd/jz35oDzFYvtRGO&#10;YpGESscCaMj5mACjb833d3z5TigCdY90augdkWP924wxtsEj97/ej/2+fzNBS+GXy/MaVliWR9zR&#10;9PMCthZUbkSoy5Vv3n8H5d6qPxL5/kx80b81nffpa/8AXX5lbdulAnXJIDExoqYZywJLPtXcy/Nl&#10;Wdz9+tiAiLM37z99AJGRI3JGxR+7BZmX958uGfb99Pqa5wLEiyyw7FCRMrlVXBWWSRQoQDDDkr8q&#10;/wC3Sk+VNvpv+RUYuTsjf1Xw34p0uwsr/VtC1Kx0/VIN9ne3NlN5EvHyutwfLjmhb5/usyJ/frGn&#10;iaVScoQl70f63/4J01cLiKVONSceWEu2n9X31OdjSSQqrojvsYEujK0C4+RoWXb5e372xmfeO3St&#10;zkHZlYLB8+1oQQWGFARslwB/DjLN/A/8NAFWNVZlD+TFIflhZHaUSRySKGMUYX5t2ds0e0/P/uGq&#10;j8S+f5MmMua/dFpTFGqxxv5bgt5eEZ2aMHGQRvVhwqvuXf8A98YqSiJkaNmCICk2HjQ7QiEfMwy2&#10;7c38Tc0ASjJRUSRBuyUKq/nAr0jHtznbQaU+vy/Uhj4UNtJ85mAO0Eybfvxk/wB9vm9X/Ggr3f7v&#10;4DfLaMSSgbzEMpAf3oBP340T729V/iY9e5FAfY/7d/Q2/Dd/otjq1rceINPmk0jyt1ylpEk91C0i&#10;5juPIdlWRlbZuDNv2H5EqKkZSh7ms9fl8/M2wk6UKl6vvRen/B/rbuM1y40ubVZpNI/d2chaS32q&#10;VJSUYICkblYL821vubKKalGFp35v+G/4P9aixDozqz9nHljvf+uv/DmM6FI4yluFHlBPMLFTMdzA&#10;xow3bdy/Msh//XZhU6fP9CPylZYyqom1wrFd0twJW6bA/wAyrt2rJ/8AroFvC/Z/n/wWKvlebkJ5&#10;kIyFRSYyZGHOBxu25/hb7/SggejH7SXjUxSgDbb/ACA4cYabzx92NfvMrb3/AKhcN36fqhfNkkRn&#10;8xpJEPlqCQVLA8CLO4lgv95ufwrSn1+X6mpBPzsRoXbczSo86/u4pQvzbs/u93Xasf4/x1oTP4X8&#10;vzGuzQpLI/lzbXRGiij6Ow+7JKWZvL27m+U7N+z1oMtYvzJraeOIXMrqHGYfPl2gyfKcCN4G+d1b&#10;dnzFZ3+58g6oCI3YpAJgnnpK7guQFQoxwv7vbv8A3nyqrL8/7v3yZn8L+X5gNZmt1Gy2IEyqrKWD&#10;gLgFlbHzM0f/AAD5xnr8lUAryskuYWiDJhgHYIY8/wAQTHzN5e3/AG3PFc4FpLSWeOS4WKSSDcUm&#10;DRhCjAZIyfl2s3zfL+vV9faLz/r5mseblf4fr/wL9Ss6RMqqsZRSSoMYzJgc78/Ku3d/sfrxS9p5&#10;fj/wDIQtI5IPlykL5cmwtnA5DYH+rbb91l+TfWZftH5fj/mRosfmSlGlAWNZV3AtkcFVdh97d8yq&#10;PT8c7R+FfP8ANin8T+X5CQyHyolG1l8xki3fJsOd6vgfN5fT/W57d6okfJKXjeMuhEhcN8vmGXDq&#10;Wf8A2Nsny7m+TZUx+FfP82BYO54CvlRbEZFGcRui5wZUdNrHbJ/rF+f79TU6fP8AQBqhpVZVcN5X&#10;mIJGUeZhfmCmQ/vGj3fMv8fmdH61mAb8t5rxqd4VVKgEfKMFpl25bdIxZl+T+lAChpFUxeZIVY7Q&#10;uBhG25jUt96H+6vzf8D9QzqdPn+gnmGSWAK0m4E7o7gKXZkP71Yyu2OTb821mbf9KDMtN9nLiRwz&#10;wgsI4nRmw3cAbl/8d9ufUNPaeX4/8AayxZlkW5eFUYLH8o27mGV8yNlVvLP3fu+vydqB3fNbp/Wt&#10;/wCu3mAPl585F8xztP8AzwXB+9LEvypubb8sa7H+R3RaBe08vx/4A5ZGPl+XGsnzsJAWyyRjlWBV&#10;9rMvysrN86cvt2UCvDs/6+YsU7RblbYfM/ev5iFpA4yyiQFfmX+LcF9did6C1K7a6dB8Ql+VUl3e&#10;WWlPlJm2jDcPtP8AD5bZ3LtT5/8AV+tc427asGSAyyRHzN8q+ZKdwBWSP94IoyuWaRtqtu+T+P1o&#10;MmtFK+rev4kTSTGNCqT7YW3JgBwhcf6QCX+VvvBfL+T53oJHrvAVgsavjcYpAx8wJ8yxBvl3TK20&#10;/hszsSgCwXIETqEMzRuZJN2zajn5/MUHazSfOv3c9qBSdk2SR3RjRoW8x0RfLt/lEQEZJ84L8v0k&#10;VW/8c30GXN73N/XYkYlVXcVwhjb5gWd23dUHXG7j/gfrWdTp8/0JFLYkYZTbHIQ6qcoudrHkbSPm&#10;X9cYrMDTgu4RDOk1sZrlyvkyyqFVUH3TyvmM3zbl++gTj3oAyzsDEnM7RgCLdGQsTsc9dyZ5+X69&#10;aAJzgIVZnwcMqEjZKDgOrE8yFf41baNlADcMUCAxYT5y4XEZUHmBSWbbGv8As/PQB0mqtoMtvpsm&#10;koUvfLMdzDcriRLhB8+1lZla3kzuhy386DSq6TjH2Xxd3+Pz/rqc6VcZaVgrSukZZFG1FB+ZDt+6&#10;GO3cW2fPQcY+OKKCSSKCBYvMLJGru5djjLKJWy0i/wAW3Gw+9TLl+1/wfw1ARHlCIIjGu2VgqpGx&#10;8tWG0yK4wu3P3ty/nms5/E/l+QFiJxbTTPbzXKsAoPklTu3D/nmm1du5WXa33OakCMbJJNrRMpZy&#10;JXIIMYb5i0ch/vt/Fh8f7GaAElhjV+ZIAjbvLGC+5x0MpXeGb/pmrP8AcHrQBJ5scWWeN5Cp2u4D&#10;eWrP935tuN237oYbDv2e4Ceb3eb+r7fmKu2TzB8h5VyEQ/LHGMj5x95lYr8zcff6UGTd3caXJjEt&#10;xtdWbEk20s+5ctGmByf9pl34+5QIk+b5QytGuMDaFKmGQKXUs370qq/L13r5nvQZzlul8/6v94Rx&#10;7Z9wKvkMqkLlgWHCuT821Y/lVloCEujfp/l/kWJJRvYlWRPvNsQu+xflQ7h91g3yt22be+a5yueP&#10;f8GKAjSOuN++NIg5dU2nq6qD8zbeV/2Mvl8ZoMSsyLjbMrrEilInDBJMxHlQT83yr937/wAlaQl0&#10;fyAkyrhshYjyqhwyNsVlIfKbVTadqs38fzmj95/Vi4bv0/VFr5yPJjb90XLDaVR1eP72Q235eBJ/&#10;t96zNSukatFN5zMgGzf9nAjO1m+VpXfd5jN97ap+uO9e7/e/AAkWKP5Nka+Sm9MqqlQx+64j+6fm&#10;+bdvTPzyHvUgBRI4wMs53sUD7JAHZcZQncu4L91V2bH9NmaCZ/C/l+ZEFzHudmghZCyTbsSsxOBD&#10;n7rbm3f3ETO8ewEfhXz/ADYiohYRSKqJmPKuTtWMjzA0jR7lkbdzukkdPnIda6Ci05t1dXSCJByS&#10;Y9rrJ2GF+7G0f3v3K5/j31zgV9jtuUSEFt7xTE5Y7V3MHJ3Krfwq0nNdBM/hfy/MkYKksGFc8AMH&#10;XzZmLLmQFFLMvH3v4c/crnMRfMkki2Lt2wny1K7M5L/dTb8y/Lwyqu/9KDT+5+P/AJNt/wAEcAio&#10;q7FR2fylaXDx7kOZP3i7tu4N5fmMu/P/AI4C5o2tZ23vpe/9dSQb3PlRxJDGZCAVG+N2x8ivu/5a&#10;f7S7HNAp/E/l+QBmjUyNFIzINi7lWNF5w8jtITt3fw/M+O/WgkkZsRuXkRTtyrll4DHncyHO7qpo&#10;E3bVkMBhOx/NfzFLDYfLbbnJZsf882X5d2fpQDklvfUnSMAh9+2Qu7q+7cqg/Mvy/d+v+4hrOp0+&#10;f6C549/wZKHwXjdVZlwVcgKc7dzqf4NrZVduX2bzmpvZ+6/6+Yc3vcv9X3/rzI4UXYcv5RbHksFC&#10;llkP7xSRw3JKqx6Y696T3fq/zDmv8Or/AK7kvlkDGxBu5TJ3Fmzu3FA3yblX5v8AgFIybbd2OEWx&#10;F3tmFJIy8kW0F1zh0Kn5vM3cs350C1fmJEcMsTRmNgJmCoV+V36by3ysv97afz7gEkDuHmIZTxGy&#10;PIcMsqbRuZR/D5u75lX7m/rQA5GTypEIMaLKVyGARvulgd+5tsjSKT6p5nycUACDfLInPlgBlCt5&#10;UZB2hAuNzLuk+8vydiaCeePf8GWFUyNtijCMTnHIhABVGIX73zfxSLkIf4HoM5S5vkHlrG6oJSR5&#10;5jhzI7FFC4862b/ln+8+VvmEb9Mf3Ockc64MhZfL5HmJy0jKPvsT8q9fu7Pn5/j7gEqOjMrZhVig&#10;LBmJnhyvCCX+JlG35d29H+/QBfms7iNILmaMmC5jYbpk3Kz7u+W2xll27pFX5H4SplHmG00r2M/C&#10;B1cxlxgwurERnLMX2RSH92jZ9t/Oaom6va+pajtIbuSaPzpIQhUW6Hbuk+8djTFWVW+9sZfv/rST&#10;urj9RWgt0KbTbzGR1jRWdneJ1+d1KvuaQq33izbP9v8Agpkyly2t/SK0ySLNGwCqCzRmNYlKeWo8&#10;za8bMojMkm1GbcX/AIE+/STurmI4MAEEQjVJW3hokAV3Y7JopYzzwq/Ip+5776U/hfy/MV9beVxd&#10;ke2ItA6Ss5iWWOVskj5YEZV4EcjfvJHk+RPk+dOtZ88u/wCCM/jl5f1+rJXZoggZYAEMcKMiKzSe&#10;YfnlJT5sLJudcq6b9/H8dSQAjZZQrI8hgE/kbGUrIo6Gct8qtJu2r82z/vigpvSyv3fm/wCv66kn&#10;l2/llZWnJbevmqm5fmP75QVXbv3fLuX7n8FBDdlci3POvmQBWt5QVbEuwrtPl4Zv9nb/AMD79TQT&#10;zxa1+639fmTKkMcsQUlJULuGzkh5E25bP3to7coPzoI5nfm6/wBIXY8IRnL+Z8yo52PJJKfm3s6/&#10;Iqrj5V276mUuX1f9f1+Ym7u7HLGx8sq8LpvDSsQI2cpzsUH5fL3fL93eH/381iIYI9zKGQRytI8n&#10;myYaTETYUA/3F+bduO/mtuePf8GJu2rGsmyVerrKVUyDy/3W45VQT8rEMqr8v+24zRH4V8/zZE5b&#10;pfP+r/eWDl2R2jBVUnMTZZd4BKxsyjkeXvZmbj/vvGZ/5d/1/MVze7zf1fb8yIQTQ/eSQFQqHyti&#10;7D8uPMmf/WIv+rT5U53+tP2i8/6+YNqSaT1+fccmXljkUfvFVo1jUgRYfckjNz83VirLlE60Sfu6&#10;7v8AR+f9Mj2j8vx/zGl5ApWMrJco58xX2qnXrw21dqsu1l/1mz1pU+vy/UgJ9pKkPA8wj6gBSufv&#10;KWwv3f4mb7/8FKEkr3e4Do0baqCJVZ45nZ26DbgEqwVd3mN/Cy/j3Kk7yflp93/BN07q5IwgSNHM&#10;SExlHLyP5pdOuEj+6qq33f7/ADS1k+7YyBm8yVZV84yA71iK4KP1DqFG3ydu1s/8AetdIxtL+tbg&#10;Syj53kUSbtsRkKsWRiFBgRlP+r82T+FPk7u/pPtPL8f+AUm37v8AXfcj2kuxnKIu8tKOHwRDudVi&#10;+67NhfmXbsG+q5r/AA6v+u4SlzPy6EBQ+XHuSTeHRlG7bB55ILDYG272Xa3yjZ/rKaaeq1JLZzHI&#10;4EUIeNY3ZGYYCkZkeKNv4mbb80hd+NlCaeq1Jk/dv3/X/gFR4JDbwKxeZVllaIwbES3EgLlgwb7o&#10;+63mfx76ZEpc23rr/wAOMEQYh02t5rxxF41bGAvz5VuWnX7u5d6eyUFe0Xn/AF8yaaG4hk8na7GQ&#10;KwcthpCoyoRk+VsjG7/0DrSTvqgU01e/6/iNjA24AlLP88rrGyyNsZdsaH+CRVb94zH59+U+4Msf&#10;Mlvo+24svzTErJBEHcvEu0rLcu37zEgk3bkXayt5bPs2L/fQ0Fp2dytuKKFkDS3UzeYY3+aNTv3R&#10;qVb70hXc3zNs/ubP4wtS5pLtrb7i35YmVPJcSZaV5kVVBVVGAH2/dZW3bYWZpNnzkUXs99Rwd1bt&#10;+pEWVSqhGj84HZGAE2vjawPy43N8u1mXHT7hOKCr628rkbqqOzHb5mzDxygsA2Mlo3ibaGk6MsnN&#10;aU+vy/UabWuzGeXm3KiMgAj5HCzIsTLubfsbcq7Wxu++ho5vfv02/wCDv369hptaoZ5LYY28aySb&#10;mKAuGtxGVVWZWbaytt+Zlk5TD52VPPLv+CBOzuNESh4ycxxDcDsMbmVQMuMD+6rqdy88nkvso55d&#10;/wAEF/ev53HFYtpYRklnCZYsUEJIC+UAytvU7/u/8Do5pX3+X/A/pm0b297e/wDWww5IlQrI+xVT&#10;+EqCPmVy21d25dvy7c5rSMub5A5Jbv8AUfvPyqFDTFWMflqAcN95Jv4vvbf9gUR+FfP82MY6v8yN&#10;jcjxiJlI2x7hly38Xyty23Of+WdUYyfM7jJIAI4zJISDIcngtIWboiL8zJuxI3mc4+egkkniK4JQ&#10;M3kM6AqMDyehH+8ysyt/c+T+M0GkVKPS/wA/+CQt8zpv2q0ceYEkO1JI9qmTzc/6zazbo4V+4jvQ&#10;Pmf8r/H/ACEELM2S8cSPFgIYYxGZj1XnqwX5l/5aJvTpmgfPHv8AgyPGcBxukz5ciHGx5CfkG5+W&#10;Xb99unc+4UJJkI2J8FAF2hV3Qtuy+OjMPuqqq3X/AGKDSn1+X6jSMJE7q+/74ePHm4L5L8/LtX/l&#10;rGvOyq+x/wBvfoFTp8/0HC3SWc7ZN5kbllAQOz/6gE/d2s33qOeXf8ERrF+YqgJM3KRxSqyuqKpZ&#10;Ch3YZV+7uXb8y7/76ZzUiGhZGUWpjICyh1DAKrRlfmLsdrbt21fM/wC+/bSn1+X6lw3fp+qCSUqd&#10;ogMc7EITKArKuMly6/KsbLgrlk71oajNsjiNUVJGRkxFtJicldjRBf4lkX7zKP8AbzQZyn2frp/m&#10;S3Fp9neO2uRIjhRIgCnYQp3tFMceZtz91V67EQ0CjL3W1rbXr/XQrEbZEgX948jPJtkVsMrfMCp/&#10;5Z7VX5m/+IoIJ1lkEUav0Q+aUAUhmLYADFv93/vjr0xznQQlgWBi3xFGYPwrBzIdxUAZDDd/rPuf&#10;+OUGd9b369/6/rvf34iX2tFhVATKRudg8wsMlIx/rP8AZ3Lw+a6DMWNZGbajFyoRGLIo+ZjgM6ty&#10;yxt8u1W5/v0G0fhXz/NkjqomeJgQCAzjbgB16qF6fLJ+83BuUd/9ZQUIwEhCOUxGvEhkcT7PvFkc&#10;ny2kmDMwZeuf4KCeePf8GKq/NlJG2AL+7eTc5LNgFVCvu+VS0n+xQE/hfy/MV4QAZFkV2zkSbHiZ&#10;CRwrL3Vdv31X/fSgPf8A7v4jVR9nnzJHPtUq8EAXdK7H5Q4dlVlPX5Wd++yucz+x/wBvfoBUKo/d&#10;xs5/dHMjvGpbBIVW2r5kfVU2/J9+gyne3l1/QeCsiSPuT7qKq+WT+8Y85VduFG1vmb/WO/yUB8cf&#10;P9f+Gf3kqERJJiSSR8iD5lCswVdzM6L8yx8LtVm3uqfm27u7M7uyXRFr7U7QwxCeSWAD5IUjMCo4&#10;++Ru3bY9ysyx/wAecbOppBd7XK+9RIGMpSOQKWgVGkIwMhUc88j5lKsi7x86VM/hfy/MRZmS1mVR&#10;DDJGfvM8m0XMv3RGsYhYqq/3V3Oj+XvNZNt7u5nzcvu72+W+vmRmGCQShwxdm2CKRmZd8hyrrESq&#10;hvMDMrbvL9H/ANZSJj8S+f5MkUiFG8lHkESPC8k6BISPlDASI3mfN8rLtJh7UElh1H7kz+XuYjep&#10;cTqs5Od5CbTll6R7vubf+BgeZYBUhVYNLhgiEIIWiIyVY43bVVdq/LG6BPv+tYz+J/L8hNpasapI&#10;dnQxhgoYecmWCn5SqSq7L5ed21laPZ/c70rtq39f1qM1NJsxdXE0Inhijwz+RJKheYIu5mBlVY2Z&#10;uN20n/e3/JUydk3/AF/WprSipN36f1/XzKssUcd1InzTJhUe22bUSRx8iSMjbudu5efk2J/BVczt&#10;a+n9dTCbjFyiv60/rp+NyvJPGjxpGpm2ouN+5wGVioVgMbv4W2tvT7n3Epr4ZfL8zEcUecxvOqLJ&#10;uLzujZ3JCNxVo1U+Y275W2jZS1i/MSVlYapCvLtO5GDKFxsfJVnUEjb8r+7bvzpClLl9X/X9fmWA&#10;wkRtxXcVEaxpGq/MU3PsHylV+8r/AN9Nh+egIP3fRv8Az/Uj+z5eFlkb/VmMqWBi8s/6zZG376Rd&#10;vy4+T/gCdAzk+Z3FjgQMQGZ3wEG1S4Zg275Qf+Wir8sjLs+5s5zmgV7O6JiJ9rIFaVfLZdryoMLu&#10;Eu5ET52b5W/d+rpvqeePf8GLfUvWslxYbXs4llEyFpI5lRz5cgXzCgXbukC7flj/AHn8Hz/PU+08&#10;vx/4Am03ra711Iw0U04m2SkqSsUkaZjLsMCUBvlXy1VlVWOzP7yswirK39bjQOcu21i20B8MVdeb&#10;grt/d7ZVYRySTfJ+8d4060Ee018vx/PuTIgnQs+Fh3eXGYJPMfzFyUDRyfNG0S7W3E7f9vy6UpWM&#10;Zya9XfViNHJKWxuYOVaQOUSEIOAAD8skzbfvN8iZ+T2V+WP9b9f1ZnzLltbW/wDT9en6kh+dyY3n&#10;wwCMsccY3ttwA8zt5m3btVdqyOj87KyUmtuvckUw7MCYNtlhO0KWd4nRizYU7C8m3Bb+P5DsNK99&#10;fy/4dgSo6tuG0Fht2uYmVppYxlBL5nzeYvy/Nj++ib6A9QIuh86NtlVyUQoAXZh8zxlvvfKf3a/I&#10;gxnvWfNHt+CAeHUESMSZo2JIVC2S52x+ZIdsMbN80rHc/aj/AAfP9N/mY8zve+v9af167jJlhGxn&#10;VULSkORslRGxwVACsqrjd8y/O/8Ad5zUebXm/r7hcztbp/TIyd0hzEZd0IijO3y5wQfnkkYsqwoy&#10;syrHJvTy0ylUF9Ledx8flJIRb+bi3J/eqpQEMvmNE5BT59y7w0bJs+/8++jda9S4PdfMfDHbDYZA&#10;IGWFpQMSLM6BuEkZGWWTksW2rN5333907201fmHwed/lt9/cVI2GVwO728e5VWQTfMpYybfJVWVZ&#10;NyM7P9x04oUk9b/eRfS3nccgmzFIXjjMsm2V4yNiKAzYeU5VpV+8v/TT60m009dCJSjs36/1/wAP&#10;5kzKoLKJI1xv3LLGWQWxXKzRLz5bBuJCn3H3yc1lzPu/vf8AmZ83u8vn+G/33C2gikZUikw4LfvH&#10;meRY4z0EMxKrtb5lXLO7/cJo5n3f3v8AzCOvu9H/AMP+hLexzh41ABRVYoWkKcPtZQB83mL/AHlZ&#10;uvJpeZVTp8/0I/MkjgSJgXEpXCKYkeUBsIplXzB+5Pzf30Q/P22BmNwgCC5fyUjfLDKy4kfkCSYb&#10;jHH/AHW3Jv8A46BSdk32/wAyfEahYvKO4bwrJtjjRW+YtEpZiy7v3m4fKNnzp6F9L69/P/hxgCXJ&#10;Db5I3gLNhVCu0S5RoUG6SNvmZZNy/f8A95NoPr71/Pv+I4hUcxMqBpHj5H7x4wibSoB/dqY/lhDK&#10;3ye75KTJpb63+YNuW4ZG9QhDyKVGxCHYAfNkyrt8zbu2t5innZs/2s5/E/l+REtdP6/r/g67uLma&#10;S2eQyBFljRmjgKYDYOVlaUBl+b5twbZ3fZRa791feyfaeX4/8AYqRmMu8BnADzeWHaRmdxhyZEcq&#10;s2W+Q7k/26Tb2b/r16mZfSG2EUKqcxoqusYCsru43tmWTaqMh5X5nd/3nrUtu6006v8Ar+n94Eao&#10;CFSGRy8Lygh3VAYH+UqApbzGVcrhvv8AP36YEyRLvUSJKY44Solhk2+bEMsobovyttVQq7P79ADR&#10;GwIZVQ7AzXDZWNWLn5UDp8rSfdZv/HPSpcldxf47ASBjGRgspBJEkro0Tudp8kNH83zL93d1zWJu&#10;ndX7lmNlSYMY1iVwVJkkzOcKp2BB88O0bf8Avsu/z1X2P+3v0GRnYCwlUzOJH8suW3DdzGxYLt3q&#10;u1o1Zdjo/wDf6H2dO/vd/L5fr8znEHlybkkDysxP7wuFaVP4XYFdu2Fv9W2Efn+D5zS1i/MBGV1Z&#10;oo0RchY98qrvl+6SMxbg3ytuaTO/emz5Oz5rxad2+j/r+ugFxdvzRS+WyMEIKsibn2/Ku5/9lW3f&#10;x1IFdhEZEkkgKsgYMih1baAGkjF0R/dVWVvlH8HJegCWOIlXZNpclWaIoo4I3xxwB/vN/FIqH59j&#10;/wDAQevxee/nuNeEBWjdivnsoiVWEm1VXzGkVv4oxKPusX/j4qotp6a3EADCIqrx7jKu1yAiTP8A&#10;cZvMPyrtX+6dm/uf4Dm97m/rsNprR6EqweU0kck7uBgny/unByqnC/Ky/ebaw3+p5pN3d2O3K1dC&#10;MHd4w6PCzpJCiSMVeVQdolKnbH+7X70bP8/WkK2tvOxYXcyGOPeCEUNIyFn/AHe5W8mJtu4Nt/ef&#10;Ns/36BAEaNFdljnXYMglgI5JTnzmx/y04yu3OylfW3lcesX5kStI8UgVd0ZlJaYk42BFLbvl3Lz8&#10;x/xpiH+STtRHZTJ+7LzkrC4yp+UD5vmbacsNnP5g9fi89/PcmMahfmEYIG2Q8CJgPlZSR83lMqlm&#10;jb5/M5Oylrf+rW/z/rW/uV7R+X4/5ksUPm3D+SPNISGN4lZkkli4IUKfvfLu3MrfJgux+Slze7zf&#10;1fb8yBpSK2eclSjCZSGmIIkw2Anmf6va277xI/uff4qZNt8tv633f3gNKxENFsETZJwqOyPzuUOh&#10;3H5ssu5vnTalT7/978QLETs4DbVZnX7jffjy2Nm3+H5c7vmOc9McVJUZcvz3JZAphUpEd8bMpkxs&#10;AZ/kVcf7P8ci5+p7hpP4X8vzITmPYDKAPKCsYGbCgHEhIGfmb5W3MN/zuetBmrr3ul7eu5cur55I&#10;IYJQ0sMYKQyCMRkx4ACSNH0hhbau1f4Pv434q3NtW/X7/vKq1Phi+v8AS+77/wATPSAGNUkkDec5&#10;Yhmbe7rHhzx/yzH3Y93+FLnl3/BGe/z/AFJyrqjGUDzXx5bM+BsUcqjLz538S7/wzS6+7f8AX8At&#10;bR6W0G+SqoCRtG8MD5mT+6ZSrn+8wb1WkVGPNctXEYZfMMuN0ZIYOpjbcy7N6EEmaRvvfd/36adn&#10;c2IpAdkMMZZjIwkKOuQquSHzj+H5dyx7tm+i7vfre/zASNZSZ5MsQQ3mEcxySBtrqQPuyL8u3bz9&#10;ykARyP5+NjvHGiqheTyw2WYMCdo3Mq/NNH/foMo35n87/f8A5k252Q/JtBlAiMjfM4TJQyMPlZeP&#10;lXon1oNSF2Xe28sqPHu2xYA5+U7XP8Kt8zM2e9bq1tNv67mfJ1k/x/V/15g0Xku7KXR9u3EiqP3b&#10;qqLIAq7NvzfL5f60w5OsX87/AOQGBFOFjZ2D4R5GJkmVNoz5a/6vy3Ubt2S6H95QTyS7fih+Hk3I&#10;MQvh5QmCCUCKkO1V+6v8LLJ/fd+KA5JdvxQ3ygESI42/aI5p2ZQqRlVVpgyfdlWZm3tt/joDkl2/&#10;FE5OZYikpGFcLHExLlSWJMv9393n7xzsrnJHZDfKWZHG1UUuygL/AAFY/usufmZW70Fc8u/4IRWa&#10;SVhJJEi7dqqj7XdwcLJBGdvl7V+aRdw3c59KAj8S+f5MWVAzRSBflWRAZZCBKSBgIG+8rK3yt9/7&#10;/emrvTuXLm6beW/9ennccphuPleR1hZmiaRowyJKq7zh1+aRbj5VVm3umxP+AIsbKPKeUqqmESxL&#10;u5aUwAnam8/eVZG8z/xx81X2/wDt79QFikiQkHa5AZyfMMa7c5WIGNeGVtqt9xPu1IlJPZjVX94c&#10;JIzozyOsYVVi3g+aZgf3fy/wszO+3PJoGBjEbxGNXlhUswe4VmVZHXMYhBPmKu77qv8AI/3+TmgC&#10;JlICSn5y6uoMqBUQE/LF83PyuN3mMuz/ANnCdIr+rtji8SIw8xN7LG4CKqjaThvJfbtZZG+YzLjZ&#10;89A42tp389/mLKrIs8jyXP2l3jVQz9QNr/NJt3NI3zfNDIfkdN9aQl0fyGNMBdzIwO3rCGUlZS/E&#10;+QdsbKp8wK27eh2c1XPHv+DFZX5upJLuhiEEDSIA25gGwoh3fczkttVfvcZ9+c0R+FfP82aS0Xu7&#10;Pd/18yBQ7bk3xFfJeV0jZHWXn93KVXbJ/Dt+XePzqggru/b8ySMyurSOJAUjTbIBsKx9H2n5mMm5&#10;j/Cj0FuKlq7kMglIVmZXmOUAf5dzYXYpx8u5fvls/Oc/c6UClFy6/eAjdLhPLmIaOMs4mUncSP3n&#10;kqG+VH6LHJ18x3d84rT/AJd/1/MKUZN33ISqoRJsfCsiRxMAqmOTdlMn/WRx/Myrv2J/H7aEyi4/&#10;MbmJgiMJ4N/GxSSHYbxIBK67Y4/LXzFk3bB096BxSe717f1/w+4sYdnUbREoYjziyErCg3xiVB80&#10;j7WTbJvcuic/JQOn1+X6kgERVgfKYqWXZHCFcDbuz5rbvvfxY2Iu+g10t1v+H+ZVkVlQyBjLH8pk&#10;iJGWRj/Cx+Vmj/i+VE2b6BD3lyibjuV/uqEVWY4/dl93+rjX/lm2fuUDvpbzuMji2NmUxzBV82WZ&#10;pCXixzhS3yq0jfL2+T+A9a6ASb2Vxjl3j81TwZCphRNnncbjtkbayrt3fdWgLN3l56/P/hxGyIzG&#10;0iMQBtXbuaIja8hOF+by1VV+b72zigQxFZwShd3bdIEKhvJAAYs7nK+Wy7mmj/gdvkoARhEBiQlZ&#10;EUfZyisuPm3spVuXWRtqt8vVKCuV2u9PzFC4ZFULFHIhcI7H5WBXaD/e3S/Kq+/1oK9n5/h/wRhk&#10;8qWTaqQlJUErMQ7Kyr8rKgXj5m3L/AEqox5r+RoMkJEYIBLR3BMQwSruRyxU7vMZt2f15qow6v7v&#10;8w3IHVgZJGMSHCrhV+bLkYyh3Mq7v4Wq1FLZfqAyD94jB/JYxwuGaMPvDZyRGG+bbtbK/wDTTePW&#10;mNK7SJGy2YdzmT935bKF2+WybpH2qvytu2qZPn+/l/cNeSPb8WRs7uiyDbPJgskco3bWTqsEoVSf&#10;7v069aB2V79e5XBVljTBId181JDKFVGzwwO1tu5mYTL8nvzQMl80bJDkR/MygzxPmNzwXMn+pjUL&#10;tZWZXL+x6nmAxzsijy4ZRkSk7Q2xV+d4wvzMsnzMdq8/IcdapL3vdfzfYB8aJKYYzFmNh5hJ3Kfn&#10;XEaSR7v3bRxfdLYQt1StgGSQxSJtKFlVQd0hWPcS3JdDtZv3fTaxTefegtwfTX8CHcGEqkLKscZ8&#10;skkGL7oVdrr8sf8ADINr7Md6Bxh1f3f5/wCRAFCHe4Fvs2gyRN56uxK5lK/ejVvlVdpTfn50BoL5&#10;Vbl1/Xe4s7DJSIq7oEfYu4rIHbO5gPmZmHK/c2dfZgZGElLuGjbyFZpnw6ozgL8qjf8A6va212+X&#10;f/XoEr9bfL/ghNko6hdr+YrSIpYTAuv+tyjbdy7fmbaiVzjFCyEIQBNFGqxMAwDrt+cPGrfN9772&#10;5tjv29QCNpBODOB84IWdPLWH5vMUGdo23bptzfvNrbH2Z/grfT4ddvw2+8n7f/bv6jJUQo8aSbPJ&#10;mV5VYkSYXmRh/DIrL8q/7HyGkpXbXQiVuVW2vr62/rbQiJUDCI5njfHnTq0KyKTjeit96Q/LJH/u&#10;etUQSP8AeVFXypfPHnsyLtkK/NtZm/eLuj3fMveTZn5/kBu19NvMZ5agLK7ozyzGWIyHeqjzD5MI&#10;/iWRdrSfNz8/PogP7f8A29+oskLzPujOLgO4ZeFI28RGPdt3M/3l+bo/5hIMHQiMxu7Z8qRSo3M0&#10;z/vdx+6si/L8qtwn1pJ31Q3Jy3GSRI0S+YqkGSXay/LL5n8amP7vmddzf3NlMLu9+t7/ADHjA2+X&#10;EkhSPEccoYtwMBmb+FtqsqtuqeePf8GImi8n92zI6XCgxSW0XmPmF13B3dvu/N8rL/Hn61nKXM/L&#10;oD7vz1/F/mIUEPklSZERjm3CooUHhFKt95v4lVR2zWkZc1/ISd1cU2zmUrMqmM7ZHlVfKKqrKzme&#10;Q4VVVtu3b8+fXmhy0bWtv6/4Jk5Nu5G3ml9tspJMr4behicO2SZclZHVR/Fny/wp3srvTv1JLYWd&#10;JECiMxJtDIkcqqQcbiJArFQv8LRr/jUSlF+f9d/+HDfUsx6fczyTm0Cukewht6soAOSsbf6xZM/I&#10;sbL9PWodRQWv9a/8HuHK5XS+8rNE0bXETiPyjOADIQqkOCDhtvyr5n3mf/gPaldOzX66/fqJxsnH&#10;/h+/9eRYEcihmdEeTKqwilLIEU7SMA7lTbhvmZFf7/z1Lmu9/l/mY6xfmOjiRdtw2I1lDdiUKh8Z&#10;TH32Xj7vf+ClKS1XX+v+HBu7uxwTO6PMc0m/EkjRtGSJDuXqqsx+VVU/x0vaeX4/8AQRwyW4KsWZ&#10;zKtxcOSgVAp2kIpbdt+bd95OEH0pucWtb+n/AASb+77v5f13LjMxMcjeVGhkRd7Qt500ik5VEH3l&#10;3Z2yKdiO9ZAn7unTv3/r+kRmIzCJHDbvtBMatIx5HzZYLtfCL8jfM65pqXxef57/AJP7wc15v5f5&#10;jm2GNnE+XmBbyk3iLdv2lsMrLt/vMrb9/wA/epvrbyuYynrq9WTRuDGEjaQRtGyOxYSFU6AM0nzb&#10;lX5vm/8AHazlpLm9PwM5y6J+v+X+f/DjGlRgYovlYxpsJOVmYex+9Kv8W35z6mn732vh67fpruRz&#10;WfM394q/MpjO8gyjzEcCPgLjAl/iaN9zfMKPaeX4/wDAInUu7rr6/wDALG3iQIvHnIkvmgMxQLuC&#10;YH3t3s336XtH5fj/AJmTk2tXp9xCAsbKhErq6jbgoUZU+ZlGOPLVVXhm+en8flb57/d2M2/f+Vn8&#10;9SwWSfaYlOyM7lDYRCGXMkTevz/N83CfJ/yzqNnqWLGzbkkhjmVfLkUbnVgVIzJtUr80aru+Zf8A&#10;WcFBSAfHHyqRBpiX/h+Yurp5hcs23+L+HPNADv8AR5yoECkbmCSM+JY5Au5g0fy/MrKxaNvqvNTd&#10;rm/D7r/df8Qbai+2r+7X+vvJSLg/6hNhVWJMSIElyV3Eh9zK235ZNv8AHTbS3YDUaF2jjUBhPIRv&#10;+eNYwy48tif/AB5V+R/7lKUuX1f9f1+YEkClJZIgsKSIrM8jbtpCj5FiZ2Xcv3d21ayu7JdESvil&#10;8vyGhVRVh8mK3MgeSWSJjIC3ZfOYN8/DbY22R7P4u5RRNEI9j4UtKLaSMDYA0gJU43Y+Tuv3k2/w&#10;etAEcWFEcQEivMTJCCAwDFdr8/LIzLn5929P7j8UCirJL+u5Zl53Yf8AdxBdmOZHkK4BYfN8knzb&#10;lB+T+bW69V+YysiqHBeB2VoiyQozqvnL0QMw3SKvTbDsf/bpGy+KXy/IkTEzoG3CZG38lU84kYMI&#10;J3Mu1eTGzf79BQwweZksJIwuUiUuqxiQ88OPvKv3mkOx+6UAWWaTfGr+ZKyxkBflMbhRwwL/ADcZ&#10;J8yT+daU+vy/UDrPCnjjxh8P706p4V8Qav4buryH7LezaMyW91cW023fbSPtkVY2ba3mQtDN/t96&#10;4sXl2Hxy/ex5pR1b/Ppse1lWe5jks5SwOIlRcvjh/Pzw5F5/LpuZWv6vJrN618/ni8MjvcXF2yyz&#10;yyyHeZbiRf8AntJu2hv9961wmGWGpumvh7ev9M5sbjamPrSxFW8qk37/AH1v/XQxCVZCkqIIiS3y&#10;yKJJCBlpCiqVZY25yvl7OvNdhxU+vy/UgLxwbFCokbyKY12mUsSPn2vyyjc36Z/3wtJLyHy4TMiy&#10;IzjKNECrQxkrlj5vy5jj3Hd8ny7zs+eqj8S+f5MZCsjLEpAZt3yEOj/ZoSv3PU/vmk8zcfkdP9yq&#10;9n5/h/wQE3PBmJhMzMitNA2VmKg/K8bn5T/CrLu+45ymfv04qWruS0ukU/uX4kLMRLLJJ/y1gQOw&#10;k3gsQwEaKSu2Rvu/7mz6VQ7LsvuDymUjb5KtMUCxyTAyRxonzxxt8rfK3MnyhPxoBK2hVMQZcDy5&#10;cFizMRCpWF1BKj7v7xWVirOqdfkzxW0Zc1+6E4qW5IZYoA5VVZmK5mLM3lseQm1tsa7evyt8g42f&#10;IKbSe5Wwu/ARJ4yxMrYYq0ipcON8SbzjzG2ncV3eX/ccdaY7N3fYiUyxtLuWOWLO0IEYSI7cNGR/&#10;yzVt38PyJkeZ2oN4xdrLW36kscksGIYhPmRsiBpw0PlqN0mxh935S21so/rv7lvtW20v/X9a+Z0B&#10;IEwvkwqh4drfcJMgcqpPyqzfxbo/+Bl6Cox5vQgHWUyIYi7l8zSL5sgA2kMi/vNv99mbI/gyaqMe&#10;b0G4O+m3d/1qIHj81CVcJ5QeQKPLcjdtKKg24hb+Jtv+NXyK3n3/AOAVyK3n3/4BC8cYd5F87aA3&#10;2eJW+XaAW+WJWDNu+Zmbd8/HzpVli28zCNmiiDIQ22aRF2q0vU+U3zKsnO2R8bH7/JUuKbv/AEyJ&#10;QUvLRoaJGT53H2ceYWYlVI2JtAYAfKrNJ8wX+P6g00un5+Ycitb53/rp5fiIoTYdu7Yyu2WAYeYz&#10;+bIJUH975pF+bYj7M0yyBok83dFEnlIvzvK4By7b5jHHzuZ/lVR/CiVp/wAu/wCv5jTlj/N+KAu0&#10;csivHGIV3M8atsEDSKoEvq21fL+6364qVFy/4Ikre9LTt3/r+mRwsrEBFZWRRF5jygqQrbtrZ/5a&#10;dfmXr71UodV93+X+Q/Z+f4f8EhcpI0m6OOR0dpRGrEkhfu4Ue2VZjn/crRLZL0LSskiMK0kksx2q&#10;knk744mySflMjyKNrR+W3y7vv7P4Ktcttd/x+X9b79BgiyEx/udpjmfagZXjlhBzuJbazyMf4cf4&#10;1fJHt+LAWOR3kdLhEUyMZNjxtAkkRbdJ5Zi/eLIzfLtj3qnSs5R5fMbi7O630+8iyJpCkMfkxyxb&#10;I45plYNGvDzOD98bdu7cv3/9vmq5Osn+P6v+vMXmQ4drhMxKUS2eJI7aUsrFizSb227TIpJlb5tm&#10;zYnNVyxt+N7/AI3/AKRPJHt+LBliHlmONmhjgbaPJdy0iu3mtv37VUx/MsbM6O/yGjl93l/re5Qp&#10;AV5S0UflNF99RuSONlVlHlr+9hbPytG2/wCb7nyURjy+rElZWfz+Y5VeEPGkrKkgiLlAArqdoJVX&#10;XzAikr95tjonPvQ1ra3UJSPMAKSTHy2X7TEoGEPzL80TbVj5xtVk/wBugBNkMURLyRlYyrrO6OhY&#10;uN3+rRv3jfw7m/rQBBA6bSx6SSbhEj7ZPMbna68tJ5mF2sufagCeVnMpZY9spz5zSn5Ydyld0TDv&#10;tZl+YeYn50ARsJfKjjZTJI0jmLy5Tl2JVBHc+Z1VVbft3HfQdBD+7EoVQpjZRHN9oZFmUSNsEyIP&#10;m2r8xXn+7VKLav8A0zBu7bFd2j2jzWAZjGjxzA7oxwJBJjcrNtpK3W/y/wCCIhj8oKYzEhWFpcAL&#10;yS4zv3n5Wb+FfXp15pAXFjkYRIWaVVXKbm5I252grny/Lf5fmX93QVyS7fiiNisAABJmAjLPEVRE&#10;I3bRvPy/N8sa/wB/tQLRS7q/9ev6k0LxM43tOyb2klRGiPmSqvzrIVVWG5v7zbBhPkyaevxee/nu&#10;IhjjMTjy7WUJLKzyb2DEGT95FIYyy+Ztbn7wRPk5pATb3ZCFdy9qJY4yfmjjMp3OpcKzGNvvMVbK&#10;fc8zZ1C9Lf1uv1/rW/vjSwwhPMl2hUYyCPzEQyHncdnmNGrf3m3o/Prmq+x/29+g5y6L5/1/X+aN&#10;84JLeQGGVDg4X5flbd/q1Vv4WVk+f86kzHRpGEl8qNpJfkC25K7XZgqSvLnbu/vKfM+d/n3k0Cbt&#10;qx6pgAx5UiNYnjVVUtJuw5Cy/NCzH/U8OX/2KDAjZJyDuQIsQJ2XDl1dM/MGEbeYsjdd2X+T/wAf&#10;Ckves/O/4lso7p8hcRgFllwiHyzt3xRQlVX7o3RyfI/60G2n+RVLI2xFiLxbWhAR2eWMvzGwLfNu&#10;duWkX7nNApLmVvmLIpX90wGVAXEjCQh3H7zzCnzbvdffrQZT+J/L8iWFiyhQqNMduIlwB8q5Ktu+&#10;XdD91Vz+tAlazva+v9f1e/8A6QEYl8lwV3RK0se/c++M5kBkXna8fQUCJQGQM4RDa7nIGxZHWRsh&#10;YkVvuu25SzMuz/2QJk/dv3/X/gEbKPLjVSzkIUTzflRJPvSLlcbWX+H+Cgad1fuTsY5DBLFL5c0K&#10;AOygYTK/6yVwPm3L8vy/1NAxmF37UdoUIkLKI1yhU72MRPytn5fN2tl6AJ1i8x5JT5ewYIQlyd+F&#10;VJ9qMixqzDdIp/uJ/frP2nl+P/ABSs/6/r+m9XrCysUyJErXUkoTDJJIo2RSKzM77v8AVMx3FVVv&#10;n2cb6mUub5D51f3bL53/ADIZgsvzCVBKGI+d/KnZv4ghjVljLfd3M2z3qREihhgRNBPhFBJQloQH&#10;B8ltnysv96To9BjJWdlf/gkot0iOfJZ4zcGZGMm0hty+ZLGq7VkhX7u35NvPNBHLaTb3GojyuW2Y&#10;jFw4uB5exHGfMz/djMS7Qy7pHKP5m/7lBLhd3f3f8EsGFHnWO3DmJIWMkcQWJWDMXWRZdrNub/lo&#10;zb/7/wB+gsakEYSWTLws0o8iJyskbAYAIlGFm8rP7tS3306daj2i8/6+YD2g8+diVZwIXheaZlcu&#10;6kSLlRjhWB+aNk/26XtPL8f+Ac4gW3ieCXEkiO2943G+J5SnlpGoC7WwTJNIW+5TvPsv6+Zc5Xdu&#10;if4/1csLC4VYZVL+Uu4AMoMaszBArr8qsy/K2PvoyFKfNf4dX/XcgFYbWbyGjDoqyqJBuTBy7S/3&#10;pAu07VXf9/nj5yfwv5fmZy9+1tbb9N/UUwwxIJCJIgzNkqBG6Aj5REeG/wB7/wCvUc0pbfh/myXK&#10;6s9XfcFC+Vv+aMKFYFAxYjOF2oMsrSr/ABN8n36fN79+m3/B379ewR+JfP8AJigMfNDzPIJ/lVQN&#10;7xTL852kbVbb97h8o9aEvrb5X/r+u/UtJbT3keYyH2kK5ggLlSw3RszcyQqzZ8zDOiPWTqLql83/&#10;AMApRk9V/wAH+um5Xe3ItZFKFG89C7PLy7LzJ5I+9GWxtVWb9eKlu7uRLmT2v3XUtPF5iwrbSySo&#10;Wj/18yo2QcEQAbdka/8Aff8AvmkMlhRJGkLm9AQPHC5kDwhQeWRW27mX70mPf1oGuvp+qHRxsZ4U&#10;kHlFldTlGdHJbDSSW5b5mb+9/H1/hNKTsmyobv0/VEp8pmX5PJnjLJJCsm6KRshUMiH9yvmFR8q0&#10;zUZLDKZmDEB32SjEx/dqvSIFt3l8jbthy9ZxlFeX43+ZE07Ly3/z/ruIYp5H/dqkctuPPRJTst2Z&#10;m+QvndLwv3o8o+/532/PWZmk3tqS3KRxyx/PHECY7jzImUBZlG2YxD/eDbV/j3p/rKevw+f47Ca2&#10;fz/NBtMrvlY7ZpwjgwljJHGp5d2PyiTduXb5f/AOtGsX5gOjiBjeQxzKAT5syMu6ReAHCszeZJnO&#10;7y0R6QraW8rD4sMu0BSsaboArbH3gfOY0b+LbydzP5gT35CYy01fW3V7/f5lpFuJIIvIDRF7dgyt&#10;KCXdG3mYJgyLIyMm5eUfZSdrq9r9P6/ry6ljM7YwFX7qeZKP+WcRIy6qv3trfe6UwHKgPDMzSS25&#10;CIJAyNH1Yop+5/dVaALIgIjjXbPveJnyXTbHtCKzxnru+dfl/wB/ZSWy9EBRFuIsbIV8xipaRm5i&#10;3Ns3M4O1I5FK7k/j2UzP+5+P/k23/BJmXaWjdTIsDq0yptjViTtLMR82F+VlVfwpK1tP6/4P4h/c&#10;/H/ybb/giyRxZIiQojZ3Pk7JnzuzL83mbf7qqV55p769/wCv1J93+9+BN5VxJmeKBiqo2yON1Dyu&#10;gyRGZNu+No9yeX8jf7/8YE/ify/IIWiunX7RF5huHZGcGSMQKFxHCq/KyrGxbDZ4OzKZpPRaL5FQ&#10;e8X+P4/5/eORIFjjEshcxSSFljt9zSKrbYifK+7JJ8pb7v3PWiS5lbzuWopbfeNeOOBpWMLIszI7&#10;ADczO33Wkm/5Zqv/ACzhVn+f770KSlt+JMvh02v+vnruSRxl54lEz+cq5it5IDI5ZQxLvLJ8scca&#10;/ebdvd3P44Gbber1GvHLJ5ZjdQu4RyL8gkdlPzNhfvRru8v92c/J7Vp/c/H/AMm2/wCCR7/938QT&#10;y4h/rIkVw6xzJBIQsowGcCLqsTbtski7HrMenw67fht95MkgZDvMboqieeQttBKnMcnP7nc3p369&#10;K0l1+f4/f/Xp7i549/wY8LiLd+8idyTHNKA0DZG7CZ+TdNGzK25cf3OnOZMuXl076d79fP7/AC8i&#10;sDIQGEc6Fg2JU25jlztzui3FpGVdqltib6DN6bksLpIXj+zrDIQFaWYySXNwy8kjHy727bWfy/8A&#10;0ByVnb5gKY96yLKojRo23lHDy8jCiNvn2gN8u1ufv980O19NvMTim7taodJDA6m3hU23yoImVtsn&#10;mfKdgOfmZtqqze/3KQOK93y/r/Ild0V9sZjZVZEmV97zyS9wX2/vGX+Jl+VPpQS42+HR+u/3/wBb&#10;i5WSd8hIkiOA27Zth6tG7MWJaRu7HnPy0EyvKVv67skS4cTuiQyOQVQ8o4REHmQZVvl+VmO3De+e&#10;aDUdvQszSoscruACGby2eQZ8kbSwb+LzFbP50ATonkzOPLt2MkQ3MQBI6HkxRn7oX33f3K5ybWXu&#10;rV/11IUhV42RTNGrK6LEjgNJtbJRpNrMx2n+I1p7Pz/D/gmfJLt+KHRxmKQecpg+UDywyyiRJX+e&#10;IE7jGvzZJ3fxp9zrWZJp3EdsYLZmuY1bzZBPbtArySRg4jK5+by1/iw2/wDj5rdbL0Q3a7t3KTpD&#10;k4ktgsboUIMouAkp4kAfO31/dtJTbt83b5iLEauvmGTBgjYpBJdRkq0zDGTt/ujd95evz/PQXDV/&#10;K5UlZZZTK0qqWWFSFcNDGiNhpERdr/exuX+Pemz7lBErNtdO3X/PcmMpLHa0ckeXjE0hDrbsoz58&#10;cKKnmMV/1fmQv6+YergJW0GhLhY5FJVp3IlNyIghkigG5gsUnzRsy/LI0a73b+D15yZ/C/l+Y0Tw&#10;yw+ZH5WY0LGNYpJVaSRv9Uiy7ljZm2mbzPvv9zIoM03a3d/MlZ8bLeWQxzbFlKo7Rm5LjnIC71jZ&#10;t0bL8+z53+5Vxjez8/vsVePLa/zs9+/9dOpUhBykDRyJ5jiVrgsHhgkXcEiCBlZv4dw3bf8AYq5/&#10;C/l+ZCTbVvUsQEl7lpJdoYMrpNbmIyF1aMmKNvlw3MjLjulN7P0YJNuyKtuskrq7FVlhAi2ttWNw&#10;Vymzf0baFWSNl/eP9ylP4X8vzCKTlr1/4L/HqXH3zMrosSzQxkjLK6s5VtxWILtjZew/8fqeTrJ/&#10;j+r/AK8ylHm96+93t5+oOgCRRDGEXbiTh2dhvmZQPf8AvH+Yo9n5/h/wTUkzhIohN+5/eSzK37yU&#10;tgDy4W+9Csezd8x6d80ez8/w/wCCCV9ERhoBEFSYKxZWSWaJm/eZwCoX7zYynzf3K0AR45YkE58z&#10;ySzF5gYvMnfGVEmfmVVz8o9/bhJJbGbjaPzu/wAv1InnbIZ8ys0DR7ZNyMyMM5WYfJ8v8TKu/wDq&#10;wjL7L/H8n+hJiNIdsbXMcCIpZ4mDjCsfORiy/LGu9o/L+/8Acf3oNBqyB2laBYwhZG/fYCru4TYB&#10;8v8Ausy/T3CFFXkt9V+v+ZM0hmQwoVYxMQy4UsRJ8qoD91fm+ZWU7KCyRQ0Eclu7RssY33EaMp/f&#10;udyoXH3GWRV3fN9z+D5KC4rmTXZp/PUhzas6RnacuhmMbNslULvjYGM7mk27fM27Wd070EySTdiR&#10;GiVZH3q0bSL5joXjmZVO1VXO6RY15+ZfnfrQIYJWQFoGdI3MrK8ciHzUjHIEc3zybtzR7mZ6AG+V&#10;GZpATcCOci2hhtZmMpkcebJcsTtaPaq/eVjs+tS4+7Zf8P8ANgWonmzKkLSzZUlCy/OSo+cSzXK/&#10;vI23LtjHV+v9+s3Gyu977C6e9bz7f1+pD5amNJY2itlRmzKmIlkdFzIrxQ/KAF/2f3efv0Rjzegy&#10;aN3YQ3H+pbKETLIClrAu5ScsNrNJ9+Mt9+tHG6tsBHskSO4Fq7yNKcn7SEyEBb96So+aRlZsRxqf&#10;v/PyhBdkm31Zdod3/XyFjjiEsxcpyscTmELHu3DkTr93MrbWbc3PXYlMaj1jL8P8yMPI2LbMmI5U&#10;j8x2jRAxfIVJNvzR/d+6z8/qfqLkfl97/wAiOeRSt1AqoQriQeaxwpVitzJ5ilt22Nisatj76P8A&#10;wYp2dm+iJs29Lv8Ar5/mOkkhLQlWhhkW3QogQkNxw0bldsjbfmVvky6eY780JN7K4iATfZYkQ/6p&#10;mZ5JZJTcSzZOU3xpmNdrfL97+DNNRcv+CBYtpPNlBMss26KSUu6CNQ+MZKbdu2Nf9X5f3/mz/sSW&#10;l0dv11/rf8P52MIXui8aIzAIZCQN7RxhV81CzYVlO6QDtTs7X6dyCGWNZGjO+SEyMzAMRAiRM3Qu&#10;ed0n3vM2/wBxPWrh1k33/wA73E04uytu7vX+r+rBnyRHBKrPIrRxAnEjMpALyMPl27eW3L8/vV8q&#10;vza3/pDB42mtvsQBglkVVcJhF3I2QZNn/LORfl+Yf3OlFkm3tfz8xRg4q+vr/l1JprqZQpSNYniM&#10;cDFYxNDNs4cqT+986P5fvf3PpkUU3tu/60/rX7zWEObXvt5/1/XmixyXXyI+VIl82A7ULbeYw8vV&#10;XZvmk7evWmaJdFqORWeG3h53OxeSWQsyJ5TbjL5pb94qNtXCclPyoK5JdvxQ2JHcd5ZzIWIfalks&#10;LnMskUn3m3x/e530DaT+Ftvz/wA7fmRlhKyIzRxqjyJh7cEkBSy+Tn955K7d+5e/rW8Vyq2+ty4r&#10;SS83f00/z/EijniFubea1wZH2G5QyESFzuSXym+b9591lOzy/wDppUpdV/X4/wBf+kLk969+t/xv&#10;/TGMjRxkyKIIlZorZAQS7txh15Ys33o2lX/c96vfVMzkle2/e40sgnUpHO07Rq7ztKYd2wrhJQN3&#10;nLv2xr/yx+fZntRZWt/X/D9fUqCbd09v1/MLiWfYYmVJPOLSNuKh5CB5mTGN3llY9yyLH9/7+804&#10;x3cV+v8AX6mq121uIssQllWJEQfu3g/dvMynA/cqz/Ku7azbVVCnXZTs+z+5jUW1f/hyCaeRw7qV&#10;YC4YkJKqzM7LsCyBE2qpPyqssciJ9TWiguuv4FOnePm9f68/1Et5JARChaeWZ98agFvJeP8A1jPI&#10;f3cyx7jG0sK/P+8+5Q4Ju/3/ANf8OT7PTnt1v19e+/WxAJZZDLHBbfZmMvkoFlKTkxk+bJvRWkkZ&#10;o9xjVVd1OxM55o9murf9feOFNXu0/nf+vw/UsSmWYJLNZKEEg8suWM0r9iJvM8weskzt8lL2a6af&#10;18jaFJR2kvlr8+/4sS4dJNkcbS72R1EZmDRI0vEqGGXa03/XZ2/2z2pxi022bKFnfX5lRptpW1ga&#10;5ktYo0CF4o55hcKdriFV/fRx/f2r++THGfToVO3vef4767/0ypQtK739dCCWV9ssUkl15pXduwkT&#10;so+8tsssamRlx5ci7Idmzf8AfpxjbXV92c4s88t1AUjRFWR/KWSS7ebbEFXzIzFC7bmAVVZ5l2F9&#10;9aKlZ30/H9e50U6a3e/+d/6f5jRJbTFVhcQrCgLK9osplkjOIxJIreYzMx+UW+9P7/WqjBp3dv8A&#10;g/cdMYTtr+f9P9RrRBkhYXEcjSTPHumjKSSyyJu2wD5W3Q48pWz9/wDGjllzX89/+B+hThL1+f8A&#10;mVmuAJrp4llFvJEskzTxK7Ge3ZYwxhGEWWGPcJCJN7o+9T+7o9nda7/ev+CSoO1kn8yKWUyWbRB4&#10;SVk3SXFvmKQQSDKJJGfl2t/Esc3s/Y1ShaXX089vmXGLvd/8EeUhtmVmWeGGaKM2sTSMdoxhiYkZ&#10;pPmbO376H7+9Kprm0117b9zSMHJW3+/XXy6/mMuJpx8sbDcCqSqmDFIucsJlH7vzAu35R/B1qo04&#10;2u/6373OiNJNa/f3/Ezry8izOS0JkUIVeMbGVXZUWdDz80Ksysqqf73B5rWNLr+en+ZoqaSt/X43&#10;HTXDsH81Y2aKaFY4lnZlESIfMWQsx8vdEy7V8z/XO77Pkq1St29bsPYdV6/P7vL+vtwRTLC5kt2c&#10;sVcxSvIJtwxvkTYF/wBXD92Pdv3v9yh027p2+b/pi9i/hf8An5/8HcrvP5rIDMIiq72gEZgkuZie&#10;WlYeYq+Z/F83/fNUqaX+X+ZvCkorX+vn/XqTXM9siN87QLPApkw3nW39wqk0ZaRdrNlfl+d/koVN&#10;v/ga/wCRsoTd+bX8P8mUjdyBI0WTfFCYY/MBQGaOTmRmz+8t7hduY/Mb61rGnF9NL+r+9m0Kd3r/&#10;AMN+OtyteeTOGmRRaSCIKk6tJJIkgZlmRlTaGkjjWRv3i/vufeuiELPlfq/wKjFp8rfX/gldZLWI&#10;RRrbytOYoSI5OEnjAz5sTpuWNbhV6SL5iP8AI6Vbpu9vz3L9m3K7/q7fTv8A5kn2uO4QSTW8sWGw&#10;6kCIAK2R8/zNJJt+WNc7OPud6PYtaLp3/wA9dzZQV/X89/6/4HuRST27M8sE80diwkMVu0WJHnK4&#10;Z5XGdrL7Nvft76Kk7Wfe97/1/X3mkYJK3f1KouLcrahJWKSQN++XcsiSRttj2xH5vmYfN833e/8A&#10;cqNK2/8Awf6+8bhb7Lfq2vzKKyo8rSNtkRG8icSOVa3kH7xG8rKqn7zb83zo7nZWnIrW1tffzC3u&#10;2j119f8AhyFp1cvJGJoruJPLMcrBoDj95JMyfKqtOvzfePP3M1qqbS/r8f6ZLhdt9Hr5g9wsgjZY&#10;RIyR/uRITHuRh87IT8ylW5Uye9OnSs/+D+fp/XnShaXnt9/9blI3UKIQzyeZ+7d4lberOrf6pmXa&#10;rxxqNzt9eea6FDv93/B/r1OiFNt+f+f4v7twjuYhJ+5ikaGVimQTEzJKPnWJz83l7vl3j7nWj2fn&#10;+H/BNlTb66/11Kg8yKQ28T7YYcyMGlZ9nmvkxn+Ld38xWOd9aWVum+343L9knC+8v6/r089SMSlp&#10;QktsskLSyu7YRS6ouI1Eynd5kKqx2KPnTZzWyj7vK/61uOFKS95P+nft/XzIpTbGGzKOsaQvPKjB&#10;WZlEjYV3Qf3djbm3PsTZRGNm23dvrv8AmdUIt6y/yv8A13GrOnmx2gEahmeW7dyojWNx5imIovzM&#10;3yLGf4PQfPWns+ZXdv68xqDe+n4mSJl80S3z5VZOAUXztyttgMrf6z+6rSf5OypvlfLp89W/6/Ug&#10;X7VEPMhhihicybpb0TSMrK5wybRhfl3fL64+tU6V9Xb73+gCPPHcSood4IrUrGWOQ02zhSsa7l92&#10;OP7jvVRpqP8AXXv/AF1NlFL/AIJQ+1TxRybwTvnfH/PRlUMrIWP3Q3/LP733H9OdFTVuZLXtq/6Z&#10;aSvbRFWebZlHfzA4Eiwqdq3JaP5ZJiuWZbePcGC/fdN9Cpp/8N+f3fP/ANLco8vmTpdF4ilw01uE&#10;K/ZpEK5RvL25Rk+ZvM2s0i/vO/HqOnyu6/r1/wCHE1Z2M/MqTS7ZGEKqMu0XlxXTyDanlr8z9Pmk&#10;kP8AH1610Ri+X0/4d/mS0nur/wBdytM4eWVYogqukRhlnlKZeBsHy48/Lu+7ukb/AHK2hBxj+f8A&#10;XV9/U0hG+vZ/j/X9d33MissjyOXZ5FL28cBaJQApd3cOqyL8v3mZ3/jqhuDXwv73/kIt3G7NDBMu&#10;0wFJEGyQCXO4ujHbHu2/L8vzp+FDhZ8zWve//BNowuu1tO5UeSKNl81pVlkVnQRIG8pQeFd/+ejd&#10;W4/651uleKT7IqS6RXm/y3fzGzs72rtHGEjykAaIRsXQtuZ7kM25ZmZ/mZacIqLs+u99PT0MpK6a&#10;/rcDNDNAhIEsq8+UykQK6hlVmz8q+Wrbvl+T7j1Si1K6+/p/WuvXsZONld79v+CU41SzVI2jSWVl&#10;MyTZ3QIk7MkmwnPzK/3VX+/vpuMpau33/wDDii3Hbr38ivJNOA9tDIymJxNabf8AXCCY4dVf5W2n&#10;+KP/AG896vkXa/ruCk1sxz4RlkCSYV3iIuD1E8al3h2/dkVlZWbO3/dahRjvv5t3/wCAdC5rRv8A&#10;Lbfr+PcLlJhsaOMo+I3a6LK7kbSQZFPAkj+8zSNsfKelNKysPldub/h97Dz/AKOsrvsLXJRd8kmC&#10;GdfMfbFF8rtJGrL8vyI+ymaQ+H1bf6DPMlDrFHcSG2nLRqk6hmYeXuVgT87bW2qpYomeOKVl2X3F&#10;ptapkCId0yfaZt0yGMWyqI1VpThdyt/d+8skYT/4hlfz+q/NjxDJbg7gn2hwY45g4ZJYoyqiOVfu&#10;+Y2dv+yneqk7y016L+vUzSS2KswTcHSOYSXUoUxxvtaPYvEbMu1fL3fNvVucVqlZWCTS0l19SaOR&#10;YAwmSSB4xvRUJdbh/wCOQbsqrbNu6TneaZCk46Sv5bP9RgmjdlQFPLO6UxMi7fMkGf3jKvy7m2rt&#10;XuPzDMdawJE0W5rciOV5LmAKxtDI58wI8zbmlXb93b/qz8m/vQbRUVdL5/1/XmLczyJclsrseTEc&#10;UYCxvu+aNY8fP5ZX7u7+OgU3pbv+hDFNcFrp55t8LSlgrwFjbuAok8tAvzKvU/L6fWgXNNb/AJfq&#10;iCKGOZroySz3EMzSskUY8uBWIVYzMu1CpZvun7nr2oFFXcr/ANNvctRWyi2t8wRmYO2be5lLARFf&#10;ndccRbUX7zH7+x/WguPwr7x2GUGNofIt3T/SrhFM1uluPmKOrbmVjgncvzu9A27ashjWKMyvD8tq&#10;UJiIZ1ly42ozRN/q13fKoX742fWgxW+up7W7PcQXc4uEebhUMqeSqQKNqNBF/wAtFHzbvm+R0/5a&#10;ZzX5eebpJev3lYyTxoGaSZyqQsP3W2NyrqXAZP4Wj+Zfm/WgxaaV+/8Aw5NJNNLBJDMfKgQTO1zv&#10;R9qMd0YkXOWZpNvfem+mrLe9uyG3JrW7XoJaRSpFLcx7Z3Y7VumfbCrRDIWJHGZJmyytu6/J60hx&#10;UWm2/Xy/4f8ArUSUM7eajRNcAFZZInZY9jDy9vlttVZOWWTbn1oB8l+vy2/H/hhq3UVukPmBnmaJ&#10;4bpYgkgbe2dzKWLLtXa27/tp3oHGUV39X/wP68yaSQGK5MUmRH5MONgP2iDGY5Ic/wCrjDfK237/&#10;AN/OaaTbsTzO3L/W9yvLPHwJ4WTZLmKZm3wtvXODH/rF8tlCt/t/hT5JdvxRL01f3ldlZ4Sbcyxl&#10;zutZIYzKXlB2MHByse1X3SGRdmzOz2qn1+X6gK8RdRG0wYqhEkqqV2Km1ZQc/wDLF2+ZVVfn9NlE&#10;fdvzaX+e3p6gEys22RBJE0GA178tvE/lDHmbn+ZtrbV2qvl7/pWYEW2MyKZLsDUZl/55BAYAMiSS&#10;Yfu3kP3fub05roK93+9+Bb8pAqlYorVLksiSqPlVkVt7BvvNuKt83yUFxi780t/6/r+tKrzPE7C4&#10;l3x3cdu8TQxt5hCrtRCUwvzLujk3N8n3zU8ke34seqf938ixIbe4EUawBXniWMXdzuVXeA7gi45Z&#10;oVby1lk/j+/WJREI7pQwRZojJ5ay+YV3CMHYvluMeZI3+sUt/c6Cto/Cvn+bAv5lxbw3EcS28Ijl&#10;eRptvyo7CSTIfd5w3YZfnV/rmqK5nbl/4f0M+6UQTyCaMW0rI1wDEoeIA7nidAM+ZJJ8qs3zunX6&#10;hE/tNdevfX/gld57ieWW6Zom32kbTecBGsiqf3LeUF+WaPDKqsv3H/280W63/r+vX539zG7b6tkV&#10;ypKwqpEmA7wqiF9y3Dbbg3TH/XNtV/Lbd8nT+5QOWri//A3bX+r38xVeRVQpZkwGADzgn3Iw2MxN&#10;96TyRuDdJET+Orhu/T9USELWywNsD4IcjdMz/aSDuQRbvuybW3eXtcfPVyjzGvNG1r/g/wDLfr6j&#10;4JF3Kqo0HnfeZJAqCEJl4Xh+8rN95ljPz/qaJvDs/wCvmRyjeHluYgBu+zQqytgqxUBo2G0KW+Xb&#10;HJs2VM/hfy/Mh67kkzhbeRlWdhDE6+TJsiSMIFDFxF+8mbac/ek3+tEfhXz/ADZM37vq/wDgkEaR&#10;zxxCzl58kODtITYeHjVW+dfN+7t+/j3olzdPn/TEkmovtr/XzNASW/2VcpNDM6xiDztzOkytwNgX&#10;G2Rtq7m5Tf3rE6o/Cl8/v1IZIpPPVxbu74V5JI3BEhdsFIgfljlVR+9bNAy6gSL7UxhOzMbCNMuw&#10;8hcTSQjn/SNvljazn5zvxUP416f5nQV0i8ydZklZkUInlgLGYIukm9m/1jMBvZl+4/uasCMzQRgl&#10;Li7RVD5tVSPBQNtUpcSHd8y7pF29PbrXOTKXL8yzA0nE+GkYvjy5SZpZbeNdyqFPyiRl+Vvqdneg&#10;ad1fuStvcROzsEEMsroxPKMc+UW+8scP/PNWroFP4X8vzKsbJvjnabbbxuCZ5Bje54EVtEv/ACzV&#10;fkz776DCTVnfYVSqzzTxpiGPJZkOR5pLNETH/Eyq23p/v1zkKXSK89X/AMH9R9rGTm5+0AHYysxZ&#10;WIdAzrFIr872ZVj/AOBhzTbu7s0EVGjkjZ2aGGGNJIoOXilaYlZVaRPmkWP5tu35/wCpzO1un9Me&#10;q1/EjjE8lzcmWTyAhMyuyb1+zjdswit91juLbvnT+OkSm25X7/1/n8x7NCw+0Qw3NxI6eWI+sO9e&#10;COf3fls33SufX66R6f1vv3/r09yZy0/xdf63uPkdwiW+3a6M8N0rMoWGRxuKSOAm7y/9j5B7VoZ3&#10;1v53/UWYM1unknMLRr5kqo7SpjglV+7II1Py7fnrnE1prs/xHQuiR3DIZUltx5Ylixl4IxgvJEyn&#10;y2mZlWNvv48zJ+TgFGNtOrf4sg3xG6ec2zy/ukDopB8q9R8ea+eWYK3lt/B8/wDscp79d/6/r53e&#10;8GMu9otfORZBL5qmV0G/CHgt5f8Ac3bl+X/gFMH17j2KSRCO52FIwkkRy6RzBjzuD/Ptb/ZZNn0o&#10;L/k9X+YzChfOjhEhSRWW3LEW8z5wi+cd0fk/xf1/uAlzX0v/AF3/AOCXBBdBkvL1IYXuFkaWKEed&#10;EIotoEcMm7y5JP8Anntb5N/+wS7Su7FRi78z83563H3MkccQli+VGy7MqCUeZhRtAK/u/lGNzL98&#10;OnNIKnT5/oJHkoqm4htrdOUuVgT/AEld3zAN8wjuFb7swR196Bx96LXn/wAEga3hV7srmASSKQkz&#10;PcTyADLTgnayqrDdIqqU2Z+TNApcn/7P9W/ULeFPMZJTCEeN/tBeVtvIwk9tInyx+b8qlW+dXoMy&#10;VhHEyK4BUW7QgzRtKqkSKUDSR/Nu8s/eMeysZ/E/l+QEk0Mm1GW5M90q+YWkhV4psnaiAH5Y44Vw&#10;zDbv+49SA0zxq0Qea3ERClkC75GKt95OBHbxt935l2d3egqL9710+/8A4IyRVkLSpOwQt9oDPIwM&#10;a/w2+I/lbaq/dXeX55oNh+Vlii8sReYz71ndAkCgHLK3m/MzfLtVV38ffCc7Aa6/1+n+fe7v7jsQ&#10;SlFAM5cvsUtKiyxfKdkYy0kKp80iyMxT5Pk+T7gIsJtXyNsEi200rNJAxeR5GY4UoZmabb91twfZ&#10;s+5t4oG7XdtiHyCCIWUApLLPEJB9nkEOMNIwX5Y/+u3Pyb1dKAbu7sdBFKZFhhS3VSpniYhGQ54k&#10;Rdu1vLkXLK23Y7985NPWL8yobv0/VDYtQmh2TxKTJbTG2McBBaNDuZleJmWP94vysvnH/Yq/Z+f4&#10;f8EtVHHXl++/+RJPKLiVZ5vtEbSq7Twy/LIiiPbECG3RRwr91VWNNmzG96cY21Y3JSd77avfs0QR&#10;x4jADXMkRAMbtFtkYsNv2ZZD+7ZVf5t3l79nT2ekV/V2zN/AvX/MqXJESWy3EIuXcjy47dMSiP8A&#10;5axPsYSTeWy7sflmqMpW2b3/AK+X/Dj5t7bRBHNkBWgKhd42fNmJJcqzH7rQq3nPyeaChNzKjPN9&#10;peU/ut5kMMpZWxIyMu5VVN2VVm2DlM96AIhH5bYleMMJRvfd/rR8zriJfl2Mu1c7dj9XpafDrt+G&#10;33gN2xuzMkirIrZk3bTGy7sjCrldy8Kp3L9aYEsUkjO3nRzTKTIwNthRGCMABGZnCqfvLHs/2HzQ&#10;HMk1d+f9MgDRiQlZUDu2yTfGkknlKchSF/dr8uP9Z84dPuGgCyZ4FVco0aRSB/Lkw/mMx+WSMKu5&#10;VXr5fz7Ef60Fc8u/4IhnMAnkR55rZpsESMglildvuMCP3bL/AArl02f3M9Qrm9z/AMl/r5fiQxEx&#10;xvFI7pKm+NJdudqg9ePlXd8p3f3P4+fmDMmVY/MaTznilSOOPaThcsNjtbInGbjKtvz8n7ygrnl3&#10;/BDzJJGg3Wg3IX835gDLuf5PLx/rZNvysvY9aA55d/wRAh2OrxttmDlDbzMu9FYZ87yx8uF3cOze&#10;tBXNz+7tf5+fkI7SPIrO6LCuVdtgMbxbvunOdq+Z/FH7Dvmghtt3Zeiv7mzWKG0uRAfNLTNcKyo8&#10;b/IkUK7cfKvTc3Xr/sGj8/xKVSUVZbFd3MMs13hpZSyxTQqXIjgP3wrct/D/AKzPBfn1oIbu2++p&#10;V2tguVNtBvDx7GYTMCcxgNhdyqx+agCS4hMIwQsjswIikTa0ckp/dsjf3Vb5lX8OCeQCKRpEiZt4&#10;j8riWVkLRLITgSKifvFk3feX+6aAEVP3KODKHlVmjW3+dvNRsh3Vm2+XcD5tv3+tADyn3TehktyA&#10;cFWMbzYyd6ovnLtP8S/JG/yUAR28iR/u4QJZJWZI1aQSzxAlljjhZivlB+nzfV6AHfaUU+ZMyuEY&#10;xMk0eZHcfLwEbK+X/wAtGjX76b/98HrF+ZMQxyZZXUSlRG27lH4zBHv27fMj+bdIuP7hoNla2m39&#10;dyNzEMs7syiVlERXIKKoJRfus0athfMZk+f+CgG7atkMxlhijMsYc4d5VD72TJ+UJav883lrty0b&#10;fJQKTsr9RUaTzdx8qbzo3DyOJFLqoxgbljWGH7vy/P1HOSKCIv3tNn/X+Y/7OoykSbm+Xb5bhCX6&#10;7GjlVtqLyqvIq7+mf74Ocui+f9f1/myWNXiLBG/dNghgpbLnGMr8sYWT5Nv3P48p0oCn1+X6lVrm&#10;FmEZiCvCAsnzLG0hxtYmNVKzRSR8/u/++0xyDU7uxLAYrWRgjrGjlmjTyPMYOwXJQFQ0aq3BV2Sg&#10;0Su7Ekjwv5mBKAMCchMKrP1kWUHeY9ytv2/wUF/B53+W339xkbsfKVIvlBD70ZiTGP8AlpEhbaVb&#10;a25d+8437HoMx6JBwYpvtCPsQhojG0sh3YRVX5d0P3VmbYdn509ZPzY+vu3/AF/AiQCZiokRUTcu&#10;WLB8g7fLI5Xb1/eN60i4vmk38/0JI7TzS8cUIjaJFK4uDmWcHKqVc8L5f3mHXr3oG4J+X5f18xZG&#10;VI2hkQvKgjZGeXzCHU/OC33dsfzL0/8ArhTdk32KknmwSSSEFE+YruIdAwyjL/Fw391f3lBlFe96&#10;av5f8EmYoCrN5aynayFd4KDB/wBWD/Cuc7tgoNI8utv1/Ukjmsba4aGUnY8bGZ1IRXk2kRKR/DuL&#10;Ltb3quSXb8UUnZr7/uGSXAbfHHFcAm3jG9mCBfLbd/D8x/hVW2mjkl2/FBKXVv8Arsv68ytsYKGJ&#10;BMymLyyxjKM23a28K3mf7SnH1qTnIDJOnyQyukceUaCb5kDgbGkUybvmk+6u35E+/lCmSFc3vc39&#10;djRQp5YliYid/Ki8qWRkmzjaWDH5Vjjl2rHube4GzoKDYZn96WLpFKsjjZksbq5QcsqbT5a8jdIV&#10;8zP/AH3QA03O4IkhhiHL73UIBIeNm/5vMkb+HzGOc0AV5DLvYSeTbxq21RLI0bjcOkTp96Nv4ljK&#10;Jv8AwoAsNbhZXljjWd1GxIpZhGr4TDny12wyFZN3X5/uUAZtwgik2M6qxAQwxK2RJndgeX5i7d3Q&#10;NVR+JfP8mZ1L6dv1/r9TRVQoZrl12xqrtJKSpldQeVXltyrtCw/Jv6bqkPs8v2u3zvvtsVzJKvmI&#10;koSSd2eMSlfLuQNnloQ23b8uFX+DOygP3n9WJMzIZMRxllCs+0LKWOcjYU27I13ZZm+4/wBckLjd&#10;LfXyGstxPKTKYcQt5iqFbzm3LlgJBt85VbO5to/xCtW+7YDe6q9oYnVZNgaSJhKyn7wXzVTdtXO1&#10;lX8ehIaQ2fr/AJCSkQMwknIUSb2DMUlR2OMKV3fIq8srLsoIi/eu/Nv7mSTFDGZF2N8uN0rN5xl+&#10;8xmVdvyyf8s+2zZ71pT6/L9TSS5l+JWBlMZEg3288bmSN+rgcMIlPzKqsv8A7PWhiIE8vmJJBBFC&#10;ju7/ACbRt+RGbvMu7G0fP9/qaAJ2LYiZSywplmkkkRU8wLhYz/st8u7+/wBTnpQVP4n8vyKoTbbq&#10;Y1jeTLNJCoBRJC338AfLuX5ifuGgkBDcQjdEpuQ7Kd207fLf7zFRt2yM/wAseeP6gop2tu/IjUqP&#10;3Zilt5QzYWQL5bgt824pudedu78fWgYkkdxE3lSO0kBkG2PdtjTdkff2/Lu/h3Sdf1AEIWQbJXWV&#10;0k8zdJKSAigkQ/u/usvXK/O/16z9j/t39DaPwr5/myaV3eJEjVfswkGWliMYVCh3qhZd3mKfmjz8&#10;/wAiVRQ8qjblxHlYmUZkEe5Adw8l5D5as38J9aAKUbrMAyqTKAwaBiyqgI4ZSdrM31k2Y965wLM3&#10;mKkbSIyts2CWNlmMbHOFkH3Vk2/wr8h/jfzDXQJuyuwh80ky5Vh5aeY4eIylgrgthdyp8vy7lb5E&#10;T7nz5oJTSXNH8/8Ah+5FGiHEgR8KPJbYDhQ27YPtBbazL/d3fn9ygsEWF3CyzYzlcEFlBzhQyruV&#10;m53c/J+uecBsj7nOXEoOIkYZTKHhDsXcY5Vb/Vsv4mto/Cvn+bM/8Hz/AE3+YkUAXcWBEylvkdxH&#10;HvZuQ03zhpB8rH5kT56onl93m/rew2SOCNk8yEI0jsuSVOHAwFEi5Tb6bm/kMgR+JfP8mRzWpg2B&#10;pFaSTPGxisYYYGLk7o/lPO3dsz3oNiwZVfYruz3iBcA7l2CLbh/MU7Jty/N8vyDvQA2VGYtGsRaS&#10;bLNzsaNx8qDBKq3mbt3+5s9aB3drX0/pj7WOO4ujZ3DeQlw3lhWGV3ov7vOPl+9u3s3yJ7ZoGkm7&#10;X728xZ1a2d4o3QxsxikWFNjKUODJ54+bnlVZW2UA42dlr/X9Mgltoo4MxoskxuFYK25cxtyzCQbV&#10;8xdu5ufRDQEfiXz/ACY9IwSySOBlj5/mSLkt93yyoG1Y/urux8+ys6nT5/oVCXR/IjdbdP3SvI43&#10;q0kcTYxu+6gP+rjVW/2k/g9KUN36fqiZ/E/l+QSuFe3XdIvDgdDG2OgEafM275V2r8h96vaX+L8/&#10;6f3skkkPkG3DRlw6EtE+GikTqsW5VTyZ42w2Cv8AsU076gR22XMpWJ3C/KGIAKLt3FIWZlXbub94&#10;zN8+zOymBJb/AGRlZJCxkWMOZFnYu4VygEcaIyxqv3ZFZf8Ac2UGlPr8v1IRKirJGGbdyrBlCxCM&#10;7fm2j5dy5+Vm+es/Z+f4f8Ernj3/AAZIh8mFwzoyPwm+QgScN/Gv+rV/mVfm/wBZtzWYSdlcSMOS&#10;4UorbFYmVUMgLfxq3zN53y7WZmCbPn/206DEkEsEUcaKWOPtGxUVmZs7Scf89Id2593z/wAHpQPW&#10;L8yBreLdHNkHPDISW5fO0gqv3m/5bqW+5UpO/bX+v+D/AFyWl/w/9f8AD37P4EVliuA0qR7ECKYL&#10;VwXjO7hSzblPnD5u/c7zTauvn/V/639fc0L16sXnM0O7yun2dT+9VwFBiZ1IUwx7hKr/AH9/yUo8&#10;2vN/X3Dly3Vv131/T5FBJWjaVriQCQxxgxZVxMELIS4O7Eiru++yff8AeqOYkeKMmQqH2LteYEkK&#10;2/8A1cSH+L5j83y/pQaez8/w/wCCFwyNtwfmji3FTnIXOCiMv3mX+7nrQH+P5frt8ivI2drxsoOU&#10;STfiNfmPDMFwzfL91m39/MoKj8K+f5smWGESPHMXLJIPLnDlCABwAB8rSM25mZlf3zSaT31KGkSw&#10;lmWMskcRDsCSWJPJdxtX+LKqlMNh7NKyxuHIA8siB5Vi81QcZ2D5V/2ZWV6AEmVo7oKgljikG+Yq&#10;6sZcc4kC4VmXn7v3/v1zgR3C2WY5IY0hJOGSSdomZN3yl02/MrMu5vm+T+YBZEUUxLxeWo+eDaso&#10;wW+Uq5cbY/mXdt3DZ+NA7aN362sVzuBaZRsMagAhEjiaIfLsB+6zbsfudqe5POAQxCDJumBzFklp&#10;FWMlSOkfmfK2MKrOq7ET7h71tH4V8/zYm7asuafqV1YzTCwAtpZImS4EyoEMDDcC/mBWDMvzLIux&#10;0/gxVqbhqjJc19L/ANd/+CM8+SSXz7kKXyXRkBURhvlLeUP3ki7SN7tv396m6eu/mEbc3vee/fzv&#10;/VyPMMMgKJxJvCROxEbKw+XH3WVVZm8vLfIfzdmrSe5AYys06qxUttLMCVRZFGQFkf5W8tf77F/x&#10;FAyyVYzLJdCKSJU3RyMoY8jDYdPl+b+77mgSik7/APBt3sSyNsljZVPEYLhGCvG5OU2bSV2sq7dp&#10;/Ggp2u7bEciO4ia4l+0ApI4VAmcOxHT+9x979aBEktzGbeWGSNXVxyYwMxIiqYiW/vNtCsBx9/8A&#10;HnLbi1ZfLy1736/Mjtbbz5I/MeQmOAElXEchBGdk4J+ba33f49nStIxTV3rfz8yCGOcB5B9oZJUk&#10;KRoYlaIKTjPbavuc/rxmBKgd/MkchISCoChUEuD+8RQ21Ru9ZKAK6oh2Ah1ZWXEgdjv35KW5C/L5&#10;jfLj5v7/AKZIF+qfzNKzs7S8jMYuVikUyskMrcrJGD+83NuWNlPC7WfH4Vcm1JteX5FxipJ6/wBe&#10;fqUJAIZBHuKSecJGDkSZz8omY7nH8LKuPkqCC4MHy3MsiSK4kie4McjecG3l2iVVjmh3L8yyb43T&#10;79TNc8ZJ/a3++5rGXI4SX2b39dH18+p9EfFP9orxJ8X/AAT4V8KeIvDXhvRLzwpptrpT6x4bj+wQ&#10;a1FZKqQX2o6UGe1tb6eNV+2NYNDbSvl/syfwedh8vWHqynzc9/x9Oup7OKzeWKwFPCTj7tL4J7Tv&#10;r1/z9bHzgyMAFDR4Qn5oQSNmMsrhvn+6dwyXfP416Z4IiBUDXAMsiEYOWDrAgb5Tt/1kke4L5gZU&#10;PfFAFYs0jLI6QsioSqKQESYnKHcV+/tZnjVT6780Gcm2+XzQMjkfvJJFdzmRljjaMYwy/L99ZP4l&#10;ZW37Pn2Gugv7Pu/L+u/r13JFVpJFjztDfMAB5rp/dVvu7ZG+bbh/8aAStp2GziRSGeTyxuMauI/9&#10;Ww+80u35V3fdX/vjFAyKORg37tohs3DcUOXYZyQAf3bbctu/j7UuVX5tb/0jSn1+X6jogMAxbmlJ&#10;IdiTiOVv7rjavzKu75vfNYGgiqwDtGMbSWd3JUMx3Ha8n8Tbvu7c/wAxQTyR7fixUE21XkcLtdSI&#10;0AYtJyoV2K/Kp+8zf3M9e1R+JfP8mC+KXy/IiZyUKAbijMIoSGCtLnmNW+78q/IzfSpKI4BEZWZ+&#10;CdwwqMBuI+dzJ95mVvu8/wD19P8Al5/XYz5eX3r7eXfTv5j13xJvARVhkXy8/ekOQfmUfN77vk/C&#10;szQnJeMAyLsEhxGkXlyeaHbkk/eVl+7/AJNBMfhXz/NgyQCV1SOOFsjyygZZmI5KsV+50/1m3Ln+&#10;P1CiOVTMhikMjEE7lkcOjFTxs3qWkZflIy3+sTPydgzqdPn+hFiUqLlEBjRkDfei814yirgBt2F+&#10;bd87oEQfj0GYpZl3uGWF4wTIrhQgilO2KFZT8zM2GXb8/wBz76YoAj5CrMzAhciUjJCKhyiRqNrS&#10;M38Hy70/j56gCJIpEpi8oyuCsqhW2ybskNIjfizbdr+nWgB7Rs6KpLLGVXIXy9roB0jYp95f9qT+&#10;lZ+08vx/4AFyDUbiCyewMo+xyzAtFJHvki4AV1Kf6lv4Wb7j/UVmVze64/1vfUrPMJUELBE2uFXa&#10;u1lU9SCP9ZuP15oE5OW4yOGJGZlyu2Ied5cjROyltvmCP7yrtB3Luz3/AOuYIkUQqZPLWQmMZ2M2&#10;EJHCfMN38Tbsu2+gBuyMq7v/AKyVtkisCMY+VlXH3m2hSqr8ldAEMcsUexRGkayblJly00jnodi/&#10;Ksf3fvfx80ASSRxxmRN5+aXJlzvYxtFllwv8Jk+X/vj1rnAcYkdQTuRgVeIW5C8p93zD/f8AlbcK&#10;AHI+DLOon2qGXPy+UzsPmTzP++m27c0Ez+F/L8xWDr87qzF1CK7EIjDOWLov3Sv+57UGIu2RmFv8&#10;rt5+UBTy9pfgSBxyy7tqndv6c0DtrbzsXZrSe2CrPnABQt/GN/3WTdtKxt/Ftd/uYNJST2NJR5d/&#10;lf8Ar+um3uVtpyoEaqMSeUxYsDIi4DY+X9233i3/AI53pk3h2f8AXzEjBCoZYxKA7CQlkBfAyBHn&#10;b5zdWZm+fO9BzQS3d3ZJujMUYUuJA0hMcaNDweT+/O3zNq/Kyqd/8KZqX8Uf+3vyEOiMm90LFT5Z&#10;XLguu1z92Mj7u3bu+98n40T+F/L8wFXamAm5X8ssiNGrzt8+1RtT92rNt3Mfk+T95sNT7Pz/AA/4&#10;IDYwSxVo5BuRS7AqZG2Evuhb+GQ98/O/3MVmA/DuYo4TdhwxklQMrOp+8ZXY7VdpVO1d33H7mgCf&#10;D7iOdscjsVABlIIVtiEttMm/5ZG3dfWgCxhI089Q0avGVkkYB8sWzs8vbtLbtp+X+CgCGdmjNssn&#10;lShw0k2Mk5HEQOf4m+Xdt/ufPQYz+J/L8iflF81cFgQkm8BsRnDeb/0xkVtvy54PzZ6Vm/ely308&#10;vQk0p9I1eCzi1CfTpUs7l/NhumiCRS7QULbG2syt833v+AUSpTgryjy83+f9dfwL5W1zebfnuUiQ&#10;sZUtmQ42pMBlMcr5bFtyrt3bf9usyACKueN0KxBkLMRvZx8y7v8AZxu24+/1oAOCBErA+Yf+WjBp&#10;NqndtwP7zcbl/gwTQBY8lygvSqRFi8SorjymB+83l/fVlbG5Vz/f74oArl41Rnjk2zqoMpAGzKtt&#10;RVJ+7x/tfX1oJn8L+X5lu3h85rqQKXEUO6SGRQrbiy7Qi7Qsci/eLMz+Z096DKzsn0ZWclDJktIY&#10;9qq38MYY5IlY7mEf8KyRMmT9amfwv5fmIkbkEMQQgzCrs0hiQdUSQbVjVfmZQrfSsQGXTL5Hlqqw&#10;rHGuZIjsnLSnMikj5mVl2/ePyPzxQBMmSI0dWby/K3FWLBoiPunPVy38P3OPkoFe6utSVSvKINqu&#10;D5pZURo3Qt5YUq25W3Kwfdj5OE+/8oDklvfUY/mCWJ0kQF9wypYqzquNoQMsf8XPmK2/79Blzy7/&#10;AIIfHG3mRhA7pghnkkCIro+ZCo2qv3tyhVY9P9WaTdtWQ3ZNjlhPzRTBTGS7xRqGbygHzsXDbvmU&#10;/M3+3RzK3Nr+u9iJSal6fjfcdNkqHVgqMxXyk+fziBkISPmRm/ik/wBzfTMxwlZ4wV8qNVUDphd5&#10;bgPJuZvl+6y7U/d/6v1rnDzJTtKqW8zzrcZc9VZF4KhA3zLv+ZJG5egL2e+pF5XmL5LkMSghRtoC&#10;s7fOpLD/AFbMu/zOT82zrQAspLxqotxugJIllYg7xiMCNBu3NLt2suf/AKwBEjlVZ13LsO3YCCwJ&#10;+9Eqldvy7t3zfck647gFgK0YEiYZliUs+P8AVHLDb5asG2s25t+7+Cg6BhICxn5nKBdylAMhmxuY&#10;FfvK2Sv+TQKyV331YNCmWcM7Hl0lVMo7n7wGR91l+Xa3/LT7nTgGROluCzR28wcKVfy8MmUXDGUL&#10;92T/AGo22DP0oJ5vet5fjv8AkTsqKyRtOsZht1BVl5MjjJVotrKy87c/wvz70Avil8vyDYWVFRpW&#10;fcw2PLGsRRufIhK/LuX7m1v4P4eaCm0t395God12BUhy+RhI2ZDnLeUxby/4dsm4Jv8A4KAJ3abG&#10;zMUkoiMmwr5ihAV3HG7DSH5fL3L8v+5QZ1Onz/QVYSFZhIwl52CYrHKvmd1yf3u3adsabE6/PwaA&#10;/wCXf9fzETx7xHgRuqMwWQsIv3m7OSwx8y/xfKic0E3s/db+fX+vvFKsM5XzAz42KIwhDj72C235&#10;v4ZI5N570CTs7ktuF3sIwsE45AZ3cuUXA2AOZFlbuzfIf79AhhhI2vL5kigt5cUjDy2kbkxSq3+r&#10;k3fMrLnj7/PUARBLtlUpv80DzDGiEDqVTeVZU2/Mpj9evrSvrbyuZylaXp+u5IfKDMsaKsUaFRMi&#10;I0h3cuEkPzfe+Vl6f1ZmSR7hKwlC4wjqjEtnf823nMcbbV3f7Hz8vWdTp8/0GnZ3GEiQSM4V9p3C&#10;F3Yxrk9Y9vzN8vzfvG2fJWYXttdFpoo7WUqJo5Y/mMTQs5VfMUbYR8vysrN8o/gf75oHFcz/ABEY&#10;EMo8pgWdRzIpj+X5ggP3mmY7tvzf3OvUBIqEG4aQkeWrRmLdFmM7iyssn8XzMrFmx/JKALLM4Evm&#10;CKNWkIi2ITGwl4Ckj/aXG7nY5/74AEUQIi7ZN7HiQpneyn7qCRvl6Fl3N3oE79LfMcg89GWKOSMb&#10;ixt5ArnfH8hY/d2eX02nn5PxjBj5IvLSVdnnSoRLJJbtjYzhDJsP3crt3Lu//VnT6/L9TPm9z/yX&#10;+vl+IkheZ2x5yoijOw7WkDbXkeJV291HmLnenolZmYrsEADqWEpZVIAJjf7yfOP9TJ935W+T7/vQ&#10;BMQs0ZcQLwMETPz/ALco8v7zKx2j7n/AKBNXVhy5yANrxo4JdUCuAy56febzP+mjf8DoI9p5fj/w&#10;CVnnmj8ne8QVCyqv72HCt1VTlY2/hZV59OtTKXL6s0crJJvT79dfn3GoGZpII1B8yNQWZlUK23Bj&#10;RfmLKy/MdrF9n8VHPHv+DI5o35tb/O/b0CUKCbcNMAUBBij8zeI+BA6L827dyshD7Pv/AO3UxfxS&#10;fl/X5EOTbuW7NrGOKeK9inZ5F8xDhI/s7lQqxneytIq/e+Vt+H/74Pe+zt0/XfXcFy9d++v6f15l&#10;VArPtaNBHGpkZI1bMXCtgeZuZlaP5drD75+R6PaeX4/8AxlJ81k/+Hf5iqXV98bRCKVGETqAjIA3&#10;zF0dd27+GXaBvf8AjdEqZXv72/8AXYnm97m/rsPjkDBl3lVL7ApUusx3ffPy7WVvuq36fJUkj2Hl&#10;BWWMRL5c6PgbgGXiMvn95Iqsy+Y247D1oK93+9+A9VBthGzAhXhcwzptHAbA+Tho2f5mXbsT++ea&#10;CSJRIkEiLGpSGWNwyyMPn3YCIh3My7m+X7nKI+/IoM5T7P10/wAxTbK6TIshhWY7kjG07nTmRtu7&#10;jlfM/vo+8+1DdtWZNpasckbqER/nJUEEhyXkHOGcr5iSKvzf/X+ek5Jbv9Rp9U/n/wAOSAnaWTCM&#10;MlPNUbohuwGEKfL/AA7mb071gAbTsZmjVTkCIsfvTdWJzyGZdu5vk2c8d6AO28HaV4U1CXUpPFGq&#10;vockdsZdKjZS8d3clW3xNJGsjKvyr5f7tPn2P3NdFHkk5KfXX7+h24WjRqxl7WW279P+D57/ADOU&#10;uIYUe6Fo0Ukduw4VgW8lm3fLnqrKx8z/AG6ylrO3ovv/AOHOSrGMaklD4Xe9/wCvP03K0gVo1kAx&#10;/wAs51LElfnxCij+JVXczLn77o/1g5SSNZo/LJO4qxWQkNwjtlVkVvm/1jNub+4qP3+YHr8Pn+Ow&#10;yRSj7wqsd6gsMqyeW22Z1Uf3l5Zm/wB/ZQX/AF/W3by26W9xZUSWFkAbPmDc6JgtCBiATH+7j5pG&#10;XulNNp3RmLvyieYbeX900SR7duY0+Ur82dzM2dvP86QD40jbbEjFnVAW2lgwjXhQA2FXy87ZP8KB&#10;qTW3XuIbcp5YZGhWQHErEyyDJwTt7Rf7LbOO9K6te+ncv2nl+P8AwBzQpG6QtceX5b7yxAAbP3io&#10;XlVb+L5tibPnz3E1LYcZOTdyJGSMqu+ZxIrsFgUNJMTuAkw2drRrtbbu2daZY/KwLFEQ4ZNr7nC/&#10;NK24SKJBuVT/AA/N359KBSvrbfoJEgM8SyBXiBATdlcEr/qNjddqsreZ/H/6A76W87kTlul8/wCr&#10;/eVxF5MgXzQMARtOr+YVKtkI7NhX+8rbW3/3N/Y3KV4+v6PUTldJdev9f1qEynJ2xGJ4T5Use9Cv&#10;lSfMskajbzJHzxv+58h4qVKya6kptaoV8+duil2LJlUEbDyRsXaXRfvK3zYYFtm/56OeXf8ABCID&#10;GLdHz8iRgBQWYtktkyyMN3zLuXapHc1UZXlr2dvz/pjVr67DVkjZZWEksw3IsyJmEwSfMvmFiytu&#10;VfvKqofxrQf2/wDt79RzoAN8RikAOUE+5clhgqGP3lfDN5Z/jTJ30k7q5UZtuztqSlE2odyMjF2K&#10;u5C/dx85j+8d3zQxq2z7/wAnFRzS5ree3/B/X5i53f8AT/g9/wCrDLcMdsqm3J4QRLFsRdr+SHYL&#10;8pkVgu2ZmR32cZonLeP3/ma+YtyQjiWVVlkjVoNkchC71bgyMctube38T/jniou6v16ju7WvoMWG&#10;IskptpGMuYrgCRBHIEG842t521f+WjN8uzP1q7vVX3/r+u5cJdH8hqIAwbCyLvkwMrHFB8p+cbCF&#10;b5f4mX35pGhGIl3KcmQyoXZ4PlVMnCoy7T5qyfLwp+QyYoAY0axBF2LGXJVVQtlwSyuQXT93ubd5&#10;n/TREL0DUmtU9/mAyrGHypA7fKgZkQIYzvVXzuXzG5kZl+T60D5ly2trf+n69P1ELK6O6MkY28oJ&#10;Nu3e2GEu85Vg2D5ir/c5KVUZcvzGptb6/n9+oRrEw35ZIwowkIZpxn74aQjb5O3mTZ99/udPkOeX&#10;f8ETd2tfT+mEqxBQ+3rIqKwlOY5FG75ZBu3R7dvmL8/9w7KIy5fmC1aXdiBpYBHcNh2hkEbE4VJN&#10;n3WMI+WRvm+78+9PkCVSfOlHa2t99tP1EWrid7xmuhG0MKgtcbEAaTadsmwMGjjVc/LtX5P9Xv8A&#10;7jj7uj3bvbffQqUnIzCw2Bd21T80QaMyyNv3Z8o/MrM2dqMrfIn47LJJGLmFR5MYZFUAIjSNbBzt&#10;V2I+Zrjcqq0mEoGrX12IjCrI3755E3LvE0q4GBkK6j5v9rO3/wCuGsZc1+6BGcttMe5ghkDKpUBV&#10;GAVz99l9SudntQURyIxWRcyqQVdTjZsLty5PCqMBs/N0/gzQCb1/r+vXu9r/AASBQ0bBoSkYdtzb&#10;9reZn5FY5+VF+aSNe33/AHoAHwsxucKJGkbd8vzLiPy1Cr91vl+ZZG+T79AN21HxeXMrb5Io38sR&#10;jzQRuU/Plvvf8tPlkBb53koGnZ3Krow2r5k3mCRnkkiXY2wLhAVbe7bW+7uz8laQl0fyL/r+t+/n&#10;e/W/vuBkjEE6I7GJ8mRSCSwDbWAT7rr96RevbOatyS3vqTKXM/LoSyz3U8ivJcSu0o3TPJsEisOQ&#10;obZtjVuRtX+dHMrc2v672CPxL5/kyv8AvGdt4yzbQj5xhFbGwD/lmr/M6hfvpisCRdqsjoJoyCEL&#10;lWIKxxvubbIVwfvbV5+f50HrQbc8e/4MsrNax2jQvbvHOjPI5A/dsw58vAPys3X/AHHNX16frf8A&#10;p+VvL7BzRtv8v+B/SKCxo8YkiAlnlBZV3M6woW44cDayt93n7lXH4V8/zZnLX3uj/r9BTvjUmQRu&#10;FLLIRIVk5PDN1Xd/dLVRInlKEWR5ACr7TKVBVYSPlwx+aRlLbdq+n40Fc3vc39dgJUSKGijjy0bR&#10;TKmIskkfZ3RvR/mb/YfvQF1f/gf1+nS1vsIuGIw0eeRvHLLHHuDZZflX5Vbbz+tASlzPy6FgP5kK&#10;sqlsgLEJJDlsHD7WU/wr83zd/ryBzXfvaoS3Dgo4CSY8wB5VC7STgts/1bNt+6wyd/fpWM/ify/I&#10;cZfZeqf6/wBfqW0s3ngkaNrffFJGxhVlEpdmyspX5dsnluzN82SnXpmpM3FPVq/mVU2mQ+VdLN5j&#10;AZX5CxVmLJLKAreSu053UC5I9vxY9ELbdhVTK7JEWZctGDkeYdu1m3KwVSu9O3WgxJlSQuAqrECx&#10;BBZSjyyHI2nH3cq21du/5+vHyJuyuwf3jcLbuwl6vI7q6MFJGG2iPG5fLb5lZfkQv/3xUVOnz/Qi&#10;b6dX/X5iYjQFFijIPlt5cgZQFI4yE+ZZP4Mquz1jrMyLCp5gUsT/AKRIqpJIuI4RC2+KMoOm47ur&#10;ZdH60A3bVkjh9skkL7SsnlKu1HVQzeWny/ejVW2lm+cd/noIc0ttSSNGXzI5PL3Km9m2kxOzZHLx&#10;8s237u5uuwJn79TP4X8vzI55d/wRJiSBDMrPiMLIrSBDIF3YdDtLLM23nazb87M1k7dL/MOa8Wnd&#10;vo/6/roOQLKQ6RHy3Y7ZHImPzBiyTqGO1to/i37P+enakV7Ty/H/AIAroJQoZiyHbGP4gqyBvMJS&#10;PoNqrt/g/nQDqXWm/wB//D3/AK7jolcgG3OxlUrHkhQo+dfnZvmaNUXry/z0Gd+l/O39f1uIitC7&#10;NF5ZiIPmgDew2x8Irnd8q/Nt3UGMpcz8uhdtLO5nimktvNMcYDzPKQBmUbi0TfeZW/iRV/h4T1aT&#10;lsEZcvzKjviZoy7ZMgWTGGXJTBLEfMu4H5VZqQru9769whiZmLOrxRRtIZMIwaSCKPcxIblW+bcv&#10;rs20m0t2CbWqJo1iaWJ0DFCQrcMqopGXRyfm+7t2/f8A40+SlJ+7fv8Ar/wBFwqI1T5AkKoY1YMD&#10;Mu47gzMu4/N8vyn5N/8Asdc+eXf8EAwO6GGQ+XI0spRZN6bo5NuG3BD8zMvEa7f9/mpE5Jbv9R5+&#10;9FhsAvK4dyRjaMKEX+FvvLuj3uh+lBhe2t7A0TsVjF4XjT5Wyqsd8gwVjcfMysPMUzMw/wBvuKBO&#10;XL1d/ISJFwywqWjXD7+sxcD5do+aP+Fvl/voN9JtLdkTqJLm766/15fqStA/mFmWJllMbqjeZCS+&#10;fmUSqFTzl2f6xl+ff/cqHU7fj/X6mTqJq19vJ3HSQkzRbwJFwTukyu2VWyplmjKqf4Y3/wBzzOan&#10;mdrf1Z/1uZ+0fl+P+ZOsTLvfZKT8oUhmOxicTqQu1RG27dH2/j9KhySdm9QjJJbfPuORGSV0bKj5&#10;RbMFyxYqy+Yjo3ltI3yo277n3Hobsrsbn2/EZbxyqI1YSPGXlAkmjDFptrZKz/Lt3SbSkfCfxbDx&#10;SlLl9WL2jt59/wDgE8YkgaPenlokgkfzC4QuysuPL2t5ny7tyxjYnXKfx5O3S/zJbb1epHDKWVzb&#10;gSCIkqmwgh3bZlS5VdyruVTI2yFPuYoaa3I5lvf/AC/rf573/wCXa+SELooBmfDM4wscjAYjAP3W&#10;3FtrFV2fJ+NOMuX5ilNp2GFGQMEVeT5sm7/VQ3Abashb70kasuVCq/z/AOs61XNz+7tf5+fkL2mv&#10;l+P9f15k6iX/AFbIuJmMSyKh2vuKtvbP3WVd0n7xUCJ1xipla+n67/Mu9211NLUdLurGRY5hGJ5t&#10;pWRCqS+WQAoE+5isfRtv3HTfsTZRzST3fz/4Jc4uHxeb+4zvLiBVdyXAyVHVmbaQQFI/iP8AtbE7&#10;lKk53KXV2/D/AII3ZBKoWTzEWWVzFb7MBTGVPzbmZWJ+6u7Z1pptaoTbbuxSsj7pVZcxPsQMADAi&#10;plGCnb5LN92Rt3k78/f+5SEPVDKqCaZW+0SgjJVlTAXL4VY1WRZR93y9j7+h/hALKQxl1kkMnlRy&#10;Sr5C4EamJTEzRbj80n3tsannPyfcrOUuXSNvPr/T731NH/y7+X6DI4ExuzvZXkTBIVZAo3qxU87m&#10;XLM3/PZP9yl7R+X4/wCZFna/TuLNDLE4ctJNEjAuHVSCrdd77dsh7rGyp/Bs/wCelNTstd0IcYZS&#10;UXaJlTiQOphjjhdsjy3G1m3Kv7yPk/w/co5o9vwQeZGySl2eOPJkE7gRgBnTzMpE4+60n3TsjH3P&#10;nfGyqvyx/rfr+rAs4yhEUCK05WCS3y23aTuXc0hVWmX733fk7dM1n9v/ALe/Unnj3/BkwjBkVmj8&#10;sqwU7pQPLG/ADH/WN8q7m8tilSZylzPy6EbxlRuYlo5LojzFVRIyk/usrL/q4fvfMq78/fzQSII5&#10;C8vzlZPMLF5PKQmJOWY+X95l2/L8vzf3qBa38uve/wDX6+ROqljKzmL9y4YxmJTGM7W3RuR821fL&#10;3fxwyb/Ss5y6L5/1/X+bGgFhvZIA7zZBVuPK6JGB/dX/AFjeYz7HTNVzx7/gwHMzCVCyzJw6iTf5&#10;bbukiAlPLHy7drbcuhxVDvpbzuaDyQ7FWG1+zSsU8xWcSpIwG1JGHy7edzfd2b65wTa1RDDvRA0q&#10;W7kB4mQKWkWIfLmKQ7V8xfmaP5S/+3xVStfT9d/maRktE99v6/rcnXasjF0BRlXDScsUYOvmlC3y&#10;t91d3+xUjU03bX5/8OQv5uPNdpAXyHYKV+8pRCqj5V27VYLlPuUGIIHVG8oNHbhVheRFUsyAfNFu&#10;5ZpX+Znk3Ps6oaAAMpIBJihQDIbcoCHoUYfM24/3V37/AOPk0ASxRBHaSFCVU+YHkTdIcD5RHnP7&#10;xv8App+8dHoAlUCQDeZE80R9t0e5OAskasu5tzfvGz8nyUAIVKkKzOiRRzJ5q7XkjeU/Kypx937v&#10;+/voG01o9L+Y9YWeBDEpZs/NKSoZW24eXDfw7lX5f7m/ZQWkpaxe2uuv6/qN2MZvLEa3CqoA8xgU&#10;OOrAtlVc/M21V+T6tyGY+2HmIoZ3DPlFY/f2RFsDLfxY+7/B/HzQdA9JTtMYjIf+KN12rJGG+c7s&#10;YZsKrKu359n3/mzQY81n7ui+/wDO5EcMpZpQCkmCqA78lsAKPvYX5tvmfV6CSYTBUaKMhd2R88bF&#10;irJ5YVM5d1X77bs7H9KnlXNzf1fv/XXW5U/ify/IkKjYk7yOdi/ZjnB3EDIEca/L8/8AeZTxVEiA&#10;ZQq7r5gYY83OFj/ukbf3bbv9W2dv5VP2/wDt39QJNpaNJDHJCYztG5d5Mq/Osrxcr5ca/ckH8f41&#10;PtPL8f8AgFe7zf3fn2+/cilxAxdWm2uqCZwyxyAs2SvPzNGzfL8v3Ed/no9p5fj/AMAkneJ5Yv3m&#10;GMoEapIS5aJuUeVTxGqMvyzbvkqb8sn6tfiAr7l3Onmb02oTwHlA4AbHysp/vbU3n+M1IN3bffUU&#10;pGwaRsssZQEK37obuSSV+ZvmX+LKetAEjiPB3Bj8isiq7Knl4yVVh/FuXjzaf9ed/wCv6bfubT+F&#10;/L8xyAxW+fLRbcnfgPl93yugVD/wGORt33KRMesJf113X3jttv5bO00pYP5UmcxKkzvwzMF3CNsq&#10;vV/4E35oBpK/9en36/18EMaxbpVlUq7M7lYv3SW4CLHFHvPzPIUDSs3P7t6CFZvV2/ruAAZSrJtB&#10;/ehOMEKdjFlLbtyr8zqvp5lBXuvRXT7v9df6/OYLAhlIXJAjiYSI3lIGyGZF/i2r8xk+4jmg0SS2&#10;EKoWgRMmOSUKZGYeWFj5RE+X737sfeX+PnJoGTSCX7V5iyH5gjEyhYsiPcRGAu5XZejMv/Ax1oAh&#10;CPtQFj5Ss0XlpCyozDDI2fvK0it95l+fZ/HQA4Ix3MVLIzE4kdRGWYbdwx91dq/Nt6Z6Velv63X6&#10;/wBa398GoVCLhvPG791tDBVQHBYhsfd/h+XZUAJs/wBYoVwwfzIYzhpNjDDyc/8ALH7xMa/cP51u&#10;rW0/r/g/iTy+9zf12IN7jcImWXC+Usas7HAH7twoXPyqzdG278896ZPNLmt57f8AB/X5ll1kYedG&#10;jq6SKSjhQyIyrHlju+Zm8tiys3z7/fNBmKDIhk42RIOJsny5Pm2xxOvzSxSfM6lS/wB/50zvqfd/&#10;u/gAhkDyRunmIPLOS5zJJEFwoaMEfvpGVk+90RH/ALlE/hfy/Md7pen/AASUJIERohDGWHmF44lQ&#10;jPIXe7fKrfKrLt3vmsRz+J/L8hDnhVVixDBk3FZ24zsDyfwsSvyluUPrQSLF5nlRvJGizxg+TJEs&#10;U8skhPESIWHl7Yy2WZpH+TZ9QB7LsYyKrBMkfOsah5ZduAAN37zzMbmXbsdJEoNuePf8GGEMbyqn&#10;2eKKVpIRnZIrRgLwD5jSfvNvy7fk37N/z0DTurgQ20SrGsoSNUMUrIAWk48x03eYytuK+X8/7z53&#10;RNhqvte98/6QxLcNulaUI5lURKscfkwqsO5oyzDc0zff8zcN/wBz8ZAjZUUfaI8BZASzxM0zxAkg&#10;sQ/8LYVV/ufhyCsr369ybZKxIWRYTKUVTdOUUELwBGjNuZvvNuz8/wByqjHmuTKXSOr8tRpixMuS&#10;EmMJLmWMttCcO/OF2t91d298/LilrF+ZY1NmTcIBHD5xQqkCpgEL86IN0kMO1VbLfwb8J+8o1+Hz&#10;/HYCQiV32L+8ZVeOSMvtfYzKwnDH/ln/AHWVvMhX5Epxly/PcBjxtBOWeVnRdzPE8bNEUVQu4y7l&#10;+aNnVfmU/P8AP3qvj8rfPf7uwETbcgjdCmVIUgymNWXKtNkKu5WX7pUfJ/HnOzQCMI8cfzYlhdW3&#10;sSqktuznzFO5Rn7see9AE5kLIkkReMMNjSO22FSByADlvM3LlpCu+g0cve93W/4/13K29m+VJYYn&#10;mYsCW81Wc5MkrNt8iP8AvKXX53oNBrs8Ur53SMSjMoU7X8sYR8r8y/d/1MdbR+FfP82Dv038xHTY&#10;AkhE8QY7inIDtyVVm27R97zGX505/eVRMo82vUa8YU7gGCI0QKqC25M8S4b/AJZ5/dsNx3/foFyK&#10;/X0/4P8AT8xjYdGmjR1kDbS0qqAvltg5Lcqsce75Y/ndF70FJf13/r/LT+SQKrfKsTEPwvm5LNuH&#10;ybX+98zN8u7/AGPM709Lf1e/+X9aNe/Vm032/piJG4Yqo2ZVzcCQAkbFZRGEP3vmXd+7b8aQ+SXb&#10;8UV3TzlCqU2yIWDFcFZUPCAYyy/J0+4laU+vy/UkcXD5RbYk7lZlO0okhTy9/wAv95fmVW+RH+fn&#10;+PQ05vs/9u3/AA2/4IwyPiRHGxN/koY04jduHxkbmRdu6SRfR/Sgi7tbp/X+Y2Py0Jwg3oJFaUMS&#10;huMKiySFv4Tu+Vdv/LTLmgQjhirKGdTOI94z8pB27gn8O5lycM293oNYbP1/yGxebJGXKKpTIMkm&#10;0kMC2193+sVl+VRJ9zf70FjZPN3kBIkQHf5/mAKdqfdYNuZfNbLSFf6fIAECW8rzGZnTzog6zRBg&#10;X8vaPLQNu8xl+X5WZ1er96HmvvQEM8sceY2nlATYil04ijf7+I1wx+bbtkXfWo3o2iNT5YmZH+Rm&#10;B52jI6oZJGbzPmb5t255E9qAs1bz26v/AIcT5EleQD946bTtcKrMEBCyj5f9X8zSNG39z5OOWr30&#10;vfy3LX+D7/8ANkauC6l1eFlAWJVV3keQrlo8k/6uRtrbm37PxpGghuA48u4k2yyookbaY4YRk70k&#10;lj+VfL+7uXYm/fv7mgBM5zHHExZI/lXzSV37v3Mud/mMn95j9z5KAVun4CzhJWcOSiyIjHtCR98G&#10;UbtzOG+Xb/t9fnNAFZgrTZUCd3A8xsMsIAG1YwANqxqoz/6HWsNn6/5ASqAUdSqfdCEAs0YUP5aM&#10;XT724/MPm55erHa7stSKQSIU8xOBuWMrh3HfzSDu2/Vl/v5oKfNy63tf5/P+v0Iwkm2N5WQyAuQ7&#10;TKluVxyrMDuGf9r7/POygpX5NN9fzY+ONS0ZKpE0kUkTxvuMhbqkzuyr+7jP3TnZQWQ/NGcQhTty&#10;GuRCRKQPvMGOM7m6j5/k+51oC1tNrEbxs+wqjMWkaZg7lPmxwZApVdr/AHs7vnrT2nl+P/AAcsYQ&#10;neN6y/NlxG2GXlzw25V2q67fufj1nnl3/BA3bVsasmZWnx5jpufYkZy6KuUUDhVP/LT5v4/k+kgV&#10;93nEP87osaF4lPl+YHGZNx+8zxtuVl3ZEnSgmfwv5fmWEjKRuuGzgOhbDkJjJjhjP8LY8kLIM9t/&#10;KVopc0l21t9xnP4n8vyIXAyTK5VBJ5i+WwZSwRQfm48to/mVf+B1XM+Xm6/8GxJ1fhvw7puuRaoL&#10;rVktbm2VJY4J2WJT5YwGa4kYq3lq3mNj53+571rSip83M+Xl/E7sNh6VWEpTqcrjr/X9b/ecrdwC&#10;OR4PLLJBPjdbovlySdN0cp+8udzH3es3fot3r/X/AA5xySjKyl8/6+/+rsKwnI3ptadY98jFWaOL&#10;bllf7qqrFVwp3unvmolKSfb8b/P+vMkHU/vYlEoEOZ3SElHMpXYFVT/rozH/ABbdnX1pJ9b69X/X&#10;9f8Atk8yTs/vI/JYtCQsU0IVZMMwXMu1gWIUnf5K/wALL950p83uf+S/18vxG5JblhT+6dFk2qkn&#10;zK+XJyVZfujcv8Maj7iFMDmszOTvr3/X+t9/n8CzLJGYnmYRZj+0eWkjZ8sHC52LJ8qruZl++n5U&#10;DU7LXdDhmby3gCcxiSCTBflfmO3P7xer/NxvSqi7O5mKsLSF5JmlIlYbGkVY/KYcRjYMtJ8/3Vk/&#10;4GlJ26X+f9MiU10d3/X3hHA7SpGWRSJJC6sATMu3DSBQqnzM/wDLPaF/2KJTdten4/1+pLcXq07+&#10;X9foXkEqbjOqRBo3W1jjn3SOqDlmVP3bbl6+WqbH7+ubd3G3V3/z/N3LUo+n4f8AAJbaee2/eRrb&#10;m6KKZP3ZfdGR8whX7vnKp+Zh8+Kme/y/VlObjtLl/H8P1GFNs0BZgMk7fPJ84LIfkCs/yttfkLIp&#10;dPucUuZ2stPMSaezuWViUtIUDsqMu54YRGJZycYmR9pk/iP8Kf3DUNpaszm/e9P+H/Ue2IZI2Rgq&#10;tvk8n5meOIcPJxuUmVsbV9D98/foTT1WpAwjMpDmfhUA3tlCrjIlYHLRt91WCt2+tF9L+V/1JlK1&#10;vMeqBA+9o2J4wMgBkOGRVbc3y/KrM/yZqfaLz/r5mTber1JCjsowzbQV2MgTBLjgMo+ZVY/e5/Cj&#10;mitr6+v6kc8e/wCDESUhhK5hTZuDhWYy4PCAk/L82flXbv8A4N5qOeXf8ETKSuvft6f1r+IxX3x7&#10;RvOzeAoVU8tCzNIpj2/MzLyrMz/c9aTd5X/rQynLeWmv3f11fcl25AJSZtys4LYV0jz9x2X72Pmb&#10;y/p+KMZVNN1by6/iOFuhKF8PE8vmW7sojbaN7SMjnhSrLgK3+/sp3drX0/pmbmrX38h6ojxbWAG8&#10;ZYMSMJkgiNgvy/N/32iPSFB7r5ivsAgjeRVO+XdIwDBjhQqYHy7dvy72b1z7gf3Px/8AJtv+CNjg&#10;/flVixHHnJY7AobnKtzu8z+Hr5fWgnl97l/ruTGInbsDbWncKAA6MG27wzbfuq3zbv8AgCEVPPHv&#10;+DNJc3T/AIP4/wDDjiphbcUk3L+7XDqIkTpH33bm/ibblEzmmpKW34jje3vb3/rYaqowJSSOKTaI&#10;227kSOQN8rkLlV53Kz/+g1nzSjv+Ov4oZOQFiVEVjKZBOrmMPMZIeWU4/wCezLuVpCjug4pc3vc3&#10;9dgEUSAwh8pEWywOCV3F5Opb5ZGyVk8uq5o9vwQFiM+YJ/3W5FXdGomUFzuA27B/q2Zm+98+/ecb&#10;Kzva3m7fMBBbO8B8u2WO4wVbZF58hH8QS6dlXcp2qy7dn9yldXt1epENn6/5BEitFGWaQzFGACKE&#10;YgErsO7+JPuru3v/ALdMpNPZ3JCo3LsmXymdRLGpUsrhclST/rPM+6x+fr+NAyB3DuRuEZSPzI4y&#10;mQzbtu4SLk4+7tVep9MUATDKx428FdsrR7fMkOPu7D/db7rbT/f+oA5WZEMjRzvuATBkBLOoIjlW&#10;dPm2suN0a/P/ALFBspR+L5Pv/X9dBrxlTI7MCyfNHKh5Qjr+8PzMucrIW9etVH4l8/yZQwKhZdp3&#10;KRveR1CoNxz/AKwfdVsfu9pxnrnpUgRvKTKX2IYizW5mR2OHIxwrfw/89GVvnye9bpWSQA0W6Xag&#10;dEZY43JfLPtILiNT8ueP9/3PNVGy6X7K/wB+u4Dt/ls0e1zHKwjTzcM8ig4UZb5v3P8ACrUavXz3&#10;8zfSS8mV/Kdx++AVHkMkMkBXcCm5fs8mPlWMMu6Tb/HRezugcbqw4skZYSErNFDJJGhAYM7/ACk7&#10;x8pYf88zn+/SGQsxVEIwI1iw6hAAUYbmhVm+9If+Wjdd/X1reyTb6suMebXYkt7slcIrZVVYQqv7&#10;liwwOf4vL2j5W/3KTin69x+z8/w/4JCrMHcy+dOjZeR9vlNHJIMLhju+Vtvl7mPz/wAHGQKS6Jfc&#10;NwT20/Ebn91CiwmMLEPlLBimx2IKg8+c235m3b5EOdnFVbWS7J/gxez8/wAP+CRv5M4E4UwgxiNo&#10;woGZgeIGUN8rfxMyr/q3Pz79laxXKrb63J5Xe3VjWeLKWzxMWYqQCmUZAuXKM23ztv8AdVvk2fx0&#10;/PuLldr20IZZX3scswEm9lRkZimMCNY3Zdzbd3y9f1y0m3Y0UFbXf1Gq8iKJYyBDMdsSu7IVQrwS&#10;jbfmVd38J8sn93Qld2GoR2f36/5kW5I2DsGnAWMmSKRg0TBisTPGMN8/zMzSJJv+Sr9n5/h/wToj&#10;Cz7t6feTxxyK29jz9oJeSORV3sx5zGPvLI3yru2/7maJ9Iry/wAv6v8A8PtGMX5/eivJL5cgaR5U&#10;Ri2+Mj7sgORwpzHt+U+Xt6+9Vyxtsv689zSMdktSENHJIxll3xAExLHHs++OQsg+7/tY6/WmklsA&#10;8FDHIqRB5IzyTKDIkY+8CCf3i7V+ZRzVqEn0+/8Aq4+Vro/z/wAxPNTMTxogmfc1spymYx1kim+T&#10;5f7yy56bVyQMpJt2Czvbr/TK9xcnkyMqtMFiESorrNIv8OI/u+Tt3bt3zu/3yM51UEvP1/r/ADKj&#10;Hm12GmQFNiwysrovmZQOc53bxj5Y2+X5VbOUocU/XuCg767d7jvMaFQ0e9ZZJSt5LGQYsOvRQfut&#10;18z5fk/g/wBiXHmk+2l/uLj8K+f5sS4c7miVoxDgQ78bTHNIq4Qtwztld24k7f74/gpRS16lFdcR&#10;+U0g8qfbIQ5DSZdhiUMnzKFk25/efOd//A0oSTu23o9v6/q/USRlGxiTFGFYM8jBgsT/AHGh2/vG&#10;lVj93+BPyppNuwxIwkqJ5Kxlw2x2V8MpHKyzqdrNu/u/PT97m681/wCv62sBKGaVklZY4k8t0dMo&#10;FMo3AfMdrbpG5k/j4x71pyR7fiy1y9Xf5P8ApkIZWaMlOV2K3zExx7myEDbl3eX/ALLO/wDf5p2f&#10;La+vf+vz36mjdk32I5pAy+YrBGEzRxR/NI4k6yHJ/ebdu6RZI/l/UUyIw6v7v8wLrhRKN4YAy3Cn&#10;YksBLFo5FCqxikHysq+X0D96CeSXb8UQxsEaRwkluQAxSHYIlDPu8vMIKqkny7nZd6Knz0Caa3J2&#10;lklwyssiI4ieIttto4QMjEny7m7sJP5CgRUkWTafMZzgrL+5UsJAh3lBt/g+VWX5tmxP7lACiR5i&#10;8yQCTdF+93Pln4VXZo87o9qj5VXFAAHbiNEyqAFUUlSVH3FaTb8zfxbW2HYPl60ASYy0j26wyMxR&#10;d83zHH/LRH3/ACsq89NnfntQWoNq9ypKCHYYiWZGVI0jOXDdfN3qNvzqPl5+Q0E2fZ/cyx5OCytJ&#10;dSO0ykvIPNXCbWUr/DtZm5k7/J+IWoyT3XnuJ9oM0jBWQAeq/Phxgyru/iVl8syH+58hoK/ux3/L&#10;8+5HNAokRlCLLGm6RnbzPmUKUjz13Lt++3/fdbR093qv11/UzmrS9dRwkE9sMQEFDI5jMW3BY5OS&#10;fl+RT8p/g5+tRy+9bW2++v8AVxWbTfYRflj82OGP52UCI7maMJxuVWbb5n8bbS5p+z8/w/4JcE7t&#10;9NizM8kiSqsYheQpE7xo8hlQrkY8srtlkblt2xOv4lTp8/0CXv2trbfpv6g9tvkWNP3aiACJZ0VQ&#10;wQ4PmhfveX1UoEf5zUa/D5/jsTyu3N/w+9hkUK/KoV41kQl9u1t8m1o9z7fuqfvBsO2Nm9KQcq2j&#10;r5bf5EybmjMh2sYRsEwIjkaFFztEbfeZiv3WX53/AIRQSAiczSskUokaNS3myJEXKrtEiQR7fNWP&#10;+Jvn3/coLcLK99f6/rcqRFlAKTee2C0RiUZxjB3/ACqy/wC0pd9n8wl3vre/nuWFdhEspPluI5CC&#10;kXnkSO23MGPMWNW+6y+Wffn56BD4IHRUeORAwVj5aYVnZgpyyvuWNlb5tyr9wOj0E6RX9XbJYmjk&#10;JYiOaWQy4U7diXKr5eFY/vPk+bndsf8Agf0BKz+G6731v97ZSiDbvLDtJEhURhlyyykFGhk3/d3f&#10;6mMH5N6UGcebml+v4+d79+vlc1YlT98ssoWQqh84xOzxyoNjFQWYL5G3a/yon5ig1TS0v3/plZ43&#10;j8uOFnmn8zzYnLIGUScsS4+8/wB5l/GgJS5fO5YaNtonlk2h5VSR9gWQbR8xZh/FzjzF/efiKDKT&#10;5ncjihARomg3wxLLMhEnzlmO4y71+ZfM+X5Wbr60CETy5A6osjSqhO7cASoIH2iF/l8w/dXyz8n4&#10;9QmUuX1f9f1+YqqkqxSrIqqu5Czgby6nImQj+KTcflP8ZoM5/E/l+RYjjIWQGTzfMQeaNgzI6nIj&#10;IX353fIMc+u+XKzt9/8AX9f5yOSILuYN5aAIvmfKUifdgBz8pY/wle/rWcpc3yAZcQsGSNbkndul&#10;eOBVYyOOF25+QQ7d27+Ojnl3/BGqmnvoWAzyuYGjSGJlWOVbd1GZAMqANu7asa5m/gkfZ231Iov4&#10;pPy/r8iY7t1vIipHb+YQvmsWWR84fhv9X8qttZl6elAc0e34If5dwEBNxEyCd1IXaZ2b5TsCbfLZ&#10;VXusnz8F99BCdncgZmVhHCfMlDkSusaxbYyOYyy5WNtvy7m3+vWgLu1un9f5lmRJdkaCBRGyLJFD&#10;NOrrJGflYDCo0anjzGVk+f8Avk0CHJKSrJKrn/lksYcttjVc7jDtX92qjbGsn30OXKY+cAs20ILZ&#10;hLeXgRAERqo3cny9ny7m/wCWka7Pn5d+9ZTeqXlf8xrdeq/MvS2HktDuldlaNpNsg2gbjtWRt6+X&#10;+75WNVU81N3a19C6lPl319dTLREW6lO/aGO2MtkI8i/6wSSKGXb/ALBVN/pRd2S6I5+WN7Xd/wCn&#10;2LLSwFjCreRGGUrFC20RkDDOVOflm+bj+59aRMmr979f6/zv5fyGzZuSJ5WYBGYBSqNCeI13fNta&#10;P+83171Sk07973+ZJGIl8tJUbG0hGONjhkbKsU+7MzK22Rl+f+dObd7dF/X6mM/ify/Ie6x5Z0ke&#10;Y7in7zmHzCM7Y36sqr8v3e3vU3drX0JJE3tEs6kgMxikYquQF+UIm0fNH6pnP60gC5Rd22CVlVI3&#10;2gDHlLjfMIw3/PSQL/tonvTTs7iaurGpo101hJKXMciyQxh0kVlimYp+7SFF2O/zNuZWXZ8+8mol&#10;HmOijNw5v6/PoVHkkuZUmjgghAk2kRMAFUswdmQlvlVTt2/fSmlZWMpy5pXEmdTJgRsw+ZN0a5wg&#10;bO0qnyqP4lYfNx860ySSBFRjJIkSqX5KGRbVXbLIxi+Zdz/wyLz5m/5KmUuX1Y119P1ROkgEkcm0&#10;IPMkiWaVGMsTFNqM+Pl8tcny9ypv3/JzWJpHeVtvx/rfzHyhFl3NKysj+W0aFSsgGT5m0KhCsv3t&#10;wDp3egsN+6R4TFaqrOpcStgYHIMTL/Eq/N91HNV9j/t79AJHhJUyeWRsLFRu3B5CcR7W+6VZPlaN&#10;tnvTUrJrr0/r+tSFGLj+fe4uyNYJ1KPEiCIkbBJIr5UyxI8ivt8xvusrff8A4wh5gyFJDBXnjEyu&#10;V8qNixDMevmN/wAs2X73+252fPyKBRtbTv57/MSMgPl7czMCpC7mjUEZ3Ptb5vu/Lub19aAUlLb8&#10;SMxHEh8sAxlp089RMGjLKBHGyMvX5gVz9fcJWjt/X/B/rt7lqKZBKejO6SNHtdmcqUzLI52qo2wr&#10;5aqtBfmMjzLvYxyYSLCDG1XRD2X/AJaMy5b5ue1AnKzS7/1+P9bkpUhI5oxuQFd6RosG5QeDGT+8&#10;Zd33gfr3oGRzyIp2ESylHVf3LGMRNnJO7+6u7b6nHvmgynv8v6/MaDKrNunEUe7cGkVJZ2iYEK5U&#10;/Kvl4+X+NH5oIJ4Y5PKmEiwSQ5ZRdJ+/LlfuyuAxaNvLZm2MuaAFWPCuEiBWEiZJHRihd+G3J95W&#10;/wBvv/c9Q0jK0X5fqxcyi4PmQtMQm8MCywMkaq4MYPyxsu884++lBMneT8tPu/4JYWSS4jiZi0Py&#10;uqxvIgVnZjsAI2tumVVdVb5NnzbKCo9ebytzfPuMjyYpHQBQ7Fd+4ljLGfnVEHaNv+Wv32/gTjNZ&#10;y9zbS/z29fUtO6uSTvFEr7kE6MihmRnMZkI5j3S/L5m7+6qeX/cpQ3fp+qIqdPn+g2Iloo4jFvkJ&#10;850nkdmSFfm8rdlN37v5jHnapydlE9/l+rIvbXb+vP8AUVhCGZvNILSsm1Yt2QI97Mka/eX7qqJG&#10;RE/2zsxAiWIOBDKLdtyyK/kbUUAEHEe9Wfy1jbdJu2p71X2/+3v1OcjdmMs3lC3YyHdGkshUTMOW&#10;KOPlVl/h/jfPO+pNJf3fny/he3zLVu0bMkcyQ2azBNwZGGQi+YySCZmb5n2lmXfvRODmqn8T+X5F&#10;K1uV79V+IyUOqE/LEirIyhZWWJsnZkKvyt/e+b7n9xKkma6/JkkbmFBEJRMIBtEYMSjew3eZHI3y&#10;t5efmZd7p/HzQZjUMBKsSI5MSeeoIZp1Jyro5BDN2+X94f7mTQPZ69NyAiS43IpjScTbskbsMOY1&#10;LfejWNf4VUfff580EtXVi2C6xjCGR0nZI8KD5mF+ZopD83l/fZZG/gOKBkMbW05a4MjDEbEQt8kc&#10;oQ4ZJ93yNJu+6JPnf5KBcqve2pMvmRwpHhkaZndIlGCrBvNQOB/uLHu/ubOvOwGTW7xqWy5lkIby&#10;2hVRHI8p3SmMndu8vcY2+59w+lAEKGOVFWJi0UbuSrqNrNj5Sx3f6tW+Xb/H+hCZ/C/l+ZKs0qKk&#10;gtsbz5RnRwUgHeVE2/eb+9J9z7nNT7v938Cb+95TS9ddBpSSD7Rt2O6qTHDjMpDfeWGRvvSTf6xd&#10;29NlUZk0Cr5bPH5sU6CCSQHG+Tzty+XDJ97arfKzMuzf/wCOgepJcW0s8iR70MqModOALcscqGCl&#10;FkZW+UlVfZQA6NbqUzRbXDQcts/dE7B0RHbdu27tzSf38rvoLW/927328r3+W5GPkktt8NvH5geT&#10;7kf/ACzUsUMsW1mjyf8AltGkO/ZnfzQS936v8wjzDJK0YjjWaNXXajmdEBYylVC7f3jD5oy2xPko&#10;EDPbxAeZMJf3YdYPOY7MndukWT92u7+J2L7Khxa+F2731/O5MuX7X/B/DUqCSSd9kNv5nmsAhS4R&#10;otzHG21VG2vNH/FKy/x/wPS5Osn+P6v+vMySu7Fwwx2cpjiDLBPktO8ouCxUbJWWRv3izKysqxRq&#10;4Tb+8+/VxfMrmyilt17jYt8fmIVlhjlZdkoIWZivR3/gZP76/f8A1wSdlcVnzXv+e39ee+op82UE&#10;M4Zmdo1G9SRv+VWEbruhjVv+Wm1OD8nFMnk6xfzv/kMQmNC9yqKxMkE94I1OfKG2OWNH/ebY2V1+&#10;ZU3psfZ1oBQfV/cSKtuUiWScyzyYmP7vapkLZQMV27VkX5flb/f9anm97l/ruaJbJf1ce0ryGSNt&#10;8vnOsaylFXyyn91E+bK/d5+nasQLCQ+Wsk5bBQBFtwAHMgGGJkH/ACzZf4WbY/Wug0ceWL7u35op&#10;uFSGbyo1jLNgmPdJGM7Q7tu67T/EV4f5O9BmR+XGwjjcNJ5iEyqWZWwoykozhcN/d56+tBFlKEbe&#10;v9derJcPcW6Ri4iRIVSOGV1+TzvMz5AX/WSNt53fcTv2oHH4V8/zYRXVyCWkzC9xI/mYjXY5U+SJ&#10;XC7ljLbW8za38aPs/uBQrsPMiKpBuG6ScNG0aCPGIxkYaPb97zPnx1xQVb3rX62v5/8ADjIfJlXM&#10;qW4WPO8RHMpG7OXkbau1eirw/wDsc0Byu9v+G/r9RCgDhjtZI7nzGQboWkV1/cxFgd+xm2rI1Afb&#10;/wC3v1LPAlmljihgukdtkYLeS3ljYf3+Nq4+bb8o3/6zfQV7n9cxHCCnmyRyW80QmkSSRfmDyOuQ&#10;2F+Xcu793Jt/4HQNRUdW9el9P1F2Rt5URlaRjteRpoUw7LkhSRllWFvmZvkynyUEWTlZO9+r8r9e&#10;owzyLvka6XespRXjiO0xvycEfvjGy5Xy8/cT5D6lr6afPYkVpRLBK5jSJRvLPCsjOS23Ywil2tI+&#10;35fljjT/AG6fJZ8q6lSjy+ZJC8kgF1ZSQ3O2PypxPmPyCq8+azL+7eH+JYev8Z2UNWdn94nbo7kM&#10;pDQTB2OWBwY1+0QTMp+Vkji+aOYfKse7eibPO2UW1t52NVFL/gky73t4RKkzqYxMQyBCsbHarh1P&#10;7yTcrbhtdPk+5Q1Z73KitkhkxQGOMWUKRI7FU2sPPd+GkBDAyDb/AK5v4Mc04/Evn+TAeEBElv8A&#10;IHjLSJY3Th4lK8jy45FXdHt+fczeZVcvL7172/XTz7gQzNCJGkHkiPYBPMM7VV+NjIF3eSreY3zf&#10;7H3+tVaX834ITtbX8f63/EhkMBEYVPNmichDahnibja7sjFdsm7bHuUbB32UWl/N+CM+WNr3dvxv&#10;29f68xzyp5ctrHG8cnlktPsVFRX2mSMyncu5FyrKufn+lCgk76ikrPyY1Y3j8l1ikvC4xFbs3l/Z&#10;VjGDMAu5m3LuZlZl3/wGhWa19y/y/wAgi3snv+lyOWKczsLlwSsRklFseHGVEbBCFO2P5dyP/wB9&#10;vT0suX5/LTr+m+/T36Ueqfp/X/AA3EjTOhjWWZkYkT74TshGCfNf5fLL/PDs/v8Avw1FJXVlrbz7&#10;7i5Ha/z63/LcQGXAle3x5qFi6fKyMpwoZjtX5lzuYf8A16btfS/z3K5P+H/r+vw5ZFilDBpHBLb0&#10;ZG4ilb+GZ5N3Cw7o2VqRcVsl/XUSMSyfu225iJiuNzh59uWzLM/yqzyNtZWXOzfnqc1o4xUbr77+&#10;f3GsYpa3uQ/IxRzN8r4JUNtwynZGssvy7hv3fKv3zVcke34spJLYmXY0v7ySeEplUdD/AKKwI6Qh&#10;gVjZm+Xj8aOW2sdH9/53KjB9FZef9XfqRb1lSNJC4bMjNiQrEoU4aJE/hVt37xv55qeWXNfz3/4H&#10;6Eyhad187+n9fmIbh45hgPvLNHDOc7IygUASPk/6Ou5V/vvv+taDCS7RS8iSvagonm+XCXE4cYil&#10;t4grSRbX3Hd/f+ooSstNl+pXK+Xm8/6f3ld3aVxDJJJtdkKCSJlVgnPmif7zS8/vNzbE/H56UUo8&#10;y3v6f09tSeVWu/63/wA9f+C+eZlQAyPP5bJHNGXUpmMsymNJVZfun/WKVj352/3MVIQjaMr/ANXt&#10;+qKRmC7mc7Lh4/MiZGOzcThNhlX7rP8ALNj5ETrWnJ1Uvn/TNIR6cn9a9P8AL5j7mVg8cgMMNvC2&#10;ydgGkX7XIuQNwwsK7f4pNqb/AK1aVlY1jTfa3m9yRXgjZZJHBMn7qKInaAxXdum2LJGqt/CzKX31&#10;Si3si4wuru+pFEY52YF22x7RFHAwRpGkfZOkY+Zk/wCmjFU/gTvw5R5fmWlZWKiROj+VHPI0nnT+&#10;Un2kImYW2SoxG5Y9vzbWZkd/uff4qrLlvyv739+/9fiXGMW9Y3/r+v61CVfs4+ZwMs0uZHeTYp+X&#10;zNpZZBlvu7mfYfuezSi22tfLoaKKv8L/AD/VjQxmEWxpIZMqQ8sqyLjPLIAqM3mL91n+fZ8mavlt&#10;+dv+B8/Pb5QppXuvk+pG7W73csqrd+VEATLJKlrEHLbBCsa/vFhaQ/7fkfx1aTcX5u9v68/yFOPS&#10;+zv/AF94reebieWRkWIoX/ffvxknapgbMbu0jbV8uNY3JOM/PVqCStv/AF9/49+5k4WslqZdw8w2&#10;wqssPmZ8w26xQeQ0bfOyoP306qWXzF8xJnRzWsY33v8A5nVTglHVXv3/AK/pD4Xd5xEJQJ4283a1&#10;vsM/Y7Tu2NHt5/eZmT+/3EtNJPuaW62+dv1ImmjjbyyiCRzKroWaSNHEm4oPvlmddzJtbelUoXV7&#10;huRs6yENGzlV3SwxqSwfjkzK2/y23fMqs052VXIrW+d/66eX4lwhra23S/V/P1e4+YpPLGRJvWSN&#10;dqB/LKTSDho0J8yX+H5lVvn/AIP7glJJ930/rqXCDWnV/p3/AFIC7FhIxmjIcKky/vAxX5EkSNVb&#10;+JP3kP8AHj+A01FLXqdUKa6dOu/+QkgiO9pZfL2sZJBHIkJcrwYwf9XFNJ/daNym/NWot6pGjg1o&#10;o/599v8AgEUk1tcxWs9wEhjMb7FiKzTxeRzFBcTBFaTbG25WZdj/APPTyxzso8t15lcjScW9/wDh&#10;+5BclAgSRZFLAyrKUSYFdu5JGaHKrtXcY9y9Ov8ABVxV5Ly1/r5lRi7WWtv1ZTheEDfljcuxVhJj&#10;y5FHzCWJItu6P5dsit/ud81o4c0r33/ruX7OT7fj/kELRvMDslZUkLJLGFiSYS8uD9/aqt1RvzNU&#10;6fLrb5ps15Lcn4fP/hyukwxsk2WsoMptrVVZoiOTunkDN8sjfNhWdP8AY9L9nba35f5mjily+b18&#10;yql/C9uUnTfLEVaaSZ1g+1XB4CRmNdrKi7o1WVd6ffrRUnzXjbl18u/9dyows+7en3kc5d4Vjhkc&#10;Ks3mNajiVAGXDNj5Wh+7udW3vv8AuY5raMddY/jf5W1KtrfrsVDPdhwrjyoPM8+VpAPJcOMNbDG2&#10;YM38LMfkfmt+SNua/wA/61+W/Q25F2v82SPKJvMh88sHbehOInUjBSE7dyuY/wC8z780owtrZLrb&#10;/P8AplqDXK/TX7tX91+pT+0Si3DRwJJOJJFfdO4ChW2mXyhu8xefmX7/AAKtQjfX8df+H+ZcYdX9&#10;3+f+RW+3xIWSS5ZbiaDbCyQFI7d4W3QGEyf6zzPuyRr/AH/nqvZcyVreXf59yvZ32/z/ADI5ppZA&#10;4a1F0xdEnuSyxy+a6KR8ifM25v8AVqPkXZ1q40rP/K92JUm/6/zaKM8kjSy2CmFisUcjS4wJI2Ks&#10;+1gzK3lttjjb77uX+Q/wbKCfvP8Az/z6+RUabS5n/V/66jWl2tMXe7R1+WZI1RkKxrgBM/MrMNu7&#10;dVqnvJx/r+u7/wAyowblGX9b/wBf1cRJsqjws4ihAyPs6lX835Vi3f3v+er52fzqlG1+tzpVNra3&#10;3sYZDL9ll2qN8ktuEQuDGV+UgLt2tKy/d2+hojHlv1ubQhrbXz+X5f5lVcASRWzSxRxo0bLJBiRp&#10;C/8Ar5Q/WbduVPmymz5D1NVuaqFnd6v+tepWeQJISzkvGqoIsJ5KyyNtV3UN95V/iz83HXmtuRdr&#10;/Nm/s/P8P+CWHmaR1t181tpBQRGPMsvy7hMx+7EqgKzL8mzf1qvZuK5v6/r7x8i7v71/kZTusMdw&#10;VQTMkwUPFMIj95WKxDa3mQxsrbv7/wBz67KF1y7vf+rmRjXrAeZIk7S3M2GdGG7Ak/vEfu41B+Xa&#10;vVPoc9UI9L73dyHG7+H5p2/AsS31sJIh5iOFjWOKYZUNLtw0dvbqu7arfeabpU+yvtf8P+AUk0tX&#10;dkQ1BQuLJlMi8SOrFDAynJRA/DblXc03/AKpUb76/wBeX+YXV7X1KyXqvPM0kLxzNCdyIxLxqM/O&#10;o4jaaZtvzKx+TpWkqVlZf0u6/wCD+ZcfiXz/ACY03LPO5hAiEEhBKRiQ73RMwY++zSN97b9x9/pQ&#10;qemr+7/g7lR5P/2v6t+pWknbynvQI4pbV/LuDLI7RiSTmF4YlXdtVWZmXk/Js56G4xS0XVoqSb2t&#10;YjivGcRtFKSsamWJZF3QyqVZW3AMMfNu27sbOe9X7NKVl1V7/wBf5iUI76v1I4hA6w3Mm6QHKeWz&#10;M3mPHvIMqn7sa4+Xb/B9/wBapw7P7zWKtpyX9f8Ag6fqMklRopZp/LEZ2EI/mKE+b5cRodrBW2lm&#10;b5HSnFcra7pP8y+RW8+//AGpMywGcJBht6OnlFV+bhJINq7odyjcr49S555spK2geZHb3KSq8wkl&#10;t/LKI6Ph3VlwZDn51XvyU5/4HSi5f8EG7K4WghkH2iIy+eYnCq43ZQHYZWyFi3fLu2tnP3zxWnKu&#10;bm/q/f8Arrrcys/e8t/z/S5SViR5UrGWHzGm8sHb8nRcsuxmZv8AlnDH/StFFv07mUkkn3lr+P8A&#10;w5SE8ZWEW0hMQLxxoy43Rb2d4pF+9ubdtaSNs+lNQb30X4kxk2o263vf5Pz6Mm3SCK9urnbbgJEZ&#10;d4HmlmXcltAU3FY5Fy25SP6oox5rilzX965KZ5IogHjn2yWsay+UVmVEZ/lSJj8yws3zO33ynKUW&#10;XNa/X+vn09ToUnyxfr89vw1sMmE8tuEa+aOGS1eaVUVC0g81R5aqP3jQr/y0LZKbB36pJt2HvC/Z&#10;/n/wWO8uG1ZZYnZfIl84KF3qful5I3+6oZcR7WX+/spFxXu69dfv/wCAEm6VnVmy0rLOrRKVIR28&#10;wxKo+b92yr8py+zrQURXkMqRK7lmNxH5H+sVyjI+4LGV/wBX8qqyqzHZ+tbcke34sbTTswXZLNJG&#10;/nNiIBSzIojkVPn8gf3ZPlLMzI+9OtEo83qTdXt/X/DkUczTXT2uG+zWka+ZMymJot65aLHSVvMX&#10;bJt+f+P/AHKI5rya/lu3rrpsMkmEzMZyylykciLv89oomwTH8v7sRc/MPkH8dBMpKTt+D3dxTFGi&#10;yraCUIJA7CXBjjWRcFnJXlv9k52eZ8lU4tb9SRRbyCSBbYiSEs7MyToxWSVfnMkJ+aTYyrtb+BOe&#10;tLWL8zSKalb7/P8Ar/MbMBE3mmKW4kjVU8+SMBVdfmxEqfNuUbmVt3WkKe/y/Vj1umkMUXmReUkT&#10;Mv2gSW7yNubZtcfdLfMNzffFO1t7ofM2oq+/+du/39yYSP5oV1dHBxIU8pVh3LkRsAf3m2P5vMY7&#10;B+IpAqne9/68xsUUZMm/MvmJmIhxJG8QbBlnA2lY/u/L/B+tBUXeUvVfhdEDyujOrvIJDJFblEQt&#10;DIgOVKyLg7WX7qMv40GTk5blaQp5+XlH+jqwijuAyxyyu2YoiiZVZIVVmXzG+/z/ALgYc3M/e28v&#10;6Z7zLYgSQxzBzF88MxmxFbXDZz5cUQO6HyflbdH9+TfX5ecpEqyx/NNO6x2wYBdwiKoPlGD/ABMr&#10;bFZWX5M8pQRLSNv67iecHtTNI9qXZdhygQvGW+fzQPnl3LtwV+d/emnZ3M7tq3Ygmj8kwx+dvhOV&#10;lKlgo3cJLDAM52/89OtX7Pz/AA/4IhuFsT5MwaRpncxTThVSRCuZNiMcKY12t8x+ffR7Pz/D/giv&#10;bo/lb/O/4FdjFN5kUTo9t5caK5T/AElWLKSu4c+W33drDj+Cq0iv6u2JtNuLv/WoqlElgFm5DRRg&#10;LOxzENv3lZW+9G3zL/sdc0cke34syla+n9ehIYopGLIlzvZs3NxFMBDGJDuG+J/mYNj5W/u0cke3&#10;4sfM2uUc+6RFkVZEnBZHcNsiKA/K/lDCqxj+Vf7/AFbrWJsMWN5I5i7SSExlZANogt8nIcfMGZvu&#10;/MP4942eun/Lz+uwtfx38v6/XXX3IxKdltDNJ9qkjfyVDAyRQhyCDK3yltzFfl5/rV6SXkyk2tUP&#10;mlxLHLNBI86O254XjEScYZFhVd27b8u33/NR+FfP82OybSWnmQS7iXgbf5ce3DMpKyzSHAgRh93j&#10;5WX+/wCtUV9rm6d/lb13Ly3s6WwjFnugTbFJIoBkieL7zyA/NtT5tv3NiHrUxjy+rL5unK/X/g3s&#10;J5yKJzBO1x9oRHa22hVDP87NDKx/dxs+1pNo7/hT6e9b9PxLi/7t397/AF/rcRHm89AwQbYxLJ5m&#10;GjVJMKNiM3zOzboxJ/sfmxO99b389yOSE3DbJAjuxmMDXGcqrDjycfLJ0/3N3agQsccmZk89AlpE&#10;hX7S5kktm6MEY/vFWT5m2rv/AIPSklZWJldK6KMF0slw1y6LKyBEjBcoGUNgzyuFK7tysmGX5/yp&#10;mKd5cvX/ADZbaxhNq1ot0IXEpMsk8u3yY5mXYswX7puI8rH5f9/fzVR+JfP8matJqya087/f69SF&#10;4IgBE6SzrCpghCz+SgG7cCe/l/dVWK5ffUj5bJpde4yVJJGh8y2C3MSeWhRMyRxONqMrKfJ3SKWX&#10;zNu9NnbmugclzKxBBbKrytdKMEM7yxhxJCUOEWFflZmVv9Z60GSVpe9/mLALh/NjspWmDsWJmB8i&#10;R+jACT/Z+83/AOtZlLl9WRJXT8/01FazuLI7AwlaXe7qHA2AL+8WIN8rOv3Rt9qSlGW6V33X6kKD&#10;6v7iMRB4ozGRCYMIM7g6szbVLyx8xv8A3dy+3anKXL6sFDvv5FuGRySshNtjfBhiZneHyyVmin/v&#10;M38G35X+tZ/DL0/X/hzpg7Rv6v8Ar53IzJCVIgEu5mRHDByjhxufO3CruULlmb5KkvzL8cwtsPKs&#10;qJ5ciEB9yyBxw0ZC7vMjb7y7fnjRP9yg09p5fj/wCtDLGpje9jgR3l82NjkLJDIPLhRY92/bJtf7&#10;x++m96mUebXqEZNyfn+hObY5EErysizIbVrmFWjTcWIiwh3SbvmGd3ypVD92T7v5/wBMSZLi3mVi&#10;rGAzH7QodEVSoVUwR+8VY923avJTvzXOUklsEUsSCVALhoyHCSzjMTK3D7APnjXnbu27Dx71tFe7&#10;Z+a/Fkua9fy/r5EIjcxlR5cISIRQ25OTKC2ZbgP/ABZX7rLVHPPb5/5iTKqRsyuMBgNx+Xyov+Wq&#10;yxp8zfw+W2Ouzmpn8L+X5mW5aEW35/KkUKXkUhVWaLKKUaZOVlCsu1f9j9cTdWtpsIpkjhhi8oQe&#10;SwMk0zfMYpH3BUT7sbK2/wCXbz+7oLXwy+X5lguA6t9lMJjl3GE52yiQNu3P/Ev3mXy/k/EUEjIY&#10;pmQtCWcIRIyRKBAjh8tDBn7zKfmaPa/z+1BnU6fP9CPcZDtkdo4TMZpWKo05lj4DBW+Y/wB2bfv+&#10;T/x2p/E/l+RmDg+YrXFw0MajLQoPKjaTflGEh/d/L8rej789esgSEsk6F5PLXJjaQBXmXjgSJHuj&#10;uFZsrH8q7XP+s30DW69V+ZWPmRiNVQpCwlkJO1GG98Mg2tuSTdwyt8jcfiCFiknXMKkM253admQM&#10;m8bnjdFwsit/yzjZfk/KgSvbXcsllkERFt50o3oJ5XTaSv8Ayyx/q9q5Zo2b/c2UFaW63v8Af/X9&#10;eVeM3awBbaWOS3kuBvgTAYQMf3wgc/NIztuKpt/rQPl93m/rexfnv7mCRrJp40gih8yBpbPDqGXI&#10;jMSbo4lVd3mSN991zQVGbfuvVO/6lT/UfZ0nMjW+FlTyERWeRH3o/lO3lTKsjfvF/ufwUBydZP8A&#10;H9X/AF5jJUWPEYPnxGQyLEq7EgiZg7Sb5cbJBJwFg3p9KBawd3rcPLeTd5Qnmdn8xbwBkkicY/ct&#10;I5+Z2yV+66PQKUeXzHW8ikFYUVpbd/MuLV4g/wA+7lJJF8vbG2Syx+W6LJ60Ekn2m4j3w5CR3C+a&#10;LWGEGO3bzMeaWkUtNv8AvNHF1xjy6zl8Efl+QK/Nrtfzv53JgsWZImYxtKPOWKCYo7NGu1p1glVm&#10;/fLtCxR9X5f0TMAiiuC8bXVtMoVhIZZEjScBU3KISA3yr3jX+P8AufwBcY33v/mG+IGSRGmSOR8C&#10;MwROxOc7vtErcMZPmaPy9/8Ac60GpEVmMqeXLBJP5hAlnUiBFZMtLFDuXayruj24d5H9qALEgjSZ&#10;T5EErny/NWF3RdqBY96htsayZZfMUKH2DthzWns/P8P+CNqzaILlIVQwTiSORZy8I3tHJsbo3mD9&#10;2VZOdsn/ADzTFTP4n8vyBtvV6hMzKyRB5mRU3Q/dd1jk5mVJflVZNvDNI2x+u0/x1Bbv5fqIsL87&#10;hoJBCscYKvOEUNHnayuPL2qq55+V/wDY98yoy5fmNkhmjnUiUObmVvNSKIiJUEfmI9o53RzFmj2n&#10;5U2b/wCDgnT2nl+P/AFZqz76oVbdHWSWHcA4SW4BLu7SAfKIgdzMytuCnzCm9Aj0U+vy/URG86FP&#10;NIa3mjUrKJ541VyeuYufmm+Xc1ufMX+7/fzKlde70X66/qVfLDlrhJI1bb+/ch4/s7dNoSL+FeV3&#10;fJ/f+/W6VlYkbKTCiBVle2jKlSm0iMyHDSyTNuk2qPu7T5j/AHPoxXSaQ5yYWgh3wSRb2YwTM7XB&#10;by2CyMoKrtbd5ihmPq9Ac2l76b79fT+n0HJEVuQyg+QoRbeSQItwksg+aPLbfMhX7qtHG/576BkE&#10;kSQhgjR78NLLvB8tlL5Gzcu2Rt38Xl556nnID0vfpuQRbmE00oNqFLywxKAT8o3FmYfKqtt8xo/4&#10;169KBRfMr/eEc8UvnliFjupUMvl2xMcZIXYSfvM3/LReifO/bJoCL5lfzJZBNI3mySwAlVDOuzZC&#10;Qf3aRKP9Wsi/e/2ye+aBkS3McAWOVt0TMxAkjKx20naMSn5laT+Fm+RzQA55TLLGmV8idtnzFVli&#10;8ofvEU58v7v3Wb07daAGwrbqyndJID+7R5mBkUZ2puRfmX73zcfwbzQNb33LDgLb77dZSFn2FUYu&#10;1sACxJJ+WPd8zSL/AH/pigqVuVW2vr62/rbQbEPPgj86OaCQhmLxxgBow3HmPtPmLJ9+T5ueeaBR&#10;XM/xHSSQszRBGguokCRSoPPheIMqpG0PH7xpPmWgm/S+pGZWIaO5iJWU5Yjy5UjmKbVlWP8A1n7t&#10;l+bn5c/WgTdtWNjWWZdxBgYE+ZhyUnZxyUJ+bb8n8LfIOtA/UHVnMU0zlJAjxxhxuGxeAG2bvLZm&#10;6NJ7FPcG1Z2JVmt/mlLvHJ9meF3z5ipjaiOCNzbpG2x7lX5Pn3+tAivKk0To8bysgjEU2yJdkJkO&#10;XliA+VpFb5WZmy/8HNAEqy25YsWQbY8BWZw5GcGZWT5Wkj6+U0jv7fJwAQREpKDJczviVhtkRjln&#10;/wBUGA+ZV/i65R+M/wBwAYfKFxJHKQx3l43VQU3yA5kKBfM+WRWX5vkj+/QBb3RSzxxSK7yMJGkA&#10;i8wrIwBHmP8AfVl/1jKrUGkeV+7vfr3/AF/rzKfmqSALddsbKZXidplmZGwPLaRVaNt3zbTvT+bh&#10;oSzs0jTG7XYijdZLCwmBJBYuSvyr833mVv8AWH5EoJl8Ub939+lvxAshkZo5kIKx+U+wsYw68xsR&#10;5u2bau3b8mT9aCZy6L5/1/X+dWKO4YzrHLcM4iwBKIiJVY4w0jyc7T93zFdf3fXOKDMVioVQ1wFc&#10;GKJEg3OWXGGSWdPlj+b7y+XsTn953AVzy7/giOP5w6jzEdmkRdrky/L0LQH9zulUMq7pDym/mgI8&#10;v2r/AKfhrcdJEGP2V/lWMrIkZCLIzpuCqijou4t5khZ0/wBzrQafb/7d/UIsyYRPME1oweSUAqkC&#10;HkxwE/LLuX7y87/wNBatfW/9f16krrklVkKISWKyMVTDc+TKR8vluo+Ur9z+YXU6fP8AQbEjhQGh&#10;iLzygKoY7gitujLKPu/LtY/7DigcLWdr363/AK9fPuTmaZXcm3TLKyHJWBrcZ/d43btzOP7p9KCp&#10;Ws77GbAGyyXPnG3diJLgMjiJ+0R2Z8zb/F8vPuKCKfX5fqSxbYmnUyJIoRVB8tyJZI33iRv+earG&#10;yxqp+9v9qC9bu9rdP6/P8OpaWCOaNpfnYyxiRIiFCrIpxtHzFmPDBv8A9dA/UrxsdxWKOIsrqWjX&#10;5Y0L9F/ebvm28ymP5Efr1oM4bu++m+/9bEs8Mwmd4ZZWCuhZdsbR9Pk/eN8oVm5+X7nb2CrPm5l8&#10;/wCv6/MbvEhmXy7J5kPzLsMm7ePvhT95s/M237nyPQUIkUcUaXcqrA7b0idXLmVk6KRu2qG+Zfm/&#10;nzWlPr8v1ArpBMiSP5dvFuMhxIzs4jfqUwzBW/z3xR7Ty/H/AIBnKLcr993/AF/XmRlYcqW3Rxsj&#10;LbyP87fLw6yL95RuXcvyjfs+tZmZL5weSFQpQsNkUo/eb9ycPKq/6vdIu5VZfkfrj5s1P4n8vyN0&#10;rKxFGfJMALxxNI0jI7AuwnI2sQfur5n/AE0+Tf8AWpGSgLO5WVc3Dyl4zIBKq7VxteOJTGq/xK3l&#10;/c/joAREMtvJvIjjLhY0iTzYVcMrlkDM0iru58xfkTcN/wBygOt+oskTxxlllWFnd9o2q+1EGTJH&#10;jdDC25W/iff9eaA8xqwLNEhkdPPKqyyoQryNG2Iw0I/9C8tE/udaqPxL5/kyZR5ne5EbhiTHsaTD&#10;bRK7mQQMh5EsZ/1bf7St86VXx+Vvnv8Ad2JqdPn+hYVQbchmiUozG5DASxZY8eRG/wAqM2V2fMm9&#10;/Sj+5+P/AJNt/wAErkj2/FiplVdSGjk2gLKXVCYm+bny925V+VVhk+/1rMoSJwwKLuZe7TqYGhA4&#10;ZZJhuK+Z/wAs1XZ8nqaC4fF99vX+rjVNurSwSunDbUEW4bC46l/mYqh2/vOUd/kyaC/sf9u/oV3d&#10;nJR8lApTdGyjJiyf3qOu52b5l++P79VH4l8/yZiShditMrREkYkLkuQpA2+Vn5dy/wCeKk30+HXb&#10;8NvvIcTmBC0cMpMjsnm7lZtq9yv3dy0GTTj1tfs9/wCrjibdYoi8jedKXR42YiF3Vd0OepZtv7tW&#10;29uaCv8Al3/X8wm15opFmjQW0CK3lxlcvcj7sZRvvbf4m7dc10EN3d+5XaMuC6gxsYkCpGojxMx5&#10;RDu2lVXlsntmjzEOf92Y4mmaOMxnzH83DC624WN2X5W+b7qqdnPagCJlKIGaV1uLcyMWL748lcBc&#10;jLTeYu37zfJ9z6gDwfPEccu6QpsbzY3UDG7Lb4W+VlThVLfOlBUZcvzBpIftLRhkgFsWZUKbRPhl&#10;C7W2n51+997+WKBw3fp+qLMzswWJZJEG8bXOwIGLbmjDhm+Vl+X7u/Y70GpTkzuBEduU2yBnjiCy&#10;RgYMbKBujZkUrH8rb/v/ACb6mfwv5fmAW4M0izDMM8gZc7cIhUBUaaP7u5v4fM5+lTFRl017XYFv&#10;Y/2ESXBKyCby2CQASsvmfvJBF91tse6RV7D7laESk72W/wDX9Mothdjw7SGSFwN7LGzyM24pjb93&#10;bho/M/v7EoIdk04t/P8A4YcBIzIjs0kZEwKYZLaNm+6IMoPMXPysu35HPtyB70fK/wA/6/ruRIIl&#10;VjcyiOGNTGYzb+Ztc8BB5beY5cc7/uD8c0Gn2/8At39SwiRSqsKqFjTY7SqcSIp+XgLub5T8yyNv&#10;2b6CgVBErAsiJ50ZjuJ23/vA2DNGHyr7l2/L9/8ASgDV1vRJNIW1WbyZUuk8+IsQ4kRjkyxMrNH8&#10;33o1Vf51bhZX+8Vle/XuYQkaR1jEszRygGVJivG07cphV+VsbelQMbFcLLtjfdbAB5In2YdTn5IR&#10;IPu+Z9512/N7fxtpp2YD5QQYmUGWSMuW8w43y7GBKu235vusoY53/czSAZ5UKlfMhcO7l4pZnwqv&#10;t3eUSG/i/wBr1oAnMboYd6kqEaXykYI0TD5igcdFb+6y+6UARAJJFLGFMZE/nBZJPMbGOI0K/KoV&#10;v4j8n9+lJ2Vxp2dxnl4fcsUe9sGQs28SSSjMZ3j5fvf6yPJSP+B6wKs73jr/AJ/Me6yNErPFIZv3&#10;hmYRqiuc4Coq8PHuO0Nh+O5rSn1+X6kyvd33GAExEFEM6qzr5bky2xA/jLMu1d393p+taCLaSTSH&#10;hI4V2xORKwOW25ZgU+8si7mLbJP7maAK8DbTLIwVHRmCJ5h2qxLH92ZeVVcsu3H86AFO5IVZoVGA&#10;TKyRLEyrKekhbG35cdB8/wB/03hpHk//AGv6t+o1lbceGuFjQSLHKuYSh5y5lxu2r/F/B/BsFBmP&#10;Qw3Cyu/lOcKJNu/YGYcKrfd8vvtP3Pvl/QNJNSV76r7/AOu/6lQRJC8gmkypaEgxQ5kwTuMiOG/e&#10;LtO1t7fvNnWghOzuWBHG08rqWlQs5gkjVwy7BknYfmVm+7t27GoH9v8A7e/UuW+La1ke6aa5a4hP&#10;zNs22knzFFkjG1trfKu9/wCOg1irJL+u5nOd8CfJHDJuRYjAMBm3fOz7vmdl+U/d6j5O9Ax4KpKY&#10;BvEqktLMdqRAkNuQyp8u7d80fmKnzuiUEuVml06ioPulvvmNmLMFYkMGTbM20s33cqzffFBiMKy7&#10;4tkofPVW2gouMjav3i33tvJ+QUASBX2QiIrFIbr5g+MbjwqF13eXu/ioNPZ+f4f8ErFUSRRsj3nz&#10;EaJuCkqvkMBn5t3+rjZvWgtK2hLES7pH5kEaCKcmVmyzGJvnyW+627ncv30oKW69V+Y9SkihZJmb&#10;98VfL7T8i/eVTtWQfNtb5j8/6ghs52uzxiMwqQHieTEwY8Kyvtbaq/wj68UCdrq9r9P6/ry6knlF&#10;BH5asxiKykB8vl8koU+b5m/vIydPuUDJpbW5gLSzmSFiqzqzIpiyQQqEvuk2su3dlZEk/wBik79N&#10;/MCsZSQV2ZYLvkMUKJbqA25UURfLI5Vmb7r7H/udaj/l5/XYPMYAjEYcSpMxTd8oAHVoz93a275t&#10;3HrmtAJWiUkyE8xyCF2Z8gRgZXyFfascg5Wpj8K+f5smXLpzfr+gjxyFSd++EkhPmyzqvKlldVbd&#10;D825vlT++9UL7Wn/AG923/Pf+rlch1aRsPCkiKsTsVKRureWXjkVWK+ZtRmPq+/f1rnHGPL6sevJ&#10;mi2DbA0cpmkk3u0oCNKiH+6vyyMd2yT610DSsrE8iw+azl2dDhC8YZWZXXgxIx8ttrHazb330DI0&#10;8uEbN0SRMxBZydjhVHOwfdk/vR7tg7+tAEYEij5YiYiokVyREtwzNhmUBuF27vKZvv7KAEdX2bop&#10;GVYoxhn4ISZuUXHDeWyhflb7+fqAA5XzYpFyjKBtXCkFvnDKv+9hW+agSd1cTbcRlvLKFFCyKVYb&#10;lbdyS33Zm67V+7mp9/8Au/iEpWHyOskzHDjzdsUpZkRskZYnK7WZf4dtULnj3/BjCFbCRuXzKv7r&#10;G4SBf+WrN8qnj5f98+tc5Q9HkiEqNFIyMCsz3AKlJXO9BgfNtVlXb5a/cI+fZ16AARkxrJIWCyuz&#10;rvjXKy/dHzcssbL5n3V936VM/hfy/MBP3Sopk8syQSiSFxCxCQucMsi/8tFZsYYt+fbEC08CNHHL&#10;9ozK+9XhDhHhJPLAFdskci/Mq7inff2oAgaKdIZSs4SM4wgCxM4AweD8q7vu/L9/FAEMcIVkVC6y&#10;nAMWGhXJOSRu2+Z8v/PPY6UAKViLeXJIQuGyu1naOZm4eRgFbb8qsI9/3/v0EyXu2Wu35iTARIoT&#10;59rbHeVTDG5IzteNG27trfe6VUfiXz/Jk/B53+W339yTakpUQwGMxCN/KQN5LkDDxwSBFjX5cbvM&#10;X5P+We+pHfr8/wCm/wBfna3uQONjn97sZydsWHhmOBlU+0uzRs23hdv/AAP36CxJDNMI0TEa5Vsb&#10;lkVxglvNUbVfb/Fw/wDvmucC2zKMSuiggCGZ1x/EMLsX7qsvysc5roGrdbsrqG2GIFxJGjsxQosb&#10;hn+Qs3/PTbt5x/fSucr2j8vx/wAzVttQ06Czu7Oa2f7RK6yRXWS0SlT80Rg27Y1Vo1aPa293fJrV&#10;SVuWW6012E5e82mZPyvOzJKzqwd33YUZbhQB/wA9FO7bu/2Pel/y8/rsbCrH5kTOkTlosPmQkDc2&#10;4ALGvzAt/rfpmtCeePf8GN8yJWaUBgRt3+ahaRX+6RFGP4dw/wBzPvWf9f1t28tulvca2XoiJQxb&#10;Du3lM+3yBGGYBjkOB97btzu+b/2SsxSfu37/AK/8AmmT75ikEeyHzLd9oZ2QNgou5uOu37v4UGI3&#10;IKGJU3SSFHCmJlkiZULM8m1m+98w27tj/JQBH5g2KjCeWKZkSKTc7fdOCrqNv3f+Bu47V0FNe9Ze&#10;X4lp4hFsR5i6HOHf5PIjXhIpAcGPzF+XG35/++6BuLSv16/1/X+dCQoCS6sieaJFSaMSCV3jKCSS&#10;JN0kSqv3W2pv+uchAg4Manc0qbjGykmBFcZDK53Mvyr8yyH5A9ACFpyFiYKiMyTE5BY53HhkX5m2&#10;/wC0nyffSpn8L+X5iV+tvl/wSwxlwIwWMcjeYSYvn29whPytt/vfzrEZEoABO9izFjJGiHc0WflY&#10;Sbvm/wCuO/60APkhdw8zsiW4yPLj/cn7vBc/3WT+6f0NADIPlVZYwqpKxjkC7nJjkGxI3X7yqzbV&#10;2/0qo6e90X36/wDDgWAILO3CNtURudytuKMQ2FkJVWZm3bd0a/JsR+nNSAkTRymR8tPKQzNLkosa&#10;4yhwf++80AMdDM4aSMtGoZyu0LIBHyrho/vLu3fxfP8A3Oa09p5fj/wCdIr+rtjSyRZCRKSpXYJS&#10;uFWT7zRqPm8z+JjzWZQ8o8SoM7tqlME+W/3sqWJ/P/OaCYvmVyTLEujR7iEDbMExCQcj7p2lf9rv&#10;270Ey5P/ANn+rfqQwxyyOiOQHZgc7wi7jyYgwP3WH3Y6Cfd/vfgXHZoUWBVLPAWYSZIxEzZJwf8A&#10;Vs33evPNG5Iks81wxY3LSEhV2um5Y0PCgg/LuH+zSUUtvvKcm92Ogj25jyxG7EZVfm3p/dP3trL/&#10;AKxfkz1x8lMncrgrGjFlkP7zMauADHhuDu+6P9r+/wA/JQBIFd96qDLIRKhyykEKN5EYXb5bKx+V&#10;lZP4+m+gB0RXzAn7yF5lxDHhFAKDBiRW+VlbaB8zfPv+5voAsFT5flEN5bHLvLhXR/lDSRrH+8Xy&#10;/vfMx/d/rjzy7/ggI5DFjyiZEheXEYjUxl8FcASBW5Zf3i+W2z+/3qRcy7r7/wDglhhAk5ELNIHx&#10;w3PmIoxtKhty7W2/7/3x0oBtLdjHd1jcEjCRt5RVdrKWbHz/ACt80i/d3f7ee9AN2V2O3AIfMbAR&#10;MRqyOwabgH50DRl/m+bLJ/s0Ee08vx/4BPHbRLGjXEyySZRt7MN1uD90MG+9Hzld29/79BmAhZ7a&#10;SFDJJEuWlcKWYmV8eYzfeaNVVSrqv3P9jpLlZ2e1v1Guvp+qPSda+KHivxF4W07wpq72d5pui+XH&#10;bajb2NvbalMkcfkW8V3Iv/Hx5cS+XHLtL/xuXfNaVsVXr06dKrLmp0vgh/J9v7xxcY0/ZqP9f1+v&#10;U85GBkkB3kIC+YVZVCDIVCfn8xT/ABL/ABn8+UkmWXAIeHevKhVHQ/xJu/i3feVf8KAGsxiG4BCy&#10;heUBVVjwP9YSvzNzyob/ABpRd0mA6NXK7m8ryk3BMDYzyn58xqfm3bdu3ds9fqyeePf8GSxvtMm6&#10;0Yu2GkLMNjI2NrAFR+8XHyq2P+umeHCIy95t6XX+Rr3l1EUtjaGQYj8tkniVZgSOTtjZmZv7zMx/&#10;D+LKN05X7Xf/AA/3+v4mtaUJRhybfj/wf6uY7Sq2NwCbt5C5QeWQuOSPlUycKy+v3P8AYdTp8/0O&#10;Z7P0ZJGmYkaaFpF2tsDZOEIaMmV1O5vl27fl/wB9KzGIQimCONHwV4ww3bV+5GxwxZt39759n39v&#10;z7Qz5vc/8l/r5fiTomyP5n8hGj3RiZTJHEwc+YjIPm+b5WVt3pQQ23q9SH5Yn+QrKBCQY8KB87Ae&#10;Ywj/AIl+9tb2TZzgg9Lf1e/9f1/PPIrMsMLxv5TBFztXIdjtV0IXay7dzqv8G9/9ZsSgkRtq7U8y&#10;QspI2NC00b7fvOzq37uR/lZvl+//AAVPPHv+DFJpb9fncmYQZRTIqfIXgPlEySHO4iRiyqnzcltr&#10;/J/sVnzy7/gjAr+WUYyRg7toDyxMxM7Z3lIVb5flX5TnYfkDp8lV7Ty/H/gAWUjjco0m1Msxa1RG&#10;JCv3hIXy5GkbJZ3Lov4VDd3dmPPLv+CHghZGVFcblVlZo1YPGDtTzH3fJ5e35do/26Qm293cbGPN&#10;BYR79qFiTIYmXaMuYhLtEjfMW778p7mguEuj+RBIdxiLlCAIvIlxIjKE53NH8iq3SNv4+cd6C+Zd&#10;19//AAS75ExjiVI4nT946FWUNHC/zFpFzuabePmXafwoKTs7kUyiOJUIRS2wK3zLJtZycOV+XduV&#10;WQt12etBftPL8f8AgCKWk3Bt+91zwpLLjlwT91do2tt/4GlBUZc1/IuvYOlhFf5BjYyLtWb7oHys&#10;Cu3arbfm+Yn7469aC7aX87fqZsqKwiUoxMKIzESMqCTG4Y2+iqWz70GH2vd+X3a7/MnkIDR4XzHc&#10;q6sq/MgH3n3H5WZW3bf+AdaDYhmjBDhlktsSCWQgrJ5vGTsf7sMzLu+79/I/AJlp73Vfr/w4xGVP&#10;LkWEJI42KzS42qh4dhn5o/mRtzff+5mgosM0bxR2yRPOX3yTSoFEiNhvM2s23btXlVX7/CJ8+KDB&#10;u7bGpHFM0MySNuEeyPjZKroNiodxTbtHzNIq73/KgW45LWE4wPmjDAgM6sZCeTJF/d+6q/f3/wAw&#10;CWSQNkKkeEYIqE7Xcjglkb/WL0bmPf6+wBCmVBBaNX+ZPLBPm7X5MXmFRnja33kylAGzoMmlx3Dv&#10;rEF1Lb+RhHiYMY7noHkilHzRqu1dy/c60G+HlRjf20ea/X+v6sU5SpuJjAPKXLmLa4CMxbAkMSt5&#10;jKwH/LOplLl9WclVx55cnwv/ADv/AF/w5TEbbxuVDvIIWNvLY4OWDHK7Q3Tcy7/qaPsf9u/oZkqR&#10;lo5CrlhG7M0TE7YwSoMfmDd5ny/d3Mn51nP4n8vyAkVV8oGOTaeNqlQepyVf5flVm7qr7/xqQFRF&#10;kzEqNNLIGLywxtIIJFGSAR/qV2kru2/M4/77AJhs2wHZJ5ZRW+Qq6hjuUs3uv3j/AHPxoAmaaQxx&#10;gxxfut/lvGd2zbxHvxu8x2VPmVvk5z/foBu2rGIhlIUEtCsjcupVpWRNzNx+78xvm2+Y33070APj&#10;jaOJGaT7x3xvKUWKNHHy+Z8u5pEl3MzN3+760ESXNJLsr/iG/c3kPGxkaRC7qghzu/1k4f8A557f&#10;3jNt9etZzW0l5f8ADmRZilMKbFt0ZMtskU5Zk3byGkyVlb7uV6H7nvWYEzjBaUSLwA5VWwwJHz7F&#10;Gd0bKzM23n5OaAK0CTSJhis8crMGMcZV8YZ1V8hVXcgG1tv8dNu7uwLaxDcuyEFolK/KSVIC52SI&#10;f4o+qyL/ANNPekBBAhdjv3LId6bF+QlQWY7nb5fIbhcHLv8APQZydly/PX1LqLAAUAmVcbkCKNhb&#10;b/q3iLfPH/eZfn7UpXtpvf8Arcnnl3/BDCJplDKql4jgsVZWWLO0n7qsyr343/3/APbwJAoDJGUO&#10;wLxhHCiQ4wDGW/urj5vWq55d/wAEKUravqOZUkcxRpE4CGVJH+ccNmUK7s6rIW2qu5tgz16VpzPl&#10;5uv/AAbBfVLqyPYDIrDcGjKo4jb7hUO7Fgnytj5t38Dp71iYvd+r/MkJ/es7yMryFIFXaHUhl3Ls&#10;AXy/m3bpOuzDUCHBWgRYGRmZgsyyow82IuGCxAdPs+1V3eZs2fPn/YG76sCeFxjynljM24MQTvZ2&#10;zx5ayL8zD5uvyJsQ0DvpbzuIzXPyrGsu2SPzjOQrSgl/lIQ7VjjZ/mab/gL7E6hN1e3V6jNsXlvI&#10;zHIkFskUeEUf32bb95d27LLn5/4xUyly+r/r+vzM5u7t2/UlEkKTx7QxkjdVRoyYmXj5kUH70e37&#10;8kivv8zuan95/VjmcmpXfT+t/n8y5cXsVxKs7xG3CqkZ4ZeCuN+UX5o5j6rJ/v8ApPv/AN78SSkI&#10;2Dl4gvlpGsoTO4kE/wCsPy/Nk8/Lv+TmpKi/e9dPv/4JOmZgqARsfMcxA5w+4bpRJjHzN96Nm/3K&#10;DS/u+7+X9dyQBNuHWTHyCNnO3ypXfLbAdqlV2/xH5PagSlKWyXz7kAC75gFCGBw3n+UqurSfKVYf&#10;d+Xd8sfO6gn2j8vx/wAyTMyuiFkG1C0ylQ/72P7zP1ZmaPbk7j8/PybKBT+J/L8hqu8jNI0qFV2D&#10;eABIxk6blG1ZGVvvKzO6b04zQCbk0m/61FgR3R5djAYcvxwrK+G3Qblkfd95mUj/AOICly/a3u77&#10;738tCXZMhVmAMTAuA/ykTY4jAH+z8vluf4N+KBQ3fp+qJIvs5Bku8SW8UuC0cYKpvQiMhh8zbv8A&#10;d++nc0ClLm+QsgjlwIwyokK+SyrtkIkOSCBt+6udyt9/r67593m89f6fnv8Ar0JK7rIAHJGza8eU&#10;dpJAG+Rl2hdsbFuf/QOan2nl+P8AwAv0vqSBQQibPMkikUONgAkDD5YpXP8AD8q7t3yPs2P60e08&#10;vx/4AEYSMztjd+/Dja4wkbo+79252hufl552ffq76X8r/qPma0uLME3W7BZAEMySGJDtjITy5URP&#10;utvkO5ZPnT7mf46E21qrMHJvRsiMfkBy7vJcLDHtPl78QH5xE3AHmNuX5s/7FMQ5iGeILhWwzFnV&#10;DuYjeu8bdvmK247dp/uE80A3bVibN48+YQsHjUSy/dgPzYjUA/N5q/d+78j9aNdbdf61ArtCXJVY&#10;yRGGU7WQnLNkDH95W+YNu+deH9aAIt0g2vtPzI8YGMvw22VkX7y7l/4Bs55pp2dwLi20hjCZAECv&#10;EymPedhCtm4ZPl8xVZW81vvU+Z35uv8ASHZvVL7k/wDgjo7eI3DRXUmAYkP3QFMRTMSzLhlXdGq/&#10;vAp+/wBUpXd7p79fUTdtWUm2xuDEzhoZBiJgpCuNv7wKfm8tlZVX5vn30gJQscQ2yruRZXU7UyxZ&#10;xlQMMu5f9lV2fx0FRdnf7yCaNYplw6YKkrJgbMk7REzfe3bl3fME61cZWvf1/rU2vfUkYgebGECy&#10;RlTKTHhWc8Bgi/eVl/77/j9n/wBPPw/Df/gD8+zHERSSqsZ2B2WJFKFWDbdy7go+V8KGjba6f36q&#10;Mua/dFxlaL8v1ZRKne8jo0RBDqFyI5JSSoaQEMu6T721fkT+/wD3KCEuj+Q4qoZmXc0rnM/lqT5f&#10;k9cF/wCKRlaRtrbOcvQL2j8vx/zH4OWBRnLquzMAYIxHEjKzbVVv3m7O/eU9hQHPfSXXqt/1ExIy&#10;mRzKHyfLjkRSGLfK2Hj/AL+V8tGGxNn8fWgpSutFqun9bkEkbKDHHiKZiIiIyd2A25kAG1fMb7zS&#10;f88+q0FKSfX79x2XHlqjKBGp+429XEPIWRtu3zNrHc21fkxvwT8gF021fVDViVlVncxISwB+/bAg&#10;bo5FHKrKvVW3fO/zg0A2lqxIvKjSFCLuaYgu0UYZeWLFidzbVYNt+78mw79lALZeiIyWGP30e7cz&#10;kSqUYFXyrmNF3bW+8zxrs+/71tH4V8/zYxHWVRGZQFldg8qgnzJBKWijKxL93bJuK+Z8iIn3+dlU&#10;AHyVfzioZg/lKoYLvQcMqr/q5F37mkwpRP79BXNK27336+l/6ZdsvsEV2i35ZFYEqLcv5qlxgBmf&#10;70fRV8tquHLze9tr9/z0+/8AMqMl9rfu1e/z1KU6QLNIkcky25LIwmZjFtP3D/eWTaq7l3bamVr6&#10;bFqSd+u/9b/1df8Ab9dpEcLD5RZ2k2qGZl3RRjdI7f3ZlXbxjfsdKQxZfOCxCJgElVkaJx5m1UZk&#10;dgPmkkZm+aNu+zZv4oBu138yIxRBXd51UsSnllWMhI65j/hbbtZf9vrVR+JfP8mC0tbpr+o4gOmx&#10;Q/7xQPOEhVsE5AkPPy5Xp/PNLX4vPfz3AYyLGWDAbW3EJHwPl25X+8zN/rFY5D/iUq/aeX4/8ABN&#10;5ZzCDuCt5hndF2zLKq+UAn+yPlb/AIB9TmBLsMqlnA3qFQFfMQlPusxP3mYrtVW27Eeq55d/wQ+Z&#10;9397/wAxJQVLrGpEYQrHHOgXaQ3EzNH95VZmXc235Pqd4pNO/e9/mX/08/D8N/8AgEDLvmZWT5PL&#10;U7lYBnkxueYgH7u1di7V/wBj3pa/F57+e5mLJL5oYj5soCgSPoRxubb8zbWH+rX3pDu7W87/ADFi&#10;Xzmw7Ru0ce84O7zAp4dQNvmLH3Vt/VDXQIgRQXGMkxTRyrGeC65ZQY93y/NJtLN/cz3oAaYZnMgY&#10;xxxqwLLPLuaEucByVVtvyqu7+N6AFOWkRFj/AHcrAK6BY0aWHgkJ0ETbW/36Bcyvy63/AKZPFAZH&#10;kgVgGjgYrGVPnMWwfmxt6/e2r3qJSaenrr/w4X9261LA4UKytGI48Bw5CBynysFP3Ww21wzDP48R&#10;J8zuMekbOGCgec+N2dpIGzG7j5lb7yr/ALD1IECxMYjtDIpZltwOZgI+Xlz/AMBbazLQc4rFI4gi&#10;RmKMeXIJJlzLvkHytvX5IW8z5dvcfhQBpyi2S1gmtZFMufNk8wFbhbsnDQ7R+7ZWb5lagbastNer&#10;/r+v1hIUjbhirNuZxwyu/REK/Mq7t27v/wCz5Prf1/r+vLp7mc9vn/mMTejO53+csZzuT5VRTlA+&#10;3+FuPmb7/wCNQZFnzX3eShjEThUjxyPMnjVhJL/CsatuWM/7mQlAF+40m5sP3V6iwrLCJGIAYqPm&#10;Kbn/AN9flXd+VOScd/N/cZ1ISjZy6jIJMLmISBmWNxjATerbCCD/AMsZF/jb7nydP4OYzGCNUDye&#10;UUY5dpBJgKxbDBM/eLf7v/1wCQIvVRlQ+CoIjXLj5wxX/Wbv7vIz14oAeGG53gBQSBV+YBSdjfKR&#10;j5VVTuVc/wCs/ucUCV7a79R4CrtEmxXUsXjZWY7iNoLbjnj5Vb1+uKCKnT5/oRq5UGPYSCNoWZUA&#10;ZiVVT8nzR+Wd3zdE/v8AqGUr6236E5jdiQJX3Hy/KZZWDEZ5jB3LuK//ABA+oMJT85+6EGxi5yC7&#10;KNql5F2szt91vm560ASRIrBgxkt9xLOT9zy2kXJ5bd5nzLu3Nv2+n8EybW33/wBf1+uc5bpfP+r/&#10;AHiwhJLiRmXCK5MQIK/afm2lx/FJ/Eq7vv8A41ld2t0vcOb3P/Jf6+X4jlTa7RoqIEkl8vZlyWJ6&#10;HP8Aq1/56Mv/AACkVzx7/gxrKoEckwDQlykbxqBudeJMsFXI3YVX20k09ncz5k+fzt+Hf+u5LIny&#10;vHJvLIPNjLvuEY+VSpP8Undd1Lnj3/BmDm76PT+tf6/UkeIJEzMJFxj5dgEgfaoVshvlVm3MrY/X&#10;fU83v36bf8Hfv17GUpNSS3v9+r/rcVgqb5FLRBmUSPHyZfmyUB4UyMy7S33An9yp5nLTv/Wv5mbk&#10;2SYQgJ1VMh0lZnjDY+VWc9fLX5VXP41JIirIEWNXV4UDSR7pfvQkYA4XMm37rbdp8v3NBnKVpen6&#10;7luOH5CySB9q+cqKzAvLjaXMe47lj5VSz5f5HrJzd9Hp+fr/AF+JUZc1+6EURrC+yMozuJmWQ/Kq&#10;H74jjDbo5FkG5Vy+d/tU6yfm2EnZX6jh5rR4ITy0Zw0u9gZEWNXVgn8I+9uVv4/SkTGUV313b/4c&#10;ht4iC2Yncs7JvMn7qORvv7EP8PlncrlePu96AdTt+P8AX6jflSeEMqyF/OEq5cb412BPN/uzHd/t&#10;7Paghu7b7kqs+DCqbJPvIwAB3IeOT/Efur+vuCHyxyKdoSEKVWR33N99lG5Mj93uX5W/gf8AKgL2&#10;1BYnQgtIztd4JReEYmPy1wn3VkkVtwXd8myi6eq29b/iVGXL8yV5LhTDAwZ1TyrdBvLTLGqMSM/e&#10;3R7lU/Njb1zQVKc5aS/IjZREMJG4uJnyCgCr5ZGXGB92Rtm5tq/f/uUGYbUkZXVDHsGJHl3SCRuz&#10;7Ttzt+8yr8nvxQAnlyrK0kbGXzAkcZwo80Kc42jdujaNTtLfx+XzQD01f3k8dsPKBcOqqPMFy+z9&#10;xhsgBSd0fl/3m+eT+abtqyeePf8ABmiQkRUwStPEybt64kYzyHAkXOWVWm/2jhH3jrWBRWVLqN5V&#10;dFAXAnKAebhnXaFCqu5vX/Y/F6Lp/wCdx3drX0FYkeYsaeViRWi87LbQBhy5OVaRvur8r7M/98Ah&#10;XjOZCgmmRCnmbCyqjsny7Yyf4V+ZpPx/jOQCURzbY2bMYZRu3bUbqwSVEX7q/e8x2++mzNBjJ+82&#10;n21IhAZGOWUKxeTJ3PN6eaB825ZPuiRfejzCPxL5/kxzw3BCyKYTvVjGck+WsXyDLt+8j+Vdwb7+&#10;/HqMJNPZ3JEZC8UQQSOoYRscbyzPyzTD5lZmZflb1/uUnKzs9rfqBZVWjV0aJGAjGxiVMsa9GIVv&#10;maNmbZ97zE5rNvmkr9Xb8QGKsbxqZGlQF5YXYHYYWxtwM7WbblVZm/hqQJkhICpI8bLLgGZ8iOTy&#10;l2r842qnmL93aqfPTu7363v8wFj3NFJGYy7eY+55h8jRg4aHeu1hjarR/wC3SAa/msrP5ZTySVBV&#10;i5eOXowdVHy9N3y/wUASuEV2kkuDHB5a/IF3uQRhHUlf3bfd8xe2ecUFR+JfP8mORlVf3oVNgnli&#10;zueSQFMBfnUsV3Fdu7ne75xQEfiXz/Jky/KSkuJQyDaVJYwb1UiZv7zBvu7v9zfQSWbeRIDaGZRd&#10;Dc2Y4Aw2pjaikop+b78m5uHeTGeKDaEox+KNn3s9f66rbqQzmL7RmLzEYLyrjG1Ub5fvfd3fxLx/&#10;Sgio4uV4/wBfj/XrcekZm/eBMRqpjkbeECyJ9xmH3mVv7y/O/wBygguM+mpZiP7M8l/G4M4+7ER0&#10;P2XYx3SLH95Wxsf5+an3ub+78u337mzlDl1j73pb+v6ZmGT51MwcqU37lQGOMk48vcPvN91m+++9&#10;uuc1RlrJ+bJVW2ibDPiNfndV3rGWHIXPf5vm2r330Fxdnyv1/C4qPC+Y9sibt0nCkREgdVZvm/3m&#10;b5PfNJ3s7bmYqkKFEwVj5bmNUy8bb/lG7+E7Plwp/wBumaU+vy/UehWMg+TulUbQ8wyHb5TgYb/V&#10;Lt+T+uKznLdL5/1f7wtGO+r31uPVhERIQ5y6oQiblcF94dT8u359qrMzPs6+1Zka/F57+e5LO4ZS&#10;7NGQcvGDuWUqx/2Od23b0/4Geeaj8S+f5Mcr397f+uxFmFAGiQqxGRHJIN0kaLwV/wBrpuVvnyv4&#10;Vp7/APd/EkVVD27zM58x9qMG/wBdCU+ZMj+Fem5dv+NT/wAvP67FL4ZfL8x2BEBKGmRlXLSZUvKZ&#10;W3IqoMr8rbt//A81Gsn5sklJmw+7y2X7zsYUDCI9UEcn3mWT5W/7Zvx1pAKCJYwIXkMSKzjd8rBp&#10;GURxShvvKrL8yx7wU30PTcaTe2o2ZPLj8xZRtzIHKsxJUqoI3/3Y23eWvyYxQOUbaimOVUjZwUCx&#10;qd2BDukb5Yo40ON7N/Erf8A9XCSeJZJcFkUFBJG+8gCIqcsZcKVdWbvvGyk2luyl8Mvl+ZFG+ZMS&#10;ZZ9xVHj+aIqTkiJfvHzG+Vlb7+zpnqwi/e9dPv8A+CWTuZRgsDEGVhhXYEtziPH7xWb5o92fkoNJ&#10;/C/l+Y0M52uwVJcOqiRW8vKlQxY5+Vm5C/7FBQ0JGuJHUKS5cyI+7y9wUSRyg7lbzVVd2KCV8Uvl&#10;+RZRHwzuhbbnmE/IAfukqWdd0a/3fkf+PZQUVpQiyJgvLCVKg4O+FsZ34CL5m5//ANugnm9634+o&#10;0jbE4DP5a5VZGVzsnTbJK52/vI28sqv3dj/foKHxb03BUzuJmZ4yzxsjjEbAfe2r/wA81X5P9jrQ&#10;BK0YkUPHMHO8KF2NujDcMkw5Uxxt867W/wCAZFNdf6/T/Pvd39wI8uglESq0cHCZbZNub5ZWGWVV&#10;j3Bm8vKUgHyyQ+XAV3rvKM5iUYJUcJJJt/76jX5c8762jza839fcAmxxhnACnIjR3GSsvyngfN8z&#10;bvL3Nv8AXZVEqKX/AARNoLENsKQONz79ogI6By+5WkCll2lfnKbPMoKEzCqHZ5SxtmIEtJsIzuDM&#10;rqxVlbftZl3/ACfJ8nz1Pv8A938SPdlHtb8H+t/x9RI0ELBVmwMhpI9jFnYsvzMRulj45D8bEo54&#10;9/wZEVd2b/4P3k3lRKEKqiCUMwl2vscbm8sG4Pyx7m/1rR53/cdPTOfxP5fkSIoKAEbWjdhE+1d6&#10;u5Vj5wlP77aW64VEfy/++5AVeX+SNX3Al2CKrup4Ugt/D83zK2H/AI/WgCPyws0kEkkbQCEBniLb&#10;o5wf+WYb5t033WVfMV3fe9BXK+bl8/6f6k4mKPHsMaqoJbKlVO1tpjV5PmW42+Z50uF3psoKjK8n&#10;5/oRsjRyxyj93E7+cCy/OqtxI0T/AHVjVd23c2+g0F8xUMZSHapMjI0O4upU/wCsdH+9uP8AEq/3&#10;z61U/ify/Innj3/Bih42EpnUsNhMhY+RCW2/KibfvSKvzP8AMyb/AL/FSDlF7u/qmJJsYIEMSK6R&#10;kkuZS5+UboxzJJ5a/e/2/nxWn/Lv+v5iJSV01vrf+uvqTyW0jOzOSH/cFHVmO3zCFj2r/CzN8sm5&#10;tn3OaPZ+f4f8E1IwGKTx5VmYpvMCMrGfzGiKPj94GWPllZXR9g+esxJW0GOMoqbXZiis0ylUdVX5&#10;WDqQn7nfyyrs/wBjf1FR+JfP8mMmij894Y/NAlMotwjAvDIr/wCqZmP3fu7WkbO/Z8/NSXCPNKzL&#10;Ws6Vc6YQtw8RgIUq6ktvTC7QfLbzDu/vbe3+/W0fhXz/ADZrVoulrt9/9f19+Uq+asocpEuwEOkb&#10;vG8ZOcIi/Mu37u5ty/XiqOff8yEKSysscbRKrbvldXLn5N7Rt8sbKv3WbCVUfiXz/JlKLl/wR0aI&#10;ZZUK5j2ZjWRlJAXqFJ+Vmk67vubPzo5JdvxRsDLMSAzGJyDMyJ97aRghmGTlV+Zf51sA0Eo67Ww8&#10;B3K33jNuH3GT7rCRfn56/hQAwDapMis+GVkba/z7z5hCIP8AWKq4/wBygaTbsRjDRBWBI3Fk3As+&#10;ZHxucbjt27flV/4H+uA0SVn/AC7/AD2/r+rzsSqjy2NwY4zEGYEksG3kADruX5dy7/r1oHyR7fiy&#10;oxJfykiijkc/eyzOj4X51Mh3Km3ru+T+E0Eyi3L11+7f+vMkEMhAdpI5/JkLqyfeZlHCxhW2o38T&#10;fN8/Wq55d/wRVuWL+bv5ld44WUHlZJfmJZWRVP3QGP3RIi7m2r9ytI/Cvn+bE1Fe9/V7kZ4kAjLD&#10;agUuN375sbmIjb/Vs2f7ux8O8lUZvd+r/MNwZkD7pDKjeWQCI1ID58qNV2sq7VbdJ8jb3PpQIZGs&#10;q3GH+Ztxzu2q5dxhSw+WOJd2W3bt/wAg+5QUuZpxWv8AX9fiJGrjahgYKN6yOCqKefMJdmbbMqsu&#10;5vl2Ls+Tec0GxJC2IjIJELt5xik2LtQHkuqNtK/3Vlbd+7Kb6AKrujmGWPenmFWcvm3lkPQFUx/q&#10;871bb8mfnTrWsNn6/wCQEPy/ckLK2JXj2MWHyum3duX5m52ru3pk1Y0ruwrRBhF+5cguAoY7Bkcu&#10;S0bNHu/i8tmRP+mdBfs/P8P+CDIZJAoMjcZZlVB5ZVtp/hX94v3XZV+/h3+TkholbQPL2rJvlUAu&#10;BkvtmLsWxiP5vL5Q7mZtgT8K6AGSBZRGqSMgjGcRRq5YAfdmVvlfc6722/fTfzXOVKPL5lbCPGQG&#10;G3efMCp5Tb/4Yy5+aNVPzKrLsZ/3eOlBJYj+zNL5ckYChDL5RDea/CiMGPftkbdyvzejvsrT95/V&#10;iox5r3EJMgkTzNpDhU3hnZ8bSqCNNqqG+Zty/P8Ac37P3m8i4x63foyvZ+f4f8ErzNvZBIS6weYI&#10;/KyIDIRtfITbuaNflXcr4StDMc0W+PeJI49zSgxKzBkRFUeZIH2mNm+XcsZ+f0oNuSPb8WRL5Y3L&#10;I7C2DoyysnEoOAeGX5VVvl+ZNn7vvzQNXSsx+4eYzo0cjhWZ3Z2KCNlA8nP3VG358/x+tAysdjYN&#10;wCDGMI+5mRon+4ny/wB7+FguNlPr7t/1/AC/HA91iJZI98qEB4yRuiHUPldrbflVvl/lSAhktZIH&#10;kUj/AFQDvNEY2iXzdoaFdx+ZV+b7y/J8lArpWXfb5FZt6Dc0zFgwOAFWNCW+VZZB95h97/f+egOZ&#10;W5uhIwHyxtModTGqswVOJmJk2kfM0fmfKrMv33PrQJvTmXTa/noyNllWSKTd5RcttmO3YVRvJYMQ&#10;GCszbgv9z1oMSGEuBIsxUpHI5byI2fDF8FMn70bSN7/79Pr7t/1/ASd9f6/ruOZBtLMT5ZkBDFTI&#10;rFfuh0+VlZt23f8AMnyIXzV/8vP67FJtbMVTJFw5dI2LB0G5kYKF/wBU23P91mb+BOOtFTp8/wBB&#10;Dogyj96sbRyo0qmMglZpD5eAo8wbtvzMqt1z71MrX0/Xf5idneIsah3QFtuwhPtDOzCUhvmV5v4o&#10;/u7cbP8AbWpMBUEJnA8jzmRpxxKFVCgwzNINqybmLNHIrb/uZ9aAH7JSj5cFCyRrEZAJFP8AA29l&#10;jxt3/wB35/R+aAACIYV28uRGDkO5MbkMsYYyfN/rP97Z3+5koGbndabsmcMmJPJ8k7isUbspVXfo&#10;4EX3huX7zKiP1/3AXPL/AINtQ8uT92ZxLI/Ij2yBpNx5/dk/LDHH95ju35+5RdPrclu7uO2s6hmQ&#10;yHLRsoDK0u370CSr8yxx/wAW75Xc8uaznLdL5/1+YiaPPm5YIGK5jgZUkSMYCBYQMBdq/e2vs7Up&#10;STSSf5ibsr9iWHKv8g3mIhCZkKcj5g0br/tbiu7ef7z1AnNWvfXs/wCv6+YpAkcHGxcndyIo2kfa&#10;0qtEP4ozt2tu+f2zQJ1LPT79iRx/rEMkku3gLCfkaZtpOQesirt+Xfu7omaB88e/4MkRJC8O8BVQ&#10;GVULKJ3dASxVn+XYo+9GzfOfWs5T7P10/wAxt2V2SxJCHkmZ337V4k3KFLHiLHVpGb7rfwfwVm3K&#10;1lr5fj8zF3u77kUil1aOyiIlaYhl84bXaMZk3iQ/d+77v/HTi7O5MnZXJvL8thKMmP8AdIW+UCJ5&#10;fvoR/wA9v4l+6mw/3KhtN8ve5zTk7ct/6YBdksixKh+bZE7Lku55lJL/AC4jBVgPub/uUKV1d6WM&#10;m293ceEkknTb8uI3kVMAu7AbWMq/d/3M/c/hpc6tfr2MeaXw9fx773/r1F2siD70o8tJDIgG9ZVb&#10;502n7zLnazfrTjLmv5ED47VGR3R3Ul2nXzGBikDLsdSg/wBXtwzRyd0c9KHNJ21/r5lxhdXfyHrD&#10;t2oVYjy2ZCwKx+WRgqHHzeZt3D/cff71PtPL8f8AgFqNk09dev8ATHQpGyrbuZFtY1k8tFVX3AMF&#10;aMOv/LfzB8rc/J980NyTvpYn4/K3z3+7sPSJZYEjRZDKkiZaXAUZViwJG1WWP5fmVfkqOZ35upat&#10;bTb+u5GRv2+WHG2QowikwPMcMhkRM7ZFjZXXft2b/noUmtuvcUtYv7/u1JYYcsswPm+Yp2+aSRGV&#10;GMMo/ebR/wBNPv8A0ou7W6f1/mNXt739eoqr5MkaNJE53bmYJs3jOM74zIq7eWO5U37f4+6GJFuc&#10;NmQqxyweNJJNw83avyJjKsi7tzHY/wDAaCI+9Frz/wCCKFCI8oVkYXIKIyAyPFIpVmUrhV27dzff&#10;2UFk6oHlUtHJKSHjZgqqXVhlNoG3dtb5t0ezKUm7K7J5YvWy/IFRlEfluSjgb28zFw8ilhIsbO0a&#10;/K/3mPDSffzTJ+Dzv8tvv7jMIgcQYmOW8zzWdlVmPLZjXy5Nu7c21n+ff+IUopf8EaEVMEBQ8R4/&#10;eL5SK5wZMMu5V3fd+be57UFEwQ7XZmViq+byGdYVPyhGDbX3M3+sZvuetBcYpq7f9f1/TIlEbIgZ&#10;dwLSlt5/dM2FA+ZDtb5d21WZPn60EEchW3bfDG5VijqGiKmN0ONsO3crfKPn3K/+/Wns/P8AD/gm&#10;7klvfUdJIrRz4d18nJVCdpmEoyAqt97zOV+X/gVEYdX93+ZM4316ojQNtMEjrHIzbvs0sZEIRgPL&#10;jVlG2TavVmZNlaFR22t/W/8Aw/8AwR5WPKQNtUjpDGxfndjcX+6rN91eR65oLjHmuNkYhkRISdsj&#10;q8jSKqKQOFjX5WZlI6/x5qormf5mxDLI0YaRT8zJkRtlyy4wHjcdZmY7fLU/J79a0Si1dK/rqAxc&#10;iODapCMzOVVWk2sw+Zdo7/Lj5vn703FN3a1AkfepARWESKVcRqJCxcFkby2+aOVfm27t/wA/8fcC&#10;VtCopPR3v/X4lYmY7mQHCgjE3TfhRyq7l3Kv3l+5v/OmbCxSeQzlirylEO6AKFZAfupu2L5m77yq&#10;q/J0+eh67gPllDE7x825hiKXYIlVN7JvbduZf4Y3V0k3v9zZQNJvbUpnyoxD5bBAUYOjofPfPztH&#10;uLfPt+V93yIn3P8Af2irLXdlqHf8yPcyn5yJJt7bY4Y2MbRnrnHy7o2/iyEeT5EyauzvbqUqd9rj&#10;2y6qqRyqYmLBZWQSBXT91IrnJh8t1+6rPs3nrylCTbsHs7PXX+vxGsXCbSI52aJ3kkEQdIm6h8ja&#10;3zfLsaP5N+/etX7Pz/D/AIInT9b+epW8z5GVnDNJ5CjG0rtA8yeUCRfm/dqyr8tVy+9zf12BQs73&#10;v/XqDlFkdWlV8hfJKLiZEAyI5E+XzG3fNuj3k/8AjlUbQV3ft+ZGoXYCjNGzPIwjVGTyhj94T5nz&#10;SbV5aRf6UGyi3t943eY/JjbAIZ7iLgEFD8qvKWZizSf8s/m5qox5rmsY8vzK8ijAUIwBIdwPk2YO&#10;X+cfK3y/Ky4/litF8Uvl+QuRef3/APAJAyqXVVjhcK2wshJKOvG0r/s/LJvVPzqmubTX5D5f70vv&#10;NvQ9MtdUspVWRp7mAM8RDoiRxL/rFMj7V8tm4jXbv/DrFRyi7X/X+tz1MHhaValWlOXLKP8AXbd+&#10;Zz7yxW7vIqptBaE7Su4t0ZFULuUN935f+efmVqouSf3annOFnJR/r+r9CMzCJGcZmDbEdV4jIPzx&#10;Mqqd26Ndy/M2/f8Afo5G7p/j/X9eora7a7efoIJmWVsOZxG4wRkKDKnA+6qhvm+8zfJ/HT5H5fe/&#10;8h2fZ/cxi7JooSgAP2gmeOZwCVTdvAc7V8tWZWY7fn2Z3ffpqDvr01vcGmnZkKvcJgR5jO4q+9Pu&#10;qeQ0jPuVlaPbuKLmq5F5v1Y1Ft227jWIlVV8vCOEkdVct++ywkZj95I2Vdy/L9/PXrRGPLfrckmE&#10;kcqEwyhEUFZJGQJwfmLOG5ZX+Xap3v8Ah1OW+stWVGPN6EBmBaOVY4nRyULyRH5dvREDHas8ndvu&#10;bP7lUWoLrr+AoUGZjJiLAdYPJ58mRh/qw8n7vzG/iK/oTQU1dWZGS0Mkm6GJNiRqYpCJJQzLlXTb&#10;8pkm+b9y298/3KBRVl59SKWFpyIQu6NFZwQzRqXb55AsR3RxrGx+ZfnJf6Zp6xfmNpNp9UObzTIY&#10;4TGzkqf3mEV43X9/JHllbau7bGD8nP3KpJW5pPR/1/n/AJmArKS5/eActBA4Zs7YSGI3FY8x7V/e&#10;NhNnyJS5JdvxRXJLt+KE855PLWPzEjEQYKMHkSbpCD8u5lVcMud9Di1v1Fpfd2vv1/r+rEJyjrtY&#10;xtLMWhUA7FVxy24FfLX7vyt/Hveq/ufj/wCTbf8ABDZ+98ySJxmUBpA27LDePNYI2cB+RhX+bb8m&#10;9Pue8yjy+ZcYdX93+ZMZFJdQi7Wn3iV2MePlzJGwPLq33V3fj61Ie7GXX9F+v57kkYVnEhiSM/vQ&#10;7b9pbKDyWwf+BRsy8fQ5oK+x/wBu/oVGmcpHFskLW+6MMj/LI5+ZU2DOY4flVpKBRk5N39f61HS2&#10;zRSMwjMhKqAH2llMqrLjjrDGzKu7+DY9Um5Ozb1/yZkAKxrCx3MPKZ5c7MbeUKPn5vlzt+XeXSth&#10;t3bYkEhMeIXEpZW8wbiUlbdiOMFtrR/LnczD+B/kqft/9u/qXryx5b+fr/w9/IlcPFCEkmEheYeW&#10;F2nY0hy8ZxkfL/DM36VRcVyq2+tySYGN0TcsYYZMvmkSEjojBW27mY/6x1f5KzqdPn+gmtI+TX/B&#10;I/KYPO0nmq7xmNkVz5YXK+ZuZvuybedyqN5/5aJ1rMxLMWHJ2xyGVlbfjasbRYUo20/Mzsq7d3zv&#10;uf8A26C7w7P+vmMyJY1w8kT5CrlfLuWVVwgVPmXy2/5aM33/APY30C55d/wQwYFqVZFILvICdwVY&#10;4vlOcfvMs2VWONn/ANugcpc2nz1CORjE2ZY1LIZPKkDRiME7Q0bqN0ileWj2/I/yU27u7IHISJFa&#10;NhHCAinZGnm4HAdj8vlxyerfOe9ICx8kUkSyCNSC7jy9znLEAs7/ADbV+6rKj/PvfK+oYx+JfP8A&#10;JkSWskTy+U+4hgvyIkYRSeI/m2rIskjfN/Gv+31oLjCzu2S+YPOEW37OkUnlwOASZ96ceZI371pF&#10;2yFXl2InT/YoM0rtIsxwiOUbJBOsYCOGj2KMHILuPlZkbczOzfPs9zQbkeBuMgWJIS8qoZNyeWzn&#10;DMr/APTRl3RjH9aDBu7uxSMLH+6KhkIRH6yusigSNG/yr8v8X3/XmgRZC72ZIo4URg6LEDhZG25W&#10;JifvSbt3yrQG4D5IiGKE744l8uIKvmE8wK5y4j/vP6p35FTze9y/13M6nT5/oIqxrDLAQrMVcFYl&#10;+UCQeZlP9mNfuq3z70+Tmo97m8/wt/l/W5FtL+dv1I4wEcIlztULHIr7txYMNm35/wC8vzM38G+n&#10;7Ty/H/gCi72bur/eDPEizsnkzqjJ+4bcVRd+0MGJ/eyNhn+Xv37VmBcxBHgxRXDW8UiLgrugO5Sx&#10;bn5lkVjtxtKD8KAJM/OknklSRLDnAhmEcqtwyBvl2p8yqy/P+NADo3eN40Qs4ZU3FSnlvFHGykKv&#10;y/vGjVhuVXd3x/foAhhtsBTFslilaRbeR3Ebug5EMqS/vFkjU7fl+/8AJ9zBoC/9f1Dz/wCG+xMJ&#10;SsYhSOTJIjbICW7M7fLA7HbIzD/novb5HkzQA8yHzvLMTRkqfkGIRHIF2uIN37yRl+dv9ai87+9A&#10;ARgJGN7rJHKZY1WN3DKcgysOWZju+VVT50T5+aynv8v1ZPPHv+DHBXjYKglgQqrIpRFWFiP9WR8y&#10;/wC0zM2/+Nz/AAUp/E/l+RRaa4kzGZvMm3v5dujzSSR7QF/f7R88cZ+8q/In86kJS6t/1/TJCNgk&#10;5ijTzVGxSEfc5XOFH3V/vNu79aBaSV3t5jpoI0Hn5iP799sRVQof5QWJX5m6epoJmlv1/Mj+VghL&#10;NDGHmjZGYkyIR8zqozu+Vm8v76d9maDIBEnlrIxCxkO1uzZA2oVYOZS3yyXHyhvl++j+9O+u3Tsv&#10;63/rVcmHX3r+ff8AElkiMkLPAUV1KeYyzAJlj9+JR8rf7W7/AFlIajzPTbz/AKYiRSSsSqtGYXX7&#10;QjEsjbQdskf3fnbqy/5cFrF+Y7q6l3h8slgWZW8xg/ylFdv3ccart3Ntff60CGJGDKGiuIzcsykx&#10;SRnyGeHIVWOflb7qqvyfwGhu2rGk5bE4t0dPLmZ1UuSzwOfL+Y7j5cp/eRsJN25W+Spb1SWr6+X9&#10;f1uVy937zu7X/r+vRkq28GGBEyMX3qqu8K5iH7rfLH/rvPH3mVtkndKmcui+f9f1/mKK5mm72/Hu&#10;WCEibaqQNtfzEEbnbjarNlQ22Hy9zKn+rd9/3azIHB4y0h2zRiWPepjdR5can79wsY8yT5ivl7lf&#10;Zsff60GlPr8v1I0t1to1sArXaykzlUA8uN2O9Q9wPn27du5vnbnZ9W5OW5WkV/V2ywyK8cqqjFm2&#10;yx2yJDHEHUbQ2z+J2blkUwu6E56Ugfux09Pv/q5LG84gKzESyPG0Y3iRIbfJwIooV+ZmXltzF3+5&#10;8/egzU2lYhXy2RFV3SWaGTfv/wBUWVG8t2RW+Rsqy/L/ABom9BQQ9n6MdFE8iBy86FXAlDr5bTGQ&#10;fLtz/dHy7hz/ABg76CYxtr1YeYlpIpd1SRB+5jKl45Bu2mJgP3rMrf3sf4hdrabWHoGUTNOCHXMq&#10;SIF3Rkn7qYXy5Nu7biNf4880Ar21+dthIwgaNJUjYsHYR+XIF3ZxGVbczxqzfvGX/f8AkqHd6W/r&#10;+uv9TErv1sv6+8lcyNubOJJHwrRP8oToQiu23iNfmVQ/tVgNyyhYUS4aWAgh0jcnynG3Eef1JXZ6&#10;+4A6EGSLyGZo8tLGokwGt5V+ZTM235nbb/ET680GM782vy9BlvHb7SQ/mB8HypPl8mUP87E/xDcv&#10;y/7YNBFl2X3CgxqSWLOzSkZRFiRgB/rAq7W8tVP3f4/XP3wY3cV3qxLrIA6OkuzIPIk+TBbaPlK7&#10;vXzPcAshE8xTEQtxcRskSNKdpyfkk2p/q2Xq3yomzfQAht2BQ4hQef5u0hpyGVWjVGRdrD959zdv&#10;TYn3DlKTtbX8f63/ABHr8Xnv57j+IpX2q8auPMk3giKSVl2iRY12suGbO1W/A/xsv4PO/wAtvv7k&#10;0SRvE0eyKNVQee8spfzZDzmJUVf95mdvk5SucPj8rfPf7uxEkMrNI7ncsoVokJTLbflJ2N8zqu3z&#10;NqyP/BQZjo0AMPlyGKTLLFsZpYzCFbzMgiWRW+XcWl/4B/frSp0+f6C0t0t+H9XJGkgjihMLzBWV&#10;j9pywaVA20iM/KrL18xW+7U/b/7e/UU/hfy/MVYSscrqwjgZWkXeAHKkqAihUVdv+zIu/ZnZS1+H&#10;z/HYxGoqm5Mam5ZWTy0ZYPNijbYrMzxuY2JZfl3Rrs937otR95p62/r9SU7cMsDtMOGkZF8p41Ch&#10;cpG33sru8wNjH/PCgcl8MV57/f8A5kOyHZGhUMCxKsu1zDIW+/L91Vh+7tP8f93vQZkzSRcYj3XC&#10;OdsLptXJXCzW7j7sOP8Ab7mgCvGrFVWIzQvuIZ8KCZEO5QwZfM8uTO1f76D60BdPrcupsZijSq5X&#10;azfMyrbr8vmeUFc5dm/1a7U2fc20eYCPGgklgKRhWzJ5jfOyug3I9xF8uZGXPzn+uaACRnLW9ybg&#10;TsgBJhzgIDgyKq/Nu2/K39/ijpr8+3mVa+3+f9f8PdfySSwW+1mVysRTJ8iM7Ew27dIE6bI/vfwf&#10;uyfqCaadmLG8E8SBZwzxtG0EUcIi8xvm4ckbk/iPegQg/wBIhlVm2+YVQsCPmlDZWGFY/wDVqrct&#10;JJ8j/PQKytb+v+H6+oohW3uNsaSu3lozP56GJnI2tMzHd5ax5zHH+dJq++pk171kKYH81UARWVT5&#10;bOzIV7yvEB8sjNt/drJvdNlMf2/e769vL+vvHbVkB82aEpvby5HDSNGo2h96Ku6Nt/zK0ux/+eho&#10;G4+97vTz23+epM52lypQFMKJHlLExkLuJK7sxt9xW3cvj3oK9/8Au/iLbmIeaiR2wYsrujSEz7Q2&#10;cNE21Zl/uwSMmz770E0+vy/UUTL52xd8kN1G4jZCspde8U6jaqvH94uu/wDuUGZEIzLcg4UBWjiS&#10;V2TZvHRDHtUyf7XzfJjntQJxTet/T+tSWdovMuoZ2XzmXjKJJ5ihsq0EwVY4/wCL939/5EPrUxSt&#10;eO76v+v68xWSdusP1/q417dgkGGOTKrRSPL5s4jC/MiFisce1lO6TL/3DvwaI/Cvn+bLSu7dwWKH&#10;dK4ViyooKyTPJEjOcrKSyq027+7t9z3qgtrbzsCnfM9yxRJi8b+W6ECRtvlrlU+YqOsMar776Hqm&#10;u4hsrPcIkUbiUK7RbjEh3lzl4izMvzDHy+YvyH7j0ADbnnCssjmJkw7qEEwUMpSMybY4/LXb8/33&#10;+T60DSu7dxzs0zStFJCgBSQCFZDKWU7GVpG+WRsf6zy/fmkk0tXdl8v2r/3tvn3GYk3qWuAf3gkO&#10;8CBX2nICoPmk248tW2n5/n70yff/AL34j0BETKIRCsrmYNJKQ7xkY2RcqsLM3/LNv7m+gzktJeev&#10;3f8ADEbKIC00rKE2IIJPNMzZ+60bDlmdvvK3Xj5P9gM+SXb8UMnih+fzLpo4zF+5csWMbMMMqALu&#10;/wB5moNIx5eu5NbyrBbxMfMlVAXLlFNssjLjeyId23Kyqz/c+dD15oNoL7QgeGQ2/kPskuHWV2bL&#10;GNAPmgDHK+XxuVf4PckUGqV3buLNC9vL5rSqIpmWIQmNf3TbvlcqP9Yzf3m/HnqeX9aktJ6tXJGK&#10;KzDywiMViUtuDqQSd+0/e8xdwLcolAcq7f5/fuVowjSXAaJkVoF/0fJVZGLsHkSQ7ZGaPbt2x/J0&#10;PtQTrfz/AK/P+rW9xcyYkNtCFnEkci+XGeIYhhBMP9XII+25fnGyrjG+9/8AMsmYyrbtIEJuCyyS&#10;SIR/rD8xLxfd+7u4VvzquWPNb8P+D+m/UhQs7kcf7pJboPF5pjBMgHkTxRMWHmh03NLJJt2x+XH8&#10;m9+RRyrmtbpfd73JatNebT/Ej+1ReUJFhZvLBZljkzLgyZVvPO5m8tt0h3Lv+T+CrNR7tNL8gitm&#10;D73KNHM08sqjLSxmI+TJu+VmWb6vU8ke34shw1utBw2GQr56iWKJJZnDbZo4yuAzFfljjj+Vdqr/&#10;AEej3eX+78+/37ljI/s5kkkBkjYyLhAjyCRAVCmCTdtRTJ+8bhZN7unajkj2/FjSu0id5Y3ZuZmj&#10;VvKdXhk+ZRkOZYo13PGzbV5ZP77vRGPL6sRXeJQpLqGKlSVhHmhQeEx5pUxw7f8AWM3zr/zzqip/&#10;E/l+QmYdzCNzFlYwtrNF5kDoWU+WZVXd95f4W/4CKCRWkAkud3nRRSJxHuCy7pU2+bFu2TNbx7W3&#10;Mzfxnr3LKytrdevXQCjIhUI0488pGqFPNRNxdsArHHuKySL8zb1R6rl93m/rewEsDTWYkbzPMCvG&#10;0dsX3eWwOY/34yyxquVZZGf290o810/X8QUd2l5t3+fUhu5rgTm7tTNHA6r9okASWRHVtrwRow3K&#10;sm7ZHIy7NlXGmlo/w/4N2NxbcUnvZ/n/AF/wRVmSRkDOH3gRqJyfK3ZOG/ef8tNvyybmzlPk5qlF&#10;LXX5lum+/wB/9MmmiuDuSC5feI18xjKTDLHx5iIVzu2/wqGqVbfkf5/mZkNtBMVMRCNuJeJJpGQG&#10;IKwVXHytHlvu7Vct/wAAq3bd9OpulZWFkIUL+7kM8EIWZ8DbIz7htWT+LC/vPqnWmWotu23chLEx&#10;QwiLem1VEDoBJAUGRJcZzujk+8jLl95Heg15Ve9tSeQSi1fMe8ELGkHneaInJ/1iKPun/nn8vyfq&#10;QErKxFJKyTrb7EzAAkm8Hz33JyH3fK3nfKY2bH3BVKLav/TJlC7vf7yY7JLjBDx4jRsvKDBHMB+7&#10;QN92TzD8zL/s+5wONld/18w5UlrbTd/1qyrK6KstzCiyFmlgjjiY+ZHKflaWT7xaEbWZdv3folVG&#10;PxRflt95SVtOxASZ5bZWaOZI4PlYSSPBa92bjDeczLtYN/8AXrRK2nYTVoteTJJJYrtbib7GUIMC&#10;Qzd7qblJSFO3ydqll3Mz/wB8+tTGPLfW9yYw7/dcYvlzSOtwREoRYoo3cedFBGvlup3L++WZgsm7&#10;+P56tJvbU3UGtrL0b/yI48zBDGlvayCKWIiUtJb3Yh4x5feRlXdvk37E2Imf4bUeWS87/qbcrvbq&#10;I08EkLuI5ocQFQsSoZSw6mFj91V+Zufn2Vag433+7+u5p7N9b/15v/IjjlaOS0N5BHtdAkICvE6Q&#10;njzpLgiRmuG+X5Y1f/npRKPNp1KsrW6f0yh57SyqyqUXBNwq7S65by9ryL8zNlVKsFH/AH3TUbRv&#10;0/r9RxjtFee/3kzXKCRISjeUr5kaVdjbduIBGQ27cv3vm2f7aVag2r3NIx6v/h/6/wCH82NuAVn+&#10;0IiE4ZIkQS4PyGJn2x7V+8u073+/zVwWnq/+AVyrm5v6v3/rrrcqveYKC3CTRy3QjW4aMyXSs4JY&#10;SE+TCuF3fNy/+y9bKGmunkaRp6tu+vf1/rcddtHbM8FyXeN2XyJVCtcKwUl5YoHP7mOOT+KZlR0+&#10;4PVRhdXbNYUeaV1/Xz/rpfzQuSjxJJdouQ8ZupMvE4XnPkrJMWk2svyM6cbOc1Sglrq3/X9bh7JR&#10;fwa+l/6+ZUe4k8xV8qR7iOVJ1XyI3WIAKIG80SRr/u7V39N8dPlVrf8ADley66el/wCv8hrSyGWd&#10;5DDBcPIUhkSLd58u3LJ9n+9cMv3vM8vYn9+mklsQopa6/Mqgq0KRGKF2OQW3XJljUbsz5hZVKt83&#10;mRq3ybNmdlXJNN+bb/r7zohTd/P8F/X9dxCVB2NcMqtHH9mKwhLiWRjsUqkSndDtwVXy0mRH+dy5&#10;fZShdX6vXyOpU77Rv+P5jxPFBKVt3WEiNoT85KqpJ2sYjyz7j8zR/Oj8v1+cUH1/4P8AX3msaber&#10;i7eV/wDg/nuZshQB2nhMQjXyzJITGpJGQZydvned/C0Qd/xraMeb0LSu9N3+hDJNOYQ0kQ3bYohO&#10;JA6oyndEkaLGrRsy7WZmLfJv+X5615U3tq3+fkaOkn/wf6RCdTeSeS3aOP8A0bZNOG3RSyqxKgJL&#10;G27bHIu1Wby9ifO6fPsrb2Nlfb5ISpJevzf5sqyXayzTBViX95Hb5jIkkZVbAdn+Rjub7u77/wDc&#10;PfaFOy1v/Xff+t9S4xt53GuJAXlw0SDzFeV3ZVQoMJsQNujj/wBqGN/9vf0rSy7L7jS8f5fxZTmm&#10;muHKSliqRiRI4ABON3yZY/LF5b/ebev3PvpvoUUtlv8AMl6bjSzCPyg3kIoU75UB8ou3EqBdy/dX&#10;/WMqJvd+9Uk27FxjzavYrTSG5lTyxKnlqyySlnJJKsEmZkKny1+b+JPn+R625Ula2+/mdUYJK1v6&#10;/rz1GrIpaKORY5WZDFHcN8nnzMcRiaMfKrL/ABfwP+dUk3tqaKD6JW8tP8iK4bY6tKEiR8I08W4x&#10;o6cLJ5Y/hVv4tz7+e9VBXd+35iadtetzNeRoXijjuHknZnJnDMGCyNgSGEEq0arwqrscnv2rZLWz&#10;09Sox5mLPfRFfIleV5oZ9vkOiu0nmKuZonXDRq0fztCP4H/PSMGk38vJf1/VzWNNr3t99SHyYppB&#10;C8kiR7t7TIzFbdkBLBlLeYFx8y/f2d9lUo2V+X9fxZvGKitOv3f1r8yN5zECIWgPklcKqFHcMf3c&#10;l3JJ/E27cqFv40q1Fy/4Io07vX+vX+vmQG6UP5swjQys2QFZv3qADDDJj3SD5m2N9852VfIvP7/+&#10;Aa+yVtLa91/nchk8w/vWkQTRjzVRXaNEj+6PKf5V3Kp3MCu/P1pqCs09b/15mqjFdPv1/MFvBGIm&#10;Ejq8acTtuZnim4lkSP8Ahb+6zYf/AJaJmh0n0T+d/wCvzKs2r9iK4u3IEKkXMcU0cxllZ+AR8sZx&#10;tZmVdx3N/rH/ACqoU+v4v9P+H/Uq1nddL/118/x/7cja4jcsBHDLy6TsF2lTnCgN/FIuY9sjZHy1&#10;tCDuzS+l/K/6mXLJcotwsY3iRxEHJbZEpXBcL/DIUUsw+f5/9vNdsYKWr18v67jGRTQRRDb5UkyM&#10;AkjeasQtthPkyfLhWLbtrY+/3NN09dP+CQ4J7afiRfa4oVn8lQvnMGRBHmYSDhyWkH975Y1/g61a&#10;hfe8n6/8EXs/P8P+CVJL1l8txDFEfNEe5olaTD/K+1ypXc2dsm3/AOtWns7bW/r7w9n5/h/wSvG6&#10;xzzwrbIAyMiXJbzCS33mK/KvEj/eXPNXy+7y3+fzuSoN6q2v9dh8ckqQEXUZKwFI0DAMzYZ8SIq7&#10;Xbd97/bSlKGulvxLiuVNv1fyH70VozM8odyIluETyMO7ZQsh+ZfM+VlbbUOEl0v6f1ccWtl6/wBP&#10;qNupZUkeKJhG0cjKUBSRRH1fcZPvSKp3N/v9cZzpTg7c1v6/r+tRqKTb7/0/vKLXM7mYyPbxCXZG&#10;4hiDKgG04Vl+XdJtLM3KJWvI/L73/kXFX31u/wCv616u/wDIgaVipdRP5Tb4WDAN5jhVcsY2+aNf&#10;7v8A1z96Uo8vmaRVl59SOeRpgVTlVeQOdr/MMfIFz8u7b8uf7lVGLTu1+JQsc8iLulmNpJIjqZpP&#10;36hcYELKp2tJ/wA81XZ+tHs9d9Px/rz/AAAiVxGqqE+1z/LF56AREMxyrZbKrtX7zbS5Od/WtEtk&#10;vQTdldjFkkYzRRyeWjx7InaPKAIBgNKdvls3zbl/jzvyaCJfBH5fkUYYIpmRpkaRiSDPHIyqQu5W&#10;EIX5VjVVd1H8b70P3+dvhj3t+r/4Jk4p6tX+bLMpkhiZYjDGsQYNHJAv7yJyxG2Yf6uT+JY1+dPx&#10;2VEfelf5/oFrLTfzKc5eFA3JcQB5gACRHJwk0Wc7mVtq5/260ur27IUldeZfspYDZpEp8qZYfNuI&#10;SxkKpIdkTOw/h2/N5a/c3496zkve066/mbU17tnr3+7/AIBXFrCgW5t4SwZnjJl3JOGYYaCLPy/7&#10;PzcZ+5/HR70/T7v+CDjZXTd973+/+rjlulkiIjKPJGo2iaFg9ukX7shwP9dHlmO7nL/6yqULO4ua&#10;yst+r/r9fxEXCQh2iaWWRtpukuBGyNnEo2/6wyKv3fl+569qsuy+41JIYsylmV1NvukRJpPluEB4&#10;laNecKq7tzfcz2pgNklgCsPs5laWPzXeF+FlJYtLG33t235vm+T539aVle/X+vxBtKO23VevYgju&#10;o5Ui8qOMxxsTLKWdNzL94XBfLFg33pv7n3KpK7sZ80Gn2j3/AOH++/zElmnllYRmPcQsKKr/ACfv&#10;Au8rK33V/vK3yc+tIzGSxciNL23WbcMwLvcxpGm0HP8Aq3+bc2CwOfxrb7H/AG7+gJ21X4FiCIK8&#10;sZJ2tErfagF3MCPvIsWTt3f6yRR7vWJrHlu7Xv5kk4EjRRuUQCJWLq3lcRnKTEt8u1v9XJ8u/wDL&#10;kKle2m/4/Lz/AK3Kry2zu4kjzM7J5JXzDGSnGdzr/D/A2fv9KDDfbr53/EjldXjJt1TdI7RuHSQS&#10;E/wuZF+Vo2LPu6/nQPr7t/1/AckscE1sqSn7S4MRldQ0c2wf6sbVVWjb7rBfnTP1NAlq7f1qLK7p&#10;dNLujVwqjdDu+zkoeYUY/M37v5VVlG3+/wCoBK0UPnKA+2G42yTWqfMjs/zeYrNubcv8Sr996CHy&#10;qV3u9b6/1qeyeY0ziCKRwINmzzBJdysX3PKIw3+s3O3zMqx54TfX5eeXzO976j1nDf8AH3Z+UCWa&#10;Wa5i2TQbm2rcGPczQszeXwv/AAPNANt6t3HR27MFmv5BcEo32UxxIE+U/NHhdpWdk2vuk+51+rTs&#10;7grN3+z3/LbuV7ryEaQrK0KMqxWiFGaSfy1/1UzD5oWDbV+X5H9vv1rH4V8/zYm7fN2+ZWdx9kFr&#10;MkUknmITCshnmkZ/4CrfdWPG9ZGbNUZKdlYmit7JbUkeUHZGRBuKlbkybV2yH5W+XbuJ+5/BU+//&#10;AHfxKtDy/wDAv+CNlhDzBLq2AEarGktrIXEryj5Y0gx/q2b5ZJFZO/1FGQ2JpJDZ26wrDtLRNPdH&#10;5YI13Hc4Vkb5m+WNWV/9/mg0TvZef9d/6/8AJdJkffJClulwxVklCu+1nAUs7SYXavG5ducfc56i&#10;ft/9u/qaGUZLRgiXTRpczvtCJvPkBCyAK0Q27Y/lbs/NH2/+3f1As242FoZG8u0kMxjnwHkWaNcO&#10;4QnfNBJt+Zid6fyoEtkvQqRkoxNvG6TxkSR5kzNMzZTc2duyN12t+8+fZQG4+KSVlcEFbq3KCd50&#10;KRtIHLb4mb92zfwqy/O5+ag2j8K+f5sa82ZJ/JWHdNOkTR7ZTcibGY5UJ/cyK6sy/wC39x+vIOXN&#10;0/4P9epYQKzNC1ovmRsHfy0aOaUhMeapP7tY/vb4h0oLgut9Ir9P6f8Aw4+8jUDdCscyhVt8yKqj&#10;zD90R5+aT5ecP9x07UDna+m+t/6/rzK6yJ5EcTzrBMjeWkJJld0Y/wDLOY/u49/LN83yh6Vle/X+&#10;vxIEd/OnDPHCSmDGzLvCqF2bZJlwu7+7y+x/dMIzOcvs/f8A1+IxomKImxWhKgPIXVjCkMi7Y4yq&#10;p825vmZl3uv3KCFvJ8v9d/lqM2yDznmsoxbszx2bErI3mQjdvkILNN/rFWNZFOza9aU+vy/UabTl&#10;frf7/wDh7opkmSOSGOXdJKJBHtIRVMZ3eWzdAGYNtb+P5Ez2rQIpvZ+utiaRrhWXZdbdghxE7hEM&#10;uzLxeYF+ZlXcpZs0Ftu8PN3++3+bHPHFNJGf3jlt0Bmeb9/YueY24+WYSNuX5l+5nPYUDfLLqr+u&#10;ox3kSQBHhO2GSNpYgxi3rxu52tFNIp/eSfc31nU6fP8AQzlJNJLp3/pksCM+yMPcXMccYRGQKqRS&#10;Py8aF/m3bSfMb/8AVUKTW3XuRJXTRXjhie2khjuX/c3CrMkbbXleUsIknYr+82/w8psdPv0gtpbf&#10;oTRRXEbkuAIgWjKKSWNxDy75b5iqx7Wby27fSg0UW1fqJHNb7TAjiNtzslw5cwyByzyOx2rtdflR&#10;Y2/3n7UGo+4+z+fC7ecJVRY5Y5ZVeLzAn+teP/nnJwyxrn+BN/NPS3W/4f5gTR2/nQQiYJN9/F2E&#10;VDAoPytGhG5Y4m8z9231R+tIE2tdmMEcnlSRxNJ5haQBt+wAIVJkk80/u5LiL5o2Rv8AZTpS6e9b&#10;9PxAvxZWN7rzoriHaBslQmWZwu0LAh+b9y3/AC1273/Gop9fl+pSlL19df8AgmVLLaPI9molkTyv&#10;NW4laQl/MOHWNxtby42/hb5+fuYo9p5fj/wCb9L+dvwuSrGjQqYoXuDAGHnb8oNmTiDd5cm3qzRt&#10;6dKzMpyutHff7+n6lmzhglmV53UQXBaF1fnypcYEny/Mysyqqr9+qlLmFCzffqvUkjP2edhMVtLY&#10;funuuZ3kZCBvRjub7PL94+Zh/u/J8m8ybK/XfyGkQZi3m5nT96WWZgvnLK37t4X+95TH70jc0AMj&#10;cKslvIJHuI4WeOaZ22xL2SLPHmMrfNIx2fc+rgm7K7HRWsHkj7RLHuiiWZ0WYo0gLH96xj4j2j+7&#10;s396A6e9b9PxHIkCzzTQRia3Dq6TNznePnEQf5ZFX+L/AMf7ind2S6IyS96z87/iTzeWDtENzciT&#10;mW3lkSNRERl2MD/67d95dsiImxOlIue3z/zIlijmR/IgNsUgOGV2EsuDiPaTubcjbWaNfkV0xv8A&#10;n+QJjHm1ZDJbzFSftEUTgxxLcFfKEky/MzMxVmk2tu85WP8A9gENW0Y4QO7XMStHcAxGSJXRY4nn&#10;Y4mbf9xfm37WZt/zpsQ9aAERUWExiGRUBxIlu4/d5GJngDq3nMP4vlfZnlyByAI6W6xxRASNaeUS&#10;riZ1aSUtxIxU/wCsWP5fuom/rQX9jr8Wv9fd8x8BSSV1tn3kNBGjX0nmLbjPzkSJmZVZlVo9q/P6&#10;7KAh8X329f6udhd2Xhg2kV7Beyx30EbG6R7obELnbKbYyR/LJI27920ab8D/AFf8au+a1vO9/wCu&#10;p6M6dB0oyXxa/wBPp5317nIxtbzygMX8vAjt1aJlDhvm2CQbds23a3mRqiJ60zhjy62/X9SSYtGI&#10;Im/ehmBXMrNPGm5j5hEQXzo1y211V3Tq6Z6BQrRGRp5oiJ3kGWVd0ciiP7s8kse1jCf93t9aV9L+&#10;V/1JUbNvp/X9f5kFtmcKYbmNGGI5JFkiJSQtkCJl8v5m3fMFZ97j5itMxWt7dPwt/kSuux2e4t0l&#10;2NJHFNHKhNzICGMq7dr28n9/92/mfP8Ac+SucCWaKMvsZ7mC3CJcqkqMiFgcEbt26RR825l2Yqvf&#10;/vfibc8e/wCDFVVXzQ0MBT/XRoOUc7cJIFZdsc0n/LNmXfmpKHTFZooZzsV02IjFdxjUn95sI2zT&#10;NG3zSbmQo/Faez8/w/4ICFhDcspmAEaKLaNgqkFuCZpwsnyyddy7JN/XPe+nu23+X4dRX1S6sryL&#10;5cESNcIV5ZofKlgiUlm8rzS+6SYovys237qffffyxkpFsojWQwxSS7WZVMnlzc7iwif/AFaq3yIr&#10;Nt/2P7kx+FfP82JO6uPZ5EEjlJgFADRiSMF0b7kn3TCsMa/eaPe/9+GqGJIBK0QkmcWtuUdCjeW6&#10;IBuOVH91wqSTR7H2culc4PXciWVp3VbeTezCR1MQZFCg8OMbZPu7g6+Wu9/nrSn1+X6kqSbshzGE&#10;LEjxW8haRUWWT5pEdB8yE7Wk/wCubeY/36vT4ddvw2+8pu2rK0UQkDGSMqhZnUSBklLo3CrCvy/e&#10;+ZZG+/TJ+3/27+pDELhy22O5ifzQRG53feOHVXb938y/NtkXZ9/ZnmgoleTJKbuUkWOcON0myL5V&#10;J8v5d2ZNqsrbPuUASymMoxulYRKiqUQo7yPGMLLHjHlybf4YzQNNrVFOSZZICTA0aEFZ4pmA2gZ8&#10;opJ97zFXLtHtdJPagQhtUJLrLJPDKkbQIz/OzoNrBN22Py9vzSSf8A/3wCCBVbewaVYSWBjQhIue&#10;HcMV27lHK/7H3KCILd9x32iFLsQTxB7YxFVaJQ3y5Xyi4GN0jMqgr/czQWXBEh3wSJISxZ3W4KhZ&#10;TgmPaTtb9yq/6tur0AUEjU+bE0UeFkdY7kbljyoV5EdW2qyyLtZdvzl6BXSaRO00kz+dLZ4meORZ&#10;WjXJZduyGW2aMjcy/ebctAyRYZIlMXnCUEgKUZjuaRFZ2fZ8rTHb91vk/OgBu+5QyyfaCywlFEe4&#10;cMRggfw7R/Hu/j59aAIVsnYSSMoeZiF+V1zCV3MkxJ/u5ZZF++fk69wnl97m/rsK6vEs0sqSCCOW&#10;Dy5o04DpHlypP3l3Z4b5H3vl+aCeVct+tr3v8yZvJJba+4vDlUU/uICwXcWz/q2JP8P9aDQQJ5Zg&#10;3Hy1Me52j6NMvIMbHcnylf8AU/PzkGgCsyESiS2heN33FVjjJRlZM9W+VlbP8Kod/wAmzigCQEwq&#10;jLvjt7uJMOk/ljzFOY3aE/vI45G275dzoj/wbPuA2rNoerpGU8maNZYoma4SRUwsj/d8lh8x8zO5&#10;ZPnf/czQIqoJJXYbJZIQGd1YfZyJss+TI/7xW2n5W3J5n8BGaAJDBLNvkjMcKqkTIjZ3TkjLLGm3&#10;c0ZXrvV0d+/z0ASZYKkSNJZ+bK00ssWY5sRnGJSV2yZbcsm1dn60GsNn6/5EXySoxmtnRTvEbwES&#10;ImCWBL7o1WTPzfMqP/sfwOFhHBbzoskiTMkfzMPPwHi+8VKxeWqxs21g0eEmdH+TeOQTSe6uVWWN&#10;GG3/AEfeP3kYVizrn5Mj5laONcNE0nzu+fnynIZz3+X6sWCRGWNWWSe5KmTzcqkhiBwDCDlGaP7v&#10;l7mf/boIA/vml8mFUjOd6IJmDS7cF5C3l7Zm+UMqts/GgBEVW+zrIkqT7XEcaTZiYg7I1khSNW3K&#10;27/lsv40Dje6tuNREkmaPcztY7l3RmMywCQ/vBH5nzHcy7s/PsR/rQVF807/AD/QuS4KBthVlhcN&#10;G0u15HH3J4mX5W+X5pPl2cfjQbaWd736f1+f4dSCEQFNgdFRkG4hD5heMEjy1k3Hd5m4/Mp3/wAB&#10;4oL9n5/h/wAEI5N/2homiGTCp80FGZt26Up93LR4Vvl4f+4cGgqPwr5/mxjDZOBI5kWWTAaNcsjk&#10;Z+Yn92y7vXNApuSf/A6lhxbQL5brK0oDNK6YCDd3WP5V3N/EtA+aNt/l/wAD+kQJK/mGGJDtZRNI&#10;TgmXKPsVSNu2SMov7v8A4HQL2iv5d/8AgC3EUwRQw8uSSAFj8m5t5/fiLZncynd8qg07OzfRD5vd&#10;5v6vt+ZHH5DBUDu8YJiS65TyQOd0yfKys7btzN79cikTDVuXe/8AmSmTaAGlQwTQ+QJYEcrtD484&#10;g/6xeqs33/8A2bSMN+Zfj/kW3bVkDzecWEbiOUrt2Rx+U8hThDhl/wCBfP8AO6bE5xij2fn+H/BC&#10;789/6/r1vv7kfEsTQsHLqxlJCbXJPVriP7u2Nl+6Pkxs60f1/W/fzvfrf3xX62v5CRB3dVZJECOG&#10;A5d5Dj/Wsu3adyncq/c+uM1mR/y8/rsWApIllitlnyzZWEh3UoMiSUFtsi/L/wAsX+T56CZcvS/6&#10;fjrcVD5jxqwIJBaMsoJ2t94uw2rIqqu5Y8p/y0+eguGz9f8AIjuCNjySywu0WFaIxeWwBZlxCVO3&#10;dt/ef6zf+XIWRiCeV4rcFpMhyoRNk8mOfKaZBtjX+L5vSgaTbsge3kjOJldZAio6yrhB5X3Rv+6z&#10;NG275eX60CE8oHZHy4zsKNKUhBlXcggLqdy7Vb5f4P4PcAWFJbgsRErJGzo8m1o0VVG1djL++b6q&#10;UT/coAQWksKlZINsZwp8plDPL1WQo2Gm84bX2/fz8ldAOPdffqRbGXzYYLlE+VZJI3CuEkAyF2sq&#10;yRyOG+Tb8iOnz/wUAWXZ1VXEqvEqqWj+yxvMjH70hY7d3zfKpX/gFYz+J/L8gFh+0RtLHy8LhyH3&#10;YKu6MUadZNrLu+6Pv/jk1IDBAGVhFFG0hi3K6t8jTxrlw7ZXbHI2Nu3+Ogd7O6GQlicuUZtoeZnO&#10;9fM2/KVO1V8v+Hdu376B6W6bfO/9P+vsOGYrhHxEolAEsZJe3OeRIgH/AC12/eZuveq+x/29+hcZ&#10;OTd/X+tRBIiGRZTJKgkLqIsZCN99VDfO25k2+pT5+1SLn3Ul+H53Y8WtuoDL5Swk5C7y0qREqd2G&#10;/wBsLuZc7N9PWT82VKPNr1M5osTAo6bQ5MhhO9Tu4U4fO7b/ABSfwVrGXNfujKzvazv+Jct7dy6Q&#10;PC0PMjiWU7oHJ6kNuZo8r/q6ocV73pq/l/wSKe0BHybGgeV1AZslioPQt/Fu+bc38H/XSgbg+mv4&#10;DGyFgQotqQoiZfl2DLYRio3Mu3O5tv8Ae5oIEcWy+apLLIfkUCIogkXrIj/xfL827bh8n0y4BWkW&#10;XcjmAs67FKsfN8vbyswdWXdJJuXarNv2f7mXALUUKyi4kSNWkjYZiheMNIdu5mkEm1fvc/KryfwZ&#10;9Q6CGSC4iEDrK2y5cAMzrCFQf8skjXa3y/NubaX+b7lAns/RjwGCiBXMXlvnPmK0lyAzEmT/AFfz&#10;L/D/AB+p5rnGNdwjfLA0jAjzJVdiYWb5SRG397+Jt3+5zXQTP4X8vzJAkMYkuPs7bCEAigcMVdvm&#10;5yWa3Vm+8xUfPUx+FfP82EY8vqwnnmne33IANrGRf4RkfKPMDbXH8W7+/v8AkqjErQB8TsZJdsSu&#10;+7zInyoBIXAVfup/dT9eaDoIN29BHDhhtIeJjIyAMVIQLHtbzPuvtPyD/gFArK1idkZhHGW+8+yE&#10;KOImjXgoi9JP9Z8v+SD8xyNMSIo3M4T5W3l/lAHHyn+Ff+WiqV2SUAMSEvuknUMSrO6qCPKROgB+&#10;WRW/iRV+/wDrQBEhCqsk+TFt+VSCu0787uMt8q7drZ+Rv1ALciIzmR9w8r5AgIJidj8sqq3+sk/h&#10;+b/f9cgFZtrlhOfMcFtr7AZmCdAwTgNt+Zc55530AI+9hiUswLxiILyZSTgfMPm+Vfl8v/pn6HkA&#10;RYliYN5LTvvYyMSUUDoIV/6av/sh6ALnkrJbu0bGJcsfJwPMyvKxI4+ZlVj8zbeqZrGfxP5fkBG6&#10;BlK+XIsbqqiUOVVzjgBmZWU99u3r6iqp9fl+pUrr3ei/XX9SCMRqNzAbuhVlVt6jo3H+r29flZ9/&#10;p3rQkPnVFJBbzlLFN/lu2W4RfvMrL8rKx2fJhB60AWAYtyhXM00hyS0IDMOjKqpu3BV3K3zbN/z/&#10;AHzQARRN+8aSSZpN2ZEZgGGTkOpdl875fvKV+SgCuZZ2dmtiqzMTxcYVlVOjpIF8tlX5t0ZCfJ9M&#10;uBdrqTB3gDT5j83yz5bRkCN1YcIFP7tmzt8v7j9Eepn8L+X5gMSHy2UCNmIAkKOHi2p98sS7Ltka&#10;T+Ffk2Epxvqio/Evn+THRzss++RGgEpOcIqNGFHHmP8AdVZP4WReTzvoNYrlVt9bj2EbzFhHCpOM&#10;SvKVSZTyUjdf9ZMrfN1+f+/6Trzev5f193z99iKsXm3EwVmlA+RkGVi7PO8J+ZePvRrs2/f5qgIf&#10;JAlmQE7GRJJGAVY98Y+VzH8yyRyKv3F2vv7p0oJn8L+X5k3kOysrwNtk2liwZGn+bhycfu4o32fe&#10;/Ggmn1+X6iuY/Jn32375QqGYlVJZfl2xYO7cv3ty/wAs5CL6387/AKlZPM8mMpA7O0p8pmAX5lH7&#10;xwfRV/ib1oEPk8xIDcbd5wJRIgR32g4PmEj5dkm1l53/AFoN07q5HIitKkRU+ZsIiVkUuZIx+9QE&#10;Y5ZdrbvqSaBkl2kqjzUjOTsVJyFY7ivKDb91mX7u4/foAq7pfOjePZnOxgx2SSbhtKsZVZWZeTt+&#10;T5/rQBLvKgksEllKwzBDlHgibeS6r96ZPuqzEI/zx/3KALt1fz3chmcg4fDTMQoi+TYIlhHyKrKd&#10;zfInzl/cUnfpa/mBn8koFlLLkMCqFVCHrJtG1WEbfe3N9z5j6uwJ0dcB3iRoQpPmRL53zesMafMr&#10;Z/1jt/3waCfdj5X9WO3CSKXO6MshJXrHtXlXX/nlcN9xl6/TFAN80Xy699yFFuhgxTSMWC+aQ23c&#10;rAbQXbcjblzu3fff5Kmfwv5fmRC9326/oSTD5lSPdI7gMQQ1sVZvkG2Nid0ilf3n8Gf/ABzPnl3/&#10;AARqQrEgPl7Xw0o3MgYurRkKZSg+Xav3fl+//f8A7mvT3bb/AC/DqJJLYsGOKEybPMaKNj5iqNod&#10;iMhmU/eVvTcjr12UxlYM0vzMPLhVSy/JGY22fe2Y3SAd23HH+3QAuEhMgE0g85VUbQrxnLHCvv8A&#10;uspf92pb+LfUx+FfP82Balk3rBHsESRkRyIADHweFJOW2M3zbv7+88d6ArsyNi3t2WOOSQ5aQAF1&#10;TLboi33t33fl/joM6nT5/oRBJykjxR8HaiwOQh8stgtGT95cpuk67Q9BHX3b/r+A5YFKg8iSTJMD&#10;su1WO7cQTn/gJV6BChWihLIxxx5eWUiI/MOT95fU7m/gyaAIY2DSIkUnz7EVZBKXIYnaZWzu2tuC&#10;xqvNBundXJ287zVRlZJHDnzVLYD58uWWGPkMzfe2/Py7lOTU/b/7d/UZbuYZoSy3EiKYwjLIY8bS&#10;BhVH8Lq+5vvfIm/86C99VqZ4dfMuHhU7ZmVXWRmdHCghVIVf3f8As+Xs79K5wJbWEyceTHk7ztVn&#10;Ylk4JRmZlHlnvin192/6/gHqTPGiYimXzEcOzqJAZVG3aZFdVXarbfmVv+APSE9n6MqFShjihIXz&#10;gylUGflwdgdyflbaDtVn37P46qPxL5/kxj5I/P8ALxJG/kFn2IjmQDGyRbpk/wBY0Y/1f/ob9qp9&#10;fl+pnU6fP9CCQsiIAJdoKqseWCAZ75+dmfd92POz+OszMlBiL/PmMR/NmYCQAd8qvzLv7Mvyf360&#10;ly8unfTvfr5/f5eR0EJg+aUZeR8idPu7iuf3YUD5WVV+6u4/iazFFcqtvrcXAd/Mkh6ELKjyYy23&#10;oIBhlP3fmVufTiugZYWREBLiJmiAJihG2RgDtB2n5vvbd23rzsrnAZJ5gVYUKsERZHdMhWRioSX5&#10;/vSRybVZvegrkl2/FDjFHH85eMkAD5mBEpIYKufljZV/u5fY+z+5QV/y7/r+YqxFijO7ozSk7oom&#10;cPtG4MdnLLIv8P8AAK30+Ly/DcOfdSX4fndkhCvGCzyyrbxsQF2Zjz2lXiT5fl2fNl6ZUZc1+6Fk&#10;yFhkT92WVJd8hKOVxjMKoArKzfe3c9aCHO6t16kcTNLK8EnlfMSpdhuSNOpdW+6sm1vnVv61PJHt&#10;+LJvpbzuXbm2a0NxEZUlTyo2jeFW3yKNrLGducfNs3c5+5UzXJK68/6/Ead013V1+f5FSzvvLaGd&#10;I0kkjkW48mVztby2/wBYVXaysu3yz1R/v+1OK5W13Sf5hdW+T+/8fv8AT/ty9qV3HeXzTLb/AGeG&#10;VBxPsk/uhl81dvmKrbvJ3L/Hvp/b/wC3f1K/5d/1/MZqOjTS4Z1McYQyEl2Ibd5aCT5Wk/2Wb7uP&#10;k7VRmOcbR9mlNu8qlfKdF/esW6lwPlZtvy/KqfJ+dAEZeQtt3Mp3eUySZj+Uj+LH8OeN21NiGgCX&#10;bHLy8g+QFfNRi8agcFYo1b99/tfjzXOBHcTSFsxK7yOI4gpVYozEDgBF2/LtX5vl2Pv/AI+9ADES&#10;FnVxvDruiWMK8gYA8gRs3mMY+n+segPP+tSXy4XMkgYBlLylDEXcBFUNKxj2srNJ8u1l/d9fegB0&#10;cUrOsk29jgAKir5IRlxGcttWNlX/AFjZy9ADjI6ySIZWc4z5e1diu3zOS+1fLjTpG27Zkvz1qrq3&#10;yf3/AI/f6f8AbgIjTbmjcNgMTGqsrI8hGWf+EmNl2bl3VJP2/wDt39SNlXdJIrKrSfKyyJjzGTLl&#10;EJ+5v/gzQTKVpen67jFYlRzk+YNw2ksoJORGx+VlGd27r9aDMnuUkEbOs7Rqsm1HOR5p3YJzjy9u&#10;f4VX3oAFQsjloyYwcffG0SAjbIozuWRm/iFAE824oJDlncLHhX3ZUf6xevZl+YsdklACStmZf3C/&#10;Kp+UymIRgnCzSx/dZl/vc/7FAC7cInkyRlQWYSHehcN96Mkf8tt2VVm/uUARsok2SSKyeUTuRTyz&#10;dUJ/vZ/2t+O/uATlfPkwqzrgjO1jukDDLtGD827J+aMt/cfYgNZ1Onz/AEFpbpb8P6uQyxoIzIhb&#10;5SxYRtsICHAO5/u/L95fv78bMUc32f8At2/4bf8ABMCcNHJMx3/Ike95AjjBKrgbl+Zdy/Md39x0&#10;2dazAaq58sRu0gXCIqqI4M9W2k9G2lm+Vf8A7AOgmhBmcRrDtfznbzHOVjyMfZinyszbuf8AWbP7&#10;hoJ9/wDu/iTNGUnVEuJc/OhDBG+cAgGaTb8kKru2j7/+36hMpXj6/o9RUiaIsDI6RhQ5dGJR0Ysc&#10;lD/q15Of4PWp5r/Dq/67mZKhtysasxEiMCkBjASVW6MO5m/ij3bP1olLl9X/AF/X5gXZB9liXckh&#10;ly0i7ztkaFjuaN/L+XcOu5v1rKT5ncCIxiSVXEiDcY5UlRiVQgZZZM7V3dPl2/7maQDI3eFrxpnU&#10;54hlYAou7lniO3aqsDtjbaOaAJ2wII3iARGOEEpZW3sP42OFZt393/Z/EARS7wybpDFtLK8LjKsi&#10;jIYKV+T5l+Zc/P8AfoAjQrLGTGpDSn+PAOU6jB+XovLL1f5e9Bmnz/E/S2m/rckXARnx5oCoeNyt&#10;hm4Vl9VbcmPz60EaxfmO8lmWRgFdG/1YkkKurdWBK4kWH+6uR85PrWdTp8/0EAEfyGaFeA5lRpNj&#10;bsfKyELltq/Mq/fOw/Wpn8T+X5EybSuu4sdzFEsseyVm2gEmMsiuy8YI+VWb+Ju6flUmJLbMi7VI&#10;klQnD78JKxO4YUn+791W9e/PIAhRlMapulJd4k3HzBEBygx9xTI38Un3N596AHswRY3CNHKhCOiK&#10;shhdOSqD+L/nqyqXoAegklbyyWMbRmYkTBB8/PmBSuVdVVv4d/z7P4Kmfwv5fmA9RIqHc4UuFVjG&#10;VbZGhORtX5pJFb5i33Pn3+uMSXpeXW1vxIJDcOyhcOxdECShRGYUHzhi67dzL8u1tn8fPegxLDor&#10;5+aSPy5VicrHsBiA/fIjZZSrR7V7l1+49PWL80/6+8BEZzC7kwRRNIFiUGUyFvmKEjcW2svzeZGq&#10;fJzz0pHOWUBYrIs21JpE25G2MMEYeV5e07o5FVufkd3f6UAJKu94cDZI5aWWPKPEQRgPuky8bbtu&#10;3bv2I5SkndXDzItnmh/MRiyyBfMfDBS/QHYNvzSKP++KYDmRYy0GJdxZWOzBCBeQLh1G5W3f6vJ+&#10;5soNou6v16gpeVnRJGU4RCuAYwQrBj6qysfmZufWgrb5Fu3ubmyjll8lLhplETu2MOqDZkIv+rkj&#10;+823P3E/EGrdbsqnNxED80iFpXEQcpFvkGJGaLcvy/KvzbfWg25lfl1v/TGpGGWWCAedIcFnfCRJ&#10;tXDKGb/WFfm6c980GXN73N/XYePm3qRIxEaxkx4UMxjwQqndtb5VX5f+++aDYcqlnBwAeMRyKFUG&#10;MYZfm+UdW3NSvpfyv+pjKXM/LoNKK7NILcmKUrxkgRt1wUH3lVl3Ltz1+po1t5/r/X/D9SRu4lx5&#10;ETQrE22SVTuZVkK4kcHbs3N8yrt+SN+tMBcbNzJKnnFgM4z5O7dkj5fLUtxuk+tArq9urAj7U480&#10;4cq0e0EgSSr/ALa/LGrf7qEj7lApS5fO5HCgZ4zI4C/aDEzFgzKMsu7n+7nasp/j60f16/1/V7+6&#10;SfLHT5f5+ZdurdbeUwB0uEViVlKM7SiQBfLJLH5lXa3mbueKHo+V7u/+ZlaT11fmVRlmkG4kRhkZ&#10;90ZXryI0Xbub+FpNuzZUz+F/L8xDyy5doArNJsaU+V5s8c2MbkcMrLuPy7Y22evXmZe/a2tt+m/q&#10;A+WKPevnLu8sGZ7gYlzJjO87du1V2r+7lX5/79Tzy7/ggEVRKjA5dfmdUIljHPSXyh80is58xlj3&#10;pnrUgJJvRljkw5kQt5kZxNuTJAO7+/8AdVZNvXNAF223lXRsQMkauuN3lqjPmQKF+Zm+60md/X5H&#10;/uACGFI5EkQDb5hdmjcJLCJP3bqylmk8tv7v/fHWgDW08aRDY3ct4ZYr6SVhHDvHkuyjHnLIy7jJ&#10;t2/L8hH/AAP5JlzX0/Tf5nTR9h7OTqfE/g33/wAtjHhjBEKzGYRiV2kiUYQAKfKQ7f8Alqp/eMrf&#10;fffVHJKXLa39Ivqq7EwgkdPkCIUkb5t2xTGPlVWbKt/GnJ9amfwv5fmZz+J/L8hD5oMW9d8+1knk&#10;fa0Q52l5GB+8q/K207PuP/fziSKomwEjQEoTHJuZRGvmDc25R8zI21m3f9c355oAcYkeEtGJQF4Q&#10;sRv3ZbzEZht3Lt+b+Aoj/WgCZEaMgM+ElR/MjAJEIZcxqGHXEm1ZP9jKJQBYsb5LTfOYopJJdsCm&#10;RSIU+9hzgblk3K6qrcvI6b8VMo83qNT5Hv59fvGbnuSvzFWJyyjZGwVmcsrSHarfxZ3f3/XqK0fd&#10;vrv/AF9xzyd22O8xYF3PA5bzigU5cuAuN4Ydl/vbuTU/8vP67CbtqNWNxJGvnPHiGUMSykFZRu2P&#10;uHzNt/iUY4681mJXtruO2QYWOJk2o2yZo1aQFZU5Tc+WYbtn8XH60C5rfFo/v/zIoFjV4lDuIlZo&#10;lWNAqSluVXJJbcvP3qd3ZLojK/vX87kip9nud0W3zop1MTBsM7Pwol2fK21dxbd/Hn3yhN3bffUs&#10;vh5TNNFFEx3DdFmPODlpHI3Kzt8yzbl+4/yUr31WoDmhLyIiJu2TES7JN6Fov4MjcrLGv+rkbony&#10;Ovz0OSW99QESEsJFV1JnOwPPEkbqf4naZTtZduAvyp78oaict0vn/X5gTXUQ2oTGhMMjLkFySNrE&#10;rvLfJHJuZVjZnR/v/TMnnj3/AAYxBIytK/ksyx/JiNZB5aqpVW2hWWMMq7Y1Lv8A6zf3p3drdP6/&#10;zMpNXbWi8xrx7/KYQOyv89zsBkWSMjh3Hy+XufbGy/fhPz/VHMOaZVRDtXKZWHyST5YxtEaRNu+X&#10;b/E306ZNACj93FHulM67kDyyKQ0aueoK/Ltj6bVOxDvoAlO0sZot22PIYh2CsCdiAMAq/N83zK33&#10;PloKbcW0n/X9MY4AYIVYrKAzJcHEaKpyXRfmbzGxt2lk+/v7UBze7y+f4b/fccRNmUwovlSbDvVD&#10;+8IG4NIfmYwxtuXzGXf8/wAlBIsCAzOVdCzZlbEm9uE+65b/AGdzLJ/f460ASY2uEY+arOflZhHu&#10;YHKSOQm5WY/NIy70fYm+gAeLezyMpdB5ir5eMmReQkmwfutq7m81d6OibKSd1c0p9fl+pBsAlkZo&#10;5Nsn7qKJ2Lb3IXGQPmdlXdtuG+6+fl4zTJ+3/wBvfqWFTy3KASQKRjeU3BVjDKuCfvNu+VdwXZs+&#10;/wDPUNvXy/r+vXz9+SRonWLczKu0CAMzbS+7BC/IzbWVvm+99yo55d/wQns/RlTymQRBsIMrkqdx&#10;klUsxYMcfwr93n6VXNHt+CIvHm066ffYkG6R5UjV4Q/3yuGG0rtEj7tvyyN029+OazHJ8qS67fd/&#10;X4ke4PDmVixaT5MqSrIoUHyox8qtu3MWk++getvt/wDbv6kRdpL7vvJ5Y3f76yJHtKhkICP5RU+Y&#10;mfusy/KuD3pxXKrb63Lb5ZX7r8SugAlZZcZnCuAjHzDhsNuB2x7tu35kzv2UyyQRtI4WMR5VyolX&#10;LLvR1G9yqfM0m5dy/wAHzj1pNpasBnkRxo0krK2WbzjGQixEOzDyw3ytu/p9KUZc1/Innj3/AAYx&#10;QUWMxlgrPJKCyiNZmIwshJ/1bf3o/uPnCUfb/wC3f1FKTT09df8AhxFCliw3QuAFYlfMWRx87IGj&#10;ztXbnO1f64d9L+V/1M+Z9397/wAzVtL66gjuI4PKFlfESzPMinLRo0ZjXO1l3KzbelS4qWqevlr9&#10;/wDX3m8Krirfzf52/T8TJMJDgxqxyFDbWBWMFco7n+L5eQ38C1YNJ7q/qKyxbklt7eTczMsqynfK&#10;vmZVGUf7O1gzep+5QAkk0PnOVDQfZ9wbcQyMxCgrEf4VY/6v5vv/AO/QG+o0rhFjceYGkA3Mq/JE&#10;nzFz975vu/MudnXNBcH73rf/ADEjXchZgbZGw5OP4FO0eVL91Wb5V/gcn7ns7u9+t7/M1EBaNXaV&#10;UUeY2JHcK4WQY3b2+aORVb7x3n3PSkBDLCqt8skrLGUYwsWl2oEb96u5Wbcy/d8v+5/Dv+TaMua/&#10;dARnzkdk8stcJ5flqcsGWXbiQj/UhmX5ZFkbf/c96AfNtfzWVfKChmZowURccKSv8Uayf6te5+eg&#10;i8+y/r5ldIwSskcjlW27En3ZDBdoIkPyjbtdtqt8nVKCr2V3oPiDBFcEAxOHCbDK4LvhG8z5dys3&#10;fbv/AIH9gd+l/O1/x/4I3yWU7ZVKITKGZHCE5LHc7AK2G+bcpVNifIdxoHezutPxFKsFQ+WpjZSD&#10;5LApGuNg8wnZIyqu369f4TQPnl3/AARH++ZC+9HZEj8xQwZwUZkaOcp/qVZNskMmz+fLTad0aR+F&#10;fP8ANjVQOzMRsb5hM06q4Y7dpjjIAbcr7FWTd87ueE737Ty/H/gE+08vx/4AjAJEJUW4kLCEuxIy&#10;sa8BC0q71hZvmaNdmd/etC07q4rrGnmlpkyzAJbpDuK8YCxyJ8s3mfxbZFePrQMg2uC5WOQNJF5j&#10;Slt5CD+HbJ+88tTt3bWdtifIO9A1brf5f8EI38zBcQwsYkEU5WTzJNp/1gkIaMtuXzNsipsTZ9SG&#10;kPhdt7vfuObyvKkR/tEzhGL/ADYY+acEkbdu149rLK28on/jgV0922/y/DqRFN8cbOW3JCvliHem&#10;0527onH+s3+Wp2lvUfJvoGW7WeO2lVp40u42XZtUgXCzJz87bd3mxqxX12e6fIDjJJ3e1tylMSfn&#10;RFh+YhWSQqyr83AVh8zH+8rc/wByqja/vfrv8hEHkyMWO2Pc+AhkYEMVXPzNH92Zl+Znb+D5Oucn&#10;N7vL/W9xSdk2StbhyFSNmcIDtmby2/d8BoSnzoy7v3fd0wd/NSCd1ccMCGaRTnYFwrKzj5G2yJGx&#10;+XyyzbdrN9/f8/qDHRGFJJF3vkbGYDIVY9mHg3jmRfu+ZuU739aBp2dwkgkWVikcTrKw8tAHxGUG&#10;/DsF+Xav+rRVL/nQIqSqH+zuSkOWEoJ4MpJbcnXd8q7ty/wfnVR+JfP8mBL5e9lw4RAAE2xYYKOr&#10;h/mk27fuqfn/AO+6q32o/Nfpb+vICNCyN+5wq71ZfNddpmw2N5O5o127T839/wCtVzRlv+P+Zn7T&#10;y/H/AIBEiykSFI3JYrOknISWN3ZXQudq7iy+ZHJ/cp8y7r7/APgmZIpUt5UkjBp41WJshkiA4Qhl&#10;/dqzfK0m1SfnyXzRK9tN7/1uBf0+yumYXFnCXe2fy5DGrSlpCuPNjz/eVdq9n39jWMm29dzenSnU&#10;Upq75eu/5+rFiWeRpy6o+CN1tKvyje24yEH/AFO0r823r/NDGF1aVpedkLGMK+cyGYYwCPmZVX99&#10;G38xQAze/lrGjIREgjIUZZwp3GPL7WaRf+WnK0GdTp8/0EDrJiHyy7iQROsaZYpKm5tqN8u0futv&#10;93+/SbsrmZNsjTcXQTAPsZVOHd2X5XRT8u5VX/Y+dD8lR7Ty/H/gAKSdu1QVCGMeYMgsoGRG+T+7&#10;Zvu/N+feszGT5ncmk2Q/OvnebOyyqMbm2t91gF+ZoYVVt2V2P/fPcJHIscaxyMVV3eUlEGQwJyN6&#10;/wAKhfvbv7/PyUGftPL8f+ASK91OiWzO7QLKJj5snmyxpIQqrmRvmjVvmXbnZ9yplLl9X/X9fmTK&#10;cpfFK/VkiyzSEpnKxtLAr7FVXhRlXeSdo3Mv3f8Ac/74xJJoY4JpZsuZW2b4uGUK6hgEaIqY/lyy&#10;9f8AboIvPsv6+Y8K7DaiLIEClgAEJkLH97F1bzF2/wCwX6YoF7Ty/H/gEhYMJVXyspKQ0rupRxlS&#10;HKAfKv8ADu3HPFAvcXd/l+n6kUw3fM6tESI0d3ZhGY2bL7GZV3yR9VYffTntQTd2t0WoKhDzTM7b&#10;twt4vLAJ8srkuyv8uJFZfMZd+/ighys0unUnkDBooHKGRZcM7DcgjxlV3Dpu6ZZeifmGfM783X+k&#10;JsXJc9WQI3lYdVIZmDAH5fmO37vz7EoCMuX57kzDfiKRCxVAz4G0napJZT/z07bW9faspu7t2/Uc&#10;3d27fn/X6jfNO64/duWjhHlgqDEzFlGxpMf6yRtv3V3p9/6wQSISrY+ZHM7BCimQzIoxMRjnau3K&#10;+nX3Myly+r/r+vzE5JOzepZWQKI0Z2Xy3kQbRufI3ZWRTyq/Nub5fk696xMW23e+pEGYFiNpdlCn&#10;eAEk24JikLfxMu5ty5oMZPmkl02+8VhuEe1hGGm2OSruVTOShyAQn3VX5fufmAm7vfre/wAyZot+&#10;weQpEaOH3fKJCHKCRR91fuq23dv3/nSTvqtSb628rjtjFCiOJHlZGyuYQWLZClvuv5eflb7/AM9N&#10;u27+8ycm3cvW+mX9yJjbWczoi7hNDGJAuOGIcfu1j+8u3/gdYurbt+L/ACLjSq1FzRp1JRj/AJd9&#10;n/XqMaHYm4FysalJdw/eksdu2PCr8sfzfN8lRz8/XXzId1o781+9/l63G3ADOBswJtp/ebuJCNoV&#10;Cv8AdX+JsfP+jE9+w/fiGNF+Q+YoAZVQkZYDfIfljVt25vl3v/3xStrfyt+ohBbSZnhYtsaEhQB8&#10;yknDopyq7vlDQt99t/fPznMrc3QCM7sO+QJAVRMqzE84Z5GTr8uN23+5xTAssUnleSAKZWwoCZ4A&#10;G0ko3O9m+47fWp+GOv8AnfyAZtQnYAFEDukiNuGZAMlWx8p3Tfe/2KoCZUlnhZGTGJV2zoX8vMcf&#10;Pzjcq/MzIGb7/wBylvqtbjSe9r/f+hHIhEaeYN8gbY7AFGV+mQ55+X5fMb+NP+B0XvqtRE8cYAlW&#10;YhjEjNCqDDgKm7arH+Fvl8v+Oocm37t/uAY0isqZDllPybugDLhI5D97av8AwDrRT6/L9QHLG8aZ&#10;CPGTsWB2URIgLYlWNv4v7ytj7m+j2mvl+P59zH4peopXayh0Eq5IJWQSJOyhpVcfw7tvzO3G9Nmy&#10;p55d/wAEHPLv+CJYGNuYpbZ4ljYbHjeMuyqW4eQNjbucMu1WOz+ct8176+v9f1uUptb/AOT/AK+4&#10;kkZTKWeGaPiRY5FJ3rOEPB9fvD/b+dF9qCudNN66b/MjCMrl5A20p+9XZht23BZiPlXn72PnffQZ&#10;puTSb/rUNqiON1byWMW5UBkEZBPGWH7wH5lX73yeyUCbb1eo8Dy5YmVgzKshKsRkqNoZd3zeYcfd&#10;52fJSbsrsQ9VdAC5Zt+QwiK5Ecj7lES53eWrbvvfXmlKXL6v+v6/MqOnvdF9+v8Aw44RMT1KsWKe&#10;XFuCeYg2oMt96Zl/4A2aj2j8vx/zFrJ+bf5j0jbYzorxBN+1EJjy+35WKr95m+ZmDf8AAKhu7b76&#10;jcWt+oKnzsyoV2xmV9yb4mZwvmHeMsfM+VUX+B07UCtrbzsWxHbxSie4t2mmlVSFYblTzFVosoGx&#10;Jt+VfM3b/cmgfJLt+KIDBKZM8jeQ9xbk42qsmf3cJyyxr8u6gkk3P+8BIBy5X5hhwBgDJ+7Iv3V/&#10;x+4AN+dBCUBjRo2DRylt2N20EkdZv+ef+xjmgB0JRY13/eG4zb2zLIwZuFZhtjVV2/M2zfs79gpO&#10;109nuh5RJCN3mHdK9uGOB5uV3Yfj5lz8q7fk+/8A7FAmrNokVCGcsxKA+Sgg27lZRkBT91m/2d2z&#10;fQOL9710+/8A4IpYoUVCWBRYy5fBMjNnHTiRZG+SP8fM/uBUvc20v89vX1GCPchkkG14hiU7vMdp&#10;V4ZnRvmVdvzNt796DMni8uNgCu+N1HlzIQwIYBh5udyqu75t38Hek1dWAjdUjzgNMHdZsj59gACM&#10;2wbWTau3a27J3/jTG9G15jnV4UcLC3yvE+2WQYxJ1K8fMvflvkk570CFVY45No81ovuh1QPEm/cU&#10;Lvzlm+6yr8/9+gCb90EiDnLOxV1ONp8vkqNu1tsfLNj+P5aANrStHi1KzvZkvbaNrSQOls0yRTTw&#10;4z5xaTareXu2ja3332bOawlJxcVyfF8/v3dvLuddKlGcJSbuo6/1fbz/AFuYrxos6K0cTGO4BcDc&#10;YmjIy29/u+ZtXavHl73TvmmpWVlve5go8sl53/UcrCaW5QSqgMpjKjcSISjM0ceAq7ZNyqWz/wAs&#10;fk6VJmPQAbGiVkdFkiYlwIolzyokBZm3bVZdq/8AA8k7Arld+Xr/AExFJeNWjjQq0m9mCbpMn7zZ&#10;k+Zl5CrtZHoDldub/h97BsZDidk2rJiVw4JCD5wCm3dIxXau1vn3n7/q3bpf5/0wj8S+f5Mcio0i&#10;BZXaIn51SJknUpuIkQyfOyhOdy/c2fcpEjkijlLF22h45stuy8jL8sflbvurM3zMrf3fnbNDdtWX&#10;GPNqyeNN+4KULDajvu2nbGFDlYz80bBs5XZs++aAXNbTb8fO39b7dQUPvMssTHaTGQ6hY0lyNjrG&#10;v3jIdvzMr99myk3ZXYrc0n6t3DcwCmeQsEn4VsO0kkZ2nCnd5Jj3fK0jb/ufJ3pkiRrLIJkVTj5o&#10;5GiJ6ueArD5pJPLXbIVVE45oAfGkggULGoVWKQt8rKQf3e2SRNp/1m4JuPyO4fvmgCZIi8SKkbK4&#10;HzpGRIWVGZsh327WWTcu7LnZsTJ53hpL3rNa7+XbuQpG06ZaVW3KzcsRIwjYjIkB2lY22szNs39A&#10;n98MxY0YyM3AZdrkAYhyF+Z2AXaxk++s0i/P3Wg1hs/X/IeUZ2L7Z9ynflWWOMD+Jp3CDzOv7tY9&#10;m9MUDlK3q/61Ikd5GcrIJHiLqqLCx5JJGW+83lru27Vff0z3oM7u/LfS9vx7kywpEwAmZ8kgkyDL&#10;TMNweNf73Kw/Mr/InzfJzQaRvbX+v689RqHeqxLE4SLcrx+X/qCr5kcvuDNMyeYzKFdHfZtxsFBa&#10;dncmPluHkQXD/MUKLEcOUPyneTG6rD2dF+/QP3f734FYbXP7zzTy2zMQKzbY/mVpPl3Mv8LNsG8/&#10;I70EkgCsNvlvukYK0WQFOFbALM2xpAF3N9/+lAEQ3Kqo0aFXjeMK8ak5jPyur/KiycrlJPvunvk9&#10;ABDHcH5nZgsrkIZSoZgVwrOqr/EwYNH/AHxvTms/aeX4/wDAJ5I9vxYsTzQyKAodNrM52gyIHGFg&#10;nxx+73Mdzb3+/Uayfmxcq5rW6X3e9ySMSRvHuO9hAzRxjAKIrbdzKPuqx2/Mz709qcpcz8uhVle/&#10;X+vxH/cn2neC8O2OLcZCzk7wDKfu+W275VVPkfP9+pGNIaNrZ5EYEliMhNke0ZVnI+WPy2+ZWPX3&#10;oMWnHra/Z7/1caEkRIJlJV5XnkVpMnljuXfj5vLZ/un+4+f9wE01uSxrjcX8ncXHmhNqhZJB8yFW&#10;3LHub+JW39KC4w35l+P+Qq7txCEJsYszbPMBSQbG2iT+4w+WT+PZs8ugzI1G6HaTgKzJ82PKE3Uq&#10;YRuWNdzM/wAud7/wVSurS9f1Ae4iESBiCWjcta7WbfJ1KxFV/c+Zt3K6rn+Cn8cvL+v1Zo/c2673&#10;1/y7jC00hQruyVdxGrDymQjbGuG3bvusZGDJ9afuf1zEayfmxXUeWu1YUkj2xmNWwwJK4TnO1V+8&#10;7LWYiQ7htSMEyBzGyEMIHHzeYd4/55r8yybfv/drT2nl+P8AwDoGLgRt+/2xGRWAJcmBg21mWZfm&#10;2uvmZWT7nybazAmcJOzuyBlLsqR/MzBIW2My4+95Z3Btv3w/41XNZ+7ovv8AzuBCY40ZkKvhwWOM&#10;FAyD92Axb/WM3zKv8GXqQGuZziOXeIygEefmEci8lnZtzfNnaoP866CpSlLR/Z/rUgijldJGUbXy&#10;saRFyqsx42YHPmfxbaBJN7ake3y0IaZtyskUwBxnbywKcs6srbdp+/VR+JfP8mXy/Zv/AHtvl3G7&#10;WVnxEdsmSm0FSY1CgKpP3m8tl3L/ALf+xUmhGzIWYnzJJV8vO5xHnbuZEQtjd5fzf98fStuSPb8W&#10;BO0flmQBpEQqzTnI/dPMFQRtsVseWrR7fL/WqNIw6v7v8/8AIfJGkQEivJLG0atJIJQ7JMRs2K5O&#10;PL6bv4PxzQXyrt9+v5kMgDeSCYXCmNY1YkrNksS7bfu7dvyfxv6f3wZBJII22wM8EIAG9mLFQzfM&#10;ytt3Bmfjayp/BQA+Xe8UTCXeWjkEbII965bJ80q3zMyrtVjQBHKwBQwnCiJ4pmET+WJAV5CDbub5&#10;WXzNv0oDW3n+FyOQfuY48rJbMu2SNiwZZM/NI0bYZVX/AFjN/rBv+XmtKfX5fqY81372qGyjncke&#10;R2RXCBlRPllMhP3d237ux/4MVoJ9/v8AX+v6d/cZFKyGSM5EUcO0oh3vvdVeNEB/eskbf7X8a76B&#10;ES+YwMZWKElWIZ0ZrohflZVD71bc3+s3KqI77E+fig2i+ZXBkMZjifJz8hkYrFHIH+6QhYLujbHz&#10;LsR/fsFCxvwkpiOdxgVsHJjb5ZCEbnbGqqyqqn/Y9aAIODDvYxzDe5SGWVTI8aNhh5S/vNrMMZ27&#10;UStl8Uvl+Q1Ft2+8jPmIqtGgBkZDtjHn5blvkV8bVX7u6PelUaKFnf7gVVL/ACSyROJAmzaChVvv&#10;BMYj+997lH/gPegsil8wGIyBwEMgQyOojSXokgG5myq/ws21fkyvrtGPL6sqPxL5/kxqNmMQPIXj&#10;fLQfKJVkmQfOs3yqzKG5Xy2yiPVBH4l8/wAmN/emVJpIj58hT91FICxO1iVeNfl+aH7qspyieZ/t&#10;0rLsvuK5fd89/wDgbX+XccsPKu7GKNwyGHrvMI3xrA33ZJI/lZioR9+9KZmMG4lHk5kw4DFcBS3z&#10;YUn7rRr975vvo6UASMIzGkKPIJi5kaTAVlZl5PHRWUsZCvz/ANx6DoIPOLKJVklXawQhtiqpL7AG&#10;2/Kq/wAWZN9BziMAjykBmLSrkMzF5Ix99mH3iu7csihfnz9dgdBHMJWTekqbAeTIrbYgDwhB+6q/&#10;d+Xvz60AKFdyUgWHOAzMM+W4RctGitnzC33W/wCWg/g/2AmUuXzuKZYhkjePlQYYgDZzmFd33mhb&#10;dt/j2HqetARlzX7oUNtkMIberlY0KNtCArnecdpXb943/APqDckt76kcu3yFcxKswfy1CO37wKdk&#10;vB+9H5YXd/t/N70Ev416f5kiRoWJOAjxZIkKmKTHIJYY2yRvt+b+NOvegyIzGrpEtwsRiYSudn+u&#10;V7bgCU9Pmba33tnyPQN2vpt5iSo0aQRMsiYG2OQFWSNJTiYtg/KrN80bN/A/yfcOC99e+ohGm3lk&#10;aWNAjHymh3QsU6Lk7V8zd8rOvPzmgz9p5fj/AMAVvOKou+QNJtzKuDE2EYtGG4LM2PvR0EylzfIR&#10;cbWjEFwkpj3iFZPlaQbi4KsdygnPzfI7p8/XZTbu7sblJPV/kN2K6+aNwLZxvXY6Soi7kSMeX5m7&#10;/WL8z5P8NITk5bkihFR3PCtKwjG5f9a65kjZdqq0q/Mzf3N6ZoM+ePf8GK2ZCFaQIYspHE0bBmj+&#10;UkFkXc0at91W+/k/PQJNRST0f39WSfZt0cSLFLKzrI7BI3KyBeRGzltyx7lX/gH8Hep549/wZLm3&#10;tp+Y8RZPlfugHQKmxXljzja8YcKV2/L/AKxh8nH3yBT5la99CXJvcmiRosNtEwlVoHaLL+Wo4ESu&#10;/wDCzqvzfczn5/7mcpc2nz1ENaGNJDsTOCQxDk4lPJQE7fL2tt34+Qn7lPmvH3tbv7zNP7UvRfr+&#10;ff8AQnSBt2/pGrsZPIlMaiUrg70lX7v+0I33/wBw9827K76ExaW6uAKGcYjCGPDlZVUxRP8AdkZJ&#10;F27m2ncsf/jlBJJIZMFVLyhmyVGIxHCed5dflj3cruX75+5U80Zb/j/mZ/8ALz+uxJna0RaJpC7H&#10;aY8MoQcuXAKs23+H5eOOKOePf8GVzx7/AIMmBG5kAKspLTo0YV0iPVh/B5jfe3L++dD6JWbbi2k/&#10;6/pk+08vx/4BNHbxlzuXcxklkWMBnVsJsWQFtqsvlr87cn+5Sbb3dx+0u9b+v/AFVCQ8YCuriJWT&#10;n5drZiVG5ZvMb5mk3fImE71Epcvq/wCv6/MOdX8u/wDwAeNAHYnDCIjY8LuFmLbCzFMsq7lVcr/B&#10;+dRzy26+mt/8zK+v4jlMCiRNsZO+JZGLMfkK/u7gITuVoz+7yP8Acf1qW23dnPNykmuv9X7sEiTe&#10;ZTKHSJyW2jc+H+Xav3dzK3zMu35OOtIWkl6/eKFVH3yyb3K+XDJGsiEsBtHmKpbavzfe/v0GXwy9&#10;P1/4cFtkRSzAeVMd3luxLZ3LlEYN8vzbW+b7h+/VczV7aLtv+ZUY7N+v/BLGBuRjbRQNAzKg80nd&#10;ETlScblbzNvyrv8An2b6k0LEvEkqEjdKXlYSH5iGK/ugo3blUL8z52P9xPM/gBtWbRXKRK/mweX5&#10;S4UfLMHOV5V4XZcruO359lBjL3ZX+f6MlhilRZFuUjO9PPtXXKEsPuxu33Y2Rgu1Zf4KClPS7eq3&#10;/rzHMy28AmaNgJg0hIAkWNmbyniMqKzRsrKZMSL1+dH6UFJq11ogVVMSsjkRyzOMyqWfYB94hFwz&#10;TP5u1Zv4NlAxrxJboJAEgMrNF5hLqoUHaSSNzMFj5VV7/PvoAkiIU+XAYpIyGkKkh1eL7kca7W+X&#10;btaRd0m+Tn60EqKWq1873AybFbYoeONQWRceVGztysbH5pG2/LJGPn773oKGxsiSuXdZY44iPtGH&#10;Uok54iaP72+Paq7lU/I/3EqZ/C/l+YkrKxFIEjjwgQmONnUtFukRVYmMvkqqbt24Hd/B/HVE/Z93&#10;/g/8P+hLK02wRoRGBCzBjGAssm3zFdQRtkU712qv8Z/GgsRTJJbt5o3vIEhldEU7FAb5zt+VpG/u&#10;9P8AbquSXb8UWoNq/wDTG481GSJVMIRWkVgfMmctgrIf4W/iVlX53o5JdvxRcV7uvXX7/wDgCCOS&#10;IEiSNVDAquxnwMkFiG+Vdz4VVX5/k6VJQ1ohtl8tJG2EOIvPIbMh+Yun8PdlCt5mfvnNbc8e/wCD&#10;JSlfrpvr/V/62+wkiRMGM5VJECgyYIcLnckagnb5it87N/c/OqKd+m/mMZmlYlZI5GPAjd1AXC8s&#10;OjL8o8xt33/5gbg2FSFo7fyFjkV5X8ze0kQ+66qfu7iuV/u89KqMeb0OiMfe03fd/NlXOQCyEku8&#10;qS4Zl8ssCFnj/wCWbd2Za1SS2K5JdvxQ5wJEjbe5jDM8ZDHygw+UAEfwxru+XOP9jimWoLrr+BHu&#10;mzD9nZBFPNGrk5LYU/vJCR91j1+X231aUeW7b1/r+v6vVl2X3D3lIRioV13yJJtX94Fz5Y2MGHz8&#10;7lU/I6dX7URjza7Fxhddl95WSUARosogjVsSZY7506IVz92T+/t39P8Avhun2f3/AOf/AAC1Dvr8&#10;ycbi0xQ+cdm4p5a+ZGPmYExDars33t3yP/s9TU8sr8vz307X/rUco83qUNiFSEkRfMCMVCEfVgX+&#10;bdI25f3bf/W1SsrbhFNXu7/iNk8vGyYOGG2VWA2nMLHcoYf8s2Uqrszb9/51STe2prGN3fon+Ihd&#10;S0jeewjdD87w7hG5+cwxKNu4t/DJucp89X7Pz/D/AII1Bvf7t3/X3jWMEg8sxQhmZDg+dNIjE/cL&#10;lgF2v8zf39n3P46tJpau/wDXfqaNPVap/iGcxTSCNjEzhfKjlKRFkVsqd23cx+ZmKp/c34pmUoWk&#10;l3/r7vvK6yAGOJ4sRs245UcxKu7zVb+HHy+Wp+5/BTs7X6dwcGttfzJra0kuJTHBiOQBTJHEdqjz&#10;X+UnzP33mNtSNdv3+9LzN6cHJqK/q4xodkzhg0jRBoEdX2vGY22+UyHb5e2X5ZP43/4HmQ3NFFq8&#10;Zf1f+r/8ErElg0QCiNnBYSBW+aP/AFYjP3vmb5n3fx/rp7Pz/D/gmqi2k0/v9fmV3nkd4VLLl12I&#10;rKVVXz8o3N80zeq7f+BmtUm9tRuFk3138hkiICyuJWnBKEhjnI5k4BLR7v7rN937jnitIKyv3KjH&#10;lv1uSwoXjddzIXj3Lbb9qyBAwRgw5UfX9479/Wmk9X6bmivHbT5f15lMBGhCiI+azf61lCyx44IV&#10;j8u5cfTZzmn+pDSbT6oVXYrJtjaRVVPm3bHRkLbpEKHa3zbv++P++wYjOj5USuZAjGPamyMh/wCE&#10;4H7xtu5d/wDt8+tArK9+v9fiI+2Uo5eIlIkZ1fJbc52xKqhflXr8q73KfK9AuSPb8WTw2jXUTxxy&#10;zSKHYgwIzIFAG5c5Hyt8vXfsf5NnXBrv+JRWLRmSTep/fRDzHDRgCVGXcEK/3iiqse4ZLu59wz5f&#10;s3/vbfLuNKtISFRMx7XV7sFX3uPl2RqfmUdVaTf1/wCAU9nr8yoqyXnqDg/LcGGNpYRHvjz52d3U&#10;oC21WY/dRV4T1PVFEb+dhw+AXkLrEkivIxbkjDKI4f8Apmq7/rigBY1t/m+SaG7ICvgs0DEcIWlb&#10;azN83/PRNjn5cmgCIEw8sHdFwHVpcBHB6KV+aZnb5W/uImaAElSJyqi28xQiSM53PnLMyjarLkFl&#10;2n5f9t6AJwMRmCWN4o3IK7gqMsMiiMgI3Rt23bt2O7/frT/p5+H4b/8AAAhLeY/lCNZdnzeeoZEJ&#10;VcsuF+VJF+43l/P8/XvVfY/7d/Qz+CXk/n/Wv4CEsUkm/dlrfHEjELHEg5VYv4o9vyrI3z1RmTEx&#10;SLbhgFBjDxi3JC4bmRGb/lo3y/NIfnTjOO+f+D5/pv8AM30ivJAIUJR5JAsbuywxvGFiQkYwJD82&#10;7d975fT8cxOMb3fXzsKIFV2X7OJInIUSuxV8Abfkz91d3K/LzQOXN0/4P9eoKskPkqTnzmmTzdo8&#10;uJ1XLAY+bc6qpBfL+tBmk1NJ+f5MjOTGEWJmlVmjEcbKiFPmGxpGbd5iszM23+Dnnu07O45y6L5/&#10;1/X+bkUiOJt6ykb1G5VZl2HaCFwu5lj8v738e/1JrcmMea/kSAAkI5ESSuC8ihRIxkVgGTK+Wy7v&#10;u/xoN/yeobDrhIwIUjbMYjRZJWikjXCttclm/eSN5m1VKrs+vcAUCCGZWeF5GkQsFiiDGPb3RfvL&#10;Jj7235OefbF/DH/t78yZS5fV/wBf1+Y8RgxNJJ50qvjzyHy6L1CyqWX7w+9tzJ7+smI9NiSGPbGW&#10;BQDDSxGPcpEMUTsVx8rf8D/mASCHDbUh8x87545WJMig4BZs7f3bFQrRhFzs60AQpuAYHDHgYH71&#10;I9zs27bu3K3yn+JFm+8/agd3a3RakxWJfmD7Z/lAV38tfL6kpH/Ez/e3bvn75oMOeXf8EVtzOy5d&#10;YZWj2xpICPNYk8AeWqrt+b5sffxQHNZWWj6skjjBiO7zFWWdI3VWkKs+7cBIflXc237sY569aBw3&#10;fp+qLcmQ0cIYqXEilHGPldmyxjb5Y1X5VVvv552UGo2CDznUAPNEjeXI+0BI9gY7rjd821l/eKqt&#10;/HjeTyE5Jb31MY/Evn+TECSBZI5JtkYISR0UgSj70TgBS0at8qq2wfJ8+DS5r/Dq/wCu4m7u7Hp9&#10;nTdn5y2wsPvxEx/dYRv/ABFTtWRWD/nRJtaq1ut/6/rz6TfVrqtf6+8sPC0bLKFDRzMNjO2+dSnI&#10;Ch/7uW2r+HrmfaeX4/8AAGQJ5ALzbzO8zZiYh43ZI1wsKoF27vlbMm339qqfwv5fmJtLd2HMolDF&#10;lczysCVZhF5ZAyGkYfu18tfu8ueUrPnl3/BGUb303/ruW2jVcsUJe42+X9nO4MydZVc7W8xm+8rK&#10;dietSSIFMyCMsjPsxIjBVlQqRld+3c3y7Wb5dvznPuAN3uAzRtsUptURLsTIYB0UuoZf737vY75z&#10;soAkwcobYtG8sRSQM77Dj5t8ZT++vys0bI6GgL3+Tt8whEflpIxWNGlG75SMueCW3YaST+40uNqU&#10;r628rid+lvmWjsIRxCPKBaZmICsoG1WC54bdGu5trZ+T+DGCyPaeX4/8AekETb3gEm1m8x3G0PHs&#10;BfenmfLIu1lVl2n33iou17trvp/X9fqH/Tz8Pw3/AOAMxEJCZRugERYs6O887N0Az/q/m+4y7DT+&#10;x/27+hGsn5ssSAyFQ3lrD5q581WdlwvIibazRyddy+Yj1PtPL8f+AVzu1vxGrLGE/dENMztkINge&#10;Jdyu9wj5kVR8rqzN879PfMi99SZHhVJo3ZyqIrmIlMHC7mZCN3Lf7Tff/wBygCQRsfKaMSQxvEUH&#10;2lVxcN1KyojblZd3yyf3P4NhxQacz3+ze23T+vlcVVUQvbTGEKpLRsoZ5JJFOcRXTFY4l2/NuZfa&#10;gqPwr5/myaVH8gtbh8go+90TdGMbXBHLMzELtbbSTurhP4X8vzGMnyqk4y8vliFIzj7p3+XuC8TS&#10;KWZfm2LTMf6a/ruMMbfuJJLR/LQ4KblEfmHJWTa+3c0e795/BvoE0nuWTAiypuljt0LMN0aiRJHI&#10;z8oC7e3935PrxQJRs2+/66/1+opxKFVzuyjb0y0W8K2C7A4Z2Vfu0Cnt8/8AMajxLFJHFC0jM6xL&#10;LJIk2xAdyeTE23btY5ZlO/5M0Exklv33FWKWEt5cNzPKxYyyLCiQlmZV81XYfNMrf6vbtz60m7K7&#10;HGLUtfOz/wAyR0md2JicF1CSTOPJj3sf3e4D95IxPzSbVf59lRzR7fgi3uvX9GWIxIsTExyFGRYp&#10;XgTLmUPhZFGf3ar91I2zv5esxR+FfP8ANkfmPCrlo1lO4KIrdS0jbCoCSFl8xpFXDMWTZnnZ/cDO&#10;XNf3rlkw52xuViDgfedkjeUH5FYR7mjZX+Vh8ib/AJ/egcN36fqho88Aq1uwaZmiixKqxosJ+Ub/&#10;AJWmVm+8yrx83GMUDk23y+gSLMUBMsEbmYKAisZE2cMB8vmbx/Eq9E+d9lBFtL+dv1JN0boqTNL5&#10;saswwqiEITty8y/e3fe2rJ6fcoERq+YJTbyNJH8wGQMzKhzI6kL+72sfmG5t/vQTKVvV/wBakcEe&#10;Eja6M4PnK0KEsq+ao3xbUb5XO1tzeX8iFNmxKBwj0/pv+uv3/wBzcWCM+ZK7I9xtcyvjp5nDGNCu&#10;6Ns/6wK3yZ70HVGnDlu+/r9+hAjERtGcyWRQEBguUkQABTJ8rNuXcy7W3mgxl7ui0T1/p79CJ5GR&#10;Q6wxxIyK0AViHlLdPND/AHvOX7rL9zjec80EDDGjM4mz5aBQ67WMkM5xtjgC/MrM/wA+5fkc8PzQ&#10;BoWlzFC7BzcqxUFQHEs7sDty5HzRbfu7fu0G0HGD1d319fy/Hf7irdFbiVRhkgnkYt3AwBvnYDaP&#10;vc/N1+eg5qqtL7/u3X5kbTNLHvd1S12CIPFGrk+X8vns7L/rNvChfr3oMiGSNHt4Qqq9ycOSm6MB&#10;FPQEldzN96T+7QBNIVEmFfeggCsWSNpFY/N5e2PaNu3b/D89ACwohaJvLLuVZkP/AC2wBkK6Db+7&#10;b+H5qBpNuxOPIZ2Xyok2jzW3zMUdSOXZxtZdu0qqrsdNn+s+fkKi0r3eosbRv+7iXyXBP2eOcOft&#10;HlHzJ443O1YWXK/xP9z770Dp9fl+opAG6ZrUAGKScqJgu0FsK1wmfMjX+Jm2IP46DMrFZGyz7ISy&#10;IkkjvHKCSuA0Mg+XDL8qqvt9aALUbtG+9IZIvlSGCSEbgxdf3kkatzGzBdqtIJET8jSla3vd/Pf5&#10;APWSNvLS42hUkL28KKGaVcc7AW8uPn5flZ3eT+5mo+Dzv8tvv7gRHdMxmTznb78rKwilMoO3ypQf&#10;7q/Lth+fp85rMj4ZJLrv/nf7ybMrvAhKFJW2xxxMTI80a4YSyBT91vu7VOzPPWgcfhXz/Njbl9jy&#10;faBsMJUskEbSKiu2Q8uD8zbmx5ir+8T5+Nmynu9CJ7/L9WTNCV81FZCQIyAyq8USyDdtWP5ZP3bf&#10;KM7/AK5pCcfestSSSTEa7UtvOMixjylYRyFeghJ3fPxn5vk7f74SQmGcNMzS/vFjYFrh8B2VvMVI&#10;WHzeZ/di2/X5KAIbaSJ5BI6CB8Obg5MbSKOEkCMoZj5jLH/t/wAHWqcWul/TUtQb30/EVUYPNKMR&#10;jaqENuZU3HPlsT8rL935m+fH1qSuV83Nfr8/66fiWApE0UcSxxLs3rJEjp5rs332J2rti2N8v3H6&#10;9/kCyWZW8ufYh324lBaJittJHM6q8jr95mj/AIlVf+Wn9ygzmlv1v/myJNju6I8ckw2rEUJMrEDl&#10;w3yhvlVvv/7/AKmghpp2YkhYDKFE8l/MlCBUUtjmFzhj8v3W/CgQ5zcbWaR44pgEkKqP3flDl4ow&#10;zbf3m35uEf8Auf7AZ29/8f8Ag/eWPtELJMYWLSK0Xy3qMjKB/rRHn5mbLbvmX5EHzvmgtJy15fna&#10;7K7bA+D5UaH955ayMjB2OGMciru2uudqkv8A9MxQR7N3t/w9/TuTpEY0MrW6eUCEKQIHlhx93fcF&#10;lkXd94Fvrs70GjW6fox4lL7jO+FjdVVpFwYxJ8gjwq/OzybV+b5O/wAnWgLJ7q/9f8EhRpre5lge&#10;KKH906LKjqhiQnCkh1Hzsq7lk25eP7m/qDcynv8AL9WSx26yXCpLGGVkEzNLI8Yk28BbdSyLhl+Z&#10;Wjbf/uYpN2VyVG8rddVf8yWQbpTCZmjZpSUR4d6LvZRDGqExzSTqzKzSMzrspq9rv5vzHy+9y/13&#10;IrmR0wrTKjW0wV7hVUrHIHy6syfu1kk2qq7l/jkxQWoLrr+BMFjFtJMgCCRt8MZWVpJD0lkjX/nn&#10;v+ZW+58maCkrKxX82OCWGdWDKQ4kkeMrECFBWHPzL5jfN8zYO+i2lvkMGUji2gcs7GVwm8sscnzR&#10;qHGNxZVb7o3/AD/eoMZKz0/4JI7ASRZkINwCEuI8yrOqLnPkt8ytH/q/MXP40EkZkuvMmG3zFUbA&#10;xRwkG777Mv8AErKvy7mTfQAqqy5KmKQtKMICZN6OnIVm2tDtb5vLX5E/vv1oAlkCuglkuQFjlfHl&#10;kO0OV4QqflkZW+WQf/F5oG01uVkG0vLva4iMe94kVTJE5O2PdEfmXy/vbt2Op69Kn8T+X5CJHmKx&#10;ncrhX2xhxGrlwxw7Kx+XzF/iH9ypLine/Tv3/r+tSWMqgAldJVYmP9whTLovmRxyBT+7jZV/eL1f&#10;Y9B0QV3ft+Y8tarvTzQJFDf6SYGkJ3fvAkI+VY3X/lm3z/f60GsUtF/wf6uysNwMrC4UjC7XaEyX&#10;EjkZYTJ92NV/hfO+tKfX5fqZzXX5MZDfyzLIj/Iq5t4xvDyuyDduYjLRq3ys3/LNEodPs/vM4+9b&#10;z/pkrp+6YSM3mBhOt0pLiNWK7oUiOxo4crhd39//AG6zG1br/wAH+vv3vfXkkaWYLDIspijRQlxN&#10;K6I20jJIjCsw/wBxU+T/AGK3StoO0f5vwY1bmOMbYWLwb/30m13kKN0KL/dZusjN6mmUqbtf+t+n&#10;p+N//AYFaaSX5Y2QDeIEVFyCOdjIm2SRtq5aQts/3zQPkVut+/8AX/D+ZL5J8nzLaB5JHOZRE4jf&#10;k/fi81dnzMzb12+YiJQJQ112IZ7ry5Dtae3aUkTCRlufmXaQsM6bvJ3fe8uT80+4Wk29DMcjJ5L5&#10;igZjNCzTRxM080K7nxKU2rJIzH+9s2dUNIBiSJHGwhmZrgSCWTcNkoByiRM0irtt9zA/u9mx5PuF&#10;KBxSvZ6IZIZreOIxyST+fw9uZHIWRD8qwyLsk8uP5vMZvkbfvTf3DXlUdddLk2IxnLs0q7djLcGe&#10;JLjBJCBlVv8AeZvufwUDsrW6FeSQzRAFGEgkKPPAWji3EsXBJ3SN8q7WdfMR+4SmrN6u39dxKKXr&#10;3ER9yl544pJWEnnFgHMTYby2mBkVlXEfy/M++teX3k18yeX7N/723y7kW0SwwGFxmZU2TNCY97J9&#10;12x++UQrtXdsKuRnfVfmPltJNed/uFhjKSlLi4SWJCWnaFUjlnDLtwUdlZ1VgyqyN/t+9NRe6X3L&#10;+rjirLz6joVEhL27zOj25S5jihIxtO1gzSKu+SNPubf+Affpepai3sinIpgi3KGhDzKiSvufBDbX&#10;cqfljj+X5m3eYfuH79UouX/BKjG+9/8AMsZeYbYHUnzd8eR5UIVeGlQlV+827arfJ/wHmk48rt8x&#10;OCir3X3bjJHeS3ImuhM/mt9muwpknMinHkxOoWOGNvuttZ/9il5IqMNm/X9f6/McnliNGYXbhygk&#10;iaIyszv1bC7dsa7W+V/4N/0oLSsrCSEOpBlWOMytICTkqitulEQXL/Ntzt7/AK1pBfa7f1+v9daS&#10;u7f15kcMiySefIWidvMJATy43TpEuH+Z9q/xdn+taOGjivwu+tzVRS877/1/VyFpJLiZvMlicMix&#10;TySK6TIgz5bgN/FG23a3ze1UopRv933+e/8AW4lBddf6+ZKjQvBhTMYx5wl8xAjP5Q4kgTr8y/vN&#10;26pem5M49e+/r/wSMiGC3dg5UXBUQrBJHC3l/eWV5JPmaRl3SybRvc9KNxRi5a7IZJK0cG5WjgcB&#10;thgiCvPEy4Ex3dZP7y8b/v1SjeVvvKjC7s/L8fMg3gxF2WMF4URjGH88qhISWGEsF8yPj5V+f59/&#10;rV8i8/v/AOAbez1vpfvqwkAjmWNXeAXCJxOVAEq/IAksv+rZs7tjb/n/AIO9VFWSX9dzSCVr973K&#10;8s8axRSyCWJonnWK4jR1KCF+JmIX5vM+aPd5fzJsNaKDvr/w5qoXV7/1fuJHLHsljMcjRBtyyzO0&#10;MqSSLu80OvytHF/tL8/rnmqcFbTf1/r+vmaxhvZeuv8AmNna4d0YS+bOgI8ubcsAIRf3y4X7zR7d&#10;r/36ailr+YuW0m36fP8Ar8/viDvCsIYIs8TDyIXYfM7Nu89wFb5U+ba0nzu/3D0NEo83qCjq5f1r&#10;a/4kdxLGLia6WQwtHFHDGv8ArZZzMMyZfPzfN91uHTIPby60UdILq7/h/X/BKUW9kVDIIreRgEnB&#10;L+YZpGt5Nq5by1jO6PcF+7/H+daciv1j/XnctU5N2Wv9f11FylwjsolMdxEhtoBIhu4zEezna3mO&#10;v7yTzPn2fKjVdne3U0hBqTT62/VkcsnlKGmDW1ujCNnuWjFyzFtyxiRcszSN/DI2x/pmrUO7+7/g&#10;ndTh27d9Ev8AO+/mOK+YrKZTbybDGjSSupKytuQgKqx/NtX5ZFR6lwl1j8r/AObZfsnzX5eZ/f6+&#10;evUqXUqRswcP9ohi33CxEFI5AMJIybum35mEfzuP4ea1hTbT213uVCg3v8MvvX9fp8yjDJHuSdDE&#10;fO5iOZLd5SxEZl82MMtmsrbVkDLvf+Nex0dO21vyFOjrZR39P6f4+ovmSRiZzclFUqZVilSRVkdd&#10;uPLG3zFXa3neZHsfP3PnoUG94t38/wBLNlU6a5Y+7r/Xy2+VvIaWLoztJOu2NdzXAJWF/vQtD5e+&#10;T7PN8s2xldMP/B89UlZ6f0v6+9/+S9UItNrvZIri4ZxHKQhhZF8yZ0RM5LFvKDfLHIrK23au/H6a&#10;RgruO346/qb8i8/v/wCAV5L17hlM/mTmJJBbJKgaSUFso3zKq7Y1HzMqpLn7lV7K2343/wCCL2Xb&#10;8/Xdeb/HzfvtZ97R7x84kDrKs5x5s42RwzJK3meZGvy4j+dR1fitIQ101f8Awf67j9nrq391mUDM&#10;BcXETrsklC2bcbYyN2Nz3Eu1WaSPd87N82xOtdCg3G2/f779So07vTp3YxntTK7GCR50VRHMs3lR&#10;MoG0TRKqtDMuVVtqSbP4605JW/S/9fiQqbv/AJbkYBlBuAyArEJHaVGwuz5QfMlZWZW6/uW/j+56&#10;04Lpp/X9dy5R0tsVAGj81ZHfEkMtxGEJSCSRTnaSP3kyxr/CzfJ/c9dEnLYfJf7P6fjoVlmZGFzK&#10;qhkjZ1uSSQqTp+7hZT80zRr8ysd6Iv3ENbeyV+VdOq/q3/BN1Tumkvy+RDPdTeSA6+XLw+Y5S3mM&#10;6+aFu1bYsattxGZPLRE/ebH52WqVu34v8zdU7KNv879Gv8v8yO5nYJD50ZWVik0kEjj/AFpX5yrq&#10;oXb5e5tu3+53yaqNNt6v7v8Ag/8ABNIx5r3ZWlvWljiVHRLOcMrsYmjIjb7lvHGct5n3l8xfn59a&#10;tUEnt89P+AyZQ/mX9eqKn2mMjyI1mUb2GEdUaPaPlEJbb5m3G6RmbemPuemig+v/AAf6+8Sile3U&#10;jbzkt1V0iaSMCZ53n3M7Bsw7nC7vusqvz9xNielaJW0On+X+7t+P+ZGrzssswk2glPMjdAba5Xbv&#10;BiUf6xW+VZlZkdE9OKq2vL52/r+vn1NIxvH1/T+vxIVuSZIJTLGuZHWSBFISSMxsMbm3KyqybYVl&#10;b76DZyObUYtvW9v636/L7y5OybKraiJpoI1gktoZI5mZJWQLIyNwqYXa0jL8zbfnH5mrVLS+/wCv&#10;9etyXOzt0/H+v6uRtcqWV94ihETBI5jncveNDt8vcv8ADIPn7ng01T/u/f8A8HUlSblq99P6+fUp&#10;S3DeUjqPngkCRIXOUSTlJZSd3nMv8Mat9x8VuqaUrS+96/1fz9TUd9q8qRke6WRmTzLdY0Rz5wDe&#10;arx7v+Wh3MqbsbPuPzWrh2/ECJZghRQHCSHz5PJQMqkN82+Rs/u93ONu9OTv+RDTUE7db/1/WpvF&#10;LS2z6/Pz/UjE3ll2cyRW8h8xiJPOjLb8SOpX5vlVfkH8fPX+O0le2iL5W9tV32/MrC5jNzDLD5iW&#10;4Z1ji3hIIHD5ikkO0+ZFIyhdrZf5+preKskmOMU1e/3f0x7F5IkaRHuX+0zSmKMqkckxOAfM/wBY&#10;qr95mb5Nn4mqSu7dxct/h1/rzKhuJH3teLMiBuISim2ZxwqpIu1tq/w7d++r9n5/h/wRuD3Wv9fi&#10;QW4keOSNjDHsdZSswdFjUlmw6tja0n91W46VUo82vUSilG/3ff57/wBbjpn3BbiWYrEoaMMu4Spg&#10;7VjVP4SzN8vH3KmMYvz+9ElZ5UfduDvNGWUq8rebbj+Mg/MrH7q/dyh+5zVci7X9WA+GKOeWKV5J&#10;bOIBWUhCWlMv7veXORtXaM7l+4709Fpog3I1eC3cxPHMxe5Lu9ziODaB8mZ1+WVVfd08tMOiZ70y&#10;ndXj8wAihSSMiKMAgtPESBmZ9yxhMr5m4bdxX7tG5qlZJB55kSWDztkTfOkzqYhEwOEVi21pVbbu&#10;j253/wAZ5ot9qz7X17/5jECIjtDPP5G/bmWQY8+RPmM6RDcI9uPvDG/170C0+HXb8NvvIAVWclUA&#10;tmK5mYFixzzct8+1V/2lw/eqjHmuLl97m/rsPMBuLpo5JkJjfzFRZCIwm3I2Q/xebHj58/JjvWxD&#10;996L+vMj/dwjybNmikiuVDu43RKnz7gu75kEbbVwx+9QDSfwtt+f+dvzIwsbskdwFaFJJbmS380o&#10;73ATbiV2/wBXHIu1ti/P8/SgnWT82CSJLO0aqPMDxqiyLkNK3BRH+/8AZ44dvlrJ8jp8+/1BxXM7&#10;Exs44pHia2jhTzwDMheOZnVPMwWXd/rVk2+Xt6/dpaSXr95ty8t0V52ELxljIN0aKQhzlnkyT8zZ&#10;WFfuq33z8/8AwNmU9/l+rI5E3NIsMcqG2eOZlDjMqPuOSzLu2tn/AFP9x9/0CBzzPF9nZIbdopQA&#10;08kbfaGhZslGQ8/K/wAqsv8Ac6+oWm24rs/+H/C5aZg0r/6P5MkIWJ53ZhA0jLlvLX/WTM2dnl9n&#10;O+g0UlL/AIJHNPG7wzRDa7y/ZxBEQsLKeG3BV+VlZRuVv79A5NO7e1799/8AhyKaJrlwir91meSN&#10;sJGzKNpCRAKzLs/1e5v+A007NPzuZNXfu6/15/8ABBk3RTItuTIsLRgLtw0e5WVgx3bmXn5l+ooV&#10;76Xv5bkpXditHF5zxSIssLS7odjhlj+yKmIx/vM3y7mb+P3+fXl93l/q+/5iLWySODcJIUS0glhS&#10;RJsyQBm5d/L/AIeq/Nk1iH9f194xdkmQ0ql3jSGOS5lTyUCoSJgn3g0ny7Qy/wC/Vc1372qAdO0k&#10;PklljmYIoaNWLFiOsnnr8vmfxKq/JsHQVIXtr21Hb2iPmllfbKXiQKmcSHA8xvur838T7EGTQVzy&#10;7/ghjTzIsbN5PlxSPFD5aq4iumJLuAU+7Jj7yt9ygIv3rvz1FiQiN7l3TeGaA+YyKEjB3zTiNhtK&#10;t/F/y29Hp2dr+f8AX9dydyv9micxzrC8KxysIN0pWNSV3NJETuYxsdrYX9aQpQvrr2ue2XlvdNcx&#10;20hK/vMStaKgaDdzHDJcWrNI0Ua/6xVVPn+d/vivy88eSfN/d18+r/4BKzSjzpEt4jA8SfOdzRu4&#10;4O55N0kkmMeXu/xFAys1vFFbiSCadZP9UgRgY1KvukmmiO7d95lWdV/3+apfDL5fmLp7tt/l+HUZ&#10;5gjEimVXg2PvLqCk7uMBydwkhk+8pk3fOf4ErVK2hi73d9xgxLNHJ5KfuGEQeNRNZygphzFMm2Rt&#10;vy7vMT75piLCLNcfPNFHcW8QJtfLAgSdxuL28ccrKytH03KpfpwO4Dbe7v6kDsXbzmlSO28grbQo&#10;TuWQtlVdl6PvXDFW+7QO2tvOxOlqGRZWKLPIAzu0ocmKRcYDDbMI42Xd+8Vun36z5vfv02/4O/fr&#10;2LULq7vr/XzGQyi2guG+0RxwwgIJHJZjGWBdoo1HmbPm+ZmXf8+azKi7xXloOlmEaRhWDRhUaJEi&#10;RfOmmOBLDM672VlYbkk+RGx89bR+FfP82UQ3FxIspSaREEMhW5mUDjKkrGhPzdflZV5Z/vmq6afL&#10;sAio7NbzNLGsBX5mcFLiQyFsAqis0nlpyq7dicnfmgcb3Xe6vb8S1LHdER+dNIY2kHkG9UgmLHzt&#10;Hgbo2Zfusy/8DoL9n5/h/wAEhe6lhZkjcXnlo3nweUpfCjzIo9pXcu35f3i/OX2cUCnJW/G/9bjr&#10;CSWS0E29orgzSFgzYbB/eOo3fVVCje/zyb6Dag243f8AXX/Ms/YZY45hCq3Ekqeesc7RhzKF3yLa&#10;yyMpZty5aQ/6vCUGsldPy1/UpMq3EZklQRuiwg26IHeSaZfmUythWaRtrCZl2IibD980GTSbk/6a&#10;v/wSpbrDgznzS8MywIsbKz/uwxRZUk/cM27dtkX5H2UGU47y+/8AIsMyO21GTDQyK7XEiBsMNvlz&#10;iNtrSfMrKyumz+QZlNmFp5S+Y8Ahki3SshYwzENho1/5eIWXYrZXnfW0fhXz/Ng3ql3v+r/r1LsT&#10;x/6Pm0hSWQuFaPd55kzzvU/u1T/2TPyeuJtD4fm7+pXaFC1ulwnlkq6iVijgSxlj5ztu3eXltsZb&#10;+D566BSV9eW79f8AJ6/eMih8qAS4ilMhMYnMrCInJG5k+WSRU2n95+72J8/pQJq2tv6+X9en2FaE&#10;RlvMYQuAuAWMqsXOwmFNpkkhk+9t++ejZrnEotq/X8/61JJ1RgImSONIBFvltPNiacuPmR4X+ZZm&#10;+XC7/koFJR6P9fx/4IQoyx5k8u0QyNG1wf3zSqF+VLtzt+VVG35nymPvmgaV49/x/wCDdff/AO3s&#10;QLKUczGKMR7IpAdzrMw4Aib5VjuI12/7/V6DUllWQ2u55fNgRlHlNbjzMM37xpH+5txs+Zt+xOpo&#10;HbTm+/y/zIiw+XfEkD2cssUsjsZ45xjfEjTbdu6Msvlt/B8h/gp6/D5/jsS0nvqOiCRzrJOlvPay&#10;qTOqlthjZdzlQrbmbpJtb7+x/q6KSb2Vx80ls+1RLJGwzKznjzIc7YUiiZSq7vl27vuf380mr6MQ&#10;ySIAQwxzMsjTrNI0bb3hJOUja4XaqqrKzsI1Kf7YqPZ+f4f8EC3KZEkQzus0m4z+ekSMEYcFFkRm&#10;/iXcRje/88xN21Y0eZefaZHTyZHthtlMXkswLcYA2/NJ8o4Xe/8AHzmgylo7dF+uo+IPF5MbWhUM&#10;snzSlIreN4U3B8ru851VVeNWZN77+W4oCPxL5/kxryybDFFCvLQTeaFe4MgkcoJfspX9ysiyNtX7&#10;nyf6zjkNt/8AglxbeJd48wI6kqWuHQusqPhIkijBBhhXcVhVUTOzeec0AnfXuUJPLd0hMJBVm2SI&#10;js88zN/q5d27bGsjblX/AGDQBNDD9nmkCxlW8sgPG6bemVPIZvmbK53bP50ASPI0EVvLMwkEiqkr&#10;LGiCBi2QHZVRRGvddvWgzlJqXy/Vi8yy3BjiM0UpLGQy8rtj3eTAFVtvmbdz7V2In8HKbwFU7/h/&#10;wf8AMlmlZWJSAxW7pGyrGiTiBHXdMY5FK7lf+JVZPv73+55dBbdk32Kb7iiQvHIwuBvndpFZ4+Vb&#10;cEi+WGNjtWP5XdPnfL80GLd1boNhxbvLbIJFyCwO7zZRkkATM+POVl44XYmzigX9f195K63FxZSm&#10;JTO6yr5RTdEIkQfvMKv7z+H7wHzH1/hAJFeZIIJXgml8vaPtMkodY9/8KxIo3Lu/5ZyF97+vGQr7&#10;H/b36CxiSVZJXtjDEWPmXM5WORoj9wi3hjaTcrK25tjptT53oCKvJfeSxStBDNFFiW3RWJeWNDam&#10;OYr5yrMQ01wpB3R+XvdHT+DHAXzSvayv31t/XT1KsKtJCsakSIXHnXDGRk8snEhBG3y2Xcvyhd7/&#10;AHRk5oBRV5Lfb9f8xskDW03+g7jDDKClzuWOZ0K4JRn2pFubjy5Hffv+4KB8vvc3rf53Ji589hC1&#10;wnnRGO5ABiBJOTGHiXa/7zlpEVEoKtrfrsS4toRF5CqAsbI8caRzLk/LehlK/vptu1o5lb5PvvnN&#10;Z/8ALz+uxLin0t6f1qRSBcxKsctmpWQSxSIkyRiHmad0/wBY0km4L5cO9H2OmfnrMzl7stP6+/8A&#10;rUkad0Ec6DDSZkWKNHcPGh3OwU7PLXau5ofMym/YiZoK92WiVn00t+RL5m8tPFIpjYLcSZfMhgZs&#10;GVonXy9y/djj3xp60Fq9tdxtxcCJXleGRzFvTzXxbqxbmOQ7WaFWkzt+STe39yugZDMgbdI0Cq8M&#10;MKz2ksmGw8iyEQKq+X97PDfO6fOkaUEPlk7X1/pgkbs0yRT74su8wuAZomUNmNoVcMqzK2Ebcf4E&#10;96DNu7ux0aPO3lmSX98F80BlX7Qi8/O5+7t+7vVc5+/8lA/ej5X+f9f13IZIpY2mDWv2OJzFCjpc&#10;CV3wcF3z8si8L80f9/BTvUz+F/L8y3aScVb9NyR1ZkaIurSRq0JSNJJBMp4lBCKrN+7UMzbd+9Er&#10;EqSumiG1tJYrj95bw5UrbOonaN5Q0YaOa3EbSKW+7u3NvR32VspR9Pw/4BlFNvTpuSxmEsZYtkhh&#10;BWWHaFnMrEDeicKzQsW8xvv1Rp9v/t39RsU8iGQRtKQxYNOYmnEhIw4R28tdq5+9t7ffpLZeiHdN&#10;tdURKUZrlIWmvGaNIg0wYNbbOSV+Zf4mVlbD0xj8GWLzhGwa3U211uI3gENuKBdrLI0uNqt8nz0E&#10;uVnZ7W/UYd1pHcurRySRiINGpLtMCuUaMhfmaFW2sc/77mgqNm7fl57fexhuLff5flzKJmDvKYt4&#10;twU4lJO5tzfNhuSvtQDI4J0i2xOo3xJK+JAGe5tj8u8Pyq+YrMqqCnzj60AVCFK/Jbt5QmiVSpaS&#10;C3l3PJvBH7xl8tmEsbKfnoAnkZYZI1fajR/LA4Xdux81um9OY9x5Zmz+770Ck7K4qw3c0TXDbRK8&#10;gKiYhpmf+KaIt/yzXsrGgU/hfy/MQrIs7s/nuluu9/tSgwrJJtVXRIvvL5m1cKpKelBiMRmLtFC8&#10;0YYqRCkRwh3fvhHOHKuvy/db93sfbQASGRJHil3JILpTG/CqiuuWMkK/6sD+Fu/4Uab/AI+XqauU&#10;o72fpf8AUkjWNo3AkFw3nNIojUFVlU4wGU+XJH/e3fx0FJp7O4rSmR7h5A1u6Fw86krGrRooeXyh&#10;/wAfW5Pl+Vfv/jsATT1WpXWQLCsMTO5cJJGfMIdogRsNzgsu5drK6L/BsoIl/Ivn+e7+8syrnbFD&#10;IzmZBmDYseWHUSE7ZGjYf7W/+PPNBad1dCvKiwtHNbQwiI8rbDIjkU5BiYtuG5dyszJs/wCelAyA&#10;ShwAS4iLAbVfzI1jk5Ktyu/zGYfd4R03xp/fAJJo4poraXe6vCJYh50sbRw7HxH5bFVkZtu1WWRe&#10;ONn99QbVm0R7Au5pbiCS4QKkdwqEGUMWKgDbIrRqfvfPkvzv7mdb9d/679/6+wiYFAszLJOTJHko&#10;42h5Eb5UWFt21ZGVtu6R/k3jaaoCCKNkWVzE8bSSx/uzHNseSNWEq+Z/yzlG75V8kp8nz9qDSMU1&#10;frr1I3aZ2aSffDCieUoZvPJY8mSJztWR1/55r9z+5QOMba/1r/X/AA463LSbA7TOXKsjREW0aRgY&#10;Mp8xfvL/ABL93Z/AKCxj/eaQ4CQs8jzwyx+Q4BwsckSr80jcNGq7P9vZ/AANLoTHtktkaWMh9g2l&#10;1+UsiJK3ysv3mh3b03vszQZ1Onz/AEGwMxSQBTLJ87RsnlxIufkYIZNrf738H50ELdeq/Mez+X5T&#10;XEduAMRyQPJIxV1VsTZX7m7+8x2P/wCRKBFdZnZpR5axySSBt6TFjgKPMUIq5VUbazFnd9iZR6r7&#10;H/b36DTs0wSFgTdEBUQhlK7VaRmCLJIiJ+8hjbK/6zPyc564k1UbS5r93946aMTzr9pWMMFUz+WJ&#10;ZWAI3YDwld3y/N8quntzmgokUMqrJE3mxO0iIWxHJ8vAEZdVkWRl3Krbf9jlyaCk5Lb56XH20ZeR&#10;sqVQrvhW5xHIGhODEjHafM3Kx3bfud/QLhs/X/IiJjlYfaArtIzD90/yhl6ROq7dvy/xLnf/ADDI&#10;DG8aq0se5DIoRkJOEAwAoPb+8rLv/mQ0/wAHz/Tf5jLhliCxxWUkmMtNIsgURM4b5gAd8rKu5tv9&#10;zC+lBM/ify/IjjhkyqRyRwq0avLKrGabaw3YWNseXu+6yx1p7Pz/AA/4Ik3ay9WSEJaIzna0s448&#10;5cHySNsrFU/1jf3VbbUx+JfP8maQ2fr/AJEUoZQhUI4McKzLE7MxXO6NfL/5YsfmVhH9evSSyV5A&#10;6f6Lvlf5FPTarFlCE5XzGbdt2ru+/wDf4rb+9Hd/jr8hdPdtv8vw6kCpMCS0hLvu8wq6CSDa2BGy&#10;ru27v4VVv51lrF+YuSPb8WSKS03/AC3wU+UpK0QUKM+XL8rFfm/vr/H0pD0+HXb8NvvGPJ9ofBjS&#10;ItHIgg2FGhjQZaUSp8si7uX+bf8AhQKfwv5fmNjiXY4ld4oRIFkEyNdAlk/dhJh8y/LuzG29ENVz&#10;y7/ggjG17lpoYPIV5NqugOMuEaaFf4FjLLHub7yyZ3l8/J3qSn17kUTshGyWeByWYRhyZ3G35Q6s&#10;ixt8u5VKr86fx0AVxDJ5bIJI0CbfNge4YfNIzFUiAV/LlVdxZmV/7nb94ATw7m+eEyibZMjhiJll&#10;JTCl5j+7+Xbxyj/0AFUskEaTRK0sUZ+RZN77VOZHKLt2r/EvzO/8qA9R02oSzRbL2SK4jghTypwq&#10;rIInPyoZlVfMaM/L+9V59nyZ70DlJtWv/wAOMjhjkEaNDM0jxRqzXhKnd8x4lQ/8s1/dr5knzp/r&#10;Pmq/aPy/H/MRC5KSsI49jBSrAkyGb0URj93HH/Eu5+3bNJ/DH/t78wHCVVC+dbzEuQphMm4lS23c&#10;E2r/ALTL83GzvUgK81uZJ490GxQqrLmRduG+4EX7qxsy8fxunegAkkjULAHjV2RSg2nyl5yw4+bc&#10;33lDfXnNA3bpf5hDA7yqY8OWICxxvg7V+9Iu7+H/AGZPk96C6fX5fqV5pXSUMyOY0md7dnQb4zt8&#10;vYoX72370m33qo/Evn+TJn8T+X5D55mkQqAzFPLkIk2rJtG0qFRF+VT/AHW/2PpSW69V+ZXNz+7t&#10;f5+fkPAEQV12nzFCxRuVUwyz8EMeV2r1Zf1NOPxL5/kzMiWJY5DvwskjKCPNcxRPGfncKX2tG34+&#10;veqqdPn+hcN36fqiSdJZJHBaN1EyMADhBIy7tkm1v4VVfur/ALHWsy5P3b9/1/4BTkA80YjCzPG7&#10;WwwWjyXy5DDbtZfm/wA810GJcjeNUj+0zoZYQSokQ5Vm5bYVVmK/N+7ag09z+uYpPIcLGgkDzXCx&#10;gCMqxcNuOJj8rfLtwysmz8KCeeXf8EWZY4oZCss0EMgkCIFUBHxy0bSr8vmL8u2Rm+/QaRlzX7oL&#10;m1QEPMZHBUPE0hMu2RuW2Mu5WVlb5sL/AIkKIVaMNJn5QHjj2kRQo6AZBJfc0hX/AHt/5VziTurk&#10;+/DI5DLETuXEW1HiY7QNhZV+Zd21mk693wK09n5/h/wQbS3aXqRafcbGupYN0yTymGaOaKPZnfmN&#10;yB8qqI2l2tnZ371UfhXz/NijHlvre4SqnmyoFmbDbMIyttQ4KMob/Vhlz91fYVRQMYt8irGscqoq&#10;tEkCBp1wd/lsrfMq/wDLbaqfU54AGRhk2vEGRXXdGsGxSrI3lsQi8Fl3ZjjYb/4HzzQAxthmEjyx&#10;TeWoXz3bypHLjIZlGxWK/dZlU/P60ALFhk4MRZFxtYMoKsxLFym3Cr91W/qeABkYUB/NkBJI8t2z&#10;lM8KJCfvbW+7jKfc9aak1t17gDNCGCE+UwgbbltypIuWlVt27/WKyrt/D6oCGTzUeFIoiX8zzkdV&#10;81Fz94y5+9vb7rN/c60A79N/MmkR5XYgq0wQNI4TYigd5CrfeU/L8v8AKgGtrP8Ar07f1u/cYYjG&#10;I3Nwd8DiVlA3Bl+95jY+55JYf7+fWgAuYXkjh3TSRqJTPFIoLEqSHcoU+Us7f6vcuV9zQBLLAziK&#10;bzHjMjM4k3gEuW2mNF+VW+7uO3/fzXOW4tK/Xr/X9f5xSHa4Vj56j5ZZXUs4I5MSsG2lVPzD5c96&#10;Bcku34otlxEgEgXB2OrbSWQNgFWkH3V+78vG+g2KjqI/MlVYgCpdmlgfMOX4xG275A33pPuInrW0&#10;fhXz/Nmco295PZ/16koLOZFDSJKY49mY9lvJE/zMYyG/75O7KVRmRF1j3iVUAJDSPIZHUIeA25V3&#10;TcfKqxsnq/egBDaxmJFaPbG3OYpGSc5bKty21Vb72xm+5QA541fb+8RkhYBIZP3aGOQ9FIXy45mb&#10;vhUKdBU88e/4MBCq72WNvLkDurLdO5JTaqlIiHkVv4l+VefzqfaeX4/8AqPxL5/kycgPFKrvsVAC&#10;q7lVZFB4eEldvmLFt/ds3b7mazNipmQJIZPLlf5PLlb95JFk8ByNv3l5+X7netuePf8ABkQ2fr/k&#10;WfkTa7XPmRmPE0cO3y1PzLGpZd21vvN5cm/f19qopuybK26aAxPGzpGwJmEirJs+baI4QeGZvvfd&#10;+TceaCOb379Nv+Dv369i1Jcvc25tomkluAf386h1QQ4zEFX5dn/fW+gJSTjZeXTYqKoGzzCrAIxE&#10;ZOGVo/vBT1Zn+v5mgmN37vR/8P8AoOVsMzSJMWSIyRQjOwA/eKdVHy79249UoLi+ZWfT8QHyQHy4&#10;dyy7H2s6orkne6KB8zblXZ8v8ZoKWy9EPhaIeZM04CzAq7OhdEdhuYA7xJHJ32Z79aBkEWGCv5wj&#10;3FlWQtmMBRwpQ/KrH+81AD51eYA4zIyZbygVKoo+Ql/mO5st8zM/3+v8dADQqOrDyOWMbyeSCxCH&#10;hl2Lnp833c/xufcAkhtt8zRYjILJHJOCIxJEPmyY2252qyqqqx37/wAwCGVFhnlheWOcxkBY3fyc&#10;A9cE7Efb8vy7z/wPrQTKVvV/1qOiJyCBGhLOXPJSEP8A6sgRkbvMzt3fcoI+xrvfT8L/ANd/MRYn&#10;CzmHccZBhcD/AFhG3dEAFbb/AHW/F8ZoIG2ZkWTy38uOzGAyvLIqNhcjcAqtGyt95VX5JNlTP4X8&#10;vzLp3vr21+801Ty2QqY3E7MSuSd0hXyzCZflbzI/uqz/AHz8+z79Z88u/wCCNSlJG7M0TyGBUKsW&#10;8zG1ecAN/qwY2+4vzp/fqv8Al3/X8wD/ADjvjikE7y7gHdwvkyBRkN5iDbIzfK3zcfjWgDPmVmyk&#10;aKwKbkKxtknPzxfLHt7/AM6BJp6rUaY0WPcArLMNyxorHmI43+a/zLtVtz5P+5QROW6Xz/q/3kQk&#10;kIMTI0Uzkx4j+ZlXqxWQ7o5uP731+oEves1rv5du4StHGSylTtZGEh+dYwPkZI8Ku3d/0zV/n/UD&#10;95/Vh+9dyFVVHY/IkjOW+cfNvcfLtkb5ju2UGYrwxRbImQq2V5BO9pC2QUZvlX5dqsF+Tn6Ggv7X&#10;vf8AA/Hp+pHOBtkQNEyyMVeMEblH8Svjlv8Apnt/jzQP/l3/AF/MWENvBuESsALfDSkYclRuTaoX&#10;5ZMsNu1vn9OKz/5ef12LirK33kCDerPukfzJAEefKYBP7xST/q1dt23ZscvR7Ty/H/gDFncyJ+88&#10;26KgQIZJizIo+4wB/wCWK/3vv1mBNAyoXZ1MYiQCTDq4Eh5jAQ4jk3feX5ef48cUANeVFlM0UrRg&#10;JG0k4K7gc87E27Qp+6VZV71UfiXz/JgUwGVWuJxtU3ChPMibLhm3JmP/AJZqvytJ8rpxVez8/wAP&#10;+CBamYOInYtu3DcjRCNZEjDZO8sqN8rf/rzWYDY83KsSxIChAEc7kVt22NXj2rJjc0jM2xkrTm5f&#10;d3t8t9fMx+KXqVkS4VVjL4KSHZMh8yXbnH7xVZmVVDfd28fSp+FJrRu938w5fe5f67m9e6RqGnwW&#10;99fWk0EFwV8p7lfIMnGCC0alvm/1ke5V+T+CojVUm+S6/H8/mdHI0uZ/8H+te/qZUwV/ldl3Bsqq&#10;uETYp3I6t/y03ddvP8fyD+C4/Evn+TJ/r/Mqh1Z3MvUsFyVPmspHysCfl2r/AA8/crYC0h3TFkeO&#10;Ri5i/eYZwqIPlXj92qqqt8uw7/8Ax/nAbNG8oMUca4H7qQlSu4few0xO3cu5maOQp89ADgkflHKo&#10;sED4Me1m2h0wGH8LSMy7VZf7/PJoNP8Al3/X8xCfIjYpGVZ5kVpNsqqY4/4XJ+8flHzLn61tH4V8&#10;/wA2Q3d3YqxopjQTRLjcS4jO1z1/esfvbv4aof2P+3v0GM3mDzj9nGDtMrZCxkHBiMat/wAtP7y+&#10;nfrQJtvd3EZjLHs8lLdzIroNrBHZecbl3D5uu5ue/egQ0NPIsnmEW6oQyt5mxQ0rfNkDLbVx8u7p&#10;8lZ1Onz/AEAWUwfOkMbMzyjbIkRG/PyoV3bWWNVPzLt9OtEevL8+b8LW+YEu6QFYXjVJIk8qN2bB&#10;8tPlLhDllbc25X+fOPkrMfM7W6f0yLygkSCeRJpVZwrBWAOT/rJVTa24/KuWV+O52GugQnlXTK0y&#10;hAdxSJQyqyhfvtEzLukXb/e9aAHBUVC5HmBMmQctuiYZZpCPm2u3y876XT3bb/L8OoCDzCVRIbcy&#10;EeZHFErorbufLX/pps+62D33VgBHHHuz5i7cSBngc7ipQMFWFAy7vm+Xci73/mAWQ08YaILIqnPl&#10;wux87DrvIDMvmK27c3l4f1xTaadmBDajcqTCQkNGsZfKLLDGHbMW1M/L5m6Rm2793ySGkBaX5w4U&#10;CRY9xkfKhTJ1Yeazfxt/d+/sHehu7b76gVoirPLHO2zzG2hchiVDbmRWTdH5LL8qt/B8/wBygAOZ&#10;GO8xwqfMZwGwqxdQySfxKvLfeO/09Qz/AOXn9diYs8JjJRTvjIPzB3jBXb5wAXhWXc27rQZiv5Ua&#10;rDJLIQT8rBPnyvLqxA+5838XegBGMjfuYlU5KysJCG2uvBiUj5dzL8zUAOjXCSM4bDu7mLAXaoUB&#10;hujO5v8AZXb+dAD4njXG2XB8sMo2quV342yA/MPurlv4/r1AGmMbiZQGt3L5eVTkSN93KD5lZflC&#10;qP8Af+oA9IyGKsgZF8tcNIVVQTzuVl+Zm+b5l+5v+tADUKmNUUIHBI3MDliZHwrAH5nVV+839z2r&#10;nAdtG5Y2KCQMuSh2+WWVmdnJbdukXarKnqiIaAHxQxliG+USoHbezuQyNjco+8vlrn923XFBCio3&#10;b19f6YrRROT5EcuHfKqrYVuN0hZ/l3M3DKrfJ+FBZKjhWkRlO4sNv70phejux2tGsW3nd6fcSgjm&#10;j8Otvn6+u4SpnYxdXLSCOJ4mEYVUDZLINnmfd27tpdzQRzy7/ghsaFGMSLCib2ZWkRpd5JJIQFjh&#10;dx+Zdze9ASlzPy6F55RNCDcws03liIGP5FZM4XCr80m35ed3+CZfa93/AIHn8v6XQkrqXhYNyCvy&#10;kRyRSAg/wZ/hbo0nzP8Ayp/H5W+e/wB3YCdY2YpIpV9rEeUQxCoxcFnzt25/hVfn5+eodul/mJuy&#10;uOKtHmZsr5bfKXTbI652sArN80f91tp9X20r+X9d7/1v1+wwCny5H2uUZhJE+A4ZwclRuz93+79y&#10;gWkl6/eWM4RHBiCPuYpu3sQwyJPLGVXa33dvz0DEUedGpUPOjgmX5gGTJ2llyVb723939/ZzQZfZ&#10;+X4/h/Xr74m9o9roPLjWTcyggSLnAGCqlZmCq3y/4UEEOxUkyUZ5G8vapfEmUG5EkK5XzGXdtbP9&#10;ygbtd22/ruTKhbaZAQ7F1CsTlZNvmbXc/Mwf5j82zY++P64z+J/L8iXJLclmUxIrSkrIoUNJEqgO&#10;ZBuiXLfL5e3bukb86kxbu7sjt2UPIqMy7oPMDNuKs4bajSEHHzfNtz/BQIDs4RWcupOfIQRhHblj&#10;JI/zNuLL8sa/7f8AvAFhXdokG0CMlvtYcrukITqjbTzuX5f9tKTdrt/1/Vw626/1/mOhVIm2ATBQ&#10;rSeZCI8KGO4sobcyqy7QrL/ff0FLnj3/AAYEu1ligcmN5Du8tYgF3A/MykZ3Mv8Az03Kmx0+4az5&#10;ve5v67AQuiqqIp2sIwSx+8yzfNIBL97aoO1dyp/d96kxk7yflp93/BLDqTudnAhkXe+Tk/Kdu1ok&#10;3MrR/f3/AMaP8+e4SOEbxrJmEebIFKYlLeYpDAupDKv3cbY2+/QBNEIQCypHltsKwynDI6jh5I/l&#10;3DeqqzL/AMs6DOaS12f9f1/w5EI5Qk0QLAeUPmXbJE5VtyFVb5Yyp6MrH5Nn7zNBmQlVVQmGEpJ8&#10;yQYeaR5CziN0PmZj+Xy5CPkT77mpj8K+f5sC0QPLeJ4zLGFTAVCYlLMp3F1y3mQ/8tCvyfP71QD4&#10;wjCSSGQK7OUlfLDz1jCkx/dXay5/1n8Gz5PWgqMuX5jHkjYBIB86h0ZZQscayFSD842+Y2394xZi&#10;nFBXtPL8f+AFvK9tHLasqyGZgWeJx5iSKNjY/gaOeH5Sq7H3om9/vkBonZct90vnYe8SrOfLO1Ui&#10;3xuwwRx/H/Du+bbt/joAqGJVPzeYxEYdSHKNOGdQ6jA2q2xui/j/ALYBYMcIj8sPhnclflyUCn7k&#10;jD73dWZfk96z9p5fj/wCueXf8EQyKVU7lBdowsMiEBBn73I3K235W8thn79ZkjkxvRkmhQfdWMqw&#10;BQHhS33d3y7ty/vOcd62n8L+X5gDTLESpTZmVZCdrMgYcGMHPzKyt84/yXF8yuBFIqBZSMqwYAEn&#10;O5ZDmNBj7rbv+ein7hQ0zGUuZ+XQlQ3KhwERWDr8gIkBOPmV8fLu916vszzQK7vfre/zJUg5ZPLA&#10;O3+GIzJv3birFflVZPur02vyaV9L+V/1KlLm0+eo0eWGfyvMZ87JDIQ/MYy0a4/h/ut8v+3nrTIH&#10;hWQJMI3LvIS0VvslwoHI2Pz907mVVT171nOXRfP+v6/zACrgSrG0iCYx7XKqNx6MvltztbC/M21P&#10;uVmA5iCQWiYshaRtmY1jA6RsR8zN/tbkTp8lAEeWeN2cvCfOZQHIKiL5SqnOcN3bn0Kf7YBMR5IJ&#10;CqoYxknYWhB9I5H+9lf9YrL8mOv98AsyLDIPNlMavtKKIZjuRH+Xsx8z5fm+VU+SgBGVV3KU3LGA&#10;jKxVS6hVKSs4XdtY/wDA+vvQG+pq395pEsMMdjbS2ghVHmS5t3nV5152ow3MyzfMzM6h/kO/ZzQO&#10;c4uPu/5PW6/4PoY/zAEPIzKH4hRNiiSTmPdlsSK275vLYuifx5xQZTlul8/6v95ejVgsZPySMAiR&#10;o6qXEJzMpwu3b9794y/IlYz+J/L8jMhfKlVUlRKXEZZY2RjG+dihSV+X5/M+5/f7mpAnjhnd08tn&#10;KyRlS5QKXZOVDj767j8y/L8qP89AEpMfyLGkoZLgMSwCiMMMEBBu37vm2/wbJOn9wJ5vd5v6vt+Y&#10;5whj+dkYu4I2tskbYduGSP8AcxqcLN83/ffqEe0fl+P+YjYKrjyt7yQqkabt5CFgXYbSrSNg7R/G&#10;n+5SbsrsgnmCRpKRGjNuISGQ/vZgj/PIn8Uka/Pt29dmahPr/X9f1ol7gEbqVBd12TRFkBLfLO7Y&#10;CAn+7/vd81M/ify/Izkko+b+8mtYvMBkuNgmjLJEkbqWkPptds/7zH3qRXh2f9fMY4Ebs8jDftAh&#10;VE2NuVsESsf9Zt+796ggmVHjTzVCxbQ8rE7QQ77RgR/whfvD+P8AU0FSfM7kaKj7yVZyPl2n92wJ&#10;G77QxP8ArPm+7/z09fUJJYopJCSqEhgZWaQ5dQv30Jztbd82amUuX1f9f1+ZMnZX6kUBe02YZVMg&#10;IYRsREimTP79nX7zL7/7lTL37W1tv039SiVoQNjgFT82+OVsq5PdT8u4Njcvf503++ZHtF5/18xx&#10;EyZC3JETSJnzAsqOF/5Zvhf4V/i2v/v96DIcYd75gCJFGSm/5izEnJl+X7zBvm+X5Nm/r1oAiXaw&#10;LJKojdwJwCwRkxtJK/L8rTfNu/gf0oOcnRUby0AWR1VY02bT+8XeNiENtaNl+VmXv1oAkEYO+MOA&#10;AVV4oUVYmlHKpFM275c7Vkb5/nP1oAQSKRGVRpdwZJI2cAIyNjaqllWTuw252ZpXV7X1AsRPLtMu&#10;2O58wOkW5uFUF97eW6qzSfKFV92zYveol/d+fL+F7fMV9UurFOWI+/ArhYAgKF1yAwZ3X5fmXhRt&#10;X7+ysyJPllfutf6+RFwUlWSCNfs525VQI2WQ5RWZtrM275v3bcP6pWntPL8f+ACnd67P+v6+8b5X&#10;mPLNLKcxsv2eNgr+XDImJXbG3c0m3bIrFNnyPn581XMo6a/n9/5l31t5XJUOzaGO9XiVo4TEHyqy&#10;eTl5A4V2+80YQbNn7z/fnm5/d2v8/PyKUnayej1/r1JFZ40QbUcqGYyRkuxJIDIinkrGu3dt+ff9&#10;zfUN3dybq9r6jV8wRcPGygcSIrmRmBwiyrLtZVK9Fjj/ANveetDd3dlN3bfciKIyl5I49/moIxvZ&#10;EO7gklePM+X5mCb9h9aRlKUX5/h+JJ5MicNsxJvdR2EqHAUblUK7Y+dpFTCfjRdPrczEYiKON3kR&#10;1jOELB4WcNljCI0yy7XVj+82Z2Js+/RuK+qXVlaHzOHIEcU5Ajd1GJCN21AR8/zM27a0f3Mj/fr3&#10;f734AndXJ2gJZQioAy+XIm6SNsp94xyHhvMb/ZRE/mRly/MYmCTK/lGPjYfMQzwIQ+N2E3STf3ty&#10;bE37OnODnl3/AAQ7u1r6DxG8mw7945TzACoDKGzLsAVdrbmIXc7n7nz1JftPL8f+AV1tiSXikiUF&#10;0ijimUszj7xYqwVl/wBn8+lXzLltZ/8AB7/qHtPL8f8AgCvEy7sycSKW2uVGYh/EzD5V+bopx/Kl&#10;GXL8zMZGu7yndCBh1Rm3Rh3CscbFX5X+Xbu3fOlHPLv+CAaEdkkzuMMrbDEqt5p2tl2UHPyxtuTd&#10;/HjfjNVGUV5fjf5lc3vc39dhqQne7SSbTOyosABYxRJujJaVfl99y4Sm5pbahze9zf12JngYkxZ2&#10;tlRGyvkpjaCCO6yMu75u280oS6P5GnNb4tH9/wDmJIsT5yioEZZZWKbkhIbKJ/dk837y+XzHJ/B6&#10;WndXDnj3/BiF4QkilU2sWIf5hs37UIY/Ltbdtyu35zj3phF3V+vUbIwAVGjydq/I7HZgfKzlv4W3&#10;ncq8dfeguLs02MeNgN0kafMow+5ZskDgBPm24+Y/L+tNW6q/9f11Nk01psRtjapAO6P5HmBI85Qy&#10;+XFgnc237rL9zqafPLv+CGRG3CzSFAI1MTNJI0sgUKxGGwOYVjb7i5+f/wBApVO/4f8AB/zMG3e/&#10;Uiji80GKUhRGVYvyV3qOMA/8s2A+9/s7qqUuXzuVKSa2+bLCW5kiUspwInCMW4yGxwp2/ez9/b9z&#10;+Oo53e/4f118yCPhJN+JUMMJikCsBuGd4YY2xsyt/dX8zWpSbk0m/wCtSAqY9rssnlsHO0DzWaTh&#10;i5U7m+9t+6tJO6ubE4xK6b1WWI4aFz8saSEZdzt27o1+Y7Wzvc89fkG7K4DBCkYmj2g7X3FQVhcJ&#10;t3Qwsw/5afKzfx/3OtCd9UBXdSqeYpWPbMu8SnduV1bfj5T91Ttbav3/AMSaTs0wFDNJK+JMlgBF&#10;AQDJK+P+WCfd8tV+aT+ND8+U61dPr8v1LUrJrr0/r+tSLY/lhwkZkdG3bY8AKOH2yK3uuf61d9be&#10;Vxqd3rs/6/r7yMoWWMyh5dhiIAkMUbh9ypHz95v9qRdmzn3oTT2dy7q176dx7IF5jj29S0zSbwm/&#10;5WiERP7zd93r6Z2Uyk2tUJK1xtMR2iONS0axICImLKoaWJtszp/sr56ffoLTWnT5/ff/AD/qD3Uq&#10;yrvB+ZURmLH7q7sJg7F27dyx7dn60Fc3u839X2/MjiXYpILJh3nTZ/q4lkLbgjj5mkf5maT+BPk6&#10;igogRY0ZQV2pu+9IuUWRucE/MGXd823B+/mghtpvX+v6+/8A9IS4KyiISNEULu6BVaGaRVH3lMW7&#10;aqtuVS+/3oMgdy4QhJd/IWVAq4ZVLIQB8si/wzbfn2Hfn1ABGDGURsyDaELKSzF5v9chX7y7W6mT&#10;7h+ffQbqSlt+I9I2bcyhFkjkjXyxgIzxrgOpO1m+VW3Mv8ffmgYxyjF0j805bew81kMYJ3hwD8zR&#10;lv7zI/8AsfNQBGY2mjQI8gBDkMyqibY2y77/AOP5ivyx/P8AwetACpMAr+YCkhkU/OhZHBGVwsbK&#10;26XDbV+R0T7+aAISvyMFJWVnKhhHkZdtzExj5oyse75mpqTW3XuYz+J/L8iZ0UwsM7LdIwCBu8wq&#10;G2mOTH3flb+6H/jou7363v8AMkYEKAM64dQY1bJlaTPIkiVVX5o12rtkKf8AXTk0gLllc3tnk2c9&#10;wjTIYxGjCOIPlvknJ/dyM3zNGrL8p+Tf/wA8w1hVnFWhLljLy6ev9eYs8QSYkRNJM433Lu/lgoVO&#10;2RJNzbf4huZv9jZUxlzfIzk23r9wxFK+ZxsYumEDCXa5VseYrKu5lj3bvkf5D8golLl9WVKWvu6e&#10;ml/6/wAx3lKRmJGVm2IuQFcKQT9oKttk8zau2T++jj+Gp9p5fj/wCW29XqNREMisoTFyrAshCeT5&#10;abQiZ/1iNtb7vz73L0TlvH7/AMyW7K7LKvlDMiIkcTRiSNo2Hl5GFB/56Yj2t5m0f3e3OZHtPL8f&#10;+APS5tncxSQy3MbNuMkKkeSB/q5ZFbbuXa3ysrfnQZimMeex2lm3sql96BoR1Fu67XaT+Lr8yb6D&#10;Gb1bv2d/kiQQ79hiXeFlYDzCTv8AlYP8xX5WMe5u3/AM1Mpcvq/6/r8yRGQMSsbCZCu4HKHt80al&#10;SZJJvLz+8j+Tf89YgbNrZQ3kTeZMsMyRFRAqKquh2sZNpba3ls22Qx/O6Jvz/BUSk1bbXuXCCkpX&#10;lb+vy/HfcglEu4llZ42j3xunCJg4YMRtWQNt4/8AH35quZd19/8AwTlkrO3zG7kblRIGZVbCDhnA&#10;6yn7p2r91VZ+nz0xEiFCj2yxrC1wqsWJMgcQ797fd+WNf9nP39561L0vLra34gWm8zykyFnxlUaX&#10;78kb/OI2DceYy7lXtn79Zxfveun3/wDBArLEq3DSSI7HJkCyK0Gxo13LGV+bd5a/N+7bL7OuTVOa&#10;tZX/AK/X/hzB7v1f5jovLLB5EZImWSNmVgQjP+8WQL95VborSK+zvxROXRfP+v6/zQ2RxIg8l4vL&#10;yV2kGMmTrkBNzyR/3m3fcqea797VASLCqx/vkmVZ2EcTx5YMQu6QPjds2v8AN/uHnNJu7b7/ANf8&#10;OK+l1r8wCsrbJBM5ZEYXMIAKnDKnyN/eVd25eeFQvWTn0j59Py/EOZW5tf13sWMskaODz5QkdkIk&#10;ZP8AlmkBHVmVt00237j9HrM5m/eS7r/P/IYheQztOZQ5AO5FVDJKo2khvutFt4ZW+d+Ovd3s7oJS&#10;svN/1ce3ybCsa+UoVSy5DssnV1h/5Z/Nu+bG/wC4f9ikYilATbpKzRiRirsOGCIP3ckjfdj3blVp&#10;P7/pQTzq19d7fr3JXiKyeW5Lbi7gNLx5irlUI2qrTybV+X+NPn/1lRz+7frt8/67mTbbuyWKOS4K&#10;LEjeQxDlQVB3DgAAsu1VZWVo/v8A41EpL0n628tNf67k638uve/9fr5HbeGPGXiDwlbanplhJp02&#10;n6wdt7Bd23nPE8at5clgcGSLy9zfu1++5rL2jXNyvl5ocj/peXc9HB5hPCxlTUeaMvzf9de+nU5y&#10;eRp55Z0cxNKykqNoRd3Ty41/1fnP1Vv4/rUXsnF31/P+rHFVm6s5Tf2v6/UhAZ8yFw0aq0S55R1h&#10;b93uc7RlmZj8v8AD7qtyi7rV+n/DmV3f5v7v66+n/b7xGxSVXgkMePNGCsglJz5YB/5aRnbu2qvy&#10;bP8AfNZXtrp8yhskZdk3xuFLruQOWVGUFuGH3f3f+sR/vTOn8Ow0CbSVxxQyLvRo0QBVZc75gN21&#10;1x8u2Vvlbn5PzpNpasYSQDa5aNY5A5McjvskMTDJlLj70i7VULt/M/cq7tbowCMTyPviLSJImV3q&#10;vnO4XdKYd3y/Ku5l/jqrw7P+vmNW63+X/BNqz1jULKwudNMUE9vcTebIwRVvI0mVTs4Vf3cW1WZW&#10;UlH+5mrjV5VNK/vf1/n6Fqu6cJRtfn0v/mZCpGd0k7EuZFiMHOBld6+Yv3vM27WZo95zWd2rpPr/&#10;AF5mYoZTllhDAOXZmBdmZhgMWLbVj+Xcny/7HfNS23u7+pHWfovyYsilVYvHC0yY86JmYFkIwnA+&#10;78rbfmA/1lAm/cXnZfd/wwbtyRkFt0SiNQdzBd3HB/h8tdzNJ8mPX56DNu7b76iiJd0ZIZlQ/IEb&#10;DfJx/Eq+WoZW+fGzZsCPz+8CZS5fV/1/X5km0vuMUcTQzxCJoxI/myMnRmWRV+WRt21o/wB58++l&#10;J2TY7q9r6/0yT/VeXDIYiu3ALfvJFaTpD5mF8xl9Qd/rWfxy8v6/VjvrbruQ2zSOkhcBdu35UQlC&#10;MsrCYfey7c7GWqfLHdb/AD/MF3Xlr+K/MsuHZFUvGhlG04+ZbZEON27+8zbdq55+5TjLmv3QCrtY&#10;P+6b7/kkrgbHY7fM4+ZYw33P9/8A74zlLmfl0AmeLhJolXOWknXIHmlf3e2CNVZ1G0+ZGsh+d97/&#10;AMdTfpfzt/X9blxslzbu9vn/AF1I1lWMiXzI1dF82ETjcoBLBvlX5vNj/hFG+hN3e/W9/mPCvK6x&#10;iRVLEShgpPnNJyu1v4Wk+by9x+ROcdqWkV5Id+Z+8y4qhXJDx8O0O3dvIONrLhcq3ynau7/b70yS&#10;AoHkDuXZH2MDGFI8wNtWIZb92WXc6/7CVMZc1+6Akk8yRmkhSTegLtI+cbpWWJnL7V+VVCsV+58l&#10;NtLdlT+J/L8hFtYR5eJARLKsYd3AM0mMqY1B27fu7l3UyRXjwwTfGSuAySyEbZBneYi3y7P7qt1f&#10;3oAiiR3O11w0YkKE4I2Z3BLkH73mN/wAp17ZAHR4ZQEREaN2ZSZP3bGQcy25PO3y1kj2/wAHybKA&#10;BYhuh3tKqbZDGiqrFiW5CY27drctIzb/AC/SgBWQZ+fzCVcvHtZQx2HazlQu3ajfNH83+3QW5XSX&#10;Xr/X9aksKSTCMh4pGeTAwFdsAZw7Da25juZvl+4QaTfKvQglgThWaSJeZE2hC6HHL7So+VVXd+7Y&#10;UpSt6v8ArUCIqw8smFVKl3Ro1diYsbFZXI/ebmb/AFbfJ8+3+Dk5vd5v6vt+YE21/LEYi37x5zEM&#10;ocRgg4YDrH935WbZU+08vx/4ADw0rttTdEXQkxEAD5SdrEJ8sf8AvfJ2y/8Afpyj3v8Aj/wBLZei&#10;GeR9ojkuWglUrJh2kKrsTfjbHbcszSf89N2x/c09Ph12/Db7xlpoYljWRwBKxSKIOo8xONrnd8rb&#10;V/5aKp/7774G0bcunnv387f1Yi+YHaWgj4ZDJGSJI2zhYobc/wAMpVis/wDs8UGI3kTASBInZB5g&#10;fndg/u5A6LuVi25dvl/89Bs70Ff3Zbb+n59xSESNEVXQuyHczCTyTHJ/AqjKsy7tvKH++UoDnl3/&#10;AARNhZyMjdufEcob92xLNujlKn5ZlC/u23OmzigkAw24jESM+7Cxss7bc8gEfN/D8yt87v15NBpT&#10;6/L9RQT+8KrgqEWUsMBlkTbLKsY+8u3/AFiqEmRz2INA4xabbJ4wgIjRTs2I87bldykh8z5VVf3Z&#10;jkCrtbL/ADoaT2foxfB53+W339x535aIYMrNvYbVG9GPzKP+ekn/AD2ZW2pTIcnLcbJ5gV7iCF4k&#10;BUl96yg47Fvuqq/7Tb34O/NZ/wDLz+uw1KWyf4XJVMz7IfLjl8x2KzFASPlyTIx2b9y/KnG9CKPg&#10;87/Lb7+5Uvgj8vyISpW3CSqBwSoV3Kud/AJ67V+9j7/98cVX2/8At39SeX3eb+t7EsiszIjgcIsk&#10;ioDAH5wsk2flUx/997Pnqg9/+9+I+RCHOJcMriOaJdqpJIBwSf7rtnjaXdn/ALlApKzt8yPy1kdm&#10;LJGYgrbd+3Aj3bth2+WNzbt2Vw/3DzQCv0v8jQ03TLzU7xorWJlZYi7yXTqI3jBYn5h91nbdtXaj&#10;4fZsStKdOVWXLHc1p05OVl/w/m/6/DejcxlC0c2Y3SVHaNdzbGRtsgCsfm4/1atsz/cqZJxbi+uo&#10;2rqz/pkMod5IV81sM0irGVMLuqpuEisOka/8ttw2PlOtSY2d7df6YjbISjxONyyBS4YG5DMOoAXb&#10;tk/d/LHs85N6bPUL/ef1YUAqyuXkzgllZA5UEqyeYY/m8zj5VkX549ib0+cUGgTRq0MsUskm9kCh&#10;N7D7jrI25Q22NmX5laRfk60BuTOGEe6UbiI1EgG0YVzwyk5U7VHy9f8Ax+mt16r8wGMnyx7yqeS2&#10;BGrbQ/mjgfN91WT5mX/gFOPxL5/kwIo90RWIN+7Mqrt+Zmc/6xgCMmP5d0ihV2p1epAdKqsw2O5k&#10;YNtjL5QB/maQyFfmjYfMsa8x/dzQBIkZh+WQyOAg+7IRIRLxl1P96Tduj++pfNACOsoMaLtgLSjz&#10;JUI37VX5EDrhvm2t93en3D980ASKzq5MUWdwZVO3bI5K/M+0/Luxu+b+P9SAOIWIJJC8biNCxSUb&#10;AHH3o5cgfvPmKruoAZEoMhDufNfDSRyFmjhhzuMRkGFVVZmX5ezp2oJ5I9vxZYlKQiKQFCNjozbV&#10;IRW4aQRrzudvl2uvd/mFBRDiKKNk3rslRVmEyOrCRDkHcPmZWXnav3d6f8ACfsf9u/oR/MgkIkxG&#10;2TIGUJJkAgEN/D5e5W46Ic5/vhPs/P8AD/gjvKMbFVQrwPK2SbicgN5wkPzMv3d36+tAf8vP67E+&#10;WAMQGQxV1aIom5RxNkn7qtJtjVR1/KgtJpau7AL80kjeWqxYTa6b/LckYBcfP937u78q0p9fl+ox&#10;nIkOWBVF3yK5Kx72dRkL8u4fdVkzsX79ZgI0uwsNqMskmSkDq+PM+UqMH5t33tzf39mfQAQIUiCP&#10;JIImYuo2gfZ4ycSKzL+83K21pO7um0e4BEYliUxuXeN2ZY9zFlmZSXyAh/ctN95ZG/3PStPj8rfP&#10;f7uw9Vr+IAMnmSpDvkdUOZic/IfuY+6zH5vm/jrQQhkZArhypE3LtGqksyblyNu1m/h+Vsr39QDu&#10;7NdGQvvG518o7JIzKQpMjs7Y2iYnb8q/L8q81pHl5tL+X43/AA7lxXNdvXbr6ikusn7wYUoyQgFm&#10;CTg5yG3MysvzbW+4/wDH1rM0GEO0vmTICYYnfCYI56IyL95vm8xnDJvf5NneugqPLrzfr+hp6PPb&#10;2ly88lmt1F5cjfKWwxlXG4FvvTfeEkZ+77YqotKWv/BNUrL0K91PZTzyfZ428ttxjDgIoT7wedj+&#10;5j3fMvlr9x3/AOejk1Labdrcuv8AXpuMzonVRtZBiYgsTGGZDlgNoz/eX+6X/joDYmYMdu9P3jOr&#10;u2CRJtDKGDN8uF+X/IoB67lUIfM3yRKpZcyIzqsjrlwJ2Ct5fyt91fkfZ2koDYZOHEaDcSkqmRxK&#10;+7DIyhNoj/ebdudrfcJ2bzTW69V+YBIEEIwU+aRZWhZGk8xmCqrpIdsf8O2Rduz5ESr/AOXn9djN&#10;xly73t0IUZi6LLaqspkEsfmMY4EG/wAt0kiHyRpt3PvZnffnqa0M/UjliAm+T92qu6wiIbAGZcMz&#10;yMx3L8rKqqpHuaBvd+r/ADHeYrJ8kSrCZChh2jcS/Z9jN8rtuVmjO9Pk5oNY/Cvn+bLM86uipJbW&#10;5eOEkBWdgUTjeVG7y4933VXZ/c/65yo2bff9dTT3eX+98+/3bFBFBlDQrGzY8oyea5w23eqIWO2P&#10;5PuRjZ/c39q29n5/h/wTTl93l/re5BuVSGG9nRWjVVVQA4bLjldo3fNuTc/etChspO9CiIqHcIpB&#10;tJBC5ZJY49qNt/4B/PFR+JfP8mAfugsUYHziKTz9isqJtXI2hvlaLI933/frSPwr5/mwIiNqbnA3&#10;RxsY+4KuvzO+Orbdqqq/P1qjSMOr+7/P/IeJiFaFWRyYUeN5FVUZlOZFVl/i2/u5DlN6UFe7/d/A&#10;JC5O3m3SQtIVgG540aPCsQPur8rKrL86p8n8dBNTp8/0GypJDDBJKEaIOXcRBjKjk/OFV/mX/po3&#10;3/4U2UGZE2CwDtzJKG8v5iZIzHviRydu3zPmZt38ff1DT2nl+P8AwCRVKxH5N/lu6pABtGQ27zCA&#10;2Ghy33f4345oDm+3/wBu2/Hf/gEdyonUSyFI1ZUjfYuGmm3fupCg+Xaq8MzN/c9aBy/mj83vdf8A&#10;AJkYLvYxLukUMrbiJFbONxkJ+Zv4mFA/d/u/gVS4L7Zs7PLZCxLxlgvzBiv+rwv3WHz7+n1DEI5G&#10;VA05VPMQSbseUMkMiYZvlVmUl/8Ab2fWgrnl3/BDXPlgRskcqFVJmOThjwrGQf3tw2ttoJH+TgKc&#10;wtIm3eF8xnMBOWWHb8uFkbcN33/X++Fc8u/4IbEoMjARzMPNGPMjZNrAfPIGHyeSw27setAm7u7J&#10;GgRjbosyScy4twnO4n5gr7dskm7CtuXj86z9p5fj/wAAQ0qsn7zy8iMmJweETBZnUp9479rMWVun&#10;9zNaCbsrsayMyxpLFGqOxDkNlo0AzCdpb90qtu2R7n/g96SaezIlK8fX9HqNRAQIXHloRJl3Tag5&#10;xCcP83IHGz5N7/8ATPNMzJXabYse1GiYlsgq4iIKxPhovuszfMy87X6fepKz1XXr3AcjtAFnkkVA&#10;lxII1mKkNGowsbuNpEn9353T/wBnJaprrp/mBJO8ckrMYxGgjIcSbXbe53NLG4WPy5GO7541Teg/&#10;grNScd1p5kOa6ai3NswQGNllh3JIySJ5jlpAhQJgK3mLt5ZpP9x6an/N99vzMgRsF1WedRycW5WC&#10;XDDcAyyK0ki87N27f69aPaeX4/8AAAkRd5kRvOBiiRysR2yrkZYvHuy3mfddv79Rd2S6ITdlcIS3&#10;CyIWKhljLEbIYZTuxJsAZpF+Xdt69fWiVru2vYylLmfl0HbAu4b1kJwtwUMjkLn5WDLt+Vev8b1K&#10;aezuNT/m1XoNaGZZwTD5m3aS7kII0HRjs+aTcv8ADM/fn3TmrXvf8zKU0m7fd/m9S06MXP7z9zMg&#10;k+YqwhduAGcf6tWbcWVfMjP41HMuW1n/AMHv+oKV1d/MRIc7WXbkqVlJfC4zw+T8u70+X7h/Nc7t&#10;a/z6/mKU7O35/wBfqTgsoSNsM7O1wADsRowuVV5NvWP723bs2dKkyJfLIAmY7FKZJwPkY8ssKj/W&#10;D7y96V1e19f6ZLmk7a/18xRGrPh1kkgZg++HnYP+WaSMPu7dvmbV/j2JQ3ZNic0ttR3RQYlmlaSQ&#10;qku04ALZbYPl27SdzfL8+Oc5+eOb379Nv+Dv369hxlzX7otiJDJiNSx8pmSRMRwof4vX5oeG2/8A&#10;6xmRzyW/4rURS5kjZDLI2PkfIUncCuCB8237zb2/j/UBzb20/MaRng482SYxiXywjOEdWlZJNrRr&#10;Grfdb+N9/wDwEMpaq3V7fLUUjyYvNYF9sxVJWUI53O3zEthVbbu+b7j4y1JNPVahflj/AFv1/Vjg&#10;Azoy7iCGBVDubzHLKo837rbc+Zhefl9c0J3VyeX7V/723z7kqQiNWOQZiHZn+ZomO/YQG/hUblk3&#10;bfuP9w/wrm97l/q+/wDXmWtEret+vqMcQrLGE/1rCGUBtytHBu2jbCyt5mNpbcyl/kR6Iy927+8S&#10;er/u9WWX8uKMBpJPszTNLJIoEspEci7c4VvJXdu+Zl2lPk96W87/AMq/H+vxIm9bduvqRt5cmd0b&#10;eVJcyNJKSgmt2HIYJuKzRyL/AAq2ze+eafv/AN38Rfb/AO3v1GKArQufOa3RWXynVnkk3cFl2/xS&#10;fe7eTv2bO9USShTHGkSIyNcGWMkuBLJE3MbSIP3a7l+Vd4PmbPuUG0fhXz/NiBIWEjO0gGUUNIG3&#10;mPptfb+7h+bd/D9zHyJQUO+4Aow4LLsiOJEEKj5QQ37vbNu8wsyOiOil3oE1fRkawxwh/sySLD5h&#10;80sqiFxIFAbairN8smzd5LbGT56CLclpb6/mn6hF8sjRRTHzfLYy3EagLB8+UfadqjzvmZT8kj4/&#10;26Cvt/8Abv6llVWPZDMEQN5qoBHtUvIu+Rg3LLtZSI5M/wCxQUU0DSIUIZtqth1/d3Dxhtwkd3Xa&#10;65yqrt/PigCeYyTSAlZlTy/LdnUMjqy5j2q3zebuY73V08t+fnqormf5jUW9ugxWUQyRyRSDkASR&#10;koIxEeH+farMv+rVVV/uSda05fe5v67G0U0rMgZwjGQy4VfmWKQLtlWc7RGGOXXaRjd8+z9Qcke3&#10;4svkl2/FCOtyTG7ofLjGGSKQv5e08sxfjCyfdZvn2VQuV3tbX+upJE29JCjKsRJJ85VMhkHzloyr&#10;bvLK/wATNn/f/hmUeb1G4NakIKblmm+bBbc7sAGBGYEVf4m+6u7oarYvkfLbre5Vy/m7maJGUzP5&#10;cca+XuZVwZCV+98iDb/OtlGys9b7/wBf13LjG2j0vve/UFGIeeTIiqXeUeZG+c4KN8q+y45/GqNV&#10;Bddfw/UYbgo0jvDJbkhQzlThNwxuGzcu6RVPzMuzfn5aai5bfiW1zadyEs8SlZpcqH3RGQAyKo6F&#10;sKsbSbW+Xcuzf+NXyx/m/FFyg1tqvxFOPMLI58wr0OFk2rtbqn7tWX/ZVM/xpVpWVn8/mVBaX7/o&#10;M3o8u2RgxaIhzn92H9QIfvzFfm+ZuXpmqi2r/wBMpuFVIkO5oUMh3y7d/wBmHLBz80jMvUbV5rdL&#10;9eu/9X/PVa8+kUt1fW/9bXI5HEYjeBX2rtaMq379ldsFZFf920bKWZfm3n5P9unyxbu/v3/An2fn&#10;+H/BIiC3ywoylU2yPKSu0ByzJ95vmX+FU+Rz1zS5UtLL7i7K9+vcsSFHYkjZMVCGRojETk5WJ2Zm&#10;ZmkKqynd9yko21X/AAfn+vqrf3FGPL6saZApj+0yMdz/AL1oDtZFQMEC7f8AWLIzfeVc/wB/mrSb&#10;21LjG70jf8Px/EjkfBLhTETgCKRQ32gfeWRCNqtJ3XdyjpmqjG7aeljblTav6f195TMySLKVLhIb&#10;hVmZ184iQcvtTcq/d+VXVQ8Pzn+OtuRx6ad/61LdNJX0fy/4cVj5QuXEKjDJuA2yNgfNG0cz/dZm&#10;ZWb76be9K3Npvf8A4cxcLuK/r/gXv+JOsxtrlpvMWQRJ+8Z2bLSgrKpiX5vO2bY9snOx1f60nHnV&#10;v6/rU1ppxd47+f8AS/4PmMuLsX9wZr04muMt5Sxqg8yT5WCOPmVfu+Zu435PPdKHInGOj8zVpylz&#10;N9vX+r+ZUDyeTJE42uN6x7gQCQVKfMV/vLuXJ/2Kair328yhCYzCJJJC7IULMVJk8x/ldk2/d2rl&#10;Vb1q/te78vu13+Y2rNr+tSEg4ka3+ZC4aMpITM3GAxdi25uN3lM30rb1ESs7OjRGaNJBiGVpMKyl&#10;1yUG393mRj/D9ygtfA33f6r/AIJA2I086YfuwmxI0yHeUFQTIo/hXaNpX+A9TQQPgE4jbD4dVI+Y&#10;q+Cx3DfEq/LDt+Zn+buP99u3S/zGotrv39SBAFeISKYyUeSJwD5cnm/Llzjb+7kZVWNlzmjr7t/1&#10;/AQjpcLsXysmP5IRBIhLSNyweUfMq7dzMdqeqVrG3L+d/wAb/wBbBuRxZQyg5GH82RY2YgySrsBU&#10;hl/5bfvDF9yjli9vwYDI1kFq6RstyBEWZlEUDomcl44yVXzPuqZP9Y/z7KT+Nen+YEzDYjKRO7Rs&#10;BsTCxbVGY5J8N5mY+sUayf3HdM5rIBqiTzRKkcMsisxJjYGORguQWRtq7l/5aNHI/wA+d/y0AMjl&#10;gR5oZQwnYq+zlmh8wZDJt+WXczfdVtnSgbVm0Sbbh8oUjKbN5+ctP8vCiH5v3bbvmeNWdMfjQIaJ&#10;VhIR3lQxhJjG0YViZAVJdhukZm/vL9XoAlbEDNO5jXz02IwQyOWc7Yi0hwy7V+7u6p89AEal0JUe&#10;UVQYTMweYyMxfzuFVdv3flkO9OqIaAJHDzBpNr75F3RiMFyAhzPG5Tb5i7vljx+8eR9v8FbuSW99&#10;QIEgRXMT+czRsrBQvlRkMPlEsp+//e8v/gH+5E5bpfP+vzFyq/Nrf+kTsUPyIxGMbEOY4klH3zCr&#10;L92T+Jv8meb3eX+t7j8yea0QWsV15gZJJI1yrFlDnqqA/wAW5flbPP8AOb2d/mDjZc9u/wCBFtcr&#10;NEgify2RiskjF40xub5zzu/utG3/ANmA79N/MkYTRiMSLtjRo5QyyL8vHEkjKTumZdqjd3/6adQC&#10;PynMZCW0UhJ8wTFyVZFfcwbDbmmk+7CPkSmrX12M7e7zdb3v583bYUb5C80Nv5RcuqJNJGh2vtDM&#10;xDFUbdtbavzv/HnvftPL8f8AgEx193o/+H/QkEImJ8mVUAj3Bt5TPlffniU/8tFfghVzsf75+erc&#10;kt76mwpBYyFZ1fkARsr7ZUCqs2/PzMvmLuXywn/TP3ylLmJ0iv6u2TsjLKqNulZoV3rGNjRqCxKF&#10;x8qMF+6vmSP030m293cmUovz/D8SHypPMkbyQYipKiVT5kayHAeU54h3fekZXf8A2MUiL6W87ilJ&#10;TGXUrNcQsFCo28Ro6MuYidvzLuYrJIv/AACgluybGs0wbyp7dlEyRrb/ACB3JjVmAeTcoVv49q/f&#10;T+P+BAhVO/4f8H/MnK+bEufIyirLNIq7R5jHG18/eX/lmisvVPfNAnKSer/IiMQyzMhaXezhJcTM&#10;GjXKSHG1FhVfL/c/P/B+K1v/AFa3+f8AWlvfgmi85irZEjr+/VnU/uWdcHAXaskLdf8AWIn/AHxR&#10;dXt1eoLXbX01GoWi8uaQEFnb7TMGLRK3UPH5fTr/ABL32fRlR+JfP8mWreN5CpCpdbVZ2O7yJERj&#10;lHkU7d25fmVWUomU61EpNPT11/4cr7XN07/K3ruKIi6ykRuuAEG+5wkYMnEo2Ku+XavltuV9ifcq&#10;J/E/l+QVOnz/AEFnUAGQmVbh4wyKDvDRlduGAUn5Vb93u+fNHPLv+CMxqxpJID5MQeVYdytMrBPL&#10;+VzGp/5bK3mfL+vSq/5d/wBfzGceXm0v5fjf8O4RecxkiB2b5HWJ2j8yXbEeGK/LuZlX7y7OtT7v&#10;978C72V3p36iwxhpJHkZvmXfGrDJXcQr7CPmjDccfWiUuZ+XQiMU1d638/MtnA+Z1ZYo0AWJ0C7H&#10;U7lZypzIu7av7znf61I5Qvqv+HGC3fKSSKEkuN5VfMVsbvl3sfuxtJ93avzqj/jQZvd2+RPb+Z5q&#10;GV/NZreWKRtiiNiSChJ2+ZHMy7QGb+52oDrrfz7io6eTIoLsj7o9kyMGBi5dFeH95uVfl3ZRP775&#10;6rSS9fvEMAjAjaJJYnEYaMIQ8ZLfwIW29/8AWfMSh/v0yPdi+z+bJ/syxAyIkzQqm+KJi1xEWLf8&#10;sifvKsjvuXdsT/gFZ+08vx/4AqnT5/oKWiAG/wDdAhlVPLeaMktgtI6tujXb8zbWkQoeI6PaeX4/&#10;8AP+nn4fhv8A8Amt4VBEWxDuaSRY0EgDwqM4Mz7fKVm2+XtZ/k++neplLmCPXm8rc3z7imMeYs04&#10;wXXy8EyvHFGQuzEif6yRv4irbO/f5zm9233/AHkaxfmWoh5SI0O2MvIQ22Ysj7htMYhmBlVW5bc3&#10;3HqREE8CSkxoqILdgrrlCo3HJyR8siq3ztuX5D17002tUBMWV3hRQXaTMiOImy4QYZht/wBXGU+7&#10;5u9Mv8nWkJJLYZulKqJcXKtNhLaI7HiIG5ZEePdtk+bdJn5O2+gZZPzSvGp224iCyBz5aSyD5sHP&#10;B3dW2tv2etABxKjSOQ4UgeXDlS8pXHlrj+GONfmbr9eaDSXwR+X5CwAmKBpJQr3AImcRkpEAPkUR&#10;jlSu1VV/432dM0E25uZ9rv8AG/5EisYmGJBcoNxi28+UnUNJu/1a923Y3vQSOQyZQmBRIEkdxvCo&#10;iZ+VSAfvN94L/t9v4ABqEKweQYVlLoJFZ2YsAqHO3aqt/n/YBSXMQLFFHnfnOCgdiDJFGx6xOu3D&#10;bi3yj5yD7ZoJUF11/AvApC6sZ3Mqgt54kbJQJs8oq37vd824ySfO+etZy9+1tbb9N/UsLgESg+eS&#10;VKxuQG8oybdysuPljbc37zLOpdNnOysxSXMrfMnETx7PLndHceZL87SYaPgmJ0/cq+fusyyfJ9zr&#10;QR+8/qxI5bLNcTNEyHgRruaQsFO6SVT8sir8zfd/dnGygJfBH5fkQw5dpLjJSNp/3jZCnhFSPJwG&#10;kj6yTKQi0Ex+JfP8mSvKqxTJLOgZEjdipV1mJGLeJJAPMX5fmaPdl3T76b6CSJVZo5HWRQyur7UD&#10;KyyuNpjJbaqjb/rtmP7m9qAHBpJGSUzRyxlWWJF+aOJ1HMgaNREzbv3flyLt+dPwAHrlxKJIW3CN&#10;SrIwHlnGXkfO1Y41ZhujX7/XfzQA5P3duiR3HnqvztE58yRCWMkki3DKy/P8zLGrb9nftQVFcz/M&#10;fI6xvHI8qoQxjRwVKurrxGyHbuJP8WXeg2H7BEsoaVHZovOMaJu8tzwG2v8Awr97O35vw5CHfm93&#10;fr6ab/1cJAu1FnzduiM80kUgEjKBvRgf+mO7aqr9/fsK0D0iv6u2SI4eaKa3k/cybhOpIZ0bou3c&#10;S7SH5d23fsO+gxF8iJZI/tLOpmZi4WLldnKKJE+ZvusV2/J/QNlBddfmNnlRJmkhO3hiZJANhUtt&#10;kjIIG2T7vrsoMaiu/X+r+Xr/AFOuY1dUEzLCzGWQHpHcKp/dRqo+WNWb7sm30oMWovqn6p/5Dg2x&#10;ckCVklWSOCNfmjDDB2/Nvkx2k+5soE01uO3RJHLGq5ukJSRvJLOx3b4ysi7ZJJFRvusu3Z9+gE7O&#10;49DHuE+9YyQCoVXaYspUMku5F27vvN/c9eKBDUVShLlxBJKYy6Idyj5jJhsu21ydrR+W/wDf+SgC&#10;RGjPlTrK8EQV1g8neSyqGjlBL/L5jq3JbZ9z7/z0Ds7N9ENDjDxFRDbts+YLv83HBgKp97c3zfMj&#10;x59M0FXbUr+Xyd/+H/UR0EMbyxMkUKKSN+HG9ioLQFMsrFs/6tfk/j2UCkktnf8AruPCsyPboVtR&#10;JCryywTNIXjjbfcqW+8qyK6+Xub53TPO+gm19PkAcOrQtEkAUlowo8gQxBdwYv8AMVumm3M21eU9&#10;6nltrHR/f+dwBXNwuAdzrGrPKWUJL82CVKbV3L91nSTe6VMo295PZ/16gWQxjBnUeRKRJsmkjb5M&#10;Kqk26sVVY23fNuX56lXdo/P+vxE49V/w39O/Tq7/AN+Mu6MrPK6KFVyXMcBBPCllHzSK33V3f3z8&#10;lV7Pz/D/AIJHL9m/97b5dxoMS3EcjRSecYy3lfOVjjd/ld3bd5kjbt21dmarl93lv8/ncmUeXzJn&#10;dEJm8wrEwMQRESVI5Cf9YEk/erI38JX5E/Gp9n5/h/wQ5fd5v63sR+dumYzESyhQESNy0xiiQMzh&#10;W+bzvl2sy/vPn/J8it59/wDgBGPN6DvtKO+flZyB5fIcRNtaRpJpvvfu+rf3KXI1qnr/AF6mxcG1&#10;0HnFhHMvzTxsqo4bnzlQ7vm/2fn3++eCUOy9df8AMuMebVjXmQm3RpZjEshAaUgP5ahQoGfu7m+9&#10;j5E/77qeSXb8UKS9711+/wD4JWk2hxEslxLLDvWJ5BtjcNyPK27d0nlrtbd8nWq5fd89/wDgbX+X&#10;cTVm0OEql2DL+8mAQvHEwLhFUuRMmdu1V/rU8ku34oiUU9X99yVhCIy2Y0tQwYgDMZdgQ0kjjczb&#10;uF2/f5PWiPNrb5/0yfZ+f4f8EgEbmaMDLQs6OsZfcEA6s0Z3NtaP5hI2U3nYKv3YPq397/y/Uhqz&#10;sWHLZX5XYBMu0mQ6RKdsccBj3K8n3mkZv4PvpUKLl/wSknvF38/87/8ABHLJF91LbZdGQbGtwJ1K&#10;IPlZwvzNKzfw/fREpWla/wBn9e/9L5kBJHujdxKrspxMjuCs7vwUMKZZWU/cVj8lIbTW5MltIdsL&#10;K1v5J8wpJKjI4Yruhk+bzJIwfnUx7HTY9AhIlR1dpIxcTTzNDvjLmRY4TvWOdR87Bl/dq0w+dKAe&#10;u5NAIXmab9+j7A0SEboLbYcCDyY1bbJj+7Skr3TJUdW3q2RS7JDc+UJTcRbZC+8NtDHd5Yhb95HI&#10;3zq37v8A4EpNOKSVm36/Mrr67sb5jwiNVtXjSRFdSXiQO3zMVis3+ZZNqt/rFdH/AIJ4/wCNxSb1&#10;AFu5JGjicu6DK7SwhkTcdwkhj+ZmWNdvmouxN+X7U+XTm/rfuW4tK/Xr/X9f5sYwrMVW4i/eJv8A&#10;9U88Y28v5pfaqyMfuyK3/fFEebW3z/pkCwzTs7XkQltkMYaSOQl5VCnBlCnMkyr/AKzy2+Tb/Gaq&#10;UOq+7/L/ACJlHmd7/wBf1/TGRuSzhHliZdswkuIVJlzJvV4GRt27duViv8Hl9UqGrOxnySva3z6f&#10;1+I5z5pdopGbawlYRlme4QldzF38tdv96ONf9j1yNNbmw55I3kBjhWFjuOWYsHIXCNtfb++Vvvfw&#10;p6563GGzfr/X9fMCO3lla32mOPfCzyyRgANIDuVppH/vSL/cX5NmdlU4pu/9MjkXn9//AABkouFh&#10;DKbiSe4jCRxKsTSlG4DZjwv3WXLSdd/XrVDUUnfX5lliyRQ27CWBk2JJBIjOFmYHfMso+8rL7ben&#10;4zyq/N/w39dfUtLmdiRY1274JFRo2ViMM+/a2A7yn5W/eMEO37qP2xU/4/l+u3yNoqy/FiMckRxN&#10;LG6MrkyMrpAISfmZR95Zt2F9XVPXNTyS7fijRQb30/ErSM3mTBAXcjLurrtVcgoNvy7m3b13c7Ov&#10;vWqVlYiS3T/rqSwW8KKt2qIk8vy3LzNkR/dJMQHyr1X73L9aGrqz+ZKgo6otXUsKebJENxUKN+GV&#10;LjCKViKHHzKxZiu3596f8ASWlnr/AMOKULu6/Hr5lKJ4i5neJRK+5W2xnJeb5m+QblDbf9Xu6p9K&#10;opJLYarLKJGJkjjz5cSjd9nQICACBt2s33mZfkptNbm6V42f9a3FztlLedOfJVZEaDy2LRou5csW&#10;Ty7dZF2ttjd370iOV2+HXvfX7r7/ANbj0UmOOOWWZW5a3MWJggmZnLKpZZlWRm/eMTn7mygHB9Nf&#10;wK8rgyPFuEYLbvK+zKnnCPreHLMu5vuhm9apRurrV32/r+v1xlBt3/P+v6YqyO37yKYxO24lbtmC&#10;yg7VDFo/MkjVfl2/c6om2k01v1CEJN2/mVv6/H9TpH0CW3tort7+yZG2XAhjcXTzybVaCO4jijW4&#10;8uP5ZJl2Jn5OU78v1qnz8n2vX+n/AF3PReWVYUPbcvuv+trdfuvqc9MZlM4cBZJPMd2ieExrDIvy&#10;opZmVJFw26ONXdB9+uiKvqlvqzhIwm9FV/s7CVUcOk3kC6hjXBb5t20r/F+7iabvTAVGljaV2gmH&#10;nR/Zj+5eRWOB5eyFW3LEPlZm+4c/cq4x5tWNK7t3K/mNMIzcXHyGKQTNEIgqxHiOMCJVkaNWX5bd&#10;mT55k5rVR7L9Qtd2WpXmVVziGL7PBsij3SOLieNhgo7RfdVc7pI4l9/+elaRjfWV/v39f+HBRTdp&#10;f0xkGJommcCFSrQxXFmp8+3HRWZ7oeWvk5+6reY6fx1aSW3U1UbRt3/rQkju7uMCGJXuCrRq024R&#10;xyhVwJjGv8Uyr80e/wAlHTfvocU3drUoRA9mrGFplklV5ZI/LWdDJjLtv+7tj5Vdrb3T7/Sk4qWr&#10;uAKJmImZXX90DK6rlIpW4CxxN95pFzu/8dfmm7W1/H+t/wARWVrdP6Y142S2VjJI4LMZYlVUjjJO&#10;I5PlB+Vd2WUF3/vis4bv0/VDDN8whSQ+YokVGdZtsCgMd0wKja0jL9yOQbE6/W+SPb8WWorl5m38&#10;h0u8tKI1RotzxRuAi+aZD80sJbczSbf9YqMuzYT1ppWVh0+vy/UplDuuZLhTMsaQxw3G4+bCwOdu&#10;NwVZFbDN9/vjrXSdFPr8v1InlcuoclhuWUyuSrSspyI5Oflj243K3yfx/UE4+9Zer8v6/plm6kma&#10;MTG6UwpEzCWRdskckz4EbxoflVsbd+35IalRSd7Fci8/6/rzIHO8pGIoW8rY7TBAYm34wUMi/L8v&#10;8P8Af+5zihRS11+ZSpqKv/Nf+vn/AMESV4TG1u06skjyASbnLISfmRQ+G/d92X5PqelRg+ZyX9Pf&#10;5+goUmnzOOv9b6kQjlRR5UvnSg4iBdVkwRu3b23fvJPmX7yfJn1qku8W/vN4pNa/0/x37+n/AG4r&#10;XEK+WSil4yrtHO/mSvMoy0UTn/XTK/8AwDfIib6qMfeutUtPV/0y4x6Lr3KcRcCa6zJDIXBCTOxn&#10;LPwsbxH5Y9zf3uqfT5NDVQVmnrcf5jPAVVHLLIyuiKsiSE8k4P3l9FxQVCGumr/4P9dzPNwqo+9Z&#10;olmmXyhI3lqrLwGjA3eW25GPmbdn51tyR7fiy3Svq7X9X+g0vvy4kljclklKlX/eE7zvdxukXy/l&#10;j8tkL/ypLlVtfmKMEn8L/H83/XqH2q3MbW7FY98hxO0W/AjBZ4rWQ/6vcyqvzeYfv/J0quR32+d/&#10;6Zr7Gb2V/wCvmQyTIU2tDMN4Z7WSWMTyZUf6zcm9dzfwrJx/7Jfs11b/AK+86adBpXf5Pfv/AF/w&#10;SrK0XkwgTxrI6hppWhPm/aF3AxbYuI+WaNvMZ36bBnmtIwu5X/rp/nfUqNFuUm4/q/6+/qh4QATF&#10;/KjjjVftBDNsIfhI1WXlWVfmeRm+T5/X920ve91/N9jeMFey6/oZ8r2i/aJZZCkL+TEuoXEhl3Ox&#10;+5tj2xsqryrMybH+tdKhda6f11O6KtFeeo1JfL8yOQIyNIimWVT52zdw8kq7WmVm4X+5niToKtw5&#10;tt/L9RuKetr+dyJJriS4j/0ctbedIQqCMRxoq4E0hD7mb5cLG0e9/v7watU010/N/fuRyLv71v68&#10;7FOOYGPaEcytMpS4wsqy7psCRQzM7Ybd5i7UdE/jRM7K9lZ9u+9/uFyJa/Z/rsu5WkvH+0zW1vtn&#10;TBWNyJFW3jDbDIy7efLbdtbc+PuI+ear2Sav272Y1C6vffX+v6+8DcKyPLLGkSXEoWKZvNgdRD8s&#10;kjmNm84SfNt87r1pOHZ/ebRi2+1iq0zy4ubeWF45ERcxPvmV42YEs/7tUkZRt/fb/XZVKKtZq/mb&#10;Qjf3b9H+fr5jZFJjS8MttGyTf6qGWIlVC7eQ7K27ax+b+/8AP1rSEVtrp/TuVy+9y3+fyuVCzXMu&#10;8srR/wCrMZmLNFIwVYiQFZmjb7yfu/8Alp/sV0xhZtNaLz7v/hy+Ref3lcXEIe5gKshtMqS58xBj&#10;70YRMrujkblvnc/3diVp7PXZ+l9P6+e5Hs3e/wDN+Gl/68yKScvHFHLDNK8jKqljHDLtg5jKSzMb&#10;hlbH3VjRHQ/J+8zvuNNJ7f1vv/X/AMiKnrL+td/+H3IPOkDyxqhQyEsyPJtxBn98IM7drNt+Wb50&#10;6Jj12VJPXT5t/f1/E0jCy5rf8C//AA+u4gnYTOQWFqyYnt5Y4oWZl+ePbMW2w9I18xc+dh9idTWs&#10;YKyv1RcIXVu3z1ZTmnnMkjtBHBcKI5HaBHa4ZnfazXKFm85fL2+UzKU2Vqqat6+V/wBdTdU3FN/f&#10;3/r8RrPcPI4JgMcO+aUXEYIEs3yRqzRy/ckX95uZf3X/ADz2U3TSWm/5/wBfMCrNeo5kTa8MmUtx&#10;DGM24CrzdxkL5ah/m2uzbn6rspqn3f3f5/8AAG4Wd7bdf6/rzKyyMkyyR2aqsELq32hlWOOR+fOh&#10;LyM0gkX7yxrv/GrcebTW9/n/AF3EqXl/4F/X5oiDmdFklkmEcgfMZVYlZ8MqOCF8yONWbbG0ynZ+&#10;tHLa8X87mjXwL1v+bHTS28wtfPVFaMss0C3Qkj2fKxWMxMNrt8rbWO+blP4KFFX0Wr0NUm9tRLkw&#10;ytJHCQQFiXcgbDJGfvWyzbWt9q/KWaR0d/ueo0jF8yuvP+vmIybi6eRjCVNxGilLeS1G+X59uZH/&#10;AHaxw/wrJIG5/wBuuiFNWv3/AK1MZKz9SoZhcCNFjZ0VGTY8oCROpw/kZ2rcSc7senPs+zhy9tf6&#10;6is7X6dwlvpDPEqMJfPjRH+2RJJHhfk2wiDdDHMq/Nv5eR/kf2qMFb/L+tfM1g9PT/hxZpjA25Ps&#10;pMZdXO9Y3DAYSZuiybYt22NT87v8/ulG7fSxpBXevqSxy/a4Asm1RHy0VuGj84yDemNvytuXd5vk&#10;7NiVSi1JPdanRGNpWta2r/pGdcebbJBJmKNZJo9/lFW3JI29Y3Em5lkU7FX5diInzviqgtPV/wDA&#10;NZOyuWZLosJEWNlU8sJdkz+YDmORGO2OP523Mq70/rpCG2mn9PruJaK3K9fv/rX/AD7QhZ7lApjX&#10;y5Ht98jSfO7H7pWMIVX/AEjbu+Yb0HetFFLzfd/1/wAHzKsr3/HqRBwI/nTzZ0jaKGOSQJC85dZP&#10;mc/u/wBz/up1H4UKyvfr3K5RG866nklYTvHhCC7f7uyTdt2t911XZsX8UASS2JZEctsczSSMylRF&#10;tkCbfnEksg+VVZfl+Zd6fjQDV1Zld5d0v2meH7E0hCusmNigFl82NV2ll7t8z/Om8mqjHmuZSTW+&#10;t+t7jY5Z0kw11Ngt5byDynXy13YkheTbGqr/AMtC38fO3oar2fn+H/BJI284AW13KyiXe4lBimYR&#10;5ZwrRRfwyPu3MG+T5KzHs9V8h9y6yJAjJM4G1ACUSeJQdvmDb8nX7vzJ8hP41GPNcfO7W+XmBDT3&#10;UUSql5sy7G7XBkKLjePuB9q87V/jrSPL0/4P46munw67fht95Xm2O8MceV2BtmWMzhs7vIuWVR/o&#10;6/8APNW3fToaMpv3vT/h/wBSa4t5IY0chpbZVV5vKliR1lkP7zEf8Me07Y1/ufSgqba66eXf1Ktw&#10;A6RrFbOzebt80MUeFGH7nY5+/IzbmZe785HFBmyaFJJYltorZ5Y4dzTtwjyMrfvXdz8wkVvm/wBs&#10;R44oLS9zTfr8un6kf22Z4Xaa0hh/ceSJQ6lppfNXfL5Y+bcsfyeZQaK3T/g/Pr95ZJi86EDDO80R&#10;LyIds8aR7SwEf3Y1XduP3P7lAJJbdR06zWrPsKpu/eFIU8yRpmLbMB9y+XnO1vv/ACUFSvd33KPl&#10;3JVoJf3pmJlkkhiXz12tuSIbjt2rIW8xo/n5pNXTXc55XvruPmladPMYSPJKzJMjQnYs4VYoyJE2&#10;r+7UjdIz/I6bE39SxA8n2i4eFIjLNCkCxjPkrGyHaUWQ9Cq7pGZgf1oKV3Jd73+7Ul33RSSVozK5&#10;ZxF8wYwN9xpt33X2q3ypt3/x5/uBpzx7/gxk6TrtusCJLlRGYUXc1xs63ZPzeW0jbtvlt+WDkG9m&#10;1u9b9/8AMasbwwtDLcJ995HdlkEygHPlrL829pF+VfmT39q5JdvxRKjaLT6ka2kiyRyLNHDFKVjh&#10;+zvI8yXBbd9nYn92GZdrSD0H3/79U+vy/UlQd9dv6/r9S5/pkrlpWURQLLEtrlI0uGUt+7J+6JPv&#10;Mu3O98/SsyZLWNvX1umvxMh5iDLn5I5GjQebGjNbxKeMonG7cOFbc/8AG/v0GTm1o1d97/8AANJI&#10;kiaWT9xKjQIpSWD9/cuT8kxkVd0cjL8+1fk/g+Ssft/9vfqaEUbwwxtb/ZuYZUbckbh0d+sjSL8r&#10;R7WxtXem/wC/Ui69fPt+f9a6L7dmSC5eIKyQgB1UKJITujP3WkLZZmj5ZY931zQa/vP6sQpZmV0l&#10;WVwsTTLEuFkWQRfKz+WPvKWO7P30oEldvm6b+rFSOSSZmki81ol3AyFWMeRkTZB2mFmXpy+difJQ&#10;JR97lf4elxEa3QB5YwJpgY3lG8QMpbfhFIbZMv8As7Ofeg0tFb2+ev5nsQU+YVZBHGyu0yCOfaZR&#10;Ft80TQ7Y/wB43+rUl3RP4K/Lzwm7tvuP86Sa2RzNFHEqtHG4BaRTGcukit8sLlvl8yFdr/7JcGgR&#10;nO8axMI2YebJFtuCG3vg/NDAoVpGm3fKy/cf1rT/AJef12Mn8C9f8yRpIZPOaRTuLxoLWeIyylgu&#10;0zSGNFWPd/zz8v331oQOeaPytjEIjpJ5VvZEQBEB27llhH3mZSWEmfk++lAA0wM0e6AeaskYiiu0&#10;aZTMY8guz4jO4bWZvL5oGnZpiu7NIztElruKkyRyK0ETrxsJYMrec37tl8t0jV0CbKmfwv5fmD3f&#10;q/zJGy9qbmchYyWtYo5QQqNFtNwB5eZriPd/Dt2pWJuRQwq227tI0QlmBjjRjJ5G0BApfaqx7t29&#10;pFdPuc0ExVl59SV/LIhuotsw81IJIh8qqgG7yQTtjj8tl3LJD/rn9RVayfd/l/X9alNJr+tfX+vP&#10;f4S3ghQv5EdyGeSbfbTOm+eMrkFWlz8zMPl/ePv6+lbFJK13e17ab3/r+u6IHi8nzRIhQCOFZsho&#10;YyzMVt9nytuX725fk6duQSvfTcr7IrhpGNxOwjy6tJM8Zt16EjP+uVm+VY2L/P8AcoKi7zu/P8mT&#10;/ZoIjDzJCk25FuY/MkkuJn5Lgoqtuj+88bb87+vyUCkkn5biGSF5jA88UcmM20ShmdmkDhxHIMeX&#10;N8vmMsnZ/LQ0GqVlYr+fLLHYxSKJeGia8kRoxHD5n2fbIiYk+UtHlvuTb9+BQU5N6NksjvBLHEzs&#10;8skb28YkgH2TbEzY3kfLEn3WhkX5z9zrQIjhDLGQJAdsonxAixwQlxhbdQ7eYrPu3LHMXR977NnO&#10;Aw1k/Ng9qIVLt5UQkjnijjKZe4b5S+/Cldwb+Ldv/wCWf+xQIrOu6GSOFlne2h+VfLffG0h3yEyN&#10;8se75sRhvuJ7c6RlaPzf5ALG5kljiUtJHMUuGjELoVIj2pGs5ZdzfdZVP9xM++ZcN36fqhYolRrl&#10;lV3nRY42kUq4iaR+UIb/AJZx/wCrkZS+d9af4/l+u3yHJuMr33/T+vxDMkxkVBmFPnaKK4iDxPId&#10;jSRof3/LDcqoux0f/vg5o9vwRSfNF+d0P85YVKTJLwVaI87pQBtkYs/3drf7XcbPWobu7sn/AB/L&#10;9dvkQxFZBITb3BjnYpLMhaSPO7cjuzfMrKq9dvX8aQryl7v3/wBf5FlYHjS5b7FdCKcMzPIsiiVQ&#10;MZto5PlbvuWP7/WneO3P1+Xrv/wTZUqijf2c+XbVd/n/AMH8ylHbPK8hAkeRI1ES7RFKsUfzyRzr&#10;IwVeity29+vyUiYRly7P+v6v8y1EksKtv2PH89xJHNuCyi5Ty53BXEflxxrHGI933/udau8Oz/r5&#10;luMkr/fr+YiMywWixmKW1RQjoXDiC4DcTPE6qsiyQtGq7mf7+U+5ioJGuPOa4tzEnmybY5DCweTy&#10;Sdx8qMpthkX5dysx8nq8dAFuJ/MklMuHuZImjhEjqsqQwLtgJQbQysu5pHUk7/4OaAIFgjY+TPll&#10;MX7uSOLZH83SI7fl3K+7942c+vNArq/L+BeaG3jRf30TokSujHEjMyLl8B/+W38O5l6/6ugErKxV&#10;uLgSLAZJ5AnPlRsu6JUAz94fNubG0LHjZ071zmLtd22JnKpCrOkdnvmjlR5Gmn37hnefL/1ka7tr&#10;tIvyH+MKaCoxu79E/wAS0iSS+e4lnKughjkhiiVXMm4hFI2tI0b/AHW3fcfP9/AXyrm5v6v3/rrr&#10;cgADpMrq7RxogUeYS8PlnbOzuFZl3MrN838HCP3oCPwr5/mx7xgI0nmAxIYnkeTaYlhHQSszKreY&#10;zfwq/dP4KCiWNY1Mht0LZAuoYmkaOOAH7wiwrfLM25lX94nT/VigCKSF8M0C7ROVZ8qZjEMfvv3R&#10;5Vmk+VW+dAf4OKBSXMredxgtrdmCqvmqrARxRmSGYZOZSobbIzL96Pax9kpJp6rUUY2vcs3CieP7&#10;Nt2wI6lApxOfK/eMqn70caqrf6xd+/68MJ/C/l+ZQjM7SSSR5ltTgWplYIZIJP3jymSFT8yYZVb5&#10;H2fwf3Frd9vxv/X6eZiJLIkcjDzbR5fkWK4zvk8vPMfDI3mfP/EwT86YF3coCKkcnnqjJOWcwoPM&#10;+T5ZPmX5vl+YeZ/v8igqPxL5/kyDarxRxhOYmMO43DBbUI/MkirkTK395d/z/wAaUBeVuWz77a/1&#10;claSWJJEnY3Cw3K/6RamTynilP3HEf7xY/vRt+7eHp8/egavdc17f3ttn3JHtz8xeL96kiSosJCu&#10;i9FLW21o2jYbtrf6x/v85oNSxb7FDIU3GRiHmmZxDGjHezeU33W+8qyrH8nv1oErW0/r/g/iZ8xV&#10;o2VfKYs7+Q8qukbxBvlw26RWX/nm7bNlAO9tNX5lhmZRCirBHjKMomjZFUgb+QrLubduXa3mf7Br&#10;nHfr8yUysmSIifJCoJZJY4Rs25Z48K32hSu3dHG290rT4PO/y2+/uARtFbNIURd1wMyo0W+BGKkS&#10;yRmZiy7g4kVV+58ncmszKScXe+7b/r7/AJlSJZYUuQplmtvPVk/fxyFIkTesiuq7tpX+Hy/L+5H/&#10;AAV0EDIZYp5pGWSBnhjBgDknMb/fWQFW85d3zMjZ/wBig0jKV7P8dywsRw8TGZ4XdC880hMMcqfM&#10;uyJw0flr/DtR3TP30qdIr+rtlpp7W/IZJlzJAHN3ghSttET9nAYgXc8g3M20/Kqff/2070RKLcvX&#10;X7t/68xitskkSNZWVAwhnAKI6rtyg+88m75v9Z3/AI+tBmSPGRFO0yzqJ1zE5Q+WxjGTG7Dd5bsu&#10;3cu59/8AfQ5wtPh12/Db7zSPM3zX/r+vPcfNmCFJVt4NxEbI7BkiUE5VBGzNvZtu393s6/PWBbul&#10;oQyWx8lpWdXnlfzJbdm+S1VvlZUnO1isq7VkVfub/WtPg87/AC2+/uJ6Xl1tb8R4IaRFtgyzGFii&#10;mNPKGzO542x5jTR/8sZG3p9zf3qY/Evn+TJ/5ef12EceS9utuClvM7kSzANK8p/1pZUCu277shbK&#10;f3K2Fzcuis0vn59ymZTN/rrgQp9pKZiYwoLcHYq/MGjjVW+aQcb/AO/QTd3v1vf5k0ksDM5BZ5nc&#10;W8jwkMR5XCSTKpC+XIrMqr/sHvQXzc3u7X67+YTBADFHGWSMEzY2i4nljTMT3BG1Wt12tjP+x7ig&#10;qd7aX319NRlsfNxIN8uYhOr42S2qv98RYO37394fcNAobP1/yI2AVomO+SNG8yRwf3DpnDB3Xa25&#10;u4ZT/sUFkYVWlby1VjMJNomQxl3aNiBFIdv7v+FflT+VAAnmW4RriPytsSlTu2RuM8uSnzbvu7WH&#10;+0vWgCeSaPy3QRvLKjI+5SY5XUcsXJXDFV+49ADJF85keaIghGEf7zzJmgfkbcfLw38W360AV5YJ&#10;ZFjCXYDQqpn+yuTJCmdsUckXDfM3Lbup/NwzlGUnuvLf+vUVW3p+9Rcrt3eQ5jR0IzlWO3KhvmO3&#10;5N6bOKAp9fl+oKiNJHK8MjyyRMrtLJgM0XWZ4/vsqfd3bkTPrmgvp7tt/l+HURIVhmUEOkcwwxAW&#10;OOIHlnTZ/wAtG/hVetBFPr8v1JcxZbbNiBg3lmQkSGCPqMhW/ettZV3Mm/7/AD1IaDdgCo6wJCZQ&#10;TEd4jLCT5RKIMN5ki/dVPufP9zpQc411DLyZWljV4mZo5MrcZzkSNuVZGX/a/wBzmg6AjgvpJrWA&#10;PEkk8Urjai/dVcoZbn51VpPm+Zf48UEpycrO3y/4fzCW3ltWeC8QMLd0jEoEr5Mg3u0yJtkZl+Xa&#10;2502P0oKG7459xe4WLLEbJkJSVAMx/wrIZF+Xao2cHtQK99r7/1/W+/f3Jwo/dx3LLN5gPkyorIy&#10;E/cjz8rLz8qjD7/41oKs7X8/6/ruVxJcAzRFVIXyiji6I5iDMGCOFXdyy7lXen8G/JegQLNMzmVA&#10;WYN5zwPPIR55XJLGZl8sL97fG2/130Du7NdGTuwbzWxLGMGdriRd7KzjdiCHb5m3H/LTOz5/xoNV&#10;NN21+f8Aw40fPEFVJ5/NUSq8USTTRAjmCR3Zgq7fm3Krv/0z70D5l3X3/wDBIolk4zE5O07JHIlY&#10;bG5LxHazN/B8sZ++lAJ3VxJI4yYpZSqy4lEMrwKxEyvhFQfK3PRm2v8AfX5/koM5pX83v/n/AF6+&#10;tWEYvY1lWBmMGyS2zJI8QU7iz7dqr5i7W+//APXCVuvVfmWJkUuzKRFhdshMkbN9kY5aNf4tvy/L&#10;8zc/x8UCIg5GJWEzwBd0kg2sjbGOZJc/vPK6q25UTp8nHIApW3e2aRleJIZFDDBk3w3H3DCwUsV/&#10;g+Yui5NBsk929X07f1/V9xqrBG0m5pI5MjylI3Oq7fl2L/F/tKzZoKImlVJG86J5IpY/OmxvCybT&#10;tT5vmkhXzPviP54/yoGm1qmTFIw8peSVtwBELP5iIoTAKySfMqyfK3XrQCbTuiDmRkeB9sUyIoiC&#10;77kSR8fuu7bvm3M2cJQIsJvVvN8pplJMMi71/c5HzSpluG427f8A9daRh1f3f5gR3G0ee0omSVIk&#10;QJG23Zl1Hmh/vMzx7lV8f3+/NHs/P8P+CXPf5fqyPdbGd2mCxwlcAx7wQyDdEqkfMzNH8zbf6Zqt&#10;Ir+rtk+fZlstDHAj2cjCUK6TQshdm80kByr/AHV291bg1iX7v2fi6b/r+pWiYxlTHGyIyOh84hZQ&#10;wKtNub+JmX/Utz5Y710FR+FfP82Rz7YsACVY7su3lqwzvxmJlyrNt25Zt3z73Q9ankj2/FlAI4gq&#10;eX5kTFF84hVd2Y8M0Ifdt2rtDSKu/wDOs5RcfMCxFHgOq+cShcmSMh0cYJ/es+7czH+JtnNSBBN5&#10;CoJI1kAkRRNAdzrGp4ZTIWxCzn5G8tqAFEisjj7P5yx7V+yljG7RhVGVkZl3MjdY1/ff886AJAR9&#10;lXEPlxySCNHZX2uPvAFm3PHtb727f9eabt0v8w8yUhJJs/dSQRxO3y/aM/xLasnzAxlV3KyhO+zJ&#10;pDW69V+ZUWYedgW7BispcCIvMJC3KtK/yySGLa0b7U2fPQIb5qTOiOPJD/Ix/eMAoOd6fd8m4/vb&#10;lKPQBdkeFo0KOk8cZMSSE4nSQ8Fk+VY9uPvbv/H+lAFQALu80RAsGyJGMwlkPMZCqu75tnO9UCZ/&#10;j61XN73N/XYCNXeSNCkqNLG5WUxuplcSf6w4l+Xao+78vpxUgP8AkzKwjMAZh5LtK2HaNkyQXPmc&#10;MPvKNn9yqn8T+X5AMZllYFd0rpuUPGf33mSDcCsbr+8+6y7t3yJ+GZAbNO0xeSREWTALxCMJHL9n&#10;42jHLM33s/3/ANQC2qxRvmISSLMsEoM2C4Oclnk+8yqv3dq7KBqzert/XchAj3O0vmIryskUsP8A&#10;qtoO7BCfe8xv9r/7WFx92/Npf57enqQTOblf3p2TO7PCE+VUiBVS3G/yW/h5++701e+l7+W5mNCn&#10;zWjEKq7BImWQsHlIG75pU3NGzJt3Lt/nSHG91bcfNAzw7dqyPHjzET5HhjB3ExMzfPtb7wb56qPx&#10;L5/ky6nT5/oMSCa4mt4xF57YZWXkswZc4cnKr8qrt3c1VPr8v1HFe80tdvW/9XJpQYkRDbNbyxLP&#10;IjSMC7FjtXO3r5fO52X7iJ+JT6/L9Ry+F/1uyl5UkkkXlXOWVAkiPJtjLEfOjD5j82VZW3lHfj1r&#10;Qn/p5+H4b/8AAJJ2RNsa+Y8u8K0EirlT1faeB67fm2cevVJW07Et31/Pf+v62+BZPMCKYJiYDcbW&#10;V5AHbC4lSNf9YrMxb5duz/bphpbpt87/ANP+vsMClJd7Rx/vJCoR1PmFtuImT5fL8xV3Mokf5/pm&#10;gOZ35v8AhvT+vUB9mdJnV1YoeQQzfvM8lT99W3dlVHO/79BUVzXb126+pLbypn/SIIpIpFZcBR9o&#10;C9CHinVm+U5Zdux3P3H9QqLinZd7+tvN7/iSSxW5klYSCXdGWRikkefLGEgEbFlbbIu1k9cfczQW&#10;7dHcqvGssjSmJGldYnjUokHCj7qyKSzRr8y/e2ptRNnqCEkSeSZTLb4LDzZRIFji+XcwCsm6abf9&#10;128s7PzKADnHyx4gSCUI3kRxbwBvOS4nbzJPu/N5m75zzsyKBJJbEAJwUdpFlcEtGychG+WRg33o&#10;23L+78xPMP3/AOLkGLJGu9ZJE88yKGRQChjjI+8rD73/AD0bd/HjGzuAMbdgLiEDKx+Z0WWPOWMo&#10;XH7xf4aACVBHHIULuq5IhdcRsgwTkjDRr/wL+5QAQsHZjOBF5xIWFlDxxfJuUeZ6+ZtbO750oARc&#10;xRwbWdZX2ylxyrH542bJzuhkC9P4HoAjZESMnBaRMso8xtrMTncVB+Xav3t3ei3W/wDX9evzv7h5&#10;/wBf1qSIJZNgEW5BicxQMUUKV2mU71ZpEUbflU/O/wDAlA7N9Gyfy2chQ0qAiVEhjIVkyM71j3fL&#10;93LBuH/mCGP0T7Q5zEgjOSX6jc0scabmVvu7ZPuVPJHt+LAmDAxryuyBfNZJNoZvMXO8qNuZAv8A&#10;FJv+tJKz2/r1/r/5CueXf8EQeYQ0YtzvMgLRwzJtDsVyR5XyrujXc0fm/wAdZGkY8vqxWuXnVClw&#10;p2bkffh2cS/LIrSou07W+ZF+4nY10A2pJpPX59yQR4iZYkIBkWFYmwuQV5flvlUNlty7t+/8wzn8&#10;T+X5FZ5FSJ7ObcZ4lESOJAq5J34ZYivy/wB1m3uvNBIjxCYQxeWVkVVIKXCyhpB/edP3n3fvKod+&#10;p39xMtPe6r9f+HAmlCrE8YdWXc0bgs0juycI2XHmbVx8qsHz/wA9PXPnl3/BARvbSyi3VxFHHGxl&#10;Vz5kbK6BS/nFNwk3N827bv8AVKktxaV+vX+v6/zkjcTJMkWHiYlWG7dbwgcmYJIsckLf3R/H+dV9&#10;v/t79SCH7QIws0JQiNVjGYXRZvm2+d5K7l+Xn5j/ABrUmntPL8f+AJE0LbQh82R2eSTZ8jFY/m3z&#10;IcbmVS38Pzn7lbR+FfP82HN9n/t2/wCG3/BGoJCvn7R+6ODGCf3IPzFj/C3y/wASrsqiX8Mf+3vz&#10;IHjlJV1VgZZEYbrhNu92bYf4VZen8Le+KCS55KG5VhGjCNlyI97ouD8wJPzNvO7b3P8AIGt16r8x&#10;9yYH810eYI67E2MVZNzfvIwh+9tbO3P8D8UG5Fs/dIqJMV3lEZogAXU4j+YfdkX73dOp70CWy9EN&#10;MkcQi81DuaT94CgXDfNuPHzFdvy7sUAr213JjbC5nYAxRx9I5INuyRSuVVh90sp+Xc3/AOsFKVvV&#10;/wBajGj+zTkJlCB1kLBiVHAmKfKI92V/nQEX7t+2/wAv+AKFRJyUcIFXYxUsXCsGkJUKu1mWT7v+&#10;xQO6te+ncrysVdiZWndkEKhuFi3Hb8sf+0rDa247Pv8AXmgY5v8AVhZML5LlF3xfOoIyVI+ZnjX7&#10;xbZ/sc0GM/ify/IWON5CYwGmOF+aMlpZ1X5tuF+YKy/3fLc8UEjp26zJEEclbfar+WVUDduV5W/1&#10;u44+X+P/AG/vgDY3WJEJNwjmYN5Y2KZGjG+RneZGXdn7vmL8/wBxOcVM/hfy/M0p9fl+o6WfzwQ7&#10;mNmPl7yGkJwcoI1VfmZT96TnZ1qfZ+f4f8E0B5N7SL5zPNCFjPmRK6Kg5LCZ9yszMV3Ls/j++ma0&#10;AXzFUFpljmcujNGiuXwo6JJFxjn5vm/UigC29vGtuk0D4+0fvHKEE5HZEk3bm3bV+8E3/wAFZ/3P&#10;x/8AJtv+CBTnaWQLM4MYHDRgYJKn590artjjZdrSKjd+EPWtDP4PO/y2+/uKHmYhkkw21Q8QCCPY&#10;zZG1T83mKnC/MS6HvvoMx0UyJ8hs8g7hudwhViepLLtVv4mXf/uGjbS36W/4cCu6skzrO8hJztjQ&#10;KytkbgFI/i/3vz6mgBpl3RxtlY3Mogjnm3EhwrHHln+//DL/AAP8v9wUAKqpFJE+HWR5YySQrgq7&#10;bXeTC/6v5tq7vnRzQBYWLbK8hYTSbXSSTLIkaI3CogXazN8rR7ef3dZT3+X6s6BkcE1085QM8aoh&#10;KohSMjbmIv6M33l2kffpRvfTf+u4FZFwW5l3CJmaMSqpyTuKoAvy+X91l3fPzwTRH4l8/wAmK6vb&#10;sSBNgJkId9itlcMsYP8AFkrhsLyu7n+dSCaeq1GxBZPnRxu3kTSyofKYJwFz8yfxL/7J7gy68ZhZ&#10;o5VZiqLgsgePyxyXCqxjZfmjYN877OldBnOW6Xz/AKv95SVikYTcdybvMMq7o2QtlVjjdQ0a7VVv&#10;k+/J/cxyE83vc39dh8axOS6AQTkfMBFKpKjkBlLCNdy7dsjK6P8Ac31jP4n8vyKp9fl+pGscknmS&#10;r+4bcqkoptzI6jKuZAF8xh2+XZ2xStzaK73u/wCr/wDDlxXKrb63O08Q+Lte1/StP0zXJNOmFjbx&#10;W1rex20drcvDEu2OK+lhKw3EkcfyrNtd3PLu7msKdBU5cynzc39fj+Jq6jcOV99zimCQhwkoMcUS&#10;H51LF3Zt2GAUfMu37237netjMbOC+GaR2aV1jWWJFMJMgUou37hP91gvT/foJ934/wAdfTYtJCkT&#10;q5DBZ4/3ryYklLwjaF2/dVSv/fD5/wBytKnT5/oUU1MgO8ibc07oYDtQxDGVeVSPmb5tq/cT+PJ6&#10;VmBN50aZ8xmBki4A+dCFb5lbrtX+Lb/B1+le7/e/A1hs/X/IiUJPMZLdbWaMc5Hyzoi8gBtu3gjG&#10;1l+58mf7mvT3bb/L8OpkPZMCVHEaq0iTAbyrsx6bgfl8v+8v/wBamBHIgjMjERrJkPIhAMSfKzBk&#10;T7rcL8rMv0zQAIZYykqtICNjBfL3bt5UN5ad/wC822gAjd5nkRgxklaYyI6hgy4bbuO3pH8vzbfk&#10;rnEndXALHIq5IchY9zbyjnb99EJ+VeVVf9zZ9+gd76jisjzGRAzpsbeuSrIQc4D/AHZFXb5kbdU3&#10;0AEqefEPJcZfLbjlNq53Hay48z5vvbm/+vtH4V8/zYCtI3kLFvk2nlFki3tDjosUnyu27q3y/wCr&#10;qh30t53GRNLGWiSMy5HmSTySf3vmWNRlWbb/ABAfJ6iucQoaQxCXIKPO0bMx2rFG4xmNR93bjpJv&#10;KdaAHpFseVo5AWOxImwpWRxyzAncu77scO3+Pf8AcJNAEbsI5JMrO8jqf3f8YOdpaMxNtyxYr/33&#10;9aAHBbYqkjgxMrmJCqBZGQK/VFb5vm+ZWVn3vv60ATjymheRwrzKjokL5Vdy8xtIB8sgz/rFZvk2&#10;f7dAFdYJysPlPlGASdtioEjUeawG7+Lbjyyq/PQZ1Onz/QRFnILYjWOQiVizbyjhmCq0bL5jRyDc&#10;rLtP+wetBmJHIy7vL2riBoxu48kNyPl/iVfvKq/P/Bz0oAtxIkccTx3O8SRmEShT5Z28k7W+bc31&#10;PWg1934td/Pff7/nYg8o+ZvQgruXfMT8ysPuhEX5mXrlivWgjkl2/FFxJQi5jPmOXkw4QEvxgmQH&#10;Mked+3dt+fmgelv6e/6/1pb3InUiSJN2Xckrn75H8SA7flhyv/16CWmnZjisxmzJJhCyyBVU4Vhy&#10;FRT/ABKVO7B6pU88e/4MQ92dfMBKyM3EZjXe2T8zO4JAVg3zKy//AK8QGyCRSyufM85l8onZ0Maj&#10;92q/Myx/xNu431U/ify/IB0MZLkrGp28Ss4yC/yr5G9sbl3Krf7D1IDhDvVSFJjVmy0v30GcI2fm&#10;852Y9Fz8+ztmgTV1ZjNqqsmf3hjDONwYbTnllH+yect/GfTqGMlZ2+ZOsfmkSzbonOxVDEJHOM43&#10;Aqct5gCq/wAv3/xpWtsIm2P8j3UDEp+7ysYUgg/KqM3yySKu1/up1+TJzTAUiNdiF2l2K7maNTth&#10;HVVP/LPzG+6yqPv/AH65ypa+90f9foNiUM5eRxtG+OEZYMHboFWP5d3977lBJZjjjAZguyPcWRI4&#10;12NszuRhhvMm3fNIrD58/I9AFu1tbi/ci3DXBVWkjbyzFJAucBfJ/wCWzZ77o02Z9aEm2/6/rX8+&#10;v2QR0MexXDNIzFGRgfMXaSZ3wvyoq/7K/SptZe6tX/XUTv038yIrGz71ZgsJ2ecodlJkG0ExfwzK&#10;f+Wih0f+Rzx7/gzAUK20s6oqJwdgVXneM7crKf3gTa27y9u8+wHOJTurx+YpkQvtjDK+Iygk+aOQ&#10;DjbwvysvDbm+/wBfr0FR683lbm+fclmijjXeqMPtGI8NKSSf+eowflj3buuazhLo/kEodV93+X+Q&#10;/c6IwYLA6qqhvL8yXC9HaP8AulFZlbdvjqeeXf8ABGZF0SQh2kfypMTGPdGEPz8kfxbcxq7Jv/gq&#10;SJ7fP/MkGwIilj5flhV85gxyRuJEZ/1ny7dm75E4oMhCsr7o/wB2wAjeFVykkyYwY2B+Vvl/hU53&#10;/coC+tuu50mpTeHpdOtBYLctM0KLci4hKyreRfK5Lj/lju+Viq79gR80G9SVLkio25u/r+bdzDtZ&#10;wLb57ZvPOUMqtlV3MdqOv93d827/AIBUz+F/L8zm549/wY0mNZVkdn+0PGCWXHlSsTs8h1C7Y/lU&#10;sqt/G6VNTp8/0Mtfh8/x2JfmeVm2qu8GSJVTldyMnlZypVlUfdZvv/7/ADmXGVovy/VkcYCGR5I4&#10;hlSmxs5TYMny2XasckzLxHz/ALHXJDMsiP5A6eWHKtJsDlhgt80bMyrI0j/daP8Agxvx3oAknRxv&#10;jkVo2jCSxyRfMdvmfdYKrKfLZXjb7kiJ+dAnJLcRoVDLLKr7ZSduJgygsuWktt4ZmWTusi/I/wDc&#10;pN2V2Yttu7HRjyljMe8kqIxhPNVHifdlQNyrM3y7vxR/lpiK7xSfIyoxYu2+P5ZJDHIdz7irblbd&#10;92Pd7/JXOBZhB2MJAi7XVROzvkRryyNEVWNpGb/Wbl3D5Nkj7K6AK772KhnYR7poo3ZcZT5nEjY3&#10;bZl2xrH/AH6AJERVVZU3qThX+XzWO8Za4dMLGu5uWXJdE+uaAbb3d/UXypsMPKMX7zzDtVSjxIvB&#10;iBzumP8ArPm389O+wNGlP4dLb30/K/mKkKTAxy+ZuAVlWOTyt8I+7IfvbZgv3Y1XZ1TjNBaVtOwy&#10;MfvZY381pnk8xY0xIpLnamJlXcsnlr5bDbs/jqZ/C/l+YXV7dXqSo6K0sUSXKEhkO6EF4fMOCxYK&#10;21Xbaqs2/wCR/wCCsR76kB/dmGLaIHkDFxGhcIq9NoZmXdIyssnXH8QrTW/9b9f61363/eTJ+7fv&#10;+v8AwBYzGu9GZ40JJxFECSo9yWK8r977nz+9H/Lv+v5jOK5pa69X/XqSxwyB1aNlIlhxvVgyCVzu&#10;CMX/ANW3KrJ8v8e/zK0HKX2ei089CMQyIblZItqywu7Bj5hSaFlHBTLNu3DYzNsd0/26CBwhgUln&#10;kKq8Ibciszm4Vl3bl+ZvmPyN6u5KZ2UASxyLumjhGVm2nyl4QyhdrMcf88V+Vl3H5/nrOp0+f6Fc&#10;ku34ojVHEuzCwoNqvGMGcrHuwQy5++3zNt+fZR7Ty/H/AIAkm3Ys2lw8MsqRxW0zSROro4JjPeOW&#10;OUN5gkj58zadjodlT8Mv62HF+966ff8A8EizHu+cblACuYm2KJZNwXBC/d3fcVVOf1qRPd+r/MSO&#10;KQF/MMh+6oGwBJfK4G4t8ylf+eh38UCHpH5hG5HcFQQHCiIyK+8c/dZdv8TrQBfWCIRu0kzRyqgn&#10;hiOVV0c48tUbC/e+Xcgk3x8UAVhv2EmJIZWbDJFHny027WXIUMrbc/dZ06fJQA9I1WTYRLJt2OTH&#10;M5ZoicNJKqruaPP8P4bKDOUrvlXe39fPqNTJlY5coyHYU3CRkY4KJnbt/hXzG2J755oMxcJ5mNjD&#10;aGxHJ/yywuOHQHy/M/i3Bvn6YqeePf8ABlc8u/4ImAUvGzRyoBF5apNLhsNzsgkVB80m1mXjbsI/&#10;v4rEknifazRhfOjKkmMp9wr0ZTtWPcz7/M+b5/oKAHj5Y3MyM3KFpiVCtznr91pGVTGrfJ9/DpQT&#10;P4X8vzHMSTDthcyHz92CzKscy7Y0LOysuGHXdj/geygxJnH32jClwvkskAzIp+XesjKv7v8AiX17&#10;0AQwskci+VgKA8ALhgPMf7wQlcbo9zN8rfJv+lTP4X8vzBu2paEO8oyGS6PlusaJh2gWMZCq3ytC&#10;qt8zNnq+axIlJp6euv8Aw4MI0ZYn8rzQzfMVd3O4K25tvyxrHJsXd9w7N4NBkRInmbnkAkdWO5iA&#10;hDk8vHt+6vVt3vvz2oDcesMu5GKJsCPG7B/lMmeSzSfL5cisv1dfzAHhYwoLiaIsMRgqqmRk/hwd&#10;zqv3drfc2UDvpbzuLtlI85fNUqpEm/DGOJR9yQfKrfN/q9ufWk7Wd9hDt5Cxcxowj2sVJUxZHzq6&#10;f8tN/wB1f9+oqdPn+hMuX7X/AAfw1JfKUiZ2WUJti/cPy4VeFYk5Vf8AgP8Atiou7WvoZ88u/wCC&#10;EB2mNfLJSQKVcDOC5zviB/hX5V3bjzs39qRI8BonWMqCUgJwMFnzuZ92PlaTld+7/b/4AC0a8n/X&#10;9eYwDbkxu0SeRudc/IEHzR+aR/z0y25f496UCn8L+X5kkcRnQFhHOqEzM3l+UpQFTJvJGF29/l/e&#10;P2pNpasxHsp3mI4zGp2SRxqGaOQ7jHE/O7a3y7v60uePf8GAojjAUlQS+6NIYyD5Ab7vmIPljk+8&#10;dzd3zip9p5fj/wAABxiiWJXRCTyJJVXzVTa2I2VVXdHJ03M2P9w9Unmu1zbITkluTLmTaF2EsAm8&#10;oMyP1Z1x96RF+ZY2b5H4PrSu7363v8zAV/MVmDzOVMu5i/lhcj5QwZf9S277qqv7x/udKQAI4/Ml&#10;LSl0TBSAAbzIFxv+bMjNubdwv9zk80ARsoaMGSM7iiqpjRt4mdmYSMAWdd6r++Xa+zvQDd3ru9Sx&#10;EQJQ0iqgC7+HUpsP7tiT3jO7P/PZH+4tA+Z2sno9fUSCSJIiFaYSsJAwO2Py2BZ4w7hW+Z9pX5l/&#10;j+egRYkhkQMzsYUkKTAiMgKNhJPOfLX7yr82z/Y/uZ8+u/8AX3fnv8/ct3tH+vT8CqGMZExCbYkY&#10;NJIAXIU5IkB+Zk6bZFVP7hqXK6s/vMJTVrJ/8AAWlaURyx+TuVkdVcOEfaWdXf5Vb+9HihWTfMnf&#10;+vMnnl3/AAQ5fm80MxjMkisCEWMtg7AZAVxuXb+8Vtifx7DWjmk7a/18ySMEq8fmRQcAuqnDEyIf&#10;3ckm7lY2iUru2pvfn1ppprTYak1e3UGSTbcM583zNyxmQ712yHAhijX5jJuLKrLvLpsCe5fbz/yb&#10;NYtPRfcJEN8aqxVlhCIsB3IsTLwHBG1Y2/6ZyL9+Pf8AvHNMofzI8okaVnCERGJUwdh3RRHP3Wjz&#10;ub7pfdS0ivJD0t1v+H9fqEcZIkaTcpkULDM53ZYq5cKh/wBYvltt+X7m/wCtTKaWzu/6/rcSd1o9&#10;H+JCIMqyLgb9g8tSJduDwXAztVf4VqwELgvCxzMkbsrDf5cnqXeMr/u/cXr/AB0HODkwEbWcMgaY&#10;BwQAo58xWb72xs/dPzl889aDaMua/kK/zOqufLjKoreWDJK0fl/JIBjbtZt7bV+REP7zmmm07ooi&#10;VhGrhzgys8GGjywVSrDOxd7+XGwWP5S/8Z+TmkF1p5/j1/IlfeSd0QZoj5jCNg+JPu/6sfIy/wB0&#10;rvdKBt3bfcjCLLwj5RSgeFo1YTnO8/N95Wj+Vf7/AL55rTm5fd3t8t9fMalL19df+CNija4lSOJI&#10;oNsh/cvuaV2zuURlvlk/76qm+WK+SNVbbtYluLe4tZFV/KRmlB+YKQo7xqRj5tv3ufn39eaalzFu&#10;691/59SuyqzkhCjFlTCISOH37VH3WViq7dv98fWmCm1ppp3v/mRiFJZJUEqRby3mygZU/wByKeNv&#10;vbtyrMqfc/Ci9tb287kt9W/mxCotlLqIsRsruFJONrbCscLbvM8w7WXc365oAG3T+a21Cm98DaYW&#10;dSylgFDfMy7l3N9zv3xQBXkVJHCIrFGQK+0ny9q9CoO7Ztfn/PNRly/PcUfhX3/fqSDeBlXYXEZD&#10;PKiqwVXXCAo/ytuXlevz8Uc8u/4IpOzTIvKjjcyKrSRlYzt3N8zHjPl/KrSK26RlXr9zpVpqat1/&#10;rX+v+CbJ3VyQqWacvsEckgCRwjzXeYDJlMj8oV+8oZvuVkMrnaFHllJFYlo2Y4WPH+vaUY+8xVl/&#10;9ATIroAYWaSMHhVDCTzGiKyLNL8rqJFZdsPl/eblNnyetNOzuHmV1DRhWgQDy5c43c4JbYCx/wBZ&#10;HJgZUqf/AByqvDs/6+Ybk7KxkDtGrkxuNsUhaON3P7xWDfMJP7rN8ifwcdZUmmVfT7/6/q/Tr8Fc&#10;xzOyBGVX86FMMqiMAHaoOf8AZZmZlbt8lXzR7fgioySVnp+JKtuZZo0jki3Ro8TbWAMkQZnB3/Kz&#10;N96No2b7nz9+Dm9z/wAl/r5fiaptO5Cyx2/lO5maQ5kcoxUbEJVY3B+Vl3bV28vlOPkfNWmnqtSo&#10;y+y9np56kZKgKxiCTocPb+Z8zMwxG5P91lZN8atnfv8A4KY+aPb8EIFUGYRRkMqKuCGkDOQq4QH5&#10;o1z8zu2/GPegzEETESKWhkXcqqYSY5A6H50MnzeXG3ovyPn6UAKykBwTL5odBEFTBYMcqVV/3cjb&#10;vvN9wehoAa0iqFWMKHA815XkJmkbduIC/LtaT5pMSNs2HYmalc13fby7/mNNp3Qpcy5dnh81zIAW&#10;XzEUNt+eCP5f4vmZd3yP9xP79GsZc1+6K8ZQNHE0jyjzGLg4DoAcqxJxtaP5WXd8j7+Sd9AKV210&#10;6GjLbFBHPNNGGcFtqkqH25JceTtjk3Kv3U2fjSTvqht2TZny/Zw+SHMbxHzYwp3El843j94vzfu1&#10;P3/4N9My55d/wQiblBIiYglInVj8oEn91vvLLtJ37m3p70EkrN+7CRQBon8x5nDKHI+7ujU7VWSP&#10;d/rNuxyfkegCFjcIvlxj94joHeQqVjQ/c3sGZVjX+HK702DCep/X9b9/Lbpb3wnibziQWd1kZiJU&#10;OMMpx+8A+6qr83mKr/Jk1M/hfy/MCSWGKN49oVRIjIVjlbadhVlkR/utu3fxLz1Paph1i/P/ACf9&#10;eoDQVV1lAkYklAdgLbT8pO4cs6t/d+4n1+eZ/E/l+RLkluPl88BXD7F80mUyMCXZAqEs69Y5F2r8&#10;y87/AJPVJJ5o9vwQ9uViJPClCVRPkXYcJGiH7zbtsLSE/vCf7nzUE8zty/8AD73Hj9+YGUv+838M&#10;+3JiO9yx+ZW3Z3fu2Pz4oJHJHIS0pli2Od6lvMjj2KctGjYyzO2VZR981Lkr2b9ev3mUpPWOnyv/&#10;AJ9RTAs7ojqCplHyr5hdZT8yqv3Wj+V9rN/B/GKn2nl+P/AILU8ckKJmRtySohZTt8p2b724tnzG&#10;Py/exs/iNTzy7/kAscTEo6qY1XcxlWEok1uzMrhncruZZd0zSR7Jk+T+DmpE1dWJI8BYtpmaORSs&#10;byABY2JZQAFX7sw/c7vnd/4zl6DP2j8vx/zLGFEgD+Tv2OgO9w0XcR+Wf3US7f8Aln+NTJ+7fv8A&#10;r/wCC0EDF921FYZRVAX5l/uh/lVi+FXcfn+esm29XqTJ2V/uISrLGEA2YOWhZSszsOjJ8oZVC/dk&#10;hk9d9CbWqEpp76E7CJYiVaX513QCT5srKHJVGVvM3Kyt82PuOn7ztSIbk/e7fh/XUam8qEdky7Qy&#10;SvMz4Ksu7lNrMzJtK+Ysbp9zPegkVDC5jGRNE8hndSiBZVO4DeXzIyr91WjV+v3E7Db1erf4mcpS&#10;T7fjf5/15jsqGztjKRLmPB+4rH5QyntH91/4wc7KhSlLZL59yLu1vO/zGvFuwftDeWwIdYSyttA8&#10;zeSPmVWO1UaSKN9n3Ds/1i5vc/8AJf6+X4g5WjZvT+v1+ZKy4lBM6n9yrEOwzIzKD5cRX5ZF6ruz&#10;v9zzWZPMr8ut/wCmKirG0T5eMqjiQeXuz5RUkrhtzLJ8n7xvvpJQYu99b389y0YDEI12+dGZXLOv&#10;y4c4flCu5Vydu1Vf8alSu2uhLkluVGjnY+YASzSbsAj5N7c4G0edEx+WQ7difwbH6PmXdff/AMEy&#10;55d/wQ9VKuThPmeRxvYuqAnY25dxYRs21laRdn4VEpXj6/o9SW293f1LTpE6GOPBUzdXYFo7xVzC&#10;yIh3eU0YdnVSm/8AWs3Jr3td913YE+2ONlSVCwIWX5xh9pX95tYfebd80a/8DrF80tbN+idhN21Z&#10;NDtlP70yqyQtHGiJteRm+aHJI4j2/NI/+3UjHeW+5JhDKiGSPEjBCNyjltoZW2/e27j8/r02F+l/&#10;O1/x/wCCK6vy/gSSxrJIrhFeE7pJUQj5H3svmSR/wqvzKyqrv1/ufIC5le3/AA35/wBMIs7pSr70&#10;zthVd0Suyx/vCHK/IsilfMy3yfw/fqZS5fV/1/X5kufSPn0/L8RsqyiJ1GCjOMGMNsjIbdIyHcv7&#10;t/usx+d9ibE71V0+txSkpW3+YhHz4jDkPGNqTMrBcfxoVw3l7vlwzb8/nU81vi0f3/5hJ80U/Noe&#10;jF441k8syPGRjmKXEZxuGV2thvu7vn49xRtL/F+f9P72VrCPm366/wBfiX7eymkt/tKW9xcJbSMW&#10;mton8uIRctHJPJ8u6RdrD5fk9+9KnVmlJR91/P8Ap/8AAuWuZq6jNx3vv/w/ruyllFWJ9rMssjO0&#10;uAGzu35Y8bt3Hl/wfwbDv5V1e19TGUveuvv/AOHHbUiaSRQHxN86MVICtzGY93C/xfeb5Ov9yi6b&#10;a37/AKlKp3/D/g/5iIDOjABTsVxI4IO0HhRtX5dv93cvU7+UFDkluSnpK3X8r/8ABHKqKI2yYWYK&#10;snnW7z7lQfK25W+Zdq/MpfvU3n2X9fMkeIraYLI9xMuX+ZtjRmIHcoLMq/LD6qy/cL+tDlKO9n6X&#10;/UB7xSI7uzIF2kJKgVl8kFWPkgbVk+VflVdmz86TlzRffS/3mdTp8/0IJAFfIiU+bIziTzPnVozt&#10;Bm+ZWjVeu1vkT8aPaeX4/wDAIas7D1CAByVMqJvOyPMcILfMQG+63csPvvIux6zKUpOS1/yt/Xfq&#10;XUWOJJEVWjdcBlDCRjK/zhSeu6WPcsa7PuP9/mg1StoMeFJowysBCsg3LhRJI7HJAf8Auqse1W2v&#10;8/yd6d3tfcdm7y89fn/w4qw8u8b+aV2yN8v7zcnBXZ93a27btVt5dP8AVikDi0rvqTpiddkKxrGW&#10;BhV0fKuq7UYhF3NN8zMu7f8AL8tZy0fN+foK7tb52EikcsN8MMm2No3kCYl808hij7vLbbu/T7ho&#10;l05fny/he3zAWHLBplBWQIVEuwYVFbzAodWbbtUs27+D+5mlKX2ei083YLvvuMXBZjGVeWRiybeC&#10;VXcWZ2+Vum7512O+9PpT9p5fj/wB6yfmx6Bv3bhZY42IcL5avM8y/e2lm+ZVVmZWkT738HpPPLv+&#10;CBNp3Q9E3rIynzI5iUJZsTF0dspIiMWWOP5g6qz4Me/Zsqpy3S+f9X+8G7u7EtVhLgxOoMAI3INn&#10;ILcEuqqzbt21kXzsf7HzoSlJPt+N/n/XmIHCv5YV2lcl3jbcqszAbHDyfMzLt+9ub39aPaeX4/8A&#10;AAc0YCZGxXCsixHjYAqhl3r95trK3lyb/m/CiEuj+Qk7/j/X9eej+xGRFvRI0WZWjjVjE3yhy2zz&#10;D1Xd8v8Aq2bedgetBi5nikCsY8nzRFsiyNxHloyojbpGdfvLIyff/ONWurv8/wCnd/19gJY3jXYB&#10;+5YiRCZgvlksMMxCfwtt2wq37xe9KXwR+X5Cum2uq/r/AIcOFkJZEJZWPmsdkSsvQtGg+bdHllba&#10;6u9H/Lv+v5hjoyoaRUHlo0UbAvuY+c24naFVz5zL8qf7HD0S96zWu/l27gSOZXOQ0YMflmNomcqS&#10;F8uMhZd375VG5l/3/n6bI0Uu6v8A16/qA5U3+UuHMu6VQ0zJ5bRldqMwVTuVvl2ncn3M7+1IAjXf&#10;v5d1UfPIinIVBjACk7lbgL5km/b360AKzbGGC4Kqw2hyiqWXPnPHt2+Wp+95bZ7pQBZH2g7XaS4L&#10;kKqq0YMwUqS3zn95tbny9rfc+TqeQ0/5d/1/MQTB7kqQ+1YphF8j5DiQcFyI/M3KvmfxbOEPXNAp&#10;7/L9WNUnG942lb51iRZEZnW2PzSrL8yrt+95a/vN6fJ3yEpq93qv6+8l2Krh9wLqJGQJhUkyDglv&#10;vM3/AAL79AiSOKOXMcLW6hMtKqsXmQFfn2oTG0ir90bd+z+PK0m0tWb9Pdtv8vw6kka4W3ZPKAIM&#10;bBI9u5AW8hjldxZm2r/t/wC5R09636fiHwr+tF/w34+a98QFikkkiho02t5iqds8h2l1x8o/dg7W&#10;ZnRNiUxjJPmVnIKCNTIHkm8xiu7l2RVXdIy7dytlP44fWgxn8T+X5C4RYXdItk0bs77C5jMax7go&#10;3N526TduZfuF/v0EliOQRxBBKsYlA2q0Z+UtyfKx/wAC3KW+fnb/ALHOWpcrd/8Ag6C7mVnk3FJE&#10;iVtk8bRupPyR5xwvmbmwskrp9w+9A/f5v+H5dv6+Y8qgSD5FBck+Y5JZR/y0Rv7sm7hvl2On3KDQ&#10;aJMSeVMhEbsXwHYzMy/LGu1PlHmL91t3ybPn9a0/6efh+G//AACJO0k+6a/UacvsecYR23yyZV24&#10;XbE7SJ8zbVRSzN86SP8Ac5q+nu23+X4dSZe7K/z/AEZI0fy4AfywruXcBEkRvulAq7trfw7vn+ff&#10;/ul9L+V/1JaadmOS4e1k823nngnYeVHPAzRvvcYlVfLK/wB3bub/APYpTlB3jv6lufbbz/4cYC0k&#10;z+em1gAxOWM7AHmYT8+YzfeZcPQ23q2H7z+rDGhjVpWLzHIZdgRXKlyvLk/Ln83dz/cpFcvvX872&#10;8/W/fURm+YPKNzLJteVVyYtvytGyp8ytHgfvI/8AxzuGI5AjESLK6fOYjuXJZIywZ2+X5pF3bVVP&#10;RM0HQR7Uc7wvyu7RB5Nyb41j2xvIv3v3jblVmbfz/wB8AEmXHzIjjaoi2KR5gTbj95u3ecV42/Mf&#10;+AdUAGKisV2hgmSAmxXLSBeCVP8Ay03Y287PxoAfEpBR08nfyXhk+WfzMt80Z/1att+95n8Bqp/E&#10;/l+QDEVAoi3sirk7SQ7nzG353hf++fl+f0PJqQDauHdZQhQl1dAr+dnhIju+7K02z7uPftQOzbtv&#10;uv6uSxxHzFXdyWWR1mB5bbu2L1X5mZmXb/8ArAbu7sf5J8yUy84XEbRlgkSv90hW2yBt3y/ddNlA&#10;+SXb8UNaMOdisXhcfOFjDN8nzFvMO1tytnK/hQSPCiYO4mZXgVV2cKVgOMeYu0rJ5i/MG++ZEoGk&#10;3tqKiwyTMrL5a8lTjaJFMYOW/wB35XJ/vyfJQJq++ooCwoTvCMsR+WQ7tuecptO5d3y/vP8AgFAE&#10;JRcxorTKREGdv3eTAwwQxb92vmMzNj76R0BuRblUybEMh6YeRi0KIRkrIVPys33VXG9OtBm/c267&#10;31/y7ky+XMcIDKwMfnoi7X28bpAG+XamVb5V8x/Wqn8T+X5Fp3VxzsxljxGJRvZVAZQSqnDM5B+8&#10;q7fm/wDr0R+JfP8AJjBnTyVKiNVWfy8FfNkPmYUFVOFVfu7t39/fUgKkflyFUjjyY8qy4APljd5L&#10;zH1+8zfxfcT7lADo/v5RdgkVneJ5CYzja2ef9Zt2jcyrsdH60AQAZSQOsar5oMYDMUJUM5HmRurS&#10;L867fNb5fkT/AGK2j8K+f5sv7Gu99Pwv/XfzIJrfl4TOsTgGTIyVR5BwhRvvbWK/vFZPxpp3Vyba&#10;X6XsKY2SJdxFwFV4086MkiT7xKZbYWZfutu30y4wtGz/AK/4OrGxoC8SNmNdm4LIoPnoRnDou1Tt&#10;ZflK732e1BaTS1d2IqxZZs43oSyTKQYyecwk7WX5V/d7gn3D5n3+K55d/wAEMh2hHeRYk5LlZVB8&#10;/P8AcLblXaNqsIz8mz/gFSA+LzWV/O8qVWQuUVysixsx3EudpYKflVv++OvPQbRlzX7oJHil2JAw&#10;hjt40cZGYxHJuVo2Z1ZfvbW3MH8z+56g009VqRPOGiWCMJPLjyg5ZF8pkI/e2+3duVvmDbfn/wCm&#10;dAxAHkhCKZGMe0tI+TIXBxjKM26Hb2VvlNAEbOXZ5ZDbyMziEoFL4UL95p9qsrr/AA8hH9PUAFAE&#10;rSMhZrcKIpS21Y/k2hdo3Bpd21WX7tAEI2ohKlizFmLoVlYyMeBwP9HkZdy/3NnegbXZ+t/n/X6/&#10;zwO5YM7hxLI8tuSx+SWLcA4QBl2t8vVV34R/XnaPwr5/mzOS5pJdlf8AEI2kHlweXbtlghG1o3lU&#10;H5dhLRyN8vyySNHsRH6/3KHze9by/Hf8iF8W8jv5SqqSsipI3lS7BwEUKfL/ALqhlz5ib3+emld2&#10;KECSSqVVSc5mCxttiJUsVPmfxbf4Y2+//cpAQPucIpkVSV8xpDHuhmbd1ZWK7c/d3qnPGc5rdWtp&#10;/X/B/E6BZTLIDGAqpHtQhF+6GPJTOZN0nBpgOYERGTCsJGHlg5UlM7JI1cY+ZvmCjnZyen36j8S+&#10;f5MqPxL5/kyArvkY7WWMO0Plbht8sjbMSR91vu4apDldub/h97DNpKomVCB+r8GONQxjdscK23+H&#10;/c7cHoNiNgix2zIoI/fbneIsgVmUAlSd/wC7ZWXbu30AOcyGKOHCmPziN8UvlyGORl8yPZ/CrKrb&#10;GZs8UGc5bpfP+r/eNeSRSZFkMaJvCnmTbPI3D+rKyqu1WP8AHRpt+HkZjwzHJyC8m3LFSquoPmO+&#10;0fvGbzPukfJs+TmgadnccGilkVAm5oCEZxuQkt/Gy87V5O3+eOoF3e/W9/mNkBDKjqGdiqtIzgbW&#10;PAjzn7yr95T86UCKrR4YSlmlhKlV8olUR1flZMkN+7b+Lb06k0AOKyIkbshjQktE8jEsUAzvyPur&#10;/A0bKf7+TQAsgJhfoyPgeUWD+VnA8yNRubarbWX/AH8/KKAHQjaV8r5oyQJFTIJReJDIX+Xd/ej/&#10;ALie9Dd9WNOzuSSBSx2ONhbfIy71QwMfLKxsq7vMXcrRq25E6/74IXOWBjaMJMo8uSVmdi+5flKr&#10;95vlVdp+6+33qeePf8GTzx7/AIMifzG8xnilbDOI4Y2HnKHbbGrNGdyu252ZWbZsff8AOfkrEn2n&#10;l+P/AACUiRZVjUPbW8cIDI+1N4K7WZpovnaZWztkO9N7/OeqVXPLv+CMyM7HQM6EqTGGbaWMYZlB&#10;8xirKsm3au5tj++w0c8u/wCCAd5Sj5mn8yIs+VaJz8j/AHAjFj/Dj5t6fx7E60c7tb5eYEpTICrt&#10;iinDrsKKJgoHcD+JlVW2/wCxSTa1QpOybHIFjeMSLCFjEcweSJWmkKhhF5efl8xv4s7O/wA/SkYu&#10;TluPO6JXWWZXhuZHV1EBZkJG4+bu+ZpPuqqq2f7hfNAiukRU7w0kvksiwjDrKifMFZgGb5v4fmVN&#10;nFVJpu6X/BM5Sku39fP+u5YiWNoUZS48uZ5MshYbupcMVL7Y23cfP3xxWbbUlG243Jx0aT66P/Mm&#10;RMgyPPER5qKrLGxkkQjKwPK37wKrfvW/gTps71REpcz8ug+JZd21pVB81/NIYbFhb7kgJX94/G1f&#10;l31E2tnq/wCupDdk2SgMuZE3MMspc/IePusSNqsu07VHz8ms27u7I9p5fj/wCIRb0ULPu5ZCp5SR&#10;kwV80tt8xvmztVvufjSM5Nt3VrvvcsYjEflRIC7AKGx8hPozn5Qysp+X+561Pvc17abb/jvuVH4l&#10;8/yZMsQBdZDvlVsPI2Aqbht3YVfmVWZVX8frUSlr7unppf8Ar/MkY6iMsvyo0q+UWf8Aeq8WfmZA&#10;clf98/hVRk5N39f61Jd/P+v6/S3SdmKFN1xHtjEQHkRyeYUKM6FzMDuP3eu1c78dKzbu7sxFRHUx&#10;uJIAmFYxLIQXI+Uz4ztkVcqzK35dDQ2rLTXq/wCv6/Vu13bYlRt0haVnb93tU4Kw7WO4MqL8ySM3&#10;Dfc+Rv7lIQiOwYIkQVp22yhZFbeN2VBRl2+YIydqx/Pv59qBX1S6sWSN0mdp2DIztui3FRbqBsUF&#10;1+9ub/gG/f1pXvqtQvpda/MlaFPKj2ys8BKRHbHzGzHewhBVv3LR/dmXZnZ/fHyR7Ty/H/gEN9X1&#10;19f6/q9/fWUHMjKHaOTeieaocqSdq7woLeWjfdbfz+VFPr8v1EpRWyd/P+n+RPHtCoGTztgMcQDb&#10;S1xIuEaaJNnq23b/AAVGsn5sfN9n/t2/4bf8EbGZJXG90ijRik6wIJv3MQZTt2bcS7vl8vPf5M9a&#10;cuXp89/1KUo+n4f8AYQZSs0T43OiNvJeYRhsELLt8yP7rbSod0+4iE0lJrbr3I+17v8AwPP5f0uh&#10;PPGVlIBUbACYtoUNFJuaHcD833V3bpFd9+/5M0iZKzt8xG3+ZlfJ2NHECGg8sKFUfvCF+58qKreZ&#10;H5Z6/JVR+JfP8mP4peowCLd5uZJmjmL5OVZtwxNKJE7/ACqVVV+433D20549/wAGSAd984xHGwV5&#10;Q4Iky7n5Pnb7rPEu1fXedn36o6BQXUGMRlUcHMkzRLliv3Cu7d5m0ruMbOfufJvoAaudssbuGSMR&#10;OjOu1ASfnB+VWZS21flUp67OaAI51Y+X5h4Uh0jUsnmccGUR7seWpWMb1+dOOaBSV1YczeXu3Ebp&#10;cRhwu0bj0VpD/dVdse4/zxQMGaHc6wyFo4k8jdM/mNE4G75Tt27fM3Mrbvx+7kB6q3r+JE0sLssa&#10;+ZAFhEMkLK5jkIbzUaP5dy9W8x1/gRPk700m9lcFdWtfQEM37yfexk81QEA3oY/uxuSdq7VZm3H2&#10;3+prXl93lv8AP53N0kthXZDHGQ7yCNWOTGDFuYMCqgbdp3fd+/5n61RrGHV/d/n/AJDXEu2IPGjo&#10;0R27xjeSMlsMfl2sNuOOn40rLsvuNCF2eNJSTIqqUYptaN1L7V8oAttkV23Mu7f/AHKpK7sNR5n+&#10;pGWCGSOSKHzArLKFbYgYnMbTBcsZGXlV/j9EqlB31/4c0jTvrvpftp9/n3IZXYqk8iOgwI2jbEeC&#10;h2ndGflkbf8AcDMX/uVrGKvba5rGCUmvnvv9+pENiTvmJY1dArO0h2K7Hcu2JfuMOG4L/wC/s+/r&#10;y+7bre+73/4YkYwt977YZGki8tZHGRAZCu5XC8qzK3ytG3r5n+5Vla39f8P19SuX3eb+t7DGkeYS&#10;KNrzR7CrbtoMmclzll3RqvH+y6UlFJ3/AKX9f1ctQVtf+GCMKAeWXG51ExXZNIeWIf8A1jSN/CWH&#10;yH1qipJtNbFOQuRJOZViSQrkBSFXlkKo2F2k/wAUjMm/+dxXRx+e39fqUld27kiHai+Xu+zo25Nq&#10;rKWBGAqn/aY/Myr9Hq+SPb8WbJWSRQYMrO0YUkZLRMWkaVnOBCNjfMNv/LFm49auzab7f0ykm3ZB&#10;M8AJdpS3k7PKWJQvlZX+Mk7ZNrfJHHIqIj9auMOr+7/MLPs/uZHI5DNFJBLC7xLgrJiQZyxlXYqy&#10;LNu+8Np2J8nCVXJHt+LL9n5/h/wRZpVAjBl3Jt/eSbC0ocD7mMeYuF+98u/ef9ZS5F5/f/wDSNPq&#10;vx/T+v1FmLMgLBI8xFtrDa4VFyoD/wB3+E7fnf5/xIxs2x04pS/F3/ruyrD5ZkyszgNAXDhzHu37&#10;cqPMU7WVvl8tdnyYTn5xVmvKo666XJJ2aNjCqMZEQ7YjGsbyM8eWljYbWZfu/e3H+5WiV1zS18/L&#10;5eZRUmuHIgMcUoRGjc+Yy+YJHOUAH91pPlZWHymq5F2v6sI003f/AIOv+YjO6STcsAybnWZQSgaT&#10;MoQR/wAJyzL5fz/OnvVNX0ZXK78vX+mSrKlzIuIYyS5aUhlHyj7syE9RH8uY/v59etS6emzv3dwc&#10;WlcYTJudWkkmVnPlDcu8xbWysu9fL2syqY/407d6XIvP7/8AgEkaXDKiLI6RTIGSSFX2hWJz50TD&#10;5ZNqlVZW+534OafJHt+LKSblZ79e/wDX6EGGEjSTTYXe2H2hE3MMfMqMqru+7ub6mqDkl2/FC+fP&#10;HtJt45E5OHliQ4C8MjNuVnVf9X9//wCIaTkyW2lrfTW3/DkPmvOHkV/JDgLHLIyFlCj5kiI+V15Z&#10;ZGUZ39etXy8vvX28u+nfzAc9wYfKkiZxLOfLZWJURxEbWwVXzJCP4lUFE9eKPZ+f4f8ABGrdVp+Q&#10;15VeMKxEtu5bB8wSTR/P94+Uy+WrMrLt3O/8dVyR7fiylFtX6ieVDFNHIbYJGQTKq70EZPy74843&#10;GRfmVmZ3d4/v1W/ncuUeb1CWckRrEIVkSSSICdRIzRpxGIFXbtZm/eTN/Hz8+z5KCWlHVPXpd/13&#10;FSMRruRGby2aTex3rC0n8JjT958zHdtZdiJIfagzEAljHmNIPNaMyqCm9Z2Q7WZ5l/1axttXymXY&#10;/wB/Z/czqdPn+hX2dO/vd/L5fr8wGGCSfvCY5V2RJFFF+825lHlfL/Cdu5t+/wC5WYk7O48h1ASM&#10;paLK3yBAiMWHzL5iFm+Vf4l/1lAhlu7J5iIBI5bcI0IDB2P31xny12/MsLl8470Epcq1a3Hs+6Bi&#10;ssUzbirRthpELHncx+bd/DtXf9+gSld2a+/XX+uv5jI98iPG+4iSVN8jPI8rRgKPKOV2qy/Kvys+&#10;xPSgVPr8v1LMwjXYkZtY1dgskayqoJDfu9zH5m/vbvk/2Oc1UfiXz/Jlp8yuRs+xgIgw2Fl3iWRA&#10;4c8eRMPu4l2sdy/Of46qn1+X6jHqoMXFxtdyzyQzfNLbgDJBx80jNtzubIff+cz+J/L8gJNxlIBw&#10;Vi3TeWSqZlj5GAV/1bK/7za330dB1qQJmCSo1u+/5jFuiQbSZVPyAIP9Wq/xLn5x89Arq9r6kc0e&#10;EjSCdnYB98sy7cMW4QgqPLXbn0dznnNAn/hv62/4cnuHh2RIiqsnlfvERcq0gKgSHH31b/lkrfhU&#10;x+FfP82EnZX6kToyKYivlF2leTBHlhCvELkMzbvm3LH8h/u1a3XqvzKGxtF5m6WJtlvHtKBt253L&#10;BhsZVVVbdu2tvcdd/WkZ/BLyfz/rX8AnRWli8pTEnCLKMxgK3BJjb5v9Zt2x/I/8e7Y4rSMrRfl+&#10;rL0kvJlja5WGKYs6IJAJmYIdyrjySDukUK3yrIzbErMiXubaX+e3r6iBZZLcK0cjJGxcRmZo3lRx&#10;8sscse1Ny/3m370+T6BD1d9gBmlWRSr4Z1ULvQlCibo3XgSeZ/ux7PyoMv8Al5/XYWFJokkYAky7&#10;YxIyB0Eajccsn71dzf3V/wB96CeeXf8ABECjZKDafO8kq4ADvCsjhhIRK/8AFHyqr8/ye1Atfi89&#10;/PcmiVVUZCpJcNcRhiPKnYRfJJNJj5WVfmjhjX5+p+/igQkcUccarArl1+TZOyxPLA5yWWWUear/&#10;ACq3lt8mzK0ATW5fzFQiYly4AbhGKDcixn/VrGe25f8AcqZ/C/l+YC26bX8ks8kznfIhXZFEgfhH&#10;lO5ZP9to1Tnmjm93m/q+35lw+L0u/wBP1Lm+J/O3MC2XG3gx7T8o3Z52/KGX5eKxKbtaMd38/wA/&#10;6QjqI+Q+WKCJVZGDyBhsAR3O2MR/8tOvyDn5xQR9j/t79BE+9sd5SsqMM7sbZQGwM/xR7fut/Hs+&#10;T1ISQwrE8ioIhFcFAN5ULErL8rs7jONv8P8AH8/WqUrKy3vcyXx/N/qW32W+4CUtbtuILKVZsN+7&#10;dWO7Gc/K/wBzqfpJc/hfy/Mc2HjLI6OGbeWYeX5fy/cjZtrSfP8AOzD5Pc0FAHjMLl8Lu/1soctG&#10;hJ+VtpK+ZuVWX5D/AB0f1/W3bz3639yJ7fP/ADJFaPYFj5hAZ1L/AL2Ntjf6tlKqy/N83mNnZ8iP&#10;1oJuuW3X9e9/6fTzLI2uAwU4mKzQFiYpFz8jIxVdqrGOhz9x/k+4aCAhijjiYSNGvlxyAbV3rP8A&#10;MSuzYytG396Rt7vXOBEkcbh9ymdoVVZZJmaPDtzGIpEx5axL94t99/XNdADwjpvhMgEIUS7RH5i7&#10;WOBl1baWZvlX5t7/AN/Oaxn8T+X5HOTeSxG0ttKDajRuqhNx4RY2/d7tv3mbn/fo55d/wRp7Pz/D&#10;/gke5igBfdBscBJCXd5I2wPIx+8Xc37xtzJsKfu/k4qSff8A734ltI38t5jK8ZCqgETMWZSufP8A&#10;L/vL80e7c53p/wB8A+R28+3/AAf6/UcXdxENnl3MuA8riMzSwMdo3BW+XnaZJlWSb+5soIGtbu6B&#10;EEDeUX8kyZDlQP3/AJi/Ksat93dI2/mgtwl6/P8AzLMMRmgE8bzI2USZUxKp2FmdHm+VY1ji+Vfv&#10;r9z5PUHGF1fXz++wSJtI2LEVjzMDI+yTLbmaOPZ/rI15VWZ0br8lAOF3pohC0bDzGR1QhWOW8zaS&#10;cqpRdzR7uFb/AGKA9y/9Wvf+vIeVBBZpNoBw0MaFEj7lVA+WVWXO7+P+dBL+GP8A29+YikxkRGJN&#10;sqtHh5AMDG9Qy/3Fb+E/we+amfwv5fmJdfT9URvG/nTF2hUMikTRtiHyogMw7F+Zo9zAY++/61Qi&#10;faY0LMu1xjeRKzLJwdo3bc7VP/ftc/iAStg2+wH5c53GQIItwyDuZfmjLf6vn0oJn8L+X5j4mLKg&#10;uY2LW5x80W2AZ/1MqsvzL82d2779S/ij/wBvfkEeXW36/qQERiTEaSSF3WWWVgrKs27AihiG6Rkj&#10;j+Xc2fzjrEUpK9nqu/mSyCNZGiMwJdt0kC7pAj9UG8qys33mb5v9j5KBcnWT/H9X/XmIieWBCu6G&#10;MtuHnMUHHRWAb94v8Ue7f1yf9sJ+GWv9feWcqyLFAbeYEESJIoctIPvFVK/dVepYZT5P3lNprckd&#10;Gm3yd4LxbpFG6EiaJsZEkRPytDGd25Zk3/J8jkvSGnZ3JZBGWjMMZlXJjnkkhi2Rysn/ACyQsqsx&#10;VcsvybE2DZTs2m+39MJWu7bFNYlDSshaFYlXPys6iRj/AK2TL7mkk2/LHu2Qn8aQhxKLbn5THIzF&#10;1MaeW82D8ylh8rMzbW2Zbn7pNACcyxCLdKjSZkDzbZysgPyosK7f3Z7zM/yb/uUAWMxMwSN5JFEq&#10;pIzKAS0fLGMp+7Xc3rvx/H9/5w0jDq/u/wAx8luY45NrebEivO0hKTStHuxKVd9qwyf7IVOdnvQa&#10;EHGxxid4FURiSRl2rEw8wtIR+82r/db+P86DOp0+f6D90YMMXkAqoMsNwo5eNBvkCxYXcufuf7b0&#10;GhPEIHjjYxj72YEUkhssSCpHzI/zbZP9zZn1ALOYwGic3EL3DOFXIlVE+8oMZO5Gk3bRl+4oAoll&#10;EexV8vbnzt6+ZsXogfr8zf3f1oM5rr8mI0qRlGUPLGqfKzJny9vJXI+ZkVjuVVV0/OgzHGULLuO/&#10;z1IaMnCLIkgVgFYbmVG5X7v12UEShfVf8OEhnkma5V13BcBYv3rBwuCkcx3BcL80kqrnv/uBkWVk&#10;y8CTS/IFUhpQoVxtZj+/iVtyxt93cEf0zQAsYZjIYJhCF/ei4RBJEZG5ZJhhXj3KqhZMvn/WGgaT&#10;e2owYmh3rKyFpdszCQmPcBucsGX/AFbcL5kK7/nNBcYpq+79RMkRoxKO/wApQY2PGpOR5ZH7ybK/&#10;O6yQ/wDA+aAceWL7u35oit0z5jpPIR5jJGiRxqqKwxKdrbmjkbd1+V5OvFBMY83oPQIiS+SA8jxe&#10;VGk0fygKTuYwL++kaNctuf8Avumw0CSbdi9ZyQx7Vv5osRqwiuzbGdnwVjeMxp5jK0XzCMtHz8g3&#10;81EoX1X/AA5cElLXf+r/ADC6e0i3SRksFcoJGVrVsYzseI7pFX+IQsro/wD45Qk2mpf8EmVr6fPt&#10;/X9dyB5beWJ5boFp18tmKklM9FRdm0LuUfdRe9Wo20V73/ESTe3TzGqfNcyTQqVDukUQEcs2HGVh&#10;d2x8v3Zm+Z0Q/Jz1ptNboLO9uv8ATII2uZpEmDidI5QtqmQu58sjiWNfm5+/8q/Js/gpBySv116f&#10;8EuAkl/NdbcozBY2VXSaUjkvKduGbn5V/HHFFraWt6/8ERBGnlCaSFo2baYlYI7TW8jDc7ROn3Vb&#10;nb9/NVyS7fig2Jo2EY2QLGEEKBsqqxMC375Gc8sZ8sW2/wAGznsRxaV2NK7t6kktzJEjRxpbNAwX&#10;y/O5MTDKeRbyj5m2j5vMRetOME9fy3+bNuZLRvUTyzcKwDRpHGFFw4b97OdvDrGfm+WlKLj8xhdS&#10;FIxbqzFWjCLlX88Mdrlom/hkYK27d/H9z1pJa3d10vqS4qX6MSO4FsbXzZFVjky20YZBExOVZh/D&#10;u2oskbP/AOOc0muZNamTTW5JNN5IRHdY3n2yNiMbHiZuNiDjJX72359vvipjHl9WEYykr9f6/pjU&#10;V1kkYDzbdF/erE20kcmHAHzL15G7Z/sVRLim9VqtBEaRmWZo7n5In2Hfv3An5lKj5fLbeu2Tr8jp&#10;zQDj8S7t/f8A8PqKiBQ3+lBIxICIbUnEbzD708jKszKvy7lVNmed/wAtBH7z+rFiSeEZRRudVw7G&#10;JVjIQ/NcR+U3nf8AbTc+ePkNRyLz+/8A4BU/hfy/MZvCYPlRRiSRUWaVCzMm1n86MfxK/wAyxybt&#10;9PkXa/zZPs/P8P8AgkizFgrokgR9olVVcOqxuwMpI2sytjdmR3T/AG/m8srkXn9//AMyOSdldpAJ&#10;oUZxJljhJpF+7KXibzI1VfvMrff/AIKrlT31lp83/Xl6lwjzO/n97LReIKEHkyh/3zskyxHzAd7S&#10;GSTbNJIq9Plpcke34svkV+v3/wBP8RryBplWSJMMreRPIDOLtYVWRgXO3zLjLLt3u6d0X5DSjG2r&#10;GklsMmltsyIkcamTZM4iQ5hwu5TJFIV8wtJ8v7nfv9+tEYtb/d5ikm423fXzE82SSKOJJI0BBdXK&#10;hZImzkokY+75n3W3D61ZmouWv5jHUM8Y3wWg2MMsJCoDDLvKhErR/N+7j8zejl85WgOX4v7v9fl/&#10;w48FJkt4HRmmd2mjuEyGXywYZd2wt5qs26ONYd+xPn+kvm5tNrdduv8AWnzDld7393/g7979Ntxq&#10;lLcrJ5ZRMqqHeWjVC21ZYwyrtm3cyLtP9KTjKW7XyE1Z2FMcc8qZMNynmFJJUjaO4two37WjPy+X&#10;13NH5jk+/wB2krKxXI7efb/g9/6uNRVkhV4oGkTeyvvZY/PFvz50gdlkZVXbtZdvz7/kpkDFMmQY&#10;ZIVDhpSoctGkYO+Uyzcthm+WONf4Pk4oKjHmZLFO7bJEikaKVvKUKZDIoIy+8tlUX+6rffT/AMcb&#10;gox9d1/wTWMFfRXfnr/XqC+TCkmZXOVdCd2LVWlf5Iodv8bZ+ZWX9KEm3Y1p9fl+pGLllkZ2G0nM&#10;KJ8sRW33YfEf/LTzOWVj/c+X0pSh/Mv69UaD5MGNt8bIjFkVyfnfBztVF48tm+bd/HTs7263t8zn&#10;HBFVWiZkhlkjR03fMi5wSDnK/wAPy7v4+tI2gla6d7/1+oSkxGFWDyyNuuGjlZGVQEw4Qj/VyL8v&#10;l7vxoHKN9Ho1/XzEaRogtxCrRK4ESGVy6NIx3bmcfvNzx/u08z7mX2A0BGNtN7sHVFhaXywq4ZAQ&#10;SAXJyqleWcM3yqyq7/zqor3vTV/L/glWd7dSJt4SAmSG1mCmRUjQHaEG4xgFt6/wmRtvX7hqow11&#10;W34gk27dfMUoHih3LGokUKhkY8kjeDJLHtkjhjVV8uGNcl/vvTUbO45R5fO5W8pnYbisu9ljeUOr&#10;RlQcIrI37xl3HKbd/Pz1Zm4xb13fS+/n3JrKcxTG6s42LwOYnUsTEsi8ATRNl5F3fMrBXdMfcqZR&#10;5lZlQVuXvf8AN3Nf/hKdeSC6tRdW+npO5NyLSztRM/8A1xkRY/NkkX923nbPv9OlYPB0ubm5eeS+&#10;V+/r/wAA63iKvs+Tmm4/yf1/n+phs8EhEot4BKXEs32mMfvA+WURbDuEy/N937/v1reMOTT5W/pn&#10;E4Xk2/uEdirIw89twDNbmKKKWBJD8rkvuVd2flj3ZkT+5irjG+iKEhjcvLNG0kcwR0MkwNszbhsB&#10;VLeZ1kVTx8zf7ieo1Z2YKNtEn9zv/mQzSCXbsFt9ptTG0rkeW+1hzCojU7Y4/lWOSSPe5R/+B6xj&#10;y/MqNKzu/uv/AF/mNuvLKhoUnZNjyTq7xosmRn5EX5/m+827YlXGN9Fsv6+YKLbs/UhEmIpJPMDo&#10;IlEgWQS70PysRbptCtH91m3f990+X3uX+u41B3129dyN5kO0IY5EZUjSNRI0ixL8rSuBuk29F2/c&#10;+fzEqvZ+f4f8ErkitXf5ssr50nmW8KiO32sCvnxQNtj5idXlbdIzfNuEn8Hyf3KzIlFJcyd7/wBb&#10;kSys9uiFI43LMzXENzJNbeWg4Cqq+Y0jLt/dtJsT+CgPt/8Ab36kEcru0MsYmiZCzu5AVpg3ylJo&#10;yPL2qv3Y/vv/ADtwUVft925s4aK6089/8yeaW3BltsL9nwAYYw5d967kedB823cdu3Hye3WiML6v&#10;b+v66hCDtp31b/r/ADKn7v8AdGJlMOJTiQSpA+VyscG5gkbK27dOrJ9zZ8+atRS16luOkb6ev/D7&#10;31/r3JEUxho4hbXCiBnSQnZCZDklXZWb541+UvtL/wB/0q1a+rsi4pLVdepHDPPJHJE8I85fLeKR&#10;3UW3l4OZFmB+Vsfwt5mSlU4O+m3f/P8ArUtxSk/xfk9SCScFG+aO7Vnjd2VCrhVwp3xD5pnmx/AP&#10;kJqlBddfwOhQX2bP8H+O5IrbYP3F3HOgLysjuuxWBzHAp/1n7tfvR7hsfYE9KOW7+D8f0T/rcOV7&#10;W/y+/YqSJDMJLwx7lYRqHL7UZk2lg6DayKrf7m+teVq0fmvOy7mjhpZf8Pv/AJiK7oC0cEEts83m&#10;RuclTdSLtZYmVvmh25jbd9ymoX+L9HccY8vzK007GWC1uIkZ7c5zC5JdP9ZEiSDhm/h3fLs+TfWi&#10;ppLmX/Dfp/w5rCFtVp17/fqI8/l27zmXa7S7TE77zJKOR5nRt0S7W/3Puc1MY6/D+N/w1+8unDmd&#10;3/S/r/PUns721t5o1SbIaENPNgTQzO33pIyf3gduVb5f+AVUoN+9/X+ZuqT998vn1/r+tdypLcRN&#10;dSxlFmjiXzhJtMgkmZsLCEbKhtrKzL9xNlbRi+WN/X1evXrv/mXGm2v8W/8AWt9blCO5YgTSvGUd&#10;o4oOV86Z4nbbH9lCGP8A1rbg/wA7olXGPZf16sp0NbLf+vX7xJ5juZbi6ijjVnBjfGCzNlXjIDNG&#10;zMWzubZ6e9RjfXa36HVTppRvy9d/6/rXzGQXKIkqLNHDb3TmRJUPnklf4Iht+Rt33U+T8DWns9L6&#10;2N3STV+Vr8vv/wCCVWKtOzLcXBG7C3IQErIwJCiEbfLMbfe3Nu3rnsc6xgrfl/Xn/wAEIw0fu/jb&#10;7/8AN7kSzbEiW7lt5YlmdUkmkbzJnKMk0LB1X9yvVhl/v/JirVO+1/v/AMxun2f3/wCf/AK5mt0f&#10;zi5jkCGJYBJi2QqWdWEbLuXb90s2z/crohFrTe5tySva3z6f1+JUF4DFth8zLosqFXDuSW/eIz/w&#10;qv3tyt84f7laKlZ9Pxf5lKHd/d/wSGS+klmeyWG3jG0KBIjzzy5Xgwqm3a/Xc0iyP/c9atU0tbfh&#10;b+vvH7Nef9fIg/dwuGeJhbiBVlRWKMz7togty7ZVv4Z3ZlCfJs/22oLs38/8huN1ZfIha5H+sWbb&#10;HIGU2tqAmyHoqSzy/MY/lWORV373T5H/AIxXL9m3yv8APe/6kKOusf069+v3kDTCO1uZpbWVoJjF&#10;beZO6vEkZfczW1sGbd5Z2hpIwf8Af7k9nvFL1t/m/wCtzojBy/r+vvGx3SkTRmYTGAnz/KWHdjGF&#10;3yNteRdm1f3K4T+PvSdJt37+n+Z0eze+l/xKjXsDpkLZOctHbQxWs00seeWacy7vI8v+Jlj2OTgP&#10;3Oqprv8AcrD9k738t7Pbf0/Elkykflh/s5kieQTRJAJJ1H3SWhZpI4WaTZ+9XZ8n3/XWEVe1vN/1&#10;/XUr2fNLfd/1qZgumd1hYx+UHdYo5IvsrG5x+/eN41b93t5+0zfJ52+uvkVvdL9j8/VsjkuIkSTz&#10;jP5cCZKSRR+cBuIjRr3733vutGuxkz3pKD6v9SPZ3u9RsgZtjziB2DKxleR2SLIyq4kXa7N/FuX/&#10;AHK0StoXGNny/f37lZo2lKxt5+2MtJKIpY4ptn3iy79zGHb/ABSKdm9Nn360gru/b8zRRUXdv0v/&#10;AF/XqQPHC10VMhWZEcJ5MkjzFzt+zzNJEN0jLG37zzHRNnKQjvqWV/NJdhfE4RHRXiG7L5+dju2/&#10;vWZf9Ztd9vyd6ajfRLb+v66l8l1Hl/Pr/wAPf5+epDcXJkQq8kkPmGNGdkwAg+XiFdsbKy7f9c29&#10;/n2IelaqD5X57teQpRa13X9blK4ZbVJCq25ZmBVLRJklReiKoYs0e5vnkb5HRD8m+tIxv5IFFv8A&#10;zY6e7VSsH74G4WPyj50biQY/fJDt8112qN3nTLs31Sw7fM3+N/6V/X57gotu3rche9jeRwAIYSZF&#10;RnVZMyRLgKZQvytIx3LJtX5PuEdqVC3T8V+rZrGNtFq2VRdxRrGkI8zyYFDsomkuI5Zfv7IhuhaF&#10;V+aM/vv4/k9dPYx6/hcdr6WuQfaJVysLSPJJJtD4aCJoQPupZjdIs277rL5PrlKvkXn9/wDwDGdN&#10;PX/h/wCvUSaS2CrGLe6BjZvPWKEykuQpV4yzedD8xLt5aun+3/HVJOyW/wDXzIULJ6e6/wCv67Mh&#10;W7jhSKMrun3ZEpiKncR8hX77LIv3GyyF/nz7XyN9vmUk27EL3Cu6k2oUx5LqyI6RnhWBtfuzM38L&#10;M3yfxvV8i8/v/wCAbJW0JkkFtwjuiTxPOiM3l7WJ2eSrQqV3+Sq7lkkT/nnQ6alfz3W/9dzSDSvc&#10;c1wZjPL5CpJ5iKEMRkjZ5IsNK23btjZVXlS/ycueaXs+V7f1/V91vt/fvm93m/q+35lKCcNv8w/J&#10;DJujZJUcRygY8uRSqr5TMW2nd9zy06njZwUY+f4f11uEZtvzWpacozxmS5Cl4yGIWUKzJ0eLHG5t&#10;235m/wBzmkk27FFUT7XlW82rFGqwiRs+Uu5c7N23fJL/ANNGPydv9vXkj2/Fjaa3HxfOrSxzROqk&#10;lI2RhcyhTmGNT91tv3WkKoio+fes5Lllp6r+vUEm3YrJdCK7kOJVin+SSLzSJvOlPyBJFU+Ysb7l&#10;kX5HOyteVWtbT+uov6/r7yUhI1gtZ3jlCFxtkDcOzOAuAv3t23G5k+/9ylyR7fixSV00UomjSKQZ&#10;x5ccpVJUBjad2XayIN21d25W+XP3PrVGK05rdd/nb8/67jZZLeKJ7obCVjgjJMUiMZJzl5Y3XCxZ&#10;RSrR7ttZxh1f3f5kvZ+jHR+UypNDInkqrCTCTEpuPyr8y7pfm/5afc/roCd1ckn8xXjneKaVfNQe&#10;YjKjBQMZ3FgpXf8Awld+znHcpJLYY2SP7txBdIqC7EcqbGV1lIzuZ9rLGv8AdkVfXD0xNP4lL+un&#10;/D6kRjto5DM8wmkU5VY/MLXXcJtX5vLVuGlb7+znmgZOkx/cXcGx32tiFVZmDsdjykFfL/c7lZd3&#10;zvz1qox5vQE769wjkKvAJUEMkBlX7S0vQd5Z1G5ZPNP/ACy+f/YzTtDu/wCvkXGSSab/ADe+4iSW&#10;ju7XUaSPteNgY2jEcm7Cm3nX5G3Hayxkufk/gfo+X3fPf/gbX+XcIy95tky38jIZFSPyzcOqT7WQ&#10;QiPy98MiNGWWPdld4J8z/YJqGmnZmikns7/eNuGt2lM4V4Jo3VTCyyvEJImV0ER+bzFk3LJIq/P8&#10;h+fZS9d+pFTp8/0GSh0ikmuVZUWR5plkVwo8xDue32/KqmNt0KyN/rv4eaDMhgWSS2t5Lfd5EUjN&#10;IscjzXUMWWa3aSFwFKbmkab77/PHsTZQSk0/7v8AX6luIRTLNIS88DukUV3IVQLlt0jDaizYZVKL&#10;uX+P7/NBtBbv5fqRPcHz1i+yShwkks0QdEO7dgGAt80jSKq/Kf3nrmqjHm9CHK8r9d18ieIb7eGS&#10;CedGjLtnOyOMIctazH5o1X5tq4+eT5/kzRa8rR9d/wBf6Zr9m/N87fpb9b3K/mrLOsNwHgt0EbAD&#10;IBG5v3km3cz7mO1pI15T0wakhSu9fL8/6/DX+S3GWjRXEMRZnOw+YSsbAlDI4ba0cfl/6viR3P3+&#10;1BpdRXb+vxKNwUE8cBnYi3If7LDA5Zi/IQSZ3LGONrs2/wD2NldBlP4n8vyK8TzFY98QZTK00+E3&#10;i3nibIkd5Npb+FZV8v5NnyVzmEL8333/AK9Se3IL3xdZWj2NNOysyiG4dt4ZCfvI2V8uPavZK0h1&#10;k3/W9y1q5J/1f/gDZAiypJayeZ5qqsSzPKhbAUvDIufLWTd94btn9x+N9ZlEjWzj98THu3lJbWAb&#10;8Bv4Qzbl3cqrbW442ZoGua0b/Lbfr+PcdbwSR3Kq9zJbQRgDy1KpNas/3dso3K0dx80bRqPx5oLh&#10;e7k+q3+4knWSFTb7pOSZ/MjARbdXbaEkUr++Zl27l3d/9X6gptqUl3tf5DYII1RY5jLtjMu+Ngrr&#10;+8G4TOIv9Yq/eG3Y6Jn5K6C1Gyt/T2/P+tv3nsRQ/aNkzzGSLPkR2++KKQj5/I3pmOZv9ra//AM1&#10;+TnhNWdgNwkgSKUiWQq7TyIrpOnm/M8R8xVkaNmwrSKPL3/czQIjmWWOd2xPFJBFGDbXEEb+Sjjd&#10;G2wf6Uq8c7VUvvSgzqdPn+hFDHC4Q+ZMlxMu5zdSTCF/KO5vKyvmMrLu8tWbfD/froIirtJdf60+&#10;X4ivEsl3NeeYUilCoVMMiSwsg5MQB3MefmkGzf8Ax+ZS0+Ly/DcfK72/4b+v1GCZNz2Zctczqkpi&#10;ZBmGMHI+0yNIJNzLtbd8m37hpmmkV/V2yRvKM0uxobhUiVj5cPlW5AIWSGVgvkRyL95VbZvxvT56&#10;nnj3/BjaT31LkDQxpDGiTyI6mZ5Gk+SRD/rtku1pmkRuNu1E2dZqxEn8K7r8kR3bfZwzATsGhFvH&#10;bxOpjuIg3mL5GzdIrIu5W3SfP6Gj1KKMystuwRTGtxLGwiu+Hij63IkH/LRo8jy227/zFAFgEyTL&#10;A584eVtEckYcK64MckcSnd5bAfNIp5/5aV0B5lYlJZIozG6vGWGXdzG8YGSbdgy+Ssbbf9z3/iBK&#10;SezJWlLgndH5jztlJXWPdtRSGWYbWVVY7vLXfvkfv/ADv1T+Y2eTUJpohI0VrBbssz7SqW7MADB5&#10;bN800+5sbT+8d9ibEPzmvsf9vfoJ3bv01v6/1+osryoUlniWAKWSW5MSkN5jKY5DFFuZPL+9sY/9&#10;8VJtDW7e7f5Il8m6a4WS3e3vfKKxyzIC8SRSDAkaP+8VLLIyq773/wBiqjd+70f/AA/6FNczUut7&#10;vz1uU7vY8jTEyeUQscgmLo5iziN/KG7EMjfMrKxfOz8ZFP4X8vzLFwXZUmkgVxA8CC6jCP8AZ+wE&#10;0EW1mVmO6ORoHdPffwGejXn/AF99/wCtfjbb6jqEML2UqRXRE5jV2C+bA1w/EscDbpGh3Z3Ff33z&#10;7/LTuBGXL8yu6J9sM+RGiPGZ5oGkWPzkGJBcRH5ljk/1cfmK/Z3KVp/y7/r+Ynry9e3ztv6j4mmZ&#10;JQTF5XnSCOJJTlWUbnKzR/u0V42+784+58lZmsHdW7fqKq2b3Bt4bR0YiIBHOwFim/dJJG37zYvz&#10;SfKnz0BeMpLf57fmQReSbgjYkhmPliUxrCWljGFCup8tl+X9y2756Be79n4um/6/qMxcCV1SK5hg&#10;ErRTtcAsSyrmTySCynll+UsfX62+t/X+v68unuRd3uut9iTdHBGfIubqdt58xGt8G154MXWRiV+Z&#10;lVfYVKTe2prB2V763budTaeKW8prW6t0u9OlVVeS9KLKHxjzI1VfOlVtq7VZvwrnnQ97nUlzb9/v&#10;8/m/yPVpZhakqM6fPHXz/rv66nO3aLJcTlLaX7OCgf8AecxgrvikEuN0kiqNqxK33Pvvmt4/ZT6W&#10;/S/5HJJpzk4/B/T8y2jXEUMTiWWOPCCaSYwqiBkb95sT7sbFo9q+d8jps9aBPz6a+ljMR7b92g3h&#10;i+2RCuUl+Viyu6oF3yPnyVYj7/4gMC+lr5lm0sMqMkMfntC8flywylmLQ7xnzHbc0iyLI7p/GicV&#10;XJLt+KAqRpGyiWNhMHZCigtJOjYyIpx97ywu7zGZkTfs5PWjkl2/FHOXQiAzCB1c24G+FflMiScu&#10;uRt2SL/Duymz+OpAryRySN9pjkSFbdSu1o1lGyZfm8zDKrMzfKwbOz+A0AKiyzNshkdX8lHmXarQ&#10;TAjAVisatHGc7dr7N9c4F+B2IYxsiRYy5t/nEYgGyeXzC3lwru42snzp3zQaw2fr/kUvO8uaCV3V&#10;Rc5CPJH5CLNGqtHO4RVWZdv+p/20/wBvzKrkl2/FCp9fl+pdhjRiIIv3l1EzN9oNwsgeF0bdHs+X&#10;ydsnytubf86dKk0GB3VVdbRg7ETh7meJ3ckeW0Umf333fvwzqifc+egm6/8AA/x6f1/w5GrBZCQQ&#10;toisEHmCCTEg5VQGbzF8zf8ALuyifcoKLJyqxi4G5Y0A/wBHHlynbyqIo2yYZdu5pN/z/P1oJlLl&#10;87itMHRjGkn2ld4KOm8xhVIGbo7vMbb95vk2ffoGpJ7O/wB5WkW2MY3FvNlSOXekgjMi4wzmbcy7&#10;vMxHuffIzuN6bKDKUm0r7fmxCr7HlaIotxIQ6uiqYXQgRvlNvmfK275VjR/46CSPDi52FreOSKNs&#10;xiBbl5wgyiPuXy1bblpBDvdI/wCOgNy08MaxRSQsLi2m8nIgWRWUk/v180eZcbVY/wB1Ef7nFBp7&#10;Pz/D/gjt8ZJjgi3So+Y5BBvyoYsVVpFb5lbazq0n40FWST7db6iSMI28xBIotnwxaQkO7Pm42mPe&#10;GddzN8y/f+QE0E/3Px/8m2/4JEk7ogEsczv+98gmXa6hn+7LdH5Wm2s21fkdUfKffoDmvH3tbv7x&#10;7GM7WUt+73JBDcSsArbBwr/8tYmbd8rF/uGgUZKzT/r+tyFWWQsr258tlBeXBNuAVzKqmMMsalvu&#10;7V+egJSTW3zY4CEGT98qMibYY5AsikqMxkKu5lP3R+8ZN/v9ys/+Xn9dgUlHZPzuTRsYsRXLGctA&#10;JI1MRC+aDnbGo3NDt+eMeWicohxUz+J/L8hc8u/4ImbyvLhOVeOOOZRDNIsJhuScIyF/mU7W+abc&#10;53/xn5BUjet/v/r+vy9yosao9sFykojVUaVkb5Q+du+P9zMq/L0kL+vz1pT6/L9SCdZEkF0kzKzq&#10;2z91sUTqeTFHJ/dX+78nc5o/5d/1/MNW63+X/BIP3cH2i4c4hh8sRRDzXBi3KjxufuttZlDHjr/B&#10;Wg4/Evn+TNNpIYYNkEd2Q7uiO4RJZ1YbjErq3yvHIFCqzPI6f7YrnNJP3b9/1/4BmYa4kRo2EMzr&#10;85dSm87eR5fy/e2/Kzc7/wCCugxLiSv5sUQe4xADiKaQJJubqAI18tt275tqp6vXObRd4ry0GTSK&#10;UZY45fM3KxQss1uyRniHev3ZWbbt27n/ANvHNPWL8yr9PmRzQxN5bSxyDaSvlu5JjJXsufmjVk4V&#10;6Qm7JsQREtEk4YuYi0SwtiURH74ZzuVZW4/n8nWgiHWTff8AzvcgLRgEu8kKsrzRmYGSUMhHl28h&#10;T/UtI25lb+PmugOb7M/669B0RRFgEcMMjTjBa4jV5GL/ADFHc7fl+ULu/WgI8n/7X9W/USaKOSQy&#10;RqVDbcqQixM7HDh3HO7auPl/iT8wfKv5X9//ANsRqioZjHFkNC6R3BYlI5AVd0IP+ujlX5d/8CUD&#10;lHm9Sw6G5KSqIESO2JYh/kRx/rIwE+by/u/eNAR+FfP82UI7i4mjBhRBFI6RSTlUfESnMw/3lP8A&#10;q1b/ABNBQ1o4Y7mQyyXDQgDa0rszKp+eMFv70jLt6fL69aAIbmUSRukMrKkRhm3sA6xvI+dig/8A&#10;LFfu/wBxJPn9qAnre2l/6Zp28dqsEj+dJKwYebcctImVzIwG35o15DKqv+dA1azXXp/V/UqExEQs&#10;lybiL5tmVA8qNTgpIw/e/N96Pdz29TQIVJfLe+22rLlI0hmXb51yzAx43fNu2qzfO37zfsoEkt19&#10;rX7yLbNbqFuba3iBZVWRCZdkWflWXe3ylm+Vl2om/e+OeQlJxvKT/r+uhHvjlRhITbwnMiyMp3Oh&#10;bHyErt+X7uPX86BfvP6sSfvbUxC1Xc7LuiyUleSEHcZjExZdyr/z0Cf7HOalfFL5fkTK/N+X6f13&#10;uSyCZdksUSwlmVVcO0JWRvmeN0k3Bo9rMyrt2P8Awdc1RXNLlv57/wBafMJlfbAXDSMqM8VuPLbA&#10;QYaRY1+ZV+78v98/cPFBmQ/v50SNZJIxMNzCeQeaNr/JsA3r83bdGknX3obtu/vOgVoYxJKhiYoc&#10;p5kkk0crPj70Ua/LGokxhmjdPv8AHTYBblVtfmWlefASeRnjJRWMhaRjcj5PvDmNSqqrM2z+B+9B&#10;Wlv63/4P4/8ApDDCWeAzyGVUhd0IdEkRZWxsml+VZHHytCzM38HyZ5oJ3EeIhEhaRWVGeWOORgVA&#10;cYMkl1Eu3d7Mqf7fWgCh5SmGMFd7JN5eTuI3DczkMjfvI1HzbWaTZ8j0ASLPHJGVSQs8Mv7uIbdo&#10;dfldmmGAzMuJFeTYmz+/QF76kqq83kRxTMIYWkjLSlGnknyzFIpWztjXONzNsdONlAEUiPEqyzwQ&#10;lQ2HXz28iIFuSH8yPbNt52xtJv8A4EoL9xd3+X6fqIJLc7mt3FvCyNt+0b/PLMcFSWX5VZv+WjK7&#10;n+QVDZ+v+Q+YmURu4O8RgPK8qsLc7smJSrfL/dk+Z/v5dE7hZVdS4aR9lvGSY1RZh+9UcLukyrSK&#10;rdQ69vagzceaT7aX+4jXChFYSC5LoWdMOvlk8SZ/u9VO3OzP/TSgb+Nen+Y91YyTTtGPMP7sXCow&#10;jk27WIePcrKudvzY++nz+tO+lvO44x5fmIJLo+Us06eXI6mXyQpTIHAYBUYj+833N9Ioa00RZ1Aa&#10;QsMomN7plvndn4ZY1+Vgyk/Jz1zQA2a5ST7Rm4cBGVhFIjFJcKqcYXdtVl3L3z/B3rbkj2/FgSPE&#10;gQNL5VyD5TJdB2S529dsyLncrZaP5fxzRyR7fiwIpZHS4jZXDTt8sSDai+WV2+Ysv91V+Xqd/fvU&#10;0+vy/UL9L6kmJHG3A3hmIURfNKqLlhx8rZ+78vf26Huf1zFJ9Ht+Xn/X/DzqV2xMMKGTfHKNzhRC&#10;zecJQ/zKkZ+7ub5N++syRsvkrGUhmz50iS7sBwhI5CHb91efmX59h610GnucvXf/ALe/r8PmQM6q&#10;UAMgYL80kY82FsNlfNLD5W/i3K341zlaRX9XbJWyj/PA90zEFHncJFCFXKgxAfvm8z5Yt2x+NldA&#10;aRX9XbK0axkpNCH3S4jLlxvSUlmdPLf7iuqsq+WN/vWftPL8f+ANJLYdcBUklijVHZWRm5BlUSLj&#10;bFIPf5Wy3J+/nNFTp8/0GSrvC7/ncvGY3Uk4khHyldifxIxX76/P7vWYB5PlyZMSiRkX9y58zzAf&#10;lTq38XCbs/7/ADzQBd08aQ8rrqJkt2i82UNtdoopifkgaRV2rJIx+9tdP9tKH1t8r/qVHl6/Lt+B&#10;rJfWCabPapbLIshUxSwzREwMBl5LhH3eYv3fL8yNX/2+az5Z/wA34s256dut/n+f/A/zOcTyRswA&#10;fKyjTI7GTMpxvkA/eR/L83y/c/v/AHK0OcR40j/cxIx+zSsS0jvI8iv8wLjeu5Vdvl+Xztid6AI5&#10;FUNlmSZpQok258pwp/2tu2SP+Jfvp/c60ACSlNqeUn2aQPGiF/KjYH+Jk2uvmf8ATSNU+T14oAlM&#10;MCxeYrTxlMpGPOQeaGA8zCbj5itIqt8ux/k/joAbukxDNKoTzkljLxRKq7Qfkdotq7mZdqqv8f39&#10;4NADEQIyRsru+d0U0iqu0ZJCMv8Ad7s23f756gCEbZPM+0eYvmqHjTHmbxzt2rjdht21sv8AJQBG&#10;sRcvPiSIMpS1OA2/nLoN251b/d2/J17UAPR4gGSVHg2LgEurgtJ9+FZByY93Kqv3M0AMWVYWnyLh&#10;3TYYXiUIMqudpQYTYy/xN+dA0ruwxWlTy2uYjJ9pQhTEoVjGDlFuScbmVtjDa38BegG7tslY7VDg&#10;3CPja8iLu2yA8tI33m3fSgRWXEhk85yGLBUcoUZf9hY/l+Z8feaq5JdvxRUZcvzLdjO9lexzxM6X&#10;MSv5cZHm5EnyuZEZdpVVz8uN/wCfzilZtvrf8dTWC5Hff+v+CW9WdbicXUSfv2gw0ZfCP5a7coCf&#10;mViAzH7+xM9qpu8ua+iWr9b/ADZU3zN9tv6+epkjy2jjc7IiLcKZWfKszngSRf8APP8Aut8+ytCe&#10;VX5tb/0itLiIhbjduMReFnYMfMQ7l44+9/yzDMX4pJ31MXa7tt/XcfcKJRBsjfzd6qsRBEjysV8x&#10;vM/hK/xMxz12UxFh1a2RXCYAlMMzGfcD5jZ8zZlmZT83mSfc37Oe9Bpy8vvX28u+nfzIz9ydHiiQ&#10;tho3t22liFwvmArtkZT91aCo/Cvn+bKu95SkEkpkZ2QFgjhwFG5jKQpXzvl2/N+CUGJZnEqhC8p2&#10;ujLEkSF5ZyrKz/cK+X5aqyyN/ffv0oN2tU+zf4pkRDGH95JIsUeXgkETRsqbs+Us5Xc/z53Bfk8z&#10;FAyaZ/M8udFaSORfnDB+JSOXHl7Tub+Lce33O9ADLeMruCzsxJ+RGn3E9yYmfy9rJ91VTfvTf8nq&#10;DSbvbWwDM0xW4LS/Z0kCxudionVnlkCq8m35flj+/vcdc0AldpEWxGyyPOjMrKVLBS4BZw0O7/Vx&#10;7v4f7ifWgQPgAM+wqiAu5cnO7/loFH/LRW+UceZQNJt2Iw0gAiyVj2YVAFxGjtkhj/y08xv7zYP5&#10;UA7dL/MkczocoFjjRF8mQssodty5ilwu6NmXaq/L/GD/ANcwQr7mTKP5RATcPlKqBkyRRk5+VflZ&#10;dv40DaadmVAjLI6zXLMTjy5tm13kY8QlVwfu/wATf/Wpt3dxF6SNbJ1dlaIYQplzIEVm3OY0BwrF&#10;tu5d2z9aRTTg0/6+f3kbxGcyS7lUhw0TPhJCSxV1wMbmXc/ysaCRkZez3G3B3FmR3YhkTdwwYsu1&#10;m+4zRqc80ARHDs2UV2k/db5t8bfL1MYI2k/xJ86bKAW7v+v9X/rW/uXZCqrEsaPKNyfvwgLo5O4A&#10;MNzfMfLLeYuz+5QbR+FfP82QiOSTfFHIzhPmlY/LEueVO2P5ty/Nwp+f7+ygonOFihX7OnmyOAUh&#10;y7KcZ4EjbmX/AGsvtoM5Q6r7v8v8iptkSSWG4K9njKQqJWyeIpWb7xjbgBs8/TgMxw8p2MuHRodo&#10;DwgIVmT5gDj/AJZ/3t3aplzdP+D+P/DgLiW5WWdj55ZFVPKRBLCkfzbmjH+sO77q4feiViVHl+1f&#10;9Pw1uTtM32W3trlwDBISsqIN0iSHc29EPzcc+W/z7+uaBuV0l16/1/WpDJFdHypVndrZJC5jRVLC&#10;McBZVcY5UfL/ABp61UfiXz/Jku13bYiz5ucyFVeQtHEV2b3X+IsNytt3KzK3/AP9iRDmfcWCOZbp&#10;TGAuUVsKw82NX27trfd2r9X710GvuwfVv73/AJfqLHH8qoEkGXkVXmQ/Pk7hGwDLu2r95m+59KDI&#10;ihkEc/lyqg/dlh93yzkYAjBO4s33l+X5Pu0AK8yyqU3qkiAcRL5TMpb7wVfm8xfu7qCo/Evn+TEc&#10;pImY3iYCdPM8xys6vGyjfuP3o/l+aPqKCSbZK+VklKRtKAsiPwGkLESnHG1VX733/noOgiuLeQNG&#10;plO+PaPMQEu0bblGFPzSNlW3L3oM5Q6r7v8AL/IjWJyvlmMs21ijqjxoVTn7vB3Ljc33OfzoJ5bf&#10;Fovv/K5Kkc6rBOy/6wMomJZ1CAZ/fwNll3Z3LQEVeXpr93/BIZhK4kM0owzxpCQuWLKfmdV+Xbu2&#10;/L83Ke9ASlzPy6FhcIwjkEqpIocmSZXaKTA2SAhfl3E7ZI/u96CqnT5/oCKoDGSXzGAKYVSXkOPk&#10;YZbc21vutz/OgzI4Z7qBtyzN56sGDGOPy0OMLnCjcy/d+ZtnPpQA+QSTEySSK28/Kxgid3kf5uEL&#10;OI1VtvzKv3+3PAaw2fr/AJEE5khBL/bZXbAZWSJs7PnjUAscblZd37tH/j/goGopf8EeksofyvLE&#10;q5y6Tu6PuZM/upQq7W3fdb3/AI6nW/Xf+v6/qavPsv6+Y6Pz3DSCMbXAPklZDhh8pWGQqsn+9JIr&#10;1QufdSX4fndiCRwYiYrqFdphKmAJHtbq8bttVm/2mX0oDm+3/wBu2/Hf/gEm2OR2Ms7yxyIvmIzG&#10;OSQhtseZGXDrHjLbfn9/TnLStoQu7xtDEqyPuQxbd4VI2Z8RuHk+Xcyru+ZznZ1raPwr5/mxT+F/&#10;L8x4to5Gt8Ydi2QiszNHh8s8jjarYxuVt2f7nWqMk2tUMlkUF1IiDh3P7wswZmOBLCo+WKR1X7sm&#10;/wBnzQICS7EKI0aVVKDOC7pwrMD8sbSfxLE1BUZcvz3ICwkkYzLHiJSQz7geflK27jq27b94Hk88&#10;0CS5nb5ixich2UtCqoSoTEjM+7+LOW2t91lXq/z9K5xE6Sl4lEjgSmdnZdu0JkBXRv4WWT+Ft38K&#10;ZNVP4n8vyN4u6TLcFxcWkU0UEskSPtZiiqylSNpjXdnc3/PNvkdM+tCco62tfuik2tUURvhm3YlH&#10;mY/eNsGzfnKmJv8AWbt21m/X+/X+P5frt8iPt/8Abv6jnfakaL5ZPmkLEYy3mRHqy/3Vjbna315r&#10;QmXwR+X5D4UYqQgIYxtEoUFthL5fzM53bvu7/uJQHN9v/t2347/8AqoUM2bcTLmN9p3fLwzRPFIz&#10;FmVo2+VePn++aDMfjhG88yYjkjYKMSM4dW8uNW3Ksa/KrSSbHy/vlJn8L+X5gTPvi+YKzISNiuVM&#10;YYjO0l8GSONt27Hp0SolL7PRaeencadncZL50gWYsZGw5ZlyqZUYG0J87bfl+9s/3+cVBfN79+m3&#10;/B379ew5Ej2KCchwokZ5YlhQZzl1k3N8uW+8fk9HPQKjLmv3REH2rLIcAuxa3b5ZIwhO3DOB93ON&#10;rR+5KJQNNPZ3GJGjAAyc58ooy7EePfuITDbsq38TfPQMjhjLl1igO2TDK7OUJclgQX+6vmNny/mX&#10;ef4609p5fj/wBXV7dh7lgVgl2+bwXVyZHQIpykjL824x/wAO7Z/cf1zGdFpGjNqkN7eLJAjaaqgw&#10;ArveNV3+ZGjNuRWU7fMY7N67KUpNO7ve+ptCCkul+t/UxC26WRTv2EMEZ0VERom8whgq+Zt2/dk+&#10;5W0Hpbt+pj10/wCCQEzTPPIqBmMQ2wsiNnHXK/xbQd0bbs/cz61Sd9QI1CkmOVVjSZYDvdCGQ9G8&#10;1ix2q2fl2r9zfTJn8L+X5kxYmR4y5QiVR5o3SKAobbtx8yqzcM2Pkz/3wBzx7/gyJ1cuQ5d1lVgu&#10;wBI4woyWwPm3TfMfmb5/5hiRSyRq5KI7NGEdMoSnC4XcP7qt8vzY/g/4HPJHt+LNOb379Nv+Dv36&#10;9idZPNWNAQC7BnjXcnlsnEmMfdj+Zf8AvjfzVFp3VxH+V9sPmEv8xZWUQiQnG0t8qldv8X9+pj8K&#10;+f5sZIwIncMym3khxgqXxINuWBPRW+6+37/v1qgBwTGpZT5anDODGD5XygxYT/VtH8rLuV+nHXjn&#10;GnZ3IAUZt8fmeUqBI9pYMfm5ZQfmVtvzLuWqla+n67/MRLE4yUEgUzMDuZYzJGc4Ekiqvl7W27mZ&#10;R8u/56kBhHlY2xnA3BvMkEW44IXMedqxv1bc2/H3P9sAiVAyl2ljVfL+Z4+GVkfoX/hjXakbMo+f&#10;P40CTT1Wo6SaZW4WWQGJx8qZ8o7VzMH/AOWi7cL975d/Keuns/P8P+CZylr7r8vUes6siqgSVGAV&#10;wYm+T5fllWQ7Vbc23JX+PtmsyBhTAlY+c7BE3hfmwobOJA25vLX7y7Rv/wCmlAFu3ijdZhJGI/Ki&#10;8+IlfmnUjGxWZv4m+b77vx1TNA9L9bX+dv8AMjjMypvUO0cZyE28QseW2/xSMv8Ae+f/AHzQInAj&#10;dDOju2z5/Mm+8UHDKqruaQRt8zM33P7/AEoNox5fVgk1rG8xEasyIokaIN5UoPJyV9/mX5qCfgl5&#10;P5/1r+BcmxIxQxsJo7YFpcjYrqf3cYU9d3yx7T/y0/3+M/aeX4/8AJy3S+f9X+8z33SeY8jEmPzI&#10;z5bM8ajA3Bh/Ey5bdtX/AG/Wp55d/wAEZkkPlxxs8YLM6ogLrs2gBS/lruDMu5lX5s78VIEskaOo&#10;JKQhZMh1xvL55CH/AJ57uq/40ATKTHl43HmlwwjYBiJJDholRmXPlsdzN67Pn6UB5kUgkDEjyY5A&#10;8gHLGNwvBVQv3Vb/AGv7qUAJslYMYS7LsUSsvzkAtuCbm5Vd33unyINtBjP4n8vyJWdfljWFXWGF&#10;ArHBXeZNw253bvwX/WdM0E3a6lhTK1tG0qSTbmfy5JpCjbf4lDoy7l6/LuSgd9LedxnlxMvL7lO1&#10;QEZoUjJGdxRlX5ty/Myt+8Pz+1AixExxGRvEnlOqFgqyM2cCZjt2sv8ACrbU3cdaxn8T+X5ALHgJ&#10;IXMoKL5pyQ22WEgeYqJuVo2/i3VIF+w1DUdOkWbTppPMlR5JbkRREJE7fNG1rP8Au5Fb73zfOip5&#10;iUXa1W/rYV9L/MZPdyTvKXkaeYlp5FH7ogyn5WtiV8tVZuJFVdn5UBK7Wmre+oQyTLKsSsqSwDc6&#10;SOi7ww4iLovlqf8Aro3r71zmBCVdt0iRGXeVQ7CGK4G5yQ/7kScbVkP8H8PegCQqS6OkrNtZpZiW&#10;VpsKMIAAv/LL7oVvk4/2ua55d/wQEsSRloA0r7TKS7FA7SMBkI2W2x/K3PK8/wAFSO7tbpe4qRfv&#10;ZmQ3K4fcj3DAOXVujAcLCrfKv8Dn+P1BEaGQSOCYo2QsSs2f3ok4JbGV2/3VXtv9qDOp0+f6CQES&#10;MuXZgkh3CNQ7ZTjymOCqr90n0TZQZjoUQeQHOVLTYGSG3b23Mhb7x3N5n9xE7Z6hnGHV/d/n/kXd&#10;Tsbi2hMZkikaUCZHR8O5L43N/vMxVtn585IVPm6X87b/AOf3DP3y5+zRSzTbUZo0iyDnbu6feiDb&#10;lZv76daznLdL5/1+ZHLKXwxf/D+ofuTlHUr/AKTJ9pDgwqsrL90L94Mu3arf1zWYpaO3RfrqWxaX&#10;f2eylkQxQ3AfY652jPyhWDf6zKx/eVvvvvJ70rq9r6j5WlzPddPn1/r5laIJHIJLhpQBLHIqODv3&#10;p1lJb5JNzbvl9fudaZA94kj2T7/NEU7zIsnzr8jAiUsn90MZPmb+D0fFAlJS/wCCWJWJ8xnuJYyx&#10;+Zl2SSEjbsWJAdvltCu5mkJx/v0GUpcz8uhPEYysY3EIwIVtvDQsMvEz/Nt3N8zLu/281L+KP/b3&#10;5EjIIwtxHbNM0Vu8mPLwHx82SfvfMvzKrblT65PGIJ317hd20aPPDuAZMvHJ5e6N1T7kDCPPlr0k&#10;aT+OP5PkJrT4PO/y2+/uS5R73/H/AIBBuMhWErx/rT8+IQccxhW3ZVW+XBb/AH9n360KJX5DuS8r&#10;KoSSJV2RlDwAp3fM0asoXB3p98+0x+FfP82BXwyoy5EoRPLKtvS42yHfGqqNn7xV3N5i7fnRN/Sq&#10;AcxTOSZAV8rbM24SKBtO5ovurI3+r3LvRyn+soAnjS2jjumhaf7VzuLKrxNBKygpbsP3iyCTy2Vm&#10;XOOO9BcE27/1f+n/AFcjwkfkoZJlZ/KErW6LLGVEmQzq37xWb5lkZT8m/wBKmfwv5fmXLm6f8H8f&#10;+HJ5NkO9LeIiKdpYWmjuH8wuv71UCy7l8z73l7XTfs/PEnm9z/yX+vl+JSLO4z8wSRjGokILOsTB&#10;nJf/AJY+ZIzNLj9512e4Zt3bffUtWctvbXkFzKjy2kEtv9ps49q+dbK2LjZdDd8sn3Y1/wBYn3/k&#10;5rSn1+X6mtJwVSPtH7v9P/P8Tp/F994b1G/jfwzbyWEQjhCrdKEVZpP4XVWYyR/KzbvnTfIQ7mq+&#10;3/27+pvip0JcvsVbv5f8P/WxyGyWVmzvjjkeKLGC3mRAMFdkGW8vcv7uP7+X96OePf8ABnGPLSRI&#10;xPJchQZQMxyr8kDRv95V28sWz9+sQLEkMyRK6LEI2ieGRFHzmQhZHm3BVZ/M+7uX+59KCoy5fmCv&#10;CViiK+WQhaElgwL4+Z/M+9821iyt+8oNPsf9u/oNW3/eAf6peWEi/MPn5WM7vmVdu75nwncUGT3f&#10;q/zHFFjfaYhIFzKmx96l1HDv3Vflbarfx/cTvQIa4YSQyR7d7+eG37i7Lt3bioyP3e5efk/HuASO&#10;FRJPMaJkDKpCOV3b9uSAxZm6ruZf/r0AWobyWMPFP5c3mBUhMi+YId3TyyvOY/l+Vvx5oIU76P8A&#10;r+vmIhhe4R7rzWjRpN+JMPMF/wBnPKq/3Vb5+/rQRzy7/giFhgkxqjPlvsx8whRGSCTIRtZmX+Nv&#10;n/rQJu7uw3LkmVbi4ABcvGzJIwb7rMHWTcp5WP5E2Jg1P2P+3f0EXLI+dsMrbQGwJpwI0CjhQSFY&#10;Oy/xM1ZN3d2NK7SJruBd0gj5iiiLm4EuUkjbkRoVVWbayt1VW/g+5SCSs2iuEO1Vx+7ZhKi7m80q&#10;zZljjkC/KY/mDfL/ALlBMnZXLSj94qhBb5R5Ywp34Q7lLbi21VZflb93zs30GbndW69SPd50caNL&#10;IYoUlWVvlM05C/uwp2qfMjbcu7fsdOuzigi9tSRVSNcRxGNJFVJgFKxoYwQpR12bmbcrNJ/G/NT9&#10;v/t39QFQrIsLlt8tug3PIzjILbshdv3vL3eZ98/JvT/Zmcui+f8AX9f5hZiOyeKWKRY444XBMYLe&#10;aJTkysB8p+b+JmTf8mKzMZau/R/poTuwEiFQ80btukbBH7sphUA+VY493zbVZt+T9z+MM37sdPT7&#10;/wCrkLSREMSfLCqFxbM0KMD1R12/u8Z+aNVd6DOMuX5iGKJo2ATY7EEqxYKSTwCB8skf93dtdXxv&#10;NA+Z35rabeVvX9e5KF3SD7jgKwjQElMY27mZv+efse/mc81PPHv+DNSBmAwWkAmCCPBZlACHlnx8&#10;uZOqtu+59/rT0+Ly/DcCwYgqN5ckkjYDyIhWYyK7LsRm+6zK38XH9axd763v57mU3ql5X/MGkiIA&#10;dZWdgzJklciIqs1vsTG4x/6zd39c0iL211+W48GR0ZmkXb8yRu6KGEe1i2yNW+XcOI1Y7PkxnzKB&#10;N21YxJHYqohbLSLklvnYKcFcfdt2TG5lZvv854oI5o9vwRbMbAO8gUDDXCYYZYRHCqy/8tGjVtzd&#10;0/gOUqJS6R1flqS5OW4qYLPGx2kgeUZSUbzcfLvIXb5O3d/D9/Z70qnT5/oSSBWEPlOFfEe3fJtD&#10;Mmdu1lXLL91V/wB/v1qNfi89/PcCI7IleQCOJcJHvw2Qw4J4/h6+W3+XQFpFkiEm0oEUKkgXeHlX&#10;OA8y/d3N8+1o8b/46DKbu7dv1JFMSROViCXIcr84x5o+ViVSP5Y2Vf4u6fjkII1SX7rRRoilWiy4&#10;ZGywZCZD96RWy3zdPxoAiUJIZZg2yQTM0m1SOE5lWPAX5fu7t3zjqlBnz+9vpt/wd+/XsKOZwF3N&#10;lTIiklRFtz84yf3gmXbubceaT2fozP8Ar9f1HA7ogZIhtnPmHaoYo33RNIPvNNt3bmPyd371H9z8&#10;f/Jtv+CNOzuS+SspjJYhHmbbM6HlEZSqt18zdtVImK7Pnqub3eb+r7fmWqnf8P8Ag/5lq6upLqKK&#10;O5WJoN+dxBEgRfmjiba3lyeWy7m4J3/wVj5jlVlJKL6ef3/1f1uUI2Z4SJI0BErPAjqCzxOfnZAy&#10;8tu9V+TPp1Nn5oyJSI9oV+Edjhi3mKZQPlDbGyNq/Mvy/JwKAGkSuw3y5OwRK05VlkTJwrBdrMzf&#10;KSJE9fv0ClLlFy6SI+UgKREY8kOXZTgI0u5v3bLt2/LvRD/rBmgL3V1+I1TuO6QoiJtKiFWVHbdi&#10;JYodu7724zL9/fsf+/V7RTT33f6eW78+pSbW2gskEcqDG5ZDI2GCERy4O4iZlMn75VbcxXfs3vSj&#10;Llv1uEZy3d99U76/fsSN5rbZJB5T98YkOY1wssjp8skjfdZlzsTb3o55d/wRopr0/L+vkI0rSDCx&#10;xeYsaR+YIhysvOJAreTuO1du1N/rU+ZEXyy180/69SKMIE8uNZGcuQTJyhDdVmwqsoX/AJZ7mOf4&#10;+nO3PHv+DK9p5fj/AMAimUylzGgePBQCKUbowO7gR/dba3yt8iFMc9aoi93d6mpClqFWY3KbDGgW&#10;K6KFVXbiRRHu2s0jBflXZs531i5e82mUmkr397+v0KCJ/rEdWcB1yCGUlyd0eSrK0caxjCqrfIlC&#10;lLZP8LkN31YkscZIVnXy4VSZQV3yIG3LtLqVbbndG00bP8n3vuU1N9dfzKUmv+CQiN3ZQNhYuJC8&#10;TuNkYDBJvm27ppvVWO/ritOZd19//BNOePf8GAjuAMBmZ03qEOB5WwfM8z/6yT+Hczfx8/3BTGmn&#10;sRYcEF23/IC7RDEiEtiRto+aNWP3mTrTvpt8+/8AX9dSuZ2sno9fUbNGrBSsjFTIr+aUZZCeUw27&#10;+KMfKu5tn8feqjK2j/r+v6uaRlfR7/mKI22mF5t/l75PJRcDA2uGmm2rH8jbWaOFG+5z/t17Ref9&#10;fMblbX+bV+fmyEIAysX+YklGKl9275nOf4l3M3/ff3/k5PaLz/r5lClUjUhI5AwJkZowzswB3b2R&#10;uUUrIyrub8avfXv/AF+oou6TGSMDO53mIo3l2ybCcBRuO7OFAfcq8t/SgL6X8r/qKSi7DiKSMZkS&#10;Rf3aruGXdiPund+72t/wCghz6R8+n5fiWYhGm2WSSO5LKTLAVZOGG1fN+QblT+FvnoNChHC7r5k4&#10;IgZjJshc7WAIbKD725mXayjZn79F09vzuO72vuLIEMhV5VQBQTEifImOBzt+b18xm359c0D55d/w&#10;RBIo8ohYljVUMu0hjvZM7lyfmLM25WXP8CdqqMuX57iu73vr3FUmT5DDhGkVxDIWVQxj5Xf/AHnX&#10;d94n949a8ytza/rvYLu9+t7/ADI8ODL9yMsowFDF9qthdu77uGJbd/B+jtu27+80i+aLXXb7yNow&#10;QZPN83cwDrho0yRkkjC/OyrtoLNbVLyxuvJSz0+S1kt1tneN5EKPIqsGbze6sn97v61UuXp89/1B&#10;u7et31M6QwSxhQiNhjkvIImhOT5nkyj/AGhlVY/c/eVJUZcvmRN9la2VYTIJNkqyFgDtmLAyMP8A&#10;nruX5V3ffxQauSW99SGSQs2zZ87Om5dgePzWG9SsjfN5ir8sg4x7d6j8S+f5MZI67S052p5o8tI4&#10;5C6hSFJLEnc397+B6qEuj+RHtF5/18yqVUMuJPmb/SEChhI275Tlv4dvdcf40e08vx/4BPO7eff+&#10;uv8AVh5GUlTAYoTslc+btJ5IKqf3e3vt2d+azGqnf8P+D/mRtDA+XH7wMQSXJjWVoyuDwflVfm75&#10;x+dVzy7/AIIu+rXVE0sEkU6wJHCjhm3bk2rJ5hzEwb+Hd820/wAaITVRlaL8v1ZfNJPd/P8A4JXj&#10;cSZcJEu3AdIwuCwbZtYjvuX39feq1v13/rv3/r7CVr66oc8nnGUtFiMZkUBsi1LLtckfxLJ/u7P7&#10;g9KL5vs/9u3/AA2/4JCEAAmGSghBIAPmbeyh1ZWZd2G2+v47wzHvFsWKNgVSSJZGyTJsKMWYBFXc&#10;rbWUKu5/kz3+egBH/emJpgA28+YHUp8ijkRxj5W3MoXd935/rQA1Y1Xe3lkDDop2KNsbr0I3YZVb&#10;cv3eN+/mgiTvFv8ArcmilEZmQeU8zRoqPHllVlU7A67VbaF/h/ik+/8AwVM/hfy/MyBGYFEEkMm4&#10;EKDDuSPax3mNi6N8zf65VYbOc8mp/wCnn4fhv/wDT4/K3z3+7sSNsM7LJOCzkBnVMIibeQiN823n&#10;5pDs2/6ysxN72f8AX9f1p7gyKhUxAEYkcORvDfPsCv8AMW2nP3m+5sSgXPLv+CFfydmN7o8c0YAw&#10;0mwk5mcHbuVV+Zvusm3PvQSWkSDy418wKE3OPLYbDllyYV+Vtv8AFIrfJ/cep549/wAGBND5rtIB&#10;Gqg+akJmxKVwvyxlPvr/ABSLt+5/tnms5Pmdznb012X/AA40vIseVlK4278Ltwg+VsNtX5W5+b/W&#10;etSTKXL6v+v6/MmQxt5caqGUzrLId+2JWzguucsu5v3bLuQv70GWsn5suKPMwFjkYhpIS0mI1Rgy&#10;uZFz91mVmXb82/5NlS/ij/29+Rf/AC7/AK/mEk3hijzjAYiMKgKlGCjDqFxM0bKpZY9vHfmj7H/b&#10;v6EaxfmTAxyIqgrJIrB1Z0bZnq7E7cH/AGh8mz5ErHVeTM5trbr1/r/hyVVikcyEeZEqly0bb13I&#10;enlnd8rNgsjf4mo5pXtZX762/rp6mMnZXCKUpuKGaTEZaZ3I2x4OWWOM/LtbzNv3n2f3PVS+CPy/&#10;IG0lrsOjVRn7sLhdjllBzC44OR/EpVVSSP5GT7+dtVzx7/gwu+z/AA/zEOHDyOXKM5Q4U7ljf5I4&#10;/MVvu/d+b7nOzfh+Z5uX3d7fLfXzMm3FtJ/r/W4sm11j3LahEIAPlq0iFOCUZfl2ycf7e/HyP0qe&#10;aV9/l/wP6ZIjW7HaGwVjmBjdHEcm1jwDxu3LuDbf9j+A1Im7askRJIpnUNE8vn4837/liNPnfA/e&#10;Cby5F5+7/fSgmTvFv+tw8pzG/wAsciqrSKgJCyMkmcMn8Kq3l7vuJs5d3SghtxbSf9f0xgjYeU7L&#10;FL5hYE7mRRF8sih8fKr+Zu2rHsRz8nWs5y6L5/1/X+cllmkyfugw4kiVNsjSrJtSSJEGPJWNtqsz&#10;Kr/3Pk5OZk/gXr/mSSD/AFylSysibFdRhxuxEUdXaRWjct8v8f8AH7hASZRpJHiRHGxFYguAuMMZ&#10;fLbbs+7tT7n+xy9Ar6pdWTRx+WyOEVC8QjSM+WHcyje8uB96ZfLZY/LX5E2VnN7L5/1+ISdk2P8A&#10;KicTRhpN6okrPIpba0r7MCRfm3SL96Ntn8ex/wC5mZOTluWSolZIoidxiUt5bMAYR8qIMfLu++pw&#10;U/2z3pXVr307lKfSWvyJMhlCNGkToS6xqVwyAYdC67o/Nb5Wbn2pfb/7d/UzF8kn93GAkjhJi2Ns&#10;AQHdJI8qt8+2PcN2775zt+ep9p5fj/wAHoFlbzMFdsVwyKU3Rv5bKTtiXyz8sfzR71+dPkpaW/rd&#10;fr/Wt/fSba1VmK6AxqZAGGSjwsu0rOu352T5dqxqVby1V8r194BuyuRP+9B3Y3BkR4whBnJ77X/d&#10;xtH1Vi3z5+5v6tOzuMneDcJcgHeUiRVbhwibw8zH7pXO0yZ/4BVe0fl+P+YG7Y+IdfsNNl0i2vmO&#10;n38kgu7SW3txE08oWOWW2ulVJlHyrujaTY8n8HzjNrFTVP2fOuX1NY1XCMo/Zf39/MwtpOwSLEsp&#10;uGZSkUiqq27bGDoPlZpGKybWX7qdN+ysk2tmZAmN0qKsbb1XYyqMLLLIXkwkq7mjLfwsqfPsTf6o&#10;L31GtHK53JGUQBh5/lGRGizwUKvuh2yf8s/n5/jTinGaW1n+YBlFXCnc0abdkamSJ2Jyz4G394vy&#10;u26T5e3rQ23q9QJprd/9aSu6MIZCHckTSfLGQv3VjXb8vyud/wAj9Oa9o/L8f8xfZ935f139eu4C&#10;2efbtyUDxBA0qyjZna4kjO2NZpPl+6yokj+qUm3FtJ/1/TMVFvVK/wAw5KBdit5jNISNiu7yHyyW&#10;jbEbbdqs8Kt99N9Ju7uyv+3H97F8mNUCqytKWbzU3SFy2d2xTtCLGVC/J/B/BNSL5Y7/AD3073/r&#10;QsFY3uBLEFDBQWGWIBQdJG5jZtv3tznY6bOaTdldlCQ/6l1h8lo4mSZopIy0kknzeRGwb92v95do&#10;/wBzl8hlc1n7ui+/87jnLyMvmEAiJCroFVWJPnS71b+J2Vdqxrvk2OcHFTpFf1dskYoRGt2Zvuvl&#10;CPMhnJYs7knmRvL3MuI/3aPs+5U1Onz/AEE3ZXJpCjSxyShmOCd8csSY3NgMXXc023/a3ON4PGaz&#10;Fzx7/gyVAsU0TqA0YdWjWRDI0TgZdmVWXzPO/hX5P3j0Dckt76j51lOcqoKmTaX8shN6ZULH91ZI&#10;13LJH/cxQMVImK7ndNyz73iBxcRPhcHPzJ5bL8u3+BPvrvoAZII5mlRFt2TzDvEQWGRQRwjyjarb&#10;Y2VZNq/Nz1o8wEGxXORKzQxhVt12SLk4BWQHG75duP7g70E3inbRP+upDcASqBF+7XzAzxIoCpkL&#10;5Y3Ltk+Zg21Wk+/9/wCQ1UXyvW/3fiN3tpuOOwyxSPJuYAyRgfPK2wbWDlQsaz/eZdz70/hpaxfm&#10;MsGJo3ZnkYxB926V1AKr/eKf8tIF/wBZGyvvdXff3p88u/4ICONEne3ZZcvEJDhYwiEN8wYgj70m&#10;1VVf+B/Jsqubl93e3X118+4BGZmVtgiRxKZP3mPnHZePl3Z3+Wrfx5zmsxK/W3y/4JMse7DKqB9x&#10;eR1bIKDguU+79oXPyrD0f86esX5j3BoQWZ98jr8pWGV03oobazJkj982d21j8iI/WkU4tbj0eXOQ&#10;0b/6w+SgRpNynCy7X2rDu+ZmZR80ZOd9AmrNoFDS7khhV3YiXzEb5Rn7xdXVWVV+Xa21EyPWgQqx&#10;mNcMr7WDxyIz/vnZvndSE2x7VVW2s29/k+T3BJW0FAUIG3SQuSzRjeskRx0Xe3zKv96P5C78pmqj&#10;8S+f5Mqzs32f9f15khUybBK5kcIQkcgZX3nnaoDKyq3yt5kv3Kk1+x/27+gmBJuIAmEJEcDP/q8I&#10;mW5Tb5imT5vL3exoM38Mf+3vzGoiFhGZY1R4FljKg48xWwuIti7pA25ZPl+dU3/36BJN7agE2+WG&#10;jzMQ0plUEpKq/Ku2P7p/d7ty9P8AYjoBJt2LTbYy6BQPlHkqwQyLwrARKuGjjbr97e/V+1Z/H5W+&#10;e/3djcSKYkMVHly53KpDybEX5w80jdV3Lu/dr8n3H/2yp0+f6AISY43KQhNrGVJgVkQyH52RBn7z&#10;fwhv9T+Hz1H4V8/zYCuQArSy+VFKyllcl2JzvX5VP3t21WDfL8mz/coxn8T+X5DkQFXMkOGh2ly6&#10;sAIQzOAzDazSMzL93f8AINlZy/u/Pl/C9vmSSgB4lZ8E7isaumGZF+ZVDD7q5+6zbG/H7+Y1bW7t&#10;+JIVWIMUjkzJ+5lWVBhyBuDK7blXb/C23/WH79A4/Evn+TGN5hbynYssZwrsqvtGMqd43bty/wCs&#10;+Z/eg2HyRBwInQZUyGEn/j4fe24s2GXazbfl+ZPk6k5+d9fdv+v4CavvqNOMSSEpKGZ/LBDqh3DJ&#10;AX+LPzbc/cpA1fRjiuI98bdBG4QfIgjJ3SiJf4ZV2sfMZs/3Krm97m/rsZ+9DzX3ofKZDHgB/L2+&#10;YjOUY4k5Ziy/MWXP3ufk5x1o5ve5v67F/Y/7d/QtWRjDbJZYZSUO7zR+6YHmML8yhflBXb/9eqhJ&#10;Xd9317+Xl+pMNL30v38t/wAyrMIJGle2kVIW2tIOWACDkKh+bbt3feXP8FXfW3lc0GvIZI2EItmd&#10;vvO6MiKqlW4Hy/6xdvmM3T86YECJ5ihZHCqxZ2DO5ZZVJLPvT5Qscmxfl/gX8aAFZnlSFwv7lnmb&#10;KuEkfgKvD/e2v83zD/Y5xQAIrHAWMq8bEEEc5Jy+T937jfdoAdErrDJJHGwEJZy7SB2bZ907FI+V&#10;e6xjnrQBHI0KzLxM084DnH+qlbZh/Jbbt8lVX+JqBrRp/P8AEdL5igKFUF90e9VO5MMMr3+dfm2/&#10;7GUSgQKYgCgjzE7skcZXKxyryFfPzbtv8THKP+GAr3f734CndvheMGNxGyLPnO4McbNh+WNoT8q8&#10;fP8AP82DQSTos0jSSts3rkMIXEjqE43lm3KzN91o93+57gEUCqgkEbuse8zL5hbAYncI1H+s+982&#10;1Rsfj8QHdb/iOjBhYqwBLO0hVsCVww3Rrtf/AJZsz7fm/wBz2oGnZ3HtDkoVLA5Uv5y5KOfmKoq/&#10;N5c23ocoqL8me8bzv/Kvx/r8QaadmMCZWRCi+YU2OA+TF5R3byfuyK24ruVv7no9WIS5kLsQyHCM&#10;yL5ZA3Iow/lqPl3eZuVt3mf36AFkRpN7ssqMVgEaowYkqhYlsrt2qp2t8qGgTSe+thSqhw+X4eOZ&#10;ni5UE5ChT97727cqt8v36rnl3/BAlZWFIflF2ec7PLJCo3NnO0lCv8WMyMzfx7KI/Evn+TGNywlf&#10;cufJTawPDSiZNqlgBuVfMXDFlR0Ox6I/Evn+TAVopo0KkJuJEkXzFvK3DLkKPmb7xjDbf9/qm/YB&#10;8SeW8c4YvtMbHHllHQFhOiLldi5+6pk/OuccbXV9hkpjubXbbJHGizB3jJcN5bbnNuDjAyq/Mqs3&#10;yVpHrzeVub59xy96WmpWYB4kEJ/dowBL7GTf99AsjD7vZlb7n92tCv8Al3/X8xI7DG1lPXzNquR8&#10;7cFYmQ+W2f4m3/J/cNBad1cjSO4kBD+SnmNtILhdwAxkMf3rMqlf3i7Ec/ItAyHAZSyyb5IC0bxk&#10;LHsRj91vM3SNH8rbdrHZv+/T6+9fz7/iBG67XkaV2Bw0uEQBDGRiKUEt821dq/e/OtY/Cvn+bAYA&#10;GKHy2lZireQCy+XsGVQbdqMvzfeZk27P3iVRqrP4brvfW/3tjRjLho2jaOUqqFUlERU5Tem35o1+&#10;Zo9vyH1FAJqKSej+/qxWP3y6Rm6DCJChUPIjL8gn27UZm+8qq3yfnQUndXGowXO+QMPkKk7S6Rhs&#10;FIFPlqu1vlZZPyoH5kltJb+fI10kphYbULyjdEU5QSJErbv7sfyvs/Gqja+vyvsaU3G/vd93/n+f&#10;fzInkt4ZpBAJCsr7WWSJ0KyD5mMnzcM38Lfc+f5kon8T+X5DXLfTfXv/AMMNDKrSDem3JRQFYRIX&#10;/vKFWNmH3fMxvX61IvZ+f4f8EpuyLIigoLWFCqmNcfvN2EYB/wB5Iz7mZf8AY3vv71tH4V8/zZDV&#10;m0XBplxJEl4hDxK7NOd4Nw8ecPx8x8rcVXauxD85z/GdVBtX/r7+/wDVzb6rOUPbK/L0+/8Ar/Io&#10;zSLtA2q4XfGSiK5iZDu3SIW2lo1/4H2/66QYEKtIjxqWZWijMrE/LE0ZbIY/3Ub5vl2/c6+tbe7/&#10;AHfwKj8S+f5Mj8xJVZpfmUuywhEBOwtnMe/au3dy23+DkVRsGW+4GkzKEh3IVJdgfmXI+7t/iYfn&#10;QBFK5j2+ZukwvkRmNlcQSN8ySOP9Wf8ApoyqnNABI0bpHI8kbbT5cocMWk+XblGX5fvfN5fr/GK0&#10;p9fl+oDHRkAlfe0h2jy15QsBuDyDvtz/ABf7Cd60No8utv1/UYZGiTMcmLVJTHMrhWnIYKHYxlfl&#10;ZdysrLs+Sp+3/wBu/qLr8/1/r7vL3JFj2LLJKFldFxEGdAikqrJk/e6bfM8z5Oyc1RkRsFkykax5&#10;WNJEiO5o3kbnKynau45b7y7Cjpn5N9ADlRN/ICuFkMTvN5fl4VRtWP5mZlY8sq7Nnfmp549/wYEa&#10;+W27dGS6Fl8zexQlV3c5+Vd2du5vnqgEZSzxvyJJlAYAq0rEbciQkMflX+JvnGT89AN21JSVJSIT&#10;W6jzZiMh2m2qFwAzfKzN1/26DNVO97/15jGjKgzSOQixnbvf7zOeFMXzbVP8S7fegcpfZW70+8BK&#10;ht8L5RlcRJI2wqFTflljwq+XCvsr7v1oKV7a7ky4DnOJpvm+zSRygHdlQkXkFVVmk3Zkfc+fk6UD&#10;CMebtWeZ7dEkcSpIyYldVY/vJY9sjtJ91o9v3PX5KUnZXFJtJtbgvmyYcxxERu6zBFLJGZDmMmM7&#10;VuJJv9WJFb5Pk2IXTFYGUpcz8ug8IuxY/kRomZIw5PKAhGikkjJ8tvMbcvHz7PkoJFi8zDsytGoY&#10;xo8hXynYnbsUDczK3zfK2/59hfpQZzlul8/6v94kSNMNvm3DiSJ8bY12IBlSJfm8tXVzu2ht/PXC&#10;chLbi2k/6/picm3SMEkRhQiA72mdAXEzOyfdb5lVf4P++KCQVXdQYmwFYyyoFDuu1FeSJXYbuF+V&#10;l+TJ3/inJJ6311vv/wAEd3a19B6NGxQvEFhJVVLE+b8y7hDEB/yxVfl3bUkJ+5TEXYI23lUKtKOU&#10;iTazuHDfuSOPljVfnaT59mz8Mpu7t2/UznLovn/X5/1dIziePf5m4bojGVAAdOC+B1aMfeaT3zU3&#10;dkuiIbu7sSJTvZGk3Kd7gMu9sNwY0Zf4Wwflb/gGc0N3dxEaoN0aYUsHkkEknA2fxRiMrtWT+H5v&#10;ubD65puTkrPvcH17l1DmQhvlfeGwGWQtGBk7i2V27eRt2bP5Q27XWpLlHvf8f+ARIsc7SmKSRo0D&#10;bopSuxZVb+4M/L8x3Mv50N21Zi3bVlkqszINjoOApY/Irk5MhU7W/ux/Mv8AF0qZSaenrr/w4rq1&#10;+hsjw3qqaZHqaRotoZnkYSyJvcJ1BVTt8uVRlnbZ/sY5rk+s0/aezesvnd31/rS51fVq7pe1Uf3f&#10;q979v8/vM8JEEcsxjACuse/KgH5n8pmPzcfNtPetjmGFWY4faVbex2YwYtu2MIR8zM33jt+5Re2u&#10;vy3Jtde8vxJRbmGKGOXYyMk2xAw2F5Pli3SfeVo2VjJnZh/uUc1/ev8AP0MRvkxrIplRS8Ecbt8h&#10;MSq5+4T92RV+UsV+T5/vile6utQHiKNSVmMQG95HlMjeay5LRFB90qvy/KzeWiJ/HTIc0ttfwLGZ&#10;T5kSt8mIi0hXZ5gkDck7d2GP8a/dTfsWgyG+UwxwuMGN7hX3O6sduUYnG1vl+Vo02Om8+pz9p5fj&#10;/wAAet+t7/O/+ZJhxCiSkEJJJCCAsbSgnIVVX5iwX+NW+f0Q1P2vd+X3a7/MG293cQFlO1QY98f2&#10;cpkyuR984DnzPmb5pP4ztTmpEPSPyVdCC7lBK/2pG82CPdiJQA3mL3kXzFd37/f+QLjonL+txE8t&#10;WVtzvNKhZWURzs7IWKh42ZYYd0q/K0f75G6pQajI1EcUURdjtZ/KjBIkjb76OPl+WP8AvM0nzuXz&#10;VT+J/L8jnH+auVeaNXdnmdZC5bbJH9xnVW2tu3bI1Z9m/e/8FLr7t/1/AqTb36CRFYlGFlbzULOH&#10;wxU+ZxGEDfvP4jtZk3797yU/t/8Ab36lU+vy/UYGUTmSXYqIXwE8xR8v3dr7tu/LbWPzn5Pv5rSP&#10;wr5/mxqFncmzGy4eV0kjQTRO6ICzMOFXb/rfl2/PIq7H/j9KNVFv/NjIz5r2yJtLFJmB2fKu9vmZ&#10;Xb7sm3dtVm/9koDld+Xr/TG5HzxRRqw2s7JIfnEanDNuGNrbtvyr+8Wgr2fn+H/BK6y5ZGikzulV&#10;X27wVlG7BkEihpFX70i/3+fWgjd6X/Ud5qKqwNI3mL84LYcLhmDHJXbtk+WRVVd+/wCTfso8/wCt&#10;RqLavb/gjp0VW3tIsDQhHaWJP3cgeMeWSp/dtn5lZZFy7p+bSu7dySFJo4PKR2EzrI9wCwYyFZUy&#10;oUfMrNu2suPkRPkT1quST1fXvubKKTvr8xEKK8yS+Z+88oA/Kvlkr5oC/e6R/KzMPRDWpsoJrXd6&#10;7kuGQR5khnUeWEZP3Unmb2eJCvTH3hn59/ybOegapXaQNPIoMaRRSwFizKQ7XMDD55l3/cZ5G+6y&#10;rv8A/ZGk27G8VslqZ8nkMZQX+eUrOgkm3ssbcKkqN91Ek+6w+etoxfu79fR3/wAu5SpS35f666/n&#10;qM/eSB5GCSFVQYCBizRLwJJBwrMuP9Y0exET6VfI7202uaKPLfz7kc7GSGOWIvJKCR88RJEhXKgO&#10;PveT8y7s/wC3/wAtC9XGNm2/67lxjZ635fnp893qQpL5KFHczyLGoRD5chQkqDHJKRvXduVV/uVq&#10;43bcVdf1fcp0eZ9/z/T+vxeZMFo2byo3jIWOMAoFxgsz7dytu+8+1H3ihRb9O41T7P7l/wAEzHPn&#10;RSOI9p837OZFDCOQp95w43Mytn7gVE/5aO+a1srW6f0zQneQJIhjQRxyqkUJkRZTv2/vf3gbLN93&#10;5lkRP9jvS5Lyvvfp/X9dwjDey9df8yiZInAWSXMKjy5IpC4LDd8vzbcyfNtby4ye9XZu7t6v8RpN&#10;7aibx5irl4mkwUBZIDHGjZ27E+Xb/deSRX/nTjHmuacmlnve9/63/wCCMkkkRvNIDRGVjEqnAWQf&#10;L0Hys27+La7+r7K1StoNRS833f8AX/B8yGO4FtHIYrUTN5XlPIAygeZJmVn/AI2Vf729P7ielUk3&#10;tqa+zvv/AJ/5D2uVjYxgv5iqjs8QYlt33XdXyrLtOOD5nWlyf3f/ACUFB9X+pG8kcrNKYJJSjFWe&#10;2RVPlMuFjKFi7qvys3zbHoatoaJJbEfmpKxXzvMUEER+UwYhhgRyONqrb/xNt35P3qpxa36lcjj0&#10;07/1qJzE5eZGEsSlWEboY2O792XG35V+b7q/Ofv/AO/Xx+Vvnv8Ad2ERvNcxs6tNJ5ewKRlTEskh&#10;yyBzukb5h/rNwdUf87Stoi1FS2b+f9f5kcjp5kjRtzCYxiTdvUsrAuFK7VZVDNGz7tlUrvRdehqD&#10;RL5eyFtmxVAmbByq8sAAxZWbzA+3n3PyUbPUTSe+pHLIzxurOqTOE3LbRBVVFOGMkjcSS7flZl/W&#10;ny+9y/13HsvQhMmySdk81rfZHkNnawjOGVw/3fmO1duaaUZbN38/6/Uz5Y/zfihiMN+0bmZ3f7iK&#10;43D52RYj823y/vf7n+zS5JdvxRmPZDcNI+yYtJ/rHRUAUbl8tDH93y1X5mU//rWsX5jS5nb5hOHW&#10;LYY7cRR4ImZNwcdFVWTEcO5s7o9u/POacfiXz/JlTTu3uu/9f18yES7EjjmjjbcsmyaRwyShx0iK&#10;fLE38O6Rd/6itiUm3YezKFj3xsqvlY1DkyJIozJy+3jlVdiRn+Cgvl+zf+9t8u5GX4WQw5XhWh4j&#10;QDOwMyhf3nlr83lt90b330FRjy+rHiPbtjd5GRQjQSH5ndS3ysu3d5car95fkRNny+4PXmvfS239&#10;fn/w48AeZGqfY3iibcjPgyyh12uF3fu1kZtzSNhPnUbKAkuZW+YsSRyF3VnVTJlzt+bag2rtIAZo&#10;2+VVy33E37+9BHJ1i/nf/IjnHk+XullheNo5fkiLysJvvJCWZlZW/dlmaMu6Z2dMnnCeiS/rT/hy&#10;Ty3yiBVlcKGNzO3mMpdtwMeOJF3K27cqbNnSqn8T+X5ENWbQ4OJW2whIxllP7sqrSkfNsB+VmbLM&#10;y/JsRMv8lSIbFOG2xxNNFDDME34ba8rK25QeN3+0v3U+poMk78/mr/mKsISQfJCUCGRcx7GKZyPM&#10;C/L5e7+9/wDrB/B53+W339yUSStlDM3mDlwhjYKrNhvLZl+VVX73l++90oD/AAfP9N/mG1JGk/cI&#10;2VjWSRVAJw2OT/wDdJ/33zQZk0iFZZBbNIYPK3sqYMIRA24YO3PzL8rK3z5oOj1IhklGwWHked80&#10;WSyFi5kdzt3eT93affpQS5R66/K//ALa7pzFJhQIYsKHXEnlj5nDY+Vmdv3i7l+elbSy0M7uN1p+&#10;ZH5xeWBmhBn4aUlfmdfmAcMmdu1uWbbs/gNMftH5fj/mSSCUhYcvJtR90YZShbduzz92R8/xL3yu&#10;c0D9p5fj/wAAaIkfykCARgHzsOPlOc4A3cY+7IzfPxv2cUE88u/4IkaN7e2lkESJ5sieWAS87uSD&#10;mLqvK/dz3o9S4+9HXXX+vz6iRea7vEqs0Tqg3Mqx+RIrLl2Z9sf3lw6j+D/rnQR7vN/d+fb79y27&#10;M0zZibzNkblkQSm2ReCRtXbtkVvLSRW/jTfsoNPsf9u/oReVJ+7ittzMfNeTzniLIkm0R+Yd/ltu&#10;3q2Pv8HzPnpO1nfYh/AvX/MfsSQ+ThZfO2tI67nlCRn95JiTb8ituX5V+T76c4qPaeX4/wDAII5F&#10;iBmkCyIdyiCNQkkYyPmcO/7zf/tK2/8Ag5rMx+x/29+gqBgDtiuSHTDKwfdt7N5RkV/LVv8AWbv4&#10;PU4roE23u7kS/vwsaHHAxJbMFV4o+HSI7eFb7kkO394iSFKnSK/q7YiUgNKksoikVgRMpZn2tGTt&#10;KrHv8ltq/Mp2fN8/980c8e/4MCZopPOZZJrfLuDiR1jlVJVyoidi+3unzddn8HWiMub5DS5nYbI8&#10;hEsQU4CMqbHwm4HJDMfmbzH6tzv946xETQrL8k6NGiNCuPl2u244aEA/eZWH8X6VXN7vL5/hv99z&#10;WC+13/zHOCYvLBWJ0c8xR7jMerMZCfl2r93n7/51I5Wtr8u/9fh3Fjj837PLEXggdHDyTNudGJ2O&#10;wRsndIq/L/Afv+tBiNaMhPmilIdmUyCTLRbNpQSn+FWZh5bfwP8AJ3oAevmxgxsyxq2UfzdpVZdm&#10;5EYr95V+VZm57896CGmvfbu109dN/n2/zPqjwR4S+EWr/CK+8QaxNpVvr2jRmXULy+1mSC9a7ZmW&#10;ODTNMjjbzIVXbuVmVE/1jyfOlfb4DLeHa2S4jEV8x9nmi5fY4OfJ78N58j5+f/HOH8vwfbOydbA4&#10;b2PtfirckIckOft913r/AJ7HzNN5JvJCkH2j96RFsbKz28pwuPvbY1X+Ha+cetfFVLKpJR+Dz/q3&#10;cxqcqlLlfu/1/XqRSNHJKYzIqRxOSIltS42kEBDIdqfKflVlz1z2qFsvRGbSe5IAG2bWieKOORY4&#10;mjJlJ6vblI/lVWX5vMbf/A4B60tIr+rti+x/27+hMVdmUQoX2yIQsrLEVgI3lXXPl7VIZPmO/wB6&#10;xIcVa6u/6/q46KKJH2RKYEWZ7t4gASwAzIyt94Bv9n/x2tJdOb5cv43uKUXHzEjlUKW3q6NIYwhX&#10;ywVlOQsjP8zfI38bbBx89Hs/P8P+CSlbQsRRQR4KHOyUmSFVKRMiKSEUyfKfXa3y/wBxzUz+J/L8&#10;ieSPb8WQoo+ZC8ks0MbyR+bCAWkZ9yOd2VVlX+8+35N/WpD3Y+V/VltY4maeSEtG7pGCHOX3R8Sx&#10;NN/yzVl/et5f30zsz0oFGNtf61/r/hxql5RFL5irFmRdq4eRNxw/m7F+WPeqqNzJ2agsWMBYVFvE&#10;EUStKPvSHB++EZl3KzN90b9nPWgSSW2n9fiPSMsyi3WSSRY3SUu6CAK3JEsp/dq2773d3oBJ7asF&#10;kQYgcHYiFiYdy2wLAhUff8sjSMuWX+5v6UDWit6fOxJHIdisIUE0hDuuGeOOMHmePf8AdVl/1cPr&#10;8/JSgTbtda9QiUqSxdNjPK4jO1WY58xpAfl3Bl+Vof8AvjIoGRMiqUXbKxZSURGKRZYsXJCj7235&#10;gPyegx5fe5f67ksSgEiWGMQkr5Ydw7oMYMxwPNaZvmDR/coDkl2/FEtug5dYnkEY2o2wMURzkuUb&#10;7zbtse77mzZmgkkiikV0MiwkvGJlIXCtGTmSCRR8u5Vzv2/maAK5BnikkVFPmK4lXIVLdUf5REvy&#10;rtU/Mq/PnZ60CkrpotKW8pNjFgIRidGGZVX+Es25ZJOOn3P/AGQBKySK64jJfhijqqs5CElvmb5x&#10;iNpFb5mdV3/fzWfx+Vvnv93YXKo+9/wf+CSxpJJF5czxwrvJMKb5FKON8SA/Kzbt37xlbZu6p9+s&#10;xWbeuv8AXf8Aq/8A6QMsLwsZAJQFCoChhjMhbhg24bQq7W2yLs3psR6rkl2/FDcY77ed7f8AAFVl&#10;iSOPag8hMwshxNI753TrL/dU/KyrHn/bqvj8rfPf7uxm4tasb5/73fuJlZSXW4LFUiP31ijRljbz&#10;vl+82/8Av76Iw6v7v8yQZoHaGaaOCUReY+2MGB3WZlU71G6H95/DIq/c560ez8/w/wCCBIzCNY5C&#10;HjlZnZiHUwjB2eSYyu0r5fls0irJ/v8AXE8ku34oBChMRlLr5Kn54JMnEhztzt3Mv9771H2/+3v1&#10;Ha+13/XzJyzKPNjjWVzDtEYVWjZcfcYHa6ruC7WXp/H7nJLt+KKhu/T9UAd4ZFcmOEGExmI5RTLK&#10;q+ZvIwyzKq4X7+zZ/Gc1JqTRoACjlMTsz7DF8pkzhJ/NX/Z27Y+rum/bwdgC6X+dv6/rv1Gb4VMw&#10;uFCucFmc+aHBG1UKRn70n/Av9vrTs7263/r/ADAhjmciHc6bYC7xjy2WaOMj7sLEbfm+VVVv5U+S&#10;Xb8UBNGJJk/dhoFWN5PNGMNLIeXEgyysvK7f58mpE1dNdxUaOQPtaVp3Cb22kS/J95ju+Xcx+bdu&#10;2IlVKPL5jTuk++oquGgkMJiulT/liR5bs+fmeRjlX/vB92xzxjvSs7263/r/ADAcH8w20aZALZJn&#10;/d+a7L+7RSfkWNfm/wB7Z/t0+SXb8UQo3fwP73f7tyZ4d5kkWIlIGbfOxxOZQMx24UblEO75t33X&#10;9akTgnqvX+v+CVYEIcYLpBhZW37FhM0h5TcpXbHxtVQw+eqn8T+X5GDjd3+/zGedzcOE8tI503Ry&#10;/NbJCjbXKn7vyt93H+/RyS7fiieR+X3v/IUxEs+FeNSWZSkrY2Mc4+T733/3Kt+dSVy+7bre+73/&#10;AOGI/Ok3ygSFX8qKW1RbcyxNGrbZoeF8uHZ/FG2X/wBv++7O1/P+v67jjHlv1uTMUk2uyZkMYYF5&#10;AWh4Unyz8q7T947WT+7g5NIxJTISiB3UWvIZkTa2VHzKWxu3N/ek/wCAF6Dafwv5fmUITAsQkaLy&#10;F3jZ57M7Tu7kqWzt+b5F2q38Faez8/w/4JMYdX93+f8AkTwzSi8kziJLiAs6ycRbhIpnCQnasPmI&#10;q7ZOP3g78ZfIrb+d7/1p1/UqPwr5/myQ3aEq8cskxeYyKPIXy3iYfOjRbdsihfk8z7+UymyjkXn9&#10;/wDwCeXl96+3l307+Y/z1minEcS7o2CxYQwrGrAKzxpwrSbf4lV9h7UKFne5oMhRVWeJpBtGCIlT&#10;HLowUSAYkZiq427f3n381YEgM8dpA6tFC0ksip5yohVlUKZF8seYq+XtbzW2b360FuEV8T0fl/w4&#10;Aw7Bbzxhri3RiDGHKtzuDgv93Hq3yfXutea99Lbf1+f/AA5MqdnzL+vMYk6mEeUHjnWYm582TY1w&#10;GGFCZO1mX+Lbs+T1pkuKe/3jSFidRGsjzRw4QsBvfezEosMjeXIsatt3D59/Jo3Mn8Mf+3vzJ4lE&#10;8hjLYlSMxwrKqxskgT94giPy7dvXP06Uefcv4ofL1vb/ADsRMR5R88FLgMUUu3lIwxht0i/d/wBj&#10;nr/vmgf2fd+X367/ADBHnjhYq4jEYRm86RpIpQjZj2uf3ke3/pn989aTSe6uEk7WX9Im8/DIGkhk&#10;LoWMsqlVLgncpb70zMNvmMO1TyLz+/8A4A1Bv/Frr/w+n9dxOWRXkdmNrcPKnmAM5DKq4A5/dj/l&#10;n8vTuaXs/P8AD/gmig3vp+IuDxNJBP5SxMYbXcdwmBXMsiZG5VVty7mqeSXb8URZJu33liKUYhPm&#10;LNHAhO1nZZPOC8b432rtjVmKxnfskT61Jm3Zz81+dv8AMjKxoFLiNWeZvKZvkZg/LKGX5pF3ZX5f&#10;k6/coM31T+ZK8jSTGSC1KzoQsoljIhhiRcPIvQnP+02OPuU0tbPQLa82vby7/eQRzy7oXYRztGzG&#10;Fn3Rx9d2FZflaRl3bQfkKfJnNVyrlvfpfy/rpvuA8z5kY2cbu0keC08ku1UzgK6Iv7xZo1+WPa+K&#10;lprcSSWxKJ/tEau72xYRhQ1vBmQSf8soCx2xxxt95kbFDVnZjS6JfcNYBkMhwkgjCyRTGPyppY2X&#10;eWz/AKtWX5I13fvHBpD0vu7X36/1/VhpkLMOHhiRlhKxHddbWZXbYW2+Vt+ZXk/uflR59xD3kR5J&#10;YAzPGSJYRGFWVmc4ijj3brhvJKs0km7Zsffx1p2dr+dvmA47z5IgjU4UJK+flJ6gqA3zMr/eZt8n&#10;8dICVcyPMvyvKnkqPMVvLKgbpGyNrNztVizbP6gFV0aPyDbMAEVkTbOsIjkkdmRraXbGvlq2xrjc&#10;2wn5Mjq7Vm9WWoXV7j7hj5SjyvMj3Az92ZSVWU285by2bd/Du+T95RZ2v07i5NZP+X77f1+fmTS7&#10;EdDi5tnRNqmM/LHH1CNj5Wkb+L8fvnGSzab7f0x8vu367/L+tRjOkAyvkJNKsjDL+duRn/1cvmff&#10;8yRGb93/AAbOlXGHV/d/mY+z/mvf+u+5BI7NJFCzFZoJg8mAY12sq+WYkX/lmq7f9j3Peor3fXV/&#10;MuMO3zb/AK8/X1EZyqSXU0pEIBGYmKBix5Z/vB2X7vCnNOytbp/TNlH3bP1+f9aEiSh4vl2xGQJI&#10;hMe9FQjlWUgeZK2SyN8mzqhpjStd7t7sWS5jkYBj5xV4/OKxqj7ChjTEbZ2x7W+YK2/ef9vmVFJ3&#10;GQQNOI5Y1cCWAlI5jnzTvOVCo3+rj27Rzj603FPp+grJa7E0L3KnzJTcXCRoYpI1VG4fgb3ydsit&#10;83+539VKCd7f5fhr/WpcUm9f+CywGUNKqIh3o/2g7DJtQRgKhnP8XG7cvz70HuKhxajvpfX+upc1&#10;pft+pUUgzCMSfabQQ70KgL5attO2WJjhiv8Az0Vt9Vsv7z+b/r8NBqKXr3ZOHSSOFpWii8sMyQIp&#10;lkiQcJvl+6u7bujC+v8AyzPKEY21YKNpc1+7+8qKyRujpC7GYSEyPMNwP8UkpO7b/umr9SiX95d7&#10;RPEbdfIad5A6N1GIPNiVlf8Aebd25W/j6mkklsZzvp2/X+v63KsLMY53ntXLIiwxFsoZARtQRmJf&#10;l/veYq/f+QVrKMV1t+P/AATMeW3siumJXztfPly5jXL71T5Vkx8vmSFO2PWp5JdvxRrGNtf61/r/&#10;AIcd9oSDejFRLOqhUkKzNHgfIYW2s3+rb94+7YXdHo5JdvxRajf3f67kULOJPLa1SQDdD9peZUl+&#10;dN3MaM3yr/D5h/2/kzVyhdtr+v6/MTSbv1QxmM0wO95JHTyn3KS0f8GS3+rddv8AErOn9z1FJWVg&#10;S0t/WpFHLEspBSdltcfZ4jC6SGcbV37Q+1m3bXVWZ0/i2Vpy6d+bT5b/AKfnuaRhdX+4mDRq9xNN&#10;LFvGbiSREWaZyF2qJ0i/dRxjbtSNpN/+scmnGPxRflt95XL8K9b/AD1KjzfvV3I8EfDxyZcTSNMN&#10;7ROiqZoVjj+ZW3fInu5q+TTf+vLz/wA9f757NWt/X3dv6uPWVblNlojRfvHiSSGOL7PIAMMC42yb&#10;+kn397vj5qSjZtkuDSvf1KqSjI3MFFsI7R5pQsVwSWy06ptVmVV+XDeYwTYiPTaurCnDTS9n87df&#10;u/q+pZbaZmadn2RypG8cscOweYAibpJP3kfnZVkiLOkfvStL+b8ETZ7JfhcV7lyu2WSGCJ/MeVGV&#10;hjy2GHj+TzNyt/Eq+Xs/i9UoWd9wjTad1f8AIp7pvL3SsZIZsJFOpLSSFGDRmNmwzRqfmaRmKfwd&#10;615fe5f62vsbpJaLT/g9e4+ebyomnlkeRo2RYpYwjbmzhvOTau6Nm3NHcKXk55quTqpfP+maqF3Z&#10;Q09X9+/9dbEMxka3Uq0PlGTex83LzMXyyIn+pk3N2/g6d6Ixal6fjcFB31/PdleQxpKXj8pUVFbb&#10;NtiMrMcn92G+dn+6zbSnerS0s9S4xe36/wBfl36/HG5KscutvvkW5QSjmMoOUhjP+s/vbCdhTkpT&#10;LUW/TuJ9o2ER7ULTFka/b91O7yFnTzHRVEe77oX+D5K0ULrW6ZsotRX5/MR7iOD7JG8drE0AkAt2&#10;y5n3dJZSvzSScsd2Ekd3/wBytIU+v4/5L/gmkIt6/wBdv6/q+e08YRWtlQoRIscJLl5w5+eRouMq&#10;pyv7z58ehraNO711++xbipPXfb/h+pC87RQW1tBFdb3mIk37RGksnCvb/wB2FSNrb9n8dUqesm/X&#10;VX13DkSs7b37/qPiC2shjJJjiV2lYRtLJIyH5gJF27YQ38f9xKTV1YtRbdtu5FFPE6biJoTOcRDC&#10;P5QY5Mn8TfMvzKrfOietChy99e/9eZtGnJX8/wCvMY1zEgiG6NoRI8DRnCP87bUnklJ2+Y7fxRt1&#10;71ag35ep1Rhp2X3jVlYP9k2oZAsmzEjCRYByHkkXlpC3JaT8fe+Ref3/APANFSu7/i/yuVDMBJPG&#10;kCmdIY5LaY52bnk+d0kVf3ky5aRvL2fuR9/rnZQb30/E1UO+iXmVpJ4JnmMrOoKpKYnh+afPybyy&#10;fehXarfNs+/vz2q1Bxet9fkWopa7sri78oeYix7GYIEwqrEj/eaCPK/vm+9u+WtlC6v1f9f1qXZ3&#10;t1HQvLNIY/PMAR3b5sbZIlGXllkOCzbf9pH/ALmKHT7fj/X6Gyilsv1KjO0wUzS2oR38szOAUZTx&#10;HFmT7sjH7p+586df496cV9z2/V9wsr369waaCO1V1gudheXZvjEpEqbSZsNuXypG+Xcrfc+uaqEX&#10;zPz6976/pqU1ZtGeJvMmjiidUVI/MlHAmdmb/j3TLqyqqnd83f1NdHIrefctQ013JHkt3LiGK5ga&#10;XKNhv3kuwbisTqF8tmXnauz6nmnye771973/AMmw9n5/h/wTFkmhuI7eSMTMI52fyLmXzWiEb/Ks&#10;zbfm3SK3y90/v9aaVtBqCWurf9f1uLPeNKxliCPGsyhJUUrFMWwWDoTu3QtuVf8Avv79bKml/Vl/&#10;XzKjT+fm9v6+8gN3DFKuxi0QDEmHajEA7Xch/wByw3fxbd/9+hUm9vy/4JrGnbfXtqVnuIiGaVXZ&#10;nx5ZVISkkjsRgTKqyfN8u5fLQ/7ear2L63/D/Nmg6S/eR1SaYSTyRhvLkd4rZEU7CqRlV3Mu1T5n&#10;mn6d2t0b7JP71+RW0f8AE/wRTe7xa5mSFDJtVJVLtKzeYy4jKeXtVl2v5crbHcfcrRUlDW33233/&#10;AKvsaxjbRatjmkkjEUUsMvm/KqsgxdFAdqxXiHy/LjbJaOSN9ifxnkmtFFy/4JfK72/4b+v1K5uQ&#10;QT9utImVsCG4EnnNsbEe9gu07fu/LyfvnvTUH1f6lqC66/h+pEL2ELMUXduZQ2XLWssx4zHBJ86/&#10;NxJJI3+76Vfs9ba+nW/9f53F7PXfT8f68/wGWl9PbSSHyraNnk8qS4e2UtCyDJ/eAs0ce1Y1+XZD&#10;86fPWvs+1vy/zG6aa/pjpL5UEgL2byHZOkELtbtOUO5Z3kZGVtytsbc/z7Mo/eqjSlL+r/1+PmCg&#10;uupkGea7kMUqxyqA0joN8XDnKJGwfc0S/wCskYSJvGdldKpKK1W/n/T+/saqPvcr/rS5Wmlbd58M&#10;mBCVQHIeMNgBhMFXzG2/diVo32fls1jBW/L+vP8A4IrXdlr2J4W3JEPtUcEhyYxvAABLEuPN+aST&#10;d95WPKfw+icWnfl/X8d/1BqzsZZ8zcVO7ehZkJgW2ljUlmYsN37yOQ7uZPLzXXFXi/O/9feiopPd&#10;69v6/wCH3HFt7b4REHjVTAomAUSzD94wXKxzTL8zMqs+xEylRyS7fih+5f8Aq17/ANeRIzslukaS&#10;x+UGWTAUqYwD+8Z1BVp23bfu5/uUcku34o0KrtLFKZ5mLiUSNCUb93AR8pErMoZV2/NG0YOz1301&#10;Hm96+93t5+pk4O9t9L6+f3kCzF48BykhO2NyZisik5bLEyFmb+7/AB/36fs/P8P+CZuNtv63/rW3&#10;/wAgQyMZGMkguJRMgj8qBlihBH7rCkjdMrf6xd2/b9/vWhHJ73l6/h/XTrcjLtveRdl5M0hWSYQe&#10;UoXG6Tp5U25du37uxD/G9Vdcttb7/P7/AJfiaLe6+/8AH9Q8hQxeN5ArlwFEkiwtI0W/aVl3NJJt&#10;2q3y7Nnq9aR+FfP82BX3M0BdnkVlCRbfmFuXyxMfP7ySRvlZQo6/Lv35y3FPVod3Zroy4nEMU6W7&#10;xozRvJHcwIDM2duI03NIrrtzHuXf8n+r+epfNzabf1e/9bbdTaKtFff9+o2TARgSySxSkIJ3U+Wf&#10;vAJGflkLf8tf3qSQ1SVtC/sf9vfoJIy3UTyBjKUQKiYWSFH3f6S8jE7lVV+bayv67qY7w7P+vmI8&#10;UZRWtv3g2lUEYaUMB80hWcr5O3cF+VPn/wBugHFKN76sCJp4gcQySptZI2cxRsN+6RjawruWT7vz&#10;bfn6fJ3BaW6819fP+v67ii5S4DuzCSRGVDJF+58zYMC3VtrtJt2/Mqrs+RBmp5bax0f3/nckZILX&#10;dHJGD5Q/cMZIWLI6q8mNysNzMu5nk/3X5PyVRjJJSt06/wBf8OSLJ5zEzDftjZwsG1UzlSjOrbV8&#10;w7VX7rfP17mlbW/W1hK19bkTP57tGIBGz5YxKdoVuzxORHHHJGF3NtYJvpg7dL+dynNNDt8uQPHJ&#10;5pZI43yxaI5Mgfau5t33vLL/AO5QS3ZXZOwEpiiiU3G+N2kMHyhVO3LyiYLumXd82356BvTfvb5k&#10;yOCkiAXDKkYCXKhIxP5Z2yA4+ZY+fvbsPk+1BX2P+3v0KhLJ5iOGjhYN5YfcC0j8qqw/L5ync37z&#10;zPX3rSn1+X6kltg0dsxn/fozRnykgEci7eIZCFCeXHE3yhWZ/n+ffU/b/wC3v1NUrRfN6shkYqrO&#10;rvFsdIYo5Nscqyyj5lmDfIfOXKrIq/x/xmtI/Cvn+bCV/iXb/g7AblSzTQnzEVAtxAGxI6qGEnkn&#10;bt8tW/1asr7856VnP4n8vyJ5veuvd72u/wCvz31JYZZ08ua2V5LQmRMb97tIvRmztHzSfu2O50T0&#10;2DNSQQIhKSLIwhMm6RIzuaGNmff9rvvv+d53+rWHds+7ztoB6q3r+IyWYERyRtCoVis5jVfJllH7&#10;nHlx53KyruVc/c+/mgjm0i/PX7mmyVbphDA7gokh2IxClfk3bVWAbWWP+NmZUH9zFaRh1f3f5mql&#10;7undfjr+hLLJF5lsJ5w0MiLIUkRi7yg5Bjyu1UB+X5mR32fWsyRkkiNa3PlI/wC7nRIYWLKd7nPm&#10;KyqrNGq7tzSbIf1rSMOr+7/Mtv3Z273X4fnYWNVlWNp4ZZHWVYx5YRPIi/iZtjM33vvD5z89aCi7&#10;uN/6/pkE3loWgukulilcF1j2NHJvfcMXTfvo16fdgSktl6I0lr7vV/8AD/oSs8UEMxjLSSiT95hQ&#10;ylgMFpZWZW3R/Kqqux/40V80yJctrr+vVEUduzIv2ZmhJ3XDxSqZxc938wNs+X/eL8/wVn7Ty/H/&#10;AIBPI37y/wCD/WhIZE2nAKuqE3CSg4CSD946Rny/3a87m/4H6kzze9zf12CycXrr27/5/wBeoxWl&#10;tVlaB7MxzKrAiQFihXIDfaNqsrY2r5bu+/79SDTW4jugAaSeO2DIm5GUvuMhxgFfl85flxL9yP8A&#10;v4rT/l5/XYG7pLtf8WEkgDJ5TgQxPyI1QmdBtUTzR8yR+W21fMZv9tDVL4pfL8hDVSO4hgc3AdI2&#10;eeSGado4Fm3fuldZV8xVVf4mUp7vVGiSfLLmv6vfyX9O5P8AaQ8T3BkWdMLBJHZkSPDKGyoSRWCs&#10;zfL80Oz5MdaC01JXR63LGiT3O6K9kdZAkwFysUMcoQKZ4TFu2+b8zK3mdtlfk54UtHbov11Jrlrp&#10;xaK0iT/vVj3MkTB40OVZYN2+ORdu24dv9/8AuUENJtPqhJBGyzGfzo3ifzLcNMzSzIP9fHv/ANZc&#10;f9O8LN8kfCGtKfX5fqTPb5/5gLqeSIuv2aErMqi6u4JoYvKzwJ+XjVv+WZjjXe7nf8hrQhN7qy/8&#10;BTEkjEH2lJM+VI8UkcsTh0SQDdumeVvMj+b5IYWX5xy7965zRLSz1/4crMoYiQR+ZCZAIofIUzzL&#10;MVR5XkG5plkb/ppsTH1roKLcMAWeTMjwxlpIzDIipA6INhVFO4SRpH8u1W8zf+8TrWdTp8/0E0nv&#10;qVoUtUjWMsZJ0Mi2RR5C5jDZLKZdsPkx/wDPPc+9/wCDmsymrOzHW/n28r5MkXkvGqysvk5if5vM&#10;IDNy3Aljj+597b3qo/Evn+TJirPX4P6/p/gSSo4mM0ojuo53dhvt5HkQt8zKZWaOby3/AIef+AH5&#10;60j8K+f5sZXSGznMs0IigIZpncK8k21WxsSPbGqtu6w7tmz6mqE3ZXZF8ssRkka8isw/yu5jTCuc&#10;4hV/9IVZG7KNno/Sgin1+X6jQsSnLO8427I4nWDZ5YPDpGrs27djd5yv/HQZhCIYnUSr9pUny4o4&#10;1ZwSfme6lmfd5beYdsPkqX3/ACP/AAYDoLTIsS2swju7mS4WZFSQZhjJbG+HYPvR7lkuFmbf9/t0&#10;fn2Zt9j/ALd/QqrGFuIZ3aaCBZJbVyJEHmrJtQukNv8AvGtw3zNJu+/N0pGSdncsSGRWcJfAFJFi&#10;hkW28tkhlC5RuJFjjHzKsrSOqOfnCfJmp/E/l+QijcPFbSo5E9uyTujKsn2lLuDavlqzHcjSbl+V&#10;l35/uJRFczt8xa2tblf3k7yxeWkQjjF1dSEXICOZAcb8vc8+T5cf8UKyfOg2dKPf/vfiO9te3crx&#10;wWTiSSCF3hSQRyTut3Ek/dljMrM000DMu3zF+fY/y0c8u/4IC1bssJnJSW0jD4BZYmzIV3tGsUh8&#10;xcNjcys+xHKbO1Saw2fr/kSJZMCufL864VZJ2llEbLC3DGNh++XbtU/Kqb02I9A+SPb8WV9q+cLb&#10;yt0ISSQR7gQWT7kZlOQp/iVm7fJvqo/Evn+TFKMU7PR97/5kcVhiB4lUxt5wnUtPIr+YOSI3aWWN&#10;lQfe++jp9wp/BUuT/wDZ/q36iS3in/if6LX7xZPMSaNm85ZLfa0TAx5QyDPmRurbW3H70bK77P7n&#10;Wsy27JsSWSZokG62Du0vyyKXZ2lfBLRFVaMSD/VtGqbM9f46BfY/7d/QsxJ5UdsPszuisZBDKsq/&#10;vc7W2Of3m5vmaNo2Lomzh6b3fq/zN4bP1/yJHlQOo+z3ETCNotl2Yo3XLYUO0o8ua3VmZlbyd/ye&#10;Y7nNIc5b63bKzB2UxrPFMsTbAYkdFtzjd50sxXbufbt27nRPvpsSgxem41JUcqHSeIFS0Ms3KgsQ&#10;p8wRnyZdzD+JnfvvTsGc5bx+/wDMVY5FMbDYxkKySCISOJIyzDEr7VWFV+baq/8AAH6CgzJ/Kjjc&#10;IysLb5zFCw3F3k4SR532yMv/ADzh3O/P5gE00UZW2ic+f+8w9u7LzJn5XliTaWVV5Xbvf+/Qacvl&#10;/Xr8/wDhvsONujKMbBIrNL5s8pKokLbSCBubarf6uOT/AL7rOUUk2l+JmWIgG3CKKFH37mkTzS3z&#10;De4ji+Vmdv7zb0j7Z52Zm+nw67fht94zIt4bmQzxJK9wVm/dI/kOp+QxK+3zm2t5f7lX9e9Vy+7z&#10;f1vYGk99SNIxAXf7QIWCyrFLIrpGRPGuPLcKzKV/iXzPv/IhNS3fVjJo4o32oI9jbPO807jFPGFw&#10;3mxt8qyRtt27mO/35o/r+tu3nv1v7g9NX95Wto4Nu9o4kWQloSsJu7cFztJEcm6ZYy33lWPYkn3P&#10;cJjLmv3RYMbPII57szDdmLFsYyxHLAE/Iqq/+rU7H/3KDOTT2Wvf+u/3i+VO6ODNDA7qYvL88Xcp&#10;UDdiWGJWkgVfl27nKf39+PnBJXdiNyNtvLMLdgDIrK4HE0abCmxPlXadsirt/wBv3oERGRXKxuZ2&#10;jCKolXJhlLbsbdzboVkX5mXzPVNnegCWGRTZ+VBfqsiyRRpHLGvmxunJWI7ftEZf7v7ttj9eUoLu&#10;t+T53dv8hzSXcLvJBE7htoR1ZIUAHDCaVtq2pzn72X9OM0FJSjs0/W5LIJCNssksu5fM2eYIgWjJ&#10;aRYpCrRyLG2G81QjzEH8QqTsmyATiZJriNpQWdSHcM8EbBds/myssfmM25tvzOUff/yzzkJSktE1&#10;bzvdf1+ZKfLSS1igm3C3nJ/dWuSzSxZg+SXmaRtoVZi3yO6bI0HUIcpfC/n+YeY7JN/o3mCSY20n&#10;2mRCWkHzNJt+XyfLbMaqv9z5x13gv687/wBf02/cfDGzW8xKSGVWy00Em9A/ZXziEqvO5d2/OPv9&#10;gRABKSXluIH2nLzxRBViw2Bb7tvz7d21fvyfO9ACq9um5QvlBZVJPmsFKq3zRzIWPmZ4lxH87/xj&#10;+5n+8/qwEkIJDeafJ5Dl3j3JcKz/AC+VLuVnXHyrDIUdI88vRU6fP9Av0+YpXZBI8aRRQfM6tEY4&#10;D87bXcAfLM+77rff4o/ef1YCLzDEYkjRSsg3vJ9n2+cU4YRhf4lXDNI8ff79ZgS+TPcLFKq7bYyn&#10;y2kQtGWj+YyPGGO5mk2qzxq/9K05vt/9u2/Hf/gFcku34oe5dtxAc4lZ1EckPkp5KsREY5G/dtGq&#10;/K27f1d+lFPr8v1CfxP5fkQKIXeTZE7h0SWWPd58XnHaWJG1f3at8uc/wP35rMI/Evn+THveGGHC&#10;xPFciVWBhHnWnzHaOTum+797+57jmg2Tvr3JFeTa8cksMahWeHMJ5nYNuSIbSsfzfeLbP9jvQBWi&#10;j8yAhri4DA7TAquSG3YnZ2/5aM7L97d8qUAC5Mj/ADSo1uWcRRL8zwk7cPI+0fM21lb9aDP2fn+H&#10;/BIJBCk8rNb33mOqiVW+d0ONxaJxhfLjz83ePnvQTP4n8vyHQxRCFwWVGMq+U8zhlZmGVZXHzKzf&#10;3VX53roLi7Rv8/0GyKkqx/upkSVZnRY/nDuPmWSAjn70beYrfmaB83u839b2G4Y4CrIkYhDbZgGT&#10;Mx5BdV2+Yrchdv3OeBQEr8v5/r/Xa5C4HyFWVJASriJW2OCPuyAfe3dOR/8AXCY83M738/0/4BGE&#10;2hmtmdwrCJ7ZGzKJSeWCH9221f8AlofwzT/rzv8A1/Tb9zQdHO6qLUKdty/mublTI8Kb9nku33fL&#10;b5pGVvrSAdciEDyY5FidHaTfsDqsIKlvkXcJIV+VY/4/++KAGIJYmYtC9wZAGE1vc+W6IeNoQ/u2&#10;3N96NW35kPegBBbmWOPZbmSFZWSVEkEX7xhvCkKGZtrfNIx+Q0BuWFLRqAjOIolZUiiVGd2baQxd&#10;T+7aOT70irs+T8wa6+n6oZPHGUkiJYiZYnOC006NEd7yBhs3CRfm2ySfJn7lBLV1ZkyvbrsD+YYW&#10;OIdy+YYVxg75WVo413HcuG9/9wGV4FhEsxknVZFjlhjKFi82/kE79xZ/7235P7mc0CSS2E3rLIEZ&#10;iot1hhhlXJcJHxiWN2Ee6Etu/gfLoN+zNTzx7/gxkzzWx2suHeMeVFIFIIGWDEyR7ctt+XZ8/wA/&#10;8XNUA0yuku+BmTa0aSRuqx+Z1YPKxXbJ/d+8j/x7OtAD7i6e4aVEPlAyKrSyqN6RIchYjGyedH5n&#10;RsnZ8+/vQA1ZWDB4mfykXaIdpWS1YplrhGX5ZI3HzMsm9PMf7+E5AK32dbiZOjJGfmjEqoZP4o2M&#10;yq3kuGw24r/selAD5IpIpcXMipJKVVHmcTqEb7pt12iOSRVz8zbFf+OgCJWMaSxeXLOsM7SxyXCh&#10;TMoIAuVCsqtt2q38e/7m+gXMr8ut/wCmQG3AWaSXzA11HhT5avC5Y7kkI/5ZbWX95Gux/noM+WXx&#10;dfXX/L8RpCbmtrkLcSLsFujRMkKGRQNolb94v3cq+7Y/9+guE9tbNf1/XcWT7O8qICksqFYHDwSS&#10;QxOF+c7n2qFhRWO7cm9/4/7gUSRzoVK5+0zI37mRIESRGztZViKrt2/e4Yb/AJMuP4A0p9fl+o4B&#10;JVzGGBXLJEkYiaP+8JGb7/mbf7r/APXT+OQNCHyzmYyYUtysIwxhtn5IaNV4/wB6NN/40Exja9xx&#10;eJ44gYgJlO6R4sDZEjfIR/zz8zbtlK52frQUEzSfeaQJM6MzRRyCQqVOTuUrtXau5RHuO/1oAqvE&#10;rSnbNIyuEb5E+ZUJ5AK/u1YN2b3pp2dwLTo+2Z1DEI6oZhhbjylGZAyqOR9xf9vvW4EAebcjosbS&#10;yRKRCWWJQArOVKlPu7Qv8Sb3/udaAGea0aBJIWE6KynDDa6y/Mrs+37sbfd2/wD6gBUjM24lYZDH&#10;CADtZnhZjxsXd80f3tzf40Ex+FfP82NjbgBQ7yRORHExKxAFiPtCt935f7o9aCieML+8LSfupIds&#10;KPjygS43up+75cnyxyMd8mR680GlPr8v1KhiImPkRSTBFYCaBxLFFL2heBtu6MrnDKr/APxACfLL&#10;l6NlqJJ5xm4lKL5bBAoHltIPmDCJtrCRW5Vd1TP4X8vzNB6CVlOxiZIgzbmZWaT7qngfLG3PmL+8&#10;k+ajmv8ADq/67k8t9ZasY4VZ7hjGlqqxRSMCrGPGPLDRmP5l2qqMzL/y2d/3nesRpduuvcbLHGUJ&#10;wV2lWiMYEZYt97+9uX+Jf4sin192/wCv4DFiaQl3jkZBDHKGiBTErYwFkQL83A3qy7PnU7+eqAju&#10;HSWBY0WVvmEbm5ky8EOVDzR7PLb+6vltvI++n3HrSp0+f6CbsmweWLyzBLKJlDgSFoyGITaoeHGZ&#10;FkXktHHH8/8Af/jrMyk29+gx4FjKrnERIl2p+5Mkaj5WaJ925m6+XIHf9KAj8S+f5MkEYUYXzdox&#10;JHJhYogT8p3ldrBZP9WV/j/uelcvu839b2NiaF44biOaSLzlf5pl2i6ZGU/MpM6x+X5bf+OfdepK&#10;Ttr/AMP/AF/W3x2dT8mTaNM84LLD5skgixDDzvKJ9p2yL5Z+/tXZ/v0BK19Pn2/r+u5mRR+ZHGLg&#10;SSoBLc/IoUiQbUVQT8yxzbi0nlr8m/eneghK2gxyAoQZt5E2yRbonZnMLZmiQt/Ezbt25vXYKBlu&#10;aOUhGCERb1kTyA8jvMdxVYgdu1Y13MN29E69TwAVJhkIp33oDs6qFKSjefvPcKyxsyyfdGzf+ZwA&#10;SRwTRPuIjwHD/vIiZMnhoWKld0bdpMu/rQAFo4lxLI64mJjKkusTAAgOF+ZfmbEjfWgBswVUUGCI&#10;xiXf5iuP9awyAUc7uG4Zs/nQBfs54USeWe3ef93skuRKqGKSR8RHyfusq/d+WlJcya79fnc0g1t1&#10;f4mZcSM5iMkm2KT50WJT8uNwYoP9n7/HRPX+Bkz+J/L8hLeNmc5unEcasEmjILSnqpZW+X5m+Xj+&#10;5QKKu0v67iSWymc+YNluUJbypwXkZRkuS23a27lfmPXrWntPL8f+AISRWaA7HEe4xA53ecrrJlJG&#10;kH7xm+625fv/ANyszoFIdFf5g0aESNcYaZ43Y4SNI+WYSbfleNdn8D1c9/l+rAhU7QfMtZNywskM&#10;kwYEM3H7pE3J838Rm+51q9Ir+rtgQ7JZUY4jBijVCjuizPt+bMJb7rL1Mit9M8VRi4y9fx/4JPFL&#10;cOEeRDtU5ZGVlZiv3EjlGGkVd4k81tifJl+lAL4ZfL8xJJnDuyCOO5gUbs7GcpJ8iuqje0yqq+Yu&#10;3+OSgr4/K3z3+7sNXAljDQteIVJaJ8wuyy8+eBK2Qu7+JWR+/HSgqPwr5/myRzKBId5xEjuCm9pl&#10;AGVHmL8rbvu7f4/1oJlFJNpfiQRrJcQxoJtixKihVVbfyxcMXA8zduVppM7vMx8n8J60FtKS/Hz1&#10;J3WQyuq75wMkxTBs5C7FKyTjaqruMm6RU359aBiW6SYjhdpC2XYRMxcJxnHllljkb+JdzDan/jgO&#10;zab7f0x0MvyyGOMRrubbM65mGflaVV27SmNy+Z/B6HrQOMea5LBGiq7Kds4ykM8nPmwscnbv+WRl&#10;+9nb86ev8AVFJq+8tXv16f0yk6tseVlSXfI2Y95VsqcMSfmk/wCAlfk+nKBmSFIpYYMCMyBx5WZF&#10;HlbesbD5fMbP3dzc/gaCuX3eb+t7DG2xo0YjCb93nocmRJFGY8N/DHhWZdvyUBFN7Pbz7jFCLPbu&#10;5lQvGT5ke394pYKpMZUKiqv8TfP15/uBIO3lpuSQiS3YhI3QBWCliytK/QybvlZSf1oKn8T+X5DV&#10;mdYS6FgY3LPHIE85C38RP3pNv8PX/wBAoJJR53ll2eXYwM373AQqPvSnf80aqvzbG2UGns/P8P8A&#10;glULJkvIpXKoVdcSFR98NAyEqqtk/vGb5PegzHqvliZt32eLymlMqv5sTluAUGTtuGx83y8vQA1J&#10;TII1Vi0OEcyzIylwvRldtuzd91o//Q6AJd0uySaPbGnmDLjMbOgX5NzhvLwu47Tt+f8AOpn8L+X5&#10;mkHuvn+Q1FMbFjJ+7fzFHmLgI6jI3BG27mb5Q27f8/3DU/vP6saEsnkwvBJFOJWbYJ4pwwELZ4IU&#10;BWj/ANnd5j1UfhXz/Niez9GMmJk+Zoo1XLMJEEgglbGQrKWVWXvtbZ8/8PWqMCFX+dDDt3lREIDH&#10;5eZ2XJUzfxMu3bGzKnOaAF+aTDTLCpQZEMi+TcosbbSXI2+Y/wB7arNv+eN0dK5wJDbzvG7SCNIy&#10;d9rId29hj/VSI3yyL/023u/9ygaTeyuIN7ho4lkRUKnyZXJEZHUBiRJ5bfeXc2U/V9PZ+f4f8Ecf&#10;iXz/ACZJ56crNAspeRQbm1+Y/d+WJVCn+JVXd77t9aFU+vy/UhAi8/dJGiSiVY1lBbgnbjaw37jt&#10;/jXZwj/PQHwed/lt9/cQFpECxiWQzzM275jkpuG4hmysnCr/AHNlAVOnz/QiQwn/AJZsix7kfjf5&#10;YBwxAZv9bu/i/gQUGZctIw7Qp5cSlnVVZdsrBN2Axk/h3fK3HrQVH4l8/wAmWNSsH025MN1EiLcq&#10;smHjAEE24uzNxu4X/WfMU7560k76o0lHl5L9P6/TXyZVLSoVgV8yLMkpMcatvgxuDbj/AAs3zf7m&#10;w+uSytb+v+H6+pQjSL5jNKrAgoEkOWZX/hUbflKt8zK3WmA03EiuQWmDAndty6gsWAKOPut/d3fJ&#10;QZy6cvz5fwvb5kMbzebMu5wgh2ySSvvUO3zIGfau+RdzLuXdQTH4l8/yY4tAwlJWT5SmMfPOfmJY&#10;/Mdqsv3VY/JnrQE/ify/IlWWNnYSAKJFEK5ZTcFmXHlmT/Vt82fv9T8lAtZPzZFzCzx7mhkTZsVV&#10;+WR2/h3D5g397c3yUCHRfKZAY1LxR4nhfKxLGxGZGXH7z+821U3/AH89aAJI7eQZdXhWIZZEUAxs&#10;pO5hGzfvP7rK275HPXtQdA/zjJOUVNyD5/3oQKy7QApbPmKwZV3NuZPv/WgCtO8sjMiyiO5/jZpI&#10;xGWHR0YqvnKyruVW2dtmOwZy5vl5fPfr69B8TSMoaW5ludy7VXzvIVSn8Dqy7V+bvy3rQTH4l8/y&#10;ZGw8xlQlrWR3bAkdriNEC5XJbd/y0wy+XImf+Wneg05I9vxZMPMxkxvOY0WGTY3krIWOD1+X+6xO&#10;7en8+cekV5IjMZydiA7fm5dS7RBdr5f+OSNW27l2fu62j8K+f5smX80fm97r/gDEciJl3sVDr5ZT&#10;KS5HzEvsxuXy/l3bvnSqJlFq78/zYFTJ5kpTcEK7hMEwir3xF/rGY9FXP09QgJSHkRojvZDHmGRA&#10;GZ34Urn/AFbbf4d2zYh61M/hfy/MBG3CQySBAElURsqbmdlGIzjqGVl/74/HfQ1e+m/9dybz7gMU&#10;SNN7RyNIm5S2w/eCn5XVlfdJu3/Pv7d+c1549/wYW6lGSP5dksagsSXREZwACp+dWVsrn6v70BH4&#10;V8/zYyVmjcq8sYEYctICwcuRtUgD5fu7SrKKqPxL5/kyiNJITCMwvK7khWZmZgVGd0i/eVo2/iX7&#10;/XZ0rYBpuFbDCVdwUY2n92Q7bHVtyqWZW+baynvxQYNtt33JZDIFUO8oVZD827JUh9qSCNd37tWb&#10;5mbemz9AREYYxLE7NJHKvmwAKvyfvhkSSxtnazHbt29P40oAcIpJWjCxGYqrtLEGEMbhQB9oaUf3&#10;lO71Tj1qZ/C/l+YAcq0SA56oW5dFBK/dQ/65lX5mG5OvyScViVP4n8vyEG8FFZi4XeQYtoj2L/GV&#10;f7qr1bzM7PrQSNZkIKtJzsLj+AuQdpCsVbdnj5VX/FACJFRnQqxkjbJMUStGZI14dXI+7n1+67/c&#10;fBrT2fn+H/BNIdYvz/yY4EjgMhw5ESSqW3KPnSOQouwMi/KWbvWZoWmClUlmRjM67UWJmxsVsrvH&#10;yr6r1+TvsoASSGEqGRt27cTGF3Muwbjtd2Vt0a/w/On+36hUY83oJFcFYpXhlbzpMBFty3ndfmEu&#10;3arIpx8jZ7OnPV20bvt09f6YKUvX11/4JXYSjBmmQswZUSHJG0/eV9wX/WMPvM+//wBkRJJGynzD&#10;5a7fMSLY8piMTd2YgMy4/hbDo/8AfrSEuj+QDGlkiErTqSN5WNMLPbjI+QMhy3zfwsrVoLp71v0/&#10;EVzsBHlGPKiWNkYId+FDBG/iWP8AusePn+tApcv2v+D+GpGhV8bopSkhMRkXCO4P3T5R6sG3Ku37&#10;6R780ExleT8/0Gs+yQwPGkLmMRlXG4uqcksy/L5jfe/6Z8UCvrb+vT+rdNvsTbI1i8lWZN/zgqQR&#10;hjhzk/3l+6uKDTS/S/4/5lie1uDCTFGJYl+QOjA5ibkGSJV24X/xz6UDK5YPLF5hYHy9kmcqwCjj&#10;5V/i67Tt4OPfYAMkwkPllJEPm5Gwru+fnaRn94u3ay7vufc9q5wDcqFwoZmZEwzqCmzoGYj5eT/s&#10;/J/BigB6ZkYt5SsSDlVIHybdreSBtZsbf3g+fu9AFYMpkUYZxhYiJFdULoMgq7Ltkdl+RV2/Jt39&#10;DQBPIScOypINu23URkurHhhu27VX+GQs38O/rQA9IJWjCJEVRtrK0hK+UxOXSIFt0a7l+VWV3f8A&#10;2jigj7Xvb9Pve/n/AFuQM02zzG8zYd2+NERwgUgqgUgtt/ijj29aqPxL5/kzOSs7fMfE8jx7o2mK&#10;Dd87sicgZbcY/wB4qr6H6e9SIl3SBldG3FlO1WUx5OcEklWXt+7Xb89AEy/uIppJSzvIvyuV2yIU&#10;ySVjT5WjYfL+82b8e1ACIEWOBlQqxYswbJOHG47CPlRWO3Kt/H70GlPr8v1HHZuKH7QigJJHCFSI&#10;5J3RxyEHy9vy/Nvx/cPTJnnj3/BmYqyXUU7SNCJku3/fJuY+WQPlD4+VWVvmWVs1n7/978S/cXd/&#10;l+n6ky53KgJk3GUhcKwYomVRmXltqqvzL/wPmpIIoDhA0ShSpZVeQ5Az9+NR91tvRfXelAefXuW0&#10;jSQlZioMedsDHhFA38Sjcu35ee6fc+//AKsAeqSxlJkjgmeJTuZiGwh6KxJ2qu3O1m+egCuAzAv5&#10;fztvJVBtYSK215c/xL8+fl//AFAETYZlVrg27DYRH5bASug2rlht+XbtX5uX/E0GDd3dluzjnaEp&#10;HE0g+YywMVEihW3B0/iCorfd+nXNAidp5TbNbTS741djFB5RVYt5yx81V3NuXo3/AD0oHd2tfQao&#10;BEfmZMRjKI7osfmAbQFVv4m4+Zvk/pUz+F/L8xEaEOdzeYgEiqIzHuQKCwXaxZV/3seZ+ZrN/DH/&#10;ALe/MDTlaJUOIGyow8bqykx5+YxqNu795/Hu/wDryBCxiV0xIysfLDsrPEofrESfusy8K3mLs/1n&#10;0E88e/4MCWaRQkkoAQAAq4YlBIvDo+0bgrZ3Kv8AqaxAlj5jTIliCsro7IMMSOJBHHtZl3NiP5vu&#10;VU/ify/I5xI4mzL5u2Z0AiMscoXJ3/LHIg2r5n8O5vv/AMfek3d3YEkORuLbomVv3wSEqkY3cc/L&#10;hdu1vvcP86JSFfVrqiSO6e2MlyYIi0ThUaXEgDA5AXb5bfvI2XdJtxs/jz1BjJJ2eUtmJpLyN/Mw&#10;zq0LqdyhRtVmhVVVo929Pv8A0ITd2v8Aj0t/Xp1v15I2maJIS8Kb1dlNxlXeRj90kk/Mu3Py7fXZ&#10;3NBEuWytb+u//B1/EC0m2JkeJHaRpYjxAobay4J27WLt8rb/AJN/8dBA4NDGmC+ZoQyIso8x1PII&#10;G35V/uszNsoM+bl93e3y318yZlecb58TJbQJHAQxKIrKwQgH727ad3o6BKmUuX1f9f1+ZLm277W+&#10;ZteGdbfQprx5bO0vUu7URTLcK3nwRvl4ZLeXO2OTc0nmbR8nv8mzKcXJcz69e3Q6sNiVQcm48zlC&#10;fz3MudxdtPJJ3lVgqEyPj7scgZ/vblX95u+/Rdq677/I5ak3Kcpcv/B7+f8AWxdtry6aKOxu3WW0&#10;iMrQ2s4Vvs5QqPkC7WVv+maP9z8ymldtFKo0rP4ev9f195WliBJ+zlgkoYIR80YcFmMce/7nX7rf&#10;OnqKDGfwv5fmQAhfM3FljAaJoolJd9wXK7jzH/DuVm/v0GTbbuxWDNEpDDGXiwhAljTKoAx4xM39&#10;77r4oEWTmFkjKLHEf9U5BAlaIKCisflXzGbbJ0/g/HOp0+f6ARHbCrZi2jzHlYOduZCdvlwvzJmN&#10;eV+b5Hp/Z93/AIP/AA/6Cckt76k0rOEMiF0wjqFAVd+4YCxlisi/NtXOcOfn/gNZGBXXLSmIxuCt&#10;sGkTBUtIeWhjkj+Zm8v70nyb/n/v1t8MfT9X/wAECwV2kPOSEYKyRxgbFkIyApOWaT+Haxy5Pz/3&#10;qn2nl+P/AADdO6uS7rZciR8uB+7LEHcDyTKwXfHu2qrffT+5/t6DIpVZxbovyCVASyoXAgX7rNu/&#10;d/NJuVfm/wCef9+s/g87/Lb7+4FjS9RbTrtb1oILzYnkCOZCq8HZJISvzM0f3ofvowfnlKqM9W9r&#10;d+39fma0qns5Xceby7hcyxm4nuU2RLcyHYqMBHBgsSQU/wCWiyY+WSNk9fWom+Z3vf8Azux1JRlK&#10;Uuv6/wDA6kNvapLbPCCGCsJ9xDMdpfIdVP8AH/CzKv7vb3Rqgy1k/NjWjQhpTHuhXe1uJArMnmOq&#10;RtCfvK2MSDOYec0A7dL/ADGfOVi8uPyordnDqjqEI6FjEu5vmVXf93vdy5+taU+vy/UQ0Rx/Zdyr&#10;sib9+A6uAUZlVkcsfNj2tt/74qua7SWvf/h/69QCTBuEHkp524RGMkhQiDdgNnaqybfMXy23p61i&#10;A9dodjHiMhVLP/rkkO7J3bvvKu7y22r9zPzmgCRBMojdQz5MhjPmb2IRuVH9yONfmVW+d/uJ/sAD&#10;0iiinkDhpUjkZljeNsKNu7aq/wALbsfK2/f/ACDT/l3/AF/MN3J91PMQB1dgFwCrhhtfP3Y/4tre&#10;3YUGYbbdn+6Qsi5RUJWUMh2+arcKzt/dPyUAPVzvJCj5ZNpJG7CZz8xXd95uN23en60AWBZhY/tP&#10;mfvEdVjLnaIgz/NuVd25RnC/1rP2nl+P/AM/+Xf9fzEMgUGRWlQuTvTgusgDAFAY1PlM397jiq54&#10;9/wZmBjd2I8uNGI3SSlWlYRN90L/AHZG/iZfrzVATR4A2rt3JypSPDopGG2B/wCFT95Vz/106mpn&#10;8L+X5gSuV2yEFm+QJ5QjZEKhsKCy/wB3d5jfc69++IDlEIGEmIeP96CC/lh8ZbbHIWVf++d/9Alf&#10;FL5fkOSSR8Agg+WZCqSBXIY/64uU+Xcfl2ov+3QNuyuw8uSQXJxCAFVJfNDuYdhx5q427t3ys2Pv&#10;/rQRJ/A36v8AAnYI4iSby0MiRsWyWDBTnC7vmjjkVflh2/c/Op5r/Dq/67mZKsMLOhjKyI0jSSOm&#10;5XhjBy21GZdy/eXy2b595k70pSaenrr/AMOBdvrWzVrcabcGf7RC6skg8iVZQOVAKqjbvmb/AH/k&#10;31mt9dQKiJIUCKVXy3KtHJhm3KPmdJE3bW+8qlmKZ5pN3bffUUnZXLRS1W0Z5AjKSHjQsYlLj5vL&#10;Y/MzLj7qr8j9E6mgxfT0/VlUrI0K7ykkqAHbHvZUhB3FVCjLbeP4nf8ABKDCVr6frv8AMmeTzN4E&#10;ZRyE3hYx9oRj0CglcN5Z+Zgz4+SgkeytG4bazo5KqiSBwR12PlQyyL/z0bKJjfv6ms/aeX4/8ABf&#10;vKEx5chSQIu3KMh+8JGT/XNGvy+YW5T/AMfzNKfX5fqJII9nVRmMplJVJRSuf9SMK3ylfLH3/wDf&#10;7Vzy7/giOZ9397/zHQwYU+Qj4ZFLOyeVuPUqEP7yNcfebCJn7mKlu+rE3o29fXUUFldmaFnSJQ0Z&#10;+V4njzmUKD80jbtu77u/nbzQZylePr+j1HuQXkd3TdLEI8JvKoUOUIjz/DlR8zf3/rSTurmY1nEh&#10;VQVTywWlZz5ZaTaqyHMeSGblt21/nf5+RimBYRk+eKWTy1fDLG2VlBDK0mwkbVjm2/M3yb9+dlc4&#10;CEO0pZoAsWfMl3Eq+D2JbMnl7mVvlX+PZ/Bxp7n9cwtb+Xfrf+v+HFCBESWfCLuVXlwwVQWZWdVc&#10;rubafut3T5KzM5PmaS/q5bAibeFcOq7QFC/ujGpzEzkrub/potBcn7t+/wCv/AGkMpKKxUSIyMFD&#10;mRWxvKIf9Wv/AEzZv9ukmnqtTEE2qAV3HKtHMX+d/N+6GlAb5VX7u7Pr9aYub3rEccTlmhaVtvVV&#10;ABj3Y3IFb+Fd38KnH9zuaXMrc2v672IdTt+P9fqSEPI4JLOXEiusaBBFIV2mRh3ZW2tIzff79aXN&#10;7vN/V9vzIu7JdEJIrMqIqbmjiQIGOAo27CVzt3bWVpOv30XZ3rPnl3/BEuSSuSRQoirITIHjjEQE&#10;mdknmjLxj+8qttkXgP8AfqW293f1M+eT7fc/8yVUEscLeb5rqV8uIkRTkJykkf8Azzj+Vt399EQY&#10;NNOzuVzWfL6JP5Lf/MhwisXKoZQjtBFvYGIlsy+cNq/LtZSvTfSE5/Evkvyf+aGSxkAAjJKgq4Rj&#10;IFO1nPmH/UrGuPlX1+tAKffUmCIJXmjDOGVcSMRwgX7kQbOWb+8z/f8AfmldXtfUlzbVmKXiSKQI&#10;pkO9d5lO6VVZQqgKeGk3/wB1tn50ydxJoMNExQo6xM4cDyziQqMyr837zau3c2zO/Pf5EndXIjVa&#10;/wCB+txgWORuAFCuN3nSMRGVGd0WNu3adzbWfY+P++GU6jjon/wP66g0eJVYtKsUaJNiP920jh8b&#10;pV+6W+ZW+7vX5H30k7q/cuNTTuvu/wAxzB02hi4RJPuYBUrJ+8HzfNlnX/WLtT9ad76mimn1+8cd&#10;iRsFi+YbT5W4ujZPySICWXdu+Zdq5TlHJxRe+u9xe0Xn/XzLr2IjsIroSxXRbexjgmVZUD8iOZU/&#10;fblbna3rsT1pXV2uq1OiVNKnGpf4v6/4JlECVWJ+ZjH5cqwoSYJFbIKxbtu7b8sjHf65XOaZzzk0&#10;9BZI1+XEaOhw5wyujoF/ebU+7Jv27pFJT7hoBTu2vu7/ANf1qPMSSLjMYDA7XDFJMHo2B8rM3DbV&#10;2f7NBV1e3V6iMlqY8SAJc/MqyLE0eMAooLv8qqsat+7VPnyj78/fLtdSXKUd7P0v+pFgSO6iT51V&#10;nUxuwMsZVWcmT/Vs0m0HhcFPlT56qMuX57ljUQyglEXyTEztJKWDYJ65Zh8zL8u3cmfv/wC/o5pO&#10;2v8AXzKUmlYapVUicBVYp8rQM/mCFRtwVG2RWk/j8yjnj3/Bhzyve9/XYSLLDa7M3lnDxxFcYzhF&#10;kyu5tvPHyPvk/wBym2luzSU9I/P/AIPzFSP7rQnaIlZlTa2EQM2CUb5muN7NGoKuff58uNpbspvq&#10;382RqAynZI8cDIwlRVUBAvCnrtWT7reWuzPzpimDbe7v6gN5kbf558xGEU+W8qUIv7wF0/1ckbcb&#10;23pInyer1UWlv9+5d4dn/XzGSBzGzgDf/qmWL5sbvlLMAv3eWXzGbYPyNap3VyBYYoVjRZREturK&#10;7hk5hIbly/zfaNx+bb8j/P8AJ2pjW69V+ZaWwi+3Ij3CNA+4rdjc6o0nKOF+UMqcq3zP5fJJNBtC&#10;KcrfC/PXf5vsQXdslneSJCROEG4MZQEfdjc7OP3ezedxVUNTGXNfyCXLGVl1/r8X/WhTkjLHcVBE&#10;0ZIcncZWyp2W6xrny+iyRlnfrVAmns7ixqzFViZUYI4Rpm4UsVB8vd8vmf7yvvdwnegFJS/4JDHv&#10;eZmJdH5VmdSJEZPkd2Vv9Sr7flVt/PKUDIz/AKwh2wikoTJguVLZD4T721Nqsu5MPz/BVR+JfP8A&#10;Jlwkle/Uf5cDANlWLE5kkG5Yip+9sG1ZML91aftH5fj/AJi96Plf5/1/XcpmJUGzzMxuxkTGWLBm&#10;5Lxn5U+8MLtrRSUv+CVF+9ps9/66EgSOFSUkWfnCRtGI/mXpGgc/P/db+L2zTNCCMkbJDCjBSYpH&#10;b92ryfNIYi3yqdirndGv9cgEuCC6TMSQsVyYQqYDvli4Zdv8Xyqf7n+/QF2upC8Sq5YMkeFV0MhE&#10;jsAcnK/dX5tyxt/DnNA223dklxC6NDICuJt4LPKmFGNpYI36MtAiqE8tXX52kSQCVC+Fw4whAX5t&#10;zL90t/M0AJ853yRZQKIVQSc7Hi+4qgrt3bvlkb+P79BUXyu+5ZmlkkMTuyGdplVkU7TGIkLqjONy&#10;yM2V3eqP8nuFOaejX46lJQ04UiNVSAs7+WBHtkkbe4Jz92P7vln+589buSW99SofCvn+bHsGLhlH&#10;7uSUpk4O4HcH3/3Wb+GP7n6Uyiopd1WJWGx5jslBK7G2soib/nmVX7q/cPegSaeq1/r/AIJYXzRc&#10;JGxaRnbb5qFUB427137l3eX/AN9v69wYvlyLEjNIDHC0jASIZJdyFvkU/wAPv820by/JzSbsrsy9&#10;o/L8f8wQ/upAjBhAI3G9fmLbWYklf9ZGvO1eX/74pfb/AO3f1Jbbd2TQG3w3nTyRszBkwgQybl+U&#10;l9u5V7L5nyvU1Onz/r8xxtf3v13+Q5o1WQYkGzZvBUbBs6hFH3Y/3nLSLUJtO6CfxP5fkRqI2kDZ&#10;B8pgJw+N2GClE3Bdu5lXbJ/4+ap/AvX/ADJJg8kreRHFvDRyAzFFVGx8yEhfmXy4/uqv+u2dx/rI&#10;Aeiu7Rl2AebFuv7wLHvDKJRKdu7czbfu5/jT+Ok3ZXAlKIkh81XUwl4zLFsIVCMblByyx7mUycMf&#10;v1gS37raJo1Izscozld2cr5iAEFzn/lon97+NKDnn8L+X5j0jDSF5JX46wkKFWGLgDayt5nmbvlX&#10;7lBiTxrbsXEhSA+Ys25iVVwhIaNx1Xd91l3J/sY7jv038wBGjbzpFG79+wRcs2wty8yk42yFWV/V&#10;/uc1M/hfy/MCcx71l3K+6EJ5flsiKrE7pJAD6Lj/AHPufx85KTW3XuJuybLLJCOVjKxkd3YsSf8A&#10;lrtHysGk+8rLylZym07fn1ML9L+dv6/rcPLPlsU67CMoTGgLHLrtClix+b7rf8DrNyctzOcui+f9&#10;f1/m0bNshYnZmIlYV4jG/wC45Py/vG+Xbtco9IXtH5fj/mSIrHzC2fLJbc6ZUxbl8uHao6fNujZd&#10;2x39aq6t8n9/4/f6f9uLmduX/h97gkZRnCjbuVN7lgX3LwjgDairu+Xaq/f+fP8AcTd3dkvW9+pN&#10;sKlivybwpRnTcZDjlVjZlVf4ss33KRMpW9X/AFqQpHteQiAhCiqAxbdG7f8ALbA3Mq87dv8AwPty&#10;pOybJqdPn+hYtrGdrd1iikmSGXOCSn7uTnDSBdzN91lduifrLqLpr+BPvSbav52f/BIYI8u5ySoI&#10;WXzHYsIm/dFFA2q3LKscjfmQlTN3du36kksFunzCTyfMid1hXzMALG/33Ufe2FsKy9X/AAqW29Xq&#10;JuyuywC0RQtDHK0YkLSRmNVjVVbhgu1pG3N5a8/JnNIxbV9Px3fmMht2MeVO0EAohKgv97H3vlXy&#10;/u/d/wCB5zlNpasiUuX1ewpZYWRkJWJslHjjJYOVw6OH+8qy7V3c/wCx60zOU+Zf8HclCxmGUkh4&#10;yqmR5F2+ZcSOq/ui3SOFl2/e2J8/z1jKXMSTjcGSR0VzCsSMiMYoE2glSM58yRU5+7Ivz/7lRutH&#10;v1IlLdevz/X8bf8At9pTG6pKJNqNvkGI90Ssx/1joSu3c25V+b1x9+sm2pPXUUZJR18/z/4JJFbl&#10;YjhQI2DfPtXMn3iWUbsq3+98iJUhOXRfP+v6/wA3bI8I6JxGBH5LMXUSvuLeXj5cyLhTt3vv6/JQ&#10;L2j8vx/zESJ5PNMySCAeWYyHLeUIzmKEKD+8lVV+aOT5JvnzzQLm97m/rsOJfzAZBIiGFSJJdrK7&#10;sdokEbZaGRl25+Z/Wg0549/wZMxLCU+buMcaIQrKsiTFj8in7xz/AL3v70r6267kxk3J+f6EUUG5&#10;G+UCfG4SIyiMxA4kBSRVXau35srvd/uf3xUpfKK/r53/AANCYIpDmWRZQZMryQ8aBcsPLP7tWbtI&#10;p+T774x8mUn8Dfq/wIm9Ld2Rpul2M5LiHKJIRvbcBwM/LuB2qZGbf9x/+elOUovzI5vd5f63uSRx&#10;S4UZWWTzJVLsmDIH5Xbt+7G+GXG75HTf5fapc29tPzDm1uvd/r8f69RXRZI04QKshiCHJcoOdxKf&#10;6vy3/hjXe+/85Ts7jg/e9b/5jkXPzbGRJC6FS48v5cLJ8nVvl52r86P/AB55qvaPy/H/ADHtK0dO&#10;/XXV+f8Aw44W+xZWlJ8vgNFI7BljXhBx/C3DMf73+2abqdvx/pmltb9e/wDX9feMMAi4PzSsGL7C&#10;WKyF8ohxt+VY9zblV/n+fNWpJpv1vcCZ40RmEuIldvNRwVOwSLuRVXsXbcrMV+fZ/wB8TefZf18x&#10;KSlt+IhiUs24vIgQBcKQrlegDD5mjXHLN/wDtVXvqtRj5DLMPljjaZWjlPy7AYz8uSdy/u1+7t+d&#10;P+enal9v/t39QIlVf3nms7opZ5FH+rLMPmcE7WjVTtVRu/3Kekl6/eA6IKv72IsruXWMqS2M7SYl&#10;ikXb/eXcr/JUy+HXf9f+GJesX6X+7UeylyoBdg04mCzsT5YxiQGXO7943+rWNfnk/v8A8GRnKXM/&#10;LoT3EcKhFhN1IABb7UgiVAh5EbOBu3bj+8C/Px3OMAc8u/4IjcRr5jIg+cKC6FhvbG1lSL7qrGF+&#10;Y/fcn8wr3P65hwgWdUB3PvkMjb2SMxO33XYryy/3V2/cCfLvoKj7sddOrJFWNvtRSVohzEkbqrFi&#10;VAbDpu+aOTzGbzCjv6/JQEfhXz/NjHJMapcTExiVGi2rhgYkx5e5V+VpGZWXrlEO73ChqLOqrsMY&#10;2KwiheML5qZbcxClfm+8zNw7/fz6gEeEVXdJfJd2jICooGA2HG2Rdq/N0bb/ALuOtBn/AMu/6/mL&#10;O0qGfO1/MRlkjCgALwiPCB8zN8vlj7mHbnrQaEKxIzSF1c7pJEwJQgkBTeICv8Dfw/L0oAcuAm2a&#10;aJFLbBB8wyQuUcHbu3Kvyqh6vz1fgAbkhcNKI/LMTgsrDdGT0VPmZWG75mynTr3IBdjilwPlj5Us&#10;xhJDllfCSgDcq+ZlWb1FAEJjJwWiGInZy0qeYh8z902W3FWVDuLN9/58+9Bp7Pz/AA/4I6OCHdkE&#10;KUQsJPmKYzs3My/vNp+basn7xD8n3KCZR5fMdIXRpVQsDtQEpkSTLgqiMeGVV4bdu3t9x6CR4VQy&#10;sWZT5MmMKCfOc7cseTG33fRP9vrQB6f8KPhtH8RdbutFXX9L0O5t9Oa+h+3uI3v5Io283y/MZf3k&#10;bf7R2I+/568vMcdUwai4Q5ub5v7v6+8+n4cyfD5vWnSrYiGHlyT9+c4QheEP/b7o5PxDob+Hdcut&#10;Ia4huxaXjwm5t5I54pwo2mdpk+XazN/C2dj10YPFPE0vaSjyy1v/AJ9/6+/yswwsMHi6lCEuaNLb&#10;b7/l3MSNB+5gIdY1LqTgAAkHmJRnd97arfwH/brsOP7f/bv6iRpPIQUIJSfzIE+RB5WzG3AX+7lu&#10;nWgn2fn+H/BETzCdsbrvUFfnJAkdflIjiHyKqrg/7dD79ift/wDb36jnMYi8vG4KAzgqqSHefmcy&#10;rs2srZWNd33P74zXOXGX2Xuv0/rzFh2/JIN+wI6LJwZG5xIeflPlrt5biqn8T+X5Fk4XdGyoruU2&#10;orNtDMAfMDxp/CfM+VVbf8n/AEzNCbT5mm7/ACLUVL4W/mILWRXkguDtYqk6s0SkRMm5RhR97du5&#10;Qb/n+fqTRLl6fPcmVJpty106f1d9xoLuiF/PiwzeVJnfIXI+8qn5V3bVj5XP9zrR7v8Ae/AwlHl8&#10;x6hisTKdyK5Y7OP3rNyzg9dv8T/c3vz/ALEgvhl8vzHs0wUnMZMjKWmzyU3/ADBR93du52r6+3yV&#10;H4l8/wAmSNO9QzKWWNwZN23akaEqGeNB/EArep2VJundXJgyxFpfLV98YKyMHZTk/uyi/d/eLuRW&#10;/v8AWgYPGz+UrP5DIrwnPzxtgmRyF4/h/iz/AE3gEssSkNEfliHlumzpKh+ZSG5+XHyqv+xQTy+7&#10;y/1vcgTdch48BBHI6rJIu2NY8cR7fvSMzf3f/wBsKEVPmEXymRgNg24CLnLsudq7V/h3fP8A1CYx&#10;5b9bl1EtlsSsrZud8gebaCJN75CcdWT73kj/AG3rSn1+X6mqtyPvf536f16mdsRto4AuZfIjYP8A&#10;xjgFtv8ACzfL3/g/uVoQTOJFUncoKjMcLRKAm1csu0bS2770m3+/16UAlbQaTE6ozq3lAErsGNxk&#10;TkPgKytu5VdvXuOtAEbx4KIwfZsJgDPhpj8u5JMfxK33d3z0AOaJ8LIrY8tCTMWXdHs4xsO1WXcz&#10;Fdu8v780ANjOAy+Y8ytsdPMjZVSNfvFAvMbf7p/4BQV7v978BwWPYiebOsse4q7FwrLLyCW2su7a&#10;vyyMuz/tpQE/ify/IrCKP96qb2IkbBfdieJ+inny/M2tJukX/f6ychJOYi8TICFVGKKqOokbgBH5&#10;yy54y3z7/wC+nSgAVIBsCpukjXEe51V2bOWdwrKrNH0Mbf8AfZoAewhILCTytpwH+VQ0n/LSMTvw&#10;q+7Lv/uetADyiyt03J8252G4B1XeoMhYllX73yyFHPKfx5Cox5r+RJuUkR7zgZbYrOjIgVQschCg&#10;bW/1m2T5E+RN9BsQBmAiZwyuXDxrgyK7ZYrt9VVvmVTs/wBx+tBzjjHI2+OOKAO0iBNzsd7Y3yMX&#10;GCu07lZf4P7/APBQASfuXn+aVYuPLBKkK5XGFb7u5ZOny/cPz7+tACS75SXbz/JXYyZCqwk2gNIY&#10;RsZsNuXaqp13mgBFQbi4llRmQeXFu2oFPJaRhtaRtq/Lu+59zvQAv7u2acq5DOFdCXUpk5jbDMG+&#10;VfkXcrb94xs2cVUfiXz/ACYDNysikAx7mLGVgd4wV3u0LvuZmZdq7W2Z/grYBHBCvJCGQydT5fzJ&#10;GOm2ToqttbduX+OgCSYn93JGULFSrYJDgnnP/PP5YzjdtL1nT6/L9QIfKJkRpA4I3SxeYMw4C5Rn&#10;ZeFkH8S7dmytDT3OXrv/ANvf1+HzIH8kBjmQs2WZed4z99YV+6v3sK339m+gtK2nYkaPAjxHG7kC&#10;Pap+UIThAF+82H/17Z3/AI/PQMN4LkZLJGrSSEKG3R52qscy/Kv8Pmb23on50FR+JfP8mQSRRDHm&#10;ELtUL9lPQqw25jZc+XceW3mbAPMPWto81tfl3+f9X7haP834Ma8RMzBmIZxvVIWyZHVescnyr83z&#10;LNubelUVH3b82l/nt6eo0XEqTbiQp2OSR84cEYi3uPv7V+7/ALb0GZGYlSSGTeXJDNIrlAA0i8SR&#10;bfmWRW+Vd2/IHc0Gn/Tz8Pw3/wCARyKAGIjeRnkU7AyjaCMgtlVKruy0v8Hf2oNCNUclmKoWmYIs&#10;iHeNi8HA4RWOG/WgB+Azq5MjAoRHtxyg4PDfMwX7rM1BpT6/L9RqxxSEFk84tGGU/NsDIwCLx8u1&#10;W28j+PfT1i/MtpPca0f3z8qKAVjaQfPEG+78u35l8wMGb/njJ9+rhLo/kRKHVfd/l/kQRzzxB4Xu&#10;FjDR4byjsEmBwGT72xvMbaI9nz9O+zVN7JvUFVnFcqloQLFhHXEbLKXZZd20s5XBaP8AveX90Lt+&#10;+9NSs7733+ZmRARgnzpHclNkTSPuQRj5QshT+Hd/e+RHyK2NIdZPz/zb/r/h45gJBiViEAP7mOEi&#10;RlU5RjIfuv8A8BRH9aDQkbagEgEow+T8mwKGTCsuF2nG7b5n3KAIBHlyvkRbxkiNGckgrwZF/ihb&#10;7zL/AB/wcZoAQNGHKSELG6gMdhEKkfdMY/hXdt+uytYbP1/yAYGHmDYAbZs7j8xklQNxIVXa25fu&#10;/Mv36pbL0RXPLv8Agh7RKV88Da08hiKy7RNIgOMsvy7du5s7VBdMGmSCyoEJVY5XDhJlcfMzb9gK&#10;qdv3d3zFg3yJUz+F/L8x3drX0GzMxkzGd0SkIzMCUwRhDuX5VjjZQI+u/wDj7ViRLT3uq/X/AIcZ&#10;IDGI3YKysT5bNGqlm7N5jbfLVtzMzbvuJ85rSEuj+Rnzy7/ghSgVdrKs3AYJtJCr1zEB80asxZmf&#10;q9Vzx7/gxx+LTbX+vv8AmOC7C5TYWkcEICxXCjglzmQf3ssev8HpQpS5n5dBbdJdRkGFtzJExjh8&#10;6PHkkcs4c5Vlj2/7+KBJtaocy/Z7lVKfPtYvKGdAc8BgkvTa33f76P8Amr3V1+IN3d2O2yYIfdKj&#10;7TucIWLo+esa7VjG5ty4yXpc8e/4Mq/utdv8xFGXlO/5XbzGBbd5TR/eVRztkbczbd3Y0c8e/wCD&#10;Fzy7/ghimGI8QI4E3lmTG8bnXzI3Kn5VZcZby13sic/3zn7/APe/EHK6s973BZfk2TmVCzBWUB2X&#10;DHKyCDaZI/L/AOWbbdnq9SSWI4w6M7gFdjqdrkJ8vyCUByzNNtZpFk/gO16mUuXzuZyn2fzGoJAZ&#10;FJj+SPmaUiSN2woUBQv/AC0/1kvy/wBz/VvvqiHq3Yn2DEYMbOZljZ0VsKixAlItv+r/AH25j5in&#10;7nyP92seeXf8ETfW3XcYZMxd4wzukYj2rblV/gjLLjr8u3+PY/z9KkiUovz/AA/EOI9iBfLbyy7E&#10;hnKq5wzfKy7edzN5vnf3O+armd+br/SM2+r/ABJXtAUJkjkB3ZQgkM0qtuyoO7/WK23aq/8AA6am&#10;15+v+f8Aw4+d363/AK19H/X9xiKF6LJAshYsUJWRZFjAwGx/u/8As7mpduit/X9dRXvre/ne5JHk&#10;F5FSYoiK7y3B3ecWbHDfxMzfe+XPP1pX6fMlTTdtSebzVmVowsZCqioowI4TyMyfxN95n9PWkpJ7&#10;MSes/L/g/wCQ4kyDBbdknyw42tLg7sgj7vTK/wB/r3pOVnZ7W/Uiekn9/wCopAjlVY2BldSwK4Qb&#10;kOQkincqyf31/XFF7xvL+tfvJ31Jn3XEXmKAs7MRHsiCJHPnEgkYLtCsv8TevtUXSlfdf195EpNN&#10;W9SdYMvHljNKUIODgBy3zoknT5Fx8y9f/QZbctyXJNcqv/X39f6Zp2+satbabc6Yl4q6fLKQLdcT&#10;PJHHyQWkX5duduFbH33f1fF0Kbqe05fe/wCD339Tojja0aPsVL3dPX+vX/MohVRiqlJ58IsYfasb&#10;M45XH3dsaldzLj+5lOK1MIv4pPy/r8gjXYHilmTcwdInxw/ONoZVZY9p4Xc33B3rNv7S9Hf+v1/U&#10;hu8rvyuPMLsDEXdYgqtIn3JWaT5fLwd3+uU7ty/98D79Ccfi2f379f6/4dEgjgaRwX2ojCK3MgYq&#10;Mj97Gqjs23dHJu/fPs5jqeeXf8EZylfRfN9/6/H83uloEEe84HmAROM+dwoUFECsy/f2bv8AvvZm&#10;nFvm3vfczIWG+TyGuk3iFGIEarFEEGyFJT91maNV+X5Nn8O8/cfnyf16f8AV1e19SREd5RIu/GNu&#10;wL+6CKvM5BVSX3t+7ZV3u/Y1Mpcz8ugxxki81yzSv5JDSKSwUiRVUSSqF2/eZlZVZzlKkCZUmygc&#10;+W4G9JvkRgD8mY5FX/VyfLuj+Rz339aDRRvG/VvcjcCR0w0gLx7WZRlTIH3r8knz/eX5Wbqf3nWg&#10;zHSGRd0JMUUf7lQrxAFZ9+5ApC/LG0irI0i7U3/Pn58PUfiXz/Jm+nw67fht95JtQOYxLE8u4IVB&#10;3eUW/esyKchW3btyL8j9TGm+pCy7L7hp5LuqRSblSFbUhUKsreWkpMWVj2fNv2/JsHz8PQYEIiVV&#10;uRF5ILJFEg4DSOr5Z8jKxmRfu7diOgf8b+173/A/4b+n1NYWt59QlDAsfLiUopJLbniYxHcWBI+V&#10;o22/KP4w6bMmrj8K+f5ssX9yEDmaSaSURr5JhAyrDLTKPl2LHJu+630qjaMeX1ZL9oEB3hRLbtGF&#10;dGiYMrquCse35mbcV8zd8j7KaTbsil7u2nUp7h5yzS8eapRVCmJIw6YcxhPuyfL8qt9/NPkl2/FA&#10;NjuI1lWe4BPlHzFfYDGdqqCsoPPmbXDDPyed9TVRh1f3f5miilrK3+ZYvJ1e4Bs281PKjKSIgIXK&#10;4JDkbvmbaW/2/n78HLH+b8UJrmbcde/z9TN2knCFXGT5kbqSGZT84aM/wx/e6fc/jq7Japbhyrmt&#10;fpfz/rr/AFcaksamK4Cjy4xJGwhXLDe+1jHn+GM/Mrf8AQ1Si27bWNFC65fx+d7jGlieINAxHmAx&#10;7QGaV4RKTl3+7uZvM/3PuPs72oO+u3ruaxi07OP4bf194Nc8JbySKsbSbIlZdx8hSuwCRdu4KdqL&#10;/wADftVxpvff7l+psqfXa/3/ANf0yDzWEjCJpV8tJFEY3AiZWwAG2/vG3fMqspGx8d61jC6u767f&#10;5nTCC5eu/f5/qVyUmWTZGTtPmSShI4xI0YyXbP7yZfO3Rqqr87o9atNbmuzt66fn+YxpB5izqGjk&#10;ceXJCgKwRsUYGRrf5tu3a26Nvn2/PVKDe+n4icU1b8hCWIQnzJXDcKz/ALuFAuRKo3Y2tydu3zH+&#10;eqUEtdW/6/rctRXK3e1vw/4f+rkSsJZ3R5EWRF+ZDF5RkbZv2bEDBvLX/WLJs+X7if8ALSrNVCyb&#10;X3jXMgaFIpVBlDTIkiOztGo+VHmVv9Wdu3yVP40FqPxPlff5/r/XVkJnkwvmmEqry7o4chkIG1SN&#10;o2qV+6zMuf7nWgOSXb8UQSSFI8THCtEoig34Vn+8rlVViF+ZdrNsd/7h4rRQ7v7v+CCpWelvx/4I&#10;1zcJKrzbVdolRXYpLsMY5k5XdHH8wXbt+/y5FVH4V8/zZIyQNEjI8S7Gw0odwZHk+9kbfl/29qs9&#10;UWoO+u3ruIB5QkeMuu8IyRgGR8HJIh/usvzbm+5TSu7dzVq+mv67lXzGkd8y7kc44V1LBD9wBfl2&#10;/wC1981ryxt+N7/jf+kWoJRu9PTz+8c0rOqRsrGNAHyzqskZzuMYbPzR/wC0vU0cke34sIwvrf8A&#10;r+vUryXTEqpwXHAWVt4X+64H8W376qze5oUUtepSgra7+o/MmC+xTHziQzHEjZwYivyt975dvzps&#10;ptXVh8ke34sqs43KjkKxmlO+PfsVyv8AqCrfeZfuBmGz7nNNLokCjZt/1r/X/DirNmNVZpE83Hye&#10;Up+ZlxvIb7zc7WVW/g56VXJK9rfPp/X4jUUm33/p/eEMrO05DNIISxJYKjrxtIKn+LcqL/wOq9n5&#10;/h/wRkEUizMQimN/vq7xkJDNH1RiuFMjRsyru+Tf7/c0ABM06vGsjSKkgMarEuYyegkUbd275m3R&#10;52bHk+s8ke34sBrSSPCm5g3mMyxHOSY1/jJ/1fyttVUZvp/fqiJrS/b8v+HIJGKtFKI95AjyJSfM&#10;meTkgJDhYV8tWXzCx/oQz1+Lz389yaMptKGNYnmdYwA7Pjdkk5PRtrbd7BPnrnNIbP1/yNFJoGsp&#10;IGH76LmLZkBxGMBm37Y924/N5azP/cquX3uX+u5teLhZ/Fr00s/8+v8AmZzLMyebEVimdtszlAyK&#10;CcDcGHljdzglf++DWxA2aGOO4VlcoXZEVpGZ2wozLsUBm2/xbiqbX/8AIYBLMUlXDtcIWCmNndFS&#10;UKe0e1tv3m3NlN5o2AWdJEUBwzO6sDMZNoiQhS0kc0X3m+6VRW55oAj+yqEYYIuEQELJETBIzDcN&#10;237zKv8Aq2ZtxP3/AGAH+XH5cYg8/wAxwSoQ/u0cBhJEpk2qr9U/dqf+ef3KCX70dNev9b6iGXYs&#10;crSIqjJjkUGScIfvyRQ/3fvfN87n7nFc5Q4j77pOHMjhVSZ3hRlKrkMMfutmfutvR3/j6mgwTs7g&#10;qvuLzsYFRzCC7bnO4feRh/rFYjb+7kd0T0oJaumu5OkKiIGMSiNbncArCVXwpBjC5Vl3N8zNn7n8&#10;FVzy7/ghWUU2u177jVBk2oyxxoHYyFMkEA/IpCj5YepXrh/v1JKfOlHa2t99tP1FjG0OkRi3GRE3&#10;nbhlbrFEB83zN/rGXmgcY21ZLhnkIJCrGwiGzaPnUZChz95V/wBWc96BU+vy/UfGjl0nTM3lSBGB&#10;xAiqv3kEedm3bht38f40E81n7ui+/wDO45neIjzBhVjmgZGZjnzSArxk7v8AVx/PKFb5P5hIu6UK&#10;0W5PMyVMsSnaVAXOxNpLTZG6Nup+egrTfy/F/wBafP8A7cUGQqXiilZI4xHv+WMvh/lKY+838Un3&#10;EQ0EjU4Myny0l3oTKJmeUSgc7I/mba33WYH6UA+vcsnyzH5vyqC5MbRndKkoOWMkR+Vnb+FpNnTr&#10;zQAsjFlhlM5eEZAiKksWzgs83yq2f4VXZnrmgd3t36DFCuCk0bfLIZ4l4l+UDaQpZtrblZl3qv8A&#10;330IIkjlOHDTRhxteFSfKjUszGOIlflWP737tsu/yJs+5Qbe7bmsreg8tDI+YfLd3wqiBWKHG5nA&#10;LbXjj3b/AN2VPv6GZS5fVkP4F6/5jMEySJG8qMWXzS2RszuwkTL/AMsf7yr9/wC4+az55d/wRn9n&#10;3fl/Xf167jSZFaSNg7hIQsQT5ZMYzJJn5l+92Zt/v1qTAkiVzHmNvKDuo/0pvMdWC7jKqJ+98tl+&#10;VXX5H/M0AT5eMs0aBYT87rJEi+WzcecoH/LNVX7v9/l/Wr3hfs/z/wCCy1Fp3a0V76+TCLeqbYiE&#10;hJzJ5URjM4U7g7zS+Z1b5fKX5Hz331BBKslsrBhG07lyjCZUOZcbmMY+bbJGqru2/J+dBrGStZu3&#10;qOlXzX2xmC2DIFjY4Qk55Qsn7tmZflX+5soD7Wn/AG923/Pf+rjwjq6hxEjMcCMn5vYgg5WRv4tv&#10;P6UFX1a6obIjnI25iLBNiuXa3GMkZXn5m+7/AKz+5/vgpP3b9/1/4AoZ3BQK6rIAirHiN40j/vGT&#10;5Vdlz/wDrQT/AMu/6/mHFArAh1w6+YQ7HcUYYV5h8q8yfdagh7v1f5is2bMq8kTs+7dH5fmwyzll&#10;KgzKq/Mi/LIsZ2f1BDktQ5USJJJCpkYwbwPP3quI8r+7jjZtrNljvKLWVo83Pyw5or4/63Od0qc5&#10;RlOMJSp/BP8Akvp5f16kgMikJG0OxDtYgZkjkIO1Ek+Vd2fl27vr/t6nQK8UuY/LljBcn5WkADTL&#10;ydzMu1fm+8vV/wAec/aeX4/8Alysr73/AFH7ZP3zKyRsF2LEu/8Aelh87oy7f3ci8K25PufjRU6f&#10;P9A549/wY3c37lUSJZFTYheQZVs4KyKf3jM38LSb0f7/AHrMy5n3f3v/ADJybshFeCDfv3RyLKqx&#10;iYpneB8zRxyMpG5xs/uVp7Ty/H/gCHBWaRIpxNJLEGjCzbpmyUz5it/zzX+677PWj/l3/X8wE4Wf&#10;y/KChUyq+csgJMfQBo348uTp+7jdHkx89TLl6X/T8dbgMeIhpWd4xbwiPaWTJLj52H8TbZF25VV2&#10;LsqSZR5ncf5eSIoEkDsjNFA0hkjaFv4iW+XbIv8ADuKbP3lBRNtt0hhRSAjlo2jcFUkTtGHj2/u1&#10;k+6u75+tAf0kMTzIw0jkqN7eSpHm54wAI1XcvT5W3bNn4UDtZef9ffp/n5ybJJG0mUmcMgjWSFfk&#10;hfHzSKqBdvyv/vuj9XoBK7SJ3wqThFSW1VluT5iqjMBtVYNqt+82/M278KC5RtH0/G+4jNJvBnU7&#10;DFK0CglljExUoTsPCrL+5aORd/64DMYkHmOCrJJNE6BY1kxEJuplQMp2qM7ZFT77ignltrHR/f8A&#10;nclu7d8RqZXVgrYI+WSRy3RT93a38WPnfNApJySfXf7wgZEKSlfOWIErKFYOpxg7enmfd8v5lylA&#10;o83y8/06/oTfLckZi8nHmKrCTywjkbo/k/jb5vmVt+/fv9qCG7u7KRjkkEccTRyNsJVZAfLtxI37&#10;yQ/N8zMzMu38fWgRI0gAvInWQrE0cQCfM4Xap27f4mbhff8Ajegl7T+f/pKJVK5jj+xukrsjJbfw&#10;5K4V3ZD5cK/3o2/rQUKiT7mhlMaIM7VmjyhllLZWCRd0mE/hZfk37PxCbe7a/wA/n6/Ikj2hlO2S&#10;QquyXEiyuNoZ/KhJ+Vmb5mkZf76HuKCrbyt5N/1/W3kQSo0iAQXEsfnGKVYzEPId1fKlJDu3R9f3&#10;Kwq+/ed+PuJWtp/X/B/EH2f4lhwduBPCZcES9WeNGOHK4X/R23fKqqXeNP4B3Ymk99SrA6RqQCib&#10;XeOJEUssDwnd+6bau7zl+ZvM+eQuhoMWmty7Hu8xZGMMMs0YdkluQoYI+8jKrtWRfkb73yIHTfQW&#10;o80V31/PUijZUIaYQSKzPNDJGGKhBu4+VSzclvmj+RyH3/w1Mo8wRh1f3f5gnku0Rd0ZwzMxHmGB&#10;iOQs5G5V+Xb91vrRP4X8vzNCZPLllGXigmZWkZQ7uscA58zKq7RkKn9750rPkl2/FAJGDIDhWeMq&#10;+5zdLM4EhbayNnduPq2903pz/ckCMZEQVQsRjAS5naMne2f3ZRNy7p13KrMq7+hreyTb6sAjdFJM&#10;aKwA5hcSRPKzcuw35aPqdse5+ppgSRspS73sxhcDAiQtIqj5ldsnPy7WUdc9OtAA1zG24gSKLhY/&#10;LVc4EbBkaSZfu+WzMxZvvp/DQA2No2xG5cloSuIsrE0sZxHgM25lRVbzG3bPr/ACSsrfMW33IHEm&#10;7eiFXclN2yXll8tfl2j/AJZ0DBGJYwyANGUDJGhJ3yb8wFy33drbmbyz+dKSumhqLeqRY3RQCNGL&#10;yxGL/SFLmJoS8jKVZD97a25V+bOx8iojDq/u/wAxqLav+pCVt2lZXmdJHmb7PmNjGsXyhYi27av9&#10;/bjf/R2d/wBf+D/Xyt7mLg229NXcjZwrMxT7QI8RgITHDKhflpg3+s2nawVfv+lUlbQfIrbv1vp6&#10;/wBP5k8hOLl/NgWX5mjMzbYiQF2Sxqqqq7V+X5m5+/8A70cnveW//Av/AFoRyS7fiisJo2+zfaPP&#10;iaf57dfNeRJZW/eSo7lfl2tuZV3J9xPWrUUtv8yR5kVI40DRXBZ5C05uADGF3PG8lsflmX+BlWTZ&#10;vR0O/unBN318/wCv+HE1o7aX6onE6mJI5hJIzqyP5UKywxueFO9/L8th8u1Qu/8A5Zo9RyS3uvvf&#10;+RVna/TuMVMbA8kfnPuJQuwAXYyh5g33f3m37rR/wKhcZrUSVlpsv1GxGMCVEPnPHF5ZmucIiBzt&#10;nMNq6/d3bV2s0m/76f7AA/ft+zrLKd8bGMOqsjGNzlJA6bWX5dq+WzSc7CClHmAbrdJAx3FTvw5Y&#10;ySGTOQJWDKsg+90P7lE+fvTUW1exUVzP8R8F0JVMxHzhHG6LcVePOCYWkCyeZ8rLGvKfID1oaa3N&#10;FFL17km5UJSQEyGNDGoQRzSKTuZUdfvMNyxtuVN/z98Ui1FvVIh8124by3BDcuWWQ7X3BGU7mb5v&#10;vLI2U/goG4tK4LdSmZpJYd0SsGVYirRxyBThyD/Ev91vkpqLe3QycNNNNe//AA/9XK800DgRSRym&#10;WcvMqrEfIimC5Q5B3r5h3NNIWRK0UF11/Ahwa8/6/r/MlVkSBVZlUEAByu4QO4wkazj738TNIvVH&#10;+fpTcVLV3HyPy+8lR+EDxCS3cPcKwPzM6/KUJf5W3NllVl39/as+W/w6/wBeZPK0ttPvByRukkC5&#10;kAKKSVEMWVKpICfvyNtXy48/x1IiR5HmRW8wNMqONgVI8bSdixhl2qqjau7+Og1jC2r1GwTwhXZo&#10;/LmkVQpVZJH5bbIZU+dfkbcx20Sj0fr/AME2Suv1/wA/6/8AtntdOoiYRsk6hlhd5QqhRkDekhLM&#10;snX9UqeSPb8WYuK95/MaHeeR5JD/AKxDHJLIqOMBtx+ylGzuEm6Nu/zpzVEcku34ocr3Efl3KxFp&#10;Nwt9rbZGi3N9yNX+aObYf9Z/fPX0nkXr6szcE9tH5f5EySzbDGIgUkZl3TyvhgG+ZnT+LH3V3bD3&#10;2PRyK97f5f1+BDilq2/l/TGBpDIqL50hAdGwdux0OUCIAvysoO3cv1qiByH96pi8mBZGkd2echmm&#10;QeYIoXT5UWSTarKtZ+z8/wAP+COztfp3JmEirI8m7bKf9TKsSESE5LiWMx+ZJ97b8u/+/wClZhZ2&#10;b6IQw24Vj8rI5wsE7kyO4wZHlMKt5nlt9yPcu/8Aj70F262/D/hu/l8vsRgI+Z7ZDE8ihiC8b/PC&#10;+3dDGW2rCv8Azz+Wb59mxy9Vaz95fiZj5XmjLz7oLqPaSSjBWj394y6q0IZvlmBV/wCD1p2h3f8A&#10;XyHJJOy173IkOx/MmjkiYKNoOXiMj5wP9HLLu5VvmVN9Lkl2/FD5W9tV32/MniMm4rEQybWihJQx&#10;uruMyttkZYF8vDblXc/P9+q5Yrd/16b/AJmjgn0+4ljlDNH8jiNBMnlSbSPs7fKj7GVmaMbVdQp+&#10;R0f7m+j2fn+H/BNVC6v/AF/T/q5Xk2rIsQljLQrnIZ8NKwyrCAbo1+XZudm2Dp1rQfJpvr+BPIyP&#10;F5jsN+AWKmRZJRjBkaH5Y1tuyzbUd6mMeW/W4+RW0+8rhYVeHyWjEgC+cAwdWYMpU5m+Xy1VNq7W&#10;4f8Aj+eqJ5Ha/Xt/wbjY5T9o+dJPtCLKAzFJLdFcsXEsgZnaTbt8mHbshoJs7X6dyQKpD+UYFi+R&#10;1aVioK44QA7l+dv4tv60Fckv6ev9fMVX3GaYMFYoIXjmVsRKxyu103b2DY2vIvB+5mglb2encqyF&#10;m3yu8jhQkg8mIxu8DHZAsKldzMshbc3/AAMp/caV3buIkuQx/e3PlmID5jCSkqSL8qmTb+8kEny/&#10;vOfm6bOacbv3ej/4f9BpNuwp8qNIZnkmKqgAghPlhA55ml+b55Oqlm/g/HCak9Wn9zNkrfnqTZjE&#10;kso2Q286iIht22VV+/O4/vbvlXH36HFrdfqN9n+IisEyomht7c+ZsCxHMhHOMH5l3bsd/pUu7Ts9&#10;RtNJPuQo0gmJs2EYaKb7VBJzEG6R4z91s5+bLp396tLRtuy/MQkISMGIsQPlaWRwpZFlGGBUbtse&#10;7jd8n507dP6/rffzvs+QGySr/pLfuBLF5YtYdgfzA75w/eTy9qqZF8tOPnqlBddfwE1dW7/1+n4A&#10;fPuC64MMioI4pblvL85l+ZljG5VXd822Nd2U+eqSS2Qci73/AK/4O/6/BEs8u0OGk24aNX2gSOp+&#10;+EZvvR/xNIvNLkj2/Fmqg+r+4mZ1ceRnyRCqi2IhF35yfewhG5fMb5tsbL9xM76LS/m/BC5Jb9fX&#10;X+vmVppFkYJIizmOXOZU+zvGGA2SmKPbHJtZWj8uRlkT7qJVAoN6/Pf8RjTOnktcZ8ptqqqBwgVG&#10;XYnn/wDLFW273VS/bjvVqKls38xuDa3971uRTTTJdyyyPD9nLMyXEbEiFin+pWADdu/6aMufv7DW&#10;sUlH+9/X+b/rfSEXa3bX8f8AgkxeWIPK1zJsEaSEKqhVwFXyvLVRGu3/AFvnSM2x9/8AcppXdi1F&#10;Xavt2/p/13GPvmcRRTwKcC4kZwrLduPm815ioX9z8u7ztib9+w0NNbjUJJ3uvzK7u7lkR4xKGKxX&#10;DGQJKzHOIVmVF27vlVlkRM/OiHvUY318/v8A6+YnHS6v3DzMBmmO3zFkWd02SXC3Gzy/kM+F3fxK&#10;u9/99DnZKTd7ai5JX2+/+tSnHm4VMrG6wiPzUkLxXCsAwV5Gn/0fd95pVhkmQdU/eVfLy+9e9v10&#10;7+Zp7Ozd9f6/EUyASt8yMwRoNpJSOUA4aInLFuf3nmSfuXf5PraVlYtU3bpr3/X+vxGI86KgmVt0&#10;sjRLFI3kxgEfI6sny7T/AMs/LWNN/wDy060civst/l/X/DlKl72lv68tieSbylKynbth8krhpI2C&#10;gBWnIA3LH95dq/P/AH60UG99PxN40brmS/Po/X57FNpinkvOoaQKwXZGyQ2ybfuQ2pXy+f4pGP35&#10;Pn/2G4dn95To+7pe39a9/nqRxSQ73aNJMgNLK7QoI04yqRyNzu/56bf3KP8AwpR7N99f66/8Az5H&#10;zLR36DJ7hFbz2NsqhwISxeWcXEqbZNrH5Xk/uhXdPpVRg2nHv26edy4U76ar8+99SvAoiiuHjjVo&#10;2n23EkkpG1wvyqYlDbGaRt0bff3b/uIK15H5fe/8jVQ+z+f3/qRSZkkibYIEdQofessrFG3Oz7V3&#10;K27y/vNs5+T/AG9YL7Pf/O5tGHJdf11K0knzOZJZ4trJC86Isblw2Qr483b5n95W5/u1ulZJFqLd&#10;2lcgeaR32wR3PkyKxeR1JRjEdzN5jNuZt391UppdEvuBxdrvZ6f16jXvpIHCsHxPI0glaQsYkdVC&#10;lUXC/Ku5vLbeX8z/AGMVSo8+tt9f61RrTw6kua39b9f0GCaYRyeRCqEzykkOu0PGNglidjtaNtxL&#10;o38fyc7OX7NP4rf16o6IU03aX9f1/mUpGhESO7+azjAtpR/y3U5GyNRuWNvvN8p/pWiik9L69N/+&#10;CdEYa9393+Yx7lHkuQDCgVUDOZTiZx8whjCgsjK3y8/If41/u2qTX/BepbTW5E91PGVlRbyOELHb&#10;QpEiu2GXdLMqMv8Ad+8Vb5396tQXXX+v66lRimr3+7+mU4SI5owzS72KmOZSQssxDPGJ0dvljaP5&#10;sL/sL9dlC6unv3KlFyd/zE+0wNBMYxNMJZSs5VUkaJ1ZtvlqxWSP/Z3fcTr/AAGqVNt9/wA/6+Y4&#10;x5fmU5yjyw+ZKEaUldu52DoAQgb+GSZju21ah2j56/5sbv0tfzIZ7iP95bMizb1bIdmVoSvzMZQR&#10;uXDbVX5fv/ck2VrCm3r/AF8/8i4xcv6/q7KzSzfZ2MtxIsZCSNHBI+ZCWwsAJP8Ao6wqPn6pJ7da&#10;6OSPN8Pzv1/P+tupcYPn+/8AruRCVH82aEy7gFEg+RpVjwq5+fbxJnd8rD+ezRprc6VBLfV/10NT&#10;SdM1TXb210jw7omr69d3dwLW0ttItZr+/nu24SK1sIN0jTZ+9JGvz/rXNiakMPT9rU+GPfW/6/8A&#10;D67jjSnOV4R5u69f6+89d8Yfsv8A7SHw+8O2Xirx78JvFXhnw7eZ+yahr1vbWMs7SxNImzTvNW8X&#10;dCrN/pC5/u9a8PBcTZXj68qGHqTlUp/Hz0a0N/784QhPb0OrEZdjaEadSphasadT34T+rVoQ9z+9&#10;OHJ/w54BLPJFN5Si5DRqkYgmRUa3TOZZtg+XO395Cq7y/wDy045r6imlKPOtevX+vNmEY6N8t/w/&#10;LcoTNslWSJY3jj2I0jkx7lcbnxGf3att+bdtz/t9a6IxTjr1K5Y/zfiiuZpVkjaSNLSGNyUl2FQ8&#10;yNlU3I0i+YV+ZV25b0rWNJNdOu+v4mig2o/1qu/5+dhLq7TOZFeTy33ztI4VW3L8370LviWNWXeq&#10;5TfVRotL9bN3Dk/u/wDkojTtbW6tEFty6q0MIKzxyRKflQgbt/3lk81W5cb9+9Kap30et+n/AA47&#10;Ps/uZEbqYqZGNwxUuN7vyFfaGSVkbc396GNVeTZ69q9ik+VX/rXqX8Hnf5bff3KrSztJHJHB5pmU&#10;oGt4VMaNu3Mrq2yTevysu5f9vZWiglHXz9de/f0/E1Vm9SEufPzKgSWKRtuS5KMq/LmPbuXzGy3z&#10;L9/pnrVcl1dP/L09RCy3TmOJFW3jWUq3McjeczP80srFv7y/x7Nn9yrp0/6/r+v1CjLLEYn8qFZ4&#10;yzp5uTcTxQqxcxKxzEyrJyojw/3E2VvGPLfrc0j7t+bS/wA9vT1K0VxE0SvlmdEjihwxMavE7OPO&#10;j+8s27crSNFlE/2Hq2mtyY3vdC+Ysm8SslpIplSdp8gSyS8mONFLMsKrtaObd8nvQr9OnYIv3l/X&#10;9ahLH9nUzK9uGjtw7GWN5eB02M/yySN95Zm+fYeMmkE/ify/IYFVljlguj5lwytmSQblby8rIsg3&#10;AR/9M5JY02fxn7ldAfY/7e/QgdjCoaeOyVkLRxLGFG6McOxiG1vNmZmbcy7P9pqCle+v/B/P/h7+&#10;f7y2LeRooZ4xMqLIVkkz5SujnMRCz7V/2WZldNn7zf8A3JtZe6tX/XU1s30b+VyldRsku1VhWBmY&#10;hJpjLKnmDcVPlfu/LC7d8m3Kf336u0raCJmdY4YwqCNGG2EWsheOUno7zjavls33UWP5OfkpmTg+&#10;mv4FWSUoSDMsSyI7hFmJO8DGYCv3WZvmZtuU/nUY81zOUrDZDPjcLwOzpg2sMkbzuXX5n2FVZo9v&#10;+4nX/ge24o/Cvn+bHFWRlEkm0vbLCscaNLMqE5Llg6KsnmbV8uP5Nj/Wgor3uGxKYl2wy+SpaRoy&#10;7kYMcUhYMrRyLjczO7u+9H2CgCQPMiqyyPHNFudAW3xrKoXDSSMqwyND8yuyP8+z957Bp7Ty/H/g&#10;Ci4nfa9o26K2Cm7naNJvNk3ZOyNlKtLuZvm27Nnz7+ooNYytqtU/6+8ddW7v5r2+GhDJOfKXJuZc&#10;AsjrEyxsrKPL2qz42fMKBy5dLfPf9QxcRiHy5GtVbZOqSvuUQId5S1toWWPc0i7WO1EPP36CSJ0e&#10;ZJ7q38+AiUHFxsNzMxbfKyLBtX9437uRm3okPpQJuyuSLHIkYkSSHyl3SReWJHeBZD5ZXy3X5mZt&#10;qfKr7kd6Ad+lr+Y5nvoJCZYfKMZIi8xd0tosseOsf7nc3+r2qyTJv2P7hl0s499Xp/w+5VZ5Vw0s&#10;ErtCHEqkokZmb5N8Wf3k3zNu8za4RPudxQSICCiSvGvmRyKWS8Z2SQD92D8rKo2r8qyNsQZ5d/4A&#10;CW8MrwqEcRCN/Mtidjx7QOhdUKru7qu93fv2FR+JfP8AJikuZWHSvtjUC3DSRw5cCIQvHcSc/voW&#10;b/Ulfm3Kz78j5Kkbu9lfyX/BuP8ALVI1VyCZlCMYpVVUDjPlyxD95975l2sU/vdaC/sPylf8l+pT&#10;ks5YnZDtnlwHUM0kiRqm3pj5VmVfmVo9r/jQSk3srlxFumAdJphaeU7NIxSQ+YzfPE5fLKv9/wDe&#10;fIlPWL80/wCvvNY6x+Vv0Gy2/wAhEsDrAYROlxMVkjwDtJjTlo1DdHZd6p9zZV80uW/nv/WnzJ5O&#10;sn+P6v8ArzA2zyQPJbBpI0lQ+WoEhiRArMySx/NIv3XVd29N/wA5ffmsxcvu82t/+D/lqMiRcrmT&#10;BhB8oSO0nlyS/OIdvyL/AHmO9tiP8vNAuX3uX+u5LK3k/aIf9G2Tss6xhSI2lVFEZjidTIscjMu7&#10;y96f8A+chJWhjjlicXCJMgRjI0SOhikQbWCorZaZfuv+7f5E+f5KqPxL5/kwLDyNPH+5RodtukUQ&#10;uY4nT5TlCU/1jQsqhpPuJ/fNaRjy+rAgjac7riVEEsUQIWKaSOKZ/ursjP8AyxZd37tm2bEP3M1R&#10;PWF77P12V9/n8yvOZozPbkzFpdr22FW2tlzzJBJcD5ZNv3ljVX3/AN9O4ZvmUrdZPp53/XQn2edD&#10;CZ4o5ZrcqUMGLdgw+4gZNqyDan75vLf7n3z0IbRvbW/Nf/Pt12HTQEqXwojaVJETcWRS3QwN96SN&#10;W4k5fY+/0ygtEkU4uNn5/wBX/wCHIZriW7d0lit1j3eWAUjdV2/fWZ9y+W3y/u/m3+vuCbu7st+Y&#10;rKS11PboQGhhZI23RqML5M52mHc397e+z+CsZcvS/wCn463NyWOMCOSVWF1HDGGlifn5343CZVZp&#10;vL43QtsSTH5nPLv+CFyWVmt/v/zKko+ytmQwymaOMRCSLzQBGdxCxRLtjb5lZY933P4yaI/Evn+T&#10;M5xtre92LJcxiPbMI7gyqDD5kCRNFufaFgjKyR7T95tp3o9P3p+n3f8ABCTVtPt6/c/+H6klzbrb&#10;RAMrwo0ifvZVVip/vT3nzZH91Vd9n41olbQHoo387/emStJYhJwbz7S6xgSRC1yiOn3RDIVbzdy/&#10;KzMH6fwUy1Zxstvx7/10IbaSKNHBjS2VCkkaJCGdklbA6L5itu6MV2I+c0Ewl0+49lUW+zDGN5PJ&#10;812DNDJcmQ5Vo1Ktjyfvq0uz7u/ZX5OeI23u2/URZI7fekkmZVLyea7I0VxLLwVuZVRpv4f9zNX0&#10;+X5/f/Xp7ku3W3z/AOCV4JJJHAuIrSQlyhjG5zEwUNH5O5lkXcejSf3NnyVa+KXy/Izd3/25+Pn+&#10;G35kczWtuyzQsqBERt1wroizzPtVyjsyxt/CrSDyQnvVE2tvdEjXBgCiWAiZAWkdpwwdjwu+KVdr&#10;KyltrKyLn7ifczP2/wDt39TVbRv8vxt+H9XHKjL5NkFnUsyzAKAFhLfMqPu+8v3mXyWOz+NVzRP4&#10;X8vzKGrLEl+qi8CRIxeBJ2M/mXIPzEzmNvLkk2/xN7cUpe9G/wA/8xbO+7+Xf5aeokrBheP5sck5&#10;QosUNq8ZRpvmLozv+8tduPmZd+80v7n4/wDk23/BGV1jQmLy52EsYVZPKjkl3Er9wRSfKJG/5aHc&#10;ie60R5P/ANr+rfqDv038yWGJxMknkyOyElYxK8IkMgwXQLI3mLD8pZdr/wC/3OhnU6fP9BjTRSBr&#10;qRk8yOR5FdXCwhQVEnnQrjc21Su1t7/8tMpQQ7Xdtv67hK8UhEkUtrcARfJHCrNueYrlU3+ZH5yr&#10;821vk+5voBOzuPnguIrZ3uRuSBAyyTRW6x7W5MSiHcsjKu354m/v0G4xJInZgZbOMYhlhtmV0eU4&#10;UpHFF/Eytt+VVROrt1egqFubX5eppgpEJYrtpWiYiSWzRyzwTv8A6mSONen3vMk8mQp/fTy/vhur&#10;X1v8tzO2wib54BdCMbTsUxthV52l9sfmMxWNdqnf7vsoMJW5tNuv62IbeOeRGW3tZkgSQ+YFmZ5G&#10;hkdmjSSE7o1kVm/eRyMh+XzEoJ38v0/P9SKHfbXrb51llErCNZVd2DFsF1Ee7y4VVm3QqX/TkARG&#10;jT7RDJIq20TtKqyMseyRDsCTiNd1xD8/mbWP3P8Alnv5qvsf9vfoBKyLMLZGub2Btm+eCJ8JFtfE&#10;Uojk3LNCqtlY2C/f+53q/s+9ff57+fX9Copt2Ttp+QNYS77id5IXtw4eCZra4DOFj3FvNkZY4f7r&#10;x/OjunCbPv5GijZt3FhKr5bzb5ZDG0sflgxFyRiSPf8AejjVWPlqybN9BRnNLbSO08LC2js0IDv8&#10;pUhshCUVoZpnXcvmeS6bfvv6aRh1f3f5mX2vd/4Hn8v6XQfGftEpkntFIMIdYixRHlkOY5YU3NGq&#10;/wDPSVY0h/8AQKqS9301+7/gDi5N6vRfqWJtsjKswgD+YPLlWTZI8ip/G4/d+WrHYu3Z/PJbmil5&#10;Ituyv2GiZpbaZHne2MSFJRFGI5WVPmWNXVW2lW+XzF/eOeOtYjJQbl1tpYp7x4m2vAmzakBQCP5i&#10;zZkkVl3KzGEv+NBUZWvfqTOSr2lzdPFcTzrLunR0ijV8qoS4t24h8nK/vo1++X+/QE/ify/IlM0H&#10;Ja4dWs5JNpxuileNOFkjOySRmVmEMi/39n8CU0rtIhuyv/WpQLOCohWS1IBECvGxiljJUyr87BZm&#10;Ktx5cm//AJ6IaE2ndGBOEtDv8trh5Ip4lLySOFBYcQZjVIVjjxlf4z/cfuN3d2Ozab7f0yYC3WWJ&#10;i7XIk8xjgy+e/lj5TGJ921Vbqyp67KQ/hlr0/q5cjmKxRO8aOBK7iSYRRuxbcWSCZmCzbfu/vPnR&#10;/uH/AJ5hq5WV+/6ld91ztC2rjymKR3JBaaUylm2hVZd+1V2r5m/0oMk3JpN/1qLB9nlMqEyFmiRI&#10;gqO0ymN8mSVkWMw/N8v3u/Kf38GmnZlxfMrPp+JPcSWMd1a/ZxKZlEk0KbfMijeNcBomf5VXy2aP&#10;bNJ87u7lPkSkWRw+SfszO4YRJJKFgV3i+Y7xHcJcDbF5bNt3Rq653/P9zYAK86Txqlw89yJxNiJS&#10;CiGPkOqjasbK3CyN5SbNnpQS5R73/H/gE0LkRxu6SyQHaq/ZWW1kZAP3kLzfKJl3E/dbY8n8HqGS&#10;aWstv68yu6wTxstvHLBEshMkEf7y5AblkVT+7MiruYlVR/8ArpQS5JbjbeGL7S8cTzRLCyINzFZA&#10;MfMbgt97du3fNt/joJjJtu/qTMbUtKjlpVgwHluFQr9pX51kjEQVYYdm4hdxd/8Abp6vTuW3bVsX&#10;zSzQRTXiySP5hjmVN6PGwXyoyqKqttj+WGRo8/I/+xSBNPrp3G3MOZApuI4oPma3RUZIbqTJEoDh&#10;Y5mkUfL+82o/8HuGnu/Z+Lpv+v6k0ZaZivmLc+d8rxSSLEItp4UlkWRF/hZYw+/+/wB6DQdvjtrl&#10;Ve3aV/MSIiItNHEzgFYnd/JmX/pi0O//AH+dlAG/q8tpeRLIsYtrqFUWRy2y3ijZl3b7cqVaSb7u&#10;5o0f5/vnvnH3b82l/nt6epc3CUI2+fTT7/8Ah/MwCTO86hBJcReXst1jMDvDI+FjWST/AJaLs8z9&#10;2pd/79WpJ7O5yvd+r/MpxJGRPDHHIpG8udxbMn8Ss5YfMv3drSfJ8/mUyOePf8GJI0VsqOzCWAMj&#10;C2jkePcjnDrMn3W/2WycZ+4aSSWxLn219Ux5+zSYhijSGYr5gws8zLAG4fEZ8tpsfKx+R/xPDDm9&#10;z/yX+vl+JbgEUjTQz2srAqZYZYdkKQFeB+4b7v7zPzKzu6b+ErOXubaX+e3r6kqVnfe+/wAyK3Mk&#10;iIpRJ41dHCx+bNKzndEAd/yrtX+63yf7Aol8Efl+Ran30+8k8lZjF9pEG0yGLZKywPvU7lXK7sRt&#10;u+7/AKtP4+1TGXLfrcsGMcSi3dIoYpCxlAfzJ3BPS2fbuZV/iUB0ejnl3/BFXcbrT8xIVtnWAme6&#10;SSDc0MqsSYlDZlWSE7o/mHUbS/8AHmpCPxL5/kxUbzvNMqR2zPKjbolMjLGzKoyqrt2+auWZl/ef&#10;Ps31pT6/L9RayfmyUvM805m+wBYoDBAu5reeUsdpdPL+T/e39enej/p5+H4b/wDABbr1X5lUTuIT&#10;uR7D7NKAlvgF3JHLRTjc0it97bu+dPzrQ1jLmv3QSM8yo7TnbCCzGBOJ/NCgIo+7Gy/w78b/AFoF&#10;KXSOr8tQVQwUW8ux2UD7MJm8xccKwfb9+T/lszfcoIlLmfl0IjE3lum92a3laRI9uD+8TJBUt+88&#10;tuPvfcx0/g5w55d/wRHDuacMHm80Kx8s7zBLLIMFinP8XzNzsStPg87/AC2+/uHvT67d/Ma8MPlp&#10;A8roFdpJQsY8lHhHJiY/N827by2wVUfhXz/NlSVoryf53Y2Rgiw3EDO0aOYE42FDIPLypU/u5FYb&#10;dsnLo7vVGY1w/wC9WKWdmdFZ2R1SPYG2F4YyW2sGVl/29nmZoN5LmVvmKlksBmlSWaGQAeU07B90&#10;hGGzhfmbb8q5VNn40CjG2r3GsEbfjfPIIlkWW3Vvs0m5trR3BbbIrRtn/f8Ar0CiLzQVMUroU37v&#10;KWNkLKUxJATu3Iu1m/74/wC+AB0UMcskyRmHMY/0SSV3TLLwIW6xyKG3bV3f72aAJQkccS7bj/Sf&#10;O/490xHGifekR2k+8v8Atfe/2aBrr6fqi1bxpczQCCRYXuZZQXkfcpAT94Qf9X8v8LN5Rfn/AIGC&#10;K8t1b25jVYlgt4WEcztHKnngsSDEeVkkk+f5d29PkoNXZact7/1vqwDJGgeK3kFldyHyYSQAoOGZ&#10;2Ub8SLJt8tW+R+d70CqdPn+hG8jRwwR72aMO2yRHVvKYfeW6dv3c0bL0hjPyfwUEte9ZakU8MhYS&#10;xyRtGmVBZDErSld2JS/3Y1+9Gq/3K5yHFPVq/mRzIhjdRGxkJWV2K7ZJjKFURSxjdIv+xLu2SJz6&#10;5Bku8rK1vEsPk7RmNf3ckrheRvfb+43gjbu3J/rE31rGX2Xuv0/X/hxWfu/jvro189RSQWEZWTMu&#10;DK7bGzKBlE3hd00cabt3mbH/ALm/Pz2MjEnnIkyjzmDeUrHYGGPuNAjqvyxnjayo/wA+zjsAOlIQ&#10;EtFOjySSJtTKtJuX5dykbm2/MscaxvsTf8/egr3f734DWKIhTfDhflKNGUYsPm3GRB/f3E437P46&#10;CfMRruUqIYfJMUybsq5lUueqEN97b/DJ+52P/DzQDldvXXcgJXMki7U8iLO3zQ0Uj4+9Hn5flXdu&#10;X7n3PnNBzlhM7Izb5IKL5jGPMUYVcMPM3HbJjarRqN/8e/qtBu9n6MhLs9uJ1gE0iuxGZgIJgW2g&#10;S27bppJF/hVvk4T5aBR+FfP82S/M5VVJtRLlJIJRvhMZXc8gVG2rIrcr5jfwcoOtBRSgkltpGuHi&#10;Ekdsyqz7t7jeDGGjTaW3xrtlb5tnPag0g918y8ZbgCBbZ453aOWT7Q375REjYRArKuV27tqqwoNB&#10;sMrO0zlHluSmTLGVRFUr/qQj/Lz93buDp600m3YCvHlYHjcW8c0hG5HVnJBYqBtT+L+6q/JRZ2v0&#10;7gCLcZZrVIRjCsQdgAB+5hgdvlrux/epD6a+f9f1e/8A6Q5FiaWTYwiUBjI6o2xZT0GTleP7y0CK&#10;7FXKSOokEU+2QrKY1eN+PNZBzujZd3yn5+Pqdox5fVivql1ZHcDyzN5LiB9hZmaISsiq6yLgZ2qr&#10;NtYLn+D2qhjwzCKGTPmoqlX8rG18hWkzu6/3lVfuUE/FH1/O5JCkb+Y7JGgjYl9sjw7UdW+VVHzN&#10;tP3trevHqFXuIBFuicqwiibYuyRsKP7zRbS0iyZX94zemKmXN0+f9MBZF8wyKuwhImlVN42CSR9p&#10;jUH5VVR+8Xj5XqjoE/dMxX94Zc8mJlEYkC/fR/urN+I/nWftPL8f+AAiCUBJJlVpCQkc7BJJHjHV&#10;JPm+WRf+emM1M/ify/IB87bljjlRUjVZZFDMEYk/djAwrll25VvM+46VJE5WVur/AK/zFju1lgRF&#10;djtcSKZIP3nT5vLeUx7lX5Vkk2uj+vd65ve5v67FkIkmkK+bcQyqznbvVjtkIPyb1Xy92PvqzJ/s&#10;VIE8EJLiR38uSNXHkhMO4yAS0cn7t49u4s33/uH/AHABtz5zIkm5JIZmBWNizGRMvtQbF+Xcv/jn&#10;yO+a6CZfC/63ZB9okiC3E0TIi7rdgtv+7jlf7uzyvmVV+VfM3PzU+7/d/Azlp/X4/wDB/D+SAsYg&#10;7MivAIAkkAbDGRmzuZn+ZZNvzfKyfc2E5qhJtapkq2ymeLMcodiRIkUigO4G6KTyF8xZI1h+ZfKP&#10;mb/nxWMpcxvD7P8A26TsrLks64aPy9xfAjTduJ8gbdrN/sLv/vjNSPWL81/X4kUty5U4cSASBnlw&#10;ytsUd1O3heze1AhsCxyo9wkYKxFEMqE+UvO5jldvll1b/Vs2zfz8nQAExbzHykoMSCSVUkc+dLlt&#10;km4LtkVnX/Vnun0oD1FIOcqEijhbd5ccjhgCNwCtu3bm7Ltzv9TyQBgfkK4kj8yOSURbfmLluGVx&#10;827+9uz/ABn0oG1Z2K+64kmgkRnRopEQmIZEaN8pEh5VlB+72+f86Xwy+X5iH7hHPIIW8wSszI8i&#10;Bnkfd+/aRBlV3N/q19xz6yBZ8glPtM8kBEuP3fll4tkZwcL/AHv70eNlAGZN++BTzmjilYTYhVg4&#10;+bCxc7VWFivyq/3K05fd89/+Btf5dwLjiNWO5lBCrCrQjPlyFVdPNBzH8zfLM39yin1+X6gVxFvm&#10;bzEYxOMRqn7vBYcR7R8uxvm+b1+fjrRU6fP9BpN7aly8sWighSJDcB9pYOpAjCjPyTL8smzp83Lv&#10;8nvR7Pz/AA/4IinCxjeQjeHUALK7lJRGT8qqFba3zK3l+uP9yszZfFL5fkE0XktJNHJG28KsSmOU&#10;PCw+aUMVbymTcquzsz/f6Y5oKIV82NjcykmEICrRSNJtUja6q6bvlVm3/vBjp81b9Pet+n4gPaMP&#10;GZ1UPBCCfugEFjlHI+VpP4VVvkLv64zTE0nvqIhZ0XyotqHJlM02x3Z2w6RKw/dt8zbQy/P/AA0D&#10;Gz24WIRohJfCGTPIxyud3zthf4dqeZ/AeKBSXMSokxjYS+U27ZGBcDBw3UxK/wAoK/dVd29M+9Ay&#10;vcNFueBUC4KhIHd2gyXyvA2/NIV3bcslAbj0cOv7qMRvuDlvK86QAYQAysyrJtUsVjjI2P8AfpaS&#10;Xr94DYpzOGEcs+1fkdpgy3CbWziNkC741+7wfn/9DYC8FUeaVs78JsaO3jz/AM9fuu3bymXb5nrJ&#10;zU/b/wC3f1AdMZHDgoTLt3QJbs8inIwWJP7ts/eMYX5Dh8VRUebW3z/pkTttnRZWaOUW5lkaRyIw&#10;rR4YIseOWbdubtsT5PnoEpNbde5GZkMBkcBwI4uET5fMYrll+Xf5jH5pPl+/voHzy7/giTyIiVZd&#10;m5sARTBh0PKkr91WPzbv7/OaCuX3fPf/AIG1/l3EXcHCySxxRyecDsDM3VSoOfm+Xa3lsyvv+535&#10;Ap9fl+owwxyRmQs2x8RNuIjchfuAKvzIyr/D/H7mgzJEgeZ4drwsrPg7mKKqxrt3fN8n3uJG70G/&#10;Krcuv673G3MCRyl0SOQozK8iyMwRl9Ceq/N3/wCA55oMpR5fMlVWncoweNGRkzLki4yMhyj/APLP&#10;btVf9jP8dBsRLMpVo5YzHKhKxtHgRuiDCoij/VsWXc3y7Pz4DDS3W/4f5lIvHIrvEG8pYwgkRSIU&#10;nbjYWb/WHPzfrQJ676+upMNi4+0yFl+VVR2Zo3LLtE+F+VVjY/NuXfzQJKysXM22zy5DbxpbwlZf&#10;nc+bg/62LYp4DZ27fn8z8amfwv5fmawtr3/T+v63KMflyjPlvGLo+YGLs8yhWVTkMr/MrYYM0u9E&#10;+/70VH4V8/zZbkYea8hCssSlAW4FwEH+tlKL5bNz8u7Z/vVMfhXz/Njaumu4qxfMpaNZeEwz/vR+&#10;8HLMiPH/AKsfdCsKOb3eb+r7fmRKN9Y2+/8Ar5iS2ssS+ZNbTlQpjkdGjjEg3bkeVGXcrfN+7/dy&#10;H7ib6nm+z/27f8Nv+CQ0k3bXz/HcjMhkAZPNyJgERh87BU2gHzPvfLwfudfesxx+JfP8mKLUBnZl&#10;ljngG0mKZyxU5JU20jM0bfN83y7Hx9zsbUeb3r73e3n6i1+Hz/HYjWKb9750oJkHlxNsDXLDOV3I&#10;V+7t/wBren/oGoib7OEZgt0I0dcNIR5MZ3jYmW+do5t24KsZ7Hemd9ADGVogYvMbduEbRhlLkj77&#10;tIn+z92QNv8A6gD1jmQrsZhK5LEKuZPKK/LgD5tzR/7PyevZOc2s+W19fnt6/wBdiGNcGcou6U8J&#10;vxlSv8L53Efe+83p+Nbc8e/4Mz5bfFovv/K48w45MjxSoCVFuB5SzMeNwb/WNhfu/cf7/PWqJK8p&#10;urhmFyWnkSN9wkJYwKOAMt8o8xf3e30c5oNE2/eey/XT5/N9y3HhPtOHlgIjVGWWMMyKI1P2dZT/&#10;ABfeXaVT5E+TrwFpWViuZYxsMiXGSQg2KEBZvulVPzN5fO5s/wCNAyOZniZNqomWyIss3nOTtPmI&#10;c/d+9uZv9vjFBDhd3+/+v6+Y0TrJI6zmVfLaTBwhTDFRscd42bdtk+/69aCI25ve89+/nf8Aq4+V&#10;xC4J8p1GxDiNllxnfuYDbu2t/eGP4+tATVm30ev+Z3+p+B5dM8JaL4sW9tLm31gT+SIQsu+VXxOo&#10;UfKslvzGyttfvVSpuC5uZy02v+n9eVxwkpwlLblfJ1Zwb+VmORJtqA7Qrlnl8xvuurD5VVef9joj&#10;VJBIx8rZulE335JCQInmaReVJXLHav3drOn+xxQaRh1f3f5j1RJYTLcQvFGqom5flZ1Tli6ru3qu&#10;5WZvLR9nz46UGmtvP8LkOIdgjkikUuWbeDvt4WZcRlmVDI0bLxtOxPnc+tACMjKdgDY2Ij740eMu&#10;pXE0Qf5W8z5dqs/ye1BMtfd6v/h/0I7iQp+48tw4kVQECLEJI9ufmX+H+Jn3IlBiSGAzOpuZpPk2&#10;qkcahVcnnZJnbz/FuXfv/v1Mo82vU2i+ZXI5vLLM4Z2jjC+TMSytCrHa5jjZmW4bazL+8P0zRP4X&#10;8vzKJZDE0CrFbSRxw73aRymwqeVdkXazSfN/q93yOm9BU0+vy/UBrDlvMl813AzExyHI4RkYqu1W&#10;X5tq1oZ1Onz/AEEkglSK3ELOqJ88quwLJGx4Yn5crH/c96DMftdBIy4EZjYyAqy+ZIW2+YX+8q7W&#10;XKr6/dqff/u/iNWvrsMVViETxSzw70ywVQyI4++8gk+VVk+Xa275DzWI4/Evn+TFlMdvD+7RGGBJ&#10;MysWdwWXlF/1i7vnzt/P7lBsMbckkc3mB0mYusb4DCIcbfOGPm+b5Vb/AIGetBnBPfuibdGu4bn5&#10;yEVgn32XKHn5txb7u3NaU+vy/Ut7P0YRfuvNWOTzPLiMk7uFI8x1/vf3t5/Wqj8K+f5sUU1e/wAi&#10;Dy0naDfGAQAzjKLHIwGWdclZG2/7u3eaoxFaPcXQIZFWBgjnI4cbsK4/vfxbz9/p/HWftPL8f+AA&#10;pkEhJmiaMxoGVJW3NLKqbS2V+Xcy7du7A3nvRze/fpt/wd+/XsPX4fP8dhLeWaKQzRgRfKXZShLB&#10;GODlT8rIvy7ttFTp8/0KUXLV3XruKsSzGQOZm43r0iG1mBAhcfdb/ZZd9TH4l8/yY/Z+f4f8EauV&#10;3sCgwPJMafII5CPlkSUfebafm+X5/wC/0NSZjCs23fhWZUDlguSEPy7FJXdu/vsW5T+PFdA9YvzE&#10;UvhkRQqS4BZgi7nbIwT/AMs4V+bMmd/rXOIWHzC5SYOEMkm1JCAX8k5AjC7WZt3O7/ge/wBQ2j8K&#10;+f5slOJVSMoyZfaPLbezKf4E+627+GZWzv67+1BRHHIELRuiBwRFIsnyEbyySfLz8yr/ABbj9/Oz&#10;igB7sqyNvYqqqEj2OkqNBnERSVE3RtncrL9/++aCvd/vfgRtIgcRhXmL5RLeKM+ZCrn/AJeJH+Vt&#10;vXzNzP8A7HegkbMIgR5SAXqhUdOGjPzZQL/vZ+Yt+tVH4l8/yYEatsVDKrXDMzxNAFwV8xiWlGNz&#10;Dav+raPK/JzUkz+F/L8wyZDIibkjhdV2TbdqjPB2jczbvmZv+AVtGXNfujEmUOwljit2kmYFvOCl&#10;E253KYgWVoZFXqp6pszVAOkiCvEJZIGaT96d3ySK21UlCsF+63ytlunPPNBr7svX7n/l+oiW32dp&#10;AWBLoWKyHayg5VSjDdtb17n86CkraDlneMNAJWKSKBKh42s3K7mACq391lb5/wCPmpTeqe669/MZ&#10;EZS7Ihx5jkLKuwrnaVCBZh95v6/nRzx7/gwHOufMTbGGj3mfZlZWDDCyKD8q7f4m/wCB+9UASmBL&#10;ILFveZQUeJ9v7wuMwlFH+sVvu7tybN9c5T5baXv5/r0/r1G72RA6HPmQ7VRiFEW4bTLH1b9xnYyq&#10;3O+ugk0rW7tYtPkhubctdl4rhJnk3BYwPLERiC/LIrfvFbb9yR97p1rnAy50jUyu32iGRlaOIxkS&#10;qyt8zRkjb9nf5sxlWy6D5+9AFl5HZbZpWHJOZnybgylcYZjtkR9u0/dRP40+egBjMSJFOYwX81zA&#10;vnBMry8sj/NHuwrNIrPQYz+J/L8iGJHMqSR5YSRlpvKyzFh91vLO3zNw4/8A15cJLiCSZxEqkzAM&#10;YIUx5u/rsIRd21V+ZVf/AL7oDzI5LeeF3juMo6gMxzlFYbTmQLuY7v7vNDdvm7fME769x6KXkcSQ&#10;OYwzM74LwlZE/dnzT8qszH5duzZ/HWftPL8f+AAhUOifvgU8tw0roX8oO2UHzL/Cqtt57ZrMBWmJ&#10;crcF9jrGxUcrhPlUA/dZf4mk3fJnNADiJD5QMflsySPkf6vaWwwjBHAMfzsq/f8A/QACRgpICLuQ&#10;QkxNyxLOdjN/dDH5laN8v9zZxQA8W5QoyM7YjKbGUbQvytvyPvLJ93j5/k60ASmRooZLVCY0Yxlz&#10;uADjoqGQ7sr/AHc8/wB/vQBAZCTmRWRGdUOxdxGzgPGB8w+9nI+R3/GgzqdPn+hdkSIReYQ4aRt2&#10;6VQyo3RSC2f9n3/nQJxXLdX+fqQW8tzaTiS2x5qBommdcRspO5g6nH3eu7b+uTQZp3SYHrlCY94l&#10;l+Ridx6sZcN8wb7qrQMsJISvmEAyhFaTfzZmMcD/AHWU8Mq87/qKzqdPn+gE6NIFjkkKpCpblsOj&#10;ktjbtHzR4+/8y9azAkRXdWAMsY2zSAOyZjiHAkQD+Fm+bv8ASgnnj3/Bjo3kcCLZCS6q5ZU3HA5D&#10;NK33mzlfmbYn8GKmfwv5fmUWFYmaMtaovmBflJMYXPCPKGO1o1+80Z+f9axI5ora+vr+oxrbMjyT&#10;EiPyy4DeYz7FOBEqru2/Nyvy7Nmz7lBkRmOOaV0hcssojEUO47JOMGQz5j3FVVkZfv8A/j4oJ549&#10;/wAGTLMySo0vyERiB0R2PmIeFc7dyN/tNtU7/wBQofKGJij+zSySRynzGLRtsUjchlSRds0m3awZ&#10;fuIg70Gcvgj8vyKfzM74DbGZfMbeJFV/v7AV3BY+FbavyI+KDMcGSKMlXLTNIV27QIFCruZZMbjM&#10;y7lf5eiJ2xyB5skjjeXYPMaNAW+WVMueNzssa7ty/d+VmRNmzD0ETelu/wCg5W2H7u4SBkbyIz5a&#10;K3yljIfm2s+7dt5TPfNBkSlGWODLGNWO2Qhw8W1WzFFI4/2trKvznzH+/nmucCVmITcm8O5+VCRI&#10;ZId3Jc/dj2t/H8+xE5TvT6+9fz7/AIgMEBkUBo2IYKVZJDlkiG1d/wDyzXyz93a3z76RMpcvq/6/&#10;r8yRY88kkO21lIjKDDBh5kjMNzbuY/lb59nqKCi3J/qIwhi8nf8AMh3oGc/fcAbm3KyMu4sf6UCc&#10;kt3+pCmAxkCELudSiIx3SyDarAyfLJJu3/RPXPzhgNMLs8JVDNtBVWGI3VlH7vO4L5kiN8zf306/&#10;7YA8O53fvWBLKiRupKso4kMcp+VZRndIvdy9Z1Onz/Qmfwv5fmWDJLIFie3DyJOiCR4yHiJH7tQx&#10;z8s//LXd935PrWZi9Gx0lvMY8y26wkBo2ZmJbB+eMLnndDFuZWXDtQA3aJH81LpXCpH5oCNGAqH5&#10;y+75vMVm2s+fufjQBNGdkiukkVwQ/lopQudzHczhGUbmj++r7eqUGsZfZe6/T+vMqzEM7F4U3OAQ&#10;/IEcRZSZJEOVXc37vaqnZj50queXf8EWMkRsMYpnkXbsbDl4QVb5yxG7y41UDbJDsf8A2M5qQD5v&#10;KLAqsrlMwltwuCPuxsx+b5mXcsjNsffh3oAkKRQxFWQss0xXy1IZ/wB6u+QFs7lUSbmVVb5vnTef&#10;9XTbb1eoAEjKOsrApJbuUaRxjn5VVIxjaQ3Mir9z5fakNW6q/wDX9dSBNjIqiRmi2SIWwZIllj/d&#10;h2IxtVvmhUNs/gfZ3cEWh5ogEBIWFFUrIIk8y22hQI45V/eTbh/rPM/1iP8AJszQZSl711rb/g/5&#10;gY5QY0mLCOVysUYHzxluU3ozbvLZdyq7Ns3v5gT5PkByn2frp/mR4YebCJFRt7kjBMs7x8DrtjjZ&#10;v7yyDZ8/rTbu7szGuWLeYZEWFiVeHasjedIi5EciqsjSNJyyrvhTq5frSNpS5fO5IZpI1WHcMogk&#10;cRx75jMnV94zu3cfN9zYmKAjLm9S6slpsO+3uxdhfOndTut5BjarkqQ0ci7mVv4+9Bo3p939f159&#10;fjh2lguSgEnzsX5Jk24jZD8u7oNq/wBz7/WgkS42APExC8RgEq4xLKqkhnO1l/vDb8n9+s/aeX4/&#10;8Amfwv5fmWJZYgmwMEWNU3bSCJZCFEjbht3Lu3N82z8e+ZiVBLmCeJw53yjEoJO9EZd7An7u1du6&#10;Fuf4+/Gn2ubp3+VvXcB/+rKLESpbf5ZlwNyBtyyjn5ZPb+M5rMCXh/3wlZQzxwExkp5hYden3lVf&#10;myvXmgLty1279biGNwBJhXK4O0llJAb5kUht6qq/eZfv1Upcxjzy7/gidbeZ2FwqzpAkkjjbE4gk&#10;DptKvI3/ADz3feZjv79Kz9pDm5eb3v68u/W5o4zS5nD3Pl9/56+om+NGWNymQQFdVyxV+oJf+98v&#10;zN/B9zP8FGcZct+tyZGaPewL4H7weXHvY7cjHlhWwyru25+T+dc4SlzPy6En+lyEEpAHcpNsuCUJ&#10;SNQwYyJ8rNt+Vo9v9w1r7sH1b+9/5fqSKiupVA6ZJZyV3gztKWaMGRlONv3d3OE9TS9p5fj/AMAB&#10;YdpaWWXggpC3VHjYjbIxxz5e37qxj+NN/pUO60fQC2qrmHc8aCN/LkjOJHdWG5XVtm9VkCc/L8h/&#10;g9UAqtaq7Qx4iLbmXbK0jSE7kByFXc/zNyzbNn8FJ3tpuZ1Onz/QWOItNGi7ZZZ8xlmiTbhfkwwG&#10;1RJ8v3lXzP3YpT+F/L8zMuSWtvAFjJkeffIhjc48tY13rKmNrDc6naq/39j0oycm7+v9amU1Z3XU&#10;pxkrh2mQNKgIG5vklZ8eTnYNyxvuXbu+Zj9zo9ZECKi+Y7TG5AiZxvVVRcbfmj2NndGuf3jMv3/4&#10;6rm93l/re4DlVlmAVpXjmjT74BhZezAPtdf9obU3d6TtfTRAPMcwVfkWJyT5ikK4YKd0Uqtu/dsr&#10;fLsbfvTnf2pATtHNJ5Uflssp+ZViKhvMI5UbW+WMr8yt85/g6mp549/wZM3aL89BiPEC7iX53jaH&#10;aDukJLcmOIfK3+zHI29KJa+71f8Aw/6GI6PyCRHcCVXcsH2I4MGRtWQxY2rN/wBNNuze/wDHUyn2&#10;frp/mA5okM4KDy4m322wjzW+zIN7ysB1mb+LbsdPuetLnumnq/63AlZ5M7Y2jKSOssyrEWkDvxCU&#10;x80Mm7bshDHY+HqBPZ+jAbQC0zqjKzQzQom+5VnX5SWj3eYzNuXy9uN/o/yU72d0YD7eOND5jxOy&#10;gvE5kZ22yKP3eYZPu/LtWPdGn3+XpGlTp8/0HbmVFyjQ7pn3KVZI5IQMqQPm2qrb29fkfvUtxe7T&#10;+f8AwQnLovn/AF/X+c7SBWbLGRwyOssatvlXG1JR/Cysvyr/AH3++lYmUnZNixxi3WGby9wkaRZ0&#10;bKSMjs5JuFT/AFe37ylfvp981Tk3v/XmYttu7GoUjQKiufPdySgXAjjOE+c53FV3N5m1ESk23q3c&#10;zjO+9l/X9dRRFtYsyEXAC+WzSk+YGPy+cPuyMy/vI9v+xvobb1epMp30/r+vvAY4Co7ESMpywctI&#10;R8oDfeZY8fd42Z9eaRAxBIXUOH8/lmLP8qtt2GV0XPzc/KFFAk09i0ir5g8qNSdscrCdT+5Rdu9R&#10;KNqt+9VWjDc/3/Ss3U7fj/X6gptr3rr1vb8WQMjK8+4kMo8vfJgxyB2ASTcPvfe+XtsPP3arm93m&#10;/q+35g3ZXHl5DJIpaPzQwgVU3OXVVXdKQfmb5Sp3bfuJ2zU/8u/6/mI5vc/8l/r5fiOljjRginez&#10;gHIViDxmNolUfNHG3zMWqE2ndEKVpX66v/P8yNo0WHLEO0bnlk2iVs5PmIvzKqf6xSv/AAOr5uf3&#10;dr/Pz8gTa2Y0h+GZ2uHKPJFtfKyMRsVCCV8tfM2/7nX65kSlb1Y7AIRXhldWkEczkDHTAEe35d0f&#10;zbZG+vPWgOePf8GOjhRY2WGSUyiR0QTYRwh+/wDvuVkkmX938yp/y04zVube2n5le11/u+mnptf+&#10;trEgjKiCNUmVYy/nuSBuOGERR/4vN/vbP7nNP2nl+P8AwC1Uvro1/XqMO9JIygyHjKEZMa7VOWaQ&#10;t8u4/NtWP+P560NE+ZXGbQFH7oxMEC/KpQRopzvcBd3mSfxMoO9zUxlzfIpSa2d196Gt5KvG4YpI&#10;7sUgUbCWccSuU+fDf3mP/wBeiU09ncZbwFpI3LG3H76NfmVopXfglMt+72/wjb9/6VMpWXmTOfKv&#10;6/q/+Y+WEOkeBHFJGSUZhtddpO35253R53fd+V3+tKMr6Pf8xRq69PVdPzHECUZcBmESx5c7mk28&#10;m5uFb5lDqrLuJCL/AHPmqm0tWXKbjtfXzIRF5gkiCQySBBJKT905dfNRAny7oW2KrKR35qk7O4xx&#10;QeWVxH5YJjEsjM0i52spEW1o0/6Zlo0c5+/0NIbk5bjLgOgB+0qZXA2PIAJJFwpI2osjbd2V27Xp&#10;q3W7Lg918y0+k6lNYwXv2SdreASPNLDGyIu0qEkRvv3Cx/8ALT7n+50qedRe+vzNIxqfEo2in/wf&#10;z/y3M+SOMBJfn8tGDmSNtsm+UYJQN8zbdvz/AHfxq+eXf8EKNR3t919b/wCX9ajHQbZEiMarsEbt&#10;IoyCRkSxomf3ilnl3bivrv8A4KjLe79L/jqaxnvzP8P8iTc3lv8AMGSJ1gVSWGW6SMp+80kjKfm/&#10;jqrrma69xp+9/iSf4EB+UFSLgJhYjJEuTuLfdZNnlrC4b5vMb/rmmfMrX3eW9tdt+vff+mXuRuqE&#10;pIdy/Z5gkm8GOSbC525+b92vy+WzL/cO/vVxlzfICTc2VdWZFjVi83yllSUthXX+Lb93b8h/uc5o&#10;lLl9WBXSJMMNpbawAdg5ZR8zLPvb5WXPZs8c1PtPL8f+ACe913/r+tb/APkjpQCy7DmeUAHyAN+A&#10;c5ik/hVW3ecvHyfjR7Ty/H/gFRaW6uM+WSaOaQybyGDMiKzBNzKAIwpXczb5ITIN/wAmacZfZe6/&#10;T9f+HFfRru7izrHES7sTs3KrSLkyKNpmIWNtyrJv8tlkb5H+fZ60nfVFwl0fyItnyLNsmKzxqqqg&#10;R3UbsCMj92rKzNHuZm/WmXzJu19QlAiA3kN5sYSRHXckUgbiKONF+ZX27GTbn5N+80DI0ilXMplh&#10;jXzMJGgiUSEKojgbIaST5v4W+dKrnl3/AAQFVPnlQbWBRSDbsvEMYO1pHLf7X3tv3+a0549/wZUZ&#10;cvz3FuJNyCJyzNkgMcxiJmGFny3+q3R/LuVf9miPwr5/mzSPwr5/mxhz8iSbEf7M2wuQsswQjAf7&#10;q/Mu6RVVt5Ta+zNUDlZ2e1v1IJIC6u+ES3Vec4bcX27kyf3ixx/Ltk2fOnVKAcktxnkSxZVQJS8b&#10;CMqxYthvuEHduVl7qfkx352Ak1FJPR/f1ZLGgGHm8lTsKyRQsAzB24Kk4+78u7c2/wD5ZpQVfS/l&#10;f9SIjeSzM6ssv7tWjKEgcMu35gvZc/P9c80DJkUgybG2RbpFVtmELqCI33tt3SMq8qv/AH3/AAUA&#10;QxAGNQkPzbvNmzOSWeQsNyr8oVvu/Nj7nXtTu7363v8AMadnciR89cB2YIFZWizLu2Luc/313MrM&#10;uzj/AH62ckt76mvPHv8Agw8sqrwbwhZipHDrjfjJyp3bf4mU7+tLnj3/AAZld3v1vf5j1AHyptBO&#10;6IGPJUeWG3OzfNsaRflDfO/zv60+ZW5tf13sIRWKh4t6RiSGIYLFwhJzleF2/eUBm5+/89RNbSXW&#10;3+dwHukZjEkm9S4Qk7Bj5RtTMa/Mu5drMRUXttdDSb21FZJCPIBPlHYFU53KMfM5JX5o93zeWd+d&#10;lF3e/W9/mDVnYmaERx79zOVQqiEjbcF2XzJFP8Mf3do/jzmlezv8xX/EfFCWXzZAYEZdu1ipePzO&#10;A4P3ZGwq/u8/Onb0AE2Mh3eZAvymVCGfn5gzMyjgfdZdv3/4KAJduThMywMJCXlUrEDIVIYMPutu&#10;X922d+9DUz+F/L8xNq13qvzJNiKjqwVlkypdSXaV1KrmMj7yycttYJ+tZdPO+5k049bX7Pf+rkwK&#10;kuZWM4YB8glGSEDDtnb95XOdtIynt8/8yWMxKkkseZgoMZaQNu9BFk/e+992P/f9iGRIscqHcACw&#10;KllZgQCVwsSxso/0hdzL83Oypco97/j/AMACRF8tJVlKKgV5GjU4VOybf4pdu5sx/wC59azk+Z38&#10;uom7K5LKpUxyeZvVdo3lCxPmJh5iozhd3yqWJ9sdayTclJ+tvu/rUwbb3d/UlRIwyqrsrgKnlxlj&#10;LnrJI5b92u5trbQ39aiT5ncmT931/wCHBi5Dq6tuhDguw2ISzZRlP9/+H19akxJi4dFcoZXRV82B&#10;PkBdVZg2/Hzqv8X980GPtHHd+Wq/r8QyfnZ32o0aoxG3YXDK8Lhhn/WK0jRuvz71oKhOPLv36PXV&#10;k4gEiyM4jZBtWNZQVjeSTkNsHzN5cfy/N/fT61nKb1W34/iS5Sa169bbkBjWdo3cFiGaaRz5iogj&#10;bYiDOfl3/fX5/kRPSj2nl+P/AAA5rP3dF9/53HrHjLfebGxRGpViN27hm/1bD1bnZU88u/4IkuwX&#10;t3aAi1lKM7PHcLIVkCsAqqyh/uvt3bWU1IcztpLTv039f1ISn7zzmklfYyzCM/dLMu6TLLw0e7av&#10;l/P93nvQZup2/H+v1JGjWI/L5buFbcjwAtLK4DMoI2Mv7tmZdv8Ato9RefZf18yZS5n5dAKgRRiK&#10;PcEQo7y53uV5cqB18v8Ah2/wf36blZpdOplUd1d9/wDMVIyzbd4WIxu8w3bXaZm+VcldzRsvzMy/&#10;c8ysm7u7M27u7DI2uyLNvlfdDhAYw8a/OYWbOdzbeJOfkfmhtt3ZhJ8zuPMY2edMZeWCFAAWLkZY&#10;rH/qxv8A4gq/J/cqeZXt1/pkufu91+d31LUdv5+6RUxGrCCUNujR2C+Z521juVi3yttGONje8Tlu&#10;vvJjLmLUUfzyDEm6Y/OojDxYcbmbd96Nt23buGz+Pg1k3ZXKT6p/NEuwoVUJm5IUSYIaRQ7MwPyf&#10;I3yL+8bd9e9Lm93m/rewm7K4zyyirOGMivuDLgII5JDmORf4lk3fu2+Xejv/AHDTum2t+/6kuaW2&#10;pIAWm8pVzyrHDMzSSKcsBuIX93837xfzxTKTurjIuJTMJ0KXE0g2NGjmLC8od5+ZWbdt/wCedK+q&#10;XVjLKoJju2oJim5jGqkoy/IX7rt3fwr79eaybcW0n/X9Madncj54VxJmQ+azBQFBQfxKPmWNlPzb&#10;v+Adt6bu7sfM1e2i7b/mSPGfmDgoHMQY4w6DnJ3D+FY/vK336Qm+Z3FYyxMDMf8AUyN5flkJ522L&#10;dG7KP3bHy9rbWX+OgQQlmMeI2wweXAb5Fb5WXaFyu1f9nmgSkpXt0GqYzK4WJCzqJ3eHKRhxJt2e&#10;bnbH8vzKD8//ALOFJ2dyXYu9wrssjllkU4KIrbHMjqPl3MuPnj+/y70CJGiSN28snax67i58uRfn&#10;Jz/fbbx/Bv8AehPm11177mrakmk7t+vqM2uW8wBftKHcThhHJGNvkquPu4+WKaNfn/ef7fIJStFd&#10;3f8APUjPluZGKs6x25diU6MkmfkD/wB2SRhu+tVzy7/giLu9+t7/ADJRG2xIwjQLhWZQeN5HKxsO&#10;f725V5PT6u8Vqr38/wCv8/1NeePf8GNAZhtkk2NvNsm0DDRv826Vj80e1cr+uagiUveun0+/1FYl&#10;FjkdUQDzEkMYLpMivgDB+bn70e7+/wDjTcnLcvnXn92v9fMCyOEbYY0IaQxfaNjhMgosRC/e2/Kf&#10;d9j5pGTber1HIjoVlRZdgm8ry/vSNHt8xh/vSbvu/Js2/wAGyhu+rEPCNFlSSOygnzY43Y8yuq/N&#10;ujXarev60ASxqqbFmIYs0vnO6kxLMRmHCfeVdu5vvf3C9AEKOJo9rIrSuCyvkBZQjbSeNvl+T95v&#10;mO/t1oGt16r8yaSFY1DxP8yxLveOEBgHHy3Ow7ueqtvU/f3/AFDcU7gsbhN80EhCwnlBmPe/B+9z&#10;/F/foJkuZfiJ5ahIlE+6R8SRq2JcOR86bx90/wB1d38NBQ2QFlIeJ40CbEEmDkMdsmQvZ/4cbOet&#10;Blf37+dv0HRQ8uqzNGn7plYq0hjIU+S3Pyr5LKzMv8aR/mDp9fl+omI3EbK3mNNKxKbQP3LlpJHb&#10;+JZm2lvvfddKDQauyQvKxZmmlkIXA3bMYRRI4/hZdq7fnNACoT8zRqR5k6Iwb95IWjG52GV7/wAS&#10;udn9QBwiVfLbqQoLKXaESOS2Nrj+JV+8n9aALIXKtICxTJdoFO1XJ+8uR/d+XczYR/w5DoEWR0kB&#10;RGjbzOEYKzMxyGJKr80cn3dzMUTf37hjP4n8vyLCjLxOwMaSAMYS3O90YZX5d3O7c27+5zigkrvC&#10;wKlW37iPMZHySA2CmzO1mj/2s7/egBXRd8tyCFdNmxxud3eViiRzDcu1V+8v+xWcoRmuWa5vP+vX&#10;T/hzalXq0Jc9Gc6c/wCvy/pknyySySNJueGB9o2gB2i5Byf3fyM25ifqlVGKguWMeX1t/mTOrUqu&#10;c6kuaU38frr+PqNVpDGyLHE1y67N6hwU80s0ijdtXy0bc25v9j15rzHDZ+v+Q8k5cMQrP5ZMsYDK&#10;4VNrPFtX7sjKN3TZ096DIRI1UoQRsXHlNtYGSQDespZv4YTvPbtQacnveXr+H9dOty5p2xDNPdQp&#10;IhA/dElSxTmRyxyG3K27ay/nWFRttpPbT/P/AIcum0m1Le731+fn179/MRtrzSSqPKjaOSGKFVKq&#10;y7dyyMwzHGuPu7V3zP8Aq0ves9Cra3Uf1+/qTRTvaMssCj7Ra7Z9+1XaQsnl/KACuNvzNu/12dgp&#10;JXdjSnPkf4k899cX9wJGCyNtQEQJ5MaqEwzEBd/75ceYMfLj1pWtpa3r/wAEupVdR3cH811fyf8A&#10;TKUZVpC7qBGWGcOVkCls+WI2+ZWjXLbj/doOcupEoW5ZXihmWN0HmNnzUJ80ogVN25V+8rd3oAre&#10;UP8AR4hAzKwM2ZAqYdRltnzbf95dveg5xQjOu4IULOoilL7ldgWOwj/ln/EqsVOc+2aCr69eW+1/&#10;6/rr1JQ4Vmb5ioZPLB++qpwGJPI/56eW3PyPtSgr2nl+P/AGycqTtIjRiieawUTKgJMLHa+2SSRs&#10;pt2F6Coy5r90TFiuNsO0yRfMkjHZ904KkfMcJ91c8bP79BRXCeZ8r72+QuXQMkLhRt8xX42yLna3&#10;y/coAc+3y1RZAvzqPkAYJgco7n+Fv4VZS7v6fJQASwssbwpFGNwyiElpnQDhmjX5l2/MFb/f8ytI&#10;fab8v1Ai2qUCbGVN4Z38t/mAC+XvwrbWj+96dP8AbrQAJOCJQhYM6C4Adwsy7ZJMyf3s7TuVX+Q7&#10;KAIkbzZAjmRWDByFADED5uCNzRtI33VZfnT9QCQpA0ZKK0ALFmCMZREzZ3b2ZtxZvlVWVU/OguMU&#10;1dv+v6/pjgPNVN/zqynd8rJ9nQjaU8o4h2s33ZNz7Pnd/YLfux09Pv8A6uRKww5YS7HSQJIih4/3&#10;Q27S33c8szbV2ff2b6DEmQNDDtmeOSIAYQHAkEi7h8o+Z1Vm/dqvyIXoNI8n/wC1/Vv1IMKcKrqo&#10;g8sAOd+ZWG1jtK+XhY3G7b8+9/uHigizsn0Yip5L7JVmRjuRfKEcjbVP7kKWbcqsu7cjb/uelA4/&#10;Evn+TH+VIrMrGKMlQ4VkaMSlhkK0x2ssm378Z2bH9aCR4VY1U4eUkyb1eEn5m/j2tujkbb8qx7k/&#10;56e1AEsLIFQsJiW+VEcBFjVRg4VNrN5i7ZN27Yjv0/vhpT6/L9RCpRyTkXDAMkayGQ4YsVBDq0nk&#10;sxZfmZ0+TPyZSgqfwv5fmNJDJtjcCOGdy4lUxJGh+ZysYZm+X+GSFifv/OnyUGJINzgRrsJARtrM&#10;yN+9O9SxXczN/vMn3N839+gCGQqjLLl2BLglWRY2Vid7OT/rJGf5VXc6ZT60AMy5chg5IdsTy/dh&#10;VlXYFcBY93+6h2fPQBIT5jYMiPmNCih9zDPy+a6uv8Tbf/iKAGFQ8DqzR4XEahSCCfl8rc5+7Iuf&#10;mjj+R1/j3kU07O4Enl+Z5SgYG3zdpXa20H95tcFdsf3ZG+b507mnzy7/AIIBVVU+UCM7uUK7mMeT&#10;hi8YH+r+6sfzfOU+c+sgVTGm8kNIrDcz78BmAGFUsPmaQM33NyJs/iOfn2jLmv3QEkm5U8sYAfay&#10;bZPl5+UgAfd2/Ky/mH9J+1zdO/yt67gVyyqzAtLIG2QrIiqGS4Z8OAv8Py+38ed9aG62XohZkV1z&#10;BEm+LKu0nzkOW+d48/6yTb94f3/koGKCTOoQgRhP3kcfCfdz80TfMv8ACqxv+H3KqOnvPZfr/wAO&#10;V9v/ALe/UrsCgeR3jPysyhyJMSF9qgr/AMs5vu+W3zvsL+xqqfX5fqSI/wC6OCjDMAhLkkxje+WW&#10;Vj837z+FV2uRs3mtAKxRYzHCQ+ZsmebcM4+YqIkHUL829f8AGgBQ5MpdViyA0UJceWz8fM+PvQ4X&#10;5mb/APXQdBE7iVwd37uTmWVcywxP90BJPlHzMfmDL+tADgRv8sswWOEgMCF8uUnc23CqrKV2t3qp&#10;R5fMCN9+zPlKWChRJJIVO/qWQhdqnc25V6O/14Pd/vfgaQl0fyHSEGIpLlVthEEy2wnjbnavzSMz&#10;fw/xv85zUlc3vcv9X3/rzGzlXBVguwEvLI77pYlQrt4/ht9xZfm+dzs+TitKfX5fqJztK33lOZFa&#10;5U4R5AXl2Z+bL8Km9f8AWLD8zx/3D/Aa0M3a7tsQlEONil3j+VJIz94S7mdyCw2ybtymPb/BVR+J&#10;fP8AJiHRFQohba03zJGiMhACj5jNn5drbmZlDffrY0p9fl+o0Ha87SOZHDfeR1Csij5lYt821fus&#10;3z0GhA8kUQCO6gN8w+dpVw/I2qPusuf7uw/f64NADSpZUVsD5kZX2uzNJs+QR7W3DbHubqiKf4/4&#10;KACQFQEbDAHIw2S65ygZT83yty23f6/foAiZVEmHj2JJ5rFJDtDADazpIwVmj8z+FVREf1reytb+&#10;v+H6+oD1MRaLKyfPAi5WX94Pl3ghtrLuYKvMi/c39RTAi2nc7EOqAqxuGVRkENl3KnbIu7aqx7t7&#10;pv8Ak5rOp0+f6AKgz5MeYWQxyBhbs4MZIwXIk2yLuG5l3LsRH7fJR7Ty/H/gGElZ2+Y5IvLIjZty&#10;F1K5G/5X5UmJvvL5nDbdh/v/ACCp55d/wQhXWbBhdCWc+YHgVI18tn4WJVbbIN26P5vk3/hT5o35&#10;rO+/S1/66/MG7askZJlidtvmbhGksUnyvHk8CQrn5n6sq/3P++xuL1ad/L+v0Epc2t/W+41PMBTy&#10;3+eOUKkYPkvlhxGpb5nVW/ib7ifwUpOL2Xz2C+qXVk1ys4lV7ho5JJjt2uGI46KSv3W67d3z1MZa&#10;3T2I9p5fj/wA8hmCtD+6U7sq0gBkkztjjLL83zH+H/0N6Lpav87Aqnf70I0ToY90QjfAAZjsWNsf&#10;KrY278tvxub19qE09dwVVN/5O7FG+OORQZUO4FZ0ChMuP9Yij52V13xp/Gd7/P6guf3r9Nvk+v8A&#10;XoPiDxBXX7UYgDGsR2ALM3zsyxD7zRx7W2yNn56zlNNWWt93/XUmVRN2/q40hBGo8vd5C7jK8rxr&#10;HCsmAmB8rMwYQbR/GnfrUN3d2IuSQoRhUYQr1SHAzuC/xN/EsbD5vvvvoUpd389TOUmpfL9WQxjY&#10;WVmcxRyKYiAzJCYpGDrj7zLGrNnzMo2z3pEyaeqvd7kxBZpUinR48KGXYRJMZWySkbKfLj+8zGNt&#10;mfuetBPmSRxSbxuTzXKlFKKVWOM9YSR8x+Vdzbl+TjpSbtqyG9JX72/K353BDsYBUZ0wdk3LJui3&#10;Dc7feXb91VJ+dPnpi9p5fj/wBT5wG/d5wJAkKBEVNy42Ix+Ys27ax2/8DJ+5PPHv+DJUrKy3vcfC&#10;EDKu5H+RNyMS2M8rAoP8W7C7s8c81nJ8zuSSFWZWdgIeSfl3MAAcCJgfvRx92/v81Im0t3uOVBsE&#10;YXDOoHJUqxAAcGT7w9drLvP8FBLakmk7t+vqTQqIocBgJ5CEQupWI4K/IxC7laP3X5+X96bd3dk8&#10;7vfp2En2FyIhKECxeYqlwvmhuGkhVW/dt/EyqzvhKlXtruS3d3ZNKUQSbQTceVueMhtjhjsLb1+7&#10;Jt+cfJ8nV+aS+KXy/IQ2B3dUhjfy5RIRGPk27Su54XlcbWwvIbb/AAUS5ftfr+hgpNbde5Ki5dCA&#10;IpE3BFliCJsZWIGN27cy/vGk2lNj9e9Epcvq/wCv6/M15lbm/wCH/P5j1lALIPKZTEibZN0SQuT9&#10;8grl5VXdtbdvOS9YlEj5WRARG/lt5ryTM7FXRNypA3yRyOv3t23f/coAijw8Nssoc/aBKZIwgcr5&#10;ZwoJXa3lt8v8e9H2f7dBnN7RXl/X4luJAgABcIvzzSfeaaIHY6tIPm/d+Yu1duzZ06UEyUbWvd63&#10;/r+upF5CxFlhwXdN+JI12jc+I1Kjc3mbfn8xvlRH+Sq5rv3tUJrlbQMPMiBV5lTzydiKF8x/lGC/&#10;8PzOzRsTs3p/f5qRWt0a9b/qTMJXVDm2Ub3LRN5mZGUZyzn5ZFjZvmbd/rOaC+R+X3v/ACAIxMfn&#10;Msm1nSWJpQJcyLs8zYOmN3yqqv8A1oH8Hnf5bff3Ed0/ckvl1VV8yRknaQg43SEdPLZWbcqjYh67&#10;6AlDsvXX/Mjm3SApw7TbFKr/AK4yI2IgjttX7ylmyyOie9VH4l8/yZoTbVUyRsqtIHwXG0NKpVVf&#10;Lbflk/h8zc/z/wCxS1+Lz389xJJbFVlud6xwpmYuIkcrkMir/wAtPl2qE/ikVdj7Pz0934td/Pff&#10;7/nYTi/s6fh+QIohRXyWBlB8ogMWZF2yRrj5doVm+8X+/wAGl7Pz/D/gl04rZ+v6C7HjVUjkyqO8&#10;kmMMzCRMEl/usrK37nb9z+Mb0rQqCTumrvf5CI8+yOLy42TGd7Hc6nPY/eX/AGlk5oNSvLukzJHv&#10;byyZkQvtUOD5Ydzj5tu/7vOfbrWlPr8v1NVFb7/l/X3krSRptBZ/JbecuwMWNy+aPmG5vMm27e/8&#10;a473rzXvpbb+vz/4cIwfN3/4JXbbsb5IhMDKWDHZG2G3MI0O5pN27av/AOvDL5et7f1+vz26/Yr5&#10;hO7zJGgVEVCyxeWqiUbxBIisysrR7tm3+NEfFVyt7arvt+Zq4Lpv59RR+8eVMMroGwCQNp/5YhW+&#10;XcWh/wBc0i/c/OqcLJvrv5FOlbVp/f8A8OyAysyGcRvG0ZGYUYxBSv8Ayyk3Daq/LuaNe7/3zVqK&#10;Wm9+5UaerXXr19CHdHJcHDbTId6AOsaKNoaQRwj5pP3n7w7mTc537DWygra7+p0KDtp8rvV/1/wx&#10;DGSsjsyui4fBbDKmQxjcHbn7ync2F/4BVNXVma8vu2X9a3CO6cZgSOZHdQryJIpUsclw0jcqvH7y&#10;XdvT7m85qlBu8kt/Pf8Ar5G8KXW3r2+ff+u5V3r5kBjmgd5XOImByMttyNx8uaP720L3Na8qtb/h&#10;xuF/ed9SO6kw52o8Rkw6sp3sPKfaGy2JFU/d8tG/dyJ9x0rSMea4o09G2v6/z6ivC5wJiIwzJhj8&#10;7+VgNIrsmV2+duz/AMDovH+X8WaqN1dau+39f1+tctOqFAPm+WSGZ1OHQ9SCu/bNJtVoXkb7n33q&#10;1Bev5f18zohFPTXRCM0hJMa/6uNGWRwzb5HOAyDkt8+7d9/+PZ/ttQS6X9S+RW137kBAXJEf7xJF&#10;aVoZm8xQFyCFb+Ffldd0n3/vpVJdEvuBU7u1/wCvx/r8a++DaAJ5WB+fDAySs+MkskX7uMbT8sjN&#10;8nU+9OMu33a/5lOm1tG787v9X+JKyxs8uJCzPGNw80Ozpnc8aFf3e1cLujb5/wCDfnFJJvbUyVNp&#10;pOP9f195VjwZySjPiQb4pdoJMYyDlPlhXbt+ZR8//A62krpo2nB8t+/57/iOu2gHl3Bmk2qWZl2k&#10;ON7YWJFXaq4+ZdzM1KCdvXoOEHb0/XUiaRVZbfLIcbsoGkaQuvyjzAvyyZydtXZ2v07jUXL/AIJG&#10;JFOd+6NExKyhxIfMO5XnYD5l/wBqH+Dr7UhWfZ/cxplBg85RHvRDFHKqk7ZHfaXwV+aTb83zfWgR&#10;ERKZPLkUO/lrlioQgI3MwbP/AC0X7yj7jx9auKT3evYelt9e39feI9xEzGMKWUIj+czuWYBuQNq7&#10;WVTubdyaqMLO7Y3BpX0EiyA7uyoocojxurlpWO4YU/6ptu3Z833Pc/JYmtbef5kEcmySWQRlw8ze&#10;YJg+45BVPlP94biq467PxASu7dx+6SBSitGd0gZopdy+WTJhZQRt3SBdw8lj/wAAoENkTbMqvuEg&#10;2ZSONv3rM25ZZCNrbtu5l3b9iHZ9Al6P+v6/ru/flVZ5Aq73AaOdow0SEGZRnag+X5Y12rt27Pk5&#10;8x+aBtXVmNg2+XukiKo8cTOkaliZX+6YVG4rtmO3bu9PTNAJWSQv7xHkmW3VUEbRyuo3Ty7PmDSt&#10;2ji/jZV3v9zl6n3f7v4DId6ywwypIpeWd23yoUcyJt/eRfdby+fvL/8AXppW0EndX7iJ5XnON8wc&#10;hwkblzg4zzPt+dWkbdtk+vemKPwr5/myYNCNr+WVcpJHNNIA/wAq8tGp+VZP+uirz3oKF3I0ioWk&#10;IKI4jOBGeP4x95l/hHzJ330ARF5WUSBUKhwsaEl4fLGQyISPurncy/8AAC/yUATwxSssaoZIwpdy&#10;7TriVA244z/q2X7oVm3p/A/oGc5bpfP+r/eT3GxI/PhAywZZ0mY71yNisgy3lttyzbXd9h+tBPPL&#10;v+CI1TEdvLEQrgNsikAjSMsNsoJ+ZmhgVWG5fn6hyN/Gfs/P8P8AgjjZ3T6/1/X9Xe8cgkgDfvf9&#10;HkO7a0jMFDnBDf6wru+Xds/lS0t/W6/X+tb++SUm77+n9XEjZvKUvGsiKiI3mEExuTnzQx/1aqvH&#10;k7U37/v9jBBZCQFhshV5I0UCPzWjC7jtW4eNNpf9395V/wCBc0AQvHg7reQJOpfAdiBLGDgIjjaN&#10;rNu3K3NO7vfre/zE1dWY4QqnLojEiIRugykMjDDyEJ91l+mzPX/bG7u7FaX834IYy+W67GluRvWG&#10;Tem/y9hzuTHzKv8AD91/WkYlzai7VZCC6ldgPMbOeNp+782G8xiPufnQayk09PXX/hyu3nN5cXmR&#10;kq5jkSFt7sBx+7kPby9vzKqbyj+tBkTSJL8ywjb5/wAyy5BHmINrxKQPl4VlVmPXoaAFjIVfOZJS&#10;FzkptUmRh+8Yj/VrCq7VZtv+/QBYSGKEiPYsxZHdmYAq8iAcJLFt3Rt8pXnP58Apc3T/AIP9epHG&#10;SuyX7OyAh5NjKzB93DrEOcL1+Zm3pj/voGRhsSFd0qRqiHY7KEDs2WdQp/1Kr8rKqvv9iKAv/XqW&#10;tsm1XltgU/feSsEgVWiYMqsqMVmXd/sqmUoARESKQHcsa7Cdk6+ficphVEieYpC7mk3eT8r7N+zi&#10;lrbz/X+v+H6mkevN5W5vn3JEDhXj+bZE6ouGV2SSUKqDjczNIu5t0jfc/uVFTp8/0F7j7r+vmNwU&#10;UxwuIyYiFb5mU734QksY42fbkt87/wC5WZBZZUaNgjolwF2rKHYLLMhwYxDIqtEqr/D/AB/f30E8&#10;sXt+DCOMtCGlzM7gKcMuECn5YlXbuXp95m3+vWgmMN+Zfj/kMMCyzeYsmHxmVZZSghjj25VcKfMx&#10;08vdsZ/n5qoy5fmPkXn9/wDwB2zySJWbe6s3zEtt2MS65U/xfM0it86dPpUjUUv+CSyROwSSRxGS&#10;VUKu0PGVYmR0kX5ZFmX70ZXejun1QJ9n5/h/wRiwbGYDeys7lYyhniRGX5U2/eVvM3bZvxoHGNtW&#10;SwxMBiSNyodDDuZlOAPMMX+zt2tuZs7/ALnNA+ePf8GOWTCsy5jV5XkeNgQGUFTHslT/AGqCZfBH&#10;5fkB3OLiQozQFT+65YrJhWAVx+8ZdrfN0P8AUMx8s0sLxrI3L/u7bECS4idVdYnPcO27Cvvdf79A&#10;76387/qSLIjxHzY5S4MjEqoVQqZTYiD935jN8rP/AN8GgmVrS7a2/QjtwEWZmY/ZmClHRy0ybDh4&#10;1z8vzNx93/68P416f5mcN36fqi9HalAkjoohTfIAh3yLkZMpQfdbnbt+d6XtPL8f+AaNXVmVxJAy&#10;h1SR4wxRo3jdRMzH7rnaqq0f3mK/P1O8/wAOZg92AKrOI/mhj+VtgjdsqpyYI2L/AMTbt0kjb9ny&#10;L77cke34sC6BBkPJKwL/ACb4YTvkkJby45XC7o1VflV5JOcJ07YlxSu1Lf8Ar+kQPbxpmCSMYym9&#10;lIaYs/KJiP8Ad/7Kqy/f3vv9eggtt8m9o4vJRG3RuFlfb5gVXWSJGaFW+Xb83f8AgTFc5Uo8vmRq&#10;N4Yjc8uxv30gaRrZM53+X+58xdoby23fIf4OtVP4n8vyJFaORopJQyhpisfy5IeIf6xn+X7235dy&#10;8/P9+pAeZLjCCLcwePZC2FijdYgokinhbLKvzfu9ud/36AHOpdMOC4ACQLGVaVVIXKTRv+6Lbvk/&#10;j/2OaAHiZvKmcF8W/lRONgeQgDmJdyj5l/ux/c2c0GkVzXb126+o778LSR2oUODE0mTymeVU52ib&#10;+L7vQ9aCox5fVkrRrAfK2sPkOJMKwwU+VlYfM23d8zfx73/7Zg7K1v6/4fr6jd8SwZRWYLGvmKrY&#10;kTyTlVi3feVmZm27t7b0ff2oMnH3ea/9MhjeOSN5nicyRYkZVDbyo65K7Y/7qnaX3ulBI8Ir+XMq&#10;NG2VlZHnIljKdC6Pu2lh/doV+u/kAmwxqY0dYpJo3NvmQ5lDPuZEfnLN99W+vNADUmMzShi25Nu4&#10;unzvsHJb+63y7fl7/OPcIcE9tPxBbmKTKqjxQSTI+E58ob8t1UmZblvm3fwb0T+CgXLGWz/P9SaO&#10;XyHLOkiSRXG7bIFEuQcuMj7w+Zdq7vkyMvQRbW/2b/N69yZ7geZI0rkBn3eXAgiALcgO38TZ+6q/&#10;f96nkj2/Fhf3r+dyJnV4zKA7GQssW+IoU35DjYx+X7q7dv8AH1qhD44Ipwo8+ONlRCyA4kYAbzsd&#10;lVWb/ZkjO/7m/sQ2UbKz1vv/AF/XckiErfvAu5VjCiSdo0TdEcKykbod/wDf3Nvd/uUD5Va1tP66&#10;lUzwqTlyqhvOn8vfKrM3y48w/vE6/fjZ14+dxQY2dk+jJrQTylponWKKNFRI5GLebtO5gWjVY2Vf&#10;l3tt3v8Ac8zvQTyNrlV35/j/AFqG0p9ot0bzG8wSbolEDBuoC+Yv7ts7mZo4y7wp3oGOAjYhw6xr&#10;5PlRm3VonVF3SSXEapuXzppN3mtJ5ndNnSk9dH1ATfGscQcFoYxJHE29SpM4yrPLF/rP7siyKdn8&#10;HrS5I9vxZbi4u6u/6/r1FUx2+/ck3nPC3mFAotlQf8sGQMdxP8TKd7p/BTaurXBRUtU38xIjZoh/&#10;fCMMQ0CJCxmgcjO8ZXy/LZjnbtG0/wAdMLS/8A/4f5lYbJRJMzypLvWLdNu81Qw3q+zLfM38Jj+d&#10;PaqcWt+pA5o2nKpgzvHvTczsGHy5kYqfm8xc/wAOX70mmtwFQtGAoSAbtsQdWkjdpD3l+8yr/stj&#10;efzpef8AWo0uZ2Jnk2xwLLbTFbhpI2kX935axHKMR975v4N31NBfs/P8P+CRRXEVxb8r+83u8Hlo&#10;xljUH98MlVjm2rx83yfpTaa3QcjT0a/r7xf9HSRLkI2MrEwZXZi+3maQj5VYf7Prj1os726mkY7R&#10;Xnv95KsrncxcwyYkFszYkQBuGfadrRSj/lmzN5Z6570ra8um9vLcqFNW9f61GxOGTDuksksLIi3T&#10;sTt3AF5CNv3dpb5vvvs61XLf4df68zRwin8Ot/n877/1oNQNI2VKyhQUeEFVQpED8odl3Rs6/NJ9&#10;zZ/f6ZJR5fMnkSUn6v8A4f8Arz3FaSZSTtSMq25mll+Q+Ym2OOIbWWRyg+7t/wAaOSXb8Uc/s/P8&#10;P+COfEirF959gQrIXMMStkkR/eb9580bMy8/wf7BFNteTuJwtzP09fmRBHVTCvmraJIZTBMp3Kqj&#10;LeTu+83mMu35j8iv9zOakyceZ3GII3Ics4LLlnEIWX7ODukZt6/L93bu2bHfq5p2d7dSeT3vLf8A&#10;4F/60HLJCyp5RVRiRx5+ZJZYyOFj2lWVv9ssm2nyS7fijQY9zHFGq4Vw22dR5ZlVQDyyy7kkdl27&#10;mWaZ/nTtTUG/+CONJr1/ra1/z1JFl8iVzLD5K7BcM1xISzyqcRSR7V+XO7a0e16fs/P8P+CQ4cz0&#10;3YMvlsFjDQln3xqGe4tpYmVZGaQD5V+X5VWRd6O6c90q3u2l089t/wAjTlso+em/3D45f9crRlbg&#10;ncgMOXlYAHyTEW2qqr83Em//AG+tHJHt+LBQb1Vtf67DkmllG7y5YBEAPKeTKtIT8j/wqreZ97d9&#10;z5OvFRKNtfzHBJ3uRFmdTE7BHibaRMjTGNmO5nRk3M22P96dv50+Xl96+3l307+ZqWvNEiKQscqn&#10;y1BVZDtcuwlKbv30fy/NmRazJtL+b8EDzPMZllK+VF+6RtvlrJ2Qln+aSSNf4Y9jv9zOfuaRi+a7&#10;8/xuSod393/BIGSRWChnkkkVxIrYjABXaUkL/dCr+8jUKP8AnnWgTWz+X6/5hGts0Em1kjCuQBGx&#10;eFZFTgssnLbl2hWVeT0zQLkl/T1/r5jIpHJVnd0j8sF0MfmRxk8BpM/6ttw3Lnnj6Uunu23+X4dT&#10;NpPdX/ruKhLo03mKTEQmTltzu21ZQr/dZPmk3bc0uSPb8WJQS6X9SYxoqxRlXdGk/wBGzOjTsq43&#10;ly3/AC7yH5lj+/8APsqf3n9WNEm9V0f/AAS5JchAHhjbcQYBCWSPYY9u5pJOv3dvzL/+ueW3xaL7&#10;/wArmkV7uvXX7/8AgERmTzJnnhEKKqmSeRkcqwTI25+Zl9FC/OTmjlb21Xfb8yJpK1iMyLOzNDJE&#10;MxhVLKf3YPzAxKu3955m1mZl2/36OW3xaL79fxIFacRKXuZWEquHYgNDjaEUop/1Ukjrt/ebvkoU&#10;XLXT5kOCe2n4h5nnebuZ8kCSSGVjuQE4QqF3fKd3zbS+9/nolHl87kcravv+ZM3lpHK08rKkSICb&#10;ZZjtKLlQJU+aU7ciRWzUmTi3K6f/AAP8yNJ4HiRXjSYQMtu7pujUSfM6PG42hWVW/eSM28e9Nprc&#10;stwtOojkj+zvB5jFIVLsCWOEuDLKwVpmk+7/AOP+lRyR7fiyeSPb8WOkczpMxhZJI2bDybf9IkPE&#10;ibV2rLt/vqvmI5FJRlHZp+o7K9+vcqhiTKVaCf5YvIiSBkZXyq5Vz8ysV/d+Wz5c/O79asZOJxEG&#10;LlpndljmV4M3Mjg4RpX+bcsP3Su35EQv8+yk0nuBEXaWRBK6zSQuHMsaPICD82NjeW3m/wAKybXT&#10;r+AklsEYxW+i+9stSTiU+VIxkjlkD+Q7tJLGI1yTNJtX5V+95asicfiwopapbmns/P8AD/gkiiI+&#10;ciGVE/0dDK8f7n94cyqrN/y2k/1m5m2J9zr1dtb9e/8AX9feaCLK0TpLdSeUoDrBGLf5gqDaWwok&#10;WRlk+dlZccf7FBp7Pz/D/gleO5dYZYJHFzPNKuPvoFLDIm3OG+XjlYzsT9apxWso69+//BJ5Jdvx&#10;QpBEQyRPLExwqIbp4iAu2R9+1mjWTarNH9z/AJ57MipHKDW2q/EUeciJKzQ280Ubed5aCS1u0Kgv&#10;PE42qW2/dXdvTaabTTsybO9uv9MjiEDxuSHETHcRE5WWYNwqrHtTDKzbpONidfShpp2YSVnb5iPN&#10;FGhhiTy288RyhpX8zEQ3JO0ybV2qWVfJ5f1Oav2fn+H/AASbaa6+b/p9yy9wGa3RppHfyGk81Iw0&#10;I2rsDYO2T92vWTPzO/OetOMbasVl/L+Ef8ygvlrEkcjtKIxIrNFG4cKD5ikgfeX73y/PVjslqluS&#10;Flulibcgy371XUoCnVIDIuVkkb5fl+/9dhNBqo2e3Xf+v6+fwzt8kjbo42jJBkhckhXPGYmHyjt8&#10;u75H9aTSe+pfL8Plt59PzX9XICxh3TukZkWOQx2z5ldwzbRclv4GdWZtrco79afLzadxcqtb/hxn&#10;nyIIQuyU4ZX2YjZw5ym9/upJ3VcfSnGCd7aW+b1FyLz+/wD4A83EjnLZzG6xOkixgwr03ykbXkj+&#10;8dzH+tEYJ3tpb5vUSh3f3f8ABGljMzzCSBZVVuUjXIUDLKJTu/hXzO1NRbdtu4ez8/w/4JAsjBIW&#10;VVmJ8ycm4LMPJY/MsYP8O7b/ALfl8ovNHI7202uaRh2+be/9fgSxtvKTIVaN43MsTSNFb+YvKwwW&#10;xXcv/faI4pOLTt3/ABHytPl2KwkSWSMPE0cap9ok8mWSMlg+2JMnb5bK0e5o4y/yH79Vye7frv8A&#10;L/P+vM0UFbX/AIYss5MiGWX7PNOpcXCHDXMgXiKbcrsP4du7/WOfkpKLavoSqcnsrL+u34laadXu&#10;GV281oFGbZp2jVWCYQqx/dy4b7zDZ/jtCDt89dev5j9n5/h/wSG3uLrmSX7OrR+WsrukZVRuyHjk&#10;bndu+Xcv3/rWrgumnzGoWd73/r1EWWTzJw5dU+aNkjYxmUu28LtfzFmhbcfl8xH2P6jNPlilt6t/&#10;1oWBufsSyCdVmuJ5JJQ2yJybdNoKhom2xrH+7Zd3z796c1XLzaWuUotq/wCpWdZ8QotxAVkKXeG4&#10;m8jO5S0fzbl7LujL0FSjFeX3srTXL7JHaWJ43SRYgdrlWfKhQifvIZpFbbt2p5n3c1cYpq9/u/pl&#10;xgr2799RyGKF4ZWTzVkiiIEaMZBJDJsdfL3LtbduZo89dxz8ho5Jf8O/+HKVNt6R19P6+8dK1vFG&#10;HC3irLK8Zj6o4ctuX5d37xdrOrJ35anGD1T2fzb/ADK5JX/4P9MqTeQ09tGJJoQI2MCyOS9rHnhQ&#10;53eW0v3mXd3+frVxi1G/3s2pRajJuN9fJ/1/W5a81reXbExz5byNJJcBVPytuYxL96Nl27W+QM/z&#10;7/4KuMXI3jFOHor2fnrf8zPWW4iKLGYJRGpkuXJf5SpywaYblMdw3y/6vzNiZ6bK05F/wbjdK8V+&#10;n+ZWlnfEUzxqplZpHi2ysqKSTBJt/eN5af7uzu6U4U1f8dRRo3drP5v+vzIpZXmRFkuJZgrkxPMB&#10;DEsxO5dsbKrTKufl3Ns/2a2VOK2v/XyNfZcr0jfv+fRakURIBF2GSa5YKtssoTLJuYyMQvlq0krL&#10;ukb7ieuyny+9daeRqoKT0j/Xk7f5sggvbmOdLeOPy5JCZtzhndU+45+75MzRlVXe0ibfv1r7NNXe&#10;78v6fzNnh4y97XX5IPMd5ZCzDbbylYmH75nZxjfCf4ZGZmVpNrp603DTTV/d/X3ilRSUUt/6/wA/&#10;z7kV1dBZI0El40CMwuN2TgnaF2si7m+b5fvfrzVwp33j87/0iPZtb6fiZoZo985UpFLvHIURxqPv&#10;xu53NDJHJ8yNjj/npXQo2Vt7/idUEktOv9W+RWS8JVCETyYXkjZ5ZWIuNuRHIuFbcwV23Kp+d8/8&#10;AORRe2v3/maKLf8AmxqTTuHkmjJdCds52l4YZBjYq/K0m3qyqfk68v1dkr2+/uWoLrr+Ax8W8RaE&#10;wuC6AARuxMg5aVsL8rKfvBqqMXJ6Gihz79P1IZJJeJmllkYMzDy7hSCpwcso+WFZG/u/7H47Rpa2&#10;UfvBJt2KU9wjTxypHPblYQzQupmZmjLFpj/ckx+7j3fwcp7dVOlyqzLUO/4FWeeIsQ8sUiooNq8U&#10;jRzQPN88jShfvd93mb9hGzr1uMNNY/n+mhailtuQxrld7STyyqN8W+RVAwSA8W4/d/i2lQ+81Xs/&#10;7r/E1jD3vh92/TX+vmDTJKm0sXeRmErYY3E8Q+6rSr91SvzbWOPl61SptbL8f+CzZU1F6K0euv8A&#10;XUpSM8WFWAgJhEEjgPKWOFDA/wDLONFZd2fn+f0rWMLPuzRRSd7ADEZYvMmgaP553BfbNv52i324&#10;WRh/Grfcq7Ps/uZR73+zt8eIfgX4+sfF82i6vqlh/qLux0e5t7DVmtA6mQWd7cqy2s0gG3zNu876&#10;5Mbhq1WhKFKPNKUF5ar7/vO3L68cLWjOcYcsZwn/AOAf1/we/wB0/tM/8FL/AIffFrwinh7wL8At&#10;a03VpFSK88T/ABL8c3PiWeCSWPYf7L8P27LZRyRSbZo5rj/niibP7vg4PJMdNx9vLlhT+DWH/wAh&#10;5/0j7HOeMsRmODw+BVOj7GnD7HxrpD3+T8X0PyOv7y7mla7L/aZJ3juZhbjDReXJi38iJvl8hfm8&#10;yNdmzr7V9fhqCpwjB/Zfp63/AM/v0PhJtylzOPLzdPv/AK/4czb25lEiSzhYXVFjdo0LrJ5j+Yf3&#10;T7g0nKxtt+Rf4CP4OuFNee9vN/1fsSld2Ivt4UCOVZgFbzNjrsVSw2xn5fm2t97cquU603Td9Ov9&#10;a9/U1UUv+CQh7Vc+bKqAD90RnZIxO4q7Hkqv+781aO9tLL+v66FCzlIo45IyxWPgyo27DsNyRFPl&#10;2xxq3zKV3/8AA6cVsm/m/wDhwIftP3n2NAdquzoxHnbPlcudrSRPHwu5f7+96v2d97fn+diff/u/&#10;iVI76aOWXY7Alkf96oEkZY/6yDJ2zSR/d8yZkT+Piq9lGTt3/wCH33LTs7kTtPcrLPJPdQsJAIjK&#10;Y3uWKDoNjr80ijJO3Z271pGCi+X+vIW+v4gssrmV/MkLB/3kU0Ia4lUKfkjf/Ug/d3M2z5PuVryL&#10;zfqzaKS1Wtye3CLCFjYyvGQvlMGaRPMLOqMo+aNZJBtVo2b5/eocZNvrfr/X+Y0tLv4u9v6/4JXa&#10;WB2KiGGCB/NhkvXfLpMHWVhBGV8xvu+W3Kv+NVyK3n3/AOALm963l+O/5FfyllWSWPyZbi5Uyxup&#10;kbf5REeTE4+a38vaNrLv/wBiq0+Ly/DcyaadmEqyQ26C4ihaJkEzFss3muSi43N80a/wwt8uyl7v&#10;938AkuXVgkkIErzSAtCESS4lwJJRnMYJj2qi7mVY41V0+TzHSqNIWs+/X9B9vIUO+eGBYZ4WRLhI&#10;fOk+b5txUBV8wf63zG2f395zQUr9XcuxalvSMQrDLeNESy3QCqwxysMn7yMyMvP2eRX/AI43oNlJ&#10;LlS/4b1+f9d6FxI80sU6hFmeNwHkjCBQDvZMQfLEqfMyxxr1+/zQRKzd11/MjkW0CRXUMskjZIO7&#10;mKO57PFEV+WPduVdy/P/ADCKiTu101/zXn/Xq2AZljadhIzgxRSWyGFI3UZMfnSfLMrfxCP5OnyZ&#10;reK5VbfW5z2V79UNtoEijuZpoWeUPiORRvPktxIblkz+7jk2tt27H+Q96YKNk2r+bFM8ZUrGsu9w&#10;4hZTE5ODhssUWNow37vy1PmJ9/O+gY+3SO22Ry7ZEnyJQWMwMkaFgoFx/q/K+6siyO+fxqZptad7&#10;msFo33/QSW4aLdJLGYVlJDxMRKIEU7U8nbnzI92z/b3/AH0qhS9zbS/z29fUi/cFBE88Ms80uQwj&#10;m3Tb1wgkl+ZFaNflZoShTZtf0oNBfIzFLFJFJ+5XfJNHdbEiUnb+4WLdJHvzhSzJv6ulANXjfu7f&#10;qEhjCW8ZEgEePKmmALKvQr9oO35eu9lPX+/QNtWvt3ua8OmWI2vJLulaN1aaO9SIM7HeE8qRU+WQ&#10;/Krff2cJ60tb+Xfrf+v+HNVThKN3L+vn/wAH7zKZVmbyISEMqgsyXMkphCfMp3MMMsO1WX5Xfen3&#10;jspmElzK3nciNx5wXZNM1rbzqoZRKsk525a4nb+HLKrKrFN59d9BgG6PeVMclsZCdiBHhnuDHn96&#10;0su5lAZmb5WT+5s7UAQmONZXxy77jIJC8sZ3DEAZUXzPlbd80hT53Tf/AH6fX3b/AK/gBNDH5jJC&#10;xMIAfzIpCqPKyDc8jxj5Y42/hkyH6fKauMOr+7/MBublG3xTQi6lgaKMESTLHbq/8bn5pf721d7/&#10;ANxOyZg79N/MdHG4U7Hi4iYbjEW8z5t8kaEbZlkbPy7m+RMCSq5JdvxRpB2Tb8v6/EunfIqy28KQ&#10;QTBXOXVXnVF5SP73zf3WZd/+2eor2nl+P/ANUm9tTNhgMQn8m58lMl90++dMP1YqGZY5P7vJXH8O&#10;80vcfdf18xB9nRTbIFleNHPmTwygb45PmkUxvumWNm+VlZU+cfcpc8u/4ICaWMwOITDMbbY0kLKW&#10;g2xK2YFiJYJJcKzbt0jPv2fInyVJEk9o7f8AB89f6ZVEyQuInifz32zG9VHnK7GbdDJbbflb+F9y&#10;/f3vvTmtPZ+f4f8ABM+Zx0vbX8TQ3LJFDM8sTgx5iWNW+3wgvlcq3mLtk3Ku07ET5EQ96mfxP5fk&#10;IqeVHDJcDzDCYy5uIlXfPKZ+JTBIG85WVV27t2wu/wDcqqfX5fqK6T5fIivJN5tzGlwFcDa5i3Tb&#10;W++7MWVmVlVf9H83+8+z7mNCJPWKXTb57FhrhXmf5Qv7nczF0CszbQoaHb5zTbV2ovybOv8AHQWn&#10;zOS35f6d/wCvMZAY3HnSXIUpGkKwOv2iKTDNsujlfL8xRwqtHvjfLyUBGKfvvyff7v8Ag+pbnWeS&#10;XyWjmCJEjzsypHHLv4iuQSWkI2/6zavWgZUaOYSHMgUxuu0wrGrRrj5IomdvLZpP4l27/wC+maAI&#10;mcJi0kgjjRiS0UwVOC29GkuG+V1X/WbV2c/JSdutvn/wQNJJLXc63ccUs4QKZYF8sOrLlZPIk/dq&#10;OixyLFv96yn8T+X5G6VlYjdDJDCxmxGkThUQJZ+YM42Slx5szKOWZVTP/LOpGKZI/Kfy44fJjVRL&#10;C0u66V5V2ny5PmZo2TK/e376adncCsRKEC4ZY28tRBN5Mt0mOY5PPby1Xco2xx+Xv/Wr977Xw9dv&#10;013MHrr3f9fmSmaQoIZ71miiRGFpKrGPLncoZWXy42X7zZj79e9OLb3+/uX/AHPx/wDJtv8AgksM&#10;7qxeK8g8xt4CTbGZyQThYVVt3yt8rxrD6PvxmqbsrsE4pvf1/rXsRL5a3MazTC4dF2L+9CRCcDdk&#10;qdvmlF+782P1pi91a3b8vPz/AK37nrrzSpMixfaGunLqLRmhe4lmI3TEh423Dy9xjXCF0TZ9Pyc8&#10;KUmtvxIzbokVrHK73RmBaFVCERzZPyy2Uf8ArHhjy07yN+6z9ygomlfyE80hblSYhNcG38pGi3eX&#10;H5McSr8wP+sVWTe/PU1p7Ty/H/gGLurxvpuQMsRje6mheXYS8cpRrZltzwzgK0sbbV+WOOSNHT+B&#10;+M1Upcvq/wCv6/Mksxpp8sjOsiP5jQEl45LlIZAv7mV459rK33VaWFU2f36o2h8Pzd/UbPBKYne7&#10;uGikLlGMzCVmZf4IVP7xY2X5vb/bzQUSy2jT2SNa3EF1CpVcxxyJEECYaLy5FVodv3pPMXe//LNP&#10;ROSW99QI47gRWqI6TLN5G+eZdqZKNtghj2f8etvj5pmb/vio/ef1YtKKVnv6PT56/Pv57jkMdyUH&#10;yGG5dWY2iszl24kMcyLukZnVVabytj/cfvWYox5r67Fdzbx3MgNvHFBGWNoFZ1lkkXgF44N2Pu7n&#10;86RUz/BnFbc8e/4Mzdn7r66kc8ahluYkizHiNEaAMHEg8x3PmbZF2t/y0kVD7+lGNR8rdu9vw/zI&#10;vM86NzLIwlGQYnjjiQowUx+XL+7mWNf7ys6Ofk296BxeqfTf71/wSb7Mq+cN9lG4VHjFsZ2tZXQZ&#10;lJkb/VyKrbfs/loj8Ev2oNkvhv03+e4NKiIhkWUCNVULbwwSTESjBJZ1aSKNl3Ksq3H3N+xOBkLT&#10;S3V36/8ADlaL7QzTKnmC2f8AdrLEDdxWhzlY3mmZZBJGu1W2t/HQSrt6b/1/w5Ghd7m5EkHnDyDb&#10;xvJK0i4lABljjbbJCsbK33W2I/8AHv6gLmUvy73LEsGZEjMypemBMTLtkCQqPKWGe2Ty1aaRd3zM&#10;291FBXK78vX+mRorhlicW8ypKhje2Lx+Ykf+tUtKpkZdpZY442zv/jyvzg1B31WnqWAkUcbTxSRx&#10;wyzSRut1EzZ8leFCnPneczrGdrTbCu+m23q9QlCyvf7yvudnZXZRNHGC0cClI47Zx+5+zH7vmM33&#10;VjZ13ne9aQ2fr/kUlK/M+39egmFQQyyB/LaZIWdZGdQnlttnK/L5zblXzF2zFNv9+o55d/wRT2fo&#10;yOF5I0dsCVzI0NzKrO720pPItpZNrLJMu1Wz9z5/kxUjjHaP9d2W7m2WGzR3WLdKko8pAzymVWXy&#10;xuWNl3fxK0jJ84f0raMub5GjglHzRDs2PLIJ3EvlQreRSYMkMuFKqZgrLNF/z0t93f2pt2V2ZqNn&#10;yrT1/piSZBIdY0bd5YE/kf2cYpBuWW3gjVv3jcMjrMXD430wHRRASvHLcTxqsJ2MwG0SkYEqAqQ2&#10;0j5VYI9Zzl0Xz/r+v8xK2hWl+1wkx2/2gLyrMjOrh4h80byb5CyyLuk2quS781mBK8VuoCwxIkk0&#10;flukkhAcqd/nSY+8jNt8xpur/JvL9QCeQXKW0apDbpEq7PPkVmCsG4Lom2Ty5GbChWc/vPufcoIk&#10;+aN/n+g1oJi8LSS2B/cw28jySTwqQy7CsULr5cZCvtiYbNm/e6yPygZtNWv20/r5lhmeN9ifZ1iI&#10;WJI4WErl8eWVkZ/3bNt/eK23Z/uUDi7O4srRlfMuDbOHU20kUcxhu3T5VwVVRHJ5Z2t5Y+m+gkW3&#10;tEUiEPCUkSWBWdHJdRwURQDHBu+67M3z/wBygBi24jUMs8UM4Kr5cbPCGEbbNzZ/dttX7zR/c/1m&#10;KDaKitnf53Ln2iLKopud0crCMoAIIyjbpJZiVZZEk+ZoWVpOfMH8FYN3d2CVvsv8L/fccz280U9x&#10;PLPbrBIdqGJEZxOmUdfm/drMo3NIN/yO42J0pFq19b/1/XqRxhAWBbzoobaMqYY2kX/SG4+zS7Vl&#10;3LIVeTbsR/8AcTkB26O4ht58eQv2d337oTDDJNJMxOWiuSx2s0I7s3yJ90npQQ4p+vcGWSaaQXcT&#10;XHlAbACUAmUYMKzjbHt2/ejZXdP9+gxI/IntTGNpeK5O9Yy0buu/ggSNtkjjXd8rbk37DQZu6b/v&#10;/wBfrv8AkWYEjNytuFLrmMtHtWQRGRMTOQWK/uW+Ytu+TfzJQEFu/l+pWEKJvMc9rLAPOwXxdRB3&#10;k2bpEfy/O2qxXG75OaCn70XbqWY7MiCMT2ssc8Q2oYJ/JUkH74Dq0m37uxT5iHlPkSgatbTYcsbp&#10;EWZZVkIMaPGzAgBskGM7mkX+JtrGH/x2gY0yx7WLy2kkoYossjy4UYxlwqrtWPO5lXciUF3s+b+a&#10;+noxsU37ll8+33l+U81XDbP+WsLKoC/xfMvOal2vr8+1v6/K93vBc8u/4IkxGpVEt2uYJRMERGkQ&#10;xbSpMxdgfmlb5lDb8/J/sCqK9p5fj/wBu5pYyZBM8UjQvO5dI9iQfJHHGrlvMkVd2+R/n/g3mgzb&#10;tqyBkt0edt8kSlXMTBTcv5q7WYRM3yyNIv3vM2bMfJJQBctVFwq3JnhjnaHFyWKb8E7YkkjkVlZv&#10;9mJJHT60m7K5nCKer11J5opWUrZvHERE5Zg5jaVgdpcT7VjjjjXttTf+8xTCa6/JlCNpI0jhjWT5&#10;J2zKDuZohtLSbl+bay7uVX+DB6/OpOyuTF+966ff/wAEWUSC6MisqAHynSCTyoVikf5HKpt2yN8v&#10;mKPneo/5d/1/MV/y8/rsOt1kcZS2EojmkeXzUG4zjlMMd21c7Wj25/pWZUfhXz/Niooijllul23R&#10;dRFGqJcTxh238Y3rHI38O37iff8AUhqoq13df1+v9XJy2Q/mXUUbBRHceZtihkMrYSVwn7xpGXd5&#10;jbv/ABzoD/wfP9N/mMk3NE0TJvUBVjkjIUOing3DBQ21l5j3KNnNaU+vy/UzKhUsh86KB0ZW8u4h&#10;3AOVJUKJT/Eq/NJu/wC+azAkWcOsdtDGVLsQkkj/ACsy9P3pZm+U/d2/98Dtt9j/ALd/Q0U3dJ9R&#10;ZTI8pjkjliZgI5hCyIs0oC+XjHzMvYhVD9/9yhSk0/P8v66LzetrudNt1qyFZ7ZmYkbF35+VsuJZ&#10;Qn7ll/il7OU/goILPluWVd+Y2ZzuYs+HIyymRPmbbH/qxg/cegCeG7a2KfZZoJzEzuIHjdZWRsfJ&#10;Hj5mX733j8n8dTyR7fiyoO0k/wCv6uR6ncxXTx5CwxStFIkMgUxts5/elfu/vNxVW5+uBRGPLfzL&#10;qS5npbXXe+yKHlvFvMr2zxK3mOqFiHiZsLCyhf8Aa3fL/BVEKPvWf/D9fyIZo0kubgRkMJYRMq24&#10;L8RbSFiZVXbHGu1dqt2oLcLu/wB/9f18yUDMMKwQvJIrcy3Uygxu4+ZjCG3hf4fmb/c5FBZFuRAY&#10;5JJXETtK8atvAJPBV/8Aniv/AKH8/wBQBkTRTKGhZgZhIsrkLmSPf8pKH5fl2/My/O7/ACHO80CV&#10;raf1/wAH8Rq3MkitD5qmFJH8uMQoiMgHyGIN/wAtNy/vJHbf155+cGXYAitcxtDCZUEUgYhg7sw3&#10;qkkh3Kdu7G7aaAIAGWSNI7aOSZC80vkhipik++rKT83y/Kvlqmx6AJ/MaZwshidSzNZeev2pHK8h&#10;ZGO5o2h/57bf9x6DWPvNuS1Vv1/rUVozs/ffaWluMpuO11YZyxi2/N5a/Kq+fsJ2dUoKdno+v42I&#10;F8m2iCxxCaONhncHWNGc/wCtkzuUt/DtZv3Z+nIR/wBPPw/Df/gBkKzxKiks6Oqo48yKYD5HgjK+&#10;TcQt8y/Kqb6DMtRwFW3Ry7pPMPnPGdkRLnCPJGWZm2ruUFWym99mz5K5y+R38u//AACtNHc+Y6N9&#10;lMe4Ifl8yGQPx0VVY/Nz80iPv3nf6be7/d/AmSs2hscUbTTwxtJDdhAsEyxyxG6wVMixsd0MZC/K&#10;rN5zv/z09KEJAoUSeUVAV3SRJZI41SXdkIs7tuafc3+sjVP9/sgA4SPGu0xgHa4aUzBnaLfkokm3&#10;cyrJ8yBv49/L54AIWRHk84R3CysCd0IiEMuBllkk/wBZ8x+80a/O/wDHzQD1319dSFIYxLHHvREf&#10;Mq+XH5RWRjmWR5G+VNvyLt2u9BPL73N/V3/VwxFMzQ4adgjGVXAjhyGDRPbhlDNGqq0nyqm9/n37&#10;KDEUtM05iaYrEvlvHEyRrG6x7gVlY/u45Gx93Y+fvdMUGn9z8f8Aybb/AII4IJZ4oVjUXEkTTgcF&#10;IYc9GDZXz27SSf8AAUoLUUm33/p/eKyqWeOM+dIAI/KmLfvGkb7hcKVVl/hZWTvig0jG7v0T/Eba&#10;bFlSZ2lHkW0hWVEz+93PlZEZct5a/dZv7n0qvd/vfgXDZed/zLCsqOXMReN40BluHSRkiIyoVVP7&#10;sf3VVQfk+SpKKyEKCEVnhUOhL/eCR/MPlfad0nX02fjQAJc+dbx4Ty5HYgy5BlgRTgjCruZm9f8A&#10;b+tbcke34sSaeq1CLyWNyivudJR5gAIHlgY2o/3W3fKzLu+eQ9D1OIJp7O419kUjqI5ZIwjOjSN5&#10;SQ8bmXyh8szM33V/g+tA/MzhJbtErzASzQsDMGY2/k+acRMyj/WfLt+6c/c5zXQZSlr7unppf+v8&#10;x8pilDh5jH5rKEZUYByXVR5qrn/Vnqy87P0B/H5W+e/3diUjy2kbaHS3dVlTau6BlTBlVD3k+Xmg&#10;dmtv69f1/pwdslOJpW3RlPLjZIcyeXKcsjrwuf7rff8AbrQWMfzi5TCsI2VFB+RmVVYr5kfzbtrf&#10;d+b/AH+1AEksz+ZEZIYlklgWNsxqIJJOkoCj+LduZdzbP7ma5zZfFL5fkIkPkJIvlylGDbCm0xwy&#10;OPlfO47WH95VdHHegoYLVJY0InQ4dR9oWGTc8rHGHhJ2/wC9ynagV3a/W17f1/X5iSSSEFJIJpI4&#10;P3XmIFZisJXpJny42+6u3+53+5QRJ/DJf1/Wos0cUrRSq/nDIWVWUrg8Mi8/L5n94rsR0x8/cBoS&#10;nJluY5RDukEUgiRDFGsKj/lorD5drH97tk6j7tBMpctvMihimcht4dZPkU4Z5Q2dzREHyyreXt8v&#10;auzZzvrSEuj+Q0rKxNLdSTJHGYrU+bOsYdf3CTBSA0cpi+WP+HfMqon3/k/jo5uX3d7fLfXzFOTs&#10;o6u+39dSvKix+YpkmiLuyYimc+U6n5Iow21vlb/ltHv90NZmUrXdtuvbz+QyNApkDqpEsbRqzMGc&#10;si5mldZflZt3/LTcnyZ69tKnT5/oOPxL5/kyZVaBImVHhCqnlTyuTC6HgJABtkC7d21sfOfuHZzU&#10;/Y/7e/Q2XS+vce0S/vMRrIJfLkkWME5wDyQ+3bnHP+2nepAYIw6yKsm5UEkgHksqBFGVXb8zMzP9&#10;5ZCc9aAIUlKMplVY8xNKsMQRFkDjYZFgZtrP5jL93+D593agNyzb2MjpFKpUyRukkiqhlkWFCVcN&#10;J8u1nDfw/wAaetN2vpoilFvVL/ggqYXPlRRtmQFHyz7S+7dk5by++75360hNNbiyKrbXMjlJJEVJ&#10;YwWeMr98FnG5VZtu3y19DQDTST7kRDxTSCZBLJISGMbusicceYgKq2/IYfL/AAb09gQivJG32a3A&#10;8gKkUhSMEpId2Rlf4fmyzf8A1sACK7QFo9jhDu2IMTOGU4Yjbwqr94p+dNOzuA0iQqriNg1xKkbq&#10;vGdg3BVVvmX+Fm3bCifqg/r+tu3nv1v7hNChIVwpRVMiRxyYLeazBpGIzumjddvls3Kemc1pGHV/&#10;d/mPd6degySG5XfGpG8mAhpcqfIHzhVKZ3R/N96j2nl+P/AENkS6jmd45JAGO4BT+6Kn5ZAIT8v+&#10;64o9z+uYCGQBpMBPPb928km0+Wskf31BVlZs/wAW1v439azOglaWTzpYk/dRSoiqEZZLd5APmUIf&#10;nVWz8y7nKP8Ax4NAEkLRoIi6ymEFs7FMLEZw5EY+Vo19h5lbR+FfP82VH4l8/wAmJcmN5wsblZJd&#10;qqY1JVYFG6OSVZPLUsrbPljbfn56oTtd22ImVZFcXCFFM2UlUJs3Mm0EBf3qtHt3buU2P60CEZ0j&#10;2stwWw/lLFtVg0h2hnkf94rx7dqrHuL59uKBtNOzI5cyuu0zxGIvslikVIfn/wCWRhnSSPbu3fLu&#10;TZQDTW42RxHFHKkRl+UJNLGgSXcx3M7LL+7mVf8AePb6UCBZMI7GGSNS2/arIJRjgSRbU2qw+ZfL&#10;VeU3/vD/AB84DpYWBWQqcgM7wCfAkdhlcRhtu5V+b93vT/dP39Pc/rmAUzQoXRY0R9glClirZ+7s&#10;2hfL+b+JhlM9Uop9fl+o7tXSf9d/IhMhYoqjz8lEVuYFjDf6yLeu2Rtvytu27Nh+/wB60BNrVMSR&#10;3Unz7hE7KpTLKWBKv5m3cysu1cr8uw5yj0CEBmS3RZPLYuQ8YTd9oZznAIJ+WNlztbrtoA0bUxIH&#10;FynlsGQFQgYReZ/q4vM6Nub7rL/F70G32P8At39CAqrH9ziSaKT92roNs6yfKySEbWU7cvkbeU96&#10;Cf6/rfv53v1v79AsS6tJ5i3BUTReXCWiWNWJXzW5Xdt/i/v/AH6A5be7f4v017ltPOwQp2xzhhmY&#10;KzvuOWVFX5V3MPumgrkj2/FjZxcWm2IE+W207Nqv5bt8u91+78yfKuc+9AT+F/L8yKQMu0MS0u35&#10;WJbAjX/lmB91f7rHd+fNBMvgj8vyI1Gf3k1wkfmyBk2qxljMYKqkS/c2szbd2356CLOyfRhJHNJG&#10;F8wBTIBJA8ewYb+IkblVm/vf+RO9AiyluqMwhjxmIxSLmNmWQfMUiZ8qY2X73X3oAjtIxAHmjlcS&#10;OrxyNGquiq3RSjpu2r91ZF+93zQXGKabY3YikqwSQFRtWR2VQj7t7MRt8mTd/EvzvQaj4oWmUKzm&#10;0WPLJ8jOzox+aPA+96+Z9z8RQBZ8t2HMQVo42XEZCMy5+WSTb/30vlx70/v1n7n9cwENzc3btbRS&#10;mIfMAjPGrTyJtwBJKdvnTLu3fMqOf43rM5xFUzK4AZoYSxRMqCC+A7M0n8P91t3z/O9afvP6sU4t&#10;b9SVUukSMrLKq4MQSN4ywcjcm+Q5k/i27t3+NVzx7/gyRhd4iNyfxxmcF9wiLna07FFbcvpldm/+&#10;IVQEIZfOZ1hlnthHJGjyqFLJnny1BG1tzfLJuT5O9AChFcLbr5AGQCYxhghyNszH5lkX7vnE7H/u&#10;f3+c1ULO5YcYJUSKskUZKXMZAcSKePnLfvlbbtO5fegsq3NxM7Qs7J5smdzbQkb5GFRXP7snd/Eu&#10;zsn+/tH4V8/zZM/hfy/MswyxOu1VdHJSKZ8htpYbFEaNyrLz82/Pz4Rx1qgn8L+X5mWJXUFkBMNy&#10;GxnLyGWJ2VosZ3fMq9w+35KDP3o+V/n/AF/XcsxfvZGlaN/KKozkS+Y/lqMOW3Z/fKye7lG8v6hq&#10;mnt0EcKyLPGoV0LxruZi+xm6OG6bl+ZV/wD10DJECcorSMxBCyBgYnlIB+eUru2quflWgBJEVUMb&#10;Pb7JH+csqoPlHRmP/LNvmZfmOPkoEkltp/X4kDlY9s7xkiUmGLcrPKiqcJIyMV2q67mX+ncIlDqv&#10;u/y/yJvtUhEcC3DlXdnWHzZBAyqNu57dG8tZGZfm2r70FKKXr3ZVFvvkmeWL93gkxITtkYEfMgHz&#10;Kvy/NIuE7570GfL73L/XckQ3ClWjg3hwvDwCRFcfd2Ocr5f96Tb8n8Z5oNI6e71X66/qO52tK0mz&#10;cCAxkYgM5YNmBv3n7ttyyeW2zZ6c0FCxBo5D5hkikEQcBQSu0ZAQEfdhk+9+8Vn7x9aVl2X3AVxK&#10;krI3AcTfLcE7REi/cXaWUMrfN+8Zt9PY5x8nmLP+7kEkUifvIYWSQbw3JCv823+Jlb+M0ATldis4&#10;keRWcZZ2yPMAypVhuaPy/wCKMc/c+T0DaPwr5/mwkDynMTgmRkY3aqrSho9rKwH+18xaPbvf7/eg&#10;oVYtgmMhkR4m3sF2zrh0wDH/AMs2k2tukVlV65wIthdFKsAkjkfMjRYCjG0mX7qty+5fkQ10Ez+F&#10;/L8yXaCsb5iDhHDyLIzeVGvALFv4s/c+/wDvKDErAjErRscZO5Wcqdp+Uu6DardWb5lfk0APdnLy&#10;EHeHMSBYCBcAg8Bt37v5h99W+/QVH4l8/wAmNVo/NVy+biLzo4gYyMNzudyv3o13bfLX+P5vWs/8&#10;Hz/Tf5mn2P8At39B+GSGMCIkFWjDgAxIC27c5+bywo+Xd/t1MfiXz/JlFgyRLCiiF3uNwZGZRsAA&#10;2nDj5sD7yr/TOzVW+Ht09fXfcCuvlCMF5ogJGJCoMxvJ2Vz2+bPmY/OmZ83uf+S/18vxK8U22TzD&#10;5U5iVoyFBCqWO7cG2/3jg7W2Onf56DO9nf5mk0at5cyJKBHsZojJsDLL8yuoUMqr979UzWM/ify/&#10;ItR5vevvd7efqVjJGtxJLGsx3RqULqE6/wB07W3Mq7V8xvkf/V96kcYtS9PxuOmi8h4gJCZWB8mM&#10;sruWbho8j5o1X5WYfc4oLbsrjC0iq8ckaKVACON2PM+9h3b7y9/m9BQMQB2YuyRtH5eX3/LFvx95&#10;yBtZVbqv+s/oGfJ1i/nf/IhkIdpHQeYcIA6FvKAc4Uldy7lb7qKq70zQZgFMSyOC5yj+bAgO2Nun&#10;kYb7xbbuXyx8nzu/ONnQaU+vy/UmineKFZAofyyWWaZUCqdv7sKI90jMzN5cjRx/P/G6cVjP4n8v&#10;yLTuriu0QlQwbw6xbXkEJfHGWeJWG5VkZm2yS/PH9x/SpGRSINsYWCYhtmMPsWY9y7jdtWNv4WPt&#10;1oKXwy+X5jsQRsYtwkkYr80SHCJkb4SzKrfN/Ey/J360B9j/ALe/QUhbgAx7SkDsqkv5cZfPyqIx&#10;97d13eZs496CSvsxGsjuwbzXUHJaOPnBWRx/C3zfdaQ/c2bKAem+nqP8sDcsTxK6lYVkywSFmORx&#10;97P95vudPnrSn1+X6kz+F/L8xoKO80QMhVo2WYqA0cq5y5ilKjLfeYsrf7NVH4V8/wA2YjnZgqso&#10;aWKNY44mAdHy5+YAn5ju/ibP8PWqAt2KWMkM7SzrHcKrPCHVismzgJHJ/Dt3MzLJy/yU4clpX2/q&#10;9unby+VzoKb7jcSSI0aK8YZ337mUjgbA/wAu7P3vl5/grKp0+f6ASCNWXc+WMjIwMoKxOw+4SR97&#10;d/FtrMCWZHEQlmMaoXG4REEkocBE3N825v4V/eJ+dAELOLmOIqjI9ylwjL1LKr7VfefmZfl+Vfn6&#10;/jQBWi+WXciyDYqqrFSSCvyy44+WPDfKrfphMdADso4CEKzxYHIyY4ydm2Nl/i/i5bf8noKALUbg&#10;yxs6v5nm7dpVWT7MQVGUHzbTtVlz97fXOBZu0s0Z2s5YpVfAkUhmQjOMqhHysrfLuVt+/rQN2u7b&#10;FEoGkRiseEBc+cxidijZBmD/AD52/wAO1/M2f7eaDL2nl+P/AAADRx4WNZhK5MqOE++r4I8xztO1&#10;vur5e/Z/MMxEcr99JEyTKA0rkbicO6FM7trfN5e7Y/16gEqgJL5ttN++G0xzpJtkLqd7FmXais33&#10;Vbc/TZUz+F/L8wtfTe5NLJJLMs9xInnyujSoH2SyFTsxtVVj3LuXzPmRH/uGolzPdba7/juwtbTs&#10;SIJIT99gPmDw7i0XynKHEW35vu7ZFV+fvvUARxjqzSRxqqFAjSLteVuFzldy8su7avJQ0AEcUjRy&#10;gjBSTy4MZK7SMTMVb5Wdvmmk3bHT5NuPuUAOhWPe6KvmRxFi8rswiCMuQ4CKxaRin7tdo9fWgBWY&#10;fMu52IVHx8sZ3nhEKD7ywx/6xt2/jPXNAF3ICuxiDtGzATxsQAu3MZT7u6NPuqzR/J9cUAVc7/vy&#10;kpwrAxKYwSMPGi79zMvy72XP/XOgzc9dNV+f9f8ABDzgkkZeKaCUAK+wny9oOFPlN/rFVdv+fuBD&#10;d3dlqS4eRVjd18qNt6EIrD5hjIz8u6Ruke7mgLu1ui1IfNeR4idokd9hYrsRBjhChH3m/hb/APXQ&#10;IfG5Mu54sH/VxoQrKxX5fMBHysqt8uD+fFQ2pJpO7fr6gT7t5liCoV+UkdI8sfm3r91Rv/hXmsgH&#10;26+VJFglkkLsquAFLjhhlm2/wn5loJk/dv3/AF/4BIyiRnjijC7gpTJ+SNCf3mX3KqqzfdXnP8FB&#10;km07krRBW2sZoQEEA83BVJH+baCvyrG235ZGU/38daB8zty/8PvckG9xIBKx8qNCGd1dhI7bMszf&#10;MzMv+r2t8lc5I8ZWIxyymJVVnYF2CGeR8orSJ8zbcbpOH2UCe69f0Ym1QvKxwFWV9gQmOeOX5VkQ&#10;c7plbcymNk2JvegzTcnZu6e/y1J2RwltG7KvlK7Exr+98xyzLFv+6rD5t33+XoIGrDLNsKjM0qts&#10;3+ZvTrsa5DL8zbfuNHs5+lA27u7KwZPtKQyMRcBQZJmVQilFwT5cfeRflVm/g/8AHAltLdk+wbVj&#10;UJna7KMh8pEWLSq2PMZm+ZWXbj/b2IlApSt6v+tR7uqKjbTbMY2iEkhBRyqkOhjyzRq3+yu89fnN&#10;BiRsvlxpM0u/GyNliDRh0POQCzN/AU27t7/xoc1nze/fpt/wd+/XsS5JbgivsaBAio29mjLptKyH&#10;5HBKsrNuxtWT7j/xp1qZ/E/l+RPNz+7tf5+fkdDo0NjIZxczC3ZUnEUc0aiGfygq7hIXZo2ZmZVV&#10;VCJv6Gs5tper1f8AXfub0VF83N3d/W/TR/f+JmSblmkwXjCsyoqmOWFoGXKBXH7tpF+b5U+amndX&#10;7mUuX7X6/oKiNgSISQI02NNgqJELCS1cPtkTbuYR8P8AODxTDnj3/BkZjbyzHmKFVbGWDAkdWUk/&#10;OzN97jYfuUGV3a3T+v8AMnVZHCOzNst5Iym7MkmGXCyAfd27fmw3zrQIcilXMk+875PLtzktufbn&#10;g/dj8xPm3f7lTLl+1/wfw1AQrhPJEo3R72jLLmLdvztH951P7yTcoTfms+eXf8EY81372qL29XZY&#10;XZXkB+0SywMTuMca73K7fvKq/u17PJsxmpJbvqx93ez6hN5pCIggQOVBj8pUyxZlXncq7sdf/iAH&#10;Pm91tddNf6/piyrpklnaNb+dPcNvjuC6lCJSuMLIg2tbmPlS2fn/AHlAX6X1K8MrwybkjDeWwWPz&#10;ZI9oIXayjYNzKV27t5+f/wBDAAlDNgDZK0f2hyBlHjkPAUMNudys0h5fZQaQl0b9P8v8hhjklUFI&#10;gQEUmSJW8pQzMCjsdrLHu2K3mfe/goD2nl+P/AKqpJ5jyMAuMghBsQMBgqu75jtXa0atjd/fNBMZ&#10;cvz3LkoSbKpDKsjRhR8wRgpVeGhbaqbeP3i/337bKDVuyuVFR/L86dECRM0WxDuJ2hQqxBOzN/y0&#10;3c/nQCd1csR3Hl+XIYlfMqtFCRwSoVFDFNv+rx5jLJ8h5zQDklu/1EuJGkSWXEUTsgCrDkmME7Xk&#10;JXMjhl3ELt+T/vigxcnLccASWcO0vlIrukh2q7IuHaNhtZdu7b5LO/D/AH6BCSNBMmwCJJliDrl1&#10;MbLnIB+7tkX5v3aq6bPv/wC2Gkves1rv5du45ZX/AHRLx7VtRGnlou4TRsFIjVVK7Zlbc+353T79&#10;BmQRCQSSp918bYg4V5WG/mOPDbSqruZV3b/4OewNOzuXmeYeWjxKZVZIyM/6wE8RMU6FlX5o2X5T&#10;9+g1549/wY528t5ZCsTQlmMkZLswb5Y9yiP5WaP+IeZ8v3+tBQRiPydoKupaQh0yx3542Id+zy1Z&#10;jtZnR/4PWsG7tsxn8T+X5EUgYpkRLIAS7HZtZ1GdsHlANu/hkk++/wA9IV9Ledx6y7o0wgCFAwUo&#10;PLlU9FUv8m1W/wBY7b3+Tj2BCZI81Nm4AxoAUEiIxGQA0hXdG3yqzLlPkoADGCQ7urHb5Z8sOEZh&#10;2V+Y9yNtDbW/Oq55d/wRn7Ty/H/gFtkjEQiZCGbgy7C05kCZx8vyrGjf6sKj76kzOqufFL3Wg2Wg&#10;SWcE8ECCP7cgaK7lDD5vOhPy7Vb5vlXsfnrh+q8teVfm8/npt/W/U7ni17CNLk+H9PLX8NTlEwcC&#10;SOR127FdMNE6L8kY3D94kn93f9/9V2OB3tpq/MXzGV5JmWUBcQu0K7S6j/lkAnXy/wDnoq/jVSlz&#10;Py6C5vd5v6vt+ZIBhgE5CK77NjBipO4Md38Xs3+NSHPHv+DJkR3jjadtqtIzBch5SAM7fLX5vk+b&#10;5mFH6jTT2dx3z3CTb5Vl5JYrb+UzxY3AB1GY3Ee5lkb7z/JQJtSTSevz7kvzs6B40RGKDJVWMgPU&#10;eauWVdm1m9HoCL927+/+v66j0SOVZFaaODbKMMyhlXaAFiJ+UhVjXesm7e//AADNZ+08vx/4BnJp&#10;vT/h2SLFPbMqySqrkyGGXO5Rt2h2JXLKzI6tHtWlKXNp89SW7askkM07Im8pvc7mnCSArGVw7Tj7&#10;3mLzEV+dN7o5/uKMuX57mEtXK/mv01+X4kUlsI3t0iiITDsu474nJG6MjPzLtb955ued/qOZIn8L&#10;+X5k0fmB8J5ckskOd85IaOAcuHQcbm+/H8v+/voKCBn8t+RIDIABMisu9uJGdR8zeX8u3dth7bKA&#10;HojsExGreU7echiUAAHAGQPl3L83mK3ydcpUyly+rAtSNCAzKzIQqLGIgB5ZTJWRpfmZdzbdo/M1&#10;iYytfT9d/mVfKZlEbpHkkPO6AoZJBuYTpON0itI33v8AnoT/AMs6CR/79JImctIsZHyOS8i4yUEu&#10;zDMu7btC+/1oAduMnWJYyXEjNEWzI6HJ2A5a3Yf3mfzHzt9aDKUnzaPy9dQKKpkZVXcMys+4B+u5&#10;Ayrjc0nmLH/B+8PBylBLbbuyaNmgEckS+V++GJo4UEytu3SlfM6tu3f6xHf6U27u/cRO13NIElLb&#10;JJbiRgqxmWJm35DSbljaNeNzfK6b+7pjZHLFa2Xz1/MTaWrFIiLuzKkuSTCQrLukJzLHknb91tvm&#10;fLzWXM+7+9/5kObekf8Ag/194Ha7q4VZEdsKu/bKrJHtOGGdsat8md+zfvpENt6vUZuCMZVikcx/&#10;62JX4cD+KFzkMqr/AK7dmg5m293f1JTLMrbok2RMp8tVCLsyB8zkfMq8hzGv36mPL0/4P46hsK6y&#10;SxkloJdyASNIuHCkDbz9773fdv67KiMrXvcTkluQyKvlvbNuX5UAcMSd+5WCrKV3fKu7dznZ8hpu&#10;p2+d/wDhzJzd77af1cvSWaxsFjKliuETY78KillRi3yqwZW++dk38FRzOW/3f8MS3fVleIqGm3CV&#10;RCW8/DLIAGCnDOy8r83K/c7oOaRUZcvz3A4YvgPKqiOUTsuyCaN8qVjjbeWWFf4ZFT++nyUBP4n8&#10;vyGxhlYiLzC7OyFhtkaVAescm35fM/u/3P4Kbbe+tuvX+vxITT2dyeMncGUt87hUc8sJSMMuB/q1&#10;+Xa0e350+lIZYS3E5eHcU2IZZAibnE4GTFb/ADbV3R7vmZvufjSbsr9v8wKZgkZAYWRowVmPyBCm&#10;TgRtJ93aq/6zcwz6UzGUeXzuOaAKBI0zqVlKrD0WSVlyq55VY5F+4zL8j7KA93+9+AbMouNwMjMR&#10;kqn7wjCp5o+Vd3zfLv3unz9Ty1uvVfmVe3X+vT8Pw0t7iDG9fkj2ohYNuZgmxsESjcPk+80W3f8A&#10;Ih5pFRd1fr1GyCRhuRJF278K56qpVwEQriP+JsH/AOvVxdot93b9S1JJO+q/r/P+rkgBJ+WRv3qo&#10;xQcq6FsEb2+ZCsnK85+/UD5+VP13GoComfyYSSrFS+4ESM23b5g/u9WKnn8fnfM+7+9/5mbbavH/&#10;AIP/AA5EqKjINkRaPc4J+6kyfLDFE+77sn3pO70Nt7u5M5bx+/8AMeTM3mGZysjrteIJwfMXccsf&#10;+Wik/eY/cpAnFa63/r0RHFbLGQGIY7VhDqpacwSncIC/O7y22+Z+mPM5rmavbRdt/wAzVy5uqfoM&#10;hR4RGdvkME8gF3Xbc7HY8ptaSNV8xk+XDvsR+pq4zu7MOZ9397/zJpIli3mKZXknlSMom4oFUZMj&#10;yMrfd3KY/l2fI7/7gpp76GkZ33evcrzh3LBVMkZOSpwHVoflJU/3Y2Xd8ud/4GqTT2dy7rXy/DZ/&#10;kay+JNXGlSaXJqEsmmlAVgkijkdXyx2JN+7mXj7yszonpUSjFdbfj/wSliqkYumn7t9vv/r+nfFf&#10;cSnKyM6q0irlh5iH/WMw/h2bY1jVd5/Hi07q5Dku6/Md5U235dyK8R8sqqBt2fugYX5T1kUL8iet&#10;Pc0U2vP1/wA/+HIT8oVJQjGRcbcEpHLEFCSH5VZY2bau1Tv376qMuX57mkXzK/mTuZWO5JoYxt2N&#10;vkbdnGFQ/wB9W2t5a7Xfp8laqSezBNPZ3KbrsaJo1RnmUIZlBk8nA3eXIpztjjP3WkQvv2Jmqu7N&#10;dGUt9dSJ4pBNEA7g5DOVCujRKcgSKF+qldx2fzfN7vL5/hv99wbb1eowZdmkiVJAHbzXw6hod+5N&#10;6n7q8/Ltf5O5qW293f1KjJK976lqGNcxzOcQljGTb4aUIxbl3P7xdy8fNVOTat/w5M5pyUf6+f6d&#10;fvIioV2nhBijR5vISRhGsqgLiMx/Nt3Z2t+737/ufJSu1dff/wAOXCX2X8vn/XzuSWlnNcM0VnHJ&#10;KTJvZWYMyRlXV2KPllbzNy/eT5/v1om5S02/P/gv/hy7628r/iQCOSOQQTO+xTJhwA0c5AyqmIf6&#10;td237zbBn2NU3ZXGQlt7NGIZIzhcPA0Z2Sr/AKxFP7x1VizMfmf/AHE7qOkfld/mbc0bb/L/AIH9&#10;IjEayRvuTeoyRtzhWJ2tvjdcyf7TKu/n+5VDu+z/AA/zGLAXLfaJUAeIRxRghoY2jO2JSsPzblXD&#10;KGb3de9O9troE09ncjCoytvZnyUH2ll/e3DoOIzH/FGq7t+7fs2cc1cZSb7/AIfj/wAOVdWd1r3/&#10;AK+fqRvliWiCls8DaJNhYYMkCkpuO3dy3yY+WtAbb1eo2UCRQQGjR5FV44VClzGBuBJCtuVvl8xF&#10;H3xikndXEQ+WZGitxPcNGTI6I+1ChHTDMo3bi3z7f4D89M0/wfP9N/mN28Z3EumIp40KCHrtABO7&#10;lei/N831oMxyhDgKcLIjrtwV3ODiORd2PLZdqq27/wBnSg6CMoFkG7zp41C5lh/eDOwlwyj95GFP&#10;PmM2z5PrQA+Mu0IO2aSJg8Zk2xKqoeCTGrecrffWPzN+/Y7pQBFJEssiJuR0IiRUPyDeH27nnf8A&#10;ur8zbt77P4M07uzXRgTyN1hlCyKkjIJIAGZYkGDIJF8v9zz/AHS7/wDLNKQFQKeBCAFCGIrI6oj+&#10;X+83DbtRVkVdu5tn6Vp7Ty/H/gASyCJcu7h1dIogxjYxwqH3MEdfuxxP/wAtmX5/zrMlys0unUmt&#10;22NK+6Rpd7u1w+0xTS/KdoJ279pX93j/AGPk9QuEk2mtdbff/wAOXZcyyENCBKUG9gwyuVUq4Hyl&#10;lO5naPcm9KCptX/MrGJQp2sZFT7iyp5KzKXwWTDbmZVK7VY8fwHZvoIJNpd3WWL91hnhedwqlwv3&#10;pPlO3zM7Y1dS+8fJsoAYFJRsrHtBV5BtdYnXGW+f5pFaT7u5l2OT/BQBMsL7A0Innj3GSIA74R/A&#10;m4nhv4l25+Qpu4rOct0vn/X5mDd3dnTW+q2P9ljTG0lXvU3f6asyx7gesLRFd22NvlWWGT94n51y&#10;Spyc+dSfp/X+ZtOvT9lyckebsvzZgRL5eWRWyr4ZM8KTyhKnbtxnKY6/x1ucLlzdU/Qs27SAMyjZ&#10;OZlkkGWfy1dQjqznaq7flZc/coI549/wY+Iuxd2jc+TJIcQsN0RZSgYlvmlmkVmZf4EOf7lYy5Ut&#10;H6u9/wCv68iXL3fd6P7r3/MtRgSSA/IDmMRKE3GWPb5jKPMysjKu3LfwbPv+vO24tpP+v6ZmNQK0&#10;Ek0kEu9kl3JGxZ2Zmwd7K21Y1U/Krf76UOT6N26GfO7203t179/+AToEcLHH5xOVJGFVlTnKmRlD&#10;FW+5uX7h+fPWobd1pp1f9f0yJzur9vnr/X6i7Qy4dQEWTeu6TzP9WWVk5+Zmb/ZT/GhuyuYVJ6XT&#10;/T/gitIsEiLCFj2BiGj+bLv8wALfeX7y7gvyfcqW7xu9L/1+P9PqczndJv1v6lgeVujVGSMq43lo&#10;8xg4YKuPm/d7m/dLGvyP/wCOZChPr8mTPui3eZOq3Rz5jgLJG0icSNtGdskasvVfnj6560G6d1fu&#10;Rk7gC4VjHJFHG0JPyt1Zig+u7/YoJm1bvfb9QYO7PHPh43XcrSSEEMr8kgfN97DBcf7FBPPb4Vp5&#10;3/zFRklVfMkIVJGfYsSu4ZeqPj7y4OdzKV2enWlJ2VxSbb16CtFEdriR/mYHerEKoJZfPCDcoLtt&#10;Qhc/7FLnj3/BkX1t5XHR7vNVjI0U6x+VK7MCu5mbYzFtzLuOVkZePn5qZy3S+f8AX5g2luSmGRFh&#10;dkKLgMAuXRST975v+emcH5eahy91Lz777/5mUpc3oJIFZhk7mCEZPyqEdsLsJ+Xbuysnze/Wpi7p&#10;Mi+l/K/6ki4ieWKMTGRI0kjViqofL2q22QrtG07Y1bdv/wBj1hvmV3dLZW3v8+n6nO3ZNj0U7CVJ&#10;SQzMQrZVmVirYhJ52bl/1m3ej99lZt3bffUip0+f6E6xMZNkiyKxJblw4RWC+bvI+Ut0VQ34fPQQ&#10;t16r8yyEkKxs4UYyNyIXERzmPAXG4bfurIdhI+u/P2nl+P8AwDSUmnp66/8ADk7LslWTaGeRUMrR&#10;cDaRtUlv72eZI1+TzBUX0a7u5Dk5bkBQbSpY71lkUsUPz8/dbt5mNsiMv/7YpNbde5EnZXLGwliI&#10;g7xeZhZ22798aFWiG3czRybvM3L8/wA/XNVe+/8An/X3/P8AkIy5ho/eOvyhi8arK6rhEmDM2Njf&#10;d+U7nk2/P9z6wVF2d/vJFiEf7wo8g3CNgjeWzjqD/d2s2xunTrRe+t7+d7mnOvP5r/hx+0rEY9jy&#10;KDMVZm+ZC4wB/e2xt833v4PrsAi+aTflYdNbvJhWJli8vYZUbCttVd0/P3l3bjuX/Y45oKk7JsjU&#10;xyA77dlSKU5MjHapPIlBTt5P7vZn5+tBgSqoUMuz7xVdwkO1wHzE8Y2/dh6v9zf7YrP2nl+P/ANV&#10;7sb+j+8XGx2gLNvlVvMUlXOCfmKhf3aso/ib56htt3BTVtXr6P8A4I9o9xKD5D0lk3qY5FAw6hD8&#10;y7f4vk+lNTaVtPn/AMOaJtaoe7yncYgqShQEHDRCCPgShiFbzFX7u1fuevyVULa9/wBCm4yV+v5/&#10;5+v9Nm53ZgvmmVZpNqsvmF1dQqybY12q27av3vk/1juBWhBHtnWRhKVBUrujLbgEy2wsQdzruPz/&#10;AC/J8n4G5PMr2/4b8/6Y5CFdZAyksCHAUkrt5+RX+78p2rub/gdBV/69QCBJF+RNpdi8eSI90h3K&#10;JHPTDfdVv+Wn3eaCFO7t/wAEkUqJJC0bRyzIctyIUEe6QkfKzfMy/KqqnrQWSBAFDvtCzTRFUUK7&#10;Fv4MP/DGrEyNH/y0JqZS5fV/1/X5gRvEFLIpCt5sTMFZ9753FQ7fLtb73/ffv87TurgPYrGxXaUa&#10;LCyK335Cdw8tMfe8wf6xufnzTE3bViwhriMooWMf6tmkwxfedwUg53Mv3f8AYqdpf4vz/p/ewTur&#10;ixIkOYm2QyRiUhSm7ZvKqZGkXcrL5Z6DY+x/WqGSBwjBxgO5eWNQGKbUVXXeSCrRyR/6xWbZ8mzO&#10;/mg1TUUk9H9/VkE0itLkq28ZdFVGkWUyn5U3Dnyz8rhW+6lAP416f5k7RAoFWNUXO5mBSNUxt2oj&#10;D7yyfMzNn+fE88e/4MshMS7/AJfMH7s7d5clEVv3mYid0gO7arfdx193fS/lf9TnK7JKg2rBIqyN&#10;IY8HfHJbNtZ22g7lkUKvysu/+D/lpimNu7b7iqhTbHtid2ZXDbmCCEKrOZYw37tl2x7Y/wDboHF+&#10;8v63LaGIygyliHDffjYJFJsUJGyqu0bV5VtxpO9tNWbDJYgq5DoZ1bdHvLRSSK7ZaMxrvXb/AHf0&#10;NMNiUASI28RSRiIMTkgK4OTFH/Fw3ytJ/c+5SbtqwL/9nKbU3qzwtiNYjas2HmGcPBGituyu7cu5&#10;d+xPXFTz+9bzt53/AK/z8jo5F7O/N57a77/1r+ZVQDfIsWwsIIi2BseQgsTHG5+ZTJGvzbV+/wDW&#10;rOcZ5aAwTH947GdpFlbLoztszBIn7vC7sDf/AH/uUAOcb9qbAQgL+SBsRJIzs/eyHbu/i+XJff8A&#10;+Pgns/RiKSHXcFmVQw2R7w4Gdo/urlS26P8AU0Cd/d73V/u1HtCsiFFLGPJBkmIXZFzIjsir+83f&#10;dj/2qTklvfUoY4MhfcuCcCJASQ7bVBLgHO7yzu/ufOidaXPHv+DKXwy+X5jnRi0TKDCkYSPduMZI&#10;kHzAB+rNIrbWdf8AxyqK/wCXn9diXYEDGSRTInCq7fM0chwUWJPl3J8rNJ/f/GucPc/rmGxeYzIs&#10;pVymI0J4Yb+g2ttVm6fNtOE/jrSp0+f6BGV5Pz/QsMrRsIJyBGzJudtw4JdlAC/LtPyr6of46zNE&#10;9dHqn+IKS7qflDyb0cnKSN5Y/eISOrKu3cvl/wC2lBXPLv8Agiw0ULy4Msi/KAoXMWJSdrsu1vm3&#10;b2XzNy7/APgdBfuxfZ/NkjozySyPGIg4T/WKAXCoqRCTbtWTax2r82/YP46CJNN6f8OyMBkYjITd&#10;ucOp2qJG67HHzM25dku5Ts+58/y0EjVwDHhQATumkfDKpfl2CN93zPus0bJ7k0GM/ify/IBGFAY7&#10;lTy2IkQFw0AO9QPlO6Tb/q2Zf9igkZGPPd5AxcNGDvcGONC3zBZk4b7qsvmLtRf/AEMAsxKp2uzF&#10;oCRteR0ZQzfcVNv/AD0O1VUMmwpQbR+FfP8ANjDH5cpIkLTMD5rcMysSwWONl+VZP9n+HL/PQOyv&#10;fr/X4khiWEhvlWNUVTtbzIySdvlFJB8275t21U8z56BjZJireU0MKoQjRqwUANGNzu6/JtG3btB3&#10;p/D/ALgAxdygSPKQ115rGcyFwmAskcMMbqsilWZ4z82zZ9yQb81Udfd6P/h/0Kj8S+f5MdKsm9S7&#10;ll2MsaBmKMzDhflwrMrb1WP5+djitiRigmMNsALu6BjlN2z77FW2s0y4VZG2/wC4aAFkYndtEUkv&#10;O5oxGpDY/dhW+X95jhllG/8A2DQBBvZggWFgR8kbuQInXY3mFcKzSKp/hkXZvz8/qbL0AstGI4RK&#10;0U4AABV9qJll2qURWbcWb5No/wCAetK+rXVa/wBfebfY/wC3f0IVZc+Wp8pYzmZQpdixGGH71vLV&#10;tu5vM++kZOEphpJeX5W/IV03KkgRnzG7vyGxGrHyl4VfMZfm2tynf3QF7vxa7+e+/wB/zsV5Ge4J&#10;2CQlnjZXjA2qo4BVl+VpP4ZNrEF/49lHmS4tK/Xr/X9f5vjt4o1PliWM8mVi4DoFOXXnP7xWHmNJ&#10;3T5N9ALRNy2l06v+r7j3nZ/LRwLklR5dwEGwZIH2bbt2sq/e81lQvzQRrt2Jll27nhdleNQwYZUA&#10;7vuc7tv7vc3mK6In8SGgqPL9q/6fhrcYNu24+Vmjywdo2wFE33vL+623d8q+W3z/ADvzQaRlzX7o&#10;klaVUSExNGsbrG0g8vzzhVwBJ8v7sqqt5jf6npmgTlze6tb7v+v69biFY0aVidu0bGAZWZjt3SCR&#10;v+Wm7n5c/fyPegyIWRVXy1kJY7Z/nUpJK83ylXH8O1F/d7m75+5QAqGKRfKGQinfuZQ8bxgqOBt2&#10;tLGw+VV+TP8AHQBYZVjibbvjbbmKIgbJAWxlo23bWVfun1oLlFq78/zZVMYeVd6oJNhDAJgujfOJ&#10;NxX5mVtq/N/wCgjcsbkYRxygKFf75x5ZV0ZFjkf723zNvzfJH8/+whoAdMWlG0RpJuhEaxQ4EI2j&#10;gMT83lu25sf8tKPMCmBNCqRkRnci25RARK7Mfn3MflZg5x8v8H4VpaMr2336gNfOYwV2eW7hkk8x&#10;QQhwyEn5mb+GNh8m30NVFe7r11+//gAPYlhnEKCV1VBGh+8PugJt/h+8zM3f3qhp2dyD91xEXDFT&#10;KDuOxH8wfcc/wy+YoZSP9ig1j8K+f5sYdxWMOqKPLXzlkZ1JIPzNEF+ZflXdluXfnsaCge3ZZ5DE&#10;4aGR9+5h80aup3oD/wBM1ZpFVv4KuK5k15plRTbXk7jFbL5jSOTyo/OwygMrh/3Z3D7rSqo+9v2I&#10;lQV/c/H/AMm2/wCCRIhdSzzOIkPn5cbvOKt8wVB8wXLLtP8AG6d66C0raERYSu2YJgUkkZXKMIwJ&#10;OPLU/wAP3Wz3/CgNPh12/Db7wClt65Ur5wMbyrmYqF5Cgfe+b5X9+/Q0E80b31v31/z/AEEYjc0u&#10;3e9wcKGkVY0G3a0rjPytHt+X5T/Onr8Pn+OxHPLv+CGxvHP99SxbYFCxNtKocb23/c/hkZvkynek&#10;atpasiR1AZSfNyXURIpf5M7fMG3/AJbSbv3atyhSnrF+YyB0Jd3b5ooD+7XktvWPd5kpZT5ar/q0&#10;ct8kyH56Q0ruxIjFW3tlZNzg+bb+cu0qg81H+Vtvy7eWfe/OytIvmXK/X8biIHTf5j7xsKoyTxox&#10;zhm27s/Kzb2bcvyfO/0rQBhLny0gyVdZAzNFtbeTkso42qzbVy+/fl9j0AV1yit8hCmTKMqhhKw4&#10;kH+7n/Vs3f79bR+FfP8ANlR+JfP8mSIqb0lkik3qG8mJ9qjaFwfNKKzOsjfd+/8AP71RsQCSQhzm&#10;Lb/fiiYSMxJCwfMyyfe/5Zt/B3oAYDM+5uHURk5KLbxlt43KjLt+62FVWjeZ0+TfQA1QVKyxra5i&#10;lcO7ROjXAC8oqndtkWRtyjkfJvP8da/Z96+/z38+v6AMZZniGGLScNEmB5giJxLtkn2qvb5o2++n&#10;7uhNRST0f39WA/ZGPmRJEKFnCsmH2NtBG0Y3CNt38K/vN7q5pyly+r/r+vzAYnnRkpuVySSI2Yld&#10;5O87o12y57L5mPuff/vzLk//AGf6t+pF59l/XzJZYhLh3ljlEasszRgxqNh4Ziq+dt4X5f76ffKV&#10;mRJWk/vBXZBsWNGUfPHIhY3EgUZbFwQ7bdvzSNNvT+BClBDvbT+vz/4PbS0yNXjcxriRpHBOESVQ&#10;mPkEfzR7flO5sMf9yj+mTN6W7sfsDtEglBAZkOxZA0TNy+yNlRtxb5d/z7D/ALNJuyuyVNpW/r+v&#10;mSfZyoknZllKKyAAE7U3bm86T+Fv9qMbPfrUqabsQDksUUkKSAsZypBLbdgRlP7z5eWZtn39j/7c&#10;xla97ivql1Y3ZuaWN/mOdjRAlEjfZhWynzLJjdu2N8j/AO/Wl1a99O4OSWvf8RBvkeSEr5q+WBsY&#10;h1WUHy1DM21m3SKuxm+fPAeleK97v23/AK7/AI6mfNFXaT+ei8+5MEcNFH5nl7cTKAhIgRPmZwWf&#10;94zMu1V/gTvyalyjvu/mv6/Ebqdvnf8A4cPn2go2+RdrhDEwYyTSLIJJAPveXu245Qonz58sVmZX&#10;TbXVFmSNkDrHtZmKl/PG52dX3HdnKq38SKvufas1P+b77fmVGWqe6HSR7vNcqIQ7o0j7sxo+dhRB&#10;/Ckh+7/c+5zU35ZP1a/ERIInEpQyxLJGXjMiruDx7FAR1PyNu48tpPfHNP2j8vx/zBu2o1G3TBXQ&#10;uw/c5K+Wxh/ubl5+ZtrNt/4AaJPmin5tfqS+X4nr59/8yTKoZNnmfu42SQlt0a5Ofkbhty7l8tfv&#10;v79aSbk0m/61J5vc/wDJf6+X4kxFzHtYM0hecOqmJQJpfL2NGcMvkxrF/eXP41LFvC/Z/n/wWKNw&#10;VFmxEC7GKTyg6owbDhkQ7Vj/AIT8u8jBoGvejy318/UewIilZ2RXEg2EqFQqRxKSheSPtt27/wC5&#10;mgz8xoDyFEIVuU+0KSQsgHzKyscN93723HtQKTtfvF6r1uvPuWXFtcbd3lRImBEFBjfc3y8H/WMo&#10;H8W19/T/AH8uaUd/x1/FGAJHO6FY4y28fZmnwZfmZvnmdE+ZY1G0KwX/AIHnmn7Ty/H/AIARUpfZ&#10;ZK3zSbzvCqvkLclCuwJtUOYx92SRvlWNmT+/WY2mnZjmEnlk/vXMRb7PI6jepfbwwG5ljkx5e5mz&#10;8/XnNBE/hfy/MjdVlVkZfKZSkXkeYucnlQsp/vfMv7ve+x/7/IDLX4vPfz3JiABG64h3hY4rdl80&#10;xEfIxhDfeKsqqsjLl0+/T5n3f3v/ADEESyCMkyAyy79zSNkRtArfKR91jtZtsjf3yh3olI0jzczv&#10;fz/T/gEmcxMssLFon3K+d5JdVLohChY2Ztu1trq6fWg0EY7BG0LSxvIdsbSBVz2UJCu5V3KzbpPk&#10;3f6zigVtb+Vv1Fi2G4iCBTtEwYsHjjBeLYzSY2f3mXarfO6b9hJoM57/AC/Vj9uZPOjibb5flykj&#10;I+78pCr+8ZvLO5vmf+DfQOUO33f8EapVkW4keUjrHC3CrKgfypPJRdv3fMaOORv9d1pu60fQIxvq&#10;/wDh/wCvx/MZpflmEoTzGCxo5DOsTDBDP/yz/ebmkbL/AHNmKRoNWMmJd6RRyRsqvLIC0kgY7zCj&#10;/ej2hUbzHX53TYlBPLdO/wDX9f0v5JJYvKMT7sRMksqRlVLGN+8bJlfmZf3it/t0D0v0v+P+ZDuV&#10;40tl/eKixrJO0RQt5zcOpHzf6Ox/eN8h8uqi7O4xpikBTMrJAC6MTGhKou3cxx8wYblbb1kT+PHW&#10;RpN7aizS5IlErF5A0e5GKs0ecIgf7q+Yqttj/wDHued9Ph12/Db7xuMt3823f/gjTKrKyFANpV0M&#10;cYBI6gBOjzqflVgNmxH30ox5fVmkE9nu3+dhiGLaHk3OrDMRf5QJMt8hRdvmSbvlX+BN3X++7K9+&#10;v9fiacrvb/hv6/UYrIFRmcQyO7qzFCVcoP3kZAX/AFedo/56ff5zTNVGytvf8SLfu2xqAzFmEvOP&#10;KV/9SUVv3bKqrvbLfx5rdKysbxhZ92RsPLjYoYvlVi/8azEFd24v+7+VmZk27NmefU3GPNfyNYxT&#10;V7kcjLHI0+HdNw2btskaLt+Zo1bLbd3+rXcmz7/anFXTTvo0/nqP2fn+H/BIHnLL5hVkMMsZtYxG&#10;k8e4ncUlYBfm8vb88h+RPk31oo8unW/zHGCjr+lvmRh4ZVcxxlElVo5HdkKeXNIZFeM8sfnZo/u9&#10;PkrTkfl97/yNeSXb8UNMqkYwPITa5ldsr5ZYoAFPMkhl2t/H1/gpqn3f3f5/8AqNNL+v+HK85Epa&#10;WMJI5Q/aIxtVo5Yz5Y8lm2n7Ozfwx/f2f6zYa1Su0jenHlbXZfnqEswCgFj5sUiphwpV0CL/AK0H&#10;ZuVl37ZF6oifL8nz0oS32fqawpa3fy/rUIxEBiRY52L7zHM0heBZExsRA3l+Wy/3c70+ertL+b8E&#10;auC6af1/Xcz22E5SRW6m3hAQ7ZCrcgmPyxu+XmN/k/v76tK7t3NIpbPRW7/5lV1Vgu8zbpMQXDBc&#10;/NCFcTLzu2r825d3XZ/uVcYdX93+Y3GzstbiTKWRdsnlDf8ANIylcMjctsXbtWRdyxybU5Tfs9ai&#10;ktV16hGPNciaVZHU7UiAUxxiWXewUDbC5K/Ky7f+enz/AIVpGG2lku//AATSKsvxFLNOp8zy5pEd&#10;ViWGTa0YH3GG4qXEf3trMn8eVPfTkV7/AJv+vxN4qN207+vT+v684fMf5mWUDcxAuDGSimQZYov8&#10;MwXduDR5+f7/ADVFWXZfcTGSOZzD+6iiVSgj8tmkWQDIm8wbVm3cfuWVz89Q1JbNv11ZTTW5Rxbq&#10;7RwvKH8ss21D86McTtsGY87trKsZ/wAatXtd/Owteu4XDyIsYCtJgKY40ZctNyd8rrtxGFXZ5bN1&#10;61UUm9fu7huRl5FIeXau9WkKo6v5eNq4K7dqqu75dqcvWnLF7fgwHK8bKXV8RRf6z5fnDsOHZx/C&#10;rfMrdqOSPb8WBXT5EDMIy0m+TCnc8qEYMcbfLu2sC/lsOuOf7j0kvX7yXFS1dxq3IKJgyFmITdGg&#10;Qkv9+PDfLlY8/vO/4mmHJHt+LGEg+Zt+UW4byYyS7ucZZlDf3V/h+470FDljeRfNLJEBExAmAMYj&#10;baSEI+VW2rt2/wD194BWEYcm5afEfmq7rt+Z2xsLLEdm5l42yRnYn50AW5DFgO7iWIK5WRGYyoR8&#10;yM8S/wASt8vl/f7F/UMZ/E/l+REyOXjSb5pJQh/ffOjh1zhv4VmK7drGT5N/bpQSJIJXZgYxE7q/&#10;lMXw4ZeGSXh1VmXdtm+SFB6UAOaeECKKVZSmwPGhYSs5DYMayL92H/ps/wDGn3D1oAYJg8ruoeGb&#10;/WfIrlFCtsVlUbVkZV+bcp27PnoAj535ZChXzPKUyyyLNLlWkfyh5bR7VVvMVo8s7/mATSBnV8bR&#10;GzKIjIRcxoVXexAVV27l+9tXen8dABC2/cs0zOpRXJiDmPk/Jt2/Nu+7tWTZ6bD8lAlsvRAvmgMm&#10;EMksiyPK64ZnPCJGv3d21dpVtj/x0DBmQNI0kPlcBwvVSy8MNzbtq/xSL8iv9ygC2/mMqCNpG3Rv&#10;92IK5DDlYI2G2Fdv8Teo+d6BO9rrV/mQRo+H+yxl4ljj2p5QKSSs20gxj5WaP5mZ9uz5PXOQwJdh&#10;bcVjDzWwLNIGGxDLxlgrfNDEu5n+bej7MnZQO7tbpe5KkUflgQtlRt2qXHmkOMh3/uxyN1Vf901z&#10;gnZ3GK+4dZWZXMRlgJaWVj8hwP4Y2bzN03+Hz1P4n8vyHe8ry+ZYjiYu3k7HcKGEcn3sorC3SQnb&#10;HJub7241Icku34oCqJNJ8seY02gIo3G6ZFaYNj7y7vlX+BPnoJJIgBLGYoFYlNsqzEFVZ+nlIPur&#10;/tN7/iAOV/IY7Zoi0ymLeFxEDu/eCTP38fd3K5oAhyF807pBGTgvGuzYc4ARxy23au1vufTrQZ1O&#10;nz/QmSRQB5QtpCcY+1hiN4HyMD128bm8z9c/OGYrCYFImEb3IRhujTy0QuG2smPmaNfm5/557/ko&#10;AYqySQwRtGCVjCMM7JmZWy0nl42rHuVdqts+T/begdna9tBZIW+RHR3Yb3ePzYwqeZguInDfKq7d&#10;yxtJ+++5QLYlKeYhWYTshbMh3KjMsCfITEiqscT9flZ/9s0Csk2+/wDTDYJgrlQIH+YDO5QE+75S&#10;naqrJ/wMf7fFAyeMxeUChWCJZGELCNAwDjdKke7zFj/i3NGzfrsrKe/y/VgV44Ymkge3ZTKWkA+0&#10;xzypJH/CN27cv8XzZRH7pzVt8sV8kBfjwbiOZVR7gwldzW7EbQ2SCvy/w7mj3R79nlyfP0qeb3P/&#10;ACX+vl+I/v5b+eupNOySMxt90rkMx8sKGkwm2LYIvmaNtzfu1V32p/sfPPPLv+CHLl6fPf8AUqEk&#10;qAm6YMW2SQxOfujOBHt85o9qlo/3afOm+pJJUh3SQyKrtOHVJUkULJFEFxlhufMqt/F/rBz9aBcq&#10;vzdSUxMzOrGbzS4bdEFMajpueRhxL/e2r92gqz7P7mRugSUIPLRwSiTbflYuM4YfeZs/eZt/+xQT&#10;ttb/AII3LySxmMQhnZPlXfhVY7XPmcorbv7x+6nyH56BiMGikkaOJWZUKMXGPLZmbygFJbdIxX5W&#10;Xbv60GTu5OSu/Oz7Fkb1CKxSNwsYky7BVVhv8hsfMsm75vmY7/5hf2P+3f0GiUs0gQSpliylwW3S&#10;Z+eTB5EjfL977vP1oJ5vs/8Abt/w2/4JIxQ7E8udJJ1ZA7JsJQclQ67l+bn5tu+gU9/l+rFRhFtk&#10;wiRRbYFJkHmRjdlkP+yr9Wb+DrQLRafp+v8Awbf+3y+T+8Hkxm5QFd6Kd5jbG8CNm+Xbu27c/Pt/&#10;GgkYXkQtNIu7y9j7TtkikKt5ZDRK3yyb9ucrs/2OaAHNE0h8tV81Q/mvtKFSWHmqVzj/AFbfL5a/&#10;J/BXOTyR7fixZdzszytKQcMInRlLZ5MaGPayt95tufkrT3P65ianT5/oSxTpHG0ZcCJkJiiCvJgY&#10;585flkZv9r7n15q+VX5tb/0iVor/ANf1/wAPfrC1G0zxKRvQtGygpGjoSqfLl8s0Z2/dkb/gdMcb&#10;Svzau/cgCSRFBbo8bSBiFllVnVANwYsG2rtXdJHu/XtzktWdh0csmyNI/wDWkY2L80qxbmLsZceW&#10;qq3yr9/fv+Tbj5QuKl8W979d/wCmWFdgjoQ2+VmkAgV0/egbWJDfLIy7d22SVEcv19QqMua/dDhJ&#10;I4DMZDMkQiLvtJlEnKwsq/db/pl5n0NBnKPL5kAhkjOwwhg0bFo7eXbkBsuu12+dsZVsMj9096j8&#10;S+f5MklklcmCSSKSEIpQMVbbEJflRJyd0nmeXt+Z/v7U2H79CtbW36/1r/wesAI8R87/ACA+GQXH&#10;MM0aBim5VG5ZlXcy7nR32fc/vyA+SW5MiCND++O6NIkds+WMiQk9+8nmb396DfSK8kO83eXhaQlw&#10;oeNDw6OT0jHyr8zZX5s5+57UAlbTsSksIkdmYsEY7nOGdiNiRuP7rNncq5+T9QY1IpXt8SBVOYkU&#10;qVIMwX5YnRfmVW3MqyM3GzNBNuaKXkiSMtFOQZ2ULlWiIEoiPl53Bx92FWxjd/H70E8r5bW15r7+&#10;RGpUxxyyjI6MCE2yyA/u2QD5pFZt38X3/koItrbzsP2O0vkhVknV2kt2Zf8AUI4yySKvyxu/8Ktz&#10;n/x8Gotu23cgEjESPvOwLIx5Hno4GRG4ZN25WVVMm3Zs9uoJqzaJfMDTh5HjaUwxiSOID7M0R+4h&#10;K7fJk3DzN3yff/29lArcqtr8yK4QRhiiKgmBP7yXb15ZGc/xSv8A7Tfn1CJR+bf9b/1/8hIcNFEx&#10;OwwbCVkmjmZ5RxEu5E8uHb/D/f8A46Bxjy+rG/OzlpDL+8XBV1JMaKMyMCeFkk+6rcP/ABo+ygSh&#10;Z33JDFZTThEWSMRGMRuMHzY5F8z96rf6yRWDLJJtoNLaX6XsMkBb96zCC3cg73YKHyHxlW+VfM2q&#10;sasH/wBigRMJJ0g83ZEvyqxiO1lBJ2RERpnzN3LMsn8f8FApK6t1/UI7t7KaJ8L+63NNbTW5+zMH&#10;HzSRRDasIbd8yn+P6VSi5f8ABI5ZLb+vvI2n+0s0sjyXE8it5pbKP50ZysYjTayts2xqp3R7OO9J&#10;prdBT6/L9SFZtxESkh42lmxuRXMmDlWaP5V2KrL5arvT5N9VyPy+9/5Exje93sSPMIXtI2iaENG8&#10;kkgCS+WCc+ZHEf8AWNubavzP+fNCi5Xf9X3NbWVloEcjB8DBDOQ0TL5UhRjhZZFO5o2b5F3K2wcb&#10;z3quRW8+/wDwBq2nby7eQrPl7iFbZQxLee/+skGD94KCPM8xv9Xt+RH2P8nQkY21e/5f13Gkr3en&#10;5shJuVUCIsJwgw84HzQuzMhkPPkyR7WVXbZ9z75qrLsvuE4q8vn89bf8F9xGkUlvIkeSbcfMa3Xq&#10;AP3qGY4Zl94/4Pv0pR5vUBwkVp4WkYrlVjTGQiqCSWZlB3NuGNzb8/zGvdaXXz3/AOHCMO3zb/rz&#10;9fUnEgKSq0m5lPAcsyPIkmFlSX5flVV+aNT8++sSpQ5VchQoWkYr5b/IsaxTYZYT8ztGpP3tvyYx&#10;/f8A+2m1ny2vr89vX+uw4K7v2/Mnjn2lSzMWwY1tRmNXA/5aKArFbiTdz+fep9n5/h/wTRKyt8yN&#10;IxOn+uciMkmFkVZ2ZTlfNcsfMyx/h6d89aeq+x92v42ZcUm9f6YvmLLGApikRjjbGGB8wcu7Mfmi&#10;kkx/q92w1TSe5Thdt9Hr5iLmUIixRIkqyfumctKrqdjoZR8zeftY9fLNMmUXHzHwG2LRtIrxNajc&#10;InYs0OflRixxH+6+7Gvzu6DemOlBlKGvbv8A1/Xe4TK5WUs7qXZmWTzAplZRlM/Kpj2pyo2/8ApJ&#10;W0FJWil5/wCZAjSP5bLMk0hj8wySFo22oT5sM+WaOZWVl3fKo+T+DByWXZfccso8ut7jGmZwIywW&#10;OWTYQX2tG45dg5LxrbquY1+X7ifcp26/K/8AwQ5JdvxQ8IHLlZSXKvCd5GyQA5KQouVm/wBpo9nr&#10;s9Q1SaWruwge3eKeMR2pGFhnjb92ZGIxGSr7l2x/N/02T/WUGji/d+783/n/AExivMD5MrEhHVZD&#10;JmRZI1HAt1b737vK4b/ls/3Kb30u/wAxqnG911/H5lgt5IVgJHiTlRC6osEZLNGJCfl86Nt2Fb/c&#10;+5Ra/wB3zvr+f+X/AG/Lp3Wvrb/g9xqK8iwiKWISgM8tw8vzyjduKOgG6Nlz97bskJx70iVG0b9P&#10;6/UezJN5saxM6LsaFlQvJ5jyYxKVby/s5b70m5Ho8xJJbApKRP8AJElyJGErCZnTaDtySu2NmZdy&#10;ldxfZs2Z5oKScth/mu2798piA8+JoW8udkK7RFt+WbdDtbb5juf9ylZdl9xTg723v/X6lYt50sU0&#10;7o4QkRpLKd7yAYW5aNV+8q/e2rz/AH/7lWV0l/kNJe/5flv59vw8yXzDxcyQxmFBIof5pJJZCMee&#10;I3ZiI49u1fv/AOxSt0RLi1/mPb54WkjA8hGjJljRQfn5MKIc/dZ23M2z+OgkUysIgtxuRmHlSOnM&#10;jI/3G+Tcqt/10/g60kktluS4pu/9MhjW5EcrhYLjymRTIE/1kSHGG4+WR0+Xdtqnu7O5PLFbv+vT&#10;f8x5aPzGYgySonCTMoSLzemxh9392d27+D3pF22vuv6+ev4irCjjDRSJHOMpOAzIqjgJvb5laRvn&#10;bLfP5lAx0nmxRBGgjHmAMlzIvnZMfVZCz7lVePLTbv8AuetTyLtf5sl6qS/ra4qSFp3V4lAaHzFf&#10;YQ/I3BS6N8skjbJI1b7qffSqfZ/iZ8rtzf8AD/11FWSUM/nIJLeINK4cmU7H2qrs23y2VpP3bL/B&#10;s/uCgk2rDUbKJWMxiUhyx8qFXDyFTtcSYO1V+78qsneolBt3v95dOVNcyku2v4/0/Ix3kRbhxAix&#10;xzK0j+YGlaRo23u0TK23/aVf/H6fL7vLf5/O5hJJy0+fy77kxMt0weKaCe3SNYwskCoimQ/PJJH/&#10;AAyfeVVZn37N9ZuLW/UzASw+ZtQyhlIyzcFI242ptCwq3mc/u1+RPud6OSXb8UaKH835/n/w452h&#10;3IjLyod3G5wUiA2tK5dggXd+8+Vd78d+KkOTTfX8P6/rzHi8kUxrbzF9m2MSeTEQH253bnG6OOSP&#10;9200a7/7lFr6afPYPZ+f4f8ABHyTTSFrp50hdpVt/s6S7iysu3zA0i7i33vnf7hz6UKNvd/rv/wR&#10;8i8/v/4BE7CeVY5Il3r8sr3Ebl5DnK7Sm5WZV5+bZv6+pq1Fp3a0V76+TGopO+vzBJ8TywQR+bKQ&#10;ZHZhIgaMZKxSpJ80cisvyFWeqUFbXfvcq2u2u3n6DnZZUjkS4ljtih4uNo8t3blj83kqzNhPMbY+&#10;1anltJJ6p6/mAwmMm2b7WzrFbOswhjMY/ethWLlW3MZPmZlV/Mz/AMs99OMOr+7/ADKs3ra5IHMi&#10;QoJQIEYKkckZYlupVrk7lX+8F3J1/grM05I9vxZJcoC1sNoEsVvK2Y3Kklmwmfm3M2FZl3MUzzW0&#10;Y8vqyYxTV3rfz8xq7hFvjiAjCsAhcv5iltsjl3JHmMfu/Lyfk/gp2V79f6/E0GuZCyCWAwJCnmRz&#10;SrvRl7LH5XyqyrtbzP3n+3RZWt/X/D9fUTV013IvPWWGYRNMqPiGaEqkx5+95BZSWkkX5vMVsZpx&#10;WyX9dTLkl2/FD4miUENISiK2xlVnIwrEJuXcrNtVlbcdn3KbTTswcfeaWv8AX/B3K9vcXRcqmW8p&#10;C0syxKFKuNwl4+ZfL/iVeK0cFbt53/M05F2b+YssizLGYWwiq7SmN1Rbhn584wBB5O37rMyh9g/N&#10;Rj1l5vX82axjfV7fmP3bYLaOJIV84F3jEmWnZeT1+7Ht+fzN33+9Vy+9zP5FKC66/wBf11B5H3Of&#10;JlkEwjeJkRB+5jbYUDfeDQsy5Ofn2O9Cgl0v6hJWi1/W4hmAeNmAVxuUJjbJJGx+Qypt2sy7flm+&#10;/nv1oUUtepnZ2v07grp5gbF3Ht3SbzEZ45X+7tk+8xX+9u9cjuDQJXdvUrtIJAEWWN1W4Wd1Mflx&#10;tKi5WNRzlfM/eN03pvT1oS6JGvL73N/V2PFxI7R7w0nnqHVIiI0iKM0Zk3Dcu9/mbbuj27NntSUU&#10;tl+pSj0S/r1HRyXDOcWpYvtjhWebAjxn98u3727O5WZf+2nFFle/XuVyWjzadNl3I3j2M584z3G0&#10;okijfGQrbpEdBt3Rrt+aVlT1T+AU9yopuT+z30/T79dfxIZ5QQZJ4HZAFdpo1Uqqt+78to3+60bN&#10;/q42/wBT8/10ppJab/l/n6m0Y312t+hFcLCot42t5J3t1d9kx84xyk7kMca7Y41WP/nqsz7+a0Sb&#10;fq9CbWlLzf5XQ0yqJROu/ebfyWMyb+XGVKRJ8wZemFVNnpQZqn3f3f5/8ArrHHCwaaabzdsjvCwT&#10;amPmQMrbUkWQclmZNj/+P0k3ovXy9f61NLX076CbIp5IJ41WONkYebMS22YN5QiihhzvVX3NMrbE&#10;/jrSKaTV/TqU48rSlt5EbspikWOXzoopPNG5Npikz80lsH/eMP7y4dP9jNNK2hpGnd9/y+e41fMf&#10;ZLFBCLdh8ykb3uDI33pEPl7EjZfMXbHv96Y3FJvTVP8ArQrrFu+VkmiaHz3aKJleJwrEhJG+Vo2b&#10;zPNVm+fYmzZQdCVlYlndYoQFgdDAxKyF2EmJSu5kh+VWD7V2yeXv+T56uCbl6fm9DWnSvLne3X9f&#10;v6+er0ZnTTpgSEtNIUeOMRP5iqzn/WThFXy5mJ3Mu5/k+4a6Iw10tZPp1fkv6+Zv7JK6jeP5kUaq&#10;JGT/AEZ/M2oJcNBN5hGJmRT/AKyNVyywzOm/HyVTgumj9WTyPmfp/T/q/wCBKZmuA3ku8UcX7gyB&#10;FhGdu2KVUbG5pmVVWOMuiJ87pxTUOV67/wBf1crla3jf5/5FUrNEfLyZn8p3MVth7aLnGZoxhlZZ&#10;Pm3bS7/dQmtFFv8AzZ0qCcbq/wA9rla7llOC0kpS3RHDBo1lQPtV5YofvyN/eHyFP7laxgvn/n38&#10;v87f469mkvh/T+r39GV5pzE+GMrboSV3OrvMjEoJHRd33d33mVOP9irjC67L7+oKCW+r69fwIXuN&#10;spWUBgZVys8rRbkdMEsV+8qyJuVYk2ff9apU+7+7/P8A4BrBXd+35jpZ2mk8uCZ0WCXYjNHHBEwX&#10;kLvC7lWT/WK//wBanGFtX/X+ZfKuur7lJ5Jomadp1ukeVEk8lyACxwY0Zflb/bm+/wAffNbRipJr&#10;r+n6kyp30XXzZBPewW06RI6Bp2cyypGZSAisFIR2Zf3m797uV5H/AIKuNJtXf9f5/wBbjjRk1d/Z&#10;373/AM359ypJLe2ccTSpbopYqomyAAQpURRD733lkkkVUdH+T66wh7R2/wCCXuUpZ5Gha43qoDBg&#10;gclXmVthyB823/pnuraNFLR/1/Xzfc2hS6Pp66dv6Y1ftRkSeaaGN2j8hBIziCRXOWXKfekC/dXb&#10;v/2/XVQglZR+5/0/xOqEFstOpDK0QecSTyTuuAqRlVy0Q2yttP8ACqrt+Zv4OtbRhHrGz9f8h8rt&#10;otPTv+Ygl8h2EiM7SNHHDJJuWOR2GFjuWHyrGsm148fwHtmrULuPlp93z6b+YOkpO62fX/O5iz3c&#10;6LJFMysxnb5Y7VTcSBG+eCKZB80aybh5m7mt+SPb8WCppS+V76/r1IQ6xl2nWKAsBvbzXBRifkik&#10;C/KGX0VuefqTkXn631Nkl06+e/zLC3AlDRpIHba8UtyVMEDPnLlXT7qqv7v/AG/X56Xs7b3+6xfL&#10;73L/AF3IBIHiiOHlZZnBjbe8sUyDaoBPyx27fMy7v759apRV9Fq/NmnJHt+LKlzOyhJHihiUyuIl&#10;CAZgwrSIrANjd/DIq/yrop0lbpp8/wCvXcmMWpen43GXLy3EsCQgQWyncWkUFmd1+WOZvmyq/wAL&#10;M1axgo/11/VluKbu1qVPPdWIaODeSqvM+5yCGwGmA/hbP3s7EH1Naxhe9kl/wfkMlluUcI6zTKkU&#10;QDtAEQGHdtb5z95VztVW7v3FJUu0fv8A8n/kD7P8SqzS3ccDmVY0w7M0+SXhywiLxL80lwp43Ap/&#10;u/36lFrX+v6+YuVRb0szbtLSKe0wkstx5MOd7sAicbjljtb5euxmd0zWU+a+l/l3NVBNX11uYtwz&#10;IrJEGuj8vlJBArxSSjoA55Ro+WLN3+tbQV3d9Bxi1v8Ad5lHzQYi7LJE0LLJJ5bYYHOAkqfeKs23&#10;dt5/4BWiile3Uzbu7kf7u3/e7W3yLGUhaU7BK5+cBP7rNt3eY3zn5N/NVZtN9hDbiTchaXBfzCqF&#10;XUOgbawDIirH5an5VXbVxi07tfiBWM1vGkaR+SC0pkuC0O52VvvbCzbYxu+7tKdetVyq/N/w39df&#10;UB5by5Y5E88Ijbd0KhUDvypbzl+ZVX5WX7nydBVG0Vy31uORZY4551mMk04WQTyMighH/dsFU7fM&#10;VVysitsi5FBQ2SJopow6PK8y7n/0kOLdj/q38uFVbbI25fMj3/7eeKdna/n/AF/XcTj73p1/r9Hb&#10;5fFESDG8gdgAxJgULHcCRGzjfj91D8vy/Lvf8KQl8Uvl+Q26aOWSS4muZvPVI1ijkQCKYFfnyoGy&#10;Nv7u1Xf1pW1T6oU03quhJYpOikyxJIvNwq5RkG1Nvk/Msm5tvzNHMux/9mmENvV3FmlimhaVgT52&#10;DDbygRrOAf30a24LRwt/e27E8lP9ugscIraaQW44VIzOm5DlSfml2RDb91m2qse59nfY+aBpXdu5&#10;FKDKkiqPJjDqDbv++lXy/lcxDaGjWT5fn2/I6OnvQXKLcrrqLLayGOQzoZinkNZOMooiZcssqnMe&#10;1V3L8zJ69/n0p9fl+pMo8qu36jHyuI3mQwqiqY1YvGqk5U43MyyN91lXn/b71pbrf+v69fnf3Od3&#10;t15bu3bf+t+vncYqzJbbUiFsk0hVXaXdIApyrsf9Yyvx8vz7E29qBrmSv0fX+u5FIsgMY8kxSkbY&#10;ZIyJEm8z7ypF8siiNfmb7iZ2c+s88e/4MVrytH13/X+mWre3Z963VwBBjbujiEM82RkrJEF/iZfL&#10;Em7f8+d+fvw5t7afmawg1zN77/PXe/fUqTxgS7pYsRK37uKBnnnVEXcuEZtrTI37tpCr/wA60Tur&#10;9zOWkr+j/r7iwiiXeSIrOONPNXzWESKhGAHl2vuZedy/P8/3H70zXpr8+3mJJHbNBDOJVhiY+WY7&#10;eVCZVj6N5fMkx3bv+Pg/8BoDzFvhmEvBZzBESPaouo5vtIkYFXbPzlV/ijHyf0CJ35dBywvCn2i3&#10;hFu/lJhUUXLcHL5aNmaNm/5Z7+f9ygvW3n+FwfMIRGij+SOTHkkWwtpH/fBJZ0X5pVZmm3Nu/dl4&#10;dnegxn8T+X5FT7QFRF3FBCGPm+UR595I6lSg3FsqrbY2Zdm/tymwJLGGaaOOOc35eJo5LUMzTMC3&#10;mL5ssi7Y9vys3mSP/GiF6AIZIQrJ2jiOXSOdoxC5J+WTYq7/AO6Mts/lQAxxFhYpIGkPIjhjJjw7&#10;chriU7vMYff/AH3mfJ/BmugEradiUpm2MnEKtcoySSJ5m7am1/LkTarRxsqrujjT/YcVzjUW9kTy&#10;QyHMlwyhJAjyTxbljw3yiONW3N8yrtaSRUfZj5/Vtt6vU2Ssrdv8x0ZAkl2/aV3COKMSiNiE5OUb&#10;7yqzKu0svO/59n8aLj8S+f5MhSdXlwPMjtUlZfMddvltnaUDQqyzeY25o1jVxv8A40qo6e89l+v/&#10;AA5I1YYJA6RmOLzGVlkcNJcYaXbJcqI2ZUkVuWjX99s++/FSVyt7arvt+YSNN5kg8ySZDvtjKkxE&#10;QWNAscqrtRofLXdt3M7u/PtQSOjicxRiOR3iDbbiVCPtEZKZby1YxySM3SRG+Te77Oq0+Z9397/z&#10;JcItW/Pv1/r/ADXI10EFyFizEkTxsk8ykGXYpfDZ/i/h2qru7/xvylIhxSklffvr3EMCi4LPIVe7&#10;TeX2vISjN8gLBVkD+u6FC6fc/wBtp2dyORXk+3f1t+PUZ9nSJwI2j8z94ysjGONZCdmzywzMqtH8&#10;0n3390rWMua/dC5OV7O/n/X4k33An2f7PG0JAkQRGNyXXCiCST5ZI5N6sdzO/wDcSqGPS0cxeWbp&#10;lbzfOVNimK1bqkTRptZmb77bm2IXzz/Hn7TXy/H+v68zRQ7kcsMEW24SRplYtE8sifI0kh2ybirf&#10;Kv8ADH5SolWndXFNa83f/Ih3iaCPfa7J4XkiiE7/ADzBj+6uIwyt91vl+Zt/b3pi3Wsb766/e++p&#10;ZgMiyF5Jl86OMI5jETs5J4XdMsin+7tjV33/AMaVMpcvq/6/r8yoJW5vz6EkQjeQCSC6Nywcx70W&#10;Mtk48+Qbm2rF/DHuwz/wVk1Z2NYq7sxrlYgbSZ4ypXf9oktP3qu2QqvFKwuFK/L5ckDIn8e2kDVm&#10;0MkUQxE5ZY/3UcrYVFLsD++ACqzL/Esitnp8lAiv5lxLCUNszvvQRT+fH5QVf+WjB9szLtz5rK/3&#10;+aDP/l3/AF/MPSCZwzRJLFcbB5f2do4xK+794krj95Mu3ld0Xyf3+a0hLo/kTG+y6/8ABEiixMkM&#10;6QEJLIEgjYG4XH32WX5pHb5t21pNnGNlaCVr6/Pv/X/BLP2ch5o4GhV4gBE6rETJx+7WRmX5lT7r&#10;MhT+dANxdnG/9fM9hOxojeTPbgiNEhV1wolP3323CtIny/K3zI9fk54r1Tv6v8yKKO9i8jy41Fpn&#10;zBPZN5Mhj252k3LBm/iWX9386cI/Fae5y9d/+3v6/D5mfNK9r637f8D5iXUMkh+yNJNJ5kcdyrL+&#10;8g4+eJoYI1Vo40bhtqn5/n5pw2fr/kEk3p/Xy9e/4fyR2qzCb7RIZEiKukkszeXI8bjY5ijx+8Td&#10;hvMaP8KslJt26jUMMbMHhna3glEi3MwEJhib7kcnk723TfLtk2/cH8FBcHZuL3JIg17c3j5t383f&#10;KHngktZ4JVVSsDOf3bSeXjay/fT7+aAWs2+3/AQwu0TmR4HSWSEvFMkhuERU4JaNCqruYDbJ/B/t&#10;9aDQFh/0qzupFjMpt2kWNEAMrufLCyRhtrPt+dfM8k+nrQOzd3v3d/mWmtohGzxNcT3boTGqp++U&#10;pukkS3kDLGscfzSNbxxo/wDv/erH7f8A29+pV/dnLzv+N/1KbLIIBNJN+9RkuJDkSMwLYCzH5WVo&#10;xll8xX6fJ1zWxg1Z80tX2XfoRzB/M865+2HzGdgxu0jt4lwSoMboWuJf+ecfnH93wi0GT2foyWGG&#10;e6njdIImluo2iiuebd28sNuEIVvLZjHt/d7T85+f3BrVaahNHmCWK4SeJ12gtazqN/lcEXMY2opk&#10;X5X+X8etBsuX4l5/L/IfMsEqyxwQxRbvsxSKKeQFURVJa4m8vb8p3KsKrsdP46C9Ldb33/r+vMiP&#10;lxRxlrb7Nid5IvOuMQtGgyqpbf6uOSWRmbzPMmcp3oLg94/P8kMPnSvbsEWPynLKgCPHMJedqqds&#10;2VYb5EZeHyPuc0FWjL3v6+ZZnhcta3CmTyY7cSw+ZsVJHL7DCYk3LJJIrbo22w7IJkf3pJWVimk9&#10;1f1EuiEG1/syNbNCvlkEXSxyfMVBVv8AVmTBWYMmzY/1dg07a9bkF1b3C5W6JLIfPQKxmlMbL+8e&#10;NJVWRtzfu1yqb9hdH9AGuj6/8P8AoMEQ3RqEuWQt5vzOgEPlpmMIh/1nzOrMvmSff8uq5pW3e+/X&#10;0v8A0wFNsY48FnUwsskQcBGDk7gklqPuxyN91ljT+/ipE1fRipJMk80lovnPbbbjyTMipIJV8x3Z&#10;ZV2ht3mKqyN3+/6hdP4pf10iEnnS5dnAE0gEdszsSpdNxbb88LTeYV3RwyeSidkfitIdYvz/AMn/&#10;AF6mjjzb3+/vv01K8iSpMXnk82bC/aIgoCoqjAmMaDYWj/iZZHcJnuar7H/bv6GaVnP0f6Eo+0Pb&#10;oiFpljd1LyWoMP2aQZV40Hzfe/iSRXT77pVDfwL1/wAyDZOpgA8wASiMeaCHiQn99LBv/eeTj/Vy&#10;NH3+SsZ/E/l+RBatmEDybY0ZmneKM/aZEaeMDCFHMchE27b5nyonz5FSK+tvK41orovLHN+5mKGA&#10;ZbzI2MvOLmaDc21VZZFj27N/0OQG0tX9+vXX9BPNuRNbQxtcI6F7Z5lC3QuWJxslCbrdFi+bywwf&#10;y/uPsoMBLu5uLYv9oW3ZoleGQlo3gSMsqu8kK4Yyys3yxpv2P/yzxQF9bddyw1tDJ5og8y5DpFII&#10;yFRCD9yaM/u1hjb5t21S7/cdPvyUFaW/q/8AWvz/APSHeVJDaqUkjMTSEqrhHG8rtcltok/d/d3d&#10;k/goJJYYHi2LbR3E7yhpJJg6wwRqq8NbxucoF3ZZl37/AG6lJp6rUuVuVW2vr62/rbQYqxIEuLp3&#10;jkIBxMI5dwLcqjIGkjDH7qqvOfn9aUtfd6v/AIf9CCaVw6SpBLfZmjBlSJovKjy2PkG3dFI2GV13&#10;Jv3fxl6xKjLl+e48Q2qlPOh8hXUKojjaVnEa7ebaNvlkmmWNZJJG+5j56DSO/wDd6d/P9dxJHkZo&#10;iEjt0gj+TejIwBG0JLEpWNoWPzL/AB79n7z1Cr66fN32/wCHJ4eLqK6eVAkNvIz+SZYnDYYbHiLK&#10;yszHau7+tBMpW9X/AFqP2wxzAyzGISujQYDNl3T51lZT8rKu3zJuXT86DJ6t6b9NyiXYJIvnGW1h&#10;uGiWG4t4XW4GcbDcSK2zy2z8zKm/rv8A7oc7d3csQyoI508q3t5ZIZnijto9qzgBhtkZg27K/NHs&#10;laF9v8HcKTbUne7XLZ/O5V82eOGCWCKC2VBG05lg+0SxNLkPI5RvL/iVlX5/7+xM0EC+bJGxk3Kx&#10;kOZrh1LmXaGb93t/d28YXb5aybE/v7xQa8zva2t/O3+f9XJ2tZLq2t5oixM6zMXVnjKopwIpZnbb&#10;5bt/dX/V87/QLGkrHBBHPcWUcShdlw0Ugi85P4Bu2tJ6NIqvz85OeKSkpbAJH5ivuQwiNP3hmnti&#10;qGRxzGk5VVmi5/1n3/4P9xgWZlijjt5UjvpzKQ3mmQLbQMxwg2x7ZmjLNtj8z59n1oG2rXV+7vr9&#10;1iGWERwjyV2rHIIYhcR+dbzMTvuJTKrbYwrMTCvzv8n5BEtPe6r9f+HJnMixLBJGbefcy28o2mED&#10;gsc7mVV2/MzffRM0GJUEPmSSvFcRSNNGI4WUeZb+av3nZwn7tuyndQPd6CvAPJVZEmLITukB/dh1&#10;2sfv/LtbPyx7fn+fNBfL7vnv/wADa/y7kuIo0kuAy+ZJIs6qA3CYX5nx8pVm2uy/wP8AJUz+F/L8&#10;xwStfe+/X+u5E8TPHIJmUq4iyIhtAEr5gE4b+Iybdyq38f8AcNYh70bybT7r8rff/wAPuWZXmmWG&#10;3BIluHaKMxbo7aGaJDtG0bW8xs/Lu/5Z9qCyqwkhljeeQxzpEyNBLAVaRl/jEi/db5flkb+dNu7u&#10;NJt2JvO81be4aGIt97y0VWGzPzbGb/WTMy7ZC3/ABzSLfvR5uv8AwQDTTiQI2+XdI8cJR1eSDqPK&#10;UbWX5v8Anps/2PkrSn1+X6lOKlrrr/XmKq5iunZIzZnYykNhBdjajI8S9Pm3fdXZWhm4y9fTX/gk&#10;cePOzJaB4tqgxRlQomT7oAP937wegS3XqvzFlkieRkCCAM2fNZHMpfO5PIkLHdt+78vNAnfp369v&#10;l1IfLlLLG8Ra35Mw3L87uUVhK4/1nmLt2iP7n60ALJDHCzxrcTqYJYx5KEESpD8uyJwvyt95dzKd&#10;6cUAU3j1ESLOFtxGrOnBAnt42OGAK8O219zfMX/2aBN21GyI0kbxpIsqQKIw8RG6RicgTsyjy1Vv&#10;4c//AGBsMSQKxjUtuRFR5YYWUQK7LtByfmMn8e1W2Ls/CgqPxL5/ky6JH8vakkkUsQRRGgACl2yS&#10;XA/5aL/D/foNvXfqVzBFFJM85TbKFKfIbhljB4KTrnbJv+8rNx/GRSTurjSb21HBFCOvkKXZXMrv&#10;tMjRNwoMLfxf7Mbbz6fc3sRQC7THGLlUhnPljyysaokYdmgdJFVlkZVZV8v7/wAmKDL3F3f5fp+o&#10;6JkAmZZGXDD7PAIVD4Xqlvv3eWT96Rdv+/Qakoe3EkM8OxUlMgmUF5U3gZYufvRufvbd33/Wga3X&#10;qvzLWy4EkSxI22VXRZDsVTDKMkLDltu9v4pNnegv/B8/03+ZUVbiFXiWZpQ/nKnlRlQGj3sCZUVZ&#10;Fg2/6yP5+vyPQL3ubz/C3+X9bkixH7tsiTSO6NNhzGka7Cx2Tbm8uSEjduYpv3/cfy3NBV7SvLTS&#10;y6/lf+mE12WYyGOOOFiFaFt53EfIiSFT5Ea7v3vmSP8AO/WgiT5ncSYJACZma3eKQEKqMXZ2GfNB&#10;O5fLXcW+Vtp++9BfNG/Nrf537egxIcAkys7yBWkMcxhJLHbH+/jWRpNsKlnjZf8AlpvPNTyR7fiz&#10;NNrZj551cmMRzTmIrmX90tuyIV2mRZtzGbzM/wARd+/yc00raCGq03nSZu55Y5IiIYCfIIll5L+Y&#10;25f3f8MZ3p/dNMCHyyJre0XyjGIzIscShElk8xQQ7su0SL8zP5f30fvmgVrbFgSs8kse2OMwynyE&#10;j2gxsBuyZ1VvNZf4l2lP++KBkE0wQ7RIbrEhKmJWWdi4ywaJlX9y38LfIjyUAKWkKRxAmEmIkxwB&#10;BMsZ+6DlZG+b7rLu5/OgBkQjjhhGJM7mMkqzgOiy/dt5B/rl+ZWUyR/wfJ/uADiJmJyn2id/mhX7&#10;MokgEgwiRMd7SLt2/NIq/wC29ADswIqxFWjhVgBKZ2Wbzc5dDEF2+Zu+7GTsoAJZpJSq27MzoWUH&#10;ZHGuQuJJJGK793l/K3y7N/sc0GlPr8v1KsXlWxmfO/zoozLC5Y7CHwFx823zWXaVZk3/AH8lOoab&#10;ExKxeTEsZLkyny1jHnEt+8UF1+Vtq/d3fwdfuUAJJHKyidrhWjLrGbdgSquTlUj2/vFk2/ek/D1N&#10;dAED4jmYRzKigOeAG86NlyY48L8rrIT8399PvdcBn9rn+z3+Vtt9yNYrdnWOOOYvIq+e3EcXmD/W&#10;Hd/q9q/e5+frU8ke34sqPLdtfP5+paVLgxzMFVwZSwSRgI4o0GDKZvvMWj+dW/8A1ViUVhbyzFZr&#10;ZLcSpt3SOiTNIuf3SIsnyqpbLbmX6ZroM/Z+f4f8ERTPHOBcvExDN5auQAu9MMSB18xmYrt3rv8A&#10;yoLiuVW31uTeZHmPcCsjqwdmUI6RjkNK7f6yRW/dxlv61OkV/V2xkSYZbgLdKiYRMOxwr9QHI+60&#10;h+669+nrVAEcEhT94RCA2INg/dszjydzSvu2iRdx8yT+M/JWdTp8/wBAElWSSQW7eazsPNEciopi&#10;C9JYpfvsqsuxdow6fwVmVGXL89yR4ZgpK206GIxyTSRNHJbqc/u5EhfdJu/vDcf9zsAkjjYOrOhd&#10;I1JMzPG4aWVjhpJIfvR7Vw2GdOB8hoAXybiKJYot0vlo7oxChbgmTKQup3Rszc+Wx27EdD8+yg0l&#10;zfLy+e/X16CiBP8AVv5YMZ35UoZl53ebcEM0KtG2Y1jZtmygtKySEV180iMiWGRllmkKhQQDs8pk&#10;f5mjZvu+W7pkdaBizRus7CMoVEDyLEJd4PmfeAbavk7l+7tXfH61UfiXz/JiadtNB8CMkKSo8ZCy&#10;MDGccxA/PIpGNszMNvm7k+T+OifxP5fkPfR6kn2e2uI52uZoo5EJMcMW1A645a2WVl3TM3+s29Xq&#10;SZRUtyk9k6RFFiDYdbhDHzI7KflaWJ9rMfL3RNt+T6VXPLv+CFyLz+//AIA6J9+0bsRGYsSFEaJH&#10;jC5UsVVdq+XjL7PuId/WSwdY1PkxynbgNL5kTJBFEnK4Z/lbzP4Xkb8fUAT92o8uMuUKHzgGMcal&#10;/nRUnX9yzMPmXdn+5vzQA4s8kClo1Rn2QvJJCD5SkbY2Dfwyb2X7rfJxz6ADxdzR5MTtHJuWAMqh&#10;RKi8LEQM+Ww+Zvm/One7uylJx29SPcu/zLpWZHYsjkZeN9uHDIu7dHu/iHSkSXrRIrq0kWciJyw8&#10;gBhExhiDM6w/8s/MkbOVb+D5DWnLHlv+Ovft/X6lpxcbS/q/3/Mz/M8ySBU+WM+b8zq01wZUOUVy&#10;OPlVlWH5vkT175kDF82UqqblLIRggQl2zxLlMMGVvunjen40EP416f5imV4XQGJvOR90lwh2gMFy&#10;cjb8zf3vm75oLI5A0yI7yMzbnf7QfkbGPmRgD8y7du5vvuea0p9fl+oDgYIyG8tWU7hEISzLJ8uM&#10;Oh+7MvzN9/r71mNJt2FdWXynjaSSNeVdjiZU6upX+FP4fm7/AHPfT+v627eW3S3uOUeXzK/mxBmY&#10;zyZjHmrE8pmDFuWCkKqrtyu7b9+swj8S+f5MlhPktvdoyk0bshB2RIHXcFJ27fMO1WVfx9a0+Dzv&#10;8tvv7mxVRZWI/eJKzGQxCFCi7Nudzf3mbP3lUVoBYDGKTzBMzwOEBjCMZoXP3/3e395/s7tlADY0&#10;aTcfMJhEkgWRkxdNHje4BKvGy8tt2n5M7N5oAdabpEiZEjeMsw2yEibeWJO2X5/KZl8tvJ29/k2f&#10;foApu4iOx45EUOW4TLGPPysyjO5t3LMux8n56ALTDMC5YxxOX3MUVjKzcfcXdIiqvP3c/wAeaBq1&#10;9bjDhZIy832mJBHtEh+aHauwmSP/AGmZVRvMf93/AA9dkz+F/L8wdr6fj1GReUsqNGNjxzOrSBZU&#10;hfIyQyOqtukXbj+/WIhJpInJknW4WRJWZT5KqdpODETGvl+X/tN8/T5zW3JHt+LARE8xkSLy4n3q&#10;vzAx+bFJ1iMnzSDd93cof3oj8K+f5sB0jrGrSIDDsMYjUkMVDNiRVc79395d2w/3/uVQEQjdlwQs&#10;qku6/dEb/P8AK8QO7a33V252D260AMimhkOAZkdDvkkkQSIrJxsjK/NKvP8AFs5oGt16r8yzIVuP&#10;MMQ+RhGsB3hDDOjbt8mfl2s3zYbfz9z3Da6kvLr/AF/Xcah+eDeGEonaV03gJcZ4YRyJt8vHy4P/&#10;ANegin1+X6jWLhp/LkZYpSzJG/AhZX3NGoH32P3ufkf60Gg1JEEMqxAuXyShysqljyefb5j5f+FA&#10;DRFsQTZkCHAmzLhW3fKrLGfmPlt/e7460Ck7K4+SFGHzcSSY3MzEJy33wf4Y9y/Mu39KBRjy+rGu&#10;Q6yxsiOqGMLLEWwyg7oyzZXaR/eDff8A9ZmgmXwR+X5D4meCeVcNLLIiq8F0gcIMYVlZfur33qd/&#10;vSeuj6k/Y/7e/QRY2MzqC/lLgyJHtAJVdzEM37wKv3fMVfufhTJIiyNHvkj3W0LHLAlQVc/MVYbZ&#10;H8ttq7f+AUGlPr8v1JUFwjpIUd4XbDfd3gkfuT5THdJtxt+X09+A0HBZM7p22tDIVS33iLcXOcjL&#10;b5FX+Jd31joAjKyhGaN3KkGQRxuyEbTjEW7aPl4+ZfWpj8K+f5sBWL4IRo2R2VlmZPNQSN822aQb&#10;efvFmX5+fuPVGVr7Qd+7b/UWZfMjDYglRCocW5cpIV+86x4Vvu9QzCPrwnFZyh1X3f5f5EDXkjkZ&#10;d4WzKRtx5Gw5P8e1/ll3fd3Kz8/cFaGkJfZ9f8wgNvGsTyySAuHWPy3Jmdu4ZR800PqqquygzElk&#10;TyH8+Mosku9JhM6xDZwBgKqsyyMWKs5f/Y60Gy95a6/1v+ZatLWW4S5jVPMCIplARSpt2HyswTbJ&#10;Iu7/AFckbb1/jrOMU1d638/MqMdo/wBdWV5YpY0KW6xqiKN6McnbnkqzlflH+8+z+PrVcke34sqU&#10;XH5inCwKGIZAyv5JK7ZNx3FNu0/LnDSSR/79TT6/L9SSCYn7SSfIiYlJITG3m5RFJKszf65o8fKv&#10;yHtWgCJEI5GVt3lFmmMaIPkZxyxz86eZ1VfX86BJW0HgRxk7cgnezGQHdGzBcIVHy7mXlUYv+8Vz&#10;QDaW7sKJSXO0ecoQ5nKqqpK4wuQB823+Judn48AJ31RCqSZKbWaIv8zQsgIlcKrO+fl27d3y/X8Q&#10;Y7yhIkcaxnyyTDAJCoEjJgM7J/Cv/PNm/jSgCeKWWJrn92DukAxKuDExXyz5Er/Luz827b/se9AF&#10;aREtpNoiAPyrO4ULK743IY2GP57O5oAb8rCOUSJsFwVz5hR4Yhy2G2/e3bh5LZTph6DKXxa7f1+v&#10;zLO5kQ7wV+R2jTlAEPLGQDeymTsq/J+dBqSQR20zpb3b/Z38h2SNyirH5gzGGlZfM5Vdqxs0e+gL&#10;3+Tt8ypI8W4rtuIrmJPkkX96qrk73jdvu+Z1ZZPuJQS5R73/AB/4BoT3FtPYR2yKu6IoZRFJHcIO&#10;TukKHb5bMww21n2Z9uQTaa/q33f0731/595ivGrb9koBfy/3qgShgMEINq43L/tHd+a0Efb/AO3v&#10;1HM6R+eLd/3RCiISHZiSRl34UZXldyrld/8AfoKp9fl+o/MOCXLRu7qwMzYby0HyiHb8q/MVXbuT&#10;f1/2aC1svRDQwlfy1DSDarR5t2VyQctIGHzbWG5WZvv/AO4nOMfiXz/JgpJ7MWaIKZAxlChVwgfL&#10;ugO4sA3zR7WyyrxvFbDHfJIBGqbfkEhmlIJeJeFG4fKqs33o2PPPyUHONfdkpGYyp+cbFR0abb8q&#10;E/eO7+Jl+TPagBiPkrIsR8xfmldQmFXG1+F+9Ju+8r7++ygqPxL5/kxUzKcKqMqKFjlRxGvmL22j&#10;5mYht3+/vrOp0+f6GxI20KAsqyJI2xl3qu11OMsFPzZbc3rzWYDJcmMtC8fJ2Sj5lChOIyobmRv7&#10;zLW0fhXz/Nkz+F/L8xgSJWdBHEd8e98DzImlwWGxTlY9/wDdVhJVE/3Px/8AJtv+CNmhICyxJl1i&#10;Y/vQIkiAC+btiX7y+XzG3/PQ80GY8NGjRbMEEeU++TcPLZcpMVOfvN92PcuUf1rGVr6frv8AM1hs&#10;/X/IUBw7uWbCjb5cSEbZI3O4RNn7rbvu7dnz/wDfEgoWdwZyjGRvKdCHUkoSyRv8rBmX5vl/hZe6&#10;fmFksx82JvJZZgEMSRx4LL5QzgZX14+b/vqmt16r8wIwkkxADPJHiPaocxyRkf6zcnEci/3mXOU9&#10;6v3P65gJF2fM8UhKmML5e75w6NtZeF3Mrf8A7FH+P5frt8hK1tP6/wCD+IxYCsrQbowd7NCbknac&#10;IpfI/j+X92v3Pkf6VmR7Pz/D/giEIApRHhZUGVLo/mMpy3lKi7vL+bckcZf7n7xDQaERk3AMGk3B&#10;gpl3M8USlQIQ7fdWRvm42+vtQJNPZ3JgHAQfOrgMQCCzSgn94ojG3crN8zMvTFBV3a3ff+v6uNVQ&#10;rxIhAm372E7bAARwm7a3y+se53oEQfvHaTNrIZQQWjgRWRY938PzN8y/w/c7+tADFk5/eBCzk7o2&#10;kWJCFfAlkCb/AC5FXC7Vb94/GUoDzJLmHEZMIHkx7GlCgO6uG/cR4Hyt5cn7z7Szfck+fOyto/Cv&#10;n+bJn8L+X5kIeUpI6faLtwZN0r7UiSRsjcEQ4dc7lYbtn8dYkKVo2a32v5/1e5JEFe3CjfGgCjcT&#10;iKJt2fNC/wDLZY8tu2se5610Fx1jZ69BlxCgG0O06PGd3PyvKT8r4X7u35eVx6v145zEWRRJCGVD&#10;h1RBhMumwbZHydvysfu7u350HQPWYyBlVGkjjCxpLtZzGoIzvjf+I9dyg9c0AMMRcPt4iTEgQvzv&#10;kPBw52rJtX5FXnk0ARkuXhR2UKkmIgHy6Fj13/7K/eX+D5DVR+JfP8mBbwSsj+fIsgSR4nQFo1LH&#10;A+0DaW+ba0it9x1qvaeX4/8AAArBPlBVkyIwD+7KN5wOQ28/eb5tpZv7h9azAl3LhN+3MmArHLM5&#10;RdowyAKqn5mXc1AEjtysm2IqU8hyWAWRU5bdg7t33W3L/H+VADpmMrLEFjk+SMRyblfY5+YoWb5t&#10;23aW27+XoI934td/Pff7/nYTMYnDOVcD9xGMk8FfuMN38Lbj8rO9BkNaMbVYmQIhEQAw2xWP3YSv&#10;3mbq2VJ/vnvQVP4n8vyH2yeWSys4AbytzhDMpHRVwv7yP+8rb3TFTP4X8vzEldpE0mW83Y0bRygm&#10;RogeSgwWfOP3i/eZVZPkrEc/ify/IZF8zQeSWKRgyjDbifkyixYzMyr8/mfL8iY+tBI4F3ldTEZA&#10;7uYmjVGaIRjLSDG7+L5tzKd/3z89AEsbiONREM5EzN5DbSQQv3lbzPm3feXl2oAVIJmaOQyHzPve&#10;XH5Yfyxks7Iu1d33VWOQnrlKAGtK2WDCdN/Ku+wqp3Z3KUUru4VdvydvkoAsBJUOAxKfMZdxUGQb&#10;c7mZG2srbVjY/cT5/egmUuX1f9f1+ZDHKzBtsLlGMrRuRvRyOcxsP3scaqfvL/cTnsAxBYCoUkzO&#10;7ESMobcvP8e5vmXy/v8AzL9KAAqimM8MvzPM3LQ7jxGxC/NmRvx/U0AW4oT86okgdtrMXYOpbbkh&#10;SfmX5W575P0es5S3S+YbCGNlXyCVUeW+2JgZBkcrGroflaV8s25fv/WswF/e+SisRGskbbpm2PKW&#10;TjyiOdrL93f1ROe1N2vpogJI3hy8aD7kY3NLE2RkYfy5Puqr/wATrzSMNZPzYqsI2lz8yJEpc4xG&#10;q7htK/3m2tj5vn+5QI9M8U+Bz4c0bRNWl1Wzvl1zT0u7f7JMJ0RHbfHCzqBi4hkVluIZPuUp0+Tl&#10;an8T/r+tty5Qsm7/AIf53OCQIzq6qqoeI1wpDyMrARt/uyeYVZtnL+1YGbdldlgRRHB2rsMipIWZ&#10;nWN5EZ5FKjKr/q2Xfnf/ALdBlKXN8iPaJ3QiEujlI4y7EsFVWXIA3Kqx7duf4uifvKnW/Xf+v6/q&#10;ciuzM0xQSFzlRGSxWLYqqjbD82W2r5jNyaoB/nypJBIk7RiMjcUjJZQ0bLIVZtyyY+bbb/u0/j3m&#10;pj8K+f5sBtwrviSWNkncFzKArCVVPDuAPvbfuLHv2udlUQ/jXp/mMdBH8rMHUt5hdyQgUrmQwqv3&#10;W3L5cmfkT5/kzQRP4n8vyN0aDqMekQ64ZIIoZzI9ukg+adFO0yMJFZZmX7jQqvmfxddlY+1jfk8u&#10;/wAv61+dzb2D9l7S/wDle9v6Zk+WXlO7zEXzI5GjEbBGkCq6jHzNCrbdxjk2J9z50/gTd3dnHU6f&#10;P9CxH5cdwrmKSWLbI6W6quQ8Y+//ABNIu7cu0dx9+kZkZTzF823MTt526JJC3lneMbBjKyfIdzR5&#10;38/36TavZ9SueXf8EWlfzISnCxsqqvyFwxR8gRxj95u7/edKwJBugLTr5TvJ87L5YHC/6sPuk+9t&#10;XcFKLs+eugCmXkkMbZQnyzsVCitLGpwhVm3pvZ+dzZegCdUQSRyMrjdlnTaFMe6PMjRsjurKrNtZ&#10;v3f49gz9p5fj/wAAuTuscEUFtK8kLBpXQMkhCKFDh1+aT5XK7tp2L9zf1rnJ55d/wQyJTJ8zNHn5&#10;RIkg3MsZ+6NqLujVV/1bf99U27u7JJXKhUdUZmjbdLs2Rhkb/Vg/3mVdx2/Xr3RLlpzLX/h7Ecao&#10;rvvR3LARiOMlQV+9iWQ/xbflZf8AgFTzx7/gzK7ta+hYkiIcRxmVIx8yx4VWiCJ9zjcrKoO1i2zf&#10;2oUvd5n/AFrYqDs7d/zIPLQHchDEyGUGMM8obGTkqu3b/FIv9z32VRqDtwUE9uhIVd6s2dru3mMx&#10;/wCWKq3K+j0ASwyT2sbrFOVWSN1lhYBoprc7w7tlfmELKrLz9/5P4wCCum7X1KysMqTIVfMse1jv&#10;WSBV2jZ/ebc3Y/cx/c4BkjOuEV0yViZ3HXMTj5csP3gJX73/AOugrm93l8/w3++4Ikix7lCrtKAq&#10;xB8xTyoT/npGx+8f9ygkjiVJ5AsnEytIZA7Ktu2xMKjHepWRlyqsv+FJ36Wv5ibS3Gx7MGRLgZld&#10;9wZWLwlAEjhGxd0nl+rfI/pTFrfrv/Xfv/X2GttkkUEttDDbtzGSq8NEif3fLZl2s3z7TxQUXP3a&#10;x7GgicK7yJLEFd3ViqhU+RSsisf3iq33P4OcEKlHl8yO5jFw6P5cUbJE7lrYGJ1OFRZI1G3a33Vb&#10;e3zeWlBIKXG2Zo4/Ibyx5jOmXnK/vZT8rMrbdvO35N7/ADZ5oAsztbjyHiiuDKgjinkGAqMx4faw&#10;8zbGq7fMVUd96UANSJ2mCgMZCWeSMqxmmDjcv7obl+78zK0m9P41qHONtfn6+r8zSKlJ2jH3u+un&#10;XZ7AIpxkfZ0t23JGuVeJolY4O8fK23+Jjt2f3Kyunqtn8yGmnZ7/AOfqWAkYLCOWOVgH81hFmIMT&#10;gYYssm1clQWb7nagQJ5sgyspmMYCtHO+fKA3DcpRWUq38X9z7u/rQBAkbqZIwqqsaiRj5ix4BLZT&#10;J3Rx/wB5WZU/OgTdk2SqjzbVaRgmFWBIpFZpWGS0LCP5Pmb5ndtnHJegyn8T+X5EZnWNZIp5mtGm&#10;ZXBZ0KyljjYJY8/KuFG35AP+WnWgktO4RSl0R5ip+7nRSrSSO3p/D8vy/MzeqdQalxUtXcBjRupZ&#10;gh83aqAJnaCeVMiAbh/vLyn/AC0rPnl3/BGdTp8/0JtrOqRo0citGsjfPtmDoTuwf9Xkbt3yv71J&#10;mS7fN86EpHFhAxfeWc5+TLkbf9Znft/gP50N21ZSk1/wSzBCgWQzFS6kLwuJYJGQgEOv3lk/iVlP&#10;8Hl1Dm72Wv46/eK7tbvv/X9XI+CnyjlWDEyEiVlj5kb5W+VlX+Hc/wDcp81vi0f3/wCYJtaokiEk&#10;O0AqYCoIeVFLO0j5Un/Y8tuo+4+z+5Uwl0fyC7ta+hIYGyzAKu1nbEUayN5R/wBWsqN2j2/Iys/y&#10;fUYnmduX/h97kt2V2IqwFVunhO6M/vdzskkoY7MKn8Py9H/v/wCwOZCVre9389/kS/ekjkZCYUuC&#10;IVkfZI/G1WCALtXKt5kf+35nrQYEcQe5dy10nlIwMaYVGJB+VS7fNt+7uXnqmz1oJ+3/ANu/qXX2&#10;xq7bVMsaZikEeS0bn94kp/1m1W25/gVN4z3oKGiMPAuyFGkbErncEkWPdnKSj5fm+9HHtBP3/egB&#10;XUSOSGIPEACl1dQ3BZy23dGzfLu+55nvUSk09PXX/hxN21ZIm0qxG53jPl7SqbTgYVnKLtIHRmj+&#10;5WRi3d3ZGMkkyFkuY4/MENtM3lyktgblPytHt2713b+aCU09VqbFlo73ljdXpljiNs5jdYpCMv5f&#10;mRsi/wB7O3/Wb/nrOVTlkl/X9dvP5msKXPSlU5vh1v8A5/j+t7lCCSQ2zxNiQKx8xmO64CD5mMkq&#10;7eF/5Z7V2I3XHWtDjEjUt8rs4i5aHylDsVGZIi7jndIrNt+X7+e9Ju2rJlLl87jAqYIZtzSIsQD5&#10;yztIoEYP8LKrbdq7Nj9M87Bu2rBy92669/8Ahy1Pugn/AHW6dFCBB/yzkjUbRGFb5uA23c2ze/z7&#10;+Ruzcrqz36P/ADIU/wCbVen9IfJE7HzVUsYpFcZ3GAMfmlJQfLtX5dyszv8A3/8ApnBm2luxPs5A&#10;k+VoPM3zI5CIzLnc4C/3W+by2VUTr+MOaW2pjOab1duwwqzLDsaJlkO6PfgkRE4MjKMuu1urfPvN&#10;Rzy7/giJtpJ+f6MljiVpgOXl8qTLO4WNQh2jy4Ru8vzPu+Y2XfP307q7sl0Rk5N6NjhGA0zfIVJS&#10;J0JbG9m3/MD+78xm+X5fuJSE3ZXfQlZ3R5pNix7lGVVRkDbzsBXaoX5fMVW+5/00oAQqyOFdRJhs&#10;RNGNiSF03phWb5WYMu5Vf53T5NuygByorvtFvmaWOVPPdtu5irCVCqH5fl3fLInyI6Of79ADSJHX&#10;Cq2AkYVIFXKBuS5Hy7lXoskbKuzzPv1LlZ2e1v1E2lqySARWziMOxRlZQxkUNGVHz7HKfvGj/jjV&#10;fnf6VDm3tp+Yo/Cvn+bK5glWZ/OD+WWV2ZuRKrcxyNt/1cYz/rGX5Mpv71fN7vN/V9vzFeT1Vref&#10;9f1+JcMcbkbTLhXRVnMoRZRtyUVl+aRo/wC8sf3envnKXMJStFd3f89RNqBTBIWDCRtyNhI2Yjgj&#10;Dbdy/e3Nv3p+Nacz5ebr/wAGwS+CPy/IavlxzeXGLmUwqkrKQhw4fCvITtXy23fK23fsXr1o5ny8&#10;3X/g2J55d/wQrFWuGXCqgRYw4YGJpfm+aAsq7WO5lP3NpT8hO0bv+tdP+HE+np+rGLGgRwyMQsMB&#10;TcQd6F+jOF+WLO2ORdr/AH/9+jmfNa39d/09epHMm7LXz/rcZJHw0nleXJEWDRl96N5hC+UCG27l&#10;j/5af8AqhOa83/XmSJDuKkFz5h4TKERRKMJ5jH+GQr80f8GM+9Bd+l/O1/x/4I1PLkXLGSMjLOsK&#10;5RFyfmIf7q/dX5W+/wDrM/hfy/MCuwbarFYw0sg2qFKOqoHGf7u3b83Xef0o549/wYE+50JuHWKb&#10;BUSsjErGhz8gDfKzttX5ue9PT4ddvw2+8tcttd/x+X9b79CLDCJEnJj2b5l8pRu85ydm4jLKpXZu&#10;2/JvylF0211QueXf8EK0cQPzsGYbgd7F5ERCrLIG2/uo937vbvIPP+3QpX1T2Kp3bt31+Y5DGr9J&#10;lZNyPb7CrFZBztB+X/Vv/wAs2PyfNxTk3bvbuaSUo7xZG0SA4/fBGY+Uxx5axMctECMtGzfd8xqB&#10;XV7X1K8kCq4l8sFUZYym/CJk5OFzvk2r/Fz3ovfXe5M3pbv+g4faY97QPHEUnLysqhxlhnzEDLud&#10;ljyq7vk39Pa7w7P+vmU5JOzeoks7yyswiJyuFlYGPaJucNE2drLt+Zvub3GyrirRXnqaQkle/Ub5&#10;TJHuWXcWSLDGMSYMjbhsJ/iX7v3vvp+dJ919/wDwGUqjv6vp+vcbJveQqAkca5fzYyp+bCxnb93b&#10;IuFb5W+5vG+tI6Rcv6/pmqk1/wAEjVI1lXKCHzWHmtGGIdU58yJ+Y5Nzfd+Xn0p3n2X9fMkY1vIj&#10;yYQyFig8xyBIyDkoT/D838O2qTurhdrqNghknkm8tGmIHMMoP7lvlw7QDazKv/fHpUynZ23HGT+y&#10;3r/WwjW5fIKlmwTL5X7th5ZwxQHbtRuPlk/8c5pxlzFK9/evbre9vnfzK5Uqpm8oxsolKQvtkSeN&#10;V2rEh+80q7m2ybXx/wB8Zo1v1+Y+GRoXHkSzbSyuktsslu671zKsuPl8wMvzf3Hf+Cmm1qinJt3E&#10;kEsgMzCR1eTDRiRF3EHesbvyvy/KzKy/c6dc01LdvWf6fh99i4ycm7+v9aleJCAZSzBQzPth4mif&#10;PLyx7Vb92Pk8xd/mJ/B3LlO+n9f195b1TXr+JK6l2jKK4fcEXecPzlsqNuPMk3fMG2dfn+SlGXLf&#10;rcCu8OJHA87ZJFy52xT8bgWY8KqsPlZ2+R/56p3V+5cZWve4qrGI1klxHNEmIoGLboSXxKNxVl+a&#10;MblVV59qY/aa+X4/1/XmVN2whXiwr5MbREsuztBCPl3eX95lLbA++tKfX5fqWpKW34k2xdgVGFxK&#10;XkcNKGV0jdcvHs/5YsuVXO9+dnRannl3/BExbe/39yvIu5AzxvtChd21VcDq4H3di/w/dfenetIu&#10;6v16m0WrNPqyJkD+Wsx/dGRBC8aBYw6LkEBV3bW+7+8VSlUP/l5/XYQQIwVDhVVvNiIYbJEYkSK0&#10;obavqse7e455oHFcra7pP8xZI412oSCqo+JJA2Q2/Y0fkZ2sVbDbGLv70D549/wY0nzGMbCRFLqC&#10;ET93II41AB+Vnjh3f3WTZQUM+ZwyCItLC+xYmbeMB1YP911WNlb7x3lNmz7/AFAIxGEeXZsWTzDN&#10;tgR8RqDnej/dUs3y7fL6/wANAE0ZcQybQuZXICrskdgTlsja22Td/rJCfuc/7FBD+Nen+Y5gDcW+&#10;wYR/JgDv95XG4N+7G1NsjbV81V2IidN+aCXK6S69f6/rU6fwvqWiaXfSPrugSa3azWM0FqYpxDNa&#10;XyuZPtBjkXy5oZNqq8cj2z7ER0m/gq6bpe97T+v+DfS79DWjVVNyvHm66f1+N/8Ag5M01vJcyXYJ&#10;FvNPNsjkUq6lSwhDIm7zNy/LGxY7Kh2v7tuXX+l8/wCrilJy1Vn/AF/V/MqSbnLNL5sbM7ukQjWQ&#10;qQqqMSqqbW2/wsr8fJQLnV7a72/rUaobAkZlj8rkxyRFZJj2L7mby9zfxL1TL/JSckt3+pM5bpfP&#10;+r/eWQHkhllZc+fsZI42YRxGJsD52+aRQ6bt3l/7n36yk7yflp93/BM+bl1vbp3/AMxHVY0KwlnK&#10;bZFVd8cTsThlcp/rN27y9nGzfUman3+Vl/myY7UZlDHEgTGyNNr7ztQoDu3Mvzb1RpP9vmgzLEaM&#10;7FFYGPmL5lEmwLyd0bMsiqrEMWbD8daydR9LfP8A4cwUmnf77kO1FCgpMN65nOSpDE84x83zfLJG&#10;u1+570ub3eXz/Df77hd3v1vf5l7ZHCiyWxlO4Iryt8qxxBVLwsn/AC0kK/MsjfNv8z7j81Dk3Oz6&#10;9e/9fmS5rmd3r3ZYO1trC3j+V1ZN7l2ERyYzGoILNK3Eyxtv+TY/WsDG7tbp/X+Y7YDuZD5UkbBT&#10;bR8M244kaItuZm5Rl5dNqOlTKXL53M+Zp6v+v6+//wBIeVZdkSgFmOwOXLOgGJHkMi/LGrH/AJ5/&#10;fkTZ8nWs+Z35uv8ASM+e6k+/by/4A7yVZQQ8imQhXnDLGzsepkXb8u/5cbly9Lmfd/e/8zllNvnv&#10;5fjf/P8AMe7bI28xUl3OU86PAUonQNGV+bcyrIyx5Pyff/56IwFg3NIiCRGLN5jRmMqj7x96NmG7&#10;bH125RP79KTtdv8Aq5UZcvzJ1ijVdobY6Fn/AHIDkSP1MgY7Wxz5hWT7j5c/JWbnL+l/nc09rbRN&#10;/h/w40RNgy4VZX2hWVgkaxgMHKOflaRuNq7tlPm+z/27f8Nv+CLnXn/XzCNCsEsjx4aRSwO4khmf&#10;Z85O5l3L83yqid/ep5ve5v67Eynd2T/zfmTYy8ixwzMzREDEIJkATlt5+by93KjO9N+S/NHPLv8A&#10;gieeTW9r+hCsZ8pSpBjYLEwQqHLgbtx3bdu0/wCrVd6K6f36kFJrZ/qTKsnkrEoZ9pVhmNDvKK2y&#10;EM3O6NflLJ5md+PegmU9dW/UmaW4aIKXZ4doIAbckSscZTaq7W+8rCRvkNTLl+1/wfw1M3Ju6dv6&#10;fqKI9zsFSSZCiyIGQRKIwVDCAghmX7vmxt87HJ5rJydrN6LUj2um/wD8l/X9XJDE7tIqJs6NvA8y&#10;NiBu2yEFvJVW+78vI+T3RGaf2pei/X8+/wCg9cJGH87iXaSvRCzDbskJ3Fl3fN977j9/v0lJS2/E&#10;h2vpt5luHPzqYog5RFOw7mOWwg3/AMEjLIzbdr/cR81i3d3Y7WXM9b7f5v8Ar/gWpCI5XSRkQ7F2&#10;W9swdgqjGJSm75lHys33PnpEjWi8xfLO1CNtwEdhKqbuI03R7W+98zRq38ApOXLbf/hiH8a9P8xW&#10;ti/lIkxYITJcMdoclR8yqm37zfKka/x5qfaLz/r5mbvfW9/PcXhGBUtCikpFsXaYzMQY5NnzbmZv&#10;m8xjs/74qxK3T8CRISzE4UmVyFWNtrFeixSY+ZvO2rKzf30f7kdLmV+XW/8ATHd3vfXuOBbD85kj&#10;ldio5WNOwf8AhVWXcd3bZz7s0U099BskiF0QCMlG3D55Nyllyrxrn7rbv+Wg2UGsWk7tEwGIvmcF&#10;DNkK+FRw6/M+8fNG275vLXZv/ufPmgtOLjZ/P8yPy8loxw0nDRcp80bbpZI0Bztkj67m3v8Awd6x&#10;lLmfl0I5ve5v67E5CtBkPviOAsZUptxJkJkfdZlUeY0i7N5/4HUt3bffUqUr6L5vv/X4/nEY5MDI&#10;XMknmgxgFFCDBj3/AHpFk5Lbm2F0+T1oM2293f1LJ2kMGZELYfzCgQLEq/MwlDbmVl+Vo26fx5oN&#10;OfdSX4fndjHQzMGUKFWJZFZRkOmNhVXZVVWkXn5lfZs+ppqTW3XuPnt8S18v+HKylVVAJdmxPkQZ&#10;idZNzCRZMdPL+VF8zYfl+ReorbmVubX9d7FJ3VySOGKNmWTYiH5WLS5YeZtZRlfm3Fv+ejbGz864&#10;qJTvtfz/AKuYN3er1YoQMGiQmRQVVmSIoCc4blW/eBeNyrtTfWjdt3947uzXR6kSxxqZtqiZBMGJ&#10;DkKWH8AK7njkJ5X/AL4PPUEWVAQxxsZ492+YSMT9odAN22VR+7z5ijdu8v5E2fx1zmil0ivPX/h/&#10;1IYlVyHwuzay7fNUxtIxyqCThVxu+X7j5d99bT+F/L8zQsCMs8ifK4hUM6lCFIDKyId33ljUt/tn&#10;ZU+08vx/4AEccakvKgAiZmUZIBD9WMSSNuaNfv8AzN8nz0KVoru7/nqA8xxgoSx2gSblGcujqdxw&#10;u1mb/nmv9z/Yqeb3ub+uwDIxhFZmC4iiaFQwxKsu4BJcqG/urtXknvmqlPs/XT/MCw0jpGixyJtW&#10;cRy5ZjGwPzGBXKsyqu/a7L8/z1mUpNf8EJMOVJuEgi3l2giwZdgGFIKndtb7u37+xBvK0Bzy7/gh&#10;skYUSiSVEyCQrMpCiR8IATtbav3l3Nj14rSEuj+Rcvdjp1ZEqeXJ5u7zFhTywxOFdnwvloy7cxj+&#10;L5n+f9alr7vV/wDD/oZDZsuJAgnKuybY4wQ5CtunMbfKu35fLb5tmz1+SjSK/q7YBEyMdyYHmiRn&#10;V0yXUFUWFEba25W3NIzL86fP8+zAoFrbzt+P/DlhFZiyg5YoWmiJJ3GNlEI3Oq5ZW4+Vdnz/AJc5&#10;svil8vyEfY25pg6F5CJDHJ+9EZG7ytw/dsu792y7ux4R62i09uhQrKZEEZjV1Z08lfkKqqchXUsv&#10;3WVdzSM6DqfUTze/fpt/wd+/XsBMQzyKgdWkOxioAjSLCMpSHco2zL8zRk70399lZgQrHIGEOcqI&#10;93msq7jDG2FYqvyttb5lXdvV9/8ABWntPL8f+ABLGp3gifYXCHeqBnLNwAsZ2rtXZ5m5m+dzg1el&#10;ulvw/q4EkqSDz1TyoyWJ+1bN7ZyqgclsM3ys2Gf5/wDlpTB9bfK/6kWHCR+Wx8xWdVbCyhCVzja2&#10;2RZv9pQ/p8nWgB8aO26SRjs2hC4LHenTdufazFmLKyYTZ+8es5y6L5/1/X+aV7au7FARI4o8CRlX&#10;yY0B2T43ZUkBeVVv+Wn7xNnlo/eou7363v8AMpX6X+RYdI28wO8EkkLBXeUt527G5VcJ+727vlWO&#10;NH8z7ybH3kvms/d0X3/nc097a/z1vv37/wBX6iCJRGqM0mSGyJIwvz5ycRp95ZPl+919Uo55d/wR&#10;HPLv+CBA5kMPkRlWO/ezNITHGMOyQ4UfK33Vab7m/YlV/j+X67fISdmmPjwMkxeZKMjbhkcRgbUG&#10;04WVf4fmbvsdMmszWMua/dAwiBaFQWkVM7mjYHn5kCBtv7uOT5W8ttm//lo/3KqPxL5/kyi0kiKw&#10;85pZY4tsYZsqHITcqrhV+ZdzStHIdnz/AMdSNNXu9SukQCcy7pcYt0UO/wB6Rm8qNgrbmjLfLIrJ&#10;8ybNiYoBu7ux7o7Eg+UT8wyqjaCnKtKsjFUuGLfd3b9/47wTdrv5iLCzsx3RyeWOWYEyI0oC+bvb&#10;ak3zf7HyfwJ3oOceu8yysqyOsTiNy8mxZVbgOSy/Mu7cqqvyps+TZQAqqsSo7MG3swfzE2So27aV&#10;ZQ3mSrGu7yzu+f5Pn+SgeqtLz3HmMq+xisQZgI/MUFUgf5C0TNt2tt+8uf4OKDWPwr5/myVo4khC&#10;LBEEd2VhDwske/5C0oz+7X7wZl2b/wADQUMLpFh42CgYUoI84Unajurbtu3/AJ6Kod/WgadmmTSw&#10;q8YnBSVmeOTy7f5pYo3LAHDddp+8m3+PmguUOq+7/L/IqsqssbtEvmpK6NJuKMyqQy+eD5jN5a/e&#10;WP7nyfwU1d6dzMY5KsZ2kCuUwyHBRcHLlDnPLbVkVdn/AD031rHT3Xuv11/Ubd22ImS21luC7ZWW&#10;ZIxIWZRuTdI25V5wqq38O/7/AMmaENAby2l8tVAKHdEu6UbSw3yO+5o23fd25280Ar9d/IRy0rbw&#10;Q6t8gEpYJj7zuhCrt+X7rZ+d/XNA1e6tvf8AElkd3ZIXVmhjCosTI3knfxuVnztm2/KrLIn8HyVM&#10;eXW36/qIjRUzskXz9ozGZGIURBseZu+X+JVDfL9xf46o1hs/X/IhKsZWS4hczqzNho8LtIVjnayg&#10;Ky/Mv30RPoKBfB53+W339yVJIhHHA7LEqSGTaUIUgdWwu1RuZtqr9w/vKDQf5LlnGDkqIi7EEsx5&#10;D7x/DIuP3arv6+tBnL4I/L8iuYZgxlfYxAHlGKbJVQMFd23bu25VVX56DMeAkW35FjG9pDIVYsm9&#10;MmN9hbcrfxc85/4CQqPxL5/kx6ZUpChRFZXhyNrQoJgSkxx825m2+Wyt/wAA70FU+vy/UeEwkrPL&#10;G3zYMkhy5foyRpt27JPL2r3/AL8lAf8ALz+uwsnkj94HEirJG88rA/u3Hyg5RQ25V+XldmzNAS+C&#10;Py/Ih8vzhu3NKIpC+VBZvnOc7P8Ann/F/wDYYoM+t+o9gSVEhCplWTGE3RHjbtK/MqsPM8taCnGy&#10;u97/AOf9f5kkYZ0ZQu9UDKrr/C6ciYB/vL/DlWGx8fiFf8u/6/mEMc8eI03zpKFO+RkMsXzDdt2r&#10;8sayfKyH+PvkUExTb03/AK/MfLFLuiW43xyZ2ruBVnRzltzH5SIl2sv+/wC9JNPVajcVHVtv0/4L&#10;EbChivmeYNqOoX7pblRuH3Wf5d31f6UyCtNFIrsW8yVwyZaNiRFIo27oyvyyfwu0ytsHbOTVRly/&#10;PcCMtK74VnKoMySSlZcDGcxn/npJ/fz8n41pH4V8/wA2BExcNi2hZgylpEL5kG44kmG7lyx27duz&#10;ZVAKqADJCRspjKPyzNj775P3j97Lf3/4+ocLhu/T9UPb98VC70+eUZB/iDeYVJB+8y8/7HzenIbx&#10;dnf7yAsRCrkwsil2mCMSWjzkHj5vM2uqhV4zsT0oJEeQO0JyIXeAyxOR5aupOB5wX5W2x58nb1qo&#10;uzubR+FfP82Rum7zCPMSNQJlTekYZTtIwfvD5mVmXs67OnWubrf9f6/rb7FEATzysbPIkrhd6u2U&#10;ZeCrhehbavzM3zvWgEYg2k/MkhGdsiqyBSN2wJMrfM23DSbVz/UMZL3vXX7/APgke2UlfMQsQhaO&#10;LYhOOu+RU3eW247g3y704ftQSPcltqDcrh0jaMrtTzGGVPG5lVl/i3P8/PFBvG1tO/nv8xYxHvcM&#10;+1lV2kh3iPJQbSskqruZ93y/eTe/36BkLpcOyqsiecN3kRSKEje3x5jmRgw+WNvMbduffigBrbIm&#10;n3vI8ao4cKWEcZUDaIy+1laN/mX5dvfb/HVR+JfP8mS5Wdntb9SuH2q48nIHmOr+dufzJDgO6p+7&#10;jbd80jbn+RE2JWwRlzX7oi3chVu438pPniEEpG9sANGwwrIzfLI25ET+7nqFCIBM0ZJkRYiQ8D/N&#10;FI2M4VRtX5W/1bMX/XNBUfiXz/JiPC5ZXCqxWQeayymFmwflEbH5V8vjzV/j/Wtoy5vkV7Ty/H/g&#10;DJHz0JdoZARiTM4cLhfNZwm75WIjRW/3H31RoIzMVLFZfOQDy1OELyKf9WGG7aqtt84Nvfum/mgB&#10;SyAO8YBbaJlILSBJf9XKDu+b+LavkrHv3vQBGTDsMgVcI6hopfmYKxVMIr/wxN5k0hT7iK/8dAr6&#10;28rkiqwKqgEOfMWS4Ys37kcgLEys0rKzZVm+6XoMpc32v6+4XKLI053FZCiyo0e9SNpYMSu5l27V&#10;+81F/wCvUkbIpUJlRtctjMmY2LKyqhb5vlZsvHGv8fZOlAFlOfleRcKyowicsEBGSHO35fVSd/v/&#10;ALEyly+rJco97/j/AMAiaNjGBbboYhMhdZMb3jJzjcMMrf7Uezy6n2nl+P8AwDEUrlZfl2FpECh3&#10;Bk2Y4Ea/e7/MzMkjH7/+xPPLv+CAYD5ciOMkO3kSLGCWBccqF/3dp9R/AakTaWrJFjl2iSaERdYl&#10;SNxuyS0hdjt+VflTc0a+qdhQY1JWk7/1oKrt8qMW24WZnjjCsUk52IR94L/E/wB/ZvpvbS1/x/r/&#10;AIf/ABp63a0IyF3KjNIN2XQxKGVofM2t5jN8z/8ALNY1/wBj80Q5Sjuk/QtCFdyuJGBJcpDs3oEf&#10;bIM7f4Fysi/3Kd3a3nf5lX0v5X/UdIpUIgwCnBfosnmhpJASvIzuC/e/v5rLn3Ul+H53ZlJyvZv/&#10;ACJw53ICUjCxrvDKzJIqhSsgZfm3Nu3bWZM1mJNrVEaxAs7DYzRsJEEki+XLMnKLztzt+8vmfxmh&#10;u2o+eXf8ETNC4hSVVfL72mnG1ZGeQ5X90fvRrublUPybPSgkkhHlBdhWWRUIWadjGkTDtGv3pG/3&#10;fkSgG7vV6sSOKEiRZrjzHYgq5i8r5zzvAXam3d/y02jf/wCOUXa1W/rYE7apk/lKSfJkJKuqvKWD&#10;chctt3febcvzHd8nXNQpq13v/Xn+YJ3V+5NsYo80kcQR/LycPHsDjadpPzKW/iZV2f7dJz6R8+n5&#10;fiPmdrdP6YyNUWRiP3asqxFRNuLu3AO0KrErj5XVk/jd+aqT92/f9f8AgCIpIl+dbgr82yNi75Ae&#10;NtyuSinarfdzt+Q0c1/h1f8AXczm9F5u/wB3/DlpXEjCUx23+jgZSJHkXP8ACUkl3SNMvy/Kq7M9&#10;6xM27amppV+unXRvfIS/YAxyJIBE0sMxYmP+GSFo2/ij+TzPvolE1zKy938e76m+Hr+wnz25v69S&#10;C4uPt800wjCi4kbZErtJ5ARm847vl8z5/lVpKSTirMzrVPa1JT5eXmv7nz+fz1e5XWKKOVQUIJDe&#10;Wm9zhgMlFH3VXf8AdVvkd/emc89/l+rItr+fsKufmDlNv7sZb93K5+7t/vbfnR6CCzGoIkYSLM+5&#10;PLiT7krO2Dhj8xMK7pGVmdP+mnHyADWhVd4UEvA43MM7pElOyZf7zyL37pG/9zZQVH4l8/yZZPVI&#10;j5RCs0YijdjtKhTEpuUb5Wxu3b2f502bKDYYmPNMDQgyPOJVkecuqFYtu37ix7hIrKpbHz/6t+cU&#10;AOnRz5UUoOArtGIlO8q/HmMgO1WRd21vuff701e+m5Mo83qJkxOzJHt2KoWZt6F/lVWVGHC/LtXd&#10;/H/HSKS2S9CNF4ZkVxGgXIJJJl8zJliH3WZSzL2/d7KBJJbE7J5rCJMbkkOItoMu2aPcfLfb8y7v&#10;mYn7mzmgbXNprr95Erl28lCCjbHbdEflnQYLMFP3WXdt8z/6xPMCOZ97h/LkZTIsb7nCrEqHOYgn&#10;zKzLuaT7nr2oHbRy7P8Ar8/66xyC3wFDtF9oE43kNmKMtuYkcblk2+X975E57VpHrzeVub59xtX9&#10;7y19fP8AXrtr/OMAx6wMJMlgpkXc0PGQw/5aqrFW3bN9ZmsIdOr3/r9fMYfOyyjLbhGgxEu0SEZR&#10;8Mu0fOv3l/groNOVc1r9L+f9df6uJI0IBecP5kTFikZB8oDhmKD5t3zKz7fk2c/JQo9Etv63Y1DX&#10;XXy7kAbYIgkZkdpXSBZPlWGLa0jEqPvM3zeWrMmx/wBaUXLX8zdQdu3l/WxG8soTyRvYP5bMVYSS&#10;KSfmMcn3QrKqqzM3+w/tShZ3fT+v63KjH7T3/wAxrs7RhHQI6ktuQhsq33QSfljVV2t2d9nXqa1S&#10;u0jdQ11s1/X9dSpIyeaFUK5AWV9siuqsxwAI2+7ltvl7d7n5/wAdlGyv+Pmbcjtt/n/X4jHl/dqZ&#10;IbhlbdHIjAYmdR8rIdyrHjhvmZHd/riqirv8WUqfd/d/n/wBolaNkVlaILOskpDCddrx4cTYVdrL&#10;hQq7eKtwfT8S/ZXV1+f+f+ZFI0ZuGELmBpJCUZIlZQCOWAb5VxuZfl+5/cJ62rpJMuMG1r9/crwM&#10;pLb5flVyRBGrD7Ow7lG+bzG+8G/5bP8AIudmTo4Ppr+Br7P+6/xGP8/EkUnm7GEJJEISInpcMg2x&#10;zM2Fj3L9903g99IpdNb/AIm0IN6/183+hXSZXJYGOCKORw3mqjSJJt6I5Zl+Zdyg5VEdO+/ZV8rt&#10;zf8AD/11N1Du/u/4IwN8kbIm2EAM8xYmVpXwd4Em2GOPbtkVd0ny7/n+SiK5nr2uHJ8X4fn/AMC9&#10;+5DPcboDcSboQ+FjCKMptO4fcVG2yNuVI1VEc1ahJPR+W2v3f8EIdYvz/wAmE4lMYxgBWV0aBERy&#10;hRWztLFdu4/vN2fM2fcqlGz06srlXNzf1fv/AF11uUZZVMTHBiUToyyLlImJOxCJH3fZ18zLfwIf&#10;+B1qoa66r8yhAVaKWRAszNM6ywFFWSLIwGTlY9sy72ZtvXe9aa3/ACX9dy4bv0/VD4ICJJHlCukl&#10;ttKoG2u6lmDrL/yzKx/KvymEfhQaldGmm+UDBx/qCh85STh2Dn5c/wAW1m+5s2e9OLW/Uevxee/n&#10;uMFySDtUBC7wIyHzhu/ilVD825fu7vn9abg+mv4Dle/vb/12IlFwwlMpDAxqWkUmPcisV5/2lXa0&#10;i7R8/Sny8vvX28u+nfzEm07oRwf3Rw5iBQJIwDoir85DY/H3P3OvWox5fViGhsAusawgTPh9/mmY&#10;EYIyf9Wqs33W+Qu9UA14hNEMyGMRuGVpGA+1KODGIU+6it+7Vs7JH/8AHAGk1ZkaidXYmJMIHI88&#10;bTCSd22BV3bmYMv7zd8n50AOYssEm2WRU+U/OiBlbOVUIPvLI38at9fcAiZmV0VXcNL5UredsVhz&#10;8yocLy38PmfWgCUvIWk2uwDvlYXAEUYU8k7V3N83Ta2x/rmgBkjx+bF5vk7mj8tY/m2+U+7e0Q2i&#10;NfMVcK27fQTpFf1dsiRSN5iCxx+a+H3ZQMUwpjK/emZW9U+f79BiOysjbrvE0kEax+YqEKEjTLGU&#10;H5V+ZfMZl+dKAFXC4l2yukoIGNm0MoZsfdaVopF+ZWZtv40AEEnlF2X/AFKCVZWVdo/fDcEDfe8v&#10;zDt5+fYr/wCxQBaVplgt0mkEMaB4YnUHbcDDeWJf4mb5m2s/yeSo/jegqKben3jMMqywqgkkRYo0&#10;hkUxANjdI0swHzMv3lXd+867DQCi5f8ABF2zYfbIGCy5dok2hnC7JZFgk/1ar916BWdr+f8AX9dx&#10;tskTlw2M78h0kkBaQ9HSMxhG+XCt52/Z/BQIYYImZ3VAskRAS2Lurzkn5pWQtsVl+8rRtv5+4cUC&#10;5fe5v6v3Lm1k3Zile0ZQryOOCG5YD7rNz0VvyoFJtbbdxseyTbGokFssirwrqqxY42Mf+WzNwI1/&#10;XqQiUr6Lb8x0m2cCOO2lKu+y2QSmOZUJKzMGVsLu29W+57UEDWDqudhkVS6ROdqKq/dmXMfMzN/q&#10;/m8w596AHRRwukqpiN02bPLXklPm2KZM7l8zadrdT71zhGW0v67MsYCCFE3khZNrSYX95IPMIYD5&#10;lkTHzB22fP8AJQAiFpE2eWx3SskLKTHuZV35C7R+7Vvljz0ff8/qFXd+W+l7fj3HpIUVS0UbHydm&#10;EGZtrNgRs/8Ae3f3m+Tf70Eg8WzaYyVk/wBXtMgWcq/3Y1f/AFbf7e77nr6gFkbGVHSMusXWKSOO&#10;Uls7NqRD93u/iaRv9+gBitEHZ5o0IYMRCRJHsljVtgMS/K0K/eMi/I/vQZy/u/Pl/C9vmNVFVUIi&#10;8yOQCWWNg5QRytyyyKvmKsbfMo/WgmfxP5fkWl8vdErecjPwEcqkwAbChwPMmWNvl8ttyb6CRm0A&#10;q3nAyBpo4mjbKSR7/kLHlm8lmVfL/j2AcpQBKPNhjAAhL9A6pmJ/M4ET55kb5flk/h5oLfwL1/zI&#10;vKyUxDDDJEvDNOpG4n/V7fnkbd/Cr/PmggaZhlYmFwELh9ijCpLEclN7HazAtnyed31oAcrNcODH&#10;5aRPIHRY8ia3RTtYMse7y3LY3Lu2f+yZT3+X6saTe2pbjISUFLloAzMuwIJ0mJ+UK33VbruVVVJE&#10;f+N6U/ify/IcfiXz/JjZGljhaMLLcLF+9jaYr5iuXwXiVfLkj3bvnjVn3omzrUhJpvT/AIdiRSSR&#10;SyBD5auQX3IYxCyrjdFDtWRfMb5vOZnTNA4bv0/VEpRYHikaSJWdcmRpGeWEMchQT+5Zo/l2/M7u&#10;fkz3oJas2hBE5ORK7+ZNmJrXcjR8MzyTqyr8zbgy/Mu8emKBABNvePzGdpAqiTcsaFieVVU+8y/d&#10;bzGOz0x0A8ydVkRfnMblFJZxtYqRwuW+basf3m27xQO2tvOw1kDRjciO3zOpjm2W7OwwyCMfvFVl&#10;3fMzIiP8/vQS72dt/wCu4+MKzMDHGYnglKJHL5mGiTf9mFxtXau5VdR/4/2IOye+v4iBmjSXCLtb&#10;Zu80mRQjrlTuPzS7WUKJfzx1oJn8L+X5kkG8xKnkwmTI2Mcx/PGrOzsW42qrfdb777KChybivznq&#10;+/yxJubeTxKxXPyquf3a9KDOXwR+X5FcETykbYwojdZJ9qqjhjtDHP7tdv3fm/woMy2ECg3EMc4R&#10;I0j8oYZ5P4QqqNq/vmbduU7x+OaC3Fxd1d/1/XqNWNrryk2qoQdZAodWLfc/c7VZo2JkZW6O7/8A&#10;A03ZXEoylr36tkrCCQS+TKkSCSJCUUsPMTgxow+YLtVG+7J877PM++awFZ9n9zEkG8xSgh9mDK0s&#10;oRlVyyDf83+rbK/d/g/QIlHm16g2CoyvnvKQIY1UR/6PjmUAfMsfmfd3N1P410GI47oSHBkICLKx&#10;jkWJI0IZSSVX99MrfLsXO/8AjoLipbprX+uzAZ/dz8HMBneeQjfKrtu+zqF5x935mUbH/j7Umr6M&#10;fwS8n8/61/AcmZWaQTPEvPySRlIJCOUVfJXdJub70m/5Or1gUtfe67fiyxElksUcqtKq+btaNZpJ&#10;IZZW53AnbIxbuoZET+OtJvaK8v8Ahv8AhyhJiY5mjDR7XKtJBcPmHBU4lOVZlkVdqr5bfhzWZPJH&#10;t+LGtCd/loo2RhC4TKArn7jy/Mzbv7+5Nn+waDEk8zckq+Vkh+bSSXfHIB82VY9VXbmP5n2PTaa3&#10;NJf3fny/he3zHghRG0kzOep3n75bkh1PVlbbCsn6eiMx6vNGyoGY+UGBYNuIWfm5jaT5ZC0ciq37&#10;v7mNhptNOzOgJM+WSjZR2yXZUVZX9HwucxqPvf3/AM6QCECQKS6rwscqhWkRFY/62NB80jN8q5ag&#10;dna/n/X9dyRgkMQygZ95EpG4M0Cr+7d1H97K7vmynz0CF3b4hukVJG/d7gygMxThcr97y1Zt0f3H&#10;ffQBXMiSSLbyW6xRwov7zJj3Sp3t1Hysqn5sqP8A69OLW4W+1bra/W/5kiySSSRmSR2RXcTkokbE&#10;7cF0aP73y/xbvkqSVFR1/Fld5ESMSSxs3mltrPIN0q5XEeRn5lXbJtbl9nY9ajHmuDgvP7/87ltR&#10;EEMsMzRB1jaPdCd7vCu4kKqshj2/L8y/Psz15pWfZ/cyYxTV3rfz8wd0k+zvDEtyZXAkdVB2Rg58&#10;5Y/uFt3/AD0bf/s8UNNbilF30W/59f8AMhEShJl8oPFEZGWXOXVcsYXlZGVtztu8v5X5+SnyS7fi&#10;h+z8/wAP+CJuWWHewklkYKiSXEoCxn+ONkh2/wDbPeqTb+G5pNNOzIdujuXhG81sGgjnluIo3hmj&#10;EYyiRrujLsf9Z/dVovndHpG1la3T+mUZJpg+EXJlCRzw+X8iBI8ZjU7vL8vd8v8AGn8b1ood/uv+&#10;YpR5teo2Ql42jkt3xHGHJUqdlyq4SWFV2lS33trDZu/gojFqXp+NzEQMi2wZ1kbdGvmCV23Syhsj&#10;eTlmZW+8V+7WgmrpruOhu4ozPsIWKKNY/KVBNMWnG0hZTujaFW3eYu13wmz5KzdPs/vFFNXv8hZC&#10;VcxrOv76DamxUZGCjEm/dyski7fl3fwBHq0tEnr+Iltre34ed/60/wDSIwVIiZwpeICNgpKohb5N&#10;kiP/AA8rubdTStoWlpp0QQpJbwySLDKkiM0Z3xNKh8xsNKqALtX+6zNsX+Za+m9yo8v2r/p+Gtyv&#10;HLbSgNKk8uFeItnZvVWyI32Nu27sNujbZ97vVONld73/AM/6/wAzTkj2/FkyytKZHdrfEaEZaRvI&#10;e1T/AFfnfw7om3bVXe/60mmtxcsVrrp3YyBnNu3kyqJzIzQqqiNolIIDbiudrZ+WNv4PrSBwT20/&#10;EfuEBhlcohSQmVCZHWWRlOXSIcQ/P82FbY/82k27FkZvYQCiuBIwkfG0xxRuV5bYf4pF+ZtxTYfT&#10;tXs3vp2vr69jOUr+6u9tfX+tRlr5QTzW+VFVXWWRWMxRnwBCx+Zdrfu1b77I9Jxltv130/r+uoob&#10;v0/VE4ISQlrjzxvcJtHMPmDd5kmPmhkXd82TxSs+z+5mmi7IbGAAJHG+FJdsYYMPMRhl5PNH+pX1&#10;Dff6ikM0LC9WJiZYrfyMvb7TGATu3gXBRseYyxs3zZ6+tXGNn/N56dfuRunom/6/4cLi+tCsUFu/&#10;lLGCsam1YE7cB4ZS37xmmbcVbPy/I/NOULu6Xz0/r+vUmo09u9979+pSn8k+ST+6kySBuZnJAbap&#10;+8yhm+87KiZ6nNEE9+j/AB/r+tzGXVrztfs/mRw3WxGE0e05aMFHZYGV+CzNz53l/wAQZkQ05Rvq&#10;t/z/AK/rziUOq+7/AC/yLtlprX2V320ax73eTOyRA4yCzhdrMzfeX5+mzNQ7q8fmKEHPbX+v+CUb&#10;hWsyVYQqI3WOfY5kLjb8qhCu3zlbcGjVdnduTVwd18xWs7O39fr/AFb/AJ+CySNtZlclYX8nZ5TK&#10;xjPA3J+7j/7ZlHeqsuy+405Fa1vn1/r8CxJJ5kEbzymSE4uHmMCGGFl6xB1y6yfw/Mv1qPZ+f4f8&#10;Eq3Rfl+hEZY5pRIQ/lylfOjeXa8cSqGgjUn55lbdu8tRsf7nFVGPL6srktG+3l13/r13EaQnB8xV&#10;IeUlIcOYoV2qTIhJVf73l+X8jj5P9g5I9vxYKLbtt3LD+Ysas670H7yJFVBIkYziQj5ZJFbd83XZ&#10;1460cke34sn9SrbsMIdqyxG4wm6Z0jTnzXMJ6/J97y5P4+ENTKHVfd/l/kG5ZkVUjYwyeU0rkvCs&#10;JMcTfe87yf4mUnduz8/Xb/cUFd37fn/X6Dir6dOvb+ugrPIYgIZEEC7XjecJh3D/ADrbyrlvvfKy&#10;v8nVCO1Xyxv+Nr/jb+kPkl2/FEjSMciNVRihjZEVVnZzyrHarR/L/DjYR/G55NTye95b/wDAv/Wg&#10;krtJ9fzFuAI02mFPNVEJf7hByrKXcNtfay/6uT5P7lHK+a9vtX38ybat9dmRNJHIIQYVhSRpNwLO&#10;kkzkbBvj/wCWce77zL8nd9m+p5JdvxQWXZfcKZZZoXhjcsUCKUYRpkxt8sbMvzfK3+0d565ppOLu&#10;9Euu5PLH4tbfP09dyEKRugNyZnYtIY7dvkjkfl0H3c+Znbtk9vxqyteO/wCf33/4cyJnkRyFQzKA&#10;gEqyxchw6giRv4l/vLuz8mxOTyvZ+f4f8ECZpJ8gzXKKiOxMCyCNHAGYhtHG7blm2/wH8xwT+F37&#10;3f8AkBCHQHzTMk6vvaNY/nClm+Y7G2741/i2/P1o5f7n/k3/AAQfVP5lmExNFIrOhwwmYeZjBRvv&#10;uR/e+Xy/7m3ZS5H5fe/8hW03/H+r/wBX6+0ZFcgKwWTyNyJI6KGlIG/awkB3L5J3LtVtnzjJNDg7&#10;6bd7/mRKHVfd/l/kOU+ZM25YoXUMTIeMGReYUbiNpG3s23+dDi0r9ev9f1/nNpbWe/4+o+MpJFEj&#10;mSFY4PLyE3co+V/dj7/l/wDLT5emDvqWmtyHGz+f4fP+tv8AtxpZHabyJAUaIkmQqm1UX5XSNVws&#10;rN8u1lfZv/CpaT31JUEt9X+A/wA1xGQ8hjmPlShiqpGsUYyZRs3NukkYqzI3z/cpmiV3buTSLAxL&#10;3DRWqXCRo9y6l1yy7vl5LMzdl2oiduvObjJbP8bMOV25ugxLoIiW4R5IlMoiZPLcXLRnbks6szfL&#10;95Y2TZ/c9KcE3fXz/r/hws+z+5j42RW8rYgnKPKgacgRxE4hkbduVWjyzKvmf6l/rVD5fh/vf1+T&#10;/wCCSTXEq2uZfNMXmLkDYvnMRnEQTbuZmX935zJsT7tJRV9Fq9DRQVmu+7GOkcjwyRrcEsm9Suzc&#10;ZigA3zPn5lx82zendKZPKlrL9RhYlIHlWJokLK0Kl4pLe4XqyqT/AKRNJJ99ZG2fPlPv0Eyjy+ZL&#10;HKhVftWy2RDKVeNAJ5Q5/giRVjO3/lnt6vQaRjy+rGiSbCxeXLHHGGJjT5ZCpLFJ5M7l5/iZtj76&#10;Chku103RsVZIwm8H5OG+eGLC/vpG2/wslACTvDwGkOWjJSKSNgXyRtQqW/eMu7d80nT7mdlNJt2H&#10;Z25ug7EmEMSXMwjXLMmJUgXb+8iiGV2q33t3z9PkNIco8vmJKscabyFmy6sAk2wxO3bzT/EMfMu7&#10;vWkOb5ef426/oSNHlgquHeVotmZWCrOxZXQwPH+786Fm2hW/g/GtAFWGWKJClwWKFx5K5eZojwY3&#10;nj/dyRx7fu7f4fL+f+ALgk9H8hWtVtwxi3vHv81IzIvz7xk5VF8xW/h8tqDUJJhIELgQrtMKyJtC&#10;K5GTFlV3K27b97/b/EKcbK7/AK+ZGnnb5I5MRiQROZVZVCuFxIyDkrId21o9qf3/AEoJIYZcA208&#10;k4cszxExZmdHbJc7j5xjXau1lb8c/drlv8Ov9eYAt2zlyZJ0lUsjy8xwrtDbWCkcSf7y/P8AWhwa&#10;1Eoq+i1ehGzxpEp3vdSeWwKuV2+bMxdgzJt2M21uf+Wafka9n5/h/wAEpJt2HwkzItsJWgtgz7P3&#10;aKFjK7miEg+bLMpbczUSjb3k9n/Xqa6RX9XbI1DMHd3dYlGInEp80ITjqvysq59/0NVyR7fiygaO&#10;IFHZo2RIpUW4iBRvs2GLCaMfNIzMPmb5N/tzTUUm33/p/eVGPM9dkOiMzJlX81pXjkMLNhJHzhAr&#10;v/q5GjDfu2+Tmqaa3Oi3I1+n4lCcxS+ajLLkt5wnQyDy5GP7xCEDbZl2/eHyc/c4rWMeW+t7kWV7&#10;9WIJriYRR2k2ZCT/AKRDblSx/ugDar/L96T8Xp8qve39eg1BJ3cX57kM7xhPLmuJmiaUW5VgkkrH&#10;7zLOVUt8yhtu3BTf+dJN7evYIQ9669fx1/r+lG8e4GRSmNq5kjiaBoQi7VLPuWNlZfl8zb8/8hJv&#10;ZXNeTml5P+n+o2aQ3BR45ZgcpDLH5atAEA3K7gKu2bc24MrO5T5NlaKHfX5nTTo8uj+z/X/DffqV&#10;3ecOLcpB5sWJVkQSh1QNyzSHavH+7+tNU03dX77miw8Ze8v6+d7/ANepHNKvl3DsHeKUxMV+1LFK&#10;oEhMj+Qdvmbm2xsGb5E3vzVwp62d79f08uppCj03/wCD+LYkbFvIZcSO0TH7PaviZEzngtu8w/Ms&#10;jLMHR+iPWihZ3ubKFo269/6+f3lbev2aO2ihuPJkuNxRx5cOzr5ksyKrwNu+VlVDv/v5rRRbd0vK&#10;/wDXqKULa3/r+vQq3DO63ECwQlZZ0UW5nxcSmIfKsRk+VY92W86ST89/OkY21e/5f13HCK+L+vV/&#10;153GwTCTaIU8u5jWSCR2kMEaNbhtu8FmjfarMq7W+d9/yGr5ebpe39b3NVBSlr2I5JESOKaaIiSe&#10;TbC8eEcBh++nPkSblj3cqf40SqVOWyX9dzblVrJb9tyrc3NsqIsbebIHVA0kaN5sQHLqv318xvlZ&#10;iXcJ339d6dJ316/1/wAP17FSi7a9TPle5U+d+7s0L7YwwLTMmfkbKr/qY18wrMVR84Q7a61Silb/&#10;ACMJL3rd9vn/AMEabyMyq0YgvX2lhDMRH5ESnc7hGbzGkmZvMZtqLsf/AGDU+wbl+f8AVuvrqWlJ&#10;Su2tfNkKXcdw0qiVyxV2O15HhiiXBAiQK3nNHx80jI/fZxVexaX9dfvf3o35W9ofjf8AUhnvohDb&#10;lk8yGdh5cwlRpF8sfODDteOOPaP4VR99XCivl/X3+d31NoU7av8Ar+vvvuRy3MBC4gZGeNi9yNz3&#10;UirIojUMm6ONtrBvvcpj8dY0m9O3b/g/8EtwXR/qYZNxLON5jjWYs8ssjGd94bOLeFd3+s2hZvO2&#10;Ih/v10RpxjG/L3/zt+tg5I2sW2dIkRkEzs+1ZGUIkYkXJeNhJz5i4+VY40x9c1Ki5a9+pvCP2vW3&#10;+f5lZbhdisWkUBzKtpKDEocnh1Y7vMZevzbU/wDQ63irv8Wbcr5kn/SKUmox+bJFbiBni/eOZ+PM&#10;EnDohH7ubbn7oat40e/9fj+o1B31+8ga+lhmEjRv5aR7TKLhnl3Yz5ZiKeX9nVdu3G/Ya0VOK2uV&#10;GFndsrmVWEbQm62gPOhO1EkVzlyrj5sK33V75/CtDOSs2hY5AUyZ3YZzLE0SyHzCu5XU7c7gv8X3&#10;/wCDtUKDUr+vr1NFCzve/wDXqRpKkbKqRuY2ka43yyCJkUcuZEG7O7b8q9verULxtbT1+f8AwS7X&#10;a0u+hHLduyRXC3P2gF3gEuGWNFJZEZAu3czL/wAtJG+f0q409Nfz1/Udna/TuUi3mSyTXEciDeic&#10;IUIRF/1ao33Vb/pn+L1oklsImZTcREIYrYHc7sAwbC8qGQ/e+U/e+uc1TTW5Uo8vmRSyEyTH7MQH&#10;tfKM+5UiQKFDDA/vfe/4BkVsopf5lez8/wAP+CQGUOrrEqzF503bQBGgCqVGwZZT/E3y/k+aqztf&#10;z/r+u5dle/XuQqk32ySc2x8ktI6STFhtzy3kA7c/N80at9zr15qWrqzJcXLd/JD2nuRCkJMUA89p&#10;UntmZpUVuiz78R/Mvys39/kZpckW79/y/Pz3HKPNr1Ka3LZPlGWZUaRt5Jkw0o2uu1dqqrL8rMc/&#10;WtvZq39W+7/gjVrabf13JZJZnMU0CwmQkrcpNMFPkeXtTygfmZmbavzDzOaIxad2vxFyR7fiyFUl&#10;8oPL/AAixRYJlZeVjMrdB1k8tedmT2q1ZLTYz5JdvxQsuCFjQRTRlUCzxEMw38uj5+VpFkG1WU0J&#10;WVg5JdvxRVkgiAeeENLcwqUdAhLIpOEDqv7tm4290TrimVGHV/d/mTMskghRB5MO/wAuR5f3keXV&#10;WAYrtePLfL/sdcc01a+t/wCv69TWzd32AtcQ+YjQBjHG9xGyxKCAG2rHgs26L5FZvuO+/wC5VWh3&#10;f9fIpRSTcv6/4cbBNGZJVEcoZ4EjkyuySMEbnMRYbcndujb5Mb/Wrkvd9Nfu/wCATbW3nYjmjWK5&#10;LbjJbI8fmzBftG1325TzFX5gny/Lzs/v1nyS7fiibe9zdl/n/mTzutxvlm2uWlEcLGMJsi6ZUn/U&#10;sv8ACxPz5qS1Hmvd/LckK+V/rZi5EbmAxkAFnG0IGK+X5jKNvllcf7ZoE01uZwCGaJSZCTGuwyw/&#10;PCucMXUMu1o/+eytsOz5+tOVk3YRYEZjZ7hJEcptkRmDO0jFvKjjjfC+TGy/M3lt870iotKW/wAy&#10;wUllfLIIZGRYXURrE0aMW812jb5mbdtbzmb5/Wg2EUu9u8WXlyJLUSBpl2LEc5IK7jJGudvGzLk9&#10;q1gvtd/8yJaxmv66Nv8AFleO0t4OkUyyTsj2R3AmTAw7S7W2yMfmHlnZ61ZilZWHSAeWyt5MZ89S&#10;k8cM6kswZSkLKrKqxr95pI9m/wDjoFLm6f8AB/H/AIcW3lUBfKKShfIRlGZHK78tunKtHukk+b5V&#10;TYi7Pl8sE4z+J/L8iixPJJLcEO4CCRYTaP5e2OOJN7GDbwy7trr999j/AD/cqSpO7uZ4s1EhMiNF&#10;cBkmjlicL5MY+Z2Zmb5l27m/d/O/61tF+7ftv8v+AZP47t+nr/w7vdi3CYDNJumjJEoa7ZjHtk+4&#10;YlK+c0jN827bsSmmpeY3pF26f1/wS7YrJEM3lsQJJtxuYtqL5G3hS7A7h/ddWPyUSvbTc1pSSV5e&#10;Xrrft8n+Yw/aXuBJbxRoZlctuXfG6xN8vlBv+WjKPvyc8/J3pkyfM7r79/1/Ui/cF280qqs4lKSv&#10;NFM6bMq3yKqN83y43Js/9ACU7trtb8SE27yr5U0QVoZFaAJIEWePO8GYH5pF+b5mkben+3QZJa73&#10;v/X9dd9f5LJDuY3CxJC8LbYdxlDQxlgs0/yqrbZGX92zKX5+egpwbbe/9fP8yAGWHcYcQq1vvaOI&#10;eU7TruPlq8f7xFU8/Z2Z0Tf8n+wXs7/MzAQktCXdYJGtl3wtEjTPORuLlfmjuNvu+9Pv/JQA4Syy&#10;FZRHOql0hluGjUBAvymV4VZmVdylc+Z1rXWEfNv11/r8S4fF6Xf6fqOJEePNjdpTKyrKyNtc7t+I&#10;zG0bLv8A9r5E/jqJ/E/l+Rotl6IhYmV5LiUt5nz+YgP+jzRH5Y/LjVY/Lmi67tsm8YfFSFvev5W/&#10;G5ZVJfJaSSK5kaQpEhg2pPKgT94BC23dHt/iWFH/ANvvQUrrVelyPfv8qJkkSMBlMxUGGNs7RG8U&#10;W6NV2t5e1V8/e+/1chav7nz37f8ADbEYtnMrCB0MAmD5aNlht0ij5dWfbumiXb+7/jY/O/qBytS9&#10;377/ANfqSkeWod3Mk0DqBOqP5Lxt84lKSLukVfuzKsexP7/98JlHl8xWGyRS5tp3u18pSwaOEOxy&#10;jNIrKrTKd37uPZzvFBL0028v8vv8yJXiXMO2KVkybzLyG1VYjtjWKd/9Ijm3bfunbH/foIfxr0/z&#10;JAlw7kS+WomiKnyJjO0OThGigT90y5ZVXa4eH1egSUr3++7vf/P+tRuXtlDrEVljeZCzxlWWSFP9&#10;ZLH/AKu43KwaTcyZ/gq1Kya69P6/rUmUeXzuVjlmT7ShEfmIpSOE+bLPKPMW5DM3+6sJj2bOEyez&#10;/wCXf9fzElu9iuFtyxtop2DIbIblEiqWxKZ3IXzplb5vJb95+lQldpHRO8U++/fruVo1gkFxKRvd&#10;JY41jO6JCIvvRxuf3Ma/d+Zld3f+NO+s/hfy/MmXL9r/AIP4alm3M4/eRhFE5cKogYT7umCx3Ryr&#10;t/1beWm+p9p5fj/wB2Vrf1/w/X1IPs0qSQXbByFkZZ4igF00u0+WsQG0t8+1/vfJ/rPLOyp55d/w&#10;QWV79e46FpJrl3aKVUErNLFcO8jbNvzzEfL8yttXylb/AIBUjhKznv8A8HRfoPDMgkuHCXKGJmE0&#10;sgM7Zk+YSRsu2NQvyxx/u02f3JKBO2z63/4I13E8ElwYz5IVWdGJliih3/M2I9zeZ93nbsRM7NlA&#10;c2l+V/r91/638xAyN5hghVYJIRIsNuQ3ThVjQ/N5Zb5mVV+Tf2zmgylK8rvp38nfUcz4fzGjCglV&#10;mOUnLMFwq743Kwt0XczJ8n360tr73z/V/wBef/bg+W2l7+f9foU7SKS3l8yWGORY5nPzMyJbRy9I&#10;VJ5mVsfx+Z8/51oYR1nf1f3/APDk6QpuWS6FmltKxSeHezylS3yypMPmjXdt3R26pu/VA1vpZ/at&#10;v9/9XPYY53VJ7Hyw06vFIzsouUkeNw8ZEbL/AKOWVtu7n7nzv2f8nPBU2tNNO9/8yNZUuribzJ5l&#10;adpJplYFZXKrhkVRu8m32nEca73c5StKnT5/oJK7t3DyrpFZ4JJ7WyCLsEjiO6uGd8KbaQfNbnnb&#10;tbZmPmin1+X6mkou1lt17v8AzI45rcKAZIopEuJYRJdSS3LK5CnCyfu0jkVuV3M6P9a0JhJK9+pZ&#10;ILwtLB5TSecFZXcs0jHCNuB2rDhclZG2Ii42VMfhXz/Nmo+GSN2aNreRleN02ySK0khjb5jDOrMs&#10;rL1X5tjp9zrTez9GZxetn/X/AAe+9v8A0ipJBHDNJEsU0UKrFEDJ5jxs8rbiZXT92oO/b5fyPvf7&#10;lMuz79f8+/8AW3f3LksXkKUXaUMqlbdEcXG8gB2cnG6Nfu+dkSJ/BnrQUnZ3EXzoVlwktnKJB5eG&#10;R4mMq4aWQHdI1xt2q5cI/l/frOp0+f6Dfwx/7e/Mz5NksEa+TBJJFtwwOLeebJOLjyRhRt/eL5i1&#10;mc8/ify/ImixsMuJprV0cLDGPNt1mj+V2mVVaOSNfulrdj7Aiugkq+XCCJ7uCJ0LsIiI5IbG0SaM&#10;goqxSeY0c3ynz2V970ATWyLFGY1VJYScwQqxjTEa7twlfy5JFVV/ii9M76C4NJ679P1HI6TCaWOT&#10;91MEaIRJnT96EkQq77WLH5lbzGREz5n9yg1IIBLP85MrtG8qxum2SOAHcSsc25tzL867V/chfuPQ&#10;Cu/Vk0iyfuZJYJhEoBhkTZKjSldu+VYv9V5jfLsb59+z56mfwv5fmdBD5CJdrcS2zRbWQGHMsKW8&#10;kgwnmwFjH/pGQ+7d5SJ/Aj5qibPmvf8APb+vPfUnIQmVEjZd8n3oykqIEf5o55ZFZZI93yqsi/Ij&#10;NsdN9Ber189/MVPtIJYOiGKd0NwxV4kjdcRwpsZpjt+9E27Z1/eJQIbmQxzMVdijkSbtsBa2woeV&#10;HGY93l4MbKzu7p/y06UDSbdircRSySJGDF+6RUhdmY74ol3rumHytjO6abfv+T5NmKBECo8rNNMq&#10;mW5eMPdB3EDL0jeS1G3zJG/h8zejJHnvmguCd79t/mac6rBHaoJYX8sYYqjSmWfo3lTRKscfmLyq&#10;7fkbuDzVRly/M3e0X6/n/wAEoQpPbtLdSCSCMEpDBKVlkD9XcM+W2t/01bAR+p61pzx7/gzCMb2f&#10;n99iYfvyjMYVaSUMBEJ44fNYbUMOd37wnG5FVUf8sT7Ty/H/AIAP4F6/5jsKshS5jY3VswVjchoZ&#10;JYX4CbNzM2Pm2t/cf7hzWZA5okndVWSCGNZWUrcOkKMrqoaOJf8AVmY/LtdV38/380GMneT8tPu/&#10;4IslsqMoknlRkbLS7yyFiNqIN2VkbH7vbt3lKC5LWC/rS1x+yVJF81ZI9+7aZFZC6/Kd8UK/MuxV&#10;XdNu/efP/uUCjGS8vx/r77ka+QrzsZHtLmNfLM6pGI/kO8LJLcL80krN5it5ab9nrmgz0e+3pcJb&#10;Z7uZ3aOS4eJY280Sn/TD8pEKsPLVVWP+GHZ8+Bt70m7asCV47eFg0bXDsQ8flW8w3qD86q5C7vl/&#10;iYr8/O/tTNPg87/Lb7+49BNhZZYCoWF9z3p8pmhzkPbTBt0cy52tF/y2T+Cs6nT5/oEvgj8vyLEU&#10;K+VO0cjMsio5Z2UtDASSUtpJF3L833sp8nX1rMzHGeONUmlWFmbbB5LxqJ5GVyqMixL5O77rNJ2T&#10;532daAIRFNLczGQrK5jKtsbbGHLlgsb/AHpJIV+ZmVdiORvbNBd/gtur/e/89SwrujuZJDIq7WuR&#10;+7khkyrCOUZ+b5W5b/b60D5/e302/wCDv369iuhOLorOjSxATurgl5F+URwYb/nn977360Gd09Vt&#10;63/Ela38yWJmmiKXKLmGJXhvFBwXcQPuj8uRvl8ySRHoJkuZfiQNKjyImfNRAqOiqd8B3bYgW4hb&#10;ndu8xex/eZzQY7j5rZAP3khkRgyIHI81EbqIPK2qkafcbHz/AH9/yGlfW3lcatZ6a9OwtvC4l8qR&#10;l8uVYzAMblARduCE/vRtt8zhxFsf+DZTDr71/Pv+JM8M9rdyRylyylWV4l3QSxq+GnkChWZbf5od&#10;qnr9/wBgQ+ayaJsrJdIk8jOivv8AIeMjJW3A2bo2/wCejL8meamMub5G3vcv975d/u2KbL+7gtbj&#10;yZ5fOL2+RvV3J2xRNJt2rI38LffTPXqKoTatyvdW2/zZOjPLbyQNDOfLR0mRyJmtEV8TGBVG3aj7&#10;irBt7/f2UBzSvayv31t/XT1GSSBgpimkmhkXbMYgVnLzDZD5ezayyQ/KGz8/3/kqY8vT/g/jqOS9&#10;2y12/MhxKkBhTzX2qI41XLlpHbIU/Ny2dsjN/A6VRNTp8/0JiyoY45JZZGVD5Jt48l0PylfLO5WZ&#10;f4j8m/rnoKDMkR1s8mKCQtdSAuroUBPRVeM7TGF+8qqtA07O5GEMjESRMWicSQRb2UQgNiWV0xtk&#10;XcGVQy/rQbllZre3W6e5haIq8bbpCkkjQ7tjOoHzKrblZo1B++lQ+t/6/rffzvp7iSS0+fn6kt0A&#10;YngFqsCXMS7Hjidiykbo5CzZX5WbcrfK/wDOlHk//a/q36lNWbQzcluqeZPyxjKeeeI5VGwTwuuG&#10;/eL8vzNsSSsyYqyt95LcNNDC7orXSzyLH5j4eWLK8q+V3FZvuxtkev0DX4PO/wAtvv7kKK5hVpV8&#10;pGUYjUDdBChBPlsPl3GQb9zDfs8ygpax1+b9GSSbLaEzKztNdvu5wbh4YwyuAE5/55+Wrsh2VUfi&#10;Xz/Jgmkrrb+vmVl3iE+S+ZPNj3pLshA2LvZlVPl+8zK0mX3mthOemm7/AA/r/gjFH2tXnggKSzna&#10;ka/IpeE5kfc3ylm+7uXh0+7QZFcm5uQ5RlaJnCtbSERQ4XiSZSf3isrdX/j9aCJb6/j5/wBf8HS8&#10;FkaOF1t4pAjtC8/mRjzEtwGyDH5jeWWZkxCu7fv+SgcfhXz/ADY+MwySEuwZyd8c2Ts3EA7ZJA3y&#10;szfws2xH5oKj15r7+fr/AFp/9o2dI9j26jZ86ukXmvDJcSM2SA/zKWVv++PzoApKs0rSKUiihkci&#10;RkG6VhnGyTcyrJt27pH++v39n9wAVSjSFZBI67Q26NAC2WZEYxnaDu27o/K+fZ9+gau9O5ZgkZQI&#10;BHcTuGDDy1Jm2FuHIbb8oj+6rbdnWReaDcZAl9d3QtoIH81JgBAyxl0DHakUxdlSZpN3yxKxb1dK&#10;qEJVJckPil5/j+H4Gc5xhGUp/DHyv/n1uWtY0fWPD139i1/StS0S4d0aD+1LKaE3KSoHR4Z5VjaO&#10;EblaOSMzI/8AC7nfWlShUoy5asJxl00/EihiKWJg503zRMlsyTtDcxYlZFy8yp5sawupWUsF2+Wy&#10;92CO/brWJuPW3JllIhSSFTkzmRoLvLfMZBvf7KsP8O1W87y6AJ4oA8vms8URjj8tIlfasrE5DKHO&#10;1o+it9/f9c0Fxjd36J/iRsZXkVpvNtZZJMSEyi68pFGDcCQbPLhWPdtjkX+/sf8AuBLbe7uWhkMx&#10;gdBFkCIuCdzxrtZoB826OZSyr99HoL+1ydO34777kMyBEjSOGNoXyZljuMuJGBCosK8x+Yr/AClm&#10;+dvkfZ9ygHO2kdu/9fqLaCEZjjSTZEvKo21kJPDnzP3MP+021+tBDbe7uIzyqJCwEksyhUQuC0pT&#10;dvmkwpHmIu4ef/c55oEM8t7llMilU2mCY7V3L5YXEazx7Wm8z935fmL867/wAGN5lvIksKxNhQI1&#10;nUOhH3DIkX+s3Rt8vmS7ETvvpK9tdwJJRc7dkqSF45dys00JjWVl3B4ZI1VU/h+U/maYETNaXRTz&#10;TN5y7pZEiZ0Nwy/Jkxjc0bR/L5nllEf56AG3ClpTFbNDDIgWVEjZVKF+EEMnyq3ncqzfJ85o3Afs&#10;eSJlaR3uM/u0QCb7IYxhfMJWL58fLjv/AM9GoAi83CL58YjdVAOAyxghtpZj80jBvlZlx+tADZ0F&#10;zjy18s7kO0DbEyHhQm/5l+Zdy+Yf43/ADfzuTedDFGXIaOWNQi7GllEhVs44++q7tsjY/uUAMdlc&#10;rJcqiR7izCMgsCuCpWNf9YrNt+bnrQBDEpLbiAPMm+SO0byRtbBkE+75l2/fkCtseg0p9fl+pLA/&#10;713S2iVmdvMbcGjViu1f3bfLIsi/6qRvudKC76tdUCk4LRyptJddzA5d0HHk4XLMq/K7fcP8wZHF&#10;Aotv3CMkrZlecbn8xE4eIkcRszbdrf8A6jpCXR/ICslyqMGdBEZt6MOPMV5Gx8zlcrtT59qqN5H+&#10;3WhzjGuUiZoY0yluwb74yQTs3bP4o2/5aMx+tBam767f1/WpbMG5Y40xHl9wQFgCByysx+Xbt52t&#10;9/PyVP2P+3f0NSoFEkzotywVUbZJGAF4+4vHytCvO/8Aj+tHPHv+DE073T9b/P8Az7/eWWheKVCb&#10;cSgguJQymN5du7aucuI13bl2t6ViMomX/SJoUhBSQrKXlJeeY9TCqv6SDdt9+a6AJoo7eV2JXbtb&#10;KxtIiZmU5+cllVo/7se75dmD75+08vx/4AE2+dUACxl5leR0wrAqW2GPn+MH/V/Mdid6mUuYCvJD&#10;c4ZJzGk0UKxeY6uY5CCpCKfl+Zl+XcsnyfJ8lSAJaMCzGRYpZIyVcs7s+F+5JHu27V/hU42ffPag&#10;BbWYGOeW4cxMhGXctO4VPlAOzbujVm3NHIv3KDWMnJu/r/Wox9lsFLYc5ZImnBWJRhesKY+X5v3b&#10;bn+d/wB4/JoJnv8AL9WIwHmeWpAtNo3xyo6+Zv8AuhZgNsaszcyb409aB/vP6sTqrFRGIY4yG2GN&#10;SrRbT/E3mMWbthmb1zVyjZXv1NBHSVIMKiGRpItsMLecyvvyxlLqFX938zbZPk+46GoAEiB+1NGe&#10;XZWYyKCsuEUtHuXase1WOZN3H9w7waqfxP5fkAnllWk8pYpN2IzuwWjJXgxFWEarHztZk3/309ZA&#10;Id37mOQmS4ffFFK0m5JN331uCdvPaNY1XmgAnaMJKp8tPJjaNfs8YIBXaQhEn3mUqu5W/wBWj+ZQ&#10;A63UzeW5khaB12LE4ZvKYjc6lnA2s38OV2f7HSgCSVSxMaWzr/cZgdrxw5J4X5WZs/K0v/jlAETM&#10;ZFaRXlWKJ94ifDmM7WMLbh8sO5mbcqr8mxOeUNA9Ldb/AIf5ldpo43SVZ5AkwjYoIxIbl0O53Ufe&#10;j8th/rG270StPZ+f4f8ABE3u36smMkhZdv2aGOUnYkhVHGT88jIV+ZmX7rJmp5JdvxQFcQxzTArG&#10;Nkcm1RvAi8sfMzsN25ZVVWK9OX5qQJ4yZAdzraoJVcM5YkEchJM7V2t/E39zYevUAeqxyZnGEaZx&#10;G2CWkZDz5qru+WNG+7t/g/CgBkrbrhvs8s1zKgR4xLsSKVkKq6lV5/3W39eeOKAInbCThkkQ+epi&#10;yzEB12s0cRVdv7z5io/g7mqjLl+e4DmjlQ7FgjzJI8hSFtyhyqlxNIM7WVf4VqRq99L38txqCRka&#10;6IjU7wFjX5WBOVChz95V6NHz/t+/QP3peYx5NziNowypGrTxYQoVU5bcF2MrfN/e2e9c5Xwed/lt&#10;9/cSQIY3SHZuuGEsESDzYkZGWNY2D/6uTau3+7sf7hoNCQlptsawiMp88gRdqJIDtEZmP+rZmz97&#10;5E/uZ66U+vy/UCQSIh/0hYzgSYjz+8QYwCx/5aN/d3M6Z+5WgFBpHjikaJpPJR1wsw3na5yys0G3&#10;y1b5dvy/O/334oGm1qmWIXjlRZDDI7kyjyE2xqW7lpdyqu5duV3b9nzn+CgQsbyEGQEI0TjKAyFV&#10;jwTtj3f61mU7WCq6f8tP9znAqzPvCvDDHvZ5BGnmbCNxyNm393uX+FV2fWto6e71X66/qA+eKS3c&#10;ZZsCNI5PuP5jFWO+RV+6se5lX/lp8mfpQDUUq8a/aHYMyp5qSmSJRjhkBKt8q7Y23N/f+Sp5I9vx&#10;YDjMT5kKRtGiTES8s7PgZO1f9r73GxM5Hz0cke34sBkvmo6tJHBKhV3SExCXYm3K5k3K0bbtpZtp&#10;8vPvxQFZmKxRHyQ0Z2ud3ysHkOT5bP8AKof7vmFfkegCzGGkFysamJ7ZQZGuvld0lG0+Ssfyyso+&#10;ZZNux+u+gBmHjG2FZWj6LhEMaesxJ3Sf7WW3/lQAStIwRvNb5ZE3AIhaQKMkMw+XH/AvTp3H/X6/&#10;1/n7mnN9v/t2347/APALWIyiMcx+aS8obMhO45BRV+RZMfu1/vo++T/YA/6efh+G/wDwCuqpF5gk&#10;Zdsg3Zlckp8yBcyR/L5m3pz78c0tb/1a3+f9aW9+oy5r90N/dTh2Up5ikBGfc7M6j5G+XHyqPvf3&#10;6Y5c3T/g/wBeo1zNEqJ8km0N5rjmMBuV847fut/zzBoIqdPn+giExghFQI0O5C37wrg5MECsT8zf&#10;d7/fz9QzJBJu86baI9oRhlcJhUVgDF1Zm+78vO/2oKj8S+f5Mrx3KyguheORv3SnmQrI/wAwYg/L&#10;935V+ajz7hzO3L/w/oWN06qHjg2OWXBgwRIin5xKW+Yt1VlXl/uetASTW+t+t7jjGu1CHztDbHRV&#10;AWVy0hieGbazKv3W3c/ewj0Fw2fr/kKsirJ5k0ZuNkQcRfKSZl+RioXay7vvbpBs/uUFkEgSd02N&#10;l5CEfa+4oH+6sokXaWXqVQv/AL9Arq176dxZBErhf3SgRmM4WSadJAc4VPmVd396Q8b/AKZS677/&#10;ANf1879ZknZXHMYowWRJRbMN7r5ZKyMp2h25WP8AhZlbbs3j3+dmf2Nd76fhf+u/mPjdVwI3Z5JU&#10;cMIwiLHATlEkU7Sqq3yt8v156hLtfTbzK6QFo0aSKUybwPNuG3KAThVRP9aV/uru2/7FA4/Evn+T&#10;FRlF0Snlszbo2BXy8K8e0LHFt8zav8Tbs7EagksqwjgihDZSKcH99KjB2dGLMMcbVZG8vzEd9n93&#10;fQa6+d/m/wDh/wCt7+/CZpVn+/JH8uCygLBt/wCWh3Rhdqr97y1j3u7/AH/VRXKrb63Ki0vhfXfz&#10;+YskhvCGhPnqI2HmuylUVThkKj5vm+9uk7/wUp/C/l+ZTk5b9CPC72jAAEMKvFtcuI2fiRgSd0ny&#10;7flX+/RH4V8/zYg8zyjtVImblBIUDiOQorI+3/aXK/7D7n9aoAjzGXUedcqd5Z0wokAG5trN+9+9&#10;tVWPP39mygnSK/q7ZAV+RJNkzBlVhEXUYdm+SdT95m/3m+Tj5P7gUOESxbERJYZA4zCpzJPI55LD&#10;urBvvfIlAo2tp389/mEyMpbfBPGNzmLYoZ+OGDKm7f8AvPu7v0yKAXN9r/g/MQEKrQq0kgZA0pbY&#10;GLIcpINv+p2MzFvm+dE/MBO6uTTfKk3zF2BCkkl4UyFUtJ13NJjdGf4H60DIGxEkUZwiD55Hl3Pu&#10;7oiRN+8Vuiqyt1O7FBn7Ty/H/gEYaORZQEjiV5A4icfNuQY3qR91f/Qzign4pepZjL7oowyJtjzJ&#10;hj5xjc8bP7q/Nj73070GwhDFpEV0fzBlB5ZdsfKPMAbLEqy/Lu3pQAQy7inlwBliXBYswJIYgoYy&#10;v3v4sn56AGFQ0rF4VjBDMqhEUSuozucp/D67sv1oFyq/Nrf+kSK52RuR5rRbpsKrOxQ8tGZPu/Lj&#10;5dq/J+tBHs/P8P8AgjC5hBPkJKbhPN+VUHnRPuXcrtuz5JZ2VNu93Tn1oMx6Ky+VKoCeQm6aXcCy&#10;rjaMJIreX/eby9kb5z/cqft/9u/qbR+FfP8ANjrcNIzTKzmJlUOwkEkkmfukfMu2ONerfwvv+Tms&#10;Qjbdf8H9RJwvmS8xIlurbAC3mXGOQXkbaX+b+H/xz16BvZ+jKtw7C1LDADOkkqFGI5IUqylcIzR/&#10;Msi7N/rzQYDi0EYEZj8uKAYidlZhIzHdv3N88h+ZPLH+rX6UARoFUqu1JN4YyLhooTubIRVf5mkj&#10;j29X3v8Ahh5n8L+X5lL4ZfL8yz5Vvb4Ma+Ysp3x4VlYM3LRupYq23pGy99/mVibEcGVBMRIjQ7VV&#10;rVEVw/DlSfvFs7Vk2j8aAJoY4pn8qSJ4DltwQZkUKMqFQ/L83/TP5KuG79P1Q0ruxE9nIGaJfM3F&#10;gokCGNY2+8hlHyr93cp2sfn961IaVuXv/wAOxCGxgqVlikSMmUfvFfd8ykD5du35vLaucz9/+9+J&#10;GMbmAjicpKZmEZJXYr7RErL8qsyq0nzZ/lVfb/7e/UuGz9f8iysM1zLHaoozM0ssbDBxIp5Ak+63&#10;rIrfwn+/Su7W6XuVGzdo/wBfN+hNJbw287RT7l8pkRFH7xZRs+cpt+6v8S7sUr3176lSi4uz3IUj&#10;hZopIpiV3SFUxsZsZUYAHLD7vX1oENEnkthBueQhHkYkK24/LE3P8OfvUAReXgosKDz0kY7H3eW4&#10;HK4YFWZW/wCAff8Az6ABFill3Ai4ZYnDxSK7mB1bLkD5VRUX5Y23b9/51zk8q5ub+r9/6663FDbp&#10;I0MkO7a4CYbz4zGGxll2yKvzMrMtAT+F/L8yvAy7REihkVmba0rqZTu+9ucrtdW+6sn3O79kAj8K&#10;+f5stSRRWwhkIlkaSV8xqzkRH6/edV/56R4znNBRKXac+WDDnrGA3mbCvzZ8v5V27R/rGaR/rQBT&#10;nTfIXIdmLYVUUiR1JwyyN8v7tvvLJtOcfP14qPxL5/kwJoYRN1i2srKieYI5VRgVxkxjbt27vmVj&#10;1+epAhmcJlbWP5wSIlGWwZGbcrqT99l34kf7ifr0Ez+F/L8wgDSKmHijlTfu2q0aS9ljiRW/eNtV&#10;fM3Nj+5QTH3782tvlv6BG7IXYBI4pQNqRccLzhkb5izcbvzrnCn1+X6ixtnzfs+YxL/rHRFZUboW&#10;QL8rbvuNJuwn8dBoJIDDGYWkTfhX2oCYTEcfNgqWZ/8AnptzHnnvQBEpQKztIMMc/LuwzIOOFXnz&#10;P4t3XPrjYAPUJIxdN4eJPMLSHET7ztKxn7rSKu1Y+/60ATOEQR7FhcggkTLjaXO5chfvMv3ZV/3M&#10;0ASHztjYBXYpKlem1jmPJ+6Wb5lyy/Iv50AQssa4U7suGQBv3q/Kqlk6FlkU7tzfcb56qMuX57gM&#10;DQBV8qKQK0BJVAZFZidoYMf9Sy53N096kSd1fuOdYy7SpGsiL5SYi3M8kjfK6GP7y9fMX+55fv8A&#10;ICn8L+X5knk7AejmU7/LABeLacCTcp/1mz/ln98daDLX4vPfz3FgRrmVYFzCCsjAum0yD5s4G3hm&#10;Pdv5UDirvX1E3LDKqiNEZ8KcFkWKRTtUBX+9u+97v+dBT5U7W9dXoQqsiszEPGiMUH7rc1wCQzMz&#10;bdq7PmTbty/XmplHmJ97m681/wCv62sTxojOyw7JYJZGZoSSqJErZeQQt+7Zfuo1T7Pz/D/ghP4n&#10;8vyLJZLg74YlAVvLEirslUsMiRAWX9391fM/uPtJx1zJHwm7ikFxDw0hGUJBRuzB4/veXtXb8rJ1&#10;FaU+vy/Umfwv5fmRLJI0jb2TzHyzCNEVbbIb5ywVd7bdzK0mfJP3/nOazD7H/bv6E0cRgiMw+fHl&#10;qssiIGkwcMiNnzIQd275t6c+tARlzX7oHiTfGSRbxNFvZSTJBGzLwVkJyzZ+Zd/33f7goJ9p5fj/&#10;AMAWLftiJ/0aQygF2t/ODxyfMoLp+7h/iVQwT/bPSglyl1dvw/4JDGgSSUxQIZDIyhJHlICoNoLl&#10;mRSGbd/Ds93oJJ5YpN05YogCIIwNs2VIVQWdmVYXP/PONX+tAEgiZZCgQqFCnzgGERUBd8Txvt+v&#10;ytG4/Hibxjp+C1/r5gSwZR/lKhTHKmTIpMS5ycsX+63+y52R9emaz55d/wAEBFGSzJIEjWSSRopf&#10;nk2yRjpJIT/q938LL/32TUgaK/ZhBLCJWSdWBTEYnRMjAVSo+UtnbuZfnoJlp73Vfr/w5HGZUV1I&#10;JV+rKu0MqcnMT/e2/wAS7vXmgxLGyOQrH5SmOMhCxfD7kO9WVR95WzlVb+PnPas/aeX4/wDAAkFw&#10;yL5AMjQNK7AGRvLZZdo3CM/u4m6s0ir8+2pn8T+X5EOTcvj+/wDza/UQncyRkh/mbbEAuDE25o2l&#10;kUr5fkjd/vnv6SZt3dyYqVNtGkiLCpWORpRsVt3yxyNj5mVWbdnn5HoENAeGUqPmDZCtbo2Fi3qG&#10;ZAMN8rZ2/wAfz5/gOwEndX7iKkcbb4/NBRZEAfc+FJ5ZZT/Ey/xyfIiUC549/wAGSE+YgO1UDPGV&#10;ZlJQnGw+WDtVf3e1v4PXk4oG5Jb31Hb4FaSOORGwgkX5cKoRSBJtO1mk3Pt2qPn3/Wucy5ve5v67&#10;DEtztOdhJxgjp5wO7AU7miUr838f1Pfafwv5fmE/ify/ItiXUEia1S7laCWSW4e2RmCuHHlG78t2&#10;8stvXaxX944j3/7mXLHmvyvn+fb7/O34i5pW5fs73v8AgNSNlO0AOytI8xL+YUDLnLA/6ySSNW+V&#10;Rz8knrSMqnT5/oPt5Y/LQIzQs8RZijx7oyG2/O7/AHpPm3Nt+devycVM/hfy/MzAxRxhCFAMWfnj&#10;5Z2TdJ5gQNuj+825pG+f5CiAZqfaeX4/8ACXhofOkOJhIAyzlgsiSLuCALtxG3/PRdnej/H8v12+&#10;QDlicuVMZJk2Of3iTExgYRFuPmji2/e2sqSfJ+8H8FHtPL8f+AJuybIZ0X7WFCRLgOgW3BHlbPmT&#10;P8TSt/FsXZ/zz+/+7qPwr5/mzAmggCoWTbID5jtII9q7UbccAfNH5f8AEdv7x/v44rOUuZ+XQCZI&#10;12h4FijbBlbMYWSVmXBDM3yNuVtzQr/wDrUgL5eDGiKZVKkhmLpOOPkkL/IpVf4VZd6J12dwAlll&#10;8tXK5AiXccL5TbJP3u9Y/wDlrt2qvzO/+s9sc5nKV4+v6PUUAJK+TkuQ8kflsoaRzv2nb8+35ht3&#10;H6Gm3d3ZmTxpMkjlWZDITG8IfOS3BcK27crr8yjjOX/EvpbzuAwwmGR28uQwrI4fZxCiMu0D6N9M&#10;/nV83P7u1/n5+RUZcvzNaytNLlsr557u3guUVBbW88R86cMu5lXGd3lsq7d339++tI2cbv4v+D+v&#10;X0Oqm4ulJv4v8v8Ag33+RgpmGVlLSS4fzAMKFjibuhP+rzJt3L/H2Sg5eeXf8EOLQeSjqBHIGeHe&#10;HSa5mGd6xxr/AA443SZ39/Wg2CKNJYnIfyM70c7dsjuG+b5m+6vT5VzvegmUreoyOyZthUgESDyZ&#10;CGVQXX9yByy7v7xJ2o9Tzx7/AIMXOrX69v8AgkjxqN5kRZGKeVtTlZXi5MvmHbl2ZWKtTUlLb8SJ&#10;cvS/6fjrciuYDbwwzxO6Cby5BCyF428wZlBdCZNu7+Ff9v6Uoy5r90XH3W+Z79e+99f8yVQsTLKE&#10;DM6lcMQzRluY9sP3f3bblXb/AAb/AEqi79fmKQ0UiyyhDFGzP5cLsyjCNEEXGWThn3t2f1oKn8T+&#10;X5DWYgDakkYYgm4liAmSBtymSNl2+csjNt3KPv8A6BPmySNJETcIz+5/1aSOVEu9sCVz8qkyKzfJ&#10;z9xOz0nJLd/qBLGI2LjZvjYKzytJloNigbWVhG7N5nyqu35E2fP6xOW6Xz/r8wNbw/rUugawupi1&#10;tLtINyyWVwJDb3Kyx85aF1m86PcqpKrZR+X3p8lZVqftocvNyeX9a9vzNqFb2E/acqk/x/JlDULp&#10;tVkvNRW3jiSdnLQ2zsvkrvxsPyqskKFvI+VUdNn7zPG+acfZqMfi1/r+ur6Cq1Pa1JTfu83zsNG2&#10;RQpHmHdGwkiP7zC8hpAy7vLUZVt27Z6pVmRBjAfDCOcTkK6szBi5weWXEi7fl2fP/wBNH6UAWmjs&#10;3ijYr5t0CITHlmbLHJlU7Svlr/EjN8nb3DKLbn5u9/6+Q1InaOXa+xiZImEBijIjQ4LOXZMtt3Kv&#10;b+53JCbu1ui1GLv3kSRom9DHGCifZnQ5BkWQJlJG/wCWm4/P+dAiTcQQFMZKqoV2XzCpQhVRfvLH&#10;yWKyZ+f3oAuGygkQqLs5dw7eTLiNEG0uqk7WXe38W7+/WHM+7+9/5kuC8/v/AM7jVtds0xlhmkh3&#10;jdHCyiO4QDCkMPLaP/popff9KRk1Z2Y+ZbYTsET92IwFRy+3y12kEPHt+X/nnu3vz/H/AATP4X8v&#10;zB2u7bD3dxJOYG3bFR2EsHlrPvXBcc7sr/yzK/c/OsRDzEm4BGERfczLtMzKIU3SOh+//dTZt+f1&#10;70ESm07fn1HxeRKWyg8vCxpvQpGymTaMGToyyM23av8AU0+Z9397/wAwi29/v7kvlwKkvzSBcKpD&#10;PiSRUddybt22Taf4lz8m9O9IXtPL8f8AgDgjOQWZ4wVkeG32iVRnl3XPzszfL95+v3PWgUv5l318&#10;mWY080OF2q+5GW4X5o3VtoYhW/1bRsvzH+5v/wCBptLVkEAVZxOrW4eUeXvkiVFcmF3PmRY+Vs7t&#10;u7+4n+zRdWvfTuLT4ddvw2+8RdxSWRomxJHlHEmVTbu2byTu/efMu3bs3/7+CxaRX9XbHhI3RGCM&#10;IpEUuY/vK6nkKo/2ef8AHFZzl0Xz/r+v8yMua/dEluGdo5FMkyGTywx2s5DD5Aw/hVf4mbn8Kmfx&#10;P5fkRN3du35/1+o5fMEwBVnZDPv2vGpRSMbs/wCr+797bn0qTO6te+nchVQE+RJZN7ACVM7VHzHG&#10;T825z97cD8n3KCJy6L5/1/X+cxRkRt1x5DtgAkHMzZKjGzKrtX5V/jfH40rJ9F9xHM7W6f0xIfKY&#10;hliIjj5BA8wyFV3AEbjIsbLuT5v432PTETKqRo+H2ETRSqz7nFvn5ooCRld38S/wIjjf9xM5t9f6&#10;/wA9/nfs17mMpcz8kTxCXz2lOAWlDblHylHDNuO75WVmZSx3ff2bP4MxfRLs7/19/wDXWJTVop6r&#10;f73e7/y66hkfvxlps7WMKqqgrM+3mT+FVZhu27XR/wDYpGXNK+/y/wCB/TEtpbq1c+XKYnDyCVXY&#10;mCWH5VKIT96Rdqt8qp/v0mrqwpO7bJooZJXkyiyNhXUtgT7SXLMS7Kv7tV27dvz7931xduj07sxl&#10;O+z+f9alZYo1cFMqmCZJWVWCOWwBs+8vmH+FV2c7++aRLbdru/8AX4k5ji2uFiTz0kC5jcjbA2Sz&#10;sC25n3fx7uf7n7ugQ9YwFCsWYK4OxG3b3PKv2Vlz8v8AfjNBn7Ty/H/gAI2WeRJfNzISUGQI/mK7&#10;wZdx2q33lj+5vf8Ag+egFLmku2tvuLACxwGURNJIsi4iQKU8xzsLsWLtMv8AdwNiI8mwVP2/+3f1&#10;NBEt/lnj+zyQxxQ73GRiTeGAkhl3bn2ttWTc2/Z8knyVM5bpfP8Ar8xKSezuTCIxjY8igbVhYRhS&#10;iuF3R+TtRfLjZtrt/vvv71Dd3dgmnqtRGj2qyMAzIgVEMcfzH5d0aAt5jSR/dVlO10fKUJ2dyPae&#10;X4/8Aa0JhP7pQFRDszMJFXcNuCeFbb8ytCzc/wBx6RPPLv8Agh6wpAu5YgsTMYju5Qs4UGQhtsXO&#10;fvLx/t0229XqSTRxxxI/mRyySuoCXSgeSj7lZIV2t8q/Lu3c/wC2e9Rzx7/mDdld9CKeBIpGLB18&#10;0ksIvuSOy7/KaQfe8z5maLb9xPWmndXARxEkRmRQFikzukj37QgXa6kHdtZW2xqI1fZ86L/ctOWy&#10;e/z/AM/mRKdnbr/X9dBIlBO8xEs7K+C4+zxFxiJlhPzNu/1j7WP/AMRJnd3v1vf5iMI4l/eQhlzh&#10;2KgMcnajlm2+Zu3M3+5+8KeusbzcYr4u/wCH49SZNRUm38O/9f8AAPaPD/7Nvx58W/DC9+Mvhr4Q&#10;eLtZ+FeltObrxjb6ZPZ2bW1rJ5N1f6e9yvnatp1pJkXU2mrMkOx3f5Ed09WeT46lh/rNWjWjTlpC&#10;c4T5Pn3/AC+ZtQw+Lr0/b0qM5UYr44RlOH/gcP3f/gX+R4v5jDDJGzRxvh0BVMBezKfm3buWTd+u&#10;M+TLWVnt0+f39dBqTWkvdl2/4IgR5ipOSA3LSKI1RnOdqoPu4XKtjf8AJUJtaoodFEeWdNyhzFKy&#10;LgxFTgO6LtG3af8AWN+uaG29XqF+l99bd7Eb26+cqKjNKHUTKroYikYYhhGDtWNlZW+Vvqgou7Nd&#10;GS5Ra3v+f9ef4l/SdSk0vUdKvP7PttUg067juV0zUX3Wd9DG257e8kj25SeTdtbdv2fu63o1I0qn&#10;PKN49YNb+ev32ub4WrGlXjUlHmj89bd/02O7+J/j3Q/G+rnVPD3g5PBFlHDapLpImikiW4SBRcmy&#10;m2RyeS9x5kkcUg+SF0T66YmtTqz5qdP2cekIb9X6/qd2OxtGvyqlThH+/wBfv1/r5HmewIkpbzME&#10;FJJgQ8Y3jLZZM7mDPlv9jnrXLzWfu6L7/wA7nmrfXUrFVeVVdhM5jIh2ZIlKjapbH3cj733/APHR&#10;P3dOnfv/AF/SEIIdyJJtCtlRkPucsG4Jc/u2Cn5V3e6ZqilKzv8AeD7osHzSXUL5xZS7mPsGP3VZ&#10;m5XGDs+4Kadncr2nl+P/AACe2uYraC5tZbM7HkjuEljYieMqcgiNhtkWaRfX7m8k+ukHdW7fqVTq&#10;dPi5u3z6/wBfeUV8rz0CoPKDv5ZVgdksi7pGVj83y/Mu1l2Ievvpd7XZpzO1v+H/ADGDYsrSI7Ob&#10;YRqiscQINy+WGHVmbd95T/c/4AXbVv6/rUam1vr+f36iTrIilkSNi/yvH8oZbh23BUH91Y2Vl5Tn&#10;f9KV7O/zHz+9vpt/wd+/XsNt5bm3cyW8iwyOWX7RFGjSHaRmJlf5pNx/i/8Ar03q3YqLaleOz1v5&#10;9b3af9aCyXEkuPOjiMr7vvAOWRx8ySMmfm3L8vy/KtaQS33f5f1/XnXM5avqRlz9ni3xOVjSPcVV&#10;AwZ227tvBWPP3fL/ANjfn+B8vvc39djSEuj+RGy4x5YaN2Mm9RkBdw3FmX/loyryzj7n4imr213N&#10;N/8Aglu4nsTY2dvb2UiXp2F5yxkSeVFZMrhuGfkOzMn3OlYxjU9pzyl+7/p/d+Pkbc1P2cYqPvfb&#10;nrfy/H5b6GWsqBThSZ5D5ZhLfvRKp5dx6D5V+X79bmfxS9RxTdInzv8AKsskkZyGa5YbWZ2/1gx/&#10;yy2snye5oNiPYuxk3OI+c7tylkXlliJXbJnosZb7nWqjLl+YDUEuRJsdlw/lFvmXd8oPm7efu7Wz&#10;/f69a1tpbysBXniaXZ8sjhjIjyuFjCElcOrfNncu0K25Pn/VxbjbvawLS3kHySIxdpBITLmaMEiU&#10;Ku1pJOFaRcoVZvuf7FBUX73rp9//AASzZWMM6y/aLlISIHljhmJIaMbfLVO8Mny7lj5z/wCgaQa2&#10;6v8AE6qcYzUm5cvKVWgVZG/iUINtyW8uVQW5Qn5csT/+ukptb6/n9+pHX3W9fPchESKTErNjc0jZ&#10;Kq7svzpMMbeMvtZh9/ZVRnfd6/cPnl3/AARFMixyCQjzC8exnbKyLJKv+tljTfHuXdGyybX2cf8A&#10;AKUuYd4dn/XzECKoVszSZMgdizgRsNqtHK67vv8A3tsa7HV/qSxwl0b9P8v8iQq5ZT5hUtHIsMcZ&#10;yZA4yBIeN0O1WZd3zp/HQUpXbXToR7DE+xiAUCTMqhwXI+4zfd/i/i+56+lA009VqMCSIWO6GSQl&#10;kMu3dv2/vS4Vdo3Q7gzbld5tlBEvgj8vyHAMI3SZi6xruAjVVLoDkFmOfLZpG3Bl+4kaepoIvZ3W&#10;n4j08yKNQ0rqWAjZixfbNubYIo1+Xy413Mp/j3/P9zJmUuX1f9f1+Yh8UBUvGN7I6oJFjCSq+wj5&#10;Vzt2yM23dGuz+/vqZy3S+f8AX5lc8u/4IsKnl5kjj811aPbbys4+ztj+NwzMrvw0e0yJ/wA9Ki7t&#10;bp/X+ZDdk2DKrhCkcUXmDJPBaTe21g8v3pPLkbc2/ZvTnvlxNrZmcZ20f/BDykzJGJGUxIsTIIw6&#10;TsEwfs7Bvuttxsk+fnemKQnUfdL+vO4ojljkbymJG0yOI5A4aNQuWMrqqyTQqxZfJj3o/wB/Pcbt&#10;qzJzVurv0LXlxYZySd0yyRM0gMQjkVgDgbdskbKrN5e35N9Y88r3v/l/Xnv5md3a19CRSxRJGIAj&#10;EbJJsAiO07VKMv8Armb/AFbK38kqJO6k+9/xJbS1f369df0LCEyPLGEZZi+VVHXaF6kuw3bl2/LH&#10;H9/e/VEFZNuLaT/r+mYqTWzHr5kpcLEwCRy7I4wwMRjG7fHFOds0m35d6t8mX2VIr9b+d7/jf9QS&#10;MyFVjZNqYaJwDHEhmUNMxY/3fl/3JsI/3+QG9dXq397JomQu7bQyRjftWJmYbW4mEzfLG38W2MP8&#10;n3EFZT3+X6s5Jy6dXv8AMswqwC7gAmCYrdD9p3SyFty7du7Ee9vmZU+R6zbtqzKUurf9dl/XmNWI&#10;MGHkkqGDicrhn/hERYt5cflt8qfJv/rHNy+7vb5b6+Zg3d3ZLLG6kRuAZJVCuxfCIeXWVEGWWbbt&#10;j+fYj/PsqeeXf8EIUQwhkWR0Q4AK7Hlk8zc3zhTtjVW+VmXciFH+T1A5t/8AAAsMC0bxowZFkR2w&#10;FXKp93Zt52/Nu2/7+/5/vyTzx7/gxGiRkcrb/wB7zQbhSqyjb/q48/wn7v8As0Gak0779yIIwCTg&#10;YC4zglGZjyWTYCrtn7u5cf36Ck7y02tr5+ZOyySKGJQGR8yeZLvljVgQWJX73l7V+Vd3ycunIoKc&#10;tLrW2+5I9qFhSMytKzBAFRkJZlG8Oi7VWaNtzMq/u0R5Njf6vnP2mu2n4/15fiRKXNp89QdG5QyF&#10;TGgIiRQyKd/7vziGbaskf3tzJsIT56Iv4pPy/r8iL21vbzuMQNIpW1VoWkDHIOCsXmfMDA+5WaTb&#10;/fTf/B/HRLlu781/KwFmPy98USloisigJPGySecwwJBH821f7sjKiLv/AI88ZnO3fVk0ixhHeKZZ&#10;BIwjEhV0DMrY8swOu1VX5mZt3zv/AAbMUunvW/T8QJf3jOMKTuby2+eMyYfoJ926E/Ku5dv39qfc&#10;35rAC0It+8qoZZWVisyZkKx/Kw8tBu+ZfLUKp+4n+xQAGNSys5IRgBtiUK7Nu2s4KbGkVd3Cs3zl&#10;P9ikm2tVZiurXvp3LEQRGQxSxgoxjjRQcFmDEyfd2t97bned/wCVYttu7F7v938BrwJNJGoVFdHd&#10;G+QwhW++3mOMbWjVTtZVd3Pyf7gpNMzkknp/TLHlEw7Yl8tSUxjIAHVY0if70jdpGO/+5/sNS967&#10;1JI5oBsXzSkHCRrGMquM7jK+1fO+blWXrv8A7nYjLl+YDEWNcxwiK4C+UNwYxk4OR5oLKv7ttyxx&#10;7iem/mj3/wC9+Ik7q5OuZGV0iBmMhWSSUKsbRH5cIrLtb5W+Urs/2H9VrF+Y51JN2XX5aeff7x5V&#10;3YKykAbHjJA+4vGFBZdzMy+WysyvGKL6W87msXden5D2OGdnXbhFaNHkCguJcShvljZduVbyTJ86&#10;dPMPNIsEXAzHLHuO4mONTvTedwlMjKI5vMk+/D5fzwyKd/agqUuZ+XQjQ/eQQoyiQsbYSbGViP3s&#10;eB8vl/xLGuzZvzQSK6jMcioiL5mYSu0kbB8sLBlfPmfMjfOP9taV0211QAGILuoVHIKeWAVA2sT8&#10;38O1QzRo0fzHf9+mA5NxQKYRERvK70V0dcKdzZ27pN3zu22R33u+/YlHmTKXL8yB1jjmy6ptZT84&#10;fLBV4OB8qsyt8zN9/umygmEuj+Q6FHkM6lUl+Y7d0ZDTQngLvRo9s3yhvlX5/Tumk5dF8/6/r/NO&#10;d1br1E2pDukWJMCEReav3d2coSB/y3Xdt3L8nX61LlKWn4L+rlQbd7/eP4eQI0RFu6BmaYMGjJXa&#10;8xZ22xtH/Cu07/MO/wCX56k0Ta2YBUMePJR1ZtsoG4ldvAcKw8uP/RVVfl3/ACOmx99BrGXNfyF5&#10;IUYiChjcIxRj8hVRGJVyf4dy5+/tTNVzy7/giiJzE7YYMruVMihmeOQANlo9q/dP8XzJs/6adaEt&#10;HK+qf9fmZylaXp+u5YyzssSSMU+8I/Kwd4Ty8RyL80kap91Q38eOetSaEjNHs8lrYKYJGuIXMf8A&#10;AqqyM5K4Ubv+We4zrv2bKAGRmYqmxlgkLO4RhkSbxu+Zn+6277jNE/X7lAAQFaWFFaTYy/Z1GwB2&#10;K4ldGi25Vm3ZZtibT8+ytP3n9WAjCCZFDxmR3DOqyKvHlFVKOi7V8tfvbvnd/wC/WYEzxyEJ5TeX&#10;50qIZZV8tHKnDKFK7fJ3bfLkZcJz89AET/I+1/MUFGZTCxQSkjaxMnzfL5g/eRqwTZ9wNvNafH5W&#10;+e/3dgGRhSUZZAyefG5Up5rRqU2kqflbzJl+XyWb+Pf/AAVmH6kqh1EkCzTuq+WC+FXbLId6jcVy&#10;qqvzeX/Bs+/3INOzTLFurxSb3BBaNhEIPm+0lDuYnds2bv7sn7n6VX2dO/vd/L5fr8zpj8S+f5Mi&#10;8qQq6hEVBv8AMBk/d7n5khQRxtuMeT91dn9yk936v8yR3lSLGuwuY5NgV3TdGXQ8RgtuWH5W/dyN&#10;sZx/BTjy/av+n4a3Ae6MZZUMAg8kIQFlZSqyZDqsexl+8zfNJI6f7Pz1IEipK5MibWHlGMmDy0aN&#10;VYmJY45GYNGhAWRvn2bK05o8ttfTrf19df06AR7E8tSoEkblGMy7jMknTcxH7uGRm+7u/g/uVmAm&#10;w5yZEXdIrCMp5jAJyA8gHmeX/eVfuHPrVc8u/wCCAtOuAwDFsgGQMoXeM5DxoflZmXdt2t/v96kd&#10;n2f3MHBtzH5MImWKMKrBWLo8rY81AF42x/KzbnX5PkoLTttB/j/kWbm1SOJXjnUyyb5FnxuV1Cbl&#10;aSL/AFv7t9qxl1R03uyD+CguSumv67lbBDlfPR0KQ+YWJdVmcHLJMf3mFXb/AA/P/GlBi01uiSNZ&#10;CGYyuIQPLjnX5S7HktJH97du+VnVcv6j+CueXf8ABCIfLJzidlKOUkYhpVVyfu8fL/tfN/f2e1S2&#10;3u7+pcN36fqixJsbEUq7mLxuckOkfDMXjl3eYvzL937n3E2Ggga6hTujV5omcqqCZQBgkMJC3LSe&#10;Zu/dp/rN+zfQdBKUO3PzeURtzE6od5KugiX769tzblRPfsEtrZvf+v6+8ldjGhQdeHdyBIzsRkum&#10;fvSZba0n+SFEBRSyMHVFA8ouAZWwVzGpLY27vm3fwJ3/ANgOcf5aSIyO8jiRA0zbeFMbb/KXOxVH&#10;8Tf7D9e9ACy72GFj3KFbzCc+cGRcvKqHd/q1+6xb7m9OaDTk6xfzv/kOARmYqZNrRJIyhcrDuVXZ&#10;Pm/h/vbf43cbOuU2lqxw2fr/AJEiBI97ZfDDKS7dqIjDdFGoHyswG75vupkUywjEHmeXLFK+BmVl&#10;ChinLOGlX/WNt+7tzQVHl+1f9Pw1uIx81XSJY0SFVV3hLrO5D8NG4+83lsqs21Pn396Cpy3j9/5i&#10;naRHHKPLw0gbYSxHPM5ds/extZWoMyu67YFFyrzJIeJ1Xaw+ZmjYA793nbWXdIfudf4Kr7Xu/L7t&#10;d/mBZK+YpUTjGYuST8+OFVlT5mWP5Su771JSa269zRJbclv67/5bkM6FAYv3pIf90QybeOZN7qfv&#10;tuKr8uz1q4S6P5ENWdhzFFVUym2PbtQAmRCDnyg/3W3K3y7eMfIO1Rr8Xnv57lqKteW/m7d/zEYk&#10;vKAMJG4BjdiYoUkTYBIfvNufcy/3efrSLaVrf16/j/nuRNGyLJF1XBhIjX5WhYKQ/P8AFt+Ve/76&#10;t07q4JJbdRHMjufMLxzSQ4LgZV1I3xIx+9H5a7XdjTGNaNiBDgSMtuskbOmwszH7sR++y/eZqA3B&#10;kkQK7ET4TAcsw/f4yHGOfl+783P40GXI/L73/kAY4A87dJ87HaiIsUinmQFsq393b676Bx683lbm&#10;+fcQMQBK52QMRbhg6lpHb5mKxn7rL95t38G/ZvNBmIzbAohEQjT7xVfMywZgX52/L/Evy/f+5xQd&#10;Asu3eY9rJbvtMagZ89dqsrKSdjSbv7zfzoM5StL0/XcsRkOiK0PlKJCs0ezy2kSVcKXJ2oW3LtX3&#10;78/OBLk//Z/q36jItpV3LbmDK4aEiMpkhMmXO1o/+We3bx3zQEXGPW79GJMqb4gu6TcWwoXfIhGF&#10;AVx8se79frQaDCrShYpEYMH+QE7CSp3HzBnc8e5dyqq7/kk5zQZSbk7eZZtkdJEmtiv7qRSqyNuE&#10;ih8yBlPLK/ylY5Gjf+N84NBUXZqWnz+/+vn29yO7uXnInmkZtzAgxuuEVCwaNYx93bJ8rN/cNJKy&#10;sKpPnd/X8SNWCNHuSVDJuDqzYV5GbcjyKGZv3i/ebcU2PtpmZW37mkAi2lpWVSw2xopPIiKv8yr9&#10;7b9zv0FXDd+n6oCQRSOJENukcaMisXceXtjHIYDduViNy7fn+f8A741AJEBY8oX8sKoGVC46IC21&#10;tu35V7v9/mp+x/27+hrFWbT6q/5ld0keUrhAZOIyZAVUnbne/wAqtD8vzK/CP+pH4V8/zYl7v63/&#10;AF/r0vf32CFI0MsW8S7pPMR5iDmOTasjnht8m5ZP3K5dH2cVRoRyDaDNCsaqyOojkj+YPn78SH5U&#10;j3bmVtx+dPrTSu7dzT4PO/y2+/uIzKrQq0kIYoXMJXfIMr/rDGN0ax8NuVud7/cfPyIP+Xn9dhzx&#10;q425lCRo0qkf61mkf908JX5mjP7zcvlhE2J3queXf8EO8+y/r5leWNAjI8AbEkYNxGxSYkjOXiT9&#10;4zKrZYbvkz681andtfd3/r+tSE25XWl+/wB+vqLJAIxhSszsQoMxVZ/Lxkskg+WN2X5edjmtE7O4&#10;T+J/L8isQ8SM+HVnYunmsUcLGOVDqyyN8v8AyzZtj8Yq/c/rmJDy2u1PlkmNFR2mTeZCoHHmmFNv&#10;+ztk+4idu6clHebf4/nf8DenSqVFeEZyitfg7/8ADihifLUFC5MMUr7CykbshySu5fMbbteRfup8&#10;/SoC3L7vrv8A15j5UjEbMvXcsbM2NkazSqCyY3Nyu3aqt5f/AD070DKDbfMcuDImWjHy/upNo+dg&#10;seMR7vvN/v8Ay7PuaU+vy/UxvzSvLYbHF5DfuQhaWVwi7AWIjX5s4+VY4/uhdr70rQcHrbv+gz94&#10;DuzlXPlyw7lA3FixWFW/ebuG2/NQWpXbXToClA+JY5JNsitF5cqoVjC7U8yNfllZV43L2oKK9yoZ&#10;HRWDchxHnnluUG3buZvlK7m/360p9fl+pUZct+txx88ER7Y1kTYcIPlhBILYDY3SSfKu5WKJ1TZW&#10;hpzx7/gxiEwySmT5QWeQSAkyMOggyn7w7pGbbu7UBzX+HV/13EzIdkieYj+ekkh8tF3hFYCQMpK7&#10;Tuk/i2eZQEn7t+/6/wDAFjCBHjZ/N80s2XiD+a+d6rvH7xYWZWVgNiP67KDJtt3Y8GQKzTM7tCkn&#10;y5CL5zFVHT/lmrfw7fnTZ7mgQ4sQsrKpJkfYUCkupjRR8n9773Llf7n+3XOZ+08vx/4AjJGu8RRy&#10;MG2O6ON5jwv7xk/6aK27c0bFE/ud609p5fj/AMAlyctxMlA5jdTGrIY2CgNNGcF0lf5flxuVf46n&#10;nl3/AARJKVXajhQgL+YyLu2hQNuQ38J7KF/j/DZIne2m4scXy+V8pmySzMxZpQeVct/Dt/z7gxIV&#10;+aRXWL7NvjkY5wyOhyzRgbmyuTzj7n40GDtfTbzJHWJ5PMbczhGG4O/yRN8yiQJlV3Lu3bl+bfQR&#10;N6a6t/1uIIl2x7HeRVCoJihUoqfN5aRpnyymdu5v4MfPSvrbyuZJ2dx3mhlXaQWXakiSIAzod+47&#10;hna3VY1z/wBdKXN71vL8d/yET7VYCIzOksaqixxAbNhZpHEpK/NK26MR/Om9PkR6o6AURum8xMei&#10;IJCow4+VSQfl+bcu5W+f5cjrXOc5JtaFP3cm9iowwAH7xmwWxz8srY/29g3p/wAsy4BJIgRiSsSk&#10;7RO21idpPELD+KZf4W2UAI8duVZpGxC2yNRGNpV925EeQfLtZfnZVVNnegCwkARkSKNJIlDSrhQR&#10;uHzZEm5lZv8Anom3YF+tZ83P7u1/n5+RDnaVvvEGxkJjeGSaNy6wMoaNCeSEADbWf72XXZ/cT5KU&#10;pfZ6LTz0F/y8/rsTLh1R3mZE2mV3dUJ+9t8w7vmbb93bGv7xKgP+nn4fhv8A8AlLMhONwcoBI5Hm&#10;xuDnad7BVKspXZD99M0Gg5URVRnYMWfc6tH5oiQfeBQf3v4WZj8/rignnj3/AAYSKkjjaXeR8Rxb&#10;4/KXZJ82AuX/AIfutu5+5QZztzO3z9f6/G41IklULtKqgJYqpysoO2UFPlkkVm+bcrfzyAkCoaQs&#10;g+1eTgybo3EWPVYn52x/KqtJ8jt87/czQJJLYcNzbVUjLKVxHtLkEbSMxFdjKfm3c/P99QaB/wBf&#10;195OsEzyIf3csoYxlBIzMqoDjEi9F2szbm3890oJcby5rixoXTa5mOXaMMGYo3mhtqyY+baG3bpB&#10;8nKZ9whR5vevvd7efqN2LFtEpaNIiHOxNwklQcuoZVJ/vvIvyImxPnz8gLkl2/FCtcM7RBWLyM0j&#10;CeRAcKwwqShPmXbt7e3WguL5pN+Vv1JsRrtDyF4gAuxFUHG3c0jN8u5pZPmZl+dDz/HQWQGbMkrO&#10;IioR5wDI25HiXZ85GN26MM21v9/vQNbr1X5iF3zEiyzqp3eVIoUyR5CbiT95V3fLtVkTO/nNVyS7&#10;fihyjy+ZLukSQ5AkKhnDBsRxuTgoVk+95bbirD+/71Icrvy9f6ZD5kEbgRzPcAxsUjMLh0deWJz8&#10;qrI27bwPub+uzFcku34ofI/L73/kNLRho2QY2sjSyyMwkAZfnUOPmXDN8vy8evz0cku34obpvp+P&#10;9foNMzMFeOAhZm2ttkzkRM2HAG1pN3zbl+58/Wq9n5/h/wAEFFt3l+e5GS8beYp80SFgFRWKrj5p&#10;Xkx824/eVm+RENaG/stLX+Wvrve+4iOu8yK29I1DKS2N3lfwg7fuuxVZPl2b8+lKytbp/TJ9m1pa&#10;9769/wCvkQLJLLGmYWjUj5UQ7JJdrBsuD87Mqs38Ofn69apprc6adNLVd/x/r7wLshjlDzR2ijym&#10;U4YbT913Ax/F5ar9zKI9Uoq1vtf18tvU15E9eX7r/oViqqmd6gFBiQq6+arNnMo+98rbt0jY39f7&#10;lajUbttfPXT1FUxM8YBEfLOrTO2yVlUeYylc7UkX7rZzn+Cq5JWvb/P+vxNPZSav/X9feQzNE4WS&#10;NVcM0g8ve0URdvl5kO0qzdjIuX/v01B/a/4cuNKXWN+3f5psYjGM7tyZCoEjZmxk/ut0qN0yu3au&#10;5/l+auhQb30/E6Y07rp6ve5VjlghKBk80fv2hKwnzG/56gtKPLby5M7WX59nTO+rlHmtrsaypN7J&#10;r7/zIw+4yEJKyOC00Zk3mRZBnen8K/N5e3y9j/JVctn/AHnv/XmaezaVtH8/+GI3TPlysspD53ux&#10;z5ZC4LSIW3fM23duYb3j9apRbdtu5Sg3vp+JA7OGJCCbc4BcsDGhHBXbuXy1/wCmkLfIm/fWqSWx&#10;Sp+bfp/TGGWAmJ3hJ8lxyu6NGWMsVaScbpNu5t2ed/8Ac4qlFvZGsKbtb9N7+RGGMzGXcf3ZjEir&#10;JtBjVt9uxb/los/y7lZf/QBWkVZtPqk/zNVFRjbl37+XruRXHkBFaOW2Ty/Md1kj33I3yK/yiJiq&#10;hWZtu/Kde9Ur213GVnnkWJ9xQb3crIYgbeNcEkNj5ovOdpF3KvG/5x9/NRinL13fXuBRkO3zWRS5&#10;8qNQkm5AkO9SFRw33t3zNNt7J1TrslbQSVtAdg0hQlsDyuYmUMHU9ZSvy7huYR/wOfv0KKTui42T&#10;u/6Ys2EaM8+TG07jI2xMAu11m3/fYsm4sy/Js/74pK7sXHm5X+H6/wDAv1IN28vhreVtpkjG1oY3&#10;3jMYOflk2ry+073T79Xyxj8Tv9/6Fg9xiRdrECX7LFJFGT5b/LmTbGP9W0kjbkVT89UoJdL+oEW6&#10;OKRg9y4LXIDId/l+Ud2BuX5lZlVtp/vv7fI2k9wGOElkwgMYeTKNEuxYyFw2fu/OyLuX7m+QPQlZ&#10;WKn8T+X5CRQuRuXzAuwpPJJnYJEfaiopz8zHbvj/ANtHpiW69V+ZMw3SMG8lYQAzB52BVBzjaP7s&#10;n3f++DnNBdTp8/0GHZ5cnnR5Ehfyl3MZI2kO2PCLktu+Vl2/x4/2KDMhWBzMWfbtiQxrCSwWKIKv&#10;zO6/NGys3zbmP+1QBKA5YSKVw0BCrI6gPtPyi2/hZmX5lYrQBWjkQ3KI7EbdzkkFnYEMNssj/L8v&#10;3dq/Wq5Xy83n/T+8CPYkaEeUjfvFEU8+58OWYwhMf3fmXZt2f3+xqQHks2HlDGcE5VW2q6dl/hMe&#10;P4nZcn+DfQAhSKRMqQzuyI6437ZkGUQOVWTd/DuVti+tBM/hfy/Mnw7MiSMEEPyuka7PMkjGYioX&#10;5ZMdfmbf/QM5/E/l+RF5r4kK/vC48oiaMqUVjyzon7tvm/d7i2/+N+mKCRMJJJMgeKKWKKKMhJZR&#10;86BZdjlf3LKv/TTPD7D89AlJS7/MWQGFY2ZnVZJU3GRGIkjkPOx3VVjVvu4Rf779qAsk2+/9MsrE&#10;IfLbcgi83AdxmaOHduTKhlXyV3Nu+VHmR/7lBcXZ3JQfNLSROSCMRkyfK0yyAAsX+WRdu2T12bPQ&#10;0FRXNdvXbr6jI33zSOS8xKuuI4njhVlBDPI//LT5lZfmX5/kFAobv0/VFoss26SFefK+z7mHyEOu&#10;V5DFeH++PrzzQVJLpG/9d1uVAuAit8wBKIxKI2xNpIUj5tzH5dze9BkXmG5WOHaUHJQS4bdjLZVv&#10;+Wart+7+PJoArLI0nyyMJPJcL5bqY1w3EZkJZVb725VFBziPGweVmMcygNsLHy40ZfuJtRvkZf73&#10;8ePagmPwr5/myxJHceSUgTEgEcqrEyERSu25hIz/AC+W38O7Od9TKXL6v+v6/McldNB5IiPnxYnd&#10;E2naxEah32mI5zvYhvL8xcofv/7mc/ify/IErKxLG8vmKrkCNVfaSqhcyYUzP/z02/u4/vZ6elSM&#10;fBKoljm/erIhMflrtID9Nzs3yqsa/NH/ALGzrigd3e/W9/mNlZt5KODEgMyk4UN821miYbTJt4X5&#10;j9+gRYjSIATOBcF1VJHIZQpcqFAG75vvBW/1ez19QD7V/ZG/Zc8MftEr4za91DxDd6/4dEMFpovh&#10;uTS4YlkdGddRvZtTurVY7WONflZv3XyuZpUbZv8Au+EOFMu4j+sLHZxRyv2NGc4e2/5fT9n7kIdf&#10;jvz6c/8AJCb9xcdbnSlUT5IxhOevwckPsf1a58reOvDP/CGeMfEfhd7mC9k0fU7uwFza3EdyjtBL&#10;JEriSHfDNt8v/WL+6fr3r5XNcHTwOLqYenU9pGnOcFOH23/m9fmKjNzjF3+Pk+Pv/X/BORG25WGJ&#10;2LfIyEB5FJcfwMyfwnO1o/uP/B7+cajlVIJHfakhA+zna4LkSHYAGLM3y5/d7somz1oAaAsbvGqZ&#10;ePBDoG8wLGux1C/LGzbWXc23DuP4/wCAG73d9y0gBiWKLzfLxIVkZFhcIVUlTnf5a7do3R/I/wDz&#10;0+/QUo83vX3u9vP1COFAoMbOq+WGlKrG5ebdjesmdxkb+DGx9jjelBLVpWeu1/zJpTw6AL5Muxvs&#10;80RIVcddxO7zl+995/WgHbo7jB5ahsTCNDgSlUHl3KnhNwG1mZeqtGx+c/OnWs/Z+f4f8EcY83oS&#10;bmDfLIEJzgeYGCIowWEqr95v4fMb7/PrWYcku34osrHF5sSuEG+P5lGefPHytsKtGsgbarbfOwjU&#10;Di+ad/n+g2eJoj5W+KLyMMIZZTLO6sMeWT93y9u1VjjbfHHv30Dp9fl+pEyOB5a+WpttrFSgwwL5&#10;feW/55s25WZf+WlAVOnz/QQMBlGlEUcr+b+6DSljjC7532qqtyyrGqf4hmJlfM7xiViuCMky7jgg&#10;5yu7ltytQBLKBDMkjgu8gaLzFjOFUlRyv3evSRl+frQC0em/kR7BGBukEDRSOXDkyebbnuzL/E/3&#10;o152fnQOzvbqSieJVkCxNGjRxHzIiGIdiQSo28Rsvytu+f5/noED5TEMxWQW7gwguu7naUVwvy/7&#10;wb+DZ7UAL5JJmYsolJcuFJeJHcqAIyP4pI/mXB/goFbVPqiKKQsFIRplO6DeykfMh2kI52sys3yy&#10;Mqv2/wCABFTp8/0NKOzcRkIttKY0HmMXDQRRryqEfKGkb7sa7d+frVcvu839b2LVNOF/v7/1qVo9&#10;5fBJjUyebFEse1Q6rjaqqdqqy/xN86d/eRlqFsqylFiGC0qxOYmeADqkgVWZtzFm3MX2dfcDYjQh&#10;mBgW2ikWN1BDJFkqfl3hv4o1VmVuM/7dBjyS7fihjHcFV1TE0n76T5H83aAFEa/6mSRl3Ku3Y/yf&#10;36CGk99RWSGLCJPMElJiJUANFk5BJG3b8vyxrJ88PGaBcke34sfF/ozbFV9kbIVmmIZTJglWCKu1&#10;m7PubY7/ADolA0rKxLEZDLLNLPucK0jCOPdJ8xxCdz/u8qnzLGsfzvzk0DGpMS68KdxRiu3KhQ+M&#10;43L5K/NunL7E3/coAeZcOSoZUZwVlyo8kpkFRBu8yRZWbekkezZt+ep5Ytaff1/H9QS2S9B5LMJG&#10;fy0EKHIhYtJIHO75z93+9lvkdP7tUJpPfUrwtdYdYpkdeJQ5YAIXH3CG2xsqr1kk+f3elZdl9xPL&#10;Z3XzuTGcukzI6Foso4nXDuxX5DagKu7Y33l/HrSUUv8AglksSokMUMwBCumyNs+YMxtIrSHareY0&#10;v7xdqv8AO6Jip9y/9Wvf+vIiN+Z33/Ty/r9R7zjzERoxulDpIVyJJHUqWlkcfLtbbw38fWko83vX&#10;3u9vP1LGmRkjBjCuzN+9lYEvJEOTHCu3av8AwJdnc+tLl97l/ruA+KQO8yqDsSMyPKP3cmwrkJM4&#10;9/l/d9vudeSUeX5mvxx8/wBf+Gf3jVyRtYiPbGpi3KzxsfvFNhyzK+1VZm/v0rO1/P8Ar+u4uX3f&#10;Pf8A4G1/l3Bjnez2vmtGGBZXK28O5O23+L5vXen83GPNcq3LF/N38yvHIYhJHIoGVVo5CV3MQvzS&#10;lWyYd275dvNacq3Wj6PV/wBXM5R5fMfu2rFM0e+RRuIUFd0anAj2D5Wbb/y0296HG7v/AEyRFdZ8&#10;uYQVhWRoHLDb57biV2/d/dpmPc1NJLYH1T+YtuqPG4G+3uFCvFI5YxK5O5kjJbdJtXduVf79MBvm&#10;BklfzWR5UAMsKARrht21Yk+4U+VfMbe70Fct/h1X6/Mer+bh2UI+VSRZFKxSOADEQF/iVfm3f5CS&#10;S2FZ2v07lWSaNvmhWSZppF8tAVCyuhwWEo2qq8sfl+f+/mtVDv8A18xPs/xLS3kgiKK0gycyKjb1&#10;hZH2hxsDKxX5v3i7XT05qPY+n3sForen4f8ADkIlEDBGk82QSPHcSBhJEpIO3yZF+Vvmbckkjf77&#10;mmouX/BJ5I9vxZEJdjyQEqzYVCksTSMxChkfMW3cu3a3n5d/zFHI97K/rr/XzJcOz+8kkeJoNsjZ&#10;yuHkRtqqp+YkGT5fL3feZW87+VNQd9du9w5NN9fw/r+vMiVmZ42Hk7D8u+BiirGVyrqG+WTayr82&#10;5+u9NnU3Fe766v5lci836sYJH3PG623kMjzqjKyPLltgxu/ebmbaGkVf3n8GUpOHb8WL2avu/wBf&#10;v/4A/l0knWJ1VYR80r+dLuXqmUDbY1X5V8z53f8AgptK3L3/AOHZfLy3RCLlFCuJ7nEZQIBLuKl8&#10;tukj3fNt+78zYTulLkXn9/8AwClBbcvvd/6+fe/cdNJCwZpjJ97BmjYROVP3o9x+/wD7yqqf99VU&#10;U0rb/wDDicWnbvt5gHdWKtPD5cxUpbsu/bEi7Ft/m2qu5m3SMu/e+yhpPfU05dL8j37v1+/y3GSO&#10;JSIvOulwjLlV8pVwPljwibptpXl/k6fhRFWVvvBQVtVr6sWK5aQq+yaIRq6Fp0M/kkDkIP70i/w/&#10;O6Hn604cuunyv1FKCSvf7+pWDGNUk3RySPuMnmKd8uOFGOTHuT5WXPz571ry+7y3+fzuY8ive3+X&#10;9fgSx3MDCWMM3KpLEIyxKMThjI0n8S7l8tVzyn3P46zcGtbf5/1/TCMLO+rf9eo9zHtlhRHHnOl1&#10;vZgvnohXMTN/Cyt95v8AbqShvmzTqy7WO190zbyqhBgArGvDZ6q3Tr3p2V/na/lf+nuA0NJLG8Uu&#10;3KSBFUfKbiJuUb/ppwrHarZT+PtVJNe8rdf6/plLm1t8/wCv8iZPKcsi7mlVEUsEJZdv+sQGX5m+&#10;b/lp/AhREpckrXt/n/X4kgS5kaSCbyVYiPfKu5plH3UYNtZVH3dx/uDtSaa3G01uSMbhm2GA4VDv&#10;DsksEC/89ise2FWH8Mbne9Ct1diWk99Sax1OfTklkgllLkEx25to2S5ZjtEpSTKLt+Zm3b0/5aJR&#10;OC/p6r/hykmtrrz2QkuozXEkcs8skkzRRLc/aY99v52WwsB2/wCtU7vmZUX5/k3UKm1svx/4LE6b&#10;vJ+TX/B8+/39RqzIwkEX2hFRiGFuY5d7Dhp8SbYfl/1Z8vrQ01uVyuzb0GfaUQ4kiQ+UMxODgQP/&#10;AM9HEP8Ae6yGRX596tU1/wAMV7Pz/D/gldrl/PClf3PzGWW2MUsk0qrlXkl+8yx7v3anyXT5/v8A&#10;yGnyRWrv82LW8U/X8blqKdCqsqIs0jt0baQwjZUG1lZV875dyt679/XZLg+mv4FpPdvV9O39f1fc&#10;I2RHjDIHlEAy7AMY3jbopfcC391t3+58lQNq6sXxbXMsW9LV4IjJud/MEjTKBuDq8m1Zt7fKq7d6&#10;H5N4qfdi+ib/AK+X6mNn2f3MooEJ2hnmnnLh38kwT22cbFPms7TR7V+eSNj8+9PuVRtZWt/X/D9f&#10;UuSERBAUChXDRzLKxGV2qPMIX5Zm/utCEfe+xxQGkl6/eJGH88o6hg0u4vuVg4Iy4yrblmHG75tn&#10;H3KBcke34sR/OklwHVP3oRGA+Yw/dV2jkz/qx93c/wA+/wCVPVNJ6Mn/AJd/1/MSCRPtcqT4lVEV&#10;22r8qQEYYxCP70jN80i7vn/unYaLK1v6/wCH6+pDt0v8yPLOvyMUjVi6MIhArA/LuZD95W5fzGz9&#10;cUxdNPl2IlhUyxzynBWNiFIXbIh+VQwTlpGbbtZvn2UGPJLt+KLbur2vlBnV1Hmz+cQY0XCtuXH8&#10;a/wrJ/A69elJJ3bb0e39f1fqVKMV1t+P/BIo1wSZFtp0dhHGwz5wBG8ucfKzMvyiP+51Pz0yZR5f&#10;MihdPLjLy28TEyGGIx7nQbmGSp/h/vKuT1NNprcktp9nMgmWaMwJCwnMEWEcheq87dztt2rtOd/W&#10;kVyS7fiiCG8hDQwpsmeTaLmOFRt+0xfvomkLbWaZd37xPuffHOadnvbfqTa+lrjzJujcsQ5ecyJl&#10;GODsy7pIm35V+V2VSNidqQKLXu9f6ZNbzlMujNK/EpmmjYW+0qQIFb5ZPm+8u3Pq/wDsZyh1X3f5&#10;f5ClG+6f4oFKyLKEkhLPKnLJjY4bAVWO3+L5VZm/gqGrOxCg+r+4sx+e6LAwfbKzKxT5hGULMJhL&#10;gqy/KzbM7B/6MRaSWw4u7KpaOBo2JCKEY5K8LO0i/uME8/Kvyj+CgbhdXa/z/r7xkkscflifIQr5&#10;kflABonJwXEZ+7H83zS/x+tOzeqVx8j5dtPxt/X+YeXaBrmZJI54jHbRiBQwjndztiuB6TKzbWXv&#10;9zfRZ3t1/pjUW1e3/BGjyUlVPs0KhpmyV84TuUG3G5mZo1j/ANWvlt9+r5OsX87/AORcotu9/vLM&#10;j7gHMIiWVlgJhlBJAOShVsxx71/ujzpPap5JdvxRHK1vou+/5ESvI1yiHyRNMPLMjuR+4Tc2xoT8&#10;0bNGoaOT+N/nf+DJy+7zf1vYTiopWd7/ANff+IQyOzy/Z4Yra0YbY4cE/aFPDSGYMx2v/Cu3775c&#10;kfdTTW/ULO1+ncb5b4eC1AjJl3tCCzmKLHJYnazdf4UqotLVt37CIY5o4ZBaEXAdFG9JZCz+Wsm7&#10;eJGXy7dm+bay7MIyU3G+q66jtfa7/r5l2W4Xe88rLH83ExjW4ECKuVhAmXbu+b55Fbe+/YD12EYd&#10;X93+ZtJXTRWBuo4WlljVrd3KrKkfkzBlGY/MgaQrtVNqn53+R6txT3Rly+9y3+fyuVI4U3b1cCN1&#10;e4klgXbuJ5GDPhPlH/LP9z1FMOSXb8UWjIu1B9pkzI27c6QbZUX5gtv5Lfu938Um725qkn1i395a&#10;pvo3fyX/AARi4RZPLgkuA/CRpuAt3VtyzPIjLuVlDbc+ux6OSXb8UWlsl6CSKT5p/cFdiq/7xkuE&#10;lUZEuNwVdv8Af/jqTVQad/UlQxzqiysTIWKzuE2yRbUzG4Qjb1H+sZd7+lU1yyXyZU1e6T69f67l&#10;e5jlhh2s0lzPJKplMYjAjjjOAcD+JV2tLJt5NVBXd/kvX+vzJUFZp63GE286zttuMCFd07Tg3R2Z&#10;dmUhm8rd97y1+/itNepDhJO1r/117FYXTxmDfGk6vGsgl5FwqDkLNEcbdq8+Z/Si3M7afMtQXV3/&#10;AA/zJHmildpLb7NHIzABZkZMbBgxqgGZlZesv389/wC4WaWt/V9fvHy+9zf12Gh+CWeOZPKdXZ90&#10;Cltu2TYkfy7ZW27R99Pn99lcku34ovlu153t8r3Io5Xa3HzNbkrshjwDEVJwCHP+rkb1J757VShZ&#10;36b+Zqodv83/AF+HR9ppLILeSK28oxfIQUeXaPMX52Yv83mK3yt5bEdauNPXT8X/AF+p00qaa5vP&#10;p5EETQHYRJOG83zSZDtQyMMxMrj93um+ZY23b9n61Z9n9zN3Bdv8/wDg/MS3unczRJK9uyLK4CIU&#10;kVw/7xnz/rNnVf8AY6mr9ml1t8v+CZTgr6q/Z/1/X3lNZftQkjknmnMYykCjyIo3U5WR2TyWWR2+&#10;8q/Jv+/3xfs1a9tPV/5j5JdvxRK0lxcMwEYz5Z2birxR7R8u+U7Wkk/vbW+58maFFLbr3LjCMdig&#10;7JcEKbeKOUYJkaabairtKk2zHy9khb5Y5DlNnySZf59lCzTb/r1OunRS1/4f+vW/4kjXMdqsmbnb&#10;5ssbecpjG2ROY2Me4f7v7/5M9afs+bb5/wBaGjpp/wDB1/yIZbhLlJmurxtryrLI5RZI2ZRt2Mq+&#10;S3kyfeVlbYX2ffrSNNp6Rv8AP/gv1ZrGCWij8tUUftHIgQw7JVkVJpYiZSTlmEQ2/cjj2+W0y733&#10;/O/et40k/ev8txEcF/Kj/JCTMrXEC7PLMZhHzCWOVAvnL8zbodxRJNib0+5Wroprmt+X6gMnupBI&#10;Y2W6kKKsbzC9EQeY8xqET95G38Lbfk4/j6U40NO34f57/iKytb+v+H6+pnyTvK4SJbfdbBpfMllE&#10;0MbMcsJ2KR7mZuFkT+PZ9a1VKyV7+X9Pc0ppe957/Pf8iOS9eaN1lidIJtkQjIDN5iDfLGrP+8aL&#10;7j/Mu9N+xK0jRS12+X57f15nTCCjr3/r+vmVHliDWkaQqrshMqq4Hynjeszrtt42/hVV+/61vGn8&#10;/N7f195skt29unV/1/VtyOS7MZ8tY3j2HywyopSN2+6dwVo5Ny/eaTZ/t1ooN76fiN079n6/0xuX&#10;glkkMcUnmrIQ6OknyFQXaKQyeWrI2G7eqJVciezevz/yMfZX2u/lczXlllaOby3nj8oh2uAkuI/m&#10;Kh5xHG0a7dzLjej7Pn61s4pRvfV/1/TGoWl+n9bkLIr2caEhIhIZJpIS6eYrHO9x8vnTTN+6+Vtn&#10;XPalGPNc2Uffb/rrb8yES7pgkQkUF2kCKMzEIOCsax7du35W+/n1zWsVy/5m3Lb4tF9/5XGMxMZa&#10;Td5pZHjYs53wksvlhFbasi7m+WT76VSTexpGPL6sqvM58xbW4NuqKMzGMSBljYFFllk/cx+Y21mj&#10;jbzin8WytoU09H/Xp/Wo7d9fVDDqVws8wRIHUII90cjeahOd0ig7o90n3tq5/wB+tPq8bXaur/1v&#10;fzNlBev5f18yrPfPbyAyu0iKjKLV1EjOzcrOcfK23+JW+RT6fx6QpJrX+vxLvfUhEglcS7hMqyKC&#10;qKpe3B2uvlqNqxszbVXPyevet1Gys+t7gIoSG52m7mRiX2jylkAlnH7oXU77ooY1USD5Yk/nUuMl&#10;s/xswG3DTRSeXv8A3BYEzqmXLKd+EHMf7tvur/v/ACeiUL6vT8xNJ762KDMgnklnZpI8ZdhKcBz0&#10;mQx/6vP8SyrW3JzR09Pyf/Didk+Z/wBf1/XUY87OTMcSGceXHyPlUrh2OPvbl+ZV2/7lONO3l+Lf&#10;9f0i07O40HBRF+0ASRiGOGRB5JK/vEfafvqrN95v1rSUeb1LVrr5evfX+vP/AAMlDtJGl1IqqI3U&#10;+Y7gSOcEDI67V/i3Kh+53ppJbByx/m/FETeVDH8kod1OAyncvkuMbHI+7I33f85qox5nf72aFeFE&#10;d9ssryJGquLdmKwpN0RWyd0nqzfwb62suy+4CwsRSVnbdbQnElwUy8inPBg/v8+XtZvv496YELsk&#10;ozLcXEyZQQkSl2klG4hnQ/u4ZlVl878/9yVBeb9QEmnmnQRxwsh8vy2Ese6HCtgsD97f/tN19+al&#10;R5ZLzv8AqAi79wtA4UhgZIo2WIvJtMm1nA+b7vy1oA2PYku6RxIsUrSLtixKFYbdjHd8xVmVmlXv&#10;16igA8uOOFgTKyy7ocF1MkSsfMX90v3WX5Pm/jTmgCCOGXz4YIxshlDM7QniIx/NtL/8s5JM7l3A&#10;hKrkl2/FAbulWtlMyZlikHn7ZLVphbmSOQ5MruWVrhlbb1bA985pqDavcqEI6/lf+n/XmTay9tYy&#10;RwxT2juQz3UNinITdwzPJ+785Vxtx9/5/wDgcqLeyLlNR0/P+te5gJMiySeTJulf5muGR9qI3LBt&#10;+d37varNjYjvk9TWvJHt+LITvpb/AIP9dfz6wJXimeQszmYQqEkgP7t1VlG1WH3Zv/Z9lULWT82P&#10;WSNgscmPLjdnGZNginA+VpCv/Hw6/MNpzsf/AH6nkj2/FiDzZ1aMbEYsfNLbNyvnG0c8tIPvbZFR&#10;Kn2fn+H/AAQHSKHkED+akMwDEuUQeapO14yu3y1LbPl21mVLR26L9dSORtu2281riJl86OYnG2Mt&#10;tkjZfvTKsm1dq/x7+pzQSPIYpBbSKWWFmG5GYIkjNv8AmcrukeVehYfIfuJ6AEbzb0W1tHWJVuSx&#10;nC75VUYMkV08xRtu75o5er7Pemt16r8yuZ25f+H3uSHz41UiZJYpJN/lpuSRpWwEbK7Y+fvszr86&#10;etbJ3VySuJWdlEoj8wGVQ0gZWiZDzsddsa7f4dvD/jwxLm+1/wAH5k6mSSN0SfYUUeSnmFlKyDAy&#10;v3WZmLNtk+7QMrsohhijyLYlpFuJDmSO6d02KYUT95FIw/1kisifOmzfjnOUZN33ElZW/r+tS3Kg&#10;8wJ5Sm3SETrDn/VxCNdy7vkZplRvvbnf58v1qZR5fMY2WMyRsAiqGVVLrJiZ0Q9VJ527VWPc3/AK&#10;qn1+X6ie69f0ZFudyGHlDrHIXy29Rt/cvNJj51Uf6yNt+f8AyHoYEyv56yIjBEJEMlrud1kjHMcn&#10;zZXb/ekZt/XvzQbq1tNv67lWbzWjiWKKdjG8kUU3mlfLAGZIZDJ92GNfuurfOh2UETbtG/8AX9XY&#10;kcd5cJsk3iHCyq4jWOSRUb5XVPussbfKwZc/P89AQTcXfr+fUhKtbBC5DKWMcUio/mSB2yGlCbg3&#10;k722nbjvigFCzu+n9f1uXGgBhkKNIFKlZImYojlQMM235o/7zQ9X+T60FT+H0d/0/UpATkJGoiIg&#10;jIlkt0kmLADMZYj5ppP7rfcjXfvoMSzbwu1uWKzyCEfaoUgIVi2TvId2b5tox5ca/InV/v0+vu3/&#10;AF/A0UP5vz/P/hyOTz4VjO0Lb3SHiTkuJ2wkBePbH8jfN5bb06/jfu8vNb8Xv9/9LUrltrHR/f8A&#10;ncZFHHExsmuEiiWYhUVZpFRiuZN6uvzbj80a/wDj9ZjUUm33JA8KpDiSRVJl3tIrxSKW/d70wvl7&#10;mX5vvPs/jxQMdMhJQeXcmRdv2WR23B1TmTn7rN33RqnHfrQBZVHlhiVLRonEjOLOSUpNKOpZ4mby&#10;/wCLd+/b7gyTQaJXUH5v9X+gsqKTET9ohTefMLTAgiP5vJljzuCzbev8f8FBUtfd6v8A4f8AQbFN&#10;IQC4ktZHaZndtskkZ3bjGJn3KIW+Vgi/O+fnoM7tJx63u/wKMm27ufs7XKKVA2Eo5WaRG+ZYZAu2&#10;Fpm+VmjkRfJR/uv1CHyt2f59f6+fp9uyRunkt4oZLdsqzLKoe4bzWVW353rJb7lVtsnKJ8+zugDd&#10;nbqxksjwpshcrIgMKCC2WUTOHyBMeSu75Y1ZVXZxwtAxWRrm4S3kcWstsC9w7M8oKyBXmR2dwu/7&#10;v8TlPuc1rH4fe2v+vlruRJXduVvz2+//AII4vwqeW5AlKQAgK0zKQ0UjNjLKpXdGy7UrIdvh8v8A&#10;L/MeZJoXNw4imOGM672+0RecVQTLnKpIzMu5tz7Pagohmhh2BUMzCSEGSOceYyuJAzuVQqkMbdV2&#10;lHf7+/NU5S2b/AlxT6W9P61JSfLKCN4oYsE2yYZo2ljO4iCNWZYw38PmMnXJpOTluUOTzNjS+ViW&#10;RnIkRW3AMcEAu0i7dvy7v4PypCd2tHZlqGNLKCKOdW3s/muw3GVncEq2T/rItv8AGu9OdmzmgFot&#10;Xt1ZTAmTJUwwqC8isYFuI41+YuI1kUNbr/vMn60Ee9GPz+5f8P6iiaJoyhZZvMUIWZVgVkkG4iJl&#10;X97tb5vvb+lAk1bll/X/AASDMt0ZLeaOIylW8iOCJo7mTyuFlM3Zo1+8rH5/7nTNS5el/wBPx1uQ&#10;L59uGgtXW4iBwscvlrtWYfejYLujZNxYlmbzP9iiPxL5/kxNrZ9f6/ruOZWinVRMFh3n5pD5sDE/&#10;KWIRX8uH7uWb7j8JWxGim7+vfXe4+V8rPBOqjzohtmUw5hELK25S6/w/8s9zI7+qZNT9v/t39TQ9&#10;fuGiactGzRztAz3BZ1hjDucLHNI22SRfLVt21Plf59nFflkN36fqjwHe+u/mV3bUfNR2FsTCN8ML&#10;KyS3EWz7sc0aq0zL/CR/HVyly+r/AK/r8xXtqOmDybZbkRxGOLz1hlneMxqNzDbFn5m+8xjK79/3&#10;KcbW07+e/wAzoIkDSMsg8wJ9n+1RTsgjtS5PzR+VtMjSbdy7y3nGmY8vvcv9bXCNbhCX2owlTzkQ&#10;Mu2QucZmD72aGMDOJF3q/wBw/wBwNh5tSJA0kkW1R5u+KLzFdFTaQi/LGsfmY+Yr5qfjyEpK91/w&#10;BGa6EKCNEnhbJ85bmRo7dM8vMoO2Xad+1WXfv7egUQwSxSpnE3mxuyJMilIFMh+aWRg7M28L8u6Q&#10;/wBzZSk7K41a6v8AMvW0lxFI9yyP5UkEkbSqgVbjJwsscYLNHIu1U+6+/wC/UVOnz/Qpu8U3vd28&#10;/wCu5Xks0ljV4boRJPvcr5sRWSXHzPt+VQPlwzSKZt/8HNZmDV569df6+4ijQxwrE9xArICFkuPt&#10;ENmhY42eXGqru/vSbfLff70EOLW/3kbBply0sAuYk/d20SsRPAWUMyhlKqq/NIY92U2PsTpXQNRb&#10;Vx9xBLPLPIgVW+zW5tzlN5aLgm1QMz7W2/MrRpzQNwd9Nu7ZH5LZEVxGkLRPG01sXaO3kL/8to9o&#10;8v7U/wB6NVR0f7mzvQON0+V9dV1HE2kDeWZbhLbdIGuJ2WN03D90q29upkdY/vL8+/fig02HIoaA&#10;HTi5lnHlpeNKwgnilbEnmQoqyWsn96Hyj8/zv0zSsrW6f0zbnV7a72/rUklkWBgLiNnMfkYRHjk2&#10;yKfJZGUfL9n5XdNIqPv2Pu7ox8y7r7/+CNEMdxPBFbxskZmmMlyX2MssY+Tyotu1mb5lADbHdNiJ&#10;QWk2210/W/8AWos0ZWQbvKkKSvbYhhZCzfxFmTEarIzbpmY9f3OzZQErX0+fb+vwFVYpIxMkk5it&#10;fleMQMYZGZ/lM7fM0jR/L8qlOemz/loBD4l8/wAmQT2/nCcxpEw+RwDuWGNN2yRYQmGhmZv++9jU&#10;Cas7E9yvljEsz3yWo3CXyB9oYsq4dnG1GWHhY/m+/v69aC1pyfP8f+HIpboxJA0ZllEuVLAZhV5A&#10;OfOVd3mxj5mjWNNnr980FylbV9Sa2msgphwrypuM10z7i8i/cDIhbG7+Hdkv/fQ0Dbjy3frfpbz/&#10;AOGIvIifyss5hDhyIDjG05ESsG+WY7t3ltv9V70GU9/l+rGxRrAblhOyyNIzW44kEZkbkXBdWkZs&#10;7Qq7S/UJQQVirwakEBG0gRlZSrxzTH5/3kjqWWFvvKzH5HdE+Sgxd1J973+/UuP5UTmNgypcASrC&#10;JFke4dip2B/m2sr53SLvkRPnSgcpe9da2/4P+Y8hAoIMoJXHleabj7LJuVEmaQ5kjWPDeZH8gd/u&#10;bDQU5pbahvhCqjwrMLaV1kifFzFLgfulaOTbi42t53nKjoj/AMb/ADpQZbb9N9f1HFoopSbaS4tY&#10;wgyXeOVo9w3xyZPy/K33Y41D/c3UFym3s2kJbh0Ml0skJV7oxT3Fzw08oXh7WJuYZPm+ZY/kd/eu&#10;cSfxN7tP8X/mOaGGVJFmICT4RVluA0oZG4mZP+Wbf9M1+5z8vcA20426r+n946S3tIrmGH7YJne3&#10;IbyZHkMQzzu2fMv+033Op2IaBuHbX1Y1fLgLOsEkLxAtK0oJ3ic7FaBPmbZ5fzSbfn+5mgzEnNvb&#10;GNWJLt5csEkrSJ5qxtvlAjU4WNmZt0ci+Y52daAGsI1jLQr9pM6vIqSqsc6PK371Yz1jVfl/dfx5&#10;fv8AfBOSSvuTv5Z2NIhjd4Q29pmYNKR8qSyFVdfL2/Msew/wc5oByS3HtPJsilYTGUKR+6VVeV14&#10;Kb1Xd8y/wmgXM+Xm6/8ABsANssUQYERRHB4y07Sn94swTb++hlZff+5mgy6+7f8AX8CdQytm5jXy&#10;7cJNExUgT353CNoXX5vLVdsbK38f38UF8vu+e/8AwNr/AC7ldolt7dJLgGKV5WmdpZFjQkDftO37&#10;ojZtqqq/+gUEOXu+S1frd/16j0QyPbwNcqzsgSIi4ETq0rbwhYfMy/dy0iqnz/jQOPxL5/kxTJcs&#10;GthPI0YkmtvNmlaVEVWxLgrjasn+ydnr7rT4vx/rr+PQV3rbTyTEtrdQii4cyLCGAaEDKONwinUf&#10;fXd/u+9DdldmkYW1eo+GG5EaTRsyAo6lRt3SwKfmeQ/djkkb5+vz/XOFzx7/AIMqyvfr3IlLiRiU&#10;kiRC0jWwXErTBWXcZBw3lx/vPMVv5YpRlfd2f3XGO8q4tw6xROowUAuGVlKyrlTGyfvI2X5nU5y9&#10;NfFL5fkZv/l38v0JIkBiW0ilkS5jYROwjLqFkGZFaYr8rHjbIxPl1RFna/n/AF/XcjgWIyeW07iV&#10;ZjHbiZ2kY7VYbInb7y/K3mSfcT89gOK5n+IjWzCGUvLP+5faux9zZZg37y4b/l3ZW+VWx8wj60Pv&#10;2NidZ0Cp5kO2J5SBL5XnHckfmM28/Myt8u7+DenydqBcy7r7/wDglczS3Xzec6mWFora1YvFEHU7&#10;dyE7drfe2qPkT3/hz+Dzv8tvv7kt3/r+tfv3639+ZI5jBBaCRmADAzeWlwzBTlxkfdZZPlXpvNZl&#10;rRJE7SNtKL5sNxlE82dVUNj7ybPu7mVd2V+dc0DvpbzuOidjKY3QyDIM5Cbmjfo7KPu7WXayyY+T&#10;59/uG5XETLujYQxkTk24dJNssaHywjOd3mMq/d8tdm/n/V81XPLv+CM/Z+f4f8EZKlrO4STyoxGz&#10;s0TAqjE8bju5VV/ib5N/5mpMyO4VERGll3WzKEiXc2Syn/lkFb5f++vnTvnOduePf8GN2vpsRB1E&#10;+FjDwFBhixDxI3+tZV+9uk/i+Z0TnfVESly+r/r+vzIJZCf9BVQi5DQt5at5oaRXX59rRso/1i8I&#10;5fPz8UE83K+Xp+Ouuv3iz28LBZp3UxCR1KpwWJbcsThcbWUK21omT+D5+M0Gnn3JP3CK1xGZI98S&#10;eVGztIyMDgqzhWby5P8Aa3en8FA3a+l7eZUm5AVYiubjywyuptY2ZckG4H3pP+ejMUf+BKBFkbnm&#10;lVk+aKNnkkhAaWcInlqYid7R/ZzuUjbigqPxL5/kxjlVSZPtBjUuY42kQtc3KbF8yNivzKYm+XHl&#10;oj/c2/JwGyWmnRGnZ30+j3FlqGmzslzZlJkgeNZIZpM7lL27L80a/dkjkXY/8ea2oVZUKsasfii/&#10;n/V/1JqUlVhyS2n/AMN/X/DnsvxN+P3i34k+EdG8PeJ9C0WObRYLW2tNX0K3it1ktImUIZrOSORo&#10;7qHcy+dC0MX9yvUxuZvGx5qkYe26zOHD4F4eclH3aP2N36Pv/wAD5ngTvGSDHdSTSKpEClSkzBgy&#10;s4nC+XtVt25dr7PuV4/2/wDt79T0BkKySQALdttDkGRtg3zE/NHviHzY/hXbs2fffH3pKje+n9f1&#10;95Ko4lRQ3lpF55hhVI45DH8p3lP3qt/EzMux+aAV1zL+tHb8myCNB5ECzCBy7MyNaM6FIScn7ajq&#10;0Nxtb7khX1Tmgksu8G9mmlmEcIiRFVIhGFIyEMm5VjjG75UVsP8AwfwUD66X/UicwpI8rl1udgBU&#10;KsUTMTiIuq/N8y/xD50dPnoJur2vqL+/kcxDEbA7TJgntl1hEv7tl2/ekb5/rzQF1e3Vku2R5PLV&#10;jHGkfkW/yxzvJLt8wKT/AMs/Ob/f+TrmgYhW5jiQzfabmALHIpHlqsRU7GjIT95GA38TfOmUo/r+&#10;t+/lt0t755kHnNJb+WywSvJJILcohfaGfcUVZdzLIv3cKqF/cUB5jIpCrxIvmRTMsqXAK+YsagZE&#10;jQL1aM/Plc7P7lADS8UckcoUeXtji+0vv/ezZwZQR+8jZidqwtJjzH37BxQBMio2+5fzLeRPMXLK&#10;kyiRTtjWVHRZGXa+5vMj/wBZQBa3bY8XG3zQG+0/Zm8u2aIrwWC/MW2r/t/P/An8ABUDq6RQySlo&#10;zuMUwGfIiIY/607W2tyrK29/xoKWq29e/wB/Jf8AHyBdpZbe4tXmZwriUy7lWZvlUrINrNCfvbm+&#10;f2oJKlskkEcyhnMYme2eNGRljKNucIF+9/Erbdn165C4K7v2/MsSBBIWhKqMLwhLkKPuph90i7m+&#10;8v3P5oCn8T+X5DoWiuMpLDASrhhKWATZjMkZUcs0bfwr9+gqn1+X6kAQsZ3SNZuCq7U2Lg8q0UY/&#10;u/N0+dP5g07Sa7u/zev4ig+f5mGJ+yQIIm+SPahwFUDpuX5fMk/joLFhuHSZIpkJRInZjFKqq4PM&#10;RjTO7crZ+98n40AQyJbiO4dpo3vG4WJ3DeZ5hywnUfLHtHyp5ePzFBDgr3vZf11IEt4kZDAjxys4&#10;Dq0aym3i8vLqM/eXcrSc7+n4gEoJb7fciwqynzWZcZIVZUYsWVRguYx8u1l+X7qbRXQaDftccJIi&#10;zDMQp8raNiJ/Eu5l8vdIuflrnAinJVVd4MbMgwKSCFmfBKxx8yfK3y7fudaA8w81HkjkMEccZLRR&#10;GQB/3gG3DMvzmT0X5Me9aVOnz/QN1fp/mCLGplhdIgyMNzSKW+ZjlbtVVflbHy7W7cvWYDHLxNcQ&#10;xStFJvLneu/c0iYlliiCvtVvl3Mv3OeaAJlYErGvmquwDcZVeNoW++gUttbe3+sZvn3lOaBa31tb&#10;53K4igKOgiEbZcWxWbDeYBl0ADL8rcOzKzlKBjIw7Jm3RC4TyVdRiS4LsokaViq7vJI27vk/2+9B&#10;UfiXz/JlqRI4iWMpcu6RxmV1ePzFHzlWG7d8u9nOP+B5rT2fn+H/AAS4xtqyB/3cTKVWWEJ5xj8g&#10;ofLEm47I5GV1X/ak3o/Ve1ZlgRHhLslWjkZVNsxbOZoxtjMjqY1+7/yzV9h/j5oAdHHMgZljEeGe&#10;XbsMnyuNkbW8ufLabbuVflRP4+/NR+JfP8mBbaOzFrBIlzdRtvVZra5V3QnhXxGV8uSSNvmG2Pt8&#10;jvik79b/AD/4JpaNrqfvf1r3/X1IGWOMmUNCCEZZRGy28Lox4dxhv3jfxeYqP+tPkl2/FGZDFPbv&#10;IJztaNdu6LczwhlwsbYHzM6t83mN/SifxP5fkBIkLn/RmRA/zXMkUnJTJxIyvy375f3isx2bGT+5&#10;UgG0yPuPlhY9gijhYyDYSQTM/wAvmfwlWjV8fXBoGuv9fp/n3u7+47coa4XcYZCmI0l3jG0bmAcf&#10;cVl+6zN9aAaa3IsJChkUyMQolBd0wIX+XDbv9coZ2jbb/sJ6FwRft49PdJZ7y4QurBolQCOIK2VX&#10;5WVTJ/d8vd8ifrbm29Hp+JUeW2v6/oUZII8hMGZncTRqN0p2qdpgQf8ALPb/AHd3/wBhUNn6/wCR&#10;Igt8tviEVuSGkYSqQ8iBtxUlvl3f7Xyc1kAxHj2o0kWVYyCUy5dopVXcEYr95WP8S/wUCvq11Ret&#10;LkW8ltPcwwrCsYYQbQkseT+8kjI+XyWVt3zH34zQaU2r9/n9/wCHzK96bZrrMflLbDDQNEQst00n&#10;z/MVO0r85+Xr+dApNN3X9MjBclfKt5WMzohmVlURldzedBDNw7fKyM2fn3/nUfiXz/JkjSiSuQIW&#10;jDOZYkGVmeeNMHdIvyqGXO5WPf8ACq/5ef12Kj8S+f5MRCE8hmIg3ZUibO0nne4Py/Mx53Lz0rQq&#10;MOr+7/MDFG8r/cKSgP03eaqHaAX/AIQuee/61zl2XZfcEQdEkWNmVWZitzG3+rVPvK0ZUqkkq7WW&#10;Q7N6J8j/AN8GQgd8v9iKGSWbOftKueF+Tb8yybt2fM+f1JOdKfX5fqAMu6MqWgD9VWVCzkZxGUYZ&#10;ZW/vKvatBN2TY0lkVjFvMp2BIfLMke4PsX7SFyq7pNvlyf3PegXPHv8AgxcRQwxCSNmm8wtIkJKi&#10;IE5d5VK87fuszZT5M+9T9v8A7d/UbdlcjmZg0ssdustvbts8wPJviicZJVB8pVuW/j2fpVGd3e0d&#10;v67iPHK0SRwJE00xDZ87zSiZ+UQtIqqsjKfmk+TZzUx+FfP82P8A6efh+G//AABtyqRtGk0CTNEF&#10;ORK26N3G5Ip/Lby2RVVvMdnPzn5Ko0JpGj2uqpjzURorN9oRVfmQxTorboO58xU+TlDQBG+2ZY1h&#10;kh8i3UMpAl2pMpzuR23NtVurSfIf/QwBJoY5Nzb2lcp/CzebM7jav91f9n922xD/AAZoAqzMXIiW&#10;dy8CRhd6YbeiY+cbV2qsn7tpGXZ8/wA+/qQmS9301/r+ty3FK6SxeaCWfCyk7PIbcAFAYN5m1fvf&#10;edE3/IhoGndXIZt5co7PbL5uVlZ90bjPCnC7v933oGPkjiZCN2xGcK6pl7cnoJF6K275dzbjsf6Y&#10;oHvotbkgLIuAkUuXAKT7w6KemxOFX+6r/jv/ALgIpq0mXfzPLXcqYOwsGzltqncwOPl+bf8AJjFA&#10;72d1p26l0wvI5uRthhdQqwmRJZQAfvqE/hZvmZW+dfcdAcpcz8uhHJhJYFMokLIzskoYQkKcfIif&#10;6x1b+JmKbOaCW7tvvqQuzSzo5PlhPL35U+UXc5jmG0/u93yrtVdhzQBegYNvkSJ3bDDa5Ur8jc8H&#10;5Vj/ANndnP4UFQV3r6lK3ZHEuyOeEiVt8fy5Vi2QFLfJ/tff+5QEY81y3OrOyhGm8uJcs8bYyx+7&#10;HOqr8rZ+bc3ybDQa6SXr95GxZYpI1kikBIDLEctM27ISRj90Hb8u3/cPWgZHOSGCeQqxhVZ+P9I3&#10;kbiRs2qzR/xBfuJ78Utb/wBWt/n/AFpb3wSFHDJFJGxi4KvlVdlm6HzD95d33lY78/3M5pkx+FfP&#10;82SsvmhwGeW4gjcKY8xldjEKoO3qv3W3F/zoCUeb1K8AOSzLKxkikXDsEAWVVYNLENwVVbqWXZy+&#10;3OKDOPxL5/kxRJ5OWEVt+72JK6fc8sfdJmP7xpG/i3lY+h681M/hfy/MJ/E/l+QKjSvKfOhzIpkU&#10;ebu3K33Wym1lP8LbfxppJbBH4l8/yYrEiNku5tjRRsqlU+RyGUlzMF8xlVWXy5GkR/v9eMMqXuba&#10;X+e3r6gmxtkUsUsaQRs7lkVsiRd6DZJlpJG+Vt37xNmX30Exly/PcbtZIzCXEkoXCASqGVyc5iB2&#10;+Z8uFK7vk/4BQaxvb3t7/wBbFg+XJGpCyRTuRvihXG4oR937vf8A1n8H60nro+oxPNmTAmthteGR&#10;omhRVkCH5WYl9sbSddu3PelH4V8/zYFUyLPGzywm2xMiEBiWyqZhxIPlkkb5mkh+T+VULp7rX33/&#10;AMyUyxCOKFmuZnbzBDJ+7j/i3che27bGrNvoFzx7/gxYcbQsrrA0fmYE2A25vuRhj8rbd3zL/wB8&#10;dqChDHM2wN5Sk+WfOdzGvB5OT8xVv4WwPxrnAc0vlupztJldAxyyTS42RDy1/ib5fmHyetbR+FfP&#10;82Ju2rEhgQkFRHI0qqJYwAvlODvG5flO3bu/1a91zWIxjIZJXjUrEhVHRg4IEQ5dgB0kVvlZZF8z&#10;9aDOp0+f6FdmaT5gABHKRJLKzTOkYHHDr+73fdXH59a3VrabGYx12DLpIxdVYSSbRMSG+YoF+Xy9&#10;v3Vf8qYHQXvhrULTT7bV5rdUsrtQ6SKxjkaANsDhfvNGrK3mN/fSm4tatfiXGS5uV/Frfr3f9d9z&#10;BItwJZd0jBERhNkhAd2OF2/N+8LbTtzSNS/dwIIY7lJ9+9V+aTIMbMvzKr7l27f73yF80AQpEJIR&#10;5RYoUyJMMEjcYy7u+Wj+b7v39/vQAxQUiyxYTE7EZSxjBJwdm3P+sX+Fl+d+tADPI2DBkO4ox+TI&#10;wEBMcAJLMvmSbmbavyfc/wBwFyq/Nrf+kMkmmyQTEF8mIOfmjQndnaZxz5bYQbWL8/jsBS193q/+&#10;H/QFb7OoWIfKRIgt8ExglsyKZTtaT5s7AV2VMY8vqzEniee1KMkcbiIrci3kQTRSI5xujZvlZo+f&#10;vb/3nJ96NP8Al3/X8xYnmW9lS4RkMiyeWFVDDL5ZX5gX+WHH93bH6/OOwKLtFvu7fqUT+8YOqyKy&#10;zE75I2nty2353DDbt2n5ZHVW2UEEqqJFudyqmBlU6RLOw/dnH3iq7W5/uIncUFRu/d6P/h/0IYgz&#10;iQLIoRcLImxhKJ1OWddo2rHIvzKyb8nv1oNenu23+X4dS1HvaIb1LPvVTLI2WBQ/d8yP5ZGb+7lP&#10;0rP/AJef12GMMa5lkKsPLHCsBwoPVN33Y938X/1qqPwr5/mwvbXtqRSE3JjHnSuS4PDsG3H5kCfe&#10;XavPzfJz3zVESdpJ91Z/18yRpHWRsS4chhmZV2F4x8sMrH7z7fmWT+P1+fFAv8Hz/Tf5kMbzsN8k&#10;AhMqrGkkJUB5s4Eiqc7fmb/WfOuzKe1c4U+vy/UkthNBvMTLi2QhyjZDzP0ZAf8AWK3y7vkSqk09&#10;Ve/mWkle3Ua8l00ys7Ez4Ay4VfMQ/wAIJ5Xb1BX56STbsMkUk7Xib7khRskRuobHCr93ltzbdu+r&#10;/wCXf9fzAOP2lSVeInMgdHbbHhkOSXXbzu/uhvv+taEuVml06lZs+ZvAklctlsH+EfLtO3ldq/Kv&#10;4H/dCeb379Nv+Dv369iRLVpZTE8oiLFpHRQVhWFWwkbygYaRpQv3d/eucKfX5fqPhsYp4JmDL5kU&#10;ki/JhXgROSs0qHdMrfe8xc7On1qTvJ+Wn3f8Erkj2/FlbZblJFEjTGFXjj2kfMQFbeXO1n/2tv41&#10;sHN71vL8d/yCf5SrRnypCqrJG8rlUYr94jarBm/uquw+/NA27K4yNmlkRo4zE67lYYE4dtrhWeJV&#10;DbflYqqt3+f1rOp0+f6CjJyvclABA58raRCrSSFJVDFjnYP9XH95du3+4n1Iw6v7v8yhgg3Dak2y&#10;ZSSIkZkV8hTjy1/2cf6zt9yswFjUsZEQx5lRZGjOVmQr8reY67V+bb8v3H2F0+vQJpNp9UNSIssk&#10;KS4YZO4RZQxqMuxP/LFN20Kd5rnI977Xw9dv013GKkqbWR4UkwVBdWKRnods3yx/KfQP/sUB7Pz/&#10;AA/4I+IyPC5jV9o3RtgqoGOsiqnSN2+9/f8A1oNB/nCJgWdgERFASPaCXGzCKu6Rm3fMVXf/AIV7&#10;v978ABg0yyJHHNgBVWFittLMx+++Xz935flZfnx361IAsaFtzCZ3RQSBIAjom3Z5n/TQt97yV/8A&#10;rAGhPNFKrotsIiYwnzhAVeQfOWX+8zfxr86J83PUBTlFrRfPT9CoZHKfZxhTEVWRQx24C4wrfdwy&#10;/dVs/wAFBI3CxxsxSIgthWcOZRuB/dgp8rNtbbuWgBixHKrExRRvE6FvLAYtkY/56Mp+7t7foEa3&#10;8/6/r/O/vqIwm+aaby5I2wixKV81DwpkT73mf8C6/nQOVuX8rd/63+Y+Y4LYywZ98wIKvH8uMMwX&#10;5dx5Vf50Ge0f8T/BESXErPuimVSjKoWMsHTb0Du2dzD+L5dlAk7O44GWV45RkTh5GzKn32B/1iqV&#10;/iX5vl6fIaB/b/7e/U2DpN/BYR6lcSqtrdyMYfnEigOdsrj+FWZvlZfkf8zUy193q/8Ah/0NfZtR&#10;5vT+n+f9e5nhZUf93CsQA2By22RSRtPlw9/MXnzGNEfhXz/NmU/ify/Ia5VjMIyyhNm3eCPMLnDK&#10;gb7rfxrGvXr64okY0BhUuGywC/6xiPmY4VSR+8Em3/Wbk2J1VKmPwr5/myZS5fV/1/X5k58tUYSs&#10;kuGWKcMjh9x+YI0nyrMq/wC0v8ZHNYmJONrRkxPHGm3y0RPMUhG5xl925m6q029E+4h4oAuW0Sys&#10;zTMuTH5ShozJgkZLSRRrJtVm+Vvl2I/UUGqjF6pX+bIpUaCVQzyGKXJd4ZPM8qJMgMVZ1Vv9qNdj&#10;7DzQRP4n8vyIriJVw6vbETYiFwN0ZkClWIZH+bc7f8A9OKCSN/3YbzSMSsPJEhHlhujjy/lbc3H9&#10;9Pf+4AX0bc5hYqcKGzucqWxlV2LnbtP3vm3/AErnbu2++oFdI/tJ2qdoB+Zl2nBJzmNW2yNn+Jm/&#10;eJ9cUATZdyEQN5Iwm44dDLnHzk/e5+Xad+x6AJ41QAFWiQs370E7A/lHDBpEX+7j7vNAm7ascQiG&#10;QPG8Reberl2lEkDcMAV3Iu1f4+fk/jrP2nl+P/AMCaGEMHgUiJQSQfkVX3KxXLg/L8u07lV/60nK&#10;6S69f6/rUCVdmw7FKkKjEA5GTnzFIb5mUL96TZ941Bzt7af1/n/X+BDHuYwW6eXHOIyuwAnZLldx&#10;L/6vcF+bc2xPx5CeePf8yeaEMrPs34dY3+fcUKhQ6hM/dVVU9KTklvfUn2nl+P8AwCaYsuTbmJUK&#10;quEbLxwnahAkK7dzYDb2/j5/3Moy5fnuZkbgbEmbeGMhVkfO2IR/u1Eyr/yzm+Y7l/uY4qQHeYw2&#10;xpbrgbI2KrujfcN2UPG141+8rf3/AMgdtL+dv1IjHIW3LtMYXO4qu5Y3OIyVblt0n8S/c/j/ANjT&#10;3P65gbu2+494zLHEFjeRyXMjufKG7PygKu3crKzbdo/4H0qeeXf8EDvs+l/+CMIy0Su/EKiFQoJL&#10;Zbarbj/Ezfe3Nsf5+KkiUuX1f9f1+Zcso1gEs5aWN0yB5ikxSHftUhT8y7WVlX5t5/3OoZylzPy6&#10;DniLiIxOkkblg84RV3Fyw3lD914/mVvM/wB/vQSMDQoY0ZZWidgfLEjNxFyrvJ96RW+8yxsFTr/B&#10;zn+8/qwFqVUXyghSdWUhLgBSBgZMDMf3iwqG+6uxPn69qzArp5MUUm8BomUu7IDbjfI21kx95lXl&#10;l/dH+P5/74Yyk5enYNrAmELthkTySI1IDLnhkP8Art3zZm3Ps/2KCSVYmz5QcRpHuDgu6B1UY3CP&#10;btWP+FpF2b8/O/SgCUcgQSyKIjx5R4Cq53K5l25z5nRm52YHegCc7p2WIXHmB9u4Kqwyx4OwFJT+&#10;7Zvu8Nv3p9OYlpG39dyZ/C/l+ZJJh8RBWklDqElRVWRlQlZGlHyxqsf3WVV+fzPuH+DIxGsP9YNi&#10;vG0Y8vfn+BtoiVflDbV/2vnynlp3oAe0XkKjsZPnkSRQPljikwu4ornzHVlwrZ2f3NoNAEZYieRA&#10;4Yt8wJZtrOOWMaY3MrbuVX6p7gEd1A5KxeX8qokgMfLwklB8yt97/a+//f3/ALurhJK93uO7tbzv&#10;8xqxC4di7MJvNCBlZd/yjKq8Xyody7trr8nI/ufPpfS/lf8AUQeTGHKoI1dMMRgAxqWLNgKv3v41&#10;27v++KLvs/w/zLjNre7/AB/UZEVZJV3O5Fwd6IoZmYEJv80/d3NtHy/3Pk9lKXL6v+v6/Mhu+rHu&#10;qtkbZVYExqiM3zSq3VR935fm2/jU+08vx/4A07O414keRERWO1Qk7GYiPap3bML1+f5m+XKbw/vW&#10;YN3d317EuSHAYuqqmLeMKR5swG5o9wHfd/q1+Sq5rv3tUIjCQO5lwytCGaMN8gKuu0BgN33T90D+&#10;DfTUnHdaeZpCXR/IYIvKiCM0srXDSgOnG8H5QQTyrLtZW/nWpoTOGEQV8zwovlvKQzCOHH79Yyvz&#10;K27a23/fNTzx7/gxSdlddCQvsjjiaMTtgzxDJkhjVB/y1ctuXbz5bM3f/vvK/vX87mUpcz8ugquZ&#10;BKV8pHXCF+XHkNy7FTuZmz91tp3p1pAvhl8vzEcQo00kbvOo+VCCUQum0mXb/rF8vd977jl3/wBY&#10;DTb/AOC/6/rfXrOlP+b77fmSpsjYOCVklX5o1CSRoj8tLJjjczbW3ddnekaCjzUCSRGRCXZGWZF3&#10;NtGRySGZdylY5vnTZ8lADCquDIFSTeVDjy3LRMDmNlQY+Xpu2gp/coJn8L+X5km6ZnMhZo2h+fKK&#10;gDxEbZMKx2+nmfLv3p+NBF4817af1rb+n18gjEMkyK8kk8sqfKjNsXPzMscuV/d/L8yquHd/ufIK&#10;CC2bRvLM8IlIVQWjif5SCuJFO7cjLv3M/wAu9ODQLT4vL8NyGFTwp2yFEKp5SMEDMMGKRk/ebV5V&#10;W27HTL76mWnvdV+v/Dk80b31v31/z/QFZmZVRJQWGyRlQL5QU8hSG+dd3yjr05rJ26X+Zm3q2tPw&#10;LlqlushjvzI9mH3GXH7yNmGVKsGVopFb7yrv3Y+dDUu9tNX5jjy6836/oJL5Jcm3kLqfljMw2kso&#10;xveMqvk+YrfdXo5NYCdr6X+e5KQVAVVQgeWFycsqFvvSOfm6j+FvucbDVT+J/L8iOaNt/l/wP6RJ&#10;JtZTbwW6wSRlpWALsymRMrOJBu2s23bIu38/4JM+eXf8EIqzOTGQk7MyxLvciWOSMbmk2vtWT7ys&#10;W2p2NAc1lZaPqwEaSb3fYpKyFE8khpJertx/q23bmX5dv8FAla+rsi1GS8UbmTBRgIlOYQXVldQg&#10;b95uP8X9x/kT0qZS5fO4O19NvMeke8bUkO+WRtyum1EYtlgI/vRvu+UKX/3zjms5S5n5dBN21GuC&#10;HWRVkyFdGMIUKqSDaVQD5ZGVt38P8D0R+JfP8mZSl9notPN2FEaLK22SOYCKNZHCMXY7l2Rqp+Vn&#10;Zsltqvs/LJze7y+f4b/fcm72uXIZR+/jUYbJR1Vm2MnYuuF2t/CqqqZ5qReZXhUw7FB8yU+czSEL&#10;H+7X5pC8RySu75Vj/wCB5o3FUlda7vT+v63EJeQKVixFlhIgAG12DFWUH7y/8tMf3PSgwH7wI1kD&#10;KJkKEySEqGXGGwu35mb+FWXrzQK+tvK4gjJW48tkWMlZCo+cNIOQ28/6sqfvBe/fik5JbmSm0raf&#10;P/hxzrOZNy+REUh8jAUlZg3JGB97du/h/Cpc427/AHle08vx/wCASH92yRLKufJ2ROwLBdo8wzSE&#10;YTy/l8ofNv4/Gs223dmcndSfdMdIFwZWZpQ8iMuPMGWTj5VXbtVWO3zF+TYlIwbb1epJlXZywDPt&#10;AQrlk8uKRzmT0X5mXzJPv5xQJu2rFaFpSxIcv5iOwCkpH5fPyEfNGzLhWX/gf9yoc0ttTKU01/nt&#10;99yzbX3lJLiOC4MwZf3wIlQk481JhtbbGqt3Pp71kTz2Ul9/6/eiJlcLb4RAskrbQEO2U9JdxX95&#10;tX5lVf439aDOMtNX1t1e/wB/mTGNAxVokAbayKFKSeWPvbZAv3Y/4/M+/jYKnnj3/BkRvuun9fMQ&#10;ZU7Uk8yCOTCsUwVBG4Hd97dk9GxxVE+Y8JukjV2DBcSFUkA5ePG2QjG7PHy93NA07O5MIkEaujyS&#10;NPGCypkGRIv7pZfuq37tty7/AP2fP/l5/XYblLq7fh/wQ3fuSsrSRwiZXAk27VkcYARuV2ycbo2P&#10;+sR365qZ/E/l+Qc1n7ui+/8AO44IwkeIPG4WOJVUx4QBDuE3l9W2q+3bv+ZyXqQ5vd5fP8N/vuMH&#10;2eePa5jmfd+5lKvsch8GHYdq/uu3mh3SgksRxIpYyMzx/L5jx/6tmTG0YC7lj/hZo1376lyS3Fe6&#10;uv6/P+ltp74QAdryA71zFb7GkhyTgBV/6afd8z5H/jJ/uZ8zvzdf6RDn0j59Py/EUSH7PBCDIm2R&#10;0eJY0Z3y25wmdpCxrw275MJ+NV/y8/rsHuf1zATuVFWRWQORN5qkGMIdxTefm27eVYZ+f8aqPwr5&#10;/mzN6b6eo1gTGZj50DuJSjkbNkSttjYZ+VWX7qjb/wADqiJStot/6/EXbulPlQ5BXz9zL/y1VdoD&#10;lflaMfN90LG++lfS/lf9SOeVrX+fX+vPfzLN5Yyx28byPHNbXaiSFJt6lzvZSoMP7xf3e5lj+RE5&#10;z9yrhOVOUaq+KPv/ANevmRUXtIyg9pQ5P87n6BfC7/gpv+1Z8KP2Xbj9kTQbr4e+I/g4dJ1DR9CT&#10;xJ4VdfGnhOy1G6uLy8g0LxDo95p8N1DJJdXzGbXNP1i8hS5eH7SibI69uvxFmWJoyw9bETlCUIUo&#10;Pkh7kIfY53f+mfU5VxE8qyGWRYfCUY4ec51fcjCH7+t79afwPnqVp+/Of25zPz0up5JZXmBjkMjs&#10;8rpGsTO8o3MyKF8to1berMvz8/hXgq9tdzw5VfaTlNx5edWf+fV/f36jDEq+UytAHBXzYmkYKxwd&#10;gWQ/Lu2/eWVk4+5zmmTzu1vl5gEVnZY3/wBWZyXbMqjePMVFDMu5fMGFbcr5Qn58Ur2V3p36jjJK&#10;97kPnFEVXjjeWV48eXFnzELfM0BCn/SF+791N+z7lMV0pXX9bhjMi5OQ+9YwkQDDHyq7KN3nCNt2&#10;7+NJDz60CTad0PdX3RgRlsqARIN6mX+86H5d+3btC/ff59/NAk7Nff8AcQpmIyTIrANEIHhQKm0b&#10;sB23fu45JGwvyqnyfI/z0GkJfZ9f8xjqoaRfMKOny+duIBctuyNq/u1+8sn+w/NATlul8/6v941g&#10;reWCEYFSxKE7cgkgRg/8s8/dbOyqj8S+f5MIv4pP+v60/q4jRzq21lYKUAkdsbZJGbCIw/5bbV2q&#10;rL6dzWilH0/D/gA5Xj6u36lMt5kkUMjMwd5MASFf9Tx8rL0b5VXyfn3vVptO/wCZMZOLuhAIdgRV&#10;heTdJ8pG7exKja4BV1jZfmjZj/wOq55X/wCB/T/Er2jvrr33v+Y+WIMfKaGMKxQgW0QAaRh8wY7l&#10;8tVbLYbv1zngjO2j/wCCawq6/E16/wBfrfyZJscnG1JJAhfzNnyuv3VHKq0kiv8AxKv3Dir5r/Dq&#10;/wCu5rzq17/fuU34kAW2DuJUyEz5Pm7cKN424k/j27f9jPFNXtruWnZ3DP7x/wB0yumdybQZwZOT&#10;IuNy/wCr3f7aHY1M0UkorX/O5HGdxdUTYhw5Y5Ksu35kLfN8vlr8sbfff+P5KNlf1/DX9S01a9/+&#10;D69hJSEAdkmBQshkU4VEnCybcHG6NW2q+G+T7lXGVk7+vmUpNf8ABF2YfazujK2UkGFSQEZdUi5y&#10;szbWVW+fdvGac5bpfP8Ar8xczcbXugSO3kYxNIMS7m3W+0NCifKm6Vs/db70bHr8kfWp5pd/wRpG&#10;bScn066df+HImRlaJWSR/LYlHfCyzSRjgFR/CvXd9x/uVrF8yubxk27N3vt/w48uGIkkkZvkkYRS&#10;KAqllwEix91lXnd/9emaFYQxOCR5sYEe2IofP+TJ/elfusqtu8z/AJaY/GrU2t9fz+/UTdtWRCGY&#10;DzVlw5dZQqAMvlHdsZ0flWdvfYuzZV88e/4MZD8w3bzHKSM+YrbSI/vOvy/L/ez/APrqhJ3V+5Gu&#10;3bvbzl+Vow0ako7A/Ku4fdym35jU3d/n+H4/f6/9uXzy7/giSS0uXjRwxaOTb5kpAbBDYSJRhssp&#10;x/v9fo+ZJ6/d/m/8zRTT6/eQkYldAUkSJVV1K4DFflby2O5vLhX5m+b881V3Zroyr3vf7+//AAX1&#10;+/R/GksTAlF+UrwHilby4wfmWQMdrMq4CsOU+4nJ61GSS2+fcTkr7pX6f1sCM4WPOfkVS6phld9u&#10;QWjCr93cw3H59hpfb/7e/UZCFLszMsUbkFNkjFSFTGER/wCH93j951kd8561sAszMoUtlonRURg+&#10;6ZGDdUb72Vzllb5Od/NAEYRIwqjLOqmRblGO9iGO8FRxu/56N/H655cAtRQF42dldoQQse11Xy+M&#10;uwBXdu3KyrtbYN+zpjZnOW6Xz/r8xOSW46J8PIyL8ikg3HLghirIQm35WjZQwz/A77zWYub3eb+r&#10;7fmIqO0jNuKsww8W4LgMMGQMm3+Ffvf3+tBMJdH8h8YEe4+Z5xmYZaXAUSLt3NF935l+VVb5+n1o&#10;JlLmfl0G+WcswWMvGgDNyJA5LfOgbCyMysu7b/v/AN2glu2rJFhcbpG2rJgskbZK4aNSr7x91V2/&#10;3efM65oMZTvp+e7JURHUxSSI5zxHJlYVnHzOADhl85Wbax+/I/8As4rOT2kvNX/r5mUXJyafz8v+&#10;H/4JbSMIpVRCIxHygIdwFba1vkbl+VmZWb5/uDnrWDnZ2+8puyuIF2qy+SBAjXEKRlN0SOyo6tF0&#10;2ru4jk2x/Pv9aU5bpfP+vzMCxFODAgaKdJEbbIykbj2ilUj/AFn91V3J61mBIsYDCaSJ5EVAsSmQ&#10;o7GRsF3QbdvzM21VeP5OaTvZpbmUp30/r+vvJTGjbo44kJAdPLLCHy45AvlKc/u1kjk3+YN3/ffF&#10;Y81nzPUzk7K5baK5RvJJjZwoadAuY5JVTOcjasy52qsar8mxD6VHOt7/AOf9eZzuS3bWr6aiRI2A&#10;0YKKSPmjJBjaRfmOwfMrR7W+bLp16Y5zk4vZfPYzm/e9P+H/AFJvsx8sOHd97ZbdgZA3MTnau6Pf&#10;9d+/rU3vre/ne5A9MpsQqoLxh5XmUNJHIBlzD825VWT5W3HH/fFACARyxKyFlySu5Ygu9xuCiTf8&#10;37v5lcfxo6BGobtqzKe/y/VgqeSh+UYX5Fw4AH8YChlP+kszfd+fP/LR8HFBBf8AstvFZR3KTKZJ&#10;Y3CxLEqygs/PnKW3P5i7trbW+TFA+VKHO5e9L+r/ANd+5RUAO0YVclfMRJXG0YbLRrhdm6Rtn7vb&#10;v/26ATs0/wCtSZrdSgfIcYO4Y2Isky4mRmX98u2Paq7W2H56j2i8/wCvmIMJHEsRUhUJAfrmKTrC&#10;Wi6srfMsMfOxPnf79Zt3d2BJFHFE3yOyttEjusfAQ9lj+7t/vxyUhNXVixNE0LKrJGROUcuj7VCZ&#10;3R7tv3pNq/KVb5PnR3oMpJJ6driq5HmLJKGAVpIfMXaq54ZBMvzbf4l3bPn9M1M/hfy/MkFRcJHl&#10;Ux5RjkbducBmKqBB8zb9xjk2lN6H+5UyfwyX9f1qTKVnYlXG2XcQzIDG9ssZG75t7F2X5Y/lVzt3&#10;fxp8m9KzMm7tvuTxHLMI49vlpjYjsXVpUOSrtz5MfzBVj+/v+6meJn8L+X5ivZ3+ZbQJcKJQjGMf&#10;Iz87InUbW8tF/eKv8O75MVlfldr2b/EqMuX5kqwRusSbnSSJmdisjCEN92OHBXzF3beZWb/c5pEh&#10;HskLOWlSNB5vMgiMzbsNGzsB/Fuz9+k3bVmjj1lL+v68u/qPFsvzINkitIrnczO+/wDjIJ+Vpmbd&#10;Fu+fj7mzrQ2lqxOD6a/gOWAuMKrMcuYzklCFDMLY7v4W5X7xZ/n/ALtJyS639NSWmtwkh53BCXO1&#10;FHlAKAu3cCT823LbF3bPd6FJS9RJWS7f1cDGWIBRXbcUDMQGjKnAWMnoq5/i+/v+TsaOePf8GT73&#10;N/d+Xb79xRGAhDwpIdxALs29A/zPsjDeXGrMo2lmR9/mcfOlHN73L/V9/wCvMoRlErxy4V4zFKG8&#10;8GORmxtWcRyfL975YW/jovyx/rfr+rLg/e9b/wCY8qRGhDlSI41khlQDn5VV8ld3zbv4fvpnpsrJ&#10;yctynNLbUcJC7yISBuKIGIBMBCsjOh2/Mp+6pkY/J9yrj7t+bS/z29PUpNWutv63GxiKGOJZdpKs&#10;NzDDjy1b5gWX7sm7LKu3f/7JOsn3f5f1/WpN1fmvpa1/O9/UcTHI0UojQRIzrHGWwm5yxBZB+8zt&#10;XO7b/hVRcr8v/Bt+Pn+JYnllydgilZ1k/wBYzqhZ9wHLMrL8q7VaN/nfZvfGa0M6nT5/oRIokLEw&#10;qkhjaNvMXYwJHD+YuVV22/61t6B0/wC+02lqyEruwSBgY8OGlchtq7GUGPiMZPzIy5+WTaiSf3Ot&#10;MQYEoCeW6rs2sWYK74LMzMMlQytudWb5H/j+/Re2ppT6/L9SVUSVSkJuJoE2mVnjeQyFBsMUyNtX&#10;5lX/AGETh/uUN21ZoKFlKxwO8Xyn93OhO0E7njY4G1VEv7ny8bETaNmaSaeq1NKfX5fqRoxkYM5Q&#10;hdrTKUJMpB2N5Z+8rSfMV2sicc9qZoNKnD+SkiLuwPLUuxTeAz7/ALyt/Djb8npQZ+5/XMWGk2Dy&#10;z5n2gQSBXBO5JWfCkBcKrFeWZvJ8nFBoDoqs0XmyCVREpzJ5m7zTvcxsNzfdVmbaf40SgCN98298&#10;MBDLmFMBdwjC/vGG1nLbflVvm37tn8HyAEKREu+PkkJIztYKofaYFBHzSKyrtk8pv50ATyIdofcB&#10;INhJQeVBKhG3ccfN+7bau1dm9/v1pDrF+f8Ak/69QHiV3LRMEYxxGTzJVYR8Jkx4HzN5jbdvy/fo&#10;5eX3r7eXfTv5jvpbzuQiGeYbvMJ3oqqSY2cmZlaRWUgqvlruZV2vJ+7zhKPc/rmEBwxY7oEXzWUn&#10;LF3lA8tWC7WXa21N0gXjc2x0zWYFjy2Mnmu/loSBIi5KhHbexLdJNpUbfm+4+w0APV25ihuBJGj4&#10;UtkBxn5S6Ic/L97y1ZN/36DaPwr5/mxGtzK9uQXUxs8ZnVv3TZ++8salflb721m74+gUWJbaZZj5&#10;c/VQw+UeU6/cDoUXrH95lkV/n6vQNpp2ZBNCrZjIaQu2xvnMSE4Uxggtt+Y/675n+f8Ah+TNAiQQ&#10;naZ3AISNdm7aswZX5VgqruVlX5WXY/8AHmgBIQLgvMNiRmTATypAhVCWIUv8sm5m+aT5H3p9+gAw&#10;DIXQO7DMZhYKGKMcbg3bb1ZWZ9n40ASxmGORE/fPiRgdh3KSVHMe/Hk+Wvysf49jn+Og0p9fl+pI&#10;N6xsMMuVACs21drM2MumW3Lt+79zZ/v8hat0t8iFw+8uo3kon3QAx8vJZVH3drSfdVfvpQMUQsY2&#10;kjdYY/JZGilHLzN92UOdzL/dEar/AAUGcvgj8vyHB7iVXJEiERou8AhpCpUOIRJ/Du2rv2hPvn6u&#10;SSejuZj4Eb5on2gl2aRBgh4kXgjGcbePmZd/znZ60i1FtX6kkQ3+VIVU7GaVXxsgDAqksRTb821d&#10;rbm+ff8AOM0EC/u1lLysd6vsgAwY/K2bRHK33fM6tuXn94hL/wBxXurrX/hzoI/KiVGkEOAWVBuy&#10;yJAZMqoUfeaP5m3f7lHMr8ut/wCmc5cMaMUcci2Lf6uVQJY8ZRkB/h/2Q314PGXPLv8AgjoI0jjC&#10;qSp2sSNuARyxPl7fux7v+Wjf8DT3r2nl+P8AwDNvlTjvfW/rp5j08rdtljCIDI27cZDJvG1IwTtR&#10;t3yxykr9xM+9H+D5/pv8zMaEZAscSGTEp3pGzdDEyFST91R+787af4JEzVOUXu7+qY37sn0syaID&#10;Ztd2bAO7YyCFGXhoyxxtdVO1ZFbP3Pes5Wvp+u/zNIybbv6kRZDsZhhSv7wy78KF/h+U5b/eb79a&#10;R+FfP82WTJ5QPmopDuepTCFT/qyF+8rN2/2O+es/8vP67AQ7TI7tbqyurFmmTClWYHpnqqt/rFrR&#10;u27+8CUBtrSffSTCNGMBXOFBTB+6zfPIx2/Oe9AFcKwRkdvKjDxxlzIAoRMPEYQVKrt+Vf7+99lG&#10;4CsjSbXjUOyfdyxDSBn24kWP/WfL973+lDbe7v6m0lJ7O3zsOK4lQsEdFUkx4XO/oYoyMvt3bZGD&#10;f3Pv5oJqdPn+gBWTKoqySlS8afeAYH50UH+9Gfut8/0oNN9e/wDX6kRjURnr5kxwsnQbVfcUmHzf&#10;7wXvs/Ovt/8Ab36gNIaJDIscjZIjYl8nJB3JEuQqx7mX5fv/AHCakCSQyNHlmSR2O3YEIZFHDO5/&#10;557v9Wyt+aUAQTbgu5w3mqu4MSXDx/eUoy/Mu77sbKw+eugBEYLCJPvAMzggjPlyN+7kZR8xaM/K&#10;+75OKAHsylyqDKsocApGV8xhh9gJ4bb+8wfv+tAEBhZHbzxE8CvEx8xyymRdxKqke5mZVwrK3950&#10;+59wJ5Vzc39X7/111uEciOWCNFMkcrFogD5gOPldn27VjjXdtX7/AM6GgoRxt2tI8jRlkU7owGkj&#10;LbljONvmNt3Mrf7A69SGfI73ut73/UsKu55CyEmM8h2fJjVtqZ5/1m3n1zv+tBoRuQGjQCGR2ZpF&#10;zkBbcHKIyLt3MzfMvmr93fv9KDnJVG4+UVYg/OBHiPcw53xMu3c0bfeb5P7kf8dBv0922/y/DqOG&#10;QNssR2KGVXmi2yo5X/WI6AMzO3/LRt7p7UEe5/XMV0C+TtJEUcjOzIrsJd6psQP/ALy/dXfsk+ff&#10;QZitAwSM7jGQHSQmNI13/KUdRz91dyzfwb6AHEoXeR4h5aKWWT5zuB5zkfL8y/NGzNs2fuaAGr5R&#10;faobEasCAoKusnz7XLLuXzG3L5ca/JQBXCybQiukqli3nRFkSJk4EOB+8ZVbj7ryO/8AF2HQNXvp&#10;e/luOKBl3pH8jDLOrhI2J6iRvmZRu+X5u4/goNytEgkZtyqjs4O1V/0YBeFJct/y0b5Wbdx8j7PU&#10;Ij8PvbX/AF8tdxDHKW2SL5UFu21xGN7s2WBkc48xRJ95laTvQUnzK46SSGXKxPiUsshO1VXe/dM5&#10;byflZkb+P+Og0lL7PRaebsQ722cSxhXLK7QDyIpAu7LPtXzGk3bN0it5fvg0EDZmiACKxCAJzKwz&#10;8yc7mC7oot25VjVvX+Cgrms/d0X3/ncYbdxh2DCSNt37tjJ5f7tSoVh87NMW+ZmZE/g2Cq55d/wR&#10;JUkdB5oLSpJsUOBFiNJB0IVf9Z5n3cbv99+K2AaikzSXCiQMBDEgJBKBgpOC25lWT5dv3/L+5Wn/&#10;AC7/AK/mA9O8A+N9H8OW2qafrfhqXWBqkbSpLpRtY7y3OwRRpi6XyvL3fu5m8v50eTyV3/PXJWoz&#10;qOLh9m/9bP1PpckzHCYOFaGJg6nNz8i7z679fz87nn97cJNdTzJbyW8Uk0vlQS4BSObkwsv3m8v+&#10;KRFy/wBxCnWtoJqNmve/W7uePiakKlepUpx5Yym+T+uluvz6lBULxyh1h/dIkqnyztkOSsMSJ91l&#10;27ly2fnX56ZjdST/AB76kDv5e4tI3ERWQMhMahzsaQImdzD5Y/mynmVpT6/L9TAik2jcPKZ2KRRk&#10;M7bljX5m+Ybdv8TMy7Puc1oO7vfre/zIQMHfAhZgoZi2ZQsY+dCN/wC8bzG37n2l12D56Bxly363&#10;H7AY8hlWMKHVNu7Z83zNkfPt3blWNjvoNIuOy/X836kZGVkwjs77AEKMSiszfMrFSFbd82FHyJsq&#10;o/Evn+TKJnQbIdkzyMx8t8sqksSwlVSf+WafNIvzbPpVQl0fyGm1qiu0RhVGVymxmUkJ5nReCw+9&#10;uZvmZjna+w892mmuXX+td/xBTd273fX+v6sIPL2SSQBpAEO5GOFZCf3hkLZ27f4vlquZX5db/wBM&#10;mU9Vfr1/r1HAKkhZQdwQKzKcB1ZVeOMbui7V8z5f9zpTFze7zf1vYBFkKxLKs0qIrOQHkKBiimPq&#10;q/7X3Nm3fQL2i8/6+Y53cEYk2EfJ5pUvsmVN7GJV/wBWzFfu/wAf/ADWMfiXz/JmN07rtoxV6GeC&#10;R/uqBHwhhSQ/vPLZtu44/hb5/wDxyld2t0WoudXtrvb+tSbhQVEfmsVKrDIy7iWbKyN/d2clUb/g&#10;dImEuj+Q2JJGEkMhO1PmG8IzN2KhlG0fKrL2/wCAUpOybX+fUJtPzf8AX3/185JB5ZxEqQvIqCIo&#10;u5V/uru/h3Hr6vUxnfd6/cSpe9d6j402KjI6KF3Jt+5iSVMEB2/dttbbtZhs/wDZXzWk09OzJGvv&#10;SYvLt3INse7gKCFHmO3+r3fe/h2fJR9j/t39DOb2Xz/r8R7PJIyvG5TyyZUHlsvmJt2Nnf8A3vmb&#10;LZ+T7nGDU/4/l+u3yMrq9r6ksaEsC0KszL5m3ftKksoQsx+bd/EWZTs+frWYyZAMFHK73k+/MFVY&#10;WHSMovytuVdvnbfx+TNUpS2T/C5rGUfh/PqCYlVnVfk5cL5qSpvkOEMbqu1vl67sP8nyJ2pN3bZk&#10;IFWLaP8AWR7hI/lxusikD5t5+8zKxZfkb7n3E7UgJ0DrE5iRmGFcqylg7ORsGTtKyKm7c339/G0V&#10;P2/+3f1AcFQFvKjcl2Q7LuFYhC2PmaQHcrbfmVX2/Of4wanm9+/Tb/g79+vYm8Y6fgtf6+YPGPni&#10;3LH5ThkSKURHDqcoqcrt3Dc3lsP7n1jX4vPfz3M5X5vy/T+u9yYI42RqpBwCmYlIdScHdNsDRD/Z&#10;+TZ+lIkBsAniZ9+ZFcxPGGSNiNuId37yT5l+ZmbyU6bKCoy5fmPCgKiybZW3AA4KFueEGPlWNV+9&#10;ldlBsSGJXCbIgiDzEAQ/6zB+feh+X5v9X91Prmg5xV3KcbnCxBUZU2SrGRw+7b8se1fu7Sdj/foA&#10;eYdsiiXZskLeVuYARbI8FiF2/L03ZynWgdtbediTBSNZ5JjDJHh0Kq5BCDEnlt/FHIrL+727Xc+3&#10;KvrbyuXy8q5uv+egu0tJD5KRu237Q+MA4O0ENnd5bfNllb+P5OdlMUk3Nr+tiNCqQu8gfc+9SVyJ&#10;QA/3I4x/q9z43Nt+59yggRY5M+WF8tQC25pGWKPzchRlV6K245+/3eghQXXX8CSTGY9wZguCzsFL&#10;lgPlyeNvmfK21R/v0FWV79e42XzHUn50jVSxwq7JvuhcgLvYLtXd/c+TZQPcjaWM5ZmIIO9XSNwF&#10;3Km9YGX7zD5V+bP3MZppNuxXK72/4b+v1HMkrMGUJJOQ8ZlkURs/GcSn5Vby4128knOPrVx5P/2v&#10;6t+oR1kn6/kyLYm2UxM7KdsjMoyys20K4L8Hc3Me3+NHd8Gr6e9b9PxNeRN7avz7j2WVyqPHIwOI&#10;2kCgxhlUtiQr/H8qt/D86Faj2fn+H/BK5Ffm8/i/4G9/l/mQsTmVZ3jUjYFZ3PmJKPm2sU27VWPh&#10;lY/I7oetVyR7fiy3DTR3f5/1/XcW4ZfMwCroAoSV02rJPs+bH/PSONW24/jm96aVlYuNO6asn1fr&#10;/X9akQk2uyusgRV3GOPaEgc9st8qxsqlv/QEq1BvXT9RqjfV6eX9f5kURCQu1qHfzMsFd97eWWYu&#10;0gT5mPzbWjX59nXsaah71n2v6nQqd3/h0/r5kHnHYchV8piiiJfMhRWVQy3Mkv8AE21vl6pvq+SP&#10;b8WaOlF6/nr/AJD3lj5kMnm5RI03dzjdvfau7dnavrs+WjkduXW977a7drkxi5f1+RHMQnziRolA&#10;RWSHO0zs2NmwbjIu5lZdynj1NXGLej36t/1/W5rCOvw2+d/XXoQbpI3ndpJlaFVVmYRyMFX5SSBu&#10;ZVWVl3Rr5Zwn362UF7q7P8zZQXupR+Ltcau7bJ+783BBm8rHylhyyof4W+bdHsQHfs461soL1/L+&#10;vmdcKad/11IJtjKoLPK0bKWgGQqRu+WKoP8AWNu+VWLuq9/uVpGKcvXd9e5tyLzfqyN5y4DiIb0c&#10;hfNKK2FO11Mnys3y/wAO5PuZRKpU/Ren9Iap2V2r+b/q/wDVyuZlhzD5vljlwzRupuNhV2eOM/dV&#10;W+Vvuo6v3qlSb1/r/gh7PW9pb367kDSv5Ue+ROZWklgUHAjAwy7B8yxxtt6N/t5+TNPkj2/Fmrpv&#10;v9/9MgknRGkjjIjfm4llmkbEYc4YEYGVbcvlxx9/4PTWML69/v8A6+8pU+urtv8A1uU5XRV2ofmS&#10;MgTqQIy0g5aEsu3dt3eZlfld9laxhvZeuv8AmVycutrX/XXa5Iku1PLf7RPIq7lYlGCxjgSSDCqx&#10;8v5dwR+33OaFC75lv6/5jV173nuVJHR0by7hUQMZHhkAI8xn3Bi/yrtZGZdu3Z8iVoo94/O//B/r&#10;8TXm93m/q+35jJp1dMRIqy4CtLcqoaRw+eVRdrbV3bZI/v70/GlFLXX5mco8vmVnmkjkYyyoqHGP&#10;LXeSzDCgRr8sbf8ATRUwf1ppJbEgxQu8TzyyAQLGj+cM70+dmUDaW2ttVlbec+tMEtkvQosdziNU&#10;hdWUHbEdgBznbzt3N8u5uCc7/Wt0tEnr+Juopd9e5K820xLJukcDy/Ikxu37lKsSflWTd/d371Hz&#10;0lFJ31+YxiKnzmWP5o5WyWAZ/OkZAig9I/vbY5B8jp79aArfvRNO8pHyEbd7sgLL93Hy7f4o5Nv8&#10;GzZnn5K+x/29+gCi4RSsikxMyiOffH87SE8IoPyqyx/dkX+B+9HJLt+KDzJyUkuEAY4KnZGy7VK2&#10;48xgoH3t+PlZvnOypAXcPuuzxiXa6l2CmN3Xy2bcrffVVVsfU76AI5JGjkMcyhvly7xKrgPuz5jN&#10;/wAtGb5Wzu560Fe//e/EcjK+HEW+Fjtcgnzf9n95uXbtbap70DUeb3r73e3n6jCVR5suQmxe7GQL&#10;J8rTKTtHzfdkyeue70CjHmvcliUfZn2Ri4kCny42bMaPnAJxtk3f3l+4n/LTFAcvu839b2KmHKyx&#10;SlBOY/KESlXCOjbgqMn7lVbHy/dff8lBIocKrogAIC7cAAojj99GFk+7/tfN+8/g2UASo4WSLfET&#10;GdoEYUqbhV53b2Pyqv8Ad3fPnJoASeTLMrMzSyL9oCxQ7Aqxth45PufKy/Ku7kdc0GctXyr59NfM&#10;eZMFX3NGqLGkPnbWMjgbi/lxLgeWrfx795P/AHwB+8/qw4h9uxC0hcebI4AjEayHHmiHcudqqzbc&#10;mSghprcIo4YoVSO2ZS20q+HYTENzLLGB5is38PybE+4/uDioLf8AK35XJJ3V2LNMHcyuP3SyFUBV&#10;SyxOfvbV/iVfL+fCZoJatoyMkh0z5jJvX5oWQ/uzwkcch+bdHu3tAyrlEG96C46px6vX+vuLKQpE&#10;BGEUK3yrCdvnJy28sR8qqu7+KQp93Pagtcseq87sSORo5WcKuUCmRCv7uMk4RXI2+ZI33l8v+P7n&#10;3KCafX5fqSyFljjXDKwkyGVfl2M29w0fysd25ivy7/ufOaCp/D6O/wCn6kCF8OWhZF+ZBHIi7Y43&#10;ZgZAzchl+b5f4KDEeQ0rOqtPGwi2EsNj7CN2FGz5g3PzKT9eOAzqX07fr/X6jY1XbuFsQXUsu/a7&#10;gY+ZkXcvzL/DyeaDGfwv5fmTwW7MyvDIf4x8yZDNhmK7mXa3y/e3dCKTdtWRC9/z/rv/AMEthUJj&#10;MsU+yfKiLaNhYrtVJEDLtkj/AId3ye1ZT+J/L8jZaPX5hwjhCsjnIi8khQ2wcgE/d2/dZfpUh192&#10;/wCv4DIlmky4Mc7s0g8sFSI4RtVlCk/6xZvmDfcoESSxp5sCjZFs/ePsZUTfs+QPGNx2ycfxZ3vz&#10;/sAD1WORIiIW8tPMEkgxKNqtuVWHysGbd/d/1jnfnGaAJTF5KmQzR24l2usaoHkRX4RzldtuvXov&#10;L0Ba3Swy2mubOe4ksbrVtLLRhJp7G8ubFrxCPmAnsriGSVR83nRyb0f7mwcUP31ytPt8U4evf+vM&#10;zceb3GvdWvXXvr5jIIoly7CVSy8TSSO0zljkuPMaSSTd/eam23u7iVNdGvkv+CTrInHySoFOwNt8&#10;re54KKyr83y/MzSLn/2REESCNpdqhI40SQRGY5LgtliZB/rG3r0Zt/8Ac5oK55d/wQ1o2lKxIGEh&#10;R5GmK9Vj/wBYqfd3f9dI2c9ynyUEjztkthclHjjG0I6SKMxD5FlZW+bc22T5fL+58/zn7gUpWVlv&#10;e5IuJCu94zLCMxsUKoi43xRFl2r5jNt2sx+T7+fUCMuX5k7b/KKyBEdRHNIGVsh5Ry5kY7pFVc/L&#10;GdlBI2OaIIvyp5RchDNKGDyDhtoClYC/8KrvSpn8L+X5jTs7iEGCMoyO2BvOwwmJFdsIu5l/eR7W&#10;ZmYqjj79YiJwkkTgIhMSMsgUzmNniZc4WU/wq43MzMnyfJ1p3u7s0jKTff8AD8f+HJ5JzOA15NBK&#10;EQpFDbW5Vhuk+WNp9u3fu+Zm2yPkc/fFK1tPloWklsQyM54/d8fIJRuaKF2ORv8A+WlwzZXbu/j6&#10;/coM57/L9WPncTBUMQyGwwCAOBJwqgjaqts3tIM70oHKHVfd/l/kEDGJ9oTJjXpJgI+eGlXG77o+&#10;6fk2fpT6+9fz7/iZj081JgobYko8wuEWQtHjljuG5VX/AHcv360+SXb8UXH4td9fv/4YjxvbIk80&#10;O6MAAoRtp+Tem3cNrBdyqPmT79SKfxP5fkTgFpXZQFZB5ciovNwSuTJGAP8AUj5VZvups3/QNhux&#10;YlUbQhUbkMiiYLn5UlK/8tPlbZ5n3DsP/AQzcO2vqwDTKyRiPcHyISXVHL7eSgHyyHP8cgOz7lBM&#10;/ify/IdLFIwPmSER7E+b5EPlvgMgYfu924t5mdj/ACdeu+o8v2r/AKfhrcnYRJTtiiQQvAqliFVk&#10;UPG2PNWRvwV2Zv8AcqR3dred/mQiRyHaOSFfMcsgUsxVlfJAUr/F/e3H61dod3/XyEXFS4lmaWYt&#10;bwLhgzMryBju3fLt2tvXdlf4Pv8Aapej3v5lKMmrrr57/wBeY7a0qZWNVkKtMECoFnEYyrOG+RFk&#10;+XcWb+OkSRxr5RbyhA8jgf6OXVohI/Jfy9qrGsbbmVdyJ8v8e85CZR5vUY3mF5XCRyFWAaVAwRgn&#10;ysjryyyL3b9/s+RE3pQQlGWzd/P+v1JINkqqYwEbzCjkMxkRwd5HmPsVVVf4tuf4Nh4FNqzaDklt&#10;389P8wLyW6NIjIgUtJuBx8z7cSuerSMv8W3ZnHNCi27feCg3rpr5k4ZEDI7xIkrRkpGu+W4if75n&#10;cKJPLYMvmBW37yKQKDf/AAQYpv3soIeVkSOBMsERctPyzfu/4W5++9A4xad30/ERpCv/AB6yI0KA&#10;kAxYa5MjYYT78LuVc/d8w7KBuF3f7x0LCR5hvMWCsjqy7hlVwvkEqQ25un9ygzcXe29/x/rqRRSy&#10;I5zcIgKnzY3XewLcbmaNfMVmX5lYmgQM0+InllDHLhVBQo77Mwsx2/Lt27dv+5voDyQ7f5xKN50C&#10;MiukQCqvmKMvlT823+Jcj5xz/BT5dL236/5jTs7ioSd+zzY3VCxErsIJ9p+f5OPl3fQk/WkX7Pz/&#10;AA/4JA83zNFF8pMIacdUAXlRCw+Vmz3bvmrik27/AHFRjy+rLEUnyKXuZFd1DO/V41IyEHqu8KoN&#10;ZyWvwffv+JXmGZWjjj2iJWH3iW2edI21opW5i3SDy/vY2UwElGJjHtEzDCrJsfb5qpyTcHCqsPyq&#10;0cbPvfn6gEBugImmilw4Gx2JG0kNsbywF+633m3Kh9uaaTe2pn7Pz/D/AIJIUKB9oEiEj5fMIEoK&#10;4dREPuyL1LfnikQ007MgLKqxsqOFQSbllfddFs5BG1dkKx/dZdo3o/zmgRLwyRGKJkVy52SQkErj&#10;AWVy3zfxyK0fyb0NVGPN6G0L8vzdv69bkEblFLwTu03nEbCFkVYwOR5RX/x5WV+9bDdrO+wrLuWK&#10;PeBHGsn7pSuczfNvGzG5lbnbJ86UESikvnv95VS4wzRMpiEUBfKtGqSbHVUCfdjYSN977kmzoj81&#10;pKNo+n433MywZlLx221ZwWVhGABcSJjLhjDtZZFddv8AAj1nb7Vt+oESeXK5bdIltLuY+ZuUlgf3&#10;MOE3Msn8W35MpQ9NxpN7ak/mRMJHVMwuRGkUmCiTkYJi3/M0jN833XTf2P8AAWtpa3r/AMEtwdo/&#10;O7+d/n/mRJKFwpV3lD+SXlO63mEh2EIr7o16+W27Z9eKvkdr/Prf8ty40uv56f5it8olwjKfNULu&#10;dSnkKm12h3BmZlZj5m75E/gI21AuX3ub+uwiYSXKRTtEIv3nlSKd833Chid9v3fm3Rs+/wD1me6W&#10;4NK+/cHFN3f/AA5CzojFmTd5qq+XUFVBbGTInRj93yY/n/2+aXJK17f5/wBfiUtdvwJnaI3BXawh&#10;cRrLvTdIAD8saH/lmrNtZW+f5xVKF1d31/r5iSsrETLbNC4CIY4SyMjNulwSxX5vl2yMq+Y2xvv9&#10;KcYtb/d5lJN7K5FHKGTyoRcbkJlKmTzPJHVGEp+aFv4vL+fePv1e5fs/P8P+CO80tJ5kc8isCnMw&#10;KiVW4KeUq/K25drSD1/M3J5dLW/rz7/13XO5p8btrojpKyvbKMktjcmZyu6NVz97Oygx9m72/TX7&#10;hjPKURNqIZ5SJCjZ3jbuaQyhV2rCzJ9379JJLYpRS9e7ERn8sKcGWVVEMpOcxruVncD7rSL8uxqG&#10;r6MTgntp+I+MvFOWdGaRomSBHkVAg2/NIzDlvm+6rfjQ0pbkWj/N+DI4nknZI9rLtYKxChivOZgG&#10;+7t8v5pG5/2KLJeRcY21/rX+v+HLNy08iANOsko8pQsSAebtk2syudu0xx/xfx/c+olbQpRS269x&#10;xlkWQMg+zyPlcOQzzAAoCQyt5e3cNqlfnf599JxT9e4nFP17jphcR7IyokJbLpvEeVxl5XjT73+8&#10;q7C/H0mMU1d638/MXIvP7/8AgEEMs0boAsjTgSFUkYSmOOQYQn7rQ7lLbtzfcfP1tq+jHyx2+e+v&#10;r/WhJG6A4laQHgRhQnk+WV58xD5XzMyt8u7rxTHyq1raf11GJC0cFwNwdI1gGH5bG7KiJAqxq38M&#10;kbLv+TfvoGSL5jpJJFAHJiIXzZFi2IrZkDK/y/w7V+X50/joAWEw/Z98sLRI6lQFQMHZuVkym3yt&#10;v8LfwY+TNJ36W+YEyPGZ1EcZDGLy7hy+wvN94xRsFT7NGzbWbu+/1pgPbfHCSBMrhmK2pjVkkdBh&#10;mh+XzJDt3fvPm+T+PHNc427tvuaa64JLeG2/s+3uG2pskknZY1XG1THGnywyxfdCtH9/BpSp63af&#10;n/X9bj5nbl5fK/8AwN7/AK6lCSbYweSOQ5URtvby5Yg0mHeOUZZ+f7v34+N6VpFcya7NP56itpfz&#10;t+o0SfMGZIo494RfKDG3uGB/d+fIN376P7zfMiO9Lkl2/FCCO4it28id4crOcOkLJmTr5YY7l3Ny&#10;u7cnz8f9c3KLV35/mxve1reW/wDVxboxRO94Y2+0KxaENckMZG+7lSzFmVvm8lRsKI+9/wCCoImr&#10;xflqRJIIYzLHMkZYR5CNhDdyvu2PJ9392vy7d2x95/F2d7dTH+v1/UkLq7Moha4/e4M0jqrxxoq5&#10;3n/VtlvurGv8FIBjvEftIjIKsImeUEjyinChN3yszf8ATP1592k27A7dfxJpTEGhIjmcTDbIFlWQ&#10;s+cs00I+X7u1+Oqcf8s6cY81w3HwfIzSQ7pYQrK6MPLI2ttMif3hHwrfx7KOSXb8UTy+7y/1vcSJ&#10;49kUz28szlmcRFdsTSudpeORssy/3hnn9ar2fn+H/BJ9n5/h/wAEsGQgSxpbyPAIvMcAeX5TKcsI&#10;2X5W5+7zv/8AZIWr1dvMIwe+qf5evqhlxI0qxlVIiaRSxjQGfzwuXUShQskm35VZv9ynyS7fiieX&#10;3uX+u5NjNvAsZMP2cFQzrul8syb5PPVf9Wy4w6qPnOz+5Ul29+77XX5DnR5I3AcgRtn5SVxkZUmM&#10;7tsf93j7/vQUopapD4jDJuEQGFUpc+YuWyq71Ax8rHf+8ZqzcZN6/f2MnFp69Xv3b/rqCsinPmTO&#10;8MxdGEjrEilQEa48vG9lZdqrGuz7++nyK3n3/wCAawi3FLfS/wB+pIoLAq0rQQrmZoocMCZDlpmD&#10;fL5bff2yfP8A3Kcl7vpr93/AGNdkZw4mEYRfMW4l+eRwhyiwFN3LN8m33P8AcpKKjdvX1/pjs+z+&#10;5keBdNIrqUupUNw0ThVYkDzZHjPy7pPlWSNfv7N/vVkqNtUt/UsMlw43reI4eNQHiKFP3m05djtu&#10;POjXczMu3Y8nTKVNl/L+Ef8AMppp2Y1jHCWUyIyo8YckMyy+YOqoF8yRl/57KzufXpRJcy+dx2k3&#10;s7sFaWWSVW8hUliLxtsBI2qq5DPuk85jtjjy2z7/AK7CWST7db6kvXcrkiFTNI5CPIBK7BjhhxGr&#10;mNvmB+ZvK8vbv+tU1fTuFr6b3JbvjyEFzCkUKHYUY/aGcjc6ygq3yr8rfwbCO1KKsrdf1EklsR7W&#10;lBuCY5VcxrtJk8svFu2yN8w3KyttZvuJj7gzTGl0X9deok0srSO6lFhKFY4pijqS+2SdYiyrJLhv&#10;mj+V04REppK9tEU4y7X9P6/Mhj/fyYkTyvlJaefErphdzFULRxwq3ddr7M7EPNOUeX0ZNrO+z/pk&#10;pVVnQeZL5bW5RSVSRJEBzujU7Y5J2+8zFfkP3KfI/L73/kJJLYiWBUIdUSNRKkkTXGZZVhTcszsE&#10;WNVjj3fuYlbZ9961N435fyv+F/62HJNInli2LQRwFonfbskIAZ5JHjP+rX+Jd3zn+/3pJaa69L/o&#10;Vy8ut/i1/r7yBZmZZDdMJZ7mNEMttakOgb5lLQruVpGXa0h3fIfrTkt0n819/f8AUpwa1JhPNGwj&#10;jmTZOEiZVBVwsf3JpS3y7vlC7Vben8HNJpPdX/ruV7Pz/D/gkSyIl1EYliNwYWd5RISqgu0buwf7&#10;0sf8K/x/JVKLeqQeyutX66frcgURs1wXlEZhkUJJKnl7w7ZKP5XzNIF+6VXbjn3q5Rk3fcJU5J6L&#10;T1/r82NkmKoY4MgJIRO6JvaNWycNI3Xc3++U/uU4xtq9/wAv67hGF3r+f9f1+NaVpTndMyfZ5lYy&#10;JGkpgMwAiVgPmbzH3fN/f+/VlpJbD1YY2xmJjuUOQwIZyMh5SflVtp2qu3l3PPemk3sUk27COBcp&#10;FJvRZVmVY7QHMajo+dv3nwvzNkf7Hu1HXl/L7zenFp/O/f8Aq5BPPNhpM2zRMWWRwcyqFXaEKN+8&#10;Y/3lj2fzNaKKXr3Z2Qp2Vl7m/XTvr/w5D580JTMXmRSBJhE6K6NiPYjKD80cK/e3L91krb2fn+H/&#10;AAR+zXVv+vvKyXNwPMPkgxNMI7dZZWEkfmDb91v3kgUrvVd3z9afIvP7/wDgE+z7W/L/ADIvMRW3&#10;MHjWKRjvk3mSWWNc4Chf4fmZvv8Ar61qot6otQ0tvd3+f4lZ72SKGJ9shXl235AlmeX/AFsg+7uj&#10;X5o8bP7jnmrjS5tH/Xb1+42hSu+nf/h/+B3I5JfMgkG51aSQCIf8tPvtI5jX5mVfvYWTem1Eq/Z9&#10;OX7/APN/5mri07A8iLPCfLhZjGSyzxAozLHnIlG1f3nyyL8zff49qjB2X6/n13Lgt38v1Ksl2HEc&#10;7wRzIyFVHmrCpkU4IVNvmSQ4/hZUQf3zWsIf8F9v6/EtJLYiLPI/nw3Dux+QoqhQuwZ3MTtkWOJf&#10;m3d89++qh3/B/wCaFyR7fizP8xcNEzNJGMmOSEgODjEbuv3i277qrH9x/nz1rQXIvP7/APgFVlMS&#10;edDApk3JHFOCJnSclneV4/8AWRySDfu/ufJnZWyUWrpX9dSlGytvf8Qim88pLHExECOJrqOURyq5&#10;5kZ1f5pVX/bZ3T+Doa05JdvxRpGnb/gdfvK6yts3JI00ssrmcmTY720w8uNllG1oZFk3M3mF/kdN&#10;6v8AJnX2f91/iakUsjSMYiwu2DCOALhmby/ldWEe2Py42xncf4Hq1Ta2t97NKfX5fqVXuJvNSFRc&#10;JLyJFhVt8S9M/Z5PlWH+83K9+9a+ztrZ/O39f8E3gru/b8ys7xyKqQjLeYyIPKSO1BXmaaVWbG5f&#10;vRybe+zZTVNrp97Rpyq97f16ALoF4zJ5H79WSF5Gw3I+eFPKby1VsbY1kV/ndzG9L2fNqlYXsr6p&#10;eXf/AIJBLdEsfJw0khMJgkZdrxoo2NCzMxRY9vzKPkd61jT01v8AL9X6lqlbXr57/wBf5lO4vCVh&#10;t3lVJcAJGhaCWHP3jMoXayyD/ln3T8WraFJb69fX+v6uUoO+ui9UR3LeVESMq6SK8kMZLxyKo3iR&#10;Vf5Vjbdtbaz/AD7fudtI09bP+vUIxve99P1Bp5LlNkoEU0YjjS3jAfzElG4R5Hyr5Y3bm8v502Jv&#10;zmtFTcX7v33/AM/69TR07cr+/wBd/wCvn6lJSqzrHFvwzKWO3YmAWDkyZb7v3du3Z9z8drX0tcYw&#10;PlWkeUmFElgLwFZg5jfzAj7flXP8P3HfP3zTUdeXb+t/667jSbdiv9octOXmBU4ZMMiEuUCRxhVX&#10;zFZWZW+aT+Vaci8/v/4AgDxkTRs3mSgJczO+4bJl/dlnxyoEar5ax7+Ud39aHC7vf1AhhOFG17kp&#10;GzmGKQ4VmJbPlg87fvHc3z/jTcF5/f8A53AqFWkVpWYmBpflFsCoHOXW4Xb+9Vvussez/GktkvQj&#10;kXn9/wDwBkAEkqSsuIVLSpDl9kf8DI6p97cu5mZs7PUVSi2rrXX+mOMeW/Us4FxI7LLFZJJHlIY3&#10;e5kJZtrEY/1J53R/Mhfn/gCaa3NYxvZ+f32Kk4eOVY5UuDKwkCCMiVSg5MzEfd+b5tv/AD0D/jpC&#10;26/P+t+//BII8ETxSW9zsh2+Xcb4AWEjcAuqbjt6qzPnnmrAsOJYZRG8YYNmdE8xGdokXa0qkYzu&#10;+9Gu776fhVRjzX8jVylHez9L/qLHdSbCEQxmPDM0khlkMW37xCfK0Y+Xb83yP8ietCi27P5/1/Xc&#10;akpd/mQu0wSTa8jPCVZYWhj8mTzQuZYnB+WQf6ray/8AA6TTW5QPLL5M58zznhCpvcmBo5By52n/&#10;AFm5fvfx/XHKe7ASV2JTMaRyPbB0UYEjknJZNy7VXbub5m3/AMqAFUoJy0kdskNui74RuHnxuuS5&#10;z87SKPm+X+5/3wB5/wBf1qRvJD5gT5wJCWE0aDyg6tgJEx+7G0e3dK33NnfpWsYtb/d5k+7/AHfw&#10;JGkwvlxRTArPuc+cqykhOAxJ2+S3y7f79WEpNWIt0cjiTAgAbYGfYCGByyof4VX726gjnd79Oxak&#10;CxpJcKsM5G54XmUOjTLtBnP3PmVXqY6e71X66/qaXVr307lOSeWGBTFun8+VkLQ7S0bsOcxdY1b5&#10;lkVm2Ih61Q7/AAtWf9df06+v2JXuEEKxJm2kDPJdGVUbyhGMt5LhFjPzNt2qHfr9aDWGz9f8hxtY&#10;4Y4GaYq6RktIE3xSNId5Xdzskb5VaSP+dBMYr4n/AFZ/ivIjldYLkvazbbmVf+PUKZyuFw7cfKyr&#10;/D/c5/AFK19P13+ZMHg+zqssdw05w8kwIZ9u8jEMZ52htv3vnT1qeSPb8WT0vf8ArvcIdxiCP8o+&#10;1MmF2LHbwudyrMPlZlkk/u/3+9T/AMvP67AALGd2DyrMrxQwAjamyYsW2ll4k3L8jf3F/wC+CXv2&#10;trbfpv6gDLh2khSBttwI5mEmJA+zMILqdrsvykjbs3vmpive9NX8v+CNtLVXS/r+upCLhg0cS+TC&#10;rFjNDLGZcuh/1u/7yzbv99OyVsJt36u+7LDNKqbDFEFR8s8WZsBwW3HPzru53fL8n1oDzKLQRSvJ&#10;nzFCNHI8ZAUIQNzFD3LL8qsuc/rQZ/8ALz+uw90WOSNZZpikkSMNrKHRT8jbZB/q9q/Kv8Hz+tAS&#10;UV019X/mPlubW3gExty/2pmt87cOpL8nn935mNkitH+NZyh1X3EOajK/R+v/AAevcimkFuio80ZM&#10;aqgcozStavyIF/gWb5vm3N+Yqo/Cvn+bBu7uxN9tsjjiS4EasDO1woP2Yg7lS2DfN+8/5asxfZ15&#10;6U9EuyG5NqyVl26/1csSrcNDMDCfKbDB7SSMiVO7SL8v3l+838H60ypfBH5fkQPG5igWJZAkYY/u&#10;pw7xxuv3JC3Cr03bWf8Au5BoG3eF/wCt9SRIibYPBJ5pmAyzOQyDzMgpIf3e3du8xV77fWgpbL0R&#10;O0z+U2fM8ondJMIWK3D7dqQ7pseXGG3N5kPyP/H0oGQgNiNkmhlSZC9wq+b56ztHtXyGZNvzKNqx&#10;rn599BM/hfy/MkSOVsCT5NkQ2AOsO3J3Ymnj+VZv4fLk6/c+/QRBO9/6Y+OJcTK0sbbNq+XIxG6W&#10;dWVYo40O3bHH/rGZfn3/AFoNSn5byCISeRKFk8pRGxiyAcKg3fu4W3FdrL87pQJKzbvv/X9fqI+Y&#10;VkX9zHMkqO8bu5+b/Vhuflk8v+JY9m/60CcrK+9/1LPlyhYTJLdqcSFnfyTFHGcuF/e8rDI235m3&#10;v7nkUCjLmbXz/r+vvHRASzIG/eyhgzu07pFLDHk/vBt2/N/yxWP95+dAoyvK76qy/MvRJ9qS6eBP&#10;JZiLmQ5Eku2IhjEsrbmXhW/1bbvkT/cOUvdlf5/ozojJJO/cz4Wd0j8toxEyu0rS7mLEScp5r/L8&#10;qN1+R3/OtQ9p5fj/AMAnkikk4Pm7EgKrH5SljFG+Vktz92Rm+5Htbfsf5+tBmNZIvKit4xKsElqX&#10;lR5RGgljLcC42+dI0a7VWBTs3uD67AifJfr8t/O/Tf5kEXloFztRnkZQZ3LMXjO1i0w/5Y7Rt2+Z&#10;s5+SgUeXm0v5fjf8O5bXyYnaOLzN8kjTeZEyLCwkXdGkkTHzGVF3N5e3e/8ArKDS6fW5XaUfaT5m&#10;wOYVSO0+xyI+HODJ5hbbvk4ba2zZ/E9AeYrzZ+zxFjv80hiuxgkabRGqBT+7Vm3RsxLhPagib1i+&#10;l7/kMlt45ZLkKEEmVdma4M0KRqdswEw+VdrNysg7p7UA59tX/XzI4cRFbOW3yjkO83mOpWIjjy2X&#10;/lnzuZSrf/EA1K8mv603J5lt2d1UkjCpGlwzrHJHHyPLG1Vy33trHe79aChkZj2PMsL+VAioEkm8&#10;tHaRtplaPbt3D5l2sqb2+tAEV5CzPHFKJZ5I1At0ieVSm8eYrShf9SsfIZYfk/g9KCJ30S6/j/W5&#10;Mn3N0jJsZ/LuMbhHG4+6Cg+Zl3bWUMuP7/egU307a/19/wDXVS8UYWVYEmuIlKyhA8KxK7bIyZPm&#10;b5v+Wax+X+lV8MvT9f8AhzMbLJHtMZNwJLZQrLLKHhEu7O5WVfMbav3izb/4PapE5JbsruxZFEgm&#10;aGYBzHGoSRipyjyK33Vb5trKd8lbxXKrb63BNPValhCsnVZXCQlfKysXIJxEQNzeYy446vnNL3/7&#10;v4mU/ify/IbbeXLGIzEMIjszsHRYmLcFVf70irwyhtlHu/3fwNt/O561cQRSiK3kjF1dQuJVnaRX&#10;hA/5ZrJs/eMx3bVWRQ+/NfltPr8v1Pn2n1W/cVn+zkLcCS5XAferDdauiswlkdhwqt8qLH/uVoNO&#10;zuQRzkh5JJI54FeKXZLE3mKX+7Ms03zeWvy7dvyBKmPwr5/my+fdSX4fndhMLlrgGOO4vFUqIXRk&#10;kRkc7mlCr8zRq6/M3yHzCfSqFf37rr+Pf/P8SxJ506BhBLFBjHmwqDcB8n5pupVDJnasf8HvU88e&#10;/wCDNTUbw3Mtr9vEv2plVFkKyCKUbsMEeGT5Sv8AFyyb/Ss/a+9a39ev/ANVSfLdy/D/AIb8TFO3&#10;5olMTyEvK0JcwQtDGQGxhVWOZfmbav8At962Mhk6MkO9Cscc6mFDJmOSRZBwqSKd03lybd3mD7nt&#10;QNprcsMbpYUXyZpHRMKiIdqY+/NDPH/tf6zylfYvyc1n/j+X67fIrVQ9X+H/AAf18yslvEux0YAh&#10;3djE2/fI6fMAeGba38LRl0rMgkuGljNrIZnlUofLkULKEUD51li2hY0+bb5n3kz+Faf8vP67Ezi3&#10;6psbu2xNZxwsrl1aWad2kmZpBj/Ro9n3VVmZV2/c7VoUQKHjjeGPzLaMTYFyZ1ELOgJxI6lplVvu&#10;+Wq/f9c0Gb5ltdr73/mNeUSOk0sQmYfvpLcOSUddsYdt+1WVvvIzf6h/uJmgjmfd/e/8yW4ne3ig&#10;kaAOA5hR/NV3gd23rH8u797IpYeZxQbNpasU3Do8tzItxbMpXfHHEHMStw8zOPl5/wBWqqN+Pnem&#10;007McZc2iejev9biKFN0qvIhjnhMYmaMxK0JTAMjR/Mu7cqruVN78vSK+3/29+pN5EggRFinhS2K&#10;KTK5dhKHZtwMe1SrFtysy79/yfx8hrbSy0I5GuUtjsfyXuXMcZtgyNMW/gdHXdHtb5pOnPXJoB3s&#10;7asr2Mpkz5ckyMsm8I7oZCQf3obPyf6xZGhkZfuflVSjy/MmnK9/7r/HXuSGSQhsRbXneF0ZVLbo&#10;lZklmdQf9XH93bt+/vf7lSWOlf7MkaWxDJHiZlcujx+Y+wF/+ennRszLHs/d/wAgAuLpYkeTEzyy&#10;J5scsSJGIRnbtCuu37Rt3bvlR2TGzkctbr1X5mrmktP+B87j45BGqXDoxcsJWdVSKdsL8rTJH/Dt&#10;ztWX7z5pE80b81nffpa/9dfmQSNNcQSmC2XEWbhZoysced3+pMPy+aw/5aNGavS39Pf9f60t7k9b&#10;rQlidpAVfyYluFUh0byvLkij3RjcRumm8wbY23/jUCCWXJie9Mib44423NiZnHy+QJgrKysVXzFb&#10;O9/4zQYN3dy1J9jKcWu7ZG25rR1Qog/vPuk8zax27VVAfn/EH7v978CCSIG3YwRyWvnPGjyO4/fu&#10;q5Uh1bc0bqFb5h8j0Caas+5FHbwM1wJpI3t5bffDIGy0c4+7G2zk7W3eZ8qYT/coEKjjyoxIjqI4&#10;VkOxk2vHJLs3ldu1ffcfnTl6BbrVb7otzWcCbizyQr5atHJJsfziBlFjCN+7Iba27b/Bnms/+nn4&#10;fhv/AMAUPhXz/Njy0CIslyQ8jkf6SFV0uXwQ6JsVdu37uxf4+tZlEyMl1Fb+XYzW5KyeU/kqrFkO&#10;OZl4kjk+6wb1xQax96LXn/wRC80bptiiVFXcbm3JkMuQFCkSuzCNdvlt8v7s/c9wiXM3a9yUokax&#10;PKuWMYuGhbbKYoyjEsjn725T8rH7mf8AYoDl93mv/V7FN1tZUYC4SCfAc/ZmY7gRlkWUjC+XHt3b&#10;d7u78P8A3Aymrq/b+n/mRK07FEaDCICzzuweZ/4R5RJ+aTb95dudnvmgzSbdixjymIjHkw/JMsjM&#10;yTTRv8pcSFWWNfvLt2/fqeb3uX+u5tZWt0/piJBJkIBJchm86GaNUVXVWxsk/i86Nv8Alpt+f74J&#10;qjPkfl97/wAizxKBarKFkWeSaIliVaW3VXCoc7Ww27dH/Hv7mg0aurMgWGCXyy5YSTZlMczHynOW&#10;8x49w+ZZP4of9Ym/8aDKcbaPW4kYSYTAxW8HleVGkkhKgFjvBDN8zbfl27v4z/dJoGuu/LfX9Pnt&#10;e3zF8q2CIFk2xmR8LM+XLBfnbYvy7TJ94/c780D/AMfy/Xb5EUsXlWySJOwjmDCTMwO0K20KjIu5&#10;f4mzu/Gp549/wZaVlYkuI03mNJ7hwiRzKc5jRUCsocfLu8z+Ldz3qf8Al5/XYHs/Rk26SefMlwsS&#10;rIo3iFo1EjxKGcs33V2qit/BJvoqdPn+go/Cvn+bIFMiRIsAYpvw64WR1IRiJ/NPDRrt+VV/3KKf&#10;X5fqTU6fP9CV5J1sBO1xgyuI5Jg6j5F+X7v3vMZv4tvyVaaeq1Dl93z3/wCBtf5dwEcSSxFgHzAh&#10;CCTJU5JG2Qrt3Sbfm/8ArCmNQad/URCJ1aGWSWCe9lKxxxo3liNXALOW/dtbk8sx/uPs9an3/wC7&#10;+JY4QyWck5uS5wuFiDoIiqMPJkh27vJWeNWVgVLv8j1QDFZiSzxiSRwwELN5kUSBg8jBuP3n3mk+&#10;U/3E6UC5Ve9tSxJbmCGVkVzAjhQYOWcMckxKv3f4lb5T+PNc4xk3kym3e2laSe2RibYq5MTLzmTe&#10;rYmZflk25+lBWj5bdd/8/PqPkmVCRCr71UGUwKUfZt3bWyf3ytu3bWX+/wDiA24tpP8Ar+mIBdIY&#10;xIiQfe8uYOATEVIJWPlYZNzbZOru6fdoDnl3/BESsgBBn3RyOsb5hQuIiTyzkGT73zM3+TUfiXz/&#10;ACZLd9WWLcANLdpErW6h1TcmE3RjYzFGXdukUrtkXf71XtPL8f8AgAZQW2m3MTJbDC4jtGzJI8j7&#10;REEJ/drNJt3FiibEk+StCJcrlrf9O/6liWSKBDG6zLJEVVA64hJbjciJuZWX+FW3o3z7PcKdrO+w&#10;PvltYi6o7TrtgaQrG25Ww4U/MqzfLuj3bP3ffJzQUlHZ38uv39yP9xHDIY5VjmVljlDALmQchgBu&#10;8z+5vZtlAv6a/ruQNE90ohihkhAniLIkkLRv3d40Hyqz5y3zI/yOnOaClG6utXfb+v6/VA0sNwUU&#10;Rxt5vZkeQELuYNt3Kqxux2r/ALf/AHwDj8Wu+v3/APDAzNOJEt4beONQobfIY2guFGN6Nlm+Zvvf&#10;N878+lBqWAsYXeskETDKu00zx/aCg+aWR2LKqqfl+XZnryaDSn1+X6kc7BzuaeNVkWJQ0QaRJwvD&#10;Kkyt5e1V+83yfJ878pQFTp8/0KsflkNBHM0gbeCEjWSC2iifCNIBz5cnys8y7N77/wAQmMeb0HTT&#10;NGIbdYWeJR8soQyyyyN919qbRGv3tqx732bKA+3/ANvfqQurmSCbMVgUJSOaQiN53B2r5ipumVZP&#10;mVmkjSP9aBO71f3lxmkx55VWU7klxCZYsAFQhRm/5aZ/dssZfekdAPp6fqyMCKe22zxhYPMVisuS&#10;vmRkkHz3+Zty7d0eE+dPLKGgXr/mQuBu81Y8qzMkLm3UyAou7aQf31urccts38OlAeYpJ2+bNFIs&#10;pC7maRvKbcNqLyf3a8fMzRv04egmMbNtu7fXf8ywIkAUwgAonkyRwB1cuRuk8nos0yM37uT7nHrQ&#10;URugTyd87R7FcmRY1YSO6/8ALVAyxq3O1lx8/wCFA3f4X06epGikr5SLb+SIVEgKlcuG/wBaqvtZ&#10;ZP8Apoqoi/wUCFjdbeVY2JdwWjSGGVQfLcqxk37fMaT1ZVfp170C0v52/C/+YjLtZ4rURG3jm/dy&#10;R72BkI3l2Rz/AMu6qyq37v56CmrPe5HKLiOZpw8k6qoVYZUMocEf6+Qjb5kn8SrJ867870oEP8yP&#10;oYBI8rt8h+XO8fd8uNflSPqrM+wdccZIBI7PAsbS4htnR4pDEI1Yjaw2COTd5yzKAzSfXKdaBrde&#10;q/Mr5UBTBNMQdwHnJtcQ7Muu/Yqybeq/nQIsWslvFGkMMGxgmPMHMEuwY8wkf8vD/ebPr35oNo/C&#10;vn+bKUpkm3PE6wvEylIym2Rtp+cll/vLu6l+aDOTTd0TCPc26BGdUYxEpGjbXK/u5/m+6vzfNk/O&#10;4z2oLj8PvbX/AF8tdyssrxyWzAHO5YJGdXAkd2+67gBf3nzFWX7r+lBnrJ+bLbrLJIUkttoJaItu&#10;JKhvmVZHU/NuPyKaDcrGSBXZpAuY4yIiYm81sLhR5i/u5EVvvN9/3xQLmVubX9d7D1eFbdXaJI5Z&#10;ItrmONQo3bi0zu3ytuUFtq/lQMrRqtwEjO9JG3KWMivKmzayjeM/eU/Ljf12UCW79f0RPcX4nYWh&#10;8sxnbIAqtG6/wFi645aT5tre3pW+nxeX4blXdrX0EZGhZY53UhcLLFMgOxnPDzKV2yY+Vlb5didu&#10;MnARDKk8URA80vIBh40NwkSOwBwu3zhuPzIytWntPL8f+ABMmYJJSipCzERTIyAopUDbJB97bJJn&#10;5mZs7/vgVM/ify/ICowUBkkaWORZeBGyzyvGPmxMImXzN38PzZSpBu2rJ1kRkVo5I5YYtx2xx+W8&#10;Zlxuyjr5i+TI33duz5/v0BuN2JmMyGKLyozBOg8xplY8qrldqo3dmb+B+tVy+9y/13I+18/67d/x&#10;8/fQ3GCwt0ijht8Rfu4wLm4JG45aQbljUbvuxpv5O81pH4V8/wA2WMV9g80mJUbcolYMSrZyG77p&#10;FX+GNfn/AI+aOSPb8WNOzuLDcNNAwDP5ccg274lRkJHKISqv/eaTbvTZzzVGkXzacun3/f3/ABZJ&#10;E00JKARyx5Lwyf6+OJX6xneVkjG7d8qts3/rPJHt+LHH4V8/zZWlkuY443VJTOhdlchVYMWxKpgC&#10;7fu/ddS8mysSvM0bnyo/JYSrBNIilk3mYS7xtUbSNsbbt25dpK0AVA0sYVEieSZfleGNZVZcLhnZ&#10;rhmkRn+8rRs6Z/uZrT2fn+H/AAQGrNIr4RGWdWSGbfFGHgjlb/VeYV8z5l/ib/vvmin1+X6gLGyp&#10;KZQ0KrM0is4twwSMBY4/IUfvGZZN0jFW2D5/etAFZERj5hMrq0kczs6iK5KHEUMaH5m+X5mjV/8A&#10;6/OD69xLeWVAvyKoWXlWAW3EJ+4cNukkkX5tn9x6qfxP5fkA4SSnzDIk8ieasOSNylQfM3s/8Sq2&#10;O5/2+KkBIACkaESPKI5nZwFyoeTLR7AF/wBX/rNu7en3+9ADMNDIqTxI8Rj8zbtQqCDs3KD8qyN8&#10;rN8vz4/75ABV27/K3gh85RivzY+UPjv/AA7Vb5+9ABNuZcyNiV5ciEbkbI2g75MeWq7drRhn/rQA&#10;5THtnk3hHjd4VUqhkVj8xVGYfLIqqw85u/mUCVrabD4I4lLyKjs7qwSOY+cgLgFlZv7rL/Cuf1zQ&#10;VZ2b6IiAhQmG2jdGWJpogsQmjVgMsHVvmXb827bj5OlAiDc08MUm24R0wXj3DyY8Nl2UffbcyqVj&#10;/uVUfiXz/JgXJZixVAqI5HzJbL5cUm44Znf/AFhb7vzK3pUl3h2f9fMiuIWWP5MzyxghY5tske77&#10;zbZDt2sqj+Jdg4roNG7K5C1wfKji8m4CGIxzAIoIAUuPLlTc0jbt3ysD2L1n/wAvP67BfS/lf9R0&#10;UgaNICzk+Z5gJHG0IyyeYvzbl8vasO7Y3yfU1mMjmSYCKZijR7iIpIwsiQn+6FC5DH/aP381pz7q&#10;S/D87sBk4WWCORTGBCTNc78O8q9FeFh8wkaT7y7WdE471oTJ+7fv+v8AwCOEv5RTOVmy21VIcnGU&#10;DITuaOD+GRVQ7/8AxwM+Z2t/w/5jXuZiqxPgRt8pKEgJOpxjeflkWRfl8s/8tKVl2X3EkLSKbqND&#10;vHlYRSreQvA4wIm2yMudzKx+59KXJHt+LAsO0CSuFVVeIYa4/wCWbq3+tYQsu2Nm+6rR/fPXZ0qi&#10;ub3eXz/Df77jkMQSJozGo8x2jULgKjRbA2ZFaNpPMbds+TYR1oNVsvRCF5ItxBjYyjyUlRnBMa/O&#10;77laUbt33o87ET/YFAa38uve/wDX6+RKFQyBYHV7a4TfuLIrrnhgG2+Wys27LMvGetAxsYldyYBL&#10;tXKPCMsysu7965kbcrSfdVV/2NnagCN32RrGziMmJwxhjWZYwfl2y7tqRlWVmk2slAFOaNftCI25&#10;g6hUMoyHfoWYp0VsMy/Ns/uUAa0UqRxS29wsTRyJxIkbZLL8oUM/zM3+1tR6r3f734FK1/ev/Xfq&#10;Vn2Fl8sTOiozPGmOFQblLRj5tu5V3ffd/wBakklS5jNuBITiRifJMbFlkC/Oc/K21eirlTvoHfS3&#10;nchKgoF8krEgaQvGQQEY/f3feaQ/db+5QIRvLMfmJDEWkZQHjJMm1uGwy/u/M3f3/wDb/wCAAeZV&#10;kEsjuxaUmBtsfmeWvDI4AxuVW+VWZlX5/wCoZye016a/P/gjrV38pZWyHceUzBQCYQcbQD/s/d+W&#10;gqD930b/AM/1HxNbiNoyzrsaRkG5gIt/IZn6NuON339vT6hopct/MWMqCPLXzLeRlEu/dGCzfKZQ&#10;6/Nu/usfv+uKC4bP1/yJFjSGMyQo6RuWt2R5d4kkR2RcqP8Aa+63/TM0FiLOYrfAt4t+TGnTO1uq&#10;ddxmVvu/Mf8AY9SAIihGExMkYw0aykrvdz8zZx91cbfMVl30Ck7K4sd0iKW27YVl2neu/wA1n/iR&#10;ht2s33tv8H8dBlzy7/ghyAtEd0cywvGy+ZuCmQs+9WyNrLGyqf3h+TI60Bzy7/giqsnzrMS37tTA&#10;mF2ov3i7sV3NIy/dAZn+f/fxQSTlfMC/KzBtwVXiba8WcgkptU87m2sv/AM81P2/+3f1H196/n3/&#10;ABHRTRW/mmBXw+dssccTlpcfMkahVO3+95myqLi4x63foyK5d5GDRxyease+ZVZYxPubG0S8vIq7&#10;m+ZmXq2zfsoJk7u5FNIIxKyZ8tkUSShXfyZVH/LSVsbSq/u9yrnZ/G+/5AkTDNtkKjaZAu7KElFR&#10;B5jAbS38Kq3mZoKUmnfve/zLUU8MIbzZJjAwDEyBVO88bFcL09l3/qKTV9GaOa838v8AMiuVlLxr&#10;IzuSyskXRApPCwI22Rfl28f8Dpkzlul8/wCr/eQr5waaFpIhGgxzjhPMUsCC3zSxsMfN/B9z7+yg&#10;hOzTJPLjjBj/AHIlDFw8jmPajnKx2qFdu75doZvuP0oKTitUm352GjYf9UjNHKrNKJSHcTBf3vmF&#10;vlG7+Hb8/wD7IGoyADy2V07ZWInzG8vOUVAfm+bb83V+vPWgzp9fl+pHxvLSQyBmOYJEbkMybTFG&#10;p5G7nczN8mz5KDNtvd39RyiQeXkjeFDtIcrJGpbZGsrj7zbtpb/Y9Qa5zSEuj+RZi8xWeRdhIk3y&#10;tIoKgEEZWT+9u3ttzsoCct0vn/V/vIB9odGW4XepdvKjRjudd2Q8pU/N/e2t/WugmN37vR/8P+gs&#10;0paVg0xCois4jRSvmLzy+3co/vLt5z6c0Et3bffU031rUZNMi067vrm80y0maSK3ZBKYBKq5ENyV&#10;3Rws3/LFT5PmfOuze9KV7O25ail7y1nbv/X/AA5WM8RV2W33I7hzBMQZWiZfnkKodq7WVm+Vt9M1&#10;K5ihkwUj2FpPPLiQtDKi8opg+98vK7e/1oARJGSJgY3wXlEsMQO1toyjsq/Jt2/e8zr29aAETbDK&#10;jiSZUVDlBJHulYqC3lxLuz5f8Pzf8DNADo0U7pZMqbfY43ooJmfgRrFjcvnbvmXc/wA3zpQA1Qvn&#10;GQyuAinMaL5qQttyVl3N825syMWY7H+lAmk99RC4EQhRWjJwQHi4UuehHVm/i27uvf8AgoE5JbhN&#10;F5gBlbKqpDsW2BDGchYUO1s/7O6gXL7tut77vf8A4YjaYYEMYbzQAYUxjc3UKzH5nXb/AAs2/wD9&#10;kPMltq8f+H79yzbYMI3eaGEnmxpnoG5mXZ0WPd97K76mfwv5fmJfDL5fmRSSQxXCAOds7/OkgLtl&#10;Rh1Vl/d+XuZfl3M+zfVFf4Pn+m/zH78RzAlUJKoChAjJjZsyTTP93y1+XYY+6e9BU/hfy/Mk8yYR&#10;gTFHhIWVvJKrvcfKpKxlfvctnZj8yankj2/Fg5N/Dr5vv96KbMySAzKGMpyNrltzcghyF3fL3X7n&#10;pVE/B53+W339yZnLDd8sUZZVG8gSxIvDEou37rfw/wBzZQHN7n/kv9fL8RJGkMYVMLjAmkSMMZsM&#10;S8yBl+bZ8zYX+DZzQTP4n8vyHGIosbRsGmTBlDoSJlIxtZzwu3721V/+uCUmtuvcQPHPOVceRK4C&#10;LgbonlXnduH91funnNZ+z8/w/wCCXzfb/wC3bfjv/wAAUYzGFHRyBKrGQ7lHzvtJ2fvMfyzWYe08&#10;vx/4AqeZbPF5S7yrBzNKw2pJ1Bddu2Vl/h3V0E/b/wC3v1FupRNJK84R3ZBLmMMY2kxktGq/KJNv&#10;y8/J9/mgOeXf8ERoigfaI3kRE2ndvjLFnOGAX7+70PolAru1r6f0xxRAWA4C7mmkJZAOFWFgW+8y&#10;qzZVV7P7bOcfM5ad/wCtfzGfZI4WSdtqEwuSdxWE7m2jahO1mZfvNW0o82vUqn1+X6jHeOS4BCpt&#10;hUoI1Xy4pmHUg/KqqPu/KuXz1zWJS5ZPm3f9a/1+ZK+OirGVZVLBkZ2QnAChxmRVX+Ftu8fnW0fh&#10;Xz/Njle2m9/63IYpQFA8sfODEtyr7xCScMVA+YqrfKrffH50T+F/L8xL4pfL8h8cMkhMMaZd28sB&#10;WQZHQBv70jKuSvPD/InofY/7d/QoS4VImaNREk0bccOZoig+Ybv+ea/N/rdmzZ92jnj3/Bjas7EZ&#10;AeQLtLP5aqDGUx5IO/cFb5vvfdaNd/dKoRKiPtDNtRcMUJyw3b1kcyE7mj/h2r8m/wDWsZS5gGuM&#10;3bo8gPmvGUXholXGQJFZdvzfNuZW+d+KOeXf8EA7yhF5jeTho5F3yGRIsRkgBYgz7ZPl+9w+zOeK&#10;I/Evn+TFdKy77fIQyxkyP+9DM3kGMFThQdyzMybflY/3jUhpJev3jQJCtqzQu48xoNrgCQ8Nu25P&#10;mMvKtG3yfc+9VT+J/L8hjDvjaXBkfIZA+3aVY/ehZ3+Zm79f4OakTaW4XR2eQ7R7nuEAQMd2Gbar&#10;c/eLMP73yf3OaBkshjMrBopC0QETxycLvSPcrSxD5tu//VsW+dNgoJ5r/Dq/67ihykKZQmSFg6q2&#10;VJ+b5pAW+Y7v4Y1Py5/74ChHcmQSqmWKNkscFCCGWGNezIu7buX5t/5gAymY7xHlXABaVxEI1B3H&#10;OT8vzcfe4fvQTJN7PTt/W5BOBHmIOZGK7nO5jJkf6ti4+8Gbru+f8aDEar42hgRKHV32gDCg/NI+&#10;f4s/dVfv0AXHEZmEqv8AKAVjkDPiMAfMjbj+7bb/ABGgCX7S8cAi+0PLanLpbby8PXO+JTtVWV13&#10;SfL/ALf0DbnduXW/bpf/AC6/1chmhU5baUM0a4YuzfMG+8WUncsjLt6ufxoMm7u7HFZkTdOjTtvj&#10;WOVT5pJHznbGi7438vaq/P8Aw9j1BEN0zN5bJHlzkwwFRP5mTh9xP+r3Ju2rv378vU6RX9XbMZ/E&#10;/l+RobmZUIRC0iIQZgyh2jG1t5/iC/e+98/rWJX/AC7/AK/mIsAq6IrboyV/eQupELNuYxgfu22t&#10;uZVbYTQZllpCTId0kUQEcigKYwY/uuImTadrd/m/1nz+9AEiR+bGg8uYQqxlEspzIIwMEpuXey/8&#10;BX5Od9ADRD1uF+zuvl4VgFxC/OXcH5Y938O1m3v1yaBtWdmPj2Tk7o977UctsTfIqnA8vf8A6th/&#10;EqqnyfnQIf8AIjsXlIiWX/VtGJM+gRn2srf9c37/AH/4K5wFATeEe3WRFDSFklxLIH/hkkO1fl/u&#10;yLs2f9NKAJkK/uwltJiIbYxwiM46sgZ28zOBuby0/vo9AEhhWRAoVo5Wdg8UhLbd5+QZC/xMzfxb&#10;ynas/aeX4/8AAMZS5n5dCwXWFPs4XY7rES7/AOrSRflf5ArZhkXcq/c/3+UqZ/E/l+RI10hWQp1k&#10;RPKRHZokXB8wFiCreWv3l2tvdH7k1IE0w8zzN0Qhyd2drIVDKuYldvvtJuWRfMb0k3/fpX1S6s45&#10;tqS9P1YFm8xg0W35Y1Lc/NGOmAD8uG2tIvz7/wCD/YZmSKpieSTasauHVrgsLhkCjDuR8u1pPuyb&#10;fnRDWM/ify/InmT21fbb8y7ZmC2a6FzBL5Y3qt0rBoG3x5QGIfKy+Y25drfJ8m8VJSavZ/NdfzK8&#10;nklQ8iARkK6wLJukeUDcQu3blWbDbW+T+DJoIc7O33/1/WozjJ3hg7I29xIAGl3b98K7c7kjbazd&#10;6rnl3/BDc1ZPe/8AXmPj2vdJtQs7xrGrqPkCFcM7Fvlk+VWbO1Oefek01Z9zObTd1rp/mWJ1iiEc&#10;bENIZgBEHcPlep2/whhtXbu2Y/3KQc8u/wCCIt0duwVWIjzGJ1CqzDLEIhc/e/iVfmz8h79QkcjK&#10;5Mu2REcyxwIBh5DHjG4fJGfmXzF3fc3/AC+86367/wBd+/8AX2Jc0ut/QZsEcXKLuhxIcEM7ySNn&#10;DlSqyKrbvl52PVA2pJpPX59yySrGNDLh1G6RAreUC/P7ohd0bKcxtH6Vn7Pz/D/gmSk1t17jfmPl&#10;uGISCNm2IoUyyvuAbO07oY1bbtB6p6/dzBu7uwjiVmC4Id9szPIpVpUU9FYNtEZb5drfI9Ai0m9g&#10;UeQbzJv/AHbrG0D9Npyv+r27Vby22YPLmgBI4FGFuBNtbc42k7TEDwkePmYjlVdmdH8z7vSgB6Jh&#10;xKi5gP7tDJKhdsNhflk2xs23Pl7mP+4amTsn5p/1+IFkJDIdy7wCJBksYZfMA5CW6r91f+WbQr8+&#10;H+ffWTd3dmctEorrq+5PbmCOARRLIzZP764QGV3YAlodx86PcGb982/50pGfqV0dpZhErPF8vCrt&#10;Xy8nmRn2sp9xuX/YSgB7xYeUgO4CsqSS7982xcnzAfmVWxw22gBGRHRC0LJtQ/vmbDOIzk+TsX7u&#10;75NrbHP980BvqIw8wSKgcIEi2SquWdo13OhVf3nlyfMrKwXNAFIxwkAm2LSrIJVdH2NE54By3yr1&#10;/wCAf3TWntPL8f8AgAXJHl2LMYElLEBSRG0nyjafJJ/dzbV/vbP++6zJ549/wZSYopkbeSxj3Jtd&#10;QijKoY3+7u3fe2qpHyfI/ArSXwR+X5DTurjj5rFHcbpkbKPErneiFTG6L/z0j+63y/cI+/U88u/4&#10;IZIVbH7pgZJOdr4SaJg2WXJ+VmX/AFbSt/udKV9LedwF2i33p5sgjRowj8NJGzAyDZt+6xbbhvl3&#10;n5PTI23q9QGxeYVkcx+XIzRkSF0KgqSduP8AlnHtf5tv+7mkF7a3t53HMgkdkAkBQqiop2oWYY4L&#10;/LtV/vMW+dKd1y+fcv2j8vx/zJEeJDE/zecoljATcqK6/KwdP9X5m0sv93Z8+eaRLk5bioYwnls5&#10;WNw3C7GmJdlCQDq+G/i8wn5+9An1t8r/ANf136jIggCShVUAujyb1V90bbFUAfwzKu3/AH33+9AE&#10;qhYsyeWu8EsUkUfMrhvKYfwtN97dz9zl6AEiSRhGGjfbukXPyxzSxqyqXdvusp3LGy/I/wDHmgpP&#10;lk/mgzgyMQkiRRBPLWTJ+/8AIeu4eXtyzK3yO/XnNBpP4X8vzLBUO4XG+WPb5QdmWRWYqVaTZt2q&#10;y/wsf/rzzx7/AIMyu1ddywIHuHeRwCwb5Y2YbPLjPMSr95ZPvNuZsv3o549/wZDkluM8xxtZYpBL&#10;5jjeY8EKy7hyy/M23a0cjb/3Z2ViTOW6Xz/q/wB4yO5uIFdYbnyHkKGbMbMFXaMN5fzLFJ1XCqnz&#10;/JXQSpNf8EflF86V2lCRKgl8xG2s+FzIsSbdvy/NtVt/86xn8T+X5EllYopEKL5EiyLjDbo9+GV0&#10;KZ3MrKSd3zb/ANakr3f734EixMswgaVt0YdUZgrM4I3lIy/zSbfu/K3mR8bxS5lbm1/XexJXbcrE&#10;AYQKHkd4hghTz8wC/Nu+Xy12b/7lZfY/7e/QCzceU0uWSfy0RFQxurRruVWQuEHmRq33ZRt+/wC9&#10;Sc48CRzJCqxRLLErLMrvud0+YsxGXX958rL8nyf3+oAHbTKsaC5RSHUM7FQZJBzKyyHbt25XayhH&#10;ZPk2UeY7uzXRk5WFkVPMVMCV90TK0kjDhtpbaqrIq/M27Jf16VnKUk+343+f9eYNtu/UnCsIiM3B&#10;iZMrFMFmmmlQ5aI4/eJHt/eM0fy/JxjNQ3d3ZDkluBEiIyMqASqsjuVWOQO25cQnf8vlf8tJNrvs&#10;/gpEOV0l16/1/WpHsRTJKuTJiOIxGQIB2A8w7G86RW3Ps2bx/wADov0v52v+P/BIGnYQvE4eNd2S&#10;5YwkHMZWQKrbpOreZzQJ3tpq/MkWIuDMpZXkaR2C4xtXiSI5/iZtrbtvz/PzxmgWkV/V2w2EDbuU&#10;tOi7WKiNVUNgjLN95G+Zm3c9U9aCZvZfP+vxJFVmlQrI6eW7RP5SApuxy4U5Zv8Aak2/cHep549/&#10;wZzzlul8/wCr/eRkLHmQo+3/AJbMqCcNKflw7N88KqvXaof/AGKoi7ta+n9MmXerszOsahQ0abU3&#10;Hccs2x8Mq/L+NYv4Y/8Ab35iLDLgS+QpZM7BKRukMxVWkkVP4V25VWX/AIB7yAnkoiKbjgnACNwg&#10;izzIcZ+6rYj3fx8P7m5nOSa0d9fPzFVGkUrFckOyMsPyq8auo3REyfKvzZ/1a/fz9z1Tklv1MXKP&#10;e/4/8AbHE5luEz8yhI5im0F5ZEXzQNv/ACzj2eYu5Qm9+hd6icui+f8AX9f55OTat2JnuAqyDynD&#10;oVfehyHK/u0mA/ib5du2szGd767dP1/pgRGPnwSqghHUBgxO0SZRV+b5G3bc/wCNJu2rJcm9GyWN&#10;WOyNZIPMUusTknakqcjB+6u7aP3n3d/tUVOnz/QOZ2a7krxMkh81xIJipMYYApIw+Y5X/ViQ/Mv9&#10;/wDCk5OT0v8AqxCLEG3CM5kOURm3BG4y5wOXwu5VehTaVv6/r5gW5IYVMEkMORGuWXLIXIyzF5D/&#10;ABL/AHW9+tSt9dQF3RKdiArNCsjGIfKFdxvfcT8rbtzKdvyJjFIelne9+n9fn+HUgVIQojIaONQJ&#10;j5i+YsjAMQyg/L8u7y1br989qBEq7cuI1UIxR42VGAZmj/dOqn7qfK3tlH/2KAFCuViZ2AEgaRwA&#10;oUyg4LjO1vl3dP3f+/2qZOyv1Ic1bR6v+tSx5cMe5AjAIskiNFMJE3FflV8fNHub7o3/ACP/ALBx&#10;WXM+7+9/5kqbW+v5/fqRkOJG+8kXkxSvEQfL3PwZ1dfm8yNv4Vzv/miZO7bFeJo1PmReayI29ssr&#10;Sh2Ul5COV2r8/wB5v+efPVAlNPVakbK8kUZVkbzSBuDqUQJ8qxMGVdq+X96TrvStI+7fm0v89vT1&#10;Jm1bvfb9RzMeDK6tBFvePzFLGUyqV2Ig+9Duy3K797h0/wBio/Cvn+bMW7JsfHmNlMDSoyKgUShS&#10;BkYZ45TuX+Layy/P8nyOnSn09636fiRB7r5jnnkeJwkjrEVV96sgiBkOTMkX/PRpl8va7On7vnKV&#10;Dl0kvPf+vzKi21dll4LJ44vsnmxzoquplclV3/LJGzq3k7uGw0ez+4/Wp5pJ6380zZ8vK7eV9+67&#10;lZo445OWZVijYJA54cvtAWaYKytu+8vy/f8Avvzyc8u/4ItbL0QkEcaECNY1ZFk3KuHVASCBNHIN&#10;rbW5WRdj/wDTTvTc5f0v87jHLG5l+UeWoBbeoBJwvzwhM7mVl/vM5T/WLRd25r63tfy3/MBqfvN4&#10;RwoEeWZmXnDMflfZ2O4s3lo/elGXL8wK+5mVpGdyGALBZNspK7SXjbaUjb7zrHvTf8g2ZrTnj3/B&#10;kc0rc1lbtrf+uvoPEaRxscSu0rqY7htwJXrHu+bzNo3fMyqlHPHv+DIlLmfl0IyFi3JChdZQ2xWb&#10;Pzj7ygsdsin5m3qx2PSUlJWlb9P6/wCHKjKTdtyB4lX90jwEHBDzPJ8i4+ZJowqrIrfejkXZ8+d/&#10;XiylNPv8/wDhxGUJEGkj++TDiNSsQCoWAkjCvub5VbbHsP5UXs7/ADKIlj37ml3KgUB387HzHawF&#10;vGf+WjfLJ975E2bPnoE72stASGZphmFAc4kVUQh4wMrJn/WR+Y7YUn596P8AOf4NedW/T+un9WDm&#10;V+XW/wDTIngaIEBESPgLtUyTPyZDtyu5pJFXczSM+zmnGXNfuhkagQvHk75Apk2JGzyJv/1cy4/d&#10;szKdjDa+zja6VQ42ur7EkpWNmMsbyb8KzoAXA7srblaH+6JJF65RE5pq99NzZO6v3INpeVjGqgqq&#10;ljIWkPI+TzGO2OQ/3WVs789P4zZ6r5FKbWif+aFVsKpWYFnyW3bo1R8kFNw2srH5T867PnpFc+su&#10;v9f5biOQglwzNllWIxBQ3mSDG1gv3vM/hzvT05307t7v+vQISd7dGQssiRu5QxyiFY3MibsyF+QY&#10;Qfl83+KRfk/1n46Kd3YvnV9G9Qkbe4lyQ48vftG8Qswx8jf3mlbarbfk2fP1FUlbTsXGdnb71+pC&#10;u9lOFwqTBZi2yRo3ZWCBxEv3fM3Nu280zZNPVaj5bdpEiGd4XavmI7+YQeWcNH3P3WVl+SqjK3p1&#10;/r+rmkJWdu/33FjH7uWWMrIzNKqmYB3Kxr8km0J8qjcy/d+fvzVTlul8/wCvzN3O7j5fi9/0ImBw&#10;6o8cLbATHGuVHCrIzIp3eZvZXVd3+FaeZqpKW34lKJCvljaQ7uyFZZDuIYHO9vX+JVXn5v8Avuue&#10;Xf8ABEf9PPw/Df8A4A4qVlJdI9rw+WzoEXac5KxoBy33V3f3N6Hf1payfmwp9fl+ozarhnJYSFBC&#10;sG790FRuZIQdrfMqhuV35/Onzy7/AII0G+Ysfy+ZcKrxsbnkJCxzwYS3yr5a/wC789SBXILgxp9/&#10;B2S8gEhl3xO5+Xay7VZcI/8AXfRdkae08vx/4AzDxsqFRH+7SOVWceYqyMxypbPyov7xd2fn2d/u&#10;CaezuEpWl6fruOmTAV5jMhDDYyRAxF+mXlC/Nt6fLv3u/wAnFMFPoo/j/wAAhZWGPtCDb0JVtyu7&#10;cLDIWX5dx/iLbE2fUVUZcvz3BT6KP4/8AT5ECoog2uS00OWMmQ21PKlI27R/tFKfvfH/AFb07f8A&#10;D+ZMm29eg87VV5IiSeEhLbSsO85faoH3tv73czenvS5rv3tUJyb3ZIsErxO0STOxQylNwRQwKlAA&#10;PlY/xFT9/rUibbfn+ff+vkr39y1byzxwGPZGyTSOWVl4jZU2xsp+8vmLu3K6/PN+735oFdXtfX+m&#10;V4gzgEeUw2yp5jDdJvzu2OD/AAq3ZeicUm7K4yds/IGCoPK81QpQOJGGSNpXavy/Mv4Y5piurXvp&#10;3COMiNih4hRzGzttfBRmAKZ3fN83zdH52d6nmfNy/wDD7XM3NvbT8wVfMktvlH3cuYS5RYTFy7hv&#10;ullXav8AHvqZSTjZeXTYwbs5+i/K36kiiMhd8quPnlXlZC29sCIesjfcWRVynz/jDbe7uT9v/t79&#10;S1HtUJLEsaK5aJIRgsFc/M8gCn7p3Rqzf7b1hJvZ9PxBybVn9/8AX5kmxTuBVotoby4S+N+87gm4&#10;/wAOc9vuVJDdtWOZUk8pp8B2j3BkBePfG+0oFP3vL/vL/t96V76rUxvZ3Q/DD5nfbHHIMPuDh9nz&#10;B0DqSq/dVF21nJxey17/ANd/vI51dJa6/wBepbjSF42JIIZ2wRuZjuOeYz/FGdzb3rGUmrba9znq&#10;TfNa+v8Aw+i/q4sReVpHilkePqkkjKskYi+V/lH+ztX5V+ffJ3pSknGy8umxk5N7j2xx+7ck7GBg&#10;bYqMF4V/9mTnO2szOUlZrrqiyIm2oDIfnRkcCb5iQclMH5VP91fk3pk+tLmV7X1/rqCmnvoSxQK/&#10;lK0aEmNslW+TydzYwznduPzN8zbN9Q5yTtp+Jm6jW7/D/hxCRuQBQHCPtTDKq4bDSf7zw7du3r71&#10;PN7vL5/hv99zNTXXT8QImKKUBRI2MUcYQHPDO0p3bl3LtZWlP+xQmlK/TW39f8P+pHN8X975/wBa&#10;CHdcfK+3DbCs+1g6bV3bHb7u5t33V2JwfetdIrt/X3sSdmmSeXLIC53rGMjcyIs3nRFTETjd5m7P&#10;l/7ad/SPaeX4/wDAKjJuXr+hKsDFlkaHDlyPLLhA+4ZEaRp/EzfxM33PzrM1CCFXVIld0ETtlcgJ&#10;yGA8g/xNnc3mff8ApSk+VX31E2lqyUrN90pujcS53LtRT94Bpfved3ZWY/4xCXR/IU/hfy/McFja&#10;MxMo8rKNh02AxqqklSPujf8Ad2/eftwaJP4ZL+v61Mm7u7J1hfB2DEPywsJVHO77j+WG3rt2/K3X&#10;/Y71PM3vqu2wizaMlrNJILSCaNYyWeTMgyD99Nu1Y9vzfMqh95qJXatf+tzOMlGTbjzav5/1+I26&#10;miuJJJBHFHHOwkkVULkMjdcHa0ivt27pPub/AGFCVkkROSlO6hbz+/r+j77slVmkc+WglnXKkSBo&#10;htKbueV8xmRVb5W38otZNW115d9/v9H6iLqKVVWKPl41RY5GQ28asPkLHav7wn5lXaz7+vFc83d/&#10;gaU+vy/UaFYPsxku4BnYBCSvzhNh+Ztu1v8AGq5vc/8AJf6+X4mZMFJkmCOpj8zzgZ4wyxhtuxod&#10;3y/L825WI5pOV0l16/1/Wpp/j+X67fIlcBVUwvhsyIGA5Az8vlpt27flkZj9z5Pk77Jbb1epoSm5&#10;k8qNV/dbQqRxBCsEi/xMRt+9N9/b/wDrKJ0iv6u2I1u7nzGUgoriZW3FY1Hzq5A+baGyqqp2fxmp&#10;Uk3a/oQ+t/X+v68unuNjiyHkxIysGkIi2GQowwF3nbs8v723aX37OneibNpvt94kRiRtjlVDRrKr&#10;OygyNnarvMSFVlG2MbgNnz0CGSoZpghjHmLGxDPJujjjUqyAk4/eRt8r/Lt+TOKd3ZrowHs0+GLk&#10;Z3EncpyjEZyob95J8u5o1ZfxpAOQqxMwXzYImaP7vljzNm5mCL8x27lZWZv7/JPWr7rWL+f9frv/&#10;ANv3C99Hp1GCIKrkoGbzFlKQxq4TcoHmtjbuVl/vZX3pJtO6LlG+vXv/AF/w5GsQjMMxddmJQhJR&#10;2DIS2BjK7sqfLx/7OcvmctO/9a/mUNcEMslvEkrvG3ySDYixF1dJly/z/wB1f16/JS6X+d/137fh&#10;5e5nL3bW0vv129fUncgFlXfuYxOvzqY1DMw+Y7furtO1W+5+dZh/y7/r+Yr4VQTCY4pvnZ5tnmE4&#10;blvM2tuXb/qVP8GTg1pCXRv0/wAv8jMfFGqCaSViokwZg4VmklGRGHK/8s/4jtX/AO1uUvs9Xp95&#10;rDZvz/r8yRXlJ2O4jxGCpWYxxOLgYY7Pl8yT5fvNvfelZGsX73rp9/8AwSWZ45rd03IBCI4izDZJ&#10;sK7Adm370jbV3bQn9+tdb+f9f1/nf37nLot3v/Xn/W5C+2T51RE2rFGfNfHmGP5YyRz80i7+f+Wi&#10;J2O/fZkNUbSvOHaNm2QqS4RWyqoCfmUt8zL696AHKu/y1fMbOMM4LZ2MGJTG3/WO3zNty+xc0G6d&#10;0mEMLsOBG8kakyvhY/nDfu2CFdxuNo3MvMe+gYxnba5w0jsdsuGCCQLuyEb+GRvleRFXf870AWEI&#10;kU7t0fk2zv5iL+42qclEY85VsK38f16002tUNWvd/wBfiQOwVXOJGk8x8Kq5tdjDdt2/wsud3zfx&#10;/PV0+vy/UQsRQ8OVjI2soiY+VJuHzHzGH3Vxu/2H793Jc3y8vnv19egXa6jjFGkbNGWjJZzkOrsF&#10;+VFEsmSY9q7sLs+c7+tZgDqZZBmONJIBtDKBtjZQkpbao2nKtvZvndHegASFCH8zzXds5PJkRQ21&#10;lbP8fl8DavyZ/wC+QAVFKhRGVCzEBXJG5EHyyrICreZGq4xQaw2fr/kT/KWQh02uBK3ytu3oX2nY&#10;v3lVd33s/PQWOGZJCC0rhCsaGIAloi2fmQfKu6TJVlXr89AEItUIli8z98ITIHkydnzMpkUH5WZd&#10;zRt/H9yi/W/ne/43/UTSb1W39fMlQ58syNJHHIiKr4LlFSLYoKn/AJaNtVm/35D3oGIWRJtjCfZm&#10;PYCNy7m4Esar8sfO772e3tQTGXNfuiXy5C+xy6TEfPKMmJwDgOCPmXzDhd38f60FCuq7RGqb/LQp&#10;5m1UV3ZgQcht21lDbh/t0GsXaN/n+g/5ZJGZIiDveHEbcIp2sxiDKo8xVVV/ufJ/tigE1FJPR/f1&#10;Y3y0DSHnG3MaklJML8zgbPl3O237tBSaeq1HPCd8bOQIpMkRHPzADcVLfeWbc3t7ZoGSRSPFMzOu&#10;Y42Qr5obZwMmIj5W3benHz+ppSV00KK5VbfW5PJIJTNMsC2y7FY7QAxjk43SOfm+Xcsm1f7n3+z5&#10;rTT4vx+e2/ew73176lWBfKEfzM0bys5aUYKK44Yf7M3yq3qn0q21JNJ6/Puc5KFmfzFZVVFZZF3B&#10;fkVTsdFXaCy/u/4f4Nj53/cTko7LX0/U2cVLV3JmCbIiWWN3+RTIhdsIcgiNPmZmVm8zcuT8g/3M&#10;igUJGxixEUfcisMZSQcrg/wQt91l++ntQBKIgBGjRzISgChwdpbOTyVX/WNyrfwJ3NJNPZ3G4tat&#10;fk/xCeI4jLysw2uPJMaDaq/ICSNrffb5W2p5m+qTa1REo83qWJEQRLDa5l3FFZYt5eD5ctDJj5nV&#10;nkXc28/cNIJW5fy/T+u1ys4EQyn2fClkcRh2d2UFJAqE7ZjGu3zP9v8AUMRsQfPDK6ICHV8oGDEg&#10;FZJF2vn7yxs33u392ueXf8EbRlzX7of5WQRtZoo/mZ0co6SBsBYiNqrIF+bDb9x+5zS1+Lz389y0&#10;ruwHbCpdYJNp3bvnUNhiRlI+nmfxNt/GkIbJDKCI3bkxPiV8QCGQkkDP/LWRVZtp2h9m9/udd009&#10;ncAMBYlDuVSA37wArMY0wtwrn5T821l+XG/Y/wDuM1cVFXW6638zZ0OXR7dpv7YiEiNbA211D+9F&#10;tI+5SzQs0aySfdZf3nyu577K0hKCfvef9d+v/BE4zT9yXL976amJKsRkm+ybgC6qrXMTpLCknzL5&#10;21fvN/yzO7+4d+w1mHvP3Zdfv+/5BAIC8TzgywoCs293SRGLbXZSnzblVSzKy/8AA+aHfpv5lR+F&#10;fP8ANl+7jsyRNpihljJH76MrCzyxlVxu/wBYqr/Erfff7nQAXS/zt+Ni24v4fn1/VmVkIpeV4Qjo&#10;5jCShkaVWyYV2s26TK7t29Ef+AnuCI4XDopzMriMBVKrLlA37xWwP3n3mK4VNj/croAWRVZyhk4C&#10;hYSd4jVCzEKWP+pkjZtp+4T1zQBGZG+XMezyGEStJ5ZEi7sEE8N5e7+Jm39E+oAkqyG72mWIiTG7&#10;5AIYowMEED7zfd2/wHNAEUiyKqq0kkMiNiCNY1O6IN/rCR92Pd/EzO+T0TuA9Xd76/juWT9olCSx&#10;IQyTbnKDZBgAqM5x8vyqzbmL7PxoAkWSN5Wkdo405SSBcoGClSs2dp8uP+GLds376B2um/6dyEiO&#10;Ms0cnmlP+PhSWiQsPulyw+Vm3bW8xn3n1oM5Rvd+X32E+4UaZF8t3jMFwDG3lMG4LRp+8+YN/wAD&#10;4+5zQZEjsWkkchDMLgrvWNj5eOCePusy9tvFBrJ80b/P9B8dpNDE8/kyCCZnG9S7RB/mzvnf/UsD&#10;/dO3v1FPllbm6fr/AF8+pDjJK76efcrs0yIyl0MgkXyUKDE0pClJC8asrNt77nT+/wA/cRIPGm5s&#10;OZJASJVMpKiJ1XedwVVDfxx73+agBrKxGxXbZ5T4uCchQp+dVkAVJGk+ZlUsfv8AydXoAY0cTKwU&#10;mOIEMjq5SbfhfMULt2sm3L7mk/v/ADvTTs7jSbdhrr5kkpXbgReSm0gKrD5hNjfuZXbYzMvX+esf&#10;hXz/ADY72fuv+vmRO5I270dotuwRRnduU5bCHiQN8zK3/jh70Vze5/5L/Xy/EdJG5Xy3CRR4dljn&#10;IWNWZkKucKq/Nubd5gfOdnNAlKya69P6/rUjaNkDPasHlVtwIbH70IojPl/cj3feWRfL3ogoNFu/&#10;X9ENPlzylkg/ebBFJIrRZznKx7zjzGaQuv7yN/7ielAyN2LiMeWhmleVQVVsW0ecfIzfeVfm4Ufc&#10;+TH3KBrdeq/MYwRZI4khChSw3MWPmPkB1WGQbRHt2yE7s7OKBN3bffUIwDnzcYJeRShYPwSHTI27&#10;flO5Wz3x70ARE25eRFy0LIqqAWjYooyXkz91vM/5afxdc+u6v13AiQbEjcARoA4JYedtdhtXdt+8&#10;zfMyq2/ZlPrVX8lt/n/X+d/cCWylSxKlUQ5GWidd8s8ZP7+ZHH+rRv4o2X5P9nnKNKfX5fqJJKzS&#10;gmCONpHaVEUcRlgyLGMfwyxbWVf4P4/Wg0K8iqCFKhI3eAlDJ8oO7eHfPMbN82FX5O9VH4l8/wAm&#10;JuyuI6uszLAoOQVfbwFUKzGNm+XcrAfe/v8A51JlLX3uj/r9CmSXlTBiyIuFeGRYmDDaQdv3vlz8&#10;rff+/XQK+t/O/wCodZQMHzViBKLGyANvXYjfw+XnorN1+tAiFxJJ5vk5t8yJBMmPmQbsuqn7u8ff&#10;WReq/Wgrnl3/AAQ+dGgBdblkVQsK7kDyR8qQxP8AFu+b5m5/mAqMnKTfl+qIlfbI8arFwjNbA8xh&#10;ML5sjt/Fk/Ntb9aDQDsjYh1QKxM3nOwKM4Vc42/8s2/utsfZQc41wkqTlJGljMKHcECxfKfkWR/v&#10;NGrbSu1dvz/PWnN79+m3/B379ewXd9fW/ctWkLT3AJljiaUwQzPJhYklMiq77j92GNWP7xc/Ij07&#10;qTta/n/X9eRdJe0qRg38Vu/3/wBanb+L/BUnhdbO4a7huLe9iZ4zE3NwwXBdX8xtsLL5clvIqfOm&#10;zeqUqkVBxSlzc3rrb7rnRi8NCgoyhUv67P1/r06nDMQI5Y3G5AsGThUdi20ANJ8oX5mPzfx7396z&#10;PNTs7llUYKkLRNK2wxqoZJbZADhiW+Vo8D5fl+//AH80N21ZDl7vMv61sRgtB5jGKJEwkbgfNJG5&#10;Od7bd3/AW+5zsrP4/K3z3+7sL2i8/wCvmSSJmVgZGVE27zsjVX8wfuVU7VVd7FvM3fnRT6/L9Re0&#10;8vx/4AzMa7t0Tj5Pn8vK7SuPmeRsvuX1jT/b31mSptK3/DjxCj+ZGC7gspkjYL+7Cj5VSOXa0i7f&#10;3jNzk/OlBJ0D2uhrpH2m3vIoboTIq29xLNLNIQMFmUq0cMcjf6uXcUf/AGa3cYKn/e/rr/Xra5pP&#10;kdKLXvVPv/N/e/uMViBvLPOvnqpmijCO8a7toSEf6wqy9P8AbO9+6VgYx+FfP82CxlpArLIPMRLa&#10;WRo1E0f3ijAna3yL8sy7U2bP7lO9neN/mJSu2vu/r8f8yw0MTrsaAeWoCo7nzAkTcKFf7skvmKNr&#10;NwhJpeZY7yxlpMIkjSIieVtLGJU2hpQPu5UMqsf4N+w0b7AA8zayYYtJIGaMH5Fb7oI+UusHyqFX&#10;jeU5eplLl9X/AF/X5gTSqygqA6eXgtl9qu+3ChW53bTzu++id/SOaN+azvv0tf8Arr8wGDbhfNCN&#10;I6AbDl1aZT8kyMNz+Wu7dlv4/wDxyb22uiN53/lX4/1+JO0S5JYRyyRBW3HALHbncjN/6GWpClDq&#10;vu/y/wAhC7Odjbs+SRG0e9fLZRny3D/djaP5ZJI/pvoMxUCMkBEaFMbW8tR5yORyAz/Mwx92RmdP&#10;n6+gaRh1f3f5jyixqyiRoWVsMzxGd2Cvu8tmi3KvON3y0GhOybEbZH56gmRJGXmMD5hOufuxs2Pl&#10;BdHT/wAcAIzub966AMzM3mWwyoGMN97aquzN/Fv7UGdTp8/0GxxoCJiTIzFoTLKCXchdyrtX5Sw+&#10;7u+5QEYtS9PxuSth4naR1K+cBiYt85iGYwip+7+8W+b0T580F2XZfcOeNQAyw7E3qnyMRIWjX94E&#10;B2eZjduZm5d+aBh52zaFmAklU+Y854WLPyCSUKW8xgvHzfI/Xbmgjluv6+//AD+X/bkSMrYYAurB&#10;2kM27AEbbfJOf4926Xdj53zQJ033+/8ApiyKrIoEZeZiSPnJMbsfvIw+WP8Ad/MrSbx8mzPqCUG9&#10;9PxHCOJEVQ90VUCE7j+8kbG9wGGWX+L/AH3+nyA4xi9d99/1KzGUKpiV4beLdtjkKooYnkbuZZdx&#10;+b/Y+5Wq5ebTf+r2/rbbqaDzLudQTL5gLbo1ZWDR7UVWkU/ekYtuU7d/3/8AgFKKW24KG8ku7vf7&#10;92RsVMY3ZILF1ywWOMj5Fb5fu/3mTd/H3pmkYtO76fiM3hg0MchmjcBJnBeMG5PCy7WwrqVVl4b5&#10;9/8Au07Nq/Y3UH10BX5Ty/LSQQtFPFInmSuSQDvBXbI3yq23dv2bP9ykP2fn+H/BCRTuhVw2HJlj&#10;JChomjHQqeq7/m/CtIxvH1/T+vxNIwaTf3/8D0KatH88jqUeRTuhmDsHI6MwxhYzjarbx/sVoaRh&#10;vzL8f8iAyEKjSSIiWzIcZGP3r7SbZRsZ2k+VSrN8ifwPWvIvP7/+AdCgt/5vk/1/q4rNISHiaZd5&#10;kLxyeX5YRfvbYdq/vmbb8zbP++Kcaaej3fqXGCejjvvrdr5/1+IyKWKQN5pco0Rjdl28vublWKru&#10;Zv8Alo21/nTr9wlyg1K6dn+f5/P+m6dK3w/8H8XYiZl4WKVpbjylYZXy4DErfumbdlmmVm+9udPl&#10;6pzVqLeq/EpQd9fz1K2UQkL+6tzydzbTcMy4bYC27du+VRufYMvnrWqSWxqS20V5dM0VpaSyy703&#10;tGzMfnGTux8rRrGp3bdjh3zv/v1az96/yOmlDnfLDXX/AC8itcxvHLLDPFLCEBQxBFViv8Thdyt5&#10;bNxtZfzw9axtbT59/n/Vi3FwlyuPpft+XqVbmRXWJzJFGAodFc7ypQY+dF2bvLX5eG2f7BrWCu79&#10;vzNCpJ5bSKjPHIzqXykiSEFPnlDn/V7dv8QP3E2P/sXFct9biSS2I5pCg48+TdGXWN3iYkk4Y7VX&#10;zAqqflVm2Ps/GrSbdjWML6u+vRb/ANf1cilkLSI7hVVCikv5ZKF14Ctu2y+jKp+R/wAa1UeVO2/c&#10;0S6Ih3GNmk80upVw5BUFSucI2E2qzN9wbE3/AD/PTaT3FJcxA88DiNXwrR4XaVG4lxjaTHlW+Vmj&#10;Vl+535p+fcJK6aK6yIgCeUZX3uqpMWdgVH7pWHy/u1j+8rf74Gavl6xu/wA/6/rULPltfXv/AF+e&#10;/UiO5oyJApVmT5VwWc9m3fKqrt3D5Tv5Sr5I9vxZLi18Lt3vr+dxpO6RhExTbCY0wxO8F97LCR/E&#10;rfKysu/+Cp5Ul734fp+f/DCUO7+7/gjXdQssgli2R7h5Z5PzjDLuG7d833wi7++/10KjHl82Rwyi&#10;2i2iBixfyzExO0pIOsT7dz+Wzb2Zvv8A9+na7tu7/ivUq2u2u3n6EPmnzEUbWdfN5xtZI0BjBQH7&#10;zMp7/P8AzNWh3f8AXyAsRkyZkdnB2IJUkQETLGMwuY0Hmfe+YDH61Nne3UqPxL5/kyOVVRTJukma&#10;RtzMMhFifhCgb/Vybf4W+f193H4l8/yZJWuPlVEk/wBajFYd5MkbIoZwFZT5e5m+Vf4/kc9Kr+v6&#10;27eW3S3uA9A4iiZEkZpAqGWQouZcbdkYXdu3LuXpWYDy0YQpcFZWZFjARduGhbMbOu4fNu/hwibP&#10;v+tABlF8xER/MjUByhUou/lbja33mb51ZS3ybA/3OoVFc0tfNv8Ar1JHCDcMDZtOcbmXAX5zGy7V&#10;Vg+3738+gbEjbgEkcMkhhXayQ+YZlzkxqc+WGVtu7cpf8eaCdIr+rtiRxKoY3ESoWysW0EeXNIuQ&#10;d3mbpmYbf3atsT++lAfY/wC3f0IipgiURo0iyIziUKQySOPnL/xSf9dV+5v2JQZWdk+jEQQugjZN&#10;4lA+cbt6KvCKI32su1t3zA/P/HQIchUR7VKEl5CJCxVgqJgK5b/USNt3KrMidKAASMd8PnrbqUVz&#10;Lg3Eigj5RuX5grf8s13bN/8AfoAsKSttKZNqKpXny8SXI2/faT5l3MfmaN12f3Pn6gDH+zO0hCnc&#10;2zzk2SGVIiuXlyv3Y2j6f7f61pbpt87/ANP+vsYuzfup38/+HZLEhZS8LM7InySrGV83ByqyOu2R&#10;9y7vM2r/AHOak05fd5f63uET4O2RYkDI6DGQyAfdEcj7lXDfu9pL9fv9KDONub3vPfv53/q4tvlV&#10;clyI3Vdq+Wm1CBsk24bf5it5m2Rf46Cvg87/AC2+/uSRbirnKQPs2mMYYNJM2zaT90bv+WiM29Pv&#10;+tBoOV1x5ckOyIkLII1xE844ykjfK3zKfljX++etBnT6/L9RwUpKxB3s5YPKjbpVduUKof8AlntV&#10;e3yJv2YrnFJq3Kun9fPqPZXG2TYksiM0TxgLtQ7M7pFO4/8AAvucfStPaeX4/wDAIBtkhWIzFHRG&#10;KByNg28u8bN8/l/w/wC5jNaEz+F/L8xiqXf/AFMbIoXfuYomU6SKB/yzb5Wz/Gf1Sae3QxJQhcbp&#10;pPnf5CqBmjPOPl/h6fdpgly7d7k1zH51v5DqTE7LtYHDgFdu6Uj5lVW/iVv7mfSsZ/E/l+RbXOr9&#10;dU/6+ZGLfbF+8YQvG3liXDs0qAZU5LKse75lWTb19BUjatB99396BWRdrLtGY2UsFBaHeeH3ou1t&#10;3zbd33+3rQZjyVZo2Kx25RQnlS/uXZ927Y0ibt0Ui/caQf7lAWu16/o1+pNujkYGQvFCmZHKqp/d&#10;9PKkdVVtzY/drt+7s+qAEW7e3yiWMKXQ7T5jIinhpVkXcu/5P3ajv97g0ATSrI5ijhd2nZx5jC2H&#10;lxSJyxCK3mRqvO5m3o/XYeaAtpb5EspYSfeFsnAfLhRNIvzM1uY1barN/rFkZM9T6UARiRk2rKQX&#10;2s4WLcA2/wCVZC7feXP/ACz3bPl30BZPdX/r/gjniGEMcBkWEO6CO4jjSWU/KyPJ/q12/eXc37v7&#10;70CaurMYyxSoFdo8jKeUhJKPld6RSxL5MnzH70DbC/8AsUETSWq3bEMMbhJWD/OmFttuwRhD8ryD&#10;d96H5W8sOfv/AHetA0rxSfn+bJ0EUYdyY5wuUEuN8SBh0b/np/D5bL8vPyf7ASk94u/n/nf/AII+&#10;FTMsu13j2hYkVDny3DeY7qsitu2j93tVc/wb0qXe/X9P611/PrCBI4HVopwuYnklVpXZBJLhc4hj&#10;XEK72Xc25t6H5Nn9yi4x+1Lb+v68wZlVXl2oS+0RDeFeF87QHQnjdn5tq7HHNTyR7fiy+SPb8WAu&#10;HJzgMTIgm2jdvVV2kCM79qqfm2qyd6n2fn+H/BCPwr5/myZsq7CMzQlhscrJ5e+XH7lEDcxr8/3f&#10;z9p5JdvxRRFvMsbBnDF53RSqZdjEqgzMyr+7EbfLHlU+/wD7GKOSXb8UBLDsVy8zzMyEyGJcYkzj&#10;LKB/ErBt/wDG9SKyvfr3GxcS8Lul373VgQkaTHLJ7St91R9xE966AaurMVyhkScidDG/lh53AVVD&#10;H7sY+aRf4Tu+Wpivd9dX8wUUtl+o+QqisWPDyAOY9sZKt1aPHzbm53e/0o5I9vxYuX3ub+uxYh+d&#10;GjhViIELGR9ybFJ6NKv+sU/dkX7nahRS/wCCUT6VPaecRPIIlO2OSdEYrII2+6wf5tzbm27ff8Tk&#10;j2/FmtLk5vf/AK/4P43+ZDfmxiuG/s54iJvMGZg6yASNjMjP8uF+Xaq7X2fx0cke34szrqCd6fzf&#10;r/Vt/wAyj5YEccjl/m+STykG6ctwWaI/L8v3vvfJzVHOk3tqPLRxh1EUknloBHDEONnUurblaRv4&#10;mjb5PxqXFS1dxbO/9aExYFmMB2x+SjESgK2wfdCqVVccfd+Rzz/sVPs/P8P+CVy+9y/13H+bHPGs&#10;Sv50bRMqIMDyD910ddy8sytt8xk3L8iYo5eX3r7eXfTv5mkVZLz1IAXjSZTEy+XGieRHL5iMw+RI&#10;Yogf3cG0NI0m8bn2R7H+/R7Pz/D/AIJPL9m/97b5dywsQWMxtDCkrNGQUCTWwDnCr8rbpGVv4mX/&#10;AMc4rMhpp2Y1rhmMqvEDPFiOGaOFnjIX5ZPLkDbdy/LtZVT5/Sr5H5fe/wDIQ/cVjJJa6ebYpWTA&#10;IYDnJVVeTb8u6NV+5y780T3+X6saV3buNGWy8zW8VuPlMUke1JnY/dWPasjbW+ZW4RP43rULPs/u&#10;Y2OV1KFGaWBgFmJX95GFdy7eVt3bl/heSTZ9zZUuKluPl97l/ruTxzlnbfEY0zGFDJh1IbJmiCl/&#10;srfM3ytId+/POaTp+q9f6Q+R3t0fX+v6YyXeJn2xKkcDMwdCss4iIzvYhtrN99W37XQj1qkrJIHF&#10;pX69f6/r/MKGREkQsyBPliLKVO7lt0jMrLn+5Id/TYvNGnw67fht95HrqQvLG5QBo441BSZEd2kM&#10;R+8g+XzGY/d/2O9KMeXzZKilrr8xyynylaDDRlpVaJUEaApyGcH5lH3QvPz5d368tq++oKC66/Mc&#10;iQx/NJt2kKgUyOZZP7/lyDO7d5mVZdnyYpkxi1L0/G48iQFfNEeJQFlUmSV1t2GPmb/lm23/APXz&#10;U+7/AHfwNCKNJbUSKx8xpG/dMGwpRTkKVb95t2J0X5P51Qf1/X4jDM6MTlUMkm95fLLmMDhndR/D&#10;97bt+5S5V2/z+/cT3Xr+jFuZ440dRI6l5PkET4i3DhTN93buX+I/xp1FSoLrr/X9dRiqyAqRI7Kc&#10;ytz8ikjlY1+7G/8AFu/5bc/Of4K5Vbl1/Xe4AxjkMflxjMTtIUYCPbt+6ZVD7fmX5vvHf6UuVWt3&#10;39QGtMFePAm5AeJGO0qG4Oxgq+YN2fu1Ps/P8P8Agmfs/P8AD/giZuIoXdX/AHYjMLq2Fd52OUMp&#10;P3Sv97bvdKcYXfvbt9X+L/ruOMG3r1fV9e7HCX7Qm6dk+SIJllJnjEq4VtgO3bjdIrty6bDsx1pJ&#10;LYsrJPlrMPI26FZFMe7eEcf6p0cLuXcpI2yfunP3K1jG8fX9P6/EBxuh+8WYx+S52MjRsLgcDJC/&#10;eVWP7zKr89NQXXX8BSV01/XciUQrGsbJC6u21UmfLuud8QjJVlhkb7yjzE+erMlFt+nnsKsr/P5O&#10;yF0P71ZcPu2nLtJcHMxjZUaNY1ZN7/wbMVPJHt+LNJQu76p9b/0hwuC8ZLxJIhJItyzxuJW7iZV+&#10;aTH3V+5s/uVHI7+Xf/gFxhvbTvqO3+ay+VFJ5BUJu3I7LIFwWnBdW3Q5/dszPn+/zVqKX/BN3Gys&#10;1pbr5DYp4TIkN2SqEqGRM7NqBtxEwC53f72/cev36Gmo2T/rX+v1Czt7q/Ajnx53yvcOEKLbozCK&#10;GW0/jhwqqkm3f977/wC7/jP3KM7O/wAC/r52/D/MkmeNcGNVAdGWRgMxbPuKsjO0bb9u9mZVQ52Y&#10;70kktieW3xaL7/yuRl2WKBEuFmRSAA0RihUhs7pIj++fpt3L1/v09xW1s9O49mOWeR7aORGwobzH&#10;LMw2gBzyqL95dy/JsppN7aiIA0A2CSMymIxgDO21ikkb5nkRCrTfL80bSfP5mOaEm9unmdCj0S/r&#10;1JFmjPy+SFXzJAzZWPMgOCzKP3jKuVVfxp8ku34oBEuHEci8iYHY6qQuQOoGfvRqvde2aHFr/MGu&#10;jX3kiyCLBjKRCQmFrgpukcdk5+VlXp93r9aSi2r/APDilG+97/iRxyxhSZpFdSskzPE4KCVG2pn+&#10;40nzLJt2HzP4PkoSb2VxOKta3+f3gEJZgQWEyDILeWGClZFf5fmX7zfj+qE46f19/f8APr1/iRKz&#10;FpfMjMvlurfNlGaE4HyE/f2/N9326965JdvxRkkr20RYSTriVIN5wN4WUhTwA+3bhpFZk+bvn0qS&#10;lFy/4I5jKu2NY1m6nb5uxtjHChpG/dwhtu1nUb9mdlNJt2L5Y81vw/4P6b9RlykbCJYsq7JHIu2J&#10;n8p2bPzMPlYr8xZmbbs70iOSXb8UTNi4ZPNd48I0bXOdokWMZUxqm1du7/lmrH/begTVm0MVwEAj&#10;lLM0gjBC4klycEqp3Myqm0NJ/DQIEbcs+CzEzRR+VuSRWO75vlz/AKv720r8/f8A3AaTd7a2HyTy&#10;xC4eVwI4nVpDGD5p8xcb0T+63yr93KZ5koJaT31IWjFyxIwqhQqOHZm2tjlt77WZuv3v9z3bTW4y&#10;2ynyk825doU2RtF5P2WNcHoXPzTd12/jv7lAKIGfdO5SJQvkKOGR5M4iKq7Kixhd3zZTZsTe+eoA&#10;xHkkcfu57u6+eIATeQI9gwhBZtrKrZ+f5Nib+tADonMLvKEXcrokqxlZ1LOCHZQq7pPmyFZfk35J&#10;91JcwEyiTAeRJHdoWjPnExMsSy4Wba26JSu5V2Ns3/JjPWmacr5bW15r7+RIm6OKRN0ToshdCW3S&#10;SNv2/Oybo9r4bcsnz79n3EpNX0YlFqLXV2sr9F8/MmtiDMAw82ERO7SthwzN91AT/q9vLL5Oz/ge&#10;M0p/C/l+ZBEJIR5JkjgixmOWSaNGeVSfvIGzt+X7rFf4Pv5rPkl2/FA1un6MeWWVYYTCqxSi4x5u&#10;3cF58pwFVk8v5tq+Zl0cff65Ix5rmco2j6fjfcrmR0226ALH5ZGZUXynDfckRfvLN97Py7P1q+WP&#10;xa2+fp67mZI0RCRFzLCGODOdrgzA8B7d13Kv+0vvjisgEVJYVkRJY4Yw21SjKqvMo3uwaT5pFlX5&#10;dv59K6AHK4EzSSqAk7CEpudfKlXh41HVlkb5mz/tlH7UrK1v6/4fr6gTOVjw8OZ40Jdbc72hbAxl&#10;M5WNlb7yt70wt0fz0/R3FLCWIyLKytEMzLJI3lszcrsRfvf3lzSUUm33HZ9n9zH7UKhss8SFnUJu&#10;QyMML5ixj+6drM39/v3pT+F/L8xCFwsjQ3LxvI8wCgRunlRbELvJJ8n7z7u1md/qaxKinurdf62H&#10;tMhkYxYdUOI3G7MiYzKrIdvmbj/4/Vcku34ofI/L73/kS2zuxn8wojHy9hCDzETOQ0irtVv3f7ny&#10;drv/AB0mmtxuD6a+u/8AX3CKNnk3CMkqFGk/dfxTKTu8+PnO2P5vzNCejT9fmUlpZ6/8OSzRyRwI&#10;CPMjnlKw7D5bxM3USS87o9zeXH8nyJ+730RSb1G0nur/ANdxRJNFAUtybaSMkzCSATTbQcbIokVv&#10;dvOX7+/e8h60bOzE4vfz011/r+mnf33/AG/zIghmJidgwnXyUnQqNzOdy/LI3zQuq/vNjj6k5Wun&#10;3a/kEdPd6r9df1K8ZgH+rlUxE/u45VIkllJ6Rxhc7W+7uX5PekNxUtyVZwd7zeY8YkQPA8aq8chw&#10;vlxyKRuVfvsI8Y/jziq5JdvxQyvK6vE4iJvJd3nSW4j8tv3bbZFwv+rZf9YvyInyfO/z/PSg+v3d&#10;yVFJ31+Y8sD58O794xR9z7Xc7Bvj+eJf9W2/aF9396Sg3vp+I1FJ6X16b/8ABI5ZmJhkSa5iMZ8k&#10;xPEjxykLhnSFdu5WU7fMkZ/uVailruy1Sa/4L1IyWYyI5jlKsQjwyYkIfnAVVVlVe+7+AfI9NRV9&#10;Fq9BqDvr95NFIpVxEYpbgxrHGHiDN5ij5VgMe3aF+VW3KnzpvDn56GnzdrX09SZU3e7vy/8AB37v&#10;+vMo+aHUpGspkLOzSMyRyDt8sbqu7cysrFm85f3nOz77BU7z8/v9Pn/W43dhJoyr+YojiGZQ5HdN&#10;jSbVVl6sq7/XzP7lximr3+7+maQprmvy/LR+v9efcuF8xkzsfLLR7ZnJjtdwAH2dYR8zNIdymblP&#10;xpcru0tbdRezvKy2/r+tSu0mxxe/JHEs7qv2pGkcKynefLRo943ZZfub4XrTl92z/D1f+ZpKPRrf&#10;zIZpzCEWG63Nt3OII8SIjPnaBt3fvG/hYb0SnGN7J6vXV6lximuvbf0GieZ1cLiOKQCVnlAkkgmX&#10;jzufk+9tVWX7nehxtZX9V/n/AFrv/j0jSSlba2vT9OohYNlnjdj9nxII5P3mPl+SX7rLLNIFVWXq&#10;nXPSmaclpcr+f9epGqIrbnuxlFEvkmPElvvXHlyHlpGXo2/zN7/P65u19oO/dt/qXbm5l7P8Pw+f&#10;z9SCS4MrCKVpRGsbHzVZYt8rn5U8rj/V/wAX9/n560jT0vu/62/4Py1F9XsrqL+eq/rf9SpdXLxq&#10;tuEIDoHV2XZsVWUbC4/1jMy/KW8wJvrSFC+v4vp/X366k+xclzNf1/XqKpjmu1E1tgSCKWVUbYqz&#10;Et5EykbVl2tnzFX7/wD33VSpNa6/NoXs2r2t8mNuSBG25lEhZ47WMKY5ndG/eXCz52x4Zdylu/f5&#10;6IQd9d+mv4msINO/X8Fr+JWDyKuYiJJHUiSV13gFuZJSx+8x+66/x/jW6h3f3f8ABOyK5k153I45&#10;EtY5A63DeblIWhJmiaGRlLQrH/yzdWZpldm2Z8yqdNy1j31v3H7PXfT8f68ytcS4mYFJJpIREzy7&#10;twCbjHH5h3LtlX/lrIp9f9sURjbXdlwp/f37enf+thk08gjdoxAzSFjIxcvIEjOG8uN9satu+6yi&#10;tacE3b+uu/f7zWNJXv8Ay/8AD699/wASh5huFYiUiKN1dYWkJZlVfnEm75Y22/Osf/fHrXSqSX9f&#10;53N40kv+B/mwkmRslmeGNIyxnZMtcArtGS/3ljX5drBN+z86jHl82ZuKvd7rz8yjuDIqLG5e1Egh&#10;dbg7ShyZFVW+WORflVst8ifc54rZU0r+fy/z8/xGQR3YkPmylk8rIyiDKMOCyyH/AJZ/3l/8h0/Z&#10;32v+f5Gjh2f3kMt5DDKZ4pw/mQGJQUUxrETmTzMf6yRm+X5Wd/uVcad1Z9Pz3/r/AIIKHf8AB/5o&#10;Yt75o3MuZWiQxOHCmOVo8LCiKqtGyx/MpVvk27H7mrdJx2X+f4/5hGml/l0/4P8AVxElMccbxsFm&#10;Xe7lmDbyF4Z2bbt3btu5VZ/emqbv/luX7F9b/h/myBp4Fgi8258tpPMlCRgEs8fzqHuJNm5f7u77&#10;79XraNNt37/P8P67mqpvnso/8N+D/rrfXNMgUuZFUuViEmdwjwzbyoP+sb7qu3zIn9zfXWoLrv6m&#10;vsk49P68xslwEiliW2jWBXYuqyMrHdwJyc/vF3NuGWf5MDjtXs0/e6X7lRpPZf5v5kFxOYVhj8mW&#10;RVi2/ahIPM+980O9P9XHx80jfJ/BzT5ebpe39b3LiuXr/X3katG8hQRvteIuFwrcj/W7Bu+b5fuy&#10;fLG71p7Pz/D/AIJ0xVkkyhJcTGAzy+UIYC7R7drzuhkDKdqfwr/FHt2P/f8AXWEEnb19W/6/rUEr&#10;aCve2pRXhZNjYdZHgKXCSFdreVGNzN833WUJVqHd/d/wRkUVwfNVHikvJ3+YRyOfMiXlWkUOn7tm&#10;Vt25WquWydt+7AiYG3lkjhV54kBifbvZ9siqxjIG1pP3jMd8bfIf+elWkkt9unr/AEy4xVuZkEyF&#10;S0UpVQEicrFKpDIp3Fg7NtimWRVWRV+d09351jHl9WW4qWruMMylHjdw8btuNqzFd3aNIlC7lmb7&#10;zMuf9/uRRSdyVDu/u/4JXSeHYY1dg2S06vt2ymMrtjKDdG0i/d3eX0++9UVJSe352JHuIn3tFFPN&#10;NFiQRK8XlrAnzfuoD+8kVW2tJtZ9iR/JsquSXb8UTL3NtL/Pb19SqZJWY7AFOWPnPhYWjO0IN0v3&#10;ZvM3Rqu35/481pyR7fiyEm9tR6l3Zppkkt0SQjy1VMtOE6iP5l2q27LKyF6OSPb8WVGN97/5lhJX&#10;eCJoLdomUM80Zk2yTseGkMZ3r/u7V/3+uKTgr/oUk3Gz67ehQvbhk8xmADLGq4KKjmJtrBBs/d7p&#10;CRubcnKY2c1UY20WrYvZ+f4f8EIxGoSOGGeNCVDzBirJK/zEIxPCq3yn5fn3/I/owS3Sf+J/fov1&#10;1KzyziYSwSTWzQyAyeYSqRKfkQso/efvFVv3bK6OPzppN7ai5pR3/HX8UWHPnSec06GFlRVIjMZO&#10;DlkKRny2Zm3N82xKpRad2tFe+vkxe7/e/AGwr4lYTMzlreJVBEZjGcs6/LGrfdWNm/xq4/Cvn+bK&#10;/wAfy/Xb5EDrEWV0iGLgM0iq7ARSAb1REVv9W8ny+W3yGZN5o+3/ANu/qT8MtP8AO/kECSRFhJNP&#10;CWIJilw0bwIN4NuiZkmuPMdmZPk7+1OS5lb5mw+SVW3OiecigoJWDiNe4kn+X/j4Oep5/wBv1wJ6&#10;6X3+Wn9bfK/8jhNBKPtMiS7tqK0ijeWABG2HIC/vG5ZfudqCt9RFMQCXGZZrhnaK2WNV2qrLgoTw&#10;rMqr87M33Oc56U4tb9QTuk++pUtkhuFIuA8IYTABhJhdn3W2cfd/ebVU/n/BsZRjfV7fmWWkMsYE&#10;Um5/uhZNqP5kY/ds+NuNwG6Mtn5PkoJm1dt6a2/Qh85ZGiYQxuogeRpvKO7zIztKgn5W3N+vpQRz&#10;XcfO7f4/rcnn3JE+9hI7QxTqCUMaFyuxAF+X723zF245oNbWi77t6L06/iLC87gW1vbCUhTPPNGY&#10;1Z3bmSNlP8TfNt29UROlJuyuVB6W6r/Mk2pC8MlzlwjeTbB1HkSC4HKlXw33htlZl30zS6Sv138l&#10;bW/n/XzZPJGqE7EKKkkkhi3bLdQypuQN825tv7tf+Bj1oCTj0082/wDgllHjMXmQxWYkaIhYkZku&#10;DCBlgsufm3fMzLu39fxCvd5b2123699/6ZWTcFEaQb4XyxdHInh3rwAHwyL97fItBBJbqRGDjzse&#10;ZuLKrliOIgx/i27v9Z/c7kc1lPf5fqwERIprV1aSV2VgFROE353AmZvvYVW+aP7n3Kf/AC7/AK/m&#10;AiSD5WkidFUSl3WI5Vt3WQD70j/Nt+b5UT5sGin1+X6gE4/ds/lysomVLZoonadSg3NPKPl8zc33&#10;lz9zGe9aEy097qv1/wCHGxFUkXySzxylzcLJII4lkYYYMrbWVW+8vvQEfhXz/NlpltjJ86KrJCiL&#10;t4O0feV1PytG3G07t/8AzzoJ/wCXn9diJJDJDINtuDG52FcF5bVz/qxI3KqzYjUN0fjNBN373nv9&#10;/wDwSMxxSSRpK8G7zC42/MYoyVR/LQf8tNqrDuxj5PX7gZvlcrPf+vP+u4+aWKMMn2bLIy+UVbzV&#10;zLIpZmXarDdH/rW55TZ35Ch6OollKKrxq0xkUYUOSMGWNWXd5irx8zbEKUDW69V+YTRt9njkjDCJ&#10;UDMihDKVLYV2WPl19fl2f7lAO19HdDfOjDusgYP+6acpEC6xSJtLJ/D5TLyzfwetBcOsX5/5P+vU&#10;dGv2VXaEOsQAWJebhBE5yrInytGynazMq/ffmgI+7fm0v89vT1JXAeFshp5Ft5ozbOxUyxbvNyF/&#10;haNVkaTd/sUGg+4EUP2WRHR7bzVyoIZrbdArBp9mNsysV2rGTz0oFO2rWltvno+5Ugh86f8Ae2Qh&#10;mlZT82/ZKpOCW3N+8k3fNt/2x3o2XoKGr1j9ytf+t/zNC4sDDJ5jfuIEkxCwbcryMvO4Iu5VXb8y&#10;/jntRGXVP+uz/rzNGuWS+TIpxCY4YBIVnOXcM0cCFmOwToz7dzK3yqv+4+ygbSah56fjr9z/ADKL&#10;QywKiyPE7xSndkB55z1UyOF+Xy/4l+539M6uMVvf5/8AAMKnT5/oWVeecPPCDco6FWUx7ZXAH7xV&#10;HG5Y/wCH5sHrsrIhNrZkdokgugrMBbSRBo2kZnSGQZV4XYfKrbm+bb9xPrQOPxL5/kxxGCPJuGLs&#10;ZYpooVY2yRZ+eRhjbIu7/VqG+/35c0GqVlYfHbXEH72R4DMGWFdsYEe1WXy5WJ3Rqx+Ubo2xswPq&#10;ns/Rgm7XejIbsxNFMbmaaOdHkMrKxSeNkbAktJQ2V8z/AJZtt2cbOn3CHw6/16evf+p5zk7X1jv/&#10;AF369fxILZ4zLHG0lxI4AG6QF7kqVVi7ZXau1vmVfn/nlmUZc1/In85NgZre4EUqlRJJsHMjbHPC&#10;7mWRPvR7Ud3/ALmHdAu7ve+vcb9lWGJGYIxkbesx+fEUbYgARPmlulX7yq2xERK0p9fl+oiN3l8m&#10;ZXeOYgBdybh5jsPvSzFuGj/59s9+auN7e9vf+tgJ0lnkVRFGY5kURs4hRXAQKTKrFdskf3cq2+sp&#10;e69H/X9dyvel5kUVvIYGd0bBDb4lPzmPfuDmLP8Ae/eK2f8AgNSSWmYq3nrNKFYqoDAl/NK5eV9n&#10;zLbqu3d/co3LjvH0f5yIwZZJFniNtLKIysT3HmPG+8ZScRqu5ZN27mT53T8aDUWV2dUmlHnOjIqq&#10;rbJIrluHkETLu8lR/wAs+tBO/K/R/g/1LUs+ZNu2Sed0WdnhieKVBjYd0wXco+60g2/xmgq+tuu5&#10;nWcXmXNwxglnlVn3zzcBVHLkuysrKrZUf5yGNm3t+i/Ekd0VRLHNvhE2HiVWEKSKpELsG/1nz/dn&#10;ZtnXj+50E3tqWBG0EeZYwt1cHM9xHJu+XGR9n3fK0jL/ABK3d81P2/8At39SZLmXmVU+yRq7Syzo&#10;JU2xEN5k2cqSJBtbasbcqV/26J/C/l+YobP1/wAiFY5WuJbtIk8v91vkhR9oRTtaW83MJGkVTu8x&#10;lz9aol7yf/B/z6/1/JPcFLgPFFNK6SDbbC3KtCBG27bLnb8zN/GW/wDsVFcqtvrcc3dRt1v956k/&#10;7uO1NwBGkLbbiRw0FxdsG+QPlAqsu75pN3yc/Wvy2MnJu/r/AFqeK1aKk+v/AA5o2sdrdRvFcFDI&#10;X863jUFUijXcc3Nyz/vm2qvmf1rIqC3fy/z/AEIpZIEfKQbkbbCskvywIpGd6B/mkWP7ywsv0raM&#10;ua/dFSjza9SAJJEIZJXeSSNSFaJTDFNCzf8APNPlhkjyrN/fp3vqtQjG2txBeNDJGPM2W6RMFCKS&#10;5ikbDrLIPlZmPzNtb5Odnz1H9z8f/Jtv+CUWg7RKYizSsyszWgeQRmAtuSRpe8kbFdu19/GCe9Rp&#10;fd2vv1/r+rGnO7W1vf8AHvbv/XkRCOfMspePz3ZJYS4RzGysCFmztZWkXKq39zl63M3ruPkkchVu&#10;Y54YmduG8uSOMhW2NG6KyhZJNy7g3yf3+MVk/dl7v3b/ANdw/r9f1EtmmlW1ZI3VbhJorhPNPmxx&#10;R9XVx8q+cuW2x/fzTqdPn+hrH3otef8AwSiLQRI8soU7GeZJEzGArNtiVo+rNJ3b+/8AfzUz+J/L&#10;8jNJt6bo0Zp3RYSzxWjJB5jhIk3xI5wySbi0cm5drrubzPnL+XWkfhXz/Njn8T+X5FOKAJsPl3Le&#10;YHeCTeHYt98OT8zR/L+7+9+7T8aonz69xn7+4DlUkhaKcSrFIqrteNSRFIoXzpvMXcyybvufP0oJ&#10;knLb8SQQhJ0luHHkuhlfymCTr5zY8xvM+dlj7K2zc7/cNAKMU/NfhcdcCO1mm2CJZCWCybFHRPMI&#10;HmBf3jL8zOo+TflP9iuSXb8UNtR8ipLITmeN2iSWIywTNly4KFV8tV+aTLD5lkzs2VpyR7fixOWl&#10;1rbfcezSyR2ssa7wzKJmmhMUjhEy5SI7VZZh8y+YPk8z61iXd3vfXuOiuR5rSB5I1SUCTbMXCsqf&#10;uolib70mD87f30+SgqDs7d/zB7qW4UtnzYJFZWIh2SQqW8zbEW+bcyr80i5+/Qap317j0FuTk+Wf&#10;MO6b7PE6SIohUw280rfLIzR7W2q2zfvoEklsIxeKYBTI0oghRVJQIiOdo2kYzHH97Z+o/gBj3hkk&#10;MrRosyQOvlrLKgLOoZkjljba0mZDIyru+T5KCm3FtJ/1/TKdxHHK5ivjIiTNG8XlKzeXGDl2uFHK&#10;srfu/m/g/wBigkcFKXCKv2lHY7lcbA0qI2IVn271m4x5a7k+T79BPMntq+235k3mSecRbbWKMwYF&#10;F2g4+dliP+skX7sm0pvzmnrfre/zv/mKTu9e/wDT16+fnbr775JI2Q+ZBG7XH7tvPg2xKA3LwRx/&#10;LHIG/wBrvTn8T+X5ClPt99v6/EgRfs7BJFVtuxorppN1vbtvUSxLHJ/rJlX7qhh9/nFEfiXz/JmZ&#10;LPcRTukghj08ef8AZiNqxtMhVnWWPK/u/tDMv7z5Cn3OtLWL81/X4g30b8tX+BL9ninhPmSyFQFV&#10;G84JMxzu2yIf+Wf3drL9/n56QFSXylb7S8EYRCv+oXy2DMAsruN3zTL8qbOroX+tBnKV4+v6PUcJ&#10;4fLkhhizcSRgbyGERjU7H3q+3b8/y4X35oFF2i33dv6+8mYY8jzTCWeMOF+VLY+WMbBu+76r/tmp&#10;+x/27+go2v7367/IsW4hlIGAJEbEDEZRMhi4jBCoy/3sViart2tcUSyhVj86YJbLLKqwMzHeP+Wk&#10;gX5Vj+b5F3Bd/wAj80GsW3oo37/1rffzHRKscZWSNlVkDh4eJU3H5GWL7waRf9Zt+TZs/v0E3vLm&#10;80/uEEuZhCysuA0bny9/lphWOCflCtjl/wCD5070A5XVnve5WVvOeGODYr7myJT8kIw2FVjhiu/5&#10;mVv4KDGp0+f6CwwyW8knly28ryBynksTFbyAbXlZ3+ZZNv3Nvyd+c0EJNu3X8i3G6SljKJ1ZYcMR&#10;gwlB8obcV3fe/wBk+n+4G5ZlIAY28GxotkTySMzSt5qbFmtX3bZI5FP/AAA96AK37uG0Z4ZE5AiC&#10;PlbgT+YrSSCPj5vLVdzK33KACePf5Yl8u3UbZRGziR4i4zvjI6ecu3dC1BE1pft+X/DkTQxBPOXz&#10;LaKdgZJptjNHt+baBny/JY8Kp/GgIppN9Xt/wSWIWo+0SRos0C2ouIVP+sVs/Plyv7tvvfKvye2R&#10;QNRtfz7lu1li5gFvI9tIiSsEVFcArhi5K+XsjwxXayO7/hWU9/l+rLSu7EEyxiMBfOMJkKSbtplk&#10;VTiOHyx833dqqq/SlH4l8/yYStd2+X9PzEgR0uPs0xuLdFG8LdBZEVAGEUTHllj2lhub/Z5+Sqqd&#10;Pn+hKulrqyK4kDSRrCrIjPxCLc+VdBeGxOv+rhhZQyr/ALdOGz9f8iJL3lbff7ur3FjlghVHliGc&#10;uturRNIUYHBjO792qr97cy4Snze9y/13NBiGS7k+0DLRwyRGSSEHbJt42Swclo2XK+Yuz6+j0iu3&#10;9fewJLjiMtIsnkO7mH52EkUUTZCxOx2ruYNG0at8iOc0x2as++w1vJuEW6TzGjUATrEXeVN4WOJn&#10;i+8zWuzaZG8z7/Up9wB3d5ef4klqUDb/ADg7eWJJgiPE4IJjZrhuq7t3zLn+D+/Sk7K4iRhDDAsa&#10;zTROshVrg/8AHrKHO5UJIZsr1WRdr9nNYAMjYpM2/q4kZWxujSIJiRZjDu/31Zl7n/gAHmLsMSPK&#10;sW6aVVZLm5n8sPEpZY3tR95mjj27u6FM+XzQEvtW87foQW/2cwMCWlkig8sPAR5jOZOSTI21tu1p&#10;Pm+fZk0CT5lcJnEsvmhGMvmIREy4muNy7CEljVoV8tf3jM67OaAd7ab+Y0zhlVY/MchWVlt5fmAU&#10;7gXMmFkbv5cRf/c71pT6/L9Rk3kpcOks0RWGFDJGzlWSN2RSZLlE8qQFW+aPy/8AVuXrQnkj2/Fl&#10;W7mwVeVPtKqFVVEXl7SnEZIbJdY1+Vdp2K7u+80FCx7DEsJkQBAzxpEEdgH4811ZlYNC3MzR/f5o&#10;K5JdvxRXlDCMNEbeWWcCBWd4xE4U/M8SFVVppGK7VmXf/wCyAT+J/L8iUIqIkLKFcgwN5GyEq0vz&#10;Lvb/AFeWbcq/Ls+/9yguOi101vqXLkWcJMv2WJLZI0Mwkl3STXAG1mEY+aH5sLwz73Xem/FVLl0t&#10;89/1LMtTbo8S2m1xDiKWGQB4XkzvJErhTtZfvbnTf/BUlNpO8dPxuS26F2nSSIQwg+fFA8BEkswO&#10;VQRPuX7Ov3vMbqnXrQVBbv5fqQsDJGkReGWTzNzTKvyeW77VWaIL5X7ss26NfJ2fxv8AfoJn8T+X&#10;5Es6SRLKI0ilgA2XEU0scY/c8iUNEyqu9dysd2z/AIG9G5JRiluCMIrK8pfy4zIywKT821Avys0m&#10;VCrtR/xqvd5f73z7/dsBcCtCVBWK2eReWuI96nIwY41T7rMcLuabf+PNSBZEIikjm/ePLE2YcRpC&#10;ys+4ASS/u1KxfejUrveg0+Pyt89/u7FJ34ll2XU0SGR/LmTy4huPzxoFfayyN8y5Xemzv8lBCV3Y&#10;sfNFbxNDNFa+a214xuknabPyGWNv3fHzNG0213SgRVWaWHfE0Ty7wzy+WIpm3k8OpXb5MjN83lbp&#10;vxoAe6SnZLLOZfJRg7oACBINsgJj2tCW/wBXI3z/AMYVB1oKUZPy9dP+CNS0tZbVBcXSCKd3KFom&#10;do44zgQxSRsrQ7dq7X+//sDuFNRb5Vv16r53Y/CReUUt444IdqmRpZGm2H7izRyYZt3H32c+vWgz&#10;GSRFFeW28yG5kDNbTyBVUE8upYr+7+X/AFbKr7/9k/cAJUjlkt1U24810R55JCYJ5mLbhHIkfyqr&#10;bfvfxpy/PUAjzLIREHkWFm/c/N5yLMDiViOGCqnCr/v96AHF5L1rlW3xiJooIXVRGNydJi3ysiqp&#10;2svtQNJu9tbCBXLkRRm4YYiZ25cBHwzQPJ8qr/Cu2gQkaO4RnHkyCceaUBdEb5toQDcq7Tt87v8A&#10;+yAELRTAO37uK2jZJHT5SpYg75Tt2tu2/eX+5+NBrFO/M3q9x/mM3krbrF5EAkuGljILSKy5A+b9&#10;5Gufuxr7UE6X68t/O17fmG5TLHsdFJjXMqg7vLzkCVBtWRVbMe5v4KB/B53+W339yPLTIg3zx7Gl&#10;lt3DRGJv3uPLyfvN/FHu+dd+zNBmNYzAC4dpVR5Ciy4/dhlXIjcr8pYfw/8A68gDVSTEn7qSFniI&#10;DB1eMRlisssu5WVf9rb8+fzQNY/zSfzfT/h/63GtLGZEZGldEwXP2dHic4VJk8j+JZFX92yk7D71&#10;UfiXz/JliSsrAy29vJJF5io8O3aYyBnzV/hWTbxt/wDQ+cSK+tvK4wmRmcJveZjHtBCh4Yk5XzCF&#10;+TP+z+v8HQCba1VmTPuQvMyyXSyqVMCfefcmBG7H5vv/AHZP99PkrnGVyZwY32SR7o9iwQE7SsJw&#10;pEh2r5i/MrMP7hc881pyx/m/FB5hIxMG5k8wyv5hmgWR3i2jBWeP5fL+b5Wbds/TGYE0VvaFYk3j&#10;7QqtJ5Vv+7kgz964Msny7dv/ACyZdj87Hz9wD1Kr7opTeuX2zPsRFjKlYs+XI8iY2yBtu4EfPx9+&#10;gCrbjCMJgpDOVEi27lso2Yy2N373b84Xa/mf3zQYxvzfnf8AG/8AW5b3xRK8JknkZlZgqxyQzMVG&#10;WMkjjb5a/eUbkk/g2V0G2xDBFayrCqpGEYmTzmleGNnThwVkyyybd25mXYnyUFR+JfP8mXJQiyBd&#10;km5V2hI5kk3QgDzGE7fLGzfdDxqm7++aDZK2xBEiyu0MudhgxGQ4MJ8s7ljmX5fMkX/npn5/9ugC&#10;d7WWS3MhnBQqrxOheVozG2JRhvLm8vZ825fOT/Y5oApoVPlsixokLyxednDTAbSxVWVV8xtu6Nl2&#10;VnT6/L9RJ3VyVVOJGkEnku25J3Y3CXLkZCSxj/Vsy/xLv/3CK0BXtruNnkSTDC1Z5o9gihdlEZVR&#10;k7UyrPjHyttf+tAx0gcOU3sWFvFMxywMbyNkoItpkVlX7r7kX5H+TuAAZh5YjmAliLDyomGLhyFx&#10;vlCbflVv9X5fz59cigCP92JFhkBWNwZQWyzxN2UP91W9mO80ATSOu1mMh2EiKK22nY7Fv9dEn/PT&#10;d8rL98/fz1rGfxP5fkA2RIXcR+aBJKsTQkMUaNgfKk3Y27ZC25ZFXl0+oqRu2lr+ZLFI4EkWUKRP&#10;gKkBVRt68ONsjSZbLL1T8dgIs6fdWVvPHNeac18iqQIIJWWVFP3S23/XFW+ZVduPetoyjfmdtd7v&#10;+vXzJkm9nYqzSrPN5cUJAkuvtKwv8o2xdUeP+9tbbtz/AAZolLl9X/X9fmUQoBmd5FhSOYqRHdAN&#10;IHHysUUfMzbtu5j/AImsRK9tdxI5CJHWY8qrFXChQ5PSJfm2xs3HyffoKTad0PUYG+EGMHduRS2Q&#10;sisJQCfm3Nxv+bZ/Bg0CGMQSiRSOfv7yVYFlVMLIZB8vlqTtbP8A9eqj8S+f5MBjl0iJK5C7DJKs&#10;ayFB8wjdB8sjr93c3rjnvWkfhXz/ADY01fXX/MfHPbBMSsZJkbcTLkRsrcKgl+ZtvXbz+FUbKSez&#10;uJJGzxiZ7gW6I4fzAfMTJbaqbD83mNnMbL8n9+s/aeX4/wDAGOaBkCrMPmlb550TlFVt+Cycybv4&#10;o2k+Trmsxa3/AKtb/P8ArW/uRZSBMMB5hkdGyS7lE+7iPhY/l9fk9ea25I9vxYafDrt+G33jCCmZ&#10;iYntUbZJ5SlGwF3rzJtkX5tqt5JdHoXxS+X5GABIIxKyyQkXCb2iywmWNh1Lj5Ub722Ft/3N/rVA&#10;CRxv5SSl97KzKyRoZ4wBgRkHbtkTavRd/wCZoAgURiRAwdZIQ0BCgec0ZOUkAHyKzY2uyje9AEpS&#10;IBoXiliyjmH7RGSgk6qBlvlZv4YvLff/AH+KCo6+70f/AA/6DsyIURpihuNyzb7dRISi4cqrfLGu&#10;5mO3dvf5B70GkfhXz/NkQiKSGGFmkCyLIzRRkupXnYY0+838LbefxoGmnqtRjKVQzXEb+YwJ853U&#10;AAt+7Xy/vf7y8OmO+TQMkSVTbvhW3zyL5ke8lJI4V3tIsr/LH/dZt2//AJZrnGSAN2fMrW9vBNlG&#10;DmQnzOR8oJbbDHJG23bKv3/9ugNyAqouIX8yUqse5FIPzvH8oWPYu9l3bvmkz9aA636lgSI0m912&#10;mQSiMMdkpcB/4D8ysrZ+Xam/8aAKLJIEKyCWMRjdNks+dpz8hP7zyyoVmG5fudP74BNFHJGgmMkb&#10;RjLKgbPJDAld33lkb5V4OfuZoASONXZ1bMW5QUzKRsJ+7tU/u1+bBbd5iUGf7z+rFRYlnlWF7m4X&#10;ZmNwscflMwPI2x/K+1v+WgP/AAPuQlpuTXmy4ixSqttKJf441A279ytjzVdvmXzFVhuz8m/8g0UY&#10;77+bd/8AgDQhclNkihE8pPJYCRgDtE7ZztaNfvLnD49eKBpWVr3Hx7drboSxgXFuwJbzXGNwmXO3&#10;5uN279aCk7O5G03npG6zxRL9o2L+6KhflycA7fu7fl/nmgun1+X6luVA7wHdyFIk/ejcxc4IZU+7&#10;uWPfuxvTf70GhE7QwvG2X2ynO5SH8vAzvYn767VU0B5/iJ5SRSxrJ5TI53oRKWjcsdwdH+8u35fl&#10;/wCAfUJn8L+X5l1JoXhkWZMyHeFniKyI0o7ENtWOTy/lbC+6f7AZ+7/e/AqfZ/tJTCyBkUMEQyPu&#10;to1aRnkj+byo1/hZv43+5QV7n9cwSASfZyn2faloziMsdpdVyyN9Su75d+XT/boBOL+Fc34/nf8A&#10;rcjEkYQIshV2jDrukkndHxli0QXy18tfl3Y/+vM/hfy/MzHoChASWPexVo5GUMzFuCAA3EbclmZf&#10;k96o0/5d/wBfzCBbdY5/Ml2yojbxLloZGyux48D9z5bfu/kkTen6AuW0W3v/AFuR7p0lc+SAzRgE&#10;KoyFlOXjAl+ZuV+Vmb779TmggZtJGVT5mJWNpjH5chH39yAK0Owncu1neT8aCo/Evn+THNbxH99I&#10;0UUibVAi87y9x4EyMFZVbb9/ar7P4xQNR5nzPq2131v1/q4M7R/IT5plZo1fHnOAvCf6Qx3Mrf7O&#10;3Z69UoIHeRGHXfG6x+aZVRdpVypxI7MPmkaTav7rb9f4KACFXkknkZRsSRlQMMsHIwgbflVjj6bv&#10;9Zn5+aAIfOiSJ41lKEE/u5AElDseJC42+ZBu/vUFRly363JnZt8I2QiPiSTarYABUSMp+VVdd275&#10;vekklsV7Ty/H/gHRawmj3Gm2V1pRdJYCyzwzIYXgSM4kZpC3kzC4b5otv9zZ/FVTcHFuPZ9/P16k&#10;q9537P79Pxuc2kkxMUobzQSEZggDJE7ZVTG397H3m/HvWM9/l+rJA7wZI9xZZJDvBIVt3RsN90SN&#10;8u3d12VADWDISZJEDfIryMrblQcLJgN+8k2jadnv3oAbLEch2ZEDO4iGPlmeNdwkljGdpZfvLv8A&#10;vpv71t9j/t39CpJpvzbY544xA1xE7xsI/MDrKTjYeEeM4WSHzO23f+GKPt/9u/qafY/7d/QRQp8s&#10;RnfmMzYiOQSVA2ueqn5/u7u/T0oolSUorsEHUJFu4j3hf9UQnK/Lja3p+NACESsieZHBas+cSKwZ&#10;5lGcqYkO1V67pOX67zmgSd9UMcSARvHJA+xVBeQo3lhW+8pVfvfMqrlt+XoGLIg80K6DdBhnWZyW&#10;dmTLSIEXarKzLH8zI+Uc0AIhLRCNHlKNO0MkjwpGscrHd5RJ+XahO5mZU2bz89ADgpGHKPGyOoaT&#10;ieMqDsjO9m8uNi3zbsp/v8/OASbUgXa0kc0quzqUZblm3HgEv+7h8v8AiZm/4H6pbvff+v6/B/YC&#10;q0EDMJgpwso33iRqJ/MB2qsUSMqqvmbVbcvzp86UzK2vXnve2nr6f1t1JSHMx2ud+9WUwgEAdXad&#10;5M7fMb5dir9zNBc/hfy/MijCsVZ5FYHcjoLdmc85Jbd/q33Ov3VRNgT5DnIDESSEGJWn8pgMIAxZ&#10;4wY3BCOn3dzHd8zL+NBq4qWqevlr9/8AX3gI0LGSFCwmYMxaQArnAwX+bCqv3VXZs6/UCNrPl313&#10;3v0/r/glhyiJtjMzKTkRthU8seodWZvMb+OX0oH9j/t39CFZTLuMlvCluULPNIgaQODsVHD/AN3c&#10;y+ZGrv8AzoITuuXr0/PUs6pExaE28yT+THuilEu3OQuAqovmMqr+58sqjunmUEFeaR9w8qQGWVYk&#10;yy7E+ctH5Xzf3G+Zvm37Kmfwv5fmBEyEH7PiZZCBEzGJgCqNkbZP4fM+795Of4eecQLFuI5mby5J&#10;ItqkCNdqsV3YJyNysqt97d9a6Cpc32v6+4gkjf8A1fnthlw6qcFCXznd2VuvDfWgkUlYo0dnUtjy&#10;5I41JWNFH7sHr+83Hbu3cb+etADRbsN+MiVTG/BZHUOpVojhdrbV8tl/uO460BvqEaDzgR5khKEx&#10;E7AkcmfmDq33/wCFvm/v0AAjklDKYSksQb/lptSQqcA5bIXa33UX/c30FRdpLz0+/wD4I9hKZI9z&#10;o4jt+VREJLg7tjOCu5v7232oK/6efh+G/wDwBAzsS+Nkuws3mA7UQ9QU/vc/Kvz8/jUa38/6/P8A&#10;q1vcqUeb1FgVdxNwDG0O3MaxbpSf+ehK/dVcq3zd+dlWEY8vqyvGY2cyh18osUJZn+Zy/VgF3Kw+&#10;6vl7OKAXxS+X5E5LSo0omeUuXWZ42QyOAcJuEqt/EuM7k/nXOUNSVcbSP3qwxNudiEiBbG2RVXzJ&#10;Nq/NIuU2F81p7Ty/H/gAMmiaV41LGSI7iZI5cxEjcWVYh++RlbOFkT86zAnQK6TeUyOkaFomlRmd&#10;mPDw8qV++oX94pKH7lAEHlxhGlZUEyAl2zuRlIwsSoWZVB+621qqPxL5/kwALvQwjcgADbmiJZog&#10;obYcZZVHBhk3Hv60c8u/4IB8bzrGGkVo48hYkfaJZQPlEhc7tvz/AHZF65+5UgO27Q8ognAkYEFN&#10;0nzq2HKk/K25d25vnPXJoFp8Xl+G4rtG7k4wAdySYKKQfuDay/NMrZ2/KnX7+aBWuveX4lUL5bvc&#10;KJHZ8Bi0piXqdkbMxb723y1Vdmz+Cghvlm353+//AIcsF5JEZ5CsQTB2PguGkPzgE5/2VX5vzoNS&#10;ZY1kDnLCJWSSTC5UALlSzr3X5tzff+5QAjBXVC8fy3Mm2AD94H5+SSVRho422krt+539aANCTS9t&#10;kLyN/MBfyzh0LROPlVZV3fu43+by2+ckVTjZJ9yHBW8++5lRxyxfu7iNZHjJy6kmTHGGO75ZGC/3&#10;W+vNSZAq7yyhVaOOVdrKW5JXjKZ6fwsvrQaf8u/6/mJY0KxkSoHkWRHAy0jKAcuNg/dqrbl6/wBz&#10;B77AzFiWTfwm2NmYBHX5lQDLohPyrtba+d3RwfoASyosifuXfchY742x+9A3+awX5lVV/i21zgNi&#10;QhZLmLafIYbZVA8ySQjCuFA3LtZmRcLs2b9/WrlL7PRaeehLipau5KPMhVu7Sb2jaQgyKD87bY1P&#10;yru3YDKagxGiJolmAeZWjfMQMrANNJGvDZx/DyzL9zJ2UAai2Bns5JVkaM25QyR27gh2f7okc/vG&#10;3Op/5Z/PWcveko/13/BfqaRgpR5tf6vr/TKKIqHzEJDKGRmbcwkV+MIoywxnawlrQzHSxlWAQGBQ&#10;EMke4FlO3JYMqt8u3b95cdamMua/dB5kakyMRtaEJtMkihw/PAKk5dt5/u/98Cm5Jb31AsRohdCk&#10;r7eTJiMANH93dvG7aytnduHOR9ysp/E/l+QBEoaQNGsXl/vQ7SoUDeXwEZi23azOvzFnqQLPlyfa&#10;V8pDE4GxpUC4hJQ70t/u+Zu/ux79/Upj56Tatd6r8zOp0+f6E/mRvsBjbbCiM0jqw3Or7SrRhnZv&#10;3fzfNsd331gZkrzB8hTcO52uiJGoxG7/ACOWG5lXbu/d/f8A7+ygAUeafLG+4eIbY9mA+EbG9nKs&#10;RJDuaP5fkf8AWMM6nT5/oXA7PDCrSFlDMu4ksse3cVeT7xkXO5WZvuHYnyVM/hfy/M5Zv3vT/h/1&#10;GRszhR5JaFHEhZgfLJ24IIX5mUfLu8vCL86P1+TEzly/a/4P4ajxO7BWMYRA0kbbIxtaNk+XETKs&#10;i/Nt3bd2z770Gcb82nnv287f1cYu/wAu3VZDkqYnBwx8vJxx8q/u9rN/A/z9tmaA55d/wQhiBWNX&#10;MYNuJMM4IXLttX5hn94N25fm+/vOaCSxbttMYYu0MaFVZl2hmbcEcMcsy7dyxuuygBi2yI25IywZ&#10;miR1ccJu3AEN92Zs/Mzf8AoIlOzt1/r+uhZyXP2hkYPGhjJcFfLRRvBXPzMzfNulDH/0CgcpcvmM&#10;S0L2jvH5Yg3Jv2nznLsMqqlfm8w/xfN9w/XIRz+9f5edv8/68wXCeVGcoGk2b2xKFKjYUwPusV/d&#10;s33x/HUx+FfP82S3d3BUd3KbVMf7wKQAcgHCgsPm6+/9aoRYjaEzwh3jjVpDE3mMxkXb97y/L+8w&#10;bb838YoE3ZXJZYEtXZ4pkvI/maFkJEq5OGQ/3m/iVc+nPNc5PM39l/18issJwh2XDmRBJvd9zPFu&#10;Pyzg/MsY/wB7r/BxQWX4VfyAI1jk2SPz8rMkTciFXb5m2ruZQP8AYT/cAGbSyOrviTPykiSMyQqR&#10;zH3aSP7vlsVTf2ek3bVgPjuFifAR5BKpnCeWoBVvkVy33dzMNzFfu+vNRU6fP9DKUubT56ksAkDf&#10;6txChDglNvkuGyUjdmVyzfN8y/WsyBUCtOWG5gCxdJFMhC5YZB+6rL127v8AWUA3bd/eaemXGnwz&#10;ytdWtzPFJEY7RzH5ZhbPJH8Myr/CdybAn41Mubp8/wCmVScE58+uvrvr/XYhvrJ4HcSK6+aVkQmQ&#10;RuyPJw4dvlVdu1WVWP50RlzfIzlLlt5lWRWMTRRlo2GVG1/NJA5ZE2/K25fvbW9fnzVFDxEYkjaK&#10;RLgsnyfwxqSrfvHO1pGlVvuq0fb5+1Ans/RlaMvH5IeEkBVjlTcPMSV/mD7U8xTtwW2t8+z+6aDA&#10;bG3liVX2jJSbY0YLKd3J8z5o1Vn+9JuR07JQbc8e/wCDHfOjs7W6okikxxMyeY+RwX/vRhvm8xmT&#10;Z70BH4V8/wA2ALbQzOVaJQFcZmdFk5Zzt2xybf72MKnG/vQUOZ7Tq0WJm3FlcYYoBksu0Zj3ekfy&#10;ern+AJbuvd1fXp+ZX2+YDJHvmjMZZvJ25QL1Cxna7LGR/qx9U60E83L7u9uvrr59yfZNPE5jt1jy&#10;m0sU7IN8gl/uqy7uNu9P7/XIQm07osAiVJPlidXW3QB3CgKuSRGE3f6ttrNI7Iqb5PwDcrLGm8fe&#10;80hoxAGMgYn78nC+WsbR/NHt/U80AEskShwsS7R/rC6EtGwRi7qBuZpo/l27m+5z2+QJk2lfz6iE&#10;uIEOxJHCrJG+0ESEhWyyfxrIo8tpG+ROn3/uAQfu+jf+f6k0e6R3RlXzFWSZVDEoRIrMdiH5v3jf&#10;6tv9ygfMrc2v672GwtDHtWRmVS6+eTGzNboybZGjB/ib5lZefudu4Caeq1NVoLcOiWi7nlLYldUM&#10;SqBkoQcNGzKVkZv7/Ws5y6L5/wBf1/mOV/t/e0/zKnlSPHudj5kjny0zlWdBwGkHG1lxtG7/AHKn&#10;nl3/AAQcyvy63/pgdseCsZKvjch3s8rsd5lU/dXb8y9f50c8u/4Ixbu2xCJVkmKBmjKGTyzllMrN&#10;uw6/xM2cp83yP8n8Gad4dn/XzC72uPjR0jd3idJnjIuIZAOGzuVh/d+Vv3jN/H9z1qW7u7ESQudy&#10;GOKVlDsv387AqcjaM+dJt/56H5N/rSAeixBQUd0wZAQSkhQH5lkjK/dZv+AepoAlaKQeX56gLGok&#10;Eiufvv8A33fb5cm3/Z/efwPXOArSOGYRLKjlkWaSVPlki6biCpVt391NnmffoM6nT5/oSiAss5tW&#10;UNwxldgPKGOAsX3ducLtdh/f9aDMZGs20bAJJbdgZiFVSpB/1iudu7P3do2/J9xKBNpbstQW8o8p&#10;Tt2qQfOaJWkZmPyrFI375fMZtrbdmzg1Mpcvqxc6v19bf0yRo1WeWL7OqyQquJdoLnzMuyZO2OTy&#10;d25Wb53/ADrJyct+hRY8lrby/tCgyhf+Wk6GNlk2gKZj8y/K67flfrspHOVyrMs0caM4jMe55AV/&#10;eCVSyxlsMsbLjbn7/wDcPyUm7K4E4gw5aF23p5jOVGEiLKMsUK7W37liXaxRsVn7R+X4/wCZk5u+&#10;j0/P1/r8SMoS8sZEizP+9LFQhkhAwE2v+7G1t3lxyKjohp+08vx/4BLbbuyZ1RWUFwrqGXO8kRgb&#10;VDRB12r5gG1duxEy3zv8lHNz+7tf5+fkCdncQJGRcMfLKgqFEvQuQVOS275dpP3fv7E+i1P4X8vz&#10;ERtE+Btm2x/LsTAKb88wtIdrR7V/i8zeiVic5KUaFVmichIsnKEF1EgBlwSq7l42+cvz076bfPv/&#10;AF/XUmfwv5fmMSKdmfD9V4eTY58o/wDLIlkXczfe3M1L+mZylzPy6EyxK7Osg8x3Xy2l3krn+FMr&#10;t/eR/wDLMNt/39mKB8+llp+P9fMlaN/9IVJmACrIjsqyMUUeX5qk7m8uP5vlkV+r/OP4AgkjDeSi&#10;oVMYDxnG1WMnUzP/AHmZlZVVfud/v1lPf5fqzJyukuvX+v61Gxvh1mR9txEwSONImdWt25Dysc7g&#10;v3dv99Pk5qXdaPoc89/l+rLbiTLeZG7GRg6yNs+UggFlxuWPOVVVlZNnr3qOePf8GKT5ncgELpK8&#10;YLNGZPMXkqwd/l8olflXy/mX/ff/AL4nm5/d2v8APz8iSaFYmUxyBY2nR0J2LuDxtykmAyx7dvzS&#10;dRUyabuv+HAlRkO1/KaJ9ixoyD92CBgSqGzu3fxde/FSAkiSB41ZmSFCSZI8f6wnBI2/NubLN82x&#10;P7nU0eYFuQMnlIskkiq239+pCPETneSvRf4Qv/16Sd1cCDKksyRgNEzt5ucqUkyrJgnc/wAvy87/&#10;AHNMBZYhb2qJ5nnb5BGkIXIiiVfOkkU87lZd2F+RB8/XmlzJve7/AK6ivpfyv+poIkDJO7NKI4tn&#10;2dVIjklwvy4YL/q08xlyy7Pv1EpST7fjf5/15mXN7vL5/hv99yoceX5aFvNf5lJXzfPCli4Vz8re&#10;YP4v4M1Kl713qRJtJtbj4JQEVkiSOQ7Ebyyd8iuMvldrLwM/KfubKkUXJ3v/AJDmgmtw0UjTQIWx&#10;5jDKFXXcgbrtjbn7v8f50S/w/L79dX+JEpPm3tb+te5KYjuULkq+2PIJJdG53j+FY2xtZW/Xmk2l&#10;qyBJPLMXltZrDJGSGLN5imFW/wBZsU7Qrfd77Pv002ur/r0sG69f1I1jY5e3jjZeQkrE7QDzvLf8&#10;tNrr/F9z76VcZK1n/XUTs7xJZUwipbYdnTa6ou0eUBkkmT+Ldu4X7/apvd3evcwG+UC4XZsaQRDa&#10;IsgE/dUdP9Wu5mj3fKZPnpG0Y8vqxFVpDIjIQgwCwXyhKwJ7D5dpKqzLmgoRHRVYYKtLJuLCMMqQ&#10;J0R1f5dqtu3fx+ZQ92Vzy7/giRUxKxSB3ZgrRsejKwyWU7nb95/zz5KUDhu/T9UOMMZKMFZJFLs0&#10;m4mUgfe3L/Bt+Vdw+dPudfuBqRCAi5DRRL5kahW2qeS3IPmlvmVY9q9OUcvQRKX2Vu9PvCRFhVyp&#10;YrJKXMT8bfl2OmV/vLI3lN/330p3bd769yZS+z0WnnoQTPsZEBQxAoySSHPC9NgbquOG2r9/76U4&#10;/Evn+TIIztWCRZZGEeVSMbWDwsjcbn27f4l3bQdn3+Kf2vd/4Hn8v6XQhNRST0f39WTvGksYUxNC&#10;YSIpGeUNK/l9Qo+86yN8kfU1KbWqL5uXW9glt7bdmGWfdKpjaNkKosqpmX7y/dj+VWXbs3/cfiqU&#10;311Aqx/uY1jkbzQ7nftAyz4+SNIhuKq3Hyq1U3zL3Xr16d+5Sly38yKWPymjaPMBiG6QFyZJCTjc&#10;SGLLu/557spI/vmqTur7BF2kvPT+vmJNiZIJGlPlGeZlZQ0c8iRKoycbT975Mr0Dp98VSdncqb2X&#10;z/r8SEwGKW3cyEoTIAgIWdcHY2Jf3ZjVpG27Y03/ACeZmrVTTXfy2/r7wg+nzX6/5/eR7CiyQoF2&#10;Dd5kgUSuXC5MUg5ZWVdqqzZ/pWnmbKTX/BGGUNEQWRE2KXKKwIXcTgg8+ZIyqrfwevrQK9ndaduo&#10;AHCks7AAqshj5USDfv2/dMi/6tvr9ygpTd7vXyIoCZI33qURpMDKAbWxnc23d7yKpbf9zOxOoJzs&#10;3L89f61BWCR43A7VMW4Iz8u3zSyRnc0a7t275vufOm2nfW/nf9RqXv3XX7/66/qQhIQTENzqFkeR&#10;wr7WCNjykb5vm3N+7jzv87+Mmnzy7/ghuo73/wCH+/8A4BGZExgkW4OADKuNkZbIilkHzeZG33pP&#10;1rSOvvPd/wBfodcJPd73e491kBcIkmM/e8xdzAjBEjr95mXdtZm8zZ8nSqbtu/vNVPV307EvlwFF&#10;bdE7b44ZFQtt2tzz97c3+rVNrff4f/bDbnl3/BFf5YHKN85GVSVmVZGCNgtOW/5aRyNvwv3/AJK2&#10;i7q/Xqap3VxwjO/zA7qSCd8sKeWWTLNIgUMwYN/dbt8430KabtqPm15bva/luUAvmoQYZCXLOhAA&#10;mY7sh/4dsfyjbt+fZ/d5rRNKV90aRlJvv+H4/wDDileriVGX5BmEZEMkY3JK8n3vL+8sjLl/9+pH&#10;efZf18xGLyEOWWSBHALcNIrMjMGU9Gh/i+b53+41BSaa02I4t8hHmgMok+aRnSPzotrbXMI2Mu7a&#10;NzBf4Nm/slT+J/L8hkLMQyBz5kpctkJCFlEeSyLn5pG28Lu+f79SA7BBnlV8KnQfvWjDyn92Qo+Z&#10;ZG3bf3fyf7mytvd/u/gBFuEiT7ydh2b3dgmOeBD3x90SSf6z/bqr217akuVnZ7W/Uri027lMijbm&#10;Zi7LxEvIVz3kPy7VPz+iVXO/P9L/AOWv+X9w515/dr/XzBsZOWCmfawRcsOmCzsF2r5n3ix2bOmT&#10;xSvpbzuT7Ty/H/gFqG4lt4tmxFV1wWKbypAYGQtu/dsq7ufufJvqWr6MFU73v/XmP3vKImUoq58x&#10;ZYWCPK2cqCp/1iwyj7q/x/x9aU/hfy/Mhb33CNShY71kcplpXChokcYbdEq/w7lVmX+dT7Ty/H/g&#10;A23q9SRSAclIZFBDByQ5dQdpVSfmLbuVXd/jUN3d2F2no3/XcsYch2DxuqNEsqv/ABbvmVQx+bzE&#10;X+63yJnZSI549/wYrQp5ashDscsiKNisu7hWQYaRom+Y7veoU23bvcye7XRN/mPWMhoisUaeX5Z2&#10;bFAkl3MFK4/h+9J94PvdKU5bpfP+vzEWYnmadlV4o3DP1j8t2wuSEG3azbf9dz3TZWZM37vq/wDg&#10;ieZE+52APm7CoGQu5ByB/Erfd+f+/v8AffPv/wB38TEeuWJUgAxLvUMoL7Xb5Sq/w7mwB/GU8x/X&#10;fkm1qjJzd9Hp+fr/AF+JYMRAFsrbmO5BKGRkLld0isD0kj77vuf+gJu2rMHK0rrpp+v5jgwDANuj&#10;h3yAuoCuZmCnZOv8Oxl3Ky/I+x48/PWdTp8/0M5y3f3f1/WpKEQSRcODlQ3AUSr8xZ0c/KrbtzSK&#10;f9w5rMxlLm9CV4zCcYkWAAOqsDMHQnpnqvPzxtj7nJpX0v5X/Ui6va+v9MvRQLPbyxhFAVv+WjAI&#10;XDb88fMsnVVVuiMaxu4vsxkM5REExSUq0qgqBnERbYyBY/vbZPvL/cFIxlzfa/r7h6EksBG5lZzE&#10;VkG2SNMfOYh8zfd288/J9+glu+rHB4mdUi3q5kmO51PZQpRmX+9mNvulN/yfx0AWtP0fVNSeWLRr&#10;O8v54oPtF0lpHJNJC7jh5wEKwx79yqvyfJ8/OytoQqVfhjzcu/8Awf6+81pYarVf7qnOV/V/PXch&#10;e2uopbtbm2m8yMLFLE2fNWdOHB77u++P1rJ3V4kuMoSs7xff5/j/AFcVQbd4S0hcbhlQQz5cBVxn&#10;bu27trMv+/8AVF80Wt/k9/u6j0QMRCC0avvjdTtVkG/hip+UySFdqtu2HfWdTp8/0Ib5tf6/r8//&#10;AEi1BK0Mil1WVoeWUBiMuflWVR97au5W2s/Oz6VmQEsLTMjLGq7nRhA0u3y4ySwjUqm9fNYZ2yfX&#10;H9xcyva+v9dQHAMw8yGBmlfcHZWVY4nj+UP83zbfvfMud/8ABTbtu/vJlLl9X/X9fmLA24KEDJIS&#10;SfLXeWjHJkj3oreXvzu3bPvue1Z1Onz/AEMSzsXdLJhFDHfEoUBpWVNqtH1Zl2q3yqv+sfmpcm1b&#10;/hwLESeb5UksTAedCHdTgyGRcA7uPL27UXC/ckHFYzk9l1X9f8H+r5ufb8ixJGqPJmRzid9zfeBT&#10;GYhwflkX5lZuqfwVmawkrXet7fhfzJAkR2PnYCQzMRvcDb95Cf7v3i27fv56VMpNOyV2yeZd19//&#10;AARyIuN7+XIICrZRiJSyltiqp+Vo9rfvNv8AsZp8yvy63/pj5/s3+X472/UlKI0bM4feFjBw4Mil&#10;hmXnO3y9vyxNzs+5/HzLbcrLW29/+H/rUl1GpO3w+T/4Nh6iSMQGHqjqYoi27ygeoYyfd3L8zf7f&#10;T7lF786ey/4P+V/Ud07637/11HmU3GAxAOW+VXbe2N27cg+Yru+7u5TmoV1aXr+oyIIg4QnymIKK&#10;F2rLKnzYMh2sr7vuup5X7/rV3n2X9fMqMuX5hiN3PmIhctloyNyBc7pEYN8vX+LPTZ7CnzX+HV/1&#10;3JIzDj7QxEiguHYtwzRllKcgbdrbiu3+P6U7q9r6/wBMOuvzEKKVDQuZHScvIzEE5UbFlz/Esa/u&#10;1O77+afXX5gXtPNoLqKPUBN9mwZJ0GCZUVsgIy/L5iu3b7ibE9AU3pdanThnBT/efD+r/r+rsluo&#10;oZrpobR5EiYiPHk7HWJlyiFx/rv3fLM3yJ9TTNazTnKMNY76lCfT5LIC3vY/sucBIT8yoWPEhH3i&#10;0i/u/vbBvD0GLg0ve1+e/XoILdCssQ3beHVcKZIEIJZYe+1fl4Zf4/k6002tUwIoTsaVPLRlUlWB&#10;G+KSSQbnEh+8vzfN8p+/16UjP/l3/X8w3CuD+8RmkTLR71hcxkgRKoO1tvyldvOPrQQrX12HNjdl&#10;wPM8uJYnRdqg5+VWT7v8P3u/6kNwCxOrM6fxSQrLLEQ7ME+WXJ/ijIdlZeny01Jrbr3AI1dT5gG8&#10;hgPNACrKpj2oio3zKvRpN38ex0zn5L9p5fj/AMACOP8AdqnAkfcpV5MKHkO5JISW+VpY03eXu2On&#10;P46ASlAXLAqQnLtkjG1cSgH+67tt+XJ39KSba1VmAJk7CH2ReaJCWZim7plR95Wx8p6UzaMua/dF&#10;u8e1jUmGTyWUsJ7iRAWUOmE24+ZpI5lWSPOzKfJ7VMfhXz/Nlu19L/PcoSxiKESk7DFEkmx87hIx&#10;2rMq/wB5l+bb/H855qr2d/mSmnqtSZZJdrJ5YRAQ0i7yfN3jdsiXvH8q7vm/v0FLr6fqiN4925CF&#10;yfvIGCxvuTK+ZJ93d937uaqMuX5jn8T+X5DGieSHMciecoSORQuQuCSDnGW25y23P50c3vc39diR&#10;4jj2o3mxK0jYkjb5IZZEGN67R92Pc29dw+ffv61IEoBEDpbyqTC8mYvlEomWNlcSZ5ZflZiqt/qd&#10;j9s0APRWQSb5FCLHFtd2DchdzCMfe2yK3zyL8/yY4oAaImO4yOGYSHywH3xRmQ7oyzHazfX778Ur&#10;q9uv9f5m0ebXm/r7gk3CYcO8qFPMbiCIocAxMm35lZiWYDv+VMosgFWba0ZOBuWAOz4Aywz3jb7y&#10;t/v7aAI0dMTrKxKhQHkRCTGByrDdz+7k3bl3b/n+frUz+F/L8wJFjXBlnm2gMGKuxQlVbLKka9JF&#10;b5G+5s34o5r/AA6v+u4BG6t8iuEA3eV83zK7fPsaT5lbMe1vmY7PuHnrNPr8v1AU7iqlsRmORCFZ&#10;mUEA42lvm/i/eLzs2U+aN76376/5/oA+3gLh2Rooly8cj/M+AGJlEcfTc3O2U+Z/8RDbi2k/6/pl&#10;qVk116f1/WoeWgKhZN0bAyQJvVnSIMybvk/eeYsqs3y5+Sq9p5fj/wAAqUmnp66/8OJ+6A3M6FiW&#10;DZmKy5JwAVGWVUXDf33fv6aEX96711HmLy9k53yD5QFdsmUryWCbfMZWX7si7P8AbPPzrmV+XW/9&#10;M0549/wZbtrK6vfNuVikW3hZzJMzbom2/wAIYrt3x7lZ9oZ9/PeolNQ0/r/N+fma06VStGU4fZ/z&#10;63vr6MrASBDGz75xKnzoi7Xjch4TnP3fu/63Z86Z/gpXh2f9fMzSsrDolWTzVYFi1z5a+aAy7Aqy&#10;CMdo9q7vm3Kn3071Ax0m9mbcpOzzNrbHABznywPutja3+xs+fJoIiuVtd0n+Y9CqRlnRRIZFkQBA&#10;8hX7u0Sfw7/9ZuVv9igsfJFE6tswkKgssYDFGuH5ZOMhZP7qr+L+gBqXGr3F9aWto0MTLCoje6MK&#10;xysE+bjP/PLaY2Zfn+59azUVGV/5r/1/mayq80Iwsvd/r+vzM2QKdpwZGZwUVmaR2JHzIzMd2xW2&#10;yRx7fkd/k+/8mhzz2+f+ZGrXDL5saSZc7wokaPdj5GiKRn5pNqyf6zZsQc+tBEebW3z/AKZOqIGk&#10;8xY1Cb4x8kmzc2CCoHyrncsf3vn9cigr3P65iuuXzFyZCTIDLlEghGRGJUHJ2sSzbvn+53+4Ex+J&#10;fP8AJkoJaMKpQ7crJvdirOw5fA+WPzNu3dt+Tmg2FEb/AOudGiIkLOisrFQi5TZGmfLZmw3mMPnd&#10;PnoHrJ+bJEWU/vGiJaTMpUp53O1xyUztVVYrtYrv+5mtIdYvz/yZstl6IhfCmRFkRHxlAVEnljow&#10;JHyxtJ8rR7iiJvCD5/uVGXNfugez9GSsLZgkUshQNyoKgjfgMwbav3m+Xa+5E2J/329Pi8vw3Fzx&#10;7/gyBkt2jZ4DKXctE4JyF+b5iqf6to127vvb+j/J3L628r3/ADMRiwyMJdjRvt+Yu0ieWd4yCgx8&#10;3l7WZm3Pv+5gUzWGz9f8iTLqzHzV/eqjAzqR5YhT5gAm1Vj3fN8/z7E+dweaCyrCyIkpmjtykqeZ&#10;LHInkqrj7jJMP3Kws23G1X5/4HQJq6a7jEjeaNU3yZkWMKYsossgO50ik+UrtP7vcdg+R3PyUDHG&#10;Ml/mkQBGLiSVzs+Th1JZT+93bm87Lo7/AHPnraPwr5/mwEuoPIZyiq5WJWkLEOA8h8xZf78m5fu5&#10;VKodna/n/X9dyGPaYg7OFiOQ+4bJTJn7yn73y/3d3yUC87+nmRNGBCu0u6zSrvJDbn2j91Crnaqr&#10;tH3fvv8AzAHBnjEjygKWDogJLOEjKqh8ojy18vcoVlXfv60D6+7f9fwJ08x/3UoYkBWRUIEjvt3K&#10;rsS/3v8AWN839xRQIRfMO3ah8mXMbM0akYyCFkRv3fmM27duV1+5s+egBVQHzDIJlhY7w6iKJPNR&#10;TtDqu7cdzblXKbPegzlFJNpfiPjd4kKROqq4Vnyiyo6dN65Ut8zfKy+tAXjHbf5suf2vfeQtiZo3&#10;tZkMm1wqPbsu4B12/uW3Kq8L5fP3w9X7SXLyX90HJ2av39e3/D/P/tyj5aTojqBmMrIkUjhZcH5v&#10;LVDtXdJJ8ytH8+/YnX78GY0RAom/YEWSQKsm+Quv33jA/vW7M21X/v0AEu7ZG7MrAMjNbkGSRYCc&#10;I0hX5fM/i27vuds5oAIn7DYqkyuGjTJ8kjDfKf8AVqq/3t5/g4oAqsFIkkUWzQkp87Fkk4yqBVG3&#10;Y2f4fweugdtbedhGJcB97ylMIm0ozZHAMaDb/Dxt/SgfN7vL/W9yGXMPmshWU7UBzkpzv3Iwf+FV&#10;ZlZVb5JKAjp7z2X6/wDDgkaTh0VFbyVWSRlDRhpAcFN25dyttVtq5T86DYrSMFkljRMAhZDI7YMa&#10;pJvIUJtLL5nyx7iXzx9AXMr26/0ywQjFfL4LykRq25lD7Ww+R91s/LtbZ/f70DGbTKjSDb5DBEj+&#10;Y5j4wVGf3m75f4lPmdeeaBN21ZWVWEPmJJiRmH3DuUENgM29dsm77rD+tAxm0PIJWCLIn7piTiKV&#10;ifnSRB90N95O6VcXLZa2/ruA4xnzPMIEYMmSFfZh9uFO3+GRl6K3yVqAnknY8hc+Zbuy28hRcxjG&#10;9kcrjzHZdqzfLsjQZ+oXG27fX+n/AFsHzRhU5iZi8aj7zMZB++J/i8vbt+ZT1Sg0TurlF4XZ2FzK&#10;r7AEG5fu/wByOUrtWRtqhflz/eetIS6P5GUub7X9fcWVzHGI0TcGV1kXhj5OciQgfdVWyq/Uv71m&#10;Ddvd/q/9d9duvwUdpRFkZyxLeX5Icbli3fuyoH8W7+Jm+RDzz06CSEF48zSiWLkO/nNiNsHaVCj5&#10;l3H5ct698cADXZgrvMrsVJWNHYJEFzlfKYbmkbPLbsY9uKrS2j/z/rfT8f5wcwLQpgEK24b2jIAc&#10;YYMYi37xV/56bV++f3lEfiXz/JjVr66oebZ44OWEZlTbLCnIQtJg7GH3R5h+Xr8jj56kpy1uu1tf&#10;W/mNkX70Uaq42s3GEILc5IO370i7dy0GbdldiMJHmRXVFAhVg8YAR8nEsZU7V+U7WXd8nyP0oMCT&#10;960jFRuUOillChcFdm2MrtbdGV3bWX8fRX0v5X/UpXUl5/kSGVJGfa0kvmDGWeQuNvBVI5PljZfl&#10;yqf+gVHvfa+Hrt+mu46k5O6cv01+f9fMYsPJ2os7MhRyWTasLNuEnzYWQq3yr2DpVc8e/wCDM5Oy&#10;bHwweUWQF/LhwgYxgJHk5YhyyrIzN95d25PrUSlfRbfmYu99b389xRMzJKxxLl+u7b5sKvglcqrL&#10;t+6zbn2Ypcku34oV+l9RQFZgC6sEEmHIZkEUOGVgWXc8i7tv5bccVIDlLKqTsTG24h4mVTmJxhY2&#10;XPy5+VmZtj/P9aCJy0t1ZJtWBpHZXk3IYhEF+7xwiPIytsb+La/UfJ1oJcnZxe/f+t/UfbxqzArE&#10;xBiUwSxDYwKNllfft8lN25m3f3OtK6vbq9SVuvVfmSoxRlkZ3Mku4YxGbrl8PIoHLKq5Xd8hfYM8&#10;1E5dF8/6/r/NE8cKnzxJMHCyFhE22ZvOUYcOXzJuaNflZer99nVOV+V7tav+vkbKKvzL89AA82ZI&#10;1Q+YFVowQ6qA8mVWTDbfk+ZtsbENSUrKy3vcoWSJIbg7GDtsVnEYXy5zIzADcdreXGys3l/7Hb+M&#10;5rpp6+f+f9XAUxbXtvL+bzYUZpYwRNviZy4RjwpjXav/AOw9K+/n/ncbW1uq/G7JlhBZpdrqqDLS&#10;b9zsV58wP91m+8v3X/LqiuR+X3v/ACFEgIR9ixIzDJG5dq5zmNB826T5m+X5DQR5/wBakO1mKHKz&#10;qXkZN3VSnV2A+X5l/wB/fQBNDJCWgSYzM5VlaQAkMoPDo5+6uNqsHwnOygBeUy0Leb5TFQJETKQD&#10;lQ6Da27zNu1l3/coJad7rfrfZkqE7I3eMJO4Eb7MCIAqxzIo2ru/ve3WgorjYw3y79vlHbLuxsSF&#10;sNHtyqqY2ClV28+1ACxsC8ccMcg8tC6SqGbJJ+YFD/F/e+X+DigCcM4WVtgjILbYwfLld0+86xn7&#10;oZvlH/j9ADmAQOrLut/IQsrEnbcPKu5DJt+Yxr/czs3uaAIhIZHaK2GBIfOLPgvtIbLRlgfmXbvZ&#10;fv8AU/U9RpNuwjKXAAKI8mFljIHlLmTC8n7u77zbvv8A60Baz95MmnwMR/M0e4Ln5Rsj6SKD/wAs&#10;9/8ArV6/WmlzOxUYNv8Aq/8AXr6lfe6ws7BcIPKI3cpF/qduAqq03yq24t3/ANur5Pe8t/8AgX/r&#10;QcodvzGu6x5KQ+csUaRmZXPkuT02k4G5W27mY7ym+pjHmv5Eqn6L8X/XzIrgxyRnCuRFkxHGQ0su&#10;1WZgf9XH5jbt22tIx5fVlQTu/T8xridpXRo0eTCiXyyFOAuBI0h/dqq527t2/Z8ipVGsUr2eiGB1&#10;MBICHa58yQFiDk+Uscf8K/u9z88P36VVvet5/hv+RSg79vO415UZ1iQo7qVUwtIXO2MYhRTyu5VV&#10;WkXdv4q4p35pb/1/XzN4pJXlstF5kZlLPMH2MsKtlcqolYjA2g/vN0O/5V27/k35q7ababeXoapJ&#10;bEO9FZ0maUSeThHjLvPvwWOG+b5VXav3k+5QXyt7arvt+ZTE4gw3nLFhQw2q0kbxudp87cxVdzHc&#10;zL/HWkYpq71v5+Y1BvfT8ST7QI928Qb1Xdg7WGwHIlCqrMdzfd43/wDsmyi3/mzdRck2QTL5iuhM&#10;kSKryAgjzCcZXhfm27mf93lPkz89XGNm3c0irLXdjo4biSKCWOzfasbgTyIURvK3AptTd8y/N95t&#10;7xj/AJaZpyjzO5vyN68n4vX7kynO3mJIpRWBUeWYR5cXk/eJVl/13zblRdyfP98/KBVJbJehEV73&#10;pq/l/wAEqSSyDMaIu5FKsZMOWixmQSZVmZlO35Yl37vuPWyilr1Nowj1+bfX79v69S5o+tTaRdNq&#10;tlFFcmdTA9rO0+1o0K7i8dswb5253TN9z7h39b9nzcvn/Xrr0t/wTpoTnRnzL89/68xt9qk+qXMt&#10;1NBaWnmYb7PAGe3RV++C5Xcv8P38/P8Afd+9eyte3zvf/gjrSlVnzvaW/n376/j95gXN00Rl24YO&#10;SZbYRLLLu/v75MsrNH83lr8n8ee9bxhddl9/UUY307Igea0KAskZliIMY2FY2idflEirtVWX7zM3&#10;ycZNaWfNe/57f1576lQWt+36ld5pA2Fyyb0ZZSdnmsx2sFZ/7p/iX5PkrSMY97fcvx6nTGN079X+&#10;X9MVyIw0ZUtKQNyqVDRKx4GV+7IzfM20d6Ix5rl8vvc39X7jriQwpEwAV02lv+WgkRjwjdWmkX72&#10;eo9euwjHmZHLeT+/1uQGb5S4kJDGTywYQgPGAFDfN83Lc7AmelCi27bdyZQsu66laOcvsDsM7igw&#10;WEjgD5mO75n2/KrN/c/XVKySK9n5/h/wSsZpH3cpFboVJk2tlVP8C9W+Vgu703/fH8FWdm+iD2fn&#10;+H/BHIVhuY1LwtDIN4Ybn3yoAVaQAlo1bfubafkfD5obu7k8ku34oZGrM7uI0ZjLN5SqS0ag7skh&#10;tjSMsbN839+n9j/t79C+X3bPvp/X3ku6XMrbZJxGMF042RtypI+Vkb128/fz/sV7n9cwvZ+f4f8A&#10;BInDbiweNJI2DRRO2CiOu0+jfMrZ/jdNhrMHFS1j873GEttRUQvNHI+5kd0bO3dJHC5+WWRV2svz&#10;ffTr84oJ+x/29+g8Th40jKOIRt88Mp3RzEsAzHptk2ib5d6J8iUEjsSn92y+QiskmyPa+6QHLN5v&#10;3Y5F+9tZemaAS6JfcMRFUSNsdpoz+/Z227Tn5JSF+XdtLMqr/sH12gE6zMNvlrb/AGZfkEhUb5Sj&#10;4UzmRW/d7fusvyeY9BS+GXy/MTNqsr3AEmHChYyCWJf5Y8/Nu3KPlZj8hR/kf7lBT9zbrvfX/LuK&#10;qwohKxyM7PLvh3ouV6kK7fei+VZNzL/sc9w0GosmC8sqTAylxFFN5qxyEYSbAZZY1P3fk+R3/g9Q&#10;mMl8K/4fqx8T7cqQuzJ3MQz+aZW2EvGBuVedu5fkf/fGygo04rO+eCRbe1kkijASVhGRbwBDuBEn&#10;3W25/efvN/3EKpR1KUJT+GPN+X9amcrwLMxkdmVsIRtZWhVf4W/i2sQzK+f9j6hzuNpJd7fiwl5M&#10;0UMk+CI1YkRSECT5sxr/AKvcy8Nz5n40BP4n/XQRYgY5JEDRojrFtAxPEihcEx7fMaJm/g+dP7nr&#10;QJJvYsSRNDM7o8gYABpTmJslMhijb17Hcv8A32nqA1Z27FeRFjSSaBzucBGeXfJvKnLmSSPae6qq&#10;syLs6pQZuHb8WP8AMknS3K+XuEUyOV3YMaceYYsLhtqjG1E/g3u6YNA4/Cvn+bJghlkhKMCJEKGV&#10;o/LCMq/uvPVvu/xNGy/JN1oDkj2/FksQWR1wSQCqzbguB95HXpt5XdIq/wBz5z1oDkj2/FjIynlS&#10;/NLFEswcSBRlgrbFZj97zJOGP3zskR6CftcnTt+O++5LNGWeNcu8EWx08sYLMy7mDnZtLeWobzF/&#10;3e9Z+08vx/4BUo82vUljZY2BjUoXV4W80kjOcx7f4vUMye9ZmINIHVtqA+XtZjGm25kdlLOuxvvT&#10;fL0b76VXJLt+KAHiZUV5IpHCyZBIBkVGGTnP93+793695FbVPqhknmrcorT7UZMQ+XGFMqr1QNjy&#10;/wC6dp/Oto/Cvn+bMZJpu/r6ksWV3LEQWilaFmmXcrIy7pSkafLH5f3VZfv/AD/jiIeqSBNu/wCU&#10;hZCCynfg4ZiTuZfl27V+fZQdBJKrMm5YoShjeOF33NvSP5nRY2/1bL8w3M38f1oE9n6MS3Y7SoVl&#10;hMQmXBQAjr5b/K+5f4lZfufwdaDKNr+9+u/yIoQVuXBTaWQ+cfL3fK/ysQ+5lk8rlpP4zz/HQJu7&#10;uyyqhmeOJgeRiRUAQvF93MW75fvL+8Zdju+zzOxC4w6v7v8AP/IV1COI9xR1bEwlWQpOUGRhk2yQ&#10;qv3WZZNn/AaBSXK016/cSNtJiWNHh3MRJ5rqR/vxfdmlXb8vmNjZ+tBMlZ2+YRwOsjIPKjVMZ8pG&#10;mE4zkO6n94C33sqyOn8gQjDyxJMGLYBV3jwy7GbbEsZK7YlLf63775/6aUAEhZIyAgUmGPfuiE3m&#10;ShlLxZP7tnXhs7t/1koAd5BnRFDCJIuCgQqcsvKNMeY2Zdrbf+uibxSbS1Y+Tn6bdWNS3ETtGPNV&#10;HIl+SUecCn+sChtyqrKvzL8s2xX/AL/zsXLyafMc00e0qgXfx+7jO8S8/I7EHdCxVV+Vm35+SgBs&#10;vnKxIQqBvjK7kVFEke4OCNrbo+W/dtv2eklBnKHVfd/l/kVpwblEjBAUCMq1vJthjmXgJlmVo/MX&#10;/WeY2/f3qla/vX/rv1CMOr+7/MtNCc7mjUgJs2x8yoMfecj5W3M/8TH0qTQsxAjbA0RTaqLtBUFF&#10;jDEyPL8oaTb83ze9AERdIyWeWRdu/MkkZkckn5Q55ZmVflTauwev9wAlMkG1SoAEmZXYZBYHaY2K&#10;j5fvN5jL8mz7tACJcRKskXksgfMm8A75lBzKUmf/AFbRqu5UH385qeSPb8WBG00TKhjkkKyZKiRs&#10;MGxnYGC/Kzbs8/8A16evNe+ltv6/P/hwD54jkHc8hwCyht8P/LSNSc8Kfut/9emNJvbUVjG0rlkl&#10;bJRI41CkIB8rAZ2/vGP8TN8n60Ak3srk8V0ypOn7xjs8pk2E/Kjq2xgNq/KpXd83z45z/ENbp+jH&#10;KPL6MhdZmOWJAe4VlljdI2juBtKhht+6v8Ucn3t+f4aCRZkBZmlu28sktIRECFIY71CoP3ZP8JT5&#10;N/znNApK6aI8h8LEDJEG8xZpZFXyZh87MEi+Zm24/wCB0Eez8/w/4JIHJZUkZ1IV2TbOm6R4/vSQ&#10;kr8sZ/u+v36T2stBxhZ3vr/X9dBYwXkidfMlWRdpeNhuCsflwsv3W3dVYBKZZJJ5SyGKMxqZFMa+&#10;ZtDTlOZMgAMhVv8AZ+T7++jcPPuQrIS8kLwHf1bzdwimLbWJW5Xy1kkX+HdIkaP9KA1tf+rkrPGh&#10;WOJYYbmCUP8Au5t3lo67c3Cf6uONVO7y/n37E676mMbavV/1/V/6cKC66iQyLGW3TSZVUQTQnYJd&#10;xGFRV2+X8/zbtux/50PlV+b/AIb+uvqSWzbHucSo8xVkECOsLMgPO1irYk3Y3bdm/wDvigq3Sz7W&#10;1v8A5iGMOTK0k7SIpB3COW3XIykAb958w+XzJFbf/AXXmjzDYb5xQoI/MUMrxyyxgoF27d4kO75Y&#10;z8qr5iv+dVytb6Lvv+QKClLXt/WnzESfbIS/kmMxSbAJmKSxcq0z7lWO4mVmVlXan1zV8ia0++5S&#10;im9P683/AFr/AOkOJKPE8ZjiMcQLeWoVnfdtYPC33VZf+Wytz+BrInk/u/8Ako0yuHlt0jWNVkzH&#10;vj3uxHPzfw7F+8rM2/ZzVcvu839agqel0r/PX/IGdoF85vIdlYBlii2H+9vDyfO3H3fuJUmTj71l&#10;669v+HGkkB5hI5MgSVmXCGTazeU7qfvvt+Vl/j3/AEoDlfNb53/p9xpkgO4sk5YKgESL5oHmHzFQ&#10;BMqs0S/M21t+x+O9VyS7fig5H5fe/wDIGlkDyhhIiyIhBV8oe7qUPzNt/ix8/vVqC9fy/r5j9n5/&#10;h/wRqO8n7sMVcuYw0h2lgRhVT+7DJ03dEpez8/w/4Iez8/w/4IkkT71DN5fkqoaLllEmG8vyyrMz&#10;FmXbIzfJ+dOGz9f8ieSXb8UK77lGUY7ncFGMY3OY+fMDFdsbOrKzd6fJHt+LCUWlv/w/9dSJ777O&#10;phmihDoFTzI32wqMbASQvzKrZ2/1oVJS1X59/OzKULpNPX+vmTL5ghMUskWUPmKMn95Ju+483zfd&#10;Tcyrzl/r8g4pu/8ATCUOy9df8yrKYzJKQyTLb+WYjLIzYJ42xorbdxb5d+/53H8GKuMG1psu7KjH&#10;l9WNtHErOVDxyl3aVZ5cMzLkBERt0a7fRv8AgOaco280/wCtRuml/X3/APD7/P4LHniNQ+xtxkYR&#10;Ip813Cj5ZPNCN5nlrtXbL9zZs96hw5ns7+X9fiCpXWifrf8Az/yG5eVd4gDmQDdl2TzAoyzFxu3R&#10;qvDLuTZJ6YpkOm1/wdP8yEtBEoMUMgi8zf5UuTvfOCySlm3Lu+986dKaTe2ocjerYyQ/vHDEyE4Y&#10;7cpBErj5f3iqrx7fuqy7+9IzUddPu9d/69N/sI8wj8h5dv8ArSpQuzyjAKgs0aq3zH5Vk8t6DRxU&#10;tY/O9xmJEBcokkkreYhMkqAKflw0O1V8xW/d7tu/65oLStoSJKZJCFSLaAc2+VMj+svluw2xqy/N&#10;+86fOaCpO7uPWUFMogRmYu8YUFN45LfOu3DLll/Wmk3tqXT6/L9QcySLCImMNvLunVZQGRUBzIoH&#10;zN5m5WZfL2bOUfpTcWt+opRVuZPf+v6uM3Rx+aY5DhpYwXuiGeSMcAMW2na3y7V/c7Ou/Gar2fn+&#10;H/BBxaV+vX+v6/zaBNAWb5EC5IBbLy87jkA+Yy7cLt3bx/equSPb8WZ2XZfcR/aI5GkkaMSTAthQ&#10;z7Vz08xnO5Wjb5VVfuf36OVWt/w5Si7XS08v8vmTOwuYzLHJuULGkkaFo9lynzeYv8TCNeG/2/8A&#10;xxpWViobv0/VDzFtX5mSfEYMrbfnIPJ2lv4d3zbv4frTKjy9N7ef/DDCHXaz52LGPLyVkZG64OzL&#10;L8vzdfuUkkthRjePr+n9fiSI5Lm4bYQG58vPmKyJhJhF9zb/ALJX+mWVJNxtu/z/AK3Ih5bw+W0c&#10;SvG/mlUUMjPIGc+YBtX94C0rf88Xk+TlBsSSWxk4tbr+vUsy24JhdbtlMcahMoZBDER94sv8St8v&#10;lv8A3896j/H8v12+QWdr9O5XRxmZUV5Ll4jFJhHidlLZ+0BJP3cbMvO5fufhVT+F/L8yeVXvb+vQ&#10;mEkccpWFYVUhS/nKzSBYxh1dvvMu7Cr1Tf6dan2fn+H/AAQSfxPV7XWy/r9Sc7S0iRBFVkmknG7c&#10;0vKhZEz8vyt90L9xKzHuRx7znY4ZlaQIsbtt+ZMhRESQ3m7eGZcrvrT2fn+H/BJn8L/rqCMsJid2&#10;KzRPh2CB4k38rEP+Wfzfe/3/AMqSjze9fe728/UmUOq+7/L/ACFimiSaIrM3miS5eMsgXAI/1fT5&#10;m+9t3M5z3I2Yfs/P8P8AgkWd7dSVHQxqr+bM8KuskVuiRuoYqxVCyqzDb8ytHIm35/4zzPJLt+KN&#10;FFR1b18/6/zGNDFNu824a2jYCBXCs2/I+WM4/eTZ6bvv/wB/pVfB53+W339zNqzsLJFuMabvKYHa&#10;ZZYWDMqj5WHm/wDLRtv7td3t9MxbhLINxZxJ5scpWGGaVmLxkbXnUMu3bu+Zd2wIfnGTzVcku34o&#10;B5NtKJokw68RuI1OFxtYpGNzNK0jLulYsmwp8iVIEplj3NCfLEylNssiFy2eZGCpt8tvm/1sinP9&#10;yg0hu1/Wn/Diu0UpEjSi5+xt+7dXCEggKViYbV/d/e3bnff/AAeoJxk2+t+v9f5j5YkZF8ySWRw6&#10;OwkmaMujcF1K/NJ5afN91PufP8hoNOnu23+X4dRwd4CWMZSOQiQMsBjkaNV+c+Uf+eq/Mw5d8nL/&#10;AN0GNgmsw7+U0sbkZjVnMMWyTnbDv3/Z5PvbvNb88fIHOSLuIbIDTuxhlChZXNuxyMyf6tV7s39/&#10;5/egdtbb9B3lxwiVFbymHkJGEYuNh+7uUbTxI22SRudm/HFArW6WI5JBC6mSP9/IgKeVCZbdk3sr&#10;Ms+5VVldWbyz9x/v0krJImK93Xrr9/8AwCZ5BKEaZ3lQHLFOCJsfuxL2VQvy7l//AFiSW2n9fiUR&#10;4BCtEA8Sv80RRg/mM2CI2G5sPJ83y/f2Yp+pM0mnfp/VvmSyMufJZVfDPJ8+BtjHBCkNuEi7tu5v&#10;nTf9aCYw6v7v8/8AIWAyQ74i7o7nC/apFVArrwpCruVlj2tub94/8wTSd2tv6/ru9NesxPkhKvtt&#10;2gcsRuDibHC43fNiT/xyg0srW6f0yaCL96izZhZo2EgU5UpJH5kfyj7vyrtY/wAP/A1yDAtcMRBM&#10;7TQFV8lkjyvyhjGv8LNtk+b5u/V6nkj2/FgWJmjWKPN0i3RiAAjjZrcKvKpbrtVlZm+95h4689yP&#10;wr5/mxW1v5W/UqoBKVmkWW5aIu5bdwH24kGB/rlP/jnPXrVDLMU3mkKzJC2JmJFu5WaNRgJx8yzB&#10;d33e3rU8ke34saTbsPe83Ff9UyJGikGN1aMY2qHVm+ZvX/0ClyLz+/8A4BXL7vNrf/g/5ag7H5Tn&#10;7OOS0jEh3R1+ZW/hbPf+/wCtCguuv4E2dr+f9f13KeUeMRRSq0YnRncxNGkko+VZBDnezH5iqhkT&#10;q9WlbQpRd9Y/169fS47zFYys0cwURyS27SlSsjxvyYotnmRs7KVZlb58/wDfAP2fn+H/AAQZ3kkk&#10;aOby0AU+VJuy8zLveGOd1bardh+8RP7/AKJJLYXI7X69v+DcFMSRoZLcLM08rRGO5M1xGWG1hKkW&#10;3zIztztjk2f7HyUybPs/uZG1y0LRwTAyzQZCyqQxhV0+8Aq7pF2sv7vdvTny6tQbV7l8l1dP/L09&#10;R0aMFRGkWKNEMTSAu2+RuUWOI/vLb92Pmmk3wv8A733HU6fP9DQkEsSM8UwG+PG1pSZpGX+9C0aj&#10;ayj724b3/wCWfrS5Jf09f6+ZSg/T1K0sZt2IjjaDaVnDKxKCU/cuCsnzRrtZo5Ijt6Rl6133+Z0Q&#10;gpLX3rfO9/67iSlkEbq90HQtv+5HC5A/doYzu8rzm+Vdzfx79hqVFJ3M1S1l7v8AW79d9N2RwAq6&#10;XASM/Z8xrhd6s9wMs43fxR48tef1qrW02sUote71/pkOds5tmZkllaRkkkZSPLVcqrA/ebd8saqf&#10;vv71ahdX9TRU1zX3Eubh7W3Q4WYBD51qikSgf6zYX5DLuUNJtX587PkqowUnvdf1e/8ASJhTUpfr&#10;33/rv0IfNILThUX9wDIFl8p5lK/u3K/NHa7YtvlrIxcdfnk4q+RRlZb/AOfqaKlGL5fPu+pF50Ma&#10;Mpt5Z2kVCJNpUGcHKEu3+sjXlmXcm/k5qvZO99L/ANeR0Ro63fzdrfrcmje4lWPbAJWWQzMNyr5N&#10;wjfISF+6rKw2xsz/AK0/ZJO+nr/Wi9TV0ove7YkszkuZWwZSUllbYG85P3qFnHEjbfl3fL8iouc0&#10;1Tvaz89F/wAE2hQja/pfzX9f1/PQjuoS7GPyZFUkeR5XmBV6N55/vP8Ae3K0n/xG/I1q2rfNlew1&#10;t/n69/1K9y0i4jfzZ1yRCwKkm3YZCqV+WPa37tfMwT8mz1rRJJW37/P+v+HIqUFLb+v6/q5UllYv&#10;b/ZoZN7rIsUQmBETIf30Ukn+y/7sKW6+taxh1f3Cp0VbXr6/1qNd3X5QX4jzcgKNgZeV35+8m773&#10;ltv/AL/FNU10v8v+GD2faL/Eri6hkeJS20SM5eCBpFVGiTjaD95pGKmPa34VapNa7v8Ar+tylTaX&#10;/B1/y/H8SrLL9l8lJp3jJ3IbYjf5gf5csV+88e7crf30P/A9oU018l3/AENYwTjffa+r/rcGubUY&#10;giywcbpw5k8zbGVEL5GV3K+5dm5/v9MUvq7vfr8t+++/9bmsKdt/663I3uGmkhghiaM+U3mxTbcx&#10;ofmM4f7y7v4gc4f5K0hStrL+v677mihyq/fr9/zK9tdCImNzHIpd3DbNhZgPLGSTtZWXncrHYfnz&#10;Wso8zvsaqF1e+r1IDcJBLOJZHmtUfdJDEAzs2GjQRgt+8jPy7l3dd/vWkYuX9fkQ6ba1/PX/AC/r&#10;uUTcBFKqionkysroCWM0fKsq4yrSfLHJGW+/74rZUe6+bf8Ak/67iVLy+/8Ar9BskzT20Jnn8pCi&#10;SBHjVAHHDxsoy21u6suzP51Sp67K3Vo0jFqWvT+v6/4JF9skcC2VIg5f5JI7cFY4j90hXCxxFSPv&#10;Kv8At788tapWfM/ysaOlb3vR2v8A1+ZVSS5j86UsvnWpcBxtJyy/KZS3ytv+Zmk+/wDcSq5FJ7a/&#10;d95pGndR3/P+tN9ymtwkaLHt+a4ZSJXwm8M25kQjcsgVm2hm2Z61qqaX/A0/zOiNJJ+v9eYyW4C/&#10;c3HdNiJpFWRI3CkEsdu1f9mTyymTjeP4NYxvov6/pluKe6+Y0SXCmOS4Fsu2ddkQGGmRjskeZY/O&#10;t9oUblb76JvOENbKPRX1+8XIv+DcilZZDOYm+aZSsS/JOISwb5lKyblZfuxtu+TeDspjSS2KhmuA&#10;wtnwJTCqwnZsSd042gjb+/bqzMvvvyTm1BvfQLK/N1GQhB9q86SSCR1KqWaJCjMNixQyP80235ty&#10;qvX/AMc0aTafVDS006IimlKW75RlmeKK3H2fCTyRb8yyJbp/q5dn7tWZn+R3/g+SqjG7b+9lKLl/&#10;wQaWJRbRZbdgKMwo5gBXdCcBSvnqu5ZlXZ/z2+SrjFqV359TRwi91f8Ar7itJJJCsbwopzJtMkMp&#10;knG9stG7QszbVx8rN+8T14NCh1lv6/qNxT3Q6OQxmSTy59sbbnjeaSMSSScMI2TcwKo2TN8+9/3Z&#10;TmqcU/XuMEe2zHGNqs8sjKDEi/Z12OzQyyNu+8yqF3gv/u/xtX6u7ApmVAImUDdOTGyKjTQuGPyB&#10;RLuaNtu7c3yfP8ic1cY83oBd8qNraRJLYGNYiArSoWDAkgGE4aFi2WaTy/n/AL/qckr2t8+n9fiD&#10;dtWzPYtKDiNRGAvzORFK3ljLLJJLsWO3G37qs++tgGowEc8vl225Sk0cSl5ElWT5QrQsUhlVSq/N&#10;GxcZ3olBMfhXz/NkzktGsKtFEQqM/wB1VaRf3jOu4LIzKzcRyfPs2fL/AB0efcad1fuKlwTGsDI/&#10;mSsFglBBcbfvKDIu6L/vlOtBSk1e3UiM+6MxrFcLG7YnnkkjaU7Rkgb/AN2rNwFyqdKqPxL5/kwu&#10;7W87/wBfn6kcSmKO4h82N4nKeUWc+eZG+VpIUG39821d0isUR0+R+9KSs2iHzKyVvmMuPOgZYZoy&#10;jOkzeZJsaFnZfkE6Ln95/wAtFZm3pv8A71VFNycvX72Q1Je7un/XyGQ/ulJbDFlRU8pDl5D0Lg8s&#10;sf3d2U9OtakD1a4j2bYkDq0itJFOA+1+h8oKVdt33TD8/wDf70Frf4dvn/XXfS//AJIxGAuI1jRZ&#10;0kYR/aZU8tUnRGOGC7n2ruyxbZvf5O4NAX108/v6er/PXf7aqrqoa5UpJHIwVyVRkdJFLsoHzybl&#10;37mRvufJ9Jn8L+X5mpOzrmcQGWaNtyrsiCpITyGVH+7HIzfMzM781iC8vlYk8uRLXZLbLEoUO+Jw&#10;UJUBkWLCr5ar91ljbYDzmgrZO8fm7/1+KGRtHCzzJA8i3cAlKCRU3EfuygP/ACzX0b5Pv9+wSJGS&#10;kbBPmWOV22M+XKhN8Sbj8q723Kzfc/ePXQBSPJSUWoY3EkkoSQ+WkUwXGwudrNu+9H6scoKDmlfo&#10;9SdFg8uJZPKQLKdis7AQSFchGTaqM27O47v1+4AklsWDFFHcWomdJkaeIi3ALKY8gFXYbd25vurv&#10;5oNeRLd/p/me6aR4I8LS6DLcmCxkvn+ZrnVNVjtZ4bdfmmTZHInl+S33Fb53jQp71jZv4tf8bfX/&#10;AIY9eFCj7Lm5ve/rTv1PGNVtLNLkx2k0N0YxhZwzzGEIzNIgkb5dyr5flyKX+fParhs/X/I4asVt&#10;8T9O3T+vwMxDbs0aSIQHRpGFxhJpFBZTO7D93NHG3yrn79WZEhVFRYWZQpYTmSFFCNG/CFlP3Nzf&#10;K3ynZntQNqzt2HATI5jgjtxboAZJA5IUOeJI93zMsjfLtPyHqfWgQm+Qyie3jZnRQqNEyKkoDDzE&#10;aM7W+X7r7V/xrGfxP5fkA2MNMcG3iSNZnSNRI0axguzFOSPOZW+VVXu9afY/7d/QCGXfDNKQFUyg&#10;xOgIZdqNzCwT5l2rtbcu3Yn38URjy+rAtwlCzxFylwx2oJWPlqmOGLbf9Z8rd/u03eztuNWvrf5b&#10;lbNu4R8STuzEsrxgpI8b7QoKf+hcZpiJi/mP51wqxLGAoAAdDt+8JQy/Lt/hbdQZr3pc3T/Ip9Gl&#10;Z40ZnIW3MRKGWELhUEIP95lm2rn+lBmPt7X7LOqR7WmkZpw33wsaJtSR2x8reYfunq5X1+cIjC02&#10;19r8H/wf+HLDpN5uUOQ8bNO0vyyuwbzFEXG5W+brQWQvJ+8jmV4Ft0YqVcfKZz3BCrukz8rLz82+&#10;ga3XqvzJ/OtrRhIkhimeTcPLEhMqOP3YlRx+7j3fKP4O9BpKTT09df8AhyNkvGDyxQrvkVkkDMqu&#10;Mt8zSsvy7VGflX+AUGQ11LLtgkIhYqsjq2xbeQNtPl7vmkjY7du3P/xAPX4vPfz3HxAQvcJ+6uvN&#10;URxxDMmbgr/rBLuztZf9czYRPu96DcLb7OYmnltkSJIioGMukqsysdv8W7aV3P8A6sp/3wC0d7/1&#10;s/137/eWbny0iglty8qGeNbp3UhBE4ypTDblZWb+99zigZLJqLSzMoRIo2UfZj5n79JScM4UfKrf&#10;KVK52Pv7Y5Vkm31Y7u9+t7/Mxo98Mu7y4LpJJWZxITKqrucSNKCdzLG37xlXY7v9z1roWy9EItPK&#10;A0Eq3ERWTz4ZFA+zRcfMrsGHy9vL54/5aVH+D5/pv8yJ7fP/ADBS6TRRRyfu40O57UySND5h/wBZ&#10;k7V5/ib5/wDc5qeSXb8UZ7PR/MI5f9Imtz+5PlsUePmPDnaNyhWVvMbLN/t5qRDIo5Nm1LwtLg/u&#10;o9n71ojuIijVPu7ef7tBrHm5X+H6/wDAv1JGlu4lLiOKVmXYqB9oEq8+VKo+7/Fu2/Jvo8xRcpdf&#10;wGMkMqAlTCyOExjftSVlaQl3+Zm3fuUJ+ROuKCG+bcaYrrzTIq2saAH54zIZpPMGze7L/wAtI12/&#10;u9qHrTbb1epmk+dvp3/IRTDI6MbmNiHMckSMIZ3lXd+/kRvuqq/e2L9/6Uirp6Xv/Xcc9sbeaSQl&#10;I1RfNUMGki/efKSwXpuYK27Z9z+PumkZWi35/ogvrbyuOiSCLy4g6OFzM83/ACwaUnkbfm3Nt25b&#10;+X8GZSvt3sJ5rRFjFIky4DtHFKzo2xslUk+7G0Kt935N/fp8gF7NuP8AX9ef5kvnAS7XlSFblfKb&#10;eXkG0jftMm07Zl3bdu91/OgfM3vqu2xHHFO2QY4XCloo0DyiZo1HJLFljkVcr/HQC5ul/wBP8iTa&#10;+Gm320IKCWKOKTF0y/c/dxfLuX+Hls7+9Bre6utf6/r5ixGMTO6BjdybQJCjEpFtxKEZvk+0bfu7&#10;vM2d+lANX31HXG/zvKDziLCo9wjG3SQAZXex/wBZKq/xK3z/AJirW35/n/X330vBlYyPb+ZEhdoi&#10;N620TkpJB1y8jbmEzfe52JnHua1MHu/V/mIJGVLgqGSOYwlvNaMR27k/c3N8rKv8W3f8/vmk1dWY&#10;iWRwqedIqFiEaAB3khA7HaP3e5vf5OtMUldNf13HRS3STwzXKQRm3UBH8sxOUddxHRl/eK2FY/cN&#10;TP4X8vzFHm15v6+4rvMy+apElokkhVIWZW831Wd4tzyQs3bds2etURJ8zSWv9f1qJbpKJQZTDJCk&#10;bII7WPAXdxkKv937rMy/V/7+f9f1t28tulvcmKl713t/ne34f5vU9hlneSJmkkctLKRGbhVd0G3Y&#10;ZGVtyx7l+Xd7cffr8tj8S+f5M812a/xfn0GwxxSjE/2WKOORoomj3LJmROWXb8snzYbc33B09KkI&#10;rlVt9bio6sqp+6uXD4fdu2ysDtbyzIvy7um77lbfY/7d/Qi657/j5/1p/Vxl0kqyNcGSMRxxiBS2&#10;5VQsMLAUUsrQM3zeZxv5/GhXXPfz/Sw15Cs1vbmWBw1o0krlSkMKqMsqZX5mXkjcN/8AXnNSWMN+&#10;9xHPcHbGWLNtyu3KnYflWIL93b8+CKG293f1Hr8Xnv57jXdWFxbpbkrKsSq7lzIHHMn2aY/xbvk8&#10;tiD6e+ntPL8f+AX+8/qw7/SPs0lvbBFjbKt5r/6rYFDxyEnCrL/Ft+Tij+v627eW3S3uS/hj/wBv&#10;fmVWdJFjBia3CFUysjJGcDDBWiO7auPlkX/AVoD2ivJv72zt/CPgrUfF0rWejiC61J2cok8727sM&#10;Zjjtmf8Adq33dvmfx9PfGrUjSjzStyfj3/ruduDwrxHNy/Fb9f6/MxNd0HV9BvZ9B8RWVxpmpQSn&#10;zba8jVMMfupJOu5ZlZvnXb3ff1oo1I1Y80bf1/XzMcTQqYepy1F/W/r/AFtYwoljEchjimWZZf30&#10;TTiMQMPvSYX5o4/9k/6zHz/7GxzE1yscMchS4aYr5RlSRWVnYnekz3QG6Pb8yxrH/wAD74C2rK39&#10;P+vw/wDSs4y+XcSSwmK78yDZcFt0qQI79YTLtKs0e1mP3Ds+StIrmu3rt19TCUrS+Vn+f6kYuPLe&#10;4S+VJUAjlVgGaaMYKoY3b70kirHyP4OvetCG29XqTqk12sVvaqhZlzGQ2yBQrZR5ZD8okj+YtH8n&#10;mfqgVG7d+X/gemr/AOAXJSrSxutzE5bELRyFmhmuE+4ApG5Vbttwj7PWs6nT5/oVHm63t573v95T&#10;SImJcqMKGV5VciQAPkMM8LJD8vkty/8AfpSTi733bf8AX3/M0trbzsSLscFTFcyiGIER24aQ+cZN&#10;3mvjvJu+Xb9x/eoNY6K3Vb/PUfcyYRZVkkIeVUMaoT5mNzK5H3S/ztG0a42HZQUWJlYvCqsQ9tFb&#10;qjoilZ/OGJBMn97+7jLp8/8AwEApqsM0siiOdhBIQ9qADMrI2Ed8/M027czRltmzZxnNBPN73L/X&#10;cVlcyyrtkDsFkR1dX8wxdUlj6ruj3RvH9zf9aBc2svL9NPxf+YiurgXBhmiMqyxBMiNGRThSuV2r&#10;MrfLle/3P9sG7RvIkESxRGUxSCBwSs4LrJDLnhXQ8+YevmL9/wB88NNp3Qpax5v69AxlFmheSEkt&#10;5qMwd3VBnzY05VVk/h27Px60jIhCR3LPC5W6yjb1YABo3kVQwj+VVnVm/wBZ99Pr1adncC1NaT/L&#10;CNjwO6CR5GDMkUb5WBHZf3bLhdqt/e+/n7iJcWtP6+Dr+pBPA7RTkmN1R1njiUn5bVWVvME38UbZ&#10;Xcg9HoFZ8ll1/XUmVY5XYMsUkEpeT5W2JtUqyvj7yu2371BCi5f8EnQuI7hWZ51cAoQ0TyW65ZWU&#10;n5WX93827n5+etAKLbtt3I5C0MyKgkuLaJYmQ/I5mBHzeUp+8q8+Yre3epn8L+X5h8MtP87+RN5J&#10;jkDSqYvtAZ4wJDJ5BLZwIx8tu0n3WrE2317/ANfqTRXAgfdDFH5j/uLjC78I5wyyAnb8vDKq8v1F&#10;A4za1T3IpWBmXz3bckqQlrfap8pH+X7Qf4Y1X6bH9MUEylZ6LfW3l+JMJ1ZVSKCSXZNc+WwJRZEm&#10;DOoO7a8nl7fkX+/vFTpFf1dsd+l9RoEbLN5bRvskhE25BI7yGMs8su35VVVXy/vb02Nvxxhytb3u&#10;/nv8hNXViSOCLzFcjbbiF2nSFkkEhJzEscf8TbsFv7ic9aj2nl+P/AFGPL6smEkq4CRmRJt3AjUE&#10;wqmDGhfbteL/AGj69ec5lELyyLIsY2NOIlf95E25IlPyMqj93uX7vH+FaQ6xfn/k/wCvUG7ati+X&#10;Ijv5hgeSZA6IkW8jI+XK4+WaT+L12YrQBAdzSFoV8uQuZV24kQA8PCeV+Viy/M3/ANYEmns7kszG&#10;YxLGJBCApkgMKoscQdWV28z5WVm2/Lt+/wDc+ToDIpUDsHBhaRtxFvtZXWHO0NLCPvLu+919aAHx&#10;ozSW0ayqgt1lZltXKhlHzCKSCXDblb5vm9falpJev3gEau8MlzIVDQP5Ksx2keeu5WUf8s7j7sm5&#10;l/j6c1gAyLeLhswZaZUSeZZ2lN0SvzRK/wB2Hy49vmKxT+PnpjTl93z3/wCBtf5dw3fqOS6ZVngg&#10;ucFpjauk8Qa1KSH5UJfayx7fmEkf+x3xTSvFJ+f5sG0ny9f6/wAhY4pIIhFOZpN5f9woG+TcdrSo&#10;zHaq8fKzcv8AlnIqK96z89P6+8QCVZVVZJZ4oE3LDEnluMfLHFchV8vy+PnK/Pj50rbnj3/BlKFn&#10;fpv5kass8ckcgctHE8mydgsNtvk3brdz822Tou4n5P46xNCWMiJnClGTy/Jk8uPYhAwUeQr+7km3&#10;bo45P4/v1tzx7/gyfd/u/gRbIUYszboJnWMW2HkMskakPIrLt8sRtu/hff8Ax8mp/ef1YyTV9df8&#10;ySRd6WzSxTPDISkMburCdIzxAyJtEbdWLTfP38wIeMyny20vf5/j0+7qSQvvH2VPtFtIJA0Y8jlF&#10;H3rcv+7jX5fl3s38f3c0EELOJBGpkjQh3eaF/naBmfy0Rrl9rbtvmSKsK8b9jx/x0AP+zGHdb4W3&#10;K7nVVjSORx8qoonb/WbcttdlD/lQTGPL6sikLFfLiSWYwl0M3mBWES4YxBiV/eM/bb9z8aA5lJ8u&#10;/wCvXcabZ5JTFHPEs7IsyxP5ZgbtH5ajbtkj+7cScyfx809YvzKHiJBOnlyys8sUqu0LF43lUbTE&#10;o43Rgszqzb97vs3/ANy4S6P5DSu7Ir+Y5WRrhPOlE7wOoCxTEoqqkgYruVm+UMzTfwfcPWtBDWUk&#10;gNChaCLazTNG0u1zsMaJH8zbm+bzHV/9/tQXBXd+35kXkyIjmzjRI0wG2R5EMh5Zo2blZJOV2/Pt&#10;/v0DlDsvXX/MRUaYR3BSUGcOdsh3qTGPnbYPmVW5bzNvyPvZHzzQVFWS89SEAy3DSQyO2HjiMQVU&#10;VIpYmCyPPLuhX5lZd8yfPlPLR6CixLp5t7UBo7hfKkOZXdX2In3YXij3bol+Vfuoev1p7PVfILK3&#10;Tfb8bkkE1yscjrblA8YE27dhY2+85ZdzKrLswrOnr2pFxkle9ykHMhfy5XZtjOkMMO2GR2wojlzt&#10;2ySN+7b5tr53p/00CBrMnlyMtvAFkaKKaA7ZXiuIz1DN80TK0bbV+f8A1b75vuJQVzy7/giJmjnd&#10;ri5Jm8stgW7qmxsYj8xIlabcvzNuVoePn5SgkvRxTyBN1zvVHV42uZVupBDjLhQB8u4/eZpN6dfv&#10;/fC1Hm96+93t5+owlBHLI6mWYtvFz5nmMzK+xUjDKrMOdv7pX2R0F8ke34ss/Z2jgJkjjlZ3H2dJ&#10;S4lWMYKxtOnytmVtqt/cT5vnoGo8qv6+93KUn7tDHJasDKjbJJjsDSo2Thk3TSrH9394v9zYaDOT&#10;05lprZ9Lvf8Az18ywkgmVFEEAIK+a6KQspHUKsas3nfe2bmfr8/WggYsTEyQmMCMsxglbMilPvCT&#10;I586P70iyNx9z/cDScui+f8AX9f5ivFGilgtyw/dqyJ5UaeWdpkBA3eZ97zP/r0EczvzdSJTO12w&#10;DJNbQqCyyxeYs8Up5JK/MFibJ3Kv3P46BEc2x55QqgqAA8cSyR26fN8jRbtsrKvqVP8AiATRpdfu&#10;ZUZ2GyRmMcvzxmJtiszS/NJGzfLJGMuY+dvyUAP8orEkUKeWjATM6jY0pZ8ySRyt8qyLJ96Pdzmg&#10;pq6Ur6t6/j/kMklFwhuIhKDGf3gmChi+7aq7E+V93Rup96BJtXt1/r9SrJDOyTqsjQhHEoSUeSwk&#10;bl9zn5fLjj/eKq4+dRzQIlkURPttriTcQWed1ygP3pQYxxtkb+NffP8AtgFWV2KLEG8tJMOVBVw3&#10;mc4jZs7vM2tt6ulADgHglErEGKX901uSH8tNuCS6dNy/Mq/wP609YvzH192/6/gPKxjaFti8UYzF&#10;tUpKCDhS3zfvF3M3y4Pv73T6/L9Qe79X+Y35cgvGxhjAkkaVdiLJy7AL/wAs1V2O35fm2dxmsxDZ&#10;HVIgiq7wLKJTbDzNkhb/AFckTH5m2/8ALRc/X0p9fev59/xH192/l3EkaMtMZp33ySoqiOQRIm1S&#10;doC7lZV3fPuP36NYvzL+Dzv8tvv7kil5B+7gh52ybmcZKRgguqj5V8th/e2f7HHN0+vy/U0KcuJW&#10;USROYzAftCAuvlyxtzJkfxbdqrt/grQnSK/q7YMEZFRkdEdQHaBmLMQP3Ydh+9/u7m+TnhzQGkV/&#10;V2y3DLgQhMSSqgiKEeUsbNuKXUnG6TyVUMpU73fl+9Z/8vP67DTurkcgaMK0kbSSW8zXMq+aIGWF&#10;vlFw8S/6tj97ap+5n5P7+YwmnQ/vEMvzqyqUCGEgncGT5hujbP77cux+HHNAJ9U/miAKJh5juQW2&#10;fvAm9VVD8wj2MrbJG3LtY7N/8FAEbFkMmUmKwhSxMytLEpk/chCPL2wqv8P8H+33DOct4/f+ZJbP&#10;xJZCSa3LMWffszFLKOWEqqzK0i/LGxX8a6BRatZ97/11C4K2kdur/aWhLAyCXbLMcH/WeZ8zKu77&#10;21d6f7FBqLFzH5bTQN511xKkTI0qqu+R5XPG3a/ltKqun+sL/wCwANWVMF5yLqNJCP3jOSN4+X7P&#10;KF8yTb96ZWbYUT5EH8Ybc1/h1f8AXcalsoIFq299m8yrESuN2du52G+Pv8sPyUFESyRqrQyXkctw&#10;rgIyhlyzvkRxvHtikkj+bcrN/sbOaAJI9i3MreUgdky0w/dsJI/405ZY5j1ZVP8ABxnuGblab7O1&#10;/uBFhjk/etuibM3lGQkbjymD8qzfxLjanzmgnm97m/rsSPJ0gQwCSUucCUvNt6gPJIGaBV+7Iu94&#10;/VKCubm93a/XfzIi0qjaJPJfy1+0c7kd0LZFu5+7Ike3cvyf7H+wBze5/wCS/wBfL8SWbdg7422v&#10;HG8f2mNGcRk5Z90QiaH94qsrbfl6e9BUpW9X/WpAhSWaMqQ7HEjbX4yP4nJ+byzt2ru+/wC/YKL1&#10;/Y26xiceUH/ds8fmgREg79gMfzRySfxbW9PrWUN36fqipLSL8v8Ag/qyq86glkRJIztjjVk5lJ5l&#10;JYHd8uVj8z+/scdqgknMLSRoTcSvuQ7I4nzsJPJRxlpNv3X3ZoDzFLeRPbmALC6xOqqE8xS+PmLd&#10;VZm+8rc+p710AVQGluVklXbkhy0eOHQ4ySP4ZPmVW9eaAEneOKWEtZpbzOsgHmyM53j5gyN/Dux1&#10;/wBZzs/3+cCXzI1QGR2Uuyl444lPmTMPvSSZ2iPd/F980AGx9yr58kcgBz5a7xknKR+XwrD/AKac&#10;UAKC8pWMKkaKhAiBKymQ8FYz8q+ZJ8zMv+zQBEC7NIELNIyIpRmjGQpVH8zOxf4dqr710AWkCR4/&#10;0YBGDFI3lCbZF4YzIM7VX/lmudj/AF5oNlKPp+H/AACjnLlGRFgcFov3TZmLbvLjGVaPa0i7t3Gx&#10;NlR7sX2fzYc3u839X2/MeWeJ3j3yTTvbny45CAIWPUMwby/mXduX7/8A7JkEnZPzT/r8SsiwGWNU&#10;3MduS7AspdediqNpki+bftb5vxroM/d5v7vz7ffuSLE7vK3lKjFQY44iU3LnBKq+7y2bq+5dnPOz&#10;mg0n8L+X5kPlokxVpIfMDK6hwXjZ1+XKywblhZV/vbzv30GX9ed/6/pt+4/CNvEwkcySsyr5qxq0&#10;pGDKkqDc25lZmjZk9X60CKavDGWMi5RsK0crMd8oOVZDH8zRr1ymfXeTzQBpwJDeuYrliBJG4VY5&#10;AEiwuS5SXdtk3bZGPz5Ted+aC37zbj8+9+/9O9yrLulj8pUEsQMeyVZHkZ0jXCkYdlVlC7ZDu/rk&#10;NG0tWNHmLc+V+6DbSVj3yRAkLnfvTb5zMv8Asr5b/Jv6igmUmnp66/8ADiRAh/MWbYmWeWGYrL5b&#10;AZ2rCM/u5f4WWTf32HNAve+zt0/XfXccVlkeQ75FKRh0+aIWwjYK7xbnWP7v3VWR3z9zjJ3hoQyW&#10;sqedBJFM0cqJtMUx+cEZTCj92q7h8yhaAJPnito4nWVkUhSBIq5KAbs7flj671jb75oHZtN9v6Y2&#10;TyiXZY5EkkVWRXKk7uiOr/Mqqrfe+agfL7vN/W9hVSaXdAvH7sufOkOwcYm3K3zK237u1nT7+aCS&#10;MrbCPzUDxu4RUjXLRtEjKHKEfLIqqvy/Muz/AH6AHOsKRP5awTwHIzBuMoUHd+8WRfX7q/xUEyir&#10;X/r/AIb8u9rODI/JlIHlXTNFGQjiIKnzfcRsbee6o2zrxQEY8vqxB5kDDfGSjJ+6abKSQuWx8jjP&#10;3sbfm+6mN1A0ktupbbbKF3OIeFdivyy8cbs/8tN33l2r12Ggej329LjDIEhWRZHlUTmMTJw0i4xl&#10;AF/eSZ6f/XoLsuW/X9e39a9RyR5+T5t8x82USrG4iTd/rNi/xM23zF9Pp8gakc0aqIySqb3dZQCy&#10;ZWMqVLuPuu20t8nz7BHQAs0qz5SP91BGyhH8j5l25AUKD/38ZjxmgiUukdX5ajTEjZMMMpiRQrLx&#10;EylT8vyj5ty8su7+tBn196/n3/EayFBG8iLBGp8tAD5bSbzu+dRvXcxx+8X7+zY/Pz0CLUQRJ0+2&#10;S3kFi0lsl6IQq3DWPnR/bGU/NukSHzpLcL5zts2OnO2tcP7P20PbPlp8/v8A9d+vqY4hVHRqKl8X&#10;s5/l1Pvz9qH4V/skeHvhp8OfGn7PPxI03xtq+o6daQ+JYbHWFlvDMYVMr6x4XvvL1zQb07f9IW4t&#10;YbZLjf5PyZz72c4HJaap4nKsVicTRqQ+DFfxIenuQ5P8Hl5+5vl1CCyqjUnUnLFShD6zCcIQqUa1&#10;2+T3fcnyfzwnOG95n5921sIBJKCxU75IZTIuIlH3mCndvXPy+Z88nqvNfMv416f5m2kl6/eMZogy&#10;Fkji80ZFwIixm7OYpG8tVYt97b8n+weKswJgIWglcRA7TlJJpQkBX7rxr8rtMu35nXb99P8AbBQN&#10;fdce1vvT/W/4+pDBH5WUbdIygyLFH8xnR1xEAG3Mojdlb5mVE2fcoJjG9n5/fYhjWaMM8rETeZvZ&#10;jGoGR0MNxtxI235W5KJzwnFAo/Evn+TJWNwrLK0AjgyHlztjUf8APNmcsshX+KQLlfyoKlzc3Xy/&#10;X/g3KskSNiXeUZXEimFpAi7XJ3y7lXasiru8zFBM/if9dB8ZBMQZpJAX3rMSkcA85ukZ+9u/i/3F&#10;T56CSZ7dmCxo7GUlsRbTufacsiBSqtGi/K0jyO+9OPcAbdRzMg3MELhY1dk+VI1yZN8zKrSZ+6qn&#10;7nNBbhL1+f8AmNNq6oE3kRpJuZ4dy+YWXahb7yqsi/K33/zBoFyS7fiiURrscIqTlMb3ldysXYQs&#10;i/L5ndZ+d5/j5rnCMea/kPCuI1ZPKYu37xT+6AAK7M/7K/e69WoKcbRfrf8AT9SKd97lSUuGRwVX&#10;BMIJzldo27mHdtz9Of8Ab1hs/X/IzGPK3loJHilKAlGDfclBw6HHzBtuFT3qwGSBYtrTCeWFsAEg&#10;eZuPLnZ975Wbb5v+sKJQPWT82WREiyRkCX7mNkmGj3xHDRGNf733lb+4PxoNxgARMxMsjLhVljCq&#10;VCtnaH+6dv3V+X50/CgCKdCczqSxJYASqcNvGHdvL/5ahflXqeaAGCJQv7yREMmPKWJWcrt4AUn5&#10;FU/7TYyRigC0MRoQ8aqJQPNh2hvM2c+aANqr3Xb9zfQBBF5gLeShiUnfG4lEm8bd2SD/AKtlVm+p&#10;/v8A8ABJJJuaJVaVUQDbjawK7cNLMrfKzNtbczf3M/UAiLP9pMTbGNwnlKSSAQBwSi/LtVRuj8uT&#10;v89BMpW9X/WoIiRxr9xztaNZF+7Iobq38Xy9GVmoKHufNCxoI/lKytJKSCjt91gv+sZl/wDQMP1o&#10;J0iv6u2KxaSQONrLkjG5gvmZ+aWNGZtyq275t2x3+fnrQUPyvmBYXt0Em45PmyzAgYZMtsjVpD77&#10;05QpsoAijwqyIXCBPmJlGMybsbJGVWZty5XcFT6+oZ1Onz/QSORLdjMzGLLkqiqUkRjwBGp/1kZ5&#10;O3aj/wBAmPxL5/kyeEees+EhEyZ+RZ1Ekm/gmT733c/6uT/vvmgtxUtV/wAD/gEBgdU/esgwnEJT&#10;zPl3YLN0/eAZf937UEOLW/UI51bJVUljKqqSjfvxGMkKi/6v/pnGxPyJnk0Ei7mi2sgLExEJgIGw&#10;54ZQ3yyMrf7n41P2/wDt39SueXf8EMSGLYWAl3tG3yvI6u7dS8rjcu7d90/c/GqJGxOWiaaBNpi2&#10;/NHuMgOdpzGMqu5v4V+/xQAgbzwsixqXVpBKx4TcvDTSqDt7ttRf6UAP8lDH5hUeUgxujlG/BbGZ&#10;FX5lj3MW2/f70AI3lJxFlhG2HZXbIjA/5aNn727Zjcfk2GgCWSMbdwKOCIkkH3d753Q++5lPzN/k&#10;zpFf1dsCIL5rTNuZWyrhF3DbgbSVI+9G3O7d1qgFURqyIXkAEZaQRsDHLIOr5HzH/aag1hs/X/Il&#10;ikgUxxySeWpXcCrklFzkjLfvGk+Xa3+xQPmt8Wj+/wDzGfIbh5lG+N5GljJdkXe3yODIF+aT5flV&#10;mH4UBze9y/1ff+vMhaQo8hlSVkGEdQgiSFHPzbFCtsXnDL1dv4/UMRWRFgjAjeYgmNRzlG8zeI06&#10;NGrL+8bHff8AQ85t9n3fl9+u/wAx5kK8yRQtIzSLICQqb/lJlYD/AFihT91WTCJ9/rVT+J/L8hpW&#10;Vh4UyHKbIH+8sgVw+DlSYyd3mKxCrt/h9qkY+CITjyo5ImjjYsCVWIFh95yqMfMkj4/1bP6mgCvO&#10;8SeX5eyJUeXzEVQwkI4yzN/rGZh8q0AN/dMJXcq5jA/eSCRMOw3eSER/lVTvH8b7+lBnL+dfN/h/&#10;wH/w4zzBOmQZ3jUiN1QFYVQjIOB96Tf8yqzIKqfxP5fkT7/978TRFxItr5UkEBAAWO5ttyIgl7yN&#10;u/hVWbcwRzUlcz5eTW/p/T2/rqZw2ZkTiUBvKgje5VVuB9wb3K/uj8+flYu6fwZoMxo2CPMiiORG&#10;Q+U24xyMrYaeMnczbm+Te2xN/wDq+lA9YvzLyhVxKjqzozh4HTeF8w4BcH5vl+9u2u//ADzobtqz&#10;cfLA0GxZHcqUaXylcqhkLZDSEfMy5+VVkb3qVJS+WuoFYv5x80tGvlYPlruVSucbSD8u3d97a2+q&#10;AmjKlwVjALqyyxuWe3O0bg7Kf7rfcP8A4/QBCHx8qTAjYzcO21po2xtjL9/Lb7heg5ydNqOXIlgT&#10;yY900qhWKsclUH3f7rRtt3vxQA4xMogjiaTdEAZAqndMvzPuGPm2/wAO1hs79amMub5FST3fX+v6&#10;6jhMWERQliq5ijl5Ly4Y3BZh8u2NW/d7m+5/uGjnj3/BkiotqJEud8y75AZjuCwiQjKoVOG8nP3m&#10;/i2dan2nl+P/AAAJQ25kGAjBHXyo08tM79+CRt3NJuVotv3O9ZgRxqR50uAycKoJXdgj5VO7buX+&#10;9t/jP40AWYjGYljIIWYytL53GCowse9fuqzfxbd/ydTzQYz+J/L8itsZVCoohk34kdJGjdUJzs/3&#10;JF+ZR/wP3oJNLyiJ2kiKShyCM5KIAuQI5O38W5sZ/Ws5y3j9/wCYDQWUSASIsrP5km9tsWzHKxsu&#10;4sy/Lt3LnP5VPN73N/XYCb7PElnFcrczOZshkjCMsbBmBl8+Xdudv+map3/4Bp9j/t39AGgBWkWI&#10;tL5qjJPl4MaDJ2oNvT7zf36xAcBPLuAQLEihElfEe4IMlWhb5sf3dpPvvzSbS3YANrSAMu+aQJJG&#10;scqrIgUYOf8Aln5mdzbpI0cun3xUVOnz/Qzl8Efl+Q/cD5ilZUx8u5AZkkzyrSv/AK1fm+U+Wqpn&#10;Oz5DWZmSSMibSshD53zPGrb13DYy/L+6/edGb++nz89QmUuX1f8AX9fmTRo52maX5FQeWo4CRs2z&#10;dO6qvl/N/rI9rl3+fvQYya959Nfx/wA7kmI0MTPI8a7lQx4CrDHu/ewt/F5c21WVWXfs+eucwe79&#10;X+Y6Rnd45IhIkLNuRBKqAyIMzRqz/NLGvyptbf8AffbQYylr7unppf8Ar/MfGWQwtKzMX84mU73Z&#10;GYZijKf6xkjZh5ki/wC4eaCCeAmQSwrbIUGYzMrozuwZSxCfKqq2WVvJ+7/wDJB8zWlyqzCEiL5p&#10;SGxFGVZleMSYEb/eWRVLfu29f7mc0ESly6f8MWHMu3zjBJyNkcQVjGijaEaSH70eOmGP3E3mgOa6&#10;0+f/AAf6+f8AIgyfmjklQY8ltsf7qfacp5SH7zfMy7v40oMR8YMrbJZ3MRkC+Udu/YhLAx/Kqqpb&#10;727/AHPTIBcFqYJtkcrBdrK3lAMg3lXOBlf7pXzF/v5paSXr94FGPkIqj5455AoQhXkKN87SMf3b&#10;Mysxk3bPkT82K6va+r/r+u5O8pYqxi/ckmNjKMnfuzkCP5lh3fL/AB/JznJoGPUBbiE48sncsRUI&#10;wiL8My7l/h+ZlZvn49aWnw67fht94mk99RwQusu1mGZgJJ1G3cAdvmsfu8qd25VT3rHWL8xgIpxi&#10;3UvmN5WE7uweQSNnKevv0PyUNpO6vprr/X/BJi+ZX8yRgYwp2uVDI0inJWQKdm5QPlVt3yr9etIo&#10;ttbP5TyEyRIZPKZiOG805Vj8vPTy8Kfk2Vn7Ty/H/gGMpcz8ug51hidY98av5ZhWVd+4fxSAxbvm&#10;Vtucdf7lZkixtO/luD5IBIw7EI+ekixY+Zvl27ZPyoARlWJVlSJSsk3mG4WRk3yu/wBwQ/dXc33/&#10;AJs+9Tzx7/gzOct0vn/V/vHSpNM+TIYi8ZXCjCJuPCCM/wAXXd9Rso93+7+BmSyNPPEtvJP50WyO&#10;GMFQUiC/eUEBpl2/MApZU77KNIr+rtjTs7lcoyCT7NA4ijIaJ1KpHAnyhjkhlk8xvmWHbv8AMPbv&#10;RrGXNfuiVQrbZFw0qKzOoRw85bo6KcLtb5uqhEP50Ezlul8/6v8AeMiUQ3ACQmSN5l812aUMnG4/&#10;Kv8Ayz+XKt9z6pQZjpA7PLsUIzkssQ25GOY1J+6qsvMyrt3/AN/uiTurlRfveun3/wDBKctt5sW0&#10;qsUmW8sF2iUc/MPKPDQyMV/h3/n8jK/ef1YngLPKEkI85UBJKHuNrhXT93MqldsYY/3CV64Byk09&#10;PXX/AIcQQSkkwuksiF/3e37q5LBWZcszdW3K3lp/y0oMhoa3ZRt3JKphkLqw5iwxlWVkX5/m/wBY&#10;V2fJz1oE3ZXE4LrsM6qHZn/eAmRZBw0iD92tv/CyzbN6f3OaBkkbxIuxWVA6bYo1R9m4nbnLfeZl&#10;Vd0Ss/yf7FBpCXRv0/y/yCM4kWORGdomR5NjiEQlj+6kR9u12j+7Iv30egtST2JVuVldvmeEIHRW&#10;BV2lb70sZBO1maPb5MrNg/hQRL3pW/ruEsaqrFXmQrGrQkMpYBSqMrL/ABK38K/c3pJzU88e/wCD&#10;I1i/McA+5isiDd5YSc7C8aDKiIq21m+Zg24ts9c1Q+eXf8ECT+ZPKAkbqS4ZZNpEiI3zMv3dqSNt&#10;8tf+B1nU6fP9BJtaom8sSF9iiPIJdRIcIZBgF9n3pPvKqxnYiO++ou7363v8xEaEPDIgMUaI0aFN&#10;rZkdR8+zbuMbKobPzbDJvpAWm2vvlMgXaI2wCVj+Y7EVWyVyG3N8v8Y+lAEb5tnkSMpL+6V5Cx2E&#10;ndhRz92RfvKy/f3UCum2t+/6j3U4xLuRpPIaPyzveQH5l8wt96Pb82W+egmMuZtfP+v6+8l2OpQR&#10;SgAuzx+W20k55ZR/Fu+7IzfJ+FJNPValiSxphjGkJWQouyLgyKDlnjI+8y/7Jz9DxWfvfB/VvXt/&#10;w3kJO6uKsLnKKsrs/DN5hlt3HUsxVdztt+Vecb6UuXpf9Px1uS5OOjSfXR/5lqIxMixbJSkqkBPl&#10;lWMp1eTflv8APz1JkEZifktIIwhACg7pWX5STGPvfUr9RSbtqwEkEMrSLE0rbVQbUO+IuOW3ldrb&#10;oR8uxmTY/NMzm9l8/wCvxLMUWzCqxxIgMsRIDwNnfESxO75m3Oyr9zf3xWc5dF8/6/r/ADi7vfre&#10;4ryXTF/NAk89lj6GNHL/ACjIKjd93727+51rMcuXS3z3/UnkcXEPlI0YSP8ActkIy8DHMz7v3ca+&#10;ZtkX/lpn6kJGrARuUPtjiV91u+071RNx3YZsyLu+Xd/336zKXL6v+v6/MynJPb7yWJbjEYM8jMUj&#10;by1ZNssec7o87d23eilWbYjpv2daxMnJLr92o7zI1Y+egYW7KIpi/wDrWdtxl+Rf+WbFY5NvmI7h&#10;/wDcoGpKW34ixxvuWDzBuwxOH3KPm5kACtJL821WG75KBc6tfXe369xkyggJIJGCqEZIlUlXBzGY&#10;gF3Sxs33vm/74xmqjLl+e45OybHpG/BljaJmKN+8IWOdM/MAfmVeV2rt2P8A89HqTAtt5M+yT7NI&#10;h2kM0bkRw7DuUvuG3G373mLz/wCgJ3tpq/Mmfwv5fmVplhUq4aR5NpLEDEbI3ysqE7/mXj5vuf8A&#10;TGhO6uYk6bQkxkSQJIixFFA5Vf8AV/uw3+sVfm8xvn4+Tms57/L9WK+tuu48jYsilEQgKiCVAiFi&#10;PlaRQoK/L8vzbN3zvSn8T+X5GDd2331FLOXV5lUKYwgCn5UAGPnU/ehXbuH/AC0+49SAkUZ2bI5J&#10;OJCCQfKKfLvR0En+sVv3jLtCSP8Ac30r6pdWZT3+X6smXyvJZ5J2Uo4Sdyvlb0Jwg8n5grKqssm1&#10;tn3HrOd76/L+u/cgasbsW2qdpYiCEYCRsRvi/vbvOXaw+/v8z+CoAtIJkVidsjEJvUhFjTP+t8rZ&#10;/E235ow2+k3ZXYDiFCAqd6RkbIpgp8vc3zMAG3bWb/aR++zBrAnnj3/BjWYKwO13fzWciCVV24GV&#10;WeP+Jm/h+58n8f8AfDEtR+YXDFmjTHzw8MpDLl/LJDSFlbay/wB3+Cnpbre+/wDX9eZpU6fP9B4T&#10;BUNPu/drklUVIhltkhLL95c7lX+OhtvV6mbdtRiLAQoIkL7kQsQwLA7mhgVh+7ZW+867vkovJa63&#10;f4/19wm7JsakaKGMuY3Ql2jjViB8rErvCt8sxYttXZGlCbWzBSUv+CSvD5qDgBYSjxmRhGowqgCN&#10;wzKzM3DMzbENS5Jb9TJyl1dvw/4I6DzknXy8iTd5sWUCoBE3mnBH3lk/5abm+f7m8/wF1a99O4nJ&#10;vdlu8uZr51nuhHBOEMbQR4EdxFIP3f7ofd+YlflZ+Pr+7Upud0v6X3jlJyd2VkYLEIl2iQkKiyf6&#10;2J9vBJ+ZfK2/6uNd7n86z+3/ANvfqSKEfCgZaQp99FHmMF3f62Nv4V+nz/jWrklvfUnnj3/BliCZ&#10;o4ZPKjYRzxKkIeJfLeSFgSrxf8sfO+dXZtifc+lLnj3/AAYlNPfQrOlxJzcK6uiSv+5XAMhk3hkd&#10;m25VVVVU8vv21Q4vmVyzE8pEKS8NbsTMW/1beeu3zGY5Xdt+XC52dO1Zzafm/wCvv/r50IYfLQKY&#10;JZBEGJVcnzDINocEfM27svybN9L2j8vx/wAwbb3d/UruZjx5SORJHllAjKrjjdGfvfd2Dpvfjnvc&#10;fhXz/Njbu7jEVIppTmYMpKyFHETGV+VVFPLLH/X/AHKoV7673LJjgIcMHLTLEHlLMpBzjYSP4s/M&#10;237/AFrLnkt/xWpam15+v+f/AA4fZpJlm2rtSGJEMlsOE2N/rGPPzMq/N/sfI/XDntUvi/D/ACGu&#10;Zx07v/Pf5/8ABGbY5fKTIQlSCShRoUU7Co2kszMu5dzgo8n0+cvZ83819PRmZFJGS8hUSgsXk5iC&#10;qXDKGiX+5Ht271b7j/PxVqV1d/Mie3z/AMys8RSKfYqKz4Qq+UQbvmAUNu+78qszv87896q93e93&#10;f8SYy/m1Xnrr+ICN0MLMAs7KY3Z/nCtt3AxD7zN/dH3E9KDTT4ddvw2+8QozR75I3WIx4VQ2AzE4&#10;beD1LL821vr6ZBiBflzAJf3RBMjALjYvJjJ4/d7sbfv0CTT2dyFYNwlwVCElSzDJITY48wn5/MZt&#10;ysPX/cq1N3d9Uw5kmtddxpiCIVk2gSStt3bl5VN0flFfufNuQr8n9z1FVzNvRet/6/zKbbd2QJCr&#10;nJVyu1E2OF++WYzETM/l7l2t8rf3H/FuaWzu/L/MiPutrs7r8P68xxijLyMZWkLuApiYWobdk5eT&#10;/loy/N93Z+VP2n2bve3Tv95fM+7+9/5gYE2MtuE3ksTLcsxmbcP9Wp27VVfut8qO6dT1o5lu3r2k&#10;9fnrcLu1ui1KqhVyx/dpKAsnlsQg34RSD8zfeX70J/3/AFq+eXf8EIa8JjfyUM7fdwYNrNkFTKET&#10;73mNt+83PP8At1opXV+25Tm2raf18yR41Lz/AL9I03rs+fZJGxTIV4B95lUL5iq3zmT7+/5Kn2nl&#10;+P8AwA55d/wRUm3FVWLz9uVRckMDLEGMjlAdzMzbpPlbnH3zTUne0tH/AF+Yc3vc39dhRH8zIW8+&#10;Yxlz+6EblnO4ExP8q7T821m+T+CqurXvp3OqEmnb7v68/wCtxisBtVVZiWzGkbpKGOMFzEVX5S27&#10;5/uJ70276s3UpOS/L+tQEW6RAVVgC7FfMKeVnK7IlTcwkVvvby6Ie6VanZW6nQpNR+e/9dQQDa0T&#10;htm5kRZCjOw3gZYZ8x2P3Y2bH3K0TT2dzVPqn8/+HIZUZA6vywaR1RS4V13llA8tl6N+7XzG2dd/&#10;3KuLtJeen9fM0hq2730/P/hiDBRYnKeTIiPIj7VI2THfwPu/u921mVd+881pze9y/wBX3/rzNNxr&#10;Rkly9vcjftHms6yLMM7t52MPl27T+82bE/26aaexSk1/wQeN/K80ZAjcJ5kAiG5jwYsx7Wk2r8+1&#10;l/32NMOeXf8ABDHijkKIpCts2LJJH5sM0YO4ljF5e2SOT7sak/hmmnZ3K9p5fj/wCGWJcO8hDFdg&#10;cQv80oPy4gLKskfyqzSM2Hf56Sl1TKU03bX5/wDDi4IUMimTzPMdds6JDujDbRtZ9m4fNI3+3H9y&#10;gogHzYKoCECxyys/mMQ/zuNxXcdsny5CbP7gFNSa269znEkjidHXYUdSpYfKivIDyCU3b/3f3WZv&#10;v+5zVxk27PXz6/1/VwEVIZQxDBUji2ruRtu6X5SqRr95hnLNIv8Atj/bcp2dl+IDpLcIocDm3MZV&#10;PLJEhKqXILMNyyLufdu37N+7ZSVTv+H9fqJO6v3H4VJdweMbATHlF/0dZBuzFGPlL7f3fXPzI/yd&#10;k53VuvUHJLcsFFdkkVycNguAI/nVMbAJNu5uhZidv/PP0rO6vbr/AF/mZwkle73JIm2IufIKtEMp&#10;HEQvlg7iquq5V42+8ysievydc5vW3b9RSfM7iwDmTYF2rubyoojLMQ/QlT8qfN+7VvMROhSlKXMK&#10;7tbotQEYEahhIHQsAQHBgWR+hZF/eNJ9yMLs2PvPHIEiHL5kbKQCq2+4tI20Qqj7SpKnc0zKpyGU&#10;ps6027u7Bu2pbYqGYrKVWYpM8ynAYf6wqhkT9227bIxX+CkYOTe7uSZjXLTRpuuAXyWxv2/eO4dG&#10;3LuZmCK/5VzmPO7W69/6/wA/MX5kYIVIbIyk4GGUjje8f7zbtX93JtTHHz0Ebr1/UlZIwjeWkcRk&#10;DK6lP3JL5AZZI/nZmX5mjZd77P8AvvOct0vn/X5nM3ZNkxEgfKNKjGRV3BUyCke1d8r4Yed822GV&#10;U3mszFybW9+3qWVXysE/uFcZRlQzsJ87ZZSjfwnb93b/AB+vNTKXL6v+v6/MRYkibJj85nHmrtZQ&#10;VYeWrF4/KJ+63935VQ1iZy6c3y5fxvcPIhJjDB0BQtuRwX8wvgxyxrlW837qSfw/c/3AqXvR/H9f&#10;vLQbIVok+cPIoRVK+TH5eH8xhtVWk+6rbnff1+5xP2/+3f1BR93lf9a3IjCEkDMZYlKsEhU7rppX&#10;XcJC38WPmEjK3yJ70Sfu37/r/wAAjkfdf1/XcmhgK/JK3mly25l4+9xvEn3f7qqxZPnT61PtPL8f&#10;+ANQ7/mei/Dz4qeKvhfLq7+Ebqx8jXLSOz1S31LTrbUI5BbM7xuPOVZLe4h3MqzW8qPn72/5K6cP&#10;jcVhVJUKns1UhOM/g9+E1edueHc9LBZhLAczUIVOaE4a95/H+N9V1ODur2bVdSutQnCteXrtL5SZ&#10;hRQX3kqCPk+ZhtX+5/H3rBybu5rfy3+XyOCvWderKq1bmI4441Kh4XKOAHnGVY7unlZXLNu+Vd3y&#10;flzEpt7NpGAreWju0AMqIjJud96uAVLO/wAv7uP+HH9/61G+oDlCgucMgEqvE3zMfLf92zkN8vlr&#10;8w+Vky4TvQBNJ5QdVYA718pAxO6Un5klkI/u/eXd/tpjn5Ocwbu2+47H3XzD5bLgiIyIrGMkAsTu&#10;VdhP91KBE2JGVpW8kPGiJjDRTGOR0BjVvmMm5fu5OzOz56V1e19SeePf8GWYo1jLTeViG3myqMFb&#10;y5CxJC7uWVS37xd2/wCfpSbTbjrd/wDD9yJu7t2/P+v1BEkQM5SQruaQiVkI3Rvu3IufuyY3Ky7N&#10;n3DUSal3+fb+v1M07q5dgXO4tM0alHmiMbq07Rnj5lKtu2Ybd/fqATT2dyMCYQvsYoqlSrmNXeSM&#10;4wVjyVH99vm+571jK3N+f6/13uVd3vfXuTsqFYS+4FFSQmIbJPLLYCuDn9223dtX7j7KSbTuiea0&#10;l531BoQ2DtOdwBkVkXMbNlo0TH7xl/dt8rSHenSnzy7/AIIHe2mr8x81smZHKoU37onEnMwRdrfM&#10;v32kb/lmv/LTf9aFJr/glqTSsPMKNGQQQqBTHIj7ZGdlyGZ/ml+Zht+8M/8AAKFKzv33+ZScXK9t&#10;el/L+v6ZMpimVonjUKQGw0UgcFNvJ2/K25m2qy5dPLzSTadzQZIrCTy3VpFLSKvlBDKCjbWVzyqx&#10;s3zRqrfOn3/Wi+lvO5XL73L/AF3GvGrlDslmO6FJU2ssEYT5ZCv95vOZWX5di5/3HpFez8/w/wCC&#10;RNBujdgnl7WBVnbaJXRtwhbK7W3RlvlUZ3/vHzWiqd/w/wCD/mNwT20/EeAAqkqUIjYqWAz5hfd5&#10;fP8ArY23N9zp8lZjj8K+f5sN0s0hkPyuqReXsOFeJDlsjduVsfe//VWy0ir9r/fr+pQ64u7i6l86&#10;4ZLpI2yC2S8UbLsty5K7Qq7VYr99Pnd/9ihKTldsrMiKBmOSZpkwcyFjn+Jiybf9XGq+WjN8/wBx&#10;P79BEpbpfMI49qA8eXuDhQfMRXYbSZY0USbv49uJNv8AG74zQZkPllpgqLFIXJb5AphG08mWY/Ph&#10;vvNk7/50FWfNbrfv873/AB7krsVExiZQR5MewBZHcq2Ay5+Xy1+aNWb/AH3oNiQBEx5Z85AF+XeV&#10;EUhLgls/MsYVm3bV/wBYn36aV3YAbylXcXyV+VnYD5Mtw0jbfuq3yt/cTZ2+4K/S/wAgIim5/IYy&#10;FQPMfbCpjSUbTCfM+9mZflEiMXaTy/M+QU+b3eXz/Df77lfb/wC3v1HOsZkjzlLlLhi7H51RUT5k&#10;8tQqsqn7yr2GKqMpN9/w/H/hyRZArr5gWTaUdVkA2F87mO2OTd8u77u2P5KvmV+XW/8ATK+3/wBv&#10;fqJFFDKERi0U0k0RR2+c784CN5v/AC23NuX7iFKhtr3ls/61+d+pU3tFeX9fiDZjdpJD5Y3lDuYZ&#10;V0YiXeu3aqwFF2/Ns+fpVxd0mTFtba3+Y1CPIIyVM24RmXGTvOUBJ4X5du1V2JvR/wAS+tvK5sDo&#10;0u5CH8tFhESjCq03UhnJ2rJnny/49/XtTG3d3YSBXlfaWTZ/rnCSF1IK+d5uF+WNfuq21/8Af60C&#10;JD5SRkMrFHAZfLVJDh32vsJ/1a7m/eNtHz7Pak79LX8wF8ko0URRH+0AyLcHcXSV2WKKZ9nzSMyx&#10;8mX+DulCkpbfiA8oQ4heMgMzR+cJI1SQkA4P8S52/Lt3/hxWd3bmvre1/Lf8ylFt227jigX5dwcM&#10;oWdBHtJOSpZc7V/d/e3SFH380m9bxur9zW1lZEjRvC3llp3CDy380qByuQ7Er+8+78rK23Z3qlU7&#10;/h/wf8xj0iEsW9cqnmrI2GER5HCybc7o5G3LH5bH+DmpU2lbT5/8OXy3jdavr/X9XGSOgeVj5iKr&#10;ncrxlYlfblOW+6zMv3pFTf8AJ0o55d/wRBL9kwpckHcocyRgShXmKks5O5fm/hX95l/mSjnl3/BB&#10;5hGGUu5BSN2xF+7G7aq/PtUr8qt8v+wakSVtEPjEkSE7VJLMBEGRpNrDrMzjbCu07dqsN6OetA79&#10;PmQrEAu4Bjll3wsRGqLuIM2drfd3bl8tUR/xzQABFjnJygRmZhK6YXc64GJFb5V27V3blP3/AJBV&#10;391rt/mOzvbr/TJIoXW7KqruqlTGJItkol2eWiltvl/vCzS7pB85/OhuLVl8vLXvfr8xDkbZIq43&#10;OjsrKpDb06mFXztEi/e+/wDOnyAJzUuTluBPbz3cFuY4bq5to5WfeMKU2bvlWWJflVpP4vbl80Sa&#10;bv8Anub069SmpQhLljJ/r3/r1GvFNtYMQrsu5pNoVI035K+bxGrM25tu3YkPT2RHtPL8f+ARqCmT&#10;8k29h8jsqyHb2b+6vkuyrIv+sf8AeU229XqVH4V8/wA2TKAIl2N8hOPK3kF4d2CUd9rbpD/rGUp/&#10;33SKHJ8vlLEWZMhd0zRGVklLKBvdVHkrtXaobfsz81AGgt2AklsIoidpTcqsu0rxmWPaF3D++2Pk&#10;/wC+yFe7y92/w/4H5/lDHBJJB9oAkaKLGdqq0TLv3GWHP8O77zbRsT76UEkDI3mMskmZVlWVIR82&#10;8Zz9oeRP4t22VNvyIifOjUET2+f+YMs2/wA3zNibyxbfjzNgUtsKqwXb/EzMj/P9ygyHbN42yb5H&#10;lIfzY5SyIG3PAkcTqGX5txV2+RJON9BUpcz8ug3crRzPBEY2AV5vOOVLgbSgY5Vpm5bb8v3PuJ3A&#10;j8S+f5MdHl4QpQuEDtIrMIgrYyHc/MwX7rfef5E2P5dBsMUh2SNXiUohchJPKWXzMlpNpJVo2b5l&#10;3N8n8HagDRt47SW1llklljuYQvGfLDsNxyjKdqycbVG7/Uv9/f1DoKGUjECjy5HaOQrNEu1SH4YB&#10;nX99K3zBl+6n3/XNc8u/4IBwEMUf+pMu1lbzFU7I1f5Y0wP3knzMync3/AO1STpFeXnrchlRCwUR&#10;OzJIyqNwGVZcOY1DL5MbNzu3f8ArSM9+Z/h/kT/g+f6b/MYq4k2zCRl8v92kUKAS/PhGcbdoWP8A&#10;vMqPs+f1rQ0GHa6hQRIRndP8zyFkffHEqybdsTfdk4XenU/coAJwmyX92wzyLeR0dXjJ4xn725vu&#10;7W2fL+JAEWLHM5WWQko7g4XcADGW/wCWeZCqqrJs+5s/2qd7bXQLS1umv6ldo9ybXaUo++KER7QM&#10;5yWycYHy7dqtsTZv4+/Vwl0fyAAYi7Mx8srIE3PuJcCPAM2zoWb/AJaOv/A88LTk38Ovm+/3oARA&#10;PMASN5Iw+yLcSHI+d3bPy/7rt8/996d9beVyvd5f73z7/dsRYDxEGAxqm54z5rlZHmbjCn7qxr/D&#10;uf8A2HCUwXwy+X5ieS23mcQl1A3uoLeYnzYLp/EpCrt/v7Nj8Urvs/w/zHyye/4v/K5JE8xDAmNG&#10;IEcUqrgn5dz5RvuqvHmNu39k2UyBZJMB2V2dGwrAAoqsBskXc3+sY4Zdy42c/WgqfxP5fkSv5eJG&#10;CKu+NSzYZ4lK8ohD/LIwHzblX7/4VP2/+3f1JK8KxsrHAUJhBl2/eZVmdzD8u3yyy424/nmiJPmj&#10;f5/oNjjkjtwQJWDqzO5CRqxU7VwNu3btJjkCjHP1yr628rkOLS/4cVYw6K22LbAv72Wb5ijSjzIl&#10;VR95o25j+bHTmmSPdijnAO2RVmjMQJ819itv2nmNd8gVo+dybD/DwANeQusZlmErAMEJhCKitwY3&#10;Hyn725VP8GzP3KAGx+YGl2+UCVBZQC7N2jUs/Vl+b/fzQBDNhMEHO9csxjJdyDkgo38KrtVWx/I0&#10;AOQuThljlY7FClVjIWRdyxq4+6ylfvdvxroAhhIlZASqASMx+RpNkilizYO35WjVV+8P48p8/Kbs&#10;mzSn1+X6gRKqnaykF8kKyhJBu+95f8TKrbmVvuJ/47HNHt+CKj8K+f5srzRmNt1uqk70jdFl+ceW&#10;uwPsflv4vu/x/vPravbXcxHoGeN0ij3Nuk/e+Zt2uqbdsv8ACzb/ALyr9z7/ANGbc8e/4MgkZBlj&#10;IHwiY8rAjLjgbcfNJhgzMzfcxQE/hfy/MUALIFVmO0YddmJOPmYKo2x7WHzZVnfvQKDurdv1IFki&#10;V8MVwUkY71AZgvyxkhflDb/9/wDGqj8S+f5MsHGdkaHeNu5pfNB+0zJ8+XBwwWP7q/N79qkCNVVY&#10;UwzbXlP7uMMJERjmQuO43Kysf4E2V0D1i+qf9feNK7VDjcsyuwBBBGwdYQ2Ny7o9u/nZ+dAJ2dxo&#10;t444dy2rBmAdGWckfvOfKaM8vJ/Du4dz/HTTs0ypOLV9n/V7/wCfX7xiyxOF4Cbo3WYYZRCVfe6m&#10;JPmY7lZfm2Ls/wBsYpGbaW7KzrGC0f7sxSBciFfOIk3ZBfnO3+638Dn+4DVw3fp+qM5SfNo/L11H&#10;MzSSCNwFiWMl5GGZmVT8iSI3yqvJ/eKv/A+mzXfXv/X6luVo39PxGKykeYViSBHV4/Mw0ZZOYifv&#10;Nu/vKq5zQZ88u/4IURsjE7ZP3pRFEjKFZ5CzEJn5vL+6x+Xen3KCubn93a/z8/IfEHkZVkZXVDMs&#10;zOxAMv3pZXDKu9Yx8sUBYb/zqZS5fV7D5ny3t1+Xr+m+4Ko2vhDIke4O7QOru8xXhdrF12rt6v8A&#10;OnyeoqZSkn2/G/z/AK8zIaBHuKSRIqRlp45N7ErBMu2ODB58yNlbdHIsifJs57xzPo2vJNgTMFhK&#10;EwPC4CjO0NCpdf8AVIUbc0jfLJtk/wBz5PuFBe+vfUR1ljLRxNJ5U29mWSSIIylMs8jBfMX5t26N&#10;jsfds35oJlLlt5k3kKJQ7A4RYxFGiIymMptcIF5WNWX5l8tyn+sqXU0snf8AK/8AX9ak+08vx/4B&#10;FJEsmA7lipjKxQyLKXY/KrkNtWMLtyzMyU009nczJUiZwVkGIyzukbbWDKhyZCVXbIzNztVz8nWh&#10;yS3f6k88e/4MVYjvURS4eIMxRg2wRSfMCCy/d/uwlfl/v0yZc3y8vnv19eg/Y0YVQx8z5ZmBCeVK&#10;jNnzVkX5Y2j+6q/3/wDWI/Wp549/wZPJLt+KCSATW7OVQn7QkKk7mWIZ+dZR2bn5WZfnmf7iJUKb&#10;u76plSiraLz9f6/rcsFi2TIEDqY5DNHGWi2puVElAz95TJtWHKI5/CoD4PO/y2+/uNWGBCbhFmYs&#10;FQKFUbZJHaV5Mr0RV3bVY70+Qc76d3a19P6Ycq5b9bXvf5jlSNNzSKEUqsgZUTHnPwsjMP4pOWaR&#10;mpFqKWy/UcsSncFkO92RofKDo+4BhvlEqgrHuYt9750PQ/wAyyFeJFbCxyr82NiSDeRsblmZo4zz&#10;uZWxvffS0kvX7wF2nzCBMCWVZC7ACOCRuGUqqrt8z5uV++m89Xpm0Y8vqxyiBxj53VcxlowwiG5S&#10;CRE+07ed3mbkoKFj2BpFWTChEjMhRzGHPaJx8yqq/KxX5Hf60CUUtl+pCWiEu1ShigdSyRfKc4ZU&#10;DoNq/M33v85DKUeX5gyiOPcPN8tVLXLsyu7AHf5Qx95ex252eXQErbp/1/X9Mlh3ABh5cqu2dgBV&#10;0hcb9qk/MqyH93/v/m4JJvbUdIgAKiOOIbRMI3lZnYL8rOjfp81ANNOzIJDFKzjc23yixBI2eY69&#10;Iw2fM+b12UDUXL/gkxJSN2iBiiiUbWDbnYlV3AY/3lZm/wCAJ7gcj/r+vx9b9eSVSskiNsDySAtH&#10;JuX/AFkSqFKZxuj+95irvWgHFrfqV8LFkMwlMTlgI9wUb874gjqzSSSTfw/lsoKjDq/u/wA/8iXz&#10;dzyXaDyURo9iFVyWG3YEwdqrJ8yyfcKbOr4pNXVmUk1K8o2v1/p/iv1I7m48yVv3KRqx8tQiuUXZ&#10;0dmIXcq7fmVfv896qNN20/Pf+v67l/E7/Dfv/XzIn8sdBFxgL5O5bdZR8zSSu3z7WLM21fnf7n/X&#10;O4J79H+P9f1uXBbv5fqNLeWjCONZI5FYqpXzC7qdjna+WZWZd3+2n+58mhXJHt+LKspcxhVmCo5W&#10;VNpwx2jy9px1WPH3V3/9NKuCu79v1uNwS+y/n67+n9afbAbkYBGRsOd5Qq65yV2r8sm4lV+X50zz&#10;xRaHd/18gcI37/evwIpZYzAQWwH5hG7jeX/eOQuH2w7vl5/2/eqUXf4fxv8Arr9xSpu7dt+7/wCH&#10;I5JcgRLKmQdpKAGHzgBtAf5VimZfm+Zj/wCP1Sjbr/X+b6/r9jRQ76vt/W5Cs4iMkiYErMEXyzKo&#10;dkO0jzGXjay8/Mn3qvkl2/FGyg3/AFr9xHLHHtWRBvcfOWaENHyWwZd7K25uQsm7Z/WlGSfb8f6+&#10;Zqo9F1ZG8vGBvjZn4Em6NYdwy3lKh+Xcv8S/30xWiXRL7jX2enX9P6/MhmePaFUqwLxgFmVC+4ZU&#10;B2jVThuWfbv3/c5qlFv07k8j7onmfSnglcsEkhBQqplaadk6BmVdzKd3zMwT3+Sqipp27/P+n6fM&#10;1jCSjtf+vvfqY3mxsFBbcrBSrhj5OR8zGP7q7d33vm3ZrpUEtdW/6/rc2jG2r3NGLV5orQ2ixq8c&#10;wOXnfcykfd8vbtjVmb/ZyP5VyPltrbv53v8An/lc6qfNy8n2en+f9b/i8yQu6tBcjGEEodNyIZBy&#10;pBj+df8AajVX+dfrQoa3Sf8AX4/mR7NXv9/f7/8AO5VM7I29pHkGzPnQ5lYbflO1x/dXr8v9cbci&#10;tvr3/wCB/wAE05Hy7afjb+v8yteSx7/LefhhE8bKrIGhY/edlCqy7/ut8la0o2V35/8AD/d+ppCH&#10;L+WhFcxiFTslZ4BsYu6MImlIIx5PzMqt/tVsr6X36l7kUsi27MpiCBXDCQHzpJPMHEscj7pI/m+X&#10;aWT+Omk3tqKyvzdR4ljLtIJFMbqHaYxg7XxsETs3+sVmXau75KQJOyW/9fMpF2R1ecTQAq/lmOPz&#10;Vj/hJ4+6rL821X/nW0V7uvXX7/8AgG8fhXz/ADYgTy5/lDN90yGNkWBlKk7ufmVv4mVvv/8AoFFp&#10;NuyIw0MSqnmP5js8KsMthm+bb82Nu3v1/rQPkl2/FEbPKIzI7h4iQrxsmGjHRWx/rOW+b/8AXQKS&#10;s3YVpmEQf5FK5UqEzsQkhQSv+rEn3l5+5QCTe2ox0RW3ybQrje0py6kSbQIwi9NzfNub+4PbNR+J&#10;fP8AJiI48yNIYZIv3TIB5WBvkb5WC7+G3L95lbqj9akBfKOGVNyeX5gmG75HKjd+4B+ZWVvvMrc/&#10;croAjV2dVZpZELoiyEN5boM53NGP9W3935fn56nmgB+yLLBiQdkmZtuS7xjKth/vSKrbZFVv4vuc&#10;1n/j+X67fICtudo0AO2RoPtB8p/Lxl8ZmDf6qRo2ZduEf7lZmdTp8/0Jl8wIokChSv7p4NrQKifN&#10;5ZB/1nmMqq3y795roMxZI90zsXcRkwFYf+WaIPl81jtaP5m3Ksffh/uUAOJEbkR7EkjLAtnd50Yb&#10;Mn758/vFbbhd2zZ8vNTH4V8/zYCEKQX3OzbWjKqh+e3Qtt8uJOd3mHMke4oiJv8A4OaNor3deuv3&#10;/wDAJBEH8pXDeaWBkGcySRlcqoi+63lx/dkZQ/8AyzrnDkj2/FjgG3AByqyBUDiBibhGH7lSxVmh&#10;k+Xc3lr9z7571U/ify/IoQGNXWSOGGE7m33DKJS0ucI8Ww+Yp3K2/K/L/rKkx+3/ANvfqJErCMx/&#10;NL+7cISEQeZu3EMSysyxt91VX5/v+ZQbHeaN4zfRdJutMuNHt9TyojhmM80cVqzDhnto0Zrj73De&#10;Ym9zv/gqHC7bvvrt/wAMdeGxX1eNSKjze03/AAdzinXLyOLd0edArRFgkbyO2+KLc3zeZEuGVs7/&#10;AJ460TsuXp/X9f8ADnI2pSutbefdCRpJDKZFaGNowqsjZYb3GxolGfMk8lc7mwUc/SkZ1Onz/QUH&#10;PlhC8qwyNbRSFSzJI7fO8jfKu1esa7ev0rSp0+f6GY+SPBZywnmiJgAeWR15OdxLfL8u7qfuZzvq&#10;NZPzYAshVHhDzeXEPnVNmHVzyqICqv8AMf8AfCfqgJFDQkBY4YnkVZTlM5j+6BGP+WKts3SdqACO&#10;RnLrIql4w4Er52SsPuPlFx5cMf7tV7UALLjfHJ5hjby5JI/KYYdUUY2Anc0jbvlWT+D60Ez+F/L8&#10;x5RyhjKeWHR5WVAXlEqcqCo+6JF/up89T7v938B9Pdtv8vw6kgm2qyo5AkhEaxSqqbtvKvgfNHt2&#10;najbNn8f+xiMQAHISSR5CfMiXKkiOJdrSsx+6zN5n8WfXpQQ4x+J/McrYCNchCHJLupBlRgB5EoJ&#10;bzC29du5hn59lBkLhyJN8Fx5pGQhYgODw0rY+WPavyhV+/1610ASckxwRsjxRoskC4Y/unOJQnyl&#10;mXzd27d8/f8A3OcLdflf/gjg4twq5ilVvMSQRHEgYcIildrMzdGVlTr9/tQGw07kMaIHDomEzAGZ&#10;FIzIYgcKvTb5jM/8xQBaEUzhBvCxGN/NCkTTIcfIdwXaN3uxzQBFt8xFn8v7MYWWARlwoBU7GVY3&#10;/eM0m7cv3fvZ+4nAA2OPMqrvSJAzxxosfmtkLyspDL975ppN38f9+gVle/X+vxJYlk8yaKbyWRGW&#10;QyBNgZ2JAAXduY7S25f4H2UD8xk8okkkk2P8nysHcEiJhhpIwv3VPyj5Vd/9umk27AK6iZY0hZbl&#10;kjVoppQjKixnbtx/rY/veWzfJ9wfSkTKPN6kzoFKTMrMSqyStvYQFz8oEOz7zL8v7nzO3rQFpfzf&#10;giRpN5aNwGRwAnlloLhmXlhFEy/uRn522tsc0DaurELSIsJEVq8xWT5H+0b5N55wIl+Yzbvu/e2f&#10;380DJw7xQMyq48xkO0sjyq+c/P5m3Y33lk8xd6f36BJWVvmQMbeOfhH3sn3ZC7KMjIMjnair5nyS&#10;LH5iSF/bNANX0Yb8KvmAvsTJffG0WVfasR27WkXcqsr5R/n9aCZQu7/1/XfcfKwZmjBjVQqSIIcq&#10;qneQ7/xMqsxbasn3/wDc5So/Evn+TM7OyfRkRCHEg8oqoDSjay+YSeFkVRtkeQ/N538H4/JXL7vn&#10;v/wNr/LuJLol9w9HPzNMI0D4eMI0hnLA/IJmyV3bvutuKFOvNRbW3nYtxcXdXf8AX9epIYwsJAbM&#10;i8SLudpSzHcCrdGVW2qz/wBaQ1Du/u/4JGpV1mhlYCZgp8wZIiI+VI2QKyyvv+ZvL+vfIA9n5/h/&#10;wRfKiiaJJd2/MauWcm3iJ5KvGe8y/Nu3bNn9z5CQXK+a3zv/AE+4G5jmfy2RBbQSZjcMXhkK/dZT&#10;8rMyttj6bPenZ2v07hy6/wDD/f8A15/9uLvZQVO1pZS6rGgWQBs7t4+Xdu/h/wBikCTU0n5/kx8U&#10;YjYO7yeaIyFdkB2N93EQVtv975vv96BximrvW/n5kUUsXmmJkVpI0YEqN0W5j/rDv+Ztr9QvpVck&#10;u34o0BZ90v2V2CISzSTBWH3R8jCMtl23fL8zJ/M1Uo6c3V2b+f8Aw4mr6MnEgmEZSOO237kd3dna&#10;T72+VIdq7fu/u25+fjd/fnkl2/FESh1X3f5f5EKlSEYOMtKcTzhkE8IXYGcf3pGVvur8ibH55qTM&#10;VWcSvGqtwg3JFCXDKN+WZz8rR43P+8kR3Sq5JdvxQDhIqMFT7P5YXet0n7xztP3RlVWPd8y58z/b&#10;O+jlv8Ov9eZag+unzFIiJVxMyxu7NAX4Qbv+eUo+Vm3L+v8ADRGPNcqKe3L6ve/X5/IjCyCVnknJ&#10;TezKHQMBIesiuiiT/ej8x9/8b1XucvXf/t7+vw+YNRba6rtoPadUSILM7C4LhZPKYM74xKg8osrK&#10;397bvjfvJipjHmv5E8j8vvf+RWjZQRGsmI5d6TxSxgzF4QrKxK/PMrNmOPLdh/HWw+Vct+tr3v8A&#10;MnF0iN5itHHuKiQyAFxGF2hXB+X92y/dZfk+4j1Dgn5fl/XzBwb1b1/r0CUo2yZtyQ7f3QkAaQs3&#10;Qqo/eMzt91m2Iic5quVW5df13uWlZWF37I4GVHcFvmi27NzMOBtO1d6t/F92oUO+/kTy6/15f1+f&#10;XmbGyF498jDcy74Wwp34ZZBKy7Vbavyx7W2cHvtrQpRS/wAyISQHMbqpWRlKea7Fbcxliq5H3o1X&#10;5Wjz1+Wkk7Jb/wBfMaV3pu/0HGZAHO7aXCqvyFdwJzuAO2SOEL8qtt2fcx3quV3tbX+upfI/L73/&#10;AJBEYIU8vcChH7vzC7SBZG2lWdV2+Zu6N2x78nK5J6XRNru27v8AivUSR+AqwG4VJBE0U0oXjomR&#10;ztjXs27f/f7Gpsr369yJU7af8P6+f6/+kJ56pcKMK0eyRhJG4ZIs/wDLGONxtZg3P/A6OTXn1/Tt&#10;/XmT7PTfX8P68/wHG4CwukTgBR5iY3QtEpG1laMctJ8sitJ/cTHrsHBXd739RqFne5CHIKFrhpkB&#10;YOVULLbfLnKDZ8u7cm5n7b/rTK5Uvs/f/wAERWXaVcrtY7cEyLJJz8oBPzbm/h/Oq5JdvxRLgntp&#10;+IO87bc7fuvCRjMiIOAVcY3bV+9/nJaP834MXIlu/wBP8xftOY4dnlZihwszncAibuw3Nt3bvMb5&#10;wnz81Xs9d9Px/rz/AABQ7v7v+CQ+YzW4ZkkfaFMkmzc8kkvKrEjFVkjXcx2sv+s2ZJrRK2nYnld+&#10;Xr/TJt4UI+2TCsqgK3y79uCJIxuK7V/1m7+P/YoLUF1d/wAP8yqpSPzXVsrvbarKGbHQBWQN8rHP&#10;yfIm/wDj/uA+SPb8WSxkl3hQrHFGMyrKAsJdk3sJgP3h+X5olWTZvQ0rLsvuKULxtbT1+f8AwRhD&#10;IFn3yg48yNGKmRIvlDqEX5WZvlYKPnfZ3o0+H8P669e/UqMYtW2fby/Xr1GTFY3jVf3peHafLDFn&#10;ckExOB+727l3MjLS5I9vxZPJf7P4W/Eesi4a4lhfcUzLJNMXOUO1USIKqx7fvxyKvrl6onkT0V79&#10;92HmlJFSVkCIY596AsFDt+6V92P3jf3t2xE/WXFP17mbh72m/Xv82RTu8CvcM8RSWTy7eTzCTveT&#10;JcqVVvl3Nlfub05KdyK9311fzJStp2HylUYlpLrywI5Yd0UeWRQSMAN+7kMnyrtZ8p6mpVN9fw1f&#10;9feNprca9yCA4kYM0agmKGOaNRNJgMxkQNHhvlZY1+//AAdDVKKWuvzEWJEkjZSzRrtBjKiVVU4O&#10;fMCLu2/N/C3T/YqjSn1+X6gJRH9puWCTCJFJiic7A2zEYBP72NZm27vL2f8AxCaT3LkuYhj2yP8A&#10;ceWN7ZGdo2JeIFGaPj/lp/zz/eNv3ne+aYyRViICHcJDnrtRAFGTKR8zKVZfT6jignltrHR/f+dw&#10;FxOxZpBGGdVSVowAkUZ+TzpWXnco+ZVX7/8AHzQS4pr3d/W/6kkZV1YxyOUjwC0KhWuMYAlMbLt5&#10;+bc1ARh1f3f5/wCQsCxq7klXIWRWmldgDKQpjijAG1V2sZGX59+c0Ds10/4P3f1639+NZ281ooth&#10;ERYlX+UiRVx84Vdytu3bW+46GhJJBHefr+rHrcbdktxHvaP968kbpbSo0nAVkb5Z9vrnPFNJvbUs&#10;c5UnzGnZVkl3ojwjzWKBctJj5Vj5aH5eX30hNJtPqhcKrDdcBoQQQLYHzHmHcoeVX7sf++nX++BJ&#10;XTQ4us4UzRsJLmQ+Wk83zuBwvmuv+r253NGP4PrQZcvvcv8AXcekLxYiHlGRmDBEJfdhs70+ZsLt&#10;+VVZdv49QvkXn9//AABH3IssbGUJtd2YKg815G2+Sg2/u0Zv7vX5+ankj2/Fj5fd5b/P53GIuAjS&#10;LIrKqbtylBuwvlJKfvLtVtm0Nvbb3NE/hfy/MyaadmTThkMwlbc7sFiVJCsZxtKRBFXG3+6q+uXq&#10;hCAyn94YtrIM+Wqo6g97iZx8shXO35T/AL9AEyIzFwru8c80auHw2yUDzVdnX94sMmey70+T7iUA&#10;VZPLZvL/ANJ8v5JI/LL/AL1gWO2Z28zZjmNcx/8AA6DB7v1f5iCYhVeVLpPMOzZ80qBI2ICqobdu&#10;VcPubjuiUAt16r8y85V97eWq5hjiincBllYFsW5j27t0m4/vFX5P71c5rH4V8/zYsaq0oD+aEEZD&#10;BQBLC0a5Oz5fnkj+VRz/AKn+Eu9aVOnz/QaSWw6AmcM0kz8FAW2RiYMrcJuTa3mbW2ls7Eyankl2&#10;/FDBnLoywxMba3naIZCR3ILnIC3CKyq27P7xldH+5vSjldub/h97AIn2f7QGP24FBlo90IAYLl3k&#10;UruWNF+VVVtjvs60cvu839b2AnDKZIHdMRxhHgSaQ+bl3xJMVG6Rm27PvKiIPkH3d9HJLt+KI5Vz&#10;Wt0vu97jsjyHKMRuZyP3aqXJO4NKjbv3bdFPy76kJRvd+X32IFtxBmRMCKRo2RZJAknnE/6mVf72&#10;75o42X7n3KDIlkkMOJPlnnJ2naGhaJST+9wctN5bb/l3cu4xRuV7v978B6zARInmo8E00Ugk2sqs&#10;AyhRyq/NIy/N9xPv7+5oGoN76fiSu0OwjaXgXzWK7fLSSbdlULhV/wA889aBcrvy9f6ZDF5kcaSM&#10;qQO7sZJFZpFhTorR/wAX0j279/L0DdP0fr/TJMxK8nkLH5zPFuMo33UkHyhvk/i3Nt6j58f7FUou&#10;X/BIIizMzu0DyKWLuJSjEMPkj+X7ysq7d+70qvZ+f4f8EBxdt3zKrOY3R2X94pQcqoU/daPO7duq&#10;fsf9vfoBdWRjMXJZZIbZNpwHSWRl2fORhvLhZVb/AGN6VJcYJq5UiuJA2XZGRbh9zxF5C8r8lHXn&#10;5R91dvyJSsuy+4rl0/m2trb8f+CTzzyrNuaZpTIVWMRsBFCQMiGYBVZZGxz/ALHX1p7D5F2v67jV&#10;M8QAx5bsjyxLCR5fycbWY7WZW/iX5PzPIHKr83/Df119Rd6gARyy3EiAF0Q7BwMCFZOWjDSMdzfx&#10;plOSlVGPN6FKHx/ivvv+v9aj3CAopDG4tyDIozkeZnD72O5v4tqtv5f79acvu8v9b3G4txb7/r1I&#10;gsYYPsWceaQiNO7SZ25YuQysrfRXSo5H5fe/8h8jtsvS/wDS/EiLSFXQW8olkKkWa3Ebs6qcJKr/&#10;ACqrL/svv2J9Kfs/P8P+CKztfp3LTGeRpxKZAF3wlNwI8qKMnK4OFbczMzbl3psf1qeSXb8UDt0/&#10;HcrkLEybm3J5amCVpHeJ9yZZpc/uwGYhVKt+Gaajze9fe728/UVrtaXfQqeZDDGw89hKcgeX++ES&#10;OeUtyyxxx7v+eyxvs56Vra+lrl8j8vvf+QrMphkZMtEgVXlLGOSLdwimVfO86Rd3/LNkfKfwf8tA&#10;vlVrf8OOje3WGcjzgY3QjMkoO5eABKBiRm+9JHuREz1PFOzvbr/TNOSXb8ULHcFJ/O4t2kfe0apt&#10;JZR2jH+s/vfNHvC01Bttdt36l8itbre9/wCv89yq00M7eT5qyXLTi4WBNyQTSgZKyxH94rsu4ldr&#10;pvz86VpGLV+7KhF7fMQtD9qeS5zEXj8vZJMTmXPykRRs25of4XZn8n+OqS6JfcbOCtpv3bJredmR&#10;VVZGH7wJEiqkYwcJNLGCsaq23/lp8789qnkj2/Fj9i0/Xt1+f+ZXLxmWQvJISYytxtzHEgyCY4Lb&#10;azbWKszHa+eO9XGN9raGvs2tNF9/+RVF6iyIjuFtHgeGOf5txmabdllA/dhXVVVmWbf/AMDym8ad&#10;k3/w5fsVbms/wv67EUc8giMa3LGUSHf0WS7hVvkiZT+83HP3a1dNXv8A8P8AeUqSbu4/PZiLcP5m&#10;Y4Ps8CMBG07tLLkBhIPLk2RKv8Ktt+T+/T5I9vxZTgox8/w/rrcZ9qXfKwjjNwrArFOrLFGcNnDx&#10;7Y7qRV+aOVvkT+99yj2ettbmkfhXz/Nkb3UcqzMYoTFmJ1YyySDD7gSUwZZFaRW2tt98bDVcnL/n&#10;33OiCSWnX+rfIqC6eJHleIBGRncKnlROVBVVZh95V+7yUquR9NV3v/mUMleO5jX7OvlXEsIYotwU&#10;M6n7pjLp92PdtVfk/WqjFp3Ymk99SkkgMUyHchjVlayhQmYBXVigcbd/mbdsjfTY++uhQ11s1/X9&#10;dSOWP834opM821ZI5Z5m/wBaWjViuH4a24Hlqsb5VmXf86fPWhXJHt+LG3FwoI8tfLkCwoIDtWNN&#10;55XzV3bm3ct5nz1qo+7Z97+n9fqOENdNX/wf67itdW6yNmUCYJseSa35Qlso0TbvL27tvlqv+s2d&#10;eK0jSav+v/AuONOS8/mjP86OPejSTtJdS7o38vPlkHCRBednmMzMvfZmtVF35nv5bL1/r7y1CWr7&#10;P+vv/MhSUpIkcExd0jc3Mjh/PGxuYj5nyjc27pnmtFBtX/r+v6udEYXV3cVrhXAXcyo8kfkxSJt2&#10;Rhd0iFvu7mb72/rTVP0Xp/SNVGyv5/MjaeR0VWt42jiBt44+FkmyGZ/3vO1ty7l+X/V1Sp8ru9/S&#10;xDpro/6/ApidlVYBEwc7WS3VDHGm45Mhf7vzdA6ff/jNbKF1e5PI/L73/kVJJJ0E8zT7WeNY28wK&#10;wBDcbtu7b/d3Kv8AWtoQTTV/v1vf7iuVaf1fr/XkVfNxHI7/ALtIlPlZuAN0275WQBjuj3BW2uvr&#10;0q/Zu+/+f9fM1jC67W07kZeV3hjmuA0krh5HEZWaTaN6b8L5flq3+rf+M7O/FDjCOvL936u/U2UU&#10;otro9fn1JIiouCroYPLRnjZi0kUc752iYlNqmTazfd2/+yLk0unf+v63NIw35l+P+RHPNZpMsQSc&#10;yHJkiVFaKd5F+5EkbLu3N8xMnlp32VpCL2+e/wDX6jfxr0/zKwkxHFHGJWX7SYHdsKYiRiNNp2hv&#10;Mb7zbZMv8u81vGCut9+v5g4xSbt+LKEU4Vpkurdyq74vNDIBFsfeY1Xcu4N8vzeZ3H+3Wzh2/EyJ&#10;ZpTOVu4lm+zQqsCpvGSCfvJGV3OG+8vlqmOu80Rglo9X6vb8zT3P65hDcK1oSVjY2R2xebbKk7M7&#10;rt8tG3ncvzfNGu/++apRs2+n9f1/maeQ+5kXmYmaRgo+0yIoMsxjCqrLuy0O3K/L5Z3hfv8AVy0r&#10;aDSb2I/OZwxuCRJFHjYJAWkXs8qPtZW2uvKtvpjlHl1vcob0Q/IUjkGGaNUeOMqjZDMxOZpG/vBk&#10;/wAWk27EkpHmRvcRSFpVbchWXyVk2fOyx+Z5cm7buV1Bf5/uetPkl2/FDaa3ESXz3bbFEjzI0rgJ&#10;51ymwq215J9oVpJV2qsknyJ88kafJVez8/w/4IgZhawsXZYvPYtbgSmZRkqXRV2ho137mk+ZMk70&#10;6VXJHt+LG1Z2KtzFiQuIInuNoYIpWGJoxyZZptzfu9v/AAM/cFUZyfLJPummS3T7kjEknmQtNbyK&#10;gZZDEAvzlFPyrat8v8Wz3/uA5OyuQ74y4jJeOaaUeUsYMkkQYMrhvlO2Ro/9SqrsTP8AfoCKsmn3&#10;/RE6W8sTwMTLHbGdlD3ISSQzodvmKjqZFbG3ey/J8mz3oL5OVN2t+f6kZgjtxMblWnUb2jZssVWR&#10;stcusP7zK/wtJ5yI/wDc61Ubv3ej/wCH/QtrkV1vtf8AEaZ0kDzGNZV2LFbu+HVoycCeTZujW4jb&#10;DD5fk+T0NaRjy+rMytGZ2aJlkS6Cl44UcxkjYebhjKfLVvM+WONRvfY/SqMft/8Ab36kr5JDQSOw&#10;O7zY5ZAI3k+8+R8+35Xyu3ZsP3KSSWxV9b369/6/rvf3541ETLLK8SR5UsqRu0e1uREVDLx/FujV&#10;3/2h/Gw/x/L9dvkRGR2lKwzxLECXwYNp4/54x/KzSbfvNIuz+OgiTu2xjSygShjJCJnt8k+WtsgR&#10;h8yFfmE3G+Tym2Ps+cZoEK1288MoMWJYyw+eBSTltouEDfd8w7mj2sE/2PULc7q34/1/mNRt/leT&#10;II4kCL5NyxPnSLkGZgq/xfcjb7ifhQVB3Vu36/0y0AreWhDkojPJGJRJDCjNxG0gPzNub7qs/f0+&#10;QNfd/vfgKCqySkMizKnzW4j3GTYd8SkvtVY93Mixrv2fO/X5AkpSIkc7q0kSySRIVMcgMMJY8RYf&#10;arbW3NHxl055oMp/F66/oWLfaJnDSQgo6Sb2cyxxlF4EZZVj+b5tvynZ8nsaCBwt0DSmWYRNPmRD&#10;KolkDfeMrKdqybmPzKv8GfxC1B9f+D/X3jR9oXJleExIo2BCyn5uPPWML+7VvvMkbf40BZ3vLbr5&#10;/dcjntvmjeGSW5hhcAM+x0MWMs4Ufx7t21fk/wBrvQUvaLaX4/8AAHRQvFMrkPh/neQyGOMbPm82&#10;VSu35l8to/m++ff92FRvbXf8fn5/1uTSYMjyzmOZgN0QeLzSRlTsCLtVVK9v/HKBib2E7HzfMjfb&#10;5qbVDcD5EU/et7eP7xLfzoAbNGyxbvMcMrRwwRw5ePLyZEizOfm2/wASbspUylb1f9aiez9GMuI4&#10;7RWd5H89JGjbYgG1/lPmlv8AUru3Mu5fk+T16z/y8/rsRbk13vp28/PsTQ3Pmjy5ZPOhS3JV2RVk&#10;jk3fJ5b/AHd/X7v8Hz960NPMjXyDtUQu8yqGcq2HDb8MZD8zNJJ93b/33QA8S8mSV03SOUi81GlR&#10;0U7ZI1QZZML8yyfc65oAbDOxE0USPLG5GwyxkMIw3VD8qqqt93+91oAlkgZfN8thOoj3sjECMjGe&#10;c94+rL/H/wCgAAHS2YLsuI5CouITKisBOY2jCxGPdvX7yqOeaCfd/u/gG1xFFviiSQN825zC0fyq&#10;N4Yfxq3lttkb7/14CeTTfX8CkZ5jO8JczTv5ckojb9ywYbB5T7V8yRo9yssfyf3+tBFne3UleExb&#10;YXmEmxi8bFkbyi/TfEvyltp29N9Bpy+7bre+73/4YsW0AjgRt4uzM8rybCQxt48427/m2xt97b07&#10;ZoHFNR7P77Ec8yL9oURMkhCREyIwAjdSuVK/IG28bm9enqGIofZEwe3i3jy4Y3PJjhX5C+M/vtx/&#10;1bbfv1UdPeey/X/hwElWJLeJYS0Uwd3dmTpExVCmU+Vnzuf5f4zso5JdvxRupJ7O4sloto80s99K&#10;JJVW2BTY4aF03QySR7dvmK0as7MydW69pCy7L7iwEiWWFFM0sKsJHlWT5iqLjeik7WaFm+cjh6b3&#10;01LguX4f6f8AX9fyVZPNmka4hiiVY5jBHuiyzLncZJ4R823+KKX7iOeapRur9ehI1Cn2oyMsMEQj&#10;knkljwJmaEdEf/V7Zm/ur8lXH4V8/wA2Al3PK6BsQo0jgLmOOUQRbchZI8MzHrjcvzvU1Onz/Qio&#10;9F63/r7xVVuATPcb4yzzSKYUjYcxsoiO1URv+Wee/wCFZmabTuQPcbjGDKqxTP5UlzCCjwuOGQoF&#10;z82flkwU/j70CLcewMYvLQC2RzGqBQ8zsOFVh/Ey7nYs33+f9wNtIr+rtleRZIYHnt5GRVKMzQBW&#10;faTvRMjdt3bWWRv++8Um7ashwfTX+v66liW3J2y4kvpNrTYM4E+xhuEi26/NIzfwtkbNlMmUdm/e&#10;873/AK+YiNPBJ5tnDJtuYWjSGWPdcSzEbXZ4myyfu8N5kfb/AHxR5shRaenvc39XvfXfU1Y/B/iK&#10;W3jmOmW0Fi2yRJ5ZYInKTHDzGYnzJFjXzHaFvuJ+Jpe1Xw/O/X13v5XsbfVKtud6rvrr/X3mNcJP&#10;Zs6TmBtgkBZA0guFiOy280H5lWT5WZl+R9vvW0HdXvfX/g/qcruna78t+v8AX3kXl+Q0U5IEbOGa&#10;IHeUR8L5w+Xb8p3Ky87Pk/4AvaeX4/8AANW7K/b/ADL5tg0BMcRhjlRJZLhE9W6qFztVyu3dj56i&#10;2tvOxbi3G/L89dfz9dvP1pLKyqztcJ5cErJuRd4I/wCWREbL5kbbmxu+7ikSL5b+WIQkksqbrgMr&#10;hJfNZgScf7v/ACz5+52oAkmD5+zhPM8hFeOV18sgP83lED5gwZvM25/OjcvmlHf8dfxQqR7/AJJP&#10;tKgp+8UuEIA53Qjo5ZujYoNE7q4Rxi5u48zEraIVEczb5lyMBcH5ZN2PmZV+T861jzcr/D9f+Bfq&#10;KUuX1f8AX9fmMtxLFM6qpSI75J2KbiVA/debJ18lW5f+EVZiMjnW7hYIsbSKhjjZk22pYOCxUH5W&#10;+X7u09f1WqfXV/K3+ev9L4AkeCby9oLoJ1VZPLg2xj3V5f3flttzuC0yZ35Xb5+n9fhcA8pkQsyy&#10;S7ZNzTzF4VMajy1kH3drLhV/uf8AoAQ3K1n1+9lONZEeEyqiqrsdkDb/ALKDuLsH/iWRfut/BQQ2&#10;3d7ssRXUsjslvIExujjSRfLdI0Xe7TMnLSFVyrfxk96TSe+o4ybel3yX7bdT16RI5VnheWa2eO4Q&#10;pi2HltvAaRSWYbWX7p+bY52fj+UHnDpmNunn4jJWMQsz7GmyScmOJfutIfvSbfkNADQjND9nia2/&#10;emOaQy3CgxrH/BE6/N/e3bfu5w9dBzkfkeVHKtvHMZBMR50jpNFlQrSKsa7ty87VLDIz69FpJev3&#10;jvZ3RLNKLhiy7EiVf3smFZ5S67MpGuV3bv8AWfN8n1rA0hez7dP1/r/gjYViUu5e4mS1KHC7jCyk&#10;7QsoXcZJm3fdPyQqU+tBtDd+n6osGIhHm814MZkW2lf5Y4+PLiHzZZW+VmZsOe3Wg0sr36/1+Ixr&#10;gSYgG2UwKm/aMpkrufk7UkxuZV+bIWgZUPlKjsVYurAIIZFMsW05MYhP8Lb92fX1rSn1+X6nObNn&#10;r+p6fK1xaT3lpJC9qbaaNkjaNSytwV27W3c7fn/nROMakOSUXKO/9a3vodOHxNShrT0l9+vXX/h/&#10;kaXiTxJrHiC8im1u6OoTW0vlC7mPm3FzKwUhJydpkYfIrMpPP4mpoU40YyjCPLF9/v8A6+YsViam&#10;JcZVPel1/H+te5z09pcQATPZjfNvTzuWt2cnzfOaRPmk+XlVbjua2MFzWi/uXnf9X8yJZZIjKpWN&#10;ozHsdQPNzDlQD5X3V27tx3N/c/EEQfJ5jKyxyTYZY0UfvZoTwvmxLwyr93av60AUxbym9Eb2o/dF&#10;VmlaUfZWtXj+ZYSeGZeVXzBvStPaeX4/8Ax5fevLrfW+/X8/mbSX0McTWwjiS2aJZZgsf75EibMi&#10;KA23ztq+bHu+/wBevSub3eb+r7fmdEZcqskv6/r+tTMG2S6EkMSGMSJLEUDPIIXOUMkcvy+X5bbW&#10;2nKPjYfXExj8Wl+X5228+t/mKyoUly4hVW3zNbyeYmAGIWOL5mkaSNtshYbEmz1oNCYS25gwpmjj&#10;kjZ4VSTZcLcx/cSUJ8xjX+Hb/wAD5xsDSHWTff8AzvcBndIjS72dfMgjnICPINrylFTayso6KrfP&#10;/ILSS2GqjRtmXJBkUNEWEZ3ztkMmMMrK33WXKd6BiqIWmkMUQiZ0YeeQ32jfLxn5Qd0yt8u5v4Pn&#10;HNBP2/8At39SK1jliwz2sLXKzMplgmY+Zbjgl3ZtrS7vvR/7Hrigmn1+X6gi3K39sGAaK6ZwjSyC&#10;S3Ty9zSkIrbVmX7qrkfP1oK1v/d+VrWIvPYrL5bSObe4Mk4YH54wW2yFGbd977235T3Tmgmct0vn&#10;/V/vGoZZiLYqjs8YuMRKsMkjO+/ErN837ttvlxr/ALHXmghNrVMvAb5IA0KG5Z9yxJhZGBTary8q&#10;iyL8rNz8hT5zTb/q3XX+vns7+44tLV3v/XmLeJM8UMwuCgaTy3ZCkgja3XCuA33mZiqsud8nzj2p&#10;Ezbtv0/rv/X/AJTgt0SKFknkbbM8LyeaDtVFLPJDGR8373lVVV5f3oIhs/X/ACHsnk5eFVBi8pCz&#10;ksHt534hCjhmk+bC/wAHyVPPHv8AgylGyt33LF99n3iWGUxR27pE7LGIg5UZPmK3+uZf4dq7Pxoj&#10;Lmv3QSV00PSGW4f7QF8q2jVwTENrySSD75U7vbdt9+tT+8/qwyKwaTZcmaBp5G+VJbdjNKuzdiCS&#10;LO2ORm2q0jN86D3qHa7tsRHm63t573v95bhaKFGingHmbo5p2jYC5DwjckcKBvvLJ8rfOTs3ZpFK&#10;SezuNZICYZPP8priQynyrViX3Daqsfu7pJMx7W+QPiSgyk/ev2/T/gk3zXA8sRiZDExTzUaKS2mh&#10;O8uGT/Vt5h6xt8+/Y+a5yoS6P5EQZlePy4U23LJKxCZREcb2knX5SzHbt+b+Oglr3rLy/EngkgMj&#10;rDaYf5lkG8xwlVbOcnPls33mjhH9zv0DYR2uUgYCPzDCv3mAKxK7YWMYbDN0aP5t/wD7OCbaV1qy&#10;rMBsWEXFxLLK4aN9wjVT0aJZvutuXcqxq33+/WtKfX5fqZSlzPy6D5cW67/tDwSNJiHCu29o9u7z&#10;mG7a0f3VVd+/6fcrnj3/AAZJJGmTJIyzubdPLWNJljaRnYFPNjZfusw3MwbHmSfcqZaRUf63v+Zp&#10;DVuXe/8AmDhGUBlLO6gurK8rRyB9rQMR8qrz8u5jvfZsNZmg5Yo5lnjjkljZ5Pnj2lJEhVcyI8co&#10;6Z+YbWCv+tafa5/s9/lbbfcPUYYQzgEpiFk2LIzGa4wMpHOR80asFz8o/ufWtAH3ExPlpCBG90wk&#10;lZ2MjOB8qxXan7qq37uOTcmE2Z6VPu/3fwAjha5hkHmx3YkIli8q0aJwytyZW+X5o/vMsjfOmwo9&#10;Oytb+v8Ah+vqSpe8/L9GRz2gkdpnia3mikiMkjETQr5Pyq0W1vM/efxbfkZ+/Wpg9LdV/mO3vKVt&#10;Yv8ApeXUtmaS4VbiUzzSXANtJI08MJChvl2/dZVRv9rqfn9Hj7f/AG9+psnaF/X82RTySwErc+c8&#10;jR7Ywi/f2niIXMWPmb5XZo9vyb6qXv2trbfpv6lXd3ppbfz/AK/rUJLqGchpo8KbUpEUj81Uwdge&#10;SUbflWTcodt/+3RU6fP9Btpbv7yV4gGUM8nkFgXSMjes7JuCwo+1m+b7skbOm902ImazJn8L+X5k&#10;Eax7BIiXTzzYXdPhwqBs5GVVVkZv9Z/HvP36qfxP5fkZ8ku34osoRLPMwuridgUCyGLlJE5OZB8u&#10;1euGbv8Ax/8ALSSSGURyyCdrlCls4MjPLLFM0rcxjYFXc25VO47ERP4zQN2u7bCxvEvLbWVlRmeW&#10;NoI2WZm8xsnasm1vmz9/+5v/AIAl2tr+P9b/AIiDMcpYXTGb5kljmVjDluUkKgyLubhVVvn+dNnF&#10;BEOsn5/5t/1/w8KWzx3DefIg8xQ8skh8uJwxw0bwnKqyt/dZ/M6f7FVyS7fihQWt+36jha+UqxSS&#10;iB4pXcGCLzGALY2CJhHHIske3arSoif7dSaRVkk/61JN9rG/kxvPNI0RaGZIzHIIZW3SxI4+aGZt&#10;u07d/wA+UT5HFVHm1t8/6ZronG39X7lWRI2UIFlMRRpYQ6eXKy7uIzIrSSNcKPldmVEd/vp8lap3&#10;Vw9n5/h/wQkeWKNOZZDHtVEmMQkhidVOwbfmhkHyfxZemVG1na++t9/6/wCCK8iPPHJ5zQMyBisM&#10;RWZz6yvJuVWX5vmDOj+/cKFkMj+bCvnKJUDecLU+U1t5nzy7Q33o2ZvmbG/+5QOzab7f0yk5lSSW&#10;OKRpodgZJIWJcbQABIrLtVdqqyxtvRE70A1Z2YB5SjPslieRgLl49u4owUedD8xh+b+LaqIU5oJT&#10;urhHEbaNmSR2jCMDKkhWJlBySA23ziv8Snem/wD4BsBiuyyGRV+05IjdBJb+ZA+xT5bMY9u3LfMu&#10;5ZPzoAjgjIVZizSMwZJjvi3qpIyU2rt2/K25cpM+/NA07O+5G4LyFNyRxzO52yRMDG4Py7JU/efM&#10;235mZP8A4sEWbZCh2TbmUFf3EKRGVin33cFl+XjbtzvkPpQae08vx/4BclC7o9oeFpI5FiRY0Kqc&#10;4Cx79vkt8rM2d7p/e5zQaDnvisLWsiQERLGIvMztLkYVJJUbdtj3NtZf43+f/YlRS/4IKV4rtv5m&#10;ey+X5cc0dsh+0B5gspjQlz8rGX+9G/zNu2Pn8Koz/wCXf9fzCIJIyMRGR2uX/exMsRnCNhim5mhZ&#10;V+X5l+d/7+eaAjyf/tf1b9RgZWaTzHaOOG5DLbkSENG5+cb8qxm6/KF2ZfO/+4GYZkAMYWUQxXRe&#10;NPl2oGG0GZh83meX8237v9/5+gBYtpFtpWmiYsrRtFG8kQQMpK5QjcV2yH5l2rv5oAinJkkeMLK0&#10;qyfJJEr7Q4XzNioFb5f9qT9370Der0VvLVsYdpdbcJOkpZJZF3BIIiRvLSEN/rJMqu9WoENlldLe&#10;WCI4snmLKJXRpY5n/wBY/lBfu7uflYo5KcF6AHWzI9q7iJpJDIVO7MUUaqMG5QjG5mOdyye9AELR&#10;KoY+W7ws8YVZWMsaH+Jtxz/q/m3L/Gg70AXbuaGaFPnSBBtjcCPiQYVUcOV3DbIrKzbdnz8c5oNJ&#10;cn/7P9W/UqmIASxi2dPLjUiNykm8tyGiIbdlTub731yTimk27GYyOKH5ZI5HikeFtysD8yxHcWYK&#10;uzzlHzL8tICHytjo7yM6rGWgknyru743sQPveWvy/wABR9nWugb3fq/zDKzzDzILiJ2TZcFsrtwN&#10;ysZB8snnL8qq3dOj1ziIwHbZHH57x4Z5XlXMezOAC33Qy/xfdrT3P65gFSRLcQhGjPkiUs7xscxb&#10;+doK7X3fKfl+esxqTTAlZtyN5qqzPKwgEcTy4OWVGG1WgZvmK4L70+tbxXKrb63EPb7sZ82MK422&#10;jIWz5Kn94CWwshX+JWP3qZXPLv8Agik0jyrOkoPk+YrWxgUr5kUZy7GRV3rub7y7fkc54oBSad7t&#10;+o/7TE6PKqzMxKkIGKiEO+E80DLP5ijMcqrs/v8AWgtTXp+X9fIYRAWMbKipJKjjzXUMPk+bzFfb&#10;uWH7qxsZvVOTU8ke34ssZE8Bid7aa2llZ2SZ1abe8YORFCZVWNs/d+T/AHPqct9ZaslNSVvvRcjW&#10;aLyzCoUMYpBFCilI0dsPK8H3V2tzIzNv30cke34sorEbpZ2Cwyu80lq5JdXRiclXK/8ALNWK/wAL&#10;p99PMxU0+vy/Uynv8v1YhWCO4gWWZTFJGzyMoWISOv8ADAQsmxV+X5mXZ/toRitAkrSv53/EfA/m&#10;SRzyk/60pBE7YkXjqmzduJX+Ld/uJQXGV99/z/rqJIXk8qRkctLNLvCkRyJt6nnbtjz+5k3fJ8/v&#10;QVs/NFhVQfa42MZWFhuWCYwtmQZVJNu6NmXc259z/wAH7zvQbLWPu6f57keYWdUt3dii8EL/AKvA&#10;52h9u5v721kPO/NA7pe7+H9ff36jn2upe3xMkjiQfKpkikA/fknbvePdx8rO5/g387AHa6va/T+v&#10;68upFIZA4CbJtxMew4LRyY3N8vy/L5fzKzKY9nyffzQZT+J/L8glhT/n8cpu2zjaiRIw5Eca/ehj&#10;b7qnKI/rQSKimPdNBb+YzwyjegjDmJDlvLkb5VlXCrHtZ/8AgdACg242bWNussS5luUMwaZjhg8o&#10;X92zN8rv8m/f3oABHNGsUqN5zrJtjO4rvHQp+9+7C0fyRlf+WlBq1Bbr8X/mQvE7RTz20bbSysx2&#10;je2WUbZY/lZEjb5flXZQTGVr39f61F8xwoAhRZQWW5CuHt3KsuBHuP3V5ZlZf7/Wp0iv6u2P2nl+&#10;P/AHF4tsfmRbTA7TboSFJRyVwIW27V37WaRWYbqmUOq+7/L/ACLi7pMmlEBhO/zU3OkqbHCtuYfK&#10;WlB+Vm+7Iv8A+uj4PO/y2+/uMgkYx+X5c4j8sqWhkGCo6vkglpBt+7t/4HWgEUjhnk2lkgmYs4YM&#10;rBUdfKaMH5vlPzttbOenfZMfhXz/ADYEgLyNicL5qPI5ZiJCyr991zztb5VXPz7/AHxVAN/eALG7&#10;NI5cFUIzKrNyE+T+6vduKxlFx8wLaLGhlA81WdWDJKuLhpCcERf99bt3/wBeiPxL5/kwGeX5yQ+U&#10;JLtyxNzbr/q/9H/1pZh/q2b7q/3/AEqQIEgjJN3grvcosbx4jVj1S4UszfKPlj+VP7/tW0fhXz/N&#10;gOZiSWdRcDBi8mH5XTA5Vs/NtX7y7vkzTStoPmfd/e/8xkN0GAEYZ5OkcbFkQkMp2TfMm1lU/L5d&#10;Kfwv5fmXCXR/IV4Sim3K4zIcQuAjAA7lCThW2ybvlZmb502dd/NBKUX5/wBd/wDhyvEWkh5eeVir&#10;gzN5YeFs5EYC7fMj58vPKJj56CLtXXff5ErBppA8hMRERGHO0YRNpKoPlbavzNtXy3/uGg26e7bf&#10;5fh1IBbKkUAFwCXaQQySs8aGJm+bdJDG0nmL1+6iddvKUGTjJa/iv6uBiWEBFkg2ibc6L+/YRvy0&#10;3nS/eYt/DH/8XQSLhW3uiLJJEG2NII3SH5l+cp/yzZl/h20Fxjfe/wDmKysyzSYit0TyxIkTIQZp&#10;YwHKyNmO33f3Wb7j/dzHQPlj/N+KJ47eRbTdawyLD5augVVm8khdzyrKreY0ir8v+5/Bk0lfrb5f&#10;8E0K1oGuQwX/AF6ImWkjVd0Y+YR7ju8uPd/y0ZVfg5Q0znJ7VLWF3N5FLHCz5kZB9xyMNled0LfM&#10;qtHveolzdL28t73+80ha+u/6dbef9dyCeazeQeRKI1Qt5aMDO0UZ4BRSq4WRssqsxf8A2KpXtrua&#10;EshE0ggSUIzA7CX2Q+Yy5Esn8QZvm2+W3yfJ8lMpfDL5fmVWZ2QW7mPZGVQLJJj96ODNtVdz7m/v&#10;f990Ff3Px/8AJtv+CP3Rnf8AaygLwNbJtjYxE9XMgXG3d0Vmy+8/JQH/AC7/AK/mIxEAsTlPKnjz&#10;Ewlid4izfIFLlv8Alqu4q33OqHrQZhBAXZnWKKMR4GJG/chd3IWHllG75l27PnfNACCcmYQrbvlG&#10;O85UM+T/ABBPl2p/D8x/OgCVTKwjBLyD5yAjAIqq2UVo/l/3i2/HrQHmNzcOu6Vo5Y0Yp5MnyNIG&#10;HzXA28rtG0j/AL77cg0m9tSGRQZBJJEXkYD5ElyWJOUjQeo/hZRt/h+oIIyzP864jTKpINuIZsbi&#10;rRD7237ryL93HU0GlPr8v1LpXL+YNkciqgYKzAZlOCVY/d67lUff9zQV8Me9v1f/AASGfjY0OXdn&#10;w5aRWDk5SUoR8zsq7dtBRCBKreV5YSIN88qTDIDjaqgKytll2+Y272H8eQ5yYMdmTN5ssBdHCDy4&#10;1jQdHGEbvtV1b/f9aCp/E/l+RDEHkhRSdhmztMk25UfduXc+3dGqn5fLZfnzQSErN5scYlSQqhB8&#10;238xCF4d22MuzurfPx+dAbieQg2ymG1jnVg5Kopb5W/1jtH87K33du7/AApuUmuVv3e39fne5Sgu&#10;a8ddVfp18/03JwUQbnyAI2ZiJAsce4nYMFRubPytG+XpEjZDJIm55Aluqo5LpiGCTPDhf4Y5P7qo&#10;j0ARJCXkQtbbYvvmQzfOWDfKkVufmEcmPvOvP1oGt16r8ydImZIVKfvS8ollT5nwSxCvGoX5W+b5&#10;t/yfJ8nXeGkd5+v6shCSJFC8Z+zB5JFCNukEWw/MAGXarH/a+/z60FkpBlQJ8wkYOw3pGipv/vwt&#10;ldrdmjZHQ4fZQG5Id9uiqQCwEkgZGM0UvyKghXzU8xW3bdzRxv8Af+/6gkktisglSRw6ZkR0neaW&#10;NWMEBQHZG33mYfMrf7KbN6PQTyx5rfh/wf036jY18yORY23ESF96iVFTLfKyKPm8w/7LbOTvNBUb&#10;dOv4/qaEl/dXCRWkxt5RAskYZiDOyyH5grKvzN/vNupObagu/wCW76/cMyysQE0bCZFSNPIQyFyU&#10;L4mWM4/esx+5t2bPuUwLVhusCJPsqyqgdZFnVhIyscoFCtu3Ku0fNv2f3KmUeb5ExTjv6/Mj1C7E&#10;zylYRF5vlvJFGod0MQ4TZyrKybtr/JnH1ppW0FUbfzepGuJBGJVjVArPGYsrI8hHUHb8oX7u3s9M&#10;IbP1/wAhsMCbZQRHcxbmaVmGGhbHTPyt5n97bz69eAUYdX93+Yp8wk7/ACYG+8rKXmJCAfuxj7s2&#10;394zEfx7OuaDQRhKsoDSB08tQ7I+JXVAWXe5+XzC29W4+46UASu3nNHFHEsaO2SoJUcDcRKD8rfx&#10;bf7+fzCX7sdPT7/6uNHzkyIsrsJShz8jZcY3x/Ns8tefvMT698hPtPL8f+AR5EX7t4pEiX5FYqd0&#10;2D8zMD8rbf8AZ3n3oMx5j3Ox8rYEADuEeXKYV03r8rfP8q8Y+f5HoNP+nn4fhv8A8AYfLPmsVZ1D&#10;I8YTG5SDkny1KtDGD9099/36DQ0bzTlWOGV57ZpmhDj5hHKQCWK5Hy7l+V/9z17gnazvt5f13M/z&#10;F8thOIRCGJU7yAqscSDK53Mx+79ygwJZjBEwWCRjtTekcUWJ2Qj7/wAw8ub1Vvn2HuaDT4PO/wAt&#10;vv7kETu8RMjo0WHklLoqMADtZW8tf9dH8v3W+5v+SgP+Xf8AX8w+NfMVOZZkiZZGXCIiwkfMI17Y&#10;O1lb50d/nzQZiCJzv2lk3tmVnTDIeq4C/K25fn8xV+f5/wAQ6ByrbLEsvmA+VJtBjDK7Sf3ijfMW&#10;Vv4dzp1+7ig5x0NvNcGOPLTTr5j7TEpIQckM5Ubm/h/9A4oAjUGFt4iA2FWuIIwyYkG7aT/FJJz/&#10;AH/v7U2Cg3TTu18++gsSW7SOJRvVsvL99wqE7wpQsv7xeVKs3yf36DAlSOFbY4WW3kl8wQeYy+QJ&#10;CcRu5IXy2b5o1Xa+z+E5NA7O1/P+v67kQi8meMSgEs287vmjj8oZO5/l/dN83y7fkwe1c4hGAkV5&#10;EXeQzztEjBFbc2RjDbVVV+b+/wB9nAzp7Ty/H/gAJsJkimSIn5HOBKqssQ6ncdquq/3VTe/51X2/&#10;+3f1Gk3tqRmGKQRW+wq7K8jsrbVjGeJGIyGZV2yMqtyf4KoRMvGDHjy2QsDkDzEibaZyg/5afxYZ&#10;uOv0AIljQeUWSIxyM6tJGxKAI27zAo/i248wigAbczrMDGWRwAEJBIznAjPDfu9u3+57UAIyGdyO&#10;GheIeXjKlmJyyKw27ZC27hm2frQA9PMG0OyJIinyhvVZGYHA8xCfLb+621vn/ljP4n8vyKj8S+f5&#10;MJYphLCQqMjqzuJURnDYycf7K/KVUe3tWkZc1+6CXN9r+vuIBhlhPlsrsGZ0d2VUKnJ2KM+YzLt/&#10;znOJUevN5W5vn3J2jWU+a8s8W6LPlqRvL/dMKp/Cq/K3zYroMyHb+5GJVkyGd3YPHdMifKCrLmPz&#10;lXcvlt6b0/6Z85t9j/t39B0U37qT7OcqrrtAbEqAjJV/M/1jM24yYkkfrQEZc1+6JB5h8skBmBwx&#10;ZGVIozyWQD7qr95mVkoKKcmw4laUbvMAiC8MEH3jEg2svmfxNteRMfNiqj8S+f5MCdWimKjd50SI&#10;7PJIqqp2nLCMtht0f3fnX7n3Dmqj7t+bS/z29PUBXWJ0DqwMoUMrpGVzlsnzP4WjVfvblcn071mc&#10;4jfPHIFcyAqzAkrax7QdjW3kor7vm+7JGiUANURwxEGUK7p5Plkb5JYcrt3uwXJDMTuVU+dNmKA9&#10;dSUiLYyxo4VRATFKgZSp48/ht6qu35SG/wB/75qo/Evn+TASTaJGdHjkaFBsDDEflSHO9ZQu1W+Y&#10;7Y3+4/3+akALrHGkhDwq02D5mcsMcSBk3bQzfKqr/rD/ABUHQT3Er3LpgRiQgK3ylEgCjKyPt3H+&#10;JvmZdnPrSUUtuvcCIPtCq6pJGpBMiqBH1+Yxk7l+Zvm+XnrTAfFvbb5o3sSRCjssZUKWZC275m3d&#10;PmFACMAVRVVWKMJsIoz5gb7vP3vl2/MT9z86BSXMrfMllf8A1MAKNvDDez7yXjO4Dn/U7fmVdv30&#10;TigwHmceY0zSylvs6szRbR5e0/Opb+Jj90N8v3/++Ocp/DH/ALe/MF2RBi0UtvACHOEw8r43BEDf&#10;Juk+X5l+T5z0oJYPCSnmywoytsVFdz/q5mPA2/Ju3bdzY2ZTvQBYfG0QGQwiEo29VEquW77jnbtb&#10;5dx6PxQA9xuCOd1wCxEeUwWDElpHA/55tv2/c+T86DOUovz/AK7/APDkKCMLICu5VYKFRmJCnnl2&#10;/d/Ntz1f56CG7u4qs2+NGVd+xwJWXKqG6Fw3yq20bf40/E0CLFvFtIfLKTlN8RSSDy/ugAZ3Luk+&#10;VuydazqdPn+gDY0kETxRRqnLMJQch2B+5uP3fX5fv5+eswJIZ4wQjxMVeBUuI2581h/COixMrLuV&#10;49hf+5QT9v8A7d/Uk5eLKSo2xzI4CmFj3KLj7sarn7zfO/1oDmv8Or/ruSQNOJpiBvWSMMRKqrA6&#10;MfnAdf3irH8vzN9/5+TUz+F/L8w549/wZJGqbmMh33Hykr5YcSRSDYI32fN+7+VtzH5COtZN3d2Z&#10;Xa0u18yXbbIzq4kARWcNG3CsBhRCBtxGrZyu5/TYO6ETKVk2mVogkxRyhQbkbH7wFz821f3cjeYr&#10;p+dDdtWYN3d2NXcgSIsz+a6tF8mFLb8OSS3zAKy7crs/280mrqxlNbP5fr/mXJQ+1hMIDIzF41Xa&#10;VlZBmMyoF+WRlVlZmk6on9/NYGYvlgncvzEqrxqOSWxvkjyem2Rd3ynO/wCTfzQZP4F6/wCY61kA&#10;kM7xvJuLHYFWV7j5vlWQlv3fmfL5ny70PVO9Bmr213JnijMcI8qWNxOJI9yiEoH5MZYMy7Odvks3&#10;zu+8JgigZXeMDMsZmULMwZ9gCRs33VeIHdhWP392w70JX+4GdTp8/wBB4dowsRmkMufvZLSEyjd5&#10;cSt8rLGvH7sf7GzrQV9j/t39AihwymRVEsgJW48zp5RwY3RfljXb/FtL/wCx1NBiWTZI0cs8KpjY&#10;u758AbT80m7/AJ6L/C33/wCoAgIcMylHypTYzESsxCyeWF43L8q/6tv6ms/3n9WEndXI3eeOFcRB&#10;A5BOFPlxyFeNzsvzBQu3a339/wCWYyZdkmxpB5ZkDPlMj7qgOpY5G3/ZRt6deuarnl3/AAREW3v9&#10;/ceFkkhEUUbO6/MV8oypFGcklWCkLJt3feodlLTVXC3VR5o999fn+W5ZkkMtuoNsiQQ5XzGB86RA&#10;MvvAb/0Hfs9efkkOaMvd1/AjgimWSOZiieailJPvRrGD8oDf89B8q/MP8aicrK3V/wBf5ijJuT8/&#10;0LFxLuYKUEXk58xo2JU8gncwXd/ErbVx+PdU+vy/U0HyyyRWv7meRoVwmJVyPML5/dRbfvL83zf4&#10;1mYyvfXf+tv6/EiNvCPMdh5mWICsBtiYrnzg/wB5VVvlbcT+NBi38C9H/X4l2AlvLCbzvRvMRdr5&#10;2jLJ5zfKBJ/z0X5u/FRN6W7/AKDhs/X/ACCSKVTG0kapHPhoYE/eSIijiReu2b+83btU3h2f9fMz&#10;bu7sY0UTb413iZGyXYKVLNkj+L7zfj70ueXf8EIjXzckh181w28eUEaPHLLI4/dtGyq21vv/AD/J&#10;yM1Ik7q5YUxukSjy97rs3mTIRycqnlH5WaRfl9e3XFAyMr5Shm3SLMrAsWAaDa2wohOFVVPVVzv/&#10;ADoAiKxqjRq0qruijzhnYFeV+fP+pX7vy7M1tzx7/gwAvICquXFvtZ1aJUj5JwSzN837z5t2319e&#10;KI/Cvn+bDqNOACq7pJCWktnldm3xDrH5Y+aNtvyKzLRzx7/gxptO6FLBPMb95EmBKTGDs3sVRVUv&#10;tjbdj/Vn5O/8FUIjjjdh5qxuDJKzTyNKEErsPuIB/q1/vEb0/GgG7alsQSxQmWOOGNCwUGOaOV4i&#10;/RmyV3L6Rt8/qj9p549/wZnzc/u7X+fn5EHlwhVKbfOxn5d8aIT8wBG35o5F+aTf7bHoj8K+f5sv&#10;W/l363/r/hwSWUxxh9kakMjzxIJV8wnh4xu3bX+6u3596fPVDHD5Y5iJQ2+WMxyKD5UXG2M5kVY1&#10;bb80mDs/WlpJev3ju7363v8AMn3EFt1uJ2jhWQQSKm0KTgHzFw/7x939x9v3O9RU6fP9BDmzsVPK&#10;MeAEkFs0ckkIY5JxIytGuxflaSR87KzAjkiWNPmiA2q7MiIx3KX/AHYlJ3IvmSf3dw37DvqueXf8&#10;ELmSa113GEM0YkaKWXDhhHujjTeRgLg/d8tdse3d8/rzkq7ta+gzc0jTLnxDfCw0+P5xAbiNHdLZ&#10;ngt/lukUybWkkVvmXbv+59w1pSg6suXmZUY8zsU7uBrO4a2lMccq3DQtkASuAMtuVNyt/Cu5Sfv1&#10;Eo2lJdv+B/mJpptMhl2p5ZK+ejHypQcFSmdiKFPzboWZdxOHf539akiUuXzuSJbxbSzMLhRH8y+i&#10;oyqsm6T5v725s/cxnJqJTadvz6mTk31f9fMmKu7qoy0hCTQsxjk32oGCsRTK7V3Kv7v79Lm5fd3t&#10;8t9fMFa+uqI40SQF9sqHzPKABA8lk+8A5G7+L+Ffvh99OU7O35/1+pTlJPV/kPSNRgLGiwksU+d1&#10;aOI8Fi7fK3zq24xtWQueXf8ABFmK3t9ssZn2SNuKFMssgOcIMfKu35trr99Pn47BE5Pfd/1/XqP+&#10;VkBRy8akvLKFySwGzqP3m8/889ux/wC/Suk0hOaTtr/XzEgjeZSqBklEWf3Q2s0gO4SMT8rKq/wq&#10;xx/IcktyJv3vT/h/1HRjOVcpEVIGxcRyzSMd8kgB+823lvMUf4ROXRfP+v6/zgIw4R9qESFVdPNC&#10;CaRQ+xi67tyxbPusv1rMmPwr5/my3IOfLmDhSoKKFDMWK7XRZD8rf7W1vx70BKXL6v8Ar+vzIZMG&#10;VGWJXiKxxorEJFtAJd3QHczbm27l+5soM+eXf8EWUUoF3RgnzWU7WCx5UN/qV+bzDtb95n25xWdT&#10;p8/0MpvRLzuBcoyrLKkcYIWAhd0Kbcllfb82z5vLZV+47pl6zM7uyXRDpWJcFkiEBRfPjdGO1lZs&#10;RhV+6skm0qGZP+enzjqEpp7O43cjEN8jMheJHjDJ86jezSOvXcz7W/h2puNAy1boXaaJdkUroJQC&#10;2Y9ijLeV32t91mXe7vsoAmtYIpC32icwOhOIIlXJDBfn2ncn3vmK/I5f949AuZd19/8AwSBYlkVy&#10;HO8vzGrMELNyrPj5ZD/eVVepcrO33/1/X+eMqlne9ui9P61Gq2xDMVG1c4+8dxHBjct8u0fe+Vdi&#10;J/B6Z81n7ui+/wDO5k5cz5ejdr/P1Gbo2JiSJi4P7qUMBkkdVO75Pm+Vf9j9FrF+a/r8TMmaEoQX&#10;BAdNhw5uSzqd0jOz7Tub0UI69KV+l/O36kqSbsWEzKQ26QlQWMT7EZGcqFUPsZm8xUx5J2fP+878&#10;S5JPW/f+tQc0v+AOiKj54mdiVkjuYW2uJifmiWQuT53lbWWOaOTYrlE/j2HOTvJ+Wn3f8Eybb1eo&#10;2Ly0Hzjem5PKkyXlRpB8yu7bWh8vr8uH37N6P0pO19NhN21ZbWHy2IiWGNlZWVvO3RI3Q7GH+uyd&#10;zbm+5jlkqVqtVv0AlYyShH2x4WSTDLgLFCDlmUY3N1ZVVPXf2qPaeX4/8ABVEKLKYkDu+CsY/wBH&#10;kydp8wkn7pX+Hd8/Py96iV767mf/AC7/AK/mFhiVAZYmACs0hZY1PmsG6SEdNv8AeVvnx9zJobb1&#10;epLbi2k/6/pgcMyujbYw6ygmILGsv3tolXd5bM3EkbMnyc560iRRiZmaYOT5wedJASSWTaREg3Se&#10;XGE2qW2f98UEydlceNiskkfnQRSOWR1VxGipwFlzuj/eSLufy9nybNnum1Z32Ic7qxMQzxgJJvG8&#10;tsDAK8YKgyRqP9Xhm+ZWZ9/3/WoTitdb/wBeiJTa2HvbHaUEcpRWT5lUFig6HB+9GrHd5ilf9uo5&#10;nfm6hKTlv/VxoBKBFbJizGroRiCMjIAU/wCs5/d7pG8xD+NIQRpI4DFdkzg+UmVZRGv3iGBOzj/v&#10;vfvzQLp71v0/EesbNt8wyAIwKHHlhSPvOZT96P8AhU/TZQZNuLaT/r+mXLOW1ha5+2QC4a4iKWrK&#10;dsgyduQVz5kbf8tGkEf3D9au8Oz/AK+Y4SSvfcqKN0jIiNtiO0mTL+YF++znldysVaPb/BU30t53&#10;IJmj2rHcbUzublmLYQr5aiNWPzfKvy7tnzj5+tTdXtfUrmtJvzf4iP8A6uE74o32MscgO5octtbK&#10;Dcqsp+ZpG52JTNOePf8ABiCEQYMm8xu4V5YHbdlPmC4PybpPl2jbhMff6Ub6GTtfTRCywqSjISjB&#10;ZYwzbfOaQHc6SZ7hW+9u2J/BUxnfTXz/AK6maqNXTv52/r7yO3VDKZX2zNHEEh38CBS2GZmbb5kk&#10;jfxfgnarb6Lb+t/6/wAw529I63+4nB3eZIzEFv3RXb54R0PE6PwsjZ+XYPuf+ho0Umti1bXM0Mdw&#10;0M7qsu7z4JY/Lfcq4AWI43M0m1WUfwfPvwaiSTlG/n/X4/iy/ayjotb9fw/r1v8A4KWGSWGQMVaS&#10;Mbo5VY7FkDb5JM9FVlYxqWP3P9urJUmv+CRtAsf+smZyqJJIrg5ZWbcqx/eXyWzul/7490bber1G&#10;5v0/rzIHYv8AKgZN77WWRM5jZvmDK38W7/2T61tFcqtvrczur2vqP2vsEaGQxW+N7iNX3nPzsmf3&#10;iqp27W/KjmVubobRfNFrrt95XMe9EJ2EBZGjO/JUtkgsq/N/d/1jZo5kmtbMse5YCLnPmSB2RRtD&#10;uqf6tR/y0VvvtuKfP780wK7hZSQ0b7eH2twygFSoXG3zGaT7sfWgwe79X+YrwQbxJ8zS7VZrbaGc&#10;SZ81TkD5Qzbt2xfuZei/VP8AH9dRFXbIZABhUdyzFiNjNKFDmTO5W2N94Kvf+/QbL4pfL8hxABZZ&#10;GiEsUmVkO1S6n+FI23fIv316/J3xQUL5bOiC5n2tIJAOAhAI+Ubj91pN+35uTVXtJuO3mXyPrv8A&#10;11/4cz5I8kQzBiRE0cYiXoAN2WUbirbvut/f5NbJ9U/mR18wm8toYt4e2YMrLMGfy5FX97LE2/Mj&#10;SfejV+d//AMlp2dwGMoZvOMbLuxiSRQp2FdzyK/3pm2sq8iR0f5B1pE8yvb/AIb8/wCmBjz+6ERW&#10;OMNJH5YHE3ys58x22yBl8v5Wbp/uUFbkTRpIVG4R73YgjfMZdoXARx8qhvubV/WmpNHQradvLt5A&#10;TvZRlCyMo2GJo0Qsd2GZfm3LtzH8/wAh+Sr9p5fj/wAA3TT1WpEUkA+6o8xi/mtIPMJ6jZIn3VZd&#10;xZP9z56u6etzoTVrrb+tySSOJcGQJiVhEnymPyPLGQ6AsN25v4l+Te/4R2pNenYuLd9CuYwgL8Iq&#10;dXdyPLnIyQsRXb5nCs2fk/4HWqkpf8E1i+ZX+8AqbQ5RWWWRAsm4q6uy/ekj+bcrKzHbt2fO9NO+&#10;pV3a19CtOAwjKvs+YGMKNkcIDcgBsn95Gu7bt2b35HNXCVnr16lwe6+f+f6DZbcRRzBkECXE8bRI&#10;C0iy52swRh8qMv8AE3c4TZWikpf8EtNPVakb5MgMYJdY/MG0CNYgw8p842puk3bvu0XsrvTv1KV1&#10;qv6vf/gkhjkKmFmiy02DLGMksMFZhjd/q1LfMoRf4Nmesc0Vqt38v+AIrKgIlDAGSeQRYVlWLyx8&#10;onOPmaRVVd21vMmf5Nma0AGhdXCYJMe6HbB5cbEDooyy7Pl+ZuN/9/2A8x0MKcxM8oO9mTcQxCY4&#10;YqFwyqu4MdnX56Tdlci/X5/03+vztb3IWIYwOrKzyRyC3DIPLyvyt5JDc7vmCsq7/wDY65ZkPRll&#10;VY5LWSPa4jx5rMgLJ8pldvmZfMb+6iOj7O2ylzL+ZfeaQl0fyJRGQZCxaLy0WR48IEKA4BiQbmaF&#10;3/eNubZsREKerIbb3dydQsjA4WQbFUzEIvnluWEO/wDciSNflZVUP/A+ysJKzt8xEaWvmOjRqA7y&#10;yGJXDgyRruMjzGPKrht0cYKonf580XdkuiAlABC7Iy5YvHNEoBjJUb4hG3y+Z83zNuXPf6oCVYpB&#10;lPLUxiLDqXMRXHzIFKtudvmb+Hr+dBnU6fP9Cw8bttLKFwwJVU3wyJ0MeF/druZv3e7+D77igz5u&#10;n9d/L9duv2BPJQBgLhEU4RUMMjFDzIuZB/yzbiT+D7iO+TWc29uj/H+v63M5y6L5/wBfn/V5QY03&#10;/uzMQFO9QI9xbtu/gkVdv3VEO9/uVmYzdovz0LDEFWjOR/q0zCpWXceVUN821Ry0mfkegxHNEQYm&#10;h8x5lYPmYqsLAf6pV27m+0N8yxttdPv+YU4rnJn8L+X5liJZmG0rDcQ7w4R2dn3p8pzOzNiRWb/c&#10;T+HFZza26/l/Xb5mJJ5R8tRxM0bPJMqqxURuf3kfH3ZlypjXd9/vUN3d2BZ8idJmUtuJRPNlIXLq&#10;u0tk7mVZI/lTdt/307VPMrXvoYN3bYMkTmVlR2WBlb5CEeNF5CPnDSK3/LTaE/v+tJtqN3qyotW5&#10;X1/r5EuGy0bMpWSNJFcqyoVc7vMjXcVj8uRgv3t7+9Tzc/u7X+fn5FKSUVr/AJ3J0WRXdWZDuErf&#10;vJFVpDnawKruaRsr8zNs2D/yJN1b5P7/AMfv9P8Atw9ovP8Ar5jvLCFflLq58lWG98Sx8usiL/rI&#10;1VvvJ9z5N6c0r6W87ltpbv7weAPsyo2FlB8xBF5Yk5icgN8sjfekfd/v9qRnKSa3u7ku1Y87nQIG&#10;dEcgyTyPhv3ay4K+WzK21tv49qV9WtdP1MxNrCRZAylCI9w+fzEXK7o48/Krbs7uNnz/ACVN1blv&#10;ra1vPbf1AaFzLLtUoN8oMZVELbSTk9V2tG25Y1j/ALnz/wByr6X8r/qBKAWiWOQSogGY3kIaQtHu&#10;xCoH3k8zafmJT5M7EflMnL3uZfj6GU3d27fqKjJsQMiqqqN5yxnRm+dRIApzlztjVf7+9345kwnJ&#10;7ff3JkjldX8uMukknnSZUIuyNfmj/vfd+WRs7M+1RJxur/1+P+ZMZcvz3H+QGMbAsN77ASCQY3GV&#10;jaTcvlsv8O0l3TZ8h/jzUmtuvcOeXf8ABDggLSNtRTINmH3yGdsncgVF/dsyqsbMI0+RPM30+eXf&#10;8EJu7uyXEYRZFBKgAo8w8zDr/Cp3f3vu7R99e1S31b+bMJ/E/l+RZMTPseQxDeGGYi63CiRMFVQf&#10;dWRcbF+ZN/1qeePf8GSWIUIBiBZe4O1SORsaE5bb5a8bvuFDl6yk7ttf1/w7Noar52/X9SSOFult&#10;80sZaPzFcSsgHJkVX2ndD8u1tux/uOn8aS5JbjcW9Ve669PmKkMpilfY0sLrEtqpVAfNG4zyAN8q&#10;x/Lt3Fvnf7nz0nNeb9P+HHbrb5/1/W48rlwrFWV9jJIcfMWG4KIvl8vy4/l3beX2P/fyc3u839X2&#10;/MAVo5JWWEcJK67ztJlbdk/Z2+VTIF5mXbhMpsxTvZXfzsVH4l8/yY4JkSnzVWIMPKSNJMl1bks3&#10;yyNt/wCWn7v6vTOmG79P1ROVEf35YW3HMcjDZxtz8oTcxKt8yu3yJ/6Ak09Vqakagq7TlNzlHaUF&#10;28lIWB/1edy7ed3y/P5iP1ph1v17+gjhEjZPIM0hV1jZZc/LLysIjZvlVVVg3zb2RFRPv0AIY40W&#10;XfH5bIoEcSQ/vUBCjzNp/dx+X/vI+3q1BDkor3bfn9+pAyIkSkO0pTbsIAEW5mySsY+9Iy/LtaR3&#10;f+OqjLl+Y5P3b9/1/wCAROkqgrhy7oqAxQ+Yoic7gkxXbIqt1Plxu/Hyfx1opR9Pw/4BClZNden9&#10;f1qP2yIwVc7mwwWEp5JmbKjDSkL5dxHH5iruT5U5+enzLuvv/wCCOWkrvVf1+owMblkVY5AxAfbC&#10;QqQvj51ZNvl71Zcrsk2P79aZGsn5siZgjSIVKxrI8hK4UKjYB3yNux5b7tyry70Dj8S+f5MeVaXf&#10;KTMEIAikConEneM7l/2WXzNm/nYlBsEcJaGLZcqZMMuXULLFL5m0u5+ZsS/KrRt/HIKAJpI0Uovk&#10;xmRlKiR2+cAriRzGG2svys0rqr7/AMPkAGKqbBGgkCRAbnSRVM7RN8sbF/ldf91d/wDB60AKCsrb&#10;jIybD5jN5XErnl0V96Mi/dVo2bB57002tUyueXf8EESM7TP5W13ZvKhAdY9y8qzsdy7sJuZV+TZ9&#10;80iRs0LSiKNiV2zqQzMHV9q7mUbfn3crx8nyJ8j9aadncBxBCurRS/MwbzEVZDsBYYR2w3mTFtys&#10;xTZ1+fmhu7uwFKJGHw+/EipM2VlulWRdylQFaNfL3bWX5/8AYROaanJdb+uv/BLg9bd/0GeU0Toc&#10;FreRDtlIKMrxt9/ym3Fl7szLJ6j+5VqSa975/wBf1qaJp7O5KYV81g8sr74jsWDaFZd2SpL8Nu+U&#10;q3yddnyVLndW+/8Ar+v8mPT7rEeUHUKrY3MoWYsgOx2fyfl/us6B03v/AHagAEYBWMciOAiMITs3&#10;pnarP951Py/vF2eZsf5aDfp71v0/EaT5YVmWUsGGJQciRpnQyfvB8sbZLKnOzZ8lBKio3b19f6ZI&#10;5QNNuiJMrsEiOwBV25y7J8zN/F5vz7E/GgsswqJc4O9iELfOZmMQ2hCpbbtjb8X/AOAUm7as0jDq&#10;/u/z/wAgSFUkZtnyDLnY/lMQDyiRjcsm1tsn+s+RN6f6yhuybMxhCeU2FDBgDOMnCEPtfe0vzM33&#10;WZl38/Jkmlzx7/gypR5fMjlWNDKzSBWcoypCrLG0aJmNPlbauV+Vvm/9DzVEt2TfzJyGjy3lN9pb&#10;aZpGaOSAI2diRJy0eV4/v/7B/gAHRRbv33mR5VpJWRzIXG3ht33m3fdKxt8jp6mpbWze/wDX9feA&#10;ErlZW8py/wA7kCT5V8zcwcOu7b97dxsTb6VRpydYv53/AMhpUlGdnjUB5WG9sFw8gI+dY2+78xVl&#10;KfJs/gegzHGNiyYheSN4y8mJC0WYWxKWct8si7ty7pPn/PYGnuf1zDCEEcazKJMyM8aEN5TcuUzn&#10;d5n7v7rbtn8qe7069DMmSSMw7VtXt2AYjzAZLZxySHJY7pOu2FX5/udqQEYiyFLeWyGULtYtkIVw&#10;06omVX+793+tJKysNtvV6knlgiEBHAQSNHtVZm8s5dAZDt/hU+Wvz4PdMUwTad0PkjjkhO5Q8cZZ&#10;vLGJAJJBksHG1oVVfn670f160CJCS5DMFAcqGmA3k/Iu8OrfKyrtXaxBdMfWg6BfOkSJCPJKFpFc&#10;Fljyo43F3LN5ir8y7fkP3Pej+v6/EBUYsHaBpAqoU22w2ZiccMyNtSaP5irL9/f93rR5gDIW8vY2&#10;QU2eYkXks33SEIb5vlO1dzM5Cf3KSd1cmWnvdV+v/DkisjgbQsWIsD76FnV8ks5bn721Wf5/4+TU&#10;Tl0Xz/r+v88RGALMgEsjlSpiWMCR1G0/LINu2FWHCr98duOajLmv3Rf/AG4/vYKpBUPCQyoSryFW&#10;2AjKsU/hUcKq4f8A+IOePf8ABkClFkjZJU3IkiliF+Y5GcM25c7j82z/AMcpRbe/39zeLukxiNJK&#10;g2JEcHeBdQiQxrIfLRFYZVvl+8v9zr9yrGKFEqvHsDrnbAmdhmKqu0rLnC7WVjt+4m/5+tF7a9tT&#10;SEuj+Q4ICoYLlmkRY0d8IMc4Ujb8v8O5v4O3oGg3YVBVDyrndDIOTLI3mLtZNpZmXG2Pb8mzv89A&#10;EXlqqyTLGmHABRcGNCTjLPhmbd/rfl/j+T5D8lO7at+H9eoDBGzpKvmBVkIUMDtDSKfmEbfe2tHj&#10;7qolX7Ty/H/gAlu2+/X+n/X/AIAoSMyK7yMR5a7guFfcGyoVv7rIu6Ztv8f3xxVc8e/4MaV3buU2&#10;IZlBRAgcsAqhZFJ2krHlf4ht2/3S/wDfqhEmZGaWOIYiZpJSUweGVViypP3o2G1v753ulAEO0+Wi&#10;qYJDgKZADGWUf62Zlbo3y7WZVFA7O1/P+v67gNrpLLPMU8uMJE0ag71AO3ep3dd21fl9qpc2yvr/&#10;AFv0ERnyk3K0abCicx7/AJCwwJWU/Msn8LLzv9+9U+vy/Ud2rr7/APhxnmKrMGGJtqrEiAyp5e3L&#10;K7KCu5flDM3O96r3/wC7+IgZAyiNBK6x584qvyAkK+HU/e+b5up+fFHu/wB38DT/AJd/1/MSFGxI&#10;+Cot50fbwZUR0VlCbjtZmb+99zrxmjnj3/BmZGQrsAV3DzJfMjbCMXO3Od2I90fy7tv49aoB/kkz&#10;eVIANqgkmXgpIeNzD92zBv4qlysr73/UBQIgcOEdCkil1fDMwbCjc3zM3mKoyv51P+D5/pv8xWS0&#10;FkZSoaWSWTdsi8lUIWFxwyKCNq/xSeZ9zP6kOb5ef426/oRKV/dXe2vr/Wo1olReEdhHI6SAqQQ5&#10;GJGJLfd2sskef7idcVXPHv8AgzMhjXa6SOVYiNg7LwCrsyu4U7c7WVdv9z5MmndXtfUCQ+XtWPDZ&#10;Zd0gk+V95XETFv4mm+7t/v7/AFpgRK7BkZsDjdGeFCA/K0bIf4vdjJ9aCE1FJPR/f1Y0rEfNiZmZ&#10;ZnjePduLBR84HK/x/wATbtme45quZ35uv9It6av7yOZSq/fzHKG24/1gAO1lIA2tjb93d6/OTTbv&#10;u/6/r+nf3waQYpZDcKRG4IVFVggcLtiK7N21pmyWZm+RO9OUubSN333/AK9So/Evn+TJGQFDK8Cx&#10;SrGgOxm4ztCxFWO6SSOFjux8julQldpGxXOAVZsI2/esQUCZwFXa8bEeWrtt6fx5rXnj3/BmXNaK&#10;Xe9/vf5/1uQognSN4kZpIpHkQuNpG/70Zw37zzP4mZdv3/8AgbbS1Yub3eXz/Df77jJQ24tHblGC&#10;7iiCN1QjjaAjFvu/Lt6/3+tMHKWzf4DZfmkwnmRMNuCVBgAZArqMbT82NoZvyNBVPr8v1GNuUp+6&#10;2CJTEXHzqGb/AFW4hWZd5baSwZKC07q5IcqC1zEiRxkbQsZK7jwzvLHujaNfut/v/wAGyugZUKyL&#10;cMGa3kCeZKI4SzIIc8uJW+RmX73k43lNmw0AGWDnETMkKBDGFaRjK4bdKqM3zRqrM3+seZN6I9AC&#10;K7ROsOG3tIGjM0qh4rhuY1SIbljj3fu5PMbfsff/ANdATaWrGyxspX5UEQjdtkYRwWWT/SV2s3mN&#10;+8+ZB86P+tNOzuZRaW6v/X9dyKUxjzdpMayyx+Y8I3A4K/IY02/MeC3zbD86nkcokszW5hhinDCR&#10;JmdWgSPYyIOMFl/eNHI21jH9zitKfX5fqBngtGHVogkqoCpWFXjWJ24U4ZvLVV/uqB/u9tAJ/Lww&#10;Ee0RRhZJJG3Ews65V9jMrMu7O5cv1Q9ek83u839X2/ML9O/X8f637639xhtm3pJI6iNx+6aPc3mn&#10;O5WMSqvytJ8xWRt/399RKSa2+bAREfc24RebCzRCOJz5UwYbiy/3VVtv7xPn3o6Sdalu7uwJQilX&#10;RI1G/aGeOfkJLukuVSRsSbHmwp+U/wBzfxSFJ2VyVUELIFAAMZkuIjukjAjOwOduY8+Y68bfnxu+&#10;/SUlLb8Rc8e/4MjjUS+XIPJ352+UZNqZDHOAf3zRrH825v4/40NRzcvu72+W+vmZylzPy6E0yLGr&#10;SHymZiwOxnVlZtu4wzBdvlhf+WbMfMqLuzXRkt31YTIkfmOoWEuBsYwrO7Kq/NIpZvldf4lffs42&#10;c4oUmtn+pM/hfy/MsPFGURQZnfCFfNBC7SvyjzD8wIbAZtvX5M8UJtO6J+Pyt89/u7FcechlUrI0&#10;ag5ifDrv2qAin+KNVx8y7Cr1V4dn/XzMyxJGRCke5DuClooj8y4DOYi5+6o+6dzfnzUp2aZpyrlv&#10;1te9/mSoUlRt2IkMY8wIcOxRct03LIyttjVm2bPWkaLXbW4/B3+XMCpfajq5GyMBcozMvR22/MrA&#10;o+f9ugBjlSVQRS7SkrR+WoTc4ZQWAG6NZJCvzP8A3Pk9qAJQrSO4jZTtjVRCqhUcbvnIb7rSR7vl&#10;C/J3+U0BuPfzflUyNhBud22tKqbc7WGzdtXPy/j3oB6blSBFV98kk0mUkDxqNyg5ViQo2sq/3f8A&#10;DqDhG7S6L+vz3L6pJGq7TlHcK7jbyNm5GkVvmVVj+9uc7P4KDdLZL0I/MaSQvvQouIV8xgIpQFzs&#10;Yp95tzbt35/7YBNNJnyo3MabnBTMsZRSBwqIv8S/dXd8p/kAMUrIzyDYyBHDsxRH+X+EdmZeqs35&#10;0AMKhd42lv3WNgUFSpOXaMbvvqv/AC09e/HyAEW9GxJtVoPlj8xCwlxjBV1H3vL++smPk/mEqNuj&#10;i+vX87kwMsgjPlyOYkaNDI6GRt/Bzn72F8to1y+znigU1dX7f1/XzECvsDMpkPzbYVEe+RgeCZB1&#10;i/hZU7pQPk0aV9fmNjBJ2M/G8oFhADwlU3lk3Zblv3fzZT8c0FJdEvuGv5CxRMsflKFkUllEgw7Z&#10;xGwZfMl+Zmb3qkveSf8AX/DjUW9vvB2ZUaTzQXAEalv3ZwoDI5yvzbvlVt38fyUkru3qCWtloNEq&#10;xlzwqEu4XbkAtCrooHzKvzfxFf4/kenyyb137sRHuRx9532RkIVA8re6+YDIPn3bn+VWbZ9z3rVJ&#10;LY0Sf8i1/rq2MRo8IXlaAlYgQRloVVcorb2bzI93zfKyZ/j/ALlM0GrgMTu3lVdoySY1kyu54iy7&#10;vmwuY2+T77492k27GkY/FF+W33lbG9fNOyRPMZ5GyxPnvtBQRJtaGHbtzt+R3St0uiNPJDFzsV1Q&#10;xsZXR0crEZgpXaVSQt/y0LNHt+fZ/AX5quSV7W+fT+vxLcJf0/8AMjd8mSRLdJGRjujkYB3jIwGV&#10;/mwybvnj2/3N/vagra7+prGDcbff53IxMFxHMNyj1liAJI3rvdf3Z+U/L9x/k/2NlV7NSen4bf1+&#10;Jp7HrFfh19UQwSj5QH2s4dIN8jIjyI+4qsgXGNvl/eV9+/79a+z8/wAP+CdCp6f5bf0/6uQtO7sw&#10;kj2rkPhXJc5PyrsX5mdtu3crbH/jrRUFa66/1vb+tTVUIpW/r8xPPidWMsUyvh2O4jIK7SHAC+Yq&#10;7v3axrn5E6+tKm1tb73/AJFeztotv69Sk0xDO+wSOw+YxLtjaTaXXzGkbcu2P94jRhPnrVUk31+b&#10;/ph7O9u/nvfy/rf8I1ubsgy71ZCQYdyhXaPJ3CSIp+89fOXB+5Wvso2tr/X6+e5Xs4+f4f5EQlYu&#10;7weVcbmYN5y4jiyM7XR9u141yv7lfn/j60/Zrq3/AF941T+FP/h7v7/68ypLcsgjWMJIr5Ukxs8f&#10;mFsIHdNu3b/Cyr9w/PWypK93v/XyudUae6+bv/XzSIpZ5PL2OxSWOeOXd5isy8bZNqHB8ll+/Gzf&#10;8A5zTjTUXf8Ar8zT2aXW3y/4JCuxA2y4xhCqlSUXdnem4r/C3PzMuzPtWgv+3H97GSPHFBAso7lw&#10;du98ZyAv8JXdt2s3z76aV3buJR5m7bd+pGtwJUlAkEgDYXzGYEKGyquPlDPu+Zarkfl97/yNOX+9&#10;L7yN5v8ASi1wvzB4yGBQBo1QYwo+VkXr/vnNXy21jo/v/O4cqW2j77/mVXJ3zb/ullVkjJAAf5og&#10;4+Vc7vm/uU0rKxdna/TuSRTBwxlkIDjYoZcxoYuNhxncy/8A1/WmCTe2pCHyC/mDc0oBYDIiUHru&#10;I3TM27a3XZ2oNVGyaetyVxskCtIjSLslQsgDfOCXI4/eMvyrhfnKetVy+7zf1vYop7kE7K/mFlIK&#10;5JILMu/5W+WRlPbun8dHL7vN/W9gHKIctHIzpEziQn5vLLqcsjSD5WCqfm+bYz7P+ASRKF9V/wAO&#10;LGoecyQb4opiyBFAjJULkuGPytGv91Sf7hoFU6fP9CJuwFwojJZyq5AeVhs8sKF3Lll+Zj8g6k1t&#10;GPL6szFZJWAaQhbnCsm0KkO0HJZoRuMjLhdwYff+/wA1QDiWVYyWZ42VS8hKsWj3DzVViMM275f4&#10;NiflQNJvbUXErsfPlQxxYjQMHLmI7nLoT/rFjX5WkU/ID8lAhEaTafPYEZk2tIio0ig/dll/5aK0&#10;bfKuf46Cfd/u/gP/AHeUYQxwKnzJ8pEbOeN2Bu2rGv7zdJGf/H6CfZ+f4f8ABFjURlGjSQqcK+2Q&#10;MnHJZVk/djdubzMrsrnCUOq+7/L/ACIsSsXmYeWsjkMmwNIGhb90Ejb9yxm5/v8A7z+DZXQTGPNc&#10;twmQlm8iNlAVVVQ++MuM+a6/K2em5YFf+D7/AFoNiu1wH81mNziJfKLStImwltyvHu2yKvmbvL9f&#10;k3oaz9z+uYV9UurJ2XCRqZ3AVkZ+Qg8t+VMS7fKjZWaSNplV/rUz+J/L8hkTrDHNHJ5TuXD4KrtS&#10;PHG+Vy3lzM25fl+RA/zlKk5yYl2LkOmCIwsyoQ7kDdJJh/8AVrt2ws0eze/pQbfY/wC3f0BSsciQ&#10;rujKAxtnKkIzCUvvG4yfL8u7nYH9KBRk78r3/r+r9fzjmGCxYusRlEixsGIO5cKQ+N25v4/NbYmz&#10;2FBZMYd6Io8iCRHDF4j5+/nlZN3yqpl+Xasj/wCIK2qfVCsrDGWJlJUOsTYiLkdXj+Uqy/LukLAp&#10;6/3QmUXay2693/mRxgxuIppgx81MjLEODhvmI+9t67v4PTrkM3a+juiwweRyzKbZFUqOjwOR0LH5&#10;WXcvzruz7deAT03EMUdxtxI+yX935jDbIFUhjwWVfL3K21u+TyKBNXTXcPlZNh3bX3eVtYh4yOuV&#10;GfmkG37xKfvPegZLAuyR5JEiZtgKLkNIkEXylMnK/KzfO3/PPfQSk0/6tb+v1bf89gI7qiBWe6Cv&#10;LGQyoSqklQGGN3zf6vd/Sgoi2SJHcFY1aQuoZZF3Stu6fOD8vltuZm6vv+f3lxUtXcCTbuxFEjKg&#10;VHZtyMyovzmQ4K7rfzlZWZP43/M5I9vxYmrqzI44i7tu2Df5nlloStuOFaFYWb5uZFXb3fzDVEez&#10;8/w/4JKxZPMZpAWKwo5djw/cMwOxduVVlK7Ezv3pU8ke34snld+Xr/TFAk2NtIVjFy8RG0osmRGH&#10;f5eM53L99OvWsSSRISWlZ4uUUyhx8su9xxIg/wCWiqvzZVtjp60AEf33CgRqyr5vmgnztvzPsH8K&#10;4+ZVVf8AfoGk27FsTXCo9q5kijYr5cyPH5LxnkI5bdw3zNtj/efJt20F8r5r9L3vfzuMLFVhxuVA&#10;+EmKBGVzu2yyA7Wjj+b5Q3f76cUEWfZ/cyEFXyklv+7y2xp0wxdQ5aWMLtyzf3m2fJ8+/rQIki83&#10;hGto5FmfJ3Aypgfdkyd7R+Z8u7zvkRExwaDTlj/N+KGNmF0Zd6yOGZ33AFWXKhQTvkaPzML5Mf3O&#10;z7OulPr8v1FyPy+9/wCQNgNiCM7gFLbYwgZ5A0cpcfeZG+bb83z1Mk1vrfre4ShZX+/+v+HJyp2x&#10;LulR0yoaRhGGIXcsL7flVV++vy/8DqSbO1+ncjCTbvOVyoRC7kqZ43UkhgqybVWT/vv+dBSUZbN3&#10;8/6/UnIcbTFE0nmKUdxtQrGMkNGoC7ZF3fK0ez880D5Xy2trzX38iuZpopYw8XmJ9m2SF4RmAbmA&#10;kDsxMkjNt3df/ZKqMeZPX9f6uCh3f3f8Ekl3iApbRrBblo0mFxIZfMX70sqM+WULDukUqvyPj/gB&#10;Fe9Z+en9feEodV93+X+Q6UhGISJGAIUzqUAMA2t5fldVZdu15FO5zzVez8/w/wCCTyS7fiiKRFzO&#10;rJ8s6lEZQEzGOVQDb83k7fvq3znzEquSPb8WS+z/ABIjMTGrRxvFsaN8Ng+Yc+X+7UH5Wj+98336&#10;oFHourJfMkkR9xHmu20PLtQPz0jxtxuXK7Wyn86AtbRW+RGR5hBQkpEu2WKAHKrjdsRx16fNgvQA&#10;vnkiIRARbl+VI22sWUvjYWP34127m3fPzWcobu/d/wCZXI97K/rr/XzLEtw8km54Xndo4maP5djR&#10;Ics+w/dZZF8vczdPWj2fn+H/AARWfZ/cyKQr5pL7Gd5AmyDgLJL80abztDc7Wk2/x/hQluk/8T1+&#10;5fjcQzzGLSNE3kmRNkmxSygowAyNvyyR7m3L/ub6rl93l/re40m9tRVlNxJ8k6lIQpjuUUD7o2sr&#10;KP3bbvu/Kvzt89Cilrr8yUrK3zEEkjuku+NY0b94flikSIFgyR5+fru/1v8AwDNUUotu21hzTqu4&#10;W8pCSCQM5UO6x9Yo23bmH95flWhRv7v9dxWvpa56V8LfhX4m+MuqzaN4Xl0i1uLGOMtdancG3a3k&#10;kkVYIkLERyXFzMywxq3yO7oj98dmCy7FZhV9hhKaqVP5P60CpRrcjqU483J69f00/wAznvF/hLV/&#10;BHiC60LV2V72x+UyW7RGGdWWOQzIpZ45FmMkNxDJH/A6VlicJWwlWVGvHlqR+OFr/PX8zOnGpyR5&#10;4/Ff+v19bs5kXUxR/nKszbIofKVZSX4Lk7l+X73zsjun8ZrA39nrfT16/wBfMg85fKysSGEsA6c5&#10;R0UKxZOGk+6fLkj2b+snu0ruxXs7PX7v+CRxyedDLEQoaGAvu+eTyow+9VjQ7ZI2blcKz+uOuW4W&#10;d9/P+vMfJaV/w7XJlmkaTBmeR2WN2RlWNl3DKBYyu1lXjdu+4aSTeyuQ4O+n4hFI04Jhh8ppJScL&#10;IZA5kwjSHaf3fzFmZdzqn7v507DTW4ODSv8AeQeYSkMhl8oBmiS72eZ5qK7Kh8sfu49p3KvlyfP8&#10;m9cUJNuwRg3vdL8R8cs0TOi26L5bybrjesygSlTCQj+YzSKv3o1kT/gIquVct79L+X9dN9ylBddR&#10;hupoMp5s0ZxgBtkgcA7jJ5XzLbyNtO2FeqH7/FEYpq9wcE9Vp+X/AAP60BGLnz1eYeZ85QkKhXqW&#10;Of3jR7/mwxz/ADpcjvbTa43Bef3/AOdx8d2JA8qzyTzZfy/KjXYsi8yIVAHzDH8W9KfI/L73/kZx&#10;T3Vuv9bEazrygMAEzn7R5cLrOGB3uDnC7f8AnpNGd435VPk5rkXn9/8AwDXlV+bW/wDSEW4DsSUk&#10;aNVkRZZ+QqAbljj+7u/h+ZqsZOhbyWlO95xHGsMZ2REHdl2I/vQ/8s5N3/fdAlFX0Wr0IJdskLEx&#10;7pfO2S78ho2IxlSG+Zm/1j0lFLbr3HKPRr+vUhaT5/KZmSSTG+R1XEUKlfLdQPmZ2+6209R9aZDj&#10;bb+vV976/j/gn82KKEyx2pmRkkHmSyEmRQ/llS38H7z5m2/wP0NZqLbvL89/6+8lQb1018yG2mPl&#10;228KWknEbopG9UO5dzE/6xWba2W+57JTcF00/ErkXn9//AJC4UfvMzMHKrHu3hCOnk8bzMqHd97Z&#10;H7cCrDk923W9yF5dmFWUjyw+Gb58CYrhp2H3dzDay7qBOGml2/6/rqIkscbpvCxyxxsrJGAAy42F&#10;UQLt/ffM0rN9z5n9aaTe2pMlbrf9BGM4jMhEiiQrEq7Fd4WVsZhBb95zt3TL8n/sgk27Cs726g0c&#10;agRyCdycs88Cs6sT1kZd2F2ttXjZv/uDFIvk6xfzv/kTI7wJI0c3lMP9YuyPa6sMJIZHVmVh/wBM&#10;1ppN7akxjzX8iEjzIZxPOkCSFSrJG7rKE6KXXM0h3bssG/389URvFJfZv9/499+ory745EKxRmKG&#10;HyWVWJdN/wC+nUt92RW3Nhmf1x2quV3t/wAN/X6iJnmIVGbz0LeWxjj8vMpGQA8o+aORvlXhn3/c&#10;XnNPkd/Lv/wAa3TEAcyJyqjkkDBfzN25I2Yruj2qd0m7Z+PNLkl2/FEcit59/wDgEP7xpGPmiX7Q&#10;2yR4AJGUKPupu3blXrJMv8H3PuJVez8/w/4Jm7dHcrLcEkN+5lmYNBEB8kUX3kaX5wzSMq/89P4K&#10;mS963fb5/wDBJnG7tta5ZuVeOGNWglk80o7zxfOySR/fEMe5o5I1/iZV/j2bHO+kldpGbg99+r1/&#10;HUckqcHypBAkBleS6Q/vFU7XiW2iHmQ7V2y7tv8AwCiz7P7mHI/L73/kNQI4WWJopkI3lNqHYiNh&#10;nZ1CszKp+7Gqb/4/ZuLW/UtfFL5fkOScszPG8GNwjf8AcZkjic/IZQ+393/d/ufJ/BRyS7fiihzM&#10;+Z1ZmEW1DGqx4e4LvmQxEbVZVVcbt38fydqSTbsA2JGVZ4/KDwuVZlRmypU5jhZvvc4+byz87/x0&#10;h2dr+dh8swTaqq0gkQMIsBNkg5Z+Su1Y1+ULu/xrT2fn+H/BE7/f1Gp5bbpFAlZCJFl3MkoBGPI2&#10;p+7lWT+HOfpyazElZWJZGli2Myq7ygIVQJG0HzZDI+Wj3LuC+YD9ytPZ+f4f8EZIJXAxLGEKF5Ed&#10;OC3mHDNLJ96T5v8AV8/1qeSXb8UApXerI0aNdzr5km4BrdCP9UpU/wCz/dY/PUjs7X8/6/ruJH54&#10;JybYxIuyZJAd5cD53/uovmbdqr2PyVXJLt+KESRnyEKqsZmIYsJwVI/iDdflaRdu1f8Ac+tSDW6Z&#10;Gilo1uST98/K+XmaV/leaJPm5XCx5f8AgSgSVtCaKWW2iBRt8c7GDzo4x5gc8LGX48tV/iZaBghj&#10;jR4ZvMJWUKjsrPEr9RGz8uzK+773yc0A9Nxd0rsJZEASeQs6/eUYztQKzMq/vOXyqJ9ygie3z/zE&#10;ISQuiGEq6mRSwZ3ZnboCf3e7733fu87KNjIkZiskMbyHOyVGYAjnA/dbE/h/hdm+/wBXxQAwgokQ&#10;sLeXa+8SMm2OV2XawMjswZVZf3a7WHUn5O4KV7abksjXDqEYQoc7njIbYYM/J5bxjczfxNL9zfQD&#10;V1Zjo2VpoWRriaWFd0DKfs4cyNsMZhCtIy7dy4J25T76CgZoyW/2WVWjVlj+8skjgXDGQDzN6/d8&#10;uHDNGzM70GjjFK92Z7SyOGEfmyI5OZpHLzIEOBuG0+Z/DJ8uzn12UEqK5W72t+H/AA/9XJvnEbRt&#10;LGjTCNYZo4yfvJlpTMWZXb5W+Ztmx/Wp5I9vxYcre2q77fmIQ8P2dTPKySod8cefmdvuSvtPy/Nn&#10;7x/4BVAot6/iwPmRy2xx8z7oGWUfumZjhXzGpaFod3zK6oj/AN9P4AkamElaOVd0m7y3XaqGXyeG&#10;KsNyqzDbub+NPWgdna/TuTmYlYWiM0YLKI1WMfMW3s8ZMvzNHGyqqsq/u/1qeSPb8WIAszSy/aEj&#10;eG4nQvJOjRSllDeWgKn99JH/AMs5I9+yp9n5/h/wRKKvotXoTOI5fkXYqb2UZYKS7LiJpGH+u8yT&#10;b5j702Oepqft/wDb36jtrfr3/r+vvKu242xRv5cO0qXdpQ3lbDhw0fy9ZG2xr5p3vWnLHf576d7/&#10;ANaAlfbX/gfnuWdrtkSXDyLExRkFuE3O3LfNu8ttv8Xy/l/BiNpp2YbclZIjJwCojRgyxIg6qS3L&#10;P/Cvz7PrW0fhXz/NjUW/TuQqu51yIvMYbp12sX+foWccfL95TGco/wB+m1dWYpJXaWq8/wCtf69Q&#10;BneNJd4lE8m0sm1J2ijZtyk7tv3vlkO35/8AWUWVrdP6ZPKrWtp/XUnS72lTHEyTeZIkgG1okgIw&#10;0z7j83fayt87ip5F5/f/AMAlQXUer2+IoilxEQs0cskEyFSrhS8jyH/V5XPy7dn3O9ZtO9t399yr&#10;K7fVh5h8qVLWCNirYO8onmRAcyK6febvKV6ON9DTW6GNkuIWLMqXYjCrIo2qzk9mB+Zvmfdtk/gF&#10;VyPy+9/5FqD66fj/AF94hMiB5JkaFZDFOI43Duqrt+Z5G+bzFydy7fn49auKS21v1NFBPZfi/wDM&#10;FzscIwYMGVWVfJYtnd5UrL83mLn5fl6/P3qjRQfV/qIu5YxKqEDmGQCTMk7kYIVm+6sfzZZnH68u&#10;zvbqXKmrtf1+NyCRY1WYMsuZRBHIVHERBxnzJezfdbb8j0+SXb8UNQXRNv7/AOvUs74Ig8e998LK&#10;IPMK7XjiX5hCG2r13fNu+/5nrWbjzNb+iMXCfTT7nf7yOSSNAJCVeORlifJd1aIyKpjcL5nkyYyy&#10;+W210X/Wf3moX93W3Z9PVrXcrkl/w7/4chkLw3CiOYizhaVgqSrJhJOFjEbbtzfw7g2xPrWqh7v9&#10;7+v6+ZcYK1mnzPz/AK/D5jpRJCdotnl85Q0BkEUoh/ichT/d/h+V0KfJ7URimrvqEad1tru/L+vz&#10;GzylwkYkZQ5VSlxEhEzx/NIkYt2QxxsrMkbbk/ubM04wa1/4a/qUqXX83+On6kMdxnMaPscAh4xK&#10;txIqg7j5G1Y9vy/NIvzv+JNa8ku34o15FbXfuM3W0rlvMKeSBKpuidkoBxuExUbZGfaq/wDfvnml&#10;Z9n9zBxs/gv6v9GUpZojG6qlul3LwUjnI2HOY3ErcrI38UcbJv8A9Y++tY0299fy/G39dyoQfNrv&#10;139bv+vzE88xxi2eKKYFi/74eVAjkZfyzKPMZY1O7zBIm5+sj1XLrzWf429TaMLavf8Ar+vUa95b&#10;LETFctNEsirGrDEFy8hyYSu3zFhjZf3eY0Rf77/fq1B9dDphTu9f8/8Ah3/wdwnnEcJKiS3uJ9u8&#10;tFtSM5JURGQfvt2WVfM3oP8AYyKcYNy1/Pf+tynGzX90oJezyTxIbi18wq3lnBgRlC42vbsrou6R&#10;1Zm+dH/g569HIre6DXK7afIesolllWVvs3kvFLAs8e1N7feVivy+W7f6uSORdiffPFJRuvXr/X9d&#10;/wC7TjJdL+mv/BK93PFKXSNGjkjR0kkAKq+88xIB9/c3+qk3VUY21e4mmt0UpJ5RIbZp5SGhLC2l&#10;hBAwuXiWc+X+8j/1m2T+Du9axhddl944x5vQZFdh3m8wu5Yw+XHCQGaSMbQIgqnzFVd3nNt+f5Pe&#10;qdPt+Js1zJrUSedxEioweLJUxO5/dP8Aew7cx8/N5jKn3/4aqnC71/z/AK8i4K7v2/Mqs6Kg4lkG&#10;0FEM2ULA5ZhLG2PJj67fvueNtbOmn/wdRuHb53f/AABBLHNEnmltiyhYtpwCmGKjf8rK0jfeWQfJ&#10;t/Nqk3s/w/4JPK2rrW/mQtdWhQrDPOA8h32uZVhLd2SVfuruX+Jf3neSrjSa3V/W3/BGqcm/6/r7&#10;yg1wRHvMRLK7I2No8kduPut/vNn3rojT6r8WbKnrp+X9ff8A8POEzQxgNGkl1IFZkQ7cxyJjK7X+&#10;Tau7zHbb8npito07+b/D+v6sWqbf/A1Kxnk3TOWJnRDFE6grhWAfeXI8t5v4d8ef9g/3NvZq1v8A&#10;hv6+ZfIldNX8/wCv67kT3RbMskhSVVSBpDukYMRuXy02nztxO55Odj1fs1e1nf117+gwd0MMmWae&#10;VtqRq+Y9pkb7zKf9Yd2funr19KFT1+H77/jfQ2j8K+f5spym4hkdGhlkm8qOLbLJ5aLHlUWSF4/u&#10;ybvlb+/39a19mmtbsmp0+f6EE0kSmUSzFWWVjEsbGVGjEa+Wob7yrCu5ZFz7etXCHRf1YzIRcNFb&#10;p8sbLM7uWWQJu2HCKsT7pJFG75m+TD+tbciv1f8AX9di1BvXTXzKoncuXaGN44/L8qNY8szScSEA&#10;fMNy7lbnrs+lPkX/AAbmsU7W3t2J5ZZLe3VgdqSYVoWkCIqkZCvI37zdC/yrj/4uphDmbV/n9/qb&#10;Rjy+rIY5iY5UjLSRscvH5nkmOTdksFOG3bvvNt+dOtU6av1Xf+v+HGlZWEmeFGhaNFLyQEXD7mkZ&#10;SvPygfeb1xyf1q4Rb0fTd/119fxGRtc3BjidlgW3cBFdGMfzoyyeZtkbt+7Vm+Z9+NiVqoJefr/X&#10;+Ynro+pUZkdpEZncnLEQphi5bLBGfMcjbdu77nyfJ3rTldub/h/66ijHl9WIisWaVXdWKeWYmBi2&#10;rGSUEcW5o2mPXd9/n5KLR/m/BhGPL5skEhdmSUFRI/y53NIFTltjpltqsfuf/rolHltre5vBK197&#10;79f67iSuWUTS5M0AZDczBolki2/JDHGN7MrfNtkkX/YqSkktiLCvL5mwPGbYqfN+86kqFQJ/y0kj&#10;xksy8FUSgYkuElVFR5JN4GWiZYPJUHZEsvCrIrfwxqnT534raPwr5/mzGV17vRfrr+pCWnnGChMr&#10;Mw/cqCw+bcGV/l8pvVVkL5/jzVEky3XnyfvGkKozN9pj3xJ5QVQ6su1fl27t2758o7+ZQAjxlirQ&#10;ymLLiQzxqVLQDjbGo67l+aTzuOgoC6eq29b/AIkUgt87iqW0kaMsW9GZGWQdURF2+dJu3btz59e1&#10;BL5b67/P8en3j94GY0jtXUNGrnZIVaPGWCujeXu3ddzd/wAUBJ9E/wCv6/z1+2tu4YlmizlJGWUz&#10;GCNVX7ihgrSMrNtXaoT/AFfWgslVJmhjRXa3Zom8iRzuimiIyY8y/NM23cyNGqNv/hoAhS0eQsX+&#10;0mWG2aaMAgJcR5x5THdjy93+sVjvz/BVRly/Pc0lFttpX+ZUh8woRLbSoVG6XZGnkDfnAUHbG6r9&#10;1t2fn/2s1sZj5kTzFKo+xjlGWMLGkoRcoV+WTzGXbuK7z8/Hegynv8v1ZM8cccqy74FLrDN5ZjQy&#10;S+b8i5kH71ZF/wBY0cibN6fO/ajYtxTd/wCmKpSKYRlnkLeZCsixlUMR+dhKWyvyrn94v3qBtXVm&#10;RPKhzBHFJc5f5DJwFQj5vLZfmb5SB5a/fTn6hnJJaK9+9/6/r5iYUgxeZLMrg747u0wkaorMI4yj&#10;NIrttZV8yREC/wAFBNrOz079RhjfzfMjg2wCIDccRP5hXaJJNzMxhDbvL8vej7B/G9Acrva2v9dS&#10;SBJCmGitfNhBSOSOMghC+ZVVv+WkjNvbdIu/3oNIXs/X8ev6Ft3t4Y2eKEugfcZl3CVnYcIU3Kux&#10;W/1n33+nWgttJa99/wBCvN5sUgZwIo5RvliLpNOHOBmGSJVaPzF27VnfZ8/TvQJt9/d3e979yX7L&#10;E24R+bNHs3J5kcQk3AqB5yhtoj2qscjbu1BEoxSv+N9yJ0iuGuYjZmI29uyLAW2KwV0Lkyhdsbx/&#10;8s2b+DYaBRindvX5kSlHiUjc0cahjcBWYyuu3em4hlXHyruXy97+tBolbRDzCbhQxiBiYr9yUzmP&#10;J5LxI3mNuztZf7nvQDjzadehNLaTWsb27Rxy/KyxSWjMZIydpZQY9zKzN8rLIqfJy560BbSy8/Pc&#10;eIY0EUWyR5VQGQ3z7k2KeEOAv99ljXYd+ze9Ayr5DGR41gmMyyuWYeZLB+7bMbr/ABbdv7tVVX/U&#10;1PPHv+DAnjijt1eTzJt+MXFu8DAASdMSvtbH93dvCYqg2GYlDxNGA0MJLKFWSVgn91R/e/56Mn3D&#10;WcpX0Xzff+vx/MIgJS/mERXEakzOt07QwyiQ4lEPTzPLX/nqN4dTs9yPJ/8Atf1b9SUmm23uWdzR&#10;bXCK0csjqUjjDRwKvCMUPy7VDbVkLF9iPWhbi0rvqJA1snmxopJQEpgn53xhgZ2+eNW+Zt27D/JQ&#10;VFxS11fpf8/vHiPCptJl8+MgyzsJHt4FbJCbNsi7c/Mu3LtQDSfwtt+f+dvzIpYvlAiikQQugZfN&#10;Yy3EecLM0Y/5Zu3zeX/9eggs3gLCISW0TShfMCwNvBHUsUDfKrf8tF+f60BKO8X/AF1IYFjlId3a&#10;MqJJo/nK4Yp8skY5ZlXbuWP5fn7UCtda/wBMiVVMKySTrOotyrqJT88uQxlmQruzGrKy7d+/y+aB&#10;ON92393+QjJaRvDGke9mhXdtTEdsGTJUv/yx3NuVpH6+poJ25P63tf8AMWOIDZnyI3aPc6Mf3bbT&#10;lGDfeV13bQx++5oK+3/27+pZvEMartjPzRx/KjbVQSD958wO1mP8UfU0FEETJbwgJKgnYNHJCCZH&#10;81fmV3U/3Mf6yPr1NAFVYEnRsvKZI8MzohkzI5+7FJ/DDH825vuI/v8AcDHkl2/FD4JJlmciFHi8&#10;ryIy7Bk4OWl3H5pGWTdtVaAi/e9dPv8A+CTwKZjdQrLG5AM90yEANIBkRhW/5aHavy4H33/29+nL&#10;y+9fby76d/M0jLmvfdDoIpJFinEBtGLPJCjOc+YBh8k/ehJ/fMvGz09czSK6/wAtn62/4Yjdlkkm&#10;3RojLGpWRJWC+Sjb5B97dJIrN8w/4BVfY/7e/Qhbv1/REjJFl4xAbiW4RmiATadu3HkyI4EceMfL&#10;IrfP1/3D7f8A29+oN21bEMDI73CxwiYrHttocO7TIRlZWXCt/tKmPald2S6ILK9+vcsRjfvkdLpp&#10;VR45LVGQwwHO4uFO1to/u+vWkTGFtXqVZppgQiosxLKibIUGQBkNjnazH5cM1BZJIxmCubJJ3Ait&#10;3kZiI3KncVQLt8uUtld33PzoJbb3jf1aIVDw3MitAIQYQ0ERAxFGT+8MpX5ZI1bcy7cu7v3zQGkV&#10;/V2yeKDCArE7RMHl+0AiNI4hwNjE+ZHHt8wKrMSnf3Bxvb3t7/1sR2l6LWcSRo1zcRN5sazyeaS0&#10;YxBAWX5Y97Nj5X+59+k4qWm/9fMzjLllzfF6nZDxpe3lnDBLYWaTOrAxMjSAGEkkwo7KqybtoZl+&#10;R/7nNZKkk73/AK6/1qdjxbnDlcb/AC/4e39P14yZZ57rzbgMjyLiQKRHaMzuwjABy277zYX5PkSu&#10;qDsm35f1+J5lTp8/0FIeNgGjH2ckwE206tNE8Z27pFb7u7G1n+79eozNCyl1OrPp89vJv3m6M6OY&#10;41t9iokOR825WX5vlKb6qSab823/AF95Xtmk6T/r5Xv/AF97Fv1kuGR0gNtJb+WsjRxpKC3LRK33&#10;WkHLL8r+tSJVFzSi4/1/X+e7sUpSn2gojbg21IXk3K/G3e4K8+Yq7V3M3rQFtbediWVjbliGjZi3&#10;lYcv57luI2U99qtuZc0Fzvp2/X+v63J1W5CPCBLBJLhZJC8coEYVeY2P+rk5bdEDv9TQEG3e7uvP&#10;v/X5jB5IntTGQ/2dJCVmTJT+/wDvB823G5m8zPyVtH4V8/zZMrX0+fb+v67jyRMhLTyITkh2GxHX&#10;ORGyD5fJkXhd3yPzVA7u8ul7EJjaJ1ghhS5RcypHCg2b2bLrC5HzL/z0badicpUy097qv1/4cVrX&#10;t9n9HYUxxyqv2hZhv3QRwi4MkaMG5Maj5dqn7rKfko93+7+BLV1ZiraMIkt1li+UPIssjCRmUfK+&#10;FG5TGciMec2/f859aoLaW9V9/qQyRgmK3hjuEuI41+zi2h3MnG+RRnKuv/LRpMduuaSvbXczmknp&#10;/XnrrqMljJDfaTLI0hMn2uEBLmUrgPGpX5VjX7nzL8+fWmR6nrccreXHbyySz3lvL/pkNwom80Sr&#10;kTIY/lbHy7lZtiV+UJ2aZ54xCmZN2+WUsIyzIpdJ1Pyx+X8u1WU/LtbZ3zSAieJIlFw0lukDypHF&#10;5kefJuif3gjx83mSfc+Vdm/7jmto8utv1/U5y15YQxpA8qzKHMsjlWAkkf5FmC/u1Vv4V2+7ZzRz&#10;x7/gx6363v8AO/8AmEcUuGjZkA80mT7Nxapj5milIztz/s/7metZz+J/L8i4aty73/zJEaYMyxzK&#10;kNxuBhRPNlXHWWIr/qztO3ay/PUnQnrp/Xr/AJ/m/jJRbRuHghinYu6Xkt0Lhy86qcGfPyw7fvbV&#10;OzZ9aC27asJvsksYnFxJ5YMAmcY2PIrfPDCmVXa21d0gbZ+fADvZ23IRHG9+Y4PsiXA2XEccbM5d&#10;sbvmlPyrsj/iVtm/KVtH4V8/zZgSW8fzrJOrrumnZWPlvJHycSFTxuVl+6y/c+5VExb1T6f1/T6i&#10;sPOeaWVXlW3iyhAWLNzK2zYEPzvKy/vPMjTZ/OgogSW/aeG23yXERcRTRGbzLSBFUSeZAp2+SzLy&#10;pkb53oFzNtp7rzv/AFuQ3ATZ5aygQlXSVF5Zt7Mw3uvHmYX5V/CgG7JssiJGtbWN1RkkfHnbltnS&#10;NQ20/az0kXa25Wb58etBSacb9enmRCFQkka/vIoLXfCZZ1nluST+7xsPzLC26Nf+enFBNt/P/Kw1&#10;kmVoZfJE32u3EssCMkcUixoFZnz90M25v4JEdPfiub3bef4b/mDv0/HqNtYZXxEquYrmIodsxM1i&#10;wZpEjkmXlY9q7Fbd87/cqSIxald+fUeDGgkSJYreSGW2aMpF5gMIbeXnznc0iqvys215Pag0HSSx&#10;SSJcJEzaf5xVzbbRO8xTIUF9pbdu8xmXZtf5OM0FK6vLt+v/AA5HmIzTThLgz26RpGgaP/VMch4o&#10;zt2ttbM3YdqDROO0fW2v6jBbRyQySzW0rlmaIO8zI5KEbTM3/LusfyqrKS8mygXvS95O3ZfncQ3J&#10;XKedHLOch2QCOWJtmd0LD/Wsy/ekb68/xhM3K9r+en/DjlJtkVCBNMIsE7Qtvhwdjf3nljOWkZV+&#10;59aB0+vy/UlEAMUnlyRoWCu4RzLahg3yguPmXdId0m1RQNpOPu+vXX16kEKO6ytchsFGt5VgUmEA&#10;cozS9V3Z/iH3PXmlfW3lcUVeLT7/AORM8YRopJPJMkTRREsxOCU2oVB2t8q/daT7zr160N21ZXKu&#10;bm/q/f8ArrrctC0CvJGFdgFby1VkKtMCH83cF3bJvljk5+T27y5pbahyJyvvfp5/1/wSq9pOixzS&#10;7E27rmW2RkcMDJueQKW3lVbZnn5Fo9ovP+vmRKDle9nf+vIRGtpWWS1ZLhYpftMpYswguH4iYBfl&#10;kVW3/uf4M/PS591Jfh+d2K137t36lpba8EJdfLSIXDmJb3EZzMFkSV9qsm75WWMfwfcGTU88u/4I&#10;Vnbm/H+tSMQhkYy5uZGLOsiEj/WFd8aq+7ywG+6y/wDffaqhLo/kIkZ1RlLh4rcMyOq5iMp29Tjc&#10;W/i27vvdaPaeX4/8APJf1/X9Xb9wSBEkY2aDy5xuYiSSJJixzGZN7f65ecKdm/171mK1rtLX8/67&#10;jFbypJriIsYz/rJp4SzApiPaQPlEbN/qzu/3+M0ES5uXX5/fp/X/AARIVudsyNc284XypDKkphdi&#10;znakeP3artO3r9/nfQZmjI8aiNljkaWPY8TxS+WqM7P5ilz+7kkjX5vLDfPtrGfxP5fkO7ta+gyc&#10;RXIe8UCHyJWh84SyP5yEY/eof9WiyL8u5U3vIPLepK+/nv8A15Wt/Vi4kEbw7ZJBbTA7YrZCzLK7&#10;j5y0i7sq0f8AC53p/PSn1+X6mpUK+U5ZngHk7vLJZmjjkKjaZo9zbdqfKv8AG1TP4n8vyM/j8rfP&#10;f7uwkMloEkguIX3TODujXckAY5UxZbcr+Z/qhH5jp/6BIOcVsvV7ET3RVx5UsjCBY3yERERJBtW7&#10;3Nu2yR7dskaq+/8AnXPLv+CISu0i4qxB5ImjDy7UjMrtK8YRVBe4uZV+WOabd+5+X/c9Sru9+t7/&#10;ADNYu6v16jYnMUgaQCMOrQuVlEkLyocWih0Vl+SPdI0ky79/3zSLTs0weR3E4zDLNvUtccqVYLgb&#10;pJBhoZD0/wBs4RKrnl3/AAQ/d/vfgVVkhO+2eRnuSy+beWeWJZ+VBk2t5bLyW2l06Vet/P8Ar8/6&#10;tb3JL0WyZ3i822Y8xzXTxFpnkCYjWN+nnPH8q7mPz1YaN2b9dL/8OU4meO8lYKdseHkbzPtWoSIF&#10;2CPcn7tWjRd0kfzj7nz/ADmgzWk353/HUtTzHZtjil3yIJXLQNFMRuz5uGZvJVWU7Rn585T79Zx6&#10;83lbm+fc3c7q33/1/X+UCxlneNfKZ1CTTyrHLLKDJyZIAn+qZl+95mxJMelH/Lz+uw4+9Fx/rv8A&#10;gxrR+XJG7SzuszFIEOxMhvuqbeP5ljk/vbpP9tO1Hs/P8P8AgmgjpCn7prSCExw+YYonnjeUB8Mi&#10;qGby7ll/1e3Zv+RPv1mBbhVZ9hj+WNVPmmQox2JuIEhbbJDIvzKrLsm2fcfFVP4n8vyIcney1fX+&#10;r/edXpfhLxTrmmahrOi6NeatpOlMWvJLdGcWkcnyLJHGf9IlhVvmmkU47u9S7ro/1N4UZ1IylGN+&#10;Xv8APqctm4WN08xP9GKx3NuyGJpJEO4sHXZu2r/CyulBz0+vy/Uh8yGQwXUYV1mMxLQkQS7S21Sf&#10;OUyNGzbmVVh2bPv0GZFO9gz+UYr8ySshhlhwJIVZshox/qZt21llEKlNm/22NK7SJk7K/UbbKzG+&#10;kVUeyk2wQRyDY5kL72kITy5PMXPy7mdNnyIlXU6fP9CYp3lf0ffX+txyebPJc48oRpGotxLuiUHd&#10;lxsC7m27dwDN8lZlR5teb9P0L1y8kygvbhCkQjF1GPJlMxGdsULDdMNo+STafn/gpq99NzRR5npt&#10;5/0zMWBUilciW7kKqqW0TP8AaY3f92jvAFXy3Xc0m5inzjf0FXCXR/IpRa1fTXz0JdsUAMRWTasB&#10;RWaNSNoGfsyyn7rL/wA9P3iedVLVuXf7/wCtCo/Cvn+bKrS3drgIoUTxNIkFxiczqeC5u4V+Wbav&#10;/HuW2c9+9CTkrcuq77Pd+aGws8ht5JrZN43yxRRTAbkROA/y7F2tlWXcm9Pk4oNopt3fzd+v6jmk&#10;aOLJWVXuY0WKOFpVj3M+LhEDswZVVW+Vmf1T7/yBok0tXf8Arv1HyWcpd7ZZRtt1DJbLna3mjeMy&#10;bl/e7WZGX59j/wAf3KCZR006fl1/z/4cqxnMdxhljW3HkFWXEqlG3fLMWXc3O1Qy9fXuGd3Zro9R&#10;Q0s8yqY1khZXMU91Iv7qZV+YIvyx7l9/480CHDyVmZJoI5JHEKm5MpldBuZUnMafKrbk8td0boiF&#10;E39KCo/FHm+HX+l09fxLl/FpgW2msMRESoJd+2AL5ZYpIbZmkB8xl+eRj8nybE+fNTHm638r7+fn&#10;95pV9naPJ53ff+vVsyjvQANPHHvmkmuoXbzGZmO0N8v7xY/+eS/8Dzg1RiPmLpiJIFmRFLK0b4mI&#10;52IZArSbV/vKvydfWgabTuiwiRhA1wqxvCgCC4bIZm+X5bkM3ys3DNIu/wAz+DBoCTu20V4ogUdh&#10;JHb+XN5suxdzRxycboRjay7d25d3b7lBuSrEVXcHt3gjkZ/s5LFXbG2PKsvmM38TKvP60GPPLv8A&#10;ghvlweYPMVA06mSQW3mFoWxhFClfl3Ntb7vz/OhNAm29XqDJuKElp3jLxw+ZJtDCQbfMD/eMhb+F&#10;v4PzoEUXG2Obc7MgcZZQrLLIDtnaJV+7tkTbuk/uY90ALqyMYpMRPsbY3mvGXW2wF/ehvu/N/F/c&#10;/WgabTujQcwm2tpIp1NwGK3ZgLM+Cu5EYA/vN3zM7L6/Ssve5vP8Lf5f1uJu+rM2WUxW0wMP7srg&#10;pLIpRgDw6IvzecxPy7mPz/8AkPUCNGQpcPMo2lF+dwSCR/qolKfd/vN/felrf+rW/wA/61v7gJHv&#10;cmS1jkaZW2zI7sH2BcrF5bbY2bdtZf8AY60wFhm2RoXKeZI7Egk7pCDyuwfKsm7au77ifPQA2fzp&#10;AnmzI/yGWIpEhwhbc0ErdVlVvlj52P7UAQ7jOI3aBdsDBC8ZkMjDOQgxja396Pk/7dA7vbv0JGlK&#10;Myss6ySB2ZYjiX5BlSxJ+VV+623Pr0qo/Evn+TEVldkl2XMrMHiLBWXemNu4eUwX9y33vl+j+tV7&#10;Ty/H/gAEoljEIN5EE85pJA+7zXjdd4CsOG2/89eh/HieeXf8EAplnkJLu5RyVEURURR4XEJMW3dI&#10;G+8zN09+tSA6Uzqux5WaUK+2OKJfLDbdgT95nzNy/Myr/q/v09YvzDfUroswS3W2I3glmUhQHWPa&#10;wUZ+aTdN825f4c76un1+X6gPjMinzEQSSM6lX3ZiGX/erFJt2/N027kcfz0Kja/vfrv8ie7VSYpo&#10;0bCPLuQBUdCeAg/hZd/8QZ/9g/3A0cE+n3FSM3FuYnWNTJE5XH7sK8DDM4mJ/eLtXcyywxvsk/u/&#10;wBmk1Ky1a/p3LTmNoWl8kzGRW2wl/NXYrbhJIOW87dul3KyTeX8man7f/bv6mz13IowZUP2jy1Nw&#10;giRiUhIUfMDEiDa3P3m27/8Ab9aJUUtVr53uVjFJ8hZ28uKQI8UaFWnh3bvNkQYkWP5dq+Zne5+W&#10;lZdl9xRbaO32rNK0MLof3jwiRATLyqMkKss21drNu/ffOjv3emLlV721KwlEDSxypFFn9+JsrKzk&#10;nDRtahmgbzoydzeZ9elAuePf8GRQrGzzXEUQjaVlMMU22IGT5htW23MfLaL7vzJs6UFQ5b83d697&#10;/wDD6/5jpAixDGPtcixs9tJMytjcygjC/dbbIzKzR/cTp1oAkaMwxozyRLL5pVThMzKRtL7oFZmV&#10;lUeX8z/7YWg2ivd166/f/wAARpIBNI8j3FzEsYJmVBGLSRsqVO8eYzdflj359O9BQiQJK5XbKxLK&#10;FaP5ywPMcxy27b93cu5NlAk76/1/XcrFZIPtAYu3knaskaZBVhzghm85t27922dmzZ7UGLVm0WJz&#10;CyJH5YJkCR/afmEIOMktGvzH/ZWRU+f/AJabByCHTExwwrCsYzGqBHJQeWHGS2wfeZvm3KvyE9zQ&#10;AF0ZljeOaSZpWnwrL5UjMuwB22ruj27tvmbPu/J1oAY4FvGZrdnKkMAzsrKkiMyMkKr8q/ebbuVP&#10;pU88e/4MBLZmIMRJmQY5mVVSLzR1Mqt5nzYPf/gNUF76kTr5uftUSiSKQwqeVkUA7cxyD/WK0fzM&#10;x3/3aB3d7317kvktEp3IuFTEIVSy8jb83mfMdzfeX+/9flBESxzxAiLG1QpPmEsUKj5kO/5fMZ+n&#10;+RXOVflk/Vr8S003mxRbFXEqMEaLbJJJLnDLkEnd/DtX+5XQbCt50W6OYSMWCEQBFkKhc5lEin7y&#10;t8u1etAk7q5XlUB2MZXeo3kQxtgxFfmO7H3lbcxVvSp93+7+Ave5r2023/HfctCNEUzRhkdIctum&#10;aTD9mOzopH8P346xKK8iyMsRMrvIy5VtplHmMdx+b73zfN8zfcT1rSn1+X6gT2kzWEzXC+Tuk8uN&#10;S+5EJk3D96B91WbcrNt+/s60/f3ur9un/D/1chwvG3bv57i38rM7PORDLNJ5EjQBWRZCQMsp/hZl&#10;2tuO/wBwKcfhXz/NlW0t5WK7QqDLsaVZVKAuqF13rt3JEi/Mdy/M3zbO8lUMuL5Txl32OUBXcYyo&#10;uR/y1bC/Kvlr8u1vn2/OtTJcy/EpfDL5fmZsURaQzoZECSBXWSRZI0U8whWHzLHHt+Zmwn+312UJ&#10;3fvPr1AmXzAjyL5rM0jSMmfMjbglVjLRlf8Annu39+vWpi+ZXENaQB2eSMrJsQxyx7DvjdWjCbR8&#10;sfq20f3N+Ko2lzdP+D+P/Di+YkcLoin5fLQkOHAcBuGw21VbcI5G257UEzl0Xz/r+v8ANypGQpkg&#10;SM+ZFG2VXcUx98IGXo33ZF5/qEyaeut/68wKWys0BZZ7gEyLPKr4kPcbEKyLtX5fMYvvfjbQVHk/&#10;/a/q36ixunMbOZAZZA8U0YjXDR+u3ayqx+XzV+f+DrwGhIsl1DBJGkeY4wPMAOxwN27zQ0X7za38&#10;TLHjYmwdeQV7q61/r+vmQpKUCyZjE0cjuCEfyWWXOYwQvzR9VVZF+/8Ax/3QNJL1+8bJK7bEDfuv&#10;N3r5m1goxl41kb7rH+GMrvSpj8K+f5sUfhXz/NgrYY25IuVTBjjltljYbhkmNvlbcrcsd33H+TvS&#10;fxr0/wAx6XdrX6/1+f4jUjD7AyrCn2gCBgAzxyI25kQltogY7ivnfOhz9KfN7vN/V9vzNafX5fqO&#10;nhUPdSGUoBJueExxzmRs8mN4tzKv8XTYlNO+poJE6xBTIQ0LArIm0ocyHKsAm7LfLtX/ANA9GT9j&#10;/t39BoJBlgjkO6IYZJWLPDEvzLtxuUsrNht3zrv+4aDEbFHG7Ro0siO8bfvIw0rhFOYwXB+Zdys3&#10;zLvSP5PM70AKuyTCoyJCzt5cwxjzOkhfGPM9V7JjlxQA2YoFVvtY8glonjeDKtIo+WQ3A+by9v8A&#10;Cf8AnoKAGqGjWF49wbb5btC6Mqfe3q7NnzCy7iu3qEoKUXL/AII4x7xGsqvskJ8lgAWwGzlQn+ri&#10;z33Z9e+0NicxpuXydu3JdsnBO3+5uO8Kzfe/v0E2svdWr/rqUhlpSoWRvnWYlubaUp8rRgY3JHDy&#10;u7n5+/3KA0iv6u2Sv5sJkdHSL7O4YQKgD7JFPmRqx+9/CzbeSaDP3/734kashfKI0rSKF8wqojkV&#10;W+ZUC/N5n3dvy/PnnignXruWpJXLhsn7PG+SXjiZghO0BwvEe33bfn3oBtvd39SF9kbSLsyQQVjc&#10;HbOTwJBKq/dVX6ryPk396AEltwCSn2iBUDGZhsJKN96MA7t8Lfe3KN/3KABQknmDdtEkf3YmIkR0&#10;CmIeYf3nl7eW++m+gBqO6lVjRkdoyxmuJIpish/uwuqLlv4Vbf8AjQBJuk2q7qPO8zyWDgC3ZjuK&#10;SSRK3zbfvbo8p/sGgCwttAYQ8jWxmuFfeFmdFiKtgYc7pUkzt3Da/XZQawStfq7/AJlUStIhjZVM&#10;scgR53YLGI0ORMSrbX/2m3b+/OygX9z8f/Jtv+CG5oFZ5Fllmmf5F4Mcryf6sRkMGZmX94u37lBo&#10;SlPlUJGZblfmkSQqsk6AYLNKq/N5Zb5dzF/k60ALOgEYNo0kUGC1wAY54tv8aOW+aORvvbtyINn/&#10;AACgCnENvnFAhdysP7yXl4pmXdydsPkqyn+L5/7nagC3DPNYSzJHDbKyK/72Ta6I3/LNkdtu2T+6&#10;reZ7+0yXMvxEp2Sl301KSTGaTbFtjMjhpHdN4kmBy+H27VRun7vZu9aJ/C/l+YJtu/R99792T3EL&#10;C9RnbzGbd5QGVjAAxGiIjMVVW+8zNvd/uVQyHZ5TmTypBu4IR5PmcfeBHzFQv97+CgCXyJVkDO/z&#10;BQNkjhmkY7vJKeX95VZvmP8AgKDNpT+HS299Pyv5lRY2A8rzFlZpAjHJT96TnDx/LtjZvl/38/Wg&#10;zJk8zfIrQbVOYy8h3bCn+t2RoRuZY93zN/B/HQaU+vy/Ud5f2VRPbREtJLC+yWTzFlQfMdqHG1WP&#10;P3vk8zZ2+QNCae6knkju/KjtCGkkdRgJIWXYFih29Nq5x+tAk09VqVHdWWJS0y3BdpNixbtz8jcf&#10;+mfP8TfcoFP4X8vzIyyu4bapQR+UbdS67nPyhjGnzMqt83fZQT/g+f6b/MkaV1XY+RFCMHB8yNHH&#10;3FXd8zKu0+YfrmgzHxxSTYPnM/mRiNS0hADgbmDfLhm6Kp2lKCuaz93Rff8AncQKxilEcSzyT5jV&#10;n+SYkY2nzPl/dxbWwuX34Tr2Bxla9/X+tREjTyZcxMFR1VInlMu5yMOElVfl2/dZZFRM5z3oL549&#10;/wAGRIEjJDCHocRquU2PwV4/d+aP+Wn5+1BLlab7O1/uDIBSNreOSMtuMbSiEyKBjP7v5k8s/wDf&#10;ZoCp0+f6BAwVngJZXhldTGJHyPMG9SgP+sb7ytI0j/J/B9ygmPxL5/kxzvPtAWGQRruSRo4nhV2A&#10;yI4ynytGq7erfPtd9lBUvc20v89vX1IirlkEezCxqUEkkylWXn5N21W2xs22P5E2fx0EyfM7kmwl&#10;2kQyk5KPv27GPRgoTf5flqVZVVncfzCSHfIskRV2dY5lO3c+5cf8tMjb80n+3J/iQadncnZgJGnX&#10;ejtkszuWVmznCeT+72/3m2l/6BpG/Lpvf8b+fkJid4nlMCzByS0Q3SRq4O0S7yu75s7mjkT5/n+e&#10;gnll8XX11/y/Ee/mtJlZN6QruOV2oWZefKjG/wArbIdysu9N/wB/79BApkyoje1G0l5Vf5o3T/no&#10;6pueOZt6/eaucBgh+0BG8iaZ3ZtxUraklhwXiG9SAv8AFItBVtPlf8/6++/Xks/ZYbZwpmCxvFlk&#10;dS8at03R8/vP+mnXHrWkZXk/P9CvZ+f4f8EYIniXpG5bHltnKx4KkvL/ABRq0fy52799aE8rtzf8&#10;PvYbLERlw3GN2Cy8oekUQ/jbcob7v3I+9AP4Y/8Ab35jYWRgXkMccj4AwMLEJPlaPI+VpNzqWjx/&#10;Bv8Ak7BJWjlPmFtsUUSLIjOikI8w+X5mb5lk8v8Ai/do/b0oAn88HDB28oR7Q6lSTz8wJP8Aq2/u&#10;9HPvQNbr1X5jWiMjxszKyNkiJ1AKwlfmbH3vMVl3bl/PvXOX/g+f6b/MdFiUMV8+WSJSduCCyn7s&#10;iv8Aw/Lt3Bv4PpVR+JfP8mFPr8v1IDJJ995N22PCnYBgMcPtA2/7Ib+4iZrT7f8A27+pmPjCkRyM&#10;nzodrEPuVSrfO7/eZi0Zb73aqNtIr+rtjmQqhfzFYSEmQxorswBOzzEX7sm3b80ez5N+c81zjkrp&#10;oihI+ZAXQpH/AKgom5mLblwZPf7yrszv5frQTHm5X+H6/wDAv1LJLMSpEyhSoAgcKD8vzna3yqq/&#10;dz8/fJ6YCyDO9SY4385Pu7DHujK9WEo2qyuv3l21pT6/L9QJhbSvKN6RM+xZkaRPLjX+8JfL2sNq&#10;/wDLT7j/AM8zP/H8v12+Qh3qEEixiLdhliwY1L8JIY8bV27lZhu7Z70GZHDGrIFEQkKtJC4iEgJE&#10;a7llB+/++k+6rfJ6jrQO12+XX+v63/MNjIIllRmdW+baEKMzhcRythl+Zt33f3ifP8n3KBuMvX01&#10;/wCCPYGPeAkZYsXUQpu3LEcojyYVpVXlfLbp8ny80EkkoMe0ghAJQZQEDRTrImdi4X7wb5fu5TZj&#10;+OgtR5vevvd7efqMkHIWSWKJZY2KNuZFWVBnySvzbWZVXayrs96DUbuUqwj3RlhHI23btcA/NvkL&#10;Kqszbt23Y57JQT7v938CRQsyKhCOyrLtEcrBFxyM4VdzL/uvv9TzQULMjLHEv8IVBPExGZWB3BzI&#10;3zbW9A6flmgCZ0wzMpjj+RYgTlw0Tnl2xlvu/Ku5fL/nQKy7L7iORQwRVdV8o7YI3AIcA/6uWX7r&#10;Njcqt0T++e3ORL3NtL/Pb19RxAUIhiaNU+TzQdzShm3tiNV/d+Y33s70KelBmW5LqeYxB9wiRVUP&#10;HGpMsgbYBID18uPbG3yo6b9+afX3b/r+ADOfOMbhfLfkIqhniKjmFQGbc21Tjg9Pv0gI2ZP3YjaN&#10;0jBJEqshuGHOGUfe8n+KNfkPyb/WgTvbTctQ7yQ8iJHM7OAgYkrGq5J5+95n3drNlDQRKNo+n433&#10;IldGd/OTaYCVkUYWJPMVfLaMqdrSH7zFmfZQZj2z8guBIvlFkRpNpMjP/DuGV4/2vvJQBKBtaJYY&#10;sSEFpFUKFVF4WTcMqvzfej9cdTWM/ify/ICz8gkXeP3gBIXePmUjO4q33m67W5/SpArO4cNuJZWw&#10;ATt3bWIztyu79233v4N//AKDO3Jrv0/Xz7Ekqo6LHDmXczbh5uC4QZIH+y33trdc80GZMFBj3L5f&#10;8K7ZJGV1ZTuMYB+Vv9qNmT5/rWMpcz8ugE8DRASSIyI8MrxkDcHfcoaSYqwxIGX5D/B8nPapB36b&#10;+Yrqm3ZEfuqssuCwzg7tqFvul923nZ/f96DOcui+f9f1/nYt0LbT5Y3Z3nzTx5Cl0Bc/Ku1Zvm3b&#10;Xfn+5zQYTeiXncgOMkvDF8zKWc741iV2IZiCw/i+XP3KDI1BczNBslmilY/IpRY/tGfuqVIX5htX&#10;arbd6fx7K5wHgQ4KYcRQmJJI0fZOzShsxJGfmj3fM0jf8tPn2GgzqdPn+g2OOMMsKQJtjkXfFb/N&#10;vB+bLhv3m3y/9Y2503pQZW83v/X9et/78iRqVLx5SImQGT52jVwcgCM/u/u/62RdmznZvqeePf8A&#10;BjKyy7zJtgMkkW8SEKXjZc48yWUbT822NlZlj+TqBVGMpc3yJUcSsxuHfa8cZBiQbF2D5SB8vlyb&#10;f9azKM/3OflCr6f8H+v67W9x6FJWZRHC0duFhWJAWj8qT7riJl+Wb+Fmw/1oMyIw3IRledmiDOFQ&#10;hWddrZVnC/xMfl2/pwazlKL8/wCu/wDw5Di+bmTXzJ2jTBaOUO8siqEWPA3AYeQNGrSbY9z/AC/O&#10;/XHep55d/wAEZEbt9nMaJLHx5shIlKRMAdo8xm/eLJ97cuf8UkDSsruFRIjxGZblCxZArCJ8bSYm&#10;k+WT51+bbn5P4+DQXGSS2+fc0LC/mtILu3WKNra4zJcSbmW4hkPyKYduWwP4ty+9S4pvz/Fl063s&#10;1NNc3Nr/AF29TORFjZXdZWRGLybpD5y5/wBW+7O3a3EZZTl/7nWnfVLqzEVzHIJAymB0VljGd/mF&#10;jltzLt8tm+78y/P9/wBqyn8T+X5AXLbEkkS4ZEaJYRvnUiRsZLCLaq+Zu+Vfm/CpK55d/wAESMHi&#10;823uYt8lwrpEcBHV0+8wxtMbbdrK38eO1AT+J/L8in5cJETfOqxN5TuylvMbGQSQw/eZ/hYjf12U&#10;GM7362/C+v4lmNJjGyklXD5NwpWJIQPl8t1UfNuX5m649ziont8/8yLuzXRkqxGUrGqurAFGiDB9&#10;qg43xSu33mb7q+vrWQiZGEWxns2IG8CNmBcBSwZlXact/EEoArN8++UhVjY7fMwQ4IPyJJ/D8q7W&#10;l/g30HOWJop1Qb4ocfLIZQELP8vyyLH97c3+z+vFVGXL8zSEuj+RUcO5gkYBDvdWklYGBsH5Ygg5&#10;/wBrnn37VXwed/lt9/cu+rXVEu0lDI27BfD4ZRGm3Ply7F/1Y+6rbfkdO+aV4dn/AF8wur2vqM+9&#10;tlfMgUhN7HfHtPIyhXdt3fdZg9Td2t36DEdIjHJJGIjCcNyXQAxbjgn/AFnmb/u/Mn1FHM7W6f0y&#10;eePf8GOVD5QjlO2IvG6PKxYqXXMaD73qPvfcT7+Oz55d/wAEURyiSNkZ2Uuy7PLChgVzmMLltq/L&#10;ubc3PfZyKqEuj+RM/hfy/MSMQo007eUkWVRVyxuGnO0l1bOZIePmZl/1nyJWZnGXLfrcQr5c0jAy&#10;jzHDLKhCgrOMOzBsndGwXy1270/grSMrRfl+rDnl3/BD0VLZVUyuIwWMLlf9ZksqoZBldu7+7H/t&#10;/U/ef1YftH5fj/mODKu1kj8yMqY3EcgGAx+4qtuXzFZl8zd5bp2o/wAfy/Xb5F88e/4MfaTTLOHU&#10;KctsLyjek0kKMCqs3zLHtb5m+Qo6fJ1pT3+X6sn2nl+P/AHXEaFlklXMrvtiEb5dI0+ZpYSvzTeS&#10;3yqu75A9QPnVr9e3/BGvIdjSlndVZUdlKq7LMc7GjT5dwb5fm/jTfg9aBe08vx/4AuHQTKIZNw2s&#10;k8rjy5ZCv7stL/FFtwzL5aEv/GKAvB6vf8/0+8QhXXekboUIREW5ZQWCgzoAn3o5iv8ArPl+fY/8&#10;fBdrVb+tvxNNtvzt+Jbc8KfnlMkaNneUyYwrGOCU/vP4V8yZmYo6f3HqE5OTUu1/x3vr+ZLlZ2e2&#10;6e/zK8QR0EqSB037o1jIZkcqwHmrkHdu+barJv3/AI05S5fV/wBf1+ZnP4n8vyLMe5Y5YtxMgH3R&#10;Eu9Sf+WRO0bUbLNGq8/frJ7v1f5kN21YsaRuxj2RxtGN26DYmSxwELjiH5mDM6fPs/gzxQ3d3Yy1&#10;P5TvGPJ2MFfzWQhwfLTCkPtX/a8xmX7/APGRikN2vpt5gRIsYDmLDIA5nAVArcLt2j5ty/M39zZv&#10;zQIYQkU0ozKiYTdKcAoqLjbDsVmaPP3W+VxQZ1Onz/Qkhe5DYjfCZAkYKgUx9BKzbfMVv4mj28da&#10;CG1Zaa9X/X9frZ8y4WZZIwlwEdQs0JHluAcbUVPl3L1ZW/8ArLj7v978BDZUad5pJHFwokHyIoBh&#10;aM7vlkG3c38LKvv7VJOl+u/p/W/zv5/vLPmQStFITIHkyWLxqoiwcbHdtqwrt+8v+3+YJylHez9L&#10;/qKsUgdFddzZYEovmeVMW4KYyu2SNlYbfzzUc6tda9/61IcnLcfEA8qh44sqZFBJ8tzhskkN/usx&#10;j74+tJ1O34/1+pjOXRfP+vzIgpRpIzgndgKF+Xcr7lZQ3T5d21lFTKXMRpbre+/9f15ksEeEM7KZ&#10;QZCyRMAd6OHjMTkffVZsSMpUP5bpUmUpNOy+bAAEfKEt9p2Pk7opJO0UwP8AEu35f4C/41n7Ty/H&#10;/gGMpNSS3v8Afq/63JFhwsnmOXSEqrGPETxsu3H7n/ni275XXfmqU7ysvvKU29m/m2v6/EkdEnRY&#10;kVGYyAu0ciW8kaIWBDj7rKv8W1v4M5NNtJXJ549/wZObGWKOC7xEEmdlV/MzOxZsAnrtKr8u3b8n&#10;6VN/cv5W/Q0bbhzPvfp2/wCHKy5TcgQxhhI4yGO47sMgP8Hy/P5ntWbd22c8pORO0apHKrRiQGNC&#10;E3gwrhv3jFFz91vvMtIkQkGQqYo1VlCzLtYFiP8AlpANp+bavylm47+ybsrvfS/9akyly+r/AK/r&#10;8xywJ5B5wjyO5ZmLM0QbeCFB/csf+WkjKn9zrWbm73T0/rfUyu73T36+pbMIjhDyr+7VRIYi20uz&#10;rhJW8s/daPn5vuO3z1HOpN/8EluyuyHzHAaNAshCKgjjb92jOchYxtYSLHt3KPk+vNBN1fmvpa1/&#10;O9/UcqMXdN0bGQRb4ucCUncsW04Xa6pujkX95vT59mMVDmumv4B8Xn+X9fi35r3LXlx+YoUbhFKV&#10;jGV2sQv7yF5G3KzLLnC/3f4+tRGXL8yyRQMS5RWVWeJI95UL/eAC7vMjG75WXOypM1Jx0lfy2f6k&#10;apsiGDtBCiVShMjSsfkwx3Kkf/TTnp3obu2++pm3fVjmVVKlZYzgmHbFG5DMPmd95+VWjbO6RVdM&#10;+9AuZWvfQsKpO24ERMzLjzN20ME6vCD8sjbfvq3ybP8Avis+bl93e3X118+5lKd3a9r/AHv+v89x&#10;gEYYTBvKJkJk2fvOxUGc9mZv9ZtXOzr/AH0Jy3j9/wCZJKpABSJSAimRmfcYGYD92Ii33flX5miX&#10;f/frMSkpbfiJaRPIQUQspWSbe2ECBRkQh0zEsczKzybl3p/wOqn8T+X5Ch8K+f5sthAXEzhHgkVz&#10;JKJCXePC7wkafN/0zMZXj581I9b+Xfrf+v8Ahyupcfa/My7kxviJdh2x7QQUO1vMEL/L80j702f7&#10;4MnZNiAgGQEvmLy1c7CPlYqu1UkjXcqw/P8AzNBjJ8z/AC/rzHpBC0ispZ08sB0lO6OOMHhwEkby&#10;3j/5Zr/z0/gqeb3eb+t7EXV7dXqKQNr7mZBHKzoQS5ZFyzZIUqVk+95f7l+ib6oE21Hr3+av+ZNE&#10;IVkDXBzDIhAj+bMcbDcJ2A+byf4VRmf+tRKTsmtne76lJtO6HKY0lI+XyPLDRN9nLKuDlImZmZfn&#10;j+8Gb7+dkm/io+/mv53tYTaWuyEkTbKYygRZc72wDsWQKF8wjH7naSrMu/53z675vbUTbutNOr/r&#10;+n95A5kdmkaI8MY1k8w8IGwEkUbd0at/q/M+ff131UZcvzMpP3r9v0/4I0QgD7Rne2/cjSLkKwDI&#10;Vbyvl3BvmDMuar2jv5X+dvv3JJBGI496sIz5YkMqhHjiIYBERG+X5uV3Pvf1Wj2mvl+P9f15kxbd&#10;76W9VqJFAUlCO32cEkzXJkwp3bWIH3fLZmz91c/8tPuU5O8W/wCtxuXL1evbqWJY48uNplwM75HM&#10;q4ziPynz8qn/AJaHb3R6jnl3/BFRqaaf8Ff1/VyvhkMzB/kUfN5iZYBj80UTA7WVfm+8Pv8A/A60&#10;549/wY+e0nLRX8/1/Ek8tUKMzStG0JRZfldhb7t0Lu5VW3eZ+8b5eqbPuZqPaPy/H/Myc23pq+7/&#10;AK/FlZE8yQCRiZgCyqxVQ2Su+QFPlVfK2r8339+9O9W5e7zL+vUpy5erv5FlovKjDJGyllkcBpMv&#10;LCzZCDYf+Walf4d752c0RlzX8jopty5Uozl5eu/Xvv1IJoJYVkWRQ0suCu6A28jbVOXLMq52rj5v&#10;05pqfNp2vv8A1+p01Iyp6Spzj/j7+ruNaFnjWQRlzEjukqKoBYL+8Ln+6VXDY++fmTk072e+pkpt&#10;b6/n9+pXkjjJ3hlWTCqzMpQRgrh5sf7rfLI2f3n3PvjNKTSt/wAPqQ3rq9W/vZBLGYnWbeinapUh&#10;dsjjGHO1huXd8vzMqJhdhf56pVO/4f8AB/zC99RHYBV/dkAsWQTYjTdLtL4Xt93P+z9/+P5aXxS+&#10;X5Fprmj6Wfrr/mRtbGQgTDYw37XLqJVmdsbXcbt3y7irJVXtrr8tzTmXdff/AMEdt2qRcFvJkRol&#10;81MMFH3csvXbIvytnfsqeZN2Wvn/AFuaJuTs3dP/AIcheMeX5snmK8aFAyjJ+VG2LhPvNJu2t/H/&#10;AFpTs2k/8iZWd9NGQom3ysljN5JyQqSNHuXe6Hd8qr/e3fvD1p8z2T913/H+u/33M5O0k+6a/UbG&#10;m1gYt0mVAaSRgSjBsrKY3+Xy127iy/7npTlJyFHSTX9dwMW1ZpIpSZhKIxbiLzUdynyyRb22hWVh&#10;977iI7j+CnGTuk9ti+ZN2vqV4o3HzeUQwYCTbjYrqCAdqn/UqvzMy8Vqbxlzev8AX9fqJJmQSCTy&#10;8vHuZQSnBbGV2/e3bfl3N8nX6NPVNf8AD3Nub3P/ACX+vl+I0gKiKNjQqir5ZUK3TcFL/eaUfxfw&#10;UJ2aZcZX17DEh/el7gxgAbtuwkKkvyqQQdvzbV2rg58x/etPaK3n/XU1dTt97/r9SFkQFv3O9j5g&#10;Xae0XygQr93dBIoaRmX5/wB4M7KvzHzrz/r5jWYrJah5HjkeWUS7lQkny8EkheF+b92/yf46w1i/&#10;V/ka05Jt21v+mpBJEFYyOiSlsLCCF8pkO7bub723O5en3+vrVLt2tc0jPorr/gfMFVyuzCRrCHYB&#10;2YoJGGFLK3y9eVXds9+9MuLSd3/TKrrGG+cI+NpUMSgRlKnczru3KW37Vp30t53K9o/L8f8AMkUM&#10;oLkDIRgGiXje5yI8H7yhWV2kb59nuflQnJy3IiMDeEBnhWJrlV3I/lPw21R8okb5Sp+/sTfv707u&#10;zXR6gpNXt1GtGY2bYsbqCkuyRdx2sduUlP3t3v8AcrRyjLf8f+AJtvV6kUKoHKBdpVCBGX5YE/vA&#10;pb5WZlbMauaqTsmylKya69P6/rUsFd7lUiBaEEL5UY2hEGVT5/8AlrJuy23ZUf4/l+u3yIGmEeUS&#10;29N5A2GQxlFVsgbj8rLGfu/8A/Ec9dNV+f8AX/BAMD93vMTbZZCFfDvmNfkhbO1W/ux7RtRH/wBy&#10;swLKxFvNlZWCB42MABjwSNz+XgBV/eYaRl/uJ/foAewKScbiAvmW4ZsKWDA5SVGzndu3F19+aDnJ&#10;CWbCK8ZZSQ67ckg/NFIT/FJn7u5t6UtPi8vw3Btvd39QkV/3A3lNkjM0WfJLJEu8PGz/ACt5bY3r&#10;8/3+aE7q4E6RE+VGpaJYY36MrFhI/nAsE3FvLCurH++/9ysnN3vtp/VzCTu2xxRVVxJExjuIw6SS&#10;ISziQ7lEo/1i/wALrIv7xPkepundq3yM3PpHV+g+DauI543MijiPawCAZR5PPQ5kWT67/wDY61lN&#10;3a62/UyLCKsW0yI4UHESAYDB+jNzuVm+782f9ys73V46v+u5m566bem5YEMeMeY3mcAyBf3kaF9x&#10;2zen3v3e3+P3rNzl/S/zuF5c3Lf8F6k4LRqHMeIxtLAANG4JyqnLDcrNu+ZvuOR2qG7t/f8AeOek&#10;Ul3/AMxVt/K3FXuFlDlzsbBcyfPhg33ct/D9/wDj37KlzXe/y/zMJtpadXYseVuLRuCzrCrKi5WN&#10;iPm/eKjfe+Xbz9//AJacVje2t7GLdtWThSD57oUUxtHEzgEgYJGdoddyt8v/ANai99L7E88e/wCD&#10;HQRsAFxGpKbpcIx3DPAcH/lt/DHs+R/udahzXTX8ClK+qf5oeilSZQu5gURYpFCtNJJxvjzz/Apk&#10;bcnz/JVjTa1RMsZgi2jzQTLIqPvV9xJ3Zcn+8zOrMpdPrUqSbsLm+1f5/gNMGyFvPd4sCRYmCicM&#10;MjKk4bcGb5d2X9Tt6vEpc2i6/e/6+YlJS/4Iwxb4xHyJNqTBWKiBirfJGoH71gyq25YWVN/36lSa&#10;269zOTtNv+thZGdUjJcopn4aJ8RKHGArHbukX+Ftzb4XT5d9P7f/AG9+pomnqtSUR7Qge1SRvMZI&#10;4t2Ww33thJ2/7S7vnO99j7DQ2+km/m/6/MyvZtrS45hGWaQgE7Ytp+aE70bb5Q/5aMzbflVSdnzv&#10;JUkzlvLsv6/Flq1khtpYnuIJJ41Zp5oy6pmPzNscZY7WZv7q/J8n51Kfv3XRW+d7mDd233J7pYXu&#10;nlt0e3tWQrHDJgFo2O792D8qyDLbsN86e9Zyabuvv7iI1OxI9u1GdgAfLzF5k67FYqfm+VVVVk/v&#10;l/epDf8Aq5YJMSyqI1Xy1RVdcjZvJZ3G35fvbmWRY9+/Yj0ALGAzLM7sZGEbxE7tg2LjlJF2r5jM&#10;21tv3/8AxzNytoun9f1fqTKPNr1Lu188x/dCvK0gKhGBym113KzKdvzZffJ/GtZkRindvX5jGhkM&#10;JbCjzHDKzk7hGTklFX5mZW+9/sD5895c0na/qaRT5Vu+v36lhIWIUN5IMLtuKRk/O3VpWVt0amNm&#10;TcF+V/n3pis5u8n5af18zSCu79vzJGiRdzo0ifNhSzrKyguqI+5FXay/e+YumY+71JUopK6Wqt1f&#10;cbIFjEgb5irNyF3EuH2bvLH8W3Z8uER9+7+PZQZ2dr93/T/r/h4xEdxw0Zbk7jEG2+bx5jfMGXcu&#10;5VWNfkPz9RWk5bpfP+r/AHiJlBWQKrkhUEUbCQEwjOZAqEMpLbfm3L5n3H5o5vc/8l/r5fidASbk&#10;l4hkhSaNWWVMM52HZGm0fxSPu8w7vM2P2op9fl+pspXV+24O0PyeZMyxlg5dQYS5VVYIu1R97r5e&#10;359k29/nNaFX1t13HKEmZmWMs7zoU8tfLK3BTKtKu8bfO253Nu+RP7j0nJLe+omrqxGUjfcdpJKM&#10;SZJWAflQxLfLJuDfu/Lb5P7mymLnj3/BlNhJwcNGi+YGYL8qAD907r93d/Cp/wC+KDP7H/b36Dm8&#10;0xlUhVdikh2MiOpds+ZJMNkkndo49qbOuX+Q1Stf3r/136kkUqsgyjI8awmORGHmXD+ay4lDj7y7&#10;lWNdyl0/g2c1UZRXl+N/mUua+l/67/8ABLMsUqb4y0MzLMXwVYbwwUpDOif8sYdsjrGX+d9u9Ooq&#10;VKzvvff5mkfdjrp1ZEZLgI1wsrylCEbYkcfmMTs2RoN0qov93q6D7nWqSjzNb+uvr0/r86BgSBG6&#10;kmM7jKr/ALqWUAkbwF2r5K/L5e496PaeX4/8APXfqSqjK2USKSNUdzAirGCr7VRXXlWx8zbTI/3E&#10;79T2nl+P/AKive9NX8v+CNWFfMUrAskCRSLGp3DBP342O7bHIVkVVX7iflRze5/5L/Xy/EUlZtEc&#10;kKbI2IVdrhAjuLjcEXbudo9qxtu+X5fn9/7mgLdeq/MsnfxG6CN0Tam5SyMrLtZVP3Zpuvlx/In+&#10;30qPtaf9vdt/z3/q4iJPmxCd5QIIig+UMD1V/mZV/vMzfc2+lOWnvdV+v/Dlw3fp+qHLAqOUmO2B&#10;yoVEz5UbINvlyOP3i7j96RV2/c2Uc8e/4MUlZ2+Yj2gc/uGk8lclPtEoYOM4UNADu3LtO35k+5v6&#10;5pp6XenqJ7v1f5kUTqgwY2Mi4QN5hZdxP8W5U8lm+Vl27/7ie7Bbr1X5k20RO6xsIpJFBVCGbDDh&#10;sRNxDGv95m2OX3+9BUZNy9f0JJUNuqu6LI2EaNlHnPycSDau3aFY7tq4qea7sturNSMIyqoRCrmQ&#10;mYDhWMeHRNzL95Y2bav/AI58mKXtF5/18wJgBiUgjYrJIjySAfKNymRY0VfutuVlb5Pu7OuKzTa1&#10;RpFxj1u/Rlryyqi5fYVYblbymTZLlSyBfm+Vo/LEcmf76e9I0KsgRtmQ5kkEhmKAJht2HjaX/Vtu&#10;Xd8331/M1Sk1276/8OHqTARtGNhUo6oQdnlpAc+WFyu1drbfn27OuOaL+9eXz/4b+vvNIS6N+n+X&#10;+RM6CNUclI2y6ko5DSRJjLBG/hVvm3beE/jc/PRGXL8wlJqXp+N9xvlnIU7drJJKkTbikkTBdrkn&#10;7y/Ksnlts+Tnr1r2nl+P/AI1k/NjQpZyQkaxJGiO+VBaQN877B8375mXbt/PHRyk09PXX/hxC+S2&#10;Z9ixYC4lRRJIN0hwnnF/vM38K7v92lzcvu72+W+vmBL5RVAULIwHlybSoQkjy1WMlWmVdvzFWb5P&#10;V+annl3/AAQ0m3YSKOQEbJpZDH1VpB87Nx5jbizf3VVV7yP8/Bo55d/wRftPL8f+AIIvMZJXjU7x&#10;vLqpCu8Um0M6r8v7xv3bQt8jp9/1rVyS3vqUkrd7669RGLK0rSRqqkqkkaoyxBiy5ZQ27asasu7a&#10;u19h+tGkl6/eLW/n/X9f5399skTCUoCDAyD92sZMRUDESn5ixbcv+sTZz9KE7q/cyJBJGSHk88GN&#10;XiVQmFikH3VCn/lqyZVW+f5P4+aYCMrLCkkiogVpFdzEAyBlK5kROZGZfmXb/G7737VMfhXz/NgO&#10;iR23fLjDRqpfcGlAQ7ZYxn5FVVZtu/8AuJspSk09PXX/AIcBTgxNv2nzY40JYbAsrSYxJIv3V2xb&#10;j8vz5p88e/4MCYwMxUPwUB2eZuLSbhjcBgrt3Kq7uye/Bn2nl+P/AADoHZE0RYwplm2upgBCMB5Y&#10;Ksc/Mrf3Wz7+o5csn2dr/cBMsaeUJW52RrEwyY1D5B3HO3/Ut2x87/x96Tm76PT8/X+vxAZMknmQ&#10;MqBi+X4LBHD7nuJC3JXa37za33/L2JSi0t/v3E9n6MAuViaVd0VwCNiMPkXLeXNHGvzHaq7tu/Z8&#10;/U0c1n7ui+/87kf8vP67DmV1SGXhgEeMFABIwjm6xluvmMyqy/f6UJrZrfr1X9f1crkj2/Fhta3l&#10;ZSfNLNK6oeEkP3wgkb/ltGw+ZTlM9elLWT82TL3NtL/Pb19SEDLDeBEsis7krjbIWx8gBZS33cN/&#10;c5+t/wDLv+v5ilK7a6dBEiVZCS0brKVjkeLeVCINnzr/AMs5WbbuZfkPz4quePf8GUSASQqoLRh1&#10;ZhhUVQ4Xhtqc+WzKzbVVhv379/empKW34lRly/MlaIJ5wXcuF8zzCcSxhRjKqd26H+FduT261HtP&#10;L8f+Aac8e/4MhjeRC7Kd5aM4Cp8sbP8AxrJyyyMu0qG/v/WraurDTTV/x/z+8mt/s0Twh4nmiMZW&#10;YK2F565AO3csmNzbvub6HdrRr1/q5cWk7v7yKeS3IldYwfMlEkYVVc7f9UEK/wAKqyqfM/28H3Y5&#10;NSatu+pAvlB2aONlVU8+VpX+7ngRB2O352xt8v5/k646hBU8rEbYEoJmZUJXMu1Rvby8/MsbfMzN&#10;xvroAkdtjGTyxCwmRo3dSC5C4dUI++sjbgyt9znu+UmPwr5/mwGFAXUGJwj7g3zKVy658qOQtu8v&#10;f/tbPxqgKzR5TEoZURx5mOGO3gncflaHb95v79BWltLbP1/rz+f+CKWJ/wDXDChwwG1iUJUYjaQD&#10;/gK7u3PStIS6P5EjZF8uIyxpuD/OkSyY86Ysplfd8vlxxv8ALGq8b/4DvquePf8ABjTad0PeTdyn&#10;EUhy07kIMxrgIf7z7vmVm/gTH8dYiDPlgZbAleNFWZQwlkf5y+1vnlX5V+b5Ez9ytKnT5/oBY+1e&#10;cIhJH5bzCUAHgEsGUylj8v3flWPdvT1+eswK0TqpCDDKwK7R8wfZ91m3fdX+7x8/3z61U/ify/IB&#10;4QmN2aNDGAz5Tanys+Mk/wAO5t33VJ+Teqd6kmfwv5fmLlSXjMsq7tqxS7SZsArIYgP7uV27pOXO&#10;96DEfvO2eKR5iyqpyoyAWJeOQtjy1jVVP7tmdt6Zq4bv0/VAQ3CJJl5pIz5cfygqU81DIoAUJu3L&#10;uXa3FadPdtv8vw6gPc/xLGS9wQnlr90Djy5nlPzMA25tu1Nju6dTmmG/z/UheKOFlTYrMVZczMXB&#10;Zz88tunypt3dd3z/AM6AStp2HLHII5Ek2MAFbLbZAF7KgTbny/lZlZvJ/CjzJjHl+ZBLlJoyGXJV&#10;lVlRnTdImABEVWSGRdu5vLZ9/wCNBQwGJdys0rlggKQK5VGYfMhUqzR5Xd822g0p9fl+pGA0cRXy&#10;lDpMXnleV/nSINtKtltrNlVjXafnR/4XoLTurj5AAssZTc6xxusu4yOPMfefLB+80bceX8mxE3p0&#10;oMX09P1ZW8syBE3ybTlZkDbEaFOUMY27W3bG3L8+K09p5fj/AMAQnlymRPKeERuz8n90FVRxvYDc&#10;zSL/AHf4+69atNWutEC1219Bi+YnEJKBiyqxXY7xnjh5v+WbN8rKq/I44PWmV9j/ALe/QZ+8t4xs&#10;i2ESYkBfO0E/Iox+9be33X2ps7c5xXu/3vwJGQIqxbXuHWYTeYwySQs33kjjZvLlHy5Zm+59/ZWx&#10;pCXR/IZt/dtGls26Yyp5ZAUO6ttJeQ/NtZdyqzrsTZ+YVeMdPwWv9fMTysmRUJJEywiPlo5XSPEn&#10;7wbmWNV2+Zux5mzn0rPm9+/Tb/g79+vYormGNt4lZQDIQ6lSu5okxuhy0kiwydY5mb+CrvfVakz+&#10;F/L8xrwQSOQQ0nlOrSSSjB4X5GREbDblXay/P9zmmZO19NvMYQuX2K4L5xFiNdyqM/vZF3NvZiPl&#10;z77+c0CJVMyRh18zK7jl2Pl7lHyrIo/u/wAKs1AXtqyHyRtKRK0ksgWR1iHlrENrbvM+7lVb+6z/&#10;AD7M8cVan/NqvT+kBIqSSSoz5/1cbNvG9wAcOW6/NJtXbu+4h/GhyVrK61v/AFvcV9beVwJjV908&#10;hXyXWeRljbJIXC4XG3arSbljP3/L3moGSR7lkRo8Eu5kgEq7RGg+SVl2fe85m8yNfv7cZ/goMeb3&#10;ub+uw3y2jISOHzJZC0e8fLGdgw6u33fmXH7vb87p8nY1Dakmk7t+vqSKrFYBEjovmBUMu/hwA3yo&#10;vKr5fK7h8j/JvrICcwCULIzruUht0aKBuPC5c5aJt21N0n40Da0uvR37jfmygZFCb985BAW1P3U2&#10;g/u387+Lcc/xrQIsBdpAMgldZ2EyBuEUdI41H3dy/Md336BStZ32Fi/er8sebeFiYjLkoQzY+UyH&#10;K7f9rfj1oJSk93b7r/loSbFBcqfMaXbH5TZcxHsqOf8Al3ZeWX7/APKgpRS2X6gECkQiMhWGQwUq&#10;CYmy4jRfvN9373L/ANygYsZEUqhkT95J8hwdyIPnIeLu0kjfMqt/B+NA07O5KQY2diUZy6dQGUDY&#10;2wEn7sf312/ME2dqBtXcn2f5sRY0GwBdxKGZ0KHYCCpxKN3+sX5ZF67t5oGlGWzd/P8Ar9SNZmjY&#10;5QTLFKkSK52iONsDcI8rtkkZm2xtnYU60ED5I/JXeTLudgrtvV2ESF9xYnhmVt2d3yJwn30oK5Jd&#10;vxRFbsgYvbOC7nazNwdg+YZVuVj2/wDLRf5/dCoLd9/6ZPtEhfcwMzAGQmQDehHHlj/V7W+6yr8+&#10;cJQaDY9sbeRGmwRYZ2nQNyOQg/3v4ZG6Z7027u4CGC2C+eQ0zFmkAX5po3DYK5G2PYfvfe9aNXp3&#10;NPZ+f4f8EUnycyuYrhUVGjaJA+1nbd++K7QuP4tzfI/6olxa36lcOgkPlho3+ZpM8453ADPyrtXG&#10;3d9/680ByS7fii08nG5oIVSNA6uOr5OQFUcxiRvvNv2J+lVyS7fihJXdvUrrNNuiZpEhaRmRtw2v&#10;GoVtkWT1Z/u7ivyI+/63yLz+/wD4BpKCtotfzGoXUM5dREWYebHJvZV24wQUbc27Hlyfc+SnyR7f&#10;ixKHd/d/wRpUtGpchnTeJfl27pFZdiPgq0itG7Mf876N4JO9yPzQxaM75lkyYxEgmPnldnysyh1a&#10;OPazL9zYn8b1XLpzf1v3L9mrX137rcesk3mL9o2lJVXCx4l8xI12l2Zl8uNm2+Zu+Qo5fZ8/V8it&#10;eP8Aw/4f1+c+zX2f6+a/yIDJMyK8pKq8u1kGSfLUsUC+WvzSL+7Xy5H/AN+q9murf9feHs10/r5o&#10;ZJ53m+aBEVNvvCiN8E/MvksE+Vv4i0e/5C+/emyqUVa33+YlBttPSxVRogwiLOyxeWGkcOxG0eYQ&#10;ko/eMu52XdK33PuVbi0r/wDDlxpte8/+B29WRs0JRdr5UoodQxPnLLKxEcMiqq+ZuXLOu/ZGER+t&#10;NQd9e/fX8Dop05OX/B/r+t9CWeaTLQ5iVGmSNc/dSXaqorzf6xY2X5WVWRE7/PWsKS3e3n/Vrfed&#10;UcOrcz/r9epVKxqwdVChp1Rmdjh0RsmOFG2yeYvRmZi7p8+znJ2S05X03t63N1TTi12/H+trCSM5&#10;Tz9juS8oCxlAdytgiT+Fk2/N91G3p7VHJ71ulr32/wAxRpWdrf1/XmV8/OcopWQiSREBEnlpgxrE&#10;+drL5n+sXP8At/x87xjzGqg3vp+I1JkaKRPOMSyMVKTfOYpFXeNhjVtvmf3l6lErRQcX1v2t3+83&#10;UG9bf5v+vMp8ZdZC6/KCzRxmJ8Zwdr7tzM3y7Wbvzk87NvZ+f4f8EqEftev+QyWZy8qHzFOUT5WU&#10;sysuI8s3zyfxbvubP5tQXXX+v66i5H5fe/8AIqrK/wApZWDrlThsMADtj3b9zSeZ935c/JitHDl7&#10;a/11G4aab+YK8GMFTM4V8SkhgzOcKgQlTtjbn+5Ryt62KVJvXf0tv8yCWfaYDM25GV0ZwBvEu35k&#10;wvytu+Q960jC663euhrGndK3npa/X1K5mCkqIZI02KUDSAGVlOVYhEZl+bG5uUqzUhk2SDMsYkDl&#10;ZdoBjl2jlvk+9u/iZt33PqaaV3ZAMdlaMSZkZZ/3aiELl1VznOfurt+Xdt/v49TaXvaO6W/4/f6/&#10;mK2t+trEZkjwEbBO4FCPmKOrYEOD8vvu5+fvT5He8f6/O41Dqlv5iESyqP3aybXOBNIqgPnDso2q&#10;7Nt+uzHU1YEVwUaTHlgSM+xo413uAjZYyO235WX+KPn1oNIxad2vxIGbcywxSqpaYiLzEJLg/OU3&#10;n7yvt2/7HX/cA5fd89/+Btf5dxivIyBpIwNztyhE06Lv+4iD7+5vvNt3/rVRjzehSjZNPW4qYVQF&#10;O/dkybTgLGTmRct/E235lba/6VX/AC8/rsURqAxwUTDh5IY2aQFccbVdm2xt/Ey7s/lVcke34sCV&#10;HdCcBPsoPzec6th9uNi4Xv8A7C/c+lHJHt+LAQEKqjO2Ix7RHtKhGZs/IzFtrfdWVtvX7lFpfzfg&#10;gIWSVY2eVGLu23aswcxsvzK0bjb5I3dt3H8Z5qgE3OsSlfmw7K/l7drnHMYJUZVm+aRo13/3PvUG&#10;PJLt+KJFywQFBN5bhC2xsFZF3Blj/wBdG0bbV3Kvu9BJCJWijZBDKiqG3PK+PMUu2Y5FDNEu7du+&#10;Uo7nNHmBM5bDYlAnZvLkUzBTsI2p9nUY/wBWV27Vb+/voAEG4pGJB84YFd+FBQfvHZ8fLJ9W+5j5&#10;Kn7f/bv6gSRAOHRYo2wGiH2eXazRr94Ss38P3dsi/fx+dARbJVh3zEeWA0k6sv8ArYJG2r5jL825&#10;Wy25dm/95voJ5I9vxZYIaJpUadXkiSPMsoAU7OQsbbfL2yR7VVlZXzvoD7H/AG7+hFsderkO0gkh&#10;jDjykUKxAB+8Llc/Myn7+361P2P+3f0KJ/mBjlaaSQsjvLLINzGJfuRhdzKszfKqSM3vs5rEn3eb&#10;zv57/lf9fMkgSIOjTZEchZQscRugoOG6J80bSfekZW+5VT+J/L8hq1tP6/4P4kUjQeeZYi0UDAMY&#10;o9wkBxlQsTLu8vcGzu+R3f5/9iTOfxab6et/8wKhRGVk3Kw3sCGTy16qCV6tu9fk3om37nNc8u/4&#10;I1I/MDyNKtwquGjjiZXMqw7m+dArbXkzgtM3z7N9SZ0+vy/UnVztnjAJWUvLIsjZRst93ym+X5fm&#10;ZV9ecUGgscCRxt5Tl9+FMcbBpFkAw4QD5v7vy/wJ+NAC7dhZBLsCxJI/DLKWY/wnlZF3/L+ffFAE&#10;rrLGxMjrHtCyOMIDuIG2OR3++zf3c7EoM5Q6r7v8v8hrxmRVZsbZAkm19yOr5wimJS25d33s/wCF&#10;BPL7vN/W9iVoXVJAskifwgBk2sCct5S/f8vd94/J70E2tpa39f1qQhtsysp+byyFKgHKyFVOCPlk&#10;VW+9/H7mgCYrFECN0zSITDGgVPKLk42rjduZer7m/j55+4ARgSQsQpDSfu1clmfEjvhZpB/yxxvX&#10;dG3yd6AJ97xBABcKGlcAHLpJFGNoMR/hXdhtrN9x6ABGLHfIQJF+VGDBA8UZ8xhgfKu5tpVfk+dO&#10;KCrR/m/Bg5WZTAsrBWdJCzookgWPkgqrNG27+FV/v/PzQTyf3f8AyUkmVOXdWlKmISHCQxqp4Z5k&#10;G6RmZV8xvl+7+7PNJWtpt/XcA2JIjMiiRpH3NHbTGPryjv53zD92vzLGyI/4USdlcCRpEmO+SSTz&#10;YwnlmNj8yEY8/wAtdrbd3ySq2/fn5M8vWcVLdNa/12ZPJHt+LHSzqiwxoZNxHlBJBtCeY3DFH2Ku&#10;0/8ALT5/9v1o5Jf8O/8AhyeX3fPf/gbX+XckkkjhL9ZcjakSg5eYbiNwOFVWzu+Vh8mOOeSMLq7Z&#10;UfhXz/NkMbJEjyytu+aNuhLKx3FywztWNlO1VkZ9myr5I9vxY7K1un9MfCQ6IY32tJveCJvvRxnd&#10;vj3OrblZdrZ+Q7H/AHT0+VW5df13uMNomZ2JysxO1d2FlQKqDDbt275WZVZNnyY2DsJW0AAZo1M5&#10;SQiNS0twpXegyVhCf3WjjZWbbx/KmA/zZVkhdBDgRedDI7srBkbYTJ8rfIzLuRtp2bH3p1qeSPb8&#10;WN6vT5f1/XmTz3X20uxt1t2jMbkJL5hlyvDFm/dqrNzGm5Hd977KThd3+/8Ar+vmEo/C/n/X3r7v&#10;MgikM0sTlHmgTBz5m1o2QNkYJZWZf9pX/wBj1SXFpX69f6/r/M5XHpYRGMRk2S5STMqu65KZ5BLf&#10;6yP3+X7+aXJLt+KEMWQsluyyvHgSSFm/eTSYGS2x/mc7vu7v4OdlaKKWvUdne3W9vmKSZki3SYBb&#10;bt8sqywk72Jz+8Zm6tt/clE/74rYGmnZjiOY3X/ViQHJdUjVU4RXwrbWk8vy41Y+Y7/f++TQJdLv&#10;1a/r+uwwylnMbu0IXzt8TusrSPw0bBh8qq33TtaPZv8AWiyt032/G5Tg+XTZrp5+Q1ztUMV86VGR&#10;2CZFvE7HaY1j/wBYzKq7dzZ/v+tBKj0S/rzf+Y8MqkKxkeMQu6jA3eZKdy5P8K5+WgfJzJ9tivGn&#10;nKuZWRXc7WLmMBR94Kg+WRWP3moJ5VFvSzEZTDKm5gFZliLn5zFCW+6Sfl3MG3R7aNy1Fy1/MtIN&#10;qnYki7y377/lpLHuCCN2dvut/wA8d3VN+zvQ10a+8bpK9/z3/wAmMjeZJETzXRUyW8sIQhbdw7fM&#10;2fL+bau10R6CZU1fSOnl/wADX7xmVlaOMySI5jkmbzUYhXYsfNeQf8s93Kh1+fr9dYxtqxcnLra1&#10;/wBddrkdtK1vHHDEoKsxWQxlCRcNmSFIvMXazL82dv8Af2Ucl+36/wBevbX++/Z82umvqTlWlmYf&#10;JuVHDiRUQvKRlU2Fv4fvN5bf6z604x5b9bkpWVvmRvcTyTIH3w7lVZ1CxoxmVMIwk/iZl27FVu5+&#10;tNRS2+819npo/wDL+vM7/wCHPxO8afCXXIfF3gLUdP0/VIUe1ZtV0PTfE+nXKNhmWbSNWWaxmlik&#10;VWjmaF5oZk3o6V3YDHYjLq3t8NKpTqcnxw9y/wA/xKXtHTlTjLl5n/X9amZ46+IXjH4ka/c+LPHW&#10;qw6/r2oyFZZ00+102CFy3mxxWVppyw2llCu7y47O1hhhgTZCu1EQ1zYmtUxFederKcqlSfP36/5v&#10;f1M6WEdHmbqc3/D7fP8Aq97nLEOx8kxr57FgWWJj5XO4yZDKqyM25tzZKfx965+X7V/723z7m1t3&#10;b1Ywu8ckkiBHJJVplxITLjaxK/L823j5ZEh3+uatKySJcbqy+REk8UMvmJA4mXZHuDJ5koAycvuZ&#10;rds/eUNsana+ncFFLXqMmdGljdiLw53ssvyqhY5EfmP+8kbnO5l9UpJWViOR+X3v/IVmjeRHFvKs&#10;zuyFcyJlV4WQ7d21d3yqWbY+z1qktbPT1BQbdtv66dyMSO1s+0MwTzJGWNwYWCncucZjWbzVXbHn&#10;7lJxUW9vW3zK5IrV3+bJ9gRQY0dXunEoIIaRndNzOQWC7WVsLt+RM/czkoBbzXJ2v89/XXcWXMRg&#10;mjI+QfIoYecsj/LiT+J2X7vX5E6URi9F6/5+YpvZfP8Ar8SB7gLDJJDBG0hJhlkjYlwQct5JPy+Z&#10;u+9x/wDXtQd9fvMmrqzIo5mtzG8siIIl3DbHsuIw54L+XhW2t8vyqeX37+uRR5vevvd7efqCVtOx&#10;IjKo3C4LBi62+5AJGlVt5X+HcrLuMbH8KSjKWv4v+rj8kQ/aeilVI85SUebIBT+GUleWf5VYKvz+&#10;lXyLz+//AIBpydYv53/yNKyszfzTxgTrkK8f2Y+YFOcvG6n7nzLj738HtipmuVJebbv3CXubaX+e&#10;3r6lK6hW1laIRSuwm3/OrbHCjngfdkHQNt+/9c1SV4pPz/Nk8ku34oa0nnPC8rKohWRyGVhcSbzh&#10;IUQfKnl/8tNrdc9qdmlaPfqNwfr6CeYdrmJvK3RkobllMYYnb5UaL8scix7mO5X3+nejkj2/FicH&#10;Zt29Hr/X4jmWbm4Xy0EUhVQgG91O1W5b/lp83ysuUTmmlZWNIr3det/8iN/kRZWjAJdhEqMGCKWx&#10;hyNu9ufm280yeRt7/m3/AF8x+5kEhdJJYuhmwBCARjcNvMm3+GNvWk0m0+qBw7a+rGxSxo22SRlV&#10;0MyrsjESRKuFWQlmaFmZT8m7zPn/ABod+j+/+mZNaO2l+qI4UQiMu0iFY943yZLM7/uvI+98u1W2&#10;/L/H93mlyR7fiwSd229Ht/X9X6joifmt2YgskhjhYsnmSMWcKRlm2tt2mMtv/jwndtX0YwJldsqr&#10;yh49giVN8caj774+VlYfdjbd/sUWVrdCormf5krFkO5JGWFItrFWHmJIRtWNCdzxr/z03fxp9+mV&#10;ye95ev4f1063G7XDxtEo2sdjStIHV8J8oK5/0jgsW8wr/sGgzFUK8gb99u2q0rou2WBkRtjIw3YV&#10;vm3bV+T93nL0Ddul/mKp8yLyiPMllRhIoQLITkETAszLIxX70jP/AMATmgREMRKZ4SY5yiQpsEiS&#10;MPuSrGp3Q7o1+Zm+RH7vn74TKN3e9n/XmTFT+4S2AO9SrS3OzLueNjqqsvl/ePlx7/egy3er9WRb&#10;vLGGiih3RuyxxSPcSKwYxll+Ztu5h+5+ZNiKN8clJJLYbi0rj1UtsEbEkwOqr5gMsZP+sMmNqxtH&#10;0b5fmT8aYrO9ut7fMTarRJEsaSzZGVcDznVeWMZ+Vd3/AAJ/figRaM8DIypGWdgwDea8hMgXBTDY&#10;aTbnKs33T6E1PJHt+LKa5ZL5MaITHHAkU67ZFWURBmSSRIzuWIysxb+991flf5P9yfZ+f4f8EOX3&#10;uX+u475SPtKtG7yDLrJuHlsp/wBUhT+Esf3bK3z/AH6rkj2/Fkj2Y5wztCr7wxZBOGIG4KF/1i5b&#10;7zD5361Rajze9fe728/UVJJY9iPNBFEV4/d+T5m5fm2oVaTcv3dzdf1qeW2sdH9/53FyS7fihRGx&#10;3xSPvAhLQIyiNW3MuCN/dVXy23N/WsSRyRuAglQMIwS9qsoc8/6mVVX/AFaldv7lmGP7vWtvt/8A&#10;bv6gE4lAty/zZ+/Eq7D5fQoxGP3nR+aoqUeXzEkdkYSNGzRoDtkVDIzxAfu+Bt2urbeWx8/rWcod&#10;V93+X+QpJrV+b7lhHjJDMPOm8klmLgboc4Yqx+beoOf75f5ErMRFbxlHkjhBEkZwPN3SNPGQW2lV&#10;O2HbxFu3fP8Ax+tAE2SFh2rHlUldTJKY2LZ/eiNY/l2/wp8u/wD26ALDzMMRy+VHHnb88TYmEq4I&#10;jYN821d3zH59/HfNAEUaoyrtRVniG9ZsMfI3P5YWRG2qyqvzbGVv74oAZ5SJFLGsYkkm3mKWKMxk&#10;hW6Kofy1KtubcdnyJnmj1IcO34sdEBA//LKV0j2pJ5h8yUvw7KCu1duQrbvmftQL2fn+H/BGRwN5&#10;vmo5aOKQvcM7sUfoP3cYX7qs0nK/wIn0oJcWnbcsPAUWNI0lmUbtjBlQMIvlaNpUbKxn5SsOU3vl&#10;6AlHl87kR3oECzNH5yyPHhCZgrbRt3x7vLVSuxFZt/8AfTsgTsJ5iF42aN33zLbiS4bePMUfvSWQ&#10;s0LN/wAs1Pyb/wCDNB0F0ByrDMiMpIAYeV9o8nkB7jPzKq7lkj3J8v8AH/BQJKysV3cARxxom/cj&#10;XMBRljCltzOXDKqCNx/q5GR3R/8AgdANJtPqiyjlvPYoqSLG5lmBMW55G2RRQyZjjXn7v3l2f3qC&#10;IxTV3rfz8xqedA7tOGjnLKkSwy+Y8oPOJ5GVVZl+8zL8v1oLdrq9r9P6/ry6iPGAzAqm3f5kivcr&#10;5xOGyyg/eVeWkO7ZsfYiDuByq9+oSSyPhgHkeSMFIoSsJjiDbd0jn7sbMPlXbv8An/IBq6a7ixhl&#10;hjWdJfMjc+Ud2YxubJaSTd/Avy7mXZnr60GfI/L73/kOmmWKUSJ5DXEUiRy2zjfC9vKu4qVG1dyp&#10;8yyD5ET539gah3/MbllBUhY4ZJPMfCq8EiltyRxyAfwsrbVb7/3zQaRj0Q6VppDGyFk3Nn/VIqso&#10;GSSq7lXvt3RpnrQJwXVfoSYE0QSbf5xSVvIYiDeTx5sm3au1VX7+5y/fmgdtdtdvP0GSXMo+dDAX&#10;aNIAApeOJQFR7hdir821u6/wdqCeTRJ30v5f5kfmxCNmQAqsk0UbopKMqjBABH3dwb5lquSXb8UZ&#10;8rvb/hv6/UVszW+2QrE+VDJkSRTonIjdsqyq3Xao4cd6n8/6ZI7z4/NWJA6FYTFcFYlIeLrhA/8A&#10;rBtG0dPrVcjtd36/01/wN93/ACbezVr6791uOiljUFgfKd2iikRcKS7M28DcPlTy13yLGf8AZxzQ&#10;4y7fr/wS1B20Wnr/AJjBPIysZJDHtlKrNb8osQyFjVPvSZY7fLNN07bW/Jmiguuv4fqSkZ3FiJbi&#10;Bg5mPyR/vAQqStu8tWRf+Wat1pcku34o1hBqXX3/ANf+C+ovnpHhpXMIkQrM04HlH5dqyK8fzrMy&#10;7VDfwbx0zT9m+rX5/wCRoqd31/ruyFYZJI9jGIu0YWNEDPuTPyb5g/lpJ95ujvx681o7rXf/AC/r&#10;rt5vXkvS+7tffr/X9WI2mGyRfMjuzCyI7ruAidjhgQ/+sX+H9fkot5vf+v69b/3yzvbqLLcuUjkj&#10;/eKd0AhMKExhekqSn5ozGq/6k7/k35ShJLZf16hCnbf1v1/r18ykxaVUUZy3mMQqKvmKw4MrSbdy&#10;rt2rJ/Bv+TfW0YrR7/5/1/mWoJ66v8P6+8mDO7RKrzNH9m4lhWIpHkMAkm9d0ca7drLGr7vkejlj&#10;zW/D/g/pv1JlHltre5Xj86QqwUB4hjak29Am7Dtg/vmUt935XXqOc804x7L+vOw3Cy0+7/hiC4uI&#10;YZ43ULGjIUYzuUWQtk/MTysiy5Zd38D/AFFXGF15bd79xqG99O2okc6PskMmyJiyJFYBFKPDjLeY&#10;+ZNzf8tmEmx6v2dlbX9NP631E4S9fn/mQPdyowIuNyTBYYiwAcqDmVPLUyNJtH+rkVpNnr2qlSTX&#10;z3b1/wAjRQ0+H8L/AIkLzYkkV4vkuCwVdQgiKb0Kt5sa/wCycbf4qpQdrrbXrr1LUHqlbTz76+oy&#10;e5ZJB5jF/Jt1tQ8bLJK+9vNkKRyL5a7Y22rnZ/yzKZqlTa0VvxNIx5fNkwuIXEsS3JELFVLRwoq4&#10;Iwsc8hVWjkXb83zp84+Sjkfl950RVlfq+vqZk8saFDI0rW0snlNe70855V4WMn5ZNqt/eZfMQ/fr&#10;WEHb5/iTNNvv/X9asGkuVCpcJD5JJMJt0LRB4U+YzNJ+8XdHtk8tWdd//PSqUeZu23fqV9j/ALd/&#10;Qo/2gPLfJQK6ecGVxKGWH52+VMyxqzfd2/J/A6da29j5/j/wB8qTvbUaJo8MWRpVxCysGaMyCQZQ&#10;CVW3Ntb+F8bOuyh038NvO6269xjYpbiS42Iv2MmREZflldT82Xk37laPbw0i+p+erVNL/gf5sSST&#10;9dyzc2S26RyyahAQOkMUTQSoh3Krwsi7Y/MXaHXPVN/GTWig4t737f1v6nQoOG/Uy45FiNuVMoRW&#10;OJZPmW6dz99lctuaP5l3YTn7lacjt59v+D/X6l8l433v067/ANfmQtMAksVtAWf942zIUBd5Zpoo&#10;pG+Ut/CuzzB9/wBauFO71/r+v6uUod/+H9P66/8AgNGafzCJY1nnkYhH8x/szgqdqKYvuqwbrJ8n&#10;yfPXXGlZef8AX3fiWqdldq/m/wCr/wBXGStOu+LexELKuw4WNWzwTj5ZG+T7rN/B89WqaX/AVv8A&#10;Mrkja9vPy/q/9a+/VkufNWC5jdxLHKWbyWEkGxQQrNGudrbvvffTvxTUEvP8C1Du/u/4JYaQyvOs&#10;skltK8YIVVQMZcfcVosho5FI3RzNTjHl82NQS11b/r+tzJmmaKOGKKSQxy+YR5u1YzJG6ny0/uqq&#10;svr/AMtO9bQit93+X/BK5dea2vfX0CWUInk4wR+8LbsKsI+/GJP4m3fxDr/BW0Yt69O5MoXd/wCv&#10;677metzE901ugw5ADLG5lmRMYDEyH5WZfvf3K2dNcqf/AA/Xr1FK7ly9/wCtSzPLsQxMzW4jdFEb&#10;kj5DwMH+Hd96Rmb+D/viIR+0/wCr9X/X4j5UlrbTd/1qyoJIxD5HkIY3LOySKVdCrbdwf78m75mX&#10;bnYnNaxi3r07i9n5/h/wRQPMiim+UtHH5bGLaZTj7uwN/q9q/eY43/jVKHd/d/wTQg89zyqeYVyq&#10;Z3RmQHgvMF+XKrxu/A5yafIvP7/+AXB6tdyV5gtuP3DOJGCeUz7UlZH3upf73zfwr9zZ1FJU7PT8&#10;FqakUlwkRuCpJYqD86LujyMBWcjb935V+/8AjV8jT5nf7mgKyLO3yvJLGGhJOIQdqZ3Myn5WaT+7&#10;t+T/AGK0cXF3V3/X9eoBNsnZfk+0xiMi3aWMqyKoy0u8fwxsNrIqnf0qoKyv3Frfy697/wBfr5EY&#10;eYqhlEcSvticoPlQLvZpljDbv3i8+Wqp9zmqavowStd9WxZoLVvnt5pgNyvvT7hkZeF3PtmX5f4d&#10;z7OvXihK2nYY+2i+QYfdNlmRsYSBycMHK7f3hzuab8c1FTp8/wBDaPwr+uogknaQKJGWRJecxq6X&#10;PltvPzjC+Szbtu87/wA6q1oteTKJnUEhm2KxZ2Zo9u6NQN4hMKfN8u5vmZsv+RJGPL6sbVm0VeYy&#10;QCGbafJgmSWQOc43R7mTaW+bd5j5TvVGfL7ya07/ANeZHP5uWWUzQEFHOAANw+7EwUiORW/hCrv/&#10;AOelBnrF9U/6+8ckkzxHe+zLqv2YHMc/zMFBkbad0f8AzzjOz3NAivPFG29XlWNkBZ4YzvdnY4wN&#10;nzf8Bk+SgCWZS/zLGxknRIxcRzRnyVA2j9z832eT+FnVV35565oM5RvrG33/ANfMgtlMYlRpdrRl&#10;AIBJt3HJDBNi7m/2vlf5/wCPPSp/E/l+RnBNOX+Prr+v9evwWRCSI44cxzb8ZnkICpu4KuPnaZuf&#10;3bZGz+/s31JtG7V29/6/ES9e4LLKGjx5gMvmS8+UNqloy+3Ehx+7ZVRH980FE0U4EY8uMID5qKjT&#10;lH2gbjMS21m3dGXa6PWns/P8P+CW3Z+6/Xrrr3IYTHLGZ5o/PgZHhmt3leMsxOd/kH995Kna25WR&#10;d/3ErQggaUxA+XDAoLI1oyyOH2/d8lpJMpGyhW2+YybymxH/AIKDKTa+wvuT/HRfiWIrxZAiiOC8&#10;miVwZlgPmLK7fIXTHzfL97hE/jR8vmQLjLm/r9SYtlklEki3E6E/vVRozIOPJZQN2xhn+6ifJveg&#10;oousiHz/AN7bRA7vKEkZQzk/eZVVlWF2yu1WP5/OgZTTTv36k80ro6RxpLBFI4dcyYDSSIrhiyeY&#10;u1ZP4mkRERfnSmk27BJtSbXl+RWgkdXdZYov3cgky0z7nzxFMjpu8yPzPuqvyGm7f0/6/q+2vJMH&#10;Jtc29+/Tr1fn1NGOKFBAkdrJLcfvHdVcYkd9vliNy2I1XLSSFo/M/wCmnWpNYtbJ/eV5UtyZCgtY&#10;p0cWm+LfP57tzIyszJ+8X+Fiqcc+ZQNq6sNMgi3R+Ysb27F1ZGRY2YLiN53CrHu6Rsrb3/295SgZ&#10;K6iMxRhXLzKszzxtul3Py6IJNqv5kv8AeX9zvoM59Iry/wAv6v8A8OxGZJpl86NI9qeY8qPkOFJK&#10;7z/rNvYY3vj/AGKCoqy8+okY2/KYd6SfejSUIsDg5WfZ97azfNu28/xv9ygvd6IdMCkkhi+zylhF&#10;ErJIybDLxIP3Z+aTdt3bmd/7lANNOzLEE3lstklwi55dY42aRmJYODKVHmfL8zbvn/vt1pO3W3z/&#10;AOCVB2duj/r8RlwzTXRt9oKxxy5LsqG4fC+ROAefMU/Kysuz7/zmmQOMM00sbLJOzyYSTbLtdvLV&#10;Q0h3Nt/dxfNuXb/se2dTp8/0AgeWW7keNHxHGwGEnd59n3Ujm3r5ckbL83Pz+jZ4rQm7va/9a/1+&#10;vWSwfaEO2YrGTHIgSF93lHOcybG2qu0f89HdP7lc5QbryRw7xpcMImMe51COC3BRMBmC7dqyN/y0&#10;+d62j8Kfr+bAbciBEllmhVZZo0McfnGV4pI224VYtqzfafu7m5T532niqKlJy3L6Rt5LArjASSNl&#10;MbrGWVVLeYyrub+Ha33E3/x80DSVm33sV402AmzVGdWaCPYxZvO+ZpiN3yn725duU/Wgmzsn0Y+F&#10;SPLMTXDNGzeekse2RpjxkEnd5e35Wh9fWgQI88qgxi1ilV3MUZkbzwU/1rN/Ftf/AJ5q33KBttu7&#10;HxvBEMvAsss4WaAQQ9Q7bFaRt26Da2/nZ87/AMBoKg0tO4kix273CFlcbJYmUxBhFHIPkBl/57Lg&#10;tJuPzodlApR5fO5SDh4rZhCCpDQu+wiKdgMRF2ztWRV3Nt/vt9aCSRUSWQzTzGMvFGTAIyY38tds&#10;cYkb5mkC/eji6P8Awd0Cft/9u/qPUDa0cdxJJFal/wBw8oUsZRlssP8AV5b/AJ6LvoKFtEJkBtgq&#10;BY4zJcxBZJISjZdAr8tvUBWH8frk0DSu7dyOc2qDZEWWF2lT/RnIkRWbdllb+Hd95f4DWsNn6/5G&#10;U7fO/wA/n/wRq70aExyojOwUQtEsivGE3K+c/u2bb5jN/wDqL5I9vxYN25H5f5f5iPNiQSwiQSTs&#10;pmeVY4gdq7fMjaMiNVZVVvmXfvT/AGzRP4X8vzEpKO13fuWoi/lp5/lym2ZyskrOAwmGHH+1H5e5&#10;W/30ftU+z8/w/wCCa3tqV7hLZI5BIsfksn+ipE2HaYbiElY/cWXt/A9Hs/P8P+CJtLd7jkS4nMMh&#10;EgSGJZ8XPDW7dNuE/wCWbhdqN79elZjJI5JI3kdCYLcP5mxApcl1IK26nLfNkt5m7P603a7tsQna&#10;TXd3+b1/EqSCSZpJJIZo4oceU+xxOrZy32iRc+Z5n8KnPP8AHzSIu1K7uXJVSSdbaKCJpXIMYkkM&#10;aQbo8h5CPlb7ufv7+KDSMua/kRBJ7tHV1mHloYp0tMHy8SYHlFtrN935W279hfNA7a367f15kszi&#10;JEkUrcFIUtlhmwZNqvtMk0f+sWONdziRTneN/egb5dP5vO3nt1/pjBNE5e2jRjBKrRWvm7mRo1kW&#10;SUkDPmRtndG3L7E+5jNAEsflMk8MSWqBLpUdg+1DGV3qZFHzQsZOJJG/1OztngIsmpeuvqtfz/Uj&#10;gIJiEhjuAVYOwQy+UjHEZjkC8/wruP3PnoFH3b82l/nt6epAkTpckQiOXaXVy0hkRJQu1QVLbfMk&#10;j2qFZvvn5K0jyf8A7X9W/UwkpKWm/wDl/XUnXzUt44GihhuI5PLk2EFZIQd7O7fdVozy7fP9wp67&#10;J+3/ANvfqUr213IIV2zwM0CTfOVBNwWCDOFK87tvzLu3fKZO+akLe9fyt+NxBDDcTyKyvdXFvI3m&#10;BFSOIYYHzcH/AFaxrxleE5z9+gcUpt3+zq/66liS2BSaGGNG80bFxJseNydxCyDd5kaNtO777+o7&#10;hqoL1/L+vmOuGSKIea0Qm3xtI6/NLDKi7TJGu3a0e35uv3/v4oCo9F63/r7yBwXmVra4hVfKyS7k&#10;Pc4JcMEC7fOZvvfx0EK/M+Xz+75/qSowR5Q+8Sz7gqyhBAsjdfNH+sDfL8y1rrCPm366/wBfiSQB&#10;pZYQriJ4lcqxDEB2QcJgfdhX/ln83XJSlH3b82l/nt6epTbe/rt+IQsZYot0kVnFKWikhgYgRL/A&#10;65KyKrYxI27H99KJS3S+ZPmWbdnhWeWSON0jzFA2CGXI2LtPRt3ys0yr/wADoirycvN/iNprR9dS&#10;uEWEhxJL58BCtmLzo2WbqMHbuXOd5bf3qvsf9u/oZu3Ou/4X6f13t5iTy3cab7efykDKjsH3XCJn&#10;5ljRc7YtnTd9zHfFUKa6/wBf1qRB1LqqysYo8STSNHJFOyp8wZkf5VVmz833KCEm3Y9gcywsLcLJ&#10;NF9jJ2xEySyW5OWViq5aOP8A5Zsy/cz89flCTbsee1ZtBFskRAh8tpAiwwRgB59o+9Lcp/q/43+6&#10;7u+T8hpCGXiLIrJNAswSSOKWJ18tHjByhDY27Ub7sv394799KfX5fqZT+L11/QeLiEukf2WW1Dgx&#10;pHahja7IwSmZn+aVnbO6Td9TWgRevK9U9Ne5GEEPyyRPYxGWNpGSZkjlkdd2V/h2/wAMjbnz/BWd&#10;Tp8/0LjHl+ZIGhRAuyJkfd5Ziw0y4YAiTHy/N93dt/Wp5JdvxRtHSLl/X9MSISGO4tC+5ozJ5cfm&#10;biqKAz7guZG3M2395RyS7fijQc6xoPLCoCsY81owr26Kse5oY4gyxszfK8zb9/8AsVpyR7fiwtbT&#10;axVggQtbzJFAkr+YC6XDRgDPCyD5vlb/AJZw/JVGDtfR3RajjhibyUK7yZApWUSzA5xKGVm2xt91&#10;VkzvP40CKzo00wJMx+zlYnDnY0hY/LEBF91l/wCe2fn9u4Fnfr2t53/Me8MazbraVra4gj3tG7Kq&#10;ttODGi5Xcu7+Jt/X15oGk3tqRtNbxybmtVne6kEu/a2zB+QfvFysbNJ+7XzPkTrjuQGmnr6hb20D&#10;xSzES+Vcl5BaTlpVhAYYji2/LJuk+80i/foHGGnZfeV3ST/SHRGt/NtjaW0gRYkidOZELNu+VV8x&#10;vMXftf5OtAODXvO366iwqjLHBbiO4eOPbJ5kUjTqzk/OcMom8tVbbvPzp/Bg0Ek28giRLlLUGF44&#10;pFVoxc/N8okO1Y2ZmVv4fk+egdruy1HxWhmIdlIRY1acRPhpXywthEz/ALwLuVmaPb8j4/EBJt2R&#10;XVWaCVIw0yoUmVli2w5JcnOMtC0W50aRsP8AIOlBUN36fqidZIEZvNjTK+ScwxNIxZBgAs26SQT7&#10;tqyMyJjKbKC4/Cvn+bK7tHtIN4I42kRWQbvITc2Y3lBX9zGsfy/7/O/jJBydlclSG1jRkWWEyxSS&#10;KFAEgkJBKeURu3bVbcW9T+FBHIns/wBSD7PLmODfArqwKwRuJn8tgQ7sWx+6+8vX752e5BxjbVly&#10;FmhkliOVlhi3xPCofzf+mDKvy7mX5Y+Pk9j0zqdPn+hSVlYkeRIiUZ3S7KedexSRmB2SQbUjjRci&#10;SSNdv3j/ALfyCswSS2CSIAxiGAC+CxyJb3BUGUHo5P3dy7VaN2XPyVUfiXz/ACY31s/Rv+v67Eql&#10;reaWXy45L5IvN3ljN9njxy7oiqq/vSu75XH+xUhe2pGFVk3SxKL37LK11MivJJOkjZjQK3yqyyfM&#10;20p/B8negBq2x8kRWyNFDHlLpPL8uKaQKrsZGPzM6/xSLsoMopPd69v6/wCH3JD9nmVlX7SIVUoq&#10;Kzm286P5guQ37yFfm3MXzQD5XZLvv/Wv3hwoVkt0jj+aKQrLvfMgwsSgb/l9GVX+Q/PQQI8Maixj&#10;LmPzHmZYVPnxu33C0se7zEZW+78yJQAroYrWBJHHmMrwwvOpWPDM2wSmNWP8X3tu9cn5zQJq6a7k&#10;jRSjdG2/CQRiZElxG8Ua4Iit8bvmZ1Ks0j/36BS5un/B/H/hylvcSeXJ9l8wiMG3CPvZYWykUpO1&#10;Wh27dzRtsz3agwur27q5b8u3ZY0ljkdXlaWRIpGMB3/8tY148tt21VMnybE+/sepUUv+CVtJ215X&#10;69eoMrpIHFu7gyFd6wlgyptVhOv3V/dKvzQrsf1xWIXs7omkESoJkeRGMpC5lTYhI4cBvmb5eY1V&#10;f1oNYvmXn1/rzIhtjWRpAHM8gibEWJZIwNzSTvt2r838X8f60Evp/J5fr133/wAya3MciHdEkUSS&#10;rENxLv5jcLIWOGztZvm+Tq6e9BMk1vrfre5DDEYg8JaMC2nlntgsMiFIht8gfN+7j3fe273dOXJ/&#10;uAW1kuyf4MeiGdmxNKC8bSvFkKtw2eCqgRtJ/dj3N9ygtQs7/cSxPEGlLNI+1I1QhBkGUbWk8pNr&#10;M38MnD7Pvj+Og1i7O48NGhk/eKqvhZbhShRyFwIRhVUyf7vz1UfiXz/JlW5Nd+n6+fYbDcGFJvNg&#10;fyJU+zQuFUScc/6MNu1m2lt32guT/fTNP7Xu/wDA8/l/S6GbdtX95UkRVeOMbEWWESi4L5dLeThZ&#10;DbxMq3UscimJdu1/+Wbq9XH4V8/zZlOWuj26/p5kUYmXbLbSJDPGxidpVMW5tu2Z4cKWjU/KuNw2&#10;fJsk/jpvZ+jFyyvs79/x3/4JdkCxmJvPczE+fK/n70EQ/hc/6uZv4VjJ31FPr8v1NhqXJZzFG6+Q&#10;rlmn2+VKLZzjy8tt+Xd8u3a6euTWZrDZ+v8AkLveTYPIeMNI/lzJIHCwoNuY4lXZ5yruZd8nz/3e&#10;aCxWZYnJj8sH5kiIlMksknWOZYP+WbSfM03zTJ8g3lO4Cd9RTaNLtVXkeFYWk81ZGt2yX3q/mMsn&#10;2jed23/Voj/cSq9/+9+JjJ3k/LT7v+Cd/wCEfit4v8CCaHQ7lZdNvo3t72yvHaazH2lfLkaMsvmP&#10;NIq7pm+RO+ytoysrP3uu/X1/A6KeLqUYzjGXuy6vT7/+G31OQ1G7/trVbi/nkt7VpHOYbZkKNIeY&#10;3RV+Qqv/AC12skie1YyfM7nM5Nu99TO3Rxt5Z8hrrzJHJcBZUcKVMbF1PmLJv/ctEenrszUiHyzM&#10;7ofli2qEYx/LJGqjC+Udyybo4vl2o3zv9+gzlyf/ALP9W/UaWdoLdGl8rYZTHmFZHlRjkTKYjtX/&#10;AKbJt81H69aC7JXffVjmZ54Ft90s1qFfLgM25d3Lo/7vztjcrDJJ8nXrmtKnT5/oO/X5lV4nQDdF&#10;I8kMsJhDqoVN/AURxSMZPMXazbU+X0z1Sjze9fe728/UtSsmvMbLeLF56zQXTRK6F54JC8sDkME3&#10;hVLNGzNJJ8xREbKCT56fs/P8P+CJ1bb2/H/ggsjEhcyOW/fw+czRt5OMmRY5NrKskn7xVmZEfj56&#10;qPwr5/mzSL5lcnGZhEAU+bMquyc+YOSZUC+T8uGVpNny/wC3VFpNuxAkrNKGeLIcNEVSZo4pNx4U&#10;D7qr8vy7W+T+4m8mktl6I3GR71MsQjXdKu1dscjSv5JUyCNJW2r5K/u1UNvdz8iUwI5YhMxmUyGP&#10;zHMiO4tVjB2ho5V+WT9423avyInTtUx+FfP82TP4X8vzCJdySlYYvKhzNKtwxVY3Y4Uxjd5kckn8&#10;K7hv5+tUYldjKpY7leJV3yoyqwgV2+bysfMxb/a6/SgTv0t53uPmSSWJpYpIsQ7eFPkTeWqqY42S&#10;RdshwvmblkOGoKV76Xv5bjbhFl+xmJiheOMyxy7TKRvwHuS3+pSZt0fmKvyJsoERtbiNrueXy0kE&#10;0aTLCpkWBUH7v5yf3yr0lXb+7+/3oAswCbz4NgjJ83zDJDwkabGGJSBu/eNt2/MnegBqRckbNrxy&#10;SGWczD5wVxHvV9xyu77xVwZP3nB+egCeRo3aMSOpWVBCrJulz5LbldAuWVlXbH5jJ/7PQBWuJZTI&#10;3nRlnYAM8YAZIgflmby/maQ7drf40ASZiIM6Kzqx2F97qUkkHyuIgVkTb93n73z8UFct481+5FsM&#10;RRdsr7XVreQR7GTLeWFcn92y/MjqzL95xQKztfz/AK/ruTQKBKLSZYovNkdGkTD7CVbCu4+XzP73&#10;X5PnoEVShVZIlLiKF/KiEUpCtk5kJXhpFb+HcPn4+lA0m9EPVI0TzF2s7/et0ZopI1HyKqgfN5jL&#10;91vXl/8AbBB5cZcrADDb/OMSgNOrkKoEq9fMjZmYZYUAPCtFmJgvmFSUWSLYXA5UrF91pD8zFl/U&#10;9QBgd1drh2lij2Od77fNZmUqNg3fe/hX/wAf60Bt8iNV83DGOK3uIkKIjnzB57HcI5SNq7WX/lo/&#10;yI+N+e4JO+qHbo3SSSWPyGiVHVJpl2OytlwFX5ljLbirY/4BQMjH2a6BliVdzMdke94ZEboWVk/d&#10;/N15+d+frQBXErJJOkTzxuZI3lDxgrIYuSFJzmNs/J/+ugaV3buTPn7QGEhillXY8TbwsAKnzUDo&#10;qtu3bvu/olAhgCeWHt4vs8fmbSzSrIh4beUQ/vIl/usvz54oASMADdKDcfKVhDIyMVJ+55ifNIu3&#10;5t7fcoAjW7jN2nlh47dNqL5r/aHmdjseRZNv7tVPy/8AAM0ASdXYBWmWJ2jjUAJsMjb1VXVlbasf&#10;zOo+51oAassYmk8xzBAm1GY/u3mY/NGrOFyrN/EfMTvXQbRjy363JXDeW0TR7UjPmRBVUTAtyEDy&#10;bjIu75t0n+x8/qFGeXM5EKxj7RAcDyWzPGZfvSSyDbIyr/CsbFJP7+w1PJHt+LM73c15P8NCRJvN&#10;8tZiyyeYDmNcLMI12b2Vf9Xnb+8+Z9339+KouN7a7/1uQMzq7xeSg4YhFYMkIZsq0MbNIy+Y3yyf&#10;weuyghNufrdW9L/19/csOWDktEBOwjdim2Vo2AXyYi77mht2bdu8tXRHGNlBb1Vu6Hi6jBKm4aPK&#10;yBnZ0kMRxiZ1BV925v3e5lXZsz70Dv0vqQBY2kxHK7ujAF9ifvUdcnyyd3lqpO3d5ez+dAm0tWAR&#10;hCHSSRRKj7oJEUjiQjepTd5m1dzM277nqfkoKSb1XQlmjWIRrbu/mFTJIZRHxb42rIpVWaSP5eBt&#10;dyXf5DQIsWsNpI7W9x+7Vo0Ecm4G3Z/4VHlt8wkb5l8zYE+58hpdPdtv8vw6nQV3vFSQjLeWjeVI&#10;hMTbTH8pkclVZdrfdXc+/HUUwEbeFVAQiJMI12qy7jMMyLIgbltp3Rtu5+Tdign7H/bv6GiW0eXT&#10;o0hjaGeG4K+VyxJXnezp8rAru3Yj3ufvyZSqfLyWXxef9ev4dbg1Frp6ox3a1AUSySLHKxLyg+Q0&#10;DE7AkxGV/wC+t/51JiLAsUEpeRppBGMuY9rLycRxx5LbjInzbpGT/ZxQAomuGeQW7BQ00gkZUUOQ&#10;4xE05H3f3fyoqt8j0CfZRv8Adb+vkMngj88QhkKqAZo/9WrsTt3Nj+Jdpbay7/woGRQSJHG1tcEe&#10;Wu9mWGNkeSNuYgJT91o2+bqOlAbk8e07WWTzoDuhkjcbjHv580fL22jdIpoAe5WO4Hz+YDHHvEys&#10;EEirtk8tj826P5doX+tAFe7gLfZ5cpJkkO8bMfLQEbRIo6P/ABM38fXua5y5rW/f8x0YVIpPKMYW&#10;MsWSGIsTKeVbzc/u1+X5io3/AF/gCofC7b3e/ceIXjdpIplma48ssjlj5W9eChH3V3fLu/8A1vpT&#10;6/L9QXl/X9b7+d3f32ykxSQyxbCEhdHXDBWWT5WR3Pyhlbczbj9aqPwr5/myyURsqpJHLtRgYxHG&#10;6Eq3c4+Ztu77zN9+qFZWt/X/AA/X1G+bG0QCNIh8ud2KsI2Yqvzxwx/eZW/5Z5/v896yhu/T9UDd&#10;tWV5CJbcAQn7S0ZKlnKhF3L5jFXPzbZGzz9zfnzK1GTyiRwVldC0hOZS+2BsphRlv+Wn+0rb88+t&#10;THm15v0/QXMu6+//AIILNJH5jpOitGoTDxjdCAMB4trN5jMPl/8AZDVDIZJHaNfP8whp1kLlGiRg&#10;BtVUX/WbpPuttX+Pr1oAdndKUMaiAR4wrEyGEnAb7u791lflk56etACNIxZi8YQMqpCjAy7YE4Gy&#10;SP8A76YbkTH8fFZ0+vy/U0+1z/Z7/K22+40osZBgEUqqGKhl3o8knIWEONyMG2rJ/d9atbL0RoRO&#10;pQRfK0LlP3kJQIEnV/MWWKQ7o5o0O759yedt7UzOp0+f6Ek0sRuGkV7pGkJVkyhWeOQf61iNzKqt&#10;u/d2rf7fTqGZEHePeokWJmQRCIxSSfa1Rvl37VVlXjase137b6DSn1+X6lp5ttsxkjihiVVQiZSX&#10;lDHJUmPd5e1vur5fyd3WgtO6uQqskyM8QkZ7Vkke4dzF+5X5TEIz/rO3zR/f2P8AJQCd1fuNfKoG&#10;DnapMycbbZ2z828DdK3+yZj2/goGMdljVWjjid22uZgwUhmfeTIp8yOVef3e37hz9KAHkyMyySyK&#10;vlOZDcsjSR+eeIghXLK0bZ+8uzZnrnNADPNw2dytN+8DyPEfLkDjexWMN5Lb/wC7u/8ArzH4V8/z&#10;ZUZcvz3BGhaICGTytqsGaSJI28wDGIVBxIv8z3o0iv6u2bEjCSPYyhWeOFFkbfsQupMiyBh337Vd&#10;mD1Qns/RiFo48PGEBkuUmjmlRjNvdP3jHH3mTc6yKqp/BzQZcrtzf8PvYaYleQoq7pt6qk5zGRk/&#10;IojG35Sv3Wb/AIH1FAkru3cAVdY4lgg8yHe8kzsWLkNhY1MW2OPc38J+/igfL7vN/W9hkdvHt3qW&#10;aRmMxjlwyRODu8lfm/eLu+ba2fkzQNQb30/EWGKVmkVAzIfN8pVUZRnRZSVB2/6tlZV3H/4igqK5&#10;U2/V/ISEyx2zfMfnYM0RxlMnBKsv3Sx+dlz8ntQON1HXz0GlVLiOZ5GjA3Rjdggf3fMX5vlbvQUT&#10;mF2HmARTsqhguWjWJH+Tbx8zL/EFZe/40GM/ify/IjEnlhVkCtMGBiVN8rCVjhdzbdq8bmC8/wDx&#10;ASPO3zCgba4HnSiIbQOMNyNvlu3dVbvSTvqU4tasqfvw5KldspYpGhHkuo6i4H3h/e2tnPP1LJNC&#10;00y9u/tAt45GigtnmdhJ5sZVtpfPzbTHGu1dv+3Uyko/1+JrTozqaxXq/IptaGBAvQFGmSFpdyht&#10;2Ds+bcsbdNu1/nH3OaoztZ2YzzXneISyQyABSVhR2ddnO5Qq/u/7u5vk/wBg0Ar30vfy3LNtavdN&#10;cvHIEDkAqVAa2lH8MvmbjM0y/dZWSg0Ubuf9b6/qisUaORtxEJVj5u5i0RI4XYi/d+X5uud7/Pnm&#10;gyHywFZsRXMLxlX2blRfLY7RJLPPlt3l427YwiN8j/3zQafa5unf5W9dxI0mKoWeDbFG7RADdkk7&#10;VYx/LuaRtrDzfkfjBoMyGNEuBvkIMu7d5TEQypjgySxpt2/7Lbfufc56htF3ivLQmX5ZC8JzCpQk&#10;w74XmdW/1bg5kZt/8TDYx+4nUUFEk6STyeUUh8p98mJW8tkmbgoyIuyR0T7v3+vz5oAhkRfJWEqI&#10;VLx/PKvmFkA3IoeI/u/MG5Vjb+DZnZU/b/7d/UCMyIFeMOoKzB33x5g81jgAnH7uQf3Wb/gNH2/+&#10;3f1F0922/wAvw6jm4JZfnhLbXUHEJuM4DTbflwv3vlPTnrVDFj2MCLp5IlLB/tCAD5EZVHyhfut9&#10;3cvz/wAaZNJKysAkqgnep++2UVBId4DYCoX3Mvl7lZmfO/8AGmTP4X8vzFUGM71iSLdJtK7ifOk6&#10;qQ7MfLbb93P/AHxwaDOMea4jhvMVpDIrCTcGkjO93bhizr8u1f4WVXTv1oCS5Zaeq/r1JGlnLqNy&#10;q6EohLYSSPGdy7fu7eqyfx0GkZc17kKspMiEyhGDkSpGDs2DP3eqs3zLIu312e4UPjbfIEZiZwVK&#10;grvDY2jbGf8Anp93zG/g+tAEYdZY386RoiJJdmH2jaoyCZAPvMvHytz1oM5P4ZL+v61ILZ9m0Iyg&#10;zZKKqeUefubX/wBZu2/xquxx69wzL6RyqrPNB5SxgGPzFDJ5mflc7P3j8q3mSbR39eQv3F3f5fp+&#10;pVcxK8gjEkRAMhbG50eRfmRP7vmLuRW2UECJ5kdxHyXjPlPsiy20Y+8277rZKhvmTe/Wg0p9fl+p&#10;NLH5TLIu9N8jEkyK24/7US/eX+Hd/kArw7P+vmRpDBuUoP3qkyCIswV3bnK42nevzbeif3/Wggk4&#10;jkWZYgHfeCoUo78bmXeV/uruLLn7lBpU6fP9BkTKImllaNVcoDLGgLZD7MgfNu2/KrMNvOePQHGN&#10;tWQoZFbKSMUin2yhS6zIrPsWQpukVWm3bWZTs2fJHQDi18Lt3vr+dyxPbQu5cStgRFpWDbCoU48t&#10;4/3jq3zfeVeeoNBEo8vmRy/aUhxaK8ciqsgT5Wcxk4aVWK7Wbbyvy7+Pv0Cdru2wjGZ1/eQfuziM&#10;PK8W8M453xlm8lpfZt+fnyaBEdq+6J4mWKJkZ440SSRtgz8u0feZt38WUR8fSguF76PTqWpbqZYr&#10;WF4WVUeQreRr50jEbecAxRbl5WMMqPt/v0Gkr2dtyn5j7wd3mSOrt5yjzDEmflSOPCqq/wB7cP4+&#10;etBgWhtZgfPMqLImzEcoG/y1Esi7j/rGYbefk2f3+a5wIVEnmyOQBcNIqeWWVY0GehY/eZl/hXy9&#10;n51pT6/L9Soq8vTX7v8AglmSQEeTJI5kGQolZZCeeF3/AC7WY/d+b3qo/Cvn+bNJ/C/l+ZG+5VPk&#10;oVdiIypLg7jyu5ifmVpPlZf++CO1E/8ATz8Pw3/4A6JfPaMTObaZQwCxqj7FxtYmX5XXlWWNf3mz&#10;nv1AUeaK76/nqQIy7mJEqxxdJJEEskqsWVJSq7fL2tu6r+FBmWkikfevzksQ7GNVMewqojKr/e3b&#10;m3btn9/1oGk5MZLEY45XlUHDMrfcUZIIUMR8u4Mu7zFoNVFL/gjFkEfGYWYRL5gmV2TceQUKDcyq&#10;237rdcVzmJIx2SNGXw8sMm50BRYhszuVf+Wi7jt8s9f51H4l8/yYEVs5P7koWKpEXLcSGJwwLrj0&#10;+Zm2/cfrWwDTGgVRCRM4YfMhGGjLN80hHytKihm3etB0Egl5AdQShkMYjXbIvmfKr7xtVl3f63+D&#10;Zv8Aes5Q6r7v8v8AICDyHVfLYZXBO52GVJ5Crnp91tzf7fU1mA/ZvEhCLmVQjSuHZiEC8hA3/LPp&#10;6P3q9Lf09/1/rS3uBDtBCjygxjwQ+NuHH/LTy/lXb/e3b6dPr8v1Jdo3kTM7SrEZpXk85vLwXKDz&#10;F6OxTC+Rx8q7v4d9FTp8/wBAjLmv3QM0j4XylBZkhkbzAm/cdqP83ysf7278UqZ/E/l+Riamn30d&#10;rYT20sUgkmk3QX0e12tnidgYmTasyru+8PnTeiE007Lf+v6fr5/y7aRX9XbMsHzVy0igAsRFLiNm&#10;3nauZV/d7ZG+Zm276gj3pS7W/D/O/wCPoG6SRDG0LQuEZYhkLHlB8sihVVvNPzbZMbHRPv1UfiXz&#10;/JjqdPn+g0LMdkSuyJiRN0zN+9UrhVVCpZfVm2/3P3mTUkxjzXHje0LI0cSwqUZhONzMifxrt3Sn&#10;Dbvm27D/AHKDXp7tt/l+HUXEbJwxMcj7xLaYACDpvEvyr8x/ebV2VU/ify/IiPu35tL/AD29PUa4&#10;2qkKSTIjTbpG3xkTqBglHRF8tmb5WLdM/f8A70mhZXcih0yV3cyNg2w52sJGO7cq/dHXfJ/B3oAF&#10;RZHaFXD3A3MVO5z5THDCIj5VMfdZDs6/Wpn8L+X5gL5eMBDvZi7r+6R1KxcsW+by1bbtZW+ffvwn&#10;rU0+vy/UCWOVpHCIXk3gBG2hZQVZj5oX7q+ZtZu6CI7KzMZ/E/l+RGimVkjdFeRmklSJDk7lbBeV&#10;lbanzL8ysfn/AO2h31P4n8vyJHlWIV3ZkLljmNSJhj5YQAG8xtzKzb0+TZ+dSAoiRpI5AkksiBXn&#10;eF+YS69Y1kVWZpOsjf5ARKN7vy++xJGBIEcnzRI2Fb7hURbsApldzN/y0Ze6GgfN7vN/V9vzI40T&#10;7xZtrt5nksoMW5DgR8/xbfmVWP1oMSbd9pYJc7/lAfMK7vun5NqfKrMq/LvYf6wfgQCSJIwj+ZhI&#10;pZQEZ5GJkz90RlSD5g/5aK3yb6xn8T+X5AWoYmkuJYbe1e5ucRrHnMtwzfxbNq7du0ZaOkk5Oy3I&#10;lJRXM+34b/1+I5o7mO4YXCrEUYyBJYlAViuzyYmxu8xsKZF+fb3pyi4uzCPvK/8AP/k/63I4YG3T&#10;NLAyeWBK8sA2xjlQCmPm3bf9Z/f+d6kyJynmEqqi3OBI7uwJm3jho1G5Vk+7827rzWM/ify/IB6s&#10;qFpSzSSgJbyIFCyJHjIYt/Esn6H8qkjrP0X5MilEZmV0Wc5ZQIzEY1RBhUkH8PzfdI/2fxoMjUdp&#10;3gUOU2xRmHcAN0sXVZGA/wCWY3Fmx8+/e4+5QZyVpKXmvwEVXkDxsIpF3BokJ+SYlPu5fad0bbvv&#10;fnXOZjo0RFijDLLLBIVcKoYIS2dpIT5trL5ny/J/G9VP4n8vyAlQOo2yCWRgxeVg8Sx7ycBVKHDK&#10;c/vP4xvf/gcmM/ify/ImlVkRwqgBlLpHE7BBKGVncv8AMvlsrfu1+4T/AHKmMub5EluFDB5JLyLs&#10;3SJBArOjKxy2I1Zo9u5m3bmRF/DNZyfM7k6263v59Pv/AFv5/wDLyBkYGZ490bOzpJIqKW2jj5iG&#10;WMqvyr+7Pmfcf0o5rv3tUZz+J/L8hEgJhMzSSAxF2dMpwzcYdNq+cv8Aeb/b793Nu9ui/r9RXdrX&#10;0ECIpm2Mv70q5jDZdzuXJ4WWSP5tp3Krr9/YPV+08vx/4AifzJLaB0SOGOR5RvD5mZQ55EezzMeZ&#10;96RpPue1ZgV2jJUqQzCPf5UfESqzctHu+XasnrtVfzoOcnWIbZSY0d41XabkhlXKLuiSPaNu3763&#10;A3+vmCgB0MTEMpSNMJlWi2yZUD/lkq7tsn95pKAJZmEYhMqy7lKjcoGwsPunerFfMX+Jtyf7nXPO&#10;KUrD32mZtshVYwZWMjAq0mcthlJVo1P/ACz35oGMLKJeGZI54/vOgyHc4VXG07Y+d3yK7/P/AN8A&#10;rptrqi1GssTxvFDDJiRWkltnGxDDwdsT/N5n8W7/AMcoHd3697+f33v/AFcvTXCXKbsSJOXYNcEI&#10;skajkxlS33X42yZWlJ2TY2293chkSe4jWOTMifu2QKpAdTykhPy7t235izfV6yi2nprf5mclJpd+&#10;39df69VaCOHO53UtgeXy6iUjmLa3y+Y/+8/t05TbbuzNprceIy4RVjbIGEABIVlGZMurbfM2/d/2&#10;/akIm+zn5nk4Lt5SIr48ttuV8z5g0jbfnb5v5mgmfwv5fmRSRxIsTyMG8q2Ko6Rnc6hvmLj/AFTN&#10;/wBNGP1oMSsqQPMUlWLfJuIKvKzZIyuF/hX+8/3Iz35oBuyf3/cTJDHcTJBOVghmmtrd3Kt9ngQy&#10;bPtJx80mF+aRl/h6UpS5Iyl5fqi6b5pxX8/f5b/f59TtPGHhJfDFwlsL+2vjLaR7J7SaGaB/OG+M&#10;o0bMvlle3365MNinX5rx5eXV9/zdzsxWGjh1GUKnPzb9b69f6v8AiULoeHW8O2Hkz3Ca3CipeW88&#10;ZBEu7apWZV8uSHptj/g+grVe19p/c+fzt5ev+RdSWGeFi1f2j07/AK/1+Jz/AJSyxCGJFMm4BnMW&#10;wYzmWQfwt935Wb1rc89yurPe9yJ42beYzEyK4CTSSf6qRB8jPjIVVXdtZV/3/cFzO1un9Mjn81st&#10;5oZSUjEjgLGW/ieA7fmb+FWYon9+gLu1u3Qu2Xkm3njuEk+2+aUt94BTb2LbPvKuPmXOz86JNttq&#10;2rb1Ki1Zp97lHzCJMyIwmjLI0qMHVcNgnY31+Vfue9BndXtfUCrbJkZ0WQ4WPbEC2/O7+Hb5cjbf&#10;4WCffoGP+ziPfuVwroF/dvsZ3P7wsYgv7xl+7Jz8/wB/p9+ueXf8EA0w+TCVeaRklYSnfgw7j/y1&#10;2AMyusi7W2qcf8tH60m29XqA/dt+6BK+Ny7/AN2nmD/WRRr96Nmb5N/8f8fNId21bsNjO4l2jFuX&#10;ZyokH7xI0OQAqMsjSK3/AC020CLQRwokYFUG5HZygIkY7vMjjX7u4bVWNVk/v7/Seb3uX+r7/wBe&#10;YDbdWSOQxQMk6ZaVIU2TB0JCyKCd3l7WY7o23t8mf9ianT5/oA0qIURdxjVAoZp13mN5futGoXLS&#10;Mu5dqr/BvfPWswJB5BfhZGlORMUEaCLJ2kxodrKzbl+ZldPuJvFU5S6u34f8EBAzyMYpVYY8vYQp&#10;V4tp2l2kVl2lo/vfM8b/AD7PnqTnLQKs4S4MSxAQyySQp5krDLR+dt2xq4X5W+bflPv0GlPr8v1J&#10;3C7ZhDMsnLAICq5U/dYRc+Sqr91m3b/9ig0HoskCRxhvNkf5kibDyHaVLI+/7rfN5it/c7pUyly+&#10;rIlKL8ywlg0sU91FcfuI5U81y+1ZJckpGrS7lG1t275X3/J+8+5U80uW/nv/AFp8zIizEFkdyySM&#10;MxsoOMltpRcfN5itzu2vs/uVLd+2v9f189V9sNkyaX/ZMPktcQXRZknjulQ/vc4WaFok3NHJ/wAt&#10;/NVOak1k6Xs48vxMyt6LHIqvueNw/wC6Q4b5trchuVbtk9f4KDm5vfv02/4O/fr2JJbc4xGyqZFC&#10;kliwBfj7n/LRtu8e9Qprr/wP8xe0fl+P+ZIPNQeXEFz3kRnLR9o3LH+BlzxhNn9z0zdm9DKTj11B&#10;FuHeUyohRkUhIBmR/m2iUM+7dJuXbJym+h2vp+PUydr6beY/iQBPLdJTKQ+EBl8uPaoI5+Zty7Wb&#10;/fqW7asylJqWnT/h/wCv+CHlgNsTLGJQ7ojglSxZchf+e2PmeORfn2fw1Dn0a+//AIYxlUu9NW/6&#10;+YOI2jlEpIdYyybUJSRkZWIdU+6yD5mbdn+P+/UXd7317mV9b9b3/UjCTuozsWSV2LoEYYCAeVDl&#10;fmZfut8v8D80/d/vfgOMlZre5MIQBlpRGxlQIpiCSSKibmXyiVx57L/wOld3v1vf5hzy7/gh4l3R&#10;7la4GAUyBshLEfP8rfdbP7siPHz/AHOppCu1dd9/6/MIgPLuWTzPvD927h0EZXaQcr8rbh8vzfOf&#10;0BD41TZFbkhUK5eR5D54JXJyx+Vd3yxqp3/gamWnvdV+v/Dmcvgj8vyJlDbhGJZiMBo3c4fB42iY&#10;Da7fw/7n8fU1k3d3ZmKEYySyfuSpQxsUBG1X7Ox3K38UbjPzn5+KQFiOFnBjAWQQbCZCxX92eFhU&#10;H5pFX/lpuyNgkKVnOXRfP+v6/wA02lq/+DqAh2ShTIpSZh84bakRT/WorL91dvzbm6++OZcrqz3v&#10;cj/l5/XYtBGLLIjOcIpdY0DpK6OwQpI3y7lbbuBHmffqSuX3ub1v87jRGQHRWYhiFaNdo3AHczSA&#10;r8vzNt81V/1P38UGfPLv+CHRxsIigDqilUFxuXLF2wQij0+X5v40P8FN6u+wpNXbWi8x4SORNtu2&#10;zynZBK8hGdhwQ2/o7Nuz8rf+gUjGcmrp2t8/UshG+d4lDsu5gkWxS/8AAwHzeWu3njDu/wDf9cG7&#10;tsw9p5fj/wAARFRcBTIizrhgrK4e4AwC0bfKqq3+49IJPaa9Nfn/AMESNETygXVh84JVjGWkK98/&#10;66Fjt3btgTNBLm2raf18yeO1luI4RbK2II2SUbd4hQlmfeX+9uX5YW/u0m0t2P35a3f32HrZqD8k&#10;aqvlsV5KDGFMzDO1WbjavBfv/BQ3ZX3/AB3EptKxCDu/dq1uylkVXRX3smN+ZG3KyyLt53bN7/cW&#10;mOTak2vL8gYncu7a+YpZEcL5m8OcuFULtWaRfl+Zfk/mCUmr26jxxt3NIN/zQW7spd8ttRlVl8wL&#10;u+VmZtmxPM60GTnZ2+/+v61JHjdypLEqGOEAUCF/4yzL1aP5vL2ts7v1BrO6XP5/j37dX9xm3d3J&#10;fIKKJIXnEKuCjhyryJjDSSQp80sYPzq275/7ueq576S1/P8Ar7hqbX/BHRJGYm3rFJ90fOEW5Dhs&#10;jfF/y2b7yrG6u/z/AO/UNu9+t/Tf+v8Agj9o7+Xb/g/1+oPESdilXjJjItxlpN+dqF9q7fIXdtbd&#10;wkiZkoG5KW6fy/pExciXyzPIUZVCMFDRp5J8uSIPF+7Zo8r/ALZfn+PNJvS61/r+vmZt31YOi+Xu&#10;VpHTe6lpc4WSXoywR/vJ23biqr9z771EZNy+/oBH9naVsrGqoH3t9yQPtG0N5e5drMy5kVW3omzf&#10;vp+0Xn/XzAY8fktINweR9gihVVZImc58uRm2tHFt+6sip1+R6u99d7nOKUEDS7QxklAVUkdTG6rz&#10;MsKBdqqw+8zcf7fSgBkaho0SONIk3CR/LMmNxXHlwt93bu2+b9zfQBqDSbqOzt7qRI8P5ggSJyrI&#10;5b5/MIbarqq/vN28/wB+s/ax5rf5/wBfiaNNK9ofr/X9amQ4LPIzxKMSqpgZmVzDH/q4y0e75mZm&#10;Zt2z7+z7hwdDNu2pM0SEIsq5Lh2dS6bVf/lksUyfL1zGzfJ/45wlK+qZKmn5ev8AmX9L1H+xdS0f&#10;VHsrTU/7Lu7a4Wyv38yxu1jkUzWV4IttzGsit8zQHZzvR0zV8zSly/FLt/W/9XPUwGLWFr060qft&#10;FGcOeD9Xp/wU/wATtPiT41sPHWqHVIPDdj4ZjMYV7HTLj7XYCTHDWc3lx/NLnd9mZfk+fzHesKSn&#10;GUnKXNr/AJ/13PWzrNsNmNSNTDUYUY/yfyf+B/5fe9/M4TLGTNCSjbxA0Y/fh9wwqNs+VI/9vPyH&#10;5K6eaMt/1/Q8Xnj3/BkUsCOURXWJncRS71aSSOTOQDj7tq38UjbzG6P8nWqi21d/f3M3Jy3G3MZ2&#10;FniBQiLfJv8ANlmVyu2IL/rFVvlZJF2bEq07O4ru1r6COojkiUqIkDzGTfF9oUpjcBIxZl2t8sP3&#10;t6IE6dhOzuJzavK+v9f1+IyZVeFjGAYsGQnhEZyceY7ldqyd9m5E2Y/uU4u0l56ff/wTWnJp2/r/&#10;AIIzLny3Zg4Az5IkbbkH5zgr8shP3VDPv/gpO3S/zNVJrTT8f8yQorGZ0lCBMGKNkDo00nzOmxG8&#10;xdq/eZmPTPWkUqnf70UlCEyeWRL5cWCz58rcp3syMGZrhl27eV2Drk1pGVovy/VhN7L5/wBfiRhV&#10;dHjMZOF8uE4bEo+/wD91f7qt9/76eorm97l/q+/9eYc0e34Ii3yF44mCEAq7sPlMyqRgTAFWTd8u&#10;0qvz/cPyfPVExla9+oRr5jYSPZJ8ytKCR+6iPyvOW2/MvzJ5a+lNNrVGxEQNse1AUkUzukzgxAq2&#10;GlDfKy/N/wAs1yf49lbnSnZ3EKjadqfKwbGcuJOd7yJhdqrGeV2sjvQCbWqDEKuoaOQ/u0faJN6T&#10;IFyjAP8Ad2fxrl/rnoBzO976laU7AjMySMjrChCmJlE/71rn5V2q0cbLuTa+9N9NX272GpNf8Er7&#10;DI5O8LHhnVlB3Ocfu1DN/wAs/L2t93+/zXQpci+Wt/I3jUUVfo9f63/q5DKsKLuWKQRhd6kEn963&#10;ygqT/q2/ibd/TZVQer9L/wBfeVCprq72fbZ+fUWVCEB8xZZVXcySAlY0AUNJx/rGO7nd/wBs+Pua&#10;J3VzaE1r1XXv+JE5CgoXBUbEYs37pQAo3xLtHyq3yt833+uaY3J83N/wRs0qoBCsZaOJIkl8ldvm&#10;EtuMh/iXb5nlsv8AGj4/hoJGMy8oV2SfcKIG3iNGzukJ+8udu5uX2PQAjZDZZCEEGSUfLcN8qQuO&#10;m6Rh8v3365oKU2tndfeLBuUsrvGxIGVUAFXJ+RJPlHzdvm/xpu19NvMtT0u3qt/68xzKVSXzNsY6&#10;yKkhdjIDkY2/db+9tb3pDU03bX5/8OORWihPnEx/OyyPKcl0ARodijdt3fdk/pQ+tvlf+v679RSl&#10;GzV+n/DajkRd8pEYyECxKUG6KWV/nBXlWVfm+6v8aUpOybFzR7fgiZ0kZ2HHyF2CEjzWf5VZdozu&#10;Vtu6P86jmj2/BDc1a/5/qLCsf3RJEyFiF82MoiZGXXDfcZv4d33/AG/giTu2zBysr73/AFHLKvln&#10;LA+YQyxxKG8pVfbE5LbmbzGX5V/g6/RCm9Ld/wBCXZB+98w5Kn5g+H8l3K7WyOY9x+Vl/wBhN4pN&#10;tK63/r7zNSa6/wBfMmAxsHERjJDSIdrMQ2w8Db8y/dVmbY5+f6mkl6/eZzStd77L8RiBLiE/vpCW&#10;lfEXCtEPMYeSWzuZZNoZVyh8vPPespS5ZN37fkZepbiSVWRQGAjZVzv3BQBuYHP+6/yrWE5JrfzZ&#10;EpRb119P+HLkaRYZ43gCyhS8e05EJZizl2Zj5zN8+5W+5+dY80r2sr99bf109TIVLYlCuyUuu7Ds&#10;wZTbMu9cKdqxtEu35/nfefLqnJJX3Gpe9fru/nf/AIJMUdkwUMbhVLFkxGwJWNsx/N8q/eX/AH6y&#10;5lzc1uv9P16+vUJyV73/AOCTKsTZVdyF0MgLMZHClgsjAfdX5dqbUbeU3/jLdtTnbu7hGIo3cbhJ&#10;Gm1AsQLNI7ZWX5uN22Pa25f40NJ3a03f3mcpfZW70+8uHhWDnypAqL5bHdvjBcxOCNq7efmP8GeT&#10;0rAz6+9fz7/iNCNhSRtdQNr4OG3Hduy3yn+991+vvQX7Ty/H/gEgt2Ro9yiOQZXJZm2lzlXkVtyr&#10;8u7cv8JdH70Xa6hCXR/Ift+dUMm8AOQAMO8RbClWXcv8O75/49/sad3a19DMdsDb1EwVgSfNERce&#10;Wi7R8/8Az0Zsfw7PY0gK2wRjdKxkiLLsbaQiSAZUxP8AL9z+JfuPQJyS3LLkGJWEao7YkiYjbG7o&#10;cboj91ZJIyzfL9yldXa6rUmMr77/AJ/11Al0V2QujSKhiWUfdZ32qwb7yyNtbbuP+3QpJ7ML+/8A&#10;K36ipFIyo0gaN/MkAkMZZ41hbDltvO6OTdtk3fOjYyamUlqlrfqE3pbuTvEGdSY8RkHcYyGEmQPn&#10;Zn/h3Lufd9xy9ZGRKyeYHKljsCooB/dQRyFQ5BK/eZvuszP7e6vrbyuBK0QkVUt2O0RuSAM4mWRX&#10;yGbdtWT5W3bU2d5KhVO/4f8AB/zAftA2iRXi2MJJZxIzbN52ogRdytuZv+Wjer7fuVF3e/Xf7xSd&#10;lcugbtyRxW7RI37xnf8AduqcY3jCxszM+IyPv7Puc1Mmlv1+dyU3J3/r+vz/APSGZZHZZI32lmXy&#10;TKXZJCu4fKNyyKy/Nu++Xok7JsUfjl8/zNKGF5AFIXzJE/c5y0SZXLnaPm85l+8snf1xWDd2331N&#10;4r3Hbfb7un9fMVbfyZN2AJTlXjjJUSIpykhD/NjZuXbn50XND1vfqXFWivPUblVilbgO0jQiERlS&#10;VxuXa4+RVWTbIrN7+9BM3svm/wCvvG8FN8iM0R25VAUAJyMyFQ3yr83C/f8AkfzKTvfS1ut73JXL&#10;bW9/6/rYcVHnAiKQI4DyYRdytGNsSEM26Rv4t27Znp/sP1JBFc56xudrMHVd8bfd2eYF5jbG5V29&#10;cJ6UG6d1fuNkmHkZ3hRHIhIfIV974AU/wsh+Zvf56uG79P1RcX73rp9//BI/3SEqksZ3TbYiG3od&#10;7bht7RqrfK/97+5zWoc8u/4IaWmPmbwRz5rkL5eXPyO0e3940i/LGu4frxQU59I+fT8vxHbIykUk&#10;nl+aQiI28qqbxx5rfxSMv8W35M/jS0+HXb8NvvHH3otef/BBi2GPnRtEqliBsQKvRvMkXczKWX73&#10;Oz/tpimL2fn+H/BEEIMaNuSQFWB81WZvm+55bj97Iqsu35v4KV9beVy1Gy/N+f8AX9ajEVkYqBuR&#10;o4meVPLRQ43MZct/Eyt+8j3dUpgopNvuGxVdjGiqoHlypliiGQYTc3O5ty7WO75Hcv6GgYLHMZFj&#10;Mod4YeZERFKhjhUIbbv2/dVm39+lA0ruwiRx/Kiq2VeM73JEqkq24S7l27W+Zdqjmgvlj/N+KFJb&#10;y3KvujiR3WNlxtWM7QuQN3nM3/fbvHn1oNCNFd/JJDqwEL3DeXgsVZg3mY/dsYVZY/u73RN/FBk5&#10;SaT2Xl/VyWFBIJZNhELf6uQhTGqEscpj5pJG2/LuXelN3V4kEGz55dylmXLrHvk+Q4UKzM7bfMZf&#10;m25PyD/vulKya69P6/rUCdY1WZmdI0ICGVyrYddv3FIbbIpf73ClN9QaU+vy/UDHJ5r+a0MakKFM&#10;YAfDnPlHf96Ndysd33Xf5PfTm9z/AMl/r5fiTP4n8vyIihEm+QOA6FGZVKHj96kqD70bXH3W2/3H&#10;/efPWhI8QvKQFeKKQxSs3moTBs3/ACMob70yfxf/AKqTklvfUCVmVIk2I/VMyuBtSTo6SMPm27f3&#10;nr+Cc5fb/wC3v1NP+Xn9dg8mUgtIcu2NkAZQwXDHdHOG/i7r9/NJ2vpt5mgeUSsbKj4fa2xJC83m&#10;qrNuk3BY22NuaRl/I1PMr2vqtQHRKGkRSGESAIjmPzCzY3qkq/wx+Z97avX5KYEwiaZjKXjMpjZj&#10;v8yH7MADlWXcd25m3LuX86DZtqN931/rqQosmdoEkZjUgphSzyAZbYG3Kq92b/cFBKlaK7u/56lt&#10;EDSKpcJFMpRZCwCGYLuIkH8O1vlWTb9/fSvpfyv+pUZc3r1I3QhJHCsoRfJZHQOqoOqkt82HDNu+&#10;X5z9ad9bddyh0aTMGULh+7XEe5YY0QFkUDarKq8r838ac76Av1T+YeU+I5l3NMYlaILIo8tTn/XM&#10;PvbvmZPM4Teif7ju7WvoBaKuwxj5yA+2P5Qzesm3duZTubd/7JSAiEUmFwAMkp8rCJmkbplR/Cqq&#10;Nzf7Z9aAGhGAMi7GMm6KEIpZiAFAmkA/1bNuZV/j+TfxR5gTQocqGVkcI5MbDbmVF58o/wAXmfeX&#10;fwX555oOgjaJSW3mRHIWcEOM5P38I3zfe+Xc33M8p3Soy5fmA0JvwWXaroyZ3AgkPkTFl9fvbVVN&#10;nbvRFtPTW5ko83vX3u9vP1FxvZ1YqskcSMDltjxBvllOP4m/2vn70c3u8vn+G/33E4tO25oLaRzW&#10;0c8t0gnyxa3KjDKxwkitH1WPG6RV/wCB0k2tUWqd1fXz+ZVkSRHCmTzCxVS0eGZXbmMgD5fL2/u2&#10;+bZ996QuRp3T+8Ty4SZSjs0kyiNZdw+fBXMYUr5art3qjN85/CnzPu/vf+ZUXzK5M6NuJKSREDy4&#10;8Pncm1edq/Mq7t3zN98/x0iicQopjL7ntgQFWNto3vySMfeVdvHff+dBStf3r/136iyNFKxkWMKi&#10;sQkVwAS7fdJkRfmYfd2xn/GjZegm7u41Emjl5+SNVYmVOY3HUhgRu+Vm2+TyX7e6TT2ERxxIkZnU&#10;KVlUvOBn924LBXVf4flXzI4167Kd9bddzP8Aef1YkHlBNrSzS58pUCoS4K8CTaVVmVvvM3v7UGhJ&#10;LGCrShHCiaNQzEKPVhErD7y7fvLQG5X8hjKm9F2o7SNhgirCfmAcHldzL/rPuY/MXeHZ/wBfMn3/&#10;AO7+JKdpLW6nEAYu/kDGQ5+V2A3bmjb7q/xv8/tUq19diiuvkO6I6faJC7IW2sZFCndFiMH5WkX5&#10;VbdtT+On7/8Ae/EPMuqriQzIxUhH5LK75ZfmhBbavyspX8/79Edfd6P/AIf9B3bVvw/r1IDHIWKt&#10;DKGKsXWOZUjDD5g+M7mVh95Y1rYpSsmuvT+v61KrRYTCHcGjaaMJl4E2uRgp8rM24ttXPz5oNL6X&#10;8r/qJlYVDXRQRLG7bVjKhmcL95YV3bv91dn8BoGMcmbKrLv3sjPEI9jeWBuZUSRV2Kq0D1Wv4jWW&#10;eSXMnmgq6PkEMGCLsRV+6fmjX95Hu/gd8/PTuuXz7iGNbk8TMd0atIPNcBZDIflk+fdht3+z/wAD&#10;pxly/PcBrw5+aVYgEiMjYZljV/m3wxgcfMfmDfOh9eaqEujfp/l/kBVQuqExsAWj3MwQEhSxX593&#10;3lb7qqq7yvzr7aAMd0UCMFd7kllj+ZBbBRlZi25445G/hz9ygCFfnn2QcSoNqxFS8TPLwWjkbasa&#10;x7m/d/Pv2fjVfY/7e/QbVm0NEUewErhCWQrl2Mr78DYm792vmMrM3OdmzfsqREm7a4BDyuZkZj5S&#10;sVIVVjCJ8sfP8LeZ/wDG6qUuZ+XQBEKo7fIv7y4JSCSULhScFsBWVfmVmwyjflE381IEm+PzVmUq&#10;S0zb1dApeRPlEke35Rtb+JzsoFd9n+H+Yvk5GS8ZYnbO6gI7DOQrFSV2q275lbn8M0Eyk09PXX/h&#10;wPmq8okbylZjtmjxzyoDKp+ZmaNtoZtiZTZg0+vu3/X8DIjZCEwJUX542QrJ8wZX+YvldsfnKVXy&#10;3bf/AAcb5KfPLv8AghN21ZYYuzBEWNC6MimFmDxQg72QoyBsrt3ZkCfO5y70c8u/4IiM9+Z/h/kV&#10;4sgbi7I29mxkDMJ3FQ38LSo3zfLzsY1Tk5fD6u9v8xp2k13d/m1+v9bjz80bSbIQS5fMreXK52/L&#10;nG7zOG+78h2froOUuW3mQOMLvijVVjwuBu2qxXBUo7ZKsvzKu10f+9mgoIgrH55JEZ2Vo2AM3lxj&#10;+NV/5Y7pN3Lb9mKBXV7X1GxtKzeUwChg5hCt+62/M8QK9Nyz7mkUHe/U7/koLjLl+Y3yscSA7pkJ&#10;mddr5lRlMb7TtVl+Vf3alPkKfPu6hpGXNfuhk7eVtjSTYJW+Tyl8w7FGW+dt+3+8y7cr/A/Wgmp0&#10;+f6FTypDEBunWQnzXlVyEkYt947tojZQ2/59m+gyWiSYpYL8gkdpo8MjZBSRt2S7udjKsat/q13+&#10;ue1aU+vy/UYrOpDsVSQJhpftDjJZjjK5+8nJI3MlaFfY/wC3v0IIycsiqglkbyW8yZFAjjXKoj7m&#10;k2yZ/u7P7jx5Bqo25ve89+/nf+rhJ3dyOISEqRBHlVZj5z5jQqcvEZB/q+P9Xt45T53rYkWON5H+&#10;dRjJaRsNwkisEWMv/rdzJuZf4Kz9p5fj/wAACJcRiPZMyLCGKKyuXTjzNp2/em2bljZs+cj/AH/W&#10;ZPmdyueXf8EAj3oWykpkw+NpMUatyVYfMzN8vyruzs/Gi/LJ+rX4hzy7/giowZ2wFQyb1KSx7o0K&#10;Lxulz8zbc7mVcu7/AHwU66t2V/61JLEsborxxwnaADFKHjCMXUnKh1+WTdlmj/n0oUua+/z8xPZ+&#10;jI0laRo2lD74o3lfeGjSQqmxQ6j5dqtu+Zfkz3pk3VuW+trdd9iRkmdAwUFAE2kDYdp5wyqP3a7v&#10;vfK6N8n1qIzvu9fuKta7S+4Ekni2tGqOykNdM0TYR5TiNkkLbmbd8rf3PxkxWkl3Qub3uX+r7/15&#10;kgRlcyoAHHLsgO52YsHVU5LKu5oj3+Tf0qZTtddf6+8oCcLmFupOXMYVowu0R7Sfl8zd8rFf4O1Z&#10;Nt7u/qc44ojbkmBKbUIdXKbpZH2yTA/ekbazfd+T752UXa1W/rb8Sp/E/l+QsKAhVZVRYvMiVlKn&#10;5X+XEaqu7zGKrIrNzu5pO/TVg4tb9QYbFMUZDBGUysB5gYes33VaT5vkVs7H96YmmrPuPYOYQ2A0&#10;RkKMSclwT9wL/wAs2iVflbPz9zQIWNMSmMoF835zjBdsKMuz/d3R/wAP8f060AK5gVXAZNpdQwzI&#10;ZIh8v7ySADv6jt70AlbQk2Bg0ygApwVAcYJ4V2b/AGl/5Z999AkrKxEFkTEjPtjQ+ciR7wY2OxSs&#10;rcN02mgZbA3yxsc4zIAJBuVd64JjYfNuy25d390OaCvt/wDb36lMqS8cUrEW4SVI3jwJnKMyeXHn&#10;+JlTnzF5oFK93fcsxzLENluCp/5ablzIAR+7GW+9tXcrNn3XJ4oGvhl8vzIRl+VEm2QSlXkCfK+/&#10;K4H8W5i0jKzb0T7lA1Fy1f3vVskLvGkkLxiUMUPzr/osz46oxHRmyyn+PfzQakckf7gIwmQSIDKy&#10;qkbghs7VkPzr5allwx+f3oEklsRucmPKHy9vlISwSUKDglgy7dzf7ON45StIw6v7v8xkokQRy7lX&#10;bI8OHVsBlB8vaiZ6r/ErN169KUk3Nr+tivt/9vfqNB2SlVeGWFGJeXO1Ru3Y+U7tu3rJt3om/r/c&#10;ajeN+re5rZWt/X/D9fUZGXyD+6LlH4X/AFUil+FEX8W1f4iev604qWruNa7fgPiuXUoypJJGQ3mL&#10;gby6nYmVfaqqq/NGvzv/ALHWp9n5/h/wQIpJfLRifNbBBbcxIhSTkHbtZd+7b5i/x9atQV9N+jTv&#10;+d0NU762RFK0UYnlRDGFdfMTLSbiyYCvu3fOzfNJ5ex9j/jVxXM/zC2tnoRvLJHtjVokAzzGM4SX&#10;azHYdqyeS23y/wCM/c9605I9vxZooLrr+AkjBw2dglVRFCIYzI8UjDhTLJtZv+WrMufl/wCehqku&#10;iX3GkY6/D+l/mKXMW5ZJX3MYcRq2Npj5Yk/6xtzfwq3+xTUebR+uqubRpqWi1v1vf+uxUV3kZsvA&#10;gaNlCZKiORZd2w/3v3e1vvYR3/gq3BW/V7f8MW6WjS/4P/BJG2lyPkheSdcJ5hjLbY+EGNrBvvSy&#10;N8m/f9/5MURj1f8Aw/8AX/D+ahTa0fr+Wi7+pXyS4aGKYcb41diB5jLtJhVW2rtX5srvcffznFWo&#10;Rv29bv8AApUo+v8AXncgZ2McciuBtPzyksFnkb5V8wKvzIzLtG1e8m+rUUpcv9bXLjSSdmvXpp38&#10;/wAbjQ5lbaXh2oQsxjX95+6+cxRMn3Vb7vltv3p1rRRS13Z1U4RinfZf8H+vNgJP3o2sGLQhl2RK&#10;VhjzgSOeWZVZtx28fwPv70lZabL9TbkXa/ruRCdLn92ki3Y5LM6bVWReHKxnG3e3zK33NmOf7+qp&#10;uNntr0Wj/wCHKtbS1vX/AIJPp15aW4mkvMmKSQqG8pbiYOw2+WiN8v8Avsp3p2OabpNvS6/rvc6I&#10;Qhf3vx/r+ur75Uk4eW5eCORUZ/LQsVDox/1m2M7tyFfuxp+7+f7nTZooW5U+v59f68/vhw7P9Sq2&#10;xosxyGPZvd2CGNkmPAA3/K27+7WyWyXoaJXdiE7okuBGVKgfaFZ9486UcttG5mLFfur9zr71UY83&#10;oXGMX5/eiKXDxfaY+jQlkWUYbcx/etuH3Wz8pU/we9XFcra7pP8AMOX7N/723y7kD/uS0oYrdOAE&#10;C8PsVfnwx3x7VX+Pb8/4CravoyrRatp9/X8xrMQVkDhpgjLtkCxgoV+Vsr+7k2Nna39/6UJbJeht&#10;GFotPS/6a3+8heTc0AYKFUb2GxlQShcjzz/E275lbp+FaKCW70+5B7Pz/D/giSviVGt5GRwpSRJC&#10;uVQru3Ov8W7+FlbfTgvd16u5PJLt+KIA773OxGCZLkur4UbQpUt8y7vu5b79PkVrW+fX+vwDkl2/&#10;FDHmlZlYjH2fzAFiXHl7/wCDj73+z8vrTSS8v6/Ev2a7u/8AX9bkDfNG20ECNUk3JtB8xz91l4/3&#10;29ffFMcVZfiVZDGSs7sgn3lRId58w4+8ij5V3fd+VfStPZ+f4f8ABKS6Ic8qPIY3G/auFOCql5B+&#10;727fm3R/xeaf9ujl5fevt5d9O/mAqb4GClW2KjSieVgRA33f3fmbR+8+ZVG7/Gq5I9vxYtPh12/D&#10;b7yOGIYkeEIwdgEUBxI7/e3BCuY+dx3blRPzqhl3T0hurwW08ymJsgoHT7THKrcB3bEflq3zfNI6&#10;bP1znpG6j+Gv9f8ADbsulFSlyvSP9f5+rZJq1pFYzTJJJb3EgQKZFJO8uV2qfK/d/d/5aKfnx9z5&#10;OSDc1eUfm/6+ZdanGnK0Zc39f1/wShEtwQzxSE28QXerogz83zt5svltIm7/AFi+b86fc9RoYjlE&#10;EjKTIvyuwi8hJDGxcYJYOFWMLxtDM6f7lAnbrb5/8EjLuGREeEOkjRqxbIdt2dqhfmZm+9lc/wC3&#10;7BEpWl6fruWdvlnLgq6bvLOzLwIxywuHXdGW3YZV2u6dHoD+5+P/AJNt/wAEjkkP7sLgNGDtd2Dm&#10;bJ3M8hHyx7vm2ruR8n7nYBF3a3T+v8x4VQyMWIUMAii1zgDbuacSYLs33VVfl+T5HoENdBIs0kR3&#10;Ph3j3bIo2CLn59+3d8u75d3z/wAfegT0Wi+RXiuonZRvRN0a7SsBUAIMyHY37tuy+Xt35G/Z8goI&#10;g918yZk8xv3BBSKRJJTgrG6seGLNtmZo9v3dqZ/goLtrfyt+NyaQrKdnKpK6AzvEfKib5W3O4+8u&#10;0p5SbvL5TrQMRnRDKGjE8kjku7FpGEB4WR0Taq/N823d8mfM+5xQBKfldQryFpMxlJYopMKE+XZ5&#10;QX5V2qfM9fvnrQA3bA7BfKU/KJ3SOT545FO0K0Rbdu+Xcsjff3/TIArbgvWZY1UE2yIsSKo6J/Du&#10;aT5W2x/OiD/Y45wHM03lbMLGZSjyFU+/EH2pgn5l2ttX5R86H8KAJJXWMOqlo/s6y74oWxaszjII&#10;MiszMr/u9sbeny1XJLt+KARVO1HMKIWHHyqDgbQ+Ixxukb5ix+/9c0tYvzAHEjMg2k3LsGZdwjZY&#10;/wDlkojz+8jX5t38bvnOTSAGhKpHlZA0MpMkmVO2ZxlCWHy7uu5v4PXmq55d/wAEA53kUuCYDalP&#10;lbcHy8nM0bMN37zcu5V/gqQE5jMhmVZAwTykcvIjL0UyZPr8zbfnNADhJdAhvKt1Tbgy27HbKTx8&#10;qt8yMrfxf89O9BEoX1X/AA4wt5SI4YRkKySxsS/ngcgAN8/mZ/1i7v6UESjy+YsYZQhCCOROIkmX&#10;A/ec7gB8/wAq55OP5UEkghK4ExZAJA6Oh+6p6LHGNpWaTaX3bfn/ANZvFAEruyukYiyCxWV0+Sc7&#10;h95pvlV0X+63/LT1NBp/g+f6b/MkMsgmPnF4kIWZtioRHH9xVEzfuz5v/LT5Q/fvQW4p7ohTeiyw&#10;4UiWLazTfNKilt0SzeZld27b05+5QDV9GTowCgRGEOBDbyRkt5aMWxERGFx8rbmZtz78v0oJ5F5/&#10;f/wBH8uKWPayrIqt5iruIbccHr91NqlmMiu5Tn5KCOSXb8UIgcE7FR8SEE+bHk+bwYwWKqrFV3bd&#10;3bJ5pNX0YONld79v+CTTL8gl2lZo1yI+FMY6K6y/dz/ejXmShKysSQsVx5026aNgGzCxUOzfKVjh&#10;P3mVvvbWT2R+tMrld7LW3y/rckilDR+UY3WVWJw8se3DHH7wnPlsq/MFjV3/ANigkaMTHaB5pjXa&#10;wdXxIGO5d553bdvmKwUnZQAwlS+5C2EylysUg3IfuwsJCvy/K27btTYnWgatfV2QgaEtiMeZJtKb&#10;pisW1o1wwUN/q9v8K7imRvWmk27D5fd5v63sWA6oi+Yuwl2LgyD7OkzouTGh3fvGXa0jNsSkV7Pz&#10;/D/giSRCWJVVmj3T73YsxRXAxhlDBtrL8yyRyujv3xQXFWekf1v38xVwChCoRbzMDGq7hkDDOVJ3&#10;SK0bfu1Vd6df9wHuSMYgLiSWQQqrIRtASUSuNsb7edu77rf40E+zW2t7/P8Ar8SGWUMUQSRZQRoF&#10;wRDICeUlkX7sn8bflSSS2Dkj2/Fil0LltyYy3mmHDv5R+VkYn/lkzddq/wD2DJ9n5/h/wStIGKlS&#10;ZcCTZvK/JHAvXaPvL5fy7ZF9+fv40p9fl+o3DqtH/X3f1sSNIpiEcEUzmSVS7blJkMYysqY/vR7p&#10;G+XKP3p8rfxO67f0hqNm31d/xHklUf5W2tGqh5AD8+fmkmcfNu+6rf4cF8ke34sp67kUcxLlLqRd&#10;kaiIlEOZZm/1X71P4VXbu3dT7fflw6x39f1BwSWmqlf+tb/8Bj8zrbvIFRkkXbG6H/VKDgo2eZPM&#10;b5lZV7bPepteTUfz/rqNK7t3KwkkAjWKSRiRvkZFULGxOGSPd/D/AA7VrTlV+b/hv66+o1Dm3t+Z&#10;YZoo9okQSRSybifnDByMMSn3WcfeVm/4BUckv+Hf/Di5W1e39fmMlZIkMKF5FJQ2pIlbJLZIkKbl&#10;27j8rbf676UEt9X+BpGP2nvvr/X/AAwp3qnkRQhZJZFUm3ymJs7zu3tukVY1/ebhsRz/ALdX1v1D&#10;kjf/AIP9P8RrTuRGCQEExjYtIX3RE7Uk+Rdqqsm5lzvTpnNVaP8AN+DB0ktNV93+RVcsNgmRpp5J&#10;DsdB8ySxN9/Medy7trKu1P7+cJRGPNcUYe9r1+7+n0e+uv8AcUeXuXzfOIHIlOTEZWHJBbYwaP7y&#10;7WfZ/GarkfR/p/mOVOz0f3/5krNsCKqRSM0g877S7lpccLGM/wCsnZf9X9xe/mGhQ11s1/X9dQVO&#10;/d/153I4yyM7W0bCOE7xFN8uyRm2tiMna0wT5W2/c/2qt269O5qleVmSpchFkZZFC3C4iIDDfv8A&#10;utEG24mVvmkly2z1zWbhLff5/wCY/Z33t+f+Qm5GjDorsI0KvJI7KqSzLgrBIzbZJtq/vI2/39m/&#10;mlyS7fig9m7W0+9lKW5V2NvFFJIMR/v4yWDTtwsUh+7HC0fMrSP8hzv71pGnZXav/X4/15mTppb3&#10;+9FogxqQIbZPLj3eTCQdwJ++JVxudfmLbvv9aOX3nJ/L7v6/rfPkl2/FEMU0aM5EbIGRjukKbATw&#10;fLc7mjYt/d3u/HyKapwb95XT773+QOLvaxFIkQGDcu1xIiJI0En7mHecBUh3eZIyqoXzWb7/AFoE&#10;lbts+v3f1/VORI2UOxdRC5XYloclgG27Xif92s3/AD2b7jon7v3BCSoXljaDyWj8qRpvLKibAG0b&#10;/wB4rLubaqhWR1cULpd+rX9f12AqxbIlBjDKzBjInExwz8Hadv8A48d+z6nGjg+j+8mS5l87kw2I&#10;h2l9ztlUkDKPlOSUQ4Veu7C/Js+/WZHI/L73/kS/aCytGWy0pjXYSpVYYjndwfkmlb5m++nGTQlf&#10;Zef/AARqm2/8v6/EiZmkeKSaNFjEiYj3qTDsY7GUZ2xuy/Ku35N9VyS7fijZU1aSW/8AX/DIjnuY&#10;d7tvnjfBLArHLLHM0uNqlV2s3zbfu/Kuw01B9dAjTez/AD1/Um3yQKk0c5gLIodQ7JIWc/e/dbWY&#10;H+JV4d/0lJS3a+f/AAS+Vfyv7/8A7YeZ5dr7fNnXYw3+by0ob5VEbFpFjb7vyt5g/Mo4wTV9F6Gb&#10;pXe1/O/56/5jd05AeSPeqBX+zMdkqMflYRN97Y38W7v+NHK72/4b+v1HaP8AN+DIlYtDueS0ieNn&#10;AjaQtK80xxGpjVdu1Y1ZFZthqvZ+f4f8EbiuZK+/9fiTxNHsCsjSEqygs4WCLK5xIp+ZfL+783L9&#10;Tmp5JdvxRTpru/nr/kVm2zq8LOUjh2OJI1+UsDnEZO2VV/uyN/B71cY21Y4xs77/ANfMJZlkhhjL&#10;siyPJtWJjuyTjKIPvbvvMrf05XJbW+2v3a9yJQtrf+v69BWZg0p8uBtiiCRJN2WOOJEiX7y7drN8&#10;33/zqeSXb8UZSjzepGpdZAFCbWwpV4liKOF35SQfMYVWONmyvyb9u85okmt9b9b3J9n5/h/wRZJz&#10;JHiby5AEZy26JDFIGyHQ7W2htrfMuz+5t30cku34oPZ+f4f8Ent5AFXF02QoLK0jNIXl4WOMj5tv&#10;8QOQ++k007MUYppt9yXzUAkYncYs5dRllcZUiZT+8Ubtu5mpGonkOZkQiFwzhmcFi4yu7cjjLLG3&#10;8TN1/wCudBntP1/Vf5jhA0b5ijme4MjSNMWVHjMZ6DGF2t8zfu9+/wCRXoCUOy9df8yKCMFsSTGP&#10;zW89VYNcGQNzKHhVvn+X5iqtsTq+zjNT+J/L8iLPs/uZOu+Pcom8qdpHVPMQQrJAU+VkjOVb5uvl&#10;8VINWdhsZuI5CrSDao80ERqApVAvmc7VZvveWsa8f6x+uaBD7aMrCTG+fLZVUtF+9+blmwVxu242&#10;x7dmz/gdAmk99SP92kjMCDIGJAZx5pQ8BiV/dszfNuVm8w/xpQLkj2/FlwtMhQKZt4RWjjZNsirJ&#10;/H5o+YIv/LVVVv8Af5zQHKubm/q/f+uutyNjdyXBDG3XynMaNlN+5l3bklRceTJvXzPMY/7Gx6Ce&#10;T3vLf/gX/rQmlVYmAfzpNsZfzPLicSyMvNsW42qo3MM/7CUDcLu/3/1/XzHRKrxvLIhiYru8l3YR&#10;pCpU+YVXb5efutHtP+IWRtLvCNFChjUqinzmjjZQcqGH3mT/AGv++88YAHyKshYRFl3ThJIJFEnn&#10;MRkeSH+Xy8fNG24/nQTaX834IkZjLiORIo1B2x7Q5lYL8zW5kO7y42k+981A5Wt73fz3+QoELfOq&#10;tC8ZMYkix+9fH79HYZ3M3yrGy/3N+R0qeSPb8WRy+757/wDA2v8ALuMJkjt1U3KRsshiRZizxvvP&#10;8bhd27H/AHxxVGhdTHmSeYJUbbGYcMP9YvMmY/ut5nG3396mfwv5fmZ+5f8Aq17/ANeRBIjQb90e&#10;ZHkKlnI3pkrJvU/dj/vLH/Trn7/978TMUiF3dIpnTY/z3EbmMMzc713feZfmX93lOf4KXK72tr/X&#10;UCZA7bJfLjUpMMNG3zqHGCzufmP95goHNI0hzfLz/G3X9AmJSVzcRh0j2GEoxfHGROI/l3FfmZmZ&#10;vnXqlBM/ify/IC8sbq0ckaGeQmEkMAwK/ek3ru+dtvlrt/jf5KCRdyoZEKyMsUKxqEYxgs+WLKV/&#10;1nzfPJ5jdzQBXLmQxuzhW3qCyPGAWxgSKWXG7b96P7lVyS7fihpN7alszSRrIZBASm145I2+WVXZ&#10;QAhdV8tf4pBnD1Ii3e3Cz3M3nR7VjjhZFDkm4QL5OfKXjzP7z7vn2J/foFNcyfe9/mZebYKVMRLI&#10;d3mKJIA/mHkgIxbzI1wWTbs7UER5uZ3v5/p/wCzGu4oY/Ljk3YMjqz3bROMCVg7Rqq/w7UbD/f2U&#10;GguwOJbd3liDuI33x5RiGVRJuZl+yrt/39/KfwUFqN1fr0I2cKRH87wxttZQYvOceZ8iyN8ok3fw&#10;xr/B/wAAquSXb8UZvXla7/g1qNAlvD5khl8qOVt5ZtiqeAVSM/LMw58uNWc5+/mn7i7v8v0/UEkt&#10;tP6/ElkRXXBUF8o8LlGXYVbiWeFG+bJyu3KbE79zOsX5jHyOHYRgf6plCRqh/dMV8ySSN5V+aRvm&#10;+X5USFPem4tb9R8rte2hZbdPbrGskSbDl3DoqMBkLi3T5vMb5maZfkR/l3vQ4tb9SnB+T/r0IFmV&#10;yIDlvNG1HZSqyFOWgRG/ijX5t0i+Y38CdqOSXb8UTZ2v07kSyBhcusX2nht+5Ua5wp2sTu/ebcMz&#10;Ns/g2IVzVez8/wAP+CPkl2/FEqSxKkEaNcSpJOryBYR5cEqLhDE0u35vL/d/N/3x3pcj8vvf+RXJ&#10;1Uvn/TI45QJppUiMav5hJklBuHlHG5FztjRcfMsa5q7c0UvJGltNtNvL0JopFSKQSl8yRNAJHDM8&#10;Sv8AeKk5YM2flVf++Klw7fiS4K+3rbYrvdwuRbhXSQQNbK8a4aJWXMMkKfKNysu1vmD73qnStvf7&#10;0S4NPT8dGIhYGJmneJIxtk4LSMVBDeaf9WskjqWXb8//AH3Ttptp6dfyv8xcmnw+93v03/r7yNZH&#10;ZniQKyvKHVZQ6SA9o3jbazMvVmx89VyLlvpbt+F79/6uHIrR/rpfr91/mHnPIQ88co8qQhng+8sa&#10;jEs7BnCjb91V/Sq5Ha/Xt/wbmijZadeu+v8AX9bkzS4fMUnkS+aJUdkDBNwX7qYbbvjVhIzN/wCh&#10;8nJZNvf+t/6+8unC616FZ8hZ1Mm5WnVkJQqssRbJZNv/AC3WTd1+4mOapQXr+X9fM2jFXttctAQM&#10;uyVGtLcfNEHd1ZmzwXU7lklY7mU/41DjJdL+mv8AwTSEX8X9Mhd9pIkZEtRIn7y3+Z3aTmJrgN8q&#10;srfNt2/P/O4JWv1d/wAzS2m2m3l6CyzFlJVXVldJFhiYp04LT4+Zi3zN/spUqDe+n4iaurMQXcJl&#10;DNGpGwhZmOxHfOPKMYCrIq5yJGXZzRyPy+9/5E2s7R00u+vpuTRFZ2AkeMEea0flFY4Ekx8sh2/N&#10;tb7rZV9/50uWVvxtf8bf0ynttfyM2VladfMAnkZfLRInPkBVOfNaANt/c4Zmk+fYnz+9dEI3j56L&#10;57v7+v6j2I5L1o8JF5kEsLBVDfNBMOreW/yoVbltq7MVoqTff12/zuNw6tL+v68yrPPbvKHup/nu&#10;VKx3EGWMBA6gKI1+98v8b+uM1cafVWV+7f8AwSlBvXb8yOaUeUkc8s12N6iS52CbyXRdyyZbPmq0&#10;ZQMkjl//AGpcYcrvpb9RuDb0W/5/mU8xpAJGvDaSzKPlEJ3rbo7AbAVRZPm5wrJv+58+ytUm3+ZX&#10;I9uXm5fPfXshRLG6I+6F0QeWhQmLdzzIjfMqs7fNtX7j9Pcs+z+5goe8ree/9f8AB9SNpZJ2EVtJ&#10;KJPlLJuB3uu7zBJv+WSN4/67KuFO124r+u/Tr1NVT5W27d3v69fvItspkRfMBuEcMrwrEPLxwirE&#10;f+PiP7vmf6x9nyb6uy7L7ipQvqv+HG3TBFDyyrahS5aSRsSNKWx53lK8nmbf+mjI+ynCN38PX+tV&#10;+XUsqG5JlVJiwjVFEEcCxRNg/wDLeJX/AHKtJ95o3Lu/Wt1STu1r+v5d+4+Vzv573779CGS8EMfl&#10;P9pkHmsuWbyrnBbB8qDc0fyybQ0jKvyHy0376tUW3zLXr16/L9S/ZX8/lf8AUryypBKzOkbMVML2&#10;4CK0ZY5ZY1ClWUxsVZd2/wC/srZU7q3Tu97/AHf0ilFvdt+S+ZFJNH5CLLLLG6lvLEQxGyDkwK8n&#10;zbh/FuHpzTVJvTl/X/Nlxg3srL+vv9Rr3pUlGjkQxorRLJuk80ynEfmeXlo15+7udNg+5VKgpbfr&#10;/mCpWe1vO9/1H32u6nc/Z4Jpw1rCsSqBCuxCQFASX5WXdwVZl/8AiDrCgusnK9/P8TojT00/4f8A&#10;r+u7znuWWMFUkhjSZl82WUu9vIx+6yhdsSsxbb5Yq1QV7Pf7v6+4pQbV9rjXv9pCSRP5gXLCVVlB&#10;j6vtZW3Secvs6bP7lUqFruz/AF/G5oqV1s35/wCWv+ZAXi2SrCiJcGNZSspk2TICAJIy2FKxqfus&#10;v7zbtrVRb9O4/MqtIIniw5UtukVyjY8+QH95Ntb545F3JC0f3f4/9jWytboNprcjmmZWf5tk6AFo&#10;zGkaKGO4SRhPvRr/APXfPzU/Z3921rfhfXfXf5iI3umlLRxwq0g2sW3PCqcbi8hC/MJNvyq1WqST&#10;v/X4tlRjzehC13K5WR5ljmGET92jNGWDEMny7Whm5Vvl+fB67K19nyflcrl5fevt5d9O/mQmVXli&#10;gIFwcK42MEAwOARnCsv91fk+pq1DRWf9ev8AwN/vE4q11d/1/Vx/nL5nnHeZofNT5EVSwA/1u/av&#10;mCPp/H+NXGLtyvq9vn3/ABIKkc3nxO0siMzDmMK8hkZGyqSzf6tZu7fwfPTSS26gNlcszOjLHMhj&#10;IgVixA2/vdjH92u35dzK3PriqSb2FZN36/1/mIZY1MUzySSSsPLnkRB5RDn9yhVP4WbnzP1pFWbT&#10;fb+mLLKwiiKjzfnclZCqMpztYhQcd9qq33/qaaV3Y0iuVtd0n+Y1sFFZdrxxAtMs+7c2/wCWRljX&#10;7pX7qtn7/wA3Jp8ku34osrzCKWckFljkjTjOWVVH3Qr5+ZW/ib/ln61qlok9fxAcJY1Ecc24Kihr&#10;e48x5I0m39S4bIV/4ediUwGGKe2Y/JKVU74bY3CiRyefMw+Wjjb5mx/HvoAdCyOoaQRKq+YTGztL&#10;NgEYXCnadzfKrbvk5pu13bYaWqWwCMMVTBjD+ZnLq0jsuSQgJ2/L32tHv5pFe4u7/L9P1Imx5UjZ&#10;likbBhKZUmJf4VjHO5v4t+/6/wB4NSSBbdW8zhZdqhVw+6LaSXUg/dLAfNtP339KTV013GnZp/15&#10;liU5ZFjgVDK2QMKrSE4kkLpuG1lXlVb+P5+/IlZJA7dFb+v66iCSf5syskTtGuGZH2BeWGRlvMZf&#10;veWxPbNMRXKr5ruAUhkkXyocM678fLcFW+ZZD15/xoFZdl9xKyklftE52yNuiEkce8nbt2iRduxW&#10;2/LJJl6Be7/d/Aa4hikiGG8pk81/L8pZmjB2BpJD8u1ZFdfm+/8A3/nzQZO19HcsJHHLFKYle1U/&#10;IvlOpcRtzuz825m/h2tv/OgRVK+WoSNCVcn945VHkkjYgbyD8syt91d3zetBDVtY6Pr1v9/X/gjZ&#10;TtjMksAnQlWLM7qUT7qltjMzBn3RM0bfJ/HnpVctvi0X3/lcptLVk0UkUcrh7NdxVPM8v5lkDdAZ&#10;GPzsp+ZfnLp37UmmtwurtdVqVpwxRktkjllRj5ksh3ICTlRHn935ir97d/Hznu90+vy/Ucm7d7dw&#10;ihkGZPNEcT7RmIozuc5kdCeVbjazLsj/ANitCVGzb73/ABdxZEe5cCJ1kh3OIlkc+Wox82bc/wB5&#10;laRmkZ037/k70Xvr31FJczS7K/4ksYdGiU/6OqSLbhY40aWRZF3Fd437V+75Miq+zef4M7ApKysJ&#10;IfJLtHbFZEOZTc3ULqqH5ST5CmSOZv4s7PxxSTurjIXnE8ypDIyeYqsJMZCqnCmIbf3n+1Izb6Zj&#10;J3k/LT+vmTy20sDCWLOWBiaLOVkgUbZFmjl8xG3fNJ5g2P8A3Kadncclf3lqnv6iRG1kaQxXHlDA&#10;Aa2i82Lc/wA7wxyH5WuI4Y93lhUQv/BSElo5X1T/AK/MeckwSQT3DKZkaWRERYlUj5d8q/ddl2lo&#10;VCJ7f3wPt/8Ab36j4dloZS8MHkiR2DODtcPxmOQr+5P+1td/7j4oNvMZI8bgW4gjIjUuY1ZTHlvu&#10;tOSu1mVf9X5h+f78icHIJuyuyKVY03LKksnmAMbiH5yGYYjdLWNi21VVl8xX2/fqY/Cvn+bGSm1Z&#10;k3W8Ba3jVDLFNM7lUJzFN5QV3WOL/lm3ydfnPaqAjRojJG8jR5DBwQpSZXQ7fI3pukZZl+ba3yf1&#10;AJ7iOUt50durrONwhyqKVHA85h/q22/6zb+89qUXdJlz3+X6smaRpGtW2RBYVMkiWyLM0jKMDfja&#10;vX/b3/335pc8e/4MnS/W1/n/AF/V+orzxbDFJFbulxKkyXMyOSqAsAuY/wB8qxt5nys23e6b/kFY&#10;ibu2++oXC7XG6FmlKFortJ44RGrHhnLfu5FZf7v/ADzeP56qMea4N21ZTeGUkELFGJeRKz/v2CcO&#10;UV9u6Nm3fvIz8/8ABithRvb3t7/1sTII1AecsVV8RRQSqN0ozhp7d1ZpF/vbW/q55xkLz3L3Xmu0&#10;G21jJDuDGfLYZIjGN21V/wCmh/8AZa3Sskh6t9W/xJiLLcyyFtjMlwJEZ0cAL+78siPf5bM8mGb/&#10;AGHzmmNcvW/6f5iERD/WBpY4oSSAxZY8Fceazfu1ZVb5f43c/P60FS5eXTvp3v18/v8ALyHt9nth&#10;akL5QCtJFukG2Zj90zbeN2dyrL8nf0oM/Mijvb1J/MMUbqSd0iK7yqjjIDRs21WX/nov8FBDk1L4&#10;fdXX+u/9WFjUi4DxGeHYzTM7Rqr+W6/vDJIflZf4o/moLEl3TuJbWV2aJxF+5cW6tk7yzOyr5m7c&#10;Y1ZldOtAFyVVktZfIlVx5we4UbYzCrhSrRMOG8lsoWZf3jybPqFOV1Z/eZ1zFOxgMhnhLSKkaQki&#10;Mwkq6tNCn3ZLhvl8xVTO1KNzNxUtddf68x7RtHdMxdXAeQSedKVSGVV/dMgX5lVW2mRm9/uUB9v/&#10;ALd/URFiTZ8qkF83EqBn3lhkFM/NJuZvmVW/+sFFhftFtskhig8whtscC+UJVJ35dB+8Usudy7vv&#10;00ruxnGTirrv/V/63IC4mMkqwQIkquwEaGT7OzNiRZIvl84hTv8Am+512c8XT6/L9RtpytL79d3/&#10;AF1+8ZMyXCbTvUxFZVdFz5q/Kgbau0o0m35o2+5H6nrSjZW3vuZDt8kWMAP9ocq4ixIoCHbHwflR&#10;d275o15ym96oCRnWWNgXZd0/ki5UHK+auJEeP/l4Vtu1Wj+RNn1oNLcmu/T9fPsRy28NvFPvUXFv&#10;GF3K42sJXK+Udv3mDcr975N+c0ENWXN0d/6/MdyI8W+WuXAMxeRjGWVf9VbBW+ZY4/kdWHyf+gY8&#10;vvcv9dy5Oy5eugzfcQM80/2FwdiKH3MWAGFxGv8Aq2X+9uHWpId46vT8f63JGvWkhPmZeUKYtpYq&#10;J41bgSmP52bPyx/L86fx5yarkl2/FBzNre63/rr1IIZYXtmYQebK7qkyzlgIpFbMSQzp823af7v/&#10;ANnUen9b79/69PcUZ6aPcuRgWzh8xvvBCO8gXeGPCuB5bSeW38bbJO/XiszeLT1Xf8Sr5VtIJ1hM&#10;6SoMs6nILuWjWKRpfuwuyssaq3CfO/SgXu83nfz3/K/6+ZPCkjQkSNA5iG35mNsLdY1AaKFh8q3A&#10;+Zty/Ls/UKKf7g+bLFP5isJILhSQsyxH5vLACr5scjf8tm+d5P10j15fnzfha3zM/c/rmJ4vMg2w&#10;20pgg+TbEse6ZiuS0Lhvl8uRdzM2cJ6mtBfa93/gefy/pdBzCITBmeVcKBJG0SRRSAt829j+7aUL&#10;uXavPPyScYrnIHvP+4eWGCRAkhaLz41EQUlDtAVufMb+Jvzpq3W/y/4IBDIvmK4W2WWSZZw6Audr&#10;rvmhZY/lk/ef6vzFT88VdTp8/wBA3GIFkWSKBURmfEt07FwFVt0rCUn/AJ5/6xWb8jzUz+J/L8hx&#10;SWnLf52/r1GxSyyTv9mfzIZmCxrH99I4m2hzlfk8z+8rJvL+ZmpKhu/T9USyXKMVgvIZoyHaNZbe&#10;AFQH28glts27j99t9/qDm+nz/Ma0sdsclIlRETM4jBuBuO0P5g/c7lzv/g5B+StPZ+f4f8EmMuW/&#10;W413ijlSbEkgf96tzcISRtGFeZ2PkuG/hVW7+9ZkkySvJFH5skMFqGaZpJkHzSFsgW8UX3rdfl2s&#10;w8z5z+Iatxd22/6v/X9TAW0d2WyUcxNue5yhXy92WjZWxuVk/h+d94NNu7uyIq7syOXPmQsyS/Yk&#10;WWOOOONljRCPugt97H+skVv+AUiqnT5/oUlRG8xrhmCQxGRblWYO0QOIpIlG1Vzjbtb7/wCKVtH4&#10;V8/zZzuPWUv6/ryLaXEdwkcTKIYZn2BmRo3R36Seb8u7d/EWOwpR73N/d+Xb79x80Wtfxv8AoQSp&#10;I6+VGYZIA7Ykt5jtDwc/vZW/5YyNuVl27KoXs/P8P+Cew3PlwyvcJ9oi85ZIDHMD9qB2qfs8csf7&#10;tVXPy7lf5OeK/JzzJvVvpv8Ach++WRBNM6W1tBGGWe1VUuSnSSNlJ2rcSNyXdn+ic5r7f/b36iTT&#10;66dyKUrK0nmExwiNZLSJcBtpGWLmTcwVW+ZkX5N/8fNSJxTffsQiKb7XbbRPDA8b3DpHIu0RfeMm&#10;6Vysa7l+VVXZv7UEqFne9/69ScrJcsTFZ/aIQhZppboDzHbhYhDIq/N/F5bAK/8AAetdBYmGFsAk&#10;JEICx3KSCOKZX3/MoMnyxq3/ACz2/wDABUx+FfP82XFcya80yGWeWBmfy4jIH27kjD3Lx/LshmRV&#10;8xpGXpM0ezvmqBOSlZ3ffr/XmaLtHm2E8TTBo2YL5SR3O5+cSum3ayt8qybnzH9xKDUoModp4oYn&#10;bKo7iTi9jERwUWIL5kir915mD7/frQZuMuVLfXX+mQ+Td25mmWC0jkiMR8m5Uu7rJ8gERAVpFb7z&#10;bfnhb9Qzs7aL772+8sRG8IXc0iyFWhklttn7to2377jzNsaqo6rJ87p9x+tA0m9lcZC0bTSx3Elu&#10;8q4nQLatB5srZCyqz5Vo1Vfuw/ff7/egcfiXz/Jj5LhiY44ZZ445o5nubj7L5agRHLJuRW2x7l3b&#10;mjPPHtQW1p8Gvy/TUht3E0MQgcBmlYeWuf8ASIfvLcPIvzRtH822OQ/O/VeMUBDZ+v8AkWJY3nSW&#10;F4WCfaPKieaJmjAEe9pUU/6qVmViZZGRP4/agsizccASu7l4VmmR4iwc/LhgqqqusLZaSNgiJvz8&#10;/IBWstN/MZcQrNcpB+98pVuHWJFMnnAL+7YnP7mGPLszbcu/3HoImuvdkCm38uKSJZncxK4/cS+Z&#10;btJ03SHcqxth2j2r83vQZl5HeRbd3C+W4d/KnJgjkdeFA2fvJfMk2sysv9+NMGg0p9fl+pFGzQSE&#10;MJhdsskVzAh3zSQvuZHtkC/LJDuX5Zv7iPvSgcbXdtra+t/PUszIs5dZEyrpFDPbkgXkjR/fkZRt&#10;KyfdVvm2fIf9ZQU1fRlWJFtiFg+e3SR5NsUXmeae4mncrCsir/DH+P7z74JRS/4Iw3WwtcfY4olZ&#10;WWKSVV85CzfPHksqtGx+aJV/Cgabu7rTo/63/TqTMWiillQuZFMSL9lHPkufMQu5+Zfmwrbfk2fj&#10;WGvw+f47DJlkj8x0CSecy5lk2BlDE5czyTeYrrt2ldrI/wDcTP3EBG1vcShy6IrRDZbyGXcfLG4m&#10;QvuVo9v3do+59aAHoThIbK6guAk7ZSOXZOwZdxXc67pFSRWjHzfc2bKAHCPzIZAs22T7T5k6yzNE&#10;sLbt1zHbSfM0kyfeXP3MnrvoAj8x5Fk/fnJuPLDzTbSBjMlvsRWk+6rM0jL8/mbd/wAlBzlrIlYH&#10;OzZHKNkCm3gs0RMARyyNjdMvy+WzFZn3yb84oKVtVK977/1/wSOS38tYZpN5lhWKNVaLylfdyrxv&#10;HuUyeX8oz5idT1oCUbWs9wlQTQShoJVNqhe1lSTM2ZmztuYyvy/N95oQ+xOcpQSMk8yeNZI7e4Wc&#10;qBLEo3xQjCq0gaQYztXcvy/J5nXrQTP4X8vzBmkhkWFmEgRG3tubaI3jYrGZo1bzPm3fJt+eb/YN&#10;BRKUCMlvCkLx3K20izyIzyyDZuZgFdlt/wB3+7m8xk+5v2UGbhrp+L/p6lddpk3iCSP75WVdztNH&#10;A2YlmIzJ9nb5Vbb1RB8v3KBckr/rf+mXA0zxxgbFESnzI5DKrxyH5mjhG4eZHj7rMXdIfmoL5I9v&#10;xYSwpGqyxyrl2zIzyQujrjIitmVS3y/NxhOo+eucailt94NK0siQGVrV/LRXt9v7p5c5jk2tuj3M&#10;vyt5jolNqzsMdJDHLJIlzCgBdVBDSrcFtuILiIqsdu0SsrfvlV/nOzNImUebXqRt56QLmSf7OzGW&#10;Zy8fmDa2QZGk8xvL+X+FU3+uykrW0/r/AIP4mJNchoYVvCskKyQlWFvAjSGWQbopBIW3yRldpb5o&#10;dnRKZulZWIhKJFhzMqq24facL9o2lPmP8RXn/WRu2/6VUfiXz/Jlx+JfP8mIkRt9qokYgtg8sSKm&#10;95cHPmyIzSAySfeVfkdP+WnPNEfiXz/JikrNofdTTPAqSeU0E8bO5SEeYVB3OHY/u4fQMsaP/t8/&#10;I0mvef8AwddBEDbEnFxL9kmYNE0FugmSaGF0Uw77mMN5LMqLIvl/f37yU6VBj73N/e+Xb7tjq9F1&#10;/Sba3FlqelwXI8y5lacqgurWQYZZvn2yPIu4+Yy70m+Te/yPXRG1lzX2+d/mdMK9NR5XH3t/P177&#10;+hjSzWxZbiPyrm1mypKWw3JJvbbcyhf3a/e2rJt+53pdPdtv8vw6ilKLs11/r+tfxKiJNAghmjWS&#10;SHeE+ZZFEUnKhWiH75dv3fMCun8D9aylbm/P9f673CL0t/N+v39wjSSOSCVHuofI3Eg7H/dkbtsk&#10;RZdsP+8X2b/4KkqPvXctdv1BJHaRbyKOG3DySfZ2wJWRduC80qL/AMtpNygNHvRPuP8AxjT4/K3z&#10;3+7sT7/978RrKWRYVkbaVeWGMsqOgZtxQy/N5MYk8xhD5ideUG+sxbPUl8mGW3V7m5FmI900Yl3X&#10;P2uVF2OqC3ZZI5pPvBTsQ10CGQeXJIYzOLVJB5sjfuwz7FwhlbbtVmblYY5N/wDwPFYa/D5/jsJN&#10;PVaiQN54cNCoUjyvPdFlKFWyrTO+2SNGXasatv8A3n8dX/y7/r+YpatLuyOHMU7NKIrlGin2Dy5G&#10;t1uFP7u4DR+bJbqxChfLjdJP9+plHl8zK3v/AI/8H7yVbW5nngjMUBF2A8ZWJWQhkyz5yzKvyNuZ&#10;vJfu9SaD3glj2q0aNDbyFbiaR2RGA4aGIMwXYv8AFt+//A/PNc8u/wCCG01uRXCxiJZJI1drZmEL&#10;2QcPk/Miy728yW1/5Z+Zu3p/f2Yoj8S+f5MfN7vL5/hv99xDCCjHZNblY1m2Fl8qONTueONI9zKs&#10;aq0kcjbHd9m/jrXNy+7vb5b6+YRje/T5Ek+1yrHZM6Rr+7myrNBOvyrIR8ysNzL5m7YORRT6/L9T&#10;ZK2hSjkhtlcwOFmB8tLZI2mSKInkJcM3mHb97dJ8j/7fFaFw+L77ev8AVxXlYbrOMxSlSkruGCCH&#10;eCfLSWT5Y5JG+ZmjZ+6dc0Go9pG2LKMBggB85VDbAWBlhx8skytzubjYh98gEbbpY5PMMFzHFHFJ&#10;DcnMa75SpNuXVtrLy7N/Hv3psznIKfw/n/wd+v8AX8jXiSMxxiOIs4aZ3LKqqO2ZBt8yNfux/ff/&#10;AGO9Bi1Z2LVo1msjPcrviuohEwc7ZIUTnCOFTasjfN5m1H/mQceXXm/X9CqZjKy/Z7aIRxlnRTIC&#10;zpliyEOu52VSzKW9fWglPqn80QGNFMuzYRIGkHmgnd5fCLt/ij/uxrs+5nZQD0309SspEO1o2DFk&#10;ZpUAwgJH7wkFf4f4VYl6BNvdWf6/MmttzRyyRxusax48lCFV1xuUykZ/4D8pdPufUBX62+X/AARu&#10;1sQiJZD5aq5dyIzBuO8AsDuk8xl2qrNz3PqMG3bRXZNI0jNJJJbfZ3S2V1B2sxiZtjHcvyuf4nX5&#10;HT1z1CluvVfmEkKIDDErJJJ5YZ13lBKq+YPJD/vFWX7rN9z8MUCLG6TbJ5kGycjZAsjI8a7VyhK/&#10;Lubdub6UGnL7vnv/AMDa/wAu5WiM0iBRK1zNAXEriT5YAysGEe75cQ/dZfn/AIOelBP2P+3v0KYQ&#10;sql0nM0oXe6ssIuAr+XvwP3cbMu77y79ntxQSXSQhaSJJI0M8VoX2BxFgZVgc7W2r/FnG89aA8ys&#10;AUnk8y0eRxu2zeYomUMNonxyvzfwwt+85ynWgh/GvT/MQCaGSMSWyvJ5hgto/MAEpaPduuc/I0nl&#10;tuC7kf7hyOpCfaPy/H/MInE05jkjkncEhnEjlYVUcRpJ/wAs9zbl+VvnJNBUHpbqv8x81usiK/lO&#10;4TJ8vdvKKDwYoztZsfdb0oHP4X8vzK48nz0aOeUnynjmW4wqCVW+VyeNo+6d39xE96CYq8nL1+9k&#10;0jKymQbomkJTzESNpXdBku8RVmW2+bau3q/7zp89BoRTFhbMI5ApYq7LsSF2dMq0bMejScsu3y/f&#10;1oElZeg0NHBiSHyyx2BB5ri6aQn7iCVSrQ/e37f9Z69TQDdlclJuCjS3HmQxtIVmDKNpMjKqSzFd&#10;0ke1f4Y9n9ygZF5bXkYVYIoFVPMeSCJoyIy2x0fey/LuVdv99PuP9+gBcTJhIXRyhAjl3tHK6qMl&#10;SDydvy/7/H0oAhtXEcvmLbMH+eOOUShNkjhi7RoV8tvL2srfL8+fxINK7t3JjCftJLKlwz5nKfdZ&#10;HI+aYRowVQv3ZFZaC1Du/u/4JGVWQugaTMeZ/PnJELKcbw6cfuWX5VaRfk/h4rT2nl+P/ALtprr5&#10;v+n3IQiFzJCqpCEYAKWkiO5QpzuP72Et8yt8h/gRKrnj3/BjLdxb2SW0UYLW93HDH9qMhbG2Rd64&#10;Uqsi+Tt3rukRD696yTlzXff5+dynGPTWX9dbfr5FZpIxEqQqyQ7whkWMSmfdy6l3U+X833Y4Wf8A&#10;3x1REjVFrIsUbhY2jeQJmEiXzmPyqhI2/wCyy8v+tbR+FfP82Kyeu4iIImkSWNUuQhZZBNE7t1yc&#10;RhvJVVZv3bN/HnvVGkUnu9e39f8AD7ksMZk37PLMDhJCIliSYGPgH95tkkj3HdMyt+NA+RLd/p/m&#10;QzJax3BWYoyYSUTEvHbyJjDxxttysm7s2xOKCZLldt+o5Y4YgELyxI7s0Tp80MII3L50j/LH/d8v&#10;D7/4PnFAr2d0MkGFAbYZbjcI9jbQm3lZkL7WhE33G/jegQ+WSEQ+WFiSQgxNEpJwBzncyqqyM33Z&#10;P5PQaRlaL8v1ZEixSQFYZVkXY0bQPFzIzn5hllTMin7siq7v60Fc8e/4MXcxPkLFNGYFEZ3xYfyj&#10;8okWVh/C25pGZf4E+72CZe8ub8/UjAkRJTPHbPCrEmUOUIbzFVXZVwFypVmVmffu3p/HQZjlQzOA&#10;rQlmkMeRGZEcKMhJEf7u77qzbX2d6ABDPELmWaIW0Um6CKTIRWQDLCRE3N5a4+9hHGE2f7AAxJbe&#10;ODEoMT/LiVMiQEhgu9m2p8q7dy/f2bOvYAc8Rcm4MZkEsWN+4lcYwxMzfeuNo/i/1f3M0AIuz5Io&#10;5v3bqH3OowoXggt/EzL8u3b/ALfNAA6KR5oja28osYi4VTcDC5QIG+Zmwq+cvmZ/Wgrkl2/FDnnZ&#10;4xCkPmgs5mLpvdGG0ZhYfd+Vvlbp+dASjy+ZVuVjUhN0sQVo0LxttMcePvSHvub7vy+9c5LWmuz/&#10;ABFjeRYjCU2gLvjkLgMytJhllHy/Mx+7If8Ac9yFxly6Pv8AMnRpPtM8TBP9GVXmbO7bFJtISPb8&#10;0ki8bc/c/CtP8Hz/AE3+YQ3fp+qJcxkGWTyljlLRS8kb2RiI3kjP8WPlVl+//HR8flb57/d2L93+&#10;7+BBIsUSQyFExcSOm0sqhgvU5z8vXduX86tK2nYUpNPT11/4cdI/nKBGVkUsRvg2yFNq7QI5Nv3d&#10;20ttO/8AlS0iv6u2JtOLkt979d9x6hIwhUPJII47a4SRSQSOCVI+eNZG77RuJqf+Xn9dip/C/l+Y&#10;x7F4WjfyVCbCTvlGQzHO/wCf5U2/Lt2mqjLmv3RPs/P8P+COWXYpbYkkolIjLxmHzJJBhlDsmcqP&#10;mk/jc/cp6SXdGhX2uIzy6yA+ZsZvNUBAw/csw8yNsfKy7U3p/H/cYCebu8gBzKq7/wB8EKNKyLnC&#10;4+ZlH3XjZeX/AL/Nc4Ewfzn8pzIjvFz5CEBo+6IPm2yNnmP938nNaU+vy/UpSklp069rkcuERVRW&#10;imjZWKrEoSMfxNwzM37vO5Y97vvy8laEks9xbRwxy/Z5GdztjRnxE6tuAKH59w27vlkVNj/foArR&#10;FVjSNlCBZSI4LdHabe33ZInH3o2b7y7kT/Y20GlPr8v1BvtFs4D3BJjGHQKJXlZzwrZVmjZT/wA8&#10;/wDf30Ffb/7d/UdOI/O89AViiLKrLmOQSbF+YFd3mMzceZIvyR0uZd19/wDwSh8k/wC4KSDh+JXk&#10;k8n5tuSCvHmbv+We75067FpgRFlb5sCNEiGwShzhmGD5mP3bRuv3VZuX60AVxtVisi+RELdi2xB5&#10;c4Y5ZXH3l2ru2tGzUASofIcs6fuZIMvFIzBEkYr5cp/56Rt99f7mfnT++AOUYUyKAfmaPDbZI2BZ&#10;cHncrfN32r2zQNNrVEccajLBgky7wflzg7ty+Wv3Vj67ht/4BSaurFwl0fyF8zCr5yRO0zujt5br&#10;Ccj590ZH3ty7VkVU6p2oStp2L0kvX7x4IAjwoDbSscQyglRMbhlg0it/Fv3b396ZHN79+m3/AAd+&#10;/XsO2lpEjldkd0Y7mDNHbgDKAt1/ebdpGPv/AF+QJiry9Nfu/wCCMkLARRrbrNyzI24KrkjBjRE+&#10;UzKfmXcfl9qCRYECK6vG6PnKO5y5BPzJIW/1bMv8f3P5UGyil/wSKNTE24l2haQxtN5oLeWTkoNv&#10;3vm+4wU/c+/QEfhXz/NkiqtrsWOJHQyPHA7uVJZh1x1l/u4/XuQojQlSsbyBXkcp5cSYA2D73mSf&#10;Mzc9D/8ArDOEuj+RLGse0QmcsX8zEoZfLUgcx7TtZW8za36UEO19NvMrKJt7P5oWNZExvHls2Ewo&#10;RjtVlZt20UCJiZwHjuFXcqq0p+XCs+5kw6987d3NAEDJI6I7gyRpFsaXapfzJGwEjiG3zG6bW/8A&#10;H6ANK21K+0ZXS0kUidI4Ly3mVCrKx3qr/Lujk2sy5jZ34qJwUmr/APB+X9fkbUq06V+Xr/XzKs0r&#10;SzN5calZf3mVAxsVGMgiV/mRZG3mQsyP8n0qzKUuZ3KSSSsvkQQu4D+cfLUhwo+6rO3zMrLlmXcn&#10;+/QIsiOPjZ80s0TSyId8cnydFBRmRW287dzb/bPAAwqm4BJjCSI/kaJhgPz88j/Nu64baUPc0AO+&#10;VMxXBDM0219jAsAR87LuXa3mZVmj/vntyKCp/E/l+QqQ2zXISRJ5F81ElljcIYlU5BP8P3dvy7cp&#10;1Sgvmitr6+v6l2e3sYZCdqTRlnMM0Lk+WRzsdzu27R8zbl3f3etARXK2u6T/ADKMpWMkKWezdN3m&#10;CVRdBxzndyy+Z91Vdd/+x1oLAxqvkeSAh4D75DNtLHHmlSqLJJtZUbyx/wADoAjkSZGUOAQQ0jMw&#10;Xa8i9BCzNubv91SifX74TKVvV/1qD+f5kL+WjrlTgxlzt5BYT8x/L6SfP/tnsFEjyCGAqX3rvdJB&#10;CgDbOrSysfmVl+6q7j7UE/Y/7d/QriGZg4jikdpQonJzKBFt/d+Vnau1uvmMvmJsoKLVz86xyhAg&#10;ZShWKUSB3RVBZwFjaNlbcWjVl+/x3oArxqgmFvNKSjoGi83KJJGvUFh80cu75l3e/wA70GMfiXz/&#10;ACY2Rnt7gQkq/nHy4pTzHtPXbhjtZV+Rmz8/50Dk2pNry/IliDOJFETuInVApiJkEaNlsEbVVm+8&#10;obnn1++Dp9fl+o+SJgkiLsBMbScqXligz88jn7rOq7gyqxyfpQaEJRZvKlt3a3zFkZXvIvDyMMrt&#10;kVfur85f7/WgCosamNg1yEC527/mXdncyuiBvm/u/wCxU/b/AO3f1OcteZB+5kVwinCpPCN4cH7y&#10;4Zcxr/B3dOaofX3b/r+ANkNvUCQI+dkpfedg3GOMcr83y/vPx9KmPwr5/mxETusmPOeNJWBMjJ8z&#10;hQ2WR8dW/hj2/wAFUAFiJDFFIZxGwVtvyhYsbyWYr8u1du48f7HNAA5KqNkab4CSJIhu3oTks6/e&#10;UdV7de+KAHvMzsYCVZjEHaaP5fKLH7u3j/vnd8/40AA3ZjWFpGmRkZQ4b5UB2yvGv3d0nX369qDS&#10;n1+X6jlWOQFfkVUmZViVDv3od3mAFdrRtJ/rG/vp8nPUK+GPe36v/gjPORZkPmplz5c1vHbtiTd0&#10;kkc/6yVflO7/AMc9Qn2nl+P/AABZpCSFRYI0ZgHcB1IA+6hDDdJJyNp3fJj56CZS5n5dBnmgl0JZ&#10;HVQwaXO0OTgDauf3b/eUL/H+NBJAFJVVCqWVx5k6oCuHB3xkncvmbflz8/3+aBpNuyLttFEjFYrp&#10;Y9wDq2z5xGD8yAl181W27SysH70GkFZX7ksbPFCXjmYlt/BX7NLvBYJsDrtlVSzMoPznr3oLKkzb&#10;ZfPldSsqD91B+7mCADazOv7vd5it8rL9z7/X5gzqdPn+gjtNMd82XwuQQ4jCxMOEUHdllY75Ny8p&#10;/HQTH4l8/wAmKmyIhI8M8iblViz8NwZJJB+7OfTcj7OtTyR7fixw3fp+qLTwGNVZofOWQH5g21cY&#10;+d08vczD+FWVS6e/QzFtPl9TUqyFsMscjBo1UpHCdyouMbJCdzM23J/eH+D5NvfQz9n5/h/wS7M0&#10;nlRGdkASPcxjxLIxjbcgIXPy7d25Ub6/7AH/AC7/AK/mKUzmV5Zbd2MMi+VDhF2bmT5SsXyyL5cn&#10;93efrQQld2HH5fLwfNZE3SEhmkEmMHy4l2t833trN/wOgQrkNvS4kVCsasHnjbKMy5AXapVV29d2&#10;9P8AbrnOhu27+8TG9I1QrIxgBjYbdg2NxJx95ZPu7v7/ANKrnl3/AAQrLsvuCSN+djI0iAjczcZI&#10;yVDr2b7v+3+NEfiXz/Ji9/8Au/iOiibhFA8zYHCZ+SPe22b94xGWkX7q/wAHz5zWxPwed/lt9/cZ&#10;BHlJCf8ARGQt8rMHQqSGSaPy17/3fvufkzQOGz9f8iZYoY0QvmeLG1gxER3PuwoXDMv97b1xxWdT&#10;p8/0L8xsa7XEDp5kR3SAx/6yNfcMV3KzfM23/bJ7VmAqNMZcyZ3h3DPlQnlIvyncdir6/wC3QBAy&#10;7y6/LINrZR9wjQ53K0jJwsfy/KuK2j8K+f5sl+8tH1GwKuSs8gXIBKqAYiPvIQR/u7axJhbXv+n9&#10;f1uKZIVmCoS1uW81y7KjIByXjH3pFZjuVMpsqp/E/l+Qf8vP67EqqGMsqSKkM7ZIYP5pYrlX8sct&#10;IzbW+UlP/H6k08xBKYiCqbEw2+MxKd4zyp+8yqzBv3Sr8np/cAGvsJeRS7qxiDyEeWPnG7yRuP3d&#10;vRfk52VXPLv+CJn8L+X5j442fBjwhTAeZnZ4vLxwgRV3eYP4t3yc1JQx/llMqEkLmOTIyeQSSrL8&#10;qvt5jjkz/v5rT/B8/wBN/mTP4X8vzGbFLlGMkk+M/vB+6bIyflZdv7v1XPPV6mfxP5fkYirC4CYT&#10;5ixIjC5jZ0b7/k/3mX5fvf7fyVIFkyRny2kjnjSQFmSVSzLg8KXVSvl7sN8tBrfrf+v6/p399UZ8&#10;vJJIwRAi7CApjVzncMfeVj91dyJvf5k9QfMtX599P6/pW/5eAbypDGkbxLsDOrMiM29mXdGW+b5o&#10;/wDlmrDLx9yaz9z+uYclzK3zHFQfKJ8xStviJ9xWGRZX+X/d3fdb7h3h03dazMB+0JGHj8xQ25ZX&#10;WLeGK/IW3J8sar95WVsvigBW8xYS7EAYyroDukCNtVFUbm8xUbd/AUT56vS39Pf9f60t7gSGMqoZ&#10;Wkmwqs8PnxoCHO5i4fHmKv3R/t/wVAAsinGNjHcBFKEZJFQLuKKq7V3Bvl2n7/60Cbsm+xIdqDY2&#10;+NZcnzHhbyW7ngKWjY/3m+4/txQZSSW17iNtTDLlEDsAYmV5C6L91QG+Zd/8O5P50Elq2EZWPKLi&#10;ImR0cM7K7fNuRvurMyZ8yP8Ag9Kxn8T+X5AWbTUJ7S/hutNP2e4tLhLiDH7z5o33Mkob5dp6sv8A&#10;H9yiMnF3RMop6v77k+p6pNrGoXOoXnkwXNzKXKWgG0MBuuGRBujj3Nyy/wAHXNEpOTuwlJyUfdfu&#10;73+XTcpMZ0cFklXLCWAsDtKAcgY+Xbt+Vt2/771Jk1Z2Jz+9ZCfLRZJY1zH0Add8Sk/wt0Tbux/c&#10;/wBjOUOq+7/L/IQskAyzLIHI3iZT8rR+T8xQKPmHl/d3Nv31mZ1Onz/QWRC6xtl4/OCoPMkIOxfv&#10;PsP8Ksww399/U0EOzel/+D+JKyAZZJhO0W5QOQE28u5J27ZOvy/c/DqGc9vn/mWDI8oXaiMiIsgb&#10;+GHG4vJj7zSM3y7evl+mK5zInjRDDsTykkYeZIOruGDFR5in5Y9v3o/Q7f8AroAXBBDHD5RIyV3y&#10;7hsRXYKA4+7tZ13eWu75z/BmplLl9WYSau2tF5iL+6RR5TTyF2EXmK4ULjlyRt3bVbcdw+Q1n8Uv&#10;Uy5/e302/wCDv369iUKqwLslijRH+YqxcySgZKNINqs7f3VVNif6xKlu7b76h7TTz/D87kLRnKyK&#10;6h1Z2JmlRUKkYyoHzLHx1Zgf1oM27tvvqSvahT5irvSYqGCMTK6OF8zYdzbV/vF/kTueaALVyltH&#10;KqwRpg28YZgCzCRB9w4+VWUNtaTGf4y560FStfS/9fj95XRyiockNl4mAyRjPzZK8qx/i437NlBJ&#10;M0ZeMybJZhvCquHjSHHJPlt/s/Ltb5XqLz7L+vmRKDbbX9fMakZBETeZOI1eaIyJCXRW+/HvG3y1&#10;z96NlXZ/B3pc32/+3bfjv/wDNpp2YgTZtlKxuTkxTDf50OeGR0/1aqq9GXej/f8Ako9p5fj/AMAQ&#10;rw7iIgVDxoZQ7r5iBSNwJU7l8x/7y/c69qnm97m/rsKS5hVwIFjzL5qvvDRhCpY/8tGV9yrtb+Nf&#10;wSk3dti+GPe36v8A4I9UeWWIyu32kx52bsIyA4VnYfMrfxeYm/8A3KRPx+Vvnv8Ad2H/ALwmKNZI&#10;MOSyxIEBkl6KzCTaytn7u7/vnpQQpNbde5a3oGWXEgdIfIl8xcJ5rtgh127mkU/Msirs2f8ALSg3&#10;J40eKNzvMqiQKQCc7R0ZCm4rGo52ylN/dM1zkqKX/BJYC0bRmVrgQuSnEBkjJc8O2R+79Vbaen3K&#10;BScdnr/Xe/8AXUlMm55oo4llWRyIkZGRYXTIdiV++38Syt9/7goMiNowkZysZORuP3TvzjaM/dVf&#10;4mX5xQYz+J/L8hrlJIthO2KE+UUUswDEMcfLjzGkb5mDb/kzUuVnZ7W/UktW2n3F6fs9tA9w4GJF&#10;UeWkUeAzPv8Al+Vf+ee7f3BqZVFF2f8AX5lRhKb91XfcffWqWbbDG4Bj8sRyZ2tuXl9g/h5bjdvf&#10;NRz8+v8AVyakHF/3l/WvTYo20cXBMJmghZdsZ3QbMDIZtzfdX+HP9atKEdvtfr939XJbk95pdf6u&#10;xGdmkkUxZDZeRiyp/CNibm+9t/h2sfrVR+FfP82KL5pN+ViHBMQRFePK7J45uBw2cq/3G3Ljdtb7&#10;v1qiwZFdFRvnUp5ocqsQMSNsZUCr8zbfmXd875oA0bjTZNNtUuHmRob7Gza4aKNAPvY+b7y/e/jy&#10;Pr5acXeMvX59/wCv6ZKL92Xn+f8AwNf61zooUeBtsU4eNjtePcWlhBy0u1f9WrNtHI396bb1erf4&#10;gEhaDy5IwkpdkDsijMgU7uWbrIv3efn/AIOnFAE5KgzSLA5ExwSON2eR94q3mc/w/cegA8hHbCTP&#10;5u9ZIVdGBDF1Ejj3Ztqrxxs7ZqZS5fMCKSMxSSBUjhmVXFy2wSwypuG6PfltrK25vu007/j/AF/X&#10;no/sBG8ZMYjOP3xBXEgMgQ/djEg27lZvm/XYOzDpp8uxZKPAGTORGqGSby9xBb7oQsvLEbtzLz/t&#10;/wB9J3VwIzskZ4kjnIG4lpF8thudSRExCr83yruU/JH96o/6efh+G/8AwALcgeSJxFgqwYt87FHz&#10;zxt/eJjbtkVfk/5aVmT7sX0Tf9fL9SIYTzAQ4C+XKJfNEm0KitE7Ou5mRv4Q3+2j9aCt9Cw24NG0&#10;QljXKPMpjjQkbct5cqqrHdub7v8Ac530E88e/wCDEk/ukFACo2eU2fKJcr5zDq27czbWf5P0DOfx&#10;P5fkWlW3dVhSN1lAMzRF1DloFx87PulMbK37uNVT5P8AxwBPv8Levz21II8TfvbqFyCp3HYYzEcs&#10;0aBo+vy/JtVvufJJUSl0jq/LUcpa+7p6aX/r/Mnto5EQeXIrGOT5dgTDeYflZc/d8nlmXDu3t3iU&#10;uZ+XQgmWMQhmkuCsaMzPDFBt8x88MwH7uSNm5O6NNn9ypAeRttU2RxYZy/ko2JBED80jOct975gq&#10;q+cYNF9bddyH8a9P8wjVYyCSf3rDlSzMwHADmXLMu3/c+T7iVMpcvq/6/r8yJS5n5dCcxhd0iFgz&#10;Z3B4Q3T7m0jar7uu6RU8lOfrm5NkSmk9W2/vYJF5YjLOVba8iybzjcxx5cjMq8r95fup/cfmk23q&#10;9TOUtWv+Hff+v8yRVjkZSohSNB5MiYkDjeGIWPB+Zm/1i/M/z/ojKUreojblXzRGZDGTbx+RlhKC&#10;dilQny+Y25m8xjvz5iZzQZud00/vJCVhfcJSpZEETKysscmdrLIyqZCzc/wnZ7bzWMnzO5lN6Jed&#10;xT5hSaOZSsscpXEaAOHj/eD94i7fMb/nozP8nyffX55M3a+juJGIfNMW55XEBdnRz8pPzSEScblU&#10;7VZW2fcoE1f5O/zGBJfLAA8zcQUR5TCrKo+WTCbZPl+9JsZH+ROc0Jrfdev6gWYod+FYI8gG6QON&#10;w3Y3JKjt96H5W+bdvKbON9JyS36gOZ1kVR1jjlYrsVwTID1UH5nZf+AfUjmmNu7b7j22mUSYwqqd&#10;7hHDug+95iN8rbchfmUunFZ83uf+S/18vxMpT7ffb+vxDbEHjzIjh4m2QyJnylLYCu6/Nub5vL3N&#10;/H/BWZm5/Zb+X9f5lkMJEUoivGm5Y4wC3lKi425X5flH3m/g/wCAUEyly6f8MLB5bKgVW8rd8kTk&#10;H94BwysfvP8AeZVzUyly+r/r+vzM38XvP5+W/wCv/DgPLy7IJHbcw42yOuwbiNq/Kyx7vmb+D7md&#10;5qZdOb5cv43uJu7uxdu51KgxFIlZQVLIiZzM7qmdysrBW/Cou7JdEIuBZFMkR+UAeaUClFVhtzlR&#10;yo27WX5v+unakVUlFrX8f6bHkeZLGZF2o+QuUZG8sc+YMbvlXP8AFnfU/Y/7d/QxdTTTcfIHOYwG&#10;QPJ+7hXA2jGHkYn7u5V/1bN8j4/EUo+n4f8AAIT5XfsNKGZBJGF8qaV90jBQ+VXJUZCpGpx5hk/v&#10;96lytN9na/3GMp3Xbv8A1/XzJA42OIUSSaRhsZDyiKcLtJVVMjDdlkz/AAetZkESRIML5hSOdVLB&#10;ASy7ec7vvRszL+8bv+lAXut7otSLE8a7DCQYXUIELzYIyyqVH8LL8zP/AAUlfq7k3d/n+H4/f6/9&#10;uWbWS6iBWxuysVxDEs0Ey7i6j5Nx3bm3MrNt8vb/AAc7KUnHZ/qUqriraw+/+v63CaOG2k2HzDGg&#10;8xiGcsUB+Qru+9I2VXb/AAfO+/NCbab6628/6Yrq176dyvJGsD72by5VYbo2QHMEjFXjlI+9lWU7&#10;fk/2PuZojLm9epn7R+X4/wCZZjBR4llhWEhyrShRkrubaueu1V3bpW+5hM1nKX9779P8v+CQ3pq9&#10;N/LX+v6uEcEaygt5IYCTdNkyPKqECFFkK4bbysi/JsjqOd8t9bdvO/8An/mSpKXf5kklu6LK6yLD&#10;8yl1DEROzjGEc7ikarz5Kk/fPf7k+0XVP8/8ivPuKRKnkxsWkKEKSpC7YiuI0Tav7xlb5vMZs7Pv&#10;5pXg9Xv+f6feZyl/d9OZff8A1ciSASDbJtVkl3SzN8yKy87ju6sv3Y/m/j52daJT7ffb+vxEqj66&#10;/gTlhO7gM0CtujifOfl25ZhKwVdj7G2qzcPny89ahOzuUpr0/L+vkTnzo/L86HLhDsli5VVK7fKZ&#10;Cq+XuXbJu/eP9Uobi/h2/rzf5g3Fuz189bf157eYixMWRiyqoiwInYRzTO4bdKpH+qZvlHyq+f49&#10;nmb6RZB/pShJzF5gMYIjJXO5Cwbeo2q0e0/Kp+Z3O8vV3htr/XfV/kBJsRv3jkZdlG3LSFGYblAD&#10;43R/xYbLxv8Ax93lN7Lr/X9MwkrNoZLAXZ3ZXWI/69VjLGQkbVlVz8se7+FvoiVrGXNfuhCxOR5K&#10;P5uNmzdnyo5IzxGpH+s2j5fM2quaJ/C/l+Yrptrfv+pJHFumEDHdtdzvSSRY9mFcuy7o1ZW2qsu1&#10;drpvfdWWlr31vt/X5/8ADjIXjL75EbCqV2QAFUkUsxbzOCzK2Nu75z9x/uVUZWvf1/rUzlJNWXXc&#10;bIIxFvSPjO4qFYyRMw2yCHcq7lVVbd5Y2f7lOLafL6mfmRIr7flSJyXJLIufkC8qW/hVW+bZ8jpz&#10;71bklu/1NXUSUbS/4brv/wABkkUNv5If5BIjP5igMkb8bQWZ9y7o/wCH7m/qEzkVnzu/6f8AB7/1&#10;YFPS/W/Tvv3/ABGRpIpUSMYiYyVXyg4JydwKoyqu/wC6y7Tv+/sHfW99VqaKo5R/B/1+v6ldxE22&#10;NEG4yO3mW6sxaeRdrHc3zLCo+WRf9vKVrB6W7fqEZu1038/6Y1YkSMRpEpceblVfmNQ3yldytuZP&#10;3m1VwiJ/HVX1t5XBtvV6kYQARbYTiKWWOSUEln3cMY1b5Gj/AIfm/wCAe7Hzy7/ggRYpWaEPMkPC&#10;xyKu1meM4kjmj/1fl7dyrt2dd9TJta6W/X7zXmsubb8yNzB5rqw8h15VoFRopYwMIXByqyL/ALJx&#10;/AacW2k3uUpNfqPMWx9ymQuFEe0wr80jruLMB13L/F8qd/cs2T5lcqrHEhZkjWMRlUYQhX2vI25g&#10;zFt3mOvyqu7Z12f36Bc8e/4MaYhgRrJ5KRDGwzPHId8mVQtIsbK0zfebc5/gz3cGndX7iN5W4bPM&#10;8wSyRONpYBQuQFkCrsjhz+7dkTe+8789aUpJaffba/8AXU0UVy8zb+RWYRwcQRMAPmdSWeN1f5QU&#10;/u9mZutaJvdyvf8Az76f8OaJ3V+4sMQn228Cq0NovmTFUJLgs2QZMbpNqt8yx/7HerTs7nRBNqKX&#10;X9dSNIUhaZCGtwG85VZ5M7JCSA4bdtXb1+4fd6cpc3yE5WdvxIljiEszSpIGVVS2Xy5GdnZgSqSJ&#10;8rNJ+7WRVX5Nv+3V3VuW+trW89t/UXtF5/18xkaAEBvNjdR5zoF807FZgkTr93czd1+dERENWEFZ&#10;a7srgMuXTKOreYZZi0r5kYqI44wDuVVZpF67Nn+w9O7ta+honZ3FZ0beFUSkERSBRgtsXAdgv7tS&#10;e5X7/wDHtCUJtao1549/wZQjVFYujBUZTGxUMzspPUIR8yL/ABL77/Mrocnazei1Lu7WvoSSRDEn&#10;mRxPFHIIA+GMu1U81flG1P8AdZW/4H8lOEtVrdP+vzBTs7c36/n1KzOfllIMYjfezjAeTB/1YQfN&#10;B94LI213/jxWnN7vN/V9vzL50tEr+b/4YX947lolL/KyRyKHaQ+YCFjkY/KrbdyyM23Z9/eKI8vT&#10;/g/jqS5Nqz/4f+v682RjaikYSXLN5wbCAqrAOEKfKqtnav8AHVCu73vr3HlGkhyZfLldQ5ZolXzp&#10;Dw0ir95VX/dT61CdpNd3f5tfr/W5rTnb1216ipEI5JpXjA3QARtu/dvJj535+b95/Erf8tOn+wOV&#10;4tq/+VxqV1p93n/XUcVzGAG/enMvCnBK7SJIy3yqWO3af9/gnNRGXL8wTurvQkSHeQijzFYLiRZA&#10;v7yM7gisd25l/wBYzN/GmzvmpJ57fEtfL/hyYrIh8zZ84wpmUATO0h2EsFXb/tZVV2fylzSdncPa&#10;Lz/r5go2NMwjLK7LmQJ5i/IORsf5W+bnzJPvpylRKXNp89TOUnJi+VHE52W4WVyu90YsjK6/LEYj&#10;867o/m+X+P8AOmpaay1fl/wP67903ZXfQliTC+T5Sr1X90uWAHz/ALxz95m67mH3NtS5tu+1vmYy&#10;lzfIZskkYgOZFYsA7EGQB8Yh3Ffuqyq385OlVGaStqS3bVl2AK8bq5jYjbOkseFUFtsMQz93LR/K&#10;275/ue+eeq7y/H7/APhjKTi9lr32LAkDERk8uGaSQLh52A2pKsY+VWj+7uwm/wBOuzMlqzaHohAj&#10;JdRGqbxsw2N7bXEilfmX+8uO3yd6z5vs/wDbt/w2/wCCIsJujuCIZGGwbEcjcqjPzxhJPlkWQf8A&#10;Ao/4OpqG299bdev9fiZS0lzen4Ggy+YwMjCUqGUmJtjTuq8OHGOY/mj2qvP4c5OSXw+rvf8AzFP4&#10;n8vyGmJm2RmKMKV8sYPllXxkM33lZmX5ty/fd/nqea797VEiMJt0fl2z+YwAwGXY2fuEhdu7b8xZ&#10;R5fz8/c6tuL1ad/L+v0Ia/u387pFzZuIeR0meFwzxmIIzvIMrGEP3VXb37981BEtJP7/AL9RnlgJ&#10;EXLbN7+ZtBZEyWKLCPvLtb+Fvv7/AK5CS1HCxbcX80Ose4KCMSANlVVsrJuj/dq3V/UVn7Ty/H/g&#10;APj2oGRS6btiMFwzNgMqfMy/8B/2/rRzc/u7X+fn5AVRiBG8hH2xrumIHmFozwVRD/Hu/wDRnvVt&#10;J76gPZEIjkZXaNoQGh52BlG4ucDbu/2c89+9Zczty/8AD73MHa+mw6FZFVysofETPkqQIi5URP5b&#10;qxXan8Mfd09qUndtiIgqZX5mxIuXeTB2rEy7WQH5/NZdzf7GxNlPm93l8/w3++4FqTdvEcbTMW86&#10;T5GIDhgu0SB/4mtkWST+47p/HUg3bVj4d8jDYob5PNlYMAzqF2qMH5l3fxfieaTklu/1AvXMji2h&#10;hns4wzgKTC5QiEn52bnpt2/M2H/udayTbesmvmVJ6fBb+vkSSRjGUDIsb5X+E/d8opGV5VWX+Jvv&#10;v3qSGrqzINghKxmQ7ImZuVGHf/Utldvzfwr/ALnzmlfS+/Uzn8Xrr+hZWL9wPMWQRRM5KIuR5ihY&#10;wQP7qxt/9nzUSk1L0/G+5SjpHy1+/X87FltqGMMWUErh1i5jGAqp0Vm+Zdqs1ZlLTTsW9oQ7SWfz&#10;EZ3G3YqkjiWRV/hf+L5v/rhd3G60/MI4lkRZPOZ5EyFD8+XsXC7SRwsf3lz/ALnNAc8u/wCCGMwi&#10;LMGA3ECSckSxzgjjqNsa7v3LKv8AH60EjstGmY8q4DMrqhWKVmO12BG1V+b72f8AY+lACyxMwKoj&#10;28pRSjqQzls8uV+7HuXcyr9TzQF7a9tSCRjIcYZiMTRhSN0roVR3dj8u7+Lb3P3EoNoy5r90Sncc&#10;yC3QNGrAgENhuu8r91mK7lY7fufcoKIG8uFWRYtqvtdyhAjSVgoO3OflGdy7vuo59tgDe135IY4A&#10;8xVQun2eTMhbaVBbd57Z+8Fk+8vydPagAk2PIkrNGyqI9zqCqSfJ86+Wf/HfRK0h1i/P/JmkJdH8&#10;h0iLHMmdpAj8tkEXyfvAWKpj+7t2/Mf1o9p5fj/wAp9fl+o1VKhk3NIkYV/LgjdXXLYyJB96Nm27&#10;o/x/g5rnj3/BmiVtBJo5vlMkSNvGU5+QSAsWgCr/AK6Tb83X5Pn+fNNST2Ymk99QKNIiqn7shQI4&#10;gF/dbCrSsd33t235Tu+4T+LGKiIUVj1AZS4yxQo+QjD721j1/wDHPWgCRY0iOQ7N+8UMGVggydzA&#10;N95jn5t3X0oOgRmSAtISXkacmRCoUGIcwuMqE2szfMqkv5iUnqmu5jH4l8/yYMVKyAmXyyjJIsoD&#10;ESs3zcr/AMtGjZvmXp+FMqp0+f6AkgVZSCEjC5SJT/fLK6nCllZWUDdnZ97vmgzFgHmoCGkWPlAs&#10;jKD5qdgc7fl+8rfx9aCvt/8Ab36kiRq8SFg3mqpz5n3Vbb6f6tmZfmXNNOzTHeHZ/wBfMhS3Jkhi&#10;ZcoFcupdTIySHjLf3R95er/lSJbu7sbuUlCf3sYhEfmowyFRjt8yMn92p/h3dNntQIdsLjZcHcEf&#10;rEykJxghZW+Xay/eX+D61bdn7r9euuvcCSNXy5tFQzFy7JOSoygwCD9zeuM70X+oqG+rfzZpT6/L&#10;9STyIgpuIymV2yNHGcpIXGPLQnqyt/d2cvz1qHLpLr1X9dzQYXlZ9rGRXjEYVVZY44iRnCvx8vl8&#10;T7vv048utv1/UB7FZNoXBXzNpdRyWZcDJGNu7a0i/L/B+dAOK4cENiQs0IG1mz8oLc/xbfm2szfJ&#10;v696B30t53JExAPMDSlsgGNtku445beNrbm+X7r+p4/gltSTSevz7g731vfz3F2hmXzBuwweTKrh&#10;U/iwg4ZVPX+/x/wMvyx/rfr+rLp9fl+pYNvtZ2JVmOAZDuZ/McZidE/vD5UYY/HvUe0fl+P+ZU/h&#10;fy/MckciEK0xBLrGy4Tdvb5WAB/ikz8rfcTY5+tRk5N39f61FDZ+v+RWjjJKx5V12GQ8DYMPIp3E&#10;t8sf3fm3dKfPHv8Agyyx5exinmyCVQoeEJ8u0AfuxjqzfxMvyv60c3u839X2/MAVItjSDBMa7kIB&#10;JUscMMfKpPPzf3PwxWblLq7fh/wR3dmujGCJrjLxSFQ0u4LEFV2ZTuEjs4+VWDMv5pkVUZWi35/o&#10;hx+JfP8AJlyXLhpbbG1JFTggAgKvy7j0Xdw/8ZqYv3rvz1Lhs/X/ACKRjVriPIWSSeWRpn3bn+Y4&#10;VkC/dVvurj5N+x9/etvMp2ur2v0/r+vLqSNCELn90m1XXckgJ3fLvUFvutt/1n8bc96V1e3X+v8A&#10;MNL9L/j/AJjmVyGdPJYSwvgDGFVUwoMn/fbN8x9+KYaPXfzHLDHtRm2pCqrvmGcpJGuZEwvzRtt+&#10;ZW/j3/PQMXYACqbYwW8xt0iCNSxyZA5/eM23c21cJzx7AEWwMZY5HhMIRFXyv9Yqk749y7fl+Yfv&#10;HjV9mw0ATAu0hKBncr5hkyBgfd/c4Vty/wCyy787vrQ3bUCRYVimVhG0gWJSY1kBgyfmLbj91vNz&#10;lf4Ov3amT92/f9f+AA4xMyrINxYIsrlGTcCXy5J43eSu1vLVs/UVPN9n/t2/4bf8Ebtd22/ruOR4&#10;hIIhNIm9nCFgARyvljDbVYtn+JVdOKP3n9WEKYwr75VKGB03AuwkdWLiMqnyr97cvlL86fxlPMqo&#10;/Cvn+bAcHYF4BNIRtUNKyglowOI1ZV+X+Hb8yYf061QDI/JIdgr7cuscL8DzB3QNuxgnnbvSgBPJ&#10;WQlUmXzjGGlVlBiGw/KjLIu3aVLK23bjPz0AKyqm6RlDr9oUqQAI1ZRwXKjasasNh/g+f56AIHMa&#10;KjQDcruF8xVzIyCRmbav8K+crbW2bP7lAEhjjkUqymBpOFCusvG7ckp+ZvJI2/vPm+T+N6qPxL5/&#10;kwKvlxxohlVJGUsESOR2LqXxIY2G5mfd8zL0/wBvZ9zYabTugKlfLk8tmVxuLDKtDkbYwB8qw7F/&#10;5aSLvcUBd2t53+ZLFB9pWaWGZMQOhleTdGXO7coRn2+X/F8qq/yfPx1obtqzWLur9epVmijZ90iy&#10;yl5gyxBjI6xJuXH8Mm3721tyd/Mov1T+ZQ3yzIqqUCMolYxsWRiqnIZ2/wBWyttXcyrv+/8AP1oA&#10;rqDI8khDIZ8tuVyiCSNdpMRO793jho2L7E3utADkSMxguQoGdyP+9HmHj91j5Fj+Vfmj7v69Xrfr&#10;e/zv/mBQlzvBlWLIG9QwZUwo2hUK/e2/w+Yu/wClbgNU43RMYtyfLGYlJkCht8aqAjeYyjcrbtm/&#10;fQHqPlxgHlSAGYHaIkBDGIMA2VmZvmbc2d+xNtA5JXutfzX3kXyBJRIpxKFUu4ZAobriT5lVo1ZX&#10;WWPY7/ckNAhYZAfLt1nMeIt7IyGRiqFiPL3Ftq/wxs28yff2Z2YAEELRp5kZWRVGxYiAJSsnzOpl&#10;K7Vbb8y+Wrv/AMs/9ugm75b9f+Dv+pKISyxrGrnrxEw2iMnIUyuGk3Kx3Ntb5/79BPwed/lt9/cY&#10;ysXHf5WWQptjLxFl/wBaEy27+8237lBmL5ZXc8EZRSyquJR80ZOconzbl3fMqr167+1Ablho1VTw&#10;Fc/eRQMb5F2s5Y7v3pba0m3+DanyffATL4X8vzLOmtZCZo9QW4O2BRHL9xI/lOQ2N3yqyq33ti7E&#10;Z+XoLouF5OfX1ZNp1/pmm3Nz59olzG0RWPcwWSIs+5VjlZZIf3p3Nu27N7lN+w/JpTkoyu/67kyl&#10;BSl7vNH+t/6+4yJ3glkeSBWt/NeWZYGXfIqk4Ulx5jblX+7tT9MH/Lz+uxlJ3ZBIWjjSOVBhCGWT&#10;78m4HcHd922OT+H7zevpR9rn+z3+Vtt9zVSUtvxHyo2EBlVgybgjDemZOqoT827+FVX0/Gin1+X6&#10;kw2fr/kDqzedKI3R2CwwlQG8uT5S7oezJtkaNl/j+T1pqd2193f+v61L3GNCZQIVkUOSpLP8hm8s&#10;YwzcGNSuGz9+T6/PVt21ZUfiXz/JkHl75BEjzIGHlhTtTyixwZN5+aTbt27v+Wac5/5Z0BJp663/&#10;AK8xksfmLtSM7BHtHktvV1jbPmt8y/LuyY+juecUByu/L1/piCMFSUjWOQYwAhMfX5zOr/MrMf4m&#10;b+lAKKacm/X/AIf5lactIQxtyuW/1IAIl2cbQo3Y/vH9PfdJLYkZHHblU88O+wNIFSGFxEc7i+Wx&#10;tk3btvH9ad7aktuOv9W/z1/q/uMYpmRlSaMs32hW3sx+X5VZlZfJZm+VWXc/v3oKGKnmKUWQZklj&#10;h2l/LfzZG+bCjnbu+838ad/kqvt/9vfqA4xr5k2UASMM2wAOjCM4Qq7N8yq0bKP4H31Ib/mESpKy&#10;Mk8qlULSl/lxP99l8v7qLt2xf55AERcqGjVFwzPNKytIFlzkDaP+WcjDarddnrzmm33vff8AN9f6&#10;f/kgQ7YlmfzGYPbFpGUgtuUnLRxZ2/L8/wDCv/A+9NSsmuvT+v61AWXa7Rs4KSIPLSMqwDQBvuFR&#10;8zMq/N/wDkmnCXR/IzqdPn+g5vLl3IZFTeSEIPA8s/KZsfeXdsbbt/8As8y5Oyb/AK3HNBI3lxSq&#10;irId6GN5F/fAY818fL5bYb5Vz/exmnd3v1vf5kfH5W+e/wB3Ytvpzx28c2ySMI/zmOXzHYsdjkN/&#10;D/ebkP8ArUe0u9evV/1+JXL7vLf5/O5SWHB2nMgf5FeInJYfx5/56b227e9UYjxAN7fKY/JaKI7/&#10;AJmJi5SFv4V8xmDeZ8n8cfGamUrer/rUbbbuWEDb22R+YRjY425hG1jJvA2qvVlP9z1rEfPLv+CC&#10;GMiQt+5Ma4ZoIQWJJwQJC2Pm3bm2/froJCciYMYcqgI81NvypuXgH0+dfl253v0/vkG7X0GuhUhm&#10;iVlBUMAdmQVxld+35t3zBV/qaBPTcns1OT5rAeShTecq7FiCJF3KFZTu+bP3PboTpp8uxpCKer72&#10;/wCCQhHSNpZwoZpxFEXk8tVP99F/5aNgqzSMv9z6UEcrSu1/XpuJu8lwrBi0siKGw0m9OjM395ZP&#10;vK0nTYXHrQCu9O5IRKBIU+8rM5KISpD4LbWkZV3bSu5f9vYlBf8Ay8/rsSgrI5w0MzqAdzJ5TKix&#10;ZV2j2rhlYsu7H3/4aDMggOWedJQiKN0JmAAYZ5Dn7xXbu3Q/J8/+5mg2UeW/mPZpnX54WdCOUiZZ&#10;CNj5a55+VVkzt2wtv2fnQUMZQmcLBvLgsruSIu22UuxWNlbbtXP9zZQBDMq9Qrysrqq/vJB5rR7d&#10;4hT+La23auU679+wV0FpW957fjroLvY+cZ4ogETEcblF2O7DJR4xgSY+Zd3mLH86exB8ieqen9eh&#10;MVCNkYhGNyr5OXOFwwwdqmP7zblX096mfwv5fmVy+9zX/q1iozIg2F4lEoASYxBIWj3dH2Zkbce6&#10;smf7lNJpau/9d+poouX/AARhZVCRRjc0LB9m9Q7yFmZYRJgr5ZX5lXc+Kdmt7+trFxpvVvbX+v8A&#10;g763/wAELSMGl8wo0QYyFCDlHPDME+6zR88bfn/WqUW/82a8nw+f4afjoJ50eHlZ5N6yruCgfOz/&#10;AOqZiPlhVvusrN99/u85qvZ+f4f8Ebg/X5/5jJ5pJlZYQ5kcZSOTYWXZ95o8/u5FVVZtzRp/Anu9&#10;wp69+/TT8QVJLX8r/mxhkcpzKhmZhNvc7gqhegx8v7tSu6NeHk/8c1UNddV+Y1DX+7vv/X9eZBAV&#10;K72ecOkgEqsPki3nEciIF+aOT/lptYfK33PTRR6Jf16mypt6KO++1h2/Y4XbIsjlVkiLgExgM++N&#10;v+WaN/d77P4PMrRU+7+7/P8A4B0wp6X1t/W7Kzt/ywjRTvRpRC5QySIO6yLu3NJ/E2N77PWq5E+/&#10;yf8Anc3VO+r/AB1/r8xVlhkXZiIyExcOGHl+TuVAWlxJ5ytujYqyfIid5NpIwktX/XzF7Jxd9eV/&#10;19+/cikkZXdsTuqJLJOkblQmR+5SP5WZpmPzZGwjZlz/AAVoot6o15F2v82VWlAwFVkJKpGJJdjs&#10;WG/H3WZsN83zfL12VSh3f9ev/DhyK1rfPr/X4DQ4njaR3kg3uPLMYUs0kKfc4+ZZOnzP9f4KfJaS&#10;a/H+v68xpcunn+JD57xK6h2CI4SR40B8xSMsPM/2dzGRW6j7nHNaqm272177/wBfmPcreaRHGhBa&#10;HfcHamd6LnEZZ+r8M20f3PxrZLol9xrDZ+v+RB9o8uMYZZOCIJCwiKODgqBjLN3b+9/z0qox5vQs&#10;inaTedin5Y1crC26RVDKSyO2373v8+yjkl2/FFR5Xu/8vv8A6+Y1yZ1aXgEtuZnlJ2gNjeB8u3qq&#10;/wCeajFqWvnZ/wCZqlZWGQzxxLIJt5uDK2yTO7y+fl/d/d6fdP8AB39UtxcmrOzLUW/+CQl+SQQ6&#10;StuRnzyFPMYH/PT/AGv46ZIySaYmVVduGwFljy6wFcs8ZG0tub/gf9dVBaf0n/wP0NVBddfwKKzF&#10;8kQllHmJ94lUJGB5in7qtww/udeO+nLaK872X/B9SkrKxZkaSSDMYigSArhQ+WkJH3h8vyt+r1Nl&#10;e/XuMgcw3BXEpxxJIWAj3vF0V5T/ABDlVVRs/Gm7rf8AECn5nnM7iMxlHy6RJ91c7XJB+9j7zNur&#10;WMbasSVlYkkEhCoIxDGwYAeYoDvszvLBvm+X+Hb/AMCPWnH4V8/zYysZnDKqs7NnI2J8sa7fmdsb&#10;uG/3f+B+o4x32872/wCAA+OTl1Tc7SYbDFY1Zs7TLE5+7JGcbR8pdP4CKoCRgCNiu8pgbEqbQ4Dk&#10;kMGwF+WRfldl+53YUAV3QSgDaIQpJKSSSztDt+4kSjd8u3ncynaD+YAsJeUl9mVAOMlmRFXjy/4f&#10;MaRvvfMNn+wc4AGN5ZiMchASBv3bKoKkZyRgsuYV+67ff5oDzFkyxZ0ii+RIpRIp8qHbtxwfX/nm&#10;ph37/rQA1JkZdzMUAyp3fIAv8PmKfvSd1XHyGgCc+fghMBdnmCUt5a7j0Tb8sh3N8y7Rs30E88e/&#10;4MGA3+dNErTkj50UOvmkYM21Nq7v70irv3n1HAZa/F57+e4PEvko8ZldxlQ5cRqilvnJB+V93zbl&#10;Lb/5UCIo41cOd7CNm2zSQYARwcCPy5F2qsn/AC0kzh09ecAFragBb92+BwZLhlRBD0A83Oz/AGVX&#10;/GgBsSOHCuFeEwNNKyEuCwffuyf9Z5f+rVV+r7+aAH3Aigk2jzCd0ZWELGiEyDKgb9zK3/LWTbsR&#10;+ue9AlFLZfqKsbDIcu+/cqLI3myFHXYEPlbSi/xJjzP4KB7CqZPLZnCGOFXieJv3bvIhyQT95W+X&#10;939wvk/WgBv+tMnyneCjAyb0RYl5VJHK7f4mWT5vuJQBKFK2wSRla6acErHudD82SVkC7t5H3t3y&#10;bE6mgUnZXApI7S+YgWZx8ylY2k+T5VCyryqqqq3lsPn9aBRty6ee/fzt/ViZZo5UVRmVo0JQbUfz&#10;DGdimPPRvmz/AOOVPL73N/XYoacGIBpdxhAGZGy6yKzBk/uxqu35VP3zU+z8/wAP+CBEiNLEVZWK&#10;fMI8gl8FSZC3OGZD/H68egrMBXclogdsbFFjDKcRgDdlST+83fd+99x6rkl2/FAAypEipId/+tkf&#10;70RYcbODI3oqlutSAsyFopAzGNEwUIbbvfdhf3X3lZvu7pPkoAekiqiBVVW8pwYIQpR1zyWI2L50&#10;nDK0e9/r36AJI38pHw0hhZm82Jvkyp5VYt33mX+8uz2f1z9n5/h/wQHsFkxLHuCqAQo2sdg6RlB9&#10;2Zm+83/AKzD0AnCSHgtIpPKZmdgOSIT91V+6zVX2/wDt79RSXMRCRkWHy189dxRzK42LxuZCD83r&#10;909SKOSXb8UJRS/4IspZJpApKIzIyhpAQGI/1YY/6nqyx/8A66knk97y9fw/rp1uK6S7PLmxC0jt&#10;3VvkPIiYbtscjN95t23Znmq5JdvxRXJHt+LJ1UG3MWZFLZC+VKBEUjXY7sjqy7Wj+UNxym9UxRyS&#10;7fiikuiX3CKGIYPG/wAgCbnh3GQhCHctj5vl+9JIv/2EgNWRJFYAxiJsIuP9Ydq7lby9u7dGu75T&#10;sfugcvzXJLt+KAZmU+Q5iLqApjVnzHtjfCPtKZ3Mys26R9+zemztTtDu/wCvkAk/2gKjsqgKwd3j&#10;iXaobnGV2t1+aNvkf3+ei0O7/r5Daa3Q9oGkEo2jzS8bLITwWwTmWH5FVWH8K7/9Z9z71QLYHbCd&#10;fMclYiQ3+pZzyUyuYd3cKuyq+3/29+o0m3oLL54BiuEQqGEn7k4kk/hUtv8A3jN/tL/32tVHry/P&#10;m/C1vmS1e679t9B8sqYjCGSONElZcOgWYdDEuws0rq395vzqYx5vQlQXXV+rK6GZf4yrzxxtEBtB&#10;eONvuq425Zh9/d+82fI9SVZdl9xYCqZGk8tFblZS2MMQflj8t/lVtu5m8vf9w781p7Pz/D/gjIWZ&#10;0t/OKMYzJN5StHuXy2bCGQH+GRTt9N/yVUY8vqy3BpXuCkNIPLx55QBcOTGM7tvmtn5fn/dqG+fY&#10;+e9Vvo9S4r3deuv3/wDAAqVVSsczyPK8ZSIIFj+XAKl2Mm1fvbm+vNJpPfUofvbYI5Fj8xl8sLMF&#10;4MY5Jb723O7a/pUuC6af1/XcVle/XuL5o3FA4W3ijUl8psEiDPlqirubd8u3ln601BJ31FyR7fix&#10;i+VGGCuSBEXdBGwl+duiKw3eW33R/H8lJwT8vy/r5k+z8/w/4Ik9yHMTKxlckRz+YcNAuxtyuF/h&#10;2/L/AH+fxWkuXT8x+ztvf8v8xPMeCKWRV8z5VjQI6pPESdqBMtjy1bhv77/nVJN7alON/wBf6/Xb&#10;e9vtiyROiRRpJIZB88bMySecT+8JlPyttb97t/j64p8suwlFLV6ve7/P+n5jAx2MieY8Ss5KyukZ&#10;8tOdxbaWkUMvlsn3z+tSUIb67aMqYlnIeIq0eEeGPZwuR8sinjbvbf1q/ZJO+nr/AFovUnkj2/Fk&#10;G4xuzzoyADBCspZk9HRfmXy/4Sq/7/NPlTj7u/4+j/r8yorZL+uo+V2YEAgx8Ptwx34X5fNb5XLf&#10;7vej2fn+H/BKcWtx8l35fyRDYq/MxaTDBguQgO35l/u+WrolCh3f3f8ABKUO7+7/AIJEtyPLeeSI&#10;hmBXbKxSQtyPLt1+8vmL/rJG3u5+lPktqm7/AHj5F5/f/wAAYkhMWwFjKqIAJJEiRFmdsNsVWZfl&#10;3N8y/u96HParG4pqy9RUuiJwuWiJYKGWTCKFPlMVkCv95t3zMTsX76UJdEvuD2a31tfv1/Mglcbo&#10;4W8y4ZJG8vzW2qUJyrKw3R7d5+Ztn9zrW0Y2Tv13/r8zTl5Y3/r7/wAb/mSgzsoCxQgh2ijMkjL5&#10;TE5LbpN3/AWX/vijkXm/Vk2+1pvbz2BWktWMUczEsrSAD/VTSgEs0ZfO1W+bdMzJvx/BScLttfiB&#10;G0sb+e0sZaVYFVWDFmhmb5jDGg+Xcq/MrKzpsz85zsjTp9vx/r9A0XkSs24Bsi6W2j8uVZXRykmF&#10;dRtbaq7Vb7xXOAiUuR+X3v8AyArmeRjNEPIgnYB7mby2XZu5W2Qj5d0n8S/Ps35+tcis117/ANX+&#10;fcymrO/f8xWkeMPG5Kr8jQPLuGc8fJ8v3u+GVHf3o5Fvr33/AOAHK+W/zt/wb/MDHGzK04jVkCuj&#10;KNsikdC+1m27cbvm+SrIGoQr5UI8hDbJEA2PnJLTGTaUw33WX770Daa3GSSs4cN+6jl3IZfLZ1Dr&#10;twygbGwrcKy7E/eVCguuv9f11BQUd7K/q3+v59x8ZU28DkvInmPFcR3O2BwwHG07fMHPzLt37Pvu&#10;KsiUbu97W+/cpshXzJy07bfLLkrHtLk7UVJB80kYXbukYfJ0zmgSguuv4FkzOI1E5V3Tb90+bMXc&#10;thM/LtVl+Vht+fik0nuVGn8/N7f194jsC5CNMrnb+6j2EDIwxTP3/wCL5d3fvzTKUWvs/g/0FaQK&#10;WLkGOPKbcMQ8ijCbm+78q7m28/1o8yrQ7v8Ar5CCWGMtb24R5jEM+aDAh3MrLMsjfMtxH8u7+Bzs&#10;TvTs+z+5kSjeV5b/AH/1YfLdDzZIovnlQHBlQ/I+0kKGCr/utlv499JLol9xXJLt+KI4Srxxo0SW&#10;2C00zGTCoSflVpT+8Lq3zMV/xoJHFAhWYX2A24qxbc9xI3DGKNv3rRx/w7Fz370AIRGDJDhEHlEG&#10;Q/Ku9Tz50jfM08mNsO0/I/05AHM0bwSfZXj85cyMhZ8eWfkEb/LukaNjtUr95/rQU4ySu/z2uLEs&#10;i2od3j39Zj8pdYo/lyULfLu+627Owc80f1/X3kj4mSOWKXYT5m425djGYyQBhVA/1fON38fP7wc0&#10;pK6aFJXTQM7SzM3mxQeXHJJtEb/NtGJPLmJ+Vm3bfld9n9ylFWXn1I5eX3r3t+unn3GJJHBGJAqC&#10;MN5Yjcnz5WmTKLg/vN38PmKzw/36OSPb8WQ1ZtEomRzEJYHBkdDsdYeNw3fus+Wsi7l3bmT5/n2J&#10;6z7Pz/D/AIIhSIknkkBxIB5kLb1t0cxfKs3kmNvMXZ95dqKnPz4rMmMeX1Y1WiYkL5ky+ZukCuBD&#10;8/I3Bdy7t3zL82+StJQ6r7v8v8iiZUSRbrH+lGEgEu7l0YnmNoQV3dCu5f8Ab3vU8ku34oVle/X+&#10;vxEQ+VE5hFz5koaFFLrNbIxG8ukg2qrOqjbGn8afPvon8T+X5DFmjn8lCJFiXCvu+z5PnjloV2su&#10;GX5g3zP51SRKPNqt/MkMU7kk26XM2wPJJDuGB1ikZtyru/vAfOlApRbbaV/mRIiRtHtHlEtlmaRt&#10;plkDb1BB+ZVVdxaTfD/ClBmWkwzKxkZ0IVcGRlSVu7IhC7fmbBkbZhX+ROaBtNbiAwquJGMUskji&#10;3i8v906K2ZFkXYzDy/8AlmzL/GXNA+V25v8Ah/66gsW6Qxxq5VQWyZGKwKTlI96Pzu+/hdmw/nQK&#10;19rv+vmW90sYVwF2RsweJEz5m75Vzu3bY1ZjuoBprdbkYyRHIW8uNmZXicB5EaNvkCocqvmYZVb7&#10;+/Kd6BCwtA8dxbDezSF0eYgq0KkZ2IDuKsqgrL8v9/5+PlBafDrt+G33jmEc0cJswG8oq8u9PmjV&#10;Rs2KD8rbmX5VXe755oGSNHLM/mpPCVxuZJPkKyp9wLBt+WRf4tpoAepeYokUcjiJNkrnYpMjttLA&#10;t8rqW+57vQG4qwwxxxxQNMwIDoCitKGV2VmyoVVZVG5t2dm9KnW/Xf8Arv3/AK+w2mnqOBzIqwsw&#10;dAU2PtM0kp7yIy7Vk3fdb6VQiu6vHOZ57gxsYwqSSE74ZEOSvlJ96TH58+lBnKLcvX9N/wCvMlY7&#10;kEU26cBy7IuBv3/dlmVfu/N823dvR/zrnBR973tb367/AKiTQqWty9xgqhOSxUM44UkBWCx7dwZV&#10;+d32UDcEk/zuTRkAmEABZUEhEamUmPOFCp8rKryLlmz/ACquV25v+H3sOPwr5/mxCyPhn8w+ZKFc&#10;NyFKKx8lQpzHu2/KrS8f8tOaI/Evn+TM+X3uX+tr+ZGkkbklBeBxHuyyKYUVW+ZRG/zL91drK2/9&#10;afI/L73/AJF8is117/1f59y3vUJ5kZ81Q48yN9kMitIvHzn5tuWXj/c/Fxh1f3f5jS05X03t63K6&#10;CKXI8qIBZGDPIjNLHzkrJ91c/wB3+NOTVcke34sOSPb8WSmFCxkVhIcb2EJGWSM7RCvmtJ5bJ/C3&#10;p91OaI/Cvn+bBRS9e5FLPEvmLNIxaTCoGctNFGVzIN7qpaGSTbGq7UdE3kuu2m1o7aX6oU4O/nbY&#10;aZG/1XlLc4YS3D7zFIAeiRbi7Osf3MHf9zfv5qOXpb5/1/T/APScox6L11ZYMqySKd0ktshdf3o2&#10;lZCv97bulVm+VX5ej2fn+H/BK5JX/W4qzq6hmLhFcxlWg2qrwq2JpJyzMqr8y+YzR/wfJS5H5fe/&#10;8jVRSVu+/mRBrcNBJGqRKELQh1Id1HV9zZaRW3bo8sjuPufJzWltLeVjFxa3+8FmLpL5c7K6P5qS&#10;ylQpdvvIqcR/KT/Evyb/AL9LlTbb1uIj+0zWkYmV5Zd+JHe3iWeR9527VQN5cO7+Pc38H8FPlTa0&#10;121/rzAuPPMrAx4lW4RnljlJE0VvndunH3VbzG3Ltmffs/GmbpWVhFhdYogzKu9iJSXR5WhLbQxZ&#10;drR/MrbY/n39aB7jPOVZAJmlbLlLcjYVATOxPuvGsjfeZpG+5+qsrW6f0x2dr9O4jy4n88kxiDdt&#10;Acbp5XGAJiF2ou75fZOaYhTJM6xKGSJtrfPK6xsZVkyJY1GNu6Zvs/3X3og/v00m9tS4x5tXsSKJ&#10;7iPzmSFHDNukdlZvnO2TZFt8sfdO5mJ/2PcaadmW42TitNfP5kTTiOdIo5AI4w0QgkBlbfMvMoZV&#10;XdGuflkf7np2rSME43av59t0aqF1du3X+v6ZXklkiZYmMaT2z7xuUgOzjcrS/wARwqkqqts39afL&#10;G2y/rz3M2t0/6sJK5Cz7ERG8xGILsP38ke+eYNJw20fLt7IiU1BXtZa99fzuSoLr/wAP8/z9fP3F&#10;jkQxh3mIklZmVHCsZDEBnZcE741k5+U0wcFf+vz/AOHI45iijbBIhcMP3kirburckM2S0i/M21V/&#10;7+VXJLt+KHyR7fix5luhEzhk8q3EcKpDETIzbdsanPzbV27ZGZvuURSb/rX+tzSEVe1tNxoud0MY&#10;inA3M/m3RiLIZMY2IpX5fl+XdH+r1fIvP7/+Aa8iT1j8nf8AUjTfEAzXWUhgb7Klxtwsu7oA/wAv&#10;zLuRM/vPem4Lt/n/AMH5m6Sf2beqRdIkeLPlw/aElR/IEgU4VPm80N/eXd8zfc9KzcGtQ5I9vxZk&#10;yzZkdBIy4hVmCgSxRiV2YGaVCskbf881+f7mPu1fIrefcTpru/nr/kRNcRFoY9kkcZDGVptxwq9X&#10;IT7ys3y/7dNU3vq/6+YvZvd/q/8AIZCQqXBEcXmSl3gZWMbbR/qlU/Ls3N8yr/cHar5G7e76f1/V&#10;y3C6j/W2j/4f/gkyzzLE/nLsYlwiswim3tH+9hR9vzCQM33s/wACc1apq8bfj5/59dxxhrotfUzm&#10;kdFt0WKRkYbkaVdrCJRk4RtuZI/u/L8j10Kmv+GNHTT/AODr/kNMysAqROkSkO/mwrKUZz8kjMDs&#10;h5+baqP8hxVKFnf+v+CaKlZ95fprr/VxrMfKCM7mJ5JHlkP7uQXGMI8aH5WjO3oq7/n/ABo5I9vx&#10;YnTvLrf1I5polKK0iomwK4Y/aLqSeNd0jpFJukjMTdc/J99+r1UIO2nfVv8Ar/MuNO3l+Lf9f0iv&#10;JeTSQwGdX+zBpFVXWKNpWPADSxbdir97Lb+ud9aqnfu/67lqkr6f16kE80e9QjxIE+TzVkMqlEX9&#10;5HMMZZdu/c0ap9z/AL41hRvv17r/AD2/N/caqm0v89+/9XKSzbiTDBEQ2EUy7TDGYztIWVWZpJl6&#10;L/c3ojvhM1t7OK0b/N/5f1+L9kvL7kMluZRcLHcNbkbGkVtu4W0u35EDD5d33cyMz1apRS93/gA6&#10;S6Jfr96I2uGO97mKeZ5fLCzSCII5HDSRLJt9flbY/wAn3B/fFT6Lb53/AK+YlFy16ENxKWkeU7CE&#10;VAZo3Pm7B0m2n5W8n7u9X+ST+DeK1jC3z+//AIP3/ryaKCXZ+vUgeSKIrHL5bk5laHzWkdQ3+r8t&#10;CAv2hl+9K2HTP3609n5/h/wS1B3vbfv/AFf8CNvJWKSQfJFlZGMjyo6+5J3ndu+VdsZ6ZojGSfb8&#10;blKDvrt3uVZ26S+XNFbMqpcEZRnLjOyGRT5jL/E0nlvx/AlbQin6L+rgoXk12/XYdc6gLiKSKY7r&#10;eVFSGFolR0AG0Sb0VZNoTd5jN8m/56tQs7/p+Zra2lrev/BKwklNsIxNcvsdQsbGOR3A+658xtsk&#10;ez/fdPn+St+RXv0/T17f15mjhro9PxX9f13FF4I3SMRwJOpYMVRmAkboN0i7tzdcxuif3Epcj6NP&#10;+vmaNJ7q/qMnu94fcWRTB5LNJlY42Y/Ku0o25t3zRqzb/uGhU7dl+P5isrW/r/h+vqQSXLhg8rMd&#10;sK2yI0BGJGPykRj5o1mYfeb7if79aJJbGfK78t9N99Ld7f1r95Xdp0byS3lLCrCRSgby2b5jkv8A&#10;Nt52szcj0rZQj0vbya/yHy/an/X3EQaNQBEVkBO5oFkYI7AZO3+8u75d0vTrTUUtepoJ5ojJYTtA&#10;x+VsqHd3j5VVG3aq/L8zx5x9zf8AP8lWvpvcCMQiQqDuh3DzZW4CMo+ZsqW3Qsu3+HCVXL7vN/W9&#10;ieSPb8WHzPFIoaSaNo2fZHslC7vkVtx+ZY2X5mb5U/ppGPL6szWslfr5jWSS3xGFhAiVcLHPjzie&#10;s8S/xBfvN/45zzU+z8/w/wCCDjZXe9/8/wCv8yFJv9ZM4hkk3vE0W0qsQKYYo4+X1+8fuOTQ6b6f&#10;jv8A19xO616lg26GN1iJd0VY0iT/AFTKOUJU/vFKltvy+9V73N3T/D/g/n+WqtL+v6+T8tv5IPIb&#10;PlzwxvK8GcIzMsaxsSu6VPm3N/Fzv5/74osfvEcShYzDDtSSV4wXHlhmWWMSH5mU7m3dt6daAK3l&#10;7YgyODG7KtxIymWQShmEW0f3pF2sP7m3p6gpXtpvf+txACJZAFacKVWNvlAHeQOv3Ts/hX+fcFH4&#10;V8/zY7LSSx7ESSdVMiiQ/wCsjBwd8h+7t+9tLflVcku34oosSo6QlY4UjUrtWYdMvwNzL91m3Ntb&#10;P8dSBFcILdfMJ8suhiYuAu0fdfao3LubO4NQAxFEUcOcurRnCouZYyDuhUs/8LfeaRfX8SGkZSb7&#10;/h+P/Dk0zKyKBcbDLiQ4iCYeMr8kk7fLJ8y52t9/ZQXdNX6dyulvNevI8KLPljMdzmPyCvztG5ba&#10;zM23bGFJHT1ppN7agr3d9un9f1+ZYUxFVl3I8AbeVVhGYZSM42r80m0/eUf990/d/vfgMUqm1W87&#10;KMXZ2SSSNwV6BR95VX+JW9zUgJKHlZ1jZAqRsrtGqyMCy5Ox/lVdzfNKh+dOPxBSXMrfMhMfyxyq&#10;WcvElunmqpjwHUzRkhW2hWXdu29X+/QYtNOzJm8tBMiwoHRm8xFlLBjF90KvyrNtfd95t/1zwA1b&#10;T7X4eXn6jEnnYR+UoDMpDB1QRTAnACs21YZo/wCHdvf5OO5oE79N/MeY4hb77cRncHikjeYiMyNt&#10;EwMW3b8vysqjZgvnPVKAGwl0TG1TEZh+7XgI6pxKqr8yxt/Du2L8nTtT6+7f9fwJirLz6iN/pWVM&#10;keXOxscbgvzBDKhXyfn3Mu3ev+33FQ3fp+qK3IIxLJuXEaIhMkyqkZysbfM/mNvk+b5Q23l61AsR&#10;xoWSfy3QKrJL5THdImG8qNYyV3PIrbVZ9j739+JlK3q/61AS4j+ZA6wxrM0cqxxzFSy5yyEHO6fb&#10;+7ZZNiI+dlH2P+3f0AkRIg8VvuKyrvkhJAR5RJwokdl2sdpVVVdke+sQGjACwShHZl3bMeWhYNuG&#10;Sv7vzht+bcuz1YZrdXtruR7vN56+m3X/AIHXclgLO63At1liSWRpYQSFnXZ86yxuzSsV+dt0f8H3&#10;Pkpi977O3T9d9dypLtea3byks5TNJJyGJiEcWyMqZNqrGx+Uq3lv9z5330GZYgClIiis6oJbmdMM&#10;kEzKG3FJl8yKPa+4rHu3/wABdcUGkeT/APa/q36ixSLKZZIY9nnRKTs8391GRtxIAzbY3b5tu35x&#10;9+g0G+THKoZwtysbKFh2RxwSuBy7eWFeTyl+VW3J+FACTpctKiwMtuyiKJN+fMiX/WqACvysw+RY&#10;4/k2P5jyDigUr203NJLuHyPs8UM4WaUE5YxI7kYMeI9zeYq7mY/vPvv9z79BV9Ld9/Ptb+mUS6AC&#10;OKC2fExSOLgXDsV/fXG528yNf4VVfMfv6UBpfra/z/r+r9RGEQZCsQKBSztLI+2BM4LQgqzSbm/1&#10;mIUc87JP7gD3fq/zGiCFSbrz0KpKrRSKz2sqH+JmtpF8trdfljZmbe/9zvWftPL8f+AIR2n2nEiT&#10;lZHaIho5twmGWdETdu8nncqrvT95sQ0U+vy/UzdTt+P9fqJI8JhCeV9ou8SJvUfJLvCkurfdVo23&#10;Njy+U4dKzKcknrfv/WpIq2s6PCFxGsYQlGladpDtJHPlqd38O5Uz/crdJLbT+vxFGV9Hv+YxYYU/&#10;cMDGzMHt5yvmPnoWKxKyTLH/AHc/J1oStoU2luyQysG4VPMiTYy/KZG5JRmi/wCelwv90ohplJtO&#10;5Zd4pIUDFTOgGy2jh2Xe12y0ZlG5VVVRW8zbl9vbfyF1Onz/AEKS29xIjmSPyB9oeUlXy13ED8yT&#10;2plk2tH8rb5G+5JvRPvignlk13XqKojjiBSV3EcnIBSQhHP3WYru2+jRq+z+DvQSI7RxyMIrgurN&#10;+9C28ly8TY48wx7mZlU7VyqJGn30pW1v5W/UW2i/r+vxJhunCBXllkj3Bc7fkWPlmP8AA3y9Q38H&#10;yUxkhheRZb1lXyP9W5AMhwi/IpUfe2sAyxxsmzne1SpXbXToVZ25td/6d/X8epBbsp3yBULsrwSm&#10;OAhRJgP5YbcpVmX5vmXZ5mzpseqJDJnQsPMtVWZAcYWYzMMxSMT96ESN8m1kRKBJ3VySWFlYMYYU&#10;DxeW5VvPkuJGJ86QQHbHIH/ik3OiJ8/FBNnf9f6/r1u+euTP9ohQlmhDYj/d7miYDBRsrGvl+Xu8&#10;tlzsekrW02JW8/SX5kso2o8ggnlQ74rRCqqUb7w88u0e5Gb73lh3Tvn7lMHpH/Fr92v6jGE9sqmS&#10;SyLxsmLa3kk3q78sSrxxrIqruVSv3P8A0IFeS3b+ev5krt5Ucii4WaKYqV8tFD2zltuxJIvlVW+a&#10;Ng3+/wDNW0ebXm/r7iQh3MwjQxWq5XZJLA5U8/u1Kr92ORdreY+zP9zmjnj3/BgRmNS4FxmVTKwg&#10;niWQqLgtxHIrofMZ/u7V/g+vApR9Plb/AIA5O7bEN6zPdForUeW6PCqwuY3Q/u2eWMs/+kL/AAqd&#10;59TQ5WV97/qF29L7FhoY3Wcq0aTL5jR2oZYyzhTvPmL92OZf4pG2SZrK7vfre/zL/wCXf9fzFYWs&#10;b2wnvIzBFLJtDJJkDZt2KyNuVo1+91+ejX4vPfz3Mmrr3uvXzW7X9fqTRJE0gkaGQiMhAkv7ott+&#10;7IjZVZG5+VVb5P5oYyKVmuQojQRvu895F2qkKHKncGUMu7+FfeugSkntr/wR6Wzgx+bJiS6ikUtc&#10;ECKREZtjCNlLQxlduW2/cG/zKC4tJ6/0yEqTcSNIluoZkjaEqzvOIkVJJVib/WL8qrGq9Ufj++c6&#10;nT5/oOD971v/AJl4JlYo1eRoyZGin2+WqLtbCpA37yPdnDMy/u9n3zU88u/4I1KrfZ4pI3e3V2LJ&#10;F5MUYdRJCdxkLr8y7fmHlyfc/wBvrVf3Px/8m2/4IPRXbJVR97lXTLAJiKL5443P72YI+Fjab5U5&#10;bfs42JRze5/5L/Xy/ECK2V5XFvcAm0h81IifvPJlvKJV/lZdqusimola+mxzj5yr2Uim7M1ykiT/&#10;AGWaERDzFbGF8vavlx/Mu5t9CvdW3v8AiH9Mi8vam+yubeKyfc/8O0u64Zlbmbc0m5U3KqfJn3o1&#10;+Hz/AB2AbEJhCswhPkrvkT5VZ5FHyM3l/wCraZf73yevrTk03df8P/X9ebjpr02063/PuLFKr7ks&#10;5083bHI0zBRIC5xLGYo/3OP4s7t+/wC5HnipLhbXv+n9f1uW5WR4Qs7NiGXyyQzb33Mu2RZtv+rT&#10;d97P+xQaNX0ZVlcGTyhEhjQMWjQbkL/wiVG25aT5W3d/piq+x/29+hLcW+V7/wBdSaaGaKJI5oY4&#10;TJGQTPG5Z16Bo4/lhh2r8vmNvR8n1qTNxa3GuqtDGpaNIvKAkjaMs8YRlZVM6Z+Ztu75cpnqeaPM&#10;qXwpddPwWpHCIZlmnNoGjV2YSb2SVWQ5326ERq0h69cd6BQWt+35/wBfmRyBopHjDzxiYCeEm4IR&#10;Gk+WSC5JVlMjL8wX7/8Ac77Gk27GbdlckmjjZFVkG0BM5P8Ao8cca4XzJP76/wASlt/+xV+08vx/&#10;4BEodV93+X+RWt7eAozjeyW670VSJRPuZiwh8z98yx/ekk8zYmarSK/q7ZMY82tyRI2nkwFF4Gz5&#10;ESRsvnKvzsZmTZiNW4+b5P8Ab7Fptr1/r+tfmt57RWyb8r/kevTXBuWuo5PMmi/dyqTcIFQuMkQE&#10;hl/7YquX6B0r8oPHHRJYw207wrcNbS4wTg3Kv90q0UrN5a7tvzLv5/OguKdm07Pb5FZ4vMSOSTy5&#10;p7fCiIyuv7tmCqJL+P8Aeed/dU7F/vt2q9Lf09/1/rS3uEoad+/9f13uXJF84PbPChkidZGhKvId&#10;gT5VYg7fM/vSNJs5zUCjHmuUriG3mgiAnnNxcxsLhJoyZFMbfIsTk+WyFfvSRR7466CRsM3ljLKP&#10;JijAkeZnu2ZyxBWZXXLNH/BtVNicO/8AfN9e/wDX6lw3fp+qLpfyg8jmPzGYGK6miSd41cKcIIfu&#10;LIflj8xU2Jz9Qtys7Pa36j2nhRJWkics0Kx3MxmS3uWdzhYokk3K394dE2UepSs7W/p3f6aFMLII&#10;mMYuPPSNHiLOsVxDbvJtaLBjKyeY3zDAH/XRKBXuvdfzHhATcmczSKinMV7KoSOWRF3SxlPm3bfl&#10;WOFvJR+q0C5b6y1Y9iEMG2CMiLEciozPDcgx5MsrhvlkVT/rN3r9+gbaWrIztVPOVd0K4MkAYO6p&#10;G+RHLllk3N95dvybP480C1v13/r+v6nGJpDE53RxxSiOe32zsGRi2cYC7SrH5mVd9BRbPkLKzyM0&#10;o8uI/areIR7SxYE3UWxt25mZlkj3/JGPkTPAJWtpsVpAzySoL2Y2pSWKeKPNxcSou3DL5m0Sbdxb&#10;d1T+5QMW4hiSEbfPl/0dAZZnQGOAtseKWIZbb97Plye/HFA2kvh2HTJFHBbsZo1lW1hDyIH2Rq27&#10;YrS/P+5kj27ozK/75+eoWkr9bfL/AIIpJarf+v8AMVEYyTfZ9zmTynU3CyITAsasNro3Td8sa7fk&#10;R+eejOcitpZmjmWRvs5SWdkdI9zSSFWcw+W/zf3mVVX7+5+vUNH7m3Xe+v8Al3Lsc7JcWNzh2nPm&#10;SM8QTyWklOzbOzjb5bxq0cfyvs2bKCrWbk3v/X+XzLd7qen3bSyxWX2eRZxbyXEUjW9vMoOG8wMv&#10;nSRtJlfM3Q+ds+Tvgvfrc1lNT1Xn+Nv611MKCGZ4zLcfabYQtIYliAEAETgmSBWLzSNudmaTc+9P&#10;vl6V1e19SOt+pNcsZJ0JljkgbYr74E3XNyByyIT/AKPJGv3X+TzvT+4w636j43hQ+ZOzH5tqIVji&#10;gtyeEaSIZVmb+83mcn3qZ/C/l+YDpIhahMymWGSNirRuzJ9qLclWH8W1s7Puf3FIrECKRfP8qaML&#10;LcRbYz5cqLFCc/e2P8rTBR/FInFAm7K/9akkrJMkyQvAZSqxNZwxpGMl/MM/7z99cSF1+9CxRNho&#10;M/aPy/H/ADCOV8PBdPKjyThId8Kh45HUj946jztrR7Wmba/3OXFARl/NqvPXX8RkiBiwX7PDcPC0&#10;0Sq7l44U4R44o1277r94yxySJs+5I3zUCn8T+X5EAiFwRI5d44uIYzLiUOBk/awv7llWQM8MbNuP&#10;GHoJJmuYfMNtuufMZElfYsx8nHDMIwqxtuwfL270/wBvrQO7at+H9epb86MXLur3lxtUFdjRxCVm&#10;VRIZXG3bGVX7qjen9880CFlkmQeVaCJo5YAUj81mZiWy3mDbuaVmO1f9jnfmmt16r8yJ7fP/ADIY&#10;YVLRrLFMLhZAZWaWF7YMq8RpHGzfN90bZJN++kOGy87/AJigeZFcLHOryrN5j72D+Qsm5nt12Kkb&#10;LHGrN5f/AF0TfQO1pN9WXUkFtGxSVpQ3yOLSL7JLGAeXYz7lZZN25lWTy3/Wg05VyuXX/g2KZjZF&#10;Kq4ZAGMEUxcZcvgzLv2yN5gz8sbd/ubHO0IJY4LZo5PLtmV3k8tnmRUBkC8hDu3eW0nO1VT+p5w3&#10;GbH8pYlMrqbdkhBaRRgPl2kuG3syq3yrG2z5Pk6dG7dL/MCcSyGRYiQUaMIJvNzEGmGzbGioreXE&#10;ytuVufuSc0gem46WRolt5FiRIrWTa4njB2xZVIpvKCszBpP3ijfs8r+/u31MfhXz/Niavowt5YjK&#10;627RMfMlAMsbKq4fc8cTHPqphVVdzv2VQyjdlNsjsQqmSMiAiMRFk+YmQD5g0m1pFgZd/wDA1aU+&#10;vy/UtRad2tFe+vky2q/aIzGsF2ZiDKkr26RQooX7ss6tuXdn5V2pz+NaEEJciSNJkhjuVKNK88jy&#10;LsYYaNYj+5XcvyqY5D7ZFZ/9PPw/Df8A4ADpn+zNHfAmNmcxwqYvOaWBBtMk0jru+VW2qvyPsT5P&#10;9vQxkuWWnqv69SLzRIrQ3CtcAx7pLlIT5kkhIxFvZlZo1Vla3jVnmfq67zQJ7uwxvMhRXKRiI70N&#10;vNK0UoduPPjlCqy/LtLRszq6fIiffoNIu0b/AD/QssJFRJkRGgeNUDwXDQKztwZYyu5vvfe+V98n&#10;8FYPd+r/ADNF19P1Q4ptijMHkRqUPmSKAbj522ALuby5mkb5WV5Nn/TFPMpFxlFd/V/8D+vMZHcX&#10;IEUcMcUcsEjIFiiREnziNVnRGaOGQr95Vk2f7Aqo/Evn+TJ93+9+AXKeSYkiluXdmePyzbW6SwSK&#10;2XIcK0bRso3hY3/5affPWq9n5/h/wSSy+IppAtsW3LIWeVVZyM7SyBdzLub5t25Ov360L5H5fe/8&#10;hI/OgRtqvPFuiyjCNlMz8R7AwEi7XG5tsj/J99fXOp0+f6EWtptYgxIuZYQBskaC5ld08ou5/eCe&#10;Fxtjj8ssu9lZNn3EqNYvzDzIjveR3hhaN2dYz9nZUiS2LKxNqu799lflZtqIj/On3/kQG7KsJst9&#10;vcRXEsYcOsmYnVXZSURk+Ty/lZW2t8jvynz0Gn/Lv+v5jJZ5liSSRLW5tiwT7LNKNkkhbC+RJt3N&#10;JH/sjY/1oMw+yPK04ktYi0TxusZl5lLchdjs2WZf9z+PfVc8u/4ICe0mt7ItcrDaRM2+KRHkuMyL&#10;ESWBjj3Rx7tyr5bL86J8mKUvfSj8tP68i4SSvd+YlzI1xOZUSBEmHmM8hKERlVU73P3W+8se1v8A&#10;fTj5dYJpW8zUyQ0JeRHGN58pYCjtJHKnOS8f+sXa25txd/51QKWvo9S3JF5dvgxpbvCQxuLcovnp&#10;jK7EPmSNM0n8P69aDaPLrb9f1K0iqJA20p8yhIoZUlZ3Me2RGSX/AJaOvzNu+58+wigaae35WIQW&#10;PlqittjcxJbBI5Yop8ZlkZD+8kVVb7v3Ef5+aCJv7K/r+v683yvCzQuefKwiSzsRDIBxL+52/Msb&#10;bd31RMUGV9bddxUlkYyxyohhkJYyH77gKwUWwz90r/z0+5/MDm96wm394se1/MkjeTeTvZF+bCEn&#10;a24/w/N88NAo/Cvn+bGTvaPJGuXWXcYxEcuJ5FG4SSfL+78ts7Y42+f19QbSe+o102fZXcmVizP5&#10;u5UJkZsNvRl2jb93saBiuVgZ5VTZK4YpJLKVQkH5Y0T7rNH8u1mXZs+lAaLyIHuBMiSwQTu8DJPe&#10;KGDxFlbYrhfv7VX5njb7iHr/AHAybi9Wnfy/r9CUxxFzNDKZVJa4COrBAueVWLbwu372V8zZwaDV&#10;b2Xl+OhLI0cphKpcAoBKqb9u584Iic/NNHGnyjcc7PrQA5w06YlUhHkJiidSZIfLX7iyL8zbv9pv&#10;udqCub3eXz/Df77hORIWkVEt4soGtUIQTGKLBIYfMvmfKFbne6fP60FJe7rte/8AX9dSgXCwSyQZ&#10;kkJikaGVJI0WM/KyyyH5WXy8+XJHzzz60GZO9ncTBIFkIhZ0aGCKTI5GWErA/NH837vn+fzgDGtw&#10;GkO4IskiQsiEu0aIc73Df6zy5Pmj8v7n8fsEyjzeo4An9ywjYPKQkCqQST87Sq4+ZmaP7v8Ac+5Q&#10;TU6fP9BAomz801wrbYkkXFtJG6N8qrGD/wAB8xl/LrQNc3Nrt/W39bb9CcRhtj3DyLIjvDDIJkSb&#10;coyV+U/dfHVtm9/pQWV47dFRg2wovK25TaXVmbd9qlZW+WQlvu5+/wBaBJWVtxsZilWWRrlYHEhj&#10;iiCMGjMa4lXbtY7Nv3GUnf2o8xlZ9/mAsIrlG2q0rwcoR92Qxltu3qu5VPsVoE720sv6/roB2T+W&#10;pEsv+kLEqgqZIJgPlIfG1o2bqy+ZsTq9VyS7fihkohHmKZoZo5omaSEo7XLTsDhk3O/lyMrZbay/&#10;c/SQGXM89ykizTsQVBiPk7IkI5EpB+VlT7vl7U6UDSu7CqHjhMin7VCuZnu0IBa6RVyk38UMe37q&#10;x4PT58/cDRq0Gvn+KIXWORInIk2eX5kYCnzP3n3gm/bGs0alv33z70ZPrQDgn5fl/XzJ40iVTK1t&#10;NJAED+Ykq/upHO1TMCfvNHuWRd7o2N+z56Cys0oUtcSFwok2BJYmIMQ5UAD+FW/v706mgB7oJP3k&#10;EQQsTi1EczOjYU/MysFa3k+8NqpsoAd5a3UfzD7QiBIVgR98rLu+eD93+9DRSbpVY/Js/joAXdPL&#10;C8UKQnBIX5iWWMf6tQp/d3B7NIy/Iife70ANjaOO3lMkhCqoHkKiMvmLyXhYfeVmzt+X5ODW0Zc1&#10;+6LUG99PxI43i/dXEjwxXcoaEH7MxQxSDhn2lozIp3eZI/yE/PmqLhDyu3+HXr1/r1kWLeBLKUmS&#10;NHjWQKVeXYcsVO3d5Sj935i/I/3KBpWVtyJA+2UicH7zBSgZoYccJABtb5c/3Zs9U/25549/wYaS&#10;Xr95WkZ7cxqJvMjdFnuN6qiOhbCFYVXcrY+Vmzv/AOWnydaOePf8GY9dL/qWNkM0d1Kdn2Z5ImdJ&#10;cecmeCzFf4Tt/dx/P87cdaenw67fht944/Evn+TGsrF97CNIxj7R5xiOYYxwxOTuds/Nj7lKPwr5&#10;/myQlFmgjljkb/nssJV2HlvnPlBlPy9NrcpVGrgumj9WIfNdVmbzZAnDRRMH8pGIALtvVdzL8zLu&#10;Yn/0AIn8T+X5DyZJ2Ec0kUcNtMStvFGEa4jzuDO67WVV3eW0TLxs+Tk0Fez8/wAP+CMASZ5kP7s4&#10;dAEDIsarzsx/rJGVfmbO9aDMLZYJVVlEu8RlBIAWV0B/5Zh9y/Nt2t5i7/3dAESIzqELhgrsW3xq&#10;0s8zbtryF22tGwChWX3oAJA0lqSwcL+7M5jdgNufnZIhtVX+Xay7fbmgtRVru6/r9f6uOECsgKKJ&#10;EgIK7wYopI3G9lmZf+Wka/xL9aBcku34ojIhkMssbiQfLBbCNmIjKfvCY2b70O7c/wD32vrQbCov&#10;lzNcLGhwqF0dtqjsZYQDubbljjbvSpn8L+X5mU9/l+rI8iSTazRMlyGMjeWxdWBGWZj8qru+6zVP&#10;/Lv+v5gaTlo9+vn/AMH9SxJDb745Va5YWaLvBCHz1P8Aq8A/Luj+8p/jzR/y7/r+YfKpfC/6/MDG&#10;4IkYxO8vDOpLNbhX3pJIF/i/hZWb/A5mg17Z23hpLZkgLeYFAyGc7hKE287V/u7/AOWdKfX5fqYy&#10;tfT9d/mVgokOD5TYDKHkiZo3X+M7QeW289VfnJ61XPHv+DJEtUEERLNOMk+ZHGoDJEd3zeUP/ZRv&#10;676oFeKsn6+f9XL0rL5MId3DbtzIchtjAmKT5WztZdu1f8nH7f8A29+pd1y26/r3v/T6eZAywIUB&#10;me4dFczR4ykTsNqt5jfKxX+5HjZ6ZxRH4l8/yZcfhXz/ADZEzRDyj++meTCRvIXAkHRi0bqyxxqV&#10;V/lZN6Ht/DsUWo1/cZWctul8qdVUDYwbAjKP97avyrI29KAFurWZgqRvFJBsxIJHSJI5QfnxnDed&#10;/F8uen3Kz/ufj/5Nt/wQEBjcRRx5CLJtSNXxI5jXO3c391vm3FX59azAqxiNrgvLE7EuciN2KTNn&#10;a0m/7u7cf3ka/Ii/froAMSSs8UkauEjkYMi7wYj2hcLt3fMp3ff+vSgCUhDBlL6OLbHGktqZQ5KE&#10;YKqw2yed33L5m3/V/UAq+VsWNYbgjDM8ZViWi5yxAKqsg2r+++456nvgNo/Cvn+bHRyM/wA6szl4&#10;5h5kMatDMuPk80H5o5Nx+fbH7780FX6p/MnaJViRLh3mxGskdyBGE80DJ+Rt22ZV/wBl89c1zgEQ&#10;5bbK8LZVfO+0KFljfkb4SrKcfxMq/JXQAy4iZ1UTLEYo3LhUcNuZd26R8HcI1VW3xr9/+BKAIpT5&#10;zs7ROxmQK6yb0AgRsj7O235o23L/ALbp/c7AEYZjNK8qwlfkUQ7SfLjHzbcblczbv4sulAr628rl&#10;lLhiYQitGhYsoSLdNMA/CZbYyqv8SrGflz9aBkU4C5DA5nnCFQoKxx7s+a7jd8u7cu07NmPuUAJH&#10;FEWyJHZmdsEou6aROIyCdrRxxr95f40T8aAHTNmWFP3sICPKF8wSRsRwzM7c84+786f+zhUtfe6P&#10;+v0G2zIAHlWdnYyMZI3yI4iDyYzmNmbplfn/ABFLmXdff/wTWK5VbfW4SH/UlmMshlkRVYMryN5e&#10;5Vbqqwyq3Vt6b+/FMNJL1+8iZ2ZURfLieI+cyOQp2A/N5aD/AFkbNuXzY2+TvQR/y8/rsWXRZRGI&#10;WheRipGGMghI+YJtPzKvq0bfjUx+FfP82VO9tL76+mox2xIvmMzLGjKYgdxLScF921dyq2Ny/f8A&#10;rVGf2P8At79Co8KSuoVcqBIkw7RmL5/LiHDfNvVg1BJcdHdIndVZ5IgzRuxeEtjjav39u795t/v/&#10;AFoAa6/u5IhC+5vLzKW+Vkxklk/iVWPXdv2fWgCJGjkdVJCu0ZJjgkZFzGcKyO6sqK3cKp9aAFl3&#10;tJkl0kDri2ZQZXjYMS5kP3Wi2tt2/O6PmgbTTsyNgTEMMFke4VPPVQVLZJ8pyfuyH+L5eUoEOmdo&#10;XaJkCNbjHlE+csi4yJVcfw7vvR/O6ZzQV9j/ALe/QbHlXXDv5khEkRRB5SErnAk3bsZOducp9ygI&#10;y5fnuK8L4nP7wMA8krbduDKVwI2Ziy/e+8zO/wDuZoJISVRPKdoCFYRpw3mSY24YBV/e5+Xd5al+&#10;nzmgCyytE6q6v5hUliIGhSNSMAupbc3y7ceZ9/8AuUAEm7CwzFY7fMbh1KFZJG6j+Fl8xeFVsJ9a&#10;B9fev59/xE8sfvrtAHUl12FSz+dFwiMV3eSGVm+7G/8AB8+KDZW+Jdev9f0xRsTy1kdgg3odlwyS&#10;BJArS+UoXb97aq7tj/c2dBQMhdAfIiCzsMfOXhVFdEbchOWaTau7980bfcXOzvQBanlfzXiMUbwn&#10;aAIZJQuSpyEwrq27napi3p19aCeSPb8WRCOVUKCCKAPH5iBF3livPzlmz5i/eXzFRz/t0FFaRJo4&#10;4JHZssH4EjBg6f6zbt7r95VymfubPnwQB7485AE8xzG8krsrr5iqMJIMZXzP7p3b39+tAE1rNBFK&#10;9xJF9oidQs0TOh8hguY3fdt3fN83ysn4dKCFfmd97ael/wCt9StLKzywOtuh+UuGMBClgWGEH+yv&#10;zLt+T/boIn8T+X5D443dXaBpyyy/OFkGFUjEkiiT5tr/AMX680FU+vy/UHlklKQNOgt1UrkB85cY&#10;+SYfeVmXMmW+/wBXoLcrK/f9RsxEiqYpFiMQWNYwxW2ZIeOSRmZfl2o238XoIv8A3Pw/4A7cjNIf&#10;KCRACRZIlG4zdCwZfvbm+9/s0GYwA/vW8h0YDykyEUKh2nKRou1Fz8zfx1OkV/V2y+R+X3v/ACIy&#10;rb0E7ySDbz5rZPowj27fuq3y7v8A2Sj7H/bv6EDvs8f+sZdka4jUbgCqhcBmP3d7fM23+PqM76ov&#10;lXLza/07f1r5ioAi7Ek88vI5maEYSVY496biMt/FtZepwESgHFR3bfoKpVY0khlImOfk2kqufvRO&#10;f7vdVoIJBEgjQSKzyuHllXcFAYAkIzjnav3tuT/gAOVDN5DI68eYqv8Ae3bEy67+/wA2OvPySN60&#10;FL4ZfL8ypNNJhFDs/mZw2SuI0Y5WOQLgLt3bt38aHPfIV/c/H/ybb/gjl2Z8tVcsCjM5HmSSNu+e&#10;RyGXazNt2x/Jz/vUGZN5rxytmNXiKmdcDK5T5cMG2uZO7N86D7mc0Gv2ve36fe9/P+tyNlOD5OPM&#10;QGZ1jkwE3NuDBR8rqu4FvloFy+757/8AA2v8u4EOAJVjgBHlh9h8tnEgzJNJCoVZM/dVlbt9w5oC&#10;MOr+7/MQiNThZDGFV3Uoiyyvv4PyvyzL/Csexk6/fHIaDsyIXjYq5YpxjMqx4/fTLu+Vtrf89G+/&#10;QAyMR+VMJnMTLIqBo4syrEp3tshH7xmaTdujDJ8mD/BQc5MXhRVZQDHhiHhjUKFbgSljmSORsbW2&#10;q+z/ANBAFjCFViSXEbB3WKZdjTHC7ij4VmZV+7tX5/WguG79P1RKZHVBEZVWFlGwrlJAoPAj+8vd&#10;gyq3mf36zjF3Uv8AhzUgQwiXdB5o2j7Q0jIqxBvuqCq5b+Hduk387+fnrQCJVZyyJuDeWWcRMWE0&#10;shbeuG/gb5drKgTe+3YmyoTUUk9H9/VmSjze9fe728/UWBdrRsilSkTGR9mXQr91UjbbGWVhztK/&#10;JsH8dL/p5+H4b/8AAIE2+aSXkYsDxONqyGQncQwHyqjc/dZ9mzKf7eZp/c/H/wAm2/4I6Uz7kaNg&#10;sIiYY3MyhQerrMG8xt247dp+TrWkvc20v89vX1D3L/1a9/68gR5MJABGzr86yKwAVevkhUX+L+6u&#10;f9yszQdklokADbX2lFUfvHbn7w2+WF3b28zZ9O5qPxL5/kwHTbTEm5iqnAkfdu8rbIy7FdfvSN8r&#10;bsn/AJaf8B0j8K+f5sz/AOXf9fzFZSkDRr5+9TKI1XI3Y+ZcSFflXb8r+Z6pVCTunHq3f9f0FGY2&#10;kYKh81mi+dspwWxv/veYvmFW3HrnjrQak0pR4kmCMTnYQn7sFVOW2tw21f7uOv684DQ+YwrRPMz5&#10;beDlI16qNx+9u/i60ALbozFlW4jgLRudo+YOi88euP4iT/hQA10aNVLjzrnz4xuVVCohHyGNR91W&#10;/iDNnlOar3/734k8vu8t/n87jdqxsF8gzPFIPKYLuUyBslTFtXauflY7uenFSUI1wsTysPOZcZLR&#10;suCXHMZbb8qxt92NPnQdPcC+tte9+n/DieU2IGds+WfMWTjdGEOFhZg37za//j+/f3yE88e/4Mnk&#10;dmSSSQ5h3BriBsO7se2R8q7V+6rddlBQ/cmGxJmIoSrMcBoZB88c3l53RrjC9X+frzlK55d/wQFa&#10;N1uFmj8tlWFo9yrudlXGUVmT73P3V2/cqTOXvSt/XcekZcBl3R7lMYjkdvPWFD8xXH3s/wAI2mgz&#10;Ii2I1B3uJGYCSNgskYXgKsbMr/w/vNrUAWoyIgG3yrJyVaZCsBAHzLG6blVvujbt30AQ4Z1V0Dqo&#10;nIkUsoVT8r5JlbdtXmNW+f60Dvba6LSBm3FsOoRonyFYJgfuxGnLYXj5fvu7/Jnf8gPms/d0X3/n&#10;cjEioUL+YyqsqZcMZAg+beuPlbc3+rXd8n3D89c5IqTAZ8uNo8JsV2kO1gR8olt+PMZfmHytv398&#10;0ASDbgSxpIzNsMgYYceXw4TP3F/veZ+8f7iPT1+Lz389wLLbyBMJIZDLIyooj8tmZl67XO5v93fs&#10;/j70hXV7dXqDSupV4gzCMoWbzVjkDg4Akh27mXeG2/fXP1BoDT4ddvw2+8s4lMHmyKNk8pcSCQAl&#10;G6D5/L2rxtO37n92giUW22lf5lZbZWlcHmMRozhpNkm0N/CCqtJIMcfLs2UGZaTzd0agAopYbAqj&#10;aCMpICzNC25cq2+R38z8aynv8v1YDxFtkXG9DOjuEyBIccs3mH5W59ymz7lQTP4X8vzHbFhXcF2y&#10;SbF4R3DeaM7QPuqNynzG3Z+586UE80eW34a9+5E07yS+XI7RXCoFZEywSYHdFuRlZdrL975ecUGZ&#10;KmU3uYpQZYsbiQnmPuJWQJ90+W23b1dEzXOBNtaWSRUUKropVllHnO6lQSr/AHZfm/5Z/wBz8aDn&#10;JAZHjkLMHdVkiTyV+cSZXfv3fdXcu5tv8adKAEfy4cwBcXESrI06B9rylcsiFvvMu1mkZhs/gPQU&#10;ETV1ft+X9fqXQBMVjjRN4R2wSFSRtgMcq427t23/AMf+tZ1Onz/QyLC4gtkKxyKZMAvhRtkxyW7+&#10;SFbavX3rMynv8v1ZIPLVJCIjNHsicyqxZtin940u7738X3f9jZms6nT5/oYVOnz/AELRjOI96mZk&#10;Z1k3s4kVZslkDZ2xv/dLNsdazMyKGNVXzERVgJdyrSYfMYbadoxiTb97u6UAKAs5WRUhYNGq5dQE&#10;ZScFQDtYLyvzbaAJxHNvZSsSgISwXIkjxwuxvuqo/ib8kqeePf8ABgPjRZhtC8NmNyXcoWK5fJP3&#10;pG/vbtiUc8e/4MUXdJkZ4JGxgqoQxL7yWVcbGWPdtXHzNub56n2nl+P/AABmjBqFxFaG0RUhSRE2&#10;lv8AXK5bKESHe32f+LyWj/2A/ep5vd5f63uS5KOmv9dSBJgTvdsumVmChlDOgyZx91Wjb+7uxsOz&#10;rUmc/ify/Ia0qKHZlkZsJlUVHTDjkR7dq+W25fl/gP38UEj4BColaaUqjFXHyqXKgZ8sqfmzu/hh&#10;3fhmgCwIBujcediQ7ywKBcMNxXyk2t5Z+95K+v3N++gNyuvlELuWYtmTy2it8/aQG5Yff2x7vurM&#10;qof7/egwkrO3zEcP5jyopUjAV5UVHi8wZZj97du5/ifZ02ZoEaNq0MkytdRyeS0n751V9jMB8sql&#10;S3nKoyw5TZnZs9Q0hJLR7Xv/AJ/1+Jft4rB9U8ua8e0tJp2eW5hDyqiIvJlEittVlU/cX5OPxiMY&#10;uTUn87v1/wAr/wBMp+89NY/nqP1S3toNQnisbg3MCohjaKZZLO4UjeGWST5Vb+H5T9+omrOUV8N7&#10;evzM5qzS8vzbKcbJG7SKPLDw8guWjUDmVNzN8zK+WU/wfwVJEnZXJmkJiEgWTEg3R4jL7gRht7EG&#10;QbV+b7o34oMCukzOVKTMgYb0aRVCkJwAmV+9u6rxu9a5yJS+z1en3mzYa1dWVrcrbyRFZnHmB49+&#10;wOV3SR5Xcrd22+vNTKClua067pLSL97X+v66/fFfSJOocusiyRjefNMg85ukyqN03zfwqzf98U4x&#10;tp1b/Fiqz5+R+a/H+r/MzGCiNFmhE5kJgY+ZyJcbl6s25urLu2f4s5hWtTlXcgRzRAKw3I2UOMGJ&#10;ujFvlbcv7z+CtPaeX4/8Arllv899e9/61JAht43cKis+YsSlniXAxvWFdx3SfdbaetHtPL8f+Aa3&#10;1a6oacxOsSwRmFQgCDKqZx85Ee7/AJZuGOVbD1mDkk9XuU3yHEZMsSMxf7OBugE55Vt//LPy2b5v&#10;L+TZ71tze7zf1fb8zObd7dF/X6lzymT92PIjd3/eeTId7fLk/Mdq4Zl6dP46z55d/wAEO8t0+bpt&#10;19P1+8ihBMYDDBEjAsHVk3E9D/Fhc/3c9/pU1tJeX/DmhKka4Vg7bEO7zJASirGOYyvy/NI23a38&#10;HOaPaeX4/wDAAeD5SL5shAKnaW527XDFAVzuVS3yqW/Wok+Z3AgxL5oHmlUBMqJhdxxkxEnb+9aR&#10;tzSLuPyJWsfdjrp1YDUjl2HcIzgyiUFdrBnbOUDfMvmK+5dvyfwfJj5HzLuvv/4IEhBLRqPNihh2&#10;EBsFyTkEMcbSjNu2r68n1qPaeX4/8ACXzJi586ZVSOR2jCqzIilsKxPzblVSu5VKfJ/uDZDt0v8A&#10;MCQoFdBGxnLSLIkiYRGA3HOfl2yZ3LJG2f5UhdPet+n4g4CxYa2MaSMw8hGEzK+5T8w2fu2Vfur1&#10;3+9BHtPL8f8AgEx2TtIjSeZIj8I5eLdhdhLEqcrhU24X777Bj77gpu7t2/P+v1IkBc4O8QjYWOCu&#10;I93zRs7MGkjbb821vlwaCCdVY74gvlSKJmbKqjzDazJ5c5z5irGcsuD8mwdazk9pr01+f/BAQqRt&#10;bz3SRnhG6NNq4cYbZIcqy/Lu/ufwbKnnl3/BCbS1Y7Nu0uGL+ZASXQABZ5pDsLDCiM+X3Ve351Iy&#10;aMsp3pIsavhS2QRsPyDeX3NuP312/wC/Uzatr8v6+fmZ1Onz/QmFuXXcj+djGFUgxqoO0sg+Xbu+&#10;9uXYhz98cVmptf8ABIbbd2CIUZIWWPejhmQDdAwPHmEP/EG/u/3M/wC/Ld9WITfFuCuWZWcxqqkx&#10;FJEO8hQBtfzPu7id6fnQZT3+X6skiZdwZkeM7nJw4kKKeNrOW/1fqq/OmKDGb6d/6/EeBNiRAhWM&#10;JHuiZFRgFJdfmC/vNzK21t3T774oMm+rZKkTfKFYIzEJ5bPHG0kTnzfOAztXa2751VHTnq2DUTcV&#10;8Xr/AE/Mzm+nzf8AX4/cKYpXfnBMXDOIsscH5UW5GNjR8NldnmZQ/wB81kZkpjlMgRY2Xc6lxI4D&#10;zFV6xOrfNtPzOsv130m7K/8AWopOybFJSRvMaN3D7iN2zb+7+RlV4du1h/rON6Ps6daz5ly8ut/+&#10;DczTi/hun0e/6sRJJZGX93C+QY4ZHiDF3ZcoN/y7TtXzF+VEb7lL3eXu/wCvw/P8q5ora+vr+o+O&#10;NoorcXIMjsrFoYQyzLiTaw3H5Tu+UtvYH/vg0OV5XWn5/P8ArYOeL0d9f67kjI+zZGPuGNmyflTe&#10;zL5xkHzSbV+8y7MbXz9+lzO/N1IdRp3uvRj2RNqRSNMzAbz5jrvzu2xuQBlYW+Z1G53+c0jBytK6&#10;/wCHEXKW0ceGJYyIbgRFYoG3ZK/aD/e6r/cPagjzJUt49yq/msoQRtIjp5G5juDsibW2t90ybv6V&#10;m6nb8f6/Ud9b7a3J/s5JT7+13ZIQwQRxEjy4nPCq0h+8u359kY5zUczvzdREZh+Z2XepikCyIdkZ&#10;Yof3k5G5d25jtZR9/PYdS+lvO5PNaXKWYlD3BiVtkixByqP5XnbnwVbfuj3FtvnRsM7OsdTJ2TZE&#10;pX0W35lklkDN5RmLxF5Msxby1GAikHerN8qttZ/uVjrJ+bIKcu5Im2qULKSNu5XG7oBE25trM21d&#10;333ff8mav3P65hN21ZdXBnVhKd6/u3XIRMbMFX+9tkMm47vuPv8Av9az8zGc7q/Zeuo1B93YhAZp&#10;ZFSQqBIc7GTax2+ZGP7v3+55oM5ya2+/+v61Jo0Lo/lBnlEioHfahDj+LB4j8v1Y/wAHHpWcpWl8&#10;rP8AP9TOU3bXp+P9fqOxHJGSQ8kkTOisNqITgFgCcLtZtzZb7/3anmd73v6kOfK+t0Jb26kxGJgn&#10;meZvYoEjwv8Aekb5k/uttoUmuv6/mW3rdaDzySQrSSK37ho1aMJEg2nfu2/Lt+b8cn1qRFhiAN4k&#10;dXOwSow85t/3Qwb/AJZwtG3zfNnPb5KB3auk/wCu/kOaJDHGg8tW2KrzFw0Z8p2Vf3rbmZvLysy/&#10;7HNRz+80+nXzIk9IvzT+Wr/UjJfy2aNxudmy4jDJM+7aihuNu7bz/c60c0b31v31/wA/0Dm93m/q&#10;+35kvlhW3hw5ZPtDMwJBbOwqsaqpZvvD5fn2e/Cw5NqzIhu/T9UTq7LELUuJ1fy8B1V1GDuVh0Zt&#10;q92/wqTRuybEfJdRvZy6P5DpIphAK7EjdR/y0kbeyru/uUGbSjHX4t99irHFKrBljmZsNJIHcAeW&#10;RtMXlNhGXzCW/dtvVPWgxjzLdX87q/5l2BUmRXkB/wCWm7LCKFcr923R/wCFW2qpZfn39TRfW3Xc&#10;vclKlmQZBXyEAiJZTMytj5iPlZWX92rL870AWICyTMDBDIzxYjgk5VY937zIH8W393u3HefnrOXw&#10;R+X5GkZXld9VZfmMuWiMzMxzECyxpvCLEJUxkp/CI9rLCv8A+okOb5ef426/oTJ+89dtP8/xuVii&#10;MIdqAtvYRssfziKFfl4bb/tBm57dqtO6uQ7Wd9hbnbhnUkxLjYQzAtk7pD8vzfuW/vfc9+zFJ2Vy&#10;QRtslIlja3UIkOAj+Yr8yneRv+XczD7u9/kO+gxGMhLbiibFDANMrIV8zCgrt+75jbY9rfOjvj6r&#10;mV7X1/rqVKalp599fuGP5ik5DwBSVkYorfdKgAx/3n+7/cT5EpmUpW0W/wCX9f1uM8olijRSzMtw&#10;rM7Fx5Mki7NyMNrMhj+b5fl/5ZvUuSW5kK1u37yNQ08eGLzrGYAdgySqOzLyq7l6/P8AwZpe0Xn/&#10;AF8wu9rkRVnjRkMgjkQh0LbGYEbcSEbgyoxwrL97rs/uW31b+bNU3yX62f8AXy/EiNouxpcKJlRD&#10;GVMgaJE+VpgvHmf7RXf+P3ar2ttG1f5/iUrpWZKtuJzCjvI04Vf3wZADFhvuZ+8snzR7f/HKXtOX&#10;bWLfrb+te9vNlXdmujK+JY94QMhDOiM6rvTjYgRQu1vnX5kX5Ef536ZrZSTV7+tzSD0t1X+ZCyz7&#10;ojGsLl4wrIspaSIqc7EV1VfM8z7zKd/8a7OoalDq0/n/AMEsQqzY2yIshby2DdGLLsO1Y9qs0bDb&#10;uk3/AH/nWi/S/nb+v63AYURAY/3rNysKvtihjZBmRU+Xc1wrHLfNx/6AF87vf8P66+Y60tY5csyJ&#10;hQZZNrOrMJNwUZ+78sn97r74rWU7Oy/EtSTehBLatJ5BlkGzLSrC4UErGdjnKtt3L90fvKpSUtih&#10;whMkUcjBnEjzbi6Dzdqf6ksr/db5VY7l+/8AxoOic0nZ3NYPRrzuQ7XbLBEBlgDCVFYL9rYtlJEP&#10;7mTe5+Yq2yH5/eqNVL3Wrf15jV8uILKoMb+QX8sbmwQdkiqxbn5lZvLxs+5v4qeb3uX+u5sbugM7&#10;6v5seoQ2XlwbWW9S3a3nYx7Y4VZ9q+Yy/dbzH2frWtOai7tKSf8AX5+Z2YVpVfe+HkWv4/5mHqaI&#10;1zLJI6zkO7b1i2q7ZwkWP+Wnk/eeTYYT9xB1qlO85W+1/X9f8OZVWnWq8vZ/8DuQKrRsLgSylBCF&#10;tlyS7Sun3Tu2tHIv94b02bP7nztSu7NWfZmSbfu9H/w/cgd1kiLMBG+3zGVR+7Eg+USBDukZW/5a&#10;fNsR0+VOatOzuObd7dF/X6kG11DlgEUwMm9nw5mcY+ZE+8ske5Y8nbk/c8ykaKSl/wAEh8siNYd4&#10;hPIEGVZt6p5pP+zn5t3lt/sehrZTTTb0sMg8oKIC0DbUUsm1XYEE7gFdgzRt83z+TyM/hVRl1T/r&#10;s/68wbu3rd9SORCTEjzMqqokj67cFshdy/MzK2Vyzb/l+/vrWDurdv1K5nbl/wCH3uNEDAb5SrqW&#10;YEKiBY5Dg+YFbbJM0i/KsnKZ9dlW5/Zb+X9f5g5Nu9ytI75aMBGmLwxvJnASSQBkGB+527f3as29&#10;0NF+vzK9p5fj/wAAW4j3Fnfyvkz5uVIJkP3EP3VZ9q7dvyun+xTTa2CEujfp/l/kKIxIgdY1kaKM&#10;eUjn5sNwWc/ek3f3qTd3ru9TRN76p/iPZUAVJHZvmX5W4XeoyURwu3cuWVfmKf7eOoLm1tfV9Px1&#10;BFRzKpLYUjEYLmSJ87yNsm3au1v3km37/wAkb0ua23zf9fPy0bd94Um1s9xEOY50Vo0814xJPH88&#10;cTwvtAyPlVv+eyr/AHPkcb+VJ2V+ok76l1Hkm2M5m2o2EWQq24rwz7E5X/pm25396ylaLeui7mcn&#10;yyduu/r/AEyExqUVnI2JOyQNIX3AD54wAn3vmPzeYv8AjSIc+Z2v52/rr/w9iydscWA5Cyx4J2B8&#10;sxVvJcA7rfb97cv7z+5UXn2X9fMlq6a7i/68wvESYyzqsjswXagTzPPB8v8Ad/LmNsfPsdHzTWkV&#10;ftf79f1MueXf8ESiIyIcSRzoxyk0bZjY4y6rtVvJWRdreWd/z/xjzKUp2dtxN3d2PCeUrfK6Ayhl&#10;KKo3s4+VJZH3Lu2/vD8vyetZt8zuIswwhZpAX2sud2xGXywT8gz/ALX3naPenzj7orBzbVvvE3ZX&#10;LKxsEdTACVIkjkG2JkcHJB37o2j27pG+V9gqTOUubT56k8UzIAS5VY5VDNtSd9jjIeTH34t3/PNu&#10;n31Sont8/wDMmTu2ycRI7OJIYjtJWFolPysGzEiiP5Va4UqzMq79iP131lKW7ZMpWu31f4ssxKu0&#10;q1viULvwVaUgk7lllUsfL+b7rKvH8afNScklfcG0tWy7b2dxciYxZl8mIvL+6KskI4BydvmbWb7y&#10;/InR9lCd1ddSHUS/4Lt/mVmihXckhBiRxIWKhHwwwFlYNtkXd935t2zt1rP2j8vx/wAzByTi7PV6&#10;ef8AXn+pLEHUlcRFpJF2fI2VIXc0qO23aqqvysBnf/fxUya+/wDry8/ztb4Fz7qS/D87sVU3kFts&#10;Gz94rBmnaFwXcnCfL833tzbBvfOykaA6tNuJjTcvkyq0Lny52blmDtuYKv3mVvnoHfS3ncBHIQY1&#10;ST590sYkKwoBlsqqj59xb+9/3xSurXvp3EILVw0caiTzHKyOsp2+WehKzfdZS3bbn86d763vfqYN&#10;WdhY2jErNy3kMSxG/wCQHjJB2qzPjau37mzf9zmont8/8xDGjbzIWUmOSGIt567SqmR2AjdSv7xl&#10;3MsUan99v9UzVmcfj02/rvruWRHHEqHzVLpMxZsgKWK+XKyFfMVS33drf3OazqdPn+hU20tOrsTR&#10;BFC4AQLmR3Chdm9mzGANzMrfwt8+z/gdZiU7u3/BJ2JdnWQRqQmEkeRhBKjHdlSnfaNrKzdk+4Ti&#10;k9FovkXf+vUGVJfLRHkQs5KZO8yRovzQup+aNh95W29uX7tHwed/lt9/cUlzFsIHjMSj5flIO4Fw&#10;quoA3ngs33lj+TfvffWbd2331G1da7P9CNw6qMq5hH7xG4jZJELIqxR/ezJ92SPc6Ih34y9AF7yy&#10;ECqZA8iwxyOw8yRgNrnILN5LKzfd3bP+B0ATFG3tMuGYq4CZCn9wPlWRW+YfMfvSNs+lZ+08vx/4&#10;ACEBhHcqo8yc4EQUo7EJlSsv3Cu77v8AB+eaOb7P/bt/w2/4IClmUmMMsamJJZd33JAx2v8AcX/W&#10;Rtu2heX6/JjNXzK3Nr+u9iJS6Rd2+2oigFDCMGOP5yuMqC3EiN/z0+z/AN1f4/v5rPmXNza/rtYy&#10;ICdql1DOUDBXQu/zOdi4H3lVV27fv81qbRd1fr1LBUIsZWK3b5fnnIIiZQzCQNGW+Vlf3PP6havf&#10;TcJY7Foo1h84TBHaNYxsIwfMR1PzfLvVlw37z56DRcspX3e99SAyMV+zvHEIQIpJB5Kj/WHarBh8&#10;q/KzN8yu/b3oL9SCaCFBKp3sD87eWHcjnbCz9mZtpY/wf8A6tNp3Q2mtxkaqmw/fjkGWRBulG4YG&#10;8/wsrfMp+Tp9/OKv2nl+P/AETIUgmijVZRIAwkiZTvG/hZWdujD5dqoCmHqeX3eb+t7GkZXk/P8A&#10;QeWkeXDSusTlgdrLHHH5K7nYPn5mG1ll27/vpnrRtH/E/wAEaDC6mRSI5pAuHVA4BL7MkZU/NI0b&#10;M39/v9BfDL5fmAGNonYKA8bhcFlCOYyuJVhI+VfN+9s3da1UlLb8QH7Yw5xDFIMZdYm2eSVOQUYf&#10;e+6u706npWfvT9Pu/wCCAvlnAcbSI2ZptgLOpUMzjLM29W+7uH30ojL7L2ennqXb3ebr3u+41I0Z&#10;UEyKVaF2+aQAiXHmgMBukX5W2x7ld9/4U5T7P10/zJW69V+Y1Y3IbesW8MjM3OGtzu2htv3mZ2bb&#10;8xf503+tW5Jb31BtvV6jFWJQnyMC7MAxy2Y+ojbd/ErK21V/H1piJFjkZJfNwDk5gByZg3KGMADc&#10;20ld0ap/t/7C15v6/r+un2nd2tfQagmm4lVkjSMLhhkYQ5wFzuZo9vzLu3ovPqaYhWRpXiWKKPaz&#10;PIIjlWAI/wCepb91t2fu2Zc736/cpppay2/rzAY5ARN0cRi+6HMbbnkDKFjLrt2yeYyrt2/J8+/j&#10;mkBbMaKhADfdZwiR5jSRm2kLt/5aKq7n3Ns/u1n7Ty/H/gAKwcGVWG4gKI42yiuCFLB2271Zl+ZQ&#10;n69z2nl+P/ANo/Cvn+bGOkXlSPIZLfEqF41XoCF2yICp27m5ZWCfJ81HtPL8f+ANXSsyw8AHmgHy&#10;fNQHBCyGEb/mT5W+ZvLbbgjZ/Osx9dfmSSxRyKVBaMsUKO3GDEoSR1jUq21YyWZe+7+HfVc8u/4I&#10;AWNCyJ5TSIDmLbnKkL8mScfe+839xMU/aPy/H/MBywv5bxKm6UyKF8wCMxqq/MIS33kX5uufkpcz&#10;ve+v9af167lv4F6/5kiQBAskURZTICU3orL2Oc7pG27d0C/3/v0m29XqKNr+9+u/yJI4UkZGSPC5&#10;bfvba0TucyMXZtzeXt5Kj5N9I1ez9GIY5vkVdjI6SBGIyyxxthg5Y/L96NVk3fc75zTTs79gWy9E&#10;MMcJV9sZdIm2iFj5QiXepZWcfK0LN80a7nfYeqUcz7v73/mMlMV0ZAd2+AEMXI2Bt64EJJ3Kvy/L&#10;8vz7aOays7au+rGuvp+qEVUw7CNEXb5TsIyy7eruoG75tp25+Q/plAnZ3EEA3vLEqCJMBwJMQqoT&#10;MIYtiYtIW/d/wff+egQseYxsaNiHHmhIwWSRjkzL5W7bx8q7pGzz1oNIyvJ+f6DHYA+bllY7Y4P3&#10;YjdFEm2RFjXa3lxttXb/AOOfJVczty/8PvcOf3t9Nv8Ag79+vYI0dhOpWEnLhElgdZUYnKxFj8u1&#10;vqj4ptpS5lr+GpXPHv8Agx0UQMIj8xFLbc7kACkfeKZ2qy/ws33OU+ejnfNf5W/4PrqUKFLRqWjQ&#10;qudpeQIrRocsHjXdHuHzLJu567fdc3vc39dgHrCxVpYLX5AEWKN97BI93zCNm+Vd24Mq7svs2VTk&#10;l7sttOv9fmBIF+afMEashcQgBF2qEwykAqqtuzJ+73ffRXqOZ9397/zAcI/P+eKJyVRS585Y2dh8&#10;rAFh5bKpy+2P+OhtvV6kOTUvJ/f/AMP/AF5jWhbZ/wAtYjJIV3SoCrxkZWPH3NzSfNu2/L9KfPLv&#10;+CKTT2dyQLMQAywMy8o8bkq6hOVAC/LuKv8ANt+TPPSpHuI0URiOVj8vCoziJmkjJ+csgZuNzbo1&#10;dtnzv86HtXPLv+CFfW3lclydqxY8hpomZi0aySzRs2A2MH52HH3f+B55qvaeX4/8AY6IFIxCqu4L&#10;7ULOEYMAz+XsXcsnl4LfNs/ue9K93zfy2073b/zAaWikHlvsJZX2QuNnlbQwDhU2yeX2X5tnmcUX&#10;ktX17/5Xuv6vqA1gQgCoi5jAPzlZGZW/elw67drLubbt37PSnz7qS/D87sBsgm8xBcSCYbYy2wB4&#10;wCOANqhV2tjzMbN7oj1UXHZfr+b9QCaIxEhWYxtF5ZYRZ2NK3yLIA24rGflXon7t/v7vkad1fuJK&#10;ysLsiWKNVSISw7ldDhpzIvysyJ91o2PzFW+d3/E0xldUKrKSDGQoJuCMsd7/ACiNF2tbtuPlyRq3&#10;X/lnWntPL8f+AF76kTeUwUOZJJJmdNijCBFXczTAbWfd/wA81+X+DmtALWlQ2147yagwhVQZLIzK&#10;iKNo8sI8f3Wb5flj/hTje9ZzbjZLT+v6+86aEYS+KXLfr9+mv9alaaK3WRo4XCrJK3kOikB88AFi&#10;dqxqfmWNv4tr7DTjJ2be3fr/AMH/AIccklL3d9PPX9fxI/LeCOVWWTakgD5BPnMBteVl+8sMe1oj&#10;5LZ+dP3afcqlJS2/EI25ve89+/nf+rlJiDOsUKlym2XZtC+TgbWQEffXy5NzbW/g+dPVkvRsQ7kV&#10;92TsYlSYVPlIBkKMfK2/+JWXf/cfrvB/153/AK/pt+5TYIsYLIUjY72O0fuXk7Rs65Vf4l+X5O9d&#10;AiURs/OImj2spZWVp3iUHZN5q/M22T5ljV6AKlwoWNPmSSQsiGIIMZ+Yq0yf6z5uPMbcdnr84oAY&#10;rHG3crIkauWdR+6VnYCbyvuyfvG8sRspR3Cf79AD2OGLMMQQqpAkQLO5CgoZQV+VfvMoP8dADGR4&#10;i7kuQSQ8crfKY+oxnarfe2/89t9Bn/X9bdvLbpb3F27QGLgh41KhvN+VmbBZ9rK27b/tZ/U0Ez+J&#10;/L8iVoY2MjRI8KxoBGiTrklfm86Vf4o/uloz/APuSdad3a19CRQSqFyzBi8clz8g+d4xsje2T/WR&#10;7V+TcPn/ANykBJOGwXMk7go6kvGFBOc4VQvmRzSfLu3HYExQRNdeuxXRCIUdkZMsXYuS8pDZDRlA&#10;21tyrt+bp9/rneGROGlCH5X8qQLvGFMiljnAIX7rLjkl/wC4T1oB36b+ZV8tomKqjq219oyA7IzY&#10;JKjp8zfd/rTurO617/18/UB6uMogZTGvM3mRnbJKq7RK5+XdGp6YZ3d6QDZIXhVZEmV2TbNIW2hG&#10;RvuqVJ+X5vuhf4Pzq03J2bunv8tSoy5fnuSKCqNI7giVZS/LFVkA3IoZ8qvlyNliy/fT/bpfFL1N&#10;imkQZYhJMuEbek0Q+eV1HzNMfvN8v+rSNv8AEat2V2Uvhl8vzHLtkLeWikYILqrMCxbLLbu7febd&#10;8y5+/wB+lMkaIvKliijXf5iFlkC+W7H5s7OnCfKu71+f5OtBp+8/qxWdZNoQqWYOpZ+fLMe5jvnf&#10;hmkbD/MtAc3L7u9vlvr5j5FjSMzJ8odfkjUFiSr7cj+7tVWb/GgzKxaMrOyqGUjLJKMmaSM5CRtn&#10;llUt8uc/P9z+5ur213JlK3q/61K8pKtC8LJIpVU2tKXOS/lfu1+63v8A7lVd2t26E+08vx/4AsmQ&#10;HYgPsYsXEe2SOGA/vzKw+X5ZH2qysPv+9IaklFa/53Dy0uF82KQ+XkSKQn+q2L0CfxI3zSPHy6PQ&#10;VfS/lf8AUA5kaMoqFmicSkfLCwyQyOB8ysu9Wk3NvTflO9AXvqtSEqqR+ULkuWcR5hy8bbeTEhPG&#10;1W+WMtvP1PQKaa3JZEKhVeLBiEbb3AcyyOcmJ3+7uUfMy7uNnqaNxbDjnkfvC0M7NuIVFBcYOC/3&#10;Y9rcM3Q0EuUb679+39f11GmCYhZXiXcjZG9/ll3nYJYpIvl37fm252bCj+tBPx+Vvnv93YesQVlS&#10;WZmWCZMYZyWUqNpLfxKzH9z5fPyPvoJjLl+e5bhEz4M7uIYEbzoJ3G1hMzKJVC/KW5/eNu85Nhk/&#10;38ZWvp+u/wAzXmV+XW/9Mz4olVl2K4BikeEITIcKzKJYz8pUL/y0b75/M1XtPL8f+AYFhGTB3eVw&#10;rK24MU8x+PNkP3ppJG3Mq/wJ9eMwHna0fmSJKdoVJXUGOFl3bCpxtZpJEVT82/5O9A02ndDTCoHl&#10;NIVdSWwcHML42xyPny45PmPlyf8AAK2j8K+f5sRGsckUcqPGRJuf5GYbiN2I0ZV3LJ8v3dvp06VQ&#10;krKw6Ik7nZRJOSC/nw5VUQ7CEX5tzLyWbZvz60FJN7DnBgwxGfLHDI28SK7YkRUf95HuLbV8xc+o&#10;zQafA/J/fp/w/wDXWxIWn+SZFgj+UsyOJJ0Vum7zMyfMqiNmWP50/v0D+OOnX/MZcCSEwlEhIkiD&#10;GGNgGUBsxNlvlG5Ttkb76fJlKB2snyrXzItquDG4hlYM4Co7QRIz7fMMhbG37P8AKdyq6v8AfTig&#10;VpfzfgiKQOjbhEzyk7JSAAML+7RY0Hy+Wy/PuY/Ofn3jNBQqiMRJG8hxuZfOOUit5AGYEp83m7l3&#10;Hcv8f8Hz0DSbdhnyuG2hQv7vLDfHHKc4ZlX/AJaMzMvl7l2b/vJ/HVKMn5eun/BNORW8+4nnISVR&#10;403RmPy7rFwQ6n7xZfKVVjZW8uP5946ulUoSTvdfmVGEvi33/r/hkNEpxLmOYqyEfumTz4pCCSAD&#10;nbDJzJxvdPufcrQ05Hbz7f8ABIgNqnzMMsWzGWVGKHIwjJnyf7zbmdKBKN27PRdRhk8uVSqySb+E&#10;BctMoY48lnYqJFb+9gunXiqjFyN40k1r9/V/joNll3PJtV0XYUm8x1DxnOBHABt8zc2dnynP1q4Q&#10;02vp66f11NYU7bf8BfP+nvuV2Rtkce0RyYbZIWAdoXOMkA7fl67t3JfZ1rTl+1f+u39dd7/Y1cGl&#10;e/qLJIciNwMHOxo1C+Um3ll25ffI3yfvPuu+aIxvtbQIwctiD7QuSsaMpCt+6l2j95t2l4CTtaaP&#10;5m2t9/jY6VrGk3q9f68/68zRUJWu9P676jSx/cMxO7GY5GTbkZ3SFlHKsxVV2t69605He1v8jT2S&#10;tbp6f8Ei3NJ8rFWx5zqHTlQrN+8IYL8rKyrtjbp9zpVqFnff+vmUqcV0/T8hq+Y8UaD90JyTv87E&#10;o8oqDHGm7935nl/LJ/Gd6P8AwB6jBX7X67/1/wAE1hSs7v7n/X9fmx5gHLtCRKcPhmVfLMx2scn5&#10;dqn5m/2H9K2jTvvq+3/B/r5mqpX7/N6f5kB81pFXaAflZYYyoHy8r867ZI2/uru+T/bq7JXXqaqG&#10;mu/5f5+f9MhLmKJspmTf5SMhAlQA/unDHczSR/MzK33/AJ8mmouW34hKLcvX9N/68xrTSokhldTH&#10;5w2OAy5QLtDiQ7pFVX3NuY/hT5E24rbz/H1/zK5Fa1vn1/r8CF7xZTNGpkhC7jJK4UsR/Cysys0e&#10;1W2rs/voatUra9Puv6/18x2srbJr8/UqGUM6TEuFH3QecHoAAvzBm+9uYnZ/wOtlT07fj+v9dyHD&#10;t+JWlcktHG+FKhxCpw0jBcl2J3L8v3tq9/8AgdWoJLZP+uhcY3+z+T/H/Miab9zujLuSPLJkYjc2&#10;VLLn+FWVfmZenye9acku34oqMH0Vl5/1d+onmlpAxwd7Fo2ZVPlAfKypLjayxtjy1yX/AL5pWd7d&#10;f6ZrGPK73uRxXO1kkGOm1nkXkSZ2kEDr5i7vlyfn96fJLt+KKS6JfcN80sGQeaDEmEY7RviZ9xAA&#10;P3R91W+9RyNdvka8ltYt38/+GK8kmEklARg6AxneN2WPyeZ/E3zZK4+5WkU0rMuMei9dWQmZ1L4U&#10;oMETCQZzM3ChG/hVfur83yYrRRTTk36/8P8AMdrOz0E+6pjeRnlLK0jHeyMAD8iMvTb91pNv9M1y&#10;8vvX28u+nfzERPKojXbFHjOFZXd8O3JU7d3mKv3tx+5077KpRsrb33K5JdvxQeb5S5kMjr5ZZVhY&#10;hnZTkEY5+Zvl2/3KOWL/AM0/6Qcvu8y+f9f13GNseFhvKSbgLoyRg+U8hzGQPvbf4fMk/d+6U7K9&#10;+v8AX4kkTeaInYhY1DCOR1kC7kVlO0qehY4/iTf9aYEcjPK/lfdCsrxNH8sULNxgocxq23Py+Z6/&#10;coE0nvqbtjdaXBbyrqMdwswUGO5hiSTCuMbdyn5l3/Nt3Ih/9DCoWStL/P1/MxpDK8/mKq+Y2Sjn&#10;a7PEvG10faI/l+ZtrI/+2+OQTtfT5/1+v568jy0rLlXYl3GPLkWBXUDEh2hcSKx+UyMf+B9KAIXl&#10;ihKgK8IkIjCrvmlllHzFSYN3mNt+6wZPk6e4AzEknnRiSUuA0mFzFJyM7RCdr7vRvnf+/wClAAzx&#10;TJuRXEaqECNEGcsescbbFPkr96ST2/GgCRWO1ikayhSineRvRFGcMFXcsKtlo1jjTeeuKBJWViZl&#10;KxuS0oW4dE/enCgEZUQhd+yNfvNu++/3zQD2foyFD87tPGMABIklKkMiDnciv+5VW/eblZP4Pv0G&#10;BKNzllIMUcYkc+Yx+ZD90uiLt/3Y1L/KKDT+5+P/AJNt/wAEZHtdi2xGwFjIJZFAxxEFf5f9oqq7&#10;99BmTROqxzHc3zkLwVfaR8rqyhVjXYv3Y5PX79BXL7vN/W9iVU8sERus5NuxCXSxJvctlW242LH8&#10;u1V3c/xpzRuJxadu/wCI9hcL91Uty4jSdkUny1B2suerK/3iyqnP45BxjzehAySb7jdKshUKIyqL&#10;LGI12gBgy/LJ/wDX96B8j1b829df6+Y9Nvmw2ojV2QEh2O3bkZCoTtX7uV+8/wA/3PuUDtKMXr1v&#10;p/n+f5kbJIUZ45HC+cDJkiRiyPtRlzu3bW3b85+RPrQZk53ODtR8LuaImYAlk+U79x/eZ5Xau/76&#10;GgBPtEkO8yCTBx5jMjLJA3y5lUx/cXbhWZ/49lAmrqwvl4QoxAS4c7pI5Du8uXgM5P8AwLcys/Lv&#10;s7CgLLsvuCJEXy9p8ph+7hVdqGQSMyqqZXZ8v3t3uee9AxxiRo5YZsTHIdZW4kkMZBCyAfeb70e5&#10;f9Yn+/QVyS7fiiEJImFNxu3BYzhXRgoPOWx8vzbll/vp79ASTbsTOWDzAxxbYNhW42qdtxtzJH5f&#10;LbVVl3f35PnqZ/C/l+YhrElVMhkeFnO58eTiXaDvLHLeWzbVWPcH2b6oBk4O0AxOjlXaVAwlkjbd&#10;tT5T92Nl/e7fn/xAFSOLzHCMsaKxjbOTtCrv3Qj7yyLJ97aux8vQAomk8xSNuWiP+sT5mVydyN0T&#10;cv3l/wDZ6Vn36/59/wCtu/uBJuBit9qoqKXypDLnLcM+Nu2Req7t++iyvfr/AF+JXL73L/XcjcsM&#10;lCnyKd/LtOqlvnkhkkbKtt+7Izf8Bo5Va1tP66itpzfd5mtpOmyalf2em2U0MDXj4jursb4xG3Uz&#10;Snask277oVXff0p0acqtT2cfPT/g79+tyoxU3Z+X5+Zo+IvDl74fvksJ2luUlCLFcwR5Vg3zYfzV&#10;Q/N826RWdP4ODV1aE8PLlm9Pv1v/AFp8x1aLg7/j6/n/AMPZ7254i2TakmwQ72jeTazmX3eUbpV2&#10;7fm8qslzPVv8r/PQhJvbUfFMiSNPFJGNyyI5WMxRNtGSSrZkx5aqvmL/ALG/FUaqNk09bjXmKI4l&#10;M4iEu99kyozGTlnIc+XJD/tMv8cfWp5F2v8ANiUW5Xjt99++nXX/ADQ8iPy0V2t4XjkWXciuZQp+&#10;dJLmQ+YZJ2yqqsaouz+/nFUPkj2/FkUUm6OMq6vG9xI9wuXh8ozDYZdp/efNH8vy703v8iJ5lJpN&#10;p9UHKubm/q/f+uutx3zx7jCCYyWQzAbYI1O0xMyNu3MsWdm5uP4DxywcF2/z/wCD8xS5RW3tJK7L&#10;l3JIRt6cTs52zeWfvbd33/4DU8ke34sOSPb8WPjbake1i5gMcW4MQ7DH3UjXa0vb8vv0cke34sHB&#10;Ntu9/wCvIkmuI5iIY4Hj3ZjkNw6wo3lhsbpE+767Vb5/bNJRd7vVi5dYvtv8uv37lIqDByoiCO25&#10;okP2cjBOZA+W8tVXd+7VN78+9WU0m0+qHrI7syTTJ+8CeVuhEcEiE5zEdwZeM/xeZv4o8yHDpGP4&#10;/pf+vxIky7NHMyBkuCokMiyPE7jMMbTD7vl7mG7HWh6blcqW2j77/mTBkUMI2M7RttkmkZ0R5wu1&#10;gFy0bbWKqrLw/tQV5iE3DZjZU4ygCugla4Zdyqc/LtVVXy9v3Mo1Oztfz/r+u4JW0Kz5Ugxu0UkI&#10;UnafM3bduY3j+6y/Pt8zdVxjF+f3o09n5/h/wSykvnxyhQF8zBkyuYpGzkKrSbG+b+La/wB/n/fh&#10;rW3n+YpRsr36kCPCIzEsZikZ8TK82Y1z0KZLfd+8vlv+dXyNu7176/8AAKjG2r3/AK/r/MapmjSe&#10;GQJLKXGwq26cw/dAD/eVR95Y+351XLbWOj+/87l26/K//BFkKR5gQCNhHuCjdsYKdx8w/eaRm+83&#10;8dT7Pz/D/gi5fe5v6v3AEefC/ll4ZlYRlvnmibZtVmQ7tqRs3ms3Prz/AB1Fe7r11+//AIAnBNf3&#10;u/679fQhXHlfK7rM0gjiLndE5h+ZhuH8cnzNu+f5DVByrlt+Pn3/AK6dRu8xygJN56o5l3/JsRpT&#10;t8pS+3d8y7tyfvE31Si2r/0yPZvq1+f+QqP5DhkYebLLsOBvZpN2UBCfKq/N/EtTy811uJQk+n3/&#10;ANXHmSUsxZ1S4M+2V40jduByjKceX/eZv4+vvVqml/wP82OCu79vzImuECncRIhyqSXCsjkKcsUj&#10;GHkx1/eNsA4pqm3q7+dtfx7/AHmpGs5kZU3nLsdvnbXCkBtpCfKu5l+7tZ89Ku1lbZNfn6l8j8vv&#10;f+Q0LIxE8jLFLAzGNdy7WVfkDSZbcX24Krn/ANDpKKX/AASWrPe5IsoRTdPvkeVmcNtjiLAjblSP&#10;3kjLzhW/4B1qOWT0ey/rfcEru3cjaVtpFu0ckUiSzSQMV84PjKgKzfe+XcrSNsc/wHqdFGz06s1X&#10;xS+X5Ee+SWKMKyKSvyu8ex2UfvDvYHbHt/ikh+T+560wn8L+X5hLK5RPMGTMm+MKD9o67SSdv3ZP&#10;4Wkj+5/HmrUG99PxCS9301/r+tyNGZHcsTIcBFDOALcEYYSBm/1n91IWO9P4M1UouTv+ZiOWYfLh&#10;WZvMEaOQA43KxDqsu2OOFT/Fkv8A30qXB9NfwAh3Gb980CRllKyqzHyGmhOVaaNfmAkj+7Ht8l32&#10;bKrkXn9//AB26/iTNfNGnlyqhXY5Xyw6vuUqeMMWhVm3bd0b/PsPyVPs+qe/ft6kyjza9f6/rcYJ&#10;VZkmIVWlUbxcysI1Gdu5lO75l+VTldnO9/WtFGyt33KHSNGjTMrx77cYmmWRZ2xJ92MBvLUxbfur&#10;h6lQXXX8CeSPb8WNiljH7zBkUN5ke6JEO05Qn7Oc7lX+Dd8//LT1olBt3v8AeOyvfr/X4j0lWDO4&#10;K06kKZJC5SRV53pKdyqrZTcuEHybOOazaadmDV7rv230IyTIRM5kRUdnUp86z+WTuXMn3iGbay9f&#10;79Nxa36icF/T/wA7g7ErlmC5baICCqIm/O1P4fM8xtzfLs+5sojHmuQoO+u3e5JHLCoVX2o4mCuz&#10;jzJH+b5TJj5X3bvl2/cTrmm4Ppr+H9feWoJO+om7ZcNI+PJhlZTJIE8tA5Ib90Csjf3tv9KfL7vn&#10;v/wNr/LuHJHt+LFadvtG3zB5BLhiUMaMqj5X2n5dsn3t3P8AWmoLqTU6fP8AQhDGZnJSN2kUedIx&#10;Zkjw25I4G/u7fvM2difeNWZk8zxyAJ5h85mdjgFRKQPurKcfd6lv7v3zURi1e9tQGudkUSOEuZAj&#10;LLGv7zB3K5baCFLN13K3yUKC66/gNu7uHLOk3kuEUxq3mhVmAPTaB/yzX5flVutVyq3Lr+u9xDZL&#10;gzo0xZDKDyzgNHC4bG9Y/vfdX92zc7x/32lG1+twJ0llgWVJzKxmO+Zo1hV4EIAJKjoyr5bNt+55&#10;m/7/ABSlFyd/zKUrX0vf+vMaJY/s+GbyY5C0Q4Dl1UZdyAnmFW+VlkZe3p0zUW3b7yRSfM2zNHse&#10;RIY41lZsSIhIVg8bZjZm+ZfuL1z605RcfMCWNH8yWKf95tJLvGcxxKefLDnbtmx8zbuX/Spf3ho/&#10;P8QMCDDtIoCCVF835g7MSVSVht/dr/Cq7Pn+lBn7Pz/D/gjzJuCo+JgsW5NluJPMH3DveMCRvm/e&#10;L/B99Pv0GYxNwR9qqhRAPNlCsY4zy21CpVVVflVeXJoD+v637+W3S3vyTr5fleVi4tmQs5LhySRt&#10;3s33lTncoVmegByMxKwrHH5ifddVZFAJw5ed28wwrH5jMf79c4E8phMsao9oRkh4iJWd43f70QMc&#10;a+cyqF+b29qAGRF0chsvtlOWQYLY3eXE7tlodrBm3LH+GHrT2fn+H/BAnQBELLEoilLEZd/JQr96&#10;IqrKFkUfM7dvzzmJpNp9UPh2eR5+yMrI7CUvKfIVVO2Ntm3cq/e+63H8fXgJ5Y/Frb5+nruK22NI&#10;y5WCFArCRoN8ahnyQFUtMsOdv7xkOw/P9xwaBf8ATz8Pw3/4BG13I1zHCHQB5JGNy8OSiOM7QXP7&#10;xmj2urbh8mxHWgNXLll1/HruWi0YjjyBFH542zJExZweCbhBu2ru/wBWqNs/Cguy7L7h7kqSkAMU&#10;65D7CQsjKcvGA54kC7ZeVegUlJ7fnYasql9ph33ISSWHH7vLf3hs+8rfvG3MvP8AAUoMRscgmV4X&#10;RIzNHG3nRRl23g+YgcodpdV+8q/OmPn30ANz5krMkhj+5GQEMRXb93Ej7d0kh+Zm2/J+ZoAlzMZU&#10;DPlP3oEip5vlgDa2XypZv+mjfXnuACeYCiurwwBVaSRMSSEq3EbqG2ruwr/d/dvh3xQVFNteTuTh&#10;1KtNJGIgY18tQx34G4KgUdOdu7P8HrzsCSJX8wySyyA7pjGQCFXZszEokX+FW3dfn/miavowHFiq&#10;SAxRvHt+SeQOZZJWDKYol+823/np/SmBNEw3NuVImjjVGnZ1BB243mIbd27O07v+eafhEoycrpgP&#10;PlpKFhiaRDG7yFgNhdOWkViw/wBkeWrJ/B/f5fJHt+LAjUtdiOJf9aq+YFY+WwU/e27du07v+ACm&#10;klsBWklbfEZXJQMylEcHc2NuXx+8Vl/5aTME5xnFCVlYCRwjkxiaR4JEVi+JB5fOZ02lfLUqq/K2&#10;dn50wJ0mF1M14dsa3DxxW/nRbGwo2/u41Y/Ku3azSbP4NneklZWLUG99PxJg0C7o1ZmkYuxWOMPa&#10;LLtxjzPus0i/eXb7+4Y+S+t99fv17kO6AolwXWCRREJUYlV2g+WpWNdzZ4ZlbKH/AGKHdb/iUopO&#10;+vzIpbeBUCFLhnSd5t0kW+OQMP3aphvMZQW3bZG538inZ9n9zImrO/f8yGCeOacKqGO4kDJmaT5w&#10;AMh4/lVIZl+YqsbZ/wCB0iLW0tb+v61NGWXaxl/dxoyxwxmZj5svH+sdNv3vM3HzG3nn8SFcku34&#10;opvk27NEjiQ/JtMhldCX+eOT7qtHIq7VGx32PvppXdvUpxjtez+/7+mosjmRJJ43mhmjG10eSLy1&#10;8tsCGJTHueXlWWOFXzxmhxadu/4mbjyu9te5FPhriOKKSaV7eMM58oJ5f2j+CUnarPH/ABfLv/2B&#10;zWsVZX6vr6k+ye8r/wDB+ev4DI2RZWhkmJWTcVREKRExn51Vov3cilctJ80POevWm07aWQ1Dryv8&#10;X/w5Zka3ljeLcWceS0aN5lu4b5i0aDd8yyRs3l5R03/cfn5I5He91ve/6m8IO76vy/zLEsqqjSGP&#10;7Qvlx28UsqK7wyIPuEHa0fzf88/nf+PFJRXM03/X4mii22n03v8A1rcphpZ9zu5jY58wM25UUf3M&#10;7drfxfM29Mkb8/frlsml17hyKLS6Pr9/9ak8jr5W4ETKsMZmncGJpdjEx/ujxJJuVVaVvndP1FBp&#10;39SOR899b9vP+v8AO5CZRNFGdqDJLkRShTbqg2odz7pDKv3lb5E8zl6u1tLW/r+tTTl96z9fkKnm&#10;MuVnkAZiHKkZlUhWY7f+WP8ACHbe/wDf54o5P7v/AJKacq7ffr+ZOY0LRygMd64SaQ/vYs/KR5i/&#10;Kyt1Vm/5af8Aj4MqyPJJ5My/O+5t08rZZTEv7pyg/dsqqu7czfPn7lXBXd+35mTj71l11/r7hssk&#10;pRFLM0gQgFkjZ5Y3PKThdqrGzbdxC79j/fq1FLXqP2fn+H/BKdzMkzKqLbI0YQskKNJCrR/fxNHy&#10;rNk7o1/XiqjB2776lQg7+b/Lr/X+ZM8qvDGu8EB9wkIaRklPEYjXb+7jVn27W+Ty+lLlUW9LMORX&#10;2+Xn6foSedI1zMiypFHKqs7s20tJGqrKQw3RrDJJ8wX7+18lKFFLVLc1ULfZv80iFWuI1CJJAynO&#10;ICy7VkLNuKD5VXaTvVl+d/rWig3vdfn/AMA2UU1d2su6uVmlRo5Vkwzo6bpnUyCRj0IVtvltD/Gq&#10;/j1rWMei9d/xNVGzbJHv4pTN5xV3WEpMuDGxY7TuUH+Equ35W+/jFDoaXX/Av89/mw5Y9vzY2W4z&#10;tRokihiDTyzbljaZNuIy5HyyKrbo41OfX/loaPY6efrr/l/XcShZ3v5/1+pSDT8kfvYmDeS+/aFU&#10;j5MS9Wj/ALsbKePzq1T9F6f0hqCXS/qVp5SVjJAC7omeSNwRE6HD/vPundzsVcv5laRhbTq97jSS&#10;8v6/EjNyFmlmkkkZmIjKyvsYnGPNgmO5Vmjb5m3D5/pWvs1a3+VvuNoxjy2Wz/r89fzuElzJMHD7&#10;Y1QNI63TjJkPLgTttQRsPuxqR8n1qlTa9569e363KjBX8+71IxN5ojgKO7kZuRC/7gq6/uSkZ+Zl&#10;x/y0X8HqpU+r+ev5/wDANPZ+9f8AHr/w/n/wxVJgM0cUsjortzOMiaKWFd2Y5BuZlb7snynpz/Bm&#10;uSXb8UP3fs/F03/X9SJb2ESnzCVYqVmupFEaDDYOx/vNJ/Gfv70zVezdr/194NK8LdX/AJMglmAn&#10;RYX2gAGRowQiyk4WXE/zZmX72fk3/wAHprTh7uvn/X9feWrpa6sbN8rOGKEs6mWSLDJH2cn5Vj8x&#10;t27ZGr81rCOl7er+Zo1FOzbv1/r/AIchV44LZIII1SFpXEZmUuZIyMGWNPlk8zP7zdH137Pkq0nL&#10;Yl2T0fz/AK/r8yu11GyLEp81WIK7twaTbyq7HX5Wy3yt8+z7jvsq1B33X5iK/wBoVGnDTzTmQxJG&#10;hZYpICPuxktG0bLu+9tWTvxWip31Ub+f/DlKN1p6CyKruUNzBchV3iNVjhjiVdoaIqv+skjb5pPL&#10;37/vhEp8rtov0/Dc1Sdkt/6+Y2NoI5TLHMrTqN2wm3+UMuFVlkY7fLbLK0Y+5/feqcJb7/P/ADKS&#10;bduv9bkfmyMBu87czMWdkDxSn7pWMup8yT+7+7KHqmKr2a6t/wBfeWqfd/d/n/wDN82NJhMJJG2K&#10;6JbGN4Ui/wCekk7fMNq/881j2f7ddEY21e/9fiChrrqvzJo7tD5ciwKzGKYu2GZpgFcJNAFO1YW+&#10;b/lp8/8Ac3pU8j8vvf8AkXZXv17lfzo2ZpQgKiIyKASsMRc7XZpFUszbv+We75+p21tyu12v69Nx&#10;kMiSNulVln88KJWjEioSOqtG+fLZePutvP8AfzmOnGPNcSTd9Xpr6/n/AMD/ANIRIvLRXt7mSJAz&#10;s8UkmwxgHLOFO4rt+Zv3yo/XZmq/ufj/AOTbf8EY5pHuEeSHDshfBWby98RKiO5TH7x237fMZl+f&#10;+PP8DjGzbuGj0/AqMTEW+2rGzEiP/WDKsTnzJh86qrf88+/fHe0r6IVvN7/1/Xrf+/Es3mFvkCgS&#10;xjbFt2RiI5ZlmX59zfLmPaiPz89VyS7fih7j7pYowhlaZS0rSDzzklJhk7Y/lby1PzMu4/Pv31cN&#10;n6/5EytbX5d/6/DuVmSJY9zzeZN55Tan713sWGGWRMfL83yrjHTlKsmp0+f6DBGLcMZP3AkOQQsi&#10;rcRr80SPt2x7W+7tZU/lVKLl/wAEzJ2Z5FCwmGR3jXIKhfJlb5UzI3zDyo/mMe0/4SW53VuvUruo&#10;k2pygWJlPz/MzZ/e7UX5d8h27flb+tBA0nCtGXAjR1UOxLFQ33VDHLbW6eZ/Bz0zmgd3ZroyVQ8e&#10;XEzJJFECSuBCyngqzA/vG52qWzG9BpGXNo10+/8Ar5j3WRo0cy3CrJz9nykarGfm+aTHyru/h/jD&#10;0FiTTJFICCAVQRv5eWE0Y/iIX5fMXc2+Q/Ps+fNBMpcvq/6/r8yNtjh2kaLYGEqAs2VccIihPvbs&#10;bl3Ns2UEzl0Xz/r+v87MUaPbyM0eyfGS67fMePdmQwjkN8v+sVeSnWtOTrJ/j+r/AK8ylZvmV+z/&#10;AK/4IjoAk7OXiAYJuOQpMq5jYEv91VXzNu3775rMoYYn/wBGmhhNwrymPyGk3EhT8pd3Py7QvT7h&#10;T61U/ify/IB4Mjt50zxlvNZDGGyjZ/gUqdy+X/eX5N+PWpK5JdvxQpxhm3RhPljaGZx85XkOpA+W&#10;RfloNU1a60RJbeUPJliKO6q0m/lCjO+CtwCSsjbv42Z/MT3qo/Evn+TGnfVfeAUDecW8cqmSRiij&#10;Me4fNLGG3K0bdfmVPp0qqfX5fqBTQXMcivFEQqxB9zY8uUE5Ll/uxKzH5o9vz+taGcvdfMuv5/8A&#10;BJEWWYSqkbSSTZlmQSBYIHzjYFVV8yNl3N97f9z6VHIr+Xb/AIP9fqF3vr31+f8Awfx2t7lmaOTd&#10;CUeJYvKS3LNKgXJOSYkAb5t25t33+788upQ6r7gcvhd/N/l1+Ywq6vBMoKB/NBEojmJ8sZaWKQt/&#10;rJuqq3ybKKfX5fqQ3dt9x65fzCypJNNCzy+ZtXBYYhix8u6Tb/Cq/VqP8fy/Xb5Clt+ff5/8OvX+&#10;SlF5rxsUhaFGJW7hx5m+RPlcbJPu9VZRH/Bxv7nMV9Lrs7F4O8KxRIkVvMxKyKFElz9nRfMRj/yz&#10;WNF3fKx8t/8A0B6/D5/jsNu3Lb09NX+SIz5zzKjsv2eUSb2ljjB8tlyGiaLbH83DZaHn+/V+08vx&#10;/wCABAts0LDBhy33trFrny1yN0x2t5ZZf4Y/k2fx0c3P7u1/n5+QD3QxlonMjQbFUFZSjSruwdsP&#10;92PdjzN33/n4q9JL1+8CVUt5I8xt5YLRbLuYQgHGENsrp8qtt+95irJ3SsA3GyRXDHZKwDmQqLhn&#10;SUeQ/wB3cyt8sa/xbfvnGMVtH4V8/wA2RPmvpf5dyEiGCIhZrbz4WYFGjeVZU4UeRs3TfN/HsWqF&#10;bk136fr59iTesVu0kQaKZ0WJGjDMUYruFy+3c0ar92NZPndfv+lBX2P+3f0HwPE6ssxS53KpYzkQ&#10;58tdsksMn/TZvvRKu/Z3/vgKzjb7/X/h9SI2qW8Py/ugWO+2jHySCRk2eZFLJtmkH92RZHoFGPKT&#10;S/aTI0iwRW5O1JYiriaVsZR3KrHDtVfuxxqUX7m/vQWRxMZEl8x2iDNuaGGJwjqjFTvZPlZm5ba0&#10;i/wetAE8MsWPMWTNvIsnneW22byIxgtCZRuVg2/zFXe6eX8mzneC5l3X3/8ABK5uUXyRCwmcTOkK&#10;zTqrKgTd5szcRvJNub/VyPv5T5HoDmTdr6jiFG8R2TRTAhzNt/fISeY4tv8Ar1bO796qOlAyw5ij&#10;Ek6w7l2pvQq29T0LPGW/dsz/ADKq/J1oB6Xv03IBcGF3lZhMIZIlAlt2SUNMn3SZNzKIV+8y/wDf&#10;FBMpqO/9fjuQRSx2onC2wZY2DWQtpVNzGzncsqSqu1V3N8zM3X5HoOdyf8r+/wD4ctJIxaNGZZJZ&#10;SfMgCgIkzDKN5wXcnmLuVmX9zn7/AAaCiOO2kDrcztGjSvNxDGJJYViONituw5Vv9c6rx19aBpvd&#10;Pf5j2mujtd44vLljzuCGKLarBSdx/wBW38TRr/7PQUnbr/X9ff8A+kIJWNzLuWNrZShBCIZkPy7V&#10;8sru8ud1V90mxPzoNE7q42OWIO00sht5YD5oWOFmlidysYMkMe5Zl8nlmaRERD8i0FNt6vUtovnK&#10;XRC6jzWaPaBsErYWUBczTKV+WTzGTZvXrjNJq/8Aw/8AX9W1f2L5vt/9u2/Hf/gDYH+aeBobYSyo&#10;C6oCIGjPylIHPzR3CsM+Zu2L/cOymZhDbta5BEdtv/5bQqzyBSdzKLkBvMbb8u5vk745NT06Q18m&#10;JJLp66vUcTvuHMCxxxsgDIHkFxME63LqP3azfdZVJ2SHnmsQ5le3X+mO3/K8UDSOYASLj5w3nudz&#10;FbcMm/5dyq6r8/r3raPwr5/myru1r6f0yC2hhZGhcSw794kjKbJZHU7gcD7v3m2+Z8mxPvkc1RCf&#10;NHX5/wCY5Y8QiISRokMjxW7yDzZCoOWEaD+7825pIH+T7jc5oGlZJD5Y5oslFG6JcSM2SRERgeWp&#10;6eYuVj2y7/8AYSgY3YsqbGtEjkMaGON5Zpdsv3sRpFIu5VX5mVt796CY/Cvn+bKtyRJc7FjeN1UT&#10;PJG5EYUDb5Hly7V+Zvm+7v8AzoM56y+7+vxJwnnMPMJKiFi2fnEmGysLNt2tIy7mPl7HRPT+MEld&#10;27jAkTCZvLOyQ+b5aKVgwh8vy0VdvmQx9JGzvdzvSqj8S+f5MHq7/wBf1r/wdPfjkKSSSW53Wiea&#10;drCN5XuWEfmkPGrLIiQrt8tpP5mq9p5fj/wBEk29oGuTdf6mNXaEqTNiT/Vku/yqyruLNGu/YnOK&#10;mMuX5gRSKzTRy28KSyxYkuJbackDeMQo7Pwu5f3cm7f3+/0qv+Xf9fzAWYmiZEaSIRzQuykRRxyk&#10;nOQJGZtrLG33du+ROyDOazKWrvJ/12ERZ2t5opYpLi0MrSERlWVAOdzldvl7fvL83T76UBze7bz/&#10;AA3/ADIlVbiGRI1aTAiMSGYhogpO9VO5VaTo2798jp1Naez8/wAP+CSJHGUSB4y8ss5B+y5U7VWT&#10;apiV853sf3nyvszvqlaPu313/r7iOsPR/kXpPskpuPtpUyfN9oT5pRGuMeSsp/dtN/yzVY9iJTur&#10;26vUszo4FEuFkmDWkYZI8tJLHlC5ZJxuwPJb5mdj9zZWOsX5jSu0i7E8kEkZhmjdre2854PKeaT7&#10;PN87W/2pc7ZPL+Zfmfl9maRuQXG6OOWVEWFV+zyxNFL5g3yHeSXB/eSf8s5NzfJ9/ZVRtzflf8L/&#10;ANbiez9GOt2kH3WhZ7yIyObllIhYhiGWXcFjj27VWYybt596r2nl+P8AwDO0o7Xt9/8Anb+tysZb&#10;WRF2q0brEYpSI5GRyrKWfzN37zfJ82Y1y6b331mQJfWxRYGMrFDuDyxPmPEibowWAM25l6qyv/H8&#10;/SgbTTsyZbqGQCJYWlEUChQLSN5UGf8AXJJFyrR/NuaRW+V0T/bIIsiNokbc8qCSIrHCsrbIpn4V&#10;5N67oZNvzNtbZ/z0FBry+7bre+73/wCGIV+zR2k1t9qshIPKLI0QilnbOZJEaHb/AKv/AJ6bkSb+&#10;7QTFJci+f+Xzvv5kZlaaGIyzC3t1LSxIsgiWXaeCrKNq/N96Pa8n48UGjSe+pZWORZxI5acTxB4l&#10;eaKeHzF+ZPtLw+XsVfu4k9qASSbfVkbRNJFITb2nmMQzzQ3UskcI8zDIc7PtLMv8LSbEPf8AgoCS&#10;umhilNhEihIEeVtjqcfuz98iGP8AehV2t5K7/wC5v9Qmbsrdx6vHtDiZZY3RZUnUNBEm048wO7eZ&#10;ujOcxt86f3KqT5nczbSevu/15sdI0NxOu6SR/P8ALhieNYjBKQvO2Vyo86Rj80m1HT8ar2fn+H/B&#10;FvqIXi/eLDA0RtpVF1GCXMqsdryLLhVZ1UH5m+/6nsU+vy/Un3fh/DX13GRrGsvmWrTbH3KI4nCx&#10;iNm+ZBLsP3l/1lusif1qo/Cvn+bBKLfMt/6/r7wihZZ13x26DaSHWaa2MluGwImZPmTcx+8r5H60&#10;fY/7d/Q1h8X329f6uetCCO4+z26LakvADl2k8pli/eF5mKxxxzbVO3H8f3JK/Kk7O54rWkX/AF8/&#10;6v5fyQGe0U5tyhAl8pDESs02RuJWPiPy1xlmbZv/ABpGsbNW373/AK/ruWVlZJWSFpZEktNipbRx&#10;QI6Ftx8yKf8AdSL5n+umV/l/Wq5JdvxQ+ZW5uhXgneSCQJJIArlp5YgIplyMCEA/u5o/721vJ2Zd&#10;H6CpMCQRxvCRGhfy1QoEfEPmMcYH+rXb/emhjdE6/P1rbm97l/q+/wDXmU/hj/29+ZBatcQbo5Hl&#10;YESeVMViwu7mS2Vh/wAfUxboz7Of4E61QRly3Irq3iEcTjMaIgaLzv8AXhh/rWmhTcnmSN8qr5r7&#10;E6e4HL7vN9/3ly0EknmG5ijiBWJ7SSaRGCBlxLg5aONmYqsar8/FBUevN5W5vn3IpZJAzoILeV3k&#10;DqBKYysSrkGSdd0cfzfdWST8aBNuMnbS/wDw5akuSXD/ANnxbfKV5HuMb7guMKkYtlXd83yrMzbH&#10;+/zQVGTk3f1/rUhkxFcbi2nwzNCEELXLzSRgcrETD+7k2/8ATT7n9+gslzHKWd2t3lSNmM8QIWaQ&#10;ptBlmVWj2xrzuVd6E59aCPaLz/r5ldSjQ3Xmy21yhjjith9nMhghA/fIs8X7to1fru+dxs/3KBe0&#10;08/w/O5A7GVLRDC8Fla7o5J45w7XSNtKL5K7ZIRt+UrIvmc/IelAvaPy/H/Msm3VC7o3kzwnchkk&#10;eaKOKVcARSIVjVvL2/M377fy6Dmg1K22aGZ54RDdRSkCWeeLZHG6hciQjdu3BsrJ5SIn303/AHKB&#10;ptO46Ty3mk84ziByPNIcfZn81fkjhTb5kka/eVmVJN6baBEk00q/ZVkZbiCSXb8+9X85BlZYRaf6&#10;lVXdC0bb/TZ/BQZ/a5fs9vlfffchAOwyxyPsiuVCGTd8rt8zbZBuaFm+VYllaH5EkoHGTk3f1/rU&#10;n8uWXBkld8qgSJd1u0fnHYHBO3/WMu5VZn2Z96CyFZordGt2fbM6GMw3Db8qOYnhlBWOGYsWX5Vf&#10;f8n3M0APl+0NcR27TyQxr5StC0OFjcDATLfeaZtzL/B/B6mgE76i6haz2SXLTpJJcrJFteBQrRQ5&#10;+VpgV2wrKp8tWVfucUAQSXXmWs0l4DbGaSMxxumIysO1SIHZPLx33KoeR+U30rJO6Jv7t5fkSyZy&#10;jQKHWKIeVOZPLmgJ+/5sAVvMbaNqsyp8nPvUf8vP67GfN7vL/W9yS3PnwW5jlix5kkTKY8OWUk5k&#10;j+bzFZtyxsy7d/4bMySOWCK4Ck2wDWqlQ8rmJpGU5aF03qyrJhV2qf4/kRKqPxL5/kyuSXb8USI+&#10;2JFcRwOssb200juxiwn721QMqt9ldd3lxqr7nTZvo5JdvxRcb2fNtrvv5/1uJMWEksMYmhgJDCHa&#10;oeWKV8TuZ9q+TG0n3YVb5Pnf03yZt3bZArq20iNpSXELeXE8sCBThXVFWM7vu7pG+f8A26BFy7jv&#10;zMEjZ7hEXco2oflxy22Mr/qVyytId+/qfv5AIPtJAzstmQERB4w8aTY5zJEdqtcfxNMrff8AuUE8&#10;1pNPTsxbgxSRqPPuQ4CsQrqYBCDly5C+d8vD7GXjnD007O5E9/l+rNi1FkgBkaK3RFQ77e8TypN4&#10;/dTK3l+d5jMVVo2kj2P8+yka03Hr0/PzXn/XlReeNd9wPvhygkngUxxE7g8TeX837xdymRmL4TPN&#10;AF5Gjktwj7YoHTywIj+72yjPmzDau0s23b990f25IaRd1y9dRjxGDzt8STgRAKiXKSSWblPmAibd&#10;5g27W3Io/wBygzI42CrFLJEuzOIFsZXkd/7+8LujZh/y0VVTvz6c4Cxus0kWyWQvGMQLJsQMWf7s&#10;eW8ySRf9pticyfu6qfxP5fkBLN8hDAQPPNcMsYVkleYxLubaTtX93J/ruvPR/wB5zIFZbhWBiUAy&#10;O0USwTtIoG1vNaISvHtaRW3CNY49mzq79gB8hYbniEjxSeassqtFHNp8j4X90N26RmXdum3f7aBK&#10;AJFiVLqJIdoGzfLeukeDIir+6R3x5k0hw22T7n8D/wBzWPvRa8/+CBSYI4SRAsLfaHRVm3NHGZBy&#10;zSyM0bPNt+ZQybP4DVgSeVIqk3EKAXRVnlik/dRvB8sIgYlmVtz/AOpk+Xfmp5fd5b/P53E07p30&#10;6/11/Qi8twg8yaERyKzwT3EpaQz52iIoytGqs3y7tuz5/wCCqMWmt0B8mULbmVVuYbgpOUL7GdV+&#10;dkH3o5IflXdlId5+Q+XQVGN7Pz++wSRqf3oZ1jVjug8wTKiNuIZUhUtNz+8bzD8u/jfUz+F/L8xq&#10;HffyHedMLeOWVofs774AzKzTIhP3mCIyws2PljkLbP5ZPd+r/M0Tcdu1iuUecLGixSMxmjhLSKu4&#10;AZyi/KrLGB8qxyb/ADn3j3QDxFBuk8iV0khUKQpkjacH5JHzg/vPvblZs70+f5OaqPxL5/kwLskY&#10;8iWKVnLKq+SsO9N8cO4RxSgbsmQ/ekbn5H2PsrYBGkb93LPFGvyRKkLO+XTbjBZWjkhVcq6+T5n+&#10;3vNBvG9ve3v/AFsSmKG5Y3E+bGzEflLJEzJcXUp+VAyyeXI23/azvT61nKT5V5/1+PzIjDXVbfiM&#10;kiVN/kmN91sqMQ+5lRT8jyjbJukX5ty/O+x/visynGO+3ne3/AFRbWS3iRDiQwBpUihaHMjn5Q05&#10;3RRlpMsu1fnSgnl6fj/X9P8A9IhMcyNBF5vkBdwaJVFxw5/dSCdPlK7NqtuVzHz0oDldrf1/Xn9/&#10;9xtwUVUwGs3t2Vp5TH806g5JVW3eWy8Mrx8+1BL+GP8A29+YpCTLcS4SZGMbxTSO7yyyAf62Qq0b&#10;Rsvy7f3fzkv89BPqVkRJFk8oCJ55MmSRtsvmbcu4XO4wj5lbdvfZ/t1pT6/L9RK1tNv67hbOrs7y&#10;KHaNZMsGKwxkMRFKVIZpof4tqsgrQ0g9fX/hxCyxyyYeZJpMSwXCRhBIXHzsoC7lWb7qqy/J2fmg&#10;tSu2unQdID5qzPEG3Y3yOCxiZeCu6Ntx5+83PPzimk27Dclezer1/r1KbJFDMrwjz8fvViePcXK9&#10;Jd5+60e5m8xv40+5nl0WpNf8El2HdLutdjhlf7RLNhgCPlWAJxtZfvN8m9nzk1XJLt+KJIwy+Qxl&#10;kEkk07J5ZQM8VuUyMNnbG24fdZfwqTnFDzfOmxVJtkjaNn2xIqnPnM5/1bKvzsq8nZ+NBUneT8tP&#10;u/4JIixxx75HUW8wjgVYUOXTymCtEpHmMysvySf7dBadpNd/z3/ErgzPHGYFQGEkAEDftXowkJ2s&#10;eqt8v60Fp31HRD9wrCVFZsrJC6s/2abdyYlzuZW64/woAfvIjMeYftSr8kB/0gTlhtJBbHksq/MV&#10;/wDr0AQeWLa3CFZCxkZJpImMcq5RSEPmfK0it827b9z86CLNRfffv+ZKtvcgNdrl1CpIrq6qYwy7&#10;CDF/el28t0f+53AWPunAki/fCMKsaW5McjrKx+6onTKrtfhv5/3ABFaR5RGqu0cchS6jEoSOcFcP&#10;5cn3g0a/vO2/7lBUb303/ruOQi2dmijJjimADyLv2E/J86fMdy/w9U2ID/HyGwO0TyOVkH74ASFw&#10;fLlaTcoSNT8se5drRlvuc0Gcoq11+fn5lWNnMfyxeWtspTZtbLOX27pWX721fmVl/j9eKDMtsIpo&#10;vmdQ80ZjwuCUK8k7vvNM22NW3bPkaofNzabf1e/9bbdRSXMQkqEg8wLAsTu0aRqy+SgGx5riX7zN&#10;979yrf8ALTrVjEEr3UbMAfLLeXFKVUSBVO5flXoZP4cq57fQAag2kxtJDvd33iQESRgjcFGP7y7m&#10;Dcff/MAJBGQ5t1bKwglQJpQkasXUyMP+We0/xN/wCgCAqu551jbdIVWGUSHy3TZukcRBWZmbbxGy&#10;xvv5oFZXv17m3p8WlzhlmvXheMLKQ8YhihL9It235m/iV5Nmat/1/X4fh09zelGMk0/6/Xv+Jm3K&#10;TW++KNkaFTLJFcTLtYySD5DEisvmRsrbnbf8j06fX5fqZTilKSXXr+RQRktzDbxOz3ChnkXdK6K5&#10;GEG0De0fztuZd/8At1mIWQsWQDyYZBgCRJnb5j/rolhf92q7vuqqP1oAlCmYS+fG6CMKVuIZBA4R&#10;dx8x4Bw0cf8At/J9z5PWuSXb8Uaw2fr/AJCBhJGpR2uYYiGMSh0uEMhBWRVdSqyf7G7502BPkqSx&#10;pE0ZMuzfG5kUMzR4TC8JJbHZMzMoEe5VdPeq+3/29+oEKNtk2IGlZioQLIUdFAJcPK+V2/LzGy8/&#10;3KOeXf8ABASTTQykK9vE9ugWRpEleORWzjcQU8xWVt33lMPO9Kr/AJd/1/MBH5rgiSJJIzC0knnx&#10;xr5ZinZQqtcL5ssjfKdzKudm/wCTIoqdPn+gCxtGJHMQfzQ2/YwHkEj33CTb1b7uazAdMxLxJG+3&#10;fEwWIMsUDs/3mjfb5m7d8y/3/wDxytI+7fm0v89vT1NOaPb8ERxQKq+Wfl4Ctc74iFnhO6JQV2rD&#10;tVmXy5l+d+d/aswVv6189fzv5bae4+XzXVZ4kjjYxxMZ4WIEbFmG5o3/AHW6ZVbzNrfff7ifJVc8&#10;u/4IvZafcNCOIj54lLSuXjlKEhcH5FidfmMqt/yzZvuc80c8u/4IXN7vN/V9vzDc5tGikSBmmdyG&#10;eJGcAHlxFHtk8zdt+dmmym87eKkx3I5HEaOkkUd4hSMqIG2lFGRGqxJtm3bl/eMV+Q/7BoAjjAkZ&#10;NuxyowJiiq6q4y67pN33fu7tvXrXQNWe707r+mMi3vOkcfmNIu8AyuI22McbYZn3RrG6/d+XZ3Xm&#10;gQ+WREcTBWcQYVbeL53dD+7d5k3bS0LMzM0Yxs+53oAkSHZbMoZJLkMf4GDNHId6guu5j5f+rKyL&#10;t5TjrQBXlfz5FAEiJEqYgXasrKByfMH7tv7u3rj152AE0bbJQY1l2eQWbzEPlQeW3y+bD8v7yRse&#10;W27YUb+4eACIhpLkyZRjChMQY7d0bnPnyZ/dt/dTadmxP9ygCRSsm2RgMJvVlaPyi5Zv9YoO7qdv&#10;y/8A66mfwv5fmaw2fr/kTOJ3maJtw3x7I3ZkEUkijco8pMfKF+Xc2f6mi9b+X43K0YVNqxBF2o1x&#10;ODiMcuqsbZR8u1flWMn7+PWgStsuhK+ftrM8apJGq+WY13HJTIlk3fK0zfeb+D9aAk0t+vzubula&#10;IuqJdR3VxHaXK25kHlKi3EkB+dyS21cx/wASr0TrXPKUou0b6t9e33C0iv6u2c7KLbcY3kZYo5fL&#10;V0yFmaM7U2MnzMu3/Wbvu761g7q3b9SZuyUV6/j/AJiGQyFVfZGYpSJWkbZHiPaUXbH80nzMqybt&#10;vXPvSp9fl+oTlul8/wCr/eTGPbvuf3P70oMQ4aKNBwxQL821v4lXPej4PO/y2+/uZla6SMNugnTE&#10;cgz5KkRfMP3hUfe2/wB/5ea0Akd/LCGR51gIAcCIAorNv84SL832dsDevd/frzgS3kqbYjCFkMjK&#10;WUR7I2iwwRZXA3LMu07Vz86U1e+l7+W5r9n3f+D/AMP+g2PZKmDbs7qCZFBK24I4DGX+Fun3l+//&#10;AB9aRSSWw5WEcxwq+RK6blAE8qFF+/GN+75f4mynyGq55d/wQytJykxJjeJLjyFcLiYzt87GOL5d&#10;vmH5VZmdPk6v0qQGxAErHBcTxAfPJujVnVh95GDDasjbdrbfvJ+Faez8/wAP+CA2SKWRScTEGQlG&#10;jZQjsn3o5ZFXZGGX/lnF8/5VoAAJ5jfZ7eMxCIPJCZ7hNjyr5bsC3y7dzMq8/wC3QBEgmjcq0U0a&#10;xRHyWhbLls/KiKGWO4Vd3zbCn60AS/uxHDgwuDKAZJxFBJE/93bGv7tm77pHSTPY0FRtfX5dvn/V&#10;u4uVR3SKVVYhljkYhoolPMqhwDDHIy//AGHNBsW4vsxYCWXYCg8uJZDbl3fpJNIPl+b5QqyYd0/2&#10;ORlO99fl/XfuVGzer/r1Ks8OAyRpbSxK674lcskbH5tiqdskjfx/Kx+pqevvX8+/4kkblpQSzMMk&#10;BGk22sccg6GEL+8l/u5bZ+PStY/Cvn+bARZEjV5Nhkkd8hw2XLgbWxtX5VZusknyZ9c1QCmRlZxI&#10;rQRvbmNcOk0cYjLmTcI2+7HtZY1jVHcPuNAFfck2yQKskeQsVzKCZFYcvlE2ttX+Hd/wOgXMrc2v&#10;672JIgxaW1ZAiSyNN9s83EiRBeWjO3zD5jfdjVUftQCkpf8ABFH2gq8KyLO25BuKhVCMNqKXDMPm&#10;+ZZGP/fvvQPzHuyBiGAtvJ8sNGsYeNifuynO7dGynarKVd/koAbuLrM8cFq4YCLe/mLLgHIAH/LG&#10;Nf7v8fr/AHOc0qdPn+hP5jJ+7aIgCMeS6K67UA+bzDtCtGfl+Vfnf8gd9JL1+8mMuW/W5Crxq7Iy&#10;tIBtEjOfIDYRmjCq33lbdu+Vuf4+pphzWfu6L7/zuP35BaeICRilrEIYknkSIjd5QY7Y1hXK+Yzf&#10;PQV7Ty/H/gERltmmIUtCLaTawjG1mGMtt/2f4fX/ANqBPPLv+CLJR5N5TcXkjDKoC7YQpyiiVPlH&#10;nL97+P60C1i/MzI1it3E8sxEjFFkLJuMQXhQCnRmXb67+lBNle/X+vxHyF1l+0wxzsHVRJs2s4eM&#10;8B4yVWHjaduPnzQMmxGlupBZwJHmdH4ZDn5GjYbdy/3hnPpQA5pJXwkZG5xlQQFVWI45Ee6NW/h+&#10;b+H8SASIDtkDymWNFMcTPGMiVNrAxuh85lCvt+b/AG+tBquXm03/AKvb+ttupCzQxxhY3MbK4+9n&#10;93vbjyvl2ybW/wCWjIW2fL2oIn8T+X5DXWM8yytM43R74k5CuOd5Xcu7+8uX6fcFAk7O49GgSJdw&#10;YhF8tRtLAsTtVmjTa2xf+eissn+xSaTafVCK7KGVkKR+UHRWKNMSrxNlGO/c27c3zSKp+TH4sAuC&#10;EaMKgjkz5e2NiJG/5al43bKjd91TH1+tACOqsxQyyjzFwp3yInngbvLkLfK0g5XcDsoArqTMhDSw&#10;gvmFUTAl2g/MGwvzMv8ADIq/P/sUDVr67FmIbXmWOaEoVQpG0byZdRtIlkbakMnl7tzBtif7dBpB&#10;WWu7FxldimMKJdzTPIGJyu1jbsfvRsrRKshZDvT6UFjYlLyCXc8SDeNiKE2J/wAtVYj5ZGbd/DlG&#10;55oFZt/16/n+j84yDbFGZXfaNrSbQoCrEDhSSrfLJ/e2/j7gyureXKm0Sfvm8wmVJMNHsyGAbLRr&#10;vIZV++9ADmKqsk0gEKyIII0RT5blpFDSrI251C/KG+VP4060CbS1ZacOYkCM8kQdVt440YeXtHKE&#10;D940jbv4v4OtAp/C/l+ZXZkZiNkYnMjhYZFUqwTlyyj/AFbLzuV8fPmgI6e71X66/qSwyTfKj7GX&#10;lgQJFG3OAoiZVYt/D8u9OPyCikZTBJMZYxvjGXKvsRlc/ImV/wBWwyvyqvzpQTH4V8/zZacTRlWI&#10;/dyKocfcRw/zeVGR/rGwvPy/40FE10ltM1tKuIwq5dcglYkXAR2CtH53/Ae2fv0GcYdX93+Zn712&#10;hlXeXmVQArKVVuC2z7rFP4m2/rQZk8DBM7S/mRCbbkbgBngN/eZz93n5Ofeuc3Wy9EBMaxKzTMrz&#10;KWceWzuoAzhG+9t3Fl+b+u9AZEsKbVkj38ht6KAwjztABV/vM20Zb177K2549/wZHIvP7/8AgFlF&#10;8uF3T78cm0plQZRvyu1F+9t3fwny81RWnw67fht95IksMaXkLxrMtwFaQsuxjNkbVQfw7fl3bc+1&#10;ROLk7+XV69SPg87/AC2+/uU44/ORkLrsbaJZEYhv9gEP94f8s938dWQlzO3zJZolYblLRJzbFlcI&#10;iR7NzEIuW/e+qt85+X2pJ31NlGyt33FEhjVERdqKr5aLlPJYZVUQq3mB2+8vPp3NMXwx72/V/wDB&#10;IMbrcEFvMbIm2xjb5atkRyEfPtTnbIxNBPKuW/W173+Y9Uf5mfeEWM7AB5ilB8yR4B/d9v3jP2oN&#10;BsglkdPJSCV9qs648snZyy5+XzFVd3Cj/CgBYoGuGRoo5DFmRlMqiNFjIbc8ZVd0bKy7QrbEzv2Z&#10;7TKXL8wJAxx+8kYCMITMIA6zL8xbhdrsv3WK7t/+xzRH4V8/zYCA5RNiQlJo15jclmIl3KsqhvM/&#10;1f8AtbM70PlmqAiAeTYFVlJufNDFlEhRdyu67iu7svzN74oMOvvX8+/4ipIzyoohWJ5JwsYWVZcg&#10;/LtmVVby933txX7/ABvqY/Cvn+bLqdPn+g+W1MM0kVxEzTpMNieYSV3feaD5Wj9f3c39z+CqCn1+&#10;X6jDGxlRZYJIFUOnnPyPLXLAoVLKnzf6794/yGp549/wZet/Lr3v/X6+QpEeJFUJGzqnlfLJIgDn&#10;aHLR/wCrZm+YfKv8Cc1iMeyyxqjCZo98rMz7VOzG2Fv3ke5mG1fl3e3G+q55d/wQO9tN91fqVpP3&#10;8k0ifuoh+9RcuqoqjyzE0i7m/eDbuVl+eiN37vR/8P8AoZzlul8/6v8AeKhCqbfMg3r8rxRblJXl&#10;VV9u1vl3Lv8Ak7521JCdnccAk5kCliqMkhjnm2SOU+UdNxK7v+mjpQXCXR/IU/upctN0BbLqpkfd&#10;wTtj+XzF+6rLj5PrQXfS/lf9SwGIAj2FlVGV5OB/rNxfBKqWbdt+b7+2gZqy2Wny6NbXSS2sU7Kx&#10;mtJLkpPG8Mm2IrHJ8skkyn5l3H92/wAldKiuXmVvPS39dDJy15XD/Lf8/wAzIEMaSMsMDG5JDyHz&#10;VAfb1Xy2X/Vldu3b9feuYuD930b/AM/1EWKIN+9AL4GVKnYWUsdygfd+UKfvdKCiEuxUkYTeJd4i&#10;x5ePr/tf341H86AJIlk25ZZG8lEA2gNtY/dDD5WZWXrtXZ/UAjbadpZXjlkYrHCIlyEJ5WN1+X/a&#10;bdnf9w+tBMubp/wfx/4crmMBv3sD5BUCUsxdyp2gfL+73btpG350oFHm63t573v95cjYNJiMbwsb&#10;Bt7Y/eKcyKD8rfu1Xd8v3Pk5oLI/3ao0Sokm/wCaOMkgvhsrkJt3b2+XLNvOygnSK/q7Y8EQo0QI&#10;DFMMm0KUWPgHcW3K38fP3/x+QKGRYkOxiyNIgljZVAaQpw8auMq0ny7trfJ6UE/Y/wC3f0B32MVK&#10;xCF2C7vlVpJG5CMD/q2z97+CgTkor3bfn9+oBvshaWRW8zziF+RijbhhAw2/N/wBcJ9+gzUmtuvc&#10;keUfJLuCBvMMi4L7CeFUO38X+zt/uUCGQsrMMr+7KCFmZNrS+Wd7rETnaV/iYfI8nXJprdeq/MB9&#10;vJLGBtdwHWUrb4AJjPzAOwLfMy/dk+T0+qAbI+FDhI5pdmRCVDzQyDJWNC/yfdbzP3n3PXOylfS/&#10;lf8AUB5cKgfbISyIwuEPzSsW2yRtsXdG8f3pPub0TYifJyw9SYt9kCeaq7HdjKhDSmKTBWOdcc7W&#10;3bl3fc7/AD81zgSmR0hWLdCr+YJBIS6OysuAgYfvFaP5mXl/+AUCbtqxGZpRHu/ebmZ0l2FZFcDB&#10;LOm2ST+8zv8AInTO/NAxDKSkUpQBACqTyMGRpD+7YllDSruX7vypmgCdYyX2i6b7QjqGQ7YzKcfI&#10;0KfMGVl/2v8AgAoJ549/wZOXPlNCpjt0ZiB9oUyhGJy4jMi4X5uVEcP3/wCPigybu7saWLiSTY8c&#10;igI1wqpKu3oQ4cr93tt2c5pO1tfx/rf8RE5GMcAI0SuyyS/dKDjYU2sysxVmxhP7mKwAkhFrKXEy&#10;vKNoEZiIlW1kPLYTcsi7uH6v/GmztQTJrZ9df66k88N1BFv2mSKWBCfLXyhbEHh2c/N5br/yzVZv&#10;LpJ3VzN/DH/t78yAR+VGMxmRndWUtMjyyq4+WSRtu2ONflXztzum902ffpkjZI1lTY7gMcCNkV/k&#10;fzQyktuLbm2t8rL8/H9+s6nT5/oc5NuMfnkBF5QM4XgHOYtp/uyMqblXOzz/AMazG1ZtE8AJd7gz&#10;IgLHejP8i+ev7xcD++3+rx8//fdAiUQ7xtjuEmiYFysOHkEbnJMJbb1ZdzK3VH9/lALKxwtC0m+Q&#10;3SO6LbspQSFR5aFW/hXbuj5/j+5/t85g9JNer+X9MlDmQKzK0KoTCoMOV81R8pZB91l3lfMZfnPV&#10;aDnUmtuvcswgxIgUM+12UCNf3bsF8xFVE2t5f8XK/f8Ak5rKb970/wCH/UyqPZfP+vxF5YS/JwDi&#10;UZJDOE/vdm+XauV279n9yoMZS5fV/wBf1+Y1XdhBIroxkODA4xLvP+raL5fu8/vN39aAlLl87kiK&#10;mGZ1Qs7eS+xDl5NxOFjPy/u2+dmVf1rOct0vn/X5mbldWe97lyVfK8sqqszuEKgszyLjqnP95fmW&#10;pj8S+f5MkjiWNd2W2Bg0bMM+cWc/6sHptb7v8HepNP8Ap5+H4b/8AWJPLczJDxv8pkjDfxAhXzxu&#10;2/dZmbY/vmqV3aPz/r8Q/ufj/wCTbf8ABEKTKjx+ZG2BsKuQG+9uYiT5V5X7yrUmZKwchZIVjnjj&#10;SNADh2cKfnkKjj5W/u/iKABXaScOi/uwWExCqiSMnPlkN92Tbz8vrQNJt2Ln2dRcRSKyFcFxCZVE&#10;0fncuPkDbWXqq7v+B96BCm1ZJyY2mELSFg7bY7hSg2sxiLtuX+8zN8/8CUDe+n9X/r8dtbQjl3Ti&#10;RPmeJYzgKwDSRoeUSBNsifNlmkw/b+Cgxnv8v1Yxh9yVoyy7gjlXyVgC4BKt/rP97d5mR9zngMpS&#10;5fV/1/X5lhfMYl0iBWRGDZDK0AbKqjF/l2/xbW2P+8zUz+F/L8xuSW99SxgiUpJ5tsriJkaOHdnC&#10;YzGJfl+bb/ecZf5OvOI731BnkSMpGplkiZnzLFGY0Q9UO5lZRty3yx9fuPQJuyuTeY0DGV9qyugZ&#10;pdny+a4+WEZVvJXb93b3zvNTP4X8vzMW23dj2k2zMqxh2MSSCN5GVDMwbMolC/3cLuVuuPnTNYkT&#10;+F/L8yJ8k+a4klcbQzQr5jxsBzjcpj+X/npuf2p3drX0MR6Nt86OR0B3b45URXlUSDaRIh3Ftu3a&#10;zRelICDc4PllDs+d0VdoWVQdomkVdrKvmfdjZjsxQGvX+mSzyKCqgO84jVgu0xxOo/jWUKq/Lz8q&#10;t9z8aAHpLK0fkbyrAByz4ERhHG1h/wAtVZvbenr/AAUD5nblv5+f9XI4wMFl3W+1niKkq8JMnTY0&#10;n3d3ysoU70/gppXdhx+JfP8AJixrbTPHHdQvMXyARld/l9GIO1tzD5WZtlDTW4N63jdX7jzHvlEo&#10;O3/WRFFfzECsMylW42ts/h3bH96QrNpvsNQJ50bRXB2hGMbLCwWWNeHWZHXbG3+0fv8A8FAKTTKo&#10;eL7TtCkfMzyExgbOMgLIdq7eQyqc1X2P+3v0Hzy7/giVoUch2dsM5OHRijucNGfLG0MrfdbJ2f1k&#10;1TurjssWjQxhUSTzX8oYVwRt3eW37zdGuF2/3KBkkVtIYZJFVmkgm/cwRMoiQsNysTJ/rG2/M23O&#10;z3+5Td1ePmBdkWzW2x5bPOXj+zMCfLDSAnewDqy/vFZfm3fSkDlFR/vfn/wCsLcsMiKVZFRg2cqo&#10;Xkq6hvn2/e+Y9+55yEyly+dyKHavmKhuHLkNmLHyydGjAK5bzF3H/wAf60GTk3uTRKrSlGygLGJB&#10;vVF80hX8wv8AdXy1+dR/q9/fvQDd3djlQjzRy8zSEiTcEM0ke4rtAzH8q71Vl2ed3SgQ3MqmJjOj&#10;yFfMBeM7t2ctAWUbdyttj2ry+ygG76sseXNc4Rf30Upkz0RNjR7TGrN/ErLuqPdg+rf3v/L9QC38&#10;uQYEbymNGVUYsRHs67D95ZJNrKdvyIiJ2apfwL1/zFfW3lcM+ajxAR7NxIbbh/K74DfKsnRVY/c4&#10;PeoFKXL53FwpXywpjVVkdQOTE3ylf3g/1zfxbSv60m7K5EpfZ6LTz0Jy6yM7RJGzIG8zyVLTM4Kr&#10;tkX/AFasd235Puev9zFpqz7kExyZo9zb9rJE2E2loyGVjtHy/u5N3Db97bKiT92/f9f+ADdtRwib&#10;cIp0KANsDt87PubK78DerKv+rOG/wTnpdb31uZ83P7u1/n5+RLIjqSAsckTsYlV1ZRlxncowu1j9&#10;5j9/f61PtH5fj/mYzdovz0GEREA5IMXlwsPLEUeS2Cdu3/WNja0nVvx5lNrZmDdlckLHcpTMrqWB&#10;jiZfNBU4IZf9Wybf+B/7ApNt7u/qYE7RB4YRbFo5CxwZFAQg7jtDf60yR/w/Kfk6560m0tWAW+5p&#10;ceQs7nHmrnyfLJDBUKI3zKPmkZo13v8AJ89Kb931f/BMHJvd3HiT5QQJS3mmMzPlQFPyqiqmfvfw&#10;zSF38z79Yibb3d/UerOyxB0ZYpWmWSQ4heVIDlW8sq21o2Zl8yP533pnpSckuv3agO27ZW2AKnyS&#10;o6hIvm27zhfmaXbHjbJt3p0/v5XPHv8AgyZSt6v+tRgASRgZJt4lBdQRIUAAYBkfb8rbfvKdjJy+&#10;Xp30v5X/AFJi7rl66kky7n2lyFdJS+0jDyNGpXzGYru3LtaP+5ltifwUuePf8GRzPu/vJVilDRFy&#10;MssaCMBWmkSJWbzS8m35lb7zBcon8NS5OXw+rvb/ADIk/dv3/X/gDIbaSYjc0pRpNyxJJ5UYzuZS&#10;DIdreZ95v7/3NnqOol/wdP8AMiMb2fn99iXypJVEcvkzZaTLJEzLuXhCV/dr8vXcvyP/AHe9Zcyt&#10;zJ7f119S+ePf8GOETzMpc7VhDnmTauxRtIjUL825eN38H/PSlKXL6v8Ar+vzJ5vt/wDbtvx3/wCA&#10;O8p98bOwaDZ9wqwmDMdhB835ZG7qzfLv2fIm6lzrpf8Ar5mbd9WXiyeZvR2CqpVQ0KgLJtwxyMvH&#10;hflZd33/ALnyPWd3a3T+v8yPffZfn/X3MY0SkwrG8khWIyeaBJgMx3BVT5d/l/e9U+5+838JS+K/&#10;9bO7/Efv/wB38SwFdAJFDyZDPJIGDFtzfIqyf8s/m+VvM37E3/J6y5JbmI6G2hhgceVJHHLgyAIs&#10;jBpCQhVsMzfM21dy/wC4nWolLm9N9d7kyly28xZIGDGKZZFi3M53RkJHKnBaIjDf721UIfLoSaTk&#10;2rMybbtd3/r8QMJcBgqiOaLEhf5DcSI22MnY3zMy/wDTPufWobS3ZhKd12XUkwI9jtcKvyjbtCmR&#10;VyURZUdP9X97b8u/f9c1KlKWyXz7kOSW4PvXBkYqAwDkR7vnX/VuY1Uxn5jltu//ABalHp+CY0+q&#10;fzRKQFaVBIzF2TcsmxI+m9xGylvL3Lnb8v39meaFK6v23Ki7O/3k0W4vAoIEirL5s0mW/dKOUkxt&#10;VV3bY4XL/O/7zZWUpX1fRGkpW9X/AFqM2YVf3EIeEqkm7azbW5fbGG/efLtbzF++7/f2GkYN2V2O&#10;MA87YFWVZMvAkalCY9qSI7oD8u35dqrn+P3oGptrR6P7yWJ95b/VIgbcCWEZZirK8ioMsrN97a39&#10;zO2gadncTBXpCJwd4Rl2uWVhxLKo67vu7vvketBXMuW1n/we/wCo4W8Ri2mIK4wZMZQwlRlPLUfK&#10;27n5mbv37LW/l363/r/hyXa7tsTosblXxK2OiOyqko25KsG7btzNtwlMlW6W+Q7hTvmjjEMID72c&#10;u2xY2KqpXh2jZmX7u996ZoGPSICNH2Hcy8DazMhwWjaEfwr5beZ/10+5Wc5dF8/6/r/Nu3S/zHsj&#10;qhAL7kIIDqITsboAR83zqdrMzHfskrME7NMZ5QQiJfLkLsGTzFUu0ipujbaV2qrL8u7+P8KDOb0t&#10;3/QcEPmqpZRJGXkZs7+qZRUxnbGv8a/f+fZQTzu1uvf+v8/MRIFjwmHBMjM6TEYfPzBQE+ZVX720&#10;/J5f4U3JvdkX63873/G/6gqzGMFvLjeQeWI41V7eRhI3zIPTb93bxvfikTKVvV/1qPZFkZxtMe1U&#10;UrjcXMZ6uBn94zbmVtoO9PrQTzcvu72+W+vmJIrO7O3ymUSL5KgEzeUdwZAAW3eZs3bqCG29XqRS&#10;GSRoyAU+zh4X/eMXaMorp8x2qWt2ZYl8z53f60ESly+r/r+vzGCNoogjPK/QnzMnaj9ECLt2s52l&#10;lk5fn+Cnezuil0v87fjYlkjjKLDhsxIrFIwkeEVdzFI/l3eY33vv+tI2vGK30+9/13K0Uck8ayeU&#10;Yzl2U3DcozDbAiCP+HO7cv3P6mz80Vv8/wBRrwDcxctIIwHcqR8sjHaCVX/WeW3zbV+f59/HWrU2&#10;t9fz+/UNiLYcOxZ5BkZJDAybhgyKAV+X5trL/ff8a0TT2dzWC0v3/wCCPO7KKY28uNf9J2Y3NvGC&#10;FUfeXK/Mw+dN/wAnWmWV2hdwUDRgRhS8pjywSY7kh27Vk8zcu5l/g96abWqAiaPduLFJIhcHcGjO&#10;6NwcRrg/LuZfm3O1Wqnf8P8Ag/5gJ5QO9U3klmjQo2GYR/wsW2q21t33B9yrTur7f8OXDd+n6ojG&#10;WhwJR9x/KjEY3bTw0nl7SGZfmaNvSrTSlfdGo+RF2RyRzM0kQVWjm3O7kncGG3bskZM+aq71Tfs4&#10;pXdrX0DzK582NY1GFWIuTsYNJH5n+sOxN/3vl2qvyJ/H/sILq/42v0/rqR5QBfmWMEFGjRXmWQnh&#10;HkZFb7PMD94svzv7U7u9+t7/ADN1NqVvx7/1+ZC0ckcascPJvMZXAkRhGMA4A8xXXd8sm37/ADmt&#10;VJSfn57mjqKS0+f9efn+o6GIF+I03OBIoYnCxN8yKE+YeXu3fNnf6pRJ2V1bV79yXK3K15L5u/33&#10;/UntXtrW4W4uk+2W9u0geKSKUQqHK/KHLbmEfy7W2lz+FXGVtVqn/X3mtOfePP8A11/zv+t6l07G&#10;Z2tozFbl2MZMkcrNHKd4QMy7laPO5dq/cfZ/B8mqlH0/D/gDc1KXr933lEwuchSN8skzyXDDaEiR&#10;FULGfljVm3bZ1bd/spTbS1ZSbTuiuqRLAZIyfKR0Ebs2ZdwJ3sC+3dCrbY1jRv7/AL03Jt2bb0vq&#10;NzbVvxIbhd7cNypBkWN8HaeVZhF/e/iK/c71pF2/X+v1/T4J5nFPXQjFs00jiJNyvxawrukYBR+9&#10;kicN5kbfe+82XzzWqm4rW2vruV7S+itL1W/3aD3h8hZcxFHWNdishcxqw+ZVmP3vLwzM7K+x3REH&#10;emnzy3Xy+/zKjJt2fXb+v8yKLiPzFRSu0MqOA5kWZcsJUXlm/hDbT3pzbvbov6/Uu6vbr/X+Yjqi&#10;kOqlfNeB+cSJKkhKFwr4aFmb7se75N//AHwe0fl+P+Y7q343v0/rW4wRzbfkdd8UsgIJXdF5bbCj&#10;vnzPI/uw7Uk3seaLw7P+vmVGXL8yWPAJAidgjkpHuKeRiMAkAr96T+Hc9QKT5ncsiK0aylDyqly8&#10;hAR0dzhlyscbLtaaNW+Ztzpl/Wmm079fz9Sbq9r6ldyfKYMykxeVIu6NQ7ou0APHGqndt3eV/f8A&#10;uZpFXs7oR4ZZSF+0RMxw+G4d41begjUZ3Hd8rLD9zZsz/fCW0tWWhAkrnczSMIWjSLgpIz/NJiU7&#10;WVtvSSVjtT7nWsXJy3Itz67dO/n+o89RDEUhlONuFBVQeN2GXyy3X5pFd1+TZUmg6W33B2RAIy0X&#10;+sVmebyRiSaRVbbHIrbtu3/Y/d002tmYuLTtvcU26Ru0cTMVk8yUksOFDcRbVKqxjXbvbdvkL/7G&#10;KV763v53uLWL6p/195NEmUO7DxqWOybd9nSTn94jcSySSfK0aq3z7G31nKSastSb628rlqJJVZI/&#10;mlCMmSMo8K7WCoY/vMWG1tvm7EVAnyPWMmlo+vQxnO+r2X9fiS+QhCudrGPDhDG/myZcq0iRN/q2&#10;3fLuO/0rNTaVtPn/AMOYOo1u0v6+ZKAvzyfcaRcozx+VGCpw5Eoz/wAs8/eX1/v5pN3d2TKr5/d/&#10;n/mzSjYw/ZyuwGX5iVBkxIV2+acbWaP7vzN9z5Pk4rCT5nczdRt3/wCH+/8A4AqK77nQJ5kewB3W&#10;WUFHbLH+81vJJ/y1P+31TrJfN7t+m9vPb/gXJhI+92iaYLlk3DKEtGm6OOPewZYW7Kyv33U1JrYT&#10;acbvVDnjTlmJUuivsciSCWUj5hFKVKyfMW8zds2f3OKm77P8P8zLWL8xyHYRCgDSSLHgIvzSKSzY&#10;Vwv7v+8Wb7/yU337Ce7HS2zbInBGZvu/Ltl+R90gWJG3Mu77szNtOw1EZ30e/c1TUUk9H9/Vj025&#10;2xpLGJGdxtA8kldpdFZtrbtv3fubH3pxsFZt3d2Pnj3/AAY+4j3SAFpI0QKYTFtLJniRwp5kXP3l&#10;3O/8X8HzCbTuhp3V+5E/lqpilimkbYY4iDvZVzkmPP7xn3NuzMr7ONidKtS6RXnr/wAP+pi23vrb&#10;r1/r8QihUKnFw/mna6xFVMjgHBcHayqq9tu1/k+WiUrS9P13ERJDIEUwxNOPMeLyJGVCmG8xdm/O&#10;+RZF3L9x49+01baW7J5Vzc39X7/111uWEh3LH5AWQrudXBREky3LIrf3f9TIrM6/3M5rFu7uwkuZ&#10;eZM8gG5Jm2CMsNqLuxIy7QEAKxt83zGbcTx9ykZ7+7HVb+v5E26HyjhkIkIgKMocNIm0GSby8eWq&#10;t93b99svvrOXN8vL579fXoVq+Tvr+Ftfu1LEaQANkrkyFJ1iVVlUqN7StD96TzW8vbIuzenz79/3&#10;8zQsGOMR7Yo3doiWIdCjzySYbzNi/vI2VW2+Z9xU5dzU81vi0f3/AOYEePOKyO8VtEBlmAaVlZW2&#10;Fgp3bfOb5pGX5Pn9BS5rdeZ+Xbz3DckVgV2KcCPamB+7ZQzsXlKld0rLu3bPn3b8/J1EX968vn/w&#10;39feBIqqokCmOWFAzyyFJBK21ck+W3y+X/CI91HPLv8AgiXL3br7/wDh/wCtbjt2QZFVlKKGgPmM&#10;IzH0K+WPmX733VUfwIPSpM4y5fmOUbDESSpjCKxeNZFdgW3iJh/eO3LLHv8AeN6bbbuyQkyuP3vl&#10;nLELGh+aOTkBCW/dLll3bkd6E7O4CLCUjXyjIHJ8tGjVsIrDLRSF9rbfm8xW2Oh9s5q/aeX4/wDA&#10;Nox5fVhJFsYoJSCMO7GJpDsA2Y2lGiX+9t+R3+R/eqjLmv5FEYKhkdZEUkSrcq/ywSFVx5q/M3lz&#10;Mu3cqt8nrVFw3fp+qGyp5wlkMg2kQMiLFgur/dbyWzuX5WaNlY7Pk3mg3tzSfq3clJ2M5KbWiEPl&#10;xjkq0i4BWcfejU/L5e/HP1NBpP4X8vzKhB2Bcl2dSjzKVUIrHHlwOwWTzFXDK+5Pk+Tmgz5nbl/4&#10;fe4p+XajswZlCLtbzXkI4iZvLy25l+Vl/PrQEb303/ruSGMtGuMu0hmjVioBRU27lRR8sbP80cjs&#10;yb+elBsAHmAiJDHLuKGZSr789Jdq7WUbv9YF9N/pgAVRlWkLOyLmN9s0exl3YEkLKNzNEFx5a7Pv&#10;/PvoAhVEDOsk+IMkeTFCxLODwfNk+9Ju+ZlX5E6+1AE4j3dZcxI2ZgBuk8x+IskBY9sn3ZI1V6Db&#10;l93lv8/ncAUd33ptKiVfNVdhjk/hAJ+75f3o2kb8abVnYyW69V+ZJ5WY28tzKABESVMTNnknLfK+&#10;7+98jn+DCUhyjy+dyHG9SzYk3ANENo2RBeBsB2t5m75l+b7nAxWntPL8f+ASTx2rbVk/chpEDLgE&#10;3B2HPlyBmjWFd3zKyrs+f79Jzb20/Mvkdr9e3/BuNGSZHYyEgY3I2ZYT0c/JtVmVTzuV/d81d/d9&#10;38v67kEscRLhdrR7pPL8whMlkTcW3HbuMKjcy/Ps3pUObe2n5lW0/r+v66X96KGLfIJHjGThTK/m&#10;BpMndtiX/VeYNyyM+1//ABzNDkrWWn9evXr+pJOsMpKR+ZiJ3d9x27ZGjO3azL80fksrLHu/39mK&#10;gCMGBmIeN1Uscq5kkeFscKCny712ho5D/wADfrQVGXLfrclUM8buJHMzCMI7EMpRRjKhtzNz+73S&#10;bEX53oNiVFcSOskcy+Yq4iZI3STA4Cud3+9JzvRF/MAj+zmON3DAuCsyK2CVGWWaRpB96Ntqrt+f&#10;50wE70c99L3t/W//AAQJpUi+VoxEpLIoMXmfO7rvEhZGysnz/L/An+/mpjJyvcB0sUx3yfaGPkx+&#10;RE2VkzJ0YPhflm+ZfLbdv/GpUl/L9yuJNPVajli5IjYwSKAjSLnaAq4LsT80kn3m2Kz/AEqpS5fV&#10;/wBf1+ZfPLv+CJjGHjkyYXmVNwlbclu0nyqMxL8yyeXuZt39/fUxk3J+f6Fc32f+3b/ht/wSOJRA&#10;zsZIGITlMM2Sw3SQiTP73aPuqPnQ7KcneLf9bjg7q3b9SVtrYEcTQXEqfuknAw0ancykD/WNLHuL&#10;f3N1WNys7Pa36kkUZfbsR2Dh1WAuoiDDkyRAYj3Rr/EzO+OUrGUuZ+XQoLiE7bUMmF2spLExu+/5&#10;lj3Qk/uv7vytvqoPdfMBFh3Mjhi5RECl/LOQAyRYYMysxkb/AFi4KH5ProA2CPy5FBkQShJlaORi&#10;sUZdlLx4P7yNfuyN8qI+8IX70pOybC9tRSoIgdMEvIZTsjYBQW2sIg+7b+++6v8Auf8AAFzcq97f&#10;y6gRMro8joY0HmffJkchy2XMUbbh2w6tGQj/ACb6d1JP8e+o02ndD1X94reUm/axdY98e07vvlW3&#10;KVxu3Lj7nU/3Fze7zf1fb8y4PdfMkWAKZLdSskRBXcoQhSdrK4Ef3trKP3Yb5t+ao0LKSsEKiNkZ&#10;lCEAMMTLwZomLsvGFYt99ET+PpU/b/7d/UCuBlGdYh5TKxD7sOxD7Zizn73mMF2k7d6VRlPf5fqw&#10;MKnoqJGRl2xtV8f6tfLO2OOJfvFl/j+/QQOdg5JIZy+6PyyQ8hUfJ+4ZP3cO1dwbd1oAkCLC4Kru&#10;WBDsZn+bAUrI4/gYLkeZ5K0AMZYzH8+AJUZhuEjGRIzu/d7WO1vlKt5iv8+3PNNOzuae08vx/wCA&#10;PEDzMJAxDGLzEaORBCEf/VqC68bfXbvMnyZNId59l/XzJTGpz5mUlQjaCz5jbuCy7ZN0v3mbb/6B&#10;QF59l/XzIRG7SKRGpMRVQHiVQYy25gsvys7SfeO1d+z5++aB83u839X2/MUeYCFRi8ahmcIP38kp&#10;bIG7/lso+VP3an5P9YvNBQSsvmRHmPdEu6BI9sSknISSMf6yRG3SNtj379hdymdgBGUWY8ODiaOQ&#10;qMs5+bd+93fdXzFViNm9Nn3/AJ6uMrXv6/1qKTsrjCuGc/6ws0xk81cnKFTlWP8ArD5jL97+BPkS&#10;tRkQVoyGeKP92v7hBld7luZW3t367NqfcoAJo9jOXJkdigaBEC7UUZBDfd+Xd/yzb/gfpam1vr+f&#10;36gVwIAAfKa6O9QXIMWQOjBj+8aPcV3c56oj7KPaPy/H/M0p9fl+ohEkbq8fll/NYPEEI3R8Fw+F&#10;8xFVQrbt3pzS93+9+Bqt16r8xw3yK0EbrLs+UAMqARKzeYW3D5Y5t2fvO7/f430K6tL1/UfN73N/&#10;XYrRBSf9IYsiB1WNVxGiNysgJT7v95WP+s61re+q1JInxIZDGrho5E3lyCSo4G3azfL/AAqn9z9G&#10;NJvbUW5spLV4xKhLP5ryqxDIvmLlSQOmflbb/t9TxVQlqtdGXOHLFPX3tN+hnghgPMQERFQkSx7E&#10;Zv4x8m3a235sNsrYlfDL5fmQOCVmVCu5wgbaDlYd6yBmH+z9393/AHKBNWdiQRq25hGiOVLAHI8u&#10;M/dSQbW3L/zxj+Ty/v0CGr5p8qMgZJVNwPJIdiCSf7udisfufqAB5UsqYGycSOJInYSM6/xTuzfM&#10;V3fKrKox+dADlDyEjzFIcmNdvARwM42jMm1v7y/L/UMft/8Ab36iHygkSbmXLsC4XiUt/rdz7fu7&#10;tv8ArF3p1X3PMkmEXmRM2+ATxMkhVCWEjt8pdS/y7Y1LLtXf/f8Av0ADOJY5jGokw0McZ3MxKsuQ&#10;yg87o5PlVfv/AN+p0iv6u2LSS9fvG4iIdZHk2x4gRMENIyjex/h+WTavzff37/fES+LTf9f+GE+X&#10;4W/v/wAwZJgxUiTd5W2BmIQyA/NJHEPu/d28rg/iKftPL8f+AYkcfz4EccHlsxEkkjhkDqPu/N8z&#10;bVP3Nv381oF76iFHlJKpsWJFUqiAReU+5ZCIz8r/AMO0qf8AgFADWjXOBGrhQpZCu5jGx4Yqem3+&#10;Ff8AfNBUfiXz/JiNtcuTh1xvQxkMuXZRJ5qbs7juRl/20NNNp3RqrXdt+v8AX5+e5EY4Q8yLIyIv&#10;mZaFQzAyNvSRW2srN935f4N5RKRWqXVJ/j/X4kczkg+U5cqqmP5BlHxtYbf4f3fzZf8Ajf1zWlPr&#10;8v1HH4l8/wAmJcSMMoJFnaVUjZVRlMY27QoY7WjZsMrL8nRH6vVR+FfP82V7Ty/H/gFVjJIrohMS&#10;DAIcEEANt8oELuYluWVvrVGY9UhM8fmGVwkbZCqojQkZyTtVd38TCMu/05oArNHG8iiBXlMUxJgh&#10;I3JJ94FCdqtu2/8AfHqea1hez7dP1/r/AIJLtL3b6rUikhVVZYVZBCGCPMVASdn8xEwR8zxx7n3L&#10;08z+CrMmrNoWCUOHwW2urS7CqlWCn97buy7mkb5d6rnr875oESNI6pFI7ht+QAYgqFcfNIdu3asa&#10;/M3yn12GgBjNHEhZt5DAokbRjbwcu6uu2F1k3Jtb7/yIid6DSEvs+v8AmO8vy18xUQRq6hfPBjRB&#10;t8xGVl/1bFvl+ZcI/wBKV1e19TQF/ebZI/LkBXkLu+WQj97IgfZ5zL93ey/P0+ShyS3vqBF5Ucks&#10;qgSSELs2+YdrFThZlO1VWT/ZXfj+OnfS/wAzL45eX9fqx0plgT5nPl7RGyRxJ9oWVeY0WT/Vqzfd&#10;VtrhEOaSaezuElZJerfm/wCmLGirtkAVWO9YxzKoCx5ZthXmePtIF2b/AOCiTsmyBDEE8pjKUmaX&#10;bynnPJ5qZeGWIMFMbbVkUq2/5/esueXf8EDbe7v6j4FZGly0ThiE8xl2RodrHyth+ZV+9tb92nqK&#10;Td3dibsr7ixhlfzmXIUEhWQsNgGf3Wzb5jfe2Kyk/wBUJ38/6/r9LdJqVkVWMyyHzuAsXllo48cH&#10;y/m3KPly25MfPvzQUNzIGmijkj2AiOSOZBMM87QP7qxr8jfLs35GU2Vt9j/t39AGRY+VW8tc5CGN&#10;3lZmHEqjKqsbL8u3y+E/gqi4xbd2tPPqWNvl+WFJJH/LIkPHG2PmllHytIqL8y7WdN/8GeaC4x5f&#10;NikCJWKkLK7xwyxMB5m1m3pKsZ58pvu7mV3Q/mgUDxmLa0sceFDRiQqJHLNyyCU7dqnhY9qp/vq/&#10;NA2rOzK/Cr91YmxvjSGKQgFjgFyrfe+baqs2/K79j8igW40mNljVQgRzKu5ygWVVOJAHRFaGT5f3&#10;Xl+vzJxTSbdh2d7dSCVNoRjIYAGVkWTfhGHKoYuVUKv+skb+J/8Avi6fX5fqaQVlfuSs8qbpRDCh&#10;OA6O+8SqAqpJG3zDd93cy79//PRM0RjF+f3oqMIp639f6RHs2ttOTOJCSmcFmC7kZQd0ci922Nvy&#10;m/ZWhtDZ+v8AkVEHmwuhL3A3FtxVSGkY4SUZxtjVuNv/AI5mqn8T+X5GjtfRv18yQhWUrI64LIJS&#10;qsrMCNqt91f3jSbfM/vp19zl97l/ruIhtnZdwIWKfzWjbeiQwsoPyPGn8KyJtDNnfvzWrV9GbOCb&#10;vr5/1/w43eVkK71lLcxvjHlyuct/ut2+b/Y24+5TSstNl+pqod9PL+tiKRwz5bzEKj7MZEVXLTfe&#10;fcw+ZY92f9t9/T10jBpb2drd/vNo02l/nv8AqVmOFWVIweWQMpJaKRxgswbb+7k2/L/BDz3fNbRX&#10;M7fM6IwurX0X6gZHQybJVllRP3kiBU2t94RswUs38W3a330/74vkXm/Vlqir/C4t7a/e/wCtdyo0&#10;qpEzyv0Z5BGEIAVk8tEyP4t2fMZfub8cP115dWlbT+vM0lH7LX3foIZfLiSJ9sO7YrMytIGkK5IO&#10;1vlXft29M/wVXs9d9Px/rz/AFDql/Xp/wCAOyPtlk8xQh++MkqvzbpPmZo1Vt3lrwH+50quVNW7/&#10;ANbmns/P8P8AgjY3CI6u6qsjEq5wAhCqIyH+ZmjjbdtX7/mff6itOSXb8Uaci9z8Pv69+/r+NVpI&#10;xvkdjLMWIld3+ZmhHy+ZGPlUM3lrH98vv5PpSh3/AAf+aLcHutf6/EHMDKpDuWkhNs6IpG2Xd5ry&#10;lvvNuk5hVV9M5ShU23b8uv8AXX+mHI/L7ynJMh8qM3JA3xZBRg0gPJ2yj5owvlhm29a2VNpenTd/&#10;19/yL9np70fzt+IrSuT+7KyRzJJ5ZkYLFvVTIu6VmX5tv/jny7Kah308v62DkXn631IS5272KgPy&#10;0zNiJgF+YJFy0n/PVWZT0rUORPTW/wCJVkcYLKwGyFmyHCiQsdpWYZ/1Z+8vH3/emk27Fex1/wCD&#10;p/mNk8pt27zQ1sUeYJENqbudpwf3mfXPbuacfiXz/JhyNfZfvP8Ar+v0WlWVHLGVQ+0MXTYN0duk&#10;i5LOv+s3Tfd27Tz2rZaJI0UNLP4t/wCtX/TGeah8nDSOJELR2sQ4mQ7hhl+9uX5pG7/1EuiX3E8n&#10;xeX46f5DPNkyVcRSHAUgOqr+85+fP/LTb8qf7ZelZXv17msYWTtr3BprSNFQxtbySXG5AdzvkLjY&#10;qcqPl/ibpzn+Cr5JXtY05NG3o/6/MQxAsZCyrGeNqIQhZD9wSNukhbd/dVPw7pJt2L5I9vxZG5Wa&#10;WOVww3PhotzFeAAqsg+9l/mVutaw+H1bf6Eydly/PX1uRb4RtD28iRO0jea7fvJC/BUAfLJuf7rY&#10;+RPuVQSh1X3f5f5Eav8AvI43V927y4YFVk8lR1Yq38X8TDd7mgfIvP7/APgDpFkYs5crtbaApyEC&#10;nJxjbuaRd23b8n0+/QVay038xohUyM2fklAPmec6v5eMLFJj5fvfdXbs/v5oFP4X8vzK0kgiDwqd&#10;sMiqWhRkZZMH1b5P973+RDQZNNatbgCN0Zz+5wBNG4aMKi5wrIrN5bNn92qt6+hoEPkw+5nVoJCe&#10;kRO5YG4CtEcR7du3d/Gn60AI9qd+W83DL8u1k8sDBILKn745Vcr+72ZP3KqPxL5/kwDlRujjwzEj&#10;aW8sc8ZaRVk8kq21THs59DUgSiJmjjZG/eEq+Yg21AhwXcr8sjM25d+1Pk/550BuPKxhiZo3ZgFC&#10;OrF5bh2fG6Ji22LyVH7xWk+fvQVGPNcjlEquSZC4UGLgu8mA25TLt/1bL/ss+/8AVwkRPMbdKZgU&#10;T758zM4yM7Y/L2ySBv4Wbn1oAWPyykm2V13xSN0+ZWccbtv3mH975Of4O9BM/hfy/MNjGKMxxbGS&#10;ExM25ZCedyxt8v7tv+um/wBaCeVNXj+P9fqOhDqiAwNyWcCJmP3e7tteNt3977n9ygIJptsnYyos&#10;rxKPL2q5LBTHvPIcqfmZt3y+Yqr0oNNtETxQyb3QxohkMcpaVvMeORR82YV+Zty/dX+Dt7hPJHt+&#10;LC6gAbbIdqM65LD+P72/af3ixpu+ZWPrj3BOC6aP1ZEY5GVXLoF890aZZSvnY4BXP+rZv9Wuf60F&#10;kwysaxzRRpFI22IIWZiFJ+U4+Vm5b+5QNJt2IpkzvUAlITlGkkKFwgQosCjp5f3dzdf5ghq5lG6Q&#10;JJJuLJ+88ry12YWJwhUsq/dZur7+uDmgxle/vb/12BZZZYU3BfNO8KpQgqsbrtMQ/wB5fvL9cegS&#10;IzjEjRtuJkDv5juY5VVcFHJ+ZvVlb5Pk9+QAlaJYpAyYNwUiV2GyCJ93mIYyy+X5bL5q7v8AcoGk&#10;5MkWIM/kFYsKQY3kYkgsP9UpP+rXbuH7v/np9TQOPxL5/kweOQF+WhUquyWTJyfm2wtklWRV+dWV&#10;sb9lBpKPNr1EhjZXEYMaS7IjN50pnaBpBnfsHXzMjCt8nz/PnrQKK5W13Sf9feNMqLLM8nymIRRy&#10;pwNwlfaqBvlUzBv3hVT9z5O+CCqdPn+hZWUnzd8ayxweYy7G+dxnMTPuVljl5VWYx/c/2d9BWkV/&#10;V2yGNYGCSqZIxIAyhw5ADDOH+8rNJJncN/8AHt+TrQRa75b/AA3d/Wz7+YMFX7wUlw3+rjKpGzAg&#10;KDuO1ZPmCs2xH/KnbW3nYgZEJHSPfiK5jRYQrsv7hl3FXkI3NIzL8se5kRPU1UopW3No25dPPfv5&#10;2/qw9DAhRJZnNyr7iWY/O/V1i+60iL/00b/c5qXa7tsUOyz8NPEwYS5MSoqD5sFnB+VtzNs8za/z&#10;0gJY3niazltp7qCa0m8xJ7fFs0bod3mQkqytIv8AAWX/AG9lVCUoS5o+7Lr/AMETSbu1cvah4i1f&#10;XLg3eq63eahKirFDc6nOkkkEanb92ILCqr8xzGqf3/8Abq6kqlR3m+b+vvKlGSVnp+V/0MomKSdW&#10;wnyeYAYkYxFk4aYxhv3injbuZP3n4VChJ9Pv/q4lBxW3m/8Aht/6uMeRpMpnAWPIVB5chR3zIzl/&#10;9WrLt+WORETZ1qow6v7v8ynFpXGYD+cTMjbzgJ5JA2r8ux2Xctxuj2blb7j/AMeKPZ+f4f8ABHyS&#10;t876v8epK0sG4ENcvGrABIo1SPMfIjcy/fb+8y/cy+e5JyPo/wBP8w5JeX3/APAJfOkkfzFMW9mT&#10;5n2zOTKdqxNtKrvbjcql9j7H/jqGrNoOR+X3v/IiYRq8kToyqshkZo3lVpf4IzMg3RtubcvmL/wB&#10;e9Fna/n/AF/Xcvl93lv8/ncnEjx7ZJpLVJZELbdrZRf4UKyHy2b+HzJG8zZ1Sla/S/yuNRuuVdfP&#10;/P0IPPto1leeeQyLxvKsBlh8hR/l+bb93bntVqD66fj/AF943BtR83/XpfcrwxFPMBaGaGdwGId9&#10;6Rj5/m3fKrK3GfnkD/8AjmklzGcYdX93+f8AkTTMxVo0V3aRgyckvHs5LszHbtmX5VjVfX1qYws7&#10;31/r+ugKHd/d/wAEY0gBzKyOz/KqIwkV0kXaFUqxVWTcVUr9zZ3qyox5fVjBJ5SpEIp44YtxCsF3&#10;SMeHZpB83lLG2fl4eT6AorK9+vcpR10Wv9fIlnlCJGyxyybc4ijcBUJPXb/E+zc3+38nYb6IwV9F&#10;d+ev9epSi5f8EbmOO3aOPdOciU7TucvJtG9ZW/1LQ7e6fwU+Xme13/W4ct247/1/XzJPOjVQGyuD&#10;5u9AGWKEjaY32/eZZA0a7l+/Ryf3f/JRNNblaWZ5vNt23+WG/coylEYZ5YY+bd/Ey7hmtFBWu79/&#10;63NYxUfX+thAZIjg7ZX8rChdhgKdEITht3y7d336XJfWLuvPf8g5U1qv687f5kkKw4/dxsjEKHQu&#10;qpG46sz/AHtu75lKVAcv96X3jROGnkETxtLhWeVCflZFbHzNvVm28/fp2dr9O4vZ66t/dZkINwg5&#10;lmkSRZY4UOxDucbi0hARWX725mb95VJRls3fz/r9RuKat/X/AAfMjcsYfLuGjA8tJoWVWDmYN5ag&#10;NG25dyt+82t9/wD2N9XFLdX17/1/mPlVrW0/rqNR45GMIKOkUZG9Cd48r73O3O7cyltrDonXeEq3&#10;FrVrchQ7/wBfkRSSrFB+8W3VI49puVfzW3ku0QARdzSfdLbl/jPtTUW3bbuUqWt7XXn/AJ9eo4XE&#10;hAMkZwY1cq0Zh4K/MUG7a25V3KsjI/8AsZxktH+b8GNwirr8f+HuMM7s5uZ4kZtpS32BgDGRgiWM&#10;7m2/hs7pWiik76/MErK3zFMiEKskW1I1/dooKDc4zuTHy7P7zbt/40cv96X3jKjyAO0W2AK5V5TD&#10;bSPOG/gKOw/eBpfutv2dPn70KC66/MCx5kheTfN9o3BYlK7QsMitiLztqs0jeXu7oib39OTktG/K&#10;/vf5hsEkyM7QK8BkC7ZJI0Kp1VPmfazM0a/JGzSeTszSVNr3n3Xnt/TFy/av/n/W/wCn9xTKgeON&#10;0+eNGimGPKVPu+VMSm6Nm2/3W2fcoVNtXd/8v8/P+mDV9GRKJUYhncN5hUl3V3aBhncsn3j32xr6&#10;nYmelg1dNdx5aQ7JUVJYY5FUiQZkUDpK4XavnejNvf7lBi1bR/8ADlZpk89GdZZ5FYgOv8O7lElH&#10;/POP5d3zJv8An3ZzTs7X6dxCvJbFQk52nzDIxdyf3i7iDG0e3LN92NZv4wOlCTeyuArurCKQRmKS&#10;bbPG6BTIYzuUQyOzeXt+XzP4Pnz+Ak27APikLIWXEpMgE0LFsQp/G7ShV/2SyxrsJ+opFcku34oa&#10;5iEbExI8JPyFELSRpuwSZQN0yt91U3Ls+tAcku34ohnnQs5MTRzSLtV2TAURcDapb5Tt+bav39+a&#10;dn2f3Mag767eu5ca4XyUcKPLbJdmJYRgDYGRAvI8wPu8xSn3KQODvpt3f9alUNteNUkSUSxjesbM&#10;WVmlfKx5+60irltuz8Uo3Fy2+LRff+VyfdvaIEOhcygQlvN83b82R8pw0f3W+52oDl93m/rewxHE&#10;UUjshZJJEQRQplhKf4A7fMuPVfu5GygOV35ev9MQ5WSbdCGjl+TeCWMTMeWcf7Izubb8n8wkm85U&#10;aNoZX8ja0Y3R+Z+6AwU6Fv4dsbbf0oIfxr0/zGvKLhZY4lPzszRqCRufbvnRnyqr+72hf8eaDIe6&#10;QkwF3CDySAzy+dJGxAEirj5W/uo7D+B6AGoqqy+S5MiMG2Bo2LqnV28tflbd8u3hHoK5JdvxQGWO&#10;R5JX28n/AJaSmEBgcZA3ZZd3yr8uCabTTsyRZJXkBQCB4GOSkI3Ah/leSZ/vfKvyx7f/ABw8UgDz&#10;3EuZEjmSNxERGGEkyAYjVjhvMK7fm+T3fGadtdNfkBK7BwJtsaMyyod5AWMNyhUruK7lO1Y/4H38&#10;96lK2gDFWcJGJxI8ixlUm3IIEVhlV/ikaSNeN2PkoklLv5N7gOT7MdsLz4Vf3lw7RuFdlK5Afd5m&#10;7adqyrs/3KXJHt+LAlX+GOKGQ+a8pEEqKVnjJzHNFJJujXaPm+Ztj7xn+5U+z8/w/wCCBKZ1TLyl&#10;x5UyQkOxSFo8YKo0Sr5nzPuiba6J8z/x1Ki5f8EnlXNzf1fv/XXW41ySVTyo1UyFiGV3EUSc4YxN&#10;u8wD+JuXx9yqjDq/u/zMmne3X77+ZPCcBTGMLKzrE7xt5aohc4AAWRWb+FW+T/YqGrNoLOyfRlm3&#10;WNoNkpLJ98yeWNp8st8w2sskK99y7zs3/JSHD4l8/wAmPleYpg3OI5FUJLJtYCN/kVkdl3bv4TuZ&#10;PufcrP2fn+H/AASvZ+f4f8ESMhYpQHiMUUYgEqJMSd/BZ2+bdhl+XKn+D+CtA9n5/h/wR8TqjHY5&#10;jhlTCRscmVsfPI6H5Gmk/hk/uVnKHVfd/l/kQ01uh8SLMx2Sxp5BUSsiOodYx92QfNHJ2Vtq/wDA&#10;KPZ+f4f8EmytboNuFANshQrDMXVEhkJUK4whIHCv/Ftbf8mfxFGSfb8f6+Yx0rs0e9bnzShCSmWL&#10;BiEaqyjcq7WkZf3rSHfyqfjmChfaK+79SdQJ1jkmaMPbqjLJHIXVi/3vNHLSLn+6u3f/AB96qfxP&#10;5fkU4tf5khcFGimmkMcT+aCU83zFxwXCL5jZ/hZdvPWpJFkRHiISaOKHMas7Nht4z5RjP3ol2/Lt&#10;cbPk4oJcU/XuV5DEkqEybfLjBdYQXhkJKkTLINuWVdvmKqv9/wB+bUW1fqZqN27PRdSzJMHlj8xZ&#10;JPLYNtkkRYfm+ZBHg+Y0i5+bd/AtLkl2/FByS7fihHdvJzCwVriX5lABNwScDa3GY/7zMR/KpNI2&#10;5fzv+N/62J2Hk7B56wq37tYGXJlZ1ywMp+Yt/Csf9/rQUQO8BPMEiFMzR7C4VmYeXglj+7bzB8sa&#10;8+vyUeZnKHVfd/l/kMJiTMc8pdYgnzRq3lNIxwysinc0i8ruz9aNyEm3ZD0nhjlia3cbC0iiBo2Y&#10;hlGWMYbay5b+JeeOx5p8rte2hah3/MibyUuADiSGeB48n5mVmbzQsmGVo13L/rlX5NlCi2r/APDl&#10;KPu2fr8/60LIlYSxOhaKOIOxQMHEyMqjdH91i25QYY8/OiE0+SXb8UPksttH36/10+8SYRbiRLOp&#10;UebII3VZWXb2cL95vvMu7P60kru3ce5VBBxFHcyQfaPL+cwrKXIOX8w/6xc7l+b5/Mq+WP8AN+KD&#10;l/8AJe/3E5X/AF0CSF2kOwEyeWDGPk24bbGV8zawbH1z8++ErtIBsjyWw4gjnfdFDC7guuWVVywH&#10;MTL/AAsvyfJxxWijz6u932NeRef3ksjk/P5sp8zaB8xjitscx4kC7o1ZvlHy9/v80+VWta/rv94o&#10;xT5vW3n6+ugyGRVufKni8zLl5Nx2rLI8ech2yZF/3sInbfVNXWuz/Qbh2/FkbyBULSiR53cKFViT&#10;H5TsNySn93tbdHtVSnrvpNJ76kOm3vb72OjkPkvMyEASiJIJItxjy+NtqBuVpG+/J99ET+51qXDX&#10;t+OolCztt1v/AF/X4kzSLG8kfz3DKH2oHR1hMnB24/i3fxO3c+nD9mrX137rcr2fXS/9df8AgCsY&#10;t3lStK0jRRmaIjYpZeVUv8qzSNt/dx7nQf3zVFeyfLf/AIbf7/6+ZCJS0alkcHftjeSLBQj78bRj&#10;7s0f3Y5IX2On36BSpdH+P+aI2Ym4U+X5xCvsl85VVwnIkZvlZWVR826N9/7zZhPuXy+7frv8v61E&#10;6ell/X9eYssnmFgqqUCl3dJBFEQMksP+e0mflViv7zue6Lkl2/FExpPm6/1/XlpuNHkvsUB2MeZW&#10;DIYChCfKSFK7Vbn5/n2P+8RKbhL1+f8AmbJJbDmuJlBiS3jVo1+5EAkMhHzm4lLM0n7r92se3y3d&#10;/vlNhSk4NXenn3K1389/McHkEJR5ZGjlyzTzBdzz9Vg/dfLH8vzeTJ9/pzT5Hfy7/wDAEQGYBBGq&#10;ySeayqXaJ4xbOx/eTpn7rbfu/f2d60cOZ7O/l/X4huOeQuq+UqQHyngyAN02flkFw6rt86Q/vNy7&#10;f9ihRS0t9+tw8ySa5jLNEyQpEqINnmKkMKRKqIwP3n3Nnd1fv9WobyS7u9/v3ZpCP2vW3+f5jWuA&#10;iFShjZYgyOVbyliQ5VlLS+Z5kjD92u78e4r2b5r9fXf16mvsm3d7+b/HQpC7F2kmJXMMTFvIjALO&#10;2Vz5kn3ZI1HzMf8AgCE4p+ztt5+X+f4ilT5Xdx/r8vwWpWaYbmRpW+dgrzKTEx3HKkg5Zo/uxtF1&#10;+prWNNuP+f6f1uT7LS+v9dfT5/5ka3EKXKsQsKrJkCAN9mjZVxIz5VfmbHzRrv6jvzVum2rO34/1&#10;/XUpU3a33t9yZ7h2lfygH3RNcSqAwjZWyI8pIFk+ZPmX5fv/AJIKnbsvx/EtU/Ren9IgMwJNvBK8&#10;SuWV4p1BlL7VJJKMVUN8saq33/er9kt+T89/z+ZTgntp+IxJCfmZfLdGYBnXdjJ8t5GC7lVJM7Y+&#10;Pn3/ACVfs2tkvv8A8wUlFWejXz8+nqQTyoJPIZXIRDLDcHc4DFuVdB/Fn92oY7+Mc81oqel3f5f1&#10;+JZDLMZFiMryK4llaQMAm0Kv7uBAF/iCqyxsfnTfVpdEvuAglkeSK4MgkV4lhd7dgVSZZm44H8Kr&#10;93/cd8c81FJv+tf63EnzK5Gk7t95VmjOEhUyEkN93zWjG3aF7sRs2c7M1Xs1vf526etwV7a7kXny&#10;q+AyuyZHylXhZVOcoo2+WzNlWk2/XvS5Hbz7f8H+v1N+SPb8WWJTcfvATFIFiDu8aeZDApRpI0Kn&#10;5mkVyVZlX56cYtO76eZRmSMkzIkb/vQEJmyrQ8jDmVWO1WkX7xXc6bPauiEbeXb+v663AbdTl4Fl&#10;tpWiaEFLplYJHMYzhVTH7z73YrserjC2s4vz/p6f18h3s9G/UqI8xfaMAoxdEMqxOqzDl4nG7EYb&#10;+7+++X3qnD+7+Cf4oQ0s0ETRosbi4cQum4vIDuXZIoZmVZPvNNubOw/98aci8/v/AOAbQu0vw72/&#10;r8AWQqVUySSsj+WglUiMOeP3RPyybW+X942z3quS+nL/AF5v/M0iuZ/mQTKrJFcCWONDLi4/esAA&#10;jYfKqWTdv27tqyFO4rSELe64/wBev+Xp6aS193q/+H/QpveLKDI3lvKkm5GTqu8bUSPy933dvmN5&#10;iufnztraNK3/AAdX/kZxXNLXzb/r1JvPniUzvIibk8pEMeTdGRsl2ceZtkWLhdqpn7vTijlcm4v5&#10;3NOSPb8WRMVkEk4eSFYyoLS7dsiHgohDKwX18xtn+xJTUHe22nqaRhddradyHy4njiDLtiLM8USp&#10;tU53bmVNqrtX/Wbm5f8Ag5ya05I9vxZsRSjD2pbCkSPtd4IpdscqZ3uw/dv/ABbflT7nXPz1RO0v&#10;8X5/0/vYefHDKgimWVisqyBUkWKQKvSKEMyqzf3eEP501BTev3lEEd0FltpUfzSqh7pBEWkQM3le&#10;UfvRtH8y/KzH5+dlUoRT5b/Jf0wHustud8rzmEu5iSGNNkUWP3bH7qwyNuVWCg53v9atOLVlr5f1&#10;+YDQnlBXaO4WSUsX2hz5Yccbg/yqrbjtKnf9dlVuJKy0fX+r/wCfy6+5IkpSJhGwRk3AhY9zspHy&#10;zD5vqrLu9fc0NdGvvGUklLyW4/cHzbhCFlEpiLFdpEyyKrLhvm/1mzY+fn5oAaZPNd3MQmeFUDJb&#10;xBYpmaTa7AJs+78u3dvfH1quSXb8UA7yleEljkRFg6ZiEodTuBZBu/dq/wAv7td7/wB+q+Dzv8tv&#10;v7gDysrs3mxqX8nc6WqxJKu3Jj3BlbbGu5sttd9n36rkj2/FgV3ZY5FjKNIwWRz5nzB43XfF5bN8&#10;rxt8u3b8+/qlUAkZVl82QoLhAFbYURYQ6/Md7cyKrfd2/ceqj8S+f5MzlDqvu/y/yIRt8xV3tMu9&#10;JZbkyugilBbYZBN8snrt5984rTkj2/FmZJHGU3NCUlZ5XcSmPe0xlbONh/dusZXCsuzZ/crEB0bz&#10;kXMklvsQ3GWj3BJ1Jzl7dD93c2G3Myb03p71XJLt+KAfEIfkIVDLNGzMpbH7ocLtR9ylv4vvf7m/&#10;rS/y89X/AF+fn7ltWjZ9Xf8AAZFE32hA6SBFiYhCFa38xgNplU/My/rk0hxi1L0/G41w6tiWQQOw&#10;llUPyWQAiNFGNvl/eaOPdv8AqaDQnVMnEAD+VK0wfK5klESiTeGJ+821fL+f+JM80AQSI6qkciFd&#10;rb5Wg2vsZvmV40U7ZF2/Lt/Cqje+m/8AXcycW43lv59vPz18xol8qOGRPMRTI6L8uVYMHUyAfdh+&#10;b7+3/cPetdPh12/Db7yU2ncktWV/3jKzsy7BHcDKlbb5iyDd8sa/KrZ/h7dKwNotPX7+/wDwSIJK&#10;jtmJIA0e90+aXzo5G2rtkzubZ/zz2/ItAy6yKyxEbZmjIKrseMRIBgSuxXmHn+770Gn9f1t28tul&#10;vcS3UNHKPJEkclw0Uj70eJ2PLXKj721flVV+poMxBb2rLGybWaZikh+dEHlncssMQ27lXa3yt8+/&#10;Z0NVH4l8/wAmbR+FfP8ANkKyXXzhFhZk++AnzmNm4aRj97cNv7v/AJ5j8a0XxS+X5Ee0fl+P+ZJO&#10;s1vKoU280fklnhZ2eFVYqU2Km1lk3fNhvl471QSbUm/62B5p5ISkirFDI6SEiLy2kiB2gbx/GrBd&#10;386CBN1p9okfeYXiEcMsQTzU3vtAdYwpX94p/eOv+JpNX0Yrq9r6/wBMkkitoZMF+Y96fZkRsMXb&#10;eJS5Zl2su0svf8KwGSsWcJHIFIdiOCkkrTP/AKpsD7scbZbb27+wDV9GV1jMYWPcZHt47jzonlAi&#10;y+WkR1b5m3N80cn+38kmytPZ+f4f8EB2JJobeUIWjjySFJWSZicogmf5lhUfdXbs/g/j+SL+9fzu&#10;D13HJEo8yTJWLZ+6jLKUSUn5HbOJvM+b7p+T/gFGsn5sAlaeAxMPsitERG0z/KxcfMQwH+sb3XeK&#10;QDQY5xO7OxdCGG/MYuVb5Xj+YqvlLvVun8Faf8vP67AOhiaOCdDbwuquHKOimJ4oypciTdt8yIY/&#10;ebX3pWYEXlea5uI4zkPllbcJGUjBmjL7flVSvl852fwZroM7X9+X3fl/Xzb3JZJrny1MzLFKuC0m&#10;xA8kONgcBF3s/wDtN/cpRXKrb63D/l5/XYbbzGOX7MZI2O7cGjGwPHjOXb/VNj7qsvzr7Uw5ub3d&#10;r9d/MJ41WPy3hWSFVDsrRsjH5t6ywyr8sjbt0bLk/wAHyPzQVJ2T80/6/EmESvEJfKcAIzJtdN2c&#10;YHm+Z8q7f7qqju/7tKSd1crzGBbsRyDzYmSPy2mneRzM0TcbI1bcqsG/3KYFd5mxmK9WE+YNzywH&#10;ymbHyl1Vd/8Ad3TSK5fqgptNNp/1/VzN3vp9vX9X/XmW4XkE2+SL7S1wjZeaEscRnnb5u3y4pFbY&#10;qsyb0fhe9I0K6RTB2aa2iW2WcRqYgssUCA/uwqDd+8d/vNG0jw8u/WghX5pf16fh/wAEc7F/NSYO&#10;u0CQtLxFAyvlAyktG27O5mXL/N9KCnK2je44FrmQBYyRCrPJGEYRN6FCG3MzZ+WNm2bP489QL626&#10;7jdiSKZJjJKscw8pwCkcTng2yyHdu9GVmdf7nNBnP4vu/r77jf3u+RoZbeMSrJHHCIRJbvbsxItJ&#10;VHCyf6xo/l3v/fP8AQOfEEZPmyKCI4mMalLiMEs24ufl2q25X/2PufPzQBHa/vZUtVdoFmR9kjKw&#10;jjdNzSOskWJJGmPzN5jP8+z79AovmbXnbfzsWAkKPHLNslaBCsUpd1XKtkPvVl/4CGbY7/gKCla+&#10;uxDFD9oMz+ZFGZ5VlWHyp5ZvMDY3Snb+6bb80e5n9vcNY3tr/X9eepIJVBlWGLezhd1w29lEIbKh&#10;N/zR+fIzAyfO7vwidTQURNNcRIJHFvMs7NEDDO5dYssWgCj95btu+aaVG+cp9z+OgCeO0lQJ5aDy&#10;ZXWR/NjmwJCFZlYnhVz+83Nv3vs2f7ADv038yUPKsghs2VI5AZ3dV3RSFTtaOXzNsix/3tyIg/gT&#10;vU8ke34sBCsDs2JkjLTFZY/nCsiJuAUt+88tmX/XM3k/+OVRnU6fP+vzIXR7mIRTSJI7wELIJBJD&#10;BbgsYmeULtZm/wCmjH1jkTuEuUtm/wACJjd2kbyz3UM8brHbLF5TNK0A+bOF+7GzblDSM7uh+T/Y&#10;BJta7MmiMLrHJBdQyzbmMsUgdEhDLsKRMN3mRsu1Vi3I+dn1oNYu6v16kWcMitF5qxsA0j+bC22R&#10;f9QIS7JIqrvbcyyP1+f0n7f/AG7+oRber2/P8SxIWiCNGSV3mOMtEGKIeSo3ASQ/L/FI2x+qHvVF&#10;FhYTsMssEkiwEMJ5HG9ExuEQ3H983Vtqq2U+5QJxTd2U7e3kd0driKKOcySxRoXhGGOHCyDc32jy&#10;9vl/aD/sfLiq55d/wRnFPmu016jYSoZJbiCSOOLzf3RZ4llhc4jaWRN3ksrMrOF3v/HtSpJas2iR&#10;kn5UZ2kkkQx/aIp1JUqDM22SNoZCrNuz8gd99AiNTKyRQ7FSRmaBjBGX8oSSbomXJaTz2VVXdC3y&#10;JvMiUATm18xm3iLypGdDIVHk/JwUi8nbI3lsvmM0h2M+80FqC5ddv63v3/4JGI2jEjQLaxIXUIPM&#10;kgcvjBaNmRirTf3omf5Ey6erTs7kEqbpf3CxjefllzKsTXCE7vLaRfmVl42mP7/8Y9UBG8KLiNIb&#10;e3KZlimJKXakDbIkkygM8flhlj+R3f8Am9fi89/PcFbp+BEVjAeKGPfbzqWMgZl8sAZ8iI/61Y2b&#10;95JJt77Nveri2ny+oneztuNtI7gLIqRRFZSsWxBl1gkGHCCVlWHzlG3ztz7H/goqdPn+gxVVYgCY&#10;REZXMCsJi9zIMsdgZVWNdrbUbcu/Z8lZlW5eVrsWLiYxwwRukobaqM8cY2G5jk3RgKNu9Y+Fjkbe&#10;diPz3oNW0tWWC0czRrMkRI/dCNc+Y7y7S8qMreS3lp+8kX/XJ86cI9DdtRnu3hHw/wCBJtOuJNQj&#10;8MyyFWink1bUPJhWcx+cPIi3W8MMe5v3it57p/AnVK8uvUqKpHll+v4777no4CnSnTqe2jf+Td9t&#10;/wBfx3seT+Jk8P22plNH+wm3t43VBpgu57Dz0kZQYTOvmStL92OWNnj+f7+zmu6i5ON5f0/6/p6s&#10;83EKMaslHb+vvOaZnmYwNCJgBuCTxhJdzjKSLdFvLVbVd37to0m9ylbGTckuV6f8PfcjkLIy+XOs&#10;SbSgAWTcwB3S+YI9qySfd8uOQfP/AHKa3XqvzJGNI4AQuwhUH5Fid0kOMSCSLbtjZ1+7tWFzvx/f&#10;8tF7wv2f5/8ABYiHJilt4oMxx7o45I1l2DOVXKsfMmbhVjjb5Oz80Djy8ze3a+nr1J5S8jxSzLLH&#10;ho2aJYxLFEScsVjK/u12/e3b/wA80GhcuBayRyRRu63GUeREQjtk3JhCtui2tljJInz/AHE7g3NX&#10;bkdtv+CVYWgRAsbRYYmCXAaDzyoyC2zcIY3b5d0y+r80GLdk2RJO8syBGls0bMdvCqC7R3HLySmT&#10;5WRP7yq6J8j1UXZ3MW29XqSvve4lec+ZmJY0icK28qciZDtX/V/M21so/vTnv8v1ZDkk7P1vvrqE&#10;br5fks0S2iuGVXgVASDzMWG6Zcn+6yJsfZvTvdpfzfgjEq+er+YA7ubbeRug8m38rdlXWdW3K0bf&#10;N5LPc7/esS73fN/LbTvdv/MmmmO+3kUWNx5yCOO4haV5bouMM5jZY1WRc/8ALRUfptf06DUleMMS&#10;0kU4QOkbIske50UZEhhkbiTdt3IsezPo/FA1a+ux6oXaW4miu5rwLDbvIzpDFuWSIkFZLX70cO7+&#10;JY3dv779vyc8dXenchi3uf8ARkQ/aCwnW1gDzLGq58uJZmVYWY/M33KDT3XHtb70/wBb/j6ixzAk&#10;W09rIm0qirOp/eRu2NkQHT5tvmIsj7x/BVRtf3v13+RkEcRXcpJmufmRIZRAkUYjbDRxSRssi4X5&#10;WSRfnRc1ICyRu6rGW2xB42vY92LJYRzHZwTOy7ZpMlt+3t0etPaeX4/8ACSGQMs0cdv+5UBkEcO8&#10;wopyfml8uNl27Q6xBN/3+tZmsHuuqf8AX4/mMlMzJFIi28MXmGQI9xuZomX55DtVcSf9M/kdU/v1&#10;qmopJ6P7+rHL4X/XXUhFuYkiQ3Crh98sLyK0FwrvlWYpho9yt8u7eev3MiqTvqT/AMu/6/mCM21v&#10;I7qT5UUpDQLIPsonfiMeZtZZmVfmkVY/d3H8BdXtfUhyV9b6/n59/wANPL4JyuJ4JmPzQrOIow/m&#10;QRzZ3FZGtvmW3uPutCq71f8A5aUX0v5X/UcL3ulf59xwuHJMwtoT5jL/AKLiNEa6A62sBChv+ukz&#10;+vz0vf8A7v4kkCzxCMHEieYjLLBFHIZo23ciUHEdzt+b5lj+SqGm1qhskCTslvAZ5YlZRc2s7/Z4&#10;bvYN6xLjbu/vKrMiHP3KAT1v8P6fi9/UrSb2RDMzNZST7ZD5kKs3zZW3Vk2sZo5Nu1fkkREf5qBF&#10;yO3klE6yCQRTttiihPl2yQ7eXnLM6yMufMWbb5m9Nj+tB0FuXSLOVIprfUJkkiKB7TzPsqyQL/qx&#10;DPcL5cyzZVpP3aeqO1Arq9ur1KW3zHkvLePyTDsjhnvSsfyv8hlaVWbzG3ZVtqony7/k4JBka74N&#10;6i4toW8pmnkSdJVXzG+WSCS28xdzNj93+SffegiV+ZW3tr6X/rbUhiSSGa6IeW7t0RZ7lsLOjghT&#10;bI5iCrJ/y0ZpFX5Hf5+5oM07O5ZaXZGcTxZLROUc+YGguPveSsgjXcdyrIrSb0fZs/56UDcZevpr&#10;/wAErSxXDi8gkjM8RQS2lvgCUyI+IxO23dGrfePkr86f6zNTtL/F+f8AT+9jXNbTb8fO39b7dS1C&#10;0jqJtkYhjWPzAd3zMq4ZltnZt3lsrD+B0/1mzvU+08vx/wCAak0t1OsoS4muNr24lhUBnRwRxA5R&#10;dtuv8O5pHd/7lWmnqtQadvhuvw3+4z3MrOsbzC3iMGZIDEZjDGW3PJAiqzNIo+9G0yP/AB7EpmU7&#10;79NP6/4JKzJ5O1NlxZSnyTdxxPHeZbkO6Fty/N8qtIr+u3mofxr0/wAyU2ndFl1LQrdZlkRW8mGc&#10;vBHkouH8x4ts3mK21vljD5+TjrWQaxfmQeakhjmljgxIqFbi7juJ2lYH5mikh2tH5bfeWRP9/fnN&#10;A4/Evn+TGzNNM4jS6F1bR7nuYXiDjz1+YMl0vltNbqu1o4y33/vpQLX4vPfz3L20kxyxxRNE0BLG&#10;5eV3iEi/624z8y26/wCrhjjKBN+9Eegqas2+j/MYJpAVKxuvKpHCJBNHIfvbw77ZvMH3/Lm2fJ0T&#10;5KCBslw8h+1i0gxCWzcx/aJiJEb59jwMu1VUfvIZt2z/AHKBSnpzb3EZ4zs1CArPNcfJ5ck2EXac&#10;CGCFIfN3Tf3m+5130GBajcJKI23IArM1rMm+K2VxhkW42Krv/Ftz8h/j5oKn8T+X5FS1FkY7jZcK&#10;jXitC0yw+dH5sZLmID+LzlUvCzLz8mx+tBUEnvq/P+tf6+dksTax7QYFH7yJrwoPMuInXaEQYkUL&#10;8y7trb99BoTFbd4xHFL9m8x2Df2gW2g4/eO+Y2VZmI/dxuqH7mz728BS5rabX6b9P6087gsEvl7Z&#10;ZkaJvmjCQ87kDHd5g+aPzv4pMvQK2l+l7EJdIi0ZYoIvJuJIIii2yyMfmiknl+7u/ikyD/c71nKU&#10;X5/13/4cRcje2vJJo08m3+0IAFlnUqAyZaOCR1ZkhbbtC7XTrs2do1i/MCrarJAqEIts8cb2xMYR&#10;I45i392bdJJuhP3o1TzHk+785qn8C9f8wCf7Ukgt3hjSMvBCbmGR3kWF+XaW2RnMSqflkby0+f8A&#10;3zUpNuwrq176dyOZYUH2lvtLtmVER0Mm9ItqvK+3c0e5tu2OSRF2f+OXy+757/8AA2v8u4N2TZPs&#10;R0RC08d1KElQ71kAtzgqyhtzLHnKqVZ97n7/AFqo/Cvn+bGMImiVsqiPvzatJshEz8YWWIsfmH3l&#10;k2ye+zmqAbLKY5Etlj8mUxC5lZgBFDKx5nULnGF/1YZfn570CbsrglvI0rRuIVt2T9+shFyJCPnj&#10;eIDbtk3fMysr7KAaT31IYxEEjeNZD57mNZFZbe2mEbYUSmT95tk2/vGZfndHT5KAUUtvvL8VncW4&#10;ElsJVc7ppWtkCq/P76JJDt81Qu3b++/gyh/uZuXSS89/6/MuMeb0Io42MjR+RBC8uZd6I5lXrsmN&#10;qrCFZO7tI/yf3OKzD3eX+98+/wB2wwLA5yDCHfI3yQTxOZQPmDXJ2xr53yv/AKOo/wBw9aBa/F57&#10;+e4xEkEKvH+5gQyOzSMm5uVRlKj5iqsuSzMm/wAz+/ydPh8rf187/j8vcOvvX8+/4kxwgUJPG6xL&#10;v+zSRuhuUL7zIqDd80fIhhZ9nrsrQfv/AN78SXzA6ByGhwD5Tsu7MJ5SLK/c+b5W3Ls/KlJ2VzXS&#10;S7piCMl4oihvI0U5Nxt8iORhnbGzMu5Rn7qt/wAC55j2nl+P/AJjpeL33/IcEso/PAgheYRfdglS&#10;MLORljCvy7VVfmkeR32bP46i7vfre/zHyxWtl89fzEjlml2E3DNFlYbpyqmHbnczs2Fkkb7rLtGz&#10;f8iSfPSKFm8qBQY5mkjiMzqqAwI+8hd5OW8zc21Y+Nie9Bm9OS3nbzvb87hNKzKj4i2JGDJGxCiO&#10;4Yr5olHytINv3fuJQTKXM/LoULsRSyPGWClwpjlWPbGY84aBGjDd22sv3/46CSNWhjkEcg2sYWdD&#10;LGzQ7hw8Zc/xKu1Vbd/H8/WugV1e19SJNqSDyJJFb5SoibeqpgmRC7/L8sfVQuxOvNAJJXt1LEss&#10;cwAxNDu/etKBvd4x1mZDt8tl+6qxrs+fzDz0C4/Evn+TKTzN5p8oloCq5gWJ55IAvyhyw2xtJMu5&#10;pNzSbOu2qXwy+X5hJvmb6p/1/XUtxXVvAzNMoVLrCwpdII2VUPmGPev3d/8AFv2H7id6uM77vX7j&#10;SMua/dENy1qrNIoEzyEqdzMIyR8yJGoY/Kq/Lz8n9w96j7H/AG9+g3e2mr8xsYknkRkRsqgG+NAQ&#10;WX5isqn7zbdu3b+lSZ/HLy/r9WLMjyMZWkaQj5WgdBumQlcqAPutnH+3QOUOq+7/AC/yI54k2h7i&#10;EBYZV8mWVijv5nCtbRR/Nui++q/3E/39oLRr4n8/8hqjyW2yqwt5FWTLgvIVCsfux/dZmfd83p/3&#10;wGiVtCbzC0cF0qgIEMQV/wB35qk7R8x+baq9lX5KC1a8d7319b6f8H/MfJ5Unm2xMU0jhJYGjGFi&#10;VV/1TT7UJUN91vv5TNASVnYt3TnyISlxHM0PztczgCUSENkGIL/yz+6kjff+TjrQEuXlXzv363vb&#10;8OpQi3uFlCO0eTIjCRc7yduxoQ3y7fldWbrj2oJAowDKQxAHlKqsS4Dnc5H/ACzYzSbd20/J2ANA&#10;9d9d9/P17kSEKotCELy4nCR4aZVJUBy/8L7mKs39xKC4Pp31LjKI0ZFbdIyx/aIpc22x14ZVkJWM&#10;t8qyfe+571MZc3yNCN5rlpo4jHFIIQVi2LvMMbDcjsp+b5cczMz9fSqAjcJIZJD5QecbOLhso4yA&#10;7BV27m/h2r/7PQZzWz+X6/5jC+Q3nrbstsSjMo8mPzI2U+Zv/im8t921vvv+dTP4X8vzMxsEDEKU&#10;QGKUOYxPKHklwSxDgfLH5n3tv9xPv9cUApI+0RxThFmZgHaMKwVcYibzEbaOv3Wb5DQBORsDLiLd&#10;vkT7SxWTc23htzjcqKGXdt3/AOx6AAp20kUxKi/JkV/s4tV82H7Q65KlnK7nVT9xWXyfkTdIlAFm&#10;TG2B4xKWQErtVPM89Xy28D93ti+ZWdW3/pQW4q3Mr/P+u5HJu3NI3mDZGZnllwzKA3zKT0kVm/us&#10;mPfNBBTSSU+S/wC8kWbcqKrgJBE3zhkgmVtrbm3eYrb8/f5rbSK/q7YFh1jkt2uTcwLIAYQjs0R2&#10;EYZ1ztZm+9uaFt/3Pl9D3f7v4AVpYQgWIq7iHbh8llUyjImwVMk3zfN5a4kT/pn2xHrp+H3v9RyT&#10;RQiZSpZvLMc82zzxcI20Ns87gqufmG19r7PnFBpFcqbfq/kMiZ8SSlpSkhWOObzASsKn7vH+sZV2&#10;r950TZ8hxQOPwr5/mxyP5rKzNtcyFVeRBtIHCOrFW+WTd8si/J8nSq+3/wBvfqULLNbtDNDDJFLe&#10;KY03LkwNt4JwrKqtG3zNIyoWoj8S+f5ML9PmNMKFEYSRvcFxE/nMnkzThV+Ux7R+7Vf3ijl/uIZK&#10;2E3a7f8AX9XIJGjYSTEiVkEkOYS8SIYlXKxxybY23Ky7WaQ8b0R6BjwsUiwh1fzCcRMpkEqs/VPM&#10;Tb97+6zbU/WgA8yONHhHkMY02iJlSXzHD8mRyqruXdy6/wDffrzgAE255XSKNMAABNsocLt8zy3+&#10;9IyndGyj5NnyUFL4ZfL8ySKF3gKrC/CySmRiC7Ejc0rIMSMzLt/1fzoPuAdw2JLaxF1ZTPbXBWaI&#10;NIyT7n8x8bjuiG1kVl/5aH5/yocrP4X6b/frcjljJXX3r/IpQtDGI5JJV3ht+QQ0TBRglRtVvlb7&#10;3mM+zqnNBm1Z2GoiSSGWO6txtfeifem/ehhuVo/vfN0ib/x3HyBW8dOju1+v/AJJFWGOTePNKJsl&#10;K/PPuc8Mg+XG1j8safOn8dbRfMrhypfE/lr/AMP+QxwhWKMtHKXhCwiVG8xwF4jYoP3e07l+Yff9&#10;6oUfiXz/ACYwukRt2eJHDqI5ZI4fnMbhl2JJj5plyVkjYfwffSgWsX5izkeSYclvPj8wqzuBCgGF&#10;JZfm3Jj5oc7OpPSguUOq+7/L/IjgibZbtIGkihfdsg2o6g8RvID8q/NtZd8vv70EWfZ/cwl8wIfP&#10;aU3k0kiL5bBmkXP/AC1VV/dxqu4r838GfoCJSQ4CKkcNoitEijc8hUBTITLyvk/wrubej/TNA0m3&#10;YmkeK3hjn3iRZMQK4yStwV4leQ7lbav3h/X7gbRVlb7ykrzyHa7woDL5YZHwWHJLNu+ZVV9rHNBH&#10;v83/AA/Lt/XzJJZI8hQVAhiIBVATIfN3x+VtG9VkOdu7/wCvQN/GvT/Mc7kEEyeVHK/72Zt3mCJh&#10;uSIznKrI33fL/wDH6Byjzeok3kbGUSzks6xkliu9WGSJG6hv4flz8lZ8nveW/wDwL/1oPSS9fvAb&#10;UiOXglOxOFIWOLa3BVvvfNyrNzver6e7bf5fh1Dp71v0/EbIitCC0SKJd0iK0mBKhfds4O6RfM+a&#10;RmP3PXrSj8K+f5sh8rXNr203/HcjhZhJ5iIiMh3Eow8rC/eRVX+H723d1HHejkj2/FmZPsiH2kRL&#10;mVlEoUAsi7vvouP+ei/NIzfT/doCCNI/JmikRruWVQs4llMcdrGm7yzG6/Ksfzbstv3vsH0mfwv5&#10;fmB6X8M/B2meMLi6stW1qLSXs42NvDJLbxS6hcPH/o4gjlZftDLtCtHH13/cfFKFNS+KVr/1/X6n&#10;o4OhTq6VJcvL3fm/Xf8AH8+N1ewWy1C6slnDSWFzJZzJu8iU+UzbmeJdsatH/CW/P+/m1Z2ZM4Rj&#10;NpacuvyX/BMqQjc5aKO3iWMlLjDRuFJ2grE+6WWSZuNyKifPvpx+JfP8mYuyej+f9f1+Y/5pXQzW&#10;sagIzRxb0j8xkH+sIDPtk3blPl9E37xUmkNn6/5FRmiQZl8tJH+eTiRw7ZyqqF3SSsv3V+6n50GQ&#10;jz+XA83mRgna0kKsyedGeMiNCnlyf89Nw3p/FXQNprcapZGhZleeCRGkMDyqmxIx5hAI2qkeNrLu&#10;++edhfZQLzJFmULM6RBTDKsqFjmZVk4K5X5mZvl+9laAIWj3iTykEjyLnBjASMAklJhIqxr03My/&#10;Oj0AKo+VWWFZl6kKPMijkxlmVUfbNtX+LzHTP9yg6B+VaPzzDCskhX5wyqA5OCykfMFk+Xzl3bE/&#10;1dACojSOUjkRcgylYZFIEg6KhPzfNn5f4K5wGsySy48s8kF2McQBlUZcN/yz2t/E33/xzW0fhXz/&#10;ADYBJKsqMI45vkBEmf3sjxMeViO3ay7dxX5s/wByqAhWQEEBzGiNG0O5AjmNQqOZ2T5Y5Gba33hz&#10;z1oE1e6Yj2rW7MoZpI5nLmRV+cuBnaGG3c3Qlm+Tp8naglwXRv5jd8Uk1uskU0mzC/N1YkYw4j/i&#10;X+5kIf7poGvil8vyLccLxSNFHD/rCu5gQsjhT8is3yhW+b943+x/t8hRYPnSOFcr8sa72cqNmdwC&#10;yMP9XtXcFXP+3Uz+F/L8wEZp3heKXy2QsY4f3yptYcrIjpzu27Nqyfu/cViW5XSXXr/X9amvd69F&#10;NpNrYNZJHc2yP511GVjWVcbfMd2/5eYy/wA3l/K/9yt73WsfW/8Alf8AQV/dt+H9ff8Al/dwIGVV&#10;VjHK0q4eMy4mikXPIaM/Mzs37vd8mxH30yRyxrMF48iKZ904DBkYqWHlhF/eRybj8vzfwbO/7sC9&#10;nf5kDglpmiTZAZBHu+WRwR2cHnc38PzfJn1oAe8UKdJW8yQFhCpcMqrxjaPl3MvKqPagCs7RyAeW&#10;Ea7LoAjY+WLH7lVx8vmL/rJFbnzPk39aBO3W3z/4JNewmJY/OhIkAO9ih2BQuUkkYf8ALaQ/Kkf+&#10;xyO9AwWBWKu0kkse1CA4YLuC5YbQv7tWx94/x4oAZ5rS7Ioi6RhyySE7NgXkPIw/u7V2+Z9+gpSa&#10;/wCCP3q0bT74vJBKh9jo0ZA3kyFfvKfmxuV9+/8AgoCMuX57lcOwYy4VUEitFvxltw3A5H+rz82c&#10;/f5oJCJC0u0q6qN7NtcDzd53fNEWWT5Vxtk+egCWF4kkMIHmMNzoGQqkfGQh3f3evyt9/wDOgC/p&#10;UNnf3cltc3cduJHMvnBxCgk8tiWdz8rLtRlCyM6fc+5vq4RUnZyUfX+v6/M9Rl7b29rMVhmFxbth&#10;VlJ4jdj84mk+8GVfmj8tf4/WplFRff8AP8f+ABRdZW8wKzIkZPlsQp3o/BkA3eYzdW2tSAaDbxhY&#10;ootziPMhkjLliT8ztIqjKt/Crcb/AFzyGkOsm+/+d7ls7J5YFMCq0lsI9wTICIcLHOGCt8x+Xzvk&#10;ST+/mg0K0X7qRdzGAeSxDLFuBZN3+sYBmXb/AAqvyf6s0ARwzzM+xv3iT7m81CoXCDoNyr8y/Lt+&#10;/wB96eoBMVYoki7C332YgshO7AKtD9xlH3lbZsyTsFADH+0qhjdZLfzXDxzTRPcMMnKqdx3Ksny/&#10;d/g/gNAEh2OYzPFITGpgWDz/ACtqsMMQRt8zcrO+77meSG/gA9ShK0iyhIi5gbdFE0Ll5HROdspO&#10;1Y5IW+7tVN6/xmgzqdPn+hYAimbERlbeke+VwI3D5yJXL/Nt/vRquygKfX5fqW7maCXTyok23ccw&#10;VBJ82QFzmFwq7l3b9sZ+c/L8lBppa1vx6dv+CUd7kwxhhjajeU6BmMwDFWmKq3mQnH7wbvk/joJi&#10;vd166/f/AMAVZ/NaNpEMY3RK/wB4+Yq8GO0A3bYVXdu+beS/yYpNXVihylI3ndlmWVW2DYvlsse/&#10;KFAy7ZFVv+emd/HtTAjWVZpXjwXOT5syR7Hdj95kH3lf+8qLs9TmgxS96z87/iPw0O52LmJX2SLM&#10;fk8uQZQrn5t399vWg1Wy9EMikkadnUOT5bBPlV0O05RsH/ln9/dt5as/+Xf9fzDHiWWJDKSnmqQF&#10;lZXaS4eV9xGwrt+7+72/we1ZgNVsJt+RGb5QuwrIm04D7k/5Zr77K2j8K+f5sn7f/bv6jJFxK+5m&#10;YKRIRI24MSvB3H5o4/7v8ZqjLr71/Pv+IxmwoESO5OJJIx80e0tnyiT8yv8AxKvfvQIubpLplVdn&#10;mRqMwMDGkaFuTt/ikjXu33H/ADrnOgaWSJggjbG7bBO4KgDdhwAuN21W4+X562jLmv3QA6bV2Bm3&#10;p8gTawI8wcb/AOJgyfeQ/JRH4V8/zYETeahCIHQwruJfcFUN85Vom+8nH7tad1a99O4tPi8vw3Iy&#10;6yK74VbhvmEkTMM8fvNm77rN8vy9UzimM6PS/Cuu63Z3WoafBJNaWYQXNw8hTy2xuiV2T5W+Xncy&#10;/frnqVYxnr00/wCH/r9TejhalSEpx+GL/r9e/wCphxiSGaQSTTzQw4ZQyiIxtGWDLvPzNI0m4742&#10;3umz1Fawd1e99f8Ag/qYPR2ejf8AX6kO8AqE2wK8nEbqm4k/M77iVZfvfO7N2y5z9+yZSt6v+tQ3&#10;ZMu7DpgBmKqoXnOFVh+8k/2uvO/5+tBiP8ydHRk8vzc4DxAjAxnzlmj27WXurfJ/uVMfhXz/ADYD&#10;mu3AM7yO90HJSeZlCPHjDsFC7pGX+JsO/wDMtO+v9f13NPaeX4/8AAkcYk3PvVW3jyy3lqxUs37s&#10;Mu2R9w+7v+5s/grA0FQbFRw0sYzKz7ER7faArsWDYbavy7W3b/n+T3AJTM21RMImEo3GKQn5PLTd&#10;lZB5Kxbvlbb879P9Z1oG23q9SuGDI80+fKckBNwd9v3S5eLbNDGv95lT/b30GM9/l+rHWykKzxqQ&#10;oj2nJJJiZuWz8vlt91R8v3PwyEEc0cTK6viWRMLHAd2AM5QDZuVlX7zNt/74yaB6xfVP+vvJokR0&#10;OWhRgFMcSIwjWVDywY/6vd8u7s/+xQaR+H3tr/r5a7g6FZlLRRBQGSUZZvMXP7xg275dy7sfL8lV&#10;H4l8/wAmWTxpFLC0oaM/Z2IQSJ5pCg5Nwzlf3xb5V8zanyINlSJKysRfK7LMCuCpLhtzSOSu2MHA&#10;3eWq/djI3+v+wAlbQRUZkbzsLKirhWk24YhdyrGPu7VKsrcenWqn8T+X5DI4xCeTHHsiY7N7BSST&#10;ndLt+UqrfMOfzqqfX5fqBExzcnzDM4IPCyqHjVB96Ifdbcv3d3rWYDgFcxRJ5O/aZ1LMfuNyqyE/&#10;8tNx+6f46AJmXEyxPEZhEs6mdWYLFKy5ddo+XzI/l/efc381X2P+3v0AqxBpYt6sUw+URowcmPli&#10;JP4drblMvVxvzUkx+FfP82KJn3ox8tgQ7ySFQIghOGVWT5lUH5VVed/agOePf8GSQQ75B90iUMpA&#10;JOD0QFh99d3y7eT3k9KCiSRREMLsDOr70UeYVRV27QV6fw7m2/x0ESairLrcggaOEqRAjKYyqzMR&#10;vLn/AFh2P/Gp+6rDt8lPX4vPfz3MiSWZXRVRjsVcsMMsnHH7zIb5m/6Z/d7nvSKn8T+X5CGMHBMX&#10;mERl0Ds4810OTgr125/i2fcoJH2c0ZdjgHzgcxuQUjVG3FST91m+b7vzlD/3wAKI3Z5wIh++wsax&#10;v5Yi+XKnf/F5YVjt9XoAi4hCx74wOXMzLulkc8N5L/3pPl3Ky/8AA6AJUj2ukRV5YpEUOqNjaV5B&#10;Zvu7mbarMFR0+cfUAvq6FZ/MV4n2N5bttl2sq45I2+ZGW+7u/g5T56y5H5fe/wDICrvKtGd0LI8c&#10;bPvcANtVduAVDMxZW3fMm7f871AEkjW7sD9oKL5o8sbi7SNty3mRLtbKtu2qrf8ATTmgz5vfv02/&#10;4O/fr2HyBEicGG3eN1Xyw6u656nKplWf+6dvyA5oNB7IT5kLNCC0SBJFB6H5gCD+8Xb/AHvnoM/Z&#10;+f4f8EWbZJCJW8ySJBsctK7M23l5EXr8rf3W9fSgzel79NxsErsYmDBd6sIQ6mMvt+X58ru2+z79&#10;/b1SH1v/AF/W+/nfT3AnQRBZAXYTZIKnZEgJO4gn7zRr91V/8crIBUCRkPjyt4bdEM7niRcs3mLh&#10;oxzn+DrzQZSbUm15fkWftUEwiAebdCjKi78INw+USgq2/d8m3crl880EEcrOVijxICu7bFhSymRQ&#10;JHcHdlf4lbcmz+5QA7906sshaRQUaR9zBHKnAHmBcsqybUb+P+7nvznOSZmQKjXLoUMhkSSEb/KO&#10;G/dkfxSLs25w6fJVe7/e/AC5FEkkfnkoshaQwn/lgiKduyQFV/fSL935W5Vye9SARr5Ls7uUEc6g&#10;ybAV8gHIWNk2qsP/ACzhOE/edfuUmrqxLakmk9fn3LCBTM3mliXVhiBtpEatvCs27b8rfdZv4E+e&#10;sDBuybL6+YGkZVXc0RIcqcuFCq24/wB7a37uT7nyb+1Z/B53+W339zAd5I89HVruRU2bWQKAoIyP&#10;n/5aMrf3l3snXpWZjKTlYfHIFywkG5/NiYAMh8xuSkpf7rHaNqsv6dQkfjeBtDrEiKREqiOYO3zN&#10;mXbvbbkLt/d+/pSckt76nOTxJtXy3xyTMkudsjMfmePn7zcbXrFu7uxa38u/W/8AX/DiKpMe7DIQ&#10;TJEI3yIN/BZi38l/38UJ2dxkXzxBfMXZGX2RhifMIJ5lwqsudx+Vdv8A9d88u/4IadncXzIm8wJL&#10;LExcAwglSwY4LEFdvX7y+31qQu73vr3JCjFdiLKYwPnhADuccOyofmG7+Ft2z+dAh4ViqyB1kXIg&#10;jGxv9GTb8igfdklU/M3/AD060AXFDKdm3f5BEj5C7pWK58/vtbds3Kjce9JSUtvxAdGI5stMohkO&#10;H8uJcKzKxbMm3+Fl7s2/86YDDJIs7ARrIuVUW4IWNy/VlK8t5f8AEq+nfNTzx7/gwJMKWnikgYwx&#10;7W8xiVaAFdoMTn94zM247d2wfx1PtPL8f+AYSvd33/D/AIb+txomAjWARNIquzNIqkOsbLnjG7zG&#10;f73VE30+T3r9L38+/wCZlN7L5/1+JEhuHk2Ah/MTO25kyGnHAZl/55mPbtPzbH/jTspSTjZeXTYz&#10;u11NuCxmuIkZPLcRR4udzlnkk+UmSMFtxjj52+Xt61m7699fv/4c2i21d6vX+vvFtdOvNYk32dtA&#10;qxopmAkYeYI25Egf7zKy7924FEf56mUlFa/1/X4kxi5JpPr/AFcYytCWg81kPmF4/KdWjVRywAf7&#10;zN/CzKn+xzUSalrrf+vMyk+V2ej/AK/MetyJoxApjjcOd8hLO80e35kJf5o5D/eU+T02VHmZSfM7&#10;kMcPM2BK52ZDOw2SKDgBmQq+7+Hy9ru+zOUPVN2a83/X42MnOzt9/wDX9akpieVlhEcQCAeW5Axt&#10;+XzGkxuZfl/hZM7/AO5RdWvfTuOMub16lia3MUjoMywS8lUAjtlQBcbSHdmZifMZnVPn68fJSU03&#10;bX5/8ON2s77FWS3IG8zMCFw0MhLA5P7vyn+Vf93+Pf79aGJLAf3SHLNOyl0dwsKMqL5Zx95pGX73&#10;7z5HHTFJO6uHmMIQhcwbURzG4PzzkL8qyBm+by267o/ue5FMB0axoDhl852ABDADZ/Gglfb8zHZ8&#10;rfvKALHkGUEblRC37uXzCpWVD0ZBtWRWf5fmT0oAqGNLdpFaJml8tpW3goXYHjARl2/8CX58jY/e&#10;gbTTt1/Mch2COVkliWQKhVH3Ki/3pgNzHd935lcn++KBFl/NbNyy4Q52uuTKxI2ooTKqP4f4ER/5&#10;Badotp6318t/z7/qSNpksDM1whU4XiRhiKUpuB8xefuMdqqzp/7Irq9r6/0ypSku2vX+mVYHWMTL&#10;JkyxuFDsp2mMfMWUj5m3fNuXbx/A/WnLW9tO19f6/rcd7/C1fzuPkKuqSKudkjbnO4sBt3ghD975&#10;tvO3+A/WklbTsZyd5Py0+7/gjWuri5EZlBWNGKAsGV1UjiRl+VmjZvlXur935p6LyE3d3GlzEFZs&#10;lcBFYBVRnXpt2/Num+ZZGbGzv3oJT5lclmiZUAVUdbhFBLHIWVt7He3/AEz67dqfrQF9beVyQqyf&#10;Z1UMztKqbtpFupCBUyhzt8vnbJ999m/ZU83vcv8AXcZYuLfyJDEJfPCgbjtAZC2538sHb80n3lbP&#10;zv71MJdH8gHOmxZCz7yY0AER+QK3zKjxnarzZbazL3/8fm8ea/T+tbdvL/hgIfst1DEsEpJLgbDu&#10;wRCAryK0se3/AGdrfwEVLa32Xr+pl9r3f+B5/L+l0J0ySAJRG0aArFtDeYhGxY3Lf89I87s/c2Y7&#10;/Im7asUnzO4QpNF5SqFkUmRljyqbJt2W2kA7lVv4d33P46yk1J31+ZDdtWSSQuCG4hV3ffDHhGlK&#10;rjzGKcSbmZv4vkftmoUrq/3kKp3+/wDr/gk0Z27VQKFMYfa42M8eFXBlX7qtJ1PyF6yn8T+X5ENt&#10;7u5YiVAzxeXLtXc7lk8wMNnAUs29FH8K9v1qSHKzs9rfqRGPPl5MkgGdzb2XGBuEqE/eG3Ee1VoM&#10;5S5n5dCbYm9SVSYEgmOVikyMRt4xu89du3HT+dJ36Wv5mNTp8/0F2IhhlijIMcjSGLfslJc+WCHH&#10;3dvz7izOg2VKmrXe/wDXn+ZmWij/AGhwThArBS4xGxI3PIZFG1mX/nouzrU3jy2tr+Prf+n+YtPi&#10;8vw3Il3ZCEJKPmDlxvJkUbsNKNrfM3+r+X+Co8zAvtFNCj/PE7sCJDjasqlNyMv8MbLHuZm/2K52&#10;76si7bh56/5/ht6kQgRoQRiORZPLLMftH2nZl2CMdu0szKrbV9TJmnd3vfXuVdNtdUOAuWVFBTNs&#10;+Qke0zxxTu2+Lnncxbd/sfJs5pX89zFu7b7kYilkjZZCxcYESBVeQpG2VY427m3L8wbZ/hfNb4eu&#10;9/8AgGfM+a1uvz9f1/q4q+U0SzvFcookPlGHy2ML4X/WJJjc0bfdXa+zD+lQS5t+X5/eShUkhWNV&#10;WS4EmYCFdDKWG5i/3Wjjb+7nZ/OgevJ/w97f1+BZhj2zPiaHChC5UN9l5HMJDf8ALb+FVUL9z79R&#10;J+76/wDDmggyrhvtCqAGkDeSRGHVjncDu3L83l/efZ/AM8Vnd2S6I5x7+W0cUig7VJjaRQ7qiE4d&#10;wsn91m2rupXd+ve/nf8APruN32fS/wDwSVSpBiG12LeXG5cZ2beGTeVVWz/Ev8f+5S5lbm1/Xexj&#10;7R+X4/5k8aykIrO6jcyjf5UO3CMBIMq26RW2/vMfnwalztK33jjK0X5fr/wRfKkJAVpYlWFZZE37&#10;3m8x9hndjtX5/lkyrH7j1HPLv+CFDd+n6on8stbF0kjgQANIY9oklBKpJuZ9ysGZtyt8+xf4Kkly&#10;beru/wCv68xHM5iaPaIxjzWSI75UB2rH8/Vlj+8yqfv/ADpS0v0v+P8AmYN6y89Puf8AwB0xIEZ/&#10;eTHdbrEZHdm8wDFw3lFvm8zG1WZn7pszSjLmv3Rz3+Lz1/G4FRIDIz48qRAdpWJLYk4xLv2nbu/F&#10;OflqZSal8v1ZlOTWie+4rR5kkEUaSKyReejYfaC/AiG1fNP8W7bsXFZmQrwK0ojR9jgsrea7SQRR&#10;Kd4WNe827ludmf7nZ8z7v73/AJju73vr3LW2EOSNxzny2jiLxoGVQQFO9/OPZlZNm9B6VEpcvzBS&#10;ad++/n/XcAsxdvlLkRqqq6o8ax4+bzSjblbcu5mk/vUOaXW/oa88e/4McQNxZ4C2xFZwuyHyfM+Y&#10;71dd3+zuXYjp3P8AHHtH5fj/AJkSkmrL+v6YxdrFAiOWhEmznLxljgeXINrSfeXcy/Jzs+kEAsAy&#10;2JYfMR0zLctuid8YMa7MM8bff2tsdD+7ffsroLVR+T/P+vkSxsoEg2LtiPlnyFV43YZLeSAqyGSP&#10;+99ygTk3uyd442dkSOQF1RZI2c8p94ugDN91VO5mZNvXYaz5uX3d7fLfXzGptb6/n9+onkqVJmdo&#10;4sr5dx8pkVG4jibH95fl27fncffpOet1+PX+vUqM1otV/XckQhirRrL5cSMrJMiZRkZiUZVHzbm2&#10;qmP7hpSbe/Qn2j8vx/zLsLPAWMTrtkih3EjadrDf5e59yqrSfKwUr/BjvUlKetpaESOS7ZVQquJR&#10;FcxMyFif3iA/d2L92P5v46CuZd19/wDwSS4LSPGzW5UiNoxgIHkdivyFTwqw/MEZt42fcqY25dPP&#10;fv52/qxgRIYwzouQrBTti/fRlVO8xq/8Um77zM2fuVQeZLFGA6sy7XQtK5cB+R/qldi3zKvy7vL+&#10;4evvMpW9X/Wpn7Ty/H/gD5baILGN7sTiaJFZR97c0kcKj7vUsrMv/j/WFNrfX8/v1MyMW7OfN3qA&#10;AfMDHymZc/KY5G+WZtu7d9z6/PRzpaJel3q+4N7v1YrBGKuEV2EUhTy+CpU4YsVbHmD+77I/rsSl&#10;Z377/MwlK+r6FfZIwHnyLtk80v53yqy7lMYXG1mmdcMF/wB/+5WilHp+CYTn/Xb+vut5fA2MFXy+&#10;N5XaAhZlcB8mYsfuNCpVdrNv+RzylNNPVagm1sx8kaIokGPOSUsH2/OYmHK8fNt/2v4P5s3UrrfT&#10;+v6/EjKPMvXy22PuwDGZUc7XT5f4iPu7qTaWrNIzSVncaEm+yrujiGFdFM7+Wo8s4Qb0+83l4Xa3&#10;z7zRzK9r6/11KU0318n/AF/wSTyhIEeMlYVRfvH53K8+TEP73/LRWb+5jnmhy5d7q/b+kWqllure&#10;dyuYldFIzxuXLNsLqZFZWLA9vnG9dmXPf+C+eXf8EXGon/n/AFt8/mRSofM2DNuqvI7SLlyVKbVm&#10;kX5lZWXdsbd8/vVKp3/D/g/5j54ta/db+vzBY3eLzN0Uu9tnLANJGvKsyr92T7u1gvH8252dv6/r&#10;5i9p5fj/AMAiSKYB1eFjmULDIAEddo+c7Xbcv3mXzF+/T51vf/P+vMftF5/18xhVYdsY8tWG1HVh&#10;udQ3zBJD8pb/AGRuq7t63+Zd769+5E4YrsAj82Ivudjt8xT84SA/d+YZkZvvlB1qlN3bet/68yub&#10;3eX+t7lDBRof3aTMNm6I7V2mQbo2y7AyMv7xt3+5yN9ajlNvZtIWSNhLIItgPAEiApvBbL5C/K/z&#10;Kzyf7OT7VKmrXb9R+08vx/4BHKkuSgdh5cbt+6wRIS/y7mKruVl+VVVV/vv3qio1LLez2/rf+vUT&#10;YEAViPPBRtkbsWWNP+WW9j8rL/C3Kb/xptt6vUrnc1r/AExFhE0rlo0XzgJHWVnGMNyWGflZvvbm&#10;+TfzVKbSt/X9fMtTsrf1v/XUglQswVUQ5mVHaPf5wKrkSRDp9xyrFfv1pF3V31/zNIvmV/vIvJ3l&#10;h5qKHOxcgPHOV+bceV27lZY5W++rp0z1tyctxkcyhgPMRD5biPYRviZmGPLlJXf8rLub+/8AJTg9&#10;bd/0Ki2ttb/MgAYYjgWFZM/vYSgEIYclRld7N1+ZW6itRSfM7kFtM9vLG0PmxTRxypjgq0atyV3b&#10;t0a/d552Ia0+Pyt89/u7DjJxd0weVLswmc/NuLW5w6s+HZWkXdkLGy7duW5/9AaTinfVb6a/5Gin&#10;o5dn6/n6iOsqNlgFdhsZwQCVYHDyOP8AWNwytz1SNPWqUk9ncad9RjO2x2typ/1Zl81FWQjZ8jRx&#10;8qqru+aNfk2fOnPVjIViMWXmAO50cqu0xtMRuU+YPnbd0ZW/4H0oL51tH89fP8fMc0eCqnDzFmfd&#10;5uzaCNxibH3ZTljuPRE+TNA1U112/rzLsEKXNyqm4VQsQZ0mwVmbPyopP3mWTpj7/wDHmlJ2VzNz&#10;s+bu+nn6kJJVmAYgboSw2hMSAfLu3fd2p8y+Z8vyUub3eb+r7fmNTbfNe/8AW39eo024YlGaX92V&#10;dWDDftbdt3bV+RfvSs6q+/OKl1O34/1+o+eXf8EXAHZmZSioY0kYHaEE3H3c7do24+Vm/wB/k1m3&#10;bViTad0P/eQyIGKE7iuA26Mh+UIc/Nt3bizr1fvSupLy6/1/Xcbm3s7Lyf69SWGMgPCux5G3M0bv&#10;8ynzN6lnO393823d/H8n8f34dTt+P9fqLmbW91v/AF16j1SU4ZmWPD4RQGIVWzhJA33mkk+aRl/g&#10;PWok49NPNv8A4IpSWrel2SRsmHXexMhYW5Cly2B8se7+FlLFmVx/tx1E/hfy/Mxcm3csryqjzH2i&#10;MiRl4leQDpJhtxXb8+7d/Hym81i3dt99TCo9flf72KquIhtyrspKM6ghEVW/dqBt27uWVmbenvjF&#10;BzT+J/L8iUKJBB87pIsZf5NzCTK/K2Au3avzbY2Z3+TPOKzcrOSXfT16/wBdzOTsrkojiKuIZdnM&#10;ck5UvGz7127EkP3lbZu+b+dQ3fpb7/6/AIu8V5aE/kyELCNwgVn8xlkJURjcRGyN0w26PavmfP8A&#10;Oh2mo5l/29t8+1/Uq72uXI48bkDZ8xVYBpCsh+XJAJ2ll2/KoXbvqHNvbT8wBY3ZpzOxG5V6rH9n&#10;WEch3Ubv3m75QqsenzpTlPt99v6/Ebd3djkADAgfJGroSAwJAXOwA7WkjkX5VUq/3fkqeb3eXz/D&#10;f77iJogfMkVtkayQfvgzMW2/wZK/xbfmXKnY+/5PnqQcrJ66bk6pG2UfBNtGY1Zl3eWZd7yMqBvl&#10;jVt0e755vn+T79HN6+9r+uo+Z9397/zAR/6vcPMKReUsRO+33gZRUuxtl+76NHQNSsrLe9yICJhG&#10;wdAxG3Kr/pCgbleI4/e7ZGI/0j5/WgVna/nYkbczhEH7tkTcpw7QgnBRHfc7LuU7mZf9vf8A3E3Z&#10;XYhFt3DZeUofNIZmVV877piRJAzblaML5zb97/OX+c0cyte+n6+ncB7JvcEmOBYVlkEoUFjGxUIR&#10;EV3FVl2hlXv/AL9DkluRN6er/wCCOjRCSYyHEUCFDtMUPnA+Y4Zc7vN27VVl2IeoqXNLbUyJlicx&#10;somQDzAf3CrFIQ6sWLKVZW2ru5G0/wC33qHJy3Hr8Xnv57liPB3iMsX8lUE2xZPlDLlUBP7uQrn7&#10;zP8A4yaRnfd6/cWIc5IUFzFMyRETF5mhAVtsqlf4WK7l5R0R/wDgeU9/l+rLEKeZI3lh7ZwWdmQI&#10;EKj5mRWG7dG3zeaI408zZ97KVAmrqzHiNdzKVQOi5aIybmZH/hR1LHa+VG4N8/3HPNAp/C/l+ZIF&#10;IHmhDMqh1VXl2LGccKIj8w+YLt253/3PUMRSgihG+F1/ikkWFm8ouVZWKs26TMm1Wb5H2yb9nqk0&#10;9nct/AvX/MVgXhQBUlmjYskecOYEK56ou1WZm2SfO77Pv9qYRXMmvNMGAuIw+dzAlwksfltGi8SY&#10;uBz/ALLbl370+RyKPMvli1p9/X8f1JY/JE1nPcQyXEMc6xzhpDbtPEfnMYlG35f+Wa8dvn5PNRaT&#10;u/6ZrTaU4uT92+vcua5Lo1xdltPtrq1i8sM8UwaACVQpCCaFmWRduFWSNsff31vJxfwP8b/8H1Oj&#10;FSoNxVH7Px/18t3+O7xWiRQWENyqygyxruhOSOHKoVb5trbd0nzuq/7fKMKfX5fqS4iD+UQRHJCX&#10;icSBmZxtHzeZ91V3bZFX7j9vuUGqvfTcgxHI6ErIrKxcJFwu0piS42N/q4mZk8xWZPfPz0Gs/hfy&#10;/MiSOOJiz5KsSgZT5i73+9FuCjarf3lVKDEspAsaxsrxKIi/looZ5EmbaA4Vfm2qW6vsT+PYKDSn&#10;1+X6jZfKLIVfzAXYXOwsse6IcNJGm5tq7mVn+4+znjqGgwNG0bIPMhd96AsgWNC//LaKRfmk2ybd&#10;yr9xfv8AWgBTGEDBEhnOCQSU8uVgFSTDKFjZl27ZP9Xz8/meZigASJAr+esQhlG8FWZ3z93Yn3zt&#10;Viu/y/n/ANuguMLq7YoVyqmTDyyxsWjjUptKtiOPcPvL/E6n/wCvQLnl3/BBFFGzbMI0YIl2kM8c&#10;jKMp8277u5Ztp27Oz80EimJyrM53xStug3M3lRkD5GLryrfeVl3bP7gzyoVyyt+Nr/jb+mO2yrIF&#10;kOyOR974GY0ES/JG5RVbavy+W29Ef+NP74SK+VBZWbYFjWNiuFkLNuAUfMu7d97arvs4+T56Dafw&#10;v5fmKBEXiO+JZd5cMGxBuZcMhl+VpD/e2rvx8n1DLWT82/zJ2jLspjBdN0kZO133RlNrlo22tG27&#10;fuSNt/k/3/4FfS/lf9TX7H/bv6AY0lMkQUlwx2nPluzRIrF5D8qYWFvusP51MXzSb8rGfJLt+KGm&#10;KHypLf8AeNhBI+5iQAX3AoW4h3Sf6zcv8A9aq6te+ncb+Bev+ZbWKRiSs2CUWNVcpGNuMuTn5n/u&#10;q2NnrzTHGN9X/wAP/X4/nXZAqk7FdYS6yIY8NKzOMeWCpWRl5295P9jpQaFhbREcq25STgkE+ZHw&#10;vmozOfLjX7v+22/Yaj2i8/6+YEhiknWRGPlOrrINjI7OM52gqv7xdv8Ad3bClZptO4kraFmGKImR&#10;rh2LIvyuXARNp3kTRBfu7trMxV9n+zSd+m/mMhRmEnmpJFEXnSVDL81u7ZwCYv4fMxuaRm37/wC5&#10;zQBNP5kxDhLaOfzCZERXVF2jcrBZPlO9vl2rvdOdjpQA1IzICWTe2f8AXsgjCzIMFW+c/MyttkVv&#10;k/qDTs7kkaOqrHj5hiMzqN8uDuLt5f8AEJM8vt+fft/2wCIWB3q58s+WDGsnDrJGMNsKFVMO1v4l&#10;f587Hqub3eX+t7ju7W6f1/mWtihWZYN08Eany92AFkP3YmO5VZY90ny1JpB6P1v9/wDwwgaaXyY1&#10;kG8kiKONd0UuEZ1kcfMySfeUSL8lNWvd/wBfiU1dWIhEiMWGEJ8y2QrhVjkIzCoO7++rLJI2fv79&#10;/wDety5ovvpf7xieRhzmBiWjkLNKPNjdvl+WFgP9apbau1f79Vze7zf1fb8xRTSs3cnWMRRIWVsD&#10;LOgcHy5M5G1v+Wiq3zPuUfvN9Z83vc39dh76kbxmWMIQNwbcz/Lwmc+WZBz5e35l+X/We9P3F3f5&#10;fp+oDNjx/KGVWYx4hMhcsgOQUb+H+7/uO+/1qobP1/yKj8S+f5MejopJVd0ilSsbKdqyGTKAKvzM&#10;ynrt/g+5SqdPn+hsPcKF2lFaOUOGKbieOW3rwyqvzbmz/cSswHC33xIyBJI1wTlyz9f3TOo+bazf&#10;eK/6k/Js55059ddvxRnU6fP9BTGXjLxwRlukkMkm7yCOSwBPzLv2ttx/Hn61zx7/AIMzFSDzB+6R&#10;Y8BSrxrtGc7pSsPy7W/7+eZ7dKbaWrAaIiZJcPHsjUMGYBxsc4kQZ+95itiRV6nZ89Jysr732Hrf&#10;re/zv/mTsFfhoh+7TYJQynI+UIGXcwRl27t270fbkc588u/4IQ5TLGxkgEMsTBUbe2fmZeAxPzbl&#10;xlYRtR/XvVJ8/wAT9Lab+tyoy5b9bisXlkkMxCtmPyX2qDPGoy5Qn5lVm+X5m8zf9/rTclFe7b8/&#10;v1JK6QF52O9AcM7SbjIRxyI4htUSN8scm1hhM81V9L+V/wBQI1AVkE0XyFcwFnVI4hn58Y+7J/y0&#10;VvbJ+5TNKfX5fqSKis7CNXbcGQy7j0Y8BifvSTrt/eZR3oNCJlwPJnVIHjT96IlC5DHZhSnzSL5f&#10;+t3Y+d/v5oTtqvvJn8L+X5kTQZcCEFVZmi5xIf3fIWRR83lsvzqy/wB/jvWqnpdvVb/15lDHAIj2&#10;7ZPLdgj/ADeYoP3tyN/CvzbW9enXmwI5UmLho1Hlu6xiXGViLjDHHyna38P303nmgrkl2/FEcUKn&#10;AL7USQFPOG1lYbl4f+Hd83fqaC4Kyv3I1eSMCSZXUyMSvlYleEBl8ss6/Ptbaq52/c2e1OVk3Yv+&#10;v6+8aWiSeRFO2ORllBZ1ikBb5GCAfKyn5mG7230gI5SWJSZWjXLMYwQVLIeGdl+5+8yx/gk+StKf&#10;X5fqBF5fyBFE8jPguibdhJOfMGeis21tzemSe1aDV91fTr/X4/8ABIH3ySyRP5jbokG8Pu8uRO2W&#10;PyyNs2tt+TvTXLyvv07b67fMblKWn4L+rkVwrRud+VLAyYD5WMbVH73H3gpXLf8AA99bJ3VySqXg&#10;2uDhRxkpvVwrBlPP8UfzMVC0wGoskr+Usx3NFGHK8faJELO4A+8y+Xt2htmzr/FQAu/IDFkaJSEi&#10;ZskvMxUsgH3mVeW/2Nif8DAJEG1z+7IblhNk43scquG/1f8AEzDv0/3w5xUiZP3+3apUxzMGID7l&#10;wqwkfNtZm3cj5OtBp/08/D8N/wDgDUUq5iEyO58pCsgLRnA+cOg+9t+75jLR5mY5GCSDMSp5RYnc&#10;rgLHuw7EruUqzfLGW/jT56mfwv5fmA/aQr+SG2TzNKy8+YpJ+XefvLtb5mCj7nz+9Yk/b/7d/Ulk&#10;SNHzJGjKwUhpXJHyjAIVefmb5dyrs2dTTSb21FKN7vy++wm9JI/MYFIz5g+f5NsbDAZRt3Ku75VZ&#10;R2+en73N15r/ANf1tYJPmjf5/oVVt8GNT5SkRoI/lCrvLJuWRh95gu39529a1UlLb8TJK2hZnhk8&#10;vamUiR2BDFc+ZJwFBO15GXht38H/AKBnGS5m3u+v9f1uXKPWOqfzKkiy7sFS5LgAy/KkjFdgDBf9&#10;XHu3f8DetFsvREp2dxY0nMpiO+JicNBJDkkyBl/dsNvyxkN8+75HRM5NM2iuVW31uQr54SRCqRNI&#10;rFDbsGWQwsvmkqPmWT5lZTu/j/gNAxuxEYmRZMs3EYK/vNqY2Sbfmby5NzdfnT+N62j8K+f5sabW&#10;qZCWWPL/ACleA29if3b84bbt4xt+bbnefkqhN21YxW8zYzncFlbyot5QuOmUcqP3e3+GXY70AMxv&#10;YhI0aIblEj5w+DhQPLbfGq/wsn3/AF64AIrc+TMGjiy2TDwCVkaNt4X/AK67vmaZ/nRCma0h9pvy&#10;/UFo79Xb8B9y6yslwIhE8Z8tYppVkhSNmyJQPmZlb/nqzb6E+aafr+TM6mrv3v8An/wWQPsKhotr&#10;CPdsaEBFLcpIYhFtj279wjU53uv/AAGj95/VjMmOXmMnmMqpsiUKqbCAOFYN/wAtJPleXZEmx3++&#10;aP8Al3/X8wELSbpmR3ygRi8KxbZU3AgIk7fLKyv95Nr7PX/nnP2P+3v0Kj8S+f5MVm2qVd3aMKx3&#10;Mxlj352xsDF/y1X7snmb8jnYKk0549/wZJLLGGIkTZ5kYeIRorM8g25dOVaHa3Lbk+f+YHPHv+DF&#10;LCEYeZ4FZEAjMQ39NzI8g+ZZN3zeZ/q/7+K0p9fl+pEN36fqhkTRSuud7M67IyfkWXerYVmO7Y33&#10;mVsj+D56vSK8kKTT1V7+YfKYyY5o32NFEVKyMyJ0KAHawaRvk8xm2FPuVgHJLt+KF5eVwFZVVpIU&#10;jQ4kg2L92Pd94ybdzSHn5Pk+/toJG8TjIBVgY/KHEbOF4cOx+YsrH94YXTn7lACKiRPGY2aOOMnE&#10;SHl3U7DuMu6Rtm4tj5v49jEUC0209P8AgDsR+YilNyRB3gdhKkROd06yg/Mdv3o2Zdn160FJN7ai&#10;KrrA5McTM3zM0Wx5JmEmR5rbdzRqrL+778UGiUVG71vu9x8aMGeaKVQp3K/mQZQbv9ZFtk+63dtp&#10;zx8ldA4xtq9X/X9X/pwmSQxuI9itDtCBuG4O5VjI+9uU/M23/foKEjzK/nsxEqCMzOzNlEOS+yR/&#10;9d+C/J9zHegqMeb0EeQNDuZZZE8wmIlYyzoPmUgP95W+X93/AH9/vVRXvemr+X/BKjFqXp+NxULE&#10;mAqksIJm8xs7nBGDIUO1jt3eXtIT+/RKPL5mhGykxuUdy6kbogy4gTfnAlk+VVlb5Qq/P781pH4V&#10;8/zYWu9r/K5Vl2Kr+fuiiGWYM+4ncVKNz8zbjuWT5t/3D700ktjTk63/AK+8GZN7srOqSHdKfmlc&#10;S/Lu8pm+79o91+REdN9Wo6Xbsv6/rzNIx5d7q+7sRvJs2sTKySERuzBFVmIyFRF5j4+9J/v/ALw4&#10;qoxTV9/mVGN9drfoVJpyNsUZjO2QOg3sGAHPlkj7yyL/ABbn7+9bRpqXvPr/AF1ubwp9fxer/QUy&#10;+bcErM5P+sGF80W+TzGR/s/dXrsT9a9naHw6/P8Ap6feX7JqL93r/V+/z+8ZMY88ybjIVWVXj3ye&#10;UpJIVR93LH733d9VCLt8Lv33/r0KpQe3p5vT/hyu80KCJtxw7Eo4BQGIHa6/J96bhfl+/mtowcv6&#10;3/yOylSb5v6/p/1cj83aF2Mqnd5vlsCMKRt8w5+aRm/u+tWoq+i1eh0KmnJ3tvv3/rr59wMkTL8x&#10;y23cS48tjLEcnP8ACyMvyrt+T5+TvqvZu7dtfVFezfV/r/kVVduBExgDAb1SMebhzwXzuX9395er&#10;uf7vfXlvrLVm3KvtO3lvf8xkxkAWQtvRWGICAsksiffd9qbdsjNuI+5v2fjXkSUprmdDtKiMbzIu&#10;z590KJjygW++y4bzD3wmytVBddfwHGKemw3zN0avHiTgk+aMYwrFA3zK0ixt821v7/r1vlt7r/HX&#10;zG1yyXyZEJk2IksZI2NLEXKom8As0EhP3WuP4l/g+TZVKLl/wTWMbaLVsgeSD9wzxiIk4YKoYrsB&#10;BJI3Er5oyr/c+en7N9Wvz/yL5JdvxRXMrlsyyTBMNLGwVQpBXBLTHbIY4/u7WXj1P8G6ilG/3ff5&#10;7/1uaKNlZ633/r+u5Xa4VUVT83kZRmRDHlT85SJ3+Zvm/i/jEnvmnyPy+9/5FKN5X6jXdWAyf4En&#10;SAKChZnUCBt3yxyf3mdufnzQoN76fiWoN76fiLuWRGVipK53Jgup2/xDqvy/Ku3/AGDScWt+onTs&#10;7pf5kM4Luqv5csiLGrmORQnz8ohLfNG3l/eVV/v/ADnvcY21/rX+v+HKjG8fX9P6/EYWZZgwmiIb&#10;exTAJhZOFZC/3m3cr5n/AE0H1sfLGWuuvn/mQ7nuZYVuLmRkjD4ZvlZ3U4CkBvLKr/DIzff9+tSS&#10;Wzv+P4ilG20b/Nv8L3IRMVQumd0SCEpwZNzOxKtIq7lWULvZof8Acq+Ref3/APAE4RtaT1fz/D9e&#10;5AMvKJPLj2oFLbmJCpjLIQPvf7PB+51/v1ZWt0/pmiVlb5khnGGkUmQMAHmClJNpOcfNhpGVdp2s&#10;yJz3zTGRiWKVnSSS5UuEeNI4xhDG2cyyruVPdGKf7fXNADtySyEwtFcn5lBLeVcq52/uk+7HI7fx&#10;OqvjqtBNvh8v8v8AMjeXLiOZnTMqqvlBJyjRjKgsxbaqsf3sin/coKF85XdGbEgiiChsl3AO4Fdu&#10;7943zYyrdvn+fqABClH8k/uyFAjmYuEKfcdSV2wq397d8nQmgBuMtsaNSCo3sG3zPtGTHECVjaN/&#10;uyMvfn7+KAIi2NmYlJZsMQihETzMhVk+78v8K/f3/P6khMl7vpr/AF/W44yxLL++yd7puBgCDBdS&#10;P3sfLMv3trSP/tpQZxtfX+mS32xJC1okrKZDvVIgZm3su5iZmZf9pWVfQbM5zSi27bdxztuupGkk&#10;IgdkidUZ9rKzosg2euW+ZT/shU7VXs/P8P8AgkptO6GhlnQBHCCNsOgjaOD5+S8ibizsv/LP5tlH&#10;s/P8P+CCTbsPFuBLCQXjZS+14HYMG6gBm/dtuUbm3K+z+A781mUotq/X8/61GyJKUc+YYoHk2uZS&#10;WkcDhg0vK+n80oEoyvta3V/1r+pZkEBSRyggMIRlWPc8LR4+RHfj942d/wAq79n1quSXb8UHJLt+&#10;KK8eAdyvHH82NygmTzHX5GbcSyj/AHfk3mpJOo0Hwb4m8Sw3dzo2jG7h05We6nMqQbEAZm3HkSGT&#10;G7y9v3/10jSqVL+zi5W28/66mkcPOtGUo/Y1/r+um5jTpcW8kyzoHkR8Pbu20x7fvvKF+9GpP8Xz&#10;1DTW5nbl0DdJIrRAoCgYxz7z/qwu7AYYPlq/yxq3mJ3z0pAQws4gdPNDAlGkWTBKkn7jyr97c37z&#10;AoAejLlzLMJF2bWXLK24/cxIPmVfu/N9fc0Ds726/wBMBuebzCFeNIyPNuJDiMbc7V3fekX+63zv&#10;1oG4NakIljkjcGUOpBV0eJo3ZV53+b93crH5Fb/9YWoLrr+BYQhAYY5CQ6Iyu5EnykfPJGg+ZfK+&#10;Vd275/vdaCyN5ArpFIkqCQktPb8gyOOW2tll/wBo7e340GcotttK/wAxh+SWbeNzbFX+7n5sxrvO&#10;3c235m6/WgyaurIshsMj+ftkijkYRIVJKEKAHLf6r5drNtX5360EuK6Rv87DPMDKXYqTMBlmCpMO&#10;wYZ+X95t27e9BPJLe6+9/wCRGTJ9n8hlkuFeUkZ/exJGPmOyJl+bau2P5dmx94P92gqKv7z3/peY&#10;8O6JEPlLMxl+zumUWFF4hMpZmWSRct/ByhPNO1t7oscwG0CTywBtVlDOzHJ3EL3I2t5fX+dIBheN&#10;mLxoN8qMcsPkSPbgmY/M0iq3y+Wv8GzCcUExi03fW/zuxk7pHGrP5ILn955qNLIkoO50iTny177v&#10;/QChw0uZ2KGyzt+7YhYYZBgsq+Y6hRtdXU42q0PzLltnyfWrjGL8/vQ3Bct3939Wt/kPhnjHKIWh&#10;cMwOwo0TNypll/1Ua/eZQodP7nzUez8/w/4IcrilpZf1/X5h5jRMICrKoKs6t+9Uqdp8uTLHcsn3&#10;o1Vvv8n3qMeX1ZLhf3rN9xEZ3coUCor+ZLbxBQ5jbjLk7W/d8K8e4+z9zRXLaK872X/B9RPMLz4P&#10;kyjD7HVd5WFCTGkn3TDCo5aRW3v/AHaXL7tum1/Pf/gmkYqyb1b1/r9SSSVWyIQoG0q3lYI25zu3&#10;Hy5F5+6rM/PPeocOz+8aglrr/X9fqPaWRI1jWSMKHL7EhdcDHDO7/Kuf7xXZn07ij0t8/wCv6+Xx&#10;3GF2397IpdrjDhNgiwseFV2lb+GJl24XcP8AbT/Z5rQ0S/r+v6+TfOeXuMcKx7JEQMCjHcjYyy+a&#10;2FZlX5sfInPrQRKNtd1/X9XJN77VeESNFGhV2CRz+ej53BycNHI397b8np3oFyuTcX87lbMYeLyT&#10;KGcY/eMxjUFslI5APMZYfvf99pvBoK5H31/rr/w48OjSbSJtnIVy43u7Orxl+N21dzLt8zDJ6Zp2&#10;dr+f9f13L5Fa2tr7+Yru7S7BIUBmk+WGJIkhcBWj/d7d0sPy/N+83/P1/vji7Xa08/8AL5D9mktd&#10;/X/L/hyRbt0F25EhZdrR+QdjOcEO21lKrtZ/J2rz8jnf8lT7NSen4bf1+JLp3ej/AFKTYDF2aYyy&#10;jeUygG07dySHLR7V/hb/AH63UbRsn/X49CrW08/6X9bv76j5SnkxKrKJFMjO0bb3Vd7FP3bfut0f&#10;y/Nt652/7cRi1LVbf1v8waurDI3lljjVZArxqwYBVWOVw255y2zc+eN67fv/AImjkd/Lv/wDNQd7&#10;tWXX+txhKA7d2+dnAjXgbkcc7c7fm67fm2InU1XIvP7/APgFOF22vxJW3DdCIhGyJ5kcbsrASJwT&#10;lW/vf7XTp60vZ+f4f8ESp9393+f/AABJJHA3sDITtiZ1cFZEZedqfwmOT5vmWmoLrr+BcIa6fj2K&#10;7vIkcZdyvzEHlcCMnGIlX5vMZl2/N/GnUpVJJbL+vU05H5fe/wDIe48xwko3KxDbVlVJ5HH31mZP&#10;ljWMrt2+/wA9Uk3sTZ2v5/1/XcWWUxsWEkZ+ZYXWKQsFJb7shH3W8vapZV/29nTLjHmT1/X+rjdP&#10;T3v6+aGtJIkiq+NpDBSHD5w33YnHK7fuyFtn3KSi7XS08v8AL5lwWjff+v8AMrzSRxOu0RGR3DeS&#10;GZZNp2hczDP3m9aIR01e3UcY8vqyZGJ5KKgCt8pwyxsDnzA/y7mX7uWWmoK9k/Pr/T+8rYRmiaPO&#10;8x8mQRKgbzSODvlX5Y4W+9Iv3KfJK/63/pikuYrtOSoiEWElVufnYAJyhzyu7zF2qy/Js6+pPZK9&#10;76+n/BJ5F5/f/wAAVpQ8Y3RGGCR1h87H72En73lLzuXzN3ls2z7nyd6ahZ36L+v61F7Pz/D/AIJA&#10;JHj+e3WFywXezAwjeGP7w/wq0jKv7vL79nz1pvv8y6dNS37X3HK7tLlhHE+T5qMBuO8qGaTZ8jHb&#10;91e9Gy9CpRS037r+v+H6krvJABCNqLKfMcbj5rISQzfOu1dvy/u/4/5yoLs38/8AIz5Ffr6f8H+n&#10;5lFT/pKGPeITvRR5g2kAYJC5YyMzfM27Zz/Aauzab7f0zOSs2h0eFWaO4kaKRCCfL33BlRTlGP8A&#10;DbFc/wCrVfxq5Q7L11/zL/wfP9N/mOklLIyK3lqwU+YZUXgruViB91j87eX9z58yVUY8vqyVG8mn&#10;0uVo7pUDmN/MYSk3TPDsRWZdrbdnzSsr7WZcPCjp/t5q3Tb3X4/8EfI/L73/AJCs0kckj4DBI3Tz&#10;AfLhJZcjhRuaL73+rZ//ABypsrW6DlG0fT8b7h5yzSQq0IXfH+9cBjuZedpkJ8v/AFf8W7f8nOzs&#10;KHLvu+rJcGtS9PJZRRRJEJHliVyZbpiI0jkHzMDu/dqq/LHIv8fPNZqD66fiHLdXV3373M+RY4TH&#10;IVkInWJ4djl9jKcxl9n+uRv4WO//AG1H8Vxjy+rJEeTLK8MuTvlVoJUBbzWOW2p8qsF+60ktURKD&#10;bv3JlKrGjMXQujTN5cKyrJJ8y7iJPl25VVVd2xE5RKP1J5ZbdPXT/P8A4I0P+6MgmO0EtNGyDarO&#10;MiWONMmPa3y7Qrp2f7lKyvfr3Hy8vvX28u+nfzBrlJUYI00ISNQGTq6kZOSMq25stn76f7FJRSd9&#10;fvL5Vbl1/Xe4LPtigkyZFhDkeXKyyKZThkVFXytv+zIjv/OjlV767336ii+ZX8yMtIJBGwPmzBHM&#10;si7HBG7DfLuXay/Lub86oomSOWQNB5rxu0ZgZyAUjaQjapY7t275fl3fc/OpUUv+CJq6a7kkgjgR&#10;XzvdCnmSBVdQ+FjA4+b5VXc/T+/UxXNdvXbr6jJllPmT/NEzjbvZSpAyfvJIPuwsufM+X5f5pwfT&#10;X8CdJLy/K35ERE0Uaos2+Jn3NuwpbPIXePm3fN8rZ+fvyMVfL73M/kYjRj99A0zAOEzvciUKTuJD&#10;p91Rnc2Pv/nRyR7fiwFkumj/ANWxlZT+5VbYx/u2GxWDH/XMF53N1d9+KSV/Nf1/X+Vvcmfwv5fm&#10;TJOG3rOrOWRfJVYwqIy/MZFQfekVVZm78etHIr+Xb/g/1+pPtPL8f+ARo4PlqSmGYxlZgFJLbnUk&#10;r/qyWZVK/Mn96rMycpIN6sfLkDgSiBUWMRBcFwR83yL975s5+f1oArww5EkVtEmQJGglnIfCvwQz&#10;Hc235tyYX79TP4X8vzKfwx/7e/MkRYVQnaG8lCsoEm1gS20/K6/xN8zKi7/+/lTJSl007XQfb/7e&#10;/UdHI6mQpOWVAxyEjaNQi4Xk/NGu75pAeuxP74NEodV93+X+Q0oy2bv5/wBfqSRs6LskKHzAXkIQ&#10;yAbfvSgfe27fvLEvydf9yHbo7+ouSXb8UMMhaBJCMxoABMCUjKb/AJfLkKr5LbvvCTf9aQna+jui&#10;wyq0kag/NKpdF25dHTnKMvytG33unTmgX9JFgvG0ccIVlmlDvI7bVUlVbag27vlZfvheXf8Au/JU&#10;8ke34sBiylgj24nKx4Jkk+eLb/qgEjJk3KzO33lOxMb3OyqDcidWMitIzrGpVY9hUKN3LFCu1trN&#10;n5tv+wnyUlZLTYy5fet03+X9afiakCSTTJ5YDyyMVZDMilipxEhUtuaRv+Wf/LRyaznZXb/X7/69&#10;P8OkaXO+Vay9f6S+Z0OreGtb0q1t7+/06WFbp1aM3MWIFj7lgmzc0fy/xOn+x0zywr06ktN13/y/&#10;4fU6Z4GvSTqTjo7/AOf39O+5zyZLbmiZHKlQd0ccWwnMpWH7syxttbduTy9//AK2aurM5mk9GOeW&#10;ZXSUSLtiOPOH7szQhcLmZWXMu37u8/c/g8ymCSWy/r1Gl0eIqbZlWRlMTOm95IkPmbt/B3d1+ZH5&#10;+egLK9+v9fiSgN8gYTN5rkqHCwh1PfEfDD/rpv8Auffzmgjk031/D+v68yRWt7lSkMTedHLhtkjc&#10;lTsKNAW3x/M3l+czHZ9+izW+/wBwez8/w/4I6KeeIygxxbyzrFBHEWkllX5ZJSw+8sattZf7nz8o&#10;lJq6sy1Gz067rz8v6/4Ehi2s24sqMANnyAI7FWdM/dkb/dYp3qKnT5/oMlaZROXZg6rsQIDtCsNu&#10;FQLt8zHy+Y3Pt3qeX3ea/wDV7E8v96X3iTMFMkcrM6+apeYqEijSeNlVTndJJG0e4ttVNv8AB/sV&#10;GHV/d/mRKNtVt+X9f1cYEmAQ/u1gKSYZIv3ZEJ3ARq37xW2/MWar0+HXb8NvvIS6JfcJNM0cQLIp&#10;eYItwETJOWzEUf7oZk+Z2U7/APY9BK2gNWeu6/UaFjePzWXyzIzRk5IRwvOEK8RyL8rf7frilKPM&#10;JKysSqTKqmUFIUI3s7Bi6D7jQhtzbm/i+b9an2fn+H/BGNE/mTj7NMJHeTa1hM+Q6J8pfz3XbCz7&#10;VYL/AH/uPRy+757/APA2v8u4nFqNpX9Xf167kTsVjZXYiRLn7OUZgo29QGcZXhtv7z+NPl5pQWt+&#10;36ijG2ur7sGjnwhIcv8AxZXLrtbgLKPlVW6Ltb7grZK7t3NIq8l5a/18ybzI445JPs0pjlTyg8Pl&#10;vKxk2sQrFgyN8rQt8v3H31HJHt+LKjF3u/8AO9xRM8gG22kh/wBXMtuirICyjYSG3bpPm+6GUje4&#10;2U0kti1FLZfqI0rztJCQI1RkGFCjyVcZE248/wC+JGoSS2BRSd0hm396Q9wsyiJuY1VDuXjLYVZG&#10;UHhvmTpTCyvfr3CPEkK/aMlo1SNLdmFvufexWZi/+sjXp+7w7/f96Bpa6LV/j/XckaSHzR5R3Pbl&#10;jBGAY1G7cWaJd3+kRq3DN8nzpyNnNUotq/8ATK5Xbm/4f+uoxXWeGSVXLOvlm4jd8eYsjY2/N8re&#10;XJ8ysv3eO1UoPq/uGoN76fiAf91MFkOwDDLCEWcxhvn3GT5f+/bfc9arkj2/FkEJaASJGRjCl8y+&#10;YIJNqZGVI8vaobcF+/vRE5o5I9vxYEsc5WGGN5WPlEhI5WAaPzW38FlVm/h3Mq/InyIN6SbI9nr0&#10;9ev9fMuML6vb+v66kB81ndvOJ2nz5I2bYVIPSJfl3R/xfefL8/7+lla3T+maJJbE7yxG2E7sYjOV&#10;ijeQNHHKVbdsdznb5i/Lub5P4EoSSKcOVW6ff95HMdmJE8yPcqkuXJZCowZY1+/5bfLGrf8AHs/z&#10;o/8At3GPMCjd8rIBcRxRBiskoCpExKLJkynfHJHG22NZNu5Vjk+RDv2VXs3ff/P+vmHK23F/PUUu&#10;zzrDc7rdI/mjimYCRe2JAVaFWZW+WOMIfz5HFLVPbXXXzFKEVLT+rix3MXlOxgDsXFvGWlf5ngbJ&#10;ACbfLVY9zfKzpvT56Tg+mv8AX9dSXFP17kE0s0alhH+9nn2RqrCba0qsWLt8jfvFDMrNu7pjNCgp&#10;K90/lf8AUmp0+f6DJ7nCRIsckrQESlZmMEKuvyqRHF+8uJPvM3zbE/8AQ6hB38+iuTyS7fiiJ2mw&#10;INxJZQ+0OyybHG4sA/7to93yqrLv6fJV2Vum+343K5eb3r2v8/IsQy7kW2VdjBGH72VYfMmJ3uWy&#10;y+Z5f+zQHs3a/wDw33/8AgV+WR1LkZRcorQKyHL8fL/tGPd99Pmf959wOiEFb/g7f1uV5jgYneSS&#10;Zw8gKgxSEBsYSPcqlVXZtVl9q1jGzuzaMea4yaVlglUTFo5QyuY4Y4J4SwAZUaPbGfMO3zE/3zWs&#10;YKW+36/Mckls9e2/9fixpbhPthNxJGiqXdc8FVBKvhWkRTtVjg4+/vqnDXR6fiv6/ruLlb21Xfb8&#10;yeSbd5J8wxSGOXekjxyBo1XAkBHyxq3ytHu/+tRyW1kyEkr6W77/AKlC4lllC7WllDeW7HAILA8C&#10;R/vRru2/Lv6fc99C3Fxs/P8Aq/8Aw4ss7fLDMY0l8xgskkmzO0bWAI+6u9gqszP8+zPvSi27bdx8&#10;j8vvK9tJEEdGM6RSOsYCSKzRbOheRfvR7v3i7f8AGrcE9tCeWT6P56fmVDO7yT3McxUYaJ8HPn9v&#10;N3j/AJabuevT562VOy3/AK8+/wCA+S3Ku/8AX5fjca4kGGe6E1zGh8xA5ZhkAYDN95tvy+Z/c+5Q&#10;ormab/r8RqF9WIl1NIHiJKmfEZlfgsF/1UUPXzNq43M3+33qvYv4vxtr+dy/Yvpp93/AIYXURKwd&#10;WETMsXmSKEALYYS7P9Z/u7j/ALHY0Onr2/H9f67hyq99d779SG4ulC4WO0byScpCJGTzByqnO1mX&#10;PzN/WqjSvv8A1+r9SiGWUNIcFt0flPGseVDEruLPlv3mz7u0r/4/W0aS2X9eu7/EaTbsR/anUjzA&#10;ssJG9EiiBwrdH2Hayrw24t/H9z1qlTT2X4str/h/6/4b0XwMmnV1kjSPa0pXJDKpT0Z+qsy/9M/u&#10;evStFTb32+/+vxBU2/8AgaleSeMtGAhcIqK0ygZLx9I2bd+7ULuZlzvcn/vi403vv+X3s1jT00/4&#10;f+v67t6ugMXlpbrJvbY7pIm5pPlbyF3bdy7mjyzbN+HoULPXfzNPZrq3/X3lVbiNEuIiJcbmOQx2&#10;2027Ei4f5l8w/eaNXStVBvfQpK2g0pFKsaxywecCZpRCvmCThcIsY8vbK3y7mVf9vHOTpb3nL+v6&#10;/wCCD2foyvb+fEz5fyCXdwzxiWEkjJ+baGUhd25fM+T3q+X3eb7/ALxR+FfP82TDyZlUyeY6qDKZ&#10;IC6vLJKcqAm399tH3tuz/fqbWdv6/plDWlgkh3RyDcuIxIwCW6DdyJISdsci/wB5ldt/FPlknzWf&#10;/DX6bmkZWi/L9WV2ZVBDRvJIgVRK7N5ckbtn7v3dyrtCzfx/+g24XbfR6+ZoMfz2DtHtad5FVP3q&#10;FyW+VVI3bSPL3BlZvl+/701CzvuZtKfw6W3vp+V/MZKyhNigyorMjRQxMrKV/wBarScSSfN/D/H7&#10;9as0BrmR1S3jb7IibW/eR7WjC8BSYd+5v4o1bPzn5/Smo3ei17/1/TC/9epVDzxEM14xk37gZohc&#10;/KWYoxwu3zN275WV9n9xOc2lB9b+rt/kJuyuWEnuJleKeVmCgXGGifjecJJs3ZHzN824omzOynyW&#10;1i3fz/4YUW2te4iblj+zNGcSs5ixIGYsw+aOJvl3L/E0btlM05R5tepRALhrcIzSsQwOUYbpGMPH&#10;lupXzY1jf7qquzNNq6a7gSS3A2NNviUkjeNqrHHngNwu1pvmy3ltjf8A3HrAprRO97/1/X6jI47p&#10;UmDTwgtxdHyEV1jf7o81921l3KfL++PU10Eizrsba8hdZQmIpso77Sqs0e3Ece7cvys+9/1cG936&#10;v8yTEL3DiBkilRVxFK+7yxt+YQu21WkYrvjjZf76cF+QRAzFPJEALszZlieNJY1J2lm3fLBGzNt5&#10;3O+PnrSn1+X6kT29X/wSKGZyxV18yUTSpIs65UKchCA24SLt+8q7OfudOdDFO6uTx3XmiUI0cfkj&#10;dFMymAyHdsIjjX7vl/d6/wCs2dDzQVfS3ncY7PJEGjldZOYp4wpcS5Y4ZpFb5vlysnmNvR+f4/nz&#10;/wCXn9diU09VqPijVSLmOVTcEGNQVWNgsZ2yAKflUfLkMv8At/vKmfxP5fkVr8Xnv57kON5O2ZiE&#10;Z3/do0kcqg/NHG7/AD+ZH/E3z/7H+3IhzmQyJgiXGN9ym1ysbDIEyv8AdUttVVWgrnl3/BEY+0qy&#10;eWpVZCclUHALY27n+8W+6rbU/gpq17u/9dwjza2+f9MuLGIYi48wtgb9kYDJlv8AVgjcZNp/i/2P&#10;SkVGG/Mvx/yK+JXlMLfcRQVRwtvEwkOUX5d25mbdukbnv9No8vT/AIP46kx+JfP8mXTAkoQwp5eE&#10;EccrsGcsRueIL02r8qiT+Ped9H2P+3f0NbJapbkcQENvILhD5hnWVZHfy5F42ouJD8sTR/Nt+vNZ&#10;z+J/L8jRWSfN9rp3t/w5aE13cNIrRq6unzTsAomRAWUBTtZY1H3io+/Ulr4pfL8iiY0CtEwIhkRp&#10;8RRl1i28CSRt275Wf/VqvHP4BiOiHmRpPEE3KcGE7lVyCv72MHld2/5lzszsetKfX5fqVG99N/67&#10;lhrmSZ5D9n2OpAwCvCg7RIDt2yLu+X06fjoEpcz8uhU+VmMcMjTTbirZhA8sd9oT5XaP+L0oJbvK&#10;+vn2/r+tN5ozwiJbgTM20yQ43+ZvkAw7yAfLDGzrtaNf0oM/aeX4/wDALcR2BRNCnzygM0km3ErL&#10;vIiVVXcp3fMT2o3JvK/NZ9720GyRyPbH95G0kUrCKTAJKhvmww+VmVdq5b+59DWfwed/lt9/c05r&#10;uy26skMRbBikLGVM7kVY5Bsxkhyd0bLjcyqf9x6n7f8A29+pRE4cklII5GwFZm3CRIB8rurD5vOb&#10;51DSb02d+lSAK4VYoY45IEctIlw0iAzgL8iGI/Kvk/xeXtSR/wB5Vfb/AO3v1G3dJdr/AIshRbrc&#10;pjZ5hu2yKzJGGLNu8qT/AGc9G+/3zVf4Pn+m/wAxFuJo7eMGSHZtMjta5UPIx6sruu5lP8OWJrMC&#10;K3nJ+aON5IvmMrSp8u88CInodu7a7Bn37/nzWn+D5/pv8wJiyRbQY1DMuGQMXZsjBWVFO8Mrfwqu&#10;ytAGkl8LHG5kT9ysazcS/Ju3xE7ZPlxhl6fzoABFItuY3CtN5wXY0gLTA++1FWONv+mn59wWnxeX&#10;4bladSxYyIDEY3hURlRH5oXaY2+8ysxb5pFC/wB/pSV7a7mUub7X9fcRo4KtD5fnIIdriQziJJMZ&#10;KoyN5b7trfLy+/6Uyormu3rt19S/bM0KQGRBcS+XmcsgzIpb93bN91VbbtbpxnfQa6a3v5f8Eh2N&#10;NCzeQfKYNHLiTDF93C24O3bt+X5dz9MpSStoPl05hYptpW1mUyptdkWVmSHMa43ybV3Ky/3Qr0zK&#10;Ojcfn+A0u8SpK7sGdSmy4Dr5hb7pidM7Nvsf/QKCpOyv/W5EsU8f7nyJJRndNYq2/wApn5i8uaPa&#10;zLGy+Z97fI+zfQZw3fp+qLDFCj3UcLeZLLsSK5bzpowi7Xlt4l3N5bNt+9vKHq/Wg1HpJMwAjYQT&#10;uuCskyYCHcjDH+sZm5bbtfZ/f9QCAyyTKltGm1CXDTFmDN5WflYP+7WNmHlqzBN6P8lBlN3duxHm&#10;RppHTdAyqokkkiCRoRteMFhuX/V7vlC7/M+d9lBzzvfX5f137k52Iipv3SJi48qeEzbYJW3NHG8L&#10;rGzN8zJ5nz7PzoJV91fTr/X4/wDBFTzIw0kjW6IobyY9x2o65aORHb5m3L88ynfs+560G/n/AF/W&#10;o1pJE8mJFgbz083zl+5IqHcQXP3fL+80fb/YNA02tuvzJoWLKZZmc3CncZF2lkjYfIfLX5Vhb/V/&#10;L86J8+/P3w2jeyvuMurj7Q8EZlIIVW+0vGJFVVLAJAF+7t/1kbsu9fnP++DLdyE2uxcTLGo5LIpj&#10;uUP3iF+WTzNyt+8bH9/P8ABQknWQpEztJlSoGJ442cjLCfB2xsrbdvy/vNjmghzXTX8Ccl0SNpMS&#10;3KrjyJflkhUnHmLj74zn5Vjf5KCr2V5f8OQtcbGje4iX5NxUxlZoInyQplVBukR/4fM2JC/OaDFu&#10;7uwZ1jQbomhVkFw0ZyzNI7MruoOFkjVV3GNt6Ro/4uCct22JJhEj/cux3qyygFnVyN6lcMvk+XHu&#10;+bc+P/HKBNpasmiRsYfybnaqo7ziOO3RXbdlXg8vdMrfKzMXffx0oNobP1/yFZiCBMS5dpQo8k+a&#10;i7lYSI0YKuzMoVm2o9TyR7fixpxWzX3/APBCRRLcwusLTMuBJF9qVI5gB8r4k27W/wCmf3N/Jqi0&#10;rvTr18vNiMYTI8KOWQYm8uaWaORWP31Rv3kK7f7u1d6H5d9AhLOZGa4SCZ5o5DhT5WYzKNpbyx8v&#10;mbV+X5tjv/cFBELW8+pNdpBCSqSMIJW3qAGzFJOm1w8ce6Ztu1ti+W/9zOaBTSXqyARFSyQzyyAL&#10;+4SRwbWSUD5AVHy7trN+88xHR/kc/wAFBmWIo/OJjEVrZeUzLK7XILSoV3BQsu1UZW+ZZPOk/wCA&#10;b80GqV4pPz/NkkaN9kuHT7Q6Jt2SPBvG1Dt89m3hZI25/dx/P/H/AAVL+KP/AG9+QL4Pk/1M0vbx&#10;E3UjtfTq5jEQVpImZ13BWSTBKxr80bRs7/ITntVGLaW7LESSqA21Y5LqTzkUTM5aIDHlqq7WX5uh&#10;81H/AEoGRp5UU0jLbvHE8uwtvWH9+TtKKZfMm8z5vvSfJ99N/qASPLbwNIkRaSEK6SxuNpj2nJkX&#10;yl/eKJMrJs8lOaAHGPb+92TqzgSCKJP3PkpHkybU3LnduK7pN6Sfwf3wfX3b/r+BXeV5JHJxMkrR&#10;wBfMD3LSFcwupG5WZf8AWOqsuz5N/wDcoBJt2LySSgR29xHEYrdWVLaKXH2fzBlgmG3XTf8APaPd&#10;8mXdNmdlBuNdHhid4ojIttIpj2bGeVGbMu0RbZI2zmNd6pMjo+9+tADY53L/ALyC4hlYfvpI5Y4E&#10;hlkfAgad13TXTR/M0X8aZ2b80Omt3H7n39P8iVUbdlf77f5gd0bQzOJxI1z5PEbOEthwir8oZpWj&#10;3GNoyUR+cpQDsnzP0LkluSv2pI4mRy4h3pMZIBv2srh2VZC6qyq/zpv+/wCZ3BtXVmUpIYmMW+Qi&#10;JmeRWMqu0c6D5DPHHz8g2/L8v3Mv2oM7Q7v+vkENzBam4RLa48ySI5upmEKPIefNCL5m6NW+625/&#10;uEfULi0nbl9d/Prfr31GMG+0gFvMh8tJUBg2PJL1kVlRt0u7I8uTzIdvPyZOKB8qve2v9dC24eDc&#10;0SgjZvLSOz4iZdzxzbWDXUf3VZWjRN/yYPWgtpK/f+v6/r34i1z5Cqk03kyx7o7ZYo4xHGeW8oqu&#10;Y1Zvl8s7/k9D1CSnHLAN1u6Ty3IV2FksLqyMTks7Kvl7V/1nlhndxw+ygiUvsrd6feOMkTvHbp9p&#10;haRDiLBSZXUZlkcDduhkY7W2/P8AxulaU+vy/Uwdm+V7721/rqP4hikXdvicbjJbvFPtm6ZV9y7V&#10;+4qqyrvOeuaqPwr5/myJvVLyv+Yw21qNrGG5nYIJWNyVLFmKlpleLau1G+V1k+5VGdo3b6/1d/13&#10;EaaVXC+YixwLvdY5o/ssEb/d8sOP3zMvV4/kR/3bpQax68vz5vwtb5ixKl1AVRJVnk3shMSiWVEb&#10;DMGm22/lsvzfum++nWgqLTWn9f13HCJGuEX95LCqs482OMRjAzuyvzLNHJ8q7mkSTqn9yg0i2mvN&#10;2PWJNhcssUscZWA/M8bySopyrFWk8ySST+Jdsn+33r8nPHk09V8xkjy3A3kyQ2dwDHaukSme0dZW&#10;3+cA0flxq3y7m/gfn5KCS1h5Jdkjo6NGsUiwSbo0k2lN8wddzLz8rrvTfzQO7fu/h/X3/iXb/wAP&#10;z28UTyWUDWwUD7Q5kabY4wnnCVmVV3fxR78d0T+DR03Fc2v3f8E3lSlGMZP4d/Lu/wCtf88xIovK&#10;aKSMrCGDGCEtujjXhrhpFkWTb/cWQZT8KzOcWFEiaOVb2Y20qkJIwaJT5fy7Z0gVf9IX7sckiv53&#10;0o331N4qyS/ruQpJLbXBSIqVCtF++hVJfIYZySdqsznlVkkTfTcnLfoKXN0+f9MakUpRlMh81ctL&#10;BOluFkgY5Uh13eSyr/yyaN3/ANwUJ2dwjp7vVfrr+o1gtxut7dGMrN50JkCqsaqMNJGJF2/KF+X+&#10;Pj5Nlaz+F/L8zEki8+ygwkkckcxG+7I2mLzDyzlWWNx/DJJIqTJ7YqgSei3f5jo4na6KW20fPGZJ&#10;DKE3L1LBiGaSFm+40LO+aBO9tNX5kU6+XGz7pPME0z28sNt5yW5Jy0fmhsr5m1i2FRP79Anryt/0&#10;2r/miFMG3uYIpFIuDDttpo2aWMx/NPKr7v3fdl8zen8CetBQkjJ5uwgztuQROIxbM+RlSrOqxpIr&#10;/e/v+9ADIryG48pZCWBnd3jjjkRk2N/qy4VVkXd96SPZsdzQbpq11oi87t5c0iG8a4gkJR55omdo&#10;pE+WBjtZZJo027VVnk+f539QXOr9eXv5+vp5bkES274S38+B2cMLedDC7b1/eWzyNujk3TFm8vbC&#10;nz/f5yiSS2KJ/s08jzTtA9i1s0TbUSNIZAGZm3BP3cy28e7/AFcu93z/AHKXPHv+DM/8fy/Xb5Er&#10;3GmtDI0lnBNcRvlJ499oNg+YeTHHt3t5jn5W2O6f3zWfJK9rfPp/X4kylzfIr5ab98sxmacss7yq&#10;kU0wDFWSG1ZVaGRdq/Kv+uRN/wDcrYkbAZE2jzLiCJp2i8xGD3CQldqsxdUXy436NIqP/cfZUz+F&#10;/L8zWGz9f8h0pEJuLZXeW4KQxwyYy0Z3rJFdN5aqq7Y13/610d32P/Gan/p5+H4b/wDALXS/zt+N&#10;izIgkVxHJLJHKCziP5YjIq8yA7W8mbd975dnl5op9fl+oEEIuo7dX8qN5UkLN5xjhN3CeWRHuGLS&#10;R/70f+64qo8utv1/Umfwv5fmVURWuJIFgW2VgxkW4m8x4o8+ZGsc27dtaTb5Zh3ontVGIscMcgeW&#10;6LIsb5PlxYdWJ/ehWz+9W4VVX93tePIdBzWM/ify/ICdQuNkU6RIHBNtOruwS4GXQSjbIsi4XzEZ&#10;E8vP36kqPxL5/kyaOYo0xhjVLUmJEgVtskLsMO0UAU/PMf8AVvIvz73w57v+vO/9f02/cqn1+X6g&#10;4hCyuIggSUyxpFc7Lt540XarrEXXZG3zLH9/zE/v80hOylddPz/r8RrpC6R3SbTcyh2lxC1vKj5/&#10;fXIOJPtCsu4N5qo+8v8A3zsCCJJ5IobsRBo4d8LRMZY4hIszf66WIN+7b/aX/vjuQzlK8fnr+LJo&#10;4HdJZIri2ilVw9ywd1fIGN0DptLzOv3mbejv/cychmDJLLEpJVlgyIUVzHIwkbMZIdQk0m5dzNH8&#10;iJ98vQXO99f6V3+Isi3jpI9w0KGRAJERY2iV1fIW4C/N/D+7kX50/wBzigcFu/l+pIscirJIl5bM&#10;ZHMboybpNyxgLJ5rLJ5Mcf8Ayzj8vfJ/BQaE9u5lRFEsbJvVZop43WK8kB+UySYP7xW2qskrfJ9/&#10;3oNI2aafV/5dRVtlfzFD3CPE+WWNSYmlZseVEuS3kr/eZt78/wB+gmUeXzHCGUGWGc2l60QeRmaM&#10;lbmNRkEk/eaE/L5aRv8A8DrGfxP5fkSRpKF+zmGL7MDIUjEbrOAJFxlom2yRqrbl2tCiJ1TpRH4l&#10;8/yYESxyb5i1wt3HbzLPlYjvZSnywCQ5Vf3qqysvKH585PySTKPNr1EjkR4kniBgm+0NE/nfJJMz&#10;/fL3CfLt3bdrOuxz86f7fQT/AMu/6/mHStP5ZSe3uH/dxtmQ70YXDfeKna21ZFUwoq5+RH+gXJ2T&#10;ZFboqqGSIDIbzZUaU3kQPOxIn+a3+bj922xD/BQMkmRWWPEqMZYdpkuCJ2MynJJlK+Yn8KsrKyJk&#10;0ATWy8XELfMWzucvEQWVcN5KHptbaFbdvT5370DS7v5+ZUSJyzxk7HWOLMrA73IZn2QFF86Nl+Vd&#10;3z79n8f/ACzBEwEkkIRzHMrTCcWxWIbGB2zEOfutJ96NVZPn+dz3oAegMMcsTzy+SuzZHgiJHjPC&#10;rEf3jSNu+Z1bY79fSsZ/E/l+RpDS99L99O/f1IZ/NMw8yGNLZFFw8nnvA8uc71aFFeSb+7tZdj/S&#10;pI6+7f8AX8BDMz28LK8+xnKrbFFkiUh2ZHVLn93HGy7l6/IRv5JoHy+7zf1vYe8M88Jk+0W5GAhi&#10;KdWSTciIV+VfM+TzPL/74roE7vV/eLCssccoWaFo5ZWdIo2byNoj2PEwOJo/Ll3N5e75+tBag38T&#10;/G7JYPlZZMh4lhWFZYUYeQzNhyLTDySeYPvMy/J2zUz+F/L8y+ZX5db/ANMRoQhdZI3lMMxkkniC&#10;ujEDEb8Z8ny1bc22P1zWJElFdNfV/wCYCNIorqZXN4+yMEMnmncz7I5PMbazBV3eZu8xf9jig0LE&#10;cryK9yxi3pGDDjd80pOMRIm1drDdu3L8uz+A5qvt/wDb36k88e/4MpzLGIz5EsjGNknYOFleJPlG&#10;1RtVGYNuzH/A/wA+/j55MRLl7hk/dbI4gFC3hCyTHHJeVXXzGVT8rKvX+DNBMm0rr7yPMzRvGbVm&#10;YPBM/wBmfZAGYMoltT/eb77KvrsfPWn192/6/gJ35Hzf8Hyv+v8AmKrzWzwyOzzMRIr2xIEakfLk&#10;fKxWZd+ZGXYn3365q6fX5fqEF9rv/mR3NwCkz2dvHb3ELLDIxYTkecMSzZyu7/aVF2f00Kd7abk1&#10;lM9rF5nli6zF5RlADsoJ2nMPXP8Ast9w+tBUL3V99fyZWkMc0cw2FFVlaO3BKTORlpGx8v3sZXd9&#10;/ghD1QKk09U3ft/X9fiMDPPAsUmZ9826RGVENsZNqsVzzt8zy2/dju/3Krm93l/re4/Z+f4f8Eig&#10;jFvHIUO6Uzv5T7EMyLE21wmfl2+Y25URPufWjm93l/re5mLGysYPtEq28zSKXaMMpaQuRu8ts/K3&#10;8W3rz61JtFWTT7/oiS9MH2iW1lKF33qTuaJgpGQfOHf/AHW+5lKAmm1p3uUorMMI3hBjj3pBtadm&#10;27TlZYQ7GSPPzL5nzn8TigXLrHy3/P8AFlpm8zfJBtibzSyCUu1xLE/yyeW/8LK3zKH/AIOvWgsW&#10;1tle4/cESSJ5YYSuSNrclo422rkf8tWH7zP41MnZXKilzL+trk93axW8jwu6yM0qkeUDH5KdXUE5&#10;Df7O35PpSjJybv6/1qXya+XZ/wBfmV5Io/PdzKyKzxvbzlym1nVUMbKu4fNtZVVl79f7lRXKrb63&#10;MvUheHy1Z2cGXzcsbciPzAu3BKgbZNq/6zb/AB/nTAn2kQLNKrRQ53QSJJubK8EyIF/i5Kq3XP8A&#10;q6AEdPKWK5bzFDo7NKMf6RGecZC8R5PzR7cp/BUx093qv11/UB0qpIm9pvPUoskcJL7GVWIATdhm&#10;bcP++N6Vib30v5X/AFGo0kSZG+ENIVRwjMmwcEQ5/wCWcZ+9Gx2HnbXQMZvQSh4o7fa0iB52hcvK&#10;M4abI/1S7v4dqbPv785qY/Cvn+bM5vZfP+vxFmdWlkcvCC5d94BkiZ0GEWTP7pl27lRmb7/60ZiB&#10;IysqOSwZQVi2qsyBTzJI4+98wVlRT9znPPHOBFvnjjZtoYFSsjrEgHH+qZXI2ttX7y/wdfeugC06&#10;wxvAZhI6yJAFEqobUSOSwkU/L5at8y7svv4+Wgp/DH/t78weFpEnKzWyJKWi+6wPmFvuO5WNo/m/&#10;1MirsKffkFJO6uSQbHhHlGSFd7v5lkoO6QAKMsT+8aRj8rMquj87H60wKLt9mWSNoQks3zxw3fmy&#10;XLRr96K2iDNtVeG5VPxNaU+vy/UB8MKXkQMMT7ASMSNmRD98lX+9tVvvNuTH9zvT+15t/r+P9dvc&#10;VtLeVgUiVIwjYKkpFCYhKVO7cWBO+SORdu6Ur13p8lRzy7/ghkkbMY45ZY7lXgmkdDDGTODn5lLk&#10;tlfUMqVLd2331Gk5MYXdVlWdkEzB3YzSL5qo20wFNvyr/wBNFX56Dbp7tt/l+HUrMkohRklt8xjP&#10;7nZuVwf9Y7nbGwk/55xj7/8At0DLqF0+yJME+0nn7MzBPKjLMMx5Xcyxrt/1J3/f/eeoBRGXkcjA&#10;aGWQybnjDBQfmCqV3XEW3+80knTNVH4l8/yYEksJzIbKKJQzbZDK580Rgbg0cjqWV2cs0jKHKJ8l&#10;V7Ty/H/gAN2mXPmBlRc7Qd7Opxl2Wd9u5WY/K+3ZvrMCWNpI1gdTKk8ZbfbtJGIST8qliqrNJKV+&#10;63+Rp7Ty/H/gAQRRjagVy0bSPlXUR3AkxkQo4X5lZvvSf+P1mAxFiZY1MO37SQ6kySn72/y43Csr&#10;D5l27lf5MfP8mMgDpGbJTzJ7aMLgAxcvjlpHnDCNWZt3zeX9zHPoFc8u/wCCBWMUskazAxG3Mizy&#10;O4aJWHJXbtaRt33pHUv70ApNfPuL5isiOzQI6p5LiSAsu95FPm5T7u5vm8zmHu+ygTTTsxjIQwKB&#10;VELo0EytGkzySDcSMsVm3yLJGq/OmzOygRGIZZh5Uhk3GVt32cqHafPyrI3+rO0fK23Z/SugaTe2&#10;o8RbGkRJEzu/0idkAeEg4ZFIbcP4lxjY79aCo3/r9f6+f8kgXdIyXLSIsG5I4kCneZEyszgfw+XJ&#10;uI6F979skG49ZS/r+vIjYYgXzJZ5OSQkQG9m/gwVVmWMqqrIrNv3/wAFBX2P+3f0HIrTrIkbC2Pk&#10;s3kSP8six/eUxttZmVT93d155oM+X3eb+t7DPJby4Y1neSY7XQl1jUQc7o03/db+LzG+fZ8nvU/b&#10;/wC3f1E01v1EETMkgPnBFGFZmz5ny5kWM8xyK3y7v7nT3o549/wYLdeq/MsJI8dszSbE3yDKja0c&#10;bqMAgE7dvZmT9an/AKefh+G//ANyO4QTTqNkRUrGCITvGTu4Ut937u6Sqj8K+f5sCMWyTsbi0MSB&#10;4Wk2sz+aSN0YRkG1V/i8nb/sZoXxS+X5Ez+F/L8yKXz0gSNighZcTIELFQG6thW3TM3zK334/wDY&#10;zVET3+X6snCK8EZyPMSQpFJJgeWjJlS67s/w8iRd5/Wp+3/27+pqRtGH80OERyfJlbChty/62V/+&#10;Wca9fJ6b/eiPwr5/mzP2fn+H/BI/KjSPa0qyohZo2BMhIAyikR/vGVh8sn8G/wDWg/5d/wBfzD4S&#10;Itspkif7R8hjhjcrHGoyrA8bX3fNIV3/ANaDMryNcxQOUfyjJKsjMqny5Eb5N2Rli33t0bUASo0q&#10;ZctG8X+pWFdpIZVywH3d0an7zSfc6/SZ/C/l+Y119P1Q/KSsQH2GXYS7Ltmyowsiup2sq9BtHz4L&#10;1nyS7fijeMrK628/L+u45ljkEs/nySskqsrlmdZAvEjMW/fMq/xfN9/+CpKj8S+f5MaGEgjliwxQ&#10;koZVL/MvKxNtXzi23G3bH/8AF1UfiXz/ACYT+J/L8iUp5KRyeRCGCzExStGZQc8qpcbZJNvzLGsf&#10;8ePv1JXs/P8AD/gkADzyGUAqw2AGFWhlSNevk5+6w/5abdnWtP8Al3/X8xDVm0PiBkljE0asI5C2&#10;54kkmMb5MgMq7mTc235mjfZ/fzzWYWum+mz/AK+ZTULGJQp8sqWU+UMqGMnCzyHduYttUqvyZ5+v&#10;QIdOjRFUMe0sM/ZTIQSxX5i067W5+8q7nSgBHjggRJHVpC64DyyMrTSt08oldu1fusrKn/TTrmgC&#10;R1mtyilVji8sv+5WJ5Yc8KIz91ld2ZmZc/4hurW02/ruSBBLuSaNZR5bnfdIspV1G4rsKrGqtH/z&#10;zV/nTO/rUz+F/L8x7kbBGkiwI3jRVG122qjLjdOuFVlX+6rN/wAA2ViNNp6bgSrMzOreU4Ykw25j&#10;WdcbWCzL80m3+6y7H4+eto/Cvn+bB7v1f5kbQoJAIGulYNF+827FIB3tAQn+rh2/MzeW/wA/8dUI&#10;hVXdyYzMX2SyiSSMIioWwJZMcQxru3RrJJvff/wAgFs3MgLxJ5co2oT9nfMjkDIfn7u3Hzbd/wBe&#10;1AeY51QQsY2Mts7LJJLGqo6MD8yuRtbPP3V/jz2FAJaXSaXp/WvzIV+0qkryThkcGYRgHzpYHXG5&#10;UK+W7R7dwkVuU+f/AHACYKzxrFEWMs48vDhNrRYyUkMv7vzI/wCFmbf65oAr+VHHiEzrMqsWUXR2&#10;mWQjbhyitHtVflj6pXOBXwY3X93IrKpcrGgMCkN8u9W8za2PlVlbZ/s1tH4V8/zZPN73L/V9/wCv&#10;Mkldo0SdCJDHtczHcrI+w743iO0fL8qrtXYvz1QSly+r/r+vzLVvbbEkfzUcM37luAyYCPI3l/d8&#10;yNm+VWJR/nO+gpa6rXS/yIA7IRmT7QhkcxTQqFyWGFSSL+GTn5ttADcSSt+8ZUEeJFlCYYvxmIk/&#10;8swvVv1oAi2MsyMGigHmrdWssQxJGc/vCuF+aOZl3c/c/wBigmyV5Pfv/l/Vy55j4Wd/McyAEzuv&#10;m4YH5cKMr93f8zenrQURCcxzbZZEZRE4ZUUsgDcqDj+LfjFADI3imdEigYbYhc3DKF2zopwoU/xb&#10;fvbaATvs/uZOkbTXE7RqssksOfJaQyQSIj+bhlGPJ/d/Kv38v0oKh8Xpr/X3kE58kusYVUcB45nU&#10;uin5Q0BU5Znc/u1/2PyoJKjvKZXd5Yo2QIY4D+9d2XkORtO2Nfu7vvp+dAEkgnaAkxoSG3ggGPa7&#10;8CT6N92P7+9ymaACCP7RIBsYIwK+Ykuzy/l2sXRV6t/d/wBv6lACVIo8SRKN6wSCOSVyqGVzxF5K&#10;L95dxXP9aAI1RAxSdQs8jbQ8UjfMyD5N8a/u4/7vy/iTQNJt2J2MkaQt5WUjY72Rwzl24LSyqrqs&#10;aru3bdmz+QbmcRNLI0jqBgg7/PmMqRJ0O0r5aoowwVs749/Sgx5pX3+X/A/plyGRvMkWO4QuU/e8&#10;RbiqD5VYSf6sMWU+Z5aFPk6UGw5iHdlKtKg3bt8kaZk24aMr8q7V+7u2vvz3oAiL3A3XKI4mBAH2&#10;ZzCiQxjAPl/L5nPy7lXZn5/ZQBzTyuUIYyqVH2hoiRcSeaPkJzuV2X5ue/IoEmnqtSD960TkBURv&#10;LWFXViyoXy0UanO2T+GTK/8AfFAx0LsyyFB5ZhHl4GyI73DKWXK7tyru8xd//shIY83M/e28v6YF&#10;UVGki3R7cIkhJWUszbjhs/e3fdZt6bP1Cre7zdb3v583bYjBcyFXlaV4Q008ksW75v4IwwTy1bZ9&#10;3OE/2zQFPr8v1HpKAqh90quoleXcYHTz+NoUqyr8yiPzPMfZ191DQOZCryTFVt5N0a7BHsyvCOR8&#10;s25v3e5m/effzzQBLmWVMId4C5WYKXQAHCRs3yrKvZo2wTjfmgCJxIUTMhivHfcJIgPJkXbg7JIv&#10;mX+6ysv4dxP2P+3f0Ock2GIRGXMMMqyiQs2WjBbnYHXcrN/wP5PnrE6CSFYj5rGVPKkCrJGw8sKV&#10;yImRh8y+YpUsy84/g9QCVDvkjEMqnB2NE+HcsPv+UxXcduW/74oD1NQRWEFlPdSNmSAhYrdAPtJ8&#10;zkvPuyqqv3Y1XfW0V7uvXX7/APgDur3t8rv+n5mS7xEqY90TBASkjI3I5HPO7n+FvSsQbi9Y7fr+&#10;P4ldo5GAlMUmTL5nmNG0QXcCjdNu75fmDKv8H1rbnj3/AAZMlzD43MSb0aVwEdRIigF5FH79lL7W&#10;bf8A+PnrkdaGQhfMKy5dGZWeLeWWMeZz5oB/GNlX7jvQA/eY8vKMJtkcSIp/eM4ywAPzbx1Dbtn6&#10;0ARK8ry7pXf94A24Au4C4Coy7d7d9y90NAunvW/T8SSEbvtCmESW7YzI4aPMjcgRd2+b73y/7HfB&#10;5xnR6L4v1nQoLqy0fUfItr051GzeM3FpeIyNGDskVljkhViqsrRujvnmiVNSd1r5r9b9f0NqeJq0&#10;o8sJWUv11/r/ADOZma4lZD8rbnkmYb8hGO3buC7m+Zl2/df7rnYauCspLyS8+pzzlK9/v/rcjZf3&#10;iq0ahBDIcpD82/rLMu/5trL/AKzK/wC5WpNTp8/0J4i8bqMRMWDSxmZtpiCrsLRq/wAvmbsfe+fr&#10;zQZjMb0Rpn8tgzGdo/ldt3JDFf4enKbq5wFYJ5bHlPLYLGmYy7+b3Vm3N/Cu5VX7n3/foAXyiIlb&#10;EbCR0SU7lEiqxwXbZ8rfj/f+tBpH3b82l/nt6eop2oR5EXzPtgaTzWj34fMZiX5lk8xd37uNE/Cu&#10;ctO6uNkLuzCVFRE8xztwzrgcBm3Fo5PurHGjJ+PWgXM18Wnn5/ewCfuvmc8wkFpGUuQy58tt235l&#10;+Vdvq+/fQZyfNLTqRDbuRGVcyRqNwbCHZyyMA3llh8mW+ffQSScJM0kuxASSjRGSFVbBJJkb9383&#10;/LSNmTf2TP3ACVlRozMs0e/jd5LCUNG/XbFt53Yz8ufn70GkVGXTXtdldIYmZpVBmVl2gu3lj95z&#10;8q/dk2/3W+dNmyqjHmuFPr8v1JNyxhrWVBJ5oEQxlEZ1GEw+5VhU/wATMrop9ak0Hxgt+7P7yJwY&#10;l2yCYRFF3byw+aTHzKrbNnyHhKAI2j3KVQl3MisvltlJV+6cyMzeXtX/AJ6N+H9wAiAVkI+TIG75&#10;VEkZCluFkOerfL8p34+uaCf70t1+H566/wBbiRJIYwinznifzIOAXRG/5ZBiV3Mv99237O/FBRKb&#10;dZZpHWONWiH3pF3FDt3fIp287tzNuV1f8a25I9vxYCKs3yN5kbRRkMQkqhyX5kDsPuqzbeq/cRzj&#10;NT/y7/r+Yn7H/bv6EJtpJNjmRncsAVBIhYl8hZIyv8XMbeWwP8fX78z+J/L8jPkl2/FE8hjgkBYt&#10;tjQmOPYHRldtisoT5j837tlb+B93FSV7Ty/H/gAiEfckPmRZm/dAFAJPmwjFVZWXazM238TQVGXN&#10;fug8wSv507+SYdi5T5DNuG7zGYr5e7b8zLtwaAn8L+X5jpA9xF5jlfJmcEB12yGRTtRlI+95i/d6&#10;pnNBE9/l+rGyRvxujdsq3zBgHiJGABGu3b1/P60EAqrD5RDvuKqzJuLhGPyk5+9tbPzLt9aAK6Ro&#10;JMLKcwq3nE/cBf7hB2/Ntb+Ib9+/3oAlcqUjPmM6+Yom8tWJmkA+eXccYVV3Lt2/yoAli+dsmLKe&#10;cCiyR/vPLP8Aq/kX+Jdu35h6UAPmC7xByFO4ygg+Qkr8hi6t8uYt2N29N+/PrQBKWKhi+JvLVBbw&#10;yoQEB+WQk53tt/5Z5+46UARhizbwHCDcFkDBnd156EsqqG/vbNnes6nT5/oA4tGAHGYp0jMnmOqK&#10;2WOVCJncW+Vgzbk+R9+cVmZ8nveW/wDwL/1oWBI4mLMiQDakwO1vMZGX75DfL8v8Sqfn79sAS+CP&#10;y/IsW0fnTJHHGJmVmeS4mXAZB8w8vDKuR9142Xt+NBF7u7HeUEwAhLly/lq+FjiVsPCN23y2b5XV&#10;c+n/AAMBpp2ZCxVfOdgAsE6SRRH5UAC8CTZt3Nudd3zJ/u1n7Ty/H/gCLiyryPIYylT5vmlZIgDt&#10;LDyl3SZ/i3LsKSfJWZlKXNt66/8ADkaGN1l/db3iVYxFM2CW3bt6xr97cvyqrLv3v/vu4S3d3Ym8&#10;HnyXkXeCQUIkZ0+VY8j5gq/xRt8jp1NAjqLddEfR33tNFrHnsgie3Ij+zldxlicbhGqybl2zfO6f&#10;c6eZHN6duW3vXtt+v9d7kyXu+mv9f1uc6iOVmRV2xyBWh3TYUiM4yry7o2+Zd7x87/8AWFeuc5S5&#10;n5dDEcDNiNSiySB3MMThvJWNuTIky/eZW5+bZ/BsH9+QL8MTKoMlvt8sI6ksSsYJ4kh/vK3zLtb6&#10;k5xQBK6qCFyjiSMYwHWX5m4GX/dtIv3dsn3P/QJlLl9X/X9fmZSkmlb1HQ7w48qMeYYssrR7D5S7&#10;laOUnrJu3fvF3o/P4YmMnpJdrfiXEdlChCs6tADtHEyb2K7ZDu2LDD825l9DWdTp8/0MiyBI7wpG&#10;ocghVR2Marx87Kf9n7sYOH2fP9czBu7uyzKyM+ySMMCVVSQFSR4urBj+8lZcqvmbvn+tZy5vl5fP&#10;fr69DKp0+f6FoRiXfEzbPL/eho4xEdzDGIyzfvGjP3mbZvzWZjP4X8vzHPb2QtxLLOZHErSJhSAV&#10;28pt3fe8z+Mr89BN9NJ/f1+/UoRyB7nZiQQlPnXYFPmIMxqAR/q1Xo330+vUJ5rKy0fVkixFWHlO&#10;8gkcsYoeeW/1jpIc7m9loLU9Nd/zJiNwXzFBYNuUgqbhtrceZncrYPysyts2fhQUndf1+H6+fe9o&#10;NDPJulbzRKNyZjO3aqHPyH5fl/3vejcZYSfERWFmWJDslJClnkzhZc7drNu+X5ueOlZ1Onz/AEJl&#10;zdP+D+P/AA5IEYOUdWd5B5uxSSBKvDb2+Xav3W8v+Nzz7ZlX0v8AMfsSNxFLNNmPBm2qqYdl3RwR&#10;krzHljuZm56n2qfxP5fkTd3+F+v477fiFu0iMqGLMrNuEUUW+TK9GgAy6+Z/FIrffqSZe9K39dxb&#10;yNvPdJI3LIvn+XLIQ+HPzRMwOC0Odyq35nuEPd+r/MrpHJGZXRntnU7IV3BkEYG5pXB+8/3l+72o&#10;MJS5mWo0kRhLII3LoNyBdxkQjJCp/rB5i7m2q2w9RTdr6fj1JL0UlrP5WGktggKxqqtiNiceW+1l&#10;kC/e8xm31LdlcfM7W6f0x1pdT2LF7e4kikKNCotwQZ43JEhnH3V2/L+79+9ZTd3p6CdRw29f6ZCI&#10;3dm3mNZfND7ZQVgU/wADI6/N/e/+tzUmck5NNbd/m/mWVBXy5CqqilrdT5SooR+PMK/xbfn+Zl/j&#10;6VMpcvqzMglWKCC6urdNxtYpZ2Tllm8tdzCMDMcbH7sY/v8AVzWcpS5bK/Nf0/y7mFWUo06k4R5p&#10;KE58ndwhz/5+vU/ay+/4It/Euz/YC8NftxxfF3w5cS+I/h5pXxQT4fJpImsV8Ma3bQ31hbR+LLG4&#10;Lx6pNYXFqskMtn9mivJvsc10jo7p4lermuD5sVi6MI4X6z7H+Nzz+Pk5uXzm78kD3uHOHcVn/DNH&#10;ifD1LYevCpWhRfPz+xhOpCfPC3uT54T56M+ScPgn7/uH4tyMdmCjwmQBAu5ZEVh8nkup3bfmGPuP&#10;vr2YSU+WS6tfff8Ar8+p4tRPmkn9n9f6uQhwfKlWXc9rIyuG+VkfoIY2k3fe+b5fk2+laT6RXl/l&#10;/V/+HXtPL8f+ASTtK0xDh0MiGVhK6OTtUHzPLRVWGQf6tfmdHFOLtG/z/QOb3P8AyX+vl+IRlzH5&#10;7Ir7UWMRhSsyxJw0jgNtZX+/g7885FLm5fd3t19dfPuHN9n/ALdv+G3/AARv7p1IxlciJ98asqyN&#10;8yiUj935a/L83yD8+ai29/v7h/j+X67fIt2LPZ39rfG3ivVtLiGSXS7qQRWt6IWV5Imddq7ZF3fd&#10;k+T7+x6OdX6+tv6ZrCajKMm9/wDhn+ep0XjPxFpfiLVI77T9Ig0S2aALLYLcJfRfadyrthaCGFm/&#10;2Yyuzo+PW5yUm3H7m/8Ag9javWhVcXGPL/wdbf1+LOWVkQspkEpyCIpI2jdI87dqCDazLu3Kxk+T&#10;KdOOc3dt/wBf1/Xb3OaUuX1f9f1+YhleRJI0McKxgBcEM0sit8iEtt+Zv7u0o3aSshpp7O46cebF&#10;G0lzLOy4gyxXypH+8ImL7vu/Mqovv81ae08vx/4BTbe7uWLg20scTRKFZN8ckqbsl1XBUl2L+Xb8&#10;4b7lTF+9q99P6+Yilbjy0LTSOwdVAlVgdqqTvO3+FWd/m8xfubHL+tSn2frp/mBIfnSMwv5wLMBH&#10;MrRsrIfkDhf9bGu5isgZE5/75OfdSX4fndkyfu37/r/wCApjdskUyRKVRsoUb5sSwll3Ivzf6uRv&#10;kfOHerTurijJybv6/wBajoo3EkhYrLKfvyM4giG0riNcblVo2+Zm53/w9aG7K7FzfZ/7dv8Aht/w&#10;S0I3JyXEiiQb3WVwEXJKMiFRH/e/e7tjuuz5P+WmLt0endlRfu69P0/4BPbY+1YeDzFmiZRudQI1&#10;Rv3U7K3zfu9qr93YN/yf7aKBleRkbygUCFoI0kIkZlf9zE6v8yqys375T8n3NnWgCRwYUDtG8YMe&#10;GhD7kVgcgIjFpJFWQ/LtaNHf/YHOPM7cv/D73MpNS11v/XmROpILFliyzETOAJJmRNsysqcv8vb+&#10;HZ2qvaeX4/8AAIlP+v66/hb/AMksuoeOOQRz/wCk7UCRH90oEW1VDv8Ad+VWZmY7qzMZS5n5dBxC&#10;bozNIzSW7KxZ14EaD5SF+6zL/eX67Aa5zKU7bWf9f11EEedyylm81WDybSpZJDujVQF+8d2+rfwL&#10;1/zE59vxLFttYCNS+4KzfId6skfBB4LR+Zlsqvz1m3ZNkN3dxVhTypS8hKOSB8xCQlCxBgQ/N5i/&#10;xbl/Puub3rfj6mcpW2ev3/0x0aeYu+JpfMKYaU8iSJegZuzM3vv6VnKXMZt3dy0qeZE+SAIZGU42&#10;lcnkmSXp/dXKq9ZuVnb5iHeRiQNKu2VVRE/eKFZMZYDPyfM3sf6gdTSyd/yv/X9amU3ql5X/ADFQ&#10;qJZDCgk2IiMEYCOMnkSr/eVW+VmUn0o+KL5v68/63IJ5EPlbvOlVWAXbIhaUsjbm2xxrlmTa37zn&#10;rzisTHnl3/BDmgO23faWj3fu1jbEhLDdh88/Nn7wX7nyffPyxzayXa9vluSIUDXLAFiY3MZPCpA+&#10;3cjqVH/LP5VJb7/zlqUpXj6/o9SJvS3f9DQnh02SO2eG4Mlw37ucsTEPlHMiSHbG8kn3dyt9/wC5&#10;UqTXX5MUuRKLjL3v6/r9CosckjM+fOYKqKrFfMjTdztKqVaQr8zMq7in7veOppytrfr/AF/Xy/wQ&#10;227sljYopdyojCsAHZvMcxfMJVz/AAsVZW3N+NTzy7/ggu7W87/MQviESKT5siBY94ABLHllH8Xy&#10;/L833OvNSPnl3/BEiKpErkkuDEFVCA6uV2PsQ/3tob/fx0oIlK2r6ll0dk3ZlCIm6STcFZgckFV2&#10;qrPH821tqfWseb3ub+uxhOprr+H/AA+5EFLqzkhYyQsNq6AOxXkbnRdzLI3ULz8/3880NuLaT/r+&#10;mQ6i8/n/AEyRRCw23KxxgoEaNSw2u53gyOdy71/vKz/7vSpu11D2it5/11JBDHxbnase8JkeYZlC&#10;rk7pTlZGb5l+zyDZ8+e9F9L69/P/AIcaqLfVP7/6+ZektomRioJQwgSERqpJDNh448fMrZZduZEz&#10;s5rHm97m/rsSqjvrt5f8OMiYOshwwZd0IQOPOUsctIQ4VVZkYbcb9jr8nyU5v3vT/h/1MJzfN0v1&#10;CGMqCkigtIw8wR7mwqDPLhizSNtUtJuRPv7KgyJWWKWMKVWTdJxuAijbYvWR02/Mu7arSME/uU7u&#10;9769zB9PT9WJKkMQAKRxN8qxyAN5UYxjezrtZs/Nt3KfSlv/AMEQohLTt5KKWbYrBXeSNnIwsmSF&#10;LKef3a/O/wA/45uVlq3f+vnb8tevwBIEljfylRdkZfzEUPE2AMcOdu5/4o2+/sT53rNvm17gW4TF&#10;EqBBvkeQuZWcMgX7oFxH8sjeWysrYbZsO/6jd9WHmQzxrKm1p2LC5LOsbcxKXXfGkpGWKsfmWT72&#10;/wCRE6007O4le2u4nlR85VyizrFC3KMgfjeVX+JWbbtVdr7/AJH+TFNSa/4In7y0fUQQfvFMTfvH&#10;WRXWFkJjQHCxupXy1+XPzS/PvzsqlP8Am++35kuXLJ9na/3E6BJth+aRHXykVo/KZo1+9jy9m5ed&#10;3mRyP/t0nUfS3z/4cqMua9yYEb4kWQKYlkbeYizIMfMmfl3Yj+T75+fpntm3ZXD7H/bv6ASrEusI&#10;kYoXQFcEJ0OMDMkjfeKgfx5Sovb7f4X/AB1GndX7kro6+VFCoCbd7ySbmZic70R/l8vcf3bN/Bs/&#10;FhST5m+tv1QxqjLBvLcRbUeCNwHdlUsDGVTaszMvmbWUZ8lN7vnZRze5/wCS/wBfL8RJ3VyZMNva&#10;ORTHtfdbpL5ZKjhsFlHlq0zqi8/3/nrPffUjnabUvwIdgUMvkbc7Y8EuZBk4X5S22No/mZl+d5jv&#10;f2queXf8EHtPL8f+ATtGwe2ZC9vHt+ZkWN2ikxlGijT5WjZvl/ef9985oUviv1X4/wBMSm15+v8A&#10;n/w4pJIbI3u7LskbJAwcvvT7vzfxbf8A9uSL310+Q6QSSpE8YMCruAJTLxK78Yk5aRZuqx7fk9+c&#10;ADxH+7lldV8hdu1pGxGocbNoU/8ATT5drZT93u3njZHPrZa/1/W5Mr8v5/r/AF2uQbZVITYBLAEJ&#10;RFRAC4zGcFfuuv3lZv8A0Cq5l3X3/wDBMW27vdjpoNxjnPlIUKSP5m9kkSMfviifd3YfbtbzMYTZ&#10;JS50m1droyZR5rDIoN0sUUSqkZYxmNdzCJScu6OvEas/7tmbq/5pXP7u+n/B+/f/ADIhdy+9vz/p&#10;mtY6QdRW5YSW0L2qnKPcRwzhSPvQpNzu6qxb5f8AbrSMZSV19nv56vzOqnBzvaXLr/TMN08veuXM&#10;kcmDsCsnkj7zbmyvnfd/eNlH/g71Dber1M7tXXff9QwW87EbRryFimkGCVTeXZT/AKts9GVuDSGp&#10;SS06de1xF+SLMbSsoKsxwsiNIvzGAHarKrbt33T8idTnNBsndX7iGJXEm/a0oYupfEaFfl2KIx92&#10;PzG2yKwT5/n31Sk1/wAE0U7LXdEEqEnageOQA/LsJRFUZ8rlvljWMM3+18mw1UZ20eluv9f1+p7T&#10;y/H/AIBB9nDIJQjRxqnlIkLZO5hvBlP8LN/e3f7Dk9X0U7rlTX433uP2i8/6+ZC0e9lkd5lEscMc&#10;OQx5T5vmYbQqs20yN8+elWpWTT1v+pal1TJJYFUztscsE3OjktEzucv+8Pzbv+efy9etCnbR/wBf&#10;5lxk9F/X9dSEqELhmVlZH8uLI8zzSnIXq26Pd83lfcTf2FaJprTY0Tur9yJIAwbfGS0S5/eRhcyB&#10;FMYhk+VmjjCr5m7j7tMYu0gkRQtBISY8OgQvleUQD5W/hfC/x/PQAPAGlcBSiMDGu8rmH5Vbbg52&#10;ru3NuXf159KpSaVgKUsTpmMACRB5gLBJGkj5UqCPmbb/AKz1q4S5r/L8blQdpeugrSGJUk3K6SlE&#10;mDKN3zrtZtv/ADz3bfl7PyfYi+aTflb9TT7f/bv6lXyW2s+WN0CyxSJ+7kVgcojZ+VpI/ufL/wAs&#10;xWvO7Wv8+v5lp2dxzxKCJG+8G3ukKISqmPDjc3+rVmYOrr9985NXGd3Z/wBf16myd9UVwgEcscrS&#10;EEtKQ6qGWULtUB8/vN3X7v3Eo9or+Xf/AIAyCWJGEcfmNuLLII8+ZiIDEjIyfND83zbmyetaxaT1&#10;/wA9QKatiQjads6rEViwzIcsySDC8bmbZNhj+ec7ASeQ4Thk2CPauFzKyJ8mYl+7tZtrNuO/mlzL&#10;uvv/AOCBA1sABl0TGXR1Pm+Z90sWV+gY9dvps75qlJ9H16a/5lKTX/BEnjdlZixMDGNoxIpDl0LY&#10;RRt+9J5v7k/cWH5M8mhSa2d196Kv7m/l+P8AkJHFGwb5fJ+V5ZI1bc2MbWBydoZW7/fNPnl3/BGY&#10;yOASFVabcwVWxtK/cbcN0rfeZRtX5fT5Mmq9p5fj/wAApTa/4JK0BEsUr71OQ5hPz/7jQ/8ATSNv&#10;mYSNsQez0cytaz28v6+dvMXO5Le6fUcxLSSLHHu8wksuGxJkbvMcj72z7zL9z+78lZ3STv8AeInM&#10;cjsI5XjVpI4h5hTaSZuFHLfK0bD5eX/gHPaeePf8GNNrVMFQjyzNJhI5GE+9CsitENokVhxJ85zw&#10;ux6mU+332/r8R88u/wCCJhFIpDSoeCYwSVzlhlS6/wAWF2r8v3PbvDber1EpNbMs7HcuSu8lI1z5&#10;Q3KsLFY+R/tD749R71DkluSp3Vr76tf8EnCvHKkgaLad8CXOd0qyldqTonzbldvM3q31SobT1/4f&#10;X+v11+2uePf8GNit5opGYmFF3/LwwjMbrmKVHf8AiZiFkj/g37MUnNtW+8TnZ2+/+v61JkjSTc28&#10;R70VMRIS0zDcJCAMxrIrbVZW/gOfXOcpNW8+5jOT36t2/Mnjjt0CsEcIuY/NdxmRlGJQeqrjG35f&#10;k6/PWTk3r/X6mU/ify/Itp5MqvtkuVCoCQVVIkVmz+6ztxJGGK7eUkzz7xKTViJRi31+e45UPl7Q&#10;A8UUrNvWPy5ZCgUR4U/M0Z/vfx42IeKn2nl+P/AFFWXn1J1LCOMSGIKkhafzCeMbXLherSMzHceu&#10;ysxrZeiLCW4DLmR2JLGOJ2GxHLYDRgLlvl+WM/LsT9UpKX/BGIFWVwCW8mEECJFATzhJtGYm+Xaz&#10;lvM3M/50wvpf5j5bcPK27DKpyEwYl+RlG8M25fmyV3f3OahVLRtr0/r+vxM3U7fj/X6llVgERkZm&#10;ijDySY2FX3GP93w24srsrLux8j/7FTJttrz2/IObn93a/wA/PyIRAqkTgvHvZTH+8DM0ePvAL91Y&#10;VXbJ/GHNP2nl+P8AwCoy5r90SeXIiFgcu8iBCSBGik8BcbVZVHzFdvyF/no5uf3dr/Pz8h3Tdr6i&#10;pZoRs8spiV1Do6nO7lj8n93/AJZqx2mP76HNL2j8vx/zGKIvLjmO6Yxs3knKBNqqdgkAHzZXeu6N&#10;fkz60pS5vQCwsjW6SRARSJN5RYyICqSqfk2D+FplVfM/u7PqSru9+t7/ADK25Zd/0ZYubp7iWGWd&#10;IFdYtspi+QiLIfaoCsu7azeZ82x3+59w7CTct/Pbz+8zqu+vd/oyoscq/MqBSqusYOBJKhJLZz8q&#10;squqqrB3L/pCkm9DEcwDmKNvPZFLKI0VVDzYP3xzu2/d+X+DrVDu7W6LUtlI484byioYGOUHaZtj&#10;NtZf4tse0x7v7/Ws+bn93a/z8/IOZrS44PMFMv3hiMkRRrvjVm2lYCpXjbu3L/H89Q7N6G60tboT&#10;skKiAxkRkuwaUg5Ubd3lLnb5e77sxb+B3zSAbGxj+eQG2kmCAbVVi0bHcjsP9n5o9rFE2Iv4AE+5&#10;lOBGZkdy1vllOChy+5geG7qv+PzgrLsvuAxeY8pWT5nOWjMhdTxtVSRna0kjKuJ23/J9/IpJ3VxO&#10;Ctbt19e/caY3WRzbkLK2LaN5drSPJjhTu+Xy125VsffT8abdt394RXKvUmdWaSBzuVxC3mPJholI&#10;GP8AgTeYq/MPkd3T8QoiSGPywpkMzyfvZEkkMkZG5sbhlWVt27c0ezZ/IHZtN9v6YxopGLICUQgh&#10;wy7YmHzBVtyVZe3/AC0+/wCp71Fpb/fuIizKvmRBiJIxH5W9huU4UJGXG7d8zLtZf4PzrT+9Hd/j&#10;r8i1e65r2/vbbPuJdW7oLeGRh88mYI+AkbbckSn+821sM333+/TTT2dzVPqn8/8Ahx1wyBPN8wyL&#10;Ih3qpVQQ7bXjZlVV8vd/rFb7mz/b+dgQbShQsFUqFLbJNoEasNrDPyr8vyqy9frigCOVFEjypkyP&#10;GxBHBKMcg4PytIv3V3c9qAJSXVRIPNhAy38IaVUCoUYFTwv3tvXn0oOgndY5I2ZlUHbtJMnlDegB&#10;kZf4lkbd821fn2H5+tTzx7/gylLlv5lcRAFzggQeUqRKNqkyfL5cmV2LG+4Nu/v/AD1QrX2u/wCv&#10;mT+VKjRFv9WH2tKkaPIqr/D5g3MvzKu3bs39flxQOMuX57jlYq/2sPgY5A6uc/Pv/u7l/vN/c60E&#10;kShgZ1WNC0QIUhgPJWQ5jYBh8rdZNu3Y/X1oAtGJcyICHfy2Z7c/KisNg8xVLZkZfllXb/yzd0Oz&#10;OXnnj3/Bm0fhXz/NguFVXllmIQOOVOFmVsJux/tZUbt+/FUTzR5ba+nW/r66/p0JWFzgMXAcBiB5&#10;YULhMs8bH5Y933dxVHqFKK2f4Mvm6ef6/r8//kGxIyogEaFi0bcgGNT995iW/wBZn5Vfb9/8amT5&#10;mkv6uT7sH1b+9/5fqSNG0rTbJ5C0hjCb0CoUHykb4f8AV+Yv72JmV9n3OnNSpJfF+P8AwSwjVCoU&#10;kkW7yrOYySXPzKFJwGZWbcqt/ckob6/za+uv/AAURSmKZASoCIEztMSIxGFx8zFm+Xy/m5+/RzWd&#10;9terAlS2XA+RViRAm6TlPOJwy8fN947f9hPqafPLv+CJirLXdjjF5kgchmaFgI7aIkKsiD51Ufw7&#10;VG7d9/8Agpc9la667ldfXdlrcjsyypPuSMFsgFZXY4VNjr83kqPvff3x/wAfBqW21eOvqX7j7r+v&#10;mRR2pQmRpJRIsoCbv9Yxjb54shtrxbvl/wCBuiepHJLd/qQStbIsgnlRDtdtyDcUQydAi/dkX/ab&#10;Pr7VPPd2W7vq/wCmO2tvOw4wsBOkaRSZaKRAAQpDfMCN38K/dpe08vx/4AtwCeWtu6MshHysynJO&#10;75X5C/dX73yVXPHv+DAkMJZv+Wkdq77MhMo0zBd8mflXb8qrtY/JQ5rzfy/zDTb8Brr845WIEGME&#10;EEKFOwlCPl3Z2sh/vu//AACk769wJGVSjIyB1UBJGCsSgclncn7zfNyrL/cqLq/NfS1r+d7+oDnR&#10;9oZFLwFAjLkGTcTj5Mfwsu0tuquZd19//BOglQDakhLRvEXEIVF+VAufurt8vLKy9i6fSlzx7/gw&#10;GNbxyom7dlWDKpUBvNcM/mS4Vf3YHr7mj2iT0b/r1AJN5MUSqm1Fim8xl2qmT5fyMP7vzyN/H+ua&#10;AQws0CMswkkeVmEecuIFPl72T7uf7rfJ/H60AR+WUaVm27EMaqZHI3jnblFX7zN8uO3Wm9XfYdnv&#10;07/1/X3jXt1eRCBGrlViaNHySJTtJmzt/dxr90r9zvQpNbMv2fn+H/BJGiSERrEpeSPafNUFvMYf&#10;J1/2d/zMv60jQdtfeygRwIE2jfhmby/lwxPyqrN/c++6fnV9P6/r+t9Pdnnj3/BkaLlWdF2+UgBQ&#10;ny3VxwysBnd82W29kqR9Pet+n4i+XF+6kcuZCQPmBDSpKeNxH3l+Xcr/AM+aDLnl3/BEwSPlQzE8&#10;b/NlfPl9WIJG1dv97d75xQSCuu0KqmJSriHK7jMX/wBYELZX95H8rNu++3JFADI4oxIrFChmjHmG&#10;TcqMAWyJE3Z85mXb/sJQVyS7fiiQwo2FUS/NtUFMMXfO9twHyq0fzbQ2RspptO6KUO7+7/gjgqv8&#10;rDfIRJ5IkVgobdy4I/haTdtX8aE2npv+YSh1X3f5f5DY1Ij3ERhpXK7V+ZyyHOGX+Fd3/LRd/bmn&#10;9v8A7e/Un7f/AG9+pGmxQ6lA7k+YN+SItq/vIip+7u+Zd3TihPlk/mid36j0hkRmeMGKNniZ0Un7&#10;zjAjUH+638K/WnKSl3/r7zaLbV3Yg8rfO5DudoC2oZAcK7EMkjf7C7mZv4P+AVondX7j5U2tLvYj&#10;wVaRdwy2eYVJONvE3PWNv9Xu/v0xjdqpGG+WMsrsfMG+RY+gTaMN8v8ADzs/2/XSn1+X6jSbdiFl&#10;zGCZRkqjQruEZcKeflUfJ6/1q7628rmsfhXz/NjREssx8xQpSQuwboWYbo8MNynncoX+/wCtDdld&#10;lDAJlkDPE+8B496BQsjxjcFK7tse5tu2LP8At52dC6te+ncCIBHyzKhcRFcOn8RJJy7fKvy/e3ff&#10;52OMUwK7KyRuzeWZCincgkclGGxFlG3au5eWDf3M81cN36fqgIA1xGRErKsUmAoDLuwwyJGJVW8s&#10;/Mu315FaJ31/r+u4ELfNKFV2AwweaOPeqhjsZkdeZV3cKzfc5FPzAjaGF1Od3lxpuyzBC/YICP4m&#10;X5ZE28ps3+9qbW+v5gVwiZmH8UARtrRhlEbDAaBt21t396TYY9n3PXUBImKBfNZFkEMzkKMyIVbC&#10;yiRRuUNGyq3+4d74egL31Idm/aisFJASHKjCf8tZN7DcvmN/eXf9wmgmfwv5fmSRF5ogd64LSsxL&#10;4ZcLtjGD/q1bqv3EoJ/5d/1/MSgSKJIthaGZ4JFwpYxDH3j91v8AWbWEi7x09amUrer/AK1L0+HX&#10;b8NvvEa32zbl81VkYxAmIkNF8uRI27Mf70M3999/41PtPL8f+AYAd3mrhpBGN6Mc4CpnC7Su6SUb&#10;l3NuU9/uVmBJjYAZXkTnchVMPO6nlT/CVZdq7UdP9vY9AErJv/eMgdclVcBTIwXgIiJuWM87vvb/&#10;AJDz1oE7XV7X6f1/Xl1Fk2uAFV3XaqlXb975J5V9+3aq7v4Qpff8nqaBNe60v6/4ch2ZBAVoGVA5&#10;kYogKE4KCM7lXa38TfPz7U7u9+t7/MzlHl8xu8GPBSSUAMTOhP7vyzggE/NtkPy+Yo2pTj8S+f5M&#10;qPXl+fN+FrfMj8rOCFmkV8vtDYaViRhImXbuZdu1vLjf+Pk7ya0TWyf9fr/TCMXdS/4cbH5uXdZZ&#10;EVGKRxmRn+YBdysB87Ku6Pcqsj/7H92i9JL1+8rsGUpmQpsct+6CrvY8rEjKu2Rl+XzN2zfvTY7v&#10;WlPr8v1GQjMTLIATMGdwmNqSFv8AWwohbzIl5+Vv4P7nQjQV1e19RskcUSSNGsrQSFGj80KUibe2&#10;U3fLIqk7gsbK+/Z0oI5/e302/wCDv369gEKsVOHkhjAAHlsHJbnIj2rMyt/z0VX2L6ZagIz35n+H&#10;+RHLLtnVYlPQxYt3UNCWO3MzKvmfJ/DuXZv38Ula2mw72lffmt+H/Dj3iVhtkSQRJ87CNNoL9Cin&#10;r8zfM25fypllOQRsqJNGQBIuxGzulBVWjLSouNu7Plxquz/WJsNNNrVGc1s/l+v+Y4CQElAsJ5UJ&#10;IpXJLHf5XG2SSP8Aurs7vspGY0q7lkkYRMXeKPftkxNJH8g8xNufnXdlsf8APTdQNOzuIAFljeSQ&#10;RtbuseCwmBUruKtlTtZpF2r8vyfO/nUCJLd9gc7kYR+a7Rj5XCBsqpULtk2rtU8v/sUGlPr8v1BS&#10;0iFfLWViVQoy9VZ96ncdskaj7u5m2I/50BKLbbSv8xQkkZleWKLKSRPtBclo/wCIP5nynd8p+9/w&#10;Oq5rP3dF9/53FGKd29SQQlXk/dPucnysKFIB3s6xq/BU/KVkUpsRKftH5fj/AJlyXu+mv3f8AiQ7&#10;AWeNl2oxmjMis4ZvkXaB935tsY81f9vfzmlP4n8vyJjDq/u/z/yEUuI0XzSWiw5WIBAQVzADK+7b&#10;/wA9GWNXT5PnSpI5Xe1tf66iusbMuI41KMPvSM9wzngSAth2Vvm8xl+d/v8AvQIhdXTeXC7wSFRn&#10;XeAdu8SP935lPysW8xPqTVR+JfP8mAjjKOWSZQxCEh9z7hzg/wAKyL/tL9zitI/Cvn+bNVBddfwJ&#10;o3mCxkFvMCu2dqpEFA4eYL/rGbDZ+b5/rRyR7fiywDk24R1FxJJIskROVjjIPMrhdv1WH7j89KaS&#10;Wy3NYLRvv/X+ZX3fNJIkqxzyOxdJV8sbCuCQT83y/wAMat/t1cY83oVZXv17jJizsieaxVsrJKuB&#10;tCqr4jjH3v8Aabd/rB15Jqow6v7v8y1FfyXf3f1940tJJKJE8uK2VWjXapIhIKgIu/70jfN83Ox3&#10;/GrSsrff5lONo7e9/m/6/wCCIHaJ3jhfcBlG8z5ZNyjd5oBLL93cr8/f70WV79e44wvvu/MrTBSX&#10;JduDGSo+Ty4nG4My/wDLQIu32+fn5zVJXdjWMea5C4OJFcRCMs0vlLhndI1yZVY7fLX+IbfubNmx&#10;61ilur6/5/eUoXcWutm/Xf8AHYSOUrKXjWWUNvSM+X8+8ou4kfxeX80kedg++lNpPfUuyvfr3K0s&#10;67zLJHMQUI8mVj8hPVto+9ubbkf3K3Ufds+uptGno1/W/n5jRIFjZCVjiYJkHaWYI2SsbnO7eT/q&#10;2TzMfx1SV3pu/wBDSEF206+fz/r8SpK3ys2CoBby03bJREWztATLfvPl3Z68nf3roUY31SXna52x&#10;p3euv5L/AD/r1HM7vuDDYR5cbMM4+f5twX73HTcrcf8AoKjG212382UqHLtr8/x6DPmnG7fiOCRo&#10;2eJMtGWG1sM3+z/s+Z8/NVZ3t8vvNYx5SATDehHlgW2dqyPjl/vSvI33v4W8tTzWig930fT/ADNV&#10;Ta2t97KPmwbo4xIszJKYpTGCy5ZtxSQj7u1vmZV+Q7PY7NeSVr2/z/r8TSMeXzYk9wUlUi4RF3u4&#10;G07WMZ+d1kH+s3fd+9/hVRhe90/x+f8ATNIx5mULmQb3jeSSUTcoxSXKR+ZvKRBNyo27axZue/tW&#10;sIdtur8ylFNX11IppkId41G+Eh2jRnZAmxQrFzt/eeZtVtuEHUY/g0jCzu/kL2bTs/nr/X3/AJkU&#10;k2GkiWKJWeGHAk81lfzuIwrJtZfmysi/IfvPv2Vp7P7Vltfr27bF+y9293/XX7/O/wCZYlu1ZBAi&#10;gyxRxId0aPCrj5NzsCy7o1+aNf8AvtzRGm7t7X7+b1/pjjSa13/D9TPMiPMyh2l2r5Luo+SLyxwk&#10;EYXb+8aX946t8nz962SsrGqhaN+XW/e35afqN+170SN2/egqohbjZHnMSF3j2R+Y3ytIw6c7f46Y&#10;+Ref3/8AAKkss+DFI5jKK6yEOqkIZFRkVyvltt/hkVk38P8AequVcrlf+vP1HFK2n3jsskwDosss&#10;AVnGNoCfcGY2LRtN5bKqszb+/wAlJRbV/wDhyiItxGhkYujMwjEoYrEzZbZMQvzK3X5n2bOtUoO3&#10;by/rYCXyYLxw0URLzq5Q7tpnEZ8tg2fuyRyfekkL+Z74qWmnrowKtxG0coJ+Z1LRSPGoDGQLjbKj&#10;bVk2r8vmK2zPz961g/d9G/8AP9Q9Rxy4uIZcSu+wxRvtTei7ejDaq7m6MzbPxqgIGJjWSUmOGSGR&#10;UYFFOyN/lA8yL/WKrfdZvnfP3+zgD8MxhX5k2fPvk+V8k7goD5j/AHv+yz/u/wA6Aem4wbt0kQVJ&#10;y6sSOMEMcpMW/wDQl3YT/vjIA1IkeIW8DhWZQs4QuXyPmUgyZVl3bv8A0DfQBF5qsViMbSOrgA+U&#10;u2I7sM0eNrK33W+Zv+B9arkl2/FANlAUqjDzAQ0pWQpGJW3cNFMPljZeo3b/AJfl8yq/wfP9N/mN&#10;6Pe/mSfvBJEDAjFyNyJ8kvI2lfPXcvlq3X7jv/BWYWdr+f8AX9dyMqELQsZZHM3mMu07FAG0JHGx&#10;3bl+63mfl0Faez8/w/4JfL7vnv8A8Da/y7kUoMrp5zLgACJvMZo3iBy5Kqqxq652NDn86KfX5fqT&#10;yS7fiiTaAzGZ2eOMb1h8hYlbnHyf7Makfu12Ps+esySB5CsaxSq8SEsxjjYXCRq5G0p/ArMN3zLv&#10;f5/xraPwr5/mzGfxP5fkWYlPCIzl4yWiWU9EPy+XIGXb93cV+bYn60Sjza9SSILESWwA0ZEcygHJ&#10;GQN29ty7t33drbOciiPwr5/mwLbTNFvYrtwWLl1SNnwNuGRVK/3Tu2D7lYmkeT/9r+rfqR7hiSNm&#10;Zizl1MYbCs6gM6bfuhl272f7n410GhMyxsgiVSgBi5kkZhIcYUphWT93u/u+vP8Acz9n5/h/wQIV&#10;DAOsx2qrFlQHd5iq235SfvKzbVZWP+NZkp2aj5X/ADZKm0o4BjR1RXIMRBbe2CqP91tv8LUFHpHw&#10;w+K/ij4VT6hfaDZ6HrEepQS2l1p/ifTm1HT3V9rGeKFJI5FuI2VfLk3bB86SfI9bLEYqipfVa3sZ&#10;SvDn5IT9zafxv+R9GXh8W6EZRUebm9P16nC6jq1zruo6hrV4trFdarPLdTW9rb/ZIkeUszwxQDcq&#10;wszFY41Z/k9t9ZXlJ3l70uu//DmLfNKUuXl579933f8AXkU/MIYM0Z2FgkeVcY2rtX911ba3y0iI&#10;x5rjihRHg8jYZHRcuhRQSMqzg/xN83zc0GwvzJK0Yz+7dY2KopxGy7kVA33m3dD+NAEJVMD96Q3n&#10;YKkBgEZtplYf3l/iZfc560AWFVY4mjV1lMmWKMSAVY4+Xdjdu/2V446UAIqssm5BEsKqHUiPYdiD&#10;oCNxV9w53ffqvsf9vfoXZct+v69v616kMkodZCSTKihoykig/O3KB1yxVv4dp2ZzRyS7fiiB5aYx&#10;qr5VgAwwVTleVErP83y/xeXRyS7fiiHBPbT8RJfMyfLKC5MQbKplNisdpUj5o4wrbsbX8z61IlDX&#10;XYSIc/vIoYmDs3mBSTLLGu1QPmfyYyzFm/1e/wD2KbTTsxSjbVXt1/r+vxHFk8hQ7OwLB5LlmYLb&#10;uT9zZ8rR7h91c73+/vfFCTeyuCg3/wAEesn7uRljQhvLZ4nBYsGOVYlVVW/hKfN8ib3Hz1XI/L73&#10;/kNU+7+7/P8A4BCZVibDIJ8bUWfBEUEjDMpVB80zL91WZuHcZ/gquR8tut7jcE9tBPnjBYBZBuUu&#10;HygmydrDyTj7LGq7tsnqnzb+acY8vqxRptys/v8A+HX3jXkRmd1UNFbXISF4WMquQWDOjsq7kC7l&#10;kDdHoUUtdfmU6fK4/e/679yQkThTIBhx5vnFvmjADAvsXP7mVv3f6u9NK2hQ+NsSOp8tUEbSxqsZ&#10;PmyKyggDzGXy2yzK219j73+5TE4cz2d/L+vxK7M0YZiiSW6I4Addx4+ZRIw/ebtzOy/KUd/k2dSt&#10;KLkmy1Surf8ABf8AXXqCzofMEe8ERI4bKsz7l3TqYh/rPm5Xdyj/AMCU+R+X3v8AyBUl1t+f9fIj&#10;Ro2aGQIqLGgSLCnC5YAtcQ/L5zN6u3k/7FKUeXzCUbNdbj3UROAhllcS79luipIE25A2P95Fb5tq&#10;9P4HNJJyZqlbQbE6FuV8iTdIoMxLN52Cd0qPt2Rrn+Jfv/cos+z+5jtyq2vzI2khEagq8xICMI/n&#10;kkIbIYSdFxt3KqsPloSu0hpNuxOkg2h1kKMWBEbh3+foBuf5trcq3Pyfc+qL9m77/wCf9fMQFdhj&#10;Clgg87YX8tEeM5O0N96RWZtyrHjZ8nHWtPZ+f4f8EFDXWzX9f11IhMyopIVbaUgMApkkdg2XwzfM&#10;vmNtX5cfUVXJHt+LKcU0l22/rrcnkYSI5jXccgy7V8s7HJLRNOw+Zmb90qr/AHO/NC+KXy/IFHlb&#10;3v5lWWURqT5f2cRyIUj/AHjxvkln2ltzbodzN8zbE39atLm0/Mp6Xv03/MZK6sxDyO0oET26sWDx&#10;wGTkEfd2qzHLfff8Gq1B9X9xmo9Yy/D+vyLaW8t1JcwlSjRyRsNjr5nlkZ2MN3+rbOGb76f7nWYr&#10;mf6kyVnb5lKRkikESxxGN2cI8mfMVk+UrtPK/wAS/N8lUoXV76vUVna/TuUkd5AquyO4Z0jhf5Q+&#10;G4ZpFG5uTtVf1quRWtb59f6/ATXK7afImllhkLtKcspEU0mefMxxDGg4XH3dy/8AfdEY8t9b3HFW&#10;aS/X1Ym7MMIWKVWVY9hZwI4UVnyUyxZ5M/dHXrS9mr7v9fv/AOAdEIq9tvzfz/4cQSRys0yMhMpw&#10;kjO6OFU5JUqqrueRW3UOGltd9b69/Tua8itb8SRSy75cFWQxxxRhFOd5xKVY/KsjsisrZx3pqKWv&#10;UhwaV9+5XkmDOT5qGIFlKJE6lcsvmTtJn5plbaZYzyPnKVqoPrp+P9feQNa6gBEXn4baQiCEqoQt&#10;tZo3VPlZv4vMO/8Ao+S6un9/X+vmJuyuJLK0TSLGLdmlVIkRH3sCOXYKvy7mb5WfcnMf5Lkfl97/&#10;AMgStoJFcZTyyWid5X8yaNkkaNXChlBKfLt5UlWfZUyjbR6p/wBfeMV7r94oeR/IRR98BB5SD5f3&#10;Y+Wbc38TP71UYJr+tP6/XuBXw25lZy8RYuFtBtRR3WURfLt/3vnf/wBA1AZvlcOkknlIr7lCGXLi&#10;MZWAI23bGNvmNJu2JVSjy9dy+Vct79L+X9dN9w342sYZmSZArSg4LZPAiDhY2ZPm2qvz+Z9zPaeX&#10;m6Xt/W9xcku34okiuI8yGMFpMvvZhl4yI/8AVsONzt95mVfv/JlHrP2fn+H/AASoR+162/z/ADFy&#10;2xN0KiOMjYHkAxIEw6k7mk8tt3y75V2dfSnyK1vnf+unl+JbinuiNn2xys05aKGKMusitJJHI0mF&#10;aJjtYtH/AAn50570KC66/gRy9LfP/g9d/n/6Q3cPPEqCSZwPmVlKZ3ZxPIQqKyrjau/v9+qSS2J5&#10;He1te/lckdnAl3tG8smYyjzBJVJPDblPmSLt6bvk2fqySJWa3LR7o5ljOdoVvLMjrtX5/ljjXc33&#10;mL73R/kPWqjHmuJ6re3mIhEeAJEkljUfLtHnPKeqKW/10fmfeY7P9ithjRJlBIfOikiRrYBtu0KW&#10;2qTb/wDTT5lkXcd7/OhFZuPve7089t/nqBKk48t1jkljgZc+Tb/M4J+SQvH8pjVmX73387+iVDVm&#10;0JpPcjEeXiRZN0C/f3ocNtXHl5VY90a/KTu+5SDSK8kPUYYZMYywVDFtQRhTvJCjbGyrxtZlP9aB&#10;cke34sjKrGzzt5vlvJuYSBfNVRzuVcMysr/M21sn7mw00uZ2+ZMoxXl97EEwkkaRbiaJQMOu7DyA&#10;rgl0b91Jt+V1jRkfNbJJbGb13CNmWRkhkcuyyAGMRhvJZcqwb5f9X97ZsOX/AFGk9X997ARec0Eb&#10;FyS+5YNkOXaNGDedtX7rOwVS5+//AHO1KUebW4m7JvsSROYldY98cYGG2kB8kZLRsw2uzL95WMez&#10;NRKLV35/mxixvKFiWR5FZlfM3DyCJDhFIHzLv+XcP4/xqAJWQ7on3yhh5sgAUhZB5TKCmP8AVyL9&#10;/wD2yhoHZ2v5/wBf13Jo4biUSTERxGaKPysZcll6u6nKqzKrb/l3+vakopbC5br/AA/1/VxVhVo3&#10;BtxHvYBtv7uSZJF3FGH8IVtu5t3y/P8A36YEbhxJsZeXw0ReQqu5OgeJf4Qu3azZ30GMo8vncVjJ&#10;DGS67Ypm3tKoA2v0Plq3zSR7tqbTnnr7gmmnZkqyXDPAN43QyBWSYkquI2KTN91tq5+cMdn9zk0E&#10;tX0YoQJNG+SfMcxpu4SOQctsRfl2ttXLR/eTNAxEjilyJGRQJXOZUlVFCHdsYhG2yH5ZI/l+5v30&#10;EyV0/LUkcKI2MVxHEzkvEgO7ds27TLIePLbj93/H19chiDOXWZraItOGjDSKpiYKy/MQx3KR8vy7&#10;WkKZ60mk99QGq0ZEkskalf3SAvMzHKnKjBysm5lVeWX/ABZUb8353/G/9bk8+5USRnjy4R5F8tmM&#10;Tu7NLGqn5fm27vmV9idX60Fez8/w/wCCPUuZ5Zl2FI4x5e11IhSdPKQLE3ysyndu8tX/AHnzv9yp&#10;cY77ed7f8AOX3fPf/gbX+XcY/mQtLFIWaMxKskkqGS3wOQct/db/AFaLs/rWco8vmTy+7zf1vYtw&#10;Ozw7ICpzGJFIQ5kdDtIUPt37uVz5mxM/cOPkkSdncjkYCGRCkGwTJvURuWGBhsSxtu27tqmRY++z&#10;/boESfuYVO9I4Y1Ecm0SM5RC2BNCeiruDKNv3+u/rQPS2+vb+vvFdEMiNg3ETP5ssuzzZCpdSHVP&#10;VW/ijbydm/fxTtpfzt+oty/E4tpFu0WCeOW4xuJKDYpzHAsY+7Ie8hbf5mOtZzjzqxrSlKM4yX2f&#10;+C/z/rc9C8Q/EW31rSbbQoPD0VhdwbYrm5vNWm1GW6YlNr28YT/QWXai7dzo/wA/9+uOng3Tnz99&#10;Xrv+d9z1cRmUq9CNPl+H8e/4/N+rPPi8udw2iKMPuaUhyXZPLbcNreXtZlVMKm//ANA3PJceaT7a&#10;X+4kaYxxxyFI3gRRujH72Leo2l5CUby2b+Hazu790zwE8ku34oRVVUXYijezt5JeVmCINy7Y3fcv&#10;y/Mvyt0zQSTI0bqXhSOQSKVyZCssOfvMivlhuY/N8vPr3R2fZ/cwHrCoLwyYY/u2jdjtLsUYEfIy&#10;syr/ANNPnR/x3jd3dlRjzX8gUvbvFcOJXZQ25XjCMyAbVMYO1dzbl+Xd/Byj0g5JdvxRLIJEME+/&#10;y0mZgLcFZFYg/dK7V6fek6/P8m/rQacke34sd5u3yMMzv87BUiUxhE5cszn9yq/7Sv8A7FAcq5ub&#10;+r9/6663GTSNcB4mcmRcJ5bqvlMZW3ROJY/+ee3du288pxRb7Vt+pnJWdiEJFukkKSyPAQGhDuyS&#10;hP3QYozN/sZk+T5Op/vhDV1ZjCzO5327MrkK+6YogK8iRI0Xcsy7vlBXYdmc9y7O1/P+v67kzWif&#10;b9SRTJBA5idYsl9slx88JUdWdR/y8Mff589aRkKbgBYGD+YrGMsoTY0aP/rX2j7sJXdu/u/Jv9QR&#10;h2Xrqaumu7+ev+RLDJbopjYSNbPPzcIIhtQn5I3lb5maQ4/2ynrRa+m9ynTcnfX+vNmnfwwQW6RW&#10;7QxWwCttZhLKWf5pJi7fNv3Hbtb5/ubOaEuy3NHBRV18zIIgChGkjl3LvRTdSxIGVudwHzbl+981&#10;VGPNcjlu72baIF2GRoypiiEhkVkJJRpV+Yll3bvuho92eMUcvvcv9dzRQfV/cTRu6wpJEPOIUxxX&#10;jMyb9xbLIp2Mkkbfe+/2olFx8wcLtvo9fMWOGHa3lKqK8ZWdnDt93lSp3fMd33lZvWpFaHd/18iu&#10;ircPgSRo0SBRbMCslyp++2/5Vjjj+8zKzlM1paUYvXrfT/P8/wAyoxtqydtux7h1b92I0RFkV4Ah&#10;KrGROf3jRyfKyxY+TZv7GhQ7/g/80Uoq+i1ehHK8DK0n2Zcwq0iQyuViRpFA8xyF+7JwVMY2fnVq&#10;KW3XuU01uMZXXzTNKpQFI1a2XADbVYKznL+Xu+Xdt25phZtN9hPMbDTfZ1VmcLJlz/yzXH7mOU+X&#10;u/iZlD70L59SE2V79e4BEAFtJHcReYQEfzAY5MDLB1RtxRht3btmz/gFAcvvc39X7kZuUfBG5VIV&#10;InXhxGN25Co3FvMZfl/dvvf53+/Wip9393+f/ALjFwV9rd93fv8Af6jRKLkZSFrf5FCPw3mOCMjY&#10;37uPd/F5cRf+PNPkV/Lt/wAH+v1Ek27EoZypikaC6uPNDEsXwuVwqoJ12zeWfvMvp1jzQ463W+//&#10;AATcguG3HezbxER9mn2nKbT8yXKIyyeTu3eWzYR0/gqkrKxmoyT7fj/XzGfaZlZUB2rIn7zyoskn&#10;cxWQM+ZGk/h8vb8iD+CrjFyNPPuM+0QsTcMLgZwuzDzyrIoxveMq3l552srbD/HT5NNHf+vmJRV7&#10;pavQf5nlFpd83lyjeFkYMTJnaVEQxt8z5fOaPf8AJIf4KPZvrb8xciff5P8AzuMkZ4lGxmAIKi4L&#10;AhQo3SCXft/d9Fh2/PQqfovT+kZum3vb8Sk1xE+xFlnTZIG3krIpmX75mZcskPC7N2P9ytFC2uvq&#10;/wCv6+8r2fn+H/BHMoj2yMX6kI4lViWY/dcDay+u5eNv9zrQ1dWY1Tv3b/r1DcJFjeVoI4luized&#10;EXLr0L/xeXtk+RWTZvTO902PTtbS1v6/rU3jBKNn/X9fqMkunieHLrJCokxF5LPEuJMBw6/vf9X9&#10;377p8j+9OENO3f1/r+tSoQsvh9dLhJP5csi7mFu8ZGHfcipt4MbFfMikH3fLZfnfHyZ5qlB3129d&#10;x2VrdP6ZR+1R+UYyDHsjxbtMAC5Z8kSDhWbr82E+d/rXQqb20+V2EnZXHG6TKFYEaQyYt7QSOylt&#10;qgyMxG1F3D5VX5Nn8eKfs9d9Px/rz/Ahua3f4f8AAISZMMyiKN5ZANzP8srbfmXHGxc/Ku7efWrU&#10;L+787/qVCLW+7a/r8R5ulhSWRYTh9qvDIWEUjKMbcJ/rG6sshX+tJUW97/l/mzT2d3rb1/4H9bkT&#10;yhYnd43mlZFaKBiTDA0bc70/1ke7d821vn/9AtQ15e39fqV7Pz/D/gkTyuV8xJxFO7MFW3jVNixh&#10;fM2Qn5m3fdViS/z/AFrWEHfv6P8AMPZu9v8Ah/676lPeRuje2RYi3mSKkwyzuM5cfdjj2/eP3/UV&#10;ryO1+u9v66/Lcr2SetnpfqtPv1GlgrSeasfllNpcMTMkajCAlT8v8O1tp+589VGFne+v9f10KjB2&#10;0X49SKVkDwfa5HVtuBwZDJhGVZYjFz+7Vmj5++5/LWnG3MvVff8A8MBD5jRnagZmQOy/alGwBDgf&#10;Ku1dy8uzc/PzyKpQ7v7v+CA03G6P/XBXZB8++IyM+cysGHJVV+Vfly/51oqTT/V7f1+IrLsvuKn2&#10;xTtRpi8mUMStEVjUo5AaRseZtb/lo1X7Ptb8v8y1Tl0j91ifzlaVzFHH5hym+R2kYxBtzghj/F/y&#10;zWkqfovxf9fMr2btf/O33kMhEmQwwHU+RHE37qNQSUdlP+s3t/rlx7/W1BddfwKhFrTq3YYQPKja&#10;Bo1uGfDtMMBmXP7+3jA2tui/d7WU7OH9zXL71+r0NvZ676fj/Xn+BXF0XEqkvLAju0aSYKtJJ8jN&#10;C5VWWFxt+XbsR6vk92+m17W07/1puU1aLXkxjOwEKy3McbeZsK9HEXykLuHzM6v/ABU+R+X3v/Ix&#10;I5JszysgAwvySOQu89CjKm35dvzLJ9/P60oK2q19WJq6sxI4wEkix5gO8LN5qmFH3ZIWOVlCt935&#10;t2/qcfx1Sik2+/8AT+8UU0tRkkyRxfv1uo134AGB5ikbR5QDNtWNtu35tn8Y93y/at87/LuUPQRb&#10;THLtw5V0kjVpJ5WPLyEhf4Vx97p3o8zWC0b7/wBf5kc5hLHyZZcr1VEk3SIo5bYFZpvu+pT5/wCA&#10;0a9dxVOnz/QqCNJZECM0ciRy7VYquGl5lwF/5aBdm3fv2bHTNAQT36P8f6/rctSW8iyMjFiuIhG4&#10;cnzlxwRIfkaRfu7mVKveHo3927/M0FQs0uP3S4YtC3zO7FF+bg/u2bcflY/c421AEDXJcHzIg6uW&#10;8ybeYY9zN8ytHw25Y9r7t2R/BzydtIr+rtikrpoaggUNF5m1XlbZOGklcxgZyzFmZo42byw27ZHs&#10;349aMoyte/Umi8oRxyGJlDbnMqyZcsRhPOMnz/70zbO2xKTtZ32NvMi2wqXuD5NscBMuzvtblWRT&#10;u3Hc3zBox8/J60xpXdu5Ks3lRSIkDAOqgNtIKSQ8sSDu+aRdski7t7p8+SaByctm/wCv1GIohMRl&#10;mSWGORZdgKBtj8koD95V3FGZm30BHV26Pf5akMxUSNhQLRpmMLbmkkm/6ZLKc4jfP3duE5oJLkJg&#10;jt5A/lzbiYorYQGdwzlQgWT+8v8Az1jVET543+/QbK0Y6/PruVzjDQuk3mwYcRxEGQMy4x5S/vFj&#10;/vbUf/b21UZcvz3MGk9yONJjJ5TEJFCqrwCdzsOPKYY3En7q/P2960549/wZild27iTtbRORMrbX&#10;2qITEVnVx8v7wfxbvvNJv2Z2fIeqYiEgjigkIZ2aSQFo9pfbJJy7SLHFjzG2/u2VuOO9aVOnz/Qc&#10;Ek/x+fmSzNFahcPGLhiX2qvzjeOWDtuXzG/u/IO9ZmklaLX9boYULRwlJPs4gYyyCaNjEHJ3fMob&#10;duY8/Kdn5mghRcv+CPjlZZnGxUEu3ck6Zjl7p5aLt2ny9zK3+NBTjePu63fffce0uXRViRzbqS7t&#10;M5MDlyhcIq+ZJHLncsf3EoHF80m+yt+NyRo3TciS+c7RtHlG8tsbt2Nr/wB3dwVX3oLJJmzDFBIM&#10;QuAZPL+WT5RhZAwRt+2T5VjZj/jp/j+X67fICmi4mgG2c9ZHiXDPhSfmwrbs7fvZ/jPyUNaP5/1/&#10;X5fAkrXfVsuOY5yjBGmiOVLDEsuQMxxSEfMq7uNvXZn8J5fd5v63sa+79n4um/6/qPSJy/ktAyDy&#10;WDcSNgnnYuN2VVf4l/8A1yaEBRoHCQQSgKhWR2Py+XMMearbvlVfu7W+5J2NBDjb4dH67/f/AFuR&#10;OfLlWbZtICxjc21i8m7aVP3Svk/w7a3ja2nfz3+ZKaUbbt7/APB/4H4FhoI43inkDLiPyZI9xlJD&#10;PgysAf8AVqfm/d/cFMgaBKgb7IqxOZ1xG2ERoxwA5P8Az0527c/7eaBSvbTcheCdpUVSlo0Ukji3&#10;aNGB3BQ0gdD5cm1RuXdn+tJtLdkODcr3/r7t/mS3MsayqHWW8CupaSMHPC/KwTkx+YOXdvuUwqdP&#10;n/X5jLdYJ41NvknZLsjy42b2z5cfmbF/d/e3fif9nFuy5eqev4/5ihu/T9UBdkIcsRJEGGxiQxkR&#10;doYyKvzbv4f9vmpNG7K4m9bMRFo/tE80Akt7eTzFXzg2H3zI2drLuMayfu/k96AbS1ZN5ZmgMl4q&#10;fuWU29rHhdplLF2STG1hJ90f3O61UfiXz/JjGvNh90ELq42rJGg3ZUDaCzHavH3d6n/b71py+9zf&#10;12G3t5f5tllFy8bXMjuJFePzAA7xr1KMz/Mu77qFd+/9Vn2fn+H/AAREGJFjMc7SNGjOywuymJVV&#10;WKbQNu1to/i373zvq+VX5tb/ANIG7asau/YLnaZSZIC8mwR+VGQuEBPzNIqL++/g5pfb/wC3f1En&#10;dXJ/9ZJLOFhichh5xZjGwHyxSJEh3CT/AHdiOPzqhc3u839X2/MghiTyoI3RvKkMiqo3bpd5BeXa&#10;2dvs23t8nqQLNxs93/mWggjZxPFBLAkaJbybiXHlycJtDKyv/ebo+annj3/Bhyrm5v6v3/rrrcq4&#10;nZQUERt494KGTy1kiZ+A2ArKsa5+bG9348zPNUK1naOml319NzQWzS4jRg5V4pF/dMjJlCM7hCqs&#10;0jR/wzL9XPpDnZ2+83ik079X+X/DjrrKeWoJllDARyNgpAArKzxn+GbP3mZf8acZc177oqomlZ9/&#10;8zHjVJ5HSRWhCsAQ7vJcSyI2fNQt+6hb+JtrewNUcsVdtyX3/wCRsox/fJlTEj4V/L81vLkT5wHJ&#10;2s03yn7u9P76UGrTW5mRyxJ5USBXMZAilBc79/BAK7dsn+y3yfxp9zgMYy+y9U/1/r9RxtvJdmnW&#10;NV81kEUYlVniIOMSxNuwv+9sf6/fDUlaGOMu0BXzDEgEwZGRIzztZJMN8nduXoAFlMyvBIVEU4Qe&#10;RLl41ER3YQ7QpVtrNub5M5NBi171l5fiDJHMzACaNd28kOUBkXKFdx+6u3csaqo3o/zvSbtqyGub&#10;Qqv5MF3IUjnC+QYoXMpaUTO2Buxtj+X+8xdER3pkctpf3fPb5/PuCiKNUgE0jwnLEvGP3Bn5ljUZ&#10;/fRlvl+Zvk47UGhdK2j+VCrTEx7Wjht7dWeNBzjzP4l/vR/+P4PK5lfl1v8A0zZRSba/P5kcrBbk&#10;hYim0O0vkjIAdTHHlI227UX5WRm++++hyS3vqUKkZjWWVUYuQNjXC5t4hEFYEoirCu0btqx5d96F&#10;6Y7aKXdjXSQiWdBu3ILvyXiRBNjaAXiX/V+cPmXdIj7N77fUEQEhwZ96gBk8uCPe6Y5b92pGwNG3&#10;3lb+DfQYa/F57+e5dPlKS4UtcTMDFIGkl2yEfMVZuuP+fdpETnZsoEMGImSOSJC2w7w6iITA/MS8&#10;f/LNmb5VTbs/36Cp/E/l+Q0AsYgEVQNyRwSSmRxI3DqAc7Y4/lG1P7vp1CRskbmJj5G6QKFlmk3p&#10;CcHFuZ2fbJt3bW2qvyY3lxQKz5b8vy6b99h0beXJFC0TTyCOMO0MYYeWQxlkic/LJGo3Fo5m3v8A&#10;Js9aCruzXR6k1rDJAz+ekaqqmVJ5J3tfKTdmOLYi/vJZJDu2rwm/989BpBNXv1/4Ixi5VZY5tqSz&#10;lYjIkJCzfeLwTja0a53Da29Hx87mgv8AUC7RpEJPNkAmzmZYpIDL/wA9m3FdyqvOdyIn/LI0ATJG&#10;qrcZAkV+WWILCdpOWliyvmSbl+Xb99Pv7qBJJbFZ4vM+zIJHx87qqvHEiFWxGyuzHcyrtULM/wBw&#10;b09wmcW9VqWooWKSSRsI4YDHG8lxMhVHJ3MEgK7t/mcs5Hz7/vUBGNtf61/r/hxu52SWAWiPPcNv&#10;3SiNkbb8xijB+VZJI/8AVszImfkRKBx+FfP82VyZYhvVZUtUDl4fJkuAdvBR1lZY4/3rczLvTPyU&#10;GbTj1tfs9/6uRzjyY4itvuaXLx4kkIAbOJpfL27fvcbl7P8A8ACGrqxYiLgB5ooZIkiVVIRBLycP&#10;KVfbMyxsM/6O3z/ffrQMZGY3Vo4iwijdmkk2Ca4kDH7widWh+y7v4Vd5E/5aJ6hUbX1+Xb5/1buI&#10;ywxD7RsMkYnKiGJfOEpYbXCRllnjXb80kfmImf4M01uvVfmJqz16b6/qOXzJFtFHn+Tk+c9vE5Lx&#10;H5ktmj2+ZG0f8Sxw52f8ts0iuVON1v8An3FVxDcxyiJHBYxNcvtW4WNf3W+NJP3jXG4+WzRr9zf/&#10;AHEoF8MvT9f+HGSGCSVUeBwiiVA0itO8rsdx2bFPkyfL+7Zl/g+dylBpze9b8fUlkR7dEnVJFQW4&#10;MnTbNJv+ZVQNhphGdrLG3+uoBtKN1byKzyRNIGkMwDTPPO8TThpgsWQdqgrHL93cq7NnOK191R73&#10;/H+vw9TNP3rvvr8yeMXEiwztNJJCWil8yTZGtrgMYlEzNG0c0nz7o4ZXR9nz1m1Z2NhskJnkEpeP&#10;G5TBHO0inEO8uDIG2zZbcscsh2P/AH0/jRM/hfy/MjVYlaTz4YfLw5FxFEyyI842kiP5odu5tjSR&#10;x9dj/P8AwBMeX4r29Xt/n5d/UklaV89GDsscTou9N6jHyLLuWP8Ad58zzFT597/UKb05l02v56Ml&#10;jEb7lOy3jt1+SSJZ5AZN+4o7My7up2tuz6fIaBxlzbb/AOf5kgkyn2dVxvIeSR48zJFId4BMSGNs&#10;nnzfMfZ/GiUDbb3d/UqGBHvHcu4QBBEpUpD5WMAI4ba0iN8zOrf8AzzVfY/7e/Qnm963l+O/5Ft5&#10;WciBrl/MjBdkUDH+w8U6tD5bbc+Yxabeeq8UfY/7e/QlzuvNlCT70i+Rw7hneWdnnljH3ZVdEXyo&#10;42+95Wzfz1536R+FfP8ANnLPST+/9RlyG3JHMwng25+0RqgK8blZiqu3zZ2qqq/oaoxlJOPqQBLc&#10;qkk5lcsGKpkQCXPAZYwz7XX5c7jGaDJNPVamkqbbWJ5PLykbL9mmthNJKhOSEOdzr/zx+VP9/is6&#10;fX5fqdv2Yvz38m3cghG/dJFG00USOVa5nf5Nq4CxW3y+SBjb5ikvnv630963n2/r9Rq/xK3vdH/n&#10;/W4tuV3ovngS+TuMaxs8KPniOIptVlH35H29se9RLk//AGf6t+pSd1c9UhsUPmBN5j3MzeYsYUFt&#10;xSSE/NIqquPljz0r8rPIJ545poI43aCO1lHz3ELA3YEfyYaO43KYWK/vJF2bP7lADLeNJGh4aKFf&#10;MjgvDCyQQMOPluCzQzecu7aFZNkn8CPnFR+JfP8AJgX3u5Egli+1XU9um9BDOpktzEPmbLsjNu3/&#10;ADLIzb/4E6ihybVn9/U0dWTVr/1/Xcz3tZZpFuHiklnm/eSPxE8NntXy3KOwdo9vyf339ugkUVzJ&#10;rzTLCJBua3AYNJGzAysfOWQcI8Ue7y3jD/61XKOnPz0FRbe/39yUpI0PzbnbYwuZgI3hbHQpEdsM&#10;hjbnzFbzt/8ABQU5WV+/6mdBCksmZyzgXEfy/Z0LzMwCbw7NGysq/eaQSf7eDQYEsq3MMggupTKz&#10;TNhZv3iW1tkCASyp5fmeXzuWNURz981p7Ty/H/gB5it5cJlY4aIExzQGBLmAgjmW2hDbo938Mg/j&#10;rQSSWxVleAFbh5lRhGsSMGDSog45ETRiPy1/hZt6dPv0DGmBFjiCFSpTb5ls005Mb/vHLRny0+bH&#10;yyM4dP499AE9xMXWPyZoQ0v/AB8faImRB/CgIC71ZV+7MqvDv5wP+WYTH3fdvrv/AF9w+SaVXE0j&#10;oDBujZklVGvRtUIqRO0m2NW+bzl8l3OTsoLs+z+5lYGSEmN7yMrOkly8RjWHaqLlBDNtYzK0m1Nv&#10;kpvf+OgqK5m2/n8xZREQptkCTxIkkcUN0VtjI6q80exfOmkeTcqqsbJsf+M7NtAvd/vfgIj3EU0c&#10;qyD7QMtNEj+VCC64AE8ittaFdu+Rosv/AL/FBorStLXr+o8O0qGMzXEay7iv2mJpLdm3fJI8u792&#10;ytuVW8v+4/yI/Ez+F/L8yJvVLyv+Y22CzM0DSIH2JEqxNHK0Ducm9eZNy+Yv8LI38PlOnrRBILaS&#10;QMi+VcyRNtmcHzWuZHbYrsAyrar5a/u33Pv/AI3T7lc4DPJ3QyYt7lGSRjKzSJdwmJNoPnSKscyj&#10;y90ccfl70T7k3HIBYiYAQrbmAXNw7xRtIrbSTjykkyu7ai/Numy+/wCXNBur213CQNujjmM0Dhh8&#10;8TiKGPcPvgosm1pGXlGX/vj79V9j/t79Bla4jEYe4ZpLi5UBDcSnzIogy53XMkcnms0a/wB2N0/h&#10;71VPr8v1Jne10/Pf+u5FbMW8yacRvMqiYSSwj7OmAViJUeWdrf8ALPcN/wDG+/mm/jXp/mc623fT&#10;7v6/y6+5bLh9shmuninQiRNiLHBOQohnjEaqzKJP4mGdn9/ZxE/ify/Iojd1jfEuUEo2SXisH3Nj&#10;YFLqf3PmMqyNJtHlo/fvI1uvVfmWZImjtGjeeHzHljc+RMC4tiqszRyuFb/W/NDw+35/nG+g01UP&#10;66v/AIJVgSOeY7Xuw0sczGYbEEZcYyJnXzvLj+ZiyyfO77EGHoMh873MaJJGwiQbYbK5ZTHcFF/4&#10;/ElLfNtkXLMnz7/4O1BE728uv6DVhSJFc2wmKK0wt52hlhcyvhfJdP8AVqrfvPJaNPzNBHJaKfT/&#10;AD/MabeVVld1dWiMZSdUjG3JzteNfl8teY/JXzt/vQKMWmktOuvqXpljkkxcoQ8qPs8tpbfaQmWK&#10;o7MsO5v7zL9fQNZJPV/eNJjiCsscxzCu43UgeSYk7SXeJrhZNvRdrPsf7+zrQEfhXz/NjoobdmZo&#10;pSd7xrBtScpHhvLfatxtk3L/ABDcnyfdoK13+/yuTOLbzniP2gISYjaK6yyB8bYyJ2VV+blhCqO/&#10;yH95zQO7XVjoxJE4YtL/AKvy4cSCNnkB2xrLu2+Uw+b5m3+Z/PnEENtb7lWZZvKVZFnkeaONoJ5G&#10;3bvkZSy/8CdP76VXPLv+CAMKs6zKkbFSYiFXa8qYwrKo2sQyru3yb4fWTtRH4l8/yYf1/W/fy26W&#10;9+KNZhPMhhliQxZZgWnefeygQEx/6O3mMysv8cab9/md6l8Efl+Qru9l8O/4ev8AXzJ0+RVgMcNw&#10;6QzIG+ZYgfl3KJV+bEKru2/Lv/gP8dVH4V8/zY9L+b+9/wCYyRk82F4dzPIgO55ZAx+X5GdGyzRr&#10;/q41++n8HFUJt2utepEq3ksk3l/ZnVXHmo2+Rl8sq00JlThW2YbbIo9/nwaAW79f0RGn2a4nZbed&#10;WbzGyhIjSJG54cf8fbbv4VKP1oGWreOIXLLs8wwr5TQxtHEZW+YO7ltrNsDHbuZDs/joGnZpkZ80&#10;I5js5YlVn+zZf5h/yzYFi33ldt53M+x+Ez0oEAIhj8iSGO58+RskiSIYiTzJJsA7W2spTzlVP6UA&#10;NkFzctHmU2xjUlXeMbRbsMKPMf5WZsbNzfzrGfxP5fkPWT82MRUtbiOW2MwkaNUjG8Sr5w3Fjcht&#10;wRZv4WjZE6/IKJR5fMcfiXz/ACZYnF5HcIsiRw+YVVZJZRIhBG51dIhiNS3/AD0ymz5PWkk27Gjl&#10;Hvf8f+AQIkUeyPyZ4Q7yzS3qx+VFI+Np2beF3Nt2ttQon8HV63BRjvv5t3/4BYRJ0eOdhEiZ2xjd&#10;5qsHDZlbG3b5bY+Zt/8A006YrnJ/ufj/AOTbf8EZHGkSZeUSmV2IkizGBKD8oxu835udzf6mtJfB&#10;H5fkEOsm+/8Ane46T94zo8rYUJN/rP3gkRct5jKvzKV+5Hu2ZrMvSS9fvIZGdvuGa3V0hMRaEL50&#10;MXz7pGC7xGrbldSfM+53qvd/vfgZSl7119//AA5c8tE825lnMsE6H7NH5cYdZTtBKOvzJHtG1fMX&#10;zKkkgdXghjaKPzZInB8t2Kqi45bZxJcblY/KCn9+q+x/29+gARJsaO6aCKIESqQfMOx8kK+zKrtb&#10;/Vo3z8p2qRRbe6sRR3CjKyFo4w8bWgb74dSpEuP7rL/q14/3KqPxL5/kx+YNmJZZUlSOaZyykMpa&#10;RIyd/wDeV2k+by/l31sJW6W+RGFtBJcyuVkdnXjaUKbl25DL/DHndukX+tAyERKWhtUYATuxhZAD&#10;JLgZaV3+X5Y/9thv/AUGkFu/l+oskCPAkcjMrtNIFuEl88vJFyio38Ksob5X4R/XuFuKe6IJAdjF&#10;VCTMCUVThDhfKlRP4o2hVUy38buhPWgYzbBHKhMbu7pny0DFkZDhdx5+5ub94vyPQJuyuTfK89xK&#10;CWlZQo8xfOFuiKQ8jsPlVZP4VVvWgUU0te9xBCrhPI/fR+UUjd0Eu6ZDllIHzLG33Wz9z60FPXfX&#10;1GhRJH5rxqVRDH5gwPmjbeGXZ+827yzL/fT5OuBQApw87yyDfM6AxtkRKMLhQdv3XVuVZl/66Z60&#10;AUkWXc/2iC5maQsC8b7Iolk+80WPvM33m2t+PJoJimnzPVs10tbwW1rGk5I52M+0yIFbIB3f65dv&#10;zMu7eU/hrCSs7fM0UZNX/U3bXw/bGaX+3IY/J2RzQXCGZY9pUBirLhVDMysGk+58n+3WNSco6R36&#10;/wBfP8fW/RTowlzKev59Px/PUwbu2toD9iheS4RZiIJf+eDZyrxzBV85tn+sXb3+ldNOTcby+/8A&#10;rXsc84xjNqP9f11/4YqRec07xx+dCFCZQSZiugTlppWGNvpt2760Mm/jXlf8P6+8su/nxbU3vPDc&#10;O6W8aM6iSJeSudobzI9u1dvyOlc5ZG6POpSSNEZ1Vxb/ADC4BhC7tzIxaHbhdu07HD8J1oK55d/w&#10;QsTXIQOI1McfnKkLsBmIctICf9duY5+Zi/41p/y8/rsaR+FfP82QrFOx3jFtE7ZZG/fIjHlvMSP5&#10;n2rtaNf4P7/Wqj8K+f5smp0+f6CLJwGBbdiSRlyuWiDfNmIr5f7xvMZVVkdPxqjMkPkskaIAzRF1&#10;mRA7qBKNqN5n3dsePlH9/npnIBVjt2g/eSLG01qpQq0khLhiwJTH7tv3fDfx/wA6XMr8ut/6YEzo&#10;06kvFLLbxRqfluFCjYGeNsqGZtm75m3J9w+hNKPwr5/my5NydvNlUqAkkqyS7VjDjynJdGBwTMZG&#10;+Zd37xVjb503+tUQTFh5kc0xhmWPZE5zmZZSMhnkRVVlHG3d9xKACK1SK4eUQPHwJMSLJOkkx+65&#10;DsrGJv4vn/3O9AEEk7x7LrMfnSzqJIrXMflgnasawyBtq/3vOjdPkPz/ADpQBPbt9nlnkBQxxqjq&#10;zGWN03lt8jBFVZV+ZmdfufJ/BQVG3N+V/wAL/wBbldpV3z+dOswmh81fLEkEaoW5lwNzStx91V60&#10;BF+966ff/wAEQiOWQGN4SkMSlVfeqBwPvFXVmCt/zzkbd0/ENiMowTbKFjY7mzsVEdMZLrt+by2/&#10;h3Lv+4R2oJjfl/K/4X/rYnLWyiNIQZN0iL5Zd2ldBzuPy7ljVereWiPQUU5ZIJJCHmMoto2IW2Rl&#10;KoerrcP/ABp6N/wCqjza2+f9Mmfwv5fmNSGIRmQPuLZTy5JtwWEHeGcp8q7jk+Y3yb3qSY6RbWr/&#10;AK/QUB0nK3ADRSGOeDy8IbRVTiTYW8vyZk2qd290f5z6kCHN8vP8bdf0BS7yiMSTZ+ZpI5Rj5F+Y&#10;jKLyzdY/LKZWg0HyxRyoJvN8mMeWUKpudSDjcsR27mXp5ibnR+X5rT/B8/03+YEUO2IFfmKCRpMB&#10;DLI0g3Y2yLt3MzbWaPcnP8FFPr8v1AbKJBIheZVWZgswUnOSdyqyldy5/ijVdnHz1mPXT8Pvf6ki&#10;24Y5WFyiearCNCW3Z4IZvm8uT+Jf4K0/ufj/AOTbf8ELO1+nckTy4Xz9mHlyoRIY5t7IVXhZYj8s&#10;aNnasY8ztvo9n5/h/wAEOvvX8+/4lWQLHHAQgLxZC+YoZH3nEQ8tPmba27nanyPvrQQ9WkJlQeVH&#10;IrA7lyPKkKrkoWbDL/s/WgCZWDqWDF8bUJEQAmlbsT/F/Fu5fZ155qZ/C/l+ZtH4V8/zZAsYZ/KE&#10;LMAX3qWZjKQyrHIWP3fm+p4c1Qn8a9P8x0kgiWWFXAe3TzE8vcqyySnDQbvvtI23dGe/vUxlzX7o&#10;siaN2ktxKJuRllcAsrFctDJnpJ/ebl/U1Rzj5YDcRyxBzFvVfs+4qGcBfkLN97cvzcr/AEGecrkl&#10;2/FCkFBbwszxqFj8uRNxjXacOr54aQnp8vz/ACV0DUWndrRXvr5MkEZd5Ee2nlhDb0ZiE3tnlOOd&#10;v+ywx/ULjHl9WVpkQxs0m4L/AKu3WFSpjuM7lViPl+ZVXdu5/E1MfhXz/NlFhEt2DODNHgJM0a7S&#10;iyRld0bbfuwt8rN/cbip/wCXn9dgKRWRW5duQZoVj3eXM55ceYf4k+ZeuzBrQzlFuXrr92/9eY7y&#10;OheNY5CzDdOS28sMqylPvc4VWkz+NRKTT09df+HK5I9vxY6ZZj8i7N0UUZk8vErSJvz9oI+6zLtb&#10;zFdv7nrVhP4X8vzI4lWGQzTMGbzGaQFQN0ThSgaP5WjVfvUGf2P+3v0JSLr97szahkaRUilGxk4K&#10;xgbQrZX+Fd5/v+tArO1+ncYElRCDJC6yBcRnc6w55dgFbd6fKq9vvmgRBIis0zLvdAmVZY+Y5Yxt&#10;VHO3btm+8y9/79TP4X8vzK5Xfl6/0zQghaSDb5cJKqozKGjZc/MFWIf3f4vm61NTp8/0NoLT+vv+&#10;b6rfzv78cZAbzStuHfd+5RGUCJVxJ5oO4Rtt+Zm/jx61MouPmaw2fr/kXreDdL9qaczsijbBgIxi&#10;B4V3+WX5U/iVX+T5HfmpKVpLy7FExxC4ZRuz5iCN5kIWJnG19jSfdbc67ZG+/QMZ5kscj2rvsXzC&#10;jSbsfeGMAnavrv2rsegwd3q/vGRr5CNHvCOCVkSA7SC7KFbb8ytuXbtkZj/udK0/5d/1/MIbPNFJ&#10;u+eQPwjM6rGZJIvlLuYl8qRpE+ZZGYvv+UVoA14MFWMolMas7xxbpFkZAWVAF3NJHGrfMzf99nsA&#10;NLtKYpXdPlQsMlvMUZ3GKOP7sP8Ad+VR8v8AHQVyS7fii3HGCzGOUwsf3wkVlJnYp8qSblb5UbC+&#10;Uq/Nv/280GkfhXz/ADZEDNIihmMaSs/7jYrJKQmXwo3MrKzBVaT5Pk3UFDjEFWNrd/MQJ5oLDKea&#10;OAglVf3cyg/L5ayJn+5xQW4q11r/AF/VxGkkRy7ALLtVm84tMoB+VkYx7t24ncu1V2c0EDna3LIi&#10;vKZCdnl7HXeztuKK3zR/NH8vzSfc+figNyvv3NMrQRiN5ZIlRiWDurYAEas3zSSfdkb+570E83vW&#10;8vx3/IX92toxEagPuYbmC7CvEiKsfzKy/N/rM9PnoGklsMFwUij8tWWN9pleNAVWP+GQ7VO5v7+1&#10;f6ZB7L0GTGSSEMQpVGQwAkjzEmfZKAPvJn723ds2u/WgCyZXSG4j/wBWwjVl2Z2Koch2Ky/NI275&#10;lb7/AONAEWJlOTGlxMEAX96hDrIu8Tqv+z/zzZeg+/QBZnuLaSPzo4x+6SNZyrsm512iQyMF/dRs&#10;p2R9dj0A2pbbPTf/ADKpyzNOsshLlk8s7cx5jV40Kt/rOm9WDOj/AMwB5DI0iv8AMHCkucISduXD&#10;f3uG3bd360AQ7mAmTavmu4YS/dChR/rHXO1V25Vivz+++gCTeZBCimGKVEkLKiM0dx5f+sC713K2&#10;35lb7lADJFlRfMit9qbCvmSFCE3BSoRV3btylV2+vNADmmMheMQeUsZSHaCwW4Yx7jjGfL2/Mq/L&#10;9/nvyBe+o8AKGezTaEG6ROS7Nyo2l/uqr+uU55oAijzFIIpCkZ/4+JATsnbbzIkeDtKqjeYq/wB/&#10;3oE5JPV6kQv7iKUSQOYWZWwCkbfuWbJc8n5m/u/7BoJ9o1K6+/qSJN5jPscLLKCzb0KRowwTuyM7&#10;T/yz8v5+vWknfUpNPValXlGZmjBRX5yP3mH5LbjmT5v4Y2/4H0pjL5eHaJF3OF5iDEAOJBkCQMq/&#10;KPvLztGz0oAotBLmS5klaOR3C+UxCoVAVQwli/6Z7pPm/wBvPNAFy4SQRMUYySKAsgjhIk2jaVcZ&#10;3eZIvyj1f7/NAEOy6MLCRDEHjJlJdVOOiO4HzQ7vx45+gbR+FfP82VoneBAqysItoCvGhWNADzvf&#10;avzN/wAC3np0oDlvrLVl2ERF5JWErs0UafvnVg+WyT5fC/KqgLu+d+3rQUDRruWLfERl9yyRb3TG&#10;4+USF+438O7YnPfuCTurkYdCgYxITklJWGNzx/KBtX/V/wAJPmf+OUBfW3lcrMP3o8xFyY2Z/lLP&#10;GEb5QruxjjWVvu/eSgUpW9X/AFqNZDBGpiR8kMwMrqdj4ZgEC/xKu7cu7zPuYWgWsI+bfrr/AF+J&#10;ZigaUKDBcXGR5oWFlRZG27o2wW3NJ977zK+z76UFig5V182GSSNs+U8gjk3Y7Of3atGobzFMjyPJ&#10;QTy21jo/v/O5CskZiYSAFWlTyBGDksGOTIyD7q/7p7/LQUOMYeTLtLKYvMEqDc5jI53hNvmMu35f&#10;lj+u2gnlXNzf1fv/AF11uJJJcMGnjjUGMFQY4yiyuCuVaEbZF835du77nL0FDZJYlJjkT5WCgpOu&#10;0TSOoy0ef9W0bbiWVfzzQLmXdff/AMEnkRWiVEuPLjYHHll9wRe+z5fMb/np/Ge655oFzW+LR/f/&#10;AJkJCnazMiJt+acBkVweGJi2/Nn+58n+E/Y/7d/QFK7strfqMO+EGMZld0aOOfLzRqhGcSI/zbVX&#10;lmCps3Y+fJqiiQCRI1jKxzPsTKoVkkZSgOAp27fLb+LO/PriucBsqyo4dSUG1gnlruKFwod5JBtZ&#10;WY/dZV/j6jvpU6fP9AIlCvGgMxUqG/eLuaTzOqROW/vKPlLHvWZPN7vN/V9vzHIj7Ulig2KzceYT&#10;uZuu8E7tyq33R9zqaBpWSRaku1maJNzMF+VsIypGpGDIin7yxt1/8c/2Qq7tbzv8ys+wI88zBSD5&#10;asWZgjI22No4xtXy2+b5n+fe/wBRXQIkkj3qSHnKRxKyeYVwPLPy7sHbtb+6R8/WgNNvw8gO8xkg&#10;RxuApDKSzbTyUjU5+6zbdv8ABQAjvLHIJJI5DhVwsbEPgjbvZVPzMx+ZsNnrWftPL8f+AAkYacEK&#10;5VI95flo5SrcrFtP3s/eZv4OuaJS3S+ZPv8A938RInkVWCCORQmHDkIVdfmVnYfdbu338pzyc1mH&#10;2P8At39CISAoglE9v5jANJEioUfqPKcMreYx+VmYlHX862j8K+f5soslY45GJeSdYlVfnIJLHrHK&#10;f7v3m2ty34rvoVla39f8P19SCYeY5yrCNwhcNzGIxnYWK/N97727/vg0GA90Z0WFYxKqyhlcpujA&#10;I+bO1d0e3/aXZQaOPLF93b80NV4Qqkib5WdFcxl4iB8rBD/yzX+L5WzWf+D5/pv8zMcIjIG8sZnQ&#10;HKM5UMFXcHII8tv4j8yv685rMBI/3UUZmiYGMgFMusYEjMBIhV/Nk2/ejVV39OHP3+gr3uX+78u/&#10;37kqoWYy+bEBIURlZg0iYZfmkKKdrLj5fM/eYTn95XOSO1JIrNwY3S6E0wEjKFmLtMv+sSRd0jL/&#10;AM9FUbErb7f/AG7+pMm0rogaHckCvl18z5UZURElH3kDDZJuZfnDMU/rWJW4/wA6ViYRKoZWLASL&#10;+++ViVx8vl7V4Xey78/x0ATJDGiSl3gUzHHmwHZOJA29GPRW/uqqj5zig2irLz6kapseRpWjhJOW&#10;VgygO+5N8MY+WOb+95jD7+960p9fl+pMfdvzaX+e3p6jlVWRnR3KwcKCkjGN2Gwqd6tErR7d2Wbq&#10;+/f/AA1maEH7t1SJtgLF3Tahw2RkszL+7ZQ3zL90/wB/FBPPHv8AgwtmEbsYo0drhNkzP8wWNeAx&#10;b7zK27DLjYifx+oEpW9X/WpE6bSAGdCxw1sNrAbeUVCn3V53fu66DEsROjK0nlRKGG+XhmBb7gYx&#10;jMir/uqg3nip0iv6u2aw2fr/AJEUrgQTmJFmE3lxv5jkOpj+bcpdlXb/AJ+sylul8yyQW1xAQ8jQ&#10;MrRptCrlYkddpXK/M3y/OrZf5/xrMBZmBEiuTIsYXy3Uv8rHaisR/wA9lb5j8uzP40ETatbq/wDM&#10;ZAPJS4kdyU8xYVIyzlsfPCcfdWLLDcpd/wD2QMhEm2SOilfLMfEyINscUjKRE4CnLL/dx/HVT+J/&#10;L8jSPu35tL/Pb09RSV2vj94udiRlC2AD8xGN3lsq+o+4OKkPc/rmHOzyy7JhLhlJj27TGMDHzOvz&#10;L5fyuvCv+q0GZI8KmNg0gywULI2RjA5Yg7cfwLuoHpbre+v9f118isry/LM+UnGUQHB3RgfNyPl2&#10;5H1/HigQ5YJfMJVkUKV2BEBWUAb1GDu27Sdv/wBc0AOKLcSAurldw3eUjxKuw7zHnv8Axej/ANAC&#10;VWUu7LKZJEUeYxycqcEvJt+8xVdvyt8hoAZJIskAdS6+Z8jbfmGImG0mMfe5b/vh6AE+bLTIPnH8&#10;G/gKyrh1QHdt8v7vzf36AJxIu5vMVQ8I+V1G1lb5coMf6xZlb5d3dPnrGfxP5fkHmSYlZUkEciqP&#10;NZcIqtDuCjcx7j6snvUik7K5LETu8tI3abYcu8xlyAMtLGzqvl7c/MvO+gyk+Z3HRwyKV+XzdoLo&#10;SWJA6ttCKoP975qA5JdvxRZYq65eaYnd8sfmMSVZcBt5X5W/2d3ye2OZlLl9X/X9fmEo8vmDqgji&#10;L9VBLb2MisXH7pWz8rNu2su5UJ+lYkkTeWGCSTSRszLIOG3MyNjkp8zblPyqofrQZT3+X6svMts8&#10;JeEDzlJeZpE2sRuUyEyjbwS3ybRv6GglWvrsRR+WQFRw5ZhL5rFtzbV+UMyqu1V/u/fdufepn8L+&#10;X5j+x/29+hYEkOXSdHeWNhG489I24VSrAfMu1Rt2tIfv/rk936v8yR8UiyJPIWeNXYMUABhQxfKD&#10;HuXarNn7sLbDvD0jnJUjt2DSyrMrqYtkW/8AeTRYwSY0bMsmW2qyyZRE5Sk79NfUBo2vJ5SyNHJb&#10;GSUiVWQCFzteIkHbnb8v3t/z/cpT+F/L8wFEoAePLFiZPklyrFGkz+6Uqu5lXmP5vufd6cz/AF/W&#10;3by26W9znLiRyxgERuIY1bDxhJGAfaSfLO5mjbd+8+VH3pnelZmdTp8/0LSQzxrDt+yqkzNIkaxO&#10;GuCT80kuf3h+Xc3ysU+T7lZ1Onz/AEMJ7fP/ADLigxtJIDA20ZWRVGUjIADSru2/N0X5S78VmZtN&#10;Wfceg3qryo3yodu8eY+PuM8aD/Uqu8bW3f8AAKzqdPn+hnPb5/5krxh9vlGYbo2hjZnBXnPzAbVW&#10;Rl/iWT659czCfwv5fmMTeI/34gLL+5kwB+8J7R/wrJ/EyqqUGJIz4iCbg4iYGD5wwyw2q7n727++&#10;W+SgBEDRQRFUYlH2mOV93708q0YTayx9VG6gCWKEnypSIypZ2MKllnAJxtRRnbGrfOys2909aTdl&#10;fc0p9fl+pJEh3yLyGZvKjmiB8pYyfnDq5+Zm527f060p/C/l+ZX92Wr+evz+RJueKX7M8ZGA8axs&#10;BvlIPyPIR/sNuVV/4HWWsn5sxH+QAguHV0hQNCy7iGZiflBxt6/eVup96Rp7Ty/H/gDk3Mu8YlGQ&#10;JDgyuUQZ2kFSFbb8rBfnoMwHQSpL5AAEsZ3o/k4+ZZNxbcsm1fljz1+Tk80Be2t7edxBeXN5J5kr&#10;Lv3BVfysPIJlwDLn7zN93DfrRsYN3dwKyIQrbV8sgBZFLRIXbaMk/Ntbad21tiPQLfU0rK2e5meM&#10;FY3RBJubatx5K/eEJPLMy/dU/OlBEfebl8iJWxMXjlhkRn2oCgjlUsSpDbV3eYy7t275PpWdTp8/&#10;0C8+y/r5kcZKyqDGcOs8KFGO9FVtzmWM/KW3bdrc/J/GOazMh6vAk2AkpAA2xhj/AKwlV3qrfKrb&#10;u2Nn5UAW/OVN4dEklLMdiqX4HGyST5Ru28tGvy1zgTRGJSGjT5pE5iBWJHTBOAx+Xd/e8xeOvah6&#10;bge2eFP2jvj74Y+F2qfAzw58cvilo3wY1aW4N18KV8Y3994BtxdXcmoX0Gm+HL1bmz0WO+1KabUL&#10;yHSWs4bm/d7yZJ7l948mvlNLFYqOLr1K1SUfgozrVvY2hrCfsef2M5w/nnDn/v3pnp5bn2OyrBYr&#10;L8JUVPC4qc61aC+3Ofxz/wAc/t/z3988UeKRpMPHG6yb5dsZDCLyVzEPm+YNJ8zM2S7/AFr1VaKs&#10;vs/f3PGnK8pS1118yDy8JhkBMiLIbcIG8xgT8o/iX/pm33/k35pkkaKp2TPtRQGCwpISyJnJZ027&#10;m+YbvmY/zoHzO1un9MmjcqheNVbnaJBIuG8w8nktt29V+Vs0Br8Xnv57iSIBnzJMo8m5gkTPtJ+V&#10;Vcht25ufn+TH9ymm1sInMRnlji8os0ZHlyM21ZVQZw0ZUqm1vlVm+d+eO7oqKben3ly00o3000U1&#10;za2mMTA3TRomAMeVHKfuSsv3TH843/cNVGzlZ6/1fU1owVR2c3HXz/4PX7zNkQ205zMkBRtqMgBf&#10;ksFiG3czf8C+/wDf4NHPLv8AgjObd7dF/X6lfG5XmE+ZI3ygSAoAwb7ssi7v9YpYtGvye9V7Ty/H&#10;/gBBpXv16j8ofmhAkPmLlXi8vpwUQOrbm/vM/wA/oKzKU7tr7u/9f1qTyxSBo5BHbRM+6KNpHKRB&#10;ZDuaRSC33l4+Vc8/f3/JRfpfzt+oKSSX5B5aEqGMQ3QiIYDCKWQMzbQWVTjb8pVlT/f9Annd79Ow&#10;g3SHOJBMWC/umCgDmMCQ/ejXO75V+R/46CBUSYiVAqQqyun3UjjCxEbg7BVwrNz82z53HyU9Ldb3&#10;3/r+vMadncYCsks0JTzT5SFhhlO9Vxueb7rKrbd7M3zp8nFDbbuxN3bffUuWRwUErRoGQIyupwhQ&#10;8bohtUwSb8/3D9c5yqPZfP8Ar8S7w7P+vma9petaXklwILO8gaN7ZzKrtEweMgrGF2yQtH833S/P&#10;lnfzShPld/6/rUanFO7j92/6FC4Burlp2VGSVizgsUaMnbGjM0e1oWUr8rMv77Z9yhzfTQUqitL+&#10;t/60CTzow6M5bhfmUbiG+UIwY7vLXb8rMzN85/gFZXT77+v9d+61vf8A5d5c8f8Ah1/w4Rt5MpdV&#10;xJIwEin5tzsrRMxTqy/89D/GnqaG1JNJ6/PuZOV3ZvXsOQoI2YSZjj3SMV2rt3Ltyij7yKq/db/c&#10;TvUy5vl5fPfr69DOo9EvO/8AX3iQxERyKkkThhkRxRMSFY8q/wB7bu/2WTZ3o9p5fj/wDOTu20TR&#10;73LZLBPl2TjA/eY5XLfe2qSuFbKc9R9xP4F6/wCZLdtWTxwzK5jEgUqpkB+4xz/FEE2+YjL8uG+5&#10;98d6yk1bvf8AEy53e/yHmOWFC6fZQ7OS6qj4SNjliZfmWSWQfK0cf3KybTk/Pp1I5tbX17fiSeXF&#10;FMqgGNioMiD/AFMUTdDGT8sjfxbWqU21daN/MmMnJu/r/WpZEYlhQWzoEVmj8kqFDbTuLt5n+s8x&#10;irbl+5688Yu99d/vLJY0G3G1Q0sgUgup5IVflJyF2/8Aj/FZylbRb/1+JzTn16sb5AjkuEIHmHGx&#10;YEJKNnlQo+VlZtu+Pd1y9NSUvUylLm9B8fmu8RleRZCcTIBtBZTlQH9Mcbf4z0/1lJzS0WvpsZua&#10;73+8tRCNJEE6eXaOxjLRlpZWkD7lcZ+ZfMzwn3E/grIiUubT56gFzLK6BxtDCVWUdUPMan+Lc3zM&#10;rLn74oJu7W87/MYVEkZQ7Sron+tUBNh3CAxxjKsy7m+bb/jRe2vbUQrQlCkaq6EgFPLJIaULglgT&#10;tVf+ef8AfoAkllBGSx3GRyyFSxlUhQImVj93y/l3L/H3qY/Cvn+bEklsb+oXWk6jb2sFhpUlheWs&#10;AedbgqFcqNrJG6k/LtZW+b5885z1qpOHL7vxf120/O46tWmoNKPvbX+XXf5mIc4PnoFXcmA4XfjH&#10;CrInzFeqrtbfWCbTujm5la99P19O5Ksf2h1YuxEKNlVzH5cYbmIBv4Vz/H1pGEpdW/67L+vMVIY0&#10;3BVPkuizM0hJkSJR84Vh/CqfdVfk96G3q9W/xM6nT5/oSwPkGLy9ySONg3DAEjfJNkncrNHx/Wpl&#10;p73Vfr/w41NW1ev9a/1+paV0WSaCVPlLGRmViTHHlQqEL8rNIu1lVdpTp3+XNv4Wt0vyF7Ty/Eng&#10;DKYljEZaO4lyATiPcvyKSfmk8td0jKpf5xUSatrt/TJnNW67jjLArEJB5XOF3dIlYYcRk/8ALRl+&#10;8cnZ+VZe9LzMfaeX4/8AACKzTMSiQAStKN2TvkLDIjRSvlx7l+Vdv9z/AGuR1Gtb2+X+dyHbSzv3&#10;JTHjzBN5ayM0bWwZSSQnykyIPl+bbubp8+H2VCaezuIP9ZMQoxI3zZXPO05Csh+Vljb+JkTrnrS5&#10;lbm/4f8AP5ibtq2LGDE2YYcho9hcELumZvmZRtyrfe+7yuM+mJm9bdv1GI6zMZGaXLzNsjhEe7O/&#10;aiL8+5V27V/fM3yfOPepUmlb/h9TPm6cnnb9dvxJ/JcPHEoba7IhaUK+CNrZMmWO1du3y2yjv7Un&#10;Jt3G2pJpO7f/AA/UWeFlbaH+VN5ZIoTGxw3B885VZVj2/PufeE+RN9aRnd2ZkNWON1RFZERZSN/7&#10;wSSq8alZJHP32Z22qxV3RP7mc0NyWrtb+v66/qaRlFeX43+YpULJGrRpNJKS3yRlY4kztWQhv4nk&#10;+8zM/mbH+TNPm93m/q+35mYqlHDfvGMhbbG64CqCWCLGn8LbV/z3zbd7S1/L10sA9UxuEruGOHZi&#10;ohd1U5KJ8rfLu27tpT8M0m9brQbtfTbzJWiXaZWVIthBdhvCNKf4o1Q+Ysn3VkkVk3/Woc+WX6rf&#10;+v61BNrVEiKEZlESs5jJilDGXcdrfvCjr+7C/wCrbcufv5NTKV4+v6PUfPLv+CJSGZxvgMbIsKws&#10;SwiUldoVsfdWRV3RlWT+Pf8Af2VN7bSv8v8AM0btG6/Xv16/8EFgcEYVXCtKsReISMSy5ncqcL5O&#10;3ev+w6I6Z6mvaJ9Lr1uYt2TfzK/7tTCIiWidTEgmAYGYBhIm5SzSbfmXduRNn9wmq5rfFo/v/wAz&#10;Fyctx9uuAoaLy5Nzj7RI24SHplPmX7q/u1XdsTvn7lJztK33iu7363v8x+yVsQFEVNrZeNSSm5gU&#10;iyV2s7YP8Kcf+Pu8V73ftv8A13/HUaly3/O5a+VcOrg5G5mlYB1QLtKKirtkZfm5ZazcnLcTk3uM&#10;kSMJGhcbRFIQshMsk2fmDSoq+Wyq3zK275E7+shd2S6ItRKk7w/aJZLdJmhE85gxEtvF8oeVB80y&#10;tubazr5yH581Mm0rr+vMunyzqRi37sp/5/1+Jparp2n2lzGNNmW6V1UrNvZlLYwpijcnzIljZfNZ&#10;vnk+Ss6VSc177/4df0zqx2Ho4eUVRqe05vjv/Xzs2znvkCqnnyDaTl4yIpblVO4kg/M3qq7eX+f3&#10;rY4NIrt/X3sjMSFlmR0jLLhnQnzGAKnDHaWU/wB/dy33K09p5fj/AMAZES+W3xHbynyAQoS7ZiMh&#10;w3lsrNuzJ8g9qrnj3/Bi5le3X+mRvA3zbHgkkljYlnTKb4zhpIQ37xm/h8za6v8AwJ2Bzrv96/4c&#10;d7akjqY1jYq6osqO6FlkRnCbI3AKo25l8yPbt6fP8maafMrmkZ78z/D/ACEWDMYuT5cKKHWXeCQy&#10;FWEu5Ru8zdIymPayOnyb/eXO0rP77/1311Lur2vqV1twkaBVcxsfPijiiaN9wH+tGWaQMyszbH37&#10;1PtVJp7O4NqzvsSGF3Cs3ygKrSqq/vFUN+5c9Yfu7mkHyc+tNSs99dyFU112/ErCLDqJIyu0SM+z&#10;PlbJG+9IW3Zb/rn+fc37R9LW+/8AyNU2tUMQSnbAPs7bwWJ5mnkYHIx12ssf3fl+T8Ktyj8W/Tz/&#10;AK/z8zVTTTb0sKsRe482MLIJBs84rH5iRoOS7Njy8t+7WfbvdHpudk1fzt/X+ZanbS6+b/4JVkV4&#10;2tVk8qV4fMjJifzAUL5aVi3y/u9zRsq/f9/kL6QcWtba6/0/6/M0jO+717isvluRGHJMkikk7s/L&#10;zJEG+67L96Nd+9EylXF3V+vUsgSORPmWOKU8iPcC6CQksx8t/u7Y/m2rs2dTSlL7K3en3hfW3Xcj&#10;MW5sM8ZaXcs0oUgFSOAFX5mbChVVRTvyxX9avf8AUV32f4f5kRIdkKpvdmI/fIEjVFH3Mjc5X5WX&#10;5ed+yqLje+m/9dxp27TmR1dEeVkC/wCqA/icY5+XO1lbf2rSEujfp/l/kbFZigjRZmy6bJcqu1zA&#10;en7ttrNJ95hv+T7n360No25fzv8Ajf8ArYYyP0R1Xa3BcDcm/wCcbx91d0bZZSvX8chMny6Rt59f&#10;6+ZBsjik+Yq6s5852UgCIDPkmNfux7tqKqHvzzmtFKTT0u+//A6i5/da3v1/r8yFojv3CFHdfn2n&#10;Kn5z/q1jVdm6Pbu6fInz/f5q1NdJfjYSlZ3+8YEgRixl3SSyRysESRECorOrsX+V2+ZsFW7/AI1T&#10;ber1NU76ojeKTB8skTRkbEKbtwmO4ZRV3KpX5dynZvpA2lqx6okyhJ98Pz7k3SHauHcL5TNlVVW/&#10;jZvk2FE4FO9ndP8A4IxJLPyyUJMrkNcO0UYZJTIuA21R+8i+Td81Wp9/vAiaJyibYgxZVCyxOZFI&#10;UM20EqPLbPHlstVzK9v+G/P+mZylul8x8cURiUK43YYFGJ/dGTBYK3zfMu7c3HH3c/3Ic3e/5/r5&#10;/wBeuY5EKGSOA7cn5pGJkFxKV2JGvO6NVXzWba3X+CplLmd3/XXUCwlsrqEeUMSqkTKQVAQ5BDH5&#10;uG3fN/rN6VDny9dfL/M1jK+j3/Mc0WPvFX9CjiWOcRgFwx+9GfuszN/HS51a/Xt/wR88e/4MXa+V&#10;RhLtb99GiAFlbHDY/iVV/wAaTn0j59Py/EJS5fV/1/X5kyxbI41YyOuzekjORJgnMSKE+8u77qno&#10;R+cN3d2Z3s5ed1+I/wApXkILbSQiyIMLGu1VCvC4+83ZpGbf8/rSJbvqxxVJAUdm/djewmZsQBBx&#10;x/FIyszMyj5/k30B5lmEJGiupSQvvjRnXaAekTcYK/Pt3Hrsf34wlJy3/q5nUbb19SwkYUruVQgb&#10;DxyFGh4G5niUc+W3VQ3389/4Mpy6L5/1/X+aTjy2fS/rr1HNAHMTlEjDTLOShYpsXlid5KqvmbPM&#10;XbvT+DH8EqTSsKUeX0ZckiLgCRwkqeU5jX5Gdd7B5Ek6ttX5lX/6wqSR4hDE5Ub3eVSQu+SeMpuU&#10;k9GbZtVVGzZ9/wBKnnj3/BgSpD5gVkBaRCi+XJKd6sgxkMNu1udzbWP61M5bpfP+r/eA5vPKboo0&#10;8xThgVysY3YLCUj5W+9Ju+b5wfeiMl9rfu1e/wA9SJvS3f8AQljC+bB5cjN8kiqGGcp8wMZLfLKw&#10;3fMrfdSszIJFZnWRlMh81WiEIA8zBVJiQf4Ywq7VX5Nnz7/V3av57gOEap5kSBWVAZSZVLlIicMq&#10;Hna0n7vhfkxsekG5LuMsaw7VYBQ6mXasbRgZVVO1W8x1Dbj+NLRO/wCJS+GXy/MZ5GyJboBZIWwJ&#10;4IzsGHXBwvUhT/F8jn+HPcvrbyua30v5X/UVoiIkCLGvQRszO6jcMYIb5tzN8q/L89MZIiEMM7mJ&#10;iUFJQphikTa26T/aZsfvP9yP+PFAm7K4rIH6Iu4n5lVmUqU+ZRN/F8xwuNuwvsqeePf8GRNpxXr/&#10;AJiJEWiCgHLr02nzVYt8zh/+ebfxN/H3qeb379Nv+Dv369jMm8kIsUiBlMPmMqM29fm+XC4+9/e3&#10;b/X60ue+kuvVb/qBY2sxV5QxKSxvCs6qcQKMsSD9/n/gaP8Ax1ABGhbzDEoBU7ECqyLF3ZMfws7/&#10;AN7n7n9+g2jLmv3Q9VBVgY5EdQFLumQ4AY5QH/lpu3LI/HyUFFiNSpMrx4c8SyACVmDBioK/8s4w&#10;vC/+gCl0922/y/DqA5oyfLCKvBLIzEqQqcgRFMr5kvzbW6mlH4V8/wA2BEqkybsPFHISuT8rYVsr&#10;IG/5aM0n3mZd/wCRo549/wAGHmTMrSE7irTLIWWJMKWHXLAnYqsNjblb5/8AY3isQEaJ5UTLsqwx&#10;txhUwWZSFyTxuft/BmtU1FJPR/f1Y0m9tSIRFWjJjVXUOpk3DcN4xuQLw3zctuqk09VqIhVpD8r4&#10;BVSoLBir+YxBkP3ctu24X+B+tMavfTcddJtkjKpIZUCgyM/7rzfm8oDK7toUtJP/AMBq4PW3f9C/&#10;Z+f4f8EdiQ7ZGKs7KsUiNkK27l2Y/wB07f3e3/lpvf3o93mtbTvd/fvt/wAOaELRx7N8a+XCVCqi&#10;5ZW3fNtXd95v4W3ff9N1Xze9y/1ff+vMBDGpX95KBGR5ewsSwWM/unjUf3Wb5t3JPrS9or+Xf/gB&#10;fqn8xoYIQWkjmhQgOVVgVA6OmDtm/wBqT8sVYD445htjaZWYrgyFt7GJzvZ1Q43Kisu31/2qlyj8&#10;W/Tz/r/PzNItp8vqW3SMuZJ0Z2CExHAKvEMHGwnd5m1VbcT9981knLZN/wBfiaDYwCkQaRE3KRJg&#10;l1OT3X7zL/DtblPn8sYobb3dwEWJ1CyrjKIRK6MXjYk7XJU/Ksir8q/mOtVz+7brt8v8/wDh/ICP&#10;yhGQszsingCLdumDdC4P3ZFXb/D/ALH00TT2dwJZLcbAEQLuYebOgZyiI2I4933mVRtyrN/G+SKX&#10;PHv+DAkSNFb93scDcYQ24hQT+83/AHmdZB93bnjl/u1PtPL8f+AAq7PLISKRlysi4xtdwW2s2P8A&#10;lszbvLj/ALnWpcm3cCwVMZkBDKZMO4c5ILqu4Y3fcHCq3/fZqb31vfzvcBZTGI3MyFtw2RYBB8tv&#10;lyOcLMzfNtoK5vd5f63uTK7/AH5l2gciAQeW7qAqEID97y/vNu/j2fIe+dTp8/0NiMRMkWZFW3SN&#10;x8wUEMlweWIxumbd5ccm7+59w8Gj2mvl+P59xSXMWI4T5TOwGCm7yQCZPkbKlR/Cytjav8Cc1Mpc&#10;3p/X9fqFl2X3D4UeXG0earFXZtoEcOE3N5oH+rmVvl+bh+tSMmtoPPkEKBYNoGXd8MwZt+PM+6sj&#10;f8s/7/8AHQBLc2zwzcCRgSjKzY+VlG5YyR/e2/8Aj/HbIU24tpP9f63I4wBKqBsrIH25CSsZRyuI&#10;8Hy5G3Nubdz9fuHmJu6t0FmDlyzKysqIGQ4AkQHZuEY+Vt3zMzL9z+Z/Sf8AXcQ9o4ju2BQwbgv8&#10;y7DxH8pwqj7+f8eaDHnl3/BDkQceSY3kPyBNnlxoSOWSMY2r97c3egam+uo5ElSOSNQwhkZA2UJV&#10;XO7fJGpbeqrnbH/f/j/2G3dt9xcyc7v7uvz/AK+8GtklBYiMxHYgJA+XBzvVF2qrbvmY7t5TmnzS&#10;7/fr+ZsnfUbEAXjZmCu2D5ec7WB8sEMf4X+8Q/3N/H+3Lemuy/4cC40TqkrRRBJA25lDBcxsduC5&#10;6sxO5Vzzs/4BUKd3Y0hLo36f5f5Ecce4yAlTEreVuRNzyLswdpPzK68Ltb7n3xxVmmy9BvlAkERH&#10;Cp5bl3JOGOY0Uj7zNt8tmP8AsDnzKAHqFAUxssMqu4Q3BDEvIPmi2jbtj2l1ZW+58ifx5oFpJeTI&#10;jbLEz4aKOVnVtqKc4RMFXQfKq7vu+sdU5tq2n9fMZGBHz5iuMqAqE4QP/EAB9/bj92zE9q0549/w&#10;YAFXa8rp8gRgozmR2ztPmAfLtY/d/ud/WlzfZj/wP+D/AFuaw2fr/kJFuCnZ5f31WNW3Bo4gefMc&#10;fxfN8u0/8A705/C/l+ZZMqNGox8mGAUMwcXBQ7mYMy7oxuZZI12n9cmanT5/oYuTluMMTsJGc7VR&#10;htUEOz+YNpw38Q3bW+Zi/wB9NnoKp3/D/g/5iu7WvoOCfNma3diM7YU2ja2xd2wNj67d3ynrmk59&#10;tF6f0hEjHfCRbIWlbcnzLh1kUhsMh+Vtq7t1NSal73X+uhpHk/8A2v6t+ohjaSMskRIOwEKxYKu7&#10;G633fwvJ8rfN/wDXfPaTT/r1/r7yuSPb8WSbCokik3YV1ULEm8lSjb3df9Z5rH93I/z7Ef8A36XN&#10;9v8A7dt+O/8AwChnlyW7x7S0SmNgyuBt8wP/AK35cqysvzb93yZ2dau6fmCXRL7h7wuoZiu1pMZl&#10;aJygYcBVMf8Aq93+6P8AbOaSkpd/mAxFhVoFWQunlt5wAwxDFvlX73zK/wDErfcqiORX8u3/AAf6&#10;/UkEGxpUTyTENpLmNiqsQu5YwWwV77WfZn+Ohu2rHyWfXTv3/r/O5C0ZQrCZIg0bG5kCMVLSY3RQ&#10;5+7u8zaGVVTP8fehO+vctK7SHqV3xoREiMRmQIdxWaNt0jk/K22RWXb8j+Z/v0FqKjrK1/66dSqq&#10;CGUq0n7xgo5yC7RnCR/Ko+Vv9Z8zfPWylePM/wCvTX+mJwfTX8CsnnIWUgSPC7bpBsDor8tx8pZY&#10;2+8qjZzh6ocYdX93+ZFGuV8wMpVQd32mEIyt8pACr8qq27crL12fOmeRcpfZ6LTzdjQY0ICMD5rb&#10;+sUbqrzOT+8mycKxjRWZflXZJ9xKftPL8f8AgCVunTs/nuRgCQRlWeKKONmZllVZHQthiVbcrbVV&#10;lMm7e+E/E+Dzv8tvv7jbtu/vHSx2ZKi3klIdQzxov7vGc5Tf83lszrH8shf79HtPL8f+AN2vpe3m&#10;U5I3DlgGVfnMjM2F3NkBSo+ZvL/vSb/3nXitASbdiqYU2pHJIzbDyjRGQPls5I+Xav8ADG330PNd&#10;BryR7fiyu8SIzKpLAkxskeFCox5zu/h2t8yqXfNBnJe966/f/wAEQxYkeAKN8YUpgEDAbzNxVWVo&#10;93Hz4/36CSoyhmY+YIlWZSVZCf3bHbHK/wDd2sWVl+5u+crxzqmopJ6P7+rFJ2TZEQkRILKC0hRS&#10;zbisG/MZYhfmVvlyTl/ny/eqTT1Wox/lbFdkLqhbzsjbvOz7qDP3Y3+9Gv8AcB565TlZpdOpziFs&#10;pkbIjhFSLYpWQvzhU+V4fXbI3161R0Fh1lVwWDK7qfNZZB5Loi5jXYVWTarbV3Ns2PlPSucz5uf3&#10;dr/Pz8iITLk8+XJGUDxsSGUBt6u6lfmVh7ud/vQZiyKhRlYBG2nBYdCXWQSf9M5Fb5mUfJv+TmgS&#10;s9fxLgVW80kLOrcjzML5HHzKzktt2MVbcu/en3JDQCVlYjCMjF4yr7DHNNIqqQzMm3eIt3mfc+Xc&#10;4+d/n9aBitIyeVllBDK5d9pUFsI07svy7fmXbu/joAbLb7HVI5PMT5pHdIsuzHu33k2qf3nmN8j/&#10;ACInegmUuW3mR7XYS4k8knpE4KyyZ6qCittVm2ybj+PrQJpyjrvuElyIHWNgtwzcuoYRtGBH8iRs&#10;B8sm5fMmz+82dX31UY82tyk7q5EYt7mKV5FY/dMZQA4X59ytu+Zlb93GP4/ncdjqndXGQzlQv7ne&#10;MSQqwxmLcPly5PzRs2zc3l/ddE9cVSbWzAgyqvIpHlhwybtudzYYHyy6tJJ2Ztuzf83z81f/AC7/&#10;AK/mM5XUub+v6f8AmNeAssUwdlVsBSD8qSxc8v8AMcMd0m3+BPvvVc8e/wCDMxGw9xvzGwddsMyS&#10;vlZQCDtYfM6t/FuXP580VH4l8/yY0RABldY1l3AKjJkyYDEu2z5dv+03z80Gw1C5SSPzHbzfLJeN&#10;i2BjDIrHa3zM3lqpX+poAgcMqShVO7AUCQKYxvGf3S/xeSWby9vXjr1oInt8/wDMerwCJIRKocRh&#10;XUEs5jCM5CNLtbdu3M0jZm6J9wmgjm93l8/w3++5Xlt9jF1O2NwkgWTDh3ZVx8q/d8vmRQ3z/eSP&#10;Pz07uzXRkj/MQmJIwhMjFNjDALk5Oz5WZv4jtZtievekA/a6+UNqqw4BYgFG7RLs6f3vM/ioNYxk&#10;n089/wCrgwLyM0j/ADREtIpbZO8TJyFkRVVmj9Nv3KB8ke34sjijSTZIzTbdzTDazASSouIVdD+7&#10;+Y/xKvzlF30DStoBEZ8wShztYSCLzGLO7HbKu8fdbO1V+bYCXoGNDIsk0ojZg8Tbg4G5UCrtBZfv&#10;FWXbuZfnoAXLsEbAJYurrKQE2BNx3sqsvy7vl2jrQTyR7fiyuwt2ijcO2AreRIoKmQgrvix/6Ep6&#10;/wDjlBROWUs/7rEibbmMbgVZJV2ttA+ZZDJ8vzfc6lPWo/Evn+TGk29CMPuba5bY0ZPlxFgVbdhZ&#10;H9G3bmbc/pWxooLrr/X9dSNQ7RGSVsLFJHFtVSQ77udxO1io+XO3jfz3pvR6O/mXyf3f/JRHlYFw&#10;UEih2VpAGRy7bs59FHO1lqlBvfT8S4QVvLor/wBf1+MYTyw371JHfZ5ZKEsAOMrhtwbbuRef4N74&#10;rSyvfr/X4mlle/X+vxGTSMF2xxGLBBQHa21CcO4x95pm5C/8sfzzSjzafeXGnf3nv36v9F/XqJ5/&#10;mjaiqI2/fEiRWaFgdsibivzbVXcFf8TzT5Gu3yKdJJ9n6L/gEBulDQjefLAJyIy63ZQ4VWCruVUV&#10;vM8ynyPy+9/5F+zstV13en/BIppAxhjDRh4QEbc25YpJTvkAGN0ka/u8M3yfJ25rSFN6vf8ArzHy&#10;uOhU+QAIdsm4FjkMPtGH+ZxjasfHy/M5+58lbcjd2366f8E1VJtX1/r8/wDMasrxyLhJHUMQFWYA&#10;xqy7YWZg3zfL193+etFSTXT839+50QoJ3v8A5/mRSOxjRo54s7hJIsiuTvU4LDPzbVZWb5fk7etV&#10;GFpaxVte39P7jWNNKVnH89yMtJ5YZpoXjEsm5kRXDF14kzt/dtBu/drxv9K1ik3pbXd7/wBf0zaF&#10;OLekfe73/P8Ar7tytIYlI8tvJfyvmmVN7uvJMzhu+3+Ef9s+1aRh3+651wpvS/8AwWVpJyYy0gJg&#10;ZRt2SHzl29JFiXLMXbP7tm/4BWsVd/izRwSdrfiymlw5SMo3kKoCltxEhL8tC2f4tuOVX5PfmtOR&#10;ef3hyq9+okkYEplfYxxJv3SCVDlcqEB+ZZFqkrKxSV3buZvnbQRGwjMchdVCsSrsTuZyflkbO5ir&#10;N9UzW3IvP7/+AXGN9ZX+/f1/4cJwERk3JISqty4UhWYPuVDuClurZVPn+Q01Gzb73/F3NBgunM3k&#10;o8sflMS6q+ElYrlHwfmXH3Y41bY/XZ0q+TlTdrfn+o4q7S/ruV22xRSSPIqrh5EidgBlJPMZWc/K&#10;6xy7laNfm65/1lapa/Db7n6adDdK+hXkvS8aMxUfOrOcGRIN7KDn5WwJF3bW+4nyIT3fRRbdn8/6&#10;/ruWqaWz/D/giTSwxN9nEnkboGEcjAlgjtvVCudu5kVmb/non3Kag3vp+I4w6v7v8yEzvDiJfOG5&#10;VI2IsiRlhn91n5lDfxblk37+qcA3ypu71/ImUeXzEknlA5hZi4+dXZtozz5rKPuttb5VZk+/9zpS&#10;5Fa3zv8A108vxHGKle9yFpoQpkaRPMQ7FYhz5YC7Fijxuh2t94ySKjfJnzC/3LIFeQyKFlUvyoYg&#10;mBXH31kZm+ZZGK7mZRsfYfxAIlkRTEXLq7pLuUByHVjkYYK26P5dzH7+/wClBUdfd6P/AIf9CUT/&#10;ALyOdJDPdRKojeMKNmfuu8TKw2ru+6y/f+fPq0m9tRJNtpf0hJ5ZGZGnJlct8sruJy5Us24Od27c&#10;+PmZU2Uox1supfJ73lv/AMC/9aEI3bJN0kckiAKsksZlmWNSGII3bVX532uG3/x46Cna+13/AF8x&#10;Sja24SEyqgjZI2iKtJF5mx2QrnbJv+8oXlZKQvt/9vfqRSyMI4EUeaXMjPEwLMEfdhoy/f8Auhvw&#10;qvt/9vfqHJLt+KHNh12eYPLkjVTIoKSRonVZVdvlDf8ALT7mx89Kr2fn+H/BH70pdrfh/nf8fQWR&#10;1JAZY03KUgd2ZSQgxvH96Pb9w/3+PrPJLt+KHKHVfd/l/kNL8gpIshk2xlmkUFV9SwX5lX+FQd3J&#10;37Kqn1+X6k/Y/wC3v0IpOETJ+TcwUMu4tztZRu3cSt95cv8Awe1aCe79X+ZZLIqeWpiUbcsil1um&#10;Zfvoj7iq7f7u75P7lAiuBKdrQtM5fM0aqv3VBwVDErI0i/8ALXDb/wD0Og0p9fl+pYWJoXUh9hBC&#10;uxddhlPJLIy7mUfeZt28/wAFc4ez8/w/4IksTRx+Y5BkKsZGdmfzVb5Vmi6eXvPyqu1810BNdfky&#10;GCMFykUuDEC7rvDo6Mv8Lddyt/rFb8aDJpPfUFjEO7CPuckWzNv2xoNokJH97d933/OgTin69x5j&#10;fYyt5TBkEbhN218soPmFfu7fvMyr/BQRyPy+9/5CLACjOkriNm2pIMOzk/Lv2t+8mhHVWKoP1oLU&#10;UtdfmPCCBioySyAOEOxWIXjIY/KzffMa/wCx70DaT3JEaQgLEQmHWWREK/K2w7lRT/y0X522/Ien&#10;NTyrm5v6v3/rrrcdvtN/1/X59PtwKS8aSA7Zpd0aFssYolPAIP3pGXcrbecjj+5Sfxr0/wAxNJ76&#10;kyoNvAKAKdzEttJJKgLJ95W+6p3VYxSH8jzSJSd5gkUPiQOTxIYz8vksv+sZG+/WXL71tbb76/1c&#10;nlXNzf1fv/XXW42NJdylQojBRmdx86x42xCPHzfK3zMx/j21p09636fiVsSI8kcnlzv5jAl4GLNl&#10;VJY5ztUydfmX+5WUouPmG5KPkSSUSId+3zBIWKRsT8jmJvnX8T8n6UrPs/uYEOWRPNzC0Uso3Rb/&#10;AJmlHQYP3VZvm2/5S4w6v7v8xpOTJh5hYRKsbNIf3M0gCJbxSff3t97b97bWY4r3vTV/L/gj38tM&#10;szrgBwrSPlgeiySkLuhj3/NGvc/c71cN36fqjTkj2/FkRZcRMFeFShjcvIGMjn/lqA+P3e1c/df+&#10;+561fJHt+LKGyGKaMKgzMkbFpH2AMM9W4+Xy1/h+Tfk7aLS/m/BGfJ1k/wAf1f8AXmRsUkEJlwro&#10;2cfvMtEQoUpk/Nu2/Lt+roDRFJarW4lBvfT8RVKBiqxsm6RmWxDlJGQrnLH+IK37zCsiFO+ehKPN&#10;r1FyS7fiiMh1wkaSqXdzIHlVoEIHAj2eZNn2Zvnf+HvTsr369zRQXZv5/wCQoRmlL4Rp/NLRROwG&#10;5VTBk8sttb+9/wCgbOtMdla3T+mJ5ki4lVN0rAKY45AhxncWeMqFXY33VmZ02f76U0ru3cIwV7d+&#10;r1EMiBLaO38wzSiVyEZldgP+WbMV2pGvRTtKb+d9NQd7Nf1/X+ZKi73evzvr8xRtA8kwu+drvmVj&#10;5aPuKCSVfurJ91RGmx/vv7qz7P7mPl97mv8A1aw3fMrCOC3jESyZSN32wQxj5pnfb+83S/dYsyb+&#10;fkxVKHWWn9f13KcU7t/F21u/O41p1uHztDoilXfcDCN23CfLtZvlKnbIOo3/AH6fs/P8P+CJ0rLV&#10;P1v/AJDQF2giWVWCzna6t5ZV/kRU3f6v5d21trpR7Pz/AA/4JSjr8P4W/EiUvl5fLCXBjiWOWR3c&#10;GJTgg2w2tuRflXduT596OlaF+z8/w/4JZ3eSGhysZH3VYRKwEg3YZuFHmN83/svmUW+1bbS/9f1r&#10;5iULq9yAySeZHNI42lFSMqhaLpgylxt/gDKobfv+/wClDXRr7wcHfTbzEaWQ4DfdGXJ3jKohyWBH&#10;3Vb+L60cnu7e76+f37lRhZ3bEeMNDE53KZ1JGGLghTtLOS3zK38Py8ufv80kndtvR7f1/V+pHK72&#10;/wCG/r9RBdCHegleQtBsX5R97OQsgHzLhunzJ+NN03LWz/D9S4x+09/8xkUzqspuNynzFEWRvEbP&#10;1RWXp/3yP8acfestf6uXbohhdP3yZOPNSZpU3Stk7SqMR821tm6Td/33TUG99PxK5JdvxRHJdBpB&#10;5SyJMuWKoBKjuTlZVHzKrKW+bdnYifShQb30/Er2fn+H/BJxdvIQAxeQltqg4BYR7iChKqyt8x+d&#10;ef4Hp+z8/wAP+CHuf1zFR55ZXHmTrNErxOTgpIG2/LE0f8O37rL/AH/n9atJLy/r8TMQXCIWHyPK&#10;MyFF3ZW4c5aXdJ823j7o+Q85+frfLLsNJt6C7g8k+2No8J5rTJcN5rluXjYcNubO1WHyHvS5Ps2/&#10;y9f61v5ktXVmVWufMdHG6JWwEZwX8yMc4T+L8v4+4rRQs77/ANfMbgkuvn53/q/f7vcmVkEZZQH3&#10;yBULn5nY8bAGPXglvubH/Go5JXtb59P6/EzlH4Yrz3+8iD5lEWPmyrGMY3KynO1gBvZmX+IVbgra&#10;b+v9f18wgnv0f4/1/W5avre4tJ97PG0M4BjZ22IVlC749jfMrfw+ZtyeuaFDvr8zqitI36dfJ/8A&#10;AK0s0SpsOyWMHayEBijIOY4gufmX727+OhUm9vy/4JaTd7a2I2lkKRyt5peYAEKVEaIeAxT/AFgV&#10;VVtwZd/fdzTUNbW/r/P/AIf/AAjTTsyssgTLKQNwLmNlZT+6GAwRvl2yfekWRs+qjZWqg+r/AFMp&#10;Rbl+v4fMeZHecHztlw8CjdOVHyPwZYSFKttX/ZR9nX3u1oteTIas2iF22kp5Ukcar0Lfuy2fvJKd&#10;0kf7wfN1d9/zip9n5/h/wSox5tXsOkkO2JYgszli1yEZgjeWeIzjdGy/M7N+8L99lCg+v/B/r7yl&#10;BddSQzSMylJt6kH5yrIeF4h+RfmWP+Hau9+/rQoPq/uKjBNrT82QxSFWbyS7SOmUgRfKURq2Gkb+&#10;LcWb5fM+d/7/AHquSPb8WMsmZokjgkG6dGLRo3zBJMbnDkc7ZFwD83160OKbu7/eBAkrIHxGFLKx&#10;8lZJmUMDwxCr+8Zm43fwb6bimrfkAglkSPFxFEsTjzI7lXXzGKnYcZbd5K7tzcO5fO8/wVLh2/H+&#10;v8wVtO3l28hIw7YJlDRtIwQJv8pooxtNy8bfNublW3/J/c60+SPb8WNJyYiSDZzKFk2vJ/orqN6l&#10;sKFb+KOPn5c/f/VOC6af1/XcQwz7dkqGdRG7Lg/uhOh+WRigO1v9obevvT5I9vxYEgeNF2wLGHmU&#10;sxXbuOG+80n3VVh8uAybOv0oBg85VLEExS5WYTIdrqOF2yH/AJZx/wC9/wADoM5cn/7P9W/Ua8pc&#10;RAy/uoW5fYGmAVsK6D7snzN/CfufhQZj3KSGUeWgQLFHcu8km24nx80m0bdy28fzR7V/joAdkMFX&#10;DLMsW53VMRqn3Rk/w7dvyq3339QKABJbgBJJZwsTHyyDkSlB6wL93dyy7dm/79TKPM77FKLl/wAE&#10;m3oZHZPMGdrQqyqQ7EbSd33lVfvt60uRW8+//ADkl2/FEbhywlR8LC2WaPbJDux/y1J+ZQ33V+X8&#10;etUlbQhpPfUgaUlSYp12yctEgU+Ruwbh933SoX7vz55pkyhdtr+v6/MmYZ3lTHbrCF2FhlpS44fz&#10;ArMPnZlUM2Mp9NgZEAmVZseWJFUpLE8pCoJWJXeQSu77u5W3fwfL60BZb31/X+v+DfTksMx3BEDK&#10;8rGcOsbH5U+XBUqyrzu+b1+c+08ke34sBFZIMXDMVkbKAggq7/8APSUjsv3V2/vKclzK3ncAhnY3&#10;H7zy0i8t42UOQ2JPuOP9osylVb+Df2rPkfl97/yA07O48lHSJvNkOSonOWtAu6NpCo/1zMvyqq/3&#10;849YLjK17+v9akMts4jG1JygxK8e872aR8Nzu3L8rbm/jGP9iqjHmuQME0WE2xO0q+YU5M7O0LbG&#10;8xflbJX0/udar2fn+H/BJlzdP+D+P/Dj1kGfPOGP3IWXBB3j5ljgJ+Zeu7j7/pR7Pz/D/gmJBOQT&#10;HGUbfs87zJAJcbW3Irqfv7v+ee7f/wAs+aIw6v7v8wf3ltZWEcMb25ebyTJJj93mItgSRq6ho5JV&#10;zL83+r+4fWswJIriQCdVmQgkfvAScnHzbRt+ZtuO/OP4+tADmkQxLGfIlkJVzArYaZpOu5mXcrKv&#10;3ht2Bz360B59yIAOogl3JGsZ8uMYDoZeqI3DNtX73yvzz7UE8q5ub+r9/wCuutxjpGsKW5EsSb/3&#10;FwZVlLYO070HzN5bMvzffT+4Pv0Byxetl+RLIqlxDHcGW4Ty0KuyskLP8soaN9m6Rl+9+8dF9aCi&#10;fykEccs7HYXbbCm6Tyxu3N5kca/Kv/Av9jeetDv038wNq4k061sY/KkjkuLmSUSRbXhIXClVkdty&#10;s0bbf9j5/uGsF8Sv3X5iez9GYysUKuwlMxy8g85YhIg/gjB2ssY/vKqI9X7Pz/D/AIJMYpq7V276&#10;3fdina3n4Yj5A4RMqnJXAUbd23725o22fc/E5fd89/8AgbX+XcFCzvcsGaVVaJlcMuEnkWBLhCJR&#10;kbXO9oYz8vmKqvs370T93R7Pz/D/AII+RPv8n/nclRWYiXybmNWjZZXdm+aROYm2fdWEx7tskTpn&#10;7jpvo+Dzv8tvv7i5F5/f/wAAMzblkVSrXOE/dqSjkcL8w5G5fvKyq/tWZb1319R+AAY8QwytuQxS&#10;OnMn/PWRwo2xr/CrM7v144pvXXu/6/MB0O+Tyhlp4EJDyJ8pjfbhuPvMvCtH5e99n+/mpcU90O2/&#10;l/nb9S0pgEglQ3ajy0eQyR72IV8K6ojL+6XlWZ9/8G9N5qPZ+f4f8Elq6sMklkJUxfN5bl5SAqgh&#10;2wGh83a397crLt/udacY21er/r+ri5F2v82L5WGjWPYAvJEhMjxyscqyzKFkVt3Mmfk7pVhGNt+r&#10;1f8AW5YgcyiUR7ZJ93+ukLSiKLKiVjJt+ZuPMVfvon5nOa6/JlKPRL+vUiDrDMNvmXCocSSBml2u&#10;vKbEfllVtzMxU01FNL87gBkzG8tuZZIyVw3lsXEjnJUI38QX/lmufxpxjy+bG01uKxkl2m3O3IVJ&#10;kQfKVC/OBu2+W395eo/v07Jbdf61/wA+/VfbRGzbZCkokLbPKH2dMq+PmEZI2fK8fy/L9zvQ1fRk&#10;yjzWLUQkRFEamDLsqyyMJVSPHzFwX5VZFVMt6b/nxUcnveW//Av/AFoZqLl/wSJ8F5izuk7tugkT&#10;aI2ywVgZAfmj+VpGVl+RHquX3eX+t7hOF3Hv+q7/ANdBqRyRCSJ2jugjJub5kCPJ1kRzhW/3dn88&#10;glHm1uDi0r/h6laV7l5JQqywiNNsbLtPlhiS7Er95pFXayNn5DTSS2RpyLtf13LLFPvgkQKu6FDk&#10;oHP/AC1cfw/xNCzfc20lH3eV/wBa3NIJXt26f1+u9x/2lWDQpGfOIAt5H/5Zsw3JcGZd6ybv4VZf&#10;vg568L2fdv7v11HUSfz3/wAysWeO5LyyWyqqq7RhBI0j4wxCr8qsxO75m/nWtvduuj1/r+t/Igct&#10;xEjM4OxZHw0g+VTuC/PGoXhf4tirlPnkeTZQot/5spRb/wA2OjkZymEfZlwI8bURiW/e5Py7dvzM&#10;33fnTPrT5H5fe/8AIpQ7v7v+CR21zLDK8sShzMogI6+ZncXlVOrMm1vm27Pud6bpprr8xypxf9X/&#10;AOD+JCjzvcebKJo3VZPKd41J8sEY80L91ZP+AH6iqcFZrr363/r+uo+RWt+PUf5kcbKJVwjb84Rs&#10;JvHDBQzL8wLKrbcf98UlT82/T+mUobyS7u9/v3Yszu7Rh5kZPkVWcsHmQcRRlT8qxqxblvnd6pRS&#10;269wJVvNo8uKNGEWY4pJsozndl9hbao8v/lmuX6Z+i9lLfX7tfzuBA07MLiAxwwpI6ss8zySTb8c&#10;FWHdD8u6RnToj1XsuXXf+tyeRX6/f/T/ABIRKEkKI7OrFvNlfEcSOfkjlBh3Lt+by23Nsff5iB+9&#10;cunN/W/cHHWPu7v0/wCH/pdQa4SH91JGjSQSbtgRtyKQrK/mnasbL8u5V37/ANTSpt9dfJXKGvIb&#10;krm5aZQw3Kq+UqhhuDRq/wAyxL/ErP8AvB8/3DVciT6/MB5LqzPCNwUpFF8yMvVdz7mbbCzLu+VV&#10;+f07U3G61+/zGk27EXnyQyv5im8hlMgAO1PKXB2wSsMTZVWyrGZPk+/H3p+z5tbWv1/rv6BZ3t1/&#10;pldbos8ZDeXOzlEhCyxl5mGHLQyL+7XaqszLJ5Lp9z/ZpU2trfiPkl2/FBLNLIyBp8FT5bvA+xhu&#10;6xsAys0Mn975H/OtFBLpcuMbavV/1/VxItkjE2q+Z5RZHic7YyZPlTyyzR+Zu52t5n/A6mMOr+7/&#10;ADGlpZ6/8ONZwqSNKtu+1QqxLLK7RiNv9WjbN3meZ8u6RnRNnNXZWt0/pjaurIqm5dGgaeDY8gaN&#10;/NIKTcZRHKKu5l+/tZfl/dj56ajf3V1v/WouX3bed7+f3jZLiQmNi4QtlUiZXLsg5zEu3a0nX52X&#10;9KtU7dl+P4jUOV9b+YiSI4BFz5c0bnFska+bIyDKtINyyR/eYNGyv9aPZyj9nT7l89jeMbO+/wDX&#10;zCG4cRq0oRlSFvOAbZEJnbg8fLuXcu1Wbc6ehq3Rd9Pv01+en+Ycivt8vP0/QjecqqxRiM70LbN7&#10;GOdW5EpdjuWRe3PyVUaTTv8A1+ocq5r/AD+fcpvzHbQF0k3SqnIcptc8jei7V/6Z98/froM2vesv&#10;60uR3cssLLGJI412yIdoE0/2ZW8tTlG27ldvk2t8+U30Qp6XW/XXdgoKWvX7/wCvXca7QkSAiWWP&#10;JjeNvl8tVG6InHzeYzfwq1NJvYuMGndiDKKAT5twP3gja4Bkhj6B44G9Pk5Zv51fL/c/8m/4JorL&#10;e9uyK7zOgXbJIxAn3Ir5iZ8ZjYyj5mbdu3Rt/czVci7X9dy4pNd+5EzqJIgxLOEI3KC8e8BSrEjL&#10;R3DMWDba0jFO/wCSNARVZi+6YyRs0rlcK5BGVVlb+83y/do5Xfl6/wBMtQurr7iQ3IiSSWYkpJGP&#10;OkVAWiUnaYpFHzMp4+6Dt7+lUqcn/VxShprr3/r/AIaxVhleTyhZMAIoslZ0LAgswRIs7WVZGXdJ&#10;83mHp7ndQ76JeZmo2bfT+v6/zKzXEkmeYN4UERHcY2mbiQxK2ZfLX777m/1n41cYqO3Ujkdr/Prf&#10;8tyARbVEu6HAUszxqonVh1Co3Rf4fl/gqhwdm4/P9GIZXjiYoY50OwsyqpJkk/gm3/NtkUMv+NVH&#10;4l8/yZ0wVlfuNZV3R+U0z+YqB32hI0Ln5SwO1tu1W+7v+X/fqvZ+f4f8E1jHmv5C/aXNy+94EgwR&#10;EyiT91Iqcs5K7fJP8SH59/XvVcke34slK703f6DNpPmyyPEiugiiVi2VZsMssePlVWZd237+ymkl&#10;tp/X4js7X6dxj7zbf64ohVfMdAMK8fysqp95maRl6Z3phKYiEqBt2Y80RMDvUGEsxzvKfebavzfn&#10;R6mUo9Y6p/MgVSiJJKWEssokWRozsZEG0Kyr8satz5Y+/wD3609z+uYgtJbyuhVopC4kYRLGnyMM&#10;ZxKnVv3fzblbj7lRpfra/wA7f5lwV3ft+ZVJjVyCVY4Ew85ywkjPDbUC/u/7qxsnGzn5jV/8u/6/&#10;mFKPL5lzZIXeSzUlI4jI247WC53OUA48z+Flb5M/jUx+JfP8maq1tPv/AMyO3jSZhJI8igDkjcXJ&#10;f7yxujKqqq/eX5z/ALG/mifxP5fkO12tLvoNkguVE2YYlWNjmWMFZFmJzEjyu3mKrH5tzL998otC&#10;+GXy/Mdn2f3MaRNGBIpljY7jdR8j7pCIpaTascm7P3QH6/J/frl93z3/AOBtf5dwaadmLGPMIDzb&#10;bfDFfkkckr91ztzJI+7/AFjqn481oIYowzHzUuFLKquVVIFdzuMflMrfvIVPys3ydPn35wAMeGWO&#10;QsU3hSFRNhiIjQMGQtuXfH95mVv/ANYZxi1L0/G5bljVYUwYViKoQLgSLsdzwmE/eScfxTLsTs9B&#10;o1bQi+zo22W4FuXjJiWVACArcKVWRljkT+M/cdKBpNuwxYZg6/aneJwCsbRjGJX+ZfMdvljj7/Mu&#10;903oB6giJT5KyB5EaN5VbyXiWfzE6Ca3kDbV2tuVlC/J/t9gL21JXRWKiaSAK6t+6l3s8YPMbfLH&#10;tjUr97y238/jQNu7ux8a7kVoWVoYdqCOKRjJKGbbIjbm8yNR1XzjsymfkoEEaArLtZoZVkwVlUxs&#10;ysesskTbvmX/AFfL79nr1abTugfVPz/HRiFBIBKi3f7qUK7pIJpWGesYZ0ZWYfNu++iSevVGfLra&#10;34fj/X4W9yQIqy3LoVdWbDeacfZ2Zcbbg7Gb33BnR+u+gfIt7v71/kVWtwS4jkhlGfNkuUIBiyxE&#10;ab1+aNdy/u2jjz/Oglx1su1yzKglHzwBgTvhuo4mmb5AA6OkjbWX5Plm/H3oNSsHlY7jBvcSjyd0&#10;gJm/3Y2Klf8AaZs/7FBnDm+Xn+Nuv6FtRG0hWOQREtmYSGTf55GTA7GP/Vxru2yR/JnuRQaDIrSS&#10;MkPMBudDDJHEDPI0jbMy8Myx7f4Wb/EhEYtXv1JGkjkJWeNI1jynnFGXeELHO4sqs3TC/LQWMWRS&#10;zmIuSuwQh0O1E+UyTzp3Xb8u0bz7euntPL8f+AA6ZY5Zoi8qJL5ju7LGwcKi5JCJ97cu7b5g/uSb&#10;DR7Ty/H/AIADysQJMG5muWSRpJHWKFHj5BIO1vMbc3mLj59nrUayfmyuX3XJ/L7xzXDqjiWSWJRs&#10;kkYZkS4Td0TZ/q/m+8q/j1OCztfz/r+u5ovil8vyIhMyusEb7nl3OR5bAIko+4CflO7+Dd/+tqLb&#10;tt3Il7sr/P8ARiyJH5GVcyecBES+1wlxuyvBVVSFWUruVj8+FrYU/ify/IbGk5W2mkYurFkuHdyr&#10;fuhskRVH+yey8yfjvCRGWEuZBbN5YJdl3scuhzHLvx80ci/dXb84/OgCaeG4WHzFh3xNkrt/dyOJ&#10;+BFEvzN+7b5mfk1PPHv+DC2t+vf+v6+8iNxNC+9oHjKgRqrKGdiy7H3svy/d27SKz55d/wAEFtb9&#10;e/8AX9feM2xMga4lma4V/MZyoVDGh3lFiRV+aRcq3v79STb36Gbj73u9PPbf56liaMy20Z8vcFIn&#10;Xyzw0ZPKhQd25em3mkm07otq6a7jXd2ULIsiuQ8/mgbcpswkMPTbu+Zdrc/K74pDJWY+TEskoQiR&#10;FdHQFlLfNGwTb8rRx/MzZ2p6mStPaeX4/wDAHdq/nuKokDJHsLBmkSOXBZCo+Uyj+Ly2P8PP5VoI&#10;R1DqUM6rIFYGMRb5MRNu69FVv4ZN3CHnms/aeX4/8AHqrPbX8dwaCOYxOAzvIuYhE2xjuXbtlAx+&#10;7UK27d9+tBNJ7iFZULLF5YaVHWNZRiBig2gzp/yz3fMyybkD579waWyXoAtyriOUPaybUkuIY1xH&#10;5e1RGvmn533feXv89Ab6PUltoZdrRkiLzjKVUkBvKVv3W15Pz+8nX6gT9v8A7d/UPUhaOSAQTEg/&#10;OyvtKyqshGVJXc2CB8271oj8K+f5sVvev5Wt87j5G/fR3JZke6U+fI/71IygztEKruWNflb3d/bN&#10;UN6av7ySHVpzcK1uH8yNophNKu51jQ4ZM4+WT5flWP5Gx8/+2nC8dtOj8/6+/wCRUZa/D+r/ADY6&#10;6Zrlnnmlm2ylt6rF+8USH5A7INm5m/P+PzKUY8vzLk+fRau9/wCr+pHIjIi7EG2JRIYgcl5FODuC&#10;5Zpvu/LuRKolxio3Xf8ApdPX/hx7SyRM8g8tGChGMi7IlacZL3Ua/Phl2x4X/vv5qAnK7t0T/H+r&#10;mVFEwe4WRUiSEKFlikHlnLcOlqP9a25mXoCn395oOaKvL01L8UkoZhiRU8jypCQDL5gPyeWJG+6y&#10;ruXbs/uUGw23t0kcM5P7uQoLg/uw7kZKyx5LRqi/Lt+69AoppWYwlyUEdz5f2eRkYEKUdXb7t3H9&#10;77v3Y1+fZQZy3WnL/Xl/WpaiCK5w8TwMxKzxrI/l7hiUrEx+9t3MsaxpInyfJUT2+f8AmVBWV+41&#10;2DS5ltovJEuxZV3yJGVIUvJEFVmb+LarOuz7/XNRzy7/AIITj73w/wBdfT06/MtmMiSXbHbSSgGN&#10;pmXbwylg8gX7se3/AJZsKOeXf8EXG3Tr+P6lWEkwvcW1zGqQny5TbKvnOr/KUmzykJb/AFaMv3Tz&#10;2qvaeX4/8AYMEVUVZvJt5E8qOIof42zPtnyrKyyf89Mpz9aKfX5fqaf9PPw/Df8A4AMwJhtFlkzD&#10;OUQupeAFV3SQzS/6ub70bbtnyfc+uhXPHv8AgyNZDbJNEBK6IgeRbto4pSoP7tVVh5Ui/wAasG3v&#10;hI9nWgxLFvZyNb/vF8yNZAt1GZ0Xy3kHmbIsfvGXy8qqqw7elA4U/d126t9X/XUriJZoXS3W4CeY&#10;F8vz1b7JEjZW4W3basqqx/2v9ygy9z+uYhjE8jymW5AjkAjae4R3kcLw80cbFX8v+621/VKDMesV&#10;wYxDFJGGjuCElEgYW8m75ZhOV8zc25f3eP8AWfqDs2m+39MnWR2eQzbZnWVre4e5DuVh/wCmJVkW&#10;43Fdq/MfrU/b/wC3f1KatGz6u/4DGMlupAkKQyOw8yI/LHtH7hFUbvM+Zf4vkR/v/wCw76X8r/qO&#10;MOr+7/MftNxJJEH3yFUnKOu6JWlUmRmkVtsKyJu8yNW2fj8hZad1cimaWM4MYiMSNk5E0TjpD5Sf&#10;dhUfdVtr+ZQMcsDSqFuJpR5QQGGJCgZ5DuYSq+1bpRyxVdmz+BDQBG+zzQ0Xkskc3AVmR0XO2R9p&#10;+VVZRmSP7mKAJIkd45IyZT++MsLm2AEaKckTF/m8udWURlm/dp86OlNpp2YCxW4mZmuYIFXDR+Ws&#10;0u9X5RWVkPyw7X+9NK+/Z/3yjP8Aufj/AOTbf8EniVbZ4YJkZ0ZzbgRkGK5nVduTOvyxSbdvX505&#10;oLckt76jXnktZiZSIFSRkGDHPaIwXgxpu/5aMGVOX3/fco/QJlJp6euv/DkGWEMBlmlaOefmNosw&#10;xufmjjfcFk8s/wAS7nVP7mRQZDjLK8qRNHNPBG7PJNHDiNDjCJblstJC38T7kT/b60AJdPE0e6ON&#10;FSMgTWaybbcbeRl4g3ltI3Xcvzv/AMtqC3t/X9f1tpaD4ntWyMmJmaOQJAWlXfhW2h13K21V3N/A&#10;f79A6fX5fqSOVubh3M9ygljZGjDSrb5JURuUXZJ5TNt3bt/J5oDm5/d2v8/PyIHt2KxrIuJPNcuY&#10;BsZjjGCUVmVkX5l8tfn/AOWh61XJLt+KEoNq9yV44kjtYy+ycBxHK7MAqxt8qSJB86XDltqtcbE+&#10;T/byiTs7jmktdn/X9f8ADjJraK2tEDfIu0JEGmjImbqxgddrNN5jFmx87u75oSbdglpyr+X/AIBE&#10;PKmjjhaSYSwJEjQErC3y9JG25j/dhljZGk859m/ZzW5mLDaKYpvIhmIjKyTTSkxXG9mYGUGVvlbb&#10;/CrfIm9371n7Pz/D/gm0fhXz/NjmdJFjgLwmOQkgF1juI9q4XLjdGVl+8y/u0+f5KzFKTT09df8A&#10;hyS3hAjUm4EaSRMVCDMiGFt3llo8eZGyYKqdn60Cjyf/ALX9W/UrTRoARGJDJsM5TYyIsmcLJuXb&#10;H935gPnff6U07O5MrWv/ADX3/FFuOFwoeSW8aBZMs/lxpbFiu7EsUeJFbb8u7bvfr8lI0Uvd5n/W&#10;thjMkipiMmHMhjCPLHKSf4Ut5GZTtHzN9/5P4KBc11r1/rffv+P/AHDJEmRSiwqxkZXzIWEfTh28&#10;zMcMm3G3Yvz8ZT1rnl3/AAQv8fy/Xb5FRDFJIy+UfkkDO+1ZYgwGNiiRfLX+9Irf+P4zUmZNGi70&#10;gnNzK+0+ZDaukaxZfKmJpt0jKqbcwxyIfWtOaXNbz2/4P6/MxUea938tyKa1jWW6ZraN+YBGEcyl&#10;xkFGMkbfuZFY/MzbE/gffV9Pet+n4mbim/P1/EqXelq0wWJ0Qq4uZIDMJWww2hRdbltWaMjcqrs/&#10;uZ/jpkOPvWXXU0lzErvLMsJSNSguZInWaUDCCIBmVVKn5mMnlx4qft/9u/qdUdIt+r/T8xscoSHE&#10;iFprhWlmkikEpVnLcoqfwqv+0/8Atp0on8L+X5ji7RT9fzY+EMm8+ZIYi0cabmhSdgT8nkttEUYV&#10;toYybPk9eTWc/ify/IpaJI9iCrONxkhbY0iNbLstzAmfkAYqPtMf975U96/LTyrXfLf4bu/rZ9/M&#10;pBoi4QqsfkxzrGyxhHCsOWdpHki8sHcu6PfvNBD13IJfsZhgjl8x2i/dJblXjjikl+ZJ0V2WFrdv&#10;++9/z4XuAXWhNvaCOM3MbSSI8m2QOSQuHjhAZpP3mf3cbb06Px1oDS1v6sUpEeeSU3EJIMYDAyt5&#10;m2PHlxzK6+ZCwb5WCn7/AF70AOcOLeIxx7p1dXlSJ1lkjUjZJH5YyyhvlaVer/7FBpU6fP8AQbKq&#10;3CrpczwwWwy7SSzsRtjzL5R28wsr/wDLHzUfr6/IGZYiUzrttjBNJGF2rvbzNiDLSsrbVWH+HY0j&#10;v/t/3wAJhfzjKsPnvt814CpRH3fJEfl3M+35d3k7P4N9Aeb89fz/ADGTtCg3orRowTy1UoFebO1k&#10;LjbMzLw3krvR9nyZroBW6fgVvsiOhMaS3K5xPJhGk5OGUQzrHI0a9l270f5+KAI2EixzSW32i3Uy&#10;KJHkd7KRkPAWI4xIqsu1Wb67KBWV79f6/EfCsIV5xBeSCCTyftMlxE08c/3olhhHlq2cfMJc/wAZ&#10;PpQC3e+/9f1+D+wkUiMxkisJJGmIFwblbeKGIgYL+W+4sq9f4M0DvbUllkjt0knxApBytvErPDOP&#10;uRu0Q8yRo5pGXdGpRNlBUZcvz3BJWZvIa2ijlRIUmubUrGyTH94FiIVt0kalo/LaRH+/HnPUK/5e&#10;f12LFurvJPKpTYVmbyYwA8Esa7miCyZ2jb+++ZfnPGzigfuqPe/4/wBfh6lZJJLi2huVEzyRTxtK&#10;oVZEtlHyoZIm2tIZF2s0y59+uKCXJOKXXT8P6/EiSO1m2qYFkliuX86Ty2trh0BZpd8X7vzGj+Ux&#10;t5kKOnvQQK6Aw281zhrZ5yzpYho4oFm+4RJGdsjbV3SbvuTb/nKffz5vfv02/wCDv369iXdR03SR&#10;JbTwKi2d3C87q7vG0Jz+5gJVfnb5i21iZFjZH++aJQ7L11/zNIS5VbcZGkhnSQiUi5Lxokb77dwP&#10;umTnzo9yr/q2V9/WpbsuXqnr+P8Amap3Vycsxyiq7lVlhZLklCFJ+ZZAP3bfOw2Y+fP8afwSMdHa&#10;uNkKxrHELWRpUtiguJCDu2RyPuUeZxu3M+xPSq55d/wQDYRFOry3qQQ3MA2I7R+eixmNjGHELN9q&#10;bb8rTLC60c8u/wCCM1Du/u/4JF+8uHitZJ7ZY57FTE5iKyfZ5G+6h2qsbNt5+VNi87OOZ3ItrZd7&#10;Eun7IsrI8YmCMYhOGeaSKPk+aW8tY1+6F8yMn5N/z5FD1vfrv8x01Z28n+Y8yCV/s/l+YEUzu8oh&#10;U7lfLxOEVVjt2kVlj2ry70BKXM/LoV5o5WDSRmSRB5iCN51yY5drTIJSP3cMbBdu3y0/8coM5c3T&#10;5/0yeKMOsUAaC88iLLO9x5cq/P8AdtmH7t2A/d/eTKJ870DinZLd6khs1WdbdgoyVuYLryVnfa/R&#10;hHuVVlX5Vbb8m2gpqzaJZYmSRLh/L2p/rJJLhY4HbG3gx7maSRfuIq5T++e4NxXPbz366+fz/wAy&#10;G4DlxHBEfIVlYymTfZqmdxjYq26SRv8Almpb5MfP1oImtbx6f119XuO2JaxTTWKOxKDehljjlgQS&#10;D97Gi5VtrNukY/wdelA0raBm4dkZAZUX7THE0zmEyO8YdZXl+6FVjIscm3+P76UATsTcvIptoopG&#10;jSaSdZsQGXYuUBHP2jy/m/d/P/G+z7751Onz/QBkszPI0qDekcEaJLco0c0agbQC21oppmb5o/l+&#10;fZkVmPX4fP8AHYmurYTxQ5VrlMKfLuJUMYBA+dnh2xrMzf8APb5/pVT+J/L8gs7J9GDb2liMqQRm&#10;JQkU0UgSTKrkQOTtZmb/AKaLs/77yhH4l8/yYiF4rhY4Ny7j9o+0eSspMkgY5G5FUKqtuZvm+58n&#10;epDzEnVlE5S0QGWNiUglcxlM/M643KzKq7X270R0rbnj3/BgIvlNDE8U09yFCq8xYxLbFV+WGAc+&#10;ZIpby/mP/AKmp0+f6AUrZVkeSGSKdVkcPOjSC2kM6nrJMm1Zodv+ubk7+aqUuX1ZlB6v0v8A195r&#10;XbO7eQ0ESn5I44YUUhgRv81Qvlqwf/nozeY/51MJdH8jUrmJC/lzJFbYKSI772SaccATsdrK6/cP&#10;lt9/ufkrQAZ4zOpMoCSrtaWAOgLqqiSXy3Lbolbcqh2y++T8Ab92T6WY+O5RTvIWXYQULJKYEiY4&#10;lMZH8L7V3K3yfwUmrqzEPnnjJkmjjDKyp5cTssksSngSIh+Vof4o429+uymF7a3sIZLhUMzlYoDI&#10;EMcRV4J3TaV3wkFl3fxMMJU8ke34sadncgLCR5FIhVhLGvlxgCASMu4PM7f8s19OfxpR5el7+e+/&#10;3A5N7u5B5UkomHnMFZ/3cW4oiyxtkmKKRiz+Yvyrt/vlP4M1Zskl5E8xM8qeZb4ZyZGZ84WEfegA&#10;Dfu1+Xcv+389BgI8vlkTSxqsBRo4dxYyqpODuC/N5bff+VazqdPn+gFiOKRf3yP+8EH2cS+WFUlz&#10;uVQv3fL8v5fMb5zx61mNJ7r7Oo6GQ/ug0kkSRsAYJlUrKpP3LaVl+Zudv3qBEPkMhuNtspVp/J2B&#10;vNQsir88m/5lbaytHt2bH+T1oAfJyZmbdFH+6Z2l5mSIjb+6I+62/wCVh2T+Oqn8T+X5AMZFlULA&#10;qyQK++N1QxKk5yqIOvmsv390lSLSS8mMMrttiKRzyHckxZcokg3/ALsqefMb7skitsQ/nT1k/NjI&#10;hKEjbdFAAY9xjWMJKcnyzFCQ33t3zeZ/Hv71cOsX5/5P+vUBUMAO1IJIw6ZtzMQJJyvIEqL83l/x&#10;bm+d8/cqtIr+rtlxSe717f1/w+4iRpLEJ4ljkhkMmBuAMUy/LgBtjLHu+VV+9sP41RqUDbCTelzv&#10;hl3nynR2ieSQnhYx/q1Zl3Kzfc+f8aA3LKWxMW+3zH5AWAK22V2liO51kc5z/C0jf7C0D5XFLSy/&#10;r+vzGwOUnmkRcGKB5RJEfM2RgqJ40VvlZdzblDZ+T8KCWk99SY20ZQlZ5IIpI1lO8+SuCcsCjL80&#10;kn92NtlAwgFssccizRxNBKskaozLuim/dy+cCFDfMRuX/WH+CgCrHHJG0sJa2aOTLIT8sYXdvEru&#10;PmiYc4X/APXQBW5dFQ27OZB8gjA3Mgf5Y4m/i3df9v1oJn8L+X5luX7S6KskU0Ue7IWcEeUqKQC2&#10;zkZx938etBQkU0qkRmJI5WUSQtIxK4AwZcDb5bBV+637yplHmGm1szUn1W+aN4ZpWmKpHLG8ku6K&#10;ONU2vFt242SZ3Krf7FZ+yu7y/PcbruOl/wCvv/IyLtpGQXBiZnMabi74jEWcibzDldrr96MR7+ev&#10;Hz2o2i0+pm3pzLptfz0ZJcTiSYRxxyDz1hW3ZwEjbcMIwYn5juyfm9PxqzPmd+br/SFH2mfPmedd&#10;F3liliRhGYGSPCKdv+rdgufO27UoNOePf8GVmjbcIQk0bKW33DyJMv2cp80bSJ8s3+yzR/JQUpdU&#10;/wBSdJUnBA864hhVQWiXeI9p+UmNWDMrZPyqyfXnNZ+z8/w/4I07ar/hxGV0BmkUwyNnZJEdoSV1&#10;2xh4n+aH+6zNvc/qa+x/27+hcvgj8vyGx/uZIdxkmaMSFSJRcW4c7V8xsRhXlkl3KvmKnPv1n4/K&#10;3z3+7sCjbWVvv/McxWaQORNGE/dS7YzhH3L8paLzNq/9M2I/w0FJNyt8/l/WnmOjIFwohWRWthOy&#10;RO2HfzwA4Rptq+X/AHW+R6mfwv5fmP8Aef1YbHySzKbR0gZCMqwkR2+XM6fLIsfdgr5PyO5qjMa4&#10;YOlxEI8rEI0baFVQAV3Tq5XevzK0bbSnmNnrQNpp2ZG0DOPKmj3ciSD7OAMZOWMgDRrs3fxsrO/8&#10;BoESLNJZXlvm1edCSBAvmyPKxABMSbjHtjPzL5i/fTt/ADTad0VbyQNJNcSRyFpDm4jaKLezoQsc&#10;Txt+7eRflZtql/n+SgQiwySISI2jiKqNsqtFFagD5tsPzeZu+98x2P79wCGOOPcVZZTHEpMcjQuV&#10;Ei8jylRpdqtu/hXZ796AFAjijlMqLH5pMkMsbsY2JGSTy0e6P/nkzff8wpQBZWOby1Vla4jEUcxd&#10;yFhlUlULB3b92IW+Wbd99PvptoNIyivL8b/MhEomLQytsyzeVIrK8UEQ+4sZX95Ju+VW/gPyH5OT&#10;QVzx7/gxmx2USzq0a+ZtRs7rdggxH5kW0Ltk+6q5Z/8A2QKFMAMMIWOJBIQVdVOIInONggUrPI3m&#10;bdzTfx96BJaW/rUhWJVLl0iViB5hunDM4J2hdqhZGjLL5m5vLCfiRQMBFcK/lmWFCd9wsqu215Au&#10;ERVI83G35NrbE/mAhLt0f9evn8v+3FijVGjZ+ZyrOwSJ2RFKfOY0kH7uRfm2svyO/wDHigsqRvLM&#10;NiELbyZV9swjMke/EZKsmflb5drff9qqPxL5/kxWV79f6/EmRJDKZRKzeQnlpGyJvjVf+WTFh8zc&#10;58zPX9dhlkR+YvnbcsQXk3SuyKdvCRiLaysv35FZvTZ3oHrZ72vr6/1+nkVonkR1MwbCrKsUQlCB&#10;1kGWDynLbl+8rNQF3e99e4rEGLaqSk+dElyyFYioVdsQT++rKrb5F/j+d8YoETSFXCosTMhPltHn&#10;L7AMtvkXbtP97+P8/nAIhHEV8xII3CqkeRcy/KzNkLJ5eVXcdqM3/TT79TLl+1/wfw1LjzdNvPb+&#10;vT5jDIHBkkdrYsrQj90xUSbmCiMht0kbbmXc3O/+M1Q483M738/0/wCAOBW5QSm3cPC4hc5Idj0j&#10;Fsn3W3bd3zer/OTQaEzGWWQTow2llDrOyrKWiXGEjK/e2/eZfv8ANTzx7/gyZ/C/l+ZD5NvOiq7X&#10;LEXBwjqF2LIGJZCfusuB5at/B2rExEt13PFGRIPKd7eJJTljLGd+5iPl5/hwT/B7UGn+P5frt8hV&#10;Ls07R+fFtyzxyl9gAbgZf+LPzKyn/V0FL4pfL8iVN9wQIWMEjHMkZK5lChWDpnKldyqrLu3v89BR&#10;WjDAso84yeYXdXQRIQrEsAP+WkLI3yrk4RM5+enJ8zuBYIa5klaN0kbCbEj+VIo15dBG3zR4bnav&#10;VPekAnmSCTzJNkiRBkZdo8suQCYinytIu3dtb/8AXVSuvdvotfv/AOHAjQQ3AIigiiLKQVtZdheG&#10;QqVFxI2xju2s2xV2VVPr8v1Aj3M6OvkKxO6MSMgaNY4nIDGQ/cZm3L+npWgtJL1+8fIp8iSSK1AH&#10;mLFt3NJ9nkAyWVQy/Kx+822gUvh938PXpb+tx9vG+bc4id5H8keYyIqB1/eNuUruj2/LHDxsfmSg&#10;Iqy13YXSXdlMY8AJCByJQyCIMdnmKP8Als21vlK8p/BUx+FfP82W007MgdwQTFcSsqbZnIg8wo7n&#10;Hl7Rtkb+80isnyepqhXtqWPKke3O9JCSgLSLyrFjuCbAPM2snzN8j7f79Ty21jo/v/O5UWlv9+5C&#10;ZYmkLbYwzMA/+tjuVTGEVdiyPtkO1t0n/fHNT7Pz/D/ghzy7/giWaUK8cJciOE7A8oRwxx87KrbV&#10;Vl+7mZv4N6p/fPZ+f4f8Eqcui+f9f1/nAHR8xAXMi+Yfsqs0QR06uwI2/NH8zR7/AJOtH/Tz8Pw3&#10;/wCAZk0kUURttsYdpNzGZVRJCrnaGM/zRzSf7LI6RufuY2bI6+7f9fwAz2gkwluJUVGkMTKyPcSo&#10;A+/aP4ZI1Y/L5bI/+s+51rcA3tKD5crwMhKIfIEXmKBx5udvyk/wlk+j0DSu7EzNKqJyJkn/ANc3&#10;lAGBRtX935v7xlY/NIqqif3SVFBuMMsIkDnC2sgWN4wC6yGM/K0uP3kfmMd0attfYnyD1AEQFsB8&#10;7gzSkqWjkJ3Z8twNqxr82/zCwfZ/fzmgBWkQCWKB2KgoTumSRiztvCrHsWSZf4fMbYn8aZoC+6v6&#10;r+v6+8AHnDx+WGDBpkXeFZGjGGk8xvvfN/C2yTume4ARwtHMFa5kd5AfMQ71RpHTu+1G87a3zL8+&#10;9PegCGIAJIyCRyY33MUMTxRhvljCBm+ZvlZpNqZf7lBzjIRk7gWiicKQiqI5S5wJGbd80n+7Jv30&#10;G0fhXz/NkkTlgUBbZG2AfKaMm3VvmdmXb8zenydfxoCPwr5/mx8qmcqxMYQu8SXQXLkS8KMKVVv3&#10;bfe/29mamPwr5/myhI7eaZz5kjsgSZVWUgHYoxkIMtIz5U/dz75qgGQOscRj2TRyOqIVEKl/vYI3&#10;Hc0YK8feSgV9beVyaFRFHIBK7qVKlVKOzIHbhUPDSbv72f8AcoGNSO4dpGAKSKwCSbYwhKDKxup+&#10;XzD93cq/LvT2yAV1jlLNzt3DLwqfMxHksZB83y7W/d7V6jvQHqODBzgbkkCgRqCWDuDjEhI+XA/h&#10;b5+vWgB5jSBxLM7o6O2ZVXzEQlcHH+y3y7V2/rQBC21mMcMMgjMineSy9G3OJWH+rPy+Yv8AHt+R&#10;KAJZnA2lHfIUTAxxl4i6/K4IbLbWfczs1Ak1ey6f13GGSdziNghwrM4ITk9ZRkbhCi/N5ePn+vNA&#10;xzRC5nQeeJpGRnkndMKYQu2Xag+aPpuXZ9+gUlzK3ncrpBvji3BWH+uUqwSVk352Pnbt8z5fL5yn&#10;z5oJ5F5/f/wB8m0jzEYQxfagpin3NJE2M5ix/rN3+efuBSt0t8id0jMRkDyJJuI83KusRJ+Yup3M&#10;3mfd77PegZEWSZZIoArzPHGPOUMA2GXzPMRl8ssvzbXXonY/wADfLaK4jikdSDIfLXyZCWiKbQzs&#10;vy53SIzMpb7lA0m9lckYXE0heWNAIAD9okZY2faGTcUj2tNHGv8AFMu/p15oNFGN7bta6jWSIFI4&#10;Sbn5ch/MVIfm6ks/y/L3VtnX8aCxzsuYmOJGBcT7lkZU4wvHy8/3dyon+33oAIIftMcm941ZGDlo&#10;wW8xTwFYFtvKq0m2Pf8Ac2SbPkoAVZmEJDzIR5jMqeUUlnj/AOWeZl+7tYhtrDzP+mmeKAGmTdcM&#10;iCNHLCSaRR+6G9FGwBdq+Z/CrSKf/iwnnj3/AAYsGyRyjsftOdvmM37vyieFjVs/Nj/llt2f7VBQ&#10;y8jlt33KHCJ0n+QQh8bstndG0bHbltvfZv30GdTp8/0Ioo/J2gERM6NukLG327zvLnjcrN9zKn+D&#10;pl/kAp9fl+oxpJI9rshWKcYQ24jMb7DjiSX5tzfMzMzb3/v+gL3vj/q3p2/4fzJg8LbsAunysGMX&#10;lA47TMFVWjVv7v8A9eg1JZWZnSUBZ5NjGJklEPlsgyA8o+aSPbxuzz/qwncBL92Onp9/9XK5hmj8&#10;vzhK+7958shXEjcny3Ta23y+gXrl9+/mgxIGKxy7v3scjAFmxG20McmIMMxq275pM/3P7+d4BdYR&#10;lQE8mNxICWMcitKT/wAtxhF27f4V2/vP79BUfiXz/JlcMsTncSrkmNBtLl1k+80n97czbl3fc9jQ&#10;SPSOFOhiS6XcGZXy5VxhGcD/AFf8Pyt/BnY/HAbp3VxoR4ASVkSaMrHIkBB2+YOGbf8Ad3fd81Wf&#10;KZ5qft/9u/qPW3n+FyV0Kq6zGMMzxrIjZQTBeY2jbhmYbf8Ack39c1nP4n8vyAeVgjKKzugdgXym&#10;9gACAMKp3KzfKwZf6VIla7tv1/r8/PcbINzzoIt6ZR7faWVIwfvgru2qzfwr8+aatfXYZEgmICli&#10;Z3cSbFUN5CD5QpYEu2703fIg6mkApijKhZ597M23yyFH7verMSqfKgbO1f8AYSugBuIxIx8xtvzS&#10;SgEqVZVPlkK3RVX/AFcf+2PnoAT5SUZEkZTHlwiDcuWOFbGd275t/br71M/hfy/MBrmVGaRY8+am&#10;3Yik+UueHZj8yr7f1rECQO8MBZk3CRGiE83l5dpdwCgL8zKvzfzoFol2SI5I4pPIW624bI8yM7Zf&#10;MQFQzD/lp5bfd25/dh+4oB2tr+P9b/iPleMRiFGgncKylQHO2RDgjB+7Iq4kP+3+VaU+vy/UYBcy&#10;SFcKk5G08AFsZ2TyHjdncytt+4+c1oJ7P0YwxZfEOIJJR96Rma1dh2E43b2H8UdBgPjDxqB9oYFG&#10;LSbeI5GfghM/K23qqup3+tZ1Onz/AENvsf8Abv6DpWlbaVXMZdQz7jjzD8q+XGv8e37zSfJu/wBX&#10;60U+vy/UJ/C/l+ZXlkkEUkUjxK0bbUfDKsiE5Yso+ZZON3mb9nyYx/f0MSwU8uMb1kBYrudpGZGG&#10;3hWd9rR7dzMrL/OpXxS+X5Fcvu839b2EEbbFj3I0cpGTIFzKw+WF4zHt80N/F5n9zjvWIR+JfP8A&#10;Jjog0sgEaLH5Z2SpHGgIjByWAbc3l71+aP8A/XQV7Pz/AA/4JCdjGScPIhSbyirBvnJ6MYn+Xav9&#10;4NQKUesdU/mK0cqt1TbcAiMBR5knI52t91fvbW/56evNBLVnYfKsiGOMCNZJGVTcHYZHRVPyKWDf&#10;dbau1v4/woHtH/E/wQryq3lr8vl4wlwsjNJhnOVLbVjIXr838Gz75rT2fn+H/BDnl3/BDozM8c4b&#10;LkHYQCiowxndL93dvX7/AMvz7PkrMr2nl+P/AABBJHIzIgy8cJAgmTyXOBgrE3zedsH3f9Y+x9+f&#10;74HN9v8A7dt+O/8AwCsyb5FIbZNkbHciOMqI/wCAvuaRl+6y+Sd+fv8AU0GY1QFhMmdhiOBKpw4x&#10;xIT/AKxvm7qq0AThN7DeJGaVAXmj+WRQw+Ut/deP5d64fchzXQaw2fr/AJEb7HCwuoVfl+6FbfKp&#10;wSoC7v3h+ZvmROf4DXOL+5+P/k23/BFG1ZAJslAXEU0ZxAVKFWU5/wCee75d38fMm/8AjCeZpcv9&#10;eZGsmHQyBQwaTZ3UR/wB/lXdJ/C0jbU/jVC6/NU/ify/IcZfZez089SQxQLcErGmMLtZ5mJDyctI&#10;qj76yfcY7f8A68kDAcONxaNQkjOY8M2Sd3f7x+ULtb7n16hXu/3vwJ5ECKjzgkFN8Lx5SaRX+6SF&#10;+8ufvbl+egWsn5shjUo2d21o3VioGWkBP7vlWVdrL1VeU/joC7at+H9eo8mSTzdzRFEJaQSKxbch&#10;U7HGO6/7Oz/b65BD0lF3vMsQEbONkpJRQY1zghf7y/Ku369dlACJK8LRPIvl+exIXIcK8a4Krn7v&#10;y7WVv7/yb8igBWRoUd8syysmXdtuxnO3yyg+6ZMt87L/AB+9A07O5Kh22zBxE0aYeSNUCbowchVl&#10;TLSNJu2//roNIbP1/wAgQhjF8pjWV3dQseGhXbh0Yfw/MwVVX76Df3rP/l5/XYyEZlRV85EiUsx4&#10;D+YW6oHI+ddq8qrZ+Q9+taFP4Y/9vfmTwjzPmlVQGdWLyn7i/Mu5Yk+8y/Nncev0zWF3a3Rakkhi&#10;klcwcyg8q4JjVhjO8A/MVf8Aut9386RM/hfy/MjxKd0flSKsRRVYMCo7f7wbDfM350GfL73L/Xcs&#10;LvhljfIKCM7RHwT83IBG5t0fzMqr8j/xnHNBXuf1zB5pjJx5iwv5jlQciRg2UVgq71Zv4Wzsz+ud&#10;Tp8/0FJtSbXl+RY5kLPDKgmyqNCdpbY+0u2/5YX2/Kq/J+tZkBNsDhGVxKAWZFZZN8SnCsr/ACNu&#10;8z7zbY3T9SGdTp8/0EE3l7JQWYNnHlHPlyISAnPG1l/1gX+NKCeeXf8ABEk2+ElTDIpmwWicJIqJ&#10;Kyks/wDs/wAJZvnoCPxL5/kx6xEmSRo4Csp8uJd4IlZ9qqEb5WSM/PtZmT6Vg7dFb+v66kNXVicQ&#10;PF8lyrqg3vsKgYYDy2VVLeXJtXcy7W980rp7fncycZev4/8ABGrEy5VQ4QxDZKqCKNgRuEn7xt3m&#10;7dw3fPsf3+4EjymIsSRO8bMXTDhjMAPkEk8eSrxtu/h37fk96ALbs5H/AB8QghRG1ssIeOVCmXHP&#10;75t6/e3Ns/d+9c5zkkKNgsDy0YSMwPvaMg4JjXCqu7nbDtfaPzoInt8/8yyg2fM80rSxEhjKxkKy&#10;Y+6Ao+Xb8y/Kr/f/ALlYz+J/L8jmqdPn+hqWzRmTiOREjj8ySYpvcyScIrfKNqt/y7sy7/8AYNSZ&#10;j4ZGIuY2gIiVM5ficOzcbCcdPvM39+s5RtH0/G+5E3pbv+hLGIpEZfM83cAjB2dpuB94bl+X/rop&#10;+esznnt8/wDMYIpTBt2xsUQNKUy0D8sq+aoRmWZY+WzJ9/0oMg8pRAn7pwEwRMSrbiTnyXWPd+7b&#10;7q7v6UADBFCosawtJIjAy845+dg3IjXb935c/wBQnm93m/rexMuRFJw9zGHJgXJPCnaSr/eZdo2/&#10;x/3+1BadnckZPNUR7V2dESNiqxuOQRt+bzI8N97eK5y+f3t9Nv8Ag79+vYkddjyHzBI2wN5yyLvM&#10;bZDgj5mY/c+b5D/uc0EylzPy6GnJolxFpltqTiN3uUZoYlkMi3QTOFgTdt84bf3u5qSldtdv6/r+&#10;r6ypNQ9pzXa/r1/pmamIzFNl0+V0MQYFJJnGf3oUrt2tuVmZRzTOZu/Muy/NDltlkfaYGJnAIijV&#10;drOnIb+7t/urnf096CE3J8t9/L5mlqOkX2m3UUV3A0fmRL+7LI0ieZtYu5T5drfehO7en3HpuDho&#10;/wA7/wBbhVg6Wk/tb/1/lqVI0E0krSkELiKNGIjPl9WQA/6yRvvf7/65e08vx/4Bzc8u/wCCI0VQ&#10;qAIy+TMXQlgJNw4WJx/y03enybN4PuJlLm+Qk2tUSMzpKk7RnzJuZpEh3pEwKo6/3Y3Py4elfS3n&#10;cE2ndFu42qNkcWxw5LSM4aR0JwWQD/VtJ95l/wATSEAO1mG1gVYRtvT5cZxuVf8Alo3cfNUz+F/L&#10;8wHnKII2UrFgxufL28l8rKgP3pF3bW+b5E96xAkW0EjxuUYGHzDnYMO3VVH8UgZSxk25T86lyS3M&#10;ptN3Xz3/AFGb4gN/zRKx3OYsM3ytgK2PlX737vds/wBX3qjNuybF/dqUDhpkJVo5VO5FIbgzY+Zt&#10;x+9tylApP3b9/wBf+ASsZHbeDieImTKrtOzdwhZf975Vf/cB5oJjJKNn5303/rzG7XCL8qhpCwMc&#10;aLLIhTDkNgfNuOf7/SgcZ3dmEah2cxrIGZC6W3lhw7FsBgp+ZV27mZf4aCyaBWjhl8uzEvnMB5xk&#10;AKFR8z7BtVmX5lV2rGTvJ+Wn3f8ABAhAeIDyJGijBJt7jcJGRwPnTb83ys3DP936/JVf4/l+u3yA&#10;URu8fmzxTy+W5eWaOEyW7vyVyWVlYt/DubZ9aj2kVLlvT5v+HHy1OXn5J8v8/wDXf7/IjMZRJGCt&#10;gsJjtUFgzcuuw/Izbd21vuZrZO+qIU03bX5/8OMiCBkIVnBUSfM2JEWR8NmJdq7dp3eYv3MUyYyk&#10;33/D8f8Ahy2HILZM6wW7MB5nzqQOQxO3dtx/s++eTSbtqy07q42GJcvu+Vclz5QygQ/OTGSsg8zr&#10;5caqh/8AZ4nLdL5/1+YN21ZIk6RSo4Ly7CSplIEyqwZY/wBwvDSN96Rm+RODt/uZi/Hm/L8dWvw/&#10;8kYY3RYzjz2cvtJKKxDndunEfy/e+VONn+xW3Or9fW39MG47Nh5ZLxq3kJMG2sdxaAbl3yPIT8pZ&#10;fl/d/Jv+eiL92/bf5f8AAHB6K2lvz3f+ZL8oiJV2keRUUukbMRI6/PGq/Kyx7TudsPs2bKyu5NXf&#10;l94ua0mnp2Y+MOUDmSKcxghmuIzIGYMV3KIVbdzt2/7nz0he0Xn/AF8wMUmJSjxSEZcCMKqKCQAw&#10;UNtZQ37tlX/gf3KBuSW5JIZNhikCzJLl32qshiMe0easny7vm2r5at86b9nP35fxR/7e/Izk03f7&#10;7/8ADkrw+X5IjaZjjMQ3F4Em27hMrP8Aej3fehbfs+v+rz5rv3tUYup2+9/1/mEaGVFaQbzteMs4&#10;8uT5Dh3ZVbOG+9+5+fZy/wB+pMx/loQBsjJYuxjZdqSOiqVHl9ZF2ttjVf8Aro5oBvd7v8wkj+zc&#10;KGCuoaQScABhglVTjy2XG35nf50+TrRGXVP+uz/rzI96XvJ27L87kiBXIQyJLGkMkjoXaQMwGdqn&#10;btDLJ8v990T/AHKBSjJ9b/19wqhJETylYkqxZpPmYs/8BDcxqC38TfvEPKVE3ol3/r9TMtgKbZLU&#10;OYlgICRhkwRn5i0yfKfMk3Mefv1zSdppvt/mYy197o/vJPs5IQ+XvgLL5iyuAVUt8xXP7xd3y/Nu&#10;+d/7tSptK2nz/wCHJJVhjd1V0TEjFihG0R7W+VCo+X7uW+90/Ook7K5Tk2rP/h/6/rznKgs8iLEC&#10;hCqQnzmBeSxLf8tGf+Fdj/JWBzuTluKI0VVMjbY5DvKuOGCclkP+s3MzbW3N/uY60GFR3fp+bNCO&#10;7jjtgv2c+dO7E3IkAmeF1ULuBX5WT5VWTJ+T/gdS4qWruTzO1ir5eGjAUqSilmwGdEHzF0IZv3ap&#10;ukO37vX/AGKoQ4QFS8ZGdkjzSywuCJSV3I8bA7isyttkDL8mOf8AbzdTt+P9fqBJtjJbeUVioMUm&#10;0LmLPHT5ZGWVfL6/c2D6w5t7vQlyS6pkkaANK21o0uRI4QHfCJkKvEGlz/eU+W38fyZ71nKVrrq/&#10;1/Ul1O34/wBfqIIjy0ltnP71mBVDuZmHyn7u0N+7by/+B7Krn0dpW+/f0/UxlO2n4dPmNeJ1RJ5Y&#10;i58uN0iVzM/ls+DvXcPMX+L260lJSfXvr/w5k5tuze/T+v8AMnjgCvh4HiMjBcDkq2MqV35+Rf7u&#10;7CP3o549/wAGTdWvfTuPa13kLnI3BvKL4klZTgtI5+V49o+6poc0nbX+vmTu9H/T/r+re5Y2SDLF&#10;IyIcbWbafkUHb5gXcqQov3lb/Gok1blXT+vn1Kk7K4RqvWNV3nJkQkKsgzu4wv8AebdG3tsqDJyX&#10;La39f8EmRMRs6E7WkCykgGTLneH5/wBrMa7d5TfWam72f4f07/1uc0quttvP+vv0LDoWiy22KUMH&#10;R8LgPjDbSv8A5EY/Oneou73vr3MnU7L7/wCv1GxqV3E5y4kDyFshHRcpktx5flqdv+//AH80iudW&#10;vf8Az/rz28x8KRKgRvNbzC5R15PmH5QB/Cvy/dde6daib0S87lE5gCRDe7hwzZ8wZbdGN+4f+hP1&#10;3E1mnZ3JlK3q/wCtSUwM/mZmR5MIi+WAGaN9rn+7+83Z/ud+veeeztd3MnJt2b17f1/X3ESwMFZV&#10;T5kEhkKtvdU6M0hHyiRvVf0obS1YtyQRHy0SIsibg5LL5oPGTvU/e2ttK7cp8ntyub3uX+r7/wBe&#10;YEzlThmUuquqZVdrtvH33B+XbI2V5RNvl/jTTurgBjIKFnG5mLqTIxyVO1S4Vf8AXSL83zb0+5/f&#10;NMBEhDOSUk3KkjK6FAz+Y/BYLvXc3/fD7M96fNpy3X69/wDggIYwrO2HdREpR92UZ8bflX+42/5l&#10;/wB/P8NK/S/nb9RNpaseIokC4ZVhcYkUqNqsAoBiO35dkn+3v/XObm3t/m/6+8z55Pt9z/zJXhDJ&#10;OjM/KjJ/1jLJ8rIxkOSvmLt2Rq3+9U8zve+v9af167j9p5fj/wAAiSIAMPnyYlll+fCBScNCIf8A&#10;ltJJt43Ns/Ok227sSqPrr+H+Zbi+YFgiLKT8kh3FGgfbiJlCrtbbj5W/j/OkWpJu39MkYNHEF2tt&#10;jIlCkcYz5apJn5mVtzMzK33/AJPas+f3t9Nv+Dv369hp3VxRCkrGJpSEU5nQKFVpcfuwH+8Vj+cy&#10;K3z+lL2j62t/XUylLmsVntygLi3Y7biTjzfkUsP3jsq/KsbIV+799NslP2nl+P8AwDncm3cn8pGZ&#10;iFkCgKXjAO6XjAEYTKmPd6c5+++aUZ20f3gpNf8ABHxCRCzF/JAf94m3PmR42ohxiOP5vl3SNv3+&#10;tW5pv/g737/1p1/uSPhhRF8thgrIWkbqdkvAwP8AZU/wn50qXU7fj/w5XPLvf1QvlLHtRcmYS743&#10;hBLNCh+VFiX/AFbKrM25vvn7/unNvy/P7wlU07Lr1J1hhKl4g0iq2GnlyQksgwJHVThfvKvmbdiI&#10;nyD+Okpu973M41Hza7/P8df6ZD5Q/drMyu77ECyoypEmWR2Ux4VV3N95g+/3+SjmavbRdt/zNfaW&#10;3t99vzuRFWMZDrCF8xY4kZMS+SjMXeNwfMVQ21tzIU/g+Sq9p5fj/wAAXM+W34+X9fgEo3CWZdvk&#10;lNm7ckcmz+IQ+XuVoJNv8Lb3cJ8vakptabkOavytv9Nf+HKjqFMSwFwfLTDiQNIF3KSsiNt3SKv/&#10;ACz3f6vOKv2iervf73/XqS6l9dX6/wBMc0bGVo4XYRIzFwUILOy4MfzL+72qu5djPwn5CmrXbt+J&#10;Sq6Xu/z+5v8Ar9YPs/KqCtwqMCwIZgQiczbmb93tUqrM2/y/kFV7Tm0v8v63+9miq623f9eo8Qnk&#10;BpAG2yqMqkhLcRohG5VZZG3bV/efJ69Y51fy7mid9URvbnzAFiMccCqFm81TcSSggsE2t5bM27b+&#10;+Z96fwfwVom3/wBvW/O4N2V/61K6jIMsfnB1bJDSKJ0zJ8xdVXy1VPusrL9w/cquZ/DK/n37/MSl&#10;dXfzEcIwYNgRZUuMBl8lTvVoy21ZFEincq5c9dlOMm5Pz/QXtWtr/f8AoIZAqsY1jLui/Mg8ofOd&#10;21Wk24ZQvyszfKn3ErRX67+RpTqN7vr/AF/XzGOo3sZGRCse4L82+VyuIVZ/lba33mZjGnye1NNp&#10;3R0xlaVvS69f+HK4t/leJhCUBVhJCoxG7LlgmGVvJ8yNW285f+OtlJS/4Jte2okMKESlBE7OnmSl&#10;WzB13RzRRnbNHJldrK7bOf8AbxQ5fD5/8P8AmzSEuj+Q14SSLfy2Hkn9xIjsxUSAuQTxnzM/3X2f&#10;czTT6p/P/hzMhniIRbgwtFIxKvJlVlQKNrFhysca5XbJ8nz/AF+dqTT0ev8AX9f8Oaf9PPw/Df8A&#10;4AERFhHIyoGdIVl4MnEeQWk+8qt8rNNt+/znrT5pXcl1+7+v66mkPs/9uldlAU+azboo1XZvKs6r&#10;KVYqR12ybdsbffO98/39U7q/c6Akt2bzo5ZlUO6rmOON2yy+ajPNtZt27cv3esdOM97P1/plc3u8&#10;vn+G/wB9yvKNxwZPnzhflcR/IFUYDL8rIdv7xfkqoytdvW/zJKaxiONoy0K+XJtIlVmO09WAj3CT&#10;943yyMy/J3rYhTu7EYhkknaVI7gSghQyDJ2L8jSBS3mOrf3trybPkxVXS0/r7/12X/pY566aj3A3&#10;K0SsViUO8UgRWJBI4iGdpVvMb72xP4/7iS23u7+pUZX17EJZAzLGxZcoxiZhNtZ/vKr/ACr+7kZW&#10;hX5ETe/ySYqua797VFX8l+P+YFeGDzvJIsZkJQhlMUZVJEVzgSKy/Nt+T53/AIP49U7q5UX7svl+&#10;N0QrC6SSBhMmDsaODKRPBtyLlWUfLtG1WhVfM3/x7eaZLd3djvJKRwf6srJLLLGFk242fKnmoWVW&#10;b+LzFL/P/H03x7Ref9fMQuyFp1RZd2CIjtQQlZS+4RuBt8zbhvnY/Oif7dHM+W9uvy9f033AmERw&#10;SVSLzNzxybEZXdfvSBR+82t/tK/PyIajmb31XbYB1tGGLIDF5xkVHVo8oSVzwH5jjkbc3zZ/3Eol&#10;Lm9P6/r9RNpbsULlQAHj3I6FvLWZVx84aXG35du3btHydKkcp66vVj0iCpHnyw8pKPu3ZRmPyiJ/&#10;9ofd5/2EpXV7X1F7S+7fz/4BYt1MpdI4pgLfeiSFRHJKcYTy1b5ZNpX95uVH+5hKG7asXNd2W3Vi&#10;JbMu1ZGFy3yv5aSmOQPjKlUO1WXllX/b+/8AcqXPTTcTmltqSurNKrGJZCyv+6RN27e3zs0o+837&#10;tQx2oj9ajm93l8/w3++5HM7cv/D73LQiSRpNyPGq7HSMFk+z+WoCuuFb5lztXavz7aylJp2/4chv&#10;q3v31Hx4yrRspXLNIFX98XReBIjfL5jfe3bcv/crJvq382DaW7LKQjhihZyHBjRtkLOwVxuRv+Wm&#10;3av3PJTI2VnKfb7xlwWyP5bFcSmPY0jOAvUAZzu3LG33lGPv/I9RzNaXM5T7ffb+vxBbdVkLylXV&#10;fmIVXidnD42sQvyx7m+9t37Hj/4GN63WhPM5ad/61/MeRCxKkbw7gRxLkbeWDfONu7j7zO23ZsPr&#10;SE3d3ZPEvyFVPnIoX5FLu8oB2lgirubb/F/q+/8ABmolJpq3qOfxP5fkMwSzRSqqxthY3Y8kjqsK&#10;j5vM53Nne6bOn99yfu3T+fzJJGilP7qPy43tyjRzHLHYhI2FQv3rjb5bKR8nYc1POt2tfv8A6/4P&#10;qA6RZFLNPGn+kBXjjBOF3llaPOd0aqyt8smNid6ScX8N0+j3/VhsvQlVcqAYz5kW7zFADBQiqd6M&#10;PuqfmjxH99KltvV6jXX0/VCfZ42DGAxphRh0JCB2XdvCDczyf3Y2/MVSm76vT+tR/Y/7e/QaVcIp&#10;lRvOVXZiFYp5inMRG3/WMueG/gp3jzaddPvsV9nl+12+d99th0TRyRIrrKHO6aMhVMM6udpEwHzb&#10;dw3bmZBsTu+yobbd3v8AkK8Oz/r5l5YI5YGZjIk6yOGkj5YfKpEqE/6xV2Kse75/nRBS8w3h6P8A&#10;r8yo0cvzKRLDubb87HC7tpXys/dX+Lyyv3+P9xcy7r7/APgkD1iLtvLiIIWiVmJ8wtH8rFYjtj+b&#10;5d39z7+aYbj1g3sznAfy/lRmLFlXapPK/X5VZP7/AM2zIV1e19f6Y7OzfRDkiETGLzm8wSfNJHIc&#10;N5qZYxyLt3LtKrkrs/gzQ3bViJPun55M5uHMmwkBW8gCF0z32mPcu7Zv/GmaKXSK89X/AMH9RUxM&#10;Ei5dSpmzGnl4kjbc8uDtzJ/DJ/A56765y+ZWvfQlwDK0yMzs6ABhNiPfuycoV/d/7P3E31p/j+X6&#10;7fIYgjUSMxjMjSRDzWaRWTadwJ/ujbhW/dsnmVmLW/8AVrf5/wBaW9+VkeeNRj5kaYEqihGjO1GZ&#10;iP8Anm3lxqd3yJ9z1rS3Jrv0/Xz7FJN7akjKyiRG8uP7m2NieCDtcsPveu1dvO96mPxL5/kw6+7f&#10;9fwK2yMOY9275h5ymMyfvM7o1iZP7u3HzHL/AHHqub7f/btvx3/4BceXm0v5fjf8O46SAmRmYqq+&#10;ageKPMh3nZtyi7tvzfMy7iacZLRPfb+v63K5Vfm/4b+uvqRTiRYg2IgjsMNISGZ1baDCf7vzFmWT&#10;Y6/OOtWNr3Wl/X/Dixh9u6VZIUVNhkZF8iRXOwFCu7d/eVf9/ZQXGPMyqNzxxLtVi0jrGgbyXkSF&#10;2eOVUfn/AFe2Zu38GympNbde5I9kRRIrFChAUTEb9zud7NIG2tu5+WNdh/nQm07gTQw70lZVUxxt&#10;IF8tT5uVXhZAVWPb95mXa7p/HihtvV6jSbdhgSTdGERTLHF5ahhsSNXPmbMH955rSbfLm+4/3EOa&#10;Rf8Ay8/rsT4EyIrASNGCIV3F2iZV5cMvzMzLubLfImx/ejrp/wAE0EeEIRIkrRCFsbEAMhRtvzlf&#10;uyLJIzbvl+Q+uaAStoCJI5kRGDLuZj8jKkjtxuA+6Vjb5fm+/wAdaLpJ3+8C8txLHbmIwwz7W2ma&#10;VGEhYMA8kapuZo4+W+b+5QK6va+pT3cBCFT5hLjlA0ZZgN6j/WLJgMW5dJMJ1oJfxr0/zJisZxJ5&#10;Z8xjtjZG8sRnjdvTO4rH/wAtHX+DNBY5tuY5cuo4UIu0qJEILnK7tzL96Pcf7nfmgDUspYYbiB9Q&#10;t/PsCHLRiVBOzOu2JmI+7J/y0aP7nyfOtKEoxleUObl+x6v+r/1fWk4qXvdf6/4bzH3ywSSSmyRo&#10;4HxHmQo3RcqFjHKzSN8xkX5P+ufWspTjzyf2evz/AFuv0uOpyt+6/cT/AOGKbxGTkYOwJ5glDNsb&#10;y1yxmXcu5v8Alop5396hNPVPYcXdJlkqF8qR9kivC+7aC0flqdrMit8zN5jfLJz8mX+7S549/wAG&#10;Mk2Rt5gZI9wRIx5bFXkUclgV+9J91d0f4nFEX7uvT9P+ABGkUhJK/LMHSFhxuHO4GbG1ZI/L2/N9&#10;/wCT5z1y76X8r/qBakhWUlV8uWUuPLcE7VZfnYORtXavy9fn8x0+V+TSjLmv3QDdsqR5WF3Qu4dt&#10;xj2PG7BUZRu+6eY2+T+DzM1Q3u/V/mM5ClnDElnhQjajNlN7qzKyt8zKzLtZvnOxMo6ZV1e19TKU&#10;rS9P13JdhWOIM+FEY2wJ8x2uMwqWbMm1cqp3P/HJ8nSlzx7/AIMmUuZ+XQChJTKkSPcqP3aF8Lt6&#10;Fm/1jL/e8vYg/Gp9p5fj/wAAhyS3HJsjIVso4y8kQYKBzw+99zbixXcqts/9kHNvSP8Awf69TPml&#10;Lb8P82PjDxyM2GYSqX2s/mKqnkYQfL/d2r/Ajc0pSTW3zZpfVrqjWltLiGJZrgJGGHnbFCl3VuHf&#10;+JvLXtuX81pc33/r/Xn2t05NYy0stWtfVX/4JSEaKrDy8MXwI5MDbGRuZSF5/d/eZlb5/r1Tk3uz&#10;QlCHKoUckq7vNsZQewWP+LavVfl2J60gCKPDxqyFZJdwkVRnqGKTTOAqsPuq0kK/f/g9Q0p9fl+o&#10;ghOwFmA85d2wZ+dRIqbYd3zRtu+eNs7P79Vzy7/gio/Cvn+bHGzLGT5GnKbh8sRkKFjtdGcZ8yRW&#10;PmMsezY+/wCfHNNVH11/Aa0STICMKFR0nCIsZkaLy3ATaGRkGW3bfmWMtvf9Kvnj3/BjFkQ7ukcc&#10;cjR7N6AEKvKtkK3lru+Zvl38mmndX7jSbdhq2uxwFKKhQysyqSWLnBaI7vm3fe+b5P8AYQ07313u&#10;IQqjxAiUjzAohwUaRyrYj+bgfN/Evd9n1oOgJU6pI+QzYlXa6yqwBYRJHt3SfOqx7tx3/nQZ8vL7&#10;19vLvp38x0kIJkIG6Fgn2iLKpDHwo3Od33t2Cyxn+/8AItAuR+X3v/IURxICJxv2jbGgZkYOwyF2&#10;D5lVV6szHen7zPegXJLt+KFSNQMJvBbCjlVO9BnOT/0zBXj8P9gNI/Cvn+bGr5bSmNC6lclBsXZG&#10;qpu3q2dzKsf3T/ff5PnoKFVQJfNXc0hbJYtuZC/EildpDbf4fl3oT8/ahSut9L/j/TAVfLVN8W1o&#10;1ZgZCxaVcOqzM4Bfb8vzbdy7dhegadncdJC4luVMpmiRd+4Myvsfbtj2LtVl3c7m3/f38VanZWES&#10;pGQsZKlX3nyRx5CoBllbb/u/X/gFHtH5fj/mXGKau3/X9f0yN1DghIv3+8Jtdt6M0jfu4lVNu1e7&#10;MzbN/wCr9p5fj/wAUW1fr+f9akU0bKVhM0cdxhgUdC2+TujP5ZUfKvyyr8/3E7U1OO/X8x+z8/w/&#10;4IiwxrtXaLgxpKYn2MiGRVUjbGMsrJub5t3zZL/I/wB09ovP+vmaCfZ444Hj/fO4hADgAsWMu/a1&#10;w/3mh+7u2/c+T03tScm307ve4FCVE8zLlFZWWTrgOX+UkBVbfu7tu2fhW0ZJKz6ARToj+eojcInl&#10;vIzECWIrwCQvzOsy/d2/3P4OatSTV/vFK9tN7/1uQy7AGVZgokMYTCuZiWCudxf95tLfK67vv72d&#10;0oTurmTlLq7fh/wSORQXSKRcsZAnlv8ALGw4KsQVYeXj7xbl35+/VJtbPcSdncqlS20FPLlRS0cR&#10;bysLEfmMe1tu2NmzGqjfNvTnuUaxaei+4i2lYmWQrgu0yxE75Ru42MSpWFWk+bb7da3TT1WppH4l&#10;8/yZGCvPnPHEyBACiO2wL9xXhbA3N93ht/r8nXX/AAfP9N/mbFdhglEjfzZCZFtggxn+ErMW2xhf&#10;+Wi/f6p/sHQwbu2+5Wk8olI2Hl43vKfmZmV/vxeYFVV2tu2xsiM++gQmGjKRbI03B9jRD5ghDPNG&#10;wb5ZG5P3m+R97o9AnaK8uxTSMtk7EDEGUqobcpXcRIVDbY9vXbzDL/fNbc8e/wCDFzx7/gxUBkXK&#10;wh0EitFLPIEzIpwx+U7VjX7sasu3j5P79Zz+J/L8if7n4/8Ak23/AASzFaG7uUQScyukZjcIY4pg&#10;cHeyjhZPvL8r+7/881d2t33/AK/q4k3JpN3X+Wu+5Z1XTpNPuliuYjE0okV5WDgP8u4EBv4Tt+7H&#10;8/8At8pQnZ3FO/M7kEcbAtGquSwHyBVlLyDYpkeUKPlh+QfvG/jpN3bffUhu2rGiIMswMiyLuCmT&#10;yikkkhKmQF3LbRJ91V+RPkd/uUCjr7z3f9foW2QNGXmMajcYGaNGwRFwVlP+r/duzcL/AHE2PQUR&#10;KsTFUKqsKyBt0ceFMg+RVyPmX5dsm7hD+e8AdsKSbCzeWjoZXWEbEOcMhf5Syr94qn3/AO5QBGYt&#10;tw4kYAAy7Qr7g8S8q8zLt2rJn7o+502dTQA0Z2LsLRjzQIkRzKXcElP3g/2fm+Ztmz5NvegBsyQI&#10;M4Pm7QjrnLvsO6QRBl3KRuyrLIfnd8/J1abWzAi+zhnuGdyqpyyqNzuSEjRtx+VV8srKdvz/AO5V&#10;wl0b9P8AL/ISVtCFo9zy7EIz5QZS+XZjtCjdubZ8y7tzN/HsrRu2uvy3Bq+jILhS7NuCh1Xl5ARG&#10;FLZ2EhSy7du5W++KabWxFTp8/wBCF2jCrLGFzvCKod1eMsMh0jHDef8Axbsdc/Vx5tbfP+mZkv3n&#10;m2PhGjUK5CndKV+Zo9vzLGq//WqTSn1+X6kGFVQ75EakMcHftIXa1yc9t3O3bxnjNdBoMWSNjG8O&#10;eFyQF+bn5VdE+6vm7ty9zSaurMBxYKd0StJIUlcAIY03OpUZDf3W3Bvnf/pmfVK99b/1/wAP/wAD&#10;+SZ/C/l+ZArBVVSjxyQIDI8yooCSRhmj3rvZmWNl2srfPtfj56oz93l/vfPv92xFbxQK2TL5SvIJ&#10;kBDH7n8Rbusu7y41+f8Av880CSu0i85Vrh3WPdI+HlRgoCxgbX8t1/vbUVf49/40GsY8vqyJdjSr&#10;lyzOm8o37sDJPlxk/wB5Y/m3L+p5oKGyIjboX/eRpGQZRlCQfnzj73+/17Uef9agNjy42iSLavyS&#10;Kcli7DIVR8v8Kr5bLnHbmgaTbsALuYnykaxM2IkJ+aJAY3Mrn5dyq3RcUA007Md5Q8wys5CtCmEQ&#10;4YmY7GjbdvVo1zuVfv5OKr7H/b36FRhfW/8AX9epDIwbdDtYHh98aNsVwcQLKv3lMn/LTbz/AMBo&#10;5JdvxRNna/TuNaZUeTLQjPlquziOAr8zOiHPzdtv33+/VRh1f3f5lKDe+n4iHy5BImVJILGfbtTy&#10;ZJPlw5Vd3zN8zSfcq0mlq7/136mkYb2V/UiaWNDJIQdwyQ6YQjacMvH3lf5v3jfc/GrUZPy9dP8A&#10;gm6j7tn11Ioi8Ycxx7kRwS7PujWSUcMWf5j947l2n561aT31KGJcgtIjy7oASpnOQWbHSNR8vls+&#10;5Wkp8nLra1/112uNprcgURefEqEugyFZAxSSRxtbKH/Vhevs5/O7e4353+7+mUo3V+vQR45A5Yt5&#10;kaxSApld1uzf6tC24eY8rfM3XZ/eNaJW07G8Ypq2t+np/W//AA5FG8W9QGMqGNFZQRGAy/Nukl+6&#10;0hZVXav8NUk3tqaOHM+v3XK/2iRcu0kcO5iqRAMMANsJc/6yNVZt8irv7/wVapt6X1fT/hy407tx&#10;S9d/6/plNS8bytCEXzlkjaZfLLBpXwznO79391lkUbPU+ZW6grRTj3/r5/f8zb2aa1+z+f8AwRHl&#10;ZI3G+RyyOsbTx4iEg+QBQ3ytHuVt3X/Y6Vooror/AIm8KcdPd9dv+G/z9SJpEU4YMzFI1jER3L5z&#10;jc+1m+Xy/l3MzN8m9Pk9Waxp99u3/B/4cgLbR5gjAcOmc4SJ4yP3sSu7MrYk3eXtbY5TPHNVGPMz&#10;TkUn3b8/6/Mrtds32mIMyxSbJQjgbSR18ry8bdq7QrM2zenz1vCktHvvffzNoQScX/Wv9a93qVJZ&#10;4gpKmaY4UPFJMACV+6gMSFsL8v3if9t62tpZ6+v9M6yCSeRj5TReZu+ZW81l2BQpjQt/z03DaoLb&#10;M876uNNP3urInG+vZFZmjlcujFsqcq+1FMwH7yJZHy25do+bKf7D8mtIx5b+YlCSd7r8zOkuC2UZ&#10;Bborb1cqXkG3kuw+XasrfL8zf7m/rWqpJf1/nc2VJLX+vvbHSSp91ggUxeYjwxuQSfmSMRZ/e7lb&#10;c0zSJGP4/uU1T7v7v8/+APkfl95BudgyIGZso43IomaIHa5Jj3LiTd8u1tj/AOx8+HyLz+//AIBS&#10;hZ3v/X4jJp/MUeVhYCqEGbBkgdW5QD+EfKzeYq5+RPnrWMb79Fqy4QjzdSFFwiyR72Q3QeON2jkc&#10;kBg0XzMWXzGUSSKqvvTZ71ryq3Lr+u9zoHyzq8skaKYA6rjYCMs4ztkdfvSeZ1VldE/gx3UY8rve&#10;4EStC6mNoluJGkHmOMLKgEeW8sfL8ysp2x7uD/v1QEIAXoVVI8HzyHjX3WSJfmDLu2tHuCfcCP3o&#10;Jn8L+X5jI2XcJgoji8wJl2fdtPznfuXb5cbbfu7yuzbvoDkj2/FkXmR/vSFJEUxVyv7qOQY2iNYw&#10;u5ud21uXf5X+SgmUOq+7/L/IYk3mNs86RkaOYMGTMhJDDB252+Wy7lVmTnf8lN6PR38yeSXb8UPW&#10;RSIzJ5sSbTiNsQqQv3iR1kWbau5YvkPyfWnyS7fig5JdvxQgYTeYriIxLIFQ5baCckbflXp92M/j&#10;61pyR7fizVK2gx5VBUvD5jIPKl3kxzRA8ho0Jb5VX7247D+dKUL6r/hxlqGS03oZ0geMb1QMC2GH&#10;3bggfMWLfNlVkT161PI/L73/AJCbtq2MlgMi+ajIiFlfdGmfNA4Rllb5V3N1XanX75p0+vy/Ujk9&#10;7y3/AOBf+tBiq8QSTfJKEkYu0o/eYzgRKAPu8tu2/nVRjy+rD2fn+H/BIwY3dmYFxuk2qYyF2tyq&#10;hvveYze/+NHJHt+LLSS2CKRDE6MHzC3ll/K+UeceBCZP9Wh+7I3/AHxVA7200Ijsx5boEEIQbU4i&#10;yT8kqMv3WY45Lc0GBYklPmYERULGB5kimQtIh2hBsPlr/tKv++/rQBHNtC7XIcpH5yLFGELSs3z+&#10;bjoq/e+X/gZoK+x/29+hMZLcKrRuzybRK7MzRxB2GANwX5ZF3L/sOmU70Gn2fd+X367/ADIBIG/d&#10;mQOxkyQEDbHPLEEjftZf7rff/wBikklsKN+Z33/Ty/r9SzdIzYWIsCQFjLR42RIdzHB3q0jfdVqZ&#10;ZAEJYna2whlMsaAcvtC7wP4mKKWX2oMeSXb8USj5UWOQ5eNniKgkq0DruYBjtd5s89T+tAmmnZiR&#10;xK5lCpKyK2WblAzsN20nP/LPb83y0CFYEiFplKPvPkuoOI4egUgfwt8q/N9wvQOztfz/AK/ruRLI&#10;xCDywzLJKrLnIi2D5V3H5flOdzFuHFAgJTy/3MmG3nMceeZMZIZ2xyqH5m/udP4KC/L+vx/X52t7&#10;j2c2ywrceXcDcEYxkPGpzlgCPuzfN97+PZQQO3EcuGS3R5HQhvLj2s3KFdrM21/lXd8lAEDSsY4p&#10;JEkePJffDwkRL4+ZSGba397cP1oAn4kdvKkmjyoAc7GGJW3Kxb7yqdv8J/j+Q+oVGPN6D/PM0rSG&#10;ObaAyuBtMUZQdQzZ8ldy/eZ/5/MDcGttfzK8cy7xLGJHcndI0o4ZiMMyk/NGu3+JldHx+7TvT5Ps&#10;2/y9f61v5l8vu28738/vJY5AojDJbIzySyIJAJTKByPMK7trNysbMp/uFRUpJbByR7fiyQLlHLIQ&#10;gUn92m5FVjkoy/8ALPy25+78gOUplWtp2IZWyGzIsO5VVEWCSZJiBkO8w+bauflVtmz/AJ6cUGns&#10;/P8AD/gi/wCsER+0pAOA5WLPmkfdNui7mVt3EjeZ83v1qlFt2fz/AK/ruKCbd+i/MgBWY3B+ZmVl&#10;R1j3Ll1bAM67V8xv+ucP86TTTsxOLX+ZZk3SqEG9SGHlrCY8xhhh182b5o3b+JN2z/YzSE009br8&#10;f6+8rTylXwrxlllVHCKXFvj5hC0y7Ruk+7/v1Si2r/0yoxTV7/d/THiVgcDajRlXSGIMJUJyRJ5y&#10;4YSf3l+dJM5f+CnaHd/18iuRef3/APAI0n3SEKgW5kjkPkzHckqg5jET42t83C7mTfx9afs/P8P+&#10;CHIvP7/+ASK8s8q+TL5UytE0isF2tLjjy2C7WYMu2RZZNnCJ/c3tRUbt6+v9MOSKTv8AfcjcyF50&#10;2l1dSkxbyhslbmRNkPyrF/ekUb+OtVpvp6/8EUo2j6fjfca22ESRxsIptiPkqZGnjiG9ELfd27eV&#10;X53/AOe6dadr6b3Go31lq/w/4P8AW+45czsFiG6SHEmVHkLOJx0PmE+ZtB3R/Ns/ufcoLGSnCMRb&#10;uEldhGQyfvHRuixp8waST92qq2fkoBLol9xXmkQbNzXfmgrmPz1CxyIf9S7svmyL90xRxr8mz53q&#10;1BvfT8Rpa2WhYH76MuzpvX9/iSYSzgdEXdH8u2T5lVT9zZ+8QPSa5ZL5MWxX5DRgndHcO4Z5HS4Y&#10;ZA8tA5+4vVVbbv7/ANytiklZtvUgkG1WclZ0O6N1LFdkZbcz7B95t2Nqr3/g/uA7Q7v+vkTRhUJj&#10;jtx+8QJGZSzp5WFdhIgbdtX/AGtm38qNyCFUkUsoWMAqwiRXIJL8xhJW/hdvm24+vagCFGQRtFNF&#10;5ZaRAkO7Y0zLxLubcp2t97d/9em4yXT9TTkd73W97/qWWlEkhgVCluu3codYwuFOP3h27t33fm+f&#10;P8dSoW97XXqNQvrLV/1/XQqqOSAZsGZv3bnam0jJVgv3l+621vvDnPJplkiy7llwxj2BjEBFtgkG&#10;SjRrj5lXoysvz/Sjl+H7lr8tf6/UTv0f3/0xkc0qgl4gpAKGTzPMkiG3YUA27m2nlTu31bg+mv4D&#10;IAxCh1BLKXiLL97aD5nmH+ITM212LfWq5F5/f/wCORX8u3/B/r9RrkHfNMs1yzKvkkSrt+ZVYqX/&#10;AN5dzfwf991aWyXoUkltp/X4jWkYrFvIjKAzoF5QuXyytn5vL3fdX7nyf7fLSb2Gl0S+4eXn2YMY&#10;RUUSK8flmNS7bpF3n5fv/d8tvx6UJNuwKKcvPv8Aj/TKrTgK002NsieYuw4clPlPy+rM/wB5fwrT&#10;2d9r/n/kTKKbdvv/AM/89yG3mCnzIMk5H73eWeM4yymQruaTOWXb8nPb+OnCytt1uNUle1tfN7f1&#10;8y/PqEtx9nNzcSzPCrQp5wQZQEmMq4XduX+LKv8A1WOTX/g/1r/Xfmpxadu+3mUtqSqTvmO7k5VF&#10;CMp3S73+Xzuvy7f+en1rQuC3fy/UTz7tGJw+JBINwKgOrKiooUqrK6r/ANNN4/Kq5dOb+t+5mOBn&#10;ChW2XKow8wb87kC7kZQu3btZ8s27O/l6LR/m/BlRjzXuxXkCzKZclZm4VQEZkEePMkBP+6rKvybN&#10;+z1o5Xfl6/0yGtHbS/VFZ5kk3RxzGPOEK7AIm8s/OIw67fMVdwlXciTYp8js326eX9f12qMJJaJ6&#10;ddiaZZAMRb5FkiTYsYbkjlZzCf739xWjTvmpVr6uyL9z+uYhUt5gURMjNu3rKwiLSL/y1CszMu3q&#10;3f8AuetVKFtb/wBf16Gg8yMqlGLvvjYq2/5HDHBUO7LJ5Q+8GbYkb0oxcjP2fn+H/BIcs8kbA7JI&#10;sSGDzWlf5fl5ZvvQsv3dsj9Mda0skrdH3fUUo9Y6p/MFl2xzQyM7xeYHZPLZ1Eb5JjcJ822NdzfK&#10;2EdOENJw6x0f9f11IGRkII0EkQgUM8bNEHQR53iYk7mZvMyzKyI+9/7nKKUOq+7/AC/yAtQvBMku&#10;/eXnVAp3iFUWI742C+jTfd8xtjpvTZUWfZ/cyo/Evn+TIxMit5uxGMpYeWIiDG2PmXy413KZW+9M&#10;q7N5+ROKrkl/T1/r5g3eKWt7/wCYqOsDSxF3iUhQ/lgF2yMZLyfMu3d+8+5S5JdvxRIz5lWJYlCh&#10;pdqvGQ+2McufLUFWWT72PuRuNxqow6v7v8wFxgsw3BsSMcztGrANtXzkLCNsL823/wAco9n5/h/w&#10;QHlsIrho4YF2vJc9Y5WQZdwg2yt83y/d2HonrVcke34sz9n5/h/wRuEkiWQttDpOXKhtsceVYPI3&#10;8Tbdu5N2907pUSXK016/cEY/FF+W33jo5QmI5XmbzQikowWOXb86Syll3CNekke35/MGH6+Ycjvb&#10;p3/r+v1rkj2/FjVWKQ+fFIJHWSTzhHudUwdoViPur02t/jS5JdvxRRatp7cFFlkWTYVjVpsFhGf7&#10;7xfw/wB6T86mUXy3XXz1v/wQtd367fqdDrVlZW8VtNDcWa/uS88VlKJWnTHWcfxRt93ay/f5PTnK&#10;DfM1b/P+u/d/jVaEbc0f63f9f8Oc1IUYQiIGDzCsrIyIIyRw2xcbVjVseWrb+f8AgNanKld6bv8A&#10;QXzWlKszqryGSKdGxGpDEIGTPDNu+Yen55bTTsyXFP17knlw4VgisshMXzupLGIKmCh+6Y23fLuS&#10;kTye95ev4f1063FlZoZJIhPK8jogjY4UQqTwihfvNI2d277iUClHrHVP5kLSOpVfLjcSNslRYg5j&#10;lHLEfN91l+Zm7v0oFGPNcvFEfynby2AAdZAigk9NjqV3eYfuwj7n8dBq4p7oZGPNUllDPMsjlYcC&#10;73RDYIHDfdG3/WbV+f79Ax2TPFE0G1WBLsszFVVGG0xOw+bzvM+ZVb/Gjz/ExlHl8wjDRQ7iotwt&#10;w4d+VdpVXc2W/hj+9uXr/Ok1fRkjmdWkiZ/LaHYfLMZ8tlkJ+VMLzHHs+bc386exjK19P13+YhXL&#10;TFZ1jMaqYvMcFZt/WNkbn1fdu5JoJJmlUZjDq+1o0W5kVSVXBd1Rm3fMpO5WVW5+QZP3J5I9vxZp&#10;7Pz/AA/4I9svHJsYyIo3tKFAXbnBlYpt8tl7Fv7/ANamp0+f6BGHV/d/mMHlbJQshiYFH3YLM5cb&#10;UXMK7t38X9z+VZg4dn94ofKhz9nkmMKyFlG0NtbZhi33W6bvlTf9c0Eyi4+YIy4eOcYMMnyOgWWI&#10;lxkpEq/dZvlXcv8AH6mgag3vp+JOokKxoJooy0rLIfLiYFZRlftLv833l2yrv+fbs9aCpQbd7/eR&#10;J5qCd5JIvPcCPysEQBWb59sKFV81vvR7m/23Tmgnkfl97/yJ3biS2crH+7UOIwZUmLbQF8vCeTMy&#10;/exKiPj7lAOD8n/XoETwRPgO6KXKvFPGxbp91JEXbt+X5Y9uw5JeSgIwur/cSIpYKqXTjzN38cZY&#10;IjMdqQ7d25UXbw7qnHyH+AIatoNkdWigMDSKyMSpI2eaHb79yGX5lkwzLtbvjYaDVQ76/wBf12Jx&#10;MSrO/mBbc7miaddkcnzkrh9q/K3Marj5O1JpPcTh2+d3/wAAkR2HzxugWVVc+arRE7vuzRxn93Iv&#10;8Py/OlMfs11b/r7yOKRRJK+xlZA0IdVDnLDMjKXJVdyf8D/udamUeYThbVP+vX+vUtENIMWUgfyz&#10;5cmJVhlSNl+dbjfu2yK3/LZd3yfJ9/hMrW3uhqKvqvw7d/667/zzJM32bbaQsiLHK0hZmlaVnbbI&#10;WkbH+sVWCq0Tp1fvQ01uJQS1b/y/4JGqncEi25kBnVFAl+zLhQ0nmH5ZNzblU/we2atQ7/mVyR7f&#10;iwiIzMjF4j90Nkn93JxIH8rcvy/eVm2e3Wm4L0/L+vmUWrfUUhi8p1KOHGFt0BMgY4zMzbvlb+F9&#10;u9+2KycHK0l9/wDwLkci8/v/AOAOumZHLRs2wAkBFikiZHGceYPlVhgMzYP/AACnGN9F/X9Msuwz&#10;Qm0XFzKkmA6RRWzyF2b5lifr/q/utIzESVUYtO70Su9xO1nfYzvM3KHuFbzoy4TzAFwuOFKJhdzN&#10;935W/OlKPL5mbi4u6u/6/r1K8lw/7pgiPNE26NlZpFYkr5mUH+p3L+72/wDA+KVna/TuLkl2/FEw&#10;EE1xMuZomJgiYEkq8MK5fnH7ted212/fOj98U+SS6ByO23+f9fiNEcIlAWOS3R2MqN5rNCwHyIn8&#10;W5pufMRV+Wkotq//AA5IxndFdUIVznCsWVXjBwcBuVZf4WpqLkmy1C6vf+vvGxzxCN12Nuj/AH0a&#10;AsSzBlDs78t95m2qq0OPbf8AO39fl/2/L301GPJtfyrcyF42JdZQCshI+YPj/lnt3Lu3ff8ATNXG&#10;NldrXz6f8H+u5cY3j6/p/X4iiQIqyEFXZFUmN8OmD8gVfusrfdVZD7/W1G/u/wBdw5Pe8t/+Bf8A&#10;rQrC4Mcqb2SEOss6nYdysw2sJE+60h/hX8M55qlBtXVtf67FqKW25NFt+TEvyogZmQgOXdmDPGG/&#10;1bOu6N15+f8AOmov+W/zsMkeREni8uRvKYyRhVJl8yM/NNFNn+Kc7Y1/uOid6pQ0139djVQVtd/U&#10;YoCARksiSAIMsFltm5bYroT823+FW/8AQ6Xs/P8AD/giUO+/kG+KOPMc2xAGjnllk/ebFydojX5v&#10;mf70n3yaSg+v/B/r7y1C65f63GgrlC0kTQyxxF/JDPkAMwU7NzKyr83mZQ1cY8vqxkH2sANvOwMQ&#10;kchKzo+0FU3K6Haudu5vk3yfP8lWo8z2Xm2Z+z8/w/4JEssd0FVQu/zBtV5HlH7sfeTHzeXt53FV&#10;RO9Nwa1JcZLX8V/Vx7qxWQiJgVQxmaSZXbE3yqIgjbWjf+Ld3q+Ref3/APAKp9fl+ox7pY1jEPmP&#10;uWAKjxYjVrfhtrfd2ySfL5e3l5N/c040r7v7v61Hyf8AD9X/AF/X95kl6syxLh5vtCEMAS7mQncI&#10;/M+Vj8y7lXan+0+yq9jbz+f/AAwvZ+f4f8EriUlmw8bPI4RVnV0kJUbGWJ4P3Lbuf3bFv9uqUea9&#10;38ty1TT2X4v/ADHnZI/lKQG2FZIyvLP/AAlFf5VkXG0r9xE/j/uHK7c3/D/11LUW/TuDSESFm3Ib&#10;fH+h/NmeQjZ5hMjbrho23Msars+T5Kbg0rj5Ha/Xt/wblN5fJYLKZbhrUNtaQAvGW+4jTJ93zFb/&#10;AFaq7p935K1ULxtbT1+f/BGod3/Xr/w5NuSOM4eUXMuZfKFruDSHqYvm8xt3ozJ6cU+Ry6ad3/Vy&#10;nG7X8vbbvrb5lb7WyrLDMkvmBWDCRRKscrZMbLEvltDHt+X/AFnyP5fyc/PfsFLVL+vvRSpqWvn5&#10;ki3KW/lFWKyAKwWJJwTFMuMxPt8xPm3M26M73T/ppUuk3oreXT+v6Y5U29N/P+v6+ZXe4V444CJA&#10;k83mXCyMDdBVPyzFF3fNN95jhNuz0pqi4NN/16737+vn8Mqi1rvrt+u4yQpI4RHa5YSZdnVldY15&#10;EUaruWFv4VbciZ/uVUYtXb/4b1GRSSqkW9FeCRFk2pDH5t0VYY5f5vur96T76de9axXM/wBTWMb6&#10;eXbf/h+7/T3FWdMLLKjIk6g7A4cIrqqx+en+r3K6/vGbY6PvTfVOHZ/eXbl0IJdrMJY5J/NGEx5y&#10;NbEY+ZRHtVfL2n+Evsx+VpWViJK0Wv63JXnd2RAZHjjUxrEjqW3kfdVVbcQP4m/g/PeuSPb8WTyO&#10;1+u9v66/LcoHbvMkI3kq7w4+aSKQHARSf9pfvMfn7E1qoNtp6WFKPK/XvuMS8G59oaGWaQJtmDbH&#10;RyG+0y7/ALsjN3C/J/B3qnSa3/r8WNQb30/EHNurTiSaKSTKbiCGZXHHlxyH94FbP3jTUbrWP4fr&#10;v+vcfL7vnv8A8Da/y7kKyQLEVSd0SGczeWyPJJI7LjYxH3bdl/d8h8u9W01uH/Lv+v5iaFxJHI6P&#10;5hlMjRRIoDGbO95W3fd8lf8AVyN9750pG0eV77PzGssvzOYpcEMICoaWZ2fryn3f3n/PT3pSlCPx&#10;y5f616m0ITlfljOXr/w4yWERxRNdJPbuZCJENuzMH/6Z52/L/FJ83yc9aulOE37kubT0627lyhKP&#10;xRa/X8WRmRfkVo5MSxtIBuzlvM2JgrtaPzCGaRWro5ZXtb79vvOdwd9PxKOGmTfAhiKSmO4dXyAC&#10;c4YHLN5i/wB3860jHl+Y+X7N/wC9t8u4kRV3KoXZldlZfKKgg8KAf7397/x/3aSWwez8/wAP+CWs&#10;wRJ5KoysXkn85yJVM0YwqOFOz5mbnc3ybKin1+X6mhBGwZJczCdyqOrg8RjK8xhU+VV+7IrbHTPU&#10;4xWhpT6/L9RFgMh3xyLIsknl5bgOpG4lov4JHb/lp/zzzzQVy+9zf12IJiwnuNrrHKoiDRMpdWdf&#10;uncv7sjOFZV6/lkMSf8A1zeZJFjEQlRCQtt5kXyvtRfm3thdqs3z/fzmgbTTsyoxCgHy8Q74oyR8&#10;1xbu25n2s3zNu+62c7H/AEr3f734E2V7rr+I52kkMhkhcW4/doOsjhOdxX5vlbGd3X+dVGHV/d/m&#10;C5vtf8H5jYzcTIZX3MioVgERljdRHyzopZdyMu3b/wCgUez8/wAP+CPz7iiVUkz+8KSKrRwgbTJl&#10;MMjsPvKrbpEVm9+aP8Hz/Tf5g1ffUUKHJVGncXO0LtkVQrchlcrt2s3Gdzck+tZgBVUMChp3l812&#10;jxFh41jXac4+9Irf3mTea30kvX7wJlSN5nSVrmdHiUu+/Dxybt3zxfd/vLG2OURvU0uSPb8WbR5d&#10;bfr+o3zYo1ZkSQ5K+Q4kVo1Q/JiRZN0LHd/F9fn4qiZe5tpf57evqV93mzqAqLKY8b1zbyMYm/eC&#10;J2ZmLN/Csboj/nQZkrmSL5XQs7yDAcbneLb5m3d8rbl/6aUAJNIJJI0XEYEbM4aczSBmPXP+sZY9&#10;rLIrSfINnl0ANBeQl1O8AnezuBHLhciMxHarM2fvfJ39aAEJNw21llj3fvUXyldgxG0uGZVXy4/l&#10;XarIe/oaBq99L38tyYvGgBt5HkVxvmKr5hmlPylCzKuF3fdjVY0B/jffQVPf5fqysLYpLEZkETb2&#10;2KNok+b5hkH5WjDZVlzn27UEDnmYCOLbLGzM7Qi7Yr5ZQ4Kr8v8AH/yzXb8/9+gCeQHyQSEnY7PN&#10;YwiEyuW37Y3Y+crbvlk5Vd/3H5+cAZGqyeajzQIZGXZlZWKSIGbe5Zf30rfMvl7t+U+Q0AS+W8nl&#10;yFUgi2/JKyNbyOynksGZtu5eV8w72X25oArxQBriR1VjCxQxxEyyW6EHa8jFTGy+yszx/vH6UC5V&#10;FvSzHrGJW+0rHCW3tGDGfmDofLSKINtzHIvzJtV/d80DJvM2wJGilNyP5cJSSXYycsfm+aFW4bdu&#10;+f8AgoArRM1whWMFvN2gOssa7CT8zIH+ZNrfd/joErW02/ruEizKBCJ4bsOHtwd6+f5o+Yo+VWOR&#10;nVZPL/jL7Pn9QZZDlRJFHGzSCNdss4bysOP3ivj95HJ5afN8uzfv2vsoD1JFklljEEyKsJO5YQi7&#10;ixGdwd923aq/Kyt/3xQPS39Xv/l/WjXv1rjcSIIp4szOii3klSTCg4add4Hk/wC1Gv3/AK0CLc8k&#10;b4ikkkuZDGIfKiVYpA6/LLJ86qsbeWuVkb76fIlAFby/KiULE1ygZYH8yQYaXrjO1trQp95VZPud&#10;e1V7/wDe/Ed1Z3Wvf+vn6kzCwKhUSSUAFDEgdH3cFjub70f8W3ds/nS1i/MuEuj+RFJ5pnMgFuI3&#10;hAGHwv2cDkc/xfLtT/bpEylzPy6BIsRESODNEsZXMpCRwzblaBdo+Vt8bNKu1uOtbRlzX7oTVnYk&#10;2KfOLpP5i7DF5ThiCDuBBYsW3DmZQv3KfT3rfp+IhHihDTyiEzPK2G8pyqthTgRKrBdv+yu/9aj2&#10;nl+P/AAIZDhXDS27x5hiLiR/ldG+T+LcyttVdqnvUz+J/L8g9SzJiNVWLKTImxsHekqkKdxyrbdv&#10;3Wb+BjsqQI4EMkxDxFCy84+eTfjJUY+VV/55s33t/XPFADFnhkkdQpTBPlrnM8fljMqpt+8zHlc/&#10;x+neuSXb8UVeP8v4sXCeXDc+TJFbFzGiPL5c8j7ssQG+6ys3zP3R+Kr2fn+H/BJG7YWGS8m6Roo2&#10;yw2sgG07XOxiv/Tbb871XJHt+LAEjMT/AL5lkjAkhxJMFa2QfLC24bV8tm+Zm5f5++aJ/C/l+Y07&#10;O5H+8SRLc5iD4ETQoHS6QDLLJLJnavy8le/1qfg87/Lb7+5Ot/L8bjmZ1ZmhiO941RVd2SRiGIkK&#10;EKV6kFW77OD61H4V8/zYO9nbckKCKQI9u8OVKoJWEyyzLh180Ds33W/8cqhkkoMqqWRZJ5IVkXbK&#10;/lAqeFeVvvNHH/D/AAJ/v0ANijVXdJXDZiZdrcLINuVjic/Ku3+9n9aAG20GYXY2jBtrMXSdVEXo&#10;5Qnbu/hVs/rQA0WzGJZQLiAFSiqiqY3TduZsglt0ilvMVl2/fzQJpN36ol+y+VIJsKFnPmRz+YB8&#10;gXCrLHz/AKxtykY+/wDmwUld27iE74CNzIxYuIpWKbQv3ScY/d/9M2V3/Ggvm9z/AMl/r5fiNGZ1&#10;Uq0kO0iV5I32xTHbg74z931zQTzy7/giWRmkEbYXMyDzLYcSgxcLjd/rN23fv3fc37/WgkpxlxcS&#10;SRm2kkMggjmCNGu1kUvIsZXK7l/d7lV97o/+xQYp+9p179v6/pk8YKq7XMTLuWWR5BCcrHCdo8k/&#10;Nt3bf4vxxQatpasSNzcRRm583bKB9mKxBFVAcIJl+9uP3lZt+80BF3SYT2sM0ZRYlDuYwzgrNs8t&#10;/wDXuylSzBd21W+lAnBPy9CdNkRd4UdIt6pKrSI/7xtoFyYGXzGjb5fMVW+/1PrM02tO9ykuXYsX&#10;G5/tDDClUeQMhyybSvlhWPyqufmkGN+zp/t4lzVn66/1+fzKtuzRXUax/vLgx7iT86SJMvzI4Zf3&#10;bfdZWb9KCBrQgK5G+KQFzPEp+e5BOS4bH7xlz827eiJnZW0Y8t+twG4ijjVvs+0zPEIXJeQxsXXL&#10;lByG/iYLs+Tn6uy7L7ilLlv5lp0CCYEQvdyIZIHIlkeSLqpuIk+aNix3fL87nhwP+WjK/wCXf9fz&#10;DVaREiupoYGlkGYziNwYwdqAxH5mZdrSMqqju5z2oD2nl+P/AAAjigaSZYEjVjMph84sIkjkXzNg&#10;ST95uZflbcHz9xD0oMxL4W0hbbDDLCFRQ4WSDym+5kMn7xljb+Ff+B9DQKSX/gLe3kRNkbvO/wBJ&#10;e2hAEqREgRngARFtu1cfNJ5fu/7ygiXwR+X5CkxIIiqTqz/u3NqwZFWc/LuVlX77YbzP4Puc/JkI&#10;Ta20JSzSR3EfkFFt/Kt2EmZWhjG4tJCybPMuMr++Zh8n9z5+QfPLv+CIwYt4tm3yNEN/2MKiYDFQ&#10;ZiCdv2hfvbV/780FwejXz/r+uoRQzb5ZEtBco8nk20KkrJBuGZROV+6zP95myn8GP7gEYtb/AHeY&#10;GNopVlmuEWKNmj2KCUG3kQsiKflVsKrFe/NBY9zbhJZJodsMpWRZw65aY/wRFtyxvI3PmfJ+NAEt&#10;vCpVI5I42hAUFpWUSJJIfkQt97YzfebP+5719r3vn93kHmU0jZ90SrvWGZkEXnsYFKvtyUVv3ysd&#10;x3bti/J2+/Uotu61v5kq3w6en4/8Elt0EbyAMkMMjtHG8bk+bsf5oX2+Z5Kyc/d389kqeSXb8UH2&#10;P+3f0K6yqqCAq6IJjKyOwhtMKWMWEbcxZuRJIN7h/n30cku34oxHQSRWqKkC5dyJJWkWFi0WWMyw&#10;mYN5jW+PuyLx/Bs60Sjy+YE3mM0sKzYvU8xp5UflisydM/KsckS7d0PX/YxzUmvxOHzfzVrlgKlu&#10;AwbyINjOVg3KJMn5ElZvm3Rr/DGqJ+NBSSWyK7PGId0CQiKWVNyNvSR4wrFWYDb5nzfMR5j7zy47&#10;0A2o+RDBIlqyG3kJLgo6CND5jSP8izRDclv5Z/if5x131Wlv6vf+v6/nzTtt/wAF/wBfn3+3aVDC&#10;Su5nt3lZDDGuwqXXc+ZWDbY1b7sO75/5yTr8Xnv57jYksgzFracbVEpgjnZRcxA4QyNukkhWNidy&#10;QyPv2fw9aesX5msbW0+d9/6/ruRTRrFIzJPG/wAwke0fzEVGXBtjI7r5l027azL5ibP46RMrxlzd&#10;/wDKzJb2C2uJWlaCKVpogJWaYiN5UVS8wjT95Hu3Dy4dqIjud9A5pbu/bQQRGMxN5BeEopmtQ6vK&#10;HRNgeM5EjK3yv5LMnzpsR3rbSK/q7ZkSSI0iZIbzsJ5Dy7Hku5NoZhsibaqw5Zd0zJs2bNj1ibJq&#10;19l19SGZceY6xqZ4owHtjBELZd5y5e6kWOSST721Y2RMf7HyVtP4X8vzJnb59f6/pkbx28SPLIu9&#10;EQhAmImWWQq0buyj5o1k+83ku77PlXvUSjbX8yPdUbtu/wCH9fqRzS25uY7Yi42wBH895QluokG/&#10;fDKv3mLZPlzLv/uJS5JdvxQrptpfd67EskMN2WiAufOmAnaSWQwLI0PyhiA3kq23+Fdif3060r63&#10;87/qF76iwxtHFH5eVEkn72UlWEgB5WWQ7ljbduXzPkz/AAGkaU+vy/UeRumjwWVYVwRFI0kcqM3D&#10;s8n/ADx+7uVU6g7+fkCZX5vy/T+u9ywY9izSx5n3gGJg4jZCDkidxtWSOQ9OX/rVfb/7e/UqStGb&#10;76/jcyWllIcMkQhaTMyKkrq0rc72AVWgCr91lb5/0OvKr82t/wCkcbbbvp5/8D+vvJGjVY3cwzxo&#10;ZVaGS3mDW09u3CJsX7vlt/x8bvx2Uo/Cvn+bJ+GPp+r/AOCOcRXBMF2sMm9gkzPG8FmpQbo4sgrt&#10;2nbubd+8fmjSK/q7Y7Rk7P591/X9bkkMJKN5qWHlbXEbiMeX5bHaiG2GVVWb7rSRtv8Av1ibQWm9&#10;v62/S/y/wI+IZFsIZngIJYRCFVjbI+aTzoF8yRo/7rCP5P7lbfY/7d/QL291b66vp1/r9Rdo2mCF&#10;DctbKsnlTvCxwzclFXa0yr8zR+dJvT+/64jtZS87v8D1lZDK72ihGvpC0aiFtheIBmeRprhdvy/x&#10;eSyb/uV+Xnl/a935fdrv8xjR29sgZiNs6Nbqz2z+Y8+5fvF9ywxrzu2rs9Hobu2++oWtKzfz/r+v&#10;zFQW3nzoY3uT5Kv82XTGMqbaUfeZXXdtXj+D6grO9uv9MieaMmN4wwkikjQDDvHPI/8AqzNwrKyy&#10;bV2q3b56Au358v4bf5oY2Ckr3DeZNIzQ3qNIyxRzAkRSoYlZm8vf8oVfk/v96BCRwyLNGyyvIIo9&#10;qSRrG6Rk8Fo3izJ5n3m/ffP/ABvmgCW8QTRwxXUqGKeVWWZkT7RIifxSM3zfKv8ArOfn7rVcku34&#10;oBHuIoWBjVrghSE8tSMRRnAE8hVF29/LJ398ZqR6p9miCJYLjfdCVrUsGWFMYYKfvyxqV+VWb5lW&#10;TefyoEQkIjJFKbiTIZhcpiWW4EY/dug/5ZyRj/gef7tdBPNb4tH9/wDmWljMmy6vHaZZlYxsWYyq&#10;kYwWuQvzbhjb5eUdPx+QHpFeSIHWGQbv+PeWbMibQ7xK6n5Y5lkb5VkX94p/nwKAvpfyv+pKiB4j&#10;HN5xaTbMgtXCSQsvERZ5edrfN821/U80ndrR2Yxpt4pYY+HtYnkEMUV0ESfczZZwwIEkbSb1+Zkd&#10;x+dMBkklpHDKUiaK4bEW0M9yZGU4zJJzLHHNDuVUb5Ex8lA07O5KXJOLfzGe72GeMnAZCigvEU/c&#10;rHHtZZmkbf8Afz/sBf7z+rCyW0iwrteKFZw8rxRMu94ZD5ayxKzNG1vuKhpGZH2PsT/bAqdPn+g0&#10;SCPYsJd8+Ud0m+IsluFFzGQ27y2TduZt3yI77HoMwkiluHcIpm09oWj2vIz3Qlb95lNu2SRY4xtW&#10;STemz5P4BUyly+r/AK/r8wFKS5to/tUAhgd5Alw223kKqrQwZjVY/MYnJ9f4+tZ83vc39dhtNatb&#10;iKvmwx28zoi3I86cWi7IGZpWTZLK6K0W5sbvLkCOmf4BRze9zf12GoN6lpo5Uilk2rDItxGDFCGk&#10;n3xDbHPHKGWHay7t0cbJ8h3ZqTYrLvfzYoSJuX5nmFsPNxvaYuy+Yvkr/E29O/vQA6GB+okEsknK&#10;C6O+MyQjkRs21plbd8rL9/8AudaA317/ANfqaB8tbi2823iigMSpcJbszyiNTuleOQbV8ln+XywN&#10;6ZyaAEylw9zNazJIYVmdy5eOSG1Y7YrWHKlcqx+ZlZPuUGc7c/ub6/1r8/8Ah7jU8tsxzJGCwiuP&#10;NhTP2cKu3/XFf9IZW2tIu35z1oCPu35tL/Pb09QZGeWEzx2zXhWXyd6mZf3ZyFjVGjXbM3LM7b++&#10;3k0EyST0KvkRjBYW6h9yyhZGjwVlyINhZmk2tu2sql/kXednVrr/AF+n+fe7v7kWTae/z8wuVeER&#10;wJFKYEXdHLMY8iJvmKeUq7g27dtkZv4Pn5xSFay91av+uo4LIZBktMfs5JZGykYdcAIEaORm/vKq&#10;on8H+3QHvf1/X9ef23QBktim5bmRQAkN3GiwRuTgqiKu5pnbON2yga2XoiZzJmJLsIIQxilCxAlv&#10;lJ2iMfLH97y2b76dI/cL5JdvxQ2C2Vv3hikuDCWjfZIqy26AZUGH5G8sR7Vbcz7+Cn8GQkI1iH2e&#10;GS6luY0d3SJ1WbbHIr/MFVflj3Y+7/d+fGKAFuRMWjW6UfKBJFHPDmKY7th/dofMaSOP5fmfZ8ib&#10;/fGfxP5fkBaedkkG+5EWI4jbGJlUEZz9nxt2mSP5R8rb09akqN+b87/jf+tyu7TSSySokjt80kkC&#10;hIopg4BAuIEZfMZvm2Hdv3jf9Qn8iPzvL2yyQSRKQT5bxiS4lVe2SqruX7q/N9z9Kj8S+f5MCRWj&#10;R0mDtiLEcap9471Z8TE/ejP3Wx/t7O9V7Ty/H/gAPWMiSJlVFhiXfHdOSyxzzDe8YtWKssL7lbci&#10;/J89Hwed/lt9/cBGMcIdLm7hlaaQvmOGRUSEMyT3YUfKW3bV8vbvGznnmswHNJbqkIhkZDFJuW4u&#10;UIgmto+fLihPzP5jfdU8jPf+AE3ZX/r7yIS3BufMkhG6VZJAjsR+7znzBsyq7Y+PLj60FN3d+463&#10;QiJl/eyo5JjlCC4YOfldzHL80LR/LMrcf3u4roBOzT87lGaNzISGeZV2208+AQxIyiKflXarbmdu&#10;r7n9zQZzvby6/oODvFbTRsZG2QiRGhJ8pJs/LFGR/rEkXDMrdHSgnmtFLve/3v8AP+txiywySwFx&#10;IsjRxyq6ICzbeQoCfL+7/wCWi7uv8NBBOvn28srtMu1w/wDpEQJQ7+I98ZXarbm2ru7888mg2jHl&#10;vre4zdGI3jEMglYJH5SffUdJTuC7dzM38TfIklTyR7fiy0ruxOwQRv8AaAySoocy3KRvFI4ZUJ3f&#10;Lt2t8jKuz5371Rr73L/e+Xf7th8Ky2dukc1onlzFwJIiHkJJxHI4LZVVG3cyt9euaCG+aKfVOz/M&#10;bC0YnjVSBIjOFkBzb8jbsAf5mZv7vHrUz+F/L8yCZLhommjiTymRg0jNICrhMkAkblX7zfu/4E71&#10;iaU+vy/UY7QptZwABkhA5JXHzRqNwba3nfxRrVR+JfP8mTKPL8yVo3AYOlx8kiM5ZVlaRnRSInmV&#10;gyt8y/vOw7fJUklREkRHWTcsqkhY0Pm7Cx3pvL/f/vfMv5UASwF5kCo5hgjcyyxNxPI/TAjG3+M7&#10;t33P0NAkrKw4QuXmRo5A5VAJI2LYbGRJISu1o2+RZlVuvNBootpNP7/X5kCZPmogiDSIyRNHtaaR&#10;YXw7BX+XZ9/b9zflNnpQKCu9fUjkQkAMsgkVl8uRw32jcGzuRRltv91ir7Dyc10Gi5dYp9/x8+pE&#10;8G4zTRYErsDOquxIOcFpMJtWSTrt27P79BQ4MqN9nRRNJKUVpJcyLIQ2fLdW+WNV3Mu5foMdwBgj&#10;EZuYd5S0EioIJEYIZCyhlt7pctJISqt8x/g8v+PkAJIo2SaRZpIldDtdiqiRR8r7oE3NuXb8vltx&#10;9+gCKAtlGkacRKyvbPkuiMF+bzIj80asvzfex3oJj8K+f5ssSJG58tnWUzR4IEZYmEnzAWMartj3&#10;Abf4/n6f3AognWTYXjtFIBMDSxowYHKvICvzNJCsaqyou/53zQA9lknRXSVZIolD8bYWOGwqB12z&#10;RnP/AH3v2ZzQBCGUFQpktjhh1lY+cehV2Zl/3mbdt/jNAnJLe+o+WRWi3O/nzLG1rKIyr+Y0n3HD&#10;fKsbLJtLSRvs9D3oE/djp6ff/VyJ0QsIj5S3EgVZU8ze5ZE4O47f3nK/3E70GI6O4DMwtoJ42WLM&#10;puImkVWVdqs8GY5JP9nyfZ+e60+Ly/Dc0i+ZcvX/AIIGaTCzPFM3lKySFIFEcm4Mrvk/MCo+aPd8&#10;6fWmZgJIVh82WRnWSLavk4E7EceW7Hcv8PmSMVc78p5nOUAA7MxvEmZLjCxTbiU2KA6RgBt0P3Wj&#10;3APjf86bKDT2nl+P/AJ40MUrSiOaMFEaXywjTEFsbVLeWrN/dbzN+/lE4oNBdjWztaFZDAySyu95&#10;bslw7n94q+W+7z2Xd95W3+3yVM/hfy/M0jpJr+u5GJ1VF+zyeY0ckb8o0aw5UBw5dI1ZV+UR7vMd&#10;H6f36I/Cvn+bNBRI5K3l15iS+Y6xyO4JZWHKNEm3f5i8iTc7p/c9aAe0pyyRiHYxztjkZnDOMMm+&#10;ZfMbB/iXrQTP4X8vzIUTE0bywSgEGABAMt8yuu4fKvzncrLIE3/coMSN2jtmnjnYRSXZErQqpacF&#10;Nx/0dNreXCzfN5fyJ1/gT5kk0tXdlNuLaT/r+mQ3UZuNrzBvLliDERALsZTiNHMLbVbd8/7tn/2/&#10;WmSIgZHd4Y/IKSxFRvaOKQBTvHnruaZWX727bs/SgB7xqoHksYw8krxJGVDRlRucRvJu2q6s25WZ&#10;y/8ABsoAiMRDW6q1yAzsssUZVGiATB2FP3jLJ8ssisX+R/yAI2UgvJMqExExiS3/AHn7teDHI8bL&#10;5bbflZdydMUAPwZERnkMSl8GOSHEEkOMqTGF/eSM/wAqyMv3D5m80AM8uEeY6iaKJMExzMPssUrn&#10;Y+VZmXacLHt+/wDx470Fe9zf3vl2+7YSKKJG3RBZkLyNOd645G1Y4pNqxbG/uKsn+/xQE/ify/IV&#10;ld/MUCdInZTLC5Em1l5iUKAoXd/eXr/H60D5H5fe/wDIWYtPbbWSSW4VdgOARjzf9Yoj+ZZNu7ay&#10;/wAb7/uUGu5HHEkMsazIJiGZ4ZJHMc2Aq5CMu5drKPuyHZ/00HVW3d3YEpiWMmIO6syh5Xb54Igv&#10;zIolTBXcjfMfuY780gK1u6LIqLPdrncGw4kjUv8A61UQLtVfusuN7p8/0oAiIIbi8JhkaYCERpDJ&#10;MqbVdCDw6q21l2qid/SgCWKNXe4u0kMnlhfkaNiN44+4vf1w1Vzy7/ggEIKGRhNNBbOyGRI4gCzE&#10;5DLJsbzFVvvNlOyetbALKrLCzMIpZRLuLsB80DHDEyfejZl/vfcT9QCJ1IaIQyW+xFwpkk3KCeTG&#10;j4/eLDjarffftQPS3W/4f1+om5mlKPcOUQb3MaBVkYjtK/zdfvBdlANt6t3HKkkkkKIoVG3NEjxq&#10;C7seRKP4Y2+9uz/D8nz1M/hfy/MRPBtUkXAiS53Phy2yBirZRNxx5cjN92Nfv7971ibL4pfL8hZY&#10;w5QgGN9wnHmOdrbd2Qdvdcnd8qPQUQzRR3Bd7lsMEyrw72iGDlcN98bW+Vm9/wAa6AJWCIkTLlXc&#10;ImSwzuxlhu5X5uPJkb/61c4la2n9f8H8SJhIitE/lKWRnHLMCWPDwFf4oVKq3/1q09n5/h/wSJfz&#10;r5v8P+A/+HCLIZFaV5W+zuJDMWUbDyhXdt/eH7q/rWZSXKtWtwZB5aLGw3BXMrORH0+cAsMfek/7&#10;7SgoYkSM484fKnmRowmxuPl71Vd2F2+Zu2t2HyH7lAErmRwkhQsyeSsZTbHsZU2uWf5fNk6L8rev&#10;1oAAkKjzHY7jKyLHLHu2uoyyqo+76qzL8nf0qpc32v6+4CAmPMYUF2YMY5vLKDyd2NrMNjN5bbl+&#10;b+BzVU+vy/UTvbTV+YiYjm2CK4KSxbQIjh4p/vOpT5V2zD5tzb+9V9j/ALd/Qip0+f6DJQ3zsF3K&#10;8y7NrNw5GNoj+7JuXO77mPeqFGVr39f61HtbHClpgA0m2bYqFUz/AKtEjX7qoi9WbfuSguPM9W9/&#10;6v8A1uXGhnlhW4lmMkcO5YZA6vLK0aZCTKuNqsv3o5WR+aDTldub/hzKyssuyaEQRsplQR7hghfl&#10;RV+Vtq/eb74PyUEmjbS3SxfZ3RpEVSIJ1bMhQfMWz95tv3Y1YbPyoAgbMwyPMZ3Ziz+YIJYYwx2+&#10;UyIvmMzbWaPds/g2ZoAe5hSPy7p1wu2WdGi83LqceauAd8kn8Xls2zDmgBiNJLEs8awqqs6QxSq0&#10;YEnO90AX94235VVpa5w331GE7nCyRKQY3MPlTOJgOg8tB8scas7ZX+/8/H8YBEsUkC+UN4QRkKkj&#10;nejt0AaP93ukUfvPuP8AzoAVgYBESID522OOGVdqKACWUXC/6xm/vsvL/craMua/dD1Wv4jWZih3&#10;RmF5iSihUlkdV4YzM7fu4VXd/Dz9/pVG5EQxkSM5QyeWTLHhRAobEbif5Vbdn/noev3OtAEkihXk&#10;d3fyceWHBZpJMDcVlEe5tu5dvmLvSgT3Xr+jKyK5KiSMxxuvmpIGUzxwE4+QhWKL/wA9Du9eTQR/&#10;y8/rsXMuBBhREokKK/BcgLmIxu23zPM7xs+O+00Gg9beScvbqEjmlmgCiNwrtLKcRDMy7UVtzNJ5&#10;jdfk304rmcV/N+REp2Sd9+v9dfvOl8TeBtV8IrbT30luh1COKa2AaWIzwMMrcNC/ytubcqt52x9n&#10;vWtel7J2clLm899/8/zJgpuPM4+723/p6bP8zly8U/kxlGuBI5uI2RiskkiDbmVpVVocMvRRs2e1&#10;Yl88e/4MULhJvMSS3ALbwpDoGK/uwW+Yspk2szR+WiLip549/wAGUV2ZhHEsu1YnjVtqhjHGRnck&#10;ZXcu9m+U7W9HzR7v938CHO0rfeNg8wTGe4Kb4yUgTa4IRhkPFIm1nX70cjeWe1UWOJMcs4Xy7lZI&#10;43K7nYId37v7uJF+b0/4HQZ/4Pn+m/zHsIUgCkR7t3CiIpmQ/fPy7vur/q9zf7feg0EXzDvErQK4&#10;2spbc77E/wBWq4+UNJ8qs27L7aAJZYdrRqrbJvLVkxCWAiLfO2fu7mb5vmoAaJEd4md4zInmBg+6&#10;LexPI+dflZlx/PqDkAYUikUBQYoQRLC7q7MGf+8B97a33S3OznPFAEDia3WacMpQ+XAYmJLuw3Pj&#10;av3mX5mZv7vr3CZ/C/l+ZJG4PCmPzZkRpY+ZGVQMK0WMqqsvGfw+s88e/wCDCLvFeWg5oXJlUASl&#10;tmXBLlM5xH/eVZFJ+VfufpVFDLi3WOQxoHgbCogMvzbmHzKzKdvlqzK25f8AcoBkTNIqIsgCv9yQ&#10;MNvmwr0kUr8xXr8x+R/egB+1gkTxHe+RI0SsGaLA/dGJT02rt/GgBY0ieQm3d3d8+YgGY3Z/mcOH&#10;+5uPLBWoGrdXYY8EUceY5TBtcBY3bajlDmQE8srL/Cu1KCrLlv1/Xt/WvUViBEjRSySc+Z5ZO0x7&#10;OSFd/wDx1Vb+lAlde90vb13JEUzyGaSKOR2jXy3acIY1cMVKwtnz/Mz95z/wA0GkXzK5CIfLDefG&#10;XcggMBtQEnKtuDqsnlr95WU/Xk0FFpRiJ38rzIwgClXWIqNvWQHG7f2VW3p+lAETBSEimlaKYIZE&#10;dEBdMtsCPHt2srbdytu+RG+f79ADSxaJfmR2VgCiFBwTgsZd2Y5F+Ybo/M/uP8lAtPh12/Db7yOR&#10;o0Yo3nAgqkRkiRRtDZPDpukjZvuzev4UE638/wCv6/zv781wAjJHHObjfGzKrxbZYFBJaJpB+82y&#10;fd3M33Pc0FkRcF40ikUxZ3C0YBFckcQoXUr5kbfwsd7onyJ2oJmm1p3uQqgaN5MbyXYySB/NURt0&#10;ddx3K/ysrMr7Pk2PQEfhXz/NktzMxgjdbraJyTiACJJI41CGRsruhkCr8xZ3R3/gI5oKIkRoVQYl&#10;8lkO2R418vYy71YKPny24qzBfnoAcY0R4QkLEogzGxKxiSXrsEv7sszY25ZH5zvoJlp73Vfr/wAO&#10;Mk8wxiMJjyv3hjQvI5PzNMGH/LNvlVfvff70GJOwjlRBErCXcsnmiEFlDribzAdy+Xu3bGZsJ/v0&#10;Fc3u8vn+G/33CUm3IKzMWUJDFL5itFtxlmRXX94VXbnbsQf36BK19dhkhiz5qlbhm3AIwLzSbxtK&#10;ssXy7s7mVt3yfxmgvaVo6d+uur8/+HIyG/foEdldovMHlIs6Ej5VuHG1vvbfmVVPrJyKC0rKw6Rv&#10;K+ZolCylXJLSzDcvHlxxn/WbenmZdP7lAPZ+jHS+XLuzNvjYxpHtkXzFbGJI5VZd25f4WXhMp3oG&#10;MhdYpChEiqzSKYwQ52JkqyEMzfe+8zNs/GucnSK/q7Y+OV0XcFnLJ5jpk5EXO0mWQfKrbfu/LsoK&#10;GhP3kbAgMkbSZjVVIOcsVQ/8tJFb5qAHvKsPmSyxbopo441diqmQOch5HA8v9227O1jn7nvXQA7y&#10;pVaNmCSSPHI0K7i0a8ZXcMbgp+WNd29N/wBaAIw0X2aORZGhuFwZcRlsTDGBG3Py/wALe1TLl+1/&#10;wfw1FfW3XchAupPOeXdLkqRIHx83TaANvXuy4781iMVkhfaWQN5RWMAn5FBPzi3zlZNzfek2ps7+&#10;tABKpVyE2NkgRPKpZkO5cGJv97arqufn6UEz+F/L8xV226qY4VaQGTC7N9w5xgy7/wCFVb73zb3o&#10;J/5d/wBfzAjP5TZO4yMsjZKysvVcQj7qttyrf7P/AI70FT+F/L8x21TDGjlyzOzATFSI9v8AHHj7&#10;ytmgxFYeY6jyB02K1xKMM6j7yxr907fundsrOp0+f6G0XzK4pJSR1EDLlkCSgs2xCPnIHTa3+6nH&#10;OazCWvu9X/w/6DWCEqIhFK4SVZfmYI0cbM42Of3Z2r/EG6/WtKfX5fqZayfmxcqyyF3LsFHkxyKR&#10;+73KuD/tD+Ha38B/4DmIne2jVmjLtMikNtRVit41HQHO3dIn3cxt1GR6IGnLy+9fby76d/MZ5kkg&#10;mVopcKAFeN1JEa8bX+Xcy9WkZlfYf46DMjkURhGkRgWG+SVlZwVHC+S3+sb/AHWX8uTQAbYMZ/fE&#10;GMLGSxiVZGPyllX5ZFVvm8vd/wB8Cg0qdPn+g9d0MBabBcDa+9QpEzNtcxN8zfLJ/Ev3f9Z710EK&#10;TW3XuQR7kWclGIV+nzOwJ/1rpu3N5a/Lufb89Ah7ojEyqhKBEMaKHEPJ2SOM/wCrb+JZd2/ZvzWf&#10;/Lz+uwCQfMuxYjsidnnCoJFEQBwST87NJ93918/3N/8Acol8Efl+QDFERAm2t5ErmOWOVGG2NPui&#10;WQ7mRkb7vl/O/wDHU88u/wCCAGSHzkaJzHENocWpYCUMflMjOu5T3bc3z0lJrbr3AszLtUMSWMfW&#10;RkZVVOvyj7zSL/Cu359/z04y5fnuay0jb+u5C7biFlfLbGJcRmWYRKu/lht/efdZtzfJ/Am/qc8u&#10;/wCCIn8T+X5Etsv2kkRBWS6Q+YrsUjBjHyugP7zcX2+Z/wCgdMySQm28plIJaWVNgVAvLS/Ky7vv&#10;bm+VlaRUPyf3+aCnFrfqDnyiXkC7EiMI4/eGRBuz8nzCRs7f9z7/AK0EkUMcYUlxIyttdFg+dgxX&#10;dgBtrbt3ys278aCo/Evn+TLLSYYNIvlM1uoZJFUSMF+4+G2q/wAq/L5e9M/hsA55d/wQpYfuypdS&#10;7ADeq7QWB4Ep/wBVxnatBJH5YLsGlcSn+IgYQ4wIJDt+ZmX6/wBaAH7HuJolkB8uPMYAIAUhMiV1&#10;+Xczcbt2z8MUAIEMqrbyMkZZgUMp/h3YRVZfu/Nt3fM/fGKALU0ChbiPc8hLoBJ1EkiKvmkbuVVe&#10;iybdhRaCvsf9vfoRAAefFglBsxAdocP8u4rj/Vx7dsi7udnIqXe/X9P611/PrC4bP1/yHMI3VVRn&#10;Zd0cYlXP7oM23zIS+3cu75ZFk60T+F/L8ybw7P8Ar5jhv/ewwFZiTJJiVVUOynu33tzbv6D1o549&#10;/wAGQSyjyhFHlEaJFjkMa71DSYMexT97b/e/rWIERljMw8wFXVwwkLN5TRgZZUVCeX/iX+B/zoJn&#10;8L+X5llGinSYNuUqD5e9l4UjA3MP9Zu/hXOUoMRwV1aBsyHaM5CrsOxeRu/g/u/nzyMhp7Ty/H/g&#10;B5QbbKfNjBjkLEKzCQ5LKi5+VpF/iPyfJWf9z8f/ACbb/gkyjy+ZJEsXykw/OUKRLIGCLk7iMr97&#10;5udzHfWZI5o49jMV+8APllMb71bB2Oq5+WTbuVmw/wCOaDKe/wAv1YkZdJAD8jsAVV1DQz7uMOUL&#10;bW5zuXqevUUEPRsWFhuG2d0ctK5Z1cIEzt53btrSbWaNvud/egadmmaNkxjurKea3SeO1uoZGjdI&#10;03xowkVZGX5VjmZl3bl+5k1hJ8yS8rFKUYyu/h/r/hjpPF+t2Wt3r3um2R0+KORYRFMUmS1uGC/u&#10;laLy1mh7R7VyiPHvO/msqcHG997/APD9WGKqwq8vJG3LF/Av6/q3z5aSX5wsis+MrN8rYiIOWIde&#10;PL8z92vy/wAed/FaHIXljVcRurQSFtwkQqG/eDa+6M5SONo9rbm37B9Knkj2/FgSAjeVUBsxuLY/&#10;I5fO1R5ilfLkYr0Zl+dEqanT5/oZ1Onz/QlUKIxJL5SYEeApwSWH8KIVjWQ43feXP3KzM5cuvb5/&#10;8Pv/AMEvRYjbmCTK+XvCTDMyq+3e0jKzLIVbcoX5BWU9/l+rOaS5lb5miXEcu+KaZI5NwSOVCTn7&#10;q5lb5WWNvveWg+Tt1JgwFXdmSEnzVjdFURrkbmHzKAG3Rtu3bef9vf0rKe/y/VmdTp8/0JEht3ZY&#10;5S0aqrqNsuFd0B+X5lx5n8O5d/41Bk0n6fiOjUmVOqAbo1L5y7BM5IT5dsbfLubl6mfwv5fmYyTT&#10;ERcIphCOX3LOiuWIYl8T7x/q/wDdX688VQgW3cRl5CFMrbCEO/KEfIVJ5h3L8rMyvvxhPWgn7H/b&#10;v6C/NujRVb92qPGEJypAO5GiAMf+7u2PvoK2HgeVLIjvFGZ9ilW3K43tlZPMXd5TY/1y7k3/AMfe&#10;sZ/E/l+QFqFFcsojVVVsmKQoqvt4XY4/vL8y7lqQJmint4YlSSVY5Xy0RBMLGQYY5O7y2X/V7lVO&#10;vZKBucray+drflqUoo4i+ZWJSRkUwEhCgUZVuzbdw/hV99BzuTejZcV5gIzA43SMVjSXOUlVeDIu&#10;3c25fl3fP/tlOtS5Wdntb9SXJx1X9fmE95c3Lr9ougXAhiWMyO8MZi4AjUq3zbv+ePmbKfM5Lmf+&#10;eiJnUqVE3KSl37/O/wDW/mQx+YjFn8x3Z3kjkcB9vbp833fvLuYO9ZSlzGQ8KFDO7I7NMuEQHC5j&#10;4eXcq/u93zMcff8Ak+sgW0ISPbI8v7tz55iixKxmHytvIZmXft3N5b4/uUASW0byIzLE6woVMfmY&#10;O9EOWO9ep/iX+P8A2KmUuX1YCLKxuh/rCjqZYzI67PMC5CqpKtt/6Zt39e8P4F6/5gT+Z5gHnySM&#10;ki5bCBdgPEjMpXdDH/Dtj+d/eoJk7K/UlEakReWxLNlY8FmkjZz8pjDfMq7du7d9yucxbtq2PltZ&#10;48h/KjXcEI2jMrEHeGQfK23+Jl/jf5KDGfxP5fkJIrW7bcqWIZI4x8isrctyVy+1f3in+B8VpCXR&#10;/IWlut76/wBf118iAbWUHYeGxIx3Rj5DkBmPyt823dH8/P66CHGFpG3ghJVm+Qx8RrIxXOG/vbfu&#10;8fzzWdPr8v1AnR5IZvNjRUaJnbEgZVYH5Shb7xaRfmXn07dZlZaLdbv+v6RpCXRv0/y/yHSRz5dj&#10;EjeaVYpkpGgxgQjP+sb5vve9SPmj8XX8f68/xK6pubdLAoECSAJkDcyDJwBtZVC/e/v7arS39Xv/&#10;AF/X86nLdL5/1f7z1LT/AIkabD8Pp/Al34XsvtkkyXNp4otJQJGiK7Pst/BKu1pMsvlTK+f4NleZ&#10;VwMpYqOIjL4fsbf1/Wx71POqKy36jLCw5t+f2fv/APgfrr5nmKRIsoCxhG2FZVlc8k9U3F2bay/8&#10;8/uf+h+nzStu99+vpf8Apnzjej8v8rhC3kNMzw4doXQMCAqRs3yMkm1mliVfl2t89HPLv+CHfr8x&#10;u+TzCATIgVGkbcESKFcfJGw+b7zHd8sn9zFH2P8At79DSn1+X6jFlKLI8Ds0gkDmMrsdWzyA+3dM&#10;qqvTbv8A7+akmUuZ+XQI13Z2NGJJZCJWmXJIcB1j2r833vm8zcmwYR/WgTd22aiTRiGSJ4lkEgZB&#10;KhWNnj2bdsirt/d7l+VlkT5PwoLU0klr/XzM6ONYkaNkQRTLuf5Ru8/GVCE/M21ePMbrx1oMyyxw&#10;oihPlqIY5HkQFCThgysrfK275VT5cffoASFXjQu29QAIcAY/i4Pl8fNu3H7qJ9+gBpG5pAU5AkQK&#10;iZXqCrx/Mqq3mfd2t/wDPUDzHQjKIBCoiByjeZmKKXa2WZPvSSR/N+5UO6fIe1ZT3+X6sznJdenr&#10;/V/P+pyKm5RIG3Oobc778yqXAYvxu2/wsuQfuIU5zUGZYkjJO4tECZHhSSQEhWbC7ty7Xfbt8vbu&#10;PyOnfmgjmj8Otvn6+u4yVSruQrS+W6lmTlVm3fNbqzfvGCqrZ52JSur8v4C5uX3d7fLfXzLqDeIx&#10;+9iMgkUqsrSRyyTEhYnTiRWXcwV1bZ/c/vmObl93e3y318w+Dzv8tvv7kiI6xJGrkou1VTcu3cw2&#10;mNlC+ZhW+Zl2p84O5zUN3dyW3FtJ/wBf0y5NZC3aGKO8jlWWNJFktQuUDfKY5Y23LLJH93r7msnN&#10;yv7v6/l+ZCd1cb5cTeYvVIQcbkSXYc7N8eN0q/NlmI3/AO5WZlP4n8vyIo4EIBGAwjKyGIMgHH3w&#10;sg+Z9v3V+T5/4M0GfMntq+235m9ptml7J9iE8EANs2BcuS86gZwpO1VuGHzFlb+D7tYyfM7ktOU7&#10;en9feypPE0EqwPcNmNpFi8tF8y4ZBgo/3VHl8dVTzk/gFTe+pjKXK7O4sk8ihlQRkKy5EuApkkK5&#10;DNLtXbt+ZvlTZ1+apn8L+X5mO+o8oGd3hjKyKsjx+YCY7bHSczDarbmVvJ+UnqQlSpOOkr+Wz/Un&#10;nj3/AAZIFkkWESDbLL5ruiiMSsNmBLOyK3EjHdGu1d33PXEtreKafd/8OyOeS3/FajmjHGzzY12g&#10;7ptwIA/dymNF3R7pMfI27Z8+/wAvvUicnLckV3xCI3TbvcbYyX24G4KZCP8AR12orNtX5/nk3isZ&#10;/E/l+RLfVseqls+UvlphUTymJhfI3EoGPy/3mkbe+XqSFNdf+B/mMYhfKjaLBZ5BHCdzBy3DSGaT&#10;5Yf975H2Pj5+KL31vf53MpS3kyyitDIkqQpKqgpjlkCtt+UHcsjLz91f4/4DQpXWjul/X9fPzMG7&#10;tskCGVtgshG4O6OOWVvLEXIchmCsvzfeX7/1ovbW9vO4OTluLtiiUKGT/WCNHRWl/d4yIQ4+Vo2b&#10;/aL/AOxS5k5W3b/Pccmnste/9d/vJzAqKwWNYlkVmlhmYlki64Ea/NJGzfMyrvOOtZSk3/X4mUql&#10;721b6/5DSWUhlClgoCvlFHl7vn8sfMV25+WNl3/wUm29236mM5Npt66W+/8A4ckjQuD+9RIlLvHu&#10;JEgjVt6yeVztZWDNsZvn2bOvWZSsc0pctvMjkRlQExFkzKivJGY4n811k3qoy21m+Z23Imz5KZDm&#10;3tp+ZoiFWi/dBX2qTGrDG+UFd5iLbt+Plby/nKbfywvd3evcpSfK5Pv/AF3JIlBghRJhEspfEiJj&#10;MmCzqgb/AFTbgqqVbh9/CVLldy8tfv1NIzsr9+//AA5YlhnBMEpKJKVIxhm4TMmxh91vMHzbW+4/&#10;FQ5rdLV79P8AMbkm7x063/r+mV7ZFZipXZudkUsAyIV585h/e2/MrZ+tKb970/4f9TKUraLf+vxJ&#10;S21f3LuwDqS6Rpl/4SxRvl53dN2z694TW723f9f16hzxWiv9w1EMRGxWaMl2YtuLZXcr4UdF3Nu+&#10;X86OZSe6+QvaK3u/8D8CfyziUyStgLhAYwQfN4Ku33fm/wCWav8A1o5/h/D89fwX9MvmVuboPgiS&#10;FYrZCypl5Z2cqpRMEmCTurKdrKyt+8RxQ5c3vN6Ck/dun8/mS+RKFnWPyiHZA0aA+WIyysrRuP4Z&#10;MbZNvCSUJ3s1/WpnGXL8xoxDJtEDIQzq7Lh4wq/OrDP8PzbV2r9yjzE3dt9yARZdPNBcqGYwlcxq&#10;zHC5Q/6vG75f7n1oEWSkbx4UqpeQeYoLMAQAFJA27v8AakXnfz1qeePf8wbtqxgWVWdpG2yJ0ZY9&#10;53ZVVQsf4tn91fkNO6kvLr/X9dyE1FJPR/f1ZaMSb0QMUfDEwSEnegBPmqx/u/jv/gPripNbP9S7&#10;9U/mS7MpJE5RfLQllforHaTK7cqw2s0gRWxv90pFKTX/AATU0vRbzWJYo7OHzHSFp7lUC7miAwsq&#10;bsMrrvVdrc7/AJH9sqlVQ3NqGHqYmUow5Pd7fiU7qwe1leCYyvNHt8xseWFBZ1AH8MyL97H3/wDg&#10;Gyj2nNHTr/W/c5a1F0akqcr80df87kUKASxbQss6xywpgkIrZ3JyuPmCqy7W5pSlzPy6Ee4u7/L9&#10;P1JPs7b2fYSdrNJFzHHH2BePLbtrbm+9wj+2aOd2tf59fzM27K4sa7LmGSGRMSIQj+WCiPGvygu3&#10;8LY27ir96Tl7uuy18/61MCSUAIsYga3+WRpVVt0hy21myo3Mw3BlDbPvnkc1N0211Rc5Xduif9fq&#10;QKkka7MPJGrkKIV/ePC3CyI/3D97Miv8+zfWymnvp/XczbS1Y1QzO6uyYRJWMiSZEqlcFsFfl2qW&#10;WRW+dN6FOvDcktwvpfyv+ozyY9kTuGzuUxbvmldCu1o0jP7to9vzSMzfJs/2+ZdTt+P9fqF32f4f&#10;5gLV55tikBivmReR+7gaML8uGbO5tvysqrtTZ1o9pprv16L9f6uPVuxFPbmEgyyW7sEZZWZCm4Hh&#10;dyf7K/8ALRVpxlzaPfcJrld39l/n/wAORyK8j27Fx5W4AM58qIrtVEaMD/lp/Cu5SD9/mrAQQzPG&#10;UDCSJneNn3RqBGrA7CFVWZvm+ZcbHRN/rTTa2ZUX7y/rcY8bIEj8tEV9u1goCvvGCzH+8rbssrb/&#10;AOPmkdEXZ3+8jliYwvhcPBsE0qhd8cSjduAH+s+87K/L/wB//buDs7d/zHKSaVvUrAumIiqr5iJJ&#10;EjxjLKG3PuAH/LTO7zGL799akDHJI8tomCEMybkjUpk4xk7TGG7E7HoBvdv1Y5IwyuscoeRScrbF&#10;SVVuCreYu2T7vzyRs79s1alyt3/4OhSk0nb1I54LhPMxHuGFdAiqshMQwNxdgrHc0fzMv3D8iI/N&#10;WpJ+vmb05Jv8NfvGoFPzRg7EQF2wU3OeHYlV3NtKtlGwXL/fpuSW5tzLuvv/AOCR4jPlySDaBJku&#10;AqIyDcMJj7y7v4pODv8Akz1pm0Z30e/5/wBfMR4/MkJZIIwQYo0BPEa/xLN92N2I+5t3/wC3Tu7W&#10;voDmr9f6/MaqqN8R3urMwImU4dQvIDt93ax53Rnf+b0Xd79b3+ZopO2j31/r9So8Y8p28hkaR13Z&#10;3Rltz8BB/q2jj2q23+PnmtU9Wua79P16mqkm7IkaKWbcxjGJQI2C+XmMAYkDAFml3OqsrL8ibP74&#10;puSW7/U6HNJ21IJSZBIYzubkO6RF/NdR9wYBb93/AMs1X/d+5VxaTuw9ordd9rfj/TK0mMkPcKgB&#10;Epz99vLATy1j+ZVkVvkZvkTL960i01p0/UzlLm+RVKpDIxaLzpJSuyFlItlMh3DK7V3N/Ey7T+8q&#10;7yatq0Z8ybstfP8ArcilihaTYjFFJBYo7IzqQfkZkbdxJ/wD/wBDq1NrV3t38yiKGGcDAYrwXK42&#10;lD90Mx+86t/y0aNR/H3puUdU3f7/AM/+CUpPmu/6Q9owwBVoI45JGMsjKDO6kZZllZWZpA3y/u/k&#10;T76bNlCmnvo/wBzk+v3f1chMS+bcOA05gHnRAoY1Kun7zb/ew37xSyp9z53fy0zopXUfLX79SlU7&#10;r7v6/UjEMgjjmyF2BFA+6wOW3bSPlb5fvyc/P99D0pcyvbzvbX139OolU1s/w3/EljCzGTyYw4Vf&#10;3uR5hwGJZUdv+Wi/eVY1P+KbsrlxlzX7od5H3XZYJ2+aSPI8ks4G2PypD/q2VW2zFm9s0udXtf59&#10;PzGmnqtRxds7fL3eWI3eRU2IIWyFPmsv3Y5PmWNvnfendKPd/u/gDdlceyq/mTRPLIux4gdiq5MY&#10;+dGUbiSpb+L59mP43qVKys07r+v63Mbta7b6/mPdXDIUiD+YPlcnMIEo2vI7fejb+GNVV3+/vSjm&#10;jy2/DXv3EPYZkj8uRQFRldztZjgdFTurfdG5d6ff/wBzMBzOSCxSRCpLxTKdrptBVS5G7f8A3mbc&#10;Uf7/AEoGnZ3JAiDcykJzG0uJT5SDDZVY2U7ZGPmIqrvfzP3negiTsrlpUkfaH3RPGrAKQjhgTvKm&#10;ZWy0W7b8pz99N5rNz7a+qZjfW99b/iKq5iVY97KJVcSDMsiYOCs0S/LtVcpu2uU+TZWbe7b+ZUpc&#10;3QsfMhiO3zSxw0W9X/vfO7j95txuO1t/yfITnmsZS5vkZqSbsWxGcQEuHBZSJECqqRw7vLQo3zFR&#10;5mzqN9Tff8fzBzSet2/67smjhYiFHDGJW3szowDCORgihvl3fLuVjuf+D756puyuxuSSve/b+vz/&#10;AMw8pn3ZE0bytKCQwzIhG4R7fmVpIX/iUbPLz855pkqatq9fQcgWJE8z92jx/KWRmD5G0Sbk+9J/&#10;z0/74RH/AI5vf4Wr+dx83vW/G/8AXoWIo/LEaPcSRiYktLDt8mZFXeoDON6t8qrsXG9z86Vk25bl&#10;b6gsLSeU7h7c7XlWVNinIb74zuVWaP8AhXZ/HU36r3vn/wAH/ggWPLfzi7NJ5ygTRnhFnhXlJN23&#10;721t275Ed9v3/nobVrvVfmAx43fcvms42yTgyD77EqDGkqfKqzTDzG3N/q6V4x0/Ba/18wJGidNi&#10;O5j8sqWLlDlZUYgrGdrKm5WVWb+DZnfRzx7/AIMCPEavHA42uwZEeQAjb0VdyqrQ7s/KrY6+tNO6&#10;u/n8ivsf9vfoTGOEOYzL5hRRuQSPHEiAYcAsfMdmfavyrt/uO+aYc8u/4ITDghHSaMyZYRYChVB8&#10;wCGWNdsisE2zKwRE/wBZmgkay+YCy4U4QwiIuImK/vREdm5maSTf56hv9z3AJ0TaIpZQ6qxlViys&#10;VLk5DPEGVlhjbcsfzI5/jd6znLdL5/1f7wLEeHhaSQ7zOpQyxjeGXO0vGjKqhW/vH5z+qQ936v8A&#10;M2SVu99deopt2RT5YaNfLRo343pFGMMo8whmaTc3mP8AP99M5oTs0xOC6N/MawGx44wpUi3jEkhG&#10;1gzY2SlF3RyfMzRsodP9w0+Z35uv9IiV17vRfrr+o1lixseJWRGJHmsXhYh8qwmDfvPm5Xn535dK&#10;r/B8/wBN/mRdNtdUTylmVipkTbKFlgQxrHs25LPHt3LuXO3Lc5+52qOvvX8+/wCI09dHqn+I1jK4&#10;YBYiSkY2srEfZmPLI67drR7v4m2OaRtH4V8/zYqowdon2CAROFdVyjjCsIgvy/K21VjO37+80FC5&#10;ZGGyMtGfLlTDkBkuS0RRmf5fM3FpFjjUbSmH9K0/5d/1/MNSa2Y6RpUceaxaNUETSIgfzFhDDhtv&#10;mR/wqodv4H+dKjr7t/1/Ac/ify/Ii3MRIVEUOVy7fMqnaEKbx80m5m/vYR05pGwCMo2baByWBeI2&#10;5UOwORKPMkb5dv8ACqt9z7lAEToGjG/chjaQyeYC2xujBQOVkk6ru2Y++5BNVGVm2+t9vN3AmgiM&#10;5QiWSO3XKJI2cgIod08s/wATNuZmZdifwVq5Jb31NIK91ve36iSxpaSiRWEjD94uE8woztjKuu7d&#10;Ht+aNl+55j96UXzK/mKceV/1p8yBC7+YgO1mYOIiseAqn/XtCi+ZGf8Almqt8/51RBZt3MjTrbzu&#10;Co80RAKIWbdjM0k21drZZcbXfMdKVre9389/kawWjff9BxRpJFkLbQB80pPV2O1Ig5VfusyfNt2I&#10;j5qObl93e3X118+5ZIscizBgLdwUkQGBwjRPvVXxu2Kvl9tu/ejvl+c1Un7t+/6/8ACERYVMK0hw&#10;AjxjGXRt480/L8rR/wCsjl/u79mfvnPHv+DAeoA8zfGQ5XdHEJ/nbcuNsYh+ZlX/AGvkT5/+AUBK&#10;zMqxMjMkYUw/aJdilZGVgHKDbtUt8pkZneT/ANDG7bv7wHpAdxRlSV4wZRcu3AiYq0m99rKzBlbe&#10;u35/4eemftPL8f8AgEyXMvxHW6sQn/PRpJGQPHuQhnd2RSzeZGuNqtvORv8AnpTle1iiY26nlfKj&#10;DEMzuZCpAbJKttKwqxY7WXY7/wAKHis+Zd19/wDwQB4Bhv3cAxvKSHemSp6qq/vGZf8Aabrz9ymN&#10;prctx/K8E7kyREAToirscjgeUrLtbduO3b/t/c2ZrKTVrLbd/wBf10NJfDptf9fPXcv3Zs5zG1ha&#10;zoFQ+fDceXtCKM427m8ybPzL8z/J9/Oazjf7XcVPr8v1IDDIF3sQ8nl42SOFSOJ+BE0YVpGjHyq3&#10;9/Yv+rpmg9YyyFmWHYGB+XeoQxL9xERi0e9vvL5mx9/yUAOVGlO6Ncs0ZJDyKjPKedrxldrKq/6s&#10;KDv/AL9Hr8wJlic7WSBNzIJASDujXJ3u0fKnzODHu+dNidetADnWVyrQFn+bIYSKTyAkm+Ild0iq&#10;q7trbPrv+Rq19dUF+l9RjwGWPOFPymNyNqDzFG7zHUbdzfL/AAqjo7/P6VPOovfXvv8A19xMtPe6&#10;r9f+HHrtCMrWwBDRkszYjkAXagVtrfw/N5eHf3z0G7K5iORvKZNx3AqEDShliETHBgVv+enzblZm&#10;T/f71nKXNt66/wDDie69f0ZMI0IZUdEyyiLcFZhIjZBYsP8AvqTvmlzy7/giPc/rmI5IhKqoGjlW&#10;H51C7kZpnOz/AFjK3zKflVpCfk2JT9o/L8f8x80VtfX1/UnCnEUbTKyAllWSUyOrsVjJO75W3fdk&#10;Vcorl8fco9o/L8f8ywcGPbD5I2F3QOFLYRjtdWlO1tzn/loqp/cepbbdx31u9evr+YkUbA+UGV4h&#10;uyu5w4A/5ZRiQq21dqbvvo/3BVOfbRen9I1Urq/bckihb5JAVeUFwyAutuAgaRVBPC/Lu/voOEdU&#10;oU++vn1/4P8AW5tT6/L9R0cUzIjMokZfMlJUb1gEY3LHEn3flZst5LbPxFVzq/6/106/oVzx7/gy&#10;SynuLRVMEwP2gSGRpF2fe5DeUN3mSbVY7o33o6fkpy3S+f8AV/vLTa1RWmj8/cUESh3Vo3Tcs3mF&#10;s5WH73mL83zNInyVXNb4tH9/+YiMp5iSMxJnXOxth8xgx+ecgbdn91d6/wAD1abWzGrdbsZJCX+R&#10;hH5ZVvKmK+cct9/YQI4/lX5tu1nT5/rVwl0b9P8AL/Iu6+X9f8G/z3v772tVjTayv8o2kgx7FJXa&#10;rsVXzFVmZfLZY96bf9iTY1UXX/MPj8rfPf7uwIsqlmn2NLG7YPLIHiULGXY/NJG+793tVNjoY9+a&#10;HNW0evp/mVHl1t+v6krBbgZES7GZd29SsSum3cpB2sFVfmVm/wBv7/dc3L7u9vlvr5lEDWsbNtSN&#10;Qys+yTcwLHoVy375lb/lnwjv/uUvaPy/r7yeSPb8WKoJaPDMREnlSZQo5UHq0I5+82373Wj2j8vx&#10;/wAxpWSQCN44Y+FiceW/mNtVpGLsJYVx93aqmQKyl9/rvpxm27af18xT+F/L8xjgt+7+a3BVpZEa&#10;JCVYsqrIWT5l3NtfK7/k+9TjonJ9W2/v/r7yYyvJ+f6Evl+ZwWBUl/NKgR4cja43ovzed95Wbc7o&#10;dn+4lU73v/XmWmnqtRPLeIx/u024LN5e7cRj+KEtuUYb5ZDyKu6tfpqxl10jaMYYEkJJAhZEMAzh&#10;Q2Ms21fvM7J/Wmbc3u839X2/MrooEUpdSrMksQCkJskypSbPzN5i/K0fzP8APQEfhXz/ADZEhRWR&#10;nkFwArGMCPfGrfKwMm751nZVdm3KAPkffzQUESvONsbNJKJW8iXdgKi8x3ChvmYyN8km4omE9eCA&#10;MmtVtzKigPcAMZFDHZKzqrsYX+aGLj955e1PM/GrT5n72v4a/L9Q626/5bldUZZUb50QPj/VKxCv&#10;HwgU/M2f4j/3xWoFS4dUTdF5ieW0qy/N8+duVYsPm3N/zzZvk/g2b6CH8a9P8xku/KCUsf3IkwxS&#10;JnbZuBZE+98v3VLdX2P89aw2fr/kRP4n8vyKMSxGImVCoJMfk73dnz8rNldsayru+aP76Js+TrVk&#10;kckPlFJIVVCq7I1k/ezeUVYtIhb/AFP+0qrIVT65oLjKyd/XzIfLYHzUOFAX7+ArMRgAfxtxmTzG&#10;/wCWf1raMua/dGpA4ZWmkVVb51bftIaRsZYOFbLblZtp2n031pFpb/fuBVmyBEygBJJVCxMwMbMW&#10;5b/pm0f3ZJvv9snvpH4V8/zYEEsEgkGSUXcsgeR8qN+5IQi/e+b/AGv7n50BGUY7rbAYxSqySL8r&#10;vIyZDwqNw3M21m3Nt2b/AK0AVyI8M4jRZJDkFnIjfygTNkj5flb13f3HUUE8ke34sUgqkRAUjenm&#10;RSR7sKw6xMv+sWMtlW3P+lBld3v1vf5jRGJDI0ZjJikCrcMXgYDOEJ2jbtX+9tR/nX8AV7a9tS1L&#10;NPK2+4uHuZFi+dpZGmVPm/dxRebu+Zvvbt36YoFN3Tb12/NdiNUZWOJJCk0D5WVgSkcXJXPy7V3M&#10;u5//AIjgImtpLy/4ceigBGQMFlWRfmO9TgYwpPzKyq33mKbH3v8APQVH4V8/zY4xjDNkzBtjyIrN&#10;lMLkSjcF2rub5m2/P/F3oKJBEHR4y7JIMyqQxbzCysq/MNrbifuqq+W9AEStIoQ7mNuMqjs/lndg&#10;8+WfmZlzlVbgelAErDhlkaMyOoDNIqjeineGeMjbJCq7vm/v0Ddul/mBhPkGRUjMJKsmWaPaz/KC&#10;iH5kDf3tv/jnUEQhf3qyGRG2LGQxYMFkThoYv4trfKu3+8++gCNoyjSMDJskhUMFG4Bl3MU3fcaR&#10;Y2ztVvk3n+Oqjd+70f8Aw/6AQrGLhX27y5UZfCIdsI34UDb8u7duZv8Alp/uVpzx7/gwIUZJAnmL&#10;nY4KPNuJiK8MrKP7vyqm7f8A3/8AfoCqQcTsUALNwz5ACM2NpI4VmVm+62TQc5G8eRE6qYdnyRkK&#10;ScMP3bsff5s7vv0Gyil/wSSSXckpZC0W/CHA8wBE2zbgPm+98y8fzrSMfii/Lb7w549/wZDE4YMk&#10;Qh2vhTgEMwXJwJAu1Ny7vve2fbQmEvs+v+Y5WIc4YRJG7YDBnE0nVY+B+5Ro2dlz8m4f98AVOnz/&#10;AEGyx5ZTsgYBAUQKC21g3E3/AFxDKfl52dsUGhDH5UZLyxocu6tJuzCWKYEUfG5V/wCef91x9aDK&#10;C1v2/UlC7xtiJWVkJl2E+Uf4lw7fKpb73X5/r1DUUyOCZVEJfy1TzMcsvYhCpPmc7V/gNA9ZPzZH&#10;tGxpHZ1Z8eUX2tGoH+sQSJu3Sf3Vb3Sgv2fn+H/BK8b/ALuQoSpy+M7ZJJRvz+9YqVjXb/sps/v1&#10;p7Pz/D/glWl/N+CI3Y5ZZOVBBV4ldY3CnKLNF95fLT5WkX5PudxRydYv53/yDkj2/Fiyy+aRFbuW&#10;B8szNEgXdK/Hl73/ANn5vl+dM5/v1UY29WUSMoQSTmSITS4RXeZlym5S0cIbbGzN8rbs740TtzVE&#10;8qvzf8N/XX1ISMkMBho5Aku8Bx5ZXbu3BFWRt3OcZ2JxSStoWld2GErJJkOzKu3lpEDkKmHIhbas&#10;gmXbjavmJsRvTGijdX69DdRso+e3f+tfuG+cI2QBzlsmOULE0sZDZYFD/wCgtVx+FfP82WoN76fi&#10;VJZ3ITa8hfzHTft2EMAGaWTO7PqseClbKH835/n/AMOUoLrr+BWPmRpG6gCQBllA2Z+duh27l3N9&#10;7un481rFJuzf9f1qaRipOzt8/wDg/eRM8jqkgUptdtjLOmGlb5R8qlf3ka8+Sq/frRRS0erfy/r+&#10;vM2p0lGdn8/u9f17iSgJIqTFidrtglAJZ1wSGPyrHs6NJneiSfxp5lXyL7MXbz1/4Y6I0k/hj93/&#10;AA5VZ2GWceajMZEVZlASR/lEiHaq+WPlbzNv3/xrRQVv8tjoVNWbtt3buQySgy5BDqQoACqyqsYz&#10;I8jH5maRm+Xcyf7eOXqox5fmXGnFJ3h6f03+bKbyhlaLcTJFE0jeSBmPb8+1V5+Vvl3MvyI+xPet&#10;Ywvrf+v69SlT1u/n/wAOTG4fLoNyQFH2kZDSDy1Y4T73mRt6LDVqCW+r8/8AI0hT6/j/AJL/AIJs&#10;eFfC914nuJ7e3vWRrGEyNDtWWS6kCYVWj/1m5l2p5as/3ODjfWVWr7KUY8vxfL+v6+ffhsMsQ5R+&#10;G/53+fy1+Zzuq6VdabqFxbXMUAMNzJCuZTtYQttYNE7My+WysqtGybP9wiumDi4u/X+vV2ZMqUac&#10;50/i/rXd9fm9/nnS3KhGby93lEsxU4Lx5A2DH7xo2/i2/wAHoem0IOz/AKX9f0wjTb/4H+bKCS7N&#10;sMbeWJSqqFjDP83z5UnYqqcbU8xn/wBut2k99TbkfdFWW4YzTMdknzBPIlMkbE4wXV+PM8xd21V8&#10;xE/gTFVCF1bt89yuRef3/wDAKhkz5TSLJEFjkYjLKYvm4cfxfd/dhl2O/atkkti4x6L13/EYrSLh&#10;hOD+8SRkfDE7htDh2/1gb5d8cm9IfrxVJXdu5XL73L/W19iEO8cimNSqySSKHWULLK4flWyPLWPz&#10;flVd3vvrVQ0tvr+f3lqMXqlf5srFyka4kRArfOpDJCGUsxWRBtZmXLbWj+R9h+WrUXLb8TWK5nb5&#10;jvOLMR5imMlArxbQxRvuxxqy7pF3L93ds2U3FpXDl05v637kblY5eIsTRvvZIyqpjbtiKYbcD5Z8&#10;xWVvkk/j4+QS0bbsvzKjFNX3fqKsj+ZuZZHjXmBCBGu6NPMZSirt85vvMzNs+d33/wBxySXV37GY&#10;xmVv3xb7Q3yyJ5YANu5O0Axxf8CZpvmZ3KfIaUY81wElZAu2OSR2YOsgjYszRl9xMyn5mb/npt2/&#10;0qow6v7v8wIpPLbzCWZCzY2xvgOPvbnA+UeZ95l+RH/v9jmBYcyeZcZLIyqCsyZkxDtG+QAfLuX+&#10;Hb+lApK6aIXkwFkV22urPKzhFSYArgEH5vMHy+Y33y9Xa75b/Dd39bPv5itL+b8ERySsgVdkc4+/&#10;CAz4MZPG0jd8sbFdvzfvNmfUVoklsOyTb6scrSEHY6rK7AsjkKjgbdpkVekh+7mLf/OmMmd9rOyB&#10;VbcASgDMG5zGzzL92T+RO+gCCd1RvMmjBjjBUq4YODKMBWC/K0f8S7ffrQTP4X8vzIA0wV1t3dWY&#10;o7oTlWKH5DAny7t33tvP86DOPxL5/ky1mAAGUkn55GhMmZTK68ll/hT+Hn7nrSsr36/1+Jq1e6Yi&#10;tJtWRFC+aCYgGK8ZKmOXG7733l2/3OaYxArPGPLE332EPmNtXIUl0jxtb727a0vf5PagCa2tZJUO&#10;1YwAWkeKOQnZ5Y3HccNuZuFHzHZQc5C+2F9xVckMEYtgIHPAaNf9bP8Aw7t3fmgA2KYSwWWOSZwr&#10;yvtXk/6wMT8yqoX5VbZlKAHM2A6EJhQQVV8osBG358fMWY/MoXf/AAUHQIEVGQoSMrsji+R2BYYG&#10;VK/8tNrD73yvmgB5Em1WfDt5iiVEYqQELZVf7x4Hyr8nr60AI4MvGZvLkZJIkVwHSbfiREUbWbyz&#10;833aABgMyxszqFX/AFzK6OjBstgtw0kn+s3K3yfxnmgnkj2/FkSPjdKxnljB+VFBAeY9AAMbW+6z&#10;bvv/AMwXIvP7/wDgEy4TksxLKztOkbFkGB+7didokPyrt2lO++gfJHt+LIllJ2NMI5CqbzLuMamN&#10;2IYOhXd5g/ibb/sc5ptNbk+z8/w/4JbszCDJ9p2qGfz40c7FVCV2vu2/M391Wb5/7n95FRjy+rKm&#10;2OGRgJIgsjs83zZBYH5diNsXcu7cshdBv/d80DkuZWLTpMxBELNtkVba4MivtAXDtJAu5Wh28F2V&#10;++xKASS2K3niSTe7u7gr8gjZQT0KlUG7c33vmX7ibPanZ2v5/wBf13FyLtf13HoS8jPbRsru27yX&#10;HyyEjP7uJmVmbcePM+REP3KfJLt+KGlZWIpJB86O427zkElEVxz5boNudrfwq2Hf79VGHV/d/mPc&#10;GjKkpIAwuUXCwh7dcrlwoJ6uv+9vH9+tBpNuxPGEWOVYxiOAef5CBGO8/dIYfvdqt8zbj/vu1Yyj&#10;y+YNNOzGZUqXGF8vY8sg3llLD5maNv3e1fu7lHyDv5lDi1v1LjDq/u/z/wAhqFWVSihZy0jAPhYJ&#10;oUGQpSRtys394SQ8/wAPNW4y5rr5/wDBNBpzNIH2fKibzGSWjjjYMxkRSsbN83ovyVS2XogI/PVY&#10;12uYoxyyqrB5lDH95lfurndt85f3gocU9/vC19LXFRo3zJGXeEodoYINu05+YBeY/wCENtVxmhKy&#10;sBCZy8iRmR/KbGIYsYR0+c/vP9Xtb5VV2d0V+tVZ2v07iaumu5cDOxWSZZIHaV5F+ZCQjAhQTH90&#10;qu3c52JUcke34sZUMsqyvtbcFQlCgV2lVGYmbzdquvlqzcbeO3IqhJJbEUdxbvCxgjO91LyyB5EX&#10;apzkIdv/AG0ZX+f+Cr5JeXzf/DjHSOBtMLHIhfyPLAVVdhh/3n3N2NzfN86fxdaahrrZr+v66huN&#10;aRZHaF4l8wnc5iLsIDsy29juVvMbbu2sE+/zVKKWuvzGrdb/ACGSN9rlVH81VSDZEY2ChTHt4I3b&#10;W67kX7+z5E6fI1FJW77+ZpFcqbfq/kOeQFVIJDSuiquNseEORjau5fMb7zf89OtJRS16jjHl9WRh&#10;8oU2MIssWQlPM3uzFXVvmbarbPmZuuXGetUUV1kPlmJfIieYHBiXKNgu2wyL91j8zblb/vigSVtB&#10;N4eN3mj4R1jdoyApSJt4MKAKyt8xbb/c561copW3Cyvfr/X4iO8YCb2cqM5JTMpVMNvUD7uGXa3z&#10;fzpxi1L0/G4JJbCKwlVD5jumW/eKFy3mjI3qfmG37tWklsO1tLW/r+tStGf3juPszKQEjBZndW7H&#10;f95dvZV2J/Kr5Pdvpte1tO/9abjjBOL236/fqwdvKWN7hC2JfLSRxkLvPJYffK/7dJJvbUv2fn+H&#10;/BLLpEHeMx/IFYsTITFtIzvAB+7G2cbvn2D7lCTe2oRh1f3f5/5FZn3xrw2XdMbsqkhg53qwz5kb&#10;R5+6fyoSb2K5I9vxZHJIJArtIrDzSEjExTJ4JKKvzKuP9WzEVSg+r/Unl5fevt5d9O/mRG4Bcqqr&#10;8yrCZxIXkdUO5Nx/1bTbvvKvz8e/yP2fn+H/AAQ5OsX87/5D3l2BFBk8wSee7xjaZgx2yxtGR8rK&#10;u35v+uiUKF7Nvf8ArcPZ+f4f8EjaUeayCJhuQGLfthRQDklNv3vvbVX/AGN57mnyLz+//gE8ku34&#10;oa8sZOImdWMe/fKd0aIBjIf+Fdvzbfn+fKetaJN7agotu23cjilAzueZkRMRqhzFllyrMv3WX7rM&#10;v31+nyVfs19n+vmv8jVK2hFcSyfMxhjaNIxtmMuGO7/lmkWz7rN/Fjen8aVUY8oyRWkdBEGijdR5&#10;0bkCSMsFzgkHd5m3nzG+Tf8AwGqFZJt9WQrM7OqqSwTBIYbWVju5LbGbcT/EuPlP8FAxVnWYybpN&#10;0CkN833QT94JIeGCtzInJpWsrR0DYmK4KNGAgZ2jKySEl9q4JXIbcrdvmfalMnkj2/FlRn3hCqsN&#10;y7ZZJMRpGqbiBGF/5Zsy7eVz6/PTtpfpsUMkmUWvluSzRyK6tIrBXnJ4Vf8Alr5aryq7f4znhKah&#10;dtq2vV9fzM6nT5/oTII22QNMR85l3vHlhMU3SRxOG+b5sfvW/wC+OaTTW4U+vy/UI3AZN6lJM+VJ&#10;GJGViCGLTJIM+W0ny7Qv/wCtW+1byv8A1/W/mZleYOJkRHkMJJGLhgZRKT90kfNtXlsMdif3KuCT&#10;vfVgPEzugWWOK6kVSECvICIi2CZFjKrJ3+baaahs0/Pb/ggStOIoi55UqIYvJgCSNs+64DFl2x/d&#10;UyZ/v9alwu+Xfr/XzNP+nn4fhv8A8Aa8jmNHxsUMroZZxCH8xf8AVzMNzSSbg3EbFNn38p1HFKWv&#10;Xdrf5/0zMgLqUEUojhjjPmxrIQAW/iVzj5udzfKr/wAf9+k7X0d0Vy+7zf1vYnMimTcJy22PbEIg&#10;FaJc4SE71Xzf3cnLRrsP9zdzRyu17aFQtr3/AE/r+tyRWVQ6wrLCPtEfylfKdkUKhkZ5P4d21sKy&#10;u/zn6Ib+Nen+Y5LgKCrqrJE8m8kjO7+4oP8ArI2+Uru+ff8Ax9afJa8rLz7kP4Y/9vfmQKVLiIs8&#10;b4dhJny0Csfmjl2/6z+4sbf/AFnfK+Xm/rUkQiPzIghciTeCFiTbGQOCFP8Arst/1z2Z/NWdr+f9&#10;f13F09636fiSRRoWCpHl5GfhTmTao4ysjbVbdubyz8g60hjDG3yIjSyK5xHC8qlZFwqvLK0XTH3t&#10;rN8lAE5O19kckMrsjbolCiJBwq7jjdJGrfd+f59lACCREYxyq2I2D71QofOK7WlBXa3l9/LPNFtb&#10;9e/9f194krKxNFHEflcxrlWlSYnEzFedpb7qrJ/tr8mKBiusquwiQyf6P5sUcYG8/wB6ORyu0qv3&#10;V2n588/7E8ke34sBjmO48tSzxFmwyghoo2xxED1Xc25W6U7K1un9Mnl5U+Xfz/pD5pQrKxhCmTCR&#10;+YmEjDDa43dW243eZ/t/3D8kSh1X3f5f5E+z8/w/4I8qkS7JUgUBjHEXXPmRDbgqF+9+8+Zm/v8A&#10;+x9w9n5/h/wSGmtyU+XFhCGmeKRWmaNlKAsuAjysysxVdvyqH+pqeSXb8US1dWGHy/mW2b5VCCYs&#10;5xA5bLBDz8p7q2fnpxjfe/8AmFkm31ZKwnUGUmMhiX4UtMFX5VHyblXcv3l/gotDu/6+Qx0ax/NL&#10;BHL5sau3nnJkBcfM0ZX78nzMsi/3F+uU4yWv4r+rgEIhiiLOHDuImIyyStl2JkYE8yKzsqtu+dZH&#10;+T5KOX3uX+u5Mo83qNikkO15BG2WkLtIhEMgZmBCY/131/v/AK17Pz/D/gmJJiG3eB0ZP3odommQ&#10;tGCAwCyg/wCrXd/q2X+dSouX/BJmm9F8xIXkdEGRCy5LOYkVZXZt3mMjfMse1dqsrcdetDXvNLX8&#10;RKC66/gTruxvYxhC7RkN5Ze4lA3/ACqy/NJ/dKs+/wC4eeaksljy6vIYgxL4K7wJVtWTA3Ivy+T5&#10;hVWX+CZOOamfwv5fmAKXKnqEjcCQgsqszLhfLEe2abdGyruZ9iPgd6OVc3N/V+/9ddbjaa3Itqvu&#10;klMaROu3yomBlUfwuWK+VtXPzNt/2euKJR5teoNatP8Aq5NDhUTc01wAMRRGOC2B29xJ9yRVz8xV&#10;d/3D1qeXl96+3l307+YJa2enqT7PNwhDToWdsSBAhf5XMYljXc27CrGJVK/Lz84o/wCnn4fhv/wB&#10;uLX+ZAscvmYBt7aeZ5Wi83c8aRMFCLtX5fMbawk2r/3xV8qta2n9dSRJHeJEDxnfF84aJRGC5+WN&#10;ADu7/MshV3/1f3KTipau5dod3/XyJ4S+13luXWHcN8cw+csy5Klk+b/e8xevR075yi4+ZKi3t0Iz&#10;FLEQEICyzb0WNgEQAKRKZc/Nu/55yN9/951qSrJp3g/68m7/AIMsER/vLcyyh5jhC7hlVJMl2ICs&#10;37z5o9yqif3HoJs7X6dwOY7dGZ8q4ZPOkj84ShRwsa/K390+dcb/AONEc1XxS9RxjzX8h0YT5the&#10;NY44xukLACQDM3kqc/LIzbdqqiP/ACk05I9vxZJDdMR5ioGkaTy0LFJH8sjkMQqxwk5Hl7fn3/6w&#10;0W6fKxPs1e/6a/eLDLtnZTC83zNsjuCEYzA7WYMdrGRvl3fw5+/k8Umrqw3BW0WvqwSQiR5MPG6i&#10;RlCArIAX8tw6H5WXO7y9q/O/z/79Wdr9O4cvu267/P8ArT8RYYgh5MECeaUUTI26N1AK+Z5u9vmU&#10;bo2VE+/jZxSI5JdvxRq6ba6jqN5b6bpwM1xe3a+RGzgeb91CI2f5m/65syIQPag0hSlUlywjb73/&#10;AEv6udl4z+FnjTwTBBqXiGyW2h1BQ8EsTRvtt2GN0rx717q21vnCdPWs+dxlyyjy9V/w2v8AWp11&#10;cuxVClGdSnyxk9ddf6X9dTzeRiyBWdn8uRIv3L+REFYb2IHC8LtVmkH8ezvW/Iv+fa+84JJJ+W5Z&#10;iuGhWNtySxo8ywStdbH3t92Noo12zMVVu+zZ3zScL7P/AC9fu/DyfvjUX1T9U/8AIiF5KJ3m2YQq&#10;2PNUyxmR+BsBOf8AaVW/Wjkd7W/yFyLm5bL1t5X/AK1C3uUkkDPdvFMyPFLhBH5m5iqYzHt3fxM3&#10;LpnrQ4S/p/52Dke3L+Vv8hYyySwxqkeWlAU+YStxFH87uWPzLtO5lVvn3/hg5OZX017/ANf13HyN&#10;9vmDXDSyRzJI6iNnVGU4VVPzM+0fL5nzBdrUKm1p07/n8yXDld7a/wDD6/Mhlk8xImlYx7N27acl&#10;eflk2feZp2yf9g/jRyNdvkCXRDZpJ3LBiodYw0RAAuI2f5UZsf8APP73l/x+1VGKau9fmNQt/wBv&#10;O/8AX33GoWRdk8ohEatNKS2ZNnygSK4yd0kq/wCr3fIfoKbgumn4lOD6akTSb0ZVCJK6LJtIYtMo&#10;+YSvIPlVmVvl3fc/u1fJy62tf9ddrjVPu/u/z/4BJJc7BcbwWgMMIhcKs8sUwA/cJIF+Vt38W4da&#10;qMLrsvv6goO93buRI+NqzptuGRBFJGWYhSdwyyfJuVvmbd39RRJK9l/T9TTk97b3vXy+7YclxIJG&#10;aJR5gZ7iVd20sqL5coUL18z721culXyK3n3/ADNFC61umNLINjRxSxrOfOjSYpsGOJMuON0bfMu7&#10;D96Xs/P8P+CVGPL5skWZ4/OlEUbhAF4WNgM8H535bd3Ma/7/AK0ez8/w/wCCUVfOa3kysTyyXIOx&#10;HcRAMwyR5gXc7D5VXaUj2b/k71Xs+Z9dddyXBWt26+vfuRRSg3X/AB7yvJEIwUjDsdmcySbgNrSR&#10;/d2/c/j/ANitHFpXMR4mDyZyIkPmgQRwKryBjgfa5RtjVs5+Xa+P4aOSXb8UJJLYjeZC4cl2EfyQ&#10;iBQ7s4P3JS2393/u/On0qlDv/XzNFB27eX9bAQywtKUZYstJsQrKCwf5l82Xd838e1AmzOatK2ha&#10;ilr1Ibl/LMLpKBLIFkjjZlM0nKn7qrujZfmZl+T+laxjdST62/X7zaMLqzj+f5CtcNOVZpBJOcn7&#10;PMTFGVxgFgArKw/hHmfO/rQqfd/d/n/wA9ly6bd/66/eNR0mY/vLyL58vHLEf3Yj5KvPC25om52x&#10;yMabprz+f9ITg1rv/XzEaTCyXcQlfBVtsiciNRgl87ZPLZd3+p/2HqlC9o77/qx+zf2vu/4crvLF&#10;I0QVGjiMSPLK7NsVd6ul0ki/N5zfdWFufxqvZ8qv9/ccYWd2yd5niWSS2kxglzON0isHHy53YZJO&#10;N6Rqu9P9vu4x5t9vzK5Vbl1/Xe5U37ELbRJ5wB81VBKspVmjbdtVvMX5vmb5/wA605I9vxYxLmWd&#10;9ibp2w67iG2eVH/CltGN38Pysqts/pcILX8ddWW42V73v+v9f11RWYTSTB4rIlXQZw6qqjhimGXd&#10;9792sySb6QnFpXM3zlV1SOUyNGpTcx8pfnfc0jqfvNz91V2J/f4q+R28+3/BEk29Cy5BDSCQLHK5&#10;8yTy5GOQMMqTRqzR527lXa6P/HjrUW5dP67lRjfV7fmMjmkWCeJGfEpGbiSA7ZoyvyjLfxsqn+5/&#10;f2dqrldub/h/66l8v96X3lR90EYKIJWQrldwI5OXAVf9Yyrg/K3y81pFO95b7X7L+v61JcY81tdu&#10;/wDn/Ww+WSNImby2/efuftFqgSUpndtmYrmP+6y7vn75zVpczsDh2f3kMUkoiRw8reZNIhjkwjK6&#10;nKr+83eZHtb5sN8nyfPzWvIr31Dkb+JrX5/5EcUixRbdwncO5Lh2eSUg/dcv/wAs2b7rRMf7lWk2&#10;7IlRctdPmKZ5GgErJGjmbb5sUaJIJQMhJE2ndGq/e/8AH+alRSe1vPe3ck0dD1GysdQguNVhiay+&#10;1R/aG8mVIvKBWTLFfmZVKbpMq/36pRXNFy96P/B1fT+tRpLeUeaP/B/r1Pevin4i+F+p+H7IeHtd&#10;8P32rZhKWnhzSbiNo4mjR2N9fNHDG1xDJujbCp88zp/yxr08TSwUKMXRi/aP4/6/r7rmXtYVZxjT&#10;jOLgvn69f69TjPhP4o8MeHdd83xFdWVtp8sOBc3Wkyaw8ZfapCxRfMrKd22Rq+SzfDYidH9z8S87&#10;f1+f4n1WRYvB4asvri5qe3r/AF8yb4w+IPBWu6lv8D3Gq6oqqY57qfTE0q1nJRSfIt1bzLeMtn5p&#10;F3ts47is8gpYqEJfWY8sv8n/AF8zq4gxeW4uUXgI8sI7fP7769fyPE5JUTMjJIyM6I/mHEiNswEC&#10;r97au77vb53Pr9Mk29D5hprceiyKiurSpbzSSxvI+MBl+aByw77s/e/jpCIVG1Ud5Q0cbhpYiTFN&#10;IT8rON4AZu67Wy/egB3nLHtgWZ7hEVpII1QKikjOJz8qlof7pb59/rQA+dwjLI8YVFeFxJtEfmBh&#10;829QeY5GPyt0+Sg11hHzb9df6/EfDcJO0kbIBHksiW8bbjIcbA8n91f49v50Dj8K+f5sZg/61zAi&#10;uVTBDCTPzKCoOF/efMvmPmTNApRSV0tVbq+5BHIZyYcTQeWFhdmGHujE+SYSP9SscbhWkZfatPZ+&#10;f4f8EyE8p9yJb7EkRyr7n3koozESuNvms3LMuPkrMbTW6HyPOwWWWSQCSM5eNWDT7W2lEXj5eu70&#10;/u1t7v8Ad/AQI0myRl43JkbShIVQzRgqdrRszKVYf7lE/hfy/Mdna/TuQSzuAqRkRySJG22SNCkE&#10;jEM0jJJ/q49vyrIx/j65qfg87/Lb7+4/il6lry9iRlUGI3Ee55BvmfgzMirtVYx0X5vn/OtCoxtr&#10;K33/AJjURlt5fsz+YzsZF3OUlVY+iqB91v4d2dm/60DXdf16/wBff9snVBu3wiSMpHtj3+XLIW+/&#10;zv3fKzbVk3Ps/wCB0Fh8ix/JHMshBciSNfN2qP8AVYX/AGf+Wnz7/v8A36DOXvWa138u3chgRZIw&#10;OYCp3M8MiSy4bnaJNu5WH95v9zmgz3HBzGSkrfaDGrbF3MmwOP8AltuX52U8Hc3zvn56AG2MZ/er&#10;uMkEodlMaeXIqIdu1icMvkt8sn99Ofk7Oztfp3HHlutrX+VxzpEWOwPciNAm47mgiGclWSNVbbu/&#10;i296Qi48W10WPfsMLlgy5jCeWSXjVWfB3f3T77N9Npp2YFLzY3UxecPs4UM7NJhoiF2EIp+9H5jb&#10;eGfdy/Pz0gl/L9+n9P8AX/2xWkQ+X5UxJUMfLSR/PjJ4BIZfLWHbt2tuf6jYKAJ1jaOIAm5kmeXd&#10;G8TgCWE8znL/ADTNGvyKy52GgTSe+oxC+MwNsXICRzsZpn3PjySCqqyu33ZGV89n70DCUysrLbb0&#10;jNwPtR3IqRyv8u4M+QY4/m85Y2+RFwaAJ1j8ryUmjeOEyiMSwq9xZykjO5Y5WWTbJ/yzmV3FBUUn&#10;o73HfZ7ead1kkmVoR8os4pVaVVPmAHGFby/+WgZX9H6UGnJHt+LIiWkf5ImuPIk3DynEJG7lVMyY&#10;2sVb7q/x0/687/1/Tb9zLr7t/wBfwEZ5VuIw6pDGqAyPIWk81RwYgPlbzVO395I2zf8AP/HsKB3v&#10;rf8AMYDFN+7QtsdyYvKAVsjlzIVXldvzbtu/uj81UfiXz/Jkq266/iLElu3mOvybCZGXcQ8zkbUl&#10;RArbY1+9JIW5+fuKr/B8/wBN/mKzv8/6/r/N85vRWULJIkRi8go/7mN93Msokj3NJ8v+rWRkdN9Z&#10;jV7u9/6/rf8AqCRqseRDslDZ/dJukNxGvClpCRt+b0k9d6c5oGSeVu8lhbiM7XxKXVZEMYLM3moW&#10;VlXsv38+tACCGNgkm5AoOZGclWbgMizsPl8t2Xb8zLszQArogRnW3ZlfG1A7fLKR8wR2+WNlX5vl&#10;+d/7/emm07oCWLcscZEU0kbEkyAxywKi/KD5Z+ZPM6SbeP4/enKXM/LoBCbYyNcMZ4pJjG0ksIVi&#10;6WoOEEFwrLDHJz8sPXrVe08vx/4AeYsaxu0caszxRAyoIRmWHcu0Gb7sbSNu2qreZ/fX1OYFpklH&#10;lMrNbKgaK1jfZK64+aWZsD5mk+7tZU/ub81UZcvz3G007MhVpSY3LSLLh1tZJQFjVWPWIQ7o1dl/&#10;5Z5J7dqqXwR+X5C3LMjNJ+4ZjGoUFVMjGZpM5LMVXdGsnC7V/g79KzAa6WySRdeIfMt8OQqShz5s&#10;DAffVZCJmx86ZoAru53pcSRG2tjK5YRuRHI6j5CJFXduaRtzK3v7505ftT/r7gLMaK0zo5gKi3Je&#10;SNljKnO4sFC+ZIy/7K/jR/y8/rsNqz3uVQEQyK0Fxcs0ga2YEyxuehfa3yxrI3ysxxsTfWgtg2ER&#10;qzNEgAkndGb5oirKnlwnP3f4Vjb+6dnpU/Y/7d/QNL+b+9/5jTDDIuwLIDPg3EsmPLiUDLukWdy+&#10;Z8u1v4/xFYgK6B1jiVQkKfNHJE2x5AzYDyK33fLX7u1vn/StObl93e3y318wtfTvoP2u0ixlmuUT&#10;JChtpkUKw3fwurL/ABKnD7PxqY/Evn+TAWGTbIj/AGgmMOziJFx5jIvlygK/3W2t8vzGR9gqQIWl&#10;t5xF5aTCRjJG0RbCRJDzI+0L8u7+iJW6VlbcCYDzmSKIJIDj7QcZEfl8IFU/ekUfe8sfO/0phuSM&#10;6iSSJxKrf8szInkr5ajO3cNgba38LfI+wc9yA9E7PoxESKQ5Xz4VuTsV/MLSSFV3SMi/6tYW2ssb&#10;D79AEcxSf5mdIVdlSJZmbzY0T76GNF+bp97B+f56AJ5JCgkMpcpuRpI1VGLIfl82Nl/5ZrxuXcX9&#10;qCueXf8ABCsmI94LsZm3FmQbfKHCnao27tvy7fv9sZoITT1Wox3TK+ZESkSHCx5dneVNrGRh821V&#10;+XavyIXoJ5n/ACv8f8hfPG2MFlYGEAJ5OyVhjbGGZfusrfxHtQKn1+X6joZWbMUjzbvLbZGxzMWH&#10;ysjgKd0bKflX+DZ3HWdIr+rtmi1211t8yQqYoZQroY1Zc20rE7iBkEMDu2j7u3HXOMd6Fbl08/xI&#10;1ZlQSxwxbmZYQlsV8lJJNp8w4+Vm2/KyyEn1oGR3TKrpIwOIZwomii/fsznduW3K7XVWyvzIf4P4&#10;Kmfwv5fmBNJJbvKP9eJRKGVGUCEpJzJI6hdvyN/CzJs+tQotO7WivfXyYCqzM0rLKuVYNFGn7syo&#10;d20iRv7rZXbu67E5q+SPb8WBFLPNGWCzLFMy+bIJFDyqhH+rXJZlVv8Aloqvv/uJmqASNreMISjG&#10;N2HzqspheYru8xGB85Wj+VWZvufcoFd9n+H+Za3QoGleVo5ZGQmcNGuQV3Fi0irJtWP92wGw8bqB&#10;kP2dmG7coXBKPNtCwqX+UwD5v3rH5laRk+R6nnj3/Bju1fz3I9qAym7RoY0ZRGY5DPh8sRvcY/u/&#10;N5f3H/udaoG7u7J/KkMscvmLcCJXkiEmxVk4yi+QCrM24fMxb+DOaCW7K7KxmuDIZWkYLkiRUXaB&#10;uyzRSY+Zo+M7dz/7dBjJ3baHwzHybhbfyY43A85JpWDS/NhVH3v3qj/U+WCifx57A1J2ce/66f1+&#10;o7KJtkuQY0Eh83yXxN5g/wBS06vt/dqyq0nlttde2aCSvCAvlpLGs813u/dOQuQP3oMjJ8zySblk&#10;j87qPk30GkZRXfXdv/hy5DPdCOT90ts829gDkyllXYgKn9zHHn7u3f045NBad1dEMjBJrWQlY/NX&#10;MxLrOzyomAQG+WHl/wDWL6fJQQ6nb8f6/UkjkglVofNjmyr5XBa2Ltzu3Kp3SLnPzN/ubKesX5i5&#10;ly8ut/8Ag3KNuv7mIr+7HLN9oUFwys2yWNF3bfL53GY+vtSFzStu99+vpf8ApmhZF2iYw+WsaRSE&#10;vKASXL5Utt2yeUzbmVt2z56DSMua990V4mhkt/KlhSNLgsqhpWjVieTJEw8ufc33dqsU2/ec0Cj/&#10;AIfi+f4f1fpcWF9pknRofIh3IURGeBIh8mYSF+WRZD5ci7pN+/fv20Dj8K+f5slD4lF48UT+ZGDL&#10;blEeRCowk6MVVJGZtvmMoTYfpXQH2P8At39CK3nhLtAr9Z5JZIgAXMvVWj/ik/iXG7bv/wByplHm&#10;16iTtJru7/N6/iEQCzT/ALkI8zyZttzG5BJ/1u5v3cand83Tf/BWJfmEaRB4WYTLMAbdLMxhUFzu&#10;Y+fFIW8vcF+VW2Nzz5naq5fe5f67kN8y9169enfuSG62JHAYQm2RzMrCNFkf5iRshCyea3/LaZpU&#10;T5Pu+pyS7fihe08vx/4BBzPK4uZjg+XPtt1ISKIllOWG3zW+9237Oo9ZJ974vx/AswOsc0yE4ijR&#10;lQPDPDCybtyLLsXzPO3ZZfJ3yOPvvsoLjL7L3Wn3ETStLCFkjQuJlVdsSohijbc6QHczNKzM0rNI&#10;3CLseq+zp397v5fL9fmQ5Slp+C/q495FkuIi8eIY5JTFJGyxMdy/MSoXbtVtsjSMu1ygT5H5pJXa&#10;QpNu769Bji2wJEmNrdyOEEkvmGN5Qd6ln/1fmL5bMqyKU305R5fME+ba3+f9X+X/AKQ4s0TAjZ5p&#10;kLbjEoj8+YbmaaKJmk8xvvK0e1PuVpHX3nu/6/QHeOr06jLlGCKsk9xvbdmCNYzBJcAZeWRivmKu&#10;5lkk3R/d+RDRH4V8/wA2Ju2o1rdsLMyQyfuo0ZA5eARoeJVdsNJub7y7uUPKUT+F/L8wCeJpIZrp&#10;0t3TGJFtWSVIyw2xh1farSMxVl8n7me9Za/D5/jsGklfl18/1vf8xbZokjNxIiSFI08xrkOWVlO1&#10;fL85gu0N95v7/wCdICaWaJ0jLwomSqom8JDFEAWlmIPzzTbmz5aqUTfj3pptO/VFw3fp+qI4la3E&#10;Xn+U6B540lYna8LjKRbgq7Wb+JXWhtvV6jj7t+bS/wA9vT1JhkkwbUeFgDFbklcTBsHZKdqLGv3s&#10;tJs30/sf9vfoQ3d2+z/XR7/N+RVnAtZBblp4nkdLqIvKshDbtrLvh/d+W3+8+32qvaeX4/8AAMJK&#10;z/EjVt1zOD573MokjgADQJjduLKq/KcZ3bpG2v1rMi+tvK4OTHG9sgTy2JY/ujKROecyyHavnMw+&#10;X5n2Z9eu32P+3f0GtbLr/X6jJFkikECwPsaKKT7RFLGVEqNl3kR1zJ/dwuzZ9zYMcnu/H+OvpsaR&#10;bTUX5v8AMvlLhWKW527huLW7IrTZGJklnbev+1u3cdfTNGjSv38xgCyy+QfI82CLcWWNRujHJUPH&#10;tjkZW+9zvrP/AJd/1/MB6vHcFpd0v2WOSKRi8koz5bqMRxh1+WRl+8oXZ2J5r8rPJi2np1ITJBdX&#10;Ihu55zGWZ4yqSBnfGcFSpVYW+bb5dAtZPzYjI0RNyxESQti352MiYYARmPDbmH3vMX/GgdrJSTev&#10;5/1/WosKyJaR3lw0p+1nEsKbXIZXwglzt86SRX3fcoCy5b/JL+vv6DoriKIOlufLdXVoRLCFxHn9&#10;7uYfu41j6tC3z/xp60EiYmJY27xHyzM73FrEESB5AN28piPa6/LHMn3Hxv5oHa6v94lnuiUTPG7y&#10;EJIrRxqZwc8tL5nytCy/KzLGf9jvQVFO9+nfv/X9akM0knnyBYli+0bmmBJlhjXGFXL/AC7ZMfL1&#10;dB9KCXu/V/mSwyJNapGZVdHZ/wB0wWFm2q2xpD8s3lr/AA7WT9TQKL6t8pVVxcRW4nij82PcjOxL&#10;mRY/u/Z2TbtZvl2krvfGd9ANpbv7xz/Y0Ags5rmOASJvYLmcTSn97AqFwV8tvvfM+UraMua/dBpt&#10;+HkPuCxVgp85Lf8A0aQEAvJM/DBC38ar8vmSLsSnrf8Aq1v8/wCtb+4m7K5CsEbPulgEduuACt07&#10;SRjH+oUHaWaRv4VbYmMJTI5vfv02/wCDv369ivdKLg72kJeMCNY9vn3UrR5YG4yV8toVyyyMlLSS&#10;9fvCp0+f6E8bt5aIglCSOJDhGSIqOX8zC+du3bf9W3lun3NtM0V0l3VvvLM6zJ5Jtgrxq3m3aRt+&#10;6MSruVG/jjbbuaSNmR32fP0oNJNJWT9ev4kW2wR4tv797h8vaE+QZ423PFHuPyrHGjLKu3Ymz7lA&#10;rubt/XUsoiReXHKNwgdiXSPzVkaXnv0jT5o5fv8AP36V9UurBxSje+rIyLKbyGZfNiSVp9nzRXHP&#10;HkBI2Uqqt+8Xy2y6c1FTp8/0FFJ6O9yaRY5A0e8yW8brIiLFDHFMzuGVN6MGXaW8tvXjfiszT3Ze&#10;f3pkwcpIIzHJbzzqVhsyUeNwowUmUr8sbZ/cybuvPtQUVRsjV7dwB5JY26REyIZGP7ySJwfvKrbd&#10;/wDTmgCKQyb/AC926GNEAaVFjXbMcETEb1RfM+Xy5G+d0oAsbE8mKMG0ysmY1nuRGsMvIaZM7pGb&#10;d91fup/cJHIAtztnOnhI5RcrMsb3BQpsD7su8Od+3j92Sql/vP60BJJppX269/kRt5ySeWZi0LPK&#10;TcbUDrdIrZ8wR8C3kX5Wba/3++aOZP7v6/p+a1+xj8MvT9f+HHjZNDbuORC2T5e5lS32s8iTL/Cz&#10;M20fwbKCvaeX4/8AAI7qabzYNsRdVty8W6DKmQHiQOdvltJtVf7n3MpQYzdk31f6lfy2CY2R+a+Z&#10;RtBLqXH75wNzFflUKF3J/s0A4qWruTz/ALk5uMyCaKJbaX/lpHIwUvFN91ZI2/ib95sfj6AJWjZ/&#10;P77is7nKJbxi5VSyzIhgaeVc7UilZvL8ny9rMw+/99M01q9XbzKHiMSSRyMY4pFMUsaO7vG0xX5k&#10;Nx8oZl/i+9s6H1oas2hKz177/kW5muQ0aAs6JE8jLCUdYxnLPllaRm3ZZZB/BSNJS5tvXX/hymoV&#10;GmlSXyrgLhWmLm5kVxkp5ZVlkZW+WKbcX+eggmmkAgvFRWjEMUBm8tAr+U7fvIy2VZtv3pGX/Cgb&#10;Vreav+LFkWN2YCCf7SUijjuZ5F81tqLs8ze3lqzbtqvt+f8ADmZ/C/l+YiWFIC7pLEgKRj5bldqh&#10;iu+Q7P4ZG3Lu2rs/Gs/t/wDb36gVlTMn72J5RIglgWGCSEiYHaqukZb5M/6tlbZR9v8A7e/UCxH9&#10;rUSrv81CgJWVlLKH4KZPzKyt8uz/AOtUjWj1+ZLH+/SMbhD9nR1x5KSCZIx8zAj+KGTase7++9V9&#10;j/t79Abu79xiy3KpcStIMiRXZCqvM29cNbpvVVZV+Vl7/vO38EiGK/mRI7LIRbTFVj8oebG0oJeS&#10;Qp8qj5fur8kj0AQ+ehgliIeYqPMiYRndAAwzlz8q/wA/50EqUfT8P+ARPG0wRj54vJtqpIzj7MHy&#10;TxGxX94y/wC1soJ591Jfh+d2WYTcqZPsyhJSFiIITzZnUZOZG/d/N3ZD86fIj1ulbQqMua/kRyvv&#10;WUrujtxF9oTBAdbxDsdGiP8Aq2eQ7l3b0emTOb5t/UqSpceXBKYVuA+NkZbynjlkTK3CpH8u3bu+&#10;Vv4/1CZ/E/l+ROsTqMgoEClUDZQx5HKrD9794fmkk3fn1oJ9RYnlGVxKyJtd5QnmR+cxwg2jK/7r&#10;N9x+cig2j8K+f5sdum81gsgVW3eY6LteKVRuCS45kX7pMi/LQaRdpL7vvIL3LK0myKVgozGZsW8s&#10;bHDyIgXcrLI3zb/vvQV/c/H/AMm2/wCCSbWaNZY2EkSBonWVxCTuCsZY8/Mp6qse359n1oM27tvv&#10;qLGqMCPN8wJh1RYt2/b90k4X/SI/9n73/ocy193q/wDh/wBAL0chlSaPy0dGMc6SKPKlaYnABUf3&#10;fuy8dKz5JdvxRUZWvfqOnaUuqzwq8plIaRFSNQowMhz8snzbdy/c4PU1ISlzPy6AFu9zsjJHG5WX&#10;GGDlwP3bRj+LbD8sit/vigkqs7JGZ1jjL7mWQZOCT92aNx/rg67V8tm+T5+uaBtt6t3IEWEiVnfz&#10;ZDGZbgFXiaOJQu1QPvbVb5vMVvnz8/yUAnZ3LyustvDFDdFWmjkRAzbgypxLgrt2ybW+Vt38sUF8&#10;6Ssr/P8AXUr74jcI3kqAIWEjxtiOYQjaI9+3PyttZvuSfP8Ax85CE7O5FC0yXKsyBl2B4cMxEaAf&#10;OoLb2ZsEL5fVPk6Vty+7y3+fzuNS97mfmOlAKubU732EyINscqo/z73VtrTqv8K/nzxRH4V8/wA2&#10;aqXMVHORbmbG6TESuiMvnl2yvmxj5ofL+9JMfl6iqGTyxTJPEj3AulgJZZPLBiRNqht0fJkb5lKM&#10;q9t9AGe9w8WDbG3kSOWQkBXPmEEgCOZxtt5F3Y2LlH2UATLP9oLRyQSIG8stMd0ZhwSwRuFWT5jl&#10;WZv+AUCbtqxxkLK0jmOGMbolUFUZy75KKBs8th/E210H+s8ygG0tX/wdRRcSFI3ybOFgpSUSFYh5&#10;jZSUEKNu77y+Z3zQTKTT09df+HNCx0W71WaUW8qJcW+TMXQNDO4XcZGCfLtZfnkZm+Qvv9wnOMXr&#10;KxcKcpq8VOS+f6f8EqSwOs/mPdwRiFJAyQLgfu+G2yvthPzc/d5/uUKSlqv66mc009Y/D/X9fjdM&#10;qeSrGUGMFpSD5u0sAgXJJI/h2/Nwuz79Mn7Onf3u/l8v1+YW6q4mIAMTPvScEKnmYO5nmkVv3cy7&#10;Fj/jhkPyUC3eg13mLeaXW2XlLeQosoaXkMLcnc37z5d0jMnqU9QRJvviE+12x+UKmWBgk2SDkiMs&#10;Vk8z/npIv60AOCSo0ksFtln+dnhKHz4tuxQ4bdGqqnyt8qO7/cWgav0v8iK2glUrvTeiSm7twSWT&#10;5l5jljG7btVVG5v4/wA6XMu6+/8A4JUY82rLBDsVkTdGuJBBCp3FSwyz4ZvLVT97c0r9STTNSBg0&#10;dv5nk3AiPyJdSyrOjKzKGmBdvOhZZPl2x8fVKCvt/wDb36l9Yo5QQqi5WKJZ3Wcb1jV+HeL5l3/N&#10;ibayjenKIvUpKysbefcz5m8iVZVV0jgY+RvhKJuAAyM/6zcfu7mV04pkSl9lbvT7yZ42ITbM6Kyt&#10;KZVKPDE2Nzhgrblk+b5Wb/vjigyGblK42KIxCQJoy8heQ7s7QPlWRlVvMjZX2YyTQW3JSev/AA39&#10;fqNn2bISkZeJfLzsLSJiTIMhdv4j/e/1aco/rQQUo2tRITHFKYbeQGZ0lMaxsxwRIJRtVW+9tjk/&#10;3Nh6AF4q0rAi2aW4cloxCxEMUAbckjyfdjZj/Ec/JzvoAjl/dEvNFG0m/eww5LqjYAjA5jZGb/Wb&#10;tn98igCpHG3zRlAiMY5GKNlyVG6LlsKsjLtXc3f3oGt16r8y/b232uKa5SeVkTajoyAwyY6u7jy9&#10;0itjJbf/ADoJ22t/wStKk5WbYgM7SWqSeYrbXSJ90bQgbW8vyy3n5Z9/40DG/JGkweJZVZxcpycv&#10;tO1JfPCfKsfK+S39/wAx/koK55d/wRXlSaV2kKrE3mcYjVowFT5IyW+WTC/LviT7/wA9BIu/fH5H&#10;lF2ARmOciUqxYN5pbcvlt95V2Ps+TFBsrS97rt/X3kmxCs22KaSfymceUNsaSMNhMaBtyqy7fm3J&#10;QV08hjOS5+zqiywosc3n+Wp2IvzJb4Zl+X70kis+d/z9KA/pgshuhMZFlhZI/L2uBmUkZ2qdvl/N&#10;/CN2/wB06UD1k+rYzcI0IzHAqMAIlQsSWj+Z53G5t0nyrn+D+QIa4tHKzGI7iqCGMnEaO3AnWX/f&#10;3My7kL7PnSne210A7DOGUPHJIcRgQvh5QDuLxfL5cm3/AJafdPXvT93+9+AFaSZ9vkL50qwNHBtH&#10;zDdI2UHP3R5n8P3HSpJb0utfP9SeSRWl8tIMtI6/a3KSS4dVUCD5D5fmL8u5V3pjFbR+FfP82UPE&#10;IwrCLaEkdoodsYECNgPvy275X3Mu7LolUBD5qbzM7fagVb5gx8w7fk/dx7UX5furIuaA3GmHNvGI&#10;riNUjUylW+9G24ndKT823c3yrtPz1M/hfy/MabTuhyzhpY3kt4po9vlEgYMk3Rbhlb7qq2zdJt3p&#10;WIhTGyHI+a4DEyvJJiAsRjzFRvv7V2+dtoN9OXy/r8fxv5gq4SHc0jGVmSYqoCyoBkZ/uqv3V6fz&#10;oGPO3ypoEYFD5YmkiOUDBsRwxt/z02t839xN/wDwAFZXv17jJIAjtFLPEFSNVi8kqZUJ++nm4/h+&#10;b5fzoIqdPn+g5nYxJiQSeU6+Wk2HQxkf8tG2/Nn+6/z9K09p5fj/AMAcNn6/5DBJE2VKW8eVeTek&#10;bkR4KhRNnr1Ze/8AWpja/vfrv8iyMQqDJ5qXCsr/ACtEVe3YZ8xiWPy/vJG3Kqt9z15qSV8Uvl+Q&#10;kqxkAD5kaUg4lYBFPWJoR8sbNJn94vPUVpGHV/d/mUI8rkREiTKSBCgTa8co4Qg8+ZJt+7Ju7fP1&#10;oqdPn+grq9r6kxYu29nl3LjIC/xPxzGVXb9Y/k3VmRL3pW/ruV4FZd08mfM3h45E+YeYvyY2n+LC&#10;/Mqr16V0GYodfLnZkYKsiuREGL7G+867f9Wy/eZsfjmgrkl2/FD4Vy6kFVtZYspHCwlmVmOFlnJZ&#10;WWXn5mXZ8n8VBpH4V8/zYG4IeaGM28iSSqrQwI4nDL8o2oNqsflWNvlffz89TKPNr1HzWfJr+mw+&#10;2Inc77aWLY7KjE75E7uP33yqpb+FWUp/t/8ALOhhGu+Myq0FuwLwvBucfMx4f7Tu2xt97y42/jkP&#10;z0ARPGrR7AJfIjCAIrNu3HJUldv+zu4O/enzvmgBEjZ4isciLcMCwh+VSI0/eOqCPc0275uCf5UA&#10;JGsbSK3mtFBJEEhtQVH2hnPTzYtzQ7W+/wDL/wBM3295n8L+X5gReeLSWIDaJl3HZEfPaMNuUPKV&#10;+Vvm+/CzbMp86PznECaU3kqxhBHmKUOfJwYpEdeSevmMq8/u12JJswuz7mlPr8v1ABH+6lTd50LH&#10;dDK8ah4iD8ywnDblG1V3Knyv+daAQL5mXiYhN53KgDOrDGGYyP8AxN/c3fO5TZQaw2fr/kNzEiMk&#10;3mCRXwyDbISi7f3JjVlCyMjLtkbYEf5O9BY0v5UhkUzTRxFikMgMamNm27CQnzMvy7mZTs2UGU9/&#10;l+rHyxl9kqSqjIFdYyMNDGDuVlb5mZd3ysrMf9zNAuSXb8USuqzDzpkVPNBkEgDCKR1+QmNEb5ZX&#10;zt8yX/lp856fIdNPl2JIozEMy5lhAkjhfBBMhVfldvvbWVW2xttdP4+j/ID6+9fz7/iaLanftHDY&#10;X2oT3Wm2wlEFtfyNcraxE7kitGkZ/JhVvnXydiJ8+z1Lbb1bubKba10j307/AHmezSZKHYyOclHA&#10;zHGRlZFC/LJGv97d/wAA/uIwJRuQQyx+QI5Y9yyPJhtkR2ySCD7u1m+WFSjq/mUG8VZW+8iZit05&#10;hU4l2uzkKXZEXO42i/xK3zIi5/56c5oJc7St95G9wWbzYHjSIModsEytkcgjH7v6Y+egmUvs9Fp5&#10;6EcMaSF0G+WWZ2JVCEcqyYUpswvmL94xt9+ggtKgWJ45DhgcW8wG2Rgn7s25SPjzG2+WZCyff59K&#10;DaL5lfzFYojb0jJLhVERdS28d/MK7dxXzBJ8uUjoKEvfJlETxSCKOIKqqjMrDcMAs5+9GOVwvp3o&#10;G2m/dGeSGYQlWkcptCTJjDN1lEx9VztbNAiKT92qxJJKCJQMb8CIg7lUn+6zfe29eNnegznLeP3/&#10;AJj5GEblnQOImYAs4cuzhfnKjDbmVlZXb7+/8wzGsvlqJAsLIdvlZdI3HzZOFBVm/wBlaDaPwr5/&#10;mwVQ87vHK7COJik4DxP6tGoP8X8Ksy/lQUSbAh2xgyFtuITFnDFchGc7vmb/AD7g93q992RsI+I2&#10;3KdvlyKSuUG3cYWY/MrK7bv++aBF2I264jVYUJAaQOAzuUBACkZ/d7flbbs+f8annj3/AAZrFLda&#10;vv8A1/XmVl4JhjhjVZCzRys207SfmiZT8wZv+WZb7lUO3LF/N38y7pL2CSOdTDHzY3jhlMO8KkfB&#10;afrubaVWNgu/fs71rTcEpc/9f5/02wjHl9WZskQkcqSZgGb7NMqiMqo52uP7y8qvmE/frNqzaD3e&#10;Zd9dvnv5/j3DZ5hVtpjlB2q0apjgfu2CD93Iy7fus3XHf7iFGTk3f1/rUR4ZSyBxGZJjs8pkDQyk&#10;DqcfvId395er8pmgsIFaKOeIvl3xFbncCCQ371QjbmZW/wBWrMGoFfVrtr/X3/11ZIVZwwdFaJPL&#10;d9nmqxlT5Yyh+83yrG3zfIiY+oMjEBRI0KAs8a+c6qI9mWBICn95tVj91m+egB7soYRRw/aERgJU&#10;S5PJ25XO+PdHx97a3uOaAGr58Yh27dkjPIFiDPJFg8bXP7x15+8z/vKACV2kcBnldnfaG8lC7tsO&#10;IXjysbSZ+ZvNffDzzQJ3a0dmRKHhDiNHeMbo3CbVjhUng4+6FkbpGzJ8/rQRHSTj/Xf8UNlSJFin&#10;hluUAG0SMkbsSOGxDJ+78xW+X733P43wKAkrSUvNfgXVspFjjlcSSEgvJuQh3brEC33V2/e8rbs9&#10;N+aV9beVyo/Cvn+bK0Ss6rHJJI0huA205OA3LcnhfurtX+D+CmUSRsd80k7tGgkfe5zHvAf5AHTB&#10;aQr80nt9yg5xV2q4eLYUkB8sgtHvULhtu92Wf5v4l9eEoKn8T+X5ETx3B8uCeFJdkYdhAoNyJC+f&#10;LkB3L8qsu8rIn68AR5ftX/T8NblqCS4t5o5IYoyUffKsRQlMd5A6sqtt3Kq7Xz2cUFc3K2um/wAx&#10;s1wt1cC9Z44hPhWWRPkDK/yAIdzSfLtZV3eX/tUDU7u39f18yC7lt8uAM7ZcR4YE4CqhUxp8q7mZ&#10;lXzN6d89KBz+F/L8yJ3gk2ny0edTndt2lc8Mk23a3yr/AHf3P4UFCpcSykNDHEXVRFGFgVSxJK4e&#10;WP7yntH8n1rPl5fevt5d9O/mLp71v0/E0baynZpYUIj8oebMACY2TGJEC/wyL97azfOnf0hqzsUk&#10;27Iob4YsshaN1Ro4imx345LsDt+b5tw+9yUJrWPwr5/mxEUZAijj3lkcmN9ylkjyd+10PzbW+X7u&#10;fufnQEj7nRV3NGq7trAbTKGO4MCP+WJXbhfvrs+dH/gAJFyDG4A3EbUCqShY9GUD5t3+7zQAsSxL&#10;HMiKyyuxaTeGK7uxiA+Zef73z/lQBDtCFYpUY5/1algWY+oA2/8AAvuf33rnAcYpbpjGQrOCQsIk&#10;A8rj/XKAV2/NuZV+fofpWkYpq71v5+ZnU6fP9BY4v3awyNnOwk5JPG4sFxt2vNJtjbd8mN/vVWl/&#10;N+CCn1+X6kQhjj3yiWOJiGSSE4Kx84UxovHm7flZt3/1qK+x/wBu/oOSJDHkPyg3Ro3yoEQ7mlX3&#10;Zg23d+fNBMVzXb126+o2ULI+QDbxNGC3klpZpn/hklU/dXh/mXpvzzXOaD0JcsJYXjUOgQRO0hYY&#10;+VpD91lxn5Vff79KabWqJi+ZXJI403sI8wiRSyiRcBXDfPJEByy/xbW+/wB++wcnLcIx5fmLO0sg&#10;2lkKhW+RUUPICdqkN/yz8wZbOc/x0ianT5/oNLMVUMzTkKWYXHSFV+8VVfvSbfu/nVR+JfP8mZhb&#10;n5g9ttACvm4IbYv8WxVPDM6/dG0/79SAEuyhE8xVVxOSNomUueiqc+WrfPuWg0lK8fX9HqNUtCVM&#10;YIUhykG4zkFnwwiD7VCsdrN8yf1oMxBujZZBsY7mZ23SG4M7MvAhj2qrMq/dZe3mb+K0p9fl+oE7&#10;QxylkwS7EFkEnlKVb5k8uZBlVjfhl27Pk/26hSa269wK0geBTE4dW3EmVZfkYbdqfONy8fLuXbx/&#10;wM0+eXf8EASpAIoHjaSExn/WCUFWLFf3jKpYMqtz/Bjj+5UgSeaxWW3EjbZNkjqiblJY7txIX7zf&#10;eZ1b5P46AHwOZDMIQVQnZ5e1XDqBlt3X5W9f5UALIkhjHyCVGcKpZnwY0/hZd37vb93d87ZoAhjK&#10;uFk8nCxyERliybU3c8SfMdsnyqd2X+4VoAiAeZkDczscNI7O8iKC2MSttWGTdt8tVXef7ncAEkJZ&#10;JV8xzlZRH+8YOoY9XkwvlltzNJu246pQNOzTNKKCxkima7Z3uHmZ40kTEOSdkbfumb5V+9++2f7e&#10;9KDeKpqNpfF+P631/Uz95DxxhQrRkiWIEeR6xlnbb5e7GVRW/wDrhzine4diuVdtquSGWIjkAZ+Z&#10;Sv3lX+M/XkAkjiBbzEMhSSPy1JVED7eDOY2XarM33D9/+5soAizDvR445DIUbYTklQoz++Uffb/p&#10;orfP7/wAEsKvKTGR5cuEfYnJY9UlaTo21dzMu/f9z5OaAIwPNJRGLLHI4Z2XEZUK2JGkdd0m5vuq&#10;v3Nhfn+AAt+ayFGAi3MVVE8392dy/JI4Hy7l3eYxY/c3p3oAqpGqC5LSYVMh2iBJO/cVkL4ZmXd8&#10;vfZDx9ygCRmg8tQu9TCyIQApD/Ku4RY3fM3+18m9N9AA7RSfvlXCxtu2kBJGMh27XxtjVl3HdtZ/&#10;uVnU6fP9AJiwiCzlld2KgxomRt6Byc/eVvvMvK1mA6ZTHKrPlm6o8IAiYMDkHP8ArFP3f8igCMW7&#10;FSHGWT9/L5BEWIjwsY3fIrd23e9BzlhVSKNZFla4iwVjRAYirN96OUE/Mq/e3d/y2AEimRIQvn+X&#10;A4ZlUAuzFvuqifedz/e+vT+DnAdhxGS0W4pH5uwMqOwAx5hXjuPmVv8AHIA8tGVKvbsizxrIWBba&#10;R8qsBt/56fXr70Ez+F/L8wjEKYG2VQ7vGJGxs27QVRT/AHl+b5WoMnu/V/mLlYoZDazNdORtMbxH&#10;yxz8riQ5b93t2yRry+/5OtJq6a7iOivtMmjtbaeKYTG5to5RIrRbCrPva22fJjy/mjdm+5z71gbT&#10;p8sYy/m/4P4/gZDyPJOMZ/5aFYsqqkhdrK6/d2txubP8GU7UHFJWbRYj2NiKZZfm8p5o49wBYDaF&#10;lAbb5bbVby/fJoEK7Ksw2IcyAxtG43IiKTlyG/ur8zBfk6LQBJmcPG8gbfJHvV9iFljDMclPuqqx&#10;n5V3fJQS1aLXkywiLNK33VG0S4YsxD5yJWkP8Of+Wa/J85698Z/E/l+RjKO8f67mjb3EsEkc1uFl&#10;cM25fL+bO0gggIyqqrnlf9+uefxP5fkcspcvq9h63M0kmfK8qCTKiENuaRjy02W+6y44DEpmoSS2&#10;MTQgnLrLN+7iiUxxBo7dGmd0Y/OVVht3fdZldKyn8T+X5GMrX0/Xf5lgAkhSyRkrMEVU5Yty5DsN&#10;wmkcHbu3lO1Q3ZXJCKJoV27wyu4Z03I8iLt+9kbf3it91uU+f3NR8flb57/d2M5Q6r7v8v8AIaqw&#10;qpkEkoD8zBmV3Uhv3YwgWPc3Vtu/5Pv8Uc3uf+S/18vxMyWTySwR+IioYsCsEbMVyRLnYp2/w/Kj&#10;tJzWYblq1jtWSVp5PLRRsjiRSRcsejBkO5UjXazM33/zNaU+vy/UL9fmVSyFSoRSqoYl3j97Gzht&#10;20/dx/F++X61mTzRvv8AP/g/0hkYciKJ2Qsw8tAwKiZcYEgVPvDauflYj+dBPNFfD19fxuJN8q/d&#10;ZGYoiLyhUqcjGfl2/wC18kmz/ppQRzO976kphPkByq5cM6MwbzFIOGCncF8xPlkX5uf7lJyV7N6v&#10;X+vUQJETgPcS3LGP94PKVl2LyZI5Sw2sv3XVV8zu6vSco9dflf8A4BjLm+1/X3Ft9qPAQ4CxhhCw&#10;jIliLrgpGB8zbl+9I2fn8z7lYkkKqvkyzhV3OG3bTiQfNhI5ArfxKVIXd/y096G7tvvqA8yZjaTK&#10;qY0UNu3SCOJvkRZyi/LuYt9795/G+aALllNBFeyTpAlwSm0Zldf3bqoLbVTauOFWVm8z8amfwv5f&#10;mBKQ7NJIkMiwzMGk2gFkO7aAqxHaV3Ny23fj56z+x/29+gDW2RvPCgjysse/zTuMgThgGH7uHf8A&#10;7DZ+f5wlSTze9y/1ff8ArzJjviLt5Tq5dWlUxkxugyqpbmPcrfw/xJ/H1qH8a9P8zGpLqvL+nr/W&#10;g5WRQyr5yNuVnJIJBlJXKMNzFV/iWT/visjFyl1dvw/4I6UeZhwhhZTgTmUs0m0fvSGb5Vb/AL43&#10;+9BI9TG0CtIZPNEolIkweAgZnTPzNH/E3ynzK0/5ef12AiUCSLdO6LsIkCNlN7g/Mdp/1n7v5k+X&#10;Zveq93m87+e/5X/XzE2lqx6meZnkWNXXCEINqEBBuXejbcSMuNrIOP1rEj2nl+P/AAAwdqSrnev3&#10;wXLpKD935j95omX5lKl/7h70DjO+j37j5XuZI1kliV0aRRK0RKhx8u4qh3N83UNlPnoLI9wjmIYE&#10;vuDKhO7MbnLsXY7l2r97ds/WgCKWFY/MuI2i4KgQSktG4J+RpP8Aah3fL1/g9su7ta+hPN73L/V9&#10;/wCvMkZVZnMiFJfLzA6YaRi/3pFUnMe77m7j5PzoTa1RQ4I0afM7FmX7jDMLpGMMyBuVX+DczbN/&#10;WkK6vbruWY7Z/J+0nLQ+Z8kiESL8w+aIYzt8sdW2/wA6V1e3Vkup6tev/DlVdm+MvNmPaxDBQ7Hn&#10;HmSMPl3FflUq2c/nTKTurjiQzKyyRmGaQ4QQncqoMBnx8/3WbcrfIMZ60AndXJGR9pVVR0EZiVYV&#10;/dlHOUeXO1lXdtZirA+tAa38u/W/9f8ADkyGExyoxQsR5Zk2mMRY2hsSMNrR7vlVf/H6CJStL0/X&#10;cQRqPKcSO0zKRcMGChgdygso/h2rmNeHG9XoCUrx9f0eowrueGVWy8aJKWZixlUHy1QKqqrbfvFm&#10;bf8AP89JuyuzO/S/nb+v63JH8uViERmLBZBGw/eRxgkSGIJwvmNt2r87lNnWo+Dzv8tvv7mftPL8&#10;f+AP35WMljF5szxoqp/q2J2sWB+7Ju+d9rI+zmpn8T+X5EOTe5MIctteDzdjIDuXkvzmVmXbuVfl&#10;Lbl/26k051b9P66f1YlC+ZOjlB5ALu5mdWiE8ZVD0+aRf72Pnw6FPkqZS5fV/wBf1+ZkKhaaJ1AI&#10;ZZ32bVAIYlSJI93/AC0/vM23zkqJNqTa8vyBu2rLZEjN5iLLAYiq73Cl3wmJWbsv31aNtuz532da&#10;zur2vr/TDmSTV103eunzJI4ySwVSyQnLHBRSXCheR03Y3b9/3/v/ACZpSly+r/r+vzJk7K/UkIiL&#10;qqxyohG9/LAWQvG+VRJHLRx7mYsxj2b6xIUrJrr0/r+tRSfOKDLK0bln2ooZtxG4S7MeYzfd3Lzy&#10;52HrSbtqyJvRuK/X1ZZMeyVlQlFIR+VD+Sufncfwtu6+Znef7++suZvfVdtjmurXvp3JfJhjVJZR&#10;M8YJZRnaJDIceYDxljw37z/gHPWSHU7fj/X6jEhdWH2gSTO5AaRYNiBSdyb3TH8P3uI3CH79Q5q2&#10;ju/RmdSXVeX9PX+tC0Asm9/IiMWQJJASI5HxsRlEmFXcu7aW+Tf8m/vWRM/hfy/MFi3ySRyQyQtF&#10;GFiETsoeMj5o3QZjmb7v+r2bF30m7K7M435tPPft52/q5bjt3EBwGDMQx8uVN7KPlZWb7zLG3zLt&#10;L/Jv+c1Dqa6bfiSMMU++KNpI1kHzIwJkZmK/IADkeSP4d259+ze+ehzq19L/ANa37f15mcptOy0t&#10;ux5EvyFRJnzA5h8tHKrEq+Y/lrtkZix+6xTfv+5s2VmZSmk9W2/vY9T+9GMOrg7d26CSKXO3Gz5d&#10;jMPlaMeYjp8/vWdTp8/0I9p5fj/wCxM0se3zGheXeJUicrmM7tsiKOFDN92Ntufuc1kmns7h7Ty/&#10;H/gEkUYbEZWZBulmiaEpgKXwDKsu35lbDfKu98bEkNLmTdlr5/1uZkiRW5QSHzZI3DRsjB/NlBYk&#10;lEG1oZHbcS250/2aOb3uX8flcBCCFaKKEIrkPbxu2/yyuQNm1QzTN/z0UfJ9abkt2/xuJuyuyVgf&#10;MBJUO6D7RvUyPHIo243sP3kka7ednyfx7+iLnj3/AAZgLFbAKowB5heNgYw/yg5Ro0xthkZflb/r&#10;n+FS59vxOcd5KCQOx2QrCXFw8Zkm3luFVE3bfk2+Y2zhH4+/zmRJXaS6JsAsYWEeaTJHJHIwwWh2&#10;yNtCTA/xtu+7tT5P7lJy+J9Vr83sZPfvbqXI7ZRIAQMRrMscaM3yGdd/mKzMskYhO2NV+b79Zuba&#10;7PuNJt26+Y+ONTGkci+TGMHJAfbNu5eMfN+9ZvmP99O9T1utAu7Nd/6/HqSOpbbkRTumFbdI8ZbL&#10;bQQnzL8y/wAUbp/tmlfrt89vnd/mEp+7Z/8ADjjEsThRsiiyqM+4KZQ3IQBt23b837xd/wAnpWTm&#10;2vzf9dzn9o22r/h9+47yl3OgEZQBnaBQ3JX5gT/st95Wb8eeam7sl0Q3Jy7W8hA5byJWWILIzAsy&#10;kmNsZGVi/wBXvXbtZun8dISbWz3Li2jvYmZ2VoCSrszCRy0bkxbo0xu2/wAMknybPzpc9na7ubcy&#10;te+n6+ncjEQKsNuCxJd5CpLDbwJGTcu7/nmpX+CqTad0CaezuKBGyRpAAjsD5ZQtgxoOS8ZH3myq&#10;7dzvxvSrUnHSV/LZ/qUnZ3GmKODdIXcxKzhnZMIkoVcxtGNzeZ/yzUqeeXqlNN21+f8Aw4iZolA+&#10;fyWKxrut1Zi8sjNuH77P8P3WVm3v+lR7R+X4/wCYCxSROxXCbhHIpBjO2Ns/OsRG2Q7fvd/7/eol&#10;dJ6a76ku7Xu63GxQgkAzbtxBEm751kIx8q7laTd8u5W+ft6UpTSerbf3sz5ly2trf+n69P1EyqzS&#10;JtDTNIkJJXggnLSkk7Y1/wDZ/wAamTvFv+tynO6a6/1cuRW5+VShjVxMkeSMR7VbDSB/mPB+Xr8n&#10;Q1Dk27i51GPp/W5LbTyW0vmW1xNbzR7FeaISLJMW43ZG3arbv9z5/M6iodmnfY1p4idN80JcsvnZ&#10;+u4+eaeRmYyAy8yv5+fML/xshP3l28tt4+TZ/HQklsTOcqkpTn70pbdfX8997kccKgQKjIfuySqn&#10;yMsbHejOrfN5nVl2n7v6Mxu11JY0dmEauLks0jTswbfHGvOQ3Tcvyqq/x8Gk9Fvy/L9P6ZMpcvnc&#10;UrM4SI7WMW5sbMbiRldwH3fl/hYff9eKn3YPq397/wAv1M3Jy3HsZJrdVRCDCCJJnAjnMTbiwOfl&#10;Zd28rJsd81CaUr7q/wDX9fkQ3ZNkMgMT/uzviTYGZACWJjJSNoz95WZlb73z1UWnGza+f3mUm9n0&#10;f9fmMKNkB1Mb5O1iVe3cBS+do+ZZGz5exv4G+erUk9mC+GXy/MVo/MUmM28bB0nkbzM7dwydpbKs&#10;ZPm3Kv8AA+2i+tuu5sR+UR5bgqrICQ6yYQIW+6UPyq0nH3d6bCnfqwFige6cxNINysY180rlEPzM&#10;CG+b5vl2uv3+f+AJy5dUD63+d/xuVp7OKCRUkdhMsoMRK+argcmMx/wrtwo3bKuNRtX0/r7gjGKf&#10;bu9W/l/XmCRsJHjQojuHk8w48tyy+WpVfm2zLuX5cfc9a0U03bX5/wDDlRbXM/x9Wvx3IQxkRAwB&#10;eMmJlLZVyBwiEt8rN97d/Aj1RsREGIBxGjhgYmaFyAI+u1kf/ltGzfMzfhR6kzbS9Xq/679xqxXB&#10;UvICWgjCbfkbC5yN4/5aH5vlb+D7hNXGSV73Fzq1+vYqrHhD5gRWDOXBQsiIu879p5VnONu7mtRN&#10;uXvRvdb9/wDg9fMBGm03HmdFEqLjaSNyrGjhB8zDj5s52d/VXV7X1/plxnfVPUY8EUmWaFY5bgAO&#10;zyOQDG28DJbb+8X5VO1Nmz60+Zr7VvnYtSa/4I4oGkfeWjMZdPlKvbsSAMqqfeWTCrG24/ff1oNU&#10;09ncjEO95JJQgCvFtDrsRonULsAX721VXy939x/9qq5mlb/hynUcY27/APDleZZUDK5kBCt5cv7s&#10;IWPAYkctnv8A3d/3KuDurdv1K55X/wCB/T/EidAkaqB5jPskaRizJIrrjj7m2RW253fcNWXGrra/&#10;w9/PX8fmRy7yqRowmVBta22Ev0+d1Y/dVv8Anpn5/wC/TVr66o1jUTV3/XqOmIg2yII4WG2AeUNx&#10;SOQfvGcj7rRtt5VeC+zr0EruxpTm5b+96679vu+Yx1lICGXzSHkYEEecxUqymE/KsbR/IuG+Ttnp&#10;VxlFeXrrc1lUS/zf9XKUiuDGwj3+YC0iRqmwb+rbz8vnLIreaq/3zsetlJr/AIJm6ilu1+P6kUke&#10;7cUMsi/K/wAxHDD5iCB/EenVP61cHdW7fqXDdvy/P/hhgh2Sb9sqgAMG3RokqucMoC87ssPvfwet&#10;U3ZXZqRFAJFeQIYf3oCszsThf3YYr1Z252/3UTv9wTur9wKgR1wYgWUFdivsOCpwPKdjtVVb5ZNp&#10;3v8AjWnMpfFv3X9Mhzs7ff8A1/WpLsEkmyQIxEbTvcRudrhn3bdv/LNd23c3XZ/B8+alSa269yOZ&#10;35v+G9P69SEN96TYqF5t53qxQK/C/Jz91uVZt+/ts60iSYwTENLtVdjq06R8MC5xHluN/wB7dJt+&#10;fZn5+ublJNbfNm0Je7ZP1Xz/AOCKUx5gLtGm1SwADQBlbAUEbn/ibduX/aNQaKTX/BHkOUkKbURZ&#10;SH+/skCFWbKR/wAMkm3a38aZRaB87tbr3/r/AD8yz9x3JeNZJPLRkSBkG8fOgD/KvmN8ysu5H+4O&#10;qGk7203Ibtqx0UI8lCY1AaZldd21htz5ZLf3l+ZSoX+/131m5u+j0/P1/r8TLnk+33P/ADH7EUOw&#10;COFYtGI8uYpO5UBdvzttHlt9/wD5ac1PM+7+9/5hzu9+nYkjjvI0EsvnRJImIJPJhVhIn31VFX5d&#10;/wAqsPLeN96Z+SrcovdP1/pjleP2eVvr1I5FnYRElizq21ZIlt4hIfl+Xau1fl+9H8/DvUtreKaf&#10;d/8ADsxlLl82TKrAW8uwHcUUykDcHWXy3U/6xWjk2j5ZMn5NmzNTJ/E15sjnd0+i/Xf1LpRVZn+W&#10;LcwVkjQs2d3WVtrL5K4+Vdpx3f8Auc7emuy/4clu7b7khSWQIxX5GVk3RxqXMUZwkgQtu/2Vb2+5&#10;spNpasV+lvna/wDV7+dv/SJUYs37pEdsEB8mEkEbWidif3kn8W5V2p/AlLmt8Wj+/wDzAsRwsQqu&#10;0JVWww8xy3lL8tvtPyqu5d3zfJ69ahzb20/MByRDIIZo95cqkLumCW+WTzD8q/dK+Xn+F6gBEihZ&#10;mEUTxLISru0hUQOh3+WFIHzFvmDKuzY70XdtZX73f/BC9tS2I0CCSWJtymTYAvnBg4+UM5wsfy/L&#10;8uzpvqeePf8ABmqdvd66/wCY1o0uI3Lt5XKKFhVVaNRs/dq5/wBZj+Lr/sSU3JLe+porX1vYmIVZ&#10;N4G1U2ho4RI6FduxFCtubnd8ytnZ8j/wHfgIcsC7W8whGZCrpG52bN20OQmQzRfu13J/Hv8Akc0A&#10;KNgjhErwK0JZYnhjZluACvlwr8v7xYW27pWXY/z884Dej0fzFfW3W1yN0n+V3UrnMsiiJSCzcBww&#10;by1j+9iTc6DpsqotW5X1/r5A2lqy00ZITYqIpGGn+VlKquQUQLtXczLudR8/+x3XPLv+CBSUv+CV&#10;NjZGdiBQMD53S5Ey4AGcld20+a3yO8O8j7lWpJRWv+dxk6o7+bFLsiAiJkMfCEB/lXaNu6RlVdrb&#10;PnRH38dRyWslq9v+H+4qOrt0e/y1JR86xSbWeUIW2zy73lVflUuE2qsP91du35M7ayJEAQH7OsxY&#10;piQCNyDGd3z+ZHjav92MbcoM/wAFBrB9O2v4/wDB/rq9GjYCR43YKJNjCTzZTlv9Qqq3yhv4v9j+&#10;5xRrsE3pbv8AoPyqL8wYtsMkqcsjys6iJXU7fLkjbareXJlETrQZDXWRDKssWSsuCiqFgVyygkK2&#10;7cx3K3mbv4zx/cabWqJ+3/27+ohXy2aMyRbmYjEoZ2kAZdpby9zfvG+aOT/bf5MdRu7uxqV9U9id&#10;VyChidGfjbI52glvk4/u7v8Almp8z++gzSLi/e9dPv8A+CNaCR22iQK80iiQwjEiOvICn5I422qy&#10;yfLsKJ8/rQbDpmzJhXBjlkVGLZG0h1LLhNu1m24Xb9zZ/t0FqLTu1or318mVwB5kxWWXLFRuLHKF&#10;G2IEBVcL8qrMrBE342ffoHGHV/d/n/X/AAbcmxmZjCqRn/XXGDiR9g2tIx+aP+6I9yf7FBV0tL2/&#10;r+t/UqMoCZKDDsoEkRO1BFwWBz97aNvzNQVe2pI+1cIwhPm7ysbsCjuV6SgFW8z5WaNmbngffp+f&#10;ZgVlhZpJFVJSu5A6ndv8pY9xmDHbC+1NscbMfO/j9afNd+9qi4Xu+3X9CdsqqyFVx+7IVsAJGq7A&#10;0RPv8sm1cs7VX/Lz+uxT5ubTb+r3/rbbqKYYJPuiGObIQHgOY0KnZKybZGJ/iO7r8lLmlHf8dfxQ&#10;+SPb8WPcARyjywRJyNoVXdgclInc524+7Gqu7/33qCkraEjqwT7T+7eMIsUYk+YbCpIEZ+80w+Zm&#10;DL/fWnd3v1vf5gOW0dXXydpVwZ2XqDG6qvJfKfN87Mpy/wBz60+eXf8ABAIIgJHLLifLMixtuQkf&#10;KjRZ/wBWx/jV12Onz/fqQJG3lzIsYO1drbVGY5QNrKxb5h9793Jn8+ad9Gu7uBICka4YP5bBFIeM&#10;ON45BO75l8v/AGf4PudqQEzRMqLCr2w2fM3lOWlXPXLBf9Xt+TGzf/fpXVr307gJ5R+UeX5hQFGL&#10;qIlkJOVcLu3Rjd8rM333/j6JQ3ZXYr6tdUWNiTKyB0Yqyu+9nf5lG1flC7N23K8r1/Ko5uX3d7fL&#10;fXzGECqrJ5T79/WMIW2oC3zAyfMrKW27dyf7maqfw+jv+n6he+t7+d7lhYfnMbCFiqh1bfgLPnEb&#10;KPvKy7nbcv8A33srEbber1JISbeUXAbc6+a0RdUk3XLp5Yj2H+LbIyrtX7/+5mk1dWY4uzuWLgvL&#10;KszoizuoU+WHZTJAiw5RpP8Aln5e3zFkVU856SsrR16/qzW+l9+obF+RUh8u4Ib5cq+xZAVMgD5h&#10;DHbtkVWJT+BM1N/L3Ntvx779f1GX7e0iwYpXiTdEzsCWG90XIVnO1lX+Fo2b8aycnFq27/r9TNzf&#10;T73v/X3lQxLEiKkjwhgGiiiKyNGQ3KNLxuaXd+7j2/cf610RfMr+Zad1fuW1Kxr9nMcany0lQbQS&#10;JsnAdfl2yNjLL8m9O/yVi3d3I9p5fj/wBB8qSGSF55Y5flIQmZ4p9u5Wbb8q52/Mjb87037DyN3b&#10;YpSVklt1HNCjvGFiHyyrOAjZWPcPldgvzLIirtX5X/29n8C8yBpizlpEYwlWcuzNCUmRursu7zJG&#10;+XY2/igmS5l+I+ODDGNY3KiPepKKZAX/AI5HLc7d3yrJ3z8n9yXKyvvfYzn8T+X5Ez28i4XDowBE&#10;TKwabYjKdrKm0SL/ABKu75X71PtPL8f+ALWT82NitwUVHRHQOQZFyih5mYtHvAVdsf7tlK/P999/&#10;z05Tadvz6msfhXz/ADZI1qQk5JKkqEdCuFAVsBWdhtZWXdt2r8/mb/ej2i8/6+ZVtvw/IekabVMD&#10;kcAsJGVkiznCAuufT7uefxp8zXxaefn97GnZ3HxRMkJAdSn7xHtmVt4m+8oLr/yzy3zenfPY5ve5&#10;f6vv/XmdF2k13GpEhDStM4mDKfMIdMMYtm+NV2sWjYrt3fJs/gfFLmle1lfvrb+unqHM+7+9/wCZ&#10;F5DSqItjTOzxswiZUYYO2R4yflZvOVvl5+RxGn8VW3bVj5lzc1uv9P16+vUkdDCUjaPJj2uHjGGL&#10;D5G3Y3K7N97c3q/akndXJvfX8v8Ah2RSQEpuKnBmZ3LttlVXX5YA+f3m7AdQ38H0GdIPW3f9DaLu&#10;r9epXZJXzCJof3SK42JhQATvWQx5UyRsyx7VYb0fr6a3S1exXmPaMsy7DmWRd7LlIyzwklEGPmjX&#10;cw8ncHRE60ADr86SgMjvC6g70dDuKqFQfLIw3My/vE/gOz7lA02ndC+S9uoZbfzlTdEEUh8gFQly&#10;qkbSzf8ALRZM/wAfz03q77GkZ3dmOSJxMF8tJfI48uNlBTcPnfn7sn8W1W2f3P8AYzc1bR3fowco&#10;y3/H/gCrEEmlkDSeYF27WbzYV3N827+JlVdreX/t0ub3P/Jf6+X4lacvl/X4/jfzK7wOVaOPykCT&#10;bvvloSQcqEI+ZpGxhl+/sxVqSl/wTAGiaHyyQgMoEypv2yBgNrqUO7ayrkr/AHd6F0p7j1+Hz/HY&#10;cqkhxsCIjnEburLIqp8wd1/5aLI277r/ADv607u9+t7/ADNY/Cvn+bFEUht8TRrskVQmF3nO/KqZ&#10;C25T97d8y/JRK19C0m3YmitJTMqRwqXchEcFpEY/eIYOfMbb/e+5+NXKScbLy6bGvKrW/wCHFube&#10;WHJIWSQusmEBIdVJwpztVVX5lZfk+f50qYy5fmVy8t19/mVXCPueJ3P7+MTbVUARt84yG27mj+7u&#10;++n3D61pGXNfujGMuW/W5HImyUAeSqBhyDJFIS/zeWcr827dHIm3Zy7p9aKhLo/kNlDMqxzZkVyw&#10;iCfOxbKllI+7Ju+8vy/ufub6CuePf8GQOmWKzKh2nanJW4LIcloWz5fmp8q7f409a2i01pp3Dmi3&#10;3fR2+f8AX/BK+IxJJKInZQMv5sgzI+MCR1X5d7fd2svz/J9KtXencfKr3tqVXhSR2cRlnldWRVzv&#10;8zO1H5+6uVPmKzbP9gCrp9fl+plKPL5lN1ZxgqSzu2Iyp+RTuRXcrt+Rdrbl3f8ALNErQi3b+v6/&#10;K3f3GokcXmukUazOQq7CUTMO0yLHG3yrj7zbvn3py9AyrJEjNcGc4kSPcpCmRFjJxvkxtZvLbdu+&#10;X5E/OtE/gfqv0NFU7/h/wf8AMrSSeUiso+ZoBDGAwXzWbscfMyuuW/zztFXf4su+tvK5EwjLRnLA&#10;v+4YbCUz3GPvKu59rMefx+5VPr8v1G79N/Mi8kGSbZt2KCkkhYOSVIKrGzfeb5WZYlU7K0ArgxqU&#10;YTB081hHNIpRmkdWXywp+bzF/ef+OdqBPZ+jKYjAi+YofKlnYKRu2xO3yoU53NIytJ+ueKDKfxP5&#10;fkWivnFGGxZokiWF432LuI+YMp+8235P9j2oJbtqyGGVt5+znAd5PMRUXymKf6wuj/6zb/Duz/sU&#10;AEeJpNsh8xA7O2B5TGRRvyI1+9tX5V2/nQA/aqHzGQgzyhTvVldDgBY/bd8y7conye9F/wCv+D/X&#10;/b1/c5y6okmEs2InWF9hQKEYxhdoIZ/vLcK27d99Nn1qeePf8GbpW0I40Yb2cnyQAiEqzZALFtzf&#10;L8zN8ny/8s0+fnrQLZeiFaeSZEDAh0CR+QNoKyE7lkRx/wAtFj+Vl3ff680DGOYtryuVH8JUoCQQ&#10;cF3YDb5n95lWgBFC+W7yRxNIxXarHcrgHKqJPus235tq9P7tAEhjaQnYrrD8w27gxYgKeAf4mTn/&#10;ANAFAFVhEqnayQxsVO7Ku7eX91FjPKs7M2W9V70AIRI3mgoSQf3TmQoB5iLKoO8qskjfL91fv70q&#10;o/Evn+TAgEMpAeYlZ0SQMgxhQNozIDtVlk3fu/4M/P71pH4V8/zZPJHt+LKzbsySFGmlgUElSw3l&#10;OjFR8rbd3y7R8+ztVD6e7bf5fh1HGOQwiWVNsboBJFjiRXb92rBuVX+JmZ/k9cUERh1f3f5/5EKz&#10;FVLN5e8Hy3VQTNtDbY/LBG2Ty2+9If4O9PWT82aDWiKvKUVmkV0yVcHLSD5iFJ+Zo1+Zs7auEuj+&#10;RjP4n8vyIiq+ezSeaiIwzHsV40CJkb2X940Z9NvP989tBRV2riMJFeNlt1kV3VsiXyhIy7nVWi+8&#10;nmLhs+Zs/KguXvSt/XcYyKARIHEkaq5ZeH5fdnfGPmVVby9v8ex0+oW1dNdxgwC5iLBYHCSxFQzM&#10;XJInCfx7VZVkVt+z3xQCVtOwGIEOS3miNjIVjYqQ6liuYxtZo1XpubvVR+JfP8mMkjYodwDKZShJ&#10;kZCkiYyJF2L/ABf88XKP0eSq9n5/h/wTeKsrdf1CXy4mB8pmDt8/mR7VYZ279qsfJZf4Tt+5TjFr&#10;f7vMtRb9O5XlKzrMseGkVfLDRhmCIW+dcjLfMx2rI3+31/jvYUk0yxHcwzW5RLYzyB2Zp1mEaNHG&#10;qpICu07WUruZdx/g+fmpUOWX+e/9dRt2XL1T1/H/ADM1ZUeMKiyMUSSXAYNHuV2xuAbZtl3BfM++&#10;Y/zNtNboSV3YRiqKjSuUdoymyRAykyDKttUFlG1m5j+4j/PQk27IpQvqxu90ZTDMYkjVmVl2yRNI&#10;Aqk4DbVaRW2rlk/d96tQfX/g/wBfebQh226vzKzFAG3qqO5Vj5aZAIbkBi21ZG+ZXLbUT+/0rRK2&#10;hq46WXXuVi8KDKuZEcOXdVZJWG7BTc6qxXd93y9uxP43raEX830KjBu76vd9PRDNyRNI26VomWPz&#10;9hQMgbG3KnczfKcfwbq2jHmXwv111No03JW63v8AN/n8iMOrOgO0l4wf3kbfNGD1UL5is6x/N8v3&#10;DWkYdvm3/Xn6+ptCi1rvr99vW39XKyy7CwiO/LbUCFXBDHHmky/7LMu77+9dvNbcse35noRw6tzu&#10;P/B/z7/cMutqKqPICgldwdnmv93bnBVV2q/7v5Yvff8AJmtIx7Rv+F/8zSMLbRtf/h93/TGs8gYb&#10;tsZkCxGU+WpKhdoYCT+8zbVXam/bmmoPq/1C2u2u3n6GczoDsuCjb/m+ZXEkcg+SNmw22OGPa33u&#10;Cj5d/uVqoNvmV/P+mVyS/wCDf+mQrIgjw7xyM5VRDj91KQWxL5m1W8xsbWXOz5I/n+er5JX/AFv/&#10;AEzXkfPfW/bz/r/O5HBNEJHjMuz5rjJbdIsMxH7soD8pX5Wb7qf7/StPZXWi+ff8S/ZNq/L+BCL6&#10;4tGeSyvL+GYbT9vsD5ZDHiVljSRZFZY9211kb/c9LVCM9XF/1d/i9dvxdp9NOLgrr3fXX7/6/MzJ&#10;33rG5Ju1kjC+bLPKQzK25muc/vJGZvvb12f7bVrGEb6Wj53/AM9LiUbyk38Xr/w+mxWaTLSFTENs&#10;g8p0VmdVb7yxk/u277V+7871soWd9/6+ZvGN9Fsv6+Y1nXZJGOWXYwYljLyV3/KvzFVb7qru/wBs&#10;c1aXRL7i1C2r0tr32/rzKf2lWYxxszyRs0gknIMcQiOStu3zN82CzLIv+4tXyPy+9/5D5F5/f/wC&#10;OWSN3dVK5klWU5dmiUkZIVs9WZvljP8AwGqjG2r3/L+v89ykrK3zKhaVeZpX28jyljVUjC/cx5m3&#10;bGV/77cfPnveltPuGPlTbGOZpwAH8tupaQ4ChP4f4vur8n3w9OKu0v67gQfujGd7bJZT+6UsnnQQ&#10;tw37xz8sbMm1uuytVHlv5mns/P8AD/gkUqx7mV1Z0j8v5LURxiMA5yit8zK21FZmX+/sqjMfFLmM&#10;thNxk2uZOvksexPzKu3asXzb9n50rJO6OgY09xbsqnynhjWSQkkqSU+6k4X5ZvvGPcqn+5nvScE+&#10;n3GMrc2m3X9bDXLSSqFjMQHlxx5Y2+1sKzxoV+95it0ZSiOaaSWwne+t7+e44xyiTlmQSlliCOjL&#10;GOjJLxu/h3bfufP+NMQm9IgzIMeWPOxIMHcx2FQc5aORv9WrfP8AfoG3d3Y4DYyonlxyY8xgJG2R&#10;gD5i+Plb7zr8v8FTyR7fixEEspG4OElBLxCUbXQuCpQwL96ONW5Z25P86S6JfcAxWBcsSXPG7IBX&#10;B5RmH/PNvmO9TymKAJlEjKwZFiDqCMMrgorfej6t5ars+UfPvoAa58x2iJUgLhboByqgLvDSIflW&#10;Rfu7mx1/GgBrvOw3xyG4leRUAQ7o9m3AK+b8rdd3P8XX3BPZ+jJA4TYmxUBEgVpH3yI5HysQxXa3&#10;T7v1Tn7gLl93lv8AP53HLtRS5ZEaQKVZkJdyjFDw38LZ3bX6k+tBQ0OUEawtH8shV0K4Y9wqiTn5&#10;vn2r9aABJYxM6tyys/lgEho2zhlDN/y0/hVfqKAJIpp4GLRmdHkDZRExvB6Mw+6rbfvL60AQELuk&#10;JQO7K7MCygEg5+THMc38W1fuH6UE8ke34sH8wF498LxybXJ5kVQF4Qt/z2/i3buvV6A5I9vxYMhj&#10;SBUX5tpNwUwkijO0SbzuXbKrHcrZz6eoULhVMaNtWWJjswchkzghnHyqrMWZfObzv7lNJt2AarRg&#10;SNH5mFkbZuGEZ2OQyh/vKV3fxb3q5Q6r7v8AL/ICSBwzq5hVZQQVkR/3QYD5fMQ/vI2+/u/57fxn&#10;NTyS7fii+R2v8+t/y3J2keQoJYwyEMHk54VGwzEn93GrfdVQuNn0qSUm9tSIsp+ffEWUZ3IzNKEI&#10;28IOVZujMy/IlOz7P7mFn2f3MFmL+YwmjR9jCNmJ2AMMDfjJZm+Vs7Xd3quR+X3v/IbhJdL+n9XI&#10;V8xE8qRJ2lWJH81lUo8m7cQ4kyxZd25Wb/c7gU+X7V/723z7kjjtdo2lluLssMLmJo0Uo2SwjbEL&#10;bmZWVV+fZ/GeaPZ+f4f8EBWcus4XyYkwUH+jtI8r4xtI+bZ/D5jbkPtQo8sl53/UaTbsNdmijhgZ&#10;hC5zv8siOMuq43q8bNujVdu5VZHf60cnveW//Av/AFoOKba8ncVWk2crgFGkd8bi235g05ZlaNW/&#10;5YqzJMU5qpR5gcWv8yLejPHIN0uUUujK8G+Y8CQA7WZYl+6q/R3ppW0DaP8Aif4Ik83p8mwbszhU&#10;27sjcvysP3ef4mVn376LWbff+n9/9bkiAqVNujkPsc4YSyyFHJO0qE2wrub725f+AY5fn3Nl8Uvl&#10;+Q1ofLCsYFk/diErHI0fnuDuR43G7zNv+XoLSUnZ9SVXO0GR2dT5jb1Ac/KVUodjNuX+Jt33fudK&#10;BuGmkfXZ3+RTTzJkZmMWZHWINIuZ1DnanlDP8TfdkZfuetN26O4cvvcv9dyV3aJGSXdKqNtikRiu&#10;7A2vFKGXdIy/Lhjs5pxi5Eh8xHmOA5aLAMsqM4Hqo/h/3m+/Ry+9y/13Gk27Dd0ltE3nO/luy7Wx&#10;t2sP4gfldd38W1XTZ9yq9n5/h/wRqLl/wSk0m5grKUUHIYxOY2EnJKNzu3bcMzD/AIBVcvu8v9b3&#10;KlGK62/H/gj1nlllChlRAHTHlEYBAGEkOGZtv8Mi9fuP6HIkrvz1bHyRSd/vuIX2gIkpROIzIMNO&#10;se7dIHJ+XzN/yqyr/sU1FLZfqLl+1f8AvbfPuMaVpCUBWQF0RfOX5wp5xJEPLjbcy/KzNvHXZ1xS&#10;V3YzI1mVnEDEsirtK5UnaPmkBA2q3mMOrZTYib9/8Giguuv9fMAGWWVJXCKyrHEAWLHD7kJZf3a+&#10;X91T9z58baco8wCJuh85F2nLRtlj5nksOcAn7zSfdXb/ALadqJR5ne/9f1/TN4LRLq3+Yu6GRSj5&#10;iMkjO5Zy8oVfvCPYN0IjbfCy/cKJ8lS6bXr56f5mvLy+9fby76d/MkWST91MI1XeiG32gZmWDdGx&#10;cP8ALt2/wt8+99+KPZ+f4f8ABFyO1+vb/g3KPnIBPiRYPNlCeXnKxS5+baP42ZW2+Z8qZ61UY8ty&#10;uX3bN9b3HKsa+ZCyKjKm6F2Zg8bI+A8QDbWZvfNUQouWv5i+ZIoMjDYShAPyqElJ2iVny259u5fu&#10;/wAxQV7PTfX8P68/wAlVVvLt8vHGCZRKSJDjcxcNztVFyuxfxFUoyfl66f8ABKUUtepSjU7fMCId&#10;4371KiPcWyilT83l/wC7/HnmtiiRpJIyEdmK4B8sxpLF8wyw3j5lZR+vrSSS2AoiQ/OqnykRjwcZ&#10;idjg4K585mXna3yfrW3IvP7/APgAWftITYp/ehAzMXyvltjaAq5/dlTWSheV1v6gV5JHSSNDaxNK&#10;GQFwyliFwxlbHy/Mu0/N9UfrWih3f3f8El7T+f8A6ShzTpgoYo0KgyRbGVmjK/dUq2P3u5vlWkoO&#10;+pRCJ0yZpjNLuTy2RDsKSnGVKn/WK0nzfL85/wBZVOCtZd7337/5gRGQLkyRmVmbP73cWjcrhI1x&#10;8rKnLbldR/f60KC66/1/XUBu3bIJAivGytGwLKwaQDd5afNtb5T8rFfvp7Vqot6oVle/X+vxGLPC&#10;vLG4EQJO1Y2bDL1Zyf3hkZvlXbsx/c701BvfT8xkfnIUDrKu7eS2+MkNvx5ik7eVZfl2qe/z7Kvk&#10;j2/FgSia3dBG2FRfMH7lDGHYjO6X5tywq2F3bX3k0KDWt3939XKs7c39f1f+u8YZogVhCtI2wlxI&#10;QFbONqfwq23lv+WnpVEhJK9tLIqtHOHjYECLfkv1wU+7uJ2q0bf75otfS1wEUxOkKltxVCNjLJmM&#10;E5VlKbfmX/lpxzyjHrU8lndafjf79QJhdrtMaHzJFDruG3CxEqzlGkVRJ8y4jj++n3+tJQad09fP&#10;/hwKzhFkZZGDK024yFg0jySDegjI3Mqhdqls/JVpdk9PmAJIJCWjQCOdGCgyqXcKytKzBh5iyL97&#10;5P8AXIn+so5Pd29318/v3J5b6y1ZL3fY0CblKAtGzrL5fpu+YSN91ZN2wp/00PBbTbTby9ChssoM&#10;c5XY6AxGVpN8hXd/q/JU7W3MyssnmSP8nShLol9xPJHt+LGMQzxvgRbmD/uQTtYckFR8zfLt3Kq/&#10;7m/FOztfz/r+u5PLy+9fby76d/MZJI8cyhY3SGd9yO8bYRsYkEbH7395RIseykZlnzGzK0Uh3uNj&#10;7tjbWIwJAzfKZtvy/u22JQacnWT/AB/V/wBeYrb2iiY5bYFbzWXcCycl41P8Sr8vzbz+PMasr36/&#10;1+JmQKTEyw4nVGALeVGpDSyHjltyptX5trbM52e1M0j7t+bS/wA9vT1LsRld2dmWThwsLkbQGXas&#10;Tq25d38SrjYf3nag0IlPlfIZQJSGTyzG3nRIOdrSD70f3lVmXbx75oM5Q6r7v8v8hAY0RfLDMAM/&#10;ZlQlzuI/e+aPm3KWDNtbufxDMVAFJRSUhZtjgEyFZGG8LHt2yo33vmXfsP36mUebXqAokMkvmEFt&#10;8aoku/jMfBLkbdx2rt+cqd9UAoRHliI8oAoYTIpMLFGOdrqPlUfMW3Kvz7Mvn+M8xcqty6/rvcum&#10;zW0SOZvvPGYzJmNAZFbiMA/d3fehk+789Y3lL3bv5/q9x2sua2muqEE7OHWEyqTtErMFlRcLwrZX&#10;/WR/Ku6P/fp8j8vvf+QCQGMoGjUNK3yzFlBLBRzIS33d3+7+FQA5JXaOJQ8gIkLKz8M/lN8yLtG9&#10;eclKH2f4gElyhdE2FdylNyou/nd1K/Is277yt3OPagdtbediVWOVLTyyKqtK6y7Cz8bUj7/vW/hG&#10;z7jigRCkhcqYBtKIEZW2vIis2HRSfubevr/t0ASswbjbDI8DF2dlYYD8oQf73yqz/wCx9aDKas79&#10;/wA/6/UdC1sgV9jlpCXaSVNkTSv94FSy7u/lsy/jxQ1e6IEQvBIrF3dRkmNWUBVP3Cv91v4tqr1S&#10;gB8bpGjiGSaSUTo5C5jdQzbhKVONyqu5Qf8AbpNJ76gLK4aRy5Qklch/uNk7SzBf+Wi/3ttMCYhS&#10;hCeajp+7iDcwjHKt5rfeZ5GY7WU4+5zQRrCPm366/wBfiMYjcqeeZZQxCoQW24ADZ81SvnSfwLt2&#10;Jigza1+Gz6dX8n1HN8gQf3GEcizNtYqSDtzu3v8AN8oY52fPs5oKhG97jw6RFkaFghUBZVc4gQ8K&#10;YhtKxs259sjHe/8AfrGUeXzLcbqy+QlyoiaIebJNtjwJUGJPKIx5R+ZWkj3Nu+Zdm/7+etNRbV+o&#10;JLrFL7n+I2UxBWVlmCDYm95tghKHiMQhPmbefm+b509e79m77/5/18yi15ivJ5iJKEkYKAWRQWVP&#10;lyn3ZFkbLKytS5H5fe/8gJoWKrCwt3kA80Tx5QRg7sgorLt2K3WOPZ/t8mlyu3N/w/8AXUaTe2o0&#10;zLAQZAsmzFwgid1McjN+7baP3bbV/hx/Hz60KDauvMUofzL+vVEEpUxISpdBcTzrN5oELLOyt5LS&#10;Lt2t5n7xdq5DhzipJ5I9vxZd3xSwtCr/ADxOsbl+DztL7c7Wb5mOWZkf+59+m01uCT3b1fTt/X9X&#10;3AW13Gwe4aJ4Iw4jiEXmQ5x8rNJ8rK3uyu6UirW0tb1/4JCnlCKeNopDEiq7Ik4JcufmUOWLfMQv&#10;3FRO780Wd+va3nf8wEZpDmJxGihAVOVQiNVxDuH8Scrukj5TY9ArLsvuHxyz+YDNsZYlCp5Tutw2&#10;PmM+6RdrKzM22Pb9xP8Alog5XKrW0s+n+YJWViZzOMMy3RiRRkyOJPM3HcF37duDufcxj2YGankX&#10;n9//AACknLY9U0vwPpt94TvNdjtpmNv8k92up2UcNs2FcQvCZlaSb5t0bLD067+a9CnhKMqMqjrc&#10;tT+T3Pw8u9zJzkpWcf6+/v5HmjSfMzreToqHaqiFZnkC+r/8sdo37m+T7nyV5zhaVtet77/1r+up&#10;vZct+v69v616kEbhllDlmQlymX8ncYR5nmER/vG2yMpXdv8AM+5mtCWrOxFCGaJZRFLgbmLZ+Znc&#10;7Y3Bl3bo/wDnmFUZ/v8Aek0m0+qEa+lX9xpF3aajaMY7+O4W7i83bkSR8eXIv3fLk27d3+3n0pKL&#10;c7rr/l/TLhOUJc0XqeqeOvj94o+I2hw6Jf8Ah7wpoGm6ZJCCug29617emGPyZGvLy9muJG84sski&#10;wxxodifONlaYiDrTpyl7so3v/X9X9dDeWYY2rH2darN03fkf8n9M8XZt4b9zv+6jZKr83ZmZuN3z&#10;fKZBvff3PNHs2tFr8zlGs6HbEoEjCQBWAWKaN4ejK6jay7flVWXZ+8zT5H5feKytb+v+H6+pMszw&#10;scXG8yIG2YXIQlgCw+6skbc/3e/NJxfNb+rd/wCuoox5fVjJWLRZEuZIGD7nXerktwyMP4v73+cn&#10;K27feULG77yEKbHkDMqhXYkZZl3N/q5Pm29selU4dn94EE0qRh2hdFUuWkQtlSSfvD7u7y5N0foU&#10;Qv3ojTb3/r57fmKyvfr/AF+I7ztsgKhyjAGViCEWQH5H3t/D/ut9zn3Aqfd/d/n/AMAHDmezv5f1&#10;+JCZMNIlwBFu2+VKzMwDbshwybvMEi7tz9UxTcF00/H+vvNPZ22f9fiJKArRxxTQyxSAxmacMV2A&#10;5IUfedt7N5K9/wCP7+a0hC6tfb56s0SskhXmchw6+WkDANIihmZUX7iqNzeZ/E0bfc/lSp+i9P6R&#10;Kgra6+YkbptXymCMZhMAgXfKWHDSxN8pkVef/wBdP2b6/wBfkPkj2/Fkb3LxhUS5WMeY2Q0bAgty&#10;3mNjnav93+tLkd/LuPk68v4Nku97ppR50XlN5bOyKsG1bcZZklPymRV/utvffim4pbv+vxL5Jdvx&#10;RDJtjP71NjlPMbzGbaqSt8qkn+J22/N/t/kuSX/Dv/hyR5mIVVYQIzK2fnQxn5cbV9WH95WL0ezf&#10;l+LKjHmuVobiF7dQ7yFIphJh1+5zt2Bn+aTc235YsjZ6c1pyOD/r8x8kr/rf+mMWeSJ5ZTPOChJW&#10;33GPCMw3q2V8za33t/zv/t1XK5NxfzuZ2vJPrt/X3jLrYwkEe8xPKNkyygndtyyiP5mkz1+anGm9&#10;n+ev6k8ttYvXz1/Qbvc7N0UqzNGPOmBIG7orhBtYbVGZI87Pb0OSXb8UaxjzegJeyw+ZEJXWM72B&#10;jSOX7QMf60k/Mrf3odz+55rVUb6/5/162/8A2d4QT+Xzf3sSImSBHVkuEXdMXk+WVRuzJGFOfM+f&#10;lZG2bN/3KtQd7baepo4Lpo/VkTzxyw8fOhd3ediocyg7/KhMn+sk/hj5j/vpn5KpU+7+7/P/AIAu&#10;X7V/723z7kLXMjFHjEkhbAXZMQ4LcMZ1k/drMF+X7vyfjWio9182/wDJ/wBdyGmnZj5JY/My7Sbk&#10;TYEgBncKPvhgzCNJm9WkT/cNNU/JL1f/AA4ikLsTNEqLOWl8yRYWLRRglmUAHav3mPmMqnZ8/PpW&#10;8ad3ft3/AK3Jn8L+X5jd06K29XMrYiKh2JVc5AjmX+Ef3m3/ACevFX7ONr8uva679yh4kMBUxz7T&#10;hjIsgbMp+UrteRPJ9xIrfNUxgpX0X3DirtL+u5EbjzuIvnlHBt85kA3b5CwYrt3fNtkj/wBjbVKk&#10;l+v/AA7Nx32kum9428sF/LlDYyPlDQEvtWFlwq+YZPOf3o9mldr+vmFtez2b+ZGJZ9oBs4PJjLK5&#10;YOQVb7uxSf3kjN95tz7/AM6OR3t0fX+v6ZPKr83/AA39dfUIhL+7JdCYnZ9iPhIZT/q22DaqqrbR&#10;91HRO9KcUvO/R6lEUkinm4xu/eO8mGu4Hw37x4o4/L+72zudE+/6U1C6v+H/AAQIGkVQyR3byI+P&#10;lCJ5e4j5RCVTdGzfxNtTP8ZqlDvr8wFa4YgIqBJ49qqrFnhCggmOZkJXzGX+L5P0q1DeSXd3v9+7&#10;AsXNxDI4by9kmxR5cbNcIjMdpkiRmXy/m+Xd833KqMNtLJd/+CCXRL7ipI0bxgbBMSGkRlk2SKVb&#10;Az/Fx/td3+TNaRjy+rG01uLDKzbwjSIrYYHaFuwF2nqQTHu/vH/Wf3KOSPb8WLcryXJM0ru1y67B&#10;GGeXcjlm+XeNv3l+X7v3P1q4pXs9ETyR7fiyPLzof3bZVjFIyhYmMK/NvkmiK+Yu7Ks0n61fs/P8&#10;P+CS1ulD5v8Azv8Ar+opSNZIlCmNnYbtobYXPQ5X5VX+63yfWiMYvz+9Fcke34sstc5j2qfLaGbA&#10;yzrMzDn5sL5bfJuX/c+/0qORc1tL9/xv6/1crfUrtLG8rMQWIdmVpcYDqu11VF2/f+7ub9Oabi1v&#10;1AngkkaPL/KZI8eWvMAVuQ7R/d+7t27fuc1J0FY7eY5lDCMfu18syFH7b/7q/wAW6gylFq78/wA2&#10;IgaSLK4Pzsw3nbCNpO5gV+WTazKqq2f8Qmz7P7mLEZNm6UZZv3XykkFYx8ojjb5ZFyx2x4+R9560&#10;3a+jfr5iJ0ZzDKFACo6l5ABGQp4wp5ZfmX5lX3pG62XohAokVhKiKoCiKBtz72Vt2Tuyu7n9382/&#10;++elVyS7figdrq9r9P6/ry6ka7yzoyL5Sk4WRWUMT+8DSSr833t3mBvn+5WxEY/FF+W33kiAvdqj&#10;TB0DAF7WMh3J5YO5T+D7q4+RE/Ck1fRhGLUvT8bkVyACwklfzQzhFVnyoc7cRlF8v/e/zlkyjy+d&#10;wltkWW1BeMEKot4ZAGLR/wB6Vh95uPlytBIm03DFTa71STMjRo5kyg+WSTuI9rLIoYZf5zs5rOPX&#10;m8rc3z7nQKkhaXN3DdEK+yMokbxyEd1AyVkY9tvetAIstFKpjXb5nmsqtuM/PBicdY9q/Mf4E/8A&#10;QACZQd26Pd0WOF2IdS6ZI83I3bZN+dvyfOnHfeGfNHt+CC2lIR4w6xqjPFJdsu0OXZnWNCR5jfM2&#10;1lb6fPxQQ3d3ZEUurdpHjJdioikOxR+7ZsmND/CzL/q9nzrQIc0jS7fIVI2VdjG7DPPJzlzvVdsi&#10;ru3LGrdOpoJlKzsBMYnt1+dW4XzJg0UeTyUVA3mbdu1mZv50FJ31JPOGJQNsYNwQoUOsZ6HMKtt3&#10;K3/TT+P+CtKfX5fqAizyRASQDbbPP5YtyN2xgfn8yN90aCSTqseztTlFyd/zGm1sxzy27cK0gaUu&#10;ZJVRQ8M8fQxKysyw7tymPaidayEMHDtbmSI7oRvSZdrvvP3YEXb5kir95txTv8nNBPPHv+DFV91u&#10;bVTGjhyv+kNteMqchBKifLub7rfcP3KBXVuW+trW89t/UbCJElkM5ieRyEUpvmmiAOdp371jZW3N&#10;GqjI67KBx+FfP82SrNdLFFB/rHDukPmx/O8MpzwNvlr5vLKzfP8Ax7NlBd3a19Bwdom3xm7ktwzR&#10;GL5ZWAC/fc/KsbbvmVgyf7Hega+GXy/MdDIrwPEreZOxIjeFwkscZ+ZpBcNthZt3yyLJ9/8ALIHN&#10;7vL5/hv99yHzRGqRtHcTqjMsrpO5jb+7yg+/u/ijZ/u/c+fZQSSXKzy7jbH7QJAyhpoJHVSwyGSC&#10;LCqq/NtaT8/7lR+JfP8AJinrfl77f8P94wQy+WkSRhzIQX+zydcjDPNGG+VWb+9/udzvkUU0tf6/&#10;rclktncYhuIrcTfJlkYP8i7ZHwdiqu7bGqsr79796uMm5ev6BJNrTuQJBJGDHhGjhdSjAdZQNrhC&#10;+193/LRVVR8nyUpS5vkUaE8jLsRleNzGrO1uu0llC4eWMKpWQK37xWXZ8/39/wByQKiImx40iXDO&#10;hUSICrk84t0LL8zHP+pb/f4NAFjfGzCO4LKttIZTDPEzCVk+WNCY/wB48i/NiFVREf8AQAWOXInK&#10;uwgd1ZDLtJRW4Ykqu39993ydyP8AJtcJQBRiaXegt0YM5YPOSI42jHUQru/drtw3mNv2fhQJuyuT&#10;KYykrSIWghkSSISuGeRydjBivl+Yrfw7l/31egE09nctLcWqbgo2B127ZNojUy4L7TCuWbbn5pF2&#10;J1Sg0ha+u/T+v8yW8kLwJDGETeWH2pAsmEQbZF/d/Kse37v/AC29etBUnGStf77/AIlG1DRSOGle&#10;KMop+1KuY52PRy/DR7fusu3f3c5quSXb8UTF8rs+un9feSXxhHk7BJIX3GOQMTKp+8ZyU+VV+X9z&#10;H3/vdaI/Evn+TFK19P13+YkkjI5YROCQqRybQ7RELgyMB8yyTKEVvuZ/4DUkhN5XlCGBZgoPnOVl&#10;ZrcMnVmZtrKny7mZcu/3a3iuVW31uBG7yGI3CSx7BGogNvGC2xz+8/eL8y/7Szd/XqjJk2loWAJ2&#10;X53Efzxssa4VhJt3Fhg7fMaP5flYJ/sVM/hfy/MoruyecF2xILhCkiHJKxDJ2oz9Zt33ZNuTnvVA&#10;TOltGXaNp5ZFAijRWVokY/JvaXbumZV52ZkT/wBkzl8Efl+QCL5g2oYmki2MAHiUmVs5YtsbcsK/&#10;e3bQU98VP2P+3v0Em2tVZhH5jTJt2NLMrKvHlyIY+VdZTtXbt+Xlf58VT6/L9R97v0/Df8WEUHmz&#10;xxyxF0jJ2RJ95ZE5lEu35tzMy/Nu+6+ysxpXdhwWMifyHTD5VwSsZiYnLJEhH8W73+5/sCugqy5L&#10;9f8Ag2Fg37VMTbzEVQzJw7HHP7vnaeNu5v65oIBhdTLMjhTtZHTznWTchPzRhcKqlf4mbZvSgCs8&#10;juypsUj5wPK/dxpsO5Fjx97y13Rxrt+46UEu94/O/a9v+HLTy29y48xWVcR+YVUxZ/ikQY+dty/u&#10;22Mf9jNAOzf+HX9RI41tgRbxKXljZ0By6s2/92VB6tGv3V96Aet49bX/AB9RIUJVJQsk8zbn2tN5&#10;b4Tq4Zf3ce1vmVWH3PrQTLSPL/Xf8wjVZZVz5gnjEt0scT/MYkG91k+6qs3bP+s7UEKzerB9s0hM&#10;TiOJoEJjyI1Kj5m3SP8A3fvSSfxonydqBF+2lZWkkaWOZlhIVvlR2DLjzfO+Xbu3Lt3AYI/74zlK&#10;0vT9dzphaOvTy136lGVGRo3BG9hgvD+8CBjtEZz96V1+bd+OauN7K+4gx8zyJZvbxxKpfBwmYyxE&#10;rJ/ExZv8aYrq176dxxLCJY3uFRo0e5mnUZaFJFYtiUbmJVdiqqrvoFfmi/mvmU43kjjLxzzyRyKm&#10;2V1DOxU4JkVk+bj70jDZ9+gnmly38/n6799Ni0kcYyqGNJn+e4gGWRgPmFwWf5fmb7vl9e/3KDQU&#10;pC8fm7bdMyDDM+RLOPvqgDeYu3+99z6mgmfwv5fmSrLkbo4iJmlKmNHYGeRM/vPKKrHtb+8vf7/Y&#10;0mrpruYkZDzqkrBJIsyK2yMSsl0WVXimz/rFb7sbKnyCT60uePf8Gayd4t/1uLI5dYSYFtwHWN2E&#10;TN54ZdhR0O37pjX5v9Zv+Sp/6efh+G//AACrp38tyy0ZTzLaNjNhjMGCKAAq4e4Pp8u7bGf4/wAT&#10;VRfMrhdL5lKNo8ZiQRSRScQAgmcN0cuflVX+bbtYJ/B6VRlzK9+Vf1+H4DfO3NLMNzTBlitniBRb&#10;aYfeQ25+WRpPuyFt/wAn50ENpK/TuEKCNBI8XlzMHWL5F2SO/BADf6lmbO2Xp/coCLukxSsOGM0l&#10;zFcFNhgltg7uwPB85t3ysxXC/cfbQXu9ZfNkoyksinyopJI0Zn5SeEMu5nlB3Ksm4skeW+RH+pIO&#10;G79P1Q6J5Stw5leONgqwzXKKzMGx8pD7Syk/xL8nz+tBqVkSR1mUhiwcyPGY4neQBdpEX8Mf+yVb&#10;+DA6007O5hZ2v07hEMGGM7maNfM+ymJmztZgX5VVkmjX+JW/2Panzy7/AIIRIS8++ExJ5O4bpXdo&#10;V2k5Xefm3f7QWiPxL5/kxtt6vUmdkjO5mWSWNkiabzHR/JlZSWdol2x7d6rGrfJj/fon8T+X5Dj8&#10;S+f5MTfbxyt5SxyqzF1Mg3rGrHEzRBj/AAr8qyH/AG9maJS5vkXGzk7dV+o6dGhnuRkrbxiN2kDA&#10;AO8Xlowjj27VaTzC3+38/oaqn1+X6jat25bap/1+pQTDpDG0rl51KrOGCs6BsbEiP7tFkbhWXunU&#10;1oTKHVfd/l/kXINsRbygmYtsO4J5dxhWw6h5E4k3fxrv+/8AXINSd2paP+vzEuHWQmK5LRRoR+9i&#10;TzJJFHK+Yq/Myq2Y2+g39KBz+F/L8yrGyuwleJ4kDRoIpo2kiuQD8qeWr+Ysjfwtt2Z9+a5zP7Xv&#10;fP7vIkPliR4pF8l7hsA+Xt8tC+GSNP4GX+L5fnTvQHu8v9759/u2HQLJbb5pUF3Z5FmjN5cGQGYx&#10;yxwbt0jq3y/9NE3/AD0ByS7fiiNpLoOifaZ3Q/NCRGy+YjH5k2v97zNoXy5W3onT1rSPu35tL/Pb&#10;09SSeFQGLukaSqDtjZgJlgK5IYA7d2G2o0becrv8561mBGXCW8FvDEHn2SFpdzRGAtJvAaX5fM82&#10;Jo2zIf8Ax+gbs9l9/UniijhVre4iSTcrb281pZFlG1zKm3bvn+78zbERHT7/AFpttu7Kiopa/wBe&#10;XXv/AE/gqgNdBUAZXMzLI6nyxKqjcqPcJ+7kaNfm3ZTZ9ytY/Cvn+bM5Xaa/rzLF4zyRJKsThbYJ&#10;CiuytI8Y+9JIPnPl/wAO6P7+dj76F8Uvl+QpfZ/xISZ7GHzI4hM8kSPILQYmtYyw4Qu33VZPVd6D&#10;04qhXSXKvi/Xrv8AMz4pbhlMphjhMYVgqTop8zoiyRydoy3yxqvt3BoFFyfmvP8ATzL5iRwsxhjY&#10;xqEuzvMyTburqj7f3jM33fk/vZrnNBYjI8EkUkEaQW+BDFIY4bvMh3EoSzSR/KdvzNsf3oNKfX5f&#10;qTwFInH2mZpZmjbFltEkEmB+6M5A/ct/sqU8z8Oa93l7t/h/wPz/ACqPwr5/mzOMsTSOkoLbHeSe&#10;2lzBDAuMuiqPm3L/AMs228HtVfB53+W339zkm9bfeW0tJt0E8cg+wRos1ujTI05jJLqx38tCrdQz&#10;b/79HN9n/t2/4bf8ESV3Fv4df6v06/eyKSZZ2DsY3R7h5RFE77RIo2q8kyfLuZv9Z8zIn60R683l&#10;bm+fcjd3V/0/4Pl+iXvxWyGNssNsizvJ5r5mhEuGdQkgbdI393cvXPz9Kqfwv5fmOmmpa7v/ACZY&#10;fdJJHdPGd22QFSB5zIeRKCdu1ZmLR7docVibpXlfl+ff8389yOdbRECFJDcXASWBUYxLbqDwpH3Z&#10;PL/5aNIufp1Tb7H/AG7+gx4S5MludsV4xlVlaQJG20c5Xb8q7vus7NWIHq5tTbw26QwW7kPhhC7G&#10;cmQ4+0Osn7uRWVW/eRr8r9u9fl5446TMavHFcPBOGSKBfLBkkZfnjbzD8qqF3bvfNBX2dO/vd/L5&#10;fr8xAl08kEWIjHOjymFmUojO2PNt1b/lqzbmb74P3O1Atfh8/wAdiK4KQqsavJczuXE0cg8oCYER&#10;k26x/OTt/wCWjFETy/kFANWbQjhh9n8lpGSICJURAJQv/LUSl1VldV+Vpm+/+VAiKDzGuLiRjIY3&#10;BP7poxmRP9XD5Z2xyM67V2fx/wAdaez8/wAP+CNOzuXRJerP5Zt2hmmEYMm9H4k+URTpztYr8yqq&#10;7EfrUz+J/L8ioyd1H89xci18yGSOX5lkQKZU2vPngFivysf4Pl3/ANypFJe9ZeX4lV0gKpHJ5/lM&#10;vmOREAqqvWJHGZPMVu3yJQS+tvd/G3cZLJBGFSwdmlVQI7a5jZRHE/L4ZR+++bay7W+/xTVr67Bp&#10;9nbp/S8xwgimghS2WOSeQ7riRiynzlb946qdq4XJ354dPkq+bl93e3y318xpLkuv6X9MqycytZr5&#10;sxeUPcPHblJEOfmbc2NsMv3fm6Vaaeq1MZt7O3fS5Nc2ZZETEaorR7Y9/lyAsf3YBztZVZd0m1tz&#10;v9c0afDrt+G33kFVElmgkYvJ9oSbysxRiO4maOT52eX7zNt+6uPu7Epfb/7d/U25b6y1ZoRXJlkW&#10;OeaZII5CjRSMEe4Ucxs0yr+5aOVf4fnk/jqIbv0/VFxV3b7yCWMQo8NuJCzyT3bRM3/HzDNHtJeU&#10;ALu3biywtvy+dlalTVnddQhgnNnbPM00c8VsrAxRo0xLytHAXeVfljjX/ge38aAUXu/d83uWhDJG&#10;8jXfmSToWtoo4wrE+dFsjeNR+7kZmZvOZlTZ6/J8kyly+r/r+vzHF9XL5N/5/p95XWOaG4kmE0QU&#10;W0puEjIaQRRBdskbn/l4aTb91dmxNnPFTKSa8xJOLu9Euu5PaQws7Pb2LCOSDN1PMzDEyB3aQqu7&#10;y4/vLu2ne/l1Dd3dmiilt94+QWqNFM0z/bIgyqxVlcD+GBeXEjA7cTfJv3/khuyu12679yusMUdu&#10;sLXhdJJAJLcQ5Yc5eRp/9dHJubPl7U/4H81Avs+98/67/rsI0ObkszI0ThUfDxhvJi6bx825o9oZ&#10;v3eX/HNF7akN23gv687D1eGTa3ySI0wSS5uIBuIHVWiVW8uPaV2yfK75oB1O34/1+pZk8ky+aqsx&#10;iZXikaY+edgwiiHLRtC3JX+P8fuA5S6R1flqNid8tllh2oUNtsWXzWc/vJd67ty7dvmRj7mz8aDN&#10;yb3ZVMU0CGSGZ54Imf5FKwbesmHY/NNHHuaTydv3Pk+Q/fBN21ZYnuUk8wpDO1tCqXBZMhMrFmWR&#10;B8vkjzN23dvRDz1oM+e/w9epHCFZJJ1DQ4US/uVVXmkl2iR53b7whTazKFRZKCotWVv6fUJVSacB&#10;LqYHD7IZIw8ZkT/njhdqw7t/zbt/8FBQrpIbX5jDO0cRjJlBQxOf4FUfL8q/6uT/AGM0AQr+7jiR&#10;I5IonjCeS/70Agb2eJj93fn5irfXmgmPwr5/mzQtL6VIbkrGzPtQQmVFaZtxw/lnG7aqt8xddlBp&#10;C9/z/wAv69SS+nNtJOsKG0VGtJoxfYmHmbPnC43SfNtG5Vzt/wDRYEl71l5fiRzGRmkllk3TbEwJ&#10;BlgzhiFZEVVVFhVvlZT8+ygqUW22lf5jZoLhiTLEGh8qLz5C6yBNqbTKgX94x27Wkibjfz6Gpn8L&#10;+X5mY5niaYSS3sjLbxBXZ4VizLIvyje3+s3LtXa38afJ6LiA9BNEXuBLPHujSCGRH3yMQ+5vNi6x&#10;rD/CyrVS197o/wCv0AS5MErhJFH2i3n3sxkUG6hx/q2QjC+Y27c3/jmTmpAYvllpD5cezyBGjQEC&#10;NAj/ALxcfdVm+7u3bnkTPvQBPHC/nPDJHLcxxIoBgZRGCw3BJC/8Jjbc23rVfY/7e/QCutqm6ZrZ&#10;54AwMpBYALHGyhmVX/1kLfehZj1qRNJtPqhJWZ4riExfuEcBLid2a4uJGHy58vadok+VlC/x+9Ao&#10;x5b9bixqZSI5ViljEJMkaht8VwnDIn93cu45kzz9fnDOMea/kQSWTvawrExjttxXycFpghbd5fmf&#10;3E+ZmZcv/Bj/AJ59BTh2f3hBbNOMxXMaG2UrK00bf6SS/wC7C4+VpEVm/wCBv+FAuR+X3v8AyJrm&#10;KOSB47cusYkHnKnM91GRtRBj5o1j/wBZJs6/Wkr9dyBgtEuYJQkPzwbVtpBIwkzGF3Hf8u513YPv&#10;60wIEuFmMoeK4REjdHlt3ChFTrI6J8rS7z/EtBceaztb59/L/g/5iCJvKRhNvM7pHB5uNxG4FGBX&#10;q/Hzbv8Alp6UGpYZB5SP5capM032tS37qWRVdUkLf8s93+s2hkQyJ238ho/ejzdf+CR+W0i2+5FZ&#10;2ZBbhCPNZEJO6dzxJbL/ALv+x1oMyzI5nXYY4be8aZWzGpjMEYGHlVF+Vlk2/K28euaAEuYRC0Au&#10;xdCRwGhWNuJ0AyZG2ltsi/LvY7Ovz/7E+/8A3fxC9+tx628UiQLmOUGGdVaWdjCvzbnVvL+ZpF2s&#10;0ffe/wAlYg23u7+ovkeYipC027ylVRJkxuX2s0KkfvEbbtbzG++ibKr7H/b36AQRwGOKSOBo1mRp&#10;Mxhy+YF6t83yKrN8u5fuVIDCitGscMse8oqXBmcXExDN86SMV+aOP+Hy1/4Hzmqn8T+X5FxUWm2/&#10;Xy/4f+tR62kkSAi1mkhaQmNnkWJEKNuE0BLLJD5mf3issmF+4/apHyxW7/r03/MYqbk4Ekal7xX8&#10;xk8tmGPljBVWba27Z8u+Z037+ldBMfiXz/JhJ5ahQ0rrLvWWFwypCtu+AJHzhVbcjLIvX8aCStMZ&#10;pywtbmO5mkO/Ji3xoit8y28y/IrLncsf60FRly/PcsRYkRQyzx3UbeSJFlUynzhjdLFyVjf5l2N9&#10;z7/XIoNigFcGMxGJkSR4pYlO6NXzjMvzeZ8q/K23ZC7+X1oC6va+v4ilCH3Lb7mmAlYxSJPKSD92&#10;SN9qqv8Ae/dNs/hoIlL7PV6feNLahufepi3hgpxlXXosSCXft8v+ENs3vjrQZEkiFF+zQWquXaJ5&#10;HklVZF3DErqdu2OSDLb/AJv9jZQXPf5fqyCeDesaNOzx3AjEblmcrbq/zCaJSFZdyqvzEp85+Sgg&#10;+hf2d/jD4c+CfjrS/E3ijwc3jLw/D5lleaaq2NrIbO83w3LldRhuLe8uE/5YwzKgd4URJkSoqwUl&#10;rT5vl+Or/r8/TweJhQu5R5u0Oq7/AH9367u5L+0j46+EPj7xzfeIfhF4ZvPDOl3sSy6rpl3pg01U&#10;ukO/z2iM1xbxzdVl+yyJA/D7c1nRpyg5LXlv5/1v1/zu9sfXwlaPNSp+zqS+P+v89X8rHz7DNE0i&#10;WwjaMMjlZ7NJI4vKnTEhWSRt0bY/1kgXf/ck+/jc8YijEdshtFJtxCAS0jpP9piLAuoVAVVpm27D&#10;9+bOd/SgFZL8v1LeYyCIxGvyeYkLKLcyJjKbPNXymaP+JV2fqKz9p5fj/wAAuMb2fn99iGUfvI5d&#10;6Qt5PnL5bPLJLt+8HjXzCywt6rWZXLFrT79f1HINkisskNwZU+1I8kyRRknaVLIm1vllZf3bKrom&#10;9Gj9egz1i/Mimdi/mqk8LzTpsWNw4iDDM5aMdpJF3b/k6e+aDZbL0RIWZGnhfyxDtIdSBCo38Hac&#10;7lZfvP8AM7jnbmguPxL5/kxkkCRrHbrFDDFcmNlnVWI3A7VZnXa0bO21f9W3ySb3oJLDm+WfEl0I&#10;I/szLJLbsicAnDIUUOsbMrqqr++f9aDT2nl+P/AI5ZDIxLSSSRqkSqkskcqOCdhklkCqWXd837zf&#10;uk5yTQKTVrLvf+ur+fYaFYmT513rHJ+48ry1QoMxjcrMqtJ1WSRY/wDf60Bzu1uvf+v8/MjgUSBd&#10;yMgDbykk6SrlhggtHs2z9GZW3qf79BA4PcFTGrPtDSGRDBGS2A7PGqxcxxxruZWb775+T0AI5ZVO&#10;Fhlcv5YElsIklj3n7rqqriPd/F5g+Xn5KAGeYqyxr5b7pE8qQW032ZPmXDJJn7zN93yx8v8AcTps&#10;AIEfyJBJuKQAkTNtLxPGg2rhfmVW+bfymyTy/wCDNACxtGhULbLEXZ2bYXkR1b5m8zzBvj2LtJ3f&#10;I/8AuGga6+n6olkh8lojFL5O750KhUhl7+VG3MKtz8zOrp+dAO/Xr3K6oYhdhZDKGdZS6I4kiiYb&#10;TsdmZXVf4fs4T+PZQIVQ8k6hJmmheJgxU7mLxJggo+flX+JGHOz5/nIyFJXlpp1EaEj5GMsm5Q6T&#10;Od7hTyrRbOFVf4lZN6f7dA+VL4n8tf8Ah/yL9g1ta32nXFwBPbRyIJoIH3XEiE7p3Zm5+fB3M0f7&#10;uk7tNL+r7mtNpe8+t3fzub/iy88Lanc2kvh6ykQhPNubZrcw/Mn3GEQZVm3cNuVU5O/bzxEFNfF+&#10;d/13Nq8qbceTz/r+u/occ8JVlX7IYQVaS2j3CSTc3zFopCqqyqo+ZZPnFaGKd9V95KwnWQFtkTiT&#10;bKSjNM8bJ95wGZS3/PP95+VA9ZPq2QgITuedmeQlIomUC5kdBwJl2blX+FX/ALn8dAiNY2DpFJ5V&#10;vIpEuCzGNgONjO4b7zfON33KAJomePE3k+VCHy0IUyxlZePN86EbY2+Xj5s/rQAs0Kea0cEkHksF&#10;umb75dVO8oSMqsm792rHlBnr/G07O4nbrb5/8EgmkQYkSceWSWWU7iEC8yxrtX5ZtzruZs7+dn+3&#10;rH4V8/zZgOUFcRyrvnIa4EjDa8qOnVx/FJt29W+T9ao6CMQfa1jiCmGBW3SNwS0UfO0BDuCvIF+Z&#10;/k5z/upyS3AWO0ZXm/1byGRVZXwMQgGTcD/Eu5V5/wBgde+cnzJPza1+8BCN6h3jQEhyQ5EezJxG&#10;XyfvyO25Y1+eoHa290ORoV8pZVYywIyedLgRMh5Jjj+80n3V37cfWg2jeyvuEysRs3yWwCrM3lhW&#10;jkV+fkLjdv8AL/i7PWkOsm/63uDXMrd/8xyCWP8Ads9vgYZ1RtqnzCoiMny/K7Rs27b8+U6msxjZ&#10;IGbaVayRJZA0Sy/wxKcGQTfxMzfd3Lv49TWn/Lv+v5iH8a9P8wASKZkVxsYpJIgI2ygP8wAb7rf7&#10;WeO9ZgrRlbW76v7/AOvMduzNLNaSuuWP7gqCjI4bBeNct+5/vR/fDpz6hZCzShCx8nOVMURciKVS&#10;CTJhfmSZfw67KAIjGz/MXeIyDG6UKqyMBnYWXaFVv4XPz47VtHT3eq/XX9QHqxidjIV86HaEQswj&#10;DunAAX5pB93+LB/I1Px+Vvnv93Yz9p5fj/wB7nYoOFQSvGZpGkMblsbQIjnarRvGP3e37++szMmf&#10;yGgjm8mNLlWbPLoZcviMpJyvmH5Wbcn/AACnG91bcCsftUUs5LJKsMQDshULHI/zGJlf5ZB1WRm3&#10;pgfwdG3Gk3tqM8lmaKUWwl+85YZgAVMEBT/FtX5f3bf6zqOKCobv0/VE7CSNpZIJxFJNugEiRp5+&#10;yVVdVRm6ru2r5iqjjL7+9Z+08vx/4Bppfpf8f8wELwpDC0SvC0BE0Zl3xrLI2WKD/WM2fmYr8ida&#10;zGRNGI1VJiH5LbSobzgOSAvyrsjO11dv4/k5roAZHbr5Ub+T5zK8jkRzzW4xnbvQt8rRttXc23Pz&#10;5/v1PNf4dX/XcB81tDLJa74kR2iJkhWXkHquzDf7KrI6s2/0/uUAWjwrGGaAuoaTy1DhvLdGAUhT&#10;t2R7f9YzM+f7gqZ/C/l+YA4BSW4ii8tZMHYZYh80p+ZAAvnMrbW3LG2zvg76n+5+P/k23/BDzIQV&#10;jkOJFURjYIg6lo/M/wCWap/q4/mVm+Zvuc/7mYDdp8pIV8yM75NimMSxRhW3F5T8zAN/Cqt+Nbc8&#10;e/4Md3Zrox5XMUpUbyGj3hdxWZ1bJLfNxGq7iYzvfmqLhLo/kJ5kjSMzQsrKz7pVVli2ffjUyRqs&#10;rfvMr5m3/gfeg0Ed5QplYBXd9yoCMtIOtx86+Yq7uXb+PZ9aCZ/C/l+ZG0csINyHEszuHUli+Qcq&#10;u5Nu0KGz838H3OaDEBLJKgWVZJMMRb+X5bRtMxO5o2G35Y8/MJGHpQVH4l8/yYqGRFR2h3xtKQjk&#10;OfOKrh1ldP3hjK5HbZsTZ60ns/RlRlFeX43+Z1er6j4WvtL0230u3ktNRjtx9thktkKxzxDy3EFx&#10;G7LNDN97y5FhkT+49c9GNVTk5/D9n+vn6nXUqUHStGPLU/H+vx8jkVjWRWgZCoC+WMMBGw++siy/&#10;67Z/0z2un8HPJrpOKLV7y/p+gSxj5dxVtnEDrbeZsQD5wV3ZjXbvy7fJ32UFfvP6sT53CN4ZX4il&#10;naYKscjBhlI5HXdtVSvyrHu5ROPnqY/Cvn+bMyOMtIySuu1mCqgXHlmQnEYlm+X7rf8ALNldP9rP&#10;NUVP4n8vyGLl5Csrxp5UzNKhK8zL/HvTaFX+6x+R5PWgkszMxlUpFICUIKSNsSFG6S7VXc275m+X&#10;/rp/vhXPLv8Agisnlz7FjaW3O1jMiRLN5glfaoDv80PmbW/eer/wUFQl0fyAAqUg+RUjVlMgBZ8R&#10;twwUfdbb94dzQZkxkCSRSrtUbwkUys589+qxyAfu1b+/1oNG9Xrt/X9f1yVsS+d5k/ltcBn+RJEO&#10;Zcb42BX5du3K/Nv2dKCNZPzYoRAIkMccQZ5WujF8+1wNyoM/w7Qrbi3yfyBELSlGWURGVsvtPlCW&#10;RXThSCV+VtvzKxXnHWg0jK0fm/yJbgltkr5dtyN5CsVd3I+XherK33o/udOtTZ3763/rz/4Fv7mg&#10;4RZR3TzfMx56RmQoyyJ8rzBv4WVW+X/cT+5VAMgeP5wyYkUjhsmRySHlcs3yuFO7c38dBUWlK78/&#10;Ow8eXJOkiP8AvFYiFAik4ZeV3Lkt64b7vbmg0V79fn/Xn/wP5JWQOwiEoZwTvwhYSNjkBx93y1+Z&#10;s/zoKImBW3ESx7SyEmFmAeZ0feGjl5WH5W/i2H+HZQTJe7Za7fmReWFjY4iLk5cM24BgvM/mD5Wk&#10;X7vl/wAez0oJ/wCXf9fzEKhVYyxuIsxhiUcrtL/JuWE/dZvl/g6v60GZYERiUQR+XNOyhGeNiZgu&#10;d7NIrfL8v8K/6z8qDX7PvX3+e/n1/Qjjgdrt9zF5DlUZSIySFwVDtuVfLVmLbQj57fJQRH4l8/yY&#10;92yu54w0SBBv83J8vO4SM21dv3dylm34/d/czkBtxbSf9f0yuUdSrqrhZ5FZ5OA4y2Oc7pN38SrG&#10;pT1oK9p5fj/wC3cIrgLOZMLIYcySNDHnqHJj2bv+BcfnQaEJBESnLIi7omzIIwQHxuSVPmMa/eXq&#10;nd6BfZ935f139eu47zmEZMxkQbyu7YgV5QP3jN/z22r83mM2/wC/soGVZvlIVUlSBIw08kkG1Xmw&#10;yoqrlWYfxBpFTvQZ/wDLz+uwqypM8CxlhHn94iIFXzBwFHzfKrbfu/3zQEves1rv5du5ZbzZdkg+&#10;ZFYrN5inlR90Ki7Y90f3Wb5E2f8Aj4aDJGlkCozqWgkQxOm8swYbv3aR9GX+8zSelBPNf4dX/XcR&#10;fP8AJZpVkaN4liLOyybsy7wgWNRubbt+bcd/3Pv0E/1/W/fzvfrf32bQ6m3CSPIEPmwgo8GAc+dE&#10;ZfLVXaP5fL3Fk2fP7BM/ify/IdEpZs5mWNhjagSMFR8uZJD16/dj30CTs7j5ZVVo1TdMqsodpgoj&#10;Q527N0Xyyc4ZWbfJzQF3e/W9/mL5BLSJiJ5AwjTysr5zHoqMw8rzIVb/AHH+5QIiW0CyKkSuY0iP&#10;mSuoVYtm58vu+7J5m77q/PgUG6VtBjxghvOUou5cl0YM+TlgNmQqp97av3z/AOPgyV7SIxCb7Qzp&#10;Mw8lFhZEEannMQ2yGbcu/wA8t3+5QTze9by/Hf8AIl3TjzmBMjMqLK0ziPcB+6QQfM1wzN9zaqv/&#10;ALcdZyjFdbfj/wAEtNrVMhWJt0cRMcJ8xo/LdWfdKo3rG2cSM27qzfIn3PaqjHl9WS3bVkRlWRwZ&#10;HCNEwKQbQRIAGBkjcbvMyzbVXd8nl561Qp/C/l+Y6JoolRG2RFi04RW8wy5bBkUv8sbbuvzbE/go&#10;MR0iSL+8zFE5YeWjZdiuBy+F3L/vRhO++TvQA+OJp7ZpWYqsBkd1BGSx4jcqGXO3/nnu/AVPJHt+&#10;LNPaeX4/8AoyIjDzGkO7zFVhIpEUbI3BCj7paPdG3Pz78+9NK2gSn2frp/mTPsjUIkbb0KvIVbEg&#10;3n92IW+aRto3By3yq+KYVOnz/Qvi88pjJPFHMz5WRlj3EGIHy1kZfuzSNtZv4D2/2AKfX5fqZ8j+&#10;ZmVVhEKuGUx5Z9zHbIsmOnlt9wMN6fx0Pv2MyYxo/wDrBCskoMYwxAjQDh3H3fu/3PQe9c5cZWvf&#10;1/rUWMKWALKJ40Co4JERhUDexb7zbudp/v1U/ify/I05lfl1v/THKGyixtEsagnGXVdw4DHp977q&#10;r9/r3qRRae3QfO8t1IyyIyGCSN2KDChh8oAf1ZvlZM/TtQUKViWXyW8zzHGXVlWNIwx+V5Dhtyx/&#10;d2bvu8exCeePf8GMcx5x5CxqueHZmccYVxjnLfMytu/381UfiXz/ACYn8a9P8yBY0jCL5gwFBUli&#10;m8Mckcfu933l3/6z+dSZDy5kdmgjmiUgLKJBuYheMxucq393739K0p9fl+ppU6fP9CxauIZ1Mgit&#10;41ibzY97iGRWPyljlljw2zzOQ/8A3wan3f734Gbvb77X2/ruWbqKBz5gVdmQEaNwUV2TeWMq7WVl&#10;Vfl3Y3++KkmPwr5/mzJMbybZImcnyUJn4fyXlxmJwq/xN8u5h8nHXrVc14tO7fR/1/XQouFp5SYy&#10;uW2hSknliDa4yT+72htu351YfJ1/3JAqFYFVgQsa4EccLRYDksCznH7zc38LNlP4NgNNWvrsA8AM&#10;QpSRyuU5LBh6LGB8xK/9NPkpARCSQt5UUpj8tgrI6lJIw3GP3aqu739fv5/gAJfOmNwy79oLgNGW&#10;WRz5ZUGRCV8tZGblm3Z2evWgevxee/nuMlaZnVtzNLCrInnLuQrJxGsh/hkjb5l3fxv8maBCRK5j&#10;8jy2bdcrNISFz5gC8F2X7zfK25fubOlA27u7JHgjUsER1kdX8yKQ+dG5aTcrtIcMtwv3l28HrWlT&#10;p8/0EIQD5MaRsAybgTIjTzOmRmVCx2wq33fm+f8A4B8mYAsbEhnEbpI7IVDMI1LnJRif9Z/E235N&#10;j5O+grnl3/BDxcB96oET5P8AUHfDERGcKu8qZBJ/Ft/ioE3d3ZDGzQjLLJHucA7m810c9BBj5VVv&#10;4dw/4GetAixI42NxKSv7uW2Rtmzdx5zMFbdjltu7ZQAhjmhVmmeR0gSJH2kQxlG4AXHzStuP+rhb&#10;+tADc71iVYHWICXzBuby8qVLYRtrKrKvzL8vlv8Ax73oASRXe437UaNg7lSu5GBG2UEDbtfZuZVb&#10;5+/egCcL5ZZPJWSPcuYx9yQbHADyfwhl+X7v+wgNADI55mCRsI5EbzACE2SDvGFYfMqqu4ru/goJ&#10;9/8Au/iC+RIixqVmO+VpGaFiWKjLx+WvylV+8sn45oKLSTiNIt0hzKoW2ZIFHloTtZMKqr93pu9P&#10;wrnFpbpb8P6uMRt00vmSt5UR6SA+YEDZULhduN3zNtw70DJUh3maIqWhkbfmP5hglW/eKfmX/a3b&#10;/egz9n5/h/wSRYHQuqgKFjLRKzLIMH7x3Hb1X5flO9KDMhAaSYC3hVlgDGSSRykcrYVCEA+Zmh6r&#10;tXY9AFuJc75Xf975Jh4RWLIrZH+6ZHXa3q9c4Crh0Ty5QNjhNlw4JbndImxl2sjb8rtw/wD3xyEz&#10;+F/L8xwijkHmxysVhkfzITGzYk++AQ2f91WU+tBnLl6X/T8dbmr9it4IYbq1u1aaUGSdFj/eRqMt&#10;IhjfjbH/AHlX7+/+4TWfM3Kzj9/9fPbXuaSglCL5v6e/4/11Ke8rGeAcXDzPhXBHnrg8fdbau1lV&#10;f9r0qZW5vz/X+u9zJyb3dx6ojHy3O0sqKQuPKEeeJndum1fvR8v8nvUmVTp8/wBB0q+UyGN1ZEkC&#10;K7PlRGFwCXX70nX5ePv56UEXd7317k0byso2Fp1mZnM23AKsMeUGZdzKu37u3f330CLDtLJGUcFZ&#10;A3zQgAjZjChv7q7uWXdn59nsgTP4X8vzJF8wKiRBlkVgw3wh4nB5cMvyfu2X5V+bv+eL+GP/AG9+&#10;ZhJuzb10tr5/8OXoWL72kGRsPk+XtjSEv1Rin8S7d3Pz1jO3z6/1/TOSp0+f6FtY/MEbARkIiJGw&#10;OAsx7bDlW3L9/dWMpcvq/wCv6/MybsrsvJbrvCNGucDCAsZMnnfsHyxqv3izNsQ/riYFnaXAOdyx&#10;KSVZQzje20ygD5Wbau1ZGH/fFTP4X8vzAcRGkavMhWFiqrIyqsiMW/1ZX5mVf9sL1NYiaurDjEk0&#10;UcSwYRJj+9idhE6rzk42s3PaNfv/AJkM2ktP+H/4P9f9uM8nBLPFtUqwClVYxueVEmQVZfvMrbT2&#10;+fNBA7yETfGruhJRf3ZGweb1ZgV2xs33Y87M0ET2+f8AmV3iMMLwnaxjCH76k7WfKNkbmZm/iXzP&#10;50Gez1XyLG8YjBWVyxRJA0Kq8anhXHl/Mu3blvL3/wDAM0CHtbn5tqYM6YRpGEgcFtzKHLboZP4l&#10;27P5UAOUtJGz74olgmAmQsPNhdk5leIf6xdq7VbP3/n31nOW6Xz/AK/My9o/L8f8yDzVUSYt3lXc&#10;rREyASsz8LNnb8qNyzLIv8Z3mpn8T+X5ClLmfl0J937tV2hy52MgRnMbtnLmXb82G+XZtTk+Z1+/&#10;JIoSOPKMygLjzI1AdHYjO6UybWZm+6sedi96ALaoYydshCswDwqgQy7l6ohRVaNPu/LvT76b+1AD&#10;ESHeIjHLGDKfLVHEaqNq4MrN8sLM33T8+56ltSTSevz7gWFhIcyRzKWiZsEyhdilWRfMkTb5jM6r&#10;5asu/wD2az55d/wRM/hfy/MQKAoJ2PsH72NRstpHm+6qyttkWRW/1m5fMqTGUle70uT5MK+UuwIV&#10;Hmxxz5EXzb2Cg/6zb83y8P6VD+Nen+Zg3d3YsDRbBLII3kYh432OsYOdqfuzv3Rsu1lLb9jpsrIl&#10;3tpq/Ml+xSmQudyIEZhJwySPnO0h925gv/LRY6ak1t17ilLl87j5P3Vq29vKWIIxwN0cwf7sLFl+&#10;Xbubfj5Pk/Gn9v8A7e/UzcpfF8vL+v66FaNLZW+aeHypVDNuO/YoHEWSv/AV28tVS5vl5fPfr69C&#10;SVYS5Rw8wIAdWkXy4sBjwSMybtv+z9/+CswNArBbiKOV4sFmd44tzTJHjIO35dqhvvqy7+tA7NWf&#10;fX7mRSMjeYYVCwFowr/ddmUnMuxiYwzbj/t52PQXOXRfP+v6/wA4jCqCTcFX5gqlm33BiJ3Es2WV&#10;l2/N97r6dwSm76vR7/1/X3ke+CMSK8W6KKXCh8qY3cYiy4Xdtb7zK3f60EEqws2XjPmMq+bsjId2&#10;YcOz7/vxL/Cq/fz3oNpNLfW4m/dln2YK7SUbO4txtMR+ZWJX7v3Pr3CJS15k+m/39xIzLbwzRI6p&#10;BKWkIIYJvK5BWA5VWZcM21XXf70EXvr31IWUlI0jwqLGry5UBeDkLvRf3ZZvm2/J0xQJT5d+/p/X&#10;4/8AyydVnEu11hkkIDhVxG43gBd5XllVfvL+D44pcy7r7/8Agh7T+8/xIxvkdip2sjEFcp+/b+O3&#10;iG77rfzPNMOZfFfrv5kiQ5klchJUfcwjLhreB4xhgM7PM2t97C7N9AKXMv08/wCupP5SfKoBEjKZ&#10;JInIAkjcYHkhflZty4Zv7lJuyuDdk2NO2MWyqJNywOd235Xyu0pIOqybvulf/wBcc3P7u1/n5+Rl&#10;zy7/AIIfAkqgQuqM7ozo4A5ZlwzTZ/eeXCzKsa/we46w7X02M5zd/N6/1/X5iqcW5VwrxbkJi+YN&#10;G27DSRN97Yy7tv8A38+qDm93m/q+35k6xKFeSJ5Y5nWIfvTvQbDwocbfvK3mMzqHVPwpcyvy63/p&#10;jTT2dwZCrPJggSMrRrnEeH+Uudv8LbVdsfPs9xWUpNu19PzJlJp6euv/AA5aaHO4AsJhElyyg5Rs&#10;nErKy7vljj5Ubvv7Kyc101/Ajnd7v07EwJeJVklkJkQLmPaWQckNu/2l2ttZTn+CovaTcf6/pkN2&#10;1Y8iEkeWZIyf3I4yoKr8pcs33WbbuU7gakUZcxaAEkceJjI251UvGymJ0HzjldqvH823j5+3aplK&#10;1vMzlUs97Lb/AD7/AH/5kmYsrGLdwsZMkjPIrEONygrKNvysy7mVmf5/krJtt3vqS5d5fe7/AICR&#10;mMIUDFVSRQrq5Zo1c7pFDOp3Rtltse3ZSMpS193T00v/AF/maNvJNGyK/l3EWwiK3ltyWC5z5jD7&#10;qybfm/1mz/ZrKTi9lr3/AK7/AHmLmltr/XzuKPMmeQSTfKh3qiDIJbnaANu632+/3/kTioHNtJPz&#10;/Rj4raN5FeMs6TIzzM+GjUqMiJVXncv8KqP+unNTKXKtf6+ZHPL/AINtSaIKo2LGrFGVwcbpIOMf&#10;e3bdrKu5vlT096zlLmfl0IJfLbJQxqSDgvvAbld4ELbfk3t96T5/uOtQ5Jbv9RN2TZVaMFZ2eRxJ&#10;u2vjaWAAVmKg/deP5jG3R0+daZyTbvu+9+79SyB5bL+8Z94jcOUEXlxMGDuwf5mLfe3M3zvj5Pk+&#10;TP2nl+P/AADMVE/cOg2iIFZVkkVnBjkdRG0YYnc3d25KfOnOaiTu2wu+a9/P53vcuLAjzGPEkxkP&#10;mszBVJA+XBZ1+VVbbJFGp39/7lYSlzPy6Ba7Xr+jX6j1gkn3xKWfZuSbyywDOQ3OwoW3R/eZefuZ&#10;3j+CQFe38tBG7ymNU+RmwF8wN/rYvL+Zf7rK7fJ60N31YFyOcQlpDaxzSxrtkdkDRMrDcNxXaqMv&#10;3o/Lff8Axv1od31fr/w9zGNr+9+u/wAhvlrPnawaPeZWjRmZA2Mkh8bt275tvyJvxvfjhN2V2TuP&#10;kgcgMrsrn984cjLA9JQi7lXa2cN/H/t0lNN2/r+uxjK3N1319etv63EUEv5YjlJZQFlVChSU/KJA&#10;qf6xW/iVfJ3p/wCQ4m7pS9f6/Ahuyuy2kalXURxSRqWRcFImkZmxMmz+FZF3Ymb7m8bO71jKTUvJ&#10;9+vd37/8OYDS4jBd2QoXkMmwl8FflaKEjPzL8x+Zvn71Yk09ncfLbo0fmYQ4DOYp0ZY42UqAxeLa&#10;si/Mu5j86Z2+Tw9Q52dv6/r5kSm02lb+vmOkVd3lRzDD+Wxi3KyRlSuAzBPlX/WFQux3RDv9KXN9&#10;v/t2347/APAIbbd2SOpVmjMKOoZnDDDxxEr8vy7Wbc0at5Y/1g3/AHOazOe7vfre/wAyVUYTpJGM&#10;CSCNQhAVmkTplj8zMP8AgH47M0D55d/wRNb2ruWcfKdxIAmiCZ5VmZ3X9667vlX5Pk+49RKVtFv/&#10;AF+JUHuvmSC3jhYpIokdVdDggRkjCxR7z1Lbt21lco6ff+/Wb1ei+W5oV5IFBWCQybEZXmBQ7mkf&#10;5ndinyLtXd824Js7c1oqi87/ANegnK2je4+FbeIrgDLx8xCUffR2R5VZ/uq26P8AiZP7nWh1G11v&#10;56g5WWr8/n/X9ak8hj3R/uVhZU+cIBcRIV+Ul1O1vmVvlb5NlQpS9fXX/gkKbv8AP5jVhZdsUcih&#10;BG7SNAMjhyRs3qrblX5mXaf1yaVTv+H/AAf8zT2um/8A8l/X9XGAH7zv+7eQ/umdBJGVXCl0O1la&#10;T5dvzcjvRKatZeny/ruLmTW+i79L9y1HbFljcCKbCxsyzBVkSRmxwFKtCMfeUI/+OZk5P+a/pf8A&#10;4BEfmMuY0BSVuWcqkhmbY2cL5isuNyt/sdsGgSk1swS1KEhlbDO4d2kXDOqkIFRd3zc/My7Pk+Q5&#10;/gCvaPy/H/MnCmNVJ3/vEJlVsKQELM+HOyP5V6bf9g7OU3haldXfzNGw0zUdTaYaZY3Opy2sLzXE&#10;kC71hhHzu904/dw7Vz825C/1WqpUp1udw/rpf+vvIc23ywjzd/6f6/5lQWkweQSo4ZZSrAyBcHuv&#10;mrz/ABfLt3YTFYyfLLlf2Pvv36f1cz9s+7+5EZSNUlZR8jhMLyzShDlwzR/d2su3bhH9KJNt8ve3&#10;+Yc6k97t9SVlLLmVzEcrIkYUnaMYG3HzNJHzu3f3/es7q9l6/wDD+Zm5t7afmSMgYRiZIy2wOs+W&#10;JO3OVwu1mVd393eOU9ahz7av+vmS23q9RogLyLbs0YwgYyplXLIPljI/i8tfutjenybHpe001369&#10;F+v9XIlLl+YSxRl9iuGkRlct0ZUVsSSSK3/LYsqj1dPn96anJe9brp+PqSp9/wCv67kIj+8rPGvl&#10;7tkYQHAb5hKpY7du7mTcvydc8ZNm6m1vr+f36ihg25xGrKUV4HbiPCtgtEo2tukb5l3Lu/jzV3/v&#10;v8TRW6dOz+e5XlhZgzTQ+WiouyaPEjSOGyx3bSVVm+VYyv8ABn/cObpH0X9Pv5+pLnZ23E8rIdkb&#10;5nYqzFHVcn7okzltw/h2t/Kmqnf8P+D/AJhzq/l3/wCARvHsw4GTG5t1KMrDDDJldR/dXdt/j+4e&#10;a0jLqn/XZ/15lpp67rqMEa+UkmWCv8rMxUjcG4bK5ZWbLfPk7O1Pnd7c2v4/f3+d+o02tUVZYicR&#10;8IJPMaCQhiuS/wAwKfe3K37zc/3/AHNac6trv23EKYnRQ5GUkASNS+fmC4kLsv3Wba37tl/nTU03&#10;bX5/8OJO6uV5FUlNse0hB1J3DJwY5G+6Vbj5vf5ETvabWqCLukxZC8ylWIVeIgyKWLbRg7VH9z5l&#10;Rvk70KTRUXZ3+8jZ9pUhRNGuyHG3E3klMMjH7qkbW3M3d+uOo23q9RqTW1vx/wAyKWFX87YjxqBG&#10;mFYIjiMrsA/i3LI6/wCr4fD89acZcvmaqols/wAH/kxZICuyFYt3lh/NZXyVKj5lCv8AMzK3zKXz&#10;8lXGXM3f5FN8zuQJbqTEwU+VLFkLvVkJVtsijP8AE23du/v/AC1opNbO6+9A5qL00/Fv5ajTLJGg&#10;jZQyFj5aNHhgp5D5+7868s3r9wVUVzO/Z3/G5KaezuQMhcQyLFJGIg6k7Nm4OeNgPzTDd3rS+rXb&#10;X+vv/rrvCTa5bjWiJVPlMKKgUvkvJlpMjK/O33/m7/J2PWlzx7/gzaE+V/1+Pr/Xca0cYnwVDSnB&#10;kOSi/Iu9WQH5l3KjKzU07q/9eZo53fK2/wBNrlV1VPNITyy3zGTP7pED9sY/vL+8b7/fmtE37va/&#10;362Frfy79b/1/wAOQtA0odY96urqX3NhOvGJCv7xl/2fbj+/opxvq7/ebwqKO/axDJB5jvkpKokT&#10;ZuLDAA/f5b7vl/f+X/WfQ1pGaS77/wBf1c3jNSW/+QSRzrE4gMRQsrK6EFFyVXLBvmWP1Vf1qlJ3&#10;alo/6/MfN7vN/V9vzGsqT+eSwZFCwosqEYaPkTGML8v8TbdqfP2qm7K5iDRyGV2RVdAzW+/5Cx3L&#10;uCLtz935pNv+QK3S2nY0+Dzv8tvv7jZEDLG08keSDiMKBuBPJZl+Vdy/xf40uZPbV9tvzI0s73v0&#10;/r8/w6kccYZFdtyRBnJTcQNw/wCWTEbmba21ePv+tUF/Jfj/AJiFGKlXk3SyNHzsWMBwMGNcYVsK&#10;zfN99P7o+Wgrndrde/8AX+fmTuv7pR5hAUvjbFlD5PC8DDbFZvvMvzvw/wBzKTze9y/1ff8ArzBT&#10;d9Xcft8rcPKLBvJIDuZMB15ABOz93/C3v3rJtt3ZLk3u/l0JMMCyLvEmI5kd1jG9F4IKc/Mq7t0i&#10;/O5/CkJN76p/iOtYIkeV1BbeRKqDIMmwEEhD+7X5m3K38fPNRKVtFv8A1+JPN72nS7fy7fPv/wAP&#10;pXeozXEwiuIQZFjBjYqNwiAJYoR/qZv4tzqPuZfNEErX6u/5m1Sv7XdcvL/wSn5Lu0UKzGTE80pM&#10;oC8L86zKB8rN5bMuc/O/1q2+XW5x76kq2+VVAshjZ5AjMoCBzlkcjk7fvN/vp1qPaLz/AK+YuZXt&#10;1/pkkEbDy2w0bGMyGQvuEpcvGEKf8816hV/g7d6ybS12QN2Vy4YJEY7fnEYRfMaNtqAnKssaf6xV&#10;/h2t/t/7mftPL8f+ATGTbs+xOHjgLRyqoBaISZjcs8p5+WQbv3f3W27so/bmobb1buWSR2+471IK&#10;lJGInxvjaNfmyP4o23Kqqufv9qV+l/O39f1uAqwvNHHlCIn2+WH5TzXOFSP+Jm2lmHmL/q9u7fU8&#10;ye2r7bfmA9oZS7qZBuVgmcE7hEflRSPlLqy/MzcB/k+5Rze7zf1fb8xxV2l/XcCVZ32tkA5bfkvl&#10;uXVQOfl+95ir/Op/5d/1/MCdncsIVChQiSu8vyuwYuqKuS+PvSMv3m3Z/wBg1mX7Ty/H/gA+/dlY&#10;wdzKwKKFYMF/5aLxt+X5nZmdEoKv7t5fkSx7xMqKqkHIWbLEeao+dmDfMP4vur9/pQOLukxzRjyh&#10;Gq/OUAaQbT+7L7hGjk7vund/6BQRze/fpt/wd+/XsLCjShYpMhNyxc5Zovlyu5f7sn8X8Gfv9jQT&#10;LWTt1dv0G+SQJY4m+0wLG3+rbgSfd3Mv/LONfut5ajn8KCRqJkZkAUy4VlEjSKka/Mufu/Ku0Lt/&#10;23Smm1szaPwr5/myXAaTdcFVllJkCKCFIRd7pGv+r+SKONlVs/Pv9fnRaTeyuNMYBYOqeZKkcmFy&#10;CS53jZGMfe+8y7tm7/pmTQGsX5j4kRwYljVJg+5W+VgzA/Od65VW2/e+bY/40m7K7KTitUm352HG&#10;3YyGNGEUrx+Y2V+9MpADJt/5abd2/wBc/wDfAndXJbVlpr1f9f1+oIGLSrMWH7pZGJIfa8owm2Nv&#10;+Wi/dk+bYm935pkt21ZJJGhAYBo0ZRG0smZnjyihQ5zxJM21l+bzPk7UCjHl9WRLGqhQqt5hV3ch&#10;OAEbhzGfm3MV3bV5T+DrQNJLZDlMUuWSWViZWESjcAp2biokHzL833t3yJx854obtqxmhBF5s4tW&#10;hzPcBRCuwMHkc7v3Ug+6y7W8xc/Pmg6Nxs8NxayCKZBHKikMsiYV1JzuGPlWRT975g/yI/vQXL3d&#10;Fs9bf8HfoUmCFJDveQM2ySYrtYhFXaFiX5juZv7xxsA/26CB4Q7UwXjU7PnY5XP8QdB8rfd2/wB/&#10;f15oARUcIbcwrIo+ZoUUSJgtlWXO1Y2XO7n7/wDcoNo/Cvn+bFCjc4KL5ckPzR/KqAY2xsWy+5W/&#10;2fnTG+goUxvGI97JGFCfutzBm3ttBJH/AD027UX+BNn8FBUbX1/p/wBdxuV+60gYEHeBEmRsO3aG&#10;Odv/ACz+6p3v89BsSrGIlYQbQjrk+aATGH4+UOu5V/vL/wAtP7nFNtvd3D1FS3QgqzhkVCFXaRul&#10;VQ0s4JGfM+95e77m3mhtvV6gPixtErQsZwQjlW8yR1jwVRFG1Vby/u7fn+/zSAlcOCFIZWOX8j5d&#10;rElm4Ayrbf8Ae+5s69aSd1cByLHKiCOIoihm/edC55JIT5lJbdgKahy5ZPs7X+4CZljWJC0a5KRS&#10;o28NJtLcrKhO9Ywv3c/cfmjm9+/Tb/g79+vYHruSt5CR+WQ8jI+9M/MC75dWDfxRr/EWB/jqXJt8&#10;wERjUyxmDJlGcsV2+a5+ZmZ1/wCWTR/Kqt8m9/kH9w5rxad2+j/r+ugm7K5IEkVFaMIzMuyUSZLC&#10;MtuYIn3V2x7vMZf7h/jeour2vqYEwGTGY1wWaQHcC0csnVZJP4mUfw/3P/Q2Pmfd/e/8wSIbTGj4&#10;bczkspKs2NuFB2sWb7vl7vahy7v79SvaPy/H/MmWJW2RbQZISXkk2lCsS87f4ZN038P+wklJy+J/&#10;1dpP82XF3vLz/LX9TcmhsGOywkWVfLG9Xi8uWEFclm5VZFWZn+f+5nP9+sIyne8t1/T6s35Ytaff&#10;/Wv9XKMVs+2OMOfMIfcSRlZAP9Z8vy/wrHu6u6o7/wCs5ak1s/1LJBbK5wi/vCGkZ2Qku2MO7AYj&#10;X/ZYL9alyS3IlJp6euv/AA48EAsERXlOI/3pYjn+ER9f9ppNudh75o5lbm1/XexkSx2yIFxEzM5a&#10;NsSALEjNjDZy7L/Ep3b/AN532YEym07dn1Hd2t0/r/MnCRiRWdI3Pm7RFhgzHbuLSPt3b9v8X9/7&#10;lJ1O34/1+or31WoqxPLHIiNGGZ8RLvcoYUVlMgcnc7LN5keNv55+SXJqV30/rf5/MTklv1FWFlG0&#10;pg+WY1ltwx8ub+JSg+WZvvNu3b/9vmq9p5fj/wAAn2it59v+D/X6jzABuid1MbQI+0g7gELFiOm3&#10;6M3+s/jqOa75l/mZXTX43HJArCLMgURg/umXaWDfwgqNy7j95pG5fijmfd/e/wDMB4jaO3dgmxpG&#10;JJB3Odj42fwq0jDbyqpv/wBZSLXl/X9b7+d9PcYYZInZQD5u4SyF2aVAAjMUeM/6vcv7tfL/ALmx&#10;PkNBfNG+/wA/+D/SJo4grrIsrLEsDTQo2WBcnDqY3+Xa6/N196L9L+dv6/rcrp/e/D/PcckTSISw&#10;YPHvlYEAdWyxTaNyf+gUm0tWNNrVDvI2u5ZlKqAA0DMHeRzldzDaq/eZmdv4Dz/sO99d7lqo76/h&#10;v+YwQN+5lAHlw79xDbz5h4Bf/nozM27dt+RHp826/m/TUnnl3/BDSIlYRMm05yoibCZlz8gx95lr&#10;X7H/AG7+gk2ncf5QhijUhVjVn+Qdd5HzvIP4mX+Fl/1f1qVO712f9f195Ufelf5/oVpolZgqP+83&#10;oYyclXdV4cH7q7Vb5t1aX6/M3i0nr/nqV0TYxKL+8EgWTJJg8zOV3so2/O3zblXp8lXKXNt66/8A&#10;Dmq2XohxVkaSeRAoVAoYMXw7sVKoSdyqYzvZV5Te+yq5o/D0/D7/AMb/ADuMFjBnbC+aJEVWBQgG&#10;Fl3eUWOV8xZG3M3+69VfS/lf9QEAkLbXjQJG8bqrsBHlDsdSV+9tYr/v/wC2aTaivyQBMqyARIoX&#10;BaUFMh2fdyIx/wA8z/D83/1sRp2dySRN+wvE0EkQGQTvJVxhpZNny7mX5dufk6+9A4y5fnuO8tRt&#10;dFPkPIwKlg5ZlGTIQPm+Xd5jMvyfdTmmm07o2Ixbjc0kpaJt7ZZlEnlhl++Dt+Yt/Ev39nNaOfbV&#10;/wBfMB622whY4mKnMcrAqSJTkIwD/dZ2+9n/APYFPvp94B5ZP7snLnHMZ+baTtDNkLGNq/L8v596&#10;pyS3No/Cvn+bHxpLtjYsxmR2jQhhGXkU/KmfuKy/3f4/5MobP5ksrNL50iqn715CsbK+fmjAH7t2&#10;/iZtx+SgCi6vIZY2PMg+SNFCBTv3Rwt/tOdvmSN+73/nWicfi2f379f6/wCHy0t/T3/X+tLe4S/a&#10;Xw4LsQwM6sUYRE5VnjXbt2qx2r17/WmpRWz/AAZBFJEVMYkjYSbhtaRGCMw5xGE2srSKzNu2/vPu&#10;Y9KUk9maS+CPy/ISaMyxRxbBAibxJjJ3fN8ipkfeCldrtVRlZ/n8yE7O5Qk8sCMyKxKklUVNvGNu&#10;7d/y0Zf4vl+fFdCvfTc3IG8wqrSEshkyh2mIAqNwIcbm+b5lZW/OkBC8KKVfO5ZBMseCZEViwYcj&#10;Hys3mfePybHfjvUZcvzMeSXb8UUpLcLyisu1vPzG4Z1kK/MxB3bt2f8A9dbEkTozbPmRmfaJflwW&#10;bG8xO5+Vc/LuXd8/5VUfiXz/ACYFSR0m4nCxyRs65I3MXQZDkIp2iNfljZW+v3K2No/Cvn+bGEkY&#10;kLKFddhyDukwmd2UX+JmVz12/wA6jr7vR/8AD/oUVSmwAR5VpDl3dSwGVwpIZf8Avpvv5/8AHNgG&#10;zxHgFQGbay4G5IpsMucj+9t3KP4N/wDuUCe69f0ZQKT742dd8L5wY4wk0kiDIKh1Xbtb73NG5i93&#10;6v8AMTBWQIygHKqP3gCMznlA23c3zfxLsTfzQRP4X8vzHPiMfKrKCMiMLhY2jbHzyIG2KzBtzfi/&#10;NBRIkcQbzlLQmOMjdKzTS7GOS4ZE+ZWk/h/7770CavdMdJayysj7iQXQSyo3DlF3RyRg7vmjV23D&#10;b+++frQTKDbv3Hsn7xinzDaFYhWKiQgbi/3m+7/q2U/7FBSSWw0IUSNQ0kb7HZJHlEZ+RvnRlX5W&#10;aTdtj/4HnZ0M88e/4MfrqSPhYQYowVIQszKoZeMzEv8Ae/u9/wA+7je3vb3/AK2AjEcTMBE4JULw&#10;M7E3j5nAfmRWzgkqU+f0zlgLJcyBVhaOEv5gAA8tHdSOXVh+78xfu/L/APXABBsg8pmLyR3O07ZA&#10;GUlYz8j7cqo8tt0e1VDu+z56av0v8gEeNnIjMQ8yFNzhW3ykGPe1w+1Nu0yMqqi7X++UMlOPxL5/&#10;kwBvLLOpi80yeUxAkYgBIsMH2tu3Rs3G0SO/8FEfiXz/ACYFR13qY0JMbQDcjHMZ+b5UbdiVVXLL&#10;5at/t9yK2317/wBfqAk2QjGMkII3CxoxXbzwz7/u7V/h3N8n8G+gTvZ23KxaT90Y45HZSVY/Oscx&#10;YbVBX+CGNes+37/8HqCi/du/v/r+upZRI/Ll+RXjDqVlt5In3NMMSRun+sK/w7m8l+yE5oKKs0W/&#10;eN4XYojjD5XzAPmZFz8zeX8ys27+5k9auD1t3/Qiaur9v6/r5ldbcAEqjFXTZkqxmuCv3sLuXbuj&#10;+XzPk2BNn+0L549/wZMPi9Lv9P1GeZE4SJ2/5aeTtZ93RlJ3S/KfMG5Y/JZvuDeXfvWzv10/DX9T&#10;Syvfr/X4iMiI+ctKkxjYOh2AbXKmdUPXaq/3tib/AJEpq99L38txg0XzsAZBKwykrFN0ag/MZFPy&#10;7ZP9vf8A7FXT6/L9QFVEWRWzhEj3CM/efeOZAE+fd8yru/8A10U+vy/UuG79P1REc/uwNqzfM5JI&#10;81lUZQBR95dvyszc7+u/ZVpWVjogtb9iMCTAV4VAC7pEkc+cxkO5WAH7t/LXruVP7j1fJLt+KNSO&#10;dpm3SLIAxwocbfnCjLZVR/EwH+r/AEOKuMVa7V79/wCvxAhcI6EF5A5QPFGfkEh3bpESQY3NFJud&#10;lVU2bER3f+A5HzX87+ff+tQs79e1vO/5kJZDuCq6lCdzEIS7tyz+XGF8tmZVWOTc6bPv5rTkfNez&#10;va3l33KUJPp9/wDVyuzuY5MIhLARE71RYjH98Hb/AKweWzbWX92H2VpyK99/X9TeFNav/hxPOThY&#10;97AoQqyRuuwq3zI/lbY13Kd3Ld/v03BN311/rsbKnfo36v8A4YQzxKkOEM6Sb0kwnyxOv+qXLf3m&#10;Ys3VODUqm3/V/wAdBezvtf8ANf16sqTpK6LLIVlyW3ZIVwy/KE2r92OP5m/dr1966Katden6mtFW&#10;05f69fx8upC5jLLEESUL86NLHt2Rr8xWPbjd8w/h3/L8m/FdEI/a9f8AI6owtq9/6/r1Kr3W5nVv&#10;M+0b0BSBnQRox5AV1/u/NuWXP+xVpJbHTTpL9f67v1Iw+Hd/MeSKSMqiqqeau07d8jnavz/h9zf0&#10;reK9311fzOryKs7hVH7xhKwAZY5PO3rlZTJj7y/LtZo9uw/WrirtL+u40m3Yrq5lcRhSSZxuQhGb&#10;aw4jMjfLtVd25fv725+etlFbpfqVyPy+9/5FOWdvMDeSY445BGWjUr+5bdhi77mWTC7vKVf4dhrS&#10;ME1/Wn9fr3LjBJWtf+v69SF2JkITdwGbzHGIkKfMsYwF8xtn+rb5P4eqVolZWNYQTXXf/g9b9yBp&#10;4ZiZCVSO3y4ByLpZDyzyHlGkj/ijWPZv+Q4ya2jG2r3/AK/E2hHppr9/9b/18EUhBXcQOuUKsVLI&#10;wwoKD5f3m7c8is/3/wA6UUm33/p/eXKHVfd/l/kVEZ1OyNt2I/uY+QhW+/tIXO2T52/OnbmdtPmN&#10;wST/ADuVzcSpIGbyykYYtsDgI44JChflH8Ue77/8Htooaa7/ANf0/wAxqGmqv3e/49P8yAS8usRD&#10;4UyBYs4/eNkyHHzfLu3fL/H9a0SstNl+pRE0khZCYwr5L7n2hTHjCyK4+638NXFJ7vXsaez8/wAP&#10;+CVw5ZI0AWDIkCAtscSk5LR5+7/s/wC/8lP2fn+H/BD2fn+H/BGyu7SkeWlwqICXkZiuCOI1z8x+&#10;bLbuv9/5JKtK2hoVmuAVTMsz5yS219rIpwFk2/MrRr/dz8lCSWxHJ71/O/nf+v66iIp++QvlCSR1&#10;kZA7hXGSkSn51jfG1f8AY2c0xU+vy/UIpBCY03kB1DNO6BmG59hjk3fMyxybdw3f7tBoSeUnzISm&#10;VmEnmhdpRPul/LPzfKdu5f8AboAjZHMqkSSjdIIg7MnKOPkdl48v/a/55/Wgxn8T+X5D8SKZF+V5&#10;CHBywdCznaFjZ/Xb+73c+/ejcW2q/r+vxIQ5jkQyRSQxySoNqAeezBdoRd2FXc22Nm/ufJ1oETEN&#10;GfMCFozvYeahb97nCbBj5lznaPv/AMf1C3FpX69f6/r/ADieMsRlHKqhZ1R/9Tk7iVxu8yOTcqvH&#10;z1/75CBzABIhPDGXWQt5hUwqSD8kb45be33do/H++ALIiyTS4QJIWUqrPhD0ZkKodvHzCPc369Qp&#10;/DH/ALe/MEkYMsbKy7ixR2USCNgcSGN0C/Kq9lX+XyBIryF7c+Q5O8naSvlrJGrcs2/5Wk5CR7+K&#10;Cp/E/l+Q9lk2lgDEPl2O+ImVmXc4iI/d7dv3fmfL+9BJGBuV/tCCQB4fJM0iJL5kgydkh+Vt5/h3&#10;P5eaAFYtJL8+UL5wuCSvl8MASu3/AFY+9t+/x89ADm8sxmQMrtIvlkrtkcL91Mq20ed/tH7n9/ig&#10;CBpGXhXxHHKqvGeVVlG7Ly7Y9y/MvQ/If1rkl2/FALugKyEJLkPl/Jn4JdfmeFtzeZJ/e2+v3+tS&#10;ARIFGQZWZpAXQBEmRR0Z1ZcRySR4X5eSf4waA3APGrDEbFGZgp37m3seWUN8rLH9zaypVcku34oC&#10;basES24MzHY07SLsYqudpjdZflZV+83Oz50/4AkuZ2AZG5iZWKuY48FV2iTe5+YGQn73yjbHtbun&#10;vWvJHt+LGk3tqARTETGSmHM7pJjyfmbAaQjcysq7f3aqmU+T/fo1UbK299xGkEk0ieXHu8pi0gTy&#10;wFUKyscNtZdu3y/4+qYoKHOZAYmkcyiaLJZiscMgX5Ny4+aPbzvUqj7/APv5S5Vfm1v/AEhpa/Dd&#10;9ej+bImwJcSRCKJkEOC6oZpBwHMg+Ys2Plj/ALnrQlbQQ8gIwKFZGIJQryYinB3B0O7+L92fnSmA&#10;wZZZGY7m/wCWTlCNsinftDhmWVWXG7K/I/vQRKF9V/w41T5kbFlLwgjcRKIYhJ1VgWbbtVfm2q0e&#10;/wCT+4RQNRs2+n9f1/mDthPu5URrAnnOLaNXPzNh325kZvm3DZ8mzn1B2V79f6/EJpWViY5P+WSo&#10;zKFJj/gkAC/M0rdd3yb02PvzQMbIsYKlY7hJfLyiyv5aTrGMmVwPlaZV+b5m7/3OKCeSPb8WI8sa&#10;MkhYxxcSLG0Rmkl38AlVePy1Xd83zFHT+D0aV3YlQ77+Qu4SsC8ifu3UhATE77F3fukbCssj/eaT&#10;hNmzrmny3+HX+vMvlUW9LMIJTMsircSlWZfNC/uWj7or7Bt27cr+7ZH/ANjYDRKPLre5qoPq/uFL&#10;pHE3lbo2kR0aRnB8qVc8BT8zO0f8X30fnmiK5n+JSj6af1/Xz1199mVEceXVWaPlWV48MdwzhcNt&#10;b5vM+XZz+Nacq5ub+r9/6663NOSXb8URZiUFnLKvkozKv71hzwgMfG1mwytsytUSQvO0mwogaPdu&#10;C5kklyo28Mvyq38Py4/WnGm+1vN7iS6fn5jS6xiTMKrKV8xA03mKin76tGF+Xb98/wC3260+Rvt8&#10;xiHLCSU/v2eNCsitgMVHIizhVbb8jKV2fnScWnbv+IDvOQptEbozBSGcLw7KVZQVYrGy87fm+T1p&#10;qDb29X/W4W12128/QgWRgGzIyqjEOmFLu4GDteT/AJabeknyVpyLtf5sqUeXzJFvJGjF0ksXmBSg&#10;WUcgOfkB+UFmV/usv33/AHnfNJU7vv5f8Em2u2u3n6FfzWjVhLEHkLlt8LDc8kq4ELMPvD/a/g65&#10;+TjRJvZXCS3T/rqKsIdJEKrG1tvmkTIGx/kZVRx6S7l+b5Hx0pqMn5eun/BDW/l+NyB2LKjxhoy4&#10;LyOWysQZsEYHCs3zOq7e1XGLTu/kBXkdz5kQTypI5AqDPMxHSWQj5V81V2sv9+q5FF7a/f8Amaxj&#10;bVkyXBP7yKN0McIZ7icYmyzMGRF5Ur8zbemz5H/uUuSPb8WWRK5ZTCsuS8rSSKw3MyIql13j5Y4/&#10;uqPm+/8AUmqlBdY2/rutxpNuwOySJIVwTHhMhCBCqnAC7j+8O5l3Sf8AfB/uTyR7fixEZlkUAHc0&#10;YETB+qb0H7yRj95fNbb+627U/j9atQ/u/p+L3AQ5hT7qhVcPE8mTGS3J3jdzH/F9/LP8mz1pQbV9&#10;rlR5ftX/AE/DW4kV1EsZLO6rOw3bAXk2rztAx+7/AMp0qvZ32b/MkhjaNiDE0aJl0ZmjIlYE4Xy8&#10;7l2r/Dt+8/vVKPL69QI42AizI5JUvGGEe+YBW6tGvyx7fl3M2z88UwEQlcpIAdyF0y275mPysCcq&#10;rbvm+Xn+DfTSb21AbvkWRDcPJMZSEVEUZHHzSSKP7v3dzNVuHZ6+f9f5gRsxTz1bcTGBGIs7soD+&#10;8jYj7v8AD825qSg3vp+YEexVj3SGTy94zEoBO07SuNytuaPn97tT+51quRef3/8AALUG99PxJTdx&#10;CMJ5QMxYxRYdnTJOTcFSvVNiKsjfJ9+TPqeze+tu/wA/6179C1Sb7v8AD8WR+Y+JN8j7ifPV4+oU&#10;KUd0VtzLt+63l/Js/uGqUF0Tv5Xv+oSjza9SAkszENGxeMyAlHOOABIFCt5f+1u/vgvTa5XbT5GL&#10;VtCNblg20zGJI2AiV12kyEbXCM/yr5nzsshb+4if7Gignrq/w/r7wIvPJGPOxGCw4UnIz8xK7fu/&#10;db5vvb/WqUEul/UqPxL5/kyRht8qORdxbYpQNyoYbsMEDfL/ABMzSJ3z600rKxsSNMTG0JVBvYuq&#10;qRIJFTpsEfzbvdt/f/gE+z63dr9v17mDutH0IPP3HeqgiPcWt1YnBK5U7SqsxX/deqUUtvvBqzaL&#10;COxSMsokAAK7XZQC/JCBv3irt+VlbbS5Ffr9/wDT/EQyGYReTNckpmZnjZYknWHYdpUIMK0f3fmV&#10;Xm/2qUo326f1/XzGld2L141izRpbRDzX+R3EgWGJmG5ZBu+aZW+WNue1Ci46pp+v/DiMtTIJTGEj&#10;knjLEOsvm7I1HzGFdoX5WLqqqzj7h3oUqwJ/miVGJHmErlZP9Z5Z6kuu723fLv3/AEoAcGCI8peR&#10;vMbzVzjZuUYSFmH8S/wN9z5Oankj2/Fjas7EUMxRQzpOCSC9zFtDqc/MMSDy938Kt5fOco/9wn8L&#10;+X5ktXVmTMxdg8bTTLlmCNL9oCfxOisHb95t+ba3+5uqY+7fm0v89vT1GARI/k+8gkADpIQNkg3B&#10;SB8rt6srbE+5yeaPj8rfPf7uwCT5Kbix+zxlyItyx+TI7beIwd3l7mbzM9cUcsf5vxQE0bSIwZEU&#10;DGwu5fYjsN254mHbbujnj+Tf8nWiUOq+7/L/ACFZdl9w/AcKFmPHzByRGPNk4jZm+6zfL+95+Raz&#10;GRzRCSNkR1MwUibcW+6WzIvmfKvl/L91e/rQJpPfUsMFVofJ8sRKm5DIWVmUdYmZfvLu/hbZQCSW&#10;w1FmDTSPckFlY7IrcmON3+UNH9xlZvu7kZ6CHH3vd6ee2/z1BWlUj52EbldsXylzgfOhUqG2o3zb&#10;vxzQZhLGGllSQBkAQIFZWzGefLB4+aOT723onrQK2t/K36liVnCQzSbZIzDlUd90v3tkWU5Vm+X5&#10;P9zPrSStoMhQSO5kjLeSyZaFSA7P93er/wB7aV3enfqKYD4BEE2SNIVdGEbAhZI5AQfKkBOf91vu&#10;P3x0oK5JdvxRPAUjQm5nKsV5WUkMU6MgA+bzF+9tP58VnLr8/wAfv/r09y4xtqxq+ZEshiyVbyy/&#10;mx7HELPlR/dZ5NxkkZv3mw+1Vy+7y/1vcyJtoWTyJUJTaZvOjjLYhU5Kx7v4mbHzfj1TFQ4dVqv6&#10;+/8ArcbvfW9/PcdIUERbPko7AblwZGy+6M/dOcBmX5DszS5JdvxQhGeOPzVRZUUhCiTHG14xzym7&#10;5W3d/uc80+R+X3v/ACAQAMpkESE5UzIZmlkc44/dNt2qvy/d/Ghx95Jdf+Cc4wfJGZvLZC6MFRnH&#10;7hw2CFziTc3PymL5Ez9acl8MV57/AH/5lcvu839b2JpVE4AwqNK6hFXdG6sF8sgSnb/wL7+/7lQn&#10;Z3FZ2b6Ik/dCNtkiSKp2xMY1TzG3Zkgjc+3/AC0+d9/3MZ+dDlHl8xxUqHLErtOyNpQ5jXcquS3l&#10;7l8zLNt8xVH4UEjXlxljKJCFREVFaJV9cFl+Zv8Anpu2fIME0CaT31HoJSXkUqSrKuPM+Yv94Mpf&#10;95t/vH5EoHol/Xz/AK9SZklZCIQhlch55IMqirEOHWMNtWOPC7mb77/w9DS5Ve7X9eg1bq3/AF94&#10;1iBIwmJe7LLIm0bssNrcfKrL837xlbejoj7E+6aY+SXb8UAnCTvlY2hWNJJnVd8kxZsNs+Vjt/5Z&#10;7vk2/jTs7X6dySSRlZonfdEgWUxLHLFKkcI+ZAE53NG2PmX51P6o0UYvv8xiROhjlcO8Sxu8byGQ&#10;u6O3zvCoZVjk2v8Au/8AyJzQWlbTsP8AMgZU2y3DBPn3SqHVTJ94TBV+Ztv3fJGE9+KbTTsyZ7fP&#10;/MSMuitEGEQjUmQSkPKyI2FeKJ87pFwrbWXq6Js+T5JaurMzas7DHkmLxlN0wk2q0UiiGTKHkqjj&#10;72d/m/wbKLK1v6/4fr6jlFx+ZKGkmaYNO8rREShY2zHEVXgxbfvM33fLjX5P7/NLkj2/Flxdo3+f&#10;6DTJHME/cuX8wAoAkLoervtb92zcLlZGp+z/ALr/ABIn8T+X5D55CH3yyLCI0URyExoyjowfG6OW&#10;Fl+8q+Wfn+tCSWxI7zVjVY3mjhMhwZCZGgSRx8jRs+7/AFij5f8Ab+T3pOCe6s/uAVWkZSpbb9nl&#10;UqvMbbWJBbYW3bcbflbO/wCSjks+unfv/X+dy1y213/H5f1vv0Da24CaBJxlnUyZjMZJ/jXcqY3f&#10;xLzS5It3cfv/AD0b/M1JGldlEu5GmLKmI4nSOIBsZiDZaZmUbWVmz+VJRV2rt21t/wAESVlYHaWH&#10;zQ6jy2YMiyjDB3fEspcKvlqw+Y/wf8s/Wq5E+/yf+dxWi9bLUUzyRZC+afuqlwAssSqp2xhVPzcj&#10;cvmMv3/uUKnfa5Ps/P8AD/gjDiSWdXCwHymKNIQ77lGXRyclt2Nyrnvsqox6JCUbq/XoCr0jiVne&#10;Ty8tE4VpYCv3UVju+Rsbv7tAKPN7197vbz9Rs0SxIrGJcRsRKodigROGUk4VpFyytuX76fSmk27I&#10;rkXn9/8AwBVkQGJJGaNDucnYm5ZEPyCV227Vy6+ZHVcj8vvf+RLg0r79yPzo8kxxkxl0nETLtMxX&#10;l5FI+9HI3/LOq9murf8AX3jVPu/u/wA/+ASfaWkjVBsSN2d9q8OAG+YBsKvytt+X/nmn/fAqV3ff&#10;vp+tx8i8/v8A+AV5T50YYKQ0fykOpRHCtuZmKfLub+8vtVxj0Xq7j5I9vxYBVZWCMHiaXA8xMBUY&#10;fvcbW3NuZflZv+Wb4+/QNq6swkAjaUSSv9nkbbtL4VmVeI4lH/juNnb/AIG0m9tQSS2H70dkfY5Y&#10;IAn7xQw4xHHPEUwqhhuO0b9n6nK/hs9vw73/AK1NYxvH1/T+vxJWZxZuhaGNQHdFOwrdyHeGAkzm&#10;KaMruXd/9ehQd27O73uHs/P8P+CVkMKrsieQytidmdgoTcu3LMPlVvu8/wAZrRRd/g0+/wDV/kZl&#10;eK5gjTy3nHmPJsJIMjuFb7glVcR4/wCei8f7dOUeZ/h3G731vfz3COZozIgDlSpDTsAWEMjbRDKH&#10;67m+Xcp+T9Ul0+z+/wDz/wCAIm8zMcttcv5zCeNyot9kMSom5SWG3Ky/KvmbeP8AcocLu/R/1/Wo&#10;FGV5GiCyuiJJOWLFzIYuOFw3zeSyhfmb+58id6tRSe1vPe3c0i+aTfz/AEIzLAIAwiby0zhZH3sx&#10;JwTCq/MvmN/y0/g+5mtOR+X9f13NCVLmRbiKVUh2psiV2ZQVjkXbsCSf8tI+P3i/M/uPu0qa8/lo&#10;UouSbIVumM+Gk3blmRoid29E7K5Xc23C/KD+84/28t0rLS/ltbv0CNPt19W/6+ZC5RsyL8hSNQZw&#10;2yNUy7BsD5fO+b/V7t3z5+Snyq3Lr+u9wlDTXXv/AF/w1idrr7RAyQLOQEiZmeQvJcIG5RlH+p/v&#10;bVk3+lSqKi9ev9b3YRp23/4L/P8Ar7yGIh5N1qNsVu+5pVIZvMxkNtfbnaxaPHf/AJ6ZNbcvutv5&#10;ff8AqapW0JUJKuE3ysJTGZFBgaRW3M0bqVKybvvLGq5fjLnFKMea4yj5sTOMxSzyQpuIZFgmji3Y&#10;j8u3VmXdD0VWb5/U1sBHLhsKktxGiIZomIbzWlxlo5FVfkb+6xbYuT85ppXdjFxa36iB4lEZMzCF&#10;Q63G1QRPJIMiMbPkkkVuGk2of9vrWigra7+ocku34oVJlkkMapNLJvKt5ayGAHaUHmzttWNV27/v&#10;ff8AnjDpVWVrdP6ZL7P8RghJEmGjCxDJjRvtUpLE8oiOI5Ny8qzf7jpTAjJXaqyzyOVVgrTHayBR&#10;vMdspCtHtX70f3N/3KC4LW/b9RokbEjKIw6rEshCsAzAloFZGO6Nmyq/u2/77+Sg1HQq0RizGkpM&#10;UjXG9TIFO5n8+YM37zbuX95+6L7Nnz0FR+JfP8mInztOBck7ArRLBJwpPUHzf3afL8qr89D03JK8&#10;du4jddxUSSjaI3ifAJzhl+RfMb7u7y3O/qvCU0m3YPMGuR0EQhLbo2ESOFSRBiTcpO2Sbbyu1TDV&#10;RhfW/wDX9eoEkcYik81WDEqmVZNiPbk4Zpk/iZmUbW/d/XPNP2fn+H/BJUUncQS7gJXXKmV2RUXY&#10;XJJCSlV2qyrwu5jVRjy+rNOV8vN5/wBP7ysgZ2XzFjjRy2+dJxIu5GLGJptvy7fmba3t9S0rKwlu&#10;vVfmTRAkB18ghlaSNm3Izux2v+8+9H/d2t99039aZry+7y3+fzuJ85LIY1jEK+aAJDskcnG95Adz&#10;Rrzja3XrQYiY3+adrP5QjKvFsMMrJ8+AV/8AHsl/6JpT6/L9QFCpMUmCmI+W6RxqWEZDDcUZR8rR&#10;sxSRWKp9yqj8K+f5sCKKVSj/ADWwaAygpExMTSgYBz91WPysvb9KcVyq2+twHCOYQhT+7WWFmdEZ&#10;d7Plj8rN82713d/TjLAYiPgeYw80IcPJEp34GN642jaytjd8++RE+TrXOBa8mfyQCwCkoq+Q2ZQu&#10;V2rg7kX5iu7/APXQb6fDrt+G33laRGjZBKswlZ8NJJuff1wHYfd/4FWns/P8P+CYEsjW4SNkd2Vk&#10;aOMRjdMcEsCYl+Vv3m0qzIj/ACPvNZm2kV/V2xYYJ96GeV3kIkuADtWCNF5kRh93dI33v9/3oHa6&#10;94ZtijilDhHlZsrb5Upbwsc+bkfMzf7u/r1FVH4l8/yY0raDvlWWMRyefGys6K5KCFzH8u4n5mLf&#10;3uqfrWkfhXz/ADZnU6fP9COEymGSESGQjLyvMxcHK/vIxJ/t/Lt3L1T3qgjK8n5/oIjXEA8nDtE2&#10;AsruYsD7w8tx/rlXLK0f/wCqghOzuDTp5LozvKW2sg4BI3YBVlH3mHq3+FS736/1/wAP/wAHrCtL&#10;f1uv1/rW/vuVfKKSeRJNPGdizyTLtUTrgKw+9uj+b+EInaqIJC82zecrb5VGkilLmIwlv3hK7Y/l&#10;3bWXMnyFM9aCve5f7vy7/fuIVhkCM7sowqh1k3Zc8o42bdv+1/HQHPLv+CIpjKyyyLIFRCIwWU+Y&#10;7ry3kybf9W33QzZz+NAr6W87iJLEhEss37yXaY4yfKjZcMNwbads275fMzv+SgGrK7669b+osmEk&#10;czyJMihI7dY1CTOAuXOCu2Ty5D8rbletKfX5fqS7Wd9hymWMiYO7mRkDbkV4Qh+6pij3fvI/vMzf&#10;1rMe+vf+v1HqH+0RlSrpFI07FcKJJAv+rijf7rSZ/wBbwsez5B0pq99NyH8a9P8AMikQFCwZriVU&#10;I2xrmWJzuZ4yf9Y21WCswHP41d4x0er66f5jjHl9WTQRMbdFuAWMavI43ANG2Mtlh92T+9HIdn41&#10;PPLv+CKFtT9njKpH59vLG5ELf6xsspYAt+7XKr/rdvP16VU6fP8AQabTuiHzluLgyRpg7VENqiks&#10;FDKRmVUVVZdv7xlVzxio6+7f9fwETPa2p2oq+ZKJipmik3+YhUt5bsu2RY/m27V8lP8AWY90JxT6&#10;foPuIZI2RDHG6QjzPIgxIpBHDSs29mY/3fn2/wB+gYQHeSqRNIxJgR1lWOGJZhh5Wk2+dMY13bdy&#10;7P4KAFj2lDta5mkgPzSOqrl13bBEi/M0cy/3f9/rQA2MMREkA+V/NkdWYKI36F1kX7qqflO6bfkb&#10;NtBp/wAu/wCv5hztCDHHvSSddxlEaq8Du5+75g2tu2/3V2d3k5oMyMXJlUGUIEMm1WLrEMDhEUxr&#10;5dw6sqtt2ps5oAbE2JhO0nkyuXEcQMifu1UAuyncreY3Lbo9mXTY9Arq9urLEsq+VKsYa2AA/dW3&#10;+kSShwSRlN3zfxNCy88nNVH4l8/yYpu0X56CCFvLZjNM8giVnjKx+ZF5m5Igdu6SNflVvL3Jsffl&#10;Kkoh3xII5HIleEhmEbiC4Vi2Wba/zMpUeWzZf+A7KAJN00ELSSLA04m3ZcuUdH+75bBvLJUbt0n7&#10;z50+5QBCrb0kmiijO1lWRJZWwruM7rdJF3L/AHmZj/uJ3QAnRFIBNs8e5cs6Sy27SjORJMGfzJNr&#10;/N5jMj/P9w0AWY9igBo943AwmWdA1un+qX/WbV3L97++S553UAV5IC0jqWkTBb/WwLHFNgYYxOcN&#10;8v3d/lvv/UgCsqbVJtgQojQyvHIIpgv8KSN/qWX5f3ibP4+tAE0qXEjKAsEkbqVaEuqMhJU4ChVb&#10;/R3+ZZGbfv8A4/v1UfiXz/JlKLeqE2DNxLZkbtsY42mdnU7ZN6t91pG2+YqqX+5h6kr/AAfP9N/m&#10;SyJLIYvMUQTqOVn3Twvk/vI/KVd26T++u/mq55d/wQf3Px/8m2/4JF5MwSQnTp4Y+WS5iYuFKN8y&#10;sC26FG2/6tvn2D5PVCPxL5/kxNtXj/w/fuRlBLIjW6ltw2FYpdzStI2HWVH+WNY/4drb+X5SpIEk&#10;YpLLH5czJsjhl2RidIW6YXb94Ltb7zfI9dADxJGkot0jfyVjdnL7FWRgPmGP9Yqt/Eu3/coAjjVw&#10;0KELtdsA/MyxearSIxj+bcrLxG0nmUASmIGJRIJpJ5ozE0chihhRndnieMj5lj/drG0bMsn/AH3Q&#10;CV366XK+5GlaZ5oYRayrI0K71gaWLahit027dud/zfP5j+uc1Puy8/vTBu2rLhnhdVkjIjd2ZTLI&#10;xG0SnnYnzLsX/gH41PucvXf/ALe/r8PmBGVWIs20SpG+xUO75CFypEmd/kg7W6pWgLS1uhJbNLN5&#10;TLNHEqx/IQyiTerbZ32j+KTd8275/kNZyi0rL1fdjTs0xLjyGn8mz3K8jrIZDGGViBueQMwztbay&#10;/MqfPz/GDVR+FfP82XK1lFd/61+ZEVjiWX99JG0zNMxGxZZM/L5Y8xdqr/F8vH9aIs7J9GJbCaZC&#10;IUdiWMaELlo1UEGdg+3epUnb6vn60CJQ00jhlXekSqux9jSBIiuZIpNqqskmze27Pz/JvoAdKwnk&#10;cEEQbvNiT5QRK/MMQU7S0m7dt270oIkuaSXZX/EeoSD7QyeZK3k7hC8YEkSkfvHlzt2vG2flU/pQ&#10;Ofwv5fmZ5tgyzO+3PyHETkWrKw+ZsD7rN935RQYltYhOuRBH5J2+avmNHcKq8JIJP+ecf3fLzveg&#10;teX9f1vv5309xghDmcPFI+/5UIGZIUHJKj7v7zG2Ndn3Nn1oBbz9JfmJ5ZljjiheJl2qHjcBA7xv&#10;wpXG6NfmZWG7/Gs6nT5/oW7SvHX+tSwixZaDfGjFs7X+V8fdKsejLu+4y8fjRT6/L9SiKSTAZWJf&#10;ymKvHAWKsGbZHBOR93ruVl/3M960M5u17/1/XV/1BG8t4/8AR1SAuFgQFgV4k8xpsH5m+Zdqq3Pm&#10;d/nzS5lbm1/XexMdPeey/X/hyeWIFvL854VOEIRVRJYRh3Anb93Gu7/WLzSn8L+X5mi5fhWvr1/z&#10;HSyG2R0XyHgRFAK+VcEZ6LbqnzfJuVvmb5PSqKIXkW2Iikk2m42SQyG2VWiST7ybdrfM33W+536U&#10;GdTp8/0BRHsKTm4jWN2ZWZQsmwryqKOdu1f4R88lBmVV/fxSxySJZv5aiKQMYJLeMsWSRwP4pW27&#10;mzvj2fWgetpL7/Kz/wA2WYg0wSSO4PG9N8jPIDOnDEeoYsvlsn4/7GftPL8f+AaQ2fr/AJD1WWXY&#10;WcwmILu2TRoWQcO7Kw+6y7m8vaf8aj8K+f5sX/Tz8Pw3/wCANKJMY0jSMIp2FiGAliD+ZlUOdys3&#10;yr/Hvf5OaozIHmlMokaddnmsEgMSjymC87AF+9/01Zu+KF1v5/1/w/6+5LlZpdOoRt50j7JTJCoO&#10;5pCJJjI3/LBUP3VXbwy/c96Aju7Nyfzff7+pajB8qJ2uN8rnawmXJiWM+azQuNw3D+F2+5spXV7X&#10;1KKjuqyTXTRlI5nS38lyxaVC/WSXnazLibd9z5M5z1ZSfLJ/NF0iLzUd/JuyF/dIrFjGrbliby8b&#10;ZI4flbv8ntQauSW7/UrMssKxtPJAjzlgwRSwBRmBlAHMczL92Pa/WgycWtyw8ltPOIU8xFNo03+k&#10;hzI4UbPKQjasKt/rG/7496BNWbRVlXCKwEDloVWNY2cBI92HKxn5V3L/AKza2fzoENQNFMkqm7nR&#10;yAY3RVSNFX90zxOu7zGdvlmZpONnPeqlr73R/eXBtSt33+VyZ4/s4EL3LsxWMyfKJJAJJPMmxIF/&#10;hk3bo8bMpz1qR25Nd76dvPz7FkTqY5pol2pId481CJ5dx8vc7/d2u3zIm37julNbr1X5ltvld+z+&#10;9/1/w5RjtihQEwp5EK5MyMkECSMH/dSp92Zfl+Vjs+f5OnybJ3SZgSyO0jKyySTPE4+zZgXaFfaS&#10;E3/xL/eamaf4Pn+m/wAxhlJKxStcQqpG8LIjFyDyrIo4k3fdX7mz8diV7a7hzc/u7X+fn5E8whMi&#10;8Fn84BgG5dQM/Ip5WTqq7aU/hfy/MzElkhR4/OiEZYu8DSyNIYi3BaUSLubc3y+WrdP++6xNJKK6&#10;a+r/AMx6LEJIZmuIHDRysPssDSSRybW/eRq/zR7cM3J2fu/xoD/l3/X8wxfNVljdJFV081bpiZ4p&#10;oH6+eitujkZvm3IyeXJ6dwOb7P8A27f8Nv8AgjQbZkNvuiWaNbiWOd1di7sGIRJB/wB8rvYPu2I9&#10;BPN7tvP8N/zI2mkAWRZI8CGLzYp4cbYwu54FA3bmjZmUeZ/fRv4KBXs7rT8SdhGjxbUaO5ZwbMyB&#10;o4JC0fzGSUbvm/55qvyPsRPegHbpf59/kQeUn2d0kvC8JniSRREI7YyTPsZSBt2yeZtPmLsTtVxa&#10;W+/ff+vURZjhFxFJsk837PhJljbyyUVmY24K/eVVi3Nt+5s2dqXPLv8AghK1tP6/4P4lJHjtp4hE&#10;izGRnlZcbfLULmNlzjd8r/NuXHyH61sndJ99TKVk7L7S9b9f0uKseGSZkRTJMCZgFN0zbd6LED8u&#10;PVm+57VM/hfy/MqOi5n/AFqPW6MlyigKjTSfvokjC7YwmFZsboW3N/rj8nz/AHNnWplDqvu/y/yL&#10;vdtdSSQ2jruMcpaX7yPGz5w2AkxRtysv3o9v8HqazNVy8uvfXvfp5/0/MeA8LIlsWEdyX33YXI8y&#10;PnYF/wBYqqvDbk/3P4zTTs7mhGYDIGu4vId24WSX5UG3ry6/vvM+5Eu3f/BSOWWnvdV+v/DkgjUx&#10;/aJIonhaNG2qG+yggYMWzd97d/rNv8fegn+5+P8A5Nt/wSu3mHZaW7usbTRu/lRqsVtFKeD5RXcx&#10;X+7/AB/fk5xVRly/Mi1kn3JXaQSXHluIp5HSGKR9kbKoZUdhEN0Kq237y/8APTrmq/wfP9N/maRT&#10;vzN6v+tf8v8AhiRfKfzYZbmSZ03ICYSZIXwTkKQvyxtubdtdEqY25ve89+/nf+rl7K3p+H/DlF48&#10;uI5LmOQxjzWuPJb7UEXjAl+6sbfdZv8AxzvWk/hfy/MbTT/UspaMYEkWSS3ld5d0vEsbwMMoSBtV&#10;oy//ADzHWs+b3ub+uxfs9N9fw/rz/A9RURGeTNw0s1ufLjVMkCMp86Rkc7UZvlwuxMmvy08KMr69&#10;mOj3SMiRy3BljVikvlqPMWMf6ssf+Wij5d3SRP8AgBoKTa2YjSW9vdFvNkt7hx5jMsbM7tGMRpbo&#10;/wAscJ3fMtBV9f5/W9/xuPklkWQRTQtLvB8y4mVYfIY/OsbfxNDIP3plVvr/ALARe+vfX7xslrFc&#10;LE8r74Wf5haSt5x5GHeX+G1z97nY9AEkEKLHloY7gJclDI7+RC6MPkUr97cvzbZFXYf4/YGrdb/L&#10;/gleKR5ZXubSO58m3klgnkkYSoGLY/cufmmUfwsq/InvQCbTut/zFuLiIvbSmZo/s+xnUICHdiQy&#10;+btJbzF+78u9KBSkr3elxZVE/mTR2rSJJIsUSG62thk8wiVl4aHb7b8ffoAtQRpIgUeZGto5iVUC&#10;+VGCn3if9c2G/wBWwH50DVtb38rCR3KPDBFIvlJEJGeTkpI+7AlCBfOXd/E1BpBrbrvr1fUqXV47&#10;TrbIClzclVRCVSN225YKRuaa3kX7vmN8j9T67R+FfP8ANnPJrmV+m/6f5laSXyZEwQxgLEFmyI3V&#10;uIwf4lWT72M/4z/y8/rsR73w/hp67k8p8qZljYSXjoJpvLHltl2DEIG+VlXdu3r9/rVL4pfL8jYs&#10;/a7Fbp8S/bA0PlSSEKhjIAOGXblpBIqr5m3+uTkj2/FmicE+vr/l1BzaJMkQm/cXKMI5Uzi1YR/P&#10;IEPzMzN8zbdnOadla39f8P19SpS5beZWRg0h8y5ud8sW6Od03KURtiCXnarTN+8jWNdi/fpkyk1L&#10;0/G+4Rw3QZ5VMJeFlaJo5mkSF4E3NNLKD83mYk3R7azl7m2l/nt6+orw7P8Ar5ixbXZSjrCLiDdG&#10;sNux3TM7eeZJJPl8vbuUcJ/sHJqfsf8Ab36D9p5fj/wDRLQ27wo080LsZI3lWElXIGEBRfl3bfM+&#10;Vu5TCesj54rb8rGehR1MbrNFcxzq0LD/AFe09EZv4VVfm8zOfc80A5xWu777fe2Wrh1QCZgsDMwi&#10;DSqEkmP8crE/dwudkn/66CeZctrP/g9/1KuAszMIfLEDqyXTxcNHMuCFH3bhWb7z/f8A50EEvmsu&#10;0wW52SfLfXBG0hQfum3CM25v+Wcn+SDdr6aIVTBHIskxUQuHBihJMioRxMzD95vH3WXbQIQyqu5r&#10;OJIbXgGUxvsweCixM3mGSTHzN/Gn/kMJdnzfj/XWwtowuS8UmZZ3YRu0ZHkxxyBlj4OVVmjba38a&#10;dd1BMEmmna9/w/P+vMtNANOnWOOVBHLaqlxgi6jRycIvlN94ttw235PrQaOKg7Lr6+oySJfM+0jC&#10;F4EjMqKWjE8haKZOP3bM6qrbNvyJ9ygCo1oY42EMsQhaNpXYo8jh4n/fypt+Xy1bbtX/APXQKyvf&#10;qhrvJl4uJNrRO0j4Rpiy7vMcH92YY4+Fj/nT21X9f1+IuePf8GMYmMRrZxOhIMssagSoMEgGN3b7&#10;0n3sL/8Asonn3Ul+H53ZdEsQUMtwbSSHy5v3qf6U8Z6RgL91vM2xsqn8Dmg2U2rpWJnSEF1eKfzS&#10;EmVZH3HM3MwUPuaMx/KeW/OgIv3vXT7/APgiMLhVjgGEjklkV5ipLyW6vscSyHa0bK+1Y8/wP3oC&#10;T5ncorEyglZIkmHnBI3ZsLA3EnmyfdZpP+Wf/AKmfwv5fmQr9bfL/glpY5p5IjKGlEEKyRQ+Wkjy&#10;n7plfP3WH/LPdv8AkyP9ZVDBjgKQlzlx5boynzn3H5/l+9CrfxHrnrWdTp8/0AsJb4ys0TRRRoSG&#10;udjqgX7qjGZG+8yht349aIw6v7v8wIVEDpBCkwURglCsYhCop3KZWP7uWNZOdzfPvrMG7eutvVDC&#10;9yu3iIKCxlvIHcuy7GKoY/usrR/L5y/u037K0hzfLz/G3X9DNuz3/wCD/X9W+wyMxSKpkEwkeJXS&#10;V8kJGzENaugZflTa0is6/wAefuVmTzy7/gixgzIyYDvAcPFuEE00g5TZK3yxxxx7W+X75+nOns/P&#10;8P8AglQl0fyKkcjJLIYlS4lnMb7RwY5FGNjnPzf7W7h8nNVrfrv/AF37/wBfYmLs7kqLJJI5/eNO&#10;QBNHE6ARwltpESll3EsqkSD7m/8AGqNiOeUhJ0igW3ZNibHYk/Zn5YygfMtx/d8voj+poM5y3j9/&#10;5iW0EEayXEhkihO+KQszyFJV/wCfdx8zFdu2RmUJsHIqW02463f/AA/chWvq3/X9eY10D2yYkM8i&#10;MzwTKrQSQ567kDfN5mfvc9uaoLaX87fqPiXAIh2Rs8REzLjzEYL1YH5NrNt3Mvr16UDjy6836/oE&#10;UFxJbyeVFtfykZHmMYilTbgrDtb92qtuk3bk+/3oNYu6TIgyGNJZY5Nhcxum3akMzN5aLuf7yyNu&#10;ZW/uPv8AqFJ2dy6szkeU6lR5JEO1Y/tcQV8b95+VjNtZtqr6PQIhIZJNpgneBkzEdxaRJmHzWrNt&#10;XzFk+8277n40ASwhkZYpWVPO+WCLe0uG6MmTwrK/+s2702UAKGm3SouxY4pfKjkSMOLmX7gdYtuG&#10;WFmYtEudn36xn8T+X5Ey1i/S/wCpELaaKJvNRk3GQyQwyKHjKM2IhEGVm5+YZGep9d8jinZt23u/&#10;nZENxFL5CqWSSM7IlZH8maMOu5Zdv3mj/hdVb3qt/ele1/v/AOAMlto1Fv5exQqqESbaYJmKcyyM&#10;Su3y/urtZvn+/wC9SawVlfuKLwRL9nQMElcuytvd0whUDY25V/h5Vtjx+4p6/D5/jsRJ8zuRmJVH&#10;my28szb45d0ZEluWdVQyxAt5bMu3ayq330/GtySK7txICk4N4iLGVtoz5ctu+7KRSsP9Wq/8tjuc&#10;7OT2oG01uRvGpEiq1vDOGUmKIssLEKpTB2x/OvzfLn/c5oLgrK/yXp/X9aj2mYqsdskZbyg8sK7Q&#10;+VPzuZW+bdGy/LHt+4/bPIVGXN6lea3JjadVMMshiMXmJ5agnlnBztm3ffbzFTZ9zGaCvMZJ8pLI&#10;uJ3gjMswRPKRfuBlX/XBs/LJtX79BKil/wAEV4kJZpImcmJfOhhmZ3nVBklY1+6ysfl3N+PoGJP5&#10;cQt5IxHJbFy7fPKqq42ZCgJuMbLldys3JoNp/C/l+YR+VDHDDKyIBaBclGL3JIZ9oaPc25Zlk3L8&#10;n+3QTHltra/W/wDwSCL55SQFZSsWWlY7op414YxlHWT5fnwv8fz9aCuX3uZ/IQwrFHI8s8yfaVwk&#10;citIXUcNLn7zbv8Anm3y9PpQTKCSb1/pkkD5ilhhjUFYVO7dlWzwq7RtjhVfm3IzI/f/AFdBmLJC&#10;VQSp5JtJFiijZbSJZFVTtSPzT5jSSfd/eRhNn1SplLl9WUoylr+L/q5KwhGxF23EvJECQrM5K8lj&#10;5jFZN38TBkdO9YmkV7uvXX7/APgDEQRRsF8y0SSVspLvBd2GfKBVW3K2393nlPWgOSPb8WVfs8c0&#10;hG6RGQOzOx/dEMNrrGiR7rhtvlrlWRfz+cG43ViwipERJEnmzxrF5hmVVjaWQYQoC23Ef8KnY5Md&#10;aU+vy/UYKhuWd55omaGTZGpRmgYqMuPJO5mm7tNt2oc/StAHRHepkiRSssbkToyymOdDt2hfu+Xt&#10;+UbV/n8gAjmT7O11K0iyqY0WB1QxqkAVdyIo2/d5jkm8t9+/599BU/ify/Irq/EURgKMxeXymkRf&#10;LhI3Avv2+Ud29f3jO+/JQ0EKSl/wSeNF8si5jUbZfMLblmYRsuEj80+WzzSbtsfnfIn9zjkBXa13&#10;KjiRzFJIeHcb1KYVY1O2FZpW2m4mVVbcy/uc7P8AYoGTNN5iBoVhgEjtabH+0BZZIju2Tuu5Qrc7&#10;mHyOX2I+zNT73N/d+Xb79wFK5+aB0IWMRyK7co7niNmiVht7xtJ/LFUBCS6CVWdZLh1AXaP3O9fv&#10;eUCu5vLX7zH/ALZ+tACkxrHEEjRDLFFFCsm92NwG3PMTKvl7Su7/AFar9zZ70GvL7tut77vf/hiS&#10;GePJliX7U/zx+asfmQFiNjLLC37xt3zLI2E/vn/bBf8Apf8AXy2/q5VOHto2jh2pbzgXBeZY03k/&#10;6mOKXau1T/ed/kz9+gKnT5/oOUrlmkaJo2kJiClo5Y50HyQtvXy/3f8Azz27Dy6ZNAuX3ebW/wDw&#10;f8tSS3uZrZLiX7Gkk9yPJhkUKQkQDb5lPO5pvmxu+4/zvRuUlp8Gvy/XUqszzwg24kVTu/j3qmfl&#10;ZX27ZlfszNsQnr8mBQRKXM/LoOWMbfLVVVoCAJLe2Uuzbc5uJPlVl7/Kr/8APP56DSPwr5/mxqmR&#10;SZA4MahsTSR7Nmw5MluMtIiqv/LJvk+/8lAlzc2u39bf1tv0DY4yfOdI4kIZBkiTJ8wff3bVaNm3&#10;Nu+/9zj7gWVxKzxqm+4WSTf5DqpMMqDtK0f7z92v3d2z+tAmr3TGJZxx26hGaRYz5jq/yCRg374A&#10;8yfvNy7F3L86daqPxL5/kxlkLEGlC27PE0ayu3ms580DYqujPuhWT7zbTsz7/cq8Y7b/ADZzjFDb&#10;BGTLCvMwEb+WkhT+Ej/lp5bfKsaf/WrM05uX3d7fLfXzKZbyy6yPExuGWRFhLM4Q8O5+6u5m2skf&#10;99OlVP4n8vyIbb3dzVS1+0K4guYsJEAYZCryOzdXkjO1QzN8yZXd53FV8Hnf5bff3LWsLLf/AIP+&#10;RWUSmdIZJw0ltx5s+CkTOdxikC/vNzfxsev61XPHv+DKj8K+f5slimjtZZPIu451aZZFeOFgrMB8&#10;yMp+7Crcddj1MvftbW2/Tf1KHO8TkRyLHEJpQZZo2VpQWbhcj/VrJ91qnkl2/FAVbl1mNw9wyKYZ&#10;FEcSr+8TA+ZpePmkb+Fs7F+SpAT7SEVD5MbpJvKucvKMjORzu28fNn7lBtGXNfuhfOinRH8rcmQj&#10;u5GSANziTnlVX5ofl3j8KesX5lEh8oLH5TNiX5YxvibaAc7Tjc3zbpCu77nrSAkt44riCUSIxKhl&#10;8vcm0sDwiSfe3bvmVV69qAKSLEzSmSOaV0Cw4YKieSOSxztkab+7tY/pQY8vvcv9dyWMbpJ1RmQc&#10;LHJCh2BFPETkqrCTcm0srfPnnvQbDobdZv3bK0UsKGRt0eAAzfJ8x2/K33pP+WlBCXx+b/PX9SCe&#10;0UxyybpZZEKKqHHkEs334Hyq+Xz8m35zx7V0ET+J/L8hxt2lw5cfugpEAAkk39PMMwztVW/i+4nH&#10;vWdTp8/0CPxL5/kwmKSPsljgcFkyLV2EeU27XiR9sjSb1/eSL+5fL1mS3dt99QDXJTzjMluRcPl3&#10;jyoQjaijd8u7+8rdT3oAYobbMJcsqfLGz/uo1ctuLFGX5o5D/Ft2v79SGlPr8v1EeKPYqpvSTy3L&#10;COQoFKjqrK21o3b5XVRz71v09636fiEZSb7/AIfj/wAONjljJT5PJdY42SXDS3ELncRG6lfl3fM+&#10;VX7n9+sDMtiRgrswZFkVfKnK/IoB+Yxh1b5mb+Fl+/zvTvUfiXz/ACZspXbXToRFQqu1wS0BkTKy&#10;DbPM7cqsrR7olXdt2KuE/wBipD7f/bv6ixo8+TIHQylmcow2qYzmIjaAfMkXsyujvv8AWgad1cXb&#10;AIy0sbiTCxsDEnmKgLHdISNyruxy38f3HoB2s77EdsLbftRHKIVVo8EYD8YkR9yt5i/M0jNsdMfO&#10;K6B+o8bfLdLXylw0qxYUFlZdoKg8qGb5dv8Acf7m/ZXOBRECktMFZWnRY5GkWNozImdswB27vL2/&#10;8s8tsf50eugnnj3/AAYiNCSRMpPByFlMiF0OQ0hVfM+9/qlb/vugouxC9nT7Oqq7sWfy9yqEcjMc&#10;hlC749qnb5LL1/j/ALgUleWmnUguRI+10uJbcqFhkfLYaZRyYF+75j7fv+v8B/gCvg87/Lb7+43e&#10;oaV55Q8jxIYxdYZRxszE6q0LOrLtn+X+Pei0EylzPy6EcSKhkjceUsQEhGTLIpZONoVlVVPTa3/f&#10;NBJNJPGVjjtmSSOVSWbYqkSbfnZFl2/Ou1eCqJ+8ftQAyHfKRA0nl2yL5qrHiJWPQMHk+bc33/7m&#10;9/WgCCJrh2MJd1Czb44vLSMRKoIWVpR+8mVgzL5e4pQA57c/KV2+VEcebIuDK5OVEefvMvKqOv8A&#10;t+gBYbzCVQqY1jwWWLy2eNW6B5mYL8zMzSD+5z1zkK55d/wRGzuIPLRYYoEkjcySzDeGByoeRCsb&#10;blwYzH/f2/UJIXjfzhGU8xMtmNQwaQH5hK0g27m/up773cUFSjy+YrIEcAAFW2s/yMsRWHlihHyt&#10;IvVz/G9AkruwrZw+25kil3CaLzQzbw4xvyu3b833lZXTnpQIkE4O8FkRXiRLgogKB4RiIttX5v4i&#10;3XaaBtt6vUgyBGJInZja4Ukfe/eHO2Nz95f9hd8nWgRYZ1YTB4/uKJJ40GASeQ4iP/LRV+8w+5zQ&#10;Nu7uysGMhKqqkYG4hY1Yxr8yxMVUfL935l+cpQIVXIUnIWPyym3gtbmNsgOR8zRyY+63zbE2/wC4&#10;AEZLMgLTSSZJEigKgYLwW9R2VT+PGaDTk97y3/4F/wCtB/m7LgiONplCBZSDhBI45YufmXb8w+U/&#10;f9+aCvt/9u/qIN9udnmM7byLdECsI4mUt5bls+Yu1pF3N/f9KCiMRtkuFV8YEfmjcCQQArqPx2/w&#10;fWgcbN779iRZS8wikYOxLRmOJAFiaQ5DFzt/4Ex5rnNr6tdUTBAGKxoxgOd8qsEVHXgOpb/WM33f&#10;LX+vPQMpyRgHeEiSGNJAxYu9xJnlVKH5VkDbpN7f7CUEz+F/L8xsqyNGFLMS6h4gyiNZJQPlEjj5&#10;Vk279u75HPrmgiVuVW2vr62/rbQSNJC3luG85WZpBNDuEasOAAv3pN33WjbZ70EEsjOEeMKE3MI2&#10;mgHzq65CtLGH8xXbPyqzde/egCCyzAssbMbrY8iggeUOD+82Rn5tzK25pN3XrQKDsk/X82PlFrch&#10;WuJHYofki83bEyKy8lAqt83Bzn+Cgpu7uxJJDKxZWlm8p1USKjGJAvIBRNvzfdXdu+5QCdncly9x&#10;GH3QiST5kztZ0KNjIWTcp3fw5+c5+T/YDXm93m/q+35k1oYoWR2mBBV03yrlnkJzld6/KY/4cr/9&#10;hM/hfy/MtOzuUpdjTEvJOH35K9XjmTtAu1Vk8zYzN5i/OmSKoTv07637f5ijbFIZGzKjsrS+azI2&#10;DhV8xZVZW+bcr7fufUUC5Vfm1v8A0hHdiXMZWOFcKVZBgPjGI8qrMq8/Mu/3xQGnxeX4bisJTBtn&#10;lnjO0RmZDiQ85QvEvy/7JDLv29O9AuX3eW/z+dyWSIxJEWlKmS2YCMMRJCCyr5xZlUKzNtZVXfj7&#10;9BEo21/MaYmEczNLLt3rsVGAiQ5VpJAqt/rD/E0nKffT1QHT6/L9SI25SRpJpWePEkKLKAzIXHAY&#10;fdVQd21mX5/+eiYoMyRY8eZgSfKiLHmRWljxx5axjbGsfzbs/Js59aAKLZiinQs0gVh8sSBHjzy0&#10;hJ2t0zn+PHyfcxQBNBgICDLwDLswUwX5RyW5Vv4fnPrQaU+vy/Ul3lCsbSSSSOHEiq65Vfvna0m3&#10;ys/7zp9//cAVF+7ftv8AL/gDpZWiClXYruQvv+WQwEbdgTarSM3VZJO/z85yJjHl9WOTsmyHZCWB&#10;jW4eX5/Ii8wBIu+fKjb/AIF83/AHej7f/bv6mBZRWVlcxwrKuJC+UVnydhEYO35VxuZvf5Bxmpqd&#10;Pn+h0Ec8Sec5im3Bot00cx3yjaVBnhDf721V+SrStp2AhkAkjMUKogXO0MC7Jnh/mXhJJCu1l+fY&#10;9M5yQSbojjy4to2MieWAYwc7Gibb5jL8rbo2Tv3xQBGoVpC0Mkvl7ggDISyFB03seY5G/ursoAUy&#10;o+QsDYDYcKSyKerEvH/Fu/1e5X5/uUFR+JfP8mPclPKCFW82N1EcpBljV+Vkdfl2quV+dj8v/fFH&#10;qLX4vPfz3I2Z5mjbIaaKJoQ8YASFwFD7ztX7zfNu/wBugqTcnbzZHHvhZzGiu6hgETJXzBzuuEZv&#10;uN/s8b4+tARdot93b9S5ZLuDANHAi/NKowQXb/WyIfm2sv3m676mfwv5fmQJgSMFdQ2GcQyKF28H&#10;AJVd3mMf4t2eKoqPxL5/kwKRBlCx5G397+9KoVBy5AK7o9rH5lP1rGfxP5fkSNDKzBFllYFWyHIG&#10;/n7yIOf7pjZfo9SVH4l8/wAmXNkbgFZSqHynIYszqQNrOy/d3SY8xW/h/Wgr/B8/03+ZC6xeYEXz&#10;kDgvNLkMjsc7o0kb5t23b5i/3Pn5oMyLe28BovlELRrIi45iPD4/ijK/Lu/744oNOb379Nv+Dv36&#10;9iLLmXBjhMeAySRs3kQhP+WhRthyPf7/ALUCvDs/6+ZbZd54Yqsnz+UGzGyp95wPvIxzu20Cn8T+&#10;X5EcjKWb5wFACldpKyMP4C38XB/hOz9RQSMjjiiVkIlHljYPnWSJ/MbLrKT8u7ay+X/c/CgBWMEQ&#10;jaNpRJFKVaIH5ZAo+ZG2jdJIzMu1tuz7/rQAzEZfDeYrxgSO4yX3v8wRU/5Zqq/7Q/2+1Ane2mr8&#10;yYh0EkjyrO4UKsquWmkxjZEiBf8Avra35YoGQmKb/W3HnR70CnzPvlHOHZimflX/AL7GfWgCR5IW&#10;cmJZmIZUj27gpkiGw7jkKIW/jbPegBWtpIYjujeBXkSTcGLozSt/AOWXbz/nqAIYlZmPnB1eXbtZ&#10;1RpJRwQ4Vdu77ytJzv8A/H6AIJvtBJ8oSZJIVTG3kmTDDJlP3/3e7y4/43rSn1+X6gOYByGD7IyF&#10;WWGFxG7KBlgUb7rMuVLP+Ga0AW48pyiNgnKpFCVVCqn7jbl3NIFVPM3fJvfHf5SATpI4Zl8xdscb&#10;mSbczQqcbR5LRLt8wLnbtVHzxXOO7ta+gyIRCKRVldZREJVZVyWQHo24cq3VV276AW69V+YskCZj&#10;lTy2kkQf3nChRlo9p2qrLjduHzp2egLX2u/6+Yx1kFwkM0s0MSpFINiooeRm4yV5WMjfuZW/36AS&#10;bdibCCPAmllZlmEEap53liJwSWA+8rJ/y22fI6CTNc45R5fMerO+U3uf3bnkpNKUKqTH8rL+5G35&#10;laP+DOyrnv8AL9WSIpV4liVFbG9S0DKh8pip8pifvN93au1P9j/lpTnLovn/AF/X+YQkOrIWafbs&#10;kUCGNiquRwZY+jcfJhfuOnaSsyZtperBQuxIxiSeTEey4cBFC9C+MSQqq7V3N9z+52roM+eXf8EW&#10;gqIwywRlGBKJVUN90ENhceTuX5ZFb5/9jFc5UJdH8h0Tjd5bFY5Yw20xr5kYk+9veOT+8vDKrbM/&#10;jVfY/wC3v0NCSSaVSoOzJUStEw6j7qyLIdsfzP1X+DHV+tSJuyuyARzqgb95C7ZVc7i4Vm5Pmr8s&#10;i7sfKw69aCKnT5/oNdk3RSDe0UBDS+YByxXruXZukLfw5PpQZlyRSgjl3581yBE0e1xjkCMD7kiq&#10;/rsNAEMUUwaRGlbyZiJkkbcNgjPJfKLhm3ZC/wCx71nU6fP9ALATpIQBIB8m8lUdQdqyr/dZd38X&#10;8FZk8ke34ssEEptACmJArSRAxxtNjaofHyt8u3a3yDfQZv4Y/wDb35jkUtJKGQBo1jYxfM275csW&#10;b5d252/eLH796CSf7Sf3UQBV4mF0rpkiOCHcuCrfKxj/ANX83z5THfnGfxP5fkBMoLiMIsLBYi2y&#10;QEOWZ8mRlddrbl+73+Q55qSZ/C/l+ZHCyqEM2IJ0ldWcR+YBHuyjlXyvm7f4l++m/vzQYkkv+ksw&#10;tiS8cyy7icKihQdhUYVlkb7q7d+8p900ASJK0gVGMnllSQzALIsaktIn8Lsu7cPn6pQZuXSS89P+&#10;H/UmjLZEkfnRqVlIhJcq2OI9mB8rMv4bO9Yz+J/L8jGfwv5fmXbciRnZTGy8Myyx7Wd/lJBA/wCB&#10;fvP4zJWU1dX7f1/XzOae3z/zL5KNGyspUB1aNYz8pmzlI8/wun3m/wBjuawlHm9Tlm9bdvzZprxt&#10;dy0Lj53jhQyCQt1dSf8AV/LuZlbenfsRWJBJkNvSPMbFlw3ynIPGWK/dZuy/zNZ1Onz/AEJ/vS3X&#10;4fnrr/W5IyJCVfD7RuQYI/1rcuJVP3t38LL3HNZk+08vx/4BdUW0xBth5LBQsjlnARgM/IjfLub+&#10;Lkf9dOtBPPLv+CGrBHNCssybXkEkAjLsg2Rf8tCgbMkjL8y7fuVPNf4dX/Xci6te+ncolQgyrSFC&#10;yNCQwO/y+Im+b92u4/3l3/U1RFR6pfP7/wDhiZFV8nZES6KEVFAMXeWM7iwkVmHy7fufnWcpWl6f&#10;ruZgkJCK0gaUq2xZSduxgcqpTcdu3b+85x/Bmp55d/wRnU6fP9B6tFIskL287JHKuZiQbZ2Zsbxt&#10;bzFaNm/5ZqOP4PUfwx/7e/MlzbVtP6+Y6SFZHlzPb8AwvLErhpSCuEYspb5fu/3fXvUkjlkSJ/s7&#10;Sbp9uxUjVY3ZEX5sMVH8XKqWT7g2fc+QADEX24Akf5SykEBOwd9rfvGPRl3Z/KgBmPKdgSoaVMoJ&#10;QTuY/KsiQqOY12uu3cPk44oAtRIXGwyQl8iPhjlo1GcgnDQ/P8u2PZ3oE5JbkpHmzOYVWXzDHAkB&#10;RV3szYXYxwFwy+Yrboy7/PWafOlHa2t99tP1J3lb+dL8jSuNL1DS3igvIFkkklO+Ix+SwwFZAzOq&#10;t5q/daT5uvFFSEoP3vvf9fMdaEoNOWn9XKLupaVI4ZJFglcoGAkhxL8pI2/e2/N97f7Vmck3d27f&#10;n/X6kyzL5RaOMOC8YE6xxxGHcMbm/hmZv70i/pjOdTp8/wBDCp0+f6D1SN0OyVYXAG0beNjFhJuk&#10;T7rFvmjXaiJ8+X+fNQnZ3M72e+o5AENtGJXQr5phaMoXcBcZTduUL/CzMr/8tHXmnP4n8vyBy5ve&#10;b0HBQiHEqPI/DkFzhtjZKq23EjN8v+rw/wDORSdk2Knlho02vHEgGWdFEk+7kpGQrBYyrfLnZsFB&#10;n7R+X4/5jnBkf91+5VAwO58BwvIbLfuy/wB2Lczff/g70nJLe+o/aeX4/wDAG7eftJMh2kHzXaPy&#10;/P2qq7o1+6q8HcWff9aXN7vN/V9vzD2nl+P/AABy7dvlr+8kcbmJj2FJM/vQMfLt/wBo7B61RoEm&#10;VMg2hv3eVY4VZWJ/eBdvzSfLt27l2I9T9v8A7d/UL9U/mNVnAkkjUvGUUyS7FBweCCzfLuK5VWX5&#10;/wC5VAKoVY1l3KiwkKnzYJD9EYdW+f5l3bt+wrUSl9nq9PvBu7b76iN520IkYRCm2ZvKX92W4aXe&#10;f/QQqd+uapyS3f5kSktt/wCu4ihoIzuQgIAn2lNrQE9FAjY7lkb+Jl9ccdDi5OW5lzcy5n/Vr9h0&#10;kGxIoo33oG89lL7WSUjCiaTb5cm77yqy5+tUp2ve79WRzq/l3LNpdLASJLfzZJYisbOxDTyKMOuT&#10;823sdv8AyzqU7O/9a7j549/wZJp9xZW+orcXumLdJA20wF1SCGSUZMsLcM00f3ldjwhoTad0aUqs&#10;IS5pxco/nr/X6kEscN5dNPGHS1BMqxLtKQxK7fvWUZYFvm8wd6pT5dH+fr63CVSLlNw92P8Aw4Io&#10;kEez5ZLeR2UTHBdHG1R/eLsvzMu5v/H8VPNvt7z/AOCJyb3dyQK9zJICmRFIHZVVgFZVyAwG5/lb&#10;O7d9/q/rUOSSv08iW2ttxqrJDtYRgXDSOrE5CN5vJ2sTtZm+8jc8n56XOn/htvbr/WpE/sv1/Qme&#10;AbJDJ+7CMqRbd5Vi3zfNtOdy/Mu5vkqVNrfX8/v1MyxGqEmUDO7e0pXatu7iP94VX5vuttVvzSpc&#10;m9G/0G5W5fJ/je/3bCWZMpby45ZESJhHLMVMZCn/AFUYX5f7xZu/ydO8VFZWff8ARkzevu9X28tS&#10;2qKMnYsJX5vs7OSI0yu4zLhW8tm252/Jl8ViZczty/8AD73HohUhkUvIhicqAvlKWZmdUH8XzbP+&#10;mdASfM7l6KyuZrY3m5XgErRsu0KFfq2dxzy38JoMZVFF2IlUqJG/etIEVSIzGXdEfny/+mzZ3Sbl&#10;5rGUuaxMpORYby3jUbVyZUB89zuTA/eOUClWZfut/BzUSdlckd5bs53iLLggKFdS8UTbRKvZdq/x&#10;qv3B+WfO7W69/wCv8/MhzXTUtgsEKRtIxDFUfdv+6flCk/LJuXdt/wDr1BkSLBsIU7QThggyucHf&#10;yv8AdP8Adb+f3Ic0ttQ5uZvW7LEYkUkqTwMEL8oIbcHJA/5aY53bsY9eKxbS3YEjwRqHRMeXJjEh&#10;XDKAVyvOd275tv8APip9ovP+vmA5IUDqQxeRA8ULbMLhfmVuPuq27GGL76iUub0/r+v1MZSv6LXU&#10;VY4/LlchdzFogZFB8vLFjuztVZN25m6fJsSld2tfT+vvMJrW/f8AP+v1HrEmBJGZZEXaEi275Jbh&#10;RhWO/wC7DD94qvz8+tJvq382QTeU7EvNLne6PDjqpHyyxqP9qTzPLVvu1Lkl1TDcvrDId4P3xteQ&#10;JukJUrsOM/xMu3+L5E61iK6va+r/AK/ruQsqskcS3D+Yz+Y7xEAS+We6jbuZOu3d9zO+gL6tdUWT&#10;a7IvPimkzu3fZpQpaRmbDuFO77q/w47n56zUm3ytf1/X/AuTze9a+m3z/wCHBEZmeIrAySsSy7jv&#10;lZjjrhh5w/h27NlW5WV/6ZlqvJknklAyM0qF9ylni3Khix+7XZ97zPvM33+n45Obatp/XzJc0ut/&#10;QkjI6SODNvBIMYKbFX7m75ZFZT93ev8AOs5N20/4JhJ7eX49/X+n/gkMUpRSRGBtY7+VMhHAG7+H&#10;djK/c+fnIqJSTW3zZnN3du1xTDDJzyCpWPLxjcgCKf3R+5GqrtTcvd9/NSpNbMgVI5PMP7uBTPBz&#10;cFwSNjZIkXaRuyu1Ztvz0SmuVX6W17kSk09PXX/hyysMuUjkUuGUyKytujTavR0+UMv8TNu3x7+f&#10;Ws3NdNTLfUSDyd0aDJMbhyvlh1IHys/mMoXdJ/yzVl+/+VOcmtd79XqYz+J/L8hfs8iGEhJEiEjK&#10;8m8M8rK7AO4X7u3lZGVfel7Ref8AXzJe7Jmtn3NEZEcMxlMwIxGYwGGH271Ut8u6Fajm97mt8v6+&#10;8CJIkhbz9sSSSgICEbmRX3CQRu2Fjbd80jNy/wDD3ocm1b7/ADLg0m79epchiJ3iUFQ7hUC7RHMr&#10;KfM2hvmZWb+L5E/2+uyHJxTf67/1c0lK2r6jNrRwCElQIVZY1Vtw8yZtpBydrSKp3bWzv9zRdPXf&#10;zMpSu7/8OPWIsq/vlcbWSSNrdeQ65aRR823dtxtb77om/wBlKXL8yRojEjeUUk2oSAUIcxfdCnBV&#10;kZVXazR7XTfv+dSmaHJW5gJHt8AxRxNuV/LQSPGMgEcSyof9Wu5m2x/3Nnal7Rdb/n/kK6ba6oGt&#10;9pI8pVVIwmEO7e5ONkUjovmH+JWkX5T99M4oVRdf8x/qRxWy+cyoxRWMYKyMcuQOMnbsLK38LNsc&#10;fwU3L3brr3/4cSV+W++n4/194OkSMSV80M21XEZt8EnaIgg+ZZGyy7mX/bT0KU9Nd1+P9dfvBpPf&#10;UneIBw6RSvysbJHklAq7fL42qrK3yrI3yM/0Sp9o/L8f8xloRgLFGVgwpQPIwdmkAOVZ0f8Ad/aF&#10;VS03y/wbNn9yPNlNNWT/ADOm8N+L/EnhA376HdR2ttqds1jdxvBZ3cNxbCUlpJ47pW2su3zIZlVJ&#10;k3/7dbUMW8O7xjzSlZ/1669fxMY150Z80P8AB8v611/4JzE8zX11K5eDzbqaae4MMLiIuehVWbbE&#10;sh/17K2fl+RKxdTmcpvTm019bmfO27t+9v3/AOB/w4JsjDKH80BNzhVbyjKW5DbVST5V+783++P7&#10;kSnpdPVsnnj3/MekYkHlhY8KxLA7z5kj87A25WWPbyrN1/v1k3u36/eUTkxvI5VMBypTJ6SAYLZC&#10;r827dy2zf8n1oMZWe3zGmP5fNCZIAjdtgjzI7f6wlf8Aloq7vMXJP3PM37KV1e19SRrwsxHlgqRl&#10;RuJdbmVQA4lVR5iyLHtZQ2fuP8lP1+YDhA25dyKUMkm8KNodpFyxdv8AWJHnbiRG2OqdcJxXPLv+&#10;CGm1t1+ZA0SOXQRgBXjAAZnbanPlbvvKsjfMhVvL+T8aOdrW5Sm79/IplJS7Bl8t4ZCkjbt6mMDg&#10;h1+Uts/vf98HNapprTYbqO+n47/mJt3YIE42lWJTMpAyQCdxz5nP8Sun8BT+4xrV39X/AF9/4763&#10;nDHDHFcbjiR3LPvmDbXdDtG5EPl/LuXZVud42e/9a+p0Rdot+d/0BomjbyxiXZbTTyMnLNKOSvO2&#10;OT93xtVv1PKUmnfve/zHP4X8vzIzF86Rvjc8YYuGIQxsqssgT5dv3v4Vf54/pTjOysxq9rPXuSNE&#10;qqY1coGKEtGAzliPl/dtjdG23y933N/3+xqlO7sCVlZ/P5lRhhQX8vfGSoKDy3R1O2MSxkbV3L/E&#10;v19q0Ta1Qx4ifGRbiEqzfMZBllkH7zKv8sy7v3m77n9zmlzX05t/O/4BuQBZJghK+VHulQuxKohX&#10;aQCn32+6rY+c/O/381qpRUd/Xvf+uo0m2repEY1EgeONS0YJDyDCrMgJmaLbu3MV27d6/IelWIkn&#10;aR5klRFaMJ5vmEKMyMOYgxO1vl+838eR9x6Stayd/mbfb/7d/UrzWxEknlRowWNGi2hgpJ4lWRV3&#10;bv4tqrv7ValpZ6on95/ViGSKXezKG24GC6qF2hcDg9Fb7ojP/A6tSjbt8maETQMWaFrYtwsuEmlz&#10;Gw/gRiu2Pcrbu8LP9zpVKaWqf9enUL2d/mMdQnnAs8Wzll8shsFl2ESjduZdpCsOWT5/kq+eT6/k&#10;dMXqn/WpFcYd/wB7CHRnVo3Lbd7sqhQ6qrHaqtubd/c+T+PYRvfTf+u5crSjzf15r7/61Ks0duWB&#10;KTYP+jSs7KqDYdxZV/1YVl/1a/7h++a2MweNsRoFULw0E2xnRMt/q4rc5+ZVXd57fx/cxSTurm0U&#10;1e/yI5BII8vIriQZkkaLyiBG+4RkD5mZl3Lu/jq4v3vXT7/+Cawetu/6Ec0UYV5seYr7XMbNjax5&#10;Tau1ev3vmX+56mteb3mvL/I2Ta1RE4RvLdMl5IF3EkfMTwAG/wBW21ht3H5Njp71Xk9NdQTs7jmA&#10;dJo2h2uqrIDGvlKswC7Q2N25V/1e5cvlNn9yl5iI9iiMyKgto5o3G14zKYezlScbo2/vN8+dlO7f&#10;9773+opSsNCq2zEbMgtsIQyooLHCy7ypZZH+aTdIv8dPnl3/AARmp2VgSMFGJi/fMAFw+5N275pd&#10;z9GVVyzL3c/VJvbW9vMPaPy/H/Mf5MvkzMkYE0fG8vjAB3HCfKp3b9qqo+d0d6HJX3tfUlNrZ7ki&#10;RLvVPs7qjjzQADujK7mlSUv+7XzPmXZu+46fcqHJdJW+V/6+8RJHA0kbFkJO4EyOuwrjkJFJ/eVQ&#10;qv8AL8/vUuo+lvn/AMOVH4l8/wAmPNszh13SBewC7GbA3AYxuwv3tm379Lnl3/BCW69V+ZKI3KlA&#10;GhM0iAFz5jfKNwkYqdzNNt27W2Inz8nNP2j8vx/zHf4vPX8bjkhUtv8ALXzwfs8oBJXaD87D+7L/&#10;AHWP9x6m7tbp/X+ZJIsXWObbMjKpADk7FHC/J91tzfvFUn+PZ06xJtK/n1MeZ25f+H3uX0gDRGWP&#10;cJvNVXRdvlFCcGKMttMK8ebGy1zuTTs/h+fb/MkZHGVkkdnbCl1ZAC4XDYCqB91fdf8Ab5/uNuyb&#10;Lhu/T9UWfL3s/Kb0jDRq0jMwdstkZ+UfL8u33qU7QT9fzZqWjFEgSNyQsiR7Eb5woYszyPL95em2&#10;NW4fZGazu27317gMyCT5pA8lt7S5wjybdqFFVmC+Wq7vu/6ztSLfwL1/zHFWfyo08oQoiD92Czrs&#10;O4yZ+XczbvvL68UEptO6EPaRWdF2Mm+RMlVAwrjaP73b+lO+lvO4iQkLnad7NGsQkKAMzFT8kmP9&#10;X/10+Q7+vSkJO6v3H7ikY8zzFS3XII5GxlwwUDMkjMx8v+NP46BiwxnyNwRQygqHZt+cHOUiH3ju&#10;3Lub+Pf8/wAlK+qXVgOe3V8SBCEC+YiCQbIwT1UfxfxM3/LT+BDspSly+r/r+vzNP+Xn9dhWWNvN&#10;EcUiNsErM7bHmeP737z/AGt27y1P9aIuTvf/ACCUW22lf5jzCwELoyrLvGCfusNu8iQLzhVbbt+f&#10;+PpRzx7/AIMPZ+f4f8EiVMhwkHmFi6KCfLjMSHzWdT95SWV5F3+vT56fMu6+/wD4JcU7W3ZYilSS&#10;QNtQk4dImIJkdioUfvP4WVR5Tdfv+9RU6fP9DSG79P1QjR7nYSv5bFXdVCAl0Y8DzV+5swqr/wCO&#10;fJVRlzX7oc1s/l+v+ZEEaMqREI5Y1cnD5WZj/E5/h2j5lVf0qjMnk2hZFdpFcKZFkX95leAwOfu+&#10;Zu2t/c2VjH4l8/yZErcyvtbT1v8A1voMCpJKsrRhfORdis+EXyiwdf8Aroy7drZyUc9a0549/wAG&#10;ZF4XMtpZ/Y5IbdlmUXPTfkq2MqwO5W+7tb7nz1caiUZR5f8AP5a9fLf8TdStaF+n5f8ADFIJPdJE&#10;7HcXZtoDhAEY5kCnO5mWRdo3fJ2/3Zcknq9RjhDFuUGAxKpVGUPy7oeFkHO1f4m4+fYO9MCVD5qI&#10;8MrR7HbLruUMI3yvkOf7rLtVvv7H/Gg6BZfNubgvMGkkkHnNO8jOylhmMSLzujwq/d+feEo8x3d7&#10;317kYeR2t9iRyBwJN0acRkK7mN9vv/327uf4OAQyYBPmwArMu6QsRhZWzhl9G/u4P+3QBK8BjZyP&#10;MRfMRJFWb53yMRgIPTd2b+PPSkmpbG6VtBnksiOgMYUEyHCth9nJjYgbV2lmT5V/gpjJmj3mE5Dy&#10;swAMgB8/A+RWP3f3a/xffTa70lJPZ3HZ2v5/1/XcYI2CuiER+bt2LIrZEgblZHPzKy/6uGX+P9aZ&#10;rH4V8/zZYCSDz5jsctIqyMRnySi43Kn8Ssfl3L97YHqeb3uX+r7/ANeZS0SQqIrpIp+7IqqiIrJv&#10;duHO8/d3fw/7mabklv1AWFHQxx+X9xZF2sxIt5WOEkfH3m8tdq9/nzSn8L+X5g9U13JdiRoS0LMV&#10;ZIkm3btiMPmk2j7u759u4Z/3Kn95/Vieb3uX+r7/ANeZMkZRmEMgIBBWELjcXOdm4/Mqr95ZG+Xo&#10;nvWZTdt394iWjqrMqhWBIOSEZWBbeh3f63G4/c/E8fIuZd19/wDwQJo/LG2PCqZGG+QA+YyryRz8&#10;u3+H7tMCXYpiQiMCJsgFmw7xBsplU+6v3lX/AOzrJzlft8v8wJPKA3qAn7uJ1dhuZUBfargjbu8y&#10;PKt6v7VLbe7uc4stuoKGQrKnltKHXKZLFVQYX5ty/wB5qSq+f/gX+f8AwQLkCkqc/JKrqsZkJKMw&#10;GW2hs/I/8TM1Juyux20v0vYmSCYyszouB8uxyq+YGDbg33tvzN+7z99Od55pc8e/5/maw2Xnf8xr&#10;W7IyeYjoj5hLMRgAttO5x8v7v5vvLnY/5vmXdff/AME2g918y4I0WQ48wKzbG3FAV3ncSm3/AJYy&#10;f3lOU/mSdk2XfVLqySOOXcVVlRfK2iXdvdsFypRByu37rcPv9qwMpO7uNWOVGEuMsyussu/+HrE5&#10;UctJt3KF52fyXMu6+/8A4JI+O0JCRwoWKu++R90aruO4Dav+s3r8pDZ2f8s3Q0Oavq9fmyLvmt0/&#10;rW/9dvMkKbJY0XJbosQwvlSjhWRvm3Rn+JZP9seZsourXvp3HLm6f8H8f+HJVSPKlULERYwWUHdG&#10;+WDHC/vFk+Y7c/L+NZuSlo0++j/zMS0qvtlbIfG1iMndtf7yR5+8p+6zffSpu7363v8AMTtbX8f6&#10;3/Er+UrJEo3Hy03khSN7PJhIpDIp3bVX7231z61UZWvf1/rUNJL1+8cke1+Nu91eQs6EKXX7seR/&#10;Fn5t2P8AFL549/wYK93fbp/X9fmGxCADycuhdWLiORlUqU2/Kv8ADH9078U29LrUv+7Lbf0/PuXD&#10;Ckqx8SReYDF5gXAR1CnecfMzK33WZtnzlM96z9o7+X9dS4xtr/Wv9f8ADjGVjBIuCsxWFVkccII2&#10;BE25TtWOTjdHtzScnzc3/BG7R97rt6jo4pQUCRiVmJZGl7/LkMrbVVo2+bardqltb7L1/UUNn6/5&#10;CxR+YyokLL5hBYKS5Xy1bAK/d8vdu3Mf7nWjm5db2HHRtLo7/kIVKGSQIE3sHDsGxG2NgkYFflLD&#10;K7VX7n66xnd2Zdna/TuTLCmFKKSU/jUeWi7PmkkjMnzt97lm+/zSdSV9f+D95bhaPmtX+v8AX+ZU&#10;W0m4cAOJUZDgFjGmeHJYZ/2pCq/zp+0Xn/XzCMWndrp3IgqZJeNS8a7ZM/LJI+7KMwOFEe3t2/Gr&#10;vfXe5oRsD5YzOkS7sqfJcqxAwSFH3vvf3Tn+/wCvRfr8zZfFL5fkRoiZTd9o3rKADIRtL9JjNlfl&#10;h2/u12/O6UFDnHlLOQ0oZx5URKt5UgB+YRp/D8vlrE2P9r+/TTad0A+GLO1cCf5dkbABNin5iSON&#10;si/Mqtl/k6k9aQELxr5gJjCndu8wqWkVF4y4X5dv8Sr9+gCR43iVgrOVBCllZVYq37wMrN/rN/R/&#10;7nrmkmnqtQGxwoGneFkHmLwqAgRSINwUljmRZPm8wr8n8BzvobS3ZtHm15v6+4VoZHBj8l2aVCCo&#10;ZB5xRt0auo/1e7+8q/7B9KafVP5/8OURrC4lVXSQl4wxBPUxluJX+6v3WZd3z/J/uU9Ldb33/r+v&#10;MaV3buIOVRmQsI1+YKpQkbtyFlH/ACx+b7y73NGsX5l83L7u9vlvr5lu4gV1iKxxnbkypKpLSBuZ&#10;JI2G2Pe20YbO/wDuUXdmujLTurkTjfGAixlZhIqAl0GxVxIfL+/H5f8AfZv338H3KfPLv+CGRuka&#10;JHtMTMVXdBnO1SvyqGO3cu3/AJZj+PP1q4tvf7+4EEysQ0gi27TuG0svlhf4hk+SW/hWPP3P4DVk&#10;z+F/L8wlEjxoHDNJtPGwhjIH3CQN/sr8vy/33oDl93l/re5TcRJJMMsNrsSrZyqOvzMF+6y/whW9&#10;+lVGXL8zEziGVgxVhEFC7VVxHHGP9YwPzbuPm+X53c/K9dsXdJmlPr8v1Ipoo2mOWDLGwCKC6eZv&#10;G4OAOvzfK275Cn/Aw7MyCeD7MZjuIYKrMZgqg7o+Idqbl6Myq0ez7796qHxL5/kwKh27IsAJFt3u&#10;4+SYoOFb5vvfN/F/c+5Wxp8flb57/d2IpohIu0MCGdR5kZBJjIwxO7LNtXK7mXf+lNbr1X5kaxfm&#10;UZBGCBDuUxOUeba2fJK4DnO3blvunHP3X99yo/Frvr9//DDdqrGWjcQqIwJSjbpTu+8uzaqrJJuz&#10;ub7nO5+6O7vfre/zNSrJC0nHzNH5AIjLglwrbdjsmdsnzLt2/J7mtwIzEhARXkVEjKrJtOxJJApM&#10;e0fN8o+VVVn2f3/MwamPwr5/mwI5mIYM4AyDGCsjSlDj95JGxz80iqP4fkPyPVGU9/l+rKTAFVk2&#10;hAqsARtO5kdSnmK/+rLbvur8lBm0nvr1LG+OKOQu0iNIowHYBnIyCOMttZs+Y2U+TlEoGIgJ+fa/&#10;lqV3NC/lLCfu/uw3zSM38X8EdAE/ysGMW47Rkuwx5m8MRydyrJtLN5i427Nh+/QA5BtiEplnRhK0&#10;jxIFMjJ5OETzBuVtsn3pFJ6p/fjNZ/8ALz+uwDJn3rAmPLkjQIyCNWVeWdnbG5X+980jN8/36mLs&#10;7gJldsW7bLlgeh24PQ7W2sdq/N95UD7Kqn1+X6iul8wkwZB8yZO1l3W5iHPylGZc5VV/775q0rad&#10;hR+FfP8ANjQpjDZgGWOwMsaeSkJKkzKg3eZuboy9+v8AHTKIpiDLK8+3cvCxyM7oAB8snyN8sbN8&#10;zfM6J/vmmr303AaZYlUbYsbTCUiUfMWzuDRK37ySL1Vm7vV+z8/w/wCCAjP8jxHajlsySkZDl/nR&#10;QoXd5i7W/d7SnyJ+8xVRjy+rArTbTIgDOzDdE6OAjIPvBxuP3pN21U+fZ8+aoCIHdIJH+QLmJ4JB&#10;xKQMFkkxui2cfvFX58vjZnkErdLfIj8sEi4Z3eUrmPdtJQj7zFVK/d/5Zt8u/wDjU0DHbAc7lB3I&#10;XDDCKA45mKqqtuX+Hcv8b/J2oA9e+BfwF8eftCeL7nwV4Citbm906xj1C+a4Rlihtp5fKt4oo4N0&#10;15NeXC7YYv8AltN/cTfj1sqy2rmdf2FFx9pyTn784Q+D+/P/AINzowuFq43ERw9GPNUlDn5NdPZ/&#10;1uc38Vfhl4v+EvjHVvA3jOxu7HWNNmNvIZ7RrETxxy+UGEUn7xYVkjbc2E3omPnrPG4OWBxFShO0&#10;pU3ye7Pn19evn89SK1CWHqyoz0lTn78NdZ+n4nmRdmbcYd4LlA0aK6M67gQAfmjX5h+8KP8A79cp&#10;kRGElWRd7v8ALgx4UGAO8hyvyq0jNuWbd/AiOn38nSn1+X6mnJ73lv8A8C/9aAy7l2/8ttxKCXak&#10;YkX70kkm3buQfd3LvdP4JN9aDjGzuxg2yCTdt3pI7vsJjWMbfmYTS7hIW+9tC7M/wUGvs7PRb9f6&#10;/QZKWIxGrTPKqSyYUHbCDlZHP3vMf7q/Lv8A7iVUfiXz/JmsIdOr3/r9fMAUeRSFhRP9btWZiySg&#10;4BdW2yMv96Nl2Zzjn7+iil/wS+SXb8UVHL/vPNZZnYuT5JVhEz/NFEUVVO5WVm+Zk2fwZqjTkj2/&#10;FleSTfkmZQPLjjBTgbBnhB83lzMfvfJ86f7/ADrGOmvX+l/maKNlddNV1667jD8oi3yh8ELv3AgR&#10;k4CtJGvmK0i/d4+fke63y3fw6+n5/wDBDk59o/fr/wAHr/WpGqFpVBK/LkNIfLdSCWBij/h3syqz&#10;Rsv/AACtOTTfX8P6/rzOuMLRs+v9ff1v3Iy8SKoLl3ViyrMpkQLt/wCWyp93d8vyr/zz2fwfJSpS&#10;eru/67tmipScr/h+HS/9MrSs3lozAFfMTYzsFlCsPm8zH3l/u/L8u/Z61sqaXf8Ar7zWMNe7+7/M&#10;ryyR/NHuVJJJE2snMOAUOWb1X7qsD+daKm1qr/h/w5oqVnfT5XIWnLFkKKvlMUEkWAxY8/L/AHed&#10;o7e1WoN76FqCW+r/AAKZuzKv7xdjpKsPUb5N3DDZ/wAtV/ieT5PTntoqdns2/wCv66nVGDSb/r+u&#10;5E8jjMju5Yl45FjUCIp8oRIto3fK21Wwv3N/P8aXGPM/6vqaqN42emt/0M+a7wIlEYO1h5sxjIjj&#10;XdjhvvSSc/pXTGn30/P7/wDhylDl3vfzK81xI7O7gSZiVYXhbMitE+8MQDsj86Z/4m5+T/gesaaa&#10;a076vX+v66mkYadl94yS4dnJCSu8ywxMZjh8O37+div7tdki43N/fJ531appf8D/ADZShda7sqSG&#10;XbuITbuERPLSwSRPvAALARrIFCtJtkrRK2hrCKvbb838/wDhxJQpC5RXMzibc/8Aqw57S7fvSbW3&#10;M3yb/lcnvTNILS/f+v8AMqzXMgk8uEbykTKA4ChGU8eUCc/vF25b/gdaRhdXd9S7K3Tfb8blO5lb&#10;MLOVBJRZEjOBvkQcqfutIu1ty/cZ/pWsIq9reb/r+uo1bq7Eb4ZXmBdwyIiSrII3keL7pfP7v5fu&#10;9PX1zT5W3b7y4w6v7v8AP/Iie4ZhKzq0EaxoqBUCHAJEiZ+8zN/FIrc/X7lqFnff+vmPkXn9/wDw&#10;CqzY2hjNIhAkWFGG1cnmNVdfvLtXevU1ZYxQElLNGkh8sgfO0gUk5MbJxhY/738HagBWbgO4bO7e&#10;sUZOxEHG6Y/eVW/hYLQBCsxHnb2yHyw2qRHCoBIfO3pIv7vKkff/ADrkl2/FASxyrlgDNHlU+6FG&#10;QBuQLv8AuyKwVWC//XqQGEscGWEyPskYNI2HCjd8jyD5fXG5aAFhlXyhKhDuPMDxkqH3JtG7B+Yr&#10;1aRf76JitPZ+f4f8ESd1cLgtCF3hJC8RZHDK7bc52Mn3jIq5ZW2nq9EYdX93+ZnPf5fqxkb7j5MU&#10;atIib95YtCZVXcFLOv3W+Xy+f++Opnkl2/FC+x/29+gjSOkKhY1GWV98pLyKxOS8W8fKR80u1vud&#10;feq9n5/h/wAEr/l5/XYljdvOdFO+3ILq6u5zIVG4Mq/3dz71XZ9amUeXzCa2kvL/AIcTayNyRGxH&#10;yLErZZFO3fIpZdrH+F/4/wDlpnFSXJcxIHCEIiyMwkcGXKlnyuXYZ+bzIz8u3bnZQMhQJ+/VwZ3J&#10;Rt4VlLIp5TKn5dv3j8vbritKnT5/oA9ZJA/7x3WKTKLhFBiPQtDjLNuf5m696JQ6r7v8v8jPk97y&#10;9fw/rp1uDKSZEG0bgNzNh9wTkKiqfmbd/rG3fIetZh/y8/rsN3GRgrk/Kn7hYhvj/wBvaGX5eV27&#10;z8ifrWns/P8AD/ghKHVfd/l/kXIrY3iD7OpdVRyiMQZC3UkKPlYq2P8AV7Pk/j6VDTT19QUZT1b/&#10;AA/Pb7yn5s21o3VH8x1jbh03gH5VBG5l8v7zfn0NXyx/m/FGZG8p4JSN5IzuXy8jMeGBlK52/Lnl&#10;mWq5I9vxYCo/nplSG2DzIlcEbAxbIZfvN5f+66epNUax+H3tr/r5a7luIO8YB/fEjIby4t7qD98q&#10;mW+Vl+ZV379/4pjKPL5mRC24szqsZjTImEZYyooPBeU78t1YqVTZt2f7slRjzXGRyklC6bAsjAyK&#10;ok88EYjBRvm3/eX5TszW3JHt+LK9nrvp+P8AXn+AGRmdo/OaKNsKrZVmZM5ZHZl/dsvzZ+4+w9RR&#10;yR7fiy7K9+vciBn3u3zOIg/mOkeQWGdrvEf9cNu35mKeWX/26oY/7RFIIpOZJg7ogaMYkyPljijj&#10;+WHszeZNRazeln1/r5lcku34olESv9oBiFujqrl0Um4XBy2ZSzKrfeVdu/B696AXwy+X5kMbqssS&#10;OS0RR548rvkWaJcrGd+W+bnLbuX+f5EL0GxGvlJljKQxUzzKRvSGRjlS7SK0e5v+mcf+x1zQJq6a&#10;7kjEAtKi75HIljDjE3mBM/Mvyx7Wz91fu/J8lBmoN76fiReZECS7xRGbLNiORnIcElgGbcrfwrud&#10;FLxu4T+Cq5JdvxQ+R9H+n+Yxg/lr5QBWIGTzAAFkXJ8xWDr8reX90bavlj8Wtvn6eu5NkpWk/wCv&#10;6/4cXzZExGqLNGudyyIuId2TEzl937tl3LuVt7+9HIvP7/8AgDjC+t/6/r1HKzNNCxKlzE4IKKEA&#10;k+XEYX5l3Kv3d3+38nQxKLj5ilHl8xNyssqPJ8nMWCW2blOV8lPvLJGvzfK3z1Xs/P8AD/ghyt7a&#10;rvt+ZEs/ysZJk8qV9hnYOgZQ2CpXDbVm+6w+X+Pf1OaUUtepXL0t8/8Ag9d/n/6QrI32lYlACKof&#10;EZjaOFGycMx+VvM+/ujx9/HqaouN7K+/4/1qRI+4zQpCWCPhfs8hUZ6iWU/eZW+623Lpn8Krl05v&#10;637lJN7DGkmSYCN4kYQ5ZZcPtYty0QI/hX7u4pvO/wCfmqUU1fXU1ivd166/f/wAM0j72n8tggyq&#10;lQxKjgMNjYb5m3NuXpn6U/Zrz/D/ACKEjWbdI6LAiSKnJYbt+P3gKhvlVuvGE/nVWS8hJW0HF5kW&#10;RAyZ3KrhCoAQcMTt+6397biiyvfr3M+R+X3v/IqIxjcxBnTbvx5QXc67fkZi3zD/AGdvNMIxVuZ7&#10;f1/X9awIxRVKjzCgLI3meU3mE4LsPusV/hXitOVPZ/1+Bra+lrkryZLF5ADKUcgodqMqnJwB5a7m&#10;/h/GpcWtyeSPb8WOkAKsPOj2qoKnaH8wnmRSB8y/L/dz+FJJt2KIgU3nav7vhIifniDKMqWYfN/s&#10;/dOc1uBWlKeayyyFGVlCMqnERP8AAiDb95l+9+lBMY8vqwVjLJETcRswPlBSRski25Xcvy7mVvmZ&#10;m/3KbTW4KCWuvzZDG06yszqglPySFSohZd2I32/N8y/3uu/v1JGmnZmI2RmUOioHIlzFIQWDSOPm&#10;jbH3sNt2477/AESrjDq/u/zOgeZcAJKzkKqiSOMkgyH5RHK7/Ksa/KvytT5Ffr6f8H+n5lR+JfP8&#10;mSNshfYpjWQpt2gkiRV+dkz935mbzN2fnfZ1PFPlb+LXt/WhX+D5/pv8zOa6cxyK+7cyBQDkMh/5&#10;Zg7CqssfX6/f4StfZK9/6/UzGpKPLMfmyySRnbI8i/M/mbZNnoFbdu+Xf/v803DXTb8QGGVCDGsn&#10;+ryzRHcI8M3zncx8tV6rtbZ13+9NQs77/wBfMesX5kj3BVX2qnkLsEixsofa5+Yqx+bMv3Sy7+ny&#10;5pqKWvULN3l56/P/AIcUOVCqrASbsICufMRv3io52/u2jLHaq/I/8Z9Tl/vS+8fL7vN/W9iC4lgG&#10;A3zt5g85xuRJv7y5jZVY/d3K38fz+uahB2076t/1/mJJvbUQlyz+W6RiIZWAN8zbR+8eRyvyrtG1&#10;SvHPVKrkl2/FDUW/TuNEgXG0KuCSYph8hDLuYKwbj/ezso5JdvxQ1Hm96+93t5+oLKn7sneFcOrS&#10;E4RB1VCmAsn+ztZHdOKfI/L73/kUoWd9/wCvmQmddzfMzOZFAO7CsBx3HyGP+H5n+du1NU+7+7/P&#10;/gFpW0F83dGwhQL5RaZYvL4GCqmUSSbWaRl+X5m+d/yquSPb8Waw2fr/AJETSQsp6mNkIkDN5Ye4&#10;J3SMrHHyybVxGy7C6bO9EY211fdmL2foxSgt38lpnV5TE2Nq+Uu5cGJmU/M6/eVVKI+yqI5eb3r2&#10;v8/IjkneR3WdxubC/OGcsFZVVZB/q9sfysqrym/8KFHsv1D2fn+H/BJDcBY5Ej2fvJJImVVJAxyh&#10;kxtjXqqtu/g75quX3rPr/X4hDrF+f+T/AK9SOORWKiWby3W3doPm2FwjbiiMirJtLbvvff8A4EPW&#10;k01uJR5vevvd7efqRPJAVEgTyQzlv3ZZHyeuV+X7zf7J+T3NXy+757/8Da/y7kEzPKkryABmKIgM&#10;jxyeU+eVKqqqsLL/AHth38/7kqLl/wAEBEmaR2WJnZlUqHkVQrSngeUzbVkVV3MM/J70+R+X3v8A&#10;yGrX1dkIJ1bZgjco8lmK7ZHz8vJC/wDfQVVT7h3bOaOR2v8APrf8txBJKkaiM7d4V2325LOG+YRB&#10;40/dqvzbWx/f+TvmDT2fn+H/AASwY9q4XKSMEwV2qqqsfzOrJtYbvu7f7/z4oJ5JdvxRYtYxLLHC&#10;37gGLbJIz4c3DciQKT8zN/FhU+R8b6Crcmu/T9fPsVmIDSqzB3c7Io2A8hCOhCjdu8zbu3bj8/yJ&#10;QK3u83Xvd9yVGZ9w8wuCuI1xtkdsfvimdzKFVcqq8j0oHGHV/d/mMSKMKuDKquWy1vteQAHGJY12&#10;bX/h3Mx/3OuQmUeXzJVePzCuRG/liIZChFVTuy7nG12XcrbV+lBIwoQ8W4RFVXf5ERDxySocj5T/&#10;AMs2X73zdc9zQBYEK3DSK8m2WOPPmI4OI2OdkXdlX7uWXf8A7hCUDs726/0wkjaMmKVQVjEY+Xa4&#10;Z1XcEKj7qt97k/cxU8ke34sGmtyGJvmmVtzO4wEdmSPGeTC2du1flLN+dTKMV1t+P/BEWy7Y8vI2&#10;sQxEZUb2ztR3z/CxD4/v/wAdZgOZkMsaSNKxj4XZw4dR87Ifu/d/2dn0pqLe33gIzhZTMwPlh1WK&#10;Rdkmw+rt6/xSGP8AnTjHmuZyi76f8N/X+Y0gC4dGVXQQPOyhWZAsnQw5X5WVvm/77/56CpItrbzs&#10;KhEkQZCwa3VWxNhYmyMDJP8Ay0VsmPbj/wAfptNbj5ZR97/gj1ZD5exnZPnaSWPOHZxyqoPmCx/x&#10;bW+fb7UjTkj2/FgZMjajCSLYImYIykuBuO+QruUf88yF/wAaCgjuESKRg5QpIP3E0TlmLgDdKxUq&#10;yt96Ns/R+9ADpmmbDL+7Dsju2HbOOCRH8y/Nwqru/vvQlbQmfwv5fmI4Vp2IkkwYwoIfbKExuY7N&#10;3C/3t33Pegzn8T+X5EjCZHGU+U7WHyhsw4+UhsfLGrL8236p0oJGEmdGKzMxlBkO/CpGAekY/wBY&#10;u5flZmUnPBoatoAB0ZU3yLE8SBIcddznBy5VXmj4+999KDP2fn+H/BJWDLCoLTeb5rfvJtjwuCMG&#10;Lc+fmkX/AFbff7ZoHyrmtbpfd73JFumbndFgnzNkqsqLj5dse9Su5P8AVxqvO/8AuGoUF11/Aail&#10;rr8x21FCtESEZ2DxyOoYyhsiaAn5kbay8/36pq6sUI067DsjFrEsh23JMjGUno8sZ3L5jMp2tt++&#10;+aUY213YlCz2d35/Mc7YMOHSYSJu8tHUrK3O52bG1l3Z8za2/wDrRXK7Xtp+np2JDJKjYbyQny7g&#10;V+e37/KT8zbv4VbevT/gOfJpvr+BKgr2ste+v53HME2zKZrmOIMkhiJDF5M7TE6KPJZWb5m2ryj8&#10;7Knl97l/ruMRg6MVQRpGLcSKWWZXG9sMzY+Y/L93/lme7nmtOSPb8WKyvfr/AF+JH95vNklafzI9&#10;giij8seWpzxs+7G3LZm+ffvyflzVEyhfVf8ADlyOVVdy525GVlijRmiYjARCf4dvys33/wDbzzWb&#10;hJu90/6+ZY0zQyYLyuGLeUM71lhkPRlVtyyf7S/P0/dhO5yNO6+9glbQfLM6wtHGWnSBkUyQ7WZX&#10;YKWzKNqxq3y7F3P/AKt9/aiUW5ev6b/15gVg7B94ZChj+fzwCjq43eYJl+VSzfKysPn/ALlTyS7f&#10;iieSPb8WOEaIpVHXDx5cuWkkCN9x4ZJGaMRt/qmT7/z571I7e9zCrNHtYFokc5KumxAI1P8Aq+Nu&#10;1mb7pZf8a09n5/h/wQStoQyPtJZlIRSDmd8O3GfmkAXzFP8AeWq5I9vxYpR5teoqqPMEstsHZ14A&#10;P7vJ4JLN+72yfwr5J/h+fvQopf8ABMRJJFjkjWSGUwImxhKS0Ucm/G5o0+9tdtqvH/f/AOWfyVVr&#10;6WubOKlq7iRMrzO0qt5UySBEc5kbB5k8zO5Qm1dvmNv/ABpNXTXcaVtCUzvHGxld5l42ybVmSZVK&#10;gBzt+Vh3ab5PpS9nfa/5r+vVjLDXcWFw/wC7YgKq+Y00r/K6hCD5ax7vu8ZL9eKlU2/+ArjSb21I&#10;W3K8gklvFMoLqsjny9h+4GyfmZflZo/u1ajbZb/MfJLt+KFWSTLMW2FI8bjn5j2Y5+9u+Ztn8PyV&#10;fJLt+KE1Z2II3Zo3KpHKwVTuUhAMfxSPy0kzfe8pc+9EoWV3Z+q/4cRK7F4o08xYt+XeAkJIZF5J&#10;Eq5cL6bWoVPXWKf3AlbQez+dFFvk+WMMMMWRmiQcySH7rLI25dy/f/Hlcjj007/1qaOKW7/r8RDM&#10;8sYYL5ildnmHa4VcNjcD95s7d38fzk/79qFnfov6/rUag073/r+vMajiaPa5X5Y9sQMflRq38Sox&#10;H/fSr+f9ylGzb/r7yJR5fO403CXHll4mzGhiWJiNhI6NEflzIzLukbc52UciT6/Mag+un4/194xp&#10;C0YxcpGXKhxGPkVFb5dqP94N8yllX+//AMALO/fW/wDXn/wLf3G4aaXb/r+uo1iy+cfJifapJihk&#10;KPGp4wFYZO7iRd3bf+GkVzO3zFGPMr36lZHjVPNQNiJirljw0h+6F3f8tNn8UY/WrUGne/8AX9eZ&#10;cY8vqwNwPMkicsCAu5WBDBCMlm9drfxK3vn+4+Reb9WNK2hE00JBYlXPyFE3SIWI4mIz8vzMu3fV&#10;xgne2lvm9RliN8MyKI5IsKSiyqoeMjG1S21eytIvOxz60n2f4gSzyKWWGOQyPMjECONVUIh/1azB&#10;Pmf5R91f/rxBWV+5D+Nen+ZQJjS5eRnLMAS+9jhSRhopFH7tf9ndtHem4pq3bZ/1+IuT3vL1/D+u&#10;nW4tzO6wqSLhmaSGNs/PKc7mUBUZmKtlV2snypirjSs+v3otJpau/wDXfqM8wjCxlnKxpI2SAEV+&#10;Asalcsq/d2svyHv/AHK5H3QKKvotXoRm6V12LCSS5WMOu353+vzM3Xa38FWqV+7/AA/M05Jf8O/+&#10;HFVnDZkfzmw2+IxB1hMf3tzn5trLy3zHZ9+qa3T+ZolbQZkO0kuGhcoAqxIWWNG2qxRZPmk2nnzG&#10;/g+5jmhK2nYaWmnRAsjBWYOzRy7lEsgUCSUtt3+SPm3E4VY/ubM/PQXKLV35/mx0SBYpGZLdQ+DK&#10;8NxsEbp91o/4fm6+Tt/7aPSaumu5A1JUZmDNJ91vMfLEykngb0/1m1huXr1+dP7jK5JdvxQjMFDR&#10;qsnmNFmQM7A4J2xujf6vcu5lVk+4/vVqDe+n4lez8/w/4Ifu44olboXVUu5Ng8oIeQ5X95uUpt2/&#10;cPr6kVzNt+r87mZVWVZo5SGEsxmZIvPMvlR5OQ0e5s7Wx8u75DnZWiilsv1Dz7i7ZHl8uS4mR4+E&#10;3sgWQH+JEjXays33Vdd6Inme9MTSe6+f9akTXEZC+VEy78GaUu8IIHy8Rv8AuZF3ffj3/wAfye9R&#10;jzXM4x5tWHmxqq78JLteMGEeUxX3O5W8sfL827an96tIx5fVl8ke34sjtfLbhG8twXAy4kkuc/fa&#10;VmXzGVvu+Zu2Knz02nbTQIy5r+Q9trbYZIkKoAqm3ULsXOH2OjNGJGX5fmCbtn3t/Vcke34s05Xf&#10;l6/0xkawktFvCbSUhU71usMSY1kifcNu3n5W2f3KiUbarv8Ad/nqVBrbq/xCUxQxuD5rKkkfmvJA&#10;DGMc4IjKMzKw+bcvFP2fn+H/AARTVnfv+Y2T5ody/u3TDb5VVFYuMJN5iLu3F/ljjVfk++atRSbf&#10;f+n95H9XFVnSH5k84pt2R+dsaRnZvnSb5Wba38TN9xaYepGu1WcrGsYVVDSRbpZJAeWiZw3zKu5v&#10;NZv+Wn6gEpkhhU7FIkUriZQ8i7SPmUg/8s2VtuP4f79Bp7nL13/7e/r8PmEaohESwxMt7HIojEZx&#10;v25GT91dy/MrfwbKBJxjqrt+Y5o5tsSSlhbyxrHtjQGNiP8AV+bEW3SJt+ZZj/Hzs4oLlZLlbt/X&#10;9eoyRLWMR25lQ+VIUCyD5nUjLgtu8vZu+7tb5PT+7cN36fqjEeNpKRRQ7WAKKR9/Gcq5A2qP7qs3&#10;8+adPr8v1ASPdHLKyrukiUi53uEkJZsKd5+75a/MsMf30jq3JLe+oEcgCLFshiUh1/dBQjNHJ9+Y&#10;5/2vmUuu/vSj8K+f5sCN3lUtIVbywPKUxSLNKTjDOkRX95Gx+VmVvkz8nvQD2gRzCx3P5ojRopA4&#10;WAgHyyo3btv95f4NnU9ucCxnypIml+UIsyy4X5QuMwMP4trMxbzOd/1oNo8utv1/UcZhvZUfzUbB&#10;UwMWJOP9WA3/AI9/PrQUNTCJJc5SJ5eD5yhXQH5V8tR/EvzbuvyZrSp0+f6Csk2+rJIjPnzgQ8bg&#10;qUUhoUTG3cVb7scrL839+sxlcpG06ZRSAXeTYNkpLDCRtj5vLZvmT/x+rUrJrr0/r+tQHC3SKMRj&#10;bHkPh7gsdg3bmWPb8rO3+01amfs/P8P+CQOpCzRRLIhWMsXQDZcNj74UfN97oyr/AAUEy5enz3/U&#10;eYtixmOdBbxKpYeY7GOV1X7RsR+Y2Vv3m7pn95k/PQSIghDbwN8SFbcOgVpGP3kePHy/K3zK3+/1&#10;zyAFwsayooffKSWkmPWSbK5xGdqnbhWVlbn5/k7UDTs7liULGiDyzC6Mo2N88bRk5DsoB2srfe3f&#10;f39f7gIrLAqblg/dZLuFOWUuv3iIx/q1z931zVR+JfP8mBIBCoQFygUZdDldxA3M6n7rRt+v3P8A&#10;c2AY7pcCOV4nBC75ZjGhUgybVIT7w8ttuHVXH8dZ1Onz/QCC4if7Qtuq7GKmPKv8rsy7i3K/NHJ9&#10;6SX+B/8AgFODurdv1Jn8L+X5j4XSCNTFMsPlM+5xuLylB87LIV+Zc/KztHz/AAdKzbu2+40rJItO&#10;Uum8xI3Ro40lifguwzk+RIPlVo2+f5lj8xP4OaXmNRcpXXz/AK+fmdLB4K8Svaza2tssNo8BkeU+&#10;XFJ5YjLGcyuyhVZfvbV3u/yJ/BXJLMKHNyfa8t/u3/P7zujl2IcfaKM+X5/8H+l2ZzLIwMMcSufM&#10;OJnlYASSkYRVicLIzMP42/d+oHNdUZKSujklCUXy2+Ht/nrd/wBajDCY33OzKWcQyRpzLEOqhVVV&#10;jYbs5WN/3hx89MgcrQrIyo0trPEhLGVS3nFDlVTbt2tIu5WVVf8A1iGgAYJMNwjMckoMgCBlXzO5&#10;2j5fl+6wz8+frVT+J/L8gCCKNQXJkCr9532pCkxX5xLCsi7uD+5+Q/P+dSTFWXn1Hjy0VjJui3ZF&#10;vGZCx2qPmCjbGsUc27L/ADb99BRLHMzRoJIpYrfiSRIwdsTL8qtKw/dNb913E5+4m/D0AVmEbIXE&#10;saRl1RlJ/d/PyqwLhWVmz95V/wBygd7O6LSh0MZMixQfNbxK9uxJkcYZ2YqzSLt3L5nl73+v3ARE&#10;sKW7NLBKTFGT5c/k4WNi4WSSAO3lxR/fXKM82/G9EP3HezugEaMR+fG7SyTSyMq2k6ARmNl3CYu6&#10;xsW2/MqsPubJDvekA2JgrRQttdo/ljCs2wkjHzOiqyqv/LNmVEHemm07oNNvw8hTHAIvOkeUOQw2&#10;xNIwdgcEOEVvlhbnlv8Aga0gAyq1sImWPymG2J4hIZsyfOBtl/1kO/ezssiIn8e7qACdEVIZljZ2&#10;SOMq0yfNuOEIIdV4dm3bdv8A3313gbEJk8yNEVnQBCTK7FdkgGNs+1WmaRvSPZz/AB8UAOggT5ZZ&#10;7lmuSgUhXIdWQYjMX8Ksq/8APRvuH5xQHqOkLlCPNjuYjs2zAFW837gW5My+XtjX5mTK7/4AOKA/&#10;r9f1FQlo3JRJYpEYQTtvtvOZD88kfP8AqY5PlUrv/pQA3960bxxQuzBjLLsuHcEKmSPLl2d/mbYr&#10;vQBLC6zFVNutvu2tgku0jAHcxYbpJFZd21WVNjn5/WgqPxL5/kydImSZ0QRtcMzNF5kqrJLGE35i&#10;LfK0kbblUN852fwUFfB53+W339yvG8IdpZJjFIFRgssknngk8mN/mEkTN/rVYl/7mc0E8zV7aLtv&#10;+ZPJdJKrJEWd4yXCrJIwjPedI/ljY/3f48vTTad0Ju7uyKGOSKdHJETJFIykoEyzLgOhHyiRgzbm&#10;2+v7v+5dTp8/0HG99P6/r7xpkbagiaO2mjcssBLNJhjzKjDatz/tK2xP9s1mSOkhVow6kPKCfMZi&#10;oEzNzJIsI/dx/L8o/ekPWntPL8f+ABL5hYpHDJsJRU2eWswMGOE/haNfvfMq+9ZgRAWciq0wJ3Rm&#10;2BP3fMjbhLYn721dp3H+PbuzW+nw67fht941a+uwARuyxSCORWB2yOxM/lxDaFEa8D5fl2qu9/vv&#10;TBJvbUV18ohWhVw7qEbcqrLG+35Wb5WVl/56bd5fG+gGmtxEK4mEZMkJlSMSI4ZIZiMFCWA6/dLK&#10;pP8ABQIZIu4MzxDcGBiCkBSBzIxWLlWkXBCyUATeZAuQzRec0TlIG3OvlEqVEsoXbtXbwud++gAa&#10;UeTJEFjVxEss80m1ppMcqkf/ADxjQ/Kq8mgbd3dk/nxvBM3nkFlRAixMTKgBZ1EyrujXd95Vxt/e&#10;PzQUmlTv3v8A192pVCqsgUGYwEDy1VSAT96Itvb5lVvM/i/2/egw5uX3d7fLfXzEQT+YI5oY4pMP&#10;smX/AFJhYZzGo+ZZFUBlf8aCFuvVfmTqxlk2QBjcRKBJK6BozAeC0jfMI/M/5Zt/H89BpzRl7uv4&#10;DI2LyPAiLKhXfEWQYV1PzEn5fkh+8uF/2PWgXL9m/wDe2+XcEbyZ0juJdiJEPs7SIM+YzbWI2qTL&#10;C3zfLJ86de+UTV16kpWl73+YrWzRMXMOXZS8bLMxeaSVvlmSUfu1UFflhH3Nhpl8nvX6Xv59/wAx&#10;8UEJaZY4f3mBJKF3NM21cTEonysN23dIuMPv/j+5jP4n8vyHFa6x6979fw+Q273KgEsVqYoEijjY&#10;ykTEE7w8nl7mVd3yrvB+f8aqn1+X6hKVnYatzOkplZI9726xLHtWIkE5LMR9/wB5mPz1oZOTluLG&#10;hKF5Y45pHV0BYbV87oLZX+7uVV2xt9/e6f8AA+cQxl+eSAQ+QWWM+R5vnPG/TbJk+XtYrubj5vk7&#10;10Gq5nu7fdf/AIH5kj/u3gZVSElAjW4xAGK8O+QNv77+Fh/9egsQyKlsrO0iRmV4WaRQVjJyykFv&#10;n+X7pbbv/wDZAzmtn8v1/wAxDPNK0cbIk0qKAvkqVMKhjtl8+Vf93du+/igzFRVYXNm0UMsk8sXn&#10;YXzX3ht22STs+MN/v76mfwv5fmNWb1v6/wCZOzzh5IlRFhgilWBRgGSfrM7lf9SrSbdqtydn5Tyx&#10;/m/FGv2fd+X367/MrIWa0V/IiknkUxSXKr5yhGXc0iEN80yr8rNtz7dTWhMvgj8vyIAxMYSF5ZMb&#10;AJZhsX93xlUHzJ/vN9d9BmWGhIXz28xkkUFY1CSeWBww3rnfubD7ZPuUA4cy5mr/AH3/AOG/4JAI&#10;TBc+TuQq6vICDhjlcpIjZXbJ/s/3KCVHlv5mplPKMRIICZ80RBRIVHEYT/loqyHb8o+fa+ePuTzx&#10;7/gy0rtIzpGZrn95KqmC2V2h2BknXfhVWU/889zSNxhNgqh/DL0/X/hyxEY03XgWNuWg2bvKZlPH&#10;2sc7mRhtXy4159uaC4vmk35WI7m4hV2S4iCLEBJbj/WRy52lfLMeWXd1Zm+4/wCdG/5kzknt95JN&#10;umhiSaN0kdhPFbNlpCGG0QF1+638XzN86UEttu7IpoUTzvNgTzDHsAR2EKqo4+6flaMruZv4/egF&#10;/N/LZ/j36AqzIYXPmRxuvmLPOy8xt99AW/1auq/LI3T7/Wq+x/29+g4/Evn+TLk4jlghWK0ljG5z&#10;ugfz1MMa+bI7yj7u5flzu+f1qTWTTUb/APD6t/drr6me89pLbgb3t85aUlZJUjbOY/KK/M0275lh&#10;X7mXBfvQF0/MmjHM63EkmxHWVi5KpcRmPjETLtyu5ZNv9ytPg87/AC2+/uKMr779fMdEY/3Ik8xY&#10;QVOFC7RuGVlnc/NGP7vy46596549/wAGUOnG9mZtqSxAKJ4gjI+4ZGAufmjV/l/lRGXNfujOXvNc&#10;r1W7/wCD95VSBSsduI90e3iWWZ1leQHLLGqfeZjyqr776UnyyT7pphU6fP8AQsPcSBY4LzIS3O63&#10;KIplglBxkk/eblPlf7n3y4NZClzddr+Xn8/vIOLdJZJAshDhCYnKvGJtoPH8Tbd3y/c3/wDA6qfx&#10;P5fkP4PO/wAtvv7jXDP+5tRNG7bXJkKFZ1BHKKvyx+T/ABbSd++qp9fl+opb8sfn5sm8l3le3nt9&#10;sI8v7ZCJBt5GWmH3WZflVWZX+R8Z9aJStL0/XcSi5f8ABEmt4ZZmjEjuyKgjdg0UEaqctbICvzTb&#10;VMbNJ/Hz61mEuXp89/1Fne6e3gdZY5WMx2wEFTCEX9ypC7VXyV3bpP496euaBXdkuiHzRSZjle5U&#10;mWKN5QqLIq3AOUBRVK/NH825lGx/9vqA4tLt266lcl0ikCxeTGoaV5IWAkt3ZtmIx91mfDNtb76M&#10;6ffoESGTbPbyyxxwSzA7Jwu5pd4wJGU8Qjbt/d9t/wDczW/T3bb/AC/DqTLlv72/z/QJUeGcxOQt&#10;zGQ+Zgp+0iVuNiqf3at/F/gaYWsvdWr/AK6ihZZArxIyzoZUxEgChQcvHHjqv97d1/gzWPPLv+CK&#10;LSwsku9kMeYswpCuFkmZcSbc/N67f4Kk0j70XH+u/wCDG7JvKy8uGTdH5gwkttkfKjllMf3vvfxn&#10;NBU/hfy/Mr3EUwiiuE3bIrXc+5Aqm4ZtolC/dDf7R+/3/wBgOapfldv6/p2IhEJox9ndopyuJkwU&#10;iuAw8yV41/5Z9Ny7V7N35oI+x/29+hatSs5KK7GeKDdFMUKJNGo+ZBIW+8qj7zc9qBwV07+X36ks&#10;n9nmFAJY42WMFfmaTknPkxoF3L/vyGr0t/T3/X+tLe5rpb+rWK7q7m1ljlVJHJzNtKYI+UWzsf4p&#10;Nq/Ox9/ZFG99N/67lWbTk31KU0biQSz7ldyUZBlnmAOWDbP3a7XU+Sq/f+taSly+r/r+vzJNNiro&#10;3kq29IlRHZWKjd8yLtfhZM7l2+vWsToPSohIznA8sPgNNFGWZo8/NbGMfNIsjLtMke/Yetfl581D&#10;d+n6oJAbo7Y2LzwbnazwbaWIMNqozcqu3/WfN88nKUGoLGyRvFdRNIQCreYGLx3D8xTRnl/LH8Sr&#10;9/61UfiXz/JgMMzL880qXJURRiORNyRTqfuMCfLm3xfNiTZsxs96kB1zdQXEqqkUcd0IAHtwPJik&#10;G4kFfuxwxxr/AMs2b7/NVtH/ABfkv689AItpe4mEMsc4kQl7eSbY7eWu6T59vlx+T9773zn7nfYe&#10;7/e/AhSUVZ6NfPz6eoiyyJIJHdXCjZC3CoIWT1jVV2q3y/MvyfpUjj7jtfXf9O5GxIVZsJEiyOpZ&#10;HV1G47srHIu6Rv8Anmy/XjmgTlF7v8yyd800qRxyGRI0EyzKqIHOXV40TbG0fl/8tI2+SQfP/thd&#10;9L69/P8A4ci2CV3njENurbRhJyrGQ/KC0bfe2/MynbsoAQ3FxARAy7YkG1HEYuGYhslpZQDu/vbV&#10;71py+757/wDA2v8ALuS5Wdu//B/rckD2gYLIscVxLGBFK0mfPLtkNCFLfZ12/wCs+benOazDS6vb&#10;m/r+lf8AMzWjZWljZ3AWdAnkssgLTHHlI5Xc3zfN8rH5M10GfK72/wCG/r9TSkgimWRDh5WnjLTN&#10;IEm8q3GBLGB1Vv8AU+SPr67Q2EkjtUmMipJ5+5Vme2t/N3luIwUb5VVV27m3fnzQVFN7Pbz7iNEZ&#10;WndmhkRIGQtEkiBG3L5gkIX78mPLbbyifPQNR5vevvd7efqWWmuFKl0hkhMaxRo6AkXTDYsQBZdo&#10;Xcx8zhE2fJzU/Y/7d/Ql3vre/nuV1kiTcksUkQO3LRHJKyIUWKVV2qyq3zK38aJl+KxEPnuCJLdH&#10;lnaZojvhCeXDcJt/cqkirtSSQ/dXPylPzALUSzGKOIO4kfdNsuGVyZhE3mNOzfxHcq7/APgGaAM1&#10;lkkh+zyToojji84DdJ5USOxQiQZ3yfe3bvufJnnoESei7y/X/hx9vZxuYpPtE0reYQftEizwyuq7&#10;8kndlWVlX5aAgtL9ySQM32khmlZWWSOGOQpBtA2tJGc5xH8w2rzQU00rR09dSvAY4/3cXmwxs+Pt&#10;CyMZpXc5zMf+WcMf3V5+tArtK8t/6/r/AIJfctDKrbAjCRX3qqkEEc7mOd24/wC1/wDZhPtPL8f+&#10;AOhaQNH90CRzHGdygPNI2AWUj+Bd27+D+5UxlzfIqfwv5fmQPHND5+HDMD5iFEVQ6xyMVQbPutI2&#10;/wAuT+Dfn1y009VqZ3s/df8AXzI0eVTE7JJCFtmmmgIDIk+/KyRy7eWbd97d1fvmmK7bu9fUsW92&#10;sKSW8m1zMSvlpuygK4SYbuI5mVU3Mv8ABvoNISvo/wDgv/g/13Al4w0iDaINmwwyqY2t7n5ZFRn/&#10;AHfmKy7jv6+vqFldpElYb4iYyVQNMhaNJF4LFovm+ZeG42Y96ALtzbQmWKGIgRSyRSKkTrvjlUZM&#10;kH8Xl/xOr8UGLj8LXn19f61//YhnkSCYtKhMxJh3Kvno4fn96g3bJ/usvz7Mn8w2JoJhaSqFhKMx&#10;EkiXG6ZlDjywru3zbVbMmVf7/wCkz+F/L8xp2dxLtXji+1CeTDzvDIksfnBljRSFB/5Z7o2Vm39R&#10;U+08vx/4AO7u+7GxgsFEjCMwjFuuEkWYv85mJY7W8rcrSR7vnP3MGp55d/wQixCrqojykxKASYJR&#10;mikfcZZ23fLGvzbVWnDd+n6oBhjWdlijbzFYuGucv5nlA/Jhx80aq33nkXrTqdPn+gDiWig8iKZC&#10;5O2O4eItLtztAzu+VflZdyr88Y+tXp8Ou34bfeJtJa7EY/55SGN4urLtxkjhZCUG773+sVf3afJW&#10;AaSXr94mWPkxygvAjrDBPC+wTJcFi0T4X93EzKNrFd6bP3h+etP+Xf8AX8xm5JtL7P8Aw+vfqOuI&#10;bcK8SPLBOdjbNjSMPL3Ku6WMN5m5vlVV++NnyJ1op9fl+o5Riutvx/4I2KSVTBaXEM3mTlixuIVI&#10;YqMjG3fuVf4f7m/79aCj7vvP5d7v+uo03LmeZIm+z3FuNjw+UhilQDhSTu2t0+bd9ygX2vd+X3a7&#10;/MekOUcnyUU7UEcYdrnznbYU8wFVihkOW+8U+Tn2DVbL0RA48oyRvEY3icTxSZEioXKsYgp+Ufu/&#10;lZm3o6F039zM/hfy/MlyV9Ivm9F/w/f1C7EzeWZszp/DFH+5Z1k5bG3/AFJjVf8Afc988VNPr8v1&#10;In8T+X5FZpDC2xIhKcKZYEy8jxk4jmVm+XzN2Vb5vpWgmmnZkxSPYUYyxTSSBHAkDRRY58uWYfLC&#10;7f3vud8dyDiuZ/mKJZre8BEbSkx4AYrJ5UKfM7nZjzFI+WNG++h/MNI3Ttut0/0FcoSq5ndUlS4K&#10;FN0TSIGMbsV+ZY9p8tlfYifcoKGDy5AXkiV3Wfc86D96Cxz5AO5fx3fcNAE8s0i4iC3tuiyeYUlI&#10;uI4Y+7LIqjy938Xmfj6AEpKW34jSZlMcMsy3D3L7oZwI2xHnhIWXmPb95mX5/wBRQLmtLlJZ2BbY&#10;0sTSBT5Qiid1lndtgCiHDeZt486Rvk61nU6fP9Abs/61/rv/AFN+2MwpOGkedZ8LLNKsxtzgIWkP&#10;yrJ93aw+/wC/yVmNNPZ3I1hkhO5WFz5jkSyTW4RY4hnPlEN8o6bdxT50oKSbdiTa7L5TSNJBhyDK&#10;2zeBwcRbchm/hH33/Wg3KwETF4ZQI3uAiyLhvMi8kqfP3L2+78skmw/J60GceT/9r+rfqQ3LBI7e&#10;3hmnWN5g6ShGeUwqfmLIqq6rHlpV3bPOR9/U1tH4V8/zZMvdejf3g8cSgspZlMb481Htt23l5gQ3&#10;mN5n8PzuTvqg9/8AvfiNcPMF2SRLCAB+6cjeoG6Npg6rK1wudvzfJk/iQOSXb8UQx7SxZkWOJ8Kf&#10;MAN2zMvzBCGWRTu2/N7/AMaZyGkfhXz/ADY+SNt5WJiXKRnzHLEFsfuojAuVjZl+fdtCD/gdBRWg&#10;j2W+z9zI24tJIsrRZZ2/1ExZW3SZ4Ubgn8YzQCV+VPy+/a5KRMsrGNY1jiEcU0y2xlvUjP38KrfZ&#10;938PmK289XTPFAaivibfEpY7JEEW4okYx8yRyR7WMkhb95839z+HmgBzK+biUCMTNHHK+wB4pJWG&#10;JDbgO22STb/pHzIiPzQBCqyF5BLEz+UFPlSiRYoYSC/mfu9u1Vb7y/40AW18xmDTMsrzxu8c8aLK&#10;zfexHbxD928ar/rPmR8jZ985ABVcRQOlwWzGHzcSeVKnynlVSOT7sm793Jj5NnyF6DOUOy9df8y8&#10;Q1tdtJbvbPG0SusgYxrAQxUb4ct5fylgy7X3/fD9c5y+CPy/IqMeW/W4TLFFJiPPlyxq6JEC0cTO&#10;fmedmVZo1Of3flxwp/t1CTb0G2lqyusJLs0qfum4gKPIrMIm3S/ut2W3NtXcrfx8c0hjEZna6kDq&#10;ghEK72kMaMpORGCi/LJtkWP5W8zfH/fStvsf9u/oG41wbgR2O77S0eXWNnaQt1ZpjON021P9V+83&#10;/wDTNDS92D6t/e/8v1DcfJhSqNBcwLHETC+YGd5SNrQrsLBvMHG6Q7/76p3sCK1QEeZmOKXcqyBy&#10;VfYRkI6K3+skyoZl/wDr0FRly/MJUjkZxI5jnjDKsZk35RGzgKqLCsPmfdXfvd+f4KCQjdUjYtMz&#10;DcUYoBK10x4Ekh2/Oq/dVmbYn8Hegmztb/hrf169b9eexiKaBmRcIPlfzpVhnd1/1bNEu5pG3fKp&#10;/j/HKA009F0K4UJH8x/exk/6OycKmd5wqN83+4yv+vIMld0LM0YXcczyyTrJvaOHaqJGzfd2fNtW&#10;KN05Kc0AQFhG6Si5TEzHy4vs8kIIP3kdQu5trfxSKF/28ngAjkklSLdKIGIeRGdlaN5VYbSFWHO1&#10;fmXzG52FPumgACyMGZtzeYVVIy/mRARpmaVVb/VtjjzD9z+5xQdBJFG5SIhYG3pPF5haRWjZDksC&#10;g/i/3d77HPegnlUdddLjTBC8UifuC7Y8yS6kkaB1H3PKXLSLN/CrHvz9QobvjhdFk2TI8ieW4G5G&#10;QDawUHb+8X+GRW5+46UATTNJM7BECSpsjWJl27oCdshjjfbH5zcsrBhj5/n5oAgNs4kCCOVW3Oki&#10;h1i3yptIaYEr5jMu3y1+f1+fBoM+TrF/O/8AkBthE0cskd+A2Y5cPH5Tt2MSMrSbo/8Alp5K7Dx0&#10;60FpW/r+te7/ADT9yvJIQzQSxukTq+VjUEpKMBWZ1+Vlb5FVQ1Al8Uvl+QjbIF/emUT7VjkJfzml&#10;J5QkBvLCqNv93f8AcoGklsTLFCrMZjcRERgoizRRtcMD8q7QP++Rt34qnFrfqMpAOsqKiusiidmQ&#10;srea78plc42xru+8vyfPz/HVKPWMvw/z3Mrx5r20/rW39Pr5E6W6gsrIyMUEoZnzKzg5TB5Xy9vy&#10;4bP+NT+F/L8yCGRIJUMlxxNAV+yJH5mJH6q74+8yt/CNif3+lYgSMWEcEs4jBkkjdUkRN7KjYbP3&#10;o1jWTa20qlAEMhbJZVIkchzLGpDHY+VQgfe3Bvlkb9aqPxL5/kype69H/X9dyURDZLshKzT5UJI4&#10;V9qAkkuX3Ydvl+Z+dmyq+Dzv8tvv7mtle/XuCXEX/LRTbkRiFBEqssUzcPyv3WZ/mbd9KKnT5/oP&#10;YSGOJdxkSI7SUdMl2KMAquWCr+8Vv9X8uTvQ1M/ify/IaTbsOwqHfI8CXG4sWYHcNvywiXd8vmbf&#10;4mb5396kfJLt+KJliVsXBKxyWgYPDsO5kk+4zAf3D1b5Mevd3fS3nc1StoRyHZ+5jhUsMyT+UiM6&#10;zH7hQt8rbY2aRvWnH4l8/wAmMI4gzRMLURS7F2TRhN7TY+bC/dDMG3bmbr0qQIpIoyVMUJ3b1LxM&#10;53NLkmRGK/dT+7Iue5oJ+3/27+pMzyBxC7K0iysyxY42bfkt2cLujf8AvSdD70FFc+ZFGYpHkL71&#10;edVRsFGK7Tgfwwldu5djn56DP/l3/X8wNIZMjdIJXncRGQMIZQR85DhlDE/eWTd8vyY9wzGAIgXK&#10;mVckSMjspWUnidU5Xar/AOsXb8/92ugBss6QzSmNjhIsSxqvy3BkKnaqd/l+Zt3z7/uf7HOO9ndE&#10;bS4dSyKcYdpAAHjG3dHFIG+Zf3bfLtbqlPWL8xE5kYxxyHzljOFQNGyqoB+YyA7mkab+Fgx+fPz0&#10;4/Evn+TAYH8iGcL88c7BC15vYb92fLZV/urx12d6k2j8K+f5sQ+VbM6iVC8rKtup+4q4UtsZV3bg&#10;wVWVV2f35C8lA4rlVt9bkkqXKxxCERhpGZ5lwYwQOJZXfcGVgWVdrSfL/cNafvP6sZyjbX8xq+Zu&#10;kt3nSOOJfMjikwXnBHBjICsfm/ii/D/YzH/y7/r+YmilhZSxVIZCiJukaRjIe+YlyuV3Yj3MX/PN&#10;BXu25b/jrf8AzuV0KRbFxMqfNILl8yNJydoByI3ZeNqx7Hrafwv5fmEfhXz/ADYxXTDK/wC8meJ2&#10;ld0bAJfESZHDbl+c8vsfv64lEjStAYwYo1i2gFkdmOdoJilXbuZc+77O1ADd1ofKKgSFX81k8zGx&#10;2++kcS/vJNvzMrTEpv39c0CbtqxzpayMhZmTyo2cLM20bSf3chVWZt3/ADzT5P7mK0+Dzv8ALb7+&#10;5Noy2/BW/QiMiqdxHJ27ULfMm4f63IXbIsjZUrKvyVUfhXz/ADZV9WuqHu8kLxvGTFKRIEeVAjpx&#10;8+4L8rK3zBZtqTJ/BVFJ21QgKSx+YXb7Q52vE6l4y4GYHjf7yxssezdtf5/+WnzvQUpWTXXp/X9a&#10;jSfMxtjHnIhdvM+WK3Uf6wqq7lVtw8pfLX/gFBDd9WRsPPLKroZEClrhoxGUL5KrGEZvN2rzum+f&#10;H1oAZJbxQxhJJi8qsUihaNYQQ/PzL8+5W+8sbfu93qaAHGCIsCbeVWaMlH8xEVFTLHcCzKu373yo&#10;n/fFADYmVWSUCR8O0O6Yx+WQy7pCW3cqvy7WZvn6p7gDGhkYYYSNs+eGGV1jRznO+RjtVY0X5o2V&#10;X7D/AK5gCrI7xOJo3FsE4ZI2aJ5HbGYX2qshX5lVm5dN9AFp5GU+SYrdV2FWkVCwZcZ8xl2tJ8rf&#10;dWQ7N7k7+tBcHrbv+gwlAoEUgkcgQrJl0dmwWMcQXcybPuZ2p6/74OXwR+X5DUkdYGB89Y3ZgrDb&#10;vwP9akssi7VZWXK/L/vn+4Dhs/X/ACGRu7SRrFG5k3+XIZHRpiki/wCrIPylWHzKYfzoMiBLZo1U&#10;CZ7dBJJ0KyM/lkFkkVl/d7vutlvk/KgC4kmZWj2rFENjhPLYhWAwAdq/vMt/EtA1uvVfmRXkEe9D&#10;bTF3kRTcuBkJIr5mDv8AeXjau3+NPkPegckk9PnrcGYbmUKsrGPAeMKryQoOcKNu3y0bdu+/n8aC&#10;SF5RL9nETzBVTfiKIYhwCsa3XUZ+XezfN/uHrQA2EzRu8lwwYELI0OCNqZ4ljdPvbv7tBpHdfL18&#10;+39f+Tqsk8BM0DF95C7Cg3FGbf5bDG4yNt+X+P1oD2nl+P8AwBGkG5nKklny0LAAiZ+VjbbzHHu/&#10;uvy+ygqMua/dEsYzEPvKeBvALFMscBozztj/AIWz8/r3IUI6/IzJtaANn92Nq7uA7Yb95vP97rxQ&#10;aU+vy/UuQWrXAK26NNJEvmRL52wDYNxP/XRV9VqHKMdlr5f5m0Iufw6lIedbTSxTxhdymV1AJkLO&#10;f3TDb/wL5fxPpT1t1vfz/rr5b/8AgvNuz5X17979R4Erl2QJBEIY4x5yvO7MdwWUsNvzR7Ruf+D3&#10;SqJT50o7W1vvtp+pCytG2VeR2SNVaaMs4ZwfmZ1b7ytztVfk+p6BDTTsx8Secyh4V81VyyuSJJDG&#10;dyb0TPmN/F93YlAhLhWjErbViI+YRh0kzG4+do2H8W4fN/cT8TQNqzaIkcF4DtMqwsspTKNCsAXA&#10;VnOW8xcru+X7nNAiRpJWBjh3HdcM0ZWQqiljwNuFLbl/ioAiURTTOX+aVJD5XCAtMo6I3yr8u3cy&#10;9X/goNKfX5fqSjKCcOsh81mJRwAgI+ZHff8A6td2596t/sb6DQiVo1UqT+7RgZZPP3mdmGQAWVZm&#10;bzdzM38abESgCxbrILZoprjzLeNVBIxdFnDfMEiHzBd33m2ui0AV4x++UtI0ixxs25wXt2ReCiyB&#10;vMjb5urKifwFKAL+nzQRXLNeWrago3JHbSlU2BusitlV8yNf9Wdvz/SgatfXUrXk6XcySRny7VUd&#10;0hkO9gFOyNZWZdsu18Dbt+Te/wA/SgiWrv8AB93l5+XzIJm8uJBDE0XlAPNFIdyvvO6VM7tu1vur&#10;u/gT8gzlr73R/wBfoMXylt0uoUKrJIFO6QuFdfnULDHuaSN8/NtagkbOjNEkqxtG6SfvGXaB1/ex&#10;oxwzK3/PRvuHPWgbu9X16lnZOAY2kQ72O1C6sBxnbuH7xpNvysd2z5yd9AhjRyu0iq2Fdy0SIzeX&#10;gLtDSKNudvzBdrfICnD0GlPr8v1HxhrVUlwLuMiQK6xKjYYDcjZ+aOTaHZmVvnPOzfQZjTscf61S&#10;XiWc714KjJZXdtu3y/8Alnu3/wCx1zQaTlul8/6v95G5OxFJYgo3lsTGGXjJYPt8xVbszf1oMxkM&#10;vlSFo1tyfJCiCXdh06F8SHzG+bj93vTpU8ke34s09p5fj/wCaIpIXEiMW2KAoK+W0bHcwP3WaRX2&#10;q3O9UTnfsqiNZPzZGsjIY1XIYkxBVK5WRMfvMN8pVV27pNz+vrQIais0nm4W7Yu+wq6IpkHyuux1&#10;b93uCtvVd/8Ack64B/153/r+m37gkX7pkaVUcOdiSh87xyQ8o3KqjP7vcufz+QEMt3jBZR58RjTL&#10;bUwHI5bz2LbWVu0i4fn7maBq707jlDAecAjMpKCJsACNeWUSN99lX5o+XLcUD+3/ANvfqEbRMglg&#10;YtIzAypId2WU7laQHapb+9Iq/f8A4P7gSE8EYC3FtEds+796JD+428SeYp+bbn7q7XoNHG0X63/T&#10;9SMsJBHLDhArFfkI2OyjO6Vf4f8AaXd8/WgzOps9FtpNIfWTeW/2lkfzLeFgAVhOA80a/vIWXPyh&#10;VTeexrllUkp8vL7v9aff97v8uiMI8l+b3vL9N/632Zz03nTpFsTy23GXzGIAkOdgz/F+8UbduT8j&#10;1pP4n8vyMZPmdwW38qWFbcSEKNzI/wA0qHDF1X5f9WvyKvqm3k1IR+JfP8mTBP3knmxODuEigbVk&#10;QScAjG4bY2J3Rt9//Y4oJGSysNsIAdd+QwQ+Vvi4abeTu8zefL/ue1BUpcz8uhKsj7sKcyLGFDAq&#10;PlbHmAHbtXdwoVjQSMYMsLEsiscDZs3bGJ4GD97d/Cv5+4AiJEhDI0TuBu+RjvV8fPkN8q9Pm3f/&#10;AKwG76siBAcRxuwbYzzLsDEueYyoP3lXK/Kp+egC2BgHJRCIypGAVlb7yyFBhd2392yt85NAEBkk&#10;VooWjKHb5qHYQ5RC28EH/V+X823jr+IoAjzGzIzy7tvmFAB+8mDN824n+78q/N7UGcuT/wDZ/q36&#10;ipGxaJTFsaPa2Ig7BcHK5jH3m2/K21vkzigtbvff+v6/B/YkVn5eRSQSDsXcsoVjkeYx3fM38R+/&#10;n+P1BjbpvIKKQgE+75DlUXPWSSQMzEMudq7vzzQAsoBthFFK0qRo7wiZnJDZ3SeXuHzbf+WK7v8A&#10;YoANzRo1y625ZYd8sJH72R3Oz92D83mKreuXkoAUfOGQSSeWCR5Tq4AAAYspH3WhT5l++/8AB60A&#10;QqYU8wSRCR1RpMhWkm3bMgh0+9uXb8rN8n4fPs3dwfe7/ATdlc+sv+GXwP2atL/aDs/GelXi3erv&#10;pd9pGkmLUf7FuiN39i+IRDJu03VvL8m9W3mKfublDsR8vXp1MpccGsdTxUKkJe5Oh7nPDr/j010M&#10;KNXnrypy93l+D33b87uHfz9D5SkClwN3LyEeTCEETPEcE+Wv3m/iVW3yHn568eSs7fM6BUR2SQOr&#10;zRrKNka7Uwcco4/1m7/ZVuvNIN9SSDMUqvJtDKxQMXZzGuMMOfu/3Wb+4PyBptaodMskuCYo2MYd&#10;hF5iN5cbnltxx8u3a6rnv8lA5SfNva39fP8AUiwZQWUL8wcQ/u3WVFCqJBG6sy+Xy2Ay/PvPz1n/&#10;AIPn+m/zJHQgtJ8hUldyhQVUN8mVctjb8zr97Oz7nsaKnT5/oA5dyNM+9VPyLIg8sTLxtjCu/wAs&#10;fl7/AJfLb53/AI99ZgLMyuyqs8pMa7ts0bbSM7WCo7KzXH3mYeZ88mzKPQRPb5/5kEhjDFo9zRuR&#10;FKk6iOVsDaJFTbuby926RmVEKc0GRYjUbgojV0ChCDJ8hJGFKqfMX/a3bvk7UFL4ZfL8wiACOwQy&#10;BGkjfiONeBlyASzN975dilJP1oNVa2mwsltgQM679w8tVMgL+WBvaLbub+/u/wBX8mf++AY5wGUx&#10;JM5UBY44lZmI9Q5O1lVWG3H3M/3P4Axn8T+X5CRvGhhXbl1aR40cKqFRwD5ZwreY2N23e5Sgklkj&#10;naNZC0T+W3AzIsjknLrG/wB7y1/2ce9AEgwPOV2NwZFAiCDb5Ix8+Zn+9/sxt9/p3qZ/C/l+YE5L&#10;bgBCJmxE6uUKoQnHlOp2tGu793u+fzODWIEwkKssZbYSdm1mCIkewO8UZ+621V2q33+U6/whn/j+&#10;X67fIRZJGnEh+fc5aLy2wZXjVioDP/rf7yx4zvSgzJ1mMSyGVTtmRS8rRr54ldtzjHyqq/6vcsio&#10;n+sSsZ/E/l+QChphG07fKIkEC42MfKifIJB+Vtqsd2f4/udakB5aZ4lEZZnDInlSeXh4VJcFs4/e&#10;L/Dt5/IUHOSkSyl/JYsUA3SKqxxSqBlmOfusnzKzK3+5QJtR8h2YTkJLlW+ZVYCUxKoyPNx8wjWT&#10;5m3vvffsqZ/C/l+ZlP4n8vyLMDywpnzYdoYqZGYJh2OSI4j91dv3Yyv3O3NZz+J/L8jKb0t3/Qsw&#10;vmRQzAF/niYABJGDeZHgH7jK33vWsp7fP/M5qj2Xz/r8TUUozHbGpd5WmlcFtgdVBeNEP8P8Xmb6&#10;557fP/MxlHm16liLe43hcb/MIIlJZExwQCfl3dd351kYl5V/1Hk7Nw24AXcpZBnc8v8AE0j/APfB&#10;61zmc5bpfP8Aq/3j05YF4gj5ZwWJCgkspIP3WLbvlfqv40EuTluWZTHEoDSFigQ5j4KzE7V2tj5v&#10;m2/NQSQlWaYSlnRcEs7oquhA5zHjDPux+821zmf/AC8/rsIoklYeTKHWPy45FijVSDuyPkYYPy/N&#10;uX7hGe9aKTjpK/ls/wBSG7u7GuJBIHOFKgfK+1SxPGT5f8LL827+/mpn8T+X5CGjeih5CIVctkq3&#10;+tPDLEAVb5ZPutt5xij3f734GMpc1h0KxMJP3axMVbyvMZpFiQdRGf8AlnIr7drfxvSbu7sksxzS&#10;2xiDR/aJGSRAJRl5So3Mm/5N6xlmfc399NvmGkAjqXQyhVjyuJACJpmc85Rvl2/NwF/v/wAFK+tv&#10;K4DVIIJePNsY0O92zKsijbh9m1lk3ZZsfzpik7JsveVClt5vns1wQJWt9uZIw2Ysufl256ttZPk/&#10;goIuvl/X/Bv897+/FEUJcMLaVUfyij2z7ldBhGjkjWNZGOPl3M/4VnU6fP8AQmUuZ+XQsbAcOrhR&#10;GC/lurBhs+6+9duZI224+/t+TZWd7aiTs7ly7vtU1WaE6jftPOHQRSzHMk3lptDuxRVkVVxHI0m/&#10;+CqcpS+KTkxynKW8ubr/AE2Q72gZ41LRgMyuSMwqoGwqUTYNzN8zyNvQO/3OhSTl9R8kbwtI8geK&#10;F1VY02JNCIiFGxVjzuXdhmX+586PWDber1OclW3jmRhjy2yPJkjkAMYXjYkZ2qqsvytuk3pv+5SJ&#10;TV43tyvv0t3+XzudP4jvfDVxYWSadp1zp19FDHBdvLCjRPKqqD9hulzJJDIyrLJH5MKJvfZu/j2n&#10;UpSjHl+Ja/r6vT+rm1WVD2dqfxW/T8fx/U5hozJFEW835oQ7MxyxZZMgnzPl24+8u1PfmsHJLc5L&#10;u1ul7kkURXe29v3aGOVIlHlqC27BJbbt/vJHv+/9ys5Turfn/X6iElRJ1TbE0csZ3KyQGK2LH7hV&#10;JPl3S/dZV2I7p9aUZct+twNweHb6XRzrkaLJZl/s2QUWZDEcS7o937uXzCu7+/02bN9bcj5L80Pv&#10;8r/f19enU6I0pSpyqKUPd12Wn5f5/pVgRDFdCZ2t74KrW7zxpMk0B+VgwTbDHJ/FEsn8f+wDWa5e&#10;XXvr3v08/wCn5mcXDls92/l/Xz/4OUqRrkIuwvnzFEbiZpIz/wAfCAsojWReWVTsj2JsfvROXRfP&#10;+v6/zamnvoS/K6lmXLAFBG+Apx8yOyfu/JX5W+6fn35z0rMfPHv+DI1UxlpleMOMkna7mP8Auxh2&#10;Vo1j5X+H53yapyctyJTT07999+xPtVlQs6sy7RIkcJEzzOM+arjZu28sqybEfpmpMpS5fV7AA21V&#10;tySq7vNkcbd7KcFI4z8q/L/Evyb/AOOpUtE3pf1M+eXf8ERiNzHLIIw3ltvCtw5U8M2YmWFZv7qv&#10;8/WhyS6/dqEtfe6P7yVAx4RS5IUBJQHxE5zMzkbcsv3ZlVk2dOaJS5fV/wBf1+YtOt/+COCB5Z44&#10;44THs3hGYKkeA3lycfNHI33f9v8AKlz+7frsIQRtCFljZCTuRowQqlwMDg7Wkj3cFfn/AE+Re08v&#10;x/4AFiXBl3mMxl4o0aSPAG8ck7zuaPc2NoXZhNhqeaVt3vv19L/0zT2nl+P/AAB8Uc6RqQDDKSQk&#10;mFBDOclo1T783lt/rmbH396b+alyvLXd6mg5t8RZgizvwIyGyW4wDIrbgzQt83mK33z7VMZc1+6O&#10;cclmqwu0Mm4vl5FIbcSNryPGw6Db8zfK/HTHNS5tNrTr/W4EgMaOJIw6mQJAA8IjQyHkzFF3NGrL&#10;/FJs+49S5Sa/Nmc5bpfP+r/eSmNUYqpaGHaVRY2zJIAcMNqfxNL8ysG2J/d7UnJvczJwpMYXcS3l&#10;FVcDf84b5A+eWWNV2nzF/vnfUuSW99Q82OjiKyJKOUCYZNrSRiXLZJXAaGZV3StuP+4/apm1a3V/&#10;5id7NLcseYsa+WCQ7sHkZDtLmNcBlhH3t33W2qPkQN71k23u7+pztJ76gsS4RCDFs+VwsTbVfdlj&#10;Id279583zNkqibMd6Tdk2KUuX5lkWo2M5By0wKyQhWSI54CkfL8y7S27KeZz61m5v0/rzM3KWqb9&#10;UTRNukJiHljY4PmZLYQ5YL/0zYtuVduz/gNZt21ZLfd792SrG37vYgZ5ssATmI4HTHzBWUf3Wyr9&#10;Kn2i8/6+ZMpcvq/6/r8yxHAJ5VmYbERSQZPNSR+fLXzYz8yqzc9P/rYSnbTqZxbT01uTiMl0UKkR&#10;3BXmiIAHDEExMN3+zu/i6/XPmdrf8P8AmHM3vqu2xYKFkYqY1VPus8bl3GcPkDjaG+6y/InU5758&#10;yvb/AIb8/wCmS3d67vUkHkwhwuGhYqEZmYsJG/2vlbbGu7d/G5+T6w1KXvW+XX1/rcSkpbfiRiJM&#10;7PlCyFmBkV2TaxJIRf8AlnI3yjP8CPvFVJ8qS67fd/X4mbcWrL5eWve/X5k8exN/yoUOHVny3lno&#10;roy/eaSRf4v4E5qHJvS97+RApRChaOKMqoKssuUyrSKrdPmMiyf6vbz9dhFCk1/wQJyGGxEeUq0k&#10;YaWPAwU44z8yrGp+bd/cepMeZPmff9O+u/UBlliVGVMT4RlVQiseCZEHzMzfebPyf0G7asz9olrf&#10;8P8APQueUVyGGWSb5WJzNJkfL5KjG6OT7u5v9z+Djmclu2tX01Dn05tb379d9/61+8sC2lVkEcUd&#10;s37wL5wVZR5g4ZSfvf3Vk+/xzU8663/My9suv6/8Eb5UoWbZJN8wTzWcrmKUHIwF+bEm1lbb/AfW&#10;j2i8/wCvmQ6kd27/AH9fuFIfepCruIA3qS7IZOBv3fLtDbtwfL/7ZFZttu7MnNPmttpf5FshHREX&#10;BhMnQEiSGNR90EfdjVo/MOW/j/GocrOz2t+ohYo0MjSKVhEkvlEyBduP9Y7zD7qsN0fl/wB/7n+5&#10;m5t9fn1/Mj2i8/6+YCLMUzou12KxyM3yOZy/y4En3l2ldvyoiVLd3ru9TNu7bHCPDvGEl3BX8mBH&#10;zFIwX935hDFl+8zMrME/uYoESxohhYbhnaXmcsRIrD5BECm1tqt8wX75rNytLyWj/X+utiZR5teo&#10;9oCoV9q4iUAq0pEeZORLhPutIp6K1Lnj2+LfXy6fL09TOfxP5fkPSFgGbyiFZWMa5O5SvyqP91vf&#10;76Zp+08vx/4AtbdbX+V/8yTypEYNsTEUOyWFo1ONx++pZfLk3L/neM0e08vx/wCAK9tR8cKTF2Pl&#10;mMKgADcIi/8ALNcblj/h4Vv51HM7Wvv0/ECIwQq7RzKJRG6SCQB1aQNuCpE6fLth/wBWzr8/z5d6&#10;Sk1quq+/7wJEWGRVVCUwyxiRWMZP8UYkLfK2xtrNub/foAf9nmD8bY3cKspV3bJjDFXDJz97cqru&#10;RP3g+T5Knnj3/BgAiCKYinlbAyPBgkTPIMq6OFk2+Z8q/d+//cpOfbV/18wHvFuLo0Zf5MxAvt2b&#10;RyXyd3y7du7778GhSXWV/lYCWOF1iWVY1RXiIYjjaD8rNukb5V2r/D89J1NdLfP/AIcE90/v/r+r&#10;97+40x7ZGRUW53+SisU8xY40Ock42t8vzLJtf/fQ9J53bpHfov8AggSlJUJeT52Lu0kYYojKRiJV&#10;mUs1w0cf3Y22fvHNJtbL566v1+//AIcd1Z3Wvf8Ar5+o0QGSN2w25Hjmz8rtcfNtMbRD938jbWXd&#10;9xH/ADPa67r06f189yZz69WDJG1uIysiSNKWC7EZnhBXa8bL93aqqzL8/wDwA0m92/VnLPeN9tfX&#10;+tvPcaimTZJElrNJNnJZxu8qB2clF+aNW3LuLbS/Sk5Jbv8AMfu8v9359/v3LAtyow+/J/eM+FPm&#10;gnKdfu+Wflk/9AzUOp2/H/hyOa0Uu97/AHv8/wCtxZYkRjIFMDFMBHOWcoxG/wAw/eb5vlWH5Nhx&#10;S55evqiCZ124kUqswAG1sFHj6kbh8zSfdVZG+5/d4D04z2T9L/1+YN21ZXkzE6xlXZZpC8XyDYNy&#10;LvLPu27j83ly+XvzR7Ty/H/gEx1XN1e/y0HYUFmVfs6LI0hZw0bFn5Ktt+9M33dy/fT5e4pcy5eX&#10;W/8AwbjTT1Wo3aAyiTc05ZV/hkjEDHftGzarM27ci7fk+fofvvm+3/27b8d/+AXGVr36iLE3mSTh&#10;BHtAcr9w5jbAQp96NWX7y8ImacpKzXXVD5Y2vd2/G/b1/rzKywDlVCx+fuUKu2RV2FnCu7bVWRW5&#10;Xce/yVd91rpv21FpeXztbvcjSCUoksiCXaXRVg3yEBvlYuvysGjba21WP+xyfnvmtpH1u9yqfX5f&#10;qSBVZp3ws/luA0krlAcr1C7eq/Mvllk/g70lJr/gnQpL3fz7aW/EZIIy22NHZXUgRM3l5U8OyBVW&#10;ORpl3Mq/Iu/5M1cW3v8Af3LTT1WpB5LsfKjRE8rajCbBeaAnzSArbVV93mRyGNt+/wDg3irUkve6&#10;f1/XqDdlcdJGsbthIjtwFZUkQJx8iq3/AC0Zfl+7/GN7+lA076r7yqEKTtkqN6tuCwkK6qNxZnO5&#10;mk3ZUxfPH71TldWe97gOJeRzvVxBDtddy+WrkqdiY/h2/dVZAm/FNSitk7+f9P8AICvLGWUPu835&#10;S8ySFSFctw6Bcbf4R8u/oK1jLqn/AF2f9eY3dXj5jBb7UEhZmWIEq4OVO7nzONzNJ8u1pFX/AID/&#10;AHDn+zf5fjvb9S/aeX4/8AHTLGJggG8LbvGQwYE7ozK0Y3R7ZfmjkZf9hxTTs7mhC9tcxgCMld8p&#10;S2cM8ZznEr8fLH5jfd3dfuepOiqRfX9fyuTyvrHl8+v5EflMYzCrC4JkL4mYLwo2sm/a0nmf7TZJ&#10;4+52fMk99fLX8UUlbQRUdIw5M8bK7LGzyCUxFvl8tnH8P8Xzb0/H7lX/AK9QK8qzMrrFbAYCSFXc&#10;ZDxtsMw2/NukXds+b7ma0jJJav8A4H+Zuppe9f8Art/Xr5leaRAERQZTK4MIP8RcFViwF8zy/MVs&#10;fN8nr2rQtyclZ97kMsSx7G8pFaLBkClSFmXLrt+9tZV6Mv3CnZ6d3tcFb3Xfrr+n9dQlE0ibi7bG&#10;G4jCE4Jwz7/vKP4f3ioj1UWle/XqbFRoVUCQJv2EZUylW2McAtFn5f8Av5/wPrWikpf8EuCu79vz&#10;FjRXDrGNqpjMSMUhLE5DF32spbb93ds/j+em3bXX5bmpC6wvhT86QxO7MQ2SM7ynlovzIu1d0m1/&#10;M9cjmlNq/wDef47kudnb72M2xjkSSBt3l+a5yWcr0CL1VflWPP3zu+cvT9o/L8f8yJ7/AC/VjfIe&#10;MIxlYxMvlyMHYGNt3JRtu4w43fLIu/7n1qvaLz/r5ilLmt5CyQeS2w/MVUSq7MVmkUcFizL5c0bD&#10;7qD5/wCs+0fS1vv/ABM3zXsvvZKsIjiZtsTtKuDsdthjyr7Vib/lpHzM33Hymzf1qeZ3vfUojeMt&#10;GDGBJtLbSzcsg3MshgP3ppF+VV5/j3/7Im07oByhSsjIGkTzRmBt0YY4UoCW/u/88t2/5KQD4xKy&#10;MCVEbpKUyc7Y84Ehml27WjYBVViH/wDQ6TaW7Anjt2cKdxDEmHc6vmPAXa7g7WbzOm5fT74/jHJL&#10;cqK5n+JMYGiyiHake1n8suSXU5P3tzKu3fld33/uetLnXn81/wAOTP7X/b36jkWR4mEcYAZlwqYe&#10;ZJk+ZZVY7d37v5cv8hdCn380m43s+n3a/n+JG66v8rf0/K3l9hYl86QNC7eYI3ZwyKvlEKv78Mqj&#10;a2GVmj/vpsRNlZzbj8V/vvu/Uy3JIljQMFMhg8kjIG6aUYyuHGdu/wCZpPm3r/B8lYzfven/AA4F&#10;uKJX8suRtRURElVhKV/gYSpt3bW+X5uP9vFRe2t7Fw+J+j/Mne1Kk3GSZfveWCBgltrSOw+Zdyrm&#10;Fdu5Pekpp+7d/p/X/BNRyLE6tIsasQYnCguC8khwzyM+WRlyP3e35Hy/Xmi+qWuvX+v8gJBGoikY&#10;IVi3MMJsOTEMMdrfeLBt25smTnv9xOSTs/Ut6Lznq/z/AFJDBJEEyjzbNxmUR7NwKhyu4H7vzK23&#10;b9+TZs9Vz3+FNvz/AOHIEjBKSHZNJJtAQqMKY2KhsJ8v7xfut83+FPm97l/q+/8AXmSvil8vyHBg&#10;oYlE8twpYqFbzGY7UY52xxtHyG+Z/wBMVQL4pfL8iWQLvc+ZEwWHazq3Jdh8jRlvlU/89uPuf+O5&#10;Rla97lEUSM4P3jiNYUO3ZKbVA3ZlVSyfOJfL7/PUyd22gLCxK7B1ZwYQVETqQOBn5Nq7tuV+V/8A&#10;Y/uUgGhFflsBvnkUvIsbrv3DCZ+VpJPut83/AHxQaRh1f3f5/wBf8FFjXySzOm1GjI4cMuDkMYT8&#10;zbizbpPuf3KDTckfGRsIjeJsFI2DbhN0c5X94h+bzlXfs+57oANRdkTeSoYhwv2faqyJIM7iCPmU&#10;tHuZZNz7kf8AgfrXNK+/y/4H9MtWjJ3+T/r+t9RSiSsGRWBB+RyAdwA5DH7y7f8AV+X07Yc09Yrq&#10;vw1f/D+v/tilLm+Q4CN2MI/eksozkxblK/KvzLu27vvNu/2896X2P+3v0JEkQq4AyWMqBhIACCqZ&#10;IVG+ZlHy7twXpUkON3f7/MVV2kNIBJHCWMKLCA2XGS2z+7H95ZNvyeX9/NVKXM/LoNJbrr1GCNXe&#10;OSGabHnGREIRt7uu0OX+75a7TuxsXefX7jjK173Hy+9zf1fuL85EYeNJBEpkW4ZtxjBfEg2RvtZv&#10;uncu7Z/Kvd+LXfz33+/52Lj8S+f5MlR1EkzNCeACXdWBkI4QgZ8wt3Y7fl/nkSRBXSNFRRFFKzpv&#10;BGFB5kh8tjuj+6d0nyf6znoa2549/wAGb7cq87fg/wBSdExvYqhgiIk4LAuG4WMhvmlVYmbcFKbe&#10;fTg549/wYxi20KyFohFGkv3SHkUAKGMsjl8tJu/h2j5NnyUSk0t/T/MtPmfva/hr8v1EG2f975ZV&#10;VYsqbN7shGHMinK5brG38Hz/AMdEpcun/DDp9fl+pOkTSMzKkcLxoAdxIUxk/IqlWb+H7xX5/wC5&#10;WfPLv+CNNxxi2cxRGSQcBWYhV3NkFgNn8PAVvnz9/wDv0c1372qG01uI8efJjaMMC8n+qibNu+Pk&#10;Uv8AebzPmba235Dsx/fOeXf8EXG6i3v1119Xv/XzJWhl4ZVJijLxlGZREJHbaymX+Er8zbnz/Bx8&#10;2KkqXN0/4P4/8OHlsHbymQrvGQrojFoDkxhtzfNIrNtZvuYoKJZY2lYFpBtfAKKTlVJztkP3Rt+V&#10;fMU0J6eT/wCHAkaNSAgimWRhtldpFXYsP3XGOWX5fl8zZ9/rTTs7k88e/wCDLQt5gIHQqqyjy1ba&#10;snlyM+XmCltsnmfKyov3I3RzsVaLu1un9f5mJEsO1yy/xSSBJt2CWHJ3Efd5+nz7/wAZbtqy79f6&#10;/rffzve755PIyuGkBIO91JWRXDdI3xtYSK+WWRd9ZufbRen9IlNrZkkYG1iyoI1jEbSMu5HAb54w&#10;o+7Ip3H5W+f56ltvd3Hzy7/gi1HDKrqsRh8wRyb4xjcoB+Zxu+8se5WVT96ock43fXvv/X/DmkHd&#10;emg+OMyK0cZLTb4NjSlokYqRExRHCrnb83lnfn5/k3/czcve5l+PoZ25pP1buTiAldm1JZDlSwDK&#10;MLIS5BbaNvRUVVqTVKysS+WkrKJcqqhZCqMZNueoZTtLMu1V2q/rt+c0AklsN8sLiUl/LZiSp5KI&#10;T8koUL8sgfbiPrs/OgZcSCVycEeTJHyxf55Jh8s4Csu1V+433f4Nh+elKVv8T273/r7xNpastNb+&#10;QjkMkSzLHGBKu52KrjaGw37l13MzD9Kn2i8x3vre/ne40xEsnzQSLtxJKhyU28oIl+6p6fNuT5Ef&#10;k9aPaLz/AK+YE8cMc0aI+I23EogDYJXky7m2/K0n3I138Hmob966/ruJuyuydGLgbFG94XTzN65V&#10;g3yt93dM38S7vMaP7j+tSJ8sd1+F3+I0QuJ45hsVlDK00myMyKV2uWj+X5l+Xbtb/Vyfmrq176dy&#10;ZOMuuvezAQb49k0Z8zYZTIkTL8ybv3UxVcxvIf4VD/JQ3ZX7EJN7ak3ktIixfKJlk3LgncUVdxJi&#10;6Qq/9xj87nrUudpb3Xl3FbS3yBrc7tyEszuquchFYxr9/wDu/L/Ey/c/me0Xn/XzEo21S3LCx7DJ&#10;sY7nIdiwUkIp/d7MhSrbi235fnSpc36fiykm3YcYkCM0II2keaiKoA3Hbvdh93duTzFbft3uUfPF&#10;HtH5f194hfnUOqgGAbI5GVipZ15Kq3+zu2qVk3ufqaHJNf3vx+86AMC7fMkaVnGW25PlJCuGESIP&#10;3jRt93zF+/030nKT6mcpK3u7vqlb/IcUgcLGVZRLF5iJ5mF3v86xvO27au7b/F9/5OaSbWzK5I9v&#10;xZGLfLMpxE2FKgM+ZM8SAD9397n5v7+Pky9Pnl3/AAQR+FfP82TrERlzLK3lyqDAFWVBEvE4kmU5&#10;/drlt8ao6Ovz44pqbW+v5/fqaw3fp+qEKtvyMBWUFN+M/K3/ACzXb+8X7p3N99PuZ/gvm93m/q+3&#10;5miVtP6/rUryxsznLk7Tg5DIHO7EZkHyrJt/5ZrHjp9/mhaRXpf79RkbKpmZSfM8pxuZgsaidFy0&#10;m4nbtX7u1m+Q9VatIy5b9QK/lB2nJKRJt3K7jdHIwfOcttWRUYg7o/4PuPXQpOPa3mXBu9ujuRsj&#10;tDKZJJk4Mi7WUFm3LHjeFxIu395Hub5E5fdWnOr9fW39ME3J2bun/wAOSGJ8oAryTAA7zIXkKIuN&#10;jbDtt423bvM3ff8AkwKSmnvoXH4V8/zZAycloNyfeKrIAAg6yq0pyzyFl3LH/B79k6nb8f6/UonW&#10;FXXMP7x/kRJCSSm7q/lH7uV+X97/AKyou0+zAjktmIBhhkRFdlJJDO3q2wfxFvu7tm/PyPVc7vd7&#10;f1/WppKNo+n433FMLxiNTv3hkkVyqpj58PsVSsas2399DuG4fP8AfNJSa/4IfvP6sRrGEBmMqF1m&#10;kCysmJnB4jKRs3lxsFZlV2P+2nzcVXN9n/t2/wCG3/BJ5ve5v67EbIrrH5ivBF8ruHaXzA4zk4Pz&#10;N5yrtXczof8AfrQ1cktyWO23uQzESvl4EVgT9nTlhIHZdy7T91WyufxqXJLcE09ncH8ydVYlfJVt&#10;iqgOyNgvIMrD5pPlbayb03/J0qi4y5b9biEL5iNHFJ5LEiQsGdhG0fJHVV+Zlb+/QV7Ty/H/AIBG&#10;bUIjMNrpGVd2k5DyiTA2R7dzBV/dtnKffqlJr/gmhCyzuuHWISb2jRXkZ96KcswZT+58vco3bdj7&#10;Py0Uo+n4f8ACFFCwhD5iISwxsaSOADgPPhh95vusuzZ/FmqAoybM3AlxvKlbeVceaSFUKvmNtzu/&#10;h3dU6f7ZD7P/AG6YPd+r/MiEXyoDcIAI2JtxIBIPmyA5ZVj2q21tzHn7h+St009ncv2fn+H/AASo&#10;ynzE2IyshdyJHRW3Pty0RXco+b7rbnT946e9awl0b9P8v8jQpGONwxmgMogZ12F/niXdmNxKT+8Z&#10;WYt5ce9Nnzn+5WqbWqAhYkg7pPnZnOWADRyINiKjMu35WO5VfbsR9/yVcJdH8gKTKEQSbzG+CT+6&#10;QSyZ+QzHc0m5Vb+FR8/8D1qnZ3MNYvzCJQxkPmC4Z5DGESQh2kAyPLSXiQs3y/eTY/XnOxylzPy6&#10;F0+vy/UrzWrW1xOZ7Z7aZhGYFyuSSrARvltzed8399H/AFrWMnKPz/H+vxNCmU4KJuRUeMRLkK6S&#10;f3WUKWeFpvM253Ps+ar55d/wQEEv3ikzO8aDzN0TiKVJSW/eMSy/N93y13DzH2Psqvc/rmArGGaR&#10;vKDyDdysyyI3IC48xFWNuV+X92yJ9z5HyKrnj3/BmdTp8/0EJgZIWCNOQJCY2UiNmHyQmZUVvM/i&#10;ZfmL7/vZQ1RmCpGYmEkMTBtizu7sxjfGIW2Nnb5a7tqt8kn60AS+U5hEgiSSPcUZzJgkKuA5To0e&#10;37y4Tf8A3+KhztK33gMRFGA7oo3MFjkUkGPA2ttCs21furuVtn9+nP4X8vzGk3tqSHjIMqINxO2I&#10;bd2w8usm5m+b7p2+v8GysQaa3JBDGq/8sraIY3gq6SSeb8rREH/Xbl+6zMn3/uH+N6363v8AO/8A&#10;mIQpGwfawO1mYbhtAY8LEBIu3Pl/My/w/Js5q6fX5fqJq+jImMbbdsbRsGESFsGJZ1yxZgWJVlVt&#10;33nf/fq0rKwyx5UmIZJbfcybpLeTzjF0GZCqt/FJ8zLGp/2NnIwKSe2v/BAz3LR7VfYXdGiLyqAy&#10;iVt+WJ+ZW+X5o/kT/Y9bj8S+f5MBdqJIqKscR8n93Oq7wpLE/KJNybl6SbW+fe7D7ma0+x/27+hS&#10;tbW36/1r/wAHrBhfa8jh3DE5j3xlEICrESxTcvzFdqru3/J8/wAlEfhXz/NhP4n8vyIpzmUwBJJf&#10;Nj2hzwImXmPbKu1m/ibbvz9KokrrIcRBWWXG/bLgGRQvEiqG+ZefveYrunz7PWgBuzzFeWRhH8qr&#10;FGsZX5x/FsXbvkb+GRvk77aC1G6v16FZSh4zcRsrNIAHVZHA2mSNS38Mf8SyfwfcoNTf8N+KvFPg&#10;nxBb+JvBfibxB4R8RWcQW38ReE9Xu9C1aCNz5kUS3do0cmxv4lJdE59Ti4zq07ypVJ05b88fz1Xr&#10;c1wmKq4KtHEUZctSN+Tr6fn9/Up+JfEniTxnq9/4m8Y+IPEPirXr/adS1vxBqlxqd9NPnywJLu6k&#10;eTcse1pdshT5M7d+a156k23Vqe0lf4vz/wA+5FetLEVp1pv3qnvz8+xzsSFI+CkUq7owsRKRqSWz&#10;tJZWzM22WGRj87n7n8CaR+PTb+u+u5EVfl76firEYCvtLkrK3nP5byfOw2bC0u7b91k3KyhHdP4D&#10;3tJLZbl8nvO3zf8AX9PcYGY7YnITCZWRl3mWYnneB/CekfV9n3625IrV3/r01OhUluvxv/myHkGR&#10;Ss0ixKyxNFtYy7ly29Cu1Vb+Fi33Ks2SstNl+pGrhSSXdMxofLSNSNw+UFzuxJIv+98nVOankXa/&#10;zYalbzAJCkUbvK5wdygwk5y7+ZuDE7vmHzP19a15Ha/Xt/wbhsOZvIeTeTGQAWcAECVF3MzH7zyb&#10;flX1Tf8ASmoJ7O769f6/G5UYuTsilLMWX5I4o9xKh9uSwLbi0oZfur80iqvzp9wffrVQe2vq/wCt&#10;TqhS0t+vfv8A8AZJtfKpLbOruT8jFVlhTa6cNu2zRt8vy4dP7/prGDjv19fM6IUrXbi/uuRNIu8x&#10;AqqSyEg46zA5Vtx+80hXb5n8D/fet4xtq9/6/E2hSd+v4XM/7SQkrxxfvyHt3Ut+8CxtuRZV+VU2&#10;tuVhGfn+Qp1rpUUtep2Knfa4mHIY5jRFEU1whVpJWkPzIGDA4aRv4v8AJbSe+pLhrp+LKk0pjBkl&#10;UNh1ygXJti4/dhtv3lBG4t69M1cY82nb5lqCeij/AF69PvIGnU7pfM3ugRe6sVzkSID95Xb5WY/w&#10;etX7N33d/TX8wjSd7PV/h+tyq14C4laFmljO84KqN2dzJltv3l+7/H/AK0VJ2t37vU6o0mlbT+vS&#10;5TM4eFisREkkyuqeY5VQzbnZw23y40XajbW/h/741ULO+vzNPZrq3/X3jZZIxJJHbsqiNnC7m2Rr&#10;8vzj5/vMXb5fv/8ALMf7msY31e35i9n5/h/wSrL5zcxhS6oTMxUlXVQcIEXbum/55/3E+etFFJ9u&#10;/U0gm2lJ31KjzqyMFaUhQ2Hj+WbyZXIkWYP8vysq/dz/AFrRQfV/qaKn3f3f5/8AAK8jiVl3Osso&#10;3sCThjj5l89Pl3blXh9yfwb60UUtuvctJLYjE+1ARIxDTPN5bodoYrtZZDk+YzL91V+RN+e9XyS7&#10;fiikrtIhaWJzCEHmrJJ5vnR/e39rWROy7fmk+f5OaahLfZ+pfLJbf1942RhMjxzbIvMKRhJTkbkf&#10;5GBjX9393/Wbgdn1qoxs2y0raFfcJAYkIdUEjOApBWRTt2jd80jbPu7fk6+1XbW/XYZWIjiUbTK4&#10;G9liwskiTqclhuZVVgPvRt9/rVRjzX8gLBlRMtcCSRWCyRKrARFmGSGdfmVmbny2+ppNNOzBLois&#10;zTA7olCx+WzlrcoxMj8hRu/1kq9JFb1/75cY81wBmkZACzMGCOygD7nJcNt+b5ed0f8ABsf8a5eX&#10;3r7eXfTv5gRYeaNF8xWhQB1ePhCpbiKUj7ylv+Wf8CffrMAa4m2MIxBJKhZxE24LkNuXbtX5d0a/&#10;u/v9/nPSgBUZWCBpHlSTzUPmIsisdu5IWkH3W3fdaRV+5s3810AEQCMkbxBInLEvFFiZ0C4aSB3Z&#10;ljbzNysyn7if8DIBBJEuI9kAUCQNG64MrDDMYzNu3ZZW3Nu/3D/sJK2hjP4n8vyJFiZ95R87CVS4&#10;ZhCHdBiCINtb5eqzKsfd+OtJ38/6/r9LdJ39n3f+D/w/6D0kYSSFoFdnjZTMVMhR5VxuWLLM0Ktx&#10;829+nKVRVla39f8AD9fUQM8bHLBGDYIX/WF1X5tm1fm3Btqx/wBz/wAemfwv5fmMQurg8gwFiiXE&#10;afZ5oiOP3hb7ij5tufv/APoFATb02qWZXCSBodo3vMxUhwZE+WNYV3HduPmP+ZAId5ZhCiuDt3sB&#10;IgyhbduY/K4/h8yXagP+3QAxmlIzG1umZdudzFmJ4yrhflVtvO3ikopbL9TKe/y/Vj5GbzopWVGk&#10;QOHWJiiTBzjKx7tq7f8Alo3z75KFHSXndv52X6l/b/7d/UmZ0MvlKr5ClVYgs6nO7BHyr/sqo/5Z&#10;/PTKIklMLMLEywIC4l3/ADeUxXgpE22SNXb723Z8nei0W7S/4P8AwA22/O34jY3lRWVXT7OIg86m&#10;QKDlsscPukjbduYj596fx0HOCZYM6guFcMqwpiRopBsMmGzs2/dVmbZ/fTgUGkYdX93+f+RMhkAW&#10;OWFnG1wN6rIQA3Vti4H97auwvtoKtZe6tX/XUZJsCR+XvlH3kmBMeST0dQPnk6BY92+k0nuHL7vL&#10;f5/O4ESsilYm83b8vVWeIH948nzLtbdhv/Q6YRjy/MgMzjJDRNs2lWIdly5wPMTks0n8LfwOn3/n&#10;oKJo0kBAV0+95m/yRKok586Fs7Wt16eWrL/uPTaadmAxn3Fp1XzneRQsZlYsm1iAgxtZsybt8bb8&#10;cp1pDSu0hXQl3xJ8o3CGNcLnjeQqhdvy7W2r/coNkraFfzi0UjGQqBs3vGSG3FiPLKJ8y9FZtuzf&#10;WnL9m/8Ae2+XcLK9+v8AX4ky75SJYXVjhZMK+wJEowycbW/2mXn/ABnkl2/FDGGXbMJVBiLyIHyi&#10;lSSDzs2nb83yo38H60cku34oNyOSedCiT7Iy8rBWd8TzMeMq5G7a33WZWREI+tWoR33v5gOBldWR&#10;lQupXzXLLM7pGC6yAHarMrbV3ff/ADqwK0k+55ZHb96GD8rsWY5HlSTD/V+XuX5f4+v4NJvbUnlV&#10;ml1HpI8jlpNreZyzrsXzUPBJT5WVVkVRG3/16coxStu+q8v68yiFrhY5V+diFG2aaIFVQ7vkPYqo&#10;3bd23P3+afs7rX7t/wBRWV79e4p3FXMIjlJZpSV+YoWbbmJh95tv7zzH2HZ60cttZPTyv/kMRZum&#10;2EZB3FmL+WEK4ZGQ/KuNzbf++R0qlBddfwK5JdvxQmUfa6xqBGvmGIKUV8nhpA37zbGv3Vb5Pkz/&#10;AB8tQVmu+7CNr+9+u/yGSyEMX+6G2sDGVUMp+8EQdF27fmkX61pGN/Rf1/TNIx5fVkZK4Rk86NgJ&#10;ETIWbeX+Yrub/WfM6srHywnWjld+Xr/TKEEpGWaNuPkL7cLkLtLOfvK275VU/wAA+tXyLz+//gAA&#10;nEaMzeQmVwCiGRmk3BfKVmP8TfMrbvkyfxXs/P8AD/ggN86OFlXyswyR7Zn5yXPYk/fX+JXjC/Pj&#10;1+dumu7+ev8AkBGZ5CzIoWDBKREqrNKgH3Wbb+7b/e+tVFcv+YkraEIbG1FwVkU5dwSAFI5Vx8vy&#10;t0U9O/rVJN7alJNuw03PA8tY33vht7NlnUbQWQ8Lu/h3c84quRW5rr1t+u/l3G4tb9SOWb5GHzo0&#10;R4X5BI7Yy2XHzbV+6rLyPxo9n2tb7v8AMNo/4n+CJoWTaoiDAPCSgJVnyfmmYPu27l/h/nRyPy+9&#10;/wCRJSMjzSOwkiEYHyho2Esko7OBuZdu3bu+T+/0rRKysVKNvNfl6iCVFWMrDuLjaCF3KoPA3EKd&#10;u1vmVXX5+r4ppdEvuJK6faAJoo1dwzKzSlF2fMMsqIG/vL9xc7PrxV8iWsn/AF6h59ySV12ECQYy&#10;pchDu3EfOyEfKzKv3dyqee9S007Mdna/TuQ3B8t44gWKyCIiVvl3L/y0DbsKu1dv8P8AsVrFWXm9&#10;/wCv66lRimm33GqwDQu8fmKchZXZnL/K20NEGVvkbjbt2fJ9/mrUW9kaJNLV3Y1bpcAAGBnQoG2Y&#10;iCKcOU3K21pP7zbE7+lVyS/p6/18xSi2732/NakSTEFplY+XCmRvySCNyq5I+8u5izD759Kfs/P8&#10;P+CJQXXX8BtsCXt1ViR5Ll1ZNqMzH7kjH5vlQfMvbZRKNo+d9WU1dWYj4TaEUuYgXKn/AFduNzDK&#10;EbR/d2s28pmiMOr+7/MUfhXz/NkRlCyuzM7vM0eySEMsnX5ww/1ce/7rZ+/s/GtChxUod4wP3nlr&#10;vaNwQTl2A+ZYtv8Ae2/Of+Wf9wFZdl9w2GWNfKI2t5kzqWkjYSHafn3AN8vy/cZm+QnfsNAyxcXI&#10;JV4oAPKTILMZElcD5mJ2rtVlP+sVfo+aSSWwFOEqI1VURJJyvyKZIowM7gxz8siq3R19vnqmrOzA&#10;WSeYSOytCD8nleao3Bh0Vdv7to0/hb5337PnpqLf+bAX7RJuEcrPHHskM0qIkvlzE8LIoXy9qtz5&#10;i/P/AHH5o5fd5v63sHNZ2u+4yQBZRGy58gOBDMN3Dxr8wZPvM2PvKqvn2rSK93Xrr9//AAAGxCQR&#10;siiGcbFEkReROp+UyGTb8sZ+4pbe+d6VQDIZXQFRnlsNv2KyschiUdeG/hDL87/IX6UAIZBFuQPJ&#10;H84BfKOWI4dSdvyttb7xz9zZ70ATRvEEIKt5g2p55hJk2Z+8jP8Au9yr821d/wDuZpNJtPqgElUr&#10;KhUM6+YDbPdS/eCj5jlR8zN8u1SqJ330wHqpheYM8Uzq4KhgpBaUMTvX7271ZlOzjZ7hnydYv53/&#10;AMhqfeUmeHKDZt27kQHgsCdvk7WG3dGuXT9E1dNdyo6xt6p/ex4UxvLsBdpV2GQKu4OPmR8bsfN9&#10;2PDLJ/f9aEmlq7/136k8v2r/AN7b59yJ5ypfzESAN+/cqnzzI3yogddu0KV8zG7c9M0LW5duyOR4&#10;0UZYhAsYD8uY1+ZmVfl8zczv2rFxa36mUuW2m9/P9Ri/NgSxfvTIWYksE+QZjCFv7sfO2Rn2Z+Sk&#10;7dHcuzlGz3f9akkLTyFVLQbwykHYQfJwwBRl+ZWX72eUHrSHpJev3j41cb0RYwQdnnxSEFWz8+ML&#10;uZW5LsuygEraCyFozlJXCMSJEg2/Zssu0uzD5vl+8G3e9Ax7MkaowtYpIxHtjMg3sgj4lOxvmUr9&#10;7czb+uz3Cfsf9u/oQiXLQ7PuNiMM4yodeY1GzaxWRvlf5zsNBCvGVr9UvvsSRsQSfJ85AuDOGxuQ&#10;Mf3ccY2sy/7x+76UECGZRcMVjm/flcvu3qWHyjJz8rbdsbfc2Yz60AXEkB+ZpN0mDtjlIJKw/wAA&#10;UZ8wbWbqf9Zn8U1dWZfuLu/y/T9RCs+GbBCsqmN1VChhx+7ZyPmyrfw/w0vdvy2/r1726/iOcd5f&#10;f+RGjtvCyn70YyzguSSSDlv7qj5hTaT0ZmC7QBGTMgkkEaxrsMYZm3Fht5X/AGjw/f8A3GABmbcG&#10;l2JFvCGCUsSp4JUFVYM23DKvyUNXWuz/AEMuR+X3v/IEbYSUYSW6ARg3EgUxb+Wco2FmZTn5Wb+M&#10;0pLmVjRq6sy4pWKWLcfKjIKhMbIykg+Uqn3SzY+6v3aj2fn+H/BGJbhGLqTJtyfLbd5e4I2ATk7l&#10;P+1/H35o5OsX87/5AJltzDdJLLIhiTJTLbuUV3Hb+7uZ3pxXKm36v5AOFtJawEFpWnSFrgpNJtRo&#10;1HzL5an5WUn92m7v78z8cvL+v1ZM4uKd79HZvTe3T+rkazLGsNxsaQ4AcydfLZsLuAwrx/MrNub+&#10;B6vlVrf8OZayfmx812s7CHerKAVmLu2Q0Y3K0LLtZi/y+VGqlP4M0lCzve/9fMetulrf1979dv8A&#10;wWhkjXaWZYpNm55BvQzNuyizK33fl+WTbs/g+/mnyR7fiyRtxvdgxMTI237Nt+TLs2WEp2t8nysP&#10;lVHP61MYdX93+YEksgLOFg2yuEMce1mjyPlZUaRiyrt+78v3v+AU+T3r363/ABv/AExpXdhI5k8y&#10;NpXz5SsLjzVDtG2NsMUUSr8t1ux/wD5/XClDt+f9fiylHm96+93t5+o0m3ZiHmaNoJFcZcRiJAuU&#10;zgMzSbm3eWrF0fZ8nWjka1T1/r1Livd166/f/wAAsKRMNnmzOWbMflkNKkS7SsgJ24Zt3mfd3omT&#10;If7hy8vvX28u+nfzHa2y1/rqJuto0ZVLMkT4XcMyRH7rrIp27o5G+Zdp9/Wko83vX3u9vP1GSqxV&#10;3jKmcswYui+XOMc/LC53/Kv8S/KT3puD6P7yXBenz/zHySo7sWYRrtCJuXcZWB2AkHiN2+UGbOzZ&#10;9TU8jXb5A4p+vcQSqVmVpiWhHkAMzNC4BYLCHO6RvLZi+2FdkmPv9yOKSvffy3/rzIcH01/AjkuF&#10;SZUMSBj80zAtHHLKEVkm2Ntx8u6GTa33FpqF1e+r/r+tQ5H5fe/8h7HzvLlBzEHdUHLeac7T9zaR&#10;H5mfL3MH7+tNLllbuv8Ag/oxuPLF93b80K6rtVh+68s7ZFbaHSYcpsc7WZm/vKu/P8QAqeSXb8UH&#10;9z8f/Jtv+CCGRU2RSbmjiUlGQIfmOZG2bVVm+8rSN845+epeu+tw5Y8t/wAde/b+v1GyTSYMWV8p&#10;1Qh/L3ndney7gu7ds3CFf/QetOMb6Jf1+ZPJLt+KEaRAEDI6lCwYn958uciJlX/loflb+LZJn1p8&#10;ku34oksQTgsY3jATy32/KgdtvLq0p+banLL9x/4OtHJLt+KGk27FYCJXDfbGjQxs67wH3bT0jj3b&#10;dv8AeXc+elVyy5bee3/B/T57iFSeSR/OjeZoUjT/AEgFViyX2lPLZV+Zj8vl7e/yc0OKW7/r8Qtb&#10;S1v6/rUe0ojLIyjzA3lzld7yQ+cjFd6fd2/dbdH8/wDfX1aguuv4AN3m4t2e4gkjS22BN643KWw5&#10;wvzRtu+bcd67Oe9Pl5U+Xfz/AKQ2mtwkxGJHLGaWMqocuVjCEZBY7NsjKvy/Ns+tUNRbezXmx0b/&#10;AGdhsDLDjczM4+6w3P5ZPyq27/nn/wCh8INXT7dSow6v7v8AP/Isx3LlyhUi3KCTdOOHdtyghjua&#10;M7uOV/udankj2/FlqNtlv6so+bHHHja7/M8ih+ChP7s5bLNIu7cPmG/kfJwTWnJLt+KE4p+vchY+&#10;Uqq/kxK3EbyybmZ37KEyqr2Mi96fI/L73/kZ8ku34odI0cTlzukUxqksYUlSDj5ULfvIWbnay+zi&#10;nyab6/h/X9eZJIx8qTPmQwBYiH37ZE8iXBWKZJMbWtm+63G/5PrQoaa7m6d1cZI/ziBBMiRnepXa&#10;kZYLuMhb+JmbapVT/uU1BddX+H/BGKt0T8gggGzbmYO3kp5g+dtj/MrH5dsa+9NUr93936lRi5Ee&#10;2YkTLMFRVkVshQuVbGEB+aPcvG/qPXpVByS7fihfPtPPBRUeNSG8xVLhWCMCrf3V/i/gTfU8nu21&#10;3ve2nb+tdyvZ6b6/h/Xn+A3I84GVETdHJsZZlWOeILtKu7A/6uNmbs/yJ8+TTSsvLv5j5Pdtpff+&#10;vxGxheBI2I1DER74yGjTIQoB8y8/Mz1Vn2f3Mnkfl97/AMh6zlIpZTsZfIZgpOd+G2qnzDdu/i71&#10;XJL/AId/8OHI/L73/kQiSaYLsWIAkHytuZGQbWVxu/1aq+8ttPyfff1q1FL/AII4xad2vxEiYF5U&#10;KQRgJvWUfPCESXAXcwTazSMsnyt8/wDN2V79e4cvN717X+fkVPtU6eWrHerMwIcbjkt+6liI25Xb&#10;80mPpv71Xs1LWy/H9DNR6Jbji8kzYBSWRgfMJAWN9p+U4H+sX+vTrStZvSz6/wBfMLWb0s+v9fMk&#10;3mBxK8loHZC6lHYlcfKuE+X5t38Ofk2UDScmVvMCyAJIUuAZFikgxcIiMMzM7FfmjZtyKq8I5fn1&#10;0UU1fXU1jHl9WODs0YQiNSx2w7ZVleQ9llRv9W33ju+/sOw+tWklsUK1xtMccYM5eJ1K+aI7aNk4&#10;MSkqx2htu75kd6nk/rr6/wBd/wDwFrV6u3mJDcksXnzKrg5CAh4QPuuWG2OP5fus2/cnqaJQ6pFO&#10;Kju2/QSSVFD52K8mSuyHbBHtPKoPm3M3Rdquj9d/OalQb30/EghaVTOMRJMw8ttmCrkFfmEar8u5&#10;Vxuj2o/862Scr6X7/wBM0p9fl+pZaSRMoolh48yPzZo/JCDosabP3co+bdGPxxmoUUtepdle/XuR&#10;7omJj53xgHzRI/mO8ykhix27VX7x2qip7/xUMdNHK7KIV+QGONQdp25GWfy2/e/7zLG8j7/rsaV3&#10;YhpK8uv+e/5lV2AcKG3smVEaQ/Jg8FZzu3Q/N80bfJWsV7vrq/mRyu/L1/pj8iJo7x1RpfLZPMmc&#10;CeNh8gWOL7qqf77L86co9LkVrfO/9dPL8Qkmt9b9b3G/amjQlyJo5WaN/kLGORsnO5VdW3DbtYiP&#10;Y5zT5I9vxZIRxxNv2/JG8flqm8KzoD87F2Hmfe/h/j/uVQ2mtyKMvvEKGJFiVwwi2CJ4SvQuVP8A&#10;pH96P50fp70EqPZbjlCrtURmMlraP9wBtADbmZovmZZM/Nt8tPn5oK30WtxQypOG8p5mPmhZGkEq&#10;eWu4BgwZmjkP8Mjc/Ps+SgFuvVfmNZnkK7so0fT/AJbHJ5LEtt6/d6bD/MKnv8v1Y6J5VV0iJnll&#10;8wfvNrqzgZKuu3cu0fLGypsSgm7tbzv8xPKmIE7tbyyEqhJYhFiC8rCfmVuflXbsf58/UENgYBch&#10;pV3h1aLCAOqNyksh+ZWbduP7zZzQVGPN6DwISsWUhVJHcPcSI6puj5CxsG7H5flVy/60Ff8ALv8A&#10;r+YgkQzRygFF+VFVRKyzxvnPmIh2yeWq7t3VONlBmTrEiusZDfZoJADKJlDEY+5kfdH8UbQ/8CoA&#10;jJjgCb1EuJnXzgBP/o7NkKHG7y93y/My1UfiXz/Jlfb/AO3v1LBiV5JC5YoEJYLtUrF12Yx8u3Pz&#10;SJ/wCpJGxw7otkYSN8Eu+9Dg/eBkc/N0XarP/wB9/Pzp7Ty/H/gDas7Fbe8pW4A2TSqI1Mju6tEp&#10;x+9ULu+bb8rL8nbvVR+FfP8ANiHqyhIVRN6b1AZonjRZieUikB+b+997rVASShQHiEbmJGG1tz7Q&#10;7nkhjw2PmVY/9vv1qY/Cvn+bAROZouFMKqTIXZtytnaA2fm+RtwUUT+F/L8yo35tPPft52/q5MIi&#10;S6L5MYicKrqPLkBIJZpCP4f7zbf61RXNy+7vbr66+fchEcUX7xpmILMy4w3nnDbwM7lO1v8Alov8&#10;qzqdPn+g4/zSe/ft/wAH+tydRKp86NY4CvEjAhi8hXhCo+VYxt+b5f4OazLGrIhZ2j+af5zLczqy&#10;u8j9RaEbVZMFf9Y316VUfiXz/JkOTvZavr/V/vKyRO0xK/K8C4CyuWILj5nGf3bTbfunn+VbGb3f&#10;q/zJ7NXZjGkQm3KYkJlEcwlwzb0dvlaP5drLuzzQCbWqZHACxKiOSIsUYlijhXI4MZPzzbmbc3Hy&#10;oz80CHDcsSqqq0gl8pXgZGI2kF1C/wALfxMyj5O1A1Jq9uo5oXcSo0M2yFRK6sAVG48ug+9tkPHm&#10;K3+1mgRJI8MAaERERghiGUvKrNGrIoLN/D8qsxz+lAFFjKhSWNs7IwA0eYynOAshI5IX5WbH55rS&#10;n1+X6mU9/l+rJZQY4UU4dvk8uMBTgM3OJSfutzuXad571oKfxP5fkWOI5pXZogF2qXj3Opj6OrKf&#10;ljG5ljVv9v5CKzqdPn+hakoqz0a+fn09SIhrppZHDKkEpjR5uP3TKfvqv+18u6PZkvzU88u/4Icf&#10;hXz/ADYBmk+y27tBmIEOBEwjKZzzJ/Ev8Pzc9KkosRsSwjAjx5vmbYlOJZAPlV8D7rKv8X5g80pL&#10;mVioPllflb5fw/rz/E9T0/4lNZ6QdO/4R3Qru6jVVS6vBcXCxxvtiMksbSeW0kMjR/LJH/yyQdK8&#10;OplrlW9ope7t12v5+f5n1NHPVHD+y9jDm5L7ff11+/7jzm+eWa7mKywPdGUTMAjphQNxFu4Qxrv3&#10;fLGzf7nt7FJcsYx73/A+fxEnVnKav8v8/wDh7mZ5jOyM8vlujujmEZEn3m2lVXduX7vOP49lanK7&#10;31vfz3GRkSNtWIXA804YuWQKDtIV2K3Cs27ccfOnWgRKrJaP5TxpGVZ/JE+93mgc5OwNtVZG+6sn&#10;yfwH3oAkDMXSW2hkaTftiMgWSQRg5dlk27XX/rp9z+/QBCiMGczusZErTsGaNMg/eLfej3KvzbVZ&#10;9/8Ac70CaT36DXQyhlW5wAFC7y7s8XVgsUf+rlbcdsbK/T+GgZcKRSLn5UeIxuu371zGBwJMr1/i&#10;VR/H065oAeZtwEqtvRJgw2sQEUjG0Y2/cb5pF3KeaAI3We0mgMmZUiMslslukZtVaQ5LCNtrMrbt&#10;0h+fY/8AGKAImJAknnkW6cymUK7O7RM3KqAI/wB3J/DIqqnyInegNxUGEmkSaNSvleayrKDHvYhF&#10;G7+Hn5dv4UAW2y3mqJtx3wlZJIi/lZGUMSxqu35su2Rvf5Pn55Bu2lr+Y0/akdYFnRkC5BZlAlMx&#10;2vG42tJJGy7mVW+Rd530CFZykSja8fkLsOQwWPJzujUbvLyu3+5/sbE6gFdFYzi4jjgDOu9mDyi2&#10;kKjlm8z93u+60iybN7/ccdaAbvqx80puCwHmSPDATI8YMUQ8wMThNqSbvutu3bHzsL0AR28cgyIp&#10;U+XaQA23PHzDaymRtv3VO35d+1KAJtkQm3pEhadtocGSNQ3QKI2byl+ZRufdsk70BsM8x4tpZi81&#10;uXcAGLyWDN80KH935kn+yzfc9eaAJzeS2UroHEgmt+LWGBUktC7j/VzKrtuVdx3eYif7fVKBqTjd&#10;39RJroyywxxoVXyQ/lt5Zmt+WDKzFlwzfNIu7e7789dlANtu7ICViMAEyx+UNzbyrPKZCcCOJVk8&#10;uRc/ekoESlpoEWKN/PyXyoRI3gj6mMznbIqt821vl+cHYnqCbd1pp1f9f0/vIY4XdJJZYriORgHC&#10;vKkyrbgMQwb7kjbVXcu3/fZ6Cla+uxPbGOJTcTBEmbexSViZTCTgIrMvlsGX5mh+TY5+T/YqVr6f&#10;rv8AM0ilutX3/r+vMR5kjfbG8kakt5cYhXY3mco5bbu27s/wvn+/UiqdPn+g1Csj7vtMSskRT/Sk&#10;YLJlt0wTYrMrL92NmV04/wBvNPWL8zMljZ5VfITykUAGSELFEE+UhWPrxHvWNP8AgHdFR+JfP8mP&#10;Ro45DEQwkhXETqR/pMgTMhYr823ay+WvP5H5Ogfuba+v9f5EaQyR4kdljyhJjnx88UpwTKhwqszf&#10;Mrf5QIKO2R9loFaMAy3AZZAqyLEPvGE/Nt/iV22Jz+YZ/wDLz+uxcZp5Au2Vo3jgLgSwIJJodzHE&#10;bQ7T5a/My7kff8if7gaE5BulXEQiVY9myMAMpHUEKrS/vW+8zb0+f05oAgaCZ4lXzR5KT7rhdixy&#10;Ns4VXlO2R8/xKvyd6Abtd/MfBLIzlCy+SqzGeGXZuZQm5XhI2tt2qqhQyHZ99DQQ5q11v5/8OMS5&#10;At8uA4+eQQSs2wwB9sjwzbd32j5sRxt9eKDIHd1jljhk2FpWmVRGJLiOIKpRZCnzeSsfzSKx/jPy&#10;UBdPVbet/wAS0u8OHaRJ0lt0lzCVSIFMghdn/oMy/JQUnyy106MZE109yzlRuiyyBHIgEWPuF9rf&#10;MvWRd2x6DS0v5vwQ1lDws5BDTXrBG3JI8UezzWFuilfkZdyybmTvz/fCiBnjhjdUnnZzcl1RiDiE&#10;L8wZR8sa7m/d/wB/b+NTP4X8vzM/g87/AC2+/uT+XJ55ZLhreOdFUxqu6Rggy/Ee0rGrH5lX5JM/&#10;P61iH2uf7Pf5W233GQ7Umd4VlMsW1WBfYTt3Bo1ik3bo2+95f14q4bv0/VE+7/e/Agufs72we589&#10;wJxJMhIXeQ2xEDQ7jHGv91m9tlakySa667loK8nmQnJjMS+WihRIHH3XjYfKNy7fmbq/Ss/tcnTt&#10;+O++5S+GXy/MjE0cgIFvcyhYVVrhok/eMv3p3UsJG2r5YLL8/wB9460LjtH1f/txahUrJYpuMkjL&#10;cSbtxlESn5gnlt80LN8u1dydP7/WdIr+rtlkUgt/9MMjyeYji4WCWNvnnU8ycLwFPy/d/rVEyXMv&#10;MryTmdkMdwJFlTdNhWCbv+eEoO1zt+6uOXoMR4EcSyhIAZJFEkd00rxN5mNreYitiXb91fLbej+w&#10;qdb9d/679/6+wEyr/o7u10sf2YrCIvKKS3E0+0biTuWNV+75m1/43+s/8vP67G0b8qv/AEv6/AXz&#10;oLd47QtFb+dI7hIQZY4twxIXuQu1f3nzHeE/6Z+taB9v/t39RiFUWY3IdJol8iOOHDSMGbhy7fK0&#10;bfwsWeQc5oFyq1+V+mt/6/4cIo3imWIh/JXE5YyBDHvXkMRhd3/PTd/hQKCf/brvfz6CGK4TzpQy&#10;3DNnZmNUj8s/6sKjHzGkVvu7ev50C5H5fe/8iwEciB5YpHICqgWRZNzNzGmwf6tGZWZmOHO/8K5x&#10;qDesm/vu/wBSr5TwMUZfJjeRmcuA0ijbh/LY/wDLDa235fn37PWujZeg+RX8u3/B/r9SJkjt2WGK&#10;IuFeLbK5G9Y1bdHLuGN3nN8v3QibOfVATUU9b69P17iT20nmmN4rhJC2UkTy9se5uZHYfKy42/u/&#10;rTTs7inHmdv6f9d+n/pE3mqVAiaSW3hD/aDdb1d2PQx7f3kjM3/LSP7n14o8+zJas2iLMigRqFhE&#10;6GOITdXk6qI5cBm+XarO3ydvZHG99N/67iJoyrlY57CWUGKTzYFuN6KFGCWz8u6Rfur9xKJ/E/l+&#10;QDbaS4TMcFrcRsEYrFGuUa3LYMZjzt+T5d27+DZzUlc1007vt6kzSOsiNEwRVYp8wXIkVdspZNv3&#10;WkZgsn3/AOCmr30vfy3G53VuvUimldY1DbXCTKyLK+7EUZYFhvXdtZm/eK2fkyidBSEpWVlve5Ik&#10;8JillmVPmkCuXIVj5rbY4jz80fy/6wH5KDRS93mf9a2GlDNdOqCIbzsSCPq+xd3mn7saoqrtbbs3&#10;+veTSMrRfl+rCfwv5fmOgjjMkYeINITKxxIY/LIORLHn7p/iVeOv4VMpc3yDlXNzf1fv/XXW4O86&#10;RGaW3Uv526OXcikJlVzG5O1mm53R/e539eskyclo7a9v+CRrLFG0kk0aR+TIjQBF8y4L4+Zif9X5&#10;n3vMb+5VSXLLT1X9eopO8U3338uv4ohh+a4MQSRyksj3EhyYVhkV3KK4+bcy7SyipFH4l8/yZK07&#10;sZY1jjghmgQiUqZpd8rbxG6feEasu1m5/g6dwGnHra/Z7/1cBNb+a0cRmGyMypesxcXYQYkQEny4&#10;W3eZt/v7EO+tuSPb8WK8eW/l/Xfv/X2GxziWNDEgEYQpE0bAXSSBsMJ0+60jLn1Q5rEQokkiuE3g&#10;wSMroJJQGdmwFhCgfu2Mis3zN/d+/wB6AJDHPEqNNbxpGU8wtsZ5kEZ2GRdv7ncxbcqsfkPz8UDa&#10;cd13+ZHIVSaIfZmulSLzGE53CSP7qPHKdqxtG7Z6+1aU+vy/Uxm7Sv2X/BBbi5lRHgjSRpDsbzUE&#10;80u44GG+8yxr95fkyUGysyk5NPv0f5iQiRm/0h2SOJHEpiBMxOfmVz96FW+8v+x19ar3f734D9/+&#10;7+I+2Mr3UlyswKqscarOS6oRzG8bKf7vzbf74+d6kqMnpJf1qLFIbqeV3eUrHHMV81VEjvEOFf8A&#10;5ZeUzfLuz8h9hQAscc1xvjEZaRkHniSRSUCruG8/Ku1fux9+aBPVNdyrMECoZLh5FLpMwjHzQMPk&#10;Uqy/MfL7r+tHl/X9amUo8ttb3J41zJGcMtuWfzZCMkBRuVzGPurI3Xep5qo8v2r/AKfhrcPs6d/e&#10;7+Xy/X5ktufLXywsKNJvmaVNksbZfK4f70Um393t5T58+mH9r3f+B5/L+l0LjLSzi+2357b9b376&#10;CQ3C7EPmSbXnlEy3ChRFKvCRMT8rc/NnPt2qCk5L/P8A4P8AWutr/A3yp1ne3a2/ebGEcvnCJlmk&#10;+ZTESSq7uoX5P51pU6fP9Bk0qtEsUTzsJ3URhYY1mE0m7LrJLnbuVl252ntUz+J/L8jb7H/bv6Hp&#10;USPHLYNdSsZYxNb+YjjYsMo3BGRTtjmbbuj+b/7D8tPnYPdfMSGKY3VxdBpYQDlhcQ7xOmNqxAj7&#10;1xtXd1/UUGhL5xhTz5ZnuUDZKABJ1jb/AFbOg/eLHb8Lub/lpz3oApXCwhSyP5QhCzLFnc08lycP&#10;8zFfm6+Z5i4/ubKat1v8v+CJ3tpuaSLbvGJZmWSGNPKieUcRyMPm8yUfMy5/dxs39fnQ1qnbaOn/&#10;AAPx/MY0Ezu8UVrILOeFVQ7A8OHBxNvO1vm+757FCsf1oJlzX0/Tf5kaYjSWLyJLXjySoiaZHZfu&#10;xJITu2s/7z5F+dP46BJWk0trXfk7ivBHdP5hWJLxQIhtzGihPvQmNlX94x3fNt2J6+gNpT11fn+e&#10;5DFKt1DKEleMRMVZjhrcQxsu7EvLBv4ev/LOgolmFpIhuIFIKODuiUupU7FUuzf6n+9H8uz9aBvy&#10;vbzK7WonXfDvtkXzFidQzxyMjK537/3bN5n3duxKvmXLy63/AODcXJza2v8A166kzworvNK8ct7J&#10;EmA0QSKHyxkokq7Y18xTu2rs/efxmoAgiaZJVFj5YtifNKzJvgIT5ZbmFlXzPNVv+Wa/iDXQSk+Z&#10;vuQbGEvmInli4IFsLhEmk8xD87Q+V821k/e/MuetBRoxFXb7Pu8pC26AgkFlCMHDY/1kbSfN5ZzI&#10;u/8AIOgkguZo7Vo0uApzK75ARvMcqVUJ/Ftj2rmT5HR09wgZcy9+3X+n+dypsaQyQPCtxb3E0Me8&#10;75J4GZN6MyjaschbzPMkj4T0NZy/u/Pl/C9vmQOVp0eOcSiaCB3jGVjAiZFZGyOki+X8ysx+/WYD&#10;WMrSqFiMSqgYxwqJFbzW3IVH8W35f3kf8fy0GcpSXbXr/wAOx7LLEqy3amSSdCJYUVU8xQ+Agdx+&#10;5+7G0i/wenagFK0V3d/z1GecRDbxSKq20s7pHAEbzGuNuCiSfKs0a/d3SN9aCJSvdsWNjEyBiwEc&#10;7eXGyKoESBgwBU/wyM25lZ9icvwaA1enn+JO8scUp3zqXMCziJYi6SxbsKIwn7xtvVtqnp70Fe0f&#10;l+P+ZDG1kIftUwunLiZJIzH8yfxLI2xVXy1/hGfk5pN2u/6/rUfucvXf/t7+vw+YsLhrWGCJvKt7&#10;51ESFSXD55KSsu2Nm/utzspk2bTk31HbJQIoNqqXi8zDkswZGcGSMfLtYxKzbh9/f70Fez8/w/4I&#10;SW0UsflxM27aZmid2jaeJQSJFkO3b86/db5N5R/uCgJu6T9f6/AhjmzFhIrmZXtsRrK4MoRNzPmI&#10;erZVWZtmxOetBF3a3foOtHVYzJEjMSqg8q6zXBb925EnzR/Luj8te39zrQVHS8ntt+KJZSZlgVra&#10;VpUmZohOqKjW8jYlDMn7tY1Zd0Yk+4n8efuBUuZ7K3zV/wAxzRss3mO/2Xb8waFTKODtP+rXy5IW&#10;/wCWi4T/ANmoH9n3fl9+u/zGYUzBzE8m3EsUgKqGLnaMxfdjjb+7uzSVrabf13JlzfLy+e/X16Es&#10;L3SliSYWDCJwsIMpmkbEZLY2tsVer9P1plOVkm+v/DkEbs0hZ1kvUjaUITII2E5fYrMv3o9v3v7v&#10;ycVzkxk3IuwNPtMcG22iDTPJDcoRGsi8maOVtyzeauY4/M9Pl60Ft3V/i/EqR3KxAA2qEShpQLY+&#10;Y8aRv/Fn5fLZ9zLlk/joFzx7/gyYeQubm38xJZGIuiweRvLlGwMsW75o93/fHz/PVRly/MenxeX4&#10;bkxW4ZYI8R25CvGnznzJY0PLllXy227t+3l047cnYYfZpBGxS4svLyDscPHJtA5OccNK33WY/ihw&#10;KCeVX5v+G/rr6leZtjK1uVKeW7FnZWltpYsARoF+aTbJuX5srnu/Wl09636fiQ21eP8Aw/fuAiMk&#10;u4xJ+8jWZXWQiRJ9oVt5+b93Ju8792URP3n3KZAyG33tDDJM0MZZo4JY5CFE6Mrbo33bm3R4bdv2&#10;b3PrXOAeepN6rSXMxjkZUSYELNCTiQ7wu5fLb7zR9E+dH71tpFf1dspN7J7/ANf8OHzpuMEisAoM&#10;TxD5EjcAyuFkTzmMa92+d+u+qJFiceVCoCyrub94z790Y+SNjEn7uNVbczeb8/R/WgqMuW/W40lp&#10;Tg3EU9w04DQghBJbHd8gdflj2lWf+PenyetTP4X8vzJJCrOkUai5RDcNmUSpb4iHKyRiVWbyY23f&#10;Ksnzo/3M9Zp9fl+pX2P+3v0GzzRxws0ziNWyzPHCJHuV3bXVTHt2tGv3sf7/ADVR+FfP82SMgheU&#10;zMs6tDEp8gmQrPcAjPmSq6qsnl/cDbVfd9+qNkrvm7/8N/X6jPMEDMsNq0cshQ5mCmdXkPl5SQM0&#10;P3sbVbZv3/wUFFgQTwM8Vxttt9v5hZoi+BGC7xyqTtZY/wCLY3/Lf/ZqZ/C/l+YeZQtGNzA6CbID&#10;o5PkRm2YM2COWDLNJ93b/cT79UZx1cvP9bl5XMbZaaSWOV5dzFJISu1dhiUttWbb92Py/n6/P92p&#10;n8L+X5lR+FfP82TAq0Cywo8aH5mZ2SSVgpwqxxsqt975pJHWTn+OiL92/bf5f8AfKrWtp/XUiRbm&#10;2Kyu91LFKHR5Gt/LVGxykStt2lY2+aRQnfpUz6RXl/l/V/8Ah4nHeX3/AJDVihjSRrby1RVkMU8M&#10;jvIjF8qJ1CyR7V3Md0mz5Ou+sy0rKwjsHDqWCwqqq8uMNMx2/IG+ZW3NuZdq7/kxvoK1encsNGLp&#10;fLxLIsRd4uSzlcfvFkkbd5n+z9nX5P7vpUY81/I1jrGz16EX2STdGzLIlsZMAjDMCFU/IjfN+73D&#10;93Iux/v7K05I9vxYlFqV3br+IJM0M008imdnlMpmEpjby48RrGRHH+78vcoJzs/gSqF8EvJ/P+tf&#10;wKdzD8wN0j+QPvRK376KNj5iqs27dIu4/dk+f880B/y8/rsH2jco8uNEMkmIVQ+XJ5aDDRsPmbzG&#10;/hkWP7/8fNBGvw+f47EMdrHaiaR5o4nnJPl7TJ5SsNrGSR9u5lk2/dk/P+INYqy13Za85I2hCFAo&#10;RZ0YymRbhhhSSQpXhvMXYyv9ygq9tSt5CTFpFkwg3xfZ0ZZpGdzzKCP3Y+b5fMbZ5KJ8idqA3FhH&#10;l2wWItvgZRmd/LOXYqoiH/LTc3O5W3/7BoK2j/if4IckbMMIxVxOysA/XYNzKhVd7+W21V3fLvk+&#10;/wA0EggiaF1Hn4ZsSbGhE4RP3rRWxi2+Yv3t0cn1Kb0oAF8nzJWJnEMipsUrlSAuAJI/m+ZW+8/3&#10;P76daAHzSO0SpZyRsnDKrKZY2mj5kC4ZWjZV/wCeKr/uUFS5dLfPf9SJSDbGW687KcwSWjtshKn5&#10;jPHMu2GJWzGVdd+wO6f30CFe2u4RSqYiJo5RDeBVikihSM+aD93y33SSK3XzI5NkKH8amfwv5fmL&#10;7H/bv6DJJyrJGxljkifyCWCyJkf6sOPn8xWY/u1ZfV12damMOr+7/Mz5ve5v67EhDPIMC4SZd0iq&#10;GDI7IMykGNVaNmX7qr0rM2EheJoZEDSsG8ryDIApCJM75EaqvnfvuYbhpHQ90rdbL0QFiK0ub5mk&#10;itZUgR5YvNtUh8tAyeY8UjJibzGUbm8xfdClM0jCctY/m7lGNLZfs8kSsJIGYkFGldFBYg4/hml2&#10;/d+5/toaDN6NirLBdb4wkk8Bd7oTyQqrQtu27Hlj/wBX8yqsbeY/+4DsyATtHGBnKseViJjeZXJO&#10;GmmlU/vNvmLH5cOw/O776AIU2+ZKIxDBK+4bFZoC7bQqiN5N0vlqvCjzN+/Jd80Caumu5WhhiXDu&#10;hjYI0cybmclU4WWQxs0bZb+JulN3vre/nuKMeX1ZKQyzyo8kcccqoZZREZgFjHzxGOFvO2qv3Wj+&#10;Tf8AI/akUTjyDndI0sD/ADQmLcrgRBd0UaNtk3bUjaMqq/P9/fQNWvrsFw1twYUzFFGJIp5JUJjk&#10;kO0RzLJsXzGb73l/Oj/mQ0dmnFWv/T3IHiWzMJ89WJZzMJ0aVDOy/eilAWNm3bV2yMPk/v0C+Dzv&#10;8tvv7iEs0beRIZXZWjPKvNE78u2FO7nP3l+Rkf7/AMlAc32f+3b/AIbf8EsW80DxR26xuVk+WadX&#10;cKxVcBRsVWWTrukyfk/j5o/r+tu3nv1v7l8y7r7/APgkSDf5kbiKZkixFHFJ5YXYcKWMiqxZv8+j&#10;AuePf8GJbRwzrdHMKTvb+S9uC7LLu+XMcknyxzbl7n5PLx/t0FEJ/wBHjjDxrgBxHIspljUMuEtt&#10;xP3mk3MSvyJv61UfiXz/ACYEfktGYjtf7VIqyJF5jTKnzZDeYdyo27+HPydvUyc5bN5dAGOS5jSa&#10;FmJgcmZ0ZlyrByu1lXcp27tn380HQUYQwzEheSQMkwjh2u7tErGVdq/6PtkbHunz/wByqn8T+X5G&#10;cHdyb30/r8CZltlcKArSnhVd1YPInzyRfL+7DR7vl30fb/7e/U0KPlFJpxNvMPyymJgFUYJK4kx5&#10;n3vu+Waq8eW1/nZ79/66dTPVS5pf1/Vycqm0XOH2oZSXSNjHL8h3LIR8yt9773NEOsX5/wCTJlr7&#10;3R/1+g2UpuyxkDThJNqgyGYFWSJhkbYpPvfK33ee9XK1ve7+e/yJDLyeYsW8OgVGCukQiiBxgvIP&#10;lx/HtrACUSONyw+UzAoJXKq8KYGBEgAPmM2dvmLVfb/7e/Utc1tNvx87f1vt1KsiS3UXmvLLGRI2&#10;Hi3Js2vujzB2jm3N95s7E696SdncSg2r/wDDk7wwEAPcq0UiKCJE3eW2FYyTAbG/eSKdrK3XG6kb&#10;CSRnyyUBQuyh1C/NIAcAAldq71+eP8e9Vzy7/gi1Fp3a0V76+TEaVLeV087Ztih3b4t7juTcBV42&#10;q21f+AH0on8T+X5D+Dzv8tvv7kaIku9NrOrBpS0r+aHbONoZQWXb/tf3D34qTMuW+4SywmXMgVDK&#10;yrskaJhwj7+ZNvyqvr/MNo22Wv56/mQ71heQoFcTFkGHJkcOQrCRQdqsW+6y/wAHyVUfiXz/ACZR&#10;CgCzEOpQxjZvmYh0lY5DhP8Anp91V/uR+z1Jn7Ty/H/gEEa3oSOdTvn89ovNTMccyoxIMQ+8vy7n&#10;Zm9OfVQ0L028TpMzXERKBV8p4mguH+984X5vM3feZm3vQZ/9PPw/Df8A4BG22RSzkSMGJWPzGYPN&#10;0C5BVo8Ku5VkYJ71UfiXz/Jlcke34sRmJaNjGCwjDSyO5xGiDoqouW2r/rIVMnz8v6VIcke34srv&#10;JLiVzcKscqgwRSxfM75UlwV/1car8qxurn6da0p9fl+pk0723f33Hvl1jlGyQxFd7E/NJJMcMpGV&#10;+VfveX/BzWYid7UmVywWWVw0zFGBmBB2L5yyfKqxR7cLGtBsopf8Ei8kRwEfaUJ8zei+cZhjou0f&#10;3o3+VtuxKCgfzMO7pCYxtkxuJVXztldo13CSRl3FfmTZWn/Lz+uwCPbyCMeWnytuZJFKyER5XYEd&#10;G8z5W+9u+5v+frRU6fP9AEjtp/JnfBO9t6mZslgRumRw+7dh/mXb9/g76zIlFJXS1Vur7jGZcBHi&#10;CpFjEsKbpdsmThVO7dtb7vlt8nNBkSvFIZYmllSVWjbYAMPEh+Xc0oVV3/wt82Dv+53oK5Xbm/4f&#10;exDGVRjAvmB4SzhJGdSIlOQYVT5htZdqtu+eg0Tinyrf+uv9dSJneU+Wv7tmZZoxG0ccc6v8zmaQ&#10;KzRTM38LLv4z7UClL7PV6feWXz5KMF8vCSMYjMkxRAcKGkO5fmb/AJZ7nfZ/BQU1dWIE86TzJTBD&#10;MgMRKh181XYYwUVRKrK3+raYbP8AboIm9or+uy/4fyIY16M4QrJu8r92hVgSf9aRumaaPavmNuVA&#10;/wBaDMQIzHY0Iwh3sqszurfdSRgTuZG/hWOtKfX5fqb6SXr94vlwxymZW+QKGfy1faHBwwEJ+Ysf&#10;usF/299aC+3/ANu/qK8ThlkCS24XYxkYKZIyr5CLJHtVoV+6ySYD/wAD/wBwKJdyKWd2gP2geWpl&#10;UR+bGp3PtAzzu2/u2z8/0oAq7pYC6x+auSFjtZEVZB1xIJGyyR+jf8syO9ADhE6P84jwcSS7m3rH&#10;I+0uDIfm8v73+58m358ZBdPet+n4lgiGaSZo1h2SIwLDEaxEDaseXbdNI21fM5d9/wCdA99TP8jy&#10;hA7yOgyWSMSL5Yb7x8xWXdEv/PNWV39H5oA1LWwm1a8EMUpeWVFLTEbtyR/MQc/u429GY70/uc0G&#10;lOm6kuVDbiB7CfyLkTAgkztExeFVX5stIGVd3y7l8taBVaTpT5JfFHr+HzKqpNKRPFK5dzy7grLJ&#10;HE2FcOdrNub+78m1Pu0EDkRUjkMuNpchmcrEm5uTIij5n/uttx/iG0/hfy/MUxyiFMzBGJYoU81v&#10;k6CFVZSvzfe+b7/NAR+FfP8ANkKCRVZ0Zm2hHydrOzE7su5/1cabWWNdvydfM9QxGiNZZACgjSYD&#10;aEmMgRY0MjGQttwsn3m3d0oAueXtQb2lEjKfKhhHlpKVGUHmj5jz95WbmgbTW5EqIWjG5QEQK+Ek&#10;3Syn7yzSNtXam1ju4fH6AiKPy0jj2SBuWjClS0ZjZz5pZ08uRlkVuv8AGNiUAB8ryhJIZVi4i+VW&#10;OXVtoKL8rN8y/MW+T60AOMciuVe4tjkoNrxyefAw+bEUv3dx6t1X1oAllV2+WJ1jkc4UD5USU5RJ&#10;T8u6N2jY7l7PzQaf4Pn+m/zK5jaCOLzYRI5EqJHkF85XLSbP4Wb5vm+f60B7Pz/D/gkrRkxByHmV&#10;n2LKkiRKrP8AeQKf3nyjdwyc7PxoNPMhVXwM3GxMkBJOWnGCDL5i4Ear93K/0oAuWuozadHJNbyQ&#10;KJIWhclQ28k47ru3Kv3W+T5/eplHmd7m8ans1eHe3z31KLNNI4YMsm794sOCG2qMFmP3yzF933fu&#10;JtppWVjKUnJ3ZOvmhJQ/nNhcTuNiJG7fN8i8MY0XbuVV+T5/XNMuGz9f8iIFCWUklXC4IxGu1RhT&#10;H/Cxb0/x5CWruy+zfr1/zuEkTIOZSJW2qOCxZGOQIxHnYzN8vl7hv60DjDq/u/zEeHbLJGwiZ1ZW&#10;bKgSSeWefKiO9Vb52/i+egiSaZI/kqQyLM0jwqqAiIQwRtL8wuOjfvNzfNufZnZQIhKE7+W3Rs++&#10;NV3FlTlWRuMKv8Sr/BmgCT7NcyKJ02yFiHEciKoD/wAYBC7UKr826TY/+3mnZ2v07gMjVWjnw5+z&#10;rKoljVyVkdzxJG53MscbcbV+Q+tIuMrXv6/1qIHV5ZGkITYoMwUjbMpfYFlZPuqq/NtXO/n5KCBX&#10;lRWaKBI1QLncZ9qksF3IsnPltt/hwnv9+g2549/wZA8amIHYJYwGw8hMe5s/Kqsv+u2nG75Sn+3Q&#10;PSS9fvEwIwsn7sfIwZE3tNuBwvL/ADLGV+78v3+e9AyxAYvNj3yROrnywJlZSI3+Xy9pXaytypbc&#10;u9876DP4/K3z3+7sIJEUASFC6XLRuwciAZXagxtZY4/lXy2VdiH+KgzIFZRJJIkRnVvl2+WSMh2w&#10;nmjbGqru3LIsnz/3TQNqzsBhbzIyM28W9ykW/emVXMgQ/KZFY/3lPNAg86RQNqw+ZnywHjjiCADe&#10;gBfbtaRcqqx/KSfn9aAHF5GK28jI67mZcDYYx5fMSzR/ut3l5bbu2fJ7Cg1hs/X/ACEQERuE3kQJ&#10;v3RZZnO/KhT/ABKvy+YzUGRE0j7hDJG6Q7AZHuRHJGFLb3Nu/wB3dI395U2fwKM0Dbbd2SB2XE+3&#10;iRQiQ7lOY0OUYyMq7dvUsq//AFwQixo/nrBJuyrYPlSM8BlXlIZXVo22sn8Tff8A++6AFVIRsVZN&#10;olYq9t5RVo5DHiSVgTIv+tVpGWPYkfyUAOUMs1vtKvJE/wDEm58JwBnG2OEru3SLvm3/AMNAETxS&#10;uQsMbJBvyJbgCRB/EJmWDbNt2/KWkT/7AG73d976+osVwMqqt5rF2Z50TAkx1WNxuKxq3O143egL&#10;Npvt/TFECiRT95NrzSNI5jMLN91CQw3t/sbv+AE0BrF+YscBdHlDK2VaSMKVZhs4HmAbdu5l3L/f&#10;+49Bf/Lv+v5iYFR9neaFfMdH3BBt5JwWZB92RWHy/N8nz0E88u/4IhDynLxZbjLylEiQRj7zbceY&#10;yqv+tZV3/pQVzc/u7X+fn5A32cqZmSFYnlUxtE7Kjbc4JtyP3zK33uh7/QMxQEaSFgU80llfMpEI&#10;4DKrRr+7kkk+6sbcd6mUebXqVGXL89xyKI4pdjCVpWaTIB+QniSNI2X93t/2fk+5U1Onz/Qkkt9w&#10;XehRxBJmNkJcJ9pXY6OPvbu3+/8AwemYCeWyFjEFZnYsY43aUnDY2lh/D8rNIu5P50ARyJIY5FRZ&#10;I32+YrMQgYvIpMWCysfl+Zd3YUAOYgbBE3mRfKBF0K3CD5kZtqt/wLOz0xQAhU4X7zyTShnLklFj&#10;bphlX5drLt6/f578gBGqJ5aHZI+6UTFAoZ2J24Vm+9tVdzbv5fcAHxqxBRkIYZ8yTYMowP7sFvvN&#10;z8qhf4KAJBBN5LTuBJukjUIRuUOW5MjDnf8AdLf79AEP347geYBKyx5WUlpYsP8AOVOPmVl+8ero&#10;nvQA1LS3lZpw8qYYxKGGI2cr96P/AGW+9u9fegzULO76f1/W5qXVl9lFuRIdjRqyvFIGkIIzIkoT&#10;l1LfxN/gEClaXvddv6+8zJNskYQiZXPmbWDgKpbnY8nYv/47+NBXTX59vMcse2OJvlRWUxneysCA&#10;MFd2f3n/AEz3fd/2zQAg8+4YW0Bc7VD5YxCFGjbdvVz96T+Fl/2/kovZ3+YE4YRF4Lq3DRbUAkiQ&#10;SBsSbzly21V3bd23502ff4oAru5PnGFvNLKm0uNpijkk2+WUODtU7d39+gCXyW8t8xiOKEHznR9h&#10;QMMBklPzNCzfK0e5/cdad3a19A8xsPnpDJFaTT21vdpCb+GK+vLW3uJE+5Ne2qyrb3TR7m2edG7p&#10;n5PStFWqKPIpe7/Wv9L8TP2NPm5+X3v6/H+rjjHGshOGwIiBL91H2rgBWG1lk93KeWP1yNCMQNGR&#10;P8u4KNkTTAYDfdYsP3m7+L956/f/ALgBKxkeTYIVLLHvaVMqX2LncQ//AC0z97+e6gA3swj8wCSN&#10;xuMcjxjeFPDuQq4WP+8yuX+5U8ke34sC9Glu0MkzssWXRlhDYgO/nZmP7rJ8zBV/gfhKmp0+f6Ff&#10;Y/7e/QqGcoWELJHHP8sshhUhgvzeVIRtaRW+by9o+fOx94PyHJ73lv8A8C/9aEiyKjW8gcsrRAFX&#10;VVwPMbESsrfekC7pGhz/AB/3j8mYEZURKGi3ySfcR5RukQg5/eqdvzMvzd3Tr3FaU+vy/UmXL9r/&#10;AIP4aijesTiTYqbfkDPHImcNhHRf3m5vuqPvf3z6T9v/ALe/UxEka0WAIGy4WN5IEjYAb+NwZ/lZ&#10;V4Z23p/udCTlfNy+f9P9TT/l3/X8xc+yOsMc8SRrAV2CNkYEso+chhu+WT73ysvyfWpNVBqCl/V+&#10;uvqVNsspkLxqnlBGLBd0sTbshGwyrLlf9XJG2/YBvoI+3/27+pLMq5YiX90/O4Ku4cZAPmbfl3fe&#10;badn+3QYiBd00DTXaSeTAxXyzvikLkgRByu6ORW3LuHyJ/c7OAPhAj8oRgCQb1IfcqszEhDs+dWb&#10;5l/fKzJ8m907UCTurk6SSeSQ8kP2kFtpKMXGzO/zPuwncrbhJt+5/AdhoGSSS2wVSFkUiQB9xbM0&#10;Y2gww/8ALNQrbpIWb+P865wLKLaxq/GYLhxJJBIqN5BhG/zWLfMWkb73lM/zp8nPyUGMn7zafbUj&#10;LK7/AGhDxnfFtzG0JB2lUx8u0L97d/y0oDmd+br/AEi+sEUqmWN/NdVQzb4WWQRHILD/AJ6SN8vz&#10;bXR//Q5n8L+X5kldox5mIhmNsvwoUM3SUy4P7tlX5t23fk8p/HWIE0jRmMLHwqhQocHZM27Ak2jc&#10;Jtx+bcW3mg5y6J1iskh+xiOaOdmWdpMxHjlXTduVt3zfL8jofuZqHC7v9/8AX9fMUlzEIDJ+8VsC&#10;J2jcRhUZVkG4nBX94v8AFt3c/wDoDn8L+X5mc9/l+rJkFuku1nVQyMVj8vLIzjCMSV3bmH3mdvkr&#10;Exnt8/8AMsxtAz+XhHfZscpGQVcHaSxxub/eRdh5qZ/C/l+Zyztfz6/13/4BpW0TKHQS7WRiqGAe&#10;WzqBgskRz93lWZvb/gGElzK3zINVAwBdCxmKpbSAiPMxJ+WSRx8q7V+T5eN/pWBzS0vzfdv5kkLH&#10;JASSSaOUZhK7VhjRcM29flbc3y/7mKxn8T+X5GBOjmWPMzbAMqpCr+6YH5oolC7pF+6u5V2ZqTN8&#10;qdreur0HJtQqRDK7rn/W8rtIZSr/APPPy1+6u765Fc5Lk2rP/h/6/rzaQUlUoxaUxk4YbmXnhS3z&#10;bfMX7u7+57Vd4dn/AF8yS2IncF/liljYvwrL5isMCNm2eX2+Xrv999QDi3F9u/nubul+Ftf1zTNS&#10;1nTdMeSx02PbdTgrJbrLldsLyr/x7s3ymPcPv5T0rWNOclzL4Xu/T/gmtPDVakJyUev6f0zmgmFb&#10;ahVwxS4YMSryE5DoH67W2ruX7uXO2s9U+zRySTi+V+v/AARFaUvEVZCwcQiMqmZC5w6zP/Dt9f4/&#10;v/VGV+t/6/q+/nfZ8kiosTGBY5ChfbGm8NMqHcZLoBfnZY/mVvm5oHzNfFp5+f3sfIkk8yRqIW2R&#10;o5lX5BjGfMC/Ksm3a38PyeZ/3xN4x0/Ba/18yXU7fj/X6ihoxKrMdse5y+1X+dpeGOzDSCZfm2/L&#10;/cesSeeXf8EDtaeZE0DAKY22xS72dtgZFclsL95m/wB+tP3n9WJbf3v/ADf6GssAhgQeYG3RMN8L&#10;+YoJHBMY2hWbd/B/wAVmBVLRtcRq28eRECYQwJnZuPMc/d2t1Zv4PuUAIikLGGmE5RJBahUxKrBt&#10;0iTLu2ybujMzc7PkoM3U7fj/AF+pPFJCQSI2mYuqnLsSm772RtEfytjazdz8lYz+J/L8jMcuQH2w&#10;simTYJCxDRyF/mVwfuo33fl/g/CpOcesO0rEYQ8gZt4D4RsnMjb/AL29fvLs+5jZUtqSaT1+fczl&#10;Dqvu/wAv8iUwRGN96jblAIYSVQojfPIzbmT723aysjvn56z5mr20Xbf8zMv3Nlcw23mTssnnB5Ig&#10;sivIqEKyiPbt2x7h8oVtm6pFK6jfv/w36lVnaaKIlwssSE7d4BkBCqcyKu2aTK72aRvv/IelAxWi&#10;lJkiRC8bxKZYZGTbERysgXcrfNnzAY2+/wDf4oE3ZXFXdb5MP2iJZUUOkbyLC3OEklidm25+7uVn&#10;/wCmnemm07oSnJaKSfqn6+aFQMoDqmCu9VEU6eWWPHzDfuZtv+NIlVO/4f8AB/zGRszrIQQHch1W&#10;MnKsPlPmfd2/Nk/7e/vnNAOeum3puWRFCIHRYc3DH5X3GVOM+YpdvmX5m2t8r+vvSur2vqL2j8vx&#10;/wAytExJeKMISpCMjCUqskS7SkhT5Szfwsm37nz0x+08vx/4A1sukon2K0c0RWOMMsUQx/y1Rf73&#10;/LRlb/gfrDk72Wr6/wBX+8Pj8rfPf7uxI6C5lCfNOyKshSNyBsB+aQOflVV/hXd69azTa1RPu839&#10;359vv3JNykN+6VSrnair880Tfejdd37z+9uY+v8Av0iR/lQx4ZYusxJh3byI2XBYj5Wj3fdVl+5/&#10;f/5Z0k09VqUlo5X1T/r8wgtotzZkKozEofKdiRu4geVtsnDfL937/Oc0xa/D5/jsMeG3kGwxbmJP&#10;8Rfydp8zEYBVeu7cu71zTTa1TBSa269yRoUKhlVh5jLscEhtnyqBhmC/e6xr8n9UInaJVMMOJMGY&#10;KSgVDKV5dyrbl5+b5mzjZ/DWd5vVdP8Ah/UtPSbfX9bkzRqNyliwSUhDAApSRmz85fcqMpbc2G+f&#10;9KzM731Wo+OSUxGFcbWkYeZGgLFo+ZjcKQzSqW2qVjZETZ/c2UnZPme/f+txOXu3X3/8P/Wtxsf+&#10;sEkMq8DJEiEysqcNgSfKeWX5m+4h/wBYeiMxLCxLJEwjwSwyPLdhIjo+Xyp2/vGf+6213x/v1m56&#10;6ar8/wCv+CNu7b7kyKZMpkwMAvlmcKkBVztCSyp+7hZmVv3km/Z8n3+aiU9ebXT7/wCrmUpWl6fr&#10;uWooo0LAN5hYD75b54FZgZowvzSbl3RrJu+T+5UTk1rvfq9TMd5QjnnISJ2eaNEeRzsWMhWVht+X&#10;y2f7oyn3/nqeayj+Py0/4IF2A2m3LpLDP+8YzLjy12nJXyjuba335ZNro6fdrMxlzfa/r7hQ29ZF&#10;hjiCu0eWC+VHDncGiUfeaWRd0jMfuZ+7igksQIMgtsykf7su2XwTjaQF2svy7V3N61ztt3e7A09P&#10;uY7KS5eS0EsckPlj5SoifO4ZGR5cm7/gGz+P+Oocop6xUl1f+T6k3UZXfvdv6/4HfzGNI0gVpgis&#10;hLmJJt24v/BIPvbY+3zPz/wCsjC+qXVjI42K/vZGjV97KQCxJU5jBfa3mFf9lk2Z/LNz10/Hr+pj&#10;zWlppfZFsRiQmdUDRmPy8O5KoScF0RfmXd94Lz9aycraN7kufRt6f16h5GGWQPvbaHMswV/IjHyE&#10;uNq43N935Ts++9EppPVtv72T7RWu/n/THLu2ATeUZBIDH5ZJxGxUkySksvlsvyqqjtS5r/Dq/wCu&#10;4+ZPbV9tvzBWYrL5q7GRv3iqVMryM2Y3h2fKrKv97+DZ12ZEufSPn0/L8SXU7fj/AMOT+U5AO2Ji&#10;zibz3JYNGvRI49nyyKdxVj8gpe0fl+P+ZlKqnvr6L/PUfMgZo5cTeU8LKAWVY1iX5kdRtVwzNuVv&#10;vu/3/uUlJpW/4fUw5mk/NfkTCBJlZ0lMfmRqxKqyEkMojjyw/dRx4wzL8/8AOk5N6NmDbb138y60&#10;DqnnSAeXcIEVgxkaIseAsrbWZW+992ue7tbp/X+Y3NtW/EiWSeZYcubqXeY4o2X5YUj4LLhVkZto&#10;+UMT8/WkTez31J2geKRd6kxMu52RlUFHG5fOQHzGZeu7b+Z+7LkluRVulrp/T+/8dRv7tpCpjfDw&#10;kF97BODwGZfvM3fd6danmly389/60+ZkTRRiNRIXCOoWMqwKrEE+bbEB/rOG2v8A8D+tRd2t0/r/&#10;ADAWOGN95lYQqXQPhN0bHPmK4X/lpHHzz138e9F3tfT+v6/4cC3gSXCpsfzFUyKsaiZFUjiQpyY5&#10;Jl+b73vWcnypLrt939fiS5WV97/qPESE/OCVidQhi4bzm+8ruuDJlt0ayK38B61kTKfZ+un+ZMBg&#10;75FL7y2AUBkVm64x94L/AKtpP4GTvQHtPL8f+ANSERM5AJBkEsSA712nr5i/3mPzemzms3U7fj/X&#10;6ik4tWXy8v8Ah/n5lswyoq7/ADVLsZBLMRtQMcKjFf8AVxlflVVU/wBannXNfS/a+v8Aw/y2II2i&#10;kDmSWVo4o2QlBGcBU48rB/1kcn8Wefypqololt5/8P8AmA5YV+zt86IXkACW67Iyszbiz5/urz/v&#10;7Palze9zf12AieLLyCNpNoVfKcgxnajIJWiONrK3yq8i/fd39eaU9Nbt/wBbmU9ZL0/Vl1iXhkuE&#10;LhF3RtH5SkCUj93tyNy+W38TL8+/75/hzGqne9/68yuIo0jiLBlBkQsGzlWPy+ZGF+ZmLc7m+f5z&#10;/wAAG233v1CM3ez/AKfn/XqWSu4n/WsuBunyFIJBYNGmdy7mXK/wfjzUxlzX7orm96343/r0IlCy&#10;TJLKs2BCflBw0hQqoZyvyt827d/t96rZWX3FEojdMJ5W9UO9SzIc7ucKM7dyt8rBlKbP1lSur9tw&#10;EESgSSMoibBIfc2QucsgO7y/vcKVGzp1qhOSTs3qEY2rt2KH3KfMyWB+8/mAnO5V+Vdqr/Kpn8L+&#10;X5kyl0jq/LUmCv0z5bIW+dUwiq0e8CQc/L833sd6y1+Lz389zNtt3YpjLSxGOJQWIiicYkQbhufC&#10;ttZT97cc/On7v6oifwv5fmLGhik3qH8polMY2qke4y4aMMP9WrL8ytu+47bzSb51a9/6+8n2nl+P&#10;/AH+WW3hPKaWRm2SeYXjhToVI+7JtX5lblH/AI3+SlzJb6PtuFTp8/0H9ldSAtsPLcMqusjN8ivg&#10;jKo3+zjZ/MbXn7/6pL+vmZPdev6MjiVV86N444ZG2gyoNwd9u4CMkbVZFP3V2c7/AJKHLqpW/r5s&#10;znK9rCCIiIOC84G1SiRtuUFsOVjX7vl7d33j179aOb3uX+u5HO0+W71+a69yTdGQCrG4Xcqw71Vs&#10;ljujbb8qr5bbvmfNK7f93zfX7yoy5fnuIIj5iC480OcxvbxquUdmzK4Dfw7fmj/ufJ/BnD5k9tX2&#10;2/Mtz7a+b/r/ACCdVJaSJ1YSKpRpQ3lzKGKmQodrLIx2rtYn/npmlCTd03/X9dSoSb12exniOIyy&#10;q6BfL2FiiASKct+9RP8AVyIrLtZmXr78VopNbP8Ar5ilJWet7/P9Se3lktJP9GRXWRJPMe4AbIkZ&#10;SdhV9qzNtUr12bPu0OTluEanV6P+v6/UYZGeKZSy4MjPsP7xS7HCcqv3QxaRt3z7xV0+vy/U1g7O&#10;3f8AMgceZ8n7rcVEjtubY8p/drsT5dvzbt25ud6HrWl+XW5upqO9tet7ELREAqzbi4VFQgOodzmS&#10;c+ZtZlaRTtVdifffvVKo3qmv6/HqDm2raf18yNYZIpJDBkKke4LId+1o8h8K/wC7X5t21t3YfWr5&#10;01r92/4j5lGT6r+v689NQaJ3AmDscAuDFtIBALsDv/ut8u3b9/8Aj70c1ny+iT+S3/zI5+Xrv6kO&#10;TgOzruldc5VpNkZOHMiNtWNWX5dys+xz8uyqTurjU9W1bXpv+okcUaKsYBjVS4WKSPdFECrBNs7/&#10;AMP8S7mR/wDbp81/ev8AP0LlL4WvNlf7OywxgOdpV1VvMysYH3mKJ5m4GT5W3fc/v1SqXd73XVL+&#10;v+HLjVSvf+vmKitG9tMCZMSBFUBUjdsq+xh95tx+9IY037E+dfv1UpJprX7v+CbQqqM4yl73L7+2&#10;v/B/U6rxJ4jh8QQ2Yg0W00uSK2a2uRZHEEk4Plrc4ZTJDJIu39zukU7Hfe/ElZUoODs5cz11+87s&#10;Vj6OJUFCl7Pl+PTfX+tjjgo3Ry5ISEG2lVkyTIycsh6eXv8AlKN9X9+k4HOLVnf+vmQCF1O4M7yO&#10;Uw08W5iEPy/vItse1v8AlksijlP481pGUV5fjf5gp9/vK0pZLaMSGbbFcknhUWRlJMkcmVZmZ1Zf&#10;lbYiJs2ba0L5lbm1/XewhUNCdqSbWGQqt8wZG4RT/CsKsyvIzInzff4pXV7X1HGfVfNMWSKBlF3b&#10;OXDxhnj2Mmzaf3xJ6Fmk/dsrKc/f96vnfw+Xzszojqor0/GxGYiUVnjkbcpViVVpZGzhNscXzbW2&#10;fx981pGXNfujoVtO3l28iptLgs1tFvkQjEhbcqq2MsVXazfKB5bZ4x/v1RfMuXl1v/wbjCsiLIET&#10;MiiP/WFH3LIdrbh8rN5asysrN8ibPkqvd/vfgTpbre+/9f15kRUDbChUoQ5ZfmYsh6t8vzMy7ejf&#10;Lxs52fJUJdH8hDMHbtxImQiQCU7hG7fKqB1/1bbVLNG2/wDgO9P4zm+3/wBu2/Hf/gASNbMSIirv&#10;tDlwCoLJhdssYA2mRcbdzfJzv96pTTTb0sXyS/p6/wBfMYUnDI2JUYJuSKR0O22HBKx5Z/MbltzM&#10;iHr3NO6vy/gQLFtLO6BizP8AMBGBuU8F9/zb3m+VWVf4EcfRk366/Pt3/r5315FjtyzIG248xmG4&#10;r5cUSnDJEu3MP77aytu+4j/P1qXNJ21/r5il1v8A1/X56/4LP2Z42aJUATeUZAxOyQHe4Ekx8v5f&#10;M3eZj+5855FS53Xmylaytt5/jckeJMGZo4n8hcSZkLGaPPz4G1seW2Pu/J8j9e+Yx4DMqMeDLtRX&#10;QbuAud0ZHzbV+6vyoE/ioKi7O43y0iyxeX94qyLM28zksVwoKDaqycqWbj0xSUk9nt6kvW9+u/zL&#10;AiaUKfsxjRB5bAttMsTnhhM23zF3btqwJ9/7+zrWcp22l96X5nOJ5MiSAhZkBDMPMCpGwHyBW9GV&#10;dyqrF5O2+k6iktCpR5fO49HbOCBDHIu5tqF/lU4kdQN21vlZfl//AGJJL4hQMnlGSd4sGNonikaV&#10;E2sWZPvIyr821lRz+VZc9/iV15X/AMxptaocyYWeUMgSUcSs2RJn/lk2Nknm8fKzPsT19YNYy5vU&#10;lSOZEMayK5kIwh4jEu5WLsdu6Ro1ZV2/cf8Ajem9XfYpe7tpb9fX1ELLCjSeWQ5Y+YzfI0D7lEci&#10;xvlWXcW8xd33PnUUg31GrA0bRKU+dZnY3E1wzK7SDKkQgLIY/wC6u5/n2PQZqp3/AA/4P+ZLFGHb&#10;/nlyN4ZvLEeScsDn5m/9kf8AEhad9UTXFtbIYhuimFwCx8jzVVtqsSrbvm+8q7n/AIOf9WaBkQUK&#10;qB0zbwxSuwEUSNHtwYwGH3vMkZ13N/AmN/ak3pda9fX8wJFYeYQ52lUMhOGfnbmSSAH7zRn93Ju+&#10;dNj/AFdjW69V+Y0RxlJlkyYxk/6xiwAGVAYFdvmcMvy/PS7W2/Sz/wCAXT6/L9SYIkkYiO544wED&#10;XDxxqBIoAXIX5go43ffWi6te+nccNn6/5ChSTAgQMi8xyJEDt8s7RAN/8Ua/xSff60Ppvv8A1/Xq&#10;7u94WtLeRC25U2SKsY2kq0m0l5Ms+5cKu1ZG3Kq/7b7OuXYCmJDJGqxiI7BvMakC4ZNuY9rLtdV+&#10;ZfMX+BKeq1/EB0iNhPKMLl2IKGV3kjiGBuZvuy/e/eR7XdPM7/wIByoqfup3UbBtE8e12Ygfe42/&#10;d/1bKy/JnOP7gVH4l8/yY0IyzPlCN6bIZXDKzgHeTLnoyqu5ZFz5yLs9yEkqxIgjlUSEMzrDGjbC&#10;qypksu3cu2OX5tvmb3f5H5oLUH1f6kYiibZEYmkiCrvIVo8GMsVCOdvH32ZVw7v8/ujTa2YRipdX&#10;/X3jIYfmxt8oIjEScqWVjgybgVVvlz8rbHUpvqnNvbT8xqHd/d/wR0jK7b/MkI3BEZQzYZBtCyk/&#10;u1Zvlf8A66fx1Bcr203v/W4b5XZmfeco0c7mJEijjkKhIxL97cy/Mzbnk69TVPltpe9+u/X5DAgK&#10;wWRZt8kjqWiHyqqRniMDjzJF/wBY38e96kBwtgFZ5WREwROz8kK55CbT8vG35+X++n0tz7aL0/pF&#10;q3K77X09bf1voPijcYSbiMYdfMk3ebEDhVUofkVvmb053981BcfhXz/NlpoI22LvCKMyKSpQRE/M&#10;wiUN5m2MfLu2vvxv2JQUNK4jdS7SlvnRwm6RucPIBu3Ku3Pyxt86fwGnfyW3+f8AX+d/c0+F9vz/&#10;AODf+v7jo0RY983C4YxpIzI06oMxn9xtdtrfu/3myTZvfbmkTf3rx/4f/hxwhSXdxGoZowoWRxE6&#10;vzJHFj737zn59/160m7as2HR2ZDuodWDL5SElY2SMNhFkRl3M38Sbdmcfx1LmltqZe9DzX3otLbu&#10;8kjP5UYSJopZlQiJI8YUCI/M0hXbu/uf30pe08vx/wCAXaX834IRF2xDaRECGVo44im9SmCUdvml&#10;byPm2yfrVc3vcv8AV9/68wlHm16k6xL5IRMuimMI53jKRrsOQnzL50RxujV32d+9RzLm5tf12sT7&#10;Pz/D/gjMRwwwSgITKzhxEWJVVfACoqtu8tf3ef4/n3v89OXvWa138u3cmfxP5fkWDBGWYAOjlAEW&#10;bO2Xe2/LyD/vnGUREGzisyQjjYR+Q4kViRiD5AIi5+4pX5TH/eZzI6d6UnZXElZWNAwxoU2pHvmw&#10;ZlKsrAR/IPnP3dv3pFXZ/wA9Hf7mzFtvd3NYytH5v8iVITJncmfMXmVQJGk2j5TuO1l/druUN86S&#10;bN/+3LaWrBSinfVX+4kMb5YEKGCcGQMY5YNvzgR/89GZfldV+/v+4eaZXNG2/wAv+B/SJo442OwK&#10;AQCXicZkiUJuO5j/ABeZ91t3y1HtF5/18yh6RynZhWdGILq2ECYGCWZlVWZVZfLDN/t0e0Xn/XzA&#10;mMD+SEIkWIqWjjIBcNkFSYvlby2ZAzMrbf43fY9Zyd2308wHPAm8J5mJw0TMyMCqCVv9TA5+Utt3&#10;syrvTemKm91dagWYoS8khiQMjCYJIQqOoXAiQr8yr5fzL5jb/M+4/vn7S2rtb+vUycZPVq/zRIyk&#10;LHv3yAogjczIgEhO07F2jy/M/wBp/nP3P9hc8u/4IglSKOPfviBCB1jQKURnZlVkSb+INL95tqbN&#10;n3H60c7el/W2/wDX9MBxiiIKqsjsSvKkusav8wWBpej/AHSzMvz/AD/LS5ne99R6yfVsuC3wUDMz&#10;OytDIMBJCyfMsc7r1ZW3bsKn3MyH7lRzx7/gxEMcUkxcbHdwOUdY1Z+wYythmy6fJJtff8n0puSW&#10;5XJLt+KLHlFrZVAlimAzF8qZKE/vBE3Ky/N8rbRJz/cqfaK/l3/4BIpgHoNxMUjkxpMNqcqxjZly&#10;yyfKy7n+f+Cl7Ty/H/gGn/Lv+v5gKO/mRxpuDqXYD5WlhRt8u+UrtjkZd3lxsv393+xU88u/4IzJ&#10;RE6EpbkCKdj5EcqgNtJJLyRtuXG3+LP/AFz2P9wcm9Hb8f8AM32Wr9WNNvIzsxiRYF/dyeXJ5aQx&#10;KcK0Q+ZpJP4mblE35+f+CvaeX4/8AwHC2UBVZ1dUidoiQkmwOegUbVVpF+8u35/zpe0fl+P+YCvb&#10;jaSqgssQAUtyyuMyuxHy/wAPlxqrHZ9x/wCCmptvXZnQNh2MsZtmVcIjPAiH95vbIVvlMasvy+Y3&#10;PmZ+d/krRvu9+7NYbP1/yFZURHbbIvmGUEAbmV9yiQR5Zl2wrujjkU7HovfW9/O9xyvy/n+v9drl&#10;Z4sIdyKSS77pziRCBiOHyz25DeW2E7pjigxIzEptxEqjYyhyko+VeMymMp95mb70e7+A1UZPmTvq&#10;3+ZpFtyb8v8AIrNbqNrSo7MwjV3jZXKpu+VUjCeXtk++q+SX/wBut1Nt3T/r0ZoRvErOyqu6MOu5&#10;PlklZ2+USBEbKqxXc205i/4HVc7t38/8/wDhxp2dyzbLa+ZMJIoyQrFVjViS2MAvllVd3+sXzmf7&#10;v3KqU2nb8+puQTQsI28sOylQ8i70VWKnKmIhW2zIq/vNzff/AIKFPvp940rtIjcRAlpFMomREUK4&#10;ic5K4aSVf4dy/wASv/s0Xn2X9fMf2/8At79SwFZJJFZ2ZG+ZECb1iCrukluFDK23y/l8s4Yff2Gs&#10;jYYbeMhThADwSr4zvG/d5fyxrHt2/N8joj8I78p0Ez+F/L8yDawdAoViQA84Qonmjcch5P8AWNtV&#10;W+YbE+mxad21b+v61MpKzaEaViu8HKBiUmO0t8427DG+P3i71O9fkT+DZTj8S+f5MQxITtMnkq5j&#10;KRSlyBKquQQ0cw9PmVm3b8/xv3OeXf8ABGsE1e5KFeKJxsZMF0jWFhMI1c8GIybV8zd97K/Jn+Du&#10;N80l52RYxY51WMSTukYDAorI7vxgbCOu6TlTu+RN/XlK0Uo303fW3zAYLSSQNgSomO8nmYA5CmHa&#10;u5mbPmD5Dscnf8nNbm0X7uvT9P8AgEEsQcxtEY0VtxcqPmIQ4kDYzuSRm3K0i/InSrhJK9+pRXxI&#10;qqVwrsFWQgFnKB/3LIvUr/Cf76VqBTMcZDZDpiSRSuxNoI2tCZM/NuX7u2Nt5oFZXv17lUJN0WMi&#10;STdFNJsUBAxIMoLfKWZWPlqd6HtXQMqqdkbquEdd9uo8sE8tu25T/WfMGZZG+47/ANyglX8/n/Xn&#10;+lukIbj5zvLRnzEQRx+WkggQvggRjbtkZfM3M3mf30z9xNYbP1/yKKvluxEsi/dZ1EyFDGVUYIzt&#10;Ma7l+6wVHfZ8/wDfqk09ncCCSCN3linRZcBGiXh1TcMGaSVm2/dO5dvyb61p9fl+omk9ymrPDMph&#10;CwSwkyJJhSyzOvzTAy7vmVV+ZVaP79aC5I9vxY28upL6RnuzG8iqm14kWCN9vIkc7tu5W3fN8/Wt&#10;Iyk33/D8f+HKKDRhJUCKAXw4Yyblnfu7P/eXd5TbT9wI9UpXV38wK7RsrMqxwStlCQ22RHdTtUMg&#10;zt2/MdzKm/34q02tUAExSM0JMbSr+5QKBGihTuAjJ+8zbWKrv+R0T5tlIWkl3RUfYqnHmzsr4cjb&#10;EsZk4TfsG792qbXb95W0fhXz/Nmbi0r9ev8AX9f5qPLjjdkWJiEXghygkB5dWdmaaTb/AKrzPuJ7&#10;mnpJev3kDYo9ykRgr8jPHkvsGBn96ZF+b/ej3bFz70p/C/l+YFtWfhf3WZFjK4cofLIzINxO7y/l&#10;Vj8yfJu7HFYlR+JfP8mKXzuGAsckZG1Y0jVAoYJ5L7d0wZmaRt/OzYd5zigXX3r+ff8AEhRXaW2V&#10;Zw0ex4pAdqq8irguRtb5t3+rjZi71b+Bev8AmCTk/wBRsodcMFKlUJlhcHy13HDAY+ZV4+VV9fWn&#10;T6/L9Qs7J9GMKHtHGEVhGVA275mOWWPf83mY+ZZNvyJ+mgvMasktxEGBOI1bZC0pcKWbByW+55n/&#10;AD0XqffmlZLVLcCuJXjBYKWcqQVJaQOifMqRuyldoZW+ZmfFa0+vy/Urkl2/FErbJIYVjBcMHjHn&#10;MoeIu6SluT8rMq+S237m+tCow35l+P8AkMcSHeFk8pfMaQj76qEG1Swb7se3958md+M/74DjzSfb&#10;S/3FcSKPtSIsrAsqlt2FlfK7mCPtbczL5fyt8iMaBSilrcgG0LKzQssrzZJT5Nm9dsqZPyrt+983&#10;3x89A1DXXVfmRusfy72kVYPkjTdtEqkfMQfull+VtzdapfDL5fmaKN9o/h+pG4ESmYqskTnPkbyX&#10;V+i7flbKt8rNuPL/AMdEVzO3zArsz5jM0BQRna5ZjxIR5kQ2/djb7sa87Pv1qopbblcjvt8/+D+m&#10;5Uyw3gN5Zf70G7cjmQ7wRn5WZlK/xPuy6GqSbdilDu/69f8AhxMpMSGdWUiNUCj93bOj708xh8w6&#10;ndu+4/etYx5fVmsKbW/Xr/wLlMlJsRyMjY80s4U742iOSrSH+H+78vz4210qNk2r+bOmNJx95f15&#10;bWEKxgoyyAAkKFC7MtIMb1OPl2qmNq/7fuaqztfz/r+u5oo6WeutyI5JkkBkbZ+6kCZGRnKIBHzu&#10;/iWhLmdhqP2d7+f/AAxQkkhZFOVIVnVOWCKWO7G4feZf7vJ/Wtowa2u7/dp/XccqUm3/AF+bRHJh&#10;2jEjYzhg0e5XjAYlWcEbfL3cdTzWsF9p/L9RQpt/Z3+f+f6vchkl3snmNJt37dkTjLtCd4DM3zcM&#10;3zS871euiNOKXf8Ar+v8jtp0kldR+L7vx0+Y2WSQpiUFk86QOmVI3oitEY2+8v7td0m7+49XGmrt&#10;r8X/AE/zOuFJXuvn/X9blceSyYSON1Z22KsXzHzRu3hm27VU7lVv49hrTkd/1/rr/Vzq5HzXs72t&#10;5d9yMsXKwrLIuCMO6qVHGNqEru8xlXv8nWrUUtdfmaKmkruNm+v/AAV95Dcb1umWQtIRJG4IAC4K&#10;9XHy7pGb5Vz/AHeOlUNR92z67+pQln+8ilWwzuzxOz/vCNqo5HzblxtVX/jNbwpX1f8An/w//BGq&#10;fVJv5/1cg86CVtrbdoQq/mO7N5nXO0bfmVv4e34Vr7N9X+v+Q1Sad7P5tFVnMm8jrHgRSoF2ru4k&#10;2H/lov8A10/j6dq0UbRv0/r9TqhTstf+D/X56jDKscHzLI7Kc5kMeSzcLsb+8q7mLMu/fVKLb9PP&#10;Ypw7P7zOkuFd3l81BFGY1JlYlZvMVQG+X5vLVsfNjHmby9bKNvd6+o/Z99/6/pkO4M6NM0WAGEm5&#10;xiOXc5BGfvbV+dRzv9PW/ZvZW/r7w5Lqy3+9srvOZgoRiVQ+bbNEdjM3QGX5vMZWZWLbfuIlWoW1&#10;3KUHHV+lyJ5DGJEK+bLPIrnODFIIkzNKhCruVWZlWNV++6Z5qjRRTjfW+r+4qSKhUgMEfKSI8gJC&#10;BOGV2VdrMrfNIv3A6d60p9fl+pKTbsRpt2YlJaVSyHZuWMNGwIiUj7yzN/Ep698JWhskltp/X4kR&#10;OwyOocFfN8yNGyomPyiMFV2ZVmfcWbZ700m9tSrO1+ncZHKEbO7yY5IQssueVbHzISu5VZGxtXbs&#10;G+nKPL5iE83LyzMXIEaxxP0jcIMpCF+XbNuPzMoT2qoxvH1/T+vxArgROCr4jkwytbo3mMjyEEuc&#10;f6yQ7F3MzfKnPGatKysV7/8Ae/EarOi7CyxMuQ0Myk/uz94OQoWRpD8y7X/4FTCfxP5fkRJlQqkK&#10;drJKyqmxyCeFjMbBm/iXlqAlHl8x/wC93RhAg81jDJJKdjSb23bPI3fLub5fvb3/AI0oCK5n+I5V&#10;TbsjlEkDtKWZ1O15Iz/qoViVTGsa7VZ8fPz9zrQHJLt+KGssfmfPIXZGRQwOQpdMM7FV2xR7f+ej&#10;b0dPkxQSWYrZ55mNoU3gMksUpZxIqxsB5y/N5bSFd0bLs30Rjf3V/wAH/h7gMaN4mELLMPLVdm51&#10;aVCU7H5o/lb+LcibN9Fraa6d9wEiszdSbI5UYuxbIdd5zkjYoXasfzfL5fz7I/n6Um7K7CKlOdl0&#10;X47/AK/1qWb6yk0mVUlJjWWNJE+Xej7gDudm6M6t92Ndn3Hd8mhSUtUzSpQlRfvfa139SpE7kja8&#10;eN7FWYOGOGG4DYrR7v4V+XZ/cx9+mZjpWjBlkeSZXgwsRhVXKySH5fOc/u/LRfmXazv8nz7HoAWU&#10;NKySGTcViVVYYIeT+GRI0/hkbcW87O4+tADY42WJgkSOWI5wQ5kU/vdm3+7/AAt9z6mgBkgIkbep&#10;kZZFUKWUzMxX5GRtu/dH35XZ070APlMIJc5iYhUdR/C2G2bNv+skZv8AWfvO3z+wLT4vx/rr+PQi&#10;3KBskUysWOGZI0ccfcVk3LGzFf3W5pNn8Gyq5JdvxQyWN4Sk0r3RhV1KHcGY4C7YwhT+H/npJ98P&#10;9akCFcBBgCMNgRyv/pBCg5eUovJXcPm3L71p7Pz/AA/4IbjCs0u5vKiXKCPzVjViChyjohZjhmX+&#10;67hP7nWtAGpONkjOjKrBWVVVywVdwlba33dzfNG+35EGR15nlXNzf1fv/XXW4JdEvuBT/ose5nfy&#10;sOjNIQ0qbmPMif6xY1+cbuT9yp9nrvp+P9ef4Fcrvb/hv6/UmJU4RnMe8loVZT87MMxuUG5f3n97&#10;HtspOD6a/gHJLt+KK0+EVS8zjey+YUiBbAOGdsNu2+ZtXlv+mmymod9/IcUnu9e39f8AD7jnaQbp&#10;oUxGFZSFk3uXT7xDFdqqf4Tt3/1pRsrb33Gox5mtX6/j/XqLvJdZfKJeSCMIjP5bFt2DLhdyzfKP&#10;mWTP+8nNUaD1m8priAEBgybS6lZdgQsZEZV2NuVnzle/fvPL/el95PJHt+LImcIizgoH4jiQSMgM&#10;R+bzJF43Nt+Zdv8AiaooGnk8shSCinzGSMRxhhnBmd9nzNu+8u0vnYhoSu9N3+gDTIhQPvYRpI3z&#10;qwHmBzmVRjO1TIW4b0NDWuq1X9f0x6vTuNeVk+dN8eZWHm78qqHqxU/KyqrY/wA/I1F35e3n/wAP&#10;3BK7SKzzDcsm+Q4byAzbZTiJ8mSQv8q+Y23tzn/vi1B9X9wNNOzJJJiJCqpFvRApdZmDjj5ZACqB&#10;X3bv3bL+vVqCdut/6/rUqMLq/wBxAkz7SW2PuZS5IAVlz8rtEis0m3ay/KfL7jPFaKD6JW8tP8h+&#10;z8/w/wCCKWygKlSi/I8qK0mCz5BH3dy/eXb9yPZx7tRbdtu5XJHt+LIPO8tkSPc80mFSUL8uwtkR&#10;tH837zcrtu/uODVqC66/gNpPfUl+RQDHiNkZQ7jcI9wLb0H8LLt3fN9xX9Khxadtxcvu8v8AW9xg&#10;4Dqocnfh8kFQqn7xI+Vvm+4rfd6/f5quTTfX8P6/rzKGrIxLzJkQljGrYJZVPHlqG++rN/E3+rPy&#10;f79ciff5P/O4kktiEFZgA+8yxfNAHwrZPIkMv3TubbH5bemaaSWwxQ7N5cfnTMVf5gdoWNnOWjK/&#10;8tmZv+WgbYn40w8xJJZWnOWMBuYkVY5GXcXjOVYkfu42k6Rr/l2oxS/r+v8APv8AyNJt2IQFJSIZ&#10;aQOSmZ1McZXk7Nq7fvf3fvPVqP2ov7/u1sIjTecuxebBBjXflmG7G0ryq7W+Ztre9XZdl9xXJLt+&#10;KG/aXEDrI8iDzWV/lUB5ycIfMUfMq/xN/wDXpypLdary0K5Pe8t/+Bf+tBBII98JfEvyyYKhlcH7&#10;ygN8oy3f5H9zTUG/eS/H+uw4xad2JczKnnCMxhdsRQlcSj/noqfwsq/89JF+f7nanGLl/X9XZZE8&#10;6sfMCu4wAshiMYYhWO3DfMzN/E21ET9afI/L73/kTJNxtu+vmRB4kETTYj3KV25LPsbllCj7m1lX&#10;b8vOKpQXXX+v66k8rUvd++/9fqQh9gkkk82ONsDzoyOucKzsv3mUfe+bOfk65q+Xm923/AG1J6Nq&#10;3fqwM2UDndtZ/LIiJTzXH3Wb7gVXD7tzGqVNra34hyK1vnf+unl+Iv8ArGKkwBC5ZpUkkVIwozgl&#10;/maRW/iXej9qOSXb8UHIvP7/APgEDyJgyW6kMmFIlDoiRjcZXDH5ZNyhflzvx9zaacYX1a/r8zWM&#10;eZa/PTfuRsWMKhXVUcKqAlgFLPksrNu8vzF+ZVY/7FWopO+vzBxa3HwTnd/rGlCMvnfujFhc5Dnz&#10;P3i/3V8tfLf7m+qlH+Zf16ofI/L73/kNaTypWfCOjsdvWRlIfcRhyzR7XwGVv+WNPlck9LoFBtXu&#10;MT5mWRliMtwf3SLI5RJg/wA2FP7vazM+d23/AH6GmtyUru3cjk+Z0MLlRHJJ/rJNscsg6BGO6P8A&#10;eN5m1vufIlCt1b/r7waadmNglcyKmxnBiYjzmUQx3ALFo9w2/L8vzL8i7/nTpVygkr3+/qIXmF2V&#10;pGlDsjMjBCPnG7bsf5mkX7qqvGz77nNTyS7figBSm6R49gmVXxv3J5ZJ4WQ7iyx7Putmjkl2/FDa&#10;a3Gb/K3524ZCzszDMpJ6q4Xbt6kfc6/P6pXJ73lv/wAC/wDWg1de90vb13EDM6RpE5CAcFXXcGY/&#10;u1Ybm3K33WXavyU4xtr/AFr/AF/w5I0nyV2SyyKWDBxGoL7lONqsf9WrtysarVNJ7gRoEjHI/wBH&#10;iOYyWUyAk/ddP4WMm0fN99O9DV9GBLvgX73AYyK3lsQ7dNzgf8tPLb/Vr/vUwI0DKqrCxknn2tGV&#10;ZRMY0+ZnuSv7zc3fjZ/GR0NACR+cS0iHbM5dAwHncqNrEls7V8vcFZl2fxk0ASeSYgrmZXBcEZYz&#10;EOPvYJVVWNVKs3zffwN9ACYWVZRJJKrpEVZESORHLfMSu0/LJno+7NOz7P7mBDGzeUGTf5luBvjy&#10;vlKrcAnP3uct8p+T+OkBORbyKI2DJ5CtINsjncQMlWLLuZs/dYfcHegB6OJXiliMizSwOAY41Hyd&#10;GwH3L5in+JttAESxRquCVaRMEgjLznszuzKsnqdq/J/coAbMgRBGoSZ5d00RRmBgKfeIlXarfNjb&#10;uX5Nvemk27AWYlN0gymQoj86KVtpYBcD5x/q2LfNJtGf++6QDmkaKWQJvLRoxhlP71mHymQrH/Dt&#10;ZmVW5+534oMZ/E/l+QoLBUeRpJIYwJD5gIZ0b5juH/LTb93cNmzPyVKil/wSoS6P5DjNFGN8Uobe&#10;xb5E+4q8J8zpuVV+623r9zNQoN76fiXpfpf8f8xIJAN33I2IDMVcmVRn7xT+Jv72R8hpcku34oZN&#10;IrAwbTvwrSbY1BQk9JAD8qyfxH5f5mpAck3lvv3yTSFfmjMe5GZ/lKrt+8w/3utVyS7figIZZFZ4&#10;Akb5ZkimLoFXPzYYgfdXdu5+/wA89DQ4tb9TPk97y3/4F/60HOZoWIiMZYjKDfuKRqdh3Y+75jbt&#10;2f1p26f1/W+/nfZ8icWlfr1/r+v80MnmeWI1WMMpCyoW8sSOMPCwB/i/hZvXqeKfs/P8P+CQMESM&#10;0jSOGaQIFdB80Cp8xjQ/89F27mZfxqeSXb8UBYV3O9i8giLjPlghH2rhWRf4T/Ez/wAb9fSq9n5/&#10;h/wSknul/X6liKVnlAldmh4/eKVWWRgMBdp54H3sj5/79S46XTuv6/pkimRlaWaGGPKsWDOCWjZV&#10;DEFPu7mX/wAf530knJjdru2xTaXylt5NnlpGjOGAErPI8hYNsVvmjWNt20/wVo4J+X5f18xExEVx&#10;hpXNxEiAqwG0b9+1mwNuY1Vvl+X76fQFcvL719vLvp38wHs/lSRyzLKyxWz+W0eGWXD5idE/5aEq&#10;fmZl59fkqVFtX/p/1/XnX2/+3v1J2cyQh3jUNGEcKVImEcn3VUfNt5b+L/Gk1y6f1/X6idr3V/6+&#10;bBWYSxyBCIoGBMcifIWzn5zH/wB8ruZPXnrQ4O1rXXl/VxE1/evclSsKwM+N/lscpEnMZeXLZ3Z/&#10;1bfwUQpW1f8Awf69dSpS5nf+vmUVKKWWWT5XZUcxfdiJPHzfMr/KPmZljRPnfNXKHb8/6/FkJJba&#10;f1+JZcgTZSVVjXdvuCqTjCjgtsKsreZ8yr8/3/eos+z+5i5I9vxZEj58t1/eIXA84r5e/eXDbUC/&#10;My/d+b5E9T/Gg5f70vvFfzdzSuCVUrFEkpVIzu67l+Usy/e/vU7O9uv9Mnk130/H+v68xUlCMBBN&#10;Os7ht0Uk+9ZCB0i3qNqB/u+Y0PWkWklsSGXEfr5ZDTMsAEqS/wAK79yszN/e+RfV6pRbdtu4yNUZ&#10;QuIlRY18w4Xz/lJ4DM2GZl4+7ucvh16UmmnZjtZ2enfqTyzM0nnS5TDp5JVwkqZG0hztX7zfdLZ+&#10;TYv1Em9tS+WP834oVpBHGcksrOJC0SKZHKnG1sbvM2tt8tvkNInkl2/FD33B2mllnjhlRAPmjEjy&#10;DkqkfzN91sMylNj9e9CVtA5Xfl6/0xvmbSzPNbReTuliWWKTzHwPkilZ9qsrbvvqz9tlBI6Jx5sr&#10;q8as8av50aCQQNIMuU/5aLu/hwvyp/HTaa3G1Z2CB4Z1zcu2+Euhm2EhIy26PzPvNuZss21XfZvx&#10;sqXfpa/mL9RvnQB408pp5YjskWGQRITuYxSCJ87Vb+H+Mnn79VyNvmt+P9eYEUjwq7E+YznMkjhJ&#10;DHCx/hDybGbbj7uU+f7lNQb1FJ2VxPPdTDNMz7cBQkigXGzO5HiGFVllb5naT5tlV7O+m9/L/gmc&#10;N36fqh5aKQ4kmZ3JdhJtJQ5XMXzdPMU/eCr9/wCT/cXs35fe/wDIrkXn9/8AwBGMQiZVllm8sHKC&#10;QDcZmUB5OVbbJld0bDf/AAIKr2a6t/1944x5fmKqljPuClkUmTG4xHamBFsPzNJt+ZlX+dUoq+i1&#10;eg0kth0dykMQkWNElYFUjihDMSNpz5knzc/xfLsTrnFTKPM73G+z/EjlkKTjzwY4pVSd4ztU7geJ&#10;d0TMvmK2ZFbbs+/3FHIvP7/+AFtdtdvP0LE1wEnySUxz5rFfnY/Mu91VtzSL8249X+lL2b76/wBd&#10;f+ABBcLb7FeQSEHe5D3EiwrM7ZUj5tzbdrt+8anBNactv1v/AF/TEopNvv8A0/vEV0UlfvsVRkJU&#10;ncoX55EA27lf7u31qmk99RilwMu5VFX5kBcZZQPm2D7v7v7zfgtMaTe2pMhSXm3lmlJhOCqkwmMD&#10;hUjf5ml37vMdlOxE60lHl9eprGNnff8Ar5kcrGGURKUjZoQyyRYLGKRQ0zCM7ljkVtytuL1cY8xk&#10;k3tqRibeI4zEDFKQ7uVWTheQEx/qZN3+0ifWmoPq/wBREYkJaQGaOBZn22+VMpjA/vn5my38Styn&#10;1qlDa3xf5v8Ar1IaktU2/XV/1/WpFH5Tyo0pjAimbnJJa4YfvJmTG7yVb+98ifJ1qkktupUVZJf1&#10;3FZ1t+HdPNKsQwDHKiTqg27WZpNx2/wdvkp2vpa4xfOVhsMcsztGz+WUC8dVDZ+638X8+fuEVsl/&#10;XU1hs/X/ACH+dHhZZEIkfb+9Vt/lqFwA0Q/d/M2V596La7a7efoWG8yxpCWEiBmD7UCRMSNyRb12&#10;tI27aZOfkPU/JSs1JvvuvMdtbedhokxvDxhpQCBHGnmNBkYzGv3THt+Xbnrv6U7a7a7efoFtbedi&#10;qnkOEkT92CRuPlktKw+XEq7l/cr/AHf7/f1bTW4NWdh7ttlcqh85WjRhvymPRGHy7tv+z79KQgV1&#10;jNxceW8nkps/dt5flOD8iyuevmN/rNv16mnytu333FZdl9w1J3cM8mDtCbSNqBGIyrNH/tZVV3Nn&#10;/vitPZrq3/X3jIi0pAmuUYYLK0eRiNcjABX+9/Cpz05qkktieSPb8WOWWFike1YjvGxifKeVWzjA&#10;GPLjU/e3Z9UfngtLe/8AWv39f0/uLkV+vp/wf6fmOaYQujDy5ozJKQ4XZHJMR8wjZ1Zd6htrbvk/&#10;jTPSna+lrlWVrdP6Y03Ji+U7EUqVVHgOYZD8zgMMs0bffVom+f5/k4yG01uMSON3dmkMcoyrKHCq&#10;SQTlv+eir/dVvk/DqgCSMiYxtGvlRqZMAL+7Ugk4jTn0Cr99/Sg6Bk6koJEkdY1VWZm4ExY5O49W&#10;hC7ty53p/c7UGc1tJeX/AA4pvYAseMi3OwrCCH8uT7odMpxHJ9773yf3PnFOztfp3Dm9z/yX+vl+&#10;JGyNuJIlY4LGQ7Uyq8jywMP5e35fMdX/APiNOX3bdb33e/8AwxS+KXy/Ilby5EZmeRUKxmS3QM7l&#10;2PySJK+9l3bcSfc+T8qXLy+9fby76d/MoWXfJKhEcSLGB5qyPmN1Ksd0j/6z5V+6SvV/eriuVW31&#10;uBFmNsMwcSOR5JTeUUHcFGzltq/d2s3+5+7oStoBLDGcSySoizurIhy+JGPCmQfe+bP3WVN/6oyO&#10;X3k1p3/rzKwcSK0fkgM0bgylgQGXh1V/m8uNV+8q7P7nU0CqdPn+gRSeUBIrJHaIiLIQZAzjOEa3&#10;QH99ceZ92Rvkz3T+AMxHYBFdg7MHd28xNog5z5j7N0m5vlWRtv3/AOPOaAGeYzFvPlQSxSLJARAk&#10;igMnztJEnltJ/wBM2+/z89VyS7fiiYvmV/MFZo42KAMkbGZVY/vrnef9bIp2xxru3MrNJv8Ak2bH&#10;zzXLH+b8UUItxmUJIiwxsuzZLIYhiTnMCoqrGu7dt+c7/wDc++ez8/w/4I4u0l/W5Zzz5eBCRtZ3&#10;3EsFXAP/AE0kVv4VVXP+2eankl2/FCGEo0ubeUmRQZGuCWjlkRedvklf9Wn8KoKI/Evn+TASCRlY&#10;xlgshjWQxSAblZ9wLpHx8y7l3MzZRzzRy3+HX+vMB0bN5QjKsszTEztHJGTgdBIIl8rzPnXcqsU/&#10;2+tE/ify/IpfDL5fmDSDbPC8bbEMZkWZF3MznKGMj9yv+7tT/An8T+X5GnL7vL/W9xV2um6ZE8l0&#10;e3tjyGSVT9+Vh8zLu+X5W/4HUmIG3uYd7HMXlquIh5YikwuWdSN3mRqv3V3ff+/z92ox5vQBEYqU&#10;eORVk+fcJkRUVDkiQbFZeR/D9Kr2nl+P/AAUoqylZW85WAlzZghYOMszNxujbLN/H61Pu/3vwAVZ&#10;ISsYlKos5AOQvmmAO3EmNv7sKu1s/Pv+f7lSA2ObfL5kb/ZlQMpikBjVWHyhi3zbvXK/fPrWlPr8&#10;v1Emns7jPNIiaVjPJsuE2qAygl/l3tHt2qy/w9ucd60GLKLoPHHLdSOIWwoRUAJc5AATdkbdpaRl&#10;3n060A3fVk3mqjrvS2hRQq9Xcs8h3bAfveZuVm3ME/Kpn8L+X5lp21v/AJ/15ffr8Fa4+a8UI0IR&#10;3VtqyMJ3nRcFAfutH/D838B9/mIr3deuv3/8AmTu20WfMVlR42ge4DkyIw3NHh8FAv8AD8rfMzev&#10;eplzfLy+e/X16GsXzK4BEXecpGokwzFZGAfK4kBU/KrN8vPq9TP4n8vyKFYvvBjDsufPQOf9HRQp&#10;QklVHzeZ80i/+OVJnJtvl80MkjYZPmbhDCJWyvlRSuxGEYE7vvfd710GY4RHfsnwiysFd0yR5gXf&#10;sRE+7twv9x36cUANeQfaY2dElXBRp1bbEcbiqAdY1Vv4h/f6UE/b/wC3f1GxNOreWiJJHDCzhI9o&#10;2Nv3ZeT7zK3X654z9wKv1T+ZYRvPIDs0MKbGcszeYWJJSFcf6xVk2ttZQShoArTKge2Ej3MjEysW&#10;cB2lM0u1TJ91lXbuaP5c/c6g5oE916/oxZdry3MYYNKMQnejRosSNlhtB+ab+9Ju2cU7uzXRmXN7&#10;3N/XYbBHC4m3BkZR/rXbJkH3VKY/hVfv/wC3zzSGnzP3tfw1+X6joHd4o7UsodhOnPyebjagkct8&#10;sjL0A/vjf70DS6P5/P8Ar+mvdlGEMiMJXhiRlMkRbylU/wAP+191v4f4/wDcoKjHl+Y+MSiWUwz+&#10;VC0KN5qhERkPCrIrfL8v8Oz9aC0ruw3z5A/luIZGABgMaiJwqn940i5XzJG/5ZrEx+57UAt16r8x&#10;5a3KyEkxLmORMuISyr1SeF0ZQu5tzySNv3omx6DXm93m/rexMzF7cQx3CvvjR2LPhVG7cgGdyyLH&#10;7f41MfhXz/NjbVrvVfmMmXau8qu75MyoDiQkYLDG1md227V9/rVGBC3ykLFGUn2iQzMp/dvGu+Vo&#10;2j2sZWU/7dVG1/e/Xf5AE7XUckQLmZkVppv3aOLdCgZfOCqzGRl+6vOzYnNSBLHMkrookZUc5BVR&#10;hFc53bgv7rc33hVT+J/L8hJ3VxptpWleOQKsCjESLHlxJK3l+cfvJ5bN93d/B8/0OSXb8UMbuUq6&#10;xzxmSAbLgeQIw0qYVJnf72/a3/LPLvv5OB8sgKwSPyw0krSvtcC3YvEEHDF1K7WVT8v8OygGr6dy&#10;JreUO0YVLkIfkSW4Ea/vG+8nlqu5m+7vKv12ZH8ABcAkLmFmmdkzH5jFY4YxgFo02q0bN/Cz7Uf/&#10;AGKCV8Uvl+Q828UTbSFhXA2tPIQZZ8qGaCAMvmLzhndXXZ75oKIDDLFK8WIpZW2sAzLE4kPIZSgf&#10;akfBXd/3xQA5oxcpNCpkjkijJbEj4ed+MEnbKob5vm3UA3bVktvE0bA+WLeJLb5EhWR3cMv/AC1k&#10;KM3lyfdC57c76AJHikhRJWV4LWQA3DupeGUsdyxyLJlY8r95vLREoAaEuJ1fyG863j+ZIHdA7kc/&#10;uEXCzR5+Xe2+PPvQNbr1X5jU87yZlysccjgXDSSq8kcYO4LIg+Xcsnyqq/vD/uCgRGIbiGOPMsLs&#10;+GjWMKmyQvwscx/fR+Yr7tqtt++aAFWRI45YCju5lJZ0CJ5Mg+6sc33pPm/hVdmc/PmgAaBEYvLC&#10;25lyrGQTq4PLIqfK0dx95vnc/c56UAOWV1lMYeJI5URYmZTtLgb7XapUtHJtbb5kf3D/AAb6AHAR&#10;OXLOkUgmjLma3a4mEw2kt5o/dtHJyoaZv3P14oAn8+FzutrZjBtCu9tEXk84df3jKu7b/wAtNrv6&#10;7z/ABdPVbet/xIZ4pmSFHmhWMBmlUoPtAwcptUJ/C3LNI2+gCMqv2hpZUkd1iEbJIwIiicKZEKhv&#10;LWRVXzE4ffDQG5MmYpPLQIixA75mH2uXaDtUJE6/Kyrt2KMumd5Sg0T1t/X9d9Pu+w2Qw/uRIZIW&#10;WNnWRZsiZWbJV2VfLV+vmQ7t5Gc/7AEuT/8AZ/q36kgWWNBMFEUbhnSaSVGgc7ePMkZvNjdfm+82&#10;9/7uarnl3/BBy8vvX28u+nfzI1JQy2xiaWIqok8nLApMhO6NjiTymkPmbY85epMySC0kWMTlGiKD&#10;dJMg+ztjG1EJfG5mXasyLv8An+4XraMua/dFcku34oiSNphMQYo3yoHEl5Hz8x2K3yo0n+0XdP8A&#10;YNNtLVkhseSWLLJuRm3KAnnBcYdZcblXd91VZvuYPSmS+W+u/wA/x6feOR4dk8roxtWIhGTJI0T7&#10;sxFXX5pFVl+6p8tXyfqDvpfyv+oWyKiXOyYpIpCpcbts/wA7ZChBt3L/AAr8vXPyb6ATurv5/IcZ&#10;4y6JOqSW5DJNImf3QT/VK/y+Zy33mX7n0oFJ+7fv+v8AwCo6wJtX900qQnaqyFNqM2XEuxW85trZ&#10;X5kc8mgxJ4GVgSssMbZGZM/Kdo4ihjO5tu3fuXrv2Z9KACB/soaYLNmb9w8jxKmd77mlCs3mOsa7&#10;Y9o+f5/uJmh9+wLS1umv6kmIIXSMSQ2y3bkxwvbnhR9yWZ/vNu/5ZR7d6/ia5zZfFL5fkWJI2VfK&#10;SVmLKFacgOkGD97O1T83/PGaN+fSugopR74SAN9y22SJWSLdcNK3y/a1Q8xrGu3bGvmb0NBM/hf9&#10;dRVxIUh+z4jDiK4ZUbzCcboi0nfbt2su47N7ps70E/a5Onb8d99xytGEUTrBujeaaKJuX2uy7Ecw&#10;skkbfN8u7+D5/wCDjP4PO/y2+/uJOPLZ9L+uvURyYY4YYtnnvcZ2skkkYLtlIxJ8rblU/M2fq5o9&#10;z+uYgsTIhlRXhEVw8rhnglJZAwwQyRrtAj+9ukL+vfIzKSTdpb/gV47eJmaZ4ZVtoVKNJKrMhuWO&#10;CybcTSLtCt/s73+StKfX5fqaci836sehih3SxRqjFdsgbzNolxuXyYH3PHtLK27Cc713/wB+vd/u&#10;/gUMKvKpGG8yREdlhISSQ5yFSU/N+827W/8ARmeaoCwscoDySi5VpYH8wZJZAvKrLu3NJIv97cjv&#10;n6mgmWvu9X/w/wChCLcEW0zzQNFPhVldPKkQg4AlO5R5q87WbqlBm1ZJ91/X5jJJSJXDPtjjcq8N&#10;sguFJUYUxA/6lm+9Myna70ElxJFiAWOGTyNjCU70aeTcMbwGDSKy/NuVfk+T5PeeSPb8Wbxe6a/4&#10;H/A/4Kt/JFc+SUlljFwI9iidbfYNjFiASw/dt5gbcw/Xf1oY95GSNoljV28v5uIvMlVeTj7yrIG/&#10;1bL/AMtKAIVcYjaVBujQqsdxKGTOdzNIVVNrKrH/AFjffPPNAD4hudWW4S6mXduRiQhO7fAIVYbl&#10;295F9dntQBHHNLDKZZAyvKPMiEKrzI5xGZYz8vl/ws33y/U1P2/+3f1C9te2o9CZ1+WN45FhkuR5&#10;8gwAj/LGiLhVhZvmZeXy/tk0A55As4csyqIkgl2xbcALlM/3lm3/AC/x/wAf+4k7q5LlG+u/ft/X&#10;9dREBghuBt8pWwI5wHZpcdnY/Lt/5Z7tqdevamJtSTSd2/X1K077T5kodzEqeTJIDm1jxtIVINvy&#10;j7zN/H9c007O5m7W6+d9v69R8USSSQpHIlw8MUkkborRvKso3CQb/lDL91Y/k/vkUhCRxqSkhXA8&#10;qQOpd1zEWywbbyr+aPmZeqfWq93+9+AAYZRIht1l8thGVmhaVGLZ2hI2Bb+7t/vt3pa/D5/jsBbv&#10;AIjMwWBPlYRobqMPHLlSYiVVpPO3M0m5l+58n0RS5et/0/zF4mWU3CxOABIFiyScqgPlAfNJGu39&#10;7j+P5/dwcJJXvuRShblXWSGONAyNG6RLtaJx+7lfqytL8xK7fk7+4O0ZXtvv1GGQKmVhXeTIqyzR&#10;mIFVXDFjHu8td3yrz8/ueaClJXSQ5LmMmOCOVCVWK4fz1dV+Qf6h5Qu2NvvFNzfOlA76tdUQyNb3&#10;CuZ4EWOefecyMEkcfLHFHg/u13/e27Om+gJK6aJJOvyCK3WB/LBMqBY1C8M6N/pEi7v3bSMv/Ah/&#10;A7u9+t7/ADFJe7p0+fkOeC3jIZ5gkfkpIyQl1ikYtumLsN25l+Xa/wDc+TPyZpER2n6f5imQKfJd&#10;lifzXSNEAKsWRXMkT/ebny9y+3fNAm1aUe7+9X7kCtDaCOOSIXYaNJljiZlWESblkfA+9J8vyru/&#10;v/L8+a6CSWLbKvkom6K4JCv5YjZ3I/0aCTGFUM24tMzBzszXOO7s10YqYs1lb7dC0So0TxeU8lw7&#10;r84w0v8Ay7xyb/mj/wC+6ATa1Q77R50cBQsvmIWSBNygx4y/mRybmVd277vydeaAlNta7LX+rsrK&#10;YR5cdyUhCMwk2q8pJHzQRzx/dfdyPl9vxCXazvsWEMuwT24gaVUkVQzC2EERPMkY+XayLgbW+f8A&#10;2KqMuX5gkltp/X4kDxksZnDyzJbedJLFKyDyFXZuUA/Mrd2Zd/PvUktxh+v/AAWySFXMMbQoCrW2&#10;+RJyCp5zHLF90yMq/Kx2UDj8K+f5sgkz80isXESjbIVDLIN24wtCm35Vb5t33eme+QbaSuWBI5ZL&#10;uGK1EUi/vLh8h144Rdu1ZmkkO0bvufc9abTTswbdrrd/r3/rzKkscDwpLmULNgyXAJUR5O2RGRF3&#10;MsfXbGef79P7Onf3u/l8v1+ZFRXV/k/R/wBfiSaduuYnmgjZ4/3kTSq7ZZEyDhpCsi+cv3dy/JRH&#10;4l8/yYov3W1vv9/X8/1K8MSxyNHIBDE8e4o0WZFjD5Y+YR5bbVX5ZFRN44rVq6sTGylf5v8AHU1B&#10;KGaS4MFvGiRrDFEz745mf/U3CKy7o+Nvnbl/4HxlImtpLy/4c0g7q3b9SjPKltbyl/MhQkNMiESi&#10;5lxtXyXk3NGq/ebc3yfkaPZ+f4f8EJy5VcvQzQSW0JMZ+VAJPl2Txow+RiW+U7W+80eXeny+7bre&#10;+73/AOGNIzTi1/V/618z06QtJePsgitbO62yRAL5pt9qfu/PhGJGbcpVmVdntX5UeHe89O1n+L/M&#10;rOglvLb7Q9xdERkRfZpPs8ZkUZlILcySZ2712o6IT98UFW1v5W/G5X5Ekqp5gvYtrs0gb5LYt8qk&#10;7vmj2/6xf++aBW97m8vx/wCGLp+zW48xFVQAjPMCkwlDjBEIZfljVmZUjZfk/wDQAogiWOUNBHII&#10;I0k/fRXMUgjII3gqYmaPccKNu7fH12IlBCT/AKv/AF+v/thLHdSEC5aeJ3IktllkZmSFegiEbfIq&#10;8su7/wDWGbvd33vr6jpYv3loou5IZyv/AB8SSynkNlHZV/ib+FZG+R+v+2FO/ufh66d/l87k0ibb&#10;tGAuLiaTcAjiN16Nul807drhlbcv9w/jQaa3fb8b/wBfp5kHl27oWjZlkXfExg4Cu7bmUqPllVvv&#10;bfn9aAavdMsnyoVEoaWOUeXHN5SBxcrGDw1qV2yI3yqyrt+vo1uvVfmMpSXck+IPtLW4LFzGiltv&#10;OAAqbfJ2fxeYw3/nSGr30evr3LN3DZRpFcxSPcRln8wMRGkzhMToYx8u09VZlPzyfStpL3fTX+v6&#10;3LcLK+t1/TIoHEcCx5WMwmSaKEKRsFwm0NGf7u1twVmd0cb81QRSd09Xv/TJDGEjD26JHNDsmiKO&#10;0rAKuXO4qq+WNvO5fv8A8fNJO+oWjK9t9+pWmu7lF+zRFZfMAZXjtgdvmfMy+YNzL9/5tvUp9ymQ&#10;227sZBbRM8nmMzTtsBkiifzdyjhUI/d+Su7c8fyO7on9yoc7St94kviv6/ktSxHDcwQyIH8uCAzN&#10;HLKQbqXzGzL5oGF3LJty3Lonyf78T+J/L8gFhmtJLbykdWiZt8uQ6pJINoKwyKqyN8q/eK+T+dSR&#10;rfz/AK/r/O/vveQEwxo7RQRqDIu1V8mIsDIysAGXd8rKyt/H2/gCHdyfrb9B62xeObzczSW9w/2c&#10;PK0qSER5ChT8u0/Ky7pPn8wd+aCStIszb913C9vbCMu0qMAJi24xsdhXzFk3D5W5+Ty+9ACzMjXM&#10;E7uA87HaJGbyLcHbuiUruO6Vf3h3Ls3/AMdAEk0Vut1uaUNBHl42DMs4yMBIGT5dq7vmXbsc4I90&#10;7dbfP/ggORA7J5j3DeX5hALGNbi3zywA3LtzjiT506fVlRXM/wARAEEbJapKsKTkzLu82YxuOfJ+&#10;+v7v/nmdtZ/B53+W339ySSU3NxM8iy2x8tFlgd4yZC2FyTHED5LKO+3Z+earSK/q7YDvIS5uY47h&#10;HkuhBJLFO5UEwsiozJj5WUSBflX59lUVLWT9bfoMYvEFQeVceW8ZuECrCylRlYxN/wAsWuD93+H+&#10;DzOdlc4tYvqn/X3j035adbdpZMEFH3Ktsm3Pl4O5v7rfKx+58vY1XPLv+CNY+7HX1f8AX9akIICP&#10;HBIrLEgjI3vsiaQ5LOo/5Z/3lkbzN/UVVPr8v1KHoSIUWS4LwQlzIsYCDzZGx+6ZVWRmb5mVW+ta&#10;ASuHAFsHhuHkyGCyKZo7Tqilh92aPd5mV3/vO/Wgm3u2j119f+HKzxi4aKCUSz+Q8cuYHMckgBwr&#10;Pjc0lzt27WbYj7B0FBlZXtK/9feMjQHzw0SO8rCNI0kcSJ5JdlLKNqtM247mjfaicyfPXOCdncl8&#10;pkZnE8skgijKxRSbhtlO0RfvF2xqrK3qiJ996C/Z+f4f8Ento4vmhjMs8Q28BA00aNuEgDFVjDeZ&#10;x8rOjp9z1oCn1+X6kRIuYZBHEsbRyeUUuGb/AEiZD8qzNCyrIu37sa7/AJ/zprdeq/MPj8rfPf7u&#10;w8bpSzBrwBU8uBnGy3tpk/1yGJk+TzPvKy7/AJMdc1dPr8v1CM9+Z/h/kSRTDE1xFNI0rPEJVJ3q&#10;GiTG9Vn+4f8Aa3bPkHyJWhcldNDIgYpEeaOK3nkWVmELLLJMX3OtwQw2/L8ytu+4X+Q0GBHMqtPB&#10;HMu150MrxGQqY2AbLSGP5lWRtzCNSU2f7lT9j/t39CnpJ26Bt837MVu4LiCFSqwpE2+IsWyyhljO&#10;5l3Db5f9yRDU/wDLv+v5hW1t52FkBiWG2Y3oMjtLLcSNGWlGf3W6M5khjX5V+97vs6Ue08vx/wCA&#10;OUeXzuOjDLG8YIhh2v50/meZPIso4IddrFd/y7WZ8Zz/ALFaBGPN6EBmjKCBmciNPLjaBAr7dvEM&#10;+FiVXZRuzG33/wCCgXTzvuBRMwG2aGAxx7DbSuqwXMKtu8wEZVZNi+YrxtG/nb99BS8v6/rffzvp&#10;7jprdZpY7qKETvOks6yxs21t4xn7O7bmVfuLLu2f3KByi220r/MRYLho0aEmTIEUoZCv2dU5l2Ql&#10;v3jLuVvOXeV+uaBKDe+n5jYYt4m80YdAC8Cxnd5ZOFlWQMq+Yy/e+VT/AHMUGqj0XQa0EJSURHBL&#10;MBgttRhtAAlHzNI275XZXoAdIkltBGs8vleVKwUPJ575mTYUCSfN5bRs25WI3u/8PO0BrdP0YrQu&#10;scKi3ihby4mLPhJljR2KRxfxRMO/zbP6zzx7/gyWrRa8mLG6xM63CyJFcziWEOGm+fHGGLfu2DfK&#10;zN/+uanT5/oUWGRy5mnlXeuEiZOZ+TyEi2+W0bbtzNsT50Ozpvqo/Cvn+bAleKWAyeXOQdyFoLov&#10;JJgffYbWZX8yJvmVl279n7ztU/H5W+e/3dgHQbYnE8KI0PmOGMaYjkYnkSRn7scP3WdWd339EqeS&#10;Xb8UF7akfmxXEKrCZ3nkkd3MJTy4kU4kUMVWRWVcMrN8me9HJK9rfPp/X4gRRh7F0WFJ5GDu8Zkd&#10;YvkIPzSGPc3lsf8Ankvz/wDTOtI/Cvn+bKUmv+CKZLkoFCojgNI5iYeTHCG3H5l3fvJGb5iW+59/&#10;/YouM77vX7iD7QkpuBF5Ks2Emy+4MxXE7mNflbdGq7VjYpvf56Nhe08vx/4A/csoYnLJ+6Vmdgvl&#10;Ko2xq0ePmb1VW2flQZlaWIrnEaOzzMyuu0PuI2JvhjZdqL/tM354oH192/6/gT+T+5SOaaKKNo3V&#10;ZDE0jb3Koysqrtm3N/3wnz7/AO+G5UjliIaXbFOyFYyUHlxvn5XkcyqVVlYfLtD0AMijZ/vyu1tu&#10;MW1kje5JfaEZJoz/AKRGrfM0Mfkv70FRvzK3z9P6/EkmVtqxFI/3I8tGgGzzpM/6w/MrLLt+9HIf&#10;kx160B9j/t79CaOGK1hSJ2jw6+Z9mlb5oyrcLLINu1t3zL999kf4gGoN76L8Rsf2hdhdIFKSNMsM&#10;4Zv3m778DQLvm3fd27vv/f8AkoIKLearyXPmTSL5ypceZGIooGdvmb7KpXdt+6rff/3+pA636lqY&#10;xPdSlLdLhpYtkz2xVWeMbSj7d+2OXdtVlDb3/jWgqfxP5fkRuh89nlWVY2hERjt52WNiu1R9pUr5&#10;MkkZYMsMa70/v0ENJtPqiWaGXy4pDNM3lliWgiMkbEbXhSO3k2hlVvlm3XCPJ/zzoGNbiMlgzvNI&#10;GkREWLJQZCSR8zL5bfMy/cT7n1Wnw67fht95j7v978AL4IJ8uSVldhEQ6ksSoWR1P3PTau3fyaZs&#10;SIstzjfOzm0SSOFsKUVFClbeVPuyYP7tXYJs/jf1Ceb3uX+r7/15lyz1e5s5ppLePzpJotksMylI&#10;/lzl3IZVZl+7HJtOxHzU8ke34s2pVnS0UX6/jur6+f39TMnYSyrjcJJg4Jjjb5JGO7YCu2WTt95k&#10;RP8AWVRnKUm72v3/AOAS20rSm4hkuLcvJ5YUQukFzPG3DpGQrLJtKb5FEbvJscbzQCaeu66jEdHW&#10;YuxnErCJo41EaqY+FMkMasu5f9Y0m7jHfNAJ73Xf+v61v/5IsrI6xZkj8tpGSQC2SUKy8YRZm2s2&#10;7bu2t8h+lAEWyKI5Kp1UsrStEzsDwjxv/rIf70bH3SgCtGQJ5tsDAyrtJgYI4YHzBJCxbzFXd8uG&#10;2In9wUAWBb2xkR0kktZGKMpbZKjSP1ijP3Vbd/Euz504egBxdI2eGW3dl2suJwsgZuoVnO/Yzf3d&#10;zun9zNBpzcvu72+W+vmMbyZE2mR8/KUDGN4Qypkwtbr5atIwVlWRt7/d+7QZlWRWwhWRoIpZtrqI&#10;FJUOVEYmkDLIrL8uFX+Dem+gbd22tP6/UkLAkx26lQjGR3WQpE0R5OFJH7xm+6zMNv48gr2u+12Q&#10;ySQyRNcSsys8nlGLzUiTjozPIr+Zg53Iq7O+e9A9Ldb/AIf1+pJPFbxxsyq7KhTYxYG4jkmUt9z/&#10;AFbhvm8v5fz6kKc7q3XqS7JbiKJIo4y334wAAyMPlM3z/u3G393KrL8m/rQPm9z/AMl/r5fiNJWP&#10;D3DJFGsm2NYTgq5yGDk8Nvbhdvyem3mgqMua/dEDzQsxZ90bIygfaQsYWAsQNxXcrZLM27dv538V&#10;cN36fqih0VuLaOP7Od4ZZJYim8JhjuUxs3zXDNkNlT9/f8lKfxP5fkTGPL6sMxNsW1g6hZoTGmPm&#10;VcSBnb7rfeVmY9PkOakp36b+Y/EaxsXjmaVctHFKy7y56LC4yqqf4fvonXt8gLS3S34f1cj3EEbJ&#10;5/KY4mjk2ZJQcxY/hbcy7pV/1351p/y8/rsRKV4+v6PURkBjKr5olkfzHVXRYhG+0B2Y/KoXbt2/&#10;98Gn9rzb/X8f67e4pR6x1T+Yu1ERo5HhaZz5aFF3oVxu3yOf3nzL8rf3Pr1yJW69V+ZHIYcwpBGm&#10;SjC4MMbjCqMxvCeP3isq7hyr/J2oNeWK1f4ix7pSSfMCNGN4CbbosnygMv3ZF5yv+/QUNjgMkjL5&#10;LSuRlYydofZwrT5K4jC7WZVoGk5MmffHO3mNJI9woR1xmFWH+rcHG1VjX7uz5z1fPWgv4PO/y2+/&#10;uWbC4it1vRIiztLkSyqq+aszbfLCO5+aONlXdn/bqZJtq3f+tOpmUkTyVikhlaBQWaZcgSXCkMzE&#10;ofmPl7V+aM/On3KoCEqJszoHeYMSHVDISeoV8f8ALNvvbT9aDaPwr5/mywwkw8uECbFNwdoURSxn&#10;Ijs1G2QN827d9zdQUQzQxSzcSL5avv3tKN3mZX/WN8u3Pyrj/YI7cvX4vPfz3M+aPb8ERl3Z5JI1&#10;l3sGEgwHWNd3DJGNu5mU/eX7/wDy0ekEJdG/T/L/ACBIPmVlGVRDLDIWVCJcZG2E/Ky/wsrfPv8A&#10;rmgvT4vL8NyT5mi2E7POUSM0KgvOGb94HUZYuvzfvI/kx3oGRu58pEj2xEySRpuVfOC8EH5wsayS&#10;NuVm3fPQLT4vL8Nx0uzYgi8wHYqMssaSs6g/MzNuJ8xWb5duP5V0EVOnz/Qia2mZGWCKRzB5TNvd&#10;VDKxw7Kx+Zmz8rKrfc9eazqdPn+hmDoBG10pZBuUxoqOwUgGORB96TcrLu/eff8AfvmPX4vPfz3I&#10;3VpD5kws4naRY4thPnspPzZKrt2/x/eTpVfY/wC3v0NY/Cvn+bJ3gKTJuZTFDJtC5IEKsu4yrEF3&#10;sy/wt8yUruzXRlDBAluwMPPmofKmKlFVnOS0ybvlb+9J/B604/Evn+TAfLKZ8ifidlVXIfzFxHws&#10;srfdhaRv7ufrzmpIm9EvO5HFD5w8i4kZWgQzF0kkeRSo+5D93buYqNv3Nn8dBn192/6/gNQOFBZk&#10;mTdmfzmZCHVWK7ZE2+X5e3bG277/AHoBSaI4VijaMyxiCC4Iwq7pLiTPKGfeys235m3H5HTvzW/T&#10;3bb/AC/DqXT6/L9SRY4WxKsKSfMwKlC2wRnCybBiSP8A4Dv+nespXXu30Wv3/wDDle7Hyv6sgluH&#10;UyuFfJEaxybHRJ03Y/eLtVlX+FWXZ8/vUilOzsvn/Vyw8KOktykcnmuixiDCxxNGMtMhlb5mmUqr&#10;Kpjyn9+q55d/wQpfBH5fkVMW6RxySIiuu6RZD5ud5G0qWH7xlVdm3nZx3NSZk1xyIYwiFE5CHciF&#10;jtKPG6bmXd1PmSffrSn1+X6m32P+3f0GSbElDJGUuHASR8kphh/q7ghmjb+Mru+8fn31oUPSB/mk&#10;jk3SENAqtOFjbcVd1SA7fMXd80byK6/InNAFUtHgrIVnuE3SGMqRIFBKyDO1kVm/uxlHoJ+3/wBu&#10;/qXBFIYUMjBxIBlWMn+jwgbleRm3Mzf9M/xoKIGgkMrB5YZYpUURiJPnR0O6IxxfdaPtJuZPSgVl&#10;e/X+vxGuszJvlcRo29RiNJEKhlBQRnayAY3NtdPn+/0oGRyeW0yGCTlQGM5DEk4yd8cqrukVv4o2&#10;dE/mCaurFyFzBOJ5EmeQOpUR5KGXqJM7o1Vsc9f50Fwm4O6J5jd6pdtcXcrzFI1dkmWNhcDOFUiP&#10;b5jR/IqruO/Z9/8Avg5zlUk5Sd2UxLKjyLd/LGpWQuzPGIiodVMce1ZtzNtRY1bZmglXvpuSOYpk&#10;DHzbnKbXLoqMiA84Qbv3iP8AebafX6BcvftbW2/Tf1II5n5V2fZsfKb5ZnZYiSBl/wC9nbhfufSg&#10;n7H/AG9+hJlXA81B5YDBACAVBVZPKk+6sy/d8vd85beT/shIyaKSMG6GBmJtgtdihGxwk6n7rN/E&#10;dzfP/sUAKPMLhpE3RRxq6BfkGwrksjD5FmX7u3dQA8SllhVVZTLKxZ5GJlj8tNyQNEFC/MvO5T37&#10;0unu23+X4dTaS9301/r+tyrzFt8meRzKCsojiVEljzuYgbf3m37u776Or9qZk01uWCBsGYg4ijKw&#10;s0wbEbknaMNulbq3+w/6ANWe9yEDK7WjmkmUF8yOu3bj5en3tv8AebHagv8A6efh+G//AAAig/eg&#10;xby52SRsrhtrFMvHIPult3qp/KgmPxL5/kxksbb38zdaZmQPEjtLNIpXmQMfurubbH/c2PQP45eX&#10;9fqyZFZlUzZdY8osiIi3A2Dg7jhW5wu5vxoNSoHYD7wSNj+6wMqNp6vnP7yR/vAdaALDtuMy3EPl&#10;blV8xKMYzhtxb/Vqvy4/26BtWdgZiz+bDH5sjfL5m7yTKrfKqtj7u7a+7b3PvQIsX2l/ZWKSOZ2S&#10;JHEgZvNEsoYyLuwVk2/cbn7mz/gAXTd3fuv1RV8mFGUFJfMZF2P5itg9Sq/8s41P93b+vNApcvT5&#10;7/qK+wkFFEU68pAxZsSBvlYkbVXtt3fJz70FRlf3X2/pf8EJ12xR+ft81NzpgjDSB8y4A/5aSbl+&#10;83yvQTJ8zuNjwo+T5IAMTCQb0WRzvdHH3vm+Zlk/vg/VQkAwZSIQx6iKVsMYy3XMQO1to/ibt+oA&#10;QecRJG08jpHlZF3FIZht5aTY3+sb7qqq/rVcztb/AIcCuq+WzGKHzWV1EaYKJ5T/ADMnltuG1W3f&#10;Ntf+/hKkCQLIykIseHwzxH752tsYl/7xLbckbH60FNaKV9W9fxIwFEM+1CXLIrkJks8Z+U7RuXdH&#10;H8rZb5/SgSvfS9/LcbDIWUs0hkcB/Llhi27Yc8xRkNncv3W9fxoEWoogX4Tbsj3lCu3nrh1+ZZP9&#10;nPWgCMHfv8yTcrP5nlshVyVVdrrjcu0bf9SW2If4KAJA3y5eLaYpNmxVRpXRuV83ldzN8zL/ABp/&#10;sUGlPr8v1GTO4Vs+aUjxJsYqAQ3ClU+b6MpX5PrQZldCT5ahWhMq52KTxt+8zsfk+767HPbvQAsj&#10;R258lVaQyqCry4cpIDvEmf8Alp5aq3lrv3/wUbgSCW2nUmOYhZiMIqEZlG1GREVfmZtrGQbfkoAR&#10;kliwUlVoW8woodN6DG19rFdsirt/eKW+Tjq9AEUlpbwGILEHeUBjIHZQec7tjt+8VurKrKn9ABPL&#10;+dJC4dGGCioQcEnO9fl37f4VH8HL0ASERlG2yFTFLvRpA/DofumNW3+V/d4dM8daBa/j+H/A/Xrf&#10;3IlPmRuztFAjOrq5RvIaTdu4AZZF3Nhm+XY/3PnoGT5d5TvOyWOIuCiqFkYv86eXF92Tau77zumz&#10;7nHIVa6cn/w7+/zGK6qzyqLmJcAqr7f30pPzh9n7yQJu+9/H/wAtFPcJEl6pvmhd2dZVjhVVXywQ&#10;XTyy3yN/uyfc70ADtgOlubeR3PnOVV5BtTrG2/ao+b738f3/AJ6Bt3d2PVIkXdzKqjy3SMllYoOd&#10;0w2rDtbbwX+787n+4DXwy+X5jSilWAke3O0yLufzDmT5Hjik2qzLu3FZWbGx349QkfBE4EiGNd4U&#10;qGI5kcHK4B/1isufMZNlBUY81yCQRSebuTzdu2WXyFZFUKSGJ/i2r/eX60B9j/t79CaJdwAaPZuU&#10;yQ+XtFy//POSQfdVVX7rLGn+3QSTnaY5JIZSUERWVpW5yDh0x8rK39xmH+5WdTp8/wBAId8RWQIs&#10;o4Vi9u8XnHYMCPo3y/d/hTefv4rMBqxkqEihl3p5tw7JKqkRTDY0SqP3bsqqv48J60ASq0MhwyiW&#10;S3UFgQ3mGPauw53f65SfzHegByBRHEiDYuZHkaR0ZghboC21WZfvYVt/ftQAMHiniXfFPAdyuXcx&#10;FAEzEzdcL/uK/wA/5gAjlUlx5UVwJNu0zAh3xnOyNB/Fu3fey+zpQJ3s7bjV+YfZvJIMkuJNswZp&#10;GiXcQV+6GbPzbW+SgX2/+3f1J90hX7Pu+zvLMH2jJUuu1kZyd27au3dt/jRO9BQxmZQHfYfNZ1ka&#10;PaGZ1fb8pJ+VfvfLu9aAHBXjMkbAKjBWxtIIbblSwO3avO1dv3P4+9AC78KQqwieRPnw7EsVyQc5&#10;8vpzg9cfWgCNcAGKRpEJPmOHILO5Xgfd2suM7duPegBGRo1ktwitsCkzyfL+8kGR5SZ+Ztvysu78&#10;aAJ4CkYeYqJEVlJgGRIC3y+ZH3G5m3Mx+5QF7a3t53K+9JTIj703xsWRWBiYBs7o142sP3f++/bN&#10;ADN58raI389SswwgaV+W2yyp91o/4cL/AB/P70AXftM4h8kFXS5dn23MSfu5UVd2c5X5l+ZVblNg&#10;/AAgiTzGbALK7HO2RVwEXJBL/wCrX/vv7+EoARA0SlmV5I3BIVMBAGO0l8ZZmT+L5j/OgBwaKKMl&#10;I/NTeTPuywjRRlGjkT5vr5n3P5gA+JVTeJPLERcR27Kruv8ADjflm2qd0jKqc96AHo6ylgqOm8Ig&#10;BTKFEGRvf5twz8vmbuuaBJ3VxUkkYpIsi3EYWY7Nqo0asPlUBVfdt+bLff8A4O9S/ij/ANvfkMhe&#10;Lz1kVI1wskflyNtjCOBmQom77qt/Cv8AGnT56xE72dtyb7QsUTCWMzSOwmdl2sRJGFX93/dXbuZm&#10;Vd/3+prSp0+f6BfS/lf9RF3h2kRIZ4sgskb7QDKpyS24qsi/Kf8Ab+f5TUz+J/L8g0kvX7yu8LBW&#10;ZEdwFZmuJIwrElvmSJf49rH7oXKf30o+3/29+pgXQPMjjiZWgdOomZAw2LkkMA2I/wC8pXfJUmn/&#10;AC7/AK/mHRyTKjR7vLtSdxtfM8tJ5AP9cGZv3e75dy4Tn6Gg1TfKov59/v8AUjG+Jg0oZSxO5oGB&#10;VA3AAdtyyR/89NzOq0CFCeYFdSpPmug8wKhKgcmUIyrIrNtaPb8negxlr73R/wBfoROHztiKO4XD&#10;4jQguDu4VvlWRT8x3fJ/HQZz+F/L8y0NyiNpHZThdzSIzB2U/wAKRqyorfMW5+dPuUFEsqRN8m0S&#10;CZyXZceYc5dli3fNuk+7GrNyibODQBNJJ/q4gtzGTCxgMsKhAF2jDuNzSs3yr8v8ezP9+ucTdtWR&#10;xsTtc5ZZQyNFKiSqShJVo12rIzK37xgrZcP/AHDQYF9o3VYmVpC64dtoSRDsOWJUbo9rfdba2+H7&#10;3LUFS5dLfPf9RUWOSJY18yXa8hm2Sh+JDvVYoyfOVV25kZWRPvnNBI/9x5m/d5iOudwDt5bYyAzJ&#10;t5XPVv8AtpWU9/l+rB6bgUZ1MjKXBACjzQCAG2iWIJt2orN/Ds/ufwVBnU6fP9BwIVo0mm39XkTA&#10;JJPJSMyI275flxIqSbv46DMsLG5Vd6jaTI0RVirJEnyxhzF838at/wCh+8z+F/L8zGV767/1t/X4&#10;kkMajb5igHo4VS3mgdGEwP8ArPRd3+//ALGc/ify/IxqPVL5/f8A8MacCyod5+aRtsYdo0WMoOTH&#10;5p2xmTb8vzb3/nWc/hfy/MycU9/vNCNkUsHjwwbIjj4aQY+95h2f6vn5lb55P4PXnn8L+X5mDd23&#10;31Lyq0u5pQ/kyKhQFkyuDndKflj+b+7k/IKxOer9r5foShiyyFgMMNitHlBGrrwwJ3CQfw/M3esZ&#10;/E/l+RyydlfqaNpbwKFjuZQwMRMON4yifMzrs+60n93dU7mTd231IvvI08LOyMWjCEK7gk/vAE5V&#10;Vj/56Y+fr1rOct0vn/X5kSly+dyaaCRW3RMXhaNBxGD5uByGK/MGVTu3H5Pk+5WZCn31J0vTGgso&#10;3WWHO2SONRILjlWIb0+z/K0bLs9SaDRVmo26/wBf1rd6mzpviPxFoVjqem6TqU1lpmvQmLVbJPLe&#10;zvCG8yMzQN/y2WT7srfOlCqzirJ1LGlPGVqMJQjLfbtf+tjmyomDu0kDRnaqqwMf3R2cruDN0k3K&#10;m/5H8wc0HJOTlzN9Uw2IXWYlV4KsY1DoTIu6OMgfL8rLt5/g2Zfmg5xzIpAZwxZnMrFFEZAHyyAl&#10;f9Xg/Lx8n9/1rP2nl+P/AAAF8s75YPLTCRIWSN9nlPKRJujO7bu2sFZd2z9annl3/BALEkDCUhf3&#10;m1Wi3FtqF2+fcg+621X2fPsw5/ucyAFJVYIEiMJEjBlONsYwdvmfwt5m5V7v25oFbW/W1i5DawyB&#10;pipRpJNsiD5ShRCUQovyqqr8u/8AiynOc0DJYbd/LmRzGUQljLGoEmzbuaMqf9rbt/2A/wAoqZS5&#10;fV/1/X5kyly+dwiCojghWlRS0UpUoGjkXGEbdncnzDc39zrzWfN73N/XYxLUH2iMQTIsUxTdtOVD&#10;RyJxh0B2zblz97+8j/78tpuS/rUz5rTb+Xn/AFdD53ivLiee3EqmZUla1CbwMARngfKrKv8ACvr6&#10;9Yd4R76/8H5kzleUpa2IWi8wpC8SkKwKrvMbPNnIBY/dWFfvKzfPz+M3dua+t7X8t/zM3KN9d+/b&#10;+v66lp1wCMbJCis7nEkYZGI2Jjhjt+ZVZf8AvsVm3+n6/wBfdp/PiKLeSSONWkaSKKOTdGrKoxKc&#10;xqE/2esinnZ9zmi+tvK5Mm1tt3EEKuoEYIMTA7XG2MFtqqI2i2r5jL8y5PJ69aYR+FfP82WZ2kV1&#10;RyDGZQ0DiNSUUJ+8Z5FG5lkP/LPj6/cqY25fzv8Ajf8ArYbvbTcjMaksZVfygDIqqWVt7r/rY8bZ&#10;FVdvzL/t1RlP4n8vyGGJYoV2RL5kbmW42w4cRyhdpkVv4h/7L82aCRzpG8boUZo5VxviVTtZfmBk&#10;27ZFZf4fm/xoAE3JGrxh33qZIjHKFkLAFGyhbadu7/V7t79Kyk+aSXTb7xX1t5XI2WPYpuU2+ZiS&#10;cqSpZsbYiY4vljb+Fvmff/Gmc03PpHz6fl+IxYUjikZJyY2kKOiYYjG35yVT5tq/Lukb/b2LUcz6&#10;NryTYDwojQGFUhj3OsiDeN5PI8svtkWNv7u5w/VzSAl+yeWYDGoEl1uk2SyBgBGuZSSFZlkX7q7T&#10;v9aTaWrAcFKRxyRyjaNquoPmfxclfl+WT+6dyf7e2ojJuT8/0K5nbl/4fe4rR+QC5RpSmWadZW3K&#10;8v3WKr8xZcru3df79VGXNfyJHJkurMGDBGX7uS8q8NKSflYqvyySK2/60c8e/wCDDReQilVKSSJF&#10;JISSjbmitxA3J2K/Ekn3mZXz8n8YNPT4ddvw2+8mUrer/rUtLCXCLjuz2znLK235mJVG+Zdvy7Vb&#10;Z71gV5jUjm8+OORljUucYVWUCMZ+RPvNJ8w+9vRD5ZpNpK/TuZyn2frp/mWfl8wGYQiUsohMSAOA&#10;x+Z5Au2Ldt+82dm+ol05fny/he3zJlLmfl0JI0WRXdhKHwwUYjLIpf5ldP8Ansy/Pu3vuh+/s5Ss&#10;9V5MkDCwfCLC2wPIqRK+wyBcqCv3lZh95Y/vv9wp9+m23q9SZ/C/l+Zcweiky5iQq6qyKhaRf3bq&#10;yrmOP5todXfaOfn+/lOXRfP+v6/zxJY4AGaTcsQVlJ2rtJcPsIdf+Wat/rI9rPv/AIYPv1MpOQuZ&#10;X5db/wBMkKREuVkZ495jViAuWHWIIR91mc+Tu2YRf75qTP2j8vx/zJ41ZXjJgZ02qA3l+ZvZjhdg&#10;3MZFZS3zbdn40pOybIJVjSO4VFkkxIZtrx4yJ3/1u9W+9GpX+Fd/+30NS5+7db3t6f5iUlL/AIJZ&#10;RPLjRURRE67pBH8/G7crR/w8bdsjSfWueUmmreouePf8GTRq5/dOD8xBEs06tIIxzIF8tdzKPlGM&#10;8J/yz71nJ3bbM5S5n5IkAjjJMsT743HlNFtEEkZxh/KP/LRW+WRpD1c/JUSfu37/AK/8A5pPmdyZ&#10;oSVZpRKI8nAEjbVIbc2+Nfljj/ibP3Mf3Kydr6bHPf3rru395ZaEFmCGFvM+Zmj/ANS4Krja/wB3&#10;zVUbdy/cX/brH2j8vx/zJcuv49Hv18+/X/0uQYUK6hAxUv8A6zzUIY+U4lUbmYbcqrSMcnG2oM5v&#10;W3b+v6/4JNa2a3Ecq5PnLMUjXekVztVcLO0I+Xb95Xzv+TZvSlKXLr1IlUa6/giLBQvI6IIwPLVp&#10;VRZGx+7VCEb727afMX5CnOaLq9r6mfPfSXX+v6ZPCPmKfKJNitmNWBkRtqlBHtxHtH7tWkCb/k9N&#10;5wLi7q5KYOQgDRHdGESUgqXll2hh/F9792y7k2fkarnd7/IZI6YZomJY+aY41AKh1LYLoiY3L5jf&#10;ebPz/fPyU7u3NfW9r+W/5mElZ23/AFHzgsgilAYnDr1U8Hh8rn54z/Cq7HqNxF6G0eZWuhGhW0ZA&#10;8jbwZGb5lYD/AHuW+VE++nrWc5WdtPeXz7fkhWejX2f1/rclvb2+1QRPdIkc0ZxMUjjhI8vhDsXK&#10;/wCrZfutzWYq9Vzev2fvdkQmOJYmJmTeMqhDbVL9fmQ/vBNk/e27NnfjmHOzt95iXFs2WNAA7gBW&#10;Ryg2Or/NId5+aSXezHzPk+TNS6qT/wCHv+plGdt7v+vUYsYZxzGMKUjARmjUJ/qi8/3fmbcu3b/v&#10;kdyU01/nt99y3Neb+X+ZaWCNdjoZCxK7dgBkzhtzG4T7q43LGv8AcSsnNt8q19X9/wDw5lJ8zuNg&#10;jVvssLM/mbwI0YbWwi/PNkfdXaNrM29//H6JPRtf8N+Ii5PDDbEDJuIyB5cm4Bnd25DNnau377Kv&#10;X5OtZXd7/Df5flf16gJGuQQSyzKmA7gFZmJ+++373lrtjH9zv9ykZ83v36bf8Hfv17FmTfcTCeWN&#10;XLMFRkU+WNsfGSG2sq4bjcn+xWCk1t17lSly+YjwXbxnKxyFOrD52wPujd1P+639apOKd9f6+f6g&#10;5Ra3v+f9ef4iR26mQ4XdhRtRuI2GcnMX8LK3K8be9HtH5f194RfMrieXyzbmBhAWUAbowGbftCuq&#10;ttVdu5Rs+fZ5lP2nl+P/AABTX2u3+f8Awf66uijEnmSQmQ+dIz7mUGMR/fmWTLfKF/1ny7tjj79N&#10;ycdGk+uj/wAzIdDA/wA/lq4jaPfG8ofLpIf3UiN95WjGxmfb61Emm7/ff/hxq+6vp8xyWzhI382V&#10;QcRneiFpCx5yP+eM3zMrD7ibOfWOZc1r69/P17/1uPkl2/FCIjKjgECPLR5GJCXDZSJFHzBfvfN+&#10;FNu+rHpb+nv+v9aW9wEcjfvA9vtdAsqBAVCA4Dxl/m3fN+8/Ond2tfQ1JJ7ZldUgeKU4jVSw3QlP&#10;vl3jb+6p3Lu/2OTQrX11RnN3in5/5iCNMsBKiMyCZI2yoyx+Yq3J2sNzNHu9c+tIzvrbXv5dvvFW&#10;KNVkw7mUoXDbhmRPMVSoDt80kbSKqr7Z5zQTzx7/AIMRYoHaSJhcKpYYGA0iFOrKB91pOI1U8umz&#10;2qZSat87/wBfMm3Prt07+f6iy5LNg7l3eX5UhKBSRhdq/d8xV+WTd/Gn1rJW6q/9f11J+3/29+pL&#10;9m3P5YO3YEJUhVjCryfLKtuZd21m+5Svy69hXdkuiJBDHIEuJXyxyAsbDCAY8t9o+7/s7qlzd+Va&#10;6/L8/vuS1fRiMoZ1iRldfMV5Igu6TeMbZhx8v8bSZf7n3AaaldXZk9fe7u34EfzEeYB5O64K5ztJ&#10;iYZ+XHzK0kjc+YfkR/ze5nZ817/nt/XnvqP2q06CbMo2uybRh4YwuCS235/7y7vk5+tBQrRpIwQ5&#10;aSWMFJmXDMqKSSZP+enlsqr8/OI99Atb+Xfrf+v+HIkRpGIXyIomVsOIpLh3ULiQM33V3fKrbV+T&#10;0zSbsrsuPxL5/kyB4kwznCL5YSEopYLH1ZmZvmBb5RuUfJxVqTStcJR5fMrn5XjWBURVxgvko8hb&#10;BHXdJt+95n+Ts9NX944Ozt0f9fiIYI4RjcyRo+7bKh2jneDhPvN8sjL+ue75n3f3v/M0SsrbkWzK&#10;75QSB57NjBVOCYsAfdb/AJaZ++7pzT55d/wRTber1I3BcQB0dpYDHDHKANoR0YgFT8rMzNtHGx/+&#10;AVafxfy/5729e3mXzO+/4/p+d7fnyKUxmaQHaEhWWE8s0jHG3+H/AGV2qvz/AM3GSk7L+uguZ35r&#10;abeVvX9e5GlsqfKTtIy7JGSnmE/Ng5+ceWv3s/ff5OtU3e7fqOXv2trbfpv6kKhjuZ0ZQQQWdWVn&#10;zznaq/Kisv8Aq9tBHX3b/r+A+7iScQl5S0czbXXeGSRlCuo2rt2srbY2+bH/AHxTTs7lylul8yAR&#10;sys4eKN5HImKHaRGMBSrr91Xb5pFP39mz6uL9710+/8A4JmNcurHBEUj72tpkG8OjJsGNyttZlVV&#10;O1U/w2N4y+F9X+Ntx0haUrIItgO1tseEi8zaATkcMqru/iP+IUnZ3KcqYDQLb4cspCqhkWSHBZ1P&#10;zbVZmy/mZ/2MVrFrfmvfu/8AP872ZUHZ+v5/1+ZEvB3RtKmIyCM7liTsQh+b5W/4G3VKsL+/fzt+&#10;hCYyYVmaISBmlD7WILSMclJ0k+VWf77SfwDb/APkd4822na7v67/ANfiajBGiNHFt4XC/NM3+pZW&#10;kkGPl3LJJ8v8aSb0/wBjD5nfm6/0jSn1+X6iShreNUBkljEgLuAPM2P97ySo/ebW2ruP3H/Gri+Z&#10;t/L7zojf3e2v9P57XImXZKZolJUOkZLFt+4/eeVPus0fzNEy/rWl9Led/mdHN7n/AJL/AF8vxI5A&#10;ECohUyP9w/xEqSWL53cKv+1s71cHuvmTGXL8ymVcLGJFAPlEb4vmMjO+5EJ5xu67fm+fkVpdPrcp&#10;Tstd0NYTTFJ42eHLMGx5YRpHTDbM/wDLORsKrfJ8/wDuUXV7P/gmgeW0bh3UrKI9yxgng9Ywrp82&#10;1ZPlb/x+kmnqtRp2aZaMZIYGV2JjJkuFUHayguU/2ofvbdopp317mntF5/18yDCzKmYRtUR7CwLH&#10;zCOGZztbG35lj+4Hz9SaryZjJ8t/Ww1YNrCSEExxGQRRmUqk0mPmdUXKxxqd25fvo9Nzdnd6d3v/&#10;AF+JHtPL8f8AgCyQf6kkGfzYn81M4j8of6stgBo2Zm/du2UfZ9z1Sl8S+X6/5ozJAvmAOsb8gxxh&#10;5FDbCq7nDbmU/NtjjRm35+egCXJRAsSExkEz/KyybgM5aT7v3slpN3z9/cNXP3bre9vT/Mkwu/bI&#10;WdUyIlI5YAZMkjjb5Ma/eTa3z/cPvEpOya2e76/15/iTGTvbf8/v/wAywdjhFbcV8xQxIBCLnIXG&#10;7aytv3F2aTy/SsinNLbUsoYoLho5pDDuUxmWI+djYP3AZTu+ZduWKN5T/P8AOWqZJva1jNOzTZE6&#10;Fm8j5WTAlWBHK25DnLOjL+7Z/usrfwb3TjrWSbTuVz6JdVu/6/ECfvqrlWQLCxICIoO07CpX5WVf&#10;m3bTzSMHPXTVfn/X/BJEijYkRBy6Btoh3CYRoMY80fL/ABFi24/7lAKp3/D/AIP+ZKsYZxvDFlQb&#10;hhVCKONuB8uF3NuuD8/9/mg0vfUsFNvlrGAsyHaT5pki8vbt85Z4j8u5W+VW+Tf/AAd6nnj3/Blc&#10;zty/8Pvcex2qQ8cUkgXyxGh2eYoGZFLHO5zG3lr/AMAqg5nbl/4fe5CysI5Yl3I0Wx0UQhwFyu3y&#10;yrMrSL8vzLsz88hxmlfW3lcm9tR0UWCZUO6SRsqsgbZHsXcWIk3Mrbj/AA/Pv/j70X1S6s0hLo/k&#10;WliIRTKm4t5e5XkUs754LgbmTa3P3v8AY9ahz6R8+n5fiaCOJBCYW2ruch2Vhm5wOLdULM7bf4m2&#10;ybP3ie9H/Tz8Pw3/AOAA7y0kDO4ZVcLHkxF1Yhl3rHH/AM8xtMZ/203vmjm5fd3t8t9fMPP+tQeO&#10;OJlEsRDqpjiYDerJnKZ+4kbKQvzozun39lWpKXf5mns/P8P+CRtEu1/NIdfLDZQeYQfmGx923cy8&#10;Krc/fB2UzMZAshWYP5ke1o8hQ3lbWTaGkberMp3bfLj/ANW/zyZRKDWGz9f8h7spIBVw0kQUlo/M&#10;RY4m3MsbH5U3bfmbadv8HbIUnrJdrfihVVtzo0j+U43o6hmMc6LvZGztPlvu8tZI/nf+P3BgoEcq&#10;kL8x2OioykgEcMysu7zG7tu93joAkiBXfIY44n+bIKKhlCnO5h8ysd3Xb8veguF7vt1/QUoXkVCz&#10;A+WHLurynJb5GZD+7Vdu5d3AROdn99OSW99S3FS3LLKpZSjR+XcIFEaYMavuIcYRdsfy/wC19/5/&#10;kqOb3P8AyX+vl+JX9f1cjRCZkAk2+SWkaWF2mChV2mGeJ23SSNlWjl81Pk3pn5KfPon1f9MCOURL&#10;HtjDbB5SySBWfzJN2ATFI25dp/gVnR9/WqWq1W/QCNYULlRIwLAeeqsIgNvLy7QpVVbpl1+Q5zTG&#10;ld2HSRRmPcgSdFwCgYkbYj8mN22Nm3dGVt5P3AyPsqFNPfR/gDTW5K26Xy0ZCXlcGJi4V4mZQqtE&#10;flUttX5udju+zZVle4+6/r5kioUKy7NvkxmCYMAUkEj4BZj8vnMF3SbfkbqlBcY8vqxNkLT7W8xu&#10;N48wMVXaduIHj5Vv4mX5Nn/oZe+vfUoeAPMLkQqWz8ilpJSAMM8jv/q9vy/d/wCBv6gFvessMakw&#10;4WRvMkCFX3c8yBW27VX/AFMi9u/L0FT+J/L8iMSJJtJ3N5cgYM64Y7ZFYh9u1VjX5dvkt+NAR+Jf&#10;P8mad1JDeMpSK3t3CkSpCFwXB/dyFjtaDavzZZv7n1GGsX5ltqSaTu36+pUkjkKwkCSQI8e+SEfM&#10;7E/vGU941Ufe9cvjvSGvil8vyLIEcUzCSJiQ+Y8yfIyy8jLLnc38TBfkdOZNlBRN5QhBdROql5JU&#10;eRQxYNy6NER8qt8r79z4/wCeZpJ3V9gIo4mIVY5ED7lCPGu5Nkn33G5VdfJKiPywu3f+o2luwLJg&#10;yY3i8obfkjkCsGEUeAxB5+aQ/KyyK/3N/wAh6y52ul/X+ZLjdW+7+v67k7QqS5ALPKCWDSbYBMq4&#10;LMR825l/iZU38R471nzO3Lf/ADt/kHJHt+LFggP7vcDl4o2TaURZZdy5Yg/MqrH8qLu+f+NDzUzq&#10;fN+X+f8Aw5nJWdvmWbmBfLkUnBkdUcsUVXy29kI3NM3mfxd/k+es1N3u3vv/AF/X3kkgRd0jMQzo&#10;ylHhAAAVMldyM3zN91mbKbP1lu7uxJ31RYWFZVP7oKT5UkgzmQonzl1H+rbYwVViXZv6/fpXtre3&#10;ncpK7sTpF52f3j71ZthlbgOp3y/6vbGsjf7QdE2e1TKVrdbmzklvfUn/AHg8x9hYMCrMpJ/dgcHe&#10;Mllb5flb5N/3KxMAeNdvMe6TYo2+YyNLgKGO4H5f7z/N/c6pT5n3f3v/ADAtvbq6RfKkhbMSnGYx&#10;NISzz7T/AKvY25WaNuE/4HWbm1J/56/ebRjy+rJYYdrRIqBl8uRUTgbpSN8hDZ+WPvuU/wDAHqHN&#10;t32t8xq1tP6/4P4jRDxGm2F1kJz8xKoC28qgP7zavRpPk56mnzu9/wAP66+ZlJWk/vLMUZ3uIwxb&#10;BkH+0oHlmWQN/wAs2b5tqrv+Tf8AJUtt6vUiN/tLrr6ff+pOlvHGJgFCiTc7MGR02S9iW+ZWZmX5&#10;du9UpN3b1u+pcVzP8QW0Z28p3kwA5jmX7zhADslZl8z5l2/vF2b/AOP7lDdtQjy/av8Ap+GtyURR&#10;bcSIw4RNxV2KpzvVU52suN0bbnTn7tK+unTd32v/AJid7u+4iwH95G4IVBJ5TEh0BJzHGxK7l3L8&#10;zrElJyVr3uCdnceI0XIJVZVDYZULw7ymAVdvRW+7uy7D3zQppu2vz/4cRMIXCIiRqcKsvysceafv&#10;tO/+s2qu3av3KakpbfidA42rOZBIjfIRJbqr+Y3fzFfZuO1m3MrA/wAafiJp7O4D1iDI6pHtdioG&#10;8eUm1F4XGW2xj+8Ffe/3/wDYYEKwMI87mVySJGeOOMhz98Pu+Vo1+6uxd/8AHzTbb1epPJHt+LHI&#10;pJiaNyNiyGNPkb90RtaVnbav3j8sbAySPspFEvluoVBFhAGyIceQYnHAZOrSL97y4/kRE37M1Kmn&#10;u7Pz/wAzaNuVW+fr/X4EXkq7bJFdVZRv8raAJB/qFUFvMXbubzmkU5dEFHN7vN/W9ihr2wDqxALp&#10;IBKXy8eUb70krf8ALRV/4B+fLTur9yeSPb8WUJI5AZWO47JPlaNQw2vyuBu2so3fwrh/rW8H7vo3&#10;/n+o+VRb0syt5JDMdqkPkTMCApTGVeTG2RF53f8AjlbQl0fyKVr6uyFZFHKYidrdUxGu0lTIokYy&#10;Ku7cy7VMkezf1d6tXtruaOMUtb/fr8vz6jRHsRAihUnY8RBSvDZZVH3ty7UVZG5zVNt6vUqHu2fz&#10;+9DdnlsQQV8wkjkt5koCtulRflP7v5vl2fPwU+/SLjHmuHkogaUBw+U/1zL8yggmJQFLQx7/AJmI&#10;WmnZ3NVFJt9/6f3jXQNPIfIZohvleTABR9qtHsK/NwdyqWX5/wCOnGXL89x263/r+vX539yKTbIA&#10;XJkiji80khGZmLbkjkRBs3bWG5lPypHs9a1iuVW31uJpPca8JJhjCMziMzNKGJiGwkCNUZtjR7uf&#10;++NmeKZEoty9dfu3/rzAIpV2JGNhCqoBKNszIdh+by13f3vv/wCxwAaguuv4ERif9ywjibDAbn3B&#10;QmOGcIzKufmK7t6D+OgslX5pXYgIqs43b/3iq6bZBGG+Zlb/AJZn8aAIIwASzNJKFXywsy7GbDDL&#10;kqu4bV6MqjZId9Vzy7/ggBVVVOyRmdvNciTcW3Kx2Qr/AArIq/M3zVsBSMaPKxAERyEJRyMR+Xgh&#10;u3mbd3mMvOznjimm07o6BixiLaIsBQJXjndiI0TOWjDg/M3ys21m/jOyrjPfmf4f5CTvqisoQ7ds&#10;YKyFiAeFaSTcWblm3buu3dWgyiVVXEa+YxDvllBRSoGDkn5c/wC0v/AK0p9fl+oFZk8wBpMw27b/&#10;ALrLFKXJ2pcxry23coz/AH9jk5rS9tQKoFtGUligd5F2qcktE4f5ch/vLJyreX9xHf8AGm5PZvfu&#10;9f8AMai7XS+7+tSpJ8qSIj5XE0bAkptSNujf9Ndvzfd+felawvbW+/XsIhePbGpiz5RWJgwdePL+&#10;ZlVRtba3zKzbXTOwZ61pFpS1AoyxBh91438xmJOGKwsueWOfMkX+Fef481sHmROEaGTbsckpvMmE&#10;eUDBVHLnG1fl+VV+dz7fIAV2Dj5TtClh8oUDdk7ZF3fdXcoUL/f+Sqjy/av+n4a3ArO0KTSxYGzz&#10;NjbGPyCbkCQqfMVjt/dr/Bv+etgImj8pSjptkDHzJAN6DIBQYILKu35dxOX+fu9AEUZnj2gSxuJC&#10;fN3KBkKOFchfmZfuqm35Pxqvd/vfgZ0+vy/UjIJTCGVXjVkwNv2ff1QIw/ijzu/v9aqMm5Pz/QJR&#10;bbaV/mPb5I0d5JpZFxnzM/uiw2uzqflK7du053o36kpWl6fruQ007MfF+8kjdiGaQsULJtClRgDc&#10;f9n7y/xvsrMEm3YQIHEMhuZTtdlVWj5ZBuLOwf7zL96ORdnyCtP7n4/+Tbf8E25Vfm1v/SJoJBbx&#10;ee6p/FiJlZ5cKGUZI+Ubl+VmLff/AFU1zPl37/mNaWt01/UikxK29FZY5UB2tt85STuaFlz8qt8z&#10;Rsx/PmtErKwSjr/XT+tPV9Pjru0AeNWeVF/epHHEypK3C4aaR9yr5n3WkXNMz5f7n/k3/BI0ZY42&#10;UhopWZCkOAqhWORn726TKna360bi5H3X9feQvuDDACyJtdUVyoCr85Xy/wDV7W+bcq/vN7gbOa2j&#10;8K+f5sqK5U2/V/ISWSRneNg5ZkdslVLKznlYym3+Hb8zfcfbzVFJW0IWJygKpGigOi8hpwFVEjkY&#10;/I3mfNt25dPvuKCkm9hA8bli+xwu8xbySQGKsyvjoyr/AKuTs/U0CnB21777lSV2EZLgyoQgCKx3&#10;THOCZMdfLDbVU/f9c1cFd37fmXGmrde/9bjJ5U3DLHevyGAKWR2wp80xHLbV+623/wCvWiVlY2hD&#10;Tfrv3f3kbPs3MphSVgcASHYqgZEaKDjc38P/AACrUW/1Fye9t73r5fdsUZJWbgnfH5UYKO5Zkk3f&#10;MZcfN5m3H3vnX61so2V/P5mip/8ADIa9wWRFUp5MIeJv+WYaU5Kj5vmaSFdrLt/jY9aFCzv/ADfr&#10;/V/T5lxpX8/XT/ggkLSRSSQwsDG0aqoUyCQSEuDKo27tu395/GnydjW0E1o+619dzqp09Lvr/X9d&#10;zNLKrGWVyEPmTgbdiMyvhkOT8u37u1v9v1rp5brlXX/O5ty3XKv66/mNE22CKVAzq3mOr5DEsz/L&#10;hv4VVtyqzc7Pk607dLdbW87/AOZThd2a21vr/wAD/hyFppVk3QyDe8oJRBv+dlzKny5/d/3pNp29&#10;6qEFbsv67mypx6v82/wsUmaRANpj2R8RlHRxFKz7yAq/vN235vm9dv06YxUr3uaezT1dn8v1IndX&#10;KzvIojbCGaJthlKvtlYQNt2/N94/czVKCSst3p+Pbz9dR+xSVlD0uv8AgETsjb3je2b5iG8mKV3k&#10;8vgAFlXasi7mkkj/ANjL88aJXskaU6bT5X/Xz89DPDBzvcNEMAR+afliEjfOzjP7wf8ALSNs/J/H&#10;9x63O6EeVKPfv3YrzRlykLyOVCjKjDvvOMxBtq+XuXcvzfc+etFDubKD6/8AB/r7xXmRonLiR9qY&#10;cJsbIHXe8iiTz1+Vl2h9mzPl9apU23o3/Xn/AJ/iNQXXX+v66mSbx5EYLIqXAlLMkgZ5ni24XzS4&#10;bzJF3eZuj2bP7nc6qlZ66fff8S1T5dX97d/yv+XzKTNHtZVMYEjofMUNE5lA2jL/AHpN3zblYbP7&#10;lbRTT93p/X9feNqzaIZZJYmPzKzrIpYBdoXI5w2WLf723e7/AMFbJW0LjHq195C2CmwpICyOx8wp&#10;ABGX3cr83ltHty+3yy/fvsfmapNuxWacMr+UiyyLGzKDuMajGXldW2sm1tvlhi/8frWsYW1e/wDX&#10;9epryLtf5sq7wsUSCQRsAxy67EnZl4KOV/1Lbm3K0iP2TmtFFt3S8r/16icLu9yORSCYjIgiGwhG&#10;iJQyEYj3yjLN8zFvvfc+/v2Zq4R+162/z/MuEP8AgsYWliCYIjMOzaTGAS7B9kYX5S0y/MW+XZsf&#10;e9XJcxSjzXu/luRNJG9sy8byxcIxwUmi5Pk7dv7xW/5ZbtjydtpqYxad7/8ABE009ev4kLT7Qpa4&#10;DNLMAUKCTyiE+eJ0TdGu5tyY2v8Af/4HVpXem7/QXJ723vevl92xAslwXA3iPfujZYkDGOI7gAHP&#10;8TZ/d5X5P9jomnLHlv8Ajr37f1+pbilG99X/AF/TI3jiXarshZfvxxiRdqxnmSV/mV2kyvmMrfwf&#10;P/sFPr8v1FH4l8/yY2ONpXiWOJWk/wCWWzzI3dS24+YDu8z+FlbciY+/61fT3bb/AC/DqNxbk4rb&#10;1dguYGt5ZRPmFUBbY5MrCduhbyvlaNfu/wAf++aErKw0mnb+vP8ArW9u/wAFZ1lDKApgChiUBXdI&#10;O0rg7Cyt/d+f1plWl/N+CFd3kCxMyhg3yiVv3gyuVDxpu8uP+GPj/b+Sgob/AKQ6eaVzJIsn8KsF&#10;hDKdmYx5m7j+78/9wUHOOaRCFzGEKKpkfaDKcDPnHc3mLEu7aWXY779/8FBtGPL6sXErv5ohKRyg&#10;bVRoohI6H98yxnbtaTcuH24dP4KVle/X+vxDkj2/FkBkQQERWwwUds5MjSsW2h48MfLhX7zMy7Ef&#10;n5N9Mzn8T+X5D1mZU/0ZpbWUsghmSfy2bG0vHJ5XzM3mFV3My+Yjjp1pptbEjgFd5QA8e4l2jy29&#10;Wiblyu7ckgk3t5m750/2KQDpJW2JJbnc4cToqlQIyshLDK+WwZY/mbb990+7soBNx1TUSa5nur1t&#10;1zO9yYsiCSd0DKjrzlk2ll27Yo92zYnyUkktupTqTqaylzf1+ZX8wAIkkRj2lFeY4jMAkDgKoXKs&#10;yt/Fuf5P79MkZG4COGV3jA2PH5JWCM/7Zdtysy/NGytlP1JuBICxkWUEbtjfOjBY5I4xgxuv3flX&#10;nzNtA0uZ2I14VQk7rbGNnOQHKxs2TllG77xVVkGz93/HVcku34oQ9HG5EC+bGwO5gXG0KDhgo/fN&#10;5jfxeYfVzmpArmNEkh4CKVZBFAD5kxJ3A+a/y/Mfmb5UB5/4Hp/y7/r+YCQRbUZziJ5Qy7W3KGVj&#10;8qmM/Ntb+Hbs/viq5I9vxYCMn7oMoWLZGRJymADz5av/AHt33W2jbnPHOygI12IIzl1TYTHu2oxk&#10;YqoXfuYNu/h3UAB8xyv7nYPNVWYsysBnBXKtt3N93vxQVKPLYljljlDKUTy1ll3RKQAdh5E0hb5u&#10;youfbZR1v1KUWmnp/X9f8OIZN4cxRruVCvQNsVGyEgZedqqc/MPn/vn+AKtaLXkyBSMZ6jG8yPuL&#10;7QdojbZ93duZdq/jzQH2/wDt39QW4iCl0AkCNyhPMe75EXfjG5l+b5s7HoKGyHiRlmfzA0aRplg4&#10;A6Lhf9ZIo+9/B035NNJt2AUvJNFBGTI8ZVmMyrsYIv8AAXG0ru/iXb05PetORef3/wDADz7kblmG&#10;4/6wRO8gZiInQ8KpIZW+7833v4ajkl2/FAV3ciKUoYyyYIfyypEIK5C9ty8nO3+59+rUF11/Adtb&#10;edieXLs0SKPvookJAWMMqkKVG3cdrfLwd+KcY8vqxxtf3v13+Qi52SRRoGhjZncD5ZAF4aR8L80Z&#10;+bcq4yX702k3fqjTkj2/FkEwRolkDSIPLWKOFfkDICzMGjP3l2Ybd33/AD5pRVl5sxER5nUlfKSQ&#10;jI3EBY1QYTkruXau3dtU/wB8Vbi07teVzSUW5euv3b/15iMzSSKFm81gGTeyjLShcnbJ/wAtFfay&#10;x7ufuVSTveLv5/8AAZUXzK5EY3LtIqMm0LGkh2Z2Mxb7qfL+7bqea0Wy9EUJLM7Hy53RXj+RmJba&#10;FlPDErhW+Xd/DvzsoSS2NFC6TT1/r5ikqFDIxaRzG8SKcA7fklJ6fK0efl++f5snl97l/ruRAoqM&#10;m5oyjGQbmHys+W8lGX5fm+Vf9v1OKrkl2/FGweYDEgCSK7qHChcAiQspjdR/d2ttZm+fNPkfl97/&#10;AMiORef3/wDAIBulDMqsi7fIOx1ysfRmEf31b5l/d/f9euKtQS1/Maglvq/P/L/MR2lCQjDNEEMM&#10;ksu1duTxsiVt0ki/xMy53+ueRRS16hyR7fiyHzFSUlo5FZFU5ADrsHKuFQnbM3+909+lxg3srL+v&#10;v9RKC66/gRxSuQ+wyYZw/wC/2xgN1Vmlfqzf889v50Silpv3Lsl0FZtzsv2cKsnzrs3Mh2qxdzt+&#10;7u52qv8A4/VKKfn/AF/X49b8oM8wujSosnllRmKNtiiUDncPlbcyr93j61Sguur9QIpJV8sB/Min&#10;wN0aKB5YY/PhT93avzbq0jG+i2X9fMCJJs71dpAqjcgePLMjHAabHX5vubW/Wr9n5/h/wQFeSZ1i&#10;V3Uy4Jj8vZsZQdyvgbfuj/noySR/fodNdPxG01uNZnwyBj8w27QSVcZyRP3Vu+9aFCzu+n9f1uUo&#10;N76fiRliSFeMbYyjMqn5zIT8uHb723P8K7X9atJLYpQila34gPMz5YMrMckGTaEYk7gkqbmWFsn7&#10;3z/7gpi5Osn/AF3u/wCvMrs8aHcIss42nzGDtPKc5EUG7bJtb/aR/wC5TScmJQur31f9f1qO3LDC&#10;G8toy0oSNgF3ZIw48s/eH91G+7+dCi27feXKPM77EcG50353bJGQpPISqKDhmi2rtVmb5tqq/wAg&#10;/GnKPL53HZdl9wwSSndEZJNkKu5lJQfOTwsS7f3ny/eXb+77+75Pdv13+X+f9eYwOCm/ZjblWjD7&#10;3dGKt5hb7xw3zKu5v4/krUB5835ZpQylZEBMWVyj/Kyofu3AaNl8xdvyCgCGNcySyTsD5bKCGJZ4&#10;03NtB2/dH+r8xdvyY+lJq+jAhMvmb92UEw8sRlGKAllHlqBwsLfLLu3IcmmKS5hzSKWSNRCYWlUN&#10;syzjEnlso2buEZfl3N9xE3b+KBj95kdkZ3ed98ZBSMxhwc/vGP8AdVVX5dnz/JjrQTyR7fiyBWOV&#10;eQjzTmGNiQREyHlIgf3MjyL/ABNHsT+ArQTU6fP9CUvDGsTOsm6JmYBNrJIScMm7lGk/2xG/552B&#10;Mklte4ORbyRsqb5HTzEKxIzDzefnwcRsv3VaMfI5+c0ArW1t+v8AWv8AwesGmTzN6mQAyIu5Z9yk&#10;SDkmRz8qsq8Lt+/zQJK7sRzzCPBj3iPYAvmowaXaVLBvL/hZuI/v7OfnNAhziONFTA3TBJFygYIv&#10;UnzCPmVfmVmPzj+4KAJ5CWYASonAG9FDjB+987fLu27fL4/WgCNHG0Mh3SeZuU5LMNrKIyAdp2/d&#10;3Y+TZ/D8lAaX7/ql/X4j8DdOWBdn3KH3LuJK5mjKfKfLjLfu2+R/4NkmeK5JdvxQFWN1SL90sjLG&#10;ojKld8+4OTGxHy5j8tgM/wA62AkJmfeqcqVVJFcBZAW/5Zs//PNvm+Ve9Zyh1X3f5f5AOdPkZH3b&#10;rd/9Uj/LICvyhfut5aj/AFn9eaPZ+f4f8EBDvy7PtVGkikmSJynlx44X+7Jzn5V/j71PJLt+KAml&#10;UsjtGJB5WGRpAvmfPwobsqt91lX6VIDAZBtOROkab1Vn2OBIMuAy/wCrjXp8+Nx9a2jHl9WA9mYM&#10;jEiSN1bc0eFZ3U8rt+6yL8q7v++PeafX5fqY/DL0/X/hxAyQo5DyfvAsRwr7hHnecq37xdu7qvyZ&#10;71PJLt+KJBCkqhvnLMyI3lk5xjIKf7X+9yv6glHl8y4bv0/VDsxyq8kiuJpI0jRseYRGh53hfuM3&#10;zSj/AG/46k0sk7osMpU+asfzQFcvHlXlDBcqqlfvMc7mwPbmgtRurrV32/r+v1e0kiM0OBjaZUgi&#10;Kl2EhyfMIx93+JY/ucetTyR7fiySHzGQtGNyB02rHwGQA7s71z91i3T5+3eqAGcyOSqsWKKG24LS&#10;hiqnyiM7m3bdzMfrQQ/jXp/mJvUxhiqyeXL9neMgpMGIwNzD5WAZlaRvub+c0GRO6SAPHGyowCxR&#10;C352Lj9583eVfmZWX7n/AKGGn/Tz8Pw3/wCAT74cRpCwJMbKNsSiQsu3ewZvl2yfebb879f9wNCF&#10;Qj3JRizBUYcObeIH7qrxuZmXOdjbMmghRUdW9fP+v8xNu3zPkO4fxZ2sVA4KP95vl/55g/74oF7P&#10;z/D/AIIEEmZZf3ibRjaW3lW5WUR/Mu7OR3FCXRL7iGmnZjpC6jfHGeVjRImiZiiL8hZpC25m3N+8&#10;2/c5oElbQaXkBywjHlqzKLdANhB43u+1mX+6PWgB4LEoxV0bcx8ydsbY2BcxfIfLiVeg+589GwFm&#10;e6QJAZV8kOTtJk8yWaJjghiF8tv4WjXdhPk5pJOyW/8AXzNJfBH5fkVCpgGw71hbcz7Wb982cAYT&#10;7sn3Wbd7fiyEm9lccGeVoU+Z8p80TrsaF2OUdyNiseu3c2Qf7hoBJt2LckElvEA0gAbzJQUUMJA3&#10;3y4+8qrt5aPemfzqnFrfqXyNap6/16ldZYspG0M3mZEhTA8nI4YyJHufay/OyqvPyGhxa/zHyLz+&#10;/wD4A8ZcrsMB+0HcqqW8pIfulWC7v3i8rtxnPz/I9SNRjvv5t3/4BE8bQuCGUqz/ACqwWTzlzguA&#10;zMrdP3e35/Xmh676+oSjzfImimlFzK53KVQbE2o0zEjaZCXX77fdVT1/OgOVWt/w4HzMxRIreZGW&#10;yjLGfmIzkOGLN8rfMGb5KA5I9vxZIXKOnzfKwzNK0u2RgrZWO3+z7pvvfK0fP/xCaT31BRS16kcs&#10;pRWRkiDcKrR+WrgMyvGssrNu6t8u7L/Od9CSWxQ+YEhlHlqBhJHhVnXy3OCvlkqqybtr7lX7/wBx&#10;8UJW0AnFwqylEkRvKj2lNhYuCeV8yRv9ZMwxIfnWH+U+zd+a73ve3n32AiedNoW6+WLcRiWQu8AP&#10;CqmF/ebV4Vd3fr1pOm+n4/1+gkkttP6/EbN9nEjx7J1m2bo3VjGVjKfLhV2qvy7tqu38dVy+9zX/&#10;AKtYz5Hf9f66/wBXJd9zIuwI1vtZZGPmKJZCi/M00w/dlWQNJ5a/7HtTSS2FKLj8ys0o3sqs/msr&#10;ASm3jTcqnOYyflVV/wCehG//AHKqMW1ZdO/9MklaWaIqGLzjAxKHWMndzjH/AC0i/vRMzu/r6tQb&#10;10JcVLcrJ5bORBKwLclAhQFz2Yt5m5VzzHuLp/f+5V8i8/v/AOAEY8vzLLAr+9Cxyn5DKBuSJfK4&#10;AQt8zd2Zt2//AL4qIx5nrsi0nJkCzRl2Kh5bVtz3DsTh2K5WIvGqlY1+VQ1a2VrdP6ZpyLz+/wD4&#10;AqyfvFEZkMeFkRJAC6NIuVCPGPm8tvlbf1/5ae4lZWKSsrEm4IjRXA3yyBmZTlGaNuHfev3mZm/d&#10;r8nvUuF3e+/9bi5Vfm/4b+uvqVUKxso38s6Al8q6RDrHIWVvm252t/c603Bef3/53KL0krQyFyMs&#10;8nlyIWTaYFUlQhX5V3Hbt27/AJ+amML6u+vRb/1/VyVFLXqVoX3FzOdoUlMFPMiXa2QoU/KrLzu/&#10;v/wvH0puNou1+/qKUL7aMsR3Mjyssx+beMHaqngfN0+b/aVd3T9RwXS9/Mqytbp/TIhJtd41mD7h&#10;KzPIFR5FPBMIZdu7d8sny5pxjbXr39f6/MqztzEazAhyZHiXz1DCFQBkJ+7zsO5vMk91R8VfLd2f&#10;4oQ1XkxkEKCzlvOiVgF2b9hk+821vvbcff2dqfK72Wtvl/W4DnMc8XmRJttwA9xEu9iP7zg8fKu3&#10;5VyPpQ4tb9RNXVmI6BoHmjB2TEIAAoYgDIVQP/HsA9+1OG79P1RjJWbQ0h5oQ1vCCqROTJIFUsyO&#10;u+Fj/u7W21fJHt+LERxgy7jmX92pbzHMZjJUfdC9vmCqpVj5n3+2aorld+Xr/TLFtIpG11JijgZz&#10;MCyXBuD/AMtBn52X7yyfNsqJQvqv+HNIppa/d2EEu+IIscW4RgI4Vl3c7i74/iX7x25PehQs73KK&#10;u2WNkj3LcZZriOOObaXGMmRD8vl/N94N9appPfUpOUdbWv3ROrPIEx5cDzLI4BcSyOyr8ryOmz93&#10;/DGm7fs3/JQklsSV9wiUrPtV5cmZoPuFYxkGL+LdJ8qt/wDXp2vpa4+vvX8+/wCILJmOG5EmXAzu&#10;wEjyW+VSp/1bbflfHL9eaBE7DzNiErI8bM/lI5UTs43MGYfKrA7V/eermiN1s23fS+/3gEaBkUKI&#10;5DlhEXHzcH7jbtqyeT91Wb5EOPWgCATM8gkZY5pFUHGSFVUbaUYBVOF6q3PDjmtHTXT8QHbnTcRE&#10;CshGdzrjH3mUu/7xlP8AdH4e5GHV/d/mVy/D/e/r8n/wRGkTypBMu+OYglArBUTO5BCq/NDub70j&#10;f6v5NnFVyvm5v+H2sU4dY6/P8n/mPWIyOMjYAqkh5Q/kqRlU88/LtjX+Hbzz8/FRyPy+9/5Byx5b&#10;/jr37f1+pCnmMVnDR+WHaOeVIsSlcfu2lL/ejVflVU2Z9u98ke34szJ5br7RJBsjdQh8tydqBjjh&#10;huPt8rP9x+lLX+Rfejd3a0fzIy53H7SFuRGzq6MylCgXKbim2PaV3Jyv3370+SPb8WYDVRoQoCLv&#10;lc7IcLIojkHP+z5m37v3/wDgBzVGkevL8+b8LW+Y4+aU+dVTzV8obJdvlQBslAM71mZj/uf7maDM&#10;hdxAqJas0RU7yZmQsVPEhZV37lVTujb++fyEuiX3G8XdJk6yzHGxFTzPNimlUAl1ba8ZjVvvMir+&#10;9bd5fzpvoBO+qD78EiNckxBk2bIlEhIGWWWMbWZt20srffc/6ygZXieNvkjknRxmVlhAMbFT8oIO&#10;4NhuVVarkl2/FE88e/4MW4i+SNlKzCT55UciMo4PPA+9I33du5If9jvR9v8A7e/UJW5fyt3/AK3+&#10;YRwAIkm0qNoYrK0ZYYIVMgMSuxWz5bL9/wCepMQUyhYonV/N2sQQpYeSx4Dk/wDPNeVG753/AI8/&#10;cqPxL5/kwJNqonlxruZgGWYfI8bxnLNLE38PdRuQ+9V/X9bdvLbpb3Aj/e/vZEjgLGOPMbbUe4l3&#10;EncWHzRsoCna6fP0quW+stWAkatK9xNII4mP+uEa+awdjhUiY7dyr8u7dJsRE3pzvqhq19ScJJKz&#10;Fdq4IjYpI0XmR7M7ImkXcu1vlZlbzKn7f/bv6lxXNdvXbr6kBkDRsPLYIjY8yTLXEbNwEhkZt0mf&#10;4fmf5Pwo5I9vxZmTeQrBFAE8katgykmSNmPy73PzSSSfMzbU2IfnesQ8xUTOdsS4barCKMHKLzl5&#10;F27fm+ZmPyPVfb/7e/UBWOXeKeASJFiVIncopBGAwlUtH5m77seP50T+J/L8jbm93m/q+35iJtlR&#10;piHtwoXdFGVAJ+86ofmbcq+/z/36kxFAV/LuEkDRssu5HYmNAHXcIkO7a0n8XzIn1qktHK+qf9fm&#10;N7v1f5ilthE6xq+1X3x7/OIjP8MUqKvlsfy+tbCIzuwkiDEWws0EkSuhB+b/AFwZZPl+6y7M/iTX&#10;OA7bBIhxCR58W6dAhiHG0qsZdmZlbPzKv3v7nBp6xfmBHCoQM7RlDINluZGVxHHjIcZ+dW27dx2/&#10;wZ9aun1+X6gOijzG0crhWZv3Lxs2Mjks2f4mXP7zdnpVc8e/4MN9/mKIJdpwSZFDu+XVVJJyHZ0/&#10;iiX+63zn25o549/wYE0ME0cIBj3Bp8XJws0oYp5iyIWXa0ZX5f760fb/AO3f1AriSSRdyxxRxxhw&#10;q3CKziUtgSFxz937v8eBVAaFjbxu+6eONGIPmOrEqyn7sr/3fm+b95/M1M/hfy/M0p9fl+o2eBYS&#10;kSlVaeRsDzQ6rMdrKrRj7qzlVb5uqf8ALTrRGPL6sJfyL5/nu/vKUsrAjzvNjbzWBjDKnmSk/fXa&#10;u1o1bdj0+/600raGZMjxySyvtlllG1P34/dvu+X905+XbH97cFphe+oM8hmICHy3YqS5WNvPtwuJ&#10;2Vl+6yoq/wCHcAR3c3BkijhdlyPLjIQSKf3ZkVJPlXazbfm++9BD+Nen+ZIdxZmfYsiAJHKqFVkI&#10;HzRj7v3fu/N/H7ckLIo5Y8yLFwHIZ8EiQZGxgWZdvmf3W++n388/IAG10MG5vM3MY2kaQu6RZ/cg&#10;yA5Vlb920n3PuY65oFrzXvpbb+vz/wCHB4lxguTu8xZZZTv2EdAuz7zO33pOTs7pQRKLbuuu/wDX&#10;9dRiNJJIInKtDBCzBo0AjBC4LM4/eSMT7nnOPWgUPi9Lv9P1FV5SIjuSVEjMiERr5u5vu7Qf7rfx&#10;N70Fxjy38yUW9wPKE0i4VyUUZt1k835mKTB8NIu/5f4NnftQWk3tqOktUGWZwzJH5TLEuGmjDbh8&#10;w+983ysxXnFAJK9tES5w8btHAzqokVJUB2hATs/2tudu779AiNWVbhTJ5TwSAlywV1E/3jA+/P7l&#10;o/l2rv7+lBXPLv8Agg2xjbGJLRMBpVAjf7hb5WVF3feOMbXRE/uUFyl7uj627DIHlYOksoy0hQjh&#10;mKKPkZW/2vu/w7KDIf5cqFmiYoN2W3ZIdMblXcP+WrMn3h99KqMea4DFlfyXdlMM02X3EbfOdhho&#10;Nn3tu35n/g+5VU+vy/UTvbTV+YrTGNxbMzAeWm9F8uQZxuI8tvmXC0ez8/w/4JPP71vO3nf+v8/I&#10;cyQCMDZIqmaM7knLOSB/rnA+Zefurt+/9TWhYyRZ5HQrC581lMbwhHkaTOWSYBivzfe/eY/ka5wL&#10;KqsHlxfvQW3s00caABcfOrkbtu37zeWn8dW/gXr/AJgV3dGHlzSAPIAIWtYgTKin5ULDb977q5+m&#10;fWBNxeja+/8A4Iu3ZGEkgMP7r5Ig7FRMzZZ3VvlWTozj+DelAyeR5GESzAYiK+QLeJJXnLA790jt&#10;/wA8mWVVVtm9PuDuAV9sUEsySJtIUNG7NiWR3GWEt0P9Wy/d27Xh/WgCZLZUiWeWdYGfMYGHEiu3&#10;ZhzG29fu/wAf9ygdnbm6E7gu8ZZ50t4kZs28ix7pFbaYyA27725vlb505oERPGqgsN8qSZMUfnZj&#10;ww5Mu9V+Ufd2q37z1zzQF+lvn/W/9bW98AMYiSW82OyMImkhZrhYyMkiI7V2q2V3NI/ycoaaTbsA&#10;bII5YYwyI0q77hpxsEKgZeWOL/VSLJ/D5bu+/wDgpALHD5Mk1x50ckrqkkSu4kRgRwDEdrbtv+18&#10;lNX6X+QeZL5UyBYxD5iTqz741WONM/MWIf8Ai3bl+T59nO/+6gJGxsTzA06lVEnmbgjsvIMbrtz8&#10;p2swPnjPOaAGFDJOhWDykj3Mio3nEM/KRM2Nw/h+9vTZ9/0oGk3srjJrZ/KhhhaMSufMdeVecB98&#10;isJF27lX5igCf7FBUoP7P/Dfl/Xcl2sqMsavcx5BP2c/vbWXduICyMixq33l+br70EuLW6/rz/4c&#10;Ro2m2oYVSNXEjSF/MnnjVsu0oi+ZVX+Lcf8AcSgQlwtu6NJAzwyCYtKkEX2mPYTsEv3lYbv9XtUb&#10;3/jSmr303AihEqmd7fcgUBbhmwITcZxtRWHmbmwrNJG3+/SG7X028xG86NI445QFmLvKXjHlHdz5&#10;kSBd0n+y3z0CH7LJAtutupTIZppGwmJB88k5+fczN9yLy0wf46AI1kImhjeZUP70NgbGJiUm1KyD&#10;5pdzbdrK235Pn/joC9tR80ihQr72V3EpnlUOsUmV5lO5mkXhW3svmfc2DD1pT6/L9Qel79CRVuYl&#10;Z1RGWY74MziIF8/PLGE3SMrK27MyH5Pl71T+KP8A29+QDI7QeYCzqzn5mKJgAuf+W8Q8v52/56J+&#10;VNSUv+CRKN7vy++wz5oIJLVmlO84ubhVL/u5HzECWz5LLt3KqqmzHzvwlF9UurE7NcsdfXte/W3U&#10;lit1SC6mM6SABQjpOofkEK0pb/lpJ95Vbb/vg0xr4Pk/1K0KyBAzMqRhi0M0UKyebCd27zcfLuVt&#10;21dqP/f56BkXWYPGQsaBN5Zm8pJJHiVMtM8n3Yvm/hji+ThE70AVo2Rxb75IjEr5kOzY+3O3a7lf&#10;ljX5RHtXL/J1oFZXv17jt8ZVRAqrHH5kWJWaS4LM+YpFH3Y5mbftaNhs96C4/Evn+TJ42aWNUXcs&#10;wmdQrskm4wjc8iN/edtxbzGzv+nM6RX9XbNlvZeX46EMjSoI1RnCtmZ2ckxK45ZZtv3ZWX541Eez&#10;/bqgIJ51kbKXDLJDt2uhe3ZxI64XzF+WPYdyttX956UESb+FblyQNLKyxLIz71kWZzGiLBtXE21m&#10;RWaNXZX2nvvdKzqdPn+g5LmX4ldykASNIYZS6NJM+A0nmSFvKDOU/dqsf7zk4+eszEshrf7MsrOs&#10;ywhYlt3BClZDiZvM5Zm/u+Z/sUFqVk116f1/WpEFW2do42iCT7QNhPn+yg7m3Mfu7ueT9+tOT3fP&#10;f/gf11HHl5tL+X43/DuS4uklt3VQu+Qskbf6SgaNdwLt/rFbb8zMrDA+Qc8HMd3zW6f1rf8Art5j&#10;kLF5ZLuSYTs2SGCLGhO77qLu87cu7yVX/cettb9d/wCu/f8Ar7C55Lf8rMdGsLFjczRgwksJGjZS&#10;VC5Zo1TP+kbv9Yvz7KbvZ23NCtLGyESiQyoQJo3kMshunf8A1ZdTt2bfvLu+TH30pmU9/l+rGqlu&#10;JHW4WU3MyK4nLKYG3Dl/IO1d0bfLtWglNrVEpn/1sJguDIsSS/aFijjmYBypklG/y/ssPzfd+eT7&#10;nmdaC4vpy+r/AM7/AOf+Q6e3kSeWNbTc8kSN9pDtEzOQ+Nu7ascbNt/csuH2/O/U0GgqGQKEu1IV&#10;tse21VY7hnVsG4mV/wB35abdyxt/wDrmgq2n9f1/XXXljkECPjDZfjyEG2J4xny2RvvMzffkDfIK&#10;Vla39f8AD9fUkcjQJGEiijQSAJHAzljcFn+aMyt1VW+Zl+5nnFMB82yMXTsnnsTAI3uMJ5QB2skH&#10;lbRIV+9u+T+/89AeYsohSZ1eLYxlyHmlLJHbyJiTYEXG6Pc22P59j/PvfIoAnJj3gKVn/c7ZSjFZ&#10;FgkOTsjCf6yParRyKdnH3O1AFCULLlJY5ocSK0RkmBMkiPmKUld26ZfuqvU/iamzv31v/Xn/AMC3&#10;9zOXl9u2/lb/AD8yZ/PHlxMjNv8AM3ypgpGDzhrZ2/1m7b80bFOj7KoTndW69RWlURpBJKlvuDII&#10;H/eLNNt5eOdds6N/Htf5N/tzQZuzuv11Kq21vbx4eSR5to2yK2xWjU7srgMWk3YXbTu7363v8xxh&#10;2+bf9efr6kzKxRXiQyZGJLVE2SgAZd5Jf9TuZiuF3Den8G/oLdeq/MetutuvYmhmLQM32pzLHHyI&#10;1ICRp0SLdtSPP/PZmaRdn3PVD2j/AIn+CJIBbNvaW2aIywo7RzojgOdzMku1d26TdvaROX79KAb0&#10;stOr82ZcyCQiHy5grOXMnmfZ4WKj50WVD+7G35Wjj59c0E31tr3v0/4cdAJFYxwSo7OzBEbdJIsa&#10;DP7rzGO7b/yz6/PQBbUXNzM6GGW5VGxh49h+dc4fytqqwb70bLl+KCoq716ak8NrcxqLdwEDtIGK&#10;qsqKGG5hLb/LIyKv3Xb50/kGqTWmt/8AMgjWaGZVjuILpWdi/kwKu6FP9UuxhiHa2cSR/PwKd21b&#10;sSlJaJq3ne6/r8yKWQSRyh7e3F1JKDbTGPE7jdiaJpFA8yONf4pFyHNIJt29dxUt45bN548CIKNy&#10;LI+/fGy73ji2ho1kVmZY1/jqvf8A734mREYvL8oqRGz7ljllzNG9nKcmQLH926X7q/N9/wC+e9SA&#10;12SNWd3eBjIY1VkMaXEMfAY4VlDKzSfu13n5/nrT/B8/03+ZCmuv/A/zJkj88AvOA9oVecouxJCg&#10;zBDJEh2t8rfK3L/+yTzO3L/w+9y91fpHr2vf/NjrYfaS0qTLOjqzRCMbI8nkwo7fvFdV/wCWLNtf&#10;Zv60m9W1p/WoRtN6P+rXKzJCspDmWGMny3lRtvIG9gJDuaNZPl3Koz/c60hNJtPqiaZGkaBlSWXC&#10;gFUUxLGHHy4Q/vW8n/npI3z/APouueXf8EN99fd1/MZNFdeaxLwyWW0DyHVSHuFO7Yu5dysrn5vm&#10;+f1pX0t53Is09NPx9Nf6/wDk5o4ZZZJLlAskh/doqSsI5iE3GNSdvKfKpjZtm/lO9IiSab822K4k&#10;dw92u2dU/cxqgjTb0LSKu7a0fPfY9AK9438relyINbRsYPNnDSPkzvCssMq7cqhUcqzfd2ZGz+Oq&#10;5JdvxRTfKnHe+t/XTzFm+YxjKbJlJj8sK1sjRHDBE+U/u+f/AIvvRKPL5lS193q/+H/QGLRgyJdY&#10;WIbmigjQpFuIz5au26Qv97bt+T/bxUk+67xXXr6a7/8ADk87zN5KExEtbhppERlaaBnyY5I12eXu&#10;6+d/Bz8mc4CpX0t3/r5d7me0TsZ0Wf7Rbjliqp5qxA52Rbtq7lYbXmPyda6Dn5I9vxZNDAzP5UEc&#10;dszRhs3U3mtN38xvlZVZn+VvKb5Oudn3M5S3S+ZpGLtppbTf5lgwNCguIreQSCUJNDGEk3wkf8s3&#10;l3RLj7zyLsff9alP3tOvft/X9Mc731/pXf4ldrMtJHIlsyxP/wAvHmmUlDyxAX+IfNuk2/hmtJcv&#10;2v8Ag/hqUovpTv8AO/8AmeqqnkyXcjB5pGTMto8nkySbwrqPMZvO8xl/1gjb5z9zmvyk8m3vOX9f&#10;1/wSWS4mkjCWyJBbyvH54QK8sxYbVhhBCzL5f/LTzB86fx0D8t/1/wCHIWaCK5fzLeY/fUYiWZ/l&#10;XCJtdlj+X7zbfT8aALYV5Qs2EneNHQDyYowPMHSQoWVtvylowvtQW9Yxfqv6+4he1nNu0caFrsN5&#10;xXOyLeTja8SbY5WZfuyf65E42DNBk072f9ev+W9//JKJRJJEgl80yEpGipOrxDY2+SKUr86PFzu+&#10;ZN6UGT311tp/X+fmWZbkhUht3DAMpZl2sGZX/dqYXxiFfu+Wshc+vNBTqPpb5/8ADjolgkDXEUhk&#10;uUlJvbeWBt7NkhzbuGMfyn/l3b5/7796DVPZr1JZd3nxTizaMBhBbSw/u8pIuC8luP3kZVW/1ka/&#10;J+NAEcSbXCI0zmEXMUixkO0j/eQuTt2y7fmjb58pyH9Q0hH7Xr/kRLJbtGzxiDftRmVZQfPccMHn&#10;ZQscinnzGX++nz0FR5dbfr+orzN5e+SE29rNCwcLCsoVySFmLfNtVm/1cirHv++OooG1dNdxYLdY&#10;0tpftUk9o6LDP5qK/kSPuERj2kSBZG/5aRrsfq/NdBMY216sb/pMTXMSQCSUL5MCNMyrJHIVZmYb&#10;d0bfKzDLInyGgb0vLra34iTwyxxwujJ5vmkXFuilDKSu0rHIrHzJU+b5t3Hye9ZzlvH7/wAyJRau&#10;/P8ANi+W1tOLlPt9vE0eY2mUTIkgU7vOCfd+VtsZZXTe+ec1PNeLTu30f9f10M2k99RtvZ7kR5ZZ&#10;J4cyFn3fJk8mSQfd8qNgv9ze/wArpmi6/r+v68vsFtb+VvxuT2ysfKVFeQlWmmSJ44nh+bZBCI9n&#10;7tZOF+b5PL/eB03nZIrRatp9/X8ySPyWE4uIig83yrhFCxmSSRWFu7MjeWyxqyqqh3dH+f6AOMb3&#10;fXzsKsG0v/pMU0NvGH8uJT9oMqLti89xtVvm27Wb+uaCZRVuZf1r+BTWe4MbsrIg3OHhm8oW90/3&#10;owsBy8nl7d8zbvv7G5oM7p9bg4mWSWN7MRS+WuFBEomuJVR9yyfMyrGvDQqp9N9AFkb/AC4t0ywy&#10;MoBkEQdXIJ2RRDbuVc/eV4/9zNBqlprH/N/rf7iM3JEbGAtm1uBEC3lOTID83lxjv91tv3z/ABr0&#10;qeSPb8WWlbQsNbDz1kRZle6AlduEWS5jXP2hI02tErfPu+X6x1RDVryW/ntrp+vca9rNhbkJDJPG&#10;6KZoXEfyB8tHL91Zt0m35d3mSJv+ROyVraf1/wAH8RS9zbS/z29fUYizW7W6TIlvJeT3ccayTgqg&#10;ba4ljJU7EkPzbWU/P8m7+4yYuzuMO+VkRESXbHiOWOUSeUPN3qn8Mcnl7V+Zt2xPv1n7nL13/wC3&#10;v6/D5mw5QJluJTIzSuUJaJw0KMkuYt0g8tZm+8r+Xs2fd/3IkrO3zJj8K+f5sRfktGeQIFmaUAqG&#10;QyEDCtHhdzTIyruaTHbO/PDjfm/O/wCN/wCtx7L0X5EEccTqvnG4mkZUfypyN4jjJMggeHbHJ/H5&#10;fzI7/wBz12GaEbM7strCtsu8oIZshzHIgYFXRd24r1Mau+/79Ak7q5FLZ20pYOnk7Ycm5tZXZY/L&#10;/jkb91kq33lVU9T3JCXC7v8Af/X9fMj+S5SExSMP+WKwksss0afMZi21VhaT+Fgr999TP4X8vzMh&#10;6yFvkuNwi8uWCXypP3CbVwBuUETyLuwyxybEeTf/AH0rECYtb+XEYWkEzB7ZBFGbh44F+USsq7VM&#10;edpC+Yqb/wDcNB0CmYxILOC3gVUjdVlmKq7oBmaV4hu2sPmZW3vsoOcgMdw8QU3MM0JYLBhv9ezD&#10;gHef3gjz8hVkfv3rSn1+X6nQT+WWwS8IWJFX9wzIcorKIyBukbcWZn2l/kNaCSUU/v8AMg8y1EcS&#10;QRSeTEcyGOIs1zcM2dju37xo1+dVh+Tef7//ACzCKnT5/oXmuItwiWNbO6+0Ksl0VE5ZWi+UqWGI&#10;45PlXarJ5fCH+PMyly+rLlazvsZ0jQRNL8uXcsxuZJt80at8u6OMsI4/LJ27VV/7lYmelv6e/wCv&#10;9aW9ywDG9qyXnmhrVHZpJEjDnJzGBL/y2mkbqoOw/c28U+vu3/X8CtLRv5W9f+H389yvsFz5Ukbr&#10;HJHj9zKRCJCoyTtb+FVz/Cm/+D23MhzeRIInlAZiztHCiEKi4ZG3tuRW3cbWY/J/H0pLZeiAAoVH&#10;jjRY12qRbp5M80ioVWUmMbY1X7q7V38/P5nqyo6+70f/AA/6CSRQiQtc20KQxxKqFrhiRCvzbIoo&#10;SFjVW3fM0bp/02oNIx5fmSOiRCCWBVMTh2hmaR1Y92iMbs21VX5fm+R/5zzx7/gy3a+jfr5iKYJi&#10;LgOkVy3RJVfenk/cdTHkyNJ91VZfuUe//d/E1lbl/K3f+t/mV5JfNARJrgNGzFHDxWpdA/Mqp8u7&#10;95tjYyq7un36oxJtrTxGTLNIZGO+RFMrjG2QqhVVZY/mZpNn3/kSs/aeX4/8Abd3diqH+0xL+7mL&#10;Bp4hLCfNaUrsET+U3kvGsiud23en+xUKTW3XuFm3bfdf1cjih3k+cirKULyfZrkNG0u/lIlO4btv&#10;8DSZ/uNmkIkkkzHHHPCVfzmEDon+kiMFWMaFGZo9y/wSNy/8aYrSPu35tL/Pb09QHzMsYZl8rfMI&#10;0srne6yMULoZZYtrN5bfMrLtLs6fNJzWYEF2kgSdJ4/J86KF/NKnZE6SbpgdjNjdtjkj3Ln5/nrd&#10;Wtpt/XcmTsrkjXMbKro8v2lPLlkeI4khBCjzmhX93IVU7dzb0/jpcvvc39dgTUr9f62f633/APS4&#10;olVxI08E8yRuxYRoxARfnV90XzLG3zeYqlO+w+rsuy+4oWKRhK8R8pEljBCSqIo9jgiIq+1s/wAU&#10;cnnbs5378c0xptbEDrIjwtJHLDbBx+8ESS2wjRcMsBiEn3vurL1+5v8ASgQqSxz72Ekgt5921pBC&#10;q2/ZUMhC4bb97y1+T+B9/FADtheAIkY8mNmLySoIzLFtxtjm3bpZl2fu5G378/w5oKjLl+e5CEeE&#10;QrDEHhYfag0xYRo0a7NsgXaqzfxMzK/8Hz9qDVyS3vqMHzgyKC0olUorSgxvPNzKz7j80ar83yts&#10;/wBigZba3uSVkR4YogjvKY2KbnYYMsDruZl3fKzbU/8AZ6AIlMaSfOUHkxZkNu6ORF0MvO5fO37d&#10;xZXcJk/JQPmfd/e/8xcRTtlGJkkWR/JLBLpJItphdXXd+7bCxsx3r9f4AfPLv+CKhaWJJGJitW3K&#10;5eOZXWQHgg7PMjVQ21mU7HL/AMGRyEj1a1nCwyT3PnZ2C5jyu49Qi7y0zQj18n79AFh9kStB5m9L&#10;fZNGRBgzp93l41WNZFZt22RUf5O9ABNslAEMlrOm8yOJpCQxVfMZIZpF2Nt2/L+7f5027Pn+eY/C&#10;vn+bE2luxGuZJbgeZcW6CHYyec8qRKHUyRtIoZVkmX5Vbb+7+58nWqFzx7/gyK4aJfKkXdHcSyMk&#10;wjCyiOHbkzwrt/dpL95mZt/H3KCXZ7f12/4b+oMQR28YixcxOzApLHH5cU0ZJLLcu3zTNuXzItv8&#10;BdOlAQl0b9P8v8iJVQOipbpJKsjsCgkiaZOriVwwX5/nZhIu/Zn/AGBQZk/2jywqW7wxyBxCFy7W&#10;8W/lyGKs65UbtxU7N53vQac/vb6bf8Hfv17A3m7ZY1Zpo8t5TxOqRvv4feV8tpWb7qyM2ygOb7f/&#10;AG7b8d/+AHyRgNJ5StBAZfLMOVQfKrSRzRqrb1/h+5/Gnz9KBxXKrt76/wBfeZ7y72LRrGYUdYtz&#10;l4pCz7Tk7Pl2tuVmi4+5QL7XL9nt8r777mhcsxjVGhhJtlTzJEfdE2f41cfM27/ZX5KDQiQ5UGXy&#10;lWY7FMaZkSRG3Jtkk3KzSfxO2ygB1psbfKyIZAzG3WQrHFHMxwsoJ+VuV27d/wDucigCJ5VmeZXi&#10;DmQFrhFlAuVddpRk2Mscqq23c20vs+WgBYpYDLGt3INzq3l24UBVZjtSSUhVWNmb7rCgpSa/4I14&#10;9rO90whdcjdKyFH+fGNy7mj2/Ku5R/wOgkhjS1tjOrXEMcRVJHWNnlaeIlh5UchZt21fk3Kqdd+f&#10;koE7PR9f8+4gaOWESxxNDHue3RVOFmG7cMr838ONrfJ3oHe+vcdJ5EwjdwFkUtGsggVkhZc7d7OP&#10;mXav7yRl2f8AsoBDbTSypJ9qi824dikTwukPkpGP3fmpt+Vt3zMy4Q+9AXb339b/AIkw82RVUJIy&#10;eXl84T5nDNsfZ8u1dvmqzN8+X981H4l8/wAmVGXL8xqtFMolkjjwUEYXIYlfuEFV+V9zfMrKy7Dz&#10;vqS4Kyv3GzhXV7RmOS0Yt9qLHHn7oJZvlZdp2r8x+d60p9fl+pZLDHtRvtEwygSCPMmVjfDFVQJ9&#10;yRW/1n8B+Qj3mfxP5fkTG1lbrr8+pVLSqgO1NxJEvmP8rZ+VosJ8qyN97bt+TrRHl+1f9Pw1uVLR&#10;2Wr7vbTe/wCQrxfu1MGXAZPLMbL+62tn5mdvMX5v+WjLj+VHPLv+CE1dWYsiCMRMUVnzundehcHK&#10;Mh3fK3/PSRl9dnrUkSdly/PX1HReWsW9Qi73aNwT5oDnoWT+E/dZZGH+s60BsuaOn46fiNiBiZ3m&#10;ceQpaEyFU8zbJyWYoPvdVXaPuetAobv0/VAJIxEHSJo0RljDMxjZwWwkisflZV4LbT/sUF88e/4M&#10;lWYHcztsWWRFa4iI3ExhguD/AMs1+ba38HyJ3PzhS9Pk/wDgP9R5VvPiMMMuPKdbq3Z8ODjIk3na&#10;fm+X5j9/vQA1PLijjTzEVY5Ms7gyOSTuNuYw33XU/P25z60FR5ftX/T8NbjL8qyW9zDCI7cmWTak&#10;bGGWdPl8g7Tu81V/efMf4NnrR6jnK9rEYAWIvuA3qjNdgb5hMwwYk37dsasoVtvyJ1/3Am+lvO4J&#10;OYsjYJETG1YVMckjdS+7H3Y/4tof+oCoy/m1Xnrr+JKrvIwRlgAabcrO5XyrYnEsjKPlaR2+95jJ&#10;1zQXzx7/AIMia3h8yeMrE8kIWNxjy3Ct8uZ3+aNmZtrK3+3+NBn9v/t79SJt6SRShzIJiyNLFuIE&#10;CjH7jowkXo3y/JQJbr1X5ik7GPnqWtym8KxWYSdQmy4VV2+Z/F8u/f70G2kl6/ePjQxoYcsTLuuI&#10;RKUAgn+VUK+X02r91WbZn76cVXPLv+CGQTEnzFkSOcxFUPnK0b+UTuaUL/zzVmbaw+f5Mc0/T+uu&#10;/wCP46W9wAtGsWEXyEYqsXkFpPmzh5N5+ZV2/e5dyfxqAJZC8ZQ7nkw6fvVDFXyNpVWZlUqyD5vM&#10;b/boM6nT5/oMYYjZXlJZHbESne0kR+dSXXEO6HhfmbP9a55d/wAEJyukuvX+v61I1uQwAnhgiw6r&#10;BKZjMZJOvl4YfeXPzsV/dv8AcqQU2t9fz+/USVLuOTzHVSxk3csU+YrhY5HPysrfLt655LpTVut/&#10;l/wS+a/w6v8AruABiliXzXe5O9WgMe1IuPnRZSfLmj/un75+/wDx0iieH7PiQh8yGVxcqx3Kyodq&#10;SbN37za38X3OeU70CavoyIqhBJVGCyFnZZmS8lkK7QVj/wBZ5bf88VaM7P4DQRKHVfd/l/kERZ4m&#10;iENso8wMI5pNk5aNsSReS7bpA3O1Tyn36qMuX57ihu/T9UEcUTSSukBgTYVQKoIJz+7wJ2+VW+aR&#10;i8bv8nyfJVQ6yb/re5qSwlHZt7bHjy8sTHyjI6/LG3mL/rtvy7lVdnXmsyIvmk35W/Uhkjd0SOVZ&#10;Z1BZpWjmFvOWzuS3VXMi/wB3O3L7PfoC+Pyt89/u7DHjM5RzDJHKFmWRGaQyO4X5G3GRV27m+ZlZ&#10;3f8AuJmmnZ3J5JdvxQ55EA+zCJVbEDxh4lldBGMM2VCrtdvu7lf+MVdPr8v1BL3kn/X/AA4lyY3R&#10;wQH2jzAiDCRt2ww2555kK+Zs/OtDT3f7v4EXzrsadvLJQMdyMIJgBkEMi7peu2NWX/2oaCgEcmJF&#10;dV3RgSbEISUq/JVSc7vmX7qt5iJjYnHyACRxGUb0jaBvMBcQKsrySKmVZVDZX5dys3z7/wCYS43d&#10;/wCmO2uS0gu1EYIT94vl4Q43qFRh5zK33mm+7/yzoKGM08byb4yc7gxdNqtGE3IysrBofl27mDPy&#10;6ZoAhOVnTzZEY+VEwcMSjeaC3kAhY32rJ8zSfO+/5H6UAWpHL+axkDLGu35PLDxtgAlCyqVj/vN9&#10;/pUx+FfP82BDjzLc5mjmVIyOuNhzxHHMG++3zbpPL+TqaoBg3oq+QpbEbw8TMNu84VA0m1ZNu0yb&#10;vnegBXJkto0STy1jlSSbdKZWdg53kSt80fzBWVYv65oAlCPIUMD3G1gwkmWMxrIrbdqtOfuMG/jb&#10;0/GgBArBn87ekMBEPl7wEmJzu3Ss3mMu7a3ynZgUAOW3LMzxKzJGMkGF1QSqM/Ovys21WVlePZv/&#10;ANXvck7wbVnYjWIgmQ2/yDLrM0+2MFhwEVwjL8vzLuV/9s+oCvfTcZGnlpxMkqzYdo0kCoJs8M4G&#10;3duX5TsXZ60ns/Rl0+vy/Utyb7i3jgLrGqBghVP3jO33lYn7vyqwV1+fo9M0KxLMrZjk/wBGlUSK&#10;rlwIHTBZZOHkX5fM+X5/v/Wgzlyf/s/1b9SNbaQBMSDyjjy0QgTEHkb2O3buX5tq+ux6DMVEMgji&#10;jkEsrs6SJv2EIO+89G28eWxf+VBXu/3vwIFM1u37iJ4kWXDRHGZGDYJiK8LtX5t277lAk2tuvzJ1&#10;eV7lzJ5e9pZWmQlFOGGViSU/eZTn+I7+U+oIrl97SJ5ayCHJPmZy5kONmV/1fZV+/wDP89Btzx7/&#10;AIMnhhdWTzC9uZPlSIBJU3dFVpR8sbR/99+tBQ2UGQSxJumNuxMsjnl9/VWzt3Rr/s8fU0ASqmxP&#10;ME4C7A0kIUAEnhPn+7Hlf/QEH8eaA/r+vvGxzSN5azSuREZAsjkyxIZOCVQEM38PP3E7nNAEagBU&#10;MRyXSRXcqVPysdoQfwsq/Mu7374NAEkYYLCshlMi7jI3mhA8TDbECiruO5tu5m/4AD2AK2xEUiRF&#10;hmM0ZjUN5siENuRpM/Lt29+/6UATsDHHICSI2kZGRslC6nqD80hb73ys2zYBsoHrF+ZWCxoA8oaN&#10;xgERIwR2YsE2j+9t/wBYzfJv796BFiGzuZWSFYXzcbgY2AjmZVBx04Vdo+Zvk+T3oArbWSUxFASu&#10;+IxySs8smCyR7ZV+VWLbtq9k/CgfK72tr/XUnCr5JilOXVkILBkXzVX51deJdu5dsauz+/WgQJdJ&#10;5TExCRe+SVjZz8vlRONu7a3/AO2aAIvtXlZBAiW3Zcoy5QSno8e1f4v4t2+gak0WJp2kkMs6RwRl&#10;IQSG2nDjbuZ1xtWRm+6zF02cUA3d3ZT3Rxk+ZvEZC7WDK29d+xnYhWbPmN13UCJy8GCsjqW3klQC&#10;rlYyUVfNb+H7rbU+c/WgCGMXMjhx5EUayOpMisHIQ/dLttVdq/x7XTt3oNPiff8AP/gf1/2++Ri7&#10;siIwMjKkiPHndGOhikG2P5vvchff2DMY6HfMYrdGtiShiaQuybPlZlkJ+Usy7lbdlPk/EARgfIVC&#10;zPLGv7vIETRQtgBWaNflZh8rPuf+/QNXencmCrcQtHtZEidJHLDOEAyRFt+98yqzsu/d/HQIc7hz&#10;H5q3Llz5kIi8tVXb0VpHVWVm+8ysrpsPyUA3prsv+HK5QElcMZ5Gc7V+ZmHVoz91U8tN21uMUAWL&#10;QwwyRSOyuvluRt2gxwn5P3m5V3Mv8X3/AOCgatfXYbPEZFMjiBmtw0ynapLAfLHgK25WXf8A3c/P&#10;QIhRQqoMIDKFxubYSD84ZpI/4lbcrL9/+/QAeagkICyMijaDkO7tjLBZpNo2x/xfKkntxQBZmtHk&#10;KycRSnLK+0SebGF3dPlaNf8AgL7+tH9f1t289+t/cB9tNBbXKPcxvcKyOssaqsMbgcCVd37tdrbd&#10;y/x/c2fPSldrTcqLipXn8P8AX9f8EcyWyySSRSSeV5iB2YKFfJHJQKzRzHfllxs/gdzQr213KbV5&#10;yj8vm/8Ahte/cz/MnCsDbJIYmlQ5ljGEDZRh96NZFXo/mfJ/c7UzMniKyqkqRxxeUkjjypjLKzM2&#10;0LIzbdyt2Zf+2b0GsXzRa67feL/rI1frvcxxwYdGaRfmIb+6V/vbtj0m7asyJFBQb98ZZhhjg+cV&#10;AwUOF/dxq33VVt/8Z61HtPL8f+APr7t/1/Ai2q4lkjw45IMe4iTa26QMB95WZTGu7eUf80mfxP5f&#10;kIVViGf3KqGm855UDb4lKrtEgjwNqrt3BW2p/HUgJ855jhkijxKwHy7CEG3NuVba25W3f+z0CvfV&#10;aiJbSJ8iAYBQpKQBOyuM7HY8yHcQu5l70E363/r+v6d/fkdGlIZQmxcoIynmxxyqeR3/AHjfxf4G&#10;gcdPde6/XX9R6IjzKroPlC+W4IADZbBcEf3u39aChmZAdwcTStJ87p8ixhD8zqjfebb/AAxuaAEl&#10;jCSKvMZBJj43IW9WP8MzKzNv3Z/v0ALCu/5vNVnhQtgNu2J3VQxP75fl+Zv/AK1ACGPDfKHL5LBF&#10;RfLCH5mT5/lkb+Jmb5/n/d0AOZeAJmbK4XzmLbXUDds8sfxKG2sqh0/H7iSsrAQqfMWMqm3EzBEU&#10;4jbYPvMV/i/iYjFMSSWxPvCeY+5ABtIkAUbyv39medzem3+A96AStp2GtKY2ZNrSneAhztARuVml&#10;Q/NH5P3d3V9+M0A0noxyL5iK2+J5Gkw6OCJZIlPy+XIAq7W2ZVc/f2e+QLK1uhC7KU8yO3yH3Eec&#10;NwQM+ZMlP4f+ea87frQNW6fgW42iUmWQO1u0RUzRqGZGLKP3QP8AyzhZf8igCMk4FwJEkUbvKwjE&#10;ID8y+eT83mMu302UAEoSdwwaGJcEMIn+V1C5kKZ5Zlb739/86AGgzbQ37so0Z2liUIDcRyAHjf8A&#10;3lb6/wC4AQOViUb2+U4LMmI/Mkbn5lP3VY/KN3eg5yRSZGLLH5YUEhXAYBWG0srL/Ev3W/g/Gg0p&#10;9fl+o4ZSMxqhl2R75Fd3K8PjDMM/d+Usq/T3QNBWUxIyiERCTaNkILSlXZQE/utuPzfN86fXNZ/B&#10;53+W339wFuGRQkKmFbhZPLM0UT4EgGF6t99trLIx2bOvrRT6/L9TP4PO/wAtvv7kUaP5crLHbOzy&#10;F3VS2EjXhY42/wCmkm71z13jNFTp8/0J55d/wRYFuDPEIgWeSOSSUIf3inqgATajKrLt3H59j+lZ&#10;kj3eaK2iikVgXMjHI3y/vJORFt27I+fmX/x+g0/5d/1/MNjV3VysTEA9XQsygn5jGwxH82V3NuoH&#10;DZ+v+RGsKqZPnZGk/wBbHw3yZxuV/uyf7rH5EoLJ44ucrGpjmHkiN0eX/VjHmCMfOIm9ffNBPu/D&#10;+GvruRbIoxLsEiFk3qrBZhHtbYY4DH91WX78bfOifPjNBnP4n8vyFG19rJlfMVWWJchVCnbuZm+9&#10;u6ls98UGc/hfy/MlhaZCEaYFYBI6sgLMn8PkbN21f7kbK29Pv0BGXNfuhPmRxsbeVh8yRrjDRKXb&#10;a7SKu1lkX/lmvPyP1NAc3vcv9X3/AK8xyeSnEQlw8qs6OzJIkeP3WQBwn+91+5vzsrOp0+f6Ee9K&#10;Xa34f53/AB9CZyGCtveI5ztWNneERttzkfdmSPc3l7fuE8/xmNZPzZBaBiTzDE7NGXJYHaC0Sx5j&#10;coPlbzCNzN86c52b6QFmKTahVWMDS2pxMsC+XFkqfLbb95fuswX0oKj8S+f5MWW4d2MSrEkSrEu2&#10;BBDEW5O8I26RZP70a/JzUyjzEgICxDHKsH+VkJJWMZHyoG3fe/5aLs/3f+eeJMubp/wfx/4ckWEi&#10;KUO0m4yiTzYRufn7okYfd3ctJ8rn5+aDOfxP5fkTJvRnAfEm0wRJj5EyfmCiP77/AMX3jn+NOlTP&#10;4X8vzMJqzv3/AKf+fzHrFF5gA8q5c4yjER7pIhho3IYeTMrfdX7n+25rN/DH/t78znlflV976elv&#10;631L8QYFMh9pZT5cfzM7j/WSlk3LujPy/Kqb6ynt8/8AMg14DGBj7NGzMHGPuyjHzbmLNh/l/h+R&#10;/wAOuE/hfy/MznJNaa6kvkxF0mjUiJkRhFJkmR2OBtjbPnNGfr/s1icVXmu7X36b+WxeV1hfzWVC&#10;HRYtjxON7O+3zooF/u/MrQ++/Z1rnOafwv5fmTIjPKIIp45RE0g8yTfDgH7+UdVdY127cFT6454z&#10;nLdL5/1+Zg3ZN/1/WpKiIEyUxtc4lWTGAchfLEZ3Irqd23a71Dd3dmAscYgG2GQBlYqChcCZ2P3S&#10;S21o2XaNrbP9iluA4srhbcgJOTuDhRvDD5MbUXb5athfn3/9NKVtb9bWAfFmOOfiHMmN7Pu3HacS&#10;5Bx5fmfNub5/+AGonLovn/X9f5gs6MQS0XmJIFZiWiMduAVXMUSbGaPOFj/v53u57ntPL8f+AQ5R&#10;jstfL/MULEk7IpkY+SrENGVMxY7fNaNcKyx7fmVW+4n3zR+8/qxkOQrlVAjdI0QTysCFkMrt5sax&#10;D5mVW2/Luf78aP1NZgBVN5YuycYMEIVAiD5t+OdyjhF2tgfc6UDbu7s17a2R7Oa5hlCLA6GQbRnc&#10;y7wWC/ewWXbJ2352Yjpc3vWB7uxTO8SSK4jZFj894Nw8uQ9EdGXLfMfubfkTpTEJFHIGaYsjblWM&#10;qCFY4fILtj7u37xUc9etTKS+F/P8/wCtwJR9mAcBmhcMXlTDP5zFfldG/hbb93d8j/x1i23u7+pj&#10;P4n8vyIpIfMMYO+MrjcqsoBYkfZ4nZvlXb8sjMvoxf8A2Gm1sQ3ZXZK6hWKnYChkaSNTgHAXLAjk&#10;qvy7VP8AH9aRgXLJJ/Iubi380BVSNpCFjDhm/dsu4Lt2tu3dP4M1lN3fp1/r+tyZS5dP+GGly0ki&#10;BTE3I+fDiVoyoMrMfvbujNkbN9QZN3d2dFo2l6fqf2xp7+BJ4WAhWRTEJz5OUCSH5IWVdpT++79e&#10;9cmIqzhKKUeaMv639f66nTRpUqsajnUty3/Xf9TFkgRpHC4XyiYxKxKySIOFk2q21V+7ub+58/Su&#10;hS928n1+84qjs+X1v9/9XHFiTGJBcJIjeYoiCHayAfvH/h27fus67PSk5Xl7ut195HPLv+CJsrt2&#10;5limMavDtbKOn992dSpVW3fKfvv68VF3e/W9/mEpcz8ug0RSbijJvKuDI0bDcwK4Mm/5dvmfKWX+&#10;Dp9alNNW6ibb1epE8LbvLjYBGdwZnyTO5ClieW27Y/l+b5P7mez9o7ed/lb79yJaLm6r9dGStbbp&#10;QikfZApmNwkmwqyLgxsB80u7pu2j86zv1v53v+N/1M1Jr/gkTImCJIC6jhWGCXZhnAmG353wu7Oz&#10;Y/ycmgpvaUvkv1bHbZo0DeSUkfEaQlGZY1PGx1T70v8Ay0U89qCG1zafZ8/O+vqTFg+15I5MqrLG&#10;hHlSFE67VGPvfeCt1T8KTdtWaQd1bt+pMI33ZkTDbVb5v9c5IZ0/dNu2yRr/AAf/AK6icui+f9f1&#10;/nV09ncSBIyJXIeFsHZIImd5mc4ZSOfLY/db5v8AbpTd3bt+ox6QgSpyIogj7kRV3M6jG6PLb3Ze&#10;0a/P7HioAahCmQrIzYZolkKsieWi7wHjkP8ArGb733/55BX1t5XGuiFN6xyxTMAzHynNqXX70gh7&#10;sw+8sbp/KqjLl+ZEk5S9PuHERum0qjIQgKsrhFnJ4ljVSfLj/vRsx5NSZlhUeMFIty5ZUc+XsjTP&#10;3mSNPvKx27ZDU88e/wCDNIS6N+n+X+RYSKRiYlUOGdWSRgj4mBxs+9uX5f8Aa7f3eubm277W+ZDd&#10;233JjE5DhoEO9hKk/mJHG2Ds4ZtvzN/zx3bOtSZOeumq/P8Ar/gjlQO0gPlxNGoJDY6D+EFMs33m&#10;k+79yk2rXeq/MTn20Xp/SJlA2CWKU4WQRs6KMRkrkyRTKv8AD93bJsfvv5FYt3d2ZOaTs3r/AF8y&#10;xHCziJXk2nCy+Y67V8wnay4Pyru+VVb50k+fP3/kTfLrr8iZT7P1f9f1+qPH+9hfZJHvJm37hIwS&#10;3XeDIV/57M3yhm3p937iUlPSXbr8tb/1uZcy7r7/APglvO4KPKQoC0bCPCTKMblXLbW3bmZS+0F9&#10;h61gO+tuu490RjHKoZWiQkSFmjeN0+9GgHzeZnam1vkd/wBbjNre7/H9SeePf8GW4VLoI5YyEGSX&#10;LlZBuO1RFIdsjs237u7Z+FYznbaz3b6/r+v5mDkt21q+mpZjhe1RSIdsXzRMSTH5qEklUixxN/00&#10;b/8AYx5+Zv7yee8kt77vzf8AWohiZY5CEeMAEptKuAqEtsZhtVvmZd25U2fzXOr9fW39MTqdvx/r&#10;9SdHxAnlSxxPyWjaAuC7HoAysrdPlG1PnxsfNZNtt33Oab1t2/UnitmLx5kRXld/3m35d0aksHAZ&#10;trbfvLudP9g1m59tfP8Arf8Arcxc7O33j4IWfBZ9u8TDa/7oqELcx4+X7vzfPs/2OQc5ylfV9CXK&#10;6S69f6/rUlhtisawIqoJMuMgquxN2Hnz8xc/eX5f9/8AvpMpW1d9bkN31Y7YsysrI3yPGvlrhBkD&#10;iUP821Xj5VV39cfvI6UpW9X/AFqZT3+X6smWC3mDQoirGrIACGUKhbMrhvmVZvu7GYpv52dayu1r&#10;f5/5kEiNmOKVpCCDwPK3CSRnyiFj+82ttXy4mX/dfNK+tuu5UZNOye/R+eg8fZ5SZCGVYd7yIx+Y&#10;qfmV0z833sSbm67HpSdlfcbm76PT8yysThE3hSFIclWyQ8oYR5kG3dH8zKzLsTv9+p9ovP8Ar+u4&#10;3yyktf8Ag/P/AIe5KUZY4w/lEQtkhrRyhRtqqqkfeO75f3aP8/z+uxOp2/H+v1MxsaDMxQkmePY0&#10;GZAsYLcD5fusv8UchX8qhvby/wA2wJkjKblljwrFVQKxZsrwGyvzNu+bcrrsf+/jOc5TVtHuc78/&#10;x7E/kbZY5Y2Mm/cGt3gS3byiNoljJZlZl/2gN/H3Kyc7Kzf+fUwbu7smR3KPCsjiO3YxANhwHP3o&#10;1B27ZPvY/uJ/scVlJW1X2v8AgP8AF6iHySB9oVFMalYnKBpGYAbiERMKZF/vfJv3n56gzhNp2v6P&#10;z/W5Iyt5a4RURlLPyqLJl9ozI3y/MoVm+/s37BQaEwt5cSyShQFLtGXUuY1O1QxMbH5c/wAPOePl&#10;qHNepnKfb77f1+IvkgFmTnYpHlOAo8w7SblQRuWP+FV2/P8AJ9yk6nb8f6/Uhtvd3H4iSPB2gTNn&#10;cSC64GOWPzeWzM21V8upu3K/URJIJCxTejHBdy7Mdpj++xjVV+bKr5e5n/nUgEmUkR4ykW1FMkm1&#10;0i2uFOW2/u1kb+FWxR5lN3Wur/X+vv8A/SZwVilRt+45cxyFCN6Y2qZAP4l3blV/4OOtT9j/ALd/&#10;QS3XqvzESJGbfdNPIz7xHDHsE5wfk35+7Gvv+8dN5T7lS5W0j/n18/mbKSlt+Iq28YkyWUM0iKsc&#10;TsqyCY7CgLqvyt8wd1VNmz/gZHUfL/VvX1CFNTnGK+10/r1Oj1jwtq2hqsmrZiSdDdRQs225CPwo&#10;gk37Whj+9Ht+RP8Af+SsKeJVW6i9fn/XU7cTl9bCwjOpycsvg89L9e/9amC3lKgZy1xIVkJTkOZS&#10;vyq7H737tflKsfk/2Oa0u73vr3OF+7HT0/rz6ld1PlLsiYiMrsQD7q9t0g+982drbfpWqlH0+Vv+&#10;AZ88u/4Il8uJhiRWjMZiUAOCSScsrKy/6kLuZvufWm9FovkSOlj2+ZtDbWxh3ZkgRCP3Ykfj/Wfw&#10;q38H3P79Cd1cG92yPZIFy6Bg7hQCysPn6CORflVVTnzN3r3o5l3X3/8ABAURwi4MaKkrbCpxIPLf&#10;duBdgejR7lZmT031Dk+S/fT8xdPdtv8AL8OpOE8tIjLhWctHM28M0ZhO6OT5T937qyTbqzuYBEp2&#10;OjARrKAzOX2qd3LlmdWVlZvlXa2/505qJyatbcG7tvvqP+xsxkZggj5iDDfuwq5CJ83zLtz8vX/W&#10;f7FR7R3tdX/H/K4nJJXvft/X5/5ksccLqmCZOGMmU2KI14Ji258tWGVVW+fp+Kcm92Jyb+HXzff7&#10;0G3GcDyBv/dFsBsbsBn2q0jN91fm2p/H70iLw7P+vmd7pNn4En8M38+qaze2viiL7QEs5LVjaXsL&#10;OqxiG4jVljby9zN5mzZnZXt4ell8sDUnUrcuIjyOMXD439v3/wDl3yf+VD1aEMBOhJ1JctZfY5fj&#10;/v7a/wCbdzhJIyVJVjPGWMKOn7tQBlVHHHyw/wCs2n5PnL5ryedX/X+unX9DyJ8qlLl2W/8AW/pc&#10;geICV8CZsKNph2SxqVP7wIHz/FuRtn+xS9pp5/h+dzCT96/b9P8AgkIWS2dhFKdyzEbuVMrFFLCJ&#10;DjazK3y7v4wXz1oc4vdN/wBeppF8yuEilnAmACyKwd4jvdJA3ymb+BpGb5G2nZVQaasun6/mbU+v&#10;y/UgmhB3IVWXb8qMMHGeAIwn3Wb/AIFzj1rSMrO77F8qvza3/pDPJzbn99tlikgkZwd/ysdiK6/w&#10;sqrz/czzVKd3rs/6/r7xkMyS5ztyHmVZGHZl+WN5mO393JuKfMTtO/61UWmtOm/qBHId8qhQWQn5&#10;VHMe6PDSl8fKvlt8yyN/sZ9arzAnmgjZLeZpN8MgdJfLbJMgctAzldu2Rk3bW/g/jbNNNrYCk0QU&#10;rIobB3lkZsy7FPyNJncrbc5bb2rTmUk11af69QEWJokeTcLmOZmi3YZjDno6nd8xb7odW/uc9yKd&#10;3rp53Kj8S+f5MaIzGpTzWcLkLFsTcrAt5pBP8S7m3fc/2MmrHJcsUurdyJbPexUlFkYPEFBKt+7G&#10;WYo38LfNhvvfjmjm5VdP+vmTZ3t1/pjGRVZbf5meTKgx8AIvzdc7lZVTdHtX/f8Ad8zb5v61/wCA&#10;XH3b82l/nt6eo2RNoZ/MLln3jA/1Sudobbt27vlVZNv8ea1jLmv5GgScJI0ha3UFRI6AbkUjAjzz&#10;tZvvbVHc7MfwK95aP9dP6/rX30ndXKaqE3FlYySvsw3CzNk4EijG3Py7W3fIN/rWrk2rP/h/6/rz&#10;pbr1X5kksQfMowW3NI6jaQuxVVVG35nZm2rt2l/7/PUjLlfk9zZbv1/RFGRCHAkRtj/vEcqrEOwW&#10;Jrcltu1fm8yPd9w/XjVO6uv69TSD1t3/AECTzEYRokciLt8wZZtkYGzdI21drfK3mL/3xTjJWu9r&#10;d+t+50we6+YyRHEqqNu0BvnbhVXO3exB/i+WP/x6qjJK73v1WpoVxCY/NKEhk/dlEZDM0bDe5wf7&#10;rf6vd99a05tI9b/0/wAQGiPzvlcPumVTE8ZVQQvVmA/493Xb8u7777zQ6ltm396KjHmv5EHlO+SF&#10;j3EhgodgyLnLHJ/drH91sffdN9UbEghz5jzXCM2fKidTlVQDpxt/d7vvfN8/OaHO20L+t2JuyuKq&#10;woiebCjSnfmOF2IPO0naTt27WVtqtvquZt36+RMptO359SGRC0aIdwQD+MmMvIT8rEL82B96FSad&#10;4dn/AF8zNtvV6giTFnlSTayDadkeDnoArAM3zKf+++aJSTW3zYhXV1llCsmxQMuy8ELlQGY/L8sj&#10;N5jKv3zv/uU4ySjZ+d9N/wCvM5xoCIzO4KuyPtiQZgk8st++UBflX77Kv36rnj3/AAZTbi2k/wCv&#10;6Y50lAhZJS0YRkGXAYv91UKj703/ACz2t/BU+08vx/4BXN7vnt/wd+3XuTRLHvjR4ywQsgVyxE0m&#10;3OZMfM3ltt27W2fiKi7sl0RKk47f15kyqxVnfLmYSQIDGFhO9sSOc7VVo9u1Vf8Ag/Cob7bx1/Br&#10;/Mtzdo/P/g/j1FEUUexII0cghATz0GMNvw2G6t/Q1PPupL8PzuxczfXX/g/5/Ppr9u2kKCSIE4wp&#10;KHdujWdkZlgGPmZflb5Xy/rmswlOXN/Tv82RK25mM7SyKfukRJLv2nGxiDu4bcvmPzs9elN20s79&#10;yG7tvuWX8x28pXVQiqpwOTIBmOMMu123R/K3zffUbaltLViJILd3Ro8NKBgsBy7q7/u0Vm+9GW3L&#10;Irf7lQ5LmTWtrlJuTSb/AK1JSgiU4tQkqqYQu/ZGoA2RrJjbtZj/ABN8mz5MmlzP+Zfc/wD5E05v&#10;e5f6vv8A15j0jwmxdpYR75JJlCMsgOWEaj7rJ8vzffmh8vY9S3dt9yiKKFkGfnyzuA2dpXj5JNo5&#10;dWPy7V3p68U+eXf8EBY2qzIvzrI2w7FGFlB65XbtDf3h/H2pXd79b3+Zovsf9vDw1ss0gj8uZzmO&#10;dlUKqhhhcE/8s1bG75s7+lDvfW9/Pc08yo8JBklSF1KTCMeWHZ0kIyGUfMvO1WZ/z71cZ78z/D/I&#10;C1sZmQtuYI/lAfwLJI2GLHqreZ5js3/ff36zKj8S+f5MsOu2FztVkD7F8yTdmNvkLtGcjjbtU7f9&#10;umm07o23EeCRlbyvkhKZYiIYUkq3msh+XbtX5ZPU/cNVGX82q89dfxJ5I9vxZXVVebYkUpVioeZ3&#10;YF1X5lKgn5l/vKKvm93m/q+35hH4V8/zZO1sURfPjKEKFjaQkR733B1kwyyRqqr8sm/Zspydlctq&#10;zsyqRLvRHk3q8By4IxLHEOELFfl2FVaP5Ukf/lo70vd+P8dfTYj7f/bv6k4giUQjKkqhZXlc7mB+&#10;b5F+VZN25vvf+yVDnLy+7/O5pHR83Rb/AD0GmIid1fbkojlTztJ4VN5+VZGX738FVzq36f10/qxo&#10;vil8vyJ4wZFjYSSqzOpUSjG1FbBQ7f8AVqu3b5igff6+uT0bXr+BXmKQN7OyMoPntE0S7EdgcqzB&#10;fm8wryXVdj76d9LedwI1UbTJ5exhH5hRCNiP8o8uXqy7/vKv8cm/rT5nbl/4fe4CyPiXhXjVWG1U&#10;ALqSFEh2D5W2yZXLfwdar/l3/X8wD5EdTL8mWMfzIGUOiM+SJGKqrbv4U/77zWZpGMX5/eh8a7tq&#10;FVRtrCYbQ0DYO+Pbj/l4XO5fwoK5fd5b/P53EWE7gq5eFUbBRVYCR3yVVj91Y5NrLubfkVXPLv8A&#10;ghpJbaf1+I7ymPn5MssERXakibVt2J2klVY7mZtzeZu/DFVCXRv0/wAv8hRjy/McEYM6/PjDvvRV&#10;3gRnOFf/AFbBvvD5d4k9OtVKVvV/1qUOSHerybGdWAaQyjyiD6kgBvLb7zL1531PN9n/ALdv+G3/&#10;AARXV7X1JPKZ9rrDbkBsRxyEtAq7tvmDHzbvM+95mOr9qV7bTv6p/qMkeGQt8j/dUrtKiONJnfMq&#10;Hany7l/1exT9afNre/8AX9fr/wBvhZij3IQ6RKjgq6tGP3gACMqxj5edm3962/fis5T6v00NKfX5&#10;fqTCBYfmhZt6BYo8jDbTyEjP+yp+ddrunKc98XJy3t3/AK1K91Wi/wAf1JXG4BkZtmFQLhZMM5+a&#10;MllVk+b5vfrk0lJoOb3uX+r7/wBeY4RMysFUyNGGZQWOxI4+PmJ+ZpF3bWX/AJ6fLn+7aklsn53/&#10;AKZRPBFLLJvVY8ogZI1Azs+UhGH3VbzNxbPzvWTdtWJO6uSJADiNt6tvYs0bDzEVjtDAjlQ3fd2d&#10;8ZpOWl1r6/13H5k/lhIWV1DsGXzQCFLInKscfPJtb73v8hrFu7b76gPRflVv3isqMY0jQF07keW2&#10;V/eLuXr/AHPnqeb3uX+r7/15mDbbuyQxRgYeLc0m13G0bwETdLtI2tG0n3JI93Xt1qZT7ffb+vxE&#10;KIipCKsZDJ58gddkibdpSM7eI22sqyfwUe08vx/4AF9I0LMuEZWcDKLiQFPnU7h8itu+Yr/cz/f5&#10;mTbevQCZYCW+0KXQxExuhVBsHRgVPyv5h+b5V/Koc9eXXf8AF/8ADlc8u/4IeIo12xGMSgzcLFuD&#10;lm/hba20fNy3/APrWbm/T8WSXUtkkT90oSRG2eV0mDZ2koD90bv3a/7Hz+9RKf8AM/6+QeoptnIk&#10;8pUFyZlAQ5MbMDslSRMdCv3m/jek5Jbs2j8K+f5snWAjzN0QdViZMLJsSJiVA8sj5m+Yt5rKfkRN&#10;nf50ppu2vz/4cd1e3V6jlicEJtgjYLtEbqdpU9cMnyqu3DfWpdTt+P8AX6mU5Ju/RL/NltDsUExw&#10;uRGI1RypCKx/e5Kru27c+Wv3N7vgVmYxh1f3f5/1/wAFnlHc0iAGPese85IfcMBVV/m2sMRxM39e&#10;dIzSVtTQmWHDI6uX2xskgB53Nyke0H938qn5eOS9Rz6cun673KjHmv5DyGdQXJD7W8oAZZkZuXnH&#10;/LP5v9Wqn5E+fucK9tdfluHK78vX+mK1sVUJ52xcRuJFyzxYbdICw9PmXbUOpd639ev3f8EtQXXX&#10;8CdI4z5Uk33JDwyo6lCQQS4P7krt3PU878v6+ZZNMlsy7UMhmjeJlYBgHCn92+Wz975vl+f7mfV6&#10;UZNeaAQ22VYxsFRpJfL8p8yABVOyBzt3bm+Uxj7v/oGnPHv+DAjMUYCAK4DxndDhzJBKDzlT8m3/&#10;AGfvo6/nXNzdb2AnFvKUAdc7Dl2OCZBH/wA8lOf3jd931pJp7O4EP2dCA8a7VbIw6FWZm3J8275m&#10;ZS21lyn9+hPmVxpNuw5YYVyGdnEZMKZk/wBXII8yBIf9Wvl7l6t/A9M2Vrabf13IzFKDAGIdXy7M&#10;EUElQ2GmP/PPydxyv99PWmrdVf8Ar+upcfiXz/JjDDmNj8yLIDKY94cn5tpSTI+dW2rtPetYy5r9&#10;0Jyctyq8McZjDRySS4eQeS3yuSP4o3+WPaPX50/Gru7NdGV8cvL+v1ZS8uMDLOzO0ZQxBQdiSNsB&#10;k6K0hbG3/YTrWyba1VmXyrm5v6v3/rrrchlQ5ZCN5RIlbj5djjaDHj7zK21mZv8AbTFXGXL8w5I9&#10;vxY3apjJlVh8qZiODshh2oNgG3bI331j3fIm9/rXtPL8f+AUK0RKJ9nxbrIJMiVyUCxn7wcfP6sp&#10;/wDrolK6Xvfe3+tyo/Evn+TGNGzoWVy+FCu8h5lkUcspH3lH3Vf/AAp31a6o0i7q/XqOWAyRsI5t&#10;jSonzKwLjYS3lnHzq27d8zUNpasod5CqUhC+Vu++Y5F2Yxvw0n95fm3f39n4qwKlwAhBntwEhVNr&#10;L8q7kfcvXb5kbLndt+//ADuDd9La66/15jaadmLjzHkkgkG2TAUuqgbRyyxk/Nv2/KyMp+Q81o3b&#10;VsRV2xhR5W6LZJIsqpnLE/c2kttkbttPPHye7DzF2ll3OpOQIVJUKGBHCsx/i+9uX+Dn8ACWNNoX&#10;ZudNvBLgiOR38tfn+98kf3drfxn60AUZYMBgrTMmZGHmMGaQYyrRsf4kb5W+XOK1U7tr7u/9f1qX&#10;pb+nv+v9aW9yH94Q6lVj2xq7CNR5bK20KkuT/rG+ZZHVdj/XfVjp9fl+pXcMwIMflqCqxc70Bbgu&#10;Qv3lXb972+5VR+JfP8maEE6jEgCKyIvHysoLJtxuK/dkaP8AnWwFbYGHzHMMRLYXLiXavKN/eb/Z&#10;+4ifjVKTX/BAoybC5lDrG4IeKM7fOZem3Bzu8v8AvfnWqd1cDo9H8QaHp+malY6xo76hPdJMbK5t&#10;2RGjuTuWDzc/MyxsfM2xY+dEfqOeWrRqTqQnCXLy9/6/V/M9fCYnC06NanWp80paQ/X+t/vOUsV0&#10;+e7VNXdrSzYrggqUby2b5XK/vJNuMt/t/wCsr1MOoOo1O/L/AMFnmTV/eWv9f8PcqahDF5rGziUx&#10;NOXi3fu/JVzlTj/bVc9dj/3cnFXU5VOSg/dv/wAEFF8rW1+/4/f/AFuY5hRfM3yFUcZTccyLIFZt&#10;uPusv3vvZNaENNOzKjFWiinVSAFicFuMKW+dnLfKf3n3Nvz/AMBJ/gL6267iEkjkKyL5ayCQ+Wyu&#10;cbQcnd8v3drNu+X7kfXOzgArwzvC8jxhRCGZGJ2us23sq7V8zbt/1jN3T0rZ6x97T/P+v+H6gNuX&#10;WWVWHmI8rozIU5dR1Em3/gO1c7On4tKySArYjVzJG2PLc8AKV2Tbgf8AaZ1b7zLTAhZLlV2QSOsc&#10;cm9m2qI/KT7zxsPmEm3+9l9laR5P/wBr+rfqTyR7fiyyY4girHcM6tGVcEqQyfeCMj/vPm+YrI38&#10;YX8cwlHm16kUkjDG0Jv8r90so3LCF+68ZB/d7v7zfffb9K0h1i/P/J/16k/1/W/fzvfrf31mkCrE&#10;A03/AC1LNtUAsnQsf4/l2hWXKf7GaIw6v7v8zQEkZY0IjQxhQZELkncGzGyKf7zbpdzNzR/y8/rs&#10;VG99P6/r7wmYnhgxYoykuojIV2JURuPvSLu+8zfdqoqy/EuUebX8yBpQkqq8QfYBFtKZ3MPuDLH7&#10;rZ/eNt6/nVEOLW5FdudyoQH2y4whXYhZdwUq3zNu+6v3P9g1cE27p7fr+ZJTmLIEZ/kWXLLuZdqk&#10;nBxj94rR/wATH7j1qASzMg/dBjcuV/dF9z7EXZu3ldreZ95lXj/v38jSb21AaU8swyrH5ggY7Xdx&#10;L5crBgqNEn71ZBuZ+P4/xp83u28/w3/M2jordVv89Su8hiBT5NnnbElVCGaEfPtZvvMzTKyszbP/&#10;AB/NXGMfiXyv0/r5msIqT1/q/wDw3zZCNjNl1bJLHypAsAGeAAo+6fu/6z945+bNW79N/Mc4qOi7&#10;26jZS2QI3ZiMgLKoZMblGQ3+sj2/7Tf8A2VVNWfovxf9Mqmm/m/y/pmdJKIzMiugLE/OWUjk/cBC&#10;/ePzbcbK6oR+19xt7Pz/AA/4JX8xkSXyiu5GDqZUQxz9peFb5Wbd5e5m2f10K5Ve+u99+pXLkODI&#10;zW+VDBYkIJkdmQMH2Nn7qqqsqb9++rjFNXv939M2jFNXevzKxvHWJXD5UlmkAcjJjkyjyL91m3bl&#10;Zm6/3K1hST31/r+r3ubQpa2/H+tPX/Mg8wxozs0ioyMrSnBRixyyrGdyt+73L0wiVsoK/e/d/wCR&#10;uoWdtut/6/r8St9odjISqrFEMgIuyJfLOVIc7l3ySbWx/fNb+yW+ut9dNe/Q6FQSX957v+vv1uVR&#10;M0DmVCG34iXfIy5EvzGLH/LWZV+9Ju2J78mrjTUr6LT7/v3/ABNI0k9H+G34jI5mHmQjYDuV4mVc&#10;yRKWw3m428Z+7JJJ86dxWjp9n9/+f/AL9l8LX9ddf8/l2InuFVhJCp2vI65Roi0yYXLQxnc3mLtU&#10;7dqJ+dXClff7+n/BNVDq/wCvV/18yo9w++VDLu2K7jL4RgRgrkbdzKu3OV39RWvs47r9PzNlTT97&#10;v9/3lV5riGBfJMZK7EDlARN5u5QQG3NHtVvvNsL/AIVpCEb/ANf18zSFPXz6/wBf8OVjLKGMcckS&#10;yIAm1yNuyRQywEn+Jm+7ubYn9+tuSPb8Wb8ke34sikeElYS/mLP5kmUj83yWAyWEny/L/rfl2o+z&#10;Zsd81UYdfy6+v9N/P4xRSd9fmU1KKTO10H8seZIHLK6MBjzEULu8tiqq0bZ2OEIc1t9j/t39CnFu&#10;8ev9MhYl9uAFkhBYBCQA0oy5GF2q+0r/ABOUf1qgtbo163/UqJO0W8xmcRkqg+QSBiTjcX2tuZW+&#10;Xdt8z+/1quSVr2/z/r8S+R+X3v8AyGM6PJkhSibwwDbpXm+85+b720fxN86U/Zvq1+f+RUYtb/d5&#10;lGWSOaSSSQJIWZonEfmLIj/et3kDt5bL92NWhaN0+/611xjyqxouvp+qI/PjkZy7EIEAlSWVi6lD&#10;sXBO75mzt27uqff+fFUOOvu9H/w/6EQbMnlsyzojI5VXLgRwnOdw2/Nuby1jX+N03/Jmg05I9vxY&#10;95IpJOA0Um7BmLiR1ac5AbGJoztVW8ll+eP5N5p2bu+w0rKxSlLTNOiybWEMcghMYc8vg4YfLH5z&#10;bdu/f8+/e6d9Ixtqxiy5iWRVODsSJWMPzW6ttxIwG4MyttXzF3u//PT79TGPNqwIlWNo8fMSnlhn&#10;SRsGQDLeWNrNu3bm2fcTf+NagRSmaSNUWVHDZd9ymF22vtKYX70kZ+ZmMnz/AI4oFZJt9WWbfUJb&#10;OVJ7d0inGYzKwDQHna2d3zNCz/w0bjj7rutNbkd3dy3Mv2q6+wh1ZV3QbyrENhZDjP3n/hb+Pb8x&#10;zmgV7ym/T9X+ZXKsUchg7tKQQoYvKpH72N8Hau3+99z+5/sAxpMkJIyVACFnyrFkk6GMrn5oyvSR&#10;uv3KAGpIEDbwWY/cJZNjPkFzKo2/u2/u7m/eJQAMsmW2YDhSZCQSsqjgsFk+WP5fl/8AZKAJl3cM&#10;GCoQiyS7xJMFB4+Q7Vj+X5Y2DO+z5/XYAKt4sCKptGkkleZVf93AQZTuIl2/LuX5f9Yvf5HotfTe&#10;4norct/62a/4BXlZ2LlV8wgrbx/woxb5HO0r5bNC3ylg2+Ty/wC5VKLbtt3MbaXv1tb+v61HmRhl&#10;fMjLgKpmdAQ4xtlCKrN8207G+ZP9jtsOSXb8UIRnWVQAMBpRHEJMLuQL8rBfl2/3Y2Zvuff6VXs/&#10;P8P+CAERL+9ePdINsADhisewMVLhflkA6RhuXqLO9uoDpHJT/WqjlhNuWNZ1fJwTtHyrtyq7f7/d&#10;O6KjHm9BZVRVZpkUZdUI3NGjt8vyiNf73yyMv3EJ+/TV76bis7263/r/ADIwYtu6PzVAL480YDxb&#10;dnmlVH3V+6q/ffj6m/Z+f4f8Ev8A5ef12K0pMbLGFKDaPncKzSocBYyP+WPy/Jt+/wD7XXGhMo8v&#10;mLKxXhFnRnkAMauUdUA2rtDn7277u5//ALBNJ76khkZRlV/klVVbeiSBPuMdqfLu3blkYfJ+NMCz&#10;I+5ZJPJAjG4GUOHkjboVG75vmT5dv3E/UgFcMgY4DbwcxzgJsAYf6tif4m/3fTNAEQkkLFv3Y2vj&#10;lQ7JIvUSN0b5f73PU9adna/n/X9dzaKVtOu/qSAtvH7zedxDFMtDvA3iH/nmGZfut60+X3eb+t7F&#10;pdLf8D+vMj5QNsO6Rwi7BtUIA24nnareWfvbaOSXb8UXGHV/d/n/AJEjSlo0WKRSpEpdcqoeLo20&#10;j5VXd8u5vUfWjkl2/FBKntJR+/5/1o/8yAXOxUXa75ykUkcQKyK3VJSfm+Vudy90fvVez8/w/wCC&#10;Hs1zX/4f+vPfp5jPMl3LM4WFseW4CDayIfv8+vX5lLu/mbHzirsrW6f0xqCWurf9f1uLysyK+Ru3&#10;7SF3Sxp0D5Vsq21vm3H7ie1MUodV93+X+Q6R2bzGJ34AhRhlWkZm27gq/Ltb5vmWhLol9xXJHt+L&#10;KWWDFZVckYZWzjnPECRLu+UbQu5uXJfjumnImrq/z/r/ADJcLvS1idbl5HXekG8HymCMNzEjAwp/&#10;1e371Lk0unf+v63HyK/X0/4P9PzGSG13vG4fEZKrI2FDYGI4w6NtZl6e3rQoStdaf1f+l95Y2N3g&#10;XcC6Od0aE8l8tuaOUhf4sr/3x9+rUF2b+f8AkNJt2RVWRhMXlaTJMhETfuwASo3Fmyzb23KF+/xz&#10;WkqbtZbf13BprcfJJHNL5ik7YlCq21dryl+XYjbgYZl8tu/c1Kg4rbzf/Db/ANXE+z/EhuCoWVfM&#10;Mcn30jZfllYlfnjYdWVfl3bfk2f7eRcYX1a/r8yormf5kMl0wUhkErySRiPLbDg9RJt/d+Z/D8ux&#10;37VXIvP7/wDgFez8/wAP+CSyS8uGOxXO3b1fzMfIhZuVWMF2bcP49h/2HyR7fizQrpIYtyuMRLgB&#10;2Ulo327WU/3Wb7skn3P7lDgnto/L/ICQsY0KuvmR4B2sMIFPJBI+VWVBujZZH2VQDBcxAYEk6yKo&#10;cFyoQAn5FdvvY+YrtXe/OD1qlCT6ff8A1caV3YRmkjjYllcySA7y4ILFciVWRVbd/D+8X7/WiMeZ&#10;iKomZ3XcBCWPlSyBRJIFAPAKt92T5tzrs2d3rTkXr6sCJW8o7FPD7mjVy8gOw5IYJ13cbVb131SV&#10;lpsv1AsvIvmEMxZGiR3V0JV3I+Zncf6vaqlY9q7OaBtNblXJwX8yUQAF1lDblUMyhFwh+ZVZVVvl&#10;646975H5fe/8h8vvcv8AXca0nnNhWd0cMVjJKgtGMmM7l3fMfm8xqpQXr+X9fMpwsm+u/kQ+dLmN&#10;mkRIw3moeiDja6Eltx3N95ZG390qkktiXBrUQsWkIjVYg2WaRl2pvP3trP1dvuhWZD/OmSNV1TcC&#10;UQPE2fMADDJxkL97733d35v3AGiZZFKvKFaLBdWLZeJBxuKfNIzn+ILVOLW50Cu8rbGSSF0cK/ly&#10;psWIN0EbEqysv907H7+9UoX1d/67js2m+39MjAKyTKqRSBkIeYCQO+VwRGQ2zdGn3V++9Hs/P8P+&#10;CPkl2/FFYNtjaHDeXF5YTZCY3c9dyseFkVvmZmVN56dRWhIx5NzMULI6phmI/wBYzDKn73zSSbfm&#10;b7/z/J/foAlEjxoksOySIY4eR13RkYwgf+7uYM+3/YDp1otfTe5ajdX69BoBMjF0CLLuyTIWdGPA&#10;Cxr96Pd91mb/AGClBAsZW3iVFRHRm2+ZLgvtbnKgNui3N2kV/n/gTmgCI+an71fPt5ckuWlSaJsK&#10;2wmTMbRqv3WXb8+/CPQALJtbcjqBJs8yUhjIzheVKP8ANIq/eUMP9rf8lADroSrGkm+JyOkSyblX&#10;avzNsT7u47tu1uXPegBEeHeWkCqxjVhGhKBwx6sDubdu+9t3lP4+aAGMULCVgrBiFaQtlFwSAZGT&#10;7rM/IYCqjHmv5Daa36krGRcySNDKm8eVE4QsiOeGgA/vf3m2vs/Q5JdvxRElzLzIzPGCQIfNUh8J&#10;sZELBekYAk3Ov3m4/rVez8/w/wCCQ3vre/8AX9f5r3GxO8TBI4lKyD5d0iYUucuuWZZFX+78z81P&#10;JLt+KFH4l8/yZZYrlkL7GkxGHiZX2kDC5/vY/ifd37VJoox33827/wDAGs4VQjvKy71VV8n5AwXA&#10;aOT+HcVbzNzP/u1pT6/L9Q5I9vxY1I1lDDDs6nB+dVY7RnEWPvfJ95Wzsj+tV9v/ALd/UyaadmRK&#10;7SwujxqIy7BWQlJIXVvlDbcGWNv4W2/I/uc0+VX5tb/0hDmKiNmjkXakYABQR7COFPzfMy7txdid&#10;/mMdn98rkj2/FgLKCyRMXKBokEz+YhZTlj8g2/vFk6E7vk/jo5I9vxYDVkjdlOHPmRCJnY7XXHzo&#10;xCtt4XKr/wDYU0rKwEX7tHkBYR5KxlkfKsXOUmdjt2rn5TxTAsiNVjDOoy0m/CjcUjBYBiPvN5jZ&#10;4696AFTzXkeM7Gz86ncnMarwHznao+6vf8an3Y+V/VgCZUebzIQgj3fdRtx2tEE7/L8u5qoBFy8s&#10;iqEhJGI0LYOBzncPurn+Jv3fYIcUE/Y/7d/QdGEcgFmdVY4DuEWNduPkYfMwVvveXz9zmgxLKbiX&#10;dm3M2yUOylSUQNHLtJ67eWXvQaSh2Xrr/mVomjj2xJuM2ZpiFBjUxs2YkD/ddY1+Zm2/3xSaurMc&#10;Y21e/wDX4issouYXiLKRuWZEb5cgbl5/ijbcu3P3Kj3OXrv/ANvf1+HzLtrfrsXUXy5CRuO1A0qN&#10;hyMHja6/M38W7K9ep71maf4/l+u3yKb54bf5T7m2scMwaQ4OwnLLtX7xb3rSn1+X6ky197o/6/Qs&#10;tBHlI4inlgbJn3EqzKOXyR8r/wB6o1+Hz/HYkaHYhtsflFk8rIOwICuDJEfveWq/7Pzv61fK+a9v&#10;tX38wGmaIIIssVRGETEKo8xF/wBZMo52/wDAt7o6daXJJa6fewFVgjKkLvsKqHLnaiB9u9lcqv3m&#10;5Zf4O1Lkl2/FCsk7oeFVC3niSNo5HKbGBSZwMJGS33l6r8v8ez56OSXb8UDV1ZiESkDylZnkkVJF&#10;O0MR/tEfeaP+8rH95UjJZl2lFYSOFO3BZFfGMKzt8jKq/j60AQsxXM3mbTkPlBlZFHyCMA/My7vr&#10;n79VGPNcTSe+onmSqrSxzyco5UJGNoADB0Bfc0kn8WT8nrVcsf5vxRHLy+9fby76d/Md50hcmQxf&#10;wkJbK3miTGWHlndt+b+H7nolHLH+b8UHs/P8P+CSPIVMyOWU4VQhACLu2v5qlV+XavzNu/3PnqeX&#10;3uX+u44rlbXdJ/194b44NhQmMMhcxs6vBOH4ZVR1bazbdzeTspqPN7197vbz9RyXMvMVlQCARmaO&#10;NmY8hZRnqytuYMY2X5V3Nvzz604w6v7v8yYw6v7v8xFd8fuGnAknZZFUIywRrt2EtN5bLu9Fb58f&#10;vOep7Pz/AA/4Jdle/X+vxLct1PNOGYSvDFEQjbIwA4+TY+xVXa3/ADz+dKbUpaO3fS/6j3KJGwKs&#10;Ycl4hG4VWkaLc29p3UfdWNflXlE+T1NUlbQCQzDzEcCAWokRneJxh1+60aqvKruVt2Vf+BOoplck&#10;u34obHOjzbCgVZELIm4bDGu77q7lZn+X7zKdnrUcqWu7Wvz3/rUHFpX0HxOT+8t2JZC6vkq5BK4J&#10;Mg2qyqf9Xt+fnPely/Zv/e2+Xccdfde269f6vuMj+z4HmtG7MAq+Y8sZLbsoUCf7S7ZCxf8AxJQ6&#10;r7v8v8hyi220r/MkaQEtn9zKu1VCqoUSeZ0T0ZhuVZJGzvxymaXI/L73/kQtJK/dfmO3QOGkl8ne&#10;p4ZwTOi55KIFWPd/C0a7z/t5zS5b/Dr/AF5g1Z2GzSmaRQiOqFsOhUrIyIvDqq8t1+Vfv9/460UU&#10;vXuwaa3RFvQFNvmJIMjLrEPLduzb2X5m/wDHOp7VpGPN6Dtp8r/n/X3368kjOy7vtBG2RwqiSUpI&#10;W6KjNGv+rb757Z/jGc0ezttr37/rckiZuFuAsg3SPHu3MVZQyqCcqrLsZdsaM38H3Oam2vLpvby3&#10;AsJPHkod62580BoysLvMqb/MbduHyqvzfPsGaTp23TXz/wCHAPtb3EaB0VCmwPceXuDlj8khP3o1&#10;b5f3O3ZkPQqdns2/6/rqJwvsvnFf8MRFBO/mGS3XZvA/fKySEcAMu35d3+9vPf0qlZb3t2Qox5fN&#10;jlkZmACT5kdsPBgoVA+bcH+WKFv4WkZOOtFnZPoxKC66/gJl0WWUPsOEl8lnHVThkSI53bvlYsp+&#10;5vTfQlzOxok27FjzZHZBC7S28sZlCx4RiCVDLKTtRYV+8qtvf935b4/gfJLt+KLUO/5lZlWQ7RiQ&#10;EyBSmVaHjLZlHDbm+7uzz3qow6v7v8yZ/E/l+QhMsjwOVmbyzhlmDI8e0EKwZSF8ltuNz70p8itb&#10;53/rp5fiSWYf3kryFiXdpPPgZVzlYz5cquCu5Q2wbc/6uolFx8wGRlQftUpdgibNrDJySoDLt27P&#10;Jk8vduXv8/vUl0ivN/lu/mU4tb9SB5CjqWdJA0rKEwQzOR1WNPk2/dZpD9ynyLz+/wD4BJK7gQbn&#10;ijhjhUqZd7MssjcdPv8A3v4v3aUKCWurf9f1uaez8/w/4I4EuY3ZmbMOP3SKAqlWCqGf3y27/wDV&#10;Q1JLlXnfo9/NlPRK3dL1/wCH7jAI4TMjcELFKYWVpXkXDFQjJt+Xc2e9KMU1d638/ModDL5+x8M8&#10;vztmRQjDA5KRfL8jN823b8qdatq+jMZ/E/l+RG0iNGJWSUt5mxXjYAmUN8/yA7Vj+X+Ln9KZIpUm&#10;UskoKLhY+DGwdgpxH8v8Lfez/wDXoAkkkRRCkqCU7JFuJFby40kzhXKqNrPtZt35+opWvq+/l3/p&#10;/jr9hcuvNbXvr6FR3/dsqzIqkgbYlOwKoPziM/vGZdu3+56Uy3GyUr7/APB6liOfzEELOPKbaYnD&#10;qZOeUQjbvVx/Fu/56elOztfoxwV3ft+YzzJoHd23bVCPL5Kq8kUZbbgRYwWb+Jlb2+iL5fd5b/P5&#10;3ElUSDztv2RSxO19rTpFIdp8wHO1pv4f7ievNBPs/P8AD/gjPMgMitbxh4wMN1iIcHZvdGH3vvZ+&#10;b7n4A1yS7fii0raAZVWV3dNsXlopUYk3OTgMi/e+ZunX+59a9n5/h/wRSjzepGzKZflhYoihsM+1&#10;dzH5mRQj/vGH95f+B5zVcke34sz5b/Dr/XmT7UUkJGwljz5cYlHlBJOWkRiyqzNxu3M+z9aIx5fV&#10;lS921tL79dvX1HnY8eAGEyQyTSYUBlwdrRIv/LRtrLtVVy+ze/rRyR7fixW6f1/X9a39+goceazS&#10;N85UnYSmUCj5Sfl2tI2BJtZKoUY81ywr7o0Z7aAyxcnYv+rXPDL83zEr/CzO/X3oKj7t+bS/z29P&#10;UjVlYzKLh9/ztGpgO6Vn5yctu/uqi+/X1CpR5vUsxrbYihnRm85hIyJuyTlhnC/M395lZU5xxQTT&#10;6/L9SrH5n78REvGGziWQBWJcAyY4ZvL24Ef8FAobv0/VE4kAAnUtcknYpjgZQSNu0JE3zMq/xMp3&#10;999BqMitHmmjbJsh+9OBKA4KDa5aJ/veYqqq7vkTrvoM+T3vLf8A4F/60EAUyxwwtGRHnLMOPnYq&#10;3mBMr5iNt+ZW3hX37+cuEtuLaT/r+mPnBdg4HmIHc7lUCIODghZASzbm+bcy79hoFd3vd379RjR7&#10;3j/eNPGJYzIqL2P+t2yuu5VX/aG/+6ciqj8S+f5ME7O5OWhUeYiOqRs2UY+UsYX5fNJb5f3i/LtZ&#10;vM79qOSXb8UaxlzX7oZFF9oLSxQAxRsjK0QPzsnJJlbG7Df6wbfM96koYxjRgrxBCpZ4jD+7hjLc&#10;7/m3SOpb/WRrsz1zWn9f1v3873639/P/AJef12FM0s5jXOSoabYu1UJQZ5wu5ZJfvRqyt/v9XrMK&#10;nT5/oKUZhI6sqlXBkjdkhEsb8G4bd+7k6bPKVkRNm9/7lBmMeR1WQRQbd7ARMC0qXAC728ony2jZ&#10;j93bsTeneqj8S+f5MLta7ef4iojSM0nll2dUQRMRHMJPSQt97+6q7tmPSthpN7ajJiS25t0jxb1Z&#10;12tFDt+VVgZP3bNG2Nzbnx83OaBEjo+1mbzQ6QibfDKiNIUVchyjbcrD8y+Yuwb/AH+cA3PD+ha1&#10;4muFt9FsLi9JUqyghdz4yXnaVdsa/wASR/Jn/lnWNSsqe/8AVzooUZ1pNQjzedvPcZ4g8NavoFwb&#10;bUoUtpxuZLXzCVhl/i8+b59rfL8u35Qf/HJpV4zX9fl+IV8PUpO848v+f9f5mXFGdu/zFilMPlrG&#10;chA0gUqWkC/KNv3k2/f535Fac3v36bf8Hfv17HOQys8cSm4nbJLPKkRyNudiW6r91l/vfL9Xqfd5&#10;v7vz7ffuPVa/iSI6zBII0dgA7COVgJMbeTLt+VGX/lkzR9fxqQ1+Lz389xZI0MMEqGRyxkIRGwAU&#10;GZA8rBV2uu5Wbanz/OnsCJRtMYEQjtk8ltimQ+bGx3OMSSf89G3ll3Y3/jVL4ZfL8xu13bYjjido&#10;4yJOUOGifLKBIB87sFWRl+//ALj9s1IJN7ahHEAZA3lrCGBL4Zwq42lY8Z3eY27bHylAWfZ/cxka&#10;syyrGHaNCTvBw7v0UEt8se1d21Y/vODVcku34oQ4Nt8vbGrRzO3ls4YmIofLcvv+6zMp+baiOn3O&#10;nySA8AySRxQMJJpMw7F3eWGU/ez/AKvYy/M3zH5K09p5fj/wBtXdld/1/X9ajAqxmaNmZY1kWKU2&#10;8ickH5wQvLKxO35fuF+fU5j5JdvxRIyShmhgVkE7AtbFv3ckaj70rr80bFvur+L0A4y9fTX/AII1&#10;iWtEfAEqyMCfLI8uNB93DbVbavy7j/wCugkSKKZpHO9XicoC+Qiyx7STGyj+IH7u75Oz0AKFEkf2&#10;hbZAAxRAJWZyAx2/MPm2/d2r/BxSvrbyuA6SOR1jcH/lm8paQje3OwkBj8rfe+b+5092AiN5oYmM&#10;YMOLIZKqHH/LUP8AxSR/xLyT+oAWlvIrbZsxTl0lmOW+QsUMUZJfzS3fG7cevyetAEitH56wtExy&#10;hWRlQyMscxXy5QxX/Vx3K7W3fcJ9KCPtfP8AN/Lf8fn79uOOa43IWRpGldBC+4bSnzBd33VXb8y/&#10;x8+v3E3bVlkrW6sBG6TKFbdKEMYWXaNqENnLc+9MCncP5QIAhdwoUnzAsUkO/wC4Qv8Ay0Lbdytz&#10;8nSgBsgkR8vhmRfLjjjG6BElO5lwP+W0fzeY/wB3vQQ/jXp/mSrG8I/dbSUZUI2s5lTBPyqP73Sg&#10;UOb5ef426/oT5ZrfY5W2QsyeSQiqxPz4Vl6yN8q+WHzQaEUkgaPLzfIGGyBYWMbL2VPu7Y4z8u7d&#10;z60krKwN3bffUIkZY4T5CSxhssyuyyIys2NpYbpFkb+EflTKtKOu39dSURyyTRLIu1Y45XuMR5xv&#10;+YiFv4mjXarLu/KgV3e/W9/mRpIWikxNbcN8sVxEEXLfNFLvPzNIq/MytnYlAhc+W5ZZIxMY8SLI&#10;mFnQ/ekik6x7d3yxyZR/1oAW4hG62kuJ418xRljCqMyjG1XRf4m/56suz8aAH4BXdalRIjSSB2f5&#10;Xhb5VUq3ytIswCxsv9/kCgbtfS/z3K6FZE3MfLkJdGVVLACNV/eKz7pMs3+s285560CK/wAg2NLM&#10;ZRGdnmAHdGD0Ln5ZDhenfZ3roOcuw/ZkgEKyJL+93m5EOJJu/lIWyAq/eZmyOKDoJRb2kUIdmuY1&#10;eVARJII2OGyn2PZu+6NrfvI/1oJkrp+Wv6igeWVMUbfZhFLvDOpeMBm8wu6tsaRvlyE2/wC2n9zK&#10;e/y/VlECIUeN9sUgn4gVzGPJ3nAMrPtXav8AEy+vydswApxseFylwsMjrJGHa3G8ncPJZ9zMxbnv&#10;8h/GgB8xU+SHjEiq0YlEChJURl3oCyt8u1m2bVbLonrihdb/ANf159/P3FdWvfTuNEUqlYDHaKCG&#10;ykrSSs5zmMMpztb2Vi+e/JFVH4l8/wAmPckVGjZpvJk8twYmdbmJyDzkeU37xVXb/d+5RP4n8vyA&#10;Avm/ui+6ErvlXaAh8tv3f7z5vL/iy+13+/61IEe9I5D+4e36lDJsmR2LYJZ0bPlr8rFV2OhTefnq&#10;vsf9vfoA9xLKJ4Y5Mlm3+dEHaFNx+ch5f3ixhfubG6/x1ICusSvDHJmXdBIi+bEHaTy08xWICs37&#10;vDbDt6/x0AQp5KgtDJC1xKglJWK4gUNFuKi3G1vLb5R8rF/n/ufcoAsNHKogd3dnZ1lMr4EKxdRC&#10;sI3K/wA3/LbanT60AOltrgNJO1tIgyrxSGPzUt8hWEp3t8u773nKvyf7f8YAGLfFNN9ogS42kFrh&#10;3iMjY/ebSPvsy7Xt2bZ855Tigdm+jZs+HZIrfUUS5nt3BCu8GoRsVTC7UE08KsrMyt5jxyPx196y&#10;rKThp1/r/h/ydzrwbiqnvff/AEzqfEMmgS2kQ0260szb3Eg0m2KzscfL8m3bN5P3f9ZvRP4/Xmw/&#10;PzPmt8tv+H3/AKuduKdBw9y2q/P/AIbqeflGt8rvuNyy+Z5yhTNDB0fAT5f3i7vvY2813HjA9qqu&#10;5VZnLsuwq/lLEzJuHmSrvj3OvLeds2bX2J8+aqPxL5/kx2dr9O5V8uVJ7c+UgjRuJihEbbh8pjaK&#10;RlZmbd+8Zk/3M8VJD5m9P+H/AF/rcsCNpdytLK4iLNKAwijjjzkLDKi7mf8Ah2+W6d3koKCWZFJU&#10;CWSHdGYd0O8zMRiTLBCpZP70i7P40oE2luxxMIMbi7SWHPyW7wKzIWG1kkmQozRso+W3jB/vunqD&#10;EjAk82VFsntgrGJI1cGBNuGhJPlr5a/L5Y3O6vn5xxWntPL8f+AAkUuxGRitu6DdCyIZJHU8NHHK&#10;q+dHu+6u/wCSpn8T+X5ASXKs0LKJJAqlVe5gihniTcMhZmDec0yn5ZGjkR0JzVR683lbm+fcmfwv&#10;5fmNhmeK2kuYo3jQbEEbDdapNnZIJBdbpplk5ZZPn2b+cJ0P+Xn9dideT/h72/r8CFMhkmjMCkzS&#10;C4i2rsMp+aNAij5Y8bjtV/U8VoEJdH8hxiiVnQuyMFaVPOjxBDub5jKTtaRmb5YolX7n+39wJly9&#10;L/p+OtyVrllZYDL5p8tQwhj8mNSwyGLE/u41X5VVm+/QSKqgu05mkeRMiAK6BRDH/rN7FdrMy7dv&#10;mfuf9up549/wZXJLt+KHOLyJojBJZhZGfZLlWycZ8ichdrOu5m3LvTf/AB/cqjSMeW/W5HEkqbVt&#10;fKELrJ5rjZESQcbs7ZJPMK7m2zOn4ngzP4X8vzKIZC37vytl0OZBFGpeaWGNuWlf7vytzt2vRH4V&#10;8/zYFgPtikkj3Kiv5szm1x5PmDBkS2O4ySf8s/MjZET/AJaJ89UR7sH1b+9/5fqSzhHtUeZYzDE+&#10;LeYbQxB5ciH5Y2lRsbY9qIib65xyfu37/r/wCsQZUWcmFpl4uLnLpG027MXlhcMGkTarLu2fwIlB&#10;D+Bev+ZKJo1dIXksg4R3KuvmyOjncQUCrHuXnb5nnOnpQK7aUf6fX+txijehWLdErKMyxOjQoVky&#10;N5YblmbhVVWRNn8BzW32P+3f0CPNul/X6j5lme5ctN5DRqjtB5ai3iTaEDeREy/6RI+1v7lEXzK4&#10;Sbe/Qp7Iym5WaZEbZGEYtMsbLkzM23cu9vvQ7d8OxP8AgdEmg9wQIyNsnlMsckRucFjjDyS7U3R7&#10;d25tu997/PQbqSei6CKlsk0wM0k0kko863M64klZf9WQm1mhVf8AVyLs2fx9aBcqvzf8N/XX1Gyi&#10;2ntX3f6DKXMKqP36BAf9UJCrNbqx/j5cZ64oCS5l+I2NbiCJbqOCdp/MS3ia7UGynQsVCPIrCSZd&#10;3zf3E+/QKCsr9yU+ZG11bMFzsKkRCQWf70LvaVJSzL5a/MskPz79j7GNBorX11RZgiljBjLLI21b&#10;fEkaCF42XEc3my7V+Vd2GkYyPt+5/BQIqxoqyuqCB3ty7Sh0dpE8v5VzJL/rFbuI49vzjZJQF76i&#10;BUkDuFhDyK0rOEYW6r0yrfvG8xWzhWKP6+4BUWSWORY/s5mXYsjhp98a87FkmlfbtkX5tqwrx+NB&#10;Ck+azt8v66k9yXBjJUw/89ZGDESQMV3SOwX5mXdypY/J/wCOA5Saklvf79X/AFuSSBQVkjuJVicx&#10;qJYVjIUMPLYziLay+SqvIqt9/P3+1APWL9L/AHakKPErbVT9zCzoks+S13GX2xSbF25ZpCyL821X&#10;79aCXy8z5vLv2XYRrdC0hLC6iJbYUkllZHP3y7D92u2T5PLLP8if8DoG4qWqevlr9/8AX3jpo3t8&#10;SbPtMgVLeFZIkiQksv70sdzHy1yyx+X9zPzmgjkl2/FDpwkLvIzxXManazfNEzM3GfKj8xVXc21d&#10;rPQV7Pz/AA/4JJhIlbLSRKADEoLTIzoPMVkZ9rZjVW/dzNs+Q0F6RXb+vvYoRJYWuEktraS7gWeE&#10;48uLJk2gSZVjH+83boVV/M8xz16hHKmrx/P873IFmuGYym2Vbh9waZGZyGYEI8e/Kwqu1937t9/+&#10;x/y0fX3b/r+BF9Ledx0aELGxDtZwxhlSQBlmmcEl+dysJPm3Qqd6deapxaV+vX+v6/zlRs9OrIZl&#10;WU7bqSMskiYMEfliBXOI1yPuxr2df4z87dNk9fev59/xGtXbr/mXbW4ktJEe4gR4QWRBG7KJc/Ks&#10;wjVtqzKv32bzN/8Acobu7mlKXLK/9XX9MZc3/lusqmOd8y2ylVKbPNXEZeJSv3Tn5/3iP6VKVtC5&#10;ybei13f5LW/qQ7buFo5jbsLgRbHhOwoInO1pSY/u7cbljPz/AI0yfel7yduy/O4guI2McDGa4ncs&#10;0Maks0canMixXQXO1vvbmb1T1oF/j+X67fIJ45oZPtLb4E8sCIRguYBI6o0c5G2OeTbubaOvQ+4Z&#10;liTc6qMmN455FiMLgyTIFDmR4tu2NWXc21m2I/3MUDs7X6MrEJIpMU/Fs5WKV4y1urSH5luVPzbl&#10;3srFdiO9PWL8ybJO9i/uiZkhd4biRIwzrbwrbbGZdhn3lVZ/721t/wDyz+SkVfS3ncoR74IQ5lWJ&#10;1lkjDpF5Uyx7uRIo/dt90r9o+/8AwcdaBL3dtLEFybmOQmNYcn5t5bejqSvmKkiL5e7b+83fIE+5&#10;k1UeX7V/0/DW4pX9+/n99nf8SykrHKb3y6fNsIVSWHyqZpONrfeV2Z/7nsJKu0mu5JFvjPko9yv2&#10;jCxqiQXrMw3K0rSDPlxr/F8tArq0vd7/ANef9J9iMwS7md5ioihdZFG2OOfaWYGJ923zv721U9aC&#10;fd5vO/nv+V/18yISs2Ge4khLIhHn7pP3jnCN+7Vtu+P7rN9x/nfYaCHa8flf0v16d7/iIWl8u5AE&#10;UMCSKjyho0ll+fDAs25vm4Zdqpvzz6AEpS739df+CKPMW92NEwSMhIEHli3m80/MVc/Kqj/ls39/&#10;Hyf3OgqMnzWf+XmSzRGSWaExweWJV2mzQxzQrFnA3t8q+W3ytN8+/wD2DWfuf1zFtPm7Wvp6kckZ&#10;luFiVpEMUryMkMuwRiSLag+0DazN/ehU7Jnc/JmtBSTa0+7uVRbWvytI0s7yRfZ/s6wmPhDuRWLC&#10;PbJuP7xmxv8A4PUhja2lrf1/Wpr2s0ltvjjmAWYKYYJ4W+0puQhvldf3ka/MY5PMdP8AYwc1jL3p&#10;aam9P3d1/Xr+H47fHUvlieNJbU3AaIMg2FlhllU48to4z+7/AIs+Zs9vci/eX9bkTV7SWvS4k15B&#10;NbRLJElvGVzIofynEy5GycQ/dh7tJIvz/wB+q9n5/h/wS+f3Y3/rXVs9Ue6SLzYEjcLLteAXMQmY&#10;xk/vXDbFmaT73ktIyJs/Cvys8bm95x+78yWS3topkurSKQSz7ljaXYTKyhWIggl8uRYwvyyyQts3&#10;n25DVJr3v+H10IXRpmjkMTbJnkVZYJXaeON1w7yAj5mVVYqrLsROfn7hBJhEgBt5HlkhRIWW2KRx&#10;MobLXMkj/vFuJM/PJD8/yP8AwUDd763v57lWY+Y8Cx3MjGcySkebLLsjj+6/mKqzbty7V8yP/gdB&#10;EubdP+u/9bDUuIzLEbhWRpt7v5sYja43DInaCDcwkVlVVTa7vnf8lBjezv8AMs3FpE7OzxWpYiBL&#10;Z5OFnunG90Cxurwj5f8AWSKj7zs6nNN66/r16/8ABvr59Zgqy3KwGR4oLpEnf54pHhIlOV+/GF5X&#10;7vmS7zx9+kdHUkSSVLjCCSPekkeFXdNIcbvISScbljjb/WTJs3/3f+eYVH4l8/yYy1V0WV5S0ckx&#10;EUmIh5s8nzYELN1h2/ek59OvNBsVjbwW0amO4i2sPL86aD7Qtvv3HZvjZtuG+82ee6dKBKPZbk1u&#10;07RGG8kAsHR2a5DJGnlgbVCQRZk2yN8q+Yu9879gzQMhjFtJbhbaWSaIB4hCsIZCZGwEMnyszK21&#10;Vdm3of4KAHhYFMcExll8oys0jGSFUlRTtQyJuYxsrbdys+zZ9w8VXPLv+CDR+f4gI5UitTF9nlZX&#10;kMUZeVWWN1w2ZVzt/iVJC330R9nHI7W6fr/Xr9/WcOKirrddb+ZDao63WWkR0jkMkrfvWaOOQqkc&#10;QZt0bx+YWLTSNsf++neTI0HdhItqxmhS5iuYtznCB/MXa2BuWNZF3fN5kiIf3nz/ACUANCYAgiZZ&#10;nClJrlFWTMwO3Msq/NIsZ+X5V/gR/k4FAf1/W5A5gujIjOEa122/nLgLCYn3pcXVuu6ORZG3BWt+&#10;iHe+wpQTKPNbyFjjffHkwxxWzuyzvC0ckqzfKHXymZZod3zR+Y37tET5NtA3FS3uPS1/fTlrdZZ1&#10;2wxywFJ3WWMbWAhZo4Sz7f8Alo28/f21PPHv+DMbO1+nckjF1GEmkSVAJDIkdwn2d08rgzPMrMzZ&#10;ViVVV2f7BzVDj8S+f5MtyyBmjeFLOFGyJnVDMp/uyiLdtVpG+XzI1R/76VzmxA0bIzSx2GFWQyLD&#10;t815ZWQbJYS67Y2/vMro6HvQA3ypZohL9nu/NYkzRMiNZxtkeZuneQN5arubzN3yv/fzXQAwvDst&#10;X+0MA5ld5gf3NuytshG0L/pUi/6tm8v59+d/yE0Ga9z4tb7W129fUUvaTybZV8wwzt/rlX7mOHhT&#10;+603+uh2/cf+D+ME1Ho/vv8A5f5hKlw7ObiBZGTzLqGO2jNkPLjbDIqB9ojmX5/Mhbe++gftPL8f&#10;+ANt44oVYRQGJpZPOgEl1/o5tuvTa9w0zSsqyrIuzKA965y0t3f+v6/XX+eRo5ArG6S7MaspuGKL&#10;+6Lqx3Oq7vJjj3eW3zb2TY9AyGN3KwwxwvHaFljfyXMSwyDPmBwRL50csedrRk/zroJtFO+l/wCu&#10;grSiSZ22yM0G144XEaErE2393FG0i74165ZJk/uUFCzxXV0yQpIIFD7bqaRnE1tFN8+zcu6T7Oy/&#10;PtZf333d9HmTKPN8h1wSqLEbOzuRGfJWaPfbzJ2BVS3+sZv9Z5Lf9dDUyly+rJcbR+d3+X6k4jxH&#10;JFG+6CKP96jSru3GRt+5Ydzrht3X7/yfPWfPLv8AggX/AC8+f6laRJoBAQ8QjWVZYH2MsCLghvuK&#10;skreX97zVdE2fP6mTMlRZRP5hWJdiyeXcvL5pLS8tJE5VdsbcZDL8ifx07u9+t7/ADN07pMYFKh4&#10;Y2Ryo3xFWB2g5LzI21V2t0XY2/ParhLo/kJRs2+n9f1/mLbvE0UtkRHC8gxI21gUhPHmxzMq/vM7&#10;m+beg/Wq549/wY5K6aJrd9u6JY2REmCbmmKxXKon7mRJmP8ArJOGnyxT61PtPL8f+AMrFBI0xt7e&#10;SRpg9tFvQPAm7/VrMd3luyyeY0c331T771ElZ2+ZLipau46VJUtraHyBEwQRTSERmUbT88SE7t0b&#10;Sf8Afx+/akURBDcJAjeWJIxIPO3ZZFByytboq7ZMKPmb7/8Af9QTSe6uPkWFnM8rtJMqo0KSpCkY&#10;wPlR9n8P3W2ybNn8CPnNafvP6sTyLz+//gEbeYHZJLmKGRgDM8MMjxIByBas5aNt33W3bH/4H10I&#10;UZPy9dP+CQzwy2jw28kLAOd0E0vlxvN8rTBleVk3K3zCZWV9jpGiIaAcZev4/wDBH252rDL8kTTr&#10;JvMkbMzoikG3Cqqwx/c/i7pv2fvKS2XojYILZ7j9/ZSAtG7M8ckBZ40H3nmjCttVW+75aOn+5S93&#10;+7+BSi2r/ruXJN9tbs85iuROrsJIT85jc4SRLdvund97yF9fWsTbb5EciNIpQafcSYHmyzzqLeMI&#10;i4lNm27zi0kjbZPL/gT8+gzlFW5l+uutupTSGGPa1zJco0KyJDBbbN5Vmz57q37y4tdzeXuZX3yb&#10;35pafF5fhuRZ3t1JolkjIuPtAkuAgBUQsr26vwQI2+6Wj/5aNJsTr1rALNJPv5/MmkRLp2lRrcCJ&#10;DIFL+RHCR8o89hthkk/uxoru/J+gIYZXDQosDskjCUnBVpHUL88RbbMyx/8ALPbH9zf93HyaQl0f&#10;yAuGLUVF0kqyxzpsceWYTbrlNyuQ23d8v3lSREd3+f1qo/Cvn+bAozWzC3jhnS5Hlu8oUEFEJ+Us&#10;RF+8VWDblk8ySF/4E7pQpLm/zEjgKMsoB3CGSCa3g+fzEPyx/u4/l+b/AGWhm3/nQKMbavcbFcSQ&#10;ExyRybVSNUYBopUjJyySbW+ZY2UqzFv9+N84oHd3d1p0f9f0vmT42IZElKwYRRMyBZgrHKqG+aFl&#10;3dI44zM/vvegG7asqxq9tcSSLLbJLgiaMiRk3qd0bbCP3IlXadyj770CvL+v6/ry15HhJnklc828&#10;sgEcb26qRLMMvtnZSV3Pu8t5l27OaBp62ej/AD/IaqG3kWEKzmJmMgkcyPCZV++7HcuF+9HLlk+t&#10;BSbWqEMUkqSIwkKholzubzondt7mNm+ZfP8Aus0K7H+nNBuadnpiXdvNHN8l4spk+zN+7UKY28iI&#10;ZZWaSQtukZmkVOE3pQJKysZUksUUMUFwSCofLStF9lWQH5lVEWPzG3fd2/8AfclAyOCVordp2d5Y&#10;9zbEhVInZ2+XzJJFVmjjj/ilX7/bFBPPHv8AgxEdljJcWjrGUCEPtjaJgwdWldvOmk27tsm5Nj/w&#10;fu6B3srvQAFUM6CbyZgQsamIiNn+ZROrn7235jIv8Cd6ATvr/X9dyRWhKvstZZTE0XyqsKqZHOd7&#10;KRujXbyskP36BlgTmKRglxMVMbyLHOgl2sMAxRTMy7WG7/VsT/scmgTkluU42iUtAYJneSNndLiE&#10;QxltynZG0Z86OTdtbbu2O7/WgxcnLcewhRomjEQ3/uxDtZZhIfm2fO0m5WXKrN5v/APnzQIbFMsM&#10;xQo6l/M3KkcaRRKeCIJB83mD+Ld9aCvsf9vfoIlrMY2kS3leaJ96RE5Q7HJQuSrNu/2l/gwaCouU&#10;uv4CSRMZ4lmlaFXKXFu3kuIt8pV5reQQs27aqtGzSff67O1AX/ufh/wASVRI7QxlIkM0rsII3tzt&#10;bbmKZvL8lm27VUq+zrQK7vaO35+etxksWVRkilkMgSdo5rgMEt5DtWULt8vcrcRxsrv/AOgUDknJ&#10;prbv838yRUVZpmxGyxogaBj84WMfKw3t5bfe/eL8m+gtWu7b9f6/Pz3Gk/vFkVowYleVjcJsZmZH&#10;VSirtjZeNse7/U/J9aA6e7bf5fh1Aq26AmINcOqOIYlSJtqfxyqR5bKp+6uPQJg0ClLl87gziWQn&#10;bCgQgM77gc42Mkjksrbl3Ku5ffjqAn2nl+P/AAAaNECxI5CyRood4RdSHJbMCnpD5a/Mrbs/nQVG&#10;XNfuiJ48ugdXUj/VJD5aLKrjPmMVX5V+UJIP/HKClokiExBQ8ZTz3h2uj3DtgqT95HO1tsfA2t8n&#10;O5KAStoOuSjFGjVxPEMqjxFlVWK7xNKfvR/3WZUf58e9ACKsCec6/ZZriQo6bEEiR5+88pDL5Ksy&#10;7cLyaBWV79e5GfNSOSMhI5pt0gU5KTIo2skTfe3Qtj5t3vQPzJExmJ4sTv5bLdQhi8BO3k4Pyt8v&#10;+s+b5/mNADJHWSSJ42iRIx+8YQ7htHDR7T83yt/DHj5M/WgBkUkiB91w8OVkT/U7oZI3fmMgfMy/&#10;3Wkz5eyqj8S+f5MB+xSTGkXl7l8uBwv7yKTbucbF27VkXsqbKk2h8Pq2/wBBisZJfLMsP2SS3G/5&#10;VeOMp8rrEefLbcpk5/j/ACoKGNLbny8pvEKuiRRpu3ENwfM/vNtVtzHe/wA6VU/ify/IB5SRDDMY&#10;4BIrZkYAlXVvuyBfurtztkb+uKkTV1ZiyBYtjRWpDBCW52ZkY53LIMxrbf7LfPVfb/7e/UY0Issa&#10;qRGsscweRl3FiS3LxRj/AJdyreXuYdfeiS5Zaeq/r1E1dWuKcklS8URWN3a3aMpIZc5AbapZl2n7&#10;27Y9SLkj2/FiW1uEUuyeZLKzSBkkURxj+6ucbvl+ZlxQTGHV/d/mNaJpZpMqpihVWaWL5niXJZ2E&#10;J/dv/D9786C7K9+v9fiPdEkijld0MbKSjFwAwdsqoQfMqr8zMu376c0DIpEadR52W3P5RYTMrMg5&#10;Rx/EYWIP3qAHMXQxgQMGVXZlZMxrt+TzS/v8v7ygBRJnyoVLthf3xZiFZ1CsI0z8u6TdtZv9z580&#10;ARtIkcrjypGhWQeUrMfmLIpYRk/dXd1JZsdeSeQA81nTDpK0iuVeJAFdYy3yhcKysoUfw/PQNOzu&#10;Pfyw7/PMEKyeYzW+1ioGAZUjx83mbVX5fR/4KAu7363v8xDAEW2ghVJP+WbtK7RoWlH2iOSQxHdu&#10;HzLI3zp8ufkzVdP6/r+uv2R26X+Y3zOdqPsQI29laNIUEp5RHRfl3N6fO/vUiEXZFJEzbWtmbZHH&#10;EGaNp16bQ/y+Zu+Ys3yvg7c0GnNHt+CEbyy4Rg32oBWeEbSiRFuN8o/1TM37zc2fk+Q8/cCv70d3&#10;+OvyLDgl4maSKbZ5z/allVpF3DY8B/uvt+ZdzbPn+RKCiFo1S33W67WgJ2RBwy3IkZVZpyFbdt/6&#10;ZrsTj05AHrsdpBLGkKQ7BGjEFEwmFUs4Ztsn/LRf403/APAAn3Zef3plePzmO5kZdsWxdyAQsSN6&#10;JIf4vL+bd8vmc7M9aDLWT82NQBIlnRI5WgZ9zlVURFslmiQLtkbdyvy5WgfJLt+KHwQmVizrJHIv&#10;7z5t6Ek9SPMMkcjOMtJnYnk/doNI/Cvn+bFkAljwZJ4gjOo8tFUHDbCysu7zPMX5l+U/8tKCgWAR&#10;OoeHcnnRbPNG1o42GN3mN91t/f50XeNmaAOi1nw3Ppdta3z3Nskd3GskcrjJdjxs+0Hazqv3ZNuz&#10;+A70qpRcd/1A5yOZ4yodLZ15fc9sHYORhS0mfvMuSskbH+De/FSYxly/Pct2cdqXmkvmREuEaNXm&#10;RjFGV5Xaq/vEkZdsP3m2/fxRLm+fXmuXGStZu3qV5BFJuURzspChZUSNNqA9QwZmlXP8Sqj4/wCW&#10;fegqV7ab3/rcrhlTcj+WGJ2xFmIbPYoo2rHJ/FJJJsfn5Ofvgxrq8QjlhMp2zcbZlm3vhvn3j93k&#10;t91W2cv9TTSbdjN3j8O2/f8Ar/hxM+bKB50KyqjSGWQCP93IGRYCIvndVZWbb8/zd/RGg4IrxxzK&#10;zzqoaNdyxhN2dredCPmXb/rFaQpuT7710AC4guBN9rklwjIw3q/BBGQRnbGrbdu1fegCKZEiIbCJ&#10;LGGKx+ckqjeVQI7/AHY1/H5N+zn56AEaP7NsieECN/nWRQxwW+9glvm8s/KvlbPkoAjCRmUPGB5Y&#10;RlP7xRMQR8wliT940fy5CyL1/jzQBI6RoqwMAHZFjR4mJeJZyx8uXH7xY1X721d+zPz/ACGp549/&#10;wYEaiGOUtF+4IVmi81nYShvlJKvuaSP/AJ5Nu/v/ACYSqEr3d7/1/W/9QsyNGLe3SbaoMbyHZbBh&#10;behlx95W/vZz/wCh1MfhXz/NjKqwh1RpLVIpZSJ1aFWZpto+SUANlV25bln9jVAOfzI0QwwyrJIw&#10;CSOqnyE/5bSEd5G+b5mX5UoAtRJI0w8xRJvZDHIqxhWKrkcH5W/u+apR/k+fk5qeePf8GBDcmR5m&#10;kYxJuceQjsS2F4lPlZPm4/u/J676oG9dXq397FESyFUkbc4ZXiViroro2U3AbWjUL83y7H/hfOw0&#10;ADGbzpPNKsH2JHJDKWlYPJ8wZo2ysaNtk2suetAEUqmDiVpI5JX8sMjK6OxOYpWjO9fLHzK/yo6J&#10;+oA1C2XaK3hm3AK7IwRlKcFQxK/8BWX56DSEvs+v+Y6Xy3WQtCIZ4WjSSNTmUiYqimEltu9V+aRl&#10;b5KDQjn+aTCL9lXyo7ZXR3BljXaBIXO7bJuVo1zvyn6BnU6fP9CRYzIhC/OxfcyS4CGMDyz5h/hm&#10;/wB3ZQH/AC7/AK/mIDHtj4EsSmNoR5SFlUI33s7dzSsvHLd6DMQIPNjWJNsflCVAymNVKj5QynbJ&#10;u+VpJG3nfv8ArQBIcsu4eU/mB5BKSqlM8c/9NP4l3fcPWgCONFdXXDJuKrJ5iN50rY3GSBv9W3mb&#10;VdTt6/jQbRXu69dfv/4A1Mozfu8KZBLGS5Y+co2u2fZfl2sv3/fmgoknBWI3flSyQyMBCfkGzA5B&#10;Rf4f7zYoHZ2v0FikDoI12qrH/W7VIMca/dY/ekIk52qPu8/wYoEQPvZN6bcsV8pSCgjUffMabl+Z&#10;mb95u52bOmeACR3Eyvt2oVbDuQ4jbG0fvD7HAUr9e9ADmiDsI+VL7ZIrhnVBKVGQuV/ONW/ud6AG&#10;y/LJGHYtiPc8wHnSb8b22bNsYX5VjYN9/wDWgCNpBLLK0DlCSudoEhjRU2uJkOVwzfL8y7/zoHrJ&#10;+bHuAzMZZgyqyyGMPIWeMrtyD93bj7sefagc/ify/IsW819BIwTJimx5gbYHj28x9G3bZF2cbiN/&#10;33pptaphP4n8vyK7yKqrKLaYRu8m3PXEhIKyON3kyLhpIl+5/t55pC1+Lz389yMCUSp5csW9XUB5&#10;HPmMH5R51Odys33V+fZ8ntQJu7b76iOYhIZHjljZzgxxlQnmA/NPhkym5vvRqv8AigA7y5kjcyYn&#10;3MPJWI7GjBGWjmDjEn95f7/Q9M0AMPnMkchLDJKsJIsROv8ADuGG8xV/6acps38bKAHF7ZQWtiZG&#10;UJEotlJjmB5MgMm3Mn3nkZBsf/0MAT7o3zuplicFUyN2xDkrLj5f9lWX94+z8wBwleQSRlXdJS0q&#10;so3sI1PzZi+UKu0feX58880Fc8u/4IriZWdwlwTAAGjTcX3YXIXaygK3+y33KBNt6vUsPFHL+9Eh&#10;LQ+W7ld43JJyDIw2tIyyLtZWXYPL3+poEId+ZA3lfMGxEJ/NLuT+6cqq7Y9p8zcrN/c60ARoJbdv&#10;PwIwsiJ8qJG21js3whm27mbEbDa7lEL0Be2pLdTbirMHdULKJHUI4kddwdgm2Nd33WO38jQHmyNH&#10;YRwukkcco3Rq6qjsRJ2RifL3M3y96AEESOiKsayvvZWRsSOJG4O5m2qn3f8AgHPrQAsgby7dQdzJ&#10;tjZY23ogkZlwzjbukaP/AFZZn2bfv0ARq0ULICzoCzg+YSq+azfeEiKzbW4Xcu9/79ADpGYOCskb&#10;R7CDCD5cjsG3SlB/y2Vvu7v9cn3KALE8trIiNb+aRs/equ6HaAMFGZgPu8ttMex/uUAQyyGeJLgg&#10;zrFAUMCxbGUDlI0xncZG+bd+OygCKIxqkkjpIgYhmGSZllYYUBv9XJHnH7uRnd0/3HoAtxoQ6CVW&#10;W4hQ5V49rvnc+6TbthVen7z5/elfW3lcBoWNVWNYVjaYLJCV+Vt27JQsV2su7dt8yNN6fcfIpgDF&#10;vmV1jKvhYmkZmBZuTgL/AKtuP3bR7O9Z+5/XMA8ZwrJvWcks0rg3Bi2LtZkjHzeZ0+Uyc9c96zAa&#10;Ps6LIzRv8keJ5ULxSFhyJBGf4ZOW2Lvf+N6AJf3jQ4KIYWXMTSiRJgsu1VjiP3d3/TNf76fwUAV4&#10;1luUlXc3kQhJFR2AOQWQfKv3Vb5Vbb9NrOlBn7Ty/H/gDWLhkkK3OxCYwxBWGMvwDG/zN5f8LFj/&#10;ALdBPPLv+CLaMWgELsnlq3yQorKZm6+a8gXaw+9xIp+fnfmgbl71121v1HFCzFmjaL7uxI1ZyxAw&#10;ucbf3frI2zb+NBqNCTqJH2LtkGIpF2syDdliq/8APT737zd/9ZXvqtRK9tdyeQNshAhjlWQEQiRn&#10;aZGx8zzFfLXc/Eit270uePf8GMhRkONoiiuf3is00QGXVflYonyqsi/dV5P7lUBWXy0ZmkBVwFaM&#10;JmNOm2T5m4Ztu35dvPbpQT7/APd/EspGVTZsZZZFLMWfGIjzm3ib5vOk3MzHcmygmp0+f6EqSrBC&#10;YY5A8wA48sK6Alv3xY8vJtJz8rVzmi22t+n3aakHlsWJVllRlAiDRqqgK2dyEfK7Fv8Alo33+vpW&#10;91fl/Adn2f3MnlhDuGYAzMnkuflMYVvmUFem/wD3m+5imFrJef8AViu88cjxrtDyoyoyRuGbGP4A&#10;n7v5V+aMF/kbZ3NAiETbI4YpAF8rzWO8MBl3YEt/Ewb5l2+xoAk2KFkYSBYkRJflygldl4VAzE/e&#10;/iXG/rQZzl0Xz/r+v84NzRp5sayRyO+1gQFdmk2t5nltuWSNuny8p6UFc8e/4MnIdwUzt/dhYsoi&#10;/vGb94UYfMGYemOfv9TQPmV+XW/9MGCME3wzfKiJlnUecp4KEr/EjfMzfqelBN59l/XzHyFWDkRl&#10;PKKcLHu2JjAQu/8ArGXq39aCwZ42KjazrhiSQVKo4wTtA/ib+Nuvepn8L+X5gLuTbLblo1QbWJy2&#10;4A7Tnj7275dzN/uCs5S5n5dDnGr5Z2xx+ZsjZwVL/PlxklJW+U+XtbapO/8Aoc8u/wCCOgmhsp5N&#10;zxQSiO3+eRRjdhzgFnHRnb727+DZSu7WvoZPl6K/nd/56kU8kAaJCJMl5Y3bDLHhz8sTsF2qylUU&#10;BefnpEFuNmCxvAWt7kRyKXPzFvl2kB1++sa7VO/59/tQV7/978SLzQYo3l3GbyzGph4dsff3J/Ft&#10;3bm3H56Cv8fy/Xb5C5Q8JdXAXAaISSfI4A/ehFTP3R91WWg0IyAMq0gkHlllyj5YMc+VJjI/7Zqp&#10;egnl93l/q+/5koDSklURFGzcsZdHZAF4PzevVhmgoYW812lT5QrSIjK20ABMecysvzb/AJoj/rEy&#10;PpQc4ihVjJjnjRk2rundkK4+YhYmVoz975WK7KCZ/C/l+Y77OqkyvKzFvvAMpMz/AHo3hO7a21dv&#10;zH5/cGgmEftev+RO8JKf6suSq7o2+XaWG6KUgYaWRl+9u2bH5d6DQSFU8wlii7ofusViRmznac5l&#10;8yONflZm++iPHWcv7vz5fwvb5mP2/wDt79SyxQyROszxK+wITB5uxlb5HZG+6WI279yI/wB/65kk&#10;ktwEcqrPHHlhtMMZ85s8MrLujLMv3f8A69AAoYkF1eAFnZFZC21xHuEhdvvf7qt+8c/c/uA0m3Ys&#10;iK3nijCky3CFzLIkLxSSPjaAfmVT97asjFPnT7jrQFnZPowMMuXO1Y8Kqv8AZmCmHYcMzlFVVkVf&#10;vbV6/gaxn8T+X5CHRH5VS3AK+a6NK4aNXZQSJ943Yn24+Zj+tSZT3+X6slDMSHiIXcMjGVmJY7Sy&#10;h1ZZJG6bly7/AN8daDmn8T+X5EkUbLcTNNLtMbBtyKjzyLGAeQm1GZf+WjSN/wABrF/DH/t78zGX&#10;9358v4Xt8zZiSEMWjdWKIMMgMUSGUZIGw7ZG/iO0un9+TpWU9vn/AJmZLEgcpEsoAMoCkcOAPmPO&#10;1tuPm2yMfn8zZ3NYT+F/L8zOXJ/+z/Vv1NOEp5sqxT99xRgw3MMhUUhWZWjYD5o12P1+Tvg9n6M5&#10;Kiu35pP+vuLcMW6bd5UcUsYkP7jbH5gwoYsWZlXb/AzbN/61gcslfz/r8/P/AC9+2VR4gsxLZnA3&#10;NsEaBRuBVsr8/wDwP5nrBu7uzkl9v/t0lWMtIyEgQjbITIwhaZg25QhC/e/hb5kqXJLW/wCtzMmt&#10;5D0k2rJIfL8pwm3ZlsIrKqoqdpFP3+Sjn+PKUuZ+XQCGNrddsflyhRJKrLDDIY48oyOYncblVvvM&#10;q7PVOnz1Lm+Xl89+vr0E2rXe1vzHFUWJtyASHMcyoVnJ8xc7lIDL8y7V/eKnzq/yb6mN+b87/jf+&#10;txKSfr5jM+Z5eJMFg0aQFfLSSXGQHkG1dy7dwWT5OqJs+5UmTd3dkixEklTbk20LNtmMgVNy/v2R&#10;l3btrKwRWV4X3/f70CBAAsczZUn70ancD5g2tIVC/LIq7G3R/Jg78ZoAmWBS42wmN5D5Ki3DOcdQ&#10;xZv3ZK/fkZvnz8lTfW3n/X53fyt/fCWCSaRISrLvG8RiPMe8KGTeQ6naY93y/wAElD5b67/P8en3&#10;kyly28x8axKpUb5bl1aIqFRVikB3eYzD5tqt91vnTfWcub7X9fcTOW6Xz/q/3iFjEVTBaRo0Xcyg&#10;5BGZHYJu+VWO3d/uIlK2l/O36k88u/4ImVkiLb0E6yybPNncwm3A/wBXCH5bc7c4ePPz0iQj3FZI&#10;5NkrRyFmMgJVMKwKiQ/dZo124Y/PvTbUTdmn11/r8TKb1XmtPnd/oPiZJY1wg3lkKurKTGqDAEqL&#10;uZmj+VZH+5/t/LWb92T6WZjOTTVvVkiGVA3zFkdlB2n5gynGFhDbVV9zMrfx7E+tIiTu7krwOtus&#10;YJVFxEGePbKru3nooVRu3bW2tu/4H3oItrfyt+pKNzk5k8lpWysUkaYA/wBXGxBG3fHu+Zc9vMrO&#10;dvn1/r+mDkluAt/NBVNsp3FY8kuoDbgA208L5aszFvuvUKVm5Pz/ABMpPmdyybd7Vo5mjYpdwJEz&#10;xHzH3Z2FUO5fLz99tv30TnbSvfW979SG3bRXY3a6IEUK7kFthO1iFb5No/upJuYr8iZd+fRKXNff&#10;5+ZLqLzfr/THMmFTEnynaSu1TiVg3CHbufcvzct/BSU03bX5/wDDkubvdbef9f15kkkSlZMRljGs&#10;TM6nY2W+fegj3fKy8MzMfm+TJ+eo55evqgm7qPe1387EPkM0e4DcobJAfyXQSNnauMLtX+L++7/d&#10;5xVuSjprp/Xcm/T+r/189t/sNZVnDB5Cy4B3BCMiH5WRo0+7Iv8ACz+9RzKL93br1v8AMluyuCtt&#10;KgSyRs6EKf8AWyrxtHmb/uybW+Vl/v7KuUuX1f8AX9fmTF8zbfZL82W4gYWZmDBmA2MybpCQmWkG&#10;7O0H+EN9+TfWTcX8O39eb/Mshi8wTRMC5nlUCRZPnSbtJKF/vMv3d33OfkobVlpr1f8AX9fq7uzX&#10;Rl15JCnk7eIi7bWyWCoflHnL/D/F8vXOfuYpFwl0b9P8v8iBlZQZRIkcPlGWM4LZKn5mDP8A3fm2&#10;+v4UFc8e/wCDHLtYiTeZd2JUKJvdTt+WVkx5fT7z7c/zpNpO19WYkkUbyMyTspIiDOu4qvmMcxku&#10;Puyf3VXH+3UynbbX+vx+8Cym/ehRUdkl2l95EVwgGSsij7qt6Hf1qee6aer/AK3KjLlu/wBS/fXd&#10;rczwxW6iONYP3tuNyvBKvGQ4DtJHGuWVefk/Oo8xSaevw+n9fncpD5lnTy9oTaC6OVJEj4UgH7zM&#10;v9350f8AMhhKXN8iQiNlcvCx8vbBHHPlViI6KjD/AFh27Ttbqn8dJ3tpuSOVA0UcSRx+Z5kkrqo8&#10;yeGNPldR02/L/e/vj71ZOTbuZc/vX6bf18/U0Fadl2q0SRiJCYZISmyBGxuYL/rlwF/4BWUpRfmc&#10;0n70vPf8P1RGqrvD7Xby5FJ35x5K8BFB+b5mY7Vb/ZNL2mnn+H53Dm93l/re5ajSaCeTywI0KqjM&#10;redvaVuOH+60g/ur8n+xWTace+7fp/V/Mlu+rJyqFZF2L5rbYpZpUJkhcHaYgm7a25fnWRQB78Gh&#10;tJXDzNHyJW8sO7vDCyo1wiYUzIv3DuX5m8vau2PzP4+uzNc7qK1r7eTv+JDmltqEUe+PkBZ8DBbc&#10;SAH+QgD5l3Ou5uPy5rNzd9Hp+ZkWY4nLbWHm7GKSvIdg8k/K8+CcNCrMqqq/Psx0zmo3E2luxAiW&#10;+E3MyqJYzlHIYZBZk/5Zr823P3DRe+vfX7x7r1/UmEAQqC0iLtURquC8gUfxk/KVXH+2/pUuVlfe&#10;+xyz+F/L8yyqb2jd2aOKUl2aHaAu0bdu75pF3fdb07c1hdXt1ZiSx2ySySrMIfOdZFO2YmSLPKtk&#10;/wCs3fd9dhrKVR7r/gv8wLa2pYZQZZoSnzs/mMI/vAhmXd6/K3yIm8PWTqLs/n/TAU24AdAChdVD&#10;FCGjwveCQ7vl2fwspdRvxR7Ref8AXzJkk9X95HBAZd+yRk2AK0wfLS8EKzIu0SMV6w/wb03uaJVE&#10;v60/4P69zLVa/iTkhGERljzIql2K+UNyrtJcxbfmVdu3OXTfvrIRMkEbBQkkTXKM6mKIbQ+45Qws&#10;yrG0MhzGw3O/+x0rP2j/AO3f6v1t5mTn7112tr1Lhi8pmjnUJiDM6zIGUMcERpIoVl2r91dyfwf7&#10;eV7RuzW33h7R+X4/5kaRIcxxSPJvc7UWR1ZOM53txuiXczKx2P8A3d9N1NNNynNW038/11LBgaVU&#10;B3GFwPKZQTuKjkiRfmWRWXa6yR/7dZ83L1tf+vMjnl3/AARLI2LZUSJAoAiULuF1FMGzlpW/1277&#10;0a7k68Ih6xGXM2vn/X9feSPiiWRIg0i4SMmUsVaVmAwAWHyqu1t0gQO+P79Zt2cvnf7zmez9GSx5&#10;EZJClY90hA8tfkxg/MCvmbvv7V2TbPvvU31S6sU/hfy/MLdf3eAfLiBD4RR5sofnKFvm/iVflbf5&#10;nvUSk1L0/G+4obP1/wAiaOEOqSb3bZHNCFddjSuH8+Ixj51by/3nmOe+zf8AcxUXdrX0LIgI9sjC&#10;PczsETYMQrKf3irt3N5jbfM8yQrs2fc9aHe+t7+e5zlsxNKGlEQOAnmGdWZHB5ICI259rb9sm4ps&#10;4+TZUOST1v3/AK1AcV3SB1U3ErNtEMgUgA/Ku6M/e8kj5VhV/kKcVHO7W69/6/z8wH7QpZlZGSHc&#10;uxMIdxGTy+36szeW/wDD1pc3u8v9b3Al2zBXBKnMKGGNIiCVzulaRR8pZVP+s+d+akaTbsJHCoc7&#10;XaJQQZNh+QO42qyv/rPmX7ysuz8/ld3a3T+v8wV3p3FeMr/C77ZGBcsohYMu1lYALJGsO1tvzJvf&#10;Z8hH30OCTev9MljjhAkTzYZFjZWJZiJEL5zIr7S23kbmb7uzKJ89TdPv71/wVmaxlyycl8Ub/O3X&#10;+vmW5rm4e2tXvLy4vIIllW1hed5XjXftkS3Mu/ybdpAu6NV5/wBiojCMXJQjy/1+u/4m9bFVq6/e&#10;1Jy5fX+n6/PzKmxxmJNqrKVLGNw0gdOWVs7vlb+Fl58n5C9anLOV1o93+Q14cCRzI21oj5SJvRiq&#10;dQij5Wb/AGfXpTTa1RmAHyGZhCsQRZN4Qbgx4WLyiV+Zf7q79n6UXd79b3+ZXMrcvXfz33/S4YkY&#10;rJJuCS7ZCrhzcMsYyohTZtVdvzfL3+TbSunt+dyRS8WxVUs00m8GLIQpG3VJUj3L/dZmX95vz89N&#10;X6/Ddd9+v4fMSSWw+KFNuyWANJh0t1UI74b5pBNnAZUXd5e5t/8AcesnJv4de+gxmyGTDgJshIWQ&#10;RCV2jQLnznVgvmQttCskePv/AD79hpe0fl+P+ZDhd3+/+v6+Y5DEECGJYIZDtLNGzEqG8wEg/d+Z&#10;d0a/ImH2J1pNu/xN+eqMiYqd/njrvyp/gRj91UiU43SfxKv3F3mspS+yt3p95jP4n8vyHLESYjlI&#10;96/vsq/lB4vnLui7VCqw+Zv4/wCOnzx7/gyST5vKZHdQ27fvyhTc4ySrr8pVvux/N8ifjVb69/6/&#10;UL6267jFjEayxxliqQxkqMoq5b5nZ35ZvmZt/wAm5F39qDKb1t2/UlKgJJExbc21o3Vdy5yxIG1l&#10;3NN8rHd9/wCTf1NAT3+X6shdCBAf3TMpDLAjFXHmjJkZlYNu3LGskZX5z8if7c813Ly18/P8SCGc&#10;W8nlky/vsgtvVlwwGdq4ULHtb5WVvnf/AHKabv8Ak1v+ZrDZ+v8AkKqqzH96GaNmMSSqmyQheUk+&#10;VVb95uEasu/5Mb6ZrBXevqNbgMWSIIgXdJEzKWd+skLfejlhz91uaabTujVO6uVPLZnEeXkiVi7r&#10;j5XDryoC4LD7qszM+z1SuiMla/2tX/Xntf17fGxJHzHEgiAIUs8TBZDIcsB5xU/LHGu6Tc4fY/yf&#10;LS66/MBUt93mPtMhRPLn2NgxMY8xlSy/vfMh2w7dvzn59lVztK115dzRK8H53f3f8MVti4aUwRsh&#10;IgzGSQu75VKAlVWRV/h/vneh70c1n7ui+/8AO5CdncaVJZhtZ5MFEEhDoN/GOdvyf89G2/J9ytOe&#10;Pf8ABi8yDYYklcBd6bVeIBlVmJVVjC/NH5ka/MrK35nFUVD4l8/yZO8OYg0GHkQugJj2SBgFPzP/&#10;ABKo+9/f5jcHBzSlpZ7P7/kVzfZ/7dv+G3/BIRtE6yF3Z0j83dGPMAjZcFtv3mZZF27h/BVSlePr&#10;+j1D3P65iIkEiV42V4o/JyqFGV5PmieRW5ZX3FVZf+Wm+PvVRlzX7omUub5FiC8KaebBolB3MZJ5&#10;cGZJnO7lx1Xsvy+Zvq+ayty/F1/z9NevT1u/aPy/H/MziqfMZHEoILpE2S7MDxKrDLMo+nyUJ9vd&#10;+/T8/wBS4u6v16kP2dkkM3lOittd0ZxhJC20f98/ekbdv96tzTVnfUuHvNdt/wCvnuMaFZShIjAa&#10;R8TWuSyEfejz8o3TchWUI/3/AO5Uxm47d7mqWvM93+H9f151z5DhxHvjIlZlUlpHWQDZucybYzyu&#10;5t2ze/X22V+u/kaR+JfP8mOJVgVMSbk4cYIkYIqv+82nbIWZsK3yfP8AnQaR+FfP82VI438poTwi&#10;q80aYysWDncxO1mXb8q+v89uePf8GbQl9n1/zIgisfMKrlhhHAZWVflwCPmVdrcK3z49ao0HkpHI&#10;Ygyt5gDMmCSMcqXwq/MrMWj670zvzihO6T76msHpbt+pAyrjYsUrhXbgKE3qCqsgxu527pNufubB&#10;8+ad3Zrow9ovP+vmDqCziNRGJV37CQNhU5yjn5fMb5ml/wBur5vc/wDJf6+X4ilKL3u/Nf8ABHKk&#10;SPHECrIzhsKxMalBhU3BfmVmb5938eDRzS5b+e/9afMzBoYyFkDFWUO0se0ttkzgyKT8u1flZfm9&#10;PekptaPX8/6/q4Nt3e7GeXKIcB0XDEhyxXKty2+X5lXdt+UlCN9WpKT8/PcCKOCJ1Zj5jrsfdHvJ&#10;HJLRiFBw2drfKyh3+frQ5JOzJUfds/X5/wBaEkUXlrGxfY3mKF3oSkchGPLYfe3bfus/1fPNHMr2&#10;/wCG/P8Api5Fbz7khEaOSFQb3USPMBtTO7Mqhfuvt27ZNz9881Q3HSy01JFhRJEEkiMXVsCMtIFY&#10;chgwX7zL8zf7H0xWbndPv/VzPkl2/FDgxIaT5pRlQFJVQZB0CE/89F+Xcy7+tTP4n8vyJIzkCIxi&#10;FWJQyMCSQ7PllOM7mbAVdv8AHSbbd2BaZGLRqQw8qWOR47cByrEs29zIoZdp2+Zu/g3/AN/lA3fV&#10;kzRTGJXiiMcYllO+MgAO527Cx5VWVdyj7u/7/ap51dp6eY0m9tSURHeyN8kyxrIrFlO2N1z5gI6z&#10;RnduVl31nKXM/LoImjbZJE0ZaSSEmRXUsA0aLuKk7c/Mx3fx7/ekm07lw3fp+qLdzPJdHz54Y/tM&#10;yqflCbG38Z8ofMu1vuj++9TOXNUT9fy/4c16Jfy6f8OQ7YgJCy5MKhZMMGk2oVWRwrZ/e7mVf+Ab&#10;MVN59l/XzDcbFCN6xqrMyhxIDnzGicb4y2MLu/ik2Nv+Snzx7/gxpNuxJmWNk2qJ40/eTyZYmMuu&#10;Rn/rnnbtG/6VQgB2IzJNEwC43iJn3s/IRkONqt/D0/v9aDoGw/aVby1l8tEUFpcEYkZlDj+Lczpt&#10;3blxs/380AnzbPd2JpUgJSMeaI/N2oAylpXDI25kX5VWRl2s3+5/q6C4bv0/VAmxl8to0jZsl84L&#10;4bcWMYP3TGy7mVd6Onz+tBrvqDI+GVpx5nLsVyrSRoMpnb8q/wB5iu/Ke9G4K3T8CFU5jkZ1DSAw&#10;SMrmRBvHyyRnr9372VSnd2tfQC7LctcIi3EzPHCkUMfyKsRiLeUIwgT5mjCrukZt/wB8/wAFNyb6&#10;j1k/NlD9yGiwoO5cOA2UYRuyIrn+Eru+7/GvWlzPu/vf+ZPKr3tqSCOMRJCY0Vxu2ksDGIN27cZP&#10;vbmbcqr8n9yl5lxjzehKEIYb1UZUH94jCNYyflBPdmbay8/SpjLmv3RsKsWEjjBk4Myku33f45N2&#10;35tmW+RWyc7d/upO0k+6s/6+YEpDEbiQGY4WAggLGi7hIv8Azy+6u0/33Tec1YDJS21lRD8zRFpg&#10;qlg2MICB8snmcH/Y3/WgCRzvw58ybl1KCMKynAGWcdC0jfk/PX5AfTzvuCRnpKys20b1XLyK4PG0&#10;sSrMP4gv38+1BpB3Vu36ixwyCRN0TEcAsp/eIzHKybD97cp27m/j+T+CjzKur2vqOEbYlVkOVI/c&#10;syoZCpOxlj/iX7vmKpRP7lAwaObYGcOsknBVDlJlRsGMAZ+VfusvZOr0AShFSRkySNiSwpuLFYyM&#10;eWmPlbywrKVX+960GfNz+7tf5+fkKkbuAsgKjDGQFxuUE5B2gbc/w7e/8dAtN1/X9dfxvf35FGFS&#10;QKsaiZB5kZ4KMdpKxlv3hztXcfuVLd+Zdl+aNE7q/cvTQBLiYmTK5LbSx8stFtEYVB8zSsrbpP4F&#10;I96z5vd5fP8ADf77l/b/AO3v1HLBlWV4mKzK7s5XYEkQnaSRt3L/ABfL+tDnzddPJ/n3Kc+kfPp+&#10;X4knlfvF8slHKj93JLkZI/deXJ/DJu+87KN/tUk88u/4IAsnmKRhNhWSWVgHR5iedpwqqy7ef++/&#10;or6X8r/qK9trotrEyn5YmZI2PmBt3lv57bxucf8APRty7mb5P7lS5J/aa+T/AOH/ABLp9fl+paW2&#10;zkLGG80yGURjyiCNpUysPm/d/Ku4/cJrNyb3f32RbaW7sPI3mRkjMTJbthYhgGNXVFTLfxbv3jN/&#10;c+fmle2t7edxjvJjYIp+aQByd7KpimYqUKnhfL/2v79JtLVmdTp8/wBC9FEoUq0pQqyFXJ3MVHUg&#10;bW85Wz/D+tYylq5a/qZhhcfLGJFeX5gAVkG47RuX7yL5m1v+AImKjnj3/BgTRoRKM7pUL5c7RvaQ&#10;o3mIQfvRt95v7j9/TOUuZ+XQd1Z/1+Pl1/H+7PDbgpIySMU+XzI3iDF7kg58rH91V2qPufzI5t6O&#10;2v8AXcQ8pHcyCIHGwrKxC4chfumT7yyMNnXac4xU83Lr/T8gJwfnKq8cjKuB5gZDub78hA/jZdq/&#10;e+T7/vU88e/4MzjFNXet/PzJ1h3yTx73aZAqtIVZArsu0RlvvfL8yLJ/H9/P9+XUSWn4/wDANoq7&#10;afb9S2sQVQGMjJKq77qRFaMhkwoScFTu/h/j37PxGPPHv+DNLWi15MX7OoVcsuwcKjx5LAnazpkl&#10;omX/AFjL/Olz9f8Ah/6/P/0nN6cr8v1v+pYNoIwQhQx9CU/eSYA4RV+9hs/P8v60e0u9b+u/9fiJ&#10;tvV6jxCBgqqwuURY/kJDsBv2sP8Alm2fn+ZvuEGk6nZff/X6iLMgymAwjZRgzgLsAIyhQ7fm/ebV&#10;Rt2379ZqXVMCSJVUW28EkMQZCoIZiuzDOi/eVpGbipnPW6s7tt9f1Nor3det/wDIBbOku2Ukjnay&#10;KoxErYj2KN25sj+LLn+P/YTmraO79GHPHv8AgyWSORjlR5iFnUNgJ5hkGdm0/wCr+6fMOf5mnGXN&#10;fuih7oiARuHeJVU7oSGIyQTEyv8AK3ls23+5tep9p5fj/wAACVYn2tukYIHEQIiAYKzeY0cY5/1a&#10;/dZeHcfgW59tX/XzE5fL9fn5+vr/AHAqr4QqElMcjIyKp2xq+SygfdZY90jMv50+ePf8GCba1VmQ&#10;iNeiM+4SCTaxyHZj85Eit97+L5v72zYaoYzywzyYBl3vhQwOVxjcAfl2r/Erf/Xqub3eXz/Df77g&#10;SJEYmHGY13KyglmErNhC+d33f9Xuj3ffx35V3a3S9zSn1+X6j22khjEPLWUSsjAxu8rHa28/dXcr&#10;J83t3SkaEreSRMVUbApEgZTJ5WF+4zcbV3Z27m/M003p3XT1/rUd3tcyzb+Yq+XiMebHksNqlX+b&#10;zFx95fu/LytdCly69xAVZJJGhUTybwp80lSD0YjC7RGy/LGq4x/frSMm9GbR+FfP82P1C4t7yGKO&#10;KyitJ4j+8ZpE27kOE3Aqsm3Dbm3LJ9zfv9dY77X/AE8/6+8tK7t3MxU3tIERVMiAMrpgNlsSgE/M&#10;3z/NtXvzkVsXyx/m/FFBYYVZNrBUEu4IC2HMe4OyOfm3SfxLu2J5mzjmgSg3vp+IjQRx5dCx2OSW&#10;jGY1hk5XOf8AWbSW3L89NtvV6hKNtfzGtG8gdIxGBt52b/MG3JGzO2OLd824Mu9/rQm1qioKyv3G&#10;t97e8XEi/cCFTISNoCbeAqsFbd9/f89aXjblXVOy16ljTbpHGwCEvJGZHWNCxA3YDKp+ZdrB4dp6&#10;fO/rVjSu0hzIkkaqPMMNujr5cy8+YRuWVi38O3d8u/Z60m0nZvcvk6yf4/q/68yri3Zl8vy1BaRk&#10;3Agb5EVUk/3mXPLff7p1NXGXL89zQaYW2qrREuGaZcHdlh0VNuflXO5t3yJn879ovP8Ar5k8ke34&#10;sYN0oKKsZRlaTaxIJkOSNin5VkXb/wACpxlzX7oz5JdvxRHJgvtiE0YeND5YXePl4JRSfl+Ut977&#10;/wBaokryFMoiksI1bZ8vmbSJMssQbb/Dx8y/cj+T3ADdJFDJKRFl35kC7pCxO0xhWb5jtO1T9xMV&#10;rdSdrX8/6/ryN0raFGSMwqVDNCvLRw8SBBI2ZS0C/vDt3bVVWyn8dWCVrvdvdjJSB5RER2gkT/uw&#10;W2Lwwd0b/lp8u1vv1UfiXz/JjMyR0E6yKJ43PzmJmMkWNxQsqrt8xZPlX5gn61sr6d/Lv5B/X9fe&#10;Ou2icwxAeWirHIxMau6yKWBe2x0jX7rx7c7Hd+3OlPr8v1AxZF2AsUCSpLGixIFeOMpkrvm+WNt+&#10;792sfRHH8daDSbdhksUSbo5Bl1XeW2BRG0oQlV+VmWTyxtZv9TTTa2ZslbQqElY0jaR23SB2jDIw&#10;O7hZjg+Y0bKrfNu+TjPXjZO6v3GUHjCsVXayBmRXKuXyPmDLJ/0z2/7myuhbL0RPL73N/XYv37aU&#10;dPSK2SYNuQyIYwC6syklJRtWZmm+aPaqKn51jBVFUm5P3fUuTpuMbfF8+t/13v1Ml1EcYR/kXIYy&#10;9ZhFnaVQou5ZGVlVo9uz/brcy/5d/wBfzGeV/dFGWISRwSSRooVuJH2B8ruJk27WmU8/I/1roFFR&#10;at1/rb/Iik2jdsb92wR1kXcwDbdjD5s5V/8Almvz96CCJpArA7zJHGmIRGqrtdjzsJ/1hXjcv8HF&#10;AETwy4yS0I2s/mH5nl+faYyi7mVs/Lu/PpWkJdH8gHseQqruQqjbnAacOhXeg/i8xV+WNWXPv6TH&#10;4l8/yYmrpruJJEh3Mu7ZJjcQv78Orbmwh3KsbKW90dK2BK2gAwMrBWSVfkVsvJ5YZA4yZBhfm5bc&#10;p2Nsqff/ALv4jF8wAZBQExojbo93lBD5axrCF+Zeu9js/g9XpKFnf7jaKstd2NeViY5VuEJeNEZS&#10;h5kDN5bNG67WZ+3XZ/3xvpKysWk3srlV7kR7ZZCSyPwwyAXk5csx3bl3Huz/AI965W3b77hyXe2q&#10;79P66ENyhkDO2d7eUzI6KquZD8skDLtc7V+8wbfmrp9X6fqL8yqZJGZxHsTyQhGxfMFyAWXyiZSr&#10;K0jH5m3b3+Tfit4RT36dCXFXbf2v+Hv+H333IBhw3zmMEZDyFwgLMwHl4wzSL0bzPk+RPetEraFW&#10;tp2Gr5QdQ25Su5PMiEiSFlOHFwPvNMrfcyuzZ/sUy1C6uvuKxnQPEgniB2yIgkOcNvwDJj5VVl+Z&#10;WPz/AD/XOsYaax/P9NDohBW8uiv/AF/X4xzTHaQIAWydkjl/KIJyIzlfL87OPu/IEP36tU0+n3tl&#10;Knfu/wCvO5VkknkHlKxaZxu2v8qvIOSCob93iP8A1fzDfWns1f1v6/8AB31f+ZbgoO/6v5lR7ry7&#10;uSPymRXCBpUQyQtKF2sbkH/nm33WUlK6FC8b6/1+ZahzRv8A8N13KrKqKwYxTSJukZ2VmQqDghXO&#10;1Wjb5WLfc+T5PV7aT31LVNt8z16/P+uliHeWIwvlRhAmyQbTlGOJDu3Rxuq7lh2lN5/gz9+lTa2X&#10;3tGqpO39P733Ke+BnZfMWY797yAsN5VWIkcOqH5SWXbGrv1dO+OiNNpXX56/L8/8zshTleL6/f8A&#10;d/WrGNLtV8RCNWRUfY52qGH3lVsSSKyhvlZEcf3/AF3jT3a+9s640UtX/X6fmUmkCeaTJJErSRou&#10;7ZFAF2bg7A7GkZY8/wAXy/JvfrW6SWxrZXv17lZZtjllmj8lvMLSRquG52kTqv7vzAv3fLXI+/v+&#10;+atRb/zZVlf52v5X/p7lEtHnAZpPLzIGDlNwGQhKOFaSM/Rk6Fx3reEbq21l66s2pwuumurv5/1+&#10;Y1LzawufKL4IVG8lNvnKrFVVh/qO7eZH/wCO1r7K+mt/P9TT2StZf1+v4leaf7Q4nwzM0JIkgVQy&#10;SL977QT8rRr8v3f9h5KqNNq69PRIcaaW/wAtWUjcBCXDP5hjO7yyphJkGC0kg3wsy7d3yn/Y3jfW&#10;jp9n9/8An/wDdQb30/Eja4CSEgLG+1HRXRWnjTbhAzNhY42YszHa/wDAH/56VXs1tre/z/r8R+z0&#10;31/D+vP8Ck8wZZHUyooIkj+fyyyyHcYpAflZl27ot3yP+HLSS8v6/E0Su9N3+gjzLtDdIXT955qm&#10;SUBmzHE77dzNz97a/wDs++qh3/B/5otQfXQaJUd1keVWESFEPmYaLPTdx8qvH8rbmd/+2mKORrVP&#10;X+vUXI1otV/Xcz43i3Kyr5JLb0dJJZ0k2nBUl2Vh/svIp6fJ0rVJvYOSXb8UVnco0oVEuJ43y/ks&#10;xKiUZVXkIVmVfvPIxffs2+XWytZW28/xuVGKau+vmRESKsrbl3xsqZPMgwq7pXX5vMjX5WUNv+T+&#10;6KqzvbqH/Lv+v5iNSHjb99AoK4QqDG8eP3joryfdkmZW+bqlIKfX5fqOjkOCvEZmR5JnwGmUyBfl&#10;V1DLtmj2yfKDswmx0etOT3vLf/gX/rQ0Go7DO2MQ+Yu5CpVZmZk2iTCje+1T5i7md3clDzV2Vrf1&#10;/wAP19R2dr+f9f13KjoC6lmjG0gkfMCZFJHzru4YY+7s9X30xCMbksqSMrfIyzNGRtihz+4YMWG5&#10;grNudvnc+tAEQkfz0XcyNtk2GX/VxjPLRsFHmhju2/L9ygBWdJN7/MpXG0k7EYDgLDIeVVn2+Yy/&#10;wf8Aj4A7y3bEjBGmQMVaFlMahVyBsb720Z3Td6AKqEK28MZCxbzWfYqIsi/6tVVcKrdNzDfvoAnX&#10;DxIuxozGrKixvtDbTlZt5be0m75cN8mf4CaAGhC7xsse0yMrnLHZtIztGG+8rLuw/wDH70AI0m99&#10;8kcbqrOglK+XvdeDHIq/6yP+7uU53VXJLt+KAEkSNXGx0+YyYX5lVXAAdg25VV/lUxjf/uUmmnZg&#10;A2u8WZ41mLFnAXAiRvvIEP3vM27vm+5nZT5JdvxQETsGZUfPLhjHzJukYthiy/N867W8tfk6ddta&#10;Rjy+rM6nT5/oTRyGZmUROTt2qWAWKSPGxmBLbmk2mRvvdf8AYo5I9vxZmNAUFiqeW4YRx7RuRQyY&#10;JnX7qxsu1t20/Od4x/G7K1v6/wCH6+o9ZPzZE/DBpJ0mCFJlj2BE2g7HIxuXO7nf/HvzTKcXF3V3&#10;/X9eo8TbpFeMsiO0gdo5TKsSnnLZzu/2V2n8Knkj2/Fi5JdvxRHEUSAgqzoGz5hO1VyzMGUD/a+8&#10;q4+/VGlnzXv+e39ee+okk0ZZUWQuzbYVyr4UvuIaVu6k7du3n60kraByR7fix6TRLhUDq5ZRs2lg&#10;DH97D/8ATT+H6/hVWdr207/1uURiZoyZBkqJPmaUBleI8mCT+7Ih2/MpyeuaREouTv8AmMO9g0in&#10;zVc+Y5kfP2Ug4G1SqttXui/nTs726mQ15Q3SIbYsxrtBVAWxkso+b5vvZahavV28ypL3vXX7/wDg&#10;jvlEhhR2QMY2jf5ykh+88e77u5vm+8cp19KuMOr+7/MahdXuQ+ZLJ85jcKTsiIKgxpuwGdgu1dvV&#10;W3fyFPkXn9//AAC1FLz736j2G/KBlkjjKmVoGBUfNiXen3um35t345p8ke34suMb6LZf18wmi8sX&#10;ISRETbGpCcwlj8yPgf6uRV+9t496UXzKz6fibJtq73FMxMiKiRjfHuGEOXcDGct8ojZvm4bl+afJ&#10;Ht+LLjHmvdjZF2jzpoPLXC/MBt3SD5QEj+7tZ/7v9yhX8/n/AF5/pbpAcWnbe5XRBMTgkvEjuVky&#10;0e0DZ5Z+7tZV/eblPbn2oTTTsyNUAxmMPJFjKqGkZd5yq4bjy1Z939/+Omk27CASJt8uY7A5d0IE&#10;rs7HaNuPvfN833h/H5feqcHutf6/ETV9GRliJFwqxqhZWhUF96Fuc452q38P3/krRKysNKyXb+rj&#10;Zy6GSQcOoCKFDhi4k3HYuBmPbu3M3/66Su7DSbdkBc7UcKkitHh9wGUJO1DK23zGk2t/Ds2P87fJ&#10;VKDbaelh8ku34oiZ7dV3oWVCNkQQqWl8vlmbbu2hf72Pu/Q7H7Pz/D/gmnKubm/q/f8ArrrcTe74&#10;Ko0il1SWWTcrquCdu5W+XczbVEa73+/8lOMLO7Y1FLb7yByFO3ypGBXhGVEkXc3VnLN5jbm2r5n3&#10;OD61YxDtl84nHkfKk0YGwCQNgZRQG2bf4j0f9QNxAhcEH5thwswG/wApSMjj/liv93dvfgb5KAGi&#10;OJ32idgsa7lReGzhduAquzFpNv7xfM/g+VOwJJLYdOfKc2+DvhOJd6AfM4yombd5i7tzf7EdVGLl&#10;6dxlfJmCoVymxsMMAHJ/elyfvblO7cc/7FWoW31/r8QIwzeW6NvUHLo/nB0EJOGi8pvub/lk/vq/&#10;aqsuy+4BseBIXSUtuGzMYZAyk70AOOdv3mZjv/nTAjklUxsvXJGVWQA/6zH3z8zfNub5t/8AAfuV&#10;UVd+XX+v66gMDhujBw+8pI6YKt8yjc3+rbaqs/m/IiVoopa9S4xvZ+f32I/MiRVRmMkqFiJAp2YU&#10;qxmCR/N91tsbHfkn+5VD5eb3r2v8/IcZNu4RyXDZ3A/Ou9ldckkbVjkU/e6F0496EuiX3FRjy+rE&#10;I+dVVwINiCKaPKoNp+UMT8v7z+Jt350FCOEzIoMu5Msru6BWL8IFQN8qf3ZN3f8ANpNuwEMUcwWV&#10;bhhEmQwI8uQOPSQf6xmX7rMqv6D1qpcttN7+f6gQt0cRssmWjit/v7BIo3OWQ7flVf4t3l1olbQl&#10;R+cu++/kVxM8rlT5QbduVgNqEL1xKF2t8395U+lMonSWdXWSVxuIdW2lW2If+We4bj7bf/HOtACo&#10;BIQNpeJk8xmcfJGg6EsGaTdu+WNdyf7noG32P+3f0IS7K4j8xkhYM+9GaPLdCpA3Mv8AdaRWz1+T&#10;pTVm9Xb+u5nP4n8vyGx5BOH2yNjMCsHKYPDBX/56fNubdu569DSJJropIFMUcm0jcymFQ37puHSV&#10;25kX7vy4+p4qrST2dwIws+0OMfKz+WwKgFHXcQ5bbmT+8v8Asbz3Ik1hs/X/ACIpJIyDGVkIDLJu&#10;J3Ebhx5igbmjLfMrK2/enz/JzWnLy+9fby76d/Mze79X+YjIIzHviMkMccm10bDBpPmOCxKybV+b&#10;/Y+/sop9fl+ohGD+aqSJuUBSAAZGmRtp81t235g21WVV+RB8ntM/ify/IBZGbzX8qN0RD5kioVDN&#10;ltsTkkncB8275nTc9SBIAGkVZZRE0R2iZCEM+GzmRFDbI/7qry7/AMFVyS7fiio6e89l+v8Aw40F&#10;WlCBRKw4kkyS44z+7f5THj7u37j9f4/kqMOr+7/MPt/9vfqPkaHy2AZJDHEWjjkQBEy3CiJPvM3V&#10;pP7/AOp7Pz/D/ghP4n8vyEISdEiEcQIX96x2gbmHykFyrSbWXazf3vrVRjy+rJI8qwV1D7YULpKW&#10;YFiFw2Su3aw+bG71qjOUOq+7/L/IkjkiI3tFl5tuZAUaKJAMAYKrhum9tv8AuUDULO5Ii7xJCsRj&#10;CF13KyhWRvvN8/8Ad/hbc5P8p5I9vxZYsO1H8pd7qzorYwHGB8rSBtpbzPf8aOX3eW/z+dyopN2Z&#10;YvtPkh2kblVzGFMgKpHJncULD5lZsfeiZ0+7ipjNSlb7Xp/X9epNalya/Z/q79f69aKgI6gqMFmj&#10;BgcPvCqOJFOW2/xbW+f+ttX0ZjtH/E/wQ3cDtZ0iWGJ4o5I9oT95KW2HJ3ZzIq7l/wBvjfTJGyQy&#10;vII0WNVBaRmLAOJOqRxgfddc/dFAEzbyokkkiDRo32iMBWPHO4Kv8Qbcrf3HoAA8J3iSMfMu4y5Q&#10;/dQkOyH/AFayf3vufID3oAjVo5Ak7O23YY3SJioUA8M397cv/wCo0AOSSNnRIrVBGFkUAFiHOOsp&#10;LH+L7rK2aAHAltqToqGPGVLuIgwGcsF+8G+6W/pjIAwtFjcjhGXjCscKzYOO3y9/9igCQLEhkBG4&#10;lVeJF3MxwMMYnb5Vm+VmXa3+3mgCVju/eCViFEZ/fuGlWRhtGxV+X7u3zF69KAS6JfcOSQrOrfM5&#10;mj2M6qB5W0NuSJ+fL8xsr8qvQUotu23crs7qxQE/MowxO9o2wNoDjau7acsW/PNBVrTXzf4MuNIi&#10;bHaIqJI9hcMdin+4cfMzSfN8zfJ6Z61m480n20v9xoSK6EfvQoW4TAZUDNEQ2G2hvl7/AMLb+M96&#10;rl97m/rsJpPfUgbyt+zz5wkjCNlDKPkA6pu6HHUf3/1ozsua13/wfX+tdA8uF5pJllZo0Ch3dsoE&#10;dtpkkYfwx7dvln5f9ugm2tvOw6eC3IYLKjKiI8ZI8qQxb1ZCBxu3MN38fyJ155BNJ6bodGWBlCYZ&#10;mYKyyMDGgIxIzN/db7x2/wBxNlJq+jAgkkByrZkWIENFgkp82YwWPZeHjZWKO/36YefcmeRUBZZZ&#10;WyAXaTJIJXKhQBt+X5WbaX/Op5I9vxY0rtIIcOimRt0hHlqR8zEHqzuPl2t0Cht/9Tl5U+Xfz/pB&#10;JNMBhAoeF0iO790zhxjOxJQv+sX5ju+XL9c5pqKWy/URIDGpaNpG82NgRljHyUwNwZdvy5+X7hdP&#10;v76YuVXvb+vQgJGctFIk2MxzOMgFvl3F/wB2u1l+VWVvk/v0DLUZWLcgHzSbdse8zCXI5aRmKqq7&#10;eV2/r3Vle/X+vxHZtX7DJFQEiMvOrBW3RjfEiFsKskgWPH3WVm+RF/vvmmOUeXzK0hROqTeYX/dp&#10;uQox6hY3XduVf4l2+9A+R2v8+t/y3Jj84jWF1SMussgYjZ5xHzedtVmiXd93atBAS5jkgYTBEYFi&#10;iMysjn/WMwf+Fs/u2+/s/Kmld27mnLy+9fby76d/MZ5sTvmcyGQkbFYusWG5ch1K/Mq5ZV3bH/jo&#10;s726kaxfmPADZxEyIxfyopGUuufm++6L5ayMCR9/Hf79I3BZo12tIpLOQyZgH7hY8chzs27m2/d3&#10;pnqlBPJHt+LHAyTkHKWsShmRdoZ1z99o5G8vbu6tt+T270CULO4p2skaKrMNykskawsY/wDloMP9&#10;/pu+Rn3v+NBY1pFy7tHIcxlVKQ7hgt+73FeF8uP7u5d+/wCXjmgVle/XuSSPMrJICqFQhUxsgklY&#10;/wAcahWOezK3yU1a+oyGV2R95aRpTvkWMEjZuBfyZSv3WX/lnjf8/T315I9vxZnJ2XL89fW4wyLI&#10;IVADfK7OCVOGUZYOR83ndt3zfnTStoZgJhE6B12sMfvdikBmXG2VD8rfL0f/AFlMCSSRZlSGKQKS&#10;2+P/AF0plKHAJZt0ax92+RnqeVc3N/V+/wDXXW5X2/8At79SYLloRFHBKxhZHCyB41cMSWRTu+bc&#10;qqy7d/l/wUR+FfP82V7Pz/D/AIIwNCkbF3K7yvmSbA8RcHZ88K7Wj+7vX5O/3BmnZXv1/r8Spcv2&#10;v+D+GpDtMbsJYyWdgyNGw8lnHO7LDy49x+Z1ZeeuzimTKHVfd/l/kPWTyR5q/a5JJd3MCxqsTN96&#10;Nvm2yL/FuX5EPTHcJUXL/gkobiMSBAu0h02JIxRjtk2s3zbtv91tozmlZWt0/pmqVtBgSZc+UZYo&#10;YyzCIq7AhNyg7D+92sv3QPk3/wAdMYjyo8ishcxFcOU3AEKEy/lhdq/N/s7P9ugn7f8A27+pIJwV&#10;ldA6xSlQrbztUdJDw3PmD7o/g/Ogn2fn+H/BIPtIETpbxNFteNTKWC5XqfLUr8rfxM235/u+lOzv&#10;bqTH4l8/yY1ZYVLsxljDNliy5LSMNszNu2kLN95l70gn8T+X5EgQTzExjIdAscKbi6kqVE4cbdqt&#10;3jbfv/mFw2fr/kJKk0G2M7iYtrzJckg3BY/KVU+m3NBYySLlT5hjhlJMbMSxT5ufLK5+f+HbQLT4&#10;vL8Nyx5ro0uG82JFxvf92RvVQ2WHDbSu4f8Ash4oBKySIo5YpnQsWjmCu8O6TDyKiYLIjH5o5FZp&#10;F3dXT8Kdne3W/wDX+ZH9z8f/ACbb/gjVePykZEYtGpRGRSGkaQ5Mv93co/j/ADpBy8vvX28u+nfz&#10;HxyxyOsQdMCQnY4Z2kdANzMy4VW243c1bg91r/X4i5H5fe/8hhl37iGQM8wWFQihAznBjwfn27cM&#10;0jf3M/Rxh1f3f5l8vu8t/n87grxYtzKhRnV4opMfKVMnMXP8SyfMW/2/Wq5I9vxYcke34sePLQgt&#10;gFXYzbU+fB7j+FtzfK21fvp6Ucke34satbT+v+D+I0yvMZWWVQiL8tvGrD5TwfOJX725cbWc0KKX&#10;/BGK2JYQ7eYsqNvkxF5jkKo2tt3Ku1j/AHjlBRyR7fiwESTevzyDBCuSyCNrkyfKqyLsXYsB+6/+&#10;3vqgEUpHO6mJ1CgM0ioZXZicIixYyw3f+OdOnIAjSLMojgWQSxuTlwIySPvR7Sp+Vs/d3f0oAljX&#10;eCFgFyIULLG7eVsMfLMp7szZ+Xdxs/MAhDh5A2zzSjbonO9W84BgBsHztuVtvmf+h0C5Vfm1v/SH&#10;TSSIXO1izBYyWUSKjvyXjx8zfxHn5f7+KAavvqN8t4yJNkg2SKpQDcXDLy7xndG0fvs2f7VAWfM3&#10;fRr+v1+8meXzJIyIvm3GVFG1WKrwhYvuVF6ssatn+dAxiKh2yJPiSQgSsjGIO6/cx5qtiONTtbK/&#10;O4xvoAcYsNnyAW2uFkDEIzHnMUf/AC0Zvl+Zf1oDz7jZjc/OAs837kJJExHmHlciFY/4R6/3P4+a&#10;AJgzt5cvlvI0aYnV0Tc22Lh1b5gGjj3L5Kne/wDv9Qh/GvT/ADKy+RHJLEFeJHjE8Uoj3NbB0yXl&#10;Ktlpf4V+b+BBszQRJ8zuMd4hGIYp5Fby4lZIs+bleRK7Rr97/lpJCW4z0oJLNuUkNw5mTCH5pIsk&#10;MzLgMyDb5m7PzNnKUFRXM7fMURjdHGTLj/lnJGykSfxATK+7zFb5drLz8v3O9A4bv0/VEkwfA2FQ&#10;rMZFhiKoFwdrtJGGwrbvvN9x+nyHBqo/Evn+TNG7K5GVRYkdkJZ22b5VUFWXpCM/NJGWOTtX/c61&#10;VTp8/wBDKLS1d7/15kbqXVy77ZXVsxx7vJQ/8sw8suZG/wCAL8m/Z3zWZo/djp6ff/VxyR4SNcje&#10;20vHMqiMGQlQyMf9X93y9rL8/wB/ZvoJjFNX3fqLLEryyCWNz9m2osZfMSr1LGf/AFnmbn8vbuHf&#10;KCqj8S+f5MpxUtXceI3WEfZ2UysWZhIMGONR/qk3Daysv3pNu9E+nNU+vy/Un2fn+H/BFUEom6OJ&#10;FEbRp5Y3DKsVDgFvLb5vvHd86eYP9/QmMea5F5SRiSTbbwsGUKbaN4QqrtG0wuzK3+1t++/8H9wJ&#10;O28EeKk8K6xHqA0q11mNHV7i2ub6exaZT0jPk7pI/wCL5mX5OSlcWMoSqx9z4v6/r7z18rxscHW9&#10;pOD5fPz9S7438Zf8JdfTagujWHh6DZJHbW2mXlzcRySkfKRJeNNJJJj76xyJvk3/ACJ5lZYTDyox&#10;96Xvetr/ANf1YvNMwjjJ3jHljtov68/+D089MpMYQeWFUB3C+axLbdp8yP8AeOnzbflaU/3Oxz1H&#10;jJtbMnhURBJnly8Zz+7CqH3c7Ix91sfxRsq7Pv8ArQXzR5bfhr37kUc0zJ9pWFYpV88QxkM2A2QG&#10;Y/LuVfv/AHn+fNBKjdN9v+HHRzKIACznyot877QkE8x4VY8ruk3NtVl+RP4/cBrK1ve7+e/yGvv+&#10;WSeTarQqTCEYNuVsZLbWVmbqnzR+nNVH4l8/yZEodV93+X+Q5A6TebFJI6pEzgyRmNec7ot/zbmX&#10;5m+bKbz7VJPLf4df68xoukMHmKJ1RXkeN5ER1jfODHwr/K33l+WtPZ+f4f8ABErrVf1e/wDwSwWL&#10;RhhAUjJJxE4QyLuUO5G7cy+buWNWVPuVXJHt+LH7v978CFUEnmeRGsYYmMMN2+Mp8qlyd33edzKu&#10;z+5yKoXX3b/r+Aiuq58uV9yjyyfLIR5gcFkI/STqelc44/Evn+THyp5Q2hSzLuM2UyCsnOAU+6y/&#10;fUM//jhNBpyR7fixVbyAzgrIzqqImGExTqX3fwqq/wDLRTszG/agJS5fO42dvtKrKIyizHG3cQyF&#10;Wx9wbvlVVZy23IroMm7u7GABLlJUbd5AKRx8qs7lQFkTHyy7f8OKBeZZkeGOzNujTi4mjbylKDYG&#10;ZssZWVflVWZu/wB/Z+INy0t0TuU5lkhiWMt9oZ3jWOKQMwkBXDmQqyyLGudu5f4/vUES1i36fmgw&#10;QQDCEjUncpVyik8MIJD/AHf4V29ewoKLcQjWI2+5o4Z4yikApJGzHeH/ALzSMf8AgH3/AMQBpuBb&#10;ERlZ5JGjQCRgEVUUAAyqnzbv42jUne+XzQDaTtfX+v68xI5EEi+WXhud+4I8RVZNwwysxX92WX7r&#10;dM/mQE769x77pY4yU2lTI5aFmZyr/Iqtu+VtzbdqVnGV5Pz/AEGot6pX+Yf6NCjRzhVMeFdHHIcb&#10;WWSRxlty7mVf4N/66CJQJQHiCR3P3ljMThbmNCFLLgfLt+9ub/WfrQBWil2MyRy/vI2AjWXjAb5W&#10;8xh93b9R/iGUHZ27/mS+ZG8JjlR1CukkbxRZiRkbJctt/wCWn8Xp+dBsmrd79R4eSV2tRbbRIp3N&#10;uDAZ5QQEfu1WT5jtX50/jpJW0/r+tREvnMvlGONR5KGDyp9rE8/6xQvytt+96/rTAqwhMqiyTBWJ&#10;+eZ28qBmbImUjvM3yryaAJ8DfMTbMYghd0CiWSebczKkeTn5cevKf79Ar628rlVJP9HSRxIQFXCs&#10;pM3XPmNCflW3/vf3XoC6te+ncsK5ZZGcqSdmMoWGF5Ux/wAUm7/vhaBiwh4926KELuZAVBJ6bkmT&#10;f+7Vf73+3s+SgNxiK8qKdoZ42ZriTAWNWL5Lon3mX/ZVjigLa369/wCv6+8aDcSyQv8ALhZi3ziN&#10;Yjzs5T5W5Pyru4/266DNq7+D8bX+e1++5KSpGwvGWkcjyQGfad3zGPb/AKtf4du35+feg0E+eFXX&#10;bFLK5VldZMttcfM0qk5WOaPv/B8/FArpNIl8vzI/LjhhIWL5ktjtijlcbth3/NMyqvzSYHXZ71jK&#10;PL5jIthEMzLG08TvEuQVIBVfnlG75o41+bdu9utSLp7tt/l+HUYqpI7DfEy+SUtdhCKXf7/3/vOv&#10;8W7/AH+d/IMsRq0jCBjAoFuS15OpgjEivvIj2qzSfwxrw/3/AJHQ0ADpK0kzxwCZF2T7FY5VSuN3&#10;G6TbJ/C317UDTs7iJHGZIt5YlyXESZLRMzYKk/8ALR/u7ct5n4dan8T+X5CHCLPzONqAPAY0AEXn&#10;AsVl2p95gq/d/jd9+xO8gQq3J+RxbWiRiRj8yB25Un5fM+Vt2fl+f/rnQBZ+zoY3lmuGEQKlWYna&#10;RJyuY1DKqr9392uz1oJUUteo1VQCKaG4lQy7iZJclfKj/wBZsVfmXd8q4b92HfvzQQ/j+a/QWaGZ&#10;YZDNPGqTL50UAklMpYMoDTRr+73bVXy9sfH8fyUD/ufj/wCTbf8ABGRXvkNtkQNGpKtGzCMr6Ikp&#10;4XzG3Fdu9NnyJzQVH4V8/wA2ar6g06IkWntA0jqjTXV3iNEQ5EiwFisyqv3VUF/xotvK3k3/AF/W&#10;3kbOXNF99L/eZmJY5Zp/NjkMs3zy7Y/9UePsrov3WO392zf7maDMgE0fmAmO5867n5xIY4plC8Sz&#10;Ony71bHybf1oAcN6SK0exGdfLWN5Ujj2u2GZGRV/cyfeVtu9H/g/uAEyK8J8iF2lkjmb96lymGY9&#10;Yo8fvF2/7S7X2b9nFVH4l8/yYE3mA+au6PyjtXzdrrBO5bc6kja7Sx5ZVkkj/wB2iPxL5/kxpNux&#10;FM0rhhGsTWO7LJCxWYqCCPl2qu1WX+Fv/ryIaVi2K6bNkrM9xtl2BTwI7doh8m3neu1nkoAdGs7N&#10;FE9sYy5CRSG7RmkiflEKt8u1V3M0f3/rzVR+JfP8mBK5u5JAIUeTBO1YGgFpFFnymkuItvmK2d4a&#10;ORt77/kPepJs18Nrdb3f6/13FmKyQBZZP3qGSPzIYAIfITqgiUfdyNyyff8Akzs+TFVH4l8/yYSv&#10;bT+t/wCu5GgkKpEpeOMhVUfZxvmydwkV2YeWNv3pGZE9qkocqDeU2zR4LrHJA6MzSckIHC/vf9rc&#10;v+43NADZfMYGJ4286SWNJIG3OPLVM5ALfLIvys27p/t9nfW/nf8AUlx93lX4+twMbJLKPLcNBG6y&#10;iCP7gfbJGzpErLHuXcQ3l/wb368vnl3/AARP/Lz+uwipJPCGid5Y5Z1VUmKqAEB3See3+pXbn5VZ&#10;N/8Ac5qpSvovm+/9fj+eYXj2++32JGYFdVRmOSybsO2VVvO54WOQ87eU71CtfXVGlTp8/wBCxH5b&#10;TeXNgPtUhRBIkcyF3CGeNXO10Vv3irshI+ff8mynP4n8vyCPLzaX8vxv+HcgY+UsqWz/ACqWE0YR&#10;X2b22/u2RV8tWX70rMZnxsH3Kqn1+X6mgx08w4WTyt4jiCQfMWYc5MLpGzSM2FZVXf8Af+etALNx&#10;KvmQqpMUjIFmdFUXCyIdu0ARt5e5l+fzN6ccUETelu/6EMcywyvH5ysnmfPcT7181mO4CSFG8tGj&#10;2ttb+L7+xKDNbr1X5k8LSBZQ5LNGszxyzKXRpZADCPNjVljba22Pb6oj5xQX/wAu/wCv5isjXT2z&#10;m2JnmRfmgWRWdV3KwGYl+ba235W3+Snmf8DCNbdbX+V/8ywbRoSjLIgM6+WV+zY8yUr86sPmKtu+&#10;VpPLRM9z0qeSPb8WIheSC2lEpESTQnEwiz5rErjy0jfbExH8THen602k9wvbUcVe+Bdi0DzIrvNL&#10;CipFGv8Aq5ncMsjyfKv3V2Jv+53dRjy/MG76siRosSiJWaQOYykbLG0quAyOiuq7mZgzeZ8/yH86&#10;AkaGBLdnYgytLEqSjaYzGmMooLFmjdlzIzfO7/cegesX5kjL86XDGBWmZgzoGQFCAu5pnVWk2r8q&#10;qu9/6htZJt9/6ZKw3SfZVk3+VGzh1CrbupUYkK7V87b/AMtNzP5dAxIbLYEV7uaaWWFZMW2WiWEt&#10;u2pHJ5ayMsbLuY/Iv+rpcytza/rvYIw3t822AhSIttluIXUsim4eKaN2H32RCrKsjbgyqjJs/jPy&#10;k0ovmVxtONm9PxIw/wBqjaSSNtjL8i3cbowjQ7HMMgZbUfdZ1bd1f5DQ/ij/ANvfkLfUiEkB2yWz&#10;QpcI5ERDTyKMgoN6yL5k0m3vHHsTrvqgHvEy3AEEkknk7ZJlihWJHMgwVwPlfp90j5+u+gAXzZRL&#10;NL++l85FfKhD5Cn97bxKF8uNYVXdJ02f3xQQ5RjstfL/ADI3f7SyeY0flAGQw5dnZV4Ql1kXbMOu&#10;5fk2d/Wvsf8Ab36EOTbv9xcf7qurl5GVN0cSeUseQoJmCR7WWOPbJHIzPvZymdmakJO7uU7lIbfa&#10;uI5XiVgpuFklMauflJSBWVdrZbazHZn769wktwoJNr+Wux2kDSwxtAcIuQYZGZlk9ZPnT+5ig0jK&#10;0X5fqyGaVphDAQzrMQYzeZndwvyOwliSPyflPyK0n1fvQH7z+rCfYla5EMiGKO1jIt5YhMELtySx&#10;RWbaGP3mL7/7lJuyvuablia33LK6q88YVCkpkTymuItwDuIy1wkKqzbV2o7/AMY2PQr9bfL/AIIF&#10;WIK3FwsaiJXEigeTFPK3yKQcMzxxr++hbnfu+/TJje1n3e5Uad1Z44nuSyShWQIu/ccFnt4z/vLu&#10;3Ru/0+/Vc8u/4Iye3w/PXX73bUkhtJZ55miuEiQMJ5EJM8W5iwkc2xKhZF2/MvybPnTrVe08vx/4&#10;BmoN7S37dfxLkMySotxZo7fZyTPEUEchjl+VXJVcNGzL+5VXd0T771MfiXz/ACZas7tf8O9F89Bk&#10;UTwyXMTRlDGilopUjcwrNyF3K8jTR/N825kdPzqXo2XDd+n6ojkgM4k8yKeV4oli3PJHHFAJODs2&#10;sq5ZR+7+bn86DUTdCvlb4m8toGB2MxjKRnaGaaP+63zPlX/GgC1Ksj/JbJmeVfLdyWWKT5Mokflb&#10;WVZF5bhE/KgiXw6bX/Xz13K0MZP7mbdIspZGgaRztKqWaOKJdsiQqys259/3RzQZu99b389x7MDG&#10;rm68mXEexot8LCBG/dvLcbdvl/3l3F5v49mygpvmin1Ts/zHNIHIMUax+bFP5gWZXRo9+Huy52rI&#10;25X2rGU2fhQKPxL5/kxCqvGd3nO+DHE+f30gk2qsg2J0Zm3wxK2zZw70EjF32sircyJP5MKp9qDL&#10;Iqrhd64VQrNGwKsvz/6x9nz9QBLlbh1STzx5aq0bmJFZFYjcE8w7fOZhtWRV2P8A7GKBSu3db3e/&#10;n3HpcN5ok8tIWaLZtEauqy/dTcrBlWZfl+WT7ib6AVrabf13JIp7mF1ZJghIe2cuIQBHNtDyRwlV&#10;WRW/hZZBIv8AcoGUpIwRlCrTCdokk2KdzK37qNldv3PmN8pkXZvHr3DH3ubrzX/r+trBJEDL5skT&#10;I8e2RmR3VSyNlxI3y7o16ktH8i/Ijmgcnad/NP8AInZop2kln+yTRRcooilhlXdtwfO/1bdtvyfj&#10;VR+JfP8AJluUb67rra/n6krlZbdoHjO8OuxoJImRQV+RWI27mK/xNtR/5SUAmQhIbhyEjiPlJvCw&#10;RQrw2RHuk+9/DGS7v+NX73wf1b17f8N5ARDDPCYxJbwokk5LRnYwH/L0oCqzBDnczNvT/gFQBAsd&#10;yyy5cySTOkkLh8osTc7klATydy/3vv8A9ytuePf8GZJNcz6rT9W/u18yw7boibi0jMcyg/bftKxm&#10;Ix9GEoy+1tu2SNtnz9+c1iaWurPtqHmEpL9ivCYp0DReQjhoDGCp87fFJI21/urI3z596a3XqvzI&#10;lDsvXX/MbHm3DSXDRhpAhefaqCdXwDvjYSKy/wATFvue/VLlLdL5lxglGV/L0/rz6Hp9tBcr9pNy&#10;37+eeMSM/wA8QYsSk+YWbazfwquxE3/Pjt+VnjWXNfrv9/U0FggSK4lEVw95EQBcgrKEeQnKyWo2&#10;4Xbv23DTbN/30oNoytF+X6siU3MtvMvRgU8xsw27ISf9cqr/AKxs7flkZfVCaDMriMK37wSzeWxM&#10;k3lRQW82FbYB/enjZtqsy/P2/v0AQGS2/dhyEE0h3+ckxuHEY4fy4x+6ZW/ij+R/zoFp8Xl+G5ad&#10;LAoZbApOyfMGlm2CF88vIzrI03msflViiJj7ydaDKXLpb57/AKlc2qyukm8q9wvnSqsqFARwRHH8&#10;0P2lvur971HWgSTe2oSxSJKpkikspHj+d1dTLLu/jMO7bErKo85VkL78v8lBskop/f5hbozhmeS4&#10;ieNzCwYLAJzjcjQTv5jMy/xfKEf+/QXTVn6L8X/TJIYpY7guwuWkbbGbOSQvLEGPzTCMYWRpP4lj&#10;WNNn3x1wGwOCWvERoyZEdf3UWyJUU8rKn+ra4b+Hbs+4fQZAGeUT5Ntbxq7MRJLPld0bIuFVnLbf&#10;mj6x/K/9znNUrW1t+v8AWv8AwesG007MR7RFJkthJb+c6xpE8M8mJvmUSIi7FTc27azb8+3NSHK4&#10;paWX9f1+ZFIIpvsjXRmfas0MyWxFtfIF+UHyw23b13R7X3pxvoEWZLV7lo5ftL+VD8jpCghBCbQk&#10;rfKkfk5+Vo1Tz/nd09aBO9nbcngCpcxxzOZIUWa3YgeaWiC+YyQq6pujjk+9u3v9xEoI5Y/zfiiK&#10;Rd7wxoDO8JBt7IxyBJ4pX+a3kC/6loz/ABSMfM/4ByGZPbRpHdSFxMlxE7tNaME2RW5B8tYsLG3y&#10;4XbJGz73/wBcEoKja+v9PzKrLbTSDe+/5xCkkMXlhsHbGswiVVYtuVTjf8/R9tBMkub0/r8y+6w2&#10;2YWKov8ApCxO0vmKZkTO+SIICrRt8vl+akKb/uvWU9/l+rE3ZX7FaBWAAEwubmYQM0isZIzOxUvM&#10;yKiho/8Almqsu9Cr/u+5glXv+f5/163vreb5PsiyDyraQSPMI5JPtTraNI/zlrcyvthb7ytDHsT/&#10;AGODTd+t/n/wRf8ALz+uw6JmV7pZLWWHy2AEkUsLxCHGDbF4l+Vm/heRT/i4rmdvmaDRtTcIvPAW&#10;TfHmVk3ZHIbezZjUfK3lsd757/fPf/vfiBC8aMircpdm1KsvlROsawwytuUXEr7l2tJ83mNGj7M/&#10;O3WtgHMiH93bNKHlLJJE8IkhjQjEpkRNytcNtURzM23+P5P4AhrW6Xz/AOD/AF6dJx3MyLNFJLGE&#10;2wxsxmWEbpoco7xhWPmMy7Y2SOT+M9koFKKSbS/ESCMKWb7LNMwlknkLyXMtvb7C3l5DDzWjVV+W&#10;H7iL/wAtk+egqOrcu/6f52LEEio8qmRZNyN++ePyZpiytuCyyuyW627MzDzG+f5H+sz+F/L8yiON&#10;7dyu66+xswdZXuZZd94SuPNMUZZXjZdo+aT53+f5Kn4PO/y2+/uBGYzFv+z73aFFMYeZpfNYt8k8&#10;T7FWNs/d3b3h/v7OmgFx2kuIktY0SzusGS5EsMRimDHdcebdxbmZj/yzk+T56A6c3Tv+PqVmECBX&#10;KeVPNKlujJK7vDGv+rPzFo1eTqrMu/e6bH71MtPe6r9f+HFzK176FnY8fnRS+c+10aQ5gDGQjzV/&#10;1nzSTMu37TNu2Im//loazn8T+X5DIkt0kjM4kME082wThSx3yFf3cW5flXau37yf39/yYqSYppak&#10;juGk8/znjnkBSaOZHkEKwnarRRx7vlZfmkVm/j6PQTKKSbS/Ekht3RRO5W0eRSN0S748SnYXjtzh&#10;Wab7snzF0/2P4w0ILq1eWGO1W2ni+cbpQGhTy4TkzGVTG235m2r86frQKyevYWWbYI3uDDFZ7Ps0&#10;ZlkWSGTb86Flj2+Yzbfm8xYdn8B4yQNLdLfh/Vx0ssiImT5lvexKxgSFYDIzNlEEWweXBEfmjnmX&#10;502HfTTad0N67kblInOYBJ5McRd3lkWJWYqCqLyu549qxyLGj4+5vLmkA15V8zyraYuytjyvJdV8&#10;s/O4aX7zGFtwZl2u+zenPFNJt2AsW3lRRtI8rMru6GTYflQ/IsPzKVK7f72/r870g2HxmKIALJAl&#10;ukTQfY3h3STD5sTSTASSR9iskap7ovOaj8S+f5Mdt/L/ADt+pmwRs8Bikjj8uXLMH2mKFkZkjkaU&#10;Mu2ZpF/c7m3vzv2ZrYRPJ5clx+8kN4w2W0wuI5XyY0wFt2Uf8fEci7pNivv+f532fOANkcpNFMrX&#10;yqZfLcZSFHRly0bKdqrIu0/NuR/3mygbVm0PmuNsSbjKiRhik8Za3a1WQ7URmiVWaRt3zRqvPBqe&#10;SPb8WaKXn/X9df0+EDP9mezjR3RUjMmyRGeVnYqp3fLN5bf7Pzo/8FCil/wRys4v8PX+t/mQKtt5&#10;rFXnjMIRZ1IZhD5a7fMiO7d8pZmuF2fc3/OM1Rn9nTv73fy+X6/MliimLNJEryCOJrdZ5Id6S7W3&#10;AoUVpvmVj5ZZdmz7iJU6RX9XbJEknJjknSeQzxypbTvHtlQrjCxDO2QeWv3txT5/uOH+ejkj2/Fj&#10;vpbzuNjs4bcfu4tskjlz5swlVXUE58tzDIyyfeaP53f+B6z5JdvxQizDdFGuI2ZwGAIENusQWQ8+&#10;XCk2/aHPC/On+Owk21d7j3dpFJkhbMKpaTxJN5bXEudyAyNmNo9u3btXfvTqP9XSiuVW31uPzKsX&#10;liCK7cTSKsvkFVf7RMrxOx/0pWWO18tW/drlfk+/TASZHEqyqFWcM+UcHy2D/Nuyvy7tvy9f1oAT&#10;y2VvKDW8fmIuYpwWKPJyoWVWVZI24O3emz/npQS73v8A1+f3/i19hLi0eMZUIGZVaJIHcRIY18uS&#10;bzLrdLujbYxh8z/coCWnvdV+v/DjMrGZZ5hJstnht5jNmRmcLuwv3mk3Lhl/ufrQHPHv+DI2g85p&#10;PPeRYDl7ZB+7jRm5DmMy/LJ95f3goCL5lfzHrHMWYzQT+W0XlwRRlpGdRnkhG+TzG+b7uxE/Og0j&#10;8S+f5MR3RWYIi2kjBXAcu8IRQU8uR2+6sLfekkVHoNOePf8ABiK6n5keTYxSKX5xJAzLkeeSp4jV&#10;v9XIV+fr/wBdAad1ciIjCTJtE/l7R5siMBGeT5mTGscyyr8qqy/ucfd5oGNzbyyxRxRusghePylc&#10;ttJ+YSoUVIdzfMu3+D+PbQBDNaoIB50Tsqsh8tYxPOWB2yyxBWzGyr80hVnjfy/4KCeSPb8WWY5M&#10;MLePy5RFG5kgWNknuJEZxHMkpUxjy4zukWT/AGPvUBH4V8/zYDdPFBsCSRWrt80z+TGoP3sH/lr8&#10;3G1m6fcoKK0mydnknWSPyyIrQ2qysZkf7xw3zKu75drLJkfcoM6nT5/oT+b5lvAWZA6oy74/3TSE&#10;SbEM8Z3btiqxkjkJ5+f5OtALl5Vzeffu+wSW67pJo02xuF3II3TIk5D+fK3yL8v3VyhTZlzzQU4q&#10;Wuuv9eY5jErpEJFg2HeYkKyRbnXBVXb98ysvDbDs396mPwr5/mx6cvl/X4/jfzBPLP2d490DQzNC&#10;5QlzbwNuAMYVlVvMYfvGZkkTr5dUMbGyRuweQRhS3lx+YuxlPzvt2/Mv8LfvOfvonz80ARbbYxyu&#10;w/iUBYyxV5pWYxhdysuI8tu3M/r15oM+TrF/O/8AkL5LxgRqWjmYATQtESY426zblYqrbvu9R1Ox&#10;MUDjFrf7vMetmJNyMGUtGfPadfM8+Y8wpAybW2nbubcyInyUFJdPz8xw8hEhtp5Ecy3KgBowwZU+&#10;Z13kf6vcv7tlZ9j/AJ0A3ZXISIPMj3B2KyuLWQZwUY8vO+5V2x/wx/pmgip0+f6DbiQCRcKI24WQ&#10;Rx790a/Khmzjczct8y/rQZjST5UjiUxGJUYQlmD3EPmLvDxjau7d8sYX51/3KC/c319P6/zLFup3&#10;syH/AEZJCzByHt1MxxyCqtuXKtt/v0GoThA4iWdSFm3JcSqDHKwX5YXQ/vJI/wCH/Y/mFfa935fd&#10;rv8AMR9zBMIvzqy3bLKjwzMf9U0EY2ybV/2dn9z3IEY81/IrhbcBwMogfaV8re4imVcMGXa7N525&#10;mDH7nyfQJEHmOLcSSSSW0RaKO6SMJtH8ZCnmNW+VWC7/AJ+3HKbsrlcvu839b2Augi8khWjRiY5U&#10;BjlyDkh1TZu3Kfusx39ulCkpbfiJW63+QPIA8O5ZEdVjmCogR0tVbLgDb825sn+/v2f8AYiBS021&#10;oolhQSSStJcnCy4+5Ey/w+TjyxhvnfG+gCVtyRGN5sM7JIECkgMeqpINrR912/3OpoOgGhs02Q2Y&#10;KnJnuVOHKvHw0Q/vMV9yh7+gAFEDlo90Yjj3l2S3CfvRjA3E/wAS/Mvy8oaAHvlvMIdljkyEt7rg&#10;xqPlbycfMo3K33vwoAoszwQbpTJLHv8AK2KjGNVB+UxjH75f+BfLjtQBI8kMSxztC8UqxlGSDDmZ&#10;SNy74h80exf4v+mic0ALuYyRyZbG3YFdSLlS20yKJGUr83zKrSHO87O9AClrUSylradUKqIoZAoY&#10;4P3nx91ucfL/APrAHo6wCaNXETPJ57fu/MVF2bCjkfeVc/cY87/kPqAVgshieTmJGjeMApC8jGRu&#10;Si/eVvvcrv8Ak39TyASaeq1HTwomUmlVpYEjjDuGSNVkOVIYbV3bfm3N6/c60DHbpFJuCfNdnFsj&#10;Tb/K2fd8zKfe3bvlbbsc9aAT6p/MddLNbpBEQgaZw2IotoG6XaZPm+7Iv3W+bKBPu0AROxLyu5BD&#10;ybmWNCZUVONsedse1tu1m/KgBoFwYSgLQR+aNk2/dlH+YjzB8vnbf4ev0oAcyqke3awZHaNlXIE8&#10;cn3mzu/eSR42/wCxnf70ATpub53XggsgjKq9uF4Ul2Vdz53K0ajv89BcFd37fmN1G4tZWgWKFliL&#10;qLyAMqplMFmSTn5tuxm+b93s6eqje2u4pcvS/wCn463Kt0kMMUsg85laWJHLBSqx5zFIig+XtUfK&#10;zL89Ml6Nr1/AsviLzDJBwqBbe2eMNiJOY545m+Vvm/vM+/LpxQVzy7/giqtkQfKXdKd5uJAiqihi&#10;Czbj/wCi15Pz0FQl0b9P8v8AImlUtDEkEbSKM7IXzC/ln77upXDLbt8zLGyb/wBaDQAiRSRPI5xv&#10;jSRFVJIphgRx+Sx3M21WZmXd+dAEo8tZxApadnaSZnC/KHVmYExSmNVkaM+Wyq3ff9QmXL9r/g/h&#10;qNja5aMStbQqBuaONgEYuW2snksrLt7fe3/7eaDETd5UfmIjI0e2Nt7BjHIz7y5R2kbb/wAs1b7n&#10;8HvQbxtZW2GNlCSib5GLynyZE2qW+VAI2Xb8y7g0fmb0ElAxjrG58zz5QoIU7gTHv6rGI2/d+ZtZ&#10;l+Zm27cjigCeO7uY1WBWMiIjAW81yZrZovvKjIf3K7n+9GueaCZtWs9b/wBfqRWscayMPkjD7cRC&#10;KOJYnuGyoiRR5LbZMf7ezZ89VH4l8/yZnHl+1f8AT8NbldooWJjLb3huGkhDsd23DAkfKyyLuXcD&#10;8j8f3KkFd2j8/wCvxJJ4pGSKTcxRVhDsJI43yeXO8tt27/l2sy0GwycwMcEqvOwTvblijno/mK25&#10;lH93a69/UoExfMrjQ0YjeGPypGjbzY2Y7JfMxk548t2b70cP3H2fwdaqPxL5/kwlHm9RgjMRE0Uk&#10;0MUru0hnWCJy8imMoCGZ5Fbb5m1W3pWn2/8At39ShkSNASC6yZBIjjBjwANud4XzG3L/AKw7drk/&#10;xmqJj8K+f5snYrEibbeFjKNgaGJgjR5wxmKtu/v/ADKvyVOkV/V2ygSG1RXWREPlkKgi+fcAd6Rs&#10;3ys8it823b8lTLm+Xl89+vr0AjaNAzi3+1Mu1GmKHfGsJOV8xpF3Qtu4ZQo3/wCxRT6/L9Sdb9d/&#10;679/6+wh8iTPmtv5VVmgtvKuJJSf9XI67pGXO1V3bPr6nuf1zFETygtEFiK/K++YeXO2d2GSOcbf&#10;7nmMqnzvcVmTHl6f8H8dRgjiaRZllWJ97pvdmeVto3tJDLN+7X+KPyT0/ucchRMW8srK0kro25FV&#10;ssksjDhVKqvzSP8AN8n12VtH4V8/zYETLJ5amUNHKiFFUHaqjfkRSO23c23+6KoCXzJ/LkYO6JEd&#10;8KyN5ivtXy2DltxbbncNzP8APs5FAD7m+aaOBfJWK4hUrI6ShIZ43OYjE8i7Q33Wf/Wb/wC/65xi&#10;1Ly7/wBa7k81/h1f9dyqqStnzpbcqSzSEyZlLdQzH5vmX/ZbY/vxWhKfP8T9Lab+tyVIkeUHYk9u&#10;zL54cmNl8tMyTHcFaVo9qny4fnfr9Q0LwsbeWznuY3ibyZH2RbHBWIsqIEK/vI13fMZP4PuYqeb3&#10;uX+u4GQWiRWMiyxuuDHPhn+fdh1kYq235furtT5Ml3qgNCaCOVMo8yFtpl2eWIXPXczBlUSN/d8z&#10;60FR+JfP8mQBZUghDfZp4lE8SuyOsv8ApBYyKfuqsm35Y2bzPufu3oNJS5fO5CuzAIcxuqBbffFI&#10;ZmMZ4UZ/hbbLGzK3HyPigxJGaKMzZdYUmKl4yC4aRgCSCn+p2sP4tm/r9QesX5kEw8xzFJNL+7VZ&#10;BiXam/ouVi27dyn/AFu75PegQNMYnAWUOHjEsqBRKWUcIPOb+78y/e3/AH9/+2ANVU2yCRmMTniN&#10;owqq0hyHyu47UPzbfk/HrQA6Ip9oXMpbA2iR2J8oncDHADnd5m1fvZ/2KDdKySHSG3DmJiWkUkny&#10;oG8ycDk7EH93oy/zoGW45v8ARhbhYivO9TgtKrSbkZUVePL3eWyht+z68hXN7vL/AFvcpRoZ7cje&#10;bVU3BhkEqc7o4io+Zd23lm+fY+2gkZuDrG/nlmLHFuqBo9pHI37fl3Mu6Pd/rOvNAf1/W/fy26W9&#10;98k5BZl2yMi4kg3FQy448w/dZ/7wjz1zzzQBBHtCqWjDIwaQPIDiNgGDRBD/AAt91dvz/wAYPagB&#10;8LEEqVXbgeZCreYkYO0qxPXd/Cu3H/jnANOzTJDLAXQk+UseUdokKpchAyj7qmRWXdtZm++f1C/+&#10;nn4fhv8A8AY6AIZERUTO8lG81ig6kqP9X/1z+/34oMyKNYyfNdWnGxkGDJCIwTlhJ/0z2/w5keM5&#10;4JoH196/n3/EmhcebsVRFl08srIRExC53Nu+Zvl+Vdv8D45oERmOP900nlYXfFD8reY0gfdJu2q2&#10;5c7vm/hT/wAfV1e19SuSXb8UIskSKWeR3ieY7TGVIhAPyLIfn3M33eNh+emSLHJtVmErK0zAPlRI&#10;YyTz5OT+8ZcdFJ2fWgC1PbRWsSXCS+eIsiSRZCyeY4/eRrAf4mXbJuXY8f51Vvd5urf+ZWlvP8d/&#10;n/Xb7VGSSMRRlYnkhkQAiE/ONzMSVY9Gj6+Wfn/5Z+9SSIyFJ1WE7YX2qsygbyDu65/dvtb/AFzb&#10;d/P3KANGLyZLmISJjc5Er7vLj8sDG4/wsrc7lx2zvoKjy6836/oU5oUE7pAFXy/M2m2RXTBbIKE/&#10;dVv9pn6/jQErX0/p6jHgU+Wzu5xj514jjQHCqzbtqMG2szSR7H/gJ6uEj1ELGQ7mlEYMTiNgsjK/&#10;8cbqqKyq3+zv3l/xAun/AJ3IpEiWP77bXDCITKJGEqDyy8f3d3zbVLEo/BoAXZ8pRVeYQpukKKoO&#10;/GSefm+U/wAP9wevVLd77/1/X4P7ARhvMWNpovubjGYGym7+HB27tyr975fkf+PFMCzbKdpZoRll&#10;eNlDJ1BP72SRtqt8u7/bOdjvzQNOzuV5cqXLxyPjhWkBiaJQvAhgRmVlZtq+Z5n3KBEpuS8CxY2l&#10;Y8KokMIR3z90BVZm24dl4ffQAxFZEizA4YToJHYxq0qv8jMvy/Lub725d75/1mc0E8vu8v8AW9x8&#10;sDoJFlG90wsUuc26RZyEjcfxRqfu/fQfwZoKGxRzFZGSOPYVUgh2BMZ3CRtx2+ZI33dzKhXtQBKs&#10;KbY2QzxoeYmjZD8hOCqP8yq27crRSLsc/Ih/joAPs7uoXEWI5SnmRlt8hZuiruZdrZXjzNiO/rU8&#10;8e/4MaTkxqR+ZJIZvOiVv3AUDywsiDCQxlt23ftZm3bE60Sly+r/AK/r8ytLf09/1/rS3uSeWTEs&#10;JglG1vMTyZE8xlByJvKx5bIrfI25ueuaxFzy7/ghcGWQSShEO98rahk34T+KNfmjaTC+Yy7Oc/Sg&#10;kQLNl13JbwbVxKhEzGTGAgcs27aF+ZVYbPn+5QAeW0qxRy3LuBhxiUsYQcGFgqbl2/d5X+N03vQZ&#10;1Onz/QedivFiJDgqTImBIQeCrof3f7tvnZlH/TT+/sCEm3YS6kUzSxPLu4BLAmLYdqk7HTdub+Hy&#10;9uz69EBCxJGIyVDqS24j5xLHckfKpKf8s1U7tufn4oGm07oBO5G2RmZzw7TbzLEF7Myrt8tuu35+&#10;v5c5r7v938C6lzB9m8uXEw2/uRGNrhe5BYHEbNtX5t/+wnFdBMJdH8isYo2AYIB8qtPIJn+Q7AEJ&#10;UbWX+6qqpPdx6BX2P+3f0HRoIkAiVBG2Jsgb9wHyNczyNt+XgxqrLs/j4rnCPwr5/mxsa3EZ2syQ&#10;+a5YsyJKzq/yq6AffVsMSzNnuvbOnNHt+CD7f/bv6jJIl3FAXkaMh2BBCJuP3Elb5vMb73l/wflj&#10;Qn4/K3z3+7sTQu7uq4ilCEkLPksH7uuNrhf4WXdWcvftbW2/Tf1Lg7ct/wCv6Wpu61rVlcW9vHFZ&#10;RabdQQRxzorRzQ3d0pwSixIrR/3l8z778h84esoQlGUm5eev9a3+e/fftq1qc6fLGPvN9v67/wBd&#10;edyxhZJpycupkJjWLapO4AN91mlbqW+5s+53rpOMjiXzJdisin5pIwdqvHhtofeqkfKu5fM5f16Z&#10;oJ5r/Dq/67j3LSqDsQC33rNKxz5+BweFO6dV4bl9m9/Wi9tSZy6L5/1/X+cCxOo2SCNo3aMxSuGM&#10;Ksp/dRDdtk2r94NjZnf70EN3dyeRosFz87QS+XLLt+SJmXD7M/8AfW7tQIXYhiiLA7cOpkCkFA4z&#10;gA/N83y/Mev8D0Gn/Lv+v5iKG3jWWJFYC4eOUbGfOF4YcfMqt/Ftb9aC1zfa/wCD8yURlDskkaMs&#10;rSyCR8u0442KP/Hl/nUyly+rGR5KOhVzE7qFbcQVwN3yuR91mbc33e/3+KPsf9u/oc5KU3LI0UpO&#10;zKsxUMjS/e8tE/izH/Cv8ezvWJ0DGkE0qtt/1i+YVEflpK6jablU6LIu3DKrDfsoOcbyUd1llRUz&#10;HPEsxj3ANgSNt/55t+8/20xQVLl6X/T8dbk6xRFdnmIfNkyMuzGIqCYQF/iaRvut/doJGgMXjVZG&#10;adXYhlUKoyMvv+6u3b8v99H2CgBrSqrK0mPLVzJbbgd5cH51G1W2xt/Du2f1oKj8S+f5MmCRAM+d&#10;8boxSMbFYKxyznzP9XIvzL82d/8AB7hXtPL8f+AJGjM0QXcYwwjLI5jm4XKFi3yn/ej/ANZ/MD2n&#10;l+P/AACZ1kCFAolJdRIbcjYQGLNvlG6SVm/jVdifrQVzx7/gyF4ySmZDHIrtlVXEcgP+rQJhfl2/&#10;J5isPnoMnayte/X+v68xJRGpRUQMchXieMuGiIZieOCqt/338m6gifwv5fmOhbZzsKhVYqqFf3KM&#10;MhoU/iVV7r84egOb3eb+r7fmKpMm10mBhHyyyNvXcp5ZfL/haP5t0g/uZ9aDEchQq4SISoZGRDKy&#10;BgY2+YCQ/djDLtVV+d/k/wCAZ1Onz/Qbd3dk0c0flvG0bhmAMhMgeJk+7DEoA3eZG0e48I/3qzET&#10;xjKNjALQ8ttVVGT+73f7UfMe7+B9gftQBJE7RoFZWgmjDFkJBy2MSGIncyq0a/KFX5/v/u06gEu6&#10;Dbgoy7GTyXdX3PEoHyhx/AzMrbkZ/k3/AIg7uyXRFkuwhy+EcyERlWw2P7ob7qlvn4ZX/wBtDWM/&#10;ify/IRFAzPtVPNyufkyuC6nB3Sbdq7lb7u3/ABqTB9PT9WX7aKaOVWkAYB0EQaWMbYSwLY2/Msyn&#10;7rNhE/gqZ/C/l+ZD5b67/P8AHp95NMrmSQSR20byTN9nIAciM8HzGHzbpP8Alod3rWJiTxl9++NP&#10;9UpQzkRu6AFtxX+732tt37O1Z1Onz/Qwas2jQiEmUnViTuXe4OSTgDaoCq25l+bczeT71hN6W7/o&#10;Q4x32872/wCAa0YhS2ZxIvnJdF59+FMSuGCxxPyv7wt8y7tmyuabae9v66nLUvdf1r1/QlWIqkRQ&#10;JEq8sUVWUJKc+awLYk2t8pj98emzJuybOMuhYoNsUiRShlwCcYZXZt0xjVdtvIzf8tG37/8AYrA5&#10;zVuEsdsYgMxkigxJEkW2QkcyBV/eNJHjrMu5P/ZOVc13f+v689fxOcqgyLH8ojEUrDymkVUkTHy+&#10;Sv8Ay2kkX7r7l2fu/XrQDUEiN+9IdXbdEhbbG8al1clE+Zdqq2fm/wBvrzRdPVbet/xMpONkl3v/&#10;AMO/n5jUgQSoER4QVdxcRu2SYmYhHGMsuU+WSTe+ygzU7K97X/P+v8wx+7f9yF+YvKkZVycdSCR5&#10;25txlVlX5NmyR6AvrbyuOFrGyKzgR7JSBk+bKEIUn5Od3lrt8sMvyffdOKTklu7feMsJE07/ADSM&#10;4FwUkWPjaoXdlmb7zfL5vzfu0/udMqUuXzJlK3q/61HbAU/c/Mg3iURs06szc4+RVjhjZdvmN9/O&#10;/wCdKybu7syb5ncWVJnVMoyNCyLNDApkQ5jYQ+STub5du75pPn+f5zikIaixiBDPcEhnjZpvLwwR&#10;GbLYTbIzTbm+WST5C+R8n3xu7b76jbb3dxBFIFZlMmCsZfbGA8kvmeapP3f3K7VMiszony5fZQIl&#10;kRi52mSAoMzGRkk83evmSOh+bcq8xt/rP339zNBlzLltZ/8AB7/qWoW8hiuCfOWImSMoyvtXdGI2&#10;+WPb5ZVmb777OvNYN8zuYSmmrLW+7/rqKsCqY2jjdEy58uFMKFLMXyybflXP92R36/PSvfXX57mb&#10;be7v6jy0qIyhIN/yMgVATF8/zgbf3qzfMP76byvyJUrl+Jefy/yAsSy3D+ZL8pkiLrKibZAAo+bc&#10;P9Z5jLtZfnqjLmlLb8P82R28TPsWRIT5iEogdjvBVZMSIxZmki+X5VztR3rOcuifrb/Mguz7ZJDt&#10;QKzxqAqkIyM58t1iAO1tv8TN8/8AHzyKxu7/AD/D8fv9f+3CT5b+rQ0wbZSwuHFuw8pIOxYDagbd&#10;vTbuxukVkftUttq3I/uf+Ri5OW5YS23NFNGjvciRF2qqqp3KyFdxPZf+Wm5U+VHfk1KTk+X+bfzM&#10;HN7p9f6/4d79v5Ld7pmpab5S6jZNE14qywRSDyv9HHeXdhlb7shbuj70ftVVacqTanoDck9fd+X/&#10;AA/9blRSkMZWNfKcSiN5Im3B3Ds0ab12htqttZazNd16/qKo8uP5UVjI3lvKoMiNk7vN2gfe+9t4&#10;3p2oA0LaGxmEi3sj27Fm2vhdsioOIQI/m8xvu7m+f3PO9X0v5X/UluDjK7/4P+f9X0MpIYVdkbKy&#10;GQDy3Ubkycovmndnb97rv/74qru1r6f0zOKb2e3n3JCzhGLTAstwSofG75Vxkk/M25myq/IfmpGj&#10;kluGEVkjIGGHyEll2SvySf7rqfu7m7VMpW9X/Wo07q5MRM8iHcQQFikm+TacMCGf7u1tp+Zt3/AK&#10;zUrKy3vcG0tWWJIWEbKxjnQhpY3yRCZD8uFRsblb73yr9TU3s7/MlVF1/wAxscVxGGYmFpsKwbYU&#10;jAX5WUMnuP8AVsPwpuXM7hz6pLZ9SQCJWZSobcQ7MFwpxyMKMqq/3WbZ+NInnd79Owo8zy4yYhlj&#10;kmN1XanzMkgwFVW+Xbt+ff360DlJqXy/VkkH2cS+akhgJl4yhkkIxmQ+aMtHGzf3lrOb6d9X/X/B&#10;Iu9r6f1/X/DgELu7Bm+eVZZGaMEDacLGG3bdqqo+ZVwfv8VF3Zrv/X49RX3Wum/bUn8p1DbleMGZ&#10;VDMQcrncXUDc0bNuO1m/hzUtpaszm9l8/wCvxJSkccsjQpJK8Rb/AFhEXmFjtZgB/ebdtZmzsRKz&#10;c7xae/8AwbmM/hfy/MlKu7ufMZlRFdnjVd0R6EEfeb/nnIvKJ9/7nNR6mJZVn+zHhWCbVR3UHLoW&#10;ZHKr8yrlSvzfI/5VnKVpfKz/AD/UCWKMLdFwZDbqq7DEDkZUyoF3fMvmbmZmy+1/kpOb5f733f1/&#10;w4tb+Vvxv95JBJEN/mu7K0WI5eMvNEzMEGf9Yyr/AHT8/wBx+azleztuKTWze5rxSSi2jgM8zo8Z&#10;nj4CpGzNiEYC+ZH8zMrBW+nyVzSly28zEiZY41PLqzlkllXYQkoVdgfPyKG3bo+NnTvRGXN6gTbp&#10;kVDHJMHOEnlZUe3ZXO1x5Xzbt3Rdo79j9yfcv/Vr3/ryJlLl9X/X9fmWfLYu2BvLT+X5MYCoF25K&#10;lj8rf3j/ABl3+uyXUaWtvuf/AASYS+z6/wCZbgtVDsGV3ij2sARwC/zeU2/b5xz93avyH8zjOpzd&#10;/wCu3qTKLVvMcqSbmjdov3quqOTgJG2/IQhV2t/s/IU/nk3y6nLU929vl13/AKe4gimRootqNvYh&#10;Y4wpm8lV4eQv8vZdo3VLcHq9fvuYJ2dyzCJ5JIMPI775I4om6BiM5Em35Y12/dP+uk96zbil1v1b&#10;/wCHKU/eu/T0/wAy26khVeMiSN/nMQKRuGy2yX7y/M27/vj+51m+tvK5U3pbv+gwRbcSIIU3CT5A&#10;ct852IjlTnd/d/pUOd9Gmu/f8jImjg8oGM5jcMFRCom3vJ8/LLnk/dXa335P9iobb1epnUey+f8A&#10;X4knltkwOqHYT5jZPmhB85KbVK/e/hVt6Z359ZurX6aswm1bXrsIEDl0dtjyDLswLRoAvV8Hc0h+&#10;XMjfe30wU1bV69fMtN5nl+Y6+S6OilI41LQJgoJVBP7zav3tyl9j78/JWfN79+m3/B379exmm07r&#10;f8xiqYMoGZkYl2YEoDvA3MMf6vJ+ZWz/AB896mUub5GntF5/18ycMWDyYd923C8BVEYwZGUrtZi3&#10;H7v5/wDb/vyZtt6vUF3MolxsRsiDMWG8w/KWBHO1fmXdnKO9TN2TXV6f5ktqzvsX4o5ElEUg3Idq&#10;SxkRSk+aNwV2Xbuj27vm3HNZvldnH+vxYo/Cvn+bGuPLeVZFwgVvLQk7fLLZD7V+6qna3lr8+/8A&#10;KpDmjHT/ADfn+pOrYdWLB5FXcuUwAhjZWkCNxHH8235fnd3/ADB30v5X/UiEcrqnzujkR3CMikBA&#10;V5Yxhf8AUttXcqk/OmdnrMpJepgWgnzow3SMhfzbiEMImO396jqWZW77ZFX+M/SsG7JsfNZS81+Q&#10;+aFyyyI0IXCKpRSJUj3YeZB/CythRtV3z99KSmm7aiHFXzIkrwysMqyzxyiUxg5SRGTf8rbVMhz9&#10;/wBuad1ZtbK4EyJjKZU7YdqnOG8tm3O2Qvy7fu/MF4qJy3S+f9X+8a3XqvzEP2cK0ZZY4WYhAyHz&#10;Sm1j++k/5ZruBVfm5+TZmi0ubmt+K9O45/E/l+QRpCksLMo3ANvZlc8qvQKv3ljjVGXdje/8fdJc&#10;pdXb8P8Agkj2QSujBdxYl45JJfLzEUxJtVP9WzRnK7nb5/k2E0Rly363KjLlv1uIVUblhibz3YKm&#10;ChfAyZBM0m0Rqy7tq/6zf361UevN5W5vn3CUuZ+XQVvMhm+aMIQrRxPEmF2qMB1YbtypH8rBj86b&#10;6tO6TJHpvKIdq+QsjO0yqOASuCkRxt+b/lqGfZz8mymBGoQFpGVRnzMmU5hQM2VkbPzeY2du4fJ/&#10;uVF59l/XzAjLO5IKzkvhCqKkhCkqQcoy7lVfuMVfYg7cpT0iv6u2c5YihckG2MeElZjLH8u7jC8s&#10;vC7vmk3fInz96zcm9Hb8f8zoXl8rDhG8244UyIvmeSrhSVO4N82NzR7W3Rjc/cp/sSNppJ9xoEDK&#10;pKyFYYzGsUjq64U4eUx/xfNujWORnRPnk+kycla2pNle/XuTyeVK0cbRSmUEzvI04xIgG1Fiz8rN&#10;yrMylPu/J9ys7yXvd+/X+v66mUknz/11138yFoigjG1pXcs9vNIrKiAHDERldp+X5Wk+Tu9Ju7uz&#10;CStFLq3cseVLKWjmkAQyCQQbcjBXJlH/AD0O5fLXbJ856pSMKnT5/oKkSTbpWIRQ8fm/LvXgMEyB&#10;t+RQv3Vb/fNPma0uQm1swuY1cqIxMztkybmUwukQV45PLxujb5VLLIU8zf8AP8lVGbW93+P6iem+&#10;nqI3nyyxM8kSnzeGaPdbxsUxyVVf95Y/++M0pSil283/AF+HzAVbWNCEMQ2xSYjYh4vNRupDgebF&#10;ubP+s/g2fPydkOfV/a/4f8NClFy1/MaIFmWMeXsVJH+VWTAbcwXGdxdoQrbev9/nGarmcVvp9/8A&#10;mbJJabL7xZINsjAnaGcF4mhEjt8rfedfM27vvGSSNPk/j60ozdtP6ZrC1n+N/wCtv+CAgVRCgSLc&#10;5bG1Wwm5MElW3eZtXK5kp8z+K/TfyLKfkIAAGijaJmAkRspJuH7pmxnarfM21f43j+c9Taqd/wAP&#10;+D/mBE1siRrlNqvt+0Shmd5ip/eRZ+X5ZFX94q/cPz/7+vtHLZr5b/jqNLmdhGVQJGLiKWJdhDF9&#10;oVf9SYniB2q37uJt2euxHoTa2ZrHT3eq/XX9SBoYxEjIH3GRJmjOVzOFcsT/ALJ+ZtrfIU9Xq1N3&#10;1/4b+vMydtLX87/oVTBJIzReW9xKD5gkCgeWpPziQ7tzZTb8q8/rVqStzX/4cj3/AO7+I9o8QpIc&#10;eY0kgVwpaNWX5pI1Vm+X5c7mP8dHNry3f6d/+CUMaIKWiczAMse4OuPPQFZI1jV9qR/ws7K37z50&#10;2Vr7Ty/H/gDTadxZrUxpMxSVQsxk8xGYqzMmAHI+VYfm2sFwn604z5n+IisEMokleZnijdVhRFT9&#10;2WXjaTtXbGx2r/v9a1UmlYBduMb0TEQMk8cZG0N96JThc7puNv8At/OKSbTugIQZ33PtdHeVEeMQ&#10;KdiqMshdvmXau1pNrIj9061pzR+HW3z9fXcuG79P1QSxMyhcKgMwIYgqVEYwGP8ADIu4/MrZ/Omp&#10;XbXTodEFd3fQaE2SERKNjvv+ZNny/c8yDb+7kaNu/wB8J8lUalRoCzKnluH3ZMbfeaVCw3P95mb/&#10;AJbYDOj/ANzNNSaNuW2sdH9/53IFgBzHyQr5Z5GEmZiuQ5Zf+me5trbyv3Pkfmr5vt/9u2/Hf/gD&#10;iuVW31uRFFkKhpPODhpF86PDARfIHdx83l7fmSNl2eu+tL21vbzFCe2uqIokjCE3HzPvdXAbah3A&#10;pFhTtkVlPO6NvuYquZt36+RfM73vqNEe9GSRUQuSS67mIZF+4m7EijoY2VnR9/z4oUmtNPx/zNHU&#10;t8P3kZjYBFTICfvANjGVzhUiEci/M3mAqF3Pz2yiVqr213LTe+qf4jRD8swfyxGZfNcsMKsxYhA4&#10;H3flbb8r/f30wHCB0x5zxeWUBaSJGiDM/O0gHzJGX5W3KqffpKSezAc9uwwAyMqEMo3bREcbvLiJ&#10;+8pbh22vv/v0uePf8GA0W28kLPmNo3IVRm3uGPLqZSqt8rfd3K+zPX0pPqn8/wDhwHIoi2hvL+Zy&#10;BIpfHnDlHUbfmZNp3MylNn8Hz0Xvr31+8qKb2e3n3EKbLldhMjbxv24Kylh8xw3/AC0Zv9ZvKOuz&#10;5KCnFNe7v63/AFFMC4kaNSYpA4PmDB2Izbtu3cpZGLqeu9Eob6t/NkO3R3JnXcF8kuqJGitIp4lC&#10;ZG8qqnaqj735vzUqWtno/wCv68xCLAYgR+7YzSkhnXzF8wLtxHIu3b/fXdsf+5zSdReb9f6Zn7Pz&#10;/D/gj2hSMqNsgB3MuFy0bEYVtoyzr8u7dz3+frUOTaszMtuCAgEZkQ7GIz+9fje3B/eSy/xN83u/&#10;KcSAhdoQQ3lrFKjBGDeb5YZvkUgZjZWP+1v/AI+sfKaT1auX70PNfehqL1EmwBjy7bopMsCSokKs&#10;qtJ8u0fx0xODWpbSHGCJiwCvsQISEuIhvC7l2t8qKy7sGN/1rKU7qy/E1jG2i1bLL7zHEB5PmDYV&#10;k+V5F2pvUMPvBlP8TLt3nvUGknZKPVO7/P8AUrI4EaZYRr84KOgklmHUOzorFvmX5o928v8AmgSr&#10;303HlZPKjK4clGeQwMEUMxyHG7C7h8u6Pcdifx1UX71356j5nfm6/wBIdOwfygJFWfKu55DlnB5C&#10;EqZGZfleNmXYn3DW2+vf+v1Kj70XH+u/4MiG75riCKOcPlXUDdGxJ5XA+6y/7SnZ+FK6va+pmSwB&#10;lRJNoG5vKlYHcAjRtGRGQd3ysY2+be+fn+syXNJLsr/ibR+FfP8ANjAu1dvl+cNhX5druSz/ADEM&#10;B8rL8zfcG+P+Pmnzx7/gzb/l5/XYsCMQPJgjzo42CkhXSRpkyGaI5Y/uxtaNWqfaeX4/8A0KkiSJ&#10;5SRqsrMoLKqOn7zON/z7Nqj7u3a6Pn61d1JeXX+v67gWSozhY1hUGUtHtTe3lquQcfLtH+s4Xf8A&#10;J/3xlzy7/gi+R+X3v/I9O8PfB/x74q8L6j4y0fRZX8MaXPNbjV3tpRa3V5DsW5gjlXdGfs8kgVpW&#10;XZ5zonyPNXBVzOjSrewfvTjdz7w/r79fu+my7hbH5lgqmOoRh7Cjfm/8A5/6763Z5nJa7ZnCw+RI&#10;iyxvGVUFrmOTbIVQfe2qzNtX50r0Y1OaMH/Nv9/5nztWjKjUlTl8UZ26+v8Aw5Am6CWKV0t5Y2Zo&#10;1dhlAYy0bGYv8rfe3f7/AL1XPHv+DM4vlbT+fyJyxmmjB2pkhfIOWGG4JQtuZVbht275DWJqPjlS&#10;JiQjyt5rneAS5k27BgBV+Rvu/dCf38VfI/L73/kAyQP8rEF+Pl2KXLALmWAuowqrJ8v8f/fHNXzx&#10;7/gwJEjIESJuSTKx+SrqZBcEYIki/vfxLt+55f3k7jlZX3v+pPPHv+DHMkpIG9ZJsblcs4X92dyq&#10;uxfmbzNzbf3nz/jQpR9Plb/gD5la99CSInMbh8TM3mqoUuSPm8xkLKBu57n5MUf3Y7/l+fcYGBSw&#10;IcPJjzH82RsOkm7oU+Vm+ZS8at/wCjnj3/Bl+0fl+P8AmSfK0qyKGc7Vi+8qAKSymRVdd21W2qqt&#10;87+Zv5o+x/27+hqOSJWT92+drtsCg4VgCkigfxdpZNq7N/yJ0qXUd9Px3/MCQW5j3lUxudcHHDrg&#10;JIxPzeSr/ej27KmUnL0/rcw6+9fz7/iTz2SHItpVMYKl9uUkQLz5jyfeZefl2q6P/Hs5zMKje+v9&#10;ff8AmNxa36l+C1UyN9xzHF5yF1G3y3PREHy7mZV2sx52ZGN9Zyk02l95pC6Xq7kCQhwJFbbMGZAG&#10;lCoWLb3Zh8zEx/6to/k7nc/8A6nb72UWjE4LvJ5ighAkdw6lJFPLhAvyqzfNtZvuf3/7k8zV7aLt&#10;v+YDfKi3LH5ew7XKkE5dUGQ6/wB3cf4lbenGKOZ35uv9ICzFaRunzMd3lO7byxijIOWxjPmyKu7d&#10;uz2qHNX1evV2AnhjkkjV4kkUgfOEUMsgWTlSm4/L/ErN9zYn8HNJyV7Pp131LTt1/r+vv/8ASJ0U&#10;t8gkCq0lx+8UsMM6bY4yR/y03FnAUfP9/fWSdncHO6t95YhglBjCsjSIqwo/3QVjU4MhP+sX/a+8&#10;Uf8AColU1d7u3pbv/wAORzc3W9iaJHSNvMhjycs6yKjqZd2Aqq2fvfL5bK359Kzc7vR6f12YE8cL&#10;lg+UBSXLgIFEJ/i8rcvypGv/AI/v2A1Mp/zP+vkALb5SJWDI0zAu8jElQJcqqsD83nR/NGd2xH9+&#10;i5l3X3/8EUpWLhgSU+cFVGZlIjlOcbn2/Lt3fvGVW3Lj5H+f5KTko6a6f13BK2hMI3Qq6hmTdsWB&#10;cZWMchpg3yx7f4Pv7/v/AFiUlLv/AF94a8176W2/r8/+HJRFt80urs6qOEVQzI5yEQf7LfM278Kg&#10;ZPHDKJk3B9+zGFUKoEn3MiRdrNu+Zmbb8n3Klzj6/L/MqMLva3d2tf8AzLawbQUmdY2bIdUV3OV5&#10;G4bflXYq/vP4N/ydxWJtsSBQYlIf93CFJYKCRGSxVXU/KzRsu35f4fc5oIm9Ld/0JliiVZAE3l2H&#10;mAggsGVWc/N80axt95vwqeePf8GZE0FtjO1cSsiiI9jtz8qlfm8va25mzn/bOaTmltqUot/5snii&#10;Kq0bHdI2CAMkyRk4xuYKzKv3tu0f771nJ8zuV7Pz/D/gjT5UsWGQbFzGREpVVjU7JRI/zeXGvy7v&#10;lH+5UOXLbzB/8u/l+hadIzxG/wArGIxoV3ImDh/Nl52qrcNuX/f+5VXe7+et/wATQb5GS7sGRoyd&#10;pRgVBAwZkwfmMidj9/7/APBUOdnb7zH7f/b36jo4Y2+YRlZH3MkrGSRVbBOJAf8Alrnc21VP+xVX&#10;V7X1/pmut/Lv1v8A1/w5KsbsEVy8pQZMEaBhubczNKqYZV2/Mq7vk2fPTFze9y/1ff8ArzJNkrFf&#10;3e1iib9qHEW3MytgfL93cobcf7n8NDdtWZytze7/AE/IVlUx3BI8xjEN467cjL8jayx7djLltjok&#10;n4hVPr8v1GsoCQxIileCxlC/IuBueQJ8rBg22F137/8AYqoys7u+q9X+f6mnn17knkyuWjALFmaN&#10;28o7SCMpkj94v8P3l/rRzu9/kaez8/w/4I4W2wEkESkvGHTLQA4Kv0ZVjZn3fxU/aX26/P8AyNCq&#10;8YDCOVpFd2kiARlEZcLuZGZv4petuy/JsOxz66Jp7dCX8Uf+3vyB1EaxGRw7k+XLt3BVaRSQXG3b&#10;Msi42Sbf9dsT6ialsUQmIqDM20RE4Mi7YykfRYx8vl5Zh95l2P3fvTGk27EEy8qYldFkUiMykCQk&#10;/eAK/Ky/3lT560g+nzX6/wCf3mytbT+v+D+JQeEoyl0hEpKndMuQAfl3kfd8sMPl2sjnt/sdMZ83&#10;573Hfr8yrNGWby/s26L94iyNMRmToWkKruLMyqsaRq5/jeT+Mbxmrav+nqdAwKR8sqSDB2BCoLqz&#10;r94FN0YVPvM395fucVd9LrX5gQxxlI8ZRjgxqNuQVByT821du794zff2P6mhu2rAbiSXCIrqqZMp&#10;jZTmQD5GVpBukbb84jY/Jn3obsrjSb2Vxr+ZCQgAfGN4Od7P1OxmT93j7zbs/wCwKaaeu6vr/THy&#10;S7fihojuEZjIuxUDKZPnw25fk2OnyybWZd38abP4TQXGLTu/873GBWZVcIFKDypCHZyoQM3lqija&#10;yt803mfwImzf61zy7/giyFUMmWPyoH/dlYVe3JPIDKNu5vus3P8AH8netHNJ21/r5gNKtHF829k/&#10;5abT8mX3ZKyELuVj1X5F/gppp3s72AhLEgMGjypGwttCqnRljVSzNI3/ACz+b53/ABpgV1YsEdSA&#10;okwjnduchiJYirbdv3dzfMn8fy10CSaWruxjRMqs2CsbFwwcljHtbDKoKtuWMNHtbdvf+B37zzK9&#10;v+G/P+mChb3lfT9f68yBkj2iBt+HRxkxqZi7n70Kj5V+75e7dymw1RVne3UiuY8uocxP5UQGJIWz&#10;u/jUKOh/iaRWf50+/Vwetu/6FuD6a97/AJ/1r6lKeBwYxbus0YO+REkCxKrruwz/AHvOXH7tpN6/&#10;wVvFpPX/AD1IaadmZ7mMKrsIw3lMFchimTwivGNvzeZ8m5WTYmXyc1sIpsoU2ziYIGy7sHXbDHuV&#10;gEZ/9X5m1k2qz/x7P9jSn1+X6lR+JfP8mVnj8yJtyNh2Ms6ysYo0wzCIFl+bzGX5l+4nonroaqKT&#10;b7/0/vKn7vy2dSnXBVGLshVceRcRvt3L975u5NAyv5OwOWj3J5bFSGCrmQfd3BfN3L92P5f+B10A&#10;UpMHyo4WwFGxQSfNjlC5OI3+9tP975/n4raPwr5/mxNX0ZXjVwAWjlQyRAhS6iVpEbG2KAt5yqz/&#10;AHY25zjZmqI5Pe8vX8P66dblZBI3mqVkKwGQxuCpgkRmKk7jtkkaPc25XjXZ/f8AUK5I9vxYQxxj&#10;zmkhEkoZWMWA4jdkYAyBdrFWO35FOxT3+TNae9yq3nfvu/67j6e7bf5fh1M7fLtEgZzGgZEWbYf3&#10;s67X46KsaqVj8te/yfc31qk27Cn8L+X5jAgOE3GNIgGLSqq4XDEhIVPmMu7/AJabj/z0frikTyx/&#10;m/FEbxuxUBg7qF8lNxjZ41/jgjT5W3fN+9k2GugPZ+f4f8EexRlIkfzpQzrIPNWMKVGElZk2+Yyc&#10;LI38blOtTyrm5v6v3/rrrcThLff5/wCZEc+WilfJICoVTJdfPPmLGnmf6xY9v7z7mzeU6mqJSbdh&#10;vmKrEDzM+WXCna2N77BmLlfMDKfl3bE3p8/WguMNm/X9f6/MjeWM/I5jZUVADMfL2gNnDhfm3ZZl&#10;ZW+/J/H6JJ2S3/r5m6g29dBJpMBJCI286QLHGGMu1hzl2O3d3aPPl+X2etIK7v2/U2jDXl26u5Re&#10;QqxdTcbU3KFhVZHjcncTLGB8yj7+5W+Tu4GK2UXa62XmNxa/zIQWLh42E3lgsWlV4Zdx3AlGZm3b&#10;T/A31z/ctQutbpkSjfR7r+vmVJJIp1kiUSNLL8vmechAKH5nZCqsrL/FFz/ed63jBq3S33/16iUG&#10;nzL4fn/W/wDVyJpRIpSWQiVXPmeUD5qwqisHQg5j3fLt+V0kd9/z8Vooa3Sf9fj+Y3Sle609Nf6v&#10;/wAORPIOkSyJHEyyxNE27cGGJT5jZb5Y2z97fvpmsYdWiEkiKXbJGAr8kiJE+Y/u9yuq/wCs+VV+&#10;VPuO2/rVxjzas3gru/b8yO5kYDe2FkOEaVZSUIZcI0QbcsUnGG+UZTqf7mtONmtet/uuzaFP/h+/&#10;p/X3lJ5pE/cW3m7m273wixhzu2q2fmZmUtyWxv8Avps4raNJN6v+vz/Er2S3er/rvuUmlZVcDaq7&#10;VILvhxMhYbFI2j94uGaPbs+5+PQqab7/ANdf6+81jTUpW/X+t/Mqu8coCySSEGeN5p1ZlZ3B+W3G&#10;0n5l3BfLO/8AjPWt4wUdv6/M6lRcdo/n/wAArgl1I3Bi8kg8tgQSc4iSOEMq+Y+1ct+72fxoTWsa&#10;ab5n1+/t6Gyp2d3p872/NlFnnExGI8GM3EaqAwhY/LtOV+7I2/zIx8n3AmytrKXxP8GzeNktNfPu&#10;MOryNtgl8pJYrfZloGiZjuUIEm+629WG2H/V/Jx3qlSW6f5/qykm9tShNMzxkCPzkjlJkGc9fvFZ&#10;OcKsi/ekZ0TYPStFFJ3/AKX+f9bmsY8rve4xZTGjNiTcsgkGSo8tAuS+R8szN93G1OvrxVpXdilG&#10;/u/13KE0sx2v5cIWRg6bCiSKRyzGfcysu75mVWXZ+NdEIK9vn5v+v10N4x6b3ZBLcxCJmjDrC5y5&#10;ErMryg5ISIfLH8q7lZW3vXQk3tqXyS7fiinPIpD/ACSSWwRsxeYyxhF2v5qSAqzM27DK33Nn41XI&#10;/L73/kVGHV/d/n/kQlyrqy7NrA4KFdshBwzRg7SqqrbXb597/lVci8/v/wCAapN3trYbO68s6Bo2&#10;WP8AeR43rKwY+dDJs/5Y/LCyt/rN7yeZ6Cguuv4FKDe+n4lc3Lkjz5VfcxKLGiBVSEbczs25mj3N&#10;uLbn2O79/uVZJ3sWoJO6uQrcCNnfzZHB3CSIwHarj/lisg/1f3tzNtT5Nn1rTkdr9e3/AAblEbMV&#10;OEWONVU7UUG481er+UTtA3fIu5l/j/GnGHV/d/mBX82KV/LaR/JdY5Gix5ckbpuO3eFVdqtjdyfe&#10;rSsvLv5js+z+5iHfIksjSRoJFR2eULGWjJZVKFfmZpG+ZWb7mPzpK7t3EQLIW8wrLG+V3M/lvFJm&#10;P7iQs2fM3erfI5NX7Pz/AA/4IkktitlC6uTHLGqM5wTGNzSbgAB8rNI25NwXZ/B2q0raAlZWGuyx&#10;tIXRwJxmMocly78RsU+VVX5V3LskRM1STbshjS0RAZsiVFVmGwoISSQz7V+Zo1XbH8q/3D7pSi07&#10;taK99fJmnN9n/t2/4bf8EifcVCzMGbarIo2v9rCnbGPOTkqu1dysz7/yNLl97l/ruZkeLeVspEye&#10;ZMV24KplR8yZHzbty/K2difWrjGSfTz3/q4ANyBRI5WMSlRwG8uRh/EoJ+VVLbmyfxpxjy+rAfst&#10;xAxAcSqSVLMZIiS2JEXy/wDlm0f8J2bO5HefZ+f4f8EBgCgyeWvzsS0/baCM4Cfd8v5eGZqrkj2/&#10;FgV4XVt0xgBZ2yEG0IyBsMNp+8x+95f8H8NUBKd0k21WEUZwoEh3zBwPvBf4VX/Vqv8AwPfQAhaO&#10;TzQyGJgNrjDh0RBgysF+7I38OB9e9TH4V8/zYD9iBlMcuUcbYyyeWsfysGZM8t/eP8fWqAlj/dfP&#10;8xkQFXZTu2JnB2j+KWT5mX+M9VrOp0+f6AQM6xpbzR7VRCxa4ADS4nfMfmq3zbs87W+RHq0raAI0&#10;ighkYmEMVaV1K8vyoUD5l2t8zMvye/WmTP4X8vzI2lkRhuUNbIGKhGHmDny2nC5+b727v9+gxJUk&#10;iUKgjeRYiFmJLnKsd0Qjb/nn5n+s/ufc5oOgX96NsmYXBbdKAF2qhdgpLBdrbV3blbqU54PIAgP7&#10;zdBkxliqDCE+XyXBH3VjZvlT+PvQBGEDmRXZeGChAHOHY5y427fmKq3yts6c/wB8EklsOSXbC7Cb&#10;cxwrYTaFLnmQuB8zD+FaB212128/QrgES4RnV9zhmAEQMYXMbr3by2z9355PfrWsNn6/5AMeMtL8&#10;0zmUx43nCI6dWGwsdzLlf4qpO6TARZFZxG4YMrETID82AuFx/f2/e+Wk4pu+pXK7X/4f1/r1JJGd&#10;zgTKzoFOI0QKUzhZJG+VVZePl3b3FCilr1Jtrtrt5+gwS7t5VZkw27cQGKNtxKzwLy25dzxt+dVa&#10;zeln1/r5jUW9kMXCIyux2lkMjAM0bp1QgfeVt393n86rld7f8N/X6j5JdvxRGSyxkOAjAPuWDaVl&#10;z8ybinzFWX/PNU4dn95qopdP1/McssSRkZUsqqrAg4dm4XG75t0a/wAW3qTS5H5feaxi07tfiCyB&#10;SI2QfJjBikEwdu/mA7fL80/Mvzf3+aHB9Hf8P8y7K1v6/wCH6+o2WZZXgUTPFGysBHKGbMrtyA/3&#10;UVdvysx601FxfM9l2Dp7tt/l+HUYzNvKA+Zh8IpGGkbb++SPGWZvkx5hXZ9+j2fn+H/BM5R6x1T+&#10;Y0F/NMi+YkaKViBdY5RIQpIKK25mZvlZZFPNZhaHd/18iGWZlVxKPkyWJ2SN5bF89UXb8rbuof59&#10;ldMYaOy/4I/Z+f4f8ERVePbJBFF5a5LpI8iNLJGcZJfFx+9Xbt2rs8z/AMiNR96z/rr5iUeb3r73&#10;e3n6kHzEpK0kYZZJCJN+UWJhiTzA7fMyt8vf+/1rVKysXy21jo/v/O4bi0CuvmTBiwaKORFLbX3G&#10;SRR82GPzBV9T8/8AcEktupRE8wPmIsaxgHaVKxoVwu5n2p8wZmZo+Pv7Nj1Ti1q1uAOZkWGXapGd&#10;nmB1YNtO0PJ826Nvm2/39/G+nFcz/ENn5oqxSmUzF1mijBkMtw7mU+cvyxMqld21ejbjz/z06mtH&#10;Bf8ABu/1AVplMYDIZNkZ3oi5Qt0Odu3aqruZZPv/AMdCppvr96ABPco5UhViETLDsRBH5DjDTZkb&#10;5pP7xb3/AL9Vyf3f/JQIhO7eSga4hJJDu0aiRQGwGjwP3sLfxbWTaic7+zVNpafnr/l/XcBHneVZ&#10;zI8jH5mMmRIZ2RsfMpVW3bdp2rnZn5z6UopSsumr9f11NIw6v7v8yKGR3WRkSPZGxDSGTbEq7FZ0&#10;8v76sq/Lg/6zP3PVyilr57f5f1/kTyS7figwVikyp3ELKrOqrG6SbmXEibkZdxZT5n3P1qeX3uX+&#10;u5XL7vnv/wADa/y7kAuAu1XaWUSIpJXAWRHbZnJ6xwt/D8jph/4K09mt7NkxjzXEeV1KD/VQhirZ&#10;hIIiTcrn/ppu/uK1UaRjy+rIAhYzReasnmZa38tU2HzF3I37pvLWTarbRIn3Pv8AvUY83oNKysGb&#10;hMLLLGq7AjeXtWXI/iIAbdJu6Rj5E/gRK05I9vxYxoPmyPuld9jFf3ihVwwwp3Mvlqzdl2uadla3&#10;9f8AD9fUBHm3uIpEQAlTCj74ghQYDOg3Juk2/KrfIe9Fkm31f/DlR+JfP8mMGJFZh5KTMTujmO7C&#10;E7ld9nLSbvu7fk+emSPSeaFQIRAsjOTczysGmUP08uX70bfw+Wqn/bqoxUnft16huVFKjzETcjNv&#10;ALnCkoeWyfm+b7rND+Zq3BPbT8QHiX97HbhwEZSZAmNqr1wpK7sN/G33/wDcquVX5tb/ANIB5ijf&#10;yhHh18xoyzMeCDxGFX7q7eF9P79Qo21lb7/zK392Oq39fyHLKbe28iYSNI0kp88naI4y3zKEjz+7&#10;/hXzHf8Av9MUOF230evmaxVlb+tyAGOPB3OXLEKNu5olZeBs+VWaT7v3T+taGLs3oN8zBc5gUYQE&#10;MvyNk4UOv+sjZDks6t8j/lQIHjfZgyLGHJGxCzmRU6OJNzbY2x821d8nXpSsr36/1+IEqMjeVE+z&#10;cGDPMucsQNyrgfLuKrt2yfP+P3Cyvfr3NFbb9fv/AOH/AMvchiMvltJHDhlLqpdl+0So3z7fLPze&#10;XH97C89frTE/gXr/AJjPOQBY8PEXjbZJIxBRnLBwYv4Wb5j/ALn1oIJ45JGw8s7ho96xxhFcbiih&#10;3jnC7mVvvbeh9aAGID8r+eC8cgCbEPllE5/fFv3fmKzfdVdhqeSPb8WBMgDqdyZVmZ502qJyWK4Z&#10;d38JZVXC/P7U0raFL4ZfL8yNdhMpKKRjdIp3Q4BOX8tvvb3ZVVd33/79Fla3T+mV7Pz/AA/4JKwP&#10;yqixxbYPM3KGZ23MoMbty25R+8/ud6YfH5W+e/3dhqoJS2FVm8lwWflAq5ZHcfdjYN8ynt9/3oM9&#10;xIlDoGWQKiyfMiplGZR91l6sqt8zbefegBIwombziHV3z8pJyuMbQem5j/DuOzNAkv167/1f89Vr&#10;zzMxLLhCY4uGim2sUC/MCGO1m5/hpWXZfcXGPN6DGJdnb5WBOZmQglM8BtrfMGXqR86U9wla+n67&#10;/MWaaYxxRPO8u10ZB5hlWNWG0CJW+7u+ZmdfrSUUndEz5pJp79np5kSAF9rtCzQk/OiFVeR+QwYb&#10;dzbfl2k/fcUzHkl2/FET+YX8uFNoRzKPNPmSSl2Cow2/Ku3/AJZqf9X9/PXDSbdhNNOzLcZdJcME&#10;Mg++WAKzITkGPH3ZC2PMyapK/wDV9/6/p35HyS7fiiJkkLTyyps2l33RpGA6gbSM7vmYfMzfc3yD&#10;NP2fn+H/AAQ5JdvxRFGCY1IicMWEXzIv+qdd6R4P8Tbt21t/3+9Hs/P8P+CEY81yRS4JRfv5JwVH&#10;UdY1G1d7N8zP79O1Hs/P8P8Agg039n8H+N7jtzYeVowQDiLIKjnsF2/w53bdtTKPL5lcnVS+f9Md&#10;5chclJGIlAZl34jYJ8+TGP733V5H45pWd7dQ9n5/h/wRPNEi/IiRlX2SnAMrbzgFAcL8vP8ADvP1&#10;pxjzehPL7vN/W9iwYEkWNJEkMboylGbYE8s8Kq/6zczKuSp+epDlv8Ov9eZWFxkR5C7Qj7nijXHA&#10;YK+G+Xj7rcc1XLb4tF9/5XK5UtZfqTBXxCqykOC7ssjAsELKAN/91fl285qSox+Vvx/r5/8AyEsk&#10;cj+c4jkZo5Fl3yBVTjghUXG+NVb5vu89aCiNxL5/kSsMr/rQCHjIK53Rqdv3c7WPGyTtQVKPL53H&#10;btpaIeZtY7fMgUGMn+LbubPyr97j075oJIlbcVmSIbYmJ/fbTJvg+60cY4+Xlm+Z/k7UADkh3aNW&#10;RnkUkrGzJIkmGkDjb/q92NsfCUE8ke34skbYS0j4kZdxjc7iqnsqA/wrwrff2F6DOSSlbbv1sIxc&#10;qz3CBH2DDcpDgbQDkAEuobao676BNNbjRtkVclC8jsgUl1Y87SAij7qn5drN5iVXJLt+KL5XzXt9&#10;q+/mOd2DSctlSoG9UYxL6kNu2r91csN/5VI4xtr/AFr/AF/w4/8AfBlWQ5aUsm1FYnzFG5ZVjXaq&#10;qv8Ay02t9U9Qco83qKZCzRhzmUACQwxNlFHRsvtZt3T73/AKPUmUOq+7/L/IqtK0UiKyxpsbkSxt&#10;vkjJ3bwg+Vm+Xb++9cUGZdDwjzLiSdkHlu6rGNwYPtCKqHcq7v4V25emk27B6lKCePfKoWVvNCnz&#10;JsBX2HHK/wAW3a23y22P9x6tw7P7zSD3XzLRcI7/AHI22kvHFwJQy5h3BNrD+80e2lyPy+9/5Gg4&#10;SkKQn7uTZlWZVeMq3J2u3mKzMT8ys2/ipaadmBaWKaSM3G2RUCDPlQtGvy/KZJd/ytGeu7aiJz9a&#10;nmV7X1/r8fxKVGo9eWpb5/P+vvKhMhiZk8twCInyFZGJIG9Wk+VWb7qyeZsTfVxjzehIyVQ/yDdk&#10;KURFD7NyZxJK0fzM207Wkj3psRy7/PUkuN/62/q2vfT/ALckkknX53Mcn7pRMijeUYn7wJ2/Mv8A&#10;yxO3ZD8u/wD2woiduVd980sMitulRpAVIxsWRNu5SW/vPv69eaqUeXzAddXClB5oVvNdc/eJyW+W&#10;NMfKrfw/KeevOKSTbsBYYMJHdWA8opj522RyH7hYkc9du1VfrSAhMzRSbw6y75HdoirxqsjIPNk8&#10;xMfKW2rGy7P8LjHm1YDVuCP3qbVVwqgosZJclinH3VWT5trfO75+f/YtRS16gK7OfniL4nZ45drB&#10;43LBTgiRdqs3zNu2ps/v07LsvuFJNppBvnKrAphIZwLgwDaxjHIC7htZU7su3/fpkU+vy/UkkVkM&#10;KLICsbHEE6xlyp+XPmYbd/s/O+xOvNActvdv8X6a9yASxK0oZWLxl1VWeVo1Yna7w7FVY1j6L/f/&#10;ABIoD7XL9nt8r777izCLLRmaJSVQxuoZQkv3nldx95mjX7rJs+7QaEqxKGmKbhIU2u5KjcqR5QBF&#10;/d7WXa25fn5oARVaJS7TozKcMZY22P8ALvKsF+7t/hZW6fxmgi3TVr+v8/v2/uNQM8RdAWhOZHcB&#10;SzB2xxE+PLX02/7/AHxQWTQqShjlKBlBXplAwbeC7rhVX7qsu3+560ALHI0KBXnaV5JnTq28kR7y&#10;0an5Vj8vEfzfvKAKpZPNSPPkw78gKTK5QJkxu4+9F8u1VX+Omk27AKs6rHklljdzGELBkUSHHmBA&#10;d67c+v41fs/P8P8Agid7aWX9f10FPEixYWCGJc5CtI8yjnazD5lVvvLtx+uaP+Xn9dhj2aSVlzbs&#10;6qE2hymAMszbgTvaaTJZf7vt1o9n5/h/wTOXvWa138u3cbHMYC4hicRyPsmhc7TtJ3ZjZf3nmL8p&#10;VV+R/bqZ+3/29+ofB53+W339x088hLCaIyCPClIsNOVb1Y7mby/4mP61JoK4jdNodnjtgCxcqVjU&#10;jI+VdnX/AMf/ACNaRh1f3f5gRIMqdmWjQrJGFBKhyM58t9qtuXcfven1rMBfKEkxVVhkkKKsrHGY&#10;VI3ZkkHzfKVKqY/k2fwUC0v0v+P+Y3dlJHSRURS3mBiWVcHDJlfvBcqv5c+oMFHmJ5EcTshYsCDh&#10;kDHcxP8Asyer966AHFxLKuVKopjKuY905IGPLA6N82V3fPs+tGwFqKKCSURz7ym6RAQSywTscgSf&#10;88/J5+b+Pr/BSd7O25cFFu09n/X9f5kk0VurmNnEuV8kSxvmQxIWJZf9rcrfLu/xpilGMXZX5f0u&#10;/wCtfmUhGfmKebGjnaEf5onVT9+QhfMDbf71BCSWwksDuhDvI0Ew5SOUQhTHyoYnLbdq/KrNtegZ&#10;ZMYcxsYpOXIUkpGJW2YCJn5vL272+Vtn50Ds7N9ERxsj5jifDxPhQPmkJPURsu1Xb+Hb8+zZ89Ai&#10;WR5FWSKXJeX5UVtpO8cqrtGvzf3t29NlA2rOwxyriExtIkce0sqShThOXQxr8zM0vLN1RPn+gIcB&#10;yZP3ixphVD4OA5yuHH7yST/gKfx96AIQ6xSORKI/Mf5XGW+ZdxlwjK8jNj/nntoASediAssuLdgD&#10;CyKRJKQchWI+Zd2N+3dz60AOcZbMD+cxKbyBtIZhkeUwUybVX7y7U2D16gAZ5pJBU7reSR1LCI7k&#10;DNtKhmX99+8+Vt3+OQCzGkMiq8TmEgsXKFZ9hQMcb/8AlizN8ylvk+p5oAbHHPgt95UIZgzhHnYH&#10;gBvvY/ikbbtzQBHMsiyiRSjcHcxPG/OU83a21m+9tZY/OkPegmUeZ3FZtqlYnt5JFAMiffJcnJ2q&#10;NrHav+pZlf58UGUlZ2+Yh8yMurM0BQ+YzFQyyqVwct8u35crMvyP/cTpnT95/VhCRkw7AskZWYET&#10;PEo/fBx8qxZUqqrz5jFEftvrQadnfckWOGSCRT5EMaqCssjMQJG+VSqRHzo1j/vP9/t75/B53+W3&#10;39w1k/NhGrBQrCMqjBXaZdrSAJkb/wCKONj/AKvl/M/jrMuXN8vL579fXoQsFUBo02PGzMiSSDbA&#10;pOcKT9w7vuSKu/8A2aCOvu3/AF/AnmyYUkebN3Io2tcxEx+WflAWRF+Zv+eTbfv5680Gsl7vpr/X&#10;9bkawPGFkk2SZMsaqpGRJtUq25CzLIzblbcqbfn/AL9A4qySZMq+X5m/chESjy2cESHrNlRukVY5&#10;Nu3zG3iPNPXpfz9AStoSBJNsTbt5ZAWkhEb7cH5hHHNtZOeybt/rV0+vy/UYxQ0k0jgzLEysiZTe&#10;7bAOkJMarI3zMzbvuF8mtCOV83Np/St/WvmRBfMklkdkDPsMjxEMYA64jSNMRy/dA/ecJ6v/AHwy&#10;FQPudWWSbYzKQqR27vDjCsJl+bcuV/v79/55yh1X3f5f5Du7NdHqDRB442jEiuBujLLG9vuRstwe&#10;Y5GVdrSOqb/v898xz+J/L8ieYqyz71Z3YQxtEHABjdckkp8u1X2yFv8AYoJFjSKFdwHlRJICYWiL&#10;SAOm138xt3lyNxub+D5f9ym936v8yl8Mvl+Y0vG0sQia4NuN2FLFSmOUZR8ojWNTw0nzv7nNI2Jr&#10;h0leFAp3LE5KuuyBSVYgSBvu3W0bl3/f/Kgzf/Lv5foCIxWAv5giMZVXJUtAcfKIlT7ysRuaNoy7&#10;u/z0BGKau9b+fmQQGQzMDMElVBskEfnb4/ulYx92Pd3273+/8lARi1L0/G42X5WVHLSxBz5kUMZk&#10;AJPIYDblmHP3diH0oE4patv5f0yZCrZiJVFjLKv+raKJx/Dk7WjhkXiVdu/enqKCB6o7yNwVLRs4&#10;+ysjAxE7RtI2q38W4Ovmb+E610Fw3fp+qIis5hKpLIoMiRRJiMmNyeszf65N33dv3P1rnCXuyv8A&#10;P9GWo45I4gczSAv5dwRJGscUj/LlI1+Zd2drSM235/nPHNR+JfP8makSNDbym0uJZVVDiKUDzEfc&#10;374bUH3VV9vl7vnTeakj3Yu73evVjn+xPJN9nm2xJJIG3xsq4EeWVF/gU4+V1bOP4O1bR+FfP82T&#10;K0n7uu/9du+o2NQsUMmEtod5VZsmSOPnIKFju+b+Ld2OEqiBkaO8coc8CUleQiPCr/LID8u3c3zf&#10;M3PZKA/r+vvIjExZGjXy2CSP5Ik+WNGk/eNEf4XVtpZc0ENN3Wuv6/1/X23ny2BMkyqywMGjJKIx&#10;Y/M7HDbpP4t3X2oLEdIT5RaKRztRo3gJYvIi4AbPT+L5V+fZ70F2h3f9fInf7OJfLkM0YHzQtjep&#10;kUZn3N/ro2Xb8m6gJRg1uvvv/wAFeoxop1l2JM0sO4s032hP4+kYB3MG2r8zN1+4annj3/BkDtjq&#10;ZvLJiBG5o0fcjIvVlO3Ks38XUfXvNPr8v1NNeT/h72/r8CEhZHDSx4acjzHdCzPxwdvG9f4t39yt&#10;DMUrEDCwlMW7MS3EKtuIJx828fLJIv8A6Hn6hM/hfy/MakLNJJ5abBGNk+8B2mk7Rqw+WFdvLMv7&#10;z8KCVvKXr+Ov6DlPmyyBXlWVgnzIGWFkQbWRCf4osNuXb8/40FL4pfL8iVBKsnlwk4XeI33jyolT&#10;cWkQn7sz7mVF/j9DQO+tvK5LLGr7I5HTJXJ8pA2d54OfusGH8K5oH5kUSJnarFiCwYXBDW6KgcIG&#10;VD/yz4ZV3P8AyoFfW3lcE+0KFMPlCS2ljZUExZWP3pjJJ93bJ8qqv+sRP1CN5Xjr39Xf0/4caS07&#10;q88EkQEjSJJFKWZpM5fys7Vkt/4Qv+5QadNfn28xFaTdMmZSykKFDKqbn5VZA33ZGU/8s6AHyNHJ&#10;+4c7ZIgsjgltj8jbKWP8Py7WU/ffZz3p6xfmAkggjMUUkm5pDkupORvGVVIx95Y1Xb+8z60geja6&#10;/wDBsSXFqJEEUpwAqyJ8yo8gfgc8L8v93dv5queXf8EAgz5lvbMrhYtsavDtIXZ8w/eD5ty5ZpF7&#10;pVe08vx/4ADXjiEj+VBNdICfOnSTyo7e5DZYfP8ALMu35zt2f7HNVzx7/gwS6ItTW5YrJGkhyo2x&#10;QHysb/vruf8A1km35m2g/wAFZz+J/L8gK01vtGxlMGZRyJslYRy2ct/rG+7IJNyZ61IEkgt5/LZI&#10;LiNS7okS7CJGb5QyqxXbLlc7o2+fr7kAS2kjkd/OYqYcBrd8orvnYgeMqrRrH/F83+s/JwCVFhRm&#10;Objyyuy43OVZuSsUJ2/dt4z8wb595egC0+0CCMQmJg58oeY0agBW+dPlLbv+ee7pnFBbfNFPqnZ/&#10;mUyuxJ40cxvNIjGBI3ZY8ty9w4+VVlk2r5i/vNneggVzJMiKzxjaJRKu/wAuCVuMIB96Ri2F/eZ+&#10;5/32CaurMg81orXdblXnZBGImO9l3Nh44+F2o33vlH36AjeyvuWWgaYxTKY/Jm2CWBZ900RjGJFh&#10;J+XzP4mX53/4Hmna+13/AF8yHprL3m9um3/DkLfZvJlAuVLRygwjaQ4UnaI3LjzG8z7reWv9wfVE&#10;uV1Z73uOa0aOYQxxiRbiTzIQCZHhAXKxSsyt8391tvvQXHRuPbX7/wDhy0yzrKyXSCUwpi3t7gxE&#10;bX6vMeGkZfvZfnnvzQWG6NDApMMEapJsljjBeWSMbndSflMca7VjU8vsx3rSMOr+7/MCFoo2ZCzx&#10;x2oxOj7irSFdwcld2396rL8qqK0AcRcLIJc+Ukp+YNJEqRRtwivEczM23d/EiD939KAKswjkdJIw&#10;qvFlN5zHI2flVomjXcfM6tuxJsrH7f8A29+oF2R0igh3wIjcK5V2iKOOIgsz7vLWT5irKr5+49XD&#10;Z+v+QCrtP2cSrMYoPNdJUZY1myP3ilmVmbrtXaqP/wB9fJkBY8tYHlSQxspImB8mIBCUym2ORWaQ&#10;qW+9+eCKByVnYzWDupZopJGDLKI9wmjk29JDGPmVmUfNtZJP9mqj8S+f5MRZhTMauBOjSzRsqQyM&#10;FXe2FuCgXd+53NthPyJ0ff1qRK9td/8Ah/Xf/MSWSITQs0twk/mLDBJiGME5YOrBT+7jlCjl1859&#10;77E5GKj8S+f5MHuvX9GI8QuzIi2kizTOGeZT9nSNQ3yOtszeY0cjD5rhev8AGgqR7kweaJABEylJ&#10;jFI0GxpFVgcPEsn7uPdn5m+STf8AcoAhRz9plJZ/tDxqqTSMZFmTgtGzj5j/ANNJGWQ7+E+Q0C1v&#10;/Vrf5/1rf3JSy+YHeSRpiqoHMj7Y8jKKZ1WNWj2qP9Y3yb0oFzx7/gyu8SIyTHyJpnBMex5QhZW2&#10;70Py/wAS/vG2u+frVc3u8vn+G/33M5/E/l+Q9Flj/wBcyyOd4URoR5BfaSVBXezN13SMn++nUyJW&#10;63YQBiXeU3Vq8Eu4ljG0kibcrFCPmVWaP5mjXd3/AOulVH4l8/yY4/Evn+TAxfLIyyIkW5UhkmlI&#10;WZ1O4eYCVZbpZPlby2fl/krSLb1dvxNFFL/gi5uJxzBJGQTI8kUgWTEXythNqtubYyqWbfVFA7tO&#10;0c72k0W+eOGHylQMSOd87f6mRm+7IzMj4/Ggie3z/wAxdpnmmSeFSrSM7AR5UTx8qsqr8zfLuXaV&#10;+58+7PNBkSQ3QJZ2edpzvcpE4KRFQwJjgG238lE27ZI/nR/vp6BXN7vL5/hv99yuiSpHMPPiCNxJ&#10;HBDJDM0BP7xHmLNu2sx3NE22ROvuEk6+UwHlSTRwxKgR/mkRd42hllnZVZZMZ3SMiL/AlAEXmFWl&#10;aO5VVjQrGZhud5W4YbCrLMvl7l8tn9edlABFcRMXVP3YhAXEpbZFLIPkkeHb8oPzBYV/cp8j0Be+&#10;o6RJXOGuoJVOzcrqQ8wLYzlFbavzNCu1t7v8lAeY5fIIkmMkLSrL+4toiZWVY258xZB+73beI5G3&#10;ofk2UDV76bgwmleaW3CQSxuVyI3jby5EyryCVmjVgu7b9nVN557chspcwNH9yRWYN+7iYrIVtUaQ&#10;qfMe3K+TNJI3ys0meqUDJopJBMUuCW8lyPLJEKy/7DpFmNfmXbuZtn1walx93lX4+twvbW9gF2J/&#10;3qrGI1d1Ta6sM424MbruVW+9Isap8mzO800raClVT319F/nqEbyxRyozpcKzB1hYiSJU6oLec/uk&#10;aPa8arMvmI6fmx7L0GoyOGWZQN2JI5budY5kLcBbeGMfe5+WT5E/2/7gBJ9kZ2SKOG7zblZPtNxd&#10;RxyRgFt27KtHNCv/AD0hb5P9igBsMiiXGPMzvUFJAI2ALedEVA3XUUn3pfLV3/g70Gb5eZ83l37L&#10;sRCDzBdRsI7jhpS0IigitjhWPlEbZmWOMFWjVv488PQZiwBVViHeZmlBjX98uBtxIFkbaskLMyrG&#10;0n3ExsfBoAIoZfIyrxeTFcFirOwubdQuSqZVdyyMzHduff8AJQBHLG1zCDKlwsTuUKQzDahRsJLw&#10;3ysPuyPu2bHzQUvhl8vzLFyPLldVYGOJEZnkZ2CFV+eQIqqo3M21VO/PfmguK5W13Sf5j0MkipKs&#10;kJckFxFcOzygD5E2L93zPlbazfJmgsqFrVxMZo289/lmuTOkDoyjekYU/ufMf5VWT5/l/wBvmklb&#10;QAgVJFO2KaRJEZGWef8AeAoM+X8ijzlbcJFjVUdEOU/22ArrNDFHIVdi08bLJdpiMxwsw8qe6G2V&#10;mPzMrfI/lolBjKPL53LCQRM0tw4jBePeUt1YXMufnSRgnyrD8vytIZHf5HzxQU1yrmi38+z+X5kF&#10;u8RuXMMEoeNYktDnyUGOT5pZlkkT2Y7Hqo8v2r/p+GtyL2d0WDHKFaCeXfFIxmkVFihYTK2Q0Pnf&#10;N/eG6OX505+5VSjaPp+N9wUteZXj+n9bkUVqiNHI3nFPmCH7UjIDklIHhX/XRBvm8uNuHzvz0TM0&#10;jNaLVf13IBM8lzKsZEqoVVobGN4JNilfMYCDb8ufl2yMiJ1396bTW5m3d3LDSSylZY0eJEZ5lVUW&#10;BGhHAYYZW85c7ZWVn4p8vu839b2G5y7/ANfMr3MqpLBEWu1kkdZ1jjjUuNxxiScq0e6b5WT5n/jV&#10;+1SS3dt99SxCY0HmEOis7y3KZE9u4VWR45oFVs7fvHyxsTn5eu0NIrmu3rt19SB3izbND5cSxRSS&#10;fPFI4Rn2yYdV+/b+Wy7YWP8AfT1oMyaMiaNRHKt0gV5ljgt5YEiMR+eMrz5ayblX5WREXn3oNOVc&#10;t+tr3v8AMQwJep5z/aIWeYZaTyyiFBkJCbdWVlZfmZvL3lKA5VLVf569fzJJfLjUFYnFxK8cv7rc&#10;HuJd+YZPKZfLj3YZVZlR1ePrsoJmltq+9yuZpJrl3RTstZRIzSOpaRn/AHbyT/d+Zf4grOuzn5Ol&#10;BlzNyt019dPn3Hvb27yOUC43eZLcAzNbN5ZypXzF2xzKx+VY12bOpoKsr369xixq11KszI6vAu6Q&#10;SRosgbmIIi/u2Z/vLcNnYmfuPzQQned1/WlgzLFnFukipHIgZJkZEOfkH/LTz41X7yybO3vQD3/H&#10;/g7/AI3+at7kUkrJJ50g3M6xBJXSJ8TJ/DbQfxRt91v3b/IKBq/M77209L/1vqTzyJcq8rWpSWSP&#10;ZuCLvbJwMKdrRsrKohWQbNn3ODyGm/bb7/8Ag/fv1v7kEUbQ2tzFKrhvlQfvGhdRnLLJvjkRdv8A&#10;rAY8735qub3ub+uwWbTfb+mXBE/2SJZRNNG3IjdlilcD5t6s+1fL27VmZmd3x34zJTVof4P11IZF&#10;hKo4tpY2kbLJHL/opEYz5VxDJ87SL96N45ERediUEA0MEZhZ45YI98nnNcBXi3uuVHmj5V3Lt2rx&#10;mgCSeScJbBLlUQfvA0fyykgMAoQrt2s23czyAbM9OtVH4l8/yYnfS3fX0s/69Q5TZEHUhSry21tI&#10;jnfJ8zOQwZtu370cbeT/AB1VTp8/0NFbr87/ANef6+cPQVlitSWkUpErq+xkledbghVdI2VvLaNm&#10;+bznTent1r8rPB2n6r+vyLcB2ySO6zsjRzf3vLBfkCUn98zD7uF3j/YoNFuvVfmRSSqW27rK3SER&#10;kpG0jdV+UKNv8T79263eSGgXqOfypGDI0kn7jypooV3/AGZlbdmWCY+Z833xcQ7N/TrzQBO0M8Yu&#10;ImWOJZ41Pns8bxeVjJbzomkljkT+JZFT5/vUE+7/AHfwKNkyFt8SSSRJuxCkkRRj0Zm81V2rM3zL&#10;529/VDmgiKT3evb+v+H3Jp4rpTNILWOAKqW6CR0bYkx3IswWT99uX5vMXbsxQOMWpXfn1HSOLaTy&#10;kmgkdIVSeKeFp4y2ciKOaT99bq3ZWfZsHzwYoNennf8AX/L8f/JoRIGiZfNhjSNikxSZiU8w4EEk&#10;fltHvZenkyP8i+4wFw3ff+r/AKD38jc8rT/avJRFhcSupSNT8sCE+W3mb87U/wAsGhMy7Hiia1nu&#10;TKjTNHJP5ccMJH+qKSL5e6P72V8ybf8AwUAnfUgniCJbxNASqS7GFsoihd5BlBK6sJJEUbWZm3v/&#10;AHKAJJZpLeNAwE5lXcpt7pvlijPlLEkS/uflZmVmVvO9X3/JVcku34oLtdQS4W0njjmMJvxGRboE&#10;Vn8w/dJcY8z5W+dWb9yieY8n98jHmuS5JO36bC/ZiRK9w8kcvmjz7t5jtRiMxW0UUK+XJ/00kVs8&#10;pUg3F7tP5/8ABK6XDuIltw5eZwiCZvMktzG3yKdyp+7n5aT5vuD50oM5WWi3W7/r+kX5C0MUbyW7&#10;gPJLH5SStl5GPzSyu/mSNbht3k+YyH59/wBwUCaadmaEelW93b72eaC8Vd0YnUO9pAoY7DtkKw+Y&#10;3lsZv3+9HT7lZSlJNq/9fM3VKMo8zl719/0v9xWmgR4Y5IwJYS24xhngAZBiJi21NzyM0jbd339i&#10;Ij7KXN73N/XYxnFJet9yp5SFR5nmtHBLJ5uZvKh3hdse4xrukjbMm2NWUl9gfvUkJ3Vxds6omdPE&#10;JkLOyGd5JHVT87yuWHktIvzR7od+fwoIjdy5u5NHHIzmN4lt90PnJ9qdfJlnG5lR2lZfM8tV+by/&#10;9j56DQaQ2/cixy25gjXyfnhNzI3WWNE27mVvuysuxEXO+gBpLvPtVGEEEEhdXQXUdu5GxgsjbZZF&#10;2fvJv3nyP/H5dADWg8tLdlgtnklRl+ZpFBSUqBJewP8Adjj4KtCXZPk2dq2549/wYDnxGY0uZpWk&#10;kbfHKhleJkjVUZ5X2+c0K/8ALTcueU/1lUBXkWEtMtrFbTvIrRXEE8byI9wp8w3Fs8fyxrMu5QxZ&#10;H8z59maAa2d/x/r/ADv/AOSSJD5/yrDLEnkyRTQwSXEzhSuRGSreY00nzbvOjSFz8knyfPQAgjR/&#10;OjkVpYmtUhihjdSFES74xcPjY1wv3mXdsSH5N/NTP4X8vzGld273CC388QC6+z3abgYkt3QyI6hm&#10;zJlTtWNW4MKunPzvRP4X8vzBK7t3NPTbObVL5LHTwZWuJoraC1cmIRXUzbEYTOrMscjct5KpW+Ho&#10;zxEvZx+L+tfPfr1JqNU1du/X+v69Ts/HHwn8feAba2m8WeEr3TbK/iiksdTO650swZEjut7aNKrR&#10;v8u6OZoXT+NEoxGFrYaXLVjUi9Ovfr1f6lRTnHmSPPBPHDHJM8ESuytbjbK82VfAjkijPmSR/Nyv&#10;7z/gFc1Tp8/0ENhnjtibcnzQY1H7u3aaZ1n+ZNs7/vFkDNhoVZPufjWYFqNZH/fQyzXThszRbI4r&#10;eNIw2zzo2/e+bD8zqzSPN89AkrK3zIUWP969uZdkhKRwxpJK0ob/AFzhh80f7z/VqpROX5oGPghk&#10;ktwoSYAZESeaETzw3lvIUiVpI5FXd8v/AC0c/wAHYAjZ4osLJLNNZxApJHIZGWCfnahklPLSSH/W&#10;KqIn3N9BnU6fP9BX8iOe1a6YPJ5Z/wBFQJF5QxvikxD5jTbfus25PMTH9ygrljb8b3/G/wDSJBv3&#10;vcgMcwqHicrLbxwqGRfOlO2SKaRm4jjbZsj+5QV+ZBFc7i0UCzHZZqHgjnjJaSOUBWBdSzMqsq+W&#10;u9PVec0AStcO0mYk8lGTc0aReVmQht264b5Y1jkVvvb/AOPZFsoAjt0QLJyZ5JnlkMZZQUllG1bW&#10;KXcsJj3/ALwN/rH9z1AHETIiRzq0DvG6LNHEZHgeLmUMflZl/uru+f2qo/Evn+TK1tL5X9b/APDj&#10;vtcUkqRNNLeQeZElm0iZdQyKz3LxbfMkXd+72+T8iPv8w1sRza27/wBf1/V89FUySJvWFRMu4CVk&#10;gDn5ocljuk8vcvlyKzu78vzQP1LSI8jBGSaeKaNrdZfMDxPMH3l2IZY4VZt3yR7ZnYfhQAksUEe5&#10;WMiyWrhkijwbOXnAzHF8y7m+95jO+/8AjX+AKjHmuOuVW1ddoaN2izK8BDeY5TfEsgO7KK27coX5&#10;P79BUmkrJrXt/X57lOZmkjss2zeTcBfOuGcReaZGyoLINrW8fy7l2vM+z/Vn58hmTBUid7eNrrOX&#10;e9MTGWOL+FWt/m2wqy/vNu13hR8/7gPXp9rp82v6/wCCyuNqqheGaUrIY1kM6iKOJTmIzMuN0jf8&#10;s127H/vUCLg8piqtAszSK8sEnzbBMD8wlmXbJFt6ND5mz+4lZy6/P8fv/r09wH+ZIdylPLkDtHdN&#10;DbKIWk2/Ksf3WbyY9rQswd9+M8GswJEiKwxySCV445XbzZyIlBlVVMkzcTeWyrH5KtvTfw9aOfSP&#10;n0/L8QK8vmPMSn2dWRvOdJt0m+CU7WdhBiRlDfMqnf8AwfJzVc8e/wCDGk5bDgXaRoUVZYQzvt85&#10;f3wYc7ZRt2rH97ywyT7M1Pwed/lt9/cRYimt4oRD5cDtIHFxI+C8UfQTLIy7pFjXKeXIH39Xeq54&#10;9/wYFGUwKkgglaKOR3cnEnlzpGmGd4pPMVYZGXdFtjTZ5f8AHVAJI8csb4hkDiNfljPmo8ybfKli&#10;3bcsyt+7TamxE2OlBzlS4WPdIJbESmYRuNzu06ydEkWFCq7m+feq7PzoNP7n4/8Ak23/AASy24Sx&#10;PJNHHETGjwRkxShiuBnDeXH/AA+Z+7zQaDpLaOVS7yDiaNGby5JQ0JOwpJKFKrCreXtkX/ppvoHr&#10;8Pn+OwrW+3hZIt8sjp5ETp5LMvzRSb+VaTZHyu75+6HNBtFcqtvrcYtw83msjrLGUAnkl8wxxPt+&#10;eKMs0aw4P8Jb5+lA9vkR+YEQeWIyoRJo3jDf6RGh5SRvlbauMsrs+RlPSgCKSQNDtZZAl08kkxjO&#10;2OOMI0jJHLEruqs5/wBSqp/H89AEjQZMZO9oxDBCqeYzxs4TJkQH5mVYf+ejYP55AGCRInAidZfL&#10;fKg24uI2x0YNL8sezqI9r7HO/wBaBOSW99SV5QwiDB5ZVikb94jKjuWyMEf8tU/vfJ8vegzlLm29&#10;df8AhxObk7JY3lSOILlFRE3vyxjk+XKqy7m/d/vN+zeP4gSi5f8ABIpkljVD5h8nIh8mJw7ZJUje&#10;snDL8u3y4/uIE+XpQW0+a667sQKJUdGSFVibqFEWc8siIu3NwxPyr/q0/joLJ4YLVWkklk80SRRG&#10;FGzB5LOdn70J5cckmF8tmZn+fZ9aBJJbEqxR7kbK2zMjSRSLEiwsYSxaK4YqzNuXcy+Yzj5H/vGg&#10;ZXkhMbibh4jtCJGRJIso+cugyu1VVt+1vkz8mKCeSPb8WEEshmmCbgiuVe6kGGkJXcyKDjzZGXd1&#10;X8fUKCB08yI/bMwzKDAJlYxxYO4fMv3ZN3zNu+T+A560DSu0iCTBLWcayNmRktptiiJTK6tJ5X/P&#10;OPb95l9X+RaCJQu+zWncfLCVDRPzAv8ACq58picNtJC/xLuZV+fbQRJOOl9O3X5kEaRSCT780m1m&#10;8+IOBvThYyj/ADRLt67vv/pQKMea40AzsJFWaGXbhjIqrCMhgCBztbdu8lm/joDl97l/ruEI8pXU&#10;sDEcSb5M75RnaI248vzN3zLt6UGy026EkZecKNpUs7hZjGPNKH7+9Hxu+X5Y2Vh7epAJVRQu6EqJ&#10;d4EcPlbnGw7ZdzD51j2/MflOPqaDeKsrfeVQj/aI5IQ8m5pIZkLFERpOPLiY/Mw3M03mfwZjoMuX&#10;3uX+u5O8KoFQyYgjm8wmObeY3k3E+YpK55+X93Qa8qty6/rvciKx+bKqrIFtk85S3BlmJzHJGvSR&#10;u+1h+ZqeePf8GYyVnb5ksjyGSNkYl7iNpQJwPM2kqCiqF3R7du7ui9aatbTb+u45/E/l+RA8Gxml&#10;WGRRIwj8vzxLGSeZGBP+rX/lrIp/XPzsdod3/XyGyKk822FnVC8KqJI8qzqPn2sflZf7snPWg0Wy&#10;9EOKyJJHIYoYt2+IKBjfIr4VpQvy/eZW3fd/M0DHxJ5u1i0hgQ4ieBtrSszfvPLifmNmbPyr9/74&#10;5oDcaWix9lcSs5ZzG8u5SuPmkJkPzGNf4m+4XoHZ2v5/1/XcY7xRQRoZJHYORA0DExSEghvKBw3+&#10;+23+dNWvrsIWGVhLBE0LNdxTAMqoFaSIruyJB95oVj2lWb59hpARySQLMUuZHW3f70TiR5yynO53&#10;7lpG3Ltz789QfW6vvf8ArckLKGkkjLSSSEK7BG3pgfJDHvX5d2V8xm+vbkEK7BkILsPOeNpBGFVE&#10;df3Zjnf/AJaL83zNnZ/OgCAeQiLthDOJGVUVGaSTbJteaNfuxR7dqxfN8+JOR0oAL4NLGUadXQMy&#10;SmJoz8g+YR7PvGRfusvVKr7f/b36hvsFooYKnmKruFjETlWeVEVmjIB2orBV+X5t+/NE/ify/ICL&#10;/SiwM91cSAO8kEQKOVBP7xRn5o/lVf3bZ/lUi1vra3zuSCR5d4mQsqRv5TcAGT5VZ5n/ANZuwV2o&#10;vyd6BkypFGGhHmMTH80caGba0gUtIImz5MnQNIvzon0xQA11lVIhNHG4ldiqM7BoQo27t453ScbV&#10;/vySe9A0m9lcjTeAyxwpLHKpDm4kDpAh7Sg/L5jMvyyN9z+PnqF/vP6sP3XCq8RS2GFErIikwSLn&#10;HzJ91/8AaVd4wfv0GZC8uXkyhDFEQBIw6l12soig/wBWqqfutt9+9AEb+ZPG1szSyCJ0lmS4YglW&#10;CsxVv4f7qxxnYh5T1oAkPkhAQ0kaqC0aICzyRk7VEix7pGjU5Ubm37PwoGld2JViUMqO+2PY00bo&#10;GJLtwYydzMqtn+H238UGsdY2evQihaNpAfJidoohsKSMHXcrbirLuXhv4ZjH/GOTQUQSRsNrRvNe&#10;xiNZ7aWX92QwPAdU27mH3dv+x8j0EyjzepZIaN1nd1EuJJHhixE6owxvV2b5t4+bb+h4p3dred/M&#10;xIJHRi0m3yrt0CmRYcr5SnLSb13LJIy/3l+TnYelI1jL7L3X6f15k0SvcGfyjHlpI5N0TRiCFQu2&#10;SeRv9pV2yLt4f5+aCyJoAXiO+WWFxtHlpsijIOd6/wDTTLfw5kf79BD+Nen+YksbqwDSeUyTCNAs&#10;YczRuuQJWkbbuX+H94jg80bkT+J/L8iH7SI4XfzijKyRKkiLNNMwbG7Kr8snzeVG39zYfM3qaqPx&#10;L5/kyRxMSySRsQHCSOcp+9XeVDl4/lj85Tt8pmXfs6pUgPwpkhgZyzMwJJiw0zDjylB3eX/ekbfn&#10;n+Cg13nf+Vfj/X4iSLNCPLeN4sFpmmkHmQOrnaI8KzLGy7Ny7ZN/PtQVdKy77fIJp5dyxY8zzHiG&#10;1UUu5K4HO1Vbd/Ezfd/v/JxtHm15v6+4iU+z9dP8ynuDM6/NMSZCCHiV4inBOQuz7ysp+ZP9iqD2&#10;nl+P/AJTco7xbzGF+WIyyAFiD95YFi/2vu7j/jQEZSb7/h+P/DiTBA6rDKkLWrB5TFKUwjAbXlZ/&#10;+Pqb1jjkJ+fY6UFc8e/4MmCxu6iNHcswJEn7mVmxgzwhdrKvy/M27Z8gTZ9+s6nT5/oUAmmj2gIG&#10;SZpFkmRvKgkILBhsZdrMrc/vN6cv8/GamPxL5/kxX38v8r/qRxQBW80xsytKY0lt3cyyqq4y6j5V&#10;xuVfOjV9+diZ60uvvX8+/wCIyIExSLGU83cZHSN2B8t3fdlwF/eRt/Csb/JjfzVQ3fp+qAmaPYhK&#10;wsuxXaWLBmkR3fc06A/LJHL/AAqpT5fQ5q/t/wDbv6i1v/Vrf5/1rf3K3mbA8yPIOFCFmADEEbjL&#10;Av75ew8uNU/4AaI/Cvn+bGToIQ4bKRrLGXlZvMwZB0YBm2xKW9t5/ieqAcyII9qzFSVjnjhWM+c7&#10;Btzp54/dwxqqlm3M5+5vSgBFVI0e6haefexMHnlSIsNsEUUTKrERdfMXPyd6nnj3/Bk6RX9XbKRm&#10;PmFd0UUuSEQRjLluWzIqnG3t9evFUZ88u/4IsM84ZJBE0sS7HNzG6KECD5yY5Fx5nVdsmz++aC01&#10;FJPR/f1ZO0StGQbljLgASTufKYuWKQKU/hVgzN82zOPnoLIDO6JK0zSRuAy+ckSurHO0lvvR/wDT&#10;NFXfJ7VMfhXz/NgK5tgFwpjlKKssPku8ciN1ckM3k/3lk3ff2fJzVD6+7f8AX8BCnMuxEkMJjUGS&#10;f/WZ2sq7U6mP5d27j+52FBf/AC7/AK/mIZPM/wBUJXXyg7A7APLDHMik/wAO4/My/wB+gzK5kl+Z&#10;ODG4UII1BEs27gS7lXbu6ptxnPtigC3DJFHjbEYY8+XJtBMys3DybpVbcsjfdjX95zQBA6MjkSEM&#10;nzLDncuxGxmQKi7luF3KzLudMb/rQOzvbrf+v8xSI1hSRZgm1tlwFcbvLDbQjfebbInzfd+vegQ9&#10;pmHlmKHyxOJAbjZHIQg43YJ+eTav7tP3exKWkl6/edBGhdWYlXKKwjE17E0Hmq3O5W3csc/K2599&#10;Kfwv5fmAiSFlQSMkm6SUtvXa0hGMbSiqu7bvjUZT79UBM202+QPnmOW8wiMyDO5YGK5x8uFZv4+v&#10;Wgelut/w/wAyCUkqEAMIRd8SoBJDGwGA6uvLDLN838D/AI0Eydk2EarJIiKdrq4dTtBYzEYMiqc/&#10;L/Ey0BfVrqiSWNGAcz3GdwMu9VCS7eHKL9yH/ropoGQxzbAFaMfZ9hKjkhMOwDNKp3Ntb72fufWg&#10;CQxypJJlgEMJYxxsrzLIx3lAo/1kbdf0oASSSGFDNHFtkLqZxtliwsvBdP4V2/5zQBBJtYxE7zEp&#10;yoSTBEud6SOw+Vo2X/WM34f7YBYKR8RIiupZmaXcuFEy7vMUf3IdqnKt980AXxcqbCOFYZon5Zbm&#10;PYtu5b/j4Mpb94vyqvl7fvu71naXNzW/Fenc6OaMoWXxa+t/z/q5mpux5aTQRjJDBbdPmIHyNJn7&#10;mA393e/etDnGRBo7hAzFI9rIXCx4MxHb/nm7Lt+b6+1AEtuwhlheSO32kyM+x38sj5laVojv+Zdy&#10;t8v3/n+agBk64EbInVg6rAjIsqk48zyz/d27lj/2O5agbtd22HDZMxVY1Mi7Q0jIUHP3gIz/AHur&#10;fXjmgRUOd6soMgJf5y+Ebyz85UvtVY1/hC/foAso4ibz12thJFikdzFtUDfwFbbMrL/yzX60AOb/&#10;AEjaJJQsaxBHmMMa28SyH5HRR80ix/K2f79AEs1tbWfmCCUT2fyxm4wsp8xWXEkeP3axtK2/K/Ps&#10;oG01uVJGLxwx3EodGeRWSTKmMFflUuNvyqv7z5c/PQIbEn76EW8i+e6tFG28kEMvDFmba277qhgn&#10;50APZW8uMTRfZCpAmOX2+YrYMbbfl3SfeVVV/bsaAEkRdux2EaKGlMUxO1WztyT/AAqy8+XFscv9&#10;+gSd1cTyiYgF/eFgWR7g7U8xHUEO4ZV8uT5lVY2frQMfiSGOUhXDSSMYreTEe2Urnz95Xcqqvyqu&#10;3j+DrQBDIz7likHnwuyBREHIRm5Z2n27mZm6tIdnpQBZZmi8smMnbEwOQUHmnjf5Qby/lX70jNs6&#10;+tAEE6IzBSAAYy7SySM0qx53ssUUW6Nfu+Zub53SgCWOQGOXMcMkSohfykZHRHOIpkDuI90hbdu7&#10;96A9SRCyvDaiOLy2dmIQja2Tx9okVdytHJnb5a/jXOBFKiF5FLp33IrSx7GbkyfvGbdhfll+ZP8A&#10;npsqueXf8EPX4fP8dhyRRM29gytsUYjlEajHQvO6bufvMsYdKkHe+t7+e45nlZZVyZ1VfOiCcybl&#10;PzeYYsM0bD+Hc+/jfQISFUjMRL24LkMqtjCSE8kLH823dxt3fxpvoAcxl2AMkcTxuzAlAZTt5G1o&#10;/LkZdrKqx7n2H5/vjFBnLpzfLl/G9wy6+RI0DFsF/wB5tUB/mV3jTa3lrs5kJ3/J/BigzGJF5hkT&#10;ZEFkTlXIVF3jcMv8338fxMu80AWysf2HeuXYMqSNG+9vlHyKoDL8y9pF5/Op+3/27+oEZCny3kdE&#10;ikXLbSC3HXfI3yrI3O/5dn55qgIlKyERLDbIVbzBI1w8nko53IXY7tzfxeXv/ef7FZQ3fp+qAsRq&#10;ogQvs8oFpPPL/PEWO0tKy5DFmX5olzsOw7+1agRIYwWWKcnCqGKDIZpD8rAHllb+KNV2InyffFc5&#10;p7Ty/H/gF7zACMAOjqjSCCJUVXK7PMmLfNt5yse37/PNVyS7fig9p5fj/wAAp7BE+GlVpHBwsrNG&#10;Bn+IpwrfL03bHP1NbEy197o/6/QEDPHsmZXHmFlLJlXA44Ee2JV3fMibj1oK9p5fj/wCRNsn2hJ4&#10;0ikdFHmIAxHln70wO1l4/wBWse9E6v6VM/hfy/MtST2dxjxJ8wkPyMo2vzsYMfnG0/NuX+JoW+fn&#10;rxVDIZV2NBGIbdosSMW2yPGUUbmf5fmj8v8Ah3fxvs380HOWUk3uExy7GMYYqI2WPevLbmXzPl27&#10;edm/tmgt/AvX/MiuYlSJVbYszRMFjlnV4yMkIskQ+bb/ABK27knnvQQRlCkTl3gkfZGmyFfLb59p&#10;QIn3Gj3Kw2y5f69wBAVR90iNHvzllYqok7xzHhdv+0Pk7jNBUebW3z/plhAbjLlVR1VkAEe5H3Ds&#10;y/NJuX+Jm+TP4VPPHv8AgzYYkywrskSPLlgQxd5sngNtPzLGMndtYp/7JNTp8/0AlEKAmUSmfzeS&#10;iL8/mRjClMK8ePb+Dj8J55d/wRzkSRFuGVYp0cSJFuLK7E5MTEbY1ZvX+lSayk09PXX/AIcsZWJe&#10;GOwrIyecwxkv8qJGfmaRmVl2/WgVPr8v1GrFtDs0CpIzQjyWO1Vyv+rz/FJIvzbh9WwKBScXste/&#10;9d/vGKmxHuGURIZkj2xhi0O5eVlZht/u7WXfn+KggYYVWGPMiIIZ8hFZhO6ScgSjqP4dx3UDu736&#10;3v8AMtgGHZHmPzOXdSyhmyNwZc/u5FVWx6+ooBWvrf8Ar+vUg2xyvcMdrS7MvDLhCExxIMDbtbb+&#10;7SNvWgQkIDjaFi2uhLSvvEmUbkgfeZVPdV+nuAJbQhZfMjZlXhsocqzbsPE5YfvGZsldv3OvfNBX&#10;2/8At79SaVJI5Mu2yP5Y0iL5cl2JEKE/dKN8zMzf4UEjGC5aV2OUVoQGGTIrMoJJAP3W3YbJ30AO&#10;XajbUJdYm8oR+Vh33KrB2B/1abmUs2f4NnNADt7wF+F3tCd7oPMhIdlLOI+RJtVcyLu39qDP2fn+&#10;H/BCILEvzlTtSWRLZlwzMTu2nhvLVtvmdfm/jrOp0+f6GZNHDK4IS3zK4jdeAYiwKl2jB+9t3KrM&#10;38TnrUy5el/0/HW5SjJ+Xrp/wSYqEdmZtskxkiEW3cqrKMq0nX5cr8yxt8n7upFr8Pn+OwsU20Rr&#10;+6cyMqTFlYyFkGxwkh6x/wCyvOxfv+oIm8xAw8wbFQ5gON33eMFfvRsy4+93T/npQBJvjXbKyb4y&#10;okiEmQsZLYZCo/hZl3L2f17VjP4n8vyJn8L+X5kkghlRlf7NCHAXhJTMz9Qyxltqlv4d3/fFSZN3&#10;d2SqF2Rw28KqfL2LNKTL5uOpYnH7xfuqrL8lZ1Onz/Qifwv5fmWoiFk8uRy3y+XHICivuA3eXGDu&#10;j3SNu+VW+5+uZnJ8zuTQxbgJljCTqQHUOVTb0ZnQld21d4by++e9Z1Onz/Qxmtn8v1/zNyB1UfZ1&#10;EO4MscvndNjcgg/L5hX7q/8ALQ9a56nT5/oZStZ32JUWDnEKSQxCSEO7M8oc5BkQFmQbW4Vtv8zX&#10;PU6fP9DlqbLvf/h/0OhbTmjigZZCEMauCiLKrFxwxcSeXIq52Dy2/XOcJvS3f9Dkn8T+X5BGNjLF&#10;GRslXY8chVY4p1OGcOcNub+7u/u8VkcNTp8/0LAEqAFlihWF90rH/XlfkxbN5fzNG+75VXZ879a5&#10;zMWKKPyiyF/MdmBjkUkRwt0GdvytGv8Ay0Lff5+/QZzl0Xz/AK/r/MCxeR5UkieYuHyisyNvLAq/&#10;y7VUKvyr9/PzPQZt7v1b/P8AUbbSoWXLOz7SsaynbG6ryvm5+bLLtaFdv8P8FBzjGiEmFJbZHGWW&#10;OJCJ3w29kUBlaSP7zM6Z/g9c0Fc8u/4InQmBVxLKqOgkAwJGDtxI7LtwY13Kud2/5P4+8NqSsnq/&#10;X1Dmu/e1QwBmHm27fMTs8tmxCpb5TuYqP9cv3ZeX2Z+/Sl05vly/je43N3unp/W+pKUMJVZRGxCp&#10;GWhdkVQ25gFP3pLfcrLt3bwiH5P7mbd9WQIgErHZKVyqhWEjZ8xPuQyGT7sO/wDeKrffPNJuyuyJ&#10;T0TWtyXyFR3mgj25jaXzJcIYUA2mEMdybS27C/P8lLmS30fbcXOmrSX3f8OORQUWTzWmBMnnAyBA&#10;CoXaR/Ft+bbJwv8Ai27K7MySDypCqSR277FchPKxljufcJOFjh27mVl2ed/HhqzfwL1/zIlJp6eu&#10;v/Dkzo8rqkXmSOhTyt7YihhxwAihY/3e3arNI/8AAr1BkCRLcSpDKH8pQXnLOUQMh5Zdg4lZ9qqr&#10;P8r9amUuXzuBYjQRxmX59zqiCMlEZ1WTcZfP3HbtVlj+86Ps+es+eXf8ETzK9v8Ahvz/AKY2ONcr&#10;N5pVkfLDZ8qshZInjdju3XHzK275Nmz5D8lV7Ty/H/gGdrP3l+JdMSMFZsiMSBo2CLsjLHHloP8A&#10;WLH5g2s38b9+9Z36X87f1/W4m23dkixybZPNWW3nkZHlnZg2HRmJ3Om5rdo48rHu+/D171nzpbL9&#10;P8zGbu0lr/mxkQlU5VRI2B+9aQNbhc7ZJAMs0nmbhv3L/fd0+ffWZBKvy7XU/vVkkTckbCOBvvF4&#10;gMxyPuXK7lynyU02nc57tbX++xevdW1LVTE99dG9a3KIXclpCE+UQyE/NIGh3Izf7caH/Yc6kqms&#10;5c1u+v5f8ONzlPWWnl+v9epA3yhGBjRbfa0fkt5iKTJtH3huZody9e7/AHM1j7Ty/H/gFKVk116f&#10;1/WpPJGU8sEsrnezYaNxEznEcysNsbRtu3bVj5+eoTa1RUZX0e/5mc6JO6oqiT96VLkyBSxIHyiR&#10;lbzJNvmbl+RHT6Zv2nl+P/AIn8T+X5F6SJWV0DuC2Vb9yGmaRPmdsxblaJvu7pOev/AMxJtaoaYE&#10;MqqA6RxRqwLKhJI4UDHzGdWZSreZv/4BzVqXn/Xp/Xy+wgKXSLvcDfgkhdg80Z2ByR/yzXdtk2vv&#10;/jqCPaRva/8AX5j0h6B1UBc7YY3ACNjAZo33bv4tvzP/AIhpKqnpdfmJHFG7M0kTQPu+dfO2sQx4&#10;IDNt2t95ljVH/wBjZQIPJB3TsjmEFlUZbylUkBgifebzP7zZSgL9L+dr/j/wS1Gr7kQRvKZS3C7S&#10;rQnhQ5bbt8tV+f5f+++tZzW0l1t/ncBxCo5byDtZyzMvyldo2iPazbtqr/y0XZ1PyHrWYFlo5FUt&#10;I+7CtLaosSxDf8pEUjIMMsi7fmZt78/JQS5pO2v9fMaqiV5CUMBYRKsEmYo933iVcj5urfLHSb5V&#10;6CcvdvHTXUnSMDDbpFcKWby9xDxg4A3vlflbndWc3d27fn/X6ktXXP8Af99v6/MtZI3rHiQOu1XC&#10;8sSSrqSgb5dx8xlUfP8A7FQYOXSS89P+H/USPyZpGWKKWIqwkG7dtaL5Q20t937R80ccf3/3n41M&#10;m0r9TMtRI0auiqPmyFj+4Rbh+N0h3Mv93/Yx+WIFxXUjaxdg7CMSAr8ysu4liNvEbbl+U7+U31zm&#10;U9/l+rJfsyiBWMcbx+ZtGCuEZm5cvwIjI237/wDHs65ep5ve5fx+VyCwkMgEjfNI8rPtKPuxKF3G&#10;OV/l+91j2/JvTZ9c5SUrAWUkhRWBixICHlkeM+WGQYbzAf4lXay4XZwd5rJ83Npt/V7/ANbbdSXK&#10;PXX5X/4BKgeN98ixk4L+YkigfvRkMY/utH8zNj1f/Yp83Ns9fMybb1epPHDGpjj2tCcFpCFMhYZb&#10;on3o5Nu9d0O/1fIrGc3a7112/r/gkSlyvv1LBiyYQysyDzDDMW3bmbhSqhvM3R/xNKv07Vl7R+X4&#10;/wCYvaX1d7v+twVY13BskoAHkYfIsg+bDErtb127etJyctznqtuzJkEYcshlJkKE70A8mI9Jh/Eu&#10;5vlVed6fPjvUmQ9g0Ss8ch2qUXKhkkCmQEqij5sxnczfx/nmnG0pRi/tfj1Fd9n+H+Z6N4t8K6Do&#10;2l6fqGjeJ7HWBeQxyTx6fcCQQzvHHI8M1qy+ZDIsrbP4z84R/uV343B0MPQo1KdaFSVSHtJw35NN&#10;ITt99+5rVsoUWpc3NHn/AMH9dev/AJIcDJEVRpFDSCSQYVgsckUrMqEeYPu+WvzLuwh/4BmvHMG3&#10;yu+70+//AIHmWIbVQoVXwjAIjzZ3PLubHP8Ayzwu75uPufL05zlJNWWpm7vVppv+uv8AwSw8SRw4&#10;mdcROy+dGvMoDqTI4Gdvzfe/3fk9ou73vqRJLd3/AK+VxyL5iyXDKjpkL5UZ8tj5rbkkjl2/N/Eq&#10;r/8AqESkouzvchRXLzNv5DxBhJ2JZGiZWWcsSQJONzKfvMqlty/P9KTmltqQWII41SQk/dBUT7QV&#10;RTHv8x1+6fMH3U/gz8/TNQ5yve/+QEXzwkl1aUgboWO3G5vlZUC7V8vb8y/L8n8HrVt80Xb5ry8i&#10;JvS3f9CwIZBDv8sRqfkYMS0iNIP3mR3DfeYYzWV+l/O1/wAf+CRyu3N/w/8AXUSKBY1+0KTho3QP&#10;s2pGjDJAB/5adWUsvX5P9wBOUdbWv3RM0cTpbpsyr7yyu+XZCPMcKV/5bM33t393Z1qE2uf7/wA3&#10;+iJLHkqwBI2o8W2JRjzAync8TbfmkDLvmVv4KhyctwAgIyRRz7BIGjWaRCS8UuQhfPzLtk3Lu+T5&#10;wj9TkS3fVgLBhVnDQ/Ms+3odrbAqD5fuxszKV5+Q/fL1Et4+v6oCZVljViwQrKWiVRtJBK5b94fl&#10;UqzKy/wP+lRzy7/ggHL8yKGBhaJFVw27kg7XZZB83yfwrnPz9c5qQGvEBnerbHLKYSVM5QlWV9g5&#10;+VtrfN/BVc8u/wCCAlkQSIqyblaWL5hhVKfdCDnKqrKtJNp3ACdqrGArrEqvkOy/LnaAVX5WjX7z&#10;N99z3PSkO+lvO4ipsdFI+dd8m4xoqfMN5RFB+Yw7/wCLpNQITykdAoQvGIzIZS7LgO2QvlqdzNHj&#10;5gP46AGgGWNY4XJdmLpIqscFfnYgv8zbl53bSn3++d+7aWr3f3s5ybgoiCNmYkLG3zKVfurN/wAt&#10;Py+TZUe08vx/4B0EqxDannRLhg6oxfLMFGZF3N/rGZt23b8lRezutO3ULJ7q/wDX/BGwrD5RJV2E&#10;jtH5jExmRCcKYQNv3eflPyH/AGqQWtp2J/IIeRQxA8ohS7ACQDC5Crt+ba2Rn/lp+NJuyuy1Fp3a&#10;0V76+TGFMARySqUKyKj7WYYXg7zH8zOI9z45REpin8T+X5BHgFVQOpKgLL5YEUkPzL5k2B8sZ27Y&#10;1Y/7/wDHWMtfe6P7ySRVG2LbHhZZJVmVR5ZZUDHdk/u127l2lWTeOcmpM5fb/wC3Sw88s1vHbvEk&#10;kSlf9WjJINisSCfubt3zSfNs+57UHLP4n8vyIPnGVBIXyl8tlVWaZlPKyhf4o+Fjb+D3oMJ7/L9W&#10;X7SxW5uoLMbIvtDrDCwmRYlmP3WaQ7f3vmf3ves4ycn/AF/wTK7c+VfPz/r/ADG3entpl7NZykKI&#10;kPzBDITK3DuCvyyN91mj3bP1pVJWbj/Lv+O34hKPvpPs/wDPf5kYR0G2bfEqtn5HSFVCptEj4wGD&#10;fOvl7v7iVLabutiiGOIb1EW9nxyw3MwEb/NGCdy/Md3y7UT5PnpNt7u/qJPmSff/ADFKj5lJzKJC&#10;WcRhkRm+RSwHyKrfL93nvWnN9v8A7dt+O/8AwDVVO/4f8H/MIlMCXAaclw8bsADHu2cGLj7yt/Ay&#10;9aPj8rfPf7uxoVSrRiQbWINx5yDcTlZjhoMH+Hr83vWhspXV+244q0eHa3Q5m+RpE3yIQMiP5R8q&#10;q27azb9n+xSUk9mUQyW6SSZeHZJ5WQ8kkjhleVWQHbt3Rt91cq77/SrjLlv1uNXvpuMaB0cIztEi&#10;BgSqNtL43IWH3mXdtba25C/8fpopJq/3j55d/wAEQSQrHuE0TksNrFH8xizqG3PGP3f91lXlE/gp&#10;qSexIjxCQl4HeRmXypS0QVUYKfmRmwrKv3ZN3++j+rG7XdtURLEXMSrviUFz5jIrAMSzEssnK/3Y&#10;2j/XFNu+rF/X9XGBHj/eErKVIXzZW2yqMt82w7tv91dyl/yrRST0+H+vuAgZHcKQWAClGkEjssmX&#10;6o33UUN8rquxwvar5uV3ur+ZS+GXy/MkeMEF5LYjA3rhQseQNoIj3bVbdlvOO9NnFNTfSV/ncdod&#10;3/XyIvs8ru4ZvL3xqVKRqGYdgCNu3LfKzffw/wB+r9pptr+H9eX4i5JdvxRWlt5AGU+aEHzSSN80&#10;isgVmbPysF+633Hf/bqudd/vX/DmsUumt/xL8th5UVvcrcQTQSRLJ8rGRVnHDGUNtzcPHu+Zm2b/&#10;AODg0lO7sbKNk/5rMyvLaRYnjilRA+8I+YnjGWOUBP3vl+b/AGC/Z66FNXstun9ef/DliOmYYVbo&#10;gn2FAVlmkJ3GM/xeXtb5WZfk/v1ad9n9zK5ne99f60/r13KO2RvNaKR1liAM5ljJIjc/MuSv3vlw&#10;zYTen+xQUp99RAgKuD5ZkjiV4vLRtyI5wr5b+6Qvy7Sj9vcMyFljdpGmlldsDazoWiZguG3xBdy/&#10;N90Rtj++ma2j8K+f5sabWqIJYY9uBGXfoGBAijib5mIQbVVuflWP56o3JVhXcqRxLIY41njdmPHy&#10;cytGzKrLHJu2rJvbL/coNo/Cvn+bITG+fPeaEgON7TRsBGvWMRDGHjdejLv/AI/nR6fTzvuUOkRp&#10;HGYmEr/vo38wR27yDiRdn3mh8v5vm3zH5PuYpxly/MTdtWNEXBZIkzApUMrbYlaQtkeVzJ93/nox&#10;TnefWk5OW4pSt6v+tRsbJwHfcRIBsZklXb90iCQKohf5tzR/f+5KcVuNO6u/n8h2BG8aM3PlmArj&#10;o0ZZyVKru86RTuVhy/3Xepi/dv23+X/AGnfVfeOWJop43EKOWhUM4zuYoXKuydZFYb1DMr/P3qfa&#10;aef4fncBEiVdy7flMskm7zDIIUl25JI/hb5drqqOr796VMpcz8ugpStqu5NHnbFDE0KLiZMODuUS&#10;Pk4J+95m37rZ/v8AvUt31YudWvf/AD/rz28yQxbFiUl22Pi2hL7olUcbjt+Vm+9/wD+KgmUr6L5v&#10;v/X4/nJFaXNyHlWNGiEgVSGaKUKOWCZYR+ay7tsbM/3P77vUuSWn4IhRb1Sv8xRGqy4kYCcSO32f&#10;5ZGLBeS2PlEyydNzP977n3KlybV18/6/U1jHl9WPWNI5lXJG1GbynZmYlxuOWC+XIu7dlWZHT7lS&#10;5Nqz/wCH/r+vO7N7K5bZUUsn7yRSvzxN8wi3ANk4VW/eb/laMPsPp/HEZXs9hDTCIlBihdUjdJFR&#10;icyzn7pgkbb8vdlk3uifPx3bd3ruPRLTR/l6ev8AmPZSP408wsTGEUDe8b8xqQu5pGbEf8fyfO/r&#10;QIdjcSFIBId40jXo7jLKz8r5itu+8X+4jeuQ0v8A3Pw/4ASoBCzh/mVIzETDkFC2xZI4yNrbVVgW&#10;ZXGfn+pezv8AMTi0r9ev9f1/mza7TQ3KyYdC67nC77gBDnfxxt5+8P8AY9avmXLy63/4NyobP1/y&#10;I1VI0lZghbL72X5FDvwv+r2R7einb9/3zWpZbsI7VZvLv98Ns5SOS43MJFnYZ2+WF8xvLj+VljX+&#10;NP3hxQpRvaT/AK9f6You6TG3WHl/dCGOJcFS29MKGxJCXIWZVZt7Nu3v/wAA+Ss52vLk+HS/rfp/&#10;XrqXG3N+V/wv/W40qoTLP5A4ZWi3oSW++kjN+8kcfKqwynY6cb85KZmwPsuWjWOUyjgSOC0W3aSe&#10;Fb5lZm+VlX5Ex87imm1qiuX3uX+u4v3g+4srrI2yKNEb5wMgMP3a/u1HzMWfYfpspGx2/hz4m/EX&#10;wdo2oeHfDHivWtN8P63M0l/4bt50udIuZZYvLnu4rW6jZbO4kVf309usMk2xHL/Ilcs8DhqlX2sq&#10;cPafz/13PTw2d5lgsPUwuHxU6eHqazhCfJb/ABw/rc4OZpt8hZzJLcBp7hlCx/ZhKzDaxO7y5DJu&#10;8xlL+Z8m/rXXGKSt9mOvr/w55c5TqSlOfvSl6ef/AA+ghDRMI8N5cpTMBkVGjkxz5ilWjW4ZtrBt&#10;p3u/3Omb5uf3dr/Pz8jAf9mWJSwRkWRyquiurKQVOAE3q0m7crMuxH/gjrM2jG17luSPZNIjreiD&#10;avztgqCUzu8wfNJt3eY20b/9+gPt/wDbv6kscErvmKJkmBRVjfdu2Fc+Y0Z+bzPlDNuXfs+fvQ3b&#10;VsTbbaXTd3/r+vxdNbm2aWSdCsjFX37EV0yVGELsJNrbVVm+R9779mDQpdUzNpp6+o0RhujModyy&#10;FGwh3j5kfPzR7W+ZV+/9+gQ9FZjt2DdG5Y7UMjO44G0lleONv42br/sZzRe2vbU1hs/X/Ik8phlW&#10;iELh1nO52KqScK0gTIZf+earI/U+YlLmXdff/wAEsXmXeXZVOzYV2bmJVcJcRqdu7avmMY92xPkf&#10;rzTNJSku3r/TL6wRrE94HYwhUjERRQxYr86DP8TdZFgVNhzvf5/kyc3LRdfv+8Sc3s7/AHfmyNAx&#10;XBjV0LJCoaRlETbdybmG5n3L/CX+T/Vn5M0ueXf8EaaSXr95JJEyrBNKg+QbmlDLh0ByBLGreX+7&#10;k27VJ2f7/wBykm07ojl8v69fl/w/25libacr5T/u1DFGwHEu4OJY/l+Xevy45+5zS/U0LQtojKPM&#10;wjM6IdwMSKZSxBlJXav3V8vaPkfPz1m6nb8f6/U1cE1p+d7+pO1vBHIcyRnzEbzHRpJ0AyVdsbWO&#10;1m+Vdzb/AJMmlzvy/r5mck0yZLCaZfMiWORE2zcYjmKr8qhUzIvy8M25t+w561LrJOztr/w/f/MQ&#10;rROrJvDlZGzsjKxsAmfMYoNyyL83zLt+fFTzLuvv/wCCBb+zL5gZHRuQJ3IljVII8GQhE+WPdHmN&#10;X+Tf93I7KUrJq+v5X6/1qJysm1r899SIRKIsMpETPiNxGrpIZG/ctAF+Zmfcu1Wbf0Sk52dvvM3N&#10;3/TcurE0SMjbdrhfMkKMVOw4E0PRttxJ8v3tifcKVzzm7769Xv8A1/XzUfiXz/JlqG0kd8AB2dk5&#10;COpc/wASktyqsfmVtr/vPTrU+0fl+P8AmbFgQWwOyTeWVyHIdjsmQ/J5kX3drN93bvyPv/3KgTV0&#10;13HCBSVjEqs0c2QNpVISiswAjO0ttbPmY37+fufvKd3e99e4uSPb8WXY45eyoxVy7IFiiVo9vDxn&#10;5mbcrbf3n9/+DrUuSW7/AFKJGU7ocoYWOVUogWGSQtiKRWDsyqy8CNn2fpWXNbmffW/9ev3gTx2x&#10;QlWi3ByWEyqY3x34b/WbW+by49iSeo/ghSUuuvnubKUfT5W/4BPEkrIyK4kG12Xgh3lIYnzMbtq+&#10;+75P4KXOvP7tf6+ZRNDEBHtYHfLGgDM4fajcNtAbc6yMq/MzUvaK/l3/AOATP4X8vzFNs0jBXRQy&#10;CMuwY7co2AixjG1mUqRGoTfI+afPHv8AmZy5vtf19xZeKPawKbSpCkuQjurks4chV5b5dvzVnze9&#10;zf12JLBiCRmQqVdAhUpKu1UY7PKQgllkk/3nNSbR+FfP82WGhZN3nqqFkEhdmAKRgYC7vm3KzbY3&#10;8xi+8f8ATSs/aeX4/wDAG1dWYJGQk0bJJKS3ljYV3uzpmTf93bu3q0Pu/wA9TJ3UfT/gfoGl/P8A&#10;Hpv/AMElKRMhhMrLlQGldkWYiNdzeVIFVW9WVl6Z2ZqfMYwJGCFkULMwV1TGMKw3r0+aTy9v3tz/&#10;AHvn2UEcnvX6Xv59/wAx/kNiLK3AD5mXBOwEtllyD5m7cu5fb+OjzL8+5KYoxLJMsUv70lnR2ELH&#10;sfJk/drIysv7zlHz8ibzTu7WvoFuvyv/AMEmFukaJIXfzPKUSFif3ODuQSY3K235V+Vn61PMr26j&#10;cGtdPNoZ5LNBE2I5EV5DvjDgyKFG19/3m/u/Md/L/Lsp3W2l738/66hyfat/n6/1r8hFQKykIwky&#10;u5lVVWUY5Cd1k+8yj+789W5tq39f18wSbdiUwg5UPnzEzIuGWV2BZ0V3+7uVf4m+b/bp+08vx/4B&#10;slbQhEYBDJEVJx+78wuwi2/PyeY1blnKs7yEJ9yqU0+v3jIiAHBaA7TOjSMgyAjdUd/4tqsq/wDs&#10;n9+ieSPb8WJ5LbdmPn27spgrL5cv7twD8qtjbGvzJ9zL4NVzy7/gjSMeZkPkF1kbvGdhi3ghihyN&#10;gbdtVS33vub+4p+0fl+P+ZsVXCrG6NHIPvLho/MaNm2kNvTiH/amVh8j7Oaak3LyfQSVtCi8YiOC&#10;szsEYRoz7ozleCYirfKq/d2rs/GuqMub1/r+v1GVxD+7dI1jjZJI4wJAXHzptk2/xfNJu2ty/PtW&#10;3N79+m3/AAd+/XsaqFncb9nlWVgNwDq6B4nRjvRf3jEHG392yt5bK+x0fPrVp3V+5ZCImRFwCBsX&#10;e7cIrqONp4VZG2sqzfz/AIKbb1epXu/3vwGmGPd5iiOViQI7aNy4R8ZlllDrukdv9Z8pdNm87PQu&#10;7WvobDZGmxKz4RGO0MCoRCoPlu2fmkHRlXdv9aun1+X6gRFBHHwIy7xuygASDH3FZnbbueZlL/Ky&#10;7P8Af31d9beVwIpoyJPuysVWJY543KrIskfmBUhRVZdy72kkkX/fR+tMCIRSrEvlBZ4omYGSP7xR&#10;uViERZWWTd96fbI5c58vNNWvrsVGPNcikSWQyh0ZCkalQkpMbR5bazc+rbpF2/czsSrg918y5R5t&#10;fzIuSmwIXJZV3BEC5Tcxf5drRqVLRrJ+FaFkU6FiESMiNl3b2UOVmfadv91dqJ5vmMj703pTTad0&#10;S4p+vcJIrgty52LsnjKFfLt5FTY2dvy/LtXzCuzzPkOz949IpLol9xU8l5HMgxNIyMAI4413BH3M&#10;nl/u1Vf4lbb8/Pzua2j8K+f5sVve5v6/r/glaV/NcM5eIpuBWQ7ZAWJKBAfvqzfKsf3PnrWOkXbf&#10;TT+vmMoTxrG0ij+LhmBA+YLu8uXytp/d+u7/AGK1E1fRmWwjaAMDIyzjyvmTc7SKMbAAq/dU4Zt2&#10;/ZXQZcku34opyKyIFiAxIyRP5rqFEn3VhiyrfKY9zYb77+Zz8+X1hs/X/IqMOr+7/P8AyK0m50dV&#10;bYfMKtEEAKhEwo8qT7vHy/x/O6PvT95m9n5o1Su7FPbIzqjRpkgB1yftKj+JACqtIsn3ix3/ACY/&#10;g+6FqPWMvw/P/hhkg2sW2lzv8tQylHUhdzr/ALfX5V+TYf7/APH0FSjza9TNmbMRj8xNu4yHcN7F&#10;c4UEn5tysMll/ee+K2j8K+f5sxLMtlJDBFO8QDEqVuY2AwAuE2Rr+8eQtuZlZk/v+9Oyvfr3JUk5&#10;Sj1RkvHuyreajKzlyu1lJddrKU3bdrbvMX5f9/fTKK77FmBRWYRIiuHDI6Ki7TIpTPmNubcy42bP&#10;uetbR+FfP82BXlSGN33jegAZF5Bf5cKA/LNGp+baW2buXrePvRa8/wDggQCME7QAkyIEcs24Kzcp&#10;gBQNrfd2/wAArICMLB5e8x4YsVZWLoeGwAqp95dzMqtuT5/v810AROpUpG0UkmNqEkLGo805SNpV&#10;+80f+u2qz7/rQXGF1f7hyxN5s8qzM6RHarqBKuJW/eOw3Myjcu35T8iCnZ9n9zBxuorl/D+vx2+8&#10;rghUVkRh5O8ExFXKNK2Nu1juWNirSfN9zf8AdpqLl/wRqHd/16/8OAkj+ceSz7mD7XZAUlQZYtGF&#10;P7vy926OT77v1+4DSpyvpv8AM1UGny/O/wCpVLp8wCN5SRxsjINhVnfftl8zrJ/dX/vgpxXRGFnd&#10;6eX9f1+vRZ2v52+ZSklbZKwfKyS7n8tGhdVPC/K4+Ysx+bblOa0UVeP3ffo/myXFN3a1RAzNsBIa&#10;MSqykswZikTYKcn+78wCt8+/+CtFDXWzX9f11JcLu/3lWR9oYLl3fCSSFWHzTZKOW+8sa/MW/uPs&#10;/HojG+r+RVrr3iGWRgDkHz4isQaJNzBAu5EAH3gPm/20q0ktjaMLrrd66F3/AIl39nMDM1vcmLeI&#10;ZWAeVi3+qGCxG/8A1m5U+67p8mzlRjr3l/mSoO+v/D/qYpmkkSR2Gxt8e4ko8csbBtrJj95Isfzb&#10;V+/8vNbxg07s64U0mv66fn5shLRjdLByQohIYKcEnnAPyszbuGZcema1S96z0OlpPco3CszhnEu8&#10;MAZVOG+XqxX7qs33cffdPWtoRdrdtfx/4I4w1slv/XqUpJ1BfyyxIBMakAIWPKsWkX5Y2bd8u/8A&#10;rW8KT3f9ef8Aw50U6LTvL/h/u/r56lWSbYjxY3qJIzM5XbGwBzhW+8si/wB6P+51rqULvmS173Ol&#10;U7+9p82yo10iFioZpVdgnBIQMcMSW/5Zt/q+v8qtU+7+7/P/AIBap9n9y/4JVMsSeYBMyRNLk7sN&#10;uRxxHCzd0Y7vl3/J8mznNW4c/f8Ar1G6ctlH56/1+HzK0su0q7yblBCKCxZnXoJNina0cfzbWk/n&#10;VxjzP+r6lwh0v5v+v+CUpWUK+0MQ5ZXG/wDdksNu5H6/K38P6eusaSe/36nTGnpr+K3+V/6/NqPt&#10;RY3kJZVZnVxtLohXdjhfkP3tq8L/ALVW6et1r89f8hunZtpFJpoUkIERlZ5i25FKwoWT5d2f+WbK&#10;wVvl/rW0IOz/AKX9f0ylDu/u/wCCUPMRoUjSEswlA8vrGCCyyk7ty9f4i2/Z8iVuoq+m7NCJpJo1&#10;ET/el3kCZt0aSIclWQfdjZXXb8n5dafn/WoefXuVvtMUyP8AIhWGMyJiNoluATtaaD+JUkaOTeu1&#10;Pkf0rVQs77/18zdR5fnuKtw6K10qkShRu8sM0UiyD938jcbZI/L3bV37/wCOjkXn9/8AwB25tO5C&#10;7N5sWCrM8R89WQeWVYlpFjwu1WaT+FuveqS0tuA1pjuY7vNdEMbjcduUK9RxukZR8zK3ybNndqpR&#10;drrZeYFeOWMNIqSfMh2qu4l3VuXyH+WPa3zbf4/Wm4NagKVfPmHzJoZcAS4A524HAXcu3+8fwzit&#10;I/Cvn+bNKfX5fqVQzTwnYS6hShR9qHywc4Rh935v7vzntVB7Pz/D/gjZHlZWYxlQGDMm9Dsc/KQH&#10;J+X/AGl7fjQPkitXf5siDBnjURGQRkpIeCiR4b91w3zSKvyhl/PirUG99PxJcVHdt+g1yzMwfZGH&#10;2iJUDfNJJuAHmNt2suVXb/B3q4x5fVkCybht8lndj5civtyyt/q5oplP3fur13/XFUBAHUnAgXCL&#10;tiVGb92SceYo/haNfM2s3TfQBDFKXLJ+8VvOwsxGQUCYVHI+US4/if8ACgCVX+RzsU+WqRSoGGUY&#10;vhy27+Ly/Xef++OABLcyjbkIsaBpQoZSPJY7QHP+78xk2j1agBP9WNwj3szv5ZYiQzZHAOPlVV9v&#10;+2eaAGsnCbBEJgMEMxMYZuXLJ/s527l570A3bUQbED8xCVVHyxCQ7Dng5+bbId/3Wb/ChLogHgBj&#10;GDJuli4Ex3RDa/Gxypb7v8X580C0t0t+H9XGMuz/AFqg5YbdrNtKqy45P3dyj7v3PqKBk0dzHH5j&#10;Mg3vIXIDZAdcqiKQ3zbSfmcbNmz7lTyR7fiwGyEIJWVGLJGWmhwqncnzkI/8XmL0/wBvZxVJbJeg&#10;Ee+KdwkYZXZQyoRg+bMqsV3d2aParM37tN/vQTKPNr1I5w6fvN5WNDhSCpVmy3zAN2jXKttbYPkk&#10;oDkj2/FkqyJs2ySyyPtxDuUMQyH5wGG1PLP3vL+/sccVUl73rr9//BCKS1WtximVHKFnKEFjFtTy&#10;9snzEqzbdrL83ybvk+/zRyS7fih2XZfcJNgESQr8oHlgiRXQndhkG35laNl3f7Y/OiMea5cUm9e1&#10;xSVikLpIIisYRef3wVj97Yfu43KsrEDYifJUmvKrcuv673IvlQYxFkuuZIyZbeSRmy0UgH+zt42/&#10;fPNbcke34sVpfzfggQqsgMjpifzSWVWj8p4wcDH35F2/L5qrs79aonl+zf8AvbfLuMM3nqDKkbAM&#10;rMZAMMgX70YHzZXbz8u/PWhabB7Pz/D/AIIksqIolQRxsjj5hmRnduIzGcttVv4vl2U0m3YcY21e&#10;r/r+rkZYrLISgbjAuHDSIG/i2w/KrRqN3zFk2ZOxK3LI4ZDvd2mV9gMgkiAJ2gYWNR947uf/AED/&#10;AK6JrR20v1QPXcikbEHJ+RpVKg53A/xCGX7x+blt0f3P4zVRV3+LAk8tIo5Jisby8eQoIBSPO7Gx&#10;GVm/3vwpAM3qJFcTosux/wDUxmYyLMqmR5BIG2xr/E23fv8A4M9KUW1f/hzoIw1uYpQgdvmWNjD8&#10;0hjIyHMR2wvHuU/Mvzp/sc0crvb/AIb+v1AjLgKrt5rRMuzyVClirPgAscK3O6RlLJ/cX/npRKPL&#10;5mf/AC8/rsSyfxmQkSqFRWOWxEN2IVK/NHu7qshP9/n78pbJehmMQgEoBGzyIhcMwjbcu7zEhH91&#10;X2+a27eDWip66/hu/wCvmdBAZyqkujGXGXhSVpm3k/MRt/dwldu/CyP8nz/I1WklsVyS7fih53Ha&#10;jly2xCsTsm5N4wE3SM2Zg2F3M2zZTS6JfcSU2UI0kbGCDHlGOAsJF3Yw26UMy+X94zNuw52Js+Xi&#10;4xvr5/f/AF8yuSXb8ULj5dgjKx/OB5bq4kU7dxx97723aufn69avkj2/FidujuUnmjjJwIkcSRja&#10;3mSKxhbLGZNuVkZdu1RJ5T/cT50q0nK+l+/9MEm3Ye7hp8zRx4YhmEA4AkDKVljkb/WMv3fL+c8p&#10;v5qvZ2Wn3f8ABK5fd5tb/wDB/wAtRuRwivIQOXJAWMqjbRFIT+9Usu3cmx/nTf8APRyPy+9/5Diu&#10;a7eu3X1GyMdzKHK/OmVZVy2NpEgU7W8vbtVl3fdTf8n8FKCW+r/AagupT+dlZsRzM26UMJnIIHSM&#10;pn5lx80aqr/wVZVl2X3Eit5IJkQqhEeJNwMaNtxExdmVirfMML/cx8lNJvbUTScbL5f1+Yu7cGIY&#10;tENpTcFYKxfDhVby5D5jfdbu/wBzsaEm9iiC4ZB5UizZCYXyQmJLiY/faRRu+Zflj+bf7v3LiuZ/&#10;iBYjvJUjMckcUflKrqJZNuQVKp5Z/wCWbbtv7tvmP+xU+z5nzfrp/mKytboZ4mLKzqwVFAIOxPmL&#10;niPPzbY9zvIyr8m9/nreK5f8wSS2HuXKzxs28fuwIZQYxEejTIjfu12/3mR03/c6UKKXT9fzGI6s&#10;zNC0sYMeANpEPmsTiRhu2lX5Pzbv9ymBFFGxiVUxG6M7OWZVnjfOdsZ2qHZm/i+TZQPWL8xjvGdq&#10;pM8cm4gL98gseULHdG21uWkbf/WqjHmuP7f/AG9+okck0ruS5lQq0EwlTYY3Q/JIki/NuX+79x/9&#10;g9a9n5/h/wAEqXJ/+z/Vv1GgQhUjlE6jYzBzGC2/O4M7J821f+Was2PSqjHl9WZjCo/deWUfeCVE&#10;hIkjZ2+aUKdp3Mvzb9z5Ln/gdFcku34oXZtIEaISj7EDtvyrnL5G3ay7vmbds/SgWvxee/nuLJLI&#10;jqFSKRhthPljhX3cpuO7O7733v8AY9qBEaOIhPI/lxgzqZAGYSMpPLoPu7Vb7y0FR+JfP8mWHkjJ&#10;xli6L+5AVnQqeWaQj+/nK5/g/Omld2NOb3eb+r7fmQxBciRQSqkbpgApRWBG5F+dt68/M1IxIgTG&#10;wKne0isqFlDRAF+Hb/abHzMrZ4oAUlmB3bW8tgXZ8oAm7Cxx7M7fm+ZfmfqlAEhUSnCq0SrKm7OW&#10;Zi2Rz93cN3LN/d/8cAGTsolJCqisNysWwdpO0+W6ksv+0zNzv6/3A0+zy/a7fO++2w4LG24o0khG&#10;Q6yKNkLdI2XH95dyttb5030GfmaOnWpvjLIBt8mNGRzGyPgbllk3L8uVU7cKuHT535qlFtXX/BFK&#10;Sj566ehCu/zZGfydiybD8vzs5U4dgdu1VZjll/3HqTWn1+X6kW4i4h3bi6qFClgpl+ZnDuT+72s3&#10;zL+b80B/y8/rsPu3OACkjSq5Xp9xyuUyq/dVvm2q33/xxR6i+OXl/X6sDGyRxsFjEoG5i78eUVx5&#10;m1f4vmLbT9z86B/3Px/8m2/4Iz5mcyqHMgjVSInMe+QYHO77ysu5WWT58+/NBmRyNtEgETxcgMYQ&#10;BIOCWyB/e6tgf1qo/Evn+TAXCmUNGxMcSJ5pz5bDzBgI6n5T81SUk90v6/UnaSEqgLM4A+YRn70y&#10;Hc2X+9hV7L/hQae7/d/AR3SURkxoihyQwUjfj5kQnG7r8q+3HNAp2679O/8AXr52IXjUncrLG0h3&#10;spGXhj6MAv3f91ue1BkNk8oQBWbbDG4dieG3bsqWPyszN+vFAm7Jsldwke2KKOKJCZIZS5Zg38OT&#10;u3eX83yK3+xx/fBT+F/L8xSIxEnyOknyS724BkxlxkH5Rzt2/wC560FbDM8Ynj/eLIybd2zMb/MN&#10;x+ZZNwZvm+fZ+NdAD2YERyiGQ7UkMrByGgVQ21osf3f7/PydfWgBqNCqMMGR5NhQs21ViP8ArFkY&#10;ncskn3lO0/79AEsQjgDqSEkCZKgtJwW4BL/LG3G1W3Yf865xqzert/XcMOGiZUdcxF2PABIPyEN0&#10;2/L8/wAuf1rbkj2/FlSg1tqvxIi4P7wiLzGckM5VvKfHzSMExt4+6ytv6/LRyR7fizNpPvrv/X9P&#10;bf7EhknWEIZyyhBKxUDeGEmAN23zPu7WX5f9+p9n5/h/wRjFlWPcm75ZWBw+PMbcS6xgp8qKp3eY&#10;G2J8/wBd9cke34snltrHR/f+dxWl80oAnkAlFjm/dbgEO35x/tNhh/fKfgc+SXb8UUKqusrtIJWi&#10;dGyvmNEshB772VZN3DKG+T/YyaOSXb8UO+t/O/6khAfLt5CqMKZCzechxlGkPr/z0H3Gz+7zUiIn&#10;jjKgRuod1wQzlYFJOVlhHfzP7vz9+KCpRcfmPiLhhCyvkYZ8MjIEGcgkHPzfwqvz/wA6CR8kwDth&#10;/ldvLjEbhSJW4yWB+V/L3/LvT566AG7XaQbXZhHt3kHbINv3wzH5fmf0V/k++aDKe/y/VjyhKnJ3&#10;jawbzZSyKZevllfn8z/abO9Pk65oKcZS3a+Q5y6qskjRwbo3jgVtqcQcB/l+WNm5PmFnmf56m0v5&#10;vwRVle/XuG+fyykagPNJG7MyjLyjl2jZlDMqqpbcqtx8mz0nl+1f+9t8+4yPzY0inWWWFXLgrsaU&#10;vkt86ur/AL5Z/wDgJTZ75o9n5/h/wQDLktJOdwXb/qz8m7ogjX/WOy/eZtuENXyq3Lr+u9yZ/C/l&#10;+YzezytgkTONodlXZtRsgPF99m/u+Yv/ANdmJJul6iNTMqhhIrkeTGrcGeEqrfKudvzVnaLlo9te&#10;/wCP/BYAgG50IVZHIfe7hFLIyl96DaSzMqruj/chMhPbQ0jZ/Z+e/wCYqzWschZmVPnDPJKFle1f&#10;sFlVc/Ofl27n2YxxU8ke34s0FILAMjQyFt8hk+YKR0IUy/u93Ct8/wC870cke34sPM9R0jxZ4fg8&#10;OTaReWGpHUXtpIo47SG0+wyMwG25urydprxfmba0KwpD5f3Jl++nlVcNiHWc4fDz/h3/AOD5n0VD&#10;H4SGElSnT/ecnn+X9a9tDzQhYUXdHvUTOW3HZGQ2SQi/NuVV+Vdu/Z716cY3Tv1f5f0zwpq6v2/U&#10;avliFS88cRnVlhRnId5C6ny8N8rfLu2ssiIn8fNaGQuxg06I8YeDJCou4uincWLP/Fu2lV3bHT7j&#10;cCgCFZJXiRkVSz4d2RkAaI9XEP8ADtOdzKu/f9xBQA8EM0Yeb7OnlsFbYzFmb7rGQ/wr/D8qOfrQ&#10;Ky7L7hEKw/PI+5FVGdiWX7RIpxujVv8AWdvlLdfWp5I9vxYxRK0plIlViFKooKxxg58wBZEJ/ebS&#10;25VX7m/56oCCMxXMccaqsMkiGRJFYDbtOAPLHzLHt+60YfLyN9aLdb/1/Xr87+4k09ncsEKUeGN/&#10;KKxeW7swfc+fl8sMcKx+Xd/fO+gZHDP9lEhZpnBIEkrRoDI46R+Xn7v+1Ts7X8/6/ruJKysPM8fn&#10;ssonhkRVZYoUDFVc7wpf5sp/tKfyp8ku34oNL9L/AI/5kitF5jTrlXRkLMpJcpKNrMc/K0isx3Ky&#10;/cejlv8ADr/XmCtbTb+u4jSMissflndII1kSNEeU/eZZA6hf4drNt3JsojHmuMhiJUwkEKjluil3&#10;3FmUrI5ZSywnd82PuduKdly36/r2/rXqAsz+XsjCqC0gBcOC0gAY+ZIPmXy842q1Lkl2/FAKhglV&#10;ot4iVo2Ijt1IZtpyWdpGCr12qqr27/wHJLt+KAtRPIFCLGIvkLW4KtLlzy0soX5VZdu1T/t8ZOaT&#10;TTsxq19diuxWRiGZGcqWeSTHEoOHKgfw/dMm35NlXGHV/d/mP3f734DxJl0jUQlIIvvN8pPHMqHh&#10;W/3CR71XJHt+LJK5dFEZx5zNlRtX5lZmyNiqo/edfmbvVAJgsGKuXkx/e2sjg/Osit96SRvl2/8A&#10;AO9BPJHt+LJ3txjHkbi4+aHMiFBjJYKGDbVT/WNk7H+SgbV9GEjEtuZsNsjSPcMIYmViACvzbhhv&#10;3n3/AJNmaBKKX/BIUkaN2CEyuu0MSpHUsD8w5+Zd2Du59amfwv5fmS0p/Dpbe+n5X8waCJzcsVZQ&#10;wCl8kiQL8xVx8p3btqrlfz7UVaX834IkEyxw7JhK7eWqrcg+Yqt1KeWVXy9q/Luz/KgoasMlqWLM&#10;6h2SRWijAQEFvm53f6xdoXigUVZWuI3mGQ7omVWXd5abZCHDbndyv8Tfebvn86BjyUYxbJVQbSCp&#10;OTFnjOU/1n+0jZ2fyAG7ioSFJULqZN5DFSc84A42/wAO3Hyf+zgDhJ5kRZ9yZKq00RKvIFGfmX7s&#10;iNlvMbbvptNOzAY8UETqxWaAS/Mq27hmBQdX3bvdmjVetIB8OTJ5oncu0XleWBkvuO4cJ/D95mWg&#10;CdkBBREWEH55GkXMcwAyyIM7fmb+786HnmgCPzI4ApS3iClcJHG0jOJD8xy75Zdw3DbH/t/8DBpr&#10;qvmt/wDg/wDDkkqyTXaRRxGJdqMYU2wpEF5M+T/y2kHzblbf9eaBBuiZZn2vyQVRUKq2w7cHc25m&#10;3f6zu9A3u/V/mQqFgLFvMIUPIg2MEDYw3lPGu75lx97+59ygRPNMQuPJVSUWLe0+GD/Kx+79/l/m&#10;kb7+/wDgoAWOINyZiqs4xLvDkYHzKsO3du+TClm2bP46AGxmMNIuFd98iebPGVTywdzkgfKrL/CF&#10;3/P9KAINzb1+zzupOQXZQfMBLAKj/wDTPlt33/ubapfDL5fmBO0sjybFAXyBz5qhoEkbnD8/N13e&#10;Z993fLk7BUgMwzySRpG371cbgFjkn3HKiXP3V6bV279jpvoAl2SFZFngilZ3WIksXEEq7fk82Nkw&#10;qrn5VV6AFlQRoGIWaOEkHGxyGG0y7Wjw6L5f3Wk+5soAbJKjmG4Rlbz1DRt5e2cMgxFHubdI0bYU&#10;bmVE+TfQZzSWuz/r+v8AhxsayrIN7qWaOWRLhFEiwgnDxXAkHlt5n8Mh39aDMWOOKYxny440jDja&#10;T9njaRhgyuqttZm/5ZtG2xO6UDScmNC28O0Rb0YyYbym/wBIkkxwpZtu5mbe3y7/AJE/77C1FPVP&#10;bo+/mSyKHMikSeZL5ZKTARIGY9XkiLSNMP4Wf5P9jvQW1fRkMYjVmRLORVUFTLM7NG77trKo+797&#10;7sjNv/vn+5U/ify/Izhu/T9UTeY37tJZRG6jys7Q2xAd/ls8R8tlYN8ystSaXV7X1JleOAzvCYym&#10;RMyeV8zMqNvI27maNmb5duw52cIlAwbY8Zc/uQq7mWSTyjMZ+OVVZvO/6abWOz+NOapfDL5fmBGq&#10;xecMqUdYym+LzGDoo5cZ+WFdvyKsKv8A7Z7GqfX5fqHn+ICSfiU5FspUMo+ZtrFl5K7mkbb96Pap&#10;RHrQCNp4/myjlXURqTbkKhEm4DCM235tq58xO/4BzkpgLmdYFJk25ZpD5cuwcHZOjeU6sPu7WeTZ&#10;/HWdTp8/0AYmUdTJ+9SSLYsEahWMq/IkTSHLK237zMuz+dTP4n8vyBu+rHBGgWVJI4rcK2FjRDOy&#10;RvtLLIyBo1ZfusGPG/p2EgKSgaXdI+Yiofl3KAjcojX7zMy/Mqu2z+PpzQNOzuHmeYoLSr5bkFXc&#10;5IRDyMhf3knHyx4R9/agqN5Su/X/ACLlrazzyZ3Bnm3KcyfOkJ5dCW/eM3lrt8tlfZ/B3y3bpe3m&#10;ar3ttSzfaZdWksbhowvl/Mqqzb5VC7I41K427fmabbvd/uHnNSmns7i5JJ80tdLGYiuVUu6oXVJC&#10;MlWUBtwKhvmhUZ6sux0+5VX0t53FH4V8/wA2PuJUY28i3KynzMLHGxi/fdPlkdVlbzG+9t+TvvpB&#10;K1437v8Ar77DLjaZ23KqSYVAzABc5y5k2rueX+FZP73399aw2fr/AJET3+X6seVd8kxxLbRlk2xE&#10;KryfISSEZmUbmU7lUb/7nrkPl+1f+9t8+41kHnJMoICqElTIQID92QyP91lf7qsv7z0HWgmfxP5f&#10;kTNHDIzN5hYHC+ZIfJUluEAjh3eYzfNtPt8+OtVGPN6Gkbcv53/G/wDWxX2u0RMTtG1uGQBj+8LE&#10;qzAbl+VZI93Ebf7HWtI/Cvn+bMR3miTjY5Tzw/nMmyclvlcMq5kaOPPy/wC337mgJLl1DOieW7OQ&#10;sizbmjUqMDd/D/dZW3fJz8maAI42VPKj3OY9y+YrJhAyfOdpXbnDZ2/KU/74oAJGV2KNCsRLzMFR&#10;9yt5p+RmB2sq/Md3y/wF896ALMcQigjkZY2kiBh37N7KXPRlO37y/Krd/wD0Btt6t3KjGNtXa39X&#10;1/r7xybuJFMSoQxlATY5hXqBgbVaP/lkyrkY+fP8aNPf/u/iPiYFvOCTSMgISZvLUuGGBnLY+Zdu&#10;6Rl3v70FFZ1ggkUgGOPZuIVcyRyoSWSRj+7k3t8y8/J/c71n7n9cxzkasjtKyKLhwu7hZFTdnLFd&#10;u1WaMfNu61mBMwt8N/p9wVhj3EvFkyySDAeKQIWCrhsxtn5K3Stp2G007MJFMKLJJKH80IWkkCBG&#10;U8LJGoXKyFs7dv8A9emIjhwF8xg3lPIYlUARyxsB8sm07dzTN827+D8eABYHeSYzZk83KqrTLmLz&#10;CfKI2j/Z3bmb696DKG79P1QskRMkkfmh4uscaBFmBQnBLY+9Ov8Aq1X/AJZ0F83vcv8AV9/68yRV&#10;dVJCF4w2TH5carCuMBHb70gbna247O/uE/4Pn+m/zIZDbCVXdWSCJWlQRZLSy4wVQfxbdvy7m9fr&#10;QLmlF2f46/iIjNK7AlEjnUFssozGfmy2PmWReFX8Rigfx+Vvnv8Ad2JGmCqz5ndlfaLaCNZI2iC5&#10;WU5+7tX0KUGgphKsbgLKHdRIu8r58jsP4SNyfKvTd8/48Co/Evn+TAE+zyKPMJdyhi3sB8kLrxwf&#10;+WiybfX59mOvMgQhAxMkNu7u/lwyNIxRyFKoNy5H8W3e27gUB1uv+CXSsSm33KqlpHSUu4yiLyiQ&#10;qx+9u+b7v/2QASLEscDmR4t0jiRdit50Y5UIE+ZXk/ifd15oAgLiZcSMkKx71VI1YMAPmNzPH8u3&#10;ysx7eX/5aUARxXRiby2uYztG11dGyXIzHJkfNJu/ik+4ibE+ukodV9xLko6a6f13JbeIzFZRbxzh&#10;HA8ouQznGS4L/Ksa/wAK/PWY07q5OWkEaj5g4lTywwDybc5BRv4mZPlO3vvoBWtpt/XcA7K07spR&#10;HmBimkMQC/L++TDfMx3bVjX5PWgOZJ6/d/Vxsjny5Z0cyIV8uZIzglByVTI3KyttDfwUDI43AcRN&#10;Mq5TfCZMyRwPjLBm6zSMu0q39/j1oAlh3fNG9wxVmV5nhDFEEaNv81H2x/NuXbnfz/uUDVut/l/w&#10;SFle8f8AfwecyRl0uIkMYktgc7hE+398vzblOz/Yz3Ala+m39dyVJ4FWR0WKSN2C+YIcOwJ2sC74&#10;bzM/e8th+VBHPHv+DIJZFaeJ1cRSJCVDmJhEZM9Ek+XazR7l3Mv39nvQRN+96f8ADkszyzkEeW0v&#10;KoZlCRxBdrMUwu3fGu2Pdty/15oJSb21+ZLDP9n2ySyXKKxk3yFW8tiBtUrI26T/ALZqiJ+fAXT6&#10;/L9R0SIkjvceVumRWikYkNMjckOG4bK7fk+TZmg0IFitrsqqJNGVIRUm/jAfzE8pGLNtXasS7W2b&#10;H+fbmtOb379Nv+Dv369gtzab3/4cJCi7XMUbFlAJMZmSF25ysmcwyQ7T+7X5P7/voBK5O7dHPkMz&#10;eYdqy5YrllMkn8KH95Gu7Z/BQA5lCbJJZPKkMZ80Lt/fZ+VJlb7v3f4Y1571zjScmOWOe2n2wgLE&#10;VjjEcsCys0qq0rOBLu8tizNIjN6d6Aaa3QiZuUi8+c7bgt524eW7LDIpMSKqpt/hVVXfvy430Ald&#10;2LBieRUdFmgTewYXKjySi8RuJWVZtrcnav8A9egc/if9dCAwLKRIzvEtsVjEluwCtLI3VHX95Nj/&#10;AJZo29P4HxzQSNkWeeQvFKwaQo0sh3+cBH8pX5PmWST/AKZxp9z2oB36d9b9v8xzRrK8jXS2sRaR&#10;Ha5XcoAI2xK4VWbzJArN5kn3E+/9+q+3/wBvfqJarVeq+fmBKxyxkOkkKB1lm3NIgO7IYiP5WjH8&#10;Me5EqRg8MGZNoBcqzQYUoXLnLTANu+z7W/1bbZOf7nUhT+H+v8/6+XuOEE4LqrKmYwjzy+W8u7bh&#10;oHlf/lspb920f+/zQSNuVMpby7ee4toxHBmQ/M0kZ+dNhkXzvm43fP8APQZy9+1tbb9N/UiDNu2B&#10;EEs6GHZMvkvGC+WKsn+r2/3nbzOfcUE3bSj1vf8AP+v61vRp8kkLRy3ETZSJ2ZlDyITu8mXb5k0k&#10;bfeZg/y0BaSezv8AeUZJ7q2ZY5zFEN/mSO8CytHjnLyfeZpFX/WbflTnrVR+JfP8mF5R0/Bk7JBc&#10;CPzB5uWDqrgFhI6eYWRWWORY127ovl+d3T79apW0Nh+6CRnaXfH5sTy75Jvm8zdtdGKLujaVusXy&#10;Js9+aYEZl2o8UBSeNUIkhgE/ys45xJIyqvy/8tNzn+4lBLtfX59rf1+V7veBA1tHGGj+fyYAMB3e&#10;SaSNmYrNtWNVaNf3fmL53yffFBPuf1zC+QJsT3SNPGVCsLKMtEsUhJfzfL2su1T8ska/P/GcUEyi&#10;4/MhWRY3Eb7AqfuYnecARwBsJ5ir80kki7dpVXk/jfpyEl12R5JHadGmbKNHG8ZZtwzEs2doVV+X&#10;70fmP60AV522yWryt5exAs6XCtHL5jjaGgjijZfJx/E3z8/cSgBWQBo4tkW+4deYT5vnxD7zbjud&#10;d3yx/vNgT+D+OgCK42WzkmBxFsdELTndG+9miKoo3Qr5mWVlk2b8/wAdAm7K7JEiKiWUqslxMElZ&#10;I9yzxrH8xkeQho5lbdtWTa8u/H3dmaCla+uxPhnDb43dpE2JOjRNcCQN5h82U+ZDHxlV3Kjvj5O+&#10;QvXk/wCHvb+vwG4W5gmjlE7AptjDkLEZCdzN5e4KzEr8vmbPn/CgIyv7r7Nf1/mV50k2wuWVWhUy&#10;kqyRGNm2xgzMGbd5h+X5T/sbKCGmnZj1imU7GitvNRWJjuIPmWN9rsQbVo1hZN3+sISf5/8AlpzQ&#10;IgiwJLh3ZQkqqAbSMNEjrwQolbdukTd5jKd/1oLg2pW/q5aV4ndGZGEFxG0kMalA7lCyMvmzqzSR&#10;7lZmEe/y3Oyg13LG1VeKBYHePyjG0SFSJlk/5ZG6dtnnbmy24Js+5QO93dlUbPNjimt5ZYIZHRbb&#10;ayOo6MYbhFX5vl+83yP/ALhppXdjN/GvT/MZJCxCGKPyWPnRvCt0spljbc4ihY7VWRV5kOZEKZT5&#10;6cfiXz/Jkzjbbrf7+g0RPEhjLyzLBEizLLGFk2s+EAxuWSGT1TZhE/gqTOKsrXHys7uyqr7PNRIA&#10;IohDblGUlWRv93y/mV/76P3oC6XzHySbVZok23l05XzZAgsYyPlAWMs1w0m75m2qm/OH9aC1JpWC&#10;SSZSCZJpY90cTOsKv2/fmOJ/lt0aT5Y2Vn2IfegOeXf8ENV4Xk8pQkQS6LxsA7kKVw65V1Vtv/LT&#10;Mj7/AO5xig0hbdK2vfsSzEefkiCbzAjI8sccrRsCyuYERVZpPLZflm3p8g+Q0Ezl0Xz/AK/r/OMF&#10;/MYlT5MqqY9jBZpJ0fy/OVuJIY5N21Qqu/z7CnUoBB2b7v8AS4iKuUku5YYvLdo1Mqyy7JIGT5M/&#10;M3l7flXcMb/9igbSvzNjjdWz3Vw0Miqy+U0sQbmVA/zygp5cfzfK33tmzqn9wIk+Z3GrEzXarLc7&#10;4zCys6Jtxu3GJBIi75tvzfL/AAfXmqjr7vR/8P8AoS3u36srSTfZvMZreK5baVSG4hlafao3KDKN&#10;yqV/hiWNPkf7/etUrJIyqTcdulvxJSYXSCed/skTeU628EYGyYLl3Ulmnbd93bGqPz9aXu/3fwK9&#10;ovP+vmVZbuNPOmsrh3OF8qGV1j2hm+bzN6LJI33maGWTj+PfRyR7fiyHLSy0X4/mX5ra6aFQY4bt&#10;5lJSWHbHI8i/MwG5v4f9lSnvU+z8/wAP+CaxbaTe4ixMwid4XeOUiONEZmaMbRujZwy+XN5nyuzM&#10;x2P8hNZgndX2CJETbI91Ilw8jm5tUG+ON0fEMccSr/CG2yMzu7/I+ygtfDL5fmPLFEk86bY6y5jQ&#10;f8vJnbc0Ucqqyt8u5mcqkOz5HzQSWjDHdsI28wwF0EnlKwjeMjiKR0fzI2VuPMVdj+1Bvp8Ou34b&#10;feULd5oYJ3tt9rbtI0U9t5as0bkYjSCMMJJmK/65vM3Ih+eP+Cgi/L/X9f1rrvN+TcPbmEo5EAaW&#10;yZXjZIkbG4XAVlhkEjeYrMvz/wB9KavfS9/Lcz5ua7vcZObeDa1wXALFym+MPKGOI2nEfmFWX5lV&#10;vMRH/wCWyUiXa8b33dvXTf8Ar1JfJZ9vky3M5VleK4EZeFVPLIHk/crtX/lhH53z/wB2mt16r8yh&#10;+xLllupVt4I5Hkil84EvJJF/E6D/AFe5vlyG37P9XmkLl97m/q/cTaxV/wB3LFLdsgjZF/0cwx8y&#10;SpcfeVVj+8Gjd+fv4oGU7fyYbqZZpTCZdktrPGGm2RqGVZM/eZZP+mnX1roJ0iv6u2XBBLLGW3xz&#10;rJEy27CPNzCQ+d0m1gsm5t0arG26Po+w1g3d3ZRdtn3xzqiykKFD3EsYSO3uVXDW0huC25V+VvvT&#10;InO/rRZ3tZ3/ABNo/Cvn+bMh/tD3RaS4WVwuyZVgkm24bh44xshh3dWbcm9/uf7aM5Xu2+pNvLsZ&#10;BBKYIpPMkmYM0wWJcOhZsMw/vRzDlP4KCQl8qWLzlYW0NvE5TLu0c8s3LReU/wDc4ZWjVIU/1e9O&#10;tAnazvsVYrUR3EE6y3l0ZYNizGeOESgDLkW4WTzPLXKxp9/+5N6bc8e/4MiMbS5ua/8AT6+t+rBo&#10;5PNe8eNCbdWjil8s26wo7cO3l7t1wqs7MGWZNn+3U80eW34a9+5rGPM7/ez1xJAiNFapLxF5Uk3k&#10;rLuYgniGZlaMMWZZPL3of7nFflZ46TbshHY2kcMqXE8MSSIrx3kax2zSIu4w2oKrIjbfmUbtg4+q&#10;G4neGr06/oV5rxp0ga12STSNKVZosS/ZkfeBMdscjNztjjVn3JmgXMpaq1vn+v5krPMk0IeBSt0q&#10;NOiKYplgDgskb7Tu2/8APEtsP0BoGVpLu2mkeNpDtllMcCQwm3m8oNuaYTxMqMse0xyLu2PydlBL&#10;191Pzf8AXn+XqOmRWeZZPNuIQFKIYktggIwjvKn7yeSP/lmszbJEf79A+XT+7tbzvfcsxC1kjin5&#10;g2RiF0kczKl0N4WSW327YY5F+VX3PDv2DYn36XMr8ut/6YxcuGiL22dzDzSLRRMJgNq5LDay5+9J&#10;HC+9Pk/3GA/7RMZY0m8iCUYjRY4/vhfmyY5PmhdeeI9lAC72hWaVpLRvNIjMwLLLADzsy6nyY2+6&#10;yqzno3ag2jLm0FZoowgiDm5eBoAUkVoQr/OxZJCtw5hfazyF0R+uzb9wG3ZX3IpFkkEEMpmS4hjZ&#10;xLDAZo9ob/XZixGzSfKqssm6E/wU1uvVfmMji8xw6pJG1wzFLduWW3Y8hPLEcbSTP8zM0cmz/lo/&#10;mdWQCRCKWUQStlYixf8A0aMSyTEeYZlX/WKvy7mbbJv4TZQZ/wCP5frt8ixLmeJ2RBFC5WaKSdpc&#10;KMcPOmf3nmr8qrtQqn8f98G5KOy19P1GpFIpeK9jndxF5kKRpEiRxlcRmJfvfI2yRd0n+xscUGQt&#10;vK8jfaTd7/NtXgS6vWSzgm5KMkCn93ujVWVtzI/egH95OkcSswJgm2xxRtafvLd2jVMuI51UQyqy&#10;/wDLZlR9+w1zlxl/NqvPXX8SQqmHa2lBJWBnt7qN52kEJZo445gvltLH8ybmjdy6f36atfXYl20t&#10;fzv+hUgiJUyzWzi5aJ3DJHMIoFdvv+UdyySbdrSeZ5KQfO/l0Nt7u4h8spt3jMFxI/lqJMQoNtzB&#10;N8ipGjeZIs0cnzRsTsff91D9xASzwmWOO2nQ2qjCqzxiWUNI24BRuk2llX5mhP8AH89ADQZZHYR2&#10;jXZsyQrhN0QJ+UrE5+ZpGVB5js03XYgQimrX12AjZ5Yc+fDdLNtO2Rkj8uKST5V3I7GO1jb7sm1n&#10;k2fwHrSAgnklKK6B7y3QB5YFLptZm2uFR/3qiH5ZPMVdgT7h/joAsRRQl4lYRliQw2zu0kSsvKpA&#10;GVWk/vfvcTF8c10AJ589s7NJeRhCCIxb24GAGYKHjZdsckfyL83mP/A77KAbS6/eVZbeWVZS7ySi&#10;Q9Ypst5m5WxcSJtj2rDtXbI77eAU+5QBNh87JDEMzSXaIY2BXCrGkSSfLtk4zGzKibOd+eoPVa/i&#10;SHTHaC2kht0uI85UBm3uS+ZQ7RiPzI1zhZo3dEP8Bz8nOPldr/h1/wCD/W5PbXM9jciaC8lgmidr&#10;iB5HZZrSZJFXEc6bVMK7V+87yOneuqlUlSlzU5cst+ml/IJRUpOL6v8AFr/gnpd/8Zfidr2gN4a8&#10;SeI7nU9Bh3xpDfQxszpMvygXoxcQw/Kpjk+femEd60rYyvXjy1ak5cv9af5vW3zKg2uZeTb+X9bn&#10;mKP5pKABmjZEAgmLxQpIONyhUj3bd3l7lcb+Oa4TLW/9Wt/n/Wt/ciR5cukm+Mx+YyHIgklf7qSy&#10;xp5cU0MkbDbuZJkf59lAxhYQMIo/KZGkQXCwSuud5UNHBG0YWbYzLuuVZ342UB+pKVhW3leOLYFT&#10;cYog/mSmRmB8hWbzuAfmbaqfP/H/ABgefcSSF5Ps6IZEl8tLmeJJiinaNqoyRssjR7ud6nYX+egB&#10;v2fDpILqdAIh/o6Ro0c025touJDs8ySNcyKvl/8AA3oM5rr8mNiuA8/lPAXNsPnkZY43hEh3As8e&#10;1JI5Puqy+W6e5oNCW1kkiYF4bXzYt5il3u8rr963ZAhXdHCv3mkV3/jfKUCSsrD2EEkixpDFFJLK&#10;GjnhRIDcltzOpkjX5V8zzFY7kP3Pk/joGVhCgZ/njczTIhkkeTMZ3nY0a/LGzQsrbm3Pv37C4oBL&#10;ZL0J5/OWSSMyxthCqBmjJjRSpLmL92vmSLt2r5jvt+5QPTzv1I45LiKWWNAP3iDa0ybo18sZPOVj&#10;ZXX+KNkKZ+feaesX5iKBt5sqJUi3yEyo8ANr5RRm+VVDbZo/mVtryb3T/lp1Stea/wAOr/ruBcTb&#10;cLLGGV42gRVha2aSUGKTzDEVC7W2yNt2tsxv6HbRH4V8/wA2Ak7yBU32ogljTatsJhCR5XGVii3Q&#10;9ztDNH5n+/VA3bVkCsBFM8wljiXHkwpHuiDSLkqsh+VZf4mYM6fvOvqB5klkkk8iLJOkSvalDNtG&#10;CEy+3a7bZNq/Lu+f/f4oG23uNVp5Y7gFbcxoXmaKFGeQ27jhoFUxxxx7d0jIi+d8/wBzY9Ahjl1E&#10;cRnEa3AjRFhg8hbzzenKKzx+Z/q281d6fwGgdn2f3MmcuLr7MYSxiiUwMsAkQLGMKuX3f6tvm3Mr&#10;v2+TzKDVRsrb33I45WnWTEkDNuHm3TRskXqqI0LLubzPu+ZD/wAD/gHOT/y8/rsSnzJCd7lPKVS0&#10;0soEkrt0RHjPk7sbjt8vzNn3+a0/wfP9N/mZiuFmEYe4E6qoYW8b/wCjwujcrMzLtZGO5W/v+5rM&#10;2lHm+Q7NpGC1xHKA/Ahhbc1oyDDMYz8rKrNmNm+X+5xWns/P8P8Agkwl0b9P8v8AIaUWKN8Oqq+1&#10;YRjaA+NxZmf92sm35m3Nl853+lR+FfP82ZkE6SBIXmeK6C5VGVGiaKDBPnbE27o1baW3L8/8FUAw&#10;efLFPDNGsjxLDFFK8QjXaXVxucMu7cvVdzvsz8ib6BO9tCRVngicBJA4bi2W4CLLGq8zyMF+bc2z&#10;EIb/ANC5BRXu69dfv/4BPFETE1xJtt2xvCtgGOSRdqhCf4WbHyvv+f8AUK30epRknM8ci5CwRqXk&#10;lZIpJC0fLrIfurubhm+T5O3WgB5eITSPL5yedDukMe5YUhZVCwoflVvM+VpFkzv6pUyjzFc8u/4I&#10;rTRBWIt45HhngiBaFlMrNHxJLICdse1W2qoXYPTPNUCbk0m/61JNkhilSd1DlWMtvLIsUUsZXCeS&#10;6r53mL95t2UfrQbDjOSnkeTARbWwaNUUoz+X9xJCf3kkW75m2rl/woJjp7vVfrr+oGGaOB18tYF8&#10;oSTOS+Wkd1O0bS3ymT7y7d+z+BE5oKGS7TKrXLIzMBmCFJLdYlVNzxLF8wbcyt+9X7n/AI4Qnkj2&#10;/FlgsksUk4MrIkamG2O1ZIUcZAYqD8r/AHfMb/v36gT+F/L8yOIs/CMsOQVkDyF5QDz+7K7srGvX&#10;y/8AWdX7UGIsl0pUvAjn53W5YoJLhQB8pjk/1ZWRtq/L/An3Kn7Wnnzb/Lyvv+J0CQxSLuMyvBCV&#10;KskciyS8HMs4WT/VsWbb8of6GqDcfM74RoQsvkDMMQRPNniYj99xtxJ8v7z7jvWdPr8v1ASSYTqZ&#10;reQGKRPLZJXVUDAKSB93d5aqvGf+BmtBvV32IPLMwjj3KseGdfIlaWMleBLGDtXz3/iX7nz9fQEP&#10;4DiBH81W3JM1oVSUsD85ldl37pOflj+RzjvQDW6foyNgZhcxQ5Fv8pVGXZIHUYZJk3fNIp/1cisi&#10;e1AJdEPhElnLLD5S7ZDEdhMcpVAuAkan5vmZW8wMp/g74oKi7O4+3Vy3nyXBhAKuPMQyR+Z0ACR8&#10;/K3ySf6v2oDldub/AIfexReVJ70tKJ5EYYlcRMIQx53IB8qfL/H/AF6hJOs6zk9S67kWSNvJibH+&#10;q3yfdbds8to2Hzn3oFo+z/EIgrSNH9neKMsGlZT5kDd1Csvy7W+bdHu+T/gdA0tUvP8AMdPAXYCK&#10;RfIlBkZvmEdrjB8lUb5eF+8zA/x9KCpKzt8yJBIszSb5ZNoBhb5coqnaxiKr5bxso/66P60CTs0x&#10;JbkWonkDN5jBnZoI3LOyrxwNv7td+5tuDv8A1DSUmnp66/8ADjtsiuJIXV7cJDMJSpVllkTGyBF+&#10;aRdu1mVl7bHoLCYKzQ27yyzFz5khhiQyDHKySR7c/wC6qt1/M84D+JLzLytuwjQPGNkkSgAefIv3&#10;cr0/j20CcU3drUg3LNCyq7uxmktyfJYy7WDK8sMxyyxt8zHd9x0Gz5K2j8K+f5sifSK8v8v6v/w6&#10;NauZGXY223jj2Deyo0e3mSZV5mk/3fv7/wDvijMVHULEWWdXIeIvwUUOcIUUfMu5Sqr79R3oNYy+&#10;y91p9xAsG+ZkV3k8ldg3ZiVYgcv5yj7sit/d/wDr0FkkpUgOuGgg2SwxwOA7LN8nmBvvN5ZyPmX2&#10;560AStOASyCNEiysf2hmkkKyL8yof7zc5Vl2e55oApeU6S4jLrIYGNtDkBFjBDOTKP8AVvIw2qq/&#10;i9AErPcbWuHkWESNh0VmidiiDDAlSvzLxu53v+dADknGY4p2LLO5CNLGSAVXdG6zuqlvn3Iy5P3P&#10;k+/QA37QHClXM+GcJKgZAJCMBGzt3N/dLff9O1Am0tWIR5CxwRl94Rn8mY7VkZhjynwvzLubdtLZ&#10;+4maATT2dyOPzoo8vJKmTlSiCNo1UsZWkU7V8tpP9W2d79qBljyLZUeeGCOMxndwdwmlkU79iD73&#10;mf3tv860/r+tu3lt0t7gVxHMVhVIQrRtH5sjRhG8tpN6lQ275ofurtCD8fuTP4n8vyBdl9y8xZJF&#10;jV2UKXeWUv5qkFiAzKmf4JG+by5P409akdna/RgqQtsCqY4/LK24Vv30MyqplYyndGys33v7j52U&#10;CIZgiLIU2j7gGJGFxIS3zNJMP1RVfqMdMkAcpT7UjGTiWIhhK0ixqIR5m/b96Msvy7m35/g9UC73&#10;5P662/QsyMUEu1gYvvYEIRkj+Ub3U586NZPljbbyj7370F35l7r6/wBbjRCIttwSZjtby8MVdwTh&#10;lWMf6xv4du1E/wBmgmcd5ff+RR2MfOKSeX/E6ygRTxxnnac/N8vy7lVvr/thmSg3UKr9oa2hRmb9&#10;4258w/eCMpX/AHW/1m/7/wAhxyASQyZDviJtjNLGuJN6bx8qIEXzGhaMbmVmVO/tQOzd323IpcRp&#10;+4kg824lVVKgOqR9WVR80ceG6K2ygQYZWjdfKtiSVYvCRCVY7XTzTtaZfvMvy8/30oOgdPAJS+HZ&#10;JGCp5kUrOkUaFSi28LeWrSNHtbar7039OpoArtsb/Wb5UlIBO4BJCvB4UbvMU5DLGyH/AH+lBzj4&#10;/L863WOQoro6LCFRHcg8AsV3fdTasbNvfnvQXDd+n6ol27VwPKRWdsxzfIkrJ8olfyiv+18syvvT&#10;6UGiSW353FWdYJoEZ4hsjeNdjcI5+cMGX5dv8Kqdj7NiBKBT+F/L8yszIyhgomldyjK7F9yud3mi&#10;Nf8AWf3d25HT+5mgie/y/Vjk8m4YNKRHcxMqpC7bCoz8zCaMeWYx/CZGf/a71pT6/L9RRjzDpXiH&#10;7gQFI3dlX5fPg2ry0isPnnbd/D/B/Aa0K5fs3/vbfLuKrKzxxZRHLARzxnakewYaTZJt3NtX/OKn&#10;3f7v4FL4pfL8hjNJJcyxs80sYUpGfMY+aQVAKkLuWZl+Zmy2xOwo93+7+BRHIrofNlggfj7v2kpC&#10;rRoyr+8DeY22NWZkZX3v1z1BH4V8/wA2Zy+CPy/IYBvjjESRJE4jbbCnPmDk4Qr5cnmLt+ZUTn79&#10;URr8Xnv57iTxmIv5SQeY4LXP7sTAZJ2MxZl2t/DsX+P86BC+Yzm1Vj5SCF2njVQFjYPtV0Vl+aRZ&#10;WEhX7iJz9ecASAQEPI0s0YkmQsiq0cfmDd++RVV18z/WNJ86f3atvfW9/wCv6/zXub2Su++4xX2v&#10;jbavDvJIbe6AMD88aZ2qvvJvR/elH4l8/wAmN6Oz31/Dcnj89XdTIsMQiZkjVygkBVtitEvyorf3&#10;Y/nTf+NV/c/H/wAm2/4ICy5ItyVgRACEAlkwHlDcSYCzLn5l3bthf7ig1UfhXz/NgVFJwpRNyjhL&#10;dSYtyH5ZFZ1YTf3QsbLv287OuT7f/bv6iTurh+4VZJIBcIQSpdVRXVk+8XRW27Y/4o2j3PziqGP/&#10;AHkmP3cjRvB/rXARZgeQURfkZT97G1P7n0AEiQBmty8ZWQISykhTJ/dmRt3lvu2nc0j/AO7QAOkT&#10;SL5gdpTGFYMyMzvgDdE27bIqj5mX/vigm3u2v8/n6/IGjLRvby+ZK8cgkR1gMURA5RZIVXbt/wBp&#10;dn65eeePf8GHLf4nf8CSaWGAL+5Lvjex8t/mkIwwlQN93/Z3J/OqKStoRRA3PmoxjT7w81CVinmK&#10;5IaST7skabWUKNnz9TyQALII5WjfyztCL8nmtOzNGPmk8jC+W0mPl3Ls/wBvrSVrabAPhk8y4JRm&#10;VJZFYqQsWEUcjq6tnqm75N/8HFKfwv5fmVH4l8/yYXjCSQuJAkWZYwVjRTMpGY9gVWYsr/K03loP&#10;TbU0+vy/UkhijZW2tGGcRIS+5mAc/KWWRm2t8u1WWQv7pWgETRhXkkkjk3EqqLFuA3j5HYK/ysy7&#10;d37ttn+waAFbft8tgiuA5hlfaHk4OSScbm/9A6UASboso4WRkEM8UsZXAklEWSIwM7vM+Zl+b53o&#10;Kk+Z3K4jkiWFowrHy9/NvvdkUfcI27Wj+5GvzI6IXegOSXb8UEro21ioBOwMgk2Ebv8AlnHhU7fd&#10;XbI/rU/b/wC3f1NhQy5VcNsIxAkrs6xnqu8H5d3P7v5fkP0qhJWViVJnlf8AfmSRNwYKERNx6ALs&#10;/h3bdzf7/wBaBiMpjbLfMkh3D7jKHbcSgO1l8z5f+++poApOsjSNPM7PHIPKRSNiZPIAZRtVlb/W&#10;bl60ASrKltPFC4kMyRhlZfm+zlvuldvLNn5dzfJj3oITs3K+jtZ+l/mKXDyvIrToUDr5cnzLLn5n&#10;2x8LukP/ACzU/L/6AFiGWN1jGChXfG8RXa6KTu2MgP7zzB8yN+D/AHKAJMebKsjPGGt40M0aDMmF&#10;O9Zdq4xubbuXITd/44AQ/vGUzPtlR2DJAsmNoH3vMbHynusf60APd1L7ojGoKKwLriFF+72+834Z&#10;NADdquhjjkMjgvGGTMTLtTfGGz8rR7vut/Gmz8ABpjkYH9+JZSEWOMqQGixyoQ/uy3mfMrbvn3c9&#10;hQArSMtwYZEhJcYDv1T/AGpSF/1nbb+P1AGKWMhiieF9yOsiqv8ArQwbGwH+735H5c0ASAfZIwGj&#10;ZYptkbtAQ8jtzuibev7nf837zjZs+SgBiRZceWkylpHlRZH3OsLrgMrBdquu1Y149emaAEklCLIH&#10;l3FVXypEO1gJOhGP+WnmY3q38FADk2xJbmTBdFYyQyKDvP8AFlx935f7qn3/ANgAYi4JW3dXhQb1&#10;t0jLNGZCfLYBl3Kq/wAS7vrzQArxgfZogpUKJAwMhzsJUFP+BSfdz5ntQA2QSL5JRkVMsVVowUZi&#10;23YB8y+Wqex6ZpX0ute3QB0qMs4ABLIzMygZh2bN4ZGfarGNvl+Vv9imARpJH5Zj8tV2bnIRSpY5&#10;PyH5WVl9OKAGsjhVRVkCyl3VDKzR9P8AWt/Gq/3nZfMTJ60C0+Ly/DcekPm7klMJKxrCwzvWV3P7&#10;tpJPveX5Qb5lVn3/AD0D9RJ0wIbeYSPCOLfyVZoRt+7JwVkZlZdzc/O/36AJRF5vnSPJM00TZO5x&#10;tZDwWwd25v4fl+ft2qZ/C/l+YDVUrDgbxuZnMS+YMH7oeRpPljjX7x/geqFZWt0IOCk6Nv3lQHdA&#10;5MiEndL5n/LNW+VSN2zB+51yDJgYlcosDmWOMYjhIaOdjwqsR/q2j/heQumaAFHmkRp5QEEXmrIq&#10;uA8jqfmVGC/Oqsdq56uOuylK9tN7/wBblR+JfP8AJjzDsshFLiPbIHVlIMakP8qgj5mXb/rPl85H&#10;+fYcVinZ3CfxP5fkJt58uYKdzfIsUjlVZh8jMJf3jK3PzLs96RJNI1wJIV8mR5B80iqhdN4GAylf&#10;3irt/wCWbfJ+lAERSWQoXmRfIdtwDp+5yesYXK+ZIvy7ZFfNAEjYmZXmhiWLzpA2MjLpErKJSn3W&#10;aMn5lVF3/jQArr+7XCxjy3SQ5kEbb3P+qRDtj8wLt+XPffv/AI6CZ/C/l+YkLsGkV7TCksLfEm2Y&#10;fLuyH3OFYt95SvXnftoMk2ndF65jtHsbZIcRSqmZRI2+QkH5Ulb5Y/8AaWRf6nAXK3KrbX/z7mb5&#10;TrHEYnQvzI8m4EOm7BQIdv7xf7znnrxQZkzhcyxtsiQ+UXDqkrysqcIIm/drGuf3jKu/d9ygA2qu&#10;wlFdVRX8qCE4hZTkyMjrtZtv3dy7PzqdIr+rtgRqsBgdVLs7vK4jaRGVgxy3nElV8zb821fl5/Og&#10;JwkUYjjkKlY4YkKvAyRKG/etsk/iVflk3N/Hv2b8pQUrWd736f1+d/kKG3TPNEu0tiOOYx7XAxhm&#10;G7MMcg/vNtd/M+VKzp9fl+oe7/e/ARZMDeQvl7iplVGd4gOS0rSbV3Sbvutsc5ylaEgk26F4o2iR&#10;FfeqF/lOOqnO2SNi3zZVvn7UBdrqKCSI5IolkYDMiv8A6s7v4fMCruZv4VXf/t/9NOcBV3mNVkjZ&#10;mL4jQtGB5f3ht8rc27c23Hzu6H5ErbSK/q7ZpFyd9V81/kQ5eKWKJVchN/lRLtLKsh3Nldysse5l&#10;z57Jv+4lHN73L/XczBcOA28gx7vmLFpldNyn5Nu35QTuZhzxRzx7/gyp/E/l+RLHDG8TSREE/Kxk&#10;ZMbscbud0ixu29T5bOn3/l5ptpasFFy/4JWMGZ2aMb97BQ0kashiJyzq+F+Vfuxqv7ymSTvHLE2x&#10;xNIrIwRXZZDCFOPMCnDRs38Kqz0GkfdvzaX+e3p6lgzSbI44zGEyWDM22SVEHI3xrthG7qWVN/4V&#10;zmhV372ePeglBHlJs8t2DHc2yXazbfur8xXp1f8AgAFjSP5Y1mxNNvuX8hwjR43BoXJ6K23955mw&#10;v99UoMeeXf8ABE7wxSmTzNwZ42dCGURyK3zGSIyfd2r91vXf2oJI2t9gjmyWKqGVHAdzKPkSZwv3&#10;V27W7/39lA7u1r6CH5ZMs0zyOuxlQrt3MSWUiTcdy/wjk/wGgRFh0cLIyqm6Xb959znaGLOPvY+8&#10;V4/OgSd9UPEe5tyRh5WLTOpbYs0YQcxlyu3au7+L5H/E0DGBk7JvZ41hCyjJHzcpGSvyyL/ExOH/&#10;ALnyUCurXvp3HG2wd4Vm2A+UvCqyg4AjQlvmX7zbvv8A+xQMmdipEBlgkIGVaHKiMP13sT/e+WVV&#10;9vrQAwgpGwRYsoTuRmZVVy3Jib5V24+b5c/WgAJJUyS7ZHZztLIx8uTaQruf7uTtX6UATBRIC3nL&#10;iCNPMUQkFQegU/dZpG3KfvbOtAGlcGxIRtOWTbFgCVsSTNK43BZAPl2QnLfd++mc93St0t52AoeV&#10;G23BcFmbqSi5RsvExX5f3zfd2/7gkzS549/wYEkexpQwKIVhUyqJN8oCH5Nz4/eLJ92Rf/1nEAS5&#10;dZ08lWJ8t4wsiZjC7juaIJ93dlu+f996qUXHzM3PpHz6fl+I5wvlrsBSZmdkC5wpR8tGZDyvmNuZ&#10;V6fP6YqRT3+X6ssBlZbh5kRwuAH2/NErdJIlU7WCq26Qn6yUDt7vN1ve/nzdthBJlmZQh2Lsy+Sj&#10;Kwyrnb8sjKnzdaDMkhy8Wxgs2ZBKrRZiU43ElQ3yybW/hX5DvrnJn8L+X5lhFeSQOYmYZaObzAiI&#10;kjjcixsw3RsqldrMP46DJ26X+ZJ5Lv5kbmJFhdJXHBAJ+dgHO1WZvl/1ez35qZ/C/l+ZDXutL+v+&#10;HJ7aODzfNRSpZWCq7bljmJz5gI/hVflXad/3+9Yk0+vy/U0B5ONgMhaNflLRhosH5vLWX7u0tz83&#10;z1nU6fP9DKS5r+buXwDI0ZkCLJiKWLAXygFDbmZnbK/KvytuO+sJ7fP/ADMC5HCqF4s27pLh/MiJ&#10;DOTyUIH3V+7u2/8A16wn8L+X5nJUWln3/wAy3aEIJC0JtIwQEXzHEG9T/wA8/mXbIv3lrmmrq/b9&#10;TkqXu7b6W/r79zWjjhkXl0WRmWVFj37HGflDq25QrfKy7fu/Jv5rCfwv5fmcU27eu/8AXmX4o443&#10;k/dtcNIwkVlYBWkPIXzAdzeX97y/ufnmsTCUuX1f9f1+ZJEFkYNMcozlNilt9tIDjoD5ZWTbu+8+&#10;ys/g87/Lb7+5iVwwiM+52G5wqlzlAwbAKFfvL8q/M3Z8/czV9Pdtv8vw6mfN9v8A7dt+O/8AwBvl&#10;MJJdkEW4vjzJJNhQL+9kFrztDbuG42bPkqfaLz/r5mZKn2jbGxfZu2mJZthdgXYfvGC/w7l2/Nsf&#10;3waiTi9l89gvfrccsjFlKNJIhDxkjYm9iWJCkJ+7k3btsbL9ztzUhfTb/Pd/116b39yN1imMruhj&#10;jZcwyqC37xAqKMneWb5W+bbzvPyYoMvaPy/H/MldhIS+1QzlW52sqqoXa1vKGHlrt3LIu373vQQS&#10;FInxLu2ptzKkZVly3yLFHlV3ru8uSSTcnzvsrLmXLy63/wCDcV1JP8e+pbVofKEMqiWUjzViZSYQ&#10;gGI5C7Yk+0SKzLGrM/ye6Zp0+vy/Uylzfa/r7iksEiMXLQRTRq4ACq6GXdsYLuXiXb8snyufn38c&#10;VV9OW+trde3crm9z/wAl/r5fiWLeUQzLMsYJtwwQCNh5vmFVOYnX5dr7WXy12Jn7mN9Q/gXr/mZk&#10;0srTBZW8u3hjygiaSR5GLHauw7VhmWPbt8wfOEf7nNZpW0/r+tQNC3urdIJreWzR1JAikhJWBXJ3&#10;SpcxL80jSRsrW7K/+u+XnNYvd+r/ADJc1a97/mU0ZRbvC6G4VJDsmEG4NHnMcOEJkWTc0u1vbL/L&#10;Rd3v1vf5mTber1L0cZj2mSFmMSlxGNiOvP8AqpFVdsiq33ud6fwVnKaWzu/6/rcJSvq+gghjtWjQ&#10;/vlGXdCuYyAGJIGOFX+7tT53R/n+/USlzMhy91tf8G4jXAaKNZmuF2IQ/lAyHlt/MI2+Zuj2hVk+&#10;RE+4uypMRUSNlRSnCOWglIKSLwxKpF8vLLuLK3yBBsShu2rMpv3vT/hybeCux1LQypsKpuygUKyu&#10;cfLGu5dkjLvjVNm/rxnze/fpt/wd+/XsZc8e/wCDFjWcBkjdHtXWTyjs8pcp96MsMy+T5nytlf3n&#10;yH/cmTTd0v8Aghze7zf1fb8yeCNZFjK/Zw7qZHhjABUksAdv/HuzKPkYr+++dfkqHJXs3q9f69Qc&#10;0nZ3HqAkcshg/dRsPKjWN5DISzbCN/7zy1Xd95HT5M96OZX5db/0yoyTd97BOSZYdyxxuV8x/lKt&#10;HEvJ+YfNuZm+8dibKE7q4Skk77XHBw7YjjkiLCNRPEPIRgTkj59q/wC6p3u5+4XpibsrjlZxLKpM&#10;jwPu2l4EKzMAWBXy9skduwb943zvvHyffoMCFh5JVgsJDAgxq5WGNs4KQ5TaFk53Ryeu/wCoJyS3&#10;HRRgbT5rrt+4qxLIynq4XH/LH+629P8AYoFzq9r/AD6fmXLSxmvJIoUVW8xpXtyAWkDAMG3hv3mG&#10;2t95fl+5/cqOdt2Wvm7/ANfmaRk9lrJvXq/x/UUQSw3TwvKfNTl9iFERflCAMvy7V7xx7P3fb1yE&#10;009f+H+YixRmRmLuUcnzUhZ5Ym2n5iyyKs0Sr99vLbqf46CvaPy/H/MljWF5F7uZcxzHkREjCug3&#10;/vF+6oab5Pf1Tdlcm+lvO5IyYkG5MSb3VsFljfbuxMWRljjZfRtibPuIKL6X8r/qItR/PGvmxxFY&#10;GQwPu/dOxHRJXK7ZMfw/d/26xk9W16/5ik7K/wDXz/rckNuB8gU4McrKfODwowXzfIYbvvbvm2qd&#10;j/pWamuv/A/zIU+/3/1/XkS26vIpT5IY/KSeMxhWZjt2FBEu1j8qtt5+/J9/rlTbUk12/VmMpcvq&#10;ySMF2aMYHmupwX39GZY4gBvklbH7142b9z+NRd2S6IycnLcmjTIl3Pb/ALppQPNDKQ+PmRn/AOW8&#10;cce35fn2VnN6W7/oNNyaTf8AWpcSNvKhTzYGjhBUhwCg+0HmJmXDKsbbtrs/7z7jo/OMXuvX9GJu&#10;7b7h5LNC6/M0cokaUR5ELgbQCyhWPmMu2TcrfJ8nyb6xejdujZEpcvq9i9sIT92wRZFDRyuQ6KyL&#10;kDrukuI9vy/NnfsR0qZNLfr87mXM7WLSAna4DuI4yXbahZkcqS21/vbV+Xb/ALf/AHxgIegWdGiC&#10;ph2EZWSLaG2HfEw6ssrHdsQPUyk42a/XcyvZ83819PRkggdXj2TThVR2jVgo2MeGDyfejjBO3962&#10;/wDuVm5X5r9fws/+Hv5mblpfl8/61ZbIVkHmSgKVXywrAjeoxINw2sVVvu7eeemakj2nl+P/AACe&#10;W3YYYp+7CKIwwYtKSVLMFVs7VPzM/wDjzCmnvoZlqQTfMo8sIwyMjJkX+JJJE2tEqH/Vqu/+/wDJ&#10;S9p5fj/wBdPet+n4kUUMTlijO2yVUMaJ5gzj/Wec5Vl/3tvWM0nOX9L/ADuZSacr7rr5/wBf13JP&#10;s0CpG4UARTlUG0fvGk3bSxRdzSbfu5XZ/B3zScm92OG79P1RbiCCWIFctGBnJCmYKfk3p/G33d39&#10;zj61g3pUfp+BqaV5M9/+8+zW0cg8pVEAygKnaxBONrbeW6J8+/ZmOufmUfh37sU2ne+l/vv/AF18&#10;yBURGdd43TDy2KKjpGiD5fO3YjVeisy7P9x6TnJ9fu/q5nFJ7vXt/X/D7gkQkK8Kkm9oyhkC252r&#10;kMqj+N1+WPn5/wCUNpaszk9H6fmS+XCJHAOSh2NG5LllX94oEe11Zo/u+dt3p/OeZ8t7dfl6/pvu&#10;ZS197o/vEWJpXMKkxnDvsYAMSW3KZUX935aL8rbmH+L54+vy/wAxzWt+/wCf9fqOgt4ztJ3b4w+5&#10;AWIRFGAwB+VlZuWVv9j0pe0Xn/XzIlB21Wn9fcSOPMVInbEkarueT5ljVBu+Vo8bpGbbtVt6f7fW&#10;iL968duvk+j1+egpJtNL/hwkDblST5hJwVkV2WPK+a0SMNq/6sL5fL9dvc1TdlcjkktX7vza/r79&#10;yYoqMhKBNpUqzrhgAGKYVfmZl27f9v8Aj9awMxVeCQ+YXXakkZRlXajSM26UjH3dzLs++3y8Z4o8&#10;wJljbcBceSIpI5QFDZVCrZSN5P4925dr/J8+z61nKfZ+un+YEiqxEe7arhljnWZgGIVtqwfL/rG2&#10;hmYr/AnbtDd3dgTFUkmZ1j2gyCOS3DBlV4jkiNvuley/8tETFIBHMbyNIScMdg+bAUjjfIp+XP3f&#10;l4+ROnWjYPNke3DNHtUzGRf3jnzGdd2dwxyu3jbH17kUnJLcCxJC7SRCVRPE7qhc8bTlhu+8vzD+&#10;JcJsqFOyXf8AqxPPHv8AgxPJAMkK7nYI+2RQPLWJB+9XOf8AdEe35H9aOaTi3pv/AFuUKqSEhkQt&#10;tG4hmUAoOWDsc7Wk+8Nv93NNTVtXr6P/AIIDJI2iUOwIljlMixAqqiGdNvltJ91m3b2+Xf8AwVSa&#10;eq1Jk7K4kaEnEaOG81Wcr1WMrvfG3703yrHtX5Njv8nWmUO25yH5RiDbRk4ZFi+Z1MiZ+bgL+8X2&#10;z/cACMna0bBhCG+0EjhBsbmP5t35fxn7h44BJu13oyVnyySLGJMnBiIOIUK/Ls/haPaf4cfPQMek&#10;YeNngRiZCxdS38BDbV+b5tyMv8Pz/wDAaBptbMiVCAQglibzEVY92NrBem4/M4+b5Wbpz/BWftPL&#10;8f8AgA3dtki/vnGyF1MTeWcsC5QDAZ1X5ZI2b/ffrUNWdhN21ZZ2cqqh4lVXkKyMqo2NxbEYYbeV&#10;2ru/2KRi56Sv11+7/gL+rgA4cSMrKsi5VMhJivVkLfw7sfe27HxSd7O25hPf5fqxofdCAsKopwY1&#10;3kuoG4yPMwUMnsvz/wBaU/hfy/MwqdPn+g9Y0mEayIzrGshAZShZioVnGOV2r938u1YmZIFlaMM7&#10;O25iTHLkSLGE2pIqHLbQq7VX7+/56iUmmrepPPHv+DE8sNkkMyGbBU/MUGF24b/WI33D7fzfPHv+&#10;DKEiG9vnPmkSPbrw+YVj+Vz5q7fMbd82ZBv+qVQoQs7b3ZHIr/vE2sSZhIk4dWASM7FGAu1l8tGZ&#10;1+5J9aL9fmMcyymWPKt5nzNvPMboSxBHDZVvvbf++Omynd2a6MtO2t18t/8Ag3v/AF9iHfuyTiNp&#10;GaNQUIJkX5ncB/u7Y+cen40jdS5b+Y0NwJPMVWXLLhmJ67GLj5tz7ivmLurfT4ddvw2+82I/KLOw&#10;nIaRv4drbRBhnjCkbduZN33z8m5aL6XWvboBFHCongaV98ZTfuRi0kTZ3DO5lMir8/ysvyPv2H+C&#10;qvol8/V9xtNbkcgIeQwuzFyFVwcKkW7fCUVsMzc/vVk/ubKtONo33u/lq9/68/MQgZo9yFY8SEtA&#10;gcyShwP35kYrzGerRr/Prat0t8gEVI1XeFBlfJyQWUKCQhjH3U+X/lntT3pgV5Y5mUKxVXDyCPcB&#10;gIxyzfLl9q5by1Ub99OMldPf+v8Agju7JdEI8LRP8hLLHsMTKwBZZxsYfL/GXjZdp5/j31SqPyfp&#10;/TBNp3Igsrv5Zbeuf3hlJiXZjATzBldrLt8tVX53T79OLSjfzs/X/hi/aeX4/wDAEkjaTCyOdxZC&#10;zu3LNH3jjjHzbVwzf7XNWmnqv6/q4vaPy/H/ADIyqLIQV2YzlmbOSPmZzGu7/gO7YnH5s0Vtu1h0&#10;NvCRcOQi7E+5KGSOdcrIpWP5cqu37q7vzobvqzWPS3z/AOD/AF/9pAyidiSpZJtrxMJGDRoh3Mzg&#10;bW/d52qpZPk/uVanZW6mg2WBEhw0u5fLYGNHCgIBuyWJ8yTf94r86ZTnPbSMm38P3/169yHKUd7P&#10;0v8AqUFjKLIpG3YVkkV3dpHDLthVpPm3LtZdyt9w/c7pXRzWcfPX7tRxlzepAkcu4LtCum7zFYkx&#10;FGOFZnXIMjKq887PrTKFKbA22NJ8P5WSzqEB5AXZ/rTtP3j9zkU7u9769wK3lSI53TlAxYjY6hQM&#10;YCj5W8tmXd/GjvV86Wy/T/M2i7q/XqNWDBYNnew2kqdsroq78qCdq7o/m+b95mj2nl+P/ANqfX5f&#10;qKQY2DFN00nyRpGuGjChW+621VWRdxVf4N9HNze7tfrv5mhKYmTLzndGHwsbqEcK64Bd1+8q58tm&#10;K7/qp4Ob7Mf66vf9TGUub5ED5acxKg2IUIWL5MP1IfK/Ku071Ztr/rWhIqpjzchFLFzG+EZyj/wb&#10;B8sm1vmkYrvT+/Qn1T+aLiuZNeaYgiV5cmc7lwfkVgzNGn7qIORtVmO3dGr/AOr2e2XzO1vl3+f9&#10;eXf3IFQMzxo0fnJCu9/MT5wZOCVPzSSfPuWPar/7Oz79Ir7f/b36iTAvzsyolRMDKGZmO3zAv31k&#10;Vv3ckW4umzfsPWkmnt0B/E+W+/T9Lf1YkZRtVzAFWIvGkYIRnYjOWZvu7f8Alm/tnrTLhs/X/IFj&#10;UMCA4Xyx8oZlO8D5xs/5ZyOv3tq7H71Dmrab/wBf1/TFU6fP9CaF3VzEhePYSkuwsFZMZdPLHzM2&#10;3DSsq/7FQ7tc3cPg87/Lb7+45NgcDyfMGGAMZCMY9y8tuHM0YVVMP/A3+epNC4cxxCEZEAKK4kQB&#10;kRtzAIqMzFj8nzlvv81hf3r+dwJXjj3xIu4rJGTIJcIVb+Lco+9cYxub0f7nBou7363v8wGt5ihG&#10;EJIHyeXKu7YD913KNu8zb8qNuV0J+RKQ27u7GxoI5FigO5YyyszZZFNwNuUeReZIz8zb1O93T61q&#10;pKStK36f1/w4hX8yP95cB3ZWHmfvCYoJJOYleNVVpPlIXdu2/Pn56cWnt92wBJuiCrl1VR8sS5Hz&#10;FiWIlbaPLKt93LvHv/GqNJfBH5fkKYDtLndDNCc7SV2bJDhSSArSfKfmkk/3KL3d73d/xHDZ+v8A&#10;kRAE7JHZxG64MMaBRHLnywgTbtZpPvK37wcH8XrF+ZY4pItwiIx2tFtXKkbTKzMoJbd5jN/C3+SX&#10;bVv6/rUSVtB3E3yMAg4Hz7/uA4RVC/LCrfdZTs3/AH3ekXH4l8/yZGqBdqsjODcuodkEokctsURZ&#10;3eWq7lbzJGZ5NmzHqG39f194/wCztvl3Rh8FpDKxO1Y1IAYSf7Lfe++6cbRQdA2KOJ3A8xAhBKwh&#10;WXLg5ZhIdzK2fmX5i7pz/vgAWPEcWThygxukZY3GXaV22qy7F+WNvn9aPUmfwv5fmOjkuQNrx4kD&#10;PlypaNR5ihC4jO0sy4VVXf8AI6PQQpWTXXp/X9ajokVDHGwTMszrIVLSNIqnBd1+9/d6tv3880BG&#10;Kd29SyIhFKiS+aTuRsgMyHZuVVyfunbt/d/wP2BqnNvZ2Xk/16mu4LCzRgeYEYO4lFw5dUUPlSn+&#10;0ytt5z7dKkh/GvT/ADJctHLEy+YjR8Bo3HmsScJMWVmkl2qqq0cezZ/f2cUns/RkxUt19z6/16kz&#10;+Y8r+dIPtMgct5g3fIo+VFX5trSNt5Uv8/3MVDkl8Pq73/zE7v3n6X+//gkQA2FUEiK4H2jzgBEz&#10;lVaRUXG7zFX5Y/ufff5+u63Kyv3/AFJLJhVW82LMRkUHMwLBNq/KSEyPlX7/AN/79Zc3u2/G/n/S&#10;No/Cvn+bJQGHEe2FnjVhIxBEkn3i5B3eXHzuZW/2zzSVr63+RpFpb/fuTxIh8uOTyCzbiSqMI0aV&#10;fnzu/ds0m1m/1n8fyeyJet79d/mP2o0auPni3+YOfKBITyXWM/eXdJ8zeX9/Z35oAkW1lSYIyS/P&#10;GXXDKpjjCKckfxMylW3SfwfJlO888e/5gW4xGsLEQiRHKRBFCqh39W3P5j+ZH/rWVd/3/k2daV59&#10;l/XzNo/Cvn+bJ44g7lGjLbYtmyIEOs2flH7zO5v9UzLJ8nmc1nd2t03KJI4Mv5bJ0ZVkDuzx5c7o&#10;WfczSbh5f7vy9qJ/cO+pb0u/Xv8A1cv2j8vx/wAyV1h5ISJAI03B5mAQFsuIvlO5lG79zu90dKz5&#10;3f8AT/g9/wCrENt7u/qSW8cgL+QzwkKGZo3HyRAMQNp3N93bt28+6c1EpK929wHrG0ZhREyGdWDz&#10;FgPmGQIydzN5h3fPuOz+7/DRdX/G1+n9dQLCRqiOgLxDa0nG10DrwGCnd+7/ALzfOm85ptuW5M/h&#10;fy/Mmjt3dYU3BZnGRIqqHQO2RIgHyqq7vusvPL/JsrKUrSm3u7P+vvM5R5fMstbtHcYcFJPLGCz4&#10;G35gECj/AFixyb23Fves731vfzvcSbWzJ4okiC3BkRCsWDJE0oO1jtVxExdmXcf3mW/j+T5KV1e1&#10;9S4yblq73JlikLFThGQR7hsyhJDbli27fLZlY7ZGpOUe9/x/4Baknsy0kYkMTMhkMS5CEqZlKfME&#10;aVcbV+9nr79KzlUa1vZfi/6/ruMekMIZXOf3yy52MwVcOu51Yj5W3P8AdVVTZzsNS22r76XV33As&#10;xqhkBTG2CJ41dAceZu2tIpfcvzLuXDNj+4u81nKV4+v6PUd9LedyzGij93udmaNtrK25BETwdzbv&#10;L2/dx9yP+CsxEq2pEbDOd7YXbLGIyCFzI6hh6Z2qqH5aDoHwW+ZFV0QEIm5uZGCsG3SjG0x/LtYR&#10;r8/60nJLcSVtCQRcJ5jbpX3lWt9u8SDkO6sv/LNTvb/Wf7HrQpKX/BE4x32872/4BO8GXUxyPHII&#10;13tIyuxbONu1V8z/AGlbb9z7n+3Kmuuj+ZiTAqyYSOHdgKuZFRJcPkDyCu1ZBhvLb77+9EnZp901&#10;r95pT6/L9Sfy8yokqxyEKdigMwQS8uu8/ON21RGrH7w4+SsjQl8kyCQOdpBbeIoiN8u3Kgudv7yL&#10;C7drFMp9w9pc0ut/QBPs4ChQAjqqsflJdmXlNzSfu1k3P03PIcbAny5pe0V/Lv8A8AC00JYBWG64&#10;IOR8uyaMqCZ9pXbHN1VWVdnbbS9p5fj/AMABGSMAQyhWIAljXzuWkJ2gh4/lWZU+ZuqP2TjmYy5f&#10;maRjePr+n9fiOWEKHgZvNlQecwTqpcbUVWfcqtGu2VpF/wDZ6G0neOn43LSsrE4iErhXRXcYnjkA&#10;JbheQMbcqy87vk3v3qb8utxhsKAr8rSsVeMffD5GcMU2rGrc5VV3p6UN31YbA8EnkFA6yN8ryNu2&#10;hgGwPKdlVl8st8w3b0qlKzv94mrqzEMccYjCZaRpGJlKhww24Yfw7t2NrSN86ZGUqvaeX4/8AYjR&#10;orRSnfu2PGIkUFSW278thWZm8tVhC/Ov36qMk0l17en9fmaRhs36/wBf18xREf3rS5VwEeVtoJUO&#10;2ULD7rfN97Gz5NntVFqCbtb8WQGCUJgbpVMxdY5V81pNzdg3zhV/1qnd9z5D2q/aPy/H/MapNPb5&#10;vb+vxIp44/m/dPlpUj+QMm4nkLKT91Wb7yrz8lOEujfp/l/kVKPL5lJ4ZHD2zngFs7VwWA3E5OG+&#10;XGwL/B9z6VtH4l8/yYcjvbTa5TWBsoSWeRVKuGy6xp0hJ2/lti+/x1/h6oOybfl/X4m0YLV7W67/&#10;AJlCZCpIQbipIyjhkDfxJG4/eKy/e+be+zen02j8S+f5MHpuVjbpuxJIsZjx5Uu8u5ZlyUjxjau1&#10;tzf3/wDV/JVc0uW/nv8A1p8wI/KTyiEEkYMy7ySS+wD5SWJbzWZs7SrfJvH4VGXNfuio/Evn+TFj&#10;QFZMRB3LFw5H75Q4xtDIqsvlx/Mu0fPx1qjSPwr5/myOQq3mPlMhFOyQqNojboCNyqzNzH1+/wAv&#10;QXu7LUa+RuP7wpCCYwxDFJNuSu/7v7xtrfN/fHPrXN73N/XYRXCMOSrgxJ88UZGwSyHcVK/eO1WO&#10;75T/AHI+apz6R8+n5fiBUMao6nasillDKg3ZDNlCr/Kq/OGb5m/rWhpT6/L9RXAZZtwyI8l0yu5x&#10;HyEVU/1bIu4bVYZfHerhu/T9UaFWV0KRufLCxhFZdp8xVc4Q+W33WCtn5m+f79agLKFjMzOs80aY&#10;xGSjKMpkeXzu3N94xr9wp+YNJyZWkjfc4hkGESJCFLR7wBvRJhnd5e1m3sv/AAOjcRUaPdIR8wVH&#10;EoneQHBVcBsj52Rl2xqWX5E+eto/Cvn+bAzJUaQLLOqSRIo34dtxZXfy2bbn5fu7dvLfx10Rjbre&#10;40rtIrPjzI2UgZITa4BG5Qx3BVVWVW/iVuM1QWtvdFCd5GOVVRvB2YOIwgD5Yn5NzL/dZd4STYPW&#10;ugRmgR/ujuGXUm43HLJ/Au1z8sf8O3kO6f3K3StoNJvbUqMNpRRJLI4D5CktiXdjCOfmXcF3fd+5&#10;VxjzXNlFLZfqVkcJJvdVWNm2IsfzbZFOBtn+aSOVsBfLz/ud623GNa4J8wq6RtvJIeBsMV6eYWPy&#10;zN/FKv8AAntzoodZfn+bAouCpX92VbHmfu2Dyf6z5djn1Zt21qtK2hko83vX3u9vP1I5JXEgaRnM&#10;cTPJliSmNuyUKpxGWX5Wj3ffL0xuCWqj6r+tfxKEjOnnOrNGIkbcZCGACnncG+aQ4bCtzvP3Pkpp&#10;NuxmMaFY2bzWOId7wom5myqKyPI6/ejMjcrJ9zudlbjs7X8/6/ruZp3GNtwPmSkE7yCI97bwpiT7&#10;ytNh927/AIDXQOMeb0El81ATKsiMoALSLE0Kh+HKpHho2k3e/wDOlZJ3saRh5Xf9Mi8xpYTyDErf&#10;IegEajBcE7WZf7tNxUW9vW3zGoq90tXoNh2GZDdM8tvgzPCGACKwxHNGi/MzRqQ21i71ai07taK9&#10;9fJmsIR5b+vV6asSURmbZAsYUIf3hVljxtd0l2jLKvlqfvLj7h61o0nvqXypvbVv8/IrebJgu6SA&#10;/KwEbqu9gu9l3OrNJtjP8X3K19mvs/181/kV7Jct9Nr/AK77leQnfkebICCzDYiOIyOGZx9/b8q9&#10;d52fcp+zXVv+vvG4tblaZndhGIy3lumzexUKzLuV8fL5m3+FpK0Su7Fez8/w/wCCU53LMqrHIrtl&#10;dzNlBL90Mjfdb+Fl+Xr+VbQi7JdXr/X6jjCzvfX+v66GZNIscgjDEtEhbGGkxMVxIzN91mWP0/uH&#10;PeuulTdruLv9/n/l5FxpJrX9f6sQCfykEokEzuNjh8tht/KiM4Xay7dyr8iPv2Vr7NN22d3rd/rc&#10;tQbfK/6vtvuVXkQRyHbIFWUsu848qQMybY2Uq0y/MxVvl+T0dKpRd+Xt5/8AD9zWMLPl6+foRvKh&#10;AwfnYEKzH5wQy4Dfe3bV3M26mqbW1vvZrGLW7GNOm9phuDLG20upGxm+RdhPUt8zNt+4nPfjSNJv&#10;z7/1uzSNN2/z6/mQCcBI1O0gnyiyEqxYqzGVWc7VK/7eOf12jTbfQ3jST9PP/gWKBlUkopJGzchA&#10;LI8mWDbmH3pAv3ct9/1rpVPq7tf111OqFNb7X+/8Sn50gXBPlyZXykVPMyU7NJt/iXKsW+71yK2U&#10;H1f6mxTeXzCkis0kQG2NI/lHVsLJn5Xkbds+7v5rW1tLW9f+Caxgkrd/Uh851VZUkAMUe2OLaGMy&#10;EtvC52sWjbbt+X/GtFDv+D/zRexnsVxIkbMsMewwFwCVeUbvJXI/hk3Mrfi/yYreCu79vzNFDXWz&#10;X9f11KslwArw+Zvll2wllUHYx6k7Fyysv3W5/wANFTu+b+r/APB/PcuMFzLf7/69CIyzcLJtEsku&#10;11LFQY0RQ8gAO1Xbld33K29murf9febKEd9X6la4eJXZWJCsI/nV2wdwyGwPvf3W29vXNaQhp27+&#10;v9f1qUo6W37/AOf3lR2tx5bu7hFJLw5eNCAv7uVlDbl2tyrNv39Nveq5JX/W/wDTIdPs/vK7zBjv&#10;XzY0yu4oMuuFzuLD5pFZtvzNxz6U1T7v7v8AP/gAqfd/d/n/AMArzy7GaXJYTPtlG0qyYVVL7uVa&#10;NvlYqudvHrVKKWvUaguuv4DVm8xX/wBIjWPaITuQeZuLbcKSvltDtVWKq330f61bTW5Yx2ciQ4CS&#10;IEhRWyY41L7VmC91YbeQpzv9Otxi1L0/G4Fbzd0MqjzDKj5VDktlH+aUYb5t25lC5+f5PaqUEnfX&#10;/IBCFw27cp3qZYyPKMn/ADzYlt3ys3zZXk/zopxa36kG9xmRUXcGDOrLlSC33Q33t0n3Tz0/Ggks&#10;RvteQxgpG7su7ezr8ycgqdrKy/w7V+/QBUywSNFTzN7vhlGJGEJyW3Mq/N/D2/2OlXGN9fP7/wCv&#10;mdBGXXJaVkjLsfs6iLbLHID/AKxD/EsjNn94v55q4x5b9bibtqyBNu2SOOL55J4kKhWUiNtzTAPG&#10;22R1ddzMvy/98VRgTEpI0a+WZVMcijawRY3A+Zgrc/Nztb7q7/agCKRndI41VxbxuBLtZmkJCMyt&#10;LKFxu2lt21+6UDs7X87FcXBMiRKpSN9867NyCSRFwCAfm27du5WbZ9/71Vy+7zf1vYQoVftOxcE4&#10;WWQ5YxnI3Y3L8qsv3Qv8G8f8DVna/n/X9dwJY5IstI25QbhWhOz94JUTDhidu1f4R5n3yeKQEews&#10;5kI2HBLo2MLFnCjA253f8tOqfWq5JdvxQDZGwzIIsIpGx4l/cqwG7B3fLwv3st/wDvRGPNcBjxu6&#10;hPJPlF1c5YPNM0mVVyf+ef8A0zVv9vZRyS7figJQloysBG0bc5MmS0YG5RMpLLsd2VV+Zc7P4OtH&#10;K7c3/D72AGQSJII5yrRoFkGVGf8AnoGmz8qyfLu2npn8ZBK2nYcXCxqzSRtl1SM72KL8uZI0QKq+&#10;Zu53yfJ9zvQBWbkFZkVJgXzGjKZmjIyPnG2NN3zq23hN/wAj9zUY81wLvleYN58qMszFB5vJZUz5&#10;U5J+ZlX+Fd77/nxR7/8Ae/ECvMwkdtylcJb7igaNS0h/d5kCtIivGqq0rbCmX71pyR7fiwIwFHne&#10;Xjy4VLRAg+ZErHYUCHdG0cnbB37N71QDWfYS3yO4jMccSswlPmLy0Shdu5T/ABKr79n+xQA5DKDt&#10;WZ9/lwSSxuQHdmO4sAPlWTy2fcnyfJ9KVle/X+vxNIw6v7v8/wDIYGjmkjQx7PNlkEDBGCqhbB+Y&#10;fLz83yszvT2KUUteos7BvMx5a9YzKsgHmNHtQbMLxHu+VmWXf/sc0krKxQHavMDBFBjhWGGBXKu4&#10;3M8hA+Vt38W3/V/+P0ld27gQ8KUADEtuUoW2ZVTlwCf4m+VvmpxjzXAZK0RIUyCRVxlxgSKQSWjZ&#10;fm6rtX92yJJVqC66/gAsbsRETEiu5Ox4wPNjVDxvA2xrH/srsVP4/nqyuSXb8URzSoVkkllJWUKA&#10;sIBUOPujHzBn3Z/9kehK2hUYdX93+ZAXY4CLGuFJa3ZgiqzL94Stu+8f4ZNn/TM+mqXNFX16+Yez&#10;8/w/4JHM4/0com0BXVgv77y920A5Tlm24+Zhs381SVlYIxvH1/T+vxFbyy5WN5kYMVVto8oPtyzh&#10;zuXzI1+8u3Z32d6draWt/X9alcke34sjLIzOjpNLGmySJyI2l39milX93J/Esyt/AduygoCdyR4n&#10;IcF5ER4TH5YxjKhV4Yr8qrt/3OaAIHdAXTeQwdSzYbbuVSFyPmb5vlVdtUoX109ev9X8yYx5fVjo&#10;5ZJYYhKjRFLhBHFjy9sY4aWJ3w33v7zbP5kdPlu0NJLYimgGS0i5YRHa8hAC7WbDxhC21m+6/wA7&#10;/wB/1qodYvz/AMma0+vy/UR5kDLGqylZIgifKAgZVwzMi/vvm+bcyrs3D/ZzVcqvzf8ADf119TQi&#10;2vGuGYySxhI5ASrL5TDJj2Db/qk2tGzNv5+/nirSu7dwGIE/d7JFLSfJHtQgnDcqBtG9t20eZIF2&#10;f380gEmZIy/mZjVmG05fdGq/dgG3/WSKy7mblNj8yVUY817gVkupiFBiKIv7lF2/L5jfMSpbcpbd&#10;uaORm+StVC3vK/8Aw5PKubm/q/f+uutxR0Zv3SMlwiedKGZ1AXO3livmSN8jMrIn+5k0yiMOSSqS&#10;hVAMjJJhXd2baCq/eHmfKu758v8AStPZ+f4f8ECQgJvM0cQaRiweRiVG0FfKk5bbu3FmYfvN7VPL&#10;73L/AF3Aru8D5ONjFChfGCQNu+VCeWHzKqk5+V/ufJVRjJPt+NynFr/MZvPkTySwCUSk5DuflCFR&#10;5kcA++3/ADz/ANhOUq1FJt9/6f3kkQlaTgSDIC7JSyvlsZjaQ8GOTllVT999nyYplcku34oUM7Fp&#10;gH3RyH5SAGb7R8hIyq7d/wArNtVNmz75V6BJNuw1pACVdl3iTEoKAvhx8oO75fLX+Lbs+SqUW/Tu&#10;Wo9Yy/D8/wDhhhYZV1VUZm8sLkIhOcD93tb5Vfd5cjZ96OW3xaL7/wArkcrva2v9dRLhmbmXaQrq&#10;eULFtpBVVA2+Z/dZmbZ/sdqpQ013/L/Pz/pmkY21Yhdo1I8pvJVyh2oHaJ3XesiZ3t7fMvyH86PZ&#10;+f4f8EfJHt+LGSuZPKHnMBB+8O1SsgZR8qOvLNG3yhmVv/HKrkXm/VjsrW/r/h+vqQJcRTmPiWOO&#10;UFd5RlySeGYrub5pPl+br3ppW0M4bv0/VE4JCiNdwMb7jGPmXzQcDaR/Ew+8w37PahpPcvkj2/Fj&#10;RKXky7HKsVTyiu4jb+9t+en3fvMnHrzTMSLaG2SzRONxJVQDvRN3y7iu35v7u1/uU9YvzNKnT5/o&#10;Ds4LbBNIELKCzDasePmVR96T+7u530+SXb8UZj1SPMfkHygxG5wpwSF+9hvuqrfKzbev1oj8S+f5&#10;MBhC5EzqcudixuvmIxPBdycqqL/lDUle/wD3vxJQo8vzGk2OhG35txl8zj92q7V2xqfl/wDQKDXp&#10;7tt/l+HUiRyQwhIw8jq248Zbhm4+Xb/Cu7j95QZcrtzf8PvYVGiQZP8Aq95Ul03ocDCgIPusrfw7&#10;dn8fvQSN3Mu9eUDBdkTIpQ9wjj+7/tfj0qp/E/l+Q3o9HfzFY/LtV1GGLvFgnaWUbypO1lbP+r/3&#10;/bNSImkCSLkx7AxLSbQAHYcxIjN0Xd96P1oNKfX5fqTjcZGKsuzy1ErKgAbA2xLx8u75l+7+fegP&#10;Z+f4f8EiyI5AnmSs4AU+XIy7pG3+YI9jLuVW2qsjfJkbOadrb3QuR38u/wDwCNFBBd5DFGd7bNhJ&#10;lKH5nZR83ytt2/33PPNIfs/P8P8Aggj7jtxK2JMsxTcZY35UKRn5vvbdtBaTS1d2JkKeRJI+9ThX&#10;Iy6M23fg/LJt/vdM/KcVXJLt+KJel/8AP+v+H3vf35ZMN5jKoEUpVCMgPuB3bk/uqrfL/up070cv&#10;vcv9dxz+F/L8xCGR3DwjaxxhkZZSoHLbF+bb/wBNGH3M/wDAJMQZImZYyC0ivg7cqyjGQqMPnZWP&#10;yqzZzQAgcLK8YhRN6HywgMqGUHgzSbuJ5P4l+6mfrkNl8Uvl+Q92QrCrCOGUcjC4+cHGQ4/iVgqs&#10;rH9aBp3VxXIZ1bLM0YTY0a/JJIWyxRf/AB1jVR+JfP8AJilHm16kLHDSswSUux3IqncGZu7AYXb/&#10;AALUmco8vmORgDKWaByuxZgQzNBGOPkX5o97f7PtsoJDBud+2OSbPBfKLEhU/udg2r80nzeZI3sn&#10;WgaTe2pKV2AhpEKPIFbz2G9GZcuFkXarbtu5fbmugpwaV7i7m2woAq7ZnchmVhs+4EDL1jbb8rH5&#10;/v5SgXJLt+KI1cKHkciMoZCBAu0EMTwxf5pF/h2sc76A5JdvxQ4RSbRJG3zFS3lQx7N2R1aT+793&#10;bhRs+agqMNm/UkEQYRyvIH5VGAJBBbgxMyHdJt/56Kr4/Wgrkj2/Flc3QLmJoQ0Y3KySEBU2/KWX&#10;GfwVl3/jQOSumh7IIo7jfAQP3LosewlWPG+ORv8Almy/eVd/c8UGAxZi5ZoVaJg/CTRgq8YHzBmT&#10;d8rcMruU+5sz6q3m9/6/r1v/AHwVlSBZzIGE8QjYCHJuZA3LZjb70cf3t0bOmzkpTDS/m/vf+ZJ5&#10;iTsyuqebtVkMSARKXCgJtPz7f+ue/wCf+4aAGBwsE0TkSPjy43ZS7gA5YlW3bl3fLu/g/u/JU8ke&#10;34sCQqQgKMPMJRwI3SRJCBtdxu3NJuX+H7if8A2VPJ73lv8A8C/9aGnuf1zDXDyIWaRTH5h8tDEq&#10;swz/AKsbdsbMrfLs25Th60MxJAA65YKzPhEjfJLHqXCn59oyrfdT+dAD0kEbhXjMSwh0O2LHzk/L&#10;5e7KNub+JmdB/B7ACBUl8zLv/ozeZsdsxy7ydu4/LuZfm3YZM/wUAPa6jFu0OY0ib5vPCOSFbcPL&#10;2Mv3mb5l/uFKAHCKaKGKF4XEcpDRiSMK8pUK2+NZG8zYuF3SKvz/AD/PQCWyXoIHV5BljOwBR3Uh&#10;ZmK/MzKZF8vyV+7n/XKaBpNuw0Sqs8zlYpY5FJMccTeeXVdqYZ9rN5f/AHx/y0oENDhgQyo64jYv&#10;sWQJls527lz/ALy/PxsBzQBG5YCdXUv+8HCDjGMsEA+ZvM/i+b5eT1NBg01uD3PJkMKAhRE3lknY&#10;FG0o4O5mZeVaRld8/JQl0S+4RYT5VZF8l1WMIkUoDyPIDuIkz83lhd33l+4U2etBrDZ+v+RJuhwR&#10;Gn7tZGZIxysLyIob5/uyNuX5f7iZKYoLIHKiMQkyBRmR1XZIrbshTjnaob7u75+nagB6s0biB1Uu&#10;ojKnZ++lU/xrLzu/uiNmT+VNJvbUuG79P1QnmFpHJilcLguPLXgnnjbuk9Nu1eP4OnKHL4I/L8hQ&#10;3yoCpk2rNI0bIZHTzjvLIZfLb5z8oAb5O6eoHs/P8P8AgkcrxRSRsBJGSR8jZwwk2qoGM/L5f3l+&#10;f7lBDVnZlho5YxLLHEqCQMmDGqNGmc/Kv3dzD513fc/goEVTNJshhIZ8f6qUJ5zlgc+ZJ/D/ALqs&#10;r0CUlLb8SzhyMrKPMBZvNI6FlbIjj/5Yq3zpubGH+4negZEFICMoQRBGjjjMWZZ9+7J3hfvRs3yt&#10;uR6AJniZPICMqKY4gJQAoJAYuJJB8yqvzFV3N7iqj8S+f5MBtxhJYwZB5BjUN5EJ+eMFpC6fxbt3&#10;3vm7VUYdX93+YESyPBKfKYsNpEMUw8xwM7iGI+7JGv8AF83860Ak8wpx5aAsxcxnMqKjfMk29du1&#10;l/hxj+tAA7vIyDKPLnb5iqTCB1bCfIzSK33mdv4DzzQA5RGksRZmmuTuc/MFRz/dUA7VaPb82776&#10;Pn6Ty21jo/v/ADuA2Qq8jMVBUogllEjqsZ+VWgQJ8sa9N21ZKoNxVtoo5BH9mdVQPvk2s0gYc5WT&#10;duZV+Vf4Pr3oDYVFiEv7ssvk5HmHAfkZk8x/u7f91WegCBggfMBkMiFhvSRw4M44Ln7rR7tu3dz/&#10;AMD6pK2gFpY1Z3hZo5FSPzJjERhRIFEsRJ/u7eOd/X+OmAbtqqn7tkgkw0igOqsTt+dT95gudy4K&#10;d6Bu93fcHlI2yGdTGsyHZAPLaTb/AAuT93avzdQn9zoKBCsUmLNFBEdzMJJScEkjj/a3fd2t15+/&#10;QA3zC6rEqyRZUIwU/M5UsTGJR/q1/vKzd6TV9GAMQ6sAPNiSNhNxtZzncvO3c207V3L84+tMTV/6&#10;/r+rav7AwkUOIJWhcrCYwVULIh++HP8ACz/Kqv19s4oCy7L7iQAHzlKpMN2Zd7MmGCnI+Xqq/wB5&#10;fr3oGRRIyFjE4aEKUW4VfMIUMJFMnH8O0x/d/OgBHJmTBKBo/wB4UV2Lsx537dv/ADz+ZV+bnHyU&#10;ATbZiIWMkSRThFLxtiSJTwz46Q7vm3bx1oAe6QpJIEaItEuEKrtCx5+b5/u+bJyyt/8AXoAiG0FI&#10;yF+zIpK3QQh0kI3NGH6HP/TQc/lQAgjKm3OWjQZNqp272LnLs6f8C2/N/wAAOOaAB1flIWV90oBI&#10;UFtyH5mUr93/AHj/AAc+1ApXtpvf+tyRNqNIyTxrIgCbcKD8/DNH8m3zPdvz5OQYMSAwZfNGBGzM&#10;N4MhOA2B/Evy7tvR6AE2Qkoj5aSNyqNnf5rpkh8Dasb/ADbdzb/9Xs70DVr63/r+vUkywZ2IJjdt&#10;geVyQGhVlk8sJ/rFbcy/LnJ5oER+bIzRpHGPL5deihPlwMeZtZdv+03z96qPxL5/kxytfTYQyuZm&#10;tzGFRQBjJk88uucsoCqu373mbti/WpEOWEuGSVoJeyqj7mOBlpSp4VlfblpG+c0AQyJLIsRcKRgj&#10;93IiJ5Sthtj/AC7vm2+d/H/coE79LfMt7JPKCFXjKJvULJmNvM+4xJ2mNf7u7efpzQMZ8/lNy8jx&#10;lcBkTchdcHGzbG21dzL5e/dyu+qj8S+f5MBNyHflXWF3RWOR5e2IBVILfN944Ze+/t9+jkl2/FAS&#10;PDGY8tGpdsKzCR1McYbaqfu2y3y/ekZfubM4pPd+r/MCNQikSfZtqiQLIyMRwpwNmMSSfL95tuwn&#10;0pAW0gAUvBNCkbSgbBGFba4BCymTaybc/N80n3+o60GjjePu63fffcgMcb7DlN0LOtyCWLorcIAU&#10;yzOvzbsL/H/czgMZLmXmRGRE81Zk+0KrK/lREKpTpFvcfMylfmKqvySZ3+wZaX62v87f5gd4zGEj&#10;ZXBMazRFrlZD0D427lX+HaeP7lAiU7C0bzAqyApG0kPkqrMmeuxevPzxr8v3HqueXf8ABFxjzasH&#10;gmXzYi0bTfIPJZxuZydwmB3bSzK37vy/XmpNGr6MJZXFwqXDQSpbjdHvDwRGUqdizrjyZCq/8tJJ&#10;Ecf883qp/E/l+QRvb3t7/wBbDtkUsqOqoynawjkIeIuNxcI42qv+z82xu5z0kZLKApLRqGRpPPLj&#10;YxWULteBEULtVo2baPufwZ60AP8ALdlZ1MaPlldZUeIpGF4Qhg3z9d33E+f5BmgCoQ+dguSscago&#10;YId4L9T56v8A8sVPyqsfz+/rpHk//a/q36gSMZTCFuA0kqlZI1aRYoGjJwG42yR/NtDRsr4H5VoT&#10;P4X8vzFdysW7y5I4JiUnh8zeCB8q+SU/5Z5wyry747pQYj1Kv5Eca5hVfNUkg3H90/uTtWGLdwu4&#10;v8v8fes6nT5/oBE9pLGjzJIBHkndujYRA8sylt27c33o9r/7GazAdJEEidkaFTKqo/2jMLPuZS6y&#10;I7fdZjujVvJd/v7OfnAbtqwKmTB8sEbdsO5jEyxhdhm3N8u6PpHuVH+5seqT/r+uv/D3/kBVRYQU&#10;iG4KBHLAjRzRIvVmlIbc0kn8SrL85+tSXDd+n6o0Le8uLKTz4IRNsYD92nlsokUhWVV/eRrGp2yf&#10;L9d9VJc6u/R/fe/XuawvFf13uWrzU7i8mi823RHcBhFA0hjeSEMCEL5VVjhZmmKp9/Zs+eoSS2G5&#10;ttpt9/X+vzM0ukn3IYkjUgxsdxeTJ3PjzPu/N/Cpf3RDVWdr+f8AX9dxEMwtroG5AVXO7MJxNPJt&#10;+V9rHY0Mg58v8efVx193o/8Ah/0Jb05l02v56MinZREpM4kljwrJsaR8eXiMudu1po1/4A7/AD5H&#10;WtjEnCp5YRWJijeLzJomaGUCRW2g7lVWmb+63yZ/hrP/AJef12LfwL1/zJZnhMflgK6AnzCVzLFM&#10;B8pZSfmkf+KSFXSqly/a/wCD+GpBWQiOURkL5reWMllmUnkxyRL/AAtH0b/brEAvIVnlIxHHs2lV&#10;8xo8ndvVyg3/ALx1Zl/2DXQD12dtfXQkEZjMnnqq4UCQh/LBJG793Mm7zG2/NtjCf7Z54AEVUWKN&#10;Y5yckzTwSKGaO3XlZISeZGb+Lf8AJ+tAK3T8BqloisrM7q0fmwohWRmAZjtkUKNsm1vl20ATy7cx&#10;SureWW3eUsarI29QIvMcH5LVW3Lt273/AL9AFVkCM+GZkGHEeWCAMSAUYHfw3Ks/z0FRvfT+v6+8&#10;tyfZZAu55YWRd7lWxtYhTtaVvvBs5/uUGmkV/V2yuhjmd5zJHOy7nEgTZbiIAKpf+8yttjXZ8+aB&#10;6SXr94qkl1V1CNvMp3rIXkdxgKkQ+bphv3n60EuKlqv+B/wCa3VhE7CKZDG3lqZpArDccqxCfeWR&#10;vlVmbtU8ke34sajHffzbv/wAHVvKiWRWYBkLhQYNuZXRT/y0Vdobav3/AOBM1RiKxt1hmUI8/mRt&#10;5ag72txuV0UIfmWMrzmgtuLVl8vLXvfr8xjNBI4eWNWfyVDEuUi2qvyuse35pt3yr+NBAJAVcuzM&#10;0cmEaOaTB2srYZB/rA33tu5c5egSVm3ff+v6/UBBAFSSMxSAAbvvrJExPCbi3zf3V/3M/wAdBPIr&#10;9fT/AIP9PzH7E8rEOGEs+VSNmPnhDhmcnnarfdVaCyJo5bsKu6CNCWt2wFDKQ25JSB/q+vzf7HpQ&#10;ZWcnrp/X9fiOAiSWLy189I0bCwDMrMowdob5vJ/i3cUFRjyu9+hObfiUxGSEyQlFjcZdCx3sm9Rt&#10;ZWYfLtz8mKC7dflf/gkcDp8sckhjl+41u/zQF8YMikZaPn+JV/PFBSXvWfnf8SRlhhL2szLI07iI&#10;iIlm8tvn/d/3ZWbcxkZtielBSj9mXqtfv/r1ZHGipHdD7NLiTcId7lJZlibdmUfNtaFm+b+/+FBm&#10;LGjSSRyCPzfLj8ts5cyuQGZ3Y9f7q/x0FSjy+YkDsiCR/MjuJJJI4oEVHzEDhlI/2j8u7+5zmglt&#10;vd39RxikiB82IO+8KH3ADBVjscHPyyKysyltiUAP2hNqXEEQnEeyExooHkg7THJcH/lpG25m+b5+&#10;nNNu7uxNX31HL9lfHks4t4pWNzIA6zbiuf3a7eQ33W+XFIYwyD553czRkbIUiXGV3YJJX5iyxj5X&#10;Xn8M1UY81wF8mR1YwKC/ySefKyMN45dEjP8AEsbKd/3N/wBz1olHl8zNuUtr2+79Rrl3KB3ng2Rg&#10;+QkGVd34UFlPy7v4vmPc+9Jpp2YK8vi1X3XY5CVjysZLQsyMXQeTHAR1kb+9u+7/AB/pSLSsrBMW&#10;cqjF44nBLspIUbx+63RBd37xm/d/Nnb/AAd6BkioU8rMnmxKE/c5ZzGoO4dF/eMfutHtA+frQA1T&#10;FbbXXY6wz3E0cCKwcvKpwsqt9yFf4drZNBPL/el94qrDJJGHbz1kZGkiDCMR+YuVDIv3lhb7qqw/&#10;CgmUW22lf5iyuyKokDHCMpe2jB8v59rIm77sinLNNty+zZuNAK6+HXvfT82hyQRiYtNI8LGONk3T&#10;qftESjCgKd25pPuv5a70egpRs73IoyWeR3gxFG+zYxDbhI2FCgf3T8zbWR/zoKLCyJE7ugidwBGq&#10;CMKEi6FY9/UYX5Tn6v8AcoGnZ3FlZdqz+a0Ch9jBUEoEzfMWlTo0Z+VVKn5Ovqa09p5fj/wBES71&#10;aW2WWIxxssp3AL5odS251P8Aq/8AZiVin+x2QqdPn+g0ruw9Ud0aWGC3EWF3fav3yTOoYYGNrQt8&#10;3y/wf3DjmszRK1tHv/X9fnf32KFWEBWLOW3sWLn5t+TDvZ1+7taRZN3KJsrSn1+X6iqdPn+hYT7U&#10;kRMn2driEl0KqJnjEo3IGZfl3SLtPAz8/D1mTGPNcpq5SRTNJesXJkjG0RpG8vyhQ1wGhV3b5tu1&#10;zj8qBXe1yyyTJIhjaJ5fMAkW4iG0MBz+5VSvmbTu8xVOf4KBNvTr09N2VmllMbhiFJDzJL/rRMok&#10;2BAqt8sccgZmbzjIifwd6qMea5D+Nen+ZIsaqxkt23xShI5WDtPE7oRumaNl3hvmZfLaX7nz52JU&#10;jXxS+X5FqQy4eKOSGPfIdgniz9oi2/MAFX5VX+Fm46fgFFfzVgTbIzqZ8QRSWiiTycHlQX+VV9GX&#10;px160AMkfyyoYrhZDF/pO9pBJniWTHyqrLuVV2bE3/fHcAJnhW2uoImmkHmsyDK7ZluCpVt3Pk7f&#10;9bHJGsb7fWSgl8vwt2/ruPDcRRtuAgLCS4miaTOVUIPPb935eM7WZd/+xg0C1hHzb9df6/EPOgdg&#10;B5wIP2dXaUBpkG51WWZstbqzZ2xqqI6c89giOnvPZfr/AMOPW6jk+aSRkLStbkqVeMsE+YyJtzIy&#10;qu1f76fc71pT6/L9Svj8rfPf7uw1xvWOOcq5CJ5yszSkbDuhZoxtZW+623dsxsTanfQuyetk/wAR&#10;zSvEroVaTzG8xXLBlkjHy71Gf3aqfvsxyj0bjGlzC0RLJOGbPlr80kTD72Xj+WTzOV3bn+tAbiXC&#10;Ww+ztGktukJaRbe5HCgh2MkUabVb5tqrIzI7u+XSgSSWyFiWZSkcbS/MrcIpAnicYkjny6+Wqr/y&#10;zLP+8PyfJzQLkj2/FjEtt8/mzsvlxbysGEbJAwHeNVb95t+7u2f9M6CVDv8AmLJ5iyyRmMl1Cqxn&#10;RUlII35Dnb8yr90ff2cb6DMdFDExBZrlYrl33SyRSLHJIFyY9rAzbV+7G0a+Z/t0AJhWIGDvkVY4&#10;gGM/7ovuUj927RtH827cyOnagclZ2J47ffNtmjaSzIZBNNMIkkAGTvLcrI23/Vr87ui/c7A0lzWf&#10;9MhlkjFxLHFN5iQlkijUOWhV28yPySW8yONd33d3z7/n60D+Gfz/AD/4cUQm2kkiWdfMlEZikeE+&#10;Wxf7wmgRt+4qxWRtrn/b60EChHg3JIwLMypLbRq86Fx9x4JG/wBW4X7rSR/Jz8+eaB6xfmK3kM0T&#10;yAfaVPlv/pCqLdRyJt65j3BmVd0m7f8A36Aduit/X9dSLcryoiNHdss4IaKERySXZLEOPK8trplX&#10;5WaQbP40egQ9FkhmaOW3j81EJllgVmEqxnfujBJZmjbduZpHf958id6DSPS3z/4P9a/+kTSNaSQJ&#10;MyksocRBEk+dW/gjaX7rN/s70/j2J2DZ/DH/ALe/MgWItGJ7cXKQ/NuVWM4E6DIM23/Urt+8zeYi&#10;Y6nigkdG7FHSRmnjYebJHHs2IW4RROWjVZF7r5h/v7OdlADJ3BVpFWMqGaONFgCRQqFXfLIw/dtJ&#10;935kj/fbHoMXZP3f6Y61kdrZpJJiFQvtd3QI844jijB+75I3N5jZR0fZsrSXwR+X5EeTd3br1F82&#10;RHCZtpFUlZXBWZiXPyN5CdpOcybvvk7H+fZWYXT2dyd443kVSOUVlja4gSVrbK70eOEEMG3KwWNp&#10;Pk/ioGQpG86vGC05GC7MpZYwRnKh2CKuB8y/Ps6pmgpR5r+X5kkMvkqqWwhSY58+NYDJIAGwJCWX&#10;dDCv312rvegSu9F1/EahDkszRISsjROW2S+ZCrN50LuoVfM+WNVkV96b396BDbUruVoFvhLdLHu8&#10;yJUjCNuZorR9yMvmSbpPMX5EhThaDWPNd3v8+/zHM8BVreKV2+yxK8ySgybJZJN7yFI1W3jkj+WN&#10;ZI5Jvv8Azp9+gbmvN/L/ADI5FjkAt41TyJtx3yhYPmB6jKq7fN8rRlC/+xs2UEe5vr6f1/mP3LtQ&#10;Rh7uKIrFEjB4ZI2zh7mSSP5mjVgyr9xET9Kj8S+f5MyvGOn4LX+vmMEcZcxbzAAGeS4LF9kiPmJo&#10;iv3vNP3XhabnO/30j8K+f5sy05rX0vv/AF+fzIrlxOhVZfsyRDOFIkuJJN2RKyhd3zf3QOv8dUL+&#10;v1/UdF5bJFM0uFjLYJ8qWee9C7VSZMqv3ef9jq+zrUz+F/L8xJ3Vy4v2lYE+S2RyzG4k8yGYJz/r&#10;5kdG8vzF+XbCpkfYefTE3T93Tp37/wBf0jPL2xiyC1yQZfKaS5kt5VmZstBDtwqrMu5/4/n2b0St&#10;Pj8rfPf7uwL4pfL8hbeCO/laSYSKMtNEqsZHjUL5cv2t1ys0Ybaqsyu6fO9ZmkUm9fu7lwSwRRvE&#10;nkyrBJ8oSYRWrSFd29kfbcSSQr96FZij/wAcn8FBsRTs0jTm5WVLSeKNkQTxIDCGJE0pT5YW+Xcs&#10;fsnz78Ggz/wfP9N/mRPEYpN8vnGHy2ijnjIkECOu+M/vNrbmb5pJNv3Pub99BmCWkkcQMDwTStGz&#10;W6faZkeWIZyJi235V3Myxs3z/wACYoElZWCQ7IrTzobSNRJgWMT74HdG8wJFcFWk+Rvmkjj8z+58&#10;lVzy7/ggaT3/AD7ksonmWR8rJHJKMQwtKsETkbmEqJ+8kfb/AMtF/wCB1JSTe2pK6NHa2s0chjaQ&#10;mJ7ZmI3gNgyIx3L+8X7sf9znYabk5biIJ5AsO1LhpJgRBFFGSrDcehRNrbdr7d0Soj/x9KcVzP8A&#10;Ezk+WyWnXv1/4ciilkuYwyMAkTfZTFImdpQ8xO21v3cfLH+Othwk23fUnAlTZL5DpIGbzorZ3fYB&#10;8qOyL91mz8rR8/WsHu/V/mWDsLpTAx+ZmUw7H3PG6n5kuEY+WvKncu1/9unKPL5msNn6/wCRLGZb&#10;eF5JrcLAjGOUQxvJO6L80UjqW+zqvff8mz+DvmQk+VJddvu/r8SEyyzRkmSS3R3V5y8DyF7f5SoV&#10;Ruhm/hWQLJ6l625I9vxZkV7hoXiCCG9864lZo5/OS4SKGPqksTbdqsvzeWy7B9xB6YmUpc23rr/w&#10;5chjt4YFEM+WlDfabqNPs0fykbYmjXiHacrJ5exPXrQXH4V8/wA2P+zvD+9VyLdsRu0ypcpFHL0Z&#10;IlPmyJI2GDeW6JQbwVlfueoNsjhURZn2kxpI2wC1B/1rvKzL50kTfOVV0+fOwp1r8vPGWkW1q+v9&#10;fj+JWaL7QsUb3pu45ZJGlnlkbzJViBU28cLfL5bfKzM3nfP+dCXLt3uRKm5KzX4oIrV4WaJZJ2eB&#10;1cRxxglSw2pugYsrSRx7fLk+T5P7lAuXl0HpLNkpw9xbbpUmkCRvIy8/vony0Lfw7m3rsT5PQgEM&#10;UapHu+yMb3UJjK0skiTxmP8A1zxwRHbIv+2sZQn+/QHW/UnjijmlWWVbyJfMYfZJmFuiqPuKkEg3&#10;TJ9xdzb3+5++/gqZ/C/l+Y0m9tSTyw5kedWt4bhhBG6+SrkAKREoD/amb/nozLs2fJ15qgtrbzsM&#10;ljuYriNfNVXjjImY5topIM8u+CVkWP5VjXcju4+dqmPwr5/mzXlVrf8ADlXfM8vmmDdFbs2bqWIx&#10;oYSPljMhb99J91d8cbv/ALfpRnpfpZr+vNfj/wDLHj93E0RCSvKRLKyITHwcrGkc21oVX5fMZVDy&#10;e1A7WjrfV3S/X8fUc8ZlDxzXdtDN5fmNCYwwGWUhRP8ALIy/wsI23/weXs++EESLMsglYyLAZVJj&#10;twTGAF2bJIz9xvus275NnD01brf5f8EuF7vt1/QuiSKO6gUwr5o3mN0K/Y5y427XhDeZIyr8saqd&#10;idPMrcpyV7PVd/MzpGuGaRWtzuWY4kBK+UxbdGPsm5mSNU+7ul2fx7D9yucyb3b9WSztFAUeR5o4&#10;JSFdtimVWG1WBa3WSP7P91tvl7/9jvQRKaWzu/6/rclWCJJm3RSnKhnxNKZ4ef8AWuJN32i18pgy&#10;r+5dF+TfQPms7NruvTz8ydfs6XEYuLWC4iJVvltzFKVKYhWC3Mvkq0ilWZpo97bNiP8AxyTP4X8v&#10;zKHC0d5r6Qt5sSpG5aRHt98Jbd+5X/nmvCzfLs+TZ3rEVtb+Vv1GWjiS1maEzRqHZ3nDb7VDENxc&#10;v8rW/wAu12dW5c/6und3v1vf5jI4z5lqk6yPGZ7kRyTxSMrLBs3f98tudP33nfJ/Gm+h7v1f5gSQ&#10;eQttKYUldLS5ZEnGA0jOdxjhaV/9IkXuy7kTtSErbLp09df1LBuvOgmuDLHbmKN0kt3KpOfmwFkk&#10;k3CS4aP7ska/f+4/YBWrT7R/VkSuVinRLK6CGJfNlW7Z3aZhvREL+XGzMMbo1beqH5P3lAiRFiuY&#10;diw7JtqTMscriZcnrtbctw0nPmCZX2f7P36BpXu+yv8A1+JBJu80o0MpnfbGsHlk2uzIJbCssayK&#10;v8TyYz/BQIgiiMXmIZjBEd+6NUVcENtaVJpo/tEcYbbuhjV/O/gdK09p5fj/AMACJ0f7Myx2iSwo&#10;zSGd98MjIwCNzLO1x5bM25mVfnO+StDOp0+f6FpFjht4rNpQjRmJhDu+0WwkZl4dUWHzF8o/LuZN&#10;m3599Z+08vx/4BeiXl/X9epKQVaQ77O5MyEBssdoy2z9wqstvCsf8W50ynmVoMitl3TW8ZvoZIXi&#10;la1lVpJoIZU5Fu8IZFVf4l8sfc/jqfd/u/gaQvd/1r/VyVZIzJHLNNahpGeMsdwi3RfKTC7q0m6b&#10;5VZVVw/WqK15v62/4P4/+kNiZG8wb4YXICOZlm8iR2I+R2P+yfl3Lt+tTP4X8vzM/te78vu13+ZB&#10;tcukAnIZXl8uDbsMkUXymFZR8vlsd22WSR3TPycVk3d3JLDx29u0KSOYvMClURmuXJ3/ADQrIVb9&#10;2F27f3ex33/PSGrdb/L/AIJM0CI1r5iggvPKjFkmU5yqzsqfvI2XczSLI43Jz8h/1YNJpuMf6/y3&#10;K0ix+b53DyMGtotzSfZTH93ynYbZom3NujUs67Nmygelv6/pt/Lb/wAFutbdQwUiPzdjqkZwspgC&#10;ktuUsrRhW3bZJG2TJsygoIGJbBjAD57NK4dAzg7Ix8rSy7Nsixbht252J/BQAyRN7tbiVlQXObjy&#10;43DO6I2wQFnWNoVx8yt8n8efUIcVLVf8D/gDwZWggikwzRJh5I1HnQEuxgVnZVjk3L95T856+dsf&#10;5wsVYZVty8sQWBp1aNAkyRysQFSRJdxWFNysyrG6b/M3utAlsvRfkCR29yxUCdCUaNTK+1JZVbDy&#10;RN/FH/CzbXXfv+T+NwZHLGd0+20gh+WOSW41F0AUL0EXltldq8qrSJ/ubM0AK0rfZoiolWPf9yLy&#10;5x5Q242KdqwpM23MfmfP/f6mgCNrSW6WaQOruBudImkVoxlUiVNy8XC/3d8if398dafBLyfz/rX8&#10;A5XJNL+tRxjuST5bXTO0Rf8AgMkhh+XzJFX95H83SNdm+Z+6VoLT4fw/rr179SJIgymMzee8jbyu&#10;/bMpz9yWIs7+Xx8vl7/uO/8AsUEza2fXX089xqLH5JTzWygL5WOaVkbd8ojtc7Wbd8rSMuz86Bx+&#10;FfP82XCsjGSOVj5phETRvbqTAjgmS52RFfL+X5lZXdPY0Gqi2r9SjFFKcw+bLHFAwkjZFLC6QnaT&#10;k/Nu/iVl5/g/goJW69V+YgRFWcBGKh3y7M0u63zzLGqbdu75UX5d/fvQblmJZAsRfzQkOx9hI82N&#10;kbKFj8s0eY/3e3ds/KplLl9WJWeq6/pf/gjlSQyM4VY0uJmVGJE3AG5I3iG3azP9122er843zU6f&#10;P9Bfb/7d/Ule4iQ+ZKYVWAbGUwlA8rK22Oe3HZvl2yfcR+lTH4l8/wAmN2tr+P8AW/4k1spku7W0&#10;kks5EuDJvLhBap+7/wBWzDy9pj2rJ58rH998lbBFc2luX+rhqOlHTZo45LhLpCNkkqkM8UkihlaS&#10;UoizKY/ljXaUTaNj73oCrT9nK0b3Xz/rz6frQ+Xdt+1R3EAG3aHLyW0ZOQRv2qzSsdq7m35qY/Cv&#10;n+bMB6W0rup/fMkys07hI3kiUtiPG7y1jZV2+Z/Bs9Koqzd5W3b/AK8yGOZP3ojdp5I9rHywJY5Q&#10;m9WmBKs5jVf7zff2fwHkFZ3t1HxAOsjMY0VtvkSCV2V4j8zxeUgO1myu5pG+/wDhUz+F/L8xEUqP&#10;BJ5kZUxnfFuula5wHHEaKNsLfN93zFd0kx1p6SXr94efcfCMBAkomD4SJZYlaXLDbLHiNVjnKtyu&#10;5fk34pSly+rHZ6f3vz2Hwo0MDbSixW3meZas+64MJDb5gH2g7k3MI/nkTZ9ysSrLlv1/Xt/WvUrL&#10;HJFtlkeQrNCWZ4Y1fy48Z/fN8qwtH8q7WzvI2da05vc/8l/r5fiR5imyeaVkZxcJuQtcEEuCy/u1&#10;3L/q0P8AdXvWh0ESDzZ0jBSB4N0IbIjmb+9sMm7csjEKzMyc/OhoM6fX5fqPw++Ro2EYUsIjKzso&#10;58t/L9W/uy43pvoLWy9EBKOhlMSp9nZ4xEG8wO3yjdtfb5neRfm/gdO1AyNFCSwtIrfOHM0jH5H6&#10;G3ZY1Bb5c/6tt6fU0Ey193q/+H/QhhlcM5Eq5eQxxvPGoJDnIeVlbcq/wrH/ALfX1DEnhfYsyuib&#10;CSsRB2xgonyQseq+Y2XZlbf+dBur213BwqzID8+9EaWLc7P5wG05Kq22H7qqv+48j/vK5xlnyGiO&#10;WwzZCyQKo8+Nn+7tlHyN/e3L360Ds7X8/wCv67lKPzPMk8yHc0r+VH5kKpGnGZHCL/eTKsx++9Ai&#10;0vkLII4iqrFjed5KIpOIZFULsaONj/4/852V0BuVp5k3yPCHjkJWVpCIyURAoEny/u9v/TNTvNAD&#10;45Bl455Yt0yqyMx2TOCMxug6/vG+9ub9a5yo/Evn+TGvE0KidB5s5Ag8xzmW2YnDSswX94zdtn3O&#10;vNaKXNJdtbfcV7Pz/D/gkhAWaWNNzWxCTjzZtpCqq+YoVf8AlozMzbW/uGtCft/9vfqAJVJFt50j&#10;RiY4XbAlk28sCvKyM3977vSgkgypGxkdii+bI3lrGGc/J8yfd+9/3xn8aBq/Tp2HxpsAVpXLnc62&#10;ytuBzlWmQnbuXG1dufk2e2aBEMsDKFSP7SHYbGZnU2q7W3SSbl/eb/LZdu75D70Das7b/wDBERNo&#10;ikhnWVUUs0Ep5uAGwZFGV8tm/ut/9egQqFlM8mxXwMoQPMiRHxk/99f6xW/j2UF8y5eXW/8Awbjz&#10;uB+YRGMxKVkRiJHkx+6MY3fwt+7bbn5E795n8L+X5lx+FfP82RbBcTRx5lISERyKV2zR7Pn5x8q/&#10;9dGbY/vU1Onz/QeivLbuyw0SMUMTuh2mJVlOIwAN4mBTc0i7lXd1Tf8AnU88u/4IZQ8yR95mlaOf&#10;qwjyIQAu0eaDlWVm+dR9/ZnPvpH4V8/zZzk4dArMfNCrE7LEoaNoC4w+G/ijb5fLjzVAQiOKQOsh&#10;m2sqSwtH+7nYjjHGfM2/xL3P6gDlKbCGcRw+cI8QDdOwYruLlh80yr83PrQaqSirPRr5+fT1HyQM&#10;WnkXaixEK5PySCPOGMJX5vL3bG8t/qnWgshDNbqzxxLcgE+XDIpyGY58yXcvyxr/AA/N7880ASuy&#10;rE7SyAlzGXtyh3ksfuRsudq/3edlA7u1um5SYZVjI07KZfs0MafxOcNujJx+7hXbuf7n39klAjQQ&#10;NLFChkW5nt4njfzTmU45Cox+VvLz8zN1R6AK0flNHHG0UsPDhnALSO3LhMhT5ir3Kr8iUC0Wg4tP&#10;NHcKjkOq/u2jkUYVF3PJJG6s3k7f+Win5H2UDIBmQbZNkpEUbgFmk246k87dvf5WqtLdNvnf+n/X&#10;2AIVDMDb3R3FWfy+isUPG5zncjfdKx/P+tSBId6IYiLpZlaM/Z3wAVlG6YITlnWNV3KrN14+/QGw&#10;+aQiJoRGURVTaYgDOrfeLMT80m2NVX5h2dOaAtfTe5CUSPEitI3lkCIlRBGIyNzoTKoVfmPzMq9e&#10;nSgfXW/n3FLsHLyqkcUikLLJido9w4wp+Vl/heRs/wB+gREyWgRbcs80ghkcF8yRqpYMpCL5cm1f&#10;l2+9AElqfKICytcXLKV80sFkZidw8kHa0axxsVYTb97pmgqDs9eugvlxK3nt5seFlMgiA3Fkb5hh&#10;dvlN919y96DSfwv5fmMR0CyyyFIlnjLZeZzh24/ena27euG8tmPpQZLdeq/McHWSIxEyRNuwS2xY&#10;zEOUmkA4Zfu7W3cRv9dgIRswuFFqzuhMURhnCGRn/eGfdt8uNed23O9/5gCrHKqkl43O7EjkRsqr&#10;ndsa4XbHJ/3z8h9qBpczt8yOV0eWJjH+7RXWIort8z8GYO+1ePl+VfkHJ6UCGp5jbfLjuwxTLSFV&#10;kjkZjmWWFo/vbm3Rsv8AB7VX2P8At79AHBQjtlYBsGXZwCYVx/rXB+Vplz3x/t1IDRIq5S3QM8qE&#10;yCdACZUK7Jg4+X/rmsbf8ANABGY4sCSGJxMpmCiORvKnU4ePcm5d20fdb95lHx6UG32/+3f1Imby&#10;ssr26wSN/oxjRzEScb4nib94qq3fb9/2oMSxFI22SXy7bMiKhPmeVFPGB/B8rSRyFtv7vHz8/J2o&#10;Li3zb3vuKsuzB2GBgVJ/inUAZ3pbJuVv4A25kfoPLTrVR+JfP8maiXUxlDXChP8AVxxu6Y8uHJ5M&#10;cQYou/rMzfx/7maqEuj+RMubp/wfx/4cSyMUZ33VokyOrOrvLsk2njbGF3Ksf8W1v9YTRU6fP9Co&#10;tp3lbfoMcRs0k0SK48rcyY2YjLcsTlm+TCr5ce0v9aIS6P5B1v6/iRPG0SCRIYNrkuZfMJG0qqCM&#10;RNtZtvyqzMv3/kqo/Cvn+bJlr7vV/wDD/oEUhjCvIVdULs27CKkaDGxvQ5+ZY+dnVv4Koz9/+9+J&#10;BMC26SQRxweWzyG1BZ5In+YSzJhi3l/KyyRqmz3rP2nl+P8AwCqnT5/oTwpA3lq7wy24IIW6k3/J&#10;s/dsiJ+8VmZlUruVKmfxP5fkEOsm+/8Ane46NkLbovMieRSskW7fA0aH7yqPm8xvlVlZtn+2dhqT&#10;QSRY4A/nMkMcrFi4QTyS5/gVU3fKv8RZX2Se+aqPxL5/kwGAlkWQRh4lwyykbmibjM0it0Z/l27f&#10;zTmpAYrQkvLkOD9xnJbzpj1UKC2Gjb5tyLsRK6AHEb2jZ4ySA4aUxqgMo+6SGbc3P3ervQF7699S&#10;WSGEtb+YqcK0hSX5VZz0Xzx8zt/eVfXY9A1ZvV2/ruRkiQEzpcxLbF1geYBGGRnCjdJmH+7JJ8kn&#10;47ACIWt4pMN88ylFmlgBiVVYq3m7mQN935ZNu7e4/u9aAISVdVVNkcJdSryk+UEx85U8tJ83ysm4&#10;/wC/8+aALfmyvsMJ88qyxeXuYRZ+6sjufvbfvZkZNtA1e+l7+W5I5cP80rFV80BkCyC4QHbIgYfN&#10;uX73zN8nrgis6fX5fqIZLbwANE6RvA0qKBht4Z14lfG35m+WPdt/gf8A4HXPHv8AgwI1hQQyQD92&#10;C/yMT+8laM9GBZfl/wCefy1NPr8v1NOV8tra819/IbJvJ2OVcrxLEs+7aT9wvsVtqr8rSDH0rMmP&#10;xL5/kx2xYx5oaNJHjYOYdzKYkdSI4Hb5o/Ob70jf8A2CtKfX5fqHK7c3/D72Gy7iUFu5jZF2iJn3&#10;BcnjPRfMj+b77c1UfhXz/Nidru2w+3hfcyRqy/MWgaXDyPv/ANcxCtt+980a/I9UIgNuFlcSHzHj&#10;4MYJDLu6tLvxJtbP3V/j7UADRspdmZ443jDbPlLFkbao2Lu8tpPurJtT7nG/fQVy+9y/13E3uIFk&#10;VnQceYJVwXlDZ2bMfww7dr/JvdO9BI1kZv3qxkIqf6xTHvSRidonk5bb975f4On+6Gtvgv0/yv8A&#10;p8xY1gdm+RtyZMkg3FYcLu27m/dszN1Cn/GgpJLYUqkylg/lmAQMgdtmxm3BUJ+XcPvMW3nl055x&#10;QMiklklgQO0MJbCMEUtG3l7mQgKudrbd3nKN7vv70Bv8/wBSKLcko8+TFu5Uq+AqM4++XCq3y7vu&#10;s2z2oAQ+bKxkLoQrMJJn4R1ThMsPm+Rfu7f46DPm9+/Tb/g79+vYkgQb0JmKtIC4Dj7rEczh5Oq7&#10;dvy7c7+fqFcke34seu8NCYwsjvujSWdMeUSHJeQ/x7vl+bn5Pk/joKIIGiMkqbXfeB58pVh+8yMj&#10;cu1lX5t3+xQBJuRHl27w8bLkuMAsehzn5o9o/wCWi/PQBXkkWQkv5cKebtSNlIQxEBmkTarbvM+7&#10;/c/nQBZkluUImCqjJ5cbbdmwqG2rGgb+Hbu27vn6v9QCJRH5E8YG4SyFLeR+DGqszCTbw26OPcu3&#10;5PvrsfrQBIomRVjCfvolV5JnVfJJYdWY7mkZl27oz8nvQBCUMSswaFGZjJFKFYh3b7qqIyzBf95U&#10;SgCVLmVZw6r5iNGrNGy7BmMksuWU7i397/b70ASXLrL9nkgUrIApjw4KyyM25ycfdjjyy+X/AAbP&#10;oKNipWvp/T1GGRC9zAgjMhwXJT5mjbhxvP7tm3MdvtQSVGi8oqqO6vGxVHcB2VhyysudrKq/xc7P&#10;fFAepYCSiNot4ENxgLIAqNLj5/LTb/q0z83zPl/ue5AJSrEIxSMyNIq5cgMURctkf3d23bt/36AL&#10;935EkSeUyMFVwkSKVwyLuctN/CrNu+Zc/PHvrOn1+X6ms9vn/mY7H5YY7kjzFXarQMWCu/z7Fx3b&#10;c26nrfz/AK/r/O/v5C/Z4HdVZJQS2wrA+SWIzHJIT8rNuz1bnnuaekV/V2xdPdtv8vw6kbQzqpWY&#10;tCsE0bMd2ZEJPylGT727hm5puSW99ROKlq7kzRs4SfaIp4HDRGNRuXLY87aeVWZd38L/AMZ/3FGX&#10;NfuiglcuzvIskjjd5biTbHFEFwHCDG6Zed27/wCtRzx7/gwIp1mXy40lz5cOXbeVZN58w75k+/u2&#10;qWbk1PtPL8f+ABM7NgYVd3kpLDLv2xHd/AXO3d8n/PT53960AVRkGTOwyKsbxKC7SiQ7MI5VFP8A&#10;ur19fXPm9+/Tb/g79+vYBYoGVpwVMbwnauz94xVlwu8/eO77zN9z+4cdT2nl+P8AwA3CNSEkW5cR&#10;qiNGd5+5MmQACPm+b+79x/kfnZzF7bXQCfKGDRwPLIFWNI8t5kasFJdgyr5bMdzs+7zPuZekAokC&#10;SOxWLfIpUNMWd5lUZDlz93b22+9AFu2bAjw5jJlxM06sGKFdyxIwPy7sH5t3+LgDzaW8M8G5EJlg&#10;fzJLVsLlW3rCfLXy2k+7833+vzjOKBu3S/zKswt1cNsbypJjlYjtklK9mJ+Zly37xQufkxv70CJ3&#10;MJMaPGNqjIcB18mTOGYIf9ZuVdqtJsfeHfeetAEe1o18tA2Jw8ygpFMYombMcayNtKsyuzbl3P03&#10;+tBn7n9cwku4SjfLE3mqJIomDFlQ7QqrJH8yt/sN8qNQZmjLpVxFp0F9O80cKSI0O6APIW3ciU4V&#10;mVf4TJ9c0eZbg0r/ANff3/q5nN5KTpIsu7ejkuTsV8dSQysvyr8rKq/LQQWDp96bRLmOC9uoM/JL&#10;FGUgRx8wbY7L5uGbLSr9zqay5oXtb/Pffvbz+QOLT5mnqrfiQmRkGy4ETOFbdP5g8yVAd7oo2+Z+&#10;7H+sWQuj9d/8FaafF5fhuAI8YaKMymNZwDFGkG8BP4JF68spX5lxs/uvmmAsgjaNjLKoBk5AkM6s&#10;A21Z2aPLPIzDG0/rsrnAXa8hYGFbuSUKwXZIigov39v3JF27fmmOxOdm+gBqqJYooH3up83mRFZY&#10;ZVOXCMSp2r91VJTf/BnsAOlESiOJTKG2D5U2uRMejEfK0Py/w/Oh676AFSBoT5r7k/dJIm19+H3M&#10;BLECyt8v3mZZBJ61pT6/L9RptaobEwKvI5eSX5sTK6Fht4V5UkdWZfm3Kqs++sxDId7mR3YF4owq&#10;ghY2kjH3ZJcbdq/wt8ru/p67T+F/L8yo/Evn+TJtolkt5RGg8llACkhmCrvDGQbVWQbt3zL8m7r8&#10;+axHGN97/wCYFlmIVJsTEuItr9IyctKWC7vM5+Y/L/f5rSHN8vP8bdf0Fzy7/gisybeHJKNKQGDF&#10;lZx95j92Qr/FuVn281mEZcvzLKJGwkmaUuN4RVVGh81XwAwZtrNj7vmKqcn+Og1vpfyv+o2aR4C8&#10;ItzHEpBI4kd0O3cgl+VQrMy/Ky/Jn8aAUlLb8S2kemzRxuqzpK+QYmjCSgJwwR1+VosY27mQf9dK&#10;05Y8t/x179v6/Uwbvqyu3MnmCQFd8ccZePccBtuxGH7vd93btU5/4A9ZgRyI0DgySQ+SCdzxu7M5&#10;JYMpT5V3IjFvm3/d+TPcAvw2lo1gZYrhBJCw8tWn8t38wM5JWVVYxttZo/mZ9/3KjmfPbp/wLsCi&#10;qEt5bRsxcFlUgoUDLhJFf+Ld8qltzq535qzOEujfp/l/kSKpYrPE+Y1jbystkEp804jRvmXbJxj+&#10;P++aBQ3fp+qK7JJMPKbeYvmZImCoSF+beP4tzfw7tnyemaDUnc+ZHHbF9s67HzlhhvveWsm35cr9&#10;5fn3/hQA3CCdmjLMsnlhmC/unIblUU/eYt97b9/qaAJiIzKrtukZvMIhkfZGqL2CsvyqzfMrMvyU&#10;AQOQ29o5WRHK7cA7QVwRu3fLJj+HblPkoAUo0UZKJJ+8SNwwbBbLEh3Lfd/ib/vt6TdtWBYeAMIZ&#10;NskRZwrJE2GDjhWXJXzNvzfvGb7j7+BsrABQxm8pE8xyzyM0TbQAVfylWQ/Ko27PmVfv/fQ9aCZ/&#10;C/l+Ykse6eUuxO4KUMY2hvKKxhGYKN20bmkVT0oKBhGrLLuKmPIjBVg3msm0iJU+Xb/y03N9yR/k&#10;zxQc5ajMqwxNthQRq6ky9JhJyC2N21uvzNQaf8vP67A2CrKw3gxKjlZPkhZ2XBYj/ln8qmST+5QE&#10;vgj8vyBLdFkZuSYkLJGrhYmUPtaPJ27tzOpVm/g70m7K7Mx+WUxBCWBP7wxIECbjuaJDn7y/Koki&#10;/wBZ+pyn8T+X5AWOTFsUu3myBiTHnZIfk3nP8P8ADUmUotXfn+bJYxNujiZRcuSqvEdr+Yw+6rEf&#10;3lOA27p9aUnZXILkcZMki+SIZkBJgSPbEkaD5yH7r/Dz8/v/AHMP6/r8TPka1T1/r1NHTVZ3JePz&#10;LfKPtSUAsyDJVVO3dtX5v7nydazqdPn+hjP4X8vzJl2QtIqiZhuZzviWRCjNuTOM/MvzL8tYT/T+&#10;vvev4/4MS4i+WRtxLI+2QCQMW8lw20kNtYqq/wDLPb/9fCW/9f1v/nfrDlqKys+/6M0ojbKGjkM0&#10;p8uTG5TvQoM7AD8u37u3/Yf3FYO9nbc4Kjte+rf9X/r8DQtjuQy7DDHbspdnZUDBziLHy/M27crf&#10;N8mz8+We3z/zOOb1t2NNMny0kZY52ZpIo+jsvVlfH3m2/NuVfnR+e9YSdlfqc89/l+rI1VwAXla3&#10;iXEcUaqGUpIW3hQPm3M3yrI1Rpb+t1+v9a39/KTt3/r+v+D/ACKIdrbFHzxoJQuMpGc8iXI3eWy7&#10;9/5UpS5jn549/wAGPKozQxrEkkLN50aHhf3e0YXLbfMZvmb5v9s/fNSZN3dyRjGd907tL5T+WSjE&#10;xxzgMQSF5WHYfm/g3/79A1Jr/g/8OIqoGeVt/BMvmiRAgLLlniCr8zc7tv3/AJOaCvaaef4fncmS&#10;JWUuZleMlWhlQiMM4PyExt8rPIvMny8/8ANZSk+bR+XrqZldURGZRDIilgYp2RXiDkMfnYf8tPvb&#10;lVf4O9Jyk1rt3tuZSctnpf8AruydmMjygKS32cfuofu7YypXaersy7mbn76ZqRc8u/4Ia/nTxlwj&#10;ud6SzLgeZ9EOF+X5mZmX5Nn66U+vy/UTd3dky24ZJjHlIiYtkcoK2zTBf3qrt3NG/wB3cwbd9z50&#10;qZP3r9v0/wCCLmt/n+O/49dt+sHPLKsTO4ZnVkV5bZkklUuTiBFb70iruf5mc/7hG+pE3ZXY9LYu&#10;wLOsq7hIsMqmLy5Av8aBvlVlz80b7Pn+hrGpUS0v6/1/X+alLl9X/X9fmaltYtcy+VlYpAh/cOW3&#10;BVDPgbHVfVYWw77HrF1O34/1+pKd/dWnVt7/AIf57EyulmLmze3ieQFDBOo8tt6jKqCV2+XJ8qyP&#10;/rN6c5pNykr9F/V/6/zM9yvDFJIZnkkLStn9wX4kBG8hePlWPb8zZG//AIFRLRKPzf3v9RSdk2Tq&#10;6sjZeZNzKInBZkiZUzh1bcq/LtGUX512DrUGE5PV9f8AgjJd0hWSNhJIzbJmYBGKNziPC7dzfw7l&#10;KbO9Bg5uzu9O71e5KsYaYNvWRAdm+ZcSKkg3osDH+Jv9Wzt9ze/z1jKd1rp3MnU003Jo4JCvlPMx&#10;h3KIwyqTGdxcRFxtXy5F/wCWkh3/AMHz7Kx9pbVL3tun5shu7uy4xVliSQRriZityrMUZWQKEK/e&#10;2+ke1Puis7tdQaabT/r+rg0SSSSwkRhzHvPzZEkY6skibdrKu0Lu/gpqTWz/AFEECxNIXWa4gtQL&#10;dWRQ0vloj8BX3edtYqzSKrZ3/wCxSbb3d/UuMoxlFy+H7d35/wBdfzZr6tcaVJBaR2Ub25id/wB8&#10;0So9wAcO4hCsVhmZjyzJl9ibP46L9U/mdeNrYSoqccPH3uT3/wCvPvojIAEjfaJFmkkNwACUjEYB&#10;TiRgNqq+35m3Ns/Hq7uzXRnBzK9uv9MsWkMNzdJExl+yyJLuK7liGUYgEuo2q23cvl7EV/8AYqpT&#10;lFa7/f1+4uKTev8Aw5XlgkYm2eWRgPLZZPsyEGLO1JD/AAybV2r5e9/k+fmn7VW5vn/X9Xv0JlG+&#10;j6Pp/XmPmR18uFYldj+6YIGGNvIRyF2iHq0f3Nmz3qVJP3nrf+vL+tzKaSasPUyI6yRSSw3UGyOM&#10;s4XZHH8zt5sbfvI27+cx31JpB2Sa8/Pq+4u+afzJZpJ5JN3mqsPlqPLYcyLAqqWy2PmVt/8Ac5oC&#10;Urau+tyUxuMrJnaNpJ2uFcEfLuO3zPOb7rLJUOavp83/AFuCknsPeNRIchYyUjwvlF4xs5xuHyn5&#10;vvbmfY9Rzy7/AIIZM8UbLGDJvdiMIsW1Au7MufmZWX+Hdt/3KXO+bd3tf5f1/mZuo76fjv8AmM8r&#10;Bkjkil2AsY1I4j3f6t41QY+98rYXZsk+ek3bUlyuklpb+v6fqWrZMARujxq0ciooVCWYt8sQYJ2b&#10;vt/g5esJO7bZhey/v9W9X9+vQtCMWqorCRdrLgHiONjyYY8Lvmjj+Vty/L/c75nm5m9bv8yeZy1d&#10;/mEUTghwilWfJMabmSSM7VYpH/q1O7LBlR+fnTP+rTnHa/rp/X6kKafX7y2sEimcKkLxsNpJAkWJ&#10;w/mtJCR96aNjsbJRN/yb/wCCs5Tv5K+7f9fqNNPZ3LMSHawk2zC5dTLI6GMSICQjvAuWjMbL80jH&#10;l+UrCbu1bX/N/mROXRP1a/zuWYY2ZzJFCUE0jERxsY3wqsgJB+Vl2/Ku5fPd8u/VKzckt+pm9Vb1&#10;/EspG21Aw4wzfPCq7FRdhVcFI1aQbl3KN+w7+tYCV7a7lnyQ6B/K3JG5adV2hx5fCiPay7nSP5lX&#10;77/PWMpcz8ugnJap3ff+rloJGZJGzJ8m2Yo69CB8m1z95mjZWWORt6dtlS23u7+piO2pIkcagyNk&#10;jy2wYnYHcrTTD5jtb+Hdsf5HT3AJ/KikUpGxlaGVGGIsjb1Zfn58vdnEi7/Mfy6xb97mXXa/3MjT&#10;l6w1+b/V7lt40EpMjNtxkTZCtG7cHLLtX0HX5H7+ufMntq+235mE/hfy/Mk2YYQzyb0CAqdglOEG&#10;5ct93kfK2G4680cyte5Mvgj8vyF+zxzs8sqEb035RsRYOFjQ4Kn5VXK/fP8Af7PUuo+m3z1MyyHl&#10;Yq8cT7Y5FXewG7GMR78/Kxj+9uj7ff5qHJWu5Xv0v/VwNrTLHT7pL03FzDbXFtD5ljHIdrXAkdhN&#10;ICTtaRW27l2vvR/uP1rhr1qkZRUfejL47/f+d+mp0GXiFslMFH3xfZ1wgErld6M5AzGvWNv7j/c+&#10;5Wl9L+V/1M5Svovm+/8AX4/nLHDGkbRlXVFXd5ckagzKrqFXf8rNuZ1y23Z/Os5Tcnvb8/vM5T5d&#10;rq+yv+bHrEs7yF4oA2S+TI3zxCPLfJj5VXau0Ns2Yynyc1KbWzMpTvs/n/Woq7BECuBgKxkjU7ds&#10;jZ3bm/5aPt3/AO3v70iNyZk2tJIokRyHw7fvCWYLhXC7lXceny/JRfpfztf8f+CBMI3VwuBHvCLG&#10;EZCrKy7i+W+X733m3d+fSpUk/wBQLVjKLK7sby7tTfpazl5LRgEjvIQfnhmIZWjyv8X3/uOlXCpG&#10;E7v3o/n/AFp/mNSUZJ+f9f11NzxLrVpreoSX1lpn9lqiJIbWKSKYGMptbYwWOOQwxqvywr9z/brT&#10;F1qdWpGVOPLH8d+v9eptjK9Os4unHl9P018/x8jmxEq7SI3kgLFkMihN4Qf63Lfdb+7Gzpv+4Otc&#10;rnL+l/nc4Cw8TpsQvAsiSI6xlIzGkQbdEFjO1f3n95d+x9nfis+dPW/r3+4BNiuyBm+bcAHcZECo&#10;XZGlwcNtZm+baee9LmT21fbb8wFMTBWkb7O+zJZ2fc0x3Zwv3dska4+58/8AU549/wAGK2t/K36i&#10;yRpIW3OG3Ox8xJNkYzGu5ZGKru7/AHd7Ps+4aOePf8GMkw23K8AKiyDBWFPLGDIgZf3jbfl+XtU+&#10;08vx/wCAArRo2+Qh2NwyxxSK5AyvGVUn5F/vM/Xp9ZbfW3u/p6+gCRwNGy+YsgjYtEyqA6rJJwWI&#10;Vtvp+8ZunT0ok7u5nGLUvLv/AFruTpw37tZQwRkWPIVSh/2lyqxll+Ttz3qTQrLiQhFZEnz88SNl&#10;HHygf3VZeFby+dmfXFAFhh5nnZR7hI/J3xABAcNsVUd1+VV3M7N/chPJ5qoy5b9bgNaVikyjbGsp&#10;YxBD+7hZCsbEPt3LtVv3bL1TD1qr213J+x/27+hVC5dtzAq4JyvzRJGpwzSEfN5jMFb+/wA/myiw&#10;jW0xQs5SNBsYkf6OrK21Q7H5m3NtZdquR/f/ALg79N/MAC7SfKCj94yuwcyKuD99V3bWhb7uP4Pw&#10;wJn8L+X5iTT1Wo6OL5wkayx/MkqyeYMtkfMqtu/76+UVPtPL8f8AgDARySSnLLGjhclXDKZBuLmR&#10;m+YbV+ZtufkeleHZ/wBfMCWEpwSAJdozKzsZJDI+4qFHCt93ay/wJUASjywZXkRW3IxjYx725HKy&#10;Dnc38Lbf7gpO/TfzOcSKIMTmIooiATc5JyVyoCE8Kq53b+UTp8/NMynv8v1ZZGCHbeHPXGxQWI4A&#10;Zl+6y8sv9+sZS5n5dCNx/l7wgiYpv5aSMlvnD8ZBz/F7bOvas5tWs9b/ANfqZSjbVar+v6uLsR5V&#10;Od0sX3pWZt/mq2MEHlNzbflX+ZrK7tbotSBB8wJEcjOZwWkiGN205faV+b5m7bdj7+aQD2ZUZWhL&#10;LEJWYRYGBLlWZX+XKtIrsqr/AH0koAJIlV/3EU0cW7cU4JXcN2VBJWSPd8rMxO1DVKWlnqjRx973&#10;enntv89RjLJG+xQSqusmxJsbVI3bBk/LHj5iisOfzq+ZNa/d+q/r/gzySva3z6f1+JDLGgInKFm3&#10;sVeRd3kqTlSEYbGz/wA9GBfv61SnzaXfozYhG3exJErK6ugZByS24t8v+sVv4lbO/wC/TL53a3Xv&#10;/X+fmDRorqmUkYqVDSNhZdzM0dqcfMrHbu+bZ/BWkJdG/T/L/I0UlL/gld0YrvKO28kTSFghh7FS&#10;fus0bbdqnKPv2e9OD0t1X+ZXM2t7rf8Arr1GSnZC3kMUmDKqKwVn86QfM4O0Lnja3y7P+B/f0Vr6&#10;7CKsyBX2l1kXCsZkGPnPAIA/iz8zfMnetISbum79QFw5D71WRlVNoQhWlP3vmxztC/MF/wDr0vae&#10;X4/8ACLdteWQB95jR1X/AFju7kltoP3Sv3vvfIaP7n4/+Tbf8EB0tsmItwZIDGqD59yKB8ytgfO2&#10;6Q/N82fn++KUajXn59f+CBDKu6OM/KxhkdSrcJKzjd5fHyqq/wDLPczfc/GrjO71/wCH7gRyQRgQ&#10;tMjqCXyEOwxsTvb92dzbmXbtVm/gerUmtgGgqGwsrQqx3ecyLJvjT5fKJ+b73K7f4/v897/x/L9d&#10;vkaKp3/D/g/5jXiMbbtrSKwAKlseXJH8wI+b5Ny7W+Vv4NnzjNXF8yv95vDd+n6orujwopaOUo4b&#10;zMoQn711wFcf3l2kt/cemaleSFCYLhFaby0bKD7hKn/Vcn5lXPzR/wCsfmtoS05b+fqZ1Onz/QGE&#10;a7N7sJJs7/m3AbfuyNnJVRHtj2fh/BVxk+j3/E0Ks0ThfJ3MIxKr8q2ShCtsZz8zL93Py+9VGpfV&#10;7Py/4ID3SYFM7ooPMLqvBXGevHzbfVR/L7zi1v8Aa136v8vIaV2kV5PJSbCxKjSNlkcmJiuPlBP3&#10;Y9zY27f9nPSri7q/9bm5HFABK25t5VwsvnDcqll+WUkfe3t8u3+B0obS1YX3V/Nr+v628g3iMtIC&#10;7DgbCT+8G7IkSRjuaGRv3e3hEfOaYDPKKs22MjzlyiozbNjnncG3bmLfL1quZ25f+H3uV7vN/d+f&#10;b79x8iOyxlS6EI0hKf64Oq4dJAMb9v3V/wDZOxGVr36ias7EBhOY2P7sKsQZZNoJeQAqY8/M25tz&#10;Sbv4/cVSn8V/Vfl3+f3sLu1ul7j2hd3LPFIzG3dXXftB+8VkHzbfM3Kr/L8/ydqfNFaa6f13KiuZ&#10;37O/43JmjLqSzvvSNFDLhGJj27lL/wCzt+633H52fOayvZ3+ZUU78zer/rX/AC/4YjQSkb44/NJM&#10;2RkGQuD8qovy+Xx8rdN9W5Rlunfy/r9BKMk+34/18yZlUssMu9sIwO3G5ZkBPX+7u+8/8f8AwCpT&#10;ady2rqww75GZ0idzGcsxBRUJGGUOcbu33f4/xNF4pO+/e9v6+4j2fn+H/BJIo5W+87qZs7Z0BVmM&#10;b8gkru27v3e35N/z7qlyS3f6lrZeiJ8RlIyVZj87zbZAEVD1BlX5l8w/d+bYhrLm97m/rsMfGIAx&#10;icylJVE5EKZRniZcoWf5/lXbz8ibEd3yaTu/efXqANGXkjUEEn5g8gyZPm3FTnP3vlVSzc/cNICT&#10;95nB3pI2VRQcqjjPKoflXy1+X/YwaAFEeISU3qchi0nzCXBwI+M7nb7yt8lNOzTAc0KyuBJu8xnJ&#10;bzGyYiiq44j5Hzf7+z7lPm97m/rsVF2dw81txcq0iZDhZnz5TfMu5h/y03fMu3/c5rSPwr5/myRs&#10;ikB3CDagDFmX/Vl2JdWU5+b/AGsUKSfX79DoINkqNsRFG1o3iUTCSXcSrEIn+z/rGb59lWrX12AV&#10;2aSdnwRJHtMcXmbkLyBlBx93/WbvZHxs9aQeoCNskMgEm4eXGhILMY+U8tvmWONt/wB7h9/8Gygu&#10;Cbd/6v8A0/6uSMgEbqXkLEQ7Co5UhOVUDndtZmbd70Gou07GYlwQFeOEupUBj8pYBdrKzY8xWzs9&#10;vv0HQPd9siAqnno4MuOY9xTaEdQ23cu75NoTrxQKL5lf7yEJFCxVl/eKCVG/DZY53RL825/u7JJP&#10;4OP4KDFyctyWIyeW2WUSMu9xjO/dJt3pg/xbF+X7u/lP9ZyDj8S+f5MnjLRToGk2Sb96vtDAtGMK&#10;VQfKqrndtY/f6daTV013NYrlVt9bl+2uZlb7RP5Vy06tsilVFaUAtuYbeFb/AKZ/Pn1qfdi+z+bG&#10;Vp42Z0eSIgJPENyrtcRSFvuvH947vly33MdRSc0tI/jf/hyZR5tepOkbRFPKj28SFQVAl2uNsshc&#10;fxNG67t33Nnydahty3Dkj2/Fkot/LgjRCVnRVEjOm5vMVvlXcfuyNGI9rL8nP9+lzf8AgO/xab7f&#10;8ETgrab+v9f18zWn0hksbS8iuYXWcGRjuQPbyqzDbjuq/wDLTcv75+vrTatHm9b/AI/5HTUwyjQj&#10;WUvi+OH/AAP63KIJCybfOkYsONvDMOXCE/NJ53yjav8ABSOePwr5/mxYotsTOELPh3kEyARRH70r&#10;EN823b91fb/vtX1S6sosJal1geMKPMDuwYBTIEXrGjdIY1+7/H8561DqdvvYFj7GVZeUV1+RMIzI&#10;iyMGZvK53eYzKys33Pn+cdaj23mvuYEiRvmTertJG5j82Vd3mqOGQLu3Nt3L277Km6te+ncC49nL&#10;DhtuCdg+bbG0a+XvYQj5vLVlX95h9/8AWfaLz/r5mnNHt+CHwwjcsrZZvMVAwkLK5mD5cAKVCqvy&#10;t/dfZ89E5acvnr6/5/13Ki/dv23+X/AHpbsUlDFVdpgUUNjabeQqEZhhdzR7o4933/v/AH+azlNe&#10;6uu39f1/mUXvs5cp5qsSVlTYoVkf5sM6D7qKrNs3NWTn2/EHruNSJN7BFCONyuSmx4l+XBY/8tP4&#10;fu/I57Vm23u7+oExi3IjIzNulXaXwWYbdojj+7tDMu7O1JE67+aOble+v9bgXEiYsUAG1wmd+59y&#10;kYVeF2mPcv8Ad/4HUuonrq2G5KIGG1ti5Cr8oGwHZI6O6MPm3Rsysyr/AASVLqN+vm7lOMu36/8A&#10;BJ/swLyEgOnl7UbaXaIwnKJj723733ev8ealzb8v67nPKNteg+CCNm3MxecjCv0jYkZUsBt2/wAX&#10;Dff61LnZWf8Awf66k3vqWYIQ3EhcSFyFjLZBWIndI3XdtYfMrf8ALN6zlPs/Vgnro9U/xJsFCVaK&#10;SII7cqDsQSfNIyY/5ZqjbtvfGE+5UN3dyo/Evn+TJ5YM5cM3mRMjANjfh8kMw5/1ke1fmPyVCmnv&#10;o/P/ADNU3d3WnR/1v+nUtCDe4jUbleMKWwAzCLlwudq7fm+X+P5Pk68nOvP7tf6+Zai5fqSLaKuN&#10;iybFZSF5XlhzuJ5bn6/zpe0Xn/XzL5F5/f8A8AneFRl32rsZXOIkC8D5ZBtZWby2/vf3+vrPtH5f&#10;j/mWTLaqJHiYecRGZdpIjm8yQ72KH7rMGVnZdv8AqfzrNuyv/WoEpiRk3AFAN06uVyxLsocI/OVV&#10;V2/7G/vUe0d/+Hv9/wDwDOp0+f6FuJUEhzE/LNvfIV2TgLlX/jjX5l5+dDSc5f0v87hT6/L9SYWi&#10;CKR0ClJN8bOw25O/d8qkfLJu2nd60e0fWz+//M02JBFI2Qnmh2RWQHG4yNxJuYfwqvyrtqAJdkak&#10;lRJhyI0Dk5EqoqPwNvy7tu2TnYaAAwuh3gs75jjAZ1jO9SzSFQVb5eNu3by/tS5lfl1v/TAnZWYN&#10;+68xFKfMjeXIcHOc/e2s3KsufUZqHU7fj/X6gRqsYJCwIYpizqn8IbOxmjBUN5i5bcv86Ob+/wD+&#10;SlRly/Pcl2/KkGNjxuyzFVI+VQ2JG/2ZTtX+XvF3e/W9/mac8e/4MlEeFyBtOCxCuGKJHt2g87ty&#10;tu2pwmU+enzy7/gih0cAiBeKbBZihCrvd9w3FASNoX+LzOv+3Q5NgQhHkBeJcLGWLDOcPnGGz8v7&#10;z+lXGd93r9wCiMuCjLjEahTGFcq7sp5b7y/h8mz61ZcY82rF3bNivunAZyyqxXJIyXMhHy/vDn/g&#10;HNBsld27kZTy0yu9maaNF+f5TlWdEaNvmZl27l3f89Krnl3/AARrH4V8/wA2EsSx4AaT5Sksgb52&#10;icp8xXP3o2ZgzBd6If8AV1pGXNfuiiuUiEfIzE0oKSh2SRdysCcAfNtY/eb9c5pt2VwKMquiyYH+&#10;rZGZQDjEfIeSQt+8+U/6tWQv79tINK67ium2uqKUkToZWjzscq+0MAEjc71CD5fmG7dt6J1rshJN&#10;Rfpd/d/w/wAyld6dzOZHkBcxRMp3Mik+XIWB/wBUu1ctIzfMu1f4K6b/ANeo5R5fMqGMNEqtGd6c&#10;7UZXKyE7jKSvVjz/ALmx1oEk27CyEbozLNJtIPIk2s5K8Nld2F2/8AoNV8Uvl+RXlUgkozSbgCGA&#10;IZ4icYf+GNo+P3n8f1rSEuj+RRa+zRrZI0ciSjd5bImA8O4ZZiG+Zf4W37/n/wBilzvm/C39dfM0&#10;jDq/u/z/AMiid0YjjKi3MrARlAj7FA3AMV+VlZVLNht+zv8AJWid9UHKlrL9Ss/lgP5gMW+ZsOFy&#10;z7OchvvNt+dlbmrj8S+f5MmUeXzISixsQqtOgDyLI4b5FfjZs+75gZjtU9U+etiqfX5fqUkCAOuY&#10;wysGeTy2+Ro/mAKn5mVvusv8frVfa935fdrv8zQrIRKztIUKyqezFW2nac7V+X73y+6bfWthpXaQ&#10;wMVfCO5hGCruFxvIymSeV2t/F9/7ie9BfJ73lv8A8C/9aEM8K4DfOWiyHMjFWaNh/AS3+r3bWY/3&#10;Hz9aj8S+f5MvSS9fvKZCKHMizyRMVU4IEe0jegA+95a/xLurdK7sZcku34ozp41QOSrAiREYBuB9&#10;BwrKf4Y2z/f3/PW5qlbQgmIdBGGdXUuCqshkkQD+83zAr90/xfrnSn1+X6ilHm16mY8UuyYqyiNH&#10;Vmki3MkYxwEHLN/dZfuf362ja+vy7fP+rdwUEul/UrTRx+aUlVQjK3yhQASUxuwOfm+95i/df8K6&#10;FdXl2/X/AIcdl2X3FIurIAN4XKEyRx5VhGP3QXG1t3ykyf7n41rZJt9WMpGRspJEYSgaUXIZCm1p&#10;Fb94qfxTr/dU/J8h9a0jFPV9zTlit3/Xpv8AmVVfbuQA/Z5gRKJMu0WAx37yu7y933etaNJ76jmt&#10;L9v1KokDNEGBQYZS4KgMmMR5x13fxL/B9/tVuLW5kQee6gbWTZJvRwwx5ePuhWb5RuBwzL9/NPkf&#10;l97/AMgK0uxXO9gq7N5L4y42bfLkU7vvqrqq/c+fP8FOMOr+7/P/ACE0m0+qIMuFGZYljJBbzC2F&#10;5zsH/PT928e35imytoq8l5a/18xcke34szpGdyHlLgC4b5ygJ8wJxuK/vXj2/LH8vPFdkV7uvXX7&#10;/wDgFFczSyFpNqhscpuIBZztAVWP7xoY9zM276UuRef3jSbdiC5eU/6tQ/kvGiFdqRhDtyrjdt2y&#10;bvlkb/CrjGK30893+RcYdX93+f8AkBleIsqLGdyM+5yGeNS2Blx91vux/wC561UVzO3zNLbyt5N/&#10;1/W3kQzuULIzb5XJVnDMVXKqwjkA2/6zay7cfcq4Qbaf9erNIRe/fbz/AK/rzgZ1EZEok3AOzdA7&#10;SD75O37qplf9/wCTjNaJNvT+vN7mhS+0+TIUYhnj6u+SEBThkZm+eTa33Qv3/wDcroVO8elvN/iW&#10;oXSfm/1Wn/BKjXRlH73zNsr7IgrgFhGvMj/xKzfKyru+c+tUqSW3+f6mjpKO+vzIJpPMVzGk+6MK&#10;SsrhACp+8o++u7+Fa1p09W3/AJfL/M0VKP8AX/BbKMs+078nbPte52MHVhF13sMtCVZlZ/4M12Kn&#10;pbr5a9/maxpXTS/4PfsVDOMPuztYSpE/yJjefux5+Z2h27i345JrVQbvJLfz3/r5Fqg/ddv1+b/z&#10;0+ZAtyMFSkkUnlYy3zCFs7N8Wflbb8rLu+/v9FqnSe/4u/8Awf6uW8O17346/wDDFZ3MfmMGOyNm&#10;aRsqQdo2s4z91mZm+Xo5+5WsYJ+69t/N/wDBOiFJPR/8D/gsrJMShXdkiMuNzMrgEZUldu35vulc&#10;/NWvIvNmypRX9f8ADlMzDBecFZHCBEBYxhZTkNgn5m/vFq39n5/h/wAE15Pedlr1f4/1/wAAqXc8&#10;UQPlgxkKP3w3NCjuNuY4x/db1ym/vWtON1r08/M0hC+u9/6u/wCvvuUPMbZhi4G0xh45T87qNzuU&#10;PzN5n3W3LsWtlBXtZa99fzubcj8vvf8AkQtPImGCD7qlIzIqyLH0Vmf5VaTd80ca79iHr89WouWv&#10;QqNO+j3fb8zPmuI/lwNmGDrGHPmoTw4H8O7PzM3+FbKl5f8AgX9fmjo9murf9feI1ykgEizbkRkR&#10;kZGCO5bCLHv2SeZ/00X5P51Sg+1vV/8ADk+zfVr8/wDIz7kqkkpZ2mLAeUN2JGgJztby/l2r08xh&#10;8n3etbQi7W7a/j/wTaMG1bt363+8RJoNkheNQzKiLhmk+zsPn3tIflmVh97/AG+npVqDvb8dx8rv&#10;bqyrLKdiyHaIj8oLMGKsGy4eL+H+9uVt/wDsVtGDa02XdlQe6+ZXclB5w8x1kY7nKrmVM7mjijLb&#10;sfdUMuHT+50pxjzXCp0+f6FR7mTzWZIZFK4TYhZ/MEhUoI8Y2t/Du9fnrRQS6X9SbJfE7Pt/SYyS&#10;Sf51WJIiQGDLKpjjVFKbyn/LX5mVZGKps64pqKWvr66/1/w3201Z2I/MkhgRy7P5aGXYUUDy87Y0&#10;2hXYwt8xVm2PsppXfrpcNZPq2QrO3lMkzKqOqvMS7l5cNkJGPunb5m7Ctv8AkTZ704Nal0+vy/Uk&#10;3j5WCjDsQ5WTEqMF3RyYb5miWPavJ+TO/wBqkrkj2/FlUSyRrL+8SfLZdj1D9VcvJ8xMa5VV+RPu&#10;IKtR5vevvd7efqNpPfUchUSOH2bsAu+4N5TMNxyCyq27+Jdr7P4MGnKHVfd/l/kR/wBPPw/Df/gE&#10;LSSyM8iBVOOJWJiG1TxlXVYxu/vf6z61bSe+pGvw+f47CPI8sx2lXkeMLIFYlHUfLje4Mcf95Svl&#10;vv70zXl93lv8/nci+QfMG+eMGOLc4O1geSzkfNu+YL5fyP370/687/1/Tb9w+x/27+gKhkk+UDy0&#10;YPtYlAsSNukBAPyqzbhu++++kE/hfy/MVpUk2bA5gMqbQFYL+9DPtkz29F8zn5KDOMea4wqZIX2X&#10;MzvykYWLG5G2tufLDjcvzM3znY+U5oDkl2/FEDSbX+0uwmlOVlH3W3AbWkztXzFVdqxhs+wJraPw&#10;r5/mydwV2fYRASvHKA/IEH+sbLLtk27eJF2c/Jinyq3Lr+u9xpNuwsjmV8GSQPIjTYWHcrOhwigf&#10;KZN/3d38B9f4FyR7fixFhZFAMjhdpEcUiEboQ0m3eGUbpG2t/wA82cJWJpT6/L9RGmQFlSKAFUeD&#10;ZlxGyFcF2c7Vbn5vl2Td979a2jHl9WTJ8zuRxzTwxQ7EUKsO+Vs4Zky6xzeSf3jb/wC8yjYg3+6U&#10;S1bRkK7C5kuDEWAE0z58xRuJVGHyruVm2/d/1b9+lAEuXJKwB3y5IU7ULbTyUx8qpN95i6u/3+Kn&#10;kj2/FgSxyRSOzMXMrDChChhbBzJtnfbtaPbu24/j2o/qSjzDVursJIsLyyyIPMSSNnEgI3R84MZ3&#10;N1Zl2qrff/hNEY8vqxESKcrKI/Ok3HYG2qjxlGDM5LLuX5R823ZvfZ3qgI4ypV2R5UEq4bd/qgYz&#10;+9jKPtWRdzbmDL998/UHJWbRJtyrBo3Chkmfy/lCui4QmP5VVtrZDKpf7mzenQEV2lYvHCjEMqyC&#10;Bi6jAfgI7p8oZvmb729z/B6Ozab7GkI/a9bf5/mKSY1IUD94EVnAxtcjImX7pZvvKytscZ/v0JXd&#10;u5aik2+/9P7xqzq6u2JlaFwFEULO6FUzGqW8m1fL2tu+Rt/8eabg1qPzGgrIpXYriTDblJiaL5wz&#10;F5D80kjfd8tv6VpyR7fiyuV25v8Ah97EU0rKXDW7wruD+WrExbPlAd1Pl7pu7bUq1Hmu9NOpXs/P&#10;8P8AgkayMgldSZwTwYJFd2bOCACPlj/vbf7n3360crbt99w9n5/h/wAEjMoDiX5AyrICqqEYH+JH&#10;Uf6zcdvzffPrmnyS7fiieSXb8UP2KR56wbZsL5hYcR5XDbV3KVWT7rLL3paxfmaKNk09bi2rw24k&#10;AYQCV0I3Fy2G3bjCu1ljC/eWNvq/NayUnt+dgtL+b8EVHlcsUmV5NzFw6iAFkzyJivyqvG7bIX9U&#10;etIwuu1tO5QqENucoNijzY03ldjZwFD/AHW+X/ln8/X7lV7Pz/D/AIIEQctJujQRmadnlCPIowEy&#10;DGi/Kq7V/fN8nz/x1ailsv1AbHIwDxASRc7HKgAx7jkeWV6xt/F5e/fjc9DSluBDLNKhT5mDCQhU&#10;clHlXOWmBK/MrNt3Kx2InNWo8ye2nQaTewjh97ySSPJGvLybV225LY2ZbaXj7bv7mxqTVnYrl6f8&#10;Pf8Ar9b9eSJXJfdI7SNIsoSTJdzEB80L52qrKu1o1/4H9a5Vy3v0v5f1033HydVL5/0yNJjuIQ5t&#10;3jwIF2hQT94S5ZcyNhmdtzbKrkXn9/8AwDQf5nnFVTy2Kuyl3kwxijHzrtb5lx/4+m/8TkXn9/8A&#10;wAGxzxksfKDcuE3PuhCxqsiyYX5v3mxvuj5XTFPkSfX5gQxtI8yxqHiQAysyMxDvjgl9m1mz/uP/&#10;ALlNpPdfP+tSuSXb8UPuC8AiUTSON3JZWaXan3tvmfMyrmnTXMl83+JJREqlmZCrDKrg5BLO3mFi&#10;q/N5f3fM8s5+/wBK2UbKz1vv/X9dwJkKneq3CiQShJUbhN7NuzFIcbm6/Kud+fn5zTs+Zu+jX9fr&#10;95XJLt+KK7swX5ZC0YYu+UCvNhsrgxrt2rJtZQ38WzvVJN6IqC3fy/UcLv5g5lCM+dwzvUSFPkDH&#10;5mKsvzN3V9idarkfl97/AMjQjL5RRncuT5inKEnO5mUD7u372cfP/d70uSXb8UAwEAeYribGSixk&#10;kxNuw5G35VVV4Zm/Wjkl2/FAMjkVZuGKRuwaRgmHDYycsF8td33vvGmo83vX3u9vP1J+x/27+gjS&#10;eZLMiZfc+wMCxLqeUXjb+7Xvx61XIt7v71/kTGPxRflt942NCu4SESFZD8xYAswwduDtX+627nzN&#10;meas0FXIAQcyoJFUDYRFJI2GllDdG8tuO/7ugNb+X43GxuFBYsfOUq2wqcy/PtlAJ/1jMdu1f4E5&#10;60ARmYM3loriPzCUklyq5zu2b1z5irJz8zb/AP2QAaHI2sVJZSVw6yD93uySG43eX8vPO+gCbdvZ&#10;3UKdigl7dGUlgN2Cp+VW8tfkZsUAK7BiC8nkKMNsXapdpM5XavDMrALuZvv/AD57EAjMTM+REqLs&#10;NzKrHa8Ei/KxP97cf9k76DHkl2/FDd6YEjGRGRWXJGzBb5W35b5o2X7rL1oK/wCXf9fzDf32xDsH&#10;mP8AKUQhsIM46fK3+yv9aDMkQbnY4cNhCDIuI2z8u042qv8Atbv+WlAEkglBIlEEn8C+U3nEKRnJ&#10;UbfKVW+X5j+L1U/ify/IqfxP5fkRfvZMEgnHzAB0yr9W+XbtX1/rUlf8u/6/mEGNzxdGkUr5S7cI&#10;V5DEr15/hVt5zQXpJev3gPOiUqWjbbt43BHaRudsfyhi33N2f4PrQZaW6bfO/wDT/r7DgoADFllB&#10;GA27EkRHHlKB827Py7v50EkQ2qvkDYkyOHDOxcjB8xVJGdwdc7mb5C/yVUuXpf8AT8dbgWgg6u4P&#10;zhHKgF1fG5ZmH3dq9WVtn4CpNKfX5fqNV2VlZYyU2bA6Y3yYP+uHyqjf7Kt/9eg0IwqyFWMzK5G8&#10;ttKmMxszkZH3lb5m/wB9OKCeSPb8WW0d5NhmJC7ggmUqiyAnPI+8PL/h3Y+tBRWWQhmKsrqWYEZI&#10;TKhhH5GF27c7W7Cqj8S+f5MBEJRPuf8ALQu74JG5guM9W3N/Cvz7Pv1sBOF3IhjjHKzhYQM79pY+&#10;Z5meH3Fm6H+Cs6fX5fqJq6syCOYoAXleSRSVkdl+VBJ8jKWbPysu35d2z61XJHt+LIhzfLz/ABt1&#10;/QsGQrG7ebvGDG6+XsBHRVSRl3/xbV+YJ8nyf7dGZEMRqsbRSJGSCDglU2nJRpF/1jM3zcGuc2Xx&#10;S+X5E6EGUuFjXzduVBAZGxywB/1cci8Z2/f9+aCh0rorK+VkAJXhhmNB1Iyq/Nk/w/d9KqPxL5/k&#10;xN2TZAxRXkECoqFfm847wHblthyPvL7/AH/1kl35vd36+mm/9XGhnC+W2yF0QgmVcMYSc5VlX5VV&#10;Pvdf7qHigyLNvNLGHx5DLKNuDyyDOAf3f7v97ncu5t6ZOea09n5/h/wTSEuR2fd6/h+P9eSiaOUk&#10;MsbkBSghCvuYBsGVPmzJzlmXZz+lcke34s0Kkflv/rdkAwp8lYVA85V3F3BH+r/h27Xzx9KomPwr&#10;5/myUvEUcoyB4mQhWiOGAYHcVG5VWNV4b7m/7nJoKLP2kAPIsh8tCDvAJkHmf6uRU+6u47lfcf7u&#10;/wBwCILvUO8iGdWL4dyjkDOE3rnbu+9u3bKAFjEcy4lE8agMWcIHYgjLYUL8q+sv/jnU0B6lR5DI&#10;waNY0iEbIG843DttPAYlVVVb+HK/8DPcMp7/AC/Vj5LpHbYEaEZiBlZR5NwNu5gcMu2Nf4WVjnnf&#10;89BBGSTIsgBkhQHYsjlnQu2HmUnb5afdEeVfe/z0AWGJW5hYxSRzyMv2dcLImZONyEqu3CfvGjbf&#10;8/z80ARB2XzMo4H7xSFRBJITJtMi42osat87Mu/mgB0SSDaitDIynbGrqSSvzbyvmKvlrjc33dlB&#10;UfiXz/Jj/LjnZ1R1id8OZGJMUe3hYo44lZmkk/2d/PXj7gV/y8/rsLIYw67CseF8t/LVlG7oTGuG&#10;Xac/NH9/PrQT9v8A7e/URHmGY84jUlxJcKGdHXrlBu+X+GJV+539wf38l/687X/q5JJGYExJNEsU&#10;2ZGEysshyDjyo8szKq/7ScSfPQKUXH5kRjmfZIm+USSKWSKQK0hAwjAn7v8AteXv65SgknWNvMw7&#10;PnG/mPzhkfOqMZWX927L+82/O+OUoK5JdvxQkJaYh1hViBhDA/2eFZY2+dPMZR95mLKmx/zoJEdU&#10;Il83ereYEMLOrXCSN82FkjJXyX+9QOSs2hXCKyNJC3lwhVXAw/zDCJHEdpkbd1Zg/FAhir/yzGEI&#10;z5fmt5Y8zHzxyfL+6Xd91lb+Edarkl2/FCsr36/1+IySFhcpG8SKjoTKplX96WG5JS67lkaNwo8t&#10;l+/87/36OSXb8UQ4a6aL7/6+8cYcBfNiZGBASWLiUR78sk4DKuP4mmLb6ktJLYiXzIy3J/fO7xnb&#10;5YjjB2qvmn5trYVvlV8/P9a09n5/h/wRkonlidVQ+RMgMjxykMkkZO3IbaMs33V3Ln9Mns/P8P8A&#10;gjTa2YjYm81mO0yMEAIwuEVWbZt+b/ZUqvtWYhZJI1GwwyLhd0YZ3PlvtwXwP3i5+86t689M1dod&#10;3/XyK55d/wAECKrBJp5lK7AWDyO8gK8qMNtZVdvm3f7dQaaRX9XbJpZdtvmZFiRgjEuokBiLFVZV&#10;X7qj5Wb5i496DOfxP5fkRRJGilXDFwZGLO73EYVsrgsfnb/vp9lVy2+LRff+VyR6SJEFg2qIw52S&#10;LlmLyL0Eh+bay/d+YZ69aOSXb8UTP4X8vzBZRMzs/lB0UxwvLmMKD1+UL+8kU/8A7dSNST2I5HUo&#10;R8xdNi9f30hHPmPGnyqrfL8rtQMWJ0JImjjZc7WaVlUKy7S4SL5fun5o2Yn5Pzq4bv0/VASRlpNi&#10;MpL7S3lOzAuI2+6SfvLJH8yg+lagQs0PnLKJGhdW8uMMqvEYQcLGA+GY53Kd3P40AOVEXej7gJWY&#10;IdjA4XlFHRlH97b1NADmDeYxRB5RYkjLBy6p8x/vYxyy7c9aAHiUSRRQmIqfMJ80IAkYxkKQxztV&#10;h+860D1k/NkEq7JCublCzxYGFdJCTvUiMZZdx2/M3PSgRO753RSFxKpkkeYyt5pbPA4+VVX7xXPt&#10;QA8TOUgGIlVYAWmcfONzYwE/i+bbubb+BoAGl8sq37ydmLRsysiEr1DYKhmEa/8ALM0ARx4VCQF+&#10;UCMTbclzI275I8/MzblZnbfs9e9AEcilC1uVVZG/dsTlPtA3KSdg+6vl/wAX3/rzQA5liWURxBpA&#10;7KBMGBVwq5ycD5XX7v8AjQBIZCWObYFAcea7bfMGMBf94/N8v8qBa/j+H/Bv/wANb327JiucNFEc&#10;tJEx3EswylxERnd8q/OvybHoGOEQVsjzAyuBF5i4Jc/ecIPl+b7q+Zy7/jQAS25LANCcOVCgN5jR&#10;92M4O35vm3Lt+RE45xRrbz/C4CsiCTGWkbHlMzIVjUINylgufl3e/wCfWgCSBHDvvV1Zk+UBlEY6&#10;eUWB/h3bl2t1/OgAjMCviNNpIKttbB8yPl2DNlfMU7f4in60FK1ne9+n9fnf5CFLVEJKyr5rEL93&#10;bHk/MN7f6xePm3b8/lgJGiLdCsUkTxr5hcP5uHZFPJ8s/d/uruzv5fikt3vv/X9fg/sVGPN6Aqq7&#10;sq7zGx3fueDHvGwJJGcKrKvzO3/6qZJJLbwhVAhMbRsP9IkZmlJkGU2L8ys38LMrIY/xoAIwyWy/&#10;6GiFW2SzGXZA245TdtZhGx/vY6/fHFBM/hfy/MVGjZ4i8atJvOY1zLEQAw2+aflZW5+Zfu4zQCld&#10;tdOg1mkXekQRZI/32wZeOIbt2QPl3N/Dy3pTs7N9EUKZGR0c+VLLIemMQiLO4uP4lVW3bmwXLo9I&#10;BUiVzHtj2qHblSQjOW3lFL7vvRr8+0fPv9qAGyqH3SyHyJ4yqskoADW7fLlJAdrqw+7/AMtPrQA6&#10;ONTJI6TNJ5cY8vcuSEYYBIk2q3zbfLZfv565oAJhJamWVklXzCoKv5ZQk7drLsX5maT5nU/f+ddh&#10;oAkSKGRWiTOGQtOHCoiPnOVx8oUfNt+bemz/AL4AJiRkRGdpI2jRkd45ELxBTtRmX/XLG33W3Jmg&#10;G7alUKpAaFmbbIvnRpJsdkB3MI9+1mj2/eK/999K2j8K+f5slSj6fh/wCR2jRZg8okVhvkDwnaqy&#10;H90EK7t0n8Wcv/uViNO6uQbM4RW+UFQWWIDCpzslz/F03blf/gH/ACzBkoLoS7K+WY7btI2ZiAcL&#10;bsg3+WCeGbb89VyS7figLBM8m5FinRFYCTHlvDFvGW3xnKqrJ83zN5lSV73L/d+Xf79w8tWkkuF3&#10;iRDiaFUVvtMbquxg+5dzQncsq/x7/wDYrT/l3/X8xJXUOXaWCFEP3dyOCRB/FHIjqxkjPy/Muz/f&#10;NZkci8/v/wCAIJZWLRK6ttw64BG1n+Qrt+ZVXb92TzF2frWlPr8v1I5Xzcvn/T/Ung8xvLiEse6U&#10;lRHJvYJ5bY2Bx+787aysqtv3/wCrNTK19P13+ZaVn/X9ef8Aw3uPeNJZJSVjH2cIHyrQy7UPzFJE&#10;/dyLt/d7NqP331JZG7+ciyfvUiG7zF8vYbra+FIH7xi2370hVPk+SgAk+0SFGAPkR7VESMDNtbhy&#10;4ULgbflPl73P8gBVhiRiHhIVIyY4YAULxA/PIxdW8xdzKzbvn3/c9a09n5/h/wAEBz/uXGZZ0kaP&#10;aFIaZsAZ3BRu2M/y71k+/wB/9uY/Evn+TAXzngjjMUpMmcuRbATJxnayNndu3fLtVPkP3BxRH4l8&#10;/wAmATz5jBnXynDL+9VGlG8/dlKHpj7sjBXeNP4K0jy62/X9Sfsf9u/oQ+Usk0r+dJ5ZSKacqAsU&#10;bRj5ZFik/fTQx7Wj27Ff599UYkomMB80AXJfcqx5UbI2XO7DfvFX/ZX0/wBXwKxn8T+X5AOguEh8&#10;iVkQtKQTEUZmjjz95JCq4U/dCrHv7/SQb6t/Nkh2/aC0ke+K5Rtu5Hlk2A5YbJNoZl+X5iu/Z/B6&#10;my9AI2lMgkjdGi3Fow9sixPCpPAeJuI1ZvmZVVNnz799NNrX8f69QGpFDbwI6bsb8yEWixeZ82CP&#10;mZl/eN91lanGXL8y4y5dH3+YEEOrvLIsAYMiiTmBOg+SP5t27I5X/tpUlN2jZ6t/1+H5/eTLKkY8&#10;2ZGZ2iP2dt5YL82JFMiBm3N/rNrfwHZvoFzcvu72+W+vmJ5ZlXiJQ3msqnHLRLy9w+/dt+Y7VkjX&#10;H0wDQHNJ3ktl/X662/S5X8iN085pRCs7lS6oJN7RHC4X5f3e77zSBM9a0/5ef12Jj8S+f5MswkyN&#10;HI8MeCUjSRVaNgFPzpGrbpJPM+ZvMX5A/wB1/TQuGz9f8gyyzA7JJAxnPDrJNmNcRQ7W+WTy1/iX&#10;f85/1m+gck3s9O39bkUKGXCRJOQ+6feqqXRhyUbd91d2UkXb6/PQYku1GEbPGFUSblYmISlsZk4J&#10;3JGvy/eX+P8AgyKzp9fl+oD4WRGkM0EkElxJ/orpGr7PLHMas23zZG+9JtYJ/cKVoBCvltHNF5be&#10;ajJLgtkPJKf9dsI3eZ/E0YzsSgCQ2+dm63YuUEjtuCoFPyiFWb5hu+838CelANbP1/X8en+X23FA&#10;8SmL/RLqGdYmgZFKPGE3oBMp27VbdubjzN4oAgaJ2PzXL/vRlpIixNrH1MTMY/mVm+6ZG+R/++6A&#10;HRxSbU2MJl8zzI3kADRIBsMcrK31Y7VJ/jxQC0tbpr+pPKxlBRY7dolVYzMEO5XY/MYR94jnO5l2&#10;b09Kn3/7v4mkunN525flvcWO3tQhgAlRsDDdBBJkOGhC/Kv2jcq4X7m9+Kor3f7v4FeMNG0uxpIM&#10;H942OVB/1mW/1nmMu0/L89ARlzX7ofgStPHBIhREJZwxgBjflY2L/wCsbdyrL0f75oCT92/f9f8A&#10;gD0kU7GBSQfvI/nVk2h4+rEr13Kv3V+f/YyTQH2P+3f0G+UzFDGWZnTzrmPAUNuO5JN6/KI1/hb6&#10;nnNTfmi/mvmZz+J/L8iS6bzpFVRE3l+WWlQhfLIOUPmH5VVv+WrL6+9EfhXz/Nkg2DIFK5ikMh+c&#10;hVlICncZG/1iq3+rX+Dr71QELeSrO0fLhhJGrASxyjPzYx8qrtBYM3yZ+ReOaAGsqoRKy4kjLsRB&#10;lo0zyOB91W/u5+Sgnkj2/FkkLWwmkYxJAxiZ5JssdqqpbdFk7W/2uvfvmp93m87+e/5X/XzCNvef&#10;d/1+bZLG0jCIrECeBG8aqsssDjzEZh/zzkb5mZqotJvbUcxe2jd95csB58MYDtEx+6qHqrRn5WbN&#10;AhseyYkM0QnESPGzx4HALBZGH3ZP7w/vmgpXXvdL29dwM0UmHLsrJIBco8BLnA5m4+fbj5hn7nb7&#10;9BsMVXbzHWUSQl3VU375Ujk6BG+75jf6xl560GM/ify/IuSifzIvMXykdMShBtaMd5129WPC+W3f&#10;9QJ/E/l+RXCxuy7CHT53EnW5DIcKhA+Zf4iv+d4SSPGjZktZQyFoWmWVcvGflUxMjDMmf935P1IA&#10;1ZrwFmdwEimOY5YlTdjhpMNj+H+79/n3yCV+u/8AXmyS4zHOs25IxKhV1KlCd/QbP4Zjxu9/1BkT&#10;Ry27lNn7xS0bQRR749j7SFUfdVdvzSbWLh0rRPnSjtbW++2n6gCiLhYovIVV2eUxYP5jsxX942P3&#10;vylm2/wfJ70VOnz/AEM3L3fd6P7r3/MMXBJkkeVGkUEqOC38IYqPljhKrtZvx4rMmMuX5jo8u0Im&#10;JiVicKTlJYP4vOAyrLn7jN9aDYWRZI5AI5oyZXJGFEhVV5TaT92NF2qrff8AubD3oAfKcLDuMMJ3&#10;xhryCVkdUJOfNU/e+X70n+x8nuAMkfZK6KoZG2EPIdoKkfuWMh/eNub5tv8A33jsBtf8f+CLh5IE&#10;W5e3llUsZAg2MEByFUptZm+783P+J6k2l/N+CGlF+eWRxGsgjChY2kDxKdtxsOV3Mv3mVf7j9c0D&#10;sk2+rCKOUyNL+5nlR8STvGFGx/8AVrEH2+X5a8ybF+TZQSotSv019SaURx+dIMStIqDarFolm6Bo&#10;R/z0/vfh3oLIEc7n+SBXlGf32TNKF4Lphj5PmSbV2/75P+2ASCM7JzLt+Vv3tvEruB5kqF1Mx+Xd&#10;BuG3y8/c60AIkMatL5SC4cS7F82T54k/vMv3ZF+6dzf8ATrgKjy/av8Ap+GtyVoUQRHzmWXq6yP+&#10;5JzjMgVQ0car/qvl2Gq+x/29+hpyR7fixjBn2lGj2QsQHnlDKcHCOM/67e23b1RE+4e9SPT4vL8N&#10;yaSWORRctN5I2BDBFAyPON5Lo2xm3tu+eNv4OnuK+x/29+hnJtSbXl+Q94nSNlijdRIWaYShZVaK&#10;MbgjSSL/AKOv8e3b/jUjkrL+u/59/wBfsMihMcnG8SPtaSQyJIrxOPuKCx27j8sbR/IapRbdtu5m&#10;R7VWRWhiDODI0SB1iiVOhErDduK/L8v3Hd/n7VVPr8v1Jabf9Wt/X/A/uD22I0imgTYJA6x/aVSY&#10;mb/XeXJw37vbgg/f/Oj/AJef12DSK/q7YIJGcLbK0yRHEk06qdzIf3cSkfe2rj+H5+vOKzEp3bX3&#10;d/6/rUUOTdI0yMsSB3eLcxEZHIKL8yKu7+Hl/rQW3bd/eE8kNwshlkEKK0cQZFIkf590Xl5+XdC3&#10;y/vN+365NAuZd19//BIpIUZfLyUjVymZAFlkJbKmQhfmhVtyr+OygwHlW8oec8c7NI4WaUuVgUfL&#10;5Rg+ZR5LfKGb7/oKDb7PvfP7/ImXbAnKC6lmPyrcRKTHGetxsBK7Y/8Alm3Lp+pBRVlfur/LcgYw&#10;ciaZ4yMQrBJGUhnZj8zx4XzN21vl+VP9+to/Cvn+bHyxv+Nr/jb+kSPZfvmkExDiIblkkWIupOC2&#10;3DP5237ufl2I/wA57u6va+pQv2OJGZZF+1ISroYJz5cEJX96rZHmf6z5pIvzepc+2r/r5lOLW4Rp&#10;HcM6wiWGKNll+UYTYhwJCAryMv8AE8P+sH3+tPnj3/BiSbdh00YQGNlSUzuxYQ5kIiA3PK8rt8u1&#10;drR+WyfPVEtJvVbf18yDzAWhL3DiHarW8TsJJZJELKFaRVXdDtO7y5JN+fv+4MavzL5zTSxeZGZm&#10;V28pWKNujETJGzeWflb5VfP3N/8AcCeSPb8WW0M800LyyQyIxVSGiMPmfLhh+++aQ7ujP8jH+CgL&#10;XXvL8SBp7yPzJbgsIgzx21syBGjYNhpYWP3o/u7VVvn/AIKDERPNlJjZo0uFYSusUcixyIw3o6Y+&#10;YMR/rFz9+gaTeyuQvYqZ2cuszAJIfLJkmj5Eu0rIVjmWVVXzGK/I6IiGgGmtySLy2dyGMU6rI75J&#10;FxJH9/8AeFxuWS3bLLu/h+5yDVcku34oQ8Sz+VDePArDCx+dtUzyBi251+7+8j/ik2un61I7u1r6&#10;f0x9un7+4dQcbAYzO7SQ3DMO6ndnbuy3l/Jx7UCIdjG48xY4mgDFWEDJuuiflOFP3lj3LtVv9Z/6&#10;AN21YN3bffUdKsYEjhFy9x5DLbTCKeEFVJjb+6vzDcysn8dAEiyJBFJLAjK9unyFmxEfNbbuQFZf&#10;MTdt2iRvude9BtH4V8/zZLLKz2+4vKWivVTy3VXkDSIrNbwqNokX5/4tnX5OtSvil8vyKGiKNZJE&#10;O6KRI2kSFHYs2TuysQ2tuX+Iyb07uaoCTybf7K1wPMXe5WGO4xLJLKV5nVYNsahWxthkjdOc/doJ&#10;0bvrvf8A4P8AWvr/AMu4S6fKxyClq2+3EccM8rDlgCN0Lbm2svltv+vYIltH0/yI98IiDAMk8rwi&#10;yiVM+Y0i4nijzhZhGx/eeZ9x12byOvQZ8yvy63/pgtpLCbhJ4XjLkRgyQx2jSKq5QW5jVfLV/wDa&#10;R0fPIrGfxP5fkMkG6aAgEPFFhWBYpNnaFf7RMjZ8tWXd8qu5PNSBXLrAkNuxdy5WSG4hYwEDq8Ie&#10;Rf8ASN2flVlj3+5oJ549/wAGWIpIjMPIL3EjxEwIxkjkhK/61pSy+W2P4VuPkX9SFDAsUvnCVHDT&#10;RbAgJcxKTvU20pULuZsblVXXJOx0+TIWo3V+vQmif/SFhiERD+XBCp3xSZWLEzyGRmjjbcrNuZn+&#10;R0+SgggeV4o9ygTxedskY/u1AHJJQeW0zbl8xp2b7mdmd+aByVnb5k6GGSDc81vOJ0WRWjBjlR4f&#10;md1cLm3aT5Vk8xvnP4ZBEL4wgIVYZlf5ZZxC8zgBo/NkH93cu7zW+f8AhoMp7/L9WNkAhVJXkgO9&#10;C/lwgi1/dcL5U4b5nbhZFj+/w8hzitKfX5fqQNlY+V5rxCPz4m8qSCI+WrscFZz/AMs5P+eazSOn&#10;8fYGtBtWjzPv/wAG4nlxweUscDypcqqyQXE0QljcjLooRdu2TazLMmx+vz0mrqxKVlYSON0t2kaC&#10;W3ikcLHK8SJDDKrqolneM/cXaF3LspT+F/L8zaGz9f8AImkZo5XmzDKwB2PJHGjQySJkyiN9puA0&#10;a7odx/5aOj76I8utv1/UrW7va3T+vz/DqWILphGZWgijZ4l5cGEs0f8ArGYbFha6ly3kRxxoU/8A&#10;Q85R5fMuLfMrdfy6isWR18+1hWMQxvJbrGVNyHOVkIkX5pPmXbu2bH+fy+iVIm7yv/WhHDHF5GyJ&#10;YxGTgmZo4vMkikw0TTHcqrJ8q42qmz+CgG7u7JJFvIUkMsLh4lDNBKqSRxwkbd0c6f8AHw23aqtu&#10;RE/uemn7z+rCK/zlPLJQS3LJKiSxIYJos7WeeeJm2/L/AMs1/h/gSq5I9vxYDo4bdpRPFDJNDtkS&#10;PeY8xLEVaQweZuhWN/m+Zl88pUyh1X3f5f5ArJ38038iwgdZdzvBDANzx4AVbfbtfy45GLNM0n3p&#10;FLP8nXYQMw1Z2LUZOV33u2yKRnjktndbe+wzzI/nl4NzPuDLCV2sqsMYWP15pC+3/wBvfqEaRy37&#10;q06RzvE++3ijjkkyP3gdbhm8tbfd/wAsYV39yic0EOKbvv6/qMUu0Fss0aOxZmBEaQxuo3bohgq0&#10;cjLyqPs3vQMaqujlVlWYohmihvkMEkSocpGGj3STSRY+Xbsh+T53+egEraD/ACyHkucl42dVkeEq&#10;hUlfnO47o1mVv4U3u/8AH1zW+nw67fht95tG3Lp579/O39WJFZwyxo7KszMNsjI5aJeZA4UMq87d&#10;u76v1pcke34smp0+f6EAlSISQiTajiRocthNuVMrmUFo9u3cu2Nfn/8AQ39n3fl/Xf167mMpJaPq&#10;TP5K2hgjjSGLJk+3LcMwkYFfKhRX/eLCrfvG2ts3j7uKwJl8Efl+RWZ3upIBFIklrEMZkHyNJEPm&#10;cJD++ZZGbc3nLsz89NOzuPX3Lf1ov0uWRDLHMj3iRxR+Q7SshMk5SQ/upxLB8qW6ttVUYpsj3/JS&#10;N4qUel/n/wAE9HMbwjCmNriVQC2RLBaqv70RyFNskTyLu/uGT2r8vPDHosCxsSYoyF81LeMZknml&#10;3ZjVJPuwuvzSNJ9z/npjYaDS3L70t/8AP+vQQRxXUayJiNCo2Mz3DQq6HbtkQOu5lXd5flFD/f3p&#10;1CG7tvuQOkUxLNIvmMVWLzQZJLiOM5EbiHaywt/CzfOmD89AgxI82fLDxRIIVEZ3GFS24Krt+8k8&#10;n7rK0kb7fWgavfTcuIY7iQBBbxh02XF3tllkZAdoaIM22FpG/wCWcbJ8/wB/zKmfwv5fmbkEVrMk&#10;0TeSrSEuwuLiJWaFI967Y7b5lhmmj2+YVb/WP7c0c5HDaiJXlghupdspuroGUApHnIjbfuVYW6/w&#10;O/8ABj+AN9Pi8vw3EUpHiYKpVWZYreKUzJuf5gqK/wAzN8w3SNvRP7vNBgKzM0M8ckYtw8YjhmWe&#10;UwKpPzHYMtcSfw/Ls25+5QBWVJkm8ucRTRgokbB1gkRFCjZD8smxpF+ZlZtnfer0GNpRlrvf73fX&#10;X+vM1be9MRaC2aRUwyyQxKgaVpBiRVlKt5kkK7Nyu3zvR/X9bdvPfrf3OiLjZ3V79d/673It9pK0&#10;1tLKbaWAKMt+6luyPmKNGN3mN1Xb+5k/2nqlKya6ki3MEEsaqsL/ADxllmWJoEfY26MPb5a4j8va&#10;qtN5r7/9x6kBsW1ojGwa3kmkeeVFkECgFl3SSTMrSLGi/wALff3vn5D8gT/djv8Al+fcETYr3Mrv&#10;PdJvlU7isksW7aNyf88fJ+6zfO67HT3CX/y7+X6FqSXMsqXWQslukyyupjiZT95FdG8xpF3bljb1&#10;f59lYylzPy6FJO93baytfuG4yvcLGWez+zrFbBmI8m4XbvihB27Vkb/V7hsZNnz1JQsa3c1vMbaO&#10;GJ0mEEELvNDH5I++11ZRbo5GZZGVplZ23/P2kyAP+zMIwWhEVrsMMf7vbCGV97qkDfM26QfNJ8mx&#10;KXMu6+//AIJXLLt+pHGsIJeYSXE02+IsEDI10VURKZl2mONdu4ebsfb035pkiAFH8tShnhiwixq8&#10;m4Hnf+8/1kkeNoZW2dvWgv3NtfX+v8iYRETmNWaPCJM4li3yRSFdrTtEu1WXd95dybN/CUC5Jdvx&#10;RFavPHFPhfnjaSPz5WjaQM4+V43C/wCrZj+5iVtiP1f1BXav57kcItiQDJIr/emDowLSKf8Al4Vm&#10;8uHd/Cy+Yn1oEXdVme6ijDwRwKGXBdvNa4Hy+WHmbav2fbt3fc/8doAzmjad/Od7e28opLOwJ2CT&#10;HzA/eXcd3+ixo2w/cf79dAuVW5df13uT/Z5mt94I8y03FIlVG8wgYxMrDLM0beZhTsRPn+ufN79+&#10;m3/B379ewJ31/r+u5WWXBJZnXzvLKowbYtvCPKeSJmRdolbb8sRRPn/v1oLSK/q7ZHLe3DTIElNs&#10;lujAeVaJKtu7nb5JjwrMzL825v8AV/IlBMZtuzL7QTSRrDDN85KMTcxBIRIVLIYYl+aH5flmZf46&#10;Dri+ZX+8ogvI5825SOCGURXMixCGOS4X7sUDbfM8xW2s0n8ac4Qk0GBOjyC4/wBLHlxs26W4RQ0j&#10;7FxFGS3ytG3y+bt+d1+/7c4EkMbkPhZkZuJoUkxttSzHESlZPLjy3zNGw376AKsRkEj/AGHavnzN&#10;EpSFYYRFH8jL5m6RjIsatv2q+/fk7JN9A07O5bnlhXdHvPlmTfKIk+V0KqNsE0n3mVk+bzFT5/u5&#10;xmgRFcQjaPtFvMxBjktnhjJeZc7m82RmZWiSPbu3L/uZrT2fn+H/AAQB2kIZFhk8tC5aV3ZxGjgs&#10;ihR8rLJ935diJxvrMHfpv5joo4i8UaiF3SCdwJyrxxuVO1JVPyov3lXbGmz+/QGw+W5llYRFYZZW&#10;ihVYhMYFiSPkSRsm5pI1b5f3jO5z1/uA27u5UlhuFCXFxHcLJAU+yrJJJLEo/wBXFD5Lfu1KrukV&#10;vv8AyJz/AHwXmWmV0xst/thZlV38zekRmxuyh2/eX+KOVKBqy3vbsiuy5Dx/uI1imKyiWYAqgb5U&#10;3Lj923/PFt7sv8fNAno2EkaQyuGMIeWPBVR5cSD+ERxj93JGyjcrMv3+tUvhl8vzK5Xfl6/0yS2l&#10;mIeETPLZwo25ZIpElUKu0eXIAq7dzfM3z/Jj1qQjJrbW/TcaUgSRJ7vMEyMkFmrPv2pt2kBrfc7b&#10;dxk+ZXf/AG66CSnMwkWSIJEJEuQYDExgbaBt+cDdL5bqxbezcP8A3Kmfwv5fmZylaXp+u43ytsbP&#10;K7g7CI7eSQg8dWV4drbZG/vNvTJ5PaiYuSvZX+Vywst06l/svnB4UWPaHLsRx5Kyt+8LKu77vyf1&#10;VrbG6k909xZkhF2jRvcJ5VtFA0bHb9naU/Mq4+9Ju+aRlV02Uo/Cvn+bB+7J9LMjgaW3Mkirtto7&#10;hxC/mKnnkfNGFVvmby2+ZdwffvcnvVDTb93o/wDh+5bmaSYRzLHsleOVS4ZmW4YHLeZt/ds277u7&#10;eh42bO+X2ve/4H/Df0+pq3bVleGKWCBhjY7nzvLhXbMCn+sILGRbj5c5h3VAo/Cvn+bFyJEZ5B59&#10;uZFkRbdFVmZRuCS7vvbW+aRWXP8Aceqj8S+f5MoYYVMRKkMBGN6qAWXy9pZbYjEasrbvMXd8n8fN&#10;bETk09PvLbzyGLyBtKiEeXEYz5sqH/aYsu6Pdu8xV8vf65oIcm7pv5f1qVzbrm3b7PgRhVBi+ZfW&#10;OR9u3zl7SfNQEWlq73/rzHzS3BWSNHEkhUEBVjIgfO1xsGyNVUbfmf5Nhz9+gV7PRv1EQRQ+eIGW&#10;KYwxy8ny1E2VllDIn3VmUblUvs2fJ9/mgEm3p9465E5kmLLEunyJu80kIgcBRujP8S+Zt2xsu9/n&#10;oGr8z5fP7vn+pDNHNFKsK5VlMckpnXy4nQry4iG4bl/ibbnvn+5n7Ty/H/gEkYjuJpZHjdIo/wDl&#10;iQoaUEk52urfuTOf9h/XjvmAw2d/AxndbdtjFnRZFmZWflyFfarNGPk+Up0+5QA5pYrTMTGaJHI8&#10;u1XDQPIhVtpU/NJu3K0m5z9/k1pGHV/d/mF7a6/LciVt0gVjIiSHzSu8pHE0fK+bErfMpb7q5+RO&#10;RWg76W87j5YlR1uZALtbkbzPChcLIpwUONu1Y14jVsnkf8DDWMba3G8TFYXjVISonjmld2ZT8yb4&#10;wu3szbo1/joKIfJTyY45XmeNGeOV0G2Voi++HcwLfxfJnO/YH6UCStp/X9akkiwBxHMojgVMyGOT&#10;e7cfKHk/hHp+ef7gRKTUvT8b7jI5YYJSEjWRfkZ5Il3xvCy7dkYPyq2cK38Y+dqCE+V6dPL/AII6&#10;eJC7RpHmNPL8uR2xHEkvzysB/wAtEbaqzf3PX1Dcllk82GSIrJbS/JMphwEf5f3KtMPma2VR6f8A&#10;2GPJK9rfPp/X4gWfLygJmAVbbdbbZd7iYD5wkg+bcW+6rf0qSvs6d/e7+Xy/X5mduVI4o53cM8bH&#10;zBNzIpOVL7vvTfw7aCScyQJbyxFVMiOq7B/x8yKQuTuHy+XtZfun5PagCEyxRxkiDZ/rVk+0IRGI&#10;SMjaq/61l/hb+/QG423ktQzI00ckZhyihVDwlhtVRKf4l3hljbt61pL4I/L8jSPXl+fN+FrfMtSJ&#10;KojZflc2otwmGCpk7XmDfdVvuyM6nns1TH4l8/yZbt1t8/8AgkWGQuqqkiABTcnDAJnLzN/Dtbcy&#10;+uz6/LsYyVnb5kRiGI53jg3KdqkxugMOcB1A+bd1+ZloEPLrHui+WVCGeRZZWLASbduxxt8tV+9u&#10;+fZ1+oVqkpJ9WvR/qMSKNYo08x2jMgEMu7HkTu3MqMf+WbfxqcoPnf8AuCgkR7O5JmjjMVwJSVCi&#10;bYVKHeHl+797+5/cKUFSvf3t/wCuxA7s8ymRPK8orFMGH7oSIMJvA/2tqru3n+P6BIrPPkSSg24+&#10;d7vy0/dKz48pXA/vMq/I1ADWjMSi5dbZ/nVVjVz5YTbnY6Bdy7v4vm+Rz+LhtH4V8/zY4GNvJaMX&#10;CGVwp8vd5QRzt2M/3nhVvveZu64rH7H/AG9+gSbW23cnLCCRhI2yYS7EkgJZPlGdmT92Hnczbfx/&#10;uSKcmnp95C1x5kYxGYpWOJyAUt7nPKtuK/OVbaWbn5AK2j8K+f5syAlUt1hhkjcrIzyCfb8j9FiU&#10;j7yr0+aqHd3v1vf5j4pAbUAeaJ2WRAkgVZ37SG2VvmX5f4tw+SgfPLv+CIYgjyLbLKkeLceZLMCU&#10;HDAmN1Xarlv4m/joHFcya80xsjM4QHev2eSItGr7RJGh2YmP3W+XbIy/3/rQP2nl+P8AwB88gcTp&#10;CkrTc7c7iphbqxJPzN/s7eKC76tdULH5pIuYg5SF0PeXyZAnEZTarbfVtr7BkigYwlrhQUdvPkkk&#10;M5SEoAG6mPIWRWk483b99PubKAICMPtljSOKMGVmh3/vg/GZW+9uVV+VOuz9QTdtWWFmW4aFYvMl&#10;+Zgssof5FAbLLKv+pjX7rR/Jv6UC549/wZGsMiiWWeG3nV4XhdYp2XcoP7qeN2zIzbflZWX+DZQE&#10;pcvncSGTzJIxF+58obY1dfKSUgbTKXf5Y2VG2qqt89A07q5NHAGeSSK3CeYzGSUtkoFU4WINt3Rt&#10;/FtX93+tAyt5nltaJ50skZkd3XDSLGyjMeZDzJCv8Tbvk6fUAlzNh3ijlIQfI7FWWeQHLAMfvRxr&#10;u2nA/OgBqZmiMnmEsZdwSMrJGxPDJKz7mjWP+EKvf0+4AOMaZBcQhwSHMKmRlBO5WDM3lsyKNvzZ&#10;ROlAET+d9lCtJvcm4kMjwlm8vedmDCqrIzcLI235EcbE9QprRNa9/J/1/WpHALiUgSlVPlBE8uM5&#10;Z0cEFXKeZvWPdtX/ANnoCnzX1+f6X87/ANbkzqrsjHcYzmOQOWLoO8igfvJGZvu7ldD+dBpJe76a&#10;/wBf1uJ5nKo8iTbSFk83ZCrc4UKx3LHNt/dru+c49cUGJGkcnzSJExSNjGImkSQuQWOxpf4VXO/f&#10;t2SJs+tADHcbsxyeWXIZwkTOVk65CnaxX+Fvn5/udiAKiCNjLOUHysGWIFgzEYCJtVlKs33mYfJ2&#10;qo/Evn+TGm1qiXY6xrGZXCw8pg+fBbiT74l38bpsbY1j2eW6dqkLu9769yq4R2jSEARNtglwjLFK&#10;ScnZHu3RtlvvSM/znjnGQRcgjAAguDbRxxBx5m0yujcMyvGvzTRyf3hv/wBt6r3f734G8b297e/9&#10;bFZZXJ8qJUjVC5yqOftCg4DwErlZv+eYVtnf1pN3d2R7Ty/H/gEyypwq4ihMZiTazloLgjeZpSfl&#10;jbd8spXzC6D/AIAEEfeu5a7fqRCT/VxJiRWO+QYURLIPuvGX+ZR/FJIwT/coJn8T+X5DY4R9p3Ty&#10;IkcQLSOXEkYV+GjXO3bIw+6Yd6b/ALtBUFu/l+pcWBHEu2UvC291891VOCuGTy/3isx/dtHI3zn5&#10;9g/gDQos8ySs6Bo9qptRoo2PljghJBuWZY23Ksa7f77+zTs7k8ke34sUsqs5VEdhuKsWV2mLjLL5&#10;Q2xqqrjzFOz5/uJ6vms/d0X3/ncoEXzQGlS3WNE+U2zPlstxHlvmjmRuyrtXFSKNrad/Pf5iLhJH&#10;EtrdKoCNaXiOX5j3McI6iNpDJ/rF27P+mj0DHRxi7DqwKCX53V9jxkr8zSOSAqTM3O339qrnl3/B&#10;E8ke34saSVi83y0DW+U81pA6pu+VDHFHtbEn3X3KhA79akojAilt44RCkRWALJLIzebL8zOzpgfM&#10;sY+X73yOEx1oJivds/NfiyeO3i3+QbR2kKII5pb2IAHH7sBvmRmb/lrHufP3Pv8ANA0ktg8ra6o0&#10;kkB3gY2x43D/AFgjLblWPd95lVP5007O4yJ4boB3e4BETKoGMxtGW5OV+WRWXqu3/fzSAcsIZ/NW&#10;3UFmwkTbELKfljlkxyu5d33v4Hy5+eq55d/wQDJbSZJZbdkUNCdqOX3PDGBujjjUkqVH/PRfuJ98&#10;9TWnu/3fwASO3UR7pFjiG7dm5aWWZ2Ycsn93/tkiOP7561QEhjdx5ZY+W7RqdzGS4cKcqGbHmSqv&#10;zbVkYuhx3Sgrldub/h97C3ukxRqjQSIv2lyIXXYssBCYKyIN8THczfPtL7/496ZrPm9+/Tb/AIO/&#10;fr2JGRNvj+UkfJuUS7QojGQEYNtbc23czRhy/wCPyaFc3u28/wAN/wAxjNHbcbI4hIgPlZV4C/Zm&#10;aJmVW+7uWTbXOSTQYQtKiKA+UPl/upX4wwQP8uGX5VXd/uZ60AVptr/IzopQnaxDfKu7Do3lq235&#10;dv328zePk60AICUhWZ/KjaPiMOHjPkk4GTKrMrcc+WvP5bwCVp/LUGVWiUusZSLYJDkfIzzhQrRt&#10;nc2VR1znvWlTp8/0LTitUm352GM7SbQY96THy0aRQFlWMfvGRTukx5f7uN5Pvum/HrmQREKdysDt&#10;GFSUcYkUsSuOPMZVG0fL859a6AGyhAElCRxyuWkk3bozDFjaDE6Nu8xv7tBpU6fP9BDIXklMjyyb&#10;olWGaRERtx5QSn7zx+/8B9KDMfFFtxIC2eEaKJjIXchgGV/m2t/F82xEKf7dBp/y7/r+YqtGViME&#10;TM82JMvMzGbfKd7BBtX727/WKz5cvsGeoZlhgAhAXbFHGDwhkLyBc4mL/wAO75WDM/40G62XojSs&#10;7O41HahaPEcWfOVM7nZMmNoFxHtRfl8z+5/H6h00qPtF569/0f8AVzMaNrUyBpdzqzKrwhZo1QIv&#10;zQI67WZdvzbuqIOe9BlUjyvlfRbPz/zK3m/6tomMUxDbZ1iCCNC/3HQ/udu7cNr/APAMUGUn7t+/&#10;6/8AAJQZgRIw+RGHnEJsDkjJk/ef62PzP9n7n6gK0rS16/qEuQVkGZYGYFTbhWjU/wAZAZT/AN+9&#10;v6UGJWfzG3BNsqvtBklTATEmQSG5h+XAbbQPr7t/1/AesP76QvM6sFZWKcn5HUmQKysv3dqqv9eK&#10;DccUyFYSymUBiYiQzs2ckhT8qt/sudh96AGQM2S5tmRTv8597SEj7mZIz825f4Vj+Q9aBJ3V+47d&#10;cHe6DztqgQnYEMQzgCQj5f3f90+/vQMjPnS7flSYlPLCEMGDZ3FkJ+833pN/ybDs470CTT1WpYET&#10;o0m94lfY3mMh3M4O3aB/00blcfcz+oPYaXL+UpuNyqNyx7GAi44SQg7W3/d27vr3oAiRdjOyhTLJ&#10;GYwjZQIhfLEuDt2/3R99PWgCJ0BjlKPco5IVN3OAOXZM/M0O3cn9/rQLW/8AVrf5/wBa39x8nlB0&#10;2BWVSCqFjHEzEfNl/wDlmvX9ztzIfnx6gyZvNSAFphCCis4EeUEi7thMnLMpXK7FzvoACDmKWVZH&#10;kYMyvKgRGDJzsjXb8rf7X50B01+fbzGpltkE1wRA6BtywLGke45Vc7t29fvL6+3FABC0pLqd8kYc&#10;Hf5YBuAGzlQPmj8v5V+XO/55OtJuyuVH4l8/yZLwGWJZGHl/NBlfljz/AMs8KNzZX73zbffvWBVT&#10;p8/0KkUcwTDnZI7MzDBhAA3Y8yML8y5/nj/dDMdMkMU7+YwiSWNGCxFm+UDH8O7arN/tY7+tAE9u&#10;xiV1RlK5Q72Usgil4CRRndJJI3C7m4/1n0oEr213IpDHEWV1keSIbR821W3DDSOFz/q12NJ8314o&#10;GKqg2wRY0aQuUilBHlBtvDfNlm3ru+Z169xQAvli2X98AMea+7l4pWx93yV+Zd/zL02etADon2wx&#10;tCh2yfMIWUyrsU4JRdrfMW+VdtAeZC+XwJCgUYHlzl90YHPybf8AV7f4cFOfkqueXf8ABADHe6or&#10;hItyInl71knxyQVk6yKy/wCs/wDi6kC5Mjv5cZaV9rly0sKfMNuEVnj/AHjSbfmVm3/xvyaAGx/a&#10;NyyIuYXkZIjJJkg4+bcRtKtyzbpN6d80AKEAKJLE7W4keONmCPIZH5HmPGzKq7t3zKfufqANEM8j&#10;GJo0MyHckrKXcJn7jYZfNjT+FdqPs/OgBTCd8ccqysyOQ4tAUyG4L7Pl+78zbl6UAS/MsWJAziIt&#10;GwYgpIpGE/h7bfvM3GH+egB4D/K0x3GHDENGvGFyGbazbpmVtpb58o+/JegCJjhJH8ubypN2E3pg&#10;MxwdrNzt28K5Xen8FAEsMZKnyAI2jXzBKCPNSPOShLbtrK393O/7vpsDHkl2/FAZLzyREs0wRz9o&#10;e1kkIhBzt894nLL5jL8yxq6evXmgG5bN/wBfr/TI/wB6AqIBJKXyW2mNDEp2kB2+Xc25N+75HoJN&#10;2LWtQOnT6JMsUtusyNAyL5bQGLcZUguIhtmzvRm85d6fwTJ35XCPPzL+v6fz8x87938Pu669jHcQ&#10;kliJZVtyWWRQjvtZs8PLtWPax2yNu42fJW0JdH8hDYkNxDtiWPezsAY2dijId6syyLt8tm3K+z5/&#10;7j1Ck1t17kqUfT8P+AWIDIA0LCFASnnKERVKv08n/loyr/C23f8A7dVpb+v6uvnv1v8AvKK0m8SP&#10;/wAsolYDERk4m3MskUbsxZmVfur86cf7lQZ80uW/nv8A1p8whWeRGdUzEN+IixL5U/OUG07WbqzN&#10;6ZoDm5fd3t19dfPuDyyRszBTFGfLUK4x5Pn/ACvIH+825sfKsj+/P3AzFH7supEcyHaqXMWY2j3H&#10;MjmE/cPGxd2d/wBziq+x/wBvfobptq73JJ1DyKgiYBGhlJEaq0qjdsXzkXcq7lYyLt+dPk2YqRiI&#10;R5hWRHUglVUDOJZOUI2bm2q38O77mzfQNOzuNUNBuMkQKEl1mLjzHbpIIox/rI1+8yrsdOlA4y5f&#10;mSR/ZlkDsJp4gQUkXeiyzY3YZQqtIsezaq/Jn+N6Ajy/av8Ap+GtxjszGcoS0UrDBihRVHGWRx8y&#10;7m/iZNj/AO33oJI5XkaKOFYS7bgQGyUQM2EBuF+aJT837n59nXfVRly/Md3ZLojf0rUtKsIL+21H&#10;TzdTXED+RdMyubORF5jCP963lZvnaOT5Nn3GrGpGcpRcX+P9XZcJxUZKUebm/wCB+Zhu+GHlksiC&#10;IxRhvNQRltsjFR93arttZlXbtStl8Mvl+ZmNlQPF5fyZyWLB2SJF8zy8b1/1bKu0tuXe71IF62SO&#10;4lMUUslvcgsF3lXglaNdzxpnDfu4zu3bX++aAKjwpHL5siby8f70jIXfna8ilVOf4WxtXP8AIJn8&#10;L+X5jHihZTGYyAw2sindmQfOrBg2drfdVVZO6PQTDrF+f+TJcoyF2j+byzD5sWV8nPUkf8s5Vbb+&#10;7C7/AO/U83vcv9X3/rzMwUfKikQOF3hsFxMqqvyqIz97exbc0knpxU+08vx/4B0BmaIK72/mmMt5&#10;MiSJ5YcjAUSp8rL/AHl3fJ/fo9p5fj/wACLeF+4kKZPzjfGBJt+4H/iXdu3N27vV9Pdtv8vw6gH7&#10;8ZVfMKgblZgjD+HPlMcFo92edvr6UwFnwqrvAEyFUbyZUEgZvu7clen3W+V/v5/35j8K+f5sCKLz&#10;5laNoCzyHao+VW/d/MqODtKr/Ey+u/NHu/3fwFp8Xl+G5YihichRc/O33kdFjjRHG0/vAzLH821W&#10;LeX9zpWIuePf8GTKWt2SRViYQyMqT8vGz4WPzti7UWFVVef77u6GgmUrx9f0eoxw0p84yAtK7u8C&#10;gLGJQoZSv92OTc/3c0E88u/4Ikg37pFVDL+5bgSq8kUucBVWUq3zfL/7J9zFAc8u/wCCFjUYkjdX&#10;CYU+XMVSVmbcrKGBw5VvlCt/33QH2/8At79SQRbHEYElu5baU2rJlJB8qk8qYY1+9uX5H/j/ALgE&#10;uXpf9Px1uIucPHkSMwIbeqlm8onHky/wt0VQrfhx8kz+F/L8xNNNp/1/VyeLbGF8xCwLsXRf3fls&#10;wyqDDMyLnq39/D1nP4n8vyEEayks0o2oh3xGJlJZ88JLubjd/wAA69akmUebXqbOianHompW1zPY&#10;Wl/HCrGSxZSqEO3zHex+abd9376/nUTV1ft/TJpyUZXcebyLGq3tpqd9c3lv5mn2czkBHbc0RGSs&#10;IeNdoVZH2s2196fnUcnLHX5d7+Yqs4znJxjy/rvboSadZmd5oZQiOsayxqJVQFQ3zMj/AHXHqY8+&#10;1ZTTdra/1/X3nI+tvlf9SRDIk83lylVjPGMsEhcLtZJedr7vl2t39TjGL2fozCT5nc0lMbESgKJl&#10;GxnYNlGP3A5H+sZuNrL8j9652k3qtv6+ZzVI2TW/X8fmTxFZZIkYMz5cuxdSgI+8sq/eVmX/AJ57&#10;0+TNc0/hfy/M86stb+f5q7/E2omjkjETk7i6wqsBxEUYZ3Nn5WZVw27bv3/nXLU6fP8AQ4pPmdy6&#10;nlLLIyozMfLKOQC0cnKkq5+8rQ/xQ/V/9vGfwv5fmYT3+X6smfY+I8iFmVxgZDsiLuWQN0/d7ev+&#10;+9YnJ5ixMYtxkjV+FcSqWZTn5VWZh/tfL/c96DnfW3yv/X9d+oFJfmk3BZC6PGm+P5Qw/eyGP7u7&#10;DMpWP/Ck3ZXJ549/wY9DGnnCFZCpARNi/LMzngzBtvl/Ku3Oz86Uubp9+grz7L+vmTSeXIYPsyIv&#10;kqQVcdZN3lkyxhfl6Mq/Ls2ZfOaz5rv3tUNStFN/1YQRo/mjIiVY1eRcANLtGT5TMp2/KzLtX/8A&#10;Ykzcm3cikV/3YjMrIAXiHleXvTAJyAD8u5v3n8b/AH/4KCG0tWKQ0doTGVdR5bDcCQqiRQyRsu1m&#10;jDMy8/c9aBknlFRKnJjEqttV88L/AKsr/wA81VtzSbqAHbGKOySlDb4aK3Lbzib/AFg8s5WRm+fd&#10;Jl3RBmhu713eplzLmvbp8/X9NywIhtdAAkYUvwCDM0m1RKAN23HzKu5fk3pWFSVm320/r8Rc3u8v&#10;9b3LEofzXiVCka+UY/lHmvtRQGGfmZY23KvzfNv/AO+MJNvfoRdb3X3jysiPHIBKplZZC2xgymEf&#10;Kw/iXdJ/Cfk/g2VINpbsn6CFm8+f7yEEKIovN4MfmdQr7mkVmX7yJ89Bmmoyfba/X+v+HGOhk3OI&#10;3jWEttmUsvlErgDeu793uCyNtXZ/7IFyvy/n+v8AXa5vfa7OXSrTZHPHepM0RL+Wttco4wWiUbpI&#10;/m+Vt3y/JUvl1vb9f8zOcqXsuX/l51/P+v1Mkw+TEIFVmjgVWDD55hDKWAEg+VJNqq21l+5v61Mn&#10;8Ml/X9anDUey+f8AX4ku1PK3EvI7oCr5USRIGyJCzL8siq2WVl/+tzTetu35sz8yxHEQS4dmjdD5&#10;iu6qZcLtXP8AeK/P/qwevSs5Stq+oEwSMRCMCQLyVZIlUx4GCC+PvBfvN/v5amLm+Ly3/P8ANErQ&#10;2qqGaUt5xjWOCMLIsa7GDecqrtXc3zbt/WlfVrqiJTadlpbdjEjWM25EU8UY2MFTnzQRsaIxvndG&#10;v3dzSb9nz8YzQ3bVk+0b2a/MAHaYbWAlBMnysoV4hxHCzj942JPvKr/P709vkZ83vcv9X3/rzGRh&#10;GDJI5MR+e4CneYTuzlfu+Ztj/wCWQ+fr70m9LrUuOsl63+7U15oXhuYkSeORBD5ceAHRw43M23/l&#10;m3l/Lt7/APfFYtt7u5ve2pE7FsrLP+7ICxxwBlUKhxkcfNuz/wAtGfNIBqFzvZYzCJDIrsmdpwCY&#10;mkQ/Lvbhfl+TL0GMnzO5X8oxPjyJYmIVwSQSg/ikQ/w/NuZlb1+TrWntNPP8PzuS5JR+d79/6uTt&#10;EuWaORw4fCTKSRASoPzttVW+b7/y/JUJtO99fzFdXtfX+mPjjYqgLMxwGLSHEbnOfmCY3fNuZWbn&#10;r9yk3rq9W/vYyQG44eHdG53RlcHywD/EAVbC7vm3KvJqXJXcX+OwEyoQUjiPlusZ81CPlkct95mb&#10;5lVm27V/gNZ89lJvr/wQ3dusr/N9y/d6bPYGNLmJzM5jlVvvGKOQZO0rt2tztWPZ/wBNP4P3mEcT&#10;GotPs7W/4f8AEK1OpQSVSPLzP3Pv/Pz9dRrW0n7oiUMqv829ljy4wCkzLlvu/Llynzn7lHtUt7ff&#10;+mpyKabsWol37XHmPII9jbz9/cdrqo/1iqu5VUqPkT588c4ylbTr3/r+vUyJiMS4H7lVAWRQUKKF&#10;IHyup82ZeN3m8bH+/wBKzvrd69fX8xp2dyeGJ3cK4ZSQY1/eBUyP3iwyf3Vm+Zo9v77zny/9+k3u&#10;166ffoHM+ja8k2TKk7NvbaDBggttkKLuBIjcrlcL8qxyIcfwP3MuStr9r+mItKjPLK5Wbah2GUS4&#10;fzyVaN1JXc/nf7zogdHz2GE5Wja/ey9f+H6kSXM0uybZaiEvmo7lpJDsdmkVNoXpFDHEfl3R7W2y&#10;Y3yZCYNZN+6l53f4mbdlZ7JlhUkIKiJRtdS7kKDvRsZKN8ob+Ld/Aj/fqTL2mvl+I+NWJlZjDJnn&#10;GGZg5OCWaP7zKP8Aa8xPnoE5t7afmWIgr7G/eDzgYJA0SSKEySGDL+88uTaqssio6fwf36ym9UvK&#10;/wCYlJpWuTCEIo8zhRvERXIZXHGSTuZY/wDnmrM77Bz75Sly+r/r+vzE25bliPLBCTiJFjDbySpc&#10;/KpMv3VbcOZGrEm6vburljBkcxxskkLMVASNo1DldpQbjtZc7maTa6f36i9t7c5lJ8zuTr5SKWjL&#10;o7AKyNFuiRUG1GJb92Ru3bduzrhErNtt3ZmpXdltb9SLeztIzIyHa3lHeWwq/LsTbt/4Ds3/ACb0&#10;el/TCMua/dFpohGwLNF55hRmjiKiWJmyMhtv7mTbt43J/wCz1jKXN8ihDbpKsWBtLCQSKzgzfK7O&#10;sjEKdzKy7W3fP8iDtRztaX377/16g5WT103JwquCWcu0QjfLM26fcu12TO75mbbHs/g37/4Kz549&#10;/wAGYN3d2SqUIdVMiTKwUnYqkeVw8aN/F+727vl2ONnKGs+Z35uv9IQpt8LGIMMHYEvI4ZkQbism&#10;8Kv75V+VYZPMT5O1S23u7+oD8rtaSNHV0KOm5m+UO/DMNqyP+73KxXCf30oAaqwkB5CrushBWJTD&#10;vIPysrbdrS/x+Xt2cDmmpNbMCXyTLuWaRRCWBaIhEuGZ8lFwf3cjM391v++DUuWl9zO0ubmt+K9O&#10;5MzHEUK7N7u671IXch6xfOu2Nv70y/OnP36mP80n830/4f8ArcU9/l+rIreIyHy0IkWPClZCZH8w&#10;N/rY2JVVbf8ALu2v8kfrzVSdlclK7SLywSODKVaRnBjzMiSKyqP3SyRD5o/mX5ZCu/Y7vWH5FSir&#10;cye/9f1ca6SR4YwtGyIPNSINIApO5drH5Qi/dXd360EEcgcliRG6SIhQh4jOq581ZDC+1pJNqsvm&#10;L/B/uZql8Mvl+ZLlZ2e1v1HEnD7UIKbRllHEchwCxO5j5g/1bKr/APfFSUOBjkLoryAlxIrZadxj&#10;0CL5cfzbmVt2H4ytAEn2V590h811bMbIoO50iAYtKE2tGq/3Y/v/AJ705JOzev8AXUBTGCT++2oM&#10;InllBG5dcDG4qF2/7W90P6MBiqs42PIwljjYy7d225wy4jkb7rMyr8xjD7Dv2d6AFMPzIHfZ8hVH&#10;dkVURQzBUkU7vLkYrEzSNv8AR+9AEYVGKyyNcBZBKJfMfMakJsje2b7rKrFVXC/+h07u1vO/zJn8&#10;L+X5ksduxh8uX97CFXLn5ViZRiSOMfNMtxN/zzHyff20c2vMtL/1/wAEenxeX4bjN8CxtsjcRfxg&#10;gxyRlG+VTP8AKsq43bk/5aU/el5kU+vy/UQwsyMxjEkCyEqA3ylSuf3IO1rhev8AsVXN9n/t2/4b&#10;f8Eq1l7q1f8AXUijW25ZEwoIcQRlwzEr8zyxybdsK/dHk/40S5vl5fPfr69Ci5FCXJCm2VeBEpLO&#10;4jBJ2r/CvzfL69PeswEjh3zOsjgojOJHXCQqmcSHI3KWbd9079+zl+GpSdlcByJIjJE21VBl3zOC&#10;E2eZiCTaTndJFtWP5v4HfnuKSab9b3FJ2TZK7NhYkdSUICfLsYhzgEuu5VVc+Yyq53/P15SpvFar&#10;d/8ADmLtd22JUjhygDDy9xZkVtzJJnGZCNysWb7vyr9z3rNyb3ZOl+l/x/zL6We+REVGkWbAMSLl&#10;3bGEkAVlaPaxK9dj5qFKUtF+Lb/DuZ8mtvK9xkkLxSDYRH5TOGJjcHcF2ESIF+Vt3Tcv+3ms5N7N&#10;3t+plUhZt9t/Prf1/r1CZC0TSCMRZWTGza6ygfeVx/rWP3vvdNn3P+Wkmf2ve+f3eQyV5fvq+05P&#10;mjK+Y0QbZFvCrlvl3n5V+Xr/AKygkmEUmzzEVEZgmeAwlVSUMmT+8TZn5V4dP4+aiUvs9Xp95Ubc&#10;3vee/fzv/VxskLI6xhOIh5geV9m9FGSS33WjLMR5iqfnT7nyU4y5r90bDFyDymxZcEAsxzsGCVmO&#10;7G36/jVEyly+r/r+vzGYBDlzK58ldu4bAY9+wjyh/dH3W4380BJ+7fv+v/AKzQO4Uj92EOBvA8xC&#10;HLYVR8rfLk/K6bOvHNbXSfL+YOaTtr/XzI353iABzv3TMoyXKpgY3bWf+KLau9/nR6r1KurXvp3I&#10;iryqWKOUVElLIheOVifnjlT7qsF27m+TZ1pqTTFzLuvv/wCCMSPzJdwXzSyOvmYOSmOGYfLHuVvu&#10;qv39mf7lX7Ty/H/gGnMuW1n/AMHv+pCkKuCzR+aMhcMrAPInyqscZ2qzMWZuPuVUpcvmP4/K3z3+&#10;7sNbck7qJIWUuyrHGjN5bFdpRwv8X+1uf8Kad1fuZjPLwnyhAdissucP5efmjkQ/MHd9y/Ltcfjm&#10;m3d6vV/iXDd+n6obFGhDoSyiU7VjkTaUjf8A1jRs37tWZv4mbYcoPag13IhGB5IQS2sxAExMatnd&#10;J+6G0sI49m35lX77/c55qk9f5vvd/wCvMBqxRmRpRG8iyK5yd4ZVVtruq4+7/FtXe+/nd2qud2tr&#10;e/497d/68jRQ7/mPkQlVPCyPyIo4wyxRjI3yDn733sL86H3q07q/cUYX3v8A5lLy9u1gEOSyx8uF&#10;Dr96Rh935l+U7uvWrjLl+e5tD3Wu33/1rqPeCVflV3LSZKqsomjOQpXhd21Y5F+VvkdfkSrjJbbf&#10;13/zNY8vT/g/jqQFgpdAXR2Mk2xcMkkoGXZfl+9CytAq7/m981ZQTW6BN7KuSka26JncFI3odh+b&#10;afm87OQaak1on+oeZV4k3PIhmKYV1kPKb9xVQyt8zL80gGPuffpxbT06lRly363KkgMqLGMqqY8p&#10;0G4r82OUf7y7T/e/rW6dnckayAlQzbt0qwRblJeSNNuGLfeHzbtzN1T+PvT5mr20Xbf8yo35vzv+&#10;N/63FCLkABJFR+dj/vXY7tvmc7VhYt97+5s9fnSbTujVbv1/RCJEruIRsEKEb1f55FfLElV/u7tz&#10;Rlvw6mtm0lcY0LFtO7bsY/JGu4My7m3FQPu/N8qsrH+tCd1cB4iEhSIToWPmKqYYPjjqW+8y/wC1&#10;9/mhuyuVK693ov11/Uruqo4cKWQxBo2dWdtgGxgy/KyLu/i96ZI9dsaTQrEGG2InL70iDhXidN2W&#10;ZS25X2t8lDdtWA5fLDRIskbebJ5Y3BhmKOJmeWRv9WzSM0a7lZ3+Ttseg3Wy9EIEYru2onmqrBQM&#10;iFC20uXX+JiqlWYJsR/nxxSvrbyuMl+WQERjeoX940f7xySuMNt3blXaqrz/ALdMBsSyIgRXfyQv&#10;mMMhQojywlCg/L83y+Xz/jLlHvf8f+AZ83v36bf8Hfv17E0kYlj2weYdvzMQfN4l/gkX7sbbdzPt&#10;+5+8O/rUJ3d3bpr31/r/AD/k0HxhWaIiHDpGqIoKm3lBOMGNfvKv3mZfuOlQNbr1X5j8SAIxJd3f&#10;yzGGXOU3K7kBdyxt8m1dvz7889aC6nT5/oSGMhmZyM7sBCcopYYZRn5vm/1jeb/wCgzJNpzMDlny&#10;oC8GXy0GZpY8LtUyq3y7v3nl5oAktIogGkmaRIQdqOkYXEmVMUkqt8rRs33uf46DSFr67/p1t5/1&#10;3IZYWMk0scDuJEV0EJbGW6uc7flaT5m57cUBL+78+X8L2+YwYZkCiMbWYsgHH+rOUGP9ay7eWXnf&#10;70Gg3yAkcXQBpFKBixy/Vzu+83907vkz3FbRfMriSsrfMnuLqG68pktUjaGZ/Mkyu3KpjdFtzKsu&#10;ducn56IqSbu/zb09fUZSIJXzHSRV3IsasohbIHDvL/Eqt8u75NmCcnkVRuk0tXdkgLArgwecQHbG&#10;7zPMbkorp95tu5du775+ftQVZu77bjjGAHK/LwrI7BtiuWzMkZ+6WkXdn+7/AAUFcj8vvf8AkOdM&#10;mIod5lk3sAHWKQH+EO33W/hZlXHvSvq/J/omP+5+P/k23/BF8jZIzybYokkVpCiltrMpBiI/5aNt&#10;2tuXf/f543sm7jdafmV18zzHBEYyYcR7dwILMqhZV74w3X+PZQSWVjcpHE8Sq3mTB9mEfaj7kWEn&#10;G5VjPz/N/cRPno8xp2dywI484Q+XvZpFiA+Uuw2OCW+8q/whmX2z1oDWL8xHtUjCsY3jd32F3Xcl&#10;vjaXcYz87r91lzWLm2raf18y+b7P/bt/w2/4JdiBRnO8mMkLEjuXDMeWG7/gPy7vkjk+7WVR6Jed&#10;/wCvvNCVEVJml8t3QRnK4cDz5JOIwD821WWQuzf987DWd3a19AJikwkeQJIZxGI/mG4EyNtLbvlU&#10;7WaTa3zomB9yhW6q/wDX9dQJGtrVny0ZWTLr0YyFQvdgTH93d5bbetNTaVhO7Wj1J4o1VFlBzGjK&#10;vLhnV2GIiPl+T5VbdSu7W6f1/mTGX2XutPuJzbgEyNFsLsQ6mQvG8JVmKlR8w8xg37zaP6Vn7Ref&#10;9fMslmhQzQyuY0ZFiCxNvZXMgw7MVO3y1Xy1aNUP14pKdlbt/X9blOPvWX9fN/1qTCKcOSkciOEj&#10;GxXWRWC8xtHvLeXt/unlz3rMks2+yORQsbE585GnLthn5kDAY2qkm6Td8nyYod2nre6tqBbYnCyv&#10;HGN02VKAFWXO3JBc7f8AZH8dZfa93/gefy/pdAAQu8RVQF3XCxtDuCjywyuki4+Vdsm1tq+2/pSc&#10;nzNr/h0aQ6xfn/k/69SdLMKrxpGw2hgFkOSpzkJ/tc/vGaP+PfWbqX1d7mqTe2pOLd0WIMHOwIk7&#10;qAjPM4xhV6+WOFzj/bz0elzpv9WWod/wf+aLjWqCOUrE5kjTydyNHv8AL3bmDr85chm3b1b/AGKj&#10;nl3/AARTgu3+f/B+YGJY2x5HmhGQPs4BO04AY7vmH3m2n5Oalu+rIcLSt37+W5N9lffGigBQQz+S&#10;xMyc5yrN+78v/Vr82/LpU8ytzf8AD/n8wacHfcvCI7kGVZ4ELKpyCGkbahUAHc1x/F/tpv8A7lZN&#10;t6vUuT92/f8AX/gEgtmcx4WNgqtIqpuGwnozdTIVZm+Xcer/APbNOVveb1MGrqzH/YxbnY7MUmVV&#10;8zCqQf4V4+ZmYtt3f40vac7I9n5/h/wSVIxGkbqhQpNs3bfuwkeWRub+FmVUfr+Z5iUmpen433D2&#10;fn+H/BJ/JV45FAcCNSygnerpv+dXP8JkVmb/AGH+Sou73vr3KjHl9WT+WdzN5olVPLjyow5UHEiq&#10;QqtIqs25X4/uf36Q0rKxfhgX5TOwRSzsxJyHCHoUPzJIW2t/f+d/Ss5StL0/Xc6ku7+fmW3hhJTy&#10;2k2GJhkjLoT3Cn7v/Au2annl3/BG41LRXPlhROoTzBHIuM7Djc7j5ViEm1mXd85oc5d/w/zuTyR7&#10;fixfs6vL58xMckYGQu0qGjPlxqkRPzLIu7HzZ27PnpXdrX+RnKPL5kvkt8irlQxOOPnxI25tmcrG&#10;q9G2hyqfrDmrJ73/AK8ySYRgojMBtGZGSQFgxj+ViS3zKyx7fu/JU+08vx/4AF2JHMChWjMca4UC&#10;Iuu5mzvZ/l2t90ltpRPaiUrS9P13ARIZfLOCGO9lTYfn2I26X3Xcw6/3H/Cj2nl+P/AAf9lkCzSM&#10;oRvn+QgFpGVAWwV3fu42bG5T9/8A3Knnl3/BAIkTrIT5KgAeY8m7coKKrsVLfK0it83X/wBBqRpN&#10;u3X7vvJ5YixVxIxbdsV3A2jenzKxT7rbdrhv17UD5JdvxQ54IUeJI9xPkIcJkMswOfOBb5f9rCn+&#10;XyR7Ref9fMrls4/j6rUGhR/NDN0G2VArRsxbnzCx/ik+Vtvf+CnGXNfuhqCbTX+f4/mWDaYWMTIE&#10;VMGRuRvaQb9m77u0fL8zfff5Kad9Ubcje+n4/wBfeR/ZSoJw7Pv2yl2ACI3zIqJ8vzN935f9/wB6&#10;YnFrV2BCjKVXIDRlYISCxcSfMyykbfl3bvvP/tb880FQW7+X6jhFz90nYioPnZI2HfLgbjIrbVX7&#10;6P71am1vr+f36mgnOEdo/LVC4iEhLkuF3FQqbm+b5lWTbsPrWo0nJjDbt+6RRtEhEjc5WDI3KyS9&#10;vN+ZWkZf/QPnDZK2hE0Wz5SWyvmohXbwPViflj+9/wADT3pp2dwbsrlaSN1PlLtiMn7uJcqV2fKc&#10;sh37WVvmVmPP1p88u/4IZWkhYFwyZRWCF/NVRnGd/Pysu5VO0+tap31QGbNGQ5ZWjty67fMxv3Db&#10;h2SP5V2tn5V6ZrrpSurN/wBL9ev4lwV3ft+ZSliYlYxlCQQkiNvbJYKGG1f3fzbe33Pl710xe8pa&#10;62XV9+pqVnjVQZGby4kNwpVNhZnAxu4/hX5trN/G/wCWiaeq1J5I9vxZR2ssTRK6ZlKx4RCWQMeA&#10;jfdWP+Ft2z7/AC9O/wDX/B/r/t6/uUOkBO141Q7QyCFnb5WUbd7Kvyssef8AbP8A00oAhZZeI2je&#10;TgGWaNk3ZU74yVHzAyKzlfvon4nY1brf5f8ABNY9Pv8A+D/XX/yRjgvGdpRcSbyUKKokDfuR5hX7&#10;rFvm+X/Y/wBy6fX5fqU1dWZVkiwmfKKK5AIjBMnI3FIUb/lmv35G/wBvrW8N36fqiXDt+LImjn2r&#10;tCJLGN5PzeWYssm7D7fm27l2Bfk/74xqWUtqs0jpGShDPudzsQ5+7gZbazfNj5z9ea2UUv8Agjs3&#10;d9iEu5RXJMUasY1kRFVVE/DcfeTO3/b/AL/yZqjVRS/4JWkjlh2JLHIxRh5W4qV+VmVMlfvQszbn&#10;ZvnR9mKCYw6v7v8AMpuN6BEAJE5RmwXaTzSu8Jn73l7fLEa7EetIw6v7v8/8jQpzIvmOYBtzK+9Z&#10;CyOgT92kePVlVtv937j9UFdEFo79e/kJK2hU3LgMHZQJdsSKcxzYPyjcfm3bh8v3ydnrzWgyjKqx&#10;uJJFMmyQwuAVUKwOY2b7u75vvfp3raFnor/MChJNMCgwzAK+y3jRUG0Nv81ih2s0XC4bO/nnvW8Y&#10;q12r37/1+I0m9iscJINqtvclnnkBDRFQrEbf7u5mVV2/P/D0rogtG+/9f5j5JdvxRls4805kaKSM&#10;khJlKDzD3wvRmG1f4ymTuqy1BW139Sp5iqhUkuS/nEqxkETgY+YKfvbVVv7jkDvHW0YeV3/TKVNP&#10;Zfi/8yrMdzSNA7EMFaQuSW3quQqj7vzL8yqu/Nbx2/q3n/Xz/wAba6MpbhgkoFMj7ojwGOckFQ7b&#10;Wkb5vlX50qzGUeXzIHYTRlGC79r4xIXEY3ZMYYKG3H+Js/f+5SUey3JK5lVwHkjVo5s5k3K0okUY&#10;I8vkMu37y7vk2fjV8kr7ff8A1qBTmI6mJjCApHlSGQNsDFJFi/5Zuy7lZdv1ralHr8/8tfxLUeZN&#10;36/1/X5lF2IRpAu7zYiY1LnOCdzHH3lZW+9uXH9z36Um9tQ5Jf8ADv8A4cryz+aFSJ0J2CRNy9/+&#10;WmMfM0jL/rFWtIwSd9/69dS4ppa9ysLhQsqJCAZVRi0gctHs3oCYz90bm+Vlc59Olaez62V/X+l5&#10;/wDBNFT9F+L/AK+YNM8RAmkcyN86qqIMFVVCZGHys275sKNnyHfVRpOX2V9yuWqTez/r7ysjqpaM&#10;+YVL7jyJH3n5YftEittjh/vdK19ny62v57/162OlQS11fn5/13/zKlwJUHMuWJkjnUuEjOz/AFbq&#10;BnaqyKqqu37qF/uZNaRimrvX+v6YKCXS/qUDMSgljZHYMcIhEoV0wA4B/wBY8n3mZW+QvureNPvo&#10;v6/rrc2VPv8AKz/zQ0SSAsFRSCgkn+YExrF98Io2/vlVvlZmJ4+5VKn6v0/pm6g3vp+Jnvcx+bnz&#10;QqmQuZG3SOVbCIqjG7/vhuvNdMaNl8PXv/m0zZUm1pC/5/fuVmnIKxOSnzNtWLAib7xbzDIFk8xv&#10;upuXZ6vW6pSav/X56m0aT3+avp/mUGZmWRmKqu0xqAFWWGNG+Uq5+X/fkX+/8+f4N1DTXTyOiNNp&#10;XSv5/wCRBJMFZJFucl8KUmiEqiSNRuEoBVvK3Lt8za/99M1tGF01y/n/AMG/5mqp3VuX7tfPbYqe&#10;eHeQpJKzyHYkrL5aorLny41P+smjTcrNu2FO/ro6Vt7/AHor2aX2X+KK4uiyspmZomJfa/Dhl+Vk&#10;dwqsyt/FH/toE/v1Xsv7v4/8Erk/uv5pv8yo8gmkW4VdpdsREs7FWUYYJ/0zbb95Vz/f466xgkrd&#10;/U1jH3bPr99lsRm9meXzXSJVA2byf3bAlgu2Vd0cLbhtkVv4/WtFTa6fe0U6NtrteX/DFC4mYiUS&#10;OGJyggLKVOfvp5o2iRv4lf5PmOw++9Onvf8AryX+fpobQpabX8r7X+f6mYs5XbgLITM0gQsTsCqB&#10;uX5Wk8sMsWF7un9yteRX8u3/AASlBXVr39SLKKwEmBucK7SbXZZGOYSjltu2T5laRvkR/wCPmtLP&#10;s/uYysZJS0kshMWW8zJQMyO4IKIR8u9c8KrP9/dVxh1f3f5m0UlquvUrhw8Uj7Y8RRjzBKrLsIyE&#10;aNvvTBfmVo2X52bf38yrUVfRavQ0UWpWW617fP8Az/UqPLuVkUytbsiFsN5blwVIyU3K8Of7qu39&#10;/ZWyguuv4DlG2vT8f68yEEeckjKy8h3cOrRIqrtBiJYtvddu4sv0qyCpNOCTGQ0W2VyzMC5gRipw&#10;u0cBmCNu3e+ec1XJLt+KJ+3/ANu/qLvO9vLklkDHc6/KqFF4Qvjdt3NjaqN8m/0o5JdvxQT+F/L8&#10;yATSRmKQwqhTzFWQMXKt8zhVaXcojZW2t5Qd/vp61fIn1f3r/IzlHl8yMzSMWG9ywX5miKAlzhRA&#10;B/yzKqu5nb+P+5TUUvXuzXlV+bW/9IWIxkyOUYIxZjHLkxbiMGRpT8yyfLtj5+T+/wBTVDGecWQt&#10;LI4MiL5CpGMlQfkjLMvzSLu8yRVHmO6f3PuAE/7vyg7LsljjUrIyBvN2ff8AusV8zq0m4delLXmv&#10;fS239fn/AMOBU2iOVJN2Y2R2abKecxblHZU5C/d27VfH8f8AsVq9BRXKrb63F81jEZsSiRJVG3GZ&#10;HboUaF+kcm4t8zcp9yhK7t6kcnveXr+H9dOtyFgpUyP+6eIkoImZkuHbk7sf6uHb8rP8/wCvCNBx&#10;ceazrugRVV8Qk7d4HyoSVK+Wv3h/f9etVy+7zf1vYCBTvAkKeW0SfeQHMzStvVXVtyvu+b7zO6vx&#10;/uV7Pz/D/ggSiUBSryMAZAsqx7Y4/nXcsUWAy/u8qn+xkJv60ez8/wAP+CBI+1MKibJR1UqoQl/v&#10;xsxbazxru/297/xU4xa3+7zIcE9tPxKvno0oDmbG3ZtkVGXb/dLbR80fTcu/Zs3vWln2f3Mnkfl9&#10;7/yEUqY2aEPwGcx5Yq6qcJ+9b5pNq/Mu3B/v84pF6RX9XbGlmDIFcDyXBEYYhpd4yIi/VVX5l4b+&#10;P/npQHKubm/q/f8ArrrckkAcoY41hbaZGUHZ5aqfnx93bHu/5bbd++gmUbR9PxvuRRyATLl0JOUx&#10;IryOJHGVLSN8pYrxG238c03ayd9ev9f1czJBC0kSukkhlTenkxMgcZ5bKSbWbbzvdWT5OtI0/wCX&#10;f9fzEexXUSM0qhv3SuGQOXiO8jy3Xav8TZ++/wDf9QFC613Y5i/m+ZE7Q+YjBmjXbuRQqbUj4Zm2&#10;fvP3jf7fCU7O1/P+v67mgrSBSbVFjLMxBfy1dpGCkxmIr8se1v8AWd9780+V25v+H/rqZ+z8/wAP&#10;+CI0flQO6YIJDFWYATrGdz8Dd0+b5mG8fcqTMTdHbl0hMpLRq8UaQeZFG8rFkwh/jkb7p3ZT53dK&#10;aTe2ppGG/Mvx/wAiORkcIXk8rLyYYZXjy+JTj/U7m3bj8+9/++BcYdX93+ZoNZN0mWDSj5HmlPzK&#10;FjBEcRG3arebwzSK7/3Ds5qvd/u/gTyR7fixhd025iMEZBLExlkQ4yrBm3LJtxtX5js3/cc/Ijsr&#10;W/r/AIfr6lCSOFnKjdiZIm8sqygQxrubyw23azN97ds/SqScr6X7/wBMAScsGdNimdsFmZlYFDsR&#10;mGWjVsbgjLvOw/jSNIw6v7v8xpDb1+8FjJcTs/EjA4yxwytj+Ftu/wDH7gX02+Wn/DEMk9v5kjPg&#10;Yjb94wdonk42oS7f6o7l3Yb5P7ic1tFWXn1BJLbT+vxEbEYDgFzHEC0SkpGwPLJAy7dyr/dyj+/T&#10;FCtL+b8ER5RAskUSRySniMO0m9AdzkqyrJu/vLuOx/pRa+m9yiW3vQVJ8kNGsjMzvjfI3zYUq/yr&#10;GrfMzN8/9yp5I9vxYGe85ZpGZTE3zb1QZV2Xq8ZB3LJtz8ytmuhR92z66gSbjNbl3LQSrsCiXBaV&#10;W/hnQcq7KuW78JQrJtLfd7v+txtWdmVJdrKEWTJLBX2uwDBeWxGduPL+6oVtlUXGPWXm9fzYryK8&#10;gjlKrHtCIuCx9F80rltrMfmVdn3/AFzVcvu81/6vYPZ+f4f8ETaYjHlWjYOyBt7eYqlW3bdw2szK&#10;Pl/2EPbinGKd29Sox5fVjUCIhkE/2jZtGJySVXOMANjb97+Fv/ZK1KIgBE6whkd2MjNDIz7RI3Cq&#10;V+6rfxbW+/8AJnuKLX03uArZyjOu1wxdYkcqQ0fyoXV/zZ13p6PQlsl6AQNJGo3yBeg8x2wR++bJ&#10;WIjlmx8vmN9zYe707O9uoDJXELGBTERKUCfKqyRxEMGzt+WZdu7LMqP89WoN6y/O7fz/AOHAiR1Q&#10;lgkLIMhGIIESAYXC52srMwq2k9xq70XUmW4dEd/MdDkYRMNFJhfnYptdfm/i/ufe96lQTdrv066+&#10;ZfLH+b8UVPMLjYWZ2SJlSQurcs+8KvPy7lO1v4Nn4b9HBQ26+pTtKN76d/MiLgeZsIDyyxxNKMeX&#10;5m3OD/dXy8L8vyb9nrV+z8/w/wCCTGG/Mvx/yJDkyuN8ag/vE8vBSN4uNnOdskn9/wDylcvu8t/n&#10;87lcke34sZ5gkijH75CskpYsw29MtgnPyx/ws2PnPH8FNJLYojRVAVWZpJDukZGVTEHz8qB09/mk&#10;67T69mAFkDynzEYcxtHh32Bvu7AVLKyrjd15fJ7UAOtHSJJMxN9mM3ktFGGjT5/m3kH70i/X7/t9&#10;xNX0YDFuBIXzEYojIzsjbirKPlR+NrMzfKvo/wCPLAYm1c/KFKYKvy7ndzuVU/hfhmK/dRKCY/Cv&#10;n+bI0yxaFRG6opUBw8iysnzI+0/dbaf4cf1oKETLOglV1LqHEcYBV9gZhkgeZ+7bczK37wo9AEkp&#10;jUNuMglYZRlbG124eNmz820srbR35oAYC6IoQuEXI2kAkr/y0aOM/Kw67fm3uPxoAcq7us3mQM0b&#10;EOAsign5QxHyqFPzc/8APTvsoACzkndKqAmTy4ySEKEYXBTv/ve/1QAZsbEQHzb5AEiKlJ8leXbH&#10;/LNfvK/8fegBOcmLaQg3BJwwMjFesY3H5m2j5o2/3uetBnFNSt3v/wAP/XfzJPJR1aQAzqy4cSYV&#10;txHBG3/Wbvl27fk/qGhHGpcxJkrIJGMgwArYKuCG/hz/AHV6v+7rT3P65jHkl2/FFpmR9zF8Fn3E&#10;SEoMKMYCfc3f3d3HvWZpLl+1/wAH8NRrOqkm3hZUjGOVK7mPylZCPl8tfvKz02mtyiIKx2+Wmz5d&#10;hY9nY5fHJVty/d3UgBV+c7C2xh8mVUNJIo6r90fL/tbPp/c1+15t/r+P9dvcBSzkStJiacqnmZi2&#10;ywN2cEbVZWVPmb+vNZGcvgj8vyJ9zxRmaBY2QlSQw8sNuA4Knq33tzK3/A6A/wCXf9fzEcsQXagE&#10;QTydmTnzFLnKnc33mz823+BP+AUE8vvcv9dxI1IjwQfLBUusfzCRh8pfzDtZl3ctu+58+epoNI/C&#10;vn+bDdDE4QBmDyEojux8wlf3rpIekYH+rK0FCxxshjlXzjCj+WcDKox6sA21mjzt9f1oAUhS7wyq&#10;odXWQeWTgBBkKf8AZ5yy5/jfqPv1yS7figHbGaKQosa/uwqpnYOX+YhW2srKvJZc/f5qQGwpL5gL&#10;eWi8A4DNHPknKLnLQs33TIv7vPPNdACuCzllHlLu3BOVZgS3yoIl7bdv8Gf4+vzzH4V8/wA2AFht&#10;iErLIzKwgkxuUgcKMj5W8tvlbdv38c96oByJJD5cagFsbg0sR5dv4GJ3R/L823b86fWgz/wfP9N/&#10;mSbJPunejQks7b98ZDLlJBn7/l52+WV3pU/b/wC3f1NCGPekayDKsV3SF1WV9ofZlTwq/n+HpMod&#10;V93+X+QEkx5jy0acHLyMqtIOnlhDwq5+96fwPVxtbTv57/MBgRI2ZRFD+6lRsbsoXxk7Af3m1Vb1&#10;2cmmA1lIALBXYKwKn900KBvkMOdzNH3df4//AB+g5xHSHfGnzJEdrtLu2xltuGbb8q/L/Ciq/Pfv&#10;SStoO2tvOweXNH50e4o2I9seVXy/VwF/vfw/Lygemax+FfP82SZmiXcyAb7dsMyZMkrNzHGcMwZl&#10;G1vm/nQHJHt+LETZtcyEzAFNkb71KBTtSPdHv2mFuZFZdkz/AD7qCiT5lLsZE2s3ls23zYxOT0wF&#10;OVX/AGl+/vKetACOkrTqnEjFgkbQg7QoOJI1I/ibqWn2bKABoNnmRy+bbATbUYOr+Uq4KeYFb94r&#10;fN8u/wDxoAcVkklfZbyESKAJgwkgO0ZEm1fu/wB7bt30C6e9b9PxI5WRDG0aReTFuwJYlJz8odlV&#10;trwlm6929e9BgOyDL5ko8hPLRY38zD7VA3HCL83mfw7vuF/egatfXYgEbzBGQP8AI8j7nbEm0Moj&#10;Cbv3i7Y/vNHsLPv+egRI4ZvKl2SpG2N5DgeWi9Dn7zc8srEom9/n30Fcku34oRo+RJufLIQyvgRm&#10;Nm2xAn7i7ty/L99P/H6Cvtc/2e/yttvuOX5NskrPH5S7RJtBAmi4CKF/eLHGf+Wi7xxQZix7lbzY&#10;5XfCM0kgUFJJJOWdUPSFS3Dbc/7H9wL9zfX0/r/MsGIuu4h8hVjEduCXfactNJuVvM3f3duR6pjk&#10;IGHDjJWSPy4ghDMiMPm3keYWbazfe2rs+T5Ou3IW4tK/Xr/X9f5sOIwCHLO42oZMScq2ZEYnYvyr&#10;838Dr/f5Q0E6363v87/5jJWwrrMW8vzQE8pyFDEbgQ7FmZWO5T9/Z8+z7+SCGK2GjWQMXIKrn5ww&#10;cgkpG+1vvf3feg0p9fl+pcRhbnZEpG6QBmcBWOVwsShdqspb5vMX/wDWGYwMyIySbgwYE73EqEg8&#10;MhK7l2n5n8xs+h5oKn8T+X5BJHHJiVv3QIXLGRdzsvAMQdst8uN38f60EkSgKcxMpiVyZCMMsivz&#10;j5vuySN8rMq/wUDUbvRa9X/X9P5E84Zsu0hj2xmSNUYKuybbs3AD94yybeIl+/8AO79Mg3Fr/MqT&#10;B0c5keBxghnfzEnXGdpRTtXnb5eMvxW3JHt+LJLYDSBWlIkg2jcI2yUL/wAErheY1/ur9wipqdPn&#10;+gEEjyWxV0LgurLKN6gBQcJ5ce35V/u/pzWY7X2u/wCvmTCG4JRz57spXKlolRUxyZW+9J1HzNH/&#10;APXBEmVVmIUGSN+cJ58bc9QW3Mz7j91vk+TpmtOX7V/723z7mlPr8v1GFWEhy6NvR5m3xskccc3B&#10;Uh/mVVb5Qo/i54zShu/T9UZiW0h8g22N7rv3JsJ4B5CMfmbduVt/J/Wr5I9vxY76W87kaGMlVhMX&#10;yyACFgdxAOSGG7hfvNu2n/eo93+7+BOnw67fht95IUiWWSaGJ3VciRS4dGD8Apt+7sBby/LPb2rE&#10;OVXvbUTypWAIEACq2XLcKh6Ryt/y027v4/nHbpXQMHKEmMSKyIoEkaLvVI0j2sxZtzbmZlVW3H+9&#10;9QCUxu7+bnBEW2VXfau9RtEUZ/vdNzf3PkoAjdo/M82RgsSgYYrufeQVOFz821ulACosnyMQZJP9&#10;obAIy2Dkj7vy/wAD/wD6gCeRyEiUFwGkfKukZEQ/iIlX5pI9xUtt8zmgCQLFMHR3lc2ysQm5R58v&#10;LDB/hjX5S2W469SN4dFk9HsQ4uJAkbOIY2ZlKoFMiA8pyPvN0j3bvk9u4Q4ylu18hkka5YPKsk0c&#10;jGddvyyELnOW/wBXtXKttb7/AK0ESXK/1KxVW3lmlhTYqwwBSdxY5OX+bLbvu7s/J/4+ElgLiaeI&#10;BVuM/OucmYNFs+UnKrtVgrMrbd1AEqBybcSwsuLd1SFJAJWMQZcZGWXb87SLn5/k6UARIVcRb12y&#10;JG5R0XIWTOdgDdZW+ZZNrflQBGu4j5cBhtTy/L2ICSfkDD72770jZ+d/xoAnVi5Lhihy8chkVisR&#10;AJYxIPlZedo3UCTvqh0YlgZmRo9jPyJRnbu+85QfMquvyxt/BIn5gx6wjYUkkJZ42IkTcWd2P7tW&#10;ZurL825W+4nTvSVrabf13AZwUMoM8qeaVWXHzuAFDZP+9yvyn5D70wJwxjUSSp58BkUEggSysw+R&#10;Sw+75Z65/WgCu0saNKfMZAZUBCKCisDzkybvuH5W2/f/ABoAbIbZgUjUJlFkZvKfzHxuMhOW2xqz&#10;Ku1lU7/5AExxP5CLFjBMzBRmPZtyG3fd/hDMv8VADY/LkZ1LqrKRMsrBgCnRI0U/Mzf7PKJzyBQa&#10;Q6xfn/k/69Q2Ksg/eggKdpC7AzscOEIxuYryzf8AAPXIZj4iochmklbBjXLjO8nGNrblZmb5dx+7&#10;60ARCBwJAwUFpUBDSDGMMVwhPl7V/iY/x4KUAPCSBiyyBWCDcI5AfkTgEEfLt6/LntQAjYR5POdW&#10;EsXmK6Mf3mOW8z5fMRQ3/ff8NVH4l8/yYeosYYIkok8zciQsFA3BWPmMc7VXayhlZVzJ39akB2TG&#10;yFVZEy5ZQR5g29xj727+Fd3z4P3aACQGR1jWOEllDMhJz/eG1HbyllU/KwX7lAA4NwEWZXVdymOR&#10;JBuRo2/drtxtZVkX5o9m3Z2oAs7JiZsGOJmBeMM6sSqMoVNgHlmQ7m+VlfZ5j81c9/l+rArTHyoy&#10;qr5/2qdt7SvhOPuxKq7fLjXb93bvJ3/Pn7kCbsrjZdyKyrKzMFAVEiIVNxzlERv4W7M2z0oIlZR5&#10;f67t/eWZBJJCqzZkQKkiMyl3CD+NBAu0sW+8sn3f7nJoMyGSVmby4CyNhHhVoGh3oSu5FY/u5Zl+&#10;VmWT7uzf8lBUX71356ivneXMkUbSMdjby7SM/EomA+ZlULuXP7lea05OsX87/wCRqpcw/wA6NWaM&#10;zO829VUTFYyrKuQxmj+Rl2Y8tV+51br8+gyRXkEMjyOcSMVcvKjEqMDZlNrNhfuyYrHl97l/ruWp&#10;WTXXp/X9alm3toQTNteRWBjd5EeTYRyjLIm1k+X+JV5f7/QbK9p5fj/wCDOhMTAoPP8AMWYklk8u&#10;FTnqXH3lHp8h9azARyB5zRpIis22Zw21GKcMwJ3bVkX7u3CVUfiXz/Jmf/Tz8Pw3/wCASAFlZmhQ&#10;+dEGjYNkoU4TzFVlWNZF+7t43pxvfoT+J/L8hRdk2+rS/NkoRBsaXJZ8FRHMrW5ZVKGR1Xy2Uruz&#10;tb92Q/zp8lE/ify/I1IneSKOTcftEiRCOBpXKRplsHayLtbcv8S7P9h6r/l3/X8wE/2aZPKlCPKl&#10;uu6ORnjRFjZfmX/WMrLuLfel37M8809b+f8AX5/1a3uAjyLuJWRU2hSjwSF8uTnbIx2rj+JUXZnf&#10;86VYEhRvJjysRkdmeSSKRTJ83yiOQHC7WT5vMV3VH+Tf3rDWL8wILYyhlRm2oJwR5r7mKjcEDM3y&#10;qsbc/L/33SM/tcv2e3yvvvuLIJI5XjjY+YoZvMLrLCVK5JLEsvmN92NV3/3HrSEuj+RM/ify/IjD&#10;vJHw/lFEI3ohlkbgs0Lu21sv821Vykf3PuVU/hfy/MklDtkPbL5MKbCFaNVdF6Ksjnc0at/Cv/LR&#10;33GsQHCZkV1kiCLITJHGodXQjncLgfL7/MqJz8idaAFWVFheUGRirpJGkrCRX/gdYd3zbY1y3mK3&#10;3k9xgAWOJi7zS4ffHJviVc7kI2rIuF3bv73CfO/40B5D44GWRj9pNtKIlVFklG4xxfdDpL8x3L93&#10;y/lSgvkfl97/AMhx8x5PMDMpjHli6l2FHlkXI8pVXasaLuRt38f8dV9j/t79B/H5W+e/3diJgkCK&#10;UUu1w+x5d7tKFRtpnP8ArfLb5j5iqro6fmSPxL5/kyZ/E/l+QZVLjaxaS4RdqneYpp8qWQFfurtX&#10;GWVkx/HmtOSPb8WSMhd5EmLRyBN4donXbGAOMJIFj3bR8yrG3z56Ul5ev9f15dPcAcyRRxyP5jod&#10;y2shePzldfvBNqo0atu/iV/Xr86WVH4l8/yZYjSN2haMyLI1sAsxIiKTqW84iJvlh+X5txk+fOD9&#10;+gkiUhVKuCuA0WyOQl/LJyd78Ku/7w8tvn60ns/Rj1i/Mka1i2w3T5iQxGJhHGqOUbo+4M0jSM2F&#10;btzmsBv4Y/8Ab35jSBJIsc6Ft8TO1xHK0kyGM45VVCxycYbb845roJHpBulCCYvJKzLJNjn5kGF3&#10;jc0i7VG1t3+/ikr213/r8RpXdiF40jj3SO7xpIAkRkHlStnH7txmRmX+L5femDTTsyczmObIKFZR&#10;GsaKpbyVi5Mc2flXcvzbjn+VAh0jgMyedI5I3MofbaSeYN2A/wAyMq/e+bYemzk0FS5el/0/HW4Q&#10;qxUCKCJVUktIrKybiMKZHPCr/e+5+f3gSdncGkRt8jGBo7YKqyRz+VHkbsrAm3/SFmb90uMdfrSa&#10;voxylzPy6EWUTYUjl827hLPFCrF0UHOWkOVWST+E7S6DzNnNC3e+/wDX9fg/sSPDPKxlhTYhKedv&#10;ZXdyo5Kh/mZv9na/7z+70pmlPr8v1JYlc77gohtmk8pYfKXf8o+ZnkLfu1PXc7d++Knnj3/Ble78&#10;f46+mwjQSzspUYTDq7yEr5S7vkSAj5mmaPfGxZX6/fon8L+X5i5o35tb/O/b0HSM6SM/lyII8KqB&#10;FLSRL0RF+Xcqr/C3O/fjNEfhXz/Nmbd3dkEmyNy4SYuWEvmS4ZVjk42lI/lbb/zz7/3+9ULcYiFJ&#10;B5sgbzA8ltI2xouD80cQLeXG6p95X5z9ygCzE0KSRIGHkkE5WMxmNwkm3cDhdrbm2+r7KAKke2Jl&#10;MitJwVR1cyfvCTkyNkblH+39zvzQBelCJl7dhNHgI6ud+1R/EgU/6nf80q7vufqFSVna9xYwu4Ry&#10;+YuWXaSFVF8td6tblefLbdt2s3ypQEUno73KlxNIRviEYQvIVjVg0j7WJH7v76/N976/gQkdtklW&#10;KRbYYMySzFDvduzmRR9z+6q+v1oAfKXM9ztkaIsY/wB2QP3UW5Wf58/MrfwsG6/J9Q2Uo303fW3z&#10;LEsULlPLXy7e3USxeWVVmlDYTc33W3suZF67OvsETtfTfW/9f15kcvm+UZCrSIR+9BKjapbB2TDO&#10;3du/u+nFBA1Yo13bEZJUkCYtwWDKRkKzfeVl+80u7296AIEAhWT92TNFIzSSPOSCH4AUFf3jNu+X&#10;nqj9c5oAnVLiJsTSGcKxffEwlDv/AAFkb5jLGuV2t8n86CY82vN+n6Erb5Z0l2p50e4srYMZDL8r&#10;qMf6xm/i5+fvQUJcXDW8Q+Yzs8yPHGnMsUvzBw6ja3yr/E2PkaqirvXpqTJ2V+pXkWYv5znJjw0I&#10;yXCBl3yStt4kbdtG776b/wAa0ly6c36/oZa262v+P9fr5lhcIknnmJXlUGKSMt5ZLH9/Gyt/d/2f&#10;k6il7sH1b+9/5fqIiNuFkdwrIpX5Ud8KAM4MQ/iZv41+4f1qJS5n5dDo317/ANfqXcIyRG4ij6Fc&#10;xqY2jYKSoZR95Wb93uJ+tSVFcz/EhmaU3Q8wAosQ3bVTLzDauzj5V+Ybf+efyUEiTRb5jOHLLIp8&#10;1ZAs+yULwoTdu8tf9k+tAEvkSGCOWO383BYsySiRUZu0cW3d8u0Ose7Pt6gBskheMk4Td5iRFk3Q&#10;hhy8Kn/VyBvmmjz9+gBJtrssswkWR5GGJlZWCYxGWKny13fM/mdaAI4xH5REcSLh1Vd8gAEmeHlU&#10;9D/GGjbn3oAdLCHRS8kYSADbdLFiZ2By8Seq7seX/c+/kmgBUlcg5Kq5EiAGTDYkThj/AHm3feZs&#10;/wAX+xQBGsKiJXVkEyY8g+YySMc/P5asu2RmzlW9qC4u0W+7t+pOqMrExILbePnd/nYHoyn5n3bh&#10;8xLZSgcpW92P+e+v9b7jnxJvaKHy0hjEeSizjz15VQAu35vlbbzsf59xppXdgm2tFpfr/X9alKcz&#10;SOkMFvIrPHF5U0beQihfneRFO7cqySbeenOM7KcfiXz/ACZmXVjcbkuHE7QxhN5d/O8xlRTHsZtr&#10;R8jfJ/y09ewOSXb8UP3kutn/AF+P4+Y0K8bLKY7ZDGixxSlm2FW4O2Jusn8KtynJ9KqHWT8/82/6&#10;/wCHQBGkhkhZViljZUjZCqqxZ95hI5Zv+e0nl/wJ61XJHt+LAiEC3KRbvMG6di0zr5vlBVwTEy/N&#10;Gs0n+qb59/B7Gk93f+v6/W2t/fm3NFLyRJGjRQ3UKBWkaZGjmug6+UI8DKCJvut/C3+/vqHd3kKK&#10;5U2/V/IjjMbxkyQyuIpQkwyVLORuysI/d/Z+Plkb1/NJ3km+6/MsbKscqvAmCEk8/wCzsRujibaI&#10;5VkyrMrSf6xVpAW1hMs8cUO3c6A43MWCIVLboz825drN935v4KBafD+H9devfqNtmDLJHCyKjNPu&#10;fymASRnyXTd8rdNysyybJKBjswbilqLsxRKFMrN5okY/eLsu35N33m3D/czQAYeR40nd/s6uZJFi&#10;IEmMbIhBIV+SXc21m+4i1pT6/L9QCaMOIWPliRvKRYiyefKkMn7tjK3yqzbWj+8m/v1rMelut/w/&#10;zESZpWmhjC75H/eGYlViWPcxKk7ccfebd86JQIZbvPl/s2YthC+RtTzMA4EgxjzIWX5juV39TXQN&#10;NrVD43lbcfLmf7NJI1vGkYDu6ghmP8XkqW+bd/coIk0t9bkSSrshIiWBgTJGNhiiZmOfKV++35m8&#10;xdib0zQTKfZ+un+YyN5mjiRZ2QhC0BypWKQPvxIyxlszZVtvPz57mgG7Pf8A4P8AX9W+xYZriQby&#10;ohMmBPHIoAwfmMqyLjbv+YsjbOeOtApS5lbz/r+vzIJY5z+5cZWbanlId086K3CK7/KI9vzMVb86&#10;CC+YLl3RUxHl2QCMopWGNcu+/ovy/u492/78n1AayfNG/wA/0I3dY0dogGd5E80HIUxRnavlyZ+Z&#10;o/l3Sf8AfFApe5tpf57evqVZJRLcXZEirKgSbe8ewtMOsQYp80cnzL8yoj7PV6DMcHnZZLcFWxs8&#10;hSAP3coJlCMPlt9rfMW27fagE769xwlRYmELyQrHIqLGSrBhHlZX3n5ljbc+5o/XHbNAFc3sdlBF&#10;t3PHJflHUbCrR4/eRsp+bcrMrRsv+wc0eZV+Z+8yWG3kYGWOLyHjaaTezrMWR33IN2xo5JVXbJ5e&#10;xPk5oEk27EwJSKR3kSM3AlVYzGxb5ivm7YB+7Xcv3fm/d+Z9ygu9oet199/+HIkt3eGds/u43SSF&#10;i7OwctyQyqipIp/1Z7/d+oWndXJo5fLaOSaRTHMCZHfK3MJG5UQZWRtv8f8ArPn/AI0z98Vun4Ar&#10;9bX8hsb2SpcRktI6hUY7yWfDZBDszMn3vmXOx/uJt7AnNeb+X+Y9wFiaOAiPyotk0CoIlfzR2G1o&#10;/OZfX/GmrvTuZNtu7IhvUW5jSOXcvlL50bbIZA2XVELeduw22Rlf/gGz7m4hduH8yScEvKxS2uHa&#10;4WNVGEkhuR+8hVpdojxv+T1rGfxP5fkAqiRjHuhS3IztlcCNmf8AiLO3+uXb/Ev8H3Oan1AY9q8c&#10;YMp8/wA5wkyRIrLHNu3Rv57bdrKvzfKuD79KCeWMVr829R8bkCd3uXUsPkDu00cSKf3m5VRd24Fv&#10;mkX3+oUNa5hO5TKssLvE0c1oXSGAKf3ckzlVjUK33Y1Z+fSgqLSd2h0TSTTO3kwR7ZpEH2lsgR7d&#10;zMgVflXbtZl2r/vvQJOzv6i+bK+du248qQ/Y/Ki+YEFfPe3Lf8em3hmkZn5f7nybSCJGwLhn+0qz&#10;/Z7gZkMEuw7coHjRVVvLHz/JH+8dM/7dAna6va/T+v68upCZHaG38yIs0KRu6LtVJWb/AJbMFXzP&#10;Lb5W+XHb/VoaCZfDrv8Ar/wxXKTzPGEKljLJuhRfPtY0H3hBDlVTKfNtjbfn1OKqPxL5/kzN6vTq&#10;y87upMUhWLT4BCITPHsjuQeCf700kbfKq/JsNV/08/D8N/8AgBr8Pn+OxSkijM8lyqzzvvBXBjIK&#10;MwURqw27lVV3R4+dNmzr1Ob3P/Jf6+X4iLNzF9ojESJqGxbgSoI325WIKzl0Zcqx+WNVbr9/f2o/&#10;5d/1/MbfY/7d/QrHzGefzJ442ZfkWdDLIiq+7epG5ZJFXc25WT+50FaEQvd9uv6F+KZTNKrPKbXa&#10;ZbaYGN910IyDMF2ts3eW0ccPlzPvc75O5zlDqvu/y/yNovlt6WZWZ2R7RpF8th5U6PLOLuS2kb52&#10;luSz7Y4d3zLCsafw59aPZ+f4f8Em93ptbffW5I08NzCYkPypciUzIqJ5kUQ/0h4l2/eaRVXdtY/P&#10;UJNuwyKVJDIJHK7n/eI9yssx8rPQEN5ayKuMQouyr9n5/h/wQIBaPCkiI3zwyGaC0wJNizKFLlPl&#10;kX+821dn+/1qo/Cvn+bAcbYQQlpN4RJExCN0k6RDc8wjaNvLWFmb5i2/f/Ge9E/hfy/MForLtb+v&#10;XqaC2zRiJoBCMK/lzyMULrMfkEkg+9hW53LsrE6N9e/9fqVPM2yY8maUxxFRdW5UmKZVx8qqFPlr&#10;uZmVl/4H2pp2dzOV5S5f67t/1+pKhUWZiliSWcrGi+VAg2gtuKo3O6Rl/ebl2SJ/HSMyKSNfN82O&#10;IBiysjXWZZZMHBbJba21cKvlq2ez962j8K+f5sG92/Vibbb7Tkfa4nQM/mxFlQRuuUj+dXmj/eDc&#10;sccxT+N6oBpeaObYttMZHwZZRNtRmc5WRlUN5bMu3c333P8Ay0oKv8Xnr+NyWVYrlcmHKW8Zia3E&#10;uwzuzAGVZwq7lb5fm3fP9x/koJ9SssAljDNA0comECI7MNkX8TyKv7lVU/cKff70E81vi0f3/wCY&#10;6cEyxLhLqNFa3M6KViMajKhvM+VJlb5Ukjbms6nT5/oRK91ftrb1f4/qSLMrJLGIGDIFiFzLKvnR&#10;oBmSN1RFZty9GVvkT7/asy1KOyf39S66bI4ZgWSIoqtACqeeh4KCQ/L8wy5Vt/8AwD+ENL/D5a/j&#10;c9LgSNYJFit7dkEgji+xSNK4Eg3GW4QjdIsP8Nw3z7Pkevy88tq0WvJla4WWGVJJInaaOEmMRqBC&#10;cHglk3bVkzt25X5PvrQJq8fe3XX+v6vsQMDIdrBIopsMbflUa5YcmKPIdV+6u7cuyT6UGQ6Wbam8&#10;xMJoYY7eAKd28K7easbxqy+d0Xy9yfJQJuyvuQx2kd2rzeWhRXwG894hHO4ymyRPlj4/dkTKuMn5&#10;/wC+AnzJPv8A5k7tdgN5k1tAkkQE7JucMF+Q2mIyyLu/i2rQVzO7d9yaJZpoI0kWSMZARbR1IhVh&#10;lUuY2ZrlVk2sWm20GsXzLXXXt+I6O0+RwHjzeJ5ZM00kcrpn/Urjcsm1l3bm2O/3M0Cl7sbL089S&#10;sokeZIxhp4CUCPbLbtFsOA6yr83luwEfzq/mUGbd233HvgnzI4QsqvvmS6GBbMpDEI42KG8z/Vqq&#10;vQQ30W/5eb/r/gxMxa3BuRGsnyrGWk2KsU8uQWMG643L/C7NtoMbtdSba+2aOKBI8rI6ybm+cRbW&#10;U4T5lk+980bu7+ooNoPRNff/AFvoVS+4swBE0sSFpX2mZ/NHzC2dh5n7lfm2t9/+PNBE3rrt/mSG&#10;2naXakjiWONEicl1nkQjczuE2/KynOY1+fZv35HIQIsQeRUWCSZfLbbH5r75yTmRpZzH823cVVfu&#10;p9z/AHw29/8Au/iTrJi6iu4tkf2eMhopE+cmL5QYCd25o/4vMXcE+4RSez9GG0v8X5/0/vZaS8vJ&#10;ZTfx2ix5WM3bXMZeXeUZY5Bnaq7kZnmWJMeS/wA/z1gNNPVakbyx5Cjyy8ky5bL+UrFFQm1eNT5a&#10;s21pV3vlPuInOQWkV/V2yzZloriOU29xDGJmkeMS7ibhE+VkMjL5nmK27czfcR/kPWk1dWZWzv10&#10;/Asz3ssyOsksayktKsEalnYmTDEEfdWT7r/MmX+akopO+vzKc21bT+vmNjSEylZY2VowxljV/Jku&#10;o3XcjSsG8ttv3VP/AI/mqHBJt3Ku8XUUjCRoobZTPsjCrsUtgKCw+aNm3Mytt/g/AIF8sGGaaV3m&#10;WGMsWgeVJY1dd0R2Ntb5s4ZVkf5/egvl5dXZpf1+ZLColQmCIzbBbkwXCxSMiMv7yTcfl8x2yzru&#10;dz/GlA6fX5fqUwbpmGxALbzGjByhlD5UD5T/AK7n/VqvybPnf/V0GZLmSNZQkS3IUuBADHttPMKr&#10;uV5flaSTLbYoV/7aUA3a7+ZWuZAYCj222EuIzDFgxlD83nybP3kM6/xKzbET/vughuSiu/V7/wBe&#10;ohhijjspbl4Y5GPnwwu9wI2dPljk80fL++Xcuzds2bD+8PNBS2XoiS8klt3iUjcsksTOsPIi/iCs&#10;zHczbmWSP7v7zfv+5W0fhXz/ADZE3svn/X4j9gtZj5gYw3CtOkksiFAyjaryx7dxab5drxu+9+r+&#10;ZTTT1Wo4aOSe+n9fiNEE8EUreTdLJOisvmEIXkLZI+Ys0P8A0zVW/wB9KXPHv+DNubl0Vml8/PuT&#10;JbyBGkmiMcMQVZFZlmneR14I2syx7W+8WHz9NlYl+9y/3vl3+7YqSTSO8MKLAAuzIjV1hugUYM/K&#10;fu5PL+WRdvbfQYk0koW1jg+dI1kWOARy4ZicvmaYrlYz97auU2v8+e4N26X+Y15FjkgZGeMskcUU&#10;MmZdu5nLyLtXatxIzM0jbd5Ox6BCbJllhSGaKUefIrI8YVCCuTul+X5v4nRfr8j/ACAG3d3YxJTu&#10;t1jyY0aW3dEk27IJeQFgkZZFZn3+W3yJ/M7cke34sjm9639d/wCty6sKfZZIUlijkWZTAzFpNqtz&#10;tMXRpG5zJynvmsSivKY5jKeflXa05xNsZdpaOQx5kjVlV1wy49UoGtWk+okvlNFcTpbojurqAzq8&#10;hijMbiKNV2sY2fDTKw39U60CEiIdADFOkjbMxO0lu7XLlQRGu5lZYdr+X5n3H55ptNOzGrX12GgA&#10;eeoLR+WFtZJC6tcGUtuRUgQDaq7vmZt4/HFIRHJbqsKkxnzZpCivMiiV5QP3ZKxNn5hws21/r/fq&#10;fxP5fkVZtaa9/wCu+/3/APgblgYPuLMUMaKWOQ8EhGGhLff25+7IFTfn5+aI/Evn+TEld27jblJF&#10;XPmNcR/bVjZ1yJduxXCCM/ejjVgZpN3+/wClVye95b/8C/8AWhLdldjTHE/mMu+OW482eCUgCW2e&#10;LhWKnPmQtt2eYh5d/nfvWgyFoUlfzJHEai2hSQwy/ZjOOuTtXeWzu+XP+/3oMlHm96+93t5+pKI2&#10;ijDB4gEANvIUMigtxsmVf3vnKvyyOvI49sg4c3y8/wAbdf0GyFoZYVRwoKbmjQSxtNMw5+zuP9XH&#10;ubaqyfP+Vc5oRPnDLL5yJEGeLDYkeaVyrm7c8qsR+WRl/WugN/O5ai80zlfKbcm9iJiJo2jA3DyW&#10;Rc7Z49zRs3zp6igpO109nuijE3lqJUvARGXYW53rKVd+JF4UyQr/AMtGZsDrXOSaBRUkXBVI1VZV&#10;2Ox84ybRI6Fsqzf3drfnQbK0rS16/qSXKMHBBtrLcuHjZdk8iBtxllVv3YZuWXb+VNOzuUQxxyow&#10;YmII7TJ5Qf8AfbAnmSTxN/qlUrzJsI85NiP85+Xcws721328/wCupTtLuNkNyJJCHLQrvQZVgeZI&#10;w27+H/WKv6UbCJmR44Ikmu0OJHIK+aXiSVvlLj7vkKudvy8c560GkY3j6/p/X4kUtvMrSRNKkcZA&#10;QOiEqA656/8ALRZfvMu/mgh2u7bf13JYUcRzb5LZi8UDujbliMQfcp81P4sL+8jVvkqeSPb8WIY2&#10;6SUS25jeAtuks8EqFRfllE5yJFaRtsfy/Ifn+uI3a+m3mSvBJE0RCea29nmdWMroZOSu0/eWNW3F&#10;mBTNAa/F57+e5B5ceGWSK4VEcxi5CY8svtMQZE2t5bMVO5v/AN2Dn8T+X5DntklZgYpfMYoVeKYC&#10;OPyzkyFj8zMNr7VZfv1p8flb57/d2JHOsTMXLhpI1EjAgSzhyu1GEX8MjRnaxX5OtV7/APd/ECs5&#10;84hIo5IZSMNGwIMhG4uzL1UNxzu96oCwUSZUkCbUhRkkfeyxsemIolO3zNv975OvvQbrZeiGiGPa&#10;UuZYpwryzWxjZnfcqLGYiD8wVmdWZVX5X/8AHAY+F7gxwgLD8zJ5kYyTJnc0wjx919v+r8xvegBk&#10;RtnllWYtaQM8iqFjDJMmOI3c/L9o3fL8uUTp16hzlcRQKY1VLiPMnnMkQB8soV2KGI8tlb5drf33&#10;Tf0FA7XdlqWooo2mn3bN3lbvMuz+6dzLvdEibZu+7tdl9U/4Hzm5B5T8vmQvKpYwMnnASRtgxl15&#10;bYy7o/l/j9s0DSe6vp1ROfPEKnCW/nMOJ1dZDO44XcF/dqv3tx7981p8Hnf5bff3KfNJXeq3uMZX&#10;GzcqIYmUuu1ZDOPvOFPZVk+bd1GwVmQRbgWCmCTzkaJyQu10hcsCoI+9D12qv9ygAuorZZ4iwnlC&#10;wmJ4TN5exmf5ZhJ/d52rG3/A+9A1uvVfmWEgiWMsLS2CIsm6FQJQ8yDPm3IX5tx/h67P56VOnz/Q&#10;crX0/Xf5lIGYMrSDz5SrhY3l2QwoR82FP+vt/L+aNV+fKUU+vy/UI82tvn/TJTEWVVeRIYrRlcyx&#10;kKLpJhxEYV/5Zq26P5v9+tBPp6fqx6NuLvIGR4lEszuxZBxhYRF/E3l7d23j/wBkBELTpG/nLGiy&#10;hS7I8RNthwylWmHzLIy/MqSHYlACwR3GV8wfaIZ3SRgeGjTvGgX+6yqq7e3u+KAJsENcvNa3sdzK&#10;rn955caRw7/3E6hN0jSKu3dG33/WgHdX7kMkJkWMyGZnYFrgxlVXZHzFIi+n95W+fjPagd9Ledxi&#10;7o0uYZxHI0sPmNFKzK0TLIoU7Sf9IWT5JPXn2+cEBeBkMgi3l40aUbSpXy+Admdp+0cN8v3HRMn+&#10;5M/hfy/M2j8K+f5sYHglR4GmmE0gVmLt9mlgCbSplkHypCy/NWc/ify/IPt/9u/qWUhhEqSlpLlm&#10;QIMgGGUhcGR3j/1kP95ih/GpIUeb3r73e3n6lZrWVPKXdPImWdo2aNoS45BhDYYx/d/g8zvW0fhX&#10;z/NilHl87jAE2qdoUFG88SxhiWQ4ACD5tpm4VpMvn1qiSQxzbImltZFVeit8pV2H+shmXOF9Y935&#10;UAR+VdxeWPKVHL+X9li2s0kLsuQjn/d3N5y/O/EbjfQNX6X+QpWJZZGBEbq+0R7HlGwq4aZ0xtaR&#10;V27vR/pmgQjt5cqyGHzBIoUYd5Dkj7wVPvY+X+HPX3oNKfX5fqNkkuJMREMsnmFo5og0SBl+bEkY&#10;Hzbfu/d30GgjtIwklYkyQRKWPzhtybQdhXbuVVb95u2vsoJVlaOvX9WN3yTESzLLluNq4i89P+Wa&#10;xxjKmOP+JmUe9A9Pi8vw3JvmjSNYmVY03b0dfKBkznaxVlXcf4ffj1NARtbTv57/ADI1lSa7jLJJ&#10;KkivJMfKXzEWMbQpUYMcnPytu/ufJzQKXL9r/g/hqOWMmMbQkrRsAolySTI+YggLL5Z27VZW/wB/&#10;Z3IUPilljlnMx8+OXEcYEbHbOR88ewLlflz91f8Abz3oAhXYCoUmNXmDSRpMCoVdxkHlncy87htZ&#10;c/OnSgNx8UELG5+ed4gqyqHcsoBZsnC/dXbu3Lt+4n+3mgCFc7GiQc+bvFyYQVPGQqblwpb7zSbc&#10;p230AEayt5x+129y4AymwRzKWO1o8hl87avPmKr7fxoD1FVJQ0MMc86YZhES/G7C7lAb5ZF7bZVS&#10;TP3Hz0AHmRwWYrJE0EbxNHKdqlxIu3bKPm37vmVjv/nQVflk/Vr8RivLLMgLwxsyEP5BkNyEPAD5&#10;VVVd3zMzAb+tBpGXNfyI3iSB5HaNJVLIJoZdojEo3BLiML/D/EzMu/fznnNBnP4n8vyAR5i8oReY&#10;C7EOkvlxykjDKsrZXaq7VjZvvuD+8zQSLIslufK3eUvy+a/mpM7kfdhMir/rdv8AwDpuoAa3mbQs&#10;SQLbsMGVpGkaKMnLiFFYQszHn5Sj78/WgBT5ZC4imeVi/wBon8xozBGv+qaRFVlMbSLtbcuyHf60&#10;AQyJl2EczuPLFxFhQYohnLM7qzKzYDbeXT7/AMic027u7Gk27EpVCsmZVKy4dbppgArquWVQq+Y0&#10;e35Vwv3/AL/WkX/08/D8N/8AgAi3D77qKTfuhTBRXY7lf95IAqll8tOse1Hf5/nTrQZgrR/6TJks&#10;9xIiTSKVyVAy7SKflX73yqo3/wB96Co3vpv/AF3On8KW/hS/1F4PEF+bWzSGVIHuC8Vu038Ba6jW&#10;SSEt8zL9o+TnZJ2rnrOa+H19f68/yOjDqlKVp9r679bmZrcGnw3txbWkkE2nxsEgdrhJYb853Rye&#10;dAvlx/7L4fP/ADzzWlNtwTlv/S+e5VVRU2o7dDNjdTG7SWmJYwSQHZ4DEpzJPGQqtNsG3lj8nz/J&#10;zWhmIDBI0rtMYHUJLGHb96illHzWw/dzKV2ncr/J99z0NAETsZfN3Rw4wnlsiHynXnM00qKzeczc&#10;ld33z9ygXMrc2v672K6wMU2qsiReashELKqzzNwscodtvzfL92P50/8AHwwHlGBiMjS3ARMxoxbE&#10;MZbJxG/8XmKYwyq6I6UGkeb5ef6df0JQok3STSXW1MsgIyFP3tqp91/9ravXj6BaVlYiOZdxit96&#10;zAtIfMjj3IhwGnQBVXb95MtvoHbS3yE2ovmIXZ7c/Mkhz5xjCqFtYEG5fml+98v9+R6AEeHbFJJL&#10;bTbSI0gtcR25Pmlf3hlDH/Vt8zf3/wDY5SgCZMlHJwXcGIASFGfyx91T94Kq/eZVy/8AfoATbJKE&#10;MOQFxmXIl8uPOZHUuqeZJuXbtVd/160ARXLxXLeZ5jcPjztjgSeWFVcBl4/h86OTL9Cc01brf5f8&#10;EHfpv5gJ3vOGLOIGMZ+dSzMhJBk3lfMU/dWNm2Jnf/0zc1i/MSd9UIuEcPlEkDM+Z3YF1dfmKqP9&#10;XJ/Du+5sH0pDFIaQxo2I2cqisrM6jIYrImG3NuUN5jS/czvPIoK396V7X+//AIAXTp5aguVQOseI&#10;tsm5X+UOrNt3QxqzTiPenzh+X60FS5P/ANn+rfqMkiKFnmuI5UGLcx5UyMSOGZj820Fvmb93yfuH&#10;rQZhGkbKGWSPEL7PIt1YJOj/ACsygqqsq/ebd8vvQA4CTMtvJBDcRpCZRMJwq5XhCIc/Lt+bzArI&#10;m/8AKgBIysO1I5od770L24fcpl2ojPuMn7yPd8zLJlH/AIM0ADI8URYSzzydAfl82SdWxH5o3SEQ&#10;x43b2rT2nl+P/AAh8tWYeeojTBcumTK7rlmkMfzLtb7q/Knv3NZgCSL57SgzK03yRSkDMR25MZjL&#10;KqLt+b729H/26CotprzdglYxeWfLQOiNNEzu0YA7yyBlbzZGb7rKR/t5zWlPr8v1K9p5fj/wAXy2&#10;CzTuY22CUlVw0hdcMI1l/dncPvL/AN8dq0Jn8T+X5FQxLHs3O8luZNqo8pEkJLfIyj733Tt3K3+N&#10;BJLcP5bbHxEsbOXVVfbGSMrJGo+60m/5vm+d+qYoK5nbl/4f0GkQttUsxklG0tuZJI1J3bwx+Tbt&#10;bcu1vkf79BI75cMT/pFwrcSp5qk7Pvnzf9XJ5kfMm7FBtH3fdvrv/X3D4biSBUe38yGSMuUKSGNY&#10;3fs8o+Vd6twFO9/r1DWE5R+GXLff+rMhJQtElw0s3mAu5HRZEfCurhV+SQ/Kyn+OgUpczuMlSKQh&#10;THJH5cjM6KWkkVE4gzu27odp8zbt/V6CSQeXLGz7HG3LRtLISNqt85kjZV27uq7T/wDZhhr8Pn+O&#10;xVEyR7YI5gWZ2DMqMhR5Pu7I5Nok2r0+b7nz9+ARPIs0SpbgtK+8htxj3rAgyxXH3mk++h+/v60A&#10;WI7iNLXyJYpZBu3i6jcLJI5PyrNvDNlF+X5R8mwfJQXFSupfO769/vIDtc7tximC7pUiVpUljTgB&#10;nX58rnDN/HyOtBqNU/ZvMlTdiVThXH+syOMFVZo9rN8rb0oAaxkWMeaZ1G5HlBjBD5GGUsvzJuXb&#10;91t/ftQJq+jEEqbXUB5UG4xnaVmjCsokP8LNtk/i2/cT/vsHpt+HkChRhhIu10LkZKtEu3KgE8x+&#10;ZtZ3Uf3896A8+4xG3xz7pD8ixqdq8iNj8gWFctuK/M0jUADysig5Ty1OyJ3ynnAggqwPyqy/MzYb&#10;h/WgCynmRt8juJTA07scNI8UZwuM/L80bfd++dlAESyMrM6y+atyEVNoEaKDu3hvk+Zm3YVm/udu&#10;lAD2gMcXmGJkcPiV45kVgD8jMm7dvjVdrbepfP4gne2mr8wdZAY1aWORA5ffI4Yqu0gRMp+9JJ/D&#10;t+RKBiWog2ASO0bZdlRxtVVJ+UO0i+WvyjctACnbGzYUiRiJUYvnBxsLg8/6wNtC/coK+GXp+v8A&#10;w41U85fLY+QwcvIlvwSV5HlyMflZuu77nz/jHzlf8u/6/mGyA7Dtm4nUlWkYySRY5dWT72xuu5fv&#10;1UfiXz/JmY2MSHy3Ul44mEa+Z8plYqvWMfwr94fqakTTun06/P8Ar8PMlLNKG2xxFow6uwyJNrNl&#10;3Ukr937yvt3k/coDSS9fvIyA0U4jlLiHLu20EyIw3sm7G6T+EY+T/eoGCMfJYzbS0iLtfaCyZHyM&#10;AOI1VflUr/HQBaSF8RA/u2IYIq8h1iONrBuR5m8bm3f7YoAjyqvFGN6eW2XlXKurE5XYvP7tUx+7&#10;X79ADl3Si5Y7mb5gJXTy42Vefu8tvkX7qj7u/f60AReX5hClgsKyxjCnJljYb5owzLv/ANYF6dqA&#10;Jc+e0se2bMcsZzGw8qFyOU8xT5rRyHbu3fcffQBcjuZpo/s6hZFnicJFCqwtF5ZzKrzP93duWNZG&#10;z8m/pk0AZ0CuV2qNiLIG8kybUCZxvV/9ZIi/NuLbxmgBX8sPubcIyXy3zvkZ2htifd+bJU/99igC&#10;URuJk+ZQrlY5HmkILR53Kytz5fT5vm+73oAe6qX3bydgVU8lZGZ40kIkLJIfLjVvl3St9/8Au8ua&#10;AGx7rdiSfOEl3LK2W2hhIqqyKfuttbDMoEe/7nHVATkluWV8xIszqrLM0jCSJwYxkYAZHXcuV2/d&#10;+5s+5zQGkl6/eQhU8mJImCzriQ+ZvA29Mhj8sm7+H6D1oMueXf8ABB+/2iQSM6bvmMSqY4mY8Bgz&#10;Nt3Y2srbs/wPXOC3j/X2mWZLIPZmcu7SyboVTa/zsTy0RDfMqrtbd8mP9vrWntPL8f8AgBy+7zf1&#10;qVXjKN5gWVIZAh8pjnayBY5drp/z02q37xf+B1Mpcz8uhn9v/t39SbBDukpVVlTzN67cgwqSiBP9&#10;X+8X5ZPM53/UmpCXw+7+Hr0t/W41ZmEZIHlLEImKlCEdGOVBf+6ysu3nn+4hPD6+9fz7/iYhBGT5&#10;jCJTJuMiOjsUEeXJRlb7rL80edyIT0pGntPL8f8AgCSqJizIsjqXXdtYLGHUA5BP90/8s8/7/NBC&#10;k1t17kqzuYGE5n8ouvlnaCSN2MxumTu3f6yPd2zsoBXvpv8A13EilfzEl3LKJd6yKFXypIUONq78&#10;7dvL/eT5wlAOTluPiR38yTd+8ZwMmJAViPyksu4KVRerK3z/ANzNBrH4V8/zYj7FQNiSUF5FDqdh&#10;DRHAjI+8reaGaELG/wDt/JvoKH+cGXa2+SbIhUJIwdXHB8zcdu5du1pFYx/7FAEbIAi7J0M0WJNh&#10;UsVEnyyRsD8pXbt8xkb5Mh/agCBPKjWNfLkJjfJlhla6baxyocMqqsa/OwXc7880ANlW4fDKhkBZ&#10;nLICoYZ+8sKNtj+X7zfvv9zGaANEyxi2WIJCrKQyiM4G1efPw+15m/h8xWT5+iUE88e/4MpsVfEZ&#10;QEPuAgfbGVHUEMw+ZpdpbazO+3mgj2j8vx/zL+naJdahHcT2EFu62Clp1V5Ax43IGEzfNHH8zMFk&#10;Xfs+452JW9OlOpCU4xfLG3P5/wBPt+JqJ9illngtR5LSPKrGOLPz+WNzSyh9q+Wr7dqrG6fJn689&#10;1a99O4Cvb+ROyywut1DlVKIH3MR852nO1m+63on50wKiNLEv70ortIqEEFkkL7ghWQv/AKxW+b92&#10;p3/IlAEYRUfeVkaKLa+EIRZGI2CWQIVZd3y7UVU+fP4q+qXVmf8Ay8/rsTKEZn3/ACNCpkJcEICe&#10;Srqhxub/AGmz/vvkVgEfeu5a7fqBAMAYRF2k3GOKSdYJF5ySM/LJG3/TRt/fZ6hUl7tlrt+ZGFji&#10;G6QhSy5MWCNkqFvlUx7GTK/eZv1oKI41dw8jJ84YBBHLvOGPAI5/dt1HXPStPaeX4/8AAE3bVkix&#10;h8AkI0qv5ag+ZLmHsdrbo/4sN8q8fOmfv6C549/wYsiNGuzyo4gQsCMQDLHJJtKkkfeb7zfMa5zE&#10;kSXqu6IKJGhTcMyCVF+Vs43bm4/eMqr87/O5rSp0+f6Ds7X6dxswXdHvMbyOgDN5mVDptMgkI2tu&#10;Ts3P8fJPznMQKsiGMgMyyKSvKCOQH7mCN0bfe+bA/j+f95zQBMkbEC2AYS4eUblE8ceD97KfeZt3&#10;lxqx2bPv/wABoAkEscgSTYitGzrJKkigOwTAgY7f3W1vm+VXz7YNAEYDM7TMQflKq0qsYY9x2iRG&#10;ba7f7v8Ay0+/8/NAFkqxAVRmaQjax2yN6fu4RtTytq7vvbOeeaAHxb9jcR743InZUZEUgnOx1yqy&#10;L/slynQvWU9/l+rG3f8AD9f6+7R/YaI3bk+YzEswIiRUdS3yFC23d8v39zfP+NOp0+f6CJchElDy&#10;5KsGUKoiXLfK2Sv+sVfu47ntjisyZ/C/l+ZMnlR7E2Kx3FSuSCW278+cN+5d3LblPX7lBMunN8uX&#10;8b3HAwoYyUfY7HG/HDHgqw/1Lbl/i+/65GaDM0TIsrr5GT91nYkFoFB2hY9gVcbSzMrpl65zF/DH&#10;/t78zSiYxyO6jNvGGKmdcsZB96dk/wBWv95VH154rnOeVr6fPt/X9dzQtg8qAbAVKl1Z1XZIBwql&#10;V+ZW3fMqj+Dmuef5/jfvvv8AO/n/AMvMJ7/L9WWIhExRxHH86MsgQBW3xHJ8oMq5yPmVf9v565pX&#10;s7b9e/n8/wCtzzK1/wAVb7n+tzZhG6NZ5GBO9JFiiiVV2oNrCQfdjnbd8zMqJ8/yVxz3+X6s4pqz&#10;v3/M1LdQsPlYdlClzLuUsVlfBUYyF+73b9Bzzzfven/D/qclWW/3f5/qTPD5aRuNyzMN0KncWEfG&#10;GljPzLn7jLn59myoOJzfp+LIY/tAfAEaS4ZvNEeUWJCpZSS3lqsnylU270d/4KDnm9bdv1FMMLMG&#10;gIdhM6sCc4U99wyrbdxbr/HyeuzP2nl+P/AIJWt3Z/NJVIizB4jIRvaNBs8oJl2eNufm5/Hisw5/&#10;s3+X9f59/M7DwzqXhW18Papb67pt/wD2yZTJpl6qrJC9rICYoZox+8LRtuUNufejo/8ABiul1KPs&#10;5Rcf3nXX8f68rdTso1sNGFSNWPNLRQv/AF1/PzRyxQH5HlXzVUPEXX5nLM7KMhc+XCuNy/f/AIvX&#10;fyc8e/4M8/2nl+P/AACIlyTtkZ1CI+9iyx/NxI4B6bd3zR7XfP3Knmj2/BA6nb53/wCHHRxvHuyw&#10;kbKgMvESfeG9tvyxx/P/AHfR6bnG3f7yeb3eXz/Df77jljl5CrHhTmWSA5mScuC29W+Xy9v93/b9&#10;TSc1bTf8iSzIqHLo6ZYozKiYuAmMoI8qNyn+Ldn9KlSd73uJtJXHIiw/u2S5aVidlyJEYKgVi3nA&#10;f8siu7aq/wBxN/znNZVHt5u/9feJy91tf8G5aAkeIYuBGSI1ZiE814B/rJBn/Vncy+Wv39ifni3b&#10;VmUndtomSAo7h5ZJY1ddk7nIkG3KGNB8+5mZlbd8qe38a549/wAGOTu7iOivEkYV5YZJULfvNk/y&#10;ybmVlBVt0fzMqt975MH5waJSt6v+tSYuKnGU/h9zn/wXv/Wvn5nvnxH1/wCDGp+EPBsfw7stY0zW&#10;LO0jtPE2k6xbYvLe+DKs0y30e63voZm3XUbL/qUn8l/ubEzdr3Ufsf0/+H66+Z7WLrYGeFtQjy1P&#10;c/4fzvvv/wAHxFYQ0sZUb/LTZmU7Q8aSYEvln+Ld83+370k2tUfOjgo2bpVeVp55I5WUYeMQp+7C&#10;Addy/N83qKRjN3k/LT+vmPUo0TJE8ZkbbIrTKMiIbd3mP/eb+Fdv4Vg936v8yG7K7JTNEWklLBhl&#10;WSPy/L4wuSR91vm+bt88nNcxlzy7/giTBMqY2uBG2VZsLE7j5/Nx96Pa26P/APXVc8u/4IrnsrvX&#10;X/L/AD7akoQfvMJ5flsj5ixkp0yhfKs25fm/77o55d/wRmTB7iSYW8iF2QeYqn5CHA3ImQuVdl/i&#10;b+BHP3Kdly33f6/L+vvMotLVvX+tf6/UgtLXdJK0J3TTo0iQopaNfKwM+Ycsu3LLIq/cyh70SmrP&#10;f5hyN6pp/f8A5DpEQTKkoDuyhnRFCgmU9Gk+Vm2/dbFRvr0/z9dS4+7o7/8AB7/8Ht/5JMy7VQrm&#10;PbnazKS+/pv80fLHtXaqr3+51+4r628rmkX73rp9/wDwRVjjyZljI2RoRFFKQnnOcGQKf7y/eH99&#10;KY5yvdff/XqRN5XytGGJUM20MzqcHD4V9r/xfL/AnTigzbSWuxIquFffEwOFGSS7Aqck5+/gr8u0&#10;/JvQ/PxU80b7/P8A4P8ASMB5zlYVyQVMiocA7GOHkGW2+Y3+0/8Av+tTF/FJ+X9fkNPW71/EnaJ0&#10;e1VhJHHh9wdwcq44DsqhdzNhV61Labk+ulv68w5vi89/z/UlaOUrJibcRIroqk74uyrkr8u3/ay/&#10;51IQkr3v/wAAeFjkz5/BAON4cyI4ztkUr95lb55OC/3D3qJS6Lfq/wCuv9bjbcW7Pr6l+fUdRvFt&#10;Xu5ftjwxiOJp0ZGNrGNsbM21d0n8Kyff/CuZQhBy5Pd/rT1FWxFSvGKqVOdx+D5/03v5jYxDu2FW&#10;2zHbcSEFV2scGJh96Ro2P7uXd7nk8Q23u7nMXhD5LOYjKYo4mCyuEeRmYAsFVdu35fmZm/uUm+ff&#10;Xobc0bb/AC/4H9IlEUhRmhgR2EifvS0ZXBVWchB821l2t8y/P9RWc5RW6vb9fxZj+pYePzJpWlCC&#10;BkDZcfOzHp+6H3mj2ttbO/Zis+flTt8X6en4icvhXe9vzJrW0iU+Tbs0oZJJt+0iMbjhYxGV2rMv&#10;73ZuUfP7VnKq3q7erE5JbllYZD5MW1RlTuaX708agmBXh3bdyKrfe2bT9zulZOa3vu+m/wDXqZya&#10;eqvd7jlaSNU3AbZnJBiXJDL80KktyrR7toG7zFoUk9mYVHd+n5snTdvhfB8tiWdsEyLsGUMpIK7p&#10;mLDarb8/nUSlePr+j1MpvT1/4cvWtuWklMcn2NgTKiIoZXYcbbXqsbMG3TFi7of0ylUsv5uvd/f5&#10;3Mk2tmHlqj4t58MF8yU71yyucySAIn+u58vy12d/Wle61i/z/B6/gNT+y9fJ79di9CrEbkWNiCsa&#10;72EavuH3ct92SRfvFtn3Pv1jKW7l/Xlb+vMTber1HRw7XKKnyqzAqrFk2njZvk+X5mI+Vt/Ws3U7&#10;fO//AA4nL7Tf9ehOI1llQMWEYBfduxICPlZRG3yqq8Y2t/wD58nNysnrpuZyn2fz/wCHF2MQoeRm&#10;Bl/dqEYJGE5BZT/F/tS/IifjQZksST+UJXaAb2b5VDSBgxAC4XcrSMy/Mfrms5yT0313/wAgL4jk&#10;8wptWJUbdcGVVZn3rmPytn8K/N5mfnf68Vjze7zf1fb8yudpdNOv9f16kSoqRNGAUZ3WOZ3BAcg7&#10;zFCp+Vo2+X94dr7+dmazb5pK/V2/EHJyVn3uSopkeUqHC+X8rABSioFyTI38O7cz7vv/ACbF6VJF&#10;1e19R32cyKyqQuHRkCAICoXcqMG3yNtb7svyfI+90+4aTly63d7/AD/ruMkPmhtqqrK6ORKVw0bf&#10;LgMfus0TbBH/AH/kfvUc0e34IAK7zjLiQId21G5VBht0jNtWQtkeW3/j9Tzy7/ghpN7akqwoWBLZ&#10;VljKLKxb9593ZnbtEj54+X+5Su7W87/Mbgo9tfKw5gBMwdWd2DlY3CsnmIOJVZf3asV/d/P8++nz&#10;e7y+f4b/AH3JIJj2CSEsvzMisGVierjb8wVd6tJG3X7yVVPr8v1MZ/E/l+RPbM8bMi+b5fMhQiPz&#10;AhHVTH80a7m4+bfnzKU9bS6PT56hH4l8/wAmOCoY5JBbrKxb5iLiRtzI+ZXUj92qybv3e7ee79DU&#10;FS+CPy/IPLVI3li2+Uxk+RJikyQ79nI3SK0f9/d/cz3SgydrO+w6OGFCHUu6RTGU5UCRY1JEUKv8&#10;zLC0n3VV3+T7+ygyn8T+X5Fi0gjuJ/L3C3eUS5kBIVWfJgVo3+XaV3KrIfk/j+/Sbsmy4O6t2/Ud&#10;5D2zGDK7FUCFlUhGlUt5r/Ju8pWPXH/7bLNKHUbtNObSxBa/O2+LdCzyxRg7ybeRP9Y7N82Joxn+&#10;CsHCPPz82vk7v8PzLUkqcocvxf1r/wADrr5mW6BdkjK0nBARkBVGc9Jhhvm3Z+78/wAvFbmbdk32&#10;LFpZSagwjgtxcsgKuqrI7xnPyyqq7VX5ctu2uidXTPUKSbdhv2QLJLHMAm2XKAlmGVXEikRbgxVl&#10;+VfkR02O9JtLViK0rgiRJHZyVWNVSJWLoOQwUbo49vLbm+5/AelJeW17+VvL+td/8aur26vUlCNM&#10;zBV8qXaqSpBuAUqdyhxI3+s+Xd8sjvvf6U27K7GRyF967tyAhnkQglAyFUQRRtuCyeYRuTavX60y&#10;Yx5fViAGRioLh0I8+RhtLEcqrRruVY1/55ws/Pzv3oKCN2N2Y5djwTRS8IUHkGNd28Snb+7YfLtZ&#10;v9//AKaD289f+B+pn/y8/rsKTEV8xMlI1BkjZcun9/aCBu3cbeNif9/KCuePf8GNiSB5Fl+VVKMN&#10;uGjV9p+dJAMRbtu5dq5cv/Byaib0t3/QXN9mP/A/4P8AW5bCErGkrB4gGLuwdXBP+rtSUDM0LK29&#10;m+R0/uHZms02tUWSxxiPZIW2pEEQhU85gE+XMfP3dzAxsy70O/8A4BnKpe9tW+v+Rg7a9tbff1v5&#10;D0KuzooZiyPtmm8pWBX5sNt+Vdzfdk+vyVDlJrXbvbcRaiMkZguA9xE5JjDBsSDjJdGVcsF27lbb&#10;spJtbGV2tf6v/X5eXuSwobhllZnk3ZLEMGWdg2FMp+/5m752wzp/wClOW7+7+v61Jbbd+rB5GSNh&#10;KrSOAdyqu4Jl1DvgfK21fu/N/sfwfJm0p/Dpbe+n5X8zB3V4/MhaKEqSVlDoql5wMSOkpxCiI2fv&#10;bP3n8PyfWj95/Vha/F57+e491UKX+RdiqrxtI6YTapSElC25t3yy/wB93/gxU88u/wCCBOzTGKgd&#10;UwshR2XYkgO6BF/1yE/w7mJ8tmy7p1qS3NNPzJBtY8AKkat5ccs6hg/3SoXb8rbfmVdqIEx160EN&#10;3d2RSJGwAKSlFBjJB3LJHt+XLFtsccbH9382/f1krSD3XzEUHhSJHiPnMQnn4IfcBnBY5yu6TpJG&#10;u/s6OgrbmfNzAPELyJtRUijTyynG5j8m5k45X/Z2/e6ff+Sr9or+Xf8A4BPPHv8AgyvtLD78kjOG&#10;2ruaOc7AymT93tVt25lj8xfnRP3m96stSd+ZO9+49w7BIVfHActMNhLMNu1Nnzbtx8xt3/fFJO6u&#10;XGe/M/w/yIJIMBU2EsoLbIphu4YBwxfdJ5gb+EL+Zqk7O5svhl8vzIGkP7t1dwgycyIM+YDtZtx/&#10;eJGv3V/jfNXDrF+f+TE936v8wkRAHkkQNIMqsgITziw+XcR/yzVf9Yqr9ynGX2Xuv0/rzKgtb9v1&#10;FdOFKqys2x2UKdrLGdzYjY7m3bSqr12f79OPwr5/mzeK5n+I187NhYxb8B0+zB2aVWYh5N37yKQ/&#10;MFzv+587x76o2ISC0n3lUx4wX3cyImJYhs+7t/2m2f7dBPJHt+LGhvMWSILvDEBjGf8AW9gsjN97&#10;/rorc8itI6Lmf9alEDhoyofezxsVwroTuYcIwHy+WP4m+R3f1q009ncB6QxRsZEXy5Y1ZXl2N8m5&#10;c+a0Ybdlsrwvyv2xsp31tr38u33nQVDaeawj83EhjBTZtkxHv4CYC7WkuNrsu3fsP3+9Xz2Xp1f9&#10;fqA6SMkbCCGfeEUbdrTAYdjKf4VXCsrff3/x1UXzNt9kvzYFWOIJHM2R5kOFlKRhUIdcZ3H7xVVU&#10;s6qn19bAjZD5Q2y+WUJRAsfmMZCFwYc7Vlyu52LbNnvTTs0yormf4ibmeNI0DSA5DyKUZghGxY13&#10;KsbM2f3is2/Z8nP3Kv8A5ef12NdL9L/j/mRsBIhCRBUKbJGbCERf8tBn18v5Y1+8ifWiDs33f6XG&#10;QSwMJFiwNqbS6b+UwqtHGGHzM0itu8xWX+Pe/L1tGSSvu+j/AK+fQBTGVYt5RBQOUi2bQi52jMy7&#10;93zf3Fz/AADrmiMuX57gIkZefcAqgRDezrIjO5PCvKv3W3BvLZWf5Pv+taSfu37/AK/8Ad3e/W9/&#10;mRNGSfLIlZm3l8Y2bl42sV+aNWb7q7U/vv60c8e/4MRLbxxfvIZjFEZFDq7/ADpI2dphfbu8lW+6&#10;rf7Gzb89Tzfb/wC3bfjv/wAABjwbDG1usbRRcBwf3cjBtjNIg/hbd833P3fVM/PS9o/L8f8AMqMr&#10;Xv1HzIPOkB3LhVjjtYEASZpNu7fKd3y/3t2/1RBxUqTV7dTVST2EeMv5YaHyNpLtGhG+RhwA2xRt&#10;Vdvy87JKq9ne/N630++4x0ZV32CNGnLnJG4J8oyQkhLfM33v3jevvUXtr21Ji+Za669vxHfZ0Km3&#10;XzPLgDNDOG2CCSQbxuZP9Z8vy7mU7U/6aUJ9U/n/AMOUSrHC27gSP5QIZR5cahgqiSNivO6TaF3L&#10;5klBUXZ3JjD86tua4lkiIldtqyBgmAWz8qsq/u2kaRfk5f56CqnT5/oEaE+W4xHuZt4Y4JbGDw33&#10;GVvl2N9/G9Pv0GYpDIRIysu44DFT8ij+Kbq2/wC8i4+T7negBgRXUhi8ojCOq7w8UxDYljWVWby3&#10;UffjaNN/p0yGn/Lz+uxbunt5nXaNzRbpfLDymQMOGSJxj5vmjPlts+58j01fpf5FT+F/L8ykiksJ&#10;AiN5bthlkPmK8n3d0LL8zJ821o/k+T52NIF8Uvl+QgYO2/5PtG/5N4YHI5yCG3MR95vl2J/cqo/E&#10;vn+TGnfVEqwyBZ5gWC3IOdqIm93OQELBRHt+825fn61pzx7/AIM1jFNXet/PzK53bj5rF9kZJU8N&#10;IVJDqVPLKrbmZdvzsndOtGqV3buWHXyE3SuFeNGMMaoFLTPxwE3L++3fNu8t9+2PGamMua/kbWVr&#10;f1/w/X1EiP34y5ABYDbGW+RVzgRtt2rC3y7m5f2olp73Vfr/AMOMcrfumjYMzAAMbf5gTt3MyyN9&#10;0Z/h/v8AyUfb/wC3f1Mp7/L9WR7nDbHlZ8vAyxvGVkaMjhixyu9W+Vt3y/7efuNW6W+RBIlvEFlC&#10;swkuJRteYiPZOp807EXH7tkXarbd535Wne+t736gAVzCW3ybImB27S7JiTaGyvzf3n/g+T76D5CQ&#10;CQhVLfMAkrZmYttVmPymRuWZc7V8tVb5vXmp549/wYF5AH4lLS/LjcWKs46bkf8A1Py/xZ/g++++&#10;sG7K+5UfiXz/ACZbVETyod6yRqp5k+UqB0wV53N92P1T/bNYyd7y+f3GxYSOaNFjC+WCzE7yXkVs&#10;YXDfOsa+X9192/8AeP8AJ9zOXP72+m3/AAd+/XsBJCpERD5WGAxhGJLE5Vt84jH3lUs67d3z7/8A&#10;gCDk3L3db/juBJHZpiLb5gU4kQkBZWGSFkRS23y/4l3Nv2etXd9n+H+YE4iEitgkhZA+GCwyOQeA&#10;Sflbc+77rbP+edTKdnb8/wCv1I5deaNv63Jo4wkkOwJGzbmMpleRQ3VYo1Cb2b+8u7+dZFmpE8Kw&#10;mR4nWYNleEZSo+6HX767m3bVb7ifPXM+bor+v/Dm0/hfy/MjEJMtzISPmiHnR5XaivtyjAbWT95u&#10;VQu/7/HWq5na3T+mZXd7313uWI4TsEoOUJ8sgR5lDZwkbr83yqv+0fk+9S5/s3+X472/UQ9YY7eV&#10;hKhdThQwiLqCwyDArbPlX5vM342ffHrSvdPlf3gSfZnOCCCJZIwBuVVZs5+ZfvbWVt7CP8/78uaW&#10;2pV+WT9WvxLyQ7YViLeZN5hjRGJRmYtvkK/3WjXdtLN8759hWR0Rdnf7y0sRwWVGHGwvMpZpCVxv&#10;UynbGzfMse7Yrvz61HtF5/18zbcnEcbR+ZiRFG1lQxkM06dQwXmNufvKzo/vUc8k7X+9F3h2f9fM&#10;lkjRSrIZEYxmQrJtRGJZQxIXlWZv73P40m293cgcsLbZCxESLtY7mELkt2eMfM0eWZlY5d3/ABrO&#10;U0tnd/1/W5jN3fpp/mWfJYCRzuj2OdjMoIbC/u9oHzNIv3dv/TSl7Ty/H/gGUptO359SeGFiU42Z&#10;B2tH0VsbijptXy2+9tT7/wDsVnKXVv8Arsv68yle2u5eitfM865Q9MJvlXDH5fll2/ejaPhV2r8/&#10;qazc3dpefn/X4mtPr8v1IzbyLsUbSVYNIOUd1P3n2ld3zFvulX+T1o51e9n6kuLX+ZKqMSY4wSfk&#10;ctKcJKjHB3n+Fl+bbG2/H36nnd7/ACEk27FlYhGWEcjLMWZAY1V41hA24DFdymT/AFi/L8/z/P8A&#10;xUSk5Fxi07tfiTCFlKxMIp5S6yRyIgQeZE3zebGzSKu7+83yv8n4yaF1oyzb224eQRPM5TcXC52q&#10;mVWHafl2/wAf8Gewbc8e/wCDH70CAMC0byb1CHDY/wCWnDbWyzKysrf7H4g76X8r/qPEZZ0Doc/v&#10;JDgo1wYcr5ZkztWPa20K2fn+5srOUr6L5vv/AF+P5x/j+X67fInWMlzKCCzAuj+XlE3LtkkcctH5&#10;i7dzMqJ8nyJnfWYuW7fLt/X9fqI1sx2bUaJsRjzELyI42ZRcct/tZZUPPbpQTZ9n9zLmxuW+aJ5E&#10;XDopAQ4U/Mg+75n3QpWg1jHl+Y6IFVBLRCRoiRjIAz/z1K/Ku5f7q9c0m7K7KG+QR5hLIFESmFnY&#10;khcrhUEe75Gb5Wmb+P79MCcqYsAsFJBKqy8tG67VJJyvmL825dyb9/vWfNz+7tf5+fkJJLYcIFAR&#10;NqGNjvcIWEW4csyltv3dv7v5uePnNL2j8vx/zKSbegGKTaHLEoG3RoI18sKzZCMD825l3fM3oPnp&#10;c8u/4ILWdpaFhY+8cQ2Pt/cj95Iyg8qC33/n284+Tt/sSaqNtV/wf+H7/wBcjDDlVE5OIZMxMzuH&#10;CkZR9h4Zgv7vdtfZs31Sk1pp+P8AmUIoMiIJPJXawMYKyMCznawz83yqvy7tvPD7afMov3duvW/z&#10;D1JmhAlcNhAI0ZgBneoGAdwYru2/dZ2TZ9zPUU1Oy13RfI/L73/kNKvPyikg4UKRhhCG4cZ24/2v&#10;wO/rV6LshRjzX8gKsPLaKMSMcptXCiILtKkM3zNv+8qjf/t81cZcvz3NOVLbR99/zGNCoAldF8sB&#10;RlpCQzO+AkqBdzLG2Wj+Xn3qvaeX4/8AAL5Wo32t0/r+nv61DEEyjAbI3YMxIKr82SGU/eZm65Y5&#10;+TZ/frQQ9tpRnEZCuyK8jR7VEa9VIn2ybfMzJ8y/7j01uvVfmaRimvPuZciFE2sI2RpwxQBh87cB&#10;U3cfd5X5W/v763CXwR+X5FN4HMZARShfcIztkSLHLRhvmZmX1VX+d/y0g918xwWl+5mHaxzGDIWZ&#10;gkYU2+xUPzyb90hk+Vfm2qm//rpXZ5G8Fu/l+pn3R2u6pH8x/eMu3BmSQKCgbhm+X5lX+PZ86nmr&#10;hu/T9UKas79/6f8An8xkkZDGRmKI0bJkbQsoc7Q5CH/lmrKrL8n9/ca0Stp2IICgXG7GYtqQsRlG&#10;UsQ8m3Kuylf++/WmBFKWOEt2AXLZYWxWUkMcqq/NtX5dsm7+DZ89B0DJA6sRHs8xVDTFwfKZQPul&#10;urbV+VU+X59mytIw6v7v8xtNbopSDKORkx3UMlwi/MGBcbpFGdqRt/Czf+O1vDd+n6objJK7/Pa5&#10;BL++ERJdERUKESM4aUqo2rGVPzFeqx/If9ZmtRJN7aldwIpGUqiBo3VlLEZ5yFYqzF4yP4VVH31t&#10;H3o2fobJW0Kc8qfuHCSbTIEiSQgKrBciRFC7tsn8K/fKJyKtK7sMpySNkkyyyyKWBj3FWUMflK79&#10;yjbztjZt7mrS/wCH/r/h79n8CStoVC4kkT5QP3pJkkDJIAwy21furJub5fv7zs2bKtK2gytM37yK&#10;Qq7xqDHsbAjZmLb98p27fl2/6zh9nl9XzW8fhXz/ADY0m9tSjcE4jDZlb7Qoil2owLY+R32fu1aP&#10;/aThPnJrSMea5cYdX93+f+Rlzl5HlX7SQZJC3mMVMcjAfMUxu3SLt+RWKb66Iaa8v3Lbv8/6uaFN&#10;njjVYkcqyfvHdnOCSOVkP8XmbvlX+N/k9a6FFvX8xqLd2lcz5gdhZSw3SRLKpJIZydwk2tub7yt8&#10;zN9/Pyb9lbJbL+tRFGQsTLKXiKnKEiXcy4CsQR8zbWXaqM2Hd9/3KpRbdtu41Ft22sUXfAgbC7gz&#10;SlVwqqo52AheWz97d877u/GzoiuZ/mbJJbEEksaDMmV4JeIgKXRgz7Fb+HHy4XPfaXrWCT+H+vUi&#10;UO33X/zMvdvEYjkOWIkjTARkkduCgIbcu3cvK8D+P+5vFNR7P77GMo83Uid2SQx+S7CNdqsYQi4V&#10;eTuLDzGZiu7bG/r8lXyXTdk/zGqd9Unv3X66lGRlhXyYsvEi7hs27xI6s28Ej5trbvM3bP7+T8lV&#10;GDe+35jcG9WnZf16lN5gxwZZAh8sYQNvEkh+YSKF3TKp+6sbb3STf9yt407fr3G01uUZJMfvVlkD&#10;lJvMiCOZMA7VaQfXnzGb5XTY6d63jG+nZFQjzX36fjcg85F+aLyNsaKzOzANJcP1XK/6vb/dPf3r&#10;RU2vi/X8zVUn1V/Xb82MMjx5iml8ySVvOWVJI3TbnAYndGu7nbt3dPnRx8laRpt6qPzNoUvw89PL&#10;zM0PGQqmSdAVeSRmO4IwO5oWVP8AWbv4d8nCfvG3812KPKnbf/g32OtRSvbt/X9b73/uOhuY7eKN&#10;FEUYbf8AuWYmV0zuaeRk4+702qfvlHek6XO++rfn/XzG6Te9vv8A+AUZp42BkSKKOFvOkDKzyOHc&#10;Y3Oeke5dzyblRPnPz1apSTvv93+ZDpqLv92v49yhK26K2JWJ1Dx5BJiMmCAuAvzMqZ3R7V2fwP5l&#10;bQhZ9Oyt5/1+JvTjrJPS3X+vW5A843TGRmbexIWNN7RKq4VnYbdzHoY1R/at4U/h+X9X/F6dzqhT&#10;vy6flv8A8PsUJc/POWTaI1cou5GeMjodjLtX/aX3wa6oppO/c6Uru3cz7h9mSJQs0gBLRMPlhC5Z&#10;n2/Lj/nl5m8v71vGNtXv/X4m8IdPVtkUky4CgiSQ+XKqLuL8jGSSvlybi25lXZ1feO9Wld6bv9DR&#10;Q1118u5Wmm4CPC8gkYxpFu2JEdu8MEf55V2ndJubY/8AB0TOsY23NeXS9t+v+ZR80MY1Ew3xkRht&#10;wSSJdw2mJDuP8P7zbs8xE9sVYivIzHOJtsaBZJR0V4txQEFjuVl3fLGrZf8Aufw1UY81wUdPh/C/&#10;/DkLypbpNhmGG3eXEWJJYY5c5G75vlZW96tQbld6u9/mXGLum/XfXuVJmELC3VomJBeSOTzEi3N8&#10;5YlerL8u3zv4/nreC+0/l+p0Rinq+5T86KVd7BiZcRvICiyRrGdyo4Py9tqyP9x66FHrGX4f57mi&#10;SWxSSdmuGkOSpkULLC2/ej/6oY/dssf8Un3OEf5/4KtKysLl93lv8/ncgkjKF90eWhO6XjaFkcf6&#10;xR8zSfdGF2u/6mmUVnuHk6ICssu1IASAm4LseEb9zbpN2WZSibPn2ffOippf8DT/ADNVTSVtf6+/&#10;8biA+bNmUMpXDJJJIFB8sfvSR8vyr95m+dH+ersrW/r/AIfr6ljJFVGj8q5BEh3/ALuPPmp1Cnb9&#10;9WxtLZQ/rTInt8/8yl5cPm+UXjdFLYAV03ljvESSArlV+XH333/fzWkYdX93+Zm9de7/AK/Mj815&#10;IU3s7Tsz7meVwlsQcEsPL/1gX5fu7Hq4rlVt9biGEEMAkqhNrhbkOv8Ae+QMBmNWZvl2/JzsemBH&#10;c5ib5pFuEjR0iiEY2oAFckBW8uOTzH8xWk3mb+Ylsl6AQkKqNGQm5zCw3lstNOGGxo0+ZWj+bcuz&#10;7/3+aAHJK85KuY8xbo/LZFVWjVedrB90cKxmMqzfJvqnBpX0DYXlllVSGiUCRXDDbI8a5YCE7ZFX&#10;dhd0a/OX+TpVez8/w/4IDY8HcdkIM2GkjOS5G3Lgxbv3YjYfKpX56PZ+f4f8ECOOQmGJkMhwp3OY&#10;lVNjuwVZQPmWWNdq7Wb7nSnyLz+//gANllcxsTvAjYq+0kxrxhZMtukZl/iG/Zzn3pxjy+bASSV1&#10;RcOUjwhgjl+QFc7T5rKu7y2+9GpZH6b0/uu1m33/AKf3/wBbgRTOECNDNcllXy2AkzGCzfMEUr8s&#10;P8XyshpgIoLbZFMbvFwdrFpI4m+7tJ2r90su3+4PTigBiBXmQLGEcpuxGXkjeM8yOyLny5Pu7trb&#10;Hf8A1ieoBOxs2VGaSf8AesuwBEkKFTmVlT5R/wA9F8yb5+vY00m9lcCsDEcmOOdg++Js48vZuw0j&#10;L/Af7xb+P7iPinyS7figJoG8razOjxxkBRJExA3rgRhfl2s33vMj2/f9T8kgOeWN0YyOHXJiBiQB&#10;otvzjcG+6rN91vnd/wC/12AFfcxRTJKzI2VSOOVWhweQ5kT7rqv8JXnp9a5JdvxQF3TtOTU90Rll&#10;SWP95sg2K8iKM7SrsrLtba27dv8AVOfkqp0+f6Dp041JXk3Dv5/1/Xcr3YWKQBm2eWx8+YBflkU/&#10;NGSpfdu+X5tnzue9EY3j6/p/X4icbXivT7/+HHRyb23hpjAqM/KIwJA+T90fu/L/AMtCx9eankl2&#10;/FBsQySeYUCAhieXDISzAZCZBKxfKu1jx/sVpFe7r11+/wD4AbDNzgiQpswqbj5bBVJ+ZSj/ADfM&#10;vP3l+/z6mqFZdl9w7IaaLnzFBUqIjtBVt28mb7quvzfL7bdhqeX3eX+t7jGo0huW/wBJbyEXzMvm&#10;FhgsCCSG+X+H5W6/nTsrW/r/AIfr6hbTbTby9AZFlYJwgJb5wSFCbsqGz97c27ju/wDB96mJK2hG&#10;84hZHUEybiu6aQ+W2PussSfdVlfcsjNs+f7hppN7ajERmLLK5lznaVY7oUZfvNGGb5W+Zdp79KfK&#10;72Wtvl/W40m9tSGVg2ZGSYoQVDAq0uS2B5qf8tVkZlbarEomeKpRkk9bN/1v/l94+V35ev8ATIXk&#10;ADBSXI2iOQjdCsinLNkL8obadqqfuYrQ1SsrDI3yWV5C+xkZgzZXaPmLx9/m3fe/2KSSWwyRw+C2&#10;YjuZvLZsHCjLHAP3mZfvfrzmmBWMhwjFgYS+4FW3Isj8bRCP9Xz95m/IVfI/L73/AJFPb7v639fx&#10;7e47zTGeXRwp+WRiASjD5lV1+8I/4VY/7/pT9n5/h/wRWdr9O5XlkkIxndA7qysIwJJM8AhvRfm2&#10;uVz/AAZq4QdtNX1Go3V+v5/1/Xk13QrKFfMQlPDMBcBtvDBNp3e7dd9NaWt01/Ur2fn+H/BInmMm&#10;57mEPGgCxtLuaR1I43tlfmVvmZdybOXrVQXr+X9fMIw6v7v8yE3Cp86sVCqQYkXdJJGTgFgyt/Fv&#10;+b/geTTUUtepaVtCeIyyiRY0fbEF3BUyIlA3l1Ubs/LhmZT8hfqKoZA0rTOwkVmbcskSrufKY4nz&#10;/DtX93tbL/8AsiSsrAM4dwRI7eXJsMmzzBKrqzPviHVflZHY56/nr7Pz/D/ggRylyrNEVKyPuTaw&#10;WYgcFgpO5mbbj8E6mrStoAxZWy4SRLnO50WUbXwBguX42jdy3zbP/QKXJHt+LKim9nt59xiOzI4b&#10;bC0ihWG0HZ5pycsf9r5V565qiRqouGVYQ/2cksW4mbPDFCMcfdZVX5P6hTTj1tfs9/6uSNAYVaSU&#10;SAsn7kl12sH5C/3vlO5v++O/3gqn1+X6kZaeRUcmJXlB2OvVY/uS+dztVl/56c7/ALlOKTepoQIV&#10;SPy/KjeMFi0gPyqvAw5+8yyN8233rcCa38u5FvZPKsTSDDMYwNrlsoE+b5g38W6gmOr3/p93/n89&#10;vcLiI2UpjBiZo8IzSEtFKyNtVPk+XzFXG3b9TRuEpctvMpKG2SSBWYbXmUS8ROU42uEb5dz/AHV+&#10;+fL+fOaNwXxS+X5E8CPcNNLIoQQRj7h2KwZCzbQn8Ucjq3y/39kmO4XG71XqV/NZfuxqN6spYgts&#10;dx8pXP3mK7f4jl/nquSXb8UIX5x5cYKFFKb1DsJEfnczA/LukVvut9wpjg9ajDq/u/zAjDt5c6Pl&#10;2jZFQ8bn4ZcRlfveWV+bafrWZPN7vN/V9vzHbY0KNEGjVM8oz79+3oAv3o9zbT833/v89K5JdvxR&#10;MfdvzaX+e3p6jQHUSCMzSE7M4XAjYnK/L95W/uyLl0R6k0JAGkYyFvKDMTKseAylBhsyN91iwVOv&#10;z/rQBCxQRoymXfJl2ebllQswIRh3ZfmT5SX96qPxL5/kyZOyudnF4Lnm8NHxAn2holYM88K+ZDEC&#10;M5lcfd/hjk7pv/CuJ4lqsqfLv8vPf+t7nq08v9phfrCl6/L5epyinEbIkDhm3yRMwLJKX2hlC/8A&#10;PNvvLn+4a6zzNNvw8iBfNdJQyoC7BBjDSKrfKzPj+EbWb5W37/4aAHSDBIZZlYhUhKjDyFNu2VR8&#10;33j975uc9zVR+JfP8mKTsriruIZ7hBGxf50Q4YqvyhlI3fMzfL8x+epGM3kxupg2Rq4dWR3aQAjh&#10;Nv3W3Z2ttOP51p8flb57/d2Av2tpqV9A7W4WTERPk+SztGE+8yhPmVYzt/heoqVYw9318/616l0s&#10;PVrpOH2d9+u34blQQyRPtlRXmVSHi+UlWK5894/dv9XVJxceaOjXm+rMpR5JSjLrq/8AL11G7sSK&#10;jEZKqgRGK4Ln/lsvzeaH3bl96fs/P8P+CUQuHDpHIZEcF1YyIqpu3fKdxb5l24+6vycUU+vy/UC1&#10;GzMPnclUkYHYFZXKk7THAeW+f+Lcmc0f8u/6/mEr213EGPMDr5kTRqxIkSRIznlVb5W+U/N8vz+l&#10;aDGKN05VzsCMNyrnYA/KhQT3P+18n90VzmfL9m/97b5dyeSFldMM7CPz0Te4BJb+NkK7fLX+Hd65&#10;+mn/AC8/rsVyR7fixsW/bl2Zw+WZMIZVRTgrtjyzOw+bdj5O/OazKInKu/Rv9SBEvBO5W+VIgvz/&#10;AHWzK38qqfxP5fkA9ftIIDsoEWAzE5XMgUIu8/wNxuaT/c5qQHMVc749yAMuVMfn44+cAfL8sx2s&#10;qtJ/wDZJWns/P8P+CAgDeV5UzSBpC7xsu1rpFY/M0yuu3y1J/hb/AGOcVUfhXz/NgKGkcNuUlosL&#10;5fMS+XhXO/G5mkkb5tzbE9xVANaNGZJPnjaRwHiXJyDtAaLDb1yv7x2/jdD+IBMjRqj4lRI0Xfsk&#10;Rn809CVQLuEjHarLu+/s+SgCPfO4I+aT51ZFA2oh+X5uf4v+Ap/Wgz9p5fj/AMAeJZLgMUlQyb+Y&#10;1/iKryB/CkirmRmUhHTZvoNCJkbbFGI5Xj53vCGbJ+b91syrFv4v3bf8AqFCzv8AcAxVBKnAJO4x&#10;NIA6vCh5UB/vSK2dy7s9j3qwJGTa6Yjl2kFmkXorHrwqtJu/2Pk/Mmgmfwv5fmOAcfPIQyhf3TNH&#10;hhLn5Hf7zRs/3dq53+/NKy7L7jEZGQy7blWZVctLlS3lu28xqYhny41j+Zm+dEj5OHpjVr67EwRp&#10;4kCCTzBh2LAfNErEKDId0fltn7jbGfnHNBsleKT7IORCyNuZY8sY23xMpUffVziTyyW2rt3/ADp/&#10;H0oGPZov3ZD7UYIoSXbGE4xt+Vfmbafm3/8AfNAm7K7CNlC5eaKN43ARfKkc7s5XP/LNmZW+98n+&#10;+aBkwCmbaQ8hZmkkSUBSw25LGZdq+Wv/ACz3fx/f5OaTV9GBWkjKN/rdrswxFcgPFt65eX5vmC/N&#10;u27OppgTM6m0e3kE/mmUtFJCFYc4Lj5xtj3KNzMq/wDAKCeX3eX+r7/mQSRk43PIdyp5IklO5SRt&#10;HmS7fOk3P91VOw/3KqPxL5/kzEGilgAcvCxaMwpHkFGKBZDKJOV8zd8v+26c81ICqzyqAUG548+W&#10;8uxpefkHmLmEtu5+VvuUAKnltAGyFKJKXRy+ZGU53wqn7wszfKzbdmzZQaw2fr/kMSIfujukZ5Y9&#10;6oDkKz7vmJO7zNv8K/PQZFtmRUSK5MwZwSq7I9rZ6+VIPutH/EZG2UHQV1jkVIfsm/JLssLsithT&#10;kjc3ytu+99/YfrQc47apQFpHLofMRYpGWTfnEkO5vl+96bqDT/H8v12+Q9227V5LSblcxRnerZyf&#10;MB+Tzvux7vvu1AVOnz/QinaMOskTqzFI1QYJ3bRgzTrhVEysvlsjBPo9VH4l8/yZmQu7P5azM0kp&#10;DSCOWIQiKFQvMbJtVvr5nmb/AOAHrIE7NJvIWJSACVQ4C88uu5V3fLuVt5b5/eg2jr7z3f8AX6Cx&#10;7EDfKIjuLhpEYlmYYOHO/wCUr8o2n/gBoJqdPn+gqrL5RLzKsJPzI0afKCfkdv4txPzYk+//AHO9&#10;BmR7WZA5ERkZVCoqZMhZtvmLvC+X5iruZc++2tKfX5fqNpp2ZII8xmSFQkYZEkVY18wuzYKlyd0c&#10;kbbm3LvQo/3KP7n4/wDk23/BLj15fnzfha3zFyxaciNVw+5HcltwA3SEEfLtX5WX5f5caGYxiiIz&#10;ZDM2GVcB2ZTyyspyu1fm+Zfn3/Sgdna/nYjZeHCyrEUxJDF5hDCIlfnLD727+BW+fZy6ZoESh4Hi&#10;eYs7hQucg5VjnaGm/hVm/h244z3rnAF+XMroMnYdgO5eedwc/e3bvutsjT+QBOQpk28yNI+zCAsA&#10;G+6pZNu1Y/4mH+/zW32P+3f0ADbxzDZcvzAxZmeR3kZVO3eoQbfLWT5WVucpv2f3zkj2/FlKLl/w&#10;SNo0AWRA+4bt0wJAZcf6vP8AC23/AAprZeiJI38l24H75VCqyIMLtLbQX43YX+Ju/wCdMiV+ZW3t&#10;r6X/AK21HooVkdTskZZN0hbbEFHAdl6RsWPRc0Fjoj84fzEY4L4XJR1bqpcLt+X+LcN/86AHJnaY&#10;dkT7mkbdzhgp3hSqLuZfMdFUs2c0CvrbyuQRrIofy4EDKz7grsWUrtG3y2b5mj5yOaBkuGjWIyAM&#10;RKN2/wCZioHGEXK7tx27P4P4xzQD01f3k6mVZN7CPYxCu4BHnxsBtWVf+WbRn7w2/XNAERaNyq+Q&#10;gkhkV8eYS5jb+IY/h7OufvigB5eEyBvK/eFkkMR3EGMriQDG3aysqsu7vQbcyvb/AIb8/wCmTNIG&#10;JmLKscIDLIvPzp8xCD+Ld8u5m/joG5Jbv9Sqskbkux3RfM6KyEOrfe8xnHzH8fwHNBjd3v1vf5j0&#10;Z1+Zm8vBXCxwspfzBkFZP+WjZ/2ff3oENliHzMUZN0nnLHLIN8sajdKhYEtHu+/97ryf9gB67j5U&#10;G5X8oxs6/NL5ouPKLKrROgOxm/drt+9+PNAEb7F3jLSDapiljGERoxuz5ONySN8zNIW9frQJ7r1/&#10;RjkinLsZ8hXViBAQB864DyE/wt/eX+PnsaBcke34shjlXY4kjmBDKGBkAfCt87FVz+72/wDA+tAo&#10;O6t2/UsOQxnWN1CzKFkuSjEHox2MB8vy/u9v9/5+tBY4ou6JXZnVlCx9yzt95nC/dkY/e3fx/jQA&#10;5I7gssiKyxIzlIQy5dlP/LT+HcP4Sv8AB+ZAHukjb2WVP4ZF24CqG++xdvusvzKoY5oAaYGm+yyN&#10;DEYZMiAFz87KdoeVQcqyttbn+5zQBIWmaZJIyoZVkSVCEEvlPzuUP2Xa0jN39aAGtO0ayQwGRFQK&#10;ZH2ZyXKndkr/AHfm8v8A1dADQHDxRh2c5O+Zwu71YADKxr/tLn/ELSv/AFff+v6d+RZmSVCHSPgs&#10;z/O7yR4+6/yAB1/h+Vf1oIDyGITY2NpDRuvUsq5iBl+7jfuVY/8AvugBW+dUHeMGNo4iApcPukaV&#10;zk7t27afubPegCbzFkM4woQJhvLCrEIiMks6/NNjdt3Jtf8Av+oAIo4In5aNp3K7IjGSoWNxnBR9&#10;u5f4lbc6I/6NNrVAKwEYjCuY4vNMc8AUAlU27bgSg+XuXd91e/z+opANBkzskQO0UrSsoQCTao2J&#10;I4Zv3kbFVXb/AMDNV9j/ALe/QV07+W4xoSHjD/65izSuoY4D7goKoQ0bfwNu/wC+80tYvzGSZlQ+&#10;WhjRkGY4Vy0cgH3zl9r7vvN8rff5pANUozJuEitOoUgBSeGzI0ka4+9/DIzI6f3+tADm8wLEY44f&#10;9YyMYpMxEjdl2DL/AKzaFxJu2SJVc8u/4IBcyIyvcW8ARvuzRTtHtyMI0kC/eT/rn8nv3qTOp0+f&#10;6D4/MjBI2o3LMwcyFEJ4cLub5W+X5t29Ouw0EvT+tb/5fr5/BFI9wi+e6GUbODJL5rMhbEiRltyq&#10;rLuZ22l0/GugkUQFm2MInd/9QMDftxlsTliqx/7OzY+zzNj0GsXaN/n+hKskcbRK0DNMxAxsxGFT&#10;jcc7Wb/eVdjvx3oKckt76jHjt13SMsvn/N5KtAWZWkOd5Y7VWNvmj+7tPyfvKBkkUk2XEUskcYSN&#10;fLyy74m+eVWT/Uldysvy/P8AcrOUt0vmA2Vm89drSQiQstqHiAZ0dcuY5D+7aNV2/vGjRzn2qLu9&#10;+t7/ADAeD5kDweXth5WRQ6yeYw7RlflVv4mU/rT55d/wQBEscgwjqDsMTROgDRLGnyeQDth8yST5&#10;l+bZ+dH2/wDt79SbS/m/BERXZy8QcxQoJBIdrq2d2AU+VfMZgrbY+vz/AD1JiBG9xtYRFgrSQ/62&#10;N88EySKVk+T/AJZsy7PpXQAeXD5oRFiMS7iSGdoo5MfeUlWXb/eO0n+dT7v938DaPwr5/mx5UBnC&#10;iN0aJkMqo84BPz7lCbv3nG1Wbamz+DKUc8e/4MPt/wDbv6j87ZDLHb7TtELTMFeI524lMSdWX5ts&#10;e1Ovz5rEoUlGZjhVVJQytIcQCRx80hiH3d33FXadlBMpW9X/AFqAhktS21ky7KXidliDqAC82SPm&#10;8sf6tVHrvHpXPLv+CM+Z35uv9IdOySTr5LfIGwqyxhcTAYXMg4kXafMX7jv/AHzzS1+Hz/HYJS96&#10;6+//AIcJZPkJad5PO2wusZEvnM5+af7u5dn/ACzVWKIuzP8AHSJJcwusgVJmRF2eZJMHbcvVo7c7&#10;pNzd9v8AwPrwFJe9Z+d/xGi3JeSDyIVXyg0W+JpI+E8yVsfN/pCjd8qty9AlFt2+8h80yGXY/lBD&#10;bwjyon2ltm/YFZm3fL/ErbfufJv4oETsjhROZb6QqrFTcW6MkuOEQyNukbb1/wBV/uc0G32P+3f0&#10;IWldCDKIw8SkMGV7bCum8tFGW+YL/e25d+dnSgn2nl+P/ALcbSLh9hKsj+ZCiqqlnC7CkQ2+Y33U&#10;bcyff3oetVH4l8/yYf4/l+u3yIJANsCskVs0pYSJvQn9027zfnDbW2jcu5k/uVpH4V8/zZMrX0v/&#10;AF+P3hK3mBI0aWeITjcLnlCvGHALbZO21o/kT36LRI4tIsrwnySyqZPLZZCF3/LkMmfJjWP5d0i/&#10;x/coKjLl+e4kGYykMsbO8qyqV37yBGGEaeZ1kVo+Gbc/+xQEfiXz/JgzQptxIH8tItzujSLbMxKh&#10;IcfeZP4W83/fIqZS5fV/1/X5le5/XMSIrpNOkjM0coXc020MzEbhjbuaFtvzbZP4+iZ6z7Ty/H/g&#10;Effa/wDXzIkAdI5i5h2ofIdAXlnWRmWcSY+7NJz8235EzxUa/D5/jsLcB5e9Akkwh8yNVACKiyNw&#10;N6/ekbd8qtn6k80gJXjeKYZjBIWQbXCsm/OdoeHcy7v4tqKf779MbR+FfP8ANgEu55Yk3eXBJgsL&#10;aDYB8oJk81w2VX/nmzJvPfrmgHuBEsSh0kyhhnQRbUyzYjWcfMsc2795Gq7+ZM5oKly6W+e/6lYb&#10;VXLgDznBdXDCFdvAVtq7WZj935T/ALa/3ATVnYkZo55F3ojRx53eXHsjh2pnaHT5VZWwqtt8zee/&#10;cEOR5VWBnNyrLIRvUrukDDLAqnzM3l/Nub1pdPet+n4gNZkhy2wRszeUsmxtohJ3Fg6bv3i/dHlr&#10;vpT+F/L8xptbMmhRRNCZIndBKUeRHISSMHcTNC7KZvlxt3bH+uaI/Cvn+bC93d69zc1S902W0gmh&#10;voY50LpHFDZSjlNoZp3Zfmk2/u1VV2Dej789aKlKO6vH7rej1OawxQSSR3LATN5ZUsfLY/NkZX/W&#10;N8zdKCBHRPKP+kv5aZaKPzBuJbqAzLu3Mf8AvmgVrbBtRUD/AGHIRkJyGbapGCysG/1y7lO7Z9T1&#10;oFzx7/gyYRPdv+5SLeysZJGkdmPl7hhl+6rL8yqy9/TuDTvqhuQZYYiihSefKb70fdmz95uqszbP&#10;woGSqrQb5FIbLkIiMqRplm+9u+Xaq9m+/wDzACSRiyJvKzIdzlULkR5V8ITiPb935Vzs+egPNlZ5&#10;ZUDyxmPeHbIMMeVifncgHzBpJNytynyffoE3ZXFEjSRqWDxyPL5bx258tXLf7KY3L/e9c+1A99Sw&#10;BtQZj8wo6wGOQlljLHfGDKQ3m+d8ysu73oGm09OvTe4tzvcY+zuijzUFpGrM0LMQjsIx8/yj5vvf&#10;J9+kklsDd3djXVQ0aB87kSNoHTMe4D78jndtkbptVQOetMQ9X8iWPsVYFg37vjoGkbq4Xnav3nSg&#10;CQABpBHHuYnbFGjLK+d3mNMq/eVY/maFW+d0796AHSK8TrLGwt4mlJumgT95IA2zBRvmZpD97Con&#10;L+lACzKuTNGCNmEePG0upHyyBf4d3r/f9edgBVIDOQY2kllThzGxkjhQkkska7vM/hVm9d9aR92/&#10;Npf57enqTKPN8ieN32RbI523s06s21CkalVdFQfdVV27t33978cczKXM/LoTJyb5d7/j+IqqrTRM&#10;rqI8ysyCLciJncgwf9WzN8p3HjrR9j/t79DMcjAtI4td3zO6NNIStvLjLOFwdzN97yl+T5O5qTSL&#10;W32td/n/AF0BXkYhAhkaWMvIxx/r1OF2MV+8ud22g0IpZlZoEhlVllwTDIqmQywhgTx1Vm3Mu5tj&#10;0ATkqiM8xtkZguwJuQspba4Xd8u3+9/6FQAsaMd7CaWExbwrxHYFAHyI65Cyb/uq0edhoKn8T+X5&#10;CoXCxIJIvNAkiWGRV3r5y7yzBx1+Tc0jtj9aBNt6vUrMZJEKxlo1FykabXDwop5+fODI33mYN8h+&#10;tBEubS3z2/UklEMxVCjRTrPsK+X8jpj5TBj5eW+b39KBvZ+jIpHk8xUYMkscmUEvEYVVx8oHyrLM&#10;3y/N/coBKySLIhkdBNOhjhCspLFWVt7ksA0fy584fu267PWgYglhkgMMe4yQbY3VUVSGypVYpD/D&#10;t/5aKfnPvQNtvV6j1Vf3yZVsuCAGwgDDaQ5b5lb+8zN79aAcm935lYPIyql2JVEMjFVt7hV2xB12&#10;I5H+s8zCqzffTl+9Aty8xLswh/4+JTHxMPkiQNwkDcquSzbd33x8+aAIX3lltwAJGkKySE8Pj7rr&#10;I33VjX5WVu9VyS7fih3auvv/AOHGtskmeFJY5ekcuN7nbjaEBH7uONm/utv3/rqkltp/X4iHqPJS&#10;ExhRIZmQwkswWVfkPyt8y+ZDll+b8OKYDA6wRnDNFAG/diQYhfadqxrJ/rPtDu3zbvuZFZ1Onz/Q&#10;CVmhMcibcm4HlloWJkQqfuQq+373/PTds756VmJq6a7jURiyklmH+qITKnheFk/vMq/K3zUC+3/2&#10;7+oOil0hiiQSmISFiVLfMfljLH7u35mjBd0+fL9KA5I9vxZFyJeuZ1QBZYyRPsX7zLKPl/dr8rFj&#10;69+aBpW0JchbU26D7EGlEjFXDER/eZ1PzSMWb7y/JmgG7JsTEo8lTKQsoMsZdfK4H3WzH8zL/Ew3&#10;fP8AhQMlmQ3LIIxGrBMmSOdnM8shwU8o/wCrjk/iZvufwelACzwPaSpHJGfKlt0k8mNQ7RyxHy/L&#10;Mh+bd97a/wDy0qrq9/x631/rp0/7cbVnbsNhjWJJFMxdWk2PGU2BMpuAfP3WVR+82t9MdKPt/wDb&#10;36k30v5X/UjKxIpePzGiG1iyMu9U/hXI+YbpPu/3E+ftUkc32/8At2347/8AAGNuYNMpuWnjj3Ob&#10;Z/K2F3x5fmL/AKxf+eg+/wDu/wDWY+50GZNO6ZikMckxQoshXZJG8UYyrlj924LNlVb+DfQOztfz&#10;sR+Rg74ozHGjH5ItztGxGXMg6Myt95VX7nPFAiGVYYoY5MXOwzGF4y7LA9w5zJIzk7vLX5fl776A&#10;b3e3Ud5kXnNbWyyibLNJEGeYRgDl0yu5fOXduVX2frQAgWBIrdY3fyPKnuDI8rNEJJH8pw8nzNhV&#10;/drGzIiS7M0FWfLfpe9vwv8A1+rJB5gdgiwRRpHCPLVmlaZmbPH8UPmD/V7sI77XoJH24YTyTSSx&#10;pGYZGcMd52SACOGV/vMu7dtVsfx1XPLv+CFbW/W1iG1P+jSWzoI3uDJmWJQWjUcqEaXPklo/mj52&#10;f7HrJMHpbqv8yFJGe28wqklsg8sXTpiaVUb7rLwvnN90yfu/z5oCGz9f8i3DIyMl1IbYr5inasBI&#10;YFdsRmWRfmaP7xXnf/wCgsFaVjcRJc2u+O6Zmc71gy46iMfdLruA3fIn3Miga3s78v8AXT/hx+y4&#10;mSYfMIGdJolmjLbViCkLuPzR7pVZvl3q+zZ3oEEqQXRjaRHcF9sjyq6rErLlEt1hZVVf9qb509qB&#10;3drd+gkToheNFO4QqqSzP5ksUbHG9WB2syj5oxuT5KCnO6t16kSSq+Vea2mKOv2cxw7GWJG5eNlX&#10;BZpPm2tl9/39+aCBcySx7CVdZGaZo5T5cidP9IAT/VqOGZt3z/wIaAI4miuHNwsk7ywyeY8Xl484&#10;naFkW1CjMfy/ek/PNae08vx/4BMXzK4oVXNvFGsiPIWcyQlQXQFgruXbbGy/6to/4P5Zi1v5/wBf&#10;n/Vre42EXM+Xmjd442IdVUr5cTHcm/eVZm/i3Rs+zf1oHHm15v6+4vGOJEuC7s8EssO+F5QZFfrC&#10;6o21VhVuV3N8/OaBpWSRXI2KZAkz3HmCMYj8lDblgzlgPl3t935mfD0AlZJFqVFKia2LBPMXbBIY&#10;l8hcfuZbeDaySJu+8sm98/wJQMhESXbnfbTPMXaRp4pBGWO3awmy6lI9/KrHsRE+lACKPKEyQqJH&#10;uQJbhIT8hmjPIjc7VjX/AJaNt37/AJ9+fkoG48u9iu721ywae3hHmRNsnsymJvLbdINh2yeYy/Ku&#10;7/vjmgxk+aSXTb7yQzNK+yITJAwWOICaNZwSu14p5ZM7o9v8IX/gB6U7O1+l7C5ve5v67FISwQvM&#10;lnbz28loyxs6u7RATYDFw2Fkb73zFU2fJ89IjS/nb8L/AOZfe2UT2zxtK8k6xsiXMvnRA5UM+1cx&#10;ww/xMyt/rP4fUNnBPy/L+vmOJjVlFzI0ytdTZS1OBbyoflELFPmWQg7lVn+T9XezutO3USjyyXnf&#10;9RkqusRd9kiRNjcWkM+JDuRbgKx+X/nmW37Nnydaa+GXy/M0HTOzSRmF3R44EfZMFElyx+9DBIn7&#10;to9rbo2Zd+/79aRlzX7oiNrPl3133v0/r/giorGQKqt5p/eTL5Ma26hgpc+W37xfl2+ZJ8nzv8jf&#10;PxQ0kndbW79b9yC2kheVi6TNsjK+S0RVGWOZQ0k8q7lZYW2qoVEeNP8AvulJXTRCd5a/Z39V+vXz&#10;Ls6wIGlikhi+zgvGDtCBpF8z7PgjzJCse793GSjpt3/PWS5n7t+/9dzXzM2QxOytBJJFMyxyFiWO&#10;WdMgRr/q1jVTtk+5s/26093+7+BHM+W9uvy9f033JWiuZp4nRyXAlXzJZNszh+RtlG1mVVUtHHG5&#10;T56akns7lN2Tf9f1qTol0wX5YooXchjDJJ5hmC48uDcqxq0iszN9obr6eXTGISLVlBOWTn9/NtkI&#10;+5+/8r92yxr936++azqdPn+g76NdN/8AgjC8chlZbdVyViV451jgDI2WnmkXaq/7u3zn6b8kVMY8&#10;3oJu+rL1u7W8kmIU86SNiqmUfZLlpFK+ej/ehf8ABZKJ/E/l+QFNvNWTdIy2ZELqWj3SW4VzltjN&#10;u8v+8u1c8ffPWqp9fl+oFUhllZ4pkuikKb1klljSYlcx/wCrXK/L827dx/fzWgFlZ9nlW0UZiR2S&#10;XECf6I8hXnzZSGuGZW/us9AX6X87X/H/AIIxopJQsLz7Yg8hTzQIkOGViIoxl/MduF/eJhB8qdaA&#10;HlI03JLOiKInKwKXxcRuVJjBI2rIGJYbjv8A4KAKzNHHJAYUixGPlt98rJI+3Iy2NsjR8svy/I+x&#10;HynBz5o8tvw179zB7v1f5kk1s4UXU1u3nC4ikS3CuIjC5275gjYKsfvbW8zp8lZlJcyi9+/pdsvK&#10;lyss1xKsYWZU5gUssSqdqpFv27vl/idX/wB/1evxee/nuaN2Vz0tkiZXSOZYku0O14Slu8ETdVZk&#10;27ljbeuG5/XP5ccD1TXcYjyC3S33wulskkYlAIa4wc71Y/ek4AVWbZzz60kraGcpXj6/o9Sgpado&#10;TgxReW6oJlUXCSl8q05+8rMv3V3fcxTMbqaa16XJ4Vb7LIkdx5eL8MgjwA0i7TkgfMqxqu7f9z1/&#10;2wofGq/aB57sEnEyuI32rJGxy7QhVaOSb+MKyr22dzQAqR2tuvmRieJXObdoo2aTIO2Sa5ikYKq8&#10;fM2/fydqc0GkF9rt/X6/11lRYFM8zNGnz+X58ZJkZXGQRsyrN97iT6HP8IUr36/P+vP/AIH8kf2Z&#10;kkjaFTNidZRHKFBeIDc1ywA3RsGP3dv3P4KCZSaej6fqxWBkuRKkqrFO7Sb/ADStw8oGFiJ+7Hbr&#10;Jt2mRe2OtBmVrhbgCa4m/exyIftQheOSCR2bYpjYfLGqt8snKPvx35oIfxr0/wAyExQRCUokkjgC&#10;MLGzLHKiL++h2t8rMv8ACCvyf3jQZW+1byv/AF/W/mXLBEjeOZmZkLlrhIM7oEK/Kil/ldo22hht&#10;+f8A3+aDekrNPvf8mStE93LdTMJ3ERdVmkuEiXYrbkhtomXzIzJ0bb/u9aTbSu9WKcU3KXq/69UR&#10;fvTG4YXKmUJKsUeYdpjOMAN80ki7fl+Yvs3v5dCd1cn95/VhyyMQWMl80U8ZQPGgaVnmbZJHG23I&#10;+bcrSbUMNMzGBcyNBF5hMCtEkswImbjEnlyHIa4+79776J9Knnj3/Bm0fhXz/Nk4jeJfMaeWVSFj&#10;RAwMCKOHa4hPzNM25ty7D1Q7P7mIuaPw9Pw+/wDG/wA7lmS1EiW8EjIrNBIYFjIW2jl+aVnlk4aP&#10;b93ai70O9OU6BMVzNt+r87kNyzQxCRI43kPlFI5pZVxI3Alij+80P3pNu5N6JsT/AGwftPL8f+AS&#10;wsYpFdovtUMgjiLCLbtLw7pJnX7scci4XA53/f8An++Fp3Vye1dUk3W4WWI+WW81WaVoVbaAZdrJ&#10;Hu/ebtyp8ifjQXFczt8yFjbFHd4MW8txMYSjmaPzA20WqhT++3Ku3du2J+lA1Hm96+93t5+pK0vK&#10;WzLcRylhtWUrImwLu/fkFY2VW+XaW5/M0FSl9nq9PvK8ckkpdxAkW0Zwy+Tb5zxLGo/h/wCubYeg&#10;lbTt/S1/QYkSsUIESQsokciQvCoU+YZGMX3WZtqtubf+FBA8qtwqS/6P5gLMytIqu0SdJHVDtKr8&#10;qrN9/Z8nrQBEIyYyJd0kEqqzG3f9zsZt0aCIBmmkkkXbIvX/AG/noAZGjbXaWKRC9u8qQuT8vlTK&#10;CsDSMfLaNfm8k7+uzjoQzSbev2dv8/wK0rrZyTu7JblHjmieYtL9oEq7HiG77uFbcu37n3NiVtH4&#10;V8/zZLvGV7673HeTavI5kdmYjb5VsJpDCDj5X87939nX73y7P5mpc+kfPp+X4lQX2jQjuHn8pliW&#10;6s0JiRnnkSB9iqqsgZWy27+8uxH+TrU88u/4I6IuV+X/AINvx8/xElkm3yhiVmRSWjVUWKNCOJDL&#10;HlZGGf8Alp+uakc39lbszf33zLFNFKyhWRcFHnR5EZy8Q+bdH825l8t9g8w4rSXwR+X5GRovIw8o&#10;wbY5lnLxQhcjy49wl+Y7l8vLMsbMzl339KzFJ2TZUnElysaStJCjMtzPHDtgeYBmVTMWyy7huVV2&#10;9fuUCbT0lp1/pouSIoSV0mUfOPJLZD/aT/rIwV+63ygLj+lNNp3RRA9uDi4VllmbfH5kw8tgWTDB&#10;SnHyt83+x69qv2nl+P8AwCORX6+n/B/p+YrCLYkciwsxtVw0U3lEEH/luq/vJG3fxbe2zvmsyxm0&#10;gvtRI0hhPmi1GwufvErj5mmYH+Jvv9qALDeRArq8lzItusWMwI7iJhlmL7T5m7cVVvuI8Hz/AO21&#10;a+uwFWSaGYSMonaLaZGS4ZRI6gYQcfN/1zUtsd+3WnKPL5lW05le/X+v+H3J2KxuAtvjfbxGQSQ7&#10;185/kbyz95WhH+sZ2D531VPr8v1Dl93mv/V7DHtJ0RZ1kEkioYkaR2VZ9r7h5IbEjeVnazN8iH8K&#10;UpfZ6LTz0Ek27DZlUtPKiXJZ4Il8nLSSwqW/evKfuqrSf6vb/rEJPUfJAN3d2RAq8SRtb3UqQ+ft&#10;kYbGHdkR0bLbl+Vlb+ddAiMr9odI90oeJVBjT5nSxBw8MUiruZ1barbm+/0oM3PpHz6fl+JYiuJV&#10;DLLaT/Z/NbZNJ5Uk8mD0AClfm+Vd33FFBXMo6a/n9/5kMsmxnYRzbbjDSRSKrEOOu6UNtUL18yp+&#10;3/27+pMpXj6/o9SGCTHlSL59ziUKZ7dt1qmGyEDOvmbl/vMvun+3RUfhXz/NkrSeVIFQRIH3bYnk&#10;8x7cncxa4L/89mXcysz4f+535yivtYJLMFmlt3Z2eTf+6jZRskU7Nrww7flZWbq/yV0Exd33vf8A&#10;r+uvX+e4s43QTfY2UO0SIjrvHlOuPLDD/ljIvLR/wfw0FDIiWM0Lb4FS8aSCOJfkj4/1W0/6uP8A&#10;ur3/AJqytb+v+H6+pUfiXz/Jll5v3lwiCFpJ2icxSxGUtKq7GYxvuKr5f3dp+RzWBpF8yuRTJDHB&#10;stmRmWZUjLEbwRtbbCOjSLjdJtb/AGH/ANjoMRAqyz/ZWni2sEdEKqkryN1kDL8qs/zblz9w/jST&#10;urjW69V+ZHFb7nIcPHKCxWJ8SRMOgRDy3q237n8qFu99/wCv6/B/Yf2P+3v0GKLm5m8ows0cJf5Y&#10;xskMqD5WyflaPb95fk2c7B6Mncn8iV9mzzIlyYl3BfIaR1Yqy4XbJ5bL+8/g/g5oG1Z2IUZ36W6o&#10;ZkVArbliKRDa5ijj+aNdysVj/gR++c0A731vfz3HyOQd0yY8wjy4YZDCGwdo81v4F/u9tn3/APZ5&#10;xE5/00m0Nxu+aJoXQMtshRdxtZchftHl/e87+5z610Dbez+yU97COdsSzmF8wSLHgLOTtErgf6yP&#10;y1zt2/f2fiCI1iWZyykRYwJZJYzErogZ5HDcsrL/AAx/6zeQnP8ABMfhXz/Nkq7959Vt/XcbAGYp&#10;NFIZ9yuifaGCKqq3ysF+Vm3YbcRVFFlpXjltx1kBbYDGDDDkMXIfK/vpDzCsm9E/kGy23fT7v6/y&#10;6+4sX2UQ+cIZVZpivnybPtJiC4JVl/vH5W/v53nNA1a2mxXVlETW4LW8TSAMr5jnkQnfgyKdzMy7&#10;V52UA5Jbjp7e3MMckSeasWEMZzuWQsSBAB8vlt/EzfP/AOyJO6uY6/D5/jsMhjgzMdspCjy3ttzv&#10;IAwDMyyH5VkVtu5e6e/NKfwv5fmPl97l/ruTPFbsIy0Sgjl/MGWijAwqqx+83y7pNzfmaxNhiZVd&#10;7IqzHYAkLPkRJ1mUD7snzL5nzZ/WtJQ6r7v8v8jRRi9deu/6hveaO4eEyTRgbQJl3RM+c5bjd5n9&#10;11//AFzH4l8/yYNf3Puf6IlcbBCRGJZWVSDGnls643OAp4C/3m/j+5Wxn5sYLhrtE8hYt5Z3k3B1&#10;3Qnd8uBt2+XtZQu75H39/vZ/vP6sTzx7/gxI50j3DarQyvtiSVBN8uCsgYfxTeYvyruOzZ84rMad&#10;1ch3W8kyr/pLhX2lFRoXdifmMso/drt/h25Loc0FK1muvT+r+pIqFRbr9liaEByUO55I5YpMKU/v&#10;Nt+Vvm+75jvWlPr8v1LTt18/X/P+tvsMmjgWWRYiftEcnyZUkSGXlmSYYUbfo5T261X2/wDt39RT&#10;etu39f16kMSyMvnO0LpMvWTKCQwt85ljb7zZ+VW3fP781RF7699QLBo5VjxDA8jeTk4jmLDe0cob&#10;LMrLuWPd8n6ZAHCNZGxDMYA9v5YV+FRdy5jRNu5drH5pFPzv8goA6jQvCl54ktbua2vY0ns4irQz&#10;nbEIozmWMy5aTztvzRinytx5l69f69SfiqRh/N/n9/n95yl7ZzQXUqvEkn2dyBIrsyncMAsgbap/&#10;2tx64+q3LcXD3WOmQYXczySlUeJpApWJ1GAqOnzOi4barfcfigRNASI1G6Mu7GFlAyHlYAyF1G5F&#10;Vfl+bPz+pHNZ1Onz/Q2j8K+f5shzJDI8cZjlUgxyx8FdijozMp67vlDfJ/uHmsyiOSAKisztbSRK&#10;rlrdiSAThFSNfvblb5iq/J3oM5Q6r7v8v8giKmNXuAz+YpSKOBPLkVi2EaXd/wAsd3y+Zt/1nGw8&#10;520iv6u2TH4l8/yZENsLiS4Vo51QRGVmaV51J4JI+Vt38P3OaokepaJFGZ1ilkZj5spdEjYYKlG3&#10;LG0jcsvybP4KAIIyZXTAjE8bpKNzvF52wYi8iUbmVt3y+W33/kzR5he+pKRLGJlZsLKQWRtzsu5k&#10;d9hG19y/xNt/3eKB2dr9O4WwuHjeRYkKl/3cmCVCg4/eKVWRVyvzybt5yPfIaR5ut7ee97/eWPlk&#10;nCAPK4dJWWGQqqDOCcn5n/u7Wx8mz5+poHf4fPX8L/mRTAEyECPy5gx2mRcA/wDLUNhvMZf+ebL8&#10;+9/mc8mgate61fe5ajgklhZl2AxbFKvNGZcFMER7/LZY1/vfPzwm+jcZQt0LZieRFELfvVVW80DL&#10;EhjOqxt3VW/8f/vBP92Wr+evz+QqRpLIzRIwjEhZnumBZ2Y7VVEi+XbH/rBt/j+tAc3vW8vx3/IZ&#10;nZMuGhlmhcvKWBErIvyl2ZmZWk5ztRvkP3PcGkk9N356kjS3LNvEnliQeUoBzL5mcKURvlG9fvTN&#10;sfuX60DGqsz3SQyl4Su0niOW5ZI+f3xH7tVZvu8zc/foAbBM/ASJ41idy3zqMpA3LSq23/SN235g&#10;yLscfJQJuyuwcM1u0sZ82brJBcB1GGO/eJQF8tf4UG359me3zgwWUMilx5wc7gsiRhLeToyvKirJ&#10;833fm/1negPMkle2jy3mtLADE6sFBMQ+44WJvmaNn+7cbt+xE+5QBGbhHzaxeZuMIJQBpkhClgDn&#10;5naRiy+Z9/YaAIlSTc6J5KTuFinDFlml2jLbFiVmZf7udn+3QVFtba3+ZJI6zxhYTLCm1JlYQRus&#10;s1tJtEe0s0aszbdyy7fk+9QVL3pW/ruI5kmiZzKyQuEYmNEXzcLuI2Dbtbd8u2GTeh+j0GYsJLPJ&#10;uRndh5g81eSQuMO/7vcu3q0mN/8AH1oBu7b76kYXlVSLCF+S0ieRGxGWMWz93uP8f8Zf5P3lAESN&#10;LDG3kSgebNIJWkQMHYjCeepVvL2fwyeX87/wfx0ATtE0w8wvDI8KI0jSxqqksOBPFF+7aNlYCFY1&#10;d3/uc0FRjzXG+ZbyI0SzQCGHa0f+jhY5CT8yg7laHbJ/D9/g896Co+9dy12/UBNPvuHiM6LIVikK&#10;7hHhAu1pBtjZY/4X2rnn5367wzIYh88kESxsnKpcRxL5u/cxkhUtuj3dV3Jv/wCulA1uvVfmSokJ&#10;BWLZC5TEquk0AnYnlZS2fMaP5lZfuUFwS366/wBf13HuojRoomiYqVPlxosXyrtJ819u1V+b7q/f&#10;TGPcNB7zB7cJHNIYV+Yk5fa4blrRUVZPL/5ZnGxT/H8lAETWssjRtIINqRlpdqK1+SeQrp2+Xb5b&#10;KXd02fWldX5fwAgnbesgXe6HamRKbZbcjjMp/dxr/ekWRevfmmR1n6L8mNJ/fpCYTEiruEqROVWV&#10;VA8z7SNsckbNt/eNvcP8vydKDItSlZE8gtKFB4ErI8IVE3AWqR/NM275tq/O/wDHuoNo8utv1/Ub&#10;DEJrcedPN5EhASHdEGJzgSyJxPCu5c+XC3P9ygoXIVxH5u9QRnzt2ElK4UI/7tWh29pG+/QVFpO7&#10;/r+vUqhUZGdGClXZh5GFj80naViDfK8zNuY7V+VN/wA/3N4SJt8yXzQhKQyuowhkdZvL+8VP+rZ/&#10;mZpJEf8Aud6ALsFsriR3kit2miVVkkXcxjX5gki7t3zNu+ZSn+5WkYxfn96GrN6u39dynvdI3hyr&#10;wZPlrEGaYyPw+T8v3ePLZuE9e9J/1/X4fh09xE3nSoGeK5UMIcFFxlkQ4YyDbtjctuj+ZSX/AFqA&#10;GNM8MfkfZIi88TLuVlDFxt+VkRdqjj+Jk5+ff6ADRFHHE8iRpvUIhGzy4xL/ALcp8xW2/wB1V3uf&#10;+WlA9VaXnuO8kvGrvNbFfNVU+RoZELdZVUtuZmb93uZvk/uA81pT6/L9RESIOYWaKWJROWnUMwdv&#10;lEm+Aru+Vf3cMuzY6ZeswGIkkMsUYiLrF829Y1LSKy7lRsblC/wuY1D0AWWZCFCJNulYyJIqDjH3&#10;owR+5O3nav40D6+7f9fwIHjiZsOWtH3ZlIXckoI4a3P3luGO3zE+dH6p1NNyctxCPC7qrGNlt5QF&#10;lwwaRWj6TtjbvYsu7y1LP9RRrF+YDESB1k+VCkzk3SNKCP3X3XjlGZY42ZekhLv/AHDSASQLG6gk&#10;oZmjZ0fAjkhJITDc/d/ur97+5QAuwyMIJF8t49/72RAVKO3yLGrbYy0jDasp5+T89OXl96+3l307&#10;+YEbwTtETcSebPK7oYZNgBwdqtGG/cnb13NWgFZ8whonkEgidPvMPs0CuuCplbd7Kyxonz0FylzK&#10;3n/X9fmWkW3hQCKJJFCKUkVxcOhL8nyl3K0avu2qvln+/wBRsCo8vS9/Pff7iBmJkxgIodpZzOMs&#10;5c4XIOdyyfwqrfwbOaDIc7oz+YIYEC7Y4erTRhW2kun/AC0Zm/1cP9w9etBUfiXz/Jkc0w3MJIzN&#10;F5ny/wCtCo6/fDCJdsbbf4W38mgkmLRmP5JJiI2TZHOqssh3ZDMPu/7MbN9yg6Bs+xMt85jDs6iX&#10;AIRW8wr8nPyv9z5fu/IaAI3Vpykr5EzkuqZCY8xNylhk7o1j2qu5koAimtp5JYywJ82LYvmu5jkf&#10;uPL/ALsajHzN8lBhJWbREFCG3inJIjR0wbZrhyxOFCSqSrL/AHW560CCImR44JgkZiKDeRvkYZbA&#10;Y/8ALPd95mXEiJ9+gL2d/mT72Q7BAWAfd5O4EqE+UMgzum87bu/XjpQVez91v59f6+8ktZ06rHJI&#10;m5g5kdYDD5vLLgfeVn3Mq/3M/gGqd1cYZH3Ou4xWwcJvEZcR+Z1AT5dyt/DuP4UDAQpmJUnLKjM2&#10;2J2BQr9zz3k/vfwrGv8AsbqAGTYZ4mSLzWd5j5hP2c+X8oEbA52p/C3y/vP+B0AOlVIQ8Xy3SBQq&#10;osixxkja+Vf5pNzNuTHqP++AbTTsyJROqMgbZcSfNhggkKHlUd9v7zb8+2NqBAYisQUqeTlkmAVh&#10;cLuzI2R5aoy/wrj14oEr9bfL/gjsrCvlosuWTDRNJkOB1dZGUtGq7jhT/B9aBkD4jRkk8sRgF3Vc&#10;tGBn5fu5ZT/6BsSgj332X5/19zLKKmAPJVoiVQDz8ASbf3acL+8jYszPt/jTpQZEO5tghjZSxLAh&#10;o08tJVPAZmH8K/xL/Og09p5fj/wB8rJK2HHmRRAKwSQBHbCnOG+6Vb5tpP5daDQnwGMSg4Eluzou&#10;zaVCPkpGx/1kfzKf/Qc9az/5ef12AjYO6MyoIV3IkjbgVG/guFH7xty7dv8At/jnM09p5fj/AMAV&#10;yi4jQ7ZQN0eRjbn5QzOP9WXX70bN8/pQZt3bffUlyGhjjuCIx0WWM75ecHEjJ/q93dqAIAE3LsVk&#10;QsVmfKmNIlVv3ik/NI23cdrVU/ify/ICQFVWNUGTnYs0PzBlHKtIvT9590Hdy9STze7zf1fb8xzG&#10;Ilf3crM4bzEbbkeX0OFyqsG/dru+/HvNAe7/AHfwFjt4ySsu9SitcQorlhu+8yH1aPkSD1xQPp7t&#10;t/l+HUhOCBh/MeQAoWUkJs6uI26SR5zmgXN73L/V9/68xXkjUKFG9ZdpLg7XaQdZNp+aNg38Lf3a&#10;qfxP5fkT7Ty/H/gDX2zNJ5pV9yom08OGzgYC7V/21X+/UmY5YVWGMSSHbGzq6pvj2MdxLZHzN8rf&#10;xcv9aDoHSQ58tY1Z1TYqhAgBUDJw5Zf9Zu3SfLz3/wBsAV/PRoi0alWYLh8P5eOF2x/ej3fxf52g&#10;FhGkRzLBdFnyFeNEXIk6nAk3EbP935+vrQQ/jXp/mQkSyyBwpVS5bDAIhc/flKnorfL8qt/u0Ddp&#10;Xjr/AFqPVIozGJGljkdnOCdwKAZjJ6Mu5tyru+TsfkoJnLovn/X9f5qjPt3ExhHWIfZyEZZjnLOQ&#10;yny2O5f9W0f9/PWgPaeX4/8AAHvG6K6tFEfNO2BHYviTGWCIzfMu3/lov8ZCdc1PPHv+DIvd3evc&#10;ZIquSFLNIqCJHfoqoNxUBtu1W4Vdw/nRzx7/AIML6W87lmOS3YOryGFGK74tuWikAyThV/dqzL83&#10;y+v/AAHERI0krB2M0kCBU8qQnzRjd8wVT8zbv7vydOf9sHd2t53+ZAc/aJCQ3llpQqEfMjuq8gD/&#10;AFkbKyMys3yfwU3a7tsRzx7/AIMTajM0S/Jh98q5fJbaqokbN8u0/wAS/wAH/AKRMpJxsvLpsOmg&#10;EcsaBtpeRjcL987WTaxzyqxqvzrGrH594oI1d3q+/wDwSZoMlkWQlpzCsSmEbnWP7peJdiyLJnzB&#10;5lAhTGkHmS5jbcWMsYIwHHAIjJbyWY/xM/40ARYmKf3EXazFJNzBPvYX5fLXb/C27P8AsDuAJLCz&#10;KZI2XzBbkwhdgMoY8godq7tu4j5fnfDrQA2OPC+a0yzIIlbydjQt9pIbaBJz5kkbbv3Kr8/X3oKj&#10;a/vfrv8AIaHjDvK4XEmIdyBlYll3o7KG+WTd/d2SfO9BXNz+7tf5+fkP2DCsqJF5TcebHtKIi7pJ&#10;ZI1yw8w7hHt2O/3/AHoL5lfl1v8A0x6lpIUWP94Vjmll8hAIxk7nVomXczeWyru+fZ/c6mgG0tWR&#10;xR7juK7TgGOOMr8oJ3JHtBHlsy/KzKnyfjQDdtWIjo2cBdh3IbVSLfd5hxtWRWXc277wlf8A74oI&#10;lK8fX9HqL5c7MW2QQY2RsMkPhD/qo3HzKVX0XZxkUE88u/4ITfHcMSoAbeF4PLMeHJ/hbcq7flXe&#10;nbFBXtPL8f8AgFm1vr7SDMdPuJLeKUI0qLIqR3BJIKyRyblkVd3y+Yv39lXGpOMZRjLlUtyZS5n5&#10;dCHJlMcinzIY5WhyZAquJE37UceWzbX6rudU7moKU23bT8f+CDSzM0izSSSP92I5LSPJu8wyBCfl&#10;Yxq3mbj/ALH9yg0EdJJ4d8T7gsyPHE0GQ0ik7WLuxXdGvzeW3yffP+xQc4SoZpAuU8yTbkBXLzyJ&#10;ySihY444z18xl3kp8uetTzx7/gzafwv5fmTbCXVfLbOwB0hZVCNu3FMybm/vbtvz/wA6xJ5/e302&#10;/wCDv369hjl4yWjgIS4YlppgQEMe5du9WWaEL95w3+soMxViVt8gMIPkISo2PFhG/eyyKP4ZF+7u&#10;X6/7Yae08vx/4A0NtkLBpFUgbQWxiEn5X27fX5lX7lBmU9knnxQtG83mSGSPzICgKgZySv7xeu5W&#10;Xl9/+rre6te+ncG23fuXlQNvEgIVWZowzFpAx6PIzI37tAu3bt3/AO1WAEyp5ywzWqwrKs0kTB+C&#10;THt3yMPveSqs275cJl89KCvd/vfgVnkilkZdkcsce4xuY1CMchSSm1ZCv8LM+9H2P8lBJYdYI0JY&#10;rIhTyriOFS8arJzuyu3yVxt/d7d6HrQAwqxgZYpUUviRJbdvLMsKgDy3ztZlX/dT7n9/oALIsbQw&#10;MFVwoP7ppU2yrJtw33dqyRttOxld9nyeZQBM8cg2ErJcqXjKbVcguDn5WYeY275mVVXZ/H9ygBW3&#10;SB84ERZsRtIYMPlQ8Eiou75v4WWT+P6UASMM5ZIdqoynY+1YYTjBlXa26Q/eXdMqfP8A8tDS6e7b&#10;f5fh1AmQRnyGwQkfPLCRpwBtEaEs0f7tt+7/AH/vpWAEaoI5AgEyKFZlWRAHBZvmj8118tkXd93n&#10;2NAmrqxZMPnW6GVQFEhZplKxMkm7gTRjy49rL83yu+/1WgTSkrK3l2LE0SxKnmyBreZsARlzuXoJ&#10;lXYqwqzfdVf40HqKhvmXuvXr079zGXW2va5YihYSwR+eixqjL+8RhKwfj96I9/8Avq2diJlwVz8+&#10;Rg3d3ZfjXZKUkD4WWNFIKSoXIwoV1Xbv3fd3RbHT+L+5nU6fP9DKp0+f6GhCjErgFisnlPGzMWll&#10;iLGVlQ7tvl/e3fc59K5Z/E/l+RzVdvlIvxE28e5ohJI0rMCWCFAGxloxuZvl3bcNsdMVyy96/med&#10;VWrtu1v8/n0Ni2SJZkmkkRBOvnRwqxWOTthvvRktu8z5tnpXHUT0+75nHNWUu91f5OxprbSIV2R+&#10;XhDuxIvmfvd29Qg+aVo4z+7Zl2J8jpXG3fVnm1JWj6/1+ZcXEbRMieeGVTMNyuW8v7o8x9u2bbtb&#10;ayod9Z/H5W+e/wB3Y4yJk3N5aINzzebHHIGCvF8y7Jtr7ZGH+sDfxlNnvU88u/4Iwbu7jpYlEcLR&#10;xO0rLuKwKqYjyyyXC4+VY2Gdq/c/vipEDM4LCQl4Tu8k7FCSZVWPlMDuRlyrRr38z/lpQYz+J/L8&#10;iVUQLk9Z8FBvKFspkFXbb5fC/dOwVMpcvq/6/r8yOfXl1+/Tv/XmT2biI5ixILgNgSIBdku3lOkZ&#10;/hjbbukba+Pk3++c/ify/IiUno1on33fqRABA/nSsyhl3oVRt8gkKBW2fu+rMzH/ACkjctLR1fo/&#10;6ZKiyz5KR+QAqxLFIVSRkSXLEgj5WVSvy/PvTPek2lqw59E+r/pjDF+9VGBMkjT4AOx3K5ZY2Y7Q&#10;fM+7H/wDZ/HTTur9wU9Lt6rf+vMauzzGldZ0l2AgsqmJWhb5ok6/xfu0/THNDdtTN2vpt5l6P7Mr&#10;t+7CKwdWSUlW8xwrN+8DbVXbsKqEf59/PTfjKd1r01f9f8OJO+pdEC8i5gM7mEtBMqorq+/JR2Db&#10;dp+95f8At/cz9zKUukdX5ahe+vfX7ySdpVQ4dDtQIXnXaVTcmQHTgxySfdbZ8n3P4KiPL9q/6fhr&#10;cUnZNjo4JBI00jASyR7PJVEOZFC+XvZvliZW2yFl5dEqXLZN+n9f5mE5/rb/AIOvpcXZcboreQR7&#10;jApJjfegL7gZoXH3ZGb7zcoM7B33pO6uQ52dv6/r5k0aBkVpMTJt2rITuXeo2Sb/AC1/hk2+Wf4/&#10;LJ9cxKeulmRKp8vxf9f1ckjR1CxFoS3RmBJdT8uJC/3VVfu7v4/wpSalrrf+vMknt41Y3ubaISGR&#10;UcSL+8Kk4xEP4vM2rIx7n/frKpJ+7rt+nz6317mMpcz8kTMrLGU+zgsGdl2RDCBBulILfNuk/wCW&#10;aMr/APoFZN3dyG0tWSBAEEhRkiaY+bMy7JHWRcbAD95hwdv8afwfcrPmblb1/C5i23u7hiBisqtI&#10;qvIybk5XIXaAoZcL5i7lf5v7+aOZ3tbW/nb/AD/q4Xdredx0MUsZ+0xyFZjKDmUZkzGyxMCvzKqt&#10;H93+4lPnj/SBNp3NuxZftc0y3kcEkcfmbfISMXDzqyMgZtyySSKvzNhMnr/sZ8ztb/hzWG2vfr23&#10;/EzyiySEyToJXWRQSqtFJt+Z0UBdzbdzKwX7+z25fO7W69/6/wA/Mzcveuvl/XmRbZFbG2EooR5s&#10;bgI4t3AO7Cru+/8A8Aqb+S/H/Mbm3tp+Y9ISsiq6FImMxLIoy0b8qw/i27uVP38v8nsOTtZvRaku&#10;TluJLbxoXkBDNGmyRjuwEx8g2f7vzSbveiM3a6b+f9MQ9NkqpCC2Y4wjMqqW/druQxdvL/vFsbPy&#10;qW7K4DvJSZkUkS7l3xkp8qlV3Fcf+hbvk69+se08vx/4Bm6jvp+O/wCZIgYuYC3yqwdkkZssSqsj&#10;Z27WWNvu/N/Q1blZX7/qJzd9Hp/Wv9fqSwIyMxdA0XzRzOdyt67j/C0i/eX/AGP0zk1ay6P/ADFG&#10;XL8ydEGN6+SsTjBUFi6OWx5g+Xbtz83+/wC1Yuatpv5/8OEnzO5Zazk3xguNnKxOCBGwH+sG1vTr&#10;uUfO9Ye185f18yRYoS6TRlZJJ+GjkZGhdfKOQjN91t+N/T9eSnPyvF9bb/f/AFuZKXvX76F14OVY&#10;SoEkSP8AdQuAbiTpNG237sfy7VKn5/4/So53a1/n1/M0U13Xz/rUtbDMTCojjdY1VTHuV5ADuiRV&#10;UbZGWPqzN1f/AL7zlK2q1v13/Uym03da6f5lgROQFOYojKqhCg3F8YeRnb+Fivlrtb5HT1rFu7b7&#10;6ibb1epY2KI9qpOsCTsVWFwWMu0FIzjcWb5Vb5vkQ/3Kzv5e/tt+Pbbr+gm7ascEkiV3MbsHjR1e&#10;bG4STMpdnH8RX5Tt/gf5BnfUX02+ff8Ar+upnKaatrqWY0TeI2jIVnM2Y9qxtO5xOgLfN+8UKsa8&#10;untUt2TZmTw20oaaRlT94AwG5ldVh+QDyyvzNt3Luxvf79TKqtr3t303/Elx93lX4+tyaOFkR1Vc&#10;7kBjBfGFzhyG+VW3Hdu/5aPtrJzUne6/L8zElSFCIwpOVDGBQF8xSzEAtt+WTeqtyv3P1d8z7v73&#10;/mS4pu/9MttCQVcRqRJIwZlIkaP5dokkUfuw395fn2CsZTTVl/Wpmptaaad7/wCZOqBV4LNg8E4c&#10;bW+Vd5A2uzezO6isnNJ2JDb5piUq3yqY1YHEoCMpeSOb+L/dZvuflUc1nPu3+r/zMud3v+H9dfMm&#10;jtQVDbppWaUjaF2jaOvnh/u7l+ZVUkfJUTrdF89f1/r1H7Ty/H/gFsRGNFQHMLMyLIB5dz03KfLG&#10;VVVf+Jv/AK1YuXM7y/D+u5Xwx72/V/8ABK+4Mkay43KzJImOWmbq8jn5du3ay5/mc1ISlb1f9alp&#10;hJLEVkMji3RVMrKMIUbLEnq0jfLtZmPQp/vl7a6d7kRnbR7EgjJRMzvI5ZfMXYLffJhxEJCf+WKr&#10;vbav8fyf6ys3LXWP37/kSm1qidoUkZJJQE3lBuyVUNt27QjMqszL9193NRd2tfT+mNOWyY0oGjOV&#10;2SIuTAzmIqqDOwL8qyfNtP3v3dIuM7v8v+CSRoPLAcgllUoqn5irZ83lv3andtXa2/P95KCub3rd&#10;d7+e/wDwb3AIu6NiWB/ebonHmySMOiRruK/L1+98n3N/TIaObat/X9fMbsLIY3gxnaQBIsEsXzl8&#10;vhdu5v4o1X+dBA/YECImCzOsiopYLmRv3YJTcdoO5vvfn0oFyq97akgEfnLhPm5DqoZpVIyrlpCV&#10;+XewVlb+D9QFFLVIiKyRs3lTIjKDEpjTzQh+8JdzbY1wV24+5s+egiUr6L5vv/X4/nISkLRuqMA4&#10;kBdYi7vu2mV9v3YnRl5VVKOiby4o3+f6mY9dgOx9kalWCRFijSBh8wZH3bpG/wCWa7vvvmgzqdPn&#10;+g6KESu8au8JRo41iKkEoUBI5/5bNtz5cezZ/wADqZP3b9/1/wCAKG79P1QFGI8tI5IsAB3yUUbR&#10;klozubhW8tRWfPLv+CNR43B3wFB2xAxsfnAHCKZF3t84+bEeyqp9fl+oAiTFRl4R8zKNgLLG2Mg4&#10;bc3mfwrJ8+78KPaeX4/8ABwaSOeOS2mliYptkMDGB/NKsZAdv/LMqfmC7N+fnT/no02uf7/zf6Ia&#10;bTuRPIkj7maZFdm81S5iLYwqq/8ADJGW2+Xu/wCWP/fBsTd9WSNblJcrG0RZfljjLSI4TlxGG+Zm&#10;27c7WRHTe6J3rP2nl+P/AAAAxySOrzbmVS26USZI2cIBldyxsf3bdXf+F+1HNy+7vb5b6+YBnarj&#10;y1YSOiKjh2UeYchVx/EvyyO259n93rU83vc39dhJWViHH75leXcyYMixhT8pHLBSF3Kv8X8f41t5&#10;jHvFyjQwrGq/MrTkGOVG4KhWz80g+Yq39yknom/6/wCHAeFC7AFjbnacKGYAFsh8fxSfdXZ8nyfc&#10;wOcueXf8EJ3s7biJuKENtVQAI9/Mccnz87+WaM/xbV3799STFST1+1277mvPZzW4iBZTvRcBNwYT&#10;lf3yDP3G2/LG38bnflDjfjP4n8vyKlTt8Wvm3/w34lVGjIjLeYVyV8lcmTBLBh5owqsy7n+6nl5/&#10;1nz1JgPMI6qqgMVMYAVQQD8wLN/yz2qqyfNv3705oM/aeX4/8AnUMsrFMLEu5Qi5Cny1zujiG5iq&#10;t97avzn/AMdDMesLKVmBSOQAHzFIZsyryzW6/KrfNtVmX8etZuW8ZfNr7+oDwHgBER3b0ZpHBAkb&#10;aecM3mLuDbvlVXR/4Nv36nm5n723l/TIaktm366v8SUohVJRE4Vh++VgvmFp9qfKNzM6r95cZ3bH&#10;+lSEoq3MvX+vzK6RSb5WLDYp2AsBvZd33ZVk2r+8j3bpNu9H/wDHwyJ3wxUEloBIQ3kRZdXVMgAj&#10;b8smf4vvn+Cp549/wYEDwRSK0TDyxC4YFgFaRmOd8gztWRTt27f1xxSez+YDZVJzGVWMN1HlgSbF&#10;Kh33cr/30uzP8GeaqLs7/eTP4X8vzK7L5DFI5pQBIqRA/OCZON6Kdzxlfm3TIU77FRK1Turmckk9&#10;O1yFvNdU3gSGaWSI7mC7du1lC53KzRru2lmykmz/AIBen9f1/Xy96SvGuJwzuFaBXEUYUsDASwRn&#10;VeGEbMzd/v8A3K05vd5v6vt+ZpzfZ/7dv+G3/BFCAl3EbMoiLMwKhzOGwJEc7drKq5Vl2b+fxo0j&#10;LaX9dmJMgk52TuMRSSs6xwNJuHBKHbtVvlZm/jOdmaDphOyvvda+v9XIHRpd5CshQsYwzKZFYDJi&#10;Rm+Zo9vzKyr/ALe/nNOMkndWf5lyi220r/MYWdvJXZ8hKERlQy4jVvMDNtYo2773yp8nWhWvrf8A&#10;r+vUcNn6/wCQ1oUEivGHZvOjnDF3fzMcFGV2bd5W3dtWTZs+Q/wU0+j2/Lz/AK/4fWP2v8LHhY5J&#10;NssQOZ5HkeYSRysxKjYYj/00XduUonzrmnzWVlv1/r+vxNb6X8r/AKjJYVkZmfdG5beWXBkUKQDh&#10;x+7U/e3fL9zO+hTa31/MFsvREaRxGcFy0bf6xR5YPl7R8shYYVl28bfk3/wnmtU7rR6P8R2T3V/6&#10;/wCCQskcuxSzlFPnM5QDfIW2hsja3K/dWUfL/t96UnH57jSbdhRHIyzO7PE7K+QiqxkiVlIlUuQs&#10;crcfOzf6z/ljVTl0Xz/r+v8APVNuOr1d9Rggf0dQhLW00WGIVEbLSuvX5g3y7dm90OxxzR7Ty/H/&#10;AIA9JL1+8pz2zlHkbzMOkfmgHK75WVvKgByy/NtaNvl3u9bQqLVX/r+v61HbS3yIZI4kRHma42ER&#10;vK2VI3MPljZEX5lXtuVZPn+d81SlKT0+5/57iSsrDAi7pFjlkWMBZDH5JR5NxGFX5tv/AF027dn/&#10;AJDq7q176dy1KSWnTrbv3GGMpJlI0WPB+ZQWLYbaFtwuFZl+7ukV3R+9PfUq/wDc/D/gEDRAqTmP&#10;yz52CI8yLGvzsGQL8y7mkDN5KbEPtmqjLl+ZV+WK/rV7/qBQTMY/LhJYxyN51wCI1CYtnWQbVkkk&#10;VtqxMyK6OiOiVq2krmcebW3z/pkaKUUMuFmkBUK7OhyflKt/DDGG+6VZ9hNM2F+zgRx5C5A2LiV4&#10;o/Ow20g5WNlVfmZ22e/NO7vfre4CKoVFic7mQEtGsbJuYfdZpR8rLt6srbH2c0N3bfcA8t02ySkq&#10;JIjt2qAu6H5wxVvlVo1bzGaTYXSluBHhdxjk+YOQiuiNFLNuVRuWX7vzcbmdtmz7/wDepN6XWvX1&#10;/MCWRX3N5aiRdkRkEisZGlztHlfMqyLtyzlf3e/+PZTN0rKxI5aXfOqCS2ZgGDDEgZSoJA/iZm+Z&#10;tvyf3KTdtWx7ggL7idv7tyQFwAUYYV1+Xczf7O1/+AVLd1/VvTz/AD36/AEp8p5WIV90iCRt4GYs&#10;MpVY2Uqbhdy/vFdU+RNhqHJ2s+vX08/+HK93m/u/Pt9+49ZY5C6IGjXzHUMBt/dxcSSxxsm11aQM&#10;ke/5UfZ/HVf4/l+u3yJHJIv2YtK+0PvaNZ/9ZJHv2EMo+Z2H3Vj+f53pfa93/gefy/pdDSXwR+X5&#10;BskwSyllhTGAFGABgRMAoaRVbafvJs681alH0+Vv+AZkifvkdjIsckbbkPzN5hT/AFiybvu/7KlX&#10;R3Gc/wByjZJbx08/80wwC5R40d5F8zzIiEEgQ5eLAK/vFj+Zo2+f92SnegobtMoQvIZFed47ZPLD&#10;ELhWZt5Mfls0jYdm37Njn580C5Ve9v67+okqAg7VAc/LDhYwCu7M85kP3n3fL8qneX3oetF+vzHs&#10;RIQZPkjfCI21kCwvJ/Cu/duZVZv7u/j5+e4A8GeSPyQyOZpCyQuwYgr1Jk+Xdt2/K33Uf9GpNbde&#10;5ut36/oglhkTKFoyHIuGcBvN81PlXcQrBdzfLuhXZ8+/1NNSve/39/69dNP+3LjLl+YFCfMxI8Uy&#10;opkBU4kU8NFK5L7uF3RybpHd9/3KE+/wt6/PbU1upJ/j31Fj83a0JWNFjZZDH567HVyuyQFz825R&#10;ufb9x/4O9EuXS3z3/UYLEzNjbJ5MkRBaFwzMFbKlyi8r83zMqc8fIKkmfwv5fmDxuRHhHKwzJ8vm&#10;72kjyxWSTdtZWWTB8th/5DqotLf79zJpp2ZN9nX5i8Ub5lWRiX+UtnII2ho/4vM+VXyiInyU/aPy&#10;/H/MGmnZi20Mu4J5oUTsx3qGchtxVHUr/q9yqP8AXfIj/wAH9+ZTSTb/AK+b/r0+wi0lv++IKtII&#10;jmU+Vv8AMwu1nEgVV8xW2uvy7T3NZOppv8Xn6/e3v/mVyS7fii3GokEcmAAPkdfMXe0fRNyFmj3O&#10;vzN/fcn61lzK9uppGPL6stRLLJ5Vx8roJPLYeVhGQ5Uovy7mZWXDLu+f/crOckvd0X9X0/U0jFyL&#10;ESguYNxWTeZDESNrMD+7Yk7Vh2/O23G/Z74rNuyuH2/+3v1JYw6uWnIVTG8cRjIcnJ+QowVtzyNu&#10;Zlb59nydjRzK17klhbaZw0UjO8a5BUrGHZeC6xbcbVj3fLGy/OaHNb33fTf+vUCfykfKRrG2cAtI&#10;JA0Yx8isB/CvXcreSelZ88t/00v/AJ/MCzBbl3mijAiZl3SkFd2UGIfJVD8scm35m3I/V6iU+r+X&#10;zAkijRiZd7RBj5Zkwscdq6HaWOPl2n5v3h3u+88nNZzey+f9fiPm923Te/lv/wAG9yZLdmeJlRPM&#10;jjcgFQBIYW+ULn+KNtzfME9H34TYvaPy/H/Mx9o7+Xb/AIP9fqWo4nliKGKBhM5cAu+5X7uJE2r5&#10;ny/MzMV/gPvm5Jbv9Togru/b9SbyUkMUYVolldim3O8yquGLl9+3c33Vjb5/79DdlzfMdTp8/wBB&#10;/wBlbPyO0YU4uomjURyuo52sVab/AK6GNtnz+lLnXf71/wAOQ1Z2LAt5ygjeBGlCNuQANJGC2Qxn&#10;+b5fL+aSVkPz8p3qXNb2+b0/zLc0tI/jf/hy+YrX9yq7cbfMhyxkWVm+VVkeT+FvmZdvpvymTv5v&#10;aPy/H/MqMnK9ySKMtAJJki2MiuhiLMcLnEU2Pm/3Rt+ZP7lTJ3bZXNvZ/c/+D+bJGt42aIRmSfBx&#10;JIwVYx8vzRBkC/Z2/hVW3pz3qXP+Zteuo+Z9397/AMwWJSRti+fzGjQEE/OCpU723bSq42spfPem&#10;YSk+Z62t/X4/iWIbbcylS3IJZDnfIRJs2Y+7v+7/ABJv5eplOz7t/wBf0gjHmv5FwQSo8ibgpJLl&#10;YGbJMfzIYzL825vuyff+5sT+CspO7ubEyKSglkRFAIeORH2hnJw5Zg25mVv++ChzUT+F/L8zSn1+&#10;X6k6o6ys4IlVCEQjBKGU4kIdv9Y067tzb9kfPyb/ALk83u+e3/B37de5enw67fht95KIJFZseWQ8&#10;gaeRlAWMKdqlQflbO4x7V+/0qpP3b9/1/wCAMlWAu7r5SrsYTEy7mWRf9WZEb5dq7GPlx4TrS54p&#10;fpb+vzI5HzX87+ff+tSWOHYSZoyqM23KNuUlehDJ/wAsW+VG3fxnp9x6TnpZXRpHSSv39PQtpBFh&#10;2aEqeh+UAoVOIzlm3NuP3fMUpsx7Yhtvd3NkraD44yQcbIk5lbcCrKMYXIHzt83zHqn9zfUuSW4y&#10;UWgykxULI0RWWRiF8qEL5kYG7ozN0b5su75ep9ovP+v67js7X6dxUiBLOJEG9oxJlpcBs9JF+8Qq&#10;72VmUoj7ETd3Tqdvx/r9RW3lbyb/AK/rbyLj7o0xI0iqZHkHER27vlVVK+uFZfM/v/J89QrN6sB8&#10;BR8+Zbkb1Ro5S5JJHylWEn7qRf4m3SnZ/cpyenx3/D89/n+IEskDFZB8m98c4CxgK2djFm/1c33V&#10;/g3vU+ZXJLt+KHiASS+arBvMVo3RCmxZGBztHyrGsMatt/vv/G2Kn2mjWv4Fez13/wA/6/qw6O38&#10;zKDbJtDOmW3K5Rt+M/L82MfNtf5/+mdJzXm/l/mUqfTVv7v6+Y+OCUJkIwOQzMxUI6E73jcIrBVj&#10;X5Y2VdnoS9HOvP8Ar5l+ya+zb1/4LLZ013ie6DKYWDmIgEYXoUaX5d3qse3r3fNL2iv/AMHW3e39&#10;epusLJx9p9na/wB/r9/mQRwSSTK0EW1GPBBTPmKmMNn94qxfe2/Iqfx1XPHv+DJVJydk/wBf6+4V&#10;d8ZAyQBlQW+UF5eAFz8yqvzbtv3+PrVFefcmZWLJ82/KP5ke1SuF/wCeW9d0n+91fb8+/mpjLmv3&#10;Q+X7Wvf/AD/T9f7kTMhlCRRbgoDE+VsXy9uGwoULt8wrJ5ir/Blevz0S1rpFb/d+pH5UysjpERK3&#10;DF2HzDqHkDf6xdv8Stnr8iGtIS6P5DJCzFoggGwnALFlWKKLlmDld3zPt3Lv+4Puf3Ki7peSNFGS&#10;fb8f6+ZWdELuTIkUgVYlfjbjbzKFf70jL/uZRn6PVptaplpW0GmIPFKyEEqibmk+QzqhUM6D5THH&#10;s/h3/cw+fnpxly/Pcrlur2uk+pUMSsyuFdlEbfIS3O3kMhZfmUP8vzd/u1sIzpkcIr/IkczFBKiB&#10;5i+7JLN/yzVh/soF/gzmrg1d+ewOLcX2fX5mbLBF5kQl5wvyq7ukTSv82wqNreXtXzFVmy7ps+fI&#10;rohK103uEY9F6/13KswMcwEHmAxqEQswYBW2yYCldo3fNGv/AABP9/eLTVpX7+j/AKZ0FQozR3Ko&#10;oeQNjy2AQqr8kxgfNt25k+78/wDHk1tD7P8A26D13M5kbKeZ8gLFUYK2VX+ItEdrOwXKx7d6P6V0&#10;GLhLffq9f8xSiMWU70WUMYyysZMqFypYYWN2X+Fm96C4pbrV9ygR5bMqPIuJAiZBBVnK5JZflkVV&#10;+ZmZfkfZTVut/l/wS0tkvQWZjKpibJUYRUWFnmLI2zeQzeXG3yttZlfej/fzW50Ed18xTesjBnUC&#10;3OwqVY8mQbV+aFmZvm4d3+Srgtb9hpNuyKMkc8auUVkyH8ssVGCDuTZG/wA+7+Fl5X5P9clag01u&#10;ZkhcKEGx9rRl1HJjLcyMm1T83+6zYroE7rf8SrcO0gjkJDkO8oyfmjKMFERJU+XtX+JvvfwZ4ppX&#10;du47W3uirJnDbZ2YJCxeGSNQCX4yZ1bdHJGfmXcf7+/79bJW0EZ8riNHjcg79skrxkMqRoNyoiv9&#10;14/vbm+d0c7Hq1FvX9TRQ77+RXmOQ2XeaPktuiLrK7J85dG+XDN5flrl8J9zpWyWyXoaGQ6kRsYG&#10;ZU/dhIwx8sM/yyCRF+5t+bauc7P9mujff5gJeRRW0cctvJExlQGQRskskTY2qrfLt3bfmk+Xfv8A&#10;4ea2hC++776/h3CMW53f4dt/6ZhXDiXzoVeMtsBLFDFK4X5llSVx5Z2t80ir84T+CuunHX01b8za&#10;1oteTK8zsqNKmW3MjGN1/dZPyhwNvyyNt+XC7C5R96VcY/FF+W33kct5NdN/6+8zJ2Dl8j5RuyiR&#10;AcouQjMvzNGvzNHv+f8AjkfPyVaVlb5msY9F6/13KBbfGoaRfNKMzOq+ZF5Y+5vfcrbpPvL8qOhr&#10;dRttu++v5WAzbiSRxnzGMQQ+ciYdTcR42RklfM2/xFd3/A+RXTTh0++3Zf8ADgV5yJFVVJRHlVio&#10;xHKzhCyxZXdsLbdzbt9bRi1q/wCv6/zFCnr59f6/4crzOWVi8Tn9y7KwfMe8lf3bStIzDb8ryN5q&#10;I/r8mapRtst/Vm0aS2V/w/X/ADKtxJudFjCq+UjWXDLtiUfvNjBdo3Btqxsp3/vDv+dK1gvtP5fq&#10;X7B2u3/l+v8AVygzBXMmA7bsgIRGEUbggyPlVlX5pMxu/wCfybxjzNp3vp+N+5MqTlGy+Tv56/iV&#10;JpcRgR7wCJMbTht0mW8wM2WaP+Jlb5ON+yumjS11/wCD/Xa99XcuFHl3/r+u+7M7cm9U3RyR/wAe&#10;5PK2OeNzon7rZIv8X/oHV+uy7L7jZ07bp/f/AJGc+FeSFMNm4UEFMqpH8Bc/u2B/5Ztt/GrjHmuV&#10;BXdn2+/+txvnOySFngTzH/eK24tuZsCWQP8ALHJvVV3LuREq+Ref3/8AANktLblWVi0iHzI2wwBA&#10;wVZXKsXjaP7u1flwvyL/ALe75Nqcbfl+rNYx6v8A4f8Ar/h/OvK5X5Ysb0EjOiyAMYXkUEknavmf&#10;Kv7lVfem+Rj9ytoU/d176+f3msKSe/Xv67vp/X30pZ8SM6QsMReXFHMgR4/n3DEX91vmZWY7zzs9&#10;a09nHaz3/pW9fnc6Y0YpWf8AXz/rzuVZbuJ2Dhme4T5CyqqiMsOVjzyqtu+aT5/wrWNNry892axo&#10;206ev/BbKj3C7nI3SDygskSIAu5Tu+83+s8v7quwT299o09183f+vmkaKnbsvx/MqS3CY+TpMisF&#10;IBdRnvJ3jVlVlbLvv+Up1zpGm9vy/wCD/wAE1jDt823/AF+BSnvGdkCSLIrQkqFLgST78TZYKsqt&#10;uXKqrJ8/3EO+toUrb/8AB/r7zWMbavV/1/VyB5/KdjKhZvL3DzJC6uHHBbcvzeS37tV3Hn5M+mns&#10;03pf7y0tNFojLN0UyvmOzBwrzGFWZiOJQGX7qqwXy0aNP9/+OtVB9dPx/r7ylBS16/f/AF67kRuC&#10;7FuFdCvyvHGyMzcyO+Ru3Myru2r8n8DAVSgvUap+i9P6RD57rIimdhcMTgKu+DAO5t+8Fv8ArmvV&#10;8/dq1T/u/f8A8ErkXm/VjLiURmRihcmNJpxuwdx4AVi3mbW4LKfpWkIc2vfbz/r+vO0tkvQzZrqd&#10;stJ5MchKCCLbuaOIjLsVj3csW+WOTJ3/AFrpVNL+rL+vmBXL7YiwEaQuiowbKGUs+XMYX5vmbarB&#10;t/8AA67E4p8ive34jiruxVe5Jxgws/m+UoYsycIiCQbWZYWh+VW/jd6dl2X3Gqik72GySttb5v3S&#10;Dy/NaNDKDu2iIv8AK21fmZvrmrtH+b8GUQ+adrqwcHyijFCZCWjbjzGC5VW3L8p+R0L55q+RX3+T&#10;e4EbHcrLzLHIMQvvXbHtXdgRx7WWNFb5l+T5z0xxVJW0AYg/dLO20L8nRmjhicdWCtuaRj/DH86P&#10;TIcXe60fX+vzKomAVnkLcMwb5/KaYA7QGI+9J91tmfYmtPZ+f4f8EHTXd/PX/IRXxG0JmDLvzscY&#10;ZZEGQWwu3bGu7/ef5vcPkV+vp/wf6fmPl96/ne3n6376hJ85TDq4TeF2L5fmiRQGidj8rbWVVjyv&#10;8HrSjFqXp+NyfZ+f4f8ABI47phGDIznYQAzhRvZcB9q/K25fl85l/v8AvTdO70f6i5H5fe/8hhRS&#10;7ZCjcpilkjOEW3l/eLGpGGb5vmX5vufnVkCLtBd2kLuCgd1AJBQBUl52sv8AeZduHoeu5py+757/&#10;APA2v8u4soEOCZIXeR+WdCHdCFCM4B2/IfljXdTSbdkFPr8v1EVo03qAGGVR3QtElwC2WLxv92OP&#10;5tzZPzfc5oaa3J9/+9+I3hXnij8qOQngxjzIpgMnaGb5o/7rSbaQla+uw7f8peKRvmCtMjshi5Py&#10;+W33iI2/vUCGq9xgI6r5pYMi7NoD5YHDJn5l3Bt3+s/9nBpNuxDGSzzM8YAX5jIzHJdN4jVSNrNu&#10;+YtJ8h+TvVcku34oRIlysKFX8zKqJHWOMhlKlsqrJ8zN838Tf75zRbmk/Vu4DEC85xtdti7slh91&#10;izALt3bG+9/33/sbAM+djuhiUuw8uZ2Z0VWPzOpXd5a/Kq7fSp5I9vxYDgRMCuWjaJ0OZCHXblWe&#10;Fdu1WbdtXO3+dPlV+bW/9IBhkR23s7qzPglsKGVTtMcJK/M0f91j/q+aXJHt+LJkm9np2/rccVRm&#10;ZYTEszZIVAQEjC8bkTrJ9/cv9/8AJzkj2/FlDGAC4bzHKwiOGUjDM4PQNH80ef7sm/8ATNUH6iqR&#10;sdJWjLtt8tNjEFl7SA+33WPL9PXYWS229LFcku34oBK6E5d1ALFRtxH8qY+Y7T/ur8/r70bjkktn&#10;r23/AK/FiO+1diBhNKgVsKcbD0lkHG2RcNsZfufJQR5jpN/CqSwVVwyFCZIVHzF8/L5m/wC7t6j7&#10;/NAETF1j2+fHtkcKgT51Ta+4pgqqq29v3m7n5OO9ADpTtCr5skcZeQZdQ6MuC24fe8yPb83yt8vr&#10;QaRh1f3f5kZzGqBX42hAoUSx7G+8y5+ZtzMqp/Anz59aCuSPb8WVSzwqwMjIxIKJsHC5+QL/AHTt&#10;2rKp/ufJ77R+FfP82E/hfy/MWYRFo4JZXKHnaqkZkkHIDcbY2bb5jMv8GU/2Gkt19rUmEftetv8A&#10;P8yBWdcvEMMXwZHIAVQNhBB/iVv733Oavkl2/FGg9ZVSR4SrlUUKIuhuHlC4KD+6rbm+9+H9w5Jd&#10;vxQDptzskahYOMFyqKeF3DefvNHub5lXPzdacFd37fmBRaZRA2MS/NH87LwkhbI2dV2ll+bbn5Pf&#10;kWopO/8AS/z/AK3NIw6v7v8AMY5XJ2KjeaS7SRAIrEnkbT95WznatWk27Gg2OVVRV8lZcvIUTJLG&#10;PPKvn5lk/D8xVuGum39feT/djv8Al+fcgkRWjk8yVtoI2FZVCxEMSsDA/wDfK7VL9+apRS16g099&#10;9f6/4Py1/kUeZK0juzK6BIgTgkJJz8h/ikX+Js/c/CmklsUIfOSJmkc5LkebwAAvyxoyH5fn/iZW&#10;3+1CSWwla2n9f8H8SOSUxsH2jc+WLJ8rPzs2s7HbHnpjbs5pjS3d+/8AXr+dv/ANPQ9ZuNKNxJNZ&#10;LcRyxlG2vtaIyDAZSqurRsrKvGUJStoy5NFD4t7/AI/n1t8gM2a4eSaSXy0iSSRuLYk7lznDsflb&#10;y2z+7ojHl9WaL3pc3T/IoPIw27TtlYlFZFEcxjZvv7/u+TIuW2r8+/0qg9n5/h/wSzK0akxRiPbG&#10;zRRySjfOgYckhWVtv/oD0E/b/wC3v1IYmhfcZI327DDE6AhT8udp28FWZd0n93nrVOLT2b87MuK5&#10;VdvfX+vvHkxkbZf3sTRjCbcPbsnGFdf9au7b8zfl3qRez8/w/wCCQ42DykDPlWjZmGGZZPmULsba&#10;0qsu5m6IlVyS7fiipR5teo3a3yx5/ebpAY3BMe1FVSWPPzfxKu5Pkz71UYdX93+ZQjgOsdrNHLkN&#10;nahSNMr2J+Xau35kX+NxWnn3AquoXzF3CTKsTIjKE8kHCmQH5WkX/ZOeaAHBdpkJMTEBPKVWGUwm&#10;1HUM3zMyn7rN1SrfW/8AX9b7+d3f38FuvVfmTzxzKIm8ssRGkQRcGBJd+QXRvm3N91pC2xHdMVKT&#10;bsXOXRfP+v6/zrjaZmULKnlq5dAVKSSZyC+G/iP3hj7n51fs/P8AD/gig3e3R3FWWTc5VcblbzDy&#10;EUE4byT/ALX3d6/P/Oj2fn+H/BNFfruSkAxRFXYMS4EZZSpK/cPO39594Rt5n9a0GOuLKeFDcuVk&#10;QvwyMGcsw2sJcfLJubc237/yetTze9y/13FK6jfvt/mQYPmIqrG8ZO5B/q5A7rxI8f8AzzXG6NV/&#10;j/j/ALtGBEIUyZWdo9ztJGmWDEMfuEc7t3zH/Y5rnAWWVFCRBmR33TAxFlYrycNnazbY/laQNsTZ&#10;7mqn8T+X5GspdIu7+8e0RYwsqIgBfC7yDsC7RuCnd8rb93Wjkl2/FCqdPn+gBVjXJUD5WEjsxZUD&#10;/MThv9X3WNvuJ65FV/g+f6b/ADI6+9fz7/iXYdRuoLUWwuL9LNUUGD7QRbMWLAM6RN5fKs2Sy7P7&#10;71k8PSbdRQfN/wAHt/wdPU6o4qtGm6akvZ/yX/4BVOzCo7zzEyeSp3ZVEbnczf7OV3bc7EkTtWtP&#10;r8v1IIwBEQoMG6QnB3HZGQcchN3zN8xV/v5+f65gPeSdoRCE2+WFUJ96UjduaTlu6tt+XZzQAoGH&#10;mRTGrzQrGzSRYVSMZIHzKGC7dsh+fn79af4/l+u3yAbGYl2s0hE27YAzNJGSeC7rt3Mv/PNj8+yt&#10;AOr8NeIE0K5naWyOqQXMJ2QJcrbXBK/LJsn2t+5Uq+6PavmP8lceIo+05XG7/r+vM7cJi1Q5oya5&#10;ZddDntRnguZ7mWGGO1W4Z3WJArkI7FsMfvfKy7VVV9ce+9ONo2e3/Dvr67nJXqQnUlOO8tPP+vxb&#10;+8qLGCSJI508ryndpDtmIQZEiDj92rbNu3c9X7/938TP7H/bv6D3zc+ZliJCVlBC7kdsZQbWXc0c&#10;armQr9/fl+aooZ9o8wSHEYWMgO0cDRL83CsVO75Wb+6fl/OgTaWrHq0hjKSObcFi6MYztDjmNYnb&#10;zNzN/e2pQMaioyuTl5txll4f7iFQyurdJP7rbfzoErW0/r/g/iSmMCWNnPyMC7xjc5MQOVMrfeWP&#10;1+X5+p54rnGIFhJy9ux3SFhcK+2NAxwsbbe7f7KoX+59AaV3buPVI97lHyE+dQVABUcODArLJtb5&#10;t0q7Pub+1bcke34sNYvzT/r7xHMQZsmVI1CvGGyQfNyFWKHase1W+9u/77zVCGwMpEpeWVdyjypd&#10;qhAd37xsfwsGO1flff8AcSgG7atiqpW4McsysqRQs6tHJJKrr82xT/eVAWkXcfnf/vgAViZdjMmV&#10;eQq9rh0k2qPl3yheVb5v3e5E+SgBSyuZI1WQER5STaF2Bv3jQqArKWKrlW3Jz9w80AEbR3QjLghV&#10;U7UZiQAPnBEifeZfl84dOqYFAEaq4LMgURI4WQFpJ3wu44Una0alfm8uX+P+NKDH3ubrzX/r+trD&#10;/N8xNpESDJmRchHaRzy29Pl+6o+X53/H7gXGd93r9w8Zm3Hy2UunzuSo2qeB8v8AFL/ErIyUFjhi&#10;KE+YYwgGwlwS8ZXgKN67N0n+zzznpQA1zlpB55AREISKIxREsP4Yg3yyem0bJO9BnKUX5/13/wCH&#10;KoJVkkLLJy0cTbd2wquUwv3Vk8z5mZV/goMyXe7Sec7SuqgxZkCGMP0YlY1jVY1bczblk3J8n8ea&#10;BpXdu46OMG3AaQBGbMaRKyRZzku5+98y/L8uzZ170Gyd0mTELAyuoVnZ1dGkO3y1def3kjLtG792&#10;qv8AP9+gG7K5DJHiSQTou4SBowWAk3kbljZW+VfN67tskkh/udwOnu23+X4dRfL+TZ85aOQlo0Kh&#10;ZPM6LKr/AHpFY7dysibO+eoZ+0fl+P8AmDIpjaF4HMm5VEb3DhAxO5d8g2q3P3V9/v8AGKCCNg6F&#10;TNExljJi+VcnLD92yY+9tX7zM2KAJsvs2RyxyhwVWCPczSE/JITK3zFYz83yt+NAFaYkyR+WW3qi&#10;Rj/lkNwPyFm+bd6ruX5//QACyVxMw8tZYUO9MgDdO3URjG1TIu6PftV943+7gDQJYsokWFdEkAO3&#10;ykLuwKRtxjdu/wBZu/1idetBpH3b82l/nt6eoEBXKoc+arIfNwvkuhV2yY/+Wathd77/AJ9n1oK5&#10;fd5f63uSPGHcSmKdYGKqiF9g4GN0Qj+7ubO1W/1nOdlAKKX/AARsbsZJEVJEjZhC+V3LtHRXJ/8A&#10;HvLb9KDEFiMTuzz7Qz7ZCoLLcRH5VVeu2RT8m3bs/jzQafa5Onb8d99xzMrco8TmMlY0BKSxhT/q&#10;w5VY2K/3u/8AfppN7amY9VkdfMhUr8rrO5ZVADbfmbG373GG+++wbKQ27u7IW+4rsGcuXBjwFWXC&#10;/fzxt3L935n3kd+taU+vy/UQvlLKqnaV2gFUYgRBgVURqH+ddu5R97958/vWYEzOLXAZQ8pIQP5m&#10;9HkxtZGI+6q7v4aDWLt7r3/DuESMGRgUcHzVYM+0RqG+Zs48v2UN/wDsA5R5tepG6xujKsTf6xWT&#10;5GLyE85BH8Tbf+AY+tBiOt0YlgI/MWTc4KMGlhlA2qXbO/7u75fuOexNAC9IdyOBBkrcFlZSXCsU&#10;lVBuZWb5vlz5goAdsZHSWPDWoTJ+fELsy7VbdJuZfvbW3fP8tbR+FfP82aVOnz/QiVHG0vGjBHxu&#10;j4KMfuAE7m8tm+b7uz86omfxP5fkSfZwjMHUCVFMsjPAuyKINyqgN+8b7zbv9Z2965yRkiXW1ZI2&#10;DRSfvA5VVDx9sp91GXH3PxrWGz9f8gJpIjKriNMMgzL5WSJEIy0nlsdwkX/YX/E5AVkUgByqgqD8&#10;0jPH8qx44RNrfL/E26to/Cvn+bAsxGdElkZj5bOr+bAyONjL/qpEPzKqt8zbV/jNUBGJHG2QwiWJ&#10;t0iwiQKqLngIfmVWTczbW+egCQwBt0EYxGFztDBVz96Qkt821uq7eUoDcrojF1YpCCh2qzSfwN1/&#10;2Gyv97npQKy7L7ieBy6FlZD5byHyVUZKvwrN/e/3f1oGPRYy0eDIG3xHeg2AttZuOq/wqrN137M0&#10;AQM0TCSQzSguzyYT7sUibo0MrLmTzP4mjVfn+TOecADtsRLGFZQx8tm84giR3GWlVc742aRd3zd6&#10;ALCs0LqIchvLZZQ2CkkxHJQH5FZk/i/KgCK1Q+ahgUSPhpHkKFWiTGWjZj8rsysdpWla2xUfiXz/&#10;ACY+QDeyMHBd42V2YbsngKxB2bf+eanPO80yRoRjFHDHGJpt7iZE2gE7maEHd8vzKFb5f4PxoKlz&#10;fa/r7hRHGhDuHaYyKZIi4RVwMspPdfuru5/SgkRmnbYFIZC0g2BSrqW6Rhid21R0ZV75oAjETncZ&#10;YiwjCiZw4AT5tqso3/Lv+62G+f8AuUASCMm4lR45RG+EGHw2FRd8eSvlySHquG+TYRQARQIrbiZH&#10;ABVFCmNdvVmJZmVo3G1/u708zvQFvtW8r/1/W/mMxEm7zJQxxsQyBnjh3cqgI+aT/ZTadnrQK1pN&#10;9WI3kCNi8LRHKs0rxsc7eFA67d3zfwv+FAvd/u/gTzxLHGsiBli8tXZwd6uGbOyQ/wC7/sn8aCh7&#10;x24KxxMpjdVLOxIkcHsZD/Ey/eLf302c0ABk2eZCsb4aRVCuzK0JONzIw+WWT5du5ef4/TIBFsOz&#10;bNIIi7EeQ2N6lThHKjbt3fwv9x3+/mgCVo4kkaUiclgghWQLKqSdD5ixsY1aZx/D7UAIImknYTRh&#10;nCEOqSMsW0jOxmbb5Z2navzfIaAE3wCRWkfYIkWISJKxjfI6SALtCqvy7tu99n+soAe7sBIpg/eD&#10;a0coJ8tR/eLldpULtO1fz9QB9v5YLiby2cBgxifYZGddyOuNyruzt2/cf/Y4NACBYVbEjS/PJvii&#10;XLjEK5JZV/eK3zBdv3N9AETxfZ96pct5pZBtmjWO2y38K4y21em5i/X3FAEyxy+ehVYRD5cgVeI7&#10;eZOshVv7277rbc/7BoAiZIVlDB5UG0xx4d3ji3KMoo2qsnPVlX7nTmqXwy+X5gPmgzEFBd7fBUOE&#10;2NGvVsksN/mNyo27Pufgm29XqBLK0MKlHhZnKR5Msn7whVWNYjHAvzMp+Zd3L/JvfkmkAzyyIy/3&#10;WG5FjjYESoOqk4/dtn7wkd/1oAaIvKMQaFXBXKRs7YTJyFScr5asx9n39qAHggy5CwmJi6JKQFeF&#10;yCTBKiMdrbd2xl2o/H7yq55d/wAEA9UYbpPLeW4YCHzJJoWSEnlQkcTKscfl9PMV/nTYj93kCPEy&#10;xlI4SoVipcKrySR9SI9rbZN3+1s/kaCZ/C/l+Y/aXDDzEXAaVEjVUd8Jkjy2Vfmdfvq38f3PWgOS&#10;Pb8WQx7ZEWOMZdwxZpIcuvG6VYpEYLu2qqn77/wdTQYjot7Qb3WNfKiKfvGJkkjL/LHNEV+X/eUJ&#10;sX78ma09z+uYqPxL5/kwBkUwsYdsTDYiK2F+bo6lv4Q33WX5PTNV9j/t39Cub7P/AG7f8Nv+COMM&#10;wkhkmZZY4GMkzO+WMch2RKC21mXP3dv8f509Ph12/Db7zMsF5o9q+ZLEZPnR2+9HCG2/K5CmRtvy&#10;su7fJIP4P48vsf8Ab36G0dPd6r9df1CQbVbgsEQlnwGRQzZ+6fvcfw7XfH/jkjTurhm3wAI3lVkV&#10;vKJG3c3CMHiKxwkf7X/A6BieTEQYQoaXY+1GZmkBUqxUXBVI2h+9GuyRPv8ANBnbn126d/P9R5hW&#10;UkK9tII9zPlQXQOm+RIZztb5lXlFXd02HvVfb/7e/UzGKQ1vKWVQYTs3E7mMY5j2yFflb+E/fP41&#10;JpeXLzX/AAXew9ZERXlc5VUVXii2s4VzzmNdrNL/ABGSNfkoFGVr39f61HDhHE8bzHehhczeTIsO&#10;f3DhgqrIq/dkkXM31NBaldX7bigKFPlMsTSRuvzRsx+XOGlkPlybZPmOFWRwZKB/Z935f139eu5T&#10;dWlEchjZwwUEKuMsDjdEo6R/3VZU3v8APzQYE8g2eXKqb4/MX5SUcIoG0mUR/dm3fd+XZjn+Omrd&#10;b/L/AIIDj+7lCE4LoCY9iEohXCeZGPusyq33fnR37U+SXb8UO9ndBxIyM6TL9ww27ARoH3KFEhCl&#10;oyvbzlRJEP8ABUiAqJboszQCaBiTBFA8IjwMeYJ/mLMq/wB1v/rg0uZ2+ZMk8imFBNKAXYguVcFQ&#10;2U3Mq+eqv/C0mw/3/kxQbkTLsRnukjRlbEIFyJY1x3c7VYbQy/NHmHf8n3+r1enczlrFN7/5/wDA&#10;1CRAixNJ50iSYbDybSVAyBJjdJt2n5W27z/fTrSJfwx/7e/MkxE/lyBcrsKwIu+5EGT/AKyQv5jb&#10;dx2qrfJ6p8lA/cfdf18wEMf7wNE53oIZHlYKpfPzKjKxVdse1o2Vk+f756VUfiXz/Jj5vsx/rq9/&#10;1CS2WJow9vHIskhjk/emVMLHlFadtnmKv91Xk+d/atiJKzaIyEJkkbyDJEFVVViSI0PygrErbF93&#10;X/gCdwQRsELLsRLjd5gZFM8cqMnQktt27cqx3H5/4OuxNpasqN37vR/8P+gxfMlh2wzNiIrIQ4U8&#10;/dfarqrLCu4x7lZ9nX65c8JfDKnL5X/K/mNxfWE4/j/X39yUE2qN5YaYF4oltnh8wbm+bAZtreT/&#10;ABGRmRP7lJyctwkrJLu22NleUgJK0B3klY4Nzzytn5fNz84hX5VO1t/40jNuybFkhDEBkMzSvHlY&#10;pRFAXXa0sCZ+ZcNwG2/PJ/Gn8YCvbXcbcP8AME2s0Qct5Dld+48eWfm3fKy7tv3EkoGSoJj5jxOd&#10;0ikGJU/dwKo+ZmuG3JG7Yw3zfvH7962j8K+f5sAhZpSzvNI20BgjZwgQrhZY0C4aT7qs33+uaoBA&#10;zRzzBTB+7fzQqkIspk43RE/6uSNmVWVmR0ajzAjn8+V2aZRE6ncoj+YvkZBaT/VzYzztUvv56mgU&#10;na7f9XJ48QQRo0ckkcwBkiCgbn6/Iv8ArN2VVpG+/sz+ACd1cCBJ5wU/vpEDRsHEKoYn5fa/ysV+&#10;WP7yvIamUuX1f9f1+Ycy7r7/APghGwRVjgjVUaR5C1yGclVXBOxm+VfM3fKWfpmsRkch8+Ys8wwV&#10;WRWMbrnHy8KdmMfdjblPrWnuf1zASpE8KqQ3mK8gfbMQrbHYI8ZQ/K26TazSKyP7VoAXEpBKLOIV&#10;ll3KzruaJUGwtGhbzNtwfl8zadn+5nIRNq2vXYUAqoyxmaOMth1iKrk8LG5+VVX+FW3c5NA425fz&#10;v+N/62K0SROu0RtAk3BuGLnfIGfJ2D/lnF9dh70GcfiXz/JkwMahQX3mFljeWKXy7iRsHDr8u1o2&#10;Ubd+33oNbq176dwTbvH328xiQZXVWEaHG92TarKfuq3yc0DJwqM5GwFQVaWGP5UQMOM4+82373zU&#10;AQs+yKJBKkhEsqwvhl27QMAsPvKu1l8tvyzzSTurkSk09PXX/hyKVhFCjOIZRdKyOsUZ8vdt5G5f&#10;mYH5d360yOb3eXz/AA3++5atzbgQJHbPJuQsC5EUIKfeRWO5vMV/u/c3+tTP4X8vzLg9LdV/mXbi&#10;0Ns4KPPGVRA9s5VYZ5SfMj8vO6RZFV/9YR/3z3n2nl+P/ANFbrf5f8EpqZVLNMzlN80TAhvNMcie&#10;Y+1z+8O1l2+Zu/8AQ81oXLlu781/KwjKUhYWzqUKGRvtEg81I2UD/V7eNv8ADIW3/wDs4ZjYWkaG&#10;NZFSVJXw0jg74Il7Sv8AebnlZPb25BLZeiHTmOKWOWMsDkvv8vZhANiyM4+8wj8xvlbe8ezn+4Eu&#10;TvZavr/V/vJYn80snlg2iFXSRncMyshK7f4tq/w/NvDv69QpS5iC6T91D5DyPKZCsZUb1ES9ELj5&#10;mZf4Vb680Ez2+f8AmT207WxLTOFcnYxVHSaYOdoMjN8qovy48tdn6ijccL8quS3KoggJ4fPyhceS&#10;vmLtkDsP3nmSfwrtCbE9fuAp2679O/8AXr52Kawh3SNXJMmZFX5jsCNgrK42nyXfd5f+NBkOId5E&#10;kEQjZWIfb90bDhcD+FmX+Ju/c0FRjzehoi5tiZIfKLRPGRC/3Ginc4I3naW+bd93L5R/U0G93Zro&#10;9SrktEkogLTrE2QsYDIGbBh80fdkh+aRmoBW63+X/BIw8e6CMkb7RfKkeWNisQY5VWDc/P8A3v79&#10;AiZidsxMDuGaNSkLhQI0KhZXf/aZvlK0DUmtuvcqyJGrNJDKXRSu4vEA6lW+f94P9Yp/555L/J19&#10;ARZhjKedNmILHmL7JGN0cokG4M5Pyrhm3f7HoOtAEaGFpUdyVWIGSMNh3Z2HWXb8nlq3K/8A1jQB&#10;IohmWJpEjbymZgvnMRcHoqqVy3nHcG2t8nt6gk09VqSsVhSKJm2fajGixuzGPZMWAChfkWSPbtm7&#10;p60DImZEWX7PPGscMxiliUJLgnhF3H/WBW+7zv7c0DTa2YrJJ5sjSqk1mfLjuLdoi0kIYL++jKtl&#10;VVtrbtxz79wQ9HRWd18p4jCqucBUZkl2KoC/x+X825W7evJAImgjwrbmRLiVgGd8bSh+VXAw3mfx&#10;K1AeZIJEZoU8zEkeRKCqhJwo3cY3M393dW0fhXz/ADYDSWMUcQicvKGDTQKqjyd+8JGQF/eLjb8w&#10;yPpVAlbQcWZorlo/I3WwRVgBZrhWcZ+1NIPu/Ku1l6/JmgBrWomXdLLFcxylZtiMQIIiuRHCv8Uy&#10;yD94P/Z6zlK+i+b7/wBfj+aaT31HrK7oVZIisbbN6gB4WXlUAP8AFn5m/grMYj5neLDvtyBKI2Kb&#10;UYjc5wV3Nu/1jMvyJQTzPm5f+H2uEVvA+wyEwymZsKQXRYFDqC7N975ue9BQkbyo6BbOF41yJS+4&#10;La9QJDKDtZZI2bzI93z0EKd2193f+v61J/MVSUPkmIRP5c6L5xRpeEUKqttX7rfNn5AKCyvLIu6H&#10;zoVmcxsrOrNDHGYxkyRxn/liF59d/rQJyS3FMSCESvtktsZiSGQRysBnLI3/AC2WNtzbff3oDmVu&#10;bX9d7EUkkjyKzuxjkQv5nJkEb5QRu/zKvzLt3ff/ABNaez8/w/4Jk5OW48QsGaOORWjbc6mPMsz7&#10;gpdSH6Rtt2t/HI9ZkjlUspMTmLyhwkm1o7dJOSdp/eMzdV67O9dAk7pMZaszR/dO4uZcQscAoNpc&#10;/wDTFuNwdv46BjG6xS7o3tw5XbEpj84zfMZWiX5d0T7lXd/B1oFfS/lf9STaxSR43dJFDSSTQMDJ&#10;tc/uojGT8u4/w/P6P/sA076ljfNcL+5zPCh802qBGdpV+Xcd3+r+bdu+vegPMuWWiveAy/aYrd9q&#10;u0qu8kqjo6rCOZvrH9yspVbLrr/Xp95rTpqTu/69fmT3ekLpqSWq/wCku8aPDlQocsNy+bAwj8tV&#10;3b3zs3v96iNTm3tZ/n56lyioq3S36v1McWyQRvlQ1w4b7XNG7PA4iHybG+VlaNm8vaq5T5NlamUo&#10;2V79SKQKotTHOjrdKYArtiJWB2gSZXzHWP8AeN/foIFW6SFZWe48xyfLCsvmRybDtBZvm+X+7u2d&#10;6DOXwR+X5DvnEsBh8qWNEIktlQQxbpOiRlgyLtXc27dk/wDoANKLTS+fclkfdOs4IkKDfLHuJZEX&#10;5VWQBfLmb7y/LlD3oLIPJcSrnbF5c7NtwuSZD+7Tj7yv8rNz9xOaAHSxLKk4jMgw6b5pnfcHHVIW&#10;PzLHu5/drsfnPyUAKJDHcWsUiOPMDxSJyM8YJmH3Zpt3+r/B6A8yV4njSdZndBG6Zj27hKcYWPci&#10;r8u0/My0ARKA5mJ+WKHc0UARVjACquEKqu2Ntx69fpQZczvzW028rev69x7RwPAFkjCY2MhSIysY&#10;4hua1kJwNrSOFHzb0/DFA224389f69SNTIHiW4upDLtHl5VEQKGzHD54O5iqj/U7f4+vqBT6/L9R&#10;jJCZnuJfJMrqwNsisVd42XcVX/lmq/Isg/jf7lBad9f6/ruSOBI25YYwJA5meS5ZmDg7kjNu33Y/&#10;vKv8fXr/ABgxvlJM8w8q2EciRB5Lgsr/ALo5CQQHCK25dqtIXf8AnQBLieQh5JHjilJZonlxIir0&#10;3RbCzKz/AHetAFSKJnRpjGFulDq8Aby51V22ozjPzbQ2RgfIj+vQJi/dv23+X/ALbRWsKiOOOSRv&#10;NWUKsjFYGC4bDZ+Zdzbmkb/Z3p1oKTvtrciMchYQFmZVWSWQSHcMhuP3gK+T5P3/AJfvlPuRnqAT&#10;wxIqMyrBcGdNuXH7xRH8qtCAvy7l/wDHDzQKyTb6spLZ7CypCjZhiaI3B2tw2Gmi3cswbb8jNv5p&#10;q707mTi1v1HsNjRzTyJCXV4y3mbGkx0iLorZ+b7u5U/uUifz/plqGRzEZbYbZVlEYa4VWhubeNeU&#10;YL92Ns7RtWN3fnvTaadmbR+FfP8ANlYRS7oIy0oWR5Jl32uxYym6TyklLFlZW/iZOaRMvdkpd/8A&#10;hjWeOL7I1ws1oIZSstx5gZIpVAxnHzKrZ5WPafn/AFB366cnf8NvXTYy2McAN1MpkiUrJm3JhSMP&#10;mIO8b9NylfL/AIJn7JQZqTW3XuETCNDCqR4uDcRRzyhlk8tV3lJZekrM3l+WN3yJ92tuWL2/BlQe&#10;tu/6DVkkkZNkwhVYpY4ZmR4mGRidQzYMjMq7mXb1Tf71RBIUtHDKLe5jhTbLC+9W88xgGRwWX5Wh&#10;Vm+X7778vXOa80r2sr99bf109SNNx6SbYyJHaZYkicIWwgaM7uJPl2SNy/z4Wtvf/u/iL/l3/X8x&#10;K0SLGVDW807GKQmKXyGgY8ARqP8AWCRdokkRU+f7lEebXm/r7jQez3M7lo5EaQhwpQF4IOcOHV/3&#10;nmK2P3m7/GqE2luyQbliaa4t4ZHVhbJKFWNEnVt0puUfdHgx7t0io/41n/g+f6b/ADKu7W6XuQFF&#10;hSIpJCqoWkyq71mct8gYJ+7j3Lwu75H/ABo+Dzv8tvv7iB44zKFimjHmRSySGVgJI8ctCioPLhVV&#10;wy+Yqf7FaC5le3X+mVhFuheGGW5jI2lFlb5ZY3ALSSMV2qn8O1WO9P4uuxRXKrb63Jm9LdWWYTPb&#10;RnzF8pSnkiaFklllyMvN5YIhZVX7qlt55PXimRF+966ff/wRDDLmaWQRyMVjzeq2xBE2APMtxiOO&#10;ZRsVmC/hQF5R0/BjHlG3zgqy3ADHc+SokhG1Zyn3V+XJVvkzSdutvn/wQk7u5M8940EcNx5cs0yL&#10;N9o4EZz92M71/d/w7/7z80o8vT/g/jqK72uysJSsb+f5im38w3MkYWSRJCPkUImV8n7qsu1R08yq&#10;EKrs6xSwmUx5Rm2yMFwo6XAZm/d7fl2rz8/vXOBbMLTKGF2IcB2+yiZZIUxzHEV4VZFP+rY/foKc&#10;2+tv67nstlDoswe8vJfKlcSRR7SquknUQzK27dIzf8tF+59ztX5XKUk9Pl5/mZ0o0JRlKpL+v6+X&#10;Uzp0tY51Ux4jCP50u8kSM42koR8rSRtt3L9eneot2u/P7v6uc1S19O/zt/w+1/8AMpo8drmO3mRg&#10;AyqpBkkKEcTNldrLuzub+5mqMW0tWViIvJa6LAxyEB/s7eVLGeASrhfLZpNvy7vuev8AcHp53/4H&#10;b+tet37OOaPLbX0639fXX9OhPDLbKqLAwkRk8ydXdW8q2ZcrDHt/1ly3/LRl/v0FqUU0nrbR7r8f&#10;+CLbMs7SXgMnkhWLWv7xUJT/AFfzEq0cm3qsa/WguOsk/X8mSIIWuW8mIrE8YV5HOAD94Mgb7rL9&#10;1ZOv8fPWjR+f4mkpcvncVolVWacslxEW+y+V80ab/l2XDIf3jbfm3ZRB+pStbTYzn8T+X5FOyOCY&#10;yWuBt+VRGebuJv8AXu4X5VaIjEbNsd/XOKZJPELmaeeOKKAOJGln8yN4bYlf+WUx+75n/LTcq7O/&#10;ep549/wZk5SUtf8Agf8AB+fUguGu3SWER7WZQ8MsSEmQhtzp8yq7K33d0bLvo+3/ANu/qRK9vh/P&#10;X7/0J7aZPKgmuYzG6K5kmiLJ5pD7Qj27/u/l/wCejMNmzmm3ZXZvSaW/n8tmPuPLeJJ1t55Ii6T2&#10;qTuGuXlR9geZk/drCzf6vzPuffpg2lq/+DqSSG4AtV80zTq7Sq0TCWMHcSYTKfu/M3ltlvx2ZrOn&#10;1+X6i5vd5v6vt+YOnlSKweXGGiuEWRxGJZ0JPllmX/XbvmYsTlN9E5dF8/6/r/M5I9vxYwxsVEDx&#10;PbOEiiWWSNxENitI7K4+VmVfLVWPX5/nqft/9vfqEvh938PXpb+txyqpHk2ccMEjllMs05kIYBWB&#10;Vn+UNJ91m3Odn50T+J/L8jEvRWuoeVFJvtrecRSiZnYOXaNsymLKtbxvMu5WfPTfs68yaWbgreen&#10;fUjtQoYy3Rj+0MmR9ryzK7K2TAqfLJHjbt2nfsTpQKG79P1QolZI41lWOOOOSWMELI5uTMvmKtuB&#10;ty2/btVv43cvzSsuy+41IkeYoWjIUygBwFKwLExYKl0w+Zdv/LT/AOvgrSK/q7YE5g3JbRwXFwGy&#10;Wt1+zR24h5y88Medsiyfwsy+d/IUA8pHI0cEzXAuVYCVp0XyZ1ByrOB93n7207OKnnj3/BgFwyQX&#10;bIrx+QI1WOTyQwEjf8s42+ZVC/7P6VQ3u/V/mQQw2yeba26bN0jefJbOZGI+8WYvn/lp977nyfSg&#10;RVcAwSGKMW8kJkaOMRqB+8JQm4J3MzJHumVs7Ou+giUo7O7t/Xcktp4I2hEMs4hjV1j/AHewTEDP&#10;zuy7V/efKuP++0oJi42961+7V7/mMjuZkZ5RbBIJnGZGXzF3OXYzFzu3x7mbb5eeUoGp667ehL5c&#10;sqSOyyMJJmZdyo5WGMKqq0T7tu47W3bSelUnp/X9X+fbX+S3azvsNwYhHIXkZkxLDx5aOYnw0LSf&#10;ek7LhRsx9DUjIpfMWKcyTEW6yrLsjVYHgSY7vs0bLtWRl35+Y9fwoKjLl+e5JOm1ohDCI7dotx+1&#10;b1bJ2kxsB80xX7y4X5OKCpv4X8/yZYitZLdhJGMrLjZcbUEiOePssZbczKys37z+D+S5k3a+ocqW&#10;sv1M+WGBQkct5IXNw1v+9UtIHJz+/wDL/eMqt80e1tj0zGS5l5lu1ha6leEzRzwwuFl+1qI3iRdx&#10;jXbJ8zeY275mbrzQNRvJvq9P8yW+0q9sWinaWJYJrcTJJGkc8c14ZMmX5/lj2RqV3qKadncuUJRX&#10;N9ldbf192pUaQQbHmkEjku0AV/KSSMjfJLHn+98zMrfI/KpSMpTs7L8RsPlPAk0IWNSc8oftBjLn&#10;KRtt2iMtub5m/WgpO6v3GGKeOXyhFvE0kn2Z94e3PyfP57j5o5I12tFnnpkd6Ck7O5bjVo5U3TkO&#10;ixwRNCBLzIu0q+//AFke75fp89VH4l8/yY/t/wDb36lclj5c0zIDhoCJl8nzCsjYEYVd25dqlV/r&#10;VKMWtL+vX5hP4n8vyK6PJFGzfuJImklkV/3vlLcyEhxLGf3jMse7y85Tf71XJHt+LJBYYpGt1DHe&#10;I5RJFKzoCCMoySN8sas3/LP/AJaH1qgem4+BJmlBkWSJJd1vcTeZvO3B2yqqlc7W+VF+fZsL1Mfh&#10;Xz/NgRxzARK6tJHBJKFuWkiZlm+9G074/wBT5jrtULn5+aoTdk2BijZ472S5eBhsVNoVRJD0RHWP&#10;DLN5i7ptx+6/mdd9AnG8ua453ZV+zrvaN5JHdyru20j5vIbdt2qrLt+b/wCLoJ9p5fj/AMAjmjbL&#10;EnKeWA0UikyQRoo24RP9czfwtj5G79qCLO1+jHq6iNDsmh+UDbKgtrdz0Ryq/MvzY8zvsoHGVr36&#10;knkSlGVrQea4kZ5tuYTlVESqcszRryys+f8AY5NA3NvbT8ypE5ddjL9iuH2ZgQ74bgQZjZZVGY1W&#10;Zh+7b+N02c9aPUSfvade/b+v6ZYlT7NCGVZWOfPcvJ8trEH/AHUbBfkjkVvur9/r8lBsCRS+apEg&#10;keYGab5HeRcj5GQjv/eZkTZnrQGu34eZON8YjjYbQGLgQustyxzuJ5/1ar83y7vk/HgAZ5JYk747&#10;eKV4xDG0YLJcgMPtLt23KzZaPq9ACxP5Usj3EKkrGY7aP5JEZV++8TL8yxszdZG+f61jH4l8/wAm&#10;PWL8yOPMbRqAwSCN5ZJYomYvDL6sN3lsGbb/ALnrWwJtbMRZ5o2DiWGSWTy9wl3q9uiSEK7un7uT&#10;CsyN8v3PXFAJtO6JJjcQNdF/Nlt97FouUAV2VllRE6bf9WvlnPmPv/hoHP4n8vyIVUxoxV5IlEvl&#10;nNwrAqfnmWNv727buY/J+dBJGXaOPy40LlIsQylDMpLNnazN/wAtP/HErP8A5ef12AdvazJdhJMG&#10;8vzTGi4VnXa5DD73zf6xVX5Eo+Dzv8tvv7gE0bwYV4ZI449rNOjYCrJtMZTHyzKzFVbd9w+taALd&#10;NskWRJ4ZfLEW5ZCNnmuMT7mULHG33ZI+Rzv/ABmPwr5/mwIVt52lXEH7mWXLiEM7DcvyyLK3+rWP&#10;+L8PaqAkWYJFNAAshWZmM1yp5IQBY16qzbe3qlBtH4V8/wA2JHtTIihiZo1MjxMzcmRfljRW+6zN&#10;8z5/gegoRQ7zzzymdPOjSKaRUUfPncLWFSrN+7+WPzP4+u+gwbu7sEEzqXn+zl8GOBSSkVuo4RmA&#10;5aRf4lZunNT9v/t39RELQTFd0RLOXAlldzHEsifN5yKfl3Mqo33vn/8AQKKi0nr8iy4UxyylV84u&#10;q4YKIrgFPn8pTu82ZclpGH7n5PxrnNiGWOaK3diZZBcqBCqqFwv3I0Vl6srFmk2/fzXQBJK0iKsT&#10;iUk22YwqMqBox+8yV+XdI/Zvn9+9c5XNK27336+l/wCmIVDLHKrEo0KoGUvuRju80qWP3VO7d6da&#10;6CSLolvFcMsNs92wSVFZGuGSHzUOdrIZG+bb82Zn+lc5nu+aOvf1/Dv94xxC+JYkVVM4UNPKwj3P&#10;9+SNE6tJ95m3fJjp1oD3vs7dP1313Le+edvs8cTzMBthaCZUKgDk3Qf5fmX5o2oNCHKxlPPuCRl1&#10;mgSHBiGNnlxhvmeZmO6TGN6b5PZNo/Cvn+bAg8uSRVgtZUW0hIU3ZTYd2ccxg7laT+6zff8An+Sq&#10;G7X02JBGGuobcYaMbl3yhmj2qMoyx/eZt3y/KfegRBIMTRs4bYzbGUIsYjI5jdVbzFWOTbtZt29K&#10;AGyRSGM3KA3At1KIkjkSNJ/y18tht8uPawXnPz/wGgjl2lHTr5O/5f1sBubmGVbiyn+wHYCzpO8c&#10;mdvzbhH/AKxXX5l3sUf+MfwUEOTu2uv9dSUmGaNN9zHJu/fTq0sg8yUniVW2jdJ/0z+59KDVS5iJ&#10;jC7gFpECLh9o3krGC4lUMd0O7dtVuu9+lAxWk8qLEMHLqGkRZgWa3mXcswG3G5VXdtX50P3+azqd&#10;Pn+hpT6/L9SMsyNFG0VwY9isoUKMx7eTLPF8j7W+ba3z1maF1ZJZEEwX5y7JGjhFhVFTLuzfeZdp&#10;/vK6evNXyPy+9/5AVt6v5Y3Mrl3i82E8uwPDCQqyrY7d25WXen3096Xl/X9b7+d3f31J2TY0MRcS&#10;Ria4KQqdpwj7ht3bvMf92yx/w/NxzzVmDSem6GI0EUcaBXjEiymWaTdJ9sYrko6/djZz91o/k+nc&#10;AZCkhht2xKiOssMTRqryCRPmR1J+Zj5bbd0jbF8v/YNAE3mSxqss6ZZdlvOV+dU3NmKZHK8TR52z&#10;K3nI/wDA4/gDSMOr+7/MifzYXMMr+XKoy24HMZxlAsrN80bHa3y7/wBKA/ufj/5Nt/wRkrQOsbkX&#10;JKxkvHbHETyqer/MsjTNuPy7jn+5xQFTp8/0I4Qgg8z54ySXhBiWVkZW+SNsf3pPmZRsKNQaFlpo&#10;M3Ep8tomK/PLG7TeYFXzmVvvRlW3LHt3omzZQA2QwkkxPdXH2iMMjXIEkYjwDgD/AFkbfxfMn+5Q&#10;JyS3vqNzH+6ZmuIUVNi3MIQgxyHZsktl+9EzYVGXY6e5NBlzPm5vMi85IT5hRZYfmUB7ZyzlPkGZ&#10;Qkm2NW+6oX7oG9/koK5vfv02/wCDv369idSrqZmIE8ioDaw5jaLauUUZ3SMsi5ZtuzZzye4aECtE&#10;jlozI06oVKwqxUs53Hz97bsw7fmbzET7n0oFzK9r6/11Jbt0+0FpIzIOF3Jne0iR7t5DD943zNuj&#10;XYnyI+/u4ZztfTfW/wDX9eY2NwQm+3nMA3RstxMsjSyN9whU6NJ/wBEPTrkA4ytF+X6sj+ebzIkj&#10;Xah2+WqshVh94GR/L2sq4+ZmdOtBmMVUa5a2thHClxapEpkWRUch8Oqufm2tJnay/I293OzsGyle&#10;TX9abk08ccTsYEkJIigVIVMb7kX5pEdcbY12ttaZ/n/mFCxzBHl6lSISzlxCDg8sZ2Emem1tuzf/&#10;AB0APwGmJhEJfbL877lWRHXLRoE/iX7yKyy7/wAKBu3S/ncjt0ZWtmEglQwyvHLMhRg2NyCMFV+z&#10;qv3V3bC/p/cG7asQ99kbLIArRSlYdmBLmbrK+4MYli8z5fmb/doAgeOJn8tRsV920shRBKP4I9/O&#10;1W/ePtXY/wDz06mgBXYyqj7w0gmimLDYCTGuS0e1dse0bVXd8v8AvvQBIJfMWKZGlWNXklQeVGkj&#10;s4+dYk+ZWb/nmWV3kPyJtzQUvhl8vzIHTcNhjhjBlQ+WsXkODLgs0RLKXmx9/wAxUTzKCow6v7v8&#10;/wDIWSKNHkYTbRvjH79pd7NGMvCdoK7f4vu7NnRznkD4PO/y2+/uWRbzFUbaqrK5VTKAscEcudzO&#10;F27NrfNDht7ps+VOaCox5Xe9yOY/ZzKolkklDAsR5sUUirwxUkH94OjfN2+5QKUUldLVW6vuRwsz&#10;YtyCTMwkVzsRVI5WXeRtZV6srDe/dKCldrXcdLAyuJg00axFmiFsgLT7vvxFU/dlflLeWW+Tf+NA&#10;y+2oF7aLy45QZeDPtURwOg24Ysu4zQ/dRWYps+TKbKC+aytb1/rv8zPYIftKNsDnb86Mc+c3Alnz&#10;+7+XqW+53oMKnT5/oUZ47pYGieaWPoDMsmUdmPK7fLVY93y7NzbN/V8UGZKvmRSyACKSRYFUSIdq&#10;xAHKHDbtzRt8zSeYiSO/z/JQVG99P6/r7x3CToRHHLJMPnjEjlQxO0sgYFdrfN2kTP8A31Qaq/W3&#10;y/4I0708zyXWaVZFiS3eL+F3/eKN25WaPrubf68cigY5IXLxAJIr4mWSRrcIRJlTsRFKI0e7dHuV&#10;d/8At0ANK3MThPLMOzdMpZdylXXYC235ZFk+Zvl3+T/f4oAchaRWUSGcPwrSqVQMoP8Ax6rvZlX+&#10;GZlbZs9qAKshbzPlOZUJDLCGiBjdVQhJBtX92zfdb/f/AN+/c219f6/yAlGViXYQHlVis0oIuGdB&#10;hkW62+XIW/2VR3/WoAaqSxwRlSvnsQARIBcxpj5SiJu3Pu+T5vnf+PNAEoE3mQIblxvG4ylNjIy5&#10;bdLEv+rk/hWTOd/9ygpRfNZr1/r9SK5mPnTb2MiEqyr5JhuR5fyLNvb+JW8xm+++z+E5ygJu7bHp&#10;ExErqqPGw2NLKpjCM3zQJJLuSSRpPm87935cPyfJT1i/MQn2RVuESctbxRq5ixKJWWTZujbzQu5o&#10;d2Nqxx/f+/mkGz80NV2xChlJheKUzxwZkJALMWH3PMkkcbuu9OyUAOmRCiyeUSdkbRL5hZjhvlQF&#10;vmZtu392ypzRuBBPOYw4eOXKos8UbcReWT8zkfN5ckb8yK2z5/m3/PmgTbtdag25keNEtoYvLRgY&#10;cz+YztvL7n+7H6/fRP7/ADQDdtWKSZG80bEZGQzkSiYbvuqY/wCLcy/8s/X8TWlPr8v1I9p5fj/w&#10;CExhWO0FQ8gDoxkaMouWeA/3QrL5i7mRPnKVoVF8yuNj2yxpLJJHJHFvAdXCshG7CqjZ2rHu3R7m&#10;k6vvegolfd5hYOq+bCjK+I2WQKM7li53bf4iVL7/ALlACZjfcAsUbEF/OeEKGB4YKY9snzff2qux&#10;KCo/Evn+TEACI0c8ZdXj8wxiVWZI1b5JVjfc25fm+9IiDf8AITxQV7Pz/D/ggIjCWaLyhHKqkgAh&#10;xE64BJfcqll53LJnzKB+7B9W/vf+X6iCYADzbiUQldio8Tfwn5NzxfvF/wBnzPk/v+4PmjLf8f8A&#10;MaWLIP3wjmeRcJGOXCHl2U/xKPnZm6pQU2lu/vGuySXExG5laUQiZI12qFj3GVcfNIrfNwyp676A&#10;E3qwEsmySVVwCdyQebH8q+YZPmxIv3lVn+fO2gC1HM7kw3Pk+WrJM8EUnmIka8YSQ/Pu+bc2WT8a&#10;mUebXqTzx7/gyOWVCZFLyJCiNKu1Q7EucIssSEfu2X+63eqM5W5vz/X+u9yq1x5e1VgCARN5LKjT&#10;CWJm+bnllXb821vnSH+52BWd7db/ANf5j4trlVaeFlwwhWJfKlKr92JBtbc393a2/KE+1Aayfmxq&#10;RuWcF/3cu+dlQbLgg8nfn723O3y91BtFcqtvrcnjLyHdE0cYyphZsAgINp3A5dvlPzMfX9360DIr&#10;hUXdNLIyTEKYEWM75FzulL7U+WP5cx87dnD0B59wgt9v3DE2+MzM/wAzOSx+VmUnasyyM33fkdPa&#10;gqMea5GrRMdhhjk8v5mfJjxJnHzg/wCsnZvunc/PRKBPd+r/ADJdrTFTJKBHHIWYgcx7RgRkhcs3&#10;97b296BEMkiMSM5QrIoYhpJHB5x95sbm27W60ESl0i7v7x6ea+yQfI6wIrSIvmjBXd5hUrlfO+6F&#10;25980GQ0yKwI8pUZoWdG4OWQ7ZJpEX5fvEKqs33/AL1B0Bjy0UTA4j5DqMFJGxtYBR935v8Avugm&#10;Pwr5/mx5V/MlHykLGq4mKgSFuV+bHG75sq3z9PSgOSPb8WRBX3SII7cyROhUlSpkiCbnUEnb935d&#10;1BQ5JHlj8t2dVbLqmVbCociKN/vLhv4V2I71Pu/3fwAsC3HltcKHbBR/MYAbiW2qSoHy+X95Y+j1&#10;iA1ZV3t5kivFzJ5zLsWWTkKGjb7vln7v+2fSgCN3RWMixmJWJEio2xZGK8lvl2bv9lfr71p7Pz/D&#10;/gkNtN6/1/X3/wDpDSGPlxxERxMoRVdA6SSEsxLtzt2/db/63OYqnT5/oEaRuqO+JYjJnEBaPBjO&#10;GYRrtXzB/tfJ2NBNpSet/mrL8iSZiGRAzbhLtIkDfNnY0amZfveW3zbf+mnrQLX4vPfz3FV3jkP7&#10;pVVfMZpU3HKuAQ+1m+8zfxf5IIiyPMjjMCs2AwYbxIQegQN952/i25659MVyS7fih3d79b3+ZYIL&#10;TOpt5CzENtIUxBB2Zh91h97d3I/OR88u/wCCFjaPdhV895JZIlO0FWDDYGWPhmVVVfL2tv4egr/B&#10;8/03+ZEEl+WK4aQOvyxJGgdo1HyBp1G1WYfdVfv7KCo/Cvn+bNma70+bS7OxFibS6ikzOYFDif5u&#10;SQ/75W3eWTuY7Nj/AO4VZ817+Vv689SnK6tyfl/n+dyigkDyPFGBFCrsBE4JdQTuZmkOd27hfL//&#10;AFsCtGs5IlAOZSpV04aI7hztb5vm43M1AEpWQyjhbaNWKzqcNnIY7oi3yszL97+5vGaDnJSu0Kq5&#10;M08e3GQz7Vb5Pv8A/LRRuX5ee+e9Y/b/AO3v1HrJ31b8hvyIZQY2Vojt/eSBpBO3/LTavyx/eT5f&#10;rVfH5W+e/wB3YQqxC3EjyrKxDJlnDMipn5njcf8ALTd83Gz79HtPL8f+AAilXYugCs0hMSTk8jH7&#10;yDYPlYN/e/gqZ/E/l+QD2KuQ21IpGfywsR3JMispdHx/q/L+621t7mpAmMIcl9xjSFzl1JlWVZDh&#10;VJH+r8v/AMc+dxnNACbkhbdK4iWchfMGZWmPzLsKodyw7jv3f3JP++AzqdPn+gsxWRSMps8qNy5J&#10;O23U4eOSMfNCyybZV++8n/fygzBPOWQmNDJKsMZMqncJmkPzofvKzKrf6xT/AN8UAPIeECKOIKok&#10;wfLLLL5hAKbnLNwu5lXb9ykndXBu7b76laCHD5lKx75mO2TG53AwsalfmkX+82frQ3bVgTBY1yIx&#10;KocF7lMkIjLyMHarbu6r89MBGdJSo8tsuY5fMYISsa5CIVHzLub5Vk3P/wAA60APnh3vFIY5RvaP&#10;Y8hVeQ+dqofk+X5W8377p/sUD6+7f9fwCRGVnmIUoHEUz4bzUiByRGjZ3TK235m+R0xsoERiOP5y&#10;8cknzDzRO7xcAbiu0feZvlf5f4KCueXf8EI5IAOJEtyWVfIYBEjPDmT/AJbNGyj5v7lAc8u/4IVY&#10;pJBsinE6oGXYIyrRr1zG5w0zMu3b/Gf4wTSTvqSEpt1hMkkKs7eVFGAWMgIG13ljXK7lXDbW2H+V&#10;Mbk3o2IxgAhgkLSrGHwQyLMxJ3IrKRuWNfuqys7ofk4xQOPNrb5/0xjRnzGRwsbhdwYMbjIc4AZY&#10;tuza/wB6RV3/ANQktNZ3aBGQiVkBjI8sBN7JlkiLfNI3Zdzv8/3/AGmMua/dFu/Kr3vd2vvbr+Pc&#10;gtobdmhlWB5QHR5oUADMzHYvkR/KVkVlbcjL1qhx92/Npf57enqSXyhptsH2lHbHlQxMqMQTgPKi&#10;7syKqtvbdl/vf36mD09P+HFPl6b+W3/D/wBMW2t7m4McCx7ZF7H5BwzIUWSP+8yfKyr87/Spm1t1&#10;/L+u3zKpRc21H4v09P63LN3BPZu0JwkkgYtCxHm/KMksX3bVzuMaxt/t/wC/no9vzuVOPJLll8UN&#10;d+tu/wDX5lKNSoMhEcgf93G5DyRxRuFBaPLK3zNt+7Jz+8TNBgJtyJgqNIVi+4dyBHByjOT825sc&#10;xt9/pvoAuyQQwW8BeV3zlrhA6ltrD5X3JtZlVtu1XbvQbc3u839X2/MqlJGCKskm15AkbsgI8tFL&#10;fNx8rf7LMUP9ygxLMzF2WKZDEcJhldi4fJKujH75b+JWZM880ARyrGXiiA2IY5MHymEbIozvaRP9&#10;Z83z/KyfOuXegACNJHbhGih8gZXO18TYzmR49p2hdvmP/f8A7/Sgp3V4303G7XLNHITtZEMpVCzM&#10;zMzHBH7w+ZHubcrf3D8j5yEhFsMJDCR03NGm75UiDn5ZJEHzSMq7fmaTf8ifP/DQGt/L8bjUMCef&#10;u85mVHCNbpvmMajMoEZVlj/i7Jv+lBPu/wB38B0hYLHIjggxkAPEsUjKwwGDNuUMvzKyqf4M5+eg&#10;xJSX8vCvMJAiyyvuwIZGGFGEyYejYj+fYhoK+3/29+ojuBsYzBVUZWbYFMeV53ofnk3N8v3d8n4/&#10;IBzXfvaol3xKqTiBtx+YeUhnSbaN0pnR8hmbc3l7eUqZ/C/l+ZpF+7r0/T/gBGUmU+XJBHu/fIhX&#10;yAqt/wAsZWPyq3+zHlF7EZNTT6/L9QjLmv3RovYAWhnnMgXdH8wkLuMnCCMjsvI3N9/+5RKHVfd/&#10;l/kNpPcbApSQDy1LEMySbxukHRxKpztb+HO35/u+pqHt0/X+vP8AqC549/wZM17vaODy5rbKhZ0b&#10;a6AA5DRqq/u13blXHQ/w96hRS/4JiOHmStIC6xxqg+WTAmSNHyzlv9SrSR/L95H/AL/Y1ic5ei+Y&#10;KVlxFGzFC0jeWxbKxqHH7syp822MM+P7+ys6nT5/oYz+J/L8jUgWFmj2qXUjLqjOGAhH3zKfmaPc&#10;u3y1XZv+/XNPf5fqzCe/y/Vly3dTKzNsVxE4ad/lEkJbO4KNzfucbZNrb3fZ8lc81qn3/Q4amyfn&#10;+f8Awxt2gjCwyJI8iukineoAkBO1ZIgVdotysy/Mx/2/9jjrb/NfkcNVaSXf9X/wTVhMCn54p3jE&#10;bhSyln2E7UaMpnbMuVbczO7/AMNcL3fq/wAzxarvL7/u6fkaMcUJETiJZAmQI2gfy8/fR33bfmVf&#10;mZn3p6r5lcxhKVvV/wBakEkqFxG7hI5Q22OJPKWJohkhd2xtn3WZfkcY+T79Gv8AXcxJ1jQyRLB5&#10;TR4LmSNZUSRQP4d+5Wj/AIXMn/LZN7+wAnlKJt0x77jEz7FPkhlQyDb5e5izMu3+BaTbtorsxkmn&#10;rux0W0oYgcKvy/6sHaifvWZZZxza7m24XH3DWBzSd3+f/D/l/Sgw/NjZF5hxl53TzIkTOzcrx7dq&#10;rL/BtR/QPTbu7slu9tLW/H+v6/uWjsB3bI9sKKoxkvmUrENo+XdJuOVzs+T6VPMr8ut/6Yy3hC5j&#10;UAXUbK0zLtnkUMu350b5WZk2iRo1d02bN9YCbS3e5BA8cyMxjgFxFcuJniYlSsb+Wr7dzktt/vN/&#10;8RTaa3GOgQq8V2I43dhIzF34TYWRXkXb5a7W2qu1PnP3yOtF3ZLoiJTtddf6+8e3zeUzJZSebIhl&#10;IRxMCZFwyCTcpVWYLtZPLdD99EpD0iv6u2WwjyqrR71CiWTeCYiQj+WyynDKszD7u7Yn6Vk+SOkr&#10;6bv1+Yk7e711/wAySJcIZfmQqU87zgWifIyshXbtj25/d/Lsf+OsnJJ6kzld28/vZPEpHzmAiVjL&#10;58hLA+UPlkDMu6ORZMJt8td6Ifk+aspO7bRyzlZtt21t93/DEsaeWgR2WIrCSuYHIMDlj+7nPzM3&#10;l/d3KnzlzspuXvXWn9dTOUrNfiWY9gQNGNsSI7I5UFSw2hmdVy23+PEv3N6N3NSZDs/6Orpbf6yV&#10;WTyslWUbtxZQdzRx7j5g+fZv+tR9r3t+n3vfz/rcrmd731/rT+vXckCbz58YDqqOIcYA2JtCKiH9&#10;48ny/wDA/lQdaylPbmfp/X+ZDdk2TeREZJIz5khaWP5wVRpnwsnQ9o/L8tl3bw/yeZUc6tfr2/4J&#10;lKXM/LoPQyZjYooDzOghGSo2DDBIyuGkVTtZm37didKyJJXSYh4yI4hmTepwASPnXI7K25fLaNvk&#10;8zv0pNpa3077kuVlfe/6jmbYqMqROCqgxsGLRyW4y+6YeXGzMzFmbH+xQndX7jUk9nceySlY45YS&#10;rOpnQx4PlN8mbTzAv3mbbtXb8n98YzTvfrcY8wlYd+0pMxd4wqrLkk4ZUXPzSfe3NG3BfKVHP71v&#10;O39f8OJtLdkcKq0fkRv57MPMcx4SQ/LhYHWVcr/HuXdlMv8AvO4mUveunt179/XdkqbcrdH/AF/X&#10;9XliVPLGRIgiZFYvJu2q/wDyyDbed5/ib+D+5Uttu73/ACKUr6p7FlYnG/yl813J2s6eXECP4Wc7&#10;t7Bdqr82DynWk5dWxiFfu/6mCQSYeNyqYI4YRtt3bW7r9wb/AL+aAFiiJIQmVTFIG2ui4VTymVVv&#10;MX/ebPJ+fn7ibS1Zg1J6tP7mWAsM8UbtFIZIjIItr+Ykx7ySfdwyvldvz/jWd5RfLv8A1/wRz+J/&#10;L8hf3KQvIsYeXYGDqWZlbdtXZGzfL/d/26TlJ6N/gLWL8yzDGWXfMrJlkQuVX92iDegwF+/I38Xt&#10;WU272XXXTcHJ2s3otR6iOX5W84hbjfH5kn31c/P5mPvFV+8q/mTWV7a9tTKb0t836EkYzIyAvFtJ&#10;MZaUFMJ93g/Mz8HC/cc/JSbsrmXMu6+//gl6Vjkt5MUcisvmSIpYuIxksVVcx4/ijVc7+9YptXs9&#10;x7L0JwOjwcDfHOgztDGZdsi4P3vL+bav8HPrzLt12fcx55d/wQ4qkmxGjS42MPKDmQhGByWlI27V&#10;b5m5b+58nNRKfZ+un+Y3UfT/ADLyquGQSbCxxmFCIJBINjRw9cKq/NvZfkfoM81lzK3N0JlK+rJo&#10;7d2MkchV40jZGjb5sJIvIQAf8s12+ZIzff8Au81DkkrR/XT7yHNJ21/r5l2EW8UizXMYkj2xK0AY&#10;J5snUmEf7u2Nm/vv8maznKb21+4hSlJ2T/D/AIdl+4ljurlzDDNDBHbl4oZM+fERtMiH+Fpl25Db&#10;vub/AFrnCo9V6X+//hisrLICY9wUJ3RQIi3I3E5WOTb83q/vQZt2Vy6kcW5UB3GFg4kdCjbc/LEH&#10;Ct8341k6jWui+/8AzDmVuboWPsoAdFLSebICkKYSWNW3BXx/y0+Zv3iqx3nqKl1H8V/u/wCD+pm0&#10;3eX/AA/Zj44ZIncGYLHOFKErja6DEj5KbY5F2/Kv86mVRNafZXX5ambV1Zj2tlKDG5BwUVU8uOUj&#10;vFn5vM/56btn9+svaO+/na39fmYtNOzJC+EGQSzsitgmQlYf+Wbr94yN92X++nrUl+08vx/4BO0a&#10;N/eLZY7VQ5cMvRVPdv7275KmMua/dBU6fP8AQhwNgaaImCQqUUbnEbjdiNidrSNIo2rJzt/Ghy1S&#10;tdv+v6/UzLASAQjywu2JQpSRzGGkJV080DKyeS21jz12Vk227vf8gbuuW/fT1/4cQKWDSko67ijM&#10;N28Y5VR1+WNm3s3/AAMdqRMZc1+6HtAkhQtIN0hd0jZ/MiOF2I+7llVRuXaw++aCichMqT5TQtHA&#10;IxIA6qkX+sUlsNuaTcw5/wDsQBnklS0krbYF3ThNqlpx1wy7lXazfKq52fzpX1a6oak7WT0ev9eo&#10;qp5q7GMalQu2PG2RHblAgCr+837fu/J3NDklvfUpTa31/P7x3lyOxbcF3BYyX4YTJxIWY7tu77u7&#10;19KV4x0/Ba/18x+008/w/O4RjapQSMI2ZxEVKoQ+7YC7D7vzD5WVqoPaeX4/8Ak8oArhUQRupAkB&#10;DbxuMpVufMYltrMfkfKZoE563X49f69Ru5YY5B5hkLMzMAiCN435jVO8iw7f71G5AsIzHHHGSz+Z&#10;IUm5Dxgj5Y2J+9v2tGwz9zZUz+F/L8wJ/Kb93KoR0GwguiyEzgc78/Mq/wATH79Z8zty/wDD73Fb&#10;W/Vf8H/MNybmMkYK+W33FJIXfw65G7zFb5VU/wAGzvipGNKokjB5WKCMlmI+VklbGzdwytHk/wDA&#10;6AvrbruOXCI5aNZnPyR+YxSQjrHJlSNysv3W/v0J9nv2Yk7q44MgZUJ847VEqqu1Rk/8tJh8zGNv&#10;vf8A66dna/nb5jIkCyDySnljLIokZxGFB3KyMfmkZhzv/wCAGmrq0vX9RpN7ajRE0xacjO1VTy35&#10;aSAybYm2fe+X7v8A20381XNy+7vbr66+fcQ53benkzbS1ziBfMJaIKCu7kblVlO3yy2f4/uVPL71&#10;np/X9fkA9VzL56KI5TuEw3qu4rHlF2fNub5WZvlJ+/S1i/MBFYsEuI1kYOxxGXAEMrfJ5m1T5jn/&#10;AKZt3pAQrbFEd1XJiGBIWAlaBuowPvMW+638GzZWvOnvfXfr+O4bL0JI0ZBEXbzYxCDmRQ2X6qyK&#10;PvMv3d238hzUSaey17/13+8CaN227jvWQYijHWJ33ZHB5+9/Fu/2KkB4KpGJDKFEMvyhWJkjXf8A&#10;vI2TavztK7bv4DDsDmgCy92UBeRDKuWxvB4kLFWCuv8Ay2aPcu9fkSsG7u7FzXXM3v3GRLKXPzpC&#10;gdZWRfn8uNBy8B/557tvzMvz7/pSMN9S1tR1ZQd+QsyBmP7t2OciT5flk+ZvLRdifx5qZSt6v+tT&#10;FXdo/P8Ar8RU8uNY/JZYzg+b8jEkjn7w58v+82dv51k23u7i6+7f9fwJEU5MkitvDYCRLlcyZ2KS&#10;fmVdvzM2ffZSBLmdvmWxCiboeFSFGJdcHLN82M/3ct8w/v0eY3BRj5/h/XW43AwJG6sZCuxzu8tg&#10;fnP8KN/F93H36CRzmNlVpYQqvERz9/kjLnf8srfLu77CX4rnM5cvLp30736+f3+XkI6rsAZxDJvQ&#10;zEOFkMm7aFG376qm1WVf4Nn1oMyF4E+WFGjZpHfe4y3mHO5B5jdJHXKN8vpWkXvKT8r/AI9AI5gx&#10;8reFaV+cBQWi2nDLuPRlO3Ma/f8A4s1ad1fuBVSOU7ITMm7L/vFJdWXdnbK33l3Lyi9U/uAfPWvN&#10;9v8A7dt+O/8AwDGV17vRfrr+pFiGPDqjk+aV81yT5RXlwkfyq0m/hm2vs3/frTf/AIJI5gY/LMcZ&#10;+YSNGqqokhcrkyiU53GT/VvCrIW/d0Fe7/e/Ap7EUyttdg7hDG3JdXVfKwh2qv7z70i71++lVzy7&#10;/gjZeXysSyo7ARTKxWI7VJjw3lMFztyP4Wx/wDP1pXs7rT8ToG+SXRhHD5RUErJMSsUnzfOFCbmk&#10;bb91S23jPPd88u/4I1i+Ztvsl+bItsjltsuUdV2iOPygIR8uNo/hZsKzsyJVqatq9fR/8EsQqroG&#10;QosmdjpKSEc/eZ0U/Meirtb+DZkc1XMr26/0wI9pZZFRW3KdpEg2thoyFcs/3WU7WZlz9/KdzTNK&#10;fX5fqQhIFJEYfDBVUs3zyKTt3Pncu9ZF+78nyP5j0FR+FfP82ThZJQVyBKXGd4VSTwMKR95wvDcl&#10;Bz70XtqUVRbqUZWOVDSbCvzyMR8uyQDLM3+z9zrit07q41JrYYsUUe4NmCMxNiMO7rGhOSMPyreZ&#10;822M/wCxz/yzpyb3Za5eXXvr3v08/wCn5kIkCR7YmiRZJCNuTEhVhy77F+X92v7tm+58hpGhH5bn&#10;b5wGx13OcszbiOHY/wAXmLtDSKvybEfHNVFtPTW4FZ4ncxkpHtVJB+8OzKj59hH3lX5fvN98P+Fb&#10;ARokufMdRBCUdiquclR2DfKu1W+YMuN+KtyXLZX+frcqMeb0IUQ+YMB98IbaJAyKnmHcmx0/1kjN&#10;8+5U+T9TSklFa/53KnHeX3/kKm35jIFKupflVM3n/fyD8qmH5j975+fpVlR+FfP82QshdkIR0kMb&#10;Bw4QB3BzCVVvm+VvlU7f3KJQOyvfr/X4kvlsNzyIpid41eOL5gIiN2fm/wBY25fm8tE3+nq7u1r6&#10;DIisMvzsH5uS3lyqFYBx98g/LtZtqr9z93TUmvn3AjWNVyvzsNrmIBm2hRuwgX/pnhtrKycOe3D3&#10;efZf18wGvHEy+dFtRXTpl3G8jEkbHP8Ay0bbuH8XPPycCfL7r08+9/63+8AxuV2lBlVYyihlBZJ9&#10;m4kBM9YdzSMv+x3qunu23+X4dSo/Evn+TLDAlY2NvL5mFkEp+VD5yqCE3tuaQ/Kqpt/8cqPaeX4/&#10;8A2GRoMuqwyGSJCsm0AsyMGLY3fe3Nn92ykJ/AKKnT5/oBY+bzNrF/l8p42GSyRr8jkB9q7VXb6b&#10;+azAeYzveQpkfOMuFIdVCyJC4h2tJ/Ft2/df5DjuGi5eZW8779n3BA2wKioQ0aoyhh5UQD+YPmb5&#10;vlX+Bd/zp8/bYFcke34sc8EOGMTySSMr+UhQZWVWUmRYyPkjVed0n8H+roCUeb5DFVQhBdJjEVnJ&#10;GRk7cMhx8rfvOWZelPX4vPfz3CKtFeepIVaWVWD/ALvb5h29VdFXIklPzTfM38bGrjK0fm/yK3Ax&#10;oUKIzRSh9oIAkUtjcDk53Nu/ur5ifP60c3v36bf8Hfv17AQyRmNgBsIaENGGZ5SVL7ioz90eYzf6&#10;v+tWmnqtRa3et7/gSeW1wgeeNSbhsRMxKNGw/wBYqBfux/KvmeZn/Y+ehWXurp/X6lxi5CLAsRJG&#10;ZRsdWwVJIP3VG3Lsqsv8TdqHe2m/maRjyu97keXkmidF+Vg2+TAWDegzGFYrujH8Dc/O/tjLKAiR&#10;oySyoqP57KyshJI2bERd7eSv3m+b5/8ArnSbS3Y7u9+t7/MlVVXaNxZI0BIRd4aSVc+aP73ytlU3&#10;IhR3P8BplQetu/6ESmLy8vHuWUMkDEYJiUZY56L8ymRYuvz/ACUGpNA+VSZWi2SFkYHMS7+VVDj9&#10;4qsv3VbCPs3UGcpbpfMkCzv5jKUBldkVo0ImARciZgx2suP3aqx+4R6ZpNq13qvzIW69V+ZaeGAR&#10;hSm2VkVcISRK5KmQ7mz5cjbv++PuVlzyve/+X9ee/ma+7Lz+9MfHAzQO7IhRXCuELwrJ5ZUxxOSo&#10;UssaeWrLv+fuaiVSN/8AL9fMai7X5fd89fvX63LO0s5I8tcttijMhJiQ8xqucRq0bbvm3Pj6Vlzy&#10;7/ghliFX2yY2Im4CSNo1kaNcYE/mbdyrxvVo1389e5lu+rErL3V6/wBMtwxojnaBNKzKFMYkDONv&#10;33UfLt3fMzKu9E+eT1rKUub0NobP1/yLgSIBGKqfNJ3fKAxCtlSG+XzE3ctuJ9e+agppPfUtfZPL&#10;MZkUxuZiFMQEg2YXbKxC7WkdmZY2VV+f7n3Kjnb0jfXvt8zKVubrvr69bf1uWXWFzsNuWKKdkkj4&#10;aJo/mR9y/MrfeVvlfoifWfaPy/H/ADDRS7q/9ev6iCIu6yIkkYZF+cHzDuPJSPG3C7fm3Sb3V/k9&#10;6pz003f4f1/wSXpuSpbhWQx/Lt8wI5QJIZNuf3xTbhf9/fu756VlKbtr/wAOwLjQ24CERxzSRBd5&#10;feQwA3PIsTZXdu+X+Nefn+4TWPPLv+CMfej5X+f9f13JBFDKomVZ3LKNsmDvUFszeVhcSMW/ds33&#10;E9fVKTWzHFJ3v939alxYNysIyxVQWKoRG+S28Rc/e8v5vlZvSk31b+bOmnpfyt+pYERXaFiIz/G6&#10;72aPHBRT8y/eYsqt9e9BclzK3zLEUUHzwgPJsLEGFz5B3DCAk/NGqthXT77+9ZuUvi2X9av17/56&#10;snhQJKQiANGXRhtcKzMNyEnP8O5/LLff3/c+XNZt6a7L/hyeSPb8WPSMq2wpksihTEqtIu1QvmAn&#10;/VspDLN/cT7nrSbsrsosSwjMIQx27InKkZR8nnaoyxb+Ffl5/Wo9p5fj/wAAlx0suvcckMvGCqRE&#10;ZBDEhsd2AU429dzf3Khtt3ZRNHEXUbcmMybWjX5v3ip8xA/iXPzNub5N9S2lqyeSPb8WO8pIsFg5&#10;2Sb03tkru4kiAwrCFSd6sx5f/cobvbS1vx/r+v7kq6+H3u99PzZciRAZCGy29iruxk2BAr4aRvm8&#10;tuNxLPt9qyk+Z3NoJSeuvX1+ZYW3Hl5VMBsKoX5pWYknoy7dq7t39ys+az/z/P8A4Pr6x3s7N9L/&#10;AJ/1+JI9siMB+7bZOhdnz5quBuDogztXpu/v1V769+43FrcstEgZJYC7MxwJWYBVYDh50bc0YRW/&#10;d7fn7+tQp99PvLcOsdH/AF/XUsokcSKTK21mZdwjXaXIZnBi2vuj+Zisi7JDvf5KSnJv9P8Ag/16&#10;FJWViRYyYiqfuOhJZcoduANkQ+ZVZvmVmPJO/r8lLnfNf5W/4PrqFla3T+mNa0wyhVWffHv4J3mU&#10;DBcOu1tsnG7d8nmfwU/aeX4/8AZYxlUjkVUbgbIizDKDITa3yxsrZ3fN9znZ1rNu7b76gOCS/JmN&#10;ceR5hUY3yqxwoUMreaqsqr5Of3abH7UFfY/7e/QesUTCJwGaZokkZ+x++PKI4/1bfKy7fkRPpUSm&#10;07CSu0i3FARyVifKFVDBmIcNz5YPy/Mf4/4Nv0ynU7fj/TNeSPb8WSBGwYypSFMlgAxLEHJCk7V2&#10;rzuaFfn55o5091+ocke34scwiKKYlLK5w5ZTGJFU9sqzfK33tzdqzK2LhVI2G4HzZGjUZXcVQ8pN&#10;I/zbmVv3ce7647hJp6rU3SS2Gooa4SSM+WGMsqYRfl2naVAb5l+VtxXb/txv1pSdk/NP+vxKhG87&#10;/wBaf0vxJEijbIctvBbeX3xNs3Egkv8ALt3ZXG0+/Bpq/W1/I0UI7738yQ3DxxGNpWe0yjqiD5Ie&#10;fmMYI/iz/FvTr9aZpzuMeW75eq/r1I0WCNl2MY2J4kZdjDI+7sJO5nUfeX5P502293cUVFbp/L/O&#10;/wDX5zfZklCIY1kBLSM4xujYDy0JCn94rM3zLiT53oTa1Rfs4veNvmn+n6iMvLKY4yGhxHIm4lpc&#10;7TGd2W+X+637zamauEuj+QOnp3/APJ+VUkMhKsqFApVHyPlAKqu1V+7tX+P/AFnrV3vqtRRpW/rV&#10;g1uHaTaShK5TcwMkm07cqG+7t+7+7b396Y/ZXcv6uv6/zGGPbH5btHs3MzLvLo56xhWX/Vybiq7V&#10;3/LJ85pp2dw9naO+39bkMsfDTSAhj5cswZVDYVv+WIVf7uG+Zfk2b/nzxrFp7dC/Zq19d+63K81n&#10;HIquAFkAeQs8rSAwuSEbaV2/L8iqvr0qinSbV/tf152KsiSrkSuznYcQpKrIu0fMwB+6r8/IzeXx&#10;6VrFxvZXV+/X8WSoOLu9/wCu/wDW5WYSqoBCx7owqocoSjnJXaijcW25/gT3rRbr1X5lGZKpBYrv&#10;QpjaVGdz7v3asfu7Qvy7tv8Afre/X5lqDavtcoPEuFRkCNIsp+QBGVUX7+N37xdyqyqzZ+R61hs/&#10;X/I3hTVtNNfUzZI9xafJDFgQOI3ZdoLF5McPu+bapyn3D8jc9SVlYzcE91Z/cVdzOgjJ53P+9cEs&#10;qsc/OG+8P+Wm0/d/g9V3j8K+f5sUoc25VaBVLRYKEPh3QbGZTyVILNuLblZV55kzzVCVNL/gaf5j&#10;GMMccqqyjLbD5hKbXZdse9fusqx7W/uMfwNXC/N99/69TSMXay1t+pTw7Kw2+U3WQCUo4JX5gMKv&#10;7ttnmc79lalqDe+n4kHSP5ZiCCjBTib5QvKlX3MPMVl+62zv242UbNu5oklsFzeNM8IuijFVljUx&#10;RY2BkB3AcblZfvf7e/ZmqGYkuyM/I7BGXy13N5Y9UljVl+Zt/wAsny++K2j8K+f5sCjKxBB8xCqG&#10;TeAN8LsFUlSB97dnMjf5O0YdX93+f+QlG/2PwTKDywYhLeXuQhWEW7y03bgcZ5PXndvfZs+fPXZQ&#10;k+n3/wBXHGnJX6/d/mZj5CjeBgTxxSSc+YzKN6qxPyt8v7lV21uld2NlFLXX5lZ5MLDIMykylyN2&#10;QwTcpA/u7W27dx2Jsq1B3129dyORrVtW+bMi5dWEjrHJIAd0bBGO7+9ukX7rw7tsbbQnP59dOLa/&#10;H7/vFGLbXn+n/B0KB8sbcOoMjB/4dkYK7XkkT5ljkZtqrznvI/r0nW4K2m/e5mXEyEOAXCpJ5cMi&#10;F2z94CXa3zfvF3L8rffrohG61drb/O7/AOHJ5Ha/z63/AC3KMs7+TIp2EhWhDGUxuFUKz/uB8sm7&#10;5f4vv+Zv71ryK9xKm27tW79/69TPMskYJbAdY8xsqttaCQ7U+c/KrRtz83+61aeyT1Vn96/A1srW&#10;/r/h+vqZ1zJGoVAo3xsJT5bGOME/KX2uu2Rv++O/yYrro077/wBd/wDL73uKNK/n+X+ZSJDq67lL&#10;NIrSFpW4AxkKSv8ADj61tyNdvkaSi153/r+u5XeUnLeaC+/l1bckj4+Rg/ytGu3PVhs/8eq1Do4v&#10;7/8AK35epapr1/Bf18yo0gjzltsjAE7jv5AOQrrwyyfwxyLVqmn0+9s6FCP8tvn/AJNleUyzrDEi&#10;MfMd3kLSKdmRtLsM/KzMqqu35E71rGCjr+lvmPkj2/FmbczxSRzlJClwzxk/KPmWIeUzAdI2kPzT&#10;Pt/2K3pwadreW+uruVGmlJN35fl9/wDX3lOW6VVUcqVV4mwx+XzFzlvl+6Nm3zFb5PuP3rqjHl82&#10;bKjd3/Hr9/8AwCmZlQCMKdijdlQobB4LFjtjk3ZOGatVBvXTXzB0G/T5f5lFbgFZGVmhRioR5F3r&#10;sKshYHb8uDtXdt2b3+/WtraWt/X9aidHl2/r1e5Sdhu2GQMuUPnOw3kldpIVflbLLyua0jDq/u/z&#10;NIwdvht8/wDPcqNdMcquMnBO+NIlz82zcMbm8xVbayn5Ds+R3PGsKf8Aw/f0/r7zohSW7v5f5lQ3&#10;kIcGROXjE3lbGYxxbfKKGQbmVlZdqs2ze/8AdrpjC60+7/g/8OdEYaad++v9fMrSygefIpKxsqqH&#10;Rg0sjttIMZP3dv3dud+/f6fJqlbQ1jCz7v8Ar+rkSs0/mIkflkbiQygSDPQIh+6zN/e/3/SqcWtW&#10;jRxa3M2eeNNtsd/zsMFQRvUD5oiqpt3R/wC18m/3St4Rk1d/j+Xr3/EcY82r6t/P+mZ7TgMxRgFe&#10;Ro9sgwm2IfKoCbl2sv3trcz+XXSk3tqapbJehVSbAkSLBckzbG4KfMqFQWx+8k+Vt2eicf7GnIre&#10;ff8AM6CKW9LRzIxkeWIfKku12UF1YSRllKrLtVm2P/rEqlTt72vzfcjkXn9//AIkLuFm2FbZizrA&#10;OX/uyed5bbmb7syqzfxlO3LLCy0671Fv3bK0YAn8oZ3IB8uPMVdyfN91dr/qKTko6s6KOHqVtIPv&#10;f+rmddA29xLbyiRnV0G5F/dpKPukyfwr/wBNPrW8fhXz/NkSg4vl+3HX8b/qZzSM213bLF3QSDkA&#10;5+Yg87lb+91zv6810qNtr6mRCk0flOiFhtJkbaV4Z+VZpivzELu8vbuf7lXyu9v+G/r9R2fZ/cyC&#10;NzMAEZ5PLD7HADS7N+WZi/yZH8LBf9/ITNVy8vvX28u+nfzNYqy8+o3zY8kReTGvmfImxYzJgY/f&#10;FF+bc25tvyZfnfVKNlbe+5RUXzg87+ZFGFDkkpvAYt80UcRz8023arbvlQ1QETzMsYt3MltEozK5&#10;Tm4yeGDD5fm4PX5Eyf4Kdna/TuAyRkWTiUxqiM/ksBvkwvyum3LLu+6WZhv7cVXJL/h3/wAOBHMJ&#10;XaDALEpkKGLFVbDEMvy7W3ZZquKS1XXqA0bWCzOVPkyP+6Ck4kPDTyOOXXbuWPdn+A1QDmw7GRSz&#10;srCNIw2xXjVdrrKgUNu9sfkaAIJDswWZmC7ckKZMxpx/wFdrBt20nemX55oAYysTESeEO+OR1wVV&#10;hlEX+HHXzP8Ab/XSMOr+7/MBC7SBH8uLy9vIGUMcoLIAqLt3fL8q9dnz5pqKjq3r5/1/mApIHleY&#10;8b7NzvJ1ctEuEYY2tI3zLuU/f+SnyR7fiwGRlBGvmSB5n3YXaSilvm4yMLuboP19aAQOwZFd9yEg&#10;zDIZ2d8nCk7tnln5Tjr2955I9vxYD/uLtRFZXd1BkTErnO4lmXlVVvvtu60cke34sx5JdvxRG4Tc&#10;0QhCA7I2ZT8n9+VQc/Mqt92Tr8nX1OSPb8WNK/8AV9/6/p35HwmbPlLIyCR3xOx+QNKcEBh80bbf&#10;9Q38cnejkj2/Fi5b/Dr/AF5kW/bKN7qYkkaIFMq5RQOJFP8ArFVvusw+d35xTsrW/r/h+vqJJvbU&#10;eJyWChTnkLiLacuVYEhRyW/j/wBjp9ymIj35GA07EXBkYsASVb5XEYT7wX/lp/c+Tn+4ADXKcIsQ&#10;mCS43SqWDoh2q6hSqs3mfN8zb0QfvP8AbAJ3V1fzHBiSLapQlSskz7trlRn5fmb/APXQBTcqynds&#10;YwMxBMT7vlLFySv3dv8As/wUAWFKoDgBZXwxuACscaSfxKT8zSNydr55yfWgCuQs0rRtPIoikaTY&#10;eJNzD5ZFCf7P95vkP41cYtO70Su9wJlmEauqvIxRmYbSrqd42mSVR8zbV2ttPzrScZevpr/wTa0v&#10;5vwRHJvddjTM21V8pVxCr98fP8yx7vmVpNmfpRGPNcJ/C/l+YnmuCzO8khCKqlXBMhIVmV23/u9r&#10;Ff3nr37glHl8zEWAJEuYuIxvkU5BzKo+WNQ+WbdIfmVV/GpKlHl8yPbI2YnKrInzktgKjN9yQAjG&#10;3+FmbP8AKtOXl96+3l307+ZUYdX93+YF5MkLGAqYZAzhWQy7Q6KoZtuY/m/77RKvlV+bW/8ASNBh&#10;Od6xSQMjkHByucj5gpZVVo1Pyr/t+9CVtAGyOGSMlwJWXzFLkYXac9R/y029P4PvpVJNt/fr/X9X&#10;ArCZi6hfJczhVaSPmVgo3OmG+7/eba39a05FZrr3/q/z7l8jt59v+D/X6jfLLs8bKXSUjMq/MY2B&#10;5jdf4V9WHtzVNX0ZBozWgW2mlXYiKoULKG2YYfvDJKm5g235tyn5KUY8vqzTk0um77mOjmOJT2VS&#10;EZdrmQbsBFMnzN/E21l+c/8Ajl2d7dSpR5vUbFNHGUjUYJZtiCLKgnlmLE7VVu+59tPkl2/FFFea&#10;aCN1kyfnAMixN8kT7iAdpX/lnnczfcf+GtIfD6tv9AE+eFmO9JVkUkPGysrSZyrSf88W/h2/hyRV&#10;pN3trYCIpI82J4EYuxMiSghGVRlMYz+8j/8AH++avl93z3/4G1/l3AcjOGUmVWZjJjeNjRow+YLj&#10;77dPm/g9KUYXV2wKqsz/AHySqKwVFKuFYP1dT827d/y0OPv1oopbf5jaaSfclUuhWdlUlwEZnAcg&#10;Ecs0Z+U/7zcdqiMWpen43BJt2IThVLSSuqCMLI67lRm3ZhzCqL5SszdM7Ds960L9n5/h/wAECowY&#10;EwfOKzEBlcMc4UIT/q23btyt+NBoMBBRgWSQspbcytIfMU7QgUbVhXdtSN2b7nXNVGPNcBspM7wq&#10;BEF2bZXWJiduN3mKQPlzJt3L8/Z81pGPLfrcBjBUhRSHQTyokKHMiPtk5Rdm6RY2bPmHKu+8461Q&#10;b69/6/UZOXYjDxBd4jjCkq0Z3sAMLuZlkXd83PU7z8lAC43PCWYxjDuPLc58xB85aP8AghbaFZlb&#10;7idQKAFBcsoj3xCTBScKWQgq7MwJI+bblTHuf5Nj/wAHABAp+QzmFFhUhG3YY/vDgjPDltyorMyp&#10;sfiq5JdvxRPv/wB38R/yDeUZhE+7dlAieXtwI/MC7izfN8v8ZfdRyu/L1/pk1Onz/QqBnZ8i12bn&#10;ATyh5zEn5Y2YKVVsL92Rar2fn+H/AATMtTyIoVdrZlBUbSwSUgYLt95lkj9Iz870cvL719vLvp38&#10;yn7z0X9dyBUkbzmK/MNoXyguw5+VmZz96T/rp7mqUUv+CSSkgMtud8iFv3kJB8wBuS8kzbVZW+9D&#10;5T79/Mnucke34sq7jdafmOKCJnX7qAD5pYzHFgN8gTzNytIq7dvzP/H+NElmS8vRDFHIYikERmCi&#10;COB2O3y2MzLtM25W27n2P/sVKik7/qbybcWl93r/AE/63z24LH90qRQpDGI/MdkUnIyVVtrbm8vd&#10;t3/I/P7zJoxle7vuSosrFJnXEbkb4Qmxo5oxtMY37o9zKF2/7X0pafF5fhuO/M/eYrshdHkBJ5bz&#10;lkXcCvzCN1ZQg+9/qVb7nr/BH/Lz+uxJK0LttLRnKsFbdKELAjLtBsH3GZmV2Zf9ir0kvX7wKwhS&#10;OMHY4CP98ndJvmbCKOdrRr8n+99aUfhXz/Nlv4F6/wCYkiS+WIgWw2P3SARRogJGcbW27+y7kR9/&#10;pVEFqaMfJIdrR228BUGDNvXaAyxtu+98+3zNhT79LT4vL8NzoIY1/dCOFE3MzMY1XAydpUsjr5m2&#10;P7v3n55SmA+SJV3R5AO0mKNQVZRt/eRLPKys22TP7tvv9c4qY/Cvn+bC2t+vf+v6+8cp2HL7cy7Q&#10;RDG0nlKyZB3t95mbbu273qgEjyDJL9nbdLkq5y8aRhl3u8jncu1du1VV5Dv/AIKDKe/y/VjPviTA&#10;H2dwGAdRBLJJnCrEfmZ02r8vmbPn/goICQBWGD5bhWKqwZt4zgeYo8xfl/vb3oAGk/dqHaVXB8vc&#10;d4HOThwfuKy/Mvzf8AoNo/Cvn+bJgsuA8WyFwjDzZYiqeUOuQN33h0dW4T9QoInKyqRLbmLaCjOw&#10;MfmEDCh06gs2772w/SgBOCpjuNzAI7IoWRW37tzSq7Ltb/ZUr7fJzQANIilhCC7FoyDLJtBDLkeY&#10;RtV/93dJz+NACjzWk8x9sQVVCkrw7g/dkVB5jN/FtXf93FAD8eakkgktlZWBmibdywPyeZE4/dsW&#10;+aM9f79ACjGGuHEbo8qOZtu11ZuMKB95lYcLu2fP9ygd3a19CP5oxHgO7ljI+5i67Bu2rHu+Zd38&#10;XzfJzQIA4kGUlmiDEOQI0dEUDO0sVRlVv4Y12Ij875KBSvbTe/8AW4xHMG/ESEtnymZ1MmSMqzj5&#10;ldovm+8i4/36BL4pfL8hxmdsSHfmQHIkkHmSuqKikbd3lt8vzAAfJ9/NBQjySSOJBuVTiYRpgCNh&#10;wsKyrt3NkbmClE2Y/EAdmGQlZfNBRt+2OTy4i7ncysmN3mfdZtuzPz5zQTzx7/gxiiYo37xlcDbJ&#10;5ewptU4UxKdv7zy9qt83Sgye79X+YxBLtDKE2LIS32gkluccL95srt+6338fJ6gJtO6LTjzi7KPL&#10;AO8R5+R9v8TS7Ek+X+GNl+/z/uAhqtlMKjswz5bnbJFFnoCkn3pG9Pvofeg2jp7r3X66/qPMAJhV&#10;ozI5aMCWMxBwF5CSOzbo9z/eWNV/380ClFyd/wAxrxC2UDZGjRuxULOWcs78osw3eWzyZbdu2f1B&#10;ez8/w/4I8vOSVZl3HIYskQ2vIv72XjCsyrt+Zl4zj1oD95/Vgil8mNoZJHmV1wFkBUuFKsX2Mq7R&#10;ncq/Mf8AY4+4FpWVh4bjADRF2ZleaZJImWNciBYwcKzf6xmkk3odnWgZDsiEqIGjkZ0DFWRliuH2&#10;rlUL7d0ij+JV++mzdQAzb5kjxqyMgkQdMAqTll/iZGjX7rqzp/uUGX2vd/4Hn8v6XQuPM8kkkSo0&#10;wZhjKr5KMnJIl/hbb8yNzv8A4+vIP2nl+P8AwCEYRVi2yXCO4cs3yyME4VH2/dVWPzNu+c88YppN&#10;uxmKz/6QVKKvl8eXAiYhTB5/h+Zv4WZu33KQFOFIXLblwypKzO+9WIY/xActzu2sq70xv68kGld2&#10;7lsR2/kXEaSJn5DCFeV5fNzhCrtnzFVd33fuUF+z8/w/4Jb8ndF5kjOSZtpzt2xYjXagjP3v72V+&#10;RPnx89PX4vPfz3LUbK3fcqF5VZA0kW2QltpiUDEhbDOVwska/NhQ+8/x8mkMcYlDB45Wl3sqDykc&#10;IrMdzumQv7xFXcvPFApXtpv+Py8/63JN4kR2bcZ0IAAkMe9A21Mrt+Zn/iVWSQ/XOQZXFs6s0sZC&#10;KApxK5cIznaoyeS25m+ZqDHl97l/ruOeAJGpaTywMpIiqX3yDHKGNdq7fvKWP+NA3FpX69f6/r/N&#10;I3G9GZiAC4ZVQxh2K4/eY+Vm2tyT9z+YQSmRMv52JWkULkoqKY0OQIZBny2X5X2r9/FbR+FfP82A&#10;x1hcSLJG6MdskYG4rI54BByfmTcytz8z565qanT5/oAgXz+EPziQSZ8vYiNAuRGxP/LTy/7vyeZ9&#10;/wB8zaPwr5/mx/71o9vnQNvC+SkgHmSFTy64VTx/F/nIE/hfy/Mjd0+VxIYIlZgdrOscs4GTuiHz&#10;R7v4V3f75BNBiPYuixyjyllnI2+X8gRRz8+fl3fLwy7+1aU+vy/UCPzC8SuqErO7iQufm3xMuAC3&#10;Ty+No+5T1v5/1/X+d/fabTuiUyi5AhWOaDH7sQ+WA2H4aR3O9fm+bkrv37Dk9Q+SPb8WIXZgStJh&#10;FkJZHXhlwMBiPvMsO1R5fNUDd9WLGrfKwDO8kDBi2RHKmMKyIeV3c/8AA/XrQAhVVCRyiQxqqiMF&#10;zEAn8Z2/MzOzfLQGl/N/e/8AMYqiEho43OG4KEmQEn7rqcrJuX7+4e/vQAcHEGx4kDMQXO6RixyP&#10;L/2d27O3/cNAE0aKbaZXDy4mbzN2InB2KhIQbfMDfdbv+7fpxQAKsCqC1vHAFjBDKzbfMTjCJk8+&#10;u7+OgCCVUKFo0jdJG3H97sZVbgliW+Vs/JhfqO9ABEYwUhCoI1fam4Hfv67HP3fmY/K386Vl2X3A&#10;WmKAs8mIJDIiyGIKxKkcBxtO7n5d3+SwEKbAwHzh3KoCyqqybcr5e3c38H3l/j7/ANwAWKMSRebI&#10;+3YVLOkQTypJB8u/PP8ABjzWX+P7/eo1v5/1+f8AVre5ahdXuIxkVHcwoWC7xnkvlssEP8Tf3f7n&#10;oKsm19rv+vmRMRIWV1WP5SiAFsRxledrEfejb7zfc596BFuDbHCFcB1VWVB5+z7Ww+6GVV2/L90f&#10;+P8AuFKVlZb3uVlYRySfKC5UAIASqs/Ro3bcvmfM4Ut2+5QSLvJD5ind5WEqNjbKpQbFkRxyy7aA&#10;CR8hkkysoiRR5mIyUHIDDafmaT5magCSNHcJ5RLSs27yWbIEq8EiV/u+Yv8AdbZQBKgRBlhvKl9+&#10;0l7dJcnCThfmkVf73/PT1oAiCEoUkIJhcTRIsnyqx5K7Sqs3mK3y7fv/AMclBp7Pz/D/AII8iIKs&#10;Uq7w6ldvzZVpG85F8vcGbcrKvyk7PwoBxilrf1W/+RCJfNcK8Msi+W0Q2BI9gQ/eCnGxlP3vv/nQ&#10;ZlhZXMaKCdhVtzMhO4DhMMd26bnLf7NAEG+RmjSOZXYsY5X8thiMnKHyz+7lkVl+8p3/ACdaBX1t&#10;5XJJmDt9nQKkbsc+WQshPPIlKfeLfNu7psSgL6267iSxTx4hw7Q5jYsHDTMCflCsesi/xLu60And&#10;X7ix2wkV1iWNm37iZBu2KOvmTSbd25v4VPOeM0DGhSh3+Xs8kvvzNsBTHzYhHyqqt+8j+Z/ywaAH&#10;qIUeJzEI9/muATuklkI3goH27mbbu6jnCJ8/NAm7asa7AOS4lWND83mxblDffUxosf7zd1ZfuJ9e&#10;aBkg23RhZ1luMln/AHGVjMfQgFvuurfe3bE/CgCbLoQ7+WT5hWJNivM5QZ2FovlVo1G75m++mKAG&#10;IpAB/eNNcsXkESAzOsbZYuGXcrM212+4j7KA3d38xzbhukVDgzSNuZV+TysJ5X7w/wC080m35N4+&#10;SgCIBGLS7mLsCYwY2G1t2MhmKtG0n9zy3TZx60ADBQEQLJ5iMxVCnmLvc9nVVVcsOPM+RKqPxL5/&#10;kwJpvNKu7uk4iUJv+4W3bSVRUwu1WbEjFnQ/V6kCusCRiUy/uz5iKxOZZJHYZVImUt91T5i5O35N&#10;lBjzy7/giVYdyja+9xG0scUjeVLgnJO0Z2bvm+XKfSg2IlGZGDN99leJGVyrlcbgqj5Yyn8WW2/n&#10;QBKrozESQfvXISZ7cKwSNTja6S/Oyr/e3Rp8vL9aAHPG0UTxxqIcsXd4kRJXjyAqzS5Zjt/urv8A&#10;nxQBFsWZ87oo0UIrIPMMYKclig/eK0n3WkVvzoAcLqXyJSsMcahyF8xTlHLffdhukLRr/qfm2bH/&#10;AH1ADXihQpCqyR+akEhlgiDukiy5iiMQZlbzG2/PH5P8G/FBn7Pz/D/gkpt5pJ2SP5sNuRS2fLQD&#10;a4BDfLJu/wCWLNs/qDUbS76aPzGPJExKDCrn54slXJ7o7SqzKzNuU/wf7FdBm936v8xZizRiM7o4&#10;EYqoAAgQZDgPKN27y/vLIylN6fkBd3v1vf5hcSyGJWikiBDCOFGlaViGG1lzt+bd8rMyr8m/3rnE&#10;TR+YzyRSZ3Jx8r7EChcZYt+9kbb8q7vvp6UHQRmG2VTmUxNwGEbZwFOUDM6srSN/EFV9nempNCtq&#10;n1RLKzxxPG4Ef3PmRi7SxBvmAEa/ufmb721C+eU4pDIoFTYwjOQABFbuFURBW3SFZ/8AVwzSfMzq&#10;39/n0AYxjzXLDGVBGSqWjIAxD/OrxA/uwq87t3TzPLxvd/k9KjLl+ZXvRj8/uX/D+o0SK0kTt5Ea&#10;Gbd8m0uX6ssw+9t/vf3E/CpJ55d/wQjDfOGzIrospTDvJE8bdU2bWVYejL8rbPnTzErT4PO/y2+/&#10;uV/y8/rsRDzQhPmqrLIu+OFEmnYRqSHhXezQpsYeb83+x/sVM/ify/ImWvvdH/X6BFdIHZ5BKZip&#10;txGd4mkZjuCS7tsywrzltz9fnqSb9fn5fn+vzHyuiY85oXV+Io1WSIgdGjHyBZFY8qWXe/8AB15r&#10;3f734Dbu7gXaSN0g84TIyO8iRhY1RG3NGJZty/K33m+Xk7PWpJTUut/68ydWjRpBGBtnA+VWYNJI&#10;nVjtVlZl3bVZm2Js+/0NVyS7fih3s7/MIi8kcqg5kDJ8s+dgA+87lslgv8Srvo5JdvxQ1bqr/wBf&#10;11JY2x5hDiRpJA4JXDkEbXf96qsU27PLVW6n7lSax+FfP82D7gUjdHSNkKY8tXZ493yD95uby2Zt&#10;3mFnzN9ygzk+Z3K8rsW+dgrMd8kctsp3W4yix7m+XzF/h+XO+q5Xbm/4fexI5XkR3hdXVdwUhYjG&#10;Wx80RXZtWNlX+KP/AIGtSBEXlQvuhiZZY52aPMhimUEKJZU+8zL82W3ffraL5lcP6/r7x8kSqsax&#10;uJkhh89sxGAPEV3qEDb/AN4y7WZdyJ935aoCVJrYKDtZY5hHdEkncH2/IJPu+Z833vMbZ/cGfnoD&#10;c29Dl06LU7Oe6ntYrPz4jeb4/NjkR2VmieIK0e3r/ff68muPFqcqMvZ/FP8AT8mv61O7ASoxxNN1&#10;v4f2/W/9f8Oe3/EnUfhtcaRYromraBdavcpEY4tC0q5SWKLazFbm6k3Rq0fyrJu2Q/OiIv7n5/nc&#10;Bh8dTxN6kny9/wCrdPx30Pqc3xeTTw8aeFp8tb7d4d+l/wDhj58nuZhbp5fmeYFwPMRGG2U87TGz&#10;LJGudsW5V/M19N+p8XUfbdJ/iQNLMfMWC3EbC22FlUB0J588KF8yOMc7mVk3v/BQZuzvf53f6iLA&#10;zp5iqWlJiLvIAY0OfMEtspVvMVmT5o9u8+Zy9BKWv6/8H+vN6++4rN5fOxv3kmLfG67lBLc7CzeS&#10;f+Wnlq33PWt9JL1+8sagjYICZ0liYTMbgDyJGHSNI12n5f4lYJ/gwG4YAs7b4toaaNFPVpNwkeUb&#10;flVlVlXc6fwJ7gEkvlk/vIUYEf6xVdWA/iWYNh1bk7WVf3iP/BszQAsh88eaEkEUYG2JWJ3SpyJY&#10;wxO2Py/lby3/APHzQZzl0Xz/AK/r/N6yIjoQ7mDLLGx2/eIy6QRN+8kUZ/1jb8UExbT01uNhii3y&#10;o9wY4huEeGQrdJECQN235lVTsb+D5KCRqmN5G8+eRAyKjB4HmkS3U/6mH7m3YxDeYq9vpXObRlzX&#10;7okjlzLtRGSAAwxSbNw3Z5ZySfL3Lt27l6/TNbcke34sOb3uX+r7/wBeZCxlJkJkeRkAiEcm0Iyg&#10;Zdk2rt3IuVyBx9+qKEluFkUf6NC8ik+TI6mbyVypXaQFVlZN3/LM7Hz+ITP4X8vzJ5I/KUSIHKhW&#10;x5qKpjyOMs3ytGc/KGV3oFyprS2vX+tSFYFdC7s6yPCzQym4KKQvG2VDuVlZflbbt9NnNBEfiXz/&#10;ACYsUoiZJFC4lQeXDtBkUL8uwu3yr5jfwhs7E74oNhULEsix3AUhRKJgitG5+6UQI3mRlvuL8lAD&#10;CxidQjPLGxfzUAOzziuPM80/N5an73zbfxoOcf5cs1qgdYCF+ZFZGBWVUYl9332+XczNu+cGgGt0&#10;wEYMMTKRbnyw3lZwIwx3SSbSu2FnZdq7v9Z9c0m7asCzGkcXlZ+0Ms53JCNsUDRAYZpZF3M8m75v&#10;l2e/qFP4X8vzNYbP1/yGOtwGVGZlBRlKuNrxRFsxmMruk5/57K2/HeqLAPciPfGomlMbeZInzFkh&#10;+UuqHa0jdQzbTv8AvP7gN21G5JhWU/IzqsQTcjEKr/OzgZWRfu7dtBHMpe7rr/X/AAdR8kci8ddx&#10;RSyACHyiOqsn3m/vNQP7f/bv6itbfZ5VcTySI0bpKX2Mg2lUdjEw7Ky7SV+dNh96CJQsr3+8dI7Z&#10;KoitbBeXYmPlz+8WAIrblj+VljZf4/3b7DQWmk3Fevz0/r+tYJIHjEQVWaFo/kJR0eNs5KZDFfMZ&#10;juX5vuUEy9zbS/z29fUmYmTZJMPMKiJsZ4Q524GMt53/AI4knz9f9YFxvZX3GvtZ5GkWVNrmRVJ8&#10;yZ3WP904K/u2+ZizFfufc69Qip0+f6E+9GSGNWVGC7HfcI2yy/dUH5dq8rnrv/8AH5V7/wBf18/v&#10;39yNZPzY3GxzHJIISY98TCTc8qqeFkbLRrJu27en+x61RUN36fqhFInDyyQqHiKTytHnypYn+QiI&#10;N8qzKyruaNvndHoNfzHCKUPcSK3yrhnaOdUdp15aGVT8sjbdrK3V9n40Be2oqNLJGzs5YOCzQsvy&#10;IW4UyMu1i3p/Bn86Cr9o/feQR79h+1WyxRwzE74FkXzIDGynP8W5W/eN1/v9KCRiyfaTG48syb0e&#10;Mop2MJBskaYZV45P4lk+cfcoFdXtfUbGizG5/dSCKGdVYvcKIpFT92Zpgv7yZVX7qxj775zQZNu/&#10;va/1vpb7wjNu0iRQKPLMzRxy+UULSt/qtxH3o4/+mip+XNBX/Tz8Pw3/AOASMixmZQzxSl2UygoY&#10;YmB+8T/ekbc7fn9QuNrad/Pf5kkaytJJHdTYWUFthIBMvlqFfeV3QuseH+X5PWgYyKKKOJGliWG1&#10;nLttP7x52ibKyMy/eZh8rD/9dAm7K5NM5Min91bxmIxzx2+ZVCPyrmMf3Qf3nzf40Ec3P7u1/n5+&#10;RA8qu0ZKMywN5kSwxFlAYrGUAG1V2/67a2+gPaeX4/8AALGY2+aImaIEFg6hFkYN/FIfvfNny1X7&#10;+weuaCub3eb+t7DbdJRG0kwtt4BEZhO/Ajbd5YmxkP8AN83y/rzXQNO6TGqY7gSKDIr5LwqWAZcZ&#10;MrmXO1Fbjbt/r84MSKKPeZUlMUUayyiQbRdtINvyup+WRW/ut/B9zvkAdFO3ybZJAY41mEKxoN8R&#10;LFgx2/N5zB5GZfnNYz+J/L8gBfMdpzBbrDHkvbs0ih1uCu4ls5DM3HDf4lJAm8yV5I4RDCcWymU5&#10;2tLJPuDhW+73+Wgyv79/O36FSRljEuRclAf3xjkDskKEkeTEV+8vzbuOXegpRUbt6+v9MfK219kc&#10;kstrJHFvVMb4QF3RNJF90s3+r/4B3oMiws7RyYRdrRj96YAsYXMZ8kr18xdvyMv8D+lB0DV4WVPN&#10;lYGJZWklRZoQSeQW27o+f+WeP/rhnzcvu72+W+vmIqRH5VYIPLfdGqEILcj980bcrC020/N1+etK&#10;fX5fqKUlJef9dexBDIhgKwLMi+VtjVk8sTMiqrJ90fvFLKy7fvvx61oQPV5OHURiaVXVmkLxeVkb&#10;Qku37sm77rL9/Yn0oJ5vd5vL8f8AhxIkSKG3t3t4mmnRh9oikcx5BB8o/L/rtp+82dtAcvu8v9b3&#10;IjbeTIYkdhGxCSKp2qVCsDAJOWjX/e+/74oJjDq/u/z/AMiVEaTYqugW3fl1U21uQzr5qXG7b8qf&#10;dXaP/Q6CpR5rE5MMjKkMarHbzSlpYlJXEx4JXbukjVvmWSgoFt90UMir+8+0OJVXMHykcTSH7rbl&#10;+6u75+9G4a2v/VyJL+9s3iksmmtfLYwRXMpWZmP8Q2KP3LL/AA/wVMoKW/8Aw/qHNKO3X0/Uu3V7&#10;c38v2madp7yeFYd0ke2NDFyy7Uxt83767er4396lpR1T16Xf9dynNtWf/BIRbCQAG0lWNZVRUeTy&#10;onKneJmY/M21vvN/HjrVqSezuV/y7/r+YgmjjRoy7I0aSh3giy0JLbgDA5X5do+WT5vv76LrZdDM&#10;JZUEgtrdGuTKA9xFbRfIiKmN7uq/eUjaq/8AA392Zy6cvz5fwvb5jBIqBkcOtuNhg8oAjeq4InLL&#10;mTb/AMtF52dfegI+7fm0v89vT1LEskk0MavuSQOEt5fK2IUxtkI5/dx+X/A3yb/uZx8gXJXTQzy/&#10;Nl82QxwMcRN5hddyx8R+UR8xVl3bpP8AbKUD8xxSMbkkR/lyqNNK0iyZbduUp/fXdtXbQBNG8IuI&#10;ZEciSOOYIjliPO24QNG67t23c277m+gLJteX4X3/AAIZgyxyIjzlGj80S20pkkuBvw1u0j/uxJuJ&#10;3Rr/AMs+5oE9n6MRgsQVS/kKER5POiZyBJ/qolO3a21vnb/gHrlAwK4RFVMvM8i+bGMyFGYO6uGe&#10;Mq3zMfu/N9379BXJLt+KJrQbWmtZo2kWNRtU/wCsH2ltqvv527PvM35UFU+vy/USVQzTpJKbaYv5&#10;K7owWljzwwx/rGxuwq/6x9j+9AVOnz/QVUeONJHiQrvkGTJ5NyTEMiSbdu3SfNvVFx69BQF/ci13&#10;+/f77siZXu1BmZ5raRl8iSUCK4WbdgBxGPmXd125wnPWgUVzO/Z3/G5PcWzywtHCGe4jk2XMYOYx&#10;lMnbIf3mG/5Z/N9/60FTTe3QQq9skIZkWIBDGJkb7UHcbst/FtX5l3Mz++TQJWStLr030+XmW4U8&#10;oRpEPNS4WWdxPIIZJDneFjIXb5bNuZY2+d0/2M0FpWVhgTfHFcPAXG9mEeR6bBuI2/LtY/L/ALG/&#10;HWgZFK8QYeUCj+SEfD5XAbCZI/iZudq/cQ8UCukr9F21GP50wkNxPB9lucB4VkxI5wqA7XVdqrjd&#10;uib/AG6qPxL5/kzAYIIEcRvbvJ5e9WLr5g8lBkMQF3FZj827b8mz/WdyT+J/L8h6OXZN/wBf10LJ&#10;jUwhjHNKIAwWSBt26H70cWR8sio3zfd31JtG1lbYgl2pkSsJkkiAfbMyhJ3X5FVQd371eWJ+RHT6&#10;0Gc9/l+rKsSQhyLi0mW1g2zjdKXSQO3ywjHyqc7sLIv8FVy+7zf1vYcLa9/0/r+tyys6+deSQZSO&#10;S3Xbb3CibdJHIu3yw/8AH5fyrt+6/wBwmqi/ik/L+vyJe8/n/wClIJmjMVz5b+YECiOVkD4nIVpn&#10;4/5aMW2+WuXh3p/c+TQksXMlxJhooGlgCLuvYpUfeFjUkm2barSfMyyf3P74oGnZ3II4XVR5tyyX&#10;ETswLxr5GWXdFAqJuZmmC7pG9z3rP/l5/XY193+7+BClwSJZMoYWuD50RhMc5n2KsMYT5mVV+9tZ&#10;v3fTvVydlcSneLfb9diWRQmC6Ez7VBuXUBFeY5SJCnzRyRuGVlX5E/E0uePf8GZFje9w0UKSbZop&#10;EQG1O0OMdTcFV+VW3RyRsvzv19aHKyvvf9QKNwsJe3trp9wR7l7ojeSkgZSkKYzu3NtVm/uDrVFS&#10;ctn69ASSDcjIQGDxmMSMWiLseU+7tjjj7eY35VnKW6XzKUukV56v/g/qWbobVnla2hEhKvPdxOAo&#10;b5fkVdq/u2j+Vl5c+tFPr8v1Jn8T+X5BctcGG3NqRFHdBmQTkM6gDpE2z5o2J+WNvnKDmPiiPu35&#10;tL/Pb09SW3e/W/pv/X/BEjV4ZAyKqOJIvMlCPtjVl2FordjtLSfd+Y7N/TmtPMBix+ZPuQSyGFvL&#10;dJztgJV8oSifu2Zvu7Zf580BuWLh4ngZfsi2xViolQ7vIy+ZTIEzu3NjaGXZsPc9Z0iv6u2DK675&#10;4J7ZZommcoJmb550WM+ZDJBEq7Xj+5u29euc1QCNczK6i3WHesUiCVIjJPe78rL56H5o1Ur8uec9&#10;KmPLrb9f1AigwGgeI/aUclZlX5IAo/1imMf8tF/5aMfk2bPUiplGK62/H/ggPnjtn58pIyTGAEhw&#10;0ZLbhOANsf3f7rP+eazBvq382epyyxKyzXAQTXCNbSTxxF4JDId48sN8q/3WkVfnf1r8vPMc15v+&#10;vMGkjuFZOI0tfLg8wkKGjcZeIr8zNIP72ykklsaRnzf9u7X/AA08/wCu8EeRGc3CxlDapmEuhmaR&#10;QuwQ7BtPkr8zMzHin59yXro+oyE7pZoQY0s/szROY0Q4lf5y6xNt2rub5f8AGgUXzK/mMMdrGA7x&#10;RZt3RbV408kEsOI5Y/8AlosL/Mzbv4+1Acq5ub+r9/6663JvKeTMxkneH94sm04WC4H3pBGg8ybZ&#10;/DtOxE9+KV9UurK9SO7kW9IjeZnIgQg2ybXn2ny5fLiYqrK3yh13b+H5zTLnK9rCWg8mFVXcAJRI&#10;Y1R1khQfK7SB9y+WPvKv/wCsLp7tt/l+HUmzd323LUzCWaNY52G7y9gjjFsrBzh3OV2zNGu36HJ/&#10;3FGXN8hPrb5X/UrXj3bSMqyuot0XKggyTxqceZ5HPnbfvO7fXnmn09636fiYyl7119//AA4wXkt2&#10;FtvtpiuIS4Z5V4WBukiuq/LNJ/Crfcpc8e/4MFd2j8/6/EvC4WNVyUfl2E021oJU2bGURDajTM33&#10;lxx96qOinp7vf/gv8So6wyM8a+YoEKHy0kbYXK/uh5H3oVk+6yt8mfrQRKKbs+jf9dSWKxdxBbg2&#10;9mhKTmLzHPzYyYyNyqGb5vo/bNY88u/4IFH7O9/P/hhskq24uk+ecbkiiDPuQLG2EbYcGRtrf6zf&#10;+J+Wjnl3/BDJn2Tb9lzKNohRT87AMy/cEbvtaHyfvOv8YR8dQZFJXTQ6a0QpI8ro6RBIIXYAowm5&#10;UyLB/E0i/LJn5M9eaqfxP5fkYDGec2sccgW2jRoYxDNOZIiJCW3qw+bYu3a386kpSklp069rlmeB&#10;dRiM8cFzFMm5HMTYt5mR1KSW7t+8jX5W+VV+fn0oJJFDOPOBklaWZHWR/wCKcHyxCpZdqqq7nUxr&#10;u30Gnwed/lt9/caVijwzFlQyuY13kovlPumWX/lpIzs3WT+AUGnqRmKNXEpa2jZ5EIuEuJXkQHdt&#10;MQVvLVo+d8fHf1oAiiuHdXthGZIYkkUSQn947Bsu0judvlt821d27PvzUxjy+rAWLzGFtLDNChXL&#10;G0j/AHsYx1kVv+Wcmc7t/wCL+teoEeA/mKJI8TXCpMoYqWwud4YH95CrbfM2/f8AzNAEptorgxEo&#10;1oJN1vPIpa5JZVzthC/8sZFCysrLv2b038UCkuZW87kIiUkJcSxSoJECiFDGFKvu8krxubjayf3P&#10;980ExjZ3fyHXU8UIMcfl72QiP5HAgadmBSKL+Ha/zKGzsT5EoCb93R7uw+OTHlo217hbQK6uzxqk&#10;0bYlZ8r++kby32w/7fNBewkcYS4uJIZNzNbAw2zK0gRJvvFA2du4/NtX7h3k9aAGwTwRfaEl8tiq&#10;RW0du4BeWccFvMb5fvfL7/jyFRaTu0L5zTuwuE8oLIqgMru8LBeJfMDbWVW+8V+TYRQDkpP3vw/4&#10;JYjInGx/NURK7K8KsftW/jzWYErDJJtVY1+USfcz1qV8Uvl+QK7tH5/1+JWjlEdwrT22PJGIFbYl&#10;1GoGJDIG+WQyKu5Szh/k/OiSOeGd2eXEcLx5DI7rtVXYnbczD72/+FlVyn8wnnj3/Bk8l1NcxHy5&#10;LcRwQgpbTiQxqg2tugiGWbb/AHpPvp7UDvKUUn939f0iosMWYmnQO9yPKjSSPbtcfwiNv9TDn/Vq&#10;Pn+eq55d/wAETyX1bbYwSTW6eQwWG3i807Q4Vnk7xIw6hW27V3D+dSKLs+V+v4XNa3jgEMcss/mT&#10;SRusMgbykEoXareWTtby34aSQY381rH4fe2v+vlruaFRZIo3t0YmARKF+0uPOEk2c8N8zSLJJt+Z&#10;V+T7nUUqfX5fqBGpCpeNK0YG/HmS4cwys+GEaP8AwtJ8pb+59KIc3y8/xt1/Qudr6b63/r+vMdhF&#10;k3ZAd2iSGchTbglSHMv/AAFlYY/1naq+x/27+hBWmK5KsJ7pS/2Z42BEBkQ4jFvtXen95Wz8h/Wg&#10;HwgsPMS6S1khEqqXQlFJTa4fd/y0Vfl3baAGRCUxyox85lKzSRKQYZkiXqjDrJ8/mbTs+f8AUAlF&#10;rEYi8luiXBbEASUGNyU80JIH+ZZF+ZZP9sUA9dyuVlim8mFWEc0cXnGNj5SSbcuxH3Q5VlX9397v&#10;k0Ge2/T+v0/q3uWHtbiaEP5hYgMIXibZIQnKNn70i/xSJ9/v70A4dn95UKC5Qs07SKXWPB3eWWj2&#10;hlbPzK8jdPu/xpnrQSot/wCbLKteIY40WTy0V3+xbtkksfbdK+fuyN+7Vf4N/NASjy+jKfmApLII&#10;nt1lQW8aLgm3nRmaNZmb5uGYzL/+ugStfXVFoXIbMkyyySoy2uLcF0uZMbpGvImUK8ituZZl+4mK&#10;DSDuvT/hyN7mS3czbzGbj5G24l3AcR+XIvO0dWG7n6c0FLSy6/1csQvve6igEbXKSxRyyXClE3SL&#10;5jyuy/6u3xuVWUD5KXT3bb/L8OoyZpln2x+VFKFXfDJHMLeJin7oOm794I9wdxu+/TAgheQGUyQw&#10;v5nlQufmAMZ4fAPVlb/Wbvk/CsZ/E/l+RUfiXz/Jgy+XHOkc4jDrvLwMTI1tu+ZcbNkn/PPb/c9e&#10;KI/Evn+TBrRNa9/J/wBf1qNjTy4y07SHPlyRqwQXCKfulwn3bdvlVo9r/fz/ALmxJZijS5YwwyzI&#10;8kUkt40syq0OZlbMcn3WXcvlleTsfqaDZpP3ey+f9dymwMcivGqwPIJXlLKr28cAbGTH95TIF/d7&#10;iN789fuhnKyen9MmmbT1SMxmZlCo8MjMV3gn5kliX5W2t93b+89X7UElWdp1iCiNsNKSirEEZg4y&#10;REX+ZmVVO75fnoAsFYmhjMk8k9sEaJJVkKbVb55IZ1c7NysP3f8A471oAS4nt54wIrWOd3+4ZY2y&#10;2FX5FijKrJIvyszN9wv/AN85/wBf1t28tulvcCtNLtYxGcRb41Vg0zM0DqMsRHD8vmL/AAr8nXr2&#10;rQB2xGZXCxyxMqgMpYgkH5pnz/q2jb70e1+v4VnL37W1tv039Rq+66ddyNWlVhCoDziSQmSVVjQJ&#10;HxG28/JIyrlVZvvonSnHl6Xv577/AHFOUk9X+Q+SUQsy5e6YKjNIM5nVuVWMJ8q+X2Zvz/uL2nl+&#10;P/AIFwCjSYSOLAM0DuHkdn5wyNny5F/h2r0rQCCJQGMiSpPKApIMxkO0Mu7fCfvbV+9j5+/Nc4Fh&#10;7fzRlSlwrCMtvLrFArtuKWzfdVpl+RhhNmdlaU+vy/U6U7NPzuTMztIhfPOWtkjfaEkK7A0Rbcu6&#10;NcL5cq/j3rMRW3TZCzSTQW8Od7zfu5JG43Mw+bLf3dq8pQBHCbmSGSQTQ3H3o7eGY7y2wbgxIwre&#10;Zna38H+r3+wZT3+X6sdA/ks6zO6r5Tr5fk5ht5WKkShflVZF3bY9q/J9w/fBrT/B8/03+YK63hf5&#10;P/gj428t9qJGsTsEki3xNKyMMLJsJ2xws2N38ffOcVmLnl3/AAQE7mkiCukvEReFQE+z565OD5fK&#10;7mZf9ygd4dn/AF8yC4iSIsm+PzC8brHvEiK/yiKQEfND8jbW+ZPvnNBSdpNd/wA9/wASNiEk8yMw&#10;hGIhwrOpJZd3mAj+L7u5ZD/fdPWto/Cvn+bHKVvV/wBaj4oFZYZlLi4cv5heXG9o+Nqofl8v7uG2&#10;81Qc8e/4MiEnllrbzDta3aQxsDMvD5/dA/6v95ubqn+70oKGedI7FYnjj2Yfa5BMkki9Zc53NJ91&#10;dvO/36BMm1tt3CERuss90UMK5XZ5JM8N2vSNSq52yfLuWT7h/joMlFt2+8ZDaSFs3JI80F41hkSY&#10;2+7jczN8u5lbOFX/AAoHTjbV+t31ff5f09CZlDK7SZUxxlPMkJAMa/6qGRD+8b/nqyr92THeg2GB&#10;g7KkMYKyRrI3nKcSp8vzq24MrBv9SVZN+TSsrW/r/h+vqaU+vy/UmmS1jRibuQpKUEqIpJjlT7mY&#10;lOPmztb7h96GrqzNFbp+AxANoKzRJn99JEjO0aljtUv97738XnfcPyUuX3ub+uwEsqwSRB4/LiuZ&#10;USAN0iRQzBpZQF2t5nVVwiSJVCez9GVriA7IQRLtTAdY2zvboX8td37uRSXjVl2fOc0GUlZ+pErp&#10;GECq7Rl9p3ZLqm75if4Y9v8AFtCevagi6Vl32JRNC80cW6TLPK1vFbjJQlNry7G+7C0e3bna7vv+&#10;TZmgtWclba/e+2vmEUTuQJQVjgYlTkRvuj/1e9m+WOFvvKv392/iguN+Z33/AE8v6/UaWYySyTnc&#10;ZE/0aNh5pUoflCuQo2/3v++6CyVWtwib4oDM5by5ZEZti53NxG3mMN2Pl2/P130AVxFh4yrLFcec&#10;RF5JVh865jTaG/ds38SSb02OmX3/AOrCY/Cvn+bJthlDyTszMuVhlXbJGhHDtsHyxFm+Zf4HPNBQ&#10;0APKksha5XAM0wAi+VOAxEbfM3/LNfmfbQc4k7g7IgCpEqFREsSxxDdxgs3mMzbv9Yv+r2fvPcAc&#10;od4yUuC0jysFWNDbxGQDH74tu3Iv3sKux8+Z8+/5ABkLgfO0bNJtIKIVHmTA/vI0k+6q9WVl/wCA&#10;ZoNIy5fdl/n5kE0waF/JwnIIdEKJJGzqJMynn9395huTfJ8nWgObn93a/wA/PyJJGMatbRDFuoUS&#10;DKszlir5Z33Mp7NJu2fP/dSgzICywMoRDsdiySMjSwIUGUP7tmXd/dkZl29dh6U3a+l/nuO+lvO5&#10;YmBZCjSpchmDzbgzRDcuWJ+Vo90f8K7qQiu0ghX7SYowkjp5KjPlM2PKZowdzQ/K3zK0iPJ/Bz9w&#10;Lg9bd/0JnaYmOIwmSERsoLYBdW4IRt25tnzK25n2Js/ELk5Lb/MFlV44gfNFtGjLK5WJgFLcbo2x&#10;HHtX5UO6Tf8A3OXoKNKCwtpopn+1wGZpGaCN5ViuTCU2o7x7o/OVv4oYWeT/AGKPUDPWOXzJI432&#10;vEMyW0aeaSoZUZ9nWPd8q7du+gpfDL5fmNDkboJwYmkZXSMx5wn8JgWP5vLY/e+X5aBO99b389yC&#10;NlCGMsZGilkImeJtywkqDBKu7czN/wAs5FVdnPyUCJzDJAQZo5ZVuELFFYGW3wzIhhjlUKvl7tzY&#10;bZ/fftQNJt2HRzbbguoiaQAl4drRyAdd7Rn70jN8ytH8nzv8nz0CFubqK9MaCFIllJEqXSq6ps+5&#10;KjR+XJGzMv3VV956PQaR92/Npf57enqR2zDzhAymSF1M218KjleFaAuytDtyV3Sb3f7jxmgcZ33e&#10;v3CRTqzOs0c6wB2Mv2tjJctLFja8iNiNtqt8oGfkoLFV2ZnDSRTwRttQSSv+7aX/AFYjB/dN0/hZ&#10;9n3OtBlPf5fqxkTKnmq0zeeZPJK7VMDo/QPE25ty/ejViiff70GojyIyLEGKyJIIyY0IPDZkZYt3&#10;yxp91WP33439yC5lfl1v/TNWNIxBcGONSSwjuJHjOEdv43tN22VT91VlXfv/AHnz9aC1Zwb89/u/&#10;zMj5ZCiFRCVLxzRwosLMFHIEa/vG3fe2laDnn8T+X5DXaOIvK73CqoSJ4owHdYiv7smLb8qs37uQ&#10;fPt3b368BI4ylDaxIkkTPD80rqQVVzl97lTC0P8Ayz/h/wBzIzQAnLsyNsa3G0uyqGZdh2HKKfMj&#10;3f8ALNQv3Pn30G0Zc1+6GpBAm+RQ9tBG2IyrBGmlk4jiYszSLHuzu3bHoKEkaBAJAkty5HkiOOGW&#10;O3RlZWLDZJ821t3mTyNvf/c6gm7K46S7mnxE9xHI6Pl5CgCQLjMcIFvtyzHnb8nX8aA5l3X3/wDB&#10;KwCEmT94U3Kn2e3zEzzP3ZCz+XGw/i3O/c9aBcvvc39diys/lwqiwMjLK0VxtkjZBB1Zi7fKzZbb&#10;ukifGdmM0CU1bV6+j/4JA7tvCKCqK6qWup8x7HyISiwr5m6VfMZQNibD1oLBVAb5o4BulLRQwx+W&#10;pjTjzDMGzGrfLtaTfvf+5QA+R2cPGkht5Yn3rAWMpmtycsvmj7qr7H/Gg6CI27OYmkij2x5VRlo4&#10;yxbJJd2jZY2X5Vb7hP36DKad79H+YpeFwitj5JJSfKXaiiV8IFVtvmK33Y5mXZy9BArwBWUltnVo&#10;SuX2FBzsf7rNJt+aVT8j7ylADbZpI1MkcoffIsrSSMv7vPBCtt3bh93cy/nQA6YqWDE+a2CHCgxG&#10;Ino7tFu3KOPlkf8AuP8Ac4oG3d3ZC0vCxyJbOEfIXazSSmT5MrKvyyM/8O7en50CG3Tx7fnaaJsC&#10;JFESsrlemWX93Gp/22d/9iqj8S+f5MzqdPn+gyOPYrJKUlRpBMzxYVoWVcQBXXllYjaynY6Z+/Um&#10;Y0SzENt85n43LKUOA7fKwCbd235wzMvz8b39eg1hs/X/ACEEcwRnEQiRFO5iEfezHa3mI+0Roqqf&#10;u75HTFBSVtCcYlCSRqWZ42LERKFiXGM+WGVYVb+E7Qz8/JQMQqvmKohXd5RfcRKillGFkUnK9T80&#10;aqn3DzQBBmQrGDGgjEWGkXEjSNI2dgYfvCuV3eXJs/qA6BcK5RgkjbQGnSbAjmjUsMbt23duHyjb&#10;s6d6DOXwR+X5CR7EClIpQ7EooUFxOmcncdvl/u+vzhE/uPQZkeZC5zmSRWwSqqrRQvjc3zY+dVHz&#10;rJSSS2K55d/wRPF5abmchkk2bCmTMI4zhgAu1V3Da27rTKjKK8vxv8yOVY5hcMro0aSAB/LKnaNp&#10;8kN8q7c/Kiqvz96DMg8vfsfy44Ax8t1jkw0Kdmmj/wBr7/z/AN/vQA9WiRmVIWLlTKhRQvKnmQ8/&#10;vFb5cK+f9zrQAmY/J8xY2RlYTCNX3NiL5ZW3J+73SM3Ksv3E5/d0Dd7u+4kbpF52V2o7tN08x0mP&#10;yttlU7vMb/V7du1Eff34BE7PGIw8fmK3zeeuQ0krMMtKxk+Vdv8Aq9xbZ3HsGntPL8f+ADBTFGyR&#10;LuLlgjcvGDwSs25tu5fm+9/uUGhGxkkwpkZmjR1eNVL7SfuAM6eZJ/tKq/PQAqq4dSIpA0McRWXj&#10;B3fKVb5isX+yru6PQAk6BolEkcmyIhxkgLvLqVMhBWXd8y/db/Ggb3fq/wAx7RESkjG4x7Vhiky5&#10;VV+Zgp+VtpPDdkP1oEV1QDyZGDJB86MIwpeRgOM9d3zbcbqDnEGIWSVgwXzAohVZI5F3fIofb95W&#10;Zlbd92gv7Xu/8Dz+X9LoWS+FeGeF1P396JGqROnO6WRW/ef9M42+/v396B+5/XMQIrHfLIm+Ntqn&#10;cdjIw+6Zv7qr97d9ygcNn6/5EpTy5V/ds7zBjJtYFZCg/dSKTuX5m/i3bPzzSWy9EPSK/q7ZA/ml&#10;QZpkEsv3gYSjIRwiIg3KxZsR+d8iJTKHDzD5UZAk3qJZ5CMAmE5wSPuqzbW3ff5koABNIxMkn7zh&#10;VHlZkQsxY/NjbjbH80e7951qdb9d/wCv6/qYDvI4TKrMwDEKQpCMvMW9/l3N/ed//r0uVbW6/h+O&#10;99/6gDnMojSJRH5bSKzec3LsR8+0qWXcrd1XrVmdTp8/0EjVSpkV3jmZiAkihVOT8wjU+/zbm/gH&#10;WgzHpsTcURogjOWhki2rJCVVpDuH3laT5o492/5ztf8Auc4E7SlrZ0CYETRiHyz+7IZslTHy3nc7&#10;pG3fOmz7nWgCCRYgAHjZpOFdRK5fex3CVt2Vwvy/L7etA3a91f8Ar5sEEyyB8glXwz3AbcQfuywo&#10;Pu7vurt//YBA/mx5YCRt+4O8g8tVy2HKhd6tw21d2zPVKAImEdu5RnKP91OHeJFGQxDHMm7c21W/&#10;gz1oKj8S+f5MkaDc+2eW4d1lCF1wjyApiPdKPl2yf89Ov3/noNOSPb8WSBQqtI7BTC+XVwxIymGB&#10;Zvm6t8v3/n5xQURwESCaFdyRIi/PtyjpnLMd21lZVbPydO9AErlB5coEvlRBmQciMovCup+X9433&#10;vmb/AOuCle2m9/63JZIWGWjjmYOVAjCAMJByxCnKLuUfe/j37OtJ7P0Yx8m6PAeCVZsLiMFcooHy&#10;SBzny1Zd21v4HfvWBzibVIRyJBl0Quqh3EUaM7TbWXnzMtGzN3Tf/uaf4Pn+m/zAcFwqP+8mIDeW&#10;QxDv3VlxuXn7u1/c461mJt20V2Ku57gORIgZCHklQKo2cY44Zdx2/L89Arxit9Pvf9dx21VVWUAM&#10;oLYKhiJCcEqR92P/AG5P16UBzx7/AIMRGCZZZRCCzCaJVMiEEfKzoin73rH6ZFA9JL1+8sgMi+az&#10;QgDBjiUElFkAxtP3VZWyzL98fSlfW3lcj2fn+H/BGrEMyyZZTIu0Rrty3HzAt/EzLvb5z9zvjZk5&#10;lfl1v/TMyJVbZHJH5iox8uSDpIJgwCyKfl2871ZW70uePf8ABgTvA04HmSDcGESl8qctjKIP4mUf&#10;8tGbHr1ocrOz2t+oCLHEWl+RgbZdyttZ8Bf4V/h3O33W3Y2VnKpH4eZ833X6mipzeqjNx/H+v09S&#10;9CkQspp5Aw2uWBMuZQxXKBox8rtu+7Su73vr3MyoVLNG8YSKdgN0AQglZUGJCw+7Ju+6qjnn8b9p&#10;5fj/AMACNd8JWEESu0jZQ7X5Ay26R/l2rHu3Muz5/k5KVmXeHZ/18yA5fc3zjbudMMdyKj7duPvM&#10;xba3mfPvRNvNdBBPujt25bzV3+XJ5W/zYjJ9wqCv+sT7qjKfnxQNXvpuDxmJ0SHbLG1udtuxAlRX&#10;PyyMr7Mru7+v51P2P+3f0ERyRK0FvuLIItruqRssmBwCJG2qzfxe6/f9KIy5r90AH54VmjIwVfzD&#10;gO0iE7SszLt2uBhlX59/rRzx7/gwFWGIMqrnyhlWJ2pIDjK/Pt3L821fL+/1+Q1PtPL8f+ABG0ik&#10;ERqyyIoCRsw/fOW2svCrv+67NJNs/DodAJ4buZMxYSXyVdlLO+yED5XZHOVjmX5ljXa5fZletTyR&#10;7fiwFt9sTCSNpBKEkPlhk8/96BnzU/h8zbu2s3yfO4Oamp0+f6AL/roo0O8SBNwkiPMO5sx5A2yG&#10;Jm2/KjfJ9aObl93e3y318wLdpdT2kkN1a3EsFzDIQGdVnXhdhZ4JNsa/N8zKy+Z86SJ/sRKOrW//&#10;AATSnUlSlzx3RFcXVxfTPdyOFmlRzJ5EOSozjK7/ALqyP8qru+WpSsrBVqupLml8Tv8AP/hvMrxo&#10;nmRltoBjkVsHMIK84aMLtG7+8p+/+VMzEYtK6SZYBlZf3vymYL91Wj/hb/nmW+9+FACrvK75Qvks&#10;2CgjU5YD5cxj94yx8/Ltz/HQF76kIRIUZ4nlj81Svk7XkjPzbgOWYIx6s7ZfnZ3zQBaa48zLlQsS&#10;4xKCYyHA/eOnLLtX/aX02UDVr66oa7srEp8+5lLtExUGJvmCmNfvbvmbZnf9edgIRrbzNxRwrJOF&#10;ViFi8uHaR+98zcqrGzfvGbG8j/vgG3d3ZPtIFxJEXjxIjrPjzw2E4ihRd3+9tx7uhoEV5DIJftHm&#10;edBKgRXRI2VpBG7AKi/N5vzFPm2b/wCLZQA6Jp/KWRo2aaaRElKFVMSD5xIwHzN+7bcsa/wUHOTJ&#10;DuwjxRunnvCLjHyOFXcrMrt8xYqy/dRf++6Cp/E/l+RJFDhTNHIiBnIGxHMksY+6gDDd8yrt+Vdh&#10;3/foDm923n+G/wCZCzSKd4jEb7GEZMInnhy+Gxnb5MpX7szM/wDuUCu7363v8ybbGFkEcwxbjlWJ&#10;Qj7SOXDKv7zaxz5ci/8AbSk1dWZftPL8f+AEmZ9i+XG8qpvcgExvJGMRlVTPlsy/ejV3+c/hTK5r&#10;/Dq/67itNOFijVruZi6l4UIHkhhtJGV2qy/8s9q7/wDb71nU6fP9B8yvy63/AKYqBl+VIkR/NDOz&#10;jfM6DcUYSMyy/e/1jffSsyKnT5/odzoes+GbDw9qWm6npd42tXN19ps9UhUXaYHSKZJPLaFVbcpZ&#10;fOd0ffvRzSVlzP5+mz1/F/MqjOEVUVT7vy/4PQ5sJcFEk/cBjI8sQjdFhkRusZVsr5w3/Krbu/fr&#10;gcJKgJi3uwUk+U52SEAuud0MZ27d3+raRV+/935Kmfwv5fmYzWvz+/8Arv8AL/BftxMU2eQWCNHt&#10;eUiJsA5xI7fMzbv+ea/76dq56lunfTv5/wBfec05JNt97f19xtW5iG2cKsyuUwGIWQbXxMnK/uwv&#10;zN82xHTv3rlmuvyZySXMvnc2YZP9blELFWMBTYkbx79quE/hVm/1n7zZ/c9a46y6+j/Q463w3/rd&#10;GlB5cZl2LOynaSBvw7AYQoGG35d2cN/Akn368yrv85fmeBW92Un8/wDL7y/AzyxyyrKxMWxR1kFw&#10;wbDOyr8q7v8AlntIdE+tZHIWYkhNxEwjwibiQh86dud0ol8zO0eY3lj5fkh+T5+8yfu37/r/AMA0&#10;lFttpX+ZatJZLS5heGKK7wd23KyxxyIxdUkidfK8xvuyKFhRN+9KmM7Scu/6f5ijLklftdFvVpWv&#10;b2S4ktRZAodypJ56wCQLH50MsS+YqtJ+8Mcm8pv2J8lKU+Z8yjyPt/X9dzGvLnlfl/LX/g9/X781&#10;bdnGy2uUlhj+/JJE7zDA3boo2KvHJu/1jNv3oQ9Q3bVvd/icbTvre+vzv1Hxwbkh8uWeKacsyM0b&#10;RRKIxjmMbsRybvM3Mzp8/wBz1zdTXTb8TOTUVZdblgKiSbpMwpbsGxdxhoDNCMrJ8jbWkXcrYdU5&#10;ddnX5MwjJtu/qG2Eo0juZRJHNNHIBsLl23YUOqtC0c25efkfY6Jw9ApStL0/Xcd+8R1YKTGBI07J&#10;HEGmjROqEhVZmf5Wbdv2OdiPQHtPL8f+AOhkcLsaJQuwYdWUpEsh/eJMhG7y5NpaNvLRPnfD96Tt&#10;bX8f63/EzFEEoSQS3KOOrCGExGGBckosm7/lpu2srNv+T5PZOa838v8AMnnj3/Bl9RvjM4MZ88KQ&#10;E3Oo5IkU5bbJGv3ZG3PsrnlLlt5ic7Npff8A1/mSIMR+WYC6+YoSbIZE8luVbDNJIrN/yxVf/r5N&#10;3bfcxlUV73+7p8/61LSSpu3yCIuwIjkhjkfLAbY/LgPyRMi/6zzt/wBzfkVEubp8/wCmRGe/M/w/&#10;yNWCRLrcLmQ5t7do4JWTypbh8eZ8yhvLVvu/xJ8n+/8AKaRX9XbFU108vzMqe2dpSgaIKAB5wlVS&#10;3mbfOii8tf3kcn3mVv8Avv1OZW5v+H/P5mbaW7LKxq08oeZ1uJY9jQRqPKDoOX2hWYK0fC+Ts3t9&#10;/wB8XK0ddlr9/wDw4N2VyYAfu3TG2MSxtK2C7kbVLFl2svy7WhVW/wAaznLovn/X9f55SldWWn9f&#10;0+pZJkEbnKyhBGyRNFGZlhRsmbEmFVmk3L97f/G6VmSQxKWVkkEs6tKSJZJSXjfbuMUQXbtk58yR&#10;m++n3MpigiUney3/AK/pl7EbtlgqSokIikZh5koI4wGwjbmVVZZVO90+d0SsHe7vuYSlyvv1JkEu&#10;HdWAw0qPGyBmuudjJ/zzVlbarYwmxMJnqUNSUv8AgkMUM6p5iRYiELRGOSUs+9Nxfoyovl/6xv8A&#10;Y2f8AqU+bT5+f9blKTWzuvvROqFY0BcgBxv3EKYw68vt+XbCp2ncq/6zf1qOZd19/wDwRyd/efnf&#10;5a/qNAckmQK8EYZN6RjeQTgv5S7fl2tu3O3480uePf8ABkiIqbX35jQOsbNKgMbxKd6SKAN0a/8A&#10;LNmX/Gk52dvv/r+tRqTRbS2Qbi74Z3+UeY4OxQrLJAw2q3l7t3+5k4qJS5jT2i8/6+Y+NUkjYkfK&#10;shZXeJZ5C3RM7iqqrdfmb+dSPnj3/Bki26xpJjCyyB0+0xxluc4+fHO7+Fm+dO6Jmp5+aXr1ZM1t&#10;JeX/AA4hgRXgDIwMbKsh2t5G087hn7qycnb8n1zTTT2dyeeXf8EW7do12bYEkikEzSY+RyM7D5JZ&#10;drNu/wBXnzPqmKzm3ez2/rUzk7K/UVcIkk0cYQjDL8o8t1U7cjf+7WRTtZl3J86B9lS29n07mTk3&#10;uSKohWGRdrG4Kkb8ZVpD+8ILfxt975W6/Socr819eXv8/uIqTvo9/wANyyLXdIrBSZo2BUsjK5jV&#10;tyuBtG5v4dpZfk7Vm5O1v+HM1zS6t97suRsgzLFvV5ArBs7FaTdl1dm6eZjaF+b7prCb1t2/r+vU&#10;T6en6slWAO3nFJBJklo3QSGIE52Roo2qzfw7l37H+/Wbm17u9/1f9djJz7fkXjLLMUBaJoAshePY&#10;yGPcm3JK/Ku7btWsDMcC25Qjsv8Aq0hGFMuxVwTM3aPays3+x6PQA/yHKeU8QdQ2Ytsu6Bm3ryc+&#10;XK8ci8/eOz5+vVJc47/1+I79L79O5MI1fftEwChJiFC7tjt8xAbcs0ccmWjWFv4fnpSnZ2/P+v1B&#10;Ozv1/r/M01hYndgZTLKCzmRiFzJvUfMrbVwrM2z79c05fZ+/+vxEIsRwzbQqqY5GLgMpZxwjFOd8&#10;fyqzL/sJWZjP4n8vyLNuk+T5bLJhgXG4ec6FeX2/d+X7sf1rOUk1vf8ArqSPKEm43lrdVQZjJRmA&#10;c8SM3ythm2Hav3H/AFnm93l8/wAN/vuBbWF5dsQAZUieeRiWId4/9WAPlVdzdtqOtZuSte/+ZEpW&#10;0X/DDtrDyWEiLK3LLHuMgb1lLfLH8vyKv9/Hes5P3r9v0/4JEpcz8uhYaPcV89j8+A8hixJt+9lW&#10;Xhf73mFX+T6Uru1vO/zDnl3/AARMttkOUaZ2Vlk2REHhtwIjZtv7n15z29qlytu/vuyRCRGgDxnI&#10;fchxydvOxpS21V2fd2t9U5pp31Ak8qUQPCkUUxkcyRI20EKR+8x93dhmZcs3yfWs+dXu0+ye/wDX&#10;4/5pJLYVbT90jDyi2RO+ZQkyQ4YAuOGjdm3bo2V96JHS55X/AOB/T/EXs2lzJ69Hpbr01Yzyzgyq&#10;hU7QPIYKPurtcKrFVj3bvMz/ABr/ALZp+08vx/4A7K9+vcctvEgUyIdskYkcFPnx/GFztePDbZP9&#10;z7uaHPt+IxogAMneNfMG6SQPHGSPkVmP3W/3js/d+vJXtH5fj/mAsQEqlmlMgIQPwC5dfumKb+Lb&#10;/eXon3M/wTJWdvmA3ZsZgyqwZQQWHy4Z8nKg7t275lb5E96un1+X6gW7cWpk23QdEkjZLV1VX8x8&#10;5EjLz/F91tufStF0vfztvf8A4cuHLf3v6/H8yLaY3JCu6RuxbzvuZbllc8bf7zZ/vnvU88e/4MgV&#10;1AVkEK/MS8USkYUSHLHacM3rG0f/AMXU+08vx/4AAVYRhkjWPypEjJXIEbgZCYk+8zd5t386V4dn&#10;/XzAniVCrB0wEQTLEMRqzbmDKZOzbvl2r9zn5/7sAS7UmGQZEZ8qnkbYpEK8AF23Jlvus33F2v75&#10;AIY45FKB4Y2ZXZ3aUZBYjYoVj95j/rFwv8f0pXvqtRcy7r7/APgj0ZGaOEpF5aSyBC8h8w4GWiTC&#10;7lVW2bab79hibiE8xVLFMo6YUKUc48xV+8u3+Lcu9069fkAEEZMZRJWcxsoAUB1JXJdS2W8tlX/V&#10;sCfn2UFR+JfP8mKV8wmRk8ud2bZ8p3svfeydvLX+FuE380rpfMGuWS+TEaAEzSLHHHtiaZcr8pZF&#10;2EMzf8tdzL3zsfn/AGGCi5f8EgjVbcFnh2sAJsyJ+8BYbYvLJ+dfm3btx+5Tbu7skPKX55CShj2D&#10;9ywVWwnyzOw+/wDMvzfP/AOKQEjzSPGI1lgeOMgLMysDibaQN3ytJ0/i+56YNNu7uwHiIoiMqqR5&#10;jlpA4KiVRlEJ/hO0/dX/AOuUA+OGMrGSjRNud5FaQPtkxnzFH3Vjx8309f4wrl93mv8A1exGsbCZ&#10;EMmd06vIjKJAJWXKEyDazKFXbJuJ6Ur6X8r/AKkKKvdLV6E6wuU2kbpkbejB1JZskrKuf3bMxb5s&#10;/cR/rWLVm0S4K1vO999ySKLyiM5edwigKQxUD5mhJ+7HGu4MxHcpszSMi3EgKglDN+8KBQhAYBsk&#10;BjsMbR/Nt9eKwbu7kxjy+rJIxI8uEgdE5KnyyI3UHLAFcr935d1S3ZNmJMEi+6N/mnc7xycnhss3&#10;yfuvm+6vznPHWp5ny3t1+Xr+m+5pT6/L9Sd0jMbCJ92yVFYEYUb+RvT7vlMv8TN2560oyfNZ/wCX&#10;mEvgj8vyEjXZIZfLBCJtcE7hGsx+Yhvu7Y9vXaOdlEppprX+n6mZCiedDCkkgMeZH+4TLM0TbVLH&#10;7qxyM22Tbnf9z12Q227siT5o3+f6CsFDs/lxeZkgHBxvC8SFeq9wy/8ALR6Ri2ktdhiw73Eu7plt&#10;0KlFjQL8ykHbhi33WJ/jp3dmuj1Cz5bX17/1+e/USWIMhlREVXbzFb7zkrnc0o3fdb5vu7E/56d6&#10;qM7b3f8AXqKfw+jv+n6kcgREinG5S5TaYRjJbqTH/dP/AKB6Zy9Rk72fT+te/r+e5DjpzdXq/n/w&#10;5DNEilRkYXG6MuDMyvztA/vMu1TzzvTulawk7rz3X9duo/Z+f4f8EhaKNyI/lVJEUEohRWZT97H9&#10;5VZV5/j3D1qlK0fnb9S0ktiOZGaXCeWNqKwLkrMyRjjj7gZZOV77atO6u/61Live9NX8v+CNRCTk&#10;b+75fIZn25Pl7v8Anp2AXYuc0zYiEJBVmWVMEvEysxXawy+VPyqxX5f9v71BUfiXz/JjwHD7nZE3&#10;xiV4ztIS3PUOy/L8o+ZFb+P5/eg2KoLTyJIVZhASCxX/AFoOdsjt/wAtFX5d21tv3OtX8MfOX5f5&#10;6/11fn2YKHcssZEsbEIUiGZNrn5ZSrf8tFRiqrnYi7600+Ly/DcuK5rt67dfUaIfKKqFRTC/ADbj&#10;josnH+sb+63Oz8qltSTSd2/X1NBXEbhl34KDcu5CzOCfmlGfnMMn3ZD9/irBO+pREQkkXDIrB1XM&#10;TEBdvzqxJ+X5m+6Nvz/nWkZWi/L9WNNp3RLIsbo+9iS8gO8rl328gj+GOP5m3H7nrVq/Xc0hs/X/&#10;ACIZVMUaxwsvmoPvnbh0l+5lT/yxZlaP5uN/rTLGorybVEG1kiV0Dyq8MqqQxBPH+0yx/wC51pp2&#10;aYepB5KysGZkKeW5ceYVaNmOVUrw3y7UT5vk/wCAc1rF+7r0/T/gF8kr/rf+mQsjTEKZVdVw3T92&#10;Y41w3l7VT7zZXbtz8m/3qjUiYIwR0kaVEcPHIpPzQ4w6zA8rtPy/L/8AXoAJY0K2/wArSKBvMKbZ&#10;GO5cqFBP8St827ZnpVKUu9/XX/ggR4ZpQhWNn8vzJHmzJJuRsIkTfw7f9W3/AI4ea0jLmv3QC+W5&#10;DNgKUALsCd8UZ4SOQNnhfmZdv8Hem2lqyuX3ea/9XsRZLBZPL23BhV1Y4ETLv2o3ln7ysvzN+a0y&#10;SFEJ3EsBKqyEqwKhCx3kwgfdSNdzf38/Sga3XqvzAq6sZRufcgL4GYvJXkrEF2/vPl3ZbbQIihUm&#10;VXiIVJY924nylJU/vF2r92TyWZf3n33xz8lVKXM/LoBOYikkUkqyEYLK0qhgS2Qu5v4WK/ek287O&#10;dmaV3a3ffz/r9WdA/cHVZRvXLb5DuG1F3Mixlh80m5iv3f4D+SEndXAjDKN0gZpEAQ4KO+OVU94f&#10;4WTac0FJ2dxHiYfvXjjtokdsIH3sWJxI0ar8vX5VZfL+TmgcZcvzLY8pcujY3Yd1jUHDhdvER/1a&#10;snyyev0pNXVjSL5lcRkKysiqyHZLmRuRI7KpMO5fu/L8zf7D+tMoRLfaiARR/e3hl2b2AIKKz/Lt&#10;jy33tvz/AHzQBZjj8xZ1JjVVBWOKUjyg7n5tsifM3zfd2sP0q7w7P+vmWoN76fiQukWz/UvHIr8B&#10;XJKLnAJ/iVm27lZsvsfk+q55d/wQ5cq938e1/wAWI4KA5aN3yi20q4jk3bvnUA/6mRY/lUL8n/fd&#10;SKMebVi/Z5nk8xcbUZmEhcl9rn5VKn5pPm3bt3yIjv8AWr5o2tZ23vpe/wDXUqMWt/u8yuY/K3BZ&#10;W279w5GflOAgI+Yq0n3VXrV81vi0f3/5lmgkStkqeFVlEeB/pG8fMWjHTyn+6ePnrOUuZ+XQbi0r&#10;vqVhKBb7Hhcs4dcnG6CVC6BHZs/eG1vl/gfrzR9v/t79RBDGY2DTSxFSEGYi6KSq5VUz935drrt/&#10;4BRJpvT/AIdgSCBh86kMu/5mZcbELZCoshKr+7+Xd9/7pqef7N/l+O9v1AnEayCOMK2/es4LkElR&#10;9xw4Xd8v3VV1f5PepU099PVjSu7DxGrbmMu3a/lxyBCqMzL84LfxYX5Pu/wYzVDjHm9CRLcxjPmM&#10;2WyMoGiAXrhdu5ZBj93J/uYTn5EmnqtTbc1kv7j7DDpohhmgWVikwASVB5m5QGGFaP5VDMy/fd/X&#10;5OZ0UqntOZ+TT1/P5f5G3tX7P2duv9fMrMsknzxqcRszSB41CO/3ZAR/ErKVXcv3F396o55S5fO5&#10;YS3/AHrkrtg27VcAhgfLwrGMfeX7qr6p1pSdk2R7R+X4/wCZo2kJkkjjDbTP+7U4XKsoyzIw+7In&#10;3ju+/wDOmK527K5pGp528n/X/BLxtWEjrvV9m5xKUVgdnIALbcrJsf7vyfjWXN7vL5/hv99yva31&#10;0X9f1sTpDMUkZCS+YgysRIgRlyCpZivy7iyrwiEps/6ZzdX/ABtfp/XURYitlIXzMsESUZGWYsCT&#10;gn+7J/DIvyb+f46UnbXz0/4I9fi89/Pckit8eXuictIvDplT8xyElT7q7f4sfJ7VnKd9rr8/6/r1&#10;RcihG52BKrtWMbsmUvGd3zbf9Ym0fP8AX1xWTkluA4RCQ5ZWYPCACFIIw2f9X8qr833mVtnyCjnj&#10;3/Bi5Ve9tS+seMr0YjCCMsABt/eOgHQSN947cu71HtH5fj/mMkjiRUBDK8HLBFcA5XaJELfeUyNt&#10;+RW39qlyb3No/Cvn+bLf2V3AkAcbmQowIVoQ/wC72L/tt/tdevek520b/r/hyowdtNfPYckDwIgR&#10;Icy3Cbg7sRuBIk37Puu3y/N3R99Jz5m2tXvbb8xtNblhLeNhgBgQwwC7JGwD5byiV/eM/wAqjdvd&#10;0T8aicui+f8AX5/1ebK9+vckNvGA5iRt5lyoG5SXHKhZV+Vv4Q0f3JC/Wsxln7O21ZUQlypLxphn&#10;87dhgT08zb92Nf61Lmk7F8snry2/rzbJPJbGwqixgozpIdjDd8rRjb8y70+bLM/z+tL2i8/6+YnF&#10;rfqSLApIY4jdw6NsOE2xcbuD8zSKi/55rNzb3ehJYiiLBVCNLIY1cqwVXUHn7p+aTb91426fJ+Oc&#10;ppbav8CVFvRu6/Prq/8Agi+VtEhX91J5QLEgAkY3Fe+Gb5d21R8+feo5rtc2yNIv3l/W5aMSYaYK&#10;7rJ5XmQrlTkDC5YdGLfNt4wnPX7km6tfXVFtbJtxKKGaVFc+VINhOeMM/wApZV+8V2R/fp3drX0N&#10;xUjbaECKDvfG/qGRv3n3vlZvmUfef5N+KQEqQlXDyKUaOQSgjAUZDN5USr96NmX+JetAD2y8j+V5&#10;zlkMzNOR5eHw7oGGNqxr8qqx+/spXsrvTv1DUmEaoRhsYRHVlXdIgYb9rFflG1/l3N9yolK+i+b7&#10;/wBfj+dJS+H5vt/X9dCb5QHjPlbJGVPM4LLJjeWP8Uatx++H4GszRLSz1/4ckCKJEZgmyNQkbAMO&#10;nLbAP4W3feb6hKCrXa0u+g4xvHc4fYpC53AEkZPAi2/e2/7Xd+fWgXK1Jt9v8iVlAjKyFEYMQzr9&#10;9o35BYD5mX+FdvXYcCgZPbCRojmPf8peJjlmVRxhMfKzL/d27N/3/cLhG6u9fm9+o+33MAgcqJN7&#10;sxj2gKBgqQR8pZd3C/36C4ppWZLsUsJs7lQxlMD720YUEuv3VbG4bfV+az9p5fj/AMAoeeVfCv5n&#10;mblj8sBRGU2h4Xf/AFjLubcflyH5+5WZundXFWPcxO5/LZNqyyHzEd8cRsh+ZvVWHyfJ9w1pT6/L&#10;9SvN3t3H+UCAGURnYQCACMYyWKN91fu7f8mtDXkXn631EKRBXfPnkSlVkKbo1MagNtHG3Yv+sb+5&#10;zT/rzv8A1/Tb9wiluvv3f9dx3yPskWPYM5YIcJGp5hljXO1W+8q/Xf64RXqG2RnQMmATInmlc5ZD&#10;uVmAy3meXs3NQUo+9Z6f1/WpIUOEPmHbCykDOEwVwrk/89FkLE1pze/fpt/wd+/XsW4J7afiRyKf&#10;LVi8cuSTuK4dXJ4yzFWbcNzbVrQHBW039f6/r5kRQ58uONfLEomiBXABK8sSdv8AFu+v3/4M0Gbi&#10;9mv1/wCAMTo6Pn52I8xwQx2LkbmbqrR7VZtvz/c+ob01paWm/Xzvv9//AA5HNHDNkuVJfymlbDI4&#10;ddqxbVH3Y243fn9d0rKxo6UXvf8AUovAyxzF40PmsQhjxuFvnB3E58xg3zK3P61cfiXz/Jk+yspP&#10;/P8Apdfm9yiyFAGXyg2Nu9mMpGNxUKvaPqXXOGf863W69V+ZKjZX6N79yhIvLKseC2Ufnc/yr5gd&#10;FXofvfN/t7O9blwV3ft+Zm3C8RM7Lgh7dRuCsp2/dDKRsVVyrqx35d66KUdv/Av6/D8TRKysZEjS&#10;ARu0Syy5yXZQQofcxcr6+Wqhc/j89dcFd37fmRNdfl+bImVY2jYgriKcurqCjMHVo3k/h5XK7t36&#10;81oklsQ9Ho7+ZUuNroZYpHYgEkxqFcSSMH+dH27tn88U4q1k/n95agnqm9e+/wCZTmmCqrDLeYxM&#10;hdTtZwMKr5+bbt3bVX7j9auG79P1RUUlqtbkEmAyyuh2SDZlmWaUeYPlUuv3fL2+XGv3/n/v1qUV&#10;XUvGwRsPG2/zBgKiA4AX/gO5irZKPjvXQaRi07v+v6+ZUnKEmWV25ZljkKnP3c4Rdp2t/eZvk/pc&#10;OZ3S/wA/u82U4trlX/D9f+CZM7bf3oKTMyIsKsQ3zHkMoP3VP3mXbmuiMea9772+fzJVNt2/Lf8A&#10;ruZ0zKS4MoMigD904Rd52jy3Gf7rfeXnFbKLf+bN4QXL8Ovq9fn/AJlCS4KRyFChwQHyqsAm7Ee7&#10;P3pH+by/m37Pzroirv8AFl8ke34soPdRqI7eQAeZuuB5oba6Ho3XZ5gPzKx+49bKGt0m39+4nDs7&#10;f1/XcypD5R28AhyAskpSWXjahWQfK3mfLtX+HPrW8YeV3/TInDfS6/r5mZNIcnAdWXbiTAaIsDh8&#10;EdSyf89V+TLuDXTCDS0V+/8AwDalC6u+o1p0XeZIx8sb/uyyGJlZcsDIF/u/Mv8AKtVTbf8AT/yN&#10;vZO3W/f/AIFzAdpSIn3IiNEdhRSd6HayAIMMvP3fl+f744NdkYpad3vvqZNNbmcJkZ1AWOQhnM7y&#10;dWctny1X7qyrt3SfwevSuiMGo7N/106/Mv2btf8A4b7/APgbmTJcln3pvZjEGKuSxA3MTGYR8rL9&#10;xmH9zGa3hSTX9f5/nua06N3ru/66/nuVpDJKhCKcDCyY8vyRhuQFb5vmb5lz/Kt4x5fmb+y5VfT+&#10;n00KMrHYWjUDYAqSMV+cqP3xEf8Ad/h/pW0Yb8y/H/IPZ3lqnr934f5lNpllUBW8jb8yrEpHlqCR&#10;I7IfllDMf4Tv9605OXW1r/rrtcr2bUr2166/59SlNI3mu5VIxMQsIB8tchs/Mh3fN92T/wCtW0Ia&#10;cvf8P6/MpU+/ys/80QJclzEJlZlYsjNagLL833TL821Y9y7lZdvz/wABxWnsV01+/wDzY/Z32v8A&#10;n/wfxM+SYFGRXKMQ2CVVsqxbfG8jL935VkPT+P8Av1rCm73/ABei/W5qot/5syprv92EJ4XMbRqf&#10;3g80cyZP3lb72PubPwrphSbel/639f662N4Qb0iv+HK8k4YyCRVmULtfL/PGoVcsYc/KqrtMf9a3&#10;jR6/n/TN40na/X+tvXzKbXEjoihNoVdjRyhsGMfNHgj+99773b3rRUle7/UpUV8X8y7f1/wOhS3M&#10;Y2+dQiECGEhZHHmN8ygR/wATSf6tmbNbqC5na3r/AF+mj3NFCKfw2/r+uhQ+2qWl3RklJAXlUfvZ&#10;JVZY1Xy5P+ef3owuz/HV0X0+/T/gE+zXT+v6+ZE935aNIVOG8uUoF2m4R22b243r8u6SUP8AKlaQ&#10;pa7fK+r/AB/X/M1hDXl16t9zP86aBgqBZSsmVS4bBZDucupRdysu45X7nFdCppr3vuOiNOL6aX9X&#10;97KU90XYS7mty5YxMTkL5nyhyy/NJ8w2r2+5x2raFOyb/rT8l95ooK1vxKYYHdGLhvMhLm4WfdH/&#10;ALkqFuP3jfLnd89XyNbNfl/mLltK3SV/X+vMgaWdlUfMSdyqVCnBIy6v/dZV/i+T5apQS2V395ai&#10;lql1sVZZd1ygSWJzhmkkH3S4X5UQj92Y1UNu3fff/wAc2jDTVa+pqoXWt0ykbhn3b/3m6WaRUjcL&#10;KRvUwxFgPm8lf9neErdQTj6/dv2/r/O0ktiI3U6i5QTGKXLDbg7ZA65LK/3laPbu/wBtO9V7GN78&#10;r/T+vMpQ/u/p+L3JrbVbmxkR7K8ubad1TM0Kgszjcjhif+WZb5m42f3KTw/Nv97/AMr/AKGkJSpu&#10;9Oaj87fh+q3M+4u52W5kVjMEcb5hIjI0qna8gU/eOf4V+58+RWkKai+X9f8Ah+9+pnP3m2/ta/18&#10;0UH3DzciPztmXb5gWkf7nkj721l+9tPyL61qoLrr+BnyLz+//gEO9dpTa0YZUaSKQbTE6n93lif+&#10;PfrtZasailr1FgZYyZtzOCyh4IZFDNGOGjDfxPt3M2376cdd9NxbvG39bmi3jf5fe/1L+rajpd2k&#10;D29kLZyFeUOcK06jaRCV27lb5W2scb96J8n36jCT97l5fx1X9dTSpKL2/p/ezCBY/wDPON2DuWkL&#10;I4J6pGF+Ziq7duT8nX1rTk5Xs7+f9fiYjZS29IkdWV183kbhGm3Csy/d991VGCcXtv1+/Vm3JHt+&#10;LK6sxbcxiLAo5uAGVWlIwvls3Vfu7t33PTNVaHd/18gjHl9WLKd+Mkb5GDy71bLFhsxhVU7d3Td3&#10;JqWmtzERiWIKvsKp5LLuAkJXlS6r8smE3N833/k9av2fn+H/AAQGGXIEUgdcFo/NXbGxQHGWc/8A&#10;LRt+2NSPnR+abgumn9f13K5JdvxRFFvGNk0QIDkJK20ZV8SbQ38W0/MvzokhzVkkyskgkCtIwUb4&#10;o2GxQvzMPLyreZIH+VVz/XZKil/wRpNuwxsBEdS+QoV22HOCPMDOi7tsn8LM33/n5QvimlbQv2fn&#10;+H/BIkVY/L+SRPNEpREKuVXODLlv+/jD+BP9ymFTp8/0FMjKWKCP926RR78sFdz8rSD+FW+79777&#10;p/wAS6JfcZkbMYt6sqEytyRGxUNGct833V/2eKaTe2oD1f8AeZURszqcLK2EB7vjduk91VV9aQrL&#10;svuHKJFwNhEqZdANrIysMN5aqfMVc/Kvy/8AXSgY0mVnSORgNwZmVQyGNyu4BiP+Wat8vOaAIHZQ&#10;oMuRhQ1vC6lApVt5EjE/eVW/ds2zfv8AkNBFnf8AX/g/11ve753oQ7tOjCErGiqzS5EZmf5AGX/n&#10;m27cx47nrTaadmPkj2/FjZHZ87yAyvENsKvGzn5S8LhPuqy/MGX5C/3+KRPJ1i/nf/IXehlVkVo4&#10;0jeQQhlwjNw5fH+sbusn+3QTKPL5jgHVvneLzAFkaWbeUVDtzGR8vnMv8O3v/H3oJG+eGZ4QzBVk&#10;ZwRGIQwPADMu5lZf/wBv/YuML63/AK/r1L5GtW1b5sjleGVF/d7tsjRODvzI6cAySr8rR/3WVfk/&#10;2O9KDTvf+v68yoxave2oqkyxKqAZjaQrs+eTI4MayYXzNqfd6cD79U2luPkj2/FiMDIq/Ztp8mfE&#10;hRGAeQEHfgdZGX5ZFkxD/tmmUK1x5vnyrDxOCrR4Vk3KMiPG792y7WG4fxnvRy8vS1/n+rAUN5e1&#10;41eAN8iiMpLwq5+Zj97cwxJuXf8AkaTSe+oEMkzSAOdzRsPMZNqnLMCpQSj/AJZ/3fL2Pvj31Spt&#10;bL8f+CwIcbWZvMdYhGQ0zEuJMBS8aA7l8vy9u1m/jpASiZI2jJHLkyIyII/MYjgmRm5VVb+7vOX+&#10;tUouX/BAhGMuzqCsasPmLGVA3zKwTb/rdu37y/PvTZ9ytOReb9WBWT5gXuRGGcxqoP7xWH/LMuf4&#10;m29Vj+4/30/uacqtaOr+7T5/5m6VkkPZ4VdlEflclPKVAVxj77EfKm7p+72bPv01B9dPx/r7xkLy&#10;ReSdqnYSAVDFpTIh+QsQytJtDK2GU/f8tPUtQ112/EEuiX3CtLMkOzz58kM/DCJAzFcl1PLLg/Pu&#10;2fpTcOz/AFKjHmvdkOUj2+XkkDzIuM56AyIr53SbvlVW+59+p5H5fe/8iQjeQxSN+6Q7i/lyt5x2&#10;nltz7fmb/pmvyK9aWV79f6/ECmtwrrGdlyNocvOBG6zknjzIwu6Pb91dy5NbRhZ3bG01uMkm3BWi&#10;EbAZ+QBlJJb7uAu6SXf0kzVxWyb+b/4cfJLt+KGfvgA48suNplaUvtRnIAVyfm3bclm2onX7/wDA&#10;BKPL5j/lchCYmaHhflKbN3L/ACN+8ZWXup/+vSi27P5/1/XcSTbsRMQc3K+XI4LQKWUxqisN4kYH&#10;5m+VW+6x5/Ojld+Xr/TLcZcqW+uv9MQTBMKzzLJIGKwxbwVJG5Xjc/KvmfLn94fko5JdvxQU+vy/&#10;UaxZpiGiMzTDY8blo/MBG5pVb7u0fwtCHc1JoKjqCyiOJFECbFZzKoZXwHYhA3lr9P8Afeq5Xbm/&#10;4fewDSCrMrebIjsYniGVT513LIGX94yqrbo13f7+/vpH4V8/zYEMjLCo2ZRkkVRzncS2xgxj2rt2&#10;fd3L8mz58d6AnL5ePezm3jXMEkg/eMPuAkRJtbZu8zc2z7n8eeQCsnLSZzuKq/3D+7ZAwxFjau07&#10;lk3Ln5N7pyfnAH+VJ5n3C0u3LyEsiBT94L13Rt1+92G/igBJIpAYo0GwcFlhJLK29t+WXdEoLKyq&#10;0aomxAlADQkwhYoGclGWWP5ZFxK+FbaMtG3ynzGkb8ea2j8K+f5sTu1o7MIzvVf3kfzEsS2WDYBA&#10;Hk7du9du2PA2bEojHl9WRL4I/L8hjZcBVYHeVZkiDCQo65IAQrtb/a8v7n+5kUZgqpHIfIfEcq9J&#10;0dokGcHBO545Nq7vup98PzQBEQSkjBjNhed/yRqqttUqibPk8tlk2nZQBY2s9zEvlosbq0wUorMS&#10;67FYgN80e1d2P7770oAiJ2u24hjhmVn+fy1QhjCA/wArNs/1jff/ALlANt7u/qPjC+cZRhUlZhGd&#10;25xgdWVm2+XM/wB35t42YH36DWGz9f8AIQqdq5hLkyOd/mGIxFfvIVTb5kmz+FujuknX7sx+FfP8&#10;2RGPN6Em1LiUgoWjluJZQEMhnAC4COR+7O1tq7vzqiqfX5fqIpYNApjERMTsnmEHazuU2SHOW/56&#10;KG/eLvz3NBU/hfy/MAhlCBJBuUMHYqx2c7ViUL82zcv3uU/joJqdPn+gohaWNXbzH3H5o1Kp51wV&#10;IW5ULtVo1X5tu5NnybOXoJ5JdvxQ2O0mADMHBbA8sbgGEbZ81s5DSru2lm+TZwnXkBxktfxX9XJ2&#10;3vFISmdsqsFV1R0ZPlRGZfvsuSzL/wAtN/vQafY/7d/QTEoSUyFYQcAOyIF3FsxGFY2Zl3Dbu3L8&#10;jh8INlBQ7BdY8ybm2lF3AtGHJ/eKhH8bNuYrtTf6mp0iv6u2AyBVRGCrMyKX5jVmxxgqR8u6Mtn5&#10;tyP/ALPFUAkZeVSQjhuXZGZvkjC9Vd9rM3mfe+b7nyYoMpS+z0WnnoJH5rsMnywkpypIJdGCnlCv&#10;zMD83+x+dBAocglQxlBk5O9Yww6BVYI0iyN97ywv7z86AHndu3pHMrfMokVMblPTzYpf9Z8vy/3+&#10;2aDoEwQshMjjhZPKPEakHGZG++V3dY1+Tqm/mgBpVYmBRfM80AqGO1ZGK8lNq7/l/h/n1oAmAeMl&#10;3d0Z2UARMpaXjo25nbv96Mf7/wDsgunu23+X4dSJA3KNLvi3hzHKCTgnOFO35V3f6tV+5igY8h5V&#10;VhCIsvKRKrn5WzjKMVaTbt++qrv/ANgUB/X9feLKURcsY4yp2hmQyRzyYwCZBum+79zcqf7lA229&#10;XqQgKyqjSxoYn82E+W/l7pV+8zJu8tZN3yt9z+5QIlBMjACMMArAld5yV5I2Hb5it95lXqg70ACR&#10;rL8zKyJ1yMrHPIvK8D5gu5f3e5thf+D1AF8owOIyAjGQTspJ80BwoMkhdZNqr/FtzvcGgBjwujOy&#10;SQlQfNDeWEZo5W+Vy52hlbcyhk2P8/z+tAD2OGBVhGrqp2TOQhC/KvRf3yK21WVdhziR9/NAA2yY&#10;/eKKrMyb0DIMRnztsa/Md7OV3dUGz8Azn0ivL/L+r/8ADvsYrRr60luWaCzuLiC2zv8AMjjQyrHP&#10;I0cm/ayq33l+5zVQUZTjF+7GXT8/1vuZVOZa+rb3/rz6n3L8ffg58JfBHwz8I+KfBeraI19rVsoa&#10;ytfEem6nqF2iRL5ty1jaTTXFrGZeGkkEPmTb40T5M19Hm+SZbl+EwOIweZfWq1ajz16Xue5PV/l1&#10;+P3P78Gccsbav7FR5v5rQ+D/ALffr+vY+HCyoscinCbSvlna7bcdcn5vm+7tdf8A7D5o7SqWWdgi&#10;hYgnzpHCPmJBJ2sTtbcx/wCWm7fzz0IoNOb379Nv+Dv369ifzEaZgiHcpMMaKMeVxufdIfmkThmb&#10;5infPoF638u/W/8AX/DiGPe6bFjAjz/rhIAytww+Tau7adyj5/4PmoJcLu/3/wBf18xp83LhJG3c&#10;KFVUQLj5laL+8rL8udy/zyDj8K+f5sstHIoVog2wgrMWy0ybiN7nd8rLIu5V2/wfWgohWIFlIdBt&#10;JTy0wj7Qd4BJ3eZuXCyfKj99/JoATGGn2Ju2IpRW+VPLHzGQb9xVtzMsar8iUCvrbruIqyCFUKmJ&#10;htwwCtKsbcopI/ibdt/3O/8AfCOvweXl+Vvn+JJG2ZIgSzIWKmHcIgjqMMRgLt2rlv8AboJj8S+f&#10;5MPK3lWjKyopcOYnO/cW+UBD3Y5/2KCuWXNfz3/4H6BGWZnhABjDKjDcoIbGXeQ/dk2fNtdm+U0E&#10;rmfu37/13FBKiRUyxtgRF8qZEbdZfmXndu/u732VXv8A978Q+GXp+v8Aw5LOp8mJwkccm1AhPyuj&#10;qV3ssa7tskz9m31JsQyxqHkaQsRJIXg3u3mRPn502j+9j/vigz9p5fj/AMAFe4KYQAbmkQ7FG2N2&#10;PEgBG6M7flX/AH80Di29/v7jt+CrzSiUoHZIQ24REKu7DRr80n3fvKmygsiVgv7/AMxZldf3suD9&#10;+PkZUZ2tH91f4360GDd3dkjI4lR2BWV1Q5yGLxOMgOPu+/3vkoC+t/O/6ipEm6WIOyxn5jtkxw3U&#10;pGejN93q355oECMPMTaDkjYDJtaNVGQHAXO9mb+760F8j8vvf+RVeRA/2eMQrtcsxkDbc4xv2/3l&#10;ztz+VbR+FfP82Q3aXL8/xsWow8cjMkJuBHHHHKMFSBK7OXUHd8u3dtkwfz4qgFSKNlEiXDYkk3ud&#10;pBjAby1WQ/ck3My7m/jxXOA6UjMceVUICJAiCTyzL8run8W1vlZdp9+lBp/08/D8N/8AgEClA5B+&#10;ZI0Cx7hg/wB1XjRv4m/vetBmPyRIB5jCCFcBlUFgzfeWRDhW+b7rfn6jSn1+X6gCOzSRxbWO2Pch&#10;nUbiHcByMfu1LMvysy/StAHhoxH5ixyB+qDLSFlV8Nz0Xbt2/UdaS2XohpXdh0Co6y5Y+ariU4GC&#10;rMMOXU92VvurkUwSbdkEu6JMSAb4wBwrP5Q6BMD7xZcDdj5PrQIZHO7xiVXLx4YOHjUFbjOEDZ+Z&#10;VzjIX5M1MfhXz/NgMilljVt7iORGZkGwMACOoI+R2b9PMqifsf8Abv6FgSK8Dlkl3mOFY2+VmVy2&#10;+RiR80fzKrZfn8TQPT4vL8NyubmKRlQ+a6Ryt5r7crIyJlXWTHHl9X2/fFAx7PGHPy4EchZYwC6y&#10;SPGrFwD87qVb/gHegCR4S0cm2SJRuBZQm5QTyNo/h/2TzQA6JeHBUhmBiU/89eOHdWX5dvv/AEzQ&#10;A1OPLDIZFYsJZYwCGCjADbvmz/CGVdidfWgbTW44Ow8sKplmHliJEUMZGBLPgH5EZV+WTrv9elAN&#10;t6vUjQzBREQu6WQiVVfzi8QfzcuWz80bN5aj/WZzs/2wa5n7t+/9dyxGjTCONWDmYtuRyVe3CvzK&#10;nqrKo+VfuetBSfOlHa2t99tP1E81QJNqF1DBNhJyMHDBvl+bd+f5UCtDu/6+QyQ4kzJGoRmKKsSF&#10;THuX+Ar1kk6yf3aAuvL+v+3BGURJtWGKOMuvz7mZhtYK5VW+9Ip+7u/XkUED0WNg8cLzNGhlzvfa&#10;qyEZyjp935dqrGy/O79aAHgy7Y4YWiE4VjI5/essZOdu4r8vPzKv8G/60D/rzv8A1/Tb9xAvlojh&#10;4mAky0ofLB16qQdv+s68L8vWgcfiXz/JkcbEPhleMyTOqgD+F1yhYKu7bnnc3vQV/c/H/wAm2/4J&#10;KcItv5kS3EYDLKyyqQSXyjAn5tyMWG3d8+37iUGgroJpRgTySEruQbSjdSo8zK+XJ/y0+Vf9j/cC&#10;J7fP/MjG4SGBY8Elg0kjbRKw+78q/e2r8reW3+/0zQZtNOzF/wBUoO6VIXLB4MpzKvLMMfdXb/Cq&#10;/wDAxQISNt0zNsUuwEkRzskTYMJjtGq/3d3WgBHSKKMwhi0eWbJJkd2yHKDy1LM3zLGrfJ7H5KCd&#10;Ir+rtixJG7GPyVgeBSDG5be9ww3hxF93co+UM7bE/kFF3asgiJZ0lnRsDIQErww5+WT/AGtvNAFW&#10;TYWIcxvFEyRM4Rn244Luse4+WrfKvzfO9BP2/wDt39R7ptHmBtyBdpjbhjsCt+7Q7WX1Ubtnzuf4&#10;M0FDoSqGTyXRolKY8yZjJErjLFAx+WNpN/zbfk+57UCTurkfnF1ZUUj5syO0eFIGceWD8zLu27W9&#10;c7z0oGWAzQxiWIp9pkUB13RugOcyeXt2tub5dzMvT+MUARzQqkqM7lmeE52yYEU7jZvJH7yMrH93&#10;7+/f7mgBDuVGh8iS4b5I1csBG5iXkEPuba275s/ff5/uUAOd2jXzHNvEZ0V4Qxk+UA42rNF8qt8p&#10;+XqfSgBhllkSNCd27IjkVkSVHPIJLY3KveTbtegBscRkZ7VnLy7XbGSqNKp3YH8Pl7t0ir5iJv8A&#10;vrVT+J/L8iY6e71X66/qLG0LSmPekDFGAADbWKMchCu4fN/yzk+T+4HqSf8Al5/XYlCEhHBKBYyb&#10;dpECvKwIZiIyzblz95s7P4we9BUY2vcI2k2RhnRUUvJLuQMzb+oiC/Nxjv8AJ/foKDeXAZbcSo++&#10;3uPMVYmeIg/JKjDM0jN92SNvkT/ppQAQReSGdlnlQKEV23IFVdoWGIbvur826SRfn/v0ALG0RnRT&#10;GRJGTuFvN53ygfKHV9vlq2P+Wap9TQA5Ww7KYxFKCWl3Elvm+8d33vu/ddthX+/QBLBDhJPNjzaS&#10;li7BiFYE4icOMfxeWw2t/wAs3d/46AIwXMcauUkmbzA3kybpODiPEZ2485Ub980h2nnZQAshZlQ+&#10;Qm1AskkLMheQH5czXBVWkP8Ad2p3z3zVc8u/4Iwbu7sjIje4WONZURPLZdoVo5hjPlurbjtZm2s0&#10;nKZ+52qRbkiweTMSkcTcyyRQRTKsy7jsMgY/dXd/dXY6YEfu3Jy3NEtnbtr/AFfv/X2Hxxb1WJml&#10;hVcM0aqks2GOdocbfk/56fNvT5fkpFR1V+r3+Wg1vIHmGMvLlioRCqEk8blZl3rJ/e3K6uKChcJu&#10;YiNlMURHnlgwDbd6qwb7hZvlVWYo7/3KDP8A5ef12JYpJUlWKc9ELZxtJyn8AXau5V+9t2/71BS+&#10;KXy/IfNLBKBJCwlEa7JpLiMIipjKRx7fvHszbvv/AN+gU2rW3f8AWpSW2R28xwynbvUKwO92/iG8&#10;L5bf3v76fwf3whRTTk36/wDD/MmjnkU/Z4bYSNLuLhrhmgQbWMgUMrNGzNw0e/YT8laf3Px/8m2/&#10;4JI5d0cKzB1S4jZFLTQRFXQljiFo2+Zc7l+9/hUz+J/L8jXWEfNv11/r8RdrySFiPOCnfK83yxhm&#10;HzbItqs0m37q7tlSZCSkecnlBIrfGShYrudU/h3b2+6zcRn02Pvqo/Evn+TCb3cfkQpEAudiHaxk&#10;CytJG8is2CbdV/eN8v3t2zZ5m/560j8K+f5s5yV4hGfNdvIKxl1NshWcK7cqxZgu6T5fvDZs+f60&#10;bq1tNv67gqzOqyrCwUpnMbh5VI/i2j5l3fxN5OwflQMl8xvKERljaVDHJIzSbJktmOZZFQrtb5tq&#10;7jI77XxsrnHzO1un9MkEmyKNgzxhg/kyBR0jbcSqJ821mZiskipzQIqKYp5DcF5RKzsnmAtEXUjL&#10;ZcblEg77cJs+/wC+2kV/V2wHRq6YtsGMcyBm4nDk9JSf3W1l+7IzOOvycVP/AC7/AK/mBaWt0C73&#10;yyKAiv5iurNGh/0dEHzOH3bGRfut/f8AX+44bP1/yAlgle5VlQgGJditF80Sunzr5hk2qiyn72G/&#10;jzVgRLEQzu6+SWTDKAEgaTquxz/e+9uK7Px6AEsrKzBre5mmAiRfIEQBZxy5cquV29s/wD5f9gAR&#10;S8bbvIjCGJlWYSoEaUnDrIh+Uyf3fmT/ABxlHl8wHRs4eM+XG8qO4AwSse5PkCGRfLaRt/3VV3/u&#10;cVXs/P8AD/ggKPNURpIblcoytIsyocA5xIgdpFVeFb5k/vv/AHKPZ+f4f8EzleUuX+u7f9fqQKir&#10;vIulLq26JVkR02uclgyrtkkX5vlZXdPk9qpfFL5fkTH4l8/yZMfPOGWIMyMY0eRg8hfO4nbuZmXZ&#10;t3MrptSqNiz+9EgLW4MP3kijESwySYwz7STHt3f3ZN/0oAoSTNM53FbV4yDHG+ESbkbYwiYWRo5N&#10;vl/wf3/uUAWLNI33BGdjEi+fO+E3uXzLtK/u/MYfu41bKbKDP4PO/wAtvv7jIzbgs0reXi4aS3il&#10;YtDa4OZFdI/lZm/hXfzQTK9/e3/rsOQRfPcLJIMl54kAVyWBxujUrtjXblZF3b+lAR+JfP8AJiRw&#10;BvJuWSeJ9052gDbGk3KpEHPyt937u9kR9/UVM/hfy/MtJXUl/XQncRLtinePbIP3IdnVduMnE3ys&#10;3/TRpS6O/wDBnpRaVtOw0ogXdLEqI/yoyhlEpXtMT8vl7clfl7jY9TH4V8/zYkktiJ9sjAKoJWPa&#10;FUMmzLK4EgLM0ka7fmZd5dP4KoYrltkczqCuZWWWM7YpNh6lBtxCp2tu2ps5oAfGCwjzdW8y3OXV&#10;AHZsY4G35o1Vf4fMXf0PFADIgZ/MEqM7IEACxBmU7sBneNTGoVfmjjdUL+vHzhnT6/L9RAY5y4SG&#10;cy20RQwthFKSvh5XBXaW+8VVW+TqeeaCvd/u/gSFY0nm84EqkccSxbvMnkITaJN8Tfu2/utt2d+3&#10;IL7Xvb9Pve/n/W5Gi7ZgyxzbF+RPNjYYAG/ld3lzLuP3t38qBcnveW//AAL/ANaD8zgtcmaGUYST&#10;y5AzP5m87WSZtrJHGu5ZI1+ROvtQQ7xfmLE7zS+bCgCySbRuVXklbHEc4ZvLjhb70e350+f2oKXL&#10;/wAP/X9b6fZjO9HkRYrWRHcLICW815i2d0ZT7ka5Hy7fy6nP2fn+H/BNS0xnQSpMiMFRW89JhcSR&#10;A8o8fzeY21iCrfOiZ9a0AhkmjgTzScThFZDcIxkjYhVKIEWNVEyhWbr9z+/0BN2VxbgxpLBLwrNH&#10;5kkE6bLaZgOkbj5YtvK7v43/AI/noM5u7t2/UcjbUDILeMy5IaORnAXOXDo52bdv8Ufz90oIB9ux&#10;vMcFpSpjYqUZAy4l8pT8rNJnYvmfJj52/wCmYA2KGWMO3mxwAFGOXEo2vtWP7m7dMy/eVSiJ/B8l&#10;BXvc3975dvu2JLlTE8DMGy7bComJG9s7SFVtqyL/AHeT60BKXM/LoSbJ45leWSBIDvWbfE5VgV+Y&#10;bk3Nu/i2q2/K79tBI5I98cDm3mt2Jnhht4x5iHjJ3kt+586NlmXdkbPvn+4GvxRvL7/6+aHTKvlW&#10;yMkly0QcxKUUlIgyglXX93J83yrH875PIoHy+7y/1vcR1a4wkkfyxS/8skQMiYyAU+7HJG3K/wAf&#10;40E8nveW/wDwL/1oV9j7B5jygiZmdAoiwoOFRYz8zec3z7tqJz1oLk7K5PYMCxdnt43aNktY5rbJ&#10;ch8meT5k/ftuaKOVt+/+DI+4BGV9VuhQXI2tFKJHOJIWQRoGibjlm28r6/j60Dvpt/nu/wCuvTe/&#10;uIxw07bJk2OkfkzvIBtxuJVAdy/L91VGzL+9AD0kSWMo0SQg5ZpvkSGRmbmLJbci7tqx7v49/wCA&#10;LmVubX9d7EE0DGGWaXy1ddsar5bl2gVsllRd3zcMvmH7ifPQZySWz17b/wBfiyaEwqjMwS3iJVys&#10;z4M2QQqLt3SNtz/Cv19aCobP1/yEkheZZdiQCFypkVd23Yu1vtEbNvkaQrndHt9+aCyWSS1IMguZ&#10;ZJmWVJYntyWbnaEg37W3eS/1G/8A74A8yt8zxAzLIsaFSkUe3zI1Kt8rxn+Laf3jD7n+3QZSlzaf&#10;PUltjCQScJGpPzx4Msilsq2zqzf89fl+j0D9z+uYNwYqgeFYpJTIJFWQyK20KqZTKj7zbvX+OgzE&#10;UKY08n/XCRU8t4ykSGCQnzWy21i25Y9yrz/wMUF6W/p7/r/WlvcdKAWLBRIGuBEgUhNx2blYFf3b&#10;Kqlh8v8ArM5xx8nQOEvs+v8AmHk+ajmRoxAo2OyEjEmcoqr975c/5zQaDAzuYmtoYpJkPmKCrCNl&#10;i+Vnn/ibadvl7W+f5z70Cd+lr+ZN5bFsQwqCLdVZZpAIFkD5+9H+8O35jt/gRM8Hpj9v/t79SHeP&#10;w3s9+pMHEFuHeLfjcUJ2yRtGW/eXSRn95tT+FpBUjUoqO/r3v/XUp/upGll3phZIwsm8oskRXcFK&#10;t8yybm2rtWgy331NtLAPbrhgJUUF5WHlB4nDOwDn7ylQqrM3Jf0pX1t5Xv8A1/W5ulZJGTcK0SrI&#10;UXyRJkC3KgyOXVPLmI/1hz93/Y+emMieEeYGXyoUQs8NyJQjvvG9VnhPzM0Z+6zdEPOTmtPc/rmM&#10;5c3y8vnv19eg6Ly1cpMjiG7dJGHT984w02z/AJaRtlfl5/3KzE/gXr/mIkaJ+7+0MwEiRKsbp9mU&#10;q2Q94Su7zNquzQonzp6V0EDrm4WSZJCJRaRyPKg2PFG0xLL5kMpxuifarYVvuUET2+f+ZCglaBBE&#10;ZJSGk8yARpvjUbn3q8m1tu3dtO4P9zbmgX+D5/pv8yRCSQ0LMAiqJfPYRxeY3CEn+GRusm3539et&#10;Ao35ny7a77eX9b/iM8tIpGI85cfNLGv+r80fOoVm/wBcrMf4c0Gjdk3/AF/WpM89vKsdy4klljgc&#10;vFLujck8LIU2+W0f3o2bn+Djigej8/xAsqLuWN2CgCQQuRCFwu4KT8021vkVvufP/wB8ADZjKyBS&#10;piT5WcLuWIK/VJg33vm+4qsvP3KTdlcLt7/ncki2zSW7CSC2RFZfLbd5fHG6OMr87Mx2t5jdxnnp&#10;Ot/P+vz/AKtb3AHk3sWiVt5lCbYh+5kSM7GnhxzDJ9/c39+l7Ty/H/gAOlby3WCa6uJdzssDhcIS&#10;o4WWZstuZW3Z42dzVR+FfP8ANlc3u8vn+G/33IzJvhtnaOSNZHaF0THluMNsbYp3FtxcsfuD75qt&#10;iXrvrcjMRBhFtJLGWZELpKsIJY/dH91W48xmb/GgTXMrLqXplt45DFMi2ksKbRPHLgJuIBnhikyr&#10;MG+VmagbV7oyElm814DLdXc0Z85rmR1jS4i3YRct93LbfuoaDKLcZWfXfrqy0kT3RAyyOcTsE+fK&#10;KdpyhXcZFb5VjVvvp/zz5oVun4Glrtd0/wCvxJHVUeOaJX3Yjkl81ih8tx8kjAblWRZN25Y1/i/F&#10;AY7ypDKzlpHa2lZ5XVAVLDh0+ba27ayrub75/h5oGnZ3IWWIpDkyN5krriNXl+zQlsq8qIVQyM27&#10;5vv7KBDnaMR3MbtJdFVKQPBcFvLIbartBt+9J3/55/Wlp8Xl+G5n8Hnf5bff3JJd8BzayLEPLSRX&#10;uHjkk3KuZEI+Zvus238z60yZWvp+u/zIzaWsTOHLs93bu5ZpGeS6kbnymdf9SrfLGrHZ86HZQEdH&#10;zdFv89CBVjLwMVlSOIpEkW/cVwmRIHPzP5P3Wb+/tcjrkJLlsm0ody3AxLcSRO4lBuuipyNrfu/v&#10;FdiE/Pmg1hs/X/ImeO4AjlKxWyo5O8SI8NtE3VWUY3f3Vb9aCyu8KkCN5vkk3MpD4RkbkzK6/wAS&#10;sv8AFyg+lAETyCMOWXcyruaa5k3iZBtzudSfL3DKq235/egWnw67fht95OsMogt5XktwrSSBVmZw&#10;qq6/uhAx+VY2j3FWb+/QMjIu4pZEeFINpjRF+0KpuYVXcshm3Y2tuWPav+5zQBL5MMYmW8t7iIwi&#10;CVEsSkPnC4Of3bNu3B/lzk/P1od1v+IFaF4EljaFVMSOzbb079mefvbSqu23ctacsf5vxRzt31ZP&#10;H5ixyzLdeY0293BTZKsIH/LNCPux58vbu/eL9aPaeX4/8ACoIpj5UcCMFCgiQFzJCxXcoAH8LK37&#10;z5T9/oKzHzN6Xev66bkylcojQrbTFGWSOTG6dD1eNfu/vPTlk70Dn8T+X5EcEgcXDwFo5PMkLc/u&#10;ZJVOPKAK7t235j8uz7/WrkrRS6t3HB6tdy6Yb2Ql5VKCSDzYJnjWPfIrLsHHzFlG7blfn3+2KgTj&#10;L19Nf+CRItusoucM7iUXAWFQEdXHlyPLF937QPmZmYo7v3zWyldX7bhbT5X/AD/r779eRHMUc0cL&#10;x3BVDKswVlTJnfMQGPl8tcGRun/LNO9ULZ69NxACHiiQRGMXSySAKzXr4TEYePcdi7QvmN/ubOaX&#10;T3rfp+I4y5fnuBmmbCJCw8oCVW2KbqR5pGGWA+WSaFfnVtvf5qwK+Dzv8tvv7jPPlddygXQX9+3n&#10;K3mNIrN5ixRnau5f7v3Pnf1Naf8ATz8Pw3/4BLbi2k/6/pkqpEGTmJJtpuVtSxWViWzvQ/ddo2Yt&#10;tY/Xiip0+f6EjhA8sBaaM/azKzKXfa9wisu8yYH3ZNzNt/1lFTp8/wBB8zta/wCv4kpu7QeZDNCq&#10;KSQ0e4SuRj5WMSKVVo5Dtbc28p695n8T+X5FKUVsnfz/AKf5EKQxGOIM0bwsGR5lV5QjE53xwpjb&#10;Iv3d/VKkUfiXz/Jlq5C5hS2iUiSEJGkxO9hGeN7DaVZvveZ8mz/V1UfiXz/JhO3M7fP1/r8blFU8&#10;lUG6RXM0qSySXLsrbh/qBIx/1K9Yd/8AH3/ubEpab/1/W3z3XwSJZxvHLA7NEkGxXMUrR+dKw3KJ&#10;JPuzTbtvmY+4lJtLVhuMZZbaA3ECpJFGcHduIWUjHlgj5plkb/WKy/yzSUruy2t+oO/TfzI5DOVS&#10;Z0ihneNIxFEyxln3bnRWX/Vxjn5VPz1RHv73V+3T/h/6uT5MtrILndbzIW8qaWIJ5agZWJx8rM02&#10;1lVW/g9xWf8Ay7/r+YtarXVxWv8AXzGQyxwwyIot0SPM8Too3xGddjxlmPzLv+bywv1c9aPj8rfP&#10;f7uwkrJIYJHcwiOaWMISojkiCt83JmeM8mH+77fnWYnrF+l/u1PRpGY2v2e3VjcSHZ5TtuKJjc8r&#10;rJ/qWl/5Y7Vz9e/5eeVfS3nclgYW6BIY4nijhXzS4cTreMdgXJXczKy/MrfJ230FwcUrfn/n/mSy&#10;FmZp3j23caxsEgBmhKFvLlV4VVdvmcedtL+XQXZN83l/X5jbiKIPIvlvmUhtgYEqgHzrgZ27v4WZ&#10;sGgWt+u/9d+/9fYatxHEiojNIEKZGwyCxlk7Esu6RWX5Zvv7X+5QLnilp9353f69R5mSZWcTC1lQ&#10;tFJIkhzMWH7oQIv977vzKn8fWgq6btfUls7aRyiPK0LCImVY0iLwpjEbKCp8tpNvzL9/nmplLl9W&#10;MgaZ4pgM3MEsqMkSzorQt5Y3Bm2J8pk7qy8PwKnm5fd3t8t9fMB7/bCryxxAR8MXCkSPvVQxi2nb&#10;Gq52nj6VmJq6a7kVrcpA5c2bTeU0ZZQgZFKnDzuP4v8AZVfkRudnaq974fw09dyY/wA0n830/wCH&#10;/rctea8KsYBZhJJRPi6DLcXHmPu/eb1+Xb/B8uzGf4M1JVlvbXfpe/8An8/mSSoZHklnj5J8xo3M&#10;SpMDty8Sj5Y2Vvvbfv7MnmtKfX5fqaRdot93b9S5BBaLtkvLq1huVDq8sU6ZUSYNssg4aRtq8r/B&#10;3rQu0d7Lvrtr6lPUIU8klRPNMXUozqFW4VnzJtQfN8qlm2x/PsHf+PnJqdPn+hJBFHaoN8kM4lVv&#10;splG4xxLxmKIDdLI2ct8z7Nn40BypL3vw/T8/wDhiEk3MYjDv9nwxAVEWVET+P5irQ26/N8ufn39&#10;aDMFguIZmNqNjmCMT+aNheOM5bqNo3Ku5dq9f4vnoOcfImZpPOuHUoIxbEojbjKfOzE33VVm3Iq/&#10;ch+59z7gVyS7fiiSYsjJ9qupopGUGVUdVELlshVC58vou/b/AAb6CoS6P5C+bBIRsuJ2s7eOSVZY&#10;0ZDv6AW25VbzFbdjb/cD0B+8/qwxQzRxStCsst5LvKSho51A/wBZM2PlWX5VZlbu/XtQaJ3SffUP&#10;NgikeXyx5pdZYCqqf3g+WR/IXCpuX7zbfnfqe6AFl3MrxtgKkxPmBYoxAq87JJ4+G81WDMzL9+gC&#10;RreHaY4oydyhg9uVgMzDl1VW+Zo2z8+xfyoAo3IRC0fkkHZG4SRCkouVOweWy/L9n8vn/boBvlvd&#10;9bEqR3M8xAmggiMDFQCql2CsqhAG3LMzfK5/uetADLeKe5iEKGyjYI1wqXDFA8ijc2dudq7Nz/8A&#10;PZ9lAEECGQFpmjErN58MseHUOvzooyu7yVZZJHZvnT7vrQKy7L7hxdYJJ5ZC0o8tGjAw0juzf66J&#10;erbpvm3/ANzelAx8zGKdWURQ5BQRyo22RmXlQV53f3f4EegCAi1EUzSRJOhEQuYGj+cgfeuIJTtK&#10;/wB35W/pQAjTsUnZw8UawRLbsiqPLjDfLbxv95lkX5ZWl965wvfUms3lALIIoXVftbKXbyVWQMsa&#10;yBfvsnytGpwEeto/Cvn+bAURxnymYQRlMyLLMpMl5Mrna06N+88tlV/u/wDLRo0Q7KoCHy40nlfz&#10;BNGW5KsJUUYaTzFT7qyruy0bfP8A7HqAVoLhmkncmYbkiQzMqnbNMOigf6yNV+Zl/jeP+GgmPwr5&#10;/mxkk0ygJ5z3E8R2icwBYNznBZOT5krLnlvuVU/ify/IotobPyZ2kSUrK0SxzKqsizIVyw3Hav8A&#10;tAnb+R2EfiXz/JjVr67EczRicCNWcq32fkqyeXtVlZUPysx6/L/+xXwed/lt9/cRL5+PKWGOCJLZ&#10;BLIl4AJSzyfM0arlvl2/Lt+RHKF6Pc/rmHrfre/zv/mMvGklkR3tY8iVdzmUMVhCKIzG33ZI2+9J&#10;99/++K0B7v1f5jZpohJtAmhVlHluFVnnUFVUQRjdG9qv8Um3flPwoESmO4MkkAluCy4B4GyRY03f&#10;uHHyxsy8j+4fk9aAb3bKKTMcY3SAuGRLlVlfy15laUgL97ldu78KBJp7O5cha2a3KxNHv3kL5rjZ&#10;sQ5kj8tOsnmMvyt9xPrQWnHqr/16jI4JJvPOxpI41wAqlS8nzEPEBuZvL+VlZfvp1NAkm9tSBJhu&#10;S3u/MLLatDJ1tlR5PmieRx/q2b5f3i7/AF29aBb6PUUSyxM8Uc0k7RxpIkCAAO/Rtt2VDeYzfNs2&#10;pv65oM/8Hz/Tf5jRHdzxPOQIZjK00gBQBpIxhD5b/K02fZP79Tze9y/13BJ8u++v9ev9bhEkLNFL&#10;OZrp3YGTzpjC5LDascQVvlV87dy/xulUFTp8/wBCOW0gZ4Glm8xJ0ZmD5XyyGbbxx9xf3bOwd99A&#10;nFpX69f6/r/Nx2SeYIp1V7RhDHHKCkbxuN5lhZSzfaGy0bRN/BxQVG1ny767736f1/wS01oyqs8c&#10;UcdszDezSIY9zpnzEhYBY2RvlIVvv5qeb3rfjf8Ar0LV7XfzfmV/KWXM6zM0vl5ISQgMqdDKQu6Q&#10;/wDLNlX5E/KqAezW+XZmj2MFU+VbeWYYCoIZZ23LtVvvq39+gavfTcshbdVUSMfOPlxnbueQrtzH&#10;5aj9227rIy/6z56xn8T+X5G5C7B8RxoWLtIXdgPM2gcxrINu7ao+ZWz/ADoj8S+f5MykrJLu22QJ&#10;GBJujkb/AFbLGkjYk82Mbl2TndGy/wCyfuY/jrYgDLMc+bHHG0kO8BQZFEycuWblh5m5dzNuR0oH&#10;ezutO3UmiTzUkZ4oYkmzNCzYwCq4dRGOZBu2yN99C/vnIIrwPEXj87FtIySu0keNjMnyvhG/495J&#10;Ou5f9Yc1n/g+f6b/ADFvo9bkr2qeRbukc8jGVZ5DcSfud7NwynPmKqr8zeXs/wBusxk6yW7ySsty&#10;ssiNG7ISkkZgiVi26MfKbfdt+82/zkTrzQVpy9ea/wDX9b3KjW7+WpEmxTKbmK5VjmLeuTEq8N5a&#10;rtjVsp69609p5fj/AMAkhG5IykccMUsr/PIiFt7buHEr/MiyL95vk396zAuSxGFx8q3R89ImZN2x&#10;cpj5vK2su1v9Z8r/ACd+tVP4n8vyActxLdxwRPbWxSCVxJ5Yw4mG5BGUb+GNc/NI3z8/JvqSpS5n&#10;5dCkIR8qERKSHnbzSyKozlvl+9zuZg27ZwvpQSJPG21Xjht5ZE2lPLYys4J4MzfxMfvbc/JQA6Z4&#10;klDIkMczI3mHBMcsgXcZtyrujPVPmU7/ALvf5NPtcnTt+O++5ai2r9RwuZFUvCH2bVe6EKLJGUIy&#10;6FW+VWVfugb3D7/u81mVGd9Hv3FhPmy7LdhEJ4miZWTeBKCZI2bK7t23cszrlE/mGidnceRHLFLJ&#10;IC3mKotIoy9x5xj+Rgu/b/q/mbbz16dTQOXL0/X9SqsLRrLcQyRGPYTDCNyK5jZfNKp/Dt43DKfO&#10;FTr996xfmYfa93/gefy/pdB2ZHjnZ7iLKRMTM6GMESt53lyI6s37lflkZT9zZ8++kLl97l/ruH2O&#10;B8zwoJJZQsgbzAJFGFPzo+WWFmXdu3fImHf1oJBFfz2E8sUMhRppfs7eahixsJjPK7WbavmL8iOe&#10;9ae08vx/4ADI9kqEozoHE1uiTlQYJWO+OWZ4l+bP+rXzD9zZ8/Ssxrdeq/MXzZMyb7WGYwrE8sLK&#10;rykTL8hVAPLZo1O7zFzsSgv/AAfP9N/mN8rcUl8mSUqRmOFyFVsffL4ZlX+HbHs7ZTmt3JLe+pXP&#10;Hv8Agxq+VG8ZlWU+Y7tKH8sZyMFZAxWbyVbbtkVfWmURvFbtm3kdl3TpMGWNFdWCYCAAq6xx/IFk&#10;2/Pvd+elADY9xaSORFKxtIZTKfLljlKsfMhdmWOb72W8zP8AB9aCIxa3+7zIo4lhjck+XM21t2HS&#10;WYSHqM7l2/3m3J/v0BGLTbYjwiISTSlmZtoEBDSAr8nzrMxLDcu5fuv8+dn+wFlj9zGrb5NqzYiT&#10;ZIXZ4wvmESOo+Vo1ZVj3Kh+dv+ABS+GXy/Mfbrc3O8Rx5i4+R7faUA+VZRMy7blfl/eNsR/5gNI/&#10;Cvn+bFc+8cE/+r2JGpLwR8y7Sn7tQzLuH33/AL/rQE/hfy/Ma2JIh5aytbKkcrLLGPMmAk2pMZU3&#10;Msjuy7fLVE8lXoFJpxv9332I8zyxHDSQsG2mWIbpPkfDIdisyll+b/V73T+5nFBkQpFAJnMKiTfC&#10;wBuWKWzLuw6iNmXMjN95dqN/sUASKHREkVWtC7hbhQBIEwHMa2rKvmMrbWwvybP1oDYIluJ2icym&#10;ISAM9sCC2ImZGdg2dm5P9W275/46DZWl73Xb+vvEeWcuIQfMQuBHGygTvg/Mxcj7P8q/dbd7+tA7&#10;6267kaQ/ZrhkfzPJdtsgliWQRo/ACmJvL2tjayru/wBygj/l5/XYswx2sOGtktJzzayJFvEErTHE&#10;bxn/AFjTQyf7iLvoLd7O24kClImkR4oRAzR3Bkki2JuZvMgH3h5zHr8v86nnj3/BjGeTCzQwtnyn&#10;dikW1CU3BivlmNv3Y3feZn/8cqjnBQf3IRDIIDIsszQBHaZy20Bk/wCWef8AlsrbN8myTigCr8qy&#10;QmORBt8w7ZZFMQDY3IIl+bcp3KrfvH6ybEoDd+oqwk4+ZYiThG8l5INrfc85gytC/wDe+bZ/fSgC&#10;cgKdpdpYkXc32RY2ZJV4U7fuyW69Pk/4H7hp/g+f6b/MikSdVihBjRp9oby1VN8KlmBlLfu4WKna&#10;0bbO/wAmeoTJWk/vBg6OsKQW4DhA8MrrGoVRk7ZRtj+bbldy/PJ+dBISRyKkM0CXCR4cljIqbPmw&#10;EaMvmRm55Vd+zvQA0yRJGYo4gTHH5hLhiHMZ42gr5jMu7czKuzzPzoNIxvH1/T+vxFV5JEEgWN4x&#10;H8jQ7l2eb8+0P9113Ebv4+sez7/mBoPikZR5pkhfziyrGUJm37QpKwwqsKt/122H+NkoAzkthKWY&#10;MqvBtkd5EC3iOrYdbZQGKN5f7xW8t/uZX/YCFzPd2+6//A/M0lLyx+TGz75l3SzMP9agHE8ki/Or&#10;c7Wk3I+/+DP3A07/AJjG8iZ1kSZY3jCrIsErtLAqDacgbWkhVupVmf3/AL8x+FfP82OfxP5fkOid&#10;BG+Xit4opdqsQJ1kcc+ZsTy2VZP4VDb0f79USWPOuCpDssmVEoMrKGSLfgR4C7mVm4bc3yIj70oG&#10;pNEqiBojdwz27SJiSSJwvnhnZkdYgFzerlfl2SfJ8ifJ/AGkUrJ217vuZjy4lR385o0BdjKiFoml&#10;JGSR97/vuRE+tH9f1t289+t/cyHqiTJbsGDxh5Ygky7QkynCkNu2suMeYyyfxrsT7+Q0jyf/ALX9&#10;W/UZ5RjDBpLhnh+RghWMQ8NjyIW2rcwjcytNu3vvyXoF7i7v8v0/UYQJFMkbNJEqrmOMIpyuVYzQ&#10;Kv7uRW6Fl5oC65bdf173/p9PMWOCISYQShmQyB/LPmB8/dKt8u35fmk3/wDA0zQJL3rPzv8AiIka&#10;O6yJk3MhUwxogjWOVekUlyn+s8xd2Plf7mzeaBa/F57+e5cmnaKQNIyC5iKqssgUB9y7SAV3Myru&#10;P7xlTZ2P9wN07K6bt5X6EESpFG3nWpmlRiwYLKgVHOHhluNx3K27dH5fH5UGcuX4r3v2e/8AXX/M&#10;pqWhd41M0KFiAkbg5Rm+YFpFzHH97y2b53T+P++GZYDRqdjxSGFU3R+ZLIrlmbndGw2t50jN8/yb&#10;0/3KBp2dyLDxvJ527BXL5hQsCcqdpj27YQv+rbB/2+aBBHGTcKg8qFJI2ZWaPzJPLPB8kP8AMyyd&#10;XaP60GkfdvzaX+e3p6j57WSMqcFoXkLSQqS1s8QT5JFLnzI2Zt26NUTeP76UDlG935ffYafKSPzB&#10;Em7aspdTtZYlPGwFG3Mu7/VqybM0Cj15fnzfha3zFEZkZxFsW48uJ8wkeZhm53rK3y/L827zPk/v&#10;9aCb3leXzK00UeBHMYP9ccyszySqC/HmXPz+WrNu+bzHTOU30Cu7363v8x8blpT5LzeZueJR9nMs&#10;AOOGyiMvkyL8vmD5+vyUG0XdJiiKGeC3dfMgVZP3kkitIZpVY/IE3blj3Ftu7Ym3ZnbQXG/Np579&#10;vO39XHmKORLiSKJlLK0chL4VWX+FVX5m3cbmZfk/Gg2IvKSdYgkTyxqUVdxYoqqvzMBu3SbW4270&#10;+Tfzxigynv8AL9WMKRviLY2VyXmSReIT8oKZ+YKfvbOqO/3+pqp/E/l+RKTe2pNZvbWE32hoVeAq&#10;F2l4yww2W3lvlUNJ83mKu8/c2HpUiJH8i6uZJLMK2+UNG8jeYySEElT5f7sKp+6y/IiffoAhDImB&#10;AHZGdo5odxzMdwZ/Jx+7jZmZvlYx/L+dABMSkm4NvMaqV34BJJIZgpXy9qMWVY9r/c3o9Amr6MYn&#10;mYZkuFDMW3QSgjKI2S+Iw0e1m3fxKnT5CaCZLmkl2V/xIjbrATudw4G13WNNpL/MkSeV+74fo678&#10;n79XGVr3uRyS7fihd0koXfPEkyxSOxEarcgdRtbZ5bMV2rtCp1/getSvZ+f4f8EYxikaNUgdFKKk&#10;jPny2yvDNGzNHuVvmaSVf67w0LLrHFJJbhSCY1/fGP8Af28oG5GTa22SNm+6rMn/AMWDV3p3ISJk&#10;eV7kyyqyJLh9yw+anXKKvyySLwx3em/eeaBx+JfP8mKQ8IjkykURMr3EUBYSMsi5jVnPzKuflj+Z&#10;ER/uUGn2/wDt39SN3ZJRG0Msn7lC0YAEYZm3KyMfl8vb96RV67KDOfxP5fkDMshgJmYFd6u2HMR3&#10;dUO1lVm/hb/V+nrQSUHEcaCNW85o5RHLbsjN5ZkOQYJVVVLOp+631/3AG293f1LBCZw32gogKJJK&#10;Y2vAzLkAx9GVVb7zNvP16gDDEQjQpJIXElth7g7GhY8AxAr5LblVVkO7b6GgCZ7ncGigZTHKfMSG&#10;0jik3SBsO7Tbf738Mbf6sdqaTe2o7u1u+/8AX9XIiW85wZo/NcqrOkO2JnC5XYu75WPyqzK2fv0h&#10;ETSPBL5ghDpIwEsQAXEezDyKU+WSRmI+f+On/Xnf+v6bfuA/bbxQxhdplkdiFkcLEqMP3X7t9red&#10;nd5jSUgI0SKOdFkPzK2Iofm+ZlCvIzMNy+S3/PNm389s0FR+JfP8mWkYF5ZVtnlaZ9xYkQxRryuE&#10;yytvXv8A9M/rQapJXt1Ej8ldswUxlQ7Fd7PGq79ryLtZWZnX7rJ99x+YMiwNzRg3LRqCsiz7UZvM&#10;+eMnZj93H/EW37PcUACSxxu4+SSJVAQSsziUnpvJ/hZsN97ZnZ8lAFqG1k8+NLWJ5pn+R2Q7jGX6&#10;bSysuI+du9f+Bmk3bVhuQ3KLbXDW3lFZwypdHOApU58wsv7vcn8Kx7N+Pv0k09eq6v5/8EmfMtLa&#10;7ef9eZGVUyCYtucSsjOrtGWi7vGP721tqxrvR9n1o+x/27+hiSOojh83ZAscJdNqo0sgztKsUL/v&#10;GP8AeZ0j/q9Ph12/Db7zTlXLfra97/MZGyGFzLEZ0Zzyw8pJEA/1ruOI89fL52fc+jKj8K+f5sar&#10;I37vaXSMeX5TDEcK5XarTbtrSdGVl+5/Ge9BRLcKuZDDKzl0XyoVAO3aNrsfMG5VX+9nY7vQQ5Rj&#10;stfL/MjzHbMy3DvJ+7EUUPlkOZZfm5dcLJ83yt/sZTrQRzy7/giKORy7R+WsYAV3jG5fNIOZQI12&#10;yL5fyqG/2MmgOeXf8ESuYFeONFA80bo0MnzArzmTedyq33mZfr14oDnl3/BEb+ZIB5gj+WTkx5AQ&#10;jksh/wBZt2/KzbfrQSPDB5OSNuwyRn76iMj5mJf+I/N/tpQBCXmuAXLbAmHUMVXzm3/KAo+9hV+6&#10;V+dENAEqhVmCxrJLuIkRuR9liJyX8vtHJJuVVb5/X35yvt/9vfqSESRu6G6WO4Jd4wxDtOHLbA33&#10;lVtvHlr9zZ9KCR8Ecbq8cpaTYRunVsGJlXc0QRhtc/w/e2d+ab3fq/zNIL7Xb+v1/rqsvllVeSPG&#10;cMm6Rt6sp4DsMLyuW+770iOvu3/X8CMKI3R2Z4t7lZklUSAK65M+07m/utJ83/1wf2/+3v1BpWaQ&#10;kqQXzE/AZJ2B4cZwqx7fmjX+Apz/ALYVzfb/AO3bfjv/AMAtpFK8Ql+aWSLa0k8UMkqoH53bUVlk&#10;ZV+aXdsTntUOcI6Sko/8E0jSqTXNCNSX/D6j5blPJhR7ZvtKZVJlT92wfoVYLz5n8St9x8+mau99&#10;SfgWvT9dRkpIWBmVyW3RlQynBQbsnHysnbbt6+uM0GI9JVYK0w3mT93M0Tny4Ru2oQB91l2/eb5H&#10;I5qZ/C/l+Ztzx7/gy0tw1v5kEnlTBVZYbh9qyvCF3bWUf6yGP73U/c6ViZXauvv/AOHIEbck779w&#10;uIB5KsGZfn5aPA+60LL8vOx/egRHHHtUiMqFZEJdshQCPmz/ALUbZbhfzxgBhJWdvmTpFNtitjOp&#10;gnkYIzA7IyPuPGx+6zfNt+b5/wBaAvba6JWtjbyBXwyqCyOilSyjhvMbbuPzfeYr6GgRFGTAEMLE&#10;hydz+XyWTlmX1jZcr93+dZylul8zTmj2/BEkiTTJu/1YZg4jVSQrJyzgD/Vsu0ld271GTUaxfmRr&#10;8Xnv57ijHmTxFm+RGgMqphGlVN6eb/tru3K3H3KfPLv+CENJR0jkdmhzDjftZy5U4JEXyCZWO7Lr&#10;9x8b6Pt/9vfqBLJHGAriI3JYAKxbM5Xqu1B91o/9pR/OjS39Xv8A1/X84e9eGPiN8PrT4Uap4E13&#10;wrcW/iZvPuNP8VQQxXltfzyycWN5CxW4s2hj2+XJGJEd0z8mz5/Jq4StLE+2VT3edPk68mvz3Pcp&#10;Y7DLC+xdGHtP5/f5+vmv6fTVHhkkYXzGgkV4XMAchld1KH5gVK/LtXLe1eoeK/ek7df6/wCCQsI2&#10;VmclB5rbHJLhSehl2fMu75vlZ0+vagkiEEkiEKYriKGFHSUZ88RlslI4wchm+80jPv2/J0oAbK0S&#10;/vEWUxK3yuz7MkqoK7R+8Ysfnyx4Kda6AHQLJ50kVuWLMdrFNm1RsyTuf+GPb+8bb9/fsSpk/dv3&#10;/X/gAQGNs+aVjeSV8Dapd32so+SRvu7flZVVfnz1rECy8MwTe08kywuZHtiolLu64yRuTdtj+VY1&#10;V+9VH4l8/wAmBWLkLuXzkkPlpFBHEoZ4wfmDAZI8v+Jm+Tv61IEjBURjJEZizRTO8eYgWLbdkgbc&#10;pZv4m+p74oAa7YLNHbkupKvBtLF8HOzzm+Xnq38fegBUQzP+7KOilULSsFSOQg4QoNu5l/h/grSU&#10;t0vmTze9by/Hf8jXuLCJdPtJ2nXzLh2XePLmZHjLeYHSPEjHbHGxaT5ET+5WZdtL362sZsYWTaBH&#10;5CB3URmYNuwGdnVl/eMv8W1sbN+xOaCW7K7EjjwZEcyAypvUSJvabeMKHK/MvRctn0HWm3d3YueP&#10;f8GMSRnTyUi+ZJN7uFLwhgHAkJ67U6bZPvGkHPHv+DHyMzxsICI3ChgJDmRyzYLqq/ND93cF+5s/&#10;d0GJaMJMzRF4iwjgk2uR88i5LPkfKxX+6fxoNuePf8GUovKd5TLIELyMGfa5BIJKMpT5v73/ADzz&#10;+dAc8e/4MklBCKolRG3bGKYJdR90q/8ADuX5d2d6fnQHPHv+DI4oQiqI1lOfm8tUVyhQ4+bfu8/+&#10;9tZKBp3Vyw8ruxV44SS3mvCGAkEijYSi5/d7V+98xD4+SgE09mJLE8R2TTZQ4lVHjBDqR1Rh83zN&#10;iPbJvT3SgFJS/wCCNVSx3M7oJpQsrgYLmLcdwEeGAjXcvyrn60DG7WY/xJHEmy2YRI8jASZxI+5V&#10;WOP+++9/n+/QTzx7/gxcygwxs28SSo2/IzF8rfugR/D8xXcv+5/ByE+08vx/4A9k2iTYVC7PLKAS&#10;F9rMpkZf+We5dufM+eR3+/QR196/n3/EVYllZHIYHJEBLEiSJeEUIfvTeisvk8jpS1v/AFa3+f8A&#10;Wt/cHFrdfqP+zTiaUusv7w7gJNyhMcHLjbvz/ejPyJzTESR+bbqohik84tnrEysAeSWk+Zo41+b5&#10;fnX60AIqb5JHAO15NwjUsEcjgzxt+78uTOflVj7ZoHpfra/z/r+r9R08RA2Ah4GcZBU/vXznPm/K&#10;3mL6s+z+s8ke34sQJJL5xjRNxSNQk5OUEQO5Ryu5W+Xy2+bnrisSpN7O2n9f1/mTuY5GKsoRSPMc&#10;byZJVG4sBIf9YP4s+uxPagknXASF2zhmBWNnRY/lORuAVvL2qV7e/PNZ1Onz/QymrO/f8zShY4eG&#10;B5ppCGQT53KxdsvGu75ljj/56biPpWMlzLzMJrr8mWkleZkAKupPlSHzAdzAcqjAbflVfr/ttWDV&#10;1Y5ZKzt8zXtZ4YplhkiJEsSpgkKnmdVfy/mkkaKPcm5id39zjnmkuZeZyvrZ+jf9f12Ni2ERHmSR&#10;sRHCxkZWBJDfKBk/3m27VX5E/jrirfovzOSvGyf3/r+aNi2WOYnzZjsEO4SMrEmEIvliEKdqzFWV&#10;m3L9/eietebWutuv9fjZ3PnqyXNLzV3/AF5GrBiFFWCFnPmHayqBJLmNRhwyrGrbtscny796FUP9&#10;zjbvLXZf1+P9dzk1i/MRkYbY52ykpaRTNJgrs5MIdfvMzfK29t6b/L6pSbW8U0+7/wCHZXO3tbX5&#10;/iIGkjk3ubfcG3jypG8t3Odu4KNsir91VkDpvT35H8Mf+3vzILdyY3MbSP8ANKyYkVWR3SRVXa6p&#10;tbzFb5ZF5XZUnO2276ef/A/r7yUQb23Q+ZlncJEuXUxD5WdEX+FjyzN86/WsZNvfoc4u1JIyJE3T&#10;iRswSytCTFEd77JhuWH7y7ow3Ow7OeazlKzv9nX16v8ArXuKTS31/EVnYyItwinzVed1U7wdvBRc&#10;Lu8vaqncwTe6etTzJRdtH8/z/wCCZKTXz7k5ilkMILzXMcySOyxxx+bhQpCBJF/1aqy+Zu/23TGa&#10;Sm1vr+f36k36X87f1/W5PaabdaiEtbKKMyCOSfAikaMrEdrF8fu1miUruj+TYtVDnm3y+9v1/LfX&#10;8hXvLl/r+tSNoGhEiXCFnMmzchEcbqOqlz8yxtt2qN7/AD/J8m+pk9Ul9nv5f8MRNtNxa0/H+r+Q&#10;9I4hnCxOium1MSOhEfz5GG+Yr5nzLI2yb93UN7vd/mZSk9XuxVQFGeOULFLvEccasZH3jCM8IVVX&#10;5lZpFVk3on39nNYyfve907dv6/pEe008/wAP6+8nhV9yR58wqh2mVBEyysqjChPm27fmZWbY+XL4&#10;NJ23X9a/8H/J6PnzlJay+/1bLtrYm5MX2feAsktvEgbEbFv9Y0kifKu3cf76P/f2b6ylNp2Wlt2J&#10;NPZ3LdykRktnhtwERmVVSTcpMR8omIKvl7t3/PUv/qzk1CtfXVDbtq2NXczLESI3RW2SmJMNKcJG&#10;qIvytJIuY9u5E+/60tlf1/DX9TnLkU8unsiQR+bK0OHt5lRzPlS+87lVo1h53Muze/yIelYylzfI&#10;adncG8yUvuDhH2yxJ5QQgOMMuD0Xd+7XzFd/7j/JzIm9dXq397J4kR1ciBpZDIpLysZI42wodJAS&#10;uW+Xd82996R+1ROTWie+5jN3fpp/mSGGVWEbBlw8gDy/xo4zkuNzLKqnb8p+Rfk+SoUmnffuZOaW&#10;2o0Rjyv30Ad1B8vMyoWVXxvgdlaNkb+FtqP9z5+al7siUub0/rcsxwGU5d8xBTMGeUoC6cIrSDcz&#10;ZX5vmXekiZ/3E7203JGLcB8bFEca7mmlClYwOW3GWUsu3cwjfG/e/wBykopf8EadnctCD91GqxxR&#10;hcyR7yXkVWXgFtu2SL7rfvN+ayu73vr3NxqwRwthJHmd0DYKkuMIwVGB2xx7u+0fc2bPaVPn76dy&#10;Iycm7+v9akgjto/LTYxMwLI5+fbkYYtHlUIb5vljX7n4b1GXMGt/P+vz/q1vcsJbySMu2HKHbHFI&#10;jLsChflTywVZVb5maZl/4BU+08vx/wCAU5KO/rZjhHHG0olCC43L5AjWVt0a8SRKUVfut/FKppSn&#10;fa6I523aK+//AIf9Q8uMIVC/O5Z42jMytGDyXeaPbuj2537ZD/tp6wHtPL8f+AWY45I9jIDJHOCT&#10;ISxCELzu2KrSKyrleDJ/t9KCJVE+qt97/AXa7qVKu0UoRoW2j5Qgy3kg7Wbb9zdtTf19aBFmKJXl&#10;gW4WaG1knUzyiIuyQgqCzr91mX+Lbv8A9h6ylPS8fi80KNnOKl8P6/8ADfmdJ4hsNMtbhY9Ov01K&#10;ze2E0bou1VlYqIwY3VZIWX/lpt+cdcVzRm1u79+v4muKpU4OPs5c3N/weu2pmiGYlI5nCOT80iMX&#10;+d1ygYbVj3Oo+9t37/7nV07X00RipR9Plb/gEyJArhiVlkYhdh+YI6cNK33vJ/i27S/z+wzUu9tN&#10;X5kzXX5MsQRGXz0xFEiv5i4kKNJKh8sAk7maRty5WMJv+f56wk1G931sc09/l+rHi3DGMSeYskTt&#10;H5ZVkDPnasmN7tujbdH8zSfJs+VP45k2lddyC+1i6RyhlCmaI713AoAZfnSOaP0Xb91uH6pWTlzO&#10;99u3Qj2ivs/1/r5kX2fcgK5KuUiiDD7sR6hgdrKu75G2/I+d6JSJc3fT/h/6/plmO1y8W2JnjQlF&#10;4ZFwd2Y+WX923zbmPz/J8/36V1a/TVkp2aZpQwJIpwkogdXUW7M2Xk2ssbGUjlW8va0e75P4H5rm&#10;lLl9WaOovP5/0ySNESKML5SlMbsgiJXk+aTcjKqtD95dwbe/yfOXrJvmdzNu7uyRIJJImkWEKRwh&#10;VmidsnJULH8zL/s7hz3qeZX5db/0xEiRh4GKRktECZE25mRm+XiML88a/Kx/eJ9z8aiU2m0rf18z&#10;JuTlZefUnaN4+GJcJbg7I1UhmPXKj76q33ty/f8A4zWbIJEAQliFLsmQ0S4hK4481G3Lv/utJJ2+&#10;RM0CbsrslVJZF8tkk2bQVIbLRl2+Yn73mRs33vl+TtUuaX/AGWFhnhmhk3IyRMdrSRbreTCjLR7W&#10;3M23aUWP7j8g9cYyqJqzt8r/AKbAM8qGSU4BETq2ExtUux3YQMOOfuv99H+SkptRvt3/AKYEiIqC&#10;QySq8bEhnYlWTnAVAcbV27mmb++gHvUuTekfv/r9QJHtgJJViaLyk8uNxEpWaTnLESn958rfKqrv&#10;R/MpqV1d/M0lFttpX+YeQQ8aCNAHTlWLLIwBZRJxuYf7rfI/8f8AsLm63/r+v6f25a96y1HNH5qA&#10;oJWZ9yuCqkq6HDM2G+Xd8u1UbZ/fpc3L7u9vlvr5klc2yEbJpPMG3EhOUE2z5pAnl7fuN8rfx+tW&#10;pJvS/e/9agPhCbWTEexnYtmLcvlDjZGBtZdrD+79abdtWVFcz/MbJAkbKqxzYlXBd+RlTlISjfMv&#10;y/N8rO5oWtrdQkrO3zKvlNAkbMUy0xZGRjJIVO75UA342f3X6P8A+OaRlf3X2/pf8EknMW797kEK&#10;mH82XDhidyKRu3btp/3Pr8lZmU9/l+rHKweMBirRI+YUJLnzVHGyUKrL8uVYMqDe5f6BpF8yv95a&#10;SESLGiq+zzUbBOdz4aMh2b+Fl3fMrbU9aBj5rSVGaF4yqoE8tVYkQMG3N9oH3m8xyrL+8+58+x6P&#10;MCFxGvly5XcpwEVwA244dn/9CZv4s5qZ/C/l+Ym0t2JggCcFJdqgMrlmOQG/eMqLwy/L/df+CsTN&#10;R5vevvd7efqItusihiTGXKlirEl5GX5RHtDNtXj5WbmtpS5fO5oo35e6t/TH+WIYjKw3ygMWgbMr&#10;Tx54xsztZf8Alp/B/tjvMZX919mv6/zNVFrV9NfPQtWk0dnc213NaxXdvbFZpLfzmRJhu2yQqUG5&#10;dm5Vkkz9/wC5V058s7v3v638vXv63HSkoyu/63LWp3lve3a3dvaDT04MMMUnmiMEZEY2+WFLN8sb&#10;Mz/71OvUhUleMeV/k7/1/wAOXVlCUr8rj5r1/wA/XczGt5VW48yByyksA7iRQDy+SCqq033/AJfa&#10;p5ve5f6vv/XmZx0i5f1/Tf6EErKzSzgO3zooRtxcb1VA8aNtUhvlXzFPyP8AxgkVRmOeNWzHtVmB&#10;KtGq7RGFbOF2YWZo9uxZF3oCn7zNAEYCMpjjV2SMkSKV/wBWko54+Xp/Co/j7c0AXI2ji2wSBXCy&#10;KzDHmRICu2P5dv8ArP4mZk479a5y4bv0/VEjuzJ5e5pUdQnm7VWIANjCjG5flTy22t+Nae5f+rXv&#10;/XkajYxCGcAqPNdYo1dhJ5rKMbTuVV+b5W2bv7nPeiUpJ9vxv8/68znHo+3dAxjk3ZbyUVlkLB8y&#10;owG5fJhYMrSbk52KnNZgSqI2ki/eKrvGA6MTDGuyUsI4zt/1y7lWRZG+f36pE21t13Zg936v8y5C&#10;jyMZIpHjbc/lm5VseYpxLvKcrDt+VNy79+d/yVjJpb9fncluyuSxxFkBWNtryGP5pDHjnrw33XO5&#10;uF/4BWUpcz8uhgKqFN4HT59oXaBJsG75g38atuVv7/vmpbW+y9f1NOT3vLf/AIF/60LRtpj/AKxV&#10;zKFkaFy20kJtTBG3d15Rmz/WXNd7/L/Mrl93lv8AP53HPGFiiO7rEUXzV2ZjDbZUx97fnaqjb/vV&#10;HO7p9F+u/qZyjy21vcaIUYFXcQxhoysqEwlYl+9CqvlY2+b94y8vhKXPLv8AgjOUbq21v61/rcVY&#10;VkeUokcke3OGDqxxzE6SP83mL1k2r8/t1p89l6dX/X6kcj8vvf8AkRoshBjO2RY8hpFCsqlujSMP&#10;lZS3y/e6ofT5dOZWvfQlJ7KP5rf52InhyQ7RDeFAjXdsgc9WnGT/AKtf4l20x8ku34oZtDjbs80r&#10;lGfcEY85YxfK3mrGvK7f9jaaabTuhcrbt99yCSEQyhjGsu3hXQBR5meEuGPzblXb/D9/y/rVxldc&#10;vWzRappP/LT7xEWB0l8x0jdSdrxR5QM5wAc9o9yvNt2PTbfuee/4f5tlKOlnr/X9akJhKSPKweUB&#10;OHRBueQ/IHKNtWONfv8A8fofUWpXW+m/z/r/ADKGM67YlUhtuREIgrMcj5zuf7q5b5WU7/4DTTad&#10;0AzyVZjGW4JEuI5yfJcD94CW5j3f8tN3y/jV+08vx/4BUfiXz/JjGMmJHAiAcKrBoQGK52qGG35t&#10;y/3d/wA59elR+FfP82bEUPzYAAdmZ42ThEQLz8u/5o2VdpZW2fJ/BVFL4ZfL8yKQRjiRVj/eKx8v&#10;dGof7rg4/wBYrKV28/PvfZ3prV3+L8b/ADRqmmtNhCFE0iQwtvJLpKwZ0iZU+dfM5+633VZfVOed&#10;mr96Lfq/uF7v938CugZpCd0bgo29gjAM2MmRGJ+VfurtVfv9feg+3/27+oi+WCzsrvtiWR0YA8ht&#10;oRF+VR821931+tBS7Ly/y/UieFFKKfPidlJMjrgbmbcA4O4hWb5VU+/rmtIS6N+n+X+RvFcqtvrc&#10;ZKkTseIVfym4ydhRWXlFXPzTSbvl3FO/HNWm2tVZjKxEaA+WMEAEKSF/eK+x1Egyyxyeam1duxNm&#10;z2plR+JfP8mRyr5CyyrEUklIQRqfNRN3HEjBSWkUbl279n51Sbfu9H/w/cqp0+f6DZExEFjSVJBF&#10;5YyBvjRxl8k/L5n91s+2c1UZNyfn+henxeX4blcpIqOFQRytGpuHZSxQPgZRF+6zLz93Yr/P3rQZ&#10;I8Sbkbe4BjwkzYAyrD92EX7rSfxt/c60J3V+5UY81yKZVQEmFXZp/LjVZSQAifLhExt+bdJtkb53&#10;SRKabTugjHmuMjinjCFNyLsdSzqSSHyMPkf6uPbuk3cI/wAlaSlF+Zpy+7y3+fzuRi2OICWcuWaN&#10;+QQRjeyoq4K7m/4AielUpKX/AATPkl2/FFy0ntoI2e4tZLxWcIr27/LG235drlTjaf8AWbvkz9ym&#10;VBpX118/8ylLGyTholnYMnneW7A7mK7Vh52qYVVuVXnKfO/akpJ7Mh7v1f5gsLrGX3JuAUOIkCkI&#10;fl4Eg+ZT83nSty//AACi+tvK4hdi7QAjvkKFeFhKXJ6uWPEcXZtv3/xpnRuKUQskO1UGAZHRid6k&#10;blAjHyrEjHasn+32zQFrabWAxygIWjEkS8I5TIznJKyfdVk/3v4PegB5CHCJjCyB1dvuhZDs2KrH&#10;5flZvNbb8n8FBXK78vX+mW5LR4DtOMtCEMhfDvsGXbJ/1q7SGZV+dNmamMua/kapJbELLlCE3gHa&#10;qysRsZtvlmRM/dZY8LI3+x/B1qh7fIewUkwoyAExEEoTFFs+X7x5bcu3n7jvQAqlgoS4QxqC4jwu&#10;BKA3y70H3dv3vmbn8M03bp/wf6/4ezv7mkJfZ9f8yMqzzOzH7NDL8pTaS7SuN4ZsZ8tWWPdsb+P/&#10;AH6Ha2nvX/rvrcP+Xn9dicRQk749sz7N6tJHhIydyOcH5ty5P+s2f3975pGg0gxBFn2O2CN0bFlk&#10;Ewz5SxKu5Wj2q27+D/c6gCxw52yO48td+wytskZ924bGHyu3PzL/AAf7+aAIkfJLqUjiEpJDZb5w&#10;MhD/ABfK2G4qnb+t/wCu/wCXSGnN7n/kv9fL8SSONnXEflmKIDEZYO8kkjFpHyf7v3do6/8AoEmY&#10;rRIQ6KhldmVsB9sEeH25w3zQsu5du1dj/cpN21YFvyJARGxjG5VYxZBddrcyR4LbduGVVk+f+/WA&#10;JW0HeTulll3yJEnyxRqdsq7mUM0hZf4uduPkTNO72vuaRi07v8y1LF5Sxj7qxSD94iF4yzjDHaf4&#10;lX5t3yfcele+t736mm4jWpb5E8xIj5YYMQu1y3mKzO3zqsjfM21fuVXOr/3+/wDWl7dPmBcS2jEu&#10;1JVdTIpUEkbYym8KAOsPyszdf46xdRta797/AKP/ADNOR3un95KLcPKkw3xRupcxsSGD/eEMcY+f&#10;zGX5vm++n0pe0dvPv/wCJwV9de25djt4SpjKyJljP5hbDIyDKsx+bcoIcsv39n51nKb+LV7f15f5&#10;mUopK+3z3LEUaJ+8RsQBAJDtcqjs+5WQBdxJ/vKD3T65ube2n5i9xd3+X6fqWEjjfy+SyBdkm3dw&#10;jlggcng7t3l4/ufP0rKUuX5kF1LZQY0ZGQkLGjlh1J2p5iZ+T5d2P/HKzc27Nf5m0fhXz/NlsRRr&#10;Mskc6RjmOZGBKKdrAyM33dny7V2rs/8AZYVS6s3b1/zK3LlvC2z5pAGDLu2nHybW8tx/d3fdYfcr&#10;FvVtafgBKiQOEJZ0YthUGQvDbnVcL825f4hn1zmkBLBbxtJBGrAvFvkk3M4Zt7+auU+75cf8XzZ+&#10;dP8AgalKyu/69WVFXkvLX+vmaIh3K8wRihbd02vHubPy787o/wDZVn/2EFY+05dLr536/wBdTdJv&#10;bUWK1GVKRBW3HcrKdoBGd3+1gfe/uH8qXtf734f8Apwe61/r8TQSB4zHy7BlLMPlMPXA3j7zbW+6&#10;zUlJS66+e5qIsMjEhlJa3bYTHtDOXDFsg43fL8u5V3ukfOaLq176dzKe/wAv1ZIkO/aYoyH2hBtJ&#10;Zxj5mCBv3atj5l5R0RPWpc7O2/8AXzJdru2xZWLe0S8Dy4/LAw21OersF+8ZNqr/AMtP79Zuo1q3&#10;+CLgt312/UsxWuYlMO4SO/mXR5wGL4KxSfxbvur/AMD+es3PV3v69f6+Zqk3ov6t6+o+KFmlco21&#10;cEpvCtulBO5WY/eO7nazUnO682Pkl2/FD1QyBGWFj5SfOXxuKs2JEwn97uyr847/ACVmLl5tPz/q&#10;5a8tgpaNPmBSIuPnmHkljIEb7qtuA3M330SgGna/e+vZl3TrfTtk5vd6Sxxnyn2tOJFc78EJ/FtP&#10;yt8+zf65NXFU2pc8uX+v6XV9hKLW0X9zK/lqxIjO2NiwweN6Dj96uRtkbHC8/wBagCfy1y25l8t4&#10;SrRqG/cnHyElVXyy3G3+D7/NB0DggcKqlZE2KXRyRMqnKksRtWPaqt8u3e/WgCeKEOGYIAFl3AFc&#10;OGT/AFYB6qzRf6znZ/Os5Svovm+/9fj+eiX9z73+jHttOTtBRzsJ2MVjKjhtw+8yyfKVb7/R/fMu&#10;y7L7iZIo2Uky5cADADK25epwqr9/+LHyUGqgmk9ddQEe/ZKFjLR5jTYdxUhRhGUfN0+636UD5Hvy&#10;P0u/vv8A8EtxW5l80xgxiMKE8n7u8hcqy5+78v8AFs9jQaqLl/wRUXd50G1pk82OWF96qQOpViO2&#10;3Ksv++lBmoq0l3+f9b3G+ViUTFC7BiAqrtBMm4jl/lWNfl2/16UBKF32fX+rj03IhjWONwxXIAbz&#10;GOfmjB/5Zsrc7v4yaCkrKyv/AJ9SzHuxtLLsUlWjPzbM9CJG+6m7arKy9Pucn585f3fny/he3zKS&#10;b1X3kiwtvb5kWQlWwjHcEz87gNn5mbKtyfkT8annl3/BGrvbSy/r+ugrf6zLP+6G1VQNgIinBGP7&#10;wVm+62X9akaW7b79f6/rz+MMUKxOobYW3NEAXGIw2G8vd8u5l67W/jzW0fhXz/NmkYpq+79SXafL&#10;ZwylZE3bG+WTYDu8veV+78v8J/UVRpZpLttcYgJdijRLEpw8bkFW81MOm1/u7W+Ztv3/AOYVFcz/&#10;ABJflLny0XYsKn5lGCDu3sn95VZWHzc/foNv1FeOQkujrKqDywMgvkjlcLxtVVXcV+d/c5oHZ2v0&#10;7j/L+VE81G27trOgRGZj8zOP4VVOR3+59SD5XflfX59xpjaTywwQgrlnG0ZdC3XdtVdv+7mugahf&#10;VgI0Z1EmUljwuF+6q43MMfd+aPH3WfYidqDWMIa309f83cil8vzIhlmj3YGAH8rcx+852/u93zf7&#10;FbR+FfP82auC6afiVZVw8iAtiIPE2CrSBWfePMkVSu1vm2yfc/rSWyXoHs13d/6/rcpvC8hIMYSI&#10;QqVbcPlfDcoV6hT12rWkY31f/D/1+P5v2btrfl+X9d+hRkjTZIsYXLogRFPzyZChuT827aW2sq1t&#10;FXkvv+7X+vUzlBR1XXcypkKF1U4AUOzBgjIrkKCuflb5lWP5lP8AWuiK5n+YlTa2X4/8FmdOhMbb&#10;mVW3eYvmLscu/wC7G2Ejafm+Zt3866qau/uX3s1UUvXuZV1iP5pB8+5SAFONo53O6/Ltb765L7f4&#10;K7DOUeX0ZnGKJkVWZREyMzAtm4RnbBJx92P/AID+PFNXvpv/AF3IavoyjhsSwysORiMg9WRyyFW+&#10;78y7dw+Tjj6bWV7rr+IyOVowZFkjCOuH2GVHjYgHDoBvX5fm+Xd9fSkopO5pGFnd/wBPzKRkkj3x&#10;riSRpFcpsG1ZHG7djhmkjGGXa3M3+5XQoJdL+pr7Nbx1+9fmUZQi22Y2bErEHewDbizBpHX7q4b5&#10;4y3+pfl+a1hu/T9UWod393/BKdwGIZHlYKIljKiQMGKnKKc4+VdrZfd+tbQWukb9/wDg+f3/AKlJ&#10;LddfMybhsuRAHAWR3mVEGHX5c4P3tij+Ff8AgHNdcY3V2t9v68/63LUfdu+yXr0ZSnlIBEwO/cfM&#10;EcQyOP3aK33l+9ujZv8AvutFHol/XqXGO0r9/wBUZE0pWRY0RZIliVGTPWVmbbJKudrLGu3d838f&#10;yV0Ri+W76b693/wSnG6t939f13MuW7dN6Kq4QyFZGQzDzEHI24ZoVX5mXcn/ACzO+tlBLz9f6/zI&#10;cH01/AzJmjZGZ3B5UAxZkWN2GBsz/q/4m/v/AHF2V1wg3ou+v9f16hySbsvvKFzOVDfOI1BxNtKr&#10;NtO3Ycf6vbn5ZPrs+vTCmt+/r+ZvTp21f49f6/H0MiWZnLRlkjGVkCFlQmRsgF8/L5artaNVXNdS&#10;glvt9yNJq8X5alC4ZBNIQzs2FheRd8TNzwQT8v8As/KtaQjJq3bv08jNQb8vUzGnR8uspaSSRUVG&#10;z8rIPmEpVPmVo/l8xfn/ALzHaa6Y032t5vc1UbadW/xM6SfOcS+cSXLRhUgOeolEgXdt/vK3/Axs&#10;NddOG/u9lt+f+b/zOiNPqtfP/L+mZ8jrG3ltId0SooDBQoLjfuO1uWk+9jPyVuoXV77/AOZtyK/X&#10;0/4P9PzM6RihWf7imYKyB8BjgsZXXlVXbtKtH/H9+tVG/u9PXz+/cpxTVugycsx3RExMsYlAfAZo&#10;mO4sQPvL/e/j+44q4Q1s4/18hxjFb6ee7/Iy/MHmhZCxLiVnJ5C54WSPO3DK3f8AuJg10KC5VZ/1&#10;/XW7NHTff7/6ZUluJNr+WpTymXzi0JySWYmXav31bkfMu9PStVTa6fe0Cpv/AIbUoXMqwhgmFjOQ&#10;iIS6B/7ykbm+Zty7T9zlP3aHnaMHL7P4vX8d/wATaFFyVn+N/wDh/wDg3KlxJG6qY081UfEjEbZA&#10;kY3bnk+VVVX3feZPkP57U4OO/wDWtzWnRlF67ev9f0/votIoWZjGGPlYLLuJIY7grN91mkX73r1T&#10;NdSpp6bvudHJ9m3+d+/9fkZktzI6yGKUypK0O6Bm2IrquVQuV+bYq4aONv3n610Rp6L3X12v38hc&#10;ke34sh+0xrMrKJP3glVANwaRWTe3GN0awt82359ner9lddF+f6lKldfq9/6/AoS3MSJIqM7FxE+3&#10;bvIcFgiZ/wCejfN83yHL4/gFaRpt76+n6v8Ar1KhSey/zf8Al+JB5pUs7sEJjPlxFgsSs4wZPm3b&#10;sHlTuPnJ8iJVxhvZeuv+ZrGnrdXdu7/4Ypy3B+ZHkV3yGZQRG7lCSQJR1jkbO7cfuevNaxp331f9&#10;df8AhvmdEaXX89P8yibkMm15RCq4xHtJRpGbLCKUq22FfutH8hP+srRU2tl+P/BY+Xl6Wv8AP9WV&#10;muXVZZG/fSTEll2ktLGDtUpn/lmuPvb/ANeuigm7Xfp118yPZru7/wBf1uVcR4lYvGJANy72kRxl&#10;d8jOqfKzdF+7g/8AAK0Su7FpbJehS83ZCwCCNURHdXnjCbC2ImWYrtVmbk7F+fsN5zW9r6b3K5JX&#10;tb59P6/EZKY25V8sw8xFJzvZhlvs7RfeZvmXd8n/AI5WsYuLfYag3vp+JEjyrhAYTGJAW3PiRWYZ&#10;Lu77m3Ln94sjJ/dTqasvkj2/FlcyALugZdu5yjFSQq43ygH5f3O75lZm2fP9KIrZL+uocke34sqo&#10;yRLvZoQpUzNE7O4CzcMyxj5mWRtu1sffH1oJ5fs3/vbfLuRZ/dDCmN5HYpJNlZCEGMHH8Kx/eVdn&#10;pWihrrqvzD2eu+n4/wBef4EDSrsChhsXGQ5ZmVl64z8rRyfwLy6Vol0S+4pRS16irJs2eXuRGeML&#10;EVwRJ8yqEcfddt37wtv/ALnc1ag3vp+Ycke34sp+Z5W1yQZis1sd7kqswbClQv8AdLMrPnKbM1pZ&#10;dl9wSjzeox5FBLBCjIg3IokMkrEqGmkJX90vzfu1Ddd++qSb21HZWt/X/D9fUldG2rloN6KJ5Cok&#10;llIzkA4/d7VX5dz7/wDZT79IYnmMyHi2H3pGZmZCY3CsmSy7vvZU7Y/k+51FAFYTjftdlG+Nspks&#10;WOP49v7xfl+63/6qah9pJa/f/X4kz+F/L8xQ6xkSG3ZZQwHloiGIow+bZlt0jLwwfbnf/HStzadz&#10;ErvvRVRczEyPuDkmVQDuRCFIYt82c/7ez+A50UO7+7/gm3JHt+LF+VQSHjO6MIMKC2zOWkiY/Mzt&#10;J8sjbv8AY3mp5JdvxQcq5ub+r9/6663HeaYlWOV0G/EpZWP7hnOxo5D/AAs21ZFjX7j0KDavoNK2&#10;gpdHxJvIkiLZYSOqSRgKpaUIN37sbdu1d/z/AD9c0cku34oZC8uVUMuFAOAxzhCceduHzLCzbtyn&#10;e/8ARqDvrt+YCF0YbCFBZMowJaSTy+N4ztVOcHdu/wBunyNap6/16mMo8vmOZW3RytOgDo6r/GVI&#10;Qeay8bVm4y28pv8A4Hqo6e71X66/qSSF03BSOCEYIgxPtK8lkVdp+b720/JU+z8/w/4IEaZkkGxl&#10;LKG/fR5UxJ1MbE/MzbTubP3Ov++5Riov+nf+txpNuw6VnBkkjuVSTKfM7FfMkbadu9vmkXy9qtyn&#10;s9OMeX1Y5R5fMr79is5crMrs0gLNLFhlxKit8wWNf4drP9/Yn3DTsrW6f0yRVkRjCgCqgjeRZUPA&#10;RBnDL91pA7fMW/ufJzUqCWurf9f1uAvmylt74kWR4lMm9V+chsgFfm8zdvdl2vz8i+z5I9vxYEvT&#10;a2wuUCj92iqZGEbNhv4dn3VZljZ/xqYxal6fjcVle/X+vxKiSGUImGDsH3EMpKAHJVXZmXbJ91WU&#10;7F/u1payXbpf+vMY6eQx+SFUtMx/c8L5ispw/ngLtkVvl8tlXzN4oXS79Wv6/rsAMo3IZFYeYVDL&#10;LhNpbhwFjHls38XlyL8/qhoAb+/hfZl1RfnJdUVQU48vY+392V+Zm3bPpTsnF669u/8An/XqA+TB&#10;KxhFgiK+a86vhmYnaXXy/wBzIrf880Xf9M0gIQn7tjKUWUsQqLH8zSI64Ebo27y2Vvuqv9/0FaVO&#10;nz/QCWZoo4/lEcjljEy2sk298Bm2kBf3aqq/3fv/AN/k04xs7sCLz2Y7WQr8wlVY1ThWXbln3Lt2&#10;7mLRxr/6FVjScmMeSGMLtaQjeSwVlit523YQESfMrBmLGTan3B+KV+tr+Q0pfD832/r+ugjS7t3l&#10;OVVRvlt1QFWLMyk7mUtHtkX94q/fTlF8tKaXKra/MtQS31f4EZMyozoFWZm3srttWaRdoxsG1htX&#10;DLt7bEeqiruzHyxWtl89fzIoZwNqZWXLMdxwymQ8SIq/K3zr8+7cmx0rTl/vS+8oiBkjV0VzGyE7&#10;AqhpPLlOXkeX5o938X+w6bPnqgEkdF8yIRmcqF2uQsayAncWJVmZm/i3bk+5ynPyNRctvxKj8S+f&#10;5MjBW4by/KgjdijOyOzpsHzruB+VpP42+YeY/aqlG2u/9fM2K7k5B3y7kwVLqowAclvIXnazH5vv&#10;78bKah3f3f8ABFZdl9wExuruJjtRlAdVKDzJWKlSU2tF5bNysamnGLW7F9j/ALd/QgGciPbKGO/z&#10;QRGQWU4EiO3IT/Zk2u39+rMSSUMSpOx5EQKB5hDIpJLcD0x96P8A3PWqj8S+f5Mrkl2/FEJ2EvLu&#10;wv3QJAQADzlmbeZGcfxff39UHeqfX5fqSMURuwkkcry0e+LYocAZ+VWblugba2+tDaPNbX5d/n/V&#10;+4gACx7WMIAIIkKvu3nlyh27d20hRtf5MH6JbL0RQojALBhiNiQ69S7j7qhh8vy43fN86Y+5TAk3&#10;hXMcewKqFl85iqgqCHXzVX5W5+X5f4PpQBUc7kaKOYmWYbw0e2RJGBUiIMf3m7C/e3In9QmWvu9X&#10;/wAP+hYMsbAybXkkJU+WxMaBypUDePmbd/yz8vKb8b/kQGgoq26wum0IcJKUUwBhI8mcnBf9zMv3&#10;Y5HK07X2u/6+ZPu/3fwLay7D8sUm4qQZJAHWDHJVGyu5d3zf6pH+TKb6La287FED7pMDzpZgqmWR&#10;hti38N8iyJtX5t38S7137Pn2U/t/9vfqAqhVAzueOcD94sjbYcbQsJX5mZvuySeZ02P/AMAkPMNk&#10;zsN22JkQhdkvmSyf3yq7PLXf83+5ztVO4A5THGsiiZUZZFiYEglRIfvSEbtzSbdu5Vfb/c4+QASS&#10;NosurMXdWVmVgioGHKlCu75F2sqjY77zzW0fhXz/ADZMo82vUrJCBCFUyQSuEDxKc7ihLb027mVd&#10;ucjcn/jlUYkoQgM4wHkBcYkVirB8MUyf9nH7xt6b9me1AWS2/Kwm8ZV1RMnMu7ywWcN/EzH5gzfe&#10;kTc/yf6sdamPwr5/mwGpKZIs4EbSRyM8gAUOy7t6yO3WPavlqsezvVD1enn+JM6xqlnK0hwzYV1J&#10;kVA4YuxQKW2/e27d6nmp5ve5f6vv/XmXy/av/e2+fcWNj/qgsAMTKAHO4IG3NuB2/PH5e6RVx8h+&#10;79yqNBhXyW3CQSAvIZF2MFW4C7lIBbY22Nl3MrfJ/wCgBPJHt+LFJJC7XZWkjDZI2xsC+HO0IpaN&#10;mxt37H2fPvoCPwr5/mxMiWPZ5YC7miO7zP3gVyJnXG4rtXd838CJ+CBQlwy7ki2OERSjoOC4TlJV&#10;dfvfu9vzbuN/3etAm7K49wUCEgRq7NJ5cbMEjOcqJP7o+823dsf5KDAER1QDylfJwYRO8bkg5kRM&#10;r+72tuZmY7H/AO+KAE8gBC7s75bzNrqyGVicpvU7izfdXzP49lBtH4V8/wA2ShRMQG8wWyrj5PJB&#10;jctlC/3mbLLyy/3/AOD56mfwv5fmUK8Vyzu0bllJxLyBcLkKNhZdzM23rI2/5P8AlolUAw7lk3Ey&#10;jAxHiQlG7gyL8xYL/ssnX1oMpe7K/wA/0YNbs8SkMzO8m7GGeNmJ5VIsb9q/e3N8++gOR+X3v/Ii&#10;IWSQM++fDCNmZ2WYSLw06hdqrHHvZXXnf+rhBKFIDmJ41l3qqhRhZCMj/XRou5mX5vm/77/56AEg&#10;t4zsJYvIhZQ8khKksTkLtbaqn+FWZ/6rn7Ty/H/gG3u/3fwHGDzA0UTGTcwBiCl3iZOXjUN8pX+L&#10;7z001FJPR/f1Yci7X+bI8G2dI2YTpEqkoQAyb92fLPy7G/usy/8AA6sEklyt3u/T9e4q+XDLloWj&#10;f7u4ESBt4z84X7su37vl/J3d6Ch3mhoiisAqs21SSFk29WYKv7v/AHW9aAI3TZtxuDsvEbORIgfc&#10;CU/657dx796AFKqzhsq8MsaOZZFyWVPkLL/y0HJbdtoAdBsCfuWXa+EllG9kdg2FZZPvHb/Cu2gS&#10;vbXca8zY8qG6LsrnydqFdk3SbEhVCrNyyr/H9wHPQDT4vL8NyUp5rKwA+ZYllCoY5AynLtKhbb95&#10;fM3c70ftQMmkWVxvDPNIwUMIVVZBEW2q5kONzbVb92vegCuULSNHIX8uE4iwAxWUhuH45ZV+XaMp&#10;/H9/mjzDcg8lQ1uWn3u+8iNwfITK5k8xv7zrtZlXFArK9+v9fiTyNFGxUTfvSFd3jTOS5G1iflKw&#10;tn5lj5/56UCn8L+X5jCFETFGjyAGKTIyOIiWWVYs/KzMzfKy/vNh9aCLJ89++/q395CtraQujRxR&#10;xzEfK68K4I3B3dt3zM3O3+nWnKWzf4E+wpxfNGPvf10/plja8ZcO2zMYA8raxDMcyb3y33l6VJdP&#10;r8v1JG3KP3G1I2j8pVKhnYoesjf8tGb/AJ6Rk+tBoIUkKog8qNu43MxSM9WLL8vzf88/woAvy2pS&#10;yjumYpGCyRhT5gDhc5YBty7s8/Ntpcyvy63/AKZXL7vN/W5SaJAyui7lZY0O0fu1lfG6ORjtZfvL&#10;J/uJ+FMnYklkjjMiI4c4UFU3bOOh3j5Y9yqy4X+P8gAKSqpFyEMiswbZhWi3eZI+7H+sj+Zfl2b8&#10;JQBGSPmK53SySCIZ4C4WRiow37tYwpbdwj0AKm3a2WRCA029t25kcbWCLw27/bVvkT/xwJn8L+X5&#10;jQIUA2FpUKE7i4kBP8DIoXd5e4/N5n3/AKUGcWlv9+5JEgXzIwURsA+YhDYJz8qBvu/7SrQV7Ty/&#10;H/gELbNnzR+S8ZyhTJ3P6PEfm+b+Jv4+lAobv0/VE0i+ZCWZHTy41IcOhEqr1BQFf729d33M4oNS&#10;vG6xKymNgQqMzv8ANjYcs4J+6ynKx5Hz/Wgw5n3f3v8AzJo3ij3NvBdt2wPlvnY43srr8rMv3nb5&#10;Nn8eeoIWQOUJUwOoIUsSYk2qfnLAfLI25RzuPz0AQqSqM1uGw20vGpALtuy/yDb+7bdldo/2OvUA&#10;UrEhYeUyu5wzRQl0k3HzCNn3fkX7zc/U9gBY4ZMyBdnyRFl3sQrRk9E3fMu3+6KB2fZ/cxxCsykq&#10;HkAKLEI2dlG3khv4f7ys3/6w193+7+A5Y1jQytCu+RHVH3grEBxvK7drSfxbf7/J9wok2xxrGQBI&#10;6IpffHuDKSwZ3P8Ayz3fe+Y/J71UfiXz/Ji0+Ly/Dcmkmiumwlp8yIW8hGZUl+XG/wC8v7tVbb8v&#10;8b4znkyMqtlti4ERjUTNFsPyqrY27C21l3Nu3f5O0fhXz/NmUpa+7p6aX/r/ADHh2GJP9WJFdHHl&#10;hFD9EiQ7DtVv7w/+vVEtt7u5DJACRHOxVShT5SssgXBb5SOn+1/y0qYvmVxDoY/OMaNFy0exgMgS&#10;7N3lHcfus3y/e9D3qgHQrJt2zqQoBcqcCRznMaBk/wBZt2tu29+fqBdXt833sTDfF5k+ESMyoIYo&#10;gS7MilvljbhfMULtb+/879PkAGNtkhjlLht8wfCIRLGkbPuLD+J5F2/eXZ8n12ACIJJA/wC8QeY7&#10;vGJCS3lBuNiD+Nmyq76AJBGcPKiblMGGJGQ8hOSW3L8zD++v3KAGIsjM0K7LZWjBbcd5BiyXdWH3&#10;d38LZ/h4oADDkGSQmURNuLxKRHIudzyEL0/d/KrN8jv+NABGSSwVI2Gx2iIUMqJ0IMafeZVbbubP&#10;yd6ABWiX5zH5ciRkmRpMgkvhgvyKsXzbfLVc9/8AgYA1ROBJIqhy2NpXbmVZmBAbHRl/iZv4D1oA&#10;fCVSQSl2jEYYOkjmZHOAuF+U7VX65/2+aBQXI77/ANf8E6PU76zutNt/JlZ7qLYuFtIowgZuY2Yb&#10;fl+9ub7j+Z7Gi/8AXqdVSpGUdOt/X/P7/wATAO1AZrZCrqSHYuQ6qOHMjf8ALNd3Ta3z7/rQYR5f&#10;tX/T8NbjwnfKtGJluMMCkqFhgYlH8LttDL3Pz+6BcXzSb7K343HmPzHjR4zB5cglWVX3FyM4Up/D&#10;Hn7zN/PqF7jPlR5UjlVRJJkIGV2U5+YDb8zK3/TRjQZyikm0vxGx4EUxkM6zvIzGTCxtuxhVT5W+&#10;Xb97Z+fSgSjdX69BiMZGlEjSFUKssbIsTFNmxXQt/rGDMF8vcjv/AMDoIFTdv8uJjC3lopRljKyE&#10;tlpGiH8S8Lv3fJQA7yUhVVdo4zkskrM/mNtbAcFP4d25QrUDaa3GkRNs2ZDKDJLMwBG4sSQ2eWWT&#10;rlWd0+tA4/Evn+TJSSAp37W378AjAjUfMXz827bn+H5Pk78oEjP9GwuWbbIxbGxjnY287CV8vcN7&#10;fxetB0D4YmUyKHchF+0vINu8iXDKp/3Tz5n3zQc491icbZVPlpOB5q8ssTrwu7722Rv7rb+M8UFT&#10;+J/L8hynO9FWN2BdEcHcU+Xj5z8qt/s/I59KCfUqICqtCtwrLINxkuFJCOo2bFjOFZmKqu5X7Zeg&#10;mMeX1Y7y2CAKyt8wkIYZaWQjDIk3yxqoXDLtXZQTT6/L9SwwlElu7/MWGVjknSNyUTC4YKzMzfdZ&#10;m2e/+wGhnIokkVZZWTEbNEnG1Nz4mjMjbkkX+H92+O9BEXzKz6fiXWWVdwEjpEzRogiQKWAztVUC&#10;tIrL95m2/N/HQPkj2/FksnnPswfMkgRpGT5d0eCuwoT/AMfO5e+750fZsoKFO4qTLHHJNGCSksS2&#10;4aNxvCk/wM+392u4n6jmgBJCnlRM0eSiGTnJYN2jZE3bYvu7flQf7dAEciBgZE8pVRFkZSozLI/J&#10;iXKsqr/d8temf3lACo0PlhY4EVY2dpZZGcFtoyEQHdNJC0jfvNip/AnNAEkakoq/vmmLK742QowP&#10;LNGSfMfy9207iibE9qAJYUkaSOMpGLUo8kqLKjI43sMmR/8AUt/z0WNinegCJWjh3fLc7l8zanlp&#10;KiQk8Pv3bdsa4VV+egBEMISJYxKBMZAxYYZ1IwgaQfu2Lf6xfmd0SgBkUPly+XMIWVZPK2lNhdWV&#10;X3IE/eLtz80is6fP/BQZ/wDLz+uw5VLPczsY3cg7FVwzxtu27YwytuVl+8u2mr9L/IUN36fqhVle&#10;P9whTG1pH3liAuB91Dhlb+9tZEfP3dnVGl1e19SwNssKXAdWjjEbqjInmrKv3zGgVWjVVbduVRv7&#10;n93QMYNjKHnRSXIkjn3s8sif3XUfLCu3+Jv480AVlVlkaQDYzrhPuR+RCTwWlH3pG/hXPz/zALBB&#10;mT94VjQoqxyls7zkeZM52vKzfweW2xE/joK55d/wQpQgJayqFgcElkHnBXjGIzH5eV/eff2/7b/L&#10;0oJHBlOWdrWNcKscaxMm6cDBU+Wqttj/AImbH9aAKsPnwxDf5iQlvLjQKGdh94SIm1g0f91T/wB9&#10;5NBziNsJcwxeUDjMksZj812A4YszKqyH70ats+tAFhy29JXiMSNGsDiP52C7cBEcE7YWZlVvm/g+&#10;/wDIRQNNrZj1hQuWfzpYoPkhgCAESFVYEnd5kjMP+Wjfc/74oNYy5r90Ll5D5kKKFwwMEu2Zo5Bw&#10;HVgqqu3+Lcrufr9wG7dbfP8A4JGpZR9pDC4jRVD/ALtikBVsExn/AJbbXfcy/JJ+WKCP+nn4fhv/&#10;AMAUlf8AR/MBRZg+3AE7bS+6GXYzN8zLub5m+egzJXOHuXSNJFLqi72aV5WK/Odqblj5ZWZQp2fc&#10;96DoI3jkjhw7eY5w4JCrI0jHABPymFh/f8v7lBny+757/wDA2v8ALuOjUyBYf3acglZE8mclUbKg&#10;p94Zz8zMiOnL+laf8vP67FRXu69dfv8A+ANi+c4EW6GTcysd0bb1HLRRHfDtbbnzN2ztsrMm8ubl&#10;v+C9RyrKySsw3RoVRzJtSbBHzAj5vlU9/v5+4elBmDRJCEjSPzAxEgKyMscYXvifdz83O5cF/pWl&#10;Pr8v1G1Z2YySZXX/AEp1d4ysce0HJZjlyG2ttb5P3nlr3ROKvp71v0/ExfL0V/O7/wA9SZWw9x86&#10;zT/INw2CJx1VollZi8m3/WKp38/JspaRX9XbHePNp10++w1dzTgShtu3/W2+JHgfqqqh2s3zfLt8&#10;zt60fY/7d/QmPxL5/kyKQS+cgeSZpJix3NGkYmZR/q2iZdoXbs8uNm2O6f8AA6oc2726L+v1LKwm&#10;SN4TtZoybk2wKqGlT/WiRjtaP+9+7zsfrU/b/wC3f1HCXR/IrrKFTYsd0UJ/eQxl2lBmHPmsi+XI&#10;q/7Xz+X/AHM8UVzX+HV/13J4mVQYd0ZwFaZJWXCyJ93OW242/Nt8z7/L9krOXJ/+z/Vv1KI5TKnz&#10;x/NKJA+7KMhJOxisyhVZZvlwsnyp/B0op9fl+oFho2Ee03MSv5xPkH5I5YyOA2xV8yRdzfuyzp9x&#10;C9aARMIyzRROqxkpHHDM7BFYfMyyxpny1Lfwq2U/joAnmMcQSHzDEZSGke1RRApUDDI7HaV3fe3M&#10;6VP2/wDt39Ru3T731I1SMKV3pMp3MZWR23yAbQ4jddzzbWXlW+586E0T+F/L8xCQOqBYWl3NIzhh&#10;OG8nemFR1jba3/XNv79HJHt+LE2lu7DJIjvlaeNfMkKKJ+XcAH5ykafMy+X/AKz2/jo5I9vxZi93&#10;6v8AMfHA8jLM8U0UaOZGQRLuaEDaqlRtYbm2yM38BTOf79Fwj9r1/wAh5t2ZfMt1z5sjgzxTq0sS&#10;r8uJd3lxmNm52tn/AG9+aC2rpruCw3K2wKOJbSKUoZpiBGsn8Rzb7dq/3vJX58YdHoBKyX5kridd&#10;juImRYw6EJGxltj8slwxK+d8q/LGdqOn9zmgZWaESnygHPn4khmidXWNVH7xpYQucqu35t336DBu&#10;7uK5iWSC0hAcS7wJih85tgyqhPm8uOT+80f40k09ncc/ify/IY3kjYzOsFuCi3BYDcJM4cxxRs2V&#10;3fKx27MKaZPUtykK9q6RlpA0pYJIyxYLbG80jesTLG26Nf4/ud6WnxeX4bmzfutoUQgysskhLRkP&#10;G7rEAm75uNu+Ndx+fnZ/c96ZQXNwpkTzZpWGUEhdEAZUOCkYj+SRuzL8+0ffxmpj8K+f5sCuTLuL&#10;Jy0R2zFY9+ImbdG4bC+Z+5ZY28pf3J9zmqAlkSITb5VXzcN5O5hLDHFIqnkj5S0bN/F9aAIyg3hJ&#10;WgldV2SlVaOJ+4CmPay/wrtUoX/kALKJMTbMSRySR7o8hIxgfcVxy21irfMp+T/lpQA933AvJLDI&#10;IDvZFfEhk+ZIUU9GVvmU/wCsoFp8X4/11/HoJb27bmnxJIH4YBFjZPOAZVVS3mLCqj5m3Zd/uUDH&#10;hFeRoxcRSKpVly7PJGVK70LDK/K/3lbL9+9BPJHt+LIWZLllEcwuJD5kZfyWgi8w8rGybSrKy7ts&#10;jdOn+4Eyi3Ly7/1ruPaCPytxjeWOKFFLlcRhS2RIJR8sm2T939zf9/8A1lAuVct79L+X9dN9x5jj&#10;HkmHytjfNLLJlzG3YGE7ZNv8PmDfj+5685fKlto++/5jIrdUmmdHA3gSNHHKhlIzjYsn3VVfvbFX&#10;f610BGNrvf8AT+v+CTvcQtAEUAzY+R2Tz2HkOweIz/dMm9naOMqibB/uUBN+76/8OUpJplBO9lAI&#10;DQKFk8yNzz5iv5hjVvvNt3+vagwvrbruThBBM0bRRb4WDREfeWFhubIGI9rMyqrK2U9eKCla+uqF&#10;NrGygbvNR1Zo8HdCJ878YPzqsi7vmKj50f8AEHy+7zf1vYsxujK0nlhBDCIlbyxJalEG1WeVG/dt&#10;975mQfIfv8/IBzy7/giErbwR7l8tnUiZY542lWRu32ZhlOv3JNyv+NAlZ7vTuv6Y9QU+yyGS5haZ&#10;nkMQBPlF2yjXIb5pNy/Ku5XwmTv9AQrHeJV+ZfMQvvSX962H+V7kcLDKn3XVWP7t4zQA+NJXh3XH&#10;nlrbmNHKRnbJxHtjRV/3t25JH+/zQb6RXkgA2bo/MEKyvGWCg+Y33vlDP97+9JJ/D+tAW1v5W/UQ&#10;kDCRYRz/AMtmYyu5iY7jCzr8rSLlV27ET74Sgip0+f6Dn8u4YqvnxGRYgYF4lt5McMbj7rxyfxMz&#10;fdfuaCeeXf8ABA6SmN0EKvEQJFtSzLcO8R2NEWGPMWMrukZX3/pQHM7cv/D73EQSbZp7hisjyQlB&#10;G37yUJwY8vn9yrbV3Nt+Tv8A3AqM9+Z/h/kLsikaZDbYxuAHlqR5kmDy27azK23aq/Px9ygcNn6/&#10;5BcQTYXyVSPahglhEjSbAXUyXCyj95tZtu1fvp9x6Byjza9RmxoLnDZOYwkAWLzftEpXGSxX/V7c&#10;7tpQ4/jTuE/8vP67CebIjOqArGQtvcSEjzfMkblbdDzt/wCmm3+Cgrnj3/Bj7dTcXMqjcHQGNCjH&#10;7M0af66R5D8yTbdv7xcb/wCCgxNmaxtUiaXZp6ypGQfKuZJr51AyxMZ4kh+7uZvn+/x6A7u9+t7/&#10;ADMoEIzXZiEUgiRI5FKmJjJ8hwG/dwn/AID7nrQIZG0tsPKOzypIy4w0YQvv/eBW/wCekny7dvyd&#10;eKB3jzbadru/rv8A1+I4je0LSSoAGRfMuc5+c7W2og3SQqu3zF/56fP/AHqBCCKJ0cIyoSXjDW5Z&#10;E3s+BiBtzfu/vJt2ZSt1bpbzsAXEsKwQrBKWUStHMk0BeSaRRiRshT8zfdXb9xKZUvdej/r+u5HG&#10;vzTwKbmNZhGWPmhIwsYYSKin5l8lfvBd/wDtj1CoytH5v8hR5eCu+SRQmyNmjX92CGJclP8AeZt2&#10;0u/WsbXfur72Q7dFb+v66iyL5YSKJ/PAt1SV1fe/2cjcN7n7rfdVv4PrUj5vd5fP8N/vuRyQQIFx&#10;+7WVVZd6KxQqOiyfL8zfdjZfrs7UGbaTu92Wy82yWEv5oKKpjlmdR5WFYhlHP7v+FQvz81UY81zS&#10;MuW/W4wwMkUpR47tUCSpC6COMbzh3RPv7o/9X1Pz9a05I9vxZI6ZD+7ZI5BHtWMyXYQTmXHzln27&#10;dq/KY2Ch5F9etYlc8u/4IjIRFzNcSK3H+j+U7xP6sjsqyLu67Y1fZ+RrT2nl+P8AwBO99b389ypm&#10;FbiERQNIzr5s8KW7LhN+zcxP3du1Wjdh/vuMmqj8K+f5shSV7L8NjWld5oVikL7YA0FuIArQOn39&#10;wDnbCFiZdzfPVFS120079depA8cjRBpowozHsdiWdkAIf5UypVcqq7R/Bk0CS0s9SKeFzDHEDj5C&#10;0XmcsNr5kY+X8rSbf9Xu+4g2e9TP4X8vzHtoiOZ7edVDtNM64lcCNo9xi670U7Ydv3Q3yb/X+/Qm&#10;k99S4qnzbQSOPs7W0iy3DBZNqsfM2M33dv3VVT87v9z5+a5yktV5/wCdhww1xPHEsQXMZkEayNBC&#10;i5ZRH/FF5k26Rof9zmto/Cvn+bEQzSzBZUVnnuy6s8iIrQRnOFxEfvNt+ZtynZmqElZWIiQCFSES&#10;fumid2JKuwO5ZSFVirLJztfKcUDHMY4xN5e6NpGtW+0RkkI45lWEDasLSr8s0f8Afz60ATJG7eTb&#10;tdoHJkkVlTzdj9fuj70si5j+9sT7/pSStp2AcqMkUuxPOkVy4mWQbVlXncxGxdzFtuF+6nD4pgQw&#10;Hd57TQgT2Yi3MHBilR/mUysvy+csn8K893x3ALC7LiaPzoQ8XmfvIpVjYq7j5CyN+8WFn2tuX+tA&#10;9G7ye/8AXn+pWuI55pFVo4zCtztEbqI3MSDgQsmGaEHnd98FPrkBrV216eo2SSWKVfNcRPcnatwh&#10;KFAfkO5E6SKq7lbJ35NAix9nYh3EjSG0jjlEyPsWSPf8paNtysypuZpF+T+/0oDzBpo3E5Ds0dwm&#10;1o0G+YSxH5JVx8xVl+u9Oo60ANFyCttIAyMrnf5amOeMr/DNAezZ3Kw5zQA6dI5JFE0jw3DqXhji&#10;jKQsqnIJeNflkZTtZpB8nWgmUeZ3v/X9f0yFlVVMa20MURJLXMrlxOASSm8/dbazbWX+NKDJqzaI&#10;gtmflcyLgbkj2tteC2bavmj7zbmbdu3ffdH52UCLkjsqgLFC0vnkGNlAlRW2qxDfdaNo252eseaB&#10;t3d2QiRwrLECsMbnzAsa5hG5gCR/dK/xZ/v570DUrK3nfUjjlcKJi1rKqSSIiZPmyhvuEwEL5m37&#10;u5V280Fxk7Nv+v6/MlMSyqJpFEYAygVWjij5y3lRsnzbsn9yy/yoKSTfN/X/AA4/ZGyvIpltpz5Z&#10;Ky220TbP3hUJubbGf4l3ddlAuWK1svnr+Y24jieIlpHkSVSY43D8MPkCxqifM0fzKyrlEoBWtG/l&#10;b1sAi8gQL5McZlWNDPNL9qJYNlYnBx9nb/lo3qd6UFBP5jSGSU2saLFuhWFmJVy2ACGbbt8thJt/&#10;7420ETvby6/oVxLFHI/kNKgkh2bBFHsYD+PfJ95mY7du0P8AJsPH3NPj8rfPf7uxi2lqyaQrK7by&#10;sKG3jVirCOZUC8FYh/qZM8u23Y9ZgpJ7O42JoHe0JJYhWT7ZFdBIgyn5vlPzN8u3duCfP+IoH/TH&#10;ySxs0wSNZduRv8wLK8z8Phj90xr83y/zoHrJ+bLAC2T8y+S3lh4gWSZThRvAKrt3SbnjbaxKbBQa&#10;wVlfq9SvKHijnNo08gngidz5okSLzmJ2xs+3ayxhsbV3p/6BUfiXz/JlDPJWOAqom8x3V7kROA0b&#10;v8zM/wDeXbllYfxoOtV7Ty/H/gEKHfX5k0kMUpQK9nLAUXhHkM32XftmneYfKf3itt/j31cVyq2+&#10;txSi220r/MhhiheRbhDchIjIux5kizbxHakxfCySbt+6OPf8ic9Pvrnj3/BkxXvemr+X/BJCftUz&#10;LDDNGUjMytG6F9hYiZpM/wAM2/cq/f8Ak3/89Kmn1+X6lSk22k/L+mCwXDGPDhgv7lJA6xhMMzvn&#10;cqh5F/5abv4/XnJT6/L9TMrXUpkaScKAzFlA4ZWaNvlRZNu3bJvyzR/f2bM1mTJtK/n1JFuHhSJ3&#10;kEkl15eZGDPDC5+Vg6r8yxqfvN/fT1FVP4n8vyGm/SXr/wAOSxZt/PdFjubhhIhjePdExIZjI6fL&#10;KrMvO5W3/wAFJu7uy4/Evn+TJoYbcwwyWvlxSPETJIXeNWYNkxxrJ8scjf7WHfZSLXJbp89/69Pk&#10;JcbIzDcyuWzvt3A+byixwxCD70bcr5n9989aqPxL5/kzN9PT9WQwWwS2MBaWKGR5kMo/eRRBRvXL&#10;t96RW+Vdufn+Tiq5vfv02/4O/fr2ERK4W1mkAkkFv5It0V1PmOTte4nU/wATL8nWr5lbm1/XewEp&#10;82IThHiV5USRZpjmQyOUEcoX7qxxx7l3Ffv1gAyeJEfdKss8BeKVL2FWaR9g2RmMfd+Usxbav3O/&#10;rXu/3vwAjVvtF2hV7y6kibGZPktjIrbneRiuzcy/wsS/pVe5/XMT9v8A7d/Ullkt5XmlEJklYoWt&#10;UjEEdsIzsO2Xp++/2v1qYrmlrr1f9epQmDdfZftUM0MwlnV3t8M4jT/Vq0mNu1vlLd+fek936v8A&#10;MD0dllSZ7jEsscgSMTM6CbcM7dn8Sqx+6rLvr8uPGbtdv+v6uIy3EaxSITcvLMgzJPmWHeHAHyru&#10;8uHbukWTkSfJTSu7dxxlb4X5f1f8x4ieLrcI8EsxG+G5SCW4UnB2RAtIse7G5W29O5pDvfW9x7Ks&#10;EJNtFcySCYxRCXaZJWk6ecR0WNdzK3yI/NAiqdpt5MoY9QtZSjwW9wSsxcqWMg2rIvy87R39c5oK&#10;tpf8f6f9fhKaGaERSvPbQQhkUNFs8922txIEXG1lfnbnfnq9BcHpbt+o7ymcPcQBZDlRHMpMLrIS&#10;vFxG3Lbf4n+ZKmUeYssAzo4jMZlWRRsuvNVoxcEfOsjR/MWb+BVP5msQKYJVhKzThBvjvLcbi7YP&#10;R4m2qGjb5l6U9fi89/PcHe332vt/XcuKTDZiVXVbdm8vIc7j1JdP7zN91mWjX4vPfz3AiWHdDbCV&#10;BOJHkZpHLMWjU8qxfa0flx/db8qQ7OyfRj0jlKKJJPN0+NmEaKqyp5J5XzW2LIZF/wB7lk+5Vc8u&#10;/wCCDSzve/T+vz/DqSz2iLEmIIZodm4OE8xmX7yztIv+rmVtqovt/wB9nPLv+CG0rXT8nfckt0mW&#10;Pzbhi6H/AFcsoVrmNi6qCiD7snZtvJT527oklw+F37v8h8yzwxtC0BIt7kMlwwSQQwMu6RoR96Pz&#10;A23b/G6fhTe79X+ZSkpbfiNmaI+YXAVlWNywiZmRd2QWztVlkXbG0DfK79aRgKLlb242MnlBdu9b&#10;hPLlVFVQCSpZVj8zbtVvnfeh2LTen697/wBf8FNv3JcVLV3GusSSm1uWDxws0wjswWuVXy90W9Tz&#10;Hu3AsvrSM/d/vfgLJEMQtHIuWXMc0sLC5idRxA0PzLJz96Vvkj355NBXx+Vvnv8Ad2HTPLvfzHDp&#10;apH5ySRrOwklG/ckcartXHVl+T1oMxgEMgXUWmbZFh1hhc/J5ZKOZI3+8si4lj9f79Bqmoqzdmvn&#10;5ir5bH7VDNHHerb7hHOke1UeTcj/AC/dkCt8y7nfnmga1bl3+/8ArQFVo5TdNKruCFkTymaxa2cr&#10;uKXDbdswkLN5jDZ/BQUX90QnlkhlEUEOwmRFBkCyLgBXYfKrMf8AODQBXuQtw5w0j+UjMs7Ozsvl&#10;coZf+Wciu25TtPyn60A97vz19dWVZURxu8lEEkJeZovkQMnzeYxZv3Iboqhv9ugAQRhnKyJNP5ys&#10;hZjFawgRZl23A+VpnjbasZXZs+f+/QTpFf1dshyChZXjtrVeDKQUV3kGWEmwOzQov3VVPndaCgkh&#10;OGV3mSUQErhcJKFbAMDH5ohGv72P6H5KPMC1kROoWby5HjMCS3CiRTM4V41Lybl8xV+ZZOrv0/uA&#10;AYFgmeGC4kDkzMsrP8qxOi7wwR1CruZfmXds38J7hKesr9H+H9K/ncjSNJlzAggEkp2ZuVWR9rFW&#10;k2tuULu/5Z7kP1oDnj3/AAZK+64UrHApkgmOdjpEh4yzzkfLcRu33VXZmklbQcW2k3uMuxHNFFNM&#10;9q8oTKM87IEaNsuHzjbz+7hTd8+ynsPfcjMUqxKMkpG4STyIzkFmy0s5HyxwsrrtlLB94Sgj332X&#10;5/19zAICL1UkWFYZvNEzkyFBMFZSqqd27du3MV2UFk4VjbQMstqiqzlzG5EsryFV82INt27lzuZu&#10;d++gtpP4W2/P/O35kElqEUtLHIYfMdIkdwisQPvFf4m+80bL8nOXNUvhl8vzFyu3N/w/9dSpGB5s&#10;Z8471IVXe3JjuFG45M6fu1k2/Lt2r9z/AG6Psf8Ab36EkvyyyW7PId+JFDvCyqUD/vNwH3lVm+X+&#10;/sT6Ue7/AHvwAWWJZYkII4laKIRt5vmwKfkkf/lnDyW2jp/Q55d/wRpKLbbSv8yT7M7G2h2s0doJ&#10;gt6kylGQ/K8fO3yVRvm27t/vWxmQhJpZHt5pUjERwk6SSb2VQCvmBPleORf7rB/X1oAkS1QB5YJJ&#10;QZGjS3jdVO5xy3yllaOP+BVZvn/2+lS5Wdvv/r+v80lbQgERjcwvHukicmIrGqxPJnG5pc7lkb7z&#10;Rqv3Nnz9aoZK12baTcNiC2mkhmMZKGKUbWQx7vm/3VVfnTeP4PkB3s+b1ev4k99IupW3yxqsc9zF&#10;JtkZhcMoO6RcFfnjZl3RgMhz71MfhXz/ADYSfNv6FP7K1zdrgtB9lMcMQiXewOM7pGO3y1j9eXTP&#10;Oe5KXL6szcLu9yeZJvNZjLZEqwjZ/MM2RHndI4Rf9cy/M27YiVCjze9fe728/UspSMbh1NtBE6Wy&#10;4bym3SOvzYYqPlKrIrNGytjKJWorJO6HyO80cP2p45pI8lyoIB8whhHHGqruaHHzfNz99/WpjLm+&#10;RLgrW87333H7YfMkghjWSRTHKJN/lyclfMgQlR5kjbWDSLlM/wDjlFRXKrb63LJlJEht1WNYc77Z&#10;mI2IpXPmIynb833lYc/wc1zjIJi7qjxJaQqrKsUEBCz7JfmnmQfdjZM7vmyro7uetdAEYiuru38i&#10;NleN387qXlW33sj24DqscmZFZl+X+fM88e/4MqKbd195KrM1wgmJiUAeSrxKqoI12/vcspiZmVvu&#10;/Od/l9azla+n4dzSMeX1Y6V0hjt3cuhnmmVskqriXdyyBW+Ur/E2aI/Evn+TIlG2v5lc/Jbus90o&#10;h4iQCIeYpdWAlaGNtp8tf9WqtVf8u/6/mJtfa7/r5iRC3jj2iO485UjYGYbW3BsRy4b7sDR/eX/b&#10;2VmVZXt59/6/q/nyNeWMz+ZKqm5RiwjBZmbK/LFFD92FR/DJ/G/51XPLv+CJbbd2JIyyQiVLZJZI&#10;2Qxyyox8uYP80c6rtZWblVVUbn56Iy5fmInAMcxuTahkhlG95JfPDB/9dvg+6v8AEsOw/J5fp0qL&#10;+KT8v6/IC5O+m3SyvYWLxSrLlogY9pO3MZnb5ZPm+Zmh+f7n3KcpK1k7tmztKN76d/MpASwIJrlp&#10;kidv3KptK5PZ42G5Yx83ysuxNmNo31kYkYZwUmAaVJHZei8qOBC2Nvl+X95V2/Ofuc1X2P8At79C&#10;lvH+vtMN/wDpJe3luflTZI6geWRIMp/o+1W+WT5ZG3Z/HmiWvvdH/X6EiKyRPbSMZHkkdkkVVlhO&#10;W3fO8f3G2/MGkw9SVpb+t/8Ag/j/AOkL9nt4WIaR5my0sMkz/Jbh/mdIRH/rFPzM2V/d/nipS5n5&#10;dBWbTfYghYkjEvETn5ApjVXY5D2+du5h/Ezf98Uczvzdf6Qg+03Mk/mHfBIAWiBMVxHdAcMDEFXa&#10;yhmO7d+feQGg26mLbNKhVj5itj5WL797x/KvzKWjbH8HP+/0FR+JfP8AJl6GLZyk8VuGEkiROpDR&#10;yBstEdit5m5drbo2rnNiEQTbmZpfM81kktigLxgk/vcGNdqqp+8rL/wM0AQmJ5LlFRljIVmlvI2K&#10;xxLGf3gCSZa43jKiONfv7fkGTVcku34oz/5ef12NCWJRFHe5gaxj3JIGYKbiUbjL5wO2SNv4laRf&#10;9j13zfW3XcqSun5ambtiEXmwzvucpIrNCrvsdcC3Kjb5sLLyzbdnydHTNBMrKPL/AF3b+8iMEawy&#10;Qeei4RpgIhvgbJ/1bmNVVlyfu/c3v+NVyS7fijMX9zGZSsg8r7KqkmNgzyFMKGB3bWj3f8s96D5N&#10;9VU6fP8AQPMsYIV5Nyn/AEcyxzeYqzLFCi5DK+2Rlbanl7V/jf7lZmi2/H/g7/jf5q3uJEYmfzlL&#10;RSCIxy9S26RcxMFXvu5y2/f9zn+Cvt/9vfqVF8yuQfuULrv3XJVPNBVGf5QM7lby5NkjYXy4l+T7&#10;9VCXR/IrW/l+NyKZvLCobNUEwimeUOXMkbDBljk+Xy5lkbbDFhzs39a0AWJvMhUOjyKrvCJQQX+X&#10;kM8Z99uJJM9e1Ak76oa0ojmUJCzQr+7mJ+YCYgnZDn5TCzfMzGT/AOsBd3t0te/ncaQ0zxqyKjDB&#10;WJJXOGL8PFKfljljb5W28unmGgYsjANEJGRAoeF5VKtO0ylyQ6/eh+Vv9Y24Tf3+lA02tUTiVpGj&#10;WWCSWEoVNvJcCC1dU/u+Tt3XG7O5ZG7/AHKBxly/MrRkQiaVoYvL2s21d6PExPCysWb935ZbcpZN&#10;/Up2oF196/n3/EmCfK7rN5duHCi1t23M0gUN5sUf/LOP5trR7ZMolAm76v7yOOSe4c8TQyoUSObI&#10;wUIG5mKbdzNGf9XGm9O7/wBwFfW3lcnRmkaOENsSDeIQ80KxxlxgtKuGk3M3zZ276BKSb0CWVYUa&#10;NvLkkYLKrkBZfNVlAlgdPlfc20+XJs6umzvQX0877kUUqqjymIySB0M7SFQI2YZaRY4ufmbcq7W/&#10;vnnNBpB6W7fqCKZAFiy0B3EKWZFOOcxoyn5qB+9zf3fl2+/cgmAaGKQ3CIyhVjjDANHMH3CRyN21&#10;flVfM+TvQT7Pz/D/AIJZ2xqX328QLxiUsJWU28gXc7xgeXJud8Ms3zZ/jX56mfwv5fmaHRi08Npo&#10;+Y5IodRJWR4HXO6VU5doV/dt5zfK0vmJ8/z7K505qf8Ad/G/9b/5F8sfZ6+f+X42/U5BC4kKDyIS&#10;qncqnM3mvz+7bbFGsa99o9UrqOQb8tu0BZ5LZgzOcguZlJ2sSh+VY/aPL78Sc0ATi3QNBMyDPmHa&#10;vySQSBmO5pYjtmhkZf4mYp8nyUDjbmTf9f0yR3tPLcSRBz5kjQLGwW2kVfvwne2+WNm/1n7vHPyP&#10;QX7n9cxAjFI08vdgMrC2jjZkIO75VZfu7TuVlkZPk5RwOoFPr8v1I7h/tH7+VNkU8qq0IGYojFhk&#10;RmPCu397q/pQTP4n8vyJmijkieQqUEiM0gaQLcCQDEfnbd22Fvuxsyo6fXmgVnZvoiE26CNRB5su&#10;whpzGyziQsPmDRkL91W/4+DIdifwE80Ak3srh5xt02pDdvERtd5VAVYsYVogm7dIzbjt2/OiH50o&#10;NE7Pl66/5k3mNBOqrevH5oV1yA6xkqS6s6o0e3btaPb8n9999BYk8XySEkzpgy3Bjby4pFb7kkxT&#10;b5kn8O1PnX/b7gPTciQAMfJSErcW5CfaGMhjKc/IT5ZjjZlb5pOx8ugNgiZ7hiFwzW+55Lcs6FVI&#10;25JG2SRY2LbVX5f9vugBNcM6xqs02FKfu4Y7bmBumyMRJ5irIp+YsXIf53frQAmxwEjgQ7mUKJp0&#10;BkX+8shLLtj2/Kry/Xmk72dtwFmRXmaNfv28DyokMgKvnaknyn+IK6+XGqu7u+fowGCWK3jSQpLK&#10;7bA0BITYAMFgyqzLtb5V+5J3ylA1Jq9upHEUVnt5tok/ezJJIvyMo+ZfLk3L8y/KrKu/P92gQ8J5&#10;Vu7Awy7285bfeIxvK7ztkk2qJZNn7x/16UGnN7n/AJL/AF8vxKjQGTDzklpnjTylZtu1/me3iH3m&#10;kbhmdVT5eVegzZOHVFit/tMkQWSaNXAimNuQWBikkA3K3/TNh/v0AWbORLcMkTqZQyRSSLOqsgDc&#10;sFk/c7m3Z/LigadnfcZdGXzneIxsGyq738sq4+6y8r+8Df6xj/Gfk+R+QRXWNmZYzGnmOrMbmKeN&#10;UmIGWQoRudlbKurbE/SgCxZ3Rto5UCo8jLIs8Z8wybf4HhZQYWb+78rp1NBacVqk2/OxXf5micS3&#10;ErJETJFcxi3ggQLlFYn92y/dKsrp8/zlPQIEbYVUSOpSRkjnZCJB5pXcsUeNybmb5t34pzzQG4x4&#10;oxsj+cu0ZVZDOfMibJyN237q+hWRKClL3rvUFjYvI8sjLIkZRtx83zSgyvlFVkVWU/NtVfM8z7+T&#10;QEeX7V/0/DW5YuJpHib7Vet5yQK8c0oSIxxfdjRXH+sb/ln8ofn5Ni/OaCpy3S+f9X+8pO00kMaO&#10;EMZVmiiimbz/ADcfNIsbquz5f+WPyf7n9wMwKxSzeZJiU+WiLLJH9nXAGN7gs0LSR5/d7l2fx0AJ&#10;IjxxP5MckkYaNY51ImLueZlIxukXj5m8sw/PtSgB4ZUXO91VitvEJHcI8h5Z8KV/cqy/Ksf9zDj+&#10;+GsHdW7fqPHmIsxEe51Xf+8IEuH+80anO3zFUtt27O/1r7f/AG9+popNMWEO7yZR4pAgeOFCjsVb&#10;g3BK53N/eWFt/wDOqjDq/u/zNYy5r90RKrL50IZw+wFQAdgdiQHDn94sS7syfI/yb+9VH4V8/wA2&#10;YkYhh8xCgYNHdbfm27zc+XkzBR8u1vmHCojp6SVQBteOWQXCxMzr5kjzxRMHdz1Uf6uPaflVY/n4&#10;rGfxP5fkBOEaaOQ2LpBIoZC3mJHbyoDl/PHFwrZ+XEf3/wC/knMgNCtb+SojJQsZJWCMI0JRgzJn&#10;b5ce5vLVpN/94daAGPLPMEUbDJEUYNMqjy/L3LGoZVCybvvQtIv3N/fmgAfygqvIWNyFZuQCZNv3&#10;8+X+53f3Y2VUfGf90ArRNGV81ZcSj5JARlSpOVjE3Kru+8yx7nT/AJ6UExfMrkRVpZETykAjMuEj&#10;LlyY/vOC21pI35XZ8n+/8ldBROQZk82QouFXc0gmR5JI+MBRtXc33d2197/coAdDG7u6v5YlBx5c&#10;ajeSo3jMkzJ82Oq7C/r32TpFf1dsuC1v2/P+vzGmKVZF27WdjlN9wfMVSMMykjy1/wCBL3+lUP8A&#10;ef1YZIWkjdDINyR7iB/rmkU5AZH2/Izfu92753f5P4KDMsL5ksbIyKx2Bjbv+8Cugx5ceNrBlYqr&#10;MWf1zzwGn/Lv+v5iizFEmeSIxL5W1ZogzF3P8G3b93/eXP8At96DMkVnZYoTJFBhQVaYqfKkC5bc&#10;o6ybvmU/N6/7gBGVnkeSON4jMf3ZkLrGsbR/vvPOV3bZPmzGyo/pzQA11uzO+wQzJFCS5VixK4zK&#10;YFdc7tvzDc0n+5mmrX1v/X9eoepEtrJHJHKREp8szLJGjo5Q8ojEbfmX7snyo/olIVldvqxGhGX2&#10;rgxf6RLuI/dMx4dIvlkaP+//ABv0oGSFo/JZV+YnPmMkcqrMo2lZoy25VkG5dsa9Pnf3oAN0K26E&#10;FhIzlPNKBlDKAQshYsytGu1sqV3+/wA9A7N3fbceSCFASOUAJ5lwFJaV3y3zRbfL+f5d21t/agQ0&#10;xsxWTysrCWD87lhDcbY9rbpWb7yqoQp9yg3TurkkkCWrbHiAacoxjVdpVEGUZh93d8zfxb06vQMj&#10;dZW3KUi8wjIQvllQth/OLNtWZV+bCs6f3/cARXCx5Vm/d7ndEhG52dtqxqBtXau1mZlzvT+PPIAL&#10;1vPfW1x9os5zazbMKgdZN0I270cMp8yP+JY2/oKTXMrP+mCdmradhst3c3MshllaQj7+6EIrLjhV&#10;Kr8qs/yrj7nt8goSUdETzx7/AJlKMMsf7lBayS7jEAxmLeXnI+fO35fl3fxj+D1ZiD7lCSAPErMs&#10;e2P95K7t8uDEflaMNltzf9+/koNvsf8Abv6DJVkVwFHmqylYm3ZUyRlcnyUyqj+LHrQT/j+X67fI&#10;lWcpEfMfKoQXKx/6xmOXkz935erL/PuB8Hnf5bff3CfzFJlRVaT5fLfeotxFhWxIw/eM0jbf3e1M&#10;p61OqfW1/Xf9fxv5v34duit/X9dRPsrYQqdr3BLyskubdHzuk53fKzNzH/v/AIUc8e/4MROYmAkE&#10;1vEgeN2O1vMd1B3KonDLuk+9Ju/4Bsqivd/vfgMSNo94UIAAMb13P5RXq7N/q/m/2f0zgKjGL8/v&#10;RG0a8I0IjlkJYTRs0iuincFWb+H/AGd39aDMjaJHwwUrGNoUO0fyKT83mLu+/wDxLtb+WaAHlIxI&#10;WGxraH52EjPG5uNu1NuFDNt+V027/wCPmgBfNE3zW32pto/hiUbZgx80F3+bjb8y/wAG/wCSs/8A&#10;l3/X8w02ndCqxM+2RX3ZO5kRGETBfniV/m+bG75mbf8APsrML3d2WY4i6hIRsgJcHeFG084nYnhV&#10;J5Zev+xmguHWL8/8n/XqR7LUEGS4CwKvzKVeVCynCyq/LKsny7VC+1AfB53+W339yIMZvIkQbthc&#10;TSwt+/mhHzIXilX93HuUJ83z7fuY+TIZkokmOJIRGAWIjPCmXO4AGL+FYF3bnbY+xzQB6r4F+JNj&#10;4O0jX/Dt94Uh1FdUhQprKXAh1XTIGXc0McDxyW90rTNuZpNroj/J0+Xy8VgZ1qsalOry8v2L/wBf&#10;j6nuYDM4YWnUpVaMKvtIckJz0cP78Px2PM5XeSWSRFKR3bytsDlVhDEN8y/7St7/AOz7+jSTjCMX&#10;0v8AieZVanVlOPwy/r8/XqOXJxGsZRU25nMg+z5QM2QCvmbl+bdtOx/WrOfmdrDURWHmMflkVncl&#10;AocIcpGyHK/M3zfNj5aBCKjMEyS7SQFWcqqgSb/mVVP8cirtVV+5nr8+TzgPhCytujKqAsjmP5iQ&#10;B8m2UD5m8z5e/wB7fsoE9n6MeFUhVgdJI0lizHNkR4zmUjjdGu7+Fv6UGU/ify/IexcqTsRIGuCI&#10;IbV+fNi4DBTuZVz8y7uf6hJFmTc3nE71DRmcFiDJhSI5I13bGZeWVee5qXe/X+v+H/4PWAWU3Ruj&#10;wzQyqwZSd+/93jY6MPlaPb/Cvybuc1nLl6X/AE/HW41brdkhRYjJKtzDN8igbZCcJvVCJWH3m+62&#10;E/xqRPRsWL5pXO0RYk33BkcbZWkGY5IlPyyNtULIq/cd9jjvQAnlK7o8wlVTIVwxy7L2ESjbsVW8&#10;s7V2b/zoAlhRElkAzDvOPvqcRxkj525dZHdvuqvG8+9ACTsyqXRFZlYfvGBeOFgNq7i3y5/hVtv3&#10;+/3KAHCUlRCqBpJSJY1K7WLKNzFnAVtq/wAP9788gDTEXd5FAuLdHJkULtWQxjcY3Ybdyr/eJ+f8&#10;aAESJtr3igGPy23QxsR5ZZ9wCEZaONVC8577+c81zy7/AIIBBEHMchcMxRZRE4yA2cCOPb/Enzb2&#10;b++j0k2tUAwqAzDy1URxO6tvIlwSuJyi/d2l+I2+/wDPTn8T+X5ANwY1k3sqbVAkkOQ7u/zxSb+F&#10;jjZfm2r/AM8/7lSBCfkhWSMJLL829ZNyMQnJdCnzbpPlZeu6gBqbAsJG+NiFZpCGWXLE43Z/5Y/7&#10;S9T9/qar7H/b36AWHEcrXBZWIDrCpdn2yOcHMZ/uk/MrfJUgN8mT5lMzxSsSGYRby8q7QhKg/Kv9&#10;5m/nQTP4X8vzHpDnBl2yLETG7hX8sOxw5UHbwr7tzUGfPLv+CBHRyoZGkceZtijTywwU7TEsq/wv&#10;D8y7vn+R8/wUCcnLcmEDOFAxJcR543JG7Kp3PnPy7vlEfy7+n5g/d/vfgQKVVQYXdd4dY4pAQ5cs&#10;24K7cNubduUNn+5QHPLv+CFwweEs22RAfNt9xCYHyrIJF+WTGcBW/DmgV3a3bX8/8yLeY2aSWJdy&#10;vtL8jcGXG0ZXbnb/ABZyntQItzWjC2iuFaMRbzggkkDoEViq/e5+b/vs0r628rle9y/3fl3+/cQQ&#10;s2Gl+VEUIxGA0ZJyrHG0t/e3d/0pk3s7/MruzESIsZaI/IihfvMG/eS7v4d33j+poHfS3ncbHG6B&#10;v3gACsFZmZV3DoyqdzOy/d28/J9aBqUvX11/4I4KJZHEpLgiMHylXzJGVdyruPyfM2Pl/joHKWvu&#10;6eml/wCv8x8qJmSUrLtkRmAkw0xkiKo2MfKq7mVVX86Bwl9n1/zFRk8yQFHhEZCmd1Zt7EZ3DLcM&#10;u1vlX7/1NApS193T00v/AF/mKW2N8kKAsohDh8SzBjgu6J/z0Yr8y8ps+fvQQSNDwqPEMqEbcWK/&#10;Z3Ytu2mP7/lt34A3n3oAbBCLpSEedvKKvH8u0NJnhi6fN/Dzu396Tdldjbu7sl8wR3ErtuIVkjUS&#10;7fM81flLRn7qqvzNuX9OzEKweRdoAYq7PHA0jsyc7QzMzbdw+b/fJPy1n7Ty/H/gAEKiRCFYOoDK&#10;4DMQWH8DKT8q/wC78nuearSK/q7YBmMJ+73mSFAHJUBGtx0OG5Zmb5Y1VuTVADZ8zdLvWNFVwC4k&#10;cOM7Q6/Mqll+Xy1VNlAFkJHtDyKyso+R95QbichTGRtYf8C2fwdq5wJkGdx2mNgCGYYCNEP4yW+V&#10;Q3su1uD3oAnQjG0CJmKl4lc/MDjHyooG5vl3N99D9amfwv5fmRPb5/5j48PA/wAs6kbiZMYikVBu&#10;IKHbt2s3y5+/n/Y4xOap0+f6F2IZjUbfLRVRvOAEiSAZ+dR8u1V+6V+nrWE46tdH/X5nNPf5fqzU&#10;ihkUsYSsUbhGdAVdkcjhNrfwlM7mTZjfXMc0r397f+uxvWyANACryRMxeN2UZdkXIVsfwq25fl/2&#10;DXFWf2urv+f/AATkrLSa7/m7HRRgJFBuVY5yDJOFBkRTnf5yt/Ft3bmjP3H+T6+ZV+18v0PDxEVu&#10;vL7/ANf67F+NT5hCmXJMZBz5jDYPNU73+UrIvK7Sj+ZzXA1ZtHnVHFPt3/r+vzJQ5id5VhQ7ZAGM&#10;rfu4i+f3sYO5d21y2Ovz0jH2nl+P/AHtBHEjLJ5KsjMsjsoZs5C/7XlLu2tH6p/10pXTbXVEczb3&#10;d1+o0rIF8xbne0xVI0wHc+R87LETuwz8MrLsI4TNMzcou61fp/w44EsQIlJZ1DvgssuPumMlSZF8&#10;tlZSq/xmsZWvp8+39fgY3V7X1f8AX9dy7C6RGNSAohEhaJQGxIUyZNz/ADNuXasqyH76bOtc8/if&#10;y/IynJSX33v5k6iJg6yeaZpQNlwNpUqmTHI0ahdsf3TJLG/3/vp9+pd+m/mYylfRfN9/6/H849gl&#10;YBnVn87nYrRzDKlfM89P9YrLt3R7X3p/c60m0tWQ3d3Zat7+7sLkT2Uk8c4iaBHtZTtlJGxkaP5V&#10;+8zMGbCL/HvHyU4ylCPuy+d9P12Ibe693Xr/AJ6/5kSrNJvFyT5oXaywquxkblHBf5VaSb/WYH+5&#10;Sbsr7/juHPe8np07jnjO0+Y8TOgRmMhMRYu2ZIwoVlk/d/8AfDkbKicui+f9f1/nnKSav+P9b+Ro&#10;TW+IEYEPceWsqjc6+S7uwJBxub5Y2jyyn5/zPOpXl5PT+v66nMm1qiMMsyDdjzLdhkK4OCectGV/&#10;eLndulXO9H2USk1L5fqxEsQkKOzgSohTdKWeCFWaQjYoA3NHGu5VVlQ+ZzvSpk1dter/AFZcZKK6&#10;3f8AX9dS8V3sy7IzbzFUEas8X+r2qqKi/dZW3NLtYp1+d6y51a/Xt/wSXJvVslWLMZQ+Y9w8piQD&#10;nDq+SrkdVZW8yNW387/nqJVLP+7+f5vXX/hyeZd19/8AwSz+9VlBWZnDHzGePqg5SWMgHakx+ZY1&#10;/wBv5KhST2dxkhdGMbBVkkaNcfPJAFcOxK+Y/wB5xt+X5Y/XfWBhJ6t+f5FqDcJZQzW/mYYyhSY2&#10;kbau0SnbtZWXdukZcpJsPmUpOybMpSTXmM8q4VQrgu6qxVSxyuXzvUf6tW2/MdzSUlKPT8EzMnlj&#10;kMK7oy8QferJGp+ViojBI+Zlb70h3On9zZURkktvn3AJbOJmKeWGmMfKqzbISpVSCi7fl27f9W2/&#10;/YPz0vafavp/XzBJJFjyArQW4t7bzxHuHmOzRRbf9VHHCNkbSbfm/wBX9/Y/+5lz9eb3P11/4Ov/&#10;AAQ8xUSSWLy8hWXPkEcs4ibcHlQ/u9rM3zR7ffH9xOUea+rt1/r+vUd3a19APmM8ReH97gMuE8wN&#10;Kfk4Vf8Almu37uTH/AnvF0lK/wDVndk8y7r8y08RMqCMowDFFl8tmzuXcf3fLKu09OqfcqW7K7Lc&#10;20/xf9f8G4saNDcRy2yhZFZpYWiKM4I6+bGx+6zKzfvP4D71PNFrXr0f+f6kt21ZNM8tzP5txEBI&#10;DJmSFvKicJycKnzKqsPmG0JnmnFp7dCOe0U92/03IVecwxN+73ZxJMQ3loHf5V2Ku1pH4bDelO6v&#10;b8DItorh/LAkjuHYSEbj80YwA5A/dxn7x27fM9vVOUeuvyv/AMACZEjmW5jVxIGckLIvlqWC/MQR&#10;/F/HvCp6H1rGUre8+5tF+7d/f/X9dSVIiwaLfIzGJS6I7tsP9xXK7ZP72Vbj7lYzmvu6+pNr+/L7&#10;vy/r5t7lu1iCEhgXIOcvDiIsF4IjO7c0i7vm/v1hKfb7+r/r+vPMtNH80eV2NKshIYvtVVHLGQZO&#10;1f7sZ+Tr/fqYz0069/8AhwJFRCubdd0THy0khUwqrE4feTlpF3fN5m35/wB5+MuVt3992XN3du36&#10;kv2VQFtBGTseM73bYyuRgSoGPKrnzFbds2Vlz3fN/T/4Nzkbu2++pKh8l2EDK7TRFXnkDGTezKvn&#10;Nu+aPHzL5i9X+fik5OW5naUo6+q/4JbSEL5e3cN83lIUO2JCoyQoI+b5tvmNIp3b/v1n7Ref9fMz&#10;HCFXJeIOAjJtmlLFFYM2JPl/eNtX/Vxq3T/Wd6Oe0U92/wBNzBSa2f6mj5Mb7Y23TKGBkVMCXhlw&#10;YTF+7jZmy2GX5Ef59hNYOpb4X/l/wTZO6uTxGSAl4wqrHKGDYWUI5+Q+vysu3dt/j+dFrOTu7jJp&#10;gJlkbJkU8kRb1iB6Hll2t83zBcHZ9/P9/njLlv1uA4Rx4ZRhyUQK/IRFJUqHY7VaSSPcyt9/P92p&#10;J5vd5v6vt+ZZZT5jtFGNoG+SR2bK+XtLLJjt9373vRe2rMSykarGkiB3XlULId4SZtzMIz90q3H3&#10;fn/v1nJtvl72/wAwJjgqBDCHU/upcRAFsnHz+Z90f9c93/AKzAR2mIkWSFFBLfZvM+YERrtywh+Y&#10;LJnP7xv+AUtPi/H+uv49BK/W3y/4I6BFa3i8tduxm2RP8oAwzOWz8pXduZdu/wCRM1jJ+8/n+Ggx&#10;YgQMy+WQoJVQj+WWYcsjHb5ZVmX5gu/3FICQWxmTDIgj2uqMxKKCm3c0DL96Jv8AWNjZ8/8AH9+m&#10;m07oCWS2xgmNZGjbduzsWNJFVTuZP9IaTaqlt2U/WhNrVFfY/wC3v0I3jI3BpRJFKwKQwuoRmVdu&#10;A5PyN/djHz/Pv+/SJk95MbsWFlZl8gLEokTd5ro5/wBX8nCt5PzK0mNj/O9AEaRMSIYtjiRv3ZVg&#10;FXaoZ8SMdzNIv8P3fWmnZ3Jj8K+f5sais+EiYhU37HwFAMZ+ZS3/AC0bH8W44z2zWnNG/Nrf537e&#10;hpH4l8/yYrqZJE8yNJAoG2JZ2DSZ4WQSIuI/dnVU7b+hpppK62/r5lTd0n01/r8CuttNKpSJdmyY&#10;FfuuFU48wow2/vF+ZflbY8nfqabkluzKS5h0kbb1eJCoV8qxVWAYckhfl3bh821sb/4DT/MiUW5e&#10;v6b/ANeZaEYkZ921JY2Yu+f3ex16xx8qsnyq3+x/fFTKVnYqPwr5/myEKPLhy07NMsiCWNCsEYVi&#10;UWIfxM3zCRdr7H+4/cUUW1Mg2pMrzMMLiZN7In8DPk7Q0a7pGf12JWfNFfD19fxuBXkimlJ2ECNG&#10;3LEq4Zj8u2WSR/8AWfddlt1X/gezFK65bdf173/p9PMlxu73/r1JdmAk/lPsKFnIh2FpCdhKxMy7&#10;mb5lbZ8iff8AubMz0877j9mrXtp6v/MkhSMmIyrKLfzXaSHBMkkbAfLEw8tWZf7vf/gFOLSd395p&#10;BLmjfrr+Nv8Agmi401mkEBa3j8vy7eKbKvI6jJ8wr8pk/hVvkerm4PWP/B8/w7nVV9lJ+77sde9/&#10;X9dSjbWtzcSm3hhjWYKN5LsZIUb5Wyo5ZGU/u1Xfs/1lZtt6vU54J8zS13+/+kRyo8ck0cpjiJCK&#10;kTgBfn25VlCqzeY2f7nzcv8AfpDbakk+vk/8yJEO9xGD86bEiYM2UVcgAN8qsrfK0f8Ac2fx8UDt&#10;pv8Aj/Vv6tuuRgZiweGNMY2yJJzcZAyqrv2hVb/V7VZ//iN+nvW/T8TKUeXzGo3AWLCXKxlpSykN&#10;zJllUtloyrbVZo9j5fYnWlzx7/gwu2lHre/5/wBf1q5Ylid5BFIXVdz75Ry5Odu7n+98qt8/8D0c&#10;3u839X2/MFGV9rW6v+tf1HBXcxlRhk3Ku4k5DYyrELu3Z+78uz8ekylF+f4fiVT6/L9SXZGkYLvA&#10;kgb94zbn8sf3pEJ+aRfu7d3+s/jo5m3aP4/0yuePf8GPjUtuGxZUCApIqExMWGxWz8quVO1v4GT8&#10;xUNtu7MSwiOq+WyFT5UjB1ZZPPkBXC7o13eZ/HIrL9xOMugpPW9+oPrf53/G46P5kmUmchj+9CNi&#10;QGMKx+Vkb99GzKxWNk3p8/8ABWM2m7rXT/Mxn8T+X5E8ay7eXVxGuFd3QltpwnCjdG6rtSbcv3/+&#10;WlZTatbd/wBamc/hfy/MkCNuA2LNgbsINsaHO44/vbfm+ZV37+npWRPs/P8AD/gloGTao2xmPlxI&#10;RmV0DZLMy/KxP3dzLv8A4NlTLl+1/wAH8NTMtRl9w2F8SA5Lq6qAFbgMdrGRV2/Lt/8Ar4my2j/X&#10;2WAh3gGL53ldWKTAJIEjXn9021o93zyLIpZ3f53pNpbsma6/JkZjjCtvCkb2hX5WkcKx2jao+aNl&#10;X5trcumaZmPQwKEUIn3Axlkd3YR45Y7j/wACWNl/uUa38vxuCVtCmsRyTlPL2gKEyxkUsSpU4Xaq&#10;t95eNn3k74rm93l/re5Ci73lq/6/pErp6xHABLKQXZu/nwgZfap3fMy/PQpNf8Epq6syDa8arsfb&#10;HK24F48AKDyof5WaT5fvOE/Gq5lLSX9f15/eKKcXo9Pxv+Ww0NI77kCgEFgSvmBAOH29T5rL9wSL&#10;/rs+vyaaLyKIJgsYkYorELyFkQuU6b2C/ek+bfujLzfP/B9yrg7O3R/1+I2mtyAoHVoFMisYwyfN&#10;gh2yXRydvnRx7V+/1kf1pxV5OXm/xER/M0S/Z0iXC7FJIO1ifmlGVUbUXj7r/rWgEeBJGwLBx877&#10;kK7X243kxjBZt2WUM2HH8HFBUfiXz/Jiurom8k/vEXy/MYbS3BKhB8q7v9lkT+DrxVRfveun3/8A&#10;BNiqqlgryKVfcwliK/vEChnR3Vf9Xu+ZpMs6f6vvWn92O/5fn3AmUsqymMDcxG5ZZFY8qOxXa275&#10;o42VUTeU+/VFRly/MplXRfMcMny4c/6t8AqI0A+ZY23bZN/z9Pn/ANjTmj2/BFRleV31Vl+Yu0A4&#10;JUSbi3G6RQX5BmZVJXe33f4PxohLo/kaFd3Z8IweJpVZJRgiMhdvyIW6buD+7V3etPMBJISrcPMI&#10;oyjbcqr26Ip3Stn/AFm1uV2/O/8AsU02tUdAiwbWDEq0UkErSsYtnlxbsHzMfem56r8ifIlDk5bl&#10;xjez8/vsQxRtt3PEDkszHaobr8hSM/dX5d22Pr9779bmkVyq2+txkkUqzRvcuXXasqIjp5e5ztEi&#10;R53bVUM2P4+9JNNabDK9yFRXDSF45DsUEnzQsfzLuB/SRd+w/Js60wKxtwu1ftEhSYkO21xchCMg&#10;F/7rfdbaqc/czWqmvT8v6+RMfhXz/Ng2d0W5A7tOUcSPuU7VxGHQ/efarMqsv3/V6pO6uaL4ZfL8&#10;xMcoWikWIh45Cnz77cHarPt+62f3e1m3olM2GiV+YWZosurIVUyiaMjahX5V8v7vDN/y0jd3qtLd&#10;Nvnf+n/X2AseR5srJDwWOxZrrb5gKguUMm35Wb5mVsbDvpKTTAo+XKgWNnZo1cAiIncspPMbM37l&#10;o/7rZ5T+P02UlLb8TFrlkvkxkiyDd8kijI2lmdl4DNtzJu27lVn2q2x+tRGUV5eutxa363v87/5j&#10;5DHFFKHjJKqsiiVDJ5wfa0YG1v8AWRszLJ8uzZ/0zzRGTlJvy/VG5OkEccyKDGFuFdm27mH7sbQV&#10;zt77iyx7Pv8AT7m85vc/8l/r5fiaQX2u39fr/XV8qozF38rymAjL4xlcZjjBPytu/wCB7e1VGXNf&#10;uiuVX5v+G/rr6laRXj+RnlJZlWRBOSQh6KFP/LPys/w7N/X1pp31RPs/P8P+CSSyxymFQWkaTzA8&#10;kfysig+WPm/h+X+H+/xQlbQf2tP+3u2/57/1cGjyGd2kHzqTlUOGHycKrMys235l2oj76XPHv+DL&#10;JnEe2NJQWISRw20q2wHcyAfL87fNuU9++aSvzO219fXr8/6YDEwyuEtkYALlY0ZpBGwwisG4Zl/v&#10;eqc/7FgSFGDxGNWAKkFpHKkSfxJGx+eP/baTeifwDmgBJFgMqt5RgkfMvliQPIwjXcrmQDy/MZv4&#10;V+d0pXdr9bXt/X9fmVyS7fii9aRWNxK4mmKoi/uhGC8DyFNyxSgfM0M21tvmHP8At0oyvvv18zeC&#10;T+KXz/rT8blWWEK8wQEyRyK0kisASyjcSQVEluq/8s9v+sXZzsqhNqO76/eBjMiGQrBsb5AFk2xo&#10;zbduWZtnmbfmZlVNzvSbSdr6sB8wdk2MY5QAD5gy/U4aIvhdrL/rNzfnTEmns7j4kWRWjk2kFEVF&#10;LALl22Mvnp8wk3Lnb/t1MpW9X/WoJp6rUkWFlljhULsySyHCNkKynbG3zNhd3l7vXe9ZylzPy6DJ&#10;fs6xySJKZFcQACUKVCM64SXcNvyyfKrMzff8xP4+Z31AmgR8OGQESRrMG6LwMMW/iZd67flHX8ay&#10;m1f03NIyivL8b/MtoUcOko/coFgJU/cdzu/eP825tzfu2x1/8fXNZ+7ovv8AzuUn710/n/X9ddL+&#10;9IgBBEpUHzCojdSkblV/eArhj5bKx3M3yb/9jqna+m3mWnZ37FoBeSYPLmXd5QjG4ICPkiwP7qtu&#10;ZgM7PuINj0jWDurdtywg+XcVMgTy4y+GklERHMgi/wB4bfOaQ/InKd6wbu2yieNHREbC+W0mWJK4&#10;fd8pMaj0/hk/hxspHPV+18v0LjQvIzIjBE2bliEZzJg4LGY/KzKG+ZW2I/8ABvpOSW7/AFOcuxpt&#10;AG1vkLbo44w6yR4UFFJ+9ub+Ld8ifwfJzzVJ+9o9/L5AXooMfKFkiiIZkkJBGQvKKPvSTMp3R8/I&#10;grEuDd7d7/eTW0e2dEONhjEaySFSxVmU4jYKzSKvdduN/qeabk7Wb0Wpot36/oi/5ILsWbAYAptA&#10;V5MP15/1m1/ur99/7nWs5Ts7L8TXlj/N+KH+UGEbgBziaPy+A4IbaGAdVWNl+Xc3KVHPLv8AgieX&#10;3uX+u5P9mVlhABj3hVd9yhmVmUko/wA3yrIvmTbu+37io9Zuesu/5vr+JcYtNtlz7NuDxiMHDBlA&#10;kZNyq2PNXPyxxs25ZCvzs71i3u2/mdMY8vqy3Hak4Hk7fl3cSGQDnIXY3zbdvddifIM81Lmk7FDl&#10;iU+Y6ncshVE3jKGVuyn7v1X7iU+ZX5db/wBMxn8T+X5D/s8gBZgqN8wwCFbeBnLj+98vytuzsfCU&#10;uePf8GHv/wB78R5UgH5nVo1Ma7pVRd/DFmH3VXczLu/3P+ARKXNp89RK99L38tzQit43aWDY5kkV&#10;EeAMxRHiTLSoQyqpDN5jHdv/AIT8lZzk7X3fmbxjtH+urJMAMiMEiIIjKxS/L02gOq5bzG+Xcrq6&#10;J9/zP9ZRzK3N0Af9n/dOGMKozjkpsSOVVyTFtVmaRf721PnqedX8u/8AwDb7H/bv6AkTFYpC02x1&#10;by9hA/dq3zF8fN5exd33i/8AUc0ttSib7KoEgjDIgcyP5m4udxXLKPv7d21Y1+RzU+0fl+P+Yla2&#10;mxMkXm/6OVAbDALGwQFQd2GDfvFZv4vl+WrTVr7Lr6lJczt3LiWDLE0wO6NP3ZjiwpXAyGJPyr/v&#10;N/iaz9o720v8/wDMpUdL6eu/5u5G0JCrHHnEki7nO2UMwOFV2TKsu7/np04+5mr9out/z/yG4Po7&#10;/wBfMkljxInmo8QUKjeW6lQ0nODIflwzKysrN9x6yvfW979QcHfTbz/rX+vUlRPKcTPCxQq0S7Az&#10;FZM7ZANnyj5trBjnZ60SaaUXZb9e/XX+rmiVnfu7kgWNZNrZBCqMr8h3SN1myuG2r8zSfx9N/FBo&#10;knN9t/yJhHIMsMl4pArExgr8ueUB+98u3kNnrmo9ovP+vmaqLe3ToThfl3SSbRsjG6Z4gBEXzl2H&#10;zbmVtqnc/wCdPnj3/Bm0U1H8X8xMgyIr8JJwhDODIDuSOIsVX943K/N/B/GOKoZMLdFVnEZRmQOk&#10;3yfvDtzI21P9UFUrHHvb++XqeePf8GNw5Pn69PX1Dyt6ZKkhcbsknCDosyL95g33FVf9v1puSW99&#10;RWvpvclEGzG7au19yJksHU/MJGUD59v3t250/gzWAey/u/j/AMEkKGI7SgUyEBNzIMlu7Afu2X5v&#10;lX+5n7myqlLm+Q5KzsMctuYkETKUO8/KxiLYCqoPzKrGT5Wb/lp61Iiy5iGwSRsIUkkZ3fG10CZV&#10;4xGflX5tqqu/+/sqo/Evn+TNvd5rOP4L8yu8chZpcI0bOrRlZPLCxr91gCrRt8v93/8Ad1T6/L9S&#10;vZyvz20/4H+WvcmlUPxjarjdkHA81m3bhIQGVc7V8zbvc/Iida0NuSPb8WSxrCjFvJRism5DIivt&#10;CIctJGy/6tmIX7u93/8AHA2jFRTfLr5Wf9fmRgtI5kaAIrTkNGTHsAba4ZURtqrIxUPlVd3+Sq+x&#10;/wBvfoT7/wDe/EEDkEFWRnldyiIYiNz5DKpXbJt27fvfJspJNuxcE1e/X+v66jjgM6+XhQMJ2O1x&#10;8rBj8zMv8f8ADs+lOMea5ZARtALybjGVdW2gEK+V+ZtgyrN/SthRhrpu+7HCNsqoyo3PKCjBQDuJ&#10;kIMmfvf6vFB0xj0V31InQlgAmX8wALIAyKuwy4KHb80aL8y/3/zroL5H5fe/8iEMJWZv3mFXLBAF&#10;UnqMKflVZFf5Y2Gz61cFd37fmaRhrpu+7Kss8eI2J8tdmfLjwBIGbACvt/i+625jsetRmTcSrG7C&#10;NtrxFt77Vcorctkj3bbwufM/W4LVvt+pjNWbt/T/AK1Myf8AdsySREps8wsELu6Ebwzlfus392TZ&#10;s5fjrXVC/L83b+vUhJ2S3/r5mbMm8mUSbJQu6ZJUkJZE4YDK7RIPlbzN6Bxn6110V19X8tv1NOR3&#10;1+/cyJvnZAi7i4SbYDlcA/vFRD/zx+Xaqb0y4+tdUY83oKcOr1u/xZm3CP8AeeEMMMZfOVoCgzmM&#10;jZt8tV27fmb5/krVK2hj7Pz/AA/4JSmzs5SHbGUbiQBV3H7/AJilvNXbuXb99OuX/gpK7t3KUUnc&#10;pB1zmOIIFbHyghPLkbDCJmXczLGu5sr6HZWiguuv9f11N+RddX3Kc3mRoJZ5I5V80/NbsxfMjYiC&#10;OPljjk+aRVbY/wB8/L0TaKT01v8Ap/X9bmzg1tr+H9feLdRRwRJPmPy0Pk28UbEllk2iWWVjuP3t&#10;qrCd/wA/z/x06abf4fqTyO2zta3n2OfuZgoLGPgRuWkAYghmwy7F5z8u4Ozp/c/uV2Uo9fn/AJa/&#10;iUoO+un9f1/TMrzgIpXTesUgaHaQ++FiMqVb5W2ru3fKzps/TqUW3bbubRjfTovn/VzOlBSFYmPM&#10;aM5kDSgSbjgZ38NGqru8xfkd63iuZ2+8uMXzen432/rUzJriMZIk+SQsZBD98sg4CDG5W3fvNrKi&#10;Pn5X310KL+Ht39f+CXKDlbf7u5mTOCshCyMmwtyFAkL8bDgq3nD/AFjMrf3+a0jB8y26/wBamfJK&#10;+3Xa/wDwb/jcyJZCTiOcIFYAuUKCOSMbVRs/L83zfK2f9WuP9v0acbLXT8djohTSveP46/mzPuZw&#10;IwJY1jyI5AXc5cE7ZSw27mTbtL90fh66Yw3td+rNlSv0t6t3/MzZZU3CaSSMozhAo+aVMBjEAPl2&#10;xy5C7Y9+96uMW9Etv6sRUpOX9P8Aq9zGkkdnUiWRUjDIAG2bHI+QLhd3zbZPl+f5+H/2OmELK3L/&#10;AJ/5lqnZW5fxX9f8EzZZnLsdw3yEkokuGDOmJNojXcvy5b5cp/t9a2jG+m1kWqaX/AVv8zNll8qN&#10;nWVI0581gBM0QYqdgcEbm8zasv8AcR3+SuyEHfz6K5rCPTlv83pfz6/mzJkuokUHY8jNIrzCQq5j&#10;kJxuVf7v8Uapl66VDeN73KlCyvf7yvdTjmNVRMrhPNlHmSrITjyEb/WL977xQ5/g4ydqNLv63/r8&#10;Ne7KjH7T3/zKLu5kZnWQMwRYguQf3IxjeefL/uqu010RhF2tf8NzVQuo2/4bp6/15mfNcFiB5qTO&#10;Lc7448BnCNjqF3LtbbuXh3w/f5DvTovff+v67+fn1UqOt3+Ov9f186FxIkYzI0haM5d2kZiGYKV2&#10;xK25mDYjZZM/J9zZW6ppq+n3G0qSvotPX/hv1M+WXerGNXDLGRvU7lAMuJhHG21Y2ZlMiyL/AMAr&#10;WMFfrr5/1uXGCX9aFZ52SIFiGUbkV2kICxyrkSyKPmaP+Ee9bqmm+vzf/AKaT31K32kttj8wLGyl&#10;Q0WQWcLxKzn5U3fwbW3tv7/Oa1VJL9f+HYzIa5JC5dUUxkMN5VnmVvm2oF2sV3fMNuPn+/WyTe2p&#10;Si5f8EazBU8wvKjBljcbYzIvGd7YZsW/l/KzR/zpqLbtt3GoPrp+JUknCqhyiRqJHQs/7tzuHzAn&#10;5tsa+b8zbE3v/D1rSMeW/maxj0XrqymJ1YYaFyqsrDymDDy1HDkD5VjXay7tk33y6b99aqD6v9TR&#10;w7PXzKbXAmmIitVRUIOXmRXVEPG2NdzP83yrJJ8j5z61olZWLSsrEZnjieUmRIgejEFoh3aRogfv&#10;M3Xbg7/ubEcpWig2r/1/X3j3Kc00rhIlfKR7m/dxyxxyM3LPIqqWUKu35W3p3NXGCTS/P9P6+ZKi&#10;k7/rt/XmUnuka4icv5cayok4ETMg3Lj5T5e2OT5VaNt2w5/362jTSWv3f1/XqHIu1/XchmLvlZpI&#10;m5KHcgy6scr5Tqx27l/eR7t+x+E/2LSsrfMoiwquYjCSqkCRtnEJ6RSKv8DfKzN/f6pTArM/yt5s&#10;480NtYMPMBYcKWm2s33fmWIv8if3K09n5/h/wRpNuwwZZBCQDEoViULhWdvnYMRujaVW2KYdz7/9&#10;jrRyx/m/FCCKcyzyAtF84ETlkRN6xDIZFH3fL6ZVfkquTS+n9f8AD3/L+47O1+ncpyXOZJt6uiBM&#10;rNc84ONnA3fL5jbVjbdnv/dB2jBcu2/4dtdREUUySgbSxkVDEWdsMryk4EUbFd67dwbav/A60tZ7&#10;WAc8oQkyoA0XzrFvz8zHEeW+9/Bu+Y7Pk5NAEPm4CvKfnffJJLEQFYuPnQ7/AJtxZvnbb/uY/gAI&#10;wjssyZmLLs2xOHLsjN5iuzMd0a7TtC/x7D6c6U+vy/UCxcSzROiXBOMItztfZ8wOQI2C+XC27llV&#10;frR7Pz/D/glSi4/MptOfNJWLYB8rSSqCGkPzeWHYtJ83/PQq6dWT79NQVtdX6skhlk/eyKSgLDaW&#10;RjCY+C21lCszbeyn7/rVJW0QDS5CmKcSCVMGMIRErNjh1C7maNv9r+P+FOMnKk721DYiO9FYYdAh&#10;UruZ1UMeGMbfLuZF27o2/wC+zTAkVzEqELGhG55YyvzoxGGZMKy/Nlflb/gC5pOKe6AZGUD43biH&#10;8zzcKE3quSwcszeX9752A+dC/FMCPzVSNhHsbcAsZLFXaYyMRg87tq7o5FXfv++neqUXL/ggK0ck&#10;gXcpfMn3XHZ1Upl423FWbKKvybcUmrSs9dr/AJgKxWNU/cRw7CMFsMWkz8wYDoy7vu5f19aEm9tS&#10;ZR5vkOkd8AKv8ewHbGA8q/dwBu3I27/Vt/HnhKRla290RmbZIE2FtsLOwdpF6dVGz5gu7d+73bH2&#10;H5+lVyvl5h8ku34oDlFKrK6LLGJXYI0anJJxxuZVZeOm/wDvvzmnyrlvfpfy/rpvuaRjy+rHSXCP&#10;kyOgYMC7Ig2EuvQMP9ZuXrJt2b8896Tg1qEo83qRv5jK3zjcjAopOxSCNpi8wFTt/i8vZw/yetUo&#10;2l8t/wDMzn8T+X5CRv5S4MUcbErblkZvMQEsWjEf3V+bf++2x/IlNwu21+Ira287E0bkmeNmYncm&#10;4CElotpyNpG2Nmkbb+8hff8AX56hxa/zEMJLSBo4nKkGSQBhAXTILSE/Nub6c8fJTjBW/wAv618w&#10;AsztGdkajbJIoigEUYUnjk7pGX7q79ufM3elNQ7v7v8AggRKJB5JjJZ0RlVw+4bXVj82/wC8sfzb&#10;T13p+JtRS2X6gBaRtsplaXyiUNvt8sMNm0zNuO373zd3/wBulyR7fiwJGDMC5UgbU3RygJt+6m4q&#10;26NvM+VY9rH/AHe9TGHV/d/mAkqGSRV3INil5mb5BEqp0QdlHy/N9zefkq0mlq7sCAS7YctExgDF&#10;1YMHMe07DJGWPmcfxfM6PVJOWwDVMzDcZEf7xCghWmhUZieJxmRZJN3ltu2p7ZFaOMVvf5/8AAkU&#10;P5aK0qNEiDexVpsllyhJ+867lWNdn/11GHV/d/maU+vy/UYZZNjI/wA+y4kjkcBchU6i4Uqsixt8&#10;rRyfcOzZ8nd8iv19P+D/AE/M0EEkjRSSExRAR7Mh4yMMdqjaqsrbpNu3d8+d/wA+fuPl97m/rsWo&#10;3V+vQilnLFdqEuSI2Dxs24IpXOSztDGu2Td8258I9Xycqbtb8/1IIZWjLK2FDRYRnfBd2bb5ewD5&#10;pPvbtzfXNUoN76fiA153dljRUIUMnMoO6Tovy/L80bfNN9x/VjVci8/vAjmd42YKm0KA8oI8x2IH&#10;ylWHzI33sfMKvz7mkFu/l+pUT/Vs8UcPmO4icMWVg5beWIO1Wba33W+5/A2etKLl/wAE08+5IRCQ&#10;XWQPtXMjc7VwVB3R/PIgbP8Ad2e5o5JdvxQCSSKuAqrJI53MwYyKF4KgQKu5m2/Nu987Kag+uguZ&#10;d19//BEYrINgXdDIVYIVYSFo+N8TJ83PTcfxpcku34oj/l5/XYZLIw2rJC0UZcRRyK2Q7AghsIfm&#10;Vv7zZ3/3zVU+vy/UqXN0/wCD+P8Aw4MyhcuHJO5wxAIUEY3GMdGY/wB/Z/sYrQoZ5hB34XakOyFi&#10;F/eHPIUL91m+X5pP9zfQAjOCEf8Adq0ajzVIUyqxfCrGPmVf9ltvyfrQA9XkdY0JkG1itvuVA+C2&#10;6ZH6q0gUZ3Kv9cgDchZfJMpZhMqpjDwscb8N90Nz/dH5/wAADV9GSyJvkWfdEu5/LSJCZQVj5aVV&#10;VVVNrfKY1X+P7/WnZ2v5/wBf13J93+7+BHKzklZpEhYyrKmEDlU/5Z7h91dzfKrfP/rM/J3LOzfR&#10;FESggOyjAYOwOHAVduXkCfL95vlX+NN+e9ImPwr5/mwHl/cZgqlSRuk82YINpRYo/wCHzG+bfv2b&#10;a0p9fl+pQMkiRp5kUqs8TkE/OZGDbgo24WNVXa/mN1B+T7lZgRQCcPNukEpYIjjDeU7sct5bFd25&#10;euVjTZx89bT+F/L8xK9tdyQIcxYQoqoQ5aX5PldiYSW+VdxZtu5Uqf8Al3/X8wx6+USsKRozOXXb&#10;8m5mQZKmT7wX5f8AWL9/vRCXR/ICBVli8zzJLhY5ZGUI2HTaF3lt3DMu7cvy9U+TZWhNpfzfgiwG&#10;KlT5haQ4ky0RWOL5Mq5VtrNu/wBVGG27/QUC5fdt1vfd7/8ADEPlqsIQeY8i7F+dm8suDmTO0blk&#10;VWXbu/gWgzaaSfcYBgMArDe0fmjIjKl/4lUfN5e4ttXb5n/AOSCHJEiuwk2y+U2CU3BgHOHQk7dz&#10;NtKj/Y4/joAuKZFKGNo2AZwWkAA8tuVBA+U7f3m3a31zQBEAmGaC2ZwxIVQcoYUPzuXb5d3LHbt3&#10;7NiH+M1P2P8At39DaMua/dElvatPMFjkcKwLxsSHkMTDYE3javmSHMez5/7ietUNrRpdrFm6019O&#10;kME0cgkWMgSPyfL/ALhi/hkVt27av4RmucUU0rMrRRnCtHJwQpQmRlWLO5CjqPmxu8yPcv393Wug&#10;oU7yDG3mr5bOWlyiI+O0X8e1vl27u350Ez+F/L8yOT5xv3CMopWN873kLjDSfw/6zosh+fnn0oMR&#10;0LFk8yRBulCRDMhKs4K7ppI2Xb5bbW+fn59nr8gAixsC8bH5E8x1lDmZY1QNhiA27a3zZ+b5PzoA&#10;l2eZGEVW8vZHjacl4zy2TtXy5GbduHvmg6CFHCsoQsQ2/DKu2QqPkcOx+ZmVlO5f8an+7LV/PX5/&#10;IBjeSCCW2zb8qMOI2UDLCTurbv7pbpVGU9/l+rCS5IJDGRUUbyqko27+8N23d5jH5ev3+1BLbbux&#10;7J5kfEjOGf5ndjE21wDtLfxMq/K7Lz/HmgRAqEP5cyqse5tuwthnUZ2YGUega3XqvzLhjJkGY9jy&#10;BR8siqyxFflJh5VWb72f9Z+NBuWoxLCsUsUjISxhVIyBkqcgqvzbm/vN6mlZWt/X/D9fUPMqXBa5&#10;lYS/NPvLSyqyxu7Iduzjaqsv6bPpQlZWE1d83XX5/wBajI45Cxb5Edm2siJ5k2QMjaGbb9z5mkbN&#10;MSjHffzbv/wC2DC8aBtglL/ZwF+T5m5Z5owuF4+9s+Q/wdaBrRa9BkRVDKs3mQHoGj2sWIJTYyOd&#10;2JF/1ckf3PegYrcD5IAHZsb4XXchAyRKDtVY2Xb8iL0OMk0AViso2f6kjazDa3ykhuWCjjdtz91f&#10;UdzQT7/938R4ZX4ixGu5mSaQYLyD5juT/ln6x/xvSStp2M5cvS/6fjrcjkWMEkA7JmAD7n+Z0CmX&#10;IX9597omSnPD0wXwy+X5luUzMihWMNpAA0igAktkk/OFVgFZvl2/PjrQapp7dBplgQuzQtAFi3zb&#10;mLrI+TtdcZYN/e/joGIdrs4kTbs2lZscvHjcVccqu7/nr7/gQBI12CUlo5HlidFlVgyfOOVlz92N&#10;eG3Rp/B9+gmfwv5fmCIxPzSqrCNWjcjczALt+Vn6xuvyqzfcT5+ooKGYwu4iSTajyGJwmPLHAwx+&#10;Vo/4l70Ez+F/L8xFDyDzAUdtpOWOMKBldsfyN83Xdj5PzoBfFL5fkPfEcRLygFQqRnhhEznL7lX5&#10;m/u7l/CgbV1Zk4VJsIwQvjjyflwFOMSeZ8vzLn5hQCVkkJ5kMCbgjRAt5AjVt6sQedylvuP320eY&#10;3rfzFMixZkk37kZUZHQMUL/MHyv3v97b/H9SAAjcElmChSPN3LgpGI+FR4/uvtk/u/foC/8AX9b/&#10;ANbWvNrbmIWRPkbBRUVirLJ98kHaEVG/h/4BQB2XgPwkPGniODRRfGzSUFpJURZJT5e37i53M3zL&#10;uVVO9N9ebmWMnhKPtIR5rr+uvY9DLMFHG140pVOXzfXrr/wz/M3/AIq/Di5+Guqx6TPdNdrLHJJb&#10;ySQ+Qz7JWjkEqNuZdzRtH/c3p8ma5MnzSePUlOPL18v+Dr66+bOnO8rp5dU5KdSFTX7HqvLz79et&#10;jy6NNyE+XKN21UCiNFXnO3B99rL1+Tv2r3TwOX3eb+t7DwrBgpjC7VG1htKrzhnIPy+Y350EgBHm&#10;O2Cxo5Yv57EhpgOdgGG/Xv6daCo6+70f/D/oI8nmbY2j3M0hVmU7tmF+VSAp3Db8u0+v5hU5dF8/&#10;6/r/ADYluMta7du47o2kdvJ3QpuzJuzuUN823+/60GY+XYrLG2GbeouJlJLBdm5txK7fLb5VjXbv&#10;XNAFVCynBVWR2+Qbd0gX1SM/LJu2j73z5+tVyS7figem5KYyVZ/P3lSX3+VsCOGxs2bl+Xb83yn6&#10;45qQHupdFwTvRA5jDEo8PbAX5hIrbtu6gB6OyhGeEO4j/dQg7SqEncHz/Cq/MPv0GlPr8v1ARMhM&#10;1upR2JSRG3fNHjcMMNqrj+H+N6DQSOIu6KLdiWwXB5AZjxumLfu/vbmyM/u6CbS/m/BEgjbDpM0Z&#10;h2nzpI2YRgr8ir/ekZmXayrVR+JfP8mURqHY8LGsUisoZWYIIIuSqMvzR7vlVdw+59+tjBqzsQoZ&#10;juaVEhUEIgmYuz4/gQjO5ZPvbG/M7KBE8coDsZITIkbRgqWfYH6gxIfmbb87O27Z0oHGSUtd/wDP&#10;+tvmW76RXk3iJEKhDHg5lVjzl0j3Ku/LNurOn1+X6lVJJ6rzf6lWP94GIRAZJFZHaTaxyOXKr95V&#10;w2fuc+/NaEEUaeW+SIpJ4hK0Su7IgLnmcMPvM237vfpg0ATQyiRAVWONHZgH8t/lKx/OW/i8zdwx&#10;+5/QARSIRMkbMI5VjBYpu+0KDhVRvvRrnd93507fJQA7CoVeSFPMJKInmMVhMXOCy8Mu19y/x46j&#10;vQAkciy5HmK8e47UjyBvxkyBSPlX+6276UAO/esuVSJcg723mSSWNOzEA7WX+79zv7UARmVJIokD&#10;MGYMJwdwjWNTxwP7oZtu5fv96CeePf8ABjoRHs+zow2qkhYzEJukP349643LJHt2Mv0oKJ3M0iKr&#10;qhijVSyN8y+Wx2pnK7m8zb8v/LRPagAbzTMfkDKoELFccW4XKorL+O75Q+KAK6B/Md38xISCqjjy&#10;toGHDgfPH/dYr8nrmgAt1Zkk8uVTbZKKDiMoSPkUbvm8tfvZagNx4iKJIN6iQqNxRGmknY7QQWb9&#10;3FGw+633EoGr303FcZAEhnEYjIi8s+a8tyvG4ovJX/0P3RaDX7f/AG7+o/zADEXc7GTKx7GEiT+g&#10;jX5mb+75n7l80FX1tr3v0/4cFQJEqmQSHzC20xqn2bnIKui7Xk/vR8dO9BGt/P8Ar8/6tb3JZQGi&#10;BUF1cn5vmWNmA3b5owflaPG3d8m/8cUDi+ZX8yEtI2EZgEkhwowrQ4A3mcAfMvzMqru35fr1oJ91&#10;e6+nX117+ZIExLHMsjFUh2FUjWGOUygv5YVf4iV8zr/BQTy+9y/13EWMITI7uCNx2cY/3GzuEa9c&#10;tn/CgJ/E/l+Q8LEzHaIEiVFJdQcJuHLBssrKG+7uVfaguGz9f8iOZVCyTRyxHGxMiJpHnDZXeU3L&#10;5jL95Vj+nsQyH/u4Q0ERuTbiPBMtuhkcKMmXZ8qr83y43b8nY6d0AGGMlEYI6KF+dCVHnt9yHeB8&#10;3lxrtZVU/wAf3PkoKXNfS/8AXf8A4JI8aqLMKXkwSpI2ERzZywAPzNG397aj9fqQkYrRmfeLbzlL&#10;NyxbbbyKeXby/mbf/wBNFKd+vBBOy95/eSEB03iKSRfNLAYITHTchbazbfvK3Wb7mfnoDT4vL8Ny&#10;GGTZMC4ZUwbduGRCVf8A1pDYZfl3bht3/cHWgyjbm97z37+d/wCrllrRQo8pkjjfKpOJQNy7tzpn&#10;aZPmP/Pb/Cg2GRMyyPHLAGUKQhAB3oBxIWXayxr/ABFQm7+/QA43DDYrjClQIV2kLLz88pZf3nyr&#10;91FbY/PrQJ36W+ZAF2yFGCkksEkRZVKh/wDZP3W2sVU9U2ffoGSRA+WsUJVR80U8s2FIUNtUvGPM&#10;81vlZmYsnmcv/HQTH4V8/wA2R/uUYtAI42VXDJmQEx93y/yyKzn5V3HYe3SgosFUXyo9zSCRRICF&#10;AlwB1QEbWjb7o3f8tO9ACMIyGkZGVIhuzLwG3OoS2JjbzFZv4V29U5OzqE/b/wC3f1GvE0Uv7yIB&#10;ST5myUtIz7VZBnlo9qsWZS33N9BRIQGSRo0FvckZ3tjDxt/EoD+W3zL8zKof8aAGZWMHzFYbgsrM&#10;SV46M8ITOZG/h+XvQA6R5FBmt4leJEBJlT94HkbapVQ37to/u+Zw+ygTV1YRSisJ7aDJG+GR5HYH&#10;JXD7XDbvL2O3yqm/5OfcM57/AC/VhcRRT+WAyxCJAruSSrAfdAVV/ebf4T8j01a+uw3yyktf+D8/&#10;+HuSyr5k/mcFYLZo1mwsnz7eAyjc20rzu3UiuVX5v+G/rr6kaAIkRL7WEhlL7CgRlH7lGl/55sm7&#10;5dv33oKJZIraSWNgGaTd5zv5hfLr/rlKKd3l/wDLRV+RP9v56A8ywyFnWM/vg8YneOTaVK9VYuG+&#10;Rep8tsbP7negCskcjO4O6NCVdJBHvjjGcL/dPzMdqr9aAFaVVAmUzLF5jwnchg8qSU/M0an983pI&#10;V/vf3MmgTkk9X5irhYmjMgaX1lXdtZTsXPlbfOWRvmZm52fwUBzK3N0COO5Kyea3lxpskJgmiVgy&#10;jkJCfL3Lu53LvT+/QYA4+1Iu+TdKiNJtKEzOpHAkjwsbTN91Np498UXs7/MbVm0OMiLb26pEY1D7&#10;zE0rCP8Auea0v96H+Jdv3330CI4oovtMqmdmHEMbyBt0MpzteKT7zc8sxXZ9/qtV9j/t79DSPT+v&#10;Xt3/AB8/fnEJC7lAj++ZXyNl1LHx5kJZvLVm6v5e+pMyAvGsbSLbHZ0cF87COGZdn7mT943zFY8f&#10;SgB+ADhjsLBPObciwXEjDG2Ar++jEe399uVPzGaAEQyB0EKZbDAmDYix87t8ayL53JXaW+Tec1p7&#10;Pz/D/gjTa2ZOzPM5Ywx4kkLyOg2zLGBt2LHIFdZG/ik37P7lVyR7fizcY0f2lArSyHzH8sqzK0iS&#10;k4QlgqrtVcL8zf8AXPPfECWJYRKYZkRptrp5kzeYpwMLl42X7Ozfd2+Wd6VUo8vmBGxdnUBcApsV&#10;JCyRoVOcqRukkVdvy5Z/wqSH8a9P8xjq0cMm/bKFlWRZV+Z8/wB2VV/5Yj/a2IPR81pT6/L9TJ9b&#10;/O/63F2R3gkaOIuI3W4cSSRqR2UIpC+X8quqpvdzvSq5r/Dq/wCu5ko83vX3u9vP1HRICZXi8qNV&#10;iM6yEZMMWcAKjrthbLeXJI37z5Kn2nl+P/AHGNvefS/9f1941QoeJ95JRCEYoX812OW2zwttdmX7&#10;22M0e08vx/4BGq1/Ehn2rHLIqSPMreYyF32rE7lQfNH7xpFkbeu0B0/ufJTXLzab/wBXt/W23Ul7&#10;P0ZMhcwmMxx7EG3dK294hj50MSeWzrI3y7pF77v9xyjza9Rkk/2mIws86Ro0QZXDgMB0McWz95Jt&#10;6FWUnZ1c9aPsf9u/oX70PNfehDLbRQxozCS4lkKhZ0VDJEwUnc6L+5b+6T/wPrzNTp8/0NVokiVk&#10;hkZVfe0IjwPIKiFwhwysBt8tlZTuX7/8a/fqY/Evn+TAgjVDCpk8mJS+8W6lnQuG28eZ96ZV+ba2&#10;xz9QlbAThHacsZ4ot42mPpJMGPzYAU/vNuF2xh955f3B2dr9O44xQxhTDE4ULIrIcGVwjbgrRMu1&#10;lZmVmj2p/cqZ/C/l+YiY+YI5pftBcwshEUCoqQyyjaMP833VZV2su/8AuHrRH4V8/wA2BQkLMASC&#10;yOi+W0n+tDj78hLDd5jNjc24o6fwfdqjGXL0+e462ZAoEk6TMBkyxI0RkZTgRoWVfmjJVW3bN/8A&#10;B2oHCzvfXqidmmHlATv5ciEzSicGQRn5n8zCs0fyqzK23/YoNRo2oIzJOSuwlSYxH55dvl8xWb5g&#10;q7WkYfP3oASIySKfOVYbVcpmNiyM+eCsEf8Aq2/jX5cx4/j52ADo/IWSMxxeWQ0iC7Mrli3Q7YWy&#10;y7lZjho0385H8dTyR7fixXV7X1GuqeXKVEjW5JQzhSuXVtgeNV/eN5kny+Yu8/J93Z9yjFu7uTxl&#10;3GVmRj5bQoXxI+RjcFK4m3L/AAn7hPT/AGwRXECCSNUtHuHD+UWcoGlcqxULH02/eyx39t570Fxj&#10;fe/+ZOypJmNt0ablSWNFSPahYq5fZ/Ev3dzfd3h6z9p5fj/wDTda9+vX+l+Pm/cmntUijMEa2qxw&#10;ncieaBFsJyHfG5ZG5b7zn5+qVPPLv+CHpb9CogRneSESSMImMbPKuxMHBaDO1WkO37zOqdPk/uac&#10;8e/4MB4jdY23CeFmCndMFPlyFvlyy/u5PMXcrLtfP3Mf3KAprKxEm93ykrtscpDD5md0h8uNfL3e&#10;Y3lxSSff2bfv/cAJRE6Efu5oyw80JIyxxsxJw7bSqlW5XD/1zQBM0USOgSEhnMiTRq+Qm5VZCp2r&#10;5e59yhlDo6dZKAIWg+XZIgW4Z49hRFWGTC7ihjk/1km35mZV+/8AL9+gm0Y+9/WvYnLeU8jRli90&#10;NqOsJklGw5xJC+4x/dVVLrsj+/QEfhXz/NifNskhkOWkw/l5QENnktIi7o5n+ZiWX5+poDnj3/Bi&#10;qxmE0e2PMUcf2c7XhlCs20liW3NuZW+ZWLv1z3oKvcRY2gikBYgLIqmKKRkAQDcGidcusiy7t0LK&#10;6UEr3Vr0/Vk5ieeGbyYlikZEz+8AUszZKoy/u23J80m5vkf+Dmsn70rx+/8Ar7i7O1/P+v67ku4b&#10;PktDcTgLxHFGz8HHzyKq7SzLu3YffV+//d/EXmNEyfvVMBSRY8Hdwd8nKhgy+Z5qr8rL/F9/6UZy&#10;kmrLUqmGMXLm4XJaIEsYzlZGG5jv+Xaq/LtypxvoMuW0m/k/Ubyru6Orb4QrwS7cbF+Xf5g2ttb/&#10;AJ5sNn+3igZJHGqxYtkRokkG4xO2XkkG4bVba3mKvy/d/wDrgE2I44Wj2lsSbRD5qrE+7kwyqCvy&#10;rtbczNv9/noAr2+2FJMRyrKuZgMZW1bedyRgqsYUL8saq7v/AMtEQ/wAEzxuss5muFG9VlE027zP&#10;IdcukiBdwZRwvyJv2UAPXyshkYSIUeTzZGQBclY0aZR+88tY/mXnf93KZoNVblV/Pf1f4/iESefM&#10;cNJIAxWRx80ToGwN7hv4Dz5ikhP9igsYsckc9zJIkLhdiB3ZnndRnCNbYVvLZ+FkX7+cbKAJpQ42&#10;HbHD8q8vIFK5Yh4yi/dj/hWRf9Sm/JoM6nT5/oOdkjKRyNKI9zBAxUoHZsRbZl2tL5jeZ5kjKmzC&#10;b6DMqx+YZwyrMyv5hdxIEUTRtyqN/wAtA33ZGj+/+WwJ1v8A1/X9f+BWp2ZbZWmMSDcU2KMSSoQx&#10;+dT83nr/AAlaC3J2s3otSrHE0y/uVNw6YmPnFojEGOGZcbWSZm53N/wA0DUuqfT7/wCuq/V+44lj&#10;a/NOdh25WEbH3hsvGVK/Mu7d5kn8dBUXdcvXU0I5g7i3ZwwRFcJNIEwe8cAHz/8AAV+4fSgrm97l&#10;/q+/9eZVS4YSylVSGJ8RhlT7TLEo5ZCx+bfIqth13lPv460C5vet02+f9afiS7JnUxQSxTfa2JUx&#10;ugARGJV4yNu1mX5Wbb8nzvvGzNA5/C/l+YQtI7SC1QzSzW/UKpjRQdskbyf6td21/m3emzkUGIrb&#10;GRYxEroVMgWZiUjlRcZDj+ar2GO+wNZcvXe3n5/L7ystnYvEqPG3msrPuKKApLYxH5n8MXzfKux3&#10;/wDQAl04Pqvvu/wsXY7e1kZ/PlinjSMuhO0LCpK5khEmG+8u3atBajHffzbv/wAARhbW9wvl3Ubx&#10;solHmRSAecRt2Rl8N907fm2bNlaU+vy/Un3P65iO5UuiGZyRE+6GOIhQsj8EZb98yuc/NGHx2etD&#10;N6qz8/x3K5RE8kPHPmB1wyurL5kqY3GY7l8tlX5v49/y+tACN9pSSbeY4AoEkCAZmkweHLsPLkk8&#10;v5WVW6Y+T+5M/hfy/Mi75rdP61v/AF28ywJZ2jFuD5ktw6lTJJGQqk79gjVVk2/f2rJ+dTU6fP8A&#10;QsSVZomAKb1gmD7miJg3Lydzbt3ptXb6nrRGHV/d/mTLm6fp+oqJEWilaNvNm85oY4498sh/hEJO&#10;NvG5lZvubKqPwr5/myhn2edxbyfvIxJvhiMzDzlwzNG00ittjDNJ5jL/AI/I9IryQEiJPta5ZmlB&#10;/dy+fKC6TQnHmZx+7VjuzvVP8WAoMd3KW+0uk0QZlaT7kZLYU4y3nMzMTt5SsuR+X3v/ACC99Rnl&#10;ljLb/PDPgNO7SGJ73cPlTzW2p5W/b8uMov8AfqBJW0JoInSMYGZmEhREkY27MFyYnK7tu7apb+CR&#10;PuP3cGR2zujIZJhDczRmQs7CSJEUgNBbug27m+7jodlbytb3u/nv8hK6STIXVIFi8yd4xJcMrQuA&#10;jyleWMBH3VVfmZX+Rz9x+9R7Ty/H/gBZ8zd9Gv6/X7y2V8qJZY5ImhuGMeEJV1DNzG6Kfm3Rq2fM&#10;/wAM5jI4EhmxBMI0O3zV+VojiOXMbEj/AIFhmynyJz1FVHl+1f8AT8NbgQhrxAUChLiXIkkjbY4t&#10;Q2XKJn95hcbn+/xWwD44ULOu5orQEiK7kkSV2K/KWMse3y1m+75Mi/zzQNK7t3HzI8KxtGII4liX&#10;hJD5j7ztbzgu1vm/uquaBDMhIlEayPsZ0mCxAmWLPLxg7WVo4fl2t60AVXEKsojmeAAl4woLTi4J&#10;UMZht8tV8n935it99znOXo9QLqsWV1WF9vmTfulVnG+Iqgb/AGty8tuX/bNAFhX2xD91EJNrBztA&#10;ZY84dkA/i/ut/SgBsSbRI7SB4jEohla0fMYDYjDSnau5WZtzHy6ABEl8vZEBcPJuLGV1hZpJGOJI&#10;FL7vJjztTLF9/wDBQBCojcSx/aJVaG6TczopAeNMEw7usbL/AHl/xoFp8Ou34bfeWChRLUtcblTz&#10;PljgMheNhibeF+Vl+bb82e/XNAyFYM+fNaR4h25eSJhGYEX5djgn/WL/AA+WX+T86AI5GZFhupAn&#10;nNCfOklBMiKhKoFA58xv+ejUCk7Xb/q5didLmBzLLPB5cbEsXUwyiRfk5P7zzP4mXhO/rR18x3Tv&#10;r8N/z/4LdypMoYjz4rg24j8tIIguy5kDbhOu/LRx4U7mKne/yJ1+VJW0MJO7bBNtwZfljaGJYIV2&#10;qMhSd/lhG5XJ3HH8b7EpivZ3+ZAUjSdid/AVQY2BKKAyIQzfdjG799/t+tPWL8wJRG0wSBWkcybk&#10;lkWFlBWLktMY9z4+983P3+tPkl2/FDSb21HJEqmGaVlEKsYIA6qDHgYeSAR5Zo1b5fn/AJmpNYx5&#10;b9bjppJ3KWzyrcIpJRVXDHaMiNpflXb91tpztoKEtjh5PtMzebLIMFGAMMEgU7vMcbWbdhcrmgBW&#10;jEca/vvMijZsiFxLd+RnaZAI/mVjt3N5a/f9+aDN3/7cuvz189yO3WOaZbiOQXEPlMr/AG5Pm3I2&#10;FLxDLSTRru/1hTMafI4oLW79f0Q6SNZBJMlvA20kQEkIXkB+ZVB3eZ/CzLn5E2e9Ap/C/l+ZBNbt&#10;KqCXyip2NJFAdvlzk8GNj+82s3zRs3f61Sk1/wAEwlG6Td/X+v6/EYsYDeTDEsDufmnBEk8p3MRK&#10;xkz+53dd+U/PFEfiXz/JglZWHkEjyo7cQwJcj5TAPNudo3ESSrlV8xvm3Kv+/wBaJ/E/l+QyVkhY&#10;k+YysxZfs4iSOITgZV5Z8+YyqP4dvz/3/wC/Jcbbt9f6f9bEru6QwyxokqxbEYKv74ySZMnlxt91&#10;f4vl+/6+oXf3by/IkaPzZDPCyNbTqXCuNkQdTgRrGP3jTKyltq/wVXu/3vwKK0ZYm72RiKVkiSJX&#10;RoHk2OwlcF+qt/Flh/sda2AaiNajZFGmQBGESHChh+8KFG2uybV+aTa/7x3fNBGt/P8Ar8/6tb3G&#10;O8Twztc26+fKYZswByA0bb4TFH8vys2xbiP+56fwc5ZbvVZ5FCbY5LhBLNEgAZYLWLmSXy28xWkd&#10;mEYZlOx0+TfQYyST07XKzJNbW4gkJnt/I81Jdm+RfObIaDGzcy5b5pD2290rT2fn+H/BIbsrsSPa&#10;scUigPCUeVludwE/kDImjh5XzFbbt2tl/fmj4PO/y2+/uRzR7fgi+uW8tTDGrXKvLPGkOy7jVQjM&#10;sbE/NI3+tVV/j/8AHcyo6K3Vb/PUryRpJJI8ElzHbxFZluJiWWUbSPMkjVdyyL9372f1oLV76bjY&#10;VB2ogePImlWBwZIZzjEchEn8W7c21fwyaBEESmNRabZ389vOeRkDbnQfNFGRk+WvzZXbvT+/QNJt&#10;2LUyeXHHDAL+SOUq5WJVkhibPIUn+Lbu3fKeP/H6je+m/wDXcT0bBFsopJ5kBU7jEqiJnWPuTLIP&#10;l3M3/fCd6kaTbsPZ1dRNEI5fkaEyFBsRP4ozs3bo2/5Zr+Ip3ttdCb3b9WBk+RHdVDIwMFoZnt2Z&#10;iuMRp1VYyfM+VfnT3pAV7i6kMJyBIhUmQDPlxS7lBZHT78ncbmL7Krnl3/BAMSVfIngjWRhMNkkE&#10;km1jI33XjmZVZf7wWPfz171JPu/3fwJIIJooDBG2wRDDLIQhuR8pV45j95tw8t5F/wBZQUelrFNP&#10;uaGDy4pI/McQKsjRSRN1fDFmmX+JdxT+5X5eeM1dWKsgNgu25E1vcXEyjzNm2TdIPlbJ+Vdy8bmz&#10;GnrQQ1y6Svr+DX+d9wEcYjikmjjtfNlWGZ4YMTkbi0LpI2795IvyuWi2VUbv3ej/AOH/AEL0+H8P&#10;669e/UmW1t3LqIZY8ZaEmVi9zJ0V5CzHcqtltqqi7PudqSdncY0meKSW5ulAumWBT9nT94FTqFHz&#10;eZI3/LTdv+Xl3FDvfW9/PcqL5Za6dH/X43JHjVZGNvbzbpd127QOkjIc4aJUVWaHdu+9nZ+dIOaz&#10;93Rff+dxtx9oEy/MfK2sYftZVZ/MkTa8MTJ95fo3k+vNBrpFdv6+9jxuffsWFYoIQ8ssDMZI5EHM&#10;s8Q+ZmVl2+ZG2znvQMhM0wdXkaKRTCBOjT4QXD/dlcqrM0jR7cKuOPv1PJHt+LAW2EduMSEMHyi7&#10;JUYhnY7IlUqsayM3+zj1/jrOfxP5fkBoQkMGEE0rSsdsx1Dyj9naM/MY0j2r5g+XavmHPapE2lvo&#10;QeZEiqhlkMwkbzTGViaWNRlzIw+9F/Cu35/4OtAxxaYBFEU0y3Iy0SP5O6PohYH/AFca/ejXbvd8&#10;epqp/E/l+QXei31/PX8xZEjNvB8jx+UJJZUgZssC+ACWby2mjZfmXdv461ICRvPNL9otfMMuYmlS&#10;5l+zQRFQwAvXb93tT/lnGsm/+5Q23u7+o0rvTr/w5eEYFvN9o3QTttmEcADoMNnzEfd80Z+9J8z7&#10;P9YfcNXaUb307+ZmQPGHuBMxczsFicOPKZQPkyu3zGZmb7xXbvTZQYJW0JpDKHmk8mBJbfZIQblU&#10;luvur5kzNtUwx4VoV++NiJk0GUo8vmSW6zuWjkiuJJ3kdh5kohjlj+UMwhl2tuU7flVPnRPk60DS&#10;c3q9ty2HdImka4RhG6iZ4mSR4I97DyS+3zZG/eGP5l2Qps9aB/H5W+e/3diqYpJWjtxJ5ZXfjdFG&#10;1tl5N/mRyllbcq7l8v50/uUFq3/b1lfvtrfr2BF8l5A8m6aJy5xEquVUMobaFb7Rt3LjK+/FBEeT&#10;/wDa/q36kkaSzyq7RjyoImdDnzmnDclmVNse1eV8na+x+aTtbX8f63/Eu6T5fIe8k0iBy4jgTad0&#10;0UcdxtzhUaBPl2/wRmRe+/vS549/wYyOaX5vIdJLmOZV8lplaFPMX5QONsTLn7u5f/tlCvfVaiI0&#10;BQwMtukkQKGbc7GNPmxHJAx8u4WHpuVXR/k/EGKsiQxxwTbHRljnkm8tJIUJ+UF44vm3MNsYXbuX&#10;5N4/uArK1un9MSMxhhNGI41JCxWuQXlRS3mCVB1X+FY1XeiPznrUyly+r/r+vzHpt+HkRuqSzLMp&#10;ZVecNJFJI48sFcBIcfOqs3zRqrJ/00pcy+GW/wCDAtzRoElkRYZTG8j5KMVidQd5CMNzNt2/NJ8n&#10;+sdHzS9p5fj/AMACnHtRzEHtwZodzyPIs+4MTtZZR+783dlVCn9a0OcrpCUFxGLm4tw0iwzoYF2K&#10;wG5UVQNsnn/Pub5Pk+/Qaf8ATz8Pw3/4BZZVCicsqLMERyHzEyK22ONFTPyM33t3yb0+tA4xa3+7&#10;zK5hjZXkmdJGuHWIsEJQRRt5bkRMNrfwqg+X5/nT3CrK1uhKElh8yMO6QkeTOjuA1y6kmRvsiMdy&#10;xoyktuySnyJQMcUiiKzwxzuAm2WONfPbZ92BpzJt2sqs275T7ue4AluI1uCUEcdrKjoro3mTxBFy&#10;yuGYqq5/WgCvneTiacwr5rm4niKxTjptj+XvVR+JfP8AJgFxEfs9vmSQxrkpEIvL3zvwjwRptaTa&#10;v3lk2fJmpAcUeVlEoWG2McqGHJd9wbZHKX+8sf3vusj/AMGzNACQ7rV41f8A1cU0txJarEHgkEqP&#10;siiAXzGZlVWbc3yP/BzmgbTTsxohMyRrJEY2imkcxedtwrjzEyHVVZdu7+L8K2j8K+f5sTe7fqyO&#10;PKDyvsjfKdwuYbiPcf3m4jf/ABeX3dVL+gNUAyTErjaZAyty0sysVcfdMjptk3bfu71+T+QZxk3J&#10;+f6FrYwFuWhuluUKyMufMUWx+VTk7W3FVf8AeNs27E2UGgC382RZIWinkbDlXwFQpyJSD80cnk/M&#10;rDf9x+aTdldgJOIhdx+Y90ZlJykwDRuCjMht5I15Vfl3MvKc+Z2pR+FfP82D03CAz2yKUjib7QzK&#10;5nlacSAnKtcom2STbt/d+Wv+/UzW0l1t/ncCSdzKFaZLeNi8as8NnMiXLKcIzwn/AFiiPcrM3+s2&#10;fSpj8S+f5MCIGMM0TSrDIrebCsQ25t3ATyJEH7tphz5aNIdj/vOnWv8Al3/X8wEIi81hbwSq06Ir&#10;CPmNY44+ArTIv+uZdyzfu8P+tTH4l8/yYD4POLSXNw0TIrKqpuWcwyp8rsqp8/8AwFvnTPt8lc3u&#10;f+S/18vxAItrmWNXaZZp1MmfluHhB+/l/lmiX+83z/wVP2/+3v1Ah2ojzGOMMokMgmkl2TRuN2wb&#10;JFVY1b5fMWP7idu9Vze5/wCS/wBfL8SVG1/PuWIZZZPnjSMySqySsNySEqy4hWbdEEjh2qzNt+c/&#10;crM1jzWdv69OnqTpGZY8Spb+au6UW7tiWRgzABJn2q8n94K3mbOXoNSvcW7XIEsKf6TC0fnR3Ewa&#10;CND8okVPuybfutu2f36qPxL5/kyZR5rBI5RjZzCK6ZjkxNua25+ZZ7Z449yrGqt8pUpVf3Px/wDJ&#10;tv8AgmWsX5kMJfZNIfLuFSNElcKGdWSUgW4Xc3nSKrDy3wmz+P1qZ/E/l+QtdiaJXiVHWSXzY98U&#10;kZRHBtnO6NnjVWk8xPl3eW398hqkaTkxApkk8tnm+YFnD5QbH52PG3zKrH5lb76d6ASbdhqRbslk&#10;LPEGiVDIQhUn92WkO3aq/Ku2b536JJmgRIn2ZoVV5FlMStH5IhXzwCcNiU7Wbb8zRyMzv9yq55d/&#10;wRvG1tO/nv8AMZJHHEzxvA1xOy7IjmSG4idUXM0SNuVT91mk2vvO4f36kip0+f6DRGyq7Fniykcj&#10;SEJcid05Eb4b92seS3yt5j/Sgi2tvOwxZZFQuGCxzOYEkjJUvFJuMhgR/wB4s2erfqmDVS197o/6&#10;/QRG6m23yI8rxRxFH89MGWJyojVjztX+JvMlR96fIlSVyS7fiiTyY9sJgmxZiRtzMkiNK67f9VlZ&#10;F2x/d27tmzrz9wJF+0lnIG5C25VlmiIiBDctC5+YzMudqBO3egCGOby5HkdnuFiZ22yxKpeXuXC+&#10;W8cY3Z27ZHf+OgBsm2KF2ObojBEwgVBIJHwEVCrbY4W3FvM3vz1StPaeX4/8Ar7f/b36li4jeNYn&#10;imETCNWXz9sccCFdoZZG3ed/sM0fmIlZmutvO34jLhpUMkO9SrQwtNcWrybDhcgxou7y1b/loyxJ&#10;v/joBu2rK7CYNDumjJbH7tIsOkoOR9/dGu5Ru3K3f1oMvt/9vfqSyIQuwj7RDFKJdlyuNso5/dwH&#10;/XJId27e3PzulBp7/wDd/EmLGaQNsghgiRgodDbCRWGQ0sx3Kqx7isez53T7negopxRRN9oEDzOk&#10;fySMzL9mWQAkrFGw3f3WVmyj/f8AkrT4PO/y2+/uYWdr9O5MsKXIl+zrK7PHAGmldCRvbZMuN+0t&#10;8u7cp+59z+AVM/ify/ItR6xl+H9fkM8lbl1S48lVj3ROvmPk+WcxQybgvlxqyqrbi+/f8nYVI4Ky&#10;v3JpgiurugtZrULIFgYBDIBtXbHLuXn+E9fSg0td2Wv4fmV4/MlEhRfLmSdJLqRY1MzqzbkZpH+V&#10;ZPM/1u35KqPxL5/kxCbbi4LO8Uclv5siAI5Ji2MytJNGvy7Wbcybm/jylbARbYBFIDMsaq+wsHL7&#10;lDAsrBf3kaq/3N330NAWtptYdEs0sYKwNcLHteOZmJi2Kc4875fO3L/yzZVdPudaAI5GWVkkDQ7W&#10;lZoIYgEUH/lspjX95GZPlzvHz9d/zb6Aeqa7jiAGZmtY4y7II4nhCqs6HcZZhGytt+98yyfwfmAQ&#10;hrqVvLVoIs/LiIR/Z0UncZCv/PQ/d3bvkz9+gCRcOpRmhDoGEkc7GIXChvnbP7x5MR/6uRfk9KAE&#10;c4K7UBJZD5zqwW5tnVkMVw6/LHJIrbY5CqJ8nP8AfcE1dWEwm4Om5BbMYYJA5BUkfvUJT5ZGbcwX&#10;79BDjzPmi1/wfu/MjdExADEIt+S0sMQeZFQ5Dhz8sjM3Mvzb15+SgceXm0v+nyvrf/gkkrSGWKKe&#10;JF3x7swxkrJ/zzaV5eny7pNscnz4/GgshSMfJJ5SKx2wiYyvtkOcLmFQ37tdq7fmdN/yZQmgqPxL&#10;5/kybHmOnmLNOySCN/LmRF+zLxsz92Fv7rL8/P36Cm+VOO99b+unmMmWG3vZCvlAhVRyEeIiGTqp&#10;kXcvmMrKrNGrvv8A3m9e4OT5ZJ900yY+VN5isZXhWIgb1EASTohdFbzGVcL8y/fL96zqdPn+hZD5&#10;bJG6hF/fxoFwVDQkjaWVtqtIu37y7n6b6zFK9tN7/wBbgibHhiEgkaOIsyznHlpHywSb5Vm8/wDi&#10;aRvk5zXQYERkjkkjZXghtxEZ0iRZA0bsXzuZlbdIq/NJHCrps2bCO4BJFaxW8pdWguF80kTmXyWd&#10;iu9fNIWRV2q23y2VH3pTTs7gOIdV/fQJNMW2KI7cSxrEW+VjGG3f7vzJv9utIAVsyTIhff5MmInn&#10;jWN0AYOCihPLb7ywwqxmMnD/AHKDb7H/AG7+gzCpHBvwq7FDvLAQY0+Zdixhm3SR7l3N5Zd4f9tK&#10;CZRbbaV/mCp5AuRHFYICVWaOSSRvtOfuAiNn3SMTujaNl2fx0ExbT01v8xPMjRlwbmO3QqGEQSUw&#10;O3342f8Ad/u3X+JVd/7/ADQVHl5tL+X43/DuCxSZYIDvjlc+bIPNs5YZF3Ro3lr5iyKuNvmbPnRt&#10;lBaaei6diS3KLJJA0ywOUB2LGQ7S53CCNJN22FWyzMxP8Hz+gVdq677/ACIjJNMAJQ7xsStxE+FZ&#10;JQcQmKNPlj/3t315oEIJyTP5qSqqfuAyNE8rRonzQJlUVV3LmSVfkegBAZmkiRETZO42Ql1USxlM&#10;/JdFV8tpP4V+5G/O/vQJWtpt/XcnlleJ5zJIbeCIYCBCGZB8pjc7ZF2xtw0m59/bmgZBJFLJhYrc&#10;RxvDvZpCN8sUm0CZG3NHt/vfcdE+fr90Etl6Ijld1MawIJDEUiXzP3RTBO3Mnvu3NJuff99PuUDL&#10;JQStchmkUKVlWNXVYxFKdpV58rG0isrNJvH8GfvigNyEr5myN52ulibaiqsZ8yI/KBFIqBVEec4a&#10;RE/2HNADZ4Zooztjld1Rt0ZjDjYGyh83/V7Vj2szRyJIj+9A9Ldb31/r+uvkSB4nS32KjMzfMrhj&#10;JOUXbI6SR7V83qsPmcun+3QIiTeZc28zRxbpFdZYA8+YvvJHMhVtrfdZmbemP46AHeQ8brGoi+zl&#10;WdXRkkaEkfOkyhY5FV8/67rH135oB6bhl1QFWhaHKN5crhhIqFlY2758zcy/K37zZv8AnegBOAm1&#10;43DStJcqUMSGH73KArtbaHVvLUffT5zQA0u0S+QjNJBGFeRVA3rvb/WLKNrLLI33lXGygPNjnd49&#10;8aQSiNwXC3DgSMSDktj5pl2htqt9XoAphVfaqSRokGXWOMDykaXl5pSy7kk2qsce5nKdf46BWSbf&#10;VlxgW8iDgyTRtJF0iKY/1QbczLJJnP3WQ/P/AH6Ckm9tSOLejOZFdzbjh1YqWmY5ETjG5W3A/Nt+&#10;f7nNVH4l8/yYJ2dxquy+as0Vx5szCRJCsOxXYZwFkXy49rfL8id/v7+akQMgCY8yBXAxiWJgjOx/&#10;eSQsPm3Ns2/d/FKAIkkZx5Kuz4lDI8i7QWxtOxD8vlp/Csn3/wC+aAvfUYRICkPnTyur/PsRbVSD&#10;y6PEq7sbclZN2yR/9w0AESyXKvDGfKWBX+V3Ztm4lnmDy/N+73KcRKg3l/noLjreL2ev4oURiVUM&#10;hG6AlVkOWmdz96JnHzFZF+7I3yc0Gon7wSlSFihdgIY0mMe11B3guTtjVX+9JI3zvXQA/PlS3Doq&#10;AiNYhK8omYn77SfL935f7zP8/wB9+amPwr5/mwAO0qtNiFo5cSNn7ww3lsIwu3c/ymNNpKf7+aod&#10;/Jfj/mMKhvLiBj8yKXoYT913wjNPJ/q2/wBpFKPwa5xD0Ufagzbf3c6iZNwELxLyikBfvbud3r/4&#10;+FRfvL+v61NLUZrKZ0e2RYpUizPCzExAM2wvG2797tb/AJZ7dm/f+7oNKkovby+/77bf11Kcclu0&#10;U9o8QDk7VOI4kKxcpMLb5j50fzKs+7+Py6DEoQEqwjKSXSvI+C42LuiX5TlUdl3/APPNm9cmgCZz&#10;tjht0NusiSMsZ3eSwDcsFUKwkaOXn5m++/egCHeJZZt0T7o44I/lYK0uw+XlpJmX5pl2+ZtZ9+wV&#10;X2/+3v1AefOlZcpPMqfvA21fKUjjeAWPleW24bt299m/Yeg0549/wYCiHbFJ5SKyNyBzIysePPXz&#10;PlkYt/CV+RPrWIEaYZJIkP7zysO4UhJMHEq5P8Tf7ydimK2934fw19dylzfEtd/n+r/zILjai7hJ&#10;90xpBOihp4kTG1Hzj5WZdrJJ8j/O2/vRH4V8/wA2Jtt3ZMvnTSESRRzLJJFHEWkWB1jVckdgsjN9&#10;2Nl+5+NNq+jBNp3QwCETCE/aConCZUtJ5hU7lWTIWOGONm+8p/g+7TEF0tsxQwuA8IMb4tfNlQ5y&#10;0h/iZW/h3LsTG/79RC9n26fr/X/BArRtDI+6SFU2MqNKqtHO7o25ZIo8/vm3f6zds+/8hFWNbr1X&#10;5k8se+S4aJmlMb7gY1cwqFXkvIVXzNvLLHGvyP8AI++gRAA8+0MsSQKOZMuJw7HhnV2+6zf7W/vj&#10;mgN/O4Oj7xJK/wA6J0iSQQiJCciSRvusfu4jZHSn192/6/gASS+VlEMQDnfGmfM2vIfmlViu5ZNq&#10;87fk/wCB0gJmWN5A8ZKuQheSQ7lWbG1VRd37z/Zk3f6vZvzQO+lvm/MRVIW53MqkN8kc0hRUKJvY&#10;rgPtDbmJaRnT+GgfL73L/XcWD54gkLQwyyMchMhQVG7MrnPzfxKysv8Au80F+0Xn/XzGi5E3lby8&#10;jK+Zpg4Mkm1dinMgb/ZVvLy5oHzx7/gyIqkhCwM+AGLAo4VJJOXDZ8z5tqlVkZt7u/8ABQK8+y/r&#10;5llYmKl/LRvMCxBFZ0aM4wfNjOdy/KfvbOBQPnj3/BlRfIZZcb5Db8SL+8DHsoQt83lt/tNt7R5o&#10;M5S5n5dCSIIs6wtIVhxHIxZZJYwW52yMd2Fjb721fk/joHGS+F7f0x0YhErBXgYrJkNA7sH5+VI2&#10;f5lXd83lquz79BqOj4KGbEzTZIkLqECxcIGH3mkjX5mbG/j/AL4Bcyvy63/piq720Tyw+SjAsqMu&#10;VI3fK4G/O2Rvm+9/B/HxQKfwv5fmVmEO+GS7kcRxyRmRYRv2wk/vZjH/AMtdv8Q3H2eod7Stbm62&#10;/Dz2/W2pmt481+XX9b/O5s+IBo8ElvHotwZoXgSVleCbcZH+UeerfLGu1flaKR0rCg6vv+11l/w3&#10;6mlb2d48nn23/O//AATPMbRxsyfudojaREy8RPdQufMj8xivkyK+/f8AJiuoxElhYl/KNsFVV87y&#10;nMbNv+cgk/MsjfMuN2/+/QBWlVd5iCALEfmnPmHLf8s/M37fmX/aXZv+5Qaf8u/6/mLEnMaxFV3y&#10;gADzFiXaf9YrgHaWb7yqq79nWgnnl3/BCIsCDyo1t42XHkpL95WI+6GH3lbp86/J9z0oE2rLTXq/&#10;6/r9WpcCWNRKrGRJ45WK7g8cq7kSNMqVZW3fKrfJ8nrQItRHf5gLxgvucnkSLvHEgRtsi7mVd5+5&#10;XOV7v978CBoDES0sjrNIUc7HU24ZORI2FXczN95mb5+fnoDl97l/ruTywoyhyGHmneJfMwCB8zER&#10;Equ1mVvl3he30Cvg87/Lb7+46VkeGOQCQuVAhl2RpnnDRyAbVjb+Ffvb/wCDvQHwed/lt9/crMjp&#10;5kyx4MLqI5txQybmUDncpldV+XaV2JigmUuZ+XQnIhBZ5wVZZUEiqCWVGOzzDz8xZtrMy7Pk+Sgk&#10;QQiYeXHM80uXdpHl+aVFZWw/y4ZTtCqu1NmwpvoG9de7/r8xrnd5gkRUUHKjewjU4w5dOW+bjb9/&#10;n1oETfvHcEeWAYUULvUkRclY1VflX5v+Wn9z3+4AO8u4Lyo/+jvKEYzlQy7c7SZSpEfl/dRc7HoE&#10;mnqtSw0cc0UoZ4W8ou/nFmQBYxg7l+Vi237vl/P/AHzXOMrAJLsWQSFpY1MZB+VGX58wkqv7wjcu&#10;5v7+zr98Jk7K/Ue8Jnl2DMqL5au5ypUE5KyBV+ZlPzbsunXrQYjXykcKlPLKXJZpY+Q38JQn76yM&#10;vzN/c/AUA1f5O/zJ3t3kxADFEsbiZ5IpCJHPURsD/rJGX7zH9SeACWPcgzGVii37Sr4O9fuOGwny&#10;bWy6/NWM/ify/IB0SIu+LzYikDBcCKN94kk+UyMwXcvRvlxs79KkBYyqyGEBpFTLxRypj95I27a8&#10;vyqnVmVl+/8AqgBLuIdlAdQ8Z3RAb5BIeZERSvRWXczM2/PfNAF2W3VIUlglW4BaMGXaEmjZiCRN&#10;H97P+0uf9+nJKO7vpd6dPx8wGSrIsiKmPJ3Fp2ZDJEI1GAzj5VkZW+bbw5qOeLdlJf13KtJa7ef9&#10;fqQtGVPyOrsQJPKiAwVQ/LIjN8sf3t20/wC5iqJGqnlmNw8jeYrK4BPmNIDvyFdfLk2q21l+T86A&#10;BoAjCUb40aNi8e1laWRvl2tGP4W3L8q7Pk9KAE/fAyGF/LXKERrgtvjHMa55+UNt3Ku/7m88cgAo&#10;8toyxXbOAwZUxKsY3Ycj723fuxu9f++ABGGUVcrI3lyY+ZRtCO3krIjfMsjRqyyfN9ygBSweQtGN&#10;5kEZeRQUjiBXiJwy7m8tf44/XHH8YBZjsS1u0xZGiiDqghcOQ0h5YE7mZf7y/f7onegagpJvTruv&#10;nqyiEcuyrbPG3mRv+8fyg/kn7wJ3eVt/hXnrmgQLh3nVmJyyO7pz5ZD4UF/7rfeb5fuUAG3ZL+9k&#10;3zSHy3ClhGoA/duQMDaqn5oyOT9/1oOcZEjqsgjyNpPzKNxaFW+Z1YZJb+Lk/InyUBezv8x7qzpG&#10;EKq+7EhI5EcZ3bY5P4Gb+Pb1d/v4oG9de7/r8xzmMMqBQkUe4gncyCMhPK4H3m9f0PWgQ1XXzEAe&#10;SdwqyPGQYwVHKiRCu1dy/MrZfZ70m7K7AkmMgdmBLEMWGRiIAA7UL7fmZuzfu6E7q4DWiucR7DII&#10;zsLRTAMu4jeRHGv3VXk/Ns38Ucy7r7/+CAwN5zo7oHjDqZJmlIVlTkxkD+97j5PuUvd/u/gANuIl&#10;cRskZlRyNx2xRkYUeWPm/efxtn6c1QDXijwJnRVWMIqBSzurSFvMMmfk8vkNuVfzoAeiKQ0pVMRy&#10;x+UR8isR8nmLs+aRY2zhvx6UASO5kJEahMXOxEcKFUfxKF+9JmT5m3NQAk7pGouDkKzbJojuaFu+&#10;/a3+rk2qqtt2Ih2/3/3gAixBwzbsorwxAoFURK53mVJP4WSTbu4+cP8A7FK6va+orpu3X+v8w3zR&#10;7+U+Q7ZJQw+bL53SZ+VvlG7cnG/60vd/u/gTdfyP/wABERI5GDqzsX3Zf97bxNEpykhJVflj/wBY&#10;3l/I5P5kpcvqyyx5KI7csrsQkTFvM8xU4Z4n+by2/iXIrPnl3/BCTT2dxbco7SJEqlFKu04IZ3x9&#10;3zFb5o2/2l2ZdfzkYIiFtkYPnuZHO4iJTMx/esWO1VVf4V/3Pc002ndAPw7N8yrIY9oKKF+VIvmB&#10;O7C/N/0zIwfqatcvLr31736ef9PzAjiiEe5osLubep4DIjnO1i2Szbv4j/Bv2PxWgbkiq7+dK7R3&#10;DsBHgsI4UCr0KH/WfMd2V9c9M55wHw4DoJP3rooiJj3fvE24Cqv8Kx7uvagCRN5VEifKn5gzDftc&#10;feK5G5dv8X3OKCHo2/0/ry/r4LSbl8xZCjhUEc6oki4lP3JHx8rbV3MzLsHyVjP4n8vyMJ/C/l+Z&#10;pwuJWMauGL2v+qLYiVo9zMVYLu+Zfurz9/3OzCas79/6f+fzOWp0+f6GzBcyQyDdHH5mxo/MZdqy&#10;CQdYpIz83y5VW2/nXK3d3MZR5vkXrXMMccccofZIIysqsrBJecyD7ysq/IrLXHVVvk7ffqcNX7Xy&#10;/Q6K12s8kcQSSCNyAPmSNAycrEf9ZIufm3N9/wDDNeZW+H+u6PDxF7a/f9/69P6hrwny9oLLIGd4&#10;g0eCpmP+rHPyqy/w/N155rz5/E/l+R5lSSu3029X+v8AXQsFo/IMcrKFjILoQDISrZEihfmZlfy2&#10;837gTiuefxP5fkcc5NOyfqEqFpZBkTeYYZpC8bLJIFVRsMY+75IX5pPn3/IeKqEuj+Rmm1sw/wBa&#10;+3Bx87iOMBWLMvlIN33tqr8rbf17Rd2S6Iyc7rzZZkuT91+IV8tRJyrbQu6T7qs0yg7V3ZT56RmW&#10;WPloWXbJIAvlNIo/epI/zRh/4lI+7uber9TXOZOb6afmIyLLIhCbdgMIVRsAMR3BAflz5jY+Vfn+&#10;Sggmj2TeSAdpidgiKhUtEx3Fnf8Ai2su35v6Vi24tpP+v6YEO9oypWNfLAaNwnO1fM80M8jfMqzM&#10;3mMPkP8ABVcycfe7/Pv+JnOW8fv/ADNCGKIyxi+vQLcSKtz5YZjHamVNz7h8zSbWZl24+T5ENSpL&#10;miuX3dfPfv8A1/wHTUXOMJfDz699PP8ArU7Xxro3hfTLiwPhLWINbtrlAzyxsTced5SmQSWrr+78&#10;lvMX5vv7E9jWmI9n7sqf8n/B2/XsaY6FCnKKoSnL+d/n29exxe2aQbEfzAYjMyyM4z5fEjPk/K0r&#10;BvLX8K4ZOK11S8zzOePf8Gatqyi4g3jdAsO2QPHGzhwPld5F+6ske1W+X76F6znJO1nfqRF2fr+f&#10;9fmBUE3BjBHmllAfLKUyp2BTtVdoLMrfx+9SptKxfN7zi/69f63JRAgAMalZYlDABgxEJDqXKv8A&#10;N8rfx73+/ux3qHJXs3q9f69SeaPb8EXESa3MLssaTQlpSoyXQFNiqmflkyvzLu//AG8W7tvuRe21&#10;0aEMFtepPdT3D2txGVlSEyGOJYX42xKB83lrgNuJ+d87E7ZOTg2lpH5/13Ic7OV/+Hvrr8/671VX&#10;BaNgxO9AvmlZYsQ/OJYmVWXdJ95mb/np89Dn2v8ANL/gmTbluW4ES5jIOxZGG3EaERGPPzR5HzRs&#10;q/dXcib97mspScH569RD/szBo5EBIdP3vmyEDMRx5QU/LtkXaW3fc+52qXNPe79f+HAuxbznbzG2&#10;4RLGC8bMo+aNAP8AVrH8zbm2fJx3rKUurf8AXZf15gKYfNkijd3KoJDHKQuVbDMkiv8A88428xtu&#10;753+p2Tzpap6+n+YEYhy6CAvuj2xzrtUy7mHyzjcvCt97bu+Tf8AeNTz6db2/H7yJSaenrr/AMOS&#10;GLcQsbBijn98eEJUbTCv8W6Ri25W3n+P3p89viWvl/w5m5NRteyBRiN284naVBCqQsnlN5aDKb12&#10;/dZeSn9+lKVpen67iv1v53v+N/1LI3+ayjEpdBJcgY4aM5UAj5dy9WVWRNvHrUN3d2NtvV6kts0i&#10;+fvFvtkLFUiiDyCQAlMSD7sbLj5f++H9EJkA3I2/IwxX5FU+Zvx80Tb8/M25jv8AuH7h5oAvorbz&#10;GV2R3GU4URshIwDJs+VfvL/Bt+ndOWl7ad+/n6/Pr1/5dgqxSBWCj/U7kF2SX3NH/C33WXd91pU+&#10;Rf4OTS513+9f8OUvhl8vzLGQYV+RZXZQJGQlpHUkbV/2XXjc+d/9/pWcvifqEXZ3JVCbdpVPLiwm&#10;N7tMqNxuQFT838atu2e9c85Nt+XQkvW3mxmQ+Z5vKINwBjWOPrKW+ZSx+6qrs2PzmuaTV21ovMV0&#10;211RqWohhS7iMMwkkjyCrruiBOT5cbbowzL825Sd/wDLKTd4tS/r+vyLjJK+l2/yIEicusaBZtrx&#10;GNUZFLgr8wl6L5m48r9z7/pTcvdu+t9DOpJO/d/h8/z6k7edK4eVgwRWgeQBS+5X2Ojg/LHGq7R8&#10;v3H+fj56hySjbz3+fbUwTT2dy1Ht3qTgLHDI7+dCGWZhlVVnJX5Y1/iK733/AH6xc30+97/194xq&#10;4TY7MVV3CxGNSYpG/hkRT+82q33l2/fRPnehT6KP4/8AAMGrOzLQtc7o4xGYwxVMFvNMgKmSRlOP&#10;M3YRvm27P9tKTqPfZfeZSi27rW5ahRo1kWINEE3SXe0li6pwAzsu6PzFw37tj9+s5yX2tbhDrJ+f&#10;+bf9f8OgHkLI6EA+YN8hjUg2x+eNU/hZdzYDMu502I9R7Ty/H/gD5vf/AA/X9S3GkEjbAkxVtkry&#10;LM0UUMrEho1j+b5cbD/c/gxWMpNbfiKbaaaeuq/r7yULMFncyxyQE/MGUbZdpxsO7c6ybeu3KUva&#10;Lz/r5mZJCGiR2jKIqR7QWDPGIgf3m9Dlm3Z2s3f+D0qZS5tvXX/hwLalCqhJSSyP5YUrMWUrkOw+&#10;U4TcPL2/OnP36gASFmQMzNbOPk/eqWd2YY3sufut/DjGxKly1stX/X9MByRgwk5b7w2+UpVsbsB2&#10;3ZZW3fd/2D9ys5P3r9v0/wCCA5sfKxMkkCtlYnIGCy/O48v52X7zK277/wDBUgWSweFo3iDvCri1&#10;Zd2+GR2481OVLMvzON3+2fn5QDzIQhfALeY6JuaRZGjMSIP3saOPuLJ8qs3z7P8Ab/gAJ4Uk2RnC&#10;IxkBO5VDBBhsNL8zSqVVf3jfP/s5pN21YEAcBp2Clml3CURxq4VkZSm1Nv7tl3ru2t86fO/FMBJA&#10;v2chY1d0lAZthdAW6OyfwrhdsjN910+T7/zhGt/P+vz/AKtb3FZUKqxDMoCurAZLtnG/HG3c3Vfv&#10;5980Fkcq4zgDy0kRsJlB7AqNrKyt935fegadmmTJAUP70JhlLKEIyrkZXz8f6tZB8v8A4/QVPf5f&#10;qysFuYYyTC/mO2Bt2SqsBOTkhlZmj5+aQp3oIJEjC4YhljUBwWfayANnoD/fPzK3+7TvZ3QmrqzE&#10;igjlVZY2dot8iyTOrKwnkPmAO6/KzMu07W+R0f7/APcLtaXa+Yknyyb82/mSRrtDxNmOPO2IhmaI&#10;hzvePd8m2RvlKt8jo/yfPih2vpoihuGV1lLEQLmJN5Bcqf8AWbkXd5jbmKszNv8AmPyHD7S7tbzv&#10;8zNyS+H1d7/5km4Mz72BEbMyhVw4SLIOFX/Vs2NrN3Tvx8iNF0v87f1/XfqaEEEs8c0yHZ9nO/LS&#10;rJKqyL8qhX+XywuFZd3mfNQbxu437f5tEGyQnexXcn7vYzDywSFwYcfeVvvNzvJ+RKhSitn+DGVj&#10;GN0iyhcRtlwrlz5j/KuBjlfb1qyJ26vX8fu/r1JYsI9u4lnilVpVS4EohKuRtkQHO7bt3NjdvPX+&#10;5SvfVakxdk2+rS/NkAKys8JKTXExWJXZnLMwzI8211fdt+aNGXY6ZSmWpXdltb9Rg8xiI0+Z4mZB&#10;5LHYoVsNGxHXzPvbtzs/8dBRNxJvKRpP5cf7zdGUYljnzpAufOjj7w/uXMkfyPTTs7huRMp84vIE&#10;kbYrKuC6s4/1ZOfus27+H/Y+fFPm93l8/wAN/vuKyvfr3JGjOFjIO8p8x2AM/Vgyyjbt+bnb7Zep&#10;GLCIxI8kilDswxZSygSHbuG1drSyNlWGNm38dg/JdOvVgPkjkGV3K8KOgfETyLEwGY/3p+bDbf8A&#10;VlkTfx/HSUk9mZytZSXf+tCL7OX3NEoBilCtvkYeSXXeJnA2qv8Azzhj2IntxReyu9CNd9d9/P17&#10;lpfLHlyShp9ql1dVKxYlGJ8qflXa3zNuwkf3ClRKX2Y/16a/eJtJXbLIRAVMXm70VLlizYLmQtED&#10;K4+VUWPd32fwE+mZnPVKXf8A4cIowjK3luyCRleJVXzP4mU5G1du3+Jm+fms6nT5/wBfmczl7ya1&#10;t/wf8y5AjMB8oWWXmJMhVjjDN5jSLyu5mHlquSX+/WE9vn/mVCTd03fqTGGSRGUytypfYACpcOQo&#10;VVXd8r/ef1rIdpfzfgifyxGWAkIDbSBtMoVVKh2PaOQ/KqurJ6vx1CiaSJPmDpEsbReYUyxmy5xu&#10;aVvm3Lxnax+46JUXn2X9fMxn8T+X5DgEYnDgbIxHsitgjySOdo+fht21V/ebt6IjcPWak1t17h7v&#10;978CBIxnhoxu+fEr7T5MZYu4HzNGfvLu2/P/AB1ftPL8f+ASCx+cxeCLoF43rGijovzjb5e442hF&#10;/wBZ8/d6FJx0lfy2f6jSb21IpAQZI2Mhdfm37t+GYbQdw2/dztWRVT86vT4vL8NxDAVMscaxbzEg&#10;fzMuuyRflbzBJ/rlblv3Z+b+5zRdWvfTuUteVPa/5v8Az/UaYlCMrLudNz+YPkyHOYw8ce1tq4+X&#10;c2zfxwOopJ7PYrl5fevt5d9O/mIIS0TPGMrhEYuCwBX5/MxtHlx7T/q/m+d098aRnbT+v6+4pxur&#10;L5GfKBIFSQErvG1nUZAfhFjmXay7l5dtp5Hz/wC3vCWqff8AUxIgiElVDiNAUThm3Ky4Bkxu3Kvz&#10;eYvyPnZ0rVO+qGlfRDWhVg8YbdtQBv3YRxIvClhndt+6Gbds70Jp7O5ahrrqvzI5FlUKkkYWIhI2&#10;T5gZEzhhAy7mVm53fL839+qg05JrXf8AJmhFGqFyBJMo+aON9oztfO1d7fvJlVvl3bU2fc/5Z1fN&#10;7n/kv9fL8QI2UlAmI1k3bMIrln2Lkq5VVZfmX9yNvyPvH/TRNAGqrPGTGwgZmIdZo2MI4wQrK25m&#10;b7rbmDv8/Ioem+nqXDd+n6on+TbKsjQiQyfuiGaGZ0KbyCwX5of4UVVz/t0GpTzvIj2sUXnblZFf&#10;d/AUYDafvfe3v02OlXGVk113NKfX5fqN2H93FGpUhg26NFcQENkuC7fej/jHz7/4Nr1alpd/1+fU&#10;1V3p3H+UzNPJH9oMedlwZmUlXixIpUqu1t3o/wB9N9NNNf3uq/Pz3Noxajfz1KTKZZCUf7PNkOnz&#10;RBg5wPljLLtjVd6r82znPetYS0d3t+v59Q0v5/j03/4JCUfbhFXe6OZwFV/NDtlYz2ZmX7sm3Yn3&#10;C9aDGvG6x740eNVlZUQOkk3zLgqBJ8u3d8q+W3yJxQJKytuQbNztuUwh2iXKlSWcL8nmBl2tu27g&#10;oXYmfvb6B+fcbKDuaNyD5hjKSRx7d23hAhO772/y23M++Tf/AAY2XB2bb7fqjWGz9f8AIhKi4UFY&#10;0OJhGHV3SSYkEF0WLYsZXazfvFflAU/2tSyOMsyqjmURbWWRMqXBD7Vy/wArJGrfJ92P/coAkjia&#10;TayRyOFOFbP3gvXcGO3K/wALf3P4/wC4eYCsBGybnkClXkQeWCjCP+4F+bbu+9u++U9jQBVRFcv+&#10;8DosGXdw+0sXZ28uJ1XDN8u1n2bP9tKBpXdu5ZWJxucFRt/cbZD5mWcbwrk/ej27tpUb9n4mgqML&#10;73/zGtBsIZY/L6RMDIzqHb7nlg/8s2+Xc33+Xj/26C1FJ3/pf1/VyMhTJHHKAyhyGVhhIt23zRGq&#10;7t27/lmzL2+u/WGz9f8AIosfLudeoKSs2/KSpGTj5SF3Lu/iVvkf0rIdne3UgVI0UgGHYS4j2xFi&#10;uwKBIJIyrQszL1WR+Pvo5rT2nl+P/AF19d2TGLP7tVU7fmLp+4iXdtDqMDzlmVlVd38b7/8AbFRd&#10;3v1vf5gSIRGUErquF3NLHIHZ5Y32mFnK5VW3Y3fL8lPms/d0X3/ncAMcmE8yQOHbdGiISNrbiCuz&#10;LSLux8zbE60RaW/37gRIrAOZYpFZH80SeYHiU87cxHmLd9xfvnv/ALle08vx/wCAaf8ALv8Ar+Yu&#10;zJtRnkDguqAAhdil+Q7bP9XH5i/vPm6+X2qE2tUNRi1te/V7kRtdqARrHOI9rsm7yzGo3AylmCxr&#10;5bfKwUPvT59hqk9dfd06L9Ne+5YxvM89dyuWlA3O/wA0wyu1Vz91VjVVbLM5dJE6VfNG2/y/4H9I&#10;ym/e9P8AhyzFApcmRj5UaRqGlVcqQSFUE/vN3+zLv2Ps/GHN+n9eZKbTuiMhiqcMFYyRh0yyRO3I&#10;DI3y+Y3zNuXY+d6d6ftPL8f+AIfHAptw0USqqrl/3ruV2NgrLGy58yFmZsbefapcmpXlv5/1/W+p&#10;tBu2paRI9zBAkUEWW3RozBndcKYn+990qGWT7jpvT/WbKkn/AJef12La28jRM65SEFGPOSYAOoz9&#10;za/zbmG//YqHNJ2/rzt3NCYRyKqeXErysituRtpjVtwxI5P+s25Ztuw/7BrIV9beVxUSJ3d3LmI7&#10;YYzDny3mVcBin3t23eu75OPrSlJxj6v8fMab6Pfsy5HDHuChWbDqGhRkHllzwCm1VZW+Xcu750+d&#10;zgVn7R+X4/5gm99U/wAS1awhQ82wyS+bLvfIiEUq/MY1jX5TI27bI25wnz/cNRKXVv8Arsv68y4y&#10;ei/r+upYhDBGAj2RfulO6VSEQqxYyKVVvk+Xnv6ZrOb2Xz/r8S4ttXf39y/Fart8xdrKhUk7WUoQ&#10;uI9yt/DJ3HVPv/PWDmltqb8vMlzb6/iW1tJM5Zn3E7xLjCqCGILodvzL93bt/wBxKHNeb+X+ZjKn&#10;8vNbf193zLa2bxxCLZ5qsYtiLuK7Jdwb+60O6Tdxt+SspTTd77/MycWty1axeWYY3IVWLMwjQKIB&#10;G/lxhlHzfNtZRIrn5/vqAfkxc23fa3zKgt38v1LfkOzSQxMEkYIzEp5m7D/vP+ue1eXbcmPvolHO&#10;43bd/W7/AFNYq7S/ruaPlvHGp8ve0eQhcd84McWPmYjqpZtnvmuZ1E3pL+vXY6VFtX/plqG3jyRI&#10;kcZVVDBlIlkGMg4+75itu3K/y87NhrJ1WrtX8/6v+ZXs/P8AD/giQ2jYZvKywwVV2X5kYsoYSN/E&#10;y7vMX5E+TKPTdVPTn+d7/mxcj8v6/ruXRFKTHGMZRWZj/qwiE4AbK7l2/eXl9+7+N6OeO+t/TU1H&#10;x26yyLlgkMTEiU7groSwc7n+bzF+9+8VNj/JsqJTdr3tbtfUCY20iyYLqYhl1RYZXLIOmCyqrf3v&#10;mKImfv8Apnzx7/gws79e1vO/5kzxjeplWP7zGIvyzMeECRr/AKwDaW+ZvkfYm9aFK6u/mJpPfUsJ&#10;F+8YAxM6xj55EA3bUwwl+Xazf8s1ZT/B+UObe2n5myguuv4fqL5RdmeNeIwrC3jYb/LH+sDkr/q1&#10;b5csu8/fk+/8i5rxad2+j/r+ugcr5rrbf/P7yYJGpUrFIrELhECOu9juUvJ/djH8W59nUpspN3d2&#10;UopNvuP2IxVlH2hwMmRJNwB5OAVXy9wz/sbPuvyaQuSPb8WEcbJGjmUtJJuSIZMkYQvuYlRtUr/D&#10;J8zoj/c39KAj8K+f5sn2OqPICVYgxjYgLHYzNlc/6tpj+8VmX/cpcy7r7/8AgmijJ+Xrp/wS0Yk8&#10;lJpEfIJKMI1+dSu0Ft3K/vNx8yRo5Puf8BiMm3Z+fr1NlH3Yy8vu6fMfJA6eWZmeIZUblLfvpFG5&#10;VmjTKyNyVG5nd+/snPtovT+kU4tb9SWFhGWESxu4w6qUK7lzlw6SLt+X+E/8Aj/2Jbb1eo4ySve4&#10;ogDIVXhFxMANuUkZmxvjbcyttXbuVfuSUr2e+ocl0mt/P+v68ixEAqfPuK7UkeQq8YOwnYd6KYWU&#10;q22XciPv/wDHA0V0kmCwu4EjLI2ws4EUQcKGfKgY3Lu+6/Lf4Um0na+rLUW1fT5kqRSl+Mh5FxGQ&#10;R8u/7znazbpF+6zScCmapOyW/wDXzHhFjOxScp8/npAjKJCz5yD+7Mm77u1vkP8ACTzQbQjy3+X4&#10;XI40kRyYwGd92xwD86ueCgY/6xZPvNuRNlNyctwUbS76aPzJ5I1mGdjIHd2ZxGAQzBsJIVX/AFqs&#10;zfMq5pxfveun3/8ABLcebQIY2jdclCFBYopO5BgnJLMfMLKerMic1JEY8rvfoTDaQD5QKDc4MYK7&#10;EdtojxjhgzFtqq6f7lBbSk9I/qTLbqQwDMgVgj7lU5Zv4YpN21VZei/PWns/P8P+CV7NSV3v/XW5&#10;GIlXIlCbcQspMmJECtyVdlysjfL/AAoX2bEej2fn+H/BBR96z9RzQAuqyCJIw7TlfOLiNh0Zif8A&#10;0Hd9zonG2j2fn+H/AAS/Z6+98Pn/AF/w45pvKTbvAi3qiP5Q2xKvzKw/5aMvYBfv9f8AV0f8vP67&#10;GzTirL4RPLYJNIiwyEsNqljvkZR80qj7sbbW3fwbP460Hyab6/gRlfkz8roE2+YMoXkT5lGfvbl/&#10;hb7jv+NaU+vy/U1s7X/EQLukiTCh32+ZI6tkqwyrYA+X5Qxb5UL7HesyVzN26dO/5/eWGVl3bFcq&#10;CBuRyzqqj5QrE7v3i/dVT1yd9dBo4Ppr+ARIh81zLnaifJ0wjLhFVn+bczbfvN+tA4x+L7r/ANfJ&#10;ldVlXG8L8q4dyFcZLKSrhvlbHy/dX5OaBxjK93/m2PfiSQpGZFCl5BLHhDEw25jB/eR7vvLNE3u9&#10;aRh1f3f5nRya3Tt+JA4dRMRIskMmTKVbMnmJ85w33fMj/wCWjL8mzemd/wBzQsqvMrfNHsBEZcNE&#10;jE7QCFV4z+7kVlzHt2o+z+P7lawVlfubRjy+rKUoEgILRq8jBpETgOoXcwUNlgzL2X560Sbdgkrr&#10;zM+QK/lH5Y8jYkpC+f5g4iII+ZVX/lpI3yPnY/pW8IdPVtmTTW5kOdzjLSypmR5JFRdk7FsMqxH5&#10;dvHf+D6fJ0KPRL+vULO1+ncz5IJZRKrCbYLgLgPtjiZ1DM8xDN95lEfllv3L1107a+mnp/VhxjzM&#10;wbhTKuJn3N5eDHt2fKrfKiOFVfMVdq7/AJ3Qum/Pbrj8K+f5sdVNrT0/4H5mfPI7K++SVCSMLITP&#10;EwQKrr5Y3M3lrt3FW/2ye9Ulsl6GCp9393+f/AKFxIqA/NGRKEeSQRKWIQ/MBD/yzX0kdXH+3W9O&#10;Dd+7t/wPmVCm7/117/0zOnlUu7eeqxlfLQMrhsou/ZKw/drJt+X5Wfen8ddKg7W5fv8A83udEYu1&#10;nre5VkaPBSJhh4A5VDuQ/vMeXt+80isrbd3zu7jZ/sOzuk9LsunDf8f0Mud1aMnfuQRtGr/NEioe&#10;A8aBt0UkP+rkj3Sb++Ocbxir9r/8P1N1G20fwf57lvw7e6JBrNi3iZLyXTTn7RLZRrM8CFdsLPGC&#10;u6Hcu/zFWSTZ/wAseprT2fb4f6+RpRpU/axdSP7v56f1p6q5D4ubwxLq1zH4avJLvSyP3V04ls4Z&#10;phl3T7Pcxx3GY/8AVtJ5KO/8FdUIv3FH/Pt/X+fXStShCrJUvh+f9bM87up413nzkcxhJAj75XWI&#10;/dRHG6NV29tyb/eu+lTb5f68v+G7icbL4fv/AM2Yst0zmV0ljRBIjOqRvHJEANjZY/6xVZlaRVZE&#10;/jT5xmu6NJJGX2/+3v1Mt5wZOXWR9zEk5Dhbc4AEZyQrbt8bLv8A4N9dEaKktr6X/p/5W6nXCCaX&#10;n+hnyzsWaWOJSHmDFXZnViq4EU6J++Pln590ez5/76dOiNPS0v6/M0VJ2t+b1/AzLm62fvnAacrM&#10;cllOY3fEgWA7WZV2q3zKmw792+uiFLW3frff+t+5UY2lbtr/AF99/Uy7q7aTAYBfM2sDH8sWxB95&#10;C67tzfwltnz/AF3v1U6cYy3+f9P5fnc1hTTd/wCte3/BMkuWE8Q8yWKJTlZOJASd2A8WWXy2/ebf&#10;n39K6lSTu1r+v5d+5bpJu/56/wCRn3F4w3q+DG8O5QkYQRTIM7Mnayq7bdq7m3v8nPNaQw63/wCB&#10;/wAP9xUaC3+7+tf0MeeZQuVBjwFzJvbLPsyrbNuFxu2yR7tn3DveuqnSt5/l6lul1/J/5lG4nWFv&#10;KMUrJ5Ks+JB5plX7zuhVlWFv9Yzx/OiP/sVvCjze9t5/1fUhwbbt19f63M77Sz/OrxhhE2PKjQbY&#10;ycl/MZmZGbb+7k3dT+XVGnHbv+f/AAfU3jSWz6/n573uVpZxsQeY0gBDrHv8svDLxI0rfK0jM3y7&#10;pP3iff4rVUkn/X/BNKdON/6+f9b67lGS4TMgRTEfuII1w3mRD5o5QV3NHJ8qq2dj/J8+a6FB9dPx&#10;/r7zq5Xbm/4f+upSmu4ghcOYpo4x5ivuURiQ7lBZFKq27DYZk52fOaap6+X4sSV3YoSXK7JHkdsm&#10;SKKRFxu2tHkM3zbNqryvzIm/59nmVtGk72Stfzv+rLVNv/ga/wCRQMrQykLvZkULGJH2QmIklXnR&#10;VPnZYfLJujQIn59KhdXuaKldfq9/6/ArNO5d2aUSqycqkflxdMYhRf8AWMzH52be/c1appu3fu/8&#10;ilTe2lvv/r5lJ7gB1aUQ/NwhZBM0Yx86svzGNuF27f1fJrVQb30/EuNPol/n/Xr5/wDb9N3Q5wFl&#10;JVWWS4bhQGYnCAFpPm3M37tXj+4/+wKDe+n4lWXZfcQvcSJ/qnWVjE2RKFSExg+WpkQfM+75khjL&#10;euf9i1BLXX+v6/UZnyzJiJlLRxQqytCznMjjO9FUbVb5vmhj2lE+dOtaqDe+n4gOedJY5RKm52Ef&#10;yxqgbcGVYhEy/Mq7UX5W2fPv/geqjFrdgZbysu5JDHKN3mSeVEWkJ34Ehnw2fm+8u3Z8nyVvGKau&#10;+vmBCLhyzBWm8xsiWBJMPCepfj70LfL8qydW+4a25JdvxQmrqzKzlwjgiV3J3q5cPCAF/iQc5Vvl&#10;8tgnTNHJLt+KGRrIxWNo5xKySKCyqruC/wAu+Hcu2Nf7qt9x/wC4fv3yLz+//gFcrvy9f6ZFPMjR&#10;Flbc8kzBTlxKGjOEmXy/3ccv7t423D5/4ENUo2Vt7/iacke34sY5aJCVjjCq5/ehFDDzNvmqct5a&#10;/wCz8v8AFTCMeX1ZX8yQqoExQuzsqhgUCr80bp7s395f4HStFD+b8/z/AOHJlGK62/H/AIIklwzO&#10;Eb5lXY7IFDqW2/PIr/K0e3723Hz1cYWTf3h7l/6te/8AXkRyxyShjviMYcGSHneyAjyhu+Zm/vru&#10;+5nGytaasr/JeiMx9nZXV/dtDaoWdPLOx1AQKzYO3+63l7eFX+P5eamo2knL8Px6mlOnKo7R37/8&#10;EqTQ/Znmtp/vCVkYRAn585kZQ3zMqrtU7m+R6IXkuaL+/wBfn2CadOSi/s62+dyCVcx4BVd6jyWZ&#10;WMMkSAnazfLIrtuCtP8AcD/fq1GzuZk8dw9v9nkt5Nrl1jiZ2LvCcMyu8X3lWOX/AFfb7j/W9yot&#10;p6a3+Yt7qM143mXMmWWOOPeqRxvI5wjsTEsat5e3b91N/ffzVNPd9eo5S5tPnqUH3OoRCrkOgCq6&#10;5aJCzKOPmVfwP9zf1q4xtqyVa+rf9f15jfMZ8q0KFHOH2NsLO442n5vLYZyvypv/ALtHIvP7/wDg&#10;CGs4ECp5fmFC2NkvlzBw2JXZNzbWj77W2SDmNM1PI/L73/kBZkKpCiiV5JEIdEYhnjB2kJIGXbIq&#10;rnbzv7lKgCvduJNot0cTRyGZ/lCtIdmH4VmDqo3SfK3302fx1pBat/L9QGF135hkMap5UfmIBJtP&#10;3gTlV3eY33mx+5d/nSq5I9vxYCIEVcnDBC06kPmdkwxdjs+YsrHasmVRPUVQFeCZirOHlWBHb5VK&#10;BvmOdjN99trNtZm/i2UOKT2V/ICQMxRkWILFFOp83dvC7huJD7fv7jtcrkf7fNJJLYVle/X+vxFi&#10;dFclMuv3nhjQl2iH/PQH5V2/f8xfXr6jV013Cyvfr/X4kl20W4mFZ5IggaNmZUMLlcgKUG393/Gm&#10;19/60oxsteu4xizN5SjaVkI8sxhsLvCb94Qbdyr958s/P4VQETTsy7EkSNyVUOkSkfMclx8vzKv9&#10;0bF2UARbX/foZAYid7cMwMnys03OdpXbuX+N99Ppe/Xb9SeW+stWOLNLukDFWlhV12oRIinh8vu/&#10;i+RW3L999/mdKGmtzPkl2/FEpwoiHmBGAOBIxG0Y25V4ivmbl+WNf9h/d6Vr6b3JBwGAdVWGR94Z&#10;mfdvkQ4Uptb92zKy/wDXP36u+ut/PuPWT82OP+q8pyZhuV2PlyApIy/uwXI3Mvfy1z/fpCGvu27W&#10;UAwRoE8sHcwf52Vj987f4Ub/APWAMZpPNDSMYXA3KikZiLr8jHGPmb+78+d/z+lPS2+vb+vvAVZG&#10;CPwFcqsLOsnmyE5yAUf5YpP4lmO/Yfu4pDSu0iuScYdZWJ2rFkls84/eSfdk3MvmMvKc1dod3/Xy&#10;NeVc3N/V+/8AXXW47JaJiSVBDpkNmLy8EYP91u6nb+tVBWV+5HLaST1T1/MfDPGPmO9kXMUu/AWR&#10;tuUfcnzLhvl/v/In/ALLtL+b8ERySEyD7OyIFClJmJOJScMr/wDLTbtVm2qX5z+Daaet1+P9feNK&#10;ysRjCxoWKMkgxIV+6UVuUZi3+skb5l3NvRPakMieYxPkxkH50XYVTy4n+/5qN8snl/eA++j/ALxM&#10;7K0UO/5m0fhXz/NkBZkZW2lQZQZXRt0xXCqBvZvvRx/eVfv8b60MSNwr7mQCTgM7ytuY7t2wCMru&#10;badq+Z/Bs2IfQKa0v3YzdIiL+73JDtYZTyvNWQYYsp3NuX5W8z7n8HPSmk27FRh1f3f5j4yGeMRl&#10;l/1hy5OXj+YklgP4X5j3U3FrfqWlbQRnIdXCeUskcbrvZHZCC2QoG35m/i3fOUz61py+7y3+fzuM&#10;qAB3drbb/rCTG7FCF2/cwf3i/NnazVQCK6Kr71VmJHlHc6P97LFdq8sPux7dmP8A0MM/8fy/Xb5D&#10;+EOMsjZwsuG35Of3cpG7buz978etA4xtr/Wv9f8ADisSkYDpIsa84DqTGc728ss3dj94N9zvQWPa&#10;VmQvLGGj2g+UjKieWFyGLjDN7/c+fjuaAGtGhChUTadjBiXB6ZjIT+Pb9372zo/1BK9tdytKQzsd&#10;6SGE46AqQ/P3z8scqt/FmmnZ3GLgiaJCjqY0Lg5UkSE7lbzDhcMyjj+NOaQExVDGcnY5KquwKMyg&#10;ZUkDaeeN23+daR92/Npf57enqJq6sRR5jC7JCPK5cOsmZIwufm7bVX5V3ff9TWYySZ3GFCFcsFZQ&#10;S4dWKtGT/BHubaq7W9fWgCPasu7CvGEJWZ3XLCbdtUlVbb/cX5V/WgBpUJIj3GWXYXLou0sgXG0g&#10;fwqdq7uf4+aDP2fn+H/BJmYqqRBW4hLTbWdSQw2MnmMd23buXav8C80GgxAY1V0cDylw+5l4AUg7&#10;h95WX5WX5fm+TrQBIwaHYMqzvh3JB8zcQSwON3mHbu3bl/j9aAGKSkxZRGJQq7JCpQCFmwygKN27&#10;H7ttv8e/vQDfVv5sfI7nzUYsECkLFkSYVW6kr8xXZ935v9/1rSn1+X6hv8/1EbypBiOXAk8tQ/zZ&#10;V8cK+R82/wDRKqOnu9V+uv6kte60v6/4cUINqeaQkrAnzBJ1cbjA+0Btu5dy8bz/AH6oOW+stWRL&#10;GgZUym6VWkBdym1j94FlXCt8v3W70E8uv4ff18/+H/7ca6MwIY7YkK7Byz7mHPDHdIzFcbvuL/rE&#10;oMyTKrym9Io9sY3OzwyySDILhv7q5+98nROTQWm5Ozd09/lqPeBAz8n5FRo13EqsjLnC/d3clpB/&#10;c3p/cqfsf9u/oOn1+X6kyCW3w6SMpijQqUUDa+7zUkj2/KrNt27l6/O9UaPv2FkvZ7mR3maS4kUL&#10;yzfaGQlt0kjGT5ovm+ZlyUfA2Z6VPu/3fwJjza836foRPmRBIoZ8uGLEAB2jbdlG6yeWMLt+T7j1&#10;RRE+8BZlRQr5DCVjujUnAZ8H+8u77uxNiUASbNiiSV186ONNjBRlUXl3x/ekbZtRl2bH7n7gTKPN&#10;r1BEnlmDCI8wsUyNu2MneNybsbmO7eqtz5h71M/hfy/MxENvkMItqb1dpYULGUfeJ8nau75lVtys&#10;fk6fx8nJHt+LKk/ev2/T/gjgNrGUs6tCimFQWYuZBtwFXltq/K+5TnbVEiqoDKVxJMzPIFck7Rt+&#10;ZFb+8rbmVW+/v/Cp5I9vxZcN36fqhrqWZyUChVxJ8+Mt1+VjzGxXazbaoglJwhwiuwZEUM4KqjdS&#10;pdSZPu7/AJOr/nQaf8u/6/mFQBy4YoNi52qhZEYDcrkj5m2/7OTQKKumnfRp/PUfsRkBbOTsG8Pg&#10;SMy75XI2sY1H3d2E96B+z8/w/wCCQsFwxmVgzP8AK8al1kXpjzD1YNtK7WOaDQkTMbjErYiDiNPL&#10;2IFkX5kwd3zK3ytg/wCFADTb+YssgIiAy7sWJxInLBs/wyL8u7+o+QAQOFXfvSSSR12mNWQou3BX&#10;b/Ew4Zs+9AeuorOCIUyV2LJIpUEg7jhxg/M0jYLbmb5DQBJAyp8ykOELIN43OmVzsO77jN/nryAV&#10;1V4fMb9xuJCryRLGBywmDfL5bbgV2++ztQTpFf1dsngTYWicx+YBtXIGxt3O3/vr+JdsibP++Aoh&#10;by1KgpJcEjaySuqrAQ33WkB3SfN8yt1/5Zg5oMZ/E/l+Q4JIVCPG0cTuGiCjcoRd24hv4WXcGb+P&#10;/foLhs/X/IRf3TFVXEfLsxlMvmKFwIyhO9X3dd3r+NBCfLLXTox6GKWQucYTorMDLgncsjY/h+U7&#10;aDYVfLlfLxMzBTiPzCEl3nHlnb97jb/sJs60ARmNfKdUjVcuVVY/v7S2Nyk/dVfusf59wnl93l/r&#10;e45oGTaiM74DLsYK6AA/OB/E21vvKrZT1oHG1tO/nv8AMf5UUkkMS+UylhvDFlaTyV3FXQ5Xy1P8&#10;O7+DZQMTzA2yUBhIP3SCT93vzu+VI1XdtY58th1qp/E/l+QBtBULGNjKR5rCIs6SDkE5+Uq3Xa3/&#10;ANepJn8L+X5j32NGjlvKkWUmQpGpLE8Bcnaqx/wqY/Mf+dAtPcv/AFov1sRXByzPEu4oUDBE3uHI&#10;+aNznlVC7mYfcfZQKejUv67kvzK7MWDbochw+/5H5AlJyd33vlX/APUGhGCyrt8pcLsByDvAC7gg&#10;+8u3buZV3UEKSirPRr5+fT1EcuVFurJKWn+XfuAjXHzB87d0nzfL/wAs8/jQOTa227l/TdRvdFvr&#10;fUNKvbmz1Swuoru0ubOVYbmKaNt8OWbcv7tv4mX7iFOU+7lXoU68JQqR5o3/AK+/8Qp150pc1N8s&#10;nq+v3ddepf1rxJ4h8RX0+p67q15q1/McT3GpXC3MoDdHVm+9Cy/MyqqZmfmow+DoYb+HTtJ/5/j9&#10;1/PUuviateTc5c3n+e5hMjiMKqPt8wb/ADG2yFyCYh5f3vl3fK39z3roOdNrVEybghMgmWXJLZxI&#10;s7A5PT5vl6r3Tirhu/T9UIjIJ3vH5aeWWdmWP/VF+nlsW+ZpPutxvT1rUevxee/nuSO0b+WX3uc8&#10;4+VVkUZwFTLyMp+7t/7aVzh196/n3/EjZVWNdodlL8tIN+JD8yiTG9UVv4vc/Wq5JdvxQhdr+SxY&#10;qzxhjJGACx25dG/h+b72F3O7pjn5KkCSPzXVGlUweUqlVi2F28wNyuPu7Y1Vtpz/ALbnsANT52WV&#10;FURbFiMLE+dEELABVPyyed8jblf5O9AEwtzIFcQylUcBSvyg7z8ikn5pCv8As/c+tVH4l8/yZp7P&#10;z/D/AIIx0JkLlNpVm2yMV8zzlGGSMH7yr/db79SXZJt9WTvsSFLlgrJjgkssjSHjJg+6rblC7vuZ&#10;7/3Kj8S+f5MZBK0rgKWCiUIdoGNsY7YYL1+Zlb681Ins/RiKFOOJT+6+diuWcDhHX+H7u7/b3oaB&#10;jHcbRaiGSPcqSlVdXeWLrhmX+98rNCvznZ1raPwr5/mzC7tbotRJEiZYo5fMkmjVs7EKJledq7j8&#10;0yq235lOdlUIcACCsbS4eNmRJk2pH2fMY/vfd+9/t8UASQyzbJISDBGCo3KihC5HyxhmX73+82OT&#10;n1oAFaNGYMsc0oOyPIUSu3aMFBt+VvblOhP8ABDI2/mXLyPuhkAiCgMTkrET83y/n+lBL5Y9Pwu/&#10;v/4JLOkKkBZZVkmVASRuI2fxbY/k6/N8rb2+53oKF2hRzkK7r5UaL5ot1R8GVgA3lszLsbd/HmgB&#10;FWRN0vmIENwS0qn5w0gOSUf7rNwvy7/9j0oABCRNwu6Jm8zOAfJU8fMoHmq277ytQBIQGLxqyr5b&#10;IHkRiSI5G2uNoX5t2fm/uUAI7lX8uI4EJdkJiEoeBh1lkxuXzFO4f8tKAHCXD7dy4LiRJUVXRgU2&#10;iPLL8ny/d3fcoAXMw8zLxMpQxQmEELGysrsqyHC/d+VmbqXOygCMzlX2eXIpJQ5Q7A5k4YyR5CrJ&#10;0/uetAEgkcJtiaKWGNmDMyMNpQ/Mihvlk3Nncv54BoEndXBA6sivEI1dWTG4jcTtLBSQu5QG3bV+&#10;4/7sUDGRQoCGjkm3ecxGXUwyDOWKhuq7VbzlX7n8GDQBKixo8oWLDA70blknB+ZhEP4VT7p5z1+5&#10;QV9v/t79SSVtkbyzM5V2RZplH7pGH+ryp2vIytxuX7mP46CvaeX4/wDAHEHLMFjY8Kg8wrAyEcYx&#10;83nbh/H8/wDcoBz6R8+n5fiMaVzDHLEqoWLRSB/lRtjfOXz/AA7f9W0mx3+tBPN7tvv+8aiqu9nI&#10;ZIcT7gu4YLZdEVTuYMrKu1fubN/++EkiIzuxQq6xTlwfMV1AlXiScS+X80UeH+TOzn5KB6yfmyFt&#10;vMZlIaMsyHDbJgOXMQO7z/m+8u3f/coKfwL1/wAyx9nG+3cSLgxSReQAbdXVl3O7My7lVf7ux/8A&#10;AH/g+f6b/MYn2jZlYYfMhQIs8UYkZjkgIJT8sR6qfuf7HWgzH7Udrhjl48IcIC+URVE2Mcllk2sy&#10;/wAZ+fec8gEYLKUIlESPIGCygPygbY6N90K0e1VLbfn/AIyaB6262v8AK/8AmJJsYyeV5sSRKJXL&#10;gbi5bCyB0XcdrfeVd9AiRdsRQCVWMm2UqrFIzJnBY43N/wCyfj9wAlaPzXliM7EsBGVicyBZUO4h&#10;Sudi7fv7tiJQBFFbLOMxSRptdzCjbyhlQbSZHl3P5jbfmjXYlAnFN3ZM4nLwpthSRkxJ821Qzj7k&#10;kZUfvP7pZt/9zrQMqJE0b3CRxxyrjM25WV1wSCGO4bV3fdjXEj/3KA1v5fjclK7lWVpTEqMRGGIe&#10;QOAApMaruWPLN3+vz0A+/YZHH8wYSSbij78hlaUycKVx+8k3Nu+bd9z5PaghRV5Lfb9f8yTy8Plf&#10;L8l03NE5CRArw6eYN2/d8rLtVdmXI6ULd3/X+t/6d7wsQyIrxxSR+YJTiLKtllXkBNxKtGny/K20&#10;v/H2oAlYyRRNGsaImHfKR7IwqfOzlV3/ADc/Ky7U6+nIQpKStK36f1/w5Wi2F1eOPdJIY5irqwR9&#10;hXarMWKquWx5n9/nf8maDIlC7ZGhk2bFLCXfKXO3PmCSHy13bWV9qj7n9/d0oNvt/wDbv6ivGzSB&#10;sFgQqxMnzjaP+ejfeZV/ixsRPwegad1cbKY3Me0lmLZMw3MAi87Y/KwVx/l6Bkixsxkkk8tlD+YV&#10;H7sPGRjcZ1K+Sq9f3m9y/WgmXN0/4P4/8OCxzIZJ8xBiPLh2R7oUUna0jn5eVbb91dn5chiJJueR&#10;SpgRxGIQ5Bj/ANVku7R/vIot38LKvf8Av1XJLt+KAaSxeNB5cYRvNEYUxhGB+UozvukaT/a+Qe9S&#10;af8ALz+uxamkMsaRtbrG8ieXK25g48p/MWUY+8sjfeZl2b07pzQaEcS+WzbvLZTsnfb8k5SRWG0n&#10;b5S7vvNt2Pv+TZ12ACBXcmQS4Vydjy7bdCVPJTbukVSP3YZnc/pQBZguULlBjOxio+5+9Ubm2l9r&#10;bf8Aa/j70PXcBs7QySiVkZndGmuHmVnDSR8iTcny+W38LLtdOU70Ey097qv1/wCHGTFAkcyJsZo9&#10;wYtJHIVk3fKjnfyytt2stBP/AC7/AK/mCMr80jbSZIFBidDujXOGCTMrMqr8u9lXe5oMyMRl3Z1b&#10;5llC5RC78cIEfcu308xpE905oAkW3SRWQBYXWTMpZQrKY/meTCs0cjMwb5vnjk3/AN/NADQ2cnMJ&#10;CsEjDECaAMc7xJn+71XdvThKAJiSGfGJmLZULgqjqNqhlI3Fv9tVoNYbP1/yI8IsMUToXKMWCQIw&#10;JP3mjJb5VkZuu7Z+fUI5fd5v63sIyRCUGW1mZFAYyXATYrSjAjkC/vJFV9oMy7H2bExQH2P+3v0I&#10;/NkDskUENrJn5irbyo6sX+8y27D/AFeWkRONlaU+vy/USvfTcn+ZgQr+XFgBFlceUu4nL25l3Zj/&#10;ANjd8/TrVaRX9XbNeSPb8WWN4CyRGdlkURyIsw3DCH5ZHK/Lt3YX73yfIHojHl9WVfp8zOLieQsD&#10;lomVp0KgiSUngQEbWZVZt0cSyfJ/GlZz+J/L8g1v5fjcvysjeaZbqQsyhsyIgjOF+7Oi/NGznaqq&#10;pT1y/WpMZP3m0+2pXkaZYRi4xHKii5KwgSZPAKtHtbyV+X7sZfl96d60p9fl+pJIxEzB8m78k/vG&#10;ZUEUg2srqPljVpFbb8wX5Eepn8T+X5ARxCOBwYDFDLPlDFJIZUdZDmVcv8wZVP8AyzKf7NSBYijj&#10;JaSKLIhDq6yPELfJbGElLeZ838W5fkf+MjoEcsZa66/n+JUETx/aA0k3kMcGOHZJJtdcHMzfKyxr&#10;8qtmN32D5H61UZcvzM3Fp2t+txzCVZCzksZPJEbRor5iTcgkfd/EzfMyhv8AXd/7mwiWVmWURbIk&#10;uVjEUQcmRHz0yxVtiqv/ACz+/v8AXrXOaybbcV9/4jldZUMBSCN3DAyg7opGhGWxIP3n8O2Ncoma&#10;Cx6xzSIZFmiaR18tnkzG3lEZYtEF8xpI1Xb96PL85zvFBWlvX8/6+75+/GEaQCQNJtUvBviRJVUq&#10;cRy3Mb/LCy8r5itG7o/3/uVvp8Xl+G5ILKIjEklvzAjtNOzOiuW/1fKfvCv8SyR+T/vv2UfhXz/N&#10;gSW7hnPkzIiTDYsl0rSqpK5xbSfL8zf3ZC+/+OpqdPn+gJ9U/mPgSVpWk3wvG0e1pJ8rKLhSwZMf&#10;Kv2Rju252bN+xH+Q1XPHv+DDzGSQfKJJDK4MeY5/KKeSCdrRlPMXcu7cscw35/SmpJ7Mz5G/ia1+&#10;f+Q190SA29vB8qBVmB85WXdlmYsrSBm+6yqUy7/foTT1WoR68vz5vwtb5jhcttLyEoixKsRit1DT&#10;NKWJhcn5mj2rtZWz8/50zQhjF1KUfyFdR84tZvLgkVmPDJG3+t3H5trKn/XR+lADdzyE+bHBPICo&#10;kiVZY5CEIKtKsTbdytyz7XT6fwBHvvsvz/r7mTjzpECoVhaOQyPKFWSZ4X486ORlVZPL/wBX8oTY&#10;n5gE3ze7Hbd3+/13I3GTbxD5ltpCNpnEUjj+GQxt8y7sNt/jRD69QzLcmCQbdVZJFbcyYSeQkYBh&#10;lP8ArI1b/WHatJO+pc4pbdQtW2pbreMrCQzCRgw8r9wd4dZGKyR/wr1+dqip0+f6FR0jd6a3/Ifc&#10;3ChvPKRwwtE8XmSKzmeV2+fy4jskZo9u5ZNzo6c58yp5JdvxQ+ePf8GMRiYZ4RApSNUzK8DxPIwG&#10;RHI5Xaqn5fvJ+tHK7c3/AA+9hpp7O5AWMcCRmJ/Ot3blowV5+5vkh+9n/ZX7n3z/AHyPxL5/kxc8&#10;e/4MfFtEYdpDFIdwQgbkyRuMghPzNEv3o5Pn/efJWw07q/cYFThZRIoDZWdVAilYcqrg/MDu3bXZ&#10;Q/mfPvoGK2Q0pLSO+2MmIlp2y3TcVVZF+X+7sRqAJ3t2Y5UypH5agW77YmwRnLTHc0e5v9WrL7+l&#10;ADDaBFUy7t+wSsiyBXjmV/8AW5kY7Zmj2spkZEf3oM6nT5/oEkisxllaSJXZczJHumlaPlAygbYZ&#10;FUruU/fPr2DMdFbyBBK00UwJ81UcNFeT+Y2FjYbv3qqvIbv/ALlBulZJBG0qXNz+7KSGWOIPIRmW&#10;GMB0iGzJ2tJ94x/xpQCkntr/AMEfdWjqomeGSJo5esaRzMjMPMV8tI0iySfNl9r7c/PxQDV/6/rf&#10;7raP+/I7SvaB1uWZArR7WCllbPzh0RUVWx8u/b9z+A855xkcCKjb7e7kgUpkK8u1IkwyHftyGXfl&#10;duXf5+dmN1bc8e/4MSSWxEIxHDhpTOu5o1YxNEeNzv8AZ2ZizBV27tsu/en7xKoiXTm+XL+N7kwi&#10;nkjCNOQIyyNh7Z/NVudgb5fLZVXc3+uJ59aDN67lXy45cLsjV5GMblXMLMqZ2ShyvkyujfKzfjQB&#10;YVI4mR/MR44/9W8YKyyMBtO92XzG+9t+T5HoAitjGAFmSeMBWVHk8md2Zs/uzDt3Iv3W8ws7/J86&#10;fOaBJ3Vy6YZFSUFpZ40aK4WAbN5l6FJBu+73+6jp+GaC46e89l+v/DjZC/21lmZUWbY0wcNtEDjI&#10;hebb5iru+UqvycUrvz3/AK/r1vv7kg8MeCI4UOQfM8tk83yw21Io5G+X5V+SZZFT5Pn30ze1lZaF&#10;j91bWThjsklchBMUhiIDKSpl3STNHt+620pv7es8vvc39dh9OXp2/DfchLIZEyRI8kQeQySbcD/l&#10;l5dxtbdtX5V3Kn8HeqAZzKoEqB13SJskkKhYwVO2SVGfzoz/AHf4/wCYYyfM7lctvlzGkPkmQiKU&#10;4RIGCYMSxBW3R7W3bWVNkg+ftQSSSyMpRVkVYVRQHVRLvLfe81fljh6j5Wbe/wB/rQRJ8qsv8/z7&#10;j7dY5ctPIJIADvSVBETIC20RpHubavyvtZ9mf0Co2srbFhY5kjWRfL3KjNvSPO1Mj5IxJ+8WJd37&#10;z93/ALtAyMoYfIWddwJeKMhovvHcxadS3/LI7fJ2/IPM+frQPWL6p/195FK0yv5ZjSSYbUjleEGV&#10;Efq4dPlkKx/ddWoESeQYWc2yBhCSY3YLG038Mskzb2CqrfMqwtvfrsOaAEVHj8uKGGJnZSj+aggk&#10;tl7G1dfmZlkZtzTbPk++PnygNbr1X5kgChHVGkcRyKjxhfvykbm/ep8u1udsivmgup0+f6FVhJJH&#10;uMRDKZI4z5rCNUHymJz8kjbf75R/rQJvmin1Ts/zLBErC2867ExTaXRUTyyZB8mW2+dlWXbuf7/z&#10;/PzQQK9urkhbVcmVyvz5cqB8u9Qzb/8AdX5P7vWgCeSGF4m8m2eZtyk4dzC7p96Qs37ve7fL5O7Y&#10;hxVR+JfP8maVOnz/AEKssU0UkUk8iLIwKukbkPACc4jYKyr8pwec/wBytjMk/wBQw8nZKm1kPmLl&#10;2R2Dov8Azz8r5dqv99HfL0GXtH5fj/mQR/6140iEju0kWZivkwOQpMcbDcpmVv3at8ifLs2VPJHt&#10;+LJer0Xy3HIN80TKBB5RjWZkTERCH7kjn5vO3D5pFZE3p8hqjVSu2v63LUkXkkLtvEgLPKQZlYF2&#10;PzMyqzbm/i3SM7+9BRDEBv8AMHnbNrRrtVlVy3G2FW+aGZmZd21k3/wP3oC/S+pXmgKtK9uC0MY+&#10;dEzIpd2UKJI2X9yskm5Y8fc/voTwtLdLfh/VwL8sLHCXNvL5ko8xtrY+zKB+7XzE+WTjHmF96b/r&#10;S549/wAGJuyuZ9qojWJnl222ZmXJWIFgNqQLu/eSMv3i3mIg/g5o549/wZMeblf4fr/wL9SxC5nw&#10;txHdDcQiB4hIPIViZpyr/wDLNdv3fm/g/wCAYgp3diWZ4l8yS0mlWRkYtBDGquFO0F4gMr5ki/L5&#10;ka/xhP462j8K+f5sqTVnfYaUB3E/uG2wqbfaA6xhd+HQ/eeQfMyq2z7+/rU+08vx/wCAF1a99O4w&#10;yfakyGt4SfkUtEfnzwBFv3fMM/vHhV/Lo5ftX/vbfPuMneBUkFtcxu7FYmKWpRpHlI3Iyvu8sK21&#10;WdpGR9n0+c9n5/h/wQJWDfuZJSCoj2yyMoMsMcb7fPXeu2aNdyrMscfyPsdKzGk27ECRSSzIP3Uk&#10;iSHyNqqtxhTyzJ/urtbb8jouXTHFbR5teb+vuEK042Tskc2XLK1ssSguqZ3Snny2hz/dX5PzzQDY&#10;Uh8xbh9p/cpsSRQgIl4VGX5vOZV+XzF+fPvQBHkQPIwVYCN42rM6wky/u9qJLuk3R7tzLGyc980A&#10;BWSGNIWiWS2YLyA2PKznzVHOVb5vOZvnV/kf/lnsCYy5r3JY8xJtiPlrtJBRtkLR7m+RXJ+bdwzf&#10;PQURRyiFtjxzTSOFwBmSQKwZc7Tlo/4flbrn0+6C5kmtbMsDzIvuSyItthgCrMjIerXHmfMqr91W&#10;b5P7negZDlsu0jpIpkzFJCrGQSA7iqOV2qsn8TKz7NlAuZW5tf13sKPNM0kSv5qyuHkDI4wzrysU&#10;oz+82t8sbbF/Gghz7fiOiE0WwMHtlLNDGixK8krpyZDtPzNjDOF+++N9BPM9vs32673/AK1ImkiS&#10;NFQNdXDykToWBhUIWGFSPbJ9o/vLtGz+PvQV/g+f6b/MSS5UIiLEkCQyx5Vy0jq7nKylm+9J/s/w&#10;0BKWkX53+aInUtFe7QGimJ+03Ukm3yni5WOOPru3/MsbbE6etBlffy/yv+pNN9qFrHIUgnCJEjNN&#10;u3ywnaq4gVt0byH5tytsOx+9ASbSuvxHFo2VnDq0xCAwtwjRKQ25jlW8yFf3as292fZzxQMrSwo8&#10;yyJlluLjBJfyyLRUZlCldqyNG25pI2VHeRB8/StP8fy/Xb5Gbd5Ra8vzZdijNtbvFY3cQInG9XuD&#10;GJI3OUK7T91v4t7bPT3zNo832f0+W4yWCIzEzSRII7hEkAiZJ5XK8uv/ACz8tm48zaUP8dVP4n8v&#10;yNIx5b9bkrGc4lhVZ2eOSIjGGAU/uSVO3bJwdsi4SSpKIHSGKCaGaC4MU0kbnPySQlxxNG0i/d8x&#10;m/h+Q0Gc5fZXzJIobfahhkU2nzxsIpP9JjUfLvMz7WmVpF8zHH+wlBmSO8T+ZDOJykWD5YiVJhjb&#10;5kfBVpG+aNl3fwfTJDWGt292/wAkI5eMNHsKp580jl9shKLGu2JJE+WGSQrvkZT9z86Cy4IEeNHC&#10;oJrvY4iEbStBg/udhg3Nukj+bbJ1NQ52dvvNFC6v1f8AX9alO9ghgRpCJ7iaUNFdJkCH5zhCyDMg&#10;WPqq7uHq4u9m7q/3mU4Rj91769/mOjhaRIoriGNZI1wrCZ4mkt3HD5PzNtG1d+6TZQLkXa/zZBHB&#10;KJXiZzG+9FzKokDjPFv5yn78i/8ALSgjkd/1/rr/AFccGaGYxwxoLoyMi3cz72+ZfLKRj+GP+Hzf&#10;voiCgX2/+3v1HSMYJI7dPNjOQoxEd6v9wiN33L5Z/wCWsm5Pk9etVGXL8y5NRVl1uRCSKWRzHFPc&#10;RybRM7Bi8aIOY8H/AJ5qBtk2ps+frUlJrZdP63HhQGnvdkkyxvst1kkaQ2sAZdkkGf3hk3Ns5+TZ&#10;Vc3u8vn+G/33HFdeX10/VEssbhY3COrbGR/s5EkUp3+Z5izL+8WTb+7kh2/8DNSD3YNGkTyFbeIO&#10;zKHnj8wp5G3mKJOF+aYbpJGb+B6DKpvfy/r8yu0G3y/MeeRGSM7VlKqqgt5S7VXzF27fMZVbZ9x3&#10;qoy5fmc8/svX3tvz/wA/mQPBHKiW73gjt1iZhtXc4MZLSKI/vNJJ/d3f7dV7Ty/H/gEDmMqpDG81&#10;wI/kCFU33EIC5lMZDfd2/wCub5PTg1maQfwxXn+ttf6/Ms7442EFs80sUqJI9unzZaI53Iu7DMq5&#10;aSPzPn5/j6BoPkCSmOX9+LRdw3zCOKJ5W3bBt/1iq8ny/KpRf744oNPtcv2e3yvvvuVJYViu445L&#10;j7OWQ7mwXBYDOFKbtu1sLuVTn9KCJKztv+pNGJx5kc0wdIyH3pKclXGFVXG3Ey9V+bp9/NNu7uxA&#10;7vZyr5M9xsliCfZHhMkCxSfK8k8o+WaReqyM/wAg+vKG1Z2YTW6QRYUnyi8TQxwFTtRW5dsfKzL1&#10;bcyfgaBF+W3CMuVBj2mSK7ZQ8s20fOsBOVV1ZtzK3If7j9aAKUPmI7o6yudgnYARwyJIQyh5F+6v&#10;mr977n+3QCv1d9fwK5/0iaPzJfs7nKwNKdiWix5OJ8/LJJKvKyRv1egCZYreSaRJI45C8hEAAkKJ&#10;EOVw5ZW8wt8ysv61o0p/Dpbe+n5X8wPTbZzbTm8it4y+1nnt381VeQ/Kl3HtCyfL/rV/dlNn6/lZ&#10;5DvG6vvv/XzKcrTXGXd5NRlaBxtmmCyIc8soO2a4ZV4wuz/EM25OXNLRL57kksai3gDQuYxCGVVd&#10;VmhUjhVQMzFRt2/L57pyVoHGXNfuhgiaREuI40hcwmURzvNcXMJRipEE23P73+7cL8n99KCiS4nS&#10;GZZ9iWMKoYoJsmTzZJl+ZSkQkZZJPmPzKSv/AHzQaS5vl5fPfr69CvDDOAqASsWhkk3xy4cIOoDO&#10;u5VmPy75Bx/coJipbr06epaiZkgDT29ttX93FBdzrcSxzHDSCVRujWPb80fl/c6/J3DSTS31uE0v&#10;l2xuFSaGYlYiLaIbTBIV6LuZfLbb+7b/AMcqZ/C/l+Y1a2m39dxsKgo80dyslxM6tHKVjiASIY8p&#10;7cKu2b+Hzmb/AOzmp0+f6Al7tmWCxaJDG6l2aQTrKsT7sjkEDa0kkf3g0Zjyn41mN36b+ZXSK1uD&#10;suJFbaiyiS3Eg3hW/wBZLGyqrKv8Ts6P1+eq5vd5fP8ADf77kRfNJvsrfjcnuLUFma1S3ZZMbIol&#10;8yIB/lMhll3Nbnb83lxyDt+K5n3f3v8AzKsnr2FLeVI8eXluLdUKNbbmYFF48+RQzR+W3/LORdj+&#10;X680hfY/7d/QTMhkWLdGrzI8ypccRSyv8sinb8qNJtVtq+n9+gd0mkTQRyzIWNvEZ7cgyQrKZtzI&#10;OFaD7q2+3iNQzv8AQ0BCTtfrd6jXuZ93kxmGO3BA8yeJ1nlkl/6ZxK25VkYptdE+T/Y6nmXKTbs/&#10;uFe2EkctmvkRNlllmTy/PuDtVyHiLAwwrJu2szHOPk2cUEjpy0SP58lrLMYxE0DQiaNo4lUIDId0&#10;ixyL80axr/rOd/yUGc3svn/X4k9vIrSCVJ5bcTqy7n2xSW8Jh8pjA8zMjeU0bTMqxo5+5/uBmQoq&#10;R+TJ5lvBCztHHdxhokltyMuZM/It1N8u3qjudn8FBTbi2k/6/pjoHhWPfakMiNI1lBMqCRgDhzGx&#10;+6rMW+9v+fee3IVC2vf9P6/rcVQ0sm5Ga3k3MJluHWGR1A3RZkX7yfeVdrJ356mpn8L+X5mZPjer&#10;OJrmNhI0ZthtW2bYu4EDh/3zHarr8j7Pnep9p5fj/wAA36e7bf5fh1I95tcS3fk3G6HcI8s01q+f&#10;ljeRPKXav8O2Ten41mLm93m/q+35gztNLJOoiliiUuIHc7izJnbZ+Z8rTq27dvatKfX5fqHu/wB3&#10;8CMpLJAJGQwrIMIJ4UWZIDtxJGq/Lt/iC7kfzKqMua/dFDkis7URSiFkWAPMLyL928zO+JQwZpFk&#10;2tlpGZdmJMogzVEprf8Am/F/1+PqKGWOYOBDIsKGXzpgqSSvOv7s+Wiq0R2/8sl2I/r+8rnBSj0/&#10;BMY2A0r3DBRGId+2MBPOb5k3PH8q7jtVmaLkp9/igSndtfd3/r+tRELkXBlieTYgjjmV1JeRzhYn&#10;j3bmZf7wV0dD8/agUXKXX8CBoZocxmBTEke54boQQNIP4p4N/wDrBHn5UT5y/wCdBGsX5iQ3bNvW&#10;K5lQMuY5L6NnUyem0bvL3fdztPPRP7nQUm5Ozd09/lqPHnCVkh22ZMe9mtohcpMyjdKP3jrHHHHG&#10;u7y9vztz9A1JlME1o6W8skUcTxXEqbQpYXO5VW2OzasjfLI0MLbU+5zigNyq0EdrJHtVpZGnW3ml&#10;lUJAsUqbYljJ3TKis37yQqiPNH9/95QBJdRxwmMsJX3r5fkF5S0kwbEg8uFt3lyKq7f3mz3GaAIs&#10;KEYPDm5ZZGtgzK37tBuaJ44/9X5f+rXzG8487zzQBZEk8sNv8sIgRGVgWCwkMdxWHe0MhmX7r7W2&#10;etA76387/qMLKXWIQoyyykKXnEmzG1yBwFWVRu2L5mXTP++K5JdvxQhpilkuImiuHtwfMEhlSObK&#10;KeVWDYrbpGVdqxt/H8i1IELXUYgjgEd6EfeY2TBcyqcATTEqsU0bfdj3bO/3zzUfiXz/ACYPRsi/&#10;cTCJpIp0jtv3SFCfNkuJGyy3OfvRrh2kVdn3/u1sBfsbKyaeGG8lS3sxIrySYdPNberYjEasu1V3&#10;LHlU38cmsasnGMuT4tH6/ma04xlKLlrG6v6/5eZ0/iLQdDhuof8AhHpY7yKcFwl2hS7ilwpWJmh3&#10;MskxP7uRl2Jz5n+xy0qtV/xf6/r+rm9ajQXK6Uubq9f89dTI1HSdVsBEb2xjiu7gCVJlkW6TYB+7&#10;jmuEbarLGv7xWXZvT50Q10Rmr6O/f+n/AF95hONlta336mIG2SQTIq3DbntmkkaIAE8zKqpt82P5&#10;tqsy7E+fZWk5dF8/6/r/ADyJmiuBPFK0k+JYy0lqmJPMZHxHEj7R9nj8v7yw/f8A46KfX5fqBWie&#10;ORpm2taSrI4DzljF83SKONfmY/3nZv3ef46iSs7fMSd1cnfcXzM8JOyMQoplB8087Q+55vLkX5d0&#10;cSZ/mhkexHiCqZklZ3kaAR+dDbzOzIrkfNJhW+b5pN6I/JzQAwG7XbKiqUhVo/NRFgWJhlYzJAm6&#10;Ty2b5szSIrv89AAhtwUtQFNzFC908qHy4JJCdrARFFWR9+5fvf8AA+lAFqFLaJmkS4UsYY5ESS3/&#10;AHIJP7yCVE27WJG9dsk3l076W87gV2CtcxgbZvtMcsqpMwmK/PsfYCy+Y235lVlf93v+Si+lvO4E&#10;6p9mMqecnltG8PlXEfkzZLchWU4hjH8Ksv3Oc0+eXf8ABGi0npqrevnv6jJo9ifJYtbzxhly7xz+&#10;YzbVVSzbY12r95tvzpv/AI6k0Gx4EjBbGFAU+zO0e6VXjkXG1WDbtwk5O5U/3+m+o/Evn+TAdbtL&#10;CTHJI63FoG/dFAYzHhQrE7U3Hncqt/3x2qSH8a9P8yrICrebbNbvOWkQm5DxFlIBbeEVVWZWdgsi&#10;s6H5JDVT+J/L8jPa6+X4/wDALAnQiExH939nCu8U7rcrc5xKXni27VxnbuLo/wA/rlJFvqR24kRJ&#10;ykhL+aQ87FQQQeBNL96Zm6/vFz/coAaxEsUiukkbSuI5fOl2wTCT7jTZj2sy/K0bNH9z+PtQA+OP&#10;ycqQ4MkIjUG0jKxkNh/JmZlVV+/5f39ifcGKCo25lf8Ap/1+I53t3lG8tny8RukrPcQqdicqyr5m&#10;5dp+ZZERN/7z1CqnT5/oU5GXzrUL5jwHc7F4ikitGSrGRNsiqu75iq1pGUV5fjf5kN3d+5JG8cv7&#10;ucecGbyxJHCgeUAs2I5WZlt9i43Mqmpn8T+X5CHRRtMksaeQ0Vu5mhh3yIrbV2xSXET/ACySKGK+&#10;Y29Hk71Jpbn126d/P9RpSZ4S73QnWP8AeKhTckBUfNCrRfLIdm0qm1Nn3N1BmRRxIZB5QZolMksm&#10;1mLpvTDyr5jNHHtH+q8uT7n8fZ2m07orkl2/FEcJaJonUXNzGNzwywskz3KA4IZW3TRj+FdqD56Q&#10;/cXd/l+n6liXed8i25i8xl8mIeVuh3p8xVI9zLMrZZvO2ICjn79VG99N/wCu5A3bKCz8SlYljZyY&#10;7qLa37sPIJWP77d9z/YH3Kk3srW/r/h+vqOlVTKohd7crEYirwrbx72HzRM54XLfNukbYP4Ep6/D&#10;5/jsMprgolkpYvK43Tly3l+VJ8x3puhjVl3Kvlsjv70+SXb8UZrlu1u/PX1/4f1L7tJ5htkiWOSW&#10;aMGQGSco8Qx5m0FVj3bi6/K+8Y357JJt2L5le3X+mV5xCMIVRhdTlIsRyyBz1dWRtz2+37se1evb&#10;n5EKWnvdV+v/AA4w7EBQkjZvjVYoxMithgBIzOrNM33W+4g+ffnsE+z8/wAP+CQOZohHG0iwyRRr&#10;IsMdq8S7s7fnJZsSyDdudWdD6er1k/Nh7Ty/H/gFmDdIksVuEWeRfPaUlUjnd9oMZQ/eZg26ORS/&#10;mYd9nojQTypkJgljg80xYW4+0fKhDEkqn/LTb/F+Bfpmgqz089vz/wCCElvAVWORp2kQOJJHWFIZ&#10;pHwUxMGDt/tRhaqPxL5/kySvM8IjheQThbSVVWVJWMIUlQWDqrbgzJtaNl2Js/5Z1VPr8v1Bu2rL&#10;YtFLLOLqGRt63Kxxw7I4ARkLKAPM2r3dgPWq549/wYFDdLEZPJwuZpVWSJnKRPhjI0Ua/u1kkX5V&#10;Vl2TpxlD89Ve4Xa1W/rb8RsUMCLHLJGz/JhuiusxH7tWnQN5beZ+7Zdnye/8AZ/4/l+u3yFHmpB5&#10;aMzQzM7xln8wwyncf9FmC4ZlZmVm27H+fL5oC3L70t/8/wCvQfDD5JJdiRJASr7oxH83+sKxxfw/&#10;w7dru70FxXKrb63JYI1laFZZVZEDYbEQBiIwFbhWby2X5Y/nRP4+tLp7tt/l+HUUpW9X/WpTlSZf&#10;Ni+zXAhjOfNyU3gn5ZiPuxxr/wAsYY96cu++OmZ88u/4Ik/1b5jnm2YIMMMcbbmbqql02tMu5k8z&#10;zCkY+/zQSQmPBLM0xhhYCKKeaOMbAMybpIm8ufa33v3mxKB6rX8SwrO0sbxMZjHHyrMHtnUqwUOW&#10;G4/KzbG3Lsc/98Bqpczt5X1GSGTcrw/JceSIWTzV+zRI7ZEr5X5WOV/1jPs/1n0CiRzEkqRvNBI5&#10;X/RwQwjaZexkXbJt/uyKsifnQdAJCZp2eRbeVbYecDuLRxTDhlkztyob7sije781M/hfy/MnlXNz&#10;f1fv/XXW5DdRzzTCS2t088IWUyTKcqNqmXKbNsm7btX7n+wTS+z7v/B/4f8AQomKywtE0kQXAb5I&#10;MTk3TL3B5UxnDb22P/Rr4pfL8gEFtcMV3Nu/dCeWORdyiMs3zFUTcsn8TKufzqjn3IDH50QEaM+T&#10;8vmMLYQ7WVvO2yfvGaT7252T+5QADdIJw0TIxOxCAlujbGPmFCPlmj8z5mbc/wClAEccaB5mdirx&#10;ICysdqMSPmZZPlVmVfur8m9Dn1yFR+JfP8mTZVvKBjkMciGJZlUOoXflQmFyu3+8zb/nP3OKDYa8&#10;EXmTqIzHOsgZJZH+aKLHUbmw0bN8rN87vv8Ak+TqGfLb3b/F+mvcUNHFErIil1mPlNGrvJczOPmh&#10;Rxt+VGPyorbPc8UGhXaGMz+c0cybYg0qGLeYZDwSwCt8q/xKqvv2cTIaDKK5m5dL3+e5K0u/MqKr&#10;TNIInaPzI7l1Tlp0gX5Uj27lPnSR/fTy/cNSVY2ljliO5dyx7WKoWQoMqZy24r5i7VbBKfJRuVH4&#10;l8/yZAQYkiwxBJKs0WSBIoxu8x/mX/e9flROfkCQEebd1XckkpWGOVCreZJ3EYYL5f8A00bHz/Pn&#10;3AHEM8sc2MKqtF5su0LFt+UsSAqrH91ody9e/wDdAG/vJD5cXluhDPI0kquCOBJIYQFkjj3D7y/w&#10;c/7VAk09VqCmYyArcRSI3liNoAY1D/Mq4l+XzFP3W3b/APWfP/sAyTykNxGXaOZ5VkRohIJLcbRn&#10;cRH8q7uf9ZudEf5NmaCZ/C/l+ZDtNsVSK18tGf8A0aSdneOMjd+8QHLSZ+7G0mNlBQsLb8tsMhLn&#10;zYm+UuBxvix+7Pqyt79+KBJ3VxuVtleJZJ8SnYsbAyAb/wB4wTd2Vv4Y1R+p34RKBj4Wk2bZIJZJ&#10;EHl+dHN5cfmFSR12ttTeNrbc/cTe+aAFU3DRZWP7RJaIwiDSbJBICd8hKfMzZP3ZNm/7+/NA+ul/&#10;1GvKXt4WBVZECpH5kbGJnY5eKQLt892w20fP7UCA2u2F1OwKFNxsZfLZGZvKnwrLtW38xd21Qn91&#10;MCgSvbX8f6f/AAe+l5wlHlCBUaFQMFC6vkcOrSsPljVumzd8n8fsDNKXTJLeITyR+ckirtxuMcTy&#10;jlVCL5Gf4lZh/ufP1bTW/UDLK+VDJBGrqFg8uVYRJKFXfuLyTOzSR7j96MfKmz+DnKAauyJhITGD&#10;I6KlpviR7lyFaG4KBW3blx80a9PkfnoBsNZESItOvmPJOR5hOI5VUnALbm2sv3Y3wj7x69QB8j7t&#10;xjYzRI6rGkrLDdq5BG4MC23bt6yfO/8Ac7gAijQiNZmjWGKRovJKPI9wCHYPiPd0VgzNIsmN/OyT&#10;fQAslxK2FRUjKkos7yKzRxFvkDOV+aZv9ld//TQmPBAHSI4kHmQnBGxSZ2jyy8mbdld2eNzSfVM9&#10;wBrOiBtuIyxyGbDXBbplI1KsI0Yblb5H2c9aAIybdGb7QssjA7C0JMkrLJ8xuQi7d3mfMPnOxPk4&#10;d+SFR097ovv1/wCHHOFYpJaS4I+RGWL96VAyTLG7NGrLk43P/ubK0+Dzv8tvv7mqaeq1EeGfMf7w&#10;u8iNJKzqfKOf4QRn943/ADzhbYnU5rMY+OK3SBZpUbdGzBoYiqxxjGN0uGkZpG3M8bt/wMVXPLv+&#10;CAZm3heOcLJGCv7hUEZUPlfMZIwyqsca/e+be2fkSq/wfP8ATf5gOHkYAZmO6VQVdX83cnzLNErI&#10;suP4njb5E/gxUz+J/L8gJJIJA0hdkjZo8vCUZyUPCu4i3MrbcMsas77/AJ32VICwEpuX7PHMY0Wb&#10;fKRuMQ+7GFVfklZTubHzv+FAEITy9hUvwHWFwIyscUgycTL91iV+bzFOx/8Av5QBCzNwXXy2kwGE&#10;JmllZwML867l3N/e3J270CTurkioHjUmQo8CEqihT5A/5aoxkX5riRvmbd/48aavfS9/LcZGZBP5&#10;gPkSvvWKV2QJwi72UbiN27P7uT5Ed3/j+Sn9v/t79QEEQTZuitwDhlZnl8xV3YUyBUVd3p8z8v8A&#10;8DeQJtm15ZYy6/NvIaUTxScfeUblEbL83zYd/wA6AIkijJEomuZw292ZVCRiN+MMu1WdkY7WXdv7&#10;7DWn+P5frt8hptaoaV8xhsURIW2B52yj5OMOjDcqtu2+SzIiM/z+taCIvs0cPl26uf3MxjQRlDIy&#10;r+8EhU/uWZX3Kr7+1ADxGwLRuyNHJJ5jrMWyY+rb2BXbJz91TQBFMRH86qj7pVS1Zv3TRrjCur4C&#10;zRqTt2yN8/NTH4V8/wA2A4GRZPPUGZ4h8sk0aR+UTu3YOdzbZG2wn50NUAkU74QRSytEDNLH86hm&#10;wPNLkhTsb5tsi7fl2/J60BdrqNTAm3ll+0XAiy8YctKpGDsDfu1+ZTvk2p7mgCXyXld4o45o1DNv&#10;8sh5JD/s7yVZm58xgo2eqc0AQlY41cRSncrCJj8od3D8xwKqsu1vuybc9XoAhSPeX3FYijs7lVZ5&#10;/wB1zgxqu1dzbl/eN9xPagB0fziO4jlYO675nlQBC43ARsZNrR7v4l2v6epoAWRS7xAQK07Rlisb&#10;KVO/5VPzfe8zO1vlT5PzoH192/6/gNVJI3CSJiRRuJiRH+cHPlSFmVfk+9Ht352HnuAte58Wt9ra&#10;7evqW4riaGVnTEU6lXa3KFg4UHzHMSZjVtv/AC0aTfv+5QZkTuW80h9hlBDzEsZBJy5cRj95825t&#10;zbKC3N30enp/w5YikYHEpeZCPvxrHG7Erj94zKd0f91mV6CVa+uqKcIaF8nMqISrRgsyyIxYbT/E&#10;een8B/v0AnZpjzNlyqwIsflgKIEQGOVWwhidN3mfe/eN9/fQPnl3/BCwWuUiuExG0Kyr5rRZy+es&#10;Tq+3cy7dy7kdero9BsLIGY79xJKjdLtVw7nbuLEqscO1V+Xje6fx+oZ1Onz/AEIZLYHdMm0KQWRn&#10;m+WVyMLnzDu+b/nmq9fXOaDMiVmtngYyFpmiLGOSOTyCuf3iAJ80bcfw/Iv+xzQTFNLUsRu0kkrR&#10;tEGm2rMGkURxRfwGL7rTNu+Zf7mfnx0rnLTad0O2RoUaV2LISYWK7gxIwwkZF8pZNu2RG24+T5+e&#10;a6BDJCA/lJEbgZVt4AnllVRvwiqV27t2ZNy896CueXf8ELmMsJI1Mmfl3iIO0Me7kSB+kit8sa7d&#10;+OfoEhII94SLIYMXVJICkjybd0cxmb/V/N93dnZ/6AAPRALWWSVykjTAsGQA+dImAJCnzSKv3jnv&#10;x98HZn7Ty/H/AIAAYkEmJI2YKnyPn5ZpHGQC5+aNR8y7eT9z59+Knnl3/BAKfMRVTY0MLASyhG3x&#10;26g/MCxVtq7Tu2yNvf8AMUnd6v7wIbkRXDI212w42AyvIskPUPhNqt5jbV+ViiH0BNIqfxP5fkXt&#10;pk2hDsaIRIUbau1/mxuUbtq7vvSu3zn9AkhSMuwglliOxmyYwzmOUnKxhj91mkHfYnz7N/agbd3d&#10;kwkEKo7MFaeUoYwQBE2f9V57KY0Vtv3W53p/G5oENiB3kRKuQ7NBJKhjJRjudYtp+dUfd8zL/H9y&#10;gBzfvRKoUXM+3y1ddzCFj/EzOqr/ALOfnRTjnpQAgjEgEc0WHwFR1lWTcy8eYYlXau3/AHin/s4K&#10;99VqTeS0W1FlkCLErM0RBjWN22yPJGTtX5vurtfmplLl9WMduuIkkld4Xmt2DAtjdtyoAQBdu5tz&#10;NI39zenmeuIEjeePMlJQxyRhoUMahU8w5EiqrMyhm37W3b6DHnl3/BEaTBBJEwZ40SOTfGSJCqne&#10;kQRv9o7ew/nQJu7uSoqKqyZkMl0DKwXJk25ygyflXnlvloJTurjJOQpeLywYmUyu+ckHcgwo/wBZ&#10;u+8ytQR7Ty/H/gFlNxCsNjK8fMQy6QlTgAj/AFkjN977qZes6nT5/oXF3SYkaqzuqo0sZk8sqsaM&#10;5AXMgVR837v+JmP8Gysxj/s6xXDmdmnjyIYS28EBkyfuLtbY23buzs3umVoAlYReVt3ykKDHOiK2&#10;6ZmJCSgPt8xRs3Ntb7ielAk7q5Hub7O80MbLcxj52QBZJcNGAYlLMvyruaRtvz7Oazq35JW19e39&#10;epdO3PG/w6evXv8ALz+Z/Rp8aP8Agn//AME8bn/gmhpf7Sn7O/xY0/xX8UvDOl6Ne+L9WtvHUb6l&#10;da9dCOLWPDHizwDqFx9r0mSO6kk+x2/9n2epIn2a8hnutNlE035/jMfVy3PMHSWYe2ni+eE8BaHP&#10;DX+NyaVuSD9yc/fo8/b3D9Ry3hvK8x4fxGN9tOnWoYb2z9tyQ9/n96jv8f8Ad/iTh75/OqsOLV3k&#10;8qLCFZJU++YCm/gKdu6P5WVfv9f7lfoMJc0U3ve2vf8Ar5n5hKKjNxXSf4X/AM/zEAidbRG82QsB&#10;GknlSRoVYcFx/wAs3z8zSbvn/OrMxTbgw3MqTvFJDt8uFpVciaM7WlkI3ZjaP5UC80FaW6bfO/8A&#10;T/r7DECvI21YxLE5jZ5BKHlVhkSRHlVmZpFbfuP91/ufOEivEQN0jMqPu3xh1dyYjx5ezaqjcPmV&#10;VTelTzX+HV/13AhCKI9zBd4nLOzOfMGflRFZFLc/N/rPkSqAesYeMyhpCkbNHs3R7hnlPlHzM5b5&#10;ev8A9YAQdJI0ZozJ+9KwxN5ruvRJSWRY9v8AeX3qeePf8GK+rXVDpZLicGIPGCkcXmMFaTOW4QuF&#10;2o3/AALv9/1oG0tWRiISeaVjfzdxPl7WCCSJd275fm27fuq/3/Q0GXN73N/XYI5N6BlkjZwGYhA0&#10;T75Dvzyu1tpXbtk/j+/60EjVOGDcqsrKGWb92du7EmyNcMzLlfuts+dKnnj3/BgTfZo0AhxckwSc&#10;AMp8kScArhVZmH3pgzf32HrRzx7/AIMCuZCS3l7vLV1cRMAGlYBQCJRuXdu/h2nrVAO8+XLlity0&#10;m0DAVH+bvNIvytLH8yqpP7xMye1Z1Onz/QB3zMcB2SM4JZzlvKh7k/dDbh8vl/Wjmj2/BAPWOf5x&#10;FJKQWGZMqwjR/mVWb7waT+82dnXmj2nl+P8AwAGkmMARxPhQWI2Kqp837xkJyJGZv4eazAbcbGCD&#10;cqMxLSOpK7Sx+USsPlb5h1b7nJz/AHNI9P6337/16e4Esz2n2dB+8VhhJmZHKuz52lZE+aQq2373&#10;7nv9dAIZh8gUKNxKhFKkKYyNzfu/lkVd27d/31U88e/4MDc8M6Jea/rFjo2k6f8A2tqepXC2lpaR&#10;P5LtI43bs7d21du1ZF/265MXiYYanOrUk4xj+n+f6nVgsPPE140aUeaUvgh/T16b9S74t8J674M1&#10;SfSfEWmmwumiKtbMyyssRlYMgX5l3K0flyq2ybnvis8JjqeMhz0p83S3/ANMzy+vl1aVHE0/Zy/k&#10;n7n+e/n93fmFjjdSgdtp2uieWyohU7VAjH3BJ/q23evmV2+08vx/4B5fPLv+CERYz8khjADAbuRI&#10;XkOVimU/u1VV/iX5PfOaPaeX4/8AADnl3/BEqzSockLJ5QkjxIylTG/zRxtbnldx/dt5a/cQ+xqZ&#10;/E/l+RTn0j59Py/ERJYOWKjc0n3AjrGrMPMO3dj7qqu1V5+T67JCct0vn/V/vHxmKVbgQqqMTh5Z&#10;Rs8xpGJH3V+VldTtZl7cGgcf5XuvndEzxwhZGmFtPuGz967QiKdht/dgfNJzn5f1oH7/APd/EiWP&#10;YFBLSxIgTDOsKsRyxPzZZdv8OfwoKLVktlHIq3Cqn7ksFALbVZvll3n5dv8AeH8Hz76pyd92vJM0&#10;g4rmcuxVbY0n7pvNhjkMbYQHdv3AOh2qyx7tu1kbvUmel3b/AIPzJ4lXydzSrE6NsmCAMVwfkVZB&#10;ncdvf+/64oE3bVjmYzOrNGdjARoJAVdkAy6gofmk+VmKt/coMpS5n5dC4kTF2USGLCGRdz/u5o4l&#10;xuJ/iz91e3381jP4n8vyMZ/Zfr+hagK7keJo4pn8tVDOMSBhncrf89MblVW61jU6fP8AQ56nT5/o&#10;acRYxsLl9ojURxIhXMYjbJZmX+L+8f19eMybsmzY064tfMh3OWVwXyEJGyM7CMuqyblk5aP7oRK5&#10;6sbL8fu3/P8ArrwVXfm+X5r9TpLcRl2nYR+U5/0Z0BDcLgxeWm5o1/hbcv8Ac9q8uvF2fl/wH+h4&#10;+IVlP0/LQ3LfyPJIffJLHIg8pkZTHtHytCAu1n2/LuY9q8ure7t5X77L+v6Z5Fb9F+ZMq7FVZ4tp&#10;dA4ZvnJjJ8ySMunttVVHz7/euc4Jv3vT/h/1GADzDdxtKsKxj92pJMciMqrBukzIyN821f8AgFBl&#10;N6W7/oPZIRKXZSuBIGxkvl+E2/wrCvyqy+qN3pO9nbVmRooRFHMViWQXCCMMAAxOcyKm7/Uxq3/f&#10;afc98W23dkzdl66AEIZGVioZQsaom9E4/e4jz8zfLu3f8DzU8y7r7/8AgmJZDmNdsdvmYOPMLEMh&#10;WRlHmD+8yttZvuH7/wDwDKT5ncL313vqOZYnTbHgkKxjZRIdjFsOzYO1vMbejcfJ9/jrUt9W/mwN&#10;WKzN1A1yFhjT7QiySKfndlGwOy/e2yMV+b2+lYucr2vrr2+Zly8y5t2zOkt0QyKyKkyoEdRu/dq2&#10;5V3t/q2bbu2lWL+Z8n1ftH5fj/mQTqGikjYJGylVIAi2MmIun+6zfMrVBzkqRmNCXZnilMZXYRuV&#10;YfmAb+8M7drDZ8m/f61lKV9Ft+ZnL3NtL/Pb19S3Zm3S/hd1kkjW4DtAnyrKsi5eDd/q12K/94p6&#10;moIjJKX4v8v66m/rMumajcZtFk+yyKDEXX7PcRyxjPlzrGdu3duVWP302ZxzWdScVK8Pd3/rz/p3&#10;LqSi1G39Pr169DMS1FxslIjTbC5x5rIyor7GaFQf+Wny/K3yY5rNzto3/X/DnP7Ty/H/AIBaVJJJ&#10;i0e4NHHJFMJSu3A2lZh8pZ2+6rf3NnepuopJ9tt/X8xp293rr/mAOxHNwqMp258wFHwTlAzr+7VZ&#10;Pm8tuvyfPzWUndtmbTu09e/U0DFF+6SKNxI8Q2OSgWRIz8ibV+Vvlb5m47/wH5MHJpzf9f0tej/+&#10;TRMkUYXyTHKYusgtgVQZ+cRyPt/1W1vlB+/8/FZzbVn56/156gTNa5aTIdYtqmJOWZijKd+4/Kyz&#10;fKM/7D9az9ppb7XqvX+vvAtpBKDI4YQ26rG6xMMzNI/ymTeMBY1/ibafkPz1nzpq9/v3FJpfp3/r&#10;uRmB32rEgdJQsYDMyxgFvlyAu7nadrLz196baW7Jk/d9f+HHvbSsI/8ASNrRsquwPlbQB5gHHzTM&#10;2dq7vX/vgUk9mZXvr31+8YsSCcS4k4jY4deAznl1C7vlX/Vtzv8A4/WmRPWKfncWLlVlHlRxsksZ&#10;h6O5ZmCxKD95WZaDPmfd/e/8x+0bSTCNih2m2P5bLlflV8f881VV/wCmj+9AXd79b3+ZKscJjYqS&#10;jNHEEIyJSTziML96RV3Lu2bP5Vm5Wk+39P8ANmkG7Py2/wCH/rcnS3WMBcKYyvmgzKfNcn5d0Q+8&#10;7bl/i/8ArJLk5bkxk3L1/QsqEzvbmUDegyVIXOS2D8v1X+B+eKk1FaBWNwzOT5mxiFY7Pm4IG3aW&#10;Zj82PxqXNLz9P+HAmVSpCqsRCFZWkRcrGFOxVxt+aST+7zs/j9azcm3cmUuX5koVDIVWMx5YFWZx&#10;kjPzggbtq7v9sn9c4ylJPt+N/n/XmTzc/u7X+fn5FoW5CgKSVjwmVB2Sbmzu+X/ltu+7u+TZWZMb&#10;cyv/AE/6/EuwxOMnDvucRCUDdkL8+GB5VlXdyzbBWU3d27fqbEu1pSrQLDFKTII4zIqyPjhQ5IX5&#10;snczbkfZ9ys20tWczaW73J44TCVBgILjyzChwryAfNcD/nooJ2tn7/36zlJSWkr+XQFJPr9+hcEb&#10;s0eMSFXlaWLaiJujOEEjbv3nzLuZf9hAdnfLnj3/AAYfZ935f139eu49LdIZRO7PGZEHzsrzBV3f&#10;uo1jU/K3yj5uU2d6nndra3v+Pe3f+vIjlUvhf9fmWNqb5HjQh5ZIiwySPK3bhO33Qiybisg5PQ/7&#10;kylzPy6Gb1d+uv47ixQK28tv2iZ2ZmZwj78BTz8uP4duPnR99KUr6voZJcsve/rzLjPEJ1mdFlVZ&#10;AhxIDmFU2+X5W3bLGvy7f40dN/NZXlGK0+80la3vd/Pf5FmRjEcwpHGzxASeUgBc7vkjKtuU/uyr&#10;SVn6mU3d3WugjZ8xmkG4qykIigK7qm5VCj7yr88n99/udzQSPKRbGL8ttUHbuQyBhnMo42KvO0r8&#10;+c0nfpa/mBOqRqkDRCRWYMsRQKY9+NxYqy79u3ld386V3eXW1rfcBIVUrMhZnwA0bksVAz+8VUI/&#10;ib5fvf7prEB8cYnCzgSCFWJGSsZRk4YKPlyu77v/ACzz9aUpcu+5MpcvncYnktucOVkA81JXRlUg&#10;H5gdvy+Yv8JxUylJdtev9Mzc5Pr939XJ4lG1ym5ZWUSGaJlUtgsjkA/dk3bc7vv+Z8lRP4n8vyK5&#10;vc/8l/r5fiRCKVI2BZQrOIS7Lhsn51ZXHyru2srR/wAfmdqrmj2/BExly/MtjYu1VWQEkuIVClGY&#10;gYkLcsrf3v7qb0/3JcpS0/Bf1c2ItgZdixiLzWWUmMlSCzNGpduwb5t27fs/m4yte/r/AFqBG8Ei&#10;sxZJDGQsRWNwodG7kH+7t2+Z0d9/vWid9UA0xKQi7GUzJhY2bgAMwaQsMnc237u77iUwBFVRgfvd&#10;pCq7fOCDyzhT95VOdsfr85oGt16r8xPLjjkwnmiTO8KnCgEbj5ic7pV/iVW2Y/VKSlt+IN3bZFkj&#10;zBGV8zMaAMpXzCWzlVz8iruHzbvkPemIUQ5kkLRyxyKq+Yxw6umcOjsu7Ea/3VO3+PPek2lqwLEk&#10;rC3Nq27azqI/KaMLGc+UcA87VX+L78P3KE7q476W87/1+YxI0wsQO1oC0iDzA6MANm4bsq6/89Gb&#10;5/ko5lbm1/XexKVlYIztJM3J3vk5Y73YfMvICjd+72t12fxmplLpHV+WpnDd+n6oR4RIzeYkqqDA&#10;sTMBGA68kTFfmZfvf+1KTn0j59Py/E12J5hJErQ73eJGLKY9qAPKflBI2t/eZl+5+GTRzc/u7X+f&#10;n5Gt7Ruvx9Rq2rYRlUh/L3BmVdkPlt/rSg+Zh95VXD7+AfdKSUm0tH/X9f0irK1v6/4fr6kewSB2&#10;yyxyEYiyULFmDCUEf3m/h2/nmnzcvu726+uvn3MAMTSBYbjcXDAwtJtLZByxjcfw7dpXnl87+tCe&#10;7j81/kVyu/L1/pkjyKsjDjeVHTaFCRjeodgv3gvzr5ff5H96+x/27+hovil8vyIkVkBkCwksTiNH&#10;3hvvAyM2zYrKrOVXbt+/nuaoofgiS32OjQSjY7EmOQhQxXkfex87Kx++nrQVG99N/wCu4SAjfh9q&#10;csG2YcIjZmAf721s7j8/3E+SgkcofcQGcg8gsY2wr/Pv3nJVdvzf8D7n7gAxkdWWYB7aNywTEu+I&#10;lRnY6FfmaT725WTj3NKSumhNX0YqGNvmIWJYsEl97bmx/qmQhl8tvlb5V5f+PpsybcW0n/X9MiNr&#10;vm30+Lfr3JQjOBICNzgh8MAjJ821do+bcq527m+/s/uVIW00h9+/+f8AXUciCWIrIy28bxsE8zlU&#10;kRsoJFj+Zmb5qAteC76v8WWY4JB5afJMzcrjDfaUSMln5I+X+JV3Z37/AC6hzS21OWas7bafqyzb&#10;wtMUbCIsXzXAd+G2qyJIqn+L5lVo93+3Wc5RTv3/ABf9f13y5XOV09/v0/4PmW0KxhvnAAXb5Kp8&#10;8sUj4Un5f4ZPVd/0rne79X+Y1FJ31+ZJl4BtkxsTeeCi3HI+VWx8xUs3y/7BpFCr5mEIVETakYXz&#10;MyRlhlsIfmXDfe/jz1NAtJLyZYALc7FlCIMICA5IJADI38O77qt9eeK5zAaqq5JMkwYOdsZwFQhc&#10;l9uzazSEqu7a+x3oKjHmv5COg3Bx5jqFWVmwjBh/GuSm7zOf4l2J9ygOSXb8UMeAMU3S7V3HYGQb&#10;zG4wGOz5ZW9fMynv6tNrVBKPL5ixKqiFFX50JBLFWMibsAyZ+704jVvbvSElzO3zAxHZcDyjK+6P&#10;Cn7uTJnYqptby8btys2/P36DfYrtHIpkJjKvcM4zLKoUOR1iRFX9z8y7QT8mz15raPwr5/mwabTt&#10;9/rsVWMjxqgceY3yIVyoLp1eLb92P5ZF3P8Aff56oOmny7EWdgd13S7eduN6kIFSPLN827a3zbfn&#10;2ffz1raOit1W/wA9RWXZfcRrEP8AXiMFWGx2UtGu5mOMqPlaM/wyNV3drX0HbeVvJv8Ar+tvIjZV&#10;BJ+bzEIjRifux5yAUK/N125k7+/NOMuX5gMaSdYiYUAUyIJFIXMiMcZUn5RJCd22T5PzrYtOTVl0&#10;+/W/dkW0D9yWj6SEBMk+WpB3M0nyq25tu3dn365E9n8xSjy+ZCVIMTuxji272+bcGlDYDSyD5mz/&#10;AA/wJHt2c5NW520jp66v+vvCPxL5/kyNmVhJCFCITGIipK+VI3IZcfMyyfM3zbOcvmnDrJvv/ne5&#10;te5XOwzOqn58I8RCkNJsOGGTuWPb/CvG8p/33oA14Jd7FwwRlGWJO4l3UggJt5ZvlVfxoTW+69f1&#10;NYaOSe+n9fiDKJpFeRGbLsnmjO7zByHWNNu3aVZW+X5Pzqo/Evn+TNobv0/VE7XcpjW2RYXgUs+Z&#10;uF81G4SQjaxwrBY17b2q4xtr/Wv9f8ObKT5bf159TOniDgFLcCdy2ThG8lkOXVD95dzfdZ/p71rG&#10;Vr36iIIUKkfPMiKzMZEIYOyHIRj8rLu/2vkfZ61pKVvV/wBagOCtMrlfLDMBJ5YJSFi7bVy/3vlz&#10;821k2Pmm5JPV6jSb21GvBIZGgMpl8tFkfptjJOGjlwF3Rn52xu+Tly9Cd1ctQ7v7v+CVJEhdWWEE&#10;gkG3IlKqC5y7KrfNtXay/NsKb8/3KpOzuXy6WS3vtuNjilb59oEgZ3RFDbAZGKl9q/8APD5zGrf3&#10;3+erlPdL0b/P/hyowb2Vl/X3+pJtjRVLxsG2k7sEyMq8K2Avy/Vvr3o9p5fj/wAAfJLt+KIGVYj5&#10;jbRIrbi8KEFFY4YKN23727s/3NlUpKXf5kknIkUx751w2HjMUMkglO1vkcmNY92PmbnKfJsqgI3U&#10;Q7cK0g3LGpfMrBAuXkKHcrGP7scf3N/5Uk+ZXLjG7v0T/EbKscqE/NIIvOQlT8wG1SRHGP7q7Qu3&#10;+Pt6PYv7f/bv6jzuWJWZjIm3yx5rht0RX5QhU7vMVm2lGwiflkKIwk3lmN9iLtwqhNqvnI2Rt82x&#10;1b73lyCT8KAFjj2s/wAwYs/lsMs0vKKB8zf8s2b5fvfc69qC1Fp3a0V76+TFyTCVZAuCEjVv3Tcc&#10;bYyNqso2syyNs2yf388Aor3vTV/L/gkwL4SLeCqJH8hyJvLG3bGzhd3Ks21s/O9Ac3vc39dhzYH7&#10;uVY49rygFAjeVJuyokc/eVR/fb75H/AAkcnmk/uoRIsQUZkZdxK/dCfd+b5W2fc8z3oKn8T+X5AE&#10;aRVTeFEjZKEc7/vLGqhfmZPkb723Pr0cv57kjxGSsbOzI4VFIQgK0gf95nOVZZPlba3/ADz+5Qaf&#10;8u/6/mFgVomQRjJdpFC8tt8rcu8vL8u+Pb++VdiOdjjpSbsmyov3b9t/l/wCwyO+JkkBZ0CGTDrG&#10;2Nu1lA+WPy8fd/vn5/v0uZR01/P7/wAyZRbat2/X/gg1o6u7fLL9yRwoXZPn7pbdhlbGWZfub/eo&#10;U2lb+v6/rUnkl2/FEi2jM5jYFQ7BigZtihTxGw+XdG3zbW2x/wDs9DqddLeeoKLfp3NC2kt4m8qW&#10;3cKxPlzKWcJsOSJM9W3blz12fwHPGbbevN+TNopLR3t5FQQNLK5dX2tJgQR7QokU5QqV/wBrllV0&#10;RP4/k+/TqWjb8V19P87/AKE8r5r/AHdzUignZpVhV7iQTB1iGBGwSPdjb93dG25Vdf8Af/gNYSqx&#10;WrWq89fy/robRpylsiUWpQxz7F8wHNwnKyxTHlTtPysN2N3lqah1k9H6+vnuJ05LX/h3/XqTwQFm&#10;OY4y2xjkbQnztkRSAfMvzfLtb+D1rNza+1dd7JfmOMbx9f0/r8S0LFZACm1WVo2dUZhEJHdQjbP+&#10;eit/CvybPrUuq476ilFJXT/Xd9yfyScsFWIiTYP3qlmBbLTCL/VtI0jKyttV/vh96JzHOnq2/ne5&#10;XIlqm7/J/oWkglDbnQOTuTO9Wcpn5M/dVf8ArptHfNTKaasupag4puz+f9XNGKASRuCMu7IHVn4I&#10;VMjYy7dyxqfmVd/9+ueUmnvY0UrRXd3/AD1LUUIBdR+8VpAkhDNvcRchsH7ysN33Nn4VDk5db+hE&#10;pX1fQsW0UoaVvs4LStvHzZPlE7IGNv8A3Vbczf3E+tTKcW221r8/6/Uzl/NF+r3v/wAN/WxcRFeS&#10;FiGMuH3dJAoRWTyyV2hVb5m+be+zHTtMnypLr39BRXNdvXbr6l+K3RtrQtMpOElj2huOu1v4vlK/&#10;e/j9etc8qju09fVtm8Frft+ZdWEBJFMZm2sP3jcFQ+MxmM4+UtzuA9+9c7m72Wv46/edcfhXz/Nk&#10;3k42lSGkD7F3R7vL2rvXce6t/CQv/A+fkjnl3/BFFiO3ZkCsEbfE8SSHeGMkjebHEf8Ae2+WJG/2&#10;8Pyalu713epSi36dyeC3y8KhHSTLgq0hCoDGqM2cMr/Mqsob/vv+43NxW/oPkl/w7/4cmSONkCFf&#10;3gMsgCvuKs3y7JGH3dz/ADeYre1Rz6c2t79+u+/9a/ePlj/N+KJGQmOOIuY2AUkRkrucdVVh92OT&#10;HzbWCb6XtFfrb8b/AHjUfds99/mPEQRRESZCGWWFiFDZjOedvysi/wATLs/gfZT9or31ve/Tf7y+&#10;Xl923/B/zuSNFxG8rI+5cMcPkNKWEJO37/l/N5m3Z0T5ON9HPHv+DL5bKLfV6/n+W5LFbsDtCKjr&#10;hiynaNkRySzBT/rm+XDFH6h+vyJzS21H7Pz/AA/4I5YWOWaNUJClk2fIzA5UrlvKUrH1ZjR7Ref9&#10;feJQb1018yaO3BJtUO+A4k+WMLtYtyJAR97+L3T17w5Nu41Tbdvy3/ruTrZqNjgr5Sb9o53F2G5n&#10;/iXZu2/Kfk9qjmXdff8A8E0VC2v2fQlWBlaMNIFDK7jeFWM9lXd/yz2/N/fPCUN2TZqoWev3f5/5&#10;EjIxZwsakqEQMjMylVXOQoyrBk+8yn5d/Xmi6te+nct9e49oCEdQp8l2R4z/AAooHLKd27c3zb/7&#10;/wClMUk2n59R4hZSSAY1AUgJGGaRG4ZgW+6qybcsp3j588f6vP2nl+P/AABeyas33T2/4IBAiF3A&#10;SFZhvYE5ZwflzwzMq5Zfl39U3mqj8K+f5sqKfKn2Sv8AMmEana3zqknmRyxltkYLnzFyBuXf8u1e&#10;Uzv/ANiqNlHrt92v9a9PRfyCwgq6puR9pbb5oUnK7WURoFXbIp3+Zv8Akfv6BqoK2j/r8yZU3IsT&#10;7kKA/ZiDEDlQRn73mFf9r7n+/QaRjdKL/rqPRZCCUiDhUKxSl8F5d3zLCrH5mVtuN3zp70FqMn0+&#10;/T/IjlLqyyY81cFWVANwB/ukbdzBtzM235PnNAmmt0TYLqWX58OBxL5W05XMrZXbuDKu35fv7+fU&#10;NIxtr/Wv9f8ADjdkL8TY+YgtKiHDc4Kup+9IvLO2eOvaq+3/ANvfqPlj2/MkBClnIZvm+YxhgEyF&#10;GFRlCt5n3tozyfXNSVFJPbTr3EZYSZkcyhZCrxuCXLhWwwYHhtv3dzfcTZzW0fhXz/NhZS3+8klj&#10;PmHy/wB4I18pGnUDDLxgH/Z3ZVf4uuKo0cOz+8c8MgiEcm7BQ+bnaHZE+ZGZwv3pPl3H7/fn+AL5&#10;Wo2d/wCnfqL8iMVdFEm8FkJGFUIp8zcPvOvy/d54oHbl07frqVnJyy4bY5LEKfLXHWUyKq7mbdn/&#10;AG+eKAFKiFJJDyHjWTZK/wAzngxMQv8ADnjav8H5VtH4V8/zZtGPL8yERTR7suriaOIuHV8nd8yv&#10;I4bcscbboflb+PfGfnqiOR31+/ckZ1iKiFSsayRbOp2OvDP83zMq/M3l7vk/uUG1npbrt8vy73LJ&#10;hi8ySQb2DfvGyMrsXoS33tv/ADzUj34oNORJ3/ry+4a0cH3dg3hkZWO59wHIfb8qNI27y9219n6P&#10;p7Pz/D/gm0YLrD56f8B/mQllPmT7WxvVW3j943BRlwG2iP5ctuVH+TKH7mbWmnYahrrqvzIFKyEs&#10;nl790gk2uY97N2LHPmQ/Kq7S3ye9Uk27F2VrdP6ZCpUqsbkeTK7DYwCKkmMrt2/wsw27Y/k37/kr&#10;ZJLY0jC6v9xkSq5VmKYeJd6zcKPLB2l1Zc/KfurD/s/P1rePwr5/my3GO+3ne3/AKMjuZIWKq00a&#10;qsfyCJN7DHmkLuj2sdvyjPz/AK7xjbV7/wBfiQ4P1+f+ZnSggurxxF3b5oA371VPVhj+GZsq3zJs&#10;St4Ld/L9SDHMpV5ZOH258wIPL85SdoCoflLK235mPP3/AOOuyMO3zb/rz9fUv2Vtv6/Mwrt13yLE&#10;JsQjaBKoYWzuOJmLDaf4vl2+2/JymsFZX7lTp8z1vr3/AKRkyMxjYozNvy0ZZdpJTIlMRP57W2HN&#10;bw3b/rX/AIYz5Nfg+X/B/r7zPlKyCLdtB+UFypVrgkY2pKp/dqq8tuHz+tddODW2/lsinB9NfwMr&#10;zUVnWOTCndt8xS4kdPk3Ko+d9vzq33K6uV25v69S1TbfM9evz/rpYpF1jaZRGvnLIhLowKtuCoyQ&#10;8r5e5tv3l+RC58z5/kahJ9Pv/q5t7Pz/AA/4JmzSpOVQRx5iXC24YgOVbc26R/u7pGbdJ/cT+PFa&#10;xptXe/rp+bKtL+b8EZF1cS7pdsYM0jBIhCxjiVU+6y558sspy38fWuylT0vu/wCv6X3mkIK3kv8A&#10;h9fvMm6niOZmlRvJjOJS7FnYDBbaEWPazfLHjPz/AMfeuylTd7cvXv8A1+d317mjsov0t9/9XZhX&#10;N9ywFxIpjVJGVYhteRj5kaIir5jf3f0rvp0n/L1/r169yfZ+f4f8ExZ7nzGn8mR2BDFoSuGZmChz&#10;t4/1e3PzfwI9dkKVt/6/4H4i9nfe35/nYzJ7kwoxllZtv7wmOMFUTbsB+6zMzZ3fe2fx7B36Ix5n&#10;/V22axi3ZX+ZnSXUayht4leRhunjIjJikVWbMJ2os3yq33S+xOtdCp3j+n9fn8zrjHm1exk3E68h&#10;ENw5JOz7nlSbuA0hTdkbmZf4Pn/LSMbavcbjy+8tk72+f9f8EzLubDLGw3O2UdWPCpCOpkT5d25v&#10;9/Kfn10oX13vr3v/AFuyqautPNu/9ehkvciQshkKCPGGAdUYY6Ls2nzHbcjSN/u7TXXGGza9F3/r&#10;t/T6lFqK7d/mUmucrM5d2Emx5i42nyofmGxXX5VVvlkaNfv9K39nJ9n9/wDkXyPy+9/5GZNeO5WW&#10;ExyHYgyhIjkVGYgFX+b7u1ZJNu/fzt/ubxp2Vpf1r8yvZ6We/wDXfcyGuWaW4xsR5ws7EsS7llYy&#10;Ekfe8xQ0anYip8vSuhQ5eVPq9fvX+YexUejX3fnqTrq6x2lxZy6WkivGVSUyJHNCrj5f3Ij+Zfl+&#10;Vhvf5Nic9OiHw/BC/wDP/n/XU3hBKNuVylK/v7/13+ZzzSyNEVEY/dqryqjbXOOPMx83+9t8z8K6&#10;OR3tbXv5XH7OPn/n+BXnYgqyymZx5czlG/eurDG07MZjjVl2/wAf9+kk27FRj0W7KEt7JuyY0UW6&#10;uJvMLLLMQuY5Iy4dsbdrH5f7/fmtY07+fft/mUqVn+t/6Zn+cjPyqZkjLsrDKIZDtfafmVmz/tH5&#10;t9dEY8vzNoxtotWynE+UZVkcPDuxIJGbKEZUf3vu7W8ten5V0cke34s15FvfT+vx+W5We4jUsjTE&#10;BisjCFGJc/dOA+3y2/P9c1ajfZ373/r7v1+wSjFdbfj/AMEorMyCNpjEURpEd8bJdxGYiMJtkx93&#10;+DZmrdO+34/1+gSh1X3f5f5FVpcsVV1lfcslsjMVPylS0hYjadrblVVZyd/+sTrVKCWyu/vMypJM&#10;x8qTzDFiWQMdpnkILcKUVdsat82zk7H+dPSmoK9rLXvr+dwenn/wf6899b3fs6zSoyOzytuO18vn&#10;KujcGNj822Nfl8xvvn1rTkb1TT+//IaTe2pWeWNiHi8xIxMvlqj/ADeaU/5aSMu7yvvfQp3/ANYd&#10;Yx2jfvr97Fa2nYryTklXBRXMgttsTEhxjOOenmdNy9X+etVCzvv/AF8wIZWiRQQhdCCcKQDMI2yV&#10;DN8ymNty+ZuX/vmrAYWVImm2Fg7LOYC3zhPulZZi3zMoZtv3H7lxmmld2ArO8UkqCMNbhHXeHDOU&#10;t0RiNkifM0v3lZvnq1D+b89jSK5rt67dfUmaYmHyvLRA+xlAlWNgpddzFH2sskflqy/M5f8AebKX&#10;I7X+fW/5bl2V79e5EHx5sYEc0K+WsL72UMzHfiUDb5ix/wAS/wB96rkXn9//AAATurlWaYyzMUKq&#10;fLyokC5BxgvIE/hb52VuuxPwTeELLXUyn8T+X5FVJFKh7gszMxiVYdwLMByy/wB4N/ErMfWtCRdi&#10;rmZJE2liActuZm+REf5vly3y/M22i19N7gSWWpXenHz7S9FvNExkTYsRUZ5UCKTdEy7l+62/pvPN&#10;EqfM+V/1pf8ArzNKc5Qd46v5kF5qEl0z3VzJvvSI2uG2BZJGkOdypHthjjYN0jX5/wCPmiNJx0X5&#10;6dfnqTKTk7sqvuysbtIxKs3lhiDIH5di/wDyzZtqlVZ/76Vpyx/m/FEjWkYgyeUp+ZFdg7BoCT5a&#10;SMF+WaRl+VmyeT3pxjbVgMRgjuZJWERjZCADK6MDhYwo/wBSy+330/OrARWUIu9ATKWaMlNqHDYD&#10;pIm1mZf4lY7Ov0oAmEpbHlsrF4xIsJGxowrY5YfeVpP4eaAItwQLCATK28vHGflnOdzDey/K3ded&#10;9Fr6b3NI+7fm0v8APb09S7cX8d3HHbm3AliK7bpJv3SZ+ZdsAVfmbG1tz/J35fmPZtPX/h/6+ZTa&#10;el1r5mduYoqmIK2UmLRbY45vMJCBD/A52/vF+47u9Wl0S+4z5JdvxQBypeXexEarlEVQzsTtJOV/&#10;hZdu9T8mzrVKPNe7+W4T+J/L8hiNIzblIZhkFlCYCA/PET/C23d5bbvndPn70Sjy63uSIq4YoJdq&#10;xrulyg8sbvnO5WXa7L959u/e/rVez8/w/wCCAqEidTn93OgfrtRm6ZA+Uf3t25f1qpL3fTX7v+AB&#10;O5MYURp5m0bIoY3G05I53r8xZfvHnP1rNRcv+CBVU5GACI92SjALmQcZck/e52rt2GrlFJXS1Vur&#10;7gTA+ScxPz82GKFjD90kY27V9v7/AOtL2fn+H/BG01uJIWJCF1hDASn90CcHjaAv+q8z733qPZ+f&#10;4f8ABERuPnVvMnBI3FlxEWBXOzafv7V+VptrPVpW0Aeskam2HyMVJG8nqic/OONzIrbl/wBvYdlR&#10;7Pz/AA/4IDZnDGYSFWj3mRcYJ37dw+X5fmQbd23+B/wq0rLTr1Ekltp/X4jSpId0BMRK7RgBAxRf&#10;LlRh8u7DBmjb/wCtTMAaSSInbuA2gMoJJ3AZwfvJ91Wk3L/uc901dNdzSMYvz+9E0r4EbLhcDcr+&#10;YzNMwG8FkX+Ebvl9+e9RGHV/d/mNQVtd+9yE+QqRsxZBhmMAQ53H5iUk+bduk3bVb652cVfT3bb/&#10;AC/DqPkj2/FkGOV2mSMMAr7SrMkirmN3hP3R82Plb60WVrf1/wAP19SizLIu5Yy7MAEDRtGAcsMl&#10;lZf7zbWw4z/NFGPLfzAq7h+8d3JEblJdpUqQeUCoPlX/AGmVXf8Ag/3KAaPmLyJE8LpsbZk+XMr7&#10;lIIH93b+7XJ/Wt1FJt9/6f3gNWSNEd2m2B/MVC5BjDsqlRtK7vmLbZNn/wBdU4pu7A2NNbTJtyyu&#10;nmRjKtuIZjt2tIA37uJY+dvy9fpUShZXv95pC2vf9DCuWG+YJsWCGSJGDtkplsnGPvM33mZf4Pkr&#10;RKysaDpREZ0Eki5yZHIGzjZ8vyjj7q7m2/Ou38mBFK5VmlCPJIFTdOqhd6H5kfYu1ovn+VRtNNJt&#10;2E1dWYwSKrMsjEiSMea+7cXAPb+JfvfKF59eaun1+X6j2GhtphEUjLEIpVZWcEqo+6XTr5vz7mbO&#10;/wBqrkj2/FgBj8sfNEFAKl5gwmd1c4LsP4VZeirVAQAKC0izInH3mXayIW4G9f4l+bG5fT8QARQF&#10;mUyhhGxCvLkho224UFVzu44H+xQc4rRQx75PNkMse2NULsC+eSrxbTu/vR+mBvFBvG1lbYcMKWWd&#10;EVU4Rfvbnc7ju/L5f8aBgxdDI8e3by2wqu9WP3VQ/d/4DQAxGEsMcZmLuCSCgKjaeqseFZt37vj+&#10;dAAwC53ZUBiksOUCsgXKsP8AZX5VXa296qPxL5/kwFXzEKnBHnFCWVA6eWACpEf8W1eGZtmz+ewD&#10;JlJcShT5QZSZg4642+WsI+btufvsNTH4V8/zYk76/wBf13HlApKLuePei7VkMe458xVMjf8APSTP&#10;3V7ulYjBIkR5HXKGH/WbmZ+A2Qyn7p5b5fubPagBgCOpLDEchkZhFIFlZeudp+b5s/M39aAJGKHy&#10;cJsgAxsk+V1R13Bd3PzSbW/4GaAF3eXIHkYHZhVO7IY7dpDMfu7furu++8nfNAFhrMqhvMZQgxBn&#10;jC+YdiSKmVx8yxsqqzfr3d9Ledx2d7db2+ZAmzzI1iRg7RrukkBUBhnOxi25l+8rD+PZ+b55d/wQ&#10;huQHYAgkCTZtZfmQ7cYUfMJN2GK/wJ+NSABUa4RUl3vnIYRHG5V8tIWA/wBWrfMJGbOzZ3oBLZL0&#10;CRHjTa6iZBM4fYp3ZVNoZRj7qt/EuT/OtPaeX4/8AHpuIU2ojNGUi+XcjckGQfMMHLL+82lW3bEH&#10;NaAS/MGYNsYF0XOFzG3YZC/6xfvbeU5fmgmWvu9X/wAP+hDOiyCBAJR5MjbpCAeCcNz/AHdyqWb+&#10;Digzn8T+X5CKSHf5CCY2EhIVkfecRFw37r5W+7tX7n50CTad0NlClVBWVsuod0BzbRRfKd0Z+Zvm&#10;3Fu+z3xQXT6/L9S7KGYkKSkUiR4x8jOh2MoKd9v+rZl79TQaEPlMDg/ITGVjEeDIksZ7t/ErKo3b&#10;jj/vup93m87+e/5X/XzJjHl9WMG1djomJDHj5iSqkqwEjDqrf3V7u/NEfhXz/NlDvLkSP5gY1cCO&#10;Qs2SwkH7xWVfmVvLXbzVADMFcLEVBVAIWkXLy7TtDOG+9uX9yrfc/nQQ/jXp/mK2CxCeYAgDblPl&#10;7C687iPu/Nn5v+Ad0NBE/ify/IcxlYIyYaZomdvJk2t+9OxZEJ/5asF3MrfwPQSQkOpYuN5OxfNb&#10;iRVC4+YD727C7j9+gCVVjJVt6rKi4JBZ+GOMjs+1j8ze1ACHJeULGHXOSn8HmAbWkjz94r93a1BX&#10;Lf4df68x5jAlXcsZVIy+zDLjcOYcfd8zI+Vl/wBj8VzLuvv/AOCXGLTu/wDO9xEhKl8bim0OrIdx&#10;WIHLeWB975d3y7vX8WEo3u/L77ClhGWdAp+RmgwGDMjdBKB93au5vmqY/Cvn+bH9j/t39BElXauC&#10;DFGnMdv8wLKcqw3/AMW7huPkqiY+7fm0v89vT1JER3P2hgifMAzyuFCADPyqPvNu+8w5oLvpfyv+&#10;pFGWWSRISUZf9VJtP79PvyclNv3j96gj2nl+P/AHzPgbohJIxCPlVQuuQN6bP97P7xV7n/gAV7sv&#10;P70xyxblQbGiZRIZFKMckg8bz8u7ptZf1oKI/mnIZwIkRMeXG2XyuQzOB91to+Vt3/2ABbmjtnQF&#10;C4ZWhVI1UtMYB95SW+Xdu+Ubv4PuUCVulvkRxupkLPEqrGSWwnOV4UoS3PP/AI5+oMhlTeBPGUEr&#10;SfKNw2FfvFcn7y/8B/vpzQZ1Onz/AEHFmk3CZpFcbRHLH8kYUdtpG0M397/rnnrQT9j/ALe/QY0c&#10;iyu0Sxu0qKAzFTtKDcxI+7uZvu7aBa/F57+e4RzRhlBMTng7IxmSJl5O9wqrIqtnaG/lQXCXR/In&#10;Ro/Lgk8vA8tJCyKFJG/Kqf8Ann8zZf3xzQZkQlR8+XGI0kWTBXcTHlmdUVzhfm+77vj3yGn/AE8/&#10;D8N/+AWI4wYhKYpYWZ1UL5iyMWDHM2flVFLHbI235/7poKjLmv3QSwqwAXuSXyylSF+Y+Xhf3bKz&#10;DcG/7767AbdldkLB3cM8eTEDsdMAgJyW3SFjG3y5P8C4/MFzx7/gyxJPbEpOEkdW5ViduHPDiVi3&#10;/LNV3KcfP/Bx0qOnvdF9+v8Aw4+ZX5db/wBMgljVmTYx8t0aVG3BsyHnyiNvDL82B8n5ipI9z+uY&#10;WN1dkGZNqktsRSXl4xmSQ7Vx8vzd/wAaA+Pyt89/u7DsriTdugZxJtJTd57gErEwU7VXafmcbMbP&#10;egzFUO1psdUiPmgIsZxiRjzIx/hjZdyx7v7mzAqp/E/l+Q3Jy3C4U+XGrKGWWMpLu+R1RT0kP3uJ&#10;Fbc0Y+fZ+ciAxI4jkZMBZWZZcFAIiu3yjj5vnjX92zbAH+u+gBjJtVU8mKR853rlnIJ4wy/LujPM&#10;kjNz256gAqN5jF4pGl2NFJuZA2Ccr5e77x/hyv8AwCgadmmAXyzGuGUAttQNuMZPLsD/ALX8Sf8A&#10;16A1+Hz/AB2H+WqynzCrLsLGNUUHLHG4D+Jv7u5vwoEJIfKUkII2iXLsGbeFLLtYsFZVYn+GNv3g&#10;+/QAMqRKOZTLKN8p38Bn+ZERUX5tw3fNt8wUD6+7f9fwHtIoMqv5IVkUxn7q+YozI0r/AMLRtwu5&#10;tmz/AFeeKqPxL5/kxFXKON0zqrNIYjIwKsYim7AZfmVpFVfm+5s+5UgSbA8Qc7BvAaJlDu0GDypP&#10;yjzPlX5tvPrzQBKsDCQbPtLMFBIaYiGXnlxKN21v97pzQaKMk+34/wBfMkaNkKbi+GfAAASRWBwF&#10;DNuWRmX+Lb5j/f5oNPUZuWTJRJo45AQ6kCYHyzzuY7VX/wCLxsoIu+a3T+tb/wBdvMkd2ZJPLUyN&#10;seNY5ApEXmfcOW+VWGzdt+/soLIVaNxDlnDIgjKhcRlxuCFXPyryzfLu+d/WgBNkcAjeWNDLgqEJ&#10;+eOWRtpBkH3VVfuyyfcf5N/rpT6/L9TnJGUgCPjawABDcB8/M8bt80jMwO77n8fetA31I0mxLDiM&#10;RRCVmEwAQu4G1k2nd91v4v8AY4yegBI5kLSQyb5olxKy+YDIMH5yT91mXcrKwb7nel0922/y/DqA&#10;KqfL8uCSZBIqDeUI+YiTsw+7ty/ye9MBjJl0YKJEfcsTSOFWJ1XOZFH7z5vmb7n8FBM/hfy/MIg0&#10;a/NEZxlJY4YmURiYfwlxu2svzPu/LnmgI/Cvn+bHoVhaOMhwwSSVmTO0vOcNGWiLf8CX++qPQUPM&#10;ZjYFXdJGQvJ+6jkRyv3QpDdv/Z+lAEg34UiVYWdBiP8AdxiQnpH5h+ZW68t9/wCv3ABqKYWYfdZ8&#10;TPIi/NIwONrOv3vlLeZHt2/IO+cgFkwXM+Y7ZYlLSod52qz7gNqkHaq7VX9382zZ3NA0nLYimgNv&#10;IUES+bLB++EY8xiS25gixZiZV2tG2Wdyn50k09VqNwa8xikCJFLeVDmQzo8fyuXK8hV3yD5iyqvl&#10;o6UyR6ZRbh41dPlWLqJZgrHh1DbfMZT1+Xfs7YqY82vN/X3Ds7X8/wCv67kflOiykxtIivHIkjML&#10;bfL0JwPuyBvvbtlUIimVmaIrI7sZVzGs/KSN98gsWyrL/Euz+dBMk2rK1vPctIBtEpj2RuJFdQqE&#10;bkK72SNvvLFtCyNG3pQWr303Imj8qV1H+r3M0W6R0IMiruYFCGVl/hG7Z9/f0oEXmuYXgRGtYmki&#10;UsxkfeEWM7VYo37vdu3by3/fzpS5fe5v6v3Kcly2t/X/AASi9xbyMtu+N+fOkaBpFRUX5gJEKssj&#10;N/Cq7ET8KZF1e3Vj/Lzlo1llmdlUqVQuiseJGDKsKxhfl3Rrv/SgY4r5cokMLLEplSLyimyKV02b&#10;JB95W/vjb/00oAVt0xSJ3QsSpEbyDywypl0K7fldl7sxR949sgDcPDGY49yuzfMzLlQqsvyR7flZ&#10;f72xfkxQNtvV6lgbTHK8zTtHEQBkrJGxblQH2+cGX7rKzOMfx0DXwy+X5kHlR+Wtu0h2TMJBiZ2J&#10;CjgKpxHuX/nmy79/8dArtXXff5EyMixu8KlciSNZHbZEyoNu1j/6HtLu+9PfAVzWil3vf73+f9bk&#10;KK/kozqJDcB0kDIIyPL53R5/ebVAU7tqf8DxQQN3NHG7EnA8sl5HICBujY2rJj+8yrsoAlj8sSxy&#10;o/mykOuwxiM5ccSLIT5cit/eVU78d6ADLxHZtjUAAqEBSIPnGxnwu6ZV+6ze1AEEEkkKzFJYyHcy&#10;EFZActw5VnX955kayDf/AH37c0GblJSd9f66f0/mXQxfI80jy8kR+XFgxkbi/lfMyyR/d3bvk25J&#10;4zQaEDOzsiZiZJMyoAz7XdE2i6YNukWRlO1SvrQA945FRQ7AzzIRFsUqGTdjLkY3rsblvM+vrQA0&#10;NNIBFvXMAk2bGjWJDGud8wk2xrHH86jaz/P87nPFAXv8nb5jpJBGYSQwnEQINvGrQbyNoSJR95pP&#10;n8xlXZ/coJn8L+X5iAzbGV0RCUwEjVpArodyhdo+WZf4mVUT++/Wgekl6/eII5C/+sUojLLIXZiE&#10;HeNTH8smWO7y8/8AfeaDKXN9r+vuLAX5vljExIURxSxiJ5iXwHVDtby9zN8zLvRBvoEt16r8xGt2&#10;fC3KtERcorIQDHAQGdWZ13bo/wCFd0jJ/fzmg3JrhyZNsM5kRgHjYhWicsMssYVlXcPWP5/76HoQ&#10;CtGQGG9nUqsgjAZTGIwMbm2L+7b+78rvzsoAlCxZKlo4ZI4IwonV/LkM33sn/nntK+YzRpsf86CZ&#10;St6v+tSOSCFXMaLMA3lm4VX3iXyQvyv1/d87vupv+X+MfIE/vP6sIPJTAdRGpjeKIpG0r8nOSCzK&#10;u3/no3z8dapfDL5fmHucvXf/ALe/r8PmNDBmRSJGdVCrcsqncEHLoz/Mu3+KRh7fSv8Al5/XYzHx&#10;u1qvnNIHhODNIYDFNNG7NH/rGz5kMP8Asj9+59qmfxP5fkdHTT5dhSUSJVYNlJFW3jS4MbeS4yvm&#10;KVkbcrcKFbPrUgNnWI+bEZpIVMO5FiIn8s4Ul5M7d27hd0H3MfvOabTW5nL3rNa7+XbuSHc0EUp+&#10;cErG22BC54O35W+7lgrBo19+9Im9n7r/AK+Y5kCFXLIEU4Aj+XEKgmaNVlY+ZuY7dvzofvpsoLlK&#10;L8yT5SS8ocbTuY28sm2JWP7o+XKkg/i+ZlXtxQR7v978Bm6E+ZIcNuDHZhtrg92aTbsbr8rSbB/c&#10;TrQH2P8At79BWklMcUcTtBGwaWSQou7yduNirtfKsP4mX/coJGSMHO6do9kpRlfAMsSYxGdvzD7O&#10;zBvM+4m996J6gEylm3loEZII9n7ny5GUvyfNV9vnRrlmdlMb9U+f+AAdBLCkQRAvnRtzNI7J/uFY&#10;wGm2/wAO1W3o/rmg0UklbV/qK6MqF3ZmkZnf5g6qhUbnjjLN5zKyjcsjfx/c6chVuWL+bv5kBiBf&#10;zGDKJIxu3MxduVJ8wNy23+H/AKZrz/foM5R5fMWOSOIyKlujybWiVizr9pRxvEm0Ou7bzt+bOzNa&#10;R6f1vv3/AK9Pcafx36q/9feRhBFGYGDsDiVA8S7zk4MiORtk5+Vlk6fWtB/9PPw/Df8A4BbaZoVx&#10;HHM4J4Z4FIitduWMrpu/dr80nlyD+58lBV+WP9b9f1YsUKlSRNvVyceVIkb5c7o3Bcxwrt/i2/39&#10;nPWs6nT5/oCfNF+d0RhQu7LnzHJMy+WEXaSQdzBF8yb+6OUfPyVmYjI1fezQow8pHBJZQIo0XO0n&#10;5WSSRs7fLbem/muglt3SXrqPSeVnV5mS2ONpYjzW4XKoZNqxvI3Misy/cQc5rGfxP5fkUOAGxWLI&#10;HkDSZPlrK5H+u/er5ZO4/dYxp5f3C9SKSumi7b2MEiI+8FEBZY/s26RnboPMmVY/9/5n3/hQawpq&#10;17ev3216sz7hBAZTI4TzygEYDvK+7amMH5Y/L/hjXex5oMqismvT80I7RnMTb/NPyxMDIrPIWUYK&#10;hVjjjb+KVl2fPv3p1queXf8ABEf+l/18tv6uEklxudXSJFiC7gYgkchY4wtyfl+/hmG7/wCvXwed&#10;/lt9/c0Gwo4DRgNCWI3/AD+XE+f4Q4WQJJt+6q7+tT9v/t79QLe1ppBGreVEsJSZ8JMsSRfMsfmY&#10;XyZvM7qqON9SN2u7bEDTBjC3mC4D4hK3FnI7kg4TIj2qsm5V2yfP5n41t7v938BEsmQsjbXRyQEE&#10;qbwpP35ArfND8vOB53ydsVNPr8v1ErdLfIgVwUVkbbGHc5Drneo3JI4O1BGrbSq/f/Oip0+f6BzK&#10;3N0HieIIDNvMrfMhFv8AaBFM4zlAuYVk3bvmX7m/JTfWYuePf8GdtHFpr6MsjyaKk8MaHyLqZpL0&#10;uoyY47ddx2t95V+R93yFzWEnL2mnlr5+v9bs6oxp+zu/m+t+yOUEYYrJHKnnNJhTGAJ3GP8AV+TK&#10;reWq/wAX7vt9/Brrp9fl+pzK3S3yInk+ZG2ny9vkho42Xap/1gi3NtjaT5d23Y+/+5WgyKcPJDCk&#10;MrmOJiVjEUUq5Xs1xKwZv7vm/coFK9tN7/1uW/3sciRx27248tnikBzgsMyeVLFujh3fe3K2cn8w&#10;ZSNwzmQKFljjcLMiylpACVEhQMd0i/dZjHl+KDnJI/lkk2tDFIyuQZHWMRpnYmyYxsyzfMq7duw/&#10;3O1ACRmZjIZChHmeWrWoBSTcoIe5eJfvZzvXan+2lJO+o0m9lcakgIjeWSOWFmEDtkxtiNudsDKy&#10;x/N8v7v75/gTrUVOnz/Qun1+X6l2RSHCSRqRbguJYwDgkKdg3/xN8v8Ac+dXqff/AL34mZF5J+ae&#10;S4eWNsB45SyOhHzDepZf3bchm2/P/eyP3cnQRIkoJZimZTtSbzMlnPKKSflVec7f4P7j1XPLv+CM&#10;HJy3HHjYCHBEjEW+EnQuwO6eOcbm+zttD+WpT59+yq5vc/8AJf6+X4myVkkWjicweYAJIn2JJEBL&#10;FmNSAyQbf3i/M3zbvkpRla97j3K7SbFdJri4+0hiBJgIWQ9chOir91FYnH3/APc1Ah81N6I7zXKO&#10;MxSSsZpFkU8pIo+XyT8zbpNnegzcpKTvr/XT+n8xWdH3TmCJQiN5kMrG3eXY2QfMmaTy1ZXj2sv3&#10;/wBaCG23dj2dDGpja0iMkrShFaaaNC2NyGR1+adPu/Mrof4KBFkCNo4XCloZJGieRoXjVQR84Zi3&#10;mbty7laNkTj7nqGqklFa/wCdyJIsKpiw52lWAKLGUjb/AFkbHa8cknzKJG/goHGXNfyG4i2t5geJ&#10;VzJFGczebKeWkcKV2tGAv7596e/TAV5li1QPHIURcyRsx8tkP7uMbi4lG1ZpGbpGudlT9v8A7d/U&#10;CIzqAgfyvOTLRsUXLiUYVpiyrGZI/vfMduU+4/NUDdtWxyRG58sG4YTRvMIWbaIw4CyM5K/LJ/dZ&#10;Y/8Aln99OtBHuy9fuf8Al+p13gbwPJ4112DS7a7tbe4klKfbJIWkjVJGUMxsYlLW7Z3bn+d3Tmsq&#10;k+Wy7/1/w/qdOGwnt3ZfFda/j8z6E+KX7Nk/w50eHUxr02vRMEeaK10aa207To2Vd8hllCtCzSD5&#10;nWZ9nyeYnznZDhWpxjUlUhKnU+D+raa/jf1fo4vK6uFpxlWpez5tYfj066r+uvylOIVYozTmSF5I&#10;9irEqFQfmd2X94RIrKy/L/B9/wD559G+p4Lt0v8AMakTMNrSYjf5EV7doI3hX51kEsatI3zL5brt&#10;+fKdKASb21HQxRxFpkEDq6O/KvvfIwyoPmWP7vzL9/8AjoNIws7tjyJ/JikC4hkj+T/SI1dY0LNI&#10;UR90m5fmVlVk3xv9aB2l/N+CFWSKQOZ43EyBrlizeQAJFVBCMna8bL95Wbl/46AUtbPdfiQmON0k&#10;VUtopUibzizFEmC8gW8o3JuX7qsY03/P1oIlLm0+eo5ZoljiaKGNVXEZD5kVgy5Vm3L5f7tv7rI/&#10;Hegnr71/Pv8AiNY+bCEW3+zxRuzlA7W0zzD5UmCyGSSX959zZuP8HfNAiYRw7IYImh3SvgxzOpdd&#10;wQzYiDFWkVtvmRyNvf7mxelBLcdmxsiNFGGE42o7l0AVYblORIzIu7YynKqy70TZQT/g+f6b/MGK&#10;F1YTBY5IftAdYAdiL/CsJbduX+8dm/2oJn8T+X5EESNKXmUSPbwpnzWZVHlqN5IXcW+ZW2+TGuxn&#10;/j+/QVHpb5/r9/4/+kShJ54IxMy7Jiqb3McUrBRlY8Kqs3y4bcq7FTp9yg0H7TFNJFAruFQEJsZb&#10;bYFH3GH7yZlb5d/nIRJQAyaHZDC1w3zO6GNZHELIQfvmCD+FmdY1G5/9ygCeRkgkYz+Z/qgsVvGr&#10;O0+DhpHdl2spb5cbvk/uCga3XqvzG71imURywRq5y0fnOzRIFyEG9V3TKu1Vb5V2YTn+AHKXM/Lo&#10;QvNKn7h4vKc/6UH8tj5oJ4wh3L5h/ijzvoBSl6+uv/BLLSyTmNJLaFvOiCug2CYMg3K7/MsnmLj7&#10;rMY0+5QCad3JNvv/AE0QRy7LaMwSJEWc5R3Mcjyq3AyF/wCeeVZmXZ8+w9aA93l7t/h/wPz/ACmU&#10;Sslyjj7MZCslvFHKRHIFOSk0ZG0KG3PudfnH40Eg8YkZEO0ReUxmbaSN2NzSqS3lrnbt+b7/ADW0&#10;fhXz/Niez9GV3TDxrGkEqmNxLCGeNHC9FVDg7mbb93Yrn/x+jAbHELZU8mRZHXbPcAny3QfMPKCq&#10;rNHJub5V/wC+3zsyAWICbUyCKMw7vlliWSORyGbcyuPvyKy9ZP4PWg1hs/X/ACElUpdFIEhjPnZZ&#10;DKSskZjziYE/NIV+6ufSgt36d9b9v8yuyXbPbIiJK3mNJHI0pKJErfIy2zbiuzcVTa3mb/8AcqY/&#10;Cvn+bAn2ssrTQSFzJ8gs4pWSZirYlM8sis23du2xqn3P+WnquaPw9Pw+/wDG/wA7g4tPmaeqt+Ir&#10;bTKWMrptOHh+WSGPHyFXy3lmRmzu2/7/AATWQtJL1+8RoB5arII5DEX8k7coS3OwOwZY9v3fM2p9&#10;TQLl93l/re42184NII0xLsZCkE4McW7k7WbcU2/e3bo0f7npjT/l3/X8xMfi1vza/wBf1pYeI5UM&#10;Qbc2xNjeQEBkWU+YokO1I5Nu3cqqXRPk+ej2nl+P/ANBHdprqHCTPt/dybI1nlVwPle5k+ZY49vy&#10;sv8AsZ38/IRXNdvXbr6gEv2cfvUyqbgxLRGZ12t8uyXH7uFm+8islaERtd22tr6389RWi2RzPPHI&#10;sjjdvOYYSjHBO8N5iyL8vk7j+HNLT4vL8Nyr6/j/AFvff/hre+fNlRCyySPtWZvNEt6I4v3jiGU7&#10;Qscjfej2ojpv+fn5zT4ddvw2+8pNrVEjSBZX+eMo26KGNYdklq7DlvMB3f7TKoff99aYSVm0MtpM&#10;khY/IuBFJHeGKVzBMC2dnnyM0ce777MPn/g96BDXt5guEug6EIfs7QruijbcAkMjLG0237zNtTHd&#10;6AJhHcIYWeW3Mm3ZdoGjdHjcbY5iJV+V1+9IFZ/m+51oAgnklyonuYVjETCPaXeONC+xFRAqti4V&#10;V3Mq/Jl+nyCgn4byk9X/AFZf1+rLEX2aISbAHj25Quu5MGNSoRxu8ndyrbsfPx60Appu2vz/AOHG&#10;bIVjkle5WFYXDeXCwa5yy/KkMh3Z3buxd+v3KBt2Tf8AX9aiM8soBtQxjVDAS5LNcnG5pjHMy3G1&#10;fu/edP7ic0GfNKTsvw/zIvIna1lWK4R3tplLJH+7uVidclY4Qv8AH/zzjV/4n3/6w0ENXT/P1HxL&#10;55aMyyNdeRC0BaJrSJ/MVi5ZhujaaNWVmVV+d/8AgeQCW2aOJjG0xAltyA0CsxeVTzKY49zQyM/M&#10;bfJvT+CgBI1jR4nIWJTgi6RVMjyOGKj7N/rGPy7XbKeYc7+KAvbUpbA5bJlSVpjLIhDK8cQ5VthX&#10;5fm+ZV6/wY4oASSCCR2adjJHIYo0gAjgOV582Zd21Wk+625fud6DFr3ve6638v6/pliJZVZkXEFu&#10;I1IjV1nMZZvKgjhkdt3zMrGRW3om3+DsFyi5O/5hfwTxxKisC7ok2dkY5V/3gNxHtfbGu5/l38r9&#10;zjzKqPxL5/kxSV1G2vRef9WIz8k0EduyBY7hXAY73dmiwZ2Z9vytxLnejyf+gbGZJsby0BbyUA+Q&#10;vGsjFi3zoykZZdv3du90TZ1rnOhX+zfbpfYnLXTTxsYVmDARwpG4kJgT7u6J8yRhmG5mOyg2Skt3&#10;/mSXDeU++WRJJAHVzByyKBujjI2qu2NvvMp+T1oHJ2Tf9blcTJEPK3TXFwIS7i6DYjeY58uFC3zt&#10;tbdGytwdnyUGAgQBLYyTvCwhGP3MawuynDxSyR7VimX5Vb7j7N/z7zQAAR2k7qMvveKb7UizTqCo&#10;ysA81VfzJZC22VmKPs+/5dBcH73rf/Mss4jdvIcWcxYqZWhZ1nYtmWPym+VtvCr8oT+49BpJcyt8&#10;yQTSQs0dvcRqlrCs0AXFtJNNM3VyF+7H822Pb8n9zA5ClJrYq3ckssLhLeaa4uQv75llljjlyodl&#10;8pW8xtu7bvP7v79CXLsKTlJavX+nuvzJPMMLI5jHkIphWU5Mkisvzsis237wYttP/AKAH/aBD5RW&#10;Qhtq7QIjtk7xfaM/6t/vbW29/v0ALJdRqQyNaQTSNCk6xkyBVDfK0ZkVt3nbsyszOi7/AMVDPmi3&#10;fW/f+mMneUkNBczR5DB7fEdwiJuKuNg2sq7gsjMv3E+fvQTKXNYWPzbd086I79kW+5O9xIXbj7EV&#10;ULIvZo2Z/nPNBafTkaX9d7fixxjke7dBOtxIQ0gxJGj5jZS0dxart/dov8UZ2fLtcdaCwW4hWS6Y&#10;NLHHCph8y1YvGJZiu023nfKs033Uj2uqdX9wL3lbq9fvZFOib1tVlmtYHUJMrIfPF4xVlgll3bWZ&#10;o/3kkka7U/550GU9/l+rIZY2jmhaRZpVRRInlrKZJc/Km5iscbQ/Ku1ol/2PqHNP4n8vyJEYxN5r&#10;LZMqMvmLdxHdIZGyAQm35l+6u0/8DfnY+Z9397/zJEbMUlzdIYwCDHFbI2UMGMybPO3tC0n8TM39&#10;/wCTISkVF+966ff/AMEhMkchWLaywMI7lVth96SJdwVmXc0Xzfe8v/b8zPQhsXWFvePHcSwiSMgb&#10;og7K6BTkSKD81xtb73lMn9zHXeDbb1epVEaI8KQTRXCvHPJKWtSrr8+f9WW8wrJwquzOg/PII0/s&#10;+1UVZ2jcoHKi2RYYQGyGIHys2PvMvyOMUXadypa+90f9foVUMskygAssTySOUkw0cGMCGFCv7uMt&#10;8zJ857fJQHK+bl8/6f6kUIxFdSWvlrGZj5j/AD7ix272eI7lW3Xr8q/PQSP/ANITdEktnKsm1oGu&#10;3aLzc9di/wDLFX+bLLy/yEJQAq+agkMggit3XrMRLLBL0xG4CzeTN/dZH/3O9AeYmIUghme7jb5j&#10;K9sqKwEkRwpct8yrIvyyeX86H+DvQ23u7+oPy/r+v18/cikWaK4aXetuYwJHCotxHbo43Im8D5t3&#10;8LMsmz5MVtH4fe/Ht53/AK2A9HmSLJnheaSW82vcRFVuLkJu3EGHd5e5tyqu5VRE9xx+T88e/wCD&#10;PJkrO3zImj2yOoVoSCqCV5lEjxk7nX94dqyQ/dXy2/76pp3VzJ83Npt/V7/1tt1Ldg0CzmKQF12j&#10;yZdiS3ESht26SKRUWGFR/E0b+u80yorlVt9blqTVIreSTbkQzb1mZdyyyOB8sjp/q2VvuqsbJ8lB&#10;SbWqIMXT25mY/ZN6bImSCCWRy44YZ2Ltj+XzP/Q+KDa3NG/R/nuUY5JIkjjkaaaRPLY4VphOitnf&#10;G21V8vd8zRyb/wDnn60k09ncz1gvN/hb9df66un2yCQiOa2MsscxU24zKJRsKiJdrR7n2lmVuv8A&#10;BTFLX3uj/r9C3aWlybaVpIo1jUAGRWaCQru/1xMhVtsP3W2tv21nPW0lr/X9XLhs/X/IhS1SNmJa&#10;AOVldohM1w/lj5y8SbfJXcfm/es++sxJcru9Ftff/ghdRlkW4RAAY1M6KUX5m2gyPCT18v5vLj+t&#10;ATdmn11/r8R3kwNOsKnyjKieXvk3iaMD5nW12ruVm+783mUGZYRXimjiLRwrLHJG8W6LyAUOUniT&#10;b5crN96Q70nRqDoEO9D9oUKyFla5ZImCT4yPPVVbewj2tIeM7/Wgn7f/AG7+pKuy7zFNmV1ndoZU&#10;cRRC32riQhvmVd2SzLz0+/QUU3eeVpBNJM8YXCuI44GCI/ytAsarJJubd80i/cTfweaDOD3XzFby&#10;ZUSaQiC3DPF5mGcrINpPmmVvMDSfdj/uJ9wUFqV1d/i/PuPiiEiy+YEuIV2SCSeTy4rUv86IHhXb&#10;JMNi7V3f7D/OTQMljMiwymbyBFIWV4iu258tdrRbYBtkP3mZdu/GXegyl707f13GmGCZVijTLKDI&#10;20HZuY43wjazD7qt+5b7/wAn8ZoJas7MtmZ3xbSlJljjKSSudksA2748QKHh2wj5Y1ZX/eP8/ur6&#10;28riKcMMEGZVVpnXKpuZREbnqPPjT5Yf7pdf48v8tDdtWCfLtoWTax3LEy7YIHUPOhVZZzcuMp9n&#10;nX/Wbfm2qi/j1rHWL8wGRQ27K/nSTL5SLbRRPECHlRshTbbmlZWX7/71P9jZSNfd+LXfz33+/wCd&#10;ie6byLcXEdrFGkUmSqO0sUbfdlYRHIkkVfnjEjfJ9ygjm9233/eSJFCytK8zK26CWeA2aRyyFv8A&#10;VqI/n/1i/MyRrv8A7+yg0jbl/O/43/rYrsbcxgSO1zCLloYop/MgkCyvvKJ537yNtu5Vbc6fu02P&#10;nq9YvzKFeK2TEVw5WK2G2K3KljHBKSY5nkZVj87dhWb+BE376v2nl+P/AACZW5fyt3/rf5hOC5B8&#10;xWuZQbdlZQ3mONwS5yrR5kRdvyxtvKffcVPPLv8AgjEBHDD5MS+X5UhxLGVEKS748K7b/m8w/wCs&#10;t/Lb5fnL738yiPxL5/kwIbaIu08YDmVfPjE7YeO3MBUvkfKzMy7cS537/uVJcFd37fmMuViWD7TH&#10;Dbq8pVI4bjzJGcKvMhiO5drHdt3L8lXDd+n6ov7H/bv6CIZrq1heRHBJOG8pUckMf3u9PkdY/urH&#10;5aZ6b61IjFO7epJLDbFGgmnPk+ZFI1vceVaW7RY3MjvCzedub7u6TYlBaik76/MSKAsJZdyKs+2D&#10;97J+8hBP7k2jqq/Jt2qd2N/yfO5oKWlu6IoIAlxG5jnVWBgYwsZCGi3KXCN+8X5f9Z5bJG7/AD/I&#10;9AEEINubpkW5geUJBMqtG6iPdsG3f5jfaG3K0g3bP7hFAD0ANzLHKf3gg5s8qnmKq8TGUfLJJI33&#10;o1X5P7no7uzXR6h5iBE3BpIomtiU8uFZRLOjkN+8gST9/Ht/5aeYqQyfWhNp3QCqjBOMWMUjYVo0&#10;IjeM8FZVG5VnKnbJ/A/ulICJBLvCLK0cYwsq5VYwg3EyLKNy27R/8s9rt8/+x1ALMls4hy/zwsTE&#10;2yaOJZYgw2iSMeZubau6W4jzv3/36A/UrCWN7rb5shURhQlsGRRJnCtLIN+xf+WbM8ch2J5n7utP&#10;c/rmAaFn8qSZYYg+77obEDqhxvVo+fO/vPn/AL5rQBY7mSyjjnhhjillmVGljlaWePccmQujeWWz&#10;8vzfOnmfWolBS3/r+vUqMnF6HQTatqMsSWl1dWlxABKm8qhnji25Ylg26Ro/mWaRvk+502Viklt1&#10;Lnt8/wDMwkABaG3wJHYxPOqo0gwMKBlVWOFt3mbVHz/7+Xq5S5vkZFuG3vJZBDtmubkxmMi3jKoE&#10;3YghlMf7yPzm3M2VfjZyaSTb/UD1nxJ8AvjV4W8HQfEDVfhjraeA9Ugt5LPxVpcUWq6XDHcj5ZJn&#10;sw0lrGzNtmmuo4ij/Jvoqfu3adov+vU3w+GrV4ylCOtPX4Z9/P8AD9Tx0wgIBlP3bxmeYkJcIq8i&#10;GAniNY22nbu3un3360jJpxlr8W/9d7/1uSSQrFIweZ0LAfu4D5rOEXzGn2F1ZpHPzfMX+frvoJKU&#10;flhnVpLiVLpo5HH+pUoG3eZPG2+RpvK+WCFVG/5Pn3OaAJpIVkRXjilktY5nMct0MBY22lAEG6Qb&#10;m+4x+T+B0oE7200HJE22SSJY3WUyfug7LJ5gX5gyncsA5++/8HPy9wVrRa8mQeQFy03kSptR3O/b&#10;JECcKVZNzNvYbVXd8/rgcgRTV7kkcZEkn2mFPOeRJXlWQxWwDQqYTuO6NpPlVpo41R3P3zzQaw+J&#10;37P8x5nSIwPLG8krFXDRJ5pMzLkBELN5OfmZ22pvTvVfY/7e/Q00XZCzxK8i75Yo98O90iLwBZ25&#10;Db4eknH7yNmfpUjY8RTTxgRPFNICJENy7xzTJkoys+3a0O0ttjaR35T50zmn192/6/gZ/wDTz8Pw&#10;3/4BXZGeW5hSRZcgRPbSn95GX+QxQ7P9bCzfN8zI6JGfn605/E/l+RmRxiEzJAkdsgVTJDOkK+WR&#10;CMsHjDfLJu+ZvNkd/wBKkaV3YmVJYm8wecImzO+Yw6ynaMsWH3do2+Xt/wCBo/NANWdh1kzl5CMS&#10;psZ1jSbzFZz0MvyrJJ/0zVmR0fvQIhkR7ZxGWikvNgSSV5CkMKSlQxTduWabPy+Xu/c/J+ABJIjk&#10;qGAkedWjglaJfNNt8oeGadQvl7W3bXk370/OgCxbPDGGjeKT7UjRgNCjOFQjbiSQblmVl/izCh/g&#10;6UGqt71/5nf+vy8zOUWkZuJlBmXzZHmjWUQBXYZzEybZGZV3M25nR+xoMiWWC3MStidUkVWbLIzu&#10;qupMStHtby1YL92NPuPh6DbTl8rf187/AIkKOQ7yyyRF4m+zQrBGfMZYx5jqzD9yu1mWML8+z/lp&#10;0oMRf3s0Db5Awdv3P2oARkZwYmjg8to3Vv4vL/Gg1SvFJ+f5sjRYo0ZVihLZKK8ObaWXnPl7Y/n3&#10;OScsdkmxMuiZoJlG2v5jpoTCZI2UQPDCCI/NV3Vy6s8ZCMvnFl/2n2Pv+lA5raS8v+HHTx3PlRx+&#10;WAs04cRwhXmSRBu2yKqrIqxpllYsn8ec5oLlzdP+D/XqNaYtGj3YllKzriWRVeIoDgRyRH7yt0Z9&#10;vP8AfoGDeVaieZpEiw5kEMUbMgWR1HywfMqtD8zt8zp5aJQT7v8Ad/AlFt5LtJvlCSMslnMoKxTi&#10;baEhV925dvylW+ZE5k+T5Krnl3/BE/H5W+e/3diJwzLMcsr+a6PtbMj8kndIrM0m4tuaSNk+tSaE&#10;JjlQiJEWeJysbuLlcCTaDGhYKJPM3dfMX/v5QBZ8m22mGaCNv3JZlild9oQq4CyNulZdx8yS1bZ/&#10;206UDSSUb/P5aeuuupXKC4kEnnR7FYJFME8l7VlTLD7x+VtzeW250+TZs+/kBOzuODwK5Ny0Bfzf&#10;Mkkl3SebEnSRGi3L5jd4/L6++aBppSv01t/X/D/qErRgGZbdUtgzFpSEhbEnXyldmaRfu48xt/8A&#10;cTvQEmnsrFfzF2m2NqsrSbCJIxJ5YixgXEzhlWPau1m+X5/uPzQSQLcqtw6gL+9h/fXNvIZB5Scb&#10;o2K7UZmVvm3bf79NSa269wJSd0JMRuHhX5UWREe4ZzjLMzfIsKbtvmLGnf79X7Ty/H/gAQ+ROvl4&#10;XfAnzLMXiZY5s5aRlLRtIw+6u1UcfP0rQyXX+e+n676d9xksqvEIZS0awl5HECGMoM8Sxh/mbDMr&#10;Mf7ibF30ClLm+QeXKsSl98sWVkJkUb5echGL7Zo5G67V2c8UFR96Lj/Xf8GWI7cO0k/z+U8eFiRT&#10;Eoc853N+6jZVXOGZ97/TnP2nl+P/AAA5Vy362ve/zIDvWeLYpvFug8c0KTIHOSd8sm3zIV8vavt8&#10;hdAlaBydYv53/wAiaK2Kk+a7FYtwjWcieVXc/KI5ozG21l+8vlmgOX7N/wC9t8u4xo0V5IwIzHC6&#10;yKsWZFQjbvcR/d3lvvZZ0/v0DUF6/l/XzGwRC4Vn8yQxyvJllSKNsM215PLOGjkZ9qrs+T6/IaBx&#10;jy36lmIecDb7nDNhoXRFZVgUbY1m3/MNq7u/+3zQawtfX8e9/wAyGSFYnghAQPHuYyb4bh+TmNYJ&#10;dyrtP8Ue5NnPPeg1GBZZDJJIHlkG/wCZ0T7qcrsVCf3itn7zSc/jQQp3bX3d/wCv61CIrcR/aBCq&#10;yRJhjK+JI0fqUJ/ebW6+cuz5/uUFWvZta7+lxsLsSNys8G8iR1WQxPKBlYw3Ej+rNu3igY9CokhD&#10;S/2eyPI0MkXm+cWxnaso+by/4djHr5n3+hDKe/y/VjXQAyztdG4aRQkokiVSzo6jZCX/AHhbdtXz&#10;ZFfj5zycgJaadmRXEcUI2IkqQRxHY7gF3mZsybFDMsflt8u5uXEY2cigS1219NRWjmVFVrZkRgkg&#10;leMuBNj5mCvtjmmZR/eLofWgqPL9q/6fhrctT4QR77i/gIjaWQL5aRlCCo3rFHukkk/hWRt6c0Gl&#10;3y362v8A8H7tSvEftCM4XmMoVbYQyqRttzIjbmO1t3mNuff8nz0BH4V8/wA2SGOUCRY3EaQn/XPt&#10;md3c5doYzt8mPd/wDfk76CggXMZZTO8nmM5kkDRbpSPkX73ltHz8yrEnXHXmgCPZNMiyGZBLbZIE&#10;M2WVWbEn2hnVVWNvlHksz7KAIWEixMpBlbIjEiSkQkM3mMwKfu5lT723c/z7/n7UFw3fp+qLN1CG&#10;S3kt7m3lZFy7kBSS3AU2yt8q/wB2ST594+egj+v1/UrtDsAWZEjiEDFC4muI0w38ccQf94WfdGqq&#10;nz9+9AEAi+0RRXMJmNtG6rGtwgiiiEDbpS4PzfvTtWONl+RH/d9sBDjJyut/x/UvtskIuXtoYpFj&#10;zM0sLF9rg7WAVll8v/nmtBZAscoETfI0gcus5XCTKThUcfMrKv8Azz2oY/79AEkrOsi+ag3IRKVA&#10;RYQrDlY3VNsm7crLHGuxPubxwXCZ/C/l+Y2VhceeHmOxDmJprhUli+VfMlhtgzyN/wABV/8AbSga&#10;2XoiZrZpbcLgZdSGZYwqzKB8mwtt8n+80iqjI/X2BkQQiMxDzFRURS6FZZ07tGXl+b5pPljkU703&#10;+9ACToZHJkjYsRmJyrFh38sszYkVX2vJuYuj5+f1Bu99b389yN40ULLPA6yIdsTk4guWPBIx/F/s&#10;sqJlPrQIV5CrKy+dGWRI02M0W185Yf8APPduG1lZm/rQDv038xMh0MYnKJMXTa77YpnK5lM6jKq8&#10;bKu1l+T+5980AJIshkiG2afyYjBkzIYUZ0JkKJyPl+XdFIHR/wCQS073VtrO9+5YSe8CeVJdTRxr&#10;bsxjSQGF3j+6wUM0e1l27mVdnOdvqFFQmS4QoFWOQ+WITE26WSUtm5/eFVVmk/557UT7i7+fnA3J&#10;CvmKLgRRF4W2pD9mGBCuPM89W+ZZlbazN9z/AIA9AEDgx7lkjR7dnXJYsyOij5WmSMN/vbo2/ub6&#10;C1t+f9f1vtr78gQPIdjmR3xJIpiUxsqjh8rtXaF+VV3O/wDH7kJe79X+YixrARPidTdM5MflBpCj&#10;PgPFI21W3/NlW+dMUCIV+zuZZC2yR12I8XzM23p/oxZmOE2/xP8APv6HmgBjOxBXAuRgFTtYEk8H&#10;zlHyw7W6LJGcfwZ5oAAW3iPzCrQ4ZnO1kbHLK7FWKqp/1Ld0+/QAYd2fegjBIPnLFlmVuYFl3Myo&#10;zbd3mR/KE/uUGkeb5ef6df0HhXcStHKsUiJtZisZLJt2zbJD8/mNjjaruf4TzVc8u/4IzIWh/wCP&#10;YpBvUh0jKvI3lP1I2lmMcjL95pFTtsQVJ0AIV/1se0uzEoJW2GSOPg7lH+sWNj8qq3HySc7KAH7X&#10;+d2VWUgRhNsbq0ZTLNJH8zfO3/LRV3/JQAwb9ymQlhsZ7e12gvFI/Vt4Zd0Tff2syeWlNu7uwNCZ&#10;rn7HG37t3imQARqVlcsVGyRl/dn5ipjZv4P4/VDu7JdESaX9gTUAmqs4tifKkcL9pMUjNub7SVZH&#10;aNWbbuX+D+Cgqm483vP8f6/rzsO1eGxjuJhZXlv9lLySBEVJYljt3G6VpV+VI/ur5LNvT7khWqkk&#10;tFe/Umpyxl2v3/z/AB7FFPMWQeSq7Zf9XLFLF828ZY7Fby13KPk20fb/AO3v1M4y+y91+n9eZXIi&#10;W5kjZiMBQvL7+efNClVjkVerZX7/APHUljW8hDKIS02WhcsiiKJnPA3SMG2tuLY2/J/BQBEDtIi/&#10;eLuzHi2CE7XDOyzKVdZFjyzNIzf7gSq55d/wQCLFA8YWNgVD4kKwO8m5ehVhIzFWb70is6e3pIEq&#10;/uQ0ZJ2SBXYYJUtJ1OPvJt27N3yfyrT2nl+P/AAaVjJw7O6xttf5AFumlP8AyydmZppI12n+ND9/&#10;1FaAIqpErFR5DlWXew8qOQKTlWB+9IuRtb5EHrmgBqyJJ8xaR0zhUdBucgfNh2+bduH3I2+5Wcod&#10;V93+X+QDwUUbplJLqUgdGUQ5xxkHc0bKx3crvTY/z8VmNNLWW39eZCyW+1nIunhlW33uBhSYm+Ux&#10;r95v7yruGB8/8NdAgiTayhoJiV8zzpYgrgRP88Ublvl3DbtZt29P46BpNuw2QSzyK6RKm1NoYvuj&#10;eFh8u+RQvl8fJtZuf9vsFyi276fNsk+ygSQ7rdZNxwnkyM53g9NiyHYv8Tf39vO/mgOV81+l73v5&#10;3ECvFcM/lxBAD5b7hKoYAq5iU+Sluy/L87Ru/wDBsoIejfqxMiJJiWlLZWRGkH3s7VbzpEVd0f3W&#10;2N8r/J70CJoQNjRta9ZN6zwumWBG5Vj8z93H8v8Aef1wnSgr7H/b36GenyLK0MTBPNclzIHBQj5k&#10;ldVDblb5sqyZz8lBJKUWVE2EeZkISJfM+Rjli8efmkb7yx7vufx7+oBLJHIkazgqAsmyUr+7lEqL&#10;uUhDubzJP+em3/U+YmaAIJZJXRQYEZpZHDCIuFXPI8yQ/LIf+WjLIF3/AHOOlADjGIAssheaZHiU&#10;IzBULY5Aj+ZV2r937n8zQAjykTGRcRo2Mu8eB5Y5bdvO1VVj8u7Zv+egCPPzIFhZEV1lx9yMrv8A&#10;kaMruVWX737z5P75TNAF8BkjkiLmWIF55C4WKNizI6vgfe2L8qtGyb3oKi2nprcqTTEJFKJSommw&#10;YmSRVmDH5X27dq7v4m/vmgkVbUSPJI/2oiRt8bFkCv5JJyoH3Sp+6vyHZ859aAJ4Y5Z48pHlU3PG&#10;TLuZdwy7R7U8vJ2jcq+X8/1oGld2IZYd3ljaoBIZGBUsjfMXUxj5l3dW+ZP7/OeARYJKRxysqoXd&#10;nh8qcSiBtuGRmbAbcu1lXb8h+Tr15wIw0kR2ucEqzuQVi8wZ4WN1X0ddylq0/wCXn9dgCW1KiIuz&#10;KpA3FWKiQuTkkqrKzbcLuX9aJS3S+YEUZWMq8zpHHiSGL7OhfCg5D+YGZVbdt3K3mf8AAKzDcuLa&#10;yxiOc5w6sXKeS8Em35kd07SSfe8z7iUANXEshQxBXZxFCAxfczSAoFLOzeZu3bVVtmfu/foLjq4x&#10;+0n+rffv32LGo6ZcaWYWvJyhm3MsRiZNiSdfNXG3dncrbpN/+waSaezuXWozo2595ESmVdieWWhV&#10;cQnaFEIY7gyyKrMfMH3WwdlMxGCMbfMkVo5GmR4lgYcOp+R3uG+Zmbb/ABKEcj7lAeo1zLLLM6pK&#10;rtNskkgRCAE2usjKu1mk+6zMq/PsoAdtcl1WTIAM0o/do1xIxw52FXXb5m37q/J/HmgCYRhoV3qQ&#10;YpPnjOWwFXO4n7zeZ83Q/wA6AGIiRMzCZ1QDcjYWSFd64BlifbtZj/Cys++gVla3T+mTqgRNgaN4&#10;0Qs4kQpsV/mMqOg3bt3/AAAf3Knnj3/BjGogDGRNqmX5fvfLyq+VtU7V3syq0kbKazn8T+X5GdTp&#10;8/0HtFcxRETFEU5iMYTPzAFjIfm2ndu2/KyfI/yYqTMeN5WJSGkHlnz0jVcKqBSzbv8AVx7flUx5&#10;oAau2XYmMB3lPnFlj3JH8pEh+6yxr/daT7nOeSQGnquuvy/pk8cUMf76JkbzRsOW/wBcO7rK53Kv&#10;dVVf+B1HMpe7rr/X/B1AUKJTCksU00Zd5Flt+dsaEjbJCP3m7dy21d/1pz+F/L8yI2u7bW19b+ep&#10;YmQpIzRLshWRMSDiVtqqzAbcSL5jbV2/K6ffcVnP4n8vyLStp2EaRvMmz+7PyLMx+QsM5Qlk+9Ir&#10;bW3L8n8Hz1JEm/hW43LD5WDOEHzwowQMSdwOUzuZW/ihz/t7KDIkeKadYJHxNujMjKG3GFWOPMSM&#10;feZV244f/c4oAuxxhI0Zj+6YCNndFRwpGIwX+bLbtqsu35Me9TP4fR3/AE/U3SS2Kqw73JtQqy/K&#10;GcblEuwkqriHa1xt/wCek37vNcUsBg51Y154eEq0f4c/t/h32/rXohiq8IezVacae/JzT5P69fxJ&#10;ywAEYTcJEkMkaYeFI+RKd/8Aq2bd/Ccp/BiujWL8zDzEeMtCI5pSYlCRowLRIhGSHJj+7Fncu7lK&#10;v2nl+P8AwAHzfZggLpGk0LGL92jiIpIMqHG5mkVW27W3c/3Knnl3/BC1v5d+t/6/4cuahbR2UMOy&#10;S4uJLq3QoIgFt9zEggygN8q7to2/x7P7hBSbTugvpfyv+pntbIrCN8AxhC/lH5pXZMKoIbcF3fKs&#10;mH3f8tKG293cxcmnzbdyuQoWN7iOVzGUJRMbkiUt5cvyZLeWxaQs29HxT55d/wAEPnl3/BDjt8wG&#10;ECWUk7Y0KgbWw7vl12rJ/FtVuXz8npX+P5frt8jYTMgy5xtKOqxYLSKucsrjP9/7zN+tFPr8v1M/&#10;aeX4/wDAJPKbZHt2oGXcVAOQ4+d/mj+Vl+6T5rfpU88u/wCCCcui+f8AX9f5w27FWkl3yuVJwyOU&#10;R9x+8rL97D7l2rs+T+M8VUv7vz5fwvb5mZYSJlcszNudARhV+YsNyupPfb/38fl3qeeXf8EBE8cb&#10;RFZpWwGiMGNpcuWJYGUf6v6bn8zYtHv/AN78QH+Szg5kLKrAiQLhpGb5RuC7VhdYwy+YzYf/AJZ+&#10;pOeXf8EAzEZeO3UPsTdMrW8auilDu3lRu3Nzhtu/3T0r95/Vg8xHMrbkjiDAoknlo6QgyZ3SPGr/&#10;AHm+VQ0e7an3PeswJ3kDq6zRJAZFTeiscTxquCJH+VYWDbfmVU3n+/zQK2t/K36kIIVPKG4xMhZY&#10;25RnU4Ch/wDZ/vK340A3bVhtRTBJPJ5khT5QHIjyDwNwX+H7oZm45+Q9SCj8K+f5sQ7SZURGhVsP&#10;NMAJQxPAZsFVbc21Syn5CaCk769x0wJwC5c7cPByQgZdwZdm3azZzjColA72d0MLfuDKqSpDs+Ul&#10;ecq2wwhd25uv+s3J/cqpS5n5dBG/4U8WeIPBHibRfF3g+/Oi+IPDt7De6FfRwxTSxXEe543MM4aG&#10;4t2ZtrQyK6OnyP61yYzC08ZSlSqq8ZNv8bmuHxVbB1qeIw9WdOtTnCcJw+xOE/v/AOD+HS/En4p+&#10;Jvi3ro8SeNZtPOvzW0Ftd3mn2sNit7cQlt189rbL9nhuZvmaSOONE3/wVng8BRwMPZ0fh/r/AIP9&#10;avrzfOMXm9b6xjKntKz+OU/w19w8+kSSMTzPIrQiIoyKCELN+7LuF/eBmVlZm+4j13JtO6PHGkLG&#10;obzP3VvGSytEHSX7qLbeYqs0jbvl3N9z/WPSbb3d/UA/eTL5+3G5FLtEoPkgcIpY/MWCfKy/J9/n&#10;+5QNqzsx0MLyPvRjOu3dGjkYZj95o2l27ZNvyorf3PzPNiJghUSsk/miR1LSFfnSRPus2Pl2xsp+&#10;Wg0jDq/u/wA/8iu8QLvJI0p85VG7ajB5iciVoQrbV75+/wDWgrSK/q7ZKsQlWKMwr9o3Y8xgMlUz&#10;nchb5mXrz+NBQ9opJIWDuhKSmQLuVcg/eQK38DHn+4/8FADbOAbwodY4g2wNuBYqRu5b7vyn5W+5&#10;szQAuzYgX7OViWRxM6OpUMTgLGDncv3WZuqYoAmQCUSLBEsHqPMO1VTlgjyfd3/xZ5+uKTdtWc4+&#10;PDeUrmRDmUAqAT5pG3yllHdl+bd9zt2ymU/ify/Iynv8v1ZajWOKNcvIbcBFV2EZkJR8kI3TzGb7&#10;zL86fgaynt8/8zKS9301/r+tzVEIuVJhJWOcwpn7roobKr/vArtk/wBiuSfxP5fkYTi2tvPXr/Vz&#10;XiX5oQdpORhwA7Ax7k80sPlXcrMWXdvzs3Cuebu/lZnDVi3+fzWjR0VsPmULEE3hW+YsRvk+V343&#10;fLu2bNvyfJXmV1yq/Tf8zyMSrKXp/wAH9TrIp5JCvnFXOwwzpt4BjQAYcfd+VtzKu/5+1ePWWt/P&#10;81/meLWf6J/iyWQiRHWWRUWFiyxiJhJjO2cADau07tyn+D++lYHDN3bfRfoQqyYEwLNPGm5IiSqR&#10;yvuAdi/yt5g/eL/Ej98SUHK9GyTYGjGP9SXRtkr/ADGMLywx+8Ybv9k79/TOaALxjZyTcIn2aNlK&#10;yRApIG27VUpu++x48ttnTjFczvbTczqdPn+g+1ZHhYgECV3DBsB1dDtLhB8yx7dqn+Avv4rKXxMz&#10;82WSiyL5TDczLG0XzbB533Gwdy/89FkC7vvb6zc0kn3/AKZm6jvp+O/5lhI1AOH2oUKll+UxeSed&#10;qna3mMrfL/tqTUup2/H+v1Iu7WvoWESRbYFT5kjR+TxKFXD/AH3mJz5jMq+avPPz7azdr/fb0/qx&#10;VN3d+6/VC29tC7u6Odj8KhJZE+VOdp3YZZF5X7n+30FROTWi/r5mFR2ly3/4L/rUnMYjDShZAu1h&#10;PGw3ssicOluyjLLt3Nj50/74rK/S+2tv6/rXzMr6tdUK0J3+UZVVFjCnG0oFwN0YIKtJJt8uNs/3&#10;3+Tmp51/Xy/r773+xFTp8/0LiFxHFb7AHdkkYRoV8kxncSij5mXay7l/u89DWV3e/W9/mZj7dmkl&#10;UbpYJWBYfJhXwR5e9/u+c38Pzc7NnydolrFvf/hwLGxgcsqhDEUlyxJEQkY4bb1XrtWPlOf7grEz&#10;korpr6v/ADHRxAYd/n3BhGoZj5jI2Jdxb5tvl/dVvv8A603a+mxldXt1epdB3bXiRTvHlTpKo+YZ&#10;xCsaN8u1P7v9/rWbfxp9P1/4P3DLRjdCxKYeOMr5qOpVd+1UhSNPm/ecLub50T+P1wlLl9X/AF/X&#10;5gSujQuiSyFSdu2MlipCDIQlP7q7trfr84rHcSd1cuiKUmNgFEc0eJIXmLBVDKweMfeZvL3SLtY/&#10;O/584XVr307ir5OWXhmjVg5KyE+XuO8uB91WVn+X7lV7/wDe/Eycm3cGRlmGyfccKI2KhdqqvykY&#10;+VmX7qr/AB+mc1XtPL8f+ADk2rP/AIf+v682EKxV5Y2adjsaVGwOWyOfu+W3yrkLv+f8aUZWvf1/&#10;rUzlK3q/61JFtizSbw+DgsylQEcckJ2jX+9uH7zpk1Tn2183/X+Rm5OW5OtswSJ9+fO3S5WRTJsh&#10;C52nLNuZlj2+WvZ9/NR7R3tfXtb+vzJGxW7NukQJGr/Pc7ujQ5IG+RmLMzMR/q1+c0pTTtHReX9f&#10;8P8AeBetYFY7E8nFv80bLy8TsDkKzfeJ/P8A2KynLeP3/mNNrVC/uZ3jA8ySaLf5sLLs3H+IIz/M&#10;ki/KzKrD/Y9ajWL8xDdrOJwtuEOA8cbPuOA2NysfvN/y0zu/HrV839//AMlE2luyykQjSUKAzgja&#10;GYktK4XDIT8vmf3o/bPvWM5u/m9f6/r7zVVE/wDga/5FpIVUqh8tAdy+XMskTeYwy4Zg3zsy7vmZ&#10;h179azcmyG7tt7k8SMAHLH5kceWRE6CNRlQHX5irfebd+lJu7uxFhIWV4WAZyioX8sgqiE5LCIcM&#10;3zbflR6xm7u3b9QLIDhbiOOSVFkk3EyKpPX54yoXbgr825fn/grKVlZvv/X9dx3ild/J3/4P6MdF&#10;CsTgxYD4Q5XazFJj8zkON3mfLtVuc/Ws5zvq9PxuzncnJ3LSLKFj8jdtgDQvJIRnJ+YIq/e+buyf&#10;JsT7/FZuUXu7+qYK11fYlWEKQQFJOVeRCVMkrjLCPP7tVZdu7+92GOs+08vx/wCAHM7W6f0yykce&#10;wsx4dDuRg+6N2OCyyIflMcn7uOPr8lZ3s9HvewiwiSxutvLjauNjIQWZiOIyoJV8/M25m/g61Dmr&#10;XW4DyIjLNGYJSkbgM4YuWaQfPsVDtMcef++/kNTzStfmXppf+v8AhwJ4VRSHYKzQg21rA0e0Sesk&#10;b/eWQ5+ZWV/vv3qANPT7QXcsCzSxWlumS0r5K5D4YBR87eX/ALJO/wB/4J5ve5f67kKHfX5j7i2h&#10;F1sikjazV3dZIEadl3cAx42sys2FVdvyfrWV2rr7/wDhxuCfT8SKTbCsRM0kxLESZT5iHG1hIT93&#10;Py7f7nrVRvJ2UU/XX8Xf+te4uWKWv36/oTtaTRYLLMgbbNH5kZjWRR0xIclvlb5vL7ffpyjOGk1N&#10;f15/5hKDiruOvq2vzGCNpNzqUC7Q23fjLA7ECZ/4EZFaszIe6RyLGm9j91gjJhC648xiBn5VPy/3&#10;PSsW3FtJ/wBf0zGfxP5fkOZAD5yeXj5VKuwV0/hyy/dZvm2rt/gzv7GpJd+m/mSwWqPHIysIYo8x&#10;SKrBpQ6ncZAzn5V+7ux/z0Gypc0nZ3/r5mkYpq76jPKSFYyk6yJLIzGRFO3g5Maod37xf+emf/rt&#10;NPZ3Bwd9NvP+tf69RHUCFGUlVSZSzAFm8onDZA+bdu+by2/g30y0rKxbkUIZEYo4lEZd1wSyAfNH&#10;Eg+VWb+8vz/x9/3gU00k+5UaNGbaw8wrJGi8OMxj51Dj+Hbub5ivzv3NVzy7/ghDNzKwMKF4zuDR&#10;bfmTadpKE/KvDbssfkTmq5lJe9v8/v6gJIzoGhQbi5Vo5UVQIzj7wD/K3mfdbb39DzUqWt3d/wCZ&#10;Ub3/AKv/AMH+tX/y7QkBUHlSybOCu7YcvyHLEn5ef73z8+tEfiXz/JhLl6X/AE/HW5DyhVNwLKWj&#10;ZlO3GepDYJ3MrfL0+561XtPL8f8AgEliMSAgbxskJVgcOWIHyfL99pG/u/cdMvUv4Y/9vfmPWT82&#10;KIkG1JQuVVJY4wuzzSpYMMn7rMu5ZF/vrRzy7/ggVr6uyIym5p4xGmY3Cq5wqZdN+3+E/dx+87U2&#10;9IPtf8GhCuY1ViELSuUYvG+7ckLZXOSyt5a/ejWp1k9d72AlRXuJJn+UvKh2DLbP3i4kT/vpV2/c&#10;+5Q7q8RpOWxCQEVJnImiBIDcglQc7HAxu2yKytu5/qv1L96Men6r+vmMXPylWuJdpLoVIHlux3AR&#10;MP4du4+W1BUW3G713t5krxrIY2fO53wWZ1ULtXMjsw+Xdt27lX/gFBiQld8hcgOeBuV1RnAX7kfT&#10;ad3lsrfJvx1oAmgid0VF22zxo7LJKF3Im7cxZPvNuO7c+35Ov9yrvZ6+/wCvf53/AOCaQtr3/T+v&#10;63IxG7rtESrlnJCdGGMgbv4VZf8Avj5Krmitr6+v6mhKkT+bhxGA5XZbj5hGqLgtlRt+6zbtp2v8&#10;icmnzrz+7X+vmA3CkKSshiZHjJcbndRuCEY+VV+9+vWjm97l/q+/9eYCQwIEjJiAUgqzBtoIbPzF&#10;hu2tGu32H40nNLbUdtL+dv1HJEQjMd3EqNGrFcnnbjZz5jSN+ePzlzb20/MLN6pXJgJSHMmVmLce&#10;WVJXHKodpUllXBC/991AiyyQyr9nkxFjd5l0Rny4AN0gO3722Qqqtn/7BWtdpfcXbS9um/8Awde/&#10;9fYjWBUd0/1qEqpLE78KmTIMf6xo127SufWk5Nxv5ettTNwSdrfiywqqw+VTENqlNh+aNS+4OpP8&#10;cm1W2r+NZNtu7MJrdR+Wv6l22TypdkrmeKR2BLIN6zyNkPIq/wCsjXLM3/AM/crKo9L/AMu/o9f6&#10;9TOnFp/4tfm7f8OTrBtVzHMWSPGGwvzFTkjn5m+f7v48mslJS/4I5U7N2/H+nuWACB51zGGkZGR/&#10;LAZpFb+9I3+rZf7y5xzWd/sxvvv1f9fkFla8t+v9L+rjUgzIsiwMsMcbhiQS7rjO1T3kX+L/ACaH&#10;NKNl26/1v/n8jJRvJd9v1+8lMW3I3BlYhc7NjjlSyPk/wt8q/wC3s2c1AOPK7217krQn5y0hjMII&#10;+aMfMpO58n7zM2FjbPHmGo9ovP8Ar5ha2lrf1/Wo0NcxjzURkQtK4TbGUAI5U5/i2jzF3fJ8/vR7&#10;nw6f15/8HyElZW3BgPJUghwch4xhtmfnyB/FztVvL+561V0211Qvsf8Abv6FRYtittVo1RtwVN3m&#10;uZOFlaVj8u1fur69KYoxtqxhiXLoJkiZ3KpsLg7htb55P7zNt3M3q/lmgsLgTSqqzFlUox3HYg87&#10;Plvsx822Fd3zKPnf9do/Cvn+bAqrbxSvNFbldwWN0w23fnjaGb5cCRd6r17ZqtdL/wBenzuHkiq0&#10;e5oy8pgYZwiMSp2Ft2WGS0u35W/ve/WtIytH5v8AIdne3UlYLkKrptx+8H8HlY+VgF+8q/MNv1px&#10;fNJvyt+pr7vw/hr67lQgShsskqNKkY2kqcbtyEN/d3cFv8ObMSFUSOBkb5nGSpP8eW2BCh2q0mdv&#10;zb/em3d3Noqy8+pGqoYmWNTGnmATW+Gdju3Bw55kby3+baP4P11XxS+X5Bbmil5IIo5BGyLHlHRt&#10;nnYxMmNo2gbfm2/dU/V/d8yva+v9dSiqfL3q2wHzkMU6hsqvGNyY+WNY1G1cn5D9KtfDL5fmBXwq&#10;qUEzb49ylZozvYqcKMj5fu/hurTnj3/BmijF669d/wBS3InmH5iOIgyuGIIAOThzwoT/AMf/AIKU&#10;Nn6/5GnmZqo+GOCgMpV3yQT5n+rnjI+ZV3fNI33frzWsZcvzKXM/dv3/AK7ksiRSSrASwMcQdlRF&#10;KEdCqn/psq+Z5nGN6Vope7zP+tbGxSCEbI1YF3jbZIUKmYOfMI4BHmbV+b+5v67zVp2dxq91be/4&#10;iSlXETuxUKuU2MEdnVsv5jn72PuquP1q6fX5fqIgUfMxY7GeMnYQDlC24gJ/z0b+9/k1zX+HV/13&#10;KiuZ/iLlBnbcsZ+BK8aMYkiJ+42fvFm2lmk/3Ko2StoMKyIJQ0iMvy/diCO6N8zZ/wCeZ+Xayr8j&#10;+m+hW6fgVH4l8/yZbkt50tFuDw8oQ2mCUTy2KgBiPlWRvn2rJ/t96hTu7G3mUfMkt5fO4XO0Fs+Z&#10;kE4MO0fIxX5m6VejVv6sZqXNJdtbfcJGEZZ1LI7LKflZWjl+Y741Vvu/3sLux9+mm1sw9n5/h/wR&#10;nlGaNAIFaNGdpCr+UqsnLBizLtX7u7afvimnyyfzRmNWJnRGMg8vzzuOC75DbljRl5+Vd+5qpy5Z&#10;Ps7X+40gt38v1IVVneQAnDqHJVvlSQSfKyEfKm2VVb3RHR/ucaF6XdrX6/1+f4ljZuaRZPkjZDhY&#10;hypO4usjH73/AD13DZ/c3nFAxY7d02obpUjZhIkQXc5BXOVf/Vjd3X5PnpRd0mUoy3Xy/r/MYCgZ&#10;2WRCd+CgYfIDxjHRun3dxT8aZXN7vnt/wd+3XuOMu9DG5yEZvLCR4P3Vd0VD83zN/wDYH1DMniEr&#10;5bOwLAARKozLtYkFmPzLsZmVTn7/AOaArq9r6kQRUJQhUiUkTkr1yvCM3H7xvlb5f+B0DLEIiiKR&#10;yYjURMnkjM5IZsoSw+VG4ZlZfu0rJ2e9ti4bv0/VD1txHKXRiqAbETbtwx+bzAzfL523jc33E9uk&#10;TlvH7/zCCbd+i/MdIFMRC58tvLDmQZPm+ZliwPC7fkVmVvxohLo/kOp0+f6EqRTK5O0hfNGDjK8r&#10;yyxj5l2rtVt336h2vpohw2fr/kSG3RNzeYYiehRcea4G9RGP4f8AaZl4389OUWSQRTMqq8TFeVLZ&#10;ywZjuKjru+b+H7vsX6xOTTVvVgOWC4Z0IUxnayqXbMxI+/nPSOPoqn5/n75o54pfpb+vzEkltp/X&#10;4l8KB8vnnOGSaVuXYEZDhfvQ8cbl8zpUczvzdf6RcY83oWIYSDGB5eQjSRJy67ScPyV/5abW83c3&#10;333c7Kyk9JLtb8TaMVe21zXsrmSwmkaIRwu4kEqSoJoTFKvCqTt3Mv3flYbOa5aivvs9PxudFOTp&#10;81v60T/ruRMPtcgdUWIbCJwU2Lu3ZIT6r935vlpawfTVev8Al2Mqj19Ff9R8cab/AC3QKASsk+4h&#10;tw+bKMp+Vl6szfJ60OTluYe08vx/4A5IZQ8uWkkjMnmR7gFBLruMhddrMrLu2/7FQ2lq2Hx+Vvnv&#10;93Y0ol8oBblWP2jlDGitgjoSPvbvLZ2XbUufSOr9DSPw/wDbq/NGgkI2tIFRlCmNMfM2xvvE4/ib&#10;7yv6v71Dm3pp/XzNJSt7q/Hz/wCH/wCAPW1ZQFfYI1URRkk78MVJyp5Vv4d25E+fHHNS3bUmTu7m&#10;nFaSI8o2sxUqVdXG5IwEMY+X/ln97dt/j9sVzcy7r7/+CS1zJrX5FiJI5HUgjc26STchGQco8iSL&#10;8u1VXbt7f8DNDkluFr6b3LKWrJtdYmZiyzFVdgu1GwfLVf4SrP8AK3/oFS6sXo5/jf8APr8gjTkv&#10;P5o0IbfcGkJRc4bfuAbLNjaFX5W+X5vmz+dc0pNOyZvTh971f9f1uXEglGZGXzGVZA05BUZxuBQf&#10;7P8AFlfv1kmns7nQlZf111JbeMANuDZkQbyRu3rk5cHvj7rbent/AxlpYi5deFYny03/ADGJF2vH&#10;5bf8tF5Kr/c9KzqdPn+h0pNuxMFYq6h2IztygJ+bPznJ27fvjLf8AXtWY3FpXf5k6RBmdQQ4CqSV&#10;AjZOPmbaNvmbW+9upN2TYKN/h+d1b8rj4rZdrljgdIlGB8q/MSzfe29v/wBdR7Ty/H/gFxgov+lu&#10;TyQxrhVXl3WUpGN7PvTCxhx91V+b+L50701NPfR/gaNWe9xQrzNgkuI96l9oQqGXAO4fdx/F/fP/&#10;AI5UpcpcotttK/zJvs8f7yJAHXBkcKTtcx7VMgz93n5mX7mccVn7R9bf195m4pu2+u4i2/lhUKZ4&#10;TaJX+ZwT2A+ULu2nbw9S5N7glbTX9Sy1qHAcyojZAlj3cEA8E4z825Rt/wDH/Y5nblv/AJ2/yN1C&#10;/I/Jfh/k9SUwXDbUYo55IGQVwGDKq7f937v3/wAaRsoO1r6t30/rX/MbIkb+WmCwlLZHBcMz5OAy&#10;7V8tV8s7vk+X8arnl3/BD5F5+t9R6Q/NK7bpnifahAAZIiuSxB27v7qr/c68UnJvcXs11b/r7yRY&#10;jtykZXDENNuUySMf4ijN93n5V65zSKVNPZfi/wDMmCSrshOCApkjc8KJW4Kcfw53N8wyH+tO7vfr&#10;e/zL5Hfl8u/T8wW28tzsYMyqG+aTGJEXIkAHytz/ALP8Xz/cFPm93l8/w3++4KnZ2+d9WPSOFBIJ&#10;m35iDybXwryDhBGBhW2qf+Bp19a0j8K+f5s1hGK5r9v6X9b+VhyxSvlisMEIjV0YsAz84f8Ahysa&#10;/daP777yeh4o0jC6u2SKixpIwRnZSoxtG4knKGOT7zKcZUbvk696DRRtqlv6iN5bHfuZV3FvLUsB&#10;5oG0MSPmZWPzfKtA3rvr6gsW+MRRgrF5ok+ZkJ+Y5Ujd97bJ83zfM5/UKUea/wCvmR7AY12sWmY7&#10;GHlPgsjPkZH8LN8pZv8AgFVyS7fihcutre98tt9yYxfu2O3ypEYgKccSAfM6Bv3e1u7Ufb/7e/U0&#10;cPd/vEaAqoiYMfMwyhirESJw7pgfLu3H5vwqv+Xf9fzGcYa8vbf+vmWVxtCphtu3CkLlWIwScLtk&#10;+VfN5b59neqjr7z3f9fodCi3sh2xSjTK52+aske51ZmmQeg4VY1+ba/99D1qi1BPXV/h/X3jFwTw&#10;NxKFyVkIzuk+bKn725vmWRf+enBoLTurlchJFcyKOJS5KFd8a9AWVOW3Nt4VqAavoxoDTBQrfOrb&#10;WV1EYc+rMfutt3fN361pT6/L9QSsrDS27EY8xo4vk3qVKuAMDZvO7b8//oFaFJNuw/8AgJLFwqxg&#10;ruHmFw3yq5Hzbf8Alp/cT/gFNK/49ev9frq9eRxjzXHxmTeGHkssW4gsUATcSNzN97cfnztpxjze&#10;hrCL23e4hjAWJlZUjDZcJvYEDopDfeXd6/nWnJHt+LNFB9X+pJnejEsPkO5mxlU3AZQD/WfXbVGy&#10;i7XWyKm079oLIu1/LRky0gG0vv6/6vcvy7f5U7O3MUoPq/1InDNtLhFH7tmJCDlDvdwOd7Bdv5+t&#10;axjy363K5F5/eULoR4wX3PNIGjEh3xeW4wqgDK7mbbJtX7nr0FbU02/w/r9TaEevbb+vIz7ppCFU&#10;/LJ8iSLGu8KuMnzAGK/e+6q1vBXd+36g4Ppr+BlXHlrkJhtzlSjsRLCcEl1X/WLHu+VVH3PWuiEb&#10;6v8A4d/5f13GoX369P8AP/IyLmQeUpBjcnzHLREBGI2k7W+Vtyr/AKxW/j6110qfvdPl/SD2avf/&#10;AIf/AIfzMS52qpAeSRA4ZioPzPKVQeYR/wAB+b+DpXUbRhddl95lXc+ZFMbgoZdzRcK0awBVWJ1B&#10;/eKZP4WY/Pz61rGHf8dvVkyh1a/H/JmK8iksVDSSRFjA3IT7TKd7FUI+WP8Ah37eT+ddEabb/r8/&#10;6Zm6bX/BVjMuLlJEEgLrKHO4NgrmTIYFV/5Z/wAG7d+JrupUX/272/rr36333KVJt/3fx/Qyprkq&#10;jsyMnksGQSKSkS5wzQbct85+b+LvXUqfm36f0zVU9emvbf8Ar+uplzXGI95iyyDduD4AeU4WQeqs&#10;v8LEbO9WqN3bV/15fr8zX2X938f+CZd/MxgdyqZJjGQ/l5I5VQW/iVufl+/8lddKik7Pp/X6/fuC&#10;p2kr3u76vXv2Mqadwgk3gEgl0ibJzsz0b5mXcPmX+4/vx1xpK9lHXr/wbFRjzXuzlbqdNkbKGaOU&#10;4lWAny1c9FBfc397cp+Tr1f7nfCl0/X8/V9hOHM3Htrf9fx8ylPdja29zHu+VWx/yz24QOfvbV+b&#10;5VY/P3NbU6bT/wCGuw9m46Wb6+f3bnPz3R2sIxvi8pyI2BORt2ecGXay7pNqnLbPv13wprfv82/6&#10;ZpCnzW89fL/MzbibYVEQSZCCpJ8xWXIXdGGDMrBWjVt237h2ZreFJWu9f6+f+Zuod393/BMuW7Rh&#10;NvSNCGyzM42lMY2r/Esm75Ubbyh59+mNB77+fn+H5s1VNrZfe0U5b149rIGLsoEW2QOoJHKyKT2j&#10;3Mrbj/jssNzb6+dv8/8AMv2d1q/6/rqZV3dyTElxnap+VTjJx97cu5V8z7uOSidea3p0ORWX4v8A&#10;yub0qTT/AK/pW++5mzyuQpZtu5uVjcMgDDLExg7tgXd/FnfXVTgr/wCf9bd/1OpU0lb8TGmlZoDv&#10;AkkA3fu22JIjM2GZs/Lt+X5d3vXdCmr/AI6j5Irz87skTUrD7BHG4kW6IMcRdNxZAP8AWqw+7JuC&#10;4jZ/n28ffqXQm6nN9nv9/wDwerYOk13/AD/E5c3YWVBAD5m5xJC6F1MYOWzIf4dv3VX+P/x/rjQ5&#10;lrf+vX9dy3F2u1p5/wCXyKs88nmtLsKBwfLDsZeF+6uw/dk+9t/xraFJbL8dPyHGPN6FGSVTGiTK&#10;EjMuxRG5Lt8uSX2ncrdW+Y5/rsoa67fibpN7akRu5kjDQuFEbMrIpWJpcN/rEUfvG3N3Y7P4+vQ9&#10;mm9dfl/w5fs/P8P+CZM05lPnzHHzGRYyxkkjJ4laN+dy7tu0SfI9bqnpp6/f5mZB9pKEqWj/AHYH&#10;zAYILAMwfbuXc7Z2oudj4rSytbp/TAguLgNFHsIK2+ZflHllTIchN52bm6/deqirtL+u5t9j/t39&#10;DPN20hPmOJGWNAuVJSPIyWmEf3mb+9/9euiEO23V+ZRE8sRiZRKr5BCKjbcjKkgKfm+Zf73zg/Xn&#10;WEHd9X5f5kxjy+rKnmBx+7CKEZiBkF1crsSKIufljVvmk6I7p/33pyS7fig5I9vxZCbhYQ0hjMpd&#10;ArI0mFboC48s7dynayqv+3U+z59fxv8A8P3/AOCEo83qVHkLmJ2YFTE6oWIbzSf9dKF4Khd21Y/4&#10;ZPqcXyO3n2/r/gDUUtuvcr+fIzqHjIIZVVVAHylcs5x8u5lXaq/98VpZJt9X/wAOJxT9e5XdhCYW&#10;GXO8lV2gkOD8u4H723+9/jWijzJu/X+v6/Mnlb1l/X9f15qWQAuIVbDfNG7bXaRzyw6/u/fn+tJQ&#10;d+wcnveW/wDwL/1oU2uNrDzV2iROPK+eOR85wwGWX+6yt9/3PNaqNtlv6srkj2/FkQ+UpOFwqsgW&#10;3ZmCqzqwYBT95WVNzfP3phFWX4iMBMqkIfLACuGGSzJkFlc/MG3jbH/sVooPq/uKIFWWQon/AD8E&#10;qXVPlEqEkqV/hdl3bm/XpV2XZfcBA2xZB++cShAjKqgrMc/6o7dzf8Cb5Pr1pmM/ify/Ibt3ISQf&#10;OikA8uNtpRDyWR2+Xlvvcjfz9aBaxfmJKEDB2XDbW81WDRrwPlMi/wB5eV/J/etuSPb8WIjbbJHv&#10;QoML5cmIgJBHF8xCZztVl6t9/wDCmlZWK5JdvxQhO7BVyWEaq7eWCdkg5Qn5WVT8r7m+dNnXrTJI&#10;nZ8sCJdxWJZYm/eBwg2kLKNvks67Zf7++gAVWfnzNpYlo2ZTyoOMtGF2t5fLK3z7375oAhM7ncNw&#10;Cwl9snEYYnbnzc/M0m4cr/HVRjzegEjOSN5TcjRZG19vyj77qp6Hd8qr1T/a6gUfe5X/AFpcCFdj&#10;rJlHEqsAWyDiMfOo2clm28ttbZWxUebW3z/pkQmRJWQsXQEGPcoZYXUbsKjfM2/lZPmfn35oK/5e&#10;f12HLMoRZFiwgVsqBgokpyRvP93arKv39nIzQ1dPt1MxROzvI/lBiio5iBO7afmWXI+6obkNnY5q&#10;eRJ9fmAjMuEcHdER5mWQ7VwcFjHy3+sXCx/V+tNJLYCvPJ5bJEgcNtUsvzLE5JyHyvPysyttzsTf&#10;1HWqSTWrt0tv/X9fPZxUtXcsSSMGXBVmHAQgFfNKcOxP8UeDQld27kqMk+34/wBfMgKzjOY/Nbdj&#10;advzxqFOUAb5du7cv51aj1jL8P8APcnkl2/FDgZI1cpIItgypAwR5g4dgo3fJnad386JQSV7/f1D&#10;3f734Egy8CB5l8s7DJL94NtPPlkfwq/yydfyqGrNouPN1vbz3vf7xzMyPvYFYyvzxRMxVu+5RyzF&#10;X+7/ALH1pC5fd89/+Btf5dyOW62whWUhGLLI8SHerEZVfLb5/lwfvfwb/wDlpVqDe+n4ky5el/0/&#10;HW43eWRdo3SAB4pxIAShO6bYG2hm/h2tkfwelHI7+Xf/AIBIkb+YDtCGJflwVIJTzMsWx83vx9zY&#10;afs/P8P+CBKkQkYHziEZpJY2WPbu3r8owMrlVTb8zDf1o/ef1YBpuCpVlB8tGJeILtAIDBnRP9lW&#10;w272/wCAyoNq+grK9+vcfuMZjcqHjbDRSGTau4gmN9vO5R97/HHKs726gopNvv8A0/vGNJIF+aIY&#10;AKbv9WqORlCVP+shb/Z+p7UJRW7t6f52/wAxgJJERZN2JUVomgCLt2sc+YTk7ZGP8QxsSny3k0un&#10;cBglXa1wAqW8+xSXO6XzV+8jMud6t/sfXr1OV35ev9MBssJCiQbQxfzHGSoOBiLg/Mqqvzf7f1pw&#10;erXcBu0qN6qwXBGVZWO4HJEYH8TfxMy/41orW0/r/g/iA3GZGUyH96GZnTJcNtUBVA+8FbaN3RP9&#10;imBFzKm5nLIPkf5Y8oYh99A3zD5tzNxz2oAbGG8tpgIg4RvNyVXyy67MyKGX5M7W3L/GyVov5JfL&#10;/h/y+7yNKfX5fqNEVzEYl3xSFsfN+6dt2FLEj7zL833lX+/1o9z+uY0G5tyeU2LuyJVBGCGZTGQN&#10;27zmG7crZz/44U+vy/UBABKGGWlPyF9nXbGczHI/gViqqv8AwP8A3K5I9vxZpy+757/8Da/y7kZc&#10;OCQF2CR1+ZD94YID/wAW7PzDa2zNUS4tasR1dmUIN8bMCyJGQ64OUG7Bwsn3Nyr8n1NBI4tPEzSx&#10;hcBdm8HeoLHJVclvN8v7rtz9fUAaxURySLs/eqWd+AI27gI33gq/N/v9T2oJlLl87i26/uy6Oclf&#10;3Yc7HYfeMw3/AN7gquKCafX5fqOV1ZTI3y3O35x5ZfcucrGev7xurO2c/jQWtl6IaqnbGQrbgrDz&#10;GwqHc2Nyuf8AWN/D96gYjAZyGLY+b+BUZ167lP3W3bW3E/SgBzfMc8bCQJ1K7VOz7vKr94N/dX+M&#10;9aBb6rW4r7ipcIu9GI2ryIkPBJGP4v4G3f8AA62j8K+f5sip0+f6FdojA6SbDhoyHkeVcFZPlUgB&#10;tm4bv/19KoPaeX4/8Aew2RDymP8AttxuR2GQSh+9tZfl/H3oNATyigUu5cFGcyjy/LLN8+0Fv72F&#10;Vm5fnmucB+0s0sfmjdsBA53uAeUyvG1l3M25fkrT2nl+P/AAa0DDzBkIBk7Yo2Z2iLq7bGHoy7W/&#10;gynJPOyeeXf8EAu/0wT1YtEdjSy8qwK8ZX5lK5/v1Xx+Vvnv93YB6CMxyDYZTIcmFj+7KxHBkGfu&#10;t5ir8u6swLQ1O7Nv9icpLGGUiMIqSRSHcdvnFQreXH8rfNv+568gETbJCWkwTHGDH5pwN68LIgG0&#10;SSLuwq52O780ARxMFZpBIoQqG2+UEImDcFpD8ysrfeVW/wDHOoA7mZWaJj9pJA88MI9vO50H3VZU&#10;j2t/t/c9a0/6efh+G/8AwAEZGE43lwRH5STFdqFA3Dr83zNNKW3L9xEjop9fl+oPTc2tP0SbVbY3&#10;StmJUuf3TREo6IGaRxN/C25W+Y7E3/x8pSlNqVr23t+fmVGLkYi+WG3LISsaOcbeArHC47yNt2/3&#10;/wCdWpXV+25DW6f9WIzHIiny3KyAja8iE/u2XghTuVd21m2t8/8AH71RlJWfqKxVkbbA0sUQXYqf&#10;NiVjlnQD5nVfn2/rQSTNiXbIpKhoz5oxulZAMMNg+Zmb5ju+T5PdKnnj3/BmsNn6/wCQsK72Zgs0&#10;buu0sdpO7LfJk/d+8pZV7UR+FfP82WVFiZFbzi2FeNEk3h2UueQFX+Jfl3Lk/Jvo+3/27+orK9+v&#10;cu72yjn96FWbzAqJtSNvuliPvSfxFV+5s3vVDHSjzASyhSYVDhMuWO3KXLH+821pGZf7+ygmfwv5&#10;fmV+ZGZwYxmNQyzFZEGzogcfMqsF3L8336DEY2FdSkJyYyrqcnLOM4252t5a/NG3WP3oG3d3FaEb&#10;d8gLrGxfYPleWL7yDcu7d8/8XKfLjrQFn2f3McRuQM7pGzBpk8xvK2Kedif89H+ZVb9fWgpLmjbz&#10;vr6FqC1mklEabZ+BN5bkF1XZtKIzcr/eVlb/AG6C1G1+txYI4lu44LsMltE5MhlG4uR8xIdfl8uM&#10;bty/xomz79ZVlP2cuT4jSio+0ip/Dz/h0t69jt/GbeEzDpUnh+6Sa7lgMc/2W3kSyjVVyWVp/wB5&#10;uVlXaGjTfvPzennYJYjnkqvw/pe/9efnc9HMaWFpxpuhJ804e/8A5v013/4fz8szskUkJJWIAlGC&#10;LuLf6tFXruPl7mGf4/WvUn8L+X5nl6fDrt+G33ksjltrB4owq7nMS46feOW/i3fK21vue1UKSb2t&#10;YiYMVMH7pC2ziBPMVN/IILf3/vM331kx8mKAkvd9Nf6/rccSgjWNcPtk3EP8pcDgcjhtvP3aChkk&#10;eeB5olbl1RGKsf8Ae2tHt5LMxb5OvFBnU6fP9CQM8awqRkvnmPaQ23j5JPm81vmO5kPyfWgFK0V3&#10;d/z1FljJTJ3qUI8wSkpDn+JY3ZtrMvp1oK0iv6u2OCBArAII3AHmRsWmjJPViPlZW+6w/wDr0FEY&#10;UbmBdkkQZlVSCgY/dMZ/h2527lagzUuaS7a2+4dlHC7XAkDl2aT92hwuDubhVVflXd0eg0FZMxSF&#10;XUCWQ/MqEwryo3pKT8y7vl52bHagz+Pyt89/u7CSHIdUDlsMgV0ysYBUEf3ZF3BW3K33P9ygJQ6r&#10;7v8AL/IZHbgrgMwLDauSoMjfeysnyqqqf4fk2fcoJ5JdvxQ8YklVlyg6ACLahVQwy+4dG+b953oC&#10;K9701fy/4I4RRQEDfMiOX8xF6BZB2kfdtb5f++Ds9aCQjZmWUbndVb/VSKrDKPz5bfej29N33N/3&#10;KrS3Tb53/p/19gHBDJ6gxFnfABcnrs/2vVpPu/WpGnZ3EJQrGnzBGViluRuXzG5ZmztbbJ82dvX8&#10;eQucui+f9f1/mivukTB2Oi/Km0NKyqpXgFf3irzu/jrT3P65ieeXf8EIoDxsshXfvzEECsN+RlWi&#10;+VmOeu5enWtBNtu7FaMltrAx5YSSZjDIzLzgBR8rEDd83T25rnKt0/r+t9/O+z5GlTMMAqqqGcyK&#10;5Jcs25VVScqrfL8u0fWtJQ6r7h/1/W3by26W9x8pKSgPJKu4IWjhRWfAXcp8w/IwVvmYbdnSp+3/&#10;ANvfqZkbQBGYjb58yjMsLHmLOfmRv4l+98q/fqQHbfmRnCl5Gi8p8lsYbzB5oTd8rN8vzdU96AHG&#10;OV3ZpT+7xzGJVDO+7O6TPzeauflYbf8AAAUKzK0cToioqs5D+WTkYjTe33f93dv30ASsBIsLTSQO&#10;4YxsxJ2ssTZDKU/eFuP9zvQBHgytK8jl1G4rL8sZjOMAhf7udqru+/8AWgCMmRFCSb1dTlnQBJZF&#10;27jKxf723+EfJ8n69A2rOwyKSUxyp800bIqoScoE3ZLli25Gmb5VH8f61zj55d/wRZI2sWcNGS6s&#10;5QqfLZE2iRFzuUx/889rq/P3O9R+JfP8mSOgXcm1GikjJcSJIqhZVTlyG+6235W2sofeg69lJWdv&#10;mBKsJDDONg3SSJEI5XKFeJHb+FflRlXnfnv0oTad0BEWEUa5bd+7aNI5AVwH6ztIRtiZejKuzb5i&#10;Uiox5vQliURRyL5rOqkbljyGXzAu4hl+/t+Xp/Og0j8K+f5sIYi0YjIkkg815TI5DO77flxt+bcv&#10;3FaP5O3vQNKySIBvdmWKWREtiA+JlHmSPyVaJV2Nhv4m+fn2rSp0+f6DJIydk6eYrEyAtlNqzIUw&#10;zGQ7lX/vsvvKfJWZPN7vN/V9vzAkhEDl3VEkMZjjUnJKsjeSGbzFTjdI61XPLv8AgjEe6x/MxVh5&#10;6HzI7bY3zOoaQSId0aqvzs3b+/8AwUR+JfP8mPS3W/4f5lYNFtC26FiQh2F+qxgllUDcq7vl3KrZ&#10;37+nfT3f7v4CHxSrh/8AVTllAG5APLZh88YA2/N/D5infzvqhLZeiBIcsZDNIjMUKhEVxFFx8kjH&#10;+H+9lcemc8c4x8sMZ+eSZQsRBco5Rl3fKu5Ru2q392SugCF9rOfJdmxu88naFfAyFjZtrN6fN+7/&#10;ALlBM/hfy/MQSARMFV2OBuTJRkdTl497/L827dKoX/c+7QEZc1+6LBRo0QCDyFVdo2MhAH3mO12d&#10;vmX5sLsO+goaUV0VY97FMZzEuEXPzYUMJJG/ibb+7/3OtAE3lo+1Y5Fdnw22dFZCOu0kMsisv3l+&#10;Yjy++aAIhA8Ugdg3nKxJUc5RlwGkZtq+WqfdVT39KV9beVwJ0ljt5VzOUkCq0gRS8sS427fMXdHH&#10;95fl3eZ9z5/RjTs7itJImRC3lCcbXKKQ5CN8pI/5aMx+78tTpFf1dsvm9z/yX+vl+IQqQ5Z5nGyJ&#10;nMflr5ksiDMiS7W86aZc7t4/74OzNUZkRK74pUkUbc+UJE3sVP3lwrYSRX3fvNrv/wCyBU/ify/I&#10;mt0JMYkJMTeYd8kihRvPVmOer87mVuaCRbqKGzaPyJo5jsCXLWpR25OfvMrIrfL+72jv8/3/AJAP&#10;MhBTzWaV5x8qKVQF7iMP8/JH3Uf7rY+ffs6dwB8xYKVKlZJGRFYENIFbksXKlTvX5d/+/wA/fNAC&#10;lHEzuQr221EjaTguxCku6/e+Vtrfe+f0KUARMsyOoaWRWdMKUKr5m5uCcLtX+7naH/26BW97m+/z&#10;Jvn8tjvO7eoV5ZGDZHDRFh5bbV/5Zr8/+IMieKQLvLxyqw3eSXwJ23PsYv8Aekml+75jsRn1NAm0&#10;tWOA+2ny3Ygo3nyBkWPy3Rfk81Cu79221ZNrZdUTZ6UBfS/lf9RUQyqTMVVwzIwjnVeehZQxZmWX&#10;5dy/I/bfQMeo2IkcUksTBXBZyQkyr1wG3KQq/wDLT7//ALKAEaq5BBUwnakKspO4YYsyFUaZW8zd&#10;liqf79ADUOP3D75IkljnhbA3qkO52E1udvyy/Mvmbt/3Pn380AKnmTNEY0ZlG7d5YVZ1aR/3e2Md&#10;PLX5V2n+/wC+QByhmkkgjM6vv+YkLIrMTy0rHduVty/u2XvSbsmwNGfTJrVFmn8lE+Vi9v8AcVl6&#10;RiLcNyn+78ib/udRWUK0JS5V8vP+vzLnBxjzfZ79e/zMxE85APMASEOZ0UADe0m5c5+Ztylv4TIm&#10;XrYw9p5fj/wCO4iyyzR7WSMqVfeTtQKrrGsRb+JVXcq/P9w/Jg7AjWT82EMU3ltBIkeXzMQZFYsJ&#10;ASxZ13eX5bf8s5G6hy/NBpHm5X+H6/8AAv1HllRY08xWyQzbmSNuBhRCwCqy/wC61BZNKLk20ImV&#10;DkyGIiQyt8xyseYyu0L95j8/zmgBjLE7JIQiov8AryF2wGdAoCiI/K235d25dj78/wC+AOklz5LN&#10;CquGZ7maNfLTch/dAlvlVtvzBV/v5RP4kALgtbiSITnzl8wMhn2mVXjPzC3wNjNtzyzSIlZurFSt&#10;f5/1/mS4yt8H/A/Bfn95RAubd/IkLMGwhkDRxlos5jBtY1ZtytwrKe/fFaXvqZaxfmn/AF95HC4k&#10;JZlbfDcBYnHzJNIBho5WZ90cm7a37uTYn8aZoESxmYF5mdlk+0ksHkVxsOQ0aoSvnM2Pmb5P7/FJ&#10;bvff+v6/B/Y0p9fl+oSEIZD5MyxupkRnyqFs/vWWNl3LuGdzRtvpkx5ftX/T8NbiAsoW2+VHH3Wt&#10;1cSywN85cYXcGVeit5ib/v0Fe08vx/4A75ZZHD5JYq7PJCQVjIw2JF/dq0jbW27fn35CUB+8/qw2&#10;VwhZY/P+2yNEVRlKyEHbv3Tv+7VduPlb/Y2J1quSXb8UTK19P13+Y6f7Qk5llx5rFD5MB3qyj78p&#10;f723b1/2z+NSSNMisfMCoF5LlHMitFJw0hDt5jMq/L+7VF9e+/Sp0+f6ASPH5gESF/LQZ8sH5WOP&#10;vfP8u3ywfLjXf9ze/eswGmNxu2gNLLl1iRxLK0QXG3zCrKvzfN5a7NiUANSZt7GG3MmEETM6mOKO&#10;QcyqXlbd/wCPJszQV7v978CykcchzjYykyYhPyRcfKouDthPmN/rOjhPuPQH2P8At79BpikixLIy&#10;PFLum2sBLtl37SNo3M0I/i+Zfn2P9ygka8aSvG5LhQXPmNcqrzEFmYIEbbJJhWVVXy9mygCUMVkt&#10;5rgSDkkDdGCyEZ2zj5Wfb977tAD/ACzIZjOxiaMmUlQGaWBs+Ui4x/3yv+xnrwGnx+Vvnv8Ad2If&#10;IjK52qRHJ9o81VQFvMOwo5b92rbvmXn5NnTiglxaV3+ZJMwkPnBJX3qyvFEQrlNu7cE+b5Vzu+U/&#10;Pj5370C1t1t17EB+xuIhLK8X3JmMUR3Ps+6TI6/Mu77yxqj/AJmgRdeCYMJZmlKxr5wMj+YqKcsn&#10;zs25V/iaORXcyfInuFcst/nvr3v/AFqRoFJ+VVRdj8zxFcKRubEm7crMoH7sMp+dzsoG3dX/AD7/&#10;ANff/wCkSRlQruZZ4ZVj2xqoVRLuGRIoZWkKqc7jkP71pT6/L9Rx5P8A9r+rfqQEbIIWkmdTufYQ&#10;ihUBORIS/wDq2b+Ddt3/AMD+uZLbi2k/6/plj95cRxiQwoyq/lyOjCWUqdshaPcu7narzKsiFP79&#10;dAR+JfP8mVGSMGS1WNQIwZAYZTMwVUUyERFcN8/PlsY/v/JxUz+F/L8wn8T+X5EzYSPzZYIij7Xj&#10;RjMrbwM/volzuZfujHyJ/M5I9vxZIqj5WcpNtMiidm3o0ORwMDay5X5sSNInrsNUA9tjtKRIduzy&#10;xHtLQuvygybztWSSNiu5f4Ouaxn8T+X5APEQLMrvIzqVR0uSZwyMu4SD5Vlt1aT590beST95etSO&#10;z7P7mSQy3EJlETXUcvCMkcgnMinhvkOyPavZY/LcJ+oXrDzT8+v9eRADK/lfOpIby9nl5lVs4Eq8&#10;LtZt23budERj16kJnq2mLN5iKIpd4mZDBJKMNtiR8eQuHXe0i/I+7f8AfoJB4ip+RbgptyYG6xx/&#10;cVZEK+Tvz8yj774queXf8EA9JRCAD5gUozoRGnlMgX+IBlVpCv3lPmPH1QpUlaW/q9/6/r+eCZTI&#10;U8ndFFJH5nlqjHdM21U3p8svmeX8ysMp5j/P5mzFaU+vy/UklRJUKQtKJgflaMN0jB+6kaMqRzE/&#10;Nu3f7ec5rQAkkTBi+zybjGy/ugZpFjU7ispcsvy/8D67KmPwr5/mzP4PO/y2+/uRqnnEMBBOQuGE&#10;ijaISMHzVLfK6/eXayfjlN81Onz/AEMyVLS2Urvk3AMcGOZ0RyCDHEoZY2O35dqs3z/335rM09n5&#10;/h/wRZYbuMlpPLkJDCRnaAPCn3sJ5apIq7W+5IpoK5fd5f6vv+YiwFpF++UlRNiwo8T/ACHIfDgt&#10;z1kkh+SrvDs/6+YoJq9+v/BJZInleRI5I9zAPbiPgFBt3vIG/eH5dyqo+++O9P2nl+P/AACyDyld&#10;hKPKtVYuVS43l5YztCsXjTMO51DMsj/JVc8e/wCDJ5I9vxZJKUjzI0flyJGw3rIxQD1ADsske0Z3&#10;R5f+++aOa/w6v+u4P3Y6en3/ANXIViOLe4xJLzuieWMII328mOMbpJI23eXubn+OqI5esbv8/wCv&#10;61LDF9yK2Um3sAXiLQksOWdh8rqv+r27t/pUz+F/L8xRV3r6smliggiikjnwyTFpo4k2OfM+bbHJ&#10;Fwu1vmeFoz8mU3+mcZcvzNbJXe39diuJoJJIzI0fVwJYLfdJEzcrJJGR5m7djzGU7E/v81JMdG49&#10;tfv/AOHJEhiZpw0xGJEcRqJRNNLJyFEfM3k7ivmSSts+/wDPQKn1+X6jS3lujM86s+W/doJBGm75&#10;tzS7m2r/AMs22umwp34qo/Evn+TFOV3bon+P9XIyirMrRTFSjmVpQVjZw6/KOfNj3bf738ec1UYx&#10;fn96IFgimkRg0EZRbh5kYOASpCvuO1gysvzYk2+Xv2R1mWm5Ozd09/lqPeQsIVjWSIRbiy7Vb93J&#10;t3xSH5VJX5vmj69KDS+rXVa/194KjP8AvI55d0bZRxGrxbVOWgaDbHJJ8v3WaV3HGzmtov3b9t/l&#10;/wAAZYMMUqvcTEtED5u1s2kZVhywaIM0ki5ysbN9RzVEuMZe9+N/8ylJ50ROYnuGC+YqQqqGJ3ZQ&#10;CC6ySMrLtVdyo/7x+mKDJ3u77hsnZgWlEbqmY5Nq7rdUP+pS2O6PzGyd0jLvfu6UA79b/P8A4JPJ&#10;CpiaRJHuNzDEszkBpnGGjEXCx7m/vN8n9zvQElZ2+ZAiuJFjaYRjypAUdQ8s56CJoh95Y5G+98n/&#10;AD030FQ3fp+qJrWJw7O94sexXnuIjFEHVAdvygLIpVpGy0e1EfehL/x0GpISwjlZFwzhGDBVaSSM&#10;ctKE+aOFf70cYNADGUuo84bBcEMJhIJEngiDMUbd+7hZfmVY8+Z69KAGmBbaBW83zLeeQSP8riVH&#10;X5gjrJtWD7yxtIyuknX3AZ8vL719vLvp38zc8N69rnhjUrPVfDl49lqGlzCe2viYpSJ3/wCWJhYG&#10;O43bv3hZZFP3PWoqQVRWZpTrVKTg6cuW/wB99n95678QP2h/jD8TNJt9G8X+Mb6+sLRFB0+1Sx06&#10;xnWHaClzb6bBZxy7P715HN9zO/PNc0cO1O86k5fl8/69dDvxOaYrFwjCrU5ox/q/9ep4RJKbd/tS&#10;I5md9p80xIXMgLBoDEu5vM6Rvym9H3/LXYeQWCHTbMryQYQpKbiR/NSR/ljeNEHloqtxt2/7e+g0&#10;/wCnn4fhv/wCRppJXWIsEIjUN5WxJHYfekdgreYrZLbduzn1oK549/wYkcUDtISz+VGrxbygRmeQ&#10;ZYlE27v9rqnqhrP2nl+P/AKILgRiPazts3LErOpYDOCN235l27maPajw5fO/vVp31M6nT5/oOa1j&#10;toWuJUVJIwMK2X88N0aNfvblDc+X8uTTJ2j/AIn+CIE3ukbrEqiVT5KSOgj3K2XjER+YNzlGkTP/&#10;ALOElqWW1MsZmjmil8tndoj5m07l3OY23NFJH8vmRx/fTOw/3Acm76vXYjFoGaUj7GiMoJ83CrPI&#10;pyHmjO6SOX5tq7nw+9X2f3AjlS20fff8yVVdQFjiQ/Z2AkWKIunmSDJVBhfMaT+8ux07mgJJuNt3&#10;18xl0u6SOQnY3keeTEqgrGjYeN2dWVWZtq+XGPegmp0+f6DhFtii8pI4/Lly0m10lhON5jiDM3mO&#10;3Lf6tPmTZ2zQWlyqyF+zWy7GeWSOQGS5jDjBO4Ngkn5vOH7zy0X+D5VoGKqIUlgQyjzVR/3m6O5R&#10;QdzPuUrHDG3+0rfnzQBWKOHJkZkMOxoZGKTrKh6unyx7vIUrs6Tb/rQGpeEb7I3InLh1lkUGMssU&#10;TqG2sdrW+35WZZGTefuZoGt16r8yNo7ctK8khmbc3lRy5Z4Xb5hCSv3mHy/Ov3z98uQTQLd3f9XJ&#10;I4gy7Y2TzjG0xEzq65QZJj8rbIsyr92Po/dOKB3dmu/9fj1IswyKFMfymLEs8gkLAFl5mjj/AHkm&#10;5m+Xb9zHz5NAiYtCf9GjbdDGUghBVV/e43SKXbDfe3N5eHT7/wBaA387ibo4nZdjRwxg5J2yWxAX&#10;7qNlWb5m3Nhv3b87DnCAm0t2U4t07k/Z4/JBVIbiJ2RYn+9jypNqv/d3Mz7v79bR+FfP82TzXkl2&#10;vf1sywzQgOWVZFSNfOziEtzxtaP95Gq/N0+R8/fdOk0+vy/UmSsku7bYIqxsHjUwQxrG0Y5aOTDM&#10;4tmC/M0mdu3c2/eRvej2nl+P/AIJtnliWZoiJJGAjiubWJQhA+b/AElW8xlzuVfMVH3/ACPU88u/&#10;4I3TfLd+pApZECZiZwrMkk0iKQvUhwdyyTDhVVX+ROnuczvzdf6QyuGRAAN8gURj9+hUx5Zjt87c&#10;rBFk/eN5cb7P++8afY/7d/QDTlmlkQiXb9sjcjysF9kciqR5Uy/N8zL/AMtAd6v/AAZrE0bvG0tH&#10;9/5X3/pFeZEif7TGtu37pXeKJExCzja5keYt+8VtyrCzbD/A9Bm9NX941YJHEccbRk7WId24Qj5y&#10;rJ8rbWX7ylv+++wA+by/OWVkiEhiUO9pICrhOF+RPLVo1/5aKrP5afWtObn93a/z8/IydlK66fn/&#10;AF+IAmVXQN9ofamEeNSEETfPLbKcLJtbasaqyb05zWY+bm93a/XfzC4ie0gE0fnRGZv30JXZIWRc&#10;/vRGWkhi8zczL8iZqoy5fnuU/djp6ff/AFceGlaQm0+SCVI13QkPIjsN8rqP9YzyfdbPyf8AA+K2&#10;JjKT7ebGKsLPFLEJ2UPKAlzL5FuyIMvImxQ3mM25Vd/kL0GifVMaxcSNOitDGBvVIVhDxl2+R1kX&#10;cszMpb5Wd/vv8g+RAAld+ulywsTOWhYgpt80qqwh3ZypSaUr80kjL/Fv3/wbPuAK6va+ppyp7P8A&#10;r8BuJUCrKLaK2VTEZBcqs0rv/qofJDNtkb7waVvn9KUXzK5PK78vX+mQgXAiKNBIghDO0knltKqj&#10;kvGzNtWP+FZF6/WqJGrLbbE86Jkmydn2iN5AUX940haPbtjjxtZmjKfT79AEjGGQx3EKB4ZbVUjj&#10;RiqyzCRt8oPySqrfJG3mb95T6mgCKWaN7iSJ5WN3BH+7DbIoJCzLmGONFj899zeX8rO5+fZ3Sgxk&#10;05b+rJowlujrsjBdWjLxuN6AH5olWb99tHzOrMyf3Mn5aDYRDmD5xbLHEpYyKrGeXOPLii8zdu3f&#10;8tVjX7/9yp549/wZlHafp/mTLFbmKOMpJKZGMrRpFsuYwI2wIVDL0+9+8/eP/t1RfLG343v+N/6R&#10;C21YEjBfyGVpFyTNKGJYwSRQMyyRzN83mKrIiIS6w+kxtbT59/n/AFYyas7EaSTptfItWy0oluLc&#10;RFvMPyG5mb5m8z1Zdv8AAj1WxN03a+o4FGYSx7y8cQNxb+SrQ43Ak2/mD7u7ayszeZ/coIbvLmvo&#10;lq/W/wA2RpJIzyO73cKzSmRTFjLov3UkI3bdy/ws3P8Ac70D+15t/r+P9dvctSvHHLIXWPpHMGaF&#10;pwUZNp+T5ZF/h3NuKb/+WdZ83v36bf8AB379ewpdOb5cv43uV7eziWFYpLeERtI7yDeftkgZt+Y0&#10;DbYYV+VlX/gfz5rQILd9dv1EmeOZwZI5vLk3CMSqiERSHCuh2tHGqtuaNlVPv/c9Qb1cPPX8mdho&#10;Pgn+2kmnkvBYqUCRbIWurglR8qY2zMzSFtqNuT/YrkrY6NF8u/4fjv38z1MHlyxK5nJ/P+vkP1jw&#10;qdDdYninlhhiWeXYN0qkLiJtzSTL5i7maZY5E/3OKuhilXWl9/X8f69CsRg1hny839bb/kcizG4u&#10;LZlG0IoVmaFoGf5skOT8ytIpwsm/nOSnaug5CyAqXEsCQSy2yp5kisoLCXIIiRv9W38Jb+DZ9/mg&#10;mbsm+r/UqFPtBVgIF2jyUgV90mWOcxXB+ZZIvugqibPuZoMm7u5IsdywMKSRocKZFukZpJADvjlR&#10;JAirIzH5m/eb8v8AOlAWbdt2SAo+ERoo9xZpXJkQhju/cu7MyKsb/u/u+d8iFHCUGySWxERHdIsA&#10;uWWR4wJ1ZGM0IB2INwi+ZmVf3nzJ/vUA4p6tDbhorTMgGbaMgpKRviMwTaoTY26bbFuZpN2yGghq&#10;Sk2lv89/x31HykmIzC8uPukoY3McAb5HYLKfl+78rKq+od+KDQnEaqi3bL5MJCNES6ho2crvZIJm&#10;DMz/AMTQt9z59lAEBVW3LZLNCpd5yrJuiEw4LmZvlkh2/Mq/IiP9zfQRKN42X9b/AI6iw2T2dsJl&#10;WKeL55ZBG6ySsX5eSRJFUKi/eXy1fZv/AO+AzjFpXfv79dfn1/Pcp2lmXuXcOWZgJW3DZblW4DFx&#10;+9+zrHujbapTe9NNrVEQg1Kc/n+v9f1e6ykFUDyxw/OYw8oWOWNCWkdFX5VhXK+T5zP8mXT95Qm1&#10;dr5u1/63NmuWXN0bf4jRFH5sNuDa3C3PmJCtq6/amG3cfMLrtjYdGyyJ8jn3Q0t/V7/5f1o17+hN&#10;sk/eXEfko8kzhrghWSCVxGwzsYxx+Yqt5cu0on9/fSArssdzcSlVBnkVXiMKi5gSVto86SSX5drf&#10;Msk0a/7OxkoMZu709CWY3MM4klMdwxO6dlkZ0khkjOWtzG26OBCvyqqoqPv+RDQYSaT1/wA/RfP+&#10;v77Ejt7tYCOJIY2ltwT5hlJO5pm/iVY4/wDakfei/WggY8rvJCTxGiCP5zEyXhVsylom2nymztjy&#10;3mJQVH4l8/yYM3yNKsSqpJeZVjkjijjzthD43MsjY3NHGyf98U1a+uxqndXE82KXGIBGqKGjuV3P&#10;5cm8YiIb/Vyfxb1k2D+5SK0/D8f6/p39yS3cSyNfmPH70iaZNzyMsabCZIhtjmWRvlVoV/M/PR/X&#10;9fiL1JJ0dEd0uTbQ+csqh543eJZOQtz9w26/8+8M/O/+MHmgp/DH/t78xsskanzFikhaUiOKQnHm&#10;up3yeY6/u2V/vHb8meX9al+7HT0/rz6jbi9Wnfy/r9CPaZJ1uLUMtw37uVlYbH3f8s3Y/uZIdv3W&#10;Kvs/gx8hoj8K+f5sge8TguMIzyIy/u4zO21DmWSCU7Y5JFb5W2t/wDnNUNqzaH3Sy/ZY5EslaEwL&#10;iKcEXbKP+Wu+P5leb76tGU2f8tE2Ggbsop9f+D/mNmRsAxAqxtwfINpbyiHdH8nk3TfO21vu7l39&#10;H2UESdk2tPx6la0ZZVt0tsq0iSoFSaSP7R5QzJIZXXzJJvM+6q/In8A/jrWGz9f8jA9OfexmleOW&#10;R3UxJ9plit45SDkvFIqtb+cG+6zPv/26/JvaeX4/8A4eX3eb+t7FWVHjVgT9oljj8wtc/wCkK7nb&#10;hEujtjaaFdu5beR//iMyGndO+nX+uv6En7sM7TRQ3AdTEbhXUzCYR5W3Jjw7fL/z0+Q/cfrW/Mr8&#10;ut/6YtIr+rtlm2FyyxG4gtDbSCSOF43aPIK4USRuPl2/wiOROPue7LTs7gJmiBhMUbQwQjy/K3mQ&#10;RM22QLFN8rKfuttXzNn33ap93+7+BrF3Wo2a6uFlEKyPiWM7YlTNm3HyQuS3y7I1wvkqj7zRGXN8&#10;iJ7/AC/VjYmD/Z2Vp0lcTyNFKPJZbcBlSJvmPmHcj+RuZP8AbSjnj3/BkDtqJAkSXLgIjBbaaJmu&#10;Lfz2Hyw4Vvlb/lttU9/3lZN3d2atyUV36vf+vUbKVHl4trZ4NgSMwRyxyRkbd0sP/LPeu7c32iM7&#10;3T+OkQouX/BH+UkkLvKZ5JoZ/LWaXck8cT/KlxDb7WMjN/y0VVTPrz8oHL7vN/W9hPLdpCEURyL8&#10;0JkiZcgAgzypdL+7jkZfL/1nf5ENAkm9tR081zDHMbuG1jgiEcuR8yF5F27EjbzPL3OzbZo25OcZ&#10;oNo3t729/wCtiINdzKhjhRGwQ5idUV7bpJbkyt5fmL/CybE/280DLEIDxyT27liskRYTHDQCNsGE&#10;Mvy7Qp+Zv30L/fzQTzx7/gyWAKzzSlop97pIqsfJ8va+IVlkQrJ80n3VjVEf5Pv/ADmgmn1+X6jX&#10;ZGtxGxitpEuf3kIt3nDTyNyA1wPs6yfeVlmZET9398vQaFmW+kYpBDDDN5ZjF3bwwSu4MjqyO+Fj&#10;tfLX/WTYXZ9xEylJK2gEG0edJGyPdOLjY7Mdj70BfZG0YMabl+VbVZPuffPz7EZlPf5fqyeA3M8x&#10;X7WtnDtRmjy8S+aBtURqFkZf4d/zYOx3oE1rf+r/APBf5PTfkqsn+sSWQxRRES3NxHJFcECQ5L+a&#10;n7yRpG2t5Sr8/wDqwtBJbAAtSIFco6eWyApE80Ez4eWdVVbdY4lVmKyMj7P7lYz+J/L8gIVJF60U&#10;FzA0G0yyIzLHHZoAoinhA2p833Y1jD9KkBZoXWAvDdTPaymSVpWjEEU1xGcecob98u5vlby1+fHv&#10;QA0QyyzDaix+ZsaRSstvbDy1+aWI/eabzCPneOP5P++6AHCSSLzEYwXLgtIZGYLcw7l2JIvl4WGQ&#10;OV8uXy3R873oGm1sydJppIkG17uNdoM0wEsrSRn5PJ6rtRl/eXConP3KB88u/wCCKKu8sYdxGs0p&#10;ml+Uuvkxlv3c/kTffbcGULnfv3/wbKBNt6vUnljngELFlEoBKOoRJo7dVVPPaJQ+5bj5fMkk+df7&#10;lPWT82LW1r/8P3GJFbP5n2xn3I8bxnJnlUL+8EsKtw8fLKshXEaO31pFL4ZfL8y4qbfnZGnWZyqA&#10;I0SKJRkL5m5rhZNuP3fyI5+cpzT1k/Nji+VtP5/IgG5mZI5AyQv5MCq6oZG6PHNv+aSOFvmkK73/&#10;AL/ekQMeUhWhVUgihISQKZgwuiW3NA+2RGhb70kMXmO/+xngNeaV7WV++tv66eoNbrJK8MkdtOoR&#10;vJBbzIZC6q4KAN+4Dfe3SfvN/v8Ac2549/wYqnT5/oNWSe2g8s27SvLCS1vFOXRfmxbO128aNH5e&#10;3dIq/J8ifc5qjQdCkbpHHNdGMxEvczwRsyQyGPcUjcBvMbcdztH/AB/x96AIoWuDEZLdhDDH8rCB&#10;YbeV0wzPNH5weTzGZt27zHR/X1AIYHAR42SSbCqyJdxJb3WZGbLCRNzMrclt0ib+v3KAHFVmbzDD&#10;DAY1c7nIRQ8A/wBU8+5t3mfw/LNs/wBYd/NAr6X8r/qRRXPlh2t2mLzAfagnlzIqlGEq7B8rLHt3&#10;N+5DunNVyS7fihKabtr8/wDhx6yR3lrIxtJZPLVFgeRGsw+R5Rljx93b/dVXR5P4ccpI1K6v94lk&#10;Fl2pbxPCnl+SBIjDeixkmWJxnDS8bnb1oBNPVakhYSjzFlkjMXm25jt4PLIGcAHZ5se9v4pWZJn4&#10;6UDIVYxws0VtHFOsnkSESEOoblGWCXaN38TRv9/P+sroGm909/mCyyK4nW4Dzodm1oYo41TH7xWi&#10;CrGrNy3nSM7ps2bH61n7Pz/D/gji+WWvmn/XqMfyLopJOEt5Z5NrQbAsKQovmpMhiVGkaRtq/wCl&#10;bE3h0Q/drM0n8L+X5lmQ3MjD95bSRzqghtogELbB800ETL9oVv4d6zfu33unyP8AIE8rv/dvffT8&#10;/lf5lmO6ubRPNtpGia2ljaVFm824vbhMiIFtrNF5a/8APRS71UXZ3Cz2+X9f191vc+s9K/bo+P8A&#10;pvw11H4P6jq+ga74OvNPaytbbxBYD+0rNJFy0EF/aND53lr/AKtbzzmA+65+5WVdSqyu/u+/vv67&#10;noYXHVMNGUYufvfHD7E3/wCAf8P2/n+RZWSa5vLiLETyj7R5qRPIk1w4PnIjyKsnllvlO6P5P79O&#10;EeVKK/pnDUlzuU2/iXTve/6EcTO6rLHcRmMwmSWNY7dSpVtuHVT5hjbbGzKCifcLx/PVGTatfbvc&#10;qvH5c2+3CmPYZDOsTeeZ5WwUHmf8e/yleFXZCmz56BDpGCCUvNdAuVJjiEKzSKpyroxby2VW+80i&#10;7367OxAERrZpQ2xAXge4mmuyXRyflDqPl2TL93yY12dNnsASRgiJpVk855XVlkMv2eT918qRfvle&#10;Ngsiq37xVyfuP/z0AGo8rCSSRvNzLH9ldXRlhkHzS/MV8sM27G4tvfZQVGXL89xGVRNcbkSSPf5y&#10;qvmNcMHGWjeZflhVCv3f40+4fWp/E/l+RsSyzsqRZ22+N2+K3WWCBlwvyzIFaSRpF27m2nZmifxP&#10;5fkBHcHKKk0sZV0JV1JmWBHG1YVKeX/q2CsFOx+Pn+Tqk2ndEyTez07f1uIkEcC/Z5IA5iCsp8gQ&#10;wxzt9xzHG3z7l+8rK+X+/wB6Rny+7zf1vYiRCGjjt4mDEyzOAXEBwdrFyq7s7sbbcfJsRNid6BJN&#10;uxZePz5iHFzKY12yyO0awMijIlREbd5ijG3czpz/AM9PuA5PmdyjJJGLUbvMeOZzl4I9rbFfBVlD&#10;LJJI3y/6zYnffQT5kgEcdvIkHmYZFJguolDKqyqSkaxqqx/3lbdM83yf3OACzHMjEyo3mvOSqJ5L&#10;sJ4I1/e7c/MzSbW3eWqbM/8AfAArCJo0EpmmhDyOypI8At4Mf6nZ/rJm3fKse1/99DzQV9j/ALe/&#10;QgSOF4WSCVkty7Spb+WoYRLztaRvmZmk+Xy1Z5E/3OQA4tO29yGBTugMErREvKsDlUkeNAjNKjwS&#10;/d/6aSLI/wDcROuwK5ZctvPb/g/p89xedrfaJJYfmKoVjQxszDI/eOqn5m/eeWrfJnvQRr8Pn+Ox&#10;aDXbCNIvszOgMR3tFA0kWMsFhly0jMvCt5iP+ooNytsEi70/0ZYQyeU9sZXWY7tiPdfLt+XduZd/&#10;+270A+/YbHb4t1iR4oreH97DM7Q7N2GadonyZLvzGZm2xqmx/kd0oM/g87/Lb7+5RR99yshhvrUR&#10;KwglQPLbMG6uiJt8tm287nmTmtZK0Lf1uKLfNve+5eVspEyoqSSsWldWDvKgHytJA3yxlfveZ/f5&#10;2P3yNSEyoiiSMPGwaQuHeSQxKoyoGUC+XI2/esmyRED7UoAlLsUimSFw08e9wsTTRQsG2OUAYyR7&#10;fl/dtGPJ+TvQAwyiIvsSWNXAeZzCGaOYfLuKj5xGy/N5bf8AjlNWvrf+v69TOXW7/H5/n/X8kgdg&#10;XCCINA0bfaLeMQQyxkZUs58wrebvuvJJs6fJSJjLlv1uQTyhnuJS5txJtEsbsZn/AHXzRoJIV8xv&#10;Mb923yn76dUjqo/Evn+TNiT7OZVXdGfKkYIzvCfLjaMb4g21t0fmN5kax7P9vf8APmifxP5fkA2O&#10;SaGWSP5l8yJSxtolKRAHcrxpIrKW6GTzB65qQIgnk3LPPCXcbGMNxmZZy+4JPtXcsePvCFo9iE/9&#10;8AEnmTW0bfu47eOWNllhmjYxvE0ilvJiztRm2qVaMQon+xj5AB22NIJLYM8YLfaEW4CWzDefmEM4&#10;3RzRspX92u/0+V+oBFvDMyRosMDILQupCRr3AIbLSGbHWRunfNAEf2QRlIQPM+cfZY1jaJP3p2yS&#10;CzkK267f+e0nz/xpwa09p5fj/wAAy5ZfF19df8vxILqBkVQkglm3bP3JZE2v99So/wBdtZcs3Oz+&#10;52q07q4p/E/l+QR3P7vy5fMWcr5aGTb/AKR2wihGVW/uyZTr+NJ/FH/t78gTlHW1r90OkZ5Fl8xm&#10;2RgMqbZXBmOUCGJDuaNWKszSKqb1z9wViafDHX/O/kIsYRSn+rhZlwybYPIYJ84SRF/eMy/M0bH9&#10;zszvrSEuj+QlGSldv/gk5AeWFtshX55HkjlEQwibIyrK21ln/wCWjSSb27fcqoy5vkU730tbre9y&#10;OSQboAPuvExhS362y924jUTMx+8rcSfxvVD2IY40DKGEhedJmOECRzMgx5vzbvL2ruZf7jp8lA07&#10;O4ixo0pLuSrlCSDIRLtBWNbjzG/eS7fvCHmFNj/7BCobv0/VFieHzLjaPLhiVEkMLQRTC4Xske3+&#10;7/y0kVv99aByi3L9fw+ZWdSG8mMxRxRwhp0kE0YAL4VFjH7yONdzbmaQB8/d2UFR+FfP82W2Bmlj&#10;t4o41byVWWFSI0W2jHm71d9q+Wy/PtVvO3/36CgLxulqscYmeHckXzBY1YH/AJ5J/rJh8zbtyJsp&#10;K1tNv67k3V7Pv/X9dfwnFMBDJvSXywztIyzP5q9MEgdtzfw7/kzTJly82t/P+vTexEJfPRDPFEUj&#10;Vo9wO7zSrcEk7ZFX5lWPy/n/AOmmM0GYy3hsYPNj3yCXywZWw7EMrYARpV3MyttZlDf7ewvQBOxL&#10;EIsUudoBfM1wJCpP7yFt3+s/jaPdCy/coLTcnZu6e/y1ISkxt2m4TzpnTc7bpm2AhTIhbbGy/e5b&#10;5eo30D/5d/1/MTQ7lDPzLICrGNy0T+Yke4XG7au5dreXHGsbpQNSUVZ6NfPz6epEuJV86RiCSyvL&#10;IokFrI2C0bbNshkVvvTY2J9wIaCk7q/9eZLlPs4kWNWclVkETMJBEnBuITGyyNG3Vo7hXcfP8lA0&#10;9Hdf1/W/+b9yLdIYhDbbdySNIdzxxHblhH5lu6x+ZI7bWj+VPkTfQA4w7BsYW7bNgkUSeZcRyH5m&#10;bEe7y1aT720Jyc56UD01vfy/4JHEqqTtWyYtKxZvs7EOe26VmMjTL1Xy3T/c5oEG+bLuxkYOzOhY&#10;M5ULyilUZZEjZvlztfZv+egCfzNiyyxxgyTRqSsySbkyvJ2naPO42t8rp8ielA7u1ul7jfMgDxtt&#10;kUSIG85No81lAARgflVmb+HrjvQPkl2/FDY5JF3PNcLLKRueEfPb4Y4WKIMvHG1pJF+dH+5QJprc&#10;iO15IpZAJXAmJglDSW0Zf5F8lpTuVtv8O3fv2Oj0EtJvVbf18x8aiJY5YTcu5mIXEMbyiBRw0TPt&#10;eOPduVk+TzD+dAyItNKkccqsx8x2jilx5jTZY8qPm27f4fp60ERcm7P+tfuBQ21TAoJ3/vLdUCIJ&#10;AdqksOfOkbaF+59zLPzQX66l6a2NxDF9rDOWSUApI58plOx45ZrZtqQ7WztZn56/7YNu7uyvESiC&#10;ADjZsjXKAbV4XEbMrMqryGk/3+tAiOaR428zY8kbgRSzFY5jtPyvvj+Vd6r80Yj/AHnX56AEkWBP&#10;LKOzuFaV1jUwqy5ULISWDJJIyr8qr/33mgBEk8mF1SG2ubeRgVZ2YSwkdAqGP9w25mZtwfzqAJhA&#10;5JkW2KDmUtCqhpIivzb5C3k7/bCOf4aClFy/4JWTKBMx3BBG9J1ACqULcCM7laRV7psTf1PoFqNp&#10;d9NH5lqJkyJJPOK/8tNxZpFXuE2j5lG7cyu3z7PxcK0+H8P669e/UrMuUkdJJndZCPkhCoh3fLKu&#10;Gx5bL1+XZ/B1oMBJY1dZvLaNlj8sESxtE1tMe9t5fyzSSH7y/wAHyf8AAAqfxP5fkII5x56SzOoL&#10;QN+8i8yT7m2RpSWZtysrNt3Imx8bTQSRCO3BXeru7ytG27EUjgrvZtifMsart+ZfX5HoAHXZFIkw&#10;b92crISArM/AyI2y3++3z0AJDE6MQX/fbNu52jNrIFHy7lXhtv8As/wZ+WgqKvJeWv8AXzCSVywE&#10;8uwTRAOiA+XFJFg+achl27f3e3bvfr5h+eg05I9vxZNPak2sLQvHexM3mO7gErIBlkKx/vF+b/lm&#10;3yJ/Htz8oU9E36/gVrYvhirSzSggujJtKxZwy5G1tqr0kXp13mgBTbeZuV2lSWI+ZFK8MohMaBm8&#10;mMqGkWRvn+ZVff8AfpSkoLmfT+v+HKjFydkdDqXhfxJpWmaZrGteGfEGhabrlr9t0a91Tw9qFjpm&#10;tRI7RyNpGp3UMcN5brIjqzWMz/Pw5T7tedSzbBVa8sPTrRlWj9h9f6/4N+p0fUsRySqezn7OP2+X&#10;01t97/rXnXS3YAh1jkJVBubMrr1QOZCreVH93f8Af6Jv/uekcpMTOAu+V3a3U+XsVSNsg2hWGF+X&#10;5v3bM29KNgv0+ZB5c5laKKCB02rNLLM4yFX92wyF/wBYWz95Uwm/56DJzbej0/EbJIjOpKF/LUwI&#10;8kSiRUwrsQqLtkVdqsu1TM3zp/10CCQ20ckZkAjk3XCSCa5gkilICYYSOyx/Lz8sO7zPqaqPxL5/&#10;kxpczt8x8iuTaybd+C8e1RujdW3KoEsv+rLY3KrFKkQ1Q0KuXhfYWJcRIsSySqc4Ys37ldv3Vzsf&#10;Z9+gCBfMeXAj3SGKVUjAUeSJG8x9w/drNt42ru56pzQbRlzX7of5RiiCviRGQPJErvF5Lhtu5Rt3&#10;RszLudS1a6wj5t+uv9fiHPHv+DGSYhEh3R7JFVSGkaTDr85O1mRm3f3V259s1kPmXdff/wAEjDNL&#10;Gx8lXWRclpAEaKFe/wC8URqsn8RV/O+T7neugY1kLgy7EuQqsxlM+9IFPyKjZy0m3/lmp/nzQBPv&#10;aURJI1tgbVMjxxFyR90HepVv9lvldP7goArXAW5Y7fs8bxzG2lcy4VWP3kkU7Y2lkVflWFUwT8j5&#10;5qY/Cvn+bA7Xwdo3hnWLu7tNZvo9JdYTFpyXlzPbRyXLBy0q3DL9ktdu1VeO8b50f9z89S1pJuX9&#10;Lv5/kdWEp0qtSMJ6c3y/r/hzmb2EWV1d2kWZYY9yIRIsMEzI7IcSnadsjD5fLbY6bHyd1EHdNbr/&#10;AD3/AK8xVoxp1ZRj70Yr1trr/wAFr9Cjv2xtwltI7Kxi8xURin8CSJuj8v5R5jL/AB+nfQlyS3vq&#10;NRpVJkkcxJ5ykb0RiGZcFYGTKsq/89P4aDADA5iDSRI5UPG7MC3mxOWdWzlfmjbaquq/J/HQOztf&#10;uQxeeUSSRUAYnEh2bZPLbbmeM7syqu1VVdlAiW4SGQeY0cJVGZY3ZXdCM4y8cTfLub7is218+lAA&#10;oRVRJGQRFThlj2/Ln7phHysuPlOf+++4AInRBbu7RHy1w8c/ktkDdjDKhLlU+b94zc/3M0A9Fd7a&#10;/huKRO8sKFvnGGhilKON7fx27/Lv+Qtubc/yP9z5OAAaObekTEooDCRYDMIPKz+8V3H/AC0JXcmV&#10;2fWgBN4ODFGwgjIZVVwckZA3TL83zf7XtxQASrhlhCTySXLBpYWjDR7R8yLC7+X91tv9XoAeZmZl&#10;QTYTMiszqwZmCNkFMLuXnhd0zo/3TQBFbRQOFLSRSOZvs5Ks3lMArNvO3a0bLtx8v/LTZylABNEg&#10;Ll4XYAA26mYsq5O1lR1bzPm2htq7/v8A8HWgCyyusBSPzGlmCld7rKI36OmwZaOPb8rM3z9encAW&#10;2LQloHuFRJIxuRSptT5ZyzQ7dskm/p5bMjps+epbd/6/r+nru4VF2dyN1BVZ2lRC0wO5JUUXCs26&#10;UNEnST5RGz7vU9M1Mub5eXz36+vQTd233GkNLNEYljBSWSZrcyYeSJwpj8t0VlZl+WUr8mzpv9cy&#10;db+X43JAsSrscQBS7tIuWOx34DkDzN7Z5XcxRKBjoY7iR9iSs0RQ52ERBAflV1yPLZv725i/8yAO&#10;jjZZW+SMtbbkUhFgLIU6yZVFk8xefu/J+tADJoCUWfcwyqCRS+0vAeill/1ke5duMfIlAO/TfzJk&#10;UKB9pGINz5YRIvzqvybGHzxyqqrHGxbZ328vQNNp3J7i/u5vs5muJ7x7bmNriQ3FzAjn5o1V1aTK&#10;r8oVF2ULTbTqVVqTq8vPLm5dhs91DcHzYd8HzANGko5fGT5sh3SR/L/DudU7d6CCqixJ5oAR2B+d&#10;I5pG85RlopJ5pP3fydF253/hQA9I0kPmKkqyljGHhyqNJIuXduNqwxr90fJv/ufwEFdNtdUM3xpt&#10;Fy8pVs7YjgOBtZCcbdred8rfKueaBj5pY0TessgcgiBjHnciFQUyGxnuzfP/ALHXNBMpW9X/AFqW&#10;tpyZEiUXBZY5SyhJNxGYy0o2sq/88mYVMpcvqyt9e/8AX6ipLIjushVyqEXMRXAcjn53KlmkXH3v&#10;ude/35l8Efl+QFqC2863kaIRjcokMw3MrLhsoE+9tVf4tr7+dlZk8vu8t/n87lWORVQI27K+Y1vH&#10;FmWM45+0EyhfLUqoXa3KP1Sgy6+9fz7/AIk0OI1lzIrI8alSpysa/eUsh+98xbzGb7r+vdN21YiT&#10;cJIU2Z8pTjbKqssWeXkjj2/Kszfwt3/jjzSjLmv3Q229XqCRxbzjYyuvmujkHEYJyVyu2NmPy/u/&#10;nh/j/wBiZSvH1/R6iHIGid57dJ2DyKAxk82O3A6GKdPlkX+ExyNv35OzisxJWViYgurebG8LEhyr&#10;fvXMQfc0hVWV1kbv8x/Gm7dL/MG3daadX/X9P7yOSaNlMrpcGSKTbA5jBSVWZRgv+78uRV+ZvMjk&#10;RHT/AJaZpGXPLv8Agh8aR7iVDwec0sYwWkkQEbNyu38W5WZuU++f3nNAm293csJZTLLE08yxyADy&#10;o43yYwvVZTH91du35t5dH+T+M1DmltqIR5ADOsbZlZh5/wAjPE4PdH3Mqs38S7pP9+siub3eXz/D&#10;f77lv/RmRZZYl3bfLjmDucAZ4HlfdVf7u1+e9Aru1r6f0xnMbefsimLhoJFRs4Tqsbbf9WzfxMy7&#10;/wCHGegWp6a7/n/XUNh8oW7rI8A+chLhEIUtvbzJipUrvXb5a/xp19QmMuXzEw4Y3CI0akDzXaPC&#10;dcAlAztNJ/00j/v4/joBybd/uHnfnLPJvTKw28jBSS/yCURjnav7yWOONtiOiPvoBzbVv6ZD5Mca&#10;l1jERjJjwzN9omkb5Vfn94Uj+aQru+5jfQYube3+b/r7xskZ2jbvixhS0O0BMPt3DAO5Xx8zEn7/&#10;ANcBoNWCOJnEpl3R3BliWPCrjb+6AB/1mct5jK350AL5c0ocvsctL+4VWGYQVY4ZWVfl3Lz8x/pQ&#10;BJJINsZgjjRlhKsy7im9m2kBn+bbu5Zdrk0AM+fdIh2IUKE+SpjjidVwse0/vDGzfN+7z89AA0T7&#10;BvkZuJU8lnRlQs33Vm+TzGPzN82x4/uUARu0Y/cy26Rq23McvMZfKLGwz97+H/V7Pn7bKDnJ3dWE&#10;sbhcSlJFmXJUKvysm3lUjjKtt/j3vig2lK3q/wCtRgaTa++SNUi8v5PLJVDIp3KrANIq/d+ZWR/9&#10;vZQTzR7fggWPcRtEjhHBYLh0i3c7t25dqyf8tBIzybP4+mQPaaef4fncfDFcxSSIx3EEqyH5WB7B&#10;bc7W8vaFZWXej/3zQTH4l8/yZXaIbmYyG28s87MSZV+kio3y+Zu+UrGAifx9aA5nbl/4fe4cxkMJ&#10;dwlDNvZQylv+WbFot0e7d95Yz/vcHkCPxL5/kx375BG8axFpkIMLjzCFB3MAE27t2PMVWZP14C+a&#10;Pw9Pw+/8b/O5O1uYo2u1ki+zsQoYfPORkgh4/wDWKyyDGyQ/J/A70FlYJkiSSSF4pAYkiljZo9jk&#10;lTMU+aNo/l2x8uj80ARym3cFDiGWIxbGjZwrfwjazBpJFdeq/Ls2Iz0GDk3o2TvE8YkAdInYCVpE&#10;RRIWCkqzn+Lcv8Ua/wAYd3zzQIAWYeYSqfuUUoi75JQRhGCHozMV/ef3U+THWgCbzJEbz/LO9iNz&#10;FmQ4BVAmB964kX7w3b6AIGuEaSUxyGNXmUiNlLMrKp8yUOoVf3jfMync4oAnCLNMpcOQS2+UlIow&#10;wXK5b5W+Uq7fL/3xvoAk3SBmX5pbcZkcI0ZUK3BJBVXDf7LfP/fQ0G0fhXz/ADYxQfM2wRpG0o2w&#10;qXDB06sGxtZG/u/3P1oKGtGS8jTDYRtjKxyK8yZH3QV+Vs9du7f1+egBWJjJYQLJbxMHSHBWcnb/&#10;AKySYgruVvm+VhQAzdt2tvZhLiVYMZUMQQ0izRbflb+6zc9evUM/j8rfPf7uwheZCckg+SPvCNne&#10;PON7IP7u7G7c/wDwOgmfxP5fkPVWk+yxLtnRWyICpXOQS8jZ27tzfKo+RP8AYqZ/C/l+ZJctILea&#10;4mjmma0jlnVSVG1SmceW7lvlaPa3lxw/f7dzWJileTvpe/33+ZpNFaw3JigcTQ75BCRJlhxtKQxz&#10;Bdqj/WSFV2F9/wA9RPb5/wCZM01dR7/1uaKRoXWS3UxlWVgDI37zhlZWQ/dZivzKuN6f3P4+ap0+&#10;f6GTi0r9ev8AX9f56TySHzRIk8SblkQRJHvCEbHjRBuHlrNlirZH8dc09/l+rOOp71353/Q39PaQ&#10;soZpGMEByCGiWQxjMWC3zLty6vHtdP4+e/mYnVN+v6/5nj4xe5J+b/N/5nQ2sn7sncyldu1HdVJd&#10;dyYaRv3e1t33ep3/ANwmvGrLW/8AXb9D56s+/f8ABf8AD3NGOOVR54G7c5UZf5piTxyv7v725WVl&#10;z/Dvrnckt3+p505WVur/AK/zEVvK81zGs8jKWdA20yuGyEDj7zKrf3XfeiJ/uMyJUhjM7xmJkMm1&#10;opUKs8UiDzB5oXasbM37tlb5Pk3x+lZ1G9Pv+f8AX5gXFEQxGSv3kMyNu3FiQ3meZH8sk38KtuP8&#10;H8Fcsm29ehlN3du35/1+pIqRAJIVIXDOI1h2nZvYGPK/MrRjduVmTeKxlKSfb8b/AD/rzMZvS3f9&#10;C0A5VlUxzO8Ql+RlCvtbII8z5mwc4273dP46zOaVRt6P5jodjxfaZWYojfvLfyyCombZGNzfe3Tt&#10;5jyf3Kbtd22Ic18K/wCD31/MfBCJCCgDt5hjKYzEFj2sCPu7dsfCtt+c/JUSly+dxqdl0t3/AK3/&#10;AK3LxjtlKtHGyS7n8wpuRFZxwjgt8i/8tGXdvyyf3/n53Ko90n/XqZOb5ve+fVjIkRpFfcnyAoyj&#10;LNESuCsajaqszFpF3ffzv2JupTlZb6v8v6/USlaK7u/56lkRxvsSJy0LJtCuvHybllkmO3csm1f3&#10;at5fz/crFytq3v8AMzLQ3As4VkWaQQiSSVRJmMFECq+1mk+b5nZtmX2fP/HnKXNp89QH+crRwTRY&#10;8xTIhJV1GOrbFVfn3fMylVOx/rUCbS3Zs6bpeoaveW2m6TbXV5cXiJILSGLzH25YPNgqrRqypH5r&#10;STIkT/xiqhFzlyx+L59TFv7v6v8AkRz2VzZ3Ztry1NpLbxs0vzbWYKN8CL5fmeV8y4Ea73d3f56i&#10;o3CXLL4/676/18zHllCUlU8/Pzt/wb+Yu2Jtm63YzKflADAgngSAs3lurHd/rG+/9ysCdZPzZeW2&#10;gZWkVW3u2/y95yzqnyCVx91tv+sYqiJ+86dDyylyu1tf69SnN+n4sfFEDvUhuVYs4UupMa7iTK21&#10;vLk+aOPaEjOcUSly+ZnzqOz18tf+ATeV9yVoTKsexFyV/dAbhG4K7fMjX+Jl5X59h4+TPmduX/h9&#10;7l89420e2qZaaGUq3mKvlErmVJAwOdo8gL8sjfJ91m/4H2NSRzK3N0J0j2xY/deWFZzKqH5om4iT&#10;5trK0ZVlZev3PegOZW5tf13sV1iZSksZdo5YgCkigujP8jCNG+WRt67VZvuP9w0m9bPWUV/X9amE&#10;m7d7dyx5byRvBghkYZj2p5xUfu9jI2Vb+H99/sff4rPmXNe3/D9/6YlJS/4I5SkRaNdxnePBDoql&#10;I0+bbuO1Xz/DGmfkTNS3dt9xkvlQuwMse8qobATJmYMuMIn3lMbL833U2UgbtqOWNGLttjkkQtIg&#10;TcQuOHYxfLIzN8qnZvRMb+KAHRIZJSdjZmAZwrZZGi4LAj95uYfLt7EY8z1UnZXFpFdv6+9i+UQu&#10;DOQWdi7tD5u+PsgwR5bL/CG8vPbIqfaLz/r5mbV1dR+d2/w/U0InEavGjOTs2b2VBsLDLF2Pyrtx&#10;u8mHf/8AE4VG2r+d/wBCou0b/P8AQY0LO4eKaNzH/r4xuBZX4JjWXcyyfdLfN+NT7RbO9/6v2I55&#10;d/wRdW2D5MUUYdVAaPZ5LKv99yG+dv8AZVf+B1n7aztv52/4I1Ufk/z/AK+RZwwAbcTulEYXymiV&#10;cAnKypu+VdvzqWKd6nnj3/BkuTluaUUE3lfadpUrKN6sdgmVTgMpK7TH97n+PPz+lcs5L4er/wCH&#10;/r9dRDY4FZm8vKqZgvn4j/0ds5YH/npG33Yx99OqVDber1JbUk0nr8+5NHaidhK77XRigZXC5kRs&#10;RlSn+s7qqzLU+1tom/lb9Rc0VtfX1/UnaFgrRgqIwpkl+XcxmLKo6fdl2sy7fkO9aXOrX13t+vcs&#10;tpACSssThUIkkXzAyRgLvVmOfmUfN5jEvs31k5czuHmSxbSjyMGR440kVCpVwHIQeSvO7zFU7Wk/&#10;g+561nKX2Vu9PvAuFP3nliaPLhZIwSYmlUqCsRRcuvls38TP9zPPNZ7PVfIBbeASfMHKSKzNFI6F&#10;PMjHDiMyDb8q/wDPPjZinKpp2XXqBd8k4lVG2yrGVhkGEjUdH/dlf4o/3atne+/f7VDdlcBgTHzs&#10;3kFSgZFIaRyF4Majazf7X9z+5xTAsITDcWl7D5Mv2W7imEUqnMphfzf9JUblkh+XbJGq/vEk++e+&#10;tCv7CpGpy8zj9jf8un6eZE1dR7Rnz/nc9B8aeNX8d/2fKPDmjeH5ba2W1ZdKylrKY+t2Uf5lmkX5&#10;ZDu2fc7x105nm0sfOLeHo4flhCHJRhyQ8/8AO2mvmjtxeKWKjTUaMKfLDk9x/H/Xbujz6OJT5iNE&#10;ImKFhwsqYQcuMfMzMvzKq/oRXlSlfV9LnmjXWZXIZ+crsdU5K4UjyogN23vJuXu/0pXT1X53IlG+&#10;q3/MI0TZIoWJJg/mSO4IIB4YKp/d/KuGi21nOXRfP+v6/wA5iuZNedy2FRoDxKsu+MhDGcGNflGC&#10;vzbmX95tk2J8ndKzNQ+y8BVgVZvnxEGXEbAZQ8fu/wB4y7tzLnG9D8lBSjzX1/UeyBBII1JLR/Lg&#10;MW85kzIX6K3l7W+Zm+TYnPz4ptt6vU0UUvXuxyae4iciGZoEeN5HUecgG0q8e9drR+Yu2TdnZ8jp&#10;S9tZ25tf68t/66Gqw9Rx5lSnKL68i1+VvzG7U/dNDsdirxhvnGwONpdjJhm3L8qsq/fzyabbe7uZ&#10;8q7ffr+ZFL5DgmNtywrskDZVFUfK25/4pPvMvXenrTUmne7fq2Dt1t8/+CMVY0RCSJlWNmSQgHA6&#10;Aqi7f3cbf6xm6HHtWqd9URBWTk/6XX+v8ygCuFw8ZdjyMsgil3ZJJ/iXnYu7NMh7v1f5jto2u7Hd&#10;yRIVjOxmiGfKU7VVfl+VZFz3PJFAhSpJVtpkHlSyOysu+MkbgEBbcsir1ZcZ/wDQAB8aBY0AR5DM&#10;nmiZv3ryICpMZz8y+XJhlLfrTbu7suLtFvu7fqOWMySszFGxIqBc7fl6oXU/Kqttb7vzp/uUn17i&#10;ive9NX8v+CPxCHkQLtWNZAyIMbSciSRgfm3b9yr/AAA0FWi5aPbXv+P/AAWSKwjiVWCRxqg/eGNd&#10;6qvKRDrt3r83zbN+/rU3bf8AX9fPz/8AA6cfd5f67/mR7ygeQKCIT5ruyDe6ODtUL93d/ebc/J9K&#10;ooiTJQqhliTzN7xpHuBYDJCFV2rx95m7/cegmPwr5/myMYbbgOrZ3SBRhSu7hAsn8Xyru+f+9QTK&#10;HZeuv+YjwOpO6IDIZpUAOZc/NHym5v3Tf3tnPyUE8st1997fnZhFBDiNeRcb23yuflII3YZiV2xs&#10;fuq2zc6UElgIrSMCuPMQM6qu5Pl3KEIVldZGXd/q/k/39lKTaV/6/M2ja2n9MSLaoKLAI0AkQnLS&#10;EIsmUaOQKqyL5q7Zf/sPlZQ0xhUMTB5l3q6xrlTCVIAXKfvNyrubcw2P79zmu+Zd7/iOzab7AkJG&#10;77qxRt5LRuWCyIBlZf7ytv8AvfKf8Qun1+X6l1UARUdFMhBOAC4iVRvUqR8rJI3zOzNzn5KTdldl&#10;pWVhn7oSqJQDtdViIbIDvwWyMeYitt5+b9KZPIr+Xb/g/wBfqTEINsbDdnC7Mcc7vkKr/C33WZvn&#10;T/Wbay9o/L8f8ymk99R58oyLCYwGIEiom4oXZdrgP95fL/d55+f/AGUqWrOwSV01/W45VTgKFab5&#10;lfaVAjEa7M/3fmxu3R/n89I5p/D6O/6fqXLfbJHGPOwoXfE0aEGNE3JtnZwWWNvmVW+//wAAeuWb&#10;sm+r/Uzik3r93cthCTI2VIO3BOfKY7cSDeq/8BXjk47ZNYikrNoc5wNsjIgDHcV/eM7OcqCibm+b&#10;Yq7m75+Si99Rbq3r+O5YSN3YbFDCNs+WrtCysqbt2wY+ZTk7uu/3NRKVtFv+X9f1uJLp+fmWDFz5&#10;jAyhWXEikbFwuPNRW+ZnMm3739x/rWV+l/O1/wAf+CVZX97p1td/1/w5WliDzhHUoyMxyWJberKd&#10;4U/u/mbbu3Ls/hRzsqr+611b/r8jKSvNJ9f6/wAw8sNK8iSmSGUCTKsBJG0aurGUN92Nf73dOTkk&#10;U+fT+93sv68ieX3uW/z+VxswkgeMiJVj8tT5KqjttcOCzSB9xWVvm+Vvz52On1+X6kzUovTX1IQk&#10;jqBIu0I4jIysi4J3BMj5mK/w/L5nPWtCVe3vakUkR8xzHbyRbnjYsVOZFG4LtRvmVkbduLr8nyUF&#10;O66P8vzGO/mNHlJJp3zFy27cOrYO1VXa3y427/X75rSn1+X6gQvEF8vaFaRE2iMZCoGGNzuv+r2/&#10;KrK2f8dC1G6v16ERWNVHmMxOfLkkVQrQFtpWWM92jb/WR5+f7/1abWqZpyrsisfKKzlY08sNlHRQ&#10;Hdxx3+7ub7o/26un1+X6jIIo4yj+dGxkO1SoGG+ZtwUgbTt3/daMJs/udaqTsr+ZEFo33/QWTDB1&#10;DlgrPjBQhc/Lkkfu13fdX+P5N6d6ad1fuWVE8yJmR/8AWFAsrkBwdhwZWO7d/q8Kqgff+f3pgSSZ&#10;EaSyRuWWRJSwUh3YM4igjVfkjj24kby9m8pverhu/T9UVy+7zf1qQTBAytNG0byMxVcrumAOWMnl&#10;bmK7tu4MuwVqm1rszWyTb6v/AIcrzQvvYEM6yncXbJhSTbg8j5kZhtbaa1i+aLXXb7x8nvbe96+X&#10;3bDmQbEKqXQqodI+hBO3aFbbI67vmXC9vrTXxS+X5GlPr8v1GKmGcBGlUR/vNzhJFBGBDEZNu75e&#10;qqN+8vVFRjy38ygqfvCHIZ1MYiCgpH+5XMKAnbu2q+1lP8ddBQQoI5EYM2yKEyxRLh15Ztql2+7J&#10;ndv/AL5jHuaBrdeq/MjYSyKxWKOR5lVMsCsbIwyzp/C3+18u/f60GkouTv8AmRq4QCJZPMjiWNld&#10;wrugHI2YXdtX5lVWVf4BQOKtFeeo10VlKyxHLBRIX+VWUtuQ8bfmX7qqzffk+laU+vy/UtW6uxGs&#10;aYKIrRvI67kYusTgt+8Ic/L1X+9v+RNmM1XPHv8AgxEk7PulKGSQMjRxxg7Q1uPu5L/u9yfvI1Zv&#10;n2OlTGMX5/ejW8+y/r5lKFw+VWH5UjlwHYs7SkYDEN975vl+Vfv/AMRrQyHsAxQAyeVGY1dSmTvk&#10;XlnZflJ3fKrbvkoNOb7f/btvx3/4APGGO5hIscYAcbcZUkIZJD/HuVdsm1fkT/foK5I9vxYinGI4&#10;w0CSfP8AJlomAbDEP/z0Py7eNiI+/gc0DSsrCqioxcR+WpR7d1ZCY5Q7/KI1X5mVpPmZtv8AHv68&#10;07u1vO/zKSu0hNjDzwUXzQFUlG3KjyMq+WWPzNmNc90/Snzy7/ghxjzXLdv5CXEaXkczQI5Wc2zx&#10;rI0efuhPmj/d/ezu3/rW1FwUm5/A3bXf+tfMWtutuvYffw25lkez2eVFIqwRyx8vG6/NKY1+ZnVf&#10;mZmX76e1VNxcrw+Hr3EV1gWSSQtiT9xscxJ8zzJtZSXGdreXu2q33/uZ9YbS1YEHlxlz5iySMSPl&#10;Mn3yBhbdSf3a4Zd3mqxfemw5piTvqiwIz5mMFWyHIZi6xKBhiV+YSSIwX+NP+unHygybYqk5hZxu&#10;Zh0jQkhdzHPJb5T5a+/3Kmfwv5fmBKhjJ3R+cf42QZkkT7qBghztWL7u7G//AIBWTvd3363Gm07o&#10;miidC7OcnzUwCoYGI87gn8XlsuJFWpbWz6/1/TEXN6thViZVkcpdSq+3zJMfK6Rtho33fKzZ+f5P&#10;+AYG32P+3f0JFt2mEjsjtGMqDkKd6so37Sf3W7733v7lNNrZlpNuyJ4oEZp/NJRlRVlaRtk4U9GE&#10;a/eYfKFaP50676Qh6wqX3Hzd+G3+cqn5U4Eij7z7o9qtu+YOvf8AgAJmjWRmeJ4zK20MEjZIU837&#10;xJw2flj6tsSpUrJOWnyLu4Nrf+vz/rUueVyBtdCAmVRfmhhA2vtUs2F2/wATffT1NY/qbJ2dyVYQ&#10;eYiGMO0ZZdrSI25h8v3f7q7t29NiVnN7L5/1+JqpR9Pw/wCAWPIZpCdztwjYkTMaljlg+Pl3blX5&#10;tz/P61k3ZNnPN2TfV/qSeQjMjSRCNdu0Ku4khzgElfuszfM2750T86j2nl+P/AM/f/vfiaUEMjJI&#10;JYnyVPlRKFKqAVLsJD/FHH91ZG2VlKVnor3u7eRpH4V8/wA2PEWMuJMuSFWNlDvKIWx5rH+HH3V2&#10;/wC3UOp2/H+v1LTs7l5EVP8AUgr5RYxSshCyyOnKBpNo3KSyrG3/AAD3hyb3f32QJN7K5cgtoiUW&#10;T5gzJvYk7XU7iGI6li3+19+olVb2f52LUO7+7/gmgkDIyiZmhaTHnS8BgqNmOIbTtVpF2/M1YSqX&#10;V7rT9e//AATQuoJhKMbPLLlTHgBMMN0RACsylVX7rbPnrKU0467rr/XfsBoRqsiggHEqoiI2RLjG&#10;wiQH7qxsrNu3f39/+xhJtSbXl+RslFq6V/XUtw2Y3Rog3XCtLIxVdqMuzKybv9WpPyqvzJ/sVMqr&#10;Wre9+34tmiguZ8vzf6f8HqTiDHmoPMzvWNUlY/M7j522D/lovJ+86VHtdb6+vW5fIrW+d/66eX4j&#10;vsJUgFMoMhkBZMZ5J2/xEfxKrHqaftn3f3IHSd7X19P+CXPs8KqEQ5yhWXem3BA3KqN/e3BVX7nf&#10;P36d7vV379zpUUvPvfqSRRjy45DgArIoXGxQX3KOvzSKh+ZlVR/rEolJ2u9bfr5l20v52/Uf9njj&#10;A3hHnUphgjbSufmZj/46vHWsnK7/ALv5/wBf1qLkUf8AFtbVv/K78iY2pUCUq6KSPMCY3w4JCAA9&#10;ImXazfLUX6X87X/H/gj5Gve7/wBf5f1cewEflkoVG5nCn5nkjc+X8jJ1/wCBfx8/7dBps4X8/wAi&#10;R4Gwq+X5hU42KduRGA0e7HzL8v3mb/8AWFtXXW3f8R8duzxSSIqxCPywIixO/wA0/MnP8LLubdu2&#10;f3+1LmV7X1/rqNQ0ukv1/wCCP8hFHmiTLbXdWkZh5ir9xUVV+8vzLt9vSlzx7/gyuRW5rr1t+u/l&#10;3AwrGd8ahi3Knb8vzpySfvLJ/d5f/GZS3S+ZcY263uWNiIAyJt3EAHZkMxPzZc/xKyqN3Do++sy0&#10;mldaJab6itFIznHl+bLlWjwCzjcu7JH3dxP7xl+TfWkJdH8hqLev5iqku12Qu+GjZdqqH2MzYUA9&#10;/l+bK/Jziqj8K+f5svkd731/X+vIf5cQO8/M+7CyMrKofGVwE+XcvzqWb+Prz9yilFX21en3k/lM&#10;DGdsYSRVJADuT/sH+Ff727+/9KDXlvrf4v197v5CmAeUwHKllQ9QJf3nzOGbapfav3dzb02J70Gn&#10;s/d8t/Pffb+kN8tWWVimAzAbVhP7kRvgBn+6rKp+6v8A32aqMuX57gqV97+rvcR4iIWj25AKyMpB&#10;dgDyfKH/AE0b1b5RzmtOePf8GU4WXls/6/rXuT7nZlypTIUcD5IEI6ZbmTCp823+/wCtNWtp/X/B&#10;/Eai5av73q2V/KfqjpG3mYVI+sgJ+Tl8/eK/e+5nHz80wcJevz/zJ/vM7cElQwQquHKrgtsGRvb5&#10;mC/TZxQaxSb0tr92g35kaMgHBw5fnnaM+Wyr907vm+b0+frWlPr8v1G4tO3fbzBkDBy+ZEdshnB2&#10;tnLMD/EsedrN8tZl+z8/w/4IGGNk81o2YyB43RW+WPI271x82GX5WHfqnNaN8qcd7639dPMfIvP7&#10;/wDgD4I2BTbKuBIo8uPYUVYxt5Lr/D/E+fv7+azHGPL8xrojF9qMpLu8eTkMysc+Zt/6Z7VWT175&#10;roLSV7aIJfkX5I1kAYxgqyh9jAhYwRll2szM25dn3H6/cCmrfY/Fv8mVQiRkB1Xcv7xvKyArOu1U&#10;3jhV+9uVm+/9zrzUfiXz/JjUNdfz3/UGIaRF8z5zj52TdkgZVAzbdzev8+tapWSRTin0t6f1qRCR&#10;H3RsGeQFR5RyplA+ZgXHyru+Zvl/ud6Y7aW8rDcHcJYzgAKFhDZCkswGAV/eN5jN8zfPVcku34oZ&#10;N88SGVSxLwSomQgBbPUp95WVh5m7H3PWtjaHw+rb/QezIPvnaGSLdHgkF+u4HutBoot/5sjJjU7U&#10;MYLsdqktKu77wMinLL22tudN/fpVKLf+bNIx5fVlVpAG5WUSRMfKZtxfZIrJM2e+1PnVfv7/ALnr&#10;W8YO2i0+R0xp66a+r2uMfKb5ogXjERRDKow7x4+WMH5lZfp99MvVRjeXK/162/zKUEnyy2/P+u5m&#10;OWeFI5AUiAExk8pUYgcrt25b/ZZo/nCV1KCTutzT2a8/w/yM6aQSZy4XdsdYjlSFQZc7lX+9t2qz&#10;f1rojSa3j+f49yeS8rLy/H8zKlkOd23hN2z5RgN95X8z5mZVXLbd2z866YQ5Y3/H+tdXv0uaqm10&#10;+9oxb15CFjZ2DmRWUoqiHMgLNtI/i/56M/8AA+/OevZTgkr7/wBb/jp/maez8/w/4JjTsttJvVtp&#10;ilDeTvZRI2PkVhhmZWjZmLbdjsifP8ldMaUp3Sj+g1DTXf12MJ3VPM8rMQnl85UTEhVTuLRK7j95&#10;5ZkbeV+f/vnNdCpPb+X/AIZ/nqJwfR/eY01wo/eoTIq+YsABy0RAYON33gzfN8uf40PPyV1QpX0b&#10;+7t8ylSu7O9+vT/Myp5CNso/etuxPGGRVVCoKkj5cSd2Vfv7PxruhDTr5a67+hfs0ko9/wCtzGN4&#10;5QsYwoUOwkDks4Q/LhTu8obvm25cVuqKWt9f68/+CRyRXn53ZjyztHE+CkiHbKzb/wB4xXiUlX+Z&#10;lb73y7NmzZ/H8nUqaW/3LY0UW/8ANmHLOJFE0pU4lWaRt5DLNGv7pAp/1fy/KPf8a3jFptLS2733&#10;16kv7zHuJHLSrKzIz5myZwXkhByjeWpXasbBVeNc/wAH/PSuyEPhai+nz/TUrldub/h/66mI9380&#10;gXBCu7YJwpfG35wflWST1X9K7oUbqLf9frrrc1jST3f/AA/9eZk3jbVWZZI3ViBCR8qLMcgqdgOd&#10;zf8ALNvuOu/5K6oUk/d/rtp/w5s6alolv8/69THaaSVlARjOzBJEjwn3X5Q4wGXy9zbd3z7810qm&#10;o76fj+C/rzKhQUXd/wDB/NmXdGSBpoAH3AB5V3fvZApwjsW+6P8AdXP9+t4wTeiWvXf+v1Ol01yx&#10;fy/Py+/zMWe4XBz91mUbygUQqecNgbvL/iZmU/fQ5rqpxvaP9b/8EhQXXX8ChcXCFZyIy4OZAzHy&#10;yJAco7Mm1lX5fl27/wDbRea61Tb/AOBr/X4lxpu7vfXq1/m+plfbRG8Z3KBKHVdku3LMuecrtVvm&#10;+aSRev3K09j529X/AMBnSqbXRL1f/DmdJOATA8mGBLmMDncPkMcZGV8tVb5mbl/WuiNLr+b/AB2N&#10;kkttP6/Ez5LgBnjeONIo5SWy7bUC7dqyMPlb5futt5f5K6I0+q/H9P6/UFSutF876mdPdsEVFlEU&#10;6MzmVwskjRwNu/1WN0Lbf3cbMN7/AMFb04a679fT+v676qm7Xen4/r/XqZs1ys8wmmfiQEqucJG6&#10;cgHZtk+Vclty7N/8fNbxXKrEqm1olf5/5mfNOuwgrGu9lUtlyrKWyWdl+Vvl3bG9RWyp/wDDIuML&#10;alNrqJmIjLtiPAaLORj5gqyD93vX5sNu/wBj2q1Stq/ve33a/qWVGnkWSN22OWhCCe4U53H5gYQM&#10;KzOoUN/uY4PXX2atb9NPuApzvl5CxZCFVHkVvusjbgzxj+Ld/q41XoiZq4QdtNX1IlC7v/wSnNI6&#10;odzJICfmMR2yOrlSrt/CrN95dv8Aq/uf7lJK9tENRS16kM00kQZ5ZGkXDeYpkSSQEHYmYx8qso+9&#10;Iv6ZqoxTV7lFZpgZvncOrIPkhJEvIx5jsvLf5+TFaJWXl38wKrn5HCHesjAhiMN+6X5fK/i/d7du&#10;7an8fNdJMfhXz/NlcSo8aeZtfexyY1YmS2BPn7k+95sbbWjZc75Pegoa8yOrSMWBxsEKbgZUj3BJ&#10;FVFPlsyqdyN9x/L37KaTewDTcofL8kjco5PlAlDIWLBpP4cY27V/ePspum3uvvf+QFaW7QyHACOf&#10;LyfLlUcHa0KLJ95V5b72fv8AydPLtU2l7139/wB9wIT5gkVn27C4V1wzgKejKny+WsbLt3bvv9+x&#10;sCKXCfvVG5g21VY52AnO8A/MzM33V5eqUW/TuBWluAIfKyhdjIxmQkOkZ4JmQLujZG+Vmb5+31tQ&#10;s77ile2m9/63KwcSGGNUELqpBQybhKjfI87s2drbfnUfc5+/WnLpe2/X/MI2tp389/mLwwB3FYnf&#10;aPNB2JIhwgYI25VyvzNu9qLO1/P+v67jGvJJbzljl0Id3aM/PMw+RY4SreSqr8rfNsfb8mzqKpQu&#10;r3/r7wK4lLeakarEAIlWJchnGcybp9u5mX5l2qPrWiikrd9/MlxUtXcklkZwJmUqpiHyIm1jjaF+&#10;Td8u3HzeZ/vp60yYw35l+P8AkVpt6SlzIxBAPD7yWygQgMqqfk+Zt2+g0FUvltsBijRSHSYYkk/i&#10;dslvm8tfu7X/AK0AOdo3BdDvQxOwKZQkR8ksF2yL8v3V2+ZxTs726gVhM7bRHIxLqVZfMwwIzt85&#10;mG7zGVVVOP8AgVaKCWurf9f1uc5CJJP3iAvnbsidJNzKT82J0Hy/u/7ys/yHnFPkj2/Fmns/P8P+&#10;CRxmYq6yxq6ws7s4cKmBHulRSm4yyL/CD5fl1RmPeTG5V4i2LKWuCqhEPGyMruaSRjtXc+etHW/U&#10;BkhypMSGMgh1cnAIC4UZ+b+Hnd+adqaTbsVH4l8/yZKskP8Ao7ysqMIwNu0nzY0HzSRnbhZtzfxb&#10;8p/sU+SXb8USQjKGRdhlhy20OgAVnGQNvys0jHG3d/tLVez8/wAP+CBE7kKI2Zom/dxrIQHCxjmM&#10;yqv7zbu+7t355561XJHt+LAc9wISd+JAdm1OV3IwOOT93dt+bJSk4J+X5f18wCZjnawRJFkUkQ7p&#10;VjQhdql2+Vlb5Vbr86U4x5b9bnQO80bz+6URoW84bfnjBbAYYwJPMVfmKsdlOyvfr/X4ivpfyv8A&#10;qMCMwKthjkvGUZ1VI+pYsvzM2f8APGKYvdj5X9WQAqi7Yztl+/sDBso3AeQs23cz/dX75/2MUEQ3&#10;fp+qJpHXcUTCvs8tN3ECrnLhM7drM3DN1/TYGpKk6xs6ndtVSoUKuWJXJRW3fLzjdIf4KhwXTR+r&#10;J1v13/rv3/r7FcyEiRzIzoIiGljClypZcqjAbfmZvlZu6dasn2fn+H/BJN2VOMRhE2hnUnCId+Sf&#10;vKzKevybOf79Aez8/wAP+CRn5Vyq9SWLgDy0JXOEO7O6ZW+7JQEYdX93+Y/zmcmNiWVlGEjYNGjY&#10;+fkbcK3dV/j9aBWh3f8AXyAZCLuDuzBuZVOA2/B3MPTG5W2/PnL0EFpZYvJmBwWYyqAq5kyVUReU&#10;h+VfLPzY+Sp5Vzc39X7/ANddbgVCp8tHTeTC6QlZBks3UgBd21W/i++aoAZlaR432rG7FRFkF2f+&#10;ImT7v7v+7+7PTpQApMXlySAuSrGL5YyrsuP4Sfu/7PbvRZ369red/wAx9fdv+v4EUci4V3wFZSNu&#10;5mLOG2qXkzuHl/7Ofn702mty/j8rfPf7uwjSHzFCKqIWVCHdijOPvIkir8rMP9Y7J/AlCUVu7en+&#10;dv8AMmfxP5fkRu6mT91HJu2lRLySjhvnWND8/wDssrbPl5+usY8vqyQJid2CO2yA7WV0DFnIyREf&#10;4o9x27m/2+4ppW0AY4DrImGkbaofbGXllc/Mkb4bb5K7Rtb5HOzl+aZUbX979d/kPimPmRSnadqs&#10;FjCgP12eaJBuVmZuPL37EVPV+UklsbD9jpEUWMrvV/KRVBRlA+baA3ys2Ub5m7yfx5oWy9EVzy7/&#10;AIIit953GOTzHYAq4jD5dA42A/di+b+Fij5kxTNFKPp+H/AAyhd/PnImEADCMMVOCGjb72NzLu8x&#10;AP8Anp6BnP4n8vyEZRvkbJBBAjiLYYRquBK7fKuM8x7d+zPUmgkYkriQqHZoCNrDcA5dlzyoXc39&#10;7dtTCenNO+t/O/6gIQzsrK4Up8iS3AUoB91wUVdv7xvl90/uHoiZ/C/l+YqM0s53tCpkVgSS8iAR&#10;jKAKoHlq3/LPaz7OuccUAvil8vyDa2UaJhCS2DE6GQhR38wcNu7+YyJQC+KXy/IScylwqbSPlBnA&#10;aKOEA8eVG27azf7P33oKJHi5eMLMkgjIJ2oVCA5QBmT70n3m2rv96AICXjXy0mQrgFWkJPnLtyUS&#10;RFb5o/u7ZAnz8/7gZ+z8/wAP+CSgtG2AyxgRoGCqXLxMMmNmG6NW6/xcPW0fhXz/ADZHX3r+ff8A&#10;EbHA8cmMqWyzxEgTS7GXc6+Wm5VZV+Zfl3/3KT+Nen+YgTaz7XeUFAcKIw4LBc/PIPl+6Nzt8778&#10;p9MjSHWL8/8AJ/16gsYKoyo0nyNmaQuqYHJ80t95l27d/T+72eg0HxiPeUJCqfLmjaNd4w/dym1p&#10;G2/LtV9n99DigBwMqtJGGkHm7ohICRGQDyNq/LG3y5HTKf79ADzCUWIj95EvybXAVHB5jcuv/LRc&#10;qNy7f79ae08vx/4A0m9tSqkgimyNsgRmjYmQMzlxsWUt/q3z/Eu0/P1cVmItKqFn8wgFCGKl1C5Y&#10;fJK4O0+YzHaqx8/3/WgBhkcLFFIAUVHZJWChS2crGHO35fn3SRnPKIU/joAXdKNigLIy5SR2X9w8&#10;ZOVZD2kP8Mm0er/coAjKfMOpSHLgKhDiA7sPt/5aN97c25fuJQAMUeQjcqi4G+KTYWAgKbCEBbaN&#10;vzKyt8/rWlPr8v1AuQ32pwx+XazMpuIzGI4pgqOmFXy5FXbGqybVbbt3p29abgntp+I02tmVlaR0&#10;DqC0hZC6KAJP3bfNGZdq7V+83y9f52IiuHiI3iQrE4ERiRATu3ZYtt+6yAqWmO/260GdTp8/0HIk&#10;yIseY8eU7Q4KqRK/CMDn528vd8zfJ/sfJQOMbasc6KAf3iedtVmDeZ5kuVx/r0Vo/MZlCr9z53FT&#10;zx7/AIMcY8vzJZVCrAG8wgohZWZmMbqN22QxruZo24aT5N/r12UUJiP7M8TxzFgAxVCGkMinMLZ4&#10;ZdykrJ5m/wDvpigEraExxJGI4gqKIhPMMeSSh+R1f7u6R/3i/Lv+XZzQG5XdWIHlkNAmQ7xf6zCk&#10;uiBB/wAs9u3cvJoJlzdP+D+P/DgyIZSZExHM3CgFTu8r5WEaA53fd+XYm/5/k5oM5/E/l+QsrOwV&#10;ZnjeOHGSS8KYJ+aLy1Py7W+VdvzgH5+aSd9Q396V7X+//gEQUB3PKsqqYwrtk7WY/aGA+ZUT5V2t&#10;9/h9nox+4+6/r5k7vKjM2Q4l8r5BFuQfN8xAK7pG3fOu3Oz5N60Gn2fd+X9d/XruJljI5Lxq7qyt&#10;kmORPm6FhtXll+cMfl70DEklBhmVAjt5kaKGZi6KgXMK45+ZvvMrbD/IAlMzSKInEM29TtiYmORI&#10;sbGiBC7GVZCm3rvj+fk80mr6MSvbXfqQAeWFbJQQfIoVg4Zcj5HY/MrP/wDX60xT+F/L8yyN0ggC&#10;yRSQyNMpZodmSDkhj/0zbcsbev36SVtCiI7maQSKpEIXYkZWMOG6GFkG2Runy7vv9ODTAeIVchcM&#10;Cy/NGcu24n5FLBVX59vzbfk/9kAGmQeURFNPE+4o8fyRtGB/rTHEGbbGv4u/9+gzn0ivL/L+r/8A&#10;Dwgb41hdnRAq7XCHdIinLBYxnav8TMr/AH/1DMlUzFWM2dmMRiRm8sr/AMsw8QXr1+VfkP3n7PQV&#10;9j/t79CXevls3lAuiZkhHRVf5Q0cY2x/N95v4/8AYoNiKOXLrDG2EJCjcAxK7chSh/iPzKzMuaDO&#10;n1+X6jyhEe544Y8uQk/liQADhAyY2ru+78y9cY60GhI4fOFWRZbe3eTcCjQIVxgBd23+I/L999/W&#10;gBgiUtsSV423eb5siNt3pHyHLFYfm3Fdq+Z9z7negzn0ivL/AC/q/wDw4wIjSXa3kqufKxud2Bxj&#10;lSnls27y1Vf49+ygmfxP5fkJH5sko8kxhZAwLSMXAkA3Kpkba5WNlWNWiXYnenrJ+bJEjnAAiUPs&#10;SMieZMj5H+fcu77u1vlZl+ff60gEdnCYJZCgzAroeBINqlWTbJ/ekaOTfvT9QabWqHL5UWWDBppc&#10;RR4R4n2nam4bcMu3+61Ah5n3SFY9sEJfB3kR5MI+ZgxX5tzfMvzb3696AHCV1PmW8Il+VlxFsPzn&#10;dskYj+LgFm3Ju5qo/Evn+TAgKFColUpdIquUG1wJH4VlZf8Ax47vfOakCZIgZCxZt2w5ABkDFjiS&#10;RgrM37v5t3ynH9+ga3XqvzHFSRmO42rmPZ5sYR1Zjt3q33WUbdi7t+zn5KBAryqHKxRGSGRz+8Zm&#10;TIG3arfekZvl9352J2oAVFV0Z180zbgTvCGPniR41+Xd5bf8s/7n50ASqYV82Kbbu2v80aMVQkZ3&#10;JhvLUMv3g3zo7+tBt7vL/d+ff79yntjHzvbeYjSrsIiDBW7jKbfvZb5m/jT1qvsf9vfoYkhyjzSP&#10;Em0hVDSn7i9AseM43Sf8s/k2dOOakBZPNYoChWKbliFTDMRlAFVWZWb+9t+XnfQN7v1f5jSCcyyp&#10;NvKLGcQrGQB0XH8S/wC02ygRI0cojV5EVpFAjUS/vBvdvlGQy7VC/eO7f71pzcvu72+W+vmVyS7f&#10;iiuEJlAJV3jVTsZCkalCpDBiq+Y0fy7V/g75rMPf/vfiWzEsaBnmPmO7Om/iQBRgNlM/ezk/M+/1&#10;oJGRiMLuRQ8pfzCyp5Slhx88Z27Xk3L/ALed+fcH192/6/gPiUTFJIZFW4WVhtjUbWUFg1uGJ7na&#10;25s7P4KCox5tWRzPKpmVELu8Ch3JUsm6Ttn/AFm6PbGrbEOzp8+BQOn1+X6iyBSuyb5cdFBG4buV&#10;O5fm3bdq5Zef48fwV9v/ALe/Ur7f/bv6ivGvBBcOQPLdj5eG5ZI/Lf8A2uWbf+85qRSk09PXX/hy&#10;IeW28uxV58rcl/3SzTE5Jb7yeW3PzL8/f6hF5Rk+/XzLUCxyuYg8akxlWiMwWMITldzTfK235dq7&#10;S7nhHoNVbZdOnrr+pM8BKqkSx+WMOWgCxMx3YRo9siqzNt+ZtxRO9F76in8L+X5lePeZC0ishAZR&#10;vCZdw5wHYbY5FVfvbd776DEFjy3mK0KD518pQp/eoMjJK/LuLZWRt77xsFaf9PPw/Df/AIAeSIlj&#10;G5N+yVVVvLYNtCyv1kkwrMzL/q/uvs+f5PnrMOt+pZZSIxGy73LZYyAbRHjOY5425w3yr5ilO/yC&#10;tP8Al5/XYCvCFgcukaqHXEuJ1M1xnjDIVb/Vr95dyp6etaALJICFHlJN5YKRjADshfcZFZfl/c7d&#10;u1W7/coJ1v13/rv3/r7Ese15ebcRsG25VnzJ8vzNL5m5tqh/lWNvk5x1pSdlcaSu+m/pr8vv8/8A&#10;yRhi8t9gjVLiHJ3ShnQsw+XZn70bfK3y/wC32pjGhWzGjp58jIxcqFyGJwczpjay+jfP/OgByKiF&#10;hE4hK7tkjpIq72HP7w/d/u7WbO+ucCbBKYuHKrsKgxFZ4C7DaWzsWRZG+8y/Oif89OoroAHSSNYo&#10;pGVBsU8qojaJQxIlK7pPMk2/6vOz7nyf3ACOJLZHV8vJ85kgSJ8lhgj5i/yowZlbbiPqnrQA6OOB&#10;YVVdhVmPm5MpckMzM8YbEm7b8rOzbHf5P4+QCZFgmWR4WEbwMCkhBijlQrgy4b5PM7L5K/f++/cz&#10;9v8A7d/UqPxL5/kxieYm+SNX2KVjRdm/c+epAVQzfxbixT/Z4OaJHticj5pBKGMYWaBBBLuOWkcb&#10;hIsir/dXr9ygBBbCOQoRDsdyokiJBZguU3H+7ntu+/zQUk1JJ90NLKSscaujphRuPmxhSzZXed6r&#10;zu+Vv4fuPQSQu4KyBGM9u0irLhy8qljsO8fe2wtuWNm/u0ATvay+aX3Ri3WEEFmBZyOgdl3bJ4/4&#10;fmGetAOOt2tUQiNpWkZTMJWdWa4b50MA4YMT+8Xy9v8ArvuflmgSVtCUbhMEEEACo+6WMlWmDL+7&#10;CSEbdrbl3cvJn7lAx5aUIksm0A4VYlYklF+QfOf9ZI0hiO77mzFBzjed4UhIyRgL5eyY8/NG/wDe&#10;8ttzbm+9/HnsG0fhXz/NjgHkRDGVd/MbbFJsMhKcl7YY2/L/AHW3pQUMWXIjBYI7uyySRs3mZJ/d&#10;l3+/C33l2quz8qAJcjkOFYynbcKi7JJcDKMrZHyt8vmbW+fZ/q/UG3d3ZGohgRo1k3EBZZPOQosQ&#10;Df8ALNlDMq/xbQHffQGtutr/ACv/AJjoiirFPCxkG5pmnmMheVs48tmZo2kj3fd37NnXrUuz91vX&#10;+mI1LjUr24gW0uShgG2WaONFhtlk2/L5jqqyyNt6STNJ/sVnCjGL5l8u787f1v8A+AaTqSlHlfwe&#10;fl/XmZULtHAskZkMQJCFYc+YMsrKrBdzNtLbWZk2d81scsuXpf8AT8dbkbuzkk28nkAPukWLJz91&#10;GiH8Lfd3Bl/9DGQkkEToqqsH2eRAJCwQCSRlH7szoxj+9vyrKv3w6UG0fhXz/Nk48s72WMEJEFR5&#10;IlLEuMTy+U/Chm+XbGybU/CgoWOMshhHmxuF2+XECw8oHaQuNxhjbqzMr/P1xyaAIso0ckaRlWKb&#10;ZBGd0NvsGEAZtsfPy/303onyUAJFbPIyO0cQMaRvm6fa5UfKWdV3KzNtVdzL+760AdhD4j0+TTjp&#10;/wBnvVuRC3mGJ0itIjnCybT++b5SN23rzXM6cue/9ff5+f3HV7eHs+X536X/ACv+v3nJWyO0su10&#10;AQtGZZnVcE/dMMLfPK392Rh2610nAldz+f33/wCALMqq2X+VdhkcpHHPuJ+6j+XuXzG/eNJIpV06&#10;k9qWkl3ROsX5p/194k5Mq+cGiUBkDNHG0js86qhVC2VZf4vu70plaW/p7/r/AFpb3HNHs8oOVEoK&#10;xZbzCpjb/VjJ+983f7lVH4l8/wAmQOcyW5WcShWi3DaHRSxYgLE5Xdt3FfmHzps+576cke34sabW&#10;xA0mTIJiY5DsmP2ZXQpLuVVjUHltv8LFU2b/AMaNIr+rtjWslfr5j4bgOyyL5z26M0QSZlUM8hzI&#10;pun2MvzKvytvVHb/AG6oqPvRcf67/gxxgICxKzvKCFRnJKgYy4Zo9vlwsflVmDIcfJWb9zbrvfX/&#10;AC7h/wAu/wCv5hkkZEcKG33sZDblYThYE++ZF+Xb/tNu+/8Aznnl3/BE8ku34olS1ZCZQiSRSStG&#10;fIICFgPn3RM3+jy7dzKy/IO71JIAoGjNuP3MmYAqqP3Z+YyS5P72OXarNu3fPxmgr7f/AG9+o/zS&#10;yxJGsn2dGkRnkBklKqPkl81V3KzL/CV/4H1Faez8/wAP+CSRM7NCkKxzREO5YgRx7lA3KCAy7o15&#10;PzK/zyU+WPNb8P8Ag/pv1K+x/wBvfoNt5JFELbVLxxlncFRG7l/3aB3VlhZfl+99/ZsRDxVdPdtv&#10;8vw6kiIqHzJAxa5EzB/K+dpGLkqzJIrKsnGGZW37N9MCyxYLiNVjZi8zMSCoR9oV1PzfMv8AErN2&#10;rGfxP5fkG46PeEaKOJxE5IndZk8yRQOG8qPc0cZblmbf3+5Sdru2xrDZ+v8AkOVZUihjEfko5kdY&#10;MjpGdqPll3K038PnLs9c9aRV7LV7DC5ERdXuYZXmUGTy1byEQgPGqj/WL3/4B3NBlJJPQUzpI8iT&#10;yxN8vMsQK4VWwMRlG/1ncxt/wCgStfXVFh4cxlGYQJIi/uSCcEMoUsqr+8VtvzMzfJ7GgvXk/wCH&#10;vb+vwGReUI/lL7RG0kxRVmUsZPmZTOf+2bNKqfJsRC9BmDFUEckhkKRzFPOfEjhm3FVAT70TfN9f&#10;1oKUrJrqV0kVy6vBB5yyDcitI8EYYfIzK3+sb0VhIib/AL/Hyaf3Px/8m2/4Im29XqKDv3yRo6zx&#10;vHGyK6Fy6v8AIY8tt8vdn92u9IU2b/fQcfiXz/JkskKJK8jlpFmbzJcS7Gt5iC2xIlXbI/3FXdvf&#10;Zh8mgkbvmGx0EaRPOsYYqxmMeME5lbc27lt6qlADfMb7TIEEyeWJI4t7CRWJP7ySRBtaRsdI2kfY&#10;n+3QZxk+azHIvmMMjeVAk2kGEkdFkjSTcNyKxOGV3f5HP8ArOp0+f6GhbsriCKSaWQyJG2EZCPNm&#10;dCf3hKvvklj+X/Vx7dn/AC071Fnv3/r+u5cGk3frsy9diIsfshOAFMYET4BJyrOg3LuVfl8xZN54&#10;J68I1k0rvX57mcA28z3YhkiikIaNARIoSLPmMyfNu/3mR0oMZa+90f8AX6EaG4iCNGI2iTzJAFVS&#10;8sZG1AZv3k3975W3u5Q/P1yEjhcKdqHetwGjmW3hlZkY4585CvlxssaruVpEkT36kK5vd5fP8N/v&#10;uNkXzpTIoFujB32pMXmRs7SH+XydrfM0Zbr71Xu/3vwE3d3Ym2fySskIu0hOPOedFnKlmO9jDtZY&#10;d/fZv/ufwU4bv0/VCGSBWJj8pYHkIjjaFmKq7j5Ss6fLNG38Wf3iIdjjOTWpMpcvq/6/r8yWIpCD&#10;lblZcGJ3aBg08nTeGPyKO6xxtv2Cuczkktr3JQNq+U+0sZFLOYsSsWX5B5kfDqu3bsdUdOPwCSEZ&#10;EcsRVmmCOm9iHTLNkDB+X1jVVX+Df3Wq+x/29+gFnErZSWPFwgXyySmfLVQQHm2x7mb/AJ4/wJ+s&#10;gJE7TOrRSHdGjpdQXIZFkJHWFkbd5ir/ALOz+oawtZ2vfrf+vXz7kakMsMcALyCZlMKwHehGf3kM&#10;/wAqtt+8m2N9mW+59+gsJI2iM+fKwqkDzW84yP8AMzliGWP5tu2NfuHFADwZZxC0xs7PylyirIEW&#10;TJxsZWPCMvys0K/StObl93e3y318xNJ76hmW0Z2KSvavIAscWyPy2k3BV2y7vOVW/eK0jJvT+Cqi&#10;+ZXJ1h5r8b/iRRLLIpEQngYTNLcLMCgdY33uyiPd5bblUbVZE9v7sylul8xQT+L+n/TLC3DgY8y1&#10;mchnlihtnChpTmEmQqsUjfxN5zPs5+/WZoETtI/mzswd0aOYxOiyeSRgqreXllbHzRrsTZQAgGyZ&#10;GAQshXa0juHfKsDvI+VWjb7u75P4NmRQQotSv019RphnmaEy20B81pGgkk3r86r8ySy7o9u3H7pW&#10;8vouytP8Hz/Tf5mb117v+vzK4WYuvmx28bCVf3Ujo7PJkj946nEkbL/D9/8AHmqj8K+f5sRYZvMk&#10;cyxRiRmlguIhhdkLj90I1PqcfKuxNmH39qmXv2trbfpv6gCiO2W2MJFm0qmVGuSzJCVBLkgLI377&#10;ouWfZ+82MKn7H/b36Gnup2/F6/16kh8wPGjM0scb+cREUkU7xub90W/eKx9kffVU+vy/Uu+qXViS&#10;IhIiQwoWZyI28xY0BXeiyI25o5JPl+Vm/rs0JbUk0ndv19SHzXhWONgQXLCRlkJeUk5BG7lfLT7s&#10;m7+BKDO7tbpe5ZljQSjztsksygOiuTOVAYJNJMjf6xVxu/gOfzBx0957L9f+HITD5kBUQ+Z8uxpR&#10;v3ERnIYwRqqs3+1Irv8A7dK6va+oT+J/L8iNZRJPHK5ZUiVLVItivvkb5ZGkJ+aJesfl7t+x/k9m&#10;NNe6/W/+f43/AOGLTFI3AVWh82YqzceXsK+VJ5pbO3bhWVZN+zZ/BQag6tGUgk8pd4bYY3LW20cr&#10;IqAed8ybdsfmffyaAEi8xxGhadbhuZDMyMwijcO32dj5i2rLtDbfnfu6UAPntxNMJFaeW3MZUNHs&#10;mB3nzIpGDs0iKWVfM8vJ35+53mMua/dEy0al237/ANaiBYpAGC/PgKg2tBG8h4OHVlxMD/rF/wCW&#10;mTRe6v8AP5ef9P8A+TocY5YztntUmKbSY1KgybvlMW07JlZPvjar781P/Lz+uwE4iyYztUEfujGY&#10;i8gDddxl2+VLCv3WVaXtH5fj/mTyxf8Amn/SKpN0u9SHeOaBo5gsoMk6b2jjjEjLvVW27tqLvCfI&#10;9amJIiOrYW1RgqIoIIgkcP1EcnzL+7b12b+PkoNtIr+rtk0kr5WOVZgIxiScRJKyHORvhhZmRFX7&#10;3mSedsf7h61n7Pz/AA/4IN9Fv+Xm/wCv+CyFlgLXU376zRGW1SSN2DwF9kplWDdLHCr5O1m+4n9+&#10;tCItRb5v67/eRTeRGbraILY5jmhibc6BScMA7N8sO7IVcu8nPCUEttu7ISqxu8x8t4m2pC8qfJ5r&#10;H5nCqm1Y0/gLMnpQDVnZlyNDIhDJlTuMjyqTbOAMZLP+8VpPvx4X+BC+KB8vu833/eJHbpDE7OLd&#10;1aRpJorks06PIFj3ovyqrMqq0cTN9z9560Cs7N9ESlVieJkvriWVJVC2arGIAGGQ0TqZCVX/AJaS&#10;N9z++lAitO8izRzbxBOWkaVHeINKE6Iib5FdTyy/M+9/4KCJ3vG2+vr/AFv+I9QzKoDEgRvPKZ5c&#10;Buu9Z8lf3e35l+ZBvCbPM+egsYbeXLQhXufMfcpJWGJ8AlQCdzRMqrjcsh3p/t0APjkW2t/MUzeb&#10;92cQKwJC5/dMWVI5GjH8O35eT8/WgL217ahvQwiQQ/LGfMw5YMjDBTbIflaT+GSFj6bOwoAsws7Q&#10;loYWe2LiWV1aPzuBkKIyp8yNSvyq39zY70DvpbzuVj+/bf5U7PNIZV3RWyRwTLysrBWaRdvzbdrP&#10;sPGygRJLk+aqIBK5idrqONZ1cRnlV8tlZZmb5pF/d5T60AAZRL8qxeaoZzLFvKXEDfe3Atvjkjbl&#10;ljZ2fZ/coJvGOn4LX+vmOB2hT56GOTeVQoIY5I5D5aDeq5jaP5vMZszPzmgN/ei9fz8n/X+YxIm2&#10;rM43xWxby02vsfK4H2eM7WZlb726aTf/AHO9Vzy7/ggVpWlr1/UkkiWFIFixcXESGe6ZZDI0Qn+Y&#10;xRQnbH5+35WjRfk/v1JnJp7LXv8A13+8rqPln8tDCZl2yAKkjyGXIxKrnb523afJXZ5NBJYTfHHH&#10;nbHFEVi2TwMtz5m8IoUbgqyRN92RlKSfyrnl3/BGn9z8f/Jtv+CNdJnhmSW3kkEbq5LRq5KRSZGx&#10;gyg/Nu3bd+/79SaDjbG5ujLHCuxZFkJtwhZIiPkcQ923feVY9/8At9qBqPM/1/rzC4axjkkhumjk&#10;kkB8h7iMgxrIFxK5Xasa/wB1WffvQI9BTio7tu/b/gixxhXkLFbZoYNioYjNHfFdxklkmh8zy2dQ&#10;Nu3+D86CdZPzYsTxyCEJA0Ny8EifYpFytwE+ZikvMaSZ+Zd2zrVR5ftX/T8NbiGxQwybY5UYgoZJ&#10;TIhmaFx8oVlVfMZfu7fUZ2Uc8u/4ICPy1hPltaJMJZh5ZLkwRELg7QGba0m35vOkf/YTvVQl0fyJ&#10;lHmd9h8dvHGUEu1N0byCSIOxkYfM4Vl3KzQrujhRl3j+RKUX5/13/wCHBRS9e7GyDYhPmShJoXMU&#10;sCqChdsiMqGWNlb+KRm379hrMJ/C/l+YlrcGMELv81oTHg4WZXHEcQnhVY4VP3t4V3cf6z1rfT4v&#10;L8NzOHN5bK9+/wAvmPjS4bzIC0HnELIE2lsr3CfL83nfMrNuR/8AYQ0J3VzYWSCVopPtMawSRYlj&#10;FsgJZ2GRFKis+PLjVWjXbveT1/jYDlkZIGlETrEAmJmiVfMMI8zfJuZU/wB5fkdPuIn9yZSt6v8A&#10;rUBkvDJDvgdpkaZ55RvgAY71iOV3SbPm27f+AUR093qv11/UqfKttuutxgdYswSQy3cLBTlQsror&#10;vhXt4d3mQ7h/DIo+TnZ3qiR0cvmbw8cnkyJJbvEyhTG8EmIVUp86q27y2aRc7876PMB8kCwidEt5&#10;I9oa3icRKYHmxu2FYw67m3Opbd8mz5Nj0rptrqhtK2j33W39b/eRxR3AhIjkZ4vLSUAxDbFNv2lo&#10;XKq0ca/dXa3yY37/AJ6L6pdWQo215bfNv89PxHSJGxcOscKoinfIqmPLcMVmj5aTcW2sy73fl3pS&#10;lb1f9alD4oo4Y3w7yWSKJYmijIk87OJTvl2qrM3328xJH+4if3848v2r/p+GtxJWViKSWUbfOQgp&#10;vkMc8ZWJVU7lAkb5m8z/AJZszff/AOWn9yqnT5/oH3ctv68rWLMbWpPmRtbslxIrQQkSKURYlLBJ&#10;UXzFZejLtkd/wqtIr+rtktKS6c3r16ooGIMF8y0t5S87RFhPcsruW3LCFmZtseM9GRN/znZRzx7/&#10;AIMyt0t1tbzv/mDxeXNuZY5I9wJGfOMDHpvWP96yxv8AL8rSJs+X6z7Ty/H/AIAmk2n1RpJG0G4H&#10;y2iuELGIYRyD1dmb5lU/ejUqjvk7H7vmNRtG/T+v1M2a7jzI0d68tuCYmtfs/nuYwMhUuCsb9fl8&#10;uST5H+51qo2v7367/ImUuW3mWEjdEGYVDERMXvkmlk2kZS0VBtbzM/6uPd8/8daR+FfP82XZ2v0/&#10;r/MidIth/wBBuo5EkljkhRm89Im+YyLE/wB7azMY0WNPuFN9UI3dK8Ta/pqiPTtSktRvWKYq6kmS&#10;FFDvtZdqq0Xl/e/jTYg9eephqdR3lf8Ar1/r8zsw+LrUtISt1/H89d9RdU1nV9adheapdXl7vQB5&#10;WWESRgZeDyYI1g2x/wAW7eX4+erpUYUvhXUqrXqVXeTKkyTzMkTSvKy2++2CpFJFJGn3oMHbtkZs&#10;tuZk2J/frUxKhUhUNzMIDchyLQLgW7pwrCeNoV3biv3ld/7560Ez+F/L8w3PHGtvbzRMJVeSS4ZB&#10;MTIBk28OVTdu/ikk37X+49Bkm1qmSNJKBbJ5r+Y1pI2+RWma2AdSotW48n5tvm+ZInyb9j5oLjKT&#10;ff8AD8f+HJBMt2Jcx7mmcLMY0E5OwYkkKlVkWFnDMs377Z6n5Knnj3/Bmiulb0v8iF1MzEvfOrIj&#10;wwpNF5a5P3vOD5do5F4h3NvQ9/nFNu2rE0nvr1IfJIaN7aEpCIAtyrucOC/7yWK1KjyW3DaskZTe&#10;n9/u09mvUxe79X+Y+3NxcWiwJapuhhd8uyXAdi+RKUb5YW2/d/jf/boLi7rl66kKyxyqFxHcCPLl&#10;blebUrtSaYuPmh2/d2t8n9xKrmd+br/SD2nl+P8AwC2izqA08bpDBJIIGZ2QTIwJhWGMr5ckn3n3&#10;N5PyfkklxXKrb63GuLgyQTLHakKzR5lmw6b14JgTy1VlXnzlk9aCPaeX4/8AAEeJU8tIY0CGOAs1&#10;tMW3NHIxecq6K3p3dPn3/fQUGY5zCyysY5sTh0iEwG140GYQdm7aGk+VGZkttnyO+aDSp0+f6ESK&#10;yLarbW0QuIg32uRSzvJDMn7xovKSSNXVV2q3mI7vs8l+hQBykpO+v9dP6fzHorfIZE2T28cZj2RC&#10;OedI5N0EuZWWNVjYSR/MrvnrvPNAvaPy/H/MjeS5XeW8q3kllmnEcaszKjrgrMSqsrKu7af78nyf&#10;Js2BLk+W3a7/AK/EjEKSs7JJLDPEDFvjDTxuQqtl09UXb5hZX2P1QpQZ8sZbX/r1GGNnj2MgZPN8&#10;wSeciGeVhyRJHiGRV/55qsbo+w0EOLSu+pM0iBSfs58qMIkcLRJL9ouMfM8nkt5u7d8q/wAHyHeh&#10;oJEka5RJme5hjMq7ZbVHdA7Y3I0ihWmTav8ACq/f+/GaDSn1+X6imKCGGGQztIWZBDsY5klA+d98&#10;37uPbna7Mqf7CUGnmWlmje4cy/aZYRGI4bponjvF3j94Ilg+WYR5+WSReP7lA07O/Yh8hkM+6G3M&#10;YcFRdpi5C/eMkwtufMCqrMxZPXb3oBu7ux0scYgCiGZ7aWUTH7JNHCo3lQUH3vlb+KMxu+z8cAgd&#10;PLRj5jQxRFCDFAiwJ82JCLZNzSQr/Fc7h7ohpJJbA3ZXe3f+vUqz36BfOks3nWSUFPLla1tG2ttW&#10;VooVZfm2/vI9x+fpspkuST+Hmlp/XqXm+0iMK4Rbe4kzMsdwEtyg2soJb5o/l+7N5jTdkTigrcrz&#10;WNuoZIZPMVWDxCNvOTbKdsgX7u6RF3bpJm8z+P0NBM78vz1/r1EEsQlRYFgUW0EkkTztJHduEYJ8&#10;05Xy5NybmWONXd0/56YoMv8ALz1f9fn5+56kZFDB7y2aYIhWRoAt3NcKxw+y1jYrDNu25aHeh5xz&#10;X5Tzy7/gjk/vR3f46/Izo7m7N0iO6GzSJ4obN1ihntyx4JV18lptv+s3Nv8A9jfVfB53+W339zF7&#10;3fnr66srzBYyisZGMMjTxPFGAII5Gw5jtz+8Xb/rPMK+TvqZ/E/l+Rn/APLC2sDhzKL5xHIhVXMM&#10;skJll4XzWjj8mORlbc3lyHD+9VCXR/I0B2iWBwfJSa0UQLGqkvKkfLSuCzeWsx+ZpF8x9n+/U35Z&#10;P1a/E2TUlb70SPvup45PtduluYVYEKobc64AMM+142Vv9TJbf7G/NEfiXz/Jkyi3L1/Tf+vMdIpA&#10;Xa/nzrbeX5U4K2iMJMoZU+Xym3btsjL8/Pz0ru1r6GY2Lz7gvunSSS3AJVJCkTs/EkckyqrSeSC3&#10;lsnyc5f3Q9YvzHSKBlkkiRzEyqkA8xpADhQ0TMsaqp/iSPfv65oL/wCnn4fhv/wBzRXsi2sjS3UJ&#10;GDJBK4HAJ8tW27WEsn/LNl2fPy9BPK2k1rvpcr5mlEjY1ESy3HkJZXVzvSJACzP5turQrHn5ZFmX&#10;enTf/HQEU7p2+f8AW4+WGMTxC5RI3jTc7xM0qtETxCUj2x3T7vuetBrp8Ou34bfeXjGqwgXyvOmc&#10;WzgxGAysGEcTSL5dx5ix7nktV+/s2PQGiX8v3L/NFBAN86OY4LeRMN5bSQABUXLzbFkmjVWZvLjk&#10;jSH++/U0GXL73L/Xcfv3tOtvcLHbQJ5Uv2QwTvdI6LtllA/1ky7tzTh32fdSNPnpO9tP6/P/AIPb&#10;S0yMea/kTMZltmd559qrGm65Rtjz71WNXeVVmZn7NtTZ/A9M2HrcSTxNGZXbY7xFP3yiJR/rUusR&#10;rvUt8rRrvR/k+agSvbXckiI225UmK3aOdrcRKIxbyAr+8jg3bZJl3M0m4P5jvsx8h3hLhd3+/wDr&#10;+vmN3SRHyIGW+nMjyPKWMMksZ+5uUKqmSPJ8xV2F02c0ClzfLy+e/X16Dsb2iLnzco8wtvLj2RSq&#10;c+epiVVZkKt87fO/3075CGmnZkMUSfNbpFIrXDu7EDeEeUKWbJbyWaQqv3V35+/WGvxee/nuIljV&#10;jLExkiSFhh3uFgZJyAAkbW8BaOZo13eWsi/I/wBzZSAhMQd2LSMIXf8Ac+SA08jLyEa1+ZI4Y/ve&#10;Y2/5+dnagC3dS3aB2jSVppIoreAyMrStu+Uu8atJFG207mkkMKd9nWgH17kE0DRQH/SNkogbiaKC&#10;OQqDhkedTNHMrf8ALNd3yGgAjW6URwSB3HlRM0DH7OAXHyqLZfLWT5PmVZn2zfOU9SAWFaKBWUXM&#10;5R4G2QzJ5UMR6lRhWkj8td22TdhH/wCWf98AaWgV7VnIIjRfKARVXLI2MyfKzRzNt81pNn3EfY4e&#10;gbd3dgqyor70JaGbynmh+UeWg3s5Zdm4M0qrnb1pp2dxAkIRVjkAcRSG4kkhjluXyV5WTy9vlsvy&#10;ruZdnyctSAbEjRRbonR4V3bdw+by7k/vBIxX92Y2+60b7H/joNP+Xn9dhDHcwCBI70xy20rSBUSO&#10;RXhf5coX/exrtO2RoWTZ6egJuL1ad/L+v0IGRXjSGS2Mecuzqohl8vzfMKSS/wCrkhb/AIHsTJ+e&#10;ggSSNU8i4e6huJzK0VwsP2jywkg3xibbtG3bH8rNGiO7vsTZ10/ufj/5Nt/wTVfG/T/IdLGhgMSp&#10;I0sx2xW4iZbaJEbc5aT/AJaMrPuzKER93yJWhZZ8qZRaTrJPnGJFkjiaBo4x96FW+YyL/q12jYmz&#10;L9aAKj2qTysysjRPI07PLKscUjoTtUN96ORf+mafO/yc9aAI0eW6lyoDyEqsqyRhYl28IjiRSiyM&#10;uNpZe/VOKCHzc2m39Xv/AFtt1EOFim8uPyZw+xiiW5LhW2vKM/L5ccmMyLH86fx0GQ53kt4Bm5ku&#10;BOAlx5hcQwgH90ylX/csWY7mjkRF/wCWid6DdKysQKqpviVDGZdzTywSNIqwRHEgUw/6OrTMNu1Z&#10;Hm+458ugS+KXy/IkknmdCVuZVjVRiONPs8MQjGNhYbZLmRl+Vmm34f75rSEuj+RRHPChs5JYUjhk&#10;UxYZvMeOZMciUxszeZ/F5n60f8vP67AMxIWWUxomPJLTZDMqN/ChK4Vf4m873+f1n7H/AG9+gFyP&#10;Y8ju90bgvI3llAjxIwGcqqNG0e5c/KrP5n8HGPMkCWXCwsqbrdVSMNNJEoKqfuvAP9crM/mKseU2&#10;dHxvNBp/g+f6b/MpxSrIxaW5jXyyEjt7dLhHFw+QJZZ2jWONdq52lnk/26L9fmW0nuKRczIFkaKV&#10;gGIVhDHOV3c7IYl3nb/DJMVd0/OgEktupJCsLbFadbddpiVJJMCWRm3Owk27tw+6sPl7H6+Y/cFy&#10;R7fiytPDCk1uLQLlnYlNis6uZVx5qtuk2yYXa3nJs3/cTZVaW6bfO/8AT/r7GUlZuwkv2rzNzxie&#10;MybWW2AlBl8xm3zRsx8plPy7VWZ9nV6kRJOjyAs8cDgMjoyttgTy2XcplTc0brn5Y5I9n8P++ARC&#10;VpJJUUJ9maOUyC5dEExcqFMn+s+Rf4Vt44Zk/jf580AISnm+VEIEkwqIWYrKoRF+6ZC0iLJH/q/M&#10;ZDvxQVFJvX7u46S2DBIY8zxCSQlGOyJIs5ZpVG1pm3M7Izb/AJNn9+qjLl+Y+R+X3v8AyLDxKIpn&#10;DSwCLy0WKJykwKngLEjbtqr8u3zPufP71Jpr56v9P69bdH8dX7NcQF7o7YWkDKvmEFHOM7p3Vm2u&#10;v8Uax/7707u1ui1I5ftX/vbfPuSzRsIbaOTY+9VYTvuVhNIGCyoQqq0a4byY5FRPM5ffzSH8Xn+X&#10;9fi35r3JrYAmW388SeXFEjsyhllZNxjULGqxqv8Ay0ZlVE2JsNK+qXVjgtPV/wDAFWSBrZ7aV47c&#10;JI8jLFKRM5HKERTK22FW+XbD8/yfJyKL6pdWVZWl59O99H/XzGx28cfkNDLJGsaszRRSod7StwpR&#10;maWJW/i/j7bKOZX5db/0yZR5vkRzfZwJyGZCrRq8cG6F2mz8u6Qtudo1+f5W2P8Ax+qMzmknbuvz&#10;uRvJLbfvhJM+4CN5DxGVI3Jva3VoWaM/dYR7+vd+Qm17r+b/AIYmOnvDE8jXDokIUzTLukLBv3kc&#10;AjHzY3HdvjVH/wBj56AIFwYomRRLOkjSGCYzQywEc744tvmNu+97oPeg0p9fl+pCsX2qWSRl82dg&#10;JFkRSFgC8vFCd0fmSK3zfNG7/wAG16DMlWIQOjBmeSLAkwFQbT87+YzN5jx/KrSLtTr86FOSG6tb&#10;TYn2RySxzW0RyokcRJ81rNKC3mGATN+7m/6Z/cdeeOlANXViA75kGd7eaGhmMrIvlbG3KYkT+Jv9&#10;r5+/znq0m3YY2EraNNJJvIgRy8UUpkJQFSguIF37VUndtWE7E37/AFpARrJGZg62ijkzCZUXyPNc&#10;YlNqsh8pfl3Mu5Yd7x76DnFJkTgGREdQ8kkpJZudqMN7NHu27d3lzOh5+VO9SlzPy6Gns/P8P+CE&#10;qOkqIFBKRhtyTKshEvAOU+7Jt+bbJ5Z/uVJoSm4KpNG9yV2BZWWW3Vi7q6qY1ljXzVkbjfJ9x/nZ&#10;5E2UAJJPKjSGBd3mKrPEUiEsY6RyxSpuhvF2L5jb/n/vvQLp7tt/l+HUrbo0iuGkc27FQzyJmWeV&#10;X43yhf3e7/d+56UEVOnz/QBBNLYptMkRO6OIlsxSRj5wxiT5ZGZd2ftEb76DMdi7kglVJp9jhbYw&#10;pBArRqqq3RQrKFb/AFki5fn7/ag0p9fl+pCfPj8qLfeqEOWjE0fl/Oux9s7s2zdt+7t3/JyqZElV&#10;P4n8vyKj8K+f5skkuXE0iFltykSyNHJOTGNvyDLlRG0zfL+7ZfudEqSiBXuJJCWjeaXbtk2nMIjA&#10;yrSiT/nqvyqtq2//AGP4TpT6/L9QHtJIkiSHaIRblXg3I4EfzNIjSTtH5Xlrj5Thzv439yp0+f6A&#10;Wo5ZJJTHJayrAwVVdngkIDJ+7k8l1XYqqfMj8v59n8D4rMCI20m2e8aZZkLojXEhMoyeCoI3Nt2/&#10;d8xfkP3FoHZ2v07jZ2uIyAqMu1t4wwVmVFUJ9jLO7SKx/eMu1JH/AII+tVyS7fihFU4ebfHbwRFn&#10;Uyy58nfK/wDAJZG3W+6Tc33Uff8AJVf8u/6/mM370uXp5eg+WOVCquYJfszsSskfNvJJyxPlbpJu&#10;OVb7r+tTzy7/AIIrkj2/FkRjExR55Y2tk8zKz7gxULlTs/d/MrbePn+SpKtfTe5ZhdYPMcXH2dAo&#10;RgqKLVRIm2UHcrLIu35yv8X3/kzVR+JfP8mBGII2SW2hEcUkaCVFdysP2fO4McYVZJd275VdU/nV&#10;Pr8v1K5JdvxQ2D7RGu6QxkqyqX2LPAXk/wBWI2jKqrrH8zOqr9a0JFlK713kExRZRlQzTH5mR2Bd&#10;VWPb8sny+Z8nz0GkvftbW2/Tf1K7M8piMQjcQxPAs8k4L+aD87QJLtZpFjC/P/VDmZ/C/l+ZKvH3&#10;um3qTN5rpucbY4k67xuBJJklEsbKvnN8/LfJRH4V8/zZsQrEzr5sLkRDdKdzMWERXZ+9DH7u4feV&#10;n2ffFUQrre/nv9/4/wBfYlTMcjRmKJ0MIcsy5zLnDtKGxIzMFX7yumPnT770FkJjRybhs232d2LY&#10;wdoUZZllX7u7+KP7gTpQZe98f9W9O3/D+ZGsxlt8HhZNx2KFBuEZsxM/mKV3K33DIqJ/foIJiZHK&#10;o74kIW4ZbhFSFBH8qYKfK3lbv+WG9PxSgB5tbg3IhLh/LXzvMhlT594XLLIWVmj/AOepddnKffoA&#10;iXeszBD5LJC6yJCZWIU9GlWPcrbuWZv/ABztQPX4vPfz3FZomWNreWdb3CyTNIUPlKg4x83ysyr9&#10;1l3n5PuUbCKWzZcPOshS6P7xZJnbawfllLSIVkZhuaMNvUfwUFRjzehZMbqkgeTZE8WyP5wxkOfM&#10;WMKNq7mZm27l3vx6UGw5YrXy41ETeckZdF/eR5807W3J8yq0Z+80bb+PkSgB0ojcxwTImxCkSSl0&#10;lnwq53MW3SRruZV2ySRvv2bE/hoGrdb/AC/4JBCfJcxR7ixkPlznaLXBG5xJMgVvMVtqyLJ+83/c&#10;ylAJ2dx/noI1jOCkjHamxngEgPKusW7bGzc+YPkf+OgQ6eZDJl0bz5U2xrbbtiui9YVC+WPMX7rb&#10;pH7552AAWSF4f3koeV3RPLlnZvMkjkCtj73lq0KsytIVw7+vz0DTs0xSk0Nw4i3NE2xFhIjMw2Jn&#10;gJtjkx95tzO7/wB40CBriU20YQyREzFGcpGhLk/LFIdrLD83zeWu/d9zeaDSXTl+fL+F7fMSV5Ji&#10;yeSYLneHUyp5KTMibhIZG3LE0nzR7oz/AB/7NBmRwySPtzbxo0qMZU3mRcsc/v8AbtZf9mWJf9uj&#10;ReQEUaLN5ksg8qUAlZEVzCoQ4BMlw3zMv8MbMm8dqDOPLbW1+t/+CLKqPGYtjXYjKvGFaWMAEf8A&#10;LVtqq0e5v9Wvye+eoaE5SKKGKIR/ZVjjcXduHaJLl25hfLt8yqqt/q2kL9aAK4WZojOsUUiuTtLK&#10;Cdi/KT9ngVpN8n8Lt7v8pJ2AEKoylo9hhk+bdI5aTYSM+USvmM0jL8qhon2e1AmrqzLG6OCVd6fP&#10;ujBKAqzIEIMsMsu3Dfd8xWZPufcFAxHMbRK7b9wlZ2RwNsg3fOgWPjbjbhvkdO75oAlfyFBmWV41&#10;V1PExxGegBR12r/wKOXeelBv9n3fl/Xf167jVZ5ZJU3FREI5hL8zJMXb7qhFVVZs7lAhT7ntQMbI&#10;mYnMflr5km9kfzTGS3zvGrH7pf5m2tsf+49AEfy24ZbVCkY/eyJuJVpmG3ylJZpGXA3Kv3PT3CYx&#10;5fmMj2EbkCkxDdMMmAgfeL7RlmaP73y5T/boCUeb1GKHYPIGto40CqjGeZlkExx85YeXHNuUbl3b&#10;H3jfQZy5vtf19wSvOWDuSMuquzZRoVU7SSUVWbzm+TamxP4aCSWELCvCGIynZEIQJPMG7LMxCzLH&#10;+J/nQUvhl8vzKqyQJuZZBAXSRbpIYXeRHL7Vl3r93d/FIrO6/wDPHtQJOzuWmilnHmszxjfFtVVe&#10;VCrjm4mCqv7tRuCrz999/UU720cuX5/obck5q6j892QvIymFEjlAjLRKhZtzqxw8ySKvmKzN8xjk&#10;VP4+NnNIl83Npt/V7/1tt1Bllkl2uSpG1EjPyx7RyBLP80kn3d2z5/n/AI6CyzbTiGbejxTNDPBc&#10;t9oQzQoUmUlktpN27zFVoWkVXEJcSJsf7uOJpOvRqU17snDW+r/r/gmtGap1FJ9P17n7QfG//gqb&#10;4C/aK/ZE0r4CeKP2fZPBfj7wp4es9C0nxH4Q1C18T+CNZu7C3is7bWpI/EscPirwPcSW8f8AxMIf&#10;7Q8VQ38yefHNZ7/3fyWCyCphatOpU5ZVlOdTnhDk9zn9znXPN8/J8c21Cf8ALGx9/S4lwVXIcRl9&#10;fC0fbe57Gtrz+7f7H/t/+Pv7n4tAOY4oJhDNI8ZQO8SzxrcImdm9sqFP97aOe9fZJWVj87K6QsGh&#10;Bt4VlSFmdJUfyVK9ECKWRmb5fL2/c37ylMmfwv5fmNUuIoy7FjIWaS1JZJ4d5wg/hkaP+95jevHc&#10;hld2t0/r/MlC4ngVlaMojJ8kTF0EozHN5mfmYLtjYt86JQIrzzeYSqXErhZNskEm9FJ+7uVv+Wix&#10;/wAW0fL71UfiXz/JgKUBRtxmYIflEJJlBQ/w4/hClivmN7fSQGqk8IWFQHWXcgXK725yX2SNtZlV&#10;mk3bvlraPwr5/mwI4WCbIlI8qQM8RaZgvyn94fMi27ZI/lVvLb+MVRUZcvz3JQqozQ5Fv5isEZNq&#10;vLk/cck+Yse//lo2d/4885JH5GdzEoywtHHJKCjxxjOfnEq71X+9tj2c530AK0MguAs3mHbzHAMN&#10;EzMrOsqZbjaqt5e3em99lbR+FfP82bqSle3QbGdxRlKzsVZs5ZZFfqrRhtu7/aVvut/BVDHMSrSC&#10;QO0Umwt5oyVEpwG+T5pmX7ysuU79KAK8sW+RidmYMKvkqCjqv3S6OvnLJt+833P9sZoM5vZfP+vx&#10;F3yOZRvkeYp50TMjhVddu6N926NlZV2qqq6J/sVPLfWWrGppNJff6+X5k+5p0ULapA4UJMoZvJMj&#10;bXSYeYw2+cd7Lbs38GUpRjbVmjber1JBbBRIUMZwrkBiEBkP+uKhvLkH+6qv0+5VjsuW+t72+f8A&#10;wxTktw9svmSxwQu4MaSBj5jo37zKj7q46Nuhd896CSa5XDG6uS4VzCkcSRjBlP8AqwFPSH5d3mSH&#10;j+/QNRb1Sv8AMrfuw22VQ3ms+UKiQ4Y7nEca/wCpk/izuTYn40CLKPPESsRE0UqzIqgCF4V2FULg&#10;qW/d/wAO6b5/vpQae5y9d/8At7+vw+Yy1E0e2Rd8xhUfKQY4XKj75l+82fvfN/rP46DMbLbMiJEp&#10;aVLpxIiCTbCpdt0jNtwrNGu51Vtn/PPmgBtxAA7IqnyYn/dMsfyxb08rd5snyxs3zMGWTZvO3+5Q&#10;BASwbCl422piUOzGQIMGMuuVhZW+ZlG/f1oAlQ75tokBZFXa4O2YnG5t8GdzfL91k+V/pQAkjybd&#10;6Ru5yzosZaRwR8hBiXcyr825l3N9z8aAEWGeQbFIkZQJMPGu1pPvIjxHLBWHysv/AHx8n3w5xIlD&#10;uqOIraJVfZ+6KIzI3zPwjKvP8MzfMv3EoNo6Xj2/XX9SxFD5/nCNpnWJvmkjUMYtoyzqu3btkXjy&#10;/vnpQWld2GusEskYjEjfIOY2kiuiq8kSRgqqqerbnk+Xps60A3d3I2RooTvkhYDqwRN67xhYgUHz&#10;HP3vkTZs35frWcuT/wDZ/q36iI7pLlEgCqsZTlUKxySmNEw88ZPK7lb7rMkz8bEc1mTO/L89f69S&#10;xE5LebPE0LpEo8vcAfK7lUDZVv4ZEVkcp+ZBxbsn1/4JLHcPJ88EakbiCxV4YBhsZ3Mv3m55bf8A&#10;7VAxGn3GGXPluQ8apHJkMx6r8nMhX7yqzJzQA2NAqmWRZGIBPnNhxFGd53klti/N83vJ/FQA1JJZ&#10;SrPJLcwDPksFRXCN/rRJJt2q38Masz5oI9or+Xf/AIBPlAUCq8jFQG8xHdkfO1C4H7uORf4pJl2O&#10;T93mgp3tpq/MSWBpNlu0z7CpZw64lSU8oA/yhl/hXy9qfzcC6te+ncaYjsVGMilziREgIkBY/KxE&#10;iFZI9y/N/B/c9wJOybGqLjLBJPKg3Y3MFWRFXkRkBfm3N80cceSvvQMQyyjy5EHylpEDJI4kG3aX&#10;Qwev3dzyN/H070AXUikJdnZlKqXRxGVk4/1g2nb5it8zbmV0RP7h2UAOshZxz2ZuZmk0/PlXDRov&#10;Kl90hXe0bLv/AOWbO2wJzsf/AJaKS5lb5gdB4iXR4rmRNEv7aa2WJJd9s8pywH3Gju442WT7u5o4&#10;djv9x6VRRTvC97/59P667hpb+/8Ahb89/wCrnObTOx8yGaVtq+dvVmZ1cE7wg/1e3osm1E3eprEC&#10;RUOOFuDEWDLNLKrHEYyVADM0e35m3Mqbn/1j9qDnLCmRpmXz0MYGAkuIVR413Es52pHt+6vzv51K&#10;+l/K/wCpr9rT/t7tv+e/9XFVTLKruYyrIULJG6wsWH3VZcGRmPltt+5/HnfS5vd5v6vt+ZkSrPmV&#10;Q6K6FVZ5Y1ADMp+ZZQvzMqberfPJ99OaxAikM8jDykhiSZ8hN5ZzEx+Vo9yrJtZvvfLv/wBg09ZP&#10;zYmk2n1Q+GGQs0YeQYcm4X7QiKMrtDN5gXC9dqs2X/gpExfL7revT5/8HuWIVnDqY5NkQ6xpIdoB&#10;PloGeb+JSd0m1mVz8nNApraS62/zuSSNdGSQL+6X5jE6bnAhVd7SJEis6qXVvtBdfkT7goMyNWlE&#10;BVAzNO0chSBgIxERkyP9541Y7SzBk+58/PWZ/C/l+YFq2RYo2Lh/Ou2ZHFtMgTzF/gkgmPlrHt+Z&#10;pNpf6E/PEpa+7p6aX/r/ADATajboVuDJGwA2lFWAAH5mVjtkkbdn95G33DnY9QBJHK4Esezbg5kh&#10;WFoTIOiAO23y2b5WDbvnQjNACwJNul+2QofMRsJCinCE4ys8f7yTav3vMV3Tr3oIlNLZ3f8AX9bi&#10;+XhEjjWQ24LAAyArGC334kbLbk+Un5f9xKB8ytzf8P8An8wxtuU34Ur5aLvbYyb9weQlWaNY227m&#10;kbeXT+OgXtF5/wBfM3NQFo6QtCyEsoYluVVk/dxFsZZIG+Zlb597/P8AcStarhaPL/XlvuU9n6M5&#10;8rKHCA4ZR+8lSRZW3OxHyMd2+FuV+7j/AFe+sjAYURS0WWaGJd25VwDJHwsLx5/5Zn/lpx/t96De&#10;N7e9vf8ArYfI6sVDMBcTRqvmshMrxhuFg27l3E/db77/AMwL31Wo2KLBll8ud8/ITIFj2hePnyys&#10;rfxKvyHf0oGRq7pvO+TftRllVPMCYx3H7vcx/wBYuf8AgeaAEPJCsy8jP2hXD5ZectEFXc+35m/1&#10;ex859QASYXysZiaNDvAMbNLlPlYhG3SKsnysu35KDPn97fTb/g79+vYJZTJJs8uSRVRG8xoAhL53&#10;Z3jbNubcy7Y2eEfJv9gzJtsisTySysFSQ/KJAFAARvmjaPb/AKxuw30ARS+YFEyA5kVy5cbigDYG&#10;R/F8ylY/l/1f9zbQA942uhG224ZN8ZPk88KmWMkZ/u7NrK33+QaA3GSRyXAaVo90m9nkCybP3KD5&#10;cknzI5PWON96evFADhtl2eX5c8gVt2cgogGWMudzSbf9qN99AEUzBl3BS4UghhtLKpGNqjj5v4o1&#10;aNP+AUAPiaRfMeJ5fmjGyYsnnQ4PEcmN0a+Y27+L5E+tBUeX7V/0/DW4pClpXlhMlwE3uyuiGRT8&#10;qqwV18xXkKqzL85fY9BTn2/EbHHtG2BDlF8yV9oDRM2W3iOTHmMx+VvJbf8Au06p0TdtWRfS3ncR&#10;I0UZZAY8uzuDnEkm4s2G+9tTcfLb5Ef5KlzS21EPSJYpCyBGi+9GZt6hQVU5iZfl8yTf8sW35Cn3&#10;c1Sd1cBoG5JwiPDIAGkKvHIkzgmRCf8Apov3V8tEwdiUw/r+t+/lt0t78Lo6KsitmQyfu0DMQjMP&#10;nkic7k8zb96P/WDk80AWon/0hNqsC0pLfIshd3XGVx8u2RjtMe77/wDyz34oEndX7kJjO1o5GuYp&#10;IXkGZYssMuo+Ro1+WPK/dk9/k6ZCluvVfmWPLMhZDGsQjUOjQuAdm3YJlVW3CWRv9Y8lBrH4V8/z&#10;YiLHCsY2So7uSqllKZYfMyldu7d23SF26+u+Z/C/l+YL4pfL8h2yFwfmYEymQRMoCORkGPO5ZGj6&#10;/u/170c8e/4MoRgof5BGjBWeM48uNVbgiMvu3SN93a27KfczU+08vx/4Aunu23+X4dRFeRlaTbLA&#10;+zaVTYiun8Tpn5WVf4m3eZ/sZrQX2P8At39BgaRUzsZ1WPD+ZGske1zlQgYbpOPm2/wdXqft/wDb&#10;v6mJdgDh0EKt5keS807ZVfN/1ixL91lUfdC1nP4n8vyAkEMK+YHUocFndo2WPZuyp8xd0bf7Ksvr&#10;/f8AnkzqdPn+gqfNFhxLPgqiGVPKWaJmUiVCPm2/3VU/8A6VnU6fP9DM3Y8SwyLEMzRkI0cjbo0P&#10;XC52ySTbdrfKuxOa56nT5/oYz+J/L8i1bBhAsIJKN/x8Syvsk55DBd2ZFkZvLjPyb8l/n++nPU6f&#10;P9Dlqe7e3y+f9M3rKMSPuBRx5Su3lmUNG8ZyYpEPThfmVW+T7/3ea8zEfA/R/oeRjb8kvx/C3z/4&#10;J0VsyrsaOMzCRs7pd0cRYEx5kRl2usbLtWTbz/f9fIq9f8L/AFPmsT1/r+U1nRpv3YMRTydsccb/&#10;ALsuwyWDL8mf4lb5/n6etcml+l/x/wAzz6nT5/oQv5sjiQ7ZFH7zaY/ulE2ykv8AeXd8zbY22bwc&#10;Y4o0+H8P669e/UzNBoImcFvlcIpMsjbod7R7URgN8c22NfLEit8j4L881i23u2/UC8ymXDPC3mL5&#10;Sqg2LDIsZ3gJIj7kZf4mZvn2In/XPnas2jCp7rb8r/Pb89zShcRTKWZ23EbgsZRVVzhnLyL8zYXa&#10;nmbOJE/vb65jncnLcjY72Qt5SJKJSZWj8xgu9tsG0lX3L/q/m2L75Pzl76rU5Jt7366k0cYKyxs8&#10;kfzbnl6rGq7QYQGG2SPa23Cf6msnP3rr09SFKTej/IfCJFVcQxbcYeMP8yRFvmxt2rtVcN94v3Ra&#10;Umm7r/hydVdfev6/plsW8Rh8wSPcxGUKscRHmRTMzLGpZtu7eu5m81n+RE78VzXe132tf/gj+17v&#10;y+7Xf5kiQtG/zBzGPkgZQMEyLuYO6bl8xVVttS3ZNkkpQERj5EbLlid8Mkqr0QuvzfM33lz89ZOT&#10;5m1/w6E5Jbv9R0MTB4Cys7QF5w0iqywBV/cxpKP4W+75a73c/P8A7dQ3bVicvduvv/4f+tblxBKH&#10;BkiUz/KUZChliX5vMVEK7vLVm/d7G37PXPESn2frp/mZTnfV9D0HwP4v1P4falF4l0Lfba3YpeJb&#10;3cscep2V/bXVs0UsOo2VwskMluI2Y/LD5yOibHhc76KOIdGrGpH3n6/j/XS5HPJcrjpKM4T+en9b&#10;GLres3+vahfaxqaWdveSOs7i0sms7bzZmzvjh8yVmLbm25Z9n8ZSoxFb6xV9o/tW/F2/p9SateVe&#10;XNL4uvf+v8zOiRWjZiXLPKk0krMzDdCrDaVO1p41P3Y4V+//AB5TNYSd5P1sRfW711v6lpYxKEwi&#10;RyMMiKMtHP8AO+/Mqux3KvzNJ83zo/3K523d3ev9bEt2TZNbqQoO5Dt3fJu3KIZG8sgSSLHDIyNt&#10;UxyN8m/Ke83vre9+pyym+b+tSaNMxtsWZlUurG4U/wCsw4ZIiiruWPb5aN5f8GalzSdhKpt+Lt93&#10;/BL1naNdoVEqfuY2uWjZvLYOy72RHPzSKV3bWVcbPv8AvM6nK7afO5q5OXW/oIttlWfG1Ym8wKZt&#10;qEyjCHeu6NY9v8S/7ZdM1PtIra333/4P4sOdSVlt11f6/qSRWwgLSTL5StsBWNgdxJ2iRSeFVWZv&#10;L8v7+PnRaiVTm0j/AF9/9a9TNzj6/L/MkUQqGR0QQ7yivGcSEO2Dt37pG2tu3Kzbf9h/4M3N9Pi2&#10;2/Dq/UyGCKWCXy1ZZo8ssZCLMfm6SMG2tHMv8OP1pykmvPzXmbRlzX7osMSqqrys3k+VyOpOdrAS&#10;nG7d/F+8Lun51nv/AFciT5kn5ta/ePKushZ2yJMIWGJBGrf7X3o2yPnXO/n/AHKLpr8blx+FfP8A&#10;NkkUEcTFlVgilWVo5XbYSoDRtn5o42K/3n37/ueqlUbinp/Xcrcmt4mBZkKAkv5lvkiLb9+N5T91&#10;ZCvyqi7P9t81nOa2vv1/H+n/AJgXTE+RIYVTKmURBt0x3LsdmDfKqr94/f8A9jFRzdL/ACv5/nfp&#10;uYy5el/0/HW4kKO0aBRGnDxuBhZNudy+UTiPc/3Wbcrk/rlN6+n/AA5JaCuxVGwIkfhPLZjCH7ib&#10;70jM3yttZ3T/ANAylLl9X/X9fmSvil8vyLCwmOR1JdAreZgMWRHJwXK/dj+X7yg72469Kn2mnn+H&#10;53KNIXUnki2JDWyPGF3Qq6kvjbsx+8V2+Xcq70/ubKz636ildpr+vMrrGzMMOmVlGfJXd5R+9IJM&#10;qsbBeG27fl5qZStbzML2d76338y3EiMd7bZvJlaXeq5DZDRqGMfTIXeu7Hzom/ZznJu7uwJTADIG&#10;HyJmKbZtM8e8nck5O4Mnzc7vnzvdKd9Lf1/Xf5b/AGNIO7k3vp/X4FtFlkeNtwXP7t4om2bQf9Xy&#10;3zbWbs29Pn+TFZz+F/L8zQnZVZjEJSz/ADbwD96QfJHKxHytK2SCq/IhTL+tZXd79b3+ZnCXR/I2&#10;tHubS2S+gu9Pe/WeB4kvFlSCW0kI2u2ZVVcMGYSRxsd/39lVzxSs4Q/L+t/8ylKKfvR/rvfd/wBa&#10;kEEFtOskslw+ESSJYkOVCRbA5R+FVh93CsiPXPKbUrJ/h997+Y09L/D+BGySRqAgBt2dVQjdH+5I&#10;++URdx3L95V+4/Smpp729d1/X3ik2lddx8aM8EkUc4y778mNCy5bGI2bdtZdvyx5jwgffJUOVnzP&#10;v/X9b9SiZomjARWH7zcm1XA2seAMfN5PmfM3zS799LmUru68/wCmTP4X8vzLCxBVz5wikiGxmZgd&#10;yAckbdy7mf73y/zrJzd9Hp+fr/X4jd2nZ6hFGXLF4y0q4aMxj9y8ajEkTknj/ak/jPNJyctxcke3&#10;4sWaNXSVfMGNwJZBtUIBu2Rgduu2Tb+NJNrZkNPeTt57/kR+VHI8nlgbXwkrbDhjGqnBz/s/dVVT&#10;5/zpC5VtHXy2/wAi0kIk3s9vIC5jCBpPLeQAbRIVDbQyr8qx/wAfO/tUylb1f9ahGPNccqN5iq0c&#10;R37Q6nuI/wB2pZ1bcGj+6zRts4d+tE/hfy/M2CJQXaDfvWOTDAbkM23gMJG4m+biRS3z/fpJ2gn6&#10;/mwO60rxgmj+FdS8Njw/YXss9xvi1e581LrTvMDF4ECr5MkLD7rMd+8/f++h4amHlUrQqe05Y9/K&#10;+uy/rr3f1eX8QYfB5XisDUy+jiK1b3IVp/HR2vya6/LfZnF2Gn3GpX6W0Eqo0zrKJFUR7doyUO4+&#10;XD/djVt/nf8AjldzlaDf8un3af15nzdGk69bkXu83v7/AJf1oM1PTZNMvDZtFEgWZy0xYnKMMyqy&#10;D93u6/6sf9tODVQd1zX/AF+fp6//ALaxND2FSUO/nr/X6mVDAdqyGVJN5MW7aqCOMPiPC/L8rf8A&#10;PRtnynn1N87tb5eZzxjy38xjtEY5TIqsS4McmA4BT5PmVU+aNm+XdHuR6alJyduvf89/v7mIyPz5&#10;VLCY/OjbMYKJ8+Hg8rcWX1Vl+dz9+tG0t3YBYoip2/I+WYpGqYVHXkCRh97b/dkLoc7PqOSW7/Ua&#10;V2kO8po5U80kpIY2L/3B13RBvlUK3zNt+fL85zQndXKhu/T9UPMII82VkV0w6gE7Y13ZVd20ttkj&#10;VmjDL9/Yo+/zHtPL8f8AgGll2X3D2jAWMhseZukXzJFRCqjd/teZ+7xIp+d/4NiVPPLv+CG9NyOS&#10;PcRt/doZFaRgu4nCjKsknDfKyqpX59mynB627/oTON1fquvpqDRK5GFkCqrP5jMAzKT95Yz0Vzg7&#10;Gb5P7noueXf8ENK2hBIXUEKiKAVRd++EFf76ENudmXO5v4OmypGPZDtj8wh1+VZFJds7vRl271Zf&#10;lZq2549/wYCbFcOIZFUnYvVyEXP+raX5dzcr8qn5P4DUzl0Xz/r+v8wYUZTJGsABkCMhn2rGzndn&#10;zpPuqr/wjdvdNmyq5rfFo/v/AMyeX3k18yXBRYz5a2uIgGMXztyNzgt/CrfeVvvjne+Kz5ve5v67&#10;BFNLXvclALxqhkVgGVHUN5ahWO2NBIflbds3N6d+9SWk27IbNHGd0nm+SIyksabzuYK6xruf/rr9&#10;1VDonsj1pCXR/Ivl5fevt5d9O/mP2FSwkkeSWT96T5avHKAMBjKflj25y0bfpwaPaeX4/wDALSto&#10;SKmY2U5VXIZyAY28tVyoaVvl8v0X/vij2nl+P/AGWTtXyNrrvMZIQIrNFFjoB8u4/wAS7f3n8dZg&#10;KrFUYkHIjDkKuTI27jgldvzbWnb+HZj56AGpw+5WYFHAm2x7gXZdyKWb92kbJ3XCP88b5+SgCUQm&#10;GRIzEYA0U5SMHGxgTkCT5sb9v3vn+/8A7grNzumuv9XMZR5fRliEKPncJEoKIyx7mjJC5wwb5tw/&#10;1nzR7d/KPWE3ryrr9/l8zKMbasvqjjiJ1i8sO7MHTMrYJURj+JW+83yn+51rJu27+8Uodl66/wCY&#10;6N1K5QCFWzlQ+yQHBY5P+1/d3u/zis6nT5/oK8Oz/r5loqwHntEgEIXYwZRJKZPl6N8skJX5tysj&#10;/I/ck1n+RN3e/W9/mIFWNkeR91uT5k0agsI3X5AcAnzN33mVv/iKmUrdfefzer/UQ8wxkpID5Idi&#10;wZJMum4ZAP3/AN3u2t5f9/fwUpQatbqr/n/wR6OXZa/1/X4ldooMny0wVEhjC4Q+Ux2vIC23mST7&#10;3md/uJsfFVd9n+H+ZLjG90uunT8CE59QzqpSQwx5DBRnCv8Aeb+63yIn51pB627/AKGUlK7bX+QR&#10;xIVhBQKkMnmYj3EuSOAZA277u77rdfX+DUIxvrp5v+tyFsZd2ZYEYsQpkZniizlNpPyjc3O5vzbu&#10;ElR8uBAkTRnJkaQvud2RsKvyfd+95u4fpVro/wCv6/rW/vtXei6/iKJU3FUEkcEsnCOpLsy/fLg7&#10;mbP3vnb/AMcq4/Cvn+bNY/Cvn+bImjBl+1rjAbywoOFabHzk9trIdys3Xfs2ZNUaKLkMQENGqMm+&#10;d3dn/wBWFbLBZfJG5Ru2/NuHOw9+oapJbEL5jdGlEjMwKSOApOOzFfu+X/d+57iq+x/29+hDjyvm&#10;Xf8Ar7yvJulQyCNlHmFGTaIv91nA3My5yA1aR+FfP82E9Un/AFrqQxA5lWPaZGkzIJcNhSvKSsW2&#10;hV/h8v5/SqFTWr9Lf19wySEysBGSvllQqKzqC4OWkJdjKrSfN5bSLs/gTrVRfvev6/8ABNGk99SW&#10;W3YYmaeM8CLCnawZeUCD7y87XZu7/fzWqVkkbKHffyKG4sJXciGQ7nRpSWBZGwd6H/Wbm/d8r9ym&#10;OPMtH06/1/SK77wDMYpUcgbzECsiCTBTyfm2rG2fvL85/AVtH4V8/wA2OTsrjd8gjVsbd4ym8q4Q&#10;OSu75f3i7X+brvD/ANxKoewiFBgKxLrISwOAqk8O2WVt391o9w6705oAqFUQfNJIqqH+VV8yLymI&#10;VjGFXc3zbWjXc6J5n+/XQVF8r1v934jPLfckbSIsjkBI8tKNo+YEHCrH6bFHybPvvj5A05I9vxYk&#10;cO9ZhEz4f5pSV8qRWRt2Mbf4mVtrL6nfQUlsl6ASm6Npg8xkBeKHAVAWPzSEL8qtH1+b7/PNAEbx&#10;ElHZURZFxM0koRViVuFYOfMK7m+Vfk+eT/cyAVpZQ4KRl2jU7UlKlY1Lc7UO0t/e3KyHP33fYa3j&#10;e3vb3/rYrnl3/BCRlc/KjqI0ZZN5SXyFcZyqqzLJkruU+Zv+SmSPQTSsrSyu8SAMkkSGPfHn5cKe&#10;m2QP5i/+jMVHMktLf136m0Y8vqxWSZ3SQMyqkh6neq4OBsJ+ZvMbazR7dmKaaS30KEKxKA8yTPMj&#10;7zJKQY13nIcInPlqfuqq7P8AbzSvPsv6+Y2mtxY4z5kp3whlwyurkmYn5DlyOI4925dp2/P8/KPV&#10;lxinHXqNWKKNQSZULFy2fn3kcblI+833mjZm++OaByikrpaq3V9xsSELJIdyKWIdniKuXUZUJt/1&#10;jKv3vL/jf5/48hkT4XY5MTtEIVYOdsbuGODDIR8w4/vr/f8AetPaeX4/8ABgELpEm+QRqWjO3fI1&#10;sSh2gqcKyfwq0m/Cb/JkT5KXNKO/46/iiIvmVn0/Emih4Ee0B1QMdillCgEES/wjcqbh9909+1e0&#10;Xn/XzKUUtuvcbEGQKYiWK7W2Rs21xIzI0LFusiqqts+/vquZd19//BEo2bfT+v6/zLUVq4Mo8tWA&#10;UK5aXlhuxlYz/wAtNu7Mki76znJPb7yjU0+YJIbf7K8qqXUTGVI/LZxtXD7cyKv8S7vvn7lc9Xvz&#10;Wf3/ANX++/cuG79P6/MfNY+QvzrHkL5aFFMpi8w5WOGM/ebzPvN98pWSq33b+9sbpu/+e4RQSgRi&#10;UOf3bAsTG7RRA7v3Yf5Wk+75jL7/AH80Oce/9fgOCsr9y5DA/wA8YkYDyyzsRtS47ggkLvZVZdu1&#10;v+AVDm76PT8/X+vxNY6u3R7/AC1Fjg4wzNI0ziMHIVl4OAxf94u3+JmVN/VEdKXPLv8AgiS4Yozt&#10;wMKIgWVtzt8rbSMcs0ZP3vm+58+3ZWfPHv8AgzblXNzf1fv/AF11uXVtHDDzI8yszKzKpAXeuOV/&#10;1f3VZl2rs3/fdN/Ocqny/F/1/VxpJbD7e0naeRnGYQU2xlyk7NGn7zcE3feULHIA2zZ9zZipqVU1&#10;b7X9f169ykm3Ys+UJCqrGI0ZQLZiAuwH75Y/6yTLBjtZXdfkNYuo1u/vX+Q482tvn/TLItZVdUZS&#10;VZM+Wwfy3I5SUA7dy7f4lz2+Xms3UTd3f+vmEouL1jb+vn27lm2hctuMQ2TGUyOw3hWPyAD+KTcp&#10;XdGV2HqOaTnppv59DJQXXX8CysAPkRSAoqmSOQGThUO47QhZW/eBV3NnKfc2fJWTe8l5v9SyxHbv&#10;sbMBR02nCIfmBXbGiJt/ucyLt++6PUSkv5rea1/H/gopRcv+CaMdmzy+W3mMApYNNgxsQuNm5sQ/&#10;L/Ey/c+4iVhKSirv/hzop07u33+pchgDLGjKpR1myCrYyBtRW/vNuX9222s51Utv+D/Xqbcq+G3X&#10;8b733LptXLYKAeYF/e7ld2ESgrIsR/eM33lb5fuJWXtF5/18yPZ97/l+dyeKB1LyFB8yOjLygAJy&#10;qEHn5m+ZZGXfy+xO5iU09PnruxqKWu7LUMJEwLDc0UeGfzNxBB5ClfvRfNhwqb9j/P8AerKU1Z6/&#10;131KtbT5GqkUsKtHETIGi5iiGVdGYnKnbtVk3btu1zl9n9wpg5K7T176XVzoirbX7+ZOsZaWMjKy&#10;KHLOPmYooxIrMzFV+Y7V52b6SmnvoVCPMyc2yzYG5lGE+YqwSU7s5V25Vl527c/3O9PnS6/n+Zty&#10;c/y69r/8N5kqwos0ZfbPhDDtkYFVZG+Vjnd/pGyNV3c78/cqvMtJXj56v5X/AOGJvLTaxWNAUQsV&#10;cksheTYwRz8u35T670+Skr9dGakoVkdZVmBKF2DYV1aLCqFKnjafu7dvyf8ALM0N2V2UoXbatr1f&#10;X8yRIXlJRmDSqAQiAgypu3EGR23SKF3fLu2f7YrFSa269ylBt63v97f9fMUx71kzggkKNvySlwdy&#10;D5NqrAq/6zb/AN9mnzy7/gi1C6ta9vzfX+rieQI2+cDZv2ssisu7Z9/YR+82/wCyu1dn+ro55d/w&#10;Q7cumvzLHloD87MEiYA7cnarFdgDfekb7qqoV9h/1z/J88gL5OXZUbY2CgQqHj46knlolb5W+bq/&#10;Ps4Vy68q/rr+o2ONIMbgw8tiwZMsd7fdJVflXd8x2r8nyU223dlRh1aHeXIwlSIkguChyfKV/vtG&#10;S37sy/NuVfrSE4O29/IAjJbvHtkYGQGMMPKAzwVjSPLN/wAtGk/wf5Kj8S+f5M0jF26vq+u/9fmy&#10;6sTIHKwhEZFU5k2qqIuCYyC33fk3KvvI5650+x/27+h0Ri0r8vq9/wCvPp95DDHIULMWk27EAUBV&#10;TaTtAX/Z/vL98dz/ABmt+u/9d+/9fYKcHr8r/j/X6kjQrAUIIZnGWYvgxxk5KrG33v4txU/7FUaS&#10;g46/eTRxFioIcwgn5cAKshDAqgdv3b7fm+9xQbQjdf3f89evr1EAZY/mkbbuGA4+X5jtO5VxHmHC&#10;szOzvvoNYx5fmNlGREGRm8tthZZvkLq2UZfut8y/Mq7T/H3oIqRvrvfff7xAjBsiMq5YksxVlWLG&#10;U+dWWNV2/wAP32cmugHB7rX+vxF8tTkOWJkAfbsEaMCNmZGC/ufLLbvNXf8A0AV7Nef4f5EaRgGR&#10;TChlIEZAfDMqN8jqS+2Rm/i2l/8AWVUfiXz/ACY4wt9n3uvffr/mCKefNjWERvIUiWTakj7M7nmX&#10;5i23lgv3D9/mtjSMeZ+QiMY3WRCBITiRWJBCj5jtU/xfd27V+dM76Ai+WWvmn/XqPkBcqFDY3Zdl&#10;+QBcZDHau4sG+Vdi8UFSh1X3f5f5DAN0fyKyKf8AloAq7pCvUn72GY7fmXY7/Pg1P2/+3f1Dk6xf&#10;zv8A5CwMQQmwbUjVJHySzAfMXGP3arv+XduQ81RUY8vqyLaN8MyqSU3gSNwCTuGcDb5jSL+7V2zs&#10;Ty5M0A1rdOz6+fqV13A5bcGdkLxo4KoG5yNv+s/2vv1tGPL6srz7jHAICuXCBWBJzsGWBAVDt/iP&#10;31++nPNaR+JfP8mBH0Ub3fcr7lbbsVYz027fu/e2sql3981pyrm5v6v3/rrrctRv/n/X5ffr8Ma5&#10;OeHOCCijKuJIzxmQK27du3ZXzHfof9ii+X3eX+t7jlVUCSeW8hJbDrIFKnO7csLfKWLFm2yfP8m/&#10;ZQaRhddradyZuVVUwNqsXjDqzB26CQYO5v4mj52c1rBWV+50Rjzeg13chHBZW2BQ5AbdFIduFI4H&#10;8W1WHOe3NUo2enVlwVlfuVGZIycsYoURgiyqcMqttYBfml/1n3f49/z10xj0Wv8AXU6ILS/f+v8A&#10;MrMzxYVPMhZHGZM+ZGzOFJLlty/dO1VVd/8AHk1tCCbv8Xl/n/X4nRyLz+//AIBnSTEyZidWkVWj&#10;3MDiFlODIxPzSM3yrGq/7D+tdUaSa1/r8f61BQ77+RkTup81BKXzjzYgpAWXnLb1+aRpOq/NyT+8&#10;SuqnFa+X59/wGoLzfqZEkkYjIRYj8zRlWJjRgednmFt25V5Vf5muhRb6ffoaKLavp8zEvJ5ImkCS&#10;nacSLvUqC7fKI4gPmaRVXd/wAb/kruowTX9ef9d/Mbg+mv4HNTyP5k6mU7Eww27Qfm+91+75bfJt&#10;Vvv/AD+7+lCFlG3f8v8Ahh8nWL+d/wDIwGuysssigxqAZU2sdi8OsX7kbtzXCszMeGT53xvet40o&#10;tL+v1FyO/wCtzGlmBIj2PExUM6ZwpBGV2sfusVXcTt35+/Vxjs36/wDBN1C0b/O363Mi6uPMBRA8&#10;pOAWbMeEA3YWSP7zLt+9/cxXVTjrrpf7/wCmZT5r6X+XcyWv5Mu6v5bbSjRiMllQBtxVvmaRpF3f&#10;Mp77Pk/j6Y0k/wDgv/Iaot9fv/4e5gzzeWEd51VWIjBKhzn7rJ8vRmiZf3P3+T/t10xg3eKi/wCv&#10;yf8ASNHT0stenYxbifAC8x/K0exgBtCS4UyPNt3NI7fwqm/f/sV2UaKW8fX9fv08/wAzSnRcrXv/&#10;AF/X/BMia4kkUh4J5SAGWaN181XZsSqgKL5cbLtXcN/3OldypLdPdef6s0+r295X3v8A8Hq/vMB7&#10;klyqFnWMmNXuXxtkzn98y/65o1+Xav31/XshS06fe/8Ah/vKdOS/r/h/zMOa4Ch3j3rbHMuUfDRS&#10;M23fHD80irI4+ZlD/uTzXTGlfz9dP+CXSp+9Z/LX/P8ArczGuLkNHJFIy7CZYXiOySLBzI4V/vMn&#10;9xld3+TZmumNNbPfz3f6nfGmuWzj/Xn+e/m7slvJY54mvPtqM0sCpKyqqzYb7/mwOVkVtysrfu/n&#10;37+vzlQhLmcba9/66df+HMpKzt8zmXvUlRlLq23EUrklVCIcRKqj/Wtt3R71XfnZvrujRkndK39d&#10;m9OpCh72l+uhj3EsaJsjQhAxlYeZuEjD5kAf/lmzNt8xdpf7nrXXCL2fz8vvOmMLJv7yk0sKsgLI&#10;zyIVUBC+2UjczFmHb7qtIvGffnaMLO+rf9epfJLt+KMppTnMrOsjymFtmUdPM+4xY7Y/mVWduqPt&#10;z9elK3+ZSg3pb+vn/Xf+7mPMAHTCSfMwKyh4wgL4keVSq/LjtGG3/I6JWqh3f3f8E6FTVtfw/p/1&#10;3KkjsrEFv3mS4WORZNwQbA6yOu5lX5WZWbZ85+Stox5r+RbtZ32MyW5G3zCSquzBYnB3kbGMrQpG&#10;u5VJVVG59j/x7e+sIa6fj2J5Ffr6f8H+n5lPzUMKEs3l5CpIu0Kgf52VkLeWG3cN/c4+etYxal6f&#10;jcco83qVxKVyQAIzMfLO8GNdq/PkJ/eZf9tP4+c5q2k99TEpPKqhXJVi4WTZ5m6H945dnAxuj2th&#10;VZTv/wBx+X0UG99PxAZNsOZXiCuSMK0gEghOF+Qj5WbHzfvc7OrnP3dIrlVt9blRjzXKzSugY+Y6&#10;OsLwsSiFVZTuDLI20HcrL5bKTsf1pqN5X6gouX/BKrTIYBgpuBIjEgd1Eg271BKpu3bvm3b03j1z&#10;VqDT0t6jlCyvv3/r/hym+Y9zs8c20bCkcjAxJnczs+1Vlbvn94uz+OtErKxFubTe/wDw5ExyAY2m&#10;bLFjM/EkO4Y2Lxt+UHjvs65qkm3YXKot6WZFzE/mK+/KeYiruVpJE2pGskjqqxu20bvLWT5/7nWr&#10;jFNXet/PzGRGVjtMflMzr5plDgNI8hCsVUfKvlbfLbu7/nVpJbAU5QCkyAHeuxjKkrhQYv8AVSYG&#10;3zH+VeV3vvflBxWsYdX93+YESsyiQs4Be3chUbMblRjLq+Wz3b5UffV2XZfcBEkgZMI8g2feYkqD&#10;gchXP/PM8urKEBPLd6LK9+vcBu9j5ZjaJ9so2eayqG2rgEgsjN/CzMrbOtMCuLkYcsII2WZvMBXI&#10;bf8AeLYX+8vDf/F8iV9ETP4X8vzGM6ywhsBt8mDKAcrGo4/dME/dt8y7vn2ffd61jFrf7vMaVtAk&#10;84rM8Kh44GiZ5F3EEMqfOARtZY13fMq72VNm9KsZG7KA6AIyrgpIrjbtcqTtVPmjXcq7mXfvP0G9&#10;2dr9O4EBjbcGknP31PnI52IWb5og33lWP5cNJ9+kApkVi0Yz5W5mec/wg84Vx97c2FCrz29Kvkdr&#10;/Prf8twEB3vsMKzB43jDMSjRjr5QVWX5s4Zn/v0+X3fPf/gbX+XcCvdi4jAKsPLLJH8rLJnb8xk8&#10;peFkjT5RuXf1+R6uKsrP5/1+AD3YKro+1vKOQ8ZwCCMjaoXv8vmNt3/0bVnruv1AjdVRHaSViocB&#10;VlCgBwFUqDuaTaq/eZXz+YFADHfapHmbUOd2ECF2XaEOwbljb+FmJ/4D3ppNuxPv/wB38RscdxgG&#10;AeWfOEzj5QHMf3y2z7u7d8x+/PtTf7tRcv8AgkqElqmvvf8AkMUjOHIZjJK4XBESrj5NhVd7Mfm3&#10;bthR6OSXb8UVyR7fiwV1YlVaTzozIRlPLJxx5cLbt0jbc/vNqZ/uPzVqC6hGPL6sj80eZkhlBA3O&#10;TuZgT828n5fMXu0ZX0qx8qty6/rvckd1DfIZD5gAR1IIiDfKUnU/vIoxwzSMrf7FHn3MCJcLmZdp&#10;2Aow3guGGY2Ab+ONvmbbuTZs7c0APjj8zcwC7FjDkIwRVK5RVBf5m27Sv3n+f/xwNuWL/wA0/wCk&#10;R5kQlHxGsg27VX5Qw+dWErNuBj+912d/90KArctI5aZYolVf3efusw+Z/u7vm2/Ovzon36CHFr4X&#10;bvfX87jlgGImUL5iF2LCZotxfqRjiQK21lXa/X59nWgfJHt+LII9shZcxyTBmJE0aqQjkBm8wr8s&#10;n/AferlblVtr6+tv620JhH7Xr/kSeZFIVhhysijbJkpjCHLBXXcsa7j+7XjefXrUGhNHNbLIyzhn&#10;YI0ggSIPKMHaRINyqo/ib53/ANynZvo2H9f1+ImYRJIIC6DKpI02PNCeX822L/pnu4ZlRSj/AMfd&#10;ARqroWUES7w219xG5l2nIiG7bHn/AFm75H9+tAtPh12/Db7xxWQAs2wo3JjcqQG3bWdYh8u5Wzt8&#10;tFdE+Sq5JdvxQxu9VLb4VXzcW6YJaWRumIFJ+6u4tub95v8AkolHl8yZ/C/l+YhDBQpkdQJGVtzs&#10;GO0bVz0VVj2/vF+QP7c0aW/q9/6/r+fETzhkeZcSZEmW8kKVIb5ExkZXcpXaN1SU4tb9SZQUcx7g&#10;pKNKC7Ptxu2CQJ8rCRvlVc/JQPkfl97/AMiFTIWKMkTqg4VgFJLD5mYhSu5v+WjLJ+ZppNuxA9WE&#10;SK0aZMgYgkPKsQbhtx+6qr90DOzZV+z8/wAP+CdBCqJFlfNVn2gIcpsYnkBsldvl/N8nz/7laGfs&#10;/P8AD/giK5CMqP8Au1k3EthkR2GWk3t8rem5l3/wfJSUUtl+oVOnz/QjkWVEWQrmQFmIK+Uqq55L&#10;SZ3bWjKsWjX+OmS4tb9SM79sbmMJI7Y+VuJPOG0Bj/zy25+9vdH6UEjywjkiUhCxLxtGhfcAFzGE&#10;3Kq7t3CtGx2fSgqPxL5/kxwaYSTBGWFYwjiUop8t3VVTEP3WbaF/h43739SGsbW07+e/zBi6xF2z&#10;Jt2nYZQ3mHfnzB8235Zd/wAu3Zs/OgYTSorTKEwSQfMGUPzbVLEx7tu9l+Xd8/8At5oGpNEJiQAq&#10;6ZMi+WZMSSSKOoUELtX5vlZlj+eT77mgQ7eJAEeMvHt2Rxzny5JGzkqCu5l8tV+Uq3/165JdvxQE&#10;bMFj8oLsuCVJ3hSGQcjfIME+X907j/4/9+QBg3lhWKGRmCqI9ylkxljx91f4W+Wg5x8ce0qw8oK7&#10;jZHEzDAU9Yw2W7/N/f8A5hrFcqu3vr/X3jxFlJy0mQjJ5se/YY1dtqmM/d2sfvL+vYBe+vf+v1HH&#10;aC0UKIW3fIqZk2ErgMP727+6zfJ9/wB6AIFLQD53MskQJMhc7Itw4RnPyrtbd93rVL4ZfL8yV7q9&#10;59fNhFgIiIWlLSDfhlEQiYbgACdzLJ1Usqfcw9ST+8/qxK0bP8qNhWQyIYzwijj94JNqlWXrty/U&#10;emegKnT5/oRJmMtJb5QYVcygjYmMEqR8y87tv38/x0GfmSoS7MGiLp5YQLFK0G2MNl3dSy+Z5jbV&#10;Ybk6ms6nT5/oaU+vy/UhlZAHjZLhIsghWzt3k9IosN/D/rG3b0rM0Jmt5dsiK43eX5iRgbS4Iw0c&#10;bfdHl/8As/fmgBuZHQqXPmRDf5a5EaSdwUH+s2/L8zfP/B9ygCVjdNGp3B4SwG4usbgnrsU/vFVv&#10;8++ns/P8P+CNNrVMQiMmPCiQozI0vyq9vsP7vzpP9XtVfm3H7/8AfolDqvu/y/yEOaMOUBhEizRf&#10;OwJVlxISy4bbubdtYMrbH+fZ/t5gDM33sMkiF8wyxg+WdrbUjQDap27v3iumzf8AJ8/UAbGjnHmy&#10;yI/kEpIhLbdi71jgG394yszRtu+d9/qaBXsrvTv1H5w4WOMyF1I2XBaMYAUshKM0isyqvy7URHJ3&#10;9H8sGNjUysPMQyb43X5Qu2NlOD5QjG9o5F/dvIv3HT71ABGmQoSNX2v5aN5gi8kk5RWkXb+8H3XZ&#10;jsf+PPNACeXJBvM8GCJ2JKyLteQnPyxp+63SNuc7vk+9soAQuVcvG0LIY3ZDtUMiBcSqFf5vNbG3&#10;pvd0RE9wTSbT6ocoTZ8uPkVA7zL5haKTaAFAb5tv+zsf5P3j0DHqlxEnmhVA3ssSudwdCu1ZRu/1&#10;b/xRq38bocfcrSn1+X6gKjtAhMKO7BlYt5olm8x/lcMj/MpjX942F/6Zp/frQG7asXEpleUlmLgj&#10;cjKVU4wrBX2s6t95tp+T8RU/Y/7d/QSd1cTy2QsZI2RhCyxrGGebk4OxHVfMVW3SSTY2fiKoYiMw&#10;jV0GVA3MiA+bCWP7xGAzGq7VVmYM/wAh2JU6RX9XbAUNhsq5k810SSYqcxpI2W3o22NFb7qt9zZ8&#10;+/rR7/8Ad/E5y7cm2McKmSV2kBikjaN2t1RWfaglG12V9v3VXOz+P1zjfm/O/wCN/wCty3y20vf5&#10;/j0+7qUSJAyyLELdUjd9jyL5ZjPySYf5vLVj+78vdvST/wAc2JW69V+Y1VYDaTsYNGfKd2ypxkqo&#10;3bSzfe3M3z/xmg1jLmv3RIWmwZfmAkDARsu6LEfJYAfKyt8vzffTnnYKCiZjGpjkJQgjPlzbnO5R&#10;lv3cQdmVfvKu7tnrQBG8cnlvvyIDl1cIsKeWW4Mca7Wm3N8u0kdfcUARMrmOMsRKPMQ7i33SqnaQ&#10;iYKyRqfmX/vr3BWVrf1/w/X1CSNwV3RopPzoQ6MCrqPn8iP5Ubb/AA+/z0aPz/El3fuu2vVeWo9A&#10;zRhzGxXzEVCo3sCRtDNEGVd3/oL4+egcfhXz/Nkybtjs4ErRF8ou5QQpwGA/d/MvzM3J39aAWkVf&#10;tf79f1KqfvpAXU5lYeVJ5aKyrnHyu35Mu35/480Gc/ify/ItwsAzk58uN9mXc5bHGZin3VLZVQvr&#10;QOG79P1RG/mqdssciQxNujYSK3yP/A0SZ/3dzH69aB1Onz/QdHtL73+ZvLVxI5ByEb5Ygw/55t82&#10;1V/4BQXzK/Lrf+mNmZ5Hj2xo5LEoZ9wV+eWlkU7vMX+GP534+TtQZy92V/n+jJUjZd0SlmZwsuCw&#10;2Y6tsIG75V+6GXf9/wD4EGowoUQNBuXa+14Ts5IO5fNB3M25V+6Pn/GgUnZN/wBbizSzSqvm7wTP&#10;FmJX4jgb5D5SDcqL8z/Kqu6Y/goMW7u40BJpQ27yfs++Leyb4TsO0lA/y+Yvy/xI/r3oBu7uxYoY&#10;wiiSZ8iQj5sCJyORHM7f3l+7Gq/J/t/fprdeq/MQ9Q7wywC1jaPzH+VS0R2k7iY2b5mVflZY41Tj&#10;rSK+x/29+hXWOPylEZw4nI8uRXQGTZjer7tszNt+838eaqPxL5/kyQSPMh2mUyFim0kFYXCguyrt&#10;3eZ/D+7bYakB0uD5c6h3JYffwgXZ8rRA7dqtu/1ayL8+/wDj5pqTW3XuNpp2YqsQDGEEUDSbhEke&#10;ZJC/DARELIWXuzfJnp0pAnZ3H+SI/NKhyfmHmt5DtAhHJcHbu/iX5md9lNSa269xEIcQghw6xsqs&#10;rRHOC67SykfNz/wNEPakNOzuTKcoIhC2Q33MiOScg5jYZZl2r/DGv7ygQ6NnRUMdvKzFy7FSwMRX&#10;cWMjf3lUNujoNvsf9u/oVmiZ03h9vnr8qy7dvzb9jxhv4pFRo492fX71BP8Aj+X67fIlH7gZW1lc&#10;NFiSOQDyjh9odiW82Tofk2v9z5PVAzJmSMzrsR90SgxjL+VCNuXwU+ZVb+EO3yfTqGns/P8AD/gk&#10;IUbRGGKxrExTLLK6ynDAKY/9Xuxtj3M79zQZjgXzG6icSr88jvhfvjJURxtt+XozN9/+5XQA5S5Y&#10;ukcLBP3bjzWyyyc7vLkXdheWbdsT1egrl93m/rewzF0fKdbhy0ch28goyHIJ3DdGy7ePmbf/AHKn&#10;3f7v4E+Y5m2sVwhbBaRV+ZdrtgKG27WYfVPk++lTye95b/8AAv8A1oBNGzRvukEjK/yMqqrhFQ/K&#10;zuPut91kXd25xUPd+r/MqOnvPZfr/wAOIpEkkq5hdGTexG4hZFOY1/fKq7m/hX/f+TrSJHYBIZg4&#10;3xlwq7Y4pVcbGneRU3Ftq8rJGm9z8nz0GijJPt+P9fMhYJHIhMm0L+7I8kKHVQ5WQBd3luv8QY73&#10;T/WGgmN+bTz37edv6uSS7gIpXKxyYwcqCjmT7vmSfeLeX/q1Vf8Af6UFVOnz/QjMcLBzNKoBJiR5&#10;PMaQjOSQF3bV3/RP9igzBcIoRG8x2kY7pNpZVA5kVfvRxt0VWXYnSgBzeXujMk2yULiORVDRKvf5&#10;gvLSKNp2/InUUAJLEmdrHCmNZ4yZlMTqGVcpGiqyM277u3Z8lAFyQgSRmNd2CGRJgyIC67m2AGSP&#10;5v7jJvSgCqY5SzCMAyzD7Q+CpMaq+BHG5+VjIV3VX2P+3v0Ak2+ViOOVYp5i5fcqjy2HzMF3blh4&#10;+X5V3v0NSAxlV2j2TIkTxbi4cSTSbT8+UzJIrbuu3Z2egBCTC0QkiSRSrvG6jdICB8odm+8SfvMy&#10;u+wc+tdAEwWdmALje0XnxxxCPYV5VfKlPysxPTK7/wC5/fqeePf8GG5GRcxK6W5SWQTRyOZnIwrD&#10;J+d/mXZ8rbdv+4+ym7dbfP8A4InfdbkkSzOZYXP2hoxvkErYAJOdoPys0rEq277h67/kpfa0/wC3&#10;u1/8/wDg9bjG5JjMKOVFxIF8g5Rgdy4+f5mX+79/Y6H1qgH5RR0A/eOogVt8SsOMGRtzM391m9f3&#10;dc4EZRd+PPmjXBJV0VwzI2TldytNt427t/8AtRmugBVSaZHcORcSo0gAVYg6o+zzHzt8uRV58tY9&#10;j/J75nm97l/q+/8AXmJq6sxykthIGYyLHFsUFYgrBtow7bV3KNu7azo+fu/JVDGsrpI00bxrGHLZ&#10;3iNyITyVX5ZG+b93GqZ6c96AHqZJvLOV3OrNtnTaSpPyszorbpP4W4fL530AKEdxKGYoyFcoQ0Ql&#10;Vc7gsgbaW7h4sb89SaABirqihtzeYEjXEhaNm+YGfPzMq/whmdNmOaAJG81izFC7AqMn93DjcQdr&#10;KuBj5Wb938nz+maAGuqSzLwIIwjfJKGKsUKsQwXcsnmhWZFDHen40Ddul/mCySO5X96y7QojZUZF&#10;XqoCj96u37ysyvsoEVwjbjI4Y3MgMeFLlo+cbkDbhIzL/Eq0AWUVMxl0dpYw8jdSGVFxlkDfKrL/&#10;AMs2+/8ApS69d/l/X6+v7sGmTYA2XUP8qbzuIxllEQiVlWQcqo3enWmArOVZYwquqjCPI6BRIVxI&#10;MDc0McR+ba3zvtoFp8Ou34bfeMy7IPM3PGZDvXzEXeVG9yipiRo1yN23ef4+/wA4R8Hnf5bff3CV&#10;g7BmQQJGTscSZkdD/AojX93Gfutubr6UFSbW23cTcpwGDgyneFWNE2pGclQd+M7Qv7yQ73oKLEkO&#10;6PyysMwIWaSWKRvKVd4Z8N95fL3bmPyUAIsMyxiSOQZMyttaQGKSOXIEgDq0itH83mfK/wDKgCUy&#10;SY8oW8G4FIZmOCIQ7/fihPEu5v7sbuOvyUFc3u8vn+G/33G/eyXNxK8RZU2SnFq0fADho287/ajX&#10;7icj/YCSt5JkyUR1ZxuJ3qhLZVWkSLd5r/8AfOxn/Kgz/wCXn9di3DFLvLPIYlLrksWjMZ27ACj7&#10;lVmKseSn8H8FARi1L0/G42aOZXjZJBJJbuMO7RuZYnP7kJISysI/mkVtu/fvoCXTl+fL+F7fMeWC&#10;zlpyzEbtrqxkEmRnyhGV/dxt/EzbJOn/AAMLV7a7kTnlZEiUzHItkjl2eXn+No02MzKvyr80y7/v&#10;mgY/zA0XlSBR5yNgMjEjnLxqx+RVVmaVpNx3vGmygAZzLJnd9o8uNW8ySNFJO3aF4ZWf5VVfu/fk&#10;/wCBkAHEalSBH54USx+aqxJKHH+pQj5/l6bf7/8AHzQAyQiNxOY2aNosSZwZ1Vs7Q6kbVZW2qvl/&#10;Ps+ff3oAeri3TMEsiFo1CxOEkCmf5imF+VZJF+XzmLnO+g5y4dqqZN8cUrjy0BuAhhG3aC0UkZk/&#10;ef7qfw7PkzQNu7uytlCHSV5IxHGRBKysJjIBtdlV9zbWb5V8zqtVH4l8/wAmIgEaOUWPdPcQoCqq&#10;iDzSvzMySN8yuv8AE338/u+a2AlUtKf3lwqrDmQgqzCDPZm+80zH7rM0n9/ZS5lfl1v/AEwGiOfB&#10;DQW0qBBIzSmUOQXxgxDbJNuym5pY0TsnWsCk3JpN/wBak8YVWZ5EARmyhjLOMdCquF2su77tuvz/&#10;APstT+J/L8iqfX5fqI6JlnVXKyjDKocsjHhvLTdu85v8oKkzejZXZZI/LikinKsy7FmjEShnD4YS&#10;Iqssu/d8sn5UDu4t6+Q9oFRIpCiSrE3nqru7S5PypLEw+WTdtHlszf8A1ugHa+mxIv72OdZZtxDb&#10;z9qBhQI33BtB2xt2673egQ6NjFb5keMIsnlooCyhhjPmlpPmj7rtX/vigBjRSSxSGNy0cR2xqVgV&#10;WmAymxJGVZG3N8y7eTQA+N3e1jRdpf8A16kYLPIu5C0w/d/7Xk+Z87/3nqH1v/X9b7+d9PcS2Xoi&#10;rB5ckkkSx+bblWfax8mPaOWDp83mqG6rGd6f7dL/AJd/1/MCkpbfiXYdsWJI4yImjMe8RBIiG+Ub&#10;D/rFZVX7zL8/TPSoaadmax92Ll3/AM7EjtJK0is8shZYyxwRN8q/LGT/ABRsqZk/uffTpSLTur9x&#10;rebvjQACFw8siqG2kqnIPy7WZWG0xqv55NBgV9jsWbf5ZlXcEGzeXH3SjL8y7dp8yFn+TnNVyS7f&#10;igLhuJzCsHnSLGwxJNAgmjEjcbpS38J3bWZV2dfn4zUt3bffUtzbVv6/r5kckEgV43iQKyomZGUh&#10;wu3ErbCskfmMu4KrfP8AIXTnFVH4l8/yZBVZGVkG7ymdV3qWfCqdu0Iv+sdm/vOuzn5JM81IFgrE&#10;WMUjQupj/eFIwCgP+rSQj+6fmZmPyfXmgd+unXbv3/rbp/cAFDSBZGBSCJ1jjO6JmR8Pjcq/eXbu&#10;/ePt+/segcfiXz/JksxLszRPE+5sh1bapiHOJmX5VXafLXd8+zrW32/+3f1Iez9GUfMAjb9z8kZU&#10;x3UUkrrAWO3bBG6t+7b725Wc8uUp6fF+P9dfx6GfvfB/VvXt/wAN5E0UVwvmxSkx4j8xJEAuPOMj&#10;YY5DNtwv+s8zY6b89aY43UnH+vX5i7fOJDxyPOArWjRRNlvLz8siuyx7T91pG+eP8cVM/hfy/Mtx&#10;Td2TS+ekcIHk+YqlnaSLzHjXK5by0Bkk+bd/rGRE/LM/8u/6/mGPjhVxn7RG0RKZld5LVvNJ3LJs&#10;XcsnHLW7K+z1qGmnZle9y/3fl3+/cbGXhlmmLcMsghaLcd8m5VVpmb/lm2Nyjaj/AOwKQcku34oF&#10;zFcAxxm12x7ULQyiMEDLHeVVmby/lWSSPf03+4K7s10epIz3DKrncVjJKhwhGHwN20/Kzt08xo/4&#10;PM396A1+Lz389xjx7lVlUxh2O2SNxsDEbWBiG2NlVufu7O+/pQISUTq6lcMdnlkh42Z/l4L7V2+X&#10;uj+79xHRPeugBFBRWJBDyKisAHjiLEr+/G4bVkjj3dVUv/HQYy197o/6/QkO5y+2e7uPK/cTKCXi&#10;MbfckaPG3arfeaNt/wDfKYoJKxBLHhC0ZZSLeOWNTx8gk+Zmbc2392rJ/rPk/wBoLnv8v1ZbUmJY&#10;la4eIuoRnjRdzO3XLbGYN5jsuNvyfSucdPr8v1BIriKS5R3vI0+R8iMMmCNhWENub733v3ib+uyq&#10;lHl8zMlVVUqmVLMHwzYAm2j5yWHzQ5X+83p5lSawVlfuN3zRiGQSTmOPDCaAIwnaQ4+dGxukjWPa&#10;zD58/wC/QU3ZXIwQlvNseKRFy0ckTqzR25blLlPmkVvl27QxCevegZI+bp7Z4hFEs6bZSu15JLdR&#10;gvIDuWP+7/Ad/wDH3oAYyl5miLGJ0YkGUqIjIRsWNsbmLeXuCxigCb541D5OY5EVVSQbSmP9ckgb&#10;zJAvzRsrKd+MOueoA6d1Zt/ypK8/yEq2GCABWIP7nbt+6GVEU/hVfY/7e/QBjOBst3Ex82VRtkUP&#10;GvUq8Ij2ybd33tvyf7dSApcJAjMNiPOYxCqeTG8yklpzKP3iqkfl7lVPvvv2dzp/y7/r+YTdlcga&#10;VXaNVuI0CMxLMZGmkkBwR+43K0bdV87Z67PWo/Cvn+bMCWZUjmDhBJ5wETPcxLkxgZAgVNsMsbfd&#10;2yMkyetUA0neFH2R4sgCE7P3Ei9flkG5VkZt3y+n3+2Zn8L+X5gMNvBk7zcGbeBHYsQ4aIZMrN8z&#10;MkY3fM0u1/k+T79T7Pz/AA/4IE7RIcCOOJ1VWQbz83mk4XeF/wBXGp4Xc3H4Zq4rlVt9bnQNKwLF&#10;hhh0T94qSqSoHykxFv3dw3zfd+f+4lYGc5dF8/6/r/NRHE3lsUV4ljUFVO1m/hRJoV/eSTLxub/V&#10;I+/5PQMyMibyvK8tFDPHNIWaIRRbQQEmJUBtu1WVWXq9b9Pdtv8AL8Oo7uzXRj3a7aNpom80DLrL&#10;ukAuG6ugY7ZIVjUHa/8AqdnX3wEJFKht1jOSJU8yAoikB2O6YOSm7zNrfM3z788c/c36e7bf5fh1&#10;KWvKntf83/n+o10t4hC8byuWlKSrIXOSvSPzH2sfk+bcqonXvUe08vx/4BpP4X8vzLcjvI6h3Uy8&#10;yCKPY6bQOJYwNu5hzldp74qo/Cvn+bKI43mhEjqxLxsT5kKCeJ2fgO27b5cjD92yt9z+5xisQGxi&#10;42MZFjhiLKYi7FJF+bcrR+Usm6OPllKqjfNs70GPPLv+CJfJY72JfcsqyJL5roIXIy7Zl+bn7jRP&#10;h625fd5f6vv+Yle+m/8AXcim8+XMjvuQfLJcoDNIoP8AAI/vRtt+62ETOfn5rE0lzdL28t73+8a8&#10;j+XKDcTbUCx+aWU8uA5iY/d+VduY5Fd0egsmRELoqF2CAyM0rMk6NsysMsS7mVdv3Wjf951+gAT+&#10;aJY8XAUFcSF4yfLVxkbHj3Tf3v8AWL7785rSp0+f6ELy9dP6/ryt7jM7WYwM2xcRPMEcbgeCBIoP&#10;mSyfdWRvn/26KfX5fqQ24tpP+v6ZZJd4DKEZVc7lzGv2eM2pZPLnhVvLXaylWVt7zJ+82bjvqo/C&#10;vn+bJEkR3iUmIysOQxXdGkrHDYLL5jRsfu7d/wDt1QDds6xtCUEZaMbirFUBVs4eNRt5+9uVfvfI&#10;/bAA2UFVErM0rg5YOpZN235cRLvXbt+WPds9QvqATDcSH87YJYl3xXIVoo3xtlMgk3NJ5m0rDtKb&#10;/L57mQAkSJZrdnhkOfmRLMDyI5lUcuIuGt1Y/d8tNnr1+cLcdObq9X8/+HK8UVvGlxLPb232hPkE&#10;8sjtbxIBhhIX8vcy/wDLOOPzpHfnAqY/Cvn+bJ5U4yb/AK9f603HQsjxRQ+RE1yxEcMaF1adXyWV&#10;1kVVjXy/mjaZf4E31QiEJcqJTMJI7eFdkpMkbOrZwkpWNmWNvlVmIl/ufJmgBzOJvJQJckhgiySS&#10;JHDOh/hBVvmb7rLtbe//AC0oHe65el7/AKDZbbyhuWdkEcquVeVvJ3BuIYwi+ZGzfxMyv/c60CHT&#10;RfvFQyPEC+54Exbloi24ozr/AMuwb767Ud/nTtmgbTW5NcG6S1WTzUbdMNmHtiuOioUxuh8tSPlk&#10;kRwfufPQIhdZkniikeO4jeItvEMjPtHO6WRdsjNuysLbfuf6zPWtYbP1/wAjKb970/4cJFcIkXzD&#10;zS0u+FhJ5CxjEcjbiv7xtzfuz8+xKsglgUR4SKeeaLLeWjwoZihTAfa+FmaRzuZWb5E+dD3oBaq/&#10;p+Oo2W4eEFsw3FlIFhkV5pGuIXz8kqRx/Mse75fl/wC+a5wlLeX5fcRmVRtdi8TCLy3Icv5vPR9q&#10;q+30ZfdXc0ATxR3EhB8pJHIIaUbluowefMaPmP7vyrube/8Az0/joAYqjzfKgEqrGC4nfYWiypE8&#10;UkTbts0jMzBmbPzpx2oLV+V23vr6W/rbUmi8/YDEssMcGVdreQSPIzfMR5Ix/qxzJMpkSP8AuUFx&#10;ba1GRyENJCu3zCGmDtI9uyxOcBTPHlW8zqzMvyUFqTW3XuTAxyRPHM0UmZI1MTyefEjr+8DQmVdt&#10;xlcrJ5av5P36ByfM7jWaJZY2t5FS6z5e6NpdoVV3FxvVdrM+5Y9q7Pk/3KCSeIneJJLmWR3lFwjW&#10;kPmXRyODKsm3b/dVtz0AE5Uz+aGn8hgfOaY7bnJHysxX/XRr/Eu5AnqelAFIK6KPKM2ZJBEjRoYh&#10;CGyPPjV/lXzF+7IzP8/9ygCRYzH5awFEbZtWVrohzLH8xRmVfJ86Rsjdud/v0BsSQshikBSQCeMi&#10;QxMqiPIy7F2Vl+Vv+Wir/vv3AL7PvfP+u/67CeXAsEawTxjLYWG7At4WKjqM/NJJxnzB8j/zrnl3&#10;/BGatzq1+u/z/ruRmO6l3SOiSQ2kXlvDNPIjvvYYmtZGYyK0fz/M0ux0+REo55d/wRf2/wDt39RF&#10;kSFVkgEGGLK0G+S0t5pQf4t48uOZfvfvGRHx8impKLFxKhRvPWCaAyhC0CzTwh3O1JJX+XyvLk+V&#10;lj+/9/7lA7uyXRAyvE6LK7EQoS5RImKtGu0BWRVjk3Ltj2yRvsQv89bR+FfP82IWOYyyC5QqyGEQ&#10;SfZBFBLGGbARpE8tvkZt37tX2f36oCpHFJGZLdJo1y6rNACYUnVG3DzTtVmkDfMzbX3p1SgpOWye&#10;/wA/8/mXXEyeXcSXdtGqMr4ikYh1B2qiQhWZdrBm+bfvd33hEwamPwr5/mwlr73R/wBfoQz3Mskp&#10;dVMayx740k3Y8txtfag3Rxx7h8qyM/yf8BqiW2/8Pa99/wBLDkimgtvkjtpIT+8WTzRHcKQMvtib&#10;c0ir0jj8nn+5S6e7bf5fh1AWFcwm5Mg2AiOQZcu277ieS3+rxy7Daif7dRzR5r/jr+X9fqBFHCxh&#10;3RXiRIEZnjDxzZjDfLCWb5o2+XbHDu2bBgP/AMtK0BpNXXxX3/4P/B+Qy3WASKCWWU4nQsVWSLAY&#10;YiQMysrf7Ubzfc965wH+XItrcP5b3LTTb8urLFCEPll2cbZGbbujVvL+Trs9dJSvovm+/wDX4/nn&#10;b4/v/N/8OCrLAcSRMo+d/LRYlj87YcFD/rF2qd7MzfP/AAJWZn5/1qSwwzToXzDcSLGJEkR1Idwe&#10;hVlWNtq85Lc8fiFpXi+97/gROpkWK4tnc/Owd5UNuhlcYYxtJ95Y2X/d/uUC5JdvxQskeoyxWSRm&#10;UBrsxsjTxRB4x+9D+WNrTySSDzFkbZs2PvdM1pT6/L9RtSsr626b/wDD/iOgieS1kidn83zZ5SfM&#10;PmK6Ps8y2nfDQ+cq/Krf+gP8+gktG27L8xjxGNrSVXFpISkn2WaP/SrlifLR1aRfLkVeBtiVN75f&#10;fSTurlpfC+1/xRYWIrLLOLh4d6iL7QWcglztaOSNlk+Y/Lz/AH3f6oub3uX+r7/15l+ZDdRFZWi2&#10;Ts6Q+ZNcSCNE8g8OS0Um1v8ApntXf1+SqE5a/n1v/wAHX56dfjmJjtozHI0dwrhQZLpABChTKyeW&#10;D5ys6/KrbSn8dBlLl6X/AE/HW5VaNbQblCtAYi0UqyedG8rf8sl2j5dy7mZfkRPvmlp8Ou34bfeJ&#10;OzuPh2l4gSlvcSMlu0dtPK0kMZSR3Mysyq0czP8AKu0Jv/j/AL8VOnz/AELp9fl+pZSQxlD5yxSq&#10;fJSQ5WMozfKsYj+eNlZflwuxt/ziszRLl273ICsvmyTysWf7ztexZaIk5Kjy9rsrfL822Z9mx8/J&#10;JvAEjt3d5pCkkxkkWVpHkDGJG+aGW3hbbJJGfu7tzomTvTum0Zc1+6MuW7n5Xf36/kNsorjfJCrx&#10;QusxMLJk+fmTL7mf5WkVtvl7mjz0+lCgrvX1LM4LzTeZHDKdu2aXz4WuJjnAadB+7Mkf3VUNvzzQ&#10;aT+F/L8yspmV3mW5wjRfZ0tpGeVmWPJO5CrRrGv3Y92f9h6CiwkbLHmaTZFcQk7o0jaaOGEfvYwG&#10;2q27gSJymT/y08ygTjdWII9iSW0imRIUbdKEQxvK2CUWRItwLLn5bdfk3/JsVKCKnT5/oLcWssbT&#10;hUtruEt5kpaSSBySFkWMQxyZVtzHcrFNhR99BMrX0/Xf5gha3G97hraedTD9ngLRSLG53l0a0X5o&#10;2YeWsm3qn/AwC2evclYoDHbgGcCGVUlG98xy/d85T/DDIoG7zPOoHzNXtou2/wCZUeNpUjM+9RbB&#10;QsbyKJFMuFmV0bdCsjKOFb53RD8nznISTMiPKQqbjF8+UJgd0VdrKo6KxX5mK7N/yUCaT3I4o4lg&#10;eJbZHMkr+U7u8wSJl3AY+WFJo/u/Nne+ygT1vHra/wCPqH2S7iaJXjeI/K8UqyKJY2Y8ylW2yLtP&#10;3pNqJj7jlBQZ8jva3zLYkACb3unn3SK7N5KxRkH92JbgL5m6b+Hb5tBsRR28jsIfJlnImM+1plIX&#10;5eYfOjVht6/I1vC+Ry/NAldJJjmBjMkXzQSKp3FZHaNGkHyRNcxtub/ZWRU3/cdqAT1l/X9af0/s&#10;QQNfbfIhuWu5AHcsYoI1G0ZaMJ8shVV+VpPn/wB+gY2NPKiXMO2MlXLJvdZyrZ8uK5Lsqqvzbgux&#10;8/nRuTzx7/gyzdTxSGKBbdBBKufOZp1IkbgRDytszYzj98XRB/BQW25b6/8ABA4eNYxEPMViiGMG&#10;Zd44VptjJHuyu1vv7P8AWbKCJSXwv5/n/W5RNukxMjTSQKsoE7MsXlRlRwrRttSPzm+7IPlfpjNB&#10;HLrrL/P59vvJp/LGHhgy2I4VdMxoS3HlzBd3mfw58zKP8vegp6xlbvr8rfoTqjXBtmkcx3UDMI5s&#10;oPOVOpEbbdqxruj3LGV9X9AIpbv4tW9e/kekgpGxiRvs1wsz5iD+ZD5MyfOy3EaxzQs2N0JhkQ+q&#10;d6/JzzpSvH1/R6lRbaea3BjuJbwF2Vg+Hu0iDtkSLmNl29Wa4k8xE+f5/uU0ruxjLm6fP+mSRxiS&#10;OJZbiGcxx5FxICDDsOfJSWBY5pF+Yfu23p6ZpFbkSzTuGtYlMh87KyfafsZcZKNG+FaZYdrs2xYp&#10;Ef2xvp6/F57+e4D0h8mLyiU3LI8beS4k+Zzl/JyqsqqMqWkVP9zeaHu/V/maQtr3/T+v63LDCzRA&#10;J7ho3lcoq4jnt5HQYRZ2/wBZu+66/cRPu7O1IttR8iuVCyC3S4eFRkAmIFJbljhVLFQzKG/5d5t6&#10;P/AnCUGUY83oSslvKj20wkj1WNvvNK0LKFGD9jxtWOOZsbY5GZCc/uU/jCRF8tWAbzpZYIjE0JQF&#10;THjexkiCqzNHtVpJlZ0fug6Ur628rgP2MzwRZcggT/aBd7CuG3KYdOj/ANFZmb93Gsknz4+deeGd&#10;BI7yAvGHMR5dr2OHbc7V5lhnjiIjSRm+VYW+R/76cmgCJ5JtphtzDF5aeeZprXy7nC/K5lZgwjWO&#10;P/aKv8mySgCCaRLgQyrIrPAF8x1s2uMZG0iPz90a+YPmby/ub/8AXUGcvgj8vyL8cWohJFaGSJpW&#10;YJM0ltJIiKNyhEZ/MeFurQ7XX+CRRQVFWXn1EjT7MlsGdAFaRYcWwRTPLy7yIq+Tb/xAIrO//LRN&#10;gNARjy/MSWGBZt08c8120h2yEkyOI1zFIIw0zTW6N96UbH3/AH0oKIy1x5CyFxMyKZIWG7AZJNsk&#10;QUMqq0+1vMm8t8bye9AEzyOyxyi1d2LpI0hlR4SLjcYY4sqohkHzLJtbemzf8/yUAathbQNEyzXc&#10;loZVkuQnlgXAkm2mRZ0RZI2Xcu1ZFV5n3/JseplLl9X/AF/X5msKaau5a/16L+vmZt7Da28YCP8A&#10;aI4ZftSOuY55IYn8lkkmY7pkWZo1X/UzGH+DhPMxOaokpWXz/r7w2xNJ++mk8xfNmhCsA2P+Wg8j&#10;5VbcW8yOTdvfOxFrSn1+X6me69f1I0e5VZI3tQ2wJ5U1uUZQJTxIUf5o5FRuY2bf9/8AfdaPZ+f4&#10;f8En3/7v4liPYHG1Z5bgo9rN5KfZohEfmLDzP+enynarPvf7h9cyivlkaRI4ZHI+8yxpHcFQPuSY&#10;ZlZVO1lbk96BJ3VyzHE0uOI4wUDIJt8rTBhhwYoo18xf7zN5K7/XNAyIPIm9PI8s7C6yysFZ5kOB&#10;GU+bG1flVdzqif3OaAJGKzRCNI5rS4RZJJJJbcyNcJGoYW8GW2yQltsm1mT7n3M8UAQEyB1ecsTE&#10;YnFxPAihCU3IFjf7zfKpKxrJs2UCT2fV2++1yzPJFIYWmfaJY1E+D/pCOWYALbsrNHGzD95+7+RP&#10;49n3A1nLovn/AF/X+cMxk2xvHJI5EgcvpcrrvZeN8kxZodqo37yGTZvf8aBPl6K/nd/56iTwTbRK&#10;8m52H70eSZdsTn95crDu3MV+XzMbyn8GPvgJ6+7f9fwIVVIt5uJnZERl+2sqhSpb91hRy0bfdaPy&#10;95/jegX9f1t289+t/cS8SRGWUH7RJGiTQRgSbImYLuSXO6GNfL3eWsbPsd/uUFy2j6f5D42hUiTZ&#10;HFb3FwTKsEhklPlxM8bIU2mNl+ZZPuf6z7nWgISSvfqWUd7lo7ZLcxwxYmkf7UZk8uSNtnnOvy7m&#10;27f3PV9nz9KDUrxNHIty80jpBMYUAjAS2hbe25XhO24zcSbdzRshf53frXQO+u3Tsv6ev/B6+0hQ&#10;pOplIiiSSQ2qwtE4KtGWAmilT/UrI27PmK7/AMe/1BE0rSuYrOJY8oyqhcDIn6sLlHb95E2dscyt&#10;G/8AyzoAYQJJjA8Ck+WxiX7OA9sY2xtDS4X7OzcMzs7v8n3O4Y8ku34oryN5xl+ZnClJYoCiBWjt&#10;yp8xH2tCsfmbd3mM7ucpvoNidvJaRpoEaRSC9yslwwRVwgkMdqm5YpGk/wBXuZ1TZv2fcoAjjUqY&#10;UlIYb3mVTmdUiVWdI8fLnnDMwb32UAJOlsY7rDOGbYscaQCFSJedwkDfMqt91f8AXP8A+gNNrZj0&#10;s73v0/r8/wAOpLb24uFuI3lw00Gyby1LyP5A2NLLHPzHHHHu+aP/AL4xSHHl15v1/Qg/cRxGOGIy&#10;xLGu141kEDCMZTLbWkaRm+ZlXe/behSgr/B8/wBN/mWoFf7VA1zN5khdGCSy+XLhY90eI23SNt3q&#10;u1dm9Pvo/wDAGgjKJY/tA2KkstwTJE0SvC8JXM0EE6rtTPO1VD7Pvv8A3wBrFo4khiFs12Iyyyuh&#10;bekjfvLhZyV/0huys3k/3Ez1AIZYn3RW7lYWMjLbbYvPjxjdvkmdfMWTf128p/cOaALFla21yUN0&#10;0EciSK1rLGzKskilmm87/VxzfM37uPb8vt/A+ul/1J5I9vxZFNaN5rrEtt9nRn33KOBHIrHJYxsy&#10;7Wj+VWdWO90++/3aE2ndCcHe60+b3IzaLPhfM+VQzMRKzLKw5VFwqLmT+7J+77u5++UJQ8vV/wBd&#10;Pz9fhryQwsJpoDELuKRcx4WYxJt2vtZP9XNt+X92zp7UClCyvf7x3l26r55ZJbmYRbTLDK8jeTyd&#10;wg+VvL+b7zeZ5n36Bwj9r1/yLEcsSh4UdXjlKSSy+XHHvGN27Dt+8jj6Kyyr1/fI/l7Kr3f734Gg&#10;k53FhIIt0kOLaW1fiXauxXE7/wDLuzruZVX1qRSvZ23IfsztbwQTTxLGYpPNRpdzK33jOzBW+VW2&#10;8bt7Z+5j7gD2fowYm5Lhp2mSO3RYLZAQwKHl4pl3f70asyPJ9zZQR/X9b9/O9+t/ftxzSIjyo95H&#10;DsW3uWijgW8SRvnlmnV1VpI1VVVflXZC/wC7900nvr1NBXgjbe3lo7A7maB1Z3iThTcK7tF5yq25&#10;lh2Ps/ipho/P8Su8SMiG2AjKDDRRDLIUGT58x+byZOWkVt3f5zQZ1Onz/QkVY5CirJI9xEjbXTZc&#10;W291+ZFj27lkVdvlqrbNnpQQld2I52RYI1uJHhmLxL+6jE21UOZIWyytsdf41k+R9/PyUCGxStI7&#10;Sf6SxiYC3KSMI/LjO1XZm+aaPd95tuxNmx3ei3W/9f16/O/uF29/zuOknuULqspMxVc3EgDvhjxH&#10;a2sf7ncq43M0j/8APTZ/cAK5LRF5Ly4uXUghIYpUGwk5DyLDHuXzPu7l37H/AI+TkKXNfS/9d/8A&#10;giRmXfGbXKFCLxY5lERVWTGGd/8AWecW+6zPvfYnycGguGz9f8iRk8khXdVghkkVh8uTNu2uwEfy&#10;wx/Mqt5RkT5Pu78mgsjeCCRvLeWKdYgNpLO3U7nmt3+Xy42b5Vmbf0980ALGxkW6dIFiQSxq2Tme&#10;c7MKpvCzqzKu6Ty/k3p9/FAEMarCskAjkAeKVNtxuUNFOyhX8sr5czR/d+RfkP3/AOCgSSWxMcpt&#10;gtWinSJfLl84+bE0QX/llByu5tvy4H8HHl0D/UrQxQQGTbJg7GMlsImDT25GTJ5jbmLx/dKhf9x/&#10;UAlRnSKFYoQXZ1kjdJAp2bWBeRm3K/ljdHtXfvfY7n1AIpI3hEYQw+QPNZTK8kblkPzoqRb1mVlV&#10;f3cjQ79meOcBPPHv+DGNbrHGfKZYmkcTFVw6BD99HB+aH/ZLR/zzQZy+LXyvb/gk0artC712TsrK&#10;rZTaUbICSLtZVx/dVHzzvOaBJczt8yrsdJ533KCpEIETtFLM2/bukaXbJtST5dy53rs+STYaB/DL&#10;Xp/VxyQMRcs5A2nfJM8pnVnC7YVRxt8yTdtXzFXen8aVU/ify/I2JYmYqk4LHKiNlS3R7a4nf/XF&#10;o28szSKpHzM2z69DIEcohS3k2SSI7XUZiaGB1ticYkVl+4phXczfNjulAEE0cEY8uSG1vFC+YkYa&#10;QuzPNlWlkC7vL2nld0af7fegTdtWy3LIq3EUrDyv3JkjQhTGEC7THu3M0Mm4Dy9zfJQMpQXLTsYl&#10;cI7SBhHHFJO0mG3FCd0cMzf3pJEf7/WgBzFPOaeSMwJHNJKyGR1kVwMyOECqqyK21VjiWDfJ/foA&#10;rwhZN7YM0wIe5Ez7LaI3DbopJHP7lpFVlbymV9/tsoFZXv1/r8S2Y3VpPmJb5UiWGNUaRRy5k8rb&#10;vVf4dyJs6+9AyeGOGaFGZG8pZnSSRNsrMrHOfnxN5e75Wf7ic4oKjqnHvt8v+GIHG5pMyrKolMEO&#10;QkcSq4xKqzKuFmVlX/bTrvff8lR+JfP8mSRiJpWVLhQQAVzv86WMQnJLCOPy2XdlVkb991d8oa2A&#10;h8k5u4oPIdvMLxwyMISqjkfvQzQsoXc67W+T8KAJIZC3yfaJF8mQi3U7VAZk/esk+1v3fl7hIzL5&#10;b7N6E/wBUfiXz/JjikXlwIbcSRqJEV7ZA5iEh3RyGQ/LJJj/AJaMvz/coNhuyBBgQzvGEaN5ZXEZ&#10;O/8Ailtk27WVflVlZEf/AG+/OTy2i0uvcrKQ0ZhkjZT5iw28YVk3L03fw+dtU7VX/bzvroKLapPK&#10;uMSzpGHU7oTbNGkSqqQpGI2k3Kv7xpZGT5PvOc0m0tWCXaP4f5XGtJBCVaV0MZjyZoULzlB9yPYd&#10;y3Em35VmZc7OPM7lmTqPpb5/8OLLIZ9s6ZWEJ+9mYLtEeMrEyBtu5lyv3d691NBF7699fvKzSCSW&#10;QySfaY0QtBbzKyrvYYj2tJtX7v3gi/JQJX62v5DmjDQRNbsUMcwdlaQctGGLQ+cdsjSfN/ey6/cP&#10;98GCkRyxzl5YvtA2qVVS7OThgX+VY0j4Rt3ybM/P6gC+VcxAskew/vd3kpEQWI4JcfupI2X+Ldv/&#10;AFoAmZXBGW3JPHAJYWRZkRUDPuQZWOGRvl8tWV/Lf+D56AKRiiZGlhQ8Eq8j/M7uXyJ2Gdsnl/wq&#10;io/HtmgCQTFG8shp3kKA7SY5JwCuJtjb1t3Vv4ZPv4oNnJR010/ruXLNI3l+yRTRRgSF2LsqkiR/&#10;4Nyqs3ktt3bm3+6BKDSK5nb5kcdpKj3EMki7TO6vHEirIHXBWaRCFVVZl3K38cezZSvpfyv+oSjy&#10;uzICkccGWlaWWVJBEyod0ag/PHGYxGzFT/Dy+f1ZLVtAjaVgu0iyiSMSQyyJHJGzLt2+ZCF/c7s7&#10;pI2+dN/0oGra3dvxGMICqMId7yKwUIspWJ5GDyfZY5WZlVflZoVygR/SgV7O/wAx+1B5Bkk2klgj&#10;zxtbFpQMAmSJnkVmX5Y22o9BTbi2k/6/pktrGVRvLMoMMm4xqYw6l8AmMSbc/L975i/8eygkcsi7&#10;ljJ3rITC8kzBoNoOYljeQ/M3zfek/wBxDmpn8L+X5gQQgEuW8wlGCMXbDLGSxjR5iu5to/1e1USH&#10;7hAqg3Kzrs2sWQlXZGtpQGYE8+d8zMzf7TRhzQJ262+f/BJkmydp8zzIFMe2JGZ4dwY25RFbG1ZP&#10;vNufrsqZ/C/l+YxYxcyAySmNW8naoxulmJbHmeVjZ8vzK2VT5OtUAxreZAIdvlxbwqJEwijCldyy&#10;RTSbY5Gx/Crb/wCBNmeACVHAZJHluMkCNHeNYhIAvyK7jdIyzOu1ld3/ANv1IA2OOOPaVQt5kby2&#10;4O54Nxby51Dytt8tWHzbWL8/Ifn5A9SSHARIVWCKOZZY2Xy1nkYE7vmB+WVY/vKrNv3/AMb0FL4Z&#10;fL8yIwtCqK6W8pWLBeeTyuELbDECWKsv+9s/nQaR+FfP82OeNlkZprhRG0Sbbc5z5p4WMm3YBW5V&#10;4ZG+/wCnegd9L+V/1EUsrAtndkAxhFwRh9jNbnZGzL8ytuG//coGJHADtZleKXDBjIySJ1BLqz/N&#10;GW/3cJv+T3AI5YVkmZFZUX7PulVmAZEQ/dCJuaTcvp/TFAmrqxGkcS+W0f2FWUMS7fa5JXj7RLHw&#10;rR/xNhXdN+Q+RQKUeb1IPLaGBiB5dyGdnC/vZUdWwiMHUso2/NHx1/jI4oMSUoxjDxzxxlxudEYu&#10;ZWVcNEfnVf8Aab+7/BQBXVWfZ5owg3eUqDdGZAGPyOyxs67flYbfv0Aeg6J4n07S9IvNLvtMaVLu&#10;F3ivbSUFxcvxDI9pMPl+bKyeUyff/wByuepRqufMtv66+W56tHF0YU+Rx/r8Hu/P7zg57rZPNnzX&#10;UEB41QKJ1JJDSg/vN0eeseze/PUHf1xXMmuzT+ep51WSnOUvu9bksEMDSRyATQ+ZLvVElG1zj5gF&#10;fy/L+bO2PzH/ANyoKUlJ+fnuVzLah/PYyoUMgjh8phs+bAYNt8tl3fP83+59QrzJd/mCOUxbBJEw&#10;2sqvHK0ZyrNCNzedt+WQfP8Ac69cgm+VegyUl5WmWFlQKiiSNDLAE24aR0ZlVo2ZW2/Imw/XNAyI&#10;s7oEieR1MxEMjSmFI4wu47ZpP4m+6qrwfu+YKDKe/wAv1YskM3novmtBJJEUncupDKG37ZRLuWRt&#10;udqqfn/g9aCCIBSGBuI8sW2gs8KovvJuZmVV+8rNv/goAlWFBtX7O7LGDIssP7tW2qFDum7zJI+j&#10;blZF/wBg9q5JdvxQJdEvuIPPkU28jSBVjJhV0YPskf7wIiXC7t37vzvuVI1a+uqLbQsXKvIGjiOP&#10;3kCRr84ZPll3M3mKzSL/AAb8J9CF/wDLv+v5imIog6xqQigt5IJQKwHBjdZvlCvu8xvmFBMV73pq&#10;/l/wS0iOsZZmMaxkZi8tJxs6/u93zD/tiyZx60EkVutvK1wypEU2qMlw/mLK3AUo3mNIu3+98j1U&#10;rX0/Xf5m0fhXz/NiktEw2+VJHKzgozgO21MjL4j8kR/NLH5kmY/xqqfX5fqPl97m/q/cr+XJkAsY&#10;wwMqSuqIzu3CyyOA0jfLlsr8j/3ua0E3duPld/emSGZBGglwdjS26NFEFlm4xxu/1ke7+6yH+PFA&#10;27K5FcQp5Zkl3KVESRzRTeYhPUpGVb5S33Ttk+R9/FBnPf5fqyCNSoMieYHyyYklf7TEGfbyrIsc&#10;jMqfK2zaiZO+ggkSRkjlCzyyfMjFpFBt0JbC7QNuJG2+XI3mFO6JQawd1bt+pI4IjEaJEs0mSJkl&#10;LtHzkhgyxfL/ALTM/wD1070FjkgD7JYozDIZP3hhaNt4VcsCdzRqrbf3m6NHftQBBh2DpL5xVDLu&#10;WUsQT97zCoXdg/eXy9n8FAeoB3RXkQymBMCKSHgrKesbzD9993qrL/c+fmgel+tvx/q5PuV2dZ2i&#10;6JIrb3i3oFx5ciSYXcvzKzOz0CKwiZZIplaJIHSRHXclxEHZsBW3Fd3y/Mu1U2etK+l/K/6gSTRB&#10;AsRmuFMzELPbsMkqu1ofn81lhbcrfNLs/wB+mA1Ngt0DExRiOTyhMxdNqtgJv2j70mfL3K6b/kT1&#10;ABKI1YFJJVKhQojUDygCOZJInXzJJGZvvbkTeKV1e19QBI0RWhlcoCAI3mjjaPCjgCQN83935fuH&#10;nmlKXL6v+v6/MCAoyTpIivaljtll48tAisdixnIaGRdu2Ta/Xtip/wAfy/Xb5APkRGiZ5djRZTKt&#10;LJAA+M7FyvmMy7vl2/JU88u/4ICFY4wDK00qyIjtHarG8jO78liP+Wcat825tqff/d5qRKKWy/Uv&#10;briA+W1w0ZMQKyRFWiumfkxyQD92ZmI+Xaenr3BjTGSNwIUnIJeUAjP3lWN93+s/i2NnrsHetPae&#10;X4/8Ad3ZLoik0qoEk5ZyfKMbRtCyq5wvlkouxV+X5mXZwidc0VOnz/QRJujMqWuHUsnlTtGi4eeE&#10;7wmU3NujXdHJ8z7/AFTfWYk09VqSvBEqPHH5bK0qn94q+YI2VWkdYstI0rfMoVtj/wBygaVtByus&#10;CSGMSNuXa7bHSOPHEW6M/dzwvzf99/3AbTW45U3Rl/LtlJJV2SUFUX2Cr8rKfm3rz/t80C3I/Kjw&#10;Vjt2RGb5JHkeQSjPzs6k+XIrfxRt9z+50wEz+F/L8yN2g5ViFDMIDJGMiM9ctEf9XHGu9ZNq/wAf&#10;3+9BkpNbde5OUbJeJvMthHlQFZHuPMXZmLc3mbodoVfmdMb9lA+eXf8ABDmjFyVKrK/lwiX5XMzL&#10;Ii4dy+1ZEjXq3zH7/wB+gr2nl+P/AACYyxyxIkmYo0UDzfmmR+/7yOF/3K7vu/vX776A5vc/8l/r&#10;5fiMW3jYuqu0zncHyc7WxuVkMfyr6K3OPrSbtqwp9fl+opCo0ivITHkSGNIgV8xvvZeTbGv8W142&#10;L/7HqyFJrbr3ETYzuizTAQs6rmN51dCvCsT+8Utt/wBY3Of9igfM783X+kDOsrBpFjVfKw0e5ZZC&#10;EOFVR8v7xfl2/K6bBses6nT5/oHNZ+7ovv8AzuSJbLCnmxtKJl3blMa73JPyHaRt3N7fvD/c71Mp&#10;cz8ugKTX/BJSZGUReS8TgbnIfKzKPv7F3bWb5vuq6l//AEORKTW3XuTOqxuizRNbLgShd25ZTniO&#10;RR/d+X93Hl/9v5AaA1+Lz389x3GJWfbLJI6PKp+VzHtDoFMu1vJjVV/hd3zy9A4y5fnuOPCoYGEb&#10;mYO6F2dm8xdx/dsWVvtH3l8v7ic7MpXOS9GyNBOFUgGNJZN5hLYK7WYBzt/hbHzR+Wf51rDZ+v8A&#10;kBNGYUkChiJMEriQ+WhH+sMaFN0cityFZv8Ac2dayAkTZJ5u91kkSXkyrIyy5/u7OZ/4flbPPz9K&#10;DFy97mX4+gkmyZngUM2xSkpLxo+8fMEIRWEi+ZtXDBNvvQJtvd3LUNxcwvLc5kaYKVLTxsPsgKeW&#10;0kUS7lZVP3eifJnn+OXyy6r7xESmQMSuT5rIfM85ZJLhSvzTSqMrcfu227VbKu+dtYgTMsjJFIyF&#10;muTLE7pEoMYQ43SBVX94rbWjZY9j/wAb0GLlLZv8CNgkcZEiyy7tsSlEDSFl9Cf9Tu/vLsyfu0Bz&#10;y7/gi3uk/e+YgiSWNUKS/wCuYn7ipj5Y9v8Az0l3/wBaBJtaoYjuiEIZAUVY47ddkg+f5TIJEXdM&#10;u75jHlET86BEiRbpYhO5IYbPmTCpKDtYxKn93G3zG+TY9AEgCPuKF5VUSKiOsZDxpy4EjL5cMjN/&#10;qVA6v1xQBXcSkFSu1CY8xyM3lxxq2QrM23dJG3mNj7m/7n9ygtvfW9/6/r/Ne5KwBM5UKsySLFHt&#10;KxvO2MDzFOI1XK/w/fyn9/FBBBHBbkSJ+8E6qsiwygDZjlipG1fmbLKu50dVQfx8gCRRRksyHDOv&#10;KI8i5YH5W5yw/wCBFNlBpKV4+v6PUJQizJvVpImKs/BaOE42hw8DNuZm4bdx/G8ZoCMrRfl+rF8q&#10;OKRlLmUTAIgtpB5RVW37WVV2yTL/AAll7+9BF9LedydY2Vo2WN1WWUgDYiSIijks0u6GNspv2rse&#10;b/nj6giEuzAXAUrcM5aMOVZ1iZyihFZFj/2VG3n76PQA+VUjjZvLeFAoijDo5ZlHVCrszbR8yqxD&#10;/P8A7CUARuCRvG2RyyBkmfbuTyv3bZP3ZPuLJ8yJ5ae1Tzx7/gwDarOHY+fIYFXeoMQd8fKu2QfL&#10;G2f3Ukfzon1+efc5eu//AG9/X4fMTavZ9R8kDOkmWRZmQMPJV0SNYyu5C52tcRthdzRhH2F81XPH&#10;v+DFH4V8/wA2RLB5RLyJJEzqzCSNS8QlU8FI/mkjZv4fm2jrso549/wY07q48KVYAsg3hHIkZEDs&#10;3RWkjXczN94mQp/v0c8e/wCDGWW34aWa5t12EoyFkEhAOVWEbd0ka7vl+bfv57/PPtPL8f8AgAVj&#10;GY0hUNMpeN/OlSIb44s5yFP8Tcbfl/Lg1XPHv+DA09Ot7G9umtdQuRZRS2reTPPE4glniG5FKMv7&#10;tpI/m3Ssib09PkojGN+V2v1bXfb/ACIlK2i3/r8SlNEsTyR2xSZFykblx5VxGzYZo1Cht25eFbYj&#10;fJUvljK/4Lv0/r0LK+xmESfvGjBmRkyAHQtlAr/xbfl27XO/+NPv1PPLv+CAmjeaNxJFLAyndEGC&#10;ort5Y/eJc+YjK2drRrLH5Oz+BP46qPXm8rc3z7gNUp5z7YEdZcS7IFU+XH8xjVVZlaTMi/eLfP8A&#10;J8j76Pc/rmAeiRFZIlia2USmdhtCylTyRj70art27grunyE/crQmPwr5/mxsY2x43LCxyzRCUGVA&#10;SxXbuwVYr82yTY/+wnYKBYlEzfvblvMRZGMzK8e0n5g6ld2GVdu2Xe77koAe0UZkXbGpUmRlARom&#10;UdlkB3Msmf8AcR9nyfJxU88e/wCDAeI5HikgkWJY3RXVVX94pB+8CWba0eF+X53+fNT7Ty/H/gFX&#10;968f+H/4cdiKJI5BDvcFFVyQJAANux8lYVVm+bd8jmp5pX3+X/A/ple08vx/4BAqupL7lGGIG3GA&#10;T/rUVj99mX/Vzbnz/AaJ/E/l+RoLtMUEhR45YWbakIGbhpHbPmTBlVY2/hwq8/f39aknnj3/AAY0&#10;JJ0y6oiqThvNkOD8zZ2/dj+XMO18n5y/qGI8FFjkCyIrK4JgM0jxNvPzM6ruWEN/Cv8AtHpmgCR1&#10;aPem914ykcZ3MMchYY13fu2k+/8Acfp9aDHnl3/BF22eTy4l8uVrmKdovPGCzPKGPmPG/wC63bfl&#10;Xd9z7h+esp7/AC/Vmc/hfy/MuWgkilknkJ3qTvHyvtWVcbmI+Viv3d0fz7AEc/JWcldNGJqwFYSz&#10;7mkcIplDKqySsW3Rkgfu/lx8jN99OV+euSp0+f6HPL3r+ZuW3nmSUY+RJUkGzCtbxFF3g/wsyvuV&#10;uuz6NXnVdvlI8rEvmT81bX5HQ20oQMgZyNoRcAKsig7hFJG6hfLkbd/DvP3/AHrya6vf+tXZ/mfO&#10;YpWv6fo3+puOixwynmEPEpki2grEW2njPyyRr6Rl9ic/wV5s9/l+rPKnK9rCwyTsZI+sT/vWCru8&#10;tWyTGin93NIm3cZBs2IaUuXpf9Px1uQWlbd5XzWzMkM4eQREpJKxVcvGflVdoaT+Lt89SBaiyPKY&#10;y7Yyixs3lMyMxJBGw/u/mb5odqvsR5Dn5K5Z/C/l+Zz1ftfL9DQyknmErchS37ohx5cbeWpyAvyv&#10;tkG3zf7m/YmTmsTmez9GSRRuy+fw5DgP5RUCaVBsLyW8y/u9vyyN8293+falZzl9n7/6/E55xu7d&#10;nv8A0+petdiyxSzxPIixSIIk+aT73yrvf5WkV2ZmDLv8n2rKV+V/16kU+vy/UW4WB7iLEcsKPC8e&#10;3yPvTxnzsRlG3Qusbuu1t6SN3rLmlbd779fS/wDTJnbm0+fqOQB0ErkC3QqHit0Pyu3AZIRtk2ru&#10;RmVW2OXkf/YqRPVuw6FWJWY3EiCUbJGUpFGXR/lV9yq0cf3Wl2qHd3K881E5br+v6+fy/mydTXb7&#10;9/6+8toPJZ4w8UmYjul2MNrbWyyxsdqlv4ZmPzp9/wCesm92/Uhtt3ZYigVYoXaJm+dRJbvvXbGB&#10;hckttZl/eOnOdmysZO8n5afd/wAERLb2iLum3FjvAaLPkuzBcBd7ZZMNtVpFKO/9yk5N7smfwv5f&#10;mdBo8YnubawuLtbS0cnBukRIokPmORM0WJGVZP49yb8/PWahGU7P3f63/rVmUddHL79vzFuNOtLO&#10;+KQy/aN4xDcB3lCovyvgM3mfvF/1bK2wh0PvWNZuMpRUnyx138/v6/cRJJSlb3tv6/rX7yKG3Blk&#10;YRzsEjeaIbowERU3NGsXzbWb/npG38Hbtk5uzu+9+7CUrer/AK1LKomB+72StIqHE7boiF3sjk7t&#10;q/d2ru+f/Y75yly+r/r+vzM3NtW/pk8cZzvLjbJLkROAqi6AZFYBlwmNvyszZd9ny8Vg3ZXOefxP&#10;5fkTEKijySyz5O77QGSOOIyYbDA/xSL+8kmG9/8AceoU23q99/8AMzn8L+X5llY3cnaxBO0EZLFT&#10;91wc/wAMkZ3QqvvUylzPy6BF+7ftv8v+AWljthEqmWYSJjcAmXJc5icHb5LMuGUKy7DC+zZ0zF5X&#10;0t+NyiFrdp44WAQBmL+ZtwWmzwroWXDf8840XY+H+tNT5eb+v6d36dxt3VuhN5exoyspMa/uSkcC&#10;Dy2VdxXzF+Y7m3L94dqy9o/L8f8AMQ+G2ljVlVTC8kLGR2KPhUO/lDuZZtrKvl7Xf5M5pTmnbp5v&#10;/hwJDFvyC/Mg2xxs3mgE/Mu6PaXVl67OO/alGVtVZ3+YE8ccexP9HYMR5KKf9UXLcOcfNH/s7t7/&#10;ACffqed89tb9/Pf+vuLh8T9H+aJQJd2cKkgRx8iAQiVGUfLn5W8xdzNx/GaXNGW/4/5mpKUQNOgS&#10;R2AB+QeVE5lO0lv+mn3i8S/wdXqeb7f/AG7b8d/+AAbXAVo9xEiiL5fnebb8p3Y3SQ/L8u5sd6hu&#10;7uznlJJ32uXY4YlzIQYyVVCsnzQK2PkjOPnb5VPG93z871lOW8fv/M5xYrcBJcBYVMkLfJJmOMM2&#10;WIDb2j+b5vl3p75qHLm6p+hspR9Pw/4BeIEZkKsdxfdJOq71baMDeS26Rdv39v3P7maRRMsSGeYM&#10;UlEZ+VwSiSGROIo2ifcvu258/j8mbnZR/X7vx6ETtZfh/Xb/AIAscbQ7HWNVAVvMRpR5cky7vkXc&#10;u+RmXLfNs+59azlLq3/XZf15nLO9/wAjQjsI5Y0cMm/yy5RiYmJYlAsix7d6sx3SSff+4m/Zmoc7&#10;O3T8f6/q5vCHu77f8O/zLMEJjXcizyOVaBEwuFERzKGYf8szI22POz+/vqHNvTT+vmaxXKrb63CG&#10;EuRsj+VXcsTCCm5TuK7tzMo3fKG3O5++fSpvbW9vMibT21d9/wDgkkaIyrtZlcBicIrFk35EYL/d&#10;2t8v+x1oIu7W77/1/VyWVVwWRmLtGvm27q0iLJGN8LYkURtJIvmR71538Vkp/wA2q9P6QrtdS5HF&#10;KI1bdKvK7J/JT902N/71W2rJtDfKrfc+dfnPFZuSu7vfXvuV9j/t79CUxu8UcYEixvvCyFgnmSKd&#10;zOsfy7m3D5SG2J/AOay5vecu5bjKW7XyHRxpLMwnG1vLKxyNjyto5kRig3KzN824K+z2D0Sm2nb/&#10;AIf5/wBepcVsr9bf1qWI4iSgwoDAhgA0hYH7zDHzNuX+JvXqlZOatffyKcZLpf01/wCCJsiD/cOV&#10;3PvwjNJnClZQMrIuf4v9dVJ3VxWd7db2+Y9otwKRDymMf70vHyRn5Bh/9r5N3t8+/mlGXNfuhEm3&#10;dtX5YmWPaXIDbFX7wXHyqG25/eLsHTv89Gcvgj8vyAKkill+RUjHmAK8T/exhjn947fwrms+b7P/&#10;AG7f8Nv+CVH4V8/zZJiLaqOqyOFYoNrGOHH3TGG+XzGO5ZPv7X+ffUx+JfP8mUG1htRo4xGoYhFH&#10;lSpIfn/fFGP3vmXazbER/wDYzSbu7sCWVHkzIiGMsEEiAoEjV/uiPC7txbb/AHOUD+tIbvu769xv&#10;lyhZQZJETIaSHKOPMRlBfL/eYrzu3F/9XsoERuixvMxnuEJIceQMkIdu2Itzu3L82376bPv80FRk&#10;4u63I5xv86Sd5ZULLCY2dnctjgrI5/ib7yeZ8vz+laQfTvqEpSn70pczf9fj36ldItjARRb3Lonz&#10;AeWwC4ZEBz8o+bzD8+etVzx7/gySHarB91scpIwj8pm2kLwhif7qlf8Aa+TGdiU27K+5zlYRSvKG&#10;3lViZJFZgqlFBxJvdVXb/dX7/wCNXzJRt82/mBI27cCjqVLNHNIwRW+Ybtw8v5dv8W5dj5z/ALdJ&#10;WvrqiuW/w6/15iiIqG2puIVQ6MDIjSFm2KGT70i7i0kf8aP9890WoWdyyuUQKVKRlWcqjAxSSLIq&#10;Mts5DMq/8tPmbqHRD8lBpZ2v5/1/Xcb5aqkZiZXCtKVKsgDvu+dy7f6tV/1f3eR9zf2BAiIyyjy2&#10;2xLG48yQAvITyw+VW/2W2Km87PWk5Jb31Hpbrf8AD/MZteOXESidVZzjGWwy8xoBlY0J5kb50+Tf&#10;TvbViG+ShGBuKbQGkX96VJfLZVl3LHG3Xym2f38UATxwywuP9Wp2OnmScK8pBKOFG4xsv3Vb/wAc&#10;70bmns/P8P8AgkT5YgvDOoICOrdSYuhLDJ2rs6bld6DMYsmedjjZM5dmJJYrHkHyfmVdq7V3Z5Kd&#10;qAJGRmUCOSRWkdwY5hEInz8zM2xf3a43KPM2P9z5O9PZ69xpOTHRRoykhNqsWQo7KzRNjZ5IQ7XZ&#10;HUj+HY/9+kXGLTu/zHhFMTl4omAQOke4Zj8sYZZl2/xFvlZeUXHNBpbS3yI2QeWzvFJErKFJjj3H&#10;94eGU/KuV/vKqb/4/UF7O/zAcseMKwJLHY3nOGMoVf3bnHyruH8Umx06rxTbbd2A9bflSwZWEecJ&#10;jzQ244Yud26FV+X/AGKltLVgTq8cbguymFJHQBwrTs7IRG8vG1txZlVc/I/lvsok7JsBHVYFxtZg&#10;CxCj5wGhPm70O0xRyK275mVuyB6jm5/d2v8APz8haLsjQQCWaOaWZTOjpsUcrJbzRqn7w/d+b5W+&#10;b77pjmsJya0XXqElzFh4pYCiRrGQjTPI2Q28Rj92MdD/ABN975Pu5/v5bmLtd21Q7k4RULbRyAqK&#10;+JB5rBA3Ut/vVnNfaXW3/DkyXMrfMsJv8w7D5gSMllZVVRGDy6k7TuxhWVWdOnzE1MnzO5lP4n8v&#10;yHpGrSDKkOHYonAPlsu9w0bfdjC/db5EqG7askWODa8ZGwSp5h8n/Vq6hGLKEPRl+Urtwjp85eom&#10;9l8/6/EuMP5tkurt95bt4rOU23myCFGLSShY3LCRwTEfN+ZdpX5nVh9x0KPvNEOsX5/5MuMIvfVP&#10;rr/X5kDxbZiFxJFHHI3mRFSkryNjbhvlZV+/uYe/NHtPL8f+AS4tS9313+/+vMgDBMwku+Q0hjk2&#10;jCuMNiSL5o9pPB/773pWhmVYDJA6kp5i9IlO1R5Z4Ibb8rNs/wCWjf3M+9a/HHz/AF/4Z/eRFOL1&#10;X3v+nqMIy52oqxtKzYALPIzj5VLNuXayn5v7j/cxVjcE9tH5f5FdxI3G0HcioZUx5jxb8BWAUrmN&#10;maJvL+dPk38/PVRaTu/6/r1KSe3y+4Yqs8jJ5kf3pHUpnCYBVlZzz/DtVWb899EZcvzKjHm9CuhU&#10;LMcSPuZ9nmooKMw3bhuVVaNs7o15fzPv/JWxrG1lbYcQHVGki3ZRlUHG1ZFbBYSKysu7+FdyJ/BQ&#10;XGPN6Ec6sYjFvGTLHIzbQrbU5EIY/Ky7vn+XZt/jdsUGkk5aad9ShMpeU9DnIcquxTM65VSy7mdV&#10;/wBZu2pveto/Cvn+bMWt0xqokb+X5K8yCTKqX8w7MDEm5kVW+barbH3vVGihGG/9fnchYtuJZV3A&#10;rD5KvvlVW5QSSE/vG2/dZmfY/wDGlBPL73L/AF3Ig8hzKG3zCI7gBtDFMlsMN235fmjnXfv8v76V&#10;pT6/L9TVXtruMZopNsnlSklS4wST8o5LBd0nl/8ALRst879a0S2XyGQMXfduGIxAHMhww/2GI/2d&#10;vyry+z1/g0p9fl+oEDKZEEskKMoZ5DsO23XC7CGHEm7+KRPuHfy/NaFckrXt/n/X4jQ6t+4IWOOA&#10;YkjWTO4lcRAsflZ2G7au50h2fPsxVR0957L9f+HFpffTuIJV3QsAY1XcUJXLKNrRxwhdyqqsf72X&#10;+/1rY1549/wZE5jd943hpEUkovkiJYlwiq4+Xn7sa7Ux98mgohlVZPJkMkbXEjeWxuQ7rEMYLRpF&#10;t8yRh8uyTigabTuiPCo6vtC+W4ScKm9Q2P3O6NmbbGy7ifLk3/yqvsf9vfoDber1InZ1R0dlz5gA&#10;CPmK5QN8xYsfMZmZlDMzf3yn3akQpGTIxBUOCVPynI/5aOFMa+Z12/Mv9/vQaf8ALv8Ar+Yj8l1U&#10;MiM4LeakeVVtmBvkA+80y/MzJ/cTCJW3PHv+DMxUiMpcyEpECrI77kBTO8qv3j/D8y7fv+9KUmnp&#10;66/8ObRVl59R0o815ZjL5bIo2blyGXokhaPbuVudyqqP/tripjJRXW7/AK/rqWk3tqS7Q+HZogR8&#10;jSxPlCoVcIFf/WCT/nmxzv8A46g15I9vxYlu8ceVCks7eW7tGxxGg3tFHIF/dsf70a/999wouXQt&#10;3C/Z5JIlcBZDcxr+7VPnizsXcNu39zIux/4+9bXjHT8Fr/XzAqEZdt0lwG+7I8hyVjYcCRm3qzM2&#10;flaNH+589JyUV7tvz+/UzqdPn+g4QbkIQ/vm2RvLgtGTlhGkeWWP5U3+Zu+ffT549/zZCi2r/wDD&#10;h5f2fLrMDIHSJljhZ5NsbYYjPzSsq5ZVZk+T/cqufn6vTuHJypu1vz/UsCMxhlRD03OhGWD79yM0&#10;wYfMvzbgv9zY7pzQaci8/v8A+ATrE4BLozSnZOS2WjUSr8sJQL/rW2/e+fa/yI/9+HUXTX8P8xci&#10;W7/T/MVLeQiTYg8nJ8tmAEiLj5mLn5f3f90t2+tS6qW6/H/gEJN7K5dS2k8hYwwMcS581FPKN1ER&#10;KHNxyNy5/wCmiVhKabvvZt/f95rGFvN/195cQkYQpIzqqhSig7m6ICg+dpCrM0mPuJ9zy+ayd7aa&#10;vzK3J0t5BL5aDPlkxqwICLHIPkhlK/Nu2fe2/c/4HU+0Xn/XzElbQkjjJnCsuV3fJGix7EZVxwx2&#10;rydv7v76fx0+aNt/l/wP6Q1u7/r/AFv/AE73hc2b1By0oLAAnaNjIeksSr+8k/hj+bt8hPWslJrb&#10;r3NKfX5fqTxKHmt2VzHKVk3MAATKzNtVsZYxmPduX597/wCsqJO0W+39frc0JlgQxsXcjIZHYq5Z&#10;SDyiFGT+7uX7/P478rtPRv8AruBp+QFUKxk8kocvtKyyyOVUK5HypJJ6Kd/k/wDLT5zWEpcz8uht&#10;F+7ftv8AL/gFmy/4l1/aXTxJcfZJ43MFxGzxXC78GGVQF8tfKVfMkjbe31qKj5o6Wjp+ff8Ary6m&#10;lCoqVWnUlGFTllD3J+v376nSeINVi167F5Bp8WnRoJFW2iZXQlTuYxsFj+zx87Yy6uif33fpzwvH&#10;7/wN8yxsMbVjVp4eGHjr7kP67/mYlvF5hCiR/MIyW24dctjHm/d/2Vbb+P8AcfNy63PPSu7FpbSZ&#10;I1ZQNyO67SBuEg3MijdukMa/M27P8e7fUOpHmt/X46lKm2r7f11ZowQyqrOJNsphZXblYxJlcFSP&#10;vOqs+7c2/wD74qJVE9Pz+/8ArU6acbK/yX36/iW9jCMk7NyjOxV5VM4Yqu7b/d2sufu/hXPKXM/J&#10;HRB2Tb8v6/EvIgVcJscKsWUZgSiZ5YyALw3zNIy/x1hN627fmw5vfv02/wCDv369iykC4OIg0e7c&#10;Cq7G4bPBb5cqvy+XuTzsFy7mkpy739Sox5fVltIjLMjNGsS708pyrEyHou9G/drtZWCtI2xEdD89&#10;Q58qunv2ZMoty8u/9a7l1bfJJZi22RlYlPuqW/eouNv+8phX5/7+eaycm1Z/8P8A1/XnoXUiOcqM&#10;sh2Khl2tsDfI4f5FXcpVWX+D9azu7/P8Px+/1/7c3jG213csNCqSKBsjZlLAPL8gVzyJDtUfe+79&#10;z/b7VRcUnK2/6krRy5J3htsTKjYDJEjHa5yu1mZmPf5E2ffw9Vzy7/gjYkSJoyI0jUGFQZNwBV3L&#10;YKgcszfdkX80eq9p5fj/AMAqMG9o/wBfLVj1s2BzJGZkSR8R4ACo20s8ko2rtVtu2Nl/775ynN9N&#10;DaNJrffv/kWjbiNiSUVGTCt5W85HG1yMqY2Lbo9qp/Uxz8353/X5/wDA1+xqoWeuvl/mSiBCqHan&#10;mjiNyrHfHjoFPyqqr8qhz/jQbez6/a9f61/rzFKKCn2eM7nILBxuIjUHdsIO35SPufPvTmgbgn8L&#10;v3u/8hkcJ3TKdsSyNHIkzSlmZU67kfft/wCefLf7Gz+6EKm7y9319P63/EY0auhbrk+UAi7QrAsV&#10;Hz/KJD8zfdf5PuN1oDlur2uk+o/ymYtJ98IVCsqFi4I+YD/d7t/foHyt62LSqpVfvQDBLrsdWuSv&#10;QeZ80LbvuyNuR0/uUGqhdWte35vr/VyLyHGEKON7GR4vllTJ3ZxMdsqsz7Y4/l3+tBKpN6J/h/wR&#10;NkoKmRgHRHbYxB8tkbayZC/eYfw/7j1X2/8At79TRQlfW7/Bf1r/AMOTBJfMjKOogWVVEbL8se9c&#10;u6OfvLuXKSff+/8APs2Yk15Je7Ze7fv1vq2OMJYKu12YuwJDGNpGRtxI27WLIf3is33Ppito/Cvn&#10;+bNeR+X3v/IjigWeVtytuIYbnwTIR93DBUZvl+8y/PVAqXM1zf16/wBMligV1CiQcMpBLeWNqbmX&#10;aD95v907+XPvQaxgtu/fW/8AX9a7vYts8vnEo+5Jt2SM+4GaOPqyrJtXb/f6UGn2eX7Xb53322Il&#10;XaG3md2CqFl8obDJhsxyEfu1+b7mG/i79aCVFtX/AKZGFVl2M0bSqPNiZYhE/X5iUX5flON23l+f&#10;l5rSn1+X6hGMWrbPt5fr16jk80KiyoGjZmKuiFVVjz5uW2tt2/e3Ls+fv1rQ0irJprr6jdgUOSqv&#10;mZlZ1T5D5nyq5YZ3Lt2fKvyb+taU+vy/UcYK+iu/PX+vUgSBfsyBleQI7xrIhUMD5jKzBVLbomZQ&#10;v8afc31oCjaOvo/ndjlVJG2fvSYwUDts3Km3Lru+baq9fLX5/qmNoMa7sU+aN23ArE6OY5FhT767&#10;m+78v3lb75y6ClZXv1/r8QIk2fuojmMyIzqqlx5eG6MW9irL/fd/yYJdEvuE3Rtlt/l8Op83EYEa&#10;tgxjr5jf3UljQ+9ACEncfPUNjkHABjhU4HI+Vdxzx/8AXoHbW3nYsX88MvlSJFIidFaQo8p+XAQk&#10;fKu1c7dqp/f6V0XT2/O5Sjze9fe728/UypWO7YjOVIcq+8zFX242kv8AIyscZXadm/Yj4rSC3fy/&#10;UuMeX1YHb5ZKhnygUFRuDSjlkRGb/d2t8v7v+CtC0m9tSBmOyRfNLggphdybgB+9/eH5fM2/LC5H&#10;9/YlaQhdu8X+X39fnsaxp3ff+uu4qTF9ig7mAVGUEBYwnO8O6hvm/wCWjfwP8hfZV+z5Xf8AXvf5&#10;m7pNb6fL/gjiE4KNLLhGLOsYjB8xmBZPvN5n975fxPWrjG7126mkIO3TT/hxhlKMFkZdhKoojdhJ&#10;lVyIgQOGU/6z/braNNPZL5tmiguuv9f11Kskije0TyPJ5KMscmMhFZleI/KF27v3jeW2/wB63jDX&#10;T8f6/HzN4QlzbfjuUp2y0WZHwc8xFdqlF3InXaqrIzMzSKjoifWumnC32f6v93y69TWzab7f0zI3&#10;uNxEnzALL13SKBxmXdtMnlxq3X5Nj/croLjyv3dXf8bGVcXAILIy/M5cSRbdropYO6DarfLldu0v&#10;/frohB2f9L+v6ZoqV9fzf+X6nO3Uyec5dVG+Qqu7c0YiYZkuAp/2l+Z1bt8ldlOPutJb3Xf+t2aW&#10;5YNN/wBdPy1OdvbplhxHcxjzcxQ7pRI7ug3+bsKq33kZe8myu6hTv9n+n/W3ztfbMw7i6LOhJSJn&#10;yHQR+YWiXmNw38KySfK0cn314THftUeXo9erNIwVtV6L+v66mBdXCx79yhRLKAEjfAjcrkOSfm+U&#10;/KqxlNnvXXCDl+v9fqV7Lyl/XyMGW8YAlpR5wLsWd/NSZd23DMPuqWO1VY7374rrhQu/+H77dzoh&#10;FrS2r6GBLPgh2MpQSMxREKiI/MMQwhv3bLnPmM3yff4rrjR0so/nf/P56fMqVKEdYx9f0+8zJr9R&#10;kBS0BEiAYaLy33LvV97bpPm2t5nmOe6JW8aNt/6+5/r1CMVey6/Poc/dXkhCKJNypK6IqgxpkNg4&#10;c7WZmb5Y5M/P9x69CjQha/L719f+D9+vqbqlHfk+7R/izMnnaJXcskSFWt2WONyCzKzZXd91o+n3&#10;T8711RpXlZLVfP8AM2UEvP8AAwZLhC6l5m80HdvEU7uRjlkKbWjVuFK7fkf+5iuqNJ7K34/r/mNw&#10;Xn9/+dzHuLsuY3bcLcLJCzOgZ2I4LBV2s0n3V3ffrsp02l/n/W/cFTT2v96MS6vAcxIuG37GZF3l&#10;EIwEVjn5mbazfNv/APZuinS+0/6+f9dfUShaV/8Ah+u5mtNlVkWXydnDpE5dm2tsZCm3C/xsy7X5&#10;2fIfv1sqd338v+CaX0t53Mma5Yv5sv73LF87QCRGrfOxf5fuunlrt90Q10xior+v6/zMpNt8q6/8&#10;Pv2Mie5VjtfasjoThUQxNub92qgDc0jKu5m+Tf1rqhDf8X+WhcIPW2r6lN5WQ7cBFcHzCsnyMxbK&#10;7wNrR/d27vkf+/7aumu7+ev+RvyR7fiyjdXB+cWodGVjvbevzM+0kyl1aNtp+ePcw+T861pwWvy+&#10;e5cIpO39N+f9f8HMmnfCCeWSVo5I4wXOGklY+Yo+TbHGq7dqtsxH6+vS4Nba/h/X3nTCEVtB29f+&#10;GKUl1FumwJpGjIUrM42mRFJkBJ/fbv4gy7E2JG5pqm3/AMDX/Ico2V79TLluTvXzMKYhmPfgyqEj&#10;/wBXtO5mX/Z5+4nznnZtGF12X9bnPN627fqZ3ngyEiR3lQHLKfM4k2kgbm/dtGp2sq10qDt28v62&#10;LjLmv3RGbgDzCyRytg75dhyC428M67f3Y2qyx7+vPIp+z8/w/wCCUUZZz+7AfaIoyxSNWZBL/ECd&#10;rSRrt6yL99P4c1rCHbbq/MmUeb1K7XARUcvEIlVVcOhPkq/IMciruZd3zeWi702fwZrRQXV3/D/M&#10;XIvP7/8AgEPmSxTAF9qNlElMS7pE2qymQk7WZlXMMe7fs387OtOKasWRB2kYMj+YPMVnVnV137WE&#10;ieWVXfJu3Ko2u6Y/uJQlZW+ZMdPd6r9df1Ku4AgRxvJF8/mrM5CBSzGNSI921o/M2sW3oK1jDq/u&#10;/wAyivlhEm5BuYMv2d5Q5T5mO0onEhVfu90z9yqcU3f+mTKPN6j1vXS2mjjMEpnaM/vI3ZQisUZY&#10;yNrfNtz+7X5Pn96p03LWz/D9TJ2b0KO4PcS7vl2ucxod0LsqjJTd93crblWP5+uSmauKvFpb319O&#10;ghkp2oRCyszD5/LVYVRm2vCjr8/lqjf3Q/3E8z56unDXX/Pzv6/1qBXRjgs8DF0ZXfdOykY3MJNy&#10;sVkZdu5RuRH4Pl1pKLj5gN8yYKSuCzbwpbCfe/1hRNu47vvfvumx/k60RSb1f/BArmdVJV2RF8v7&#10;xBk8xxwWCj/USfLtZ9v/ANavZ+f4f8EBq+UCDIokG0sP3agF87gHK/3sbf4e336JQ6r7v8v8gI2k&#10;/c4DsWKf6vao2K7EBGjK7wsbfwsyb02P9yrUUm33/p/eKyvfr/X4kIEymOQ5yolVnG1UEWfnKBt2&#10;1uF3Kq7On36YwZomjaJXXeAWBLSqgwPldYUCx+Yq7m/eL8+zlT9+qive9NX8v+CBX8sKpXyj++ZC&#10;JFRQykrsUuybd0fl/PGpzsd81sAK+0HcxO2L5PJG7f8AN5aiQjaoZf8Apo3yfx+tADTHvk2NzsRk&#10;A84IuSUZd7/Lu3fe+Vvv+/FBXJLt+KE5ihmjBiX5gm4IGJZdxeRSeY2RW2q7N/wCmld27iaadmQB&#10;gRGyvCQiAj5mVy5LYJaM7ZF+Xd8rJs8z5/WrjBNXv939f15iBpFUqpUrvh+XEgkaRt2WO77p3d92&#10;/wCtHs/P8P8AggBVpHYPsctGRHvwPKTPzq27bv8Am3Sbf496Im0pVcke34sPMZkxRLsIEYDeUwbC&#10;lwzANh1+Vm/hVtnqj0OKlq7gTQ3MiI6+XB80avsbld2MtKFBwrN8qty/rsqgWm2noVmLvIXUhHZB&#10;MUYlY2TGWdW+Zl3Z3bfnTFAm7K5CY3KKWVbgPJuDfNui2jJQtnd93aygt8/bNAyaSWOR9wncYKY3&#10;RAMGQYYEDarKuF3bm/H0ABpljmmaBi5EIUkAgFukivtG5s/eKrsTvzTSbdiHC7v9/wDX9fMqAFGZ&#10;RGZMgMSSGBBbACoPlHIbau5Pan9j/t79CYbv0/VErM+SxDlggaZyRIsQ+5uSRV+6FV/uj+4jvUmn&#10;T3bb/L8OpIsi4URNJna2JZUMYVSNo6f6xfL+7sM3+/3p2dr9O4yJJoI5gqqxfawkRm3PtPXDD5Y2&#10;O3d/Fu+5V+z8/wAP+CTzx7/gyJAYiBguGbzFJYeeqljuEhG7yW3dVOx+nvVcke34smn1+X6ljKec&#10;yTySIcCSPMSOxLZIDlflj/3mO/bn3qfZ+f4f8EKfX5fqKwYMWVBGQM+ajsyTEcb2GxV/3fm+XOeO&#10;5GHV/d/maDQT5m6MxFJBvkDEB2fqyyurfu9q/wAPz7+STR7Pz/D/AIIra38rfqKzxOE8qIkuW3rb&#10;xth2z8gLt8p53dneq5I9vxYyT94hmVlEZchZWcpuSRV3opkVNu3d8yuuzsrpnpQEBVGIlTfuZVZ2&#10;LEs2T5e8KTtVljXMiq3zP/Hnh55I9vxYEkscTB2DgvGp3CI5ZQ5U843RqzD5sd6oBiyJtcDzJg+w&#10;RKjbh8rfNvA2/Nu2s8n3HRX+U9Kz9n5/h/wQHDJm2sIgWjaSfj5cR8qwT5drL9+Nv40/5aVmBHE4&#10;CSHJkSSJl+/5ccT53BpBzJuX+Ffuda09n5/h/wAEWnxeX4bkgKYjWQyDjeuxijfIMBgfvMzL91f1&#10;o5Pe8t/+Bf8ArQUfhXz/ADYnl4V4yzkI5kd0uPJkVH+6APuyMv3WWT7/AE2CtB30v5X/AFKx2jez&#10;J5RLLIrBVk+UcbnO3bG38TeXG/pyaBkkkshTryxKxsyrvG7kmPO1v4V+8vNADi74clX52mV5AXDl&#10;Qvyklflj/uqu/O/5X8vgBnL4I/L8iIDyzmHft3OzgARsRtxEsbn7rctsVSHz8+U60EWd7db/ANf5&#10;khEis6qv2aPaSgIBKsvzhzuUt+8287v40fbQaQ2fr/kVkQAyNuCb4GbeN7PJNu3lJPMVVK7m243b&#10;EQ9KCYbv0/VEyzFkGIktkRhL5UYUlio5nEbfxfxGPd6sc0GpLuXb0HMjBfLUhuF3AY43YXLfN9/f&#10;6007O4XtqQtcMpLEuoZN8piG5gejfMTtXc33f7rv/BSE5Jbv9SHasm1I/NMbsJCpGM+pkMnyzN1f&#10;dt/3M9wL31TJyCFaQt57jYoQqFR405BRirN5n/PT7v8AAaBT+F/L8xpUOivta3JjZ5EwABtbcXjZ&#10;2+8ny+YsjfOn3EoKFhMJIkjJA+YM0a+Z1XgkSfNx1Py7/wAar3f734GcJdH8hoWWQAMfMKrI3ykn&#10;en3T527B3L95eeqUtYvzMxFRm2BJJTNC3+thyGWLbuAVFX72372VT/fpHQTBlcSEBmDjIaULGzOO&#10;gb+7IV3bV3fP/doAUb2iEcjxqoGwP5aCRVLcK/3Vj+9+7+Xpzmq+3/29+oDWRZNqsspMQeMojbpC&#10;qjG4A/Lt/i2sr/x1pH4V8/zZMlzL8QKzAbJI49uQUZw7qp248tHPy7tq5bb/AB1RiRyNJbNC3mhz&#10;uVNoUEfN1J6SeYjN8qt9xPM71zl+9DzX3omRCxO2Jty/6ol/MMrNzmUfKrMvz7tzFz/AKDUTdKN/&#10;mmTySgJKMzxDncTEV2srLtVfLZtifc+egCF5WEioAQyrvSUhkZ3kfO5lVePLbZtkb7j93oE5Jb9S&#10;TcJJg6Ry7mSQKnmBlc9Zw7lSu7cq7m2rv/ucV0DJEbaFCCICSLlPs+1HEnHKj5Zl3fxLyjv6DKzP&#10;4X8vzAGE0kbxOfm53rkNBlV2xtCpUltqsu0Kv3//AB/EBAZd2yN98iRq6rsdcIoxnzZN3yt9512x&#10;8bU5oAAS7MxDAeXlViLxqWYBmk27vlX5TJn5MZ+5VRjzegAdkRQvvMbx4BlCqsYb5vmdSzMrSY7d&#10;/rUk88e/4Mcu6ONmDrLEc7I41VIhI3aKE5bb95lYF89djo9A3JLe+o0eVueJswSuuRjd5RXqyvH/&#10;AHvl3fK29E/g/wCeYMam5rmPJbbuHziRTEFRdpSJfvbZF+UfMjpsH1rfT4vL8NwHbY40Uum54nwI&#10;xH8gaR2LPIo+Ztq/NlvnTZzWAm7K7HjHlmKLBWTaqy7QZ4zGWDgFV3Rxsrfek/8AQKBiL88a+UrO&#10;mQJGJ8yQOvHmB5Pl+Zdzs23Z9zZWkVzXb126+oEhWMhciQvExYTOm9QjjPnSsNp+VV2x42PT+1p/&#10;2923/Pf+rgSGAvwhDFwpU7tyNHzIhldVDKqxruVZG5/KrAhWV33gu+ChBUhiCFVmJZyp2q3yvthf&#10;Z8/3aCVLRN6X9SNpVhaOPM5k3rtZTtjbcPnDsPlWLcVYHb9xDl80ENpJxXzf9f8AAJmcCQjDseYj&#10;Dja0iEsHRx/Aqj5l/g/uVn7Ty/H/AIBBLaRwPMSStvH5saTB1ZUGennLu8rc3ylZPkG+TPrUSvFc&#10;y636vo+v9a6m1GMZVEpf15/kdBr2k2enPH9lu9LvZ7xI2H2W6juo1V1yC67mjVl/it2aN97/ACn7&#10;lTTnKUrX/q+u52YqlTpP93Jy/Xr/AF19TmERjtAZTInMhZQ0qknBVS2Nqqq/u2/266Th9n5/h/wS&#10;ZVV0HllrdGXfsd1aNW3YYTP/ABbvuxt9wmgtO6v3G/MJWKkbCiRsrZDPtGGmV8seTtyqsm9ef3nN&#10;AySAKieWfN2qGKwu33x3wFHzNuZV2qydd++gB0LQwyMs+VYlUUum0AEZIG1fl+Tbuk3b8/I79aAG&#10;ud87xx+bmIlQFRChQDLBJGYxsxX5m+ZNh5oE7XV7X6f1/Xl1I41V/M8tQkkR3q3mb5Qv/LQxsu2I&#10;P/vN/sbz3CIS6P5EQCxvEG5TzWQRkM06uy7mZET53+X725n/ANh+mQrmjbf5f8D+kWFzLGu8ZEDM&#10;Inf5ZME/KWB2rHIoyPmY70+tA9JL1+8hUDZGskbeWAzbCCXZVf5GbZtbLN/q9pcH2oMo/Evn+TJH&#10;OdzmEKFAG0vloQD8sf8ADIN/8UjIn4Ggqp0+f6DcoXY5jDsAQ7fLKg5aPyhhXTkfOys6HunegUN3&#10;6fqh0rNIu/eWOQ00hCyxSKpwTtb5ty/3oyg4PzpQaaSXr9411KRKInWBZAQJI3LyBWbcAH+eWPP8&#10;X7zZ70f1/W3bz3639w6e7bf5fh1HEs5mBJkjhUEvuBlaZjw2F8tZVb5mcsX4Wgj/AB/L9dvkMRiG&#10;eNj54iBESoUhdRIuQypJtdtv+rZm+T37UGY4gMADcSDc6KYpiCi/L8pChV8xmZW/eNvTmgCRGO9p&#10;Ig5jdXi8mRY5JWaNclg6hVkaR1Vo3/uP3oGm07oaC+ZNkQRZDtkiYOPOVFXawcttaRW+ZW++/wB6&#10;gRYjgD2zNJOZBwi7NriR1zuZJN33o/aNM7/ncGgvS1/6/wCHev8An/JXCKzbciMAGOMeawbgYKbh&#10;/Fx90t/31QT196/n3/EI2EjOrzTLkY2BQPN2/eDOV2qq/wAL/wDA+lPr7t/1/AcfiXz/ACY5AjqX&#10;3c7HQAqXKKDkKrtuZo4/mZpF2bP+emPuITTTsyRf9VjyAIl2ssxCvIdg3BvvEyKf4vlf5f46BEIn&#10;Mfyhomab57hJE25DHBKuir+5X/lmu75epFACyRRwkxqpJLRzEqFjKoOBIDI3mblJ+bafX5PQKbcW&#10;0n/X9MdiQkqvmFdxChsqUD7TuhlB2t5m3+8d/wD6GEjUzOwcxblyYinllXX5s4SRgisyn5fL++j4&#10;2UASyNiMLi5UbWR1ePDEsPLaNUk+YyQybZF27P4yvetPZ+f4f8E25vd5v6vt+Y196Irq8wAJXAUk&#10;5CbFVY2Vl2/3n/v7+v36rl93lv8AP53MSFlZ0mVV85SYGG1Wje4jdhuVGO1JlWRdvlsyTFPn2VQA&#10;8URlMReVGVyjiWMxupxuMcq/c2/xR7l/3MUATOT5quY1lGwrHIXcAMo4Z02/u9y527E2P+FAEQbb&#10;ErRK6quXkNtslQE8BpQ37uPcw+8sb/yrnAmSNZfkdTK3zAKWKKZCFfepGZmVflZmbYn9z1QAVIwY&#10;2V0Us4YrPIrxq8i/eKsjL5ixr975fk/4HQNXencUsQzRyqUUlVUPIrwQOv3lJHzf3djN/C4+egQq&#10;KrRPFJlsb2SENuLqhyDuH8RVRtjVk+X8xXJLt+KNo8utv1/USDc0jBAnlvHjGzLRxn+Hna3mM33s&#10;t/B9/rRH4l8/yZn9v/t79SQAjdGW2W4IldljZiJG/wCWgRv3vy/dA/4HvqSubn93a/z8/IYRIsok&#10;jRo2D/vHaSINIOu7Yd2Gb733f+B1pT6/L9SG7u4AReTI7w3DSbwUlGDM7Fup2/M3+yrN839xBmsx&#10;CCOU7z5jZf5FufKRDGi/eYkfdk+8Fyr8n8UAFEYmbbBIsm9RnaV3rKp2xu2dqsPvM0e9Ep6yfVsB&#10;Xlch4Qjs0bq3m4UgSYywi/2m+9tU8/OnblAEbZEzGNIjsER3N5gCFs7uNrCZvlXy2+59elL4ZfL8&#10;wJG37RiNWj27SSPK85mO0kk+WrMW+ZWVvTevapE3+n6/192n87I4Qkyh1gVTExDgDzpO4kZ4/wB2&#10;y/w7V9i9dAcy7r7/APgji+TsihLvJ858yPMO4HIL+Z91Wxt/d+/3OtAuePf8GNVfnnjET+aFDgRq&#10;WkV2/wBUkC/eXb95W3bXT1NBQyNINpie4Te6lZ4WLIsavwJFJ+bc3ys3/wBc0ASpCp8vLqJGiKpI&#10;kbbYihxsidPlWb+LdtT/AH/M684DWSNwBN5iAMPOckSzSbD1cn5V3N8qlf4DzXQBMkRGRC4iBLeY&#10;GIYHb9xdm1pGfb91l2n/AHK5wBJETcLo+bCdsbOVR5YAOHkiTbu+bf8APuaR/wC+/NAeokpggkd7&#10;U+YJJQm11DqwKcsh+Z0ZV+Y7f4/uZ2Vt7v8Ad/APd+zt8v0GpKQAI/8AVKW+R4kKyyEZzG3zeXGP&#10;m+987vn58jmiVK7a6dCJhhk2sGPnLAYZIgCVbqyxf6xW+Zl+bZxs9KCi0kawtOvyO28Jb75WYqin&#10;DSJIArSSMvzbVb5PuFHoAWI7ST5ODHuSMlzjaWy0lwrj5ZWH+r/ufxoKAGbpHjuPMkPlb1kjURhW&#10;wOWSRtqu25lXaWX/AHdlAE0cIhgy85cu5mg2SIWtxLw8bgfMqxp5nl7lff1oAdK8EoYI9x5pPmRn&#10;eoBVOZFUuoVtw3Lz+8TpQN2b0GWoRkkOJI088xM+dm/j5I45m+aRl7pE2x/koEG5opo4iwiLysUB&#10;OfNRhgCTDboW/h/1lACOCxJBnPlsqmFmjO9VP8YjWNmj3bWzuf7nX1AAS+UGIiCCRmV0Rt8f2jKu&#10;row3Mu3azFm2OX/hoAZ+7dkZR5iTMsqyZRmL4w27y9v+pZvlZXTfn5+9c5D+Nen+ZEYo2iLCSJCk&#10;7Dn5Zsbv3heUfe8xvu7id6fx1tH4V8/zZkOBdmZkRzG4/wBcsafKqbgsJJLKNv8Az1+R+vrVGm8u&#10;WTv+Gv4Do/Kin35YMhDPFGd3mo331JZd0jHO5l++f79BaSV7dSY+RJGHeJlyqn7RFC8Q279ssJA3&#10;KpEbfMs2x/nGx6z9n5/h/wAEYTKspZreaIJlsz58t4R8pVY1l+Vv4l2rNsfefuUU+vy/UbbbuyNA&#10;uN0SHe1yNrOpWMqvK7C+d7N95v3n3z8mK0EPAlWUIFdI/MeR5Dzib+9EV5Xzs/ek2Jk80ADoGIcN&#10;GYpZEhnIj8x1Rf3rSFh8u9fm3N5mzPz7PkoJkm1p3uKGBld4SZN+8R+ZvkRAy7hKwClVkXO3LbET&#10;fQC+KXy/IZAw2uihPmfcrApIF+VtxBG5VkXjY275P5hNTp8/0FRZJXidwR5zuiYZ0hfYMGRR93dM&#10;39xXoKj8K+f5sBHCJxJJi3EKOqBEd1SYnasjEffH3v4vy5oKF+by/MEqwvvKPHj94/nZ2hPOXO1i&#10;q/6tW/TlJJbBrbz/AAuLaIjIUuPNyA21NiNIgVssLcn7sc2Fkb+A7HpmftPL8f8AgCzbUCfu1VpH&#10;kUrI+S8TbfLDON32dum1VZEoNAETt+6kCsSgmCjLSiOLh2J/8dWRmf5O/egxn8T+X5EbsjRgxiNJ&#10;XVkd7mTJKwtmJg8ahm5P7uNt9BJK4EcMkqStJIyjJnMbtKCuPNQruzDGNu1du/Cfc61UY83oBGSN&#10;6eXMrnamZFGPNdOCrPJ82xvvNGyp8/tVU+vy/UBsyMQzxeUJGJCNGrGKNM5Zyw/efP8AMuI1+f09&#10;a+3/ANu/qA/G2RASFmMat5VmzRyTK4VFAAVtu0f3l/go93+7+BUY3Tbei/P8RzHMk0vlOdkS/POo&#10;eUxD5WaVIypaRflmjbanrv8A70+79n4um/6/qV/y8/rsSkExO6vP5cnlu2xdylWChZizLuVlP3jt&#10;+T+DmszMjeMohJzcBnyVXdHKWUN80cq+V8rKfm8z/vugB0W4CKU2r5lf7M0jyyTMpxlYV+fb8vy/&#10;fH+44NADfLCQHf58c0LMJJNu+SJS+U80Njd13BY96L8/z1tH4V8/zYCc4cMhLvKPNKp5puSVzm2Q&#10;bgoVv3jLtRN9UBJIT5kduVj85PLwLk7TjOVaSNP9XIv93cm/86AEkiaRWVm80CfPERcAli8bpGo/&#10;hbcsm2Qv79KAd+m/mQErJsjjbzFc7z5ySKsbbmJVSF3KzNl9rfInrzQTFNXv8iyFfcsgiCokW1lA&#10;UeQo538fMu5v7ypvTP365yhyyieJO0hYlxGWUAoMxvITxGI2U7W2p/Oq5Xfl6/0x3bVv6/rUVUAj&#10;WSUxAmUlSs7JlCehc/vNy7R+52ukn+xUj5vd5fP8N/vuMLOu6Q5lgZDKY4ZZWCzDcI9xVW8v5drM&#10;q/fk/v1p7Pz/AA/4JI6B4tqymBmcp/piqjBVV+DIzHaqs6/MxWsxJ3Vx0UMe0woIgn71jLbqxYQv&#10;wj74vveWPubg/wA9A11v5/187/1b32ufsqtsbzEIVhI4aI+YnAkkg3SFpJFbK5Xv+B0p9fl+om7K&#10;4LJEk6K5jRiUPEbN1XORu+X5CWby/kRHz2rMXNb4tH9/+ZYAYyHyYpFZ2LCd42RtgHTen7uQMv8A&#10;D/8AXoKCMxO+6fcjRYliIjVY2kxsLFk2qq9fvf8AAnqueXf8EAhjYeWsjbF2uDHFCW3Rv91kH3W+&#10;X5nLqfv/AH+1HPLv+CAPMkZVdSyKX2xTuoK+TGG2RmRflhb/AHV+5/48c8u/4ICLBaSOTe8ss5Lf&#10;NIVBcfeMIh2yN8v+rVlVM/qRly/Mz/5ef12Hzswff/pCbGWIiU7VDM3EjyL95v4VX5Hj2eZI+eak&#10;0JGlSOYu0Tkxr5jcZid8ckAbdzN8rfvfnb+Otox5fVh5A26WRWRGjyRP5yth5Z8YETfw7mXmNV+T&#10;od2TUyh1X3f5f5Dbb1epLbTG3WaGScxt8zIHmVGVQMtDLFGjGVt23d8z/wAYqGmnZgpNA0it5cze&#10;YBE3KyuwhuFYfutjNumaFpFb9z8j703u/P7tA5OW5GwiTY6IXLH53K+ZGof5sLGrfdj+6u4/PQIC&#10;iMJ40yRCouDLEAwkA5I8p/lZVX70fyPn161UfiXz/Jjbu7sjTcwLxSwypIElgYkptVTmTjaJI2Vl&#10;DY8v+/8APUiLTbm3jy28u6ZPMDZdt43N5sJdmWSNmb5d3mb02fcoMpOL2Wvf+u/3lmAp9nEJDOiN&#10;IxY4hk8luMhIvl2q3zCPPb1roIKkgmjC+XE7r5i4LKzvlDw2f4dy/KrMXRE70AMkWONkKJIkqcTC&#10;VUaKR5jvMSkMsEaqrMv2n95N89ADmSZz9xoYVkEzMksjyo2P3SNn/nn7R+vzVPJHt+LKvp/W/wDX&#10;Xzd+vOyKd4YjNtxlniFxMsmzzZOoi27Zm+X5m3b/AMazn8T+X5FQe6+ZY8p5TKJ5HGUWNIdqhI4y&#10;ql5kMa/Lt+RtzL8/3N+/NSWr213GO0S27iMtbMCqxyNBEjI78ZcqzTKs20t8339+/wAv++DHzvEI&#10;ctDCwSNUEg5ZpQfny6/wt826NVT13+oBXW3TdFGLgwbpEnigMQmTzOhaZ1IZVKj5d7t/8WE8vvc1&#10;+/4jHdk86SJEVZMCQzM6BtkmFAjVd6W+5V27eefnx3r7f/b36md5Rk+/XzHGORPPAEsrBhFJN/y7&#10;tKwUhGZg0ixhfuyMv+5UmxaiQmLyYYEikUEyXBR54o1X+FpZmVlVm+Xcw/65ituSPb8WTzWV5b+X&#10;9feAkjVmWSaBAC5TaZZJIJNuACRH5axsq7o4yz79lUU3bVkYWKWNg8zSCSRZLlkIjfeON7xou544&#10;1Xlv+WdBziQrCjXMcc7RwK5dn/dSiVcYdNhk3M3/AE2jbf1+tAEcaSKVCGIIgJIVmM4TLM8hjT5G&#10;+X5WjZt75P3+ydra/j/W/wCID9krCQpBCgmYn7XITDKrYxuaP7sKRt/q0UuHcpzTAQkyEYxM0BFs&#10;0kjRqMhcksi7m8zn+GP94e+81OkV/V2youzv95eS1hba6QRXuxRLb+fIzHA/5Z20bN5Kybt2H3b0&#10;/uGs1KWyf4XCUeXzEdYvIR1t0M0zSS3EiRuoiwcAKXZfOdd22RpPuOT+I5Slp+C/q438C9f8ypGr&#10;qMLteF2ZmDt50j8/M0p2iPaG+X5vnJ+5UkD42jJiUecEQuAtuwTG45aOQybvmz8u0ff4oBtvd39Q&#10;kUPlhsFwGMQRgwDj70RiMGF8xVZo5N2z/bqueXf8EV7v978B5Qh1UTPJcCPb5U7wpGrhlExKjczb&#10;t6rHu+f5Pk31IR+JfP8AJg0csW0mGOKQMQgAy8CofuxzRnzGabPzf98bExQaR5teb+vuHHziBA4j&#10;hVmXzkkRkOZD5iqQP9dt2rt3b3f+PvkKJHtVBZGLb0RW3GRlCKx4IRWIkhZt3mKyb0+R/MoMpRsr&#10;36kTK0b7g1vtlfPmec8zG4Vf9UZTt2r/AHSy7/k+9QQTpJEyyJLMskCKDGG3xMu/liwVV3Ksn/LR&#10;mb8+aDaPwr5/myOGMvCVWNTKku65vJUTzQ8a7VEBfdujjj5Zmb5z/coKGosRikle5RAD5IkmwZZD&#10;FuV18t2+WL5tsYjb7m1P4K0p9fl+pnL3NtL/AD29fUfbZDOjgvJKBEzQ/IgGP3WS21o9y/eVinX0&#10;quSPb8WHtPL8f+ATT+dA6RKizSuEhVkYSuJi3yiONW2yM395W+Tu3WqIbu7sikj+yvLcq84MilIk&#10;kQeXJIp2zGZh/qZmb5lZNn+3zQS2lqx0E6TWiRrI6xlJAyYyYiG3IQXwrfu/7zbU54oNIyTjZv8A&#10;Pb+vuHJDIrRSbpDCgMtqZpmLLvGJC6s3mHd91lY7P7tBAW8LeUF/eSRKzswjYgOTJuWzYEKY2bG5&#10;Wl/1ifTKgDf3UUcouES2aSWN/LhRnMsZ3fdI82SOPzMr99ER+X/goNbcy/r8P1+7yhJ88KM3mRuq&#10;KHRQA9zJEh5y0qjcu1tzND/+2FaRXkgkeXazQhjCWzOhjyZtw/5Zocs3y/dZf9Wnz0GAm/zZIEhi&#10;eGSaFnkgeJijCMl0JeTbudtqrujb/Z4JoAjRQ8il1ZCVk8vKOsbTKyMPNUKWkjj+Xy90iK/1oAGd&#10;oxl1jWaSTyg8qtJPCDtZjHGd0MCsvzKyq6f7dAEsMQ5WOPYJd2HCk4JXifd80i/N91dqLv8An5oA&#10;WRnR5EnBWJ4Wgfaw89PKGDJ86ytGsnVo2ZEJR/MkoArMYYY2IVHiihURQyqIi7bsZDv93uyyLvT/&#10;AGEoJk7K46PyxIblrRwGgB2iUhllfhn2qAzMuf4WQnn8AxIfOiE7Jlg0QzM2Sd7uvyKM/Lt2ttZf&#10;mk++/WtPc/rmFpJev3iRkKivdrNHtMfkMwYRodzdSF3NG0g/uv8AI/3zsqp/C/l+Yk2/n/W//D9d&#10;P5LJhJib7NPM0c23DoiRwO+7MkUEbrubnqrLv3/x8ZrEb1TXcrCeJJTCkciFiIZUjJZxtPyrcCVV&#10;iZW/usyFP7mSK2+x/wBu/oHMr26/0y8gPnHzFmKRSLdSxsxhtRLJxAu5flX/AKbRsUREz9+sRkO+&#10;8eF98yy2om4HlM8JD7iDF5MYkZv7sizf79Pr71/Pv+IXtqSRtieMxtdyTRqFWCAwrKoA+cO21Vb5&#10;fvR+YW70jSEujfp/l/kTfZhcI8jxEN5u3zvtAe8kzwYreMfN5S/fkVmP+/soLTT1Wo62VBIdm+K4&#10;RnikkvctB5absPt6t5fUeXG6fP8Ax5p9/wCnf+uv5W99kQmv1AjdoIZyyiR4UTzLjy/mDyAxtHmS&#10;Pa0beWibD9zvSAm8kgpNDKomCyNEZ2fcgP8ArFl2Z25b7sjLs2flQAkNuYH86NoblgwDm2mM0UUj&#10;DdJA0p+6p+9tVn+egCMolw0lxFcGHYsnybDHKojGC5Vh+8x8o3Rg7/rQJO+v9f13ER44FhSJxM0k&#10;fmSR3doXWIdBPDLCzTLI3+9sQuvySPQMm8uGaICRJJQhcRmMtCHdvmkkeAqrTbvur/A/UJQBCEn2&#10;I2VWJ0EO4xwxRMELcFj5lwGP3ZFjkREoM/Z676fj/Xn+BK9q6QlJJd0RTcziMqQ6neoV59rGNf8A&#10;lmyt8/o9BSXLHX1f9dR4bdAkcq3Lq8gjhimji2zHy2kYLLIvmCHd8y7f7/zvQNWsrO5EsUsMDTxX&#10;UEczFElmFvIYRDGwX7Msaq0EsmWwWSL+D7/z8tNp3QxpiBklaCC7TfGJV+0S7o0VztkdJk3XUbbd&#10;zbGX+P5ErWPwr5/mxNpasBDDLEiwJsZ8MqJGp2pEcNKZ4/LVmb7zfaF3p71QJ3VxJLeXzFe4QyQs&#10;UjRpyhzngOBF+8j3L83mbXdwn8GTQMkQIGaKMxuEbyJZlQxKw27UdEl3bbn7yzTMuznfs/jpRtbT&#10;v57/ADH0877kgAjikdZriSOWUbJ943XEcQ/dxvOF3Rxr95f3ao+x0T5+mBVly36/r2/rXqNFrbzX&#10;CSSxpEFVZVuN8ivNk/OonkXEm1htjVtj7Pzqp/E/l+RHmJMzRytJ9ogVS+ZMvFt8o48t1UKztJ/z&#10;0X/x+iMrXv1Ab5TkqLqZB9l3NDGPJO0XJwsu4rG10vyqsed/+2/rpP4X8vzFzLuvv/4III/MURi4&#10;nuIyVQRWscNuzY+bYjhmRo12u0jfuX47mp5fs3/vbfLuR7Ty/H/gAY7xpIEtpmXeBM8zGWWRmZWU&#10;G4X5YWy3yrGsfyohf3qHa7tsaEUSIzlYi9szgm4jjRXSTb8snlvJt2NLt/d7l/c/c30hSXMrfMnE&#10;QieWJBc2oWIM8aMzBghyoJXLHzD9795tfqHoBJLbqOX7OhN0QY2kYwyNIm8rlfmZJFkZLfau7a0a&#10;+7pQCtbTYVbZgFjWRpIbsFbaTc7iZ87kkjbarW8yr8v7zYj/AO2TW0fhXz/Niuo+63+Hd9fxKMUj&#10;GaRTGskdpvheZ2wvIKy2xAX5pZDytxb/ADxumxXTflG7dbfP/gmSvey6/wBall5HKgyZtI2KJHLL&#10;NtmkO35VSSdZmRVXasbMS7/6xKUfhXz/ADZsnfVEqCWUbvKuUCz78W6jE0TDarlmb5pFb5mbb3+T&#10;Z9ysRlQ2ZV52EbxyW6rl7xlQqznJSSMb4W+VtytIybefk9NYy+y91+n9fqTJPdPX8/6/XcnUgoY1&#10;YrbsFSES+W5llPEqYPzSK3XdGyIicoKsxejZXeIpASAd1sVjaCBBEjsWYMqojGORmjY/Nj5/4+eK&#10;mUuW1v6QE8kMUMQLR2iwxIkv+hbIZWlY5MbqB+8kX7ywts3v/Gan2nl+P/ANI+7fm0v89vT1HS7v&#10;MWRHLRSRsRFcWpglIx/r1blZJfuMscWx/wDa+f58zQiacu8WyZiuJFMMMbs/nFFSN3KDzNyw/Kpk&#10;k+R0f6kJn8L+X5kSblWV53Vkjm8rzYY1kmPlfdzhkWOP7u9VZ/O+d3T109z+uYhaKd/T56/5k8WL&#10;o3TSwsJBFjyo4He1SLJ4dd27DL833U2SVXwx72/V/wDBFG3Mr/0/6/EBHaWSvPHKjxGNWns1jM0e&#10;Rx8pkVgWX7ysrI6/wb6ovSKco/q+o4wzRoLnNw8e0zW8JjQlFc4QoqN5zLGedrL/ANdCe4KMrRfl&#10;+rEjtVSSFmYiKSNpI5Ihu2jd85MUrb1k3L8ysNjp60FaRX9XbKITBuYJXlngLAkOgCTXDnf5S+S3&#10;7tGX5Y4wzuuwcJ1AZfzO/wAHX5/0y66SyLFbOkbJbRvPcKzyKfMI2pBuSOWRpoyy/KQU2b9/FHmF&#10;3t36EMjNM6hY/KlSNoY1kRyjFDuknglX/j4Zj80eY/8AWfImfmwX/r+t/wCtrXnnPb5/5koVoIHm&#10;DRP5cAV5NjGCIO2/MptiJGuPm+aKSP5HoLGi3uZgU2wHzZI1DbBH9q+TLTtEpb5V2/Mzqj7D86fP&#10;QJJLbT+vxHhZYB5EU4aGTa0UkJDwRncTKkKJtmFuvURybE+//czQUm0rJ2IZYW23Fwt1OwiMTrCY&#10;kMIyW8yNEj2htzbWVo5E/iDo/WgiatzNf1bQnRWkW3cTT3u3eZpLlvJUeYrbg0AVmkj/AIV37H+X&#10;5P79Oztfp3JjpFy/r+mVUctI0U0w2KPLma3gfDru+Yxxbo1ZlP8AE0yP32dqRfT3rfp+IoCw7msY&#10;WeJmkikeSRonnik+UQyKpWGSRf8AWf8ALbZ/fL0EP3Nuu99f8u5OBCYVCIrSohUz3B8pZMHEIkk3&#10;eXuj6rG3z552UGg55rZHSB5Q5ADQz7ZLd1mC/LtZ1X935nEa+X8/HzjsGftPL8f+AZ4liC4YXIuZ&#10;WbdFIipucN8828fKq/3WZHfOfxCLu1r6F1/LV4nZQgkkSGO3aXeZJNnEyueF2t91VSGND/H1oNOZ&#10;Llvf+vl+P/DzSaO3MgWTyI0MrGS1Z7y0uUkVOHmGxnm3feWRVeJ/+e3qEtczvHXv0/MPssUtpK04&#10;fzHVkNpNvzIpbHEoO24aPaNu5kTZ2THIP2aa1+f9WCJCi2TG1QeUZt8LzIRIEXYsflhVXuu1dru/&#10;/PRKnnj3/BlQ+H1bf6EnlSq0VxLGkC+YWdSGF0ARny44GEkscca5ZzH8+zq6d5hLo/kU7bvp1Z6C&#10;zN5BH72H7TJ5eYo5ZLgrE2dxyfLk3MNu5jX5WeTJ9O34f1/S/kNkbtbOj/ZpIGdlk+zbo7yD7riS&#10;KOSPzLhWz8y7/Tye8Ze2pJa4CmNWuAXSRmkMayKpJycxH7v+0u3ehzxQ31b+bAryx6bFNGt19mhU&#10;wK3lM0jykncXkLHcrK/zYVdiJ/fNO72uNWvZ6ADskFxZwMsG1oUdn8+Eru6K/wAzI3O75lH9aRpF&#10;x2V/667ioqN5cSJIJQZXU/Zs+Ycb8yKf3ZVm/iaaOR+diUFSXMrE8Vy01vFaTWxjdL6P5doDov32&#10;eLczKuz/AJZq2/r8nWgmL5pN9lb8bjrpigu4Zfs8vmyERb7nzBJuOHcSTK3kzRr8q7dpR/ubM0FO&#10;9nbcqRTr588MKRxvHteXAuJLj7HtUGLdOu5pPuhZvMTLybPWgiL+KT8v6/Ike4SSScoHysccaiWH&#10;ypgeCFnlfaokjHdS+/8Av5++FuSW99RAkkkTQq6OHeOZIfNbyvM3fP5gb5ZPVV3H95QL7H/bv6E8&#10;KXR8y0ZzbnyZNo8hJPkLZaDZub5ZP4U56c0FDZVe7jILTQyQCPYWHl+ZMowInEfyxqqr8qxqmPk8&#10;w0C0+HXb8NvvIntm8yIbh9qlyswcgNEUG95Qkg/1artX5W2SH7i0GSfLJ/NE1xKIrzfEsoj8tfNE&#10;dx/o0U7jYzsJ/lZpGXzP3LZ3v5JSSgbabjby/P8Aq/5ixusTXETRTsZJDH8qiLyEmALLE7fuW3SK&#10;xz8mzP5hXtF5/wBfMYYn8tjAHkmaVhcSERmSKCMqgNrGzFLjC/6wbd+d+zf3Cla2m39dy7b7bi4W&#10;N3XbbpLI12+7zrhXEb8wjy/JWNdsMe2H/wBF0DF+0l57qGWSMSRFAgllSOBWc7T/AAq0kzRtHnl8&#10;u/8Afqft/wDbv6jbu7sjRYMtHEkaQOP3kTzt5k0qnm3lDqzW+GVZGVWff5KbPv8AyUZS9/4dbb9P&#10;z+ZDCioxZLVSJGlbZJdAlJAGw8UO35ZFXauCqeZ/cQdc3PpHz6fl+Jm1un6MnJlhjtFjWCNWRpGa&#10;aKVyxbkmSUssfmbmbajb/wDYc9sxbbW/4JMilso0U0wB/eRxp9o3t1QGT7qsn8Xyps+589NWvrsM&#10;awDSrIJDeNAol2IfIjYn5fLlVcySLGo+T7n99/VEA5XRrQNBJMs/myxx/aJ5RBa7jlXUmNZpId38&#10;PmFE96C3bkXf8b9f69CIET3AllaMyhFgZ4FmjRt3+sj8+QKrZ/567XRX+uaCBi7wvmNe3Ajkn2rN&#10;kGMyBWAh2qqssiOrL5pjdH/3DlwmPwr5/mxuyURoRdIsok2iMF5Y5Du3GS4Mat8zAtGq+Wjo2dnl&#10;p1CifYrs6XOmwlom3+VJcO/mW4OGkhEf/LTzs7Y5vPK/c7UANMbTo0cyC4Xzo5IvOiRJo41XCgm3&#10;2bm+627c7/nQae79n4um/wCv6jkidVWMgCBJVZRL9pJTdyYV3qwyzfMV3On6bAXvfB/VvXt/w3kU&#10;pAqyNH5+9I5GBZLdAAXbLRmA7VXa3yrJukf0Sgl3u77lqOQK0kTjavlOLeOWUjz3baN0wkY8Rsw2&#10;7sO/3MfJQbafDrt+G33lFoIJPLjM0lszx581LbIfB374wB5PmR4VWO7nZvrT/l3/AF/MSoJPu+z/&#10;AK19S4kFstujmJLvIbZdJeNaxoVbOS0a7riRv7p+5/B8lHwed/lt9/c2ik93r2/r/h9yCS1toJZ3&#10;nWUebGsgYpvZyDliuxww2tuOFkH3fvpVfY/7d/QXK3tqu+35jocT7cxskZibd+9UxSeW33mjRlmj&#10;kRSu7dNMeTnZU+08vx/4BJDLGS8DT7LZ7pvLinQm7ljCD5bhmKrtuM/cVd+z/np3q20tWS4p+vcW&#10;QpGqZe5u5fnikdt/lvhspOTJ/q5Fb/WbpP8AgFMT9183fR/15/1uLK0cquWa6yk0ZjMMC/KkibJI&#10;1cMv+j+Z8yyNvTD7KCyOdRJsgkjjYwOnlfN9iZ1k2mMTkJnhd7bIW2TOf9igNwQxxq5IYBN8KiR0&#10;8oO75R958xmjh4YtH/uOlJtLdh5hb+S0u2UfbZWVTJNMzQRRrnCmFjuMjL95fl+5zvFDdtWNdfT9&#10;UMkQETJKlxdtOVi82FxGVILeUolO1VjVfmaNly4+SmW/c26731/y7jsO8Ytt6XCRKGmWYNbrEmeR&#10;Cife5X5p4/ub/uUDhs/X/Isra3hkN2IBuEflq0EiyFMK4iMN1dr+7ba26ZmDv8iFNn3AFK/W3y/4&#10;IyWQKq27yypJDiMW8tss5MbcHz7n/UtJJ83U702pmge5GySpLjz5GWPDG1CpKxjH3Rkqkca9W/j2&#10;Y+/QA+JtsyToyXRmDgZwqEIBvVFRtqzKrN83z/zoApuYxceeI0hjRGiiV0lG3IwpktN3+rVZD8zf&#10;fPzuibKCH8a9P8yaOa3t2SExSTrDEPLEeZVClmK+dhfLXbuZoY1+6gTe4yKCxXt3aX77ASSRNLcy&#10;sskjQ7sOgji2xxKq7t0e1v8Af5NAEqMm2d3gSVdOEohf7kJG7KqJUYtJuz8y+Xtf+PZTaadmBQhk&#10;jaKd2KNdGQ7YYrhYYM3Ax5au+6M7W+ZoU2b3/jpCaT31LKAvsM6WvynFvHIgkyoGCzo3+ujlkP8A&#10;yxPyfWgcY7Jf13CSJ2MZhSOyijLebK6fao4JGOMWsTHbHCzbtxZdib03p3AG5BE0k6O08MbIPlMq&#10;ugmQg4MkiOPLjWRem2P50+6lAD5d0EQJWFIciMFWkjaV1XzPPhG7/WLH8q7d/wA9AFq28kSLKjSp&#10;ctChB8sM0sEyMRFOkuV3L/FJIux9qfO+8JSSS20/r8RLZeiK8MahSNkIeAkyyn/WE9CGaPezqq7d&#10;0m3Z9xETvTFzx7/gysivIROEIQSYJmdUZmA+VgB5cjM391fnCbevcMSwgVI55II2+2HYLh0nkLxO&#10;zZG2JV2ttXbtZH86FPv0AEGPLuCD5n7wqjlUeWVhH5juFK7pWWRm5VV37KAGFS6XK3E853qjuIsI&#10;0CBMuArf66P7u5I12JvHV6AEUsGjGPMtWRXKS27blUjbJLCw3LGvO5VRV9XoAjLThvstulvDbLFu&#10;Nw7sJ5YzwrIECrJIp6xsSheget+t7/O/+ZFv3PFcpceQYQbcLPGDJLsfes+wq0P2hmb5tw2FNlBt&#10;FcqtvrcsXCMQbadfLcyxz+eyCS2eFt0pG5/9XNI3yqvzpnf70DCSQQgK6LGWI8mdWClBIeIykm7c&#10;3P3Y0jQfhQAyU2vlyLciRoY545bmWEgKkg+UyxRH5pmk3Bpm5T+AoaACVlkwYxv25eJwGdog5y2y&#10;Nh+7aRV+ZfkRP409NuSPb8WAbomjZXnRiHR0EkW55VJ2/Jdhf3aR8tJymz5E6GsQImmSAea/2ibz&#10;M29vKYjJInzcxbG/czCT+Hy5ev502mnZgIJ4m3pLELf/AFfkqsK27vMowwEvyokjR/eikj8l3B+f&#10;fSAjhmhIWVv9H3MxWaR2ubgsDh2IC4iaT7vmFU6/fNBP2/8At39QnxGEn3yK8jL5zwuCJWQttiKQ&#10;LJJIxXln27E+5mgmp0+f6BHKGjW6giMbeY5aNIXmlEeVBfad0cPlfM3zKnX7iUBDrJvv/ne4txE8&#10;srT4jlk2fLO7FLmZsLGrhW3L5a/dZtrI/cmtPg87/Lb7+5Gsn5t/mOWOWRra2iwPJSKacRoLWQS7&#10;Wd1mEqtbtDu3b/s82/5PU1mbjCjsWkDbDukjUW26TeW6K4YrC8jf3mb86AF5gEUUUJdnjCMtsu2b&#10;MnPmuD+52/dj3bU+cfx1UfiXz/Jg1un6MgmG2CF5JleeWYK8sknlXkcSH/SgqxqyrtXCwyzD948m&#10;zZlNlSGtvP8AC454zmZFsZbkOjbLlus4cZil8z/j3aT+JmjaFzQBKhdF8uW42kFY+JBsaUZ8yGV0&#10;DbY2/iXzP+BpQBGgeF5Io1SB0YXEaxhZMR9Ji7yMyNub5laT/Y2elA9Ldb3+/wDr+vJzGclZCqzW&#10;6hs3MeyPyFI+RpEf/WfvGZY8r/B9/qlXpb+t1+v9a399EDI2x5fIlcMpJEYMZ46sjh90it/Eu3Z+&#10;WagBIWmj8wpKuzyY8GQFmyzYCQbB9VZVj/ub6ABLWOOKYyj7RdMR5UO/b5L534Ea/KrfwTeZHv8A&#10;ufWqj8S+f5MA2yhFmlZZiW3SlXeOVHYKCHfO5oVX/WfMjv8ArUjuu3Tz3/r8/N8jAvmmRYriTZJi&#10;N5I0AVnB3BFLrtmVed27LumPv10CHQW+13DON6SODL5SQ7ZMZEQiz8yru+UiPfsk9aDRQfV/cSKp&#10;khDeUVaVpBHM2TJH5R3mJWT7rKqsu0w/ffZv4zSaurM0K0aRsbW63GN0Rhco8jKuC/7tWnlVmwW+&#10;bdufYTn5Oain1+X6mfwed/lt9/clR3nVrZrqVJonkuZLZGinLMu0262/yq3mSN8u7znfZ8/ydrSt&#10;oUpR9Pw/4BctdVNkUFvE8yziVJBLNskYyfLMWw/2jbu3N5LSMvyUmufl/p62NKdZUnJKPM5b+u99&#10;zJuktDHK6sYjCUUOkD+YijkLHGu1Wx93O3vne/WqOWrbX/gb+X6/Mes6tA0oERieNg1yIzM6EDgy&#10;Wzf6u4Vflj86P7/8adghfB8n+pNFO5eBJpGcNb70mdUXMGxuHZWaPzmkwrKsm/f2KUFJu7T33Xmi&#10;vFOZVCCF4xl28uHygrEhhuCTqqx/70fzp0cvmgZKsUxDCYYVUI3loiqn+GE/d3L/AM9ZNpf+PZ1o&#10;Kjza2+f9MYGWNEMqKzCPzGt/NeWOHYWxP5rNGvlzSbd3lxu6HYdnoEjSZMwR+Qv+kKZpftDSeWrK&#10;Fcyibaq+Wo8tY1ZfufJQBJIBMIhFbrbtGrs5DAWqZOTLH97bG38S88/coAjZIoYzM/kq7IrhZ43e&#10;MOxVS8OGWT95xuX50TG+g2+x/wBu/oOMzBZArr+7X55Y1YsokbMj/NHH8r9m+5/c3vk0FDSrSlZZ&#10;jAxDMu7dIZicbd8aOqrJ93dt+d0+5n1l2vy6+n9f0u/8huNfYDF9o893QhWAfy5G8w7VV/L2r/tP&#10;v+c/89BVAL5MRMwnTLTLKI55g+9fK27GJ+WPzD8u3ajv5Kc0AMCRueIS8xjS2RJJ5JQ21t4Y7iqy&#10;MzSbvlA2b9nrQA+ZFcmKC2eaaJcCRUMYgI25DyyM3mL1+VVfr8mygB7wvJuw6x3KIMmR1SEY5aNM&#10;fvpJPvbfLXf/AH+nIA6OTzYTEvkOEVEXcrEKI5ATI4OJLfdu3R8vvdPn5IoA0rJ9Pi3G6KAqJlDy&#10;rJII3f508xIfl2r/AHdr/O//AF0znU6fP9DWDglLn/r8f66mWsmyIusMDZmcAxjbEOeZUlm3NIzd&#10;fLjXY5+T5D0zMhmJIkaQyxytJGw+YAEoHJiVMfNC3DL5cbZR3+/3oAamzzI2IZ4jCiCNekcm794h&#10;UfvFaNm+b5jv4rTm9z/yX+vl+IDxHHsnZ5FEwdpmZpGlUgNhVhiddqru+8219n8D81XPHv8AgxWV&#10;79e5JudkQi1VvmX98rgSCUnhlPCrbqvLbWRHf9XG1tO/nv8AMZGs80gwzRh4gdrKqrIqyO3ACDy2&#10;Zvm2tG2yH+MUxptO6GMsaIbQTCM+T9pcNCkbFTJlkNyP3fmKfndVkkf5uvNAh8kcAEcyzZktgN08&#10;hCl9/GI9+5poo/8AlmrMvqlADRmNpFa2hu1IZgUJk3ySMv7x5MbTtK7vmkQo/U0G6d1cjUNtUIiS&#10;qZ3EkyzNiJmH75gjb2X/AGol3J5lAxkflWlsxjQ3DSTGMPM+Ixg5b98F2r833Fb59lAEksDfaVAj&#10;JaWJJP3eI7YELkq9wfmmXnl42fn3oAerhjmR5GEQxECMtbsg2kjaqrJ/yzZpI137Pv8AagCACW2j&#10;EkTM8s0KqRhHO53yGjkH3lVVH+sLv/d9aDGUeXzGqFyoKRsZCUP2ZAHWQjMi3IO1VXHzHbQSQx7Z&#10;FKzNJPCmY3/5ZxkE7ovKX/j4Zl/2WPz80ANjiaISXBVCJNyebcSYkYq2QJPmZVZvvKreS+f9zfWn&#10;/Lv+v5gG7t0m9gDlfLLfICSu9S7k/d/iVfmfn7lZi69f0/4H4/O/uEsSPIHkTb80ZEjiQRqU5GC3&#10;7xWbr5qv/wAB/uAyZ8pIzKSsNyuDG7BlmkRWKqkoVpPn+Vh5ipnj5/4K0/5d/wBfzG0fhXz/ADY+&#10;OVn+ZdiLGDlpWSFhLL/rBvdvL3btzLtbZs96zJ9p5fj/AMAjKLiKE3DvI7N5sikKhhXgRMv3ZG/v&#10;SLIn40Fc8e/4MjeVYg8SxWyW8rCIQu8xkKbvnyD5iru+9uVou538YoM5S5n5dCSQW6xwExuFdpFg&#10;3Z2ptClJAD8snlLuXbu9Vc76CRs/2SNA6wSNCNjSQYChlztDsI1kZl+Xcvmfx1p7n9cw3a+mq8x0&#10;sblon/cKrLiPk+ZFGBuxcAsY/s6n+Etv8zPyUVOnz/QcebW3z/plfyvMW4eXYZLkJkwtI8J2n/Wy&#10;BNqxrJ91fl9e/JzKjGS8vx/r77l9VtzbNK0nlTKoxbxYMqJG6ujIOGZdu5pHVH9/9uueXf8ABFcv&#10;u8t/n87lDLSs58rMeWcQvbBgrN8zLG3/AC9TPn5lK/c7o5qTJLmdvmROs0TRStj52y8btGERewCn&#10;a0LR/wAMbLvoG73fLe3lf+u4NbrGVkBJkMjFXS3CZU8v9ofd8u7/AGdm/PbuBJcstPVf16mjasHM&#10;lvBAJonjDSrGweSIhsvLsKsrLtO0xxr+tbR+FfP82aNqK/JFIKsSSRSG2jYOxZ2idm2ZysWHb+Jd&#10;uRHsRPXvVCjJybv6/wBajJGyxO6J1ELhFklDxx9vKTd8zH7yr83ye9APy+3Zfp+pSkWKARRJHhio&#10;EgJI2RyH54w6ssZk3Z2suzvvTNBEtHbov11LUcPlrHDjCzsg80B3eKEcu0sh+VtvG6Pen+/SUlLb&#10;8RNWe9x0kQ3yeWVeJ1jWDy9oBEPMhljZvlXd/CzIh+tME7O4wRvKj3KvbsmHgKoGEisvBVEb7q91&#10;ZldP7pHFBftPL8f+AG91j6S/6tczGNEAG5QyK8W3zP4dzfuf0JQNE769yaxia7nnFkhjg3CWSeDc&#10;LiEqPLeRC7Bf3x2q0O5/MjTzjs7S5JbgEkUULSbombL7XeGUwSuzDcpnhPyxq23c0y9/7/eeb7f/&#10;AG7b8d/+AAx2dkETiWROUlCQ7gCOSuY/7v3hJ99/fmswIIjiMxs+5QwULLEsIYucMHVV/eMvVt0X&#10;mJ9/fQBbiCwByu+AKyhY/MM0blxtJhG1jJu3L8sf3P7lAEYtnRnEm912ErMUdUkAG4sIufMdWXav&#10;B2Nv+49bc8e/4MB1wYVWJbadWJRmGSEkZflIRZx5at0Zl3Lv/lRH4V8/zYEMUkZfiMyyhGYbkDpG&#10;2fvbA3l7d3/LTa7n6ViAZRSyS+THIREZJZdySXEbfNlVQ7WWNf4WVP8AboAsxTQ+Ycwp5UjOqy7W&#10;lliRuCY2/wCWe4jduh39xvzyQStbT+v+D+JnrLHlWeFpJIZwFw5BJ+YCNArKyv8A8tPm/cigXPHv&#10;+DLz25MVrMYF8l53Z3ZCrIIwWbcG+Xy1ZtrMrff+4taW93m63vfz5u2xbu9X95DLA7NcyM6hoo1c&#10;q2JSQP3hfem1Y1Vf4dpz7VP2/wDt79RCq3/LWWYlZkOHUrIkkMg4xj9yVVs/wo+fvpRP4n8vyAZI&#10;VtjCIkjCpISrBm+0LvUR7mR/lZv+Wg8vZs/jR81JOt+u/wDX9f1N7KJyGRYnljMitNGzqERypDTS&#10;FS0jM3H+rzEnybPUKJl8wmJjJH5pIAbzt0TLwHhYn5ZMfdb92jJQBLH5MfmO2ZYo3QtsjMkcAB48&#10;wL8vlhvu/dPWgpcvW/6f5iTXcpM8dtHHDBES5JRQXR9pa43ttm2szbVVZHXI+Tk0Eyb1a11b8/8A&#10;hykFglby32pubdIsIYtcqCoVUYbSrMy/Mys+fuP9/NBzj5SV3Q+TK7sCsflNtAcPmKRflaP9383z&#10;I3L/AFoG936v8yTzggfMai6ZTGqRKyySbuHV3iZpI42+9Mc0B/Xnf+v6bfuKDHj7O/lxu+CHtyqq&#10;DH9+2R/vbmXC/vN7/wCwDmgRNaON07RxwKEQxxxHf521RmRWlVlViv8AErdf7nWont8/8ylde90v&#10;b13GJ5ZC24Wfy8McIQIlZm4AeXy1/utJcMronKInJpTl0Xz/AK/r/OSJ3KukqK6Id65jCsxWJtjA&#10;P8rSRt8zbv49nyffrMC7HCjuGjGHGXSOGVGJUr3ikXdC2D8w/hB+/vNAEBiJVmL70PBkKfIzjjyn&#10;T+Laf4l+f3oEmns7i26sqyRzod5kAjMQM0YbHyvLJ8qsqr9xZF+SgfXX5ll5ISfJaWMFCyoNjmVH&#10;K54Abau5d3zf3/k9qAHOElXzAghZECnPNxKT8n77btbdM3zRrl/k+fefuUDu7W6MkVLdQAFQzKoM&#10;r7pLcKh4DsBuVlT7rN/f37CK5yJNrVbdf6/r5jtxTeBA+7f+9ClJYTuHUfdby/lVv9ZnZ9/rQZ88&#10;u/4ImjREjMQGA6pdoY3MkbBvlKOm1WXHzcR56/Pz1CuZS+L1W/8AmRIzABZwnlpNlZcPsGTkLnbH&#10;8vPzKq9vnT1G76szLeFIlRI7dTIznejOVcLtfzE2lWwy8srOnmdOamUuX1YDN6lp08uYSsYl+zqF&#10;S2zlfmIjbbt3fMzM29fk+RqxAnVdpTbBD8vmKkuf3KNKW3+UVCq7fwsrK77/ALmyg5xxZIpCjw3a&#10;DPzZbOzj5BGDtb98fvgeY/8AHxQAqAqoMULOS2xGbMhMinduYbxJDHHztb5/ub9nNAr6pdWWbaRk&#10;djLPB5y/eRomeOUsOc+ZtZdp2lZ2L/7Ge0zvbS++vpqLnj3/AAY6OIsrIjEGFhMgLZeNi3zAsFKR&#10;x/e2yL/Os+eXf8ECldX7bjpJpJpGjkk+VWHm4tvPwhVgpX/ZZv8Alt9z/bojLl+e5RHgKuyRcwTE&#10;RJbxOYrYsrbiwDrui/u7lBz/AKzv8kgObzXLGVcCLICdJEjfaF27t0kyybfvbuH960p9fl+oN21Z&#10;Cyyb/wB60wBG47VVfLTGMtcoqszbFTEckT/J9+q549/wYbFn7PGbE3BaPasikyM0hKrj5gfL2+Yj&#10;NtXay5+5vSqTuk++ob6lVIIBAyrmMS5nbYNsgLFdsina0axsu35dqo/4UAIdisJUR0QbIRuYqu7q&#10;8xVP++flZ0f+50oAiiZVd2RvIZLkMJBCZfkThgSdke6T5vm7/jQBOzFmkVZGRAxZkRV5bbuwTtbb&#10;z92Zvk52UAIyjzI5JI9sjrhUZS8UasOXHl7lba67Vb5E2d65wAR/vPn80TFJiJ5SVJiUDHkqdxXZ&#10;/u+YmzfVc8u/4IBIogwkVDlw6o5IXeA43JyyvDIv3jJIVR0+T8Dnl3/BATNFubyUheSEvtkbfu2q&#10;gJVQSV2qWUrGy/f/AL/Wk23q9TOcui+f9f1/nCHbOYZN0fm+XMXifzQ4GGVM8Bd33lVf8KfN7vL/&#10;AFvcP8fy/Xb5D/mhba+/Yed6IwkznLZddz/N/C0md+aTt0v8zMdlwhdV/d/OhjaNkLGUZRio3N7/&#10;AMfrzQnZ3NVO7a+7v/X9ag8UiOheNlZYldjGkbICd3LMynY235VaNc/36Q+ePf8ABisg81JWIVDF&#10;5aFZSkuCckSqdrSKerbf4wTs/uBHtH5fj/mZ8xaQEI7KJFMYMzsGiZTluGXzGXb3Vjsx7ightvd3&#10;9S4HcnZ5cMgijWRRIA0jhFUN5bDbHHHwuF2u/wDG/wDshpCXR/IZJ5cqjCIEkQyOAxKHY2AVP/LF&#10;Yvvb/v7/AJPkSmnZ3K549/wYrmeNmYHLoCttG0RijMeyMtIi7du7bhlj3v8AeoVut/l/wSiFGeMz&#10;lQzgqpnZ4Y41U7ozuJH7sL8qiNY237D/ALNXCXR/IiUnflW76/1+f/Dlh2cg3LIztuYRqJF2KpHm&#10;IRv3bl+VkHOzMn+3WgQ2fr/kAhWIquFaacZuX34leRufLcpuWVo17MNm/wCTzKCOeXf8EKrBiW3R&#10;hGBKDa/zCP5ZI2cYw275o5N3480Gw4BQ5Zg5Mm1C5G7AH3Hmcfu0yrLt5+4nPeucXMr8ut/6YbWi&#10;kkWdYnRtxV3kbz34wpjZPlhbPV5KBlmWzVrFGYxbWcFihVpdh4OEI/1isv8Artwfn7lA07O5CqCM&#10;qDJ5jhSilUVyxK/6tJFb0PzbPnoEIkYZnx5u7aN8DAKU8sAspLfM277yr9/65oHfS3nciQK6rEki&#10;xkM7BgSWQj5jGTu2xxt91t3zu/O/pQJtvd39Q8zBwzsnmEMxhRWyVG1omz8zbV+ZVDff/wDHwTdl&#10;cnAyGCO42jMizYS4f5tu63hO6Rtp53eZsqZcv2v+D+Gpi3d3ZNNlGQszFVGXKNlplxlyGLbI2Xnd&#10;5nzp/A/c5z+J/L8jKct0vn/V/vLyOMeZAqLG69Q7FgWGfLdTuX5l+8w2BJP4/wC5PqZmqiKDCwR/&#10;OygXcFVty8id2Vt3lr/029646j1S+f3/APDHJN2vHr19DdtLgq0yRIHQ+cWjKk4O1eEYKV3OqqzH&#10;b9x8+9efUV0u2v8AX4HBiE5JrzX5XOjtd6lPlKBZFaOU4ygdVy4lb5ZJCu5fLbjZ9a8rEK131X/B&#10;/wAj53Fxu5fcvy/VmzknlRjdyzqplyjH5xgt5bbWVl3big+f5K81wu7/AH/1/XzPEkrNosQyHl4y&#10;UIGWmJjEk6njaYx+8QbmVflj2ImzpUSjy+YtxxAkULDMsskWBIGVhJujbDH5TujX52j+VthT7/vI&#10;F+LeMqkqyDHl4Z1G3O0s2zb/AKxd21Wk+d/v/cNcsvhf9dTCp7rb8r/Pb89zSKN8+7BJCAbCGWDy&#10;15Vxt2tMm5v3KqcbKxOSfwv5fmWIh5iJG/mS7CDDIjxwbQ3BKFtv3m+8v8GztXPN2u1/X6mJM0G5&#10;wsR3wsqys6soffG6xfugT975v3g+5s3+lZqemur/AD/rqY3Td5alwF90yA8tho8SKQAOWeJiuV8z&#10;cn7z7u/5P+ueTdlcynLl/HfyFBcvJvYqrxh0ZFIZtgwRJj7qyfdVof4+fuZqZS93R9bdjNzXJp/w&#10;/wDw7+4uW8trHbPCtoQZJG8mRU3EbP8AXQvHNt3M3zSRyLtX7n8fNc8uZu7l87tf195kqjvr+G/5&#10;kSIpiBTCMHm2xzKUyZXw3G3bIsJ+bdt8vH3HNKct0vn/AFf7whLo/kTiDzEU7o3O+NpFh+dAQuNj&#10;B22jbxhlkTY7/czWLkk7P+vUr7H/AG7+heEQEYleOVUzlJVDOY5JGwPNPy+YyKu7ztvyUudX8u5n&#10;Jpu6/wCH/r+vO3bovnJlQsjCQGQ7F+SQYE2V2rIrKW/u7MfOlYVG2tdb2X6mXtF5/wBfMmSBYjGk&#10;DK67y/mIrrmSMZRxGy7tsnP7zlN/zoe9ZSlfVszu733fmW0Mq3O9UBNxE6oGYfvHYqkxm3bVVVXK&#10;+/1qPsf9u/oNyclZ97kpZnMxn2EqyiVSgCyyA/6OsLL80n96eRt+3f8AI9ZO13bYzckvUsxjY7iN&#10;JFf/AJab9y7XC/Kgk27dvG4tjYmU/j+es57fP/Myk1dtaLzLX2ZxHEGaNHOWYZ8zzU2/el2t5jLt&#10;3Ir7tm/Z8m+seZXtfX+uplL4I/L8iSGF8bNrKrlMAqrbVAYhz92RZtvzbd1Dklu/1HB7xe6/r+u9&#10;zvvhx4Mh8c+I10ObWtO8PCS1muY73VZvszXsif8ALnDL/FcFVZljXe7/AI4ruy/CUcXU5atf2P4w&#10;+H+rf0jbC0/b4mNJyhTpyhOfPP4Lf1+i8zH17QhoevX2lxDzZrdxG7tsEqCMYCSMWaNvu/ufL+f5&#10;9/y9a4MTBUakoKTlGPz1/r8zSpTdOU435n+Ls73/AK7mNLCAZjNI0axbC+xQWRX271xu27hu3c/w&#10;fw5PHK6nb8f6/Uyj8S+f5MlcRvn50kihDXBOGQOp43gKVfzdzLtO5Pej4PO/y2+/uHPLv+CJbZeC&#10;qbN2RIsi7R/D5YaVn3Z/vfu238VDd3ckkjjYKPOcfKz7YXZlLZbPngD7qr92NFXfszSGnZ3HmEOh&#10;XkrJIZJV2liPLXAMS/eVW6M3yUFe0fl+P+ZOnmvHHMWiyrYhKyuN67WHlzZ+9820s27/ABdXV7X1&#10;Iur2Xr/w/mPjYhohHHJAzROrEJnJLfvWKrlY17xsv1qJNb8/9fh+P3sym9Uu36lqKN4ZvLcQElDs&#10;ZmkcS5H3pQNu1ifvbm3/AOzWEpJpq/59yL31vfzvcmQLIuVWJFQl2UxmO22J/rAgVN0i/wB5W/eb&#10;+tZDTa1RZhhQqrIBLHI28KqurxHB52EJujVP4fn552E0Nu/V33ZXPpbyt/X/AA49FQIQxj3SKTuj&#10;YndIp5TaPmVgu792V2Jx/HWMpOT8v61fmG8L9n+f/BZfFuF2MyIEGGVZMxFAowquBvcx7W+ZmH3+&#10;qHFZOav38/63BU07N6/15lmMB9qMAfm2TMNySIeu+POVkh2/K3y/LlO+aTqdvnf/AIc0S0t5fnuS&#10;QwsFYMoSQc7l3eXsJwkaqf3irt/eNk/vH9+sN3dwk7K5KLd8BWxGJCuCpQLuZMbfLb5mVlxj5fwq&#10;ebmvJv1uYD5beBY48s0i4LSFtolb+6ySfL+83e6fJS5/etrvvfW//D+Ym7K5J5eTIiyhxtXe2CwZ&#10;4jnYD91du7a23fv9fnOZ9p5fj/wBkkttK6RGctDGAHkdX2K0g+XymjP3tysu5WXf1qW9brQtR5ve&#10;vvd7efqXkiQ7HA3KpMaAMWaQL/yzwS3y723Y+Q+vaspStot/y/r+tzZK7sJt/eNjmRVDRmEMcyEs&#10;T8n977yszf0qOZ25f+H3uOOsr+rf4k4V3AcDZhQUdSBOzv8AId2fuDd938eak1kuZWEeJkAKASO8&#10;hjeQPvl3qPm3nKqzK24j5h698O7va/y/r+upi007MV9+7yU3ZAwsrSPsOPvMwT7u3/nmv8f3s0ef&#10;ZiHeTJtjKbUilbMwkQxxuU6ybk/fbm/56K+zZ99eaQErIFBkjdnMsmwFgQxIA27HVVXy8qrNy/yf&#10;f5oDYhRFBMb7RGYnLHPyK0rgKrELtEit833X96AJ4lP7snarhW/d4ZVYKNqlnbczFvmZvm+//v5o&#10;AeIzHnzXlYsFC7cblyzK0bMed0jZ3cdaCuW3xaL7/wArjJLYeRyVVFKld7FnI3Y85kJ3K2/92qt8&#10;ibN6deYU7uxXJpvr+H9f15iCJI2DMgMqyFgWYsNjAFnIX7rHduj2/wB3txR7Ref9fMOT3vLf/gX/&#10;AK0IHt5AJFYYdkdUMrjywU+dyyjK+Yy/6tmXfv3vVicH01/AhaGCRgwfy3Ea+UnAU+cMPsXkbVK/&#10;eXr71Sk1/wAEga8cUjBUyrrComjOdjIh2iWNBjc3/TN/X06EZWvfqHJz/L+upE1sqkLn5du1WbLl&#10;WAyXZCq7dvy/KueaOeXf8EJwUXt+b/MeAPkdCyu43sgjVfMJJXey7WXbjc37xt/r3ok23r0GJvZp&#10;SCrLKm0B41Oxg+4KFH3JJG7rjYn9/ijl93m/rewD1QltrhRGjKd5LBowI8vhvl+Vf4l2j7/+3ipA&#10;rSxMcOwh3yFH8tkPmgSDBA2r8vy7G553/f6/Pqpr0/L+vkDT2d1/W/8AwSeGIFI4pDIjxuyqpQNl&#10;d245PzbVZvmbd/wCs3a+mxpGN079X+X9MIonSY7ljMfzJsDENE7n5tm3a7q5X5V3fJGfu0XdkuiK&#10;jFq9+ok0UibUbYweT97IQCIoivyBSm3a275ZFX+/71UHq/S/9feTNa3+T9SHHkqCS4jLL5kUcnzR&#10;MrYQu758xpDt+VG+57x/PcZc1+6Cn1+X6j5EEgI8qRHklV+FAG4PlmUq27c212X8fWqIe79X+Ysa&#10;Rl/lDM26QKHDBSE+ciRzt/1nytuyf7lRefZf18wVr67DEin2Bo0hDfvS6/P5ihWVT8wX72fvrt+5&#10;/Gc4R88e/wCDLjFp3a/EfjazMBE0RYN5bZcxLjlUdT937zKrE/x8PTvpfyv+poPKFh8m3y2+YM3A&#10;aP5t0gG37w+75b/wUua3xaP7/wDMbTWrW4bX2F8+cfL/AHZjZlwg27m+b5lZVH7v352Uc8e/4MQB&#10;bdI1YqGaZ8bHiZpc4+YFQ27n720tn++nz0rz7L+vmK+l/K5K0cITzQrxiPkM28Y2/dUqf+Wf91eU&#10;+tLmlzW89v8Ag/r8xknyFZNsaje26QLFk7n+WPJOVj3Zb5lblPnzUNt7u4EnlFVCtl3VTEBuKuR3&#10;wV3BmjXn7+zZ+85pASRokW87BgbJGbfhpmf5PLmHC8fMzbvkTnZs75T3+X6sCykc2RNGiqro4bDh&#10;UDKcxgMfl3N8vyqxT8azvql1ZhK19Ni3GETbEMFiC5O7eA38Sy4Xd/u5+TZWUpcz8uhGt+u/9d+/&#10;9fYkj8vcSQ7uC7K29fLIPygMxC7Yc/K67fepKHiKQFnfcDBvyhAQFG2uQfl3SDdtKjn5PWs5S3S+&#10;ZioNq+hOAr7XMbb0CmMJkKI3zlcbty/daT5v7mX6VmaJXtK2vf7/APgjNpZUk3vh12BTjAIbaSGH&#10;3WHzKu4UFAE2NKqFER5BFgEKDsX5Y5FPzbm3blZf4z+YBQmJQC3dwJW3SLIU24TqrFh8oZm+VW/g&#10;9q3Tur9zGSs7eX6sk893iWKRomaBVKEAGSUsuVEkifL8qnc0n60yrys11ju79r/1ruUv9TEDIAnm&#10;Hek/mb5GlJx9wZ+WNd24lfuf+P6xfNJvyt+pPJaN9vLrv/XruM2PuYsyGdcbEYgsy5JEoVPlRpPm&#10;3fN/viq1v/Vrf5/1rf3LjDq1qMdNwWKKLY/mbJQ+4KUf5mVH3cRldyr/ALfyfxGne2poou10tPL/&#10;AC+ZXaHdhQsRUv18xidiBiV8ttsm1f4m+/12ZP3NlKPp8rf8AfJLt+KGK/lLGOcPI5JiJwqt8oLH&#10;Z86thsR/5NF6wj5t+uv9fiMlZcNJ8zkMegKNIfQof3cbKvK7T9z75oLIMYkcmPMkkYEsgZVIWJvl&#10;SJW2/Nt3f6rqnP8AcroFZXv17kRUyEbkj2ZfpIVPmxHdDsxhmEfH3uPnoKkrNoVLeGdJi0gikiO5&#10;MMquQy75FiI+U7mb7vf58/7DTa1RpGEZWv13vtf+vPzHQzRW5nWSyNwZV8yAbwk1uG+VVAH7tVLL&#10;8ysqP+8+Wrg1t1f4lRSjZPq/S5lymOI+aQFeRtjBk8p4i7cxnG2NlzuXzF+fn/vvQwKpY75GjkVI&#10;o13Ext5qoq/eVwfl8zO1l+/WlPr8v1Ks5O6/p/p6/wDB5Gq4EAM0jyNuJZGZcuWTBctjaPu/N8v7&#10;v9a0NI/Cvn+bKskWYi6Bo9jjZJErCZGbG/c/3V3Rvtb5X3vs+f1uD1t3/QUYtb/d5kpEkiMoCQ4C&#10;s5iRZiB0UtC3ymbPzSNuyn+xvq4/Cvn+bKsrW6FVUSJUiDISWdyYw+5cnLSeUf8AloykblZtn9zn&#10;l6GlbQkuVO0kO0iNiRmSNVbYjZ/duq4O7Pr+lAESfKpK+UsYUSCKRVlzhjna27azyfNuVcbPVMvV&#10;R+JfP8mVH4l8/wAmKFjZcLCHkIk2O23yyrnzNkZDLHsjO7y1bdzVU+vy/U093l/u/Pv9+5WcRjLy&#10;h5C8WFaf7md2wYVP4933dv3E56fPWhiAikYeUY3ZCfkl4EiyBTlS38LBVbc2eelZXh2f9fM3StoK&#10;xuCQu/ckLbtirliCGDcbdx8v7y7f161AwiSWNWQlVYbn3xoFZjj93I+/ncv8S/f/ANigqMuW/W5I&#10;VDoW3RYKxxBigQqoX97Kw+WPzGbczN99H6fx01uvVfmbE0gkRYB520qdkQjfEgIjLF89o5F2t8vp&#10;s+d6fu/3vwAVFl2oojzKu/IwIbdm7uAvVVjZVVZvk3vUgL5bbiBvXcqyAsu1ckKWOAv7to02r5fF&#10;F+l/O36kON3f7/Mk8k+SIllwxkXf5UR3zgfNskA/LdH9+p549/wY7O1v+Gt/Xr1v157IhEv7uZoY&#10;UjZiGAO0Z5bAUsyySKu0H50+/v8Av8r2iVmt/uLS1s9PUl8lCiyReYA6tGJGVOC27HmINzbWwyq7&#10;Z/GnzrZ3W/p/nr6Giguuv4EiQCXEhlaOQKsSyKzeXJu+c72/vJJuZWblV2fIacpcoOCe2hZit1wS&#10;r+YrhWEfmMo85uWz8vz7m+6qrsP8fvzynrrv5f8ADiUNddvxLKw+W7HzGyuQ8eSwj3feMZCsvmMf&#10;lVVb5Pn/ABz59LeVv6/4cOXXb+u9/wCv/kLJRnVgdm15dscxYpkMmHjG0/wqjDdu5fb+M3d7317l&#10;S5ftf8H8NR8VuuwxZ4WQui7tyRvjI8zd8w2yfMytv3pIP9hBm5r1/rzMkm3Y0Gsy5yqguBncJFkk&#10;U4+ePyzt37mz83z/ANx/Ws3Vtu03/XbQ1UEul/UmFqd4fi3gYqYYojghhn95IGX7qL8zddn40nW0&#10;/vf1/X+RRbWNmYloow8UrMrIxXcm35pQv8Ua8f771k5t7afmTJtWtre/QsxWyxlgceXsBZSheSZm&#10;bOQB8qrtbb5jfPvftWc5vrq/6/r9SiRYiplgB8wDzVkLZDBgPv7ThflPyRyKfn2fhU86td9/X+tw&#10;J4otikoG3ZVGUBmkcttVirM3yx/xL8v3P9yocnLcqMuX57mibeJg6yZCiQxs/ChQo2xFSnzN/wA9&#10;H7fzrnlUe6/4L/M0cE/+AydLURlEwGdlJV2OVdANoSFQqsrFV3fMx56Vm6t9df0/UFBLz9S2kSMT&#10;FHlCYFATkKgJy7F2/u/Oqj+Du/NZXd7317m0F8Sflf8AE0I7AyRtL5cjR4iYYwu9CMbAuM7fl27t&#10;v++ahzSdtf6/E3ULq99yaG2+6qRglAUDMp+Teu5wrH7zfxMGOzL80c6te/y6/mLlluvvvb87MsW9&#10;so2JuO9lKMCozGzHO4uF3fd3KFUbE/GsZNavo+hcYW3s/wAf6/ruaFvbIW5VhwmI3O2Aqp4fZ/eb&#10;70Z/j9+awbbd2bQhzfloaCRPMd8ZdY5UKH5huyDg4k7/ADL8y4+SNP8AgFI09k5O66/n/X4k6WiN&#10;DGm0OqyAGRNwZip2N5m/azbo/lkZe3OamUrOxfsVbf521/P/AIBZjt0UMjwHL/LDkM6gj5gikf7X&#10;3lb+NPzz55d/wRpGFnZx/rtrt9xfitwjMcsZc7cSIhOT0ABXZu/vMzdelWpp76G0KXl30/Vu/wCv&#10;b0GmBchJCyhXMTYChGLDeEfG1flk+b5X9PM55qk09ncpU793+X9fMtJbzQnG5IjJGzeYQZJFb7rg&#10;RKu5vl/1TfrS549/wZvTptXtr/XV/ImCl4XUBYlCIGP3WZt7KA3X94u1vl9fvj5DWJ025opeSFjh&#10;V9yyOoJO5CJCwJAztXG37q4WgqEE9Hr1fn9/r/VyZUVjGqoHdAfkCtsQMfmZX+Rfu/Ntx9elbc8e&#10;/wCDLUU5NX2/rzGvBEpcpkRiUKJSzKB5eAzxfxfNu2yfwZ2Z70RlzX7obpp/8HUlACoACiqieY5A&#10;3CYbl2oHwf3jLtVm3ff9jVF2VrdCOO2RHjDMUERkC/MFXe42sZvvMrAt8rY6/wDj4EaMeZ3Wtv62&#10;9RPJt/LwFVAswOInbDxDaWU7iytIzLu3fOKC/Yx6a/f+dyWQHLGN3KF/3USMSUPILbP7yvQNwa8/&#10;67CGN13vtV2VVXdvGVnUfNIOfm2/KzN9xOtAnFpX0EIWQqG3Btx3uFQgKq5JGP7rbd3+/wA0Fxp8&#10;3fXXT/g/16j3iEu5GlZPL2JHGuV3I21iCp+8jN8qqql0rSn1+X6l8vM7Mj2xCRyoDZV9qiQs2/pt&#10;3Ntba21vzql8Uvl+Q2mnZjU8wkb5MMp6FCRuHKhdv8W75dqjnNUOMbvXbqIqiRmSVirKWDsy7mVs&#10;FpI1QfxMvytIv1zzQOMebVj9qIVdmIl2+UzAFPLQDqu3pHu7r/H8799jSbdjRJLYaQMM/mN5fyh4&#10;2ibBIG1C6Biu5tu4bm2c/kgsr369yuArNGuf3iSFpR5bES5/hX+ELHz8qfx1tyR7fiw5VJrS7/r+&#10;vzE3kNvJQRKzB42Vn8z+IAMw+8zbdq/cT1/v0Vyu9ra/11EdJCedpyyloA2BsdWyGU7fNVWxtZF+&#10;T599aw2fr/kVyS/4d/8ADkUm7egRSSgceiCUFVDLt+bbHt5bPPydeKsfs/P8P+CNZfNIdsoZcPFk&#10;eXx3ikA3b1b7y/Nv5xmgfJ71+l7+ff8AMiBYRnlohyWQEjbJkhmVm3tIr5+Zf7g96Bf4Pn+m/wAx&#10;xJRwXPyRsoyFyr+YGBIzwFT7xUHO9KaTbsUopevcYzF1Zsb1OJZA6jchztUNt6/dVlX5/uf98OMe&#10;a5QyWQlg+77oZSvlnyz5p+Un+8ZFO37vV6tQ111/zBK703f6FRWYbm2OhXI2oVSMAAZ3Kf8AV/7w&#10;/TrWvJLt+KG01uRsI0+V5HiBUOEUh23NyJ48ZXy16KP++05rdJvb+vmNRb/zYOu8cNIYx0Aws0uG&#10;Ug8cbmZdzMrI/rWkY2bZvCNnZx39fvvo2VfMO/y87tkhUBAZMMjZ4dmK/K3zMpP3PzrqjBW5t/P7&#10;tv6+Z2KEd16/P7t/1GmbaFaP5cSyQHcC6bRxLIR/z28z/lnnY6fhWig+uhYsch2FldWaQsipnydw&#10;XgA52wp/EwWP+PmrcLfZv6tr8zXkVt/O9/606/qRyziIXCEvyQZFYn5WUZcoCv7xdvzMysj/APXT&#10;itIR5n/V32LjHour6lF5oXMpd22MjFd4wxAHWPADL80m1vm/jD4rpjBq3S33/wBepqoWd73/AK9T&#10;Jd1yQTvZDkpkOwYr91pFx/D+7kVj/t11RjbV7/1+JZmTu4EZDBVEksQU7WIWQd+PlVtrKrfJkr7V&#10;1U6aevp/S/4P3GkIJ/Z/S/8AwPMxri7jXDMrJkrG7EMEcuMRAqfmWH7vzLXUsO3t+f8AwDphHr1e&#10;39ef9bmDe3BC+TyqhDJIc4RHY/MFVtzMvl/NtrphQe/9fn+o5wuvX+uv4977fz8neTtuViU37zLF&#10;JEieWsZXaqKW/ebWXb5y53u/+5z30qaS1/4f+vvvfU54ws76t/16mDc3ZO9iUDMsZkORvdQGQMqg&#10;/wCrjZQrfLn+N/nrrjT+H5b/ANel/mbRjJO+3z3OeurpIgxZZJVIMUav/rG28ngblZY90nlyfJ+7&#10;+Tf1x306d07X6/pqbRhfy+X6fqYUswVt3mB3CMZpExnCL+62hf8AaXd8y/3H966acPettb9bvuaR&#10;hZ92c/dThwiFwrNnzmTcWJ4kAO75tzfebbsr0KdJrXX8Pz/rccldNGPcXZBjEJ2BpC5ilkIY42/M&#10;jt80bfxMuQ+zPpW8aV94/dZ/5l06atd+fz/Xf/gmNd3Kfc+cqXYyurKQys25F3L91pNqqu3b9wO+&#10;d9ddKm15f8P+f9XN1fm01f5mJdXeAkpunBEqLsHLySdQZUZtvlnb95fk7n58Z66cLv4fxv8Aj+dv&#10;mbcqa+H10/VGRc3ixsiuAsb5jEiljLukO54Ux/rFO4FmX7n8ea7IUtOv9eb3I9n5/h/wTKnuoHYh&#10;3YeU+yAGMxhgDu88urbf7/7pd7/jWqpvpHXysOMr6Pc5+4nIe5mRmKpsaUDIy4HzMjZ/1n97+D8a&#10;7KVP3bP5/f8A09ymk91f+u5nS3SPM6t5oZUjCpCqj5wMuSx2rukVm+ZV+d93U10Kldafpb7ivZ6b&#10;L0vr/XzMZ7oLPII9uEQD5gXwq/M20N8rNuysjd9mxK2jRurpf599bu5PsX5/ejON1H5vJwMyCGVc&#10;hg+35nk+b7qsrbWb+D7lbqnZb/16/wDANFT07fiVJ7lVAkXbIxXLAABQW+Qec4zu+bEjKynrz9+t&#10;Yw11/r1/q2nk+QUG99PxM97yeO3uN9wcsI4ngjjAhlYt3BG5l/iVmbf/AAIa640ovXlf5r18jRJL&#10;YoPcY8uMbpHjEnzIBIQ0i/xhtqx/u12ru+5gvv7VSp3ffy/4Iyg06SRBZI0dGYSpkupY4+cFxu8x&#10;naPdI7eZ/dT5OK0jBvZWX9ff6gUppyTGYg5PmqX3KkbxbwBIofcVb+9838Gz5K0jC2r1J5I9vxZA&#10;fMkV3zAyR7ndDnZ5eNwfYm1m2/3gxf5/c1ok27CULO5SWaMuIQ86oIzKituEYOB85H3vL25Zf7/8&#10;daci8/v/AOAWVpZi+8LlE2lGmhHll0XO9933VVuVyf51qqbW1vvYEalAfMUxGTaOZi2xMkFWUFSz&#10;Sfe2+v3O1EouPmBFLKPvSSl5E2yEYby2kDrhlyN0jbf3bLy6Im3ZzVKHd/d/wQM5nXzsuyiVXaS5&#10;lWNwQGPzRqF+Vtysu1s7vk+f31s7X6dzP3vs7dP1313NS5e3aO3SyKzokZaWPBtnl54Yn7rTYZmP&#10;P8HUmojHl+Zav1t8v+CY0u+PzmAZGiJaUIARJERgMu/73y/xLz0610Rjy+rIqdPn+hDDty8jE7o1&#10;CooYExQgfN+84Vm2tu/d/wAfD9qozI2divPmTxsFV0lRg8JyMbAi+WPu7mb+ND+NNK7sBC8iyBiQ&#10;JFRMKVzHtDtwJMsq42/eZS8ifcrSMbavf+vxAZPImGaMBjEEKIz7omZcR5Tks20/L83l7PUfxvkj&#10;2/FgQh1cMBuciQmVpixLhQpxCFZcFvu7W9C9HJHt+LAH2O4Xau6Q+W20YKq3X502/vV6t7etUBBK&#10;2xY2YPhC8WwhVUsPund/y02qu9WkHXHpQA2cxs7FWDEhFB6Ss8qYRG2/L91vaPj79O2l+mwBug8s&#10;hMkskbuGJCsQ2xg7L92GNtq7R9KLO1+ncCN1eILLxNGfKCPtw0ssjNu8tz822N2G373yfIed9apx&#10;fur9fXf1K+x/29+hHlTHchsL84JxIp83Ztbbkn727oD9xPn4qhJ2dwfa+1CwLBz9wL5KgnkbTtWR&#10;V/iZWeTfTs+z+5iI2wSys6qy7gGVN0sgIwmSPlz3+7n060JNuwDZWMULMyyyygbUZEC5kcbVfP8A&#10;q49vy7pWV/aqhu/T9UVP4n8vyK0qthN0TFdq73VlZRx1Zht3Mx+8qx/P/BWpI/C7Y44i7SIAyrtU&#10;lvMkZpNp+7+72s21uqHO+gBzSbpC8qxIrMwykbvMwX5dkjyem3LLHz/HzilZdl9w38v1v/X/AAz+&#10;xXb5Tu2SyBjFJ5gVQVCH5W3s21oyN7OrLv8A9XmmIfPIol2CNtzjhEz+6fqDuU/N5m795tOw98mg&#10;BH3NtDLGpVN+xjvjOPl8oEt5isw5X/0Hn5LSv5/1+ff/AIPvhEhILINsbgBhIPmcLlcq4/h8v5V+&#10;X+DrUAObmQ9XT7248bdnD8qv3SeoXl6rkl2/FAI0i9YwA0hDSvJwjMoxICdu5f8AZ43mtOSPb8WA&#10;fK7QtmMZkYuIW2Sgqvyqwf8AhX+8fv8AyDvQrK0dev6sBq74zIqvJhygIZANyD95lF/un5VO3O9+&#10;KOSPb8WApeSYnc0JWNIUARnUbn/1ayRnjdy27y/k30cke34sCJ8gErmMIF3CVw/VsAw4VX3bl3Ku&#10;X/GqM/8Al5/XYeArb3YlhKWUYIEwcfeQkKNy94/megrkj2/FiD92I/MJUHjduSQzZ5zKrMWVV/i/&#10;6ae9Acke34smkRJEDwq88Cj935alYyxHJVSxZmXp833Mfc60Dsuy+4rxqXyIo0RCrCaF0ZWCA7jG&#10;HPyzSbf3jZ2FEoGTOyNIIHz5YlWVY1YlD8vzDcF/d7v+War+78v3zQAsjQvIuXlbyQ+7YcqVw2wb&#10;Dw0kbfw5z9zjjFAEAe5ZUVwMxo2I2w7EBiVLhdq7g24r/wAtNnFADvMcRgmSVpMEtHAqqkLEDcmz&#10;vub5f9hPn4oARpHwjt8rAnzYQNpRgu1d0rLuaNV2t8h2vvy/NADwFjChlZkKb5vNUO7ghdq7du79&#10;2W+VfubP+AUE+7/d/Ae3kyL5myN5FmUMvzBmXb0/ibG3G5f4O9TyR7fiyhZ2j7oxB+YbWWYxsDhI&#10;0c/xf3tvp+TStoBExEeI9r5k2syyKiYJG4MrN8rf7Kr8/rTAgbzfLMaJIUcO+VHDAkAlR91Tu+Vi&#10;v8FADwwYxiWJJSnyO20sz/LhWGdvyr8qsVZ//iwCYP5MSxwxOPnww3tIORj5N38Uf8JkX1+lAEI3&#10;IqyjzPK+banCcsMHzG/1vy7fl8s7/koM+T3vLf8A4F/60JEdYUJzMZiNySvGT8o2su4Ftvl7vl3S&#10;fI/33+egtbL0REp3Oxl2zbjjzGlIAhddzfvF4XcuNw+/l9lBFPr8v1HJCirFHt8ofPGxEihdp+4s&#10;hP8ArMbW+bcv+IaCxs+SYkJLMw3g7JSwDKxIK7Tt2/eb5KACKPy02FFfzGHkswxOHYN5hTP3lZfl&#10;ZdvWgBXVjhGUCQqP3TxgtE/QTI33d23azKrIlAC7UdEWUMqA5RhIiy3G08eZllVfm/vMnyc73oJk&#10;7tR76vv3/QfMyy7cRkPGWVXRwYymATK7lf8AvlfnX7n4BP8Ag+f6b/MjgwkgeKRBtRvMdDhiX4Ut&#10;GF8sKv8AFtRz+lA4bP1/yBonDAq/m+Zt/wBT8hU5+fcfuybv4dzb/v8AsaBr4pfL8hPLPmeeP3bg&#10;t5UgYbQcY+6v3nXb6v8A7dBRM0bkK42xkR5mEjAlpj0by2+ZmZdvyp/q/wAqAGOheH91tZYxlpA5&#10;iJDnkeWmGdf4WVv++6qPxL5/kwIEfy0ZY5A8q/MFCbWKydUiYfM33m3My/IR26mQJXYu4aM7kyqI&#10;ssrNGVZcSCUhdrTK33cKhjT8TXQZT3+X6sVVETllZdisqriJm2IWx/F/z0blWX5+r81zmpIZUBMc&#10;mJZcLs+Q7oZVkyqgrtaL5fmZvn8zPziqn8T+X5AKAoeQBdrYmX96u1HY8jaW6fNt3Ntoja/vfrv8&#10;gEglG5gyuUk+diGc7vLXbJuz/wAs1brufZs3j+DmQIF3qvnt5oRDI/lJiNdrvgSM2FVWkXLHb/An&#10;yffroAnAXbtdZQiuojZtrwxxycszf8tvMZtyxlWxvxmpn8L+X5gNDTtxFNsO8i4nkjMeyJWwrD/n&#10;m0n3VVvxrEA/ebgFEjIhkTBfDFvlbdMvy5hjj2t5ka/fT83192/6/gK6vbq9RqkplmSRjGHRpCwl&#10;+Ts2G2sqr91f40P8I/g1jHl9WR7Ty/H/AIA0gtuDbAWTzHgYkCCMBflKj/loqtHwS+/+ZyR7fiye&#10;eXf8ETuEyrFCoGzbOyiP5Puho2x952+VVaPeU/8AH6JFe1DhZWt9/mSbgUZsF8bDzJuWNvl3L5ey&#10;R1f8QANdJYSOFkUfL5sO6OWNhz1J/wBX91t3yZf+AGg0p9fl+pBgXCARPNEJd77TJtOAeUeRVV23&#10;fdZlbe+z1eucrSK/q7ZP5fkRBmIEqBATENkbs+IwoXazNMxbbt+/nq55oD7H/bv6EwtcJPuJMi7G&#10;by5AycRf6lyezL/Eux/ldc4zQUR/KVQged/q9qNmPyinAKMG+ZcrtaVm3oiJ8nz10HOIEaRZdp8s&#10;kFmVnzcA2yls5T7yqqsihl+f360GntPL8f8AgAVWRPLjzIhAk2ljgLKqElQu794pYFoyd6f7i1n/&#10;AF/W3by26W9yb+9eP/D/APDjlA3IrTB5Ih5cgUHCwRr+7jnbhdrL8u6P7/O+p55d/wAESQqhVd0j&#10;ziKZbh5FAXzrjB3xKAPm8tecfNnyakCUkNGrLIPMIEnl+WSjEjLROq87m2/KysQn8aVpT6/L9TSX&#10;wR+X5ETxgsvn+VswGysQaSRvvhmmj27v3m5Tu61aSWyDmal739ef9X6jVdQW5KvGxU+XG0iSZXcx&#10;MQ3NIu75fM/g6n0pmZqJZ3EsUkqMiRQqFcumwPnkKqN91lb5l8xUPz/P6UHRCLtovN69WUm2q53p&#10;OIMbiRGjRq7bckBMru+9uk+5wiUE88e/4MVmaPaA5bzGZImTCTCI8vC/Cr6ybm/1PX3oKJAhcBiV&#10;CGP5N8geJmJwI3P3fJkHzt/t/f6mgh/GvT/MhUSO5Z4P3CxN1lGY3T/nk33fJ5X7q/O/y59QyHed&#10;GUZdo8qXayyqg2hypzL5yt97duXymX8aAIwhaQHfGEVY95LNvgZzgtFhWVpG+9v+T/YoAnVdzs0i&#10;vtdCvnMCkTMBgHaV+X6MrJ/0zoNo/Cvn+bI0Bd5DLtRlyUaGQgw7DtUgHG7zNvy7fkT+4nWgomTd&#10;tUH/AFjlmmkkCI7KBlV80H7rN95WT5+KAEjWFg37qMsG3ecYCyoWGG/1+W+Vvv5/I9gWl/P8ev8A&#10;wf1HqsmZIpNgmhyGZiqM8bDKnyR/Cy8rgZ6CR+1AyFldWTdGzOI2BZEXbCBuby/4gzMvzKv980Gd&#10;Tp8/0JFZIhGQqtHIMGaVVBV1ckDG7au77rfx7+vl0GZXO5vlZVaGRt37tCfkR+rs+7yl3bj8rJs+&#10;+lAD5EDtxGY1kjQKySA+WFfsct8qrt9/nTPJNV9j/t79AJmQmV2wtssUmxdrZy7KuJFZWaTzFXyz&#10;t+75f39ndaxfmAbg6wgeWJHfy34BHlbsbio+ZdvyqzDYNnvT5JdvxQDXECSbnIG4ZXcpWJmUkb3H&#10;zfeU7WZW+789SAMsXCsrAESAMwdsSSck/Luk+Vef3jKmw+9BpZy8/wDPrr/Xb/AoYAlVi3oVMe1W&#10;Uq+wbi8hY/6tPvMsZf7/AExQOLtG/wA/0HpK7yeWZh5ioWRyqxiNPlygj2szM3z7dzIgTryeAsRl&#10;XYQyL8u6QLhiVbP3pBFuZVbd/e7UGfs/P8P+CNjbcZR82xtm/CmVTsGPLjVVVkaTHyyN9aCeSXb8&#10;UI8e5kilSF4yzJGZAsjKOiqXfayL1VWjbd+P3wJ/E/l+Q4K9ysasTCEBQSKskrMuMeagB2sv/LP5&#10;vuf8DoLhs/X/ACLAkeP5C/mFY4iPNRyxWIctEm7bHM0a/NtZ+o/vcgawj5t+uv8AX4jUkCxrJFHI&#10;7szMhQqsCfNv3qHZW3yD5Wj2/J8/y/39o/Cvn+bJvDs/6+YzdH5hwJFLCRyCzJIpIyBH8pXy93yw&#10;ttLxnluKogWOVyDhjEcrmMMrqGc7Q7+bhtyxq/zR/PvwfSgBmx1jDyTSLExeKUjMn2ht2Cu8r3/h&#10;G53T+/8APQBIGdNyxQNuVV2RkF12nkmQNuy204XaeT71zgKPtJafKMVeJEIBCKRjkRq38St91fv/&#10;AOx3rT/p5+H4b/8AAARWkjUAyJhQP3T7PMeMDb5ZCqFVf73y/TPFZgbc+mW8WnQXxklklIxtZwHk&#10;JKoYYIwfMVY1ZdzNsSb5HzsWkpPms4v0/r+rnU6UFRjUU/el52/rz/zuYURaN2McCSAOykRRgyOq&#10;D5Q5A2sy7f8AWFdn+2K1+Dzv8tvv7nKOfcEeWOUwNIS06hc+WzLsLKYtrSbf9113+lZjTad0Iiuq&#10;onnNvxI3mTgO5ChSWHlII13L97cP4+KBCiRSNmI2U4jeZCzNvY7k2n59yrhdyhBlI/negt/AvX/M&#10;WRBlY/LQxyvuWR+HbaPuKSGVf9l5D+PqEDGcpv8AkSZPMBQJI5KqflAYJtU7du1ZN/tsrT/p5+H4&#10;b/8AAAdJGqSxvEqyuh8uTfIVYBxhd8jM0cnlvu3Kux+5qft/9vfqJ3tpq/MejySNGiwoFaHIZAki&#10;sqtwuT5fl7Y/l8zd5n/odV7Pz/D/AIIXTbXVAmFYebEkcZmaVSQYief4QP3asvzKm7h/v1MV73pq&#10;/l/wRkAEiyCSNlYuwKx7GMsUbMxGGOFkeNVZm+Z/kqvZ+f4f8En3/wC7+I4mM7/LflXIAdmR2fPz&#10;KWl2t8zFW8wq/wAn8daEzlul8/6v95LGtxdK8hERKx+U7LjcgJ3EhB8zfN8y7d6e9BmRRpcSybQb&#10;h4JiYkkGXkUquWJiDf6tl/iVeT3oKV+bzu7/AI3LUax71AkiJQ7EUsx+8uPM/dtuZo/mZY/4P48i&#10;g0j8K+f5shEY3MhEbbw26Qx/PlSA0aybVKt91VU/4UBze9y/1ff+vMchMIEGV/eODEWVg8kjlTsT&#10;HzMqrtZmpaSXr95V/wARGTdMGIjVA25iyrCZGTiUSu3mLHja3l87/qKYD5Indwot41RxvXDgSYb7&#10;shO6Tc2fuurJ0+4etTyR7fiwH8pDLgko7CN5Z13sSgw3Xaqt8u3d8/OysQIUAcpIrkKsqs0fyKGf&#10;+LeyqrRxqu4rtZ/n9aDOMU1d638/MlbaGYWxEm7E3k7GG0A8hH+Xd93cUjaug0Bgx3bAGZYY5Wmm&#10;WNGUk/N9nLfeZY/4mbfn5+9BnOW6Xz/q/wB5BFDhm3O7N5hCMhVvNRxkAK/+r8tW+Ysv9/56Coy5&#10;r90WcoSYRJiZMDLyqjlV5OU/urQUJK214y3mOsbl5UVGQ8fKrEH5ZIZN3y7l3/7fNADTIwkCMUcq&#10;GLFBgqHOSWLL8zbdyqqs6fJQA2Fyh2zwgsod7eWciZIfLbG0Ku2Nmb5pNu5Hj+5soAfE63E0kywR&#10;znO+GWY+UoZE4McGFj27jll++8n3M9wV77X3/r+t9+/uPtpF4lfLzK5VfmTLKTlkCvn5mb7qhn2J&#10;n/gACd1fuJKkbtvWB0chw/73zFQNxhZTx8v8UPyf/Fgx0Sym3YOAPL3YUDaXb7wMuNsix+Sp2qrf&#10;f+/QBDDI7ojbhtZ9kiQIWlSMHc6hwohjWNfm/eM+8/x9qnkj2/FgTmNhwVkdWBmjQRJgr0RWdN3z&#10;f9s39pKoBgWYPtRQjsN0iXcBijkI5YRorbZFX+FpF+/z7kMZP3rp/MRDcFn8syoFIPnq5Doz8H5S&#10;VZlZeN33E/ucUGi+KXy/In2rhFSSeBZgzrG5Cl1RdrrFs2Qtv+ZmaRd77xQURSJF5ZjKbZI2RcNH&#10;IWlUKrrs3qsfzMy7tqvnZQA6ck7sKwWPyz8pyzlhgIkXyhVyevzv70D038vnf7/617+42SR5AyQu&#10;Y5Fhj3I4B3HOMY/uq33lbp1fZQSpX2e3qW40ROZDJEqFPNnZk3Auv7yJLYfuYxJ93Hz7/uJQMhi+&#10;VmeGNWAZthQtHKIw37sFm2xlS21ZDIryIn6gEZKJmE2z+aZZFdYgAWSVvNlOV4/65r/c/iegzl05&#10;fny/he3zJC8D52pJsh3easpYAH7sJdpNqxlv4VjV/wATQWpJ7MZ51xEsUm+NWDnczltix8CTMjD/&#10;AFjbvmVV2P8A3+9AyZhI21powUUSiN3b7hkAxgdGVdyssjtsP/AKAIs3JGxUaPDeSJlXMRVhtXMa&#10;fNGu4N8sLbPn/eSJQZ/BLyfz/rX8CxLFHGnlKUU7BEzSKHbGcjcP9X8p+7Ivzp/tnggc32f+3b/h&#10;t/wSrLGSMLiHajR3O9/P2Ix2iOOQCSSRv+Wix7S//ADzUfiXz/JmY5mYbFaNRCuwCQNukV1XLStG&#10;fljypVmG7f0TZVez8/w/4IDjDNt3tu2MfMd1iWN2fLKLcA7WZeGbon8HWsx2dr+f9f13CMNIglMU&#10;QVC+Y3lKTb84QkfJuZf95/v5+tT+J/L8hEkykMY5g6s6oIo0Qs/mc4V1XcpX+L5fuZ570m7u7HbW&#10;3nYkjheNmaTenkqYp5G8tnUH7qBgf9rb+73/ACOd/Jou7Wvp/TNIxtqyIrtVIg0km5ghaEE741yy&#10;mF/vblO5I127P9ik23u7+o3dq8WvV/0x+efJBfy2VmmNwS0zY7FUZY498n3m2p/uH+MJ/wAHz/Tf&#10;5hKGK72Eku6IL5UDsLcHoEkBCmT5dpb9U70GYryurBFUICEXEahI4W+95I2NtZpFZvmX7hf8wCKe&#10;SZliR5HQKWcRyo+CqFlEUrFVb5s/N8uzZ7/vK0p9fl+oE8O+NYpwiBHEkTsrsG808tCxHzLu/vKj&#10;54+f+5XPHv8AgwK/mZSV4o5hEfkEhgWVBLnnzJT+8Zlb7rNKvX8TQnZ+7rtf8SXMkDrmd5YpQhAi&#10;ISYzHljOw3eSvy/L5cic9D8lAa38rfj/AMH+vNzXDySgNI4MpxNH1EZjOSfPKssit/u799Tze7zf&#10;1fb8wTvqhxkhSSRwqiFT8vnB95lxkRZB+Zf4mjmbZ/uViMryYmhkxbcMAhY5hjMWchxC33trf3Q/&#10;+xQBIhhEcTpGqvEwVpjuWEEo3KxyCRlb/lorbk2fx8vmtP8Al5/XYBxfBDz3kqed8si2sXkXEh27&#10;lMrQh45F+YLuZNn+3617v938CXq7ef5/1+bv1gixxCWEyXVw5Xco8xtrKjDAV3KtGY25+7+7T+N/&#10;7mJXmTRmMMUZ1jVGCAquzygrbz80bf7r+Ysmw+pxWkvc20v89vX1FfW3lcZI4LTRGeNXlk3BYs+V&#10;IxG4lpJFWRZdu7lRs3/pmS/jXp/mRCcs0UcRdPKxCTmJUXf8xTfIv7zcq53KpLnJrT2nl+P/AACF&#10;d2j8/wCvxLhiKbniG3zNvnsXaSV4x94Rx+ZuVm/h27P9x+hzNUrKw3ciMA6GHK8gK4SaLOCJgFX5&#10;9u35lX/2bYDFjdnSU/vQyhEgMZ8s+Um4YETfNJztK7Wdwm/2pu13bYBj7kURlHWUkuy5YJ0+Z47Q&#10;7oYlWPqsnzu/HakTzx7/AIMUNLDtaMB/PVhgSRQXiLFyMxhdqx/xbl+fPQx1S1/rX+v6vb4M+aV9&#10;/l/wP6ZOV8wZ32+2UN9p2yAb8rtYHI86Rf8AaxsjdPk/2JCT5ncY8CoV+0RSeWEJieJfMBVl5Z5X&#10;ZFwy7R8vz1vFcqtvrcqMorvru3/w5FGS4byz90h7ZTGwJUfKQyn95H8o+V5G2frTLSS2JeIV2M7S&#10;MgMskkm2R43bA2oQql41X72Gf59neucZJFsyLiK1QnBy0cjKnzD5vlkU7bhfvMzBE/uergESY85c&#10;l8GLdcKo+SU4+WISLyx2/Lt3OfvnnjYAEYIaVoYTG3RYlBCgkfMCibvO3L8rfL8v16gCIyDzhKiL&#10;hB5MUZLmQr87iXKqFb+FVh2FPfrQZuXSS89/6/MBJDiRJ2VY2QeUY5DcLFk7tsUC/vFk3fMJGb7n&#10;ye9Bne2pKWjlJmi854SIkUSYRJGUYCRwp8xbd+8Zd3f56AGzLIsttFI8K2wZi8XmDy17keQnytJu&#10;H7v5nff61tH4V8/zYEfm3EaM5gitiJDO0cREjSYG1GV38zb5zN/dTZ8lUA6GaE+TIpcKg3uiGSLb&#10;nkPM0n3nX+LbvD4/goDzLIuGjEsm5vKdgI0uJfOOxjy8UW1WjVm3bmZnyT1IrKXuyv8AP9GVHl+1&#10;f9Pw1uVZD5LzHYxdkCYwAqpIzYR23boIwvzMsZ/299TrF+YtL9bX+f8AX9X6jnIWEuqIBcRKkPG4&#10;vEpVXXDKsm5G+UtJxs+cv3pFup2/H+v1JYjIfNSQRLs2qZBtMe9xiPeccv8Axb0Z3P8AMC7te72/&#10;rv8A16e5MHDkeU0iEjLbG2xsYjgPsblVZtytu3p8lbR+FfP82HNy+7vb5b6+ZWmlkMaCRpQJZC4N&#10;ssYLyhsCWKQfN5bru8zcdmepqiXJt3HglFjd2dYpQzvbsWfHO2OZlTy2Ztv3WVdif3+9Bp9j/t39&#10;B0kpCrEbibZMxj2rCWjkMZ8xEMpRD+7+825qAk/dv3/X/gDnnLKjKS0YmikmSNPL2qq+UHKqpaZm&#10;+9HJtfb/ALHWgfT3bb/L8OpG6ylhcWqQIJQ0KlUHnoQuNiE+X8si/wCs+X7/ADQYEbCEqsqJGu2M&#10;wyhIYwqgcDYCw/fM38QagCS2i8qNmaH96FVBGCI5DvbcFMSrtkZmPzybd7p6HqAns16iXKuzxRyo&#10;RKuLjyWZnlhG7aE6eWdv3hb8v/cG/lwbd3fuPMK+YZPs0KHYViYkM0zscl2kVV8xofmZVdl+fKVz&#10;gnZph+42RsbkzSgtCF+zGFnOM7lZW2xtuw23y9/0JoBtt3Y2U+Q6TGE/aoI1ljYzeeG8wcqmFVfl&#10;X/WSTr8p2fcp6xfmImjaR0LMX81IUnZkxmGOVicQRhd0kknzMzTfJ/vJ0fJLt+KAR/nfYHlkdmAe&#10;We1xEu/f+9KoyqshX7rfjsqQK4NvF9oYSKkgYKzJG9w77dwEyEr5gmf5x91PJ+X5MuklVH4l8/yY&#10;E0ZKxNthLK8ZkuZ5YvIl2xs6qWVlWXzNzNtaPe+Uxk9aOW3xaL7/AMrlR+JfP8mPgsEVC8bMCclU&#10;eXa5wd2Jd3zxtJ/yz+aPf/HVez8/w/4JcbJX+9/1/THIjPiYgxgkhQ9yoMLg48maRmZod/zbX/v7&#10;CHStBxlzX7oZIwiVlEEKyRRSn5U3OrMQXSS63bF27Vk8xc5Q/J/rKmMeX1Zk3d3ZXd2Rdv2tY7Ym&#10;IyYiLsxb7ymVVVW/3pN7/wDfFUSr213LM4ZzGnyRgwgPNtWWILn93vwp8vcvzSbo9+/jnrWfs/P8&#10;P+CMJCqi12yo3lqUmuXDrCQCokOx1HmM3yqpZP8Ac/v1obfY/wC3f0GNbRQlnuoBNDGJNqQxsz5k&#10;bdHIY0Kqyb9zL9/5KDJ6693/AF+ZcG1ViRXt4onZZFSKQo07nqrebzu/56MV/wCme+gV0t/zt+dy&#10;LCQSIHWKEMZAZjJwnHzOm5t25fu7Y/MkQ5frQDeur1b+9ilA11OGO20hCt9pdGTzTKm0kpH/AKxX&#10;GxvM+d96f6w/PQJSUr26B5UnnpHL8iFQkr20fn7ncfLHLn5drKyqzKvXl2oGI0RRpAkeZ42ELpJk&#10;4gI/5afN8v8AD5flt8+e9AClDKwRXkaQtGjLu8gQSHKnfKNq3CL95dshf+B6DT2nl+P/AABdrIVA&#10;eRZCJEkR1274R95kdflDOw+VVx9z5/nL0FRlzX7oeu14pISXSQvli5RysQGDBLDMu5ty/NHtX58f&#10;fqYy5r90OSumgjhmlzJMbq3jHlrJt2QlFt+rKZtyxiaPau2HeifnVGXJLt+KHqIpVk8u8d7kyjyo&#10;YY55ZIIyeiT5ZY9y/Kzbn3pv+tBIy2uJHXESgx2xlLq7so8zoFeLcrSbWO1ZPufcDpQAnnZ83y8w&#10;SCJSyFnLlj1XJyzQqv8ADH/33xVRvfTf+u4EIS1tkSR2mdJkIkZ15t4+ip5S7ZG3SH5WZz99KkV0&#10;211Q5XcrzFLsiTkvIWcLt3fNnln2KS8jMj78p7AGSubd0j3EhbxHRTsPmq0agxo0m395D8252aN9&#10;/P8AwAJl70dNev8AXn+ozymji3wLbgeWElMMzOSxXa0tyHZoU3E8RxxpsoMZfB/4F+SIkk8mJ4Hn&#10;U+SiG2tCikLIdzSCK5K/vtv+sCvv+/t+7Vc3vc39djNaQl6tffZDIZXBjtp5DdE7ZTGBN5szPuKf&#10;ZiFXcy7v9Wq7EdH+cVpP4X8vzHTla/ff1uDXAw0MpH2kTeWFjh2XBaN8h4UHyeY23dJIy7zl03ns&#10;cke34sssGURPHJGWLlW+1b9zeYz53BmbcVbd8qhVVEbn5+9B5iSMxTzN08kTu0hF4yxDMfzpC5iU&#10;M0MMm37y/P8A7Gaz9n5/h/wQEJQqFnvWcO5f7PmSKEwld3H2dJGMci7V++n9z5KzBW6d+nf5dSf7&#10;RGRHCZJYo1klhkKRGHygo5aNTuk3Mv3WbzEwK0lFKPpr9+41JoesMEkytDGfsrO7w3rMxEcqrsMk&#10;oUrLg/MP9T9/5vrHX3b/AK/gXCXRv0/y/wAiSeAFJIlaZlDpEuyVApTG+R47razSKzfKyIE+TI8z&#10;nZSLTT1WpFI6gNK7mKRFSB7aBlchYhuADuGbbt8vc3lnYh+/yaAckt3+pEpBkLyRi4IVg8ayAIqM&#10;PkdpFZZGPZlWVUX+YDdlcmeLKs5TbvxlLeAxPFs27BIw2+d8v/LRm/4H0oI15P8Ah72/r8CT900b&#10;M7X7urBma3SFwSFASJpZGX5of9Zt5dKCY/Evn+TIElLFeWkBaEIpUJ5aKfmWd/lWbd99s79j/wAF&#10;Nu7uzYs7CfuyTTo8skcMwjV/srgbv3mNv3dzGNm+5/NAVY5IW582G1mRmAmJM8u4nBDOu2ORpD8y&#10;7V+Qj/WUASrvm83z5bmREXbGdjL5kQPziOclo1ZWb+KR3fOygmKbXK+9g4kwsMqY8tVWCRMFjHyi&#10;Kr+XCyqu7+LPyEOm/mlrf+rW/wA/60t77SS2G3JXZ5AiLRLsaUJGYpRg5W4mkbbCI/l8tPJVE/vO&#10;aYnLWy1YI6zNMWEu9BIyymUK82ECbBKh+WNfl2r5z7+vrnSn1+X6lEEUMlusKOGZQRI620yh4kc/&#10;MZVRvMZGz96T5f75NaGdPr8v1JEOWm37reSJZTbEI8s6xY+WQDaI5JPvf7mfkqeVduvy/r+lf/l3&#10;onfXuTqJlt5RbyvHcTCMhTGjyGP7xkDvlWkX5lVGZHTe+xd9UAnnRl0mkjnleHdC7uoa44Xa8KW7&#10;bWkWNv3kM3lQ873+5msp7/L9WAjmR1SSSTekJVJ0kmIiQq2QWI/fSZ3Dcqs6b8/PsqpaRt5/8EG7&#10;6skkLn9+rIspdlgSG0SR13LkvujX+IfdVl2daiMuX57ibsmyH7N9o2sxPnOgEkt4EkEaANkQ/wB1&#10;pPvOqw7F3/PWnPHv+DMBU2qiR27yxzyEmLbEpiljgCiZXmX93Cy/dwy/O/4ViAKYp1upTd7PJT93&#10;EkjxiUuuY3gUbW2rhvM27/kf7nOa09n5/h/wStGr/wBX/r+v5Izd20jQrbmJI5olXai4DzL96V43&#10;HyhtrbmWP5f46n3eb+78+337mkX7t+2/y/4BODNHJJHJMnMYRHhUoEeX5ljZH+Vtq/Mu1fn/AIKk&#10;ogtilq4iEZeNk8+MOA0nmltr3EZVVXdt3FSy70/v1pL4I/L8iI3jJr5/p/w47yP3t0rqWMyxnyVm&#10;mlMZB3RpI53ReZIu6R9zFEfvWg3vKT6/0/vY+OXzLmOWJ5YwsMm8KAjwxI20z26BWjkG7cskZVHR&#10;0d09amfwv5fmSlab8tfv/wCHD90WmWS6kwsifZjOFaRxuxBCrBV3SSfN5LPGnkjZ1rPnl3/BGhYk&#10;jf8AfxXMcbr8n2WOVtjtGn/HyrHzPlbdy3zJv+eREqQKcwMklvAs10YGieZYdyiK2Vejo+G87b93&#10;/Vu/8HqRcZWTv6+ZE728uv6DGVljJs5ILqZ5YTHMRF8vPPmRNuVWZdy/Kp2fx/7DlK+i+b7/ANfj&#10;+cNOTbSLDNCjvIyCOUpLEYo13NEhG7a8qMsqyNIu5WXejpz9z7kO17q/9fNmijHffzbv/wAAVTHB&#10;sbfDJaxxrG67IVVpXbzCZwVYlo22x7txdN++R6Em3YaSWxIFN3IGNvBFiWOSI7mkkhaEtwN7SLt+&#10;XdnbsmL/ACU+X3uX+u4yqS0cqyswFrCxSLCG287zHMkvlTN5rN5e7dGudmd6bO9HPLv+CAszxCMT&#10;Cfy8EJKIk8sTxqxxHjy/9Y0i7dpZU35PC95AhchovKjikt5IFX7RMzO148Jbe2QMqzn5V5h+X7m/&#10;10p9fl+pClFaK/8AmKkjBYfNkltxJKyYCK25pPuguzL96P7rbiiP/BxVR1957v8Ar9CJNSd9fmJF&#10;E5ZFaHKQS+as9vNsKtllVXf5V7NuXL/X56ocN36fqh0Mcc8iuHkErSvCxcbfOGNyEBV2ybvljZl+&#10;WTkvQ3a7+ZAzCl5hhYd0q+bHxHNHHtwzmMbo2hWQsvmLIkyfIdtAFaRpx5coLmGOdUilgmaOWMxj&#10;ESm4bdztbd5e7yXL530Ck7K+5K8t1KHu3eZnDBVld4pHudo3R4S03RwyQ8/LHsfP+3voIvN6rp/w&#10;/qSxsILa3kuFa5FzKs7Wu6OZFlLZWconluWz/rBI2RIj73TZyDUrRu7/AOZXkaCKVP3Kqspl8t9y&#10;xSK558sJ5m7zEZmLKPk8nZQObaXqyTzFdW+V/NxGjKrRRmNydrS+bJth+X7qsG3vv/4HQPmVuboT&#10;Sske1HZFjc7xvPm4jZGjabMQkVj/AA7dzpvfJ/v0FNWbQvlxx7ZZlkWEQh5ZkDIZgVwiKUlmCyMy&#10;7fJVkKf7FAWfZ/cwt4dyPMrwiLYZGSaU3Eh524jRl3I3zHczMHfnYPUEoW0a+cv8yG7RkMTJPbSX&#10;AQJGXVokBJ4VbWTau2Pduj+V3L0ETVkl5/53/Ms42PiYiWQxpFs+dC0jEs88mz9zHIrfMvmfI/8A&#10;c/uA9Ir+rtjGCxgyzZe1BcsZHDyrL03MpVpNqr8ysqvs52Y7Bm205Lu3f+v63KaKZjAYV+1ybwIZ&#10;yWZZPKOdyrMq/dUjd7IOvcJJjvkuVAdFmILsoLSQqgO0xh1+XzJX5Zlb5P7/AO75Cnd3kPuku4jC&#10;rSlZ1ZWjgDfaVt9xIZ9+1luPk3Mvzb0/joD3peZLLCjOV/fPYRoWWeSXbdvIRuYNE3yyQtJuZFki&#10;37Pk3+obFdVDLHJNayIzOzxBmc28JHyxu3kcQs38KyF8Ps8x81jP4n8vyAlcZeORZI5GVvPt5ZA8&#10;kcEycMgVQscgbruZkT/fqQkt0/68/wBT0ZPtllBvBkillVF3wbZkXd8oe4ZtzKq4/eL88mXr8vPH&#10;HPvH7qPfJEVWfFsm5YZ4hgtGD+++Zd23cdm80AQBLkPFFbfaUleRpQPOha4QSD5lJkT5t3zNIu53&#10;j+5tNAD45rZI1mh8meeN3ilzEq3MQkba0RO4sski7tzKuz0RMYIaR5P/ANr+rfqI9xGl0LS2tLqy&#10;tWDmA+UI5LgsvMoR/wB4rLJ8qz7UR0/j9ApSj0/BMnhRpI2g+1uZDlPIEn+jzOo81VlkO5jIv3Va&#10;NcfwF6B6SXr95VFw8cxt/s0wl8hne6kdiw3chkRsrtXO2PzW/wBugx6+7f8AX8CaYzsojjy7wPF9&#10;oWQwso+VdnmbV/fM7Nuba2w980A5OW4ydHaFreRGcMI5nkZWhBdZPmWLP8MLbV+86Z+57hskrXS/&#10;DX7/AD9RZ4JPLk+0XaBFl3GJmN3LASuU2/L+8ji/2ZPk449Qjk6xfzv/AJCSBJvKjM887TR7vNiZ&#10;IWiWDlgg+VvOuMBf3jUFR92Ovq/6/rUcFd/MLFpIn2tullMbQooysM8aFN0zMvzNudPr2CPeh5r7&#10;0L5st1JDBBcKtu+6WSThXMkSch5lXdHu+WN95agm7s10eohEMkcoTbdbQnmllknaNt37xnKN5km2&#10;Pncrf3PkoET3At5II8mWUxwoYFk2xLOyHaBHK376Ld/rtsjb8pmgt8ttL3+f49Pu6hNdPCh3lX8l&#10;wDDNeROMSRqDsL/6xfuyTQyMmxP4DvoE5q0fVfPt95XS4C7XtkF406eZcLtMKLHu2hE8vdbrHHtU&#10;iSFnc9HT++FKfRR/H/gFoCdbeeaaXFz9sQpthEttLFIA6ASZXzIWXcu7ajo6Imypn8L+X5l8ytzd&#10;CfejTRqk0LxySuo+zgTKx2ZlESSr+5VpB8zHY+2T5AUTjEZCsyoFdTaQXENxhTsH2sD0e42/Z22f&#10;e8z5D1T6hzifvpJWWdDJiSWRL2Z9scIkVgskLKqrJuVRGrP8neqj8S+f5MBTIzCOSRHMbKhIEh+R&#10;YyqP50TfxKv7yNo1/wC+6kB02webZrJsjDCNZGZ4DIsi5Jk2ttnWRW+WR/8Alp+re79X+YEwaHyY&#10;4pGeJIpBDFJDhFh+TYyO7r5bM38LSq6UgIVWW3fassjpGCqrePHPcLJ/CYo1/wBYqfw7gq5oAjaK&#10;eKPzPNeUGTeY5UeaKfPBEcCeX5e77rbW+/8A3BzQZS92V/n+jLCmX5xGpaNQY7VTjYpYKyrcxEf6&#10;xmby4/8AYGzzKCUruwzyGt1URLFFLFNH9oaKUiNmc7HBhDbpFVh80K9P+WfrQXHSTX9dySaZjcGU&#10;gTRxRZ8vJTbIFZHKIyxssf8AEytvffQaEckhieEyl1UwmTz4HzsidvmYKF3TqufmX5f9g9aCotLf&#10;79ywZWWRpI/3qyARwzSmVU8rpujfn7y/6sTfPv8Aypp2dzT3f7v4F+LVLCGymtZLOOJV/dNdwoWu&#10;3LZ2yyQv5pb5vvLCr7yfk2VXK9+Zet+t9723+ZtGrT5OWVP8/wAP69dykUhZtsUaRrEgmceUrNcP&#10;INmdrF2t5Bu8xfv7fvv141MnaVrfP+vP56PXT465tYpjax/aBOUeRbtjiJtnzNHEFHl/LHz86siv&#10;8/yPSStoMjCwli6J5kgjMUcZYD50fho0RfLLRr8q4V3R32CmA37M5DrFc+aJpA22IkTRwRLiZYWl&#10;8tfvbm8tdnG/KUDScmSAQvPDGivDOhH2cr5KBN6Dc8i/8tkTKqyrGnz9annj3/Bg01uMhyPJt5pr&#10;qBlkkDP5XnorK2URJN3yxyfeYxt8n3Kn/l3/AF/MIrXDgSCFblnE+6VZ/JU5ZeCDs27o93yssnzy&#10;Z+52qo/Cvn+bE1dWY0eWZI2klV5t0cUQRHMwcc3Lysx8uO3ZWVfLbfs/gqhiybo3EDIqtE7pK4eW&#10;TzGjfdG0IlVtsiq0iwq0mybnZtzQA+5FttP7soCG2kw4KSMfmhiQNtZmXO5Gb/Wd6z9p5fj/AMAt&#10;xaV+vX+v6/zleCNE2Rs21NiLvZHdcj96PNPy2bY2hVZjv65qeeXf8EJRurrV32/r+v1J41keF7Jo&#10;p8oYjJ55tzb+XnLTN/Evfd8+/wCfmtIv3b9t/l/wC5JySfXf7ytbxu8crTCF5SzqtxJtjSCV2ZQY&#10;W+WOSSTb5bqy/I+zpVEw3fp+qFvJjKTHLJcXVsIleWGVDhNgRk3qjKy7fm3yQ/8AA+poKu+a3T+t&#10;b/128xjGVlcZmUSfJ5KSBoWddvkET/65o9u3zG2vlOXoK6e7bf5fh1JbWWVN80w2iIgqLUKIWfGH&#10;kDy/L/vRxxvv++negZFAZna7uiojdgwUqqLJs+8bhUXb8y/+P/h84A90aSRH/wBHZdiyMHOZ2br5&#10;hUfKzSf7W9Cn30+5QSpXdltb9RjylQzl44YxKIgvzOFnPO2IlVWRQWzMz/c52fwU1e+m5Tdt395G&#10;ism8mO3uN0mYlmMm1UcbXZTBJ5nlt/dZ9/r04Qm0tWIkED5Iiu/tMTbPIMy+QoXoqOvlzeT/ABfv&#10;N+U/jJoGSeUzKFeFJniaOSUqqAzw/MrfvI/3jNGvzLJ9/wC4etBWn9P+v67a8jraM3L5cMYoUJhb&#10;zP3gLlkYzbl/eSFdq9/k/wBs0EjMQJLtiafa5lR40LnKqMOEjGflkb5lk2udiZ+SgBWjBJWCMF1C&#10;NuzCVOz59p/ikk/hUr8/ydD0oFp8Ou34bfeIoikKLIXM7O8jb2AVlb7iR5/1bFt21ZJN52e6UGA8&#10;wlESFWuZLgyPH5RJdGWNFdZZvl2+Xtbb5ce/ec/8ADoIIoXlgk+zqbaBJACkSoITKy5TO8iZfk2+&#10;Z8zoPf8A1dBzinzRKipMv2gSNFGp2mWP5PnkibY27P8Ayz3N/uJvzQBFB5txMls5EMieYGBlUi7Y&#10;Nuy7R/vFk/iXvvzvPWgabTuWGhnOYYv3cke8m6dmBaCFsqE2/kdwKf8AAKBFKHcjjz/OaNBuuJig&#10;MpMrZwFjzG0Lbum35PX+CgtWSfN9rp3t/wAOWpf3mJjO8RjYhBueRJFI/dYhjG5VVcrtXKe9BBGM&#10;Shi2IrgAyxsWiaGU9UDRhtzRt/y1j+Sdf7/NAAWjlj8r5EIMbNEiAIJwdzKJpVbMart3bV6p99/4&#10;w0jGS8vx/r77jo49o8y4milEMgRCiyTAu21kO5wsfl/7S/c+fYUzQXG9lfcY7whRHJCkphdhLvVJ&#10;ImeRuGDBvl2/wsvK8571XPLv+CGIYt8myWKIQ+WTH9nkZBA4P7sK5/1y7sM0fl7D/dxRzy7/AIII&#10;2lK1/UfNE9tLJE0gdgGaaSAKGNxIql1QbvLZfL+aWRt6I6fwVsNpp2ZB9ndgl0WJQQMksduzJmRG&#10;wi42r5m5du4hXTZQFna/TuQtDKhIOyCNtriMy5RXbniMN+7bH3m2J/v81ziJEeCeGRGhKukxRpnJ&#10;ZmZU4LKcs0e7d5bL8+zpjuANiG6JkgjPnKY0lhddpjEZ3oIl+V5lZizNt/12/pyaCY8utv1/UsTr&#10;i4U2UW15grFyFEcTNw8ZU/7u9my+x/XpQUQSybwba2STzE3hQ0jQJcmMAzgtH/rFLcbZNiPz8/qA&#10;RPB9nZSIIo4CY5nSF2yyk5H2mRt3l+W3zR/wfO/yUGPJK9rfPp/X4liVbeVvMnlkQspgW2t/mt5D&#10;MS24XBYyMx5ZmM2xPuf7FBr0922/y/DqSBVSKO38xjEg3yNJKXRNpAWKHYvl7V+9t27zQMYd4lZ+&#10;WEsfmqyAo0TRL8kZU4+Xbk7twf8A2Oar7H/b36AZ4MDOgWN4UmnBaQBpjKuCfN2tt2r5zbmb95Ie&#10;N6VIGhKJlhMIuI3LlAqCQyKCr8K6orbS27c27Z/ucVp/y7/r+YCvOFEzlrWa8hiP/Hsi4jOVy8pC&#10;rI23d833k7rRT6/L9Ra3/q1v8/60t7588aIrLbRCSV/NZo44w1uyF23Q+Y+5Y22xwjcmx/nTtRGH&#10;V/d/mVd2a6MayM8YXbEqojkq5xDKjnzNyBNzfu/9rPzuPkop9fl+oiPzWkUmGRFdFjGxZAVcj5cW&#10;9v8AvPu/3lWFB175rMXMr2vr/XUQSzQrA7CS8jWR1lWPzEeCUfKkojkVZFb5vvNIId/8HWgY4LKk&#10;xjxulkmZWKmKMyxsM4ClGjRm2/vpFX33/ODWns/P8P8AggRuokCwTxsu1wkUyfIsaliXjLMy+n8U&#10;fqUPetCeePf8GIhLxSHzUMaOYWVlEysq5DtHKMTR7V7Mv+5QNbL0RI0gKRRhxJLbxlIXlkSEhM71&#10;kfGZpFX73zL9z5DzQbQ2fr/kTxQwDy/Oj3yuxBvGBSLeQxeRlVv36yn5Y22pzzv/ALgWd/8ADv4a&#10;3HxG1a50+11S0sbuwtJ7u0tb4wSyXzorN9kWBWjmmjbG3/RYbmZP40T79dFGg62kZe96fi/6/wCC&#10;6dF1Ob7MY/8ADX139b/8HitY0efQr+60rUPs3n2VzLsSFJlDyRNl2jkuB9ojeP7r2+1Nn+5zWM4u&#10;E5QfxR3MpU3H8/P8DBh3oLaRojNLcOXMsQ6ENkOgC/uysZYsuETe2etSRr8Pn+OxLMC0sypbR/vG&#10;G6Z3Y3E5JywHzfwr0Ve467CaAfvdPluKIrUvskUtCWDPHJvSCIgZG2WPa7B/vSKqj+5QSklsSKsR&#10;uVKu5WQumQhSNo9jEMkW0tFbq33ZGbf9/wDv8g7W2/AYy7wvm+WkvAYp80LNubDAxjcoZc+YWk2f&#10;3MDzKBpNuyIlhiCwRo/JEjISUnSDJy23GW2t1H647AgXZLAIZYg0MbjaSpzGg5G2T+FWb+78/wA/&#10;+xQaez8/w/4JIG2oUdpQixssoIkmaeFTujIJ+7Juk2jaySFPzoMyOUiVSzFJI3G7y2BiUqnCKI42&#10;EjTf89GZfkPB3ig0/ef1YRoVwsz28yxFQqobiCUoB93yY3Dcq+zasyo/egtpPckEjvG0as04jHnK&#10;kjOJSjjAjZAojUxuq/LH/Hs+tAys6ZmPmws7xrD5bSHBMrBfNKRj5izfKPO8xM7KAHs0hRzNG7Ju&#10;ISKK4ElweyEfKy7WPaPe6H7/AHoE3ZNkgLyRyP5hE4t0W1Mkn7zh8lVf7rf3lbbvf7mf4ADG7N1x&#10;GWRnUFxDIyKzJcnaGZxHna8jM0irvc/JQBbMsaFmeMtcxB0VGZpBM2T/AKQ7L+7WNvvKqt3oDzKC&#10;MYY3klUyOz7/ADflJOfkbr8q7f7qfvv9jigV1a99O5YVmeDyYTKPMeGDz1jUQy7QzKj+Z+8bcrNu&#10;Zfk+T5zxQMjdpEed1SGR45CIGcyGC7aQ4LJt8uNVXaNqsv8A00T2n7f/AG7+oDG/0g5ZQ6WzmURu&#10;yHySg5iMfytIqt13K75GaxAe8oURE/MNwVY0O0NM3OGYLujh9Wx/fSqn8T+X5AEkM8OH2435YRWr&#10;liZH+ZkOfL/cr83y/fQp3qQEizFJIxcTRqwmkt2gyYXkXBlKy7Wfy8ffh3J69M0AOY7XVFMhN0C5&#10;CxoYxFhvmBG7y45l3fLIqZ655oAreXGrMrf6O8ShXWCLzCfM2sphZH2rtjZRJ8z/AH/kT06AHGON&#10;Aq5mmhWRSsXlx/MG+8U8zdtZvvMjbNm35H4oAnmkVTvkDZUMsCRxl1IYfKsg6eZH/AsjOn9wd6S2&#10;XoiueXf8ECQvL5UNvFIqEqtw0e8hCxwzkZVZVX5VkVv434SmSVlZWVwFdpbeUISY3RsqzCNoyBtk&#10;Zo9zTGRdifxpnFBqpPms7fL+uoSFnRVHllUG5Y5Hb77HlYyilWZlbbuZeP7+egWWGkCrJh4vLSMA&#10;I+51XIxsdh8zMv8AFCpd/wDcoC99e+v3lWP5VbyE84sQ/wAxEKPJ0MkG5v3cbKVjZWZ35/joAGaM&#10;l9xP7uFVleP7spzkIy/fkkVujbvu/wAFBnU6fP8AQQSM9sqK6urBg0CxmJlGfnEYk2+dJt/h8w9a&#10;CNnqSOIww+ZmhCCOEHaFVyeirEq+W20s29m+/wDxmgWxCLfeJFWEQkkx/ORGLcEEqMMGkmWb5lZs&#10;TP8A3P4KAEHzpCLqExFIypKhCJ1iTCTCU/w/wxrK+/8A2O9AFZl4DxhgoUMkTRsUkxyVMrN/31u+&#10;5/AeRQBKMSq0iK4QqhWRmWMxNnMkccQZm8xmOc/6z69a0+Dzv8tvv7lJuTSb/rUgcztIIy0f2UIR&#10;tG5hv52gLhpG3M25mZm9X2VmLW/nf8b/AOZagRVeQYkaMxMZQCptztU/JJ1ZPm/54r/wCgQheOdQ&#10;8UIh8xFSRPuqVjG7y13fxNtX/lnuyT9aAI5Iw0cbSXBaMyRI8TmRQg67mRBuztbbG23FAEq+WqF2&#10;knVYMxbHQbWiRfljtyGWRl2/Mzyqm9/zoGld27kf+juC48xnRcBRGQqq5yDcE/u0k/vMp/4BvrTl&#10;93z3/wCBtf5dxEccjyFY0JJmLFtsTKpiiXKr9z5l/vfc/WszaPwr5/mydrS7FsLqK2vTZNKZZZ0s&#10;5JYY3ZWAZLoKY13AbZFVkTZ8neq5Xbm/4fewOMrWUN/V/nYgjiXJ8uUmARn7MWZQ6zMyszY3RrmP&#10;c21t2/76fSSfZ+f4f8Ef5YkRItyMRITLL5Znkyozkeb833vmx88b5+RxQXpJev3kflgt5RKyqJlH&#10;2ho3USblyyOq7WbDbWVXj2J/fKVXPLv+CJShLp97f+Y9Y5rSSN4JyLmJmZJIYgkZ81G/dErsVtu3&#10;bJ/yx+fPyVVPr8v1HJJ6v7yOaXzhiU5naQsDIixjylGCgdF2yfxbdrP/ALdZkw0bX9aP/gkhz5aO&#10;qWshWRFgWUK6LnqyMu1mVc/eVk/20queXf8ABGg2WP5Wb93Kv8MZKTeW5+8Y4ov7zcRq293+vWRW&#10;XZfcMkZmVWeJo5Bti2mMxF2zjr92Nkk3bvlO/wCTf0qo/Evn+TFP4X8vzKyptaYFtzrgggA9T+8J&#10;HPmbX+Vt2d/qa2MSSTexBTzbZZR+8TyCFyFwo3qzwqyt/FIrv/sdfLAIogCqKixlWZjcDdhR97Li&#10;Nv3iyZXbuVdhPGyk3ZXNub3eb+r7fmWI5cjCxTxhGWVXhkdQQB5e8+XiOJlXb91fn/vpxUS9+1tb&#10;b9N/UomwzSSlVidmEY82TPmEfebazbvMk+60isr8/wAVZgVd92JFkCt/ri0EB/dvlBlnwn3o/wDp&#10;mzb+fuVUuXpf9Px1uAgnR7hx+8IlYyuQoeRS4YMFDqvlB22qy+Y+z8akCQSyRvmPdGHiYvDE4CMy&#10;8YA2ssci/u/mX/b2UAIsxPmAgs4CquJWZZkBVmgcFvl2qzMrf38Y6c6e5/XMArR2jH5XhNv5rTbG&#10;G4xcbCPKZdu35sqq7Hk/g6Ue08vx/wCABEI41MuxVaAxtDI4jEQIPIxhvM3KeNzKT3KCp55d/wAE&#10;BHGq+SoZVhRo/M3vE0kabWwmEH3n/i3SNt9zzUiaumu5YSTYS6F4nbeBsKdFCBDG5wqrJ6dM/J2q&#10;vt/9vfqMV7adIFumWNI2UMXhRPOmH/LQuZNu1Wb5W25+cbO9TdXt836Cbsmx8V/crZLYOUls5JA+&#10;HgEtxbl+qJLuVfIX7zL/AAf3K1lKycdf0/qwuePf8GQtCd7yG4dlxsWURr8+PuKI12ncei+Yv/A+&#10;c1m3d3ZQzynEZIMmUYcLIhSRR9wSIE2q0bN/q429330jnI7V7jEhmjZsFIy2Y4mhjk2+dJGG3Kxz&#10;/Cvzpn5Uj5NBrCTd03/X9dRZmWSYGPexinMW9GIMmRuTAVfKZl+7/Bv2fjQWTRRHd5sxijdVG3Yg&#10;fzHJ3KmwH5ZF6q26geq+f9fh+D7v+G8uty7bblzINySYwk3H/LBm+X73y/vFV/WgQgSY7rgguYpI&#10;oZPMceZnOWiP8UkJXO7aF/Ggmfwv5fmNQW6NKjqzDLBRsZpM5yoVBt+VePLX7n153hNuTXfp+vn2&#10;FZ5G+ZpCsKKy4nXDyMSGVkCj5ZmX5vvJszynWgzJEj8xXlNucZGP3h8wLjBkkddrN8v8O3+5x3pN&#10;2V2A47lUuk0EsarjyXjRTKxP32Zi025V+fb9zvSu7X/Hpb+vTrfryAJkRo2yQhTJMSgyzk8xqm35&#10;lG77zeX8iPz6VE9/l+rAcwKbpHjVZW+ZR/rreON15jMas37z8P8AbqW7u7AiUM6F8sJSyQjAMrz4&#10;XIxhd0Knaqr8yOnlj5aREpS5rL/hxyRqoUsAhiZgcIsTyyFuUYg+cyq5bDffyn3N9Apy6L5/1/X+&#10;diMMfNaOPCfdZQ5WcseoCM/+p3fxM3nfnQHNHt+CHLbxASIcIA28MjylWA5wAvzNt/i2r/wPrQVF&#10;p7dCYeUzxwebsYlJtuF8uSdeFO7bu85eu1l/3/cCUuX1f9f1+Y6325lbbvV8rLIRvV8/Id6/dWSN&#10;udy/OibzQZylzPy6DhCrYBVkjZJBD5zKm4liImcfM20qenyff+WsNYvzJHtAGG8tHB5HyiMF4/PM&#10;a5C53FZNq/K3/jrju+Z25f8Ah97gWbTzOHhEU3zJuCxODCeq4Ysv7lV5kHzvzvTPNS7a9vPt5gJO&#10;lxJNITvmKNsRYvlWMEb/AN0CGj+8P3kjev40m7K4Ah85XJHK4KxNH82e7SOm6ORFY7TGf9+oqdPn&#10;+gnJLe+pOYzPvlKSAFw77nTJ2KqbY1O2Rvlb7smxERNn8FZmLk3q2Pk8h0aO3WVZckphH80Sg/6y&#10;NQNq+Yq7WVU+46PtoEKu11X5Hl8tmAjMbSFjtxuM0m3dtLfcC+cPV8UAOSOJFd93FxE0WyORy28n&#10;LLhV/dryCy/f+/QYylzPy6Egj2xrGAF3II4NoR2UtkkrKPmX/dk+daxlLmEnZ3/rXcnKQzzpE0kk&#10;SmJWdOCZpYzsJZx+7H+0rSJ6pUjUmk18yXaiTyCVJWSOMpCFwWdcYSMN+7ZY2bvu693oNU7q/caI&#10;4pAzLJOpjRCwlVSPOlPyxbmZTIF/57RscIH2Oflp8z7v73/mDdlcYsUok8kHCuWaKVCJXSXC/uw3&#10;8Me7c2za5yntSFJ+7fv+v/AB4pVXfcm6eFWaVQGKGRTyWI+bdG25mZpF2fwJVc8u/wCCM+eXf8EQ&#10;pGW2tEEFsFLSEh+XzsI2LtDMpb7uE39uaqEuj+RXNy+7vb5b6+YwqojEaqswdlCs6NHJFtZgFdR9&#10;2Pd/eX7mzryavmVubX9d7Cv8fn/nb9RQjAhCNnlRsgUSdjyFtzuO1mz8x++n4Uxw6yfn/m3/AF/w&#10;4m1oFyiAW5USpHKWjlhU5bzPljMjfd/efP32dKh/GvT/ADKjLmv3RJiIMrRKcl33PtkfMYCskYMH&#10;zbW/hZ1/g7Csgn8L+X5kUUTlzKEVydodY5OfLD7h5ZO3y12/8s/75PeqlLmE5rpr+BZhVpfLQNLC&#10;gMk26Ta0RAb90pkOGZmj+8qjY6e9SDn219SEFZJDC6bpoXZgj5gk8tx1iUDbM23bLuZeU2fPnOwJ&#10;UvebfUerIi7tyTOgORhwW5wEK/w4Ueaqrv3/ACSbKCB2+3nd1iklSRZluVEiEASFeWhC/wCsPy7W&#10;3KX+fmgr3o+V/n/X9dwkk81YWcgqrtviCP5gbHysys3zf7K/9NPk5o2E7X02GMJUfzEk3L8zeW++&#10;KNl42MV27o5I2+Vl27HyPqQRHhuBJId8ikhVDRRybjzv2Lt2/wC1/H/s0FSd3ceQ8cgzbwbz/Gy/&#10;aGTK/IE2NHt/2WZc76CSDB3NlJCNqCOQ/vJAxyZoy+1dytx92P5PuUAOjhCNgQNcK43OryDcGDFV&#10;ZtvyNu/u7u2fk60D5na3T+mNK7nki2K2N25Fb90seV8yMTD7sm7bu2q6P1560ApNarr+JKY1KRl4&#10;5WzmIRiRkeMjlS4+7935VB2fXrkHKXM/LoJFCDlzI6RIuySFomGN/wDEpP8ADtPl/KM7Punmgm/S&#10;/nb9S4qGOGQKux967/KfzJBlcHduwxVflj/eL9x/4/4AqPxL5/kyvHEibAwXDOFYEhmQY+eQxrt3&#10;D5fvKx2f3PWueXf8EJqzsSNHGUlQupRgg8wzg/u9zFpJFHy7mX7p279/p/GuZ9397/zEQmJCi7gz&#10;pI2IzIfLVmUnZJIDt3LGv7vcR1zmi9trod3e/W9/mSmJEmHmuzRtH5YjiViUY54X/Zb7q7m5pAnZ&#10;3BPMiZWSM9QNiKiFt3ysqg/MWVfm8zhO/rQa+7y/3fn3+/cRojEGdnaNFRo3bekpZXOfKyEXcytl&#10;WZVT+dAozvo9+40gSbGQMVYr5ysGk8wFcMyZbdG235Y23e5oBSila/4Mge3FvPOtwI2gO0xoMuqJ&#10;jhDGM7pG+XczD+lNNrVMfN7vN/W9iRhFAzLGnmbiuWi6RowOQyDcsc3HyyL+fNInn3Ul+H53Y8K2&#10;XRS/Q7Sy5KhRkRmY/L8/P9//ABmfwv5fmZlqIlwo+UTujKsUsYktkcfvCrOPuttXb8q8vWTd3dmU&#10;9/l+rLoDyBZCxbe+GiUKJCjDDkn+KNWHC/6wVL2fozNuybNKzkMkckqiNirLE5yWErL2Z26KP4o1&#10;3/wc9ccdXTXyf9ficlR7L5/1+J0llGZ2Uq5aEbyIwBGjzrw5cn/Vsq7Vj6fJn3NcFTp8/wBDhrRs&#10;rd/1ubdsylFVQ5SOKRGChZYy7HdmMH70n8LS/P8AwbNlebiFq35/r/wTwMYrP+urTN21WIwSALsg&#10;ZVikaM4gJIBZSX+df7u7k768up8a/wAT/NHhz3+X6skwomDGFkRY3CyD5mQRr8yDDfvFZU3YX0rN&#10;/DH/ALe/MUkk9Pnfp8/69S3aRKNwV5IlmDKjIV2najPiWRP3jNK2VVW/2N9ZzbS9XZkl6ACLZLGi&#10;yfI5aCQKWG44ULGCi7V+XczfPznrXPP4X8vzMK36L8zQhHllRHgoQ8qI+4HzpX/exFV+9v2tGsjf&#10;Ojj5Pv5rmnt8/wDM5i46osi2/wDFHvCxugZRK53FPOX5Wjj3NiTh977PVKwk2ldHPL3b+X6/8OSR&#10;AKVIZ1YrICdoEBfGWxn5gjbmXv8APwaxOGUrve3bo/z/AKRPHEDIipE++UloXHzLHFGm9gDlNq7m&#10;ZXj/AIPkqJvS3f8AQyqVNN/u7f5smwwkKIVAdwWjY5Q3G7aV55hjVflGPuv9/tWXqYp3Vya3VTMH&#10;lZha5aPgt8oUMpVWZfmZmwdyt9zfsrObstPi/wCH6+vmUt16r8yx5M8fktCQwAlQQSEMzA9Iw/8A&#10;yzVl3AAfwbOe1c7mrWl8+2/e4J2dy1EHjDJEqJG5wBhVkhkC/PvVOSzM21t4PyIn9zBzb3b9Sud2&#10;t17/ANf5+ZegW5aYEuqQmJo9rqJF3j5XkLMPm8xdyqfn8z+4c1zylFR0+L16/f8AM5qk1bv/AMH1&#10;37l+2tvOuJ4pDbweUpaPzDtE4cKCkOTt3bG/eL/fT5FpRlzGcW5dNb2/r9RGimtnaEmLyiypbqJM&#10;kbT94yj5t0fXy9vO/nCVLakmk7t+vqUP8pWZg0eQq+UANxA5y8kij+H+KPPd+29Kjnl3/BGPO7W+&#10;XmTorSRLEvLZBzOQN0Ib5GLHp+64Xb9+obS3e5EpW17v89S2NzBIVdwoJCovzOrK2SG3fN8y7lBb&#10;enyVjJq7ey/r9SIuz/xa/iyx5Cpvkd0lAKhtnDpEH8wR87dy+btZqycub3V167f1/WhUdfee7/r9&#10;Cw9xEpKq7faB85jMWFYeZnBlba67o2/hbH3EqeSXb8UZx097ovv1/wCHGx2wmSSSSYyRLK8YiKtI&#10;Nrruyx/hKx/KrLn58/P6r2jpy9z3Zfz9/P8ArYLyTvrzX/ysX0t3iiaRBK6gxIGV3bar42E+a0m5&#10;/l3Mu778iVjOpzyfNrOW2v8AX3s1V2tdwKr8gnctJIWUMFALKobDyk8tuVhH83/PR9lQMsiG5m22&#10;ogJWaIh1CjZtRWZAdvzDn7qt/H1qeZWvcAeNYoy0n7oRoFMO0G4Dj5QYkXLNGv8AE27p+qU25W6f&#10;iA+NJS0SrJIw8rYuVXzDzlpWYqv8OfLWpfL0V/O7/wA9RSdlcmFu7xkxhR5RHluxZVIbcSgb5WZZ&#10;G+9z+dQ6iUrvV/l/XTfuYufr6v73+v5/4J4YWk2hGDu21dkiqvkuBuJZV/vL93av9zrUyly+bBtv&#10;V6lqJRHPHFMpkQrIdpfe8o+bY6sF+6G+Vt34VjOd1dfL79RN31Y42/mHzJcBSSmxmOFwMsyKvLf9&#10;9fL1qHOysv8Agf5sSd9UWfs8jqBEUVMRxrs4UEHO4/3ty/e3Zy//AI/HtOVa6+r1/W4Lm+1/wfmW&#10;zbSFpB5iFAqGF0fEivGvziZht8tc/wCs/vfwVHtFe/Nr6MZJHHIpDyeWoCqHMYVlKk7squVZpJG2&#10;/Mv54+5Eppqy1vu/66mlPr8v1L4iXzBKFLiVsqzujDegwpkVvnyG+7z/AL9ZN2V2aFgRMCqeSkxl&#10;P713yHLE7nKk/LJ/dZfuVHtPL8f+AAgiMjhSZfLcMwwDxGv3VaT7qqzbid2dnl7D1ygpWiu7v+ep&#10;Mo83qOMbCRdwzEvyGV+CQEwpyPuybise09N/+3SvDs/6+Zi7vZX8l/wbjo4lby1lAjjdnU7VBKxh&#10;cgnd97aw24/4H1pXs/db+fX+vvAnihco4KyBVYyNBgbURMJnzBtbc4+by+DsP41m5JFqDeu35lox&#10;58yUgeUVVgzNvfzVGRIgOV+b+FnX5+tZcztbp/TNErKxNHG6IlwIlG9lDPLlZCwGAqv91vOVtr52&#10;bPXrQ5Xdm9exSdnckVJlzKrpGAQpiC7i2TksNqqvyr97+DelZuSafW/l/mOL9710+/8A4JaNsRGP&#10;JtgrMRIZy4b745KIrbvVlXnY/bmoUmur+epsONokQijzNIshaVn+QPG529GGza27su/5OXo55d/w&#10;Qmk91f8AruQ5AMqoFjZ33LJES7xsDy0iBfmVv7y5/GtIv3b9t/l/wBKKX/BLBgllIbzF8wIzb+W+&#10;Uc/MnT5urbeaXPFaK/3EOMnJ/nf+mQRRxmUJI2N/Tf8AIu0nBNtENqxyqyqu3am9PxNNy0uu5HXX&#10;5k5WQMTLGPLO5Nq4MZYqSJJOrKq4/eL99H2VCnFfCt/P9dQGwoERcyySvJlkK7WTco2jAHo3Lf7G&#10;zHNKUuZ+XQ0jG921+Y94Z0aLIJcLGgCpsBk3fOQT8snzL5i/wCo5l3X3/wDBNCX7PGkigeS7Teez&#10;upJ3BlxHhz8si/8APTcT833CaE7pMqUeXW9yqyxiI3GyOOX7qlQCrKeP/sfm+49Ur9G9fMkbJEsh&#10;YIyxh1535lO5Bl24yse7C7c/fzinGXL5g1zaa6/eaei6Tpt7cXMN7qVvp8UFoZopLiNgJHB5RXHz&#10;Mqr+8+X7/VPU+jhKNKupOpU9mu7/AK79wVKLer5fv/X+mY6x/ZpZNsolHmOyOYlxtbiJkYj5VZfm&#10;Xcp9PSueqoxqSjH4Y9fvFFKMr6/1/wAEqSQNcvI247RId5JYRiM84THzHd/DuyemfWs20tWS43cn&#10;6WI2WBWLIZdpCwtIMlgN2BvH/PNV+Xfj69zTI5fesWHR4ZAyne3lhViXJKzMeWAH8P3f4t6fP5Yp&#10;J8yuU4tNcvX5/n6jzaSxIYmhJySfNOWUxs5cI2G3KrfMrZ/g2c9alyT2lb1X+ZUY8vqye2s/t9yk&#10;EKt9pdhJggfM8fzeWQBu2wx7d235PL/8dJytG97X117GlOl7R8qX+f8AnfcZeW0q3Jik3CRG8yVm&#10;OzcCvz7VU7mXaNsbNv8AMRHf1og7q976/wDB/UJx5JWb+/u+hU8t5E6BiJhlgxVidvyt5hz8vH3t&#10;uU9fSySZrb5fMeIEhXzFH82FXox9fm/+tQOzd5eevz/4chWKGXyzuYNtEpUFGDhV/wBSyn/Vqvzb&#10;W+/j3Nac3L7u9vlvr5i8xixFkiuFDCQNI7IcuY13bRD/ALSsu1o84+/70f3Px/8AJtv+CLlV+bW/&#10;9IFYyOm/EpBff525doU5WTy8/LHu2q2SdiVmR9vT5/r/AF3FSGaRACyRmPzd7qdvnM/zgjH3l3fL&#10;97+ByKbt0vbzLSd229Ht/X9X6lgKvmQxOm13iklbAXbvVcKhCncys3zKx/1aD60vMe79SIQLGiyu&#10;z7mKp5cbeWIGQcO27d8u35sfx47U+Z2t0/pjs7X7v+n/AF/w7N5AaV3Gx2UCRoyJJcD7kWfl3fxb&#10;u9Gvw+f47CH5DbXQICCQ3mZLRGT5dwLfN5jL8rc+9ICX7OocKXk8v5sxuN/7vGchflVV3Z2nj/Ft&#10;t6vUCYRvjKEiINljINqkttwsS/elVV/dybvuP+NI25I9vxZJGN0wj2qNgcLGRhtwViGDfd8mRmZF&#10;bP59amfwv5fmPSS9fvAKUjgSVFyQ7P8AuyVODtlXav8AH91l+T5E/GsTOUbJP7/6/wCCXIVYl432&#10;hEXBKNyrltxMQ3bgy56//rqJ7fP/ADOaWjtfb9dSaIho2ZyoKgqzKA4ZTxumI+ZWYdNx+mayJJI0&#10;ZoovLKxgea2ZQPnU/fCMPvN/zzUjNTKXLbzE1dWZYCIPLZv3kJYxFXZg6sfmBkI/uui7Vz61iMiM&#10;Iy0RABJHzeYd2N2CxB58vb8vzdfrQFubTuLtWMlWAQo5V0dyHkZdoU8fL/d2/wDTQk96CuW3xaL7&#10;9fxCdWVWLNECmw7kP7wyAN5QjB+ba4+9+nc1UfiXz/JjfwL1/wAyoGRjLI0h+dPu4HDbdoAb7u9m&#10;/h/4HWxnbq1r/X9f8OMby2BkEXzyxqJGbJTzenG0/wAK/wAS80Deu+vqRtGYgZDEJFjAEbgb1Rh9&#10;0xhW3bm/i+U76qMuX57g42V+X8F/S+ZV2+ZE52HdLFN5iNuJUg7SMj5lUbfMVf4/nROua2Gk3tqN&#10;ilAIL75PlLMkgBQcLhkXg7VG1WZvrRuaQtZ2vfrf+vXz7kTx5eDbtaQs0isD8y7wM7VP90Z3x/f+&#10;/Vw3fp+qK1vvp+N/6/4bqRO0wk2pIE2rKJCSAgQFcIihfmaTvuyUPNajIElljVGMyhRIzRmRFXcw&#10;GD8qrtb5W2NtppNuw0ru3cbLg9Pmb5mAcKYY8/MGRfkby1b5W61rH4V8/wA2VaHd/wBfIqEMsh37&#10;XViqqTmOLzG+9IUX7rMv3Wj+T+/0qhRjzPXZDcCUSLgiQXSuoIyBsOclNq/LJubj7v3KDYiMfmFl&#10;YqqllkDgbWkkjbG2Vs/NJI3+rU/czlKabWqApymNQwkRg6SFVV13siluFcHd/Ev93fs57/PuTKPN&#10;6kpjVduPLht1G+4KxL5gyvBZB8qbf4G/3M/7Fw3fp+qHZdl9xXjXzP3eXMhDNHKwVoGiUYiB6evz&#10;bq1KUXa62XmJbyNG1ysolmQSp84cERsoAVXT7rK3+sYr9x9iUDj8S+f5MzsFpWZUdd77lDPsZbdz&#10;1Zh/y2ZvlaRt6V0Ek0m6Fj8jyowRUJUBxG43MHxyzRhkXd/HUxfu69P0/wCAXK3KrbX19bf1toVF&#10;WP5P35ULmMQctMzdCZEVvlVflb5ux4/26JcWld9RkY3CUkBQkcv8ICFsOuSAvyq/+yvzmgcU27rp&#10;v/XUEkPlrGsZj2xKY4hHkmJhlTtb52bbubb/AHHyfkrSn1+X6mkZc1/ImMRkRQ6yqpQxR7RuwVG/&#10;5VP3d3y7V9U2Upu7t2/P+v1K3+f6iRgL5ilPMQMp8xJD+84VXZwP9XIu1VVf7m/rUASsSquyM5V8&#10;LEuBwjHaQG/ib+98xcdaBptO6HKiCSMgsBIvlks2ZElxuAdfu7c/6rje/NAhixgEI8knl7zhvLVE&#10;Xcd2HaT/AJaK38Sryee9F7amnNz+7tf5+fkSrCpdSm3jfIjS8yLITtUQk/dj/wCWnl+uKPMtbL0R&#10;LHCzASOxTymUOv3WdHO0qxb7u2RQyn/c6molLot+r/rr/W5Vm9lctGCdldVjfI2qqkrtK5ySH+75&#10;uP8A6/rWalZp/wBMFFvZD1t5P9Hj3OGQPgqAEQEZUBv4mxu8zv60ude9+P33+fb1/G1Cya+78f8A&#10;P9dSRYlEuwSFQGXYgXcQqrl43b7rJI23b83zp1NLmVuboUo2Vt77ltIcsFjjA+zq7B1direZ8yws&#10;o+bb/Edv3NnfNS52dt/6+ZRKIywldUU5Ri5h+baAcFmjP8TLxu/uJv8ArPtLO0pab/8ABWwFoQo5&#10;AWNWMahYXRV4/iYD/a3fxMpf+52rF1Ne/wCGo1a+uxY2GNGXa5UbXZyBvUl+VYj5t2d3/APeoc23&#10;ftsP3f734F1LJiio7SbWlLDG1ogTltzKfmWMNt3Mfvf9tKTm3u9DCe/y/VhHC+XEgKP5jtIWwqKG&#10;K5fcBuZpI13KrH7nWs3Ptr63ILn2JkZm4bI5uFHzbECmPyn+X5m+9t/ikrF1E9W/wZtGXN6/1/X6&#10;luO3UebM8ylGGNrHLzOxz+8LfLH/ABKyr9/9Khz101X5/wBf8E05ly2trf8Ap+vT9S1HbuobZJEh&#10;CoUJXzXljcZCBF2/7KqMjf8Af5Oal1Gt7fj/AJklgw+QrmdpgAgG3JI+f5y20fe+baqD+CoUk9nc&#10;SWmuvS/6E0ceAPMDgyKFiYJnkkkeZ32yL867f4/TZUSn2frp/mUrN6liBEMzEDMSqzI20gL8uIw2&#10;1dzeTJhWb+/61Mp+67/P9PxNIxabbNSKznVInLBPk+ZWUSq7K2Mxjn93J0U+tcsqsX/Tf6GqjJ+X&#10;rp/wSyIUJjUoVAIf+6qt/CB/y0+7ldv3e9Y88u5p73N/d+Xb79yzHbMJULQs0I+Z0KjGUZWcfLtb&#10;y9uF+Zvr2pc9ndve+/8AWhUV79+ra/D/AIY27y6t711ltLZtOyGSSETb139AY/uqsbLhl++Xc061&#10;SE3FxpwXLD+vz79N+/XKUZfDG35/1/XrUEUrR4ZSyAxs8gwd6Du7j5VZf5fJzWXOvP8Ar5kpN7al&#10;kKhWQRu+wYChuGO842EBQ21m79e/c1m3d3Y4r3vTV/L/AIJpwwqHYSElQTGDtzLyu5QpGNqrJj5W&#10;+f8AWkdMI9XrbTXq/wCvzLaWzsBFGHKncNz4XJ+9IVC/xMy7lVc70/N1zLuvv/4JtGMkrK9n579S&#10;7HE5HmKRGDiIeaD5vyfKWbOf4WX/AHz+uUmnste/9d/vNeVX5t/y9SZYishMwfeqt/qiGQy7eAe8&#10;e75vvZy/1qTRQvLXR219PL+vyLcUDjCBHlLEvnBZgWXeQG67VX+H1qlzJOS/r+u/qawhLrGz/rq/&#10;68u7o0IAULvUI7MJlUDO/cNyfwsF+Vmbp+RqS1Fy/wCCKpIyVUyuBiOMKMoxbhx/ejX5Tjdxsp3d&#10;79b3+ZpGPLfzLAtirohKsG2TGOQsGLBWV23L/Azbv9zf7inzy7/gjZQ1118u4uxUZtscKAEOQse5&#10;1f5gw4/h+6/+3n0zSV+l/kaxinL13fXuSIA21lVccjKqw3Nj77B/vKuWX5c5pFxj1f8Aw/8AX/D+&#10;bkhlYMzbQisqkS8oQTzIq/8AXTG3b8//AADFBpGk7av3P66/13I2iiOUUsRGMRAsGjVn+bayr8iL&#10;vCn5vubOtbR+FfP82Tyx7fmG0R+U8jKcHG5c7WAJDk/3v9lu/wDB0qi2mt0SKqYKuD5eHYssa4VT&#10;0TzP4Sv3vu9X96C+RLd/p/mNiWT90QckBcBsCTauSCxReI2X+ImgSi7p/Pf5i3Cb2U/IVO0YTAOA&#10;cl3YL8ysu1drZ/rQVKLbuuwkgjVVaMII1DkJtOMN8z7sfN5jP93/AGKCklurepGUDOWAzGWRvMc/&#10;vgSMgKf4dvzBd38HetIrmu3rt19QUWm3ry9bd9PkNmCIHlcHZyWHlFgwHyoGk+6si/6x+vL1oO32&#10;rb9RuxGlILbdkfC4O5sjcGJO1l6bf+enz9fUHyXe2q79P66DUUqwQfNmUmJlUv8AfJaQHO35T/e9&#10;venZ9n9zFa2lrf1/Wo2T9ynmMGQ8LjZlBlsAv6x7fvf7b/JTjHmuNprcUsSpkLOVAQnaBseUHAeQ&#10;bcMrH739w1py+8mvmIaTw8Rby13vJ5qZKiRuAC3y/Lu+5tzz79aNox5fVlRjtcKpbOQJV2grKUO5&#10;fLPZl+8rdUqox5vQaVtA2MOHYySsdsLMedrsxUeafu4yV7P9a2H59yozb0LKrRBZEIYElx8v7wEN&#10;93Ev57/uVpGHV/d/n/X/AAXZ2v07iMSMYki8ouBFuB8zeQrcev8AwL+DjrVcke34sQgdkkky6qHZ&#10;RAu3BRkG6ct/d3fdVT8mP1HFS1dwEV8O7YaYo23I+ddki7pN2CqsqssY+VfenZWt0/pl8j8vvf8A&#10;kMBlJYDbK43bwzbAqqCzMSv8THv8/r70y1FLXqQ+bmQiJim6IlkcLtdiu3Z/vRr/AE/uc68i31/r&#10;5Gqpq1+rXT+tSGZlVEVwWMjAMIV3DEYGHUHd/EVVv68Vooc3bzbKVNX/AA8/vKrMqSIzFR5i/Kyp&#10;gkBv3jEhvmbb8zR8IiVtGLt1fV9d/wCvzZcYb2Xrr/mJhk3KjbVV2P3vkLSH5ZMH73H3lb+/vrWM&#10;Or+7/P8Ar189lC/2fxbKxyJdhUiMZLhQAqSBdwXn5vMkbb77OTXVFe767/P/AIH6m9OOmnX9CJmw&#10;5ZSoimPEIBkZNvJ+UfxfL8jDHmc1soaa7m3I3217/wDDDCTIx2so+Y7t7+dudT8jMuF8tem5lb5M&#10;VqoNR/q5p7F263/rp/WxXmkE0bROfNQOABygaQddhHzMvPy7m+4ePWrhTUXf/P8AX5lxpWe/9fcU&#10;JZWQ7BghHO+JmPKquQEJOWjjbazdTsTPeu2ML3at6tv5nSqF1e3r/VzKublBMFUxZWQqysNyAyKW&#10;3sfl+VWfbu/ufJ/BXVTpXX9ff1+4OR+X3v8AyMKeVS0cW/axADMMBJhHuAIK7vlZ923+/wCZ0UAV&#10;2Qp2+zru+n3XKUF11/Awb64ZjLvOyUHzCScgTKuNgYblPDLhTXZRir2+f639TSLTlbtr+bOeu7su&#10;u5iobLKZJSUn3hdyEY+Ze69PnTjrXfSpK+nf/g/113OqnQUt/Xvv+By95dbosB0haJDJGjIRK53q&#10;2Wz/AKtht3/7nrXZChZ9Xzf13+6/zCdGMfuv1Zzc90sjPGmJZEV1kKjG2OQq21W/hz95tvVnP4b+&#10;xa176vTV/iZKCvtv32MK5vChMIlZQ8O1m5Y+WrDKyFfmVmb5vMUps2D+/XbSoNrmfn1/rX8PzOiE&#10;L67vf+vM5+a7lVYyCFXYwkGAjRqSQnmlfm/uq3+z6V2QoxWqjp8vwuaqKSu7rsl/W7/4c5y5uZN8&#10;iecrHC3EsiNtC43AKGC/xfc2++ORXo0qaa1/r7/T8TJ005fO34/1cxri6kmSRt7uWI2K0a7UbGAG&#10;ZW+XLf7XNdMaai9Ifn+f6myhprv+X+fn/TMqafy8qdqN5Tbxk+W8kfRW3f8ALZVCrLtwnz763hTv&#10;vr/X4/P8AUZJ9vx/r5mD9uL7HnJEiRtuEgVoydzFoosdc7tyq3f5ErsjSS0X5as0Su9N2Y81yQfN&#10;MkUgR3WNQxV13rllXO1Y2/2f9ZsrrjT0tu/67/0ylBttdt36mZcThcBidvklQHbuTjykX7zNGv8A&#10;y03dcVvClpfl/r9fx+8HBRV7r7tzKaWS3l5fOPmWNjh2DDMcJBXZt+X+tbqnprv+Xr/W/cajzJu/&#10;X+v6/MzLu8iDqQwDB/P2LKx3EI2C5Gfutub5fueYlbwpvZ/1r8zSEHt8/Iy5Jw7xx+YIFKqqFmAL&#10;clm3SD70jScKu1PM31tGm+1vN7lyi1ruUDcPuKiRP3kxDLIAHLJwVZv9ofLt+etVFLXqSZsjx5lD&#10;RhjgNsTggRvj5GOV2s3+s/H5T315Jf8ADv8A4cCq0wY8w72V8vGrlmZR82evzNCvEedn8xW8PiXz&#10;/Jjaa3M2SaEMGi3HbJuLTNtMqM3JUB/m+X7wb7+HraMGo7N/106/MRUMwZztkiMR3GOLaQYFY5Ea&#10;7iMSSKvzf98HoapRb9O4Ffc7HKnzPLb93JhWjBUYVCFztRvmUTdf6aRjy+rAz5pc58tQjMoDKGO6&#10;ZPmBAYFlWNuq7vvp71cIq9tvzfz/AOHAaJUkyVmcArySQcgjA8v/AJ6Rx8/Lg7K05VzWt0vu97gV&#10;pXIYq0Z8kxZXk7c/6vzAg+ZlX7x772q0uiX3ARm5WNcqCEwQcEsrlRlZMPuX/a/WqUXLXoBEPMTb&#10;M7MqyowWUhXTHUiNj1mM/wDdP9//AIHbj7tl3/q4EMgVRGGfcg+aaNh5btMBulVP4m/hZf4PLNUr&#10;9d/L+mYz+J/L8iBJpAZJlnVIiCVaRdoU4wPJUf6xv+Wbbe6Z96YKUtk/wuVxcSshH71uTuYAbiCD&#10;hYwei/w7dv6cVVo/zfgySJXjSIFXf5WZSgGNwkU/cP3V+bO7+/nZzRGPNcCOOd03rLL82QRvYqCq&#10;nYqbV/h2/NtVSfp3tQs7/wBf1+oDPL3DcPOkhQbmVygKqXYorKOWZW+6frv+5VgQSmONxIcRqZQi&#10;YG35lCssTZb5tzfPuX/0AfI0nJgIgBkLJvXP3vutumXccgf3v4WbOynP4n8vyAliuHhHmAQ5QhpF&#10;HzKSzFQSoYfK38TK386Vn2f3MadncjlZpJC2+RUMjEqcDcJEw3lA/Kq7vuqvVPyrXkj2/Fhr8Xnv&#10;57kSrH9zYA0eBG4CtGxUcvn+JsZK/wAG/wB6ov2fn+H/AARmFGfLCAspG0nZlmONjj5l27vlYd3K&#10;fWgzHyXMghjV2zbh3LRMpMSsDgRZA/dKrbpFfb8h680lFc19vP7wKoj2BDkujFtoZQNg6h2/i8v7&#10;u/5vnTHbNUk27ANdSB8wedGLNKyqQq8DylVf+ecef4f/ALCtYx5fVgQLO0obd5jSR9RIORnj5JAu&#10;35l25T+D270PmfRteSbJC77smMgNuTZGSEwVwPlfLt6+ZyUf86Bv4Y/9vfmIjiOOT5Thzt2sSXYK&#10;u7bkLu/dn5VZvv8AGaBX8v8AO/8AX9K3vxI0a7ZY1eN8AHbziMc+bFGfm+X7u5vv7PkoESbjhPLD&#10;SYjYlADvLP0fzB8xbbu3c/ff3oG+np+rIHkjwEaIgRLt5Jdl+ZSryonzMq5CtsXqmznrQIcq7f3h&#10;kcqhyvHOM5Eir97Ct/e+59zrQArOrCRSufnRvNdSn8+qs33W69e5ylRjzXAiVgzByYUYlsLj5OuC&#10;zuNzPuX7vXrUgTM5gESRxvMyOyuQGUiNhuGxc/w/wqPk/j9609n5/h/wQKyOzM0jud24iONVyAp6&#10;mT7v3u7Lx8j1aVtAHbBGkW1C0u8xtJkAkMWciTPzMvDbT/c9aYDF3JKlyWXMDN90FhtbcFMe75fL&#10;bnjds2fP70ALJhBHF5YPks8wwciQn54jg8yKN3PX9570AOUJJKSTvZIg7KxG5MHdtQFuNqv/AJ/g&#10;DOMWpen43HO3+uYeYAF+baAY8N3LN99W7tz/AHKPM0KwfLrJ5OP3Z3RuR5Ww/LtU/e+8Sdiqj0Eb&#10;zv8Ayr8f6/EtqV8tScRiN2SOFSxQKy7mkjQfMrf3u/OenULCTcwDHBjMfCbmbazfdcj+JWX5Tu/e&#10;cf3KBu93fe+vqMJGwbmLkJ0RQoCHhkUhP3it/vH7uaBD1uIp1MgjiAXGI3BQMIuU5Vlfd5nzfN9/&#10;7maAGrI+Q4aPbE6OSECOfMO50DD5WWP/AHfucUAEMYZJNzLJy3lk7v4XYqWI/iaP7u75KBJW0G4M&#10;2VCt5isHXD8sVHO4t93y1/dtGf8AGgJOyuOeZH8xxlpvvEOwV1X5VQ5+b/Ug/MpXZs/E0Ee08vx/&#10;4BGxTiQyyDy23FkBInXu+7by3+z/AHPwoJ9/+9+IilsIyuSQhZpWCrFjqgz8u5m+XhvnP5YDTnj3&#10;/BliG3mmjFy3mSx4Yqnl8nb8zMMfLHtb5VK/JQNQbU3/AFbWz9eu5A6OCGZsrtVokC4Lli3yOV+b&#10;ar/6xeu/65oGMUGNQN4aRmbdKjFo0BOWRVP3VH35PloAWQyYJjAG8FQwyY8RD5gpU7v3i5Vf4+1N&#10;2u7bASElvMkAkG1YtiqoIK/dAKjPzr8zf7vP8dICRAuZGDPh4UUwyKMBRwE2feVZWZi1ADGiRELi&#10;IJGUkMojZVUEncojiO3aY2Xb+8Pzn7lACq0bZzG0hkjU/uvmVXZejK3zMy/db5v7/agBu2aJ18wm&#10;Q8GBNx3ROV2ldwVFZX3MrLz9ygmKsvxLywW8lu7PcJvttuxS4ViXGCsTLz823b8q596C9HG9+v5q&#10;5RkMjEL+/wB52fI6jcoJIKo//LN/4l3UCFMRiZ/NSQ+YVkVZYwylYzhSGZd39z5dvb1puTluZ1Oj&#10;9f6/EjScohYowdwVnQNhVI+4qhty/Ir7tq/vP50jMRC8W4lU8txt8kx7d6nls7du2Td93afxoKj8&#10;S+f5MkXcshkVUhkK/KMEAjbhBjONyqf4f4/wNBpHl1t+v6kgAWVQcSh+SQCbhAB8yAfd2t67Sfxo&#10;KE8p8xTPI7KZW8vGFKjHyh1J+VW67Vb749qdn2f3MBoVSqmRy25yhCFdo8zcuC/+yxX5m+5zSAdl&#10;ETgBHBMZVlUsuzphhn5pF+633H78UAQvI5Td5Shg7ybVOFVicFHx/D5bbty/xn1++AShkSObBlCq&#10;5CKxZRsVPlO5/wDe+X+/JWn/AC8/rsA1dyx28oDRkMzeZL837p+C5CfMrNxtXb/fqZ/E/l+QEk3z&#10;RBQYZJH8wM6q4G1huD7X2/M8a7un3+TUgNQBXVmKYKKGfdgOj/f4Xqytwy/74+5QJtLViorS5jja&#10;RZGLFk3r5bJwsbYY7WVVCrtKjmugUpcvncbJE0RAblmVQ/BASRescWxtr/d5/wBv5Pqmr6Mad1cs&#10;DYwjAMbbm+dR8+FZt6iVf767Szbt+zL+tYDKrrKWRmZCISZPLQk4wCPMypZmb+FYo/4HSgmUuX1f&#10;9f1+Yp2TLKHbEpjhJYqwWSIH5H5HyzR7l2xt/c310GJYU7scF2XaypKU2s2XAbK/Mu1iPJ3fJ/sU&#10;FS5enz3/AFK8hcbd5w3zBCr5Bx8wUp/s7dyo3X33igknM0hjijQF4VmEqLvKJ68/dLbW2/J8mz7m&#10;aWnxeX4bgQ7mUoGZ/KkVw4Y5xHEVZpN33lVS21QzOud/esAvZ3+ZKUeTegUCBtsqRnYFmcjYTuO1&#10;uVZflVvk+fNADhGxj/eK+FkXHltuKFDtJ8sbVZc9WVt2/wDgrSp0+f6HQNlUYZYi2fLCKVcqCzyc&#10;ZYH/AJZr/Cy+1V7/APd/EBI0V3ZShyRl3ZSkY4WMcH+9tWRm27N+Xp6SXr95nU6fP9BoQqWKgxss&#10;uFBhVvL2jmMtu3t5x/jX/nohT3ZmTpBJEvmBk8pyzKJc5uZl3SCTC/vI9rblVW+/9z3POA1kdBM7&#10;rL++iYyooRX2yAjzNu1ts2/92qt9ygBSY9sOUdi8kS4uAVCgD53KJ+7jaT5Y2+b50/h+/Qaw2fr/&#10;AJEzyKzyZUNK+8qUA8tgW/dugDLt2/LuVF/g6V0FkBDoGEe0gfKisCu/5t0i/L8zbW2sv+/+Yc5G&#10;0jFJNsPGwuybtrksxPKqq8/7y79lBp+8/qw8TXCp5aOqxFI/NXzWVZrptjMhbd/Cq7ZPv9dnegFN&#10;xVnf+u/6A0Sb8wrIpdTugCgAoTkqzf8APNW+aN/Lj/g6daDMVpWy6llD7UURNGWMeeCy8bVkjXAZ&#10;f+B/7gAo2PuGGRXVklV8bVBGA7fwxtIu37vyP/BsoNP+Xf8AX8wqvGiK7RxqIxsVWSToo/2d3mBt&#10;nG07C/rQZiLGr+c8axCErvfLH9wp5WNgAVbc3/LNVc/ieQ0/5d/1/MPWNtrhyzFVWTgBQzN/y0jY&#10;Lw33fl++hP3N/wBwCn1+X6hCzsXBWU/J1ycRAHI27m8xmk6tlvfriga25f68/Pf579fgeIDGMvGk&#10;pYvJICyxyvvOdsi/eVf4lBV05oLKpeMygLHsUOQyxqWOHXBO4fMyqx+ZcdT+NBKld2W1v1J5tzRy&#10;LG8ZOVJADh3Yj5dsZ+VT/e/M0FEsYGABJIwARBGI0VpHB+YIzfNIq/xPuoJjzW1+Xf5/1fuQyRyq&#10;SmVVCxkyoj5boXZUDYf7q7du/wC+fqGIm1S0bMV3ldyrHG0gds7Rn+ERr22rv/OgBG+aSSIySBlU&#10;eUwYFmJyWPlL95Yju3K3ySF9nbNABGrlYyjMrPuLNKhO9TuLJ/CytJtb5V/2NlPX4vPfz3As+XJu&#10;WSNCqBf3pcKoZgOZHz96TYVWRtv+s/vUgKwDPuUBTtKg5AUDcrbT8nyyRsvLLt+/8n1rldub/h97&#10;ASZbOTI5Hl+WixFdoUKfNSIr80arGp3fNvKVI9fh8/x2HRLJ+6PnM7DJk8xColQKoCMRtaSRflXd&#10;t/eJl+OlBcOsX5/5P+vUkbYzYXAdcyDyY+EbHzgSyhd3mcK0f3M/Wg0FiWVvOYrAu6P5ASiko4b9&#10;06/fWTG3n7n15oAa+/ajEiGOJQkiRbVcf3Csm1dys21f/H/SgnSK/q7ZMYnklVlYQOANxDn95KvH&#10;71wN22Ne7Ns/36Ciq675EUsvnxMxWQYWK4R/4mc/dZc7vujnOKDnEaORSUX5ljAbchLwRxsrARhl&#10;O7zN25pP4PXfVR+JfP8AJgQurBVWMyo0ajJaQKTk5WRMqrf7ysrq+yqj15fnzfha3zAtttm2rFBC&#10;m2NpIcM4XLcyTkfdZl+7tXPrgIa0AhjbLrsRpEOESVhl22ljxv2s0jMzfLu+TPyehB3dmujJPk3T&#10;osKwGNFwCglJyuWUMd3KZ/efNvT+GucQC3lEYxguqrIoIyJW6+YcktHtXdu+59O9dADIpBNEJGmL&#10;kTEeSd2FYn5wdu0yL/teuMyeoBKWTziirGjhQw8ppMNIOg2PuX/eYjn161zj/rzv/X9Nv3G4hjYb&#10;GnHndVXbu39139Y1Vsj9c/39uSPb8WIYQy4MRw6BiSu77NyNoLE/K0m3+JV+d/4OtTT6/L9QLEch&#10;IVllEDKNpKuCOmzoNrBmbb8rL/q+EFaAM2Hcq5eKSNsDyguzeB8xkLbf3ca/7OzzHT3FLp7tt/l+&#10;HUCXCiVHWW7AdTE3lFVdDgs4MjfNsmbO3Y3zv+75pgM8oEbdmNxKySnyx5vmDARpBtXdtXLMv8f3&#10;034NACYgVBDGXXyZdskMq/vPnOD8/wDEuOP3ZTk/nnHl5tL+X43/AA7gPMaGU+Y29VB2kEgOFP8A&#10;GU/dqy87dy/NIK0AiZzMX2BkTBZo2VZQWXAHnMdsjbvlZT5b/P155rP/AAfP9N/mJtLVixFAx53O&#10;yuP+eIU4Y7GLqvyty235N/3ETAxWgyWNFUEGRGeMmTErmQ7wVA8uP7zRq3ysq79qVPJHt+LM+b37&#10;9Nv+Dv369h0zSMWnYxylo2X93kyoxPyyxIqqsaxnapX5/kf50qjQrhcBmZnZskbcqM71wWzt3Kq/&#10;e2rH6/Wg5yUR+XIJSgeMKvlxIpdhEFwZWz91s/Nt2p3z1oK2j/if4IS3MhB2IoUPlJFY8odwdXP/&#10;ACzXb975d/vQK7ve+vcVV/exxnZslzgIwAOwZTn5dn93cPv8ITU6RX9XbEOcSGZlLt/o8yFmbap2&#10;yj5W8gK25VXcFb75f5/uVQCFII9kTAIvm7WmOdyRl98aBQZG8zarFSv/AEz/AOAB0DnCyiQyhirZ&#10;CxO3lFF3DYpB3fNIVBkZ9j4oAGCs33HCOyFYIWVUVh95kuJflVT/ABRqMb+9Ana2v4/1v+JJ0SVY&#10;3w27IGEJ29CpjLfe3cbm+Q/f2Z6gO9nbf+u42Eogyyo2/AlQRv5ayh87227WjZl+bzG+T7/485gO&#10;Zd88Utvykck021wI8MjExwqV+aSKSX7rKcSJ9/309p5fj/wDSPXl+fN+FrfMSUO8h8xWLszYDlVE&#10;akqzR/M21tsm8qu0kpj5z9ytCNfh8/x2HRJl92JPMQMfM+WMlT1jiyqqwX+Hcv3KBEO5AGAVCN2C&#10;hSNJnjX7ybx8vmK3J+Z0b+DbQVzy7/ghXfyh+6BlRgGXJckHoTx80nXazbdkfz/L1oGpvrr+ZZ2F&#10;VQjZ5soWRYQ0So7ZyIidrRxL5e6RP4+f79BfPHv+DIEJliCF5w0dwzurMsq4VsYWQqxVl/1ixtHs&#10;kT9QUZfZe6/T+vMVoGdmMflzsgKXIkY2wA6ruB3L8v8Asr/OgsdKrrEVkKoUVVSNIlmKx/xFCn3V&#10;b+KSMO/X/toAPEzSqssMUUPyZf59/C/KWWM/+O7vnz3NAlJNXI9xeNlKr5ce1pHIaEq5bCpuk+aR&#10;W9Vz8iUDHmeFpDGhVA0f7pSN8G9fnZ2K7dvmR/KzNv2O+zbsoJ549/wYTCXJnUDeu3aUfdDFGqqI&#10;0Lvtba3RVjRKCeb3P/Jf6+X4j1KN8rK8z7dxDs2/Yeflz9w88pl+f4eaDMi8xVaS3aV9rLmTdCql&#10;i33QJXbbu27VUsyJvoNOb7P/AG7f8Nv+CWItgOySUCOCKQp5gffhxtSNnPyqzH5nZWdP7lBUZc1+&#10;6IvlJG2aaKUROYZY96vGzDld2f30bDcq7m3/AMA+QUFCK4VYXk85YthdVDqm8A7RvjZf3jM3zNhk&#10;T5/kSgBhhWOKQ7IW2kYVmZWXzTnbJyNyr/F+85/SgCSBWjzC4UbCs0oVhcw5IxGC3y7ZONo/gSgb&#10;26fr/Xn/AFBMOg2eRLArhXwG8yPaG4Tzf9ZG0i5Vt3yff/goEW2DzDY7Mrh/MgFuIwAijDgFtq/K&#10;rbY5F2On8HNArap9UVgzLuEjyzgMESIxxTHyycxR+YuGbY3zb+dmfv0GA0CMSz+YZLhGwQFc7fNH&#10;Plxoy7v3e7azb134+51oNoqy8+pMIv3URaScqJGiy4MYWIhnQOF/eR/LuVpNr/VOaChUAPlxxNA8&#10;olQxhQypGqoSyJu2/K3yRsxVnd0Lb+9Bn/y8/rsNWMStIWWNId53R7/MxGmckjvljtVW65+5/fCE&#10;uZ2+YebDB++8jbNu8q3j+8VOFI2shPy7W+fbvf3/ALtR+JfP8mP3eX+98+/3bBsVmaOQTSFyDLBN&#10;C0aqgOWIkHzSIW5WRX3v9xyn8CUmtuvcI/Evn+THzFZNpMgiWNgpRo5JUyq7fMZ2dvL+Xbux3P36&#10;RJChWbfskh3Kzbt4DL5gx+9Vucxsvy5xsfmnr8Xnv57gWoEkePermIRiTd5Y2vtdW/eQYbO332v0&#10;+7zmkVH4l8/yZA0aII5opHmjkhZlVSWmLZ2yJdo3y7v4f7/+xzQapWViWIGKN2Vp0ZA2/wDdvgAc&#10;xhtx3M38SrGxKOd6Jl6BiIivG00sZuC4LE3G+EiMjIjQn7zSYLKfkZPvd6BNJ76jbiKSOK2FuMxy&#10;gtGv+tSGP/lrGdu2Tdx8szL9aDKfxP5fkK0TMH85Nsf2iMNjJZwq/Jgjb97ozMUoFZ2v5/1/Xckg&#10;RHxgs6MQWWZyD8m4YDH7yj7qrn59/wB+gEruw4tGPMVGmLrIPLiaXbA56xuojUttXqrf+P8Aeq55&#10;d/wQ9o/4n+CKjKql5ZFe5IkIlh3mONNw/eyKSwVvvHy9q4/OtU76kkrmBGLK8hMcjPvlgJWZDGoj&#10;Zdp2s6NtVZF8w/cfy+lRT6/L9RW1v12LKxzLEGjjCySpEdvzlyOisM/e/wBYCyt9xP7+Kn3/AO9+&#10;IyMf88ZEQJFhXijYcyE7vPVhtUbGO3cvFSA1PNz/AKWIiuCmGnWRSjnBwqbWXnad0n9z/WJzQApy&#10;cKTJtQ+T+9H7xrcfdMLncs0Ofl/eM/yfxonNAD/NlQKTHCI5H8hIwrZBByTN/Duj48uPd5Kd66CZ&#10;/C/l+YzZ+7uBKkqNIMwOzBoklXgHyeX/AHi53N9zP8NY/b/7e/Ud9L+V/wBRqFnDxhbQRsqyT7oV&#10;kuGPd1Hy+YrMv8UfyHlKklaO39f8H+u3uTuY2w88qr8m0C5tinlEn5ZGZdzMsir+7aNuf1qp/E/l&#10;+RkQyuHkkRGCsrrJPNBFIcg9PK8xf4/lX5lfZxs+9ye//e/ErmctO/8AWv5l0xo6tNIJI5mIUtub&#10;zVdR8iZCruZu/wAydfapNhFdgdySSpIMGdzGskSgDaqwr8q/d+/u3v3RqAI47ZjCTI8k0TZm8wEN&#10;IkgO5GjSYRyKu395/rNmz5KHo2KV7ab3/rcjilRkaSJAZpDsh3kkSyD/AFsrKdv3v4Ru2dx1oMCV&#10;Q0ksKOiwSR5DMgfPzr8rROPvR7vvRt/6B0B3d79b3+Yx1iZlRyqqY9jLvVJTLG207gu39zuf93DG&#10;3zj+CgHborf1/XUUOLeUxyJknLGJFKxYxtWHZ/C235v3i/fffWq8v6/rffzu7++XcW9fIYr4ZuDI&#10;mxS0AkkJWQHgBkXaNu7bkr1NU3ZXHzy7/gix5kscjkrHBsUbNybpfMJ3AQkMsbSR/dZl+fj1NRy+&#10;757/APA2v8u5qndXB0jDNM5MMjY8uMI8Ujy4D4QD5l3NuEkkhPtWYx1uHZ5BK6QzhFwy7vKhU87y&#10;rfKzN/FIrfPj7lACyLFHMNrlGbGbi3LwqHx83mYZdrSfLjb+fq1uvVfmBFCJJJgzSMYfO2zvK6yI&#10;cHHmLOPmZmHyqvz7O2eaT0bMHa7tsLtEiSbmhB8xk3RrHukAbJLHbI+1V2/6mPp8+ygFq9XbzF3o&#10;fMbz2uAcMHCYnijXhihbbGu77u7b9yqiuaWuvV/16iI5JLcAFludrKsjIscJlmdD8hUnau5dzt/q&#10;/n++eeukfhXz/NgOk3h0mEk5keMoDKYSFL/NiHy1KsM/u2j2u+/7lUBFGpdy0hLI5x5K5QrcIfvO&#10;pYsv+8zduKDKG79P1ROqSedKlt5bx43GOUsEiZDlyFKgyfLu+VS75zQa7+dx0jb3hZ2aRJVKLGyK&#10;gCYfKIRiRY2/7752dXNZT3+X6sBFBeOUiODcjCOZGyxiJGRHbSHy449v3pN29N/bnNQO7s10epFs&#10;AMk7iRAI1QRDmEuDwXiCn9433mdfuJ/H6gixtkMjApCUVSxCSEqu8bd8ETbRNIXBbyywP/A352jL&#10;mv3QXa6iJH/oybFV5o5Qrurqs0Uo+UJhvlj+U/KzDY78iqGtXbuOR5S5ZgzKrlY/MK+Zgfc80x/P&#10;Cy5wyqrpUq9+vz/rz/4H8lQ3fp+qCQuTNCzyR7ESWOTDeS0hIyFRN3nbBn/WfPVBJuUredvmIZGj&#10;kgV5GMNyvliQJtTfIjFZFkj2yLtbaoGRs/jSggRllwVEktyYAfMidPnRQMNJ5yqqsrN823a/q79q&#10;AARwslttVJI3ZVuYjC0CxqrZWcMuN392RvnQUDs+z+5kkoDMykTXEhZ0GGiUcndEVcMqsFXhv3cf&#10;yfPvoL5UtZfqEW2KW9kLLErIMmaVtilvkA2/eaTG4q0av+8frzyGYy12WamITPHDLn7RNbxs00gc&#10;/JIVf7rKfvKrfN9an7H/AG7+gDLeXEyuEDwpLLHGxg2Qu4GWlcMTJIZF2/d37H/5aVMvgj8vyBPW&#10;66P+k/1LSlGebzonheUhf3RJjO98AW6Dc24R/wCsUMm/+PYlT7/978R6N3k9/wCvP9RwUiWeSCTJ&#10;tnQyyrtRniXiMTA8fezGqr52zZ/DxUivrbruNWMwXrSm7UiQGbCI0cI+XOyYDC3DK3PMiJ/uVp/0&#10;8/D8N/8AgAV3cPJFunmeFo5RPHFsKSTksysfL/ec4VfvbPkT5qPZ+f4f8ETvbTV+ZIzy7FBuI5Y9&#10;qKIVUSN5rMpBkKsu2Ndvzbld1z3rQYqpLJJcHfbsu9bdpYyzyDu4dXVPOVF5Wb+CkndXAQRFePMS&#10;SQyIuUmjUvFH3ZHDwtMy+2P9umO7ta+g5BDHcSmSKZ18xTciTyfKkkA/cyMg3b3jVfmWNtnSTJT/&#10;AFgCtfXYszK/ltt2LAZNztEVRp16ktv27tp/hZkTf+ZBFeZY8Q+XmV3VgHIwqxuPljMR2+YysoZp&#10;Y/uf39lTH4V8/wA2BZPm5hheI4YgOqOhVnK7Y5BLJukXb97YzJs2bB0qiueXf8EVEjbcygRq4Bi+&#10;dpfMXDbVbcrtHt+X7jff/mB9v/t79SxJDJLFMTHHMiOqyKVVCrLkNNFGysW3rt8zbs7UEkc6KLQH&#10;zY7l3lUbZIvMlihBxIq7tyxsy/KW/jj6vU6367/137/19iZWtrffpvcIAjKgVokkjdBAkiyMhjbc&#10;CFcs37yP/WKuw8fnVGcfiXz/ACY4iZZVbzUt5I8W3mSTuI52kLSIph/763Sf3f8AY2ZDSUrOw2ZJ&#10;Nxd182VljZTCzJAhVst5csgC+WB/FIrumfkoHJ2VxZljdUUrFHiUyIU82V3duAySbQrLtyrN8nz0&#10;DJipJVQjMYHG45VIySPvsyMy+ZG27zN33/8AfoKi0nd/1/XqLJdyM0UpbH2YlGjSIPLNCeI5N7j9&#10;5tbd5bY99/FA7w7P+vmMlS38uQbJHlk2+U115zRrnBYOse5Gk4/3O70b6kClA6QhlfauBuLtbo0g&#10;/wBXHFGy7vM273+6ifcy6daAIleV1lmjszOwlVpJJTsZzH+7WKIeZuZfus0sjSH/AH1oAtrZTEyy&#10;S5AdSqgiEvEzjeAjD5fLVeG8vp/MAq4DGTypIWkkaMIH3JEqoMkuOdzbl+bLP71p7Pz/AA/4Jjze&#10;9zf12HunnXYdJYUEiLFcRSlm8xxypUxssckbxjbtjk++4rMTk5bktu8zRRxffiSaa1CGMI0TZzGo&#10;k+X5W+b5VX5PL+/6DdtWbLZeiFSDJMtzCsigNBGdojUvn5Wfaylhu2x/vHbf0zQZuMVo27/h81qy&#10;tMJo1Zf3uyWTy2JjTdGMYIhZFXy2ZvlU7fnT770ECMyg/Z1QqfPG6P74favMykMrQ7c/NtD7KACe&#10;SRGiRb1N6STF2RQ8kqMNseDs3sy/32ZE5PWtIc3y8/xt1/QC1FIPKVHTKoGCsQJcTZyAcL5btP8A&#10;d/uJ/f4+Q/wfP9N/maRje7a/MQRNK4iV2KrJ59zbCMRsFZNz+TKzNDJ5b9FWT5/z2T9j/t79CHu/&#10;V/mIr5lKwDyIJRvM0ePPD5yxSLa0bTbs/N7fJ9ylrF+ZN9beVyRsCAXDRCOJ2NuLgOXmmCj5o5Yv&#10;mbLNndIqptk/j7U+eXf8EMjGJXto9phR3WOOTdiQBhhdjBlKqv3mZv61I0ru3cI7cReZCZm8u3mY&#10;N5eyWSVw+5EkA2Hy5Fb92ytlH30Fx5vl5/p1/QY8f2aWWSSzmkBkAhWMgOsO/aDJMGbYzKrszbt5&#10;Z1+dE5oK0iv6u2XEiwkjMyo2HSdbVkM7YGNzrtVbk/MqzBW/vvTXX+v0/wA+93f3HJXTX9dyAxDy&#10;DBG0atb4SOJdyqCx3HZ95vm/i/yaRH+D5/pv8xuLgfIET7OGKzHYTIZGTMhGW+X92PmbbQKz35fl&#10;r37Xv+nkT7ppnCP5JiaKM+Suco0fEao5/eLujVWkXds+f5OKDRbL0QJDIxkCyJakMrCJSySSI6/M&#10;TnbbrIWX5tu/7+ygY7chCKvlloG+bei7kf5wFjm8pYx7r8+/+CgAKzxNAiN5AUM2PJcicTHJZvMx&#10;DcLz8y43/wBxKAK8smQITFJL5KvGyyxBASZ1kB3jcysqfN5m5UPmUASRfY7e5kLf6QsqCNTKZZYV&#10;hOSbdV3bmWP5dqvvh+R/xCdIr+rtjZJFlW2EiASeW+15TtDBPlQRGFII1Xa25ofLV/8AbfpWlPr8&#10;v1IlJPRd/wCvz/4cZHFYxpCVEMqMHAihiYyOQMtFEJQNu7+LzG+T+/8A6utBKTX/AAf+HHxA+Wt5&#10;JIYfOZhFJHI7Sou7esckHypHHD91vm+fZ8h5qZ/C/l+YRly/PcWNGeOTYxZTuZGACyTDdukLL8qx&#10;xtuY7m/fIX2bKxNI/Cvn+bI0iDG4LoN6kGVd4lxC4+SIzFlWOPDbpvL3zp8ib8/cbd3dlEwFvBCV&#10;jKTNGnmxpHJIY5QT/wAe6N8qtCq/NuKvSFK1nfYbDNKrjzYmMVyPMjgMqAIP9mMKrSMv3V+4+3nZ&#10;xQRaUvi2+78P8xqm2nuZRbtJ52xYZEIIkDDKkDLbV3bl3MvKbPnpyVnb5mbSe6v6jY4SYp4kW1im&#10;jcKk6uQZ2U5uAvl7l2x7FZmkXZvT/fpAKiyCL90qHeyki3WPb5Z/ebtk33JD/qwNux/9wUBe2t7F&#10;i3WSUmJ2jM7Rh98yxNJFEG/dKdqqsf8AtLHHnn8TXvc3Xmv/AF/W1hptbDIpfLa4u/M82UOVncFC&#10;ilflHl7t0m7vtj+5/AlVT6/L9TZST1v94wC7WYbPKDTfOf3isY4phu2p527bNIv3VY+Z9/YlV9j/&#10;ALd/QYBpYZpmUNKfkHzvJmRh8q7RGvms38O1lKL1dH5p9Pdtv8vw6k83vcv9X3/rzLFvBMAyt5Mk&#10;kE5eKaLGYndSu+UJyyyfdkWPZvRBv+esp/E/l+RQ1HUODLcEyGYq2xdloDGdrKyXO6ZWPy7Y1kdX&#10;++EqQHFYSZVEdpdNtJZJY2kEbHdlbfzdu3cv/LT+/wAlKA9RqlJTIpijkZIoo4Ul3PIkrruzH5Xz&#10;eXGu4r82Uf8AhoGld2FeMrb7xOMQB4oEFssc8hk2+Yy7VjaZl+7IZFzs39abber1Bxa1aJhFh0kz&#10;uESRfvLdI2cDHmSjLL8zfdjjXbv/ANjikIpz+cD+6uIY5PnaOBoIVuHWddjtKqssaySYXd5je6Zx&#10;WlPr8v1ARJGMCb49qxyLEGSaNGjEXymVnVdqsrDeyj5H37Pv1oBYRvIARp1LSebLGkC7gELZcvLL&#10;u3KBu/c7vuA7KzqdPn+hPN73L/V9/wCvMhVoFUyTEO8mRBP9mmDtKpDfOflXau5dq/IU/wBvrWY3&#10;Ze8/vCOKSeZZEnWR9xaScSqLh2IwUSPbujb5duf4/k9Oa55d/wAEYDZIorgtGYxFKJC8P2p/MaWN&#10;Nu+JXjZtrf7yutVT6/L9QHf6MvmGF9kpVTK6O32eMb1DRKnymaRfur+7jT+OtAJIVe3zLGWjlkd4&#10;JNziR8MvEv2l1WONfJ/5ZL86fwfPmk0nvqO7ta+n9MrPvG1Y7iNdPYCW4jEK3GA3ySJGh2zbp2Ks&#10;rSTbEf8AgGRQ3ZXYiSFVZmDW5FqjsjCdQIJo9mVaJF+Vmfdlos70dM7880wvfUe6pbFbm2CW0aoV&#10;dlQtKSWyRFCrbVXa23zdu/5/7lc4m7asaTFLFcStAIlu5jHOxG1pYjH5iSeYPmkVv4Y2VEd3/v1X&#10;wy9P1/4cWkld7f1/XmQS+SjBZbTz4pYfLW7mEOxEZNzyLbr5kiiNtqOsjJ5n+xWkfhXz/NhLbbm/&#10;rfQU+XNCu6KzVx5bMzRSR+TEqskJBDfMzKW8tIwmyPZxTTurijZxt9/33LRVbcR+QSSi4mJR5Gkk&#10;67cHc25l2srDfs7vxTLIIp3EbLFcfZpPMZmnmjTaGVvM2MgXzG+VtvneW7s/POKpP+v66/8AD3/k&#10;CZZMtCl3cs9zJE7RGFZIMR7vkYyKF3Nu+Vo9rvsepKTu4rs/zYpMMdzJDcQtCkm3zWXbKr+YvyL5&#10;jfNJI3LGT5dnR/uUEO1+V7/f/XUr7blXkihZFgjLh4whxJHHxAyy/NIzN3VPv8+lBDi73j+Y4wMx&#10;V45InupPL3spdYbfhVIkjf5fNZmXazbP9ygi2tvOwoZ47wi83pIqCAFV2Rm6/wCejNHuzldvyx7c&#10;/wAdJuybEN3tK+x4h5aOocRhU2yRgEo8L/LtkXLK0e9E+/x/Ax81lZ21d9WWrUMTLB5lzBCQ81s1&#10;sSDiPmaNpn/eTSbtv9xHT7lTKVvV/wBamkHdW7fqV4pXaKe9Dq5meNZfMiDwBQdqrCoQKsmPmkkk&#10;2bH9wan/AJd/1/MWWhuuGmklF6IkVXQRSqHj8sfMSerKPvRrGXjP61mNK7SFMiRhI5p5oIrh/Pjk&#10;igTzLh2X5mlR9qTSMvyrui9fk30Fe4u7/L9P1O7FtOoZrabzI22iWOLZPuhK5Yebz5jKv95+vJ5r&#10;8vPEGBFRt3kFl2xgywS+V0+cR+cW/dq3yrJJHvffjYnWgCOWSSOdpmtxamSPznxKbh19WluF2yRI&#10;q7dw/wBY6d6AHwxLsjuYobQXjQySpJEv7lI2b5rlvM/eyM64CyMq/jQPSzve/T+vz/DqRxyut1Nv&#10;kcKscc7O8LyzTlxhWZpv3kdur/vPLh3/AKZIIepjbfLJJOZ4ywSRAttbrFL0dJF+b5mbC7vn579w&#10;CIXiO7izD+ZbD547iOV44gi/v83IO522fMsMnyvRe4Dna222rnIln3PGyKYR/vtH/wA9G+7GvyIq&#10;UBe63ui35l1JA0bt9oQs0lpCCGeIfdkxI42LG3XcV/29nHIap2hf1/NkSyIrIVRYS0LrJJaRdP4U&#10;GyRz53zf6yTjecf8ADIfBOUkQSuJgI2jI2ZV3VdweYqv7l1+7z8/+36h0Fd/MlKz25QyuT5sLAmN&#10;/N+Qs/m5jj8v5fmT5+/NBlKV9Ffz/q4xHELypatKZ1niXdLIu1Nq/vfLUr5flj/aXP8At96qWvvd&#10;H/X6EJ6Sjy+9+vT8tdiSJI47yRiXhaR3PmwyRRv57LujLJ/x7yQs22NVX+Nx9ypEt36/oiKYySuL&#10;a7eRpsb5kyuUDk+XE4/1cffcrfOm/IoFf3muyv8Al/mLHa2bCN1tLe5Fu3lrKoEhiIfeBciTy5JE&#10;X7yzRtsx/Bsod+m/mHLFb/e2yU+ZHOGSMLHNw2ImSBWYqfNiMZWOPzI8j5vrQUSgxKJEtlLK8TtM&#10;EkmlAhRmLRNH9/bMe8bb03O5qZ/C/l+YCxbWkV9sUVs7sXmhkd44oPLVYkJC+Ysm4LtO3e6I/qax&#10;ABBEjRsk7zzbIkF9ICtn5aycK0hRSsat8oD7330GnJ1i/nf/ACLdxsjuY4TJNMypDLFsV5YYpSWb&#10;EIX5VX5dzSfOn8Hd6BTWvN3/AMgdxIvzRSfbMhmaNCwEY5kw24LJu/iiXf8AJVcku34ogjuI1aBI&#10;THD5cZ82URM2/kZSX95u/wB7926PH9zYOakCSUy7bYsYUklC7oIy0sToBiMtEN33l+aRmZM/7HNA&#10;ErQ2MLxLEpaXflxFFIQ+/blvMXe2Y2PyorIgPzvmgC9d6h50Zhn3xyRbvKmRookcoFGwufuyMv3p&#10;WPyfcxT5dL236/5kztyu/wDT/r8LmbbvOySvbgtPb7kuIUUtLGjcxmOb5Y55NzdVb7ju/WkZ+/8A&#10;3vxHC5VHc3FpHJdrHGoMU52xGEbpFl24j85pJPm8td/33R/4yDhu/T9UHnGN7l0RZYcPIcyeY8LO&#10;FDJGT80ysuVUK3ydfv0GpE/ltFNmb7MrvGbfZA0oLBcpHKGVWj+8vy7nT161Wlum3zv/AE/6+wE8&#10;80kyxhZE8pI0haEFSgJOHlZT97c+em94f4PWpAjjhYq7+bE0UcMzOrKgWLy+D8wVbhpGbbtblNmM&#10;d60p9fl+oEUEWUVxiCSKPz/tR3vDgnbKrRBllZmwm37+U/g61oaQb26IS6lRiz3SzIXQKt1Fv8y4&#10;kDbo/NgjVVEe3/U+cpfPyGg08yRJIgfN2xw3CIxS2KZ8uRDua5tyn3ppY23tDt2fx9amUuX1f9f1&#10;+ZUY817gttE63zzFJYF+zvKSMNA+5dqiPEbOGb7v8b7Oo+ep9p5fj/wDYgndZGYyLLugJdS1nJIQ&#10;T9xkWNlxt6ruaRO74zmszH7f/b36jpV82HyvOlmmch4wZRCVAGCCCqwySL/dX50/v7609p5fj/wC&#10;X94rhBLGzyRvJ5OXXDFkSFeCpH3pF+YusrfP1qo/Cvn+bAhVZfNfZHFBEB5vmyMY1xJ80RG8fvJH&#10;Vv4f4/46oCckwuW8h5Y2UNcvK4lDpEdscqNEzMZIfmb73yZ96z/5d/1/MPX4vPfz3J5WRY9jxSXM&#10;VypuXMMkQz/09gH95u342xsEfYfnrMr3H3X9fMpJKiySrHiKKQqp3IJEkCA/vblFz5kjfdVvn/6a&#10;ewJcz92/f+u5KZfsSSokGfNXb5oSKcwF+GaKJdsaqysdsatsROwzmq5JdvxRd1blvra3XfYqxwrE&#10;xSVEzsd40dmkecEKGD8N5Lbf3i+Wv302fPWxMFrft+f9fmK9qiTxBIsyt86TyeYomIk3lHiG3zPv&#10;fNJu+d3CbKBzlul8/wCr/eNUs7+VDL5M2HgkPl8wzeZuRJUb7q4+7827rQHP72+m3/B379exKwcl&#10;8SRNIgD+WfJYySqMH5F/1a/xblj5/vpQO6i/m/68/wDga/3I4XEtx5soSNwiyKqDzEdAdp8or907&#10;l/ebvkT3oCEm276jSLMyz3E8LARFVikLNAyOMSGAj70kJ+80m0q38HWgUp9n66f5jpHFwYjKscpX&#10;DM4VpLRZMsY4EZflXasse6Zl+/sj55oJlLmfl0EtYnWINH9l8lc7lkBN1vb5jDbhmVuv3Gk+T93v&#10;301a+t/kVGUm+/4fj/w5E8SBppfPkMwSPzYZot88gLYfE6bYeI/lZVM1I0JmuPLZ44V23EMbtJJJ&#10;uDpEVUho/wC8yrtXYw/j+dOtAFZo5Jy7bFzCq3PlxyDhiFMh+zjaoRty7mjL/P8AcTfvoAsSfu2B&#10;eeCblbocESRyONyLAE42r8qtub3egT2foxkmGaS5AiVkiXfsUeZAAcs28sFXd/ssZO6IKBjXQQyg&#10;QIU3qstwY45BFO0h/diTfv8AJ3ZXbIy/P08ygmWnvdV+v/Dkg3qjNFI63P8Aq7mKEmNrcZ+RcKp8&#10;5VVmhmlVs7Ow7hQ1XVUEIeKFROZZmZd4QShfKjST5ZJGG1XVV+RFMmT0oAayeUJxC5YjEry26GKZ&#10;Zgfk2tIOYWTPmfLs/HqGPL73L/XcnMefLuEXyzLOhhTYkflqI3MqmQM0m1m+8zFP+eiJ/cClDu/u&#10;/wCCQXAaESJPLI8RO6XyM/6KqqrRje3zTNcSBWZc/wAHWgmUeXzFjlWNlUT+THgEzoAJt5XciuD0&#10;3bm3749nffmgqn1+X6jgFiZfPgRYZUkUEl1knfGHICfK25vm+Vd/+xQUopf8EaYUuZERrezS4MYL&#10;NJHKrzRpzsxF+7bcqr83L/I+5OlA0ktkVp5fLWOExtuRGmMPmqFjjPSJXKrJJDtVleP5H7/3ateX&#10;9f1vv5309zAWNwXlEzosskSljHCwCWufligjT92z7flEjeY/+3vqDWM77vX7g2wsVt1ixBHllYBz&#10;n+LaUIWRNudzMzbHz7chZK0kIcZDIY2ikjaGORNqYbDxhPmkk+8rL9z+/QBWdZEKG4fbGpMh+VRN&#10;IrnzflKru8sN/rt3z8uj84zpT6/L9QHC4kJmaVJm4BiAdRLyPke32L5art2mQyR73xWgCbYYpAyR&#10;SGdwgj35KJtHmTTrKxaZpm+75e1E/wBjrXOAsrwKJbiJWRQVkkI3iSRmGXiJOFbau2Rt33I9/X56&#10;AK8asxEqSboklEhlDtJJHFJGfLj2BVk+ZnaH5WkdP7n7vNBMfhXz/NlkCaKMsIZYkm4hikdUtUQN&#10;8pKpv2yBf3nmSff9araP+J/gihj7WVXZrdyS0Kxwbikpdlyzt8qxybVx/q9/8eOtHPLv+CAgJaKR&#10;xEzOIpXLWex5Uijxg/vtqyLCP9ZuCoX3/nVPr8v1M+WV+a6v8/8AIf5dsp2Q2tvbmU8L5k9uUcBm&#10;3oD5kcbbt7L+7UP1dKmPxL5/kzQhLNJtdAYl/wCexkBUgH5mnnTasnmN93ywlSK6va+pIrQqkqyB&#10;Y2lmKLJdLO1uVKfPKsZO9m3fw/P8h/F6n8T+X5DCOC22bHlje1RFMbFT5kscTEvHET8scm4j90q7&#10;3T9ZATJk2Or+TAszmEy2/lNJIefLj3Nv8pl2lpPk+fsOtACJEkCylTJFKzpJcK80k7K+dyBPmVRH&#10;H95VLVp/c/H/AMm2/wCCAk9xbmG3BiZlcO/myRktOyPuBMh+7GvzfMvXpWYCyIRbSMkrLmWBo3ki&#10;j3Ilw2GQgMq4jdm8vcY6AAWturu0o8x4VIWfKwXHmEAqjCJVXy2/5ZuWfzO1Ara38rfqI7m2SCQy&#10;zZkWQSvcIVAJ4SIqu5tsLfvPMb/vnjBAez9GMT7RLKvyS3LrGqM0exEZsbo5Js7WWPa21pFVJH3p&#10;s+4KBkbLNPKuYDFE6uHMYVBPIhwwUSNH++X+Hd87+Z9/rVc8u/4In7f/AG7+pJF9lR08sQ72LRMr&#10;rJHIpPGbj/VlGj6fe2P13vVQl0fyKFWLz7cCG3VjsLySTRiKNtshUYYGOQ+Yy5b5nXb9/rVc8e/4&#10;M1j5fP8Arv8Al+M3G2LbVMnmmWZJJHcmOGR4xtxFCvMcar90R/8AA/v1RYkcz2FyL6yvX82B5SzQ&#10;M1vPbsDlpI5VKyLIrbfL+ZH/ALlNTlF+7Llf4/n9/chyaim92Nmvp76QyXt3d3Eu8nffXUjvIWGd&#10;uZlaRmdZG83zG/2sP1pXcnd7v5v+v61M3Jy3Ewke6KGN94thGjRq8hUvhyPMDKs0a/L90J9/Zvzz&#10;QIj2iJyzzytcmJV3SKqpErffZIyPvN027pvTfzQV9r3fl92u/wAx8SKpYfvDFKcgsGZj8u5mUN92&#10;OT/nt/q0qeePf8GEYuRHBLbHAiZpEDtKEdiHVUX50DBfutiNmWORPOoj8K+f5sbSfwtt+f8Anb8y&#10;AoYseXIPOCAx3EU0zz3Ib5jEyhf3awr8rbt4+T7nL1RPX3b/AK/gTsnmMixEBonE5AMTM0ZXJjDp&#10;97Y3/PSPfQIRY3ETYka2hbEzzmTdJBPGzYYoP4NzMyr9zZ/cek3ZXZtyR7fixfLZI5GmuN0jSARu&#10;qPCJFYK/zsy7lEwbd5cezrJsSlH4V8/zYcq5ub+r9/6663IgzRHf5bzeWpJkMYQqgHzRKy7lm+XO&#10;5Wb/AH/ehcrty3Vu+t+/5iZKqs5WJI2Luu6NmEMTD94VCbm3Mv7tQ207vfNBY6VX8wXEz3FqEQRv&#10;tdU2wsFYILdf3ytIfLPzNtT7/wDBQA6ONGd9wLiNipaQlrppCvJT5WjKRltvnSRon9wk0AOXMcUu&#10;6SJSEUx8bsOn3uGy0f8AtMuz/YoAqiW3JTzZEmlkd2Mcby+evmDCi33qPMbefMjZt6Ab09qAGlFi&#10;GWYugWc+U2/7TJu4UzrH/qWVW/10bfI//fFBPPHv+DHuxceRGMW4hTMbPvyAPvLIf3iszfdWSTGf&#10;4P4KChvlSKkDSsIAHQrbOfKSTPSRWC5kkX70kaj/AHDk0Gcub5eXz36+vQldJEaMx5W3YOZJprhU&#10;BYf6pLaJd025lzC3yu/396eoFTp8/wBBoSOWORo5HZhIGK7CECleFjf5Vijj6xbo1fv6mgF/JL5f&#10;8P8Al93kRPEQuxEiVpDtKyR+ZKg+80uY8SXA/u53/pUz+F/L8yuePf8ABlphAF84gySWqwfdR42O&#10;eEEuFVV+8d67R/t/PzWJRGZFlVAjsjCMlFbG2HzWZQ4VGDbd/wB6TyzvoAiXlZZDGI5H8tS7Tt5p&#10;mU7N0YHzND0Vty9fuP8A3wCztiKiSSMW3liQOEDiPhcs4iOXkadgq7sq6ffoAhEZkeI7pkiRCYI4&#10;dkkIaU/vC+3DSRsu3O6T5ed77+a05vc/8l/r5fiBYmumlI2uigS8ZgHCwoqBIkkb5d33fupz2ein&#10;1+X6gVo5Xk3yyFjNKTA4SGXEgU/67a2112r95V+T6YNaFL4ZfL8x5mCqV2u8RDPmJcsQnJOCzKqz&#10;SL5a/f8A4/n7kHzLl5db/wDBuR7gsiCUrLJt2xkq5REljy25lZFj2sVLNsdFT59+zqDp9fl+oiQs&#10;Y0lm/eBAwURSnzYiu4tyq7PJY9W+f/YfrsC+Zd19/wDwRscsUkUChc2+7eYF3FGkL5zJII4m2x7V&#10;LNlsP1zQCd1cVgp81YmUb2d51eFYT5cTfLney7odzMvmf6/+4nagY1cSNIWS2uGnBUFEkdrdW43S&#10;NGqwws0akY2+Z/t0HOPZXWNY5CjQoTIjKiedIqjbtOPuyL91V+ff+tACMuR5SIi/u/PiaSRo3txn&#10;MiOreZEvmL8nzMn380ARofOcRInmNArlopGefLYyjmRW2tvfny4WUon3/WgBiQxloiXhWV0+RYEk&#10;KJIDuCbZVXcq/eaHcfn+4+eaAf3kbo7lo2Ek8EUyo2I0EUu9suHhZtyyeZ95l+4n/LSqj8S+f5MX&#10;vKX9f0mvvv8A+S72j6Rb6mLxprxLS5gt3aCADY0btujBhSZit1IsUbSMqfwVIpS5bW/qz/4buYht&#10;xHIkTXUzzF2S7CKYs/IdpRUSRY227f3cijy/frQUOjiSML5M5aMyYkeUiJoiOV8xU2qy7vvttL/7&#10;eaAIrl5raRvJEMhLf622kaYxu3/LWWJ9rKG+Zd0YOw53UA20/d1179PURSQTukheZcPti8wBncMS&#10;3m7Y2kdd3y7V+Sbf64oAIGjjSZQGjdipYSN5rzO7fMI22qy+YyttVo9mzH7ygqOj5ui3+ehMyqQ8&#10;aiTLhSyMwiAbPzK0Y+Zfm27Y9u9/eq55d/wRX/Lv+v5iN50Add00dshMBd5WhnZjzsMB3KsbN91u&#10;HP8AGu35aOeXf8EWndXPUdD+KU+meC7/AMDXXhzT7uwufOlTXLa4Fpqlms+0vbzyTxzafJGjRx/Y&#10;/LihdPn/AI3qlUaVn8P9dzSNey5VHm/rrf0+88waDzJEDRhYFi3W2GTMhcs8Su4z/ePmc/8AXND3&#10;zM2k99epXEckMpJZwVtjHxIqRKzHL+UW/wBd3K7W798UC5I9vxY5XZPKUs8Q3BCiwjDoeWdpZNzN&#10;JJt/hX8eaadncXuwfVv73/l+o8SPud3WF2kRhG8bSSPFCvztFtfMcY+aNtrbOfuUilJS2/Eh3ncW&#10;dUKMTjerhhEoXzl/dfdk+bL722P/AAd6DOG79P1RJJFDExMXkyB9jvH5YjhiRuQVkLfN/dZf/HKD&#10;URgxOYlSNk48sOI93O5XhWNdz7W+9JIqJsoAZIrvAwl/1saom0O7IzStzKoZv4jtVt299/z0Ez+F&#10;/L8xTCLhtmzE1urb/wB0g/dqv+qMQCtMzfNuZfnTYfkrSMpN9/w/H/hzNcttb3/r5ff5lYGIyKPL&#10;COCwERlkeGQbc7ioC+dn5f3e35P46rm93m/q+35grqXzs/vJIJI13lY5WfO1gWbZESf9WWfbtXs3&#10;y/J2NTU6fP8AQcZWvf1/rUapeNmlRsJKD5nyOyJ2LSJGqrsVdqiPamed3voP2nl+P/AAJGH3zM26&#10;PFzGsZVftAUZUSfN5cO5ekbb0ziucXtH5fj/AJiwCRlidhPbzAsPs8RR1YMQeGO3y2O7LGPvxQXG&#10;XNfuhHY+SFCbpJZWjL732xYHOSM7m56btmOaA5ve5f6vv/XmPiCFdsTBlA3SyOspMUqfx+Wfm2tH&#10;8qfKUD8nZszQO6av07jlYx3Bk8p4IpUUgxoszPGj7mlYfKsasv8ArFZnkTf980FK91be/wCJA0nl&#10;AsWRpJJSZk8to/3SbijB40ZhGq4+ZmegNrr5P7wRmZo8RwJC+RLJu3mSNk/g/vfNj5WVPn5oESPv&#10;iXAnAOGIV8mXyF+/BH/yzWFvl3Lt/wBygUldNEJiIWSNRjciybIYWEexT5iGZ3z5fmF9u5T/ADoI&#10;9z+uYluLhJreC2uHWWHymdQYm86NgfuQK20xqNrDfJ/c8xP4KLK7a6lSb5b9ev8AX9fqRxEH5Ire&#10;OOGOEYQzGUn+PfMkm1t27ov/AH25pvd+r/MyTs7j5EDqctLG5HIlP7ogDIkYD5V2/wAPzYTrSDWT&#10;82RR8blWNbkSRkyt8wmRguBI2F8vy9v3WVN/0oKhe/5/13/4I8r8kUix7IxyYZAMvlW8yQptZTuH&#10;95vnc/P3oNXorvbX8NywoRWXyyXQokjLFtJWROihVLLGu35m8t/7nydKAJWaJmZZmdFeQ4BCgLnk&#10;DIxJu3ZztVyiUAQxWqSIs26KJ/MnZptpDqF4Ceb94qzbT/qnf6UARDBWMzGNBFkYDFJXkb7yl/us&#10;v8Uck3/LSgz9p5fj/wAAlnjKlWlld54ESXfG4aYRkMqQkD5WVYmXzdq8/P6/PPPHv+DJn8T+X5CI&#10;khIClEJl2BUGY2G1WXarbVGJG2vMv8DybTRzx7/gyR0pkMcsixwswY/ucs7gq3JDlvMZV+75bKPu&#10;ZynWsQI0VFEUrkq5lzveMx/O6/IFPG5d3+sUtz/c71tze7zf1fb8wLPllmEbuA5USrKpDSbm3BzA&#10;qrtaNu6r9yofW/r/AF/Xl09wGFHWWJpEElsEYyTD5Z2kVWYboYx8yr8q7vk5+T952gBh+0b0Ykqf&#10;LO1fuNEc/vN6jaqt/EZN36fcDOT2mvTX5/8ABHCJWjkmnYmQ4S3MCM7O+czLgbW4Kbst796DMAYz&#10;LJ5qurkAB2A2uyDJi3DcvyqfvL+8f7lA9fh8/wAdi3GFYMzYWaZFAdQIxhTgrCN21JlX5f3nz7PX&#10;NA4y5fmILZFCZjhlXzOHSTzCWG5miVjiRWX5dzbX+QPsoCUuZ+XQclrvDBAIkYGMb5HITzflmdET&#10;PY/KzL1+/s+/SbtqyS0diSBJWR4WRuE+eNoY18tljkPzLuk+8G3/AHd+/eayn8T+X5AEqQRRJK5l&#10;kWSJhBbxoDsjZchI8jzFdW2lvm3v8/alfyW3+f8AX+d/cC4glFtnlGljSbyZ0dJyo+VVdDt+6w+6&#10;zHfjMnrUOVnb7/6/r/MG2s0sMi9FlSGQ+UpIG5edpQfIsh3dP/r5zn8T+X5GTe+t7/1/X+a9yU3K&#10;K8a7pRHIcmIxiSZZXXDMH58mNd3yqrcfx+tH2P8At79CBsVxJ5ccWFEBO4SvkspDMI3MrfLGuP8A&#10;WL/3xzUivql1ZMzb2XapST5RHtjdFY7/AN5cbht8v5VXc3zu4dfk9AzvDs/6+ZLm4ZFUy8O6qT8q&#10;7trMWAAXdGrfdZt37w/foC8Oz/r5ig7miitg8cw85GLBTarGwzk/daRmVW+ZmQ/7XpM/hfy/Mgni&#10;iYqJYwfOVBFK758tSTzwFZVbafl+b5+tYkxVkvPUhbZAkwkTzzBtYvDmWPDf6sRLuVmk+b51zsT+&#10;+aCi2gilKq2yMlA3ytlHUFW5LdG/hK7umdgoKUmnffuQtGXxE2cb53iLMsot/KZArKFb94yr5nlq&#10;rO/3PkoGpJyu9P8APzHkR4jdw8mQyvNlowy7sMrhnVVmhZl3SN/fzQTdtW/D+vUQR+THIkMcbTOS&#10;suJicwqWKztllVTH8y7tqfwbEdKBb76hEgZCFl3TTPtWPcrc4CiWRU27o2b/AFjbnOaBtt6t3InE&#10;6PIHJLqF2qIhCSqcPhy37yFT8uNu7/lpVR+JfP8AJiBY49xZSsnIYYBfluSGU/dm/u/nz1Mju9rs&#10;ikjSRim4IkjMjx5ZVkkf/Vj7v3i339q7O9NOzuF3ZroxwHlQGFJNix7InfhvOkBGyOUxj9yqt8vz&#10;bd/9+kF3e/W9/mT7UdpNrkF4AxGGAdlPl7IcZeNWYr2+4/zn0G7aslu2rHKsTIsd0fMyV+V38uRE&#10;U5CEEbpF3/7mxPek72dtwd7aavzEIAPmqEdnYAKJSsu2FmzGOf8AVqPlX5vn2c9KXPHv+DHe+pE5&#10;hZigSdJZCG3CGLEmORIdrfu9w3Rr833KOePf8GA8LJGiuyDZIZNsxV22bV2h1K/vNu7KsduxHTHr&#10;U83P7u1/n5+QDooWkZx5vzeUqq6485ifmLxBmXzNxUuG3b+uyq549/wYN21Y3yW89wu0jAHmSHfF&#10;IcLuEwbaF+X+9/H15p30v5X/AFIvfr/X9a9+ulvcSWVP3TLDKTGSHZ+GUAHCNuPLL/Cq5TZ9zFMs&#10;rMoIjLLcB2B/eEAr5mdyybB+8bn+OTKf1BX1t5XEIjV40jufNCqUddrLjeGdhCrMu0/eLN/Bs4Pe&#10;gm75rdP61v8A128y3ut0gZJIxHEXXmRG3shVQD+7+ZVz827d8/8Ac9QrW/8AVrf5/wBa39yB/kli&#10;JkSNAGZ18tVHlldhj3pt+aRdu0r/ABk7zQMcwkRSfLfKp5275nEMRGdzPvX99ubdtb+CgBEVIHMr&#10;GWSNXDhZHkLmZx/rgo2/Ku75Rucbe3qExlzX7oeY5M7lXzPOLQzbZkQu6HJVJe/mKysVYLl/0Cm+&#10;rfzYrxubdDAWZF3CQNtRYxHtaJYi3yt5a/Izbt7v+dADlXzIo3CW+fL2kyRsPPWRjukeT+JlXiP5&#10;UTvQA7y4po8M7zD/AFcUnlnaxQ7hCjEFV/us3yfP+gBMQyyxMzRpIJI8IXLxlUIB2qf4udu7+/69&#10;aAInXy5Z3kUK8Um4ImWMxLZGZPuxq3fav5Uk7q4J3WmzK7wLKuArffDbGdcsHbJOPu/K3yr9xHTt&#10;imNNrZk7NK6M4mjRQNkyjbk7f9Xhj8u0dWK4oEVGGWfzElZciVo2wsW4DCyBwA0kfVm+fZQO7tbv&#10;0HxhvLLuIAQpwzK8jSkfOhPlBV8v+FWb7n8wQpk4cEuqsIXKciMsDlwpb5WbdtVtzb3qZ/C/l+Zl&#10;Pf5fqy/GY2Un7kZ3hMFo33gZZnLfdK/dP99PqKxIJrdYmALMCrLthZiVHHzFncfdj/vH+58myom9&#10;Ld2TP4fR3/T9TTiUxgRxpH5hRpNu5Xgy5z5uY+V2t8vlsvX53rkqK7s+36s5Km6fl+X/AA5uw5Jj&#10;hVZWV1jcpFwEJGZnDn5VYn725cj5NlcdRfen+f8ASOSr9r5fodDC29V8xJYwNgQK8aqqMdpZUj4+&#10;bqzMv+sNebiev9dmzwsavzb+7/hjooQ0sgSONXESEbUcNG5AzuIb5W2qo3M333315FTRq/n+h4FX&#10;438/zZMEwiOiFJCPK5yyvIw3yxxqv3fLLRtu/u/lWRMnd3JYYygVC7pAwMiBIy5wrKwaM8su5l3S&#10;K3T9ambWvfdIhyS36mrGSzNlYRIzA5KEOVI3Lv8A7u1su3zdfk+SuWb0Xn+hzVXfbq/vt/wdS6q+&#10;chbcfMhdDIFUo4EjbFO1W2/K0YZtprmk3zen/D/qc8/hfy/MtrEsIMar80cm4P8AMYzI2C0bSt8r&#10;SKu2RmU7PesJT2s/XT/M5qkn00u2/wCvvLC4ecK6u/nhcKM+WqAM+xufmkbaPm29H/GsZP3b9/1/&#10;4B5tR3fp+bJ4ZywW5iPzrjA2lEjPKviJuG8w5Pzff+T0rF6bnNJ3lJvf9b/8OyxbOJZSzfMLgJFH&#10;IYSsYIG2UuGzt8zbGyr996zqdPn+gc8u/wCCLEB/dBpo4W2MFDZLYZWIjCKBtZf+uZ+/+uE5WenW&#10;/rboXCV9O39f13LJaMeYiyQrkpOXLN5ibRlgGPRm+Xhf9v1rFt20V2U5Jb31FZFfYymPyCY9pRik&#10;5fbuk5P+ub5vm3/wfrjd7X3M1UV7Pfy3+40wJJlm/eNJGwhUSKERhK23yFAZfl3fNjH36zbjGW2v&#10;X+u76/8ADmE3svn/AF+IsVu0EaNKjNJu5M7LKEZWywABwy7mKt/Grn3qPaX2/wA3+InN3utvP+v6&#10;8y7iOUqka/Osz5BL5UIAQ2APlZjuVVZvn57/AOrlu+rJlK+rJEDFMswEDhpUUtteaRm2tGHH92RY&#10;92dn936ptLVibtqx0cEzSq5KrMis8kYG6L5WV9i/xN5attUP/HzWcqkUuuvf/h/67mUmraf15+V/&#10;6vtDSt1GY2kjSBmabyRIc72Q5JGzMisrfLIrfc/3JOeWpK92ui/pkF2GKOTdFJKBtGTvG0gnLggd&#10;G8xvmZWH3Pas3O22r+YFmK1mkYRovzouBIwAYIOWRkb5vLlPT+512HNJ1Uv+D/TDfTr/AJjjDIJF&#10;ieRAoJkljyIlilByiK4PzbivmSfL8mayc09b/n/w4FyAhbaO1kRSssm6JgWiVhvyXkc/xDp9350+&#10;5WMndtr+v+HZqmopJ6PXz6iXKKkrbQX2ymKJogHUuy4Vfn+8qxja39w/WlCX2uz1/r5lJ8yuWLa5&#10;a2kWQKRNHsVpTkhmP3m2sfm2n+Hbv2c0c3Lr/TBuyuxkm+YNctwuWLFY1XzhHw6xq33g235g/wDh&#10;Sctf8X+afUUpWdhxjYoJtrJKyRZYZBMrfwgH+Hy9vmLGx2FKiU2m1p/XzMHJJ27lhIWbAKZk27J1&#10;jciN5Dz+6DYwyruMm2sXNb73f/D/AJi+KPr+dxyQxZeEwkTCEHdE7IwJbG1SW+8qn73z0SnfXn/X&#10;8AUbO9zQWNS6KYAsaL5KMCQxXbkFH/hbd/rP4HzWV2rruUOgtJW85nhLEO25eqNGuHDx4+7K38Q/&#10;wrOUkrrr/n/w4tbvt+N/6/TzLaxMxjBhMgl5iAyCg6GNlDZ3L97d996jmXNzW6/0/Xr69Qbsmyy1&#10;sVcxbdzSJvZApj5J27HH3lf7u4t9+o5l8V+u/mP136lhYAf3skSqsaSBynPzKyj5Sf8Alnu2+X/W&#10;k6itbfW/z+ZpGUV5fjf5llI/LkSPy0QlA20DMgU7TtZuqxn+JmrJtPX5vt6mhIY2w4laXodqPyTH&#10;Id/mb1Jzt27VT9P7ktpbslzSdtf6+Y+2hDKysFaAAYRXddofluCMs0bL937nz5z/AHxyV7N6vX+v&#10;UfMu6+//AIJLHA4iECK4Wec4BZWZlIy5c/dDLHtkZt2/5KXPHv8AgwVraff/AJk8aRsiYXIilZEZ&#10;BgOX6At327dq59SPv1MptOy0tuwsuy+4sRxEOI03MU2qHJB3yucM27+983+rb+58/asnK65m/wCv&#10;+HKS1stCwscflXOCqGIqCrjCqUO5gQuW/uqu35N/51LbvDzd/vt/mwdujuOMbBVgZxllBkV1JRiT&#10;vLuxJ2t95flP3NlZX5te4Ja2+ROkMYQ+YAmzu7sq7epDHHzZbd1Py/rSvpda/M2jFR3v5vqGwJkr&#10;CHQttjjjYjczLuLI/wDEqn5mC/8A16E7q4xih1YoZNp6FcGQxApuOMtuO3pIzZf8aYEq2yrGhdTJ&#10;JkOr5wVVh8nK7WaNe/8Ac79KIz3s/X+mFlbpvt+NxyhAVbLu4LMzrwoB5+7t3MvO1t2ec0AShQ4G&#10;5fMKeY2Ngd1ydokCdVX5/lb/AIHSbS1YrKXS9+v9aj444ZdoeIPJtKoJZDGolBy7gr8rbm27g/8A&#10;c2cZrKTcZO39deocsW9fv1/Qb9jABOfL5bzQiglCHAKrtHysxICr/H2oVRtX0/H/ADBR5ej16sFj&#10;ESuCZCxYySseP3bLtGFYnZtjVmbn7nyZ9E5czbNVG2srff8AmNZYm8vax2tsUGTPkli26N4uF/d7&#10;vkk25qlNrd3X4lPlvrv8/wAen3kflFyQiGX94zMdu6MqGy8agfKy+YSfm+vUU1U73v8A15ky5eXT&#10;vp3v18/v8vIZJt3lkVTFtULID8oGcbHX+FY23bpG7/JWhMmnste/9d/vIh5ch2mIyAhm8z5ijKvy&#10;/uQF+Xd93+517002tmHu/wB78BghIjDqfNI/5Ysyl4Y8N8u7+JV271Xb+feud3v07D5fd5tb/wDB&#10;/wAtSERg448wSptEhZ1j2r8xYq3zMzNtX5Pr0FS3q2tCBJGjO9gSoRvnwvJbGRCoHy+T8u1v+Wnv&#10;Qm1swGxgEu5TEh2FlxkrCgMikbTuVmZm+8f7n4jd3dhvr3/r9R6QtHln3ujRoWDPkGJX3xq+xt3m&#10;Kvys2fn+ROaFbqr/ANf11Gld27ksKMj+dblgyKMzITEysWZ5F3FlkjXEm3c360X0S7O/9ff/AF1c&#10;XJPmVwuFWSTLtM2XXbI2PldhgpFu27lX5l+8U2b/AJOlUpWTXXp/X9ajk76t80u/9Wv/AF84JMlh&#10;94BZNiqwO1ZMcSs7bfM+6u7J++PkFaLZeiCK5k15piBlEcsbltr7HfknYFOHj3L826ZvmVV/T+Bj&#10;j5/bv+F/8xpRWjUJGQIzjeBnajn7rnHytyVZT5jueaB8i8/v/wCAMwwJfdGvlqoZGDfvBK2FbI/h&#10;jH8JXelVze7y+f4b/fcyfZ/iNSOHhiHVMyxI8hwWwFZ4zt+7H91st9/3NSJRXNfbzvp5kzRsBCsZ&#10;3sy8RsChljb5mdgf+/m1aNy+Rp2t92xIFEIlaQgssaxqUPKheFiDsf8AXbfr89Bolypt/P8Ar+rj&#10;QpRSqsXClC4J3ud5wUjX5hu2/wAbH2560Exj8UX5bfeMePdsLBUVHf5SFaJGYuAwZG27vofv4+tA&#10;lHm96+93t5+ouxlJ3I2VTKkqEBCjaGMf3m/9Az64oBcvV3+T/pkwXGC7syeSuQAWcHksxjOdscfy&#10;t/6BSckty1BJ31GhlUbEjmY7yMbARIrnfuIHzbVz8w2oBTffsU79N/MeCyklYfnRVmDld8aGOT5g&#10;Cfm/usqnemP7v8OcuT/9n+rfqBZid45oZMh3RXmCvkuyyBtxPG1mPzK21vk+RO4rMTV9GSFCSWZl&#10;ZyU2RoM5UjkSRnHzfMv8XP1rOb2Xz/r8TmqR/D8n/X5lhY9u7fmQq+ZG+RB5gRcRvs+V1+baqt+8&#10;rMxHonzL5gQOMfMBkpkdHVfuqvy+nf8ACJS6Rd2+2pSi3/myUFYw23DSOpTY43NuHDsqKfl3H/lp&#10;J85T8ajS3Tb53/p/19i1Fx1TT9f+HGAkOXAI+R2lYRkoQhUjenyttjb5Gbds3/fqRcsua/nv/wAD&#10;9CaaISHzHym9AzzuufMclVwY9v8Ae27vLVHRHD+tBUop6u/n/WpUBWRcA7gjYyqgKBEOZA//ADzZ&#10;flVh9z0oM1Fy/wCCRM6BxjYVB3ECQbfMcfKzqF+8v95u/TvXQHL73L/XcjYqyuoYllDFljzl3Bzu&#10;Un/V4bH3V+5TTa1Qct/h1/rzK24lpCEfcAmY5TsR8fdfhjt2n733P6VcYdX93+f9f8Ej8S+f5Mjk&#10;QlvNCku8e1mLhiuPdPl+RSd21f460L5Nbp2/EaAkUry27RvIyxoqsjFAHXDKQPuyO3zLuK53/P8A&#10;coLKuYY2jGY3ZnDkh2bYw3ebICPl+b7qhWraPwr5/mx2dr9O4Lyd0u1YwXjBGwNuK5Bkz/383f36&#10;oRFtEcaRht8obKghWZRnO+ONtrCMfxN/6DVfb/7e/UpRbdtu4xBAtzE84xG7eUGJVtxl4YKrfNtj&#10;k/e/jWjblG8evff/AIc2gk5R5vn38/XV+e4+9tYUZRbXCTxMuJCHYK2eCjltkm5W+63l/wAHU1Rr&#10;Upxi48suZ/dv/XmZpInV1LABFVAj/JJsC7kLjs27aY97fPnOygzSbdiMmOMAFFxE+0tydzuN+5mf&#10;5V/hX/YdHPWqj8S+f5MGmt0/mVpizKjsgAmlKs5IMg5+chg275du1ZG/hrZLZfIQySMMSAziFFYl&#10;ty7Z16hmYfNtj6/NVQdnr10ArEAuSyOQqgxxlXjG3qxUj5VVeT8v30JrYrkl2/FCNA5C7X8pcAqq&#10;lWfzGX5N3yrtWT5SvmbP980D5H5fe/8AIJNywrG0e0yKrby6EHvIgbLOqtI25Vb5Pvp1pp2aZqNi&#10;Dhi77PlITeSGMTIPmLL93+LbuZvk/wBh6qTVrLvf+ur+fYmmtPV7/gJJBICJHjiCMozImGYRv1Ky&#10;J8zbuP7/APOrjJfCv+H6sJR5upDDtb53kQ7wyLsKFmVCyHKDhl3L95v++6ocI2fvdX/X3vclj/1z&#10;HyzKvykAYKj7N8u0sG3fNtbbGG6/x9aqLSkm9r/eXG0ZO/d6+ff5mlq+qWWoSwyW1j/ZqJFE5jjl&#10;Zldlj2yNHuX9yPuybdrcnaj8VtiKsKjThHl3v/WpU5Qfwx5TMhRBEcKpByjvIi5ZB92RCG/hZtp8&#10;z79c5mOWIM/mKcGSMqMjDq21csFB2+b95ow3yt161PPHv+DHZ9n9zFijKCGQLJ8jeV5zAbZGw+zz&#10;D82ZN33nXr8mw4pNqSaTu36+oiTaE8kyAyeWGBjI3sZcMdjk/Myxr8yt/f8AcZpOTl8Pq72/zAlY&#10;boiJGDOQpBMQWbzNuVwsY2bY4/3bL/f2O9Z3s99ToJltG+RQS4kAKkyM8ThdpIOVWRf7zKy7P7my&#10;p9om9W/n/wAA0pqyv8l6ItxRSSEkYZFkcSHdsaFlHIAO7czL8ituyU/gFZyaey17/wBd/vLiuVW3&#10;1uSxibeP9YpUh9wjXa8ZG3AII3bl+aTa39akZKIIgwMhRclssQ6iSMnIlVwv7tYf7q88v+L5n3f3&#10;v/MC3HGhKmRmAYjfCgUp5ijEcmY/mWNtrM399PSspy3j9/5gTRKyYk+ZSd0c6KA5O3dsjhT7qr8z&#10;bvv/AMH0rMTvbTV+ZNEoZWIRlClQJRGWG3dw+VyvmM3y7W4T+Cs5Svovm+/9fj+ac0nbX+vmX41V&#10;eXQuGQ7GO0Ntc9SPm8xlbaqK33Dz7GHJvdk+018vx/r+vMlWxztZUEeV2nErB/mOShyzFWZvvL/v&#10;/PQ61t2n3/rYnkl2/FFwRSAo7rgxlUbeql2TO1vlZs+YvKLuX8axlNPTv3337CSb21J47QHcpkMb&#10;rK24El9gK7lILfw5/j2pWTnHv/X4GtOL+/X5d/xLq2qyYUDYqAlUkXInJ5ZyB8x3f3vk75qPaNau&#10;35f5myh3f9ev/DluOCJVUv5uSV7LjI7MCu5lj+7/AKz5fk+TrnJzvK2/n/XRf156pLlfl09fP7yw&#10;lu+/btjAXaQ20yKwzhjEW7L/ABfKNn6VHtNNNPx0K5Hfy7lhUASV03O8bARhQQzeYcZI/wCWjRqz&#10;Nhf43WsnVu/7v9feHIre7r+F/wCvPcuLbsAIy5kJLMuAsce0L80Tpj5vlbc38CP6Z+XJ1eun+f3g&#10;qdtL/q/0LC26CIOBMQq+XGrSZVWB+fbj721v4enNZOo7/wCe/wDX3miSWxdeFnAl2EowjV2VcKCD&#10;ggCRv9X/AHmUdM0Rnsn6X/r8y/Zy+Ll+f/B/DcmSANGgfMTMD80bFlZgWkU/3vlwpZd/zI5+ffzU&#10;tq946G6h7sbf1vr+f32LaRngvFCHURuCGVUErNkA5G6Papzt+ffv46c5SlbZ6/f/AEylGSd0vxRY&#10;8tkUKsg/ctmRTtZXDr99mC/Nhdm3cPvqTjNZFxjy363NSOFW+XABkVWJIBLKncZ+Zf78a/3/AMaa&#10;bWzOyEFZ/wCepIbeVTuzIMgBDtCkSM2S0o/hZfl+6vO/PWmpNf8ABKdOSf4/1v8AmXShZg4MhYku&#10;CijaWUqCY1H3dp/i3fj/AAVJoW0tkYkbDuwSC7MrDP3WkYdIz2bcj81MpcvmbRpp2X4/8AtC2XcF&#10;cmKTbnCgGOQYxGrjncu9e/P/ALPPtPL8f+AdUaKvr89/P+vX757YvVls47KSzjSWOLD3cR2TuGbL&#10;kxL8rNt2qrbv+A12fWIuiqXs/e/n7evm1v8A8E6Nii0SnLK3mjCDLqB5nljKM4+8WXLK3+TXI5Sj&#10;vZ+l/wBQ9mt1r99/uv8A5jZI0CsSSW2YJH+uRVKkLkY2rs+Vvl2dR9+qTvqieSPb8WO2RhcRxurc&#10;4GGZiW+4C7fNGx+8y/J26UzeMFa6j66fn0/q4rKF2KDidtokUDczDHy7P4tp+X60GnLZ/wB7+upK&#10;Ymz5jKCFCoR/BH32tGP4g3K7V9/qGvs1vZsj2sybQZFccBGjVoy4+dSpx/rNv8K/89I/xrkl2/FF&#10;CG2XLgB0VhlUIIY79uXJHzN5bMzMvyPv2LWkY8vqxqj31+b/AOAMkgI3HY20MYhsZQf3o2klfm2p&#10;8u7/AGKoKlPS6/r+v66jdwaNf3cR+URksTv37sKSw+XyfTdnf/HQCXu/D/ku/k+t2WVRpcrtKPtL&#10;uYsMzIm1gFKYXc23/locf3N9BrGHMvh/r1b/AA+Y0DqceVHIu1NzB02kZlV41X7zfwLhP48UDUeX&#10;16kTQ8feDR7QVGMZfdt8oBc7lRd29lHz/InOz5An2avu/wBfv/4AkrtskYeWRvClWKx5MfDLj+8P&#10;uvk/J8ldBZCGCMyqVZpAksgyzIcHMSkHnc3y7jtppXdgEkkaRz5uxXC+duRdzMB8pUlflUK20gfc&#10;T53FX7Pz/D/ggRybtsbKFUmMttySxXr1XKrJu27drKj7OKtq+jBpNa6/oxGVo/LWLzZkMTIoKF4w&#10;I/mL3CH7ju7fwj7n9zNMCuzIgIDqGRW3hvnDsTmRAD97bn5P4H2d3zVKLf8AmwtbS1v6/rUYzIHT&#10;5wY2jQlZEyQCcgOw5j8yX5i7L/Q01G6v16AlbQQKhO142JdsqFOHWY8uityvzfwruf5++eukVZJM&#10;at1diszFpAzuXkRfJVI1ATavzb2U/M00f8TNn7n7vPNVZtN9v6ZSi2r9SCQurEtsI3llcJsMkznB&#10;3KRmTb0bavyP75rZKysXyLtf5sZIXmPAQ7HygVDkgDCbSrMzbvmj/g+arcWlcaVlYgdsArKUThD9&#10;0KyktypX+Hc/+sbb+dUod393/BKjC92rerb+YqvvfKyOFL48zci+WSPMA3sq749obMcan7h98ns/&#10;P8P+CPkl2/FELHgESspDCRQqggg8JI7D5WXdjcu350fn7lXGOmsfu119dTSMbKz66kDytFKfmILq&#10;VMS43fu13u6uwX5mVmZm3b3+dNlaqN436t7l2dr+f9f13GzMpCorAlnMitsZPMUhdxXcsfy/3lVT&#10;604K2rvq/mXBO9+n5/139Sg7KGmR4pYobaTzEQgExsecYZtzLJu+Td8ldkYtq626fnp+ZoMlAwwd&#10;0jAYTM65ZsOqkBl/i2tt3LHsRV/jrSEevV7f15/1udEIdPVtlVZC7K3mbEVS7yEEySNID8sjf6pY&#10;4/vbdw/gT1rqhDXTV/8AB/rudUYJp2019f1Ig26RW+TYWVlWJQVLbMFRtb93Iq/8sx89bxi4q/fr&#10;0NbJaDZjsWTdHIEUp56hc7THyjMw2su770p+/wC9awjzPv8A5vY6KdO/5tvXfbT+uupnTXDK+flW&#10;VWDRKAzLJ5oUgDO1mK/fbd9z8a6o0lt/Xf8Arc29mrW/r7u39XM+4uVctvRz5ZDdmZyV5UFWXd83&#10;3t3ye9bQp2f46at+v9dzSFPTfvr3/r1MW4nz5kG5Z2eTzg7MHl3NHwoddp2rJ8y/x/6x9mw5rupw&#10;tr/V/wDgX/ro/Z3d3b8WYd5cIplE8xjdcDdhUgGI8orbPl8xpP4lbZn+CuynTv8AZ1/P5f53vqaO&#10;imtI/wBfn9xLqGvaAdBWyGj3drqiXAaS4Ekc0V8BH88vKq26H7q7UQ/P/rK9XloSoQhCjCNaPx1t&#10;NevTr/XmWsPH2d18X+ev/A/U8r1DUIQZInOQzOnmPuYk9fMMo/eIy/d+Zdn1relSle7/AK1NYU20&#10;+l99f1/rzOdvbuOVAPMlkVVYMGYbiIiq7Pk2yfNuXzPvo+ztzXoU6b+/8fT8dQnQm7+fV6fnvY5O&#10;/vkaR44pGidCoMqhWYqy5KxgL/rl3Ko3Yrtp0I2vJX/r+vx9TKNOzvL721v/AJmFc3jiTMZOE8vc&#10;5AS3nMy7WKru3fM33dzffTfk/JXXGikrP/P9f+D3LS/4L338/wCvnf38C5vMhY3XzQGYKvn43ZbD&#10;MflO6Pb90yfP/BsxWsaO7/4FzXkclto/66mHe3aklI0lTO4TKwxvjC/u3z8u1d3+4n+xXbQpu39e&#10;XX5ffftcjla2bXk/6/4cw5boyR7Ynmd0f59oQvMqrnDHcqlmZdu5dz/3HxXZGk+q+/b8dzSCu9dd&#10;LmVdzBiux9uwKVZ23GOY/vJlJbhvkVVb5XetlG239f8AA/rf4dOSPb8WZEtwZAwljeJQ6ytLN96N&#10;3O2JAqfdZmy27lO2yuiEL6rX9P6/q4+Tlezv5/1+Jk3EyI+C8flZZgJmx84GGDyfLukZv/HOvqe6&#10;nBW11/rVjfXuYM0ySSO7PHuVYo2JcqEkD5aXI+Tldp2qfnrrjBJWSv30v/X9dQKNxN8pjjllneQE&#10;MrBpGRd2eOF2q33o8M/ydK1hDq4/p/Xz/EqELb9O+l3fsZclwCXQ7ChjZowoDujrt3oQp+X5V2bv&#10;uPvStFDXRa+v+ZsULiZXWR23hWCttwUPmHJLKGH3Y1Xn5fv1vGNrp63/AK+8CkZ97Oysu2Nh5DkO&#10;ZFbb++Kj5vlbqrHr/uVaUVu7en+dv8yeSPb8WUJW/esrGOJCxUKhZ5yQMlvMfMaszcyLnfvrblSV&#10;rb7+ZQ37UpQ+QAH8sbZZWKDAYbg5Pz7v4Wbd2HXPDUJczvu/JpL8/wCvUTheO2nR+f8AX3/IzpXA&#10;ZthxjJKqRL5Mm7AUH5vvN93cxTY71so2Vnrff+v67kcv2r/3tvn3Kszo4YPlWIVyGYME2uisWddz&#10;bWk/1ats/j+lUL3F3f5fp+pUEqEqpEkbI7rIqbQxIGY02/eaMfLu+V0Te/vWns/P8P8AgkFN5wd0&#10;YHMfykZyNrDJ3oDuWPdvaNqpRS11+YCM74RXC7G2NEwQb4WT7rx7du1Sc7o+r1QFOcurBY7sKrMW&#10;XnLrxnymRht8tmbcq/Xk1rBK1++7/r+mA1ZAYcIoiVyfMSRxsLK3LLgfu1b5fu4/jStLXdlqZ/1/&#10;W3by26W9ys0q4PlzlYwP3aTAyJFJJ0nhRAxXauflb5N/z9K0UF6/l/XzJ55d/wAENM0Rys8ZkklC&#10;gNjcwHVB/djWTDfdbtx7jgumn9f13Ffv/wAH+v8Agb39yLzyplLMFG5FVWVSM/dWNVHz7VyWdl5T&#10;7/FPkj2/FiCbl0COJJM4G3Ikb2kxtLRq25Y23/T3oBCkkhG9SfKyMoVAjaQY2z9cMv8ArF29+eew&#10;BVcxlgGikl8oZfcyiUuoYKCCy7Y5W2srfiU600nJgRMiSnzA5eRVWZ1yVjSZuT5nyqreXjaqsM7/&#10;APfq2+VOO99b+unmA3dG7RoI2k8yTzmd0JOdnzqmf9XJhY41+X5OtaAWEu4gWYxxo4QxrJF8pVXH&#10;zbmLfeb/AJ6Z69DWXI/L73/kNW63+X/BM9yM7iQu9girtGUiUhisn95vm/dY378/f/uaiLAJlaMA&#10;vgKdrcGbLnKbU5UZXAb7+KOvmBApCFo8OpYyoFEaswXH3SB918/eZVP3PzAGFnZV3PHIu5jLCisH&#10;jATb5jE/N8x2sv8AwN+9NJt2Aazs8aEFlIBfYVK+W+fvBc/N5irtbd9/5JK1jHl9WBHIXUFtz7Ew&#10;5G4El5T5bqw/h8llXcq4+f8AKiMeX1YCSYjdYWE2dolkIfa20DlnJO3b/ErL9aoCNv3sSurSfLkC&#10;PAVSW5EglT+Jv4gc+/pQA+SZXRg0SKwPz7HZjGD/AAbPvqzfe+U/fzxQAwlmDAopdlV1fI80k9QV&#10;3fLuX/x+gCEP5uUXycJnLbmEu4jOwyHG7y9p+TlOOlAD1ZJCJUVwWVkRlchwr/fO0fdZWXb83p68&#10;VXJLt+KATzY44wHQkuysrDBdHXcCjn5cjdubdzzUgOlEKuRudyy4RUYL+7wp2Nnjy2Pfr+daw2fr&#10;/kA1Wd2VPlJB3AFgQCAxdXHzbljX7sn3E78VYCsACmJdqyP8/wAnmNsUZw2du1WYfeXl/ftnT6/L&#10;9QI5JCm55HYoJPlkTOcOu0Nn70m37v8AsfPWgDt+xgWKxMQPNhRDN5kJGEZT3Zv9Y7jY/OXFADAg&#10;ZyCJHbBBaMhS0R5RZlO2PdF91m3fcoAN0Ry/JBOGUP8AvNwGUUKV2rt2naF+T56AFlYKItkRYohO&#10;6TBe2VvTPyt5n3SOqff9SQBg2oG8ryWlbPCbnmAOCkSkfNJu+Yt/t49aAB4XKxQqvzZILMDEQXOW&#10;3o2NrLl9v4/iATbA8jMybEhVizoC6AEbAysPvN3wqmgBFV1ZpCioRGNvzjzDH0EmT/eAzJlUoAjl&#10;VpfM3FtsbLLviHylgMq7Z/h2/IhWgB53piSNQ0Y8vdIm1szFiQu3n5dufuj76du4AsyxBQS0SjOR&#10;GrbQJSTlZSN4k/56M277+evcAgM8IJQKd0jAcRlWUbVKjaf+mfzKyo/egl2leOv9akmwMoQllTaJ&#10;f3WWc7Pl2PnB+b5VVs9f1ChwDOrYhaGXLCTzCSWDc4Zh83+y3/kTrQTKPN8hhMKkgg5/hGFRVC8E&#10;bvvN975uvfmgykrO3zFcYzG/yLjchjICBm4/d7fvN935f/r7wQ9A4KrKihY+Zcgkb+qEr/Du/v7c&#10;+/NVGPN6ABkuIY8wu8UeHXJJfcrjOEj+Xaob5vu/z5dod3/XyNYyajdbq6f5/MiJ2BCZER9igbQx&#10;IJ58zB6Nu67vuYHTioH9j/t39BGZYt2/dtJyx2gsx+UZCqqqys/+s2/f/OqcWt+pEN36fqid/NZ4&#10;3WMRqhIY4CMMj5QmfljbP+s3etSXzx7/AIMIFId02rl38xGkdAW3DdKxYfw+XwvOd1BQ2WNMrJxh&#10;HAgcMWllBXJUddyxyK21m+5QAxipjJysxnxuO1mkUA/MC/3WLfdf+DYme9AE7LsLMjcSTRSxqOCE&#10;K7WY458tm/dsu4n5vegB+AqcRpbvMGCEtuAYfOdmSW2t+vz9jQBUjwVx5aZVjICoDK7DoOfm/dMP&#10;M2/f4zQBP+83ndkgYk3MTud+nI+8y7vl7v8A1AFupHuRG06MFUkybCyyK/yjBhb/AJaY+XP9z+E0&#10;07O5M2ra31/Pv+JXlCo0rSIDs2rExcOqbhkTnYf9d/CrN9x6RiKN8ihmLM6SBodxHCjjdk/eZv4Z&#10;G530ATncSygMzFtuwbd68ZYAKRuVm+9t+52rSp0+f6G0fhXz/NkDRzDzjsjjY7TKwYmQHK8Rf+gr&#10;tzmsyicAypuy0iiIfIuG8odXZm+XbIp+bB+f9aAGC33KwkbKMU2mUqfNyM8qhyVDfr9aAI2jhWJS&#10;XLsDtwoEikKGZpGPrH93b9+PNaf9PPw/Df8A4AE5HkoqoBJHsjPnDLAbifv/AN1Wblv4+/XrmA1E&#10;Bj3zTRqsbbgrqW3om4yAr/C24Hy/M+/QAgDsWXD4J2YGYwwkGV+7/wB9MuMo70ASSINjBZATEqbl&#10;BBcPFztJGdsf8En/AHyPWgN/n+ozKtFtIhibKzKhIXYMYY7hn5fmbdH/AB7K0+1z/Z7/ACttvuS+&#10;X4W7f13Gp5cfEf7uEKhMjLuO3fuyjn5lZZdxkXsnz1XPHv8AgzEfJG8/mB5kKBcgR4OSxyjwsufv&#10;N97+47j3on8L+X5m0fhXz/Nip5McpKQMpU8u7fLHuQqY2x8zLs3fl9/fU+z8/wAP+CS59I+fT8vx&#10;EcLkb0ZIyPNZ49y4K9gQvyxr8v8Av0e5/XMH+P5frt8iM8eZMULKAx8olgxWTmLce6rIyq275Pxr&#10;QzHqseAGQ+akTA+XkyRkDG2XP3u6xtu+T5O/UAVkAIYiNlAVXMZJO9SA2D1WTH3l/wBigB48uNo4&#10;t7MgBHlNGWBPTeQPvLJ8vzZ/woK93l7t/h/wPz/JTFuMbCJuMFFz87J/E4ztj242/K/HPFc5Ible&#10;UQskqp5bSI8wXZtbcDIzLnav8W1Fp6/F57+e5tGPL6sbMoXKRyMxUpvMDZCufnEmPu7ZMqx/jL/U&#10;UhtXVmIchw6ZZSNsRnH+uMj/ADMVXbz95lX264rT4PO/y2+/uGvNe+ltv6/P/hxr7pOSXjMYSOMS&#10;sAuU3ERyr/F5i9G3c/drQia2kutv87kqkMFebzVcQHG3CJzJhXCthvl+8v8Ae65HFTH4V8/zZmOk&#10;kdhCTGs6SRYeRJCSGzu+UH59zfu+q/I+/Z6pPs/P8P8AggMIeVNqzl/IVFOHzJMVVipc/ebcreXt&#10;bun4nQBpkJWGOUOsRBbkDl4xwJf4lj3fNt3PvTr3oK55d/wQ1ZRcJvMjIzuFQrEUCsTtCQk/8s5P&#10;vLJmgHK6s973JYwvmIzrMdoZAxByqOOMNu/1m5drfLn8aCSLypdzeZJhhKqggbSiwnIG1v8Ali//&#10;AC08z5M565FBpy/av/e2+fccV3F3ZgHErlk8pD5gPA5YHzfvO25fvUFcke34seSwkXziQzeWgjTo&#10;iwcmOSRW+9u2yNtbj5PpQYiGfzGdZEVUDM2+IEO67uS2PmWRmwfm7598gD2MOdqyOGH7t4DESXJ5&#10;RpZG+UbedqhuMZoLb+Dy/r9GP8naElDeayKXx8uQq8GNAv3drE7lYf7nrQQMwHRTuZY8rmNAEJfL&#10;Z2LJ/Ft+bc5oAm+XckauZHilJyzjBVU3Dfg8M3yj/YfuOaAIIzvQymVQwUhlxgoHY4Vf4uP9pnoN&#10;o/Cvn+bJkVpvLdVMjkMTdEeWuyM8n5v4fl2fdoKHt5IP2hY0O7DELkY3fLu+T958xX+HEf41P2P+&#10;3f0E3a7f9f1cnj8tLhmkARWj3LuGWZsZfzSm6Vdny+X8qVQyJFhM8XkGFt24pJiQR/LyRGJfusD9&#10;6gzc+kfPp+X4kYRt6ElSd7b2RU2EgbgMfeaTPP3tnf3ppXdjMiTyt5BTEKoZRCGLNIHLMx3Z3BuG&#10;YqtICRjbrII1yNyRukoi3OYjy0XnfKyr93czfz5oAczSNLOIUXzY1jiiDt5gACqXIxlfu7Sy/Jzv&#10;oAY6iOPf5LKsP7wuvO6Q7nSQN95o2YrGd2/9cUAKUkR49ilYnkQLwzHz2X5sg/NtVm79vwoGld27&#10;jtpVRlRGjRsqFU2ygu3Uxbvlb+982H6555B+/wD3vxEUyPtVlOCXGUcN5RG04Yn5Vkb+6PufwOeM&#10;hUYdX93+ZO8cpjiZFdkOW5i3tFJ/Fwfuxt97c3X+/QaDHjjiV3L/ADzExByNztK/VGCYx8uGX+BP&#10;agVkm31Yjjy/IWYx4jjZIY/lZVLEkeb97dN/dZtnX+DrQN9+w3bJ5v7yeURRgu4AG0D1jb7rL/ey&#10;3shoOchKQGRR5xJLI0bSMF4J3bM9F3KtVH4l8/yY3u/V/mTMY/NbBIi3F5LcqVkcFdgZGH3myS2/&#10;cn6HeuvvX8+/4iI/meSPzFQIYkRWc7bgjkjEo+Vm+782/Z83ekNu7ux8rRk7lYMPKOVG9VgYuoVu&#10;FVk2naG3L82/3yegRbVrSG2+e4QXAkGzcjS+Zu48yR/lVWH3l2/wVjK/N+X6f13uBXDTOd0LhxGw&#10;jlXaiHDn52B+8zbfmb5v5GpASR5FZUUKrS/vIpB8piwu1lkZm2ncuNy0AMeJtkRQeZIzbiY8RruH&#10;JfYcNG3/AKH71t9j/t39BtNJPuWNqoHbMQOQyFMPMrNw4jkf7sbcbt3V6xHZpKV9b/5kTMu2DyzK&#10;JlcblnX5ZI+u9h83lyDcdp2/P+ZroJEO5nVkTyRjKqAUmkfdkBRJ8v3v4f7m/wBeQCdmZpD5tuof&#10;zE+UqDMGI2q+9OJFb+LqiZ9qAIwhZ2V2dHBdGLlWVdvzmJ2G1dkjbZNzc5PpQAwzOvlshLpkrJJ8&#10;gEuQypsQ/eVWXp9/5PzCb3+Fq/ncm/dueAwjVC+UJMZ7szoy+Z/rC33Vf9eQocWJEMssUTpK26Nv&#10;MYkyZ+6QAZF3d1z/AIVnT6/L9QGeWD5xyNu4ebbk7FUnBUxuPm+Xv71UfhXz/NgLGkUiiXzHeRRI&#10;hMWBIF/hjiI/138Pytt9fY0BGAzlpmUJgBmVmbJG5SbiP+6yhV3Ll+/98YAFZY/MURxJ950BxgrK&#10;vzebDOucr/DJlkG9+tBPJHt+LLm6IWokQsHHztuLGYFefJRTt3lV+78r76An8L+X5mesKvIvnXT+&#10;dOVeJY0eJRk7mBlC7W2/xK33PuUGNutvn/X9bltt3zhCqxyNsZjuJduo80ZX/vr59nfmgrl93m/r&#10;exEY/wBy8iSNGzkI/wBni2hh/caX5dm3+LaqfJ+NAcr5ebz/AKf3iJGDGCi7Am4xq8ayHJJ5Djoz&#10;SbWWMs+z65zM/hfy/MFG6v1/P+v68p0D5ywycqOVUvHk84lc7m/ebVdj/B9yj7H/AG7+hUOb5ef4&#10;26/oaV7pXkWgnHm3EOVwTFIFRm2lwjDy2VfNZfm2uOm99n38oT97l/r+r7/M1dO0Yt6/1/V7/iZc&#10;p8xi8jsgXMdwFAJfIUgN8v8Ad+7IuxNnetxDBHHNE7IqxqqhYxt3RMc/MUU/Mu0bdzbZPn/j9ATS&#10;e5MsS7o9kCF/L2F/mUvI/wApMe/llVc7ht3p/ObL+X8I/wCYuX3eW/z+dyFGkXzIDNJiFhE7ocMW&#10;zuG8H7yrz839zf8AOaoIx5fVk8aySELE0QV94CwK3nqflDJh/wB2sjekbb3+4h71DcVGy6/1d/1c&#10;Iq7bWz2Xp67dQ8lrVpEkWJmCjc8yrKYyWYNAdyqvmbeV2/Pvf7+aa96Ovp/Xn1FKyavrvp5/1uRg&#10;SFkQCYxAqW+Xa5kYtsCO+7ao/i+Z6oyFFuscmxodzYUrKcqxB5ACvu+7/wAA3UALbIo84+ZKghLv&#10;+8xsMgPKM0h/d7v4WXYTUa38/wCvz/q1vcBywA7Ygqcszxs25ny373LREL5arhvm3bNifIc1Y07N&#10;MC0I8yW4YwyHbsnRCz7x8jRKyYEjfJt/efwfx7KC6fX5fqPLKzeYCxkI+SV1YTsoHzgqNseeW+Td&#10;QaESFGLlWctGMmN4yuzcv3oxtyu7+7u/WgmMua/kTQwxxQkedEsgyXYZcZb5lC/L+8ZW2bo9vrv2&#10;YoHZWt/X/D9fUkYO7mXcZGCKWIx5jbflkLJJ/wAtF/hC9PkoFpFf1dsZEyTTbjZuGY+WMkxJIM/M&#10;Vwqqu75cMrfP9zfQEfhXz/NkY3kAMIZNsjpsD7VbD/u/N/iVVf8A1YkX5/8Anps5oE/djePfff8A&#10;rsKZWMbJ5DY8wOVBy+QfnjjC9dzfxHHT7lBEbX979d/kSBoJMsZIk+fLu8bSujAfKkqu3zZ/2lTy&#10;/wAKCSOcSNBIWE20mN5njhBZU3bIwW/1ax+ay7V2h/8AcoAWYMqxlGihiUBQsswEiM3Ll9n7xtv8&#10;Me10Q/f9aDoJjHG27y5ACwQrM6rLhuu7ysbRt/h+X8aAB44rhCHZmGwRsgiCh3HWVZXf5c/3SX9k&#10;oAiy24vkuEiAUjG+RmyohDRqqsrfe+VUfemaAHs4TavIIIR2UvI8e05Mo3ctsU7dsn7ve/4oAGw+&#10;WBIu63eVC21VEuWK7Y5APuquf3kav/B3oA6Oa20+1slmgfTpFyRLbmdo7vcwyX8uP9821v4tyf79&#10;Ya363v8AO/8AmZ+08vx/4BgGZZYyhd0LYESrHsmb/ZjB+916TMX2YcVuVF+7ftv8v+AJuO9hLtjl&#10;TaVaCSQo+4YJlbacKvzKztvz/BxmgodC0b+cGiXzNwDo33EMZyTuAHyfxbl/5aFPub6Cfd/u/gFu&#10;B9oVpPJw82VWNgZXcDKpIWZV2n+JWbf3xQKGz9f8gBi3SNIkMYMrozpFIShboioqqqyb+Fk3fr1B&#10;y5ftf8H8NRqGZdsxa5dofMiUxEnbHhcJtfdIV/i3KHf7yb6AUUv+COTaxXzoicAYiQkb3PO+SElf&#10;vcM3mbPk/UMSGMorTK0WDFKWlcOruSRlQI4lXyo1XO4Kr9eX4oAduG5ZyyxQqS4dF3Myn7qSRou9&#10;VP8AF8vr86cmgqPxL5/kyTagLzKrxB2XYUjJiZ8Z3xoreYzf3jtP9/8A2CGqatdaIkhdmUuJQrSq&#10;FbeWKGQtlTK5Pmbcjdv2o6bNm/NAyxMsqIZSIFcuxk/eht3mLgbULbl+7lWZtn8H1Ad0r+Tf3FGC&#10;FjIrN5khWNpVfzXjlTJzhIvliZd23crL89BzkvmOFBTdAFcPLKqANL12Fi22Rm2s+4fJs6/P0IXK&#10;X2ei083YjEcUMZRxbtJImUnhLQAGTlRldkbbcD7rPv5+SgcFq38v1JNjgLH5skZjYFneJRPK2PkX&#10;K/u2+bozR7/7nsEu6vDu/wDIljgjiuUSZHnk2CV7fgKx/hyH3bWX+Jvl/wBigTTTswMKsfKaOEIg&#10;aRvKJCpHnLZH7zyVlX03/c+RE7giHG6RpfJeTMiHynlDpiJWBd9rBlhX5ZF3R7OU/v0ASlY8BSUM&#10;KlmMblVwWO5S7M7My7v+WarsGN9AFcAFsJGhDI/nTo6bkLts8mOMqzdW3tGyon8e81p/y7/r+Yn3&#10;ub+78u337gI5IvMjeULGjAQFDHM0m0qc7tzr8u7a0anfw+UfNZlepJKXRlkaT7RG/ESRnehnYK5k&#10;dYVVs/L826NKCZ/C/l+ZJG4lhMqNvkCFZG2HC7eDGn2jaW3c93z/AAdTVf3o7fl+fcPsf9u/oMVv&#10;M3SbY4G/1UTcYRlXldhU/u2H+sP+315qv+Xf9fzGIQAGG4jjYTlEiEZmZlIjO4YDMEVtrBmVW3uk&#10;dZgOZXjacgw73CGNTnExVVLFztHmMyrlVUpx/HQVzPm5vMeJmmWUqpYt5Z3ksXjTGJNkY+V5FYfK&#10;37zZ/t9aDVO6TIUZ3hmbMduJGMTLKJZppIh1zuZdrMq7mZVTy36dKvS39Pf9f60t7k9Z+i/JkgxI&#10;CqpM1t5XzAq5EpUq3Ibovy/MV3b/AOa93+9+BLvB6Pf5/wBf13EwqiFoSXlO3chHlhlDbirSbVZY&#10;1U7R83b7nSjkl2/FEDUe5P2l0dY4ldiqQz5SBAd0mDJuk8yQ/wAW73+SpFrfy79b/wBf8OKhEgUy&#10;wRtk7IXfcEdn5wc/N5ce5TuPVx8j0DHiN5WmMsEcfkptmXzXWW6QLghCPnb5fu7lTZsKcmtPaeX4&#10;/wDAKWrvJ/12GmGJJJmQXDIyBWOQJOV+SMGFT5jfw/vFR/ej2nl+P/ACMea/kWnhhaMRXUTyMEBi&#10;VnkY/ux3Ib94U/iEiLv4xWZsQ4nPIZY3QEZ3svlqfmMe3azJvbpGuz+eK5JdvxQC7Z9oaPGU2gLM&#10;wuY8MdzvLGMSeav8Mav8nrSaadmT/eju/wAdfkSBpgEMkW4KB5UqrG85YMhOS/zLGvy8N9z8jSJ9&#10;77Xw9dv013JsF98IYDcyyFHh2C7UD5yJG+VG+75bMv3/ALnagzKiOEM4BihYMqvIGX/R1B3LtJ2y&#10;NvGFZhv8z+DZQBM5leI+Y7NE0oK3LSJEksR6xSFV8xhu+9tb/fP98AbLEsUCZbjzWb5ZYnKyZzhg&#10;nzR/Ky/d/g+ma0p9fl+oD/shUxTxylmCs3lIuXuGY4eZSPu/xR4Vfk+TNaCbtdv+v6uUg5jnLHzV&#10;ypRg2cOR8zRNn5vl9sPz70GXN73M/wCtCb7U7mPKuiFWQIkckQiXtJvT99tX+L533/3KC1NN9vP/&#10;ADJMkBAwlltnUmKV4FItzICp8tLb98i/9dFdP49uankj2/FlkYaIiNZEfbEEEe91lZbiE8Hyo18u&#10;Vm43NIsmz+NKoV9L+V/1JTMS0YZ2DS7h5rmQkHO8JKp3Ku5flVtvTonegL6tdUNmjiaVY5jGLYzK&#10;XR2lWN2ZdqqJSqqy55VFdNj7zsqY/Cvn+bByS3f6hFFGnnGC3BLedlomKysS2d6fe85LfauxV+T7&#10;n7ze1TL37W1tv039S4783Rb/AD0LEkMoxOIp1iwnmny4o5myu0vsZmZVzyzMqUe08vx/4AK6tL1/&#10;Ucox5kUj3LLGgKyRFYRGu770vmbmDfNt8tcu/wDKub3uX+r7/wBeZJJHEEhSOVTIskjM0ygAnzDl&#10;IltgXby4yu7avz/x+XVGkYdX93+YyQRp5O3HnnzFKibaUYLyok3R7n+6NrK7pyn8FBMuXpf9Px1u&#10;RqrKsaxSsGeNWnk5dkLNxGobA8zorK3/AI/xQHN7tvP8N/zFZGjaC1kQFpLgS+aNvnRRryRlCvys&#10;v8e6Tyd/z7OaCua8fe1u/vGL5BeQW7KLcTPuLBidoO0q8km5PmkVWbjY/wDA/rnL+78+X8L2+ZDd&#10;22Myn7xo5YlCozM5kcmMg/Md38Mm3mMDr/BR/wAu/wCv5hXS1e3rb8Sz+7Ui6VmMMSxyCJIskED5&#10;WYHcwkkk+8pVP77nn5yp0+f6AQxO2DIwkkWbbKg3GNnGWEkrkfNt+7uxs+5/co/5d/1/MA2Z45YP&#10;LCwxxozPEsAkaVmBUtJPM37xV+7+73Zfj56PZ+f4f8EV9UurJv8AR3Ej+XK8bohI4IeNB+82AN8s&#10;jN8yrJ8nydq0GNRyIVaFBLGYiohUCCOOIjexllVdtxN8v7yON8fJ9+g5xkIcCK7nhiw6MUchn2A8&#10;pEHRlkjkZfljWT/gGOaDbm93m/q+35jIlLo3mRlo1kRoS7mNeuX2wH9423qzbs5+lAk5KVnr1v8A&#10;qTSO0xItUSRkkYK6oIbtWYLuaRQqrJCyrtVtzun+xvoKuns7jrhpDMpcCJ4CscbBUZ/J27Wd/K3b&#10;W+6d21t/3PWgLptx36jiAZFSZXnMQUK7PGu9mOVCqP3bRgbVMe3e/wDHvoGLueePz/mtfs0zRkkB&#10;RuU/wj5sY+7Jj7/9ygAItwrMredDKXLXLwugSJnOTGoZWuJPM/1czR/JQO2l/O36iOlyjpIZIIo0&#10;kwhJZZJkmbDvJEV2svmDz1HyDb/coEOYXAiLC6XdGZFa5hZXillkbK+ZH94bl+6259n1xkFK9tN7&#10;/wBbhBEwZ98szfIWESjDSTAfOPN5Ekit0+XPPKUERi+a7/O4hCsFLBXZijNaBBKW6BGeZ9qQ7pPu&#10;NHnZ89BP2/8At79QlgmZpZjEzmSPcw4xFuXGZHfEkiwjC71Pzp60DlFq78/zY9neOKGZsGOIKmUa&#10;QRNuXLK7D5WVl527vqj0Clzfa/r7hCzSRb+kaqNsYU/ZnUSKfLyMtGsi/wCtZl+ff9zfQaR+FfP8&#10;2Wo3cpIwKrt5WOKFfklB28eYqyKoXftjz9xFfvkhRVjT995kMwnDuR5vzI6MVyMOPmVm/hdl2SZq&#10;Y/Cvn+bAmj+zW482CW6lLSBpI2j8w7vm3NuZtsiu3y7ic/3H31RXu/3vwCOKc581kmjcsSJ3ecA5&#10;8yOKMS7WhKM25m3P86bPegkE8s/622kjnmfYN6lYHjQbgVlb/Usvy/Mu9+UxQG3yBdykTQxCSIyf&#10;vopGwXx8kZfc26RmY/LN8nX+CgUnZNkUscr7l5ikLEXYJRolEh5iBTMkefl+ZW2b+X5rXWEfNv11&#10;/r8TBu+rIfsxVFgikdxHKW2MiMqRSHcpEse6Jo1k6HckydetRLm+1/X3CSsrGhbySIWiH3FiEk02&#10;3IZnGwNk/dZdu4t9/wCT2qTWMrRfl+rGzoqyxH7S88uxtjMpW3Me3hXzt8v+8u5X+cevNAnFxd1d&#10;/wBf16leZ7jdAbdi5lcDyIOHuXRfmYzOVXaF+VysaInJ+9QQNLCITjzRvnddzqd00cYbEiFyu5WV&#10;f3fzff8An609fh8/x2AsrapP5qxRxQuVjBO/EhEQ3AvGP3a7MYb+/j58NTvKOn4MBiQh438wzMkZ&#10;UO0TqgzJ8u7oNzfwtbr8mwffzSbu7s1hpFt92x0m1mhQ+S0G9FNsI3kZ+/mEIwjk3L8rKzIUd/rS&#10;Ilbm93+n5E8KRoJn2Sxr5kkk8DMse2FT8gSRG3Rqu5vlX5nxs3/JQJW63+X/AASIwKVCyIGtSu+F&#10;pJmM1qwO+NQsab3Zh/qz9/CUC0en4CF1Dxi4ki8xWTZI0e6dUIywuFdmAZ/70a70/j5zQNOzTHiH&#10;7PJvguI0URtwivJLMyPlwGYHdt+XDLs+R6BCmNSizErAsr+ckTKPO+YKAzJubbHIqr5KyN/rA8iI&#10;/Sg2STUb67fl/V/TUa722/zPLnaeMgI86/vmcjBl8oKqqo6blV+fn+/QLVc7+75JjkhhVTMJZ/Mi&#10;+fNoufOQ8MsrH95uj3fMfkdv1oFGLUvT8bjnXgyAysGjXyLgOLTy5m+WKUr95mXcI/437v2oLaaV&#10;o/L7/MaIxFm2aPbcs8ay7iVUQ4DtcO7fMzSScyfMN6bPegZZCurIXRinltGJcBx5KDcrW6nO6Rvl&#10;zKy/In8dAESs5jZWbMJBKEI0k1wvpKnyx7lx/rFbvQTGXNfuhGLKnniQyRlFVC07Otuu75WLHduZ&#10;f4Yx8if8AoDm97l/q+/9eYiF4fOuM+ZvTMPzGSKdlZv3KqD8u75vO6PvTKe4Tzcvu72+W+vmMTyz&#10;JvmhWJxAjLNH5hiZZW+bb8qs24bY2Vdj46vVfY/7e/Qnm97mf9aD54HiYSIrpGP3TqHErxbxkOkr&#10;bm8tedrD5z/G/wAmK0j8K+f5skiCRJiOOWPeCJJXVmLtGerbvvLJJ/FIzNnNUAeY3zF4sQCRoYJi&#10;d26RRmOKQD5ZFZfuttXnZ9anSK/q7YESPtDM6yxpJGkZwu9FYydUU7WZf+ezeY/yfJ/BWc/ify/I&#10;uD971/4cttD5ixsyqkgDJayA+ZDKxGRi3KqPu/Mu5fv93qSB7SK5SQWbi3LLEJ3ZoZC8QwrqPl8t&#10;Wk+6I12f307UG6v1t8v+CRc3rHzNu6YSDy4LdGjMqciIyKytH5m3b8sj/P2zQZt3lrsv6/H+u5CI&#10;sDzFjleZJATbx7UlZgMFJZJdvyt8qrIvmO//AI/VSlzPy6EDhHFK0TDMcq3KJDcKGhWRQm+aKX7s&#10;cy9BJtX59/8ArMmpFJXTREsEcTSM9vHMZ5HVmleSBGZ3Uh5GXa0ar8rKFZ9hRx/fqueXf8ERGHV/&#10;d/mWSjRl/Nkij8suZDbpuaTbtVBA+0+aqqys38abqOa797VGmy9CVFjkiQIj7ktSvmSoqiKYOrCd&#10;ol+XaPl+Zl31X+P5frt8h3dmujG3COQi74ZmyPtMy7dzFl3xtE68h2b5VVvufwe9c8e/4MQ1VIST&#10;yVlU3VsBOY5TNMxQ5iMkzKyJ8y7WX5HPyLVFxvKV36/5EkS2tzHePaSBA3koymTy/NuAF3WoZm3b&#10;G5kkX59770U1g7Xdtv67mitbTYbypRwYlcZKHckQbY2VyR8sjR/6tVCfPn56QyfE10xucCWQo7TW&#10;5jQRJIoHJK/e+Vd0a/NQNK7t3J9OkS2milvITIEfzd+xftEMch6woNqyMv3W3bPk/KplHm16m0XG&#10;/M+u93r+fz8zUv73T7x5Li3+0SGByiRvDHtdE5Ecty+1kjZv9YypJ8nyI9KMWm2+3fzHOUZRbXz9&#10;ehhlJYds/wC4tzKyS74klMvlF/3rKX/cbVZtqMyu+w/JWsfiXz/JmLemlv6/q9/TT+SMLEVCzx+c&#10;RK5SCSIyHdK2/ekiN5zLuG5lkb5E55TmtOSPb8WSRb0hZZbqKVWmVvs4eKMWQhY/LH5afvNu1WZV&#10;Z96O/wBaoCOK0Lho1afzGOIYnHlrFaBWAYhVVmZi393502Sff651Onz/AEM5Pllfutf6+Ra88tcw&#10;vHBNdBhHmL7QgZSkbJEEt/laRl+aRmkHzfxvWYpS+z0Wnm7ENw1mMBT54jZkuGW1K7ZH53tErLIq&#10;7v3ck0bP8/5Vp/c/H/ybb/gk6X62v8/6/q/URfLKLHJGQzKsqRwKftUcxOFaJ2aP7y/KQ2/681Uf&#10;hXz/ADYivMTmBjZfY2DBZDOd7Fn4LgIqtHIy/MzMzlPXGKoC7IsqxxQ+d5vmYFuI2UP5Pys5MR+U&#10;yqx3eYy//XBNpasQsIEeMxymK2j8826ArISm5pZZJVVW8tV6/f8AMdEoVun4A3ZXY2HE8kUgl3Qt&#10;D9rRkCQLk/vN5iT5Wkbd5bNJ1oCNmtPuIZVUw3Jws2J0KRy7+EVt8YkKfeLL5irGV+dAnFTyR7fi&#10;wleztuLNLb33mxKrOISs5VZHtsxRjIUq/wB5Y5vmZUKfIPk65qJe7K/z/Ri0kvUuylxaRNFE8cM0&#10;Zck/vJpli4/fO37za23Owh0RPvvuTNQUVc2v2iKS4hnRf3aIiuoUgqpEcivtaRVbCrI38P8Ac31t&#10;zx7/AIMBAsI89mknd9juFSTy4lm3fxNxIyqu39yrbvX74pt2V2A0m32KkxinMWd3mxtlJMbg4tht&#10;kbap+WRWT/c5piur2/AsQq0uGlELxLGrR3LTPC+3uPKG2RVz8rPIqb+nvRdPrcq2l/OxWVp2jmMi&#10;Q3SpIsmYHfzoYSceYpn/AHeYF+ZWbf8A79AiWWaWCWIRqro8fmCV23wNbgcOsapuEn95vM+/9z5B&#10;mgWt/Lr3v/X6+Qy3gnnUvbyttZvLLNKArNIeWnjk6SR/8s1m+5Sk7JsycHutV5f1/mW/Ia2RoiNj&#10;pMrLdxysXY4+aJbWRmVl/vSOqb/4N1Zz3+X6skiJaQiS4eMOkjSR2jSbyiN/y2LRqsi9/wB1J9z1&#10;pc8u/wCCE3bVkbiWMTCNfOYwnDxklo/MZSXWUbQ0i/wqud/3KqPJ/wDtf1b9Sk2ncsW8Lp5hFvKr&#10;lo7hhmJztRMib7OdsTXDfK0kbK9Xp8Xl+G5rFtrX/hyubh7iSb/SQVV1t0lmkIked2BZWt0X/Vwr&#10;uZvLVIDnZ0qfdl6/c/8AL9StyaczPdAsftLQlUWK4gxHsiVSLiEhl8mTc/yyH5XSo5JdvxQHokNy&#10;1uwtB5ccsYOZRbvsR3XJRivEasvy7mbv1r8rlHm+R47m4v0/r79P605GQmaSOUzG3j83dGGijMqy&#10;yK2ECwNxGy/89GXn+D3n+v627eW3S3uG6v0/zEPyieydvNmeMPHndETK4+Qyk/6z5fl43/J8nyZ4&#10;0AeVlLkx2dvFcssUEsaOwmREGDkltvEaq0cfL/7R60AVUlZ+C73brM6/6SzbAcfLGG2xiMK3ymPd&#10;QO9ui+d/8xn2RlS4t3t5tsrRzyJtLW6yZ/dqpbE22FfuqrSe9AiWaXLkSSZAlgWVTxFgjbsjRdsj&#10;/wB7c2/rQZ+08vx/4BZdM2kirMY5EKlpZAjeYd2Yd3yn5Vbai+WEP9+gu6te+ncZiQQxtcbt8eJX&#10;ZcCOHPH7uNF/eq3/ADz3bP75oLiuZ2+Yn2R52VIjGYgCxVpViCK/Kx5Xa3mPjzGXPyJ+VBS5ftb3&#10;d997+WgsJ0tpriEXUkgWOOOSPZJEk04zsginj+bb/ffdvP8AICL+KT8v6/IgYziWJMxRAg/Z4nOM&#10;AbiIyCvl+Xu+X94293HegzGROjylAVeWVmSeVUKPbbeCjRn93uY/LG0fce9AFwKXm3EpEiQrFDi2&#10;DP5gLHlTuZpGXljt9fnoASaGVkLRRbdzx+a0dvtZ1JwiSFt25tzNtb+5QOztfoyCW2dWlZIpLme1&#10;AmWB5BCFUqVfeW+8q/xbc/nQSlbQtGZl8hisxt1hhlMMQaa1lV/uvNIdrMzfeaNn/wBT9zOKXT3b&#10;b/L8OowaSfKmRIEZJ0kjukPk/ZCx2hfLX5Vk2fu1jYfMnzzVHs/P8P8AggTf6TA10gMLqWVknSVI&#10;j5aDcyiDb8rFv3fys6f7eOuY3a2id+rZJDmF43WWNYppSGc7ZINzR/Ophf7v8LLIq7N+/wDECLs7&#10;sbJJtiLLKwWYyKJYipKxglUVFf8AdlWbd8rbPnfNBTndW69QhMMN5ktM0S+VsGGMkMrx8qIlbZHu&#10;/wCWpP8Af2VU/ify/IgfKqfMCiRleJV279gY/Kkij5ZCOu3/AOuakb3fq/zKzTrtfy0hby1yoUiK&#10;FwflB4+4q/dYfi+TQIez3MXkxWzTWzoVeZEmVoGRvmYFm3bd3yqu3Z8mN9VG3N+V/wAL/wBbmc5f&#10;Z+/+vxHiC1uoWmaCaKaMEeVK29XdHy8uxv3a7flVfK2b/k9aqp0+f6DUYuP597iPcXBkHlyvdrs8&#10;ueGGMIltI7fIFH3ZZVVWVwmNj/SszPX4fP8AHYkjjiNwjxsTKIY5LfEZypt2kR5pnPys0jsy7ZF+&#10;/Qar4pfL8hguZHVlVdyr5x4gWEpc9Y3eH+KP+6yrscx/kFA86mOzaSNGkYZEz7o43Rz5Xnsh/eRb&#10;W3bW27JH5+50AEFqv2hkEsjR26pcsvkjyZYnO3MTlvMa47bt3vsoAJlJc3MMsVnskZS0+JfMDLtV&#10;XZdrRbl/hXL7+cetc8u/4IAlT5UkRYp4Y/LQ+W+FRzkBSrlWk8xvnWTdvHr/AH5GnZ3GK1u/lOY5&#10;WkLyQvcSZcsyhliARvvfN8qt9xdlbR+FfP8ANmy1Wq9V8/MmVbzfKJsSRpGriWRo3eOT7oZWRV8l&#10;G/1a+Yz/AI0T+F/L8zSHxel3+n6lWcSFXnjW4+0ja26fYsWYColIQ/NN5K7dsn3Mmoi+ad/n+g53&#10;v1t+F9fxHxSbgS7zKpVmjuBOqlnPJ3htrLGzfw7dn8CcmlyS7fiiff8A734gZZ4mji+2gtLtLxvA&#10;nlhG6AxhfMjk/wCmm5Mfx84qSS2I3iuImaIi9VDcRwo6yJdIyMjQPjEKyMvZmP8Af71pT6/L9TTl&#10;93z3/wCBtf5dzOAxEzSQzSb7gyTOIQyoIyv+ihT80O3ao84rsT9a0My1KU3rLDHHE0igRCRWUuFG&#10;SHcMu3auxm+X53P584GeIHlczR7pxIGMayRopmIOHC42+SV2/u/Mf5tmPU0Fe9zdea/9f1tYsIbn&#10;cSYGYDEToBBvCr/y02ruPmL8+za2zP6gR+JfP8mJNuUlonHnRj5X3EPBDtdiLhU3RqzN99l/graP&#10;wr5/mwn8T+X5EcTPG7Ssqm4Y5kaBcxRoEU74058zdltyqu//AJaVQk7O5bnvUmdJZLmQWqt5AcxM&#10;7uyhQqqyD9z+8Vm8zbs+Q9d9ANt7u5TV7yVWkRiwdn+fyQjLKC3AA+WaTllZpl2f8tN+aBDntLa4&#10;8oGNQ5RXSVCsciuvDh5E3bfObkt8ifjQAskeEClbhJVjkhwVXdbo+0xIkatuZnP8W750NADp3kki&#10;VlZIVgVEVzlvLaP5HEu4fvPOX5W8v7j+9AFJftKzzxqsCGQ+Y6tLt32+MIYrdfuqzHy925+fzoAW&#10;RxkechlCDbOzbsQwk78R7PvfMyqrbvufqFxesV2v+JYLlBApiYRwvtt44kKM6ON/zbt7L0+6ee9B&#10;a+KXy/IfmYuWCI3mSyCOOWPeuUTbIE3dFEf3vmR/O9c0FEX2YTeRGqvvkBiiEUOwTPlpJI7mfd8s&#10;at5jLIrfwFHxyXAIAVZUnhhjhZwVE25reNSGztYhGkVZdu1mb+MdaAFSG0kSdoY2Cny472FXLAOS&#10;HWRGG5pPm+63vzQZ+08vx/4AwM3zOY51iZlZHmvEminEZ2gzquV3Rsq7YznOxKBw2fr/AJEu1UXa&#10;0xdmja6RArOzTrJvUO2P9S03zKuf9igscsyPGj7JPNeQTXEhi4+0Mvzf3Whj653LQA77PNB5l3MZ&#10;I4jtKTK6y280Z4MarGqqnzE7WYf40Csr369yKVyJDFHOYQwXKSBCCQcq8br99fu+YvyP8mfWget/&#10;L8biNIP3sswklR8R3EsPNuzscLlAv7zYx+X5vk/3P9WAIHhSVyUfy2G/CKsqxKB5e4tt/hyv3S7p&#10;/DQBIxs4o/3+Wcgy2l26OFidsbmTMnk7mb+98/v3p28/60/rr1vf7AVVeaOaZY7oiSXZ9nhmcyuW&#10;H3hG21UhZju2xj1PPqhPZ+jGvC3yG7jEg2FYxNvS9WORshmEa/djk+ZWk+/3oIp9fl+o9pPO82KI&#10;JbSPIlu2wNukZRhmkLfuFbqqsrbOPfFAe08vx/4BIs2S1u4mRkVo1yRunVflJBdf3il/vSR/f/gf&#10;FBN3flvpe349xXkYyG2hufN8xg0jqr2gtpAMpCszkruk2/NGv/16DRfFL5fkV4lHVIkkia4Von3R&#10;Fg0Ss8iqDu2M7bWY/Isx/g9dKfX5fqUTyYZmc740RgyqhVHY5V5AoG6Ro9zZ+Xv9ytC7u3NfW9r+&#10;W/5kMZS5u/IiZ0VQZpJRI0aOyj5hIj/cXODI0bb+2z1zl/d+fL+F7fMgttDBH8jQMJfkDAXPlxmM&#10;jIZ4mO0+cu7aox/jmNqzs/w1/wAjPuVtllje2EkBLNkQSKI3kRcIXliPytt8zc24b/udUxVfb/7e&#10;/UmSUu/k3uSRxxrGGlM+5BkeY2SImG4o2PlZWbmLl32c1IoqyXnqQxO85eaaNld2KpEjr9nQoNiT&#10;LKDu+6PvMD8+CKBa38/6/P8Aq1vckeRoMP5s7oInP7nCOWH3Q8/P7vzF/ebk/wDQzQWVkeGa4aaR&#10;ri4RogrJJGxWVnX5sfdZwq7f3kbP9e9AFtIgIyfNX5V2xxlNrwxsfmijifLND/3w/PNAEYM4kUSC&#10;Bd0bKDczs1vcgHlYwVMaydtrfKmzY9BD+Nen+ZXt2EnkxtzFG+TAv+kDekmHYll8rndiOKH5P9vN&#10;VyS7fiiU5OTkvK+v9feWpbZ8zTTOWQmRIgGEnkMWzsDHzI0Zfu4Uo6E56VJqMKvIJT59sH+7ETKi&#10;GNFHLkynbcf3ZG/Xiqj8S+f5MCu9yy2YBjdo5lzGERtgClY2cGTdtPnHcsca/P8A7mSK5Pe8t/8A&#10;gX/rQXMu6+//AIIOq+ZuKvOsvlSQ4kSYx4TaxkQ/KrKv8Xm/c/g++azDSK8kOe5co0YtlbOUTmRy&#10;qHgSkr1b+LdtdE/v96Bc8e/4MRmUE3F06vbRRhQ0koMkmPl89UTc0gVvlX+XqD0+Ly/DccbcTxq8&#10;s11IMBIDIBb7nf593nk7pIY1+bb8iJ97mm3d3YuRdr/NjmhU7ICHuVDFZWkJLRz4wsIY4V4yFVo5&#10;l+/1GKRQ0FY4gjtIYvmjmiaPMzljtUoX8yT5W+6qjef4OlADUa4EyhVIl88RncyKLdNgVgUc7mbb&#10;9zcsaJs/jP39Pj8rfPf7uxcZW0e35f1/W46S43zL5+yRySpVUUKIgMK0jr8q/wB7ap+fr6VX2P8A&#10;t39DUje13xPC20hSdvkyMArnqxduy/Lu3b/wzVGGsn5srxlLckJbm5cgKqxO0ca3A4lIdvN+0TbW&#10;+VY2+f8Auc0lLmCzab7f0yVYJEa3cfZ7Yp5qNJvMhCyfxxKreWsit8rK38fUpTEOi8wzKCqyCWNp&#10;HkXgSLGeJJy25Y9y7tyfc/Gs5y6L5/1/X+dR+JfP8mMl8zz0FvuijXLCOP8AdyLDnnePmby5H/1Z&#10;j+/zzUylzPy6Dhu/T9UTXCsWbZO4LRNtiKoY2P8Ay1X7Oy7VYblVf3j/AHPn9aqEuj+QT3+X6sje&#10;Pa6m4DmaIFnbaYXLEY8sR/6tWjXb8y7/AL/NXzLuvv8A+CQRgszlo4oQwhByyZfZ/BuZHXbJ/tbu&#10;+dh6UzT+5+P/AJNt/wAEkiEKIHaPzgzMNsoCkZUESPjbJtz8yr9x35+oaDZ2tpHRmNzN5m1eJd/l&#10;EnaJIoAvmRsr+Zu3M/8AAVoASebY5kdpnjcrFC7qzKzjoJI/uxj+LyWbe/DvQBG4jRon8x5WZ/M2&#10;I3kwuwb73lxr80avtXasnyf3P+ei5lfl1v8A0wLLRMhAd1ae5RknlSSPhUfMTOxX95JIreWzSD5N&#10;ic0uePf8GOztfz/r+u5WhVEURM88bKXiCo2DKEP7zezHcYZGbb8uzZ/B70LzEfduy627YQQhpNxE&#10;MWcqpdvm+993evr8/qARCZhMUjiMP/LJSDtSRh94ESFWkX73l7dqfjQBK1s2JdixvK0jLGuzBki9&#10;VlPywzwY+VV+T+oAq741JlQ/a96RmPzo1W5jP+olGf8AXMrZXzOufxKAbDNvmgmRIS8Eq/vnJWSD&#10;DK5dAreY2+T5dyqh/wCWm/1BNJ7iz4dpX4t3ZlkjY5UR9gxY7f8AWSfeC/f/AI6CKnT5/oMkhJii&#10;ZoHJZmjLeaIplbLlmVUwZVVtxDSfJs/gPFAf9PPw/Df/AIA2PcESGR3uo2Vg0m0qbdM8vBcANI0n&#10;8IjX5M59aCYrmf4lpFIkzsgZ44mSJJC6Rtu6+cSzSSKsexn/AIPO/OucuMvsvdafcROSYjFGCn7o&#10;BQ0UPybfvKrbd0m3b/CP3idfnoKTvr/X9dySKGQrHFNIzAqz+a1yoi8vPyEW7x/e3fdMbIaBiYcI&#10;6zTJGBuikZ1YiVVP7pBjdHuH/LT5kL9d9AuZd19//BI2i4AWWF4ldcMhMbqNvEsSoWXMb7m2r8j/&#10;AJbAY+5KxQRzrcvLMXG3y4l+eNDhxKi72b/YZ/n9vWo/Evn+TBkUMbow2PNDl2lRZsxMd3zNGIcf&#10;vI5F/h27/R62Kj8S+f5MeYZViDxGJTukmaZgQnlHbuVF+80i/eMMn8f3aDSS9301/r+tyG4XC2u6&#10;Q24OGEmFby/vhldz83kyL0X+Dfs+5QYiNmFpDbuUfb86vIREyqMSDeq+WFVejM2xP9mg015P+Hvb&#10;+vwEgeBpE+174I8II8L50MMfYgoy7mmbrJu396ClKPp+H/ACYO7yx7mZovnIbaCQzZWPy9u65kZd&#10;0nzfOibAOtASlb1f9ajjMiyJvaVIBjaQyiB2O0NJNbp8zeXuXd/Hv/uYoJ5vs/8Abt/w2/4JYuls&#10;oYYphcXLxZBlZ4Vafy1O5QI4W8y3t1/2mTCfpMea/vfpv8iZcqV1+uxRyNsu5YWtZxvi3w4Lgtvi&#10;QGRisbN975t/yCqJKpRt1yFE0U3mgKgJjDoUyoj28M38PmbnPP8Af6gErXDWw/eRx7pe1uTdM0q9&#10;InkG6Pc3/LTaN8n0oASJj5qeakbBlaRU3vEiqRxDOUb5fmym6bb/ALdA0m9tR7MVAeJCCHOyUl98&#10;Jc/MirH8rRs2I/lX5/n6JzQPfdc/zfqTiR0lL7yznEYeOKSMr5vSCRV/dlv3e7zFb5MpvoGuXq7/&#10;ACf9MIvOk8wSssm87ZYo2R5WjjzkIv8Ay03Z3N83+7QQNVQCqxqhUv8ALvhI2oSQsSY+W3jX5fMW&#10;Tf8Ax96CuSXb8UR4WKQjIDK8m2SMqsbKFxIsE4Cr127tqYf/AIHQSEbO6B1TyWV1SRFXLu+3KyHb&#10;5bfd2ybhsf8AeP8APQO7s10ZIwSfLvudFkZHCsMCVFwrOfLVmk3fd86T5jnfQUr8rtvfX0t/W2pX&#10;VbiN23RBpWPyK8Xzt2EkYP3ZE/vbdmzf9aCByeYZcGUsrxOrxqm5/MibewSFV3sse7dukV/kR9my&#10;g2+GPe36v/gjwqKAI/NnMbEmEQPHFKg+Z5LdlbdJcR4fc0nybD8gPcHfW3lcaBIAsow6pvzJtVjF&#10;I/Qxw/6vzAuPmZnR352UDILnygi7zcttMcoDgCQKRhyzL+7ZW/iXy/uUASJEyqFjAIkZ1lK4EkkU&#10;ikrtkby1hVm+8zfL/BsoASZEkykSxo8SLA8btlpWh+4oCfLtZs7pP4+vWgCGL/SN5jVXki3BoJXb&#10;asp4AMLFf3atj7zOn9w0CVrabAA6bo2jaO6RQmAyrA7P8zCNB93c21drDydnrxQMfG0qlZMiRF3p&#10;JGrRx3CyMPlhPysqr5i7mkXhE5SgCuwE8ZkaJUgAzD8x3HnEgjkPzPJnczq336qPxL5/kzDWT82T&#10;FSk8byyBHSFjCW2RTyADOFU7lRV+6Nq5k/lUZWi/L9WIbK0hRY5nYyTL5kUfmxzTKo5zG8K/Pwv7&#10;xdvr/v1mNNp3RCJpo+NgSHYU8pWdGuDK2WMuQ23adzblZNm+gFJosqS6tKqRZABEDMAYUD5MixMr&#10;MF+Vtvzf3+aAvba6AGCSUXEySZYHyy2yMSFP4o03KFWb7reZ8/8AOg1j8K+f5sYkSTDyin2cLI0k&#10;UcDYCgd3DNtEmD8u75O6ZoKBY2idkkErFASZJNoXMh+XZt/1e5d3meYG/H5KBXV7diZYwTcmaXiR&#10;Y32uVQsyDCEt/q/K27VkWP53/udqBjZkj8tUkeIbnHnMmYo2R1Xy8yfMzSbtu7cv/wBcAhiXyg8c&#10;LW6x5XZLztOfvkyDcrK2fmUn5fzoAYrFJPJjE5J+QGEJvz1/dlVbdGy/db14egTdtWSSbucGVJAB&#10;gLj93t+VRK7fLGsjbtv8eS9BEuT/APZ/q36i4uJZY0kkSVpQQ7DbI+9dqLG6JtXy4/ly2535yUob&#10;u2++pmJcWrQvJ5iK5VEEu1yhdhyqyIflmX+6re/saAK0iOYjHKCYQN4jZ143ZMTIF+dlj5ZtpSgq&#10;PxL5/ky9EdluWiYxnyGXhQFeIfeZA3I3bf3jSK/P3PWg0ikldddbv9SATu8LJcAvFKGZTI+dqHYS&#10;HIP8W6NoQy7Nif79Bd3a19BI41igjKSJKJnd2g8wxXEwjKqFh8tGVWVdu4Kv3Pv0CFCKJzMqyqWy&#10;iLKQVEaD5yqqvzNH8u6VQlBn7Ty/H/gATGzsEZVYsgRmO6SVpDhT5nHlr67V+T/V0E36L/h3+vr6&#10;adIL5extvlQkAth5FDnzk5bczN8z/wB3+8+aCR8KpuPKKPm3vnErMseSFkTbt8tfvfwbPTvn/g+f&#10;6b/MCWOdJEWSTerRR+VJvCzSTQN8/DLs+ZcKy/Kd/wDf+c1mBDEkLuoAKmbe7eaxEu9zlXBP3c/e&#10;WPdsoAndIy6NcIQVVw8qTlnOzkTMg3bW3H38z+72oAZAjPM0yBZXhTcsjsQZN/3FEfRpNp3Nt/g9&#10;6AH4eMeWH8+4ycKxYwBXk8xgyjasTZ5aP7nyUC0t0t+H9XEnUANLERNHGGWQR5kjhhcYUMSP3jSE&#10;/wAS/c+TqOQiUZN33IJI/PAKmQRxlGRYyflWUKq4+bb5m5SrNt+5nPrQQ9dv+Dv+P9d/cm80Qukj&#10;ReS3nIsa+awZGAxJNypjkLf5koEWbiPaAHZMTP12+S7HqHwflkVv+emE5/goAXcySiMxxRvhXZra&#10;Pcpf7qlSfl+X5mk2ff8A4+eaAJIzGZIwEMcXmTFdzkO+8fu5sDdtZdx3B2MLp9xKzqdPn+gEnlbY&#10;kjUEwQ7gGk/fbDndmMHb8rMzMyq1Zk6367/137/19ieSWOJLeRY9ixkoJo2LbS/Mjr/zzjdW+fcr&#10;7ffmgekl6/eTkNtMkf77KlCzTHMJV1cyI77vlb39R9zvzhdXtfUVpjcy79/lxorR5ULHcJJtJY7z&#10;95Af+WmTj+/61P4n8vyMCJHIQRSuzlvmTc6F5wpAwS23dt+9ukOec9uJAegBBaQsFk8t2DEh5WlD&#10;JtMQXy2+ZR8qr9fv0GdTp8/0JhEglLF596qv7tZnaBXxkBv+WasvDL/tpsoMycyyRRGXaqySylkM&#10;Y3KEC7FUMV+9JJvkbaqfO/3/AEAIiWQ+csokifDMBtYh5WUSQtj5fl+Zdi/cT6VnU6fP9CJysrdX&#10;/X+ZbEjxB4ceXHIpCRs7bzL1jKoP7h/i/uffrMhScbrz/H1EUsYZmZYzHlflHzDIB3zN5f8Ae+Zc&#10;+/vQSWI2TbuaNYraY5jjkABjKbQZZWC7l/h8vPyUFube2n4itIkfmFtheGPaGEYGJC2FKBfl2xs2&#10;2ST+Mc7KV9L+V/1HGV5Pz/QWTYIljl/djaITbkSMz7juYxyE58ybPzf7nvS549/wZSkm7Lbdvz/r&#10;v/w8LW8cDpEVUyMADliDIo4COw3fJHt2ybl5fZ1zVFCkKCXUSQs0ZTMYLRxqp27VYLu2yffbb89J&#10;O6uSto/19lieW+DyyCM42PgoshHytGTn5WO1m3N/v9xTKI3thb/O8kj+YAjmIjLTZDMzspXd8v3V&#10;29uT1wASArKTCyqCi5Z9rSTKmNwQD7xXb/Dx89AeZCTHEitArIrHYJyxUFuiuyH5p23ZVuyOn5gC&#10;xF1aHccyLuKSQJ/CMlgxbhtqjcx/2/kJoM5vZfP+vxJWG9pZgWjfcWadlG/EijIZZB8u1du5U2J1&#10;+fvQTzu1vl5jmH2gQ+YwiKJIZvlXzpVh4xGCv3l3NtK4TtxXOVGUV39X/wAD+vMYivGzSiMOkMDK&#10;m1XJeQBfL+b+Fosfdb/lo7/c4oLTur9yUxoICjb/AC7jEzLG+4q0i5IlBbbHzz8v/A+1AxWhV0IS&#10;NZX2hUdhiIPEMZiX+Jh/e9PpQBEyg5+0KUb5FLwgpvyOryH9227+Jdu/r9a0p9fl+pgpNDQXM5aR&#10;WkVnwyP9+NV4SWQfdZf97t+uhftPL8f+ARghJJjvWOMqwdXJEvzHcuxmyqxt/wAs13fhzQTH4l8/&#10;yY0GFh+9IjeEGVWQKTtI5Bzzu67sfweuaBw3fp+qJlUyL5JMs0csflhtihfvbi0JH8LbmVdy9/pS&#10;5lbm6Go60+zx38JeEyrG6bod5DiMFRIGRl8vzPveSrLs++/OKOZW5tf13sZR92Wumn6/1uaOoSWF&#10;zcK2jtst/NkXybnMMhwfl3j5lk2rypVvubD6UpSSvZ6/f9/9blzkk9O99en9X+4y4GKtGpJm2ELw&#10;wEaZLKqysdo3eX0j+++/p3rElcsZb/8AA+ff+mWHjCbSkXnuYtwQLlY9x5iIH+x8zZO/nZn+4B7T&#10;y/H/AIAzaiRyMVyiYQ5PyRhum2I/Kyo38Tfx/StIS6P5D9ovP+vmNwqIJCs6srJsL8FpF6KYxuXy&#10;Qu7d8uyT9a0KUlLb8SUsEYRIomMamNTbnATd8zGQHCpIpb5mXf35zis/aeX4/wDAI5o9vwQjpIVQ&#10;+QXdAAsjHe6AtyQh27v9uT60e5/XMTze9zf12HSuzLLnynwPLRULedvwQzLu279u4tn8hUx+JfP8&#10;mSV2CpsQxkIyrsfIZFMYx8w3fKrfNuX581XtPL8f+ANu7ux2xPKaJPKZguYFYKQu5/nV3H7uTd83&#10;l7v4aqPwr5/mylN3bet/68ysy+VJKMI0TxlAFZnLI/EiRnO3Kt8u3n8+rTurhe75v5bad7t/5lqH&#10;y/lhjuAJJA0TzmNvLt4k+ZlfP+r3E7f+Wnz/AKqUuX1ZN/ev53EgZYfMy6MDlYjKQ4QHrvU8Mxz8&#10;v9yofW/r/X9eXT3EWIz+8RJJIpxGjH/RyCVc87vm2rtVP3avxUAX42I2EwR48lvJhCB4TzyWU/N5&#10;g4X1NYz+J/L8iZ25Xf8Ap/1+FywXuEljSMRJv/1axoI1dDt3yEn+Jf73rn5DXPJJPT7uxzTV/e6/&#10;nr/wTbt1Rfmz5LbjFunZ1lUOocF2Hyq3H7uT7mz8d/LU929vl13/AKe5xSlvL+ux0FgVEXnRLEF8&#10;8RgSMI1dQmTuztLqqjc21vneSvLxPX+v5TxMdv8AL9Do7ZywkkJhiRHCs8HUydWiZm+9uX7u31/P&#10;x6vxv5/mz52e/wAv8yyGnA5jdUBZ0V2KSNvBVRHn5mbbhmZfuevasyLJbflYsQfPJJIZCsUcgYxi&#10;Vi7Mww6Pnapkj27vlX61nNpre+pnUlZW+b/r1NBVZkUzBtysuBt3O+Wyx287F3D5Fk+R03/SuWVm&#10;9DklK+r6GjGR5SHK+WSC2AVAff8ALuf+KNduSq/c+/z/AAcphJy2b/r9TRjhOd6kPHC4JErN5UCO&#10;ygk5VvmbcsjNyXf7lctSS1S6nJUn970X6/15kzswxMWIWTcqyrEyPKCVQhM/MGVV+8f9jmsTz6n2&#10;vX9SQIimF380oWeFYTgy7X53ygbW2xyfN83z79nXrWUp9Foc0pcvq/6/r8yw0BkKrvZMpJJCmfMJ&#10;2NgyMqsvlL93y2+/875+8ayc0vP0/wCHJVTv+H/BZMm5zCgJjijAnQoeoBYYUMu3cz7mZOlYylFP&#10;svPX+vxNIy2l67/cy8kKyhgREZ9pYIImIPmsp3A/eWNV27V/v7/T5MJSfM3HXXvb/hzN1O34/wBf&#10;qWENwGV41WWJjGqI2wBMjZGwyvmfu/3itJ8m47DyiYrGbT1T9f8AMzLRgEm3zd3mCUMzfMoYBvlb&#10;YPl3Q/djLe5rNtLVju9u3QvIpG0qz/undT+7jZmWQ7nUZZt7Sf7qOm/5PWsDL/l5/XYkEcW9Am8h&#10;40OGYkxlGz+9dR8u75VX/O+3N+n9eZCk1s/1LcMcGLhOcyKsSAD9wnzYC59m3Sb0+6+XrGVW+v5/&#10;8OK91dW/p7/r961+xJEkdvJKhBZYVWJyFJkVpCrhZnP+yzMBH9xPvisqknaL/rr/AJBe+uvz3LkK&#10;IimUr5hILxuwLNyWW3WM8+XI8m1ZN33+PvisG29XqBeEc0ZAjKAx28QDyxbQJR94sw/1jR7mVR9z&#10;NRzx7/gwH+W0Z82VrkFYmIYKF8587ZGLBuHVfmVW2Ps+57S5pprX+vmBI0eS7P5hCBJCWVSV8wYY&#10;FicMuWCs0mz5OxPXFy1tu3/X9eWpM/hfy/MsGExYiYRF9ka75pBIVYFiqbF/hmXlduPrzUufb53R&#10;a3XqvzLVlHbM0kDloy0cjRDLKoLD5xk/eG7bt542P9ai8tZXer3v1N4W0vtb9CF4FSRfJCuLeTKE&#10;qzh3jTDHj5WZZNnv8lU5XTT36f1/W5MpctvMWMOYpQFaWZkfKRk5EZKvIEx/ef6eu8c1Ld3dmcne&#10;z8v1a/EmQAqjrvEe0qVmBl8tg3zoOqr/ALyt/wAD5rOUmmrephPf5fqy8qGR1/c7mOAgDbHU4yrR&#10;bvvLn+7/ALmec1i3bVlwStdO9/6/UsiBmcLnMiL+883GVjzv8wFPm+Vvl+7v39RU8+ifV/0yndb6&#10;epMkQ7tLKMeWcRlFRpP4xlty7V++zN+NJ1O34/1+om0t2WBGpUKZQsKsAfKdxlE6zMVHzfN/F3+t&#10;Zt21ZMpS5rL/AIcnjKiRmjcSRyH5PkxcRk/d8oj727+IMuc/PWMpc3yHzW+LR/f/AJk7sBHlgjTb&#10;1RWjB3MjnaqPK3/LTdyy7qWvw+f47FHTQTaYumR2tzZzrcqxDzqwaCWMHIBQ/vI5N3Dbfkd65JKf&#10;tOdfD3+b/rqdSqUPY8ri/af1+vW5lvEuTIDIqrlsqFLlV4VScbm/h+Ur9xK05pW3e+/X0v8A0zlv&#10;0v52/UcYyqiQA/MzRqQ3mEBlUfMO7N95lx0qXfbt36AWRFEfMcSs7NtVYDHtjjkHytJu/hX5V+Vf&#10;4+ay9o/L8f8AMSaezuOW1XYWEvf5I0UosUzHO+In5Vb73zFvufwHqa9p62/rp/wS1NpWJU8uFI1D&#10;Zd0Z9xWRZFYNneCF8vdJ/wAs2/20qHJs0jLmv3RMI1ZgVhZ37+aCHkicZRJNvyru3M3mff8AkFSU&#10;DQmJVMnlMz/67PzsXZmZd45XbGquu3/np9/2fMpOVv613+dmBZMEICbNySSuixiSQsC55VWQ7d3m&#10;fMuN2ysOeXf8EaJRb3vbX+u/9bl1VSRondGXY0iKgAMDMUy2+M/6tlzuZePv1N7a3t53Nl8Mvl+Z&#10;WjQnmUH/AEZ/k2yAAL1MhI+Xeq7VVtyfJVudlaOnr/w7CMea5YMYSVlA3RIqDzQBjLjcJI2C/My/&#10;xM338kc0nJtWZThrpt/X3gYpVWWWFWnYHIeQAx4B+Yoox5a/xbW2Jvw/FJNXs9b/AHrz7+opaL3d&#10;nu/6+Yh81oFbIVw5LIwO5xjopC/Ltb7v8DnsDV80ea/46/l/X6kCLEY1Yokiyk/Kd3737vyu+zcr&#10;R/xfezUylzPy6ATbTLL5SKgkumiiKTL/AKOJBtULGybWVv4l673NZzlyq76d/n/wfyNFBylGK+KX&#10;9L/gl3UdNk0mYwTJ5c0Yy0ayOuEC4YKf4pcsnyt8+8n8cqVWNdcyV/v7/wBfqbV8PPDS5Z35vw8/&#10;6uU5k3Q+SjtG8XlSMSBPty28xMNqtJ/ErbVG3/czWidm5X0drP0v8zKTfwrcQqSdu7airkxKQypk&#10;5Dhj8uz5lXaq/J+Zqr6X+ZMm+b0/4f8AUhkilEOYpArSMibmVwchgDEFA+XC/wB1cu7/ADvVK19d&#10;iBWRkl+Rn3bdkXlKk25VO52myQu1n3L/AAfcerjK0X5fr/wQKckchxtPznHyIwSRxnAEaj92q5+b&#10;K+nrVpp7O402ndCtu+WRAPlUlgefMcD5HZsn7mCvl5Zen+xTLeivHr13/PzIdsbSBdyqW4RnVzmR&#10;hndGGKrHIzfLGu3rzs+5QZjI4zIZRMQBEz7yrDLBOH/66SL8qyMF994qXKyutde/66iSbl3vokSR&#10;xhsGJgIljfc7r+9jYn51aRm28rt/v/Jv+frSU11/4H+Y1Hol/XqaL6fIsCTogQzDzbYiVN7IBhyi&#10;/OsieYTtjkVP437LnRxajzPbv/X/AA5rypa7ta/Pf+tSmFguAigASZDFplwu0fMFO3ZGzbtyg7fL&#10;/gHIpERSejvchliXyxHCVUNKVWVSWTaeWTLMx4k3bmVU/ufQCVr6fPt/X4ALadoXjRTIApmQPv3b&#10;GYhm2d235ZWC/wC38lXzLmvbp8/X9NylGbVu/Tr37ES2qIQZW6jPzMVBOfuEFflZvlVdv3Pvl6bm&#10;rab/AJDjG2r1f9f1cGZgJQquFJDAAFlDngEg7WaTs0haj2nl+P8AwCyw0CnZJgOXjXaQNylujbXK&#10;/Ntb5mVfnTOe1Lnfk/X/AIc0cLttPfXX/MhTcIgspQb5FV5H2eW6xBnDjJ2s391j8+9NlNz6R8+n&#10;5fiRbS/TYlkUYJc+VLKSocKVl2pyypuAj3NHtXd9zZj581PPLv8Agi5Rilf8b7kcoeSF2kMLEMxm&#10;eRdgQIF+YAfKzfMm5ud/8D/JWnu/3fwItpfpew4RqqSEMoKoAIWQqwAGVJk7/wCy24/Jh/8Acn2n&#10;l+P/AACnBJb/ANen/BGAEIkh2hthDhUUmIAbvlZtq7T/AM9Cr1Gvw+f47EBH5TiN0G5cuGd8s+48&#10;73/jVT1VPfP1cr397f8ArsBYkdCmyOONJWDLyNzvhcmVVxt8tl+9u31N7O/zLfwL1/zEibIMqBhG&#10;FCukgYBGQbTHFIP3n7zlVK7499BpG1tO/nv8xSyorxlyZWZh5YVjgj72T95lbc2TQQ0or+9p1/r+&#10;vMaQTII/Mf5VwwLxnspcfK26Ndu1W2/3H+d+KCJKza/ruTrt/dF9wwpyijcTs/1Tkja6/L93cxTZ&#10;1rGfxP5fkYzWt+/6FtwSAxaJAkQZ8Ab88jMuz7rKg+XYvz8v61JlJcy8xIpNqEASANkK4QLtV/8A&#10;WEg7nbzG+63Pesp7/L9WC7ONl96/4P4+ZYQYR5QmS/yiRdgXavC5R/m8shfm+YP8nftN3a19C7Oz&#10;fRERZgoTdgxvsKks0eW6FnVfljkb/li3R9n1KEKVG7dcFAH3vhywGE2gMIzu2scqy5bnn+P7gFk9&#10;/wAr/mQv5aqFYMoy3yAkALj5SAf7q7ev3eOtaU+vy/UVl2X3FZ3yjLIVR3VQq7IxK53FH27Pl+b+&#10;98nU1oMha3YCRVxIxJKgID5WzhV3Lt+63/LTq38wCAlXC+aVaXCE+UjCNscnLN8zM3zY6oTyU4ym&#10;0eXW3z3/AFDS939/UiK48vCMQrHY0akSK0hwrRIzL5jMWVZl3bM/Jvqg8kOnWD7Mj29ynmAN5jOr&#10;KY3c4YMAq/NH8y7f4Pk2s/fVQs7/AHG6ilql873KZaQKVCxulxtQNGoXAR+NkpUf3XX5l2P0fmqs&#10;r369xkZMbCTcoQtt2Fv9Ym0bZHZ4/laOTG1s/JzTAY3zSOWHMaIEI27E2nIwVztVl253b+a0p9fl&#10;+pKjaTfR/wCZA+1VJlV13q7gKE4DHJMcztt3N/up0TmtCiqV83Eao5Z/LaRyX+/nHmD5flkCN80i&#10;r/A79hkKjHm9Bii4wztEPMXGZCBlvmZImnHXcv8AtYd32bFq7Q7v+vkXGNtWExVlzwiK4Ko7bkbd&#10;wwZmUldrbseYadPr8v1FKHVfd/l/kVSFdWY7SXYxqyo/zqOg3Ff9Xt27WjIV608yNfh8/wAdiM8P&#10;C0caCOFyj7TtR3C4O/P3dqt+7VV/1mN1VH4l8/yYhfMUsEkYrKxaNX2ZmXjeiNIu5d3yt833A696&#10;2OgRHlR45TOduQDsBEkpiVvmPys7fMyxsmfn/g2pQBC++RDLljvDB4GjUKhRh5aOE27drdVX7iff&#10;fmgBgVoy+HKt8pkCxpIZAvGBHs3L/eaZlG/1FALS1uhKGEm0ebNncZGMiKqBeA0aj5fu/e2r8vem&#10;nZ3AakTrDIYzuljwkB8uL5xI2CUdflVf+enCv+NXz7qS/D87s0gk99X5/wBa/wBfNY7ZwpF0UZzu&#10;dvLb5GcFQ+9l/dqv3flbZ93/AG6HU7fj/X6jUFbXf1I9hLPgJhTHG8xVTEgy/mSoR3Vfl4Rfv0ud&#10;2t17/wBf5+YvZ+f4f8EkkiKsu0OE2SqTIcq0QyS4wq74pD83zK7/AKuVzy7/AJClG2pPhFjjfb5J&#10;Z42jjk+b5ZPl2yqv8H/TRn3+pqHJXs3q9f69R+z8/wAP+CSMhIAJXCujxxpu5VdwKsD8vy/eX5vu&#10;SZqfaLz/AK+ZMo8vmPSJmlWQqioySIC2SAS25WRV2/vI/wCEyYT/AG81LkrWV/6/z6/qJJt26lkE&#10;AmMTAyPhQ8UEjZUjkueGhkfb5bSRts+5sTOSINxyRkoRLH5/mgweUoCGIBPkJcfN9394zK2znscU&#10;Du7NdHqTqiHyyHT7/lIrNg7tgX58fLIsY/5aFvvY9aDXnj3/AAZLEuyN1xujaVlcBiq8fdBB2bdh&#10;+bb9x/8AbejR+f4kc2t/69P68v8AtzR+zQ4hLeY3nr5SRdEXacSqsH8LN8y7js2e2Kwu73vr3H7T&#10;y/H/AIAQW6mTyyzhHDosyhN6iMbmVQf9XtwyrI3zh/ud6icuVX/P+tQp9fl+pdgiljAkhXeB8kZf&#10;ascrqdjyOr/eZi23b/A5+/8AOmMZTTd7r8zQvLEZID5u2JhtDRbWG1jgBkbHy/w/eOw/wCo9or+X&#10;f/gE8vu8v9b3HQWzPcIJF8kABHQIxXG8csh+X5j8rMrevyUpVEldP8P8wpwvOz/q/U3rzSJbEyLP&#10;Giq8m4Rr0aIhWeUYHmMuWVWY7fndETNcqrcz/O+/33Z1zocm9/6+QiwKQHYqdpylxJGUdnHybip3&#10;M0a/6vaw+T3rNza+HV+Wv32ZnyLz+/8A4BcW2wSkw8wlFYNGCjZZn2xxt/y0VY9zPtZ/9s/cqXN7&#10;q9vTr+JUVy/5ipDGFdETflw5QynzW28CTHDbV+982B/uVDbe7uCd1fuXI4gRDhwQ7M4VlLAujfM4&#10;J+6rL8rR/c3/AMdYuo/Tzeoyw0CMfnmAUAvHKm5w2w/dCj5V3fw/c+7n1rP2z7v7kXDd+n6otqrA&#10;7+VDhREqjBRE3Zwqr94/ez+JrG7tbp/X+ZqWVtSw854ztK/uhFhHRctkhT91t3zyFVT5Pk+st2V2&#10;aez8/wAP+CWorco0e+IsPMRgFY5YAZ85TxGRt3Nub7/50pSt6v8ArUcIPmjf5/lb8fz9TbvrawgM&#10;T20ou8rG3L7wrE9Qj7d21f8AlnH9z7/Wsm293c7sRGEUuSXNzf8AD3/ruRCM4lA+VZGdVWMKGBX5&#10;jLgbTt3bflT+BH+Q0jNO6uWEjWSFnkVd6nyZ0RCojlLLiUll2s21du5vufIlBpGN1J/1/W34k32d&#10;vkIVTGrgRgfJ8xHzHcw+Zt3+rRvuJ9ygr2Tauvx/r9C3F5YI3ZkLb225CYVRtbH8Qfd99l5oOuml&#10;F6/f5/1+OpopG0rbpADvZCTGvzJGo8tImYbtzMm3a23f+lZ83L7u9vlvr5nVBcyu/wCr/wBf1uWA&#10;pbCq+MrKCpCALCX+XP8AEm3b8vlt999nO87J55d/wRTpvv8Af/TLIhWNo9zkMAnlo+/MkbnBeMjo&#10;q7l+8dm/vSbb1epcKfK4P5/1/V2XWjCkbGYFwAEKBQhBxucnbErFV+VVZH+TzP7lK9nf5nXJJbO/&#10;4jcKwKjA2OyI8ibiS/zFjjDf7Pzb/wAzWlPr8v1K5Xy2trzX38iVI9iSbnCSRIgw4LRoHPzLk/Nu&#10;bdt+Vn+T5O1ZlxjZW6v/AIPf+tx4typzM6umTIXyQX2nCCT7rMrMy7V27E3gv1rSn1+X6lxotau/&#10;/D/15/iKAYyA84jxhmQBZHJcZVpJG3f6tdpk+V84+/kVoapJbETISFZiqOG3ZjAD5b5nRZgPL8v+&#10;6d/89lBXJf3rLy7/ANepKrCJmVJAmVBRdp80ZOGRnCssjL8zqf8AWflmg1Vk+VX7sZKFQs0bguwX&#10;Lu54BHzuhHzbvuiQffHf23SS20/r8S3Gzv8AK/kRuEZ5GXcCqDZAhc5aNcK7oPmby12suGTYfnP8&#10;dMNXr57+YyJgxhCqD0MjnK5c9GVtufvLtVZF+f7n+2AUFflXp+WpJg5baF+csDvC8v0IYfN8yn+K&#10;M7D+tVGPN6Gns/P8P+CNAZVDKrqFmVSVKhiQrLuVT8m1Tt3N/wAs06etF7P3X/XzE4O29/IZtJ3M&#10;WhEmV3MMgMV3AAM3ysy/eb/f+90ojHm9BqHWX9epAyE7WLbQVEWXcbQjD5ZJZB+7+Vf9Xv8AnR36&#10;c1JDi07W/W5KPKd42kkdrePlWjiAzgYmbBGWZZCrbmZOj8ua6C0lq2/d3/4Nu/TzGzxQSZ8poZUZ&#10;yMKhiYjGWcH/ANCG5/n+573BJt+W3+ZThHz9ev6lRCdhVCijaXDFHZ8bsHzGP8LLuKsvt6VpZdl9&#10;w7K1un9Ma20jILoxf7kW7JYDC7mOWY/3Tt+T/cpg0nvqNZ2KkSHdIiyH9w5Ikjd8Ohz/AHm3bm67&#10;PrTSbdieX8/z6/5/K39yAhE2MA5CozgOQyuI+QnPKsrfdX5/Wt7X0tcfL7vL/W9yBXG1j83MJfzW&#10;QpLGG5XO75ZG3fLhlQsncmny/D57eXT8mHs1tre/z/r8SEuDGQzgMwXDqqKsrEfKV/veW3+sZVT9&#10;KtQs79N/MORX2+Xn6foMcndtdwsixZZApb5T16fKzLxu5f5/xNaRjppd9e+/9f1qaqDe+n4lZ8qG&#10;2qZhsLJ8+FWR9obfu6eWzrI0aqnatIRvrvrZepUad99+39f8Ah85FLSMVA+WPyyzDa46LvQ7VZtu&#10;5V3fJ/HWjh7umif+fX/Mtwve3TrFf1/XXqQSSKu9maLJjG3BYzKp+VQyj5vmH+z6Vooaa7/l/n5/&#10;0xuHKl/XmRMYjH5rCWKVUKKigKr5+6GLLtZmXdtWP5/n8s1aTu23o9v6/q/UpJqaT8/yYhXbEpDB&#10;G2hlESsQh6iBtzeZ+6XbwgREd/74qkruxfKubm/q/f8ArrrcrG53llyqgeXI0ZG8h92xlkVt+6RW&#10;ZV8z/wAfNX7K3l8v+CNJLYqPKAiApvuBtJ3SNIQGZ8oAG2xttXd977h+5Vxpa3+z/X9bDKs8+5rd&#10;0ypc7kSTexyvOfLO35lz8yt8uznZXXCk9vP+v6uNX6X+RV+0bZiqskkkjeW2wYO0DLuhb5W86Qfx&#10;f3+Nv8HTChdX39df67/qdlOLetr6dPx/H9Sk9wGQZcgKGKoGQ+ZGr4CELlZG+6rLu+4m967YUba7&#10;f1vb/NnYot7feVWdFRpQ7odyBMBxBI8m51YovySR/e+629E++n3K6FTT0cdOv/DvfU6Iq7s30I5L&#10;suhNx5h8lSVXzVCo0nEfzHbuWT+82+RP4M99I0Yr4Y/0zrjTSf8Aw+r/AK+8oTXnmSAO8ccgVYi2&#10;8k5fgJz8rXWCdp279j/x10Qo6af19+5pGG9l66/5mVPdExsXYBlLFI2UmRiOWRmHyr5P+sbd8/yf&#10;c2VvCk+b4fxv+r/4JUY66x/C33/195i3N7FsYLIhd9paKMqpGR8srN1VV/1fmc90/jrsjRley0/r&#10;1/rqXLSOmhzNxqRkjbDMuH248v8Ac4DYJcn721flVm/j/Ou6lh2nd/18vX+u5CM5Sje/9eW/36tG&#10;Bd6gu/czhZN+Y5GLhJFGWJI/h+b7u5UT5T3+56FKh03/AK+V+u/nud8KLt+e1zl7y+c+dLGFV0l8&#10;35mGADw6Ozqqtu+XiPH+/XqUsN/T6/nr9/3lqly7L+vzOXur+A+csrtuJZf3aIuyaRflCbRubd8v&#10;v8nFdUaEk/6/4H5ibSVn223OUnv96sXGyWZDl1f5EkVuXGF3bW25X+Dedn3OvVCk+nTt/mzjdO8r&#10;9Lev/D/8NqYFzezwqzLIhYBdoH7xIFYMf3obdujC/dbcSmdifJXbCipf8OdUKUeW/L+enzMRrxZA&#10;2FfG7zy0ZDbGjOHldTsZVm+V44zvRPv9V52jRa1e/n/THKKUXp/ncxJbtrnessryAs4+eby2ORu8&#10;tHb5pJP7qnKfWu2FNR21b0/r+rHLNa37/oYktxmMIUaNotu+FlcSfKd6h5kba3y/MvllHDp9yuyF&#10;JPz1t/XQ3hT0/q7/AK/ru8m51IPIYny8ZlM4dApHkIMRPID++Zo5N0czM3mP8j1qsK91+rNlS6/m&#10;/wDL9TMvLxTGWd93kkb8yF3Qu3VPLwqru3blXe6bPn+SuilRcW7/AD3V/wCv6ewGNNeed5oliyV2&#10;gzSKPL3nnBjcBtzfKu7/AJafWuxU7Pt53YkraGRdyMV2kxSwtJiSJm2mGQY2k/8ALRmX+L/WJ610&#10;04Ldx/p79/8ALsXGN3bYgadUIJchoyXMspLxIQODuX5l+X7rbdiZ5X+5ry83S9v63uVKCSvf7+pl&#10;TTyL5kkgRAojKzxsANk5/cOpXb5+5s/u8o+zfv31oqaS/r/gkNWduxDK8kdpDIk8TKcQMk+3bG+d&#10;4Ejf6xpJFztDfIPf56OW8363+/WxE/hfy/Myhen5YVWPKSOBEsi73Up+7ZWX5dq7vmDNv/ufcroV&#10;KKd/y0/zGndXIDMBJ+7MsSvykgOQc8sJGOY5G3fKu5fkTnfVpOyW/wDXzKVut/l/wSiZo2RRK5jd&#10;XIZAwfY+9ijujKFXc39w/c+eqSu0i/8Al3/X8xTefy1aUGNI8s0ksOUkcMMFJC21lUNzuK7H++nr&#10;Wqppvr96MZ/C/l+ZWw5VSiwkzJtEaEB5Fba+TIy7m3Lu2yfc35T/AK6VGPRP5f116t/o/cz55d/w&#10;RC0qJsZysYWTcs7bsRlhhI3LDd5i/ek8zfv+T59n3KUW/wDNkkEbyBpUYu6OTLKFRVdFX5UYEfLH&#10;833to+T+5zVuCtpv3bArPKWlDJI+wMobY4MbmMfeQ7S0kzKNrAqqVcYpJ6+evX+v66sBkjKyMT52&#10;ZpAHijCBlC7nLgcyKqr8rtu/2/8AdtJqaT8/yZP2/wDt39RpkZVZX8x3BHluihVjg/5YoCV3SSM3&#10;y79pd/8AYzV/b/7d/Un7PL9rt8777bECmRIXGCsbB5G3RqdhD7mMij7zN/q9rt/v/u9iVRGlut76&#10;/wBf118hnmyOxl8lmTdgoRHvZcbSCDt2/Nt27QdifwHpVONld73/AM/6/wAxFeUbZvnXygx3W6kg&#10;Fu+zft3OqszL8q/cPz01FtX6gaga2W2CSW7G5BcYJ+8pGVUsjr833fm2/PTsrX5Hv3f/AA/4fMDK&#10;DEqELzRyIm4xBgzsyncOnLL/ALTfPSUG99PxAjMjyTB/L2EhiNoGwnGYxKHyrP8Ae2suR/sdK0UU&#10;tvvAYS5YB35ZRKUYiNZjF/q8Rr8sjbtzfN+7d0emBHJJnJeZTKSbgRgfOCrdSu7ZGjN8qhT3fb/s&#10;tJLT+r/13+/X3ASSVhE7ybGEbbiEVQqEHcQgb5uV+6yt9z/YpAIWjb54g0oMRaZGXJVc/wB4Ksa/&#10;e/gz71UY83oVH4l8/wAmJ58cZXMSF4o28zcxYMGPyycN9F+9sTFPkfl97/yBtxbSf9f0xHeUypuj&#10;ELxosi9BzjahaRv3bruBZR2zTjDq/u/zFrJ+bI3IAkJEgIG92DYWcgYk3K3zFV+9837k7kT/AHKi&#10;ktVrcGrOzAypIsUmZAkZDyMxJysgwgfHzbpNu1t3Pzp5dUIgEmxERVO8Pkg7hlnZlCqrbWbd95Qr&#10;f9NHoAEQgwgFRJFMEkdzvUmU4yGPzfL93b6/PQAkpkDyAqhDEkRtv3dVVn+U7tq57/IemaAHuECq&#10;ZRsXcY1WJRmZs8b2H735v4mU96AAo0i+avk+RINiIRy3lDAP8O1l/i3N/wCh1XJLt+KArgL+7CNE&#10;QXUBfvYl3bDu/wCmittbc38G/YTRH4l8/wAmAgVQ37pGRsqAq7kKIQwUqp/5ZyMob+/8n+3UgSpM&#10;AGdSYgrKWaZV+UsCNyR7WkWNtv8AEvyff3/PmugBisA+QlvG4dkZiu5JUfHybB5m7zPvbvuUAMc4&#10;EawQxq0kkhmAG3YU/g3N/D91lXJPBNAAHlVZFLcKBzOFdQrdCWX5l3N8qru2eicUAOD+akqsyqyI&#10;plQDMaAH/ljjKqsq53Lx1+4KAHoUZi0kkMTCHdx8j+Up5Csnyf3d6f6zfmgCF1QxbFYxbZFEfzfO&#10;jlMsG+8zR/Or7f7nvQA6OMFMbYy0X7uWVceQzE481N7Dy2X+JT8/8fyUAJIHQqcsgLtkPE0kbGI7&#10;GYbt7R7vvbpF/ef8seuaAGEkEOACJi7b0LArJGfmVAPnVVU/fXO/NABtlkbBZfmG1GkLncqjI8tn&#10;+aT7vzfMlADlkYwBi6oSdybN2zJOD8p4ZWb+HHy9aAFQZeb7uGUEqw2yctuaNN/y7mxuX+DrQA5m&#10;dWkZN05KqE7JGhHyiVPl3Kfur99N33B1oAW3DMsxEMqoFEhkJ2fvcbSY1+95ka/6xtuz29ABiMrx&#10;q5HlkswEjqrLycs0w+bovy/u2/CgCdJiWdghBfbslCqJAM7G2nayrGu75ZG+f3oAbH5pdhtkDqrD&#10;cXTajwlsysRtT9380kkar/c64oACzs8Y899sSyLMzMAxOwMHzt27W/ut/v8AyCgCB8FYQNo80kAD&#10;nft/1iu3zZx8rZXp680Gc11+THhYh5QYBWUYZeQiEcB8f7S7eufzoJ93+9+Ag3Aq0TsGP3pQCSQr&#10;8CQN/Ev95d7/ANzpVR+JfP8AJkhJvwH3LvBMSuZFlMmWZg/O7bt+dPm+ffWxpL4I/L8hU2KcuHuQ&#10;kTllG1WMWejtyu7d821l3vU+7/d/ArSK/q7Y1Q4QuqTqpcFPOyxLFW8xIlO51+Uru9/rzRNPr8v1&#10;HjePL2FAro+7cN7E4zvCtn+H+FvxrOn1+X6h/wAvP67CNGqvGYh5yAkkYKjB5fOD91mXbJtX7jY9&#10;aKnT5/oaCiK4ff8AuYmMitJvjYIiq33VQN93+83y79n8fFZgSo3nQxCRiqg+X5UYVNkShslWH0ZV&#10;bdvTtQBCET/V5cIg/dyYJVdylY2Dn/vpmb+tAEkzhUljzE28xuJZ+qshyPKJ+7JncrbA6UAK0RDq&#10;6AfeUxhWYO29OXDH5WbG7cvyA/7Z5oFaystCvHFKY0Ec2xSNgkA+5KHw5Ktzu7/8D+SgS+KXy/Im&#10;MSFh8zb/ADFCN95Qc7csTyW3DcG+f1q9Lf09/wBf60t7ky+CPy/IRUk3sQ2N/meVM6KNgXaJS23/&#10;AFitu/d7lP1pR+JfP8mZkTHZ5hHlMd2FVuR93AKj+H/rm33PyrYaTe2pKkcgV2QY/cFi75C7m4ZQ&#10;w2uqqfu5/PnnnENIaVojG2HjTIcDIZl4CyOcZ3fN5bNsTfmgCRJJ9vlDaMIWYsmwyseqvxt+Vful&#10;fk/StP6/rbt5bdLe5rdW5b62tbz239RpiCMFOMuCI8nETMPuoM9V3D7qtzzmsx88e/4MkU+SxjKR&#10;hUZUkYLuJdhud9x+7t+6W+f7mznuE1Onz/QeolZHRWcxsyhV2eWdq/Nuwfuxsvzbv43z/wAADQjR&#10;HZeqM2WYmZCoZw3yEyMvzfw7v7/vxQAkm5iNzMJNmWOGUnn5nEakLubj5d/Wto/Cvn+bDcaylZEj&#10;jaIpIoVxJtf/AFTNIZH2/wDAl5+Tf5f40A4Ssm5ZstMkRVmKBj5ZbJkfau3+L5T/AHN9Bhr8Xnv5&#10;7joyjG2ILFZftBdCPuhR95s7l+b5f3mXTZ8nrQIREIUfJt2Rhi21i3mO3zKCvCqrbWXK5T5KCvd/&#10;vfgOWSNGfctwEJQc7Zfl6BMJ8zNu+b1TePrQSRxrK8KyKwX946GFWYuVzhVKnj5QVCr/AB/P/coK&#10;9/8AvfiPjVgojJlV5t8bDICSfxfK3zbl2sNuP4/m7fKDjqnHq9f6+4WRZFZMeWyRlh98AMyrnzHP&#10;3mkZVX6vQP8A6efh+G//AACGFCPLhxGig5dnyI38w8OxTPzNuzux3oIV76bkskaruOyRJBIzMEJO&#10;THtVFaQ/wqu3aF2bWoHyS7fig81WcLI8h7wDeCckYeIKfvNu3bW/jrOp0+f6BFczt8yd444swF5m&#10;XKMy/wAZYLxGu77rFdm1W/uetFPr8v1NiNizll8vJ8tFjcZEqZbcA7jplVz5jL9/1OKzAkEqzE7X&#10;HmSPlYwikgIu0koc/dU/NJ8n610ANlif96SuY3bkABnUA5QqP4v3u5uc0GdTp8/0IFUbZjycpIHd&#10;xsw23YMEttVGKrtVc7P4O9BmLEkYMAR1LG2GAoySc8qrH5fM2tt2vl9nz+lAD0MeTEAse9Ds+Rg7&#10;+WQXAdekgb5fmbOygCWTy2CRTwCJcMdqnCkoNqyHLfu4/wDZy++gCNlcQhTE5VPlClcbT1XH8W2P&#10;5mVf8aCo/Evn+TJS0jmL99buJ1Rxjerlz1IY/LHIv8Tdf4Peg10+Ly/DcZtlYsVMTb5HjLhS5kCo&#10;qMzA/Kvmfe5/3+lAxyhg8TBd+QYg0RXaoONjoD/EP4v4D1OKAGSEMzI0br9mnCkoUwJO5Kg/Mqt/&#10;FnrQZz6RXl/l/V/+Hl+RMyARyzlGTg7QAzfOrsNvmc7W+Zfk56UB/wBPPw/Df/gChwyKqwS52s26&#10;bO4En5fKyMbVz8vHmZoJ+3/29+ooVwFLyFQT5jyKArByuFBY9SvY7fkoJGOpcFQqKP8AWh5AHKlR&#10;hjy3/At/69qAFUxiCGRY8kySbQzDliM4JHzb2/h/Ggu65bdf173/AKfTzGRq8jC4iDZUnzDOMCNi&#10;flIA6qu59u38aFrt8hRly/MuPH+7LxtM5QCP7m0bSc4Kj/Wbn/iXn8Klpt/1a39f8D+5sUcxuHMi&#10;XDMsZkUOF8tdvU7V/eL8x+X+DPrVGftPL8f+AKoKM04Lu0yIdq7sLOBhmZh8rKyfd60Bryf8Pe39&#10;fgSwrhQxdTJEHZUcZ8zzTl0BHysqH34+5QTH4l8/yZL5cbCRcsQoBVBxjJ/eb8/3R823igqUOq+7&#10;/L/IYHj8o5LqEYorIo3kkF24P8CsoZW+5/B/uArLlv1/Xt/WvUjnVskrIdxZSjYwTuTKjaFzt27V&#10;/u0EDgCkLuSiPGYZSAAFWE7lXGPvSswx7/L60FaW8/xv/X3+b+EVW8pWaVgzOCFiyFZd26Ft5+Vf&#10;myvy/wAKetBJO0mR+9uBI2VMvmghNhGNg2/8tFVeNv510AVYt0pZyJWTeZQZdyqEi3Fsn+FWXd5f&#10;+3XOaQ6xfn/k/wCvUsP8jrIsUeyRVl3qSGaOT7mV+6ZI/vM30TqKDQlMk0cGVlcxl/kBYI0kfRmc&#10;feKr/Cf0BoJ93+7+BB+8AklZk2dGWAb2znAVFP3d275m2j/foKGRmYxu8KbcuRLIQpVl+6QQdzD+&#10;635mgT2aWjJAztuEcKmAKqSgZ3MOuxAflbc33dh+tBlP4n8vyD7PFHGB5jSRtI2V8pDtfHAlIw21&#10;f4nUb04oJHJ5QZo3iJYFZI5iwk8rPDBYmH3ZP724/IfuUAMwMbznd8ygvlo0Cngqh+cyfdaP/gHP&#10;Wqj8S+f5MAckZdhvjOZJPLjLNLvX5WmI2szKu7C/c37K00iv6u2ARujqVjI/eYfZLF5Y2KeAFONr&#10;f+h1NTp8/wBBJ3VxskQiaEE+QVQuMYZirL88j9tx/hVl9Pasx+ZLHgRvsWKfOBmTEkpkdSE2uekm&#10;3/Z+vvXN73N/XYAk+SBY2VLaRcbJpFO6MZIIkl+600n8O39Oa0n8L+X5lfY/7e/Qa67y0W3BAV43&#10;TkRovzsW/vSt/wDX4rEr+5+P/k23/BJHTLIy4MRXzHUnLhVHDzMvzbf7m3rQT7v978BzeSVjaSWW&#10;XIZTGeFxnJaIj5l+XJDN8+z8K6BaWvfW+39fn/w5AECgKERUaN1Xa5RmXdlWL7mVdu75mX+P+Cgn&#10;W/X+v+H8/n9lhDywWwX90yyOjK0m8yhTjEkjLtLO25t3G9PufcoFP4X8vzLEUAUl9/lRKxfZlXb5&#10;Gw5Xd8vXb820Hv7gCPwr5/myN2Yy+aof7gXOwgKD8irFt+6rfebev3/nSgodIgjifbuRogJFRC2V&#10;n4znzPkb/e3ehoJ+x/27+hIrS+XG7ModgsjRgYkM7/IrRud26STjcv8A3xQUTIj8qEgjMCBhgtuc&#10;jl18z5Vkb+Ftv86AKkStcJJEiEBXdzKpby1CDd85PC7m+767O9Ak21d7kibFHnIxkXYHIhBCb3GT&#10;IQvy7mXcrN/B9eoCSWwMi7CsqEsQhBcFyiDASXn5l/3Ub/b6mgY2MyBI4ZFcKpYPLC5kwT22H5VU&#10;4UfMxzQTZuNpP+v6/wCHJVhikDrIjl0KxxCNWcKuMh3UMrM397b19TXOOy7L7hyYUMsjhY0Uq6BN&#10;iyNyVLZ+6p6yfN9fWgLLsvuGyuBDGEEDSPM0qks6RAAbGCSD73qBt+/n/gHQDvZ23/ruRlS8ISaF&#10;EQyAxHzczGRjhXkI+6rfKyr/AHNruaCIS6P5Fu4ur2SKOCe7luI7XK+XJK0kRVlULLHt+X+IKv8A&#10;s1moJO7f6a+f9f8AB15m1Zv9fx3KyIYoiyxxq5VR5pYh0QvysgG4KZPm2t7GtBDllZIpD5TROr7I&#10;ipCyFz/tE/d2/wAO3+/QBIEdY2I8xldWIRLkhkx/rJMP/rP73y59aAI08sCN0jdm25eRAXDIP9XE&#10;/wAu5mXlmVl6pQBdsLmaykWeNRcoxZnEyiNHmb5/mVNvG4/u23J/CetZ1IuSsFOSjrH9f1IJZ2nm&#10;aSaKKGKXKtHnYgZfumJn/wBd/DuaRi7/AN+qhHlVv6/4czlJSlJv5f1+XTuQbT5oLbYyNzREM4dW&#10;O3LvlvJ27duVVU/qKI/rzv8A1/Tb9wMskgfHIUBXmkWTIdjl3iUJ80bLn73+r/udaBD8RDPlymXd&#10;+6XjzELMMDaow25WPLfOEOaz9p5fj/wAHBpIZWQcSKgjkZ3dmZVXJKyf6tW3NtVf3n39laALNJGq&#10;wLLFLnexEzMGZTjLnYNuW8z+LbzG/wAvrQPWL8yTei3EbQFW89RGUkDSbZAOJoAm1fMZsbmY/f8A&#10;k680GytbTb+u4xlhR0aFpgdxYiJQWzjDAp/E33m+8/bYaBfdzW+8bI8uIpolQwSM4fHMsuwfOrmT&#10;5l+XC+Yin58igbWllp/X69SPYNzFHmRZiiNIB5mxSMoC+diqqqsbKxj+dPn67yCd2rxa9X/TLRjm&#10;Ijbz/MKkiWZHPnqNoKKsIU+W23DbQp5f5HoBRS/4JCjJDBt/cJKrY3spJuYi2RI5Zt0cv95WZ9n8&#10;Kc8AfY/7d/QUGZUE4aUSXLFYmkRGigUff8nK/wAR+6WFBiOfY67AXlYxiKZIhHK0gVvmZph935v4&#10;f4O555Dbnj3/AAY+NVdHCSfLGFefc7LseI4SMN80bfL0Zs7/AO/QReHZ/wBfMaWChS4hRt7NHIAU&#10;Ym45LZb5vL+8sm5vv0D937PxdN/1/UcuFlWGRCr7vmMLfPMezRnCrJG2Rt20FpW07DZhsVBJK5Xc&#10;xhWZMo7HgJth2+Wyn7zMN7/TO8GNkFuIlSJVVjIsTMgkJDMcs7fMqqrMqqrN/AXoAmaMjfJJHMjL&#10;GgVy8aQysdx8wmM5ZGkZl3fx/OlA7O1/O3zGDM//AC2jh2gZMUJmDO33WZVZc91Vdvyk79/qCCYJ&#10;lTjyposfOoSSWUuPuLKCrLs/i+X5Me5oOck4CbmC4icHy/PDRkEdwyqTtb5mZv60API85bdQAUYT&#10;KzPv8h9pyRE38TRn5V2t8lBpFc129duvqNLxDiRpZEGUcxlGki28N5eFjZtzf6ySNX2Z55oC0Y76&#10;vfW4kTLIFZPLEMUhDwPb7kY4/wBapZVmkm+7v8zOXP3f74OGz9f8h5KCXarrvKscxHEZ34+WUt/F&#10;/sxqNooLGeZCflEQmZgH8wlgyLuU7t8bfuZlbHzEbP8AYNAErokZ2TNCZVBdRxs8liVVHk+bzLot&#10;8ytGv3P46DKe/wAv1ZCIoYmkuGUq6IEWRNrSbZPu4Veqr/y0ba5oIFbEUrugWQRwx7iw8piHUgxi&#10;RJPlVflZW2pv/uUAPD/u2Bd12GBgxjDCFJJOCJCoJaRsrH8qOh3/AD88g722uhcRK0hLh7fzNkux&#10;JEaOZTlsj5vtCtzsbb+CJQbJW07FiZULROcKCCI3dEkWRUBOwDdtV/41H/66BlV3lj3PvlCryGHK&#10;w/eOVVVXmQfeRl2delBn7n9cxNF5hmURbYxGA5eQxqpDqxYAsrfK7btrR/J/AetBmKxVZHRgmJD/&#10;AKiQ+VCsgBDZeb5tufmRlb58bMpnNADVjuNpuXuPMj/1Pmx2zJFCCMxrHMPMkfa3VWj2UAAL5MO8&#10;BI5EOd5aZlcbvNV12/7XXYUTPvQAAqGZYsEASFJlYx+Z/dj3H/a3K3zHNAEASKMmL7QQuzEjxpn5&#10;x80ib13KQrbVaRV+fZnNBKil/wAEs/6N5RkMZYrIpdsYYySDAKbw25W+X5Y/8aAla2v66/l/XV70&#10;4Asi7jIFczOyiJkEeY/uEPsVWU/Muxn+tA9Pi8vw3JBsVvKCGEpsVJAudig4kSWT+KTcxWORd+9P&#10;vlKBkG0xuvmebFH5mZJ4l+ZxnkRqu1ZF3fK207/9igznLovn/X9f52hHtIeJ3bYsqbHbDj+6x34Z&#10;dv8Auu5GPoQrkj2/FhHG0hKSfaY2VQPLaNAd+3LEyHb975fmaFP9/Jqvsf8Ab36GcfiXz/JjkleW&#10;RWmGF2LGnnIi7Sg4xtUt5LZ3BsOm/f8AcNJ7v1f5kjBbtbI0pXe+f3Qil8iMsTyqBvMadmX5n2r+&#10;XdGnwed/lt9/cmjdZFeIwmUj54fL8yBGlAy4WSFl8uTb95fuPzQaX/r1Fj4ALQyB/nCeY6yqCxyF&#10;J+Vf3bbfvL9/++lAm7K7G/a5IdxksX8yUunDNI0Yc9dw27l+98kZm2f3+tVyS7fijJtxbSf9f0yI&#10;AmdoUZYlkHzpvZokK7cl5eGZpflXy49iY+vByu/L1/pkipGD5gVFSJdwMfmxogOPmWF12yN/tbun&#10;3N7mq9n5/h/wSdIr+rtk6+XKvzsvlKVkB3Rx4WIfIvlLsZpN27/Y30cv2r/3tvn3KIzJhgCsURyy&#10;tOJRMGzyAynb8y5+7G/+/wD7Edfev59/xC9tSYb7dw7yPK1whJjUqjAHpKHX5ZFbr5aqjp+PLn8T&#10;+X5Gjkl8Pq73/wAw8wvI8Ex3qsRCkrKpQSHCyEOqszL8v+r+/wDx/wC3JoJNHgvvlUrmGNkwsYIj&#10;XADud0jSNJny23fcKVpT6/L9TLml8PX8e+9/69Qd2SJQ/mZdigaNdsrKeEVk2tth/hZmO+qn8L+X&#10;5hz+7brt8v8AP/h/IikdJQxdfMMCCNgRnEhPyxog/h3fLu3b+7/JzWJopJq5IPNw6OywqsYknjEy&#10;qGZDsNsxdtrKy5X5WTzE/EUGU/ify/IbhCBKIFY5FltTakUjJ8wEincytEvy/Kn309aCRjhlJdok&#10;MpPlZ+aPaeu07j9lZvp9+gbi1q0SIkuAZmZAp+ZEZDvYHLMxVVkVfu7tzJ8lAh0Zj2hyrBLUDe6/&#10;KzQzMxeM/Mse7n92u7zn8v5PWtP+Xf8AX8xM/hfy/MYsLyb4kOXWNpQJEKIFR+JQsh3Ncdtrb/77&#10;/IattLVmPXT/AIJJmRx5TwoG2oI5vMleRJc8Qk/LGqzZ2yMoRPnzyaL31WppGHV/d/n/AJEsW5Jp&#10;ELsDGXeUhQF3sqqqRfMqyNB/sl379aZqldpdxLiSK3T91BI6s4Z9yhCPl5JX5WXc2794rb97/O9B&#10;M2o3e/n+O/5g7gxgMkkBLLJb/ZW2GKQDKuP9Zu2t95pm+f8Au80BfS/lf9RjRRTYSRyUV/MeeWEi&#10;Rs/KzvCzeWu5mb5lX+Pr6AyU+bKD8yFhKVCI5lt44VXchdIvkVUj27mXYqf79c4DN0flB428xFcb&#10;tqlh5xwQJQG2rbN/CfOd096AJ0NyqSzSGBYXXaI/MRlaN/lZRIP3uN21Qqr8n9881XM+bm8wK8QK&#10;JLIdzCLa7xxypv4+QIQu5vl+7ub/AMdrYtSsmuvT+v61EjBa4LRR+aY0ZY96iQhh94rnbu3N/FGy&#10;ODv96CCZPMZpFIeGNtySLGgijfAxu2n5o2jb5dzeZ7vmgCFEcs0VqI3AeJGaeVDAWLfNGhOJIZG/&#10;2md3+/x1pdPdtv8AL8OoE9xHNEqpIzIfmiB8tY1B+8kRO5vMZE3BZC3k5/jqKnT5/oBDM29ViV8m&#10;JP3ky2qox3jAQJCqxTL9d/z/AOrrQBYbJpv3CY3KFkjXOzkqG3SM7bP+2a/Ps/grKStFLq3cqMeZ&#10;2NMafNCghuhEglVjaOkyPKXRWDh5E2r/AHhCq/R6hSv7qd7v8fX+vzKlTcVd77/duZ8cKbppmilb&#10;JVNyvvwFPMkqFdsHzblVIV+f+/8Ax1p+8/qxlZLVLcgjaMi6ZEbzpS3kKXJjKqyq+/b++8xv4Vbe&#10;mz/lp0rQZKlpvmAMK+cYkuo3heR7dREf3sv3lCmNf+ef7lP7lBDUlqm366v+v61HSPOd8STKWlZZ&#10;GuWzGreXy0gVV3LDuXEfzHzM/wBygUodV93+X+RWZUkSVMtKZZcy3M0BtoTL1+WNG+6v3TJ/f++l&#10;Alfldt76+lv621LcMA3i5nmdSiIHKFHjaMH5VMX+sVZG/wCWkbb24k29KC18Uvl+QFY3m89Y9p80&#10;x+YxxIPM/wBUqIN29Y4/lI3f7eaCiQI4lcyCRokXafMHlCGIDIOR8zScK37tt/PpQA2P7OERGhWb&#10;O9oofM37dp3SyFf7zL93+Pf8n1n3/wC7+IEZ8uRFlgaV42f70kpLTuo2xwlW+Zdv8Mca9aod3a1/&#10;P5lhG3SSR+UiSIxISGdgHlxtRWeTfHG3y7/JVU+/igQIpR5CYbUFSks6l23RybuOR9xin8Sqnz0E&#10;SvzK29tfS/8AW2oSJNE/mPP5yM5eYWxUyW2/5USZV3bmVW+WTbs3/P8AQFKLcvXX7t/68xqrlS0z&#10;xzrEykTbXQJJtyoCr5Zkkb5RNt3hH3/cqeePf8GS4yWv4r+riRXo1BzItssMNvkuZmkjG1uFBjf5&#10;cHayrtYuf42p2Sbff+mCk5Oy3iOlfLJAzeXby5kEaglIyhJUyA/u1jb+Hy1Lv/f9WE/ify/Ihj+R&#10;pcSboWXzHjh+Y/J94Blzvj3bf3W59nr/AHAI82tvn/TLcJCyb3UNJM3mDcGMnkxjKx7WO7dv2qu5&#10;fn+tBsSSIdwErKWldPMRflkUlfkVY/8AVqY/mLRyUAJJ5pdWRxJbxRECZUbLqPvopG1Plb7zbv3f&#10;vQW/gXr/AJjGhia2SeIl/Mj3MfMaPZ5pICPGrR7o2+Zmb+//AH+aBfY/7e/Qr2ryAjLgqXKJDKuC&#10;ysuGkG4rhRt/1aqfkTe/3+XZ3trvt5/11JJYcXP2m1JHlxBZoy2yIPInDAOdvmKx+6p/Gr9n5/h/&#10;wTKUubb11/4cgjW5jEdxG8TxsrMiqMzrh2BLQJ95fu7Xk3/3070f8u/6/mIfl/X9fr5+5dtYpFUC&#10;4ZomkJl8pJBtmgZsyyrIq7VZcMu3dvfZlOlVGPL6sUb63/p76f11t19yF3t7b7RHBjajuiR3MmJn&#10;VTuj2rvX5V+7u2j19azlHl8yk7O46PzXQziVbdVdYsnbEvmNtxAsIXcyr/ebeufnzUj55d/wQPHc&#10;hcO5J83CKMB4w3DbTGvmRhfnkVWXY/3/AFNBI7yreMypDsCFoiVLFH+cfPI8g+Vsbi3LbET7mymm&#10;1qgHtDJbQyOwih3uySyx4mkKlf3YLrndub73zPvI3+tIAj2mOJI1fakOHHzxfNIdx4kVfmk53Y52&#10;e1BrDZ+v+RWcMpljt1iQEhgjABfJDbcKx+WOZpG2qy7N6de9Bm7Xdtv67ksdokStOAjh3Jd9shK5&#10;IDB1+8ys3mRsrfJ6/foJSS2HPG6yCQyjKE+VB87QiEny3fY3WRF/1arvxn/vgGOlj3I0Xnqs6kKz&#10;si4jU/MgB/h3Lz97/Ggrlt8Wi+/8rkiSPMGALQSIyZfKATBwEXzPl/d7l3Lv3fffe9BrpJev3kEl&#10;iwZxJGiqI1+1EylpXQNlDEw3rvjX5rdv4n9elBLjKW7XyHspeOQSbp5vKIAhZo9qK2wySsrN5jBW&#10;VmUqnzu9BVtLf8H+rfrpv7j0SOF4QbqcCRfKi8p42PmdQ7qCFYKuf8/fAStoMnfBKtcCaCSRYo45&#10;VAWPbvZmlm25aSZvuqzMiex+egZJdSNI8Ei3Cq0KBxALXeuSdqLvkztbbu2quX+Q/IaAHwiOSMxy&#10;zO7F1KK/yzRkje1uD8vlq27zGh+ST+D6hLaa3+Lb1/4ca4j3+ajypbIWgdYy4Me3j5c/vGjZvvK2&#10;9EwOlBiOjIjm3tHEXMJVSdhZQOF8mNVby5Nn/LTanPWgBkc94T/x7xmSIA2zLIm62jZWMu2HBjaa&#10;T5trMtPX4vPfz3Hu9CO4WPyzCszW8zRwTlnjdtvlSZEohH7uPczKqquz7/1q/wDl3/X8wNWbQqLH&#10;NLcO27e6Md3zKIpkVcAfNubaq7mLNzjvmtCW7K/9ala333Y2j7OgKlXkkKh2AOFLKSWXzG+9u/g+&#10;5QRCTbs3fQmQtMZUSE27YPlEFpIXaMYeRGflV+Xaud2N33+pqeePf8GXF3SY/q8cZUp5sY8qJ43e&#10;RJEJDOqnPk7drM7K2xzWJSdncMtIsawkCWEMW3Hf5PzeZ5kJ5+8u7aD2+Sgty5ny9H9+mpOQJWmB&#10;M92u1JWaZjEryk4R4hDn94u3byDv/j60Ci5bLW39dwSFVLGdzFEGbasQDneRnycx7Vj3N8u9j9/m&#10;ggjkQt9lK+W0Z/dsiyGQw+U252DNzG33T8v39j0AJNb4uZInmuJVi3yJbwLtDyMOMM3zN+7df7ib&#10;9/yfJ84JpPfUHi+aNZFYsUKMhbMiRphmnQDK7pPmj3fdff8A7GKAbS30HRyOADOSp8wKIlMR2qxw&#10;q+Uf3m5j/rRt35PyetAwguZ0WSOCM/u5D5UyOkEkkgLYikSTcjhfuuNvzn3qo82tvn/TE9FovkEj&#10;K0JkKrBu4aKIxsjODtbeQqsW+b72X+SpBO6uMSR5Le7ntI1zbNG0zM7RbmVcL9mZv3KzbV2rGf4/&#10;4PuUFJtaoU3Nqqh52TbNHDLF5NvuVHI3Bo5F/wBYzK3zMw+SZHREpu99b389za+rXVFtbdkWRnEz&#10;t5nlwyRRpncw+8I2U+TIzMrfNsd070hlR9tsUFxJIlzuAQxgKrbfuCdh+7Xrt537+MetAEsdsS7B&#10;Z2lhUK7TPmOQSfN+7if7si7vl+X7n8fagBZrZBEAhuljb960UxURpKT0MqfNIrf8824GPxoGot7d&#10;Ogx3MUavOxYFS1uMExlww6KWZvLz/F/A/Wqj8S+f5MTdtWRPOHhCttiWM7o4JhIJbqWY7hMZfm8x&#10;YzwsfyeZ9zsa05I9vxZPOrXv/n/Xnt5ktxKWEAKTTocIigqu4xje0mOVRY2+/t+//AfkyH0922/y&#10;/DqPmVuboRmNWfciSRtcBJEZ5TdS3A/iiimVlaH7O/y+Xt2DPWoqdPn+hi1ZtEUkibhPK6xXSE7C&#10;qZFvvb5RKq58wf8ATQqSj1mJu2pP/qUdSx8+NYpl8qJiixBy4lzKvlqMt8yMr7/wrT+5+P8A5Nt/&#10;wQEWB7mN5Z2t9x3vHbDcjSwRjehG35TJu+ZfmwlFPr8v1JbupeV1+AuZeZZJPMklEDSEYbKoPuTK&#10;flZWX5VZW+/8j1oURmO3WOSVbcxTRliqs7KsKSjAmgz827d/BHt2PylAE6CU26BbwOjMYJf34kkk&#10;VCpbc7ncrRqf9XI290fmgn3f7v4DBFsEnlKwSeTzA5hKQRRI/wAhI2q0jbc7mVPJ2fmQcUrXS06v&#10;/MZPICwa5gkiiiRJFWIlcgSKql92NzBjv6uNjp8v9wGT5gZ5oUTzY5Winnzuj/ehseSfuqrMwXv8&#10;zpWcryly/wBd2/6/UBwtVkha5RQrSTOtqBcBvJJGXg8tm+ZWj+by/uJvfr/HPJLt+KAWMTvE8c6M&#10;8ClRJ93MbRjMiwP9795uX5d39aPte78vu13+Y7aX87fqRrGWiiRw6yQSmQ2oXbDbyA7opPN27rhw&#10;p/ib+eK05vd5v6vt+YiKVneWaQywxXLKpEkEYztDJh5kb5dzfK23c7u/8FJN9X6/j/wfx7e4Dyko&#10;QPNMkf2oDYybGX5lw8rw/wAX/XF12If4M1Y7Npvt/TLEcbgeSRut4d6zXodY8BlzGBaRLulZY+V3&#10;f3/xoNFGLW179XuVhG8DqIt0aBDHbzHblYWP7weU2dsMnDMuW2P89BkJIY5ztutqyW2DE6qVhnBP&#10;Ekxj2r5a/dX7+X/eVE3pbv8AoJ2fu67X/ElnjVbhLmVNyxoqmCAl9qsuFMu370i/K0arsJ/H58jK&#10;fxP5fkJ5Bt2E7eTtumUweXt8uZSGV0dPvK0a7d33HDmgzn8L+X5kcqqpjaSJ5oUeMtGsmxJAjFdy&#10;DDZ5/wBZGuyRXoKJp5IVeCOKNJXQtPbDzjJlfvGMl/8AlpG38Ev3NnvWq8vX+v68unuaKfRR/H/g&#10;EMH9pyyl1a2hCMjSQgKQScq88jFdu6Rv9Zz1zVW0stBxcm3fb06/mTO7MX3TWxKSSeaYw7Lyf3o3&#10;tnP96NSz76wLO7cWs6mKP7VFDI8c0sqMREwuOod3/wCW3y7WjXeip+dfl540r/8Ab2tr736/P+mW&#10;VjIEZ3eWPO3rZtGfNkghIVHEh/5bfL5nlsyI6fP/AL8+7/d/AZBLIZjIJFUQvJK810xCXFoOiMgX&#10;e22T7rbfuYqhtW6/8H+vv3vfXkavnTRo8K+epbyt03EuN3yz2+PluFbo0kg3p+WQF19P1RZufMUy&#10;XBckA4ktrgKwjG3bJLE6bc7eFjbG/f29Abtb+r3/AK+78Z0YUidYY5PtTgJI0McMjzMzscq7Btu2&#10;OPO1mJPP1zQSWAjCLad0UcrjdKBG/wC/A3bJUyGUf7R+rn56DnM2YmN1llaSKVoy8MkbRvAGDbR5&#10;kUvzKrccbfzoLm3e3Rf1+pqRyyPEhE89u5i+ULDuFxjlzHlfvbfu7B/9cNoS097W6/4YYYoZ5ZWl&#10;jkkRJIZkRQ0bqHTb5jMNrM275WT53/nQPm93l/re423EX7y2wRbuF2rMn2eINu+eRVj2zLMrbfLk&#10;b53/AIzQSPMXlRvFJPvmmje1jg2rIjIp3OUIyzSbNrK39DQBAIw1tNJBGLdYWSIBUYFnj4dyX/ez&#10;SfN95/4/XZQBKkUgad5IrnKrHJC5mROeuMZ3dxubds5xQVFcz/MmeXbMpdJW3QguZ7gxWkscZ3fv&#10;JIwFWT7yqfucfUAHN2iuZ923/XqV908O2OHT7hdjec0UsgKSCQ7gIJ3/ANYvdo2Hz/c/2KCBziVj&#10;PK0EkUdz5EIjWQIbfJxwifKzR7tqv/cfO/1AHLbR28wVAAkEhQMWdkeRwxubiSF85mVVZY23bE34&#10;96AStoII5o0cISDgJG6vFIsCtKrgSn7y+YuN25fk30ATF4Y3xazl3jdQ3mRCYxKRkeVLt6t83y/r&#10;QJO6uMj8wJIlyI0trlvLREUnKy/Kfl+95Zm+VPuInzv/AHKz5Y/zfihisUYAfZ8RfZyyRTSMpYQv&#10;5ZiZx/yzO35du/Z+VZgWCPPjabzZVmm8pIERQLe1+X5kjHytJ8q/66ReXPmc92r303/ruBEJxJbu&#10;9xHDbb90CQGD5pQh2+YpX5Y/m+Zlk7UgKrPLCtrBNcSLEQEa0eKP96N+5QZR82xl+9t+4np26DGf&#10;xP5fkaUCSI7yvaOhtUzb5kDgpcHASMf6vt91l/g/v9MZ/E/l+RpH4V/W5M0UlrFE7gsdrO/yhYy5&#10;bcUWZTtXYq/vJO5/g55kdtb+Vv1KiXE842RxTrbOuD9lYLlCVZtx+XdHGu5o2kZPn2c+oMmWWWGV&#10;oyuxHLHfPFhZ7QDESg/ekkVmH7xW+++U+SgCrKrliXh8iO3fdIl5KWdxsXyYoCvWPbuZY937v7+a&#10;BSvbTf8AH5ef9bk5YN/HKdgEjoW3W7Bl3RZJVWVlbaq7W2Z/CgwJW02SaMSQ3Xlu6rcvAkKi3RYv&#10;mbz5Wy3utBrzL4Zb/gyBkjdZLhUjmhJSSMrH5TxOh2tuAbLK25tsm35fv8daCkrKwhEds6PLBKkU&#10;zp5Uskhd8vwLbZ95N2fM3K+X/Wqi2ttb/M2UtI+en3XX+Q0bVkjUxuIGYxAhmjk8wtkCZDjdIp3M&#10;u7/Y9eZNOZ9397/zEVonM8iN5jZaKTe5k8tUfCSRZ4XzNu7b/GlAXauvv/4ckKRIguHij81AJJI4&#10;oyJ50HTO75dqudzsufkTFAXdrX0FdGWLLMIZpgJsoA8e6XACvI+5trL94bvleq+3/wBvfqP3eb+7&#10;8+337jJriUiVAoSSEKFlywt2JTLnB2tvVW+Z1/8A1ySUoYhmRWkkMrCOKBXZmYxbi0xjZflVmZVz&#10;uXf+53mgC3DukmcPDJKyh57qSYq80VywVkcD5Y2VlX+FUT503n5KAH4iUFpo5Q2AJGcFAisdgKtG&#10;3XcVbaFKHPpWn7z+rGnKuW/W173+Y0yr5Cw+SpW2UF2mcrIHY5JR0P8AqdvzKm35z3quSPb8WZjA&#10;kMEMh8giN1DmZZNsPkzjExWH5mf5tvX7nvTStoaJ/Gv8TI48+UZIJy72rqkRiAMxQ4JWbd80e373&#10;3ed7/izMtTCK2mfIMasY5LhUTPltNGrAKqboyVX5pN2f3jvnrwAUlWVWKWhMcUmJVMm/zCgzmSRi&#10;rLGrMG/6abHNA0m9tRizgQPEZUiMzOkWMb/MH3ikp+7F3DPv9EoERopQibdPKyyxicqNqnK7Qq72&#10;/eK3ynzs/f8AnoAtGeS3KRhGt5Jma2WJ1FykKyfccFP+WkzKI5DJlBv3+tAEEkcbJDH5DLcpK4eS&#10;cDa7J+7whX95tabcwHyfO+/6gAWlaE3CAkRvHHMVIigBBAUiH/WeZu3Luj/9noGrNPXXp5/1/XUY&#10;7zytL1iKOqNLcrsUx4z5ixj94yn/AGf17g4/Evn+TJYoZZrppI7kTqsYI8qVxcT+WNzrEr7o1Xcu&#10;7Yvzv9z+Kg23I8XiXELrIGjjWSazjYkKUuArsjpHt3SL/q9uN7/foAtvETHFFM/kyfPcTPPArxGd&#10;z5oRXRuW+Zl2ts+dPzPMTV9GZu+RLku7s0Xkvl0QvB5mNqtGiru2/wAPzK6Higy5fe5f67l2KGOa&#10;MoiRMqQ7oVAaMoSF3ebltr/M/wA21nf/AGaDVK2h1PhbwxF4guWs5L63trmQeZCojMbuyqpDtcTS&#10;RqY4wFKrD8+/+CufEVpUleKv3/rb7zvweFhiHaUuX8t/Lv1+/uZOtaFdaVfXVncXaStHOTELaQRr&#10;Pbkb1eYt8zbl3Ksnzps6e90qntYc1rf1/W5nicP9XquHxR/O/wDX33vqZCyhGiULttpGYh45Wcho&#10;jtCiH7rL83LbU9+9anK+z/EnSPy4y00RPzTGzkKIuXIzsUD7y/dVJGwe/OSUAK5YLJDbLE0pkcXx&#10;t4wNlrcxJtmWc/dWFtytuzw6dfUAdL56FhHLuilk86LMSrhEXEkbL/d/vbf9ZsSgCqWglaSVcOXM&#10;ccTYOYzhmd8HcsMjfdH8f0qlFy/4IEsrS3e+Msblo0EwSSERlXT7qMEaNZJC21t0a75F/wBYakUl&#10;dNEUfmOzSNGFykWUR3IkY7opNzD7uzdnay702J70GA2V5tuAkU4h3BQ7eS5U7t+yZf4S3/PT7/8A&#10;sUFzeqXlf8wXyXhDySSR7HVYklfzXhkIU/ukBLLGzf7TpwaCY3urbgJJ4t5EbTFJF2vcKjotyy43&#10;qxH3WjbcrMr7Pk+tBUG1K3ff1QzBYuxcqMKksAhVdu85d96/LLIfuq39z7iUEE0kaiAKGhmGQ0Mz&#10;AgtC3JETDDtIq7vlx8n/AKH0HQNjj3SSKk0zpaxYQiLdM8DL80SynbuX22u/XvWdTp8/0ArPKVWP&#10;DOPkVSolj3c/dEULbvnVS3mFvxQEc5id+mvqO81hAluGCSK0fmExMrJGnOZTH+5mUsy72Vfn+dNl&#10;VH4l8/yYPZ+jEmFxKkSNsP71DKVkUKIAvEka/Ky/N/DJv2Jk8fwSPpp8uxEsVwTJLII1VYnW2NtK&#10;oVwR88hjK/NGvys3yxn+Ogm0v5vwRYB+SJ5Gmka4UOsYdQu1D8wKp8u2SPZIqxtv+++ytKnT5/oV&#10;uMZZm2mNd0Yjz5guHVYwjYZFh27dyKreXht75/M5vc/8l/r5fiAuGnRIlljS6Mhka5kgKxwIw+Qu&#10;Tgq0i/L8tZitpbysQyRNHJI6uFg3qqxvl4Lm5Y83ALDdEu3crL/Gf9utPaeX4/8AAIek7v8AroNm&#10;aYXHmMBNIV8pgrCDywN6hICu1WXb8reWpT77898yfhl6fr/w4+Bh9pig8tdkbTkRiZnRi0WVChlR&#10;uG2eYWbl6Bxbcr/f/l/XqN3sY5kkt4WhVsLE0UZ2OeJArbW8tv4v4164oLn8L+X5kcTqpha2Z5Du&#10;ka3hkV5IrdhHtIbd93zF3eVJGuxHT5iKAStJpbWu/J/1qTeWxMRdPLhbAmYkpGCdxIcLuZWZvkXu&#10;fk3vigoijjVmLRxzzMcx+TuSC2VclhM0qfM0ny7Wj3jr70GdkpK2+unyf9f1rNcSSyRxK9slruYC&#10;HbHFcu8nd2YeZJGqsv8AD/Bu5fFBakpbfiCzFow/2qX7UiNFvg3GDa/QO0v8K8LtVURDsfnrQMdJ&#10;vWSVpSUme3gVVQk74wq5keRfvTf3tyj1RzQBXaRYd7Da0LRqqh5nQyHK4kkiG11aPG2P5t5oASK2&#10;jkKEsDFKhkULvee4jKsskLeb826RlLxyL/B1fvVRly/MAWTbIG+VDLLhw2I2REXbJHKDu+VflKr8&#10;mz5DvzUjcnLcSMx28zxmCTy2DORCpEyM3diW8uZPuM3+x+vQIkBIimDNCRKsYi2YV1bPF0bb5mXd&#10;/q/3Oze/epj8K+f5sfX3b/r+BFlAqRRPNC21WLJHG4kb7g3IfmjVfuf89H8w+Ym/mqEOeCGCbd1k&#10;MIcpCzGFgS25ZlK7Y2h+bazKn51n7Ty/H/gGnJ73lv8A8C/9aEV1LKriSISOyxjaQSZZo1ORHLMP&#10;lUR/wxr8+2syuSPb8WXoI2STdIiZYF4Nz7GbeBuRWb5VZvu7m2u/BkoByV3F/jsVEISJFm3TCRpJ&#10;WiAlaRXEmzZCjfLGyL8zFW+dP4+taU+vy/UPsf8Abv6Do0ML+cVmcs7LDu/eQB0BK+UpXcsW3/WN&#10;uf1zVRlzfIF8Uvl+Q+38lo3aX94Zmbe74EK7G8xREG+bbubaY12FPwqihimOSTZF0cGS2eVhFtDD&#10;Jhkcors021mbzPubEqY/Cvn+bAYN7SSZae1QjzJk+aWJ9q4LQkr8zzfLj5U+TvJU/wDLv+v5gHx3&#10;U628UKxqVTzAjHLTsD8wKsisF8vp5e1N9HK+a9vtX38wGPMY1k2jDyqkmFSLbkrt/d8MsrMzN5ka&#10;q+35N/fM/wB6O35fn3E2luxCkUAYvMrGULGxWPftuMeYI5TErsiqdyttX7n8CVXtPL8f+APciceY&#10;YrcywSJEHlaONpCNzdEhfduZj/00bgfwUe08vx/4AEhRQ8UzxQN5jeVbEhQ29ht2SoPmVV3bmk27&#10;zVqSlt+IDVKZkGJFeGJlVo5GMawK3+sKDcqsrFm8tfn+5v8AQMSd1cafssPkkSPIs0JZzFb75JX7&#10;M8hVY4WXnoqbPv8Az1MfhXz/ADYwRy0TKjxwlkTa1zsKYB+dFYKrSN5e37zbS3v0oB0vlhoi/wC+&#10;KSuWRwzsS67AURf4Y9u5o2Xr35oM6nT5/oQqjRtOs01nMls2+4DGQS/vTmRIbYHbIynayrHLvT+P&#10;/pmGZKY5597LI8kUgxFKm23fyV5WFYm2rEsbd5CfnoATY6TMwMU58tfPUsySHeG/d27J+7klT77S&#10;/c3n7hrnASIbRJExaaNApWaLCsAwVRbsvRtpb5m2/O/zvmg2jordVv8APUSGQfcuIpFkCMqf6OxV&#10;t42x5JDbmZdrL5awpv8AzoHfS/lf9SWORYyBbEh3jCsZ4zOzOGAM/wBm3Iu1fmVW2v8A7aSZ+YM/&#10;d5rW073f377f8ORybR86f6xmKyzSwhCrhsAtHCFhVllVlXdHn5f9+q+x/wBvfoUpKKs9Gvn59PUc&#10;2ZpHQABpk2hmKrKJYxukIPQx7cbuNin9CPxL5/kyxfJcxpuNwys6/M7xvOSvMaJ95Y1/usoL1JSk&#10;0vLzEJuXZnR2ugrceamHhKLhVfGVk3NtZZP3m3O/YOa6Cv8Ap5+H4b/8ArSPuMUbbi4hOftCKZS7&#10;NlXicloY13/dkmUb/wCD5+KDMid7h8LIry/Zd5dVdfLk8w/KPKZfMG1v9buVEz89A1Jrbr3J0UpG&#10;6SKkUMnEkQEMshXGeB/y0jXj95Gd5/gy9SpXbXQcZcvz3EVUeUzRqmy2CIqNIxiRWXasiLLmThvv&#10;MzfI5Qg1QN3/AK1v/X9fyMSbKtgpCHnRPNltyixPux5jKwaF5D8y7T9/ej57kJGXCvHLEudyyB1n&#10;kkcT43/dmaCFf9T/AAx5kdEz8/l8UEz+F/L8xYtwXy5ooJkJ/dkGdi+G5B8vzQjfd2w+nWgtOzuE&#10;txKGhUoyW7ZkWOMpcSmJGwHkUHe24rsaMNvj6OnyUAnZ3HcyPuhtpEfHn+XZwRDYD80T7ZGjO37q&#10;uFXe+PuUCI83UxZFuFUl4nkRVQu4DYkWOJtu1f4ZI2Z0oAlkjmgk2pEQkruzCBY0kSQj93v8v7u3&#10;5trbfJT+N+9BpT6/L9SJfPndYgrtI7Axzx3Lh1X5VN2X/dwuu1dsits/4H3DMsQJbQq/2aT5yzL5&#10;kLIZJnPzM0bMo3IW5Zd2z2oNPg87/Lb7+5FIJCIhORFKfM3wupCjaOJlYZZWb7zRr8kkn8FBmRLI&#10;xjZG/dgjJCwOGYscrtz8wjlVf4WTYU6eoAsgd3gTfHHGZCYVDtuaR9p2rIRtjXb91WZx/ARSTurg&#10;PeVkMaQ3M8YcsgDRr5BmXsrDdtkk+982wvz8/NMCFXVXnZ0MhfJhYoYSjhcCMKPMkmy7Fpht2SJQ&#10;Vzy7/gh5LlGDh2SQBXeMBQc/dMZ3LuhRS2cN9/zOoHygJuTSb/rUQpIixyIq7UJRIjvEroWDOscO&#10;5WX5M7ty7PX79BXN9v8A7dt+O/8AwAmPmsQu23jYb41w0oWOMYZiB+7Zt275V/pwGg8vCxCFpJng&#10;2zGd1RAqMP8AVqhLLG0f8KtzQBGxKlHly6srGKU+YFkh+ZxxtEasp/1ka7NlACvsJiCfM8qI21GU&#10;QgFsfvVK+Z97/wAf5oF0922/y/DqLIvmo5WSHaC0HkhykrODmQSD5VG3/e38D1oGQkOsTRLDEhQq&#10;pVEVmz9+PzCrMyt8zN5hUI/8dAFbKosgcqCykRvGoDSOw+ZHxuj2szKdzfUfx0GdTp8/0HPL+6Ec&#10;hiYbFf8AdkNAI12lyoHzLIvzLIq/fegi7tbzuSpbmSKRj5MvlqHZUdCIhjKl0XdIw2/NhVdaBFeN&#10;41ZXle5hAUuXjjjeNA3A2yp80K/3m3/J/coAclzJCyvJ5TPJG7mGTMyug/55zrtWNm+U7TsH/PT5&#10;OaqfxP5fkBYUtOZJuIwsLEqoVo2b5f8AW42x+7bV375H+/UgQRRF90qyASSgCNY1yUijH3v9mVP4&#10;cq/+37hpT6/L9SQwpcIyrIWkkXh5ZFiaTB4AjiVdp3fd7v37mg0GRTW6ZV498iK0G5Ld1ZZV2s4k&#10;G5I5uzN5mXf+A0Ex+FfP82PVQ/mbI4zINj7mUs7bhnDB8xlm+Ztrfc60FEMYRjK8kIaa3IBTb5iM&#10;g4ckt8zN8275WLoTQBJCkaNlidpVpVPkr5Ll92Y5VGPL3L8pkPegAQCCKQ20nlyFvMjKK6s5P/LJ&#10;s/vBCvzbpG2J/QIfxr0/zKzrIoG5YliJbzYnZiWLgknzE+7GflaP+P5KCJ/E/l+RKkUarEZhKjea&#10;5jaKIrsCruwkoLSN95W8zcN/9z5KCR8bROvmrM1xMvBM0odlcdck7flX/dfP40AVhmZ2kKvGQp2O&#10;qNII5ieZTtBbb/dVldO70ATbZVJgjlMtw0W/dJGsdqU3qXk+X+FlT7q/x+tBpT6/L9Rh+0PsaVDK&#10;ULIvlKrxyYBYg/KrFlDbtrp8iJzvoHd3tfr3+/8Ar8vsTR+QkyzR71mSF9iGPannNt3+T5f8K/8A&#10;LRs/c/3KByfu37/r/wAAiDXSHyhvlLozSABVjj3vuPkt8uMyddzfX0IYjmjbyyXDgNhWaPbLPDKF&#10;ym3GFbb/AMs2XvQHmIqCXyopPLjMoHmDzHZGfOVmdV+aNm27trfxkdamfwv5fmDe7fqyzcjDMVkd&#10;QwClo4wgZhzMS4/1i7fffszvFYiTur9ysAoGEhaACUNEqsGaaRz8vlRt/q493zszb07pxQKUuX1f&#10;9f1+ZaaNQu+Q5dxsZ1j2ZLvxuPK+ZGdy7iqd/WgoRrYEIscTJHtCvOp+8eoeSN/myv8AdoAsuHlK&#10;FlZlKFZQo8pn8vcBI/8ADGy/wqrb39zQBWDGQyIxMdvt2puB53j5S7nLGRvm3Mv9/n/aAJIpZFby&#10;445EaXedoYulug2iNUYfLJ1+Z/7/AMnc0AKPIkkmMDFWijDyJgkuFPEsUke3y9u7+L+/9ygzlDqv&#10;u/y/yH7FlJeQSMrcMrIBGqHau9A3zs0v3RhdnWgzLaM0RiLwBipK+WW81JlUYhGHVvLbbu3NG3J/&#10;grnAgknRk+aEpEpcIiMwlhkdvLKqRtX5i+Nsi5/r0AWUtnW1LBZGKRbo23xKJVQ4VXH+ztO1m++f&#10;b7+M/ify/Innj3/BjvNWUpNghkTyGJR1QuBvLOjfLuk+7IFT/ln7/JINqSaT1+fcVQI3KN5bR4WQ&#10;GWJim4ruyG+6v3iiqy/P+HIYl0Nc7WhUL5Jw0UqRkFeFLxrLIu1l+iyf3Pphr8Xnv57lSlza/wDB&#10;KiF3HlrKisZGZDJAp8zIwy46sqp93adg680iSYNOVO4QqFyBcW0fmZjU42rvVmViWX5tqc0ESl9l&#10;bvT7yRbfdNtuFAb/AFikyBn/AHa7mDbc/MzbWUK38H5hk3dt99SRY2iiwu8KW4KsFLoPmM7R/dbP&#10;y7hJ88n8FAm0tWSfOnnSRLPtAQguFJcuMMYx92OPcWXG3fiSs6nT5/oMk8v+OSOJGUo0Kx4DFm5d&#10;iics3+1J/XnMmfwv5fmKY40DYSSSVpTxyXw3Iw/SNV+9Jljvfn1oMm1dtaLzHxvkbLeLZEFLP8m2&#10;RmDbZZCW/hUfd3flzQIsjazyK0JeMNCZZ3yG8sDCiNV/hX70i4Ow/P71ziTurj7eNiCTlAZyoBi8&#10;wM2eSSP4V/1mW/WtJy6L5/1/X+dJ2dx7KzlmiLNdGUrIXOB5bcnZv5WZWVduazEQ7Ga4QjgwmUFo&#10;iW8+QtyZo2+8u4N95vnR/kT1rm93l8/w3++5pCXRv0/y/wAh2H+Y+ZLFMXIbywCpByBEiMu1WEhX&#10;cVXlHPfFEZcvzCMory9dbkCwxLGyv5pkRfMnjdmdjjjcsn/PNmIZuP51XtPL8f8AgB7Ty/H/AIAg&#10;jfyEXzDEfLaWWR0HA/gWIAbvM298/n0pcy5ubX9drAptvXZjI925CkUwkMaoJZTiRieodCP9Zt+Y&#10;t9zYa1LUlLb8QBkjZWlZNys7IgiLKkki7Q4/2XXc25coXy5pcyte+hHNHlt+GvfuP8toNqpJvAjR&#10;8odzAk8uBtO6aQvtVfuJ3P8AcTakmk9fn3Ibb1eo4hSZY2bcJVfa0rrgDG4FsfN/rPuDd8/NT7Ty&#10;/H/gCGRGSVirwyJPEoCqUP7vPO4D+Hcqqrdf3jvxWYRlrL7vv/W6ZadZJIvtEFtKpj+9G5b9+HHz&#10;MkYYx7ucs2aG293f1NPaeX4/8AQLHgyMrbH+aQNlJY3zgqqD+Fdy/Kenz+tBPPLv+CInimj8sMxB&#10;YEsC2xRtOY5SV+75i/L8rc+9A7pbf8H/AD/q/wDgbMEbeZXkMRCPGkanHmD+Hn727+6uT+dVH4l8&#10;/wAmQTBlibdFE7LOi7gpYELghUAzu3f3v4PzqqnT5/oBDGyK24RTyMQ0caBQI4yv8bB1+aTd8ob8&#10;c0R92/Npf57enqAyWyjMMe0iUMXZhGm6RWTlzgfM3zZVmb5evvhc7vf8P66+ZSk07973+YKoKrJt&#10;KsICLlGkxKVXaI0AVU2skf8AFx+tKUuZ+XQtyi7rV+n/AA5KsSswEce2Ry0e152jY7TvDykKzbv4&#10;vm/vvS5n3f3v/MiMuX5kRyqyqU+RS7xRNEd7tH95kZT83yK21l++ipSCTu7k4BdYEhQbboBni2fv&#10;C843Esx3Ksit8yszfc2UEjxHKHaIFyyyb1EbcqpJDBwrbm/vK39x8bKAGgOVRAHQ7JTcDYGWQNLg&#10;/KRtZo1X5l37/k9aBNpbsl8pzmWSX92JGTcT9zC4jEbfwxsv+sXn5/8AVnrQSqiWiv8AL/h/zIYw&#10;kamVlcRCUkvtAWR/u+ci/KG8rO5m3fN97nuFKSezv947Fw0j3A8wDLRxBwWNxEpyGjTKrG23cWLf&#10;PT0t1vff+v68w5le19f66i+QrA7B97Y2+QMkpP8AENz/AHm/3eSaQuePf8GQzRAGVTGxWOMuEYJv&#10;8ttxkfaG/u43btmevvTTad0L2i8/6+YkYjit41jVpWlZUjTaGV4peSWA5Zl/vfwd/d88u/4IpO+q&#10;IVWBbjZh4QhZXjkQmUSL1KH+633lVl/oK0j8K+f5sFdrXcevBEiuw3SbPNmxsMROVKY+ZpP7rN8u&#10;z83xGK0ZE37sRyecyjd/rYo2HTzTncrN83yr1/kASYjO8K6+TujCAA4Azh1b/dbLM38HuaANSOIO&#10;zyFiHKssSRHap2/eQSthW2n+HP3/AMa5zGUuZ+XQ23spbWONZklKOu/J2MYFPChThtu4t97d8/z/&#10;ACZznOpBpRb39euv/B379zm9opcyXf5/13/W9y7a7d7ITDIGeOMfMzIySKFMsrD+GHG1VVf79cdT&#10;VN97fg7HHV3+cvzOgSEFniRVZ0AQF0EkUPO/bGn3pGk8thu+T+BMjqfKrPR/P/yZ2PHx2r+X6f8A&#10;BOp0g2yIwImj8wlt8ka7X2AB1MX3Y5Jdqqu7/gHfPkVruT117/Nnz9Rpcyl5u/3/ANed/vYHcq6q&#10;zmTzkYWjq3nqm7zNkRf7ysvze6Vj7v8Ad/A5pcn/AA39WLKyQytKgSRPN3vucKqhifkWOQbmSSRl&#10;Y/N/AXT/AJ51k1ZtGFR2i/68/wBDTti5SFXjciJBFJvIdgkg8yIrj5pJEbd83znZvrknJr1bb/r7&#10;zI1Ikukwpjbzj5j7pSJFdWPRBHu2/wB0t7+9YSSe/wB5zmjCoZW3tNGDl5VjChVQptUJH97a33WV&#10;t7o77/kzXDVlZ6en5v8ArzOOpK8tOjuXSu1keRZ/3aFQiriXHReu7bu+Vdp+dzmuY4ajutdW3+Q8&#10;rieQMZvL/eyiSRQGVwqhiWX/AGv9ZtZPmOyolL3dH1t2OOfxP5fkWfLXJeEZzEIopXTaMybcxBv9&#10;ZMrFdoZV8zzPzrJu2rJJ7aRoTHD5Q2uoMcbDedqKxkV2bDR/MWDf3G+f/lp8+c1s/l+oFyF3UybA&#10;UO1J4mB3Im04EK5Hzbdzb2Ldk9a5p2v59f0AmMayMpDiNtrtna5UsR8xQMpV1j3H5ANifw1m3ZXY&#10;uZd19/8AwS6ElmghUfO8sK73hUiRvLbZJkcbWaMLuVvv7/uffrJyScn66+ffr/wQbsmyykSrLADF&#10;KFlkbzSyhXaUhRHKwHzbf4dp2ce+Kxc1aX9X8/l5kf4Pn+m/zNGBmSaEqUWNmkjMbR7WSFFYcrn7&#10;ysq+YpZ96VlOTabeulvv/wCHMZ/C/l+ZFH+/cRBUDhXZQQ6bRnpsG2Nmk3Myr/sfUUOXLqF+WK/r&#10;V7/qXLeONBLGzyyPuwzW53s+7/nop3bmaP5FbzN+xPnT7hrKpJ+7brr9/wCW2+oR+FfP82atjBa+&#10;aiXWSZQ6+XvHkNCFyA23/U3SMq/M/wDHsz/sc05uztt/V766/wBMavbXclaEGWWONLh7VsyL8+D5&#10;ipkqGOf3aq0bMzb/AL/SpbsrjLIhC7QYD5jCMyqCSCdvJMbN95l2rI3yPWTnK97/AOQE8sas67XA&#10;QuIWL4jySeGQH5W+VTGq7efkd/WsuZ7yW/3v73/XmBC9ssJbFwAEYgvLAhYzx7d0SuT+8jjXHl7W&#10;T53f/cpqabtr/XzGnZ3LCwA7o9qqfJblvNlbfMxCSKQyyRrIzLtjkO9PXmhTTdtfn/w5rF3V+vUV&#10;7VsKXmeOSNkDn+OYscHhl+Vt3y7O2/fsejnT6/eJxik9LefX/gkixNh1bbvT5dzKfOTcd4IMez5v&#10;4vJ/jqXU7fj/AF+pkWBG0M4WNWYfK43gIZGKYcorbVbg7vLXk1m5X9699A/Um8h4nKNJ5ZG5VO0p&#10;tJZSoUFWVt27+8U/6aVi5XVnve4Wtpa3r/wSyI2Ui4fO6RRGAwXzHkLZfYyt8sbHHl7fk353998c&#10;2vL8/n+YEkQkw8bh43UrJHA/zg7j/Ey+UVkX5vlk9f4+6lKyuvl1Ifxr0/zLQVkJYFskktsQBmRe&#10;WCMPm2/e+Zfk+h4fJtvV6mRbCuVQOxLNIphW2VUnIkGEdo3Vm+U9ZPkxn8azc7S3uvLub2urb9Cx&#10;Bb3EasgRo1TMTSyqGfMgw0uP4m/vNjZvpe1h3/L/ADKUHbT5Xer/AK/4YmigyVDL5YREwzuzGQq2&#10;PtLgY3Z/uKw/rWcp/wAz/r5Byu9ra/11NK1ght9Rt5rq0e5tLa5iuLi3iDCS4TcjTqNu9drx+Ztb&#10;D/Ps+/3dGtTjOLqfD5/57/McY2qQlKPuxn7/AM+/9fedT4vufDd/eRX/AIVsrjTrJI13wXUHlSJN&#10;Jw8AVpJGmjVWO24Y7+3+5tjquHqVIuh7sfx/zZ14x0JuMqEeWPprf+vwZyXl7UCv57F5DhPMVnwo&#10;yrRbF+Vf4WaRU/3K8/mXdff/AME4iaJpyojWOLMp8t2kDeUvKbeB/wAtNynczL8n3+vFS3B76/J/&#10;mVHm2T3/AK+RM9uirEGAEcbAM7qzoM5VIF+ZmWNVZjuX75C1Km15+v8An/w5rypK333J0iO1trEN&#10;ES0RIO35/lTb/eXau35vnT76Y61nzLuvv/4IyQQ8Rb953FyS2Mr5m0sjhU5Xcqhmbn/gFJz5euvl&#10;/mWo3V+vQRIo9hQp5+xz5ceCoEknyfKwww2t/wCgfJUubvp7v3/8F/mXFJarr1LQQYJ8xmbc2Y40&#10;YFiExIUDbiqRt8p81k3/AH6nnl3/AAR0RXu69dfv/wCASFSedgikEChogU5bO0u5k2qUZPvJibnZ&#10;s90nZ3K5fh+5a/LX+v1F+R5SIt8hQoVKv+7y3Gwr97cqfxSNnZ/AlUpWVmr9vR/1e+oBLFLtIgcC&#10;UOVEzbXDgt8zIrbfP8lc/K33P+We+iMlzNvr17Gco6aLYcy7owWYuwKozOhDkkZLGMLuQlvusaOd&#10;3utO/W5PL7vN9/3jdkqjEqneXLcPtWRflCAx4+Zf7x3HeatST66kkrwqkkYdU3NueIbyPJEe1lQg&#10;/dbdux833EPzVDfOpr/h7dSoNqSa7/8ADjmDyyBppJLgOA8Ty72Uc4hII+bzPkVlZtm/+NP46iKU&#10;UlFcv5/h8+/qXOcpy5py5/6/z7v9QbEg5aIyFCFSR8KZFfLBvLXdJu2syr9/5MelApfBH5fkVWVC&#10;SziMY6q27dt3YIOdy7VZv3flkvv+TPTZSk1pp+P+ZmNaD75lx5OT8/zufLYZQltwZo2f7ud79e1W&#10;59tX/XzAaI5CuV3Dc3y7QUWAMCvICr5e5j8zZ2Enfsp88e/4MNxSix7hgeeV2sYwGyx/hiA/2T95&#10;l+empKXXXz3LUWndrRXvr5MiNtg7Srbkb7m7Dscbwr5/efd+ZfL+RP43quZ2tfTv5evYfLJbf195&#10;C6kkm5Kp5rBkBX5UmzsRsH5Szf3vM70iLW3ugETqpkITZG3+tZxjIO0+aqq7fNz+8VdnPXfQFmkn&#10;38/mHkyFiIk3s5QMyDLnB5jGfus0f/A396atfXVDUXLb/hy2QwYRrgQH5X8tWVInKrlo33DCNuZf&#10;LX5/460jJ2bf39zSbsmur0/zKxUxxlDt2lx9mURbtykttPC79zbmkb/tmdlUpcwKKX/BFe3Klmf5&#10;Y4v3bELtYEnJeNm+Vl8sNtaRfM3/APjiUk3YXIvP7/8AgDlVoySsmwyHau2PMjHGFyCf4d26TLp/&#10;f281RaVlpsv1GLuyQZRPICAM4Erj+LMbrtZl/vBnx7v9wLgru/b8yJySWh+ZmlDkHbtaPjJyWb5W&#10;zuCszbcH+/QQKA0tvbRDCgNiX5t3z7sIygfMrfe+62x85x1yef8AX9am8dUvRERjCI8QkESRKzyr&#10;5azArv5LF1kVo93zeZ5e9f1oDlVuXX9d7iSQiRlVJIzAYkB2fKIyN2HyGZvOaP5V+VFf+Mb6atfX&#10;Ylwu73LclhPasskoUptAhX/WRNBIu5WC/wC1u2yN/t7OSacpc3yHypPm9Xvp/XzIjjZINkm0AblJ&#10;QhiRghnOY1Yt/q1/ufPipKIygaEGM4fYmB99kVuy7v8AVL94NH1/qGbhppv67kKL8simSJmK4jij&#10;VhsOcB2Vdsa/9s2f234oJirqXp/wf0JWQhY8u5aN1cK/K5zhlAVV3Ku37u7Zwfl6mg05I9vxZOYl&#10;80syuf3XmR4QquFOP3cpZV/vNj5Nh+TfJSd7aasq32reV/6/rfzGxeVIqE+amJFffgbS3UiUfxR5&#10;2t5e5PkdHTd1pXfPbp/Wv36BuOjRHkxNG7KZpBO8cflZaNWJBYfvmj+8y7vv+vz0pSduZfPv2E0m&#10;7vX+v+CPgZkVmB2Rk7VDIsY5fbuWI7ty/wB1W/1aelZGU/ify/IteW4jZhGobcNp2Jlu+SB1faPl&#10;8z+D59lTzx7/AIM53F/y2+d/1Y5RnyDyXQFijsAfujLM56RrlmXpWfu/3vwK5bOPrr+YedtPBIiK&#10;hliVf3ewthc/eZZF+9+7X54wd/NJJvbU0EKxN5SOhKk4JeUqCwP7yVwnyyMzbdzOd+fL+5SM/Z+f&#10;4f8ABGfMQ0ZWORw77pXUD7OI8M7RPjds2+Xt273R/wCDNaez8/w/4IOGml2/6/rqRMFIyGbqnmbm&#10;xO0TfMW3ld/zsu5v9ytCLO1/P+v67laYhA4CyEAs2JSGGGOBJE5+7I33tq0CK6gRSsw+Urh2Hmfv&#10;W3rlXlLrt2r8paP5H/Hkbcvu8t/n87gRzROxSYhrcBWYrNkh3wRtZxuVd38O77n4mrildJ7bf1ua&#10;Qj9r1/yIlSbaZB0YvtUMJJWjMfzlUk+XKfe42O+Ts5q/cv8A1a9/68ilFLXqVXC7AS4RiwcIgcmY&#10;Y5P3f9Yu1VkkXn7/AN81obRh1f3f5iNJJEcIwYhcmNwHxgbeUdf3Lfx7lbf8/WgOT3vLf/gX/rQa&#10;8TIrMJHlR42UKCjoWPLsJiqssK7vl+XzN5zTW69V+YOHZ/eQSYjQFkWOMIhLSDdlnONpZD5iltxb&#10;5g6Z/uda2StoZkR3q6yYQtGjZlK+aFZcpl1Y52sv3d/yPs/JgQSMI8P9pw67pWjdWLRM3Xcw2rtZ&#10;huj2t8m/Y45oNopLVa3CZGaVJpEfc00aiTeY1HyLKscse3y5FYLt6fI+ytKfX5fqUR3J3sWnBXzc&#10;yRgxs0KEHnZHldzD5jukf/gOytBPXR9SsRHKQfmYn5mZ3lwoX+LaNu31WNV2c/gQiMOr+7/MieVU&#10;GzIysodM/OJA/wAok+b5edzL8yu6fc2UB8Hnf5bff3HSxIdyBmDtuH/PGNmBV1AK/e8tfl87+PZs&#10;2JWkXvKT8r/j0NAWKVyysAp8vO0AhtgX70Dj5X8lf4V2f7dVzx7/AIMCDyyz5KKchXMLbWEm4fNI&#10;6hv3Py/3vvvvAo+GPe36v/ggSEgpKUlWReTIMAn5s7SUb5dqfIq/Nv60RlzX7oAjedg3kMzZI2mS&#10;MRxERjJILDzPL3bju3ff2Hv89N21bGr303LEUErFPLgAedUAMrBfJBGGxnl93zZZTx8heoc4pav+&#10;v66HRGN9raCfZpElczbYyG8smN3kG9/kdRjYz+Yv3lkVE+c+7he0VtNfy/Mrklez+/8ArUcdvmY8&#10;vLbmVomRdvltzvd22r/CGZVL5+fp9yl7R+X4/wCY+T3vLf8A4F/60H+VtlAAV2LMwLEnEeNq7Eb7&#10;yzYePYy/3KnmdrX0/rqQ01uPaHaUXy41UxliVBeRApxGFYt8n8O1dz7eqLRd3vfXuJk6JuZGaRZU&#10;Us0kcjBmEgjyDuVVZVZise1lGMn/AJ6UgJ4lVwjOsCI5bfgMgGDlVADcSbvur/wDaax55d/wQ0m3&#10;ZEn2XcysDKiMzOY48D5FPzPcZ275JI/m+7x8iZ9BTaVvxK9nba35f5kgtGVHly6oyGNG2ZYYOXBB&#10;2hdqpsZt2xPu1PP9m/8Aw99r9xODSv8A8OTRxRt8pCqzjMUQQ+bGw25WN2UxqzL/AHVT5P7/APrK&#10;iU/efXv/AF/X+adru2xdRdwZmRHDFQ8QJaWM9gzyf32HzKiP/vnipc29tPzEW4wMo8iELgLvT5nz&#10;nAdwP9XtZflZV7VnOenKv+Dr1v3+7c2jHl9WWFjWQS+TCd0oCMzDZOJEG0M2z5nj+6zeX99/vulc&#10;7l3f43K2JY7VWkVyiSSsiHKFlkbcMlQhbJ2/xMzf3Pv1nKpb08/+AaKHf8zQjtmBY4Yptw6YJAfd&#10;lcBv++mVmdH7VPtlbz+f9fiDh2f3l6O2ldkMqudpYKTgAx44VEP7vb97cu3NJVFblT39bsag07+p&#10;ZhthGExK4bzFBR5Hfco+5gOW2x7dytDGyPvRP9hKzlPs/XT/ADNZc1/euXLcPb3cEhELzpMG8qRX&#10;ZTGCxG7G7crfxeY3/j6Uo1FF83LzRi/V/ft1v+o09Y/1u2jW1CSK+uDcx2UdpHuAMQlkeAOeZdin&#10;5rdmbbt3H7n36mviVWd404U/8P8AX4389y5+/LSHL5+nn93z9RI4GYfIEC8s58tcOd2Sgf5m2/3m&#10;++j/AJHjc16/15ijTvvv2/r/AIBYWDzSUjiQfdIAAdkG/nenQx/e+bn6+ubk3q2WqV9FFv8AP8df&#10;68yxFEY9xLIkLvwyr8ssg2pkxn7v3vmZdidajnj3/BgoOK177/1cnW3nLCMKMSJ857mQOuxAf73z&#10;fwvnZ/HTUk1e/wB5ooSvZP8AG39ff1LK2jLIJm8oqpJA3MRIufvO53/xL8q7X3+lCknszdUZL3pP&#10;ff8A4b/glhbdGVVKOqysImZndER25Kbl/u/eG786TlHvf8f+AaRpaxvH+uv9dS8bRpVJWMON6IjK&#10;d2YgNrAr/Hu/i/GsW1vsvX9TodHmWn5vXX+upZW3XdhlUn5PMUBlKyKcIyYIXb/C0ZZP61m6na9/&#10;P/hzSNJLf+vn99+pcFvhsMVKcCMRhxskCtKXYj+Fvm3Ny5+T/fo9p5fj/wAA6I00v+B/m9RyRsgR&#10;T5e4KG3owcOMbmDsu75vL+7Iyt/WiUt0vmaqNvd6+pYihLBynLHDAeXu2K24lvM2lvMZfm/dr2Pz&#10;n7gPaeX4/wDALVLp+V2XFhWIhj5fzgkrykO8cRrsG7c2x923cj+Z3qeb3ub+uxtycsf6vr/X9dbE&#10;MQAQAAJuBj8pTvjjX70cny87pM+Wzb9jpHz1qTdU9Ph+/wD4JY8p5EVSrBtjbiGGA6SZ2kH73H+s&#10;8v8Avr/H0C1T5uX7/wDg/r5bmjHbCQIGDuRhWA3ZVHzxldytn5en/A9lRefZf18zshSUl733b/1+&#10;OofZvLwJFJEYbY23gc/cO7dt3H+Lcfd8nm79L+dr/j/wS1QS3v8Al92ww2YbKxui5AIdd0ipEp2F&#10;WVj+8boWXly/emk3tqNULvTX7/1ZOYQGGCrFYmVg33cn/WKWPyqzKOW3fInyZytbJW0NlTs+Xyv3&#10;vqQokfzeWsLKm35lJaNYj0Vy/wA3/XRWz9fuUy1TVrqP36b+aX+QxY5XTcm1d4yoeJWTaH+aMJuU&#10;7futtVn2bMVpBbv5fqEabkr/APBJnBVj8hBWNNjE+WSW+9ISR+7Vfm27V9N+ec6GlrPaxA4Ai6JL&#10;IkiSMqj92QTh1D/9Mztk+Y//ABFAnFPSxB5eZZiGaM7iqurFdyzDajscfM3mLtX/AJZ7HTvTtrbz&#10;sLl97m/rsNIJMvmgK8eIw3/LPBVcPhdqqy/wt8+9/wCD1uMWpen43KFkby0JcsdpSRwQpwCFVR/D&#10;91fmy3zvz1qox5fVlODWoGQ4aQfIAoMTMoG8fx7E/hZs7Vdl5/v8mqDkl2/FETSb1QIRuRmkaMqC&#10;jqB90s/8X8Pznv70EkSzb8SIiuMnamVdULnAym1dsalstt+5z85qeSPb8WBGAVyr43b22J95Y2T7&#10;xwu351+bdu/gq1uvVfmJpPfUhKkocI6LKoEiBWRSf4MD7rL/ALjJ6vz+7rZRs9OrCKdrbvyI5BOm&#10;VXcgHzbAQpXcNqjarcFs/wAXyJ1rZRi9Ur/Nm/Kubm/q/f8Arrrca8wRHUlnchgw+QAKqAqzH+Bl&#10;ba27d8/3NlJU29X6vr97/wCHDkj2/FkMjoyqSDs8uJuvl+YsYxJGX+9uj+bcFXfv61soXlro7a+n&#10;l/X5C5Ffr6f8H+n5kLs3lncq/wDLNpJNzq6KzbldMn5ZFLfeJTcf4OtaRir3WvzuP2ab6/f/AJkL&#10;yNgkoJV8zmTIDnOAhAb7zKo3K398cVsqSTv+SsV7P7VvO1/nf+vuISQA8aeUzFwqM8Ixvf7kgY/x&#10;K3yt1TNPk969+t/xv/THyfat/n6/1r8iHB2oN4EhZgSxH7xifmGw/eVXVPLZs/fz9KSS2NFBddfw&#10;/Uq5D/MA7uPOKgsApcN5bnDKqs0at5m3bz/wDNaqD6v7iuVJvTXqRSSs6hyB8hDQqSELDpMQB/z1&#10;+VV4f599VGPL6sEktisZPLj2x53KsbKAvzIWbMilyu1mVSyruX/GqGRO7edgBCEBMax4d/L3Llsb&#10;mjDbvu7d8nfmtFDTXcOT+7/5KU5LgBTIoZXQtEWm+dolaTcPlTdtb+JlZ/nfy+9bwp2Wv/D+v9XL&#10;UHfXb13IpXJUkSD7pDW7Y87BP/HwrnlY5N33WZ0j+4531tGN9F/X9M0StoVmkKjjKxNuxHEytIrk&#10;n5hIPvNv2ttl/vfJ1Na8i836sFC+95P1/wCCZ0m5WQlmDGRpHUS5fzHBBcsVaNS/8X3K6acPver/&#10;AK/rc6KdLm05e/X59yi7lkdY4AQJCilW2lsp/rs7nVtvzN5i7U/gzzXXCDVvW/m/kdlPDuO/6/nu&#10;UJZok3bpni8ny2LkZaEsdq7Qg+8rN02p+7dOc11wg3qv69WzqUO+v9fj/W5TFyxVW3sFklljIikk&#10;h/eFzh03/LiZlWRdv3P4zsfndU5X1i/Pu+22p0Rglby/r5/1cpPcKkTGL/VCMt5U5TLSb/vDPysz&#10;NuZtrY+561vGDbtr/X4f5GqT/lv63/4H5lK4vIxO7t5WWiAiaQssjSHbgrld25VysZ+T/YfOa66F&#10;F2t/X527dfxZuldpGLLdKpSZfOkiZnSYAtGDCoK7i5ZVRnkbb5jM7v8Aka9CNJfD6/Le/wDTNlS5&#10;tFf/ADMS+ut0ih0RlKOfJVVDLvG4GL5dySRx/wAUnyPJ8+zfXTSpWjvuX7DS+vrr37/8A5+51BSr&#10;fMZXVVbGQpfHQuT8u5PvM3V66o0nfr+D/IqnRd/h/Xr6v5nIX2qFd0Zljzn53Jwssm3LnDKq7WX7&#10;wX+fNejQoWfM/wCvv/D9eu0k4Stf8df60/U5q5vi7FX2v+63oSzkrlQCFH3ZEVdrFfk/mK9SnFK1&#10;9L/l/wAHqWpqTt1+/wAzk7+8doFkDL5SjaI/lEuP+e0Kj5UZfvb2Zn2b9nPFdlOnGUtfXv5/oc1W&#10;Lm211/zb/XuczcXzMsuHY+UiCNXQFIzKcF5nH3m8vdKjdclNiV1xoxvpder/AOHHGLTu/wDgmHdX&#10;6wsrqz20UgKJK/7xmdUwyPEm5tzb9ysrbP79dKot7/1+v4F3ffcyLy+OXXPnM8ZKuDtKIh+dEA+V&#10;mZtvzMuf779c7U6XR+r/AM/+G+ZMru3L163MC4mjxvmjiUy/umZpG8vcvzIWzlmZQu0fMnz9X656&#10;Y0nt27dPW/8Aw5EKWu3yvq/x/X/MzZbwBS8kTIqsrITkZJfImZN33o2RV5X7jgvXVTpNaenfu/vb&#10;OuMeX5mVNdlmYRbSqfvV3DeVSRvmKxqrLJj59yxtsT5B9811xp2X9ff/AF3a7clGRPN5SysEYiR0&#10;4OFJTOCsCDdtX+La7BF3tv8A752jG8vN/wBP+u5Mo8xk3VxtEY3mUyhthY7wpVvnKqG+abfu8tWb&#10;ZW8If8F9v6/Eys+z+5lOaUpIqqlxEsgJQ3J3RkdCThd3mbsHy1V0xlDk1tBK1933/r8xxdpLz0+/&#10;/glWaY9Tlw7hVaDYWZ052+XL8oj2tuXNaJN7ale08vx/4BonTbf+yk1KO/iMyysHtvNhaa1Z027j&#10;DIzSSbkZWVowmxBsRxV+zsk18V/g6b9/z3HJOST67/ecY8innBZZYy8UsgDnzCWTeEDNtjZtzNJ/&#10;cTZ8vbSMei9dWZFM3SbEjUMWQYQZMaPK7FiFkVfvH5vnZpD9zNaqC66/h+oETkjY2zzZSquOpI3t&#10;tEc+fmk2N8zbflp8ke34sabTuiq98PMnjFsHbDkyOvyxKeNw25k+dl4Vvuf7fWtFS66J/f8A18hX&#10;6X87X/H/AIJWmlklHlHaD5ZZpfKWRGfClfMyy7lZflZt2/efetIx5b9bkyly+rK/nRFnjfdGmRGk&#10;aF9kZAXDj7u0SN5i7VbO/Z2+eqt1+V/+CYjHdHaVR+63kBdxDjMUbLsXA8t/mbcrMrvs2Hr86OMJ&#10;JaJ6ddgKqNI8efMETDaEYN5hk2jHy/xKyyMyqv8AH9z5+M1KKVtwJL8iEhldXkVAT5Tqrn7oEciO&#10;qxn5/m+Xd1604Ld/L9QKaFYJi7CSJmUiSVySRkcpCW3LGy7mPy/rWgDl3IN8ZlSOTcmd+7dIRtRn&#10;A+Vf4V3L84/g4+4Ey097qv1/4ciYSPGVU2ykt+9jVnV51HzKrN03N1bztk1VFe96av5f8ExGK0jY&#10;dWk3wqDhVDyIe4lz95W+Z/x67/krVJLYCuiuU3ESKEZ5HmkBVgGPypEx3SSLu3blVV/GmG4kjguN&#10;kXmN5gPmByhIHT+L95Iy/wAMn/fFVyS7figF+0FQWdNp34WYkhzIowu8KPuhRt27fnNSAizSMDF9&#10;mMgjDYcMnmxhueR/CrSfdZV8z5037Pv1Vo/zfgypR5fMiSUK8fnQsrpwsZG9yrc4iYbW2r8zFZDs&#10;RPU8k5b/AA6/15kkEpAXesUjJ8rEeWvmxwltoVZFXfFtVWkZc7N/z0RjzegEqbC3mMxDBW8gSoU3&#10;wNyqspVlZtu397/HzzWwDIp5oto8tGjFs5Du+7cJeF2xnDq33v7/APu1MY8vqxp2dyFvleN3eLAj&#10;CKyZIZc5ff8AKqtj+Ff65qhz+J/L8hERGcNIG3SRYjVBuIZWdgoB+XaFGW+Z/nzQSQtNtUiVXlAR&#10;izRKYztRgq/e67ZNreXJ8jj2oAfGZHZgnzyt5aNtCiV1B3eW8gfbtjOTuVk/ufUAjP7v90sm0hWk&#10;HmO8zRoTl5cbcRrGv7uPd99/nyc0ALGELiWGTYd58t2YyFm8vYwc/d3bW3fdT065quSXb8UAMXEi&#10;C3ia58stGCshztbmWQAbVCjGWZvufU1UYdX93+YDAXfzG+UCRXjZ8s0p28IwlGV3fwr8yVoAq7Hj&#10;JkzGQFUI68eV8pzvba3zMu7dGrbOf9+gBJJIjvYEyMN7yLgxkhgvlys6qu5Vi+6q/PQArybg8m3y&#10;2VVCqCGk3bOFYhvmyu3buXP8b7KAEaSRVjDMsxWIoF2hpg8hzJhht/dxt/CzfOnL8vQBGMypJtBC&#10;NI7BUCRjAYZVmKqzKwX5VoAkClUZJWVijEtIC3msHG/KKT5yyR/dVm+T/aoDcjSKQCJGKhHVpH+V&#10;vNIY4Qz/AMJZv7zMj/79AC3LtJH5T4KF9hwvlssg25L5/wBn5d275+fnzzQAKA2SYx8qMOfmz91U&#10;iYr8vmNtUbh/vH1oFG9lfcckULqg3yRgYKMULjzN28h/L+8pZWi+Zk3/AC/3KBkUnOWVZjKpYMi7&#10;AvmxLl/LU/M0bRsv3j/NMgnJLe+o9MtHJJIGZmCO6bvlEZ2iLCN8rNu2r/Hs5f3oFzx7/gxYo3aZ&#10;43cOFBK45B2hSAmNyxxr8/fY7/nQTzc/u7X+fn5Cvu2yOZE2/KTMhwS+fuB1+VV2/LJtX0+tAc3u&#10;f+S/18vxGBtzxHZH5nlElizKJFB+ThV3fKvzfNsx/G9BoKlwXLORGzbtoeTgE5y6oGzCy7f4fvrQ&#10;JO6uPWV55S6Spul/dbEikaXY54ZTIq+Xt+78ocL+O+gYMJGOGjDsZAPLQgb2j3fMzFtwyuWyyvv/&#10;AIqBcytza/rvYQbnzcvH5RWEhSoGT5cm35lTdHuk+78uz/boGCsjgBRIVkXdII8mQKjcpt/1K7d2&#10;WVVR/uPQA8Ix3MYdkcgk8vcxHyFVZSHPzNN8q7tzfvOuzZQBCEidjGG8wZjkfzWWNFJH35MfNI3y&#10;syrynvlKAJPKXeQrJGkrMQSp2RsvGULdWHy7dqv/ALgoE1dWHsjIqEKHBAEkjtmNpFUYkDbfmZvu&#10;BVj30C5I9vxZCqNvVQQFlUqQHZsZBCujhm+aHvuy/wDsGqj8S+f5MnllzX89/wDgfoOiWPOz52nD&#10;CJpIsCTYPnLlm3dfvM33H+5UlRVl+JLgBrgJzGJPP3kL5JaQfKJnj+8rH5vL5f59lBRKqW62bNNv&#10;EriRyzGZEBLLgwrtZVPyr8v36rm97m/rsBWZViIMWDmNS0bAq29nV1z/ABfNtZd25/kf95jg1pH4&#10;V8/zYFy2eWFGRLdDiV1dWYiYB9r58oL+8V2+70L4/uGs5/E/l+Qk7q/cgJVWOxil0oJjXGxmDDay&#10;FHHzM25hu3bFcfWpGMDB1ZcHZFI0oSP/AFgMoIaIN/q1ZW+Vmj+/vz9AAVo/lR3kQZPcyJGB8qs4&#10;/iVm2rt27+/yUADrDI6R7JPMRWUkkESSH5y6pt2qsbfNuPQ8dKAHyq8WwhyTuTe8YB8qQFSCCzYX&#10;d19zQJyS3DzBGxEscIBZ2ZFO+QuwyrRnaysNo+ZWBoGQYdndYxIUIEqGQcIp6OrlVTG5dvQ/Jj/f&#10;oJj8K+f5ssOLcQeYoMrysqTqo35cjPytu2xqv3mXd1/gqo/Evn+TH0922/y/DqaWlPp8VvJ9qnjW&#10;5RZI2WWFmkVRnItiN0Zkk+7uZf8AgfpMoyvHl66/16f8H0cOTl97bTe+/X8TJd4XZ41yYZNpG/qg&#10;zkc9Wkxu/h/2KpfDL5fmQ52lb7xQ6yNMqplC4VELFWZFGRI6j5WXd8q+v9w1IvaeX4/8AYEIQAPk&#10;RI5iUyHCgjeyszL91W3bd3+59dPg87/Lb7+4ez8/w/4Ike5ihCtM4bc5aZXi5GDIileRH/yz2tI6&#10;P6VoEYdX93+ZJ+9Bcl4nVW8tERDuCk7md2+7nb/eX74Fc438a9P8xy7gqxysWeQmRwXYSAKWZc52&#10;xqrLvj/uf3KCr6X8r/qLuLW6JkbgQzRsp3eWxzuLP/q1UH5doy5x8/FAxAElUhzNujlV1DSKY95+&#10;4vlr823b91WXZXQA9w5ImZo4W2P9xATIylUWNo1y2f4vL9f4Knkj2/FgV0EhRimAJHUybsglG+XE&#10;QX5vmYeYu5efudCao5x7AAsqpJITJkneqbAFYKg54XaWb+NH+5mgACOdqhlZ5Io+QWbG8/6wJ8jL&#10;+7XHy7N7pigfX3b/AK/gKFUu2JUWPzlCfu5VaN2OS5PzSbmP8Pzog9a5y/j8rfPf7uxMY4t28SiP&#10;kojbWV8nmTeU+95cfzbdv8e/rQVyR7fixrJGUQx+Y5bLJ8qtAEV8Ky7/AJvMXo/3OW/2K6A5I9vx&#10;Y8JEY96xyERAP5cxURg7sl0Dfe3BW27l2L6/x0Dez9GUxH5ilj8ozIyAMwZEU712t91tv3WX7ny9&#10;6DKPxL5/kydHAUMJNy+Y3nK7Fmj/AHeTkHb5jD+Fm+f7nf7gbETG3yv71tixln/dkyRfMoQ+Zt3N&#10;ufG7J+/6VzgTyqWLosrSSYEhkeF45S4KhiqP8zSeXtZV/wB+gBX+YqgBQMNxjO5WVjyI942yL5fy&#10;vtY/xiugBu0Lv3sofAjciPeFjkOXVtu1otu1fm2nfv8AkwaAJCbcs8ZzsS2dvOdj8su7EOGb5o9z&#10;fIy/Wpj8K+f5szl8Efl+RB80iuHiAVU82Y4LziU/Lnb/ABRt8vy/x/fPtRmSurjZEix4yHibcxCr&#10;MyyKh/iVjn7y/Pl++aAGTRlmdJI5YxLKA3kknyhjcVhz826buzLv/v8A36AGeYzsH8tQj7ZI9h3M&#10;6w/IiyHP3d25Zd+z5KAJhNIA0kgLiZQ7BV+VBKmyRg27d5i/eVWPyJyaAvZ3+Y+RbdxGUilE5KOD&#10;IQ8GWHyySxDb5e/754VE430G3u/3fwJMSSCeNnViqpvbaYUO4bjg/L91dv3eXT9AaSWxCQhi4jcO&#10;JtuVALZzgxxY3Rrub5vm5+/zjqClLl9X/X9fmRu7MiCaLa5DRtKjlN4zgSkLu/fL/Fuy/J+Sgz5v&#10;e5v67FtRvRCkO9xHkqzhWVkOC24HbNv/ANo/P1oK9p5fj/wBgZvKUI0rMoYIhkMQZ3H+rA5Xn5tq&#10;r9zr9AzCN5MFDgyjmeF4drEuqgkN/Czf89N3z/foK5vd5fP8N/vuRN+7bcRDvCMGFzlgdx4+6v3f&#10;7zfcoJEJhdQfLmWQuBhB+5+7krGB/D93bI31zQA4o6MU/uKrlTlZGR/lCPj5d0bdW29Oc0AMZXYR&#10;hDLF5QO1fMISR+pYf7KqfmZv5UAOKs5Yxq0vybGkBCFiTkEkY3L/AA7l9PegqMuX5kq+ZEoaNWEv&#10;mbUjJCpgjDSEN/Dtyqvv5c/Wgr/B8/03+YbDh3WVI0AcpE4VnUMfmAx8/wAzfNG2eXzQZjRuSSIS&#10;efMgQuXWPchZuAJB8rL/AL3z/rmgCQbzje3zMGypG7IJyVXHHC/w9e75oAarGSRgY8TFsrlRtkVv&#10;lRI2+7GxP4odlADeVeKRY3jLgskTPwqxHEjE7f3kke1mVfd5NlAeY8+agCA5kbnay7o0jO7aMD5U&#10;ZvvD5T831raPwr5/mwEEUsoVSoLuAI4c7gjrwxkIHzfKvyyD/a9aJa+71f8Aw/6APAlCSrLMAiFE&#10;ygLxKrFWJkUfMyp93Lfn64mn9z8f/Jtv+CKm/bIpERbeVWFiUZ4SDhFC/KvrC3399BoKG52kqm0b&#10;kRkL4A+8rOD8p5z8uc0AOQupAjBBcklnC5WOVWJwg/urjG7NADnGzZHHK6xfxqFTy1Rzxx8u2T+9&#10;8386DPm5fd3t8t9fMa6LDs3eUEUeYq+ZtlRt2FeNP9WzL975v/1gm5RVnp+LECszQIDIxAI+QYXJ&#10;+6V/vSPuZm5/+IoIHT7MmRE8qSAN5YkH72aYBlUuFzu+Zl3bm+570/PswK1qxk2hYnTJAuFZy8fm&#10;HIDIx+6y/wCs27t475qo3dv6/r/g6rX31F3SZNCj5l8tpEhJeKSR2wSg+VWDfM5ZmVuo+vWtRi/P&#10;jYZgknlkqMBw2HZQUccqm35du761nU6fP9AEZlgO3eZLhiivI2GWNyFC7lHzd/m/udKzAaoka4Xy&#10;CAkZkfkEiRzyybR83zMOP7h/IgEjsskSswXap3KrttjfLfMWD/MdvzL+v16AGlih+UDzpz5ZWRCk&#10;bW5HCpj5sf3ZGz7nPNAD9iqxfzJYjHFhfLYKpw3zklfvL935WrnLjqnHq9f6+4bGqtKGV9qKhK+Z&#10;hVlcffaHf8rLGqvw3339a6CBE2/O8bQlg5KphtgjH3VBHytzv+VT8mxDxQAh/wBIfAi8lEjJ28Hc&#10;x/iAG5W8v+91+f2oJlK3q/61Gh+qAl3WM+U6FXyzrja4OVVFZvmDfwf+OBnzO3L/AMPvcWJTkKxm&#10;iZmXPmNlWfHESsufLX+JdzD/AGKmfwv5fmaR5teb9P0LMouN22RiYnA3RxhWeQKcKVULudl/iZ/w&#10;qiiLL/KnlxqYXYrCrZcYXCyqo6rt3Eq3z89fUAerF1S3LSS9TFCRu3nLEqhj27n+baf9iucB7B4l&#10;QSu0RUDP70InyNlQyJt3MG+ba38db6SXr94DfLkyk0Pmxxusr+WqoHclt0mI13KwY/d3fO/4UJ3V&#10;wEVCpWSdipfbJteN1STj5OR931aP5NnXtSlK3q/61Akdiq+VGCyPsPlbCkYB258qQ/NM332kb+D3&#10;NYgIRJL5kbgJhgVdcJKi4wpwPvR7huUrzmtp/C/l+YJdENMS7WjjZd/yl5Zg7FQ3DNn7rSMvzLuX&#10;bzkViA0ATJgg7Aux8x7nUryr4Vdv3V+ZVzXQARRiNMPGyyA7UeRHkMjEcz7X+8qrvZf4D8nWp+z7&#10;3z+/yAkYkRERIDDs3M4K7lgPyrKMYXh/4fvon51QESssixJFK0jFgGKrsT5flw2D+8U/dWRur4+S&#10;kndXAWLh5SXyxYpJkuRCo6LE33fM/vN+vamA6QOBGQMhZSY0UCPaB952P95fvf7ffBoAmzLFKu0M&#10;7PGZI5ETao2nc/mFWXYzfd3f7f40ANJyzbSQxVnkikIyCjbk4Rfl2yfeVV2P94UHONjkmCSLcESI&#10;7FvMSMyqYWVcKv3t6q3yr8qf7+KAJE+zv+6VUY5Tb9nzGp5wvmAncsh/u7uOuaAGgzK1wgLpHG4S&#10;RHfaNrD59qD/AFit/stH3+lACWYtpQisHB2ThUZdoO1iw3ldu5tqtt+Y/jWdTp8/0HFK9noiVXET&#10;sCoUM6eWIIpombf8yhid33VZm3f9M8+tZlLy9f6/ry1v75tWTexeR3LL5fyqG3g9cAfvF2fwqx+5&#10;+fQXGPL6snCNIziAebKwAQF0RkXo3mqiqY1Y7m+8z76CiJiA0TLEYyEkGYTvJJO0sUJDbev7z5Hf&#10;3oAVZHaH923lOjiJUEauhDjGUc7trN95mb7mdnqaAHRTAq8PlCRnXbKQC3meU67JFU/N+8bd5jfc&#10;oAaGeKV1yZpSyu7TIrM5cZMiiNVMbRrtVcNy6bP9wAbO7ZdnG9lOJiQm1pBwgDFWaZl54yhjTn6g&#10;DhDIxicyPBI65Uu6m1Vl6sufuyOv3TIvz/w+4Yz+J/L8gc+XJ5CRzMqvulVUjVn38ttXHyrI23dI&#10;x3yB3+lAkruxf0xrEXqQahKkVoXlLPdR4jhkb+LzIt3mLncsXmH/AL435qJ83S//AAde2o48uvN+&#10;v6EOoLZtcO1lO0gc7YyyDYEj++Y42+VYWbPlwsrj+P3JC9vnp+v9d7g7Xuvhv/w6KSIHmVWjA2KZ&#10;CSWESv0VwFbLKuflVfufjmrNF8Uvl+RKuYnEZMaIJNzylixmPXLMflDfwpu2UbFEk0C+aBlgJVMt&#10;urssMkUhOYyXRtrLu3qq/PsTfQG4Rt8vmCUu6kxu0zqY0Zjt8oD5Vk8xvmU/Ps+/zQDTjv2uIVkj&#10;CyRJCRxHKkaMrOAdyiFhhpMNhV3N8+znbQJ7P0ZGNsZ3yjeV8wtt2ofMcdg/zBl7K33+m/0DJ/DH&#10;/t78xqbQod2RJ+d3ljZKwc5/ex/xybc7V3bP9igI8v2r/p+Gty2ZUUL5bRqzOESRTsVdw/5bQqq7&#10;TtWRA399/uZ+egkhiSORfOi81m3ywwwqqwNDg4LO3zM3mtuyy/O+yg09z+uYb5s4SR3imz5jIrZJ&#10;lQonyGRPvMzZb/WSf8AoMyQDCwiYysG2HzQke5Wb7qAhVbzP4fvPz/foNo/D7349vO/9bEjymNV2&#10;QiVnzJIZk8pv3R2GKby18yTb975V/v76BpWViN4280zFGi8wozJCU3CRUwrpIfm2xq3zf8s/4Ngo&#10;M57/AC/Vj2aSK6ibzZ3la3feLmGJCE7KDGrNJG3yncrf/YBlLR2+K/8AXba/X8SswtxJscAFVRyw&#10;QmPa7DzBgbuVX7vnN9/+5QJztK33llBvbaEYiJmcbx8oiCrtZ5F/cPuVlZnCvIj7DvSgu9te2pGN&#10;oELITCrzZ3lTIkh343Jn5S3DL5jL9zbvoKUrJrqSS7o7guftCFXkbzvllkVnX5AkKtu3R8bVj2fy&#10;oHKX2ei083Ya0MzKpO1pJSQ5ZnR5OMqlzCqq0bs21mZWT/boIHRkqpi8qGGUxNEQCXwQAvmLIGZY&#10;/m+7H/ff8wCVkAXfCFmlMURYzfMIyrYczZy33stIy7/9X9xKAGoZUSRlk+1fv/LSNJlRHc8liYvm&#10;kyv3d2xEPWSgBFmDBkJdY0DB4nRSgLNkCS4X5o2VvRpKAHPhfkkMgklwMK0amNCPMQhQvmeX8rO8&#10;0h/7+dgBY5MB8BpJBGHZXCYJf5fOiCbdyt8rNIVf535oAjRlZtySb5iCWUowMYBIHL/Ku3rt/uds&#10;UAMijmmi2KGO8SDzDh/myNwXLfLu4+bb/wDYAE9uZA8w++sCtGrjc7rK42I0bAiNmt2WRm3fwH7h&#10;+/QT7/8Ad/EhKS7WZjGVhkMZVt0kiudu6cj5G2s3yszHn76cuc6U+vy/Uzn8T+X5DpXZoyI33XLq&#10;7o8Sbg69GTnbt3fxL5fr+M/b/wC3v1CfxP5fkIyum93WUyPCpaNQFeMkY4jX/WfNmTb8nyH+Ojnl&#10;3/BCV76b/wBdy5mU4mRS6wL5Q80Izr5iqVQRLtZtyll+6mxH/eVJtp8Ou34bfeMEcsJZD5doG2z4&#10;RlcW/wAvADStlc/dbbvPzn5/UMo/Evn+TI1cpIGZdkyg7FizIk6gMzTeZHtjC7d275UdP7lBrfVr&#10;qiZpC0TNNE88Qi82JDKu8BmxGLdgm5t33mZV/wB+gU/hfy/MVo1jEUmQgSIyI6ustxDI3WIg/M7M&#10;u75l5+T56adncmUbR9PxvuUQVmmT/SUZnxM8s6OzFoyQiJHGP3fy8bWZ/l+feea20kvX7zFp8yfb&#10;7+v+ZMEjMkkoEQ27t74TyVB/6ZttZY27tIzvv+tMajZW77iC42ttAMh8ttkUcTFg3mKAyIgZWWQt&#10;tbzH2c++an7f/bv6kOVpvs7X+4a6So6eXEgdH2S+TGAwBH3o921V3fd/efI+/wC5WJoTiOI/PbRn&#10;zYwBKr4VJHPLlm+6ska/ej2Z/wBug0jDq/u/zLJYlo2myUXbtLK8jliPllKn/ljHtVo8t+FBoVZW&#10;lVFZvLWZfPzNAf3gb5Wt2t8biNzNtmfa/wDAm9OK2j8K+f5swu7JdEESRyLFJ5roxISRC5DXDZRv&#10;kK/M23/lttU9fv1Q1qr26f1fr/X/AIBLsvJJD511vjeRY1gRYxASp3KgA3TMu35maTkf38/cmS5l&#10;+IR+JfP8mdJcx2cOnSTCPTWmK/Z1ieZJbrjOWjKrtDKrNtk+R3RHjc1ypydSz9PW+v8Ak7nZONNU&#10;r+5zf1+v/Du5zKS/Od6zxQpFtuHVECll6CIfM9xu27fMZn9vv5rQ4dy4JXMZY+YkUgV44PK+aUxn&#10;5WkV18mGNf77f1zQac3uf+S/18vxK7q1xHu2GKLzB5ixsqli4wYYxMerfeaNflcfcf8AgroM076l&#10;bzFWQeYGkabDMgcRm22bokMSSbWWOP5WX5f7+w1MfhXz/Nmc3svn/X4kjNPGoQIm9XMcaOhXy8jc&#10;0jbWZZWm+7u3Ij5p2V79f6/EjVWlt2ZKJvtAWSYtGA8a+UAFU+Wfm8tAGlkVV6bVOxxvpKKX/BNI&#10;Sut7v81+op3vGCuopCnzybHVHdGDN+780NvVW+6u3/0P5KovfX8SKXfIWJMi+bsXLZ2KSvzLKHXz&#10;Cqncq/LztyXoJkm9rWHrGdpQyKjQlMeb5O0yj7oPlMJGjbssm/kfP7qytbp/TBRsrb33Ho0rx7QW&#10;L5IPmpukLls+YqjH7lOu7HyZ+49MojTcMxAESRs0c8sSDZKshzITH/CoZt27aif98fPzgSFDDyqe&#10;WcorpAAUljU4BkL7fLb+KPa3t89Vzy7/AIIBZp4w6+XbxoS6+fE8X3VG0+bGH3FWZf4U++544qSt&#10;Lf1e/wDX9fzvkSTZ5iRnzWlCiMRqhG3aytNHu3LL5a/L/B8+OXrSn1+X6kjCsUbQR7XyQ2SsjbSi&#10;DIZPv4dW3H5Qn3PmrMesX5kquC8UeJhsy4hK+ajpJyr7h/e/u5+/W0fhXz/NiEkiG5gRAZ95dkYN&#10;JtdG3IHSNkZtq/IrSb9lUAjB2kjIhtnYvLmSR2kt8/8ALVIY1IVS33dzKnz1M/hfy/MBpZ5FkiSz&#10;UnIEMWHeEgDB2qG8uPb/ABbm5x+U/wDLv+v5gHwtIrBtiybQPtG5C8UrxhtiIjMv7uPHl7l996HB&#10;ymo8t1+PX18xxk4yvf8Ar+tTYu9Qe9thH9g0y2CFVZFja2u2I+eEMZGZd+3LL9nXYOsiLWajyO9n&#10;8/vNZ1XNWd/6+b8/vMiOFYDyJGe4kXjdny9xwfMm3blaP+FSr/P06VrT6/L9THXruPh2o0zoWQxm&#10;RFlXyw6zJgbpWC7mj2tyqrs/Oqn8L+X5iVt1+XYRpTcRgmJoDzErpH5QlWFGBUO3z5fzZN0e3Y71&#10;iN63v1GyIsilW8uaWWKLCht21o/l+dlI8tNqlmDbE3/ptzx7/gwIdsSoDG2HK7PJlQvCSz/NIGPl&#10;yRq3/PORnQ53+uKJ5Y2/G9/xv/SJYvJjDNJbWa/uyikOzEsSFGQu0qu75maRdiIj/WQKFXyjc4lf&#10;ypVQmF4gHtyNmCpB2eX/AHUb5/76UE+85dkvx/4P5fmGQQiEzbZGfMu6UTNsX+FYoSu75fu7mXZ3&#10;60Dckt76iATTxSlblWjJASK2j8uQEnKpJ8q4j7eYrdz6ZqY/Cvn+bI/5ef12HEQy+Qod45QiynEG&#10;FURcyiPHzeYrKy+cd/P8VUVP4X8vzLUJD+dM8Ny4XzJB5SwN+5ZNhkKN87b/AJZN23/coCPwr5/m&#10;yqMku8rmKGaM7JJo2fJBwEldV3Fv4V+/+HNBlrF+ZZWNxPBKFETsqxCdUELsiEErEvzbY/8Avk/7&#10;GaDXkV72/wAv6/ALpY5G43KiyFZQiNIVll53PnYrNt+VVjUp/fx9w5+08vx/4A2rqw2JpJ55GjQI&#10;GkEc20EwyIBght3+rbbt+Xb9/ec8ZrQmMHfVa9Fv/X9P1jnieGRpZEiZ450TbNJuQ5wsTKo67V7r&#10;8m/76ffoCULu6/EkhEiDKTlS0rBnTygkMLPhjH8qtuYbmPyunr3yneztuOKstd2JczAzuVllSKcI&#10;UlZZGfy1JTy49q/Lu247bGPq/LKHtsjkLCFGKlGiKvhJyFyZWA+UyH+L+P8AnQBEVklOYmEe584n&#10;3xW9v5p3bVhT5pNxyd3l7P79AFxvNSBY449vlrLMioP3jxuP3+HZVXy0+fy1b/gHegCOK2jGUeNZ&#10;0MXmpKqlIUBVSplVm+Vl2h2ZW3vzsV0oAjWEyLEnkrMsYO4xsuJHJ+UNC/zN/sKqpQZ1Onz/AEIS&#10;jQRPO0JSdxI0krOVaGReEjEUf8Jj/dr8vVvetub3eb+r7fmZkyMtwrJ5MTmO3VG3zM21E4JVV8v7&#10;u5dyL5j44zVCTvr/AF/XcilEcyhNwe4SJFfdB5GyCIqcLdHbM7Sfdj+X50++RQMtpFE6yeagiWNG&#10;JKyjBV1x8+3P7zGfL/v+9c4FeLf5SxF0YomUjt2BJlLZiMin95GyqNoZW75Ga09z+uYB6vBCTPjE&#10;cn7lGjR2jJxtcs67vmj/AIvlrMadncWFZFt7l4JBawNLGzyqyyPu2ttDRN87Q7ty7VXeg+/QIdGZ&#10;XZfMEZjL+e3mv5eJVGPMhYfNtY/Mqsf+AUGkHuvmKk8ECXQLLcIzIWMZIl3bsIshZVbyw2392p+e&#10;gmVubTbr+tgCBfMTznMgeI+VGpG5mbDR4+9JD95m8xt/yP8AJxQPlX8y/r5ijzcN5MKzTbvL2hik&#10;kas3+sUt5f7n+9yQT+JALkle1vn0/r8REffGwkOyWGZlWUIotSFXmN02ruVfm2vt9fnoNOePf8GC&#10;va7VuFIWNS0joBgvKDtAZW/eN5n8K/c/dl+fnoFGTk3f1/rUc6w/uyykoT50yJ5gE285Xyz1laF/&#10;u/P8ieuCaB88e/4MYbd/PaKJW3fPCHG3GwqrhVP8Tt82/Lb9++gxEkgINuGWF3jkMUmdvmHC4Z3l&#10;X5VjjX5gv39/3x6Bqr8zvvbT0v8A1vqSGKWOIzfZY7u33ANNK253d2UfLFlfljX+Nl/eA/u+9BYG&#10;SGUl7qDakbKGSCR4hEkg/dzNGPmk8v5flLb03uu2gnnV7a72/rUlaJvs37+RJHmYyRTRrtbAOBMV&#10;X7si/wAStv3ps9aCOa0Uu97/AHv8/wCtyvIzPB+9hubiWMAqYk+zpI6nlgB91V+Vh5jff6ofuVUf&#10;iXz/ACZm3ZNjbcRSGOS5Q+WzgEtGGbzXXLFSPmZht2/vF2f8DqQTvZiBLtGkNtIYx5jKvmAbktoz&#10;udVZl27s7mX+PY9ae08vx/4Atb9d/wCv6/qYojmWP55JLp5fmeUFAm0bkbeflZVTa6qy7P7nNaFD&#10;Y2JaRy29HkcSuyMVnC9FQfLvnU/wq33P1CZ/C/l+YwyspS3itxFbZaYMwCSP6qSdz/7SruBTvSkr&#10;poyu4t9O5dEt4bWYxi3ELxlHaV1Zo0LKUUqOrM2xmZV5/j7UpX5fz/X+u1zVSur9txpkuWZkcGMF&#10;yBKsgfDuFJCxcho3b5o/mRU+51rEqPNp/N/X9fmCSwPPlJGV0OGiWH/j5ZUx804+7uV9rcfJ/IKW&#10;kl62/Eau+3DJEY5iC0UNwFO3c3zGBmP7yZo+iybVH+3jmgd4dn/XzF34MTiwdZZUKFy0kkfnLwSn&#10;3Y2ZsNuLJ1oIJDboyyzvLHsIB+0x7TPbkEMwlX/VyRiRQqqq73TvQBCWklRGnBMsy5MjSMQsSDdF&#10;OgC/u2Zmy0bfOnpQJq6a7jYLeURJA88nkyqJZI5gVd0BzH+8YeY25m+UL8nyJ7002npuZ8jt59v+&#10;D3/q44MyRNHsQCLH7yWMK0RfiIyyL+8kUfMysv50he9y/wB35d/v3Io4oG2b3WW2jl5eJXWUysPm&#10;dHHO2Nv7y/Pz0zVR+JfP8mSKcxO8IRYv3xMVxK6mUlsBpDGN3mL83ytlDv8A/HJKi7O5KYlVVtv3&#10;sWySWVt9uJYHYLl7mSI/J8y/xK2/ulBvD3mu2/8AXz3LPmxyQLclFCSRIki2qgukkbsxiML/ACwr&#10;HMvmCPrsfOaDTl0/r7/6v1ev21WNkhil+2XUM04wsVww2vgbvNTj93I3yrDuNOztfz/r+u4+a8rL&#10;Xu/6/piMWZzF5khiKl7iJlQxkbdjxzlvm87+Lcucv9DsRMpNS9PxvuDSRyHy1l2QplDbeW29IoDk&#10;sWfb5ckn3tseEegab5dN/wCv63HwJdu4ELp8ySeQsqiSOZVOQ0sLfMrNHy/zfn3fn2ZV7q8bP1uV&#10;ZVijjIRIiVPlvK7sEXLEskcJ3MyFf49x+5mrp9fl+pLakmk7t/8AD9RojYbXQzySk7kgKR71hUfe&#10;R2xtcfN5a/zrQzTS1lt/XmWZnDSRzoqiKArHIxGHXzPuCaMN8zH7y7fkfHzheaj397q/bp/w/wDV&#10;x+7/AHvwKtxZLuZLaV5WjiLyXUxMLTPO251Mf8KsxX5l6/8AjxcfhXz/ADZjN2afXX+vxE8nd5O0&#10;xJGhMB3ASlCuGZJGb/lpzu8zds/g2HmsQnLeP3/mW4mvY40Zn8y2WRzKs5dpFCn5Gkx95WXaqqrF&#10;M8bP7gOGz9f8hoEbkoi+bcNKzSq4+Z1lTMflJ91VDfK2znZ61cXZNvq0vzZSVtP6/rUjMTmKFpGC&#10;tEJI7eOMH7SZz8sjBfutHt/ib+MZ96uPwr5/myW5KK79Xv8A16kMYCoqvA0yRRu2EmZxEwOXaaNt&#10;3zRt8zbjscv1qiJS5n5dAW1eFluETzUaZZNrGKWNmkUjzGPyr5YVgzMu/wDuA0FLmUW739dfV7+p&#10;YaU7Lh1MhjXzQYn3CEMxJ8mQn5lWVvm/d/J5OzrQXFWSTASSzy2h+zmVkhaeWA7XiJIKSTJu/wCW&#10;Yf8AeRhm3bz8n3Kmfwv5fmMsfZxEJpWmDyyIsku0hIwkn7qG1V9xWKRV3Msi/Pvf5+9UBUmiy4kb&#10;ajRqIrZbMZ8xxwqyOTt3bcrI23fIiCl09636fiBMXe3jhilhjlhDtLvB2hpLgYcp83Mi4ZW3HYj/&#10;ACc1gBHM1xPcIJC24RO9mkyneqQgkttHyhm+Yq0m/tQF9ev9f159d7+49LgPDAJRHEsytMGVRJNv&#10;BzFI4G7b5f8AzzLfP3P9yo/Evn+TGnf7P5v8pMiU/wClC5a2QtJG0YlyyNJjgyqh5hkk+b92n/A/&#10;WtI/Cvn+bDr71/Pv+JMHCxvBGwABWYyADy52HLeY7fvN0e/a0asm8DvVD5vd5f63uV4hKBFIzxFZ&#10;EnWSFl807c4VVlcL80f3vL/lRvqSWPLneyy0DERIYozKFNyRnLBox95U+990/J9azqdPn+gtenxa&#10;ff8A1e3mRswM0jB5B5YhRYrZWEUtwUVXllj/AIdy/LuU/wC3iszF3u77kciXCKz7kUO3kyWsZSVY&#10;cj5mkkLboWbG5cD5/wBKCJR5ncg+zzxzxKrR+Qkn2oRhjmRkTarox3KPMbiSP+P7/aqjZ6Pd9f6/&#10;pijFp3b/AOCTxhlcPdziKe4RN7i1CGFi3yQpjcsm3/lp/sP89a6fDrt+G33m0dLye234obJDJFef&#10;ZWd4ojG080u7yhdSJyI4h8zNGv8AtNsPz9KYK8ZW8/w3Jthc+d5bF5It0lrHGsqGRfuIGbKwwsPm&#10;aU/Of4KDTmVr30PR5BBGrySRPFFHJvVncm2CDoohXuzHdnb/AAZTOa/JtJL1+88l2vpf57kUkwtx&#10;Fuillup0zCg27Jo5Dzcq38MkaZXDbPk/E1KVnt/Xr/X/AMgr9L+dr/j/AMElKoJIwkobKF5C6IFg&#10;hz5cgYr80q7tzbf4KsCGW7+zrKIDD9mJ8qPZIQ0TbcLcwgLvVf8Ad/8A2wd7O6F+z+R5UsO4xvDm&#10;Uxs00TAH5mQOv+u3fvP3n/1kNF5CJUhLOIJrlW8yKVGDbUuELgPG29P3e1l2/Lu/U0AVYwX8iKKz&#10;kkITEc0uMzXEHzEiH+GHaPvSMXfnZQc5FJ57SKkUkSG5jkkleaJJBEyfMUgB3N97cqzfwcUFfa92&#10;++n9f59Ny8kcjMJI5ZIZIwk0eGzGFC48lC6/Mzf3lzvPeg1Wy9EMka486QwzqJpVVpWkjCp9oXlY&#10;2VuqsPusv146EGEjmZo5liCySJ5aOzB0u3PyyAgt+5WHruagCr/o8hgE64ktWaIeTMzG3mDHcwZN&#10;jSRv8u3bv4OfXYAWFaZvPdVkkmRkC7CwufswbEj/AMKKir8ytt3l6DeK5VbfW5GiCKYTxLciJ4Xh&#10;8zeWYgnckk0f3dyy7vmVvuc0DEeG5uU+zvDJPAFTyYiyqi8/Myy8NJuVRt3fIlBnKLbbSv8AMkWO&#10;WFY7W6jZVz5yJJcmY/IflO9hmNYWxJj+M+/yAIaa3BmaSXyY4ngkaIM0/mJKrbW3eWp3bVX5mkdm&#10;/GgRM48+2JjtrtzcFt8wYSYGSTEiD5ljkX5pG6/kaAKbOojbZHIYiwYyIQvlgr5SyO/ys0bNldq/&#10;cT8qBJ3V+46IyR24lksZJgQ0d3FCyosSudiSxygfvG24ba33U/550mrqzBW6dOz+e5orGJYmgVfK&#10;kS3Ik3t50ggiOI1hlH7uLzFbK7VD71rALpq/z/O5EhWKKZkDyp5ZO6eQDyYAVEgXCt8rMvzD77v+&#10;VaVOnz/QY+MI6YhuDJHPcKEWMCMpI4VjHGWy3lqMqrfJ196zARIrtZpFllCPG7ZiEYNuxMf7sbm+&#10;7Jtb95tPzvWnuf1zAJJbEPaSbZWWNhI008QYqi7nm4H3vmX90qrynvzUxly/PcmUbu97f16k3m+b&#10;aNBHuMF1J9oF037lmdm2C2jRvvJ/y0m+5sT7vTNSUNlLxxRWsitNiTy5IfPVP3Y+UTLH91yvy7lZ&#10;vnoAe8flhfmedbgeW0w/dwPKjMGjZAfus2359uzpzQAghleX9y0rZaO2mG4MVhUr80St9xl+aOMr&#10;y/ZKAHMheSOZZftExaf90+Y0nVDsDI8p8uOWOP8AutnYn+roAib7NK5YSSwvjy8SqxtZSh5kDo2x&#10;toxt+T/7AM/j8rfPf7uxMJhECwAZ3XMO2bIfBwx8tcqy9WaGT8/UNCq1upmu9QljM6iBEAt2EZiY&#10;jaytbvtZV3bN3y/c3mgUIe9vv/w5aiAdbNniiulVmM0iS+bHbMnAQKfmX+GRe/fmg6EraEBSWVCX&#10;uj/x8ySTQkRnYucrJDKvzbZI9v1kTPWtLcmu/T9fPsMdGbXemIZXaSdlWMDCfu02wG4bKquP73z7&#10;/wADR7Pz/D/ggRGN2JCyTOdpEcqYd4XkZt0bp/z03cKv3dnz+tVyR7fiwJkk8iGJGmiSMF4rlAxk&#10;kgZujMg3GR93zbl3on48z7Pz/D/ggV3hUyqjSTP5kX+iyPG2xi335Ji25V2js3zhOK0Aepj2KinL&#10;MN0THcGSQHa8xkX5o4fvKv8AfZ3Qd65xq3W/y/4IjSpGx8mKRZmH2crEwAumZt7NLJJ8qrGmV2/j&#10;W32P+3f0H9j/ALe/QSK5bLW80zoVV40hMCtMrqm5oxIflK7R8sit87/c61Rp9j/t39COO1lkEjkz&#10;u0SR4jdlCymX7pmbgqI1/hb5P/ZwxJHic71kEqyeWQ8iSR+W4XkxMf8AV7Fbbt8td7pQNqzsQAJc&#10;mNZJC7GNo/uiFndlwpcr8x3Ksa5/uLigEm3YJPs4ngeVWkzGsYgEjwrLJnjbIn7t933W85jvoEXE&#10;kCxpLFbFEaSX57yYFrkj5BCkIKxwrGfu5UdM+9BtH4V8/wA2RSK86tbuU2GLfK0saKkjRn5kxJt3&#10;eSv3WVvxJoMSvKI91uECSKsQjEJy0Txl9oLxn+H7yqrf7/XmgdtbedvxGuk0UvlF82sMxXyhgTQ2&#10;zlQGinXc80cbbVZd2/f67OQRNJBHKXU23yFtsSiR43uURtqlXLblaP5X+b7+z5BnNA0m9tRGit4V&#10;uAY5UKOsVyifLBOiFTGiuxG24Vfusud+zvQVa0db6u6X6/j6gtusxV4oZHTDW5juJlVyh+62Q3zS&#10;Qlvu5TvvoLjHl9WLbqxRY0kh82CT7OqQptkiWYbdqMP9ZNt3M0275CRzQURbZcR4ikbyVYfa2I+V&#10;0fZJLEP4Y1i3RzO3H9z3AGqVuGU2OwzLJK7rJI72oVvlUiN1+bcx+0Ky/c9Tk0AEMKyJxIsckgbz&#10;c+aIfMUttZCv3d7fw8p3oJ+z73z+/wAhj+YqsJmmztULt2xxRLna4Z8+XubmXd+VVP4n8vyBSur9&#10;txP3qzRmO6zOGCrKgYPF5IzhMsq7WXy0aQv8776XLGS956X21ZcKsoe9DV/5a+v+dyYyoJm3vJdz&#10;GRmEtyWkaK3AVvJL7v8AV+Z/q1Vson+xSUVFJKPKOU5TfPL4vv6iywgBp5E2yXBBRGkX7Qm7kzJs&#10;/drGy/Kv+3SbsrkjrkzMjxRpJ8kSI4LrsaOTaRPHncvmRudrMrZ35yKYX00fxf8ADofJG22FlY3Y&#10;ZDFsldIAR93y5NrK7MPvfM37ygCq8LyPJI7wSJIqQLJCG2wQxcFlV/m+Ziy4Y5+5+8fFNJt2Ak3l&#10;UEIKpubCo6pJHIqnA4RVZty7jt/h9+pcfiXz/JgMm8kKzRwu+0GOGRmXbDNnJDzK3yxsu795zs/A&#10;1IEARpE3TNAkwl3QusjNcRhR80buP9Z82VVWXfMgzz1oJj8K+f5saYIpYvMk8q3bzdyyFDO43nBj&#10;nG7EccbL842v5PNP+vO/9f02/cJR5nfYbH51vMEiuD5boxa6aAFImHGyJuuGx8pKpSI5He3R9f6/&#10;pk6JIEjMrwiZd5eWTd5MSyK20bfmWSSTbtXb+OaDSyTb6sqW7IIU+3SA+XIXn3RshcHcWjDDd5nl&#10;s21VHz81XNZ+7ovv/O4nG7v/AEyWNLS2mX95MimFzC0jCVAsh3RlCMt8qttkLZ981I20t2QxTJvd&#10;5fnhkVgjqHXbKvylwrYjLY+6yt+daf8ALv8Ar+YXN73L/V9/68x0bNBJCiqGtpWUJMbcB3lI+YF2&#10;3fej56/J996n7H/b36DvrbyuMmjVPOW0eV5IlIaVdzsGZ8MrE/KzLuVmkKogKFEzilrF+Ywl2wyq&#10;wZv3rLHcXCwk+Yka5LFG+Xz2b5V/g2fWkBO6R3ELW7/Z5InJmikBDXG9uDFMVZVt2Vfm2p8j/rQH&#10;mNAWGJTvtUth+9kCBpGuIW2xw7FX/lorblbyWR03oX9wBl1GtrKk5TdNtUqiGV0YkeV5kYk+WNWV&#10;S0gb+/nHoALDbyqPO8hop2QxxrJIGEm852Oq+asnlt8ytJ8/8HmYoArI7u7RTIsJ3KsrPJkOEP71&#10;lG3y4/l3MuPn70GcpSvZf8HUfHFunaSGTzEh4d/LAzIwKxpnr5LR8s27Z8p5Nayvy+9vf8b+XkEX&#10;zLlfr+NyeIWEewEObwEsEfd5aQjeW+bbhY/7q/x/+h5Fe7F9E3/Xy/UglcbD5StG6Sl23MmDnllV&#10;l+dlkX/V7V2Pz6ZrSn1+X6jez9GNt/IlilnhdwIXRoCVAEPnFke3SMfeYYXcrLsf5+tZkwVlfuTr&#10;b/K4jYqHUFRI6lfMXoqA/Lk/N833P4f9zT2nl+P/AACyFEiaOERK7bmZZlkuGjdl/jVSqlJP9nb3&#10;79amPxL5/kwHG1SOJ44UuLcN84faTGjryczA/KzfKrLGu/8A77NSBG0OXeUBkZYwkcNspU3DsrSS&#10;yukvyt8rKNqjehSgmPwr5/mycGPAkhVnkESvNdzDesqMvMbF2Vo5PvfOqv8AKnl0FCCGARLIIgy4&#10;DM0z53ZPyLA38Sfw/wCrTjlxz84BAYHCiUoFbzZGuIbd98sUDDMe1V+8I9vEa5/9A2AeogOSZZwj&#10;R26sI1KiHBmK5MvmNskZvmKq+91+TenFACuF81WMtvJ5wKRzvI0DMzD95CUK+W0a8ruOytP6/rfv&#10;53v1v74SMsD/ALtkeGSNmMbInmvFGAd4EgZt0bNt2sufJ3/J6UU+vy/UCmvlkqVhCRmRQzwNum+0&#10;fcGxv7u75VaQP8/1rQCyjiEq+2bfNMwWQKXYLH8sguMfxN83DL5j437axn8T+X5HQX9JtlvJbqKO&#10;4MS7d0aMsfmSTbtyff8Albb99lRd7onWtqVOM3dy5ev9df8AMxlUcVde9+HcpXcM0EmJsSPkSBDu&#10;ExIcrIY1PEMayLuZR/t8p3xnHldv66icm3cafMlkcjezLvYRZTaxAwjhPlZl8ptqlV/g30c8u/4I&#10;RE5+RoZ5mHkLhovMaRJFX7nzuq+XtY87RvPrVe08vx/4BXPLv+CEd7bzD5pmlSOFcqPkhI25K2sv&#10;BXa21ZG+ff7mj2nl+P8AwDYQ7GZTceZGJQwZIJPMdXRcKu+JeYWjbc6n508w1mAR7y/yod2VW2CJ&#10;JgDG0zzSn5fLVflUd/buAGzhnkIjkh3bp3O1Zzu+TbHF821ugbYiflT1+Hz/AB2Em2tVZkJhZjb3&#10;Ez24+aaQAMAYWmG3bkr5at/y03Ovzvs2e793+9+BEvftbW2/Tf1Fa4KxvsVXeNkUSK7IS5+QvIvy&#10;r5kny/L/ALed/wA+KPf/AL34lRlzX7oc1sMB41DYdpJQInia1IXcd7xfe3Mv7var7wT1PNSUBt9+&#10;AI5XMsQYzgYfafm2CN2JWRvuqPv/ADomaBNJ76jjCyIsTBkWQC4IjYQSgqNpSQf8tP3efmVt77H3&#10;UD2GkSSTm4LbHbCwfPjOQN20lV/eMv8AeV/981p7Ty/H/gASbC8A/f8AmRiWQktGriOfC7YQT88f&#10;0ZcGswERlliWKJ1ZXjLzQnCeYylQzfdjm/dt/tcp610EP416f5laONV86aMxyeQvnRPBGThZTswy&#10;ttjWRdu3cpd3T+M0GQyJpBI6QxRTFmWTdJHKwbccMsm5l+bcdzLuBOaALMyFvPgwkbrIhJRcxt5m&#10;CHQ8rHJ5fyqV+5/e7vhrF+ZUfiXz/JkqRokv2ZI4wXSJo1lkZPNmVWUbfL+6zZaTy5FO+kaR+FfP&#10;82RO0jALu3XRZjuMgZAv8Sll/dtHu/5Zt86UBKXL6v8Ar+vzII/sSzoyPHKygxM8gNrCJWHzBHX5&#10;VTc2flzv9zQYk5jEKSrvELxmNvNQM3nD7xUBvuxxruZZGb50f59/8QA2SG3kjDxmIlYnEMZDSOpk&#10;++jR/dkVvmZZNzon4VXPLv8AgjdWtp/X/B/EeIwixxFJ1IKqrp91dq5jDRv8yt/fZY9mypLj8S+f&#10;5MrmRZV8t3eQt50IZmIjWRfvmWT5d20/dG7f8/XOd/QE/ify/IUsrLFmFpNypFlD5EblPuyfMr3E&#10;jKq7Vbb8+z5KCR0becJxLEyysxZm3GZmUqoRNzfvmZVXcqr9z7j8GgCvHJ5ULxvtZY9xVZlZQkYG&#10;FMDFXaSZm+Xy18v5N/z1zhe+vfUFeA+S8VrtlkTzYoNpgUq42SNJ5m5Wj8zayybnf/croAm2QIUj&#10;mWR3wtxLM8bTSyGQbAywgvCvk7cRr5uTJ87mgNyF/KkYR26TPGrB1Eb7UIJ4SWNFbyePvKuz130E&#10;SfLJPummJysbiURKVdn2xRnYSRli1yzJgj7u3c6eZU6367/137/19ixpBaOONWMAFwZcuwV2yrHY&#10;IV+bbn/WbvfCVQENyk0kXlxxRfZ0bzSY/MEmf45I3b5pCv8Azz3bE2n0oAe20rDG4kWBkZwxiKxY&#10;b7rGR/maZm+YrHz32UDVut2SwqgSWBYFmd1ikUB3gdo2ByUIZW2ow/fxNJ/H70GsfhXz/NjkgbfK&#10;/kqkOVk3rIuyQMvzpNbDKtt/56Kyfc+QO/UIhu/T9UTDz3hLSlV8rA2Jtjd0dvlcZVZI1287myHP&#10;8Gzmgufwv5fmVliUqcSvFF5jyMIoQPNbaVX97uV/vbf4ZM/3KCZfBH5fkQKzeW0J8wMFctPNMI44&#10;duDslCL/AKrb93bJvaPfsRKDMs42MsksSSloo/mtWJgDK3zKWdSzMq5ZlZd53/vHFKV7ab3/AK3A&#10;W5ggmlGyE+S5LlYwYIljUf6ySPd/rNw+7uO/+COpvPsv6+Y9ZPzb/MjMQJf948czqIhcRuPPFspV&#10;lRY26MdvzMy/In4VYNWdhQqpHsnia6+ZVLucSEurbDHJF8sn/PNt3k/P+dTP4X8vzBprcgEiElZG&#10;nExG3z1gVpSittWKPftZOdy7tryPs++UqhBFG9vJO87oscaARywAtKjEfMqhvvejFl+/9aCueXf8&#10;EEQMrReXhSeMXSfu/KLbmlJPyrIrfN83yf3OtAc8u/4Ijb9yzRZkmXzpJHj83fbpEw4mKptbbL+8&#10;WRI2m3psHy0Ff9PPw/Df/gCeYr+YVIiHmQrDDHEsULgqdscLyfvo1VV3Nu3pj7lBoSyDftLlZ5Su&#10;5XXDSLnrHLu2ssg2/eVsf7HqGfNy+7vb5b6+ZEgS4AkMkMMrrjESbZHWNsNJKBtj+X7q/cd/X5BQ&#10;Dn0j59Py/EbIGSEJmQK5UIPkKyhmbDMV3bl8z7x3fmaCeeXf8EPZZoztVLJ+BJITEA5z3kfmPzF3&#10;bl27Pk6e4SIIjG/kB4zO0glTyDHjbtO6WTdlpFZWPy/wfjigCJVcs4mwJAHCQRkJNszkESD5drf7&#10;O/1oAntfseG+0OkdyU3xC4ytvMEORbqcbfM2/M0jbPueXsNADDbxsWMfzMWVmLDMMrLkghAy7f4f&#10;mZfLd/4KAI9qwO2FhV55GEjxytKd7jBEkJG5dx5/ct/wDHIC0+vSN/xHrvSKIuxjLFvLjtx8mUbA&#10;aVX427vmXauU60Fe0Xn/AF8w85sxqyxptySG3Km5uAwY/Nt+b95tZF/2qBf9PPw/Df8A4AxROXBl&#10;EKgSYxI7xeagAJZY49zMok+ZfufJ/sdQOaXNbz2/4P6/MtT+VHGqy28hbY4BtlRYx8u9ZJJEZvm3&#10;fLH8zvsz35qV8Uvl+Qe08vx/4AyGJGxlUEkka7rZAWaZCPlQzDb5ar95vlR/p3o0IioZ9sZ+SMEm&#10;OJxtCnhkeYN5jpx93dn/AGOaDOct0vn/AFf7yIyIzqrrxsLPjcV3M2PkAX5WbaPlb+D+DpQJtW/r&#10;+r/8HXVubg0jRlgI0MCHbFG7bElPLAbvlVuzLGu1H++57hARxptgO3AnXy8C3VTHKGyoRS376Pjc&#10;zOqO/rzQAbkRg8Ts6EsHZXMIhK8OyIV+6zfwsM/wI/8AfABijQsn7wYYSSs0e2GQE54x91lXduiV&#10;s7/xqdb9d/6/r+ptNp3QIj3DRNM6uLdvlEYYQx7uYgzjaxVl3bmVt+9+uyiUuX1YidXFu07NEqJH&#10;ujDRFpI5HlGBlGX92qsy7m6Hb17VP/Lv+v5gIBugVg0e4vhnlKefEVPyoqltkfzL95dv/fFH/Lv+&#10;v5gHLCyxk7nSRgzSx5CR+UOyxj5pPlwq/wBz260U+vy/U5xUXc0bGNyojI/djYkxU7gtwR/y0C/d&#10;X+N6Je/a2tt+m/qNSa269za07UbaC0kiuLKO9R/ONlPC6vLE+fuNEflb5vvLuT9zv+T7lQ007M1j&#10;OKTTj/X9f5GXKNm2ZWKRJBI4RI1Yq75wnzfNtg2/MPM+T1pGcn71+36f8EUyvIEiVUgdFjjYhmdZ&#10;xIAwcow8tf727qn3PXIEZcvzJCBI6p9sQqyMjOELo0ijhXRTvVeu3r79aDYRBNFgxrHLLG6qsRXf&#10;E0TDLybV+WNuwU7/AK+oBI4hlZZZA7fvDu2ZIR929YpM5+WTb8uS6fwcUAEkVu9yzQLPGr5eRA5U&#10;q6j5GgC/Iscj/ejj2cn/AG80AJhuPmZGRPuIqKrBnUsjAfeVlZc7u33Knnj3/BicU90DRolxvkM7&#10;5jKwbAVkduSVR/8AVoqtkBenesSXC7v9/wDX9fMfHvG993kBhsIYvvPGSYmBIaRvuyR7f6Yrnl3/&#10;AARm007MsGDhI0VZHlQbnCkfMi7wzcfMy/d5+f7/ANaV3e/W9/mIjjG+N2eNyG2o8q7sZZvLeLn/&#10;AJZq3zKdvyf7mKG7u7JfL8P5FtVKGU7yUQRgbnRJZHQbFYhP4fu7Wx8+8/giZdOX58v4Xt8xYVkH&#10;mI8wgk/1sokXczAjIWNJNq/gfn+tZ1Onz/Qz/pm3JfS3Gn29lJaouwi5WbzCdyY2sxQjdGzcdW/+&#10;uSmmra6gZLKv/LSWKJVcmNwGllXHKIu37u5vl3OtZgSujb1uIndpPL3BInCqcfKWaL+JmV9zZbn+&#10;5nNBzj5LcxxM88VwTNHtVImTygQMA7vvKu3cytu+/wDJSbtqwH7EWNCZJDmNUVSpBVM4WSRfvLuY&#10;/J/sUuePf8GTP4X8vzHJGwVw0hDcmIYzsKrudQPunlflZuazlLmD4Y97fq/+CRmNpPs+wyGMgFxs&#10;H79i5YEAHcq/eLN/c/Gk3d3ZnLm+1/X3GmkTFIYFYv8APMwVQNyHO5UMh+7H/FuZuvfNS3ZXZJGw&#10;DIzTTF/KPyeURkHGHXePmkh9f9ulP4X8vzM/aeX4/wDAJkRpNwjkkZJMOqyrtCgLy+4fKysvHmN3&#10;/Os23FtJ/wBf0yeeXf8ABFy3eQxNFGY0VELPGoLOItyxpcgLn52b5mZak0j8K+f5sjYR5maWcoqN&#10;wwUeZHI3+rYjbtkV2X9599zk9eaV76rUakpf8EUfvUSOfcybGlYAC2JwvBj/AOBFV37t+zj5KYNp&#10;asgjyctLMpAjI2k724GFMc/yru2/M3V95/CgZDIW8tHhxMu1Y2P35WDN94AbcLt+9/8AXoAZuiDS&#10;M5kjYlSWX54FI4aRI/vK0ihdzdU/uUBuvX9S5blYZ/tU8TTlTKqnzQ8cyMuFILAfMq542+vQnFAl&#10;JN2T1RpWkenSed9pnijmMRe3WX5FUfx2ox84+6u0bfn/AO2hod+m/mXde957ffcxZIQQz+U58lmZ&#10;QXCbI13MHcD7v92ONmfpmmm07oz5vet5fjv+QqKFA85FEZdGQpBksw6q8Z+9C25YyrN8m93j6coo&#10;VVW3cMLlXYeaIlUszCTf8+//AGV6KP8A61AEz7Vbbl1kdjwhOGZ8kEj5lj3fe2t3oAZGEZ2WVysu&#10;0tLtw0Uaj5cvuVtu1c85+dKAGRkgyszRtvKxq2SQ6niPhv4Wj5Cjn1oE35P/AD/r/PXW8J3t44ZE&#10;STMjksgt32+REFXLHdH8vzfK6ru3/wAqBc8e/wCDKzK0PlzBCrujojE/J8vzBVR23L8vy/jzQT/0&#10;8/D8N/8AgEZAkMjxkwx7UZGLgZAxuUIW/wCeny/7fr61H4l8/wAmVGXNfuh0SyeUI5PMiQCUyAYK&#10;LDMc+Uz/APLTd97C9/epKElTJZsjcDDtdUI2Ko/dFsnc3nN8u1TynXnmgC0qKshF1OpkwoDOHjAU&#10;KG8uSdFby2X/AGQ+9/kzQK99VqQtvRwMOFlVjbyyr50qKD8srbf9XGV/2X3/AD+9BPOrX69v+COV&#10;2Qk7uFUHcoAEsjfIJSX5Zf7vy8qnSgslBYCYbFLOFDMQVVRho9pZ9h3r8vyRts+tBDfMvdevXp37&#10;ixrM8hR2At3TLOpBdTGu1Yo1HzLNu2/eX5/756UGbt0v8wJUBGfCQxAKIsNvDKTtWRgNsjN97j5+&#10;qGp549/wYhCZxJvfja42Iql1xjauzcu1WPO7/OTnj3/BhuSwxeYJZF87ZG7SuWfYgI5KEkfumdfu&#10;7R9/5NlHOr9fW39MCL5ZSJlRxGzB1hJzGjdMqGzubP3l3H+/RH4V8/zY7uzXR6kcsKuxjlgRlZnZ&#10;GjPySp95gzoyyNEv3fLbn2qr21C9no36kYijSBgjOhYZVoguAD1iVj8yx4+6v8HPNA1KXr66/wDB&#10;COCKVAswitz5G9ZWlO9pPurI5H7xf91t6f7FNOzuVCXR/Ib5aqFVdjLjaZ0USMHI/eBD827au0rI&#10;q7E/gTmm5Slp+C/q5oMK+W8PX5lKIpDMxOcCSQD70khB+X+/+sgWUVUOxJVLYZTEColDkZ2gru2s&#10;v+sZv40fZQTzx7/gy5BEyoA0aSI7HaPLEgVtuZFKsyq0iyDc0nO/fXOZXdrdP6/zNVbu4uI44Jr2&#10;JooVAgQncYtwzuK7fu7l6NnZ8mx/XKpJt2evrrf+rmThFaqP9d+5p2u1gdyASxyb8srRiQnkNNE6&#10;7m2nLRx/3PnSuOo+ZN+n5nn1HZLtq/6+81raWclvLbYQkbiWQEQomdpjLn+8v+yh35SvNrW1v3f/&#10;AAf08+x5GLd9+q1+/wD4J0digGTLH5kX8c4mYzO2BtZI9w3Rr95QzfIkf+3XiYhtSv52+5v/ACPm&#10;cR8b9X+hsQs4KPFEfM3kwXBHmeZFtx5Umfus0ny/vF+5n/V9TzO60fT9TAlh+Vl2uFYMQ27LqDIC&#10;QCnXbu+Xarf3+E+Spk7Jsie3o7/195pWrSvtdoYip37413MEki4UowPzTKufLVZPkjD1y1NNPP8A&#10;L/hzCVrXetv1L3mQylIDvMsJMsJZt7xCXnPLLI27arBNvyfJvR8VjJ2Tf9bmU9p+v/yRqxIWjihX&#10;buhAZZZSyy3DO+Xdj92WNlZVK/30Kb/4K8+o/iffS/le36nnSlvL+uxqWpVZo3vYBLEd6zJFuWVm&#10;J2JHtQ5VoV2srD7/AEH9+uOb+yumvzf/AA/4nHV1363v87FgrBcMfsqyqI/JiheSNQyxp8zs7f6t&#10;vMXa0i9d/wDrE++ahu2rMZLmX4h5IEoWQskigDyWcKrRo/zFdnyxycK26Ndn+3Uyfu3T+fzMTSit&#10;kldV8yOOQl3Uu7SmMdgrpuby9v39q/O5z1SuWcrdbaXf9feZNuLaWi+/p5jkykYZ/wB8qzureWqi&#10;Eyrwsca/6yTP3mbGxHf5/UxJ3bff9Cozu7M0YQS+xCreY5IUr5csKhMjyj8yqy/8tFY7Hh6/OUrm&#10;b3bfzMiWAJNJKWlCOUQskYZJiyttceYV/duzbdwYImfrUT2+f+Y+Z2t0/wA+5fRFSYqQUV1ykeSz&#10;Rrj955pb5WYfwyN/hXNOW6Xz/q/3iHLGXVrwOT5hkm2kDZHLuWNlbPzNH+7Utyn/ACzdKhzv7vl/&#10;V/PqRNq3e+36lpraRUZJCot53QxeWzJ5jFd0TI0u2Tb96N13Js2ffP8AHn7Ttfm/rzuZX5tb3uaj&#10;WtuEnS3M0STrbgwQqiYOdp2D77ybt3mS/wDTRN71i6jd7/Z0+9/qdA0o0B4hiTZEEYrxCOfLb5vv&#10;Nu+ZmhY7/ufNJWcpKVt/mZy5ubr5fr/wblryHJeGHaNxBB80xs5I/hT5d/y7laNVLudn1qJS3k/6&#10;6A5xWy9XsasEcDl/M3/dCuwC7d5UqHBDLJ83y7cJ8iuUf3xlK7026C53e/Tt/wAEhNrH5jFUADbV&#10;RtjvIv3SgO5gqtIu1l+V/wCFN9K7ta+n9MXPLv8AgiTa/SNvKT77+dDvJlHyu8n8MPmMy8t9zH5I&#10;tzS21HsABGqtCz8OZFB8qPyeJF3bVXLMyqGbejv/AA/3AqEnv129dmWo4mdlY+ZvUSDFwoXLup3D&#10;cNqlZN2Y2Xf8nf8AvQ5rpqVzuWz+7+rjI7Z/Pl2yjzJIy5jlTaiK3DbGXayf3Vk2g7Pk2c5pylZN&#10;X1/K/X+tQSu7FryI96LLGY02E7julforSlpF/eNGrKrK23ZWLdrtdr6P9ddy7aw9Py1/UkeEuWYS&#10;qwyu/EpVWIGBFGi/u/mX7yye/wDwGeZJWbtorrUJXlLl/ru3/X6ltIWAPRCwIQIojDgj96o/i+Ta&#10;vzbc1i3dt99SLO1+hKlvtcytny40V93ykMyLxkN/y0/hbd/45UuaTs7kOKlq7liFJs+aZP8AXIQi&#10;7VVol6hth+YK38K7in8dZyabuvv7jtrfyt+NyaKKQF3EmwsrfMGTEjfxIpx977q7VD7X7d6huybB&#10;J2u9f0NCP5hG3ksS4UIqP5sikH7szS/Kysw3bdv3E7VgdJPIsm3IkVZGOUymSGXiQmPldsX97cn3&#10;/u9KL6267lSjbVaruW0idgclvJQgif7p4CkKjH/Vx+Zu6/O4/GspyTlp8vv/AODuSJEn2l5Cyxxs&#10;iHcW8397Gh2jytu5kaT7sar9/wDj4rOUnFev9a/1qUk5P8WXhGjYUkBxsEYhiQRqFBbMijazSKv/&#10;AD0k3pWTnJ9fu/q5fIvP7/8AgCxwtO4dmCrl0MirgtIfmLD+7uVV+Zlf5HH3KanZWM7a287CiBiq&#10;/ONqM8jFUBVVcZXYn3WdZD95/v8A8D/3D2j8vx/zHyS7fih6RvN5m7+GPgIpLs6EgxSsP+Wa/eZj&#10;np71KbWqCMeb0JHTaYWjTaYgu+ZCpUxyMoba27af9353+Ska9Pdtv8vw6kpiAdkAHlo/mZK/vJWL&#10;bG2KNrRqvzr83+09BSV3buPRJAjs7h0GEXcCgVhuLgkbWZtvVmZ/4OfQNkrK3zHqiSDqzeVsGUQy&#10;xxsRgrt2srbvvMzL8nNBoo83vX3u9vP1H7YvncsgkBWMeaFaNByXdYxtjVnHO5t+8AomeKylKV3H&#10;8uovd/vfgFwsUc0Tq7SqxIB2ZRm8v93vJX920f3mWNk/d8804tNNSf3/AOYpLlv6XGcYE7EmOc+W&#10;2zKBp044Y/eTZ8yrym/+Khz6R9Nf6/F/Miy1f836q7/zHtAI0kRRbuY0QqZm2FuflJK53NH6OiO9&#10;Cn3JcbRtvrf9BjoEDLKHlkaJvsyqm14yxwhclv3i7mXcqsnyff31alfVMjWL8yQmSJdn7t/3XlmM&#10;ArtYqvlkoNq+Xt+fzN2f4N9JSUv+CaO94b76+un/AAfxGunl+UHCq+RsPylkdR87PGFDfw7V+XYj&#10;/fo5vi/u/wBfmKX2L/O/yvcDESAsrZEa+b5X+syC2fMAZd0cq/My/L8/84dR3uvu/rr8xNPeTt57&#10;/kSvaBV3LMoVfkxuHlpPncB5Zxun8vdt2tlP9g0c8vJ+qCUUtbldocMZHbJ27UV2Y7t5++yM3y/7&#10;Kyf3/loVR9dfwFZpc3z8/UimWUD5YRGEkQqFCtgqP+Wyr833fvbl+jnNaRa6z+f/AAC19n/h/wDP&#10;+tf8EJigZ/lBSE/xYZYck4Y7jyvO7Lbv+AVfO0rfiyna2v4/1v8AiIissxhVklQEiIyKiI2TiRPN&#10;b7391v8A0PNO7tzX1va/lv8AmRye95b/APAv/Wg1oWJA2IhYs+8feQo+0wxpn/VxrubymZ+mUpwl&#10;0fyL5Vbl1/Xe5baIwwFh5S75DtkhwEwSu1tm7zFbduaQZ+T+DvRGV5Pz/QZBLCCAqxMQqsABuZRI&#10;CyGWIna0jNxtXaUREfY53mtAHGEsCC7Hy0UFRtUROqkCR1X95J8+dse77ibOvNJVEno/8v8AMpRc&#10;v+CQ4AjhwjlosRv5vy7ZNuC/zfxf7rfcfZ5idRcfiXz/ACZXL7vnv/wNr/LuMAdOJAJBt+YISMHG&#10;V4+9tH3S31zv61Sl0ivPX/h/1Fy8urs0v6/MRIw21n28t++KrtkQN/qkkJ+9tP8AEvl9/rVc8e/4&#10;MqCsr9yNldAiy7yriRY0k2ou1nXlsn7y/e/2+OtS5OXw+rvb/MpaLV382WDAVk2ZkkQRI4eMLCPK&#10;DMWQjLsski/dYr/PFJTsrFqNuXzt+YyRAhVJDsUuducOXhw2AVTb/FhWVg+9O9XFp7dBSVnb5kGy&#10;ORTJ80jLt2jZ88pZsEjbt+VVXosfLn/cqhbknkxAOjJKuw/K6l9sny8xIG3IFU8Mzb/n/wBygLJ7&#10;/lf8yOOFAY03qC2d8RR3ZWHynIDbN3zL8ynamz7negIrZL+uojv5Wx8ZUuV8pCmWZeDtkX72SfmV&#10;j8n989aAA7fMIJiyxAkU5BVT8yokaqqxyL821drs55L0AMCpI0kb7wNjbzGp3LGzD+Eg/Nt53fMn&#10;Hehu2rElbRGjeXguLaKMQJG8QiRXjRvMuyuU3vE2Y/lX5mdWT5+OuKupVU4Rg1y8t/6vsaSndW77&#10;lOMeWuCY0LO0zLI6hVkK4QbV6+X+7ZmXb9z72fv832/+3v1IJQSkavIXLRJiQqnkkso25z8y/N/u&#10;n5PWk936v8x6Wd736f1+f4dRVCr5S8nacxZVcCVl24YPu3Lw24Z276RE/hfy/MuAo8XmyrucT+WS&#10;MqxyONwx91fvMY92/wB6x+17vy+7Xf5kpR5eaW7v31d2ROGKIhXbNI4WQOokVgD8oRl+YyLGys3m&#10;ce9SEotu61v5gBEQrnDRyHYVTPmhQ20BM/6tmbb8zLv/AKhno9xMGTerK7lA2xjtMYKHYokQbfm/&#10;vfwHY70CaT31KriHKcM+5lAMm7aUy+QNn3fMbcxOd/8AfrdXtruUk3tqEm5tzBslCN0YUlwXbmJi&#10;Pl/d7f3X99O/FMEm9tSo0iiBnd3EinPlnLKyMc71X5dsi/7Tc59ea0gveaTvp9+36+pDin69xjFX&#10;CrEvmI22Q/ebkfLiTKrt/u7WbZ1/HQdla3T+mU9yTtIQSHmdiVBdEZ14LKuT/q9u75fn2c1rGNtW&#10;MVoWhkIETogK5bIBTC7sIGdmb95lo+u/ds5FUnzK5XJLt+KIVlYrGdvlhiqunKqMSYEag/OvnNmR&#10;j/cR8mmbEDfZoXCM7cPId+CfLGflDkrmSORt6q/yO/yJ/BTSctgJGMY2qzMI87ztUgYH3iqfe2qT&#10;935yf1pxjzXDz/r+tTPCuu+RFIkdlkSQsjRNs7Mp/hUf3vT/AJZ99jNxaa5evz/P1Iw4lZgJJopC&#10;x3JGi+WsTcMv/Av+mX3KBK9/evbre9vnfzFk2tIwHlbcnyfMOyPKpyxb/lo3mLtZWP3+PuVUfiXz&#10;/Jmmnw/h/XXr36kQjeXyovLkVU+ZWVjhd7ZmlDfxfLu+Vf7+UFSPcaUVn2K7sqR7I+SztGDlX2SH&#10;+Jm/2H9q2j8K+f5sBm+J1Y/6tUUsWdHEgIbaAQv+s3Nj94zSInvxVAQTKUCSlVfbIsm0qo/1h2pk&#10;lf8AadmkzQAqgPOQyI4ilDEby+1Sd2GLfKwzt3dcP8lADzEBPIAkbZLvHHG7K8wHzGJP4UK/xKv3&#10;89+djTad0VGPNcSNELI6pFIJXLsqlvMZc4RXO7czRyCNYz/v9aqUvs9Fp5uxXJ7vnv8A8D+uo4Qs&#10;mfMIDlSo4UDzctsxtXBX03N/t1ApQsr3+8SON2SM7ZDIcgllJJfPKqv8Py/dZfk/nVOTluVGLV2y&#10;9AVgcTCNpVwB9nuPKEQUcqEJ3MzL95l/v9Kym9Ld/wBDenpe3S36jwBO8zRQ586ViArNGrqxUlAT&#10;8ysqs21S38Hyc1F5R0/Bl31t13HRxlTIVhYKm+Mh2R0Z1bBUk8bW+Zu/3Pv0/aPy/H/MY5YcBgyK&#10;CPkBbDAp0EakfP7x7f68Lnl3/BCdutvn/wAEdDa7WcxYieMyCNCAzmNlXcrM7bdzDcx++idUpube&#10;2n5kez8/w/4JYVII4yyQuZm5+b5wIScE4G3Lfeb5fqfeAjGL8/vRMkMcsciAswRjLEzbQq8dDld2&#10;2POP/Z6iU+V/juaFmKKFk2bWkd0jS4kyRErA5Ybj8xY/wqrfczWcptXktwJ47XczbZMqvQuGCDau&#10;5m2j7rbflbp9azdReb9f6Yrptrfv+pNHbiVwFUvDLGJYxGwV8IMJhj8zNu+b72dmUqPaNbtfP/gE&#10;qGvddF/X9MtC2VHQFFBTMTbFyNzFSGI/iXb/ABbjs470OTej/wCH9TWME9dF6b/195beF3V1EKNh&#10;/wB3HFlSg6Mzjb8rbfm+98/WsXU7fj/X6hKPL53Jnh2QxbladoQypMQ0QdmKsSqlt3y7urb038+1&#10;ZX1t1/L1FJWdvmXfIWB4kDEFo42c5EgKu3Lrs+bcy7ZFVWyrv+Fc8pNqX4/d/k/667JWVjQWETkA&#10;EbWcoA3yfMBnChV3Mpbbvb8d9YptbGkeXqvndllI3kD4IYs+3oykSBdhSDP3tw+ZsR/yzVOo1q7f&#10;j/mVKLk7/mTmEKytGhZ2MSOjKD8sZyFyV+Vm4bd9/ZhM1n7TmWrt62/pi5VL4X/X5mjHbmXbcRIV&#10;bbIEQdHjL7ZSq8bQJFZo1b7+zKZrP2ne1/66dfM6IwTV3fUlFvG25ogQ0aqWXPG9i2RKG+ULhfmV&#10;fn37fm9J5n3f3v8AzD2altrf5/d/mW4rXBdNqHYFYKAxZkA3bk2/Kq/ifz6zKVtX1NqdJ+ev4/5f&#10;qXvJLOriQKriPJBLAEN+8RGXa27O1vu5/rjzO1jo9ivn8/zuWPLiDNLtjDk7ASB5chiDJiOM/LCz&#10;Lty23+VTd9n+H+Y3D3r8t166/wCf6kxt9jwFEBCokrSE5CswKlAjd1+ZVZt7pG+/zPuFEpJu39Ma&#10;p2cWo+vr5enkXTAzooBXzN4IZTtchm3NtUrt/wB35j8/Wk52fp1/rz8zrULq1r2/N9f6uXDGh3ZU&#10;LGWUpkgvuHcqcr/10Uf/AF6jnl3NlBW+G3z/AMtNdySOBVeRyp8xTG6x4IUZ3LIP7u1l27VX/HCc&#10;nLrf0KUFe1lr31/O5MsEhHz7FxgpuXDTmVsrEW+6q5XcVb02d6Rfs3vpd76lvyC+8sxZH+YOuMts&#10;KmQhAPlz8qr70G8aS3+7r/Xz1LawqoA8tDwxiAHzBegkjc/eZfusrfwc5/55zKTUkt7/AH6v+tzp&#10;jSjb4bf1536/13etvJg4IcADbt3mRzkklkHX/vr86XtF5/18xxotdH62b/yJvKV2yVON6Mi7chlU&#10;coV67l+9uZu1UpKX/BLVO+1ydI2O2NiGDl9hUkBmB/1ayD7vzfd4+/7UX1S6s1UH1/4LJkjEcoYx&#10;vtcMNz8MCdqPEP7u3d5it0d/4zQ9n6M2ULSvy3+/89UXkjAzMXKIzSZLqQ2CVHzIu1mZvu/55UY8&#10;vmzqhHrt/Vv6/q6hFZpNu4BThAQ2PmyvJfb8p/ur8lUXyRf/AAH/AJ3IyjIu2FMSLwydijttbZ/w&#10;L5iV/wBvPyGtIw6v7v8AMajbRbvvr/kOmhI2Ex5VfvfNhVLcNhP9r7rf8Dq0rKxpyPy+9/5CZ2x8&#10;bVk3ZGAuBKeN7josflgN93e9a0+vy/UtL3dN31ff+vX59YJFK7dpHllicH+LIyXYH70jN82ErQJR&#10;5upGBsJVXDMAMK2WZQQWIC/d/i3fwdeaA5I9vxZGYnRtpj28NzHgLIW5Ac9lbd95v9z61FJt37E8&#10;jWqev9epGQiqA+1myyeWwAeMnOwL97Kr/DJt+T2PNact9Zasrl92z/p6/wCZGI8FUdAAOitk4ZG2&#10;iMFv+We7cpb/APXTUeX57gopevcZwGjcglPm3KMZYjqChPzYUKrZb86Y0ktl/XqOLHYzYZWmJJYb&#10;U4Tgttb5Vjb+6q4+TrQO2u2u3n6DWYoHcNHIWZTGu0NgZ4ZSP73Kqv8At/c9QLLp+VtfxEMytC1v&#10;9nj8xcNHNnG0FyDH8u1kbbn53+Ten+xQDW6foypORIpV8Mm9ldk2gqX4Z3xx5nVZOu9/9ZVw3fp+&#10;qM5Q6r7v8v8AIqiRkwXk+8Au1SSoTorFH3K3y7T6p+tdMEnvq/P+tf6+ZBbvrt+pEwLZVByMKrFs&#10;BwzYZmLdV/6Z7XfJ+T1rQ1SbdiFOXlVkV5AuHAUBfLU4Ybx8qs33t39zr3rVwVtN+7Y5R5fMjDNG&#10;+AAdzuV8w4IAXG1X5kYE7fV/M+tPljbZf157gotq618iGSRiV+VYfkIZR2f/AJaNuP3v4WWT+4fw&#10;ropwtp/SX9fj1NY001d/fr/mV2kP7lFBchxzghl+b5zu2hfLb7zFvv8A61paP834M0jFNXuRSSrD&#10;hiAJXeRJEBJ2L94zROflDop8xt3yfwJTjC+r2Gqd9/u/4P8AXqUyUxuLDLO4+ZsyeaQrGTA+Vtsf&#10;8K1qlfRI25JdvxRC8mS6QjyjIFHlMx25C5AP8W6RWDMqsme1aKm93t5f5/8ADk+y/u/j/wAErH/l&#10;oXO1z8mGXbHGMMNqMy8/ws2f+AdxT5F5/f8A8ACBrhypWZfKQIvy54fBwvA3fNx977+zvVRhvZX9&#10;TRUl9m/5squisWwwH3drAsChH3gXUrhv4V3LnZz710QWiXVv8yow1ty/jf8AO1vuKpfywoOU37JX&#10;OQqvJtYFDtG1tqqqqu196dfnroVO7btf8r/1vuX7K/b73/wxBLN90L5ajBZyi73CZyMu/wArRs2z&#10;dHGd461tGm5b/wBfM0hQ6/j8/wCuhnSXPEbI+wRkxAFVfzMjaWBAX923Kq3309+/RGilvG/yZrGk&#10;lq38/wDgsoTTpGhiA8tJXIaLL/IiEZl3Y+bd93/9ea6KdK/l/XXrc3pxV/x9f6uUZpo/k2NHEilx&#10;GQcxPuCx/OxHzK3yqvy8Odu8muynRu9d3/XX89zrUO/5/wBf13Mia6UPHJI23kbuQSEgGyRCi5LK&#10;27Me4/wP7V6FKlbbv97Xr/n0L5VFu3/DmV5/lqDwZlmndVXpIX43Fj0VY9q7t3+s9M10qld6x+63&#10;+T/rqdVOH/Btu2/6/q5VlumD+WfKxE2QHyHVj0Yj5l2qzM3ysj9MJWsaS3UV69P+D+J0xpLW6/G/&#10;53/ruZk96XbaHEgjcASvx5YPyp5jbdzMWZtrD/8Ab7KVC32b9v8Ah/8Ag3D2TV2kvx/4boYkmoRN&#10;sidsrA7oiMrZ2IG2y4z5e2RWZmb76lK744bqv6/L/h/mdtKg48sv6f8AX9Xsc7c34iheOPbJ+8Iy&#10;CVeQId6u/mf3mG2Vv40wiV3Qwqbu/wCv8n6Gsob2+a/P/hjAvL0SOQn7p3jzE23906gKxyrfPH82&#10;5cbvX563hQs/6ev3tmbut/xORv72RwzsPKt5D80SSRyJExThNm35Zv4t46o//fffSo62X9f0v6uc&#10;1a8pX1dm13/q+py9xqBeEq+FLOWJkYoxAygi3Kvp/d+/39+uNKzu/wAdx0Y6tv1/r7zlri6tw0Tt&#10;ujKbnjJUsQN/Ctj/AJZxybV+bO/rnrXoUqbtdfhd+ny/4J0Wtp/WpiXN0EIkl8x5GImkXcFRBvwD&#10;/DvVvlCxk/cOfatoQd3b8fmS4qW5z88+zfMAnzSsMjeP3W79yQm5W2sdyszfwfnXoU4X5fd/Dzv/&#10;AF1QnTXd/PX/ACMmS9WNpFwcvlvLWULHGmckmNtq7T1Xb/wPrW8aV+/rt/mTyPy+9/5GCZz5cqhF&#10;JZwPKVz5jHdncNx+5tP97/brqhBX0+96v+tS1FL17spT3Qjjj/dgefvO+R2by2bhQM/daQK235U+&#10;59a2hTbd77f18/8APqUZEtw3yGRSqjeY3jBVMlsecyZZl2dfLZv79dCilr1Kj8S+f5MqNJJKVCGR&#10;nZFaOXaHBC8y53/vFbcyr8w+cvT5VFvSzKlyf/s/1b9TMnmSMyKXSV0XO8E7y4O4JlflVfLzXRCH&#10;brrdktRfVP1T/wAjPlu14fLMUVlQEyGNBKNp3sfuru+ZV+nyVtGCVvL+vmZ8ke34somVHikiLLJG&#10;7sjBS/nP5abm2M37uNUVtzbly+K1UH026NP/AD1HZXv1/r8SjJcoAFXLOjI8W5QhECIyZZhu/wCW&#10;jMq7fLfr61rGmnLT1328+5lJtt69WVRLndGPLjaQFfnfMsaqN0YMvEbfMyvllyfn+/1rX2fn+H/B&#10;J2I/OlYhBIJH2sHUEBmXZ+8Lfw7d2wrJGUojDZv1Ao+YIgHWQkHcHGGaQpIu0+Y3zbljb+I7P6nR&#10;rm0AqSSphJEym0ExQhhuwnBaQtuXazf7R+nNWoNtp6WM5y6L5/1/X+ayMsu1vMjkkPkvJh22p/E0&#10;bH+JVh3N8qbH2fcGKfLy+9fby76d/MP+Xf8AX8xEGQkysiPNtYokQCLuP3N5J27W+X5W+Tf/AOPt&#10;Rcdmvn/TI1i/Mq/KXC797sVOxHO2DcjNtjQLt2ybdrMqfj1qweuvd/1+ZFuBEWCUeFT8rYEh3tsa&#10;PduHl+XIN26Sq5JdvxQhgdlyvl+ZtYb/ADGV34+6kJ+VVZTu/eK293+lVKCSvf7+oDhK0kgbLDku&#10;F6F3BPB3LtVlX7+Fy/KZSotfa7/r5gRPcG4l3OiLEpDlICOnUvMcbdw++y/7mx6pQb30/EAEuH8x&#10;4i0RDICzDLAyfLkMV2jd8q/xp+o1M7dvv/rz/Htb3Ig7BWkMkwkPLKn3iScJAQu3C7VYblGX2ff6&#10;VaV9Lf5/15/1PNK+iITJHlGYbXChosRswCngsEP3m5+6q4pcku34oaTbsLIBKqkxTgvmXfIytvwc&#10;5UJnblfm27f6ipKjG+9/8xnmKySTMrsECcKCrZBCgu5bqP8AZH+NA4w6v7v8xZ5NiqzKEEmWRiil&#10;txClPNIX5iv3vXDf7FaRh1f3f5mhGykuuSzGZgjAly25lUhRu/2v9r/YzWhzkl1umESqyRyJtVlg&#10;bKSyD+B43/eReV1kV2P9xOamMeX1Y3u/V/mU1dmkX55TKkTIzPGoT5TwqoflwT5f+335qhB5iFBj&#10;gopVpGDA+aD1jD4ZY1X+78m/86AICpdJYT8iSrExYYAZg+5GDD54vmVfM3N8/wDdoAuNA63OE8lJ&#10;JYw8uHKZEfAaJyy/vN3zN5f8zQVH4l8/yZXIZgJXQs/CyRiQbGXOVcr/ABDbyzdd+z/gAE/ify/I&#10;jJhOFSNvMn3fccpskG0uWU/db5fl+Z0+/QSOknjYrjaASxkMSsWkGNjEu/8Asr+9LL8jvv70B/X9&#10;fiRsY8OoCrtVJDJIoJCPypQnavy/KFbLb60j15vK3N8+4DhIJcLvba2G3REb328FZQR8oX+79x/e&#10;qj8K+f5sBECqZPMjOCCfLiYKqq/RXHO3d95sdqoCM4KIUUFYGbckhCNIH/1kasfmVfvbc/fxQBIg&#10;VUfLBrRmTy4g3zeSceajSctuj+Zeuf46AGkRCV5QChnIIldMnymJQLDgfe3Y3SMqP02UAK8TFkKg&#10;t+7MaONxj2yj5ypPzSMW3fe430ARhYJT5jo5Ty9vls+CqL+7zKY8bs7dw2n7j7O9AExZy3lSBn2R&#10;hIgihHDkKqJhfl8lV+8NxPegCNmdZJiI/wB4qqwaUxyBgi4UCOJsfIeV3c96LLe+v6/1/wAG+nIC&#10;qS/lEyqRhWcgAxoZOCu1vl2qPmkP480BsOERj3FCkkkkbMsSB1RIs7S7FvveZ94KvKHJ/uUAEGUk&#10;LCN5t6rCGllVQyKcuAi7ZJI1X5f3jfnQLT4vL8NyEgh5PKwRGF2tKnmHOcyfL8p/1eFby28x/XpQ&#10;Z/a93/gefy/pdAYCRpQGYhfLlBR2KcHasRZlDL97cFj+RP46CAKgtH5aiIAlEcqA2z5d+2P/AFbM&#10;27ldj/f9s0ASpiNy0ZCKHZGVl371GHzEOVVd3zMrHnvQAM6gA7I3yzSyrsKyOGbaq7trbV/vfLs6&#10;e1BpH3b82l/nt6eorNN+7wiMULRMioAxZ/mQFzu+XaPvKUoHefZf18xjE5kLqQpx5axMCB2MiY25&#10;VpNyy7m3ulAv6/rbt5bdLe5GscbjbGY1ckxNHG2Qobltuf8AVtuXhl3+ZQKG79P1RYG1DlJizY2R&#10;pLlR5nzIYkCja3+15i7P9ug0SsrDisgRCzlmlB2rH5b4P3Q5j+Xb5bK3T/bPWgpNp3Q4RrGjSBjJ&#10;JN84LMZVQg4EgU5ULu3bVxv596BFYlhcO0atAnziRpYgpUMmGzEf9YqqctH8+f4CU5oAYELBY4mk&#10;ljhUOXP7tFGeAI/4ZFVf3e/t+dAO/Tvrft/mWf3cgZ9iJEdoyzZRFQYjkZBtVdzbtzBeD+72f3wB&#10;H2kQq8YYOjBXyDG4Rtp+9/qn/wCejLzz9zuQBm7EgQISscZRJBzGAG5aRtqtI27hWVfK9e1NtvV6&#10;isr36/1+IixukquVAyQyvP8ANCd4VcABlVmX7yrk7f7lIZLIspIZ/N3K7KhicooAHCykY8xm6r/c&#10;9arnl3/BAJjflm/enylKhVP7xWP94/Kvyq3yj+Pn+5UhsRwoHLzbpVKEKrhMRhdv70HO6STb8v3m&#10;TZs+/Vc8u/4ICUwKu2fy3lVUbMhcSRxlE+bzwm6by+WaNfn6/f8AWQEiaEwxCJMAk7JkkISHJ3OE&#10;Ufdkx821t/8Af+SgAy+zeWdFR5IY2lZWVkBxvC7dp3K0e2ST5/v/AD9aALm22Np50bxIY2RAiCYS&#10;M7f6zG/9yseFZt3mfN/rNi0DsnG/n169f+CVnJVdjlVX5kkQYLkAZRZZI892xtXZvfFBOnw67fht&#10;949YEQnd8zoN37sK6Z287Mtu8xenmN9zGzfQMiJLcKJFkVlGcq6vn5sxp/qxKvKtub5PnOaBafDr&#10;t+G33hgEkzQfM/3XUARSu5BBZX2qzL/F5ag/+OVX2/8At79RkmYv3jCDIVUUHzFeWNh8sgSNtryR&#10;7sfMwfZ/fzzUgNyija6CRiVUj5EkH95XcfxbTuXy8HvQZ/B53+W339yPDSSEqHG5eGYfOEU43bE2&#10;s3f5mX/f280B/wAvP67C+YAZViOxjsG+VgQ0ifeUltq7f97/AHOMUB/c/H/ybb/gj/nQQyxRAlok&#10;YMkZ3bw22QfLt3M3yqv7s5TmgcbXdtra+t/PUkaTDgNujZ22yC02ICSMBDhV+WNt3mKz7B8759QH&#10;8a9P8yKdtkjIwnLRqCJCodJMcFlCJ8qrn/VqvH366Bx+FfP82RAgRAqEYyHyo2wQ7qdxIPmD7yt9&#10;1dqP8uxHHGM/g87/AC2+/uUORHUrGsDK00ZjiaUAMBH8xlkQ/wAKtkqsjP8AJ8/tWgEkmZHj+eJp&#10;CBG0vlmIDagYnb3b7zN5alHf7+zpQA/yUMSp5qwBEkLHcSZEJ3Dfn5o/vY2xtuTf0qeePf8ABisr&#10;W6f0xVj2JGqNCwYKphUmQJGo3Hl9u1Wb5m+Yvmp/5ef12JUEtdW/6/rchPERyYzGXLFfIcvGUG1T&#10;N6rtTbGu4vv+ZKqPwr5/mxS+CPy/IdasHWKS3kZB5ZO3G9IwSwj3xt/C27bNJud9vPy0n8a9P8wi&#10;uZNvV3epIsISMQSOjlRnKFoZGFxyzQyN9/8A2lO7eifWsi7K1un9MRtoADv5ioXQqMoIlC/LhV27&#10;pGXc0Z3f79dAyVo1VFLMwAjJDptCsPuoqFvkkMnEYkPXb1oAh8who5VMayLIfOZ0It0cBQNyn/WN&#10;5efMVZNrv7UATqF2nZu8xSJvPPIymZH+8nMkgZdsfluifIj0AQRsMtHGmGHzB2jwSev7z5jt3naq&#10;qu/f/BseucB5WRlTyS250ZvlZmBjDcyh/vRybv8AVszZ9DmtuSPb8WA1o3Rmf5UuGkZi0gYBYj5Y&#10;UiT+KRu37z5/mc+tUAsoV2ZxCYgGR3kUbGiJwEAi+9iTbtj3Kdm/5+dtAERSU7i+I7cKkfl3SKxX&#10;jzMq5aNt27b91Xff6UHOWECMu9Q7NI6SBTtEO8ttFsuNrNGy7vMjkX7/APuUAJGpVmcXChFY7xsM&#10;KKzEgQln/hXsqoNn99KAIyAhd2kkWQtGY1V9+H+ba8gXrHHIG20APWMkSvIuxZVcEIBtAbmXlgq7&#10;sfeZVTY77+KAFh8qP7k0dvIEUlGxLI3OY12Sp5ZkXbteRVCerpvoAUfZzMZN+0SIQY5Hdnk5yFYf&#10;xbhtVV3Ps2bKDoAzFxKS6wsjY3yJ5gRwVBjdvu+ZJ8v7vd9z+4eaABxKZI4EkB3RY2K3ysAu8uY9&#10;qrDJJuZo23SdKDP4PO/y2+/uKgVeYwsiSLu8kAM75bCyEsrDb/eZtvfZQZk+xIsBQfITawjJxJI5&#10;GzlhtkX5tpxt2eWnT56AIFYOsy5dfKOGBZWjAZvlUoP3ytu3bmP+NAEsUfDSlDGAFRlEgfzEY4AY&#10;ffVflzHJsfZ7UAQyO65Vym8OzRGMmdhETgoO5P8AC25eP7lAAsbYkmEWxNoJiYsoUdFcL/vfeG75&#10;P72RQBErSsMwyAjJYyFS7eYflO/p8sZ+by/7poFK9tN7/wBbkqHLRl5GllAcSEIr26KByVAUK7bv&#10;+WatQCd1cl8xFx8kTu+ELeWwJyflVCNrL/sqv+rz2oGNcxKf3ciuzP5bKitJKpJw0Zkl+VY/9pW+&#10;/wAZzQV9j/t79BQIdxWMbF83ZudPMEi9CWiXa+5XHy7W4+/3oJF84BW8xc4dljkg3ZLxLg/M3zLx&#10;97cuz09wCMGIospEkEiLt2F3wzs/ycH5N0n3m9qel+tvx/q4DljZVEckcsW52ZwSpBBPG1uWb5s7&#10;eqb8560gLCblQrIu0xKdqbw0sSSFSAXA2jA+b5edm80AMiaV3DxrsaeMuWMnJjToWQr8zbdsiqrf&#10;0qo/Evn+TAihUeVHvCq0bGPHU+dK/wC7YfN/q2+83mNsOwZFVU6fP9ABozvUROsjeZuj8vKhRnnz&#10;Vbavlq2cs2E2P+LlPr8v1BlmIKweUbnuMfLyHQY4dhj7zMvzLubZWZpT6/L9SFim4hAGVDvJ8ttk&#10;gGMlGT5kO7dudVk9fWg0JXDO0hTzPMkjWNAW+QR5UkR4xu3fw/15oIlJp6euv/DjC0vl7T5atKXR&#10;ht3BI02huBz6qrbvv/WgyECu8mwtugKA7WwrGPoJA23b8v3mP580AG7y2VvNVEjYBojCw3LnbuhP&#10;zLIzf7Lfj1oDzDzlLtK7quwkvIwLII/uqyp/ebftHy/Psf8AEAjjdWC4ETbnaRURyVfBzuCFflb+&#10;9t30AToI5Y41Cks4l8oyMFjXB3lg5+7Mu37uemPxu3u83Xvd9wIYFLA+cUTcEjVUPzlw2ZAFPyqy&#10;8N/td8moJirL8SQbiGA3SKrbXMibJM7W+/IAvT5dy8dfLoKBJUjj2mKKJljyPJV/N34yzSYyq/7T&#10;daAFCGSNQwhLSKZVV2IVj94bwfu7fvLtb5/0Tb7H/bv6APAt90Ukz4LhQskSu5hP8TEN8zf3fL5P&#10;0qf+nn4fhv8A8AAACysUCeaY3XEgIRwOAhz8qtInT+dZgJbgPMFmUrFbJmJHdB5bOp3lEb/WBsqq&#10;10AQYaQiSPbGGCog4QbI23KWQ99u75emzn/fAJZIRHFH+6L+XIZVSKXbKFm4bKj+EKqna3X2oE1f&#10;RhGkf3H8kK0rOiOSikuMgvgn5l+6VbmgUfhXz/NlgpIySpG8akfL+8O9ZVHfcP8AWMq4VV/g/Wgo&#10;qb9sksbTrtjUeU6ZDq2Oq4+8x9FoJXxS+X5DopI8o7hEmcoW2cuykbQzgd2/i3fc/wDQOcomVWY2&#10;sgjdxFI7rHC6L5YDEpKEO1t3+s8wbt+K09p5fj/wAJPm+ZwsLbzIHSXEvmPK2794fvxs3971T8aK&#10;fX5fqAiC5J8+TciICqrCVUgbdm8A/eWPO5vu8t3rMBJXwYzcO2xgp8osQygNhQT83zDbu+X7/vQT&#10;zx7/AIMVpJJguwF5fnSBIW5VmOwJmTd8235mXam/19dObl93e3y318yixLZ3tpIqlZ45JFQI8ygB&#10;D96VW3L8qyfw/wBz+GkuWXw3Tezv9/Upxa1/UgGEzIkB3YZi28nIBwxU/Ms38X3u/wBzpWommrN9&#10;dRA8ZdHjlNswAKtv2hyeMtCuVMiruVW/uUCJI52lXzr1+MkmMEcFh8qomN23btkjXnfJvoAhUGQS&#10;7sqQyBIxCEMjuCqkr8u5dqqWH3NiO/OfnAHOZhHGuXRlHCmPy0kw2ArApu7dmzQTzx7/AIMUFZFI&#10;DLHH5ZEwfJ+ctjgDvu+770FDIzmaKNlKYAEhlP3sDCSorfM/8O35j+tBnzfb/wC3bfjv/wAAmTm3&#10;mPluzNN5UrlsRTMoy0cUR/iZf4t39aDQieSFnRxIIFRUIAiGMnanlbh/Erf3uqP360Gf+D5/pv8A&#10;MV4ZVMCEj7jho45VUtFu3AeWPutubdtzyn0oCUW22lf5jyg2oJpraRIcb0GFHByI2kX5mbc/LffH&#10;rQLlvG61fX+v6uMZSkjIqRlzsOS7HaoO4bCVbczfdB3fU0EyVm0WDCCZpI0ZGRUZmX7vmA5A3H+L&#10;zG+bav8AsHrXOWoSWqa+9/5DYfNVUYkGT/Wcybk3udpdlX70fl7l29E/2O4ZkpVYfOicpJJtWSMj&#10;jbhmztdV2/Mu9tu39XrSn1+X6nQQmKQkqIVO8DMrgoEG3McSqfuyMu35mb7nNaAR7FQQRyFizv5U&#10;e4YWCbGQGI+ZlXuv0oAlCTt+6lkKN5b+W0acXKo3zJGo27WbOfulKAEJBG9WyYj+83YLxlhnIcLt&#10;Xyccr9z8aAHxeTIRIwZ5A25vLJC5H3TIn3kO3cy7l2PQASoHDLCWXpOkaEKu7dlsL9eu5TQAxFgm&#10;EgKspY7mE+5jvTbl9q7ZG2tjb6+tBnN7RX9dl/w/kK1qpd3Dr5gTzJ5ASytgZVtx4/3V+/n/AJZ0&#10;EO3R3C3hjjJM6z+XIBksOWlVcpHCm0uyt8qq0nP+4aBDTjcoJJAMmN0eze7cR75B96Rl2/KrfJs+&#10;51oGrdb/AC/4JKscrRjBiUIpZ5RtEqA8syt82+Rfl2hg+/8AWg1vzL3X1/rcRIDhwkvmxyxrvabm&#10;WUs2cbflKsufl2qPWgoaqQ4iQNIGYsySpFuuXdG24Ej7v+WZY7Yx/s/74BIR9ojEbsi7pQAqKqyF&#10;MbFcrJ93y/vKzH77/IfuUtb/ANWt/n/Wt/cCRREm6EiNkxtRopZFZZlXPC/eEq/K2/ds5fYKZLso&#10;v0t9/wDV2RMi7Y4pVBQBZHmjZXE5U8qgC/LNz8wkG/fylBm/hj/29+ZHHGjea43SK/yWxA2Sxsp4&#10;LQuzR/Kv32eTv1+5QKzab7f0x7RoqoRFufd5ZjdiNoJVw4Zl2t83EbeZsROfqCFYI04Qq2xiqiSK&#10;ZhKmVyvyBAn94bo2k+fp3oAfCY43jEbugUvsWbiNZU+8ZPm3NJ/d3fe70ASzneUVpI33qrPLbttI&#10;jJwZCCv3l+7tVefzoNJSi+79P+D/AMEcgg+bMUZfcfs900zGQKnO2cbvvLnd91OmzZh6AjK0X5fq&#10;xH3NvYzK+ckqAd0jgYDhf+Was4+b5fn/AASgzIZlCyRpJMsbEIIV8t2cp/E3l/dbbJu2x5+T/WbD&#10;0oE916/oyR43OZI13eWCS5fMTg8O+8qjM38LKv3ORQJxu0+3/DkUpcJvUFI23KzyA/aBHN8uxyG2&#10;rDI3zbpB8maBe8v735/195IPJkVRsLrASWKSpOjBFyY0hO2OH5v3mOnP+s/gIaJ2dxYgvySFFtml&#10;ZzFLGHLSKvP7xm/eLt+8u5tn9AQ928pjL5gbc6l1QgyuuctMMqynd935dn60APG1gTtURuZZBHPJ&#10;GWliADGQxoxfK/w/M7709aAK5eIbWlijG5UdHgllYFnGBHcTSbdsbL8xjj87+Pe6f8tACeKAPJIM&#10;JJGwZV2AKPu5UQv8qwqvU56c0AQQLNt2TJLvRHQ72jMh3Hd5ihfmkhwq48vf/sUAPdHMzSBAZDCC&#10;/wA7RggbWaGPcrMrbW2yKzb/AO5s5oAmiSN7h2ChHjiQM29UWFByqRkq29du5WVkT7iUARM63ZKb&#10;4xPbs7+ZcSMgdP7qB1VWVf72fWgXMu6+/wD4I8JEZUdoi0UEWVdHCpMQOY12fMsbbv3jr/c+mQyj&#10;Ll+ZGI1EkZtxlfM3iWOQgb3TDJMW/uq6rndD/t530GnPHv8AgyXbNIkLO3787yu6RYZHiVtkkabl&#10;+6G+ba5cunzpvoM5c1/euNklNuyMC7hz5L5AlQA8qI87WbP8W0f+yGq55d/wRI9Q+xHLMV8xGYB4&#10;C8Ua9CYn/wBIRU+7u27/APY4qTSPJ/8Atf1b9R80aebvV3uN7OYp0ZUyOrxvJu9GXy12/wDjvUNB&#10;oTL7ZLeONmhCIZHjMe5D8rHCsr7/AJmb7j+9BgnZpgu+NYxkEZ223lxGJUmJ+YpJ97b9793t3v8A&#10;8s/Sg1+3/wBu/qLBbbpY2kHlsshS3mj3MrSk/dEb7flYjd8rbC/3+j0D0+Ly/DcdLFLM6/JMzLtE&#10;hCxoRIdwZHU5j2/dbczbD86IU6lp2dwkuYVEURuSpETMEDS/vCkkfUNEuWjVP+WZ27EOM9av/l5/&#10;XYzSjLZu/n/X6kP7ko7ec0jeZuhZWjuHttpA8poY9qurfeVm35f59id3rfz/AK/P+rW9yBHSRI3S&#10;NpWadwFLylRlxzKyRqVR8ltu070eTr8gpf8ALz+uwunu23+X4dReqK0aSMxVUIlKLHHt4DAZaSSO&#10;Nl2rJJnph/nesxkqxTw7neRmhuV2t5tsvliRuM+av+kRrtP+vVU/3H7BtH4V8/zZI7MHVHkUARGO&#10;NzA2Fz8o+zkfNI0g3bd338J/q6Cn37EKxxIYYt7hHUyOkvyOm/cryeWpDbWblo1k43/jWkJdH8jH&#10;kl2/FCRRndIsgnmaIbLVPLiVIj/CWV9sjx7fus3zp/ElEpbpfMkeXKSHaEeWNT5lwqmFBOQQRsVd&#10;rfLlYyv/AKMrQd9/NfqmR/Z3kTyXAOx/meSVYoojJzGsgHzeWMfLNuSTPydeaj3YPq397/y/UQjw&#10;SJBIfLikzti2RSqPKCHDThT/AKyNtvlq0f39m/tT549/wYGmmyQNIjrPG4aGVJdzSQ/L/rEjLbdv&#10;rt+RD/GnFYlJaOV9U/6/MzwsNs20pBERiSNGkM1xKp6Nhn2wqrY2su/185OcbT+F/L8ySxKTcIXl&#10;ESNtVllhjXe5BYq0zP8AKvzbtuG2f36mn1+X6iaTs30GRxLhI2YzMVaRUMbCBpGOWikyiqVX+Fiv&#10;OKPaeX4/8ASjZW3vuN+zxwMWKTIGR1kRY0d3bbk7Vdv3K7v3a+Wvz/3yc0e08vx/4AKKTuBXcjRF&#10;RHuSBkaWMNJC6fNtGwbbdip3eY/z/f8Axrmt8Wj+/wDzLSbdi0Fk8+OdPM+dD5jsT8qp0Nwrbl+Z&#10;flV9u+T8aad9REKwQqIZZRGVkjndY8hG3k8bzJ975fmV1Cf71MPPuPiQSEeUwgbY21w+yZoSuWES&#10;sGVVX/np/WgBhUJAksUizI+fM2HYu0dYj/Ey/N+8wEf59+3jnP8A6efh+G//AAAHbZw0Tbz5UZRn&#10;Xyj5OwBv3G4qzSAf3v8Ax81M/ify/ICVJbcRs7AJA5MqxSBhERGem19zSbuDlmR0/gz3kqLs7ieW&#10;t55Um0GQMHSOd3bBHIiJ+XctvHtZWkb5/wC5QHu/3vwJnaNmkZNgmm8sjzImzG6DaAigZZnG1lXY&#10;6H7/APuAtfi89/PcolZCXjcSLukVfLV0RXCNnOxfl27s7t2PYp+7roESpHh8fvEQOj+WHDtOh+Vo&#10;klX5naP5dse7e9Tzx7/gwIwDCsqxqIPKkEce5yMKz7ypjbLNJ822Rto/g681NTp8/wBALaRz3Exi&#10;hk2rKxYqgjj8t4xk4z93c3DKV+frR7Ty/H/gDjFydluXbvSZreNL2YJewgkB7Z8LGXHzK6fu2+Zv&#10;+Wu1k3ptqeeXf8EX7N9dPk/1sUlhttzhmWRIyrOk2AyvIdu6EIvmSNDuX5WXZt/OpMxHt2MUSjbO&#10;z/vAxIWPKFx50jBgNu0rtZtn60ARKkW6No5nWb94zywpmFyv3lmhKs21f+e33P67T+F/L8wJJpSE&#10;t4VZop/O3jarMyM7bVZVf5V3MvzR4RG3/JWJb5ra7fj8/wCt9+goaFEaOaPdIoaV2L4lhkVceZ8q&#10;su1vlj8nDpl/WqlLm+QOKtdXf9f1cQKt2otpHJkuZI2kMaPIp2DKKz8RrH/eWEps/v8ANOMrXvcm&#10;ycXrr27/AOf9eowwKQTNDFDKrMqPuPnJDCdrFFXdGkci7trD53/v5qvaLz/r5j5JdvxRYkRo2Kxz&#10;RiFXkRMxKHfevmImG+8F+Vdpb/ge+lCXR/Im1ulvla5Xj8p2lYPdNdW+FmBCsihjgKv+83X5tn+x&#10;U88u/wCCFZXv17l/7HlfMwU3ElcfvA/GTG0TN5jNH/Du+RJDmjnl3/BDUUldW3t5/wDDEZdzFcXK&#10;SMphDbZnEYkd49oe0hIbdtLc7Y1+etIy5r90J7N+TIpIfOIjdDHN5MNxGNzFWRhkrIY2Xay/d2j7&#10;j/wViCSXkS74XjCj7QigA4fJt1ZegRz935+m08V0GA15I/Mdy7TRvKkceJd0iPIuDL5aLt8uNvmx&#10;t2b9ie9B0AUuLhcMrpKJgHLH94IIh5auFjYK0kn3lU7/AJP465wJIZYzIrNIi25GVadJCPOTh0WF&#10;fL3Nu+ZjJz9/0roHCSbTWutvv/4cldkbdM5kEirva6MSRoik/wAAK7j/ANM8rs/Gs/3n9WEQBUAa&#10;aNkVp1kzK3zJEoXIlWJR+63L3VUdPncetVzx7/gxJJbC+YZI4QZoZg+Yz5LEK6gbUP2gHdtYL8zY&#10;R87Dv5xVD3IAuyFpA0JCRskCKGZYpWfClP8Aa77moElZL8xyq6vFPPO6mYqrRzYdhLH9wKR80e6T&#10;5m+X7n6AK9tdyTyp5Le5Ek8jXMpWSFz8rgiTcUKqNrR7c7fL/j2evyA1e2vlf1/q5FLE0UnmBGCT&#10;Bw2GJcmMrg7PulpN3y0HOTvt8tl8jZdzBN8bgeZC38D7h95W+X3T+DFBTdly9U9fx/zGCBEMLMoa&#10;fcodHY7Q7tgoY5P9Z5235fXH+5VL4ZfL8yRztG5aKWGSGWbAWZF+SOSNm2ReaFXblvlkVkOxE/4H&#10;UgMMM0p86WLDysFWJ3BBVF2lwu7cq7v9XGv4ZHUAHIIgjTbAwUtI6t9oEaqQFiki/i3N843b9n/o&#10;GlPr8v1AlaJT5IYxybdzXIUrEsjgfLLEw+6Y13N95N78Cin1+X6gOQRM6tFFIuEdoVD4Jjc8vt/5&#10;6SbSWk53/JUu9vu/r+r7Wtp7jSu7dya2tdzGQqI1kSefLxp8wcZUMZD+8m+78vP3/wDvifM1ivd1&#10;66/f/wAArW7XLoiraQiXLbVMyALt53gt/eY/dZuKDEjXEQRrlJTFGWyUVY43fPmNvlXzGmkb/lnJ&#10;u+TZ8vbIBZSNGRZI4tzOMrvaN2CqcQyibMTMrbl3f7e/fQaRjF+f3oURq3k3bXasquEbeVMQA+/b&#10;sOdqsxz8vr7b6Cp/C/l+Y8FriTJaLymkaEQwEbTG67TGu7P+rb5l7v701fpf5Eza26/l/wAP/wAE&#10;gEcJk+yqjRdF3S5ZIim7y2cDhnV938XV/nq/j8rfPf7uxF2r+e5KFaP920j3CyOriR9scdusf+q8&#10;tQPmWTLL/B8nz4rM3HOXMbEFYIfMXa8bDdHcSNhiY/vSL/Fuzs9z1ABWRZVe4Rm8kx8wh4srNz82&#10;ZU3FGk6/NnfQZxTi23tbffqvmPkURRwXU0Qz8ytFGzNHI4HXevyqrfxfLlPr1CpNpXX3ipLGUedl&#10;8ldskhaNW2bgVlUtu/56fNt6/P8AJ60GUWk7v+mO2MbdJGcDfJJNFbCLdLMjbSBw3yqNzblC/wAA&#10;+tAiFCVY7ZZYQzOrBN0hBPI3L91lVvlXAqnFrfqJNS63/rzHK0Y3GaWRWO+RZ9iKkgReYZEj+623&#10;7sm77z80R+JfP8mSl77fz+/+mOcxrGCLmZYYkE0cROWRmX5bcseG+XLNI3VP3dSWRIhZJGKJ5kwt&#10;pw24+XIluuIwgPyrJHuUSetbuSW99QJZA03lvMrMXczLCEZpJCpztMQA2yKtKPwr5/myJ7fP/Mig&#10;hkeeS4Ie8VC0rjgmM/wQKWG2NQv+ujXr9M0Slb1f9akKLfp3LECxS7FWMxSOZGMbFPJjZnyXaTrG&#10;yr8ynt6Uvs+7/wAH/h/0NLRatp9/X8xI4xaSt85eGNrhknmIxISm6MFs/OrfN5bKv7yRErN2u7bD&#10;iktG+urHokkc8U9nHE+VSV7eVkVIYVXAYk/vFWRWVl4NIY+TcnmJMSixE7ERoyHjm581ZT97+FVx&#10;89AFSGMugiNw0L7wUNzK4AQ/dBQfKzf7W4d6et+t7/O/+YmrpruTNG0cBRYnlgG55Y1RVZJD/tn5&#10;pldW+VT9wv7UjP3vj/q3p2/4fzC3eFo1nV3a2kLNLIY2Qq7BokDoy/u/9lm+R9nydcUGo6cxjymc&#10;m8I2wxIk6oxif5PKZGwVjk/vc7KAGvNGA8EcRS6ZYlVEfzGWNG5VZZP3LKkfyln/AJ0Gc5fZ+/8A&#10;r8RqW8crS/aiInBUTsuGSVUGYonWFtsjL/eX+P8AUI0t53/D/hxgZFCTzPbPDIWiiDRu1wxB5iiX&#10;7ysv8JX5Dvqo/Evn+TBNp3Q+OPMUglF39mk2p5YYISzFd0aK/wA25X2K22T+/vqTeHT/ALh/+3Fj&#10;5LefymDReenlSXoHmQSP8vl25hT5fMVf3ayfx7O1ABHHNPBcGKaOJ1kj+adVaVZUyIzCPutbp/Cv&#10;9/y/n4rT2fn+H/BLje0mt9P1M8o6M7HYGlJMsk64jkkzueVFX+9ubyUx8j9e9OGz9f8AIz1v5de9&#10;/wCv18i/MJ5U2ruSW3txL5y7Ll3w2FjLBY13t94/M5T+eQxEuHVt7gwOYpI5C6gPIzjH7sR/db+L&#10;5aDT2nl+P/AGNH5W1VZkhy0ZWUr5nKZwSfkVlLbhu++n8eKqPxL5/kxNrX52/rX+v/JJZIYCiyOE&#10;MQt1RxKTG6zE4EaBfm8zcvnZ/wCWfz7+9V7Ty/H/AIApNN3V/O//AA5DDDbEXAV5Y0n3MJJPmImC&#10;rvD4+8q7XXdH/fR+cmq93+7+BJW8uOW7hJaaKS182a2B+dWDJ5YjkUf8fEa7pG+Zkf8AucmqMn70&#10;2vP8twkDhREERI2WIyZB+aeR8vtT+6Ywzf3+ea5yB6PLGFH2iRjJcYWHbuLxgNtLqPlO77vz9fzq&#10;ueXf8EXBu9umv+ZLMC7faCpia08t45iMkE8FlK/Kysvy/MtVT6/L9TUkk8uWNZvNmtzcAhfkV9sZ&#10;bCspba0e2TDfLz9O9R+FfP8ANmc2tuv5f8P/AMEYodJI02wkLCR5SyGOS4Eh2u7Iq7f33yrtkL7O&#10;3+w9JLyYf8vP67EcqCUsfLxDYyLHIiqZICFDAc4Xb5a/LuX7+zfsNKPwr5/my+nu23+X4dS9BFHN&#10;ZrJAHBgfb5d05xMzr5nlyyEfOu3dtkZo9ibErOUuZ+XQpRutOn6kEjiNowbdIfs8e6ExSFhsfpdu&#10;NxaTazeXt+5UiGRiMiPFrsilk3G5STc0kjjcHlgO5Nq/xj+59z56AGCWOWUoJWjWGRGhibdG5mVN&#10;0bqCv+rX5vlk5/g56V0CUk9ncdCEeWW3hZbmWWORrgTLshSGf5nZWbKx+TIA3yuX7/7mf/Lz+uwy&#10;cxiQvHbwum6OO1+0SS7o1ACrttSW3NHI/wAzfN8/X6Huf1zARq4h82QQiAp8rTxgJG0oYgpBbHdt&#10;8zaCshbZ1+7WYEYlElwWtbKSLy3aVi7kB1dcMnlNndIv8Ukf/wCraPwr5/mx3+K8b/129dNfv1BL&#10;eHym8pztaVmmjALKyK29pDON3lbdu2RMh+lUIc0gEkk93Enmbj9haN0Fv5DjKbYVPzMv3m3fO6UC&#10;bS36/wBfqMsZZhLNLMJvMXDRspVVnLjBkjiP+uX+FlQ/rWc11+TM1J+91Wv4/wCfX7/V0gf7SPs8&#10;UxmxD5MjsMtycRlOdqw/N/D/AA+lZk3afZjrhSjIwgtrgs8plUBURJCPlDuWU7dq+ZIzf6t/oN4S&#10;72dt/wCu5FaxzGCWIxhzDGXELSpKk8ectKifLI21W2/e2d6AinbXpv5L8Sc7xG6iLyvL8jbgtI6o&#10;Eylwin+7/FGucbK2XxS+X5Gibhe6313/AFBpIxsaaWZg8bb5JEDylJOFNuP9rO7yx+maogSJFVoZ&#10;rSHy1ACm7aZgZ1QbA/lH5du75WoLvFaq9/P+v8/1PRGVizpHEZpYRElvMhBMCAEFp0dmRpJF6Iy+&#10;p+v4+eYNBm/d7oxblEkmVHkSV5vmVcBh8q/N/wAs/wCCtl8Uvl+Q0m9tSNYisrKhgVDKS3nRy5ZJ&#10;UyYmYKd0bt96mmpdb/15lxi+a78/xuWsExCOC2RYZGWGOW3VULJnDgK6s0bLJys0m07KXPHv+DLc&#10;U9/vI2geCHMk/wBiVrgW0i3Bw8jIcCVFT78LZUeZ8m/p9yqJklFXWjXW77izxRTzRwLbXEvnFnCw&#10;SLGoMPOSzbWbd8zfK2UQ1MXdX69SHy2Vr36/8Hz9Ckbe4WS9mt3+zNEUEqzvhoVdcKsg/wB3/lpH&#10;vfZzVEOyvL8S4kFsltDKkwDKoO0uTHcyE8iNgrHyW/u/J/t0rvmtbzvf+upPLG136t3fUeEimVy0&#10;hQhdqxElRAgJLSJ/z0kVv9W3y7PyND36/p/X9afbsifnz1kiklT5V/eHap2kMJJGT5mfo26P/c60&#10;wGMqkiaKN4UO7yp2dRHNMM+dD5Rz8rdFduO1ADvKK+VdSh2Z/vrGqoIwxxEfOXj7v6JsoLjG9n5/&#10;fYfFdHzVkgiM5VWVFb5C0SjbsMny+YxX5trL0oNLq9uu4scsieSogKN8zQosTIVldtxVUPytHJ8y&#10;iRz8n9zZQNuyu+hAHR1umvg1sI5oRFGJSjw5bM0aSJ8qrN821f60Cez9GNgtcSKZZpZBBPK0LXA3&#10;O1o6KUO1m2tCrfe25kX9aDHWT82WZLa1eHySsCxSmdw43NNbAjBncA7iDIzLHD1oHKPL5jY/tsME&#10;E0TtLFIxW1JKw3e6JCvmBR8skLKzNJH/AHO+/oElRFuBIsMrhJpQ0xkCAWxhQ7tygKVXK7oY4/4+&#10;r5oJlHm9SylxBGphVMrJNM4wx8iJpFy5mj+8rN935mdNlAt53/lX4/1+JPH5SwbLi48lnRVj+Xew&#10;idthZ1XaysqtvRv7mzNYytze7/T8i/MnFsYVM7gmPYT5cYDx3TQf8tET7seVO94WP3/v/wCwru1u&#10;n9f5gRBfORJJjZqh/wBRHLmK58t+UZ2j/dqx/wCWe3OykA15riGSWJGQukZn/egSxxqBsdCD8xkb&#10;qzFvnxVfY/7e/QC40kjzlrf7OZ0toijAuo+ZfmaONjtYryylkT5Oeakpc19L/wBd/wDgiPMjzbbi&#10;OZZEDRefMVkDzbcmFYU+VY5GDKJF/wB36AT+J/L8iooYCGSSJSFglkVAA5nW3by3t5Ay7v7zbv4U&#10;5+oJ26O5HAUaPyx5kMk9wVWeN97xxT7R9ngjbcknlqi7m4dN3yUCLytMJscmJSsiws62tx9o/wBU&#10;C8hH76P5fMhZT9/O+gCKWAxSQLuRF2SSrbM7zGP5mbeqv/rJW+Zl7/8AAM0/687/ANf02/cBU8s2&#10;6rKXMEpWRJXVYneRG4RVU7VYt95j/B8maRKWvM93+H9f15wzKs3mShNxIUlYhsjQo68q5+8/8TN7&#10;/coK8yWeUTrvjJYq26W4QjcGdFVUOVXcqttX92rl/q9BUfiXz/JjEY23zI80L4xLNFagysrLsRAh&#10;+XyyzKrfL/yzNNK7sbCmOK1giTD27Dc7l1VhCY18xXdzwvnSMojVVO8/LjvW4FaTyysau6SiVFaN&#10;0JHDHPmOV+9I3zJj+DZ2wKATvs9uw2EvGsrweWsqsp2RKXjZFOWkbGW3Mjbe/wDH70Cur26smjih&#10;cxSGOOAxSOwjQOZUeUbxgEH5W/uN8ifrQMlTO3zZEyjqys4faqpu+TcjfM0nRlVa5wK0OEmlKCW5&#10;Ys0BcEHykxvklwPvbZfLVY/7++gadncjM0kywwkebGxm3mFBukVGys218Mu5vM3fcT566B/b/wC3&#10;v1JEYrEQ8e+Py5cI2TGkucJFI5/eQyK3LN1Bf5DmlZWt/X/D9fUr/H8v12+RFujaUyqHRVgiEscZ&#10;kzE6cmMSFfLuI5PuNu/nTK+x/wBu/oKskTCQwB4wjgs1yG+z+WrkyvDt3blVTt+b7j/7FBP+P5fr&#10;t8iUA3lx58auY1YLbPEY45bnYAEc7v8Alnt2x79p6/c9QIw6v7v8/wDISZ1MskRjeJowsZlYCWGG&#10;SUfKqxjDNNIo3Z4SF/WgHGPNbXbv/n/WxEiQum7zZZn8nYsYQsrsrYAd/wDVwqv3t333frzQVH3Y&#10;66dWH3HAuFe4W3iIkcguhXb92Nxk/wCyzbfzoI5H5fe/8iIXcL3DRQmIWgiH2pEUhhJIP3abm+Zv&#10;lHzbfuUC0v0s1/Xmvx/+WTiCXz2nM6Aw7I/LdfLWWGQfOtuF3N5jfe/g54560FuC6aP1BPI8pxAt&#10;0zoRGFaUKbVQpkhgTft3FsSMx3u6fIhoMiqzW1zbRjY6RzNtIkd90ksRysqK3zPJ/tGgtRbV+v5/&#10;1qTCGBYt5k8+TDKrJ+7eOJ/ldlB2+dI3C+Zt/lyGkVZW/rcmLosEuMify1LbIis7oxURMZMLGy/d&#10;ZhH8/wAlAynPA0aSGVpx5sCxIpO7b8/Nu0Yz5atJ5Z3N99PufPQBdcOttbtMBACh+XGwhNihoZAi&#10;7o12rt/TmgEraFKYR/ZZIlQvCo8wQh2ZlXAIFuRtZdzfMzf3Olaf8vP67APtxayRh5VdVVPMaFS/&#10;2RXA2qFjf5mlb+H7yM/asznF/wBVFGZo+6OEMqPKY5Gwm5Bnb/Evlt/coAeu6W2f5Yo44bqSTzch&#10;XdAuCrRD58qvy7V/v/jQbxtZW2IIpLUFg22aGUKdqRssh4wkjg4ZfL/uq2envQCaeq1JRt+zxJGj&#10;iUgwWzOwMJUSeYSV5LL/AL33P4zQMbKheVo5ju4jlf5AUTaMyROE+YSeWG2s2U/2+d9AD5L1mSRI&#10;W8tXRkVo4lkTaT8yqE+Ztq7P3jfc607uzXRgOSBJZGIkbbHGssrr+7e3CjHlFTllY/8ALRo/vjnv&#10;Re210BAkYIVIwdsjyK0KthnWTliwP3dy/MzeppAOkgaIMkNu27yRGBCCbkRuGMcgl27tsbfdbbv4&#10;5PegH5fiSQ4ZZX2LcTRxxzRs2yIS/LtZpFHzbZJFZm/4AXPNAFOZp0aMzJDCjqZXmUb4sS/KIm+b&#10;93t7t980CbS3LCTsSsBKxRxOhMKuJD1wPIYpuj85f4ZGP8dAJp6rUpcRW85mmNyZHkKxCFYZInJ+&#10;YtGN21vu+S24/wDfeSj6+7f9fwFyq99d779RrBwYPs9ozZSLYJAQxWT5mCufk+X5mmG/7/rzmrw7&#10;P+vmJxlzXXz/AOCIRczmVid6xyCHy4wYmjiJzgSbfm3c7agIxa3+7zHxr5RkeVGaMJvjRQzgNIds&#10;h3h9pm+VVZT9/vigpK2hLEolik2rsTasTMoeFjlfNCsD91v4nk+dPuUDGg3CwOC7IQhxHOyusifd&#10;3N5P8Cr8v+315oAqReRGqxLFDE+4Z+zoxBCgkszMWaRmb+FvuJ70AlbTsWYXciSKGUO6Z2RsiQTq&#10;rfMVWQqqx/vCvy7U+Tnk0ANd9h37JJPMtwJpFcH5/lJ3oP3bMrbvmVuc/c430AQQyeRMNgkVpQJ2&#10;MOWYInyD7OpxHHubb5m7+tAD5oRI7yyFmw5M2yVEJDffBi/vNHu/3/4HqueXf8EQ4u91o+v9fmLH&#10;IY3TyZJUkmwqqsZMI8sqqwt/sr8vzbvnTf3xk55d/wAEPaX+L8/6f3sEWWX7Q84O23lxEAqpI3UO&#10;IgBt2hs+WsjfP71JRGiKkkjvvdy+d0SDKxgfJ9oY89/3katQAbY5GhlQxLJsk3JbFvLxGW3Tj5R+&#10;+kbld33N/dear7f/AG9+oJW20HxW7iV5t28quxLlkMxiCjexlH8M391WXZ9O8huODvKy+YscihMm&#10;RmVHPOBsCLx8v3m9ietADpZTbmNEuLmJQ2x4PJUBQ424jX5maRvl/eSPskP7z/Yqo/Evn+TArGOQ&#10;CJJA8pxJI4c/fVCzMbiQbfLkZtpVV+V/uf78ivpda9ugu4ypHCZ2eF5GIBVCIXb5lhLfw+Xndujb&#10;fs+TZQPzHhySwSGG7ETm3iCvsdmZcuxDrtk8v6ff7nkKAHktJNGjTmKYn96jKV+1Iy4XLZ+Xy/ur&#10;tb5/7lAFRW3AefGBFC33pVLKZ42/5aNzM0cy/wASr+XcHZ3t1vb5lqUPIchUBIBVdgQYblgDtVvL&#10;H3tu0O6cvQIjcDBCysQFUv5I+y+YpZVZIht+ZtrN8rbN/tQBZSwW63jzFXypjMqsER53gi+9IQyK&#10;0h+Vv40+/wDx9b57RS6rd/1+pajze9fe728/UqCUR4RInRsGUbo5H+Yrh1KjbuZu0isfk2JsPz1B&#10;fMo6a/n9/wCY+Is7BYYTMWj2yPIBGqeZsLMFj27WX/lmVaqvZ+638+v9feYkbiOFy0MdyZpvL2/a&#10;FeS4WNC2+YBPlNuybm2+Ynz/AMFJK7sDaTjbfv5rX+v6uhk3RXE2xzLIsawmGJEeAMzjP7zP8TMi&#10;/Nwg/wBynH4l8/yYCorIscEzo0zLlC7eZ5KqMDcH+5cMn+/3yeakBfP8mVjGyXaxxhF2spZd3LLt&#10;ZfvblX5lU7I/pQaU+vy/UbFApAjf/XHdMdscZlclfMIEj/u9rYZNyt6nZ1oK9/8Au/iNineS5LSy&#10;XLSDaxUMyHzG/gkEnlr8sfy/Kuyq93+9+Arz7L+vmEkqLC0McTLF5pE0KrIs+Ad4kwPmZg38bbUQ&#10;0cku34oz1+Hz/HYheVJIci3Mgja2LOsjN5sZc7VeY7fL2xr+8+f5/k+epBu7uydCHEi23lx28jOp&#10;3BVLQA5MkfmKvzZ27V+d/ueuKBCRr++CxNJIVQgR+c8ciKTlvOjGcxtxmYqaDdKySFFw4EQCNFJI&#10;7vkECZWk+TmXd/qY41+TzPneR/kzngGRzwxxIJEi2yAxRsELdDwkAB+ZpPu7v3av/fetKfX5fqAs&#10;q+bGDHM72p2q0O9I2Z4uigrlo9p+VE3eY/O+in1+X6gNhYNJwqMFVgqmRcxtGMozsnyLJ/CrbXdf&#10;460AcyCXDu5njlgZn8zY7wr8qkLOPvNu2r8yIib0+TmuczqdPn+hWiZ8vuVy0jDc22PcV24jjDI3&#10;2fyV+bZJ99PuJzjIZjpi1u0ayR3Ezom2MNL5qWjHkgND80m9fuq0yJ68VpT6/L9QJI1Plmb7UBBI&#10;XVHeMRb3fC4TGZN0art2t/33WYDwg8+JY428svszJkW5YBm+RpdzblUs3mRyFEoLhu/T9ULJEnly&#10;TLEwhdxGbdcSIpU8/uh/F/EfM/qaBzW0l1t/ncgjEMJeKZYPMOVtVZXaLycbnmZE+VZ9vy7otjr1&#10;oMyVF3+S6MY1nicwlYcxyvHuSIFZd0ixr8y/M3z/AOsdPkSg0+Pyt89/u7CqsTJGpj8v96UmtwjK&#10;yM33VMiMqxws33pGf5/3f4BUfhXz/NigsjkyyRK6SszRQwzPtQfIqqU3dP8AdO+g0Xwy+X5kYQze&#10;aRiGIRtJCVUwqrfMjDyxu8yRV+aRY13v/HVxl9l7PTz1FfS3ncpl5XCo8jrgq/k+WsamJNojaUR/&#10;NG0y7pA0x3ps2D+A0/aeX4/8AQ9F3GRwt6FYrmPckMjxpyRmTazF/wCHy98nbH8Br7H/AG7+gDyY&#10;zyIpRJJhwuDHEv8ACvE2395G2P3i7+vWp+CXk/n/AFr+AFeN5EijjdZLiROZRt3iSMt8jyhv3m7a&#10;33Yd6fJ1+/WZipNfPuSzTCLe0bzvKGd/Nt44/nLhQYsEurRr9/y41+XZ81aQl0fyNb6X8r/qPaPz&#10;Wht1na4QKHeSKExKjyckBmK7iv8As709qPaeX4/8AwK0hL3DROrzOMgbptivGuQiblBXzt24sqt5&#10;L8pvq4u6TN27K7GkwROxgWSN0AQvJ5bqXcebujMm1pJPMVh80mz50TimR/y8/rsPaYlS8nlGJ2QB&#10;ZRIkyADlkRVVI95/1jbn+f8Aj2UGg/ezSAHzGgTH7uNPPwCNoB3fejI6N5v1oAevkRTkuDHuXd5j&#10;kyCIgAqkTDe3nSfdWNmCeZ/HhaCueXf8EQsqwqswU4aQAgCSGB5WG1JVzuXzBt3MvyD/AGM0k7q5&#10;I9JPPijmijZneVllWaYNdosY+VQrq22GRfmYr8iUuePf8GU5XVnve5ErRzFNsce2RWyq3HmSM6nK&#10;Zc/ul3dT+8hf65olLl9WK7tbvv8A1/VyyAyRMDEF86R2kihIkj8ophzOR80n/TOONn2fff7man2n&#10;l+P/AABEcf8Aq1KiFII5VSQb2jiXI+TBG5mmH3W2rh3+/WYBxumldQ5xvEnms0UQDbUUwjcxVs7f&#10;mVtnvQNbr1X5hahMhjGwTe5+zKoDOvQ4Rvm27stuZkRdn41XPLv+CL/6efh+G/8AwBrBN4AjcRDz&#10;P3TPuAcHcYwG27sN821Pk+TzMJUkNtu7HB5ygmeRCs7b2WJygiYjMYkl27l3bVX5W2H7n125r/Dq&#10;/wCu4gjiZ28wOsEkCfvpMOfOZuBAIAJN8a8M8zF33/Pj+4fb/wC3f1Aq7ZHMca+YJGQkyHZLHIMj&#10;eqFGYf7PzMmPz8ygJPOaMJuEccjB2jiWIRxlNu1p28nG6Rmztt1Z+vf+ANIytF+X6sYGChUZg6yI&#10;MxGIJOWlG8R7T95s4VW3fI7lNnNAe08vx/4AqB4lkZ50WVsyPGAgeNB0Uhd22RPu7m/qKCNZPzZH&#10;G0Sl2aGN1L73d08vYrjaPKRv9c6/eZo1TrzQIbhYXkM0QQ+YZ18rc0hBVfljjX5lWbbtaNl+43/f&#10;AAxow4YjZgyGTylZpIrYbcqhHyybgv8ACv8AKgCYQEkO5C+UCqxRKjzkODgSSN8yw++4+1Af1/W3&#10;bz3639yvu+8LlnC/3kUNhVPyB5x80MW7b80e5/v8Z6AFpmkyyn7LPnaoWNSd0hG5ZWMv3WQ/LHJ8&#10;m/1PeeePf8GBE6llMUiJMG372XKyIxXMMe1PvMv94tsdx/q6oAQGNFuLdoowzfuUl2x5IG1/NjXd&#10;tZW37VaR3b3oC/S/nb9SQA7VhaPaSodBGcOx58xmy25eny+n8FBXPLv+CGqoZYyx8uVdyiGVvMPL&#10;N8sbsvyxqu0tu/1g+5U/b/7d/Ukch82PckdvtEqo80rMkjERglZA7MdrN90+Yn6vVARIFYxxxJCr&#10;YCmEyby6jlQ2dm5tvzL3+X1Fc4EqLgKxlCSJJjPLAKT8sR6rG0n8UatW3PHv+DK55d/wRBJJFBhj&#10;8gM2Y5I0Ufd5lMmfm/1m1VRVftzVEjgHeVZI2VFlKudpdreZf4+irJFMrfM20J8m/fmgBm6Jm857&#10;Z2tWnkRH3+Ykkh6qjL8wjV/m/j35oAfGRMY1RYG8qJixSTdLgHHR8srL/C3yfmaAIyka7xGZJJAr&#10;u8O3agicZ3mT7rt/u5PvQAsPkmWPzVAUR53sHMci4DAuCSu7dt3euP79TP4X8vzAeJNzTNIWZk3l&#10;I4jsiJiy3mMPveWz7VVdvz/8ArOfxP5fkA5FeWF3MqrGyL5scRJlw7b/AN2oyoXd8qtu3/3qkB72&#10;5SRCZpirDCIGDSYUAGPaPl8xU2sr/IR+ZoAgkhWMiWMzyNuGyclTIp6NFJztWNc/991p7Ty/H/gG&#10;codV93+X+RMpkMkspkMrSRYETTKSzZ+7Esa7V3Kvyt9/iszMCHkFukpghMiq6lN25mR8KvyL5bbV&#10;Q7d2f9ugCXAlcRbCpMkgt2dmAl/56bmTmPd975fk6+lADgtuitMYn3xp5fzn/Ry33DHldrL3+Zm3&#10;/wAqAIzGFYM6pAJ1UxgbUEYUYws3U/7rPQb6fDrt+G33k7MFSPbblJJmWHzmlaJtqdJiq7vLLc/3&#10;96enWgZKY5WKRhLe3ZZsdQy7GT5sMN5ZtqtnzFQ/3PYAZE0aYcKxnU8nkRsi/J5kmf4dqr5ccfR6&#10;mfwv5fmA8QRJ5n8KqxkFz5u0+V97ywD/AKzaflz/AAViA4EuyyI8aLdIyusbZ27V4mVRny2C/K7L&#10;9/fQJuyuySNIikgdZX2Km6NMZi4+/wCvz/eWT7/1obvqzKfxP5fkMiCnzdouNiITFcbWjXzj0ZCc&#10;bNw3eZu5oJLkavAS3zvFLtwZ4cQpOq4Ygqx2ttO5f4H2Uk09VqZ1Onz/AEJtPt7We5K3k1vDGUud&#10;shViskynenmFcMVaLf5aqfl+Sj3W+ja36/8ADmY+4h23EkZZpi2WQbwyRHALBZPvKki7WVm+49Zz&#10;3+X6sBIo4DvLy42qEAct5XBP7oN/Fj7vJ6881AEdxE80gjinj8zcisYvk82JTllaZsrtX7uF3v8A&#10;8AoIlL3U11f9fkOnb99G6SW8YXOCxZYWDja2Cv8Ay02bty7d7/wUGd3a3nf5k6xCKO5nk+0GMABB&#10;OuwFW+XdCjD5VPzNGvDvhN9Zzlul8/6/MG7u7AIX3vFOspMaxSOgZZFiQfdI+6s3zN/F9annl3/B&#10;EvZ+jJowyIcpJhkEe4x79sijbhCvyqCpVmZv43qRT+F/L8ybc4j3M+UTAUFFMn9wyFo23L5bbht/&#10;uPSbsrsydul/mPQMwiwMrK21wJPKyyDqyj7y+i7qXPHv+DIlLl9XsLGgtXkeL98oZFRVUPIu4ZaL&#10;KgLtb7zKvz/wdazcuZW63uZPWzv/AF/X/A39yzsslgzHcSeazbmTOxYsNvcRoFH7tuY23Nz2qReZ&#10;ZCJkSRiJvkIQxybAVYbRGM/N91vmT++/8NZ+08vx/wCAHrv1A/J58SQGOOPfMwlOWDKitH5cg3Fm&#10;aTf5ef43Tv0nmd+br/SHd3v1vf5kYXduONu5cxyzqXkQqNjfIx+8r/Myp1+TnPU55d/wQ+eXf8ER&#10;FJELhiHXO5WMUZiKbdvzRnbtZmzsVe1aqSl/wRqcXGz/AA6/8HuRLCqgAAJlcGaPLSGYKGLR5Hyx&#10;r8u47dlMftPL8f8AgEbTqhaKYjEjDZMVIjVyNuSQu3/tphOf0A9p5fj/AMAcsMkZUeTIwK8so8xd&#10;xHyMCd21mPyxtt2O9Arw7P8Ar5kkYdgUlYqQfmDRqDLxyZ3b7rfweWn7w0GoyN3ETrFlm3qrwoC+&#10;6FjtTMgVlVf4o93z/wDsgBIV3BnQsrNGiN5o/eMWk2EMF3qrR/wMvyf3+cmgCSMrJHJbwoF+RULs&#10;gt51Xd8oLfeWS4Xd82ed/wDAfnoAZhnDwK/lOW2yJKhjby1GVVJtu5fLX+Jt7nD7P+mgK9ld6d+p&#10;PPIzJDvjbeVEJaKFUV1J2jzXPJZV+ZW/1joPuUk7q4oy5r90QOWEaEqWjD7SIgpiLjIVlO0/L/e/&#10;yaYR+FfP82OSDah2oqoJP3m8uu2MjOIj83zf9NPv/wCx3qdeb+v6/wA/P7JP4X8vzIJlWVQpjMsh&#10;BZUdQJZCpx5iojeYsf3Qzcb6oxIXDANGsYXOx1aOFGGQu0gxudyx/N8rMyfOc9qL21NPaeX4/wDA&#10;JACzpEC/mYEkaBisTENibA+75n+0V2bMmgpbR/r7LGuzhZA7Slcq3mFUSTy1Y/LbRqqpt+VR/wAA&#10;+TO/JCanT5/oSRzszCLymmO77RHCQXxuGxCzH5FWNvmbb/HQTLl6fPf9RPKG/wA1pGZkAIOSmYmb&#10;5ozH/Fskb5WVf7++gkdIsglgjVGCyOZH2JvJSXq25v3bKu3zFC5n/gSkndX7lc8u/wCCJWVFWWHz&#10;HdI4/NjWZuVKS/6tiq7vLkX5Y1b5/wAzTC7vy30vb8e4sirFO8cTBJAEd9oBk3sdxKMN26Nd3zR7&#10;d7/J8lBIhkXcsZMYHmiZGAP3j98lBu8na/3W2/p05wJFjdzLHCYI0UIHdvNE7qG8xirD5mXdxnb8&#10;55fn7rbu7sDqINT0w6RdaXdaTKbjf5p1SFo2ijUBSqT23ysszfe+Zn/vhO1Zcsufm/XS3p3tp/Vz&#10;eFakqMqcl72zn8/63uc0xUJuSJpJnJTAKQhXJwMFud3zL833E9K3V7rmvb+9ts+5gRRRorxkRvG7&#10;SSo26RSjSY+Y7mwJWVs/NHv+Srk/dv3/AF/4AEIY5aHMIXLuJPKln2lchd2SrKzfdWSNn2f3OlNO&#10;6uCenk/+HIliiZEH2aMiOTdJvQuACPvl1+aRd3zeW3753+SmNSa269xxBMcWYiCsj+VIHWJHWQ4U&#10;si/vI9rfdLb9nfpQbKSl3+YL5iFpHMayRsPOd5hIJXLHch+VjErL8qyK3MnyZTHAKfwv5fmSK2x2&#10;ZPKVAkrTpHy0MWdyGXf80bt8y/f37E+/3oMru1un9f5liBUkRyqu37xJEEbK4CsvMoeT/Vyt/Gqq&#10;/wD10rnE3rq9W/vZoW6/ukbKRs7OYztPnugGXVJF+Z/LZfvfNzs+7WU9/l+rMpyu7dE/x/q5qRYc&#10;tJcGTewxLITvJd/us7fKp/55pzsT3rin8L+X5nnVev8Ahf6nQ2wUKIy6SKWwysdzhGb52aQfxQr/&#10;AKuPb99w+/18qt+i/M8nE2jF/wDgX3bnS2aFFRwkTFfMiG6UNKYl6AKdsayNt2rJu3v8n9/J8St8&#10;X9dkfPVl7z5Xb+nc0FUS+arSOi7PtBt4JNm/JxlMj5tv3pmVqxMuX3eX8fnc0LAb3OdzOB5jpFAT&#10;KN3Ja4lJYx/u9q7tuz881FR6L1v93/Dkxg5LSOvdt/195opG3lsIFTy4yAY4gIXjx86iNHbbuk/5&#10;aSRt+8fuK5Zv3vT/AIf9TlqW69tf0+f/AAC8GBZF8tYoiI3aNwVkZVUsjzEqu1tzt95vlT7/ALc8&#10;5aSX3fdf8zlqSXLJ+d7+SVv+CaEattUBUd2YnZlnjaSQ5UxqPm8tYxuTb8nyb68+cry9Pz6nlT+L&#10;1RejhaZ0UQurjc8h3gRrIn7nzEQMzf6v5v3m90OyTvXIYVHZfe/uNW2ghacQ3MoMcieW53iN1V+Q&#10;UHzyLIrKrfdSN+f7/wAmM5trTt169769jmlJWSW3Usm0hGUd4ypPlebIg/dlOqxnbtaOTav3Vfe/&#10;NZc75b9b2/X+tSB0cIPyQ7VYFW2By4dNxySxLSL5Klt1vJsHNZSl1f8AX+ZlJSbvv6f1ctiMESSR&#10;eVIVUxwzsVCx72wXw2Pm5ZpNrff2J1rncurf36kGjai1tZY2v1utoDq8tsoHmELiGcO7L/CvzLuT&#10;/lplJOazk3LSPz/r/g6iasrR+X9Mk8nLu0YUCNm+zuihjLDIud3O1WaT5flT+5vT5xmsnKy1fn8/&#10;6/rUjna0l06/1+ZYGCkYGI42QqpdElUOzeY/nNIfMVm2r5cfmR5+/InrgaFr7P5ojcRqDjzYzFEY&#10;mVAfmdh91mb5WCsqbH396zlL4l93z3vqYVJK+vp62uWWElwUj88yJFujDMWUbHGX2O21mb7se7P9&#10;TWTaWvfr3MlLpFeev/D/AKmhbxwtG0boV2EyqhO1VBTDIkW3zNy7VZVy/Pz7/TCpKzuu+/y/rU6Y&#10;yb3+8eszDhQXYMqxbYy+Vk4JkaTzJPlyokXrxU88e/4MHKMdlr5f5lqNXP2dWK5t/lZHAYCUndva&#10;5z/Cu3au35PuP3rJy+K3W/r3/r1OaTTcvw9b/wBIuJCN+RCZA7HETor3CO/QAr5ewNIu799v2p86&#10;f7Gcp2duv9f10Li7pMRFVi8bKZHMyu2132nZ08wrtbcN3lrJu2HZvNEpW5X6v8v8xkmyEjcPNjKO&#10;7Ijh9qKTk7i3zMqyf8s23/8AA80vaeX4/wDAAsxRsjl5JElKMjszR7CQNsmSWb/V7tq+WqpvolK8&#10;fnr+f6DTa1Q+eUzzLN9lUyEMXPmgRQyZwreXjy/LZdzJ+8fun/XSIq2nM153/r8X8wbbdxoP3PMh&#10;M+4tvaRn2mMHBLMqqVh3N8vyk7/xoe70t/Xmb3vqXQqxL5kEaJBIshVvnkWMSHa0cZcJu2/xN5j8&#10;n7grHm5naVrfP/Mr3f734E7RHYVHlRruBWOM/vJFVDtYthfOZfvNv+WoFJ3d11LqRRzLGkeyVsDz&#10;Ms0cTOw3AxA/MkiLnzHXuKicuX8d/Iv+5+P/AJNt/wAEVYZ42zjaEZfMcKChjYfKC3zfK/8Az02/&#10;/Xx5lJ73Yez8/wAP+CXY4wqyElo3MTyNiMLGM/JGDId0aqzfejVt7/7HNCaezuHL9q/97b59xsVq&#10;Y1VJFClxy0asEA+98qP91m/vf/XqXNW0evp/mZm5Y2M2pPI8QVlUAtC0g3gR5OFXaq7lO35d1c9S&#10;XK7X+b9f+HOmC9o7R1/r/gk+xgxjkUJIT9m8sr8zKBuaMj7rIqn7zb/X64uSSvubWurPUYlqpJ8g&#10;/uWk3b2kMgJUH5IlOQv8Pyrs2fwVEp829+bv5/1/XUFFLvr3JSnDZGSmUOxii7ccyyqP+Wy/d20p&#10;SUku/wDXUZJ5UkcfmP5a+WV3ZBCMTxmE/ejbcyll27+/1z5le3X+mRKTT09df+HJVtzGG37iHw++&#10;IEEyEZ3qo/1f93d8n+3SUk3a4uTrJ/j+r/rzHvbybEIkfMhi++yhVJ3bIkYf6xmb+J2f691fMr2v&#10;r/XUrl93l/re5ILVkQ7m3/aJ1dhGu2OF8dHc/eVvusy7E9360uZPr+DJ9n5/h/wSSKJk2xHaiEll&#10;jEZ8vONzMF/1ZVvvKwb3qJNS11v/AF5mluVW1+Y6CCSRXkjUtK74kVV2rHEV3ISSvzn+L5tn4Uue&#10;Xf8ABFxjPdRv6k5iYhSjp5EbbnBj35lJwpUn5dw2qdq/L7+te08vx/4BqOaBTKqyOiK7FWf+Lftz&#10;wY9y/e5XcybPufWeaystH1Y1a+uwsinYqmMSx7ixEeHdpAcFsrllVedvz1JW8L9n+f8AwWNkjkVV&#10;UKdsbMixsgBbzRkhCP7v8TLQS7XdtidS5jWDZHvU/uyU2eXx8qsE+Vtv3dznf+J5TdlctK8Wk/8A&#10;LoVXhJWVAqySq2A6w7Yt3y5Q42+Z5XVfm/6adaLq176dyOV9mTNb4MnKqSEZAzO2wDAkJnJ/dyfM&#10;y8fc2fI9Lnj3/BjcH1V/x/r1CdBOWh8wAKE3LsYnKjOA67fOTb97zPk3/wC/Vc1vev8AP1/4chq6&#10;sxHRAW2SedIsarI7fMED/wCqEo/vMq7flb5OvZKabWzBq6sxoiVBlvOkWKTaMSN5hQlVGCV3YWTc&#10;yr8+xH9KltLVk8itb53/AK6eX4hNbtGG81EYB8lk3ENg4Hm/w/eYsu37/rn77HP4fR3/AE/UGRc5&#10;k+dli2qwYqSgBf23SMv3V96AcY77ed7f8AhETMskwBLcMu5OQp6Bwu1fM+79758jrRfpfztf8f8A&#10;ghDa/f8AzIyspAh/durHGSPmWIcMFB+Xa7Dbx9yteaN+bW/zv29ChHjiMsYjjjXy0fdGAT5rAbcE&#10;N8pZv739alTdu/n/AJ/8OA1bZlJjWOJdvzzE7mTj5yIz22x/6z5fndxy9Xzq17/5/wBee3mOz7P7&#10;mTRWxZluIwoWIlvuKyFTna3kn7zf8s3mX69qbml7rb/T+v67jjF7r7Pr/X49SJw8p3AeXxhAdxaL&#10;czAxL93asar8zfwb3/gq1Jq9uoKLl/wSUBQsrNFGih0BkQjHG0rg5/5bN8vH3PkqTVK2hD5aN1id&#10;mkV3wzlTyeQGXOGP3t21/uVcZ20ZSs3q7f13EELB02Lg7MBeCzoxwU3H/V+X9/d/H39ar2i8/wCv&#10;mO0f5vwZHLDHAWLGPy9yurFZCMAdVVfm3cnhm+tUpc2uvbXUfKo77dlp+pCrLkrsZYjhg7EuSihi&#10;WG8fL8zL8rLx79SyByhJIjI/mLniM5IB3hlMTKv3WP8Aexs60G0VZLz1HncwO0BVTyoY2cqTsj4a&#10;JsfeVV+Xd9KBp31/r+u4xPlQEK7FnaFFxny4WYsdxH3d38Lc/wC38lXGXve96X+YlZa/E/vf9fMs&#10;39zb3aqbazW0eGGLKK7OVMTbXxk7F8xf3nl7eX3/AIbVKqlyvl5d/wDh/wCrmlWUamsY8t+j+Xz6&#10;GasSk+Yd0iOAGcI0bSIeVUorHcyqxBb+N/4+azc0ttTGMG2n8/P/AIHzJvJyI0aJo0jl2xujAh1x&#10;lEkA/vfKsjH59+ajnl3/AARbhr1i++q/ArS+YWIjQeb1CKqANk/vGU/w/L/E31qoyVvef33d/wCt&#10;TKfxP5fkOLqplP3SsRMe4/MSRu4C/LtVvl4x/H3NZkjo0Y+XgfIyByHYADcdzKM9/wCFf/QDmqn8&#10;T+X5G0Y8vqxrg797xhftLKiuVRoQP4PMbbzu+6qt9zb8/qZM5/E/l+Qwy4kLblmi8/5R9wSDbucS&#10;ADG3du3SbdncfJQSTBEcNH5oETfvJANyhAWLRoG27l+br/sJv5oAkWIsS5ztiYbZDudUZwMqD95l&#10;eM/eVf8AGpn8L+X5mfs9d9Px/rz/AAJ97FAF3OxJ+YMqkYPlhifvKu3r/f461Rb10fUgcb3cj5QE&#10;dXywBZQvLJjKr83yj/b+egiUW5ev6b/15kbs8hjkJaQBVLKhMLbX+87k/wCsP3UkZf7596A9n5/h&#10;/wAEjJDR7UEhAdkyoGd38YwV+7u/1bbfX3oLS7R1+9/m2VWDyEP9qmCAPu2/u9yjmTKj7udqru/1&#10;nL81Sslbl/z1+Q7fat5X/r+t/MiuGZkboiSSKWby+JEG3kD72dy/1rSPwr5/mzKUba/mRyyu7oP3&#10;aZ4kiI2hw3GIyPm27vr6ua2jFp3a/EggkURsZJEVTEygYY8kfwbwFO3axXmrStoVGPN6CNvkaMI3&#10;meUq4dsIRtb5Nmfu7f4d2/7p68ZEktjYp784UBt4MglZh88pkOAF7q3y7uf9ir5JdvxQ0m3YiZ3j&#10;VhFEjExsikHhsbWX5Ty3l71bG7++n7ytPd+P8dfTYrkfl97/AMgaNQQPMZY3jwZMMr5HMhQf8s9r&#10;N8277/WqNLK1v6/4fr6kbKkch8kLvUgmSVSfMCDkn+Hc38DL15396DFqzsExd3xtyioVMiqsQO4b&#10;kMX3V3L90s36UCIWG6Ty3Z1Jyyp5XmHzWRQAqhdqt8u5mZvfNADI0kLmMMBCuZkbaQ7bV2Sj727e&#10;vz/7A+R+etaf8u/6/mAXL5ZWJZWdljRkVnVdny5YfNuXPmsd33/eq93l/u/Pv9+5XJLt+KG7fIcu&#10;JpCvlIEcxrtmcnOAG+aNf4fm/wB//lnTUlLb8RSTTEWF0aV5ZVYPIn7tVLMIlfLx9Nu1erbf60ue&#10;Pf8ABgk5Mc0ROcTiOKRyoV0ygVzlBlfmbuFX7n86oGmtxvkBfNTkrbtF80alS6sW83r97cu1Q5b+&#10;IdO6TT2dzSGz9f8AIe0Z80kHywRvVFUrucDYI/l+8y7lkb+fWmWPigYSAqzfL8hEgC5B4KAt+73K&#10;2192fuSUnKy1fn8/6/rUB5V0zIGlUsxVzEN6M6nDO/om3bkq2P7lR7Ty/H/gC0Vl8lf+v6+YoiIg&#10;LrETuaMEgfOPm27xknLSNt+VfupvqHu10Tf5lJ2ld/P5lvYoKQmQqyoPkVPLHmINpUufn/iWOOVT&#10;755pDk/ev2/T/giqrAISD5kZPKncoBYJGufmXfuVvmfL0Fc3L7u9vlvr5k6wBAHUl0DqACAfLZhl&#10;pGI+fcx+78vyHJ+k3d7ef4fj/V/+3J55d/wQ7YHZQysrJvYlwCHJ5Xb/ABfN8u5vpn1pKae+gRly&#10;/MniieV0Dtlgc7B8gkHDMqkbV2q23+L361EpqK93r/Vtf63NiyYlDISwDtIVyyBkCkbiDCPu7T8y&#10;jdh8/jXO5tq2n9fMCwkKxKdse3hLhZDyWml3YCD+Jht3MoX+CPp1qFPn76dwLYt+jNvzPGN7bQEi&#10;UjG6QH/Wt8v+xyfplcye2r7bfmTySUryLRil8mHEitBxIgEQO45IC8D5VbbuU/8A66jmXv8An/X4&#10;3uaOMl0v6a/8EuQQCQs0rkiWMttVHHC5zlv4drfd6/TmsZVWno78v9f1fc0j8K+f5sn+zyZVf3rh&#10;s7woEYY4+XnbtZVUqrMppe0TV/6+/wD4BTi3qn/X/D/nb/G+G3mYCKPZkNIFcAkMScuct1jjbcu7&#10;qx+/0qJTi1zde/f8dSeRylu/Tr5rX+v10YrZ3MZjjYFFwHKBdu7gF1C7U3Kp8vb/AI45jXkfdFqG&#10;3bYTEMlCA5A2FQx+coG+Zv3v937nX6ZqTjpK/ls/1GotSdunV9f8y6lszkRxll2MNzL95W25J4+6&#10;rbhuk9x+EOSvzS/r8/63KjTnJ2T/ABZdXTpGwHfDhQ4mJJjZictgg/Myfd27aydTt+J1LDSfxL5P&#10;/PY0VtpFEaqG4DK0hKgxA7SrkD7qr0+X7g/8fy5l3X3/APBNo0pJWWn5/i/Mkjs1PmP+7UO6ur7t&#10;0isF4XHZVjbau7rVOr0/FX0/4ctUe+vzf/AL0VtEFbMwToYfLyroD/ESfmZd3y+Wy8HO/Oc1lOpu&#10;7+r/AOBb+vxNYRS3672/r7yaK2iUL8jfI4bc3yzbi2cIP7v97r61Dk5PXt8v6ZrCKd29fn/X9XLg&#10;g3RtMXQqrbRkZPJ4Eabd33humXndx8+ykaOF/es33J/ICvExRh5Wzec+YfnO6Ryg/wBW0gbayt/A&#10;5/uUGig3vp+JIkGNrfOFed4wduGSTs5Vj/D689qhzS21NIQettX1/r+rlhLUbWdgHzIxaQfMZNow&#10;VC/w/wB5f9rmlKV9F833/r8fz05JWv6lmJHYCPcSshJd8FflC5VwRnaytt3e9EOsn5/5t/1/w+kV&#10;ZW6/qTpEq4z2WJZFdiU37mVWBPzeYq7mdF/g/wButDWMOr+7/P8AyLSRMdoedFSMqCdjBWA3BV4G&#10;Qy/LuZe/3/WplK3q/wCtTeMb6vYtIjAZzhWclPl3AsV+YH+H7y/Lx8n/AKBnP4n8vyOmC3fy/UmC&#10;u6D7kRXksrEfLJx8i+gX5m21Jsotq/5sRVKCMD5pQfmHCjbnCSAgbW/2ud+zNBajblfXW/zT/rz3&#10;LW1QzDY3lsMKGb5CdyEKMH733mUVsvil8vyNOXXSNv676EoiJP3fMcrgK74QfNuzkfxL93/YffVG&#10;ip37v0/plmT94rZLjjLSNjIBHMW08fK23cy/cqpR5fM0s2m+xEyuUfd+8QmJWXdkIwOeSvduPutz&#10;9zjrRGPN6D5JdvxRIVbaGJyJGCOBhI4hhSpBPzM3+x/y0fjjtqlbQ0UUnfX5kMiSeX5bBFbzynKt&#10;uKK2VJx33Lu//VVqLl+pVm9Hu/kVhHIGZlG4uoXOOdyPhfL3fN8q7m3M33H2VsFraK3yHy7v+Wg2&#10;qpDMUYuGwMq45yrNyv8AB8lBpydZP8f1f9eZG2/aXdCAQrOrIFLBs8/L822Nfmzu96a3XqvzFyPy&#10;+9/5EMkICqFH7rGPNDBztPR9o+ba3pjCba3Fy3+HX+vMjSOedlVU8xpS8caKpS4kRBlTuP8ACfvb&#10;V+57cmnGLk7LcrlfLa2vNffyFuYLiJvJulkD7VMmQwDZXCBS23asf8W37/zv6mqnCUHaX9f8OTGP&#10;NcpncIwgVfLH3N/HKckqw+baPu/e6561KTbsaRjy+rGN8y4O5dzhiN28uuGDKB877Y+i7fv/AMdX&#10;CP2vX/Iod8qhfLIlzhlLIIjGGHOO0jfKu3d2ej2fn+H/AAQKcqvBlJcKHAyANpZQc7QwOW/eYON3&#10;7t61SbdhOKe/3kWCC3l7BjliW+ZmA2jcw77tzY/v/jVcj8vvf+RlJWdvmQl3JXf8jhixICuvlsMH&#10;H8DN93bt9c1cY8vzHGN9Xt+ZFLI+TnLqOYEwC6yD5RuYfxcfM3f1610Rjy+rNowb2Vl/X3+pW84g&#10;TszKoGXMSkhWRto3MFXdu8ze23jvWqpvy+X9Irkfdf195B5ymPcXUmJ9pJBEkYPIdDtzJu/h/wBp&#10;DWsafVfe/wBP676i9m1p+v8AnqVjOCr7mSbynQZHVxjMasPvMzbl3Nu/Gt4x6J/8H/g9389vg1S5&#10;dPzIZZyzR5YFGBXahMaq6dQSf4lb7u77/wBeaFHl6PXqxlJpfMIjZQ581pGJ+UF0O4bx93a/+z/B&#10;3znO0YW18+m1/XqzWPLra9/Pf+v6ZVeR3I8plHylm+UI8WW58tW4Xb936Y+tdEYKK119df6ZZHO2&#10;JJJHMZ+aMDc26RAy/vVXB2rnO1T0rSMbqy6d/Mai27feVGlWN5tiP5bHP72TcSoHRS2fLZu7YPye&#10;1X7O6d/+G9S1Du/u/wCCQGWdCWfHzNuO2Tnbn5SzFdu1fVc7zmj2cf6t/kawgnfp+epWadMzEpuL&#10;sWdARsdcbHAVvmXazZVq3jS/pXbf3l+z8/w/4JRMypuEWNibm3BiFGMHcu77n93b9x/k+c11wp33&#10;/r/g/wDB3K5F2v8ANlKS5Zo13jJd8Dywo+8vWIH7y7cN1+SuhUnfXXy/p/0zVwl6/P8AzMt7hvM2&#10;kArFnd5pXaUGSoMibd3zbW29/wCI1vGnffV/11/4b5k2d7dTJe8jMe3zPNhQufmUqxBJJcNw0ieY&#10;23bu/wDi67qeHvtbm7+v9PX11OulRbbv/wAP/X/Dsy7m4TzIRsZARGiFj8oEWXA2/wALbtrZ+Su+&#10;nh2l/Xz69zr5HGNtr9dDDnvP3hxOzbQxwI1bZuDM0pI+Vd2JPLV97/17adBpfD/X3b/0hRpy5r/5&#10;/qZjX6xnejGSMF9od2ZpAy7Q7L027nXar/On3Oa6FRvpL9P+Cd9Kn/X9dX+RSl1FhGgLZRXRJDtC&#10;qBErAFmK+a25W/vd+npvTw6b7/16/wBeZ1xpd/x/y/zMq5vw0MjbkeNCMRxOwOWfYhjLZ5kH3pDn&#10;n6120qSTuut/+Dc2jBR9Tn7vUWAdZW8sMpMROCxDNuAygP3V4+Zvn37K74Ur7f5v+v1NfaK9tLdu&#10;tvy+X/DmHcXxLEIrzBYxHbB5ADIqtwjvtOxoztmVT/t8nNdUaaW/3K/57l6SXl+Rz0lwBtjB+0Ep&#10;taSTd5ssmGyysH/1f95f/iTW0aWt9r/1e39ehEoKzvr/AMP6nIXl/wDud5L+akkiSBYwYUkZtoxx&#10;ukb+HzOcGu6lTvK2/wDWv9f5nI4czt1V/wDg9zmbrUFjjPmzkAsDboYxIh2nDEEfvN27+9s/d13x&#10;op7Rb/r5CjCz0vtsznpr5AGaeRi3mFZOcGUL86/7u1f9Xu+R/wCfVToNcto/1/WiNXBvVvX+vQ5+&#10;5vtjuZmIxzAqHcCZlyN6n5lbcyrJJtGx/kz8nydKoX2S+9g4W1XTXXy1MmeZ1k2+dF5pyGOBJtwq&#10;kRbW/wBZtVvvKfvh+e9dlOnp8PXy/Xr369xXh2f9fMx5rokshlgIC58qJcnyQf8ASC5f5lZl2ssY&#10;3/7NdCp37v8AL+vmLlv8Ov8AXmZc9zmNGKrsUtkOfKcMpHl/vPvfd+X5fX3rSNJ3svW41BvfT8zO&#10;nuo5h5+51wsSCXzSrNtK4zCPlYKzZPy/Oj/8DreMLPl+b6jcUo+e9zMeY5lCTAlt5V8Ao+RgOVPy&#10;ll+Zirf7iY/g6IQ7bdX5mZT+2vGpkUvG4MgZjt3NsVRlfvfLI3yqyn5X+RK09mn3f4/oK77P8P8A&#10;Mz/NckMVPO5nk+UldwDhGCfxKf3bbfv49jVxj/KvPf8AVju7Wb/4croyhySCwEkZZApwrujFQFf/&#10;AGuv9x/kbrW0Y8vqwKMspgdT5m/e3nIykfuj0YHHys2fk281SWyXoTze9y/1ff8ArzKczEuxOGQq&#10;5kUqqhty/KwbtJHuZV2H7/8Ac/g2j8K+f5sydul/mVJXKLJAGLcwKwIGJn7o4P8Azzj3N8rfO+f7&#10;nyWld2EV2lj3MAgKmQxxMsTIVAHmMxkPzfL8u1V+Tc9X7Pz/AA/4IDX3Yed5SJCsbCN8D5U+VSwX&#10;/np93bj05quSPb8WBVlfbiaRCzAhY4ztbYHOVk2Kdy7mP8VUAwORMGaJDJllkeJsh1ZdykFfu/Ky&#10;7u/+sOe1Nprc5yF3Vtj8RFmZydoXBK+WFwflYn++f9ik7rf8ToI5nUbvKMsZjRdsigCJsMq5wPmk&#10;+X5V69ce9aRj8UX5bfeYz+J/L8iOE7iXjbEssjIhkXesssnDPhvur3XdWhJCu5iVXAdA0REuAwUH&#10;J8sHjdv+71yaAHI7qVaXf8iSMFVfnl2/wO4b738W7nZ0zUuMd9vO9v8AgAVFkJ8oviPcry8qCQob&#10;hpAv+u3Ntbb/ALG/vmqFJtJtEqruRixXb9wlDhXSUfOSrfxeX90/6xKDAgd2ysihY5Yg22TzMDy8&#10;/LGYxy0jfeVjs2c1pT6/L9QAA+YrNkb1VjlvmQOu9zltu3d0+U5Tua0AapVI1eIyLGDtBZXeRCx5&#10;GP4d38LM3rU8ke34sqMuX57iedG7hlkebDbREh2xowzuLRn+Jm2nd/zz35qhw3fp+qLGIY5JjLI6&#10;mJVYSREN80jAKv8AdZWZtu0d8/Wg1KsZLI7RnaGDRM5XaUkJ3KX3d5Dt3Mv3PegBHKnbJMHEnCq6&#10;RrhTjG8D+NV+7/wCg5xANm3OXU5HnLkNM7tlWT+JNv8AteWnegCLc+Tv4Uy7JT5gLxxlt3mj/npj&#10;++ufnegBBJFGCp3Mc7VL7lEmPlHyg7flyFb5snvQBJJiE7pFfztmWJwyxmTjapG5WVf4e/NUouX/&#10;AARp2d/613Ek3SyRYXzFCiIY+Ri2dzHOFz0+UN/BzRyS7figbu7sYkbF8bUNwZHPmrlcKvyxQGMr&#10;8zN/eX+59akQzcDlVZRcQySRSuW2vKSvRxnYyxvwrd60+Dzv8tvv7gAZzguilUjVA+4F3IHRZPur&#10;5bYjLfP/ALGc4qo/Cvn+bATYHbbho5RHGyNGowCp+bc/zblX7o+Y/U1QDo5VjO58s7SE7JlXbub5&#10;eBH97d/e/h/DNADpMxYDhvLlDxsVwwbjhC20tI3zbizfwfJmgP6uV3KDDxoAheNCABtAC4Ryu0su&#10;5lX7vmb9/wC8oAcE811/fLyVSUmMFEDFiqqp+XdG2xvM3/f96CZLmX4jmMoEnmKVMZwqM7bNr87P&#10;9mTbuZfm2d3oMRvDJAeFbDK2zahU9EckL821VjVsffoAeiAjjzGZH5ZyB5m9cPEQ3zfe+b+tB0ER&#10;LK0SKnmgHcmxQGK9Of8AZXruf79Amr3TJiVTY5PmJJnZEMhozGcuqhTiT73yfNsPWgZEGYqUuIyC&#10;VQrnh2ROXTYvzbs7T80n/AKCeZr4tPPz+9jnaHagmV/LeMBAGKljI2xWlB3eZtX7p/2045yQPsf9&#10;u/oLvbZFCheOBXZBglgwII6yfd2Kv8Pz/Oh30GI8jiKBVc5QyZkUIseG2uHcfNJE3J6/3M+4BGyG&#10;QbQGJ2rOriX93gvwuzIOGVlbbj/WUALG2wMuG3SDbtI3M0wO1QrD7m5WVvl/j74oNP8Al5/XYUK5&#10;Pkk/OudhOBI5HyuS53NtX7u1Ts/uZ60GYi8EIG+fJ3RowGSTgbSP4v7+5qAEcE7ApCq67o0ZwUZl&#10;GWUjapX5vvfwcnf2oKcWt+oiyv5aPGoDJxLC8cbOCfRHz+7jb5l3fcSgF8Mvl+ZKrZ/iGCp/e4wV&#10;WM4aT7u35l3R596DT7H/AG7+g4vJjcquzec23aqkMhTcTl/mjDN821f4Hf1oKIMRIf3hfzPMZ1dB&#10;5MhjkXc3BUsVX5o1+b5PnOzfQBJMFkbJkwm0qwAygPy5Te2HZ2+UySN98/wc5rT2fn+H/BAaWRcB&#10;mL7Y8xSAHHmF9+1WP3mb+Ld1qHbpf5gWXLcOiHnaJEZdjZB37jkbVX+Jm2/fpFP4Y/8Ab35iKjPl&#10;hkxqjzFFwpkk4wmxvmkZV+6yN8/6UEkElxMAoLqoLbllSIKpGFK27MP+WcYzuTb0oAkAeZED7CJH&#10;fESp8zKPvPuf5UZPm8tir/3890AGl03CNgyKrEM0pypKf6sEE7s5+9t+/QAFCAxcMCkanyg+xnMZ&#10;3M2PvJHt42fc7UASo0YiBf8AdsfnUwkgyDBIPmKrbZP7yt8nq/qAHmRqxKbUaNOBwwiPVpCqhcNt&#10;YrtO8nG9OaAK+1ndBBwio21Nw3eayh2VZB829tys24p/zx39aAHqky7UYrGkgR2UAMjK3DFSf4vM&#10;7bfk2e1AFoyQrGSs3mupMTRhMg4Gdyb/AN3LnqvmfIn3MVXv/wB78QbtqyttjaJo0UOQFEY2qsi7&#10;tzOkqltsjfe5Vt6fwVXs/P8AD/gmbn0j59Py/EkWI4g3FPnRisaxGM7AMkc/djb5lD5R/nrMPaeX&#10;4/8AAIlU4jkECt5EjpmQgSxq4+R1AO2RQzL/AHH+5toJj8S+f5MeTuLgkTLExUkAl8bVyyv8xTa3&#10;y7WoNiWaMTRA+RuJDSNIvGwp90jHzNGfuyfJ5f6lQUr203v/AFuQOVCmR1K/KhdYwpWNm4Z0kyWK&#10;suF2/P0/EgyYKjFDiUKBhMYWRVHOGDfKy7vlZt3z+9Akmlq7se6vGSz+XuhLTW+2MMkvnAMPkO7d&#10;t+6rbvkNAyF23lpEKvkoQI1fYkxHKnf/AOg/OnWtKfX5fqAEiNlOJZXXkwlBgOcPiMlWQ7fvN/cr&#10;QAVWCB4Yd4kduCxAjDfNt2ltv8W5VZtiv335qfd/u/gAqouVcbo3jcLIXYyKCVydu5cybty/Lkuj&#10;nYlUBLMGKoBGS75lLTkr5O35WlkIb+7tWFdpx9c0ANiBLK8hfedxLxlGDKvzO5DKqqp3bWO3e+/+&#10;5Ua38/6/P+rW9wDyGAyVcGSRHiWMIZgG3L5YztbOdzSN852fJs+SsgGk75GaRQB5jb2AHlFl+VS6&#10;x/vFZW2/KzfP8/8AsUCeuj6kYlLxRASSN8+w/LtKjdkNE7fLnkv5jfd/gNaU+vy/UU/hfy/MvQwT&#10;yCSO3kDqiPJKYtm4ofmIIdN0cW7jb8m/0/jqp/C/l+YR+FfP82VmjWVCzKqqq7EV8xJGVXJVQP3k&#10;hkX70e712Pmjkj2/FlDTGRMqL520KqHMarArrtDMv/XP+Hd9x94qgCRXUEiNmjTEDJw8koi/5adP&#10;K3TM37tY12bP499AN21DaPJcTtlJJQN7FlZOVZYwjfKzKu397u+R89etAEwjR5ZIwVSRXw7KzbHD&#10;LknYfmDRn5fvbJ9n30+SgCu53bzH5bOJjskzmJ1TguwP8Ktx+8+dX/2KADLEuwXy5o/kMiSFURVX&#10;O0xSbVaH5l+Xbn5/v7KAEkU26RyMRJMCjI5UiKVGHyxqvzMv3vlCtt6/J8nyADgUxLIeZnbGZFcP&#10;uLKzYBP/ACz+9GrfJ8nd0xQBMY5XleMIzOUdyZ9pjXzDv3qh/efJn93IrE7/AJNn9wM+TrF/O/8A&#10;kMaRl8uCVxtKmQOEberhsgj7y+Y3fbx8jvz3CL6387/qNRCY2Z284Bg6GRxJK07n96ECr5beZ95f&#10;7nzlKBCFGc+WSoQLn5IiiqQMyBJmK7o1/i27P9gnNAD3bc2IELbkDYYgNknkwyP+9baQuFZu336A&#10;J0iRxEtzOgQMxhzGUuAC25o5dqySKq7Vb5j9533705oH196/n3/Eds8xWnEsYKM0jGMKrSE/Lt2p&#10;8sfyrhvucnO30DbSS9fvKqRxPE7srTiadmiVzsVZHXy3eQJ8zMvzN3P3Oz0Ee5/XMOkwFdAsHliF&#10;Ihuyz8MyrtA2tCd37tm+/wDIDvoIbu7sROG8vysndEqrGWUldmW8ofL5nls2T/tgv1oESn5HeJVM&#10;rMwYqZHV3YlfMeNtu5VjXLFWPz7Pkz1AAuCWlZBG8ZP7kg7Hf5DkBfl3MPmYszfU0AJJsyPkGX2B&#10;2WMo7nblN8bDy7iPb95lZNm3/vsAFldZXdDCIWVd4VwMwj5RvG3MfdtzUABOcsfntk3NmSfbKGHR&#10;gyr/AKmT7sf7v+dADcs0YkjdoPNOSF2vhDzmR2VT5rH7zffPtmgmSk9vzsNiWUbWyYxB5jxqciJl&#10;X5izRpu81t3KnmgI3S95/wBa7v8A4JOo3OsziJpJB5kkiuyAB+iOh+ZVZfusy7Pf++FEQ8395Hx+&#10;93YuFKMsKjiPa23a2PlR8fc96AFeRwm1kCvtjdgN8YjO1lMiHG7bJ97/AFm/8KAHQBjEFBLEoC7x&#10;qQjBXws0Tt8zHPyux/OgpfDL5fmSSwSiEZJJmkIl2o8jqyHIaJD8y/3mkZXPz/J8nQK/5d/1/MMy&#10;q+YrxXKh5RKhdd3JGGSFm27VbazbV2cZ6bKDMVvKGyJVDERjcjFklYTff3Ert3Ko8vczHy/M4oLf&#10;wL1/zAwqxB2ysSRLEVlAMMY+VjGp+VlVV271Y/7npUfiXz/JkDi4C/IoWNmaNGkQBmDncfMK/wCu&#10;Vm+UM2yifxP5fkAPINsbCMLISVDHHKMQjRylvl+822Nvuc1IEKrGkzsJAUA8tY9rSOrDs53LtX72&#10;3bv35/554SgatfXVFmSEFGcNHHNkjyzuj8wE5AAG3czc7dvyPyaBxXM/xBC8bGSTykdY1CvI4+TJ&#10;+aOKP+KTb8ylufz4Ak29+hDwJg0hMZG4KjMMXQHLbFK7lZfvBXH+KBJOn2d1wrOVRGIUKybt/wDy&#10;yAZvmzydsn/APcAgiQlFjjEssfmeZtmkQ+U7feCt/FjvHu46GgCSRwwKhFZo2JXeoWMBFbaGx/yz&#10;Vt3y5f8Av1cN36fqgFR0HDBE86JVUxREZY/KzhY93l/MxjVv4/zrUBnll1LzHascWY8BduUO5sH/&#10;AJ6Sfdb7m96mfwv5fmBIkQmVp02bWG9XztkdhlmKl127uirt/wBup9p5fj/wAFjaZyBhl4LmRjlN&#10;gL7WZSzbY/4vmbH9w1mAZEYZm2OUbayJFt/dcE3JQfws21m3c+vqdvd/u/gAXEgEoUL5qKFkd/l9&#10;Mkrs/wCWbc8L/q6oBrR7kBQnc+d4jBIWN/uZQj7yv/Ev/wCvP/l5/XYAjhhkSRnMqsyFJFEhdRIo&#10;yJBlTt3bd20/c+frmpn8T+X5ASIu9IWzGzMrYkQl9+A2AAfu7eP3n98/WpAUqsizxvGWmKbAGwWQ&#10;jgpGQFRtysu35vv+5NdAEcbOccGcSxqzDO1gxfYoLj7q5Xbj5z9zt1AHpEuxgrJKpcmUTxs4HPLB&#10;VX+BV+9u/g96BJW0GucyJGjRO7Eq6opXYAvLoB6/3VoGSjcmULRskYGBtUFpuSOMfwo3zbv8K5yV&#10;e/X5/wBef/A/kbLG4BKuvmmE7lVQd4BG6MyHb/e+YLnZ09yFDCCqu7Io8qLJBy5jYldu4nb8p+6p&#10;XmgV1a99O499sa24KJHGygrvVVCMAcySgbmYq27b+vfbp7Pz/D/ghp8Xl+G45/Ol8lrdNn7tRiTG&#10;6ZMs7TQA7VXczMrL/Gm1KzFzX+HV/wBdx0YAjaczL5iHcxeEeSoQ8SISOu78+KCfaeX4/wDAJ7Ce&#10;KDUbe7dTPDBPFeMI12rMg4Yqw+6wb5lz/u9cCqcW1ePXvuaLeLf2f+Hf6nfeO/GGh+IYLW20bS9Q&#10;tXgSITz6lLb5+0HnFt9lBUxtndtm+eqW2sPw1f36nVVrwqcqj7v9addtzz44CMD+7YARqy7cu5Xc&#10;5wOY22/xer/nSv5/P+vP9LdIcpAPLaRnZRIpwiDywCJApCqB/wBM/mX5j/DvqgEUO0iMUE4A8jO1&#10;PuxBmBmI/wCW8fy+V9ygmUrer/rUcryXPleercNNk87P3Z2CQP8AK0jdtq/6vnPuE+08vx/4BKmz&#10;ao8wu4kZkBd8qoX7hRv3Zdfvbfn9TQRzPu/vf+ZGEZll+aJFlJWRQh3PGv8AEpH94fLtWl0922/y&#10;/DqXT6/L9RWRwN6SSGzjEQ3ShTNGB1AcruaNV7fn1oTurhNbSXl/w4FHFuS7Bt6+YswYq0swbA+z&#10;Drv2svmr12Y+tMvlVrW0/rqIoKkdNikK0i4w5Izuc/dPmFmfy6Bcke34skKrGFDeU4mkZlPksJnZ&#10;Qo8pUA7/AHtvX7+DQTU6fP8AQWOKLCmSMbER2y8fyO4wFd0Xcxk3fKWoCMOr+7/MTMRdAPPEm0Op&#10;fBSNcYYIB/Fu+X8/rQT9v/t79RPJlMTMGIO8qVdvL/csc4yf9rdtYnl/krGTvJ+Wn3f8E1SskhXZ&#10;ZVI8ssybE8qEEFAf9W/+6zKdzK3zb+eKkX2/+3f1LMdsWcFmjRdgDOC3zKoyu2Tqsm372P7mfrp7&#10;Ty/H/gFECgTLErSSNGsx/e4OMqdoldxtadV+9H/cT/xzQCXEH2yJgDu3/N5RbJdRgSlZPuxs3Vv/&#10;AK1ABJEwVm/dN5TtnOGxu3B4k3/dVv4vLb7/ANKAHR4RHb92hMDeYjZAUY4BYbmi8z5fm+ffs9Rg&#10;gEQmK5cZ3MYljaAB2dH/ANn/AFjbWG1tx58t3RKAur2vr+I4RoJzKVZYQvzIrFGLj75Vf+Wm1vuv&#10;u9ec8UAMcoZsq3lzPn5CuxXRunmf3pMfeZfkH/LQ5oIlHm1/MjaMx+WvzHa7SbdxUEIMsssn3WZf&#10;+We7vzQZpN7K5YCxRjy2dZGAWSeRyxk2nc0bJ0RdrMqspX+5QXGHV/d/mMjCy7pFkaYxLwGUkNLu&#10;2yTKq8syx/L83CUByx/m/FD3kGECxiNSWPk4EiyOnGSY/wDVqf8Aaxg96DQaVLGRJU8tBEC2ccl+&#10;hJb5WjX7q7V5/v0AACKITbjyGRCfOYM+xm4aQAbljjb7u7cdjUAPbZMjSyfvUn2FGXKukSH/AI+4&#10;tvzGaZl3Yb5Nr/c9QB6yB3lCGUtGrs8u1AoVRiOP7u6SRuWZvk5+T6hzkDiEtBHvkgAVpHRlIhmf&#10;bkNlv4lY/e+uzrmgbd3dkmHJtrgsIR5cgMZUiNpCOZc9pJNo4ZdmzmgLaX6XsNi/eCFZFBTyVYxS&#10;R/IwUsS6Y+6qttbauz36/IFR95OPz/H/ADHLNJtbDwhpJCBG/wA29QcnI27VVW/1a7g+SKCCd44U&#10;id0UO6NkRmNkZWbjEZG5ZfM7rnZ/sdyFqLav1/P+tSKCD7I0jqqK7KWCsrGIOTyCp2srRr821fk3&#10;+9BBEX2pFhIbnLESrIpCGVmzJMPl8xZJF2pvX7jUATEymRo9kxVNp8nA2yRKcD98fmm8tQvmKcO+&#10;xUoAQKryO28TNny0CHBkYnOyQOv7llT/AGup+/QElFvuum4piudhfyVVBJiNnLIykH94C4+aRf8A&#10;Z2v8nPvQAvmShhJGYihKkyBWUFvLbES+YyRt/vSF9nXn+MDW/l+NxsShcRxhoxtbZIw3EMFUsrbd&#10;vmKjN5m5eU3/ACUAPhWN5oljZ2LJMsxhJHkuDk7PPLx7ZGzu+ZPv845LgBGzpIDIN6ZdY5CyDyHP&#10;ClfvBVXoythM/ccZoD+v6/EPsiyXDTY3omNqJHEXnO395KisG3Atu3SL0+Sgnl97m/rsMby2YLCr&#10;YLASIu2QMucsRG+75lbbu3N9z+58lPd6FEwlZBJ5SCaKRwHSR1VVYblklii+9GqqAvyt89IabWq+&#10;/wBdevoV5Nm5rd5HjWLbJbmUBC0jnrFsX92sefuyMic02rOzETHo+9TCiqsqxSRO7zSM3EjTDdtk&#10;bG9Z92zZs+tICKNtytNCn2hjOMx7GRhGh+bzC/8ArfMk+9/B8mU5oFp8Xl+G5JKdmXkliKK5Kv8A&#10;6yRC5+baWjYMq/d2qqbP5gpP3b9/1/4A9oYiS0yxtEyYDQxtyuQV8sp+88xl3MzbU/udPvhl196/&#10;n3/EkjTyUzPE3CYEsgHlRwAMIgQP3ku77paT+5sD/JQXCXR/IYVQxxq0izXDuHjkEZZ3jHVhJ90q&#10;qs3yq2xPk3/7ALeF+z/P/gsY6MI/I8w3Edwdu5nyoZW3ALANs27b8u6P5N/1oIFKyeauUdI9hIka&#10;BBJbhflI/dhd3mNt2tcK6Jvf93xyAWvKATZHBHCkCAC6dmeRi3Ox1PysdzttXGx0/uUGkvgj8vyK&#10;McUsDQANK0bF1YhA8kgbkhF/5Yqvy7mXbt+tBmTrEuXkedmwxVXJCrC//LPygN3nSbjhpW7j8aDo&#10;HIqwyeY7PEwAxDDh5fNIy80Q3eZHt3edJHufvQTFt6vb8/xJVAWWMeZOEZsvKskcZkdhvE5kKq3n&#10;LuXzPMbZ/BigokVYVKpvdyVLlVXabjYxyzMFMcm3O3d5j7/x4rnl3/BEy5ftf8H8NSrD+7k3Yjt1&#10;MuEKwBNkbDaXmYbVZvurukVPvffznEmJPKbfb5Twod/HySkpCN28ZRP3iszL80kexE/jegbtd2/H&#10;cj3mFmEqRgviZ45EZ1hDhVUiVR5km7CO3zcv/BmgRZJaSORnYCOFS/kzO52sBn92Nuf3nVY5V2ev&#10;qgaw2fr/AJEccCBopSpK7AfJeRk8mRvmE0Ekbbvu/dRm2Od6O6PQLm9+/Tb/AIO/fr2GlwJJs3Zg&#10;VgJJz5atGQwydrKrYmZcIoZtm/8A26rnl3/BGbbe7v6jog8NurJhoRn93N03Mc7tq/NtX+Jmkf5/&#10;pUgNYzpG5MrCIMR5UcYjaQS/ddz8km2P5VXcz5T1rTm5fd3t8t9fMB+OHVJTNEq8xGPY8DONzFoy&#10;qtJGu7bHJ9xN+Pnqfd/vfgJt20V2QxF42CyA/uImVDsikGN+8oXZWbazfMSqo4/nXN7n/kv9fL8R&#10;KV2106CzSM0scs8CN5g8r90BE0jEcebtPksvfbkydRvqY/Evn+TByS3HwpI8Ihl8gsXkRY5VVn+R&#10;dykb0ZpI/vKrH+59+q/5d/1/MUStIjxxmZZlgDKyKYo3iZUOME5PmL93du+f5fxop9fl+oCSS7pR&#10;mGRRcIu6ASk7TnDPF975/l+75zoUOzYetH9f1t28tulvcBjyWzyNC8lzuQ4iWRkLxpjjY4Vdsa/3&#10;W+TvWYFwAoHSGIfZwi7T96W5kCMZJET5iWVs7f8AVpsT5s0AUEZZlZpJp4w5jWZo5WV1U7gBNlds&#10;is38LK+zZ7V0AWlOJkkOxlhby4m8pjFINuWV0LfLsHzt9z86nnj3/BgIjSSRxFzGxj3hJBEoiZt7&#10;ELGzKqqcIu3Kt8j+qcYlv4F6/wCYpTy0M8CQiTLyss+0rJv4Mlu0fy/u2BjbbEjv/wAArSp0+f6E&#10;DnmmguLZm3W6AEDcGllVXXnaEWSMyM3B+VH/ANupn8T+X5Cvql1ZGk8csoZhLh28pmGWOUf78nys&#10;26T5dx5RP7/epGSSlYUWCDACvunkuVwGaQMDHGR80ke1m3SFXdPuUDaev93/ADf+bIp9jrhY4io2&#10;yx/MfuYwxQn5l+b725vuIlA5/E/l+RJMxltZNio6RyxJIko8vdEdp3AJ80kat8ys3mN/fSgkrShJ&#10;bVt2FEVyuFOWWcFl2mNl4VfvMvl8c/c61tyR7fiwLDGN4psIyxoBJF9n4eZS2CZGIMkjxsw3fN8y&#10;dzmsQE0+IQNI3l75FdpRb+SCsTgfMxUsu6RumxvnT3qp/E/l+RUJWafdf8E3LvxBPf28EITT4xGn&#10;lfuYHgkSNWy8MrsWkm+UbmZfuP8Ac/25KdTt17/1qc+8kYkaR7Y7JGyiQfdkUbkjmldd0iqy/Kzf&#10;K+/n6bfY/wC3f0MXKPe/4/8AAEVg+yFQD5bnyZJ8sJgTkRAqF+633TI3plB3opO+pNH9smCo7xRw&#10;NNIZBESblv8AgW1Sqr/d3f40pXtpvf8ArcIJytzdf6+8nJUzLtUO8QEOZGQM/wAnBVz92ZdyszbO&#10;d7pvjrL7f/b36gPdxbJFLGqKX2iUTo2XYDAkJzul2/3WbZvepNZJRV1o11u+42eZhhnjM7RIZYFQ&#10;Rwhc/wDLIw/LK20nd5i898801a+uwpe/a2tt+m/qEKyyqTP5cghgE5LssZQD5/Kj83P7s/c+b5/v&#10;/IKQRtZylr66/wBakMuyeGJoWkExdxHMVZDhgrME+Xau75dv+xv6U07NMU9/l+rHxM+YxcCUNKj+&#10;Y0aiSHC8JsZdu6SJj8yybPv/AFobu2yCaZZSsMKyFAMCHywQSiDcwkiX5lkZvvfP75Pci7NNgQqs&#10;ZAWRkIhZZvLx5csbKcKw2/Krf8s5Oeux+9Gsn5sTdk32Jd+5RGIIo5iHZo1k8x3YNmB1YfLJtHL7&#10;h99/n5pB9n3fl/Xf167ihLrzY4zsLTruXc6u8bhfnjeJvlWMfeLKv/1+gwEG2T/RWky6RNGjtEFD&#10;Op3lWZdu2OVsqq7up/OeePf8GbpWSQoP2eAi43Ni3aIBCOZjtKrDMhUrt+Xaq/x5+tYjFMeSiyTM&#10;Yo02xZwMSH5lwiq25k3FWkVjI/FaVOnz/QBWBhuJ5JHLExxEE5ci5AxEFUbv3e0/db+M+lZgMUSw&#10;NJKs6och3uJWGVkI+faiqWbc3y7duzrQJX62+X/BHmEK8IKiQeWdxUJGsyTD5ZWjH7tv3ny/erfm&#10;VubX9d7DbtqIqLKTNFIYoreUJJbxKFjCEfNKg/1bMrddv3+v0YBG0ctwxCllVHZ3GYxnHM0wfG0y&#10;Lyu3lPrQAkYWXzW8xGlGxopAPL+YMdwX+7iJW3Kv/fNAEhiMiuZYZk8wxGC3kPzbC+1pY7hNzZ87&#10;dIyMqfwc4oE0nvqOujIonESxmEskVzMu1py6DA2fxfe+8MI5+vUIk2lHX+lYRXVUMksbzTGN/NDy&#10;IQ23aUZGH+15e5h86PQJcttb317/AIdPv6lZ4pXa3mh81fM8zeG3Slgy8OY+Qsy7WMbKv3N9VGXL&#10;89yW7tvu7j5hbyxwxTwI00Mqxm4imd5CC3KuoG1pI85ba/50c8u/4IQiweVM7hpIIUbHyorq+eFA&#10;X+9t+8zZ/HHFRlaL8v1/4JPL73N/XYd5NvjAQzQ7pHtFVgZtgXdLHMv3mg3DMa48zPJpXh2f9fMo&#10;bEsnkbQSWR0CwjKM0TLzCJsLuVNwVl+fZ6ZqB2dr9CREkiUyyjzIkxCY5mEbWfzfuyEU/vNzN8rD&#10;7mykndXNY3UdfPQUqwRo3gy+8lZCyr5gHDPIcNtXa3yqv3+v0ZiOOxoCGTa+NsYVmBhcMq7ggO2R&#10;trdM/c65AoNvsf8Abv6Ef2a3aRcZmkhVIZpF/dGIfMR5OU8tpGb5SrL/ALHXmgPt/wDbv6kksIkE&#10;LC0jWEs0aAgopcNkyXCp95l5/ec0E1Onz/QQ28HnIEihEq75IgjumxscyE8KvPzLznNBmMimkWEr&#10;O09yz+cYVXyw+T95o2XazbmLtt3fc7cV0CTurjdoWNkzKFm2kwmNTJCy8Oi/3do27W3fJv8An5xU&#10;8vu8t/n87jJjGZZJp1gSAqkSFZSpMccJ/wBXHGPlkaWT77NsrEabWqYx5FMZ5lhR/NV2AL3Mbk9V&#10;T7skf8O5fuevegTbe7v6kyG4aOOFriCFV/dGMOu5wFyW2HLfaFXLH/vig0/ufj/5Nt/wSt5MMD7U&#10;nlmL4MatlN0SpndGjfKzsxyy/wC2DmghpLVddfP5/wBb3+cpSMWc6sGaVpIpIZgdswjLfvwMc7V+&#10;8ir/ADNAtEvT8v6sDW7CWTygsbEjyGkLrazuU+WVY/8AWK+3+Fvk38v7ae08vx/4BzllQ8axRXZt&#10;7gBSzyfIpjkH3VaJRtVd33mz9ztzWYFT7PCEmkjuEV5X+WGVuHbcrIyI20bfm+bPy1XPLv8AgjVq&#10;K97+r3JslJIDFPJBIYzIJFClplX5ZQqONqqrbnkXb0+57HPLv+CKsuy+4SXb5ACGeObezSEOsbpM&#10;vKF5X3HyWDMrMD9z8aOeXf8ABDGFJpXDwP5ZihMixpJsCyOP3s/91lY/KrN9/nZSbu7szlFuV11J&#10;IoIoVWC4m+aW3EjecF8jYT5hVWUK3mt8vDHe+dnWnze7y+f4b/fcuKaST8/zLKpLFbny/KFouZPP&#10;dQGkhxuEKBtzRqsnzLj+/wDWpGZ7iMyvNF8rsqrgjy4xbEfOHlP7xZtzJnb8uzZ160ENybvHVfdr&#10;87feW/JVYt3m71SLz4yY/mMg+8skeP8AVt/yz7dPxBe5/XMU2YBVWORI5bhVPmmAbgJDlxGh+9t2&#10;n5l6/wC/Tdul/mTK19Pn2/r+u5et3eKYTJDJIsmURbkhI1dV2MTGfmjmm+YqW+T56Qk2tUMkaJYE&#10;2grHNPGo2EzGOPezpC0f/TORv9bJ05Sgv/l3/X8xDGgEkyyxoVjeUrcMFXfLOc5D/eaOP5mhG3P+&#10;33oKXxS+X5EpISEhlaWeZ08+FdqghcKkUaj/AFit97qfuc0E1Onz/QqzQxt5shSO2iWVcxwy7U/d&#10;tliBziT+GRvWgzJ2lRC0yv5csy71iRRLlzlYtsjLhV2/Mqqfn6mqi/eu/Nv7mA+CNykcOTMsczEL&#10;KPMbLD70aHbth3N8yqN6OlSdAx49sgGdoEsiBJlYRPhFZrv/AK6RvIywuf7j9aqPxL5/kwHImXiR&#10;41dGAh2RvhWBDESFh8qrnbL83z799Saxdo3+f6BILMzlJJVE6DEcvUGfnf5A/wBW0asf4tvz/rpT&#10;6/L9Tnfxr0/zI2uwjCNESdsxGMRyj97I/wAreZAMt5nG/ar7E4H1nkl2/FFXTdr6k7xvBG0rK20s&#10;DCrNE9zHtGZJZJT8qqfu+X98Yoj8S+f5MY2JCWmdkdluI1WNXkVnmlZmDsvmKzbocM2F/wBj+Clr&#10;8Xnv57gRtJsMmMpbLcfunkCSyNIIkGAY/m87zNzbfubPrSAseZGJFMRSNEUvHEybd0ky/M8jH5Y4&#10;3ZfNyp+T02c0Be+owPHFEftVoi27LuMpm23ERK70B2HzJB5jBg33R9zZQTP4X8vzInDi5G2ZzkQv&#10;FDsy6tHH+9AJ3LGsm77275DsPXg6VOnz/Qy1+Lz389wBunuzPGIIVkhaOOFmwWCf6yYFvl+7/F/H&#10;/wCh5jV4u9n+P9f8EmZYB9piijcRLFEYfnbLHk4Cv8zMzMNvRH/g7V0FOUlJ31/rp/T+ZV/fEJ5t&#10;s6iJiYsIHMwKlZVVgcrt+VlLfx0GYqzuT5YE8s0hGyKKNQ8O3hXmuD8se7+L5/uJ75oNHPt+JPBJ&#10;I5jn4jie5DTRySZ3xxD5pZEC/vG8wMscm3Zs/wB+gqOq5ur3+WgrG4j8x90dx5zxBYkUAuWLEu0R&#10;+6v8Ui90PpWf/Lz+uxrF2i33dv1F2LLCP30cUi7FtcIqy7X3FAqHYrQ7mPmfMybD/fqeeXf8EOSv&#10;yW/rYdfFhE8LLDMIwksnkMIfL2kidIsbdzMPv/7+xM5qqfX5fqTNKOvk/wACGK4mG663yS6e9sZI&#10;J4LZZLmORJFQNKrj5drM0c3H8G8960M43au93+X9XF8lLgHzWLoiNIixMIY7hj8yHI+7uZtvP3/n&#10;UiucoZFFbI7xOvlJCLeRvL3yIkp3N5cbg7YZMtu3f9985FVP4n8vyAJd2QskbWrZ3kNIs0t4mf3T&#10;JIP3fzH7zfVKkCTy4UVnd5Iis3ltKGYsnmrnyWiOdu0/NvX5auG79P1QFPfbWu9xNcQRq5iLbHZb&#10;t5PmEZgGGZmA/u7HT/xzUxcvecvz+7UnaGOeCNm2Da8XmMF8oxQycKg3evG5vvp/MFe7uyWUR22z&#10;KTrsWSB4gq3cluhO5JIpFP3WX/Wbh8lZylfRfN9/6/H80MkXyZCRCWSJY0DNuxtuvuSbh8zMo+Zv&#10;fFZgTCA+Z5jvHLD5bJtYGOSUjHzEttjhdvl+ZuHRMY6UAKAqQC4MSxSqj2iCJgSY2G5mlfb8oVsf&#10;7/8AB/sPX4fP8djVrli7b9X/AF9/6lcXG66hju8pdrBtSSJmEc0Tclx6yKv+sX/Hi+Vct+tr3v8A&#10;Mxc7ys9/w7jzJLI0aRW8Z8iZWkunmzLgHKCCMfu1/wC2nrmtNi3Jydl6W/z9fuI5omkl3RowtCWz&#10;E3DpCx/elWT5VVpS3/ffz0EvXfX11PTDtj/0mEOgnVjcxuUjHnp8sbKWbcrbm6fX56/HzzymY1WS&#10;KBfK3TBgxRiZIZWO5yS5+9J/C26q55d/wRUVzO3zNS5S5lWOQNNDOStpexpHhVtR/qHcNt/eMf8A&#10;lpHlOiPUmxFtZ5Y0KSIs4bzIjIBtSMbUXepVWZvlk2r8+z9QCCSOOVpFO+9doyZXyFU+TwqCOTa3&#10;7s5VVh+fHzitPaeX4/8AAFJXTQ688uKO1jgWS3DBHnV2Z1DfwKCD5i7vvbd2f4KcNn6/5GMk09fW&#10;/wCpTuUN60Vu0bSCIZChDC0kgbuw/wBV8u1l3Pj8etktXVmM/eIVtbje5aWIJOrAq0CndIoRV/dv&#10;Hn7+3Y/fochEbqXL/X9f5lxYEikZJ4DFaq5Ed67GUmNhlSu3727/AJaN9wmg0HtbIhjZCJhIxZBa&#10;k+ZIF6LsDeXuVR+8O1/k55oAaoOTHutniLMwiEvnXDM3GQyr8rKflbcqIiUAFp5kHlRld0TK5MbN&#10;kxNv/hUEqS38LetBcHrbv+hJKGzPMWeSeJROItitmXpgSLtX5k27o+/4czzx7/gy1aXvW18ymqOi&#10;qm67e3dfPURhnZXl+domYjzImX5vl6/x0c8e/wCDKbtu/vJnYPtCBIoVZSBNmb5V2sJAjfvJGLFd&#10;u4/SqMpS5tPnqNlh+1W0oCjdncsDK0LmDcu/YzMpj3fK33jvL7O9A9eT/h72/r8Bw8x9k5e2VY3R&#10;VifKkySHyBEHjVmaHb91v4H+fign7H/b36EaRLBOiMjpueQ292kDzRxtIdxWANuVgq7Y/N+/QSSx&#10;xkB4UWfzwPklmIYNFI/mbXi+9Cqtubafz9ABVjlYv5flvcXEfkFo41ETAMoZwnyP8qt8zM33PSgC&#10;R8CKISMvnCc22ViDSbI1bzJluBmPbt3RMu4/wfWs/wDl5/XYCPbCSZA8MKQsuCZHYuR/DIGG2Nmk&#10;3fMp+f8AnmP7ndf18/uvb/wOaOJJCYpXj89pWbYqoYViA3Ltb5Y/M3bY9zHZH+WQQ0qQP3c8sYIE&#10;l67xLI8UP8eAf3czK33THvKUAW1l8mFXuhHPvBNqJFEMuxf9XNMFXc0TfeWPd1/Om99NTWL93Xo3&#10;/n+pDMd7boCJLyYApI80ccMxjA2SLF/rF2yfL8q+v/AER9v/ALe/Uc0FzEskgHlMzskblv3byyxb&#10;jEQFblfm3Hac7PQUEjozC9slxMAWjaVw0myJpm8vEzIF2r5kbbdsnHyfcJoLcWlfr1/r+v8AOuDE&#10;Gge8mh8yFI0gkmHmma1kJ2KG5VZI/wDVt829Pv8ANBKTbshzeWwuDhZ5mm2ARyM2yEIMsZW/5aRq&#10;yllX+5QFnbmIzaBIIYPtMIUN5tvKwaS4aMdNqFvl2t8v9x/1oEWRGPLklYSmMMokaOUecu8bfmhH&#10;yqqn7wz8n+3QaRjePr+n9fiNhbdMsMe+aViPKkVVxsYYLS7V2xsqnd/wDjn74VH4V8/zYyEkK0dz&#10;MZQ7TozRy7jKI3JZXblo2YszKufkD1UfiXz/ACZRQlZJHZmKS5geMRpI26QLLthEhHy7U/eSSMvz&#10;7ETrWqVtCX7sdPT7/wCrkluqRSxzItrauNsJE4+SRpF/11rGWZmG3ht/T/gdMiPu+8/l3u/66jY3&#10;VZnhUg3BL3Mk6OI45IWBA8sj7n+zub93+tBondXJf3qSRyyNIlsxiXOwybzjO5pwcL/DGsm47/1o&#10;GBt3M7GNlLgh3MPzRtIGDJ+76eYPlXcq7KALcKruKR+XE5D5hnf51dx++nVo/lZ1k/1Y3b+jjrmu&#10;c0p9fl+pURXQCeSKHypLgxSTJLzkR4EbD5m27tvyleer10Edfdv+v4EjLGxjma1VGmHlsYpso5Q4&#10;3yqN0aqq7WZlX8TQX/08/D8N/wDgEGC0DhYmG2Ro1jjkMrJIfuqSNiyLJ/Dj5ETjvQHuf1zDg7CN&#10;8xgSQxgmEbSsYcfvI5Xb5W3dG/ude9Af4Pn+m/zF8hgbXDfY/ISQiWNEuC6nbtCrnbtVmXbJ0RHA&#10;oKj8K+f5sWSG5CC4icysrbWV1VnmBVdjHb/stuVv++/9sBp3unqunR/1/XciV7l4JsFIWhTy5cMu&#10;1o3O4zIBw+3d823+P1oD3f7v4EcUUUUf2iOaUw5MSvJk7YjHu3RlvmWSRuV3LyfyoKCKQyxRyp5f&#10;2ia3OzzIwpmKSbSk2OGZufLbcvz/AI0Csr369yVhKpkV9pYqGgbjerxrukic8blj+8wb8aBkT/vZ&#10;SebyYRhpiFCo+FVgyR5+aRYf3Ssuf8Azf/gHprf7v61EjmdGlkLqbjzQGjlTIV8YUj5cK0cbbty/&#10;JQZkpjVgnnAOWwJVbAkVW6PGR91W/hb1/UOgdeLDFHFEB8kh8q2G7987AfOit/Co3bVk+4XoHpF+&#10;6/w/r8iNmndgeMXASMBR5m8x7UEaO2drKvzeZJ/Hv/uUAnZ3K77QgKW88Kyb1bzZHkaSZWwxVhuX&#10;c3zZZuTu9+QRNK3lxxNJD88j7PNDKXjULlIcD5W+X7zUEz+F/L8xpiuZ7fzXbMEiqAj7RbxOh+UH&#10;H7+P5ctuyfrWntPL8f8AgE+5/XMMXc0uxDHLFJHGJEYLGyzQt/BNlfM+Xcq7fuf3M9czMZOHtz5N&#10;2JFRsy+YVjyVXcqSGNPut5m5Vk3fPzvNBtH4V8/zZeWZEt/shtnmaaRP30SBhIE+YsVOPmVdvmNu&#10;xz3zSd79fv8A6/X/AOQLtK28rf07v9dys8ESFd0IjVlePa9yQ6Rs25XCtk/M3/PP+eKZRNHLES7S&#10;I+7DR+eSwSRFXlGK/Mysu1/MJyKBRknzf11Tu/uKP2mSM+bbv5CPFHHbQwx7muJQcSRNKT+7KlfM&#10;X5eUoE+bm02t126/1p8yXyJv9J3yC4lnjjkMYcearE7d+R8reXnmNs8/nQUP8uZEKbfJdQpk3Nie&#10;4ZBmNY2+ZQ3r/Bs+XPPIAtnueR5JEubSVT5c87szP9nVN5IQcqXk8tdqr8lAepVW2FzGkDFYJLaR&#10;gZDvD3Ukr7zMSf8AVxsu39yv3B9M0ALhJ5bcSmFxFuVViRkhdQcOsmf9Y38S5Unfz1oAttZqSTC0&#10;ZGGIh4iaYYwH8w/d8w/u1kb5E5zQBS8yeFnErNuYRJbQxIH284G51T5t0fzKzNnelAF6e7WaxaK4&#10;glWYfJayANsNwOSVKfdjddzNuXZvH3+1NXurb3/E0c04cvp/Xp+JkKXiMTW7zTMSpYXTho4tnUqV&#10;2qZJG/1at/BTn8T+X5GXT3bb/L8OpakaOB/MlZpldwG8lWKwTSjd9oyv3lHeP1/74pa/D5/jsMbB&#10;G6C6b7YrAuZScHyjagqqouV3GRl2/PgbPkX6oaTeyuKQfP4SS2KniM+XcKs7DdiRxtLK33VVfv8A&#10;6UCI7d5GuXmiuYlkPyyiRNi7zw7FCp8uTau1o1P/AAOgCN3jbzY8RyLHwRPG8Jcuc+X5isrN5yqy&#10;q8jfwxuRQABss0KRCC2SMbtmSsLuu/ajfwrIufmYv/wDNAm7asYB/pDBpS0rRL5sTAqzRN9yPzQB&#10;8y/eZfv1U/ify/Iz5nfmtpt5W9f17jrjzEkR0DRhkDSjC4Kq+wybTubcqfdXd/00qR/vP6sSN56y&#10;W8QiM9sD5StuAmYMcxvKD/s/7lBXL73N/XYliIilnhYxK8cmXR5NygHgcvuaNV+6zfP1ye9VH4l8&#10;/wAmNO6uRL5uCEMIWGTeVRGjiVX4SRFb/WS/9NfubKkZCEKRMivA4c7z5rCH7UVP+kQ7VIa3kVdv&#10;ls3yOClAFyKyf5mtoxBIyiRWNyXinRegaIfxbW/dtI333J78VP4n8vyACkoct5Sh0CpH82yUkkbU&#10;Rwvl/NjJ3f7lH2P+3v0AhM7hQl1GDcNI4/dglyAeDI33cArt+X5AfnpX96/ncG7akaG3fA8gmQxp&#10;LlpcLtil+eAo3yr5fCs2350w9ICSRFfZvXCRo0jgBVgBLZ8/d8v3dylv/iKBbaL+v6/EjiQtLFHD&#10;JEGtzuVwFdrkScyFCQqxRrwqtHv+agY3fbOzyebcBo5CZvOiDk7z5YTztysz4+Xft+iccgEsUWyN&#10;yZ1Y7pCIvL4hQff3NJ+8l8xtskce3+ZoNIxvH1/T+vxIoWeRZEjkMUTq0cNzI2DuIyY4gfmUbujb&#10;f5UGZUt2YFGaeRyuQsUpJ+dQ0ZMTr/rfmbduZf3Y+52oBK2hpWTNE7FUhkXa4lmDJvBZWDNlm2rc&#10;RqfLWNVdP43+d8mmr6r/AIf+u/r58lRly/Mg2tJGZFSdzA/M7mKPJxkvGC7Rsu37u1ZOxojLlv1u&#10;Pr0/W/8AT8reX2EcPuSRYkZS22Ke2uCsrjqokDfL5kbf3jsk4Q1JAHzh5E0xfahZV8wtExEuBMGZ&#10;f+WzfcRV2IiUAVjGkd2H3M8rKIVhPy/IDlUA+VGaNW+8W7/x5oFpJev3g2DJubzIvLTmNo/PJT+E&#10;rLysrL1z/Bzs64qo/Evn+TGSqskkylkjlhdFFugcKZIj8pmjdFHzbt26Jl++T6Zqvs8v2u3zvvts&#10;A1yY1EzKxW1+YRwshkgjLrEd4Hzt6LnYqbHR+azAarsrSOryyJKdzMwVZbdP+ehDb2kZfm2t9yHK&#10;Yc/wBftH5fj/AJj9nlRh5TKqCYPE87gTTqV/1gxu8zqq7ev9/FBATNK4aSTYZgqef5mDHKgK7FMU&#10;XVYVZRwv8f30oHpbrf8AD/Mg+cOIpFLBXb51XCxRk5jdmG7ash3LHu3xp8uTQCu9O5KsUE8hnwsh&#10;Uu2JR5MiyDHDSoyr5e75t2Pn/uUGsdI39W/vYsEi7micI8rxkyMiBlhEQ3ll3Blb5VWNdvfMnpQU&#10;NjDSbZFLCdEck5RljaUFwZpH+9tjVVf5UqueXf8ABFaW8/nv/T/q3vDLIqpHPsLEhgIvlQIx3LJ5&#10;jKVlkb7u3P6UR+JfP8mSMXZ5hMce2XncLmJYGJPG4EhY5GX7u3bx/wCgVz7qS/D87sBqQS5O1I5l&#10;uAoOWIjEYbqI12/LuZtzN5KfJU88u/4IiS5pJdlf8SZ4hI3miJZg1wkQRhJtWGIYPzgqAv8Ad5SF&#10;ET55H31JHJLt+KFaVRO0azq3lEtH5W3BTd80Ssi+WrdMsu96fn2YS+J/10IWaTekkZRvNJm8m4dQ&#10;dpVlkEQO1ZPl3Mrbc703v/GlIkljhZFLQl23EKWDCMJby8Ipz80v8PmY2Yz/AHBQVH4l8/yZM0Re&#10;NXVEm3SAKA7DyjEcTeYMqqsv8K/xo2fSg00iv6u2JPCkTmQGOSGWNtioRGhmUcQyON27zP7p9dlB&#10;nGPN6FebzPJgdJFikMpSJRuhZpJEXarR/Nt3svlrK0exN+/6hpyR7fixyW6Q/a5PNEccEceN7h3a&#10;aUfvFZEwrZZn3bt7/J9zNBS6Xfq1/X9dhfLjj3ypI6CWD92hJj8105Zt/wAvlr12n8eKB30t53Fj&#10;bFuEmjLJcs+yQsgeNivMgAbaq7vvNtkd0+frQIgjnaCRPMILm1USlfusJXymCF8yRv4ZHZdn+5QT&#10;P4X8vzIp4d8ccsNyBLvcOkiRjeBypRgzY3L1+Zfk6+gqMuX5mc/ify/IkCFYXeO2jmjkG6WRbh90&#10;KL80nnI+/b5nzbW+5j3zUmk/hfy/Mh8pnzIryhd53XMbqDGoUvEC/wB3dH3ZW53/AMdBiOgKvHK3&#10;mThkYm4AkjJ8sEFGiULH5jKGVZFZd+/t8lO7vfre/wAzaNuX87/jf+tho4nWTf5wKN5QVWkkgzys&#10;2Qqqu1f4dv7t80jON+bTz37edv6uJIyy7EmiklKgXEjMnmTJArYGSv7uOOVvmb/U+T/t1pT6/L9T&#10;V3s7bjl85CWkZhGzscSYYMcqII4lKvuZl+ZXZvJ30e08vx/4BgNnm3DY0jghlRfKMTSPOx+5JDGq&#10;sFhX7/lqf4/naj2nl+P/AADoGKisS6F5AzgNbkCGNio4eIFgzsrZ/wBd5f48Gj2nl+P/AAAAqXPl&#10;O4hG0yNKYWleCQHcQYoz95unneX8m/fmp55d/wAEVdpOPW93+BZSBUR3gV0aFFliJlUt5rHZyTuj&#10;Xy9zbtnzv/ESaV3e99e5JCgRhHbKEm/eSPI8g8lnlk/56H7rHf8AN5iq/mb/APlmaQFw2TQwvHKk&#10;VtHIVEaxSxzeSxzvkkYL8ufvYVdmz79HNray/r+vyvu+cKTs6HyBdhiVUmOCNfNlK/Ku503LCsn9&#10;1TylAEkkUgglDF1EVypZlQTRO2FZAIg3y7dytJt+dN+d/VKd3e/W9/mBG0YACbJHmlXeHRIpGU/e&#10;ICBljy7fdZl3pnrQ3d3YD1tmlRgxlMkMf73zXUu2Rkr97y9oXb8sYd3pAVUjEEYKPsJcvEJWaZYJ&#10;cqPIDja0a/d+bbH1kLk0ATOkgWYSyrmH9zlHEe4D5uWCt5ce5tq7vn+Tv2rnl3/BARYE+AkkTPGq&#10;kxNFMiqXGBMWDNuuF42y7kTZ/B/cOb3ub+uwEaK0QEs0TpCiyZWL7zswwSPM2Z3Z/vbP51bal7qe&#10;r/TUBUhHmfu1nREjYkxxgBcqwjy7tmTb8rN80fz712bBT549/wAGAB40i2iCV1Qcu26NCAuHkG5V&#10;ZVikb5mVf4/++KGt77hMVEaBiJUUq0LIiFwSCwaEhV3KG+8VbY9Tzx7/AIMRLLK0zqfL8/LRxzXG&#10;xvOyRljs+6EVc/d3jH3KoBrxwsTKQybGjUCNxvlPmKFbzflk2yfL8sb/ACfx0A9dx0tv5calyUJk&#10;cCdY0y7+ZtMMbMq/8szncdvzpyf7k88e/wCDDz7kDW7GXescihRuFu0oFxKcYDFePXcy/wAH4ViA&#10;iySP5ocn7RCUCRRx/Kd5+WMll7tt+ZlroAnWP935ksdum6Xa6s26Yt90khP+WjN8u7HyJ8/HWucC&#10;FYwROkShcbQsSgQjcjZleW4/i8uNP3bbT9/5/StPaeX4/wDAAjffKCFPmAEmNF2qqE9Gkdtrd+Gz&#10;5j+9Zke0V/Lv/wAAmMvklC6+ZLJGyOoxJDkjaWHO75f++8/czXQO9/hav53Kuxo3OJPNYjbIA+WQ&#10;D5lk5/1jd13c/wAFZ/8ALz+uxQ5Su5mETJFmNnD4VWYht4MbblSSTPmKwb+CtABoRlTCz3KuXKEQ&#10;eW0rnG4S7m+6v8LrsdE/gxXOBPFEpCPM2+NQ2B5jyQ28hHyPvCrHuXrub61p7Ty/H/gAV5CCiSOj&#10;SsrmOPOFIO7lmz97d/yz+ZB3609b+f8AX5/1a3uBKfNaWeLagRCoTziQzMRl4lwPmVv4Rt2On8dZ&#10;ASLGshWIyyJE/BJwIgx5YxRr/Fs+VWHP9/G+q55d/wAEBWERdcZgXazv5u1knNuBwzO3yq7fd2s2&#10;9Krn3Ul+H53YE0caumI1TKgoixgq/PIVt3Ejf7TfJR7Ty/H/AIAN23f3kXlyZXZKY3OBKxTy40Un&#10;Bi53KzZ3M33Pn+4TR7Ty/H/gCbsrsdDFE1qFB3StIoYop85VEmPMG/5WVo/mhyz/AH9/1zbu2++o&#10;xCWWRpFUeVGxjby2B2HP7rdj5m8z7rL/AH0NBPM+bl/4fa5b/cqZYikpuN6uqxBUQgqvzEjczSfN&#10;0oKETayzoDChRjhZmDTMD0Bx8q7v6/jQZt30v/Xy/r1+3GRMzB0iKvH83kAI+4OMbkYbdr/7XPyD&#10;mgmWvvdH/X6EytI5/cjEcZVQzKpWJ0Kgh1Pzbf4Wyv3970EkP2YxSRyGR2ldbgmLbkNhuV2gHa3+&#10;799OetA3e7vvfX1COB4pmVuhj2SrIz4VSMqzK/y+Zu+6W/4BzQIkMKuwjRGwFAVWc/dx8x2OxXd/&#10;EzbutBXPLv8AgiRYyAyOzuI8nsZgVH7tB/CX3dGoK9p5fj/wCbgxSRySKhZIWaRE3tHubJR3+4zL&#10;1Ztv7tC/pznKW6XzD2nl+P8AwCCWICQoPlKkSDvsUHYcsfvLu+f60e08vx/4BXPHv+DHEGRpIztU&#10;rGh2NGPLRlGWLA/Ku7I+bPvWZRYMBjgVUXyJGZV/dsC6RBt7GRj/AMsV3fw/47wnnj3/AAZIkYVp&#10;1JYk8JKcqXb1jYct5nWP+7Uyly+rM5/E/l+RajNyZpY413RxIsQVjmRzIFwPKPytKr/8tl/3Og2V&#10;Hxy8v6/Vkg8UkZ+ysZpTHtUMjbxkHJkmU/M0nyuv+wg/GoJ5I9vxYyEgsq/LhXk2hELy+WobMw+V&#10;syblVnj/ALnNVKXM/LoYkqhAeQ6tKinKgCQj7zMqn5l3N8zFvzqRN2V2Sw4WNQ0W8yvj5FUgLu+Z&#10;skbfM/2cn5P1DFu7bB/J3IHZwDI6rCVDESAg74kVf++mZv5Um3bRXYnfpv5kcS+bI0jKh3SMqFoR&#10;ucRr9/ltjMPl+7mRP79RKfZ+un+YpSsWJRC0ox+9YxL5bNJ5pxnL+VCPlj8tk2+Zt+RP1i+lvO5H&#10;tNPP8PzuIYN0ShsRKyblljkKNMNwbY4/5afLt/hR/vZ70m293f1FKd1ZfiTqm+IbY13blLAs6hx0&#10;U43Kq7l4kbvsQ1LlZ2+/+v6/zlu7uyzskRROrW42ORPECC3kbeMgKdzbvuyVnJ3k/LT7v+CQ5JO3&#10;9ah5KXRQExyuGATkKFUhmG7G2FZMcfK1SZuT5m1/w6JEilBVQkUSZMu9ldE3528lfm2t91XX+LHz&#10;0Ejo52VuHjjbcc5TJmYcfvW2P91v+We3r8/mcVM/hfy/Mz+1zdO/yt67l9VmEIZvs8aSOYpMKgeJ&#10;i37uSP7reZ8ydfkTnnj5Mnu/V/maCJbLJJI2ZhIihlYNmRzEOdqqQzSLu+6rIj/WkR7Ref8AXzGb&#10;C8sXlt5hZJURpSxLzQ/6yN0PzRrtZjJu+egfOvP5r/hyMRTnLxyRzuxPnOgG1FByVUMxWSQdU53l&#10;OfqBzx7/AIMixESZCq/ZnYRnDbWZhuIjZmG6Pc21n2/wfxmgoQxkxwHy8iOUsULIyx84aJjx5ny/&#10;dbnfWntPL8f+ADaW7+8fIsqBWEoiheZvKi+506uFT+H+7ubYnpxRCXR/INxCBLI0CnzZ5gWDupEr&#10;bD80cX/LNtu37zNH/uc1oNS5Xd9BDCkAbYXJRojJGJgDE249SMblVfmPy/7jg0k09VqPm97m/rsP&#10;NvmRyjYPmDmMqF5TO4KG2+XI33vvue9Mr2nl+P8AwBqwzLlJgEIYss8jGTIPG3fF827/AGpM/IiZ&#10;VKjnW/X0/UftF5/18ydJo0cearzunyjM6mMvI2EIi2sz/Lu+8/yJSqdPn+hkIGY5JAZAxQtvKKrl&#10;iV80Y2yYX5f3bps+5npWYCKvzrGzNBtLSiVcGNTJ93EJHzR/w4Zk2e9Vzy7/AIIBjWxdiu/cYMyM&#10;8c5RASeGZSrbvVdvPq6d3GdlZjcm9yIQneCWDzI/mQzMhRpFc8Kyht25V/h/eJ/fqlNPfQcdPeey&#10;/X/hx7qpdzKrQsr7ipbbMw6B3zhpI/8ApnH+VL2nl+P/AACSufPdhKGieRSwgRXCebk43OG8tV2r&#10;/q9u870+erurXvp3AszqokhZw4yn7q5hBXymRSW3AruO5h/y0VEfO9KXPHv+DNKnT5/oQI8gbaS7&#10;GQr+7twiXDZGBlgn+r6N8y7PrVEKTW3XuSpCWaQyRkMokKEshk2IOEUD5pGX/lptVEf5N9TKXL6v&#10;+v6/MROc5jLY83GRCqbZpMDIDIrfuWZmz5rbN+8/7BGfPLv+CG9Ho/mJDCrs/kCbz/vOryRKySb/&#10;AJkZz1WT7qtu5RKJNvfoJu+rIzbsyBth2EhmK7ZZt7PtSWGQbY5Vj+bzF3b3Q/c60/aPy/H/ADDf&#10;UtPbEK8u/OZUaOZtu5kUKAn3d3zfwx7ff0qXJt6u7/r+vMB7RyyZVFLzK+1miUCVYv4pSg/5abud&#10;3yZz/ClS2lqznKziRJJLdS5Pl/ukdFP2hV5d90fzTSLwpwvme1P+k/67lXXNfpe//B/UnjiCSADZ&#10;HH/rXuJJE+UOm3yzEfmjZvl2/Kmz3zQP2j8vx/zGSQqyBSQTHloWkVcKx5RkO5YzL6s2/wBNh7Al&#10;Jp337kRyYzEZRGwYPIqElmONpwwUR7c9VVk/WmnZ3Nb6X+ZW8oxrJHAT5TqAHMZ+bDZ3Mrsrbo2/&#10;i+5Q5OW4cy7r7/8AgjkXf5iiOWREYsZf3Ylk+QgnYyqrR7vulVfZ8mfa4S6P5FJtaoYsQdI7Yb0W&#10;VUjV9qgMyNuDsG3OrY+VmXZ+NO6vzX0ta/ne/qF3e/W9/mW/KLAwxh0WB0Mi+XE7zuo+VpGO0ts/&#10;jZl5R/Wl7Ty/H/gEt2Vx0UcuxSnl7rhysTpiOJgOXARm3bV53f7f8f8ABUN3dyJy3S+f9X+81oYZ&#10;mjSXzElERB3QeWwRACGVG2silm+8tcs5RUmuj/rUybsrmhAAWSBdwKFmHBYGQlWiiSMbvvLtkm3S&#10;fcD/ACevLN6er/4JwVr/AJfd/wAObFuGnAeZEWNJlTDKiqzh1LSl1Xcsaybfl2yGT+N8dfNrOy08&#10;/wA1/mePidItev6/5HYaerAJHJ5KorSsZWKF0jWXc0TzbZFMe1VJj/v/AHdteJX6fL9TyKiv/wBv&#10;Wtf79fuNQKilZA4nE5Zog6FC3n7sxxqW3L5Me35pMo6/wfPXOczSV+X5abnp3gDxd4W8NaZ4h0rX&#10;vDF5qV3qiJ/ZOuWk0Jk0w28X+rk02RVS8W4b5ZGaZERHm2I9YVbuUbf1v/wTuwOLw2Go1o16cKkp&#10;fB337+VziWmjmkluliiLzmR4wCyq0e7cS1udu1o/9WCG++u/r89c7Vm0eFiJxlOXLrH8tdNvP7y9&#10;FvdWJ3ysjxJGGDGN3f52jCyfvJIFbbu3DYiDiuSpJp6dW/zPNrPW39d/zZswL5ojkTeP3e5ndN2D&#10;/GqbWXaN22Nf7n8fv51RtSku/wB7/wCHOOad7l6EMZWdShLSRKhQOV2lWSQplfLkbcNvKv8AOjv9&#10;yueb0t1e5x1ZXX4fm/6/ploQwq0KyApvJRjPskdVCs37wMq7vMZP3f7vYj7ErFysr3uunqYF23td&#10;4AaZDIZPMJXzXkyVxEspb/V7v9WoVtmwfJWMqtn/AF+NwLmnRLFKzSiSKBR5j7Ejxw2Gmcv8rf8A&#10;PFVX5z79K5607xum+bp/VxxV5J/L5bmtdK2SYdqQqd7MYlgUKwz+9QruWbbnduLpXMKpHdLy0/4L&#10;+8aFiby18yFWBhBeYsWZtvytGB+7i3Lt+Zfy+ek3ZNnPLSPN3v8A197JgjJ5mUuFWNtj+XtRQ6/6&#10;sMH+b95uGzzPkff3NYt3dzlk2ldF6C3g220gZllJdGifJKHO4l9qtDuZfvBl+TZ8mzZXNUqy5pL+&#10;v6+ZHO/L+vmWAgETCAu26TJYA732N+8IZflUNxgMEyn36yU3fXby/wCHJbb1buSJExnZH3HJwWdh&#10;5KRgZaPMasSyruXft+/s+/nmZ1Lxuv6/rr5ibb3d/UtpEjKVAZ0RvKMvzIGm35CmX5t25dq7wu9P&#10;ufcrBzbd9v669zpjJpX7pXNWNI2hkcMTcJG5cZXCHd5ZOR+8Zdv+rVv+AdqkxnJye/8Aw/8AWhHD&#10;bOoETtbJIEyFJZ8r97coHyLcD+6zBHT5Khz2t13v/wAORfrfzvf8b/qaUcZQOrTM5fAZTGVBChXZ&#10;mk3N5a+XtXy1O96yb8vu/wCCzSn1+X6k8sBZongRUdxJGX24RyTuGBu+WTa3krtx/wBNNlRd2fNp&#10;fS++/oapN7akwtw53bnJDIzOzht7gZACn/c+Zdr/AD/+ORzy7/gjT2a6t/1950dt4Q1e+0Z9c+Vd&#10;PhkZfNeISo+w5MZA+WOT721WP3f4Omc/rFnyqPxfr/w39bHo0sprVqEsRH4Y/j+HXf8AM5sRsW8t&#10;WURq4DI/zECX7oDFfL8zareWrfd49K19o/I4FHlvv8yyqw28R+TcN7MpMgOQB8/LHdGyt8rc7Of9&#10;ys+bmb8v+CGi7Im8qR2iYnzV2s8R2gR+Ww3bo0Hys21vvMvoc+rGSGMSbGWMNuVkaI4zlTlHK/Ks&#10;bKc7mVtlJyS3vqBLsAUO8qcnKKYgvKnDE7PuMzfdVWO/pvrKUub0/r+v1NuZ8vN1/wCDYuR5YPzI&#10;M+XHl/kJZm3YAG5V7/5Fc0rX0CF7a3369i+fMyYmdpHQeYuxAdsTbRnHyiSVfmEe79e6vbXt3KFK&#10;PgIXfy1w5aRNxVn/AIVX+83y/u/xFBjLm+1/X3FhHeIxFHkRwwixGwjBPYoV+aORx95T/rPudaxk&#10;7u44ScZXV/kaKkbWkSN3mO7BBAlD527xkttX+H7u/wDuda5W9dF/X+f9bP3OuLur31+70FRSQ5cZ&#10;BKnJ+X95jD7415ZQ29VVtuPrSbtqyiYIAiKkYXLxhgi7m2p8yzOrfe8xfmKr096ylLmfl0AllgXC&#10;yPmYukrGTcHI2kbdi/3oz1j+/wD36Sk1syeSPb8WKiRK8ePMV5E2fvA3JIyDvO3b9z7v9ykNWtp/&#10;X/B/EmWAIhBXiJm8jJbzMk7if7q87fl/g+f++cg0uiX3FlEP7yR5FcbQuyNGBkYcrtUZTbx95dm/&#10;5zxScktzSKv7z1f9akoZEPCkrGF2B+qCUgjdn5dvmJ83/jn3+Yvzefl/X9Pe+l4aG1ot+ulz3Ly2&#10;MV79ptmjeKdmhZZXfInil27V8tdzorr8+P8AvilVttf+vmdeFrQouXNT5nL/AC/q9zLvkYyyusRt&#10;1d1dj/rNolK7cbflXd97cBRzrv8Aev8Ahznru85NR5Yy6326f8OV/KUAkR4IkYqSNsocH522n/Wd&#10;cfN6880c6v19bf0yBQixKynInYchmKu69QVZflj2t1X+PjvUup2vfz/4cBc5cffDvGsZIJDSbecH&#10;G5fmxuZsof6nNHlt+GvfuVH4l8/yY7ygojAbcQzNko2SrHgg/dP8W2Sjm+3/ANu2/Hf/AIBsCxyq&#10;jyRt9nQMN4bnzQT8rKWXcFZvlPr89TKSbsrfq/6/zBLol9xJFB5zSu9uGaI7YxuJWRyocMw+VfLj&#10;ZueOev0Up2cUpfn5/rbf/MpQ5t9vMXYWeFQS7OkiZbA3rjf5alf+ebfL7e9Iiyvfr3A2/DNgoV8p&#10;UYgoPMJxLCvdo227f3mdsgL0229XqJwXn9/+dxskQhHz+cqr90Mq8K3BG77rH+6zf8APHyWqmuu3&#10;9eZnJcr/AFIZ42GFJLfwhd7FgjBSsbL94yH5jjPv3ohLo/kTJbp/11F8jJRWJyu5UKkAgdSQowVb&#10;d95uKftF5/18xcl+X+r9/wAtfIjWBik0cSzNtONiNmJG6sru7f6xvvfK3yml7Ty/H/gDUeiLHlwM&#10;LeNv3TrtkEa8r5oGAjSfdZW3fK3U4/Clzye34Jv/ADN7R91P+u//AAe5TkgaKIlCG3TFJt5AKuOQ&#10;MceYq/e+Vsn+PPeoy5r33JlH3dPX1/z79SVYG/iBnJQqFYHDcqzBQnp2bP8AsdqsuMN7fNtikRIi&#10;okjKZRIAXQ7WyFHX70Z/u/wIevu7u9769y5RSS1u3/X9akflnaGESpsLNsGZJZDjHmBiMM0nVVVf&#10;439cm+aPb8ETGOvw/pf5h9nky/lpEQzoA2fkXdHv6fd3bvrtekptb6/n9+pXI/L73/kNaF0+WMOQ&#10;3lsoQKHUsOSCfveY25t33OsdUpp76P8AA0UeW68yK4VoiyLGp3KFyJD8vCszEn77fxdeh6jFUnzK&#10;4N2TZGyIBC2XcOqjoDle3l7l3fL3z/v1Sb189+vz/H+mVyu1wEUahSv7xXG1n3K20oflIJ+6rNhm&#10;Zlf86Tld6u7RpyLz+/8A4A0orMV/ecMVKpwx/hLFH+VWVvl+X5Njh6tTa31/P79ROHb8SApGjKM7&#10;2Uq7x9Ete5k83/lo23kL86/rVRm27P8Ar8ybR/m/BkjRRAD7OGBIfaw/d+WT+8YMhz5isu3bnp/A&#10;apX6/wBfmPkTV46/18iIBMDggn77JuJ3ZXarBtu5mB3M38Gzt3YRimrt/wBfiOBeMCNBjc67DKPm&#10;ZQGcu/1b7u1vwoTvqVZrSPXVt/1+jBo5QoTyi8Yl3bVcBHDclmb+9uPyhcdfSgck3G276+ZnsqFg&#10;6LI0jGQgBR5hiU/KhQ52yQv8u47UfrTV+l/kc/Km+bzvuOMJz5YV3VMu4MflBt/LYk+ZVkX+Jd+x&#10;+vPNIHFP17g6buWHzRsX+QAy4CrGr4+VSy98/fzzQUMZB5pLYfawKq8hB2EAiQj7u7zG+vyIn8dN&#10;X6X+Rmo+972t79d/1DAMq5ZWlyPlACxncclAQP4ctuVs/JT+x/29+gNRvva+v9dv62JiXJDhE3M4&#10;jjicbUVQc712/N77mB5cfwc1JFna/nYep3YB3bWyZZI8riRW4U5+Vc/dVvuPQSrdLfIVXCyuMFhv&#10;C+YSpXynG0o4X70m7d/D/H34otptpt5egyvKiOmXZ0ZHVUJOBL8zAxFAvzKm1dzbsn19QTV1YDL5&#10;wEkpVXUKkY3GNDGNxlZgvzSMzLtT+Bzs/gqnH3rLUFe2upCCXIXa+zHJKkSqrfdQEfLt/vfNz+77&#10;mpGM5IWN0RC2dwldkjwjYJG07jK23b/Gv9QCpKESZxGd8gQjaVcAANkKQ2V/d/7P3+tbx2XNfz7k&#10;zStf7n38v62Khw7vgGQ+XmNncRPuJ+cqW4VV+6V2+nz10JWVjLWT82OC5XYgOdzP5DjckzgckyFm&#10;/hydufn6J/tv1NYx5fVkJ2bECqkZ3sGEj5CMf7w3fLG/3dzNjmqive9NX8v+CURKzB2JAVidp45L&#10;yurDlvm3Bf8AWsvyfIK0jHl9WbRjy+rIsTsmzAjQSvtZQpLOzMwAP3l/h+6Pk3/PVFDAsrtHIG+R&#10;921zID88a7SXRfmDfe29E/joAeczR5ZHJBSSR4xklgFKKF+7/tUCavoyrM8ckqCRXOHabyipKoME&#10;Bt42qsjNuZVZvk9aDGSs2izDIkZZSrPJIFPlu4jO2Rtgzt+VGXG1WB+5lHoLhbXv+n9f1uQCJPMC&#10;fvoysjAfKrBVBXI3/wCrX+F1U/3H99gHJ73lv/wL/wBaE5hYhdyvIxDZdCETaZEMjun+sWRdq9+P&#10;UdaqMuX5mhE6N8w2qEE2ImYfu5OPuFiPlkC9/b79V7Ty/H/gEz+F/L8xjReXvbDIyruVEUOpUjhm&#10;K/MuP+WjfSo5na3T+mZpyjra1+6JdgSMGBY5S2DJ5ZCssjMu8fvNybmX5VKof79Ju+rE1Z2AoxRt&#10;oPG1PLxuGyM5Jx91ptzbWH9xOKd3e/W9/mOMuW/W4GBXyymYhnUyOgJfO3p8+1Tub5covP8Af+Sq&#10;9o/L8f8AM0549/wZP5Cz7I90sYQFIhtLjgKyARtskbG5lZtv8fUdKi/Lr2HBuSXfb+vzZZaExyDz&#10;HWNwNyNtaJiSPvAH723+7IqcdqSaezuU01uKIdu2Vt5jJBJ5CqzNgyOn3V/h43fr9yPaeX4/8AEm&#10;ldaJaef9alh4ZsBQqFSQk0xG2RT5m7Yu9tu3c29Wj/H3zvbXT5iJIYXdlOcxL5rtGV2uGjfy45JF&#10;+9I3KqzLk7G+fO+lOo+rbf8AX/BGk5MclkpYOBJ+7cJtVCSGA37tzZVlVvdE+T+N6n2tou9/0HGP&#10;N6Fo25dwjnzBH++Mat5YkzyX3/dk2/3Y2+SpdW2/5/8ADjiuZtv1fncux2iM6yBcO6s7R5/hX7zR&#10;H6Nt+7l361jKo7W1+fT+vM6FDvp5f1sWYrUKWdWJYecckpllIZWWLn/WMu7bt+7vrCVR7Xv6/wBa&#10;lqCTvr8yf7LD+7k+YSRsioACpYPtV0IC7Wb5t3mfJ6fwYpc7V0162ejDkV7/AIdC6trMX3bfuEHc&#10;ThZQu4OUH+yvuHT8cVLqPp/mXpfd2vv1/r+rE8cBiTdsRV3iVGD/AD73GFVo13fu9q7tuN/55rOU&#10;76/0/JeX/D/40WILdpMMV3klP3edquh4ICL820dvuVlKo1rey/F/1/XcaV3Y0obNRmEglomYSKzZ&#10;zlWdW2j5WVT8u1mR/wCNPviueVR6yv8Ar/X6G8Y7Jaj0hDw4dS5O2NiFGw4LFRGx2t97/Wb/AO5n&#10;mk5u6u3d3tbp3NfZru7/ANf1uXUhdo0XIO5Vi2bmIznaGdshlZedvX5Oo9c3Oz01879fx/r8Xy/3&#10;pfeXY7ZEET7FZ2UosyEuZE3YIkQfMu7q3ff+FYutfuvT/h7msacVq1r5v+mXILXZIgVCpaN2VgQN&#10;pO4qiqSPvf7W/wDwUqra/r7zWNHlen3/ANbv+rl2OGJt4UIFWOIhcSSNtbhnDll24k2+YoVeefrg&#10;5uPfXzsdMIK/bT+ty5DGVmcASSo8LAhflCyH5GbcV/j/AIY92xM5pc8e/wCDNYxafm9CaKElxlYX&#10;/wBahZlKkO3O5kO3zNuzarLv/wBuk59tfN/1/kacku34otiEIqqN7uwGCyIo69CW+X5h03dalT1u&#10;+1tCXFRbS/r+rlg24Mluj4Myk7iRksMdSV+X5VLbfm/1mKi7XUtQ1iu/T06f8G5aFqpG1InMpUCS&#10;ZH3SbULMFVfulvL+Vm25NNNrVG6pO2kL/j+P/BHxwbPmSKYruVXlP7uTJOCjr/y0+barMv8AcpFw&#10;p2Xw9/MsrbEGUmU7CwxHtzJuJUOH2/L5jbflkYvz371XN7vL5/hv99zeFHfT1V/8367feStDs2q+&#10;4h3DEY4UDgqWX7zf76pj8OZLlTsrfNPz8/vJYbQEMyuoTI6ybWjIbP7wFf8AVryoj9enT52m1qi4&#10;0Lq+v6/mixFb5+YR7jh92Eyw44Kr/db5fnb7++nzy7/gjWFPW9/6+/UsSwr5ZhyqDykY7QxDDKlo&#10;s/8ALORf4tvz53n5+hOeXf8ABHRKnFaLtuOWLBXy0jwhLF1YnBlUhZJUb725fl3fIn61Jood9PL+&#10;tiYIEVQdhRS+0ttwxP8AEqt/e/h2fLQbxjzXJFVH2y+a3yYCybAAhYYKEfxLn92ijZ7+tbRjy+rN&#10;FFLVffuPyDKOisSR5oPmoxzuU5ClVZSPlXPyGnZXv1/r8S7a287EwVFRWZecsscoBK73bLuw3K3m&#10;Ov3dy/cT6VcY83obcltXH77tfiSmMgITxGNhbKYZgTnc0X3drfMp28HZ8/eti1CT6ff/AFcc8YVQ&#10;Y8FXJYOEXbIMZERQfN8v3vMb7nr3oKcOz18/6/zKxiwirGmHVi8oLjJ6lX/4Dhsbc7Pr8lAez8/w&#10;/wCCNckyM5WV9vBIXBJK7AGzt8yRf4mZXT561grK/crlXNzf1fv/AF11uQ4UoBJvZ0IGCS7YUMpk&#10;LIdqMrNy23Z7VZRHtUltg+8EjUklfMOcNkn5fMb+82Pzqox5vQB1xazQRgzF8tgIiKwQRkYKBfma&#10;Rv7v8DvxvPbRRs2+n9f1/mBQZQjRqrxk5/dBVZSMD5zOf+WbbidvPmb/AM6oCMfIpklMga2ZcMH/&#10;AHgLlgi+YD8zrlfu/wB/5+vzaL4rx1XX/LXfuA2SaaUh7ueeZcHEjqXkdcYZV+YSKq/d/g/75qpc&#10;09XK9/63HyOPTTv/AFqVlO44IcMCUypUIUHCgOvyj2b+D+PmqtbS1v6/rUdo/wA34MjXMbO4MbyE&#10;FB5jgFFXnzFkVdqqT97+/wD7dA7Llv1/Xt/WvUjaT92BK6KW3FGlyvCsp3SF1/vY3D+OrcL6x1/r&#10;+uxfL7vL/W9yKQglztjldS2flfn5V343Fdsfyrtbnft+TqaqCsr9zPkl2/FFWYNG0aqADkgPyoId&#10;c/ID1XP8X8HyCtYrmdvmSVGKbfLCPiN2dpQcICOJMksfM+Xa3ymN/M/g7nRRSd9fmOKu0v67jFlA&#10;ZDkESHzYjho4zJD91edq/N96RV+/8/3elaKLfp3OhK7SK4kRkQl0Yybl6/Odu5nZ1baytJu/dx7t&#10;mxjXRytu33m8Y/ZXne/6/kVXfzmUpHhtolkEwwpcDaGjI/hVfl3fLx/t/d3Su7By8vS1/n+rFe4S&#10;IHdbqYgdzSSEZcFeu1Om3/lm209v3dOMeZi9k227P+vUyWcxuzPE8Qkk3xEMX3YOQxDZX5vvZbZ7&#10;pxXTGKknr/Xn6kulrbW/3/kVt/7wMoXgvkOweJpCfmdWHzKyfx/TZ61soe7fpro+q6s0UJJWt+KK&#10;0soIZUfOZBFICu14ncfLMhP8O75Y1+57eusIO/d/h95rGPL6szxOF8to0B8sGBH8plb5j80kpb73&#10;3fl8xRs387Oa2VPu/u/z/wCAUU5JQMgtgB/LjCru3Nn5SyncsayL/rW3p7VtCmt+/wA2/wCmbwg7&#10;aavqVmmYZcspEOM/ODGjhcDb82795nbjae75rRUr6q/3or2fLsvu1/4JRe7Lo5chwsoDGaL5SR8p&#10;UyblaRV+Zo5FX+D7netlTS66f111Cz7P7mU5nZ0JLkyFnkPl8RBV+8Co+8zbflbbv2pJsTu+1ODv&#10;8Pr/AE9/0vc2hDp1e/8AX6+ZmXF2yHaUwkbkRlHEpSSX5lxIu35W91Dx/c+XfXfGiml1+/8AQ6FS&#10;v3+b0/zM25vNgcbl2cqyMxLEAKyqkY+V2Zv7zH/brpp0E3r66/i/+H1LjQUvz6/5mZdXqMEgQ7Z2&#10;KxAIWijiLLlUV+VaST+La2z+5JXbRpNO7+Hv6/1fz1OmlBwfM/6/PzMTUJ5IpisxYyvAqlEXeJlj&#10;H8QLBNylj94p/AlelCnp5fr6HS4J7PT71/X3mFNeomZPlkUwlZGSQpKh6mN0PTy2+66j5Py39dOK&#10;k7dv6/T5mtOld/r/AF+O/kYr37eVjeY5fMIcA7kKgbtgJXadqtzIu/5K6o0U9tPPT/I7FTSXf7zD&#10;e9OQGRyRguHZh+8Zudi/e3Nz821Pk+fZ3rdUr7fl/wAEv1KM+qkSTLLt+R1kETw5RNwwjNKvyx5+&#10;6u4P8/47Omnh78tvT+v69LXNeVuKTeu//AMSTUVZ3VoikfzM6/cAVzu3hyQzf3dv369CFBJaP+vx&#10;MvZNSul+OhgvfkhoCrorOTArspZxGMxkP8qr+7KfxJ/c3vxXRGjfXv8AK/ruzqjTW/fzOfu78QtG&#10;gaaKJkcxkgDc5+YbGXd8kkm1VX5H3766YUk/s+tt+/Te3oFVRj6a+fo166nNy6mY2XzHTbPFOTGq&#10;szyOv/LRlLfKF/5ZyfJs712U6F9VH7t/xMowi1dR9d/66HIz3u6QTII5WG9cnJkWM/Lnav3m3fL9&#10;5Opd+gz6EKVlbX5f1/XmYuKb1Wq0MS4uf9IYhVUhBMjzKjOx6YEb5z937y/wffz/AAdkKa5eXTv1&#10;17/18zeEfd29fT8/8ind3UtyzS/u1aEMvmxxqhkKhRmU52Ks25du3fs/ud60hT5Xf+v63CVNJ/8A&#10;B/z1OWnmxNgxvIxC7suFzJLudSsvzfN8zqvy7HTzK7IQfbXr/wAP/X4HNKGvbv8A1/Xe5nmRHJL4&#10;QvcKCYzvVdnykBssQv8AfZm/74NaKDe+n4lRXKrb63M+W5gmk4d2diwYFNwYDgOucbV2l/7m9Pfm&#10;tFFLbr3Lj8S+f5Mz7l1ZtyoVjGBEd6/PtOV3lfmjZl/h+/s7JlK1gt38v1M5q69HcyZi8ayKsgCb&#10;Qdw+dpY0fdgL1Vo8fKrY/wB41vGPNq9jErXMgjdCNwKCMs3mfu0wMrGH+ZVXGPLVv49/z5q1FLXq&#10;c5D5xWKVXyIG3yxjgTwgBsls/NtZn2svz/f+/wBKdle/Xuat8itu/wCtf6/4JniWP5ZvOmWVW25C&#10;lkkXoR5n97+6zKv5/cuMea4/t/8Abv6kLB4o441z5kkjbf8Anptb5lZo2+XaP/Z6qn1+X6mf2P8A&#10;t79Cq06qJN29kX5vJQF2abdtmjSQ/wATNu+79w42Vqk3sLX4vPfz3ITIDKH2n5GYskkm5vKYcyIV&#10;+bevzLtVnkTFaxjy363EV2kYkbJlUNNtEe5w5JP3dxXaq7du7+5j86Ail81rlym9VYGOWQlQp3J/&#10;rOPvKOdjstapRUbvW+73JcrO33/1/X+dZTEg3SMStvGAyDGJPNZgSr/eY/xfK/yemRT5I9vxZMpW&#10;l6fruTAEQtHHGqx5UvLEGYHI3dCqsVb5drdfep9n5/h/wTMpyP8AdjADuMoS+wIfLO9hlfusu75R&#10;9/OP7lWklsAeYrDy1fblmVHA3Qsw/hDn5mkm+9t2ohplSlzPy6DTkeZMZJEYgxEFRujlXajlcDhT&#10;7L/H60EkEr/IJjw7vtfcDIshDYBQ/eaRV+9uXPFACuVVmTcVUASbiSu8uFXPJ+X3/wAmgBC87Y+X&#10;fAzS7wFAeEqF8ryi3zbm+6qr8mz6UAQSPHEjybSzP5W/eGdGIbJQbfl3KzKzFdnyb0+596uV35ev&#10;9MzqdPn+gpkikUybVbcshXnYWGdoUoV8xdvzFVYbP9/+PYzI3ATYEdpygUMWdGdQc4Cj3ZmVWw/8&#10;AoAUpErqI2khYbfmlDgyuy7uYz8pVf73T/YoAC0BV5C2+ZdqsVUBSvRkCrtXaq/xffHvQNOzuDyC&#10;XCxxgqRGjeZhQyEfLsIztX+Lc7ffoLnLdL5/1+ZWEgjfai7ACVKkFo2yMM0Styisu7yfm5dBvPZA&#10;zJQyEFgXIUscpwxU7esb/MzL/wAs2VdvzU2mnZgDGONiV2CIOU8wk+Y4OCSkQPG1jt/9DpAQSSxm&#10;USfwrGFAaPLPzyp2fKp/iX7++qj8S+f5MV9beVyUhWKS7kZjJgL90PIvJDD7qf3V7sOtSCd9UIQ+&#10;SoAPmjfszuCox4Qf72Nzf3dlAwK8AxgguiKU+U4ZM/vCeke4/wATfdR+f9joARd7KVc+Ud3mSRFh&#10;8r/wOjD5uF+bdzHszQAj7cgnAiYsRkDayrwN7D5l53bpGb8etTpFf1dsBwihki8yPO8IhaOQ/KCv&#10;BCBflbb/ALX/ACz+eqArpGowhLMZGDbZEMcIA5DIVb95tb727Z+poAsS7yJPnDoQ2/y41MgA2grt&#10;C/dX+8vffQBd+3ma0ED28beUuIrhAFuHUFRtfHytuI+Ztvmbf1B30t53M9APKLRoSysXQs2UbB2y&#10;FUG1tyR/8ApX0v5X/URTAVWCDfF5hBZHHzTD729s/LHtZl+6fn30yH8a9P8AMtM2/BjZWbfKrRuv&#10;yR+WME/N93c25lb7nmfoFicAr5rOplPmjbhWPyKVXaFZfm25jT6e9BzknlPKLdmiyzngNuYlM7VZ&#10;mHyo33s/wf3+OodBH86SLC6kEsQnGV+UZ4K/dZfVv4MepoFrd9vxv/X6eZOgVDuCqGU4L5LHO3dl&#10;h93tt/235ov/AF/wf6/7ev7jBpUlYRMjqygAMwO0H+4xHWRvvNlvl9iKA0fn+JC0YkjeIJuZPKdC&#10;mNwjD5kVGb5o9y/K3f7n9+gmS5l+IzYsi5LlkizsLowYxhgfLKn/AFvy7Nsirv2d+9Bm7u8iQL5Y&#10;GZFZ3Y7Jh8wRn2gBh/zz8v5PxfpQV/X9bdvLbpb3EIydojmXJKxFfkDFQ208/eyv3T/Cn/AKAp9f&#10;l+pKVEaFFEi/KcxrucbwFYN5h2sp/hX+H9KDMhMxEmbhWBJVtrEMqBzgONvX+L7v+NBp+8/qwHET&#10;7dkKwkuVWJtnnbyQZEY/vPl+Xd83P8wzJURgY/OKjykZSFVWAD8ZLH72F2qxVf8AEBu0nuIY/MDe&#10;XE6JFKA5IKrIxO5JC7fMP4fkPf5O4oIp9fl+omyVgd/mCOdQ0QVVCs3+rkSUfeCsNvy/39/J6UGg&#10;pLxJgAqQBFEoyAH3YdmP95VLbT9/nOaqPxL5/kwIXXDxIoBkyRD5obPAJYtj5V/iX5u6ZqQJGCSf&#10;Z8qdwXb5jA7XTfks5X5Xkwdq7vpQBM7IxPleXBGMK8cZNw0rq2fmyo3M33V+58maAIJZJXaQ4G0J&#10;s2xuOG3L/rCfu84Vvm7bKALImCsgYoy7sZHZ4l4TP3Y2Vf8AgD9qAI0nfOGCl2Zlh/i3GTO3cy4V&#10;ZF+Xd0/4GaAFW3LIx3navzv6CXO0KXX5tsmfuqvydc0BuOMfHnbopDuLSOinBXG1k2n/AHdqNt+/&#10;89HmBGI1EjLvaRTGC5Bxvf70Ucp+9tLcyKrfPsxQAsmYwJjl9vy7ASQ+xikqbfl+blfbYnegAeIO&#10;SjsUMjloxEqMARwZGYrtVY921vT8zQJ2ur2v0/r+vLqPwd8kwyhBICsCP3kaYZwB97a38NAJ3VxG&#10;YCUJJMp+UFGVZNpz95chflb5k3N/q97n61p/j+X67fIZGqxtIjTsS0IlXI2YlKAOBKw/hKtuVtpP&#10;8FaEtO/9f1/Xzi3y48q/2cxtLIrRqc5bc38XZWB/4BzXOZyjy+Zd/cNE5KSpJKW8w/aBKrCH/Vse&#10;6+Xn02b0+egPd/vfgV8BRGhyDIiBsZHmrv3I6sOI5GbKigkeg4VAWWLzJzKSoMpcn5SG5ztX+J/f&#10;Zmg0j7t+bS/z29PUjt4XQSQbHXKlFVwG2JuYmMvn5lb734YoNBVikjiAwibWygP7wFQcyYAOH2r9&#10;1WH1oJ5I9vxY9vIJkCusYlKoMl3EfPQLx5Zk/h7fzoKJP3USMEjwVXbEZHZ95Odwwfut97itP+Xf&#10;9fzAMXzGWKJYUJc7w235mUDO8/w7V+63O9/4Bk1mBHuCtOXCoZGMnlqW3R553R+Z92P/AGWbf610&#10;EXn2X9fMkfZIF8yYFJVCKsSsCM8LtZf4l/5abvn5wnNc5Sv1t8v+CReUY0coQRGrq+4SMjjPBGfm&#10;8yP7zN8j/wDfHybT+F/L8xe9zf3fl2+/cljTc8Bw5VoWDCE5AYHaCd7bplkJVN26PyPU1RQjpJGY&#10;mbMnlseHDFlk+b5t4+VmXd9350x99K5wBt7gbtzl2Ug8pKrodoGU2qvyszb1WPdVe/8A3vxAWSEF&#10;pWhhkfcquFOdzb12ghV+ZVU/vNzs7/f71IEQdCqAYdY5t/k7XRwR8uAxGFz8275nT8aCZ/C/l+Y/&#10;Lqzokhi8xuNjAmWNuX2yfLuVvlhX5fn/ALldBiP8v90rhliYsSiK+wnDY3DO75mX1ZETlBQPWL8x&#10;GAeN0MjCVoxGp27ldVbkufvbm3O3ysn8ed9BdPr8v1GmBhGQW8orscA7vO8s8ZUj/V7/AJdqs2/5&#10;PnoNBV2Fd6CV0IDBJWBLFG/eAcsqr97b/f460AMRogpmEke5pBn5JCzN5u751+bIC7tw+T5KAJJG&#10;WRpGIjQPuGI12kEsSYnkK7dv975U37KDOp0+f6E0Yh3ICkm+QKyAYZXaIZcLndthZTuZR9/5PmoN&#10;BxRFYAbklQM6ggbVJ4Lhi37s7GZY1/8AHKAEVX8yV2dldVXyzIE2O7R7odqr5eVh/wBZI2U9fegB&#10;SpL3H3XDhVaZXBBLqozFGu3dGzfxbvv7T8/8IAyQvG6/P5kZXDKVUtkKu1Sdu5fLb5ty9y/ffvDG&#10;V17vRfrr+pCoWWTEEvljaHyWKtM7HDsURdqqzfu0Vt7w/O/8fISSKqncjr88S8ZbAhRRhroAHbJt&#10;bfGse3f8m/tyAAiVcsY5ZIyqxsxkO8KRuWQR7FkXPVnXe8Pyum80ASo0OZlRSqYUEE5Z1xkuTJlm&#10;/ecf7ez0oAiChJJ9rrEiRArub50dmwo2/Nu8zau0N9zf9+gBnzIFYyLuUgPIBsE5lOTuHzbf3a/K&#10;qq/lncfqASIN+ZWheRVH3jKpHG9f3g2/NGyq3ls3zo/z7KAIFEKtKRlSjRgMWaR4wRlo921QyqW2&#10;l1VPkPzvQBZMZ3E5RfLTbAinDbWHKyGP5fmVsrn5/wDboDzBQickLujYs1uVDFEPIU4+6391t33K&#10;AAyLI8TFjJtZim5sNvDZzn/Vzf3fLVdmzu9AC2qn95MPLSSJGLqiLlVZ8AyRfdkYLz/BsoAazIiS&#10;BgsQyCVRv3rqerRgL/rtzfM0/RO/8dAFqNjCqrgzhnUmf5DIqlW3FYw+35f4l/jwPkoArPAJCpMs&#10;SKWdlyzwedEejov3VkbG1dxTZ60ARpDlskMirhVImB5zgCYttaT/AGfLZ/8AZoAkBlKhUlTAZg8Y&#10;UboWT7yrvXcpkX7q7dg+tADpIn8kM6EgMZCRvlcZ2/eRdzR7VBVWYonp0NACSBlYRxK4ChY3AHnB&#10;xJ8zJJt2xo38atud/wDczQA/ytkjYaVfLVQsp8swpGWLGNmVv3mGZo2jw+wp9+g2j8K+f5smEpec&#10;t8g2FSj72k2OoBIRei/wqqeZ1/g2CgopRsZEljBBaV3eafyc4QNgLbyOOePlZfk/v+1Bzjl+d1Eb&#10;tKceajMojQBFy2WC/Nt+UsvKUAPdd4SQeaySL+8UbF3KTt3kH5pFVm2s0Y/uP89AD2WS3LosTR+a&#10;EBG8OjNGql5I1Clty7lDfN8j96AAQeU7RiGMjIklYgeZIrHKsZB8q4x/wDcfrQApCbWEYluYz8yi&#10;Qhwpz/qzL8skaqo/h/d7Oc9Kelv6vf8Ay/rRr3wCVedmWJViQK0SZWRAT8gOJF8tWf72Vb/c5pAE&#10;kJwp8p3LSBXuGJ+8pyEO/wCaNl4G7bsf1yOQB7LywHyFyw3YXcSeAEG7a0m75V2knZQBHtWGGTMk&#10;cKbvKfMUuUZuVdzFll/ur/t/3/4ABDnJDM0rSRRPGGCxhQfupHH/AAy7dyyM3L/hQJ66PqX4Ht1i&#10;I3osskhBgETRzFVHTcMxtGpZSMfxI+a6BmfNi2J2xu43JHIpB+Qklwzh/wDWLtbblT8v380Gc5bp&#10;fP8Aq/3jmMrrFGdyRuyCKLy1ZmLscqrjhPk+7uVPv8cVnz7qS/D87svT4ddvw2+8cUdJRGI2i3SN&#10;HG4bbGEiXbmcA/NtX7rf7H3E75i+3/27+oxxCJJQ3muVK2w/5ZJMoPAjI52/7Uj7P50DTT2dyaSI&#10;WqMDCiM5yvzFgu7gbQu7zIxu+6uz5+a6BjfLAETZDu+5G8vasuVGBvLMNrZ+7/8AXrnAVGA853LL&#10;tG15XZSka7Mq/wB1t0yt8rbW46/Wp/E/l+QDo4oZnjVzKixog2RFtzRyZdSHT92PO6qv6f3DaP8A&#10;if4IBshVJ5mVG/eM0SnO1U3DbCyhvkXbja2fv/f61Ufei4/13/Bitrfyt+pYIfcrCCWEOHG9ijs5&#10;RdpkSJPlzuG3ctVzx7/gxlUxEEMzTiEj5ZjKiIjkfKHCY3fX79UAiRHzFVAx+bgorCckruYRAr8p&#10;X/a++n0NTzx7/gwHxpiSUxgyEdI2+dTxy8jhv9Yv933z2rEL3+Tt8ycxNb7FijV0bJdnnDTKkoz5&#10;u5tqx/7Kr7/JQBE26PcokkDygM8Um2SO48vmLyzt+Zezbdg8z3oM6nT5/oKYjLEkm4bDJnyVAaRm&#10;LfNJF/Gse5WXbJ9z25oCXTl+fL+F7fMeB5lw0bMVdEZhHjchRDmby2A+Vl+6u3L/ACPXQZhmOISj&#10;b9okUSlVflZIpAp8oEcNhfm8z+B/WucCNGEcLRyeTGGj5iVHaePeM7WYBY5F/hZua2j8K+f5s05v&#10;c/8AJf6+X4kscIigjkTAUxlpGYiRTg/KTGP3jbW7/wAP6CjQbE5XLGIPNIMHys+XKgfJlVPux/3W&#10;Zj+RoAR/IWZ1EmMqXZUyPnPAcH+L+LeW+vNAm+yf9W/rfvrr7iKo2mNN43bfmCKUdlPOCNvT+999&#10;0oIqdPn+hJExido3B5+Qqrbo4XdcYKn5UWSQKyt1+egzEhBjZ2bazpFlYCdoeR26oPu/L83zfoTQ&#10;PVa/iNOXERVRKoDFmfODJ94xAr8qr/eb360CJEmY+W4VWUF22NgAHGFV2P8Ayzb/AGvv8/WgqPxL&#10;5/kxqtkk5SUxqoihZSfKZ3X5IwM/vFbcu7+NPrQVDm+Xn+Nuv6D1bDORhlEh8lAOQ38TiM/L5bNu&#10;VWzvH8GO4aCoFRo2MkoRkbhipH2otwIGk+ZW8sN/q/nz/uUESdpJ901+pIElQA9EmJKgDbJvU5DO&#10;C2P9pm+9/s0GRSlSW4aAq7RSKzuHyFRMsG2tuXhv9rtQVKPL5mzaafJeRtt/e4dmeUMWLOv7wAZX&#10;DR/K3H/PQ1yznGDabf8AW9zrp0alSMpR15d3+X6FF41WSYZdFch5ZFOZIpIx8oA+7tXa21W/gq4u&#10;6cl0t+Ltr+P+Zi04zmn5fqPMcsWJhiSLOwW2RujU8CZ2JVUb5mUrTj8S+f5MY0xyoju0qMhYqhU+&#10;U6IMnzTGuV2r8vzL+vWtgGBCG+cQDcPkkcuxk7hmUHa3/TNc+9ACOiiNGlzLIMpvU7VkDHLMQSFb&#10;Z96PdQBN5SlQ2ZJW2Lt8x1hcQpuAjRCuW+bO7d9/qaAIwgkMRGVmD+Y5A8oWxVflXA+bb/c2psfe&#10;/ryE83vcv9X3/rzJkgLH99Ii7JWKnLvJOGO4EADarLna38AoKJZI1iMi+WjtKrCN5OEQdxvOd0n9&#10;5dyJ36UAReW0KH5SYQDh90Yj2bcHfj/WeWfvUAKhjaCWJMRFwAnnbGjfLKyt5gXcdu35Wb5X/Ogn&#10;3f7v4DnREeKISSxlBLG0rbgFjlX5JFdceZD97b82SUOaCiNIfLUr50TxqpXdKUxIQcA8bWbd8u2T&#10;/wCvtAGIX2EecisrY8s7pV3Z4jVSW3Lz/D/hQRzXkl2vf1syQ7IGWMTPArth1iUDzZZTjdGh3fd/&#10;h3UD549/wY4RNGJiqSnzGHnuiY4BUQGNHb5WaNXz8uxHoM+eXf8ABBIu7d5O5ZNz/IGERmaIL5kj&#10;gfKWVWO1V+R3oJCVJHMcJaTzvLDKvlKHMancSzSN80i/3VXe/wDAvqFSfM7k4TzNkXnb2mkG8mIr&#10;udOYowx+WPp99/WgkYYY0YCMGEiVmlYMJI4CvDBiC25VbMirhPv/ACJ9+g0cWtYiCOLmbMZbLbVE&#10;gYNI3yeYw+8sbNuZd33PvijzCMYvz+9DJFkBjhBgi2/vCm5QspJ+fe+7zG8v+HZ8/wDOgzFbfuZX&#10;adkdsRzNIjZGPnSMD/Vr6M33/wDYoAeLphClv9nZIwzDePMjdF3bmuQdvzc7W3FnLps+egrnl3/B&#10;ELHzI8pIZtsvmJKqsSIyPuNtzIsjKuY/lRKCSV4wnysSGiEbuvCozuMjfj5lk27crnty+cmgucbO&#10;/Rv/AIP+ZL8siFluGt2Ksk5mbKtkLjcDt+WQna3k735oIGRzyq6QxiORMqZHTcyQYPWNSv7yNf8A&#10;nouzYmPwAHyNgnA82RP+eWxk3O3+rwG2+S33mY5f7nL0AV0BGx2McTzFwiyl2Kyxn5gFH7mFm+6j&#10;Mf4PuUAXI49xUskaKwBc7lS3BztAKH97J83zN/B3oASRBujIijeVd24/aNvlorYjaIBlZY2z/q/4&#10;/wC/v4oATzh5YXdumR0BXyWIeVgx35gVmkk/vNu7kfPQA5Y/I3KFiYjazK6HYRJ94IysGWZWBVlY&#10;b/46f9ed/wCv6bfuVB2evXQiKhpXKwwOEUoiIHQKzlUZ4W3ssj/N868p9/5OaQn7sn0sx4SZGlkG&#10;+OOIKivBIk8L7T+8+X5fmj+6UVU2ufudqBD4wyu3mvGit/q5XyXLkNJm4I+6yt8zMy/8A6ZDKUtf&#10;d09NL/1/mVo42ihYgmI/KolK7lwTkGPC/vI2X5l+VH69uaCW7u7LR/eqqu8EgVSZJm4diVXySz5G&#10;5lY8N7KgoDd+836/1chMaQnzGkjjWVxAUWd5mmZiuyNoum1V2t5it8m/2xQP7f8A29+o5iiuUliD&#10;M0jMfJbZhW+TMf3VaNflWSNlTf8Awb80Dhu/T9UOuPIkk4nQmIALuTYUKjHzTbd0fIzzG6H2zQKX&#10;L0v+n463Hr5ksZMPmbCFDoJUaVmjGX2tu2yQ/MrfMqB9/r0CRqjaUkZmXdG37vCBFWUFA86r80bS&#10;Y/5Z/cT+Cgtzurdeo1I5hCrRsXa3y0ibtg3SHYVCRfeDf3tydU/4ACj8S+f5MFjgRFjVZm8vewPl&#10;bI0zy0ZVW2M/91uufn9KCR0atKqobeVpFyyOIgZvLY5eV/LXbtVvlaRld9n9+g6CRmSabmR5RFII&#10;/LMTMhT5QVjkY8su1l8v5H+5zQAg4SRNzfZxP5kCFV83YPvZCj920Z/h+R39qBdPet+n4gi7jNIu&#10;8shO9oY/3iZGVMol+VmkX/acK/41XPLv+CMdZPzbGmEI8k0cqzbjE0jGJYnjtjxIl0CTHvkbaqqx&#10;/vv/ALibu7sXmESiVl+S4aKTERQqsUcciN8oWQ/NIqr/AMs1VE+fuaQEvlJ5v7lUMW1mmaN3R4wD&#10;gCVPmkb5jjLbBs9e4AkUTiEt5zKjSeXHMIYyv2df3gHkruVlkkZtsjNv+TL0ANDEXUybjlZlQMbT&#10;f95VdWbyvvL97azRv1R/YgB5ccUxZ13OuQsWHVpedzN5S/Nj+Ldt/wCA0AWg6DyQjQmSVRKCzeYm&#10;WPEEhI+Vdv8ArFZd/wDsUAVhsM7LvZX8tpEitxvDoS21oWf5vMhb5f3jOm35E7pQZ+08vx/4A94k&#10;jjjYPcgyqDmdfJk3kbi7N/c2/eZVROelApWSVvtbvvb/AIfUSaOElTbGMhwpYYZYxNj5pvMk27zt&#10;/iVff1oJTad0IigszRxCSWLYGlVJWkdONscKllkVtvzK20Iv9zPKb6SXr95tFcqtvrcmJjTzYhAd&#10;wxg7lkkQH5wki/6ny42b943yu7/JsqHr7sfm/wDg/mMheASspjEkexzKsZKp5+ePlZsLHtb/AJYt&#10;8+zn0rMrS3Tb53/p/wBfYDL8iqPMS5DvHLsVWCMx/dkuf4f73zOn4E1X2/8At79RJXaRLGiISiSl&#10;5I2+eSI7d00m13+Ziu75eqx/JxUiJceWym4iaWO4GwSyCJP3btuwQm6WNlbf8zL6nHagcbXV9hpZ&#10;mMU6xNbTRySoq5LKSgwkisPlZWXPmfLQU/gXr/mIigBJZZlUJK6mcAsZXYYUCJvlaPP3tux0rSp0&#10;+f6EEm1GMap9n3xFZ3uEDKFGWwYI/mjXa25v3jZ3vzsrMBig4ZoftG0MxZ4m8ySeRuGmUS/KrM3z&#10;Nt/g59qqfxP5fkAMWaBIgVj5QOMopkcfeeVgcxberMv33qQHh5EkOIBPLaIWY7c5jb5VyXG1c/xT&#10;Lvd+qUAMj8qSFBJl2XMpiEX+jqztwik5bdGu3d5ux39DQX7r0V0+7/XX+vzkcMdrIhEhdghDKPMh&#10;24LyI+7y1+XaoZv9wnrTW69V+ZBWiMUjM0I8l3RQI0ZVKHdtUxSPxub51fcn8f8ABSFrf+rW/wA/&#10;60t78ywzsVy0tuJJdpRAPMBj42zS8+ZGzH+FtmxKBhA8ywzBUIlundZ4sAb2zt3F/lVVVfmY5bnm&#10;gB6IkQ2T/wClA7VijjQhmJGFkWZSqsv+1t+vPUFol2SKdpFK08qRXAUneVG5QgRV3GOPKq3mL9/D&#10;fP8Af/DoMvt/9vfqXGudkMawjfOZFkcYBVivDKjL975vutt/Gs/+Xn9djYZhInLySsfNUyy8rugc&#10;dFbaF3ff+b5UrQeq1/EdI2547grHBA0RjUqmfMTO/c0e7cyq3zM25P0rGfxP5fkXzR7fggzCrRl5&#10;i4DszrLGyhpH+5OuPla3ZvuqvKSJ985qTMECSNkzK7LwGjj+9Lnh2c72/efdjWNkSgak1t17jXML&#10;GKSWNmCxvKgZG2XEqNsmLt/z0j3YX+H3oKvDs/6+ZakSZ4hG88kcLqkg8yWIhHU5/cShFbd95WWT&#10;5/4OKCB6wzskskZdQVYr5ZV4w+MgOV+9G3zNJsX+P3oC99SEtIEhRrgwFmKtIse4SN1Ow7NyqPut&#10;+fegmSb2tYrTRyqUUqiyEFy0K5YqDhi0bD5lYD731+//AAANqSaT1+fcuxq0MkUWWh+WUSQxhNgZ&#10;lVgZjtb5d2xkbKe+avS39Pf9f60t7k0+vy/Ugis3A3Qusjmb7Q/zYkidfmDPu3SfN/dXO/8Audad&#10;Pr8v1Cn1+X6jvPmL+eFj3gStcAopm3Nwocf3WX7qrz/HzR/y7/r+YVpR97Tz+f8AXRj+Zbcq6RCB&#10;W8oWwd1eInndP/F8zMrb4/nTr/Adj92D6t/e/wDL9S02436v+v6/UYITb+QoPk+ZvYRu3mowX7kk&#10;ZZiytu+X+DPXP9/Inm5fd3t8t9fMXbPHE8LsYizbZGiUSyec3znDD5fOVfuqW/rQVF8yuR+WYy0r&#10;yxTZdTPDKu143VN4Yqm7a8kat8v3OCTmgfMr8ut/6Zb8oTbIoYgGmlzGi7QxiIV45l3HbtVt0eP7&#10;n1oFKXL53CNZElw8CSJGGjKLKqpA44G0fL5j/wAX8f8AKtPaeX4/8APijp/XkRDzbf7TKsEcsqxv&#10;LOGy8SAHETL/AA7vusXb8/XQJe7HT/P8/MZCI5nSQzERuGClFG9GKqbgMNqq0kysvzfwF6nnj3/B&#10;ihrdvdv8kWdjG4lnDznyoSNkisDG7cKsuM7VbarDb84z3qiyntkZ22x7cgSBjlWYPwy7ivEzN1aT&#10;+Cgym/e9P+HHMsEKKWSVZ1JARwFRmP8ADvXcu1j95l/i+lHqQXRBNCsbg/ZfPKh44Zg5dQdzMsr/&#10;AOrbLfLt+TZJx0oAqxs3myyfZAdq7YniI2tlsgsgPzNIv+sfcH/mgASPHHGqiUCWeXi1aGZBEv8A&#10;E5Y7vM29j+FAFq2WVPNeJFdQ6NGxCIzxr8yhWz+7y3zbv7/PWg0hH7Xr/kOMbXKxzhWFxJKUeHYF&#10;MJbeS5Iba0cyqyqy/c2fOfnpN2VzQquWeImUw+ekvloJZVkdU6bQg+Vtv+3v2GsBPZ+jF2u0v7pF&#10;cPscqW+RFHylwCdzfMPu9c9BW99L+V/1MueXf8ESYldpY3jjWOOYLG0xCiQyjLyx5+bex2xqrNzs&#10;/wBumVU6fP8AQbtKpiONzFazyrPsIkG6PawkcHnO5lZc/wAG/wBaA5Pe8vX8P66dbj1aMxvtkjM7&#10;HdtxIilX+dzGD8km37uF9frQE5bpfP8Aq/3kcrMEErBwUTKK0SkrGzcRyKnzKrfw/rzQYzdk31f6&#10;kaW5jTdzAhuRLDvc8wui7CDn9229tzf3OvrW62XojLWL8x5kmVbhbeN5ZwxaWYDMUUTp/q0J+WRp&#10;I13bv9j1waZaqd/w/wCD/mMklKwxKlx+7dI5JR5e7ttKNIP9Yu75tzfdzSUUtl+petvP9f6/4fqS&#10;2hdnXySbjd8j7YvL8yMjhVRvmhUZ+9/Fy/fNYAr213NBY4o908qxNcsxNiZlVQFjTLIQh5ZfuhmX&#10;9470HQ0r3f3saluEcPHgSH92I8blJB8wcN/qV3fc/wC/eKTdlcjlTcvX7v6ZH5EAgnfcoS3lVFlZ&#10;WIlD8MJCuWX/AID/AN8UzOScb33s2V5bhROPJjklEKCNpJGDPFEDkB1b5T5mTt2/Pt/Oq5JdvxRn&#10;7Ty/H/gEc4mmMeYNyyndLIh2wg4+Zst82Fj+Zm+5RH4l8/yYf8vP67Fm6VxFDGlsjSxQB4mkMc0D&#10;ndhG8wMsjK0fmF1jPyOnyfwZI/Evn+TKlbZvf+vl/wAOLJD5zuduIykTNKg8zc8n3oSp2s0b7tvy&#10;/OnpmpKIVtsCS2UnY7hXikCyToASQhkdjHt2/wCr6uaAH7YRI0awvNFJbmNkmBU20yMMZPys0Kk/&#10;Kq/coAZLGZY/KLqU8sSkttaMrG+F8kt83mM2dvr/AB007O4EJidZNvnOlzCqSIu1mcyM6iNfLb93&#10;tlXh1/uPn1yaW63vv/X9eZPv/wB38R04kh3LPHDdLJOm8oCm45yRIp/55552/j1o1k/NkO8Ho9/n&#10;/X9dyYhX3CSEO4Eks6ICgjRcusKyK33WTbtbqn15oW69V+Y1761e3X17/wBf8FvzmOP7PGAsiBoI&#10;1VS2x/8AWA3bcx+X93ewOfakKe/y/VkTrNJLCZt4l2lRGGyphUfLiQ/LJtO5mkY73xsFBG/ncuNC&#10;uyRsYVws4kjG0O6HaoVOWHzfMy/f/j70G3JHt+LEYeYTHLIpaJCXiaLaoVwAELAKFbbt2r8++gn/&#10;AB/L9dvkQLtk/fq6lQux2RGSdJOVSJSu3yV5Xa23/gZzmgJe8ub8/Uj+y7pJIW/duqqkaypu3zYZ&#10;t0xP/LvJll8z270GTV1ZioiJDE808cBjfcZNysiiM4TCfeGfljjWNXfZ85qvsf8Ab36FW0v02Jy8&#10;LAyWqGYsqq6ZYbEL7y3mbl8tpG3M3zf89N9SdCavd6r+vvHsI5pJDBPNGDIpiYgyyB3XDszNjdGq&#10;7tqr8nz/AH/Rq+66ddxE7Fok+zSXAYkvKj+Sp89ANqK/lqsZO1csu7enq+PkRad049W7/r+hUiaK&#10;OfeWCSsAI45IgJpSTlY8keRGvH3f9j3yaj8S+f5Mz0v5/j03/wCCT/ZkSQnEUBQsVkhQFkM4z8zY&#10;z/3yv/103d3YJJO6QhtU3RjaskcW2WWba0obb/ejH+sVf4gq/IU+/SLVr+9f+u/ULpsPuYxT/wAa&#10;yYMY8xkXayMvyxNt+Vgv3/8AlpyaAkknp879Pn/XqRKpG7y4xbmVEcTwqJ1XALtlG+7v3ND5i7Ni&#10;Y5qo/Evn+TJHxQl2iIeEFyyRyzcjPTDwlt0aiNsjc3PXoar2nl+P/AErW02EksWkZ0yzPFcpbrI7&#10;LLHLGysxkdh8vys3mfN8iJ8meKPaeX4/8Az5H5fe/wDIEimhjldA2GVY7lN4bGGYGaJ3+X/ZwpKf&#10;Wsxcvvcv9dylMXJjhkjjiGzzI3cliqkhGYMV8uSNkz8q/cPagXva83r56/j8/XR/YuNCZYBcQzR/&#10;KNqs4b5IYuBsA5kkU/d3Z3766BD/ADXtWcJcJLGYUJiQIsjKx/eLI+N3mck4/g+tTH4V8/zZS5et&#10;/wBP8xsRlnha3tRbqkbsEQhku2LHiect/rI2VmXdu7p8lN7P0YRXNLXzb/r1HgyQpIkqtMZVCO8Q&#10;AZgrZ8kMy/uVVVG5f46wNgNpPKYQL23LlzJEEiV3VJU3gOn/AC0kb5Y/LX+5n5BVT+J/L8jRKMum&#10;vq/8xsW6ScxsFWdVEW2eDMdtJHJudIx96T59qsvyfP3qS9Pi8vw3JJc3F3M8Nl5zeaFis2/cSKsI&#10;V5x82VLfNvVd2/YnudlR+JfP8mZTabutdP8AMj2vJPFGJHiiIHyO0aLHH8wUbkPltbxqdkm355uP&#10;k3uar2nl+P8AwCRUM8iL8iRfYhtCsAheRHbYqD/njIrYhWQ/L61PPLv+CAatnIIpGDQhiz3U9rE+&#10;Q6E/fDpyzQ5ZGVfkqQHbN4S3UgyGINCJmDRJG/P2ggY+7ncu/wCf/wBkACW3mjjVX2SP5BKmVlMs&#10;3OTMWX7ysfljR8uh7+tc8u/4Inm93m/q+35lYM0QWVIjFl8FZQJ5QV24aHB/dyN/tbNnKdq2MG0t&#10;3uWJkS4xKkjSOmHkhICJltoMhU/Kyxt8zcvurnKvrfbW4xnkSRFjkxJuVppIELQmaPqgO3d8yn/c&#10;+lAi0nmJHLO0e6RPMMaTsCZmduXQA7vL28N5q7E/CgLvz9ChchIXikYpdMxiLfMZreF2+fyQyttZ&#10;v4d/zpQBalNwwkVVW2A3SyGbDRkDIKI6L/rJPuqz/Iifw9qr4Zen6/8ADl68nz/D/hyg5jCxNFC6&#10;PJ+7jbIKQmQfvd8zAbdyj5VRf6GtU7q5m3ZNjreyjH7yUvsY7WhQ7mkMI+WRXG1dv97cvf1piiml&#10;r3uTKGt45IIxceaImaOEuvkIXO85dfnkj+b7u353/wBigo9ERY5gIBZMJbp/35mYmSURx7neAOq+&#10;X5ajvs8zNfj554siNbwWyZgly7/ZnZPKZY0H+rnwv3VX+H8N/dAuF76fO/a/5kc0rzRIrMJ0liab&#10;fE8uREX8oxLI21WVfm3Lzs/LeGivbXcmVZY45Bczl44THaW5iKsRlP3UbSRLuhmhb5WmkVEdP46r&#10;7H/b36BfW3lcCkkcYV4pFuolSOS4kdLiLz2+Y71jbcWaP/losiP0+SpDmV+XW/8ATEhRmn2yjLgN&#10;skvJEhsndtpVY9q+Yvkt80fnb9n8fStKfX5fqYPXciZPM3SBZXdcR3pjlUwbgfleAx/LcNJH/Crb&#10;P5VoG/nccVcYPlFWDAu0waC4WED5S1sN25mP3RH8j/8ALT1qeePf8GBEUmQ3ErveeQXWNnRBDDHG&#10;4+YmD5maP/ppt2d9iYqinBrUsGJWWN2lLQNjayxrG0gi6AL8sY+Y7Wbam/ildXtfUqUb+8uupKYo&#10;CPOmSNPNV2wXBZ3zhY1CbfJcqdu0t+uaZmUmY232iNbdYyoV5CPMmkPmbWZcNtjjZf4m3bE5561z&#10;hdrVb+tvxC0ja6TyYiIJnl81HlZpVnjYbJAz/dbcvyqp39zzWlPr8v1C+l3p1H+QscktnBNLhWj2&#10;TxEq67WyXlkb92youI1WNQ7px9Mx8ztbp/TEiS0t5XRozJ5khSORTKj2s0isY2aN2/1M/wB7c2zv&#10;8lbR+FfP82XHk/8A2v6t+o+eVgkckx8+4QJFFISoZ7gN88ceNqtHtb+Hbv2f36ot3tdav8/6v3Hv&#10;JHLJJJuP2iBZHcyrGiJ5keIHjhbarNj+83yOeu/mgwEwJBNEZLpI4orZlykiBQRu84277fLwVZWE&#10;e/8Aj2EUGrjKW7XyIpvkh+cN5U0g8po5WLzfx8uPullZl8nbv2fI/wDthHLf4df68yVooWhIuftj&#10;+Uf3hjjjRUB+bcJJGCKu7aqt878fcTsDjBNXI4ZUmRYI4riGVW2vaySYS1Gd291cL5n2jcsm1fl/&#10;ue+dTp8/0KjCzu2WZoY5Lhi0c5EcLJfAqj7ZCqrHNGyn95Hjb2TZ9+sw5F5/f/wCKTcrIsJjmMf2&#10;cQybEES4bbthDfu5mjXmR2373/gPcM2rNotSWYlRtgFmJJXlkSVwcSIMvJhWXZC38S7Of7lBpyxt&#10;fXve+vf+tBqyL5aHzGMKRKm14t6PhtpkE5+aKFty+Xt3/wDAKCmrpruVltY2knSRFeTayxTAlUic&#10;HMTox4aNfurtX53f580C5I9vxZcUPIieXLK8czRTsbhNn2d2DRFGO7yvMuF8394rImx87C/FAcsd&#10;vnvr6/1oI9u08UsX2f8AdW0sYELSrJavGig7POPzLIy7pGZ2fZyP46A5I9vxZNm1itgIBCA6i5ky&#10;63MiqTsZIfl8uFo1KqqqfM30D5Vbl1/Xe5WzbFH8k3McJeMow2q0M0u7MbcHcyt+8bcibx8n++GB&#10;WkiRJMXBWQz+W0MmW3qobABOd67uWePdsT1oNFDv+ZdlMcE7BpJMRqrSTBI2ilQjo7fNja23BVf9&#10;/NBoTRztH5txEYnZ2jXkBiSwZFlRol2tJj5i23Z75oEtl6IpyW8VpcyJKzB90clxKyrNId67BEsU&#10;Pyxxsu1pC38f+x10p9fl+oyom+ICU4QvHKLdpYz5bup25jl27rfHCqu079nz/fq076isrW6f0x5j&#10;imSOVP3Ym2osUkfl7Xg/1jTOf3bPu+ZemH+SmTGFtXqTTLBIqOtqAgZIvNdTFCDt3PDGibNrEMrf&#10;x/P60F+ZCq/akbE6i2jjaRo3fZvkUkLLt+9JGin5lVVoAu28peFkQQgyQeVEqKixxpjY/kyMu5pJ&#10;vnY+Yp2frUz+F/L8zSn1+X6kEcUlsYm8ueaLeWdZIjuLhR5UswGWaOH7yrDy5RErEqPNrzfp+g+2&#10;EEjkXtlEYz5228WVjG7SfM8zxIzNHI3VUZDs2bNldA43t729/wCtiFPIPmWok3hZnEa7BFJGzfM6&#10;n/npb/xeZt2F++eaDAY2XI/eSSwsCiBI9iQsG+VvL58xl+8zKv3fSgBZIPLkAUm7SdTLE8Y3+bjC&#10;OjkfLGI2+bay76Cvhl/WwyFRCqxxIYHZfNkyPMEkLFkMRAbdbw+iou/5E/4AGkfhXz/Nllon8yKe&#10;B5dkSlpYwpEMaqcPuZ9vmbWba23L7N/XNBRTLs0uSsnl9d6IiiN8t/o4C/ej2cf98P1JwCaT3ERP&#10;3i3EJKLE7oiuTvaUjlpf+WP7tvuLnZQCXbrr3J90lwUkCsjBQpVlysU0m7DkRr5cfmN91uXQfnQM&#10;f5KGOBJVumlZpt5ciJtqBljLBjua3kk3zMzf6xEzQBCuxmzZbdseIp5XLJB5yqwYqZP+Wci7W+X+&#10;Cgmfwv5fmV4YrhVhWRCkkash2Rl48Hj/AFisyybl3UGfPLv+CJZjgCGchZsBgpKh/JAzFG7blZfm&#10;+Zo/581XJLt+KNVJPZjn3mVGWMSSx4VJSefLZMuEBO1hn5ufn2J3qRkKeWWLSB5Y1lESyDcpVl4l&#10;aTH/ACz/AOWfd3dKabTugJnmt3ABaPDTLG0bZwhG4I6CL/vplY79/vSAbLEJEP2pIyAghEgmZHaR&#10;G+SSJVQNu2t8y7c7P4zTvpbzuBVEUN15flPcs1sZUd1jH7mNlysrbvlkK7dp3J/9mJtaomzcbaX/&#10;AOD/AF/Wo+JkdD9s279zxrGY2z5oXBkK7NvksvzMfkfe/ehu7uxRTSd9vv8AUbFChjCRkSGFo1Zn&#10;y5fYdzqFO7y048yP5vxpDlr7vV/8P+hak+0GEzLOVJQ4wqxwQpna+cr/AK1lxtYfwUGbi1v1ISvm&#10;E7nbG0C3kdEaMsMs7Rk/M3Ve5Q9KDVbL0QG4uXLNJMg3yJBbIFBkePblpd4KxrGu5vMT/ge/KUCj&#10;zLR9Ov8AX9Id8rNut3LOAVfBwwK8Dy425VY2G35fn8x6CgtpntbdvNVDdzSMRbyALEG6NLKwXzGV&#10;l+6rbPnH1xPPHv8AgxK+l9X1HHbIkjRQXSz2482EzSZjJP3VjY/LJ+8+Vd33FxVDGGUPKzM10l2I&#10;VUs8fy7y6tLKVHyrHM2Y+eD8n1oAjWO4jlbOWjR0Kg53JKflfe5/5Z+XQZ+5f+rXv/XkIFhuBcxY&#10;gMqAiMBJYVVDxvDt8ny/e+Xig0GIZEUo7NcqIpAl1uCRkxKuyPZ95lEm3ZuCb/rxQBcK3E9tChiE&#10;vkM3mTQyLDEknl7/ACWz8zbfmXdt2IX29Kbd3dgZR3mC5XbIs3lxiASFnVd7ZkYbN235d20t9+kA&#10;18kNsdvK2QLvSImHONhHln/lozY+f8ecVb+Bev8AmZQ3fp+qL0EmZBaXSLErRechU4gwi7UMSj7z&#10;K2yRkk/udwMVBvFrVPZ/1/TES4SeSWFwsBMSxSo6Hc0kTYARAv3bpWjYMfk2O/JKfODvHmvbT+tb&#10;f0+vkIWSVkMRtvLSdd0Shndwm0occt95cMy/d5oIInSW4lljulFurq8ipHyEdTwN6j7sjfNtb5/a&#10;gBYUedASkTzQqhuZ5WMauF5idUH/AC0hX92vyj5+XoAqzKQWCxSEGcSBIpFXEbHMdy4T5ZGXsvGT&#10;n8Qzl71mtd/Lt3LXmxyK6AeaqyDd5kRR43UZbzAu2T/v3+HpQKVuVW2vr62/rbQSFpGibzIUeJ5S&#10;8V0AGRA25d0iH7qrH8rblP8At/PQVH+V7r53RLH5MTSRwyTNNDEzTqqeWrIm5VVGLPukX/WQnd02&#10;UFlBBGyq/m+VLIQFN1EJfPUttWOYr/e+bO1S/GaBJ3Vyw/ktCwRXRDKYWKo8i74x+8SBTvZY93+r&#10;ab+pNAyeOzaZpYTBb+VEsZ3zFVbzXGGYSN95eVMir0dKqfxP5fkVFSeq/wCH/wAyBoWt2kglnl3k&#10;Krtt2CRI23hY9n+rj9dz/wAGakq2uq3/AB+f/Bv6t++0MuZj5yyyu32aJmZngXyyTtVvvbnX70nc&#10;/LQT7vN/d+fb79wlWNVVZPODp5SrK0qlVhbmV9ycLt2t8rL/AAJxT8+zJ9SGNB5okaQGRpmZgRnd&#10;9oCxOjOFUxrhlWPafkfD0iY6e71X66/qBQF5I0InOSLmGV1IhkUfNHIzYXZH9392v3z89Ac3vW8v&#10;x3/IdIQht5t6ZRTEpYYSXcDsO3aqwwxtx8v3/qKCh0TL9mdJApj3SJP+6JhAPziSIctN5jPuVv4J&#10;kz/coDzAEIPIZXSWS383c37ycurFskBip3bdysWd/k2bDnNPX4vPfz3No/Cvn+bIXxKRHMjyyzbJ&#10;AeEAAPzZxlY16eZ/y0d/XrSMSZijF441M8jIEWPYzJb7CS000n/LGHb8vmK3tjmgCI2kUYZWaE7y&#10;sihGG0vGVklYznbFH8q+Wq/f/qAXJZ2CARpCwmBncxgXDxxMMNG0ny+Ssa7RuZf1oArqUEQK20Lh&#10;yxRwQgTd8vmSK7bdy9QyryaAI4miCuhErIxkEcTM0qSTAlkkhcqu3c3zSsq7P4DzQRN6W7/oNYyx&#10;F87d4AaX92xMc8g3SNBIW+bduZd290SPZmgUZSb7/h+P/DkbGYRuUZplkKsI32jMv8QRl+U7f9ll&#10;TZxmmt16r8x8ztfyvt/X9d/tpGrZF1MsbKWWERB2WWFA6s6qh+75f+sj8vY+/wC+9OPxL5/kyldr&#10;Xcc8TtI7RkYkO1EKADypJsKASzfu8qsjbvn3/wC/Rzy7/ghkpXbKLaaZmKr5creQqyy/KWR2BX5f&#10;l25aNX+cfc9D7f8A29+oEG0IY5VDG4R8DzwXuPs4OF8st+72qv32fb6VIJ9U/mhZQ7s2PMaTczgl&#10;SGihxucNIn7tP4l2qOUoAgt5kQpIFjMiK6tL5rHO8goqk7dy7GVmWRf9ygabTui00nlRRmNvmYmJ&#10;o0XzHn8w7myAr7Y15Zd2/Z1oNbWXurV/11BtsU3+tmZ2jVBIrDdvVsjyR92OEL/rN+zdQUW4Yyvm&#10;b2s5SZWY7PMillkEXmeXINqxt8u75kZ0R/TlKqPxL5/kwumr/wBef9epUW8DRvGqSmSORpVt9211&#10;D8I0Z2tJPGu7C7fk96kCIokXlJ+/SVUEsgDICHduDGo3MnzMobbJ9eaAH7ICZ2Kli4IuT8yHbFwi&#10;sy7ZJ23NtZlMj7PndR1oEmnqtRShJPmeYxOwyKrb1MaLtjNq3+rhjb7zKqp/HvoIlDqvu/y/yIxz&#10;5csbSxxRS5RNq7QoOdm/72H/AIm2on8EdBMklK3Tr/X/AA5JLGXcXIAFtHEykTxxrcRMW3yCzPz7&#10;vm+ZA038exKB2c23+JNbJ5PzxwJNDcBpgzxN8kX3DJIqFmiuI/l/jdPn27EoHT6/L9SGJEIWKQQG&#10;DLMk4Zx5hf7kLL8sm7+Jvn2f7/OQJ9Iry/y/q/8Aw7ljikaNnhIMZaCORZDHGhXnOwcen7zanrzQ&#10;VHT3Xuv11/UZhyXlJMuMeSspUSzBQrDdKitIyedtVZGZ0Rcr/uBQ50X7MVCJIxaO5uDHMrOh6mEp&#10;Hua427v9ZDl9nc54AAIHMlwSUjESglSrxSB+E/cz7sbvuyLu7fPIlAETJJbr+9t4tpxiSPbuV26K&#10;2flVXX7ywt22b+KAIPKUy7WtzCUkljDRgFZEdV3kHdufbtZvLjb59/yeoDOp0+f6DSokMYVVRGmU&#10;kFR5KpENp2q25lkb/lozNvROtBPJLt+KLi2sZAnlkjnaZiiLHmaNVRtzLuT5Y2/547vM9NmKDW99&#10;UyJ40YyeZJK0cZbZGVJ2KBvhdSNsc0a/dZnjDjlEoI5fs3/vbfLuV3igzbGUGOIFDLtBdC2GKO7R&#10;qZIf3jbYl3Jvf/WUGZLD8twF8wSGRHyrRbVMmOIiE3K21eH3NjniguG79P1Q9E8vzIBJGXdf3BWU&#10;LHtO7db+avytJ97am1V/26DUareXEMZjXBZoZAXRtzqoBAD/ADLH++jVGR0fmgmOnuvdfrr+pEGM&#10;rzIksaoGIWRY18xTGMl5nBC/eXb97fQUN2ylY1AAbzAzDCOvm5/hYK3yt97942zec0ASXEOLkBoG&#10;IVv3jI/mZdlVzLILZmXbv+9vaFH/ALnWgB8gaNnRgjIkaNDMvlIWWZN0kvl7tobqqt8h3/36Btt6&#10;t3KqxCOVUbzHZvncFhvU7chyUVss3y7lWPYnqnBoEWJQ8SKSGZhHlEtisjSNIQqLcZ/dybvl3bmT&#10;b/c70ALGDloyXSYxL5k4jEkRZTg4IVVZovutGuzY/qlAD0jePDfPdyPPhVKhY2lCsfMuHXKNGI9z&#10;L8rOm/OygCFMxMitAk0rMWaSL5IU3HcRHxGsa/e/uc/hQALEyR/vM8+YxMwD+XubbGFYBVZV6Ksa&#10;/wBKADLRM+yZXlC7ZjIoEUSMxwh3KvmNJ96Ny3yf6s+pCeePf8GJ5ZQtGuJXG15TtW38uU/dXa3+&#10;uXPzN5f9zoKBpp6rUQRSxyFSys7kRZMpVYnHzJcbFVdse3C7mzsoGJdbpPL81TNMAyqjyxYmcHH+&#10;u2+Wyx/6wf7ZpptO6AaS4YLGyz+Vsy8zbHluUOyMOIt0bNt2425TKJikBD5io6FHaSbdI00hyu1y&#10;+ZBOw/dMu35Qsf8A3zgUAKq/Mjfuj5sckjLI7MjhW3YhjX/Vox3bWwnzitOb3P8AyX+vl+Im7K7G&#10;AzExrKEARiN5Z0Bjk+4sjfK/7t9qt3z3/uaAndXH24mFwUMkoW1cyNFGVjRC6MTGJWX+Jm8yRV+f&#10;/vis6nT5/oNPXR6p/iWZYVllUh4CvyKCHkIjVF+cf88wr7V8x2++77/ep55d/wAENu7uytI4lcT4&#10;QOcSR7SAqsThh5gO3zG+VsNn364qRAdzSE5bziPMO5VDPlceZEf4vL/h98ZQ45AGvHHtjLM0EwkU&#10;qZf3jB/+e+X3bVbnzlb/ANk5CVK7strfqPlR2370UbUKr5DOIpJPMUv5pJO5n8zzGXd/6BTtpfzt&#10;+pM5dF8/6/r/ADgTyJJWRkLNJ5kazRKocSxDKhkOVk/2mLJ/sHuUZj44Jt5Ro3SMRbv3ThVjQEAr&#10;HAf+WrN9593/ANcG227siYrIdkKCHaoI82IpNIN2HZnY+S277u7LunfrWlPr8v1BNp3RcignZJI9&#10;0DiRULRO5DxE8pK5CnzFjVf4Tn67KJy6L5/1/X+einG3b7xqKYwksISXJGGjciLczeX5jM2drfe/&#10;uZqG29XqPnj3/BjI5GjinUmRQzZdRIojLMTnMZX5pPb19afu/wB78Bt2VyFoCC5ceWrMJg0vyCRw&#10;u1UUJlfu/d/vPz1o55d/wQKSezv95MksiPE6RNKUGxITGwYORukcnZ8oVWb7ylEz3zSu7363v8yI&#10;ybk/P9BIoSSGdY1iiR2iDk5eSR87WH94nt8qJ8lI0FEskckjoXYXJURqqgrG4HzGJOw/u7t9BF1f&#10;mvpa1/O9/Uh+bc8x2sS/kqrMBtGPmLxtyuW+aT+WaDIlMAbBTcXCZkhVWeOc5y8kbH7u1VUru376&#10;DT2nl+P/AAAiDn7qusaiJirELI2/OGHy/dj44XPyfJn0C3JLe+oxdztJGmcTkrIiosRaReEG7+GR&#10;eHJ/26CPaeX4/wDALBaLECLGHUsd8kZZZR5fALD+LP8ACy/3PegJTabSt/XzKnkK0jFd8jsQ/mOV&#10;RdrnDYZNq7kU/Nv7/coJk/ev2/T/AIJbEaOU2yxyuh5VCeSxG3G3bu/2qA+x/wBvfoNjQxupa3tz&#10;vPniQGRREV3xSSSBvvBSzbl9e9TJcy/Ekc7K2wR75bgmRkViwRTI+1WhZedvyttbcaoCZIt2weaQ&#10;FjdJWk2yq/lfvFlaTdmVl+6u7ulTzx7/AIMCLYJYeTHKFfersHVzGSWPlyD7zf7q/c6Vnze9zf12&#10;AkkRt6lQcA+bCxzuKnjLKyqx+9uX3TvVe08vx/4AD0KSxtFG8akSbJJXXbFMqt+8LMP4l/i3DZl/&#10;3dZgR4wYyzAJIuVidGLgI+wSTAL93zGj2/30560APcgxs05ZYy/7yDaGE0QKgqrp827zPm+b1+tB&#10;UfiXz/JiqUnzMFknWNtkMDkxlGPy7DjG5dvzeX/se9AT+J/L8ieURxIIPtMikcPIU85NjYOFI+ZZ&#10;E6Lt+5WPN73N/XYkmCFYLcLvYLK+Ft9zTSdGaRyfmjjjZdzs/wDwCj7f/b36gSKWlb5izTfIqzIw&#10;ErbhyC33Wbd91l/v/P3FEm3v0M6nT5/oNjeRZFaJ5AVjCvtykzsnyLGzH/VyKx2tzv2J/cqTCcrK&#10;3V/1/mWHZHUhfmuFjLnKkxqS2ZYt+3c3fzG3fPsHpQZtt7u45SylTKUhRlDq2du8xDCxxwkMyL/E&#10;3yb+aCb6XWvzJTHDJgA5LIrLKhIOR8zZ8za2G/5aNtz+dYtuLaT/AK/pmLk5O5GoDRKAYWiT5JNg&#10;be7liGCkHdtX+Jo/161IhY0aBVl8olgssYkjBGIm6NLj5lZl/drt/jf56AJog3kwbIidgO4OEdEI&#10;Yu6sSN27av3lX56xn8T+X5AWZtjJIVaVI8BmPlIxRweFif7sbt93y2b5N/yVIDxbFo5jAhRXSMYV&#10;XWeNXGQAH27mX+N/4KTaWrMXJt3Gr5kaFlVQ8bKgbAjjjYHaJXx95lT22P69aej8/wATKb0t3/Qu&#10;iHz4vnmT7RkyFhxujH/LZSuxVWMbuilOU+TrmHKzskvPp6amN9bdWNQM0KqYyY8mUvCoZ8KPlZ5V&#10;3Lu258xlVd/vSnLdL5/1+Yy+BAJIml2SSocDdGEKNKrGNZEX93uj3N5nST/V9NgrMCOIxhjljhEa&#10;NGjYosr+aSCc/My7mXcv39n8dHmA1VVpY4Fh4QmV0wXO9xh5zIi7l3Rrs27d/wAhoAT91MEeOKNN&#10;s21i0mGnhU43Iudq7f8Anp0/g30B+oSR5lTajSWzI29H2+ZuI2iKVh8u3btw0eXf59m2gvndrde/&#10;9f5+ZDLGCphZUgCqkqhPlMKx/MpA/uhst5f+u/2moE5Nu4xt0h83Ku0aNsmdTsKydZJY1+fLdF+U&#10;007O5alFbP8ABksZUP5YZt5RHRQpVUL8l2P3lyu7y1VnX+PZ6Jtvd39ROT3v/W/9eXVr45HdQu21&#10;iSfzGjUMFWViM7HEOxc7gu7czLv2c5pq19diuePf8GNjiQrJCwKhJPKjZW8uMRRNuUMVVldvvMzK&#10;Q/8At9iXd79b3+YufWy1/r+tyULHdOH/AHCr5kn3FMEisiY2EK22VZEUN5jO+z16bENzSdtf6+ZX&#10;iYSxAmJZFbhlEW9YShxkum3y9rbd/wAoR/xoFefZf18ywYIiziIrI84Ak3JvkUj/AFvlzIyrGvRt&#10;qqPk+/8Ax0D549/wY5ZIjlZNkjxbVJ8tnR2X5RvOI4ZtvH3VPftmgpPZ/Me8ts9rGEjdZPMdAGWP&#10;zG3nLtb7tu1Wb7yt/B8id6AKLQklUDPIoP7tWwZdzL8208SQsrdf3nz/AMGc0AR77cujm3KOvkws&#10;0xf944O0spfa/lxx7iy/P84+ffQac0ea/wCOv5f1+pbiSL5UeO3ZfNlW1csI5EWRsiVcBlk+b+8v&#10;P0NBoVptySSoBM4+WJ0e5SGQc7kcyD5fmk5z3T5D8laRlaL8v1Ynbrb5/wDBI4HmMsa/dURGMEwl&#10;XjYNwxmCqzL8rfw/wffyaPc/rmMWrNoUws3mIjSQ3DzlA8chMmVG4ZkUHb5g2lgrfP1+TFZiJoYY&#10;y/724QmeNoFAZp50ZR8/zbdsbfdWTd538fzpQBM8JZGZApSQPGDgBjtGd+8Fm/vZZx/BlNncA1rK&#10;2s5oJJLu9jtpwsUtqzjy/MiKDAVh+7jbd/eHz73fBpO3W3z/AOCVaLWt35f8OvmV5Y0/eZKRKCod&#10;1IkBAO8HMf8Ay0k3bfMVRCif3awM5St6v+tSB0ASNt7jYqMPLcLn5shgB++T+626Wfr8mzmnzO1u&#10;n9MxJNjQKY45gIQWkaQbJNpblRuZflkbjaq7n/56c01dyXe9/u1C99d7kJAIaaVkZZQCEkUYkjyT&#10;8zHasbbsMq1Tn0j59Py/EBnkhjlHLFi26EfvZujGOHlPLVf9oR/7r9aObl93e3y318wGRLDufZND&#10;mdUGVie3bf8AdZJPvRMysvy7vuff61d9L+V/1AbOhgVWcDAZjC0syvIVPJaMRfe8w8qu1/M7p5dM&#10;CKHanmRGJG82NZZVneTzI1OSVj2fMjbvm2tsTzMUFt80bvvb8LjFQOElEBliWVYoTlnkAP8AE+Ov&#10;91uNn8Cf36Bczty/8PvckSWN0WNYo8kTER+WzSSjqCG3p5Sr8q7W352+tBUvgj8vyJ1jBSGSVYpP&#10;LUw7QpwyL8x2gfeeP7jSquxyn++Cm7K7Jn8T+X5GhA8U0SIi7bdpP3RZVR43Q7vL2Jvk8tjtZmXe&#10;7YrlqaNLzf6GNR7L5/1+JqJGyeaUiYAvEXfzQFXBO47l+aP5W+WRlR03/c7Hnnt8/wDM46v2vl+h&#10;qqoJbbCmxYgrvG+SJc7lKM+1ZI3X/WblP3E+c15lbs+343/4H5njYrd+kvzZ1FhJ5ChN6yfJ502e&#10;AT8sbNgqx27fvLIv3/uc8v49dXk/v/Fnk1W4u/e39fgaqpkqGBRyJIVtXbK/K3mBA56Zx5mI2Tf9&#10;zrXKcrklrf8AW5bBYhsOdzCNn+95LcruTj5k3dtuz7nznrsynv8AL9Wc037vr/w5soPMklKOEjUf&#10;Im4DyZUG6Mldu3y5FH8Lffd99cFSVl+L+/T8Tkm7u3b9S4iLE7xzBn3R7S5KiLDlWUoI2WTH3VaT&#10;dv8AM/Mck5X1XbS/9f13OCp9n5/5/qa0LeeHRJGQR4EaqpcIG+Z8McMwZvm+V/k35fFcVRtv8fm3&#10;qc09/l+rNqGMyQDAbzFC7YziNgzD7ojHyqv/AAH++++uCUrPvpqcU02vTVrqW7dGMLoY490mPMJk&#10;R3dy37tS3zbVXaNwZfk3/JWE20rrv6mJbMY+dAkZ8za6qfnkTaFU7Au3cq/M0bN9x8HrzWMpby/L&#10;7gLcG2JPmDSysSEzIJQ8wGSQg+Xcq7mIZvudvkzWEndtmkLa9/0/r+tyy+FDpK+9N8auViYsJlTJ&#10;U7f+WO1lZl+5v+THWkZ1Gnd73/F/1/XexCpLZgZokaPyhCIUNwjJIskLANuEgZvL8zbsf++/yZGc&#10;3svn+Zyzfu+r/wCCPRXk84N57syxofNG5V3P87hU3eZt2/wfc3v8lYzdlo99u/n1Oae3z/zNBWeS&#10;BI8FWMrYCr5JWYHcYgRu3Mv91mx29q4pNKTd+t/nv+dzIuQC4m27DIgQJKyxmM/aHyuQzld0bSKQ&#10;fmXZl6hyS3AJIGDKFEix4lMUm8kJEG3N8p+bdu3R5qfaaef4fncnm97l/q+/9eZdEexg8jq0Xmb2&#10;JdvL8tVBLptyvmMrbfL2/P8AWsyr7q/m1/X9beROkcMRSXL+X98l1ZWCEc7mHzRsqsu2P592U/uf&#10;Irptrfv+pE3p6v8A4JatYwgk2xoPnbMkhLjcvSQKMrtUOvP8J/XOb19P+HJi+ad/n+hrw2wKs5d4&#10;gJTGDgM0jMqkSsfutuyu+Neff15nJy3OmC3fy/Usi2nhjMkkR8mdWyyhXUqSUV12f6tV6t0f5+9L&#10;ni/dXy1fz9f6Z0aqH9aJ/wBeuoxSIgybvlOwLChY3Afb1AKr8v3ixXrv3+tRP4X8vzLTur9zatNS&#10;1G2sbm1sb69h068KG/tEYyWkkyjg3MLr8s3T99tR35O/rWEkr3f2W/6/A9Cliq9OlKnCpOMZf1f+&#10;t+pnOu0FiVCE/vkBXGfu4CAf6w7d27+//wCOVd2tfQ4p/E/l+QrQRguN6lgqklwSAjnAUfd3eZ/y&#10;07fWrhLo/kJqzsSiCRSzIAW8pdixMWRWxgquP9XtPO1n/uUScebVP1/ERoR2k88P2hYytsI1WYY+&#10;ZHH3nY/LuZlO1lrCVVRfL6MtUpShzcun9f1ckhjj+WMjcThkBwI5Fj+42f4mXr91D+PXGc21zen3&#10;fn/w4ox5rluAvmZGQRgB5FYosjbcYLEFd3zfw8Z9fWsW728l+rNoXaSf9efr/TZLHDiFXnZgGDLG&#10;+3JBYfKsir8yr/u9aXPyuyb1/pXLjFNXYC3aVfLO4uuzyygZAwP3XIPzYXnd1KHmh1LO/V9F/wAO&#10;Zyi37vW/9f18zTj5mtZFVGkjk2m32DCyLwXZ3PP+9x69KxlJrn69fu/4Y0hFuUX3vr66f1/w5clw&#10;9xNKI4odgGAWP+tLfOVYfeyv3dy+/FZTatbq/wDM3esrr1HxKrSpvxuUkp1IfPzcEL97bu+VqVTp&#10;8/0JJVjeKTfGIWAVnKlssGDbVAH3mkXr5a/cT8xnuANErCRUXywAvntErF2V33P8o+78q/e29zUy&#10;ly+dwLLqWfIGE3bgBmSMfd2FQPu/LmP9azjLl+YEqxK4k8tHRUl6ScybiufNT7u1mblvm+5sqXLq&#10;39+p0FmO3JWWcFY1Y43ggYkiX77J/HHJu+Zl9qTml7rb/T+v67lxjd36J/iIETK/KzPMqBH27VXa&#10;Np2n/Z2qv60oy5hStzfn+v8AXe5PLAXQTbCuWMTMz7QhQ4wF/wCWjNH/ABLn+D8Uqi6/5lON1zLd&#10;6/qPxIHeOWTzEAV1yQuUHLI4H3uv/jlDktZLV7f8P9xMnLZvzIdqPtKxiVt213IcxIxPG0gfL83y&#10;t/nM88lv+K1JEMQAAaRQeZ2/5aIVU8BT95e+7d89XzK3N/w/5/MAAjxvjGZFxJCycbt3BySv+r2/&#10;K35UuZ3tbW/nb/P+rlrltrv+Py/rffoMVCSjBlG9TgB8pI2ckkt93y2+6v3/APYyapyS1v8Arcft&#10;PL8f+APRnhKmcblBbKsplb/ZIx97+8u5T+dRKV9Ff/P+uprF9fmn1/ry/qm6QENHMxKyB2UsuW3x&#10;7GOGjXKnbuaNty78/wC5SjL7L2ennqXU6fP9BGjdokWNVhAbfhTtJWQ7w/mt/wACXaMfpRFqLd99&#10;u/qQ7ybdiU7HyDG7HjDHdktj5txPy/MpZt35+988e/4MX9f1+Igh8pliZxKIV2lZHzFvY7wW2/e+&#10;U/Kv9/PT+CfaeX4gIUbzPO2Rh9u1X3Zdm3Z2jHyruX7u5i9P2it1v+F/vFbW/lb9QMchDiOMq6FV&#10;dCR5uxjvdnYHaf4vl/gNNST6/foNLsvWyEVEmeNQHCffHlBlAAORG0g2r8wz8yt8/wD6HQ0uZ27k&#10;ckUUjKPLOVdidm5VjCj94+DhWbp822gbinK35627/wBfeIwEibigIBVACASyHcBuVf4d33pFX+lV&#10;GXLfrcJcvS/6fjrcFJ+SRPkWMKdkK443ZJOfvR/7ql6ktL4X2v8AiiWJUMqyHa4kUnZKvygMdxil&#10;b+GNdv8ADscf+h7c1/h1f9dzRJcyb/q/6dya5SObypLNTE/3iMbwiA7NkeF3LG3zMvff+860o3Xx&#10;P0u159SppN3hf7tv61/rUrC3MkWDGI165OWO12yJiPveZ93arfP853561Sd1cFC6v/X9P+rkAjbM&#10;cTCT7OZ8NuABMYX92R/F5a/ex/8AZ0xqGvePrv8Ad5iKsRR3YKJHAGNik71bDlSf4vl+7t/xppta&#10;pmlk07v5f1+f3+ddYDkIZU2M8h2nJbYQcyBPvbtu3aq/IM1ftPL8f+AEYb2Xrr/mRhdyw5aJ2Ru4&#10;CFskqipGPurtx8u77461XPHv+DAVYWJbzUYSBCyZYjeyllUSFdyxnap8xf4/yo549/wZfI/L73/k&#10;QNt8sH5JVTZK4ZP3cm5iccfd2n7v+2fn+TmqIGvGWJDDejSJIGTKyBV4c56rGrfwqru/ybPWqhe9&#10;0r/PuD13I9gkAG9o5RtaNwyuWLFiX5O392vO1W3/AD9QK0549/wYEKyAxSiUfuycMQcM6NyTK23a&#10;pXbu3fx7/uGqAY5QgxbWMYVWQlmDGFgrKyxj7y/7S/coD1K6urA+WMqJVQMsZGwMesjHb5iyf8tN&#10;1BjyS7fihpxunRpnkG0l7cFxCsqH5FG1dpXd/FuX7uzmgSV2kP8A3ckjMx5Bcv5ZDSOiqIx5ZX5V&#10;X5vmO53/ANinrF+ZSUZbN38/6/UayKgSONVJIKecT8pDrllVTjayruVmi2PjnnrV/wCP5frt8hPl&#10;6Nv1/wCGIzs8r5w7MJIxDISE3xsvDvJ8o37ufvfJ/H1quSPb8WSKqmVt33WxtBjlDTNuOW3sDt8t&#10;Rt2/x/lU/B53+W339zOUOq+4XLuGCRfuiGXbGVKqw7sx+Zg23duZfv8Aajlj/N+KMxWcqxZgseY4&#10;5Dhd+5F/1rSOisqzKq/L5P8AwOhR6xl+H5/8MBG7o0nDP+8jSSJ2JR96MpAHPyqy7VZvufWnGLW7&#10;AgZpZQUZFDgSeZHhNseWUGMMP4pOF+b532I6U+WK1f4gNZmCiBOYg2Yh5hJT5M4dT8o+b1Hr/wBt&#10;Fye9fpe/n3/Mrkl2/FEEskgRfLEY83GXO5lQEfMqM25V8yTc33t/yPsp8qvd9fn66f5g73fLe3lf&#10;+u5HJ52I96KrxoITJvHXGGdSPutj+Ft/rWkPiXz/ACZL6p/MY8UKDcWYvs8t5pFKA/NlQQu5dy/j&#10;8mc1sJJLZECKUO1yzLHhmCkSNudsDAXbtjT7vfZ9/rT21X9f1+IJWViqylcKQgTzMwsFAbcDlDIF&#10;3fKsf3S397561jy62/X9SrOzfREoVpwGM37sg58tsStg/N1XC9vMkVUT/bqjZK2hDJCFEquGTzCc&#10;SbiyPuG1g7xfKrLtQn5fn75oL5Xbm/4f+uohjaRY4t3IXeDKiqnXDOrrtVV2r91lfdzv5oFr8Pn+&#10;Ow90UMhWUOGZQ8gJXzAx6AKdvPzYVvXOc5oBpp2YmxV8tVI+dpRHGgYFinDkA/xMu1m3HZ17mk3b&#10;VktJ76jWjdAPuYjMjF3UBDGwXMahW3N87Kq4X/YR6E09VqCVtBQvKiRcSOIxGrKsaRKW/eA7fl+X&#10;5o23fO7v9ymMtJp8txayXcR+c4SRoXXKOPviVTlo2eHay7VffnYjpjmHOzaaKUW1cg+zOhAfCxqQ&#10;kSkuzTEDaHxI26PrlvuD9apST2ZICNyjYSWLH3yUG1thzvjbdv2sP4WH5YqXNX7+f/D/AOYCu+1l&#10;2r5kpOSu4O2102hVjO2T+9u/9DTmlDrJ+f8Am3/X/D85IsaqY4AQiHadzMrsjsu4xIw+7Mvylvv7&#10;D/G/yVfMrc2v672BX1/rTT9SSNXAwCpkJEjRB1BYqG+eIybfM/i3NtR+9Rzfb/7dt+O//AAmhg+f&#10;b848shY/MyfLaQbmZvu7mP8ACu75PaplLmfl0OiH2f8At0vW1tDM06TAxhGwkjEzC4lX/VoZPvKT&#10;t+Y7n2H1qJSaWnX+tTaMFfXvv/X6h5JzIu9xtZQE+TdGBy+5C3/LRvlQhtmfnz/fXP7t/O1vP1/E&#10;onhtHdUdj5TGR4wkwZootq8uXCjdk/LtkVEcjmspzTdr/wBP8v6uTyK1tbX38yWGA7EDKu9/Mx5k&#10;pCsF3K0sKqu6SNm2qvysmX3/AHENZTl0Xz/r+v8AN8qSt99ySOBYmbAdo2YsCvmhfl6oW/1cgXn7&#10;qpvPZKmUnL0/rclQs7/cWIYUbESqGXczLGEKBGOGbcjNtXb838W98e9S3fVmiV2kXUgZ4+GR5Y23&#10;Lt3bwoP3WB2r/vKrb/8A2SZS5fV/1/X5m5KlujeaGeQyIjfdjROf78Z9zt+VV3h/v9aycm92Bbji&#10;VgGQlnhVSyIcNJ5q4CFjuK+Wu7b8ux5Nif6ys3Ozt95PPHv+DLIhywDK4Dt5i7iAXcLh18tdytuU&#10;7sq3yfc+Q9F7Ty/H/gFFmOGNyEICsCyBgp3Ax87hnPzfdXzM596xk2lfz6lwXM7b/wCdy4tq5C5Q&#10;Esi5IbILE5+QD5dq/wDLVtv3/k39zk5OXW/obezau7avfX5suJFmMFnYsZSZNqFJFdPubF/iXO3c&#10;3zoic/JWEneT8tPu/wCCaxXu69dfv/4BcWDfsMiEiVVVApXeXBfzFkVl/dqrKGWT7/8AHWbkk7Mt&#10;Jt2LkMC+XHKoYOxKkE4Xbn/WLj5tq/d3cp/7Jm5t6f1+ZrGKtsnfr/w5fjsmJZo4kZAAGKo4RBnn&#10;MS/KWXr5in7nO3k5i6te+nc29m35v5/n/wAAtLAC5BxEsQ2MzOUjfHKNHLtbcq/xFVrNzb20/M0S&#10;u9N3+hchiTdGi4PyNFkYMOWOQFdfmXdu+aRW2fP/AH3zUG0YqL117+n9eZoRqz8/vFWOBSVbBA3b&#10;k24CruVv9Yu7oXd6DoXxS+X5D3g2lWTaybBIys2WKuNqsAVX5d3y/L85+TNAS5ftf8H8NSWJY0VU&#10;CiMSBsA5Zyc8Fs/Kq8fd3fc/gqZ/C/l+Y0kvItRqGdWx5hBVUG3ZsXblyFC5+983mbc/jnac8e/4&#10;M1ppOWv9X/r8TWjeN7by54G3pIwEyBYWkTflBKiqvmNnB8yM7Pk9ao742cbOPrt919CB4maUFUMy&#10;ru2mViMBlwGQblVeu5typJ6fx0DcLvS39fIWCMLuCoWUZPLK2xwNm4Dblto+Zvlfe/3BQXGPTe7L&#10;SxbXVgpYBPvmREBl7sMfd5+8du+g3jDXu/u/zJvJAaMtJGWKlW28yDPdv70f8LMfv0Gns7ba9+/6&#10;3FEaBVFwHMTcJHCh5AP341/vNtxt27P4/wCDbQUoJLX89vxHAiQAGIJJlwxdy8aMx2gB1b5my26R&#10;m+T5/wCCgpWf2beqSLAjB2YIj2tzCoDY28Fm3Ku75v4fnT7+w5rSn1+X6myh3f3f8EjVPKmBkjC5&#10;OF3YkjV5OFB/6Z88f3H2f8AuN7e9vf8ArYpR5Z3cfT+v6XTUnREdlSMIs5LoACUSQ7uJZA3ysy/8&#10;smjX8KZ0Riuay1l8+v8AX9MssAxjZ1Ctk5JBDK4GIX3L8uGYMr/KiDf8/wByqjHm9Do5ErP5+tv+&#10;CSAAv5rklTuyGwQknVML9/5WZvvbkftWxVvtWfa+vf8AzGlTl2UCfzlcqxlyAFK7X2j5d5b/AGeh&#10;oHyu9+su/wDXmKY1CTeXLuYjcY2IAh3DL7GX5l2/xL196aTbsP2bW1vvZFu2ovlxs2SD5pARsN94&#10;bH2/K38Mnzpu2b/9vZK2hSX9z73+jIpkkU7stu+4WbA2L1ZF/haSTdtaTlP7m2rjHm16fn/Xcfs1&#10;1b/r7yDaSzviTDqibE2gHDbc+Xt+bP8Ae3f+yVpGPL6ssrquWJR5VErlJDtwx/vHcwb5lwpkXJk7&#10;mqAbLKW8xfMk3xMhCbSyqq/LncWb5m/vfIf7n+wOLTu09ra/eS6aW9/vRTcyZd3w5Qo3yEYHPPH3&#10;W2/I3y/3Oc1pGHV/d/n/AF/waIpJOHJLBlwSxG1HKH7zfw+Y3TzPnREzzxVKKWvUnkj2/FlaQJgM&#10;mIlUl2QM8udvJcyfe+ZTt+Vep+d+hrRRbdtu5RCEUkpMkZEo3BopSyxrjILJ8vl7flZufn8zbzWn&#10;2P8At39AIhII2yNrgrud13k7V4V3jZW6fNtXcm/v6U2k9wIn8ss+zdJuj8358qrKp3yKztuZvl7A&#10;b/8Ab+TNUk3p+f6gIuJvN/eiGYr50EjOAC3aLABLqqru+Ztn8ez7+yuR+X3kuKluUJpCyMzkjblp&#10;GDkyCJx8jbv4VZjubcz7D9zOzNaxjFb6L72yfZ+f4f8ABKkrAKqkOS+GUHdtbH/LRm+X95u5zu+5&#10;yf8Ab1UF11/APZ+f4f8ABKzy5LrLmcF/MUxctFleTAm0Kzg/xSbP4/3j/crWNPS66+r/AFOiEfte&#10;v+RCZ4wpEWX/AHgT7i53NyjNnlZo1/eqGOz5P7mK6FCXX73/AMC51RhZ929PvIDdIgyJEePaqnCN&#10;Eu7c3UDJ/wBZ95V++5XYmytI0r+f5f5v+rmvI7/qU5pSeGZhGSMCXgSy78r5mN2Vkbdt3f3K7I0l&#10;bX8dS+SPb8WQ3N8S+1tkTBPM2xiQON3ybow+7f8A3Qp27efkqo0Gu/n3/H/IXsXfms/1/PfzsZM0&#10;v8WUSTCxLsYCeFW5eV/u/K38UbR5+ua66dNt6/1f9WUqSvblt9/3lB7mSYqoPyeYgES7GlVYTgIN&#10;/wAqO7fejOM8uj11Kil/X/DF+xs9l87/AKlN7hlSVFd22TAz7trqzCTIkYLv3fwiNV+R+Pk31Sot&#10;vWNvl/S+8apt7/duUGutryN9qEsj/OhYkCME/IhjO5tu3t98vz/q66IUdfh0/X1vp966G0abS/z/&#10;AKZnTX0StuADEFi4VcP8wwJJGO2OTb93jPI/PojSbX5rf7/N9i/Z+f4f8EzZLhVCIs22PaXKlZCM&#10;sdsYy67irf3dr/Oc7077RpX2j993/mHs3ff/AD/r5me9zHI+/wAtmBi3Esdo3YVVWTDc7ZvMkk27&#10;tiKmyQmumFHlX59f1OiNNJa6/wBdfP8ArUo3F6UjnCsGj+XasR+QsD+9JlQ7tzNu8tlX5E+//sdV&#10;Okn89evp6nSqaS6/195lS3hcERoF8sFY0WVMoiHfIBICY/M2NtZpmd06p0rqhRV/L+vPX0NKcEnp&#10;6/199zEudTMiyJJIYgo3blxIXjH3Q0qb42UL/q2j/wC++MV6NLD25X/X9dd+zep1+x+1+Nv+D+Jz&#10;91e/vIGLJIeUiYvK5Yk7o9zEthl/iXzE7nfxXfDDXVl176af1/XU2p4fm3/4Ov8AXX8DFn1B8qJX&#10;RZlVh5fnIqSIwxKrlTu87bukj3FOv33rsp4VLb7t1f8Ap9jsjRjGN0lbrq/68zn7nVMxsY2KlsiN&#10;Y5JI0Zc4fepX/WRqzbl2xo3/AD3rrjhu/wCPX8/yBU031/r+vvM2XUIcja6t5gGSkjHy3AYxLIud&#10;yqzbsyN8mytY4Z9f8vw0f4m8aS2Wv9b9/wATMuNVURFCRvLhZnZjveQZJIcblWFW+VWZt/brXRTw&#10;7Tv/AF/XoUoq+i/X/M5y5u5ZWaKVwQrbojE20hQuRJKQrLIu7avmN8//AH3XpwppLSP4X/rv31D2&#10;VtX+a/H+vUxLm9dGWAzoo8tvOZ3Z5GKjKMjFWaFt21tufud/k/d7QpJ68t/x+8Hfpv5mBPqIiSVX&#10;uZ3dODsaPBkXoGRlf7R97c0277nyJXRDDuTtGC/rfrrYxlCU/v8AL020OcuLuFpNsziOSTDRl5JA&#10;jRFc8FV3Rx712yK2/a6c813wocq0+bs3/wAMawioKyOdnuVYMnnKY5ZC8js2FkxHiIRvHhX3eisn&#10;+2lbpN7GXs1eb/ra/wB/d9zClu2BRi8pUYU7l+VWKrvWT5fMaOTjcfufJ9+umENP61ff+v8Ah0Z1&#10;xexyMHEhZnISRo2cKY1dnSby/wDVsxj3KV+RwmdhrRRS9e7C/W/ne/43/Uznuv3myIvGQpYp5jPD&#10;EgPEjD7zTMrMy7n2J9znmuqMLq2nnfqzKetpdHp+LMgTkHoRHvGJIyqAKwZXDj7se77rR+XG7/f3&#10;8VqoLq7/AIf5mbdlchnuyjBfLYyjaCyxx7d5ZlDBT+7by1+7Ip2fpVRg1td3+7+vmKUkvN/1uZs1&#10;y6koUUAt+9bkkgDcHQNuWQqu47lHvyTvrWME1d31/rzMpSvq+hQaUMZxKryOs0YYujCNI/leNneM&#10;/u125/3Pbmt3BrbX8P6+8ylK0vT9dyrcOSHfam0sXAOWRsP+6MmF/eL93y/lTf8ASmod/wAH/mgq&#10;dPn+hRnkjjZW35YAh2lDNJ5ufljiCfM0ar+7aNldEOzea0jHovXVh8Hnf5bff3FivHhdWSMBHP71&#10;Wg3CVT9xmcj5F/vKq7T3pum3ul83/kHwed/lt9/cq3E5lcfdjVZA8paUswyd6iGQY3xq33tux+qb&#10;apU/Ren9IPZ+f4f8EjeU7n8t5I4yDlcEBBvUplArN++b/lorb07/AMdUod9fmHs/P8P+CQo8bRsJ&#10;WCPHHJLliRIwhf542kjPy7WbdHu++/qd+yzMqOD86mTek5XbyqiOPAymUUq38O/dtD/rWkY3j6/p&#10;/X4kz+F/L8yux8uQkbcxsFUSqC7uMswKbtu3/aVuH+T/AGK0Mk7O45pI3aKZYlXlnWMq0geUtyzj&#10;+FvL+7/AnRKNxyabuisbiQecQxdNylo5cjy1HRIT/dX/AJabT/AMUEXV7X1G7TJbjJbfE6GRkQxs&#10;2GzuIba27byG+/Ns/wBigZGem5slpWCMFYMYyH5zDtTDN8paSQ/I++gCVZFZG3s7fMpyN+OPlw5P&#10;3pvvbmVsv+dAEMbMqsplD7ZpCqSR5mYAc42hdu37qybkd/46AHHygWQMN4iMZa4UiWTzQc8fdYf7&#10;ef8AcquSXb8UA1y6tChcMhRVU9CskaZ8tj8q/wCzu3b2fPz/AN+ow6v7v8xN21ZJF5C5RxOUMrtG&#10;jIYo28xcLGDhv72/du+5v+T7ma5Vzc39X7/111uR/c/H/wAm2/4IzJjCoh8tBiFop9gE284Xy0Bk&#10;kC7V+9MPn+TYlUTP4n8vyKapF5jBt42bW4WOPBJwFV/u4/iYf+OUEjgrlyJZQSFJ3Z3FFBJG8lvl&#10;ZuvyybMdaAFaURFXkVRIpbJjj+SJZF2q392Rm3fOI1fZQAmQhzG6ZWBXdWJaWOXGQcndtDbd33V+&#10;f933oAb94fPNhihkRvLVUDTFcsJG2qqr8y7dsjv+tacsf5vxQDHDGNTghkZDGXZRJGVP+sHy/MWX&#10;5T6vv3p1rMBCECF8Hc29tysCxDsu/Zt/1kbNtLeWvyfcNACF3dwADyFUbM/LjjLsPu7Ryrbdn9/t&#10;Wken9b79/wCvT3JvzL3X1/rcfGX8vaqiQMQpcFAqhD94P8yn5cN/q9/X3rMNIr+rtiupjxHGkce8&#10;FhIrptlhU5bKH/Vsz7m8uSQvnrs5roKGqC22EqdxYliVzIyFv9ZuX92u07vLjZdmxDv42UAVo1Mu&#10;7ecSgyKGVX2jZIMO/wB5VkaPj5W/v9DQQubm12/rb+tt+hYAl8jAyHMvltEriQJG4Z2CzH73H3l+&#10;bMn36Cns/RiW2xI+ApKEDYqjqPlMjH7pk29DuKJ/H1oGOjUK7hy+T9wSAvtJOUVSPk2/3vmSgBpP&#10;lvsZ5BA6ujqFVXVznb5bxr935Onzx0ASZjjj2IzSICg2xoIgCWzIxdvmjX5/m+ZPM/gxQBAW8gYL&#10;mORWz8yhVSMHIXzP9p28xt3ztv2ZO2gCRdsjxtLJ8kEjuUYMjFjHxjgtJuK5Vfk/uGg5yOMR75Gk&#10;mQNIDEz8vFjCuWZP7vyr98cv70HQPVfNkd2wj4bAY4fau1VjTP8Ae+8qqPn+5QTH4V8/zYsQmZWS&#10;N3RFEkYRh96Jj+88tyu1ZP7vy7+fagogiDRxl4pAh85t/wB7zeF2gMfmXd5f8P8Af560EpWf9a/1&#10;2/Ffbs7oyV27kASPf5inLCTHzKi/Lu3fMeqf+yBQfJvGVEiIFVlB25JYgu6j+FW3Y/jegLdb/wBf&#10;16/O/uJ5kL3G1H+RkaIrvAcKzfO4CqPMaT70m3Lps/2M0AMKMR5is6yGQxKWP7vaxwRlvmZVj2MP&#10;l+4lBMo82vUaoKlzDvCxr02AhnGQhKHkR/MGVl7/AH6DEkcAEPM7OqhFf5guMj7yHnzCrN8u1dme&#10;c5oNvf8A7v4isXEiSZBJRo8l1bOOcKgZmX5fvL9ygxEBZnMbKGyu75UAQ5+UZV/7vquyg0/ef1YY&#10;RGEDOyFUkKgSKMRBhtwMf8tGZc7V+Tn950oNC8hs5IfKVG81MeX34wxJUjO1W53OtPVPs0Glv6tY&#10;oo7cR+aCRJ8o3MyMdu4+bnhWjb5vm+vJpEx+FfP82ClWViGk+bHmM25nD7mCuxPyqu3/AFm3H307&#10;0FE8jEK8wG+LYQrq3RQ/7qUHnozHLbfn27OtAAsTKxcsWR5yoXq7F4ciTBz/ALTO35barnl3/BAB&#10;IiRVaMRyyKNiRZKgZxvaT7vzfNJu/wBnYaknnj3/AAZEFG5DM0r8g5TDF858s4C/Lt+96bJPv96C&#10;hrsElEcgw0sux4wFAKZXY2NvzCRuWbp/00oAlIjE7/J8zRSOYtwbEgOfMYfdkXbhsjLjGz6gCQON&#10;izM+Q2MRBC7qM/6xXGAu3+H5fffQBYjn2OAr+Z5SNggYMjyHiXbz03bWOf8AGgCKMqQwWMCfzCsb&#10;ZEaLMT8ylP7yufl+tNJt2AWMthmSIKxZUlm3eY7OHz8yj92vlsfvfjSAfEocqZMlI5Jkd1HloJR0&#10;aRf4d27kxnPmUAVSqwqQkjBGl83dEMjPRoufvMvy+Y23+Cgzl7m2l/nt6+pMMfO7ZCb8MuOzhmyu&#10;RtyzLubdkfwUGhIhlU7wgEpRWIMqsRKpwpMK7V2yrlty/wDPP6UAMkK+bskCJIVTbuG1CX5kiB/2&#10;mZtzfr3roE3ZXZF8qSSbWJiRYDIDuBLl9i/M3zRqq/K23+BF/wCAc5lJJPTtcFwGCRvF5LPKqyOr&#10;lz5nzFVj+6yrJtO4df4/9gJJY0kCoqg/aFZuFkTyHEo2tjPyqy7c7V/jx70APWI7WgzGHVFLwKzK&#10;zZOdwLZX/eb/AOxzU/ify/I0hLo/kMDlXChmCeYViZwQPmTChd3VY2+8zc4qQ+Pyt89/u7EYUhx9&#10;oGZw2FAzGS5OFKsPvFv881p/j+X67fI0LUsLBMh2D/IWZ8bldjjEh/iWP70e75O/PGcwFQRIsalm&#10;JG8uqj5pWLY2nPf+Jtv8B/IAiIkiEmMRxDKh4gzOzF/mAA5X0b5dn/sgA7y2ZWkCxkyHcxkA27wc&#10;7Sv8W1f9n/WUANfYsgPmbD5a4QKV2lRnkBdsjeu386BPZ+jHeYio85Vj5ZGWYt5oMg+ZSP4V3HbQ&#10;KKsvxEQu773jEYjU+UAQWjDHBWRF/vf6xm+53oGpcw4PtEqiYsQUbILRbXfK/eB+b5f72z0oGNZl&#10;c797uyoQ8vlmJpUB5dQv7tV6ruXf9znNAAMjaVYyFkKB2JVAF+bI9z90tQBbiMbSMrOoKIrFJcuf&#10;LcbX2qv/AD0+WVfMb1+laU+vy/UCrKESdlI3bH8wSOuJAFGVkRB8q9v3a9f4x66GMrr3ei/XX9RV&#10;MjACJo43SMvF+6DN5bk7/lb5lZWXdI33/wC4lBJGoPmD94jkkvkPskEzLj92OGMbqrMzN9zefuUF&#10;Rly/McsCoUZXVDKuWO1i8jg8lsMyyq2/7235NnvQSJ88i+UR+6jZg0a4IY9U24yu1Y87lb+PrQaQ&#10;l0fyHoSrsAwkijRypICgu67G5+8fL3H73ybPkP3PMoDm5/d2v8/PyGKC5cvMWC+UiurBiUUEOGUL&#10;taRfveYvX5zv5oMx4UqxdFnCxuxCqQpkMaYKoRyFZdpZG+/+NBpT6/L9Qi2fZ3YLuklRo23Z81ts&#10;m8Ku77rL8pk7H5KCuePf8GOODGpL7W8llwhDdHwvnMMqrN8ys3ZM/wB35wodGu7escQaHALOpCxI&#10;FKhs7vulf+mLP/f2egTpFf1dstQxCRwkYZRIjjAZWPmtJzHvf5trfej3bE2PQHIr/wDB09f60Ks8&#10;EivdBU5jcb9oQs/GGmROP7qsqqP+WnegykrOxErO5YgyvNtV238JGw5j2qPlXcu5mXb+tAiUs7BJ&#10;WQFNm4ySv5W37SPmHk8OzRtuaN/uZ70ARsfK2eW0OQAI4nj3LPsHSRvlVZt2W3Z+57mgCT93G7qu&#10;GEihbhFTK+aSrhhv+7MnyrGw+RPWgBgdmZQqqCQqmMIEIV/nwQ33m2r8zL7Z376AJkKI/lPKNjJJ&#10;Gzq20Lt28E4+X8F387B3oAjdtyF2kj4dY1jEm53KjGcBFxu/uln4+/7BMtPe6r9f+HGmNSd2/cWd&#10;ZmULlwob7sy87Y2P91ef5BRISjSRxh0BiBkddy8heFVsfdVdys2Ts9aNhJp7O47yUUp8gj/d8OcK&#10;S54cBvl+b723/E0DI3CJ5aQrI0mwxyRgoqtkZEhPX/eZOetACPbuqtNI8EkYdJJJHEzokg+5naqn&#10;du4j8xmT65oAsLllznKsI2Zd0cTSBvmBV/lk2q/8Kts/qAVzG4eUF5YhGxcQ5M6YznEJZVWP73Py&#10;p/seoAJcMCFRSNqNKS5O3ZjJXcBtDL3Zth/2+aAFnjUQxiN1SV4/M3HJZiRlTDMqtHuVfl+Y8f7C&#10;ZoG00k+5HjydpLwsJFj3sTJIrHqIFVf3bfLkSfM/z/u0fvQIs722IwwVVldiQDllOShiLL5jKp3M&#10;u75U6/PQaw2fr/kRlysQldIipJMboPLbLHIREHzNJ/10X7n9/pQZBDcLI0h3eWGjbZFEpcYH+sLj&#10;b8srLz80f39n7ygtPmfva/hr8v1HsGidsu8KlIpFkV1KjaucG3KySR+WflbLbHf+DL0EDA83neYz&#10;DLuzAhFeJF2YIwPl27Svmbdux9/vsAEjClCZMIWhWMb/AJUxBzwUbcpbdtZY96fcLigCBXkURO3m&#10;IpLFT2RZfl3pjd8275fmXcefnoJ5ve5f6vv/AF5jlQYeVpwVSTDRO7siS4+VmZT+78yP/lmy5c87&#10;6Cid2nYxq4Kx7FCI6ARsWbKrIw+6rMPl85en3JO9AEgDo25kNzHESvlxlUhWVvvAKduxV/h/g/uZ&#10;oAj853Ro5Qygh0UrISpTdwwwvzbfu/KeOvXmgAdRHJE0oTy+JWG1Sse0bQzbNq7lbb8y/Oid+lAF&#10;iMYXcY8FtxUja0hVhneQflaHHzLu3nf9z1oAh2LtYoZJEJSRrhmy3m5bBjUKzbV5G1o/XfQAsIRk&#10;fzsCU9CAPMG8t5UEa/8ALPcyFnbn5Pk+Sq+3/wBvfqBGIyWEck0XmvGq7lDu29XyrOG+VmjUld0f&#10;8HfvRzy7/ggJdpdzFC7BgTJcyEjyQzDCkOf33zNxuX+/sqQGTIjQZEkjFSgKRht6MTsaRvL3My7R&#10;95W/H0CZ/C/l+YFpzhZSNlttiQqobOfuGULh5OituVen362549/wY+nvW/T8R0J2uUbcTGQx/eF4&#10;VZuFVBt+Zd38IU7H569Zc+kfPp+X4hpJev3ipEqvb5RkaR5FZmQLuQLkMVBYr8xPzMyPWYx5gWEv&#10;DAQ0EyjcrbXCEj95IVy/l7t2FXnbxzVPmlrZv0TsA2RQuEVf9aQhVHVomjQL/rCdrfN/D86bN/yH&#10;vUgPikVt6MVkbcXCHdIFPRYpWK5+Xa0m3G9EdEPd6ABVj3tHIpSSWPedrkFZo2V/kiG5vLVvvK3y&#10;Z5oAfGH82JjG7pK/KOqhI88xyHb8shb5V2rt9fv/AHABu2TKo7PK+X8vywQ6Ss3BfHzf7K/9c/8A&#10;vup/E/l+QBLBJDgiIKWdVRXcYMi878r91h/E7fOfzo55d/wQCNEmCjrhQgmkYyHytz8bE3DcV/u/&#10;N/rD9z+/IDShJjIjKKsZMRndcMhO1XITP7xc7kVV9fXgJlo1Ltv3/rUkLFAjNIiFMSlWIjaaZDuJ&#10;wf8AlntXa0fcUGIjlgY3Z3jkZ1cIsYJZpW3sIpcPtj2ttZj8nPWg09n5/h/wRisA0rKF2Rv8ruu9&#10;XaQ4MRxzu+8vzMiZ+cUByx/m/FA4V1ERVmAY7THysUcZ7jH3VZv3h3f3Pk9No/Cvn+bK93+7+AIq&#10;qxZy67R8wGdzKejgH/ln67V/3/ehRXK2u6T/ADGw4BEas2GbKs0m4RRyH5o1G0fK3PzZoLJiAiMS&#10;jsqMxVo1BDQqfusMmTy/MX52XmgTtbX8f63/ABI5TJtEvleYscquixswO5wrTZA53BdpX+DumaNz&#10;KUuZ+XQnjUukkbvIrsYyu/azeUxzFIy5/etG27du+TYOaCSCRRJujQ7/ACy5juCQ64PDiMDbt2/7&#10;afmTQG5ZVGRWSCZXjgEZw7qgkBG9juK/eZunWgBUgkIido7VH3MdiNvcqTj5lB2lVB+99z9aC4pP&#10;d69v6/4fcdK4ecN5ynycMRDsOdv3cfdVt33flG/t9Q1IcgMCH3EybFVm2LHE3KDP3mZWLHd8/frQ&#10;AkyyBkLYB3EmB8JsWMZCRF/mjaTd8rZ/+zCJ7fP/ADJcyIoby2YoqTHc29lZ/lGRlcr/ABeZtoMi&#10;NlEhkDSJvVhJKFLlWGPkAJ+6V/iVe9AG5pOuzaNEywW9pcC7QYXUgphiCt+8wI9v3l55b8a461FV&#10;HBuV/wA/P+tNmelhcXKhFx5ebm8vl+O5SkuGvy86LaRuHlby4AVWST7+EL5b93n70nyfnVx92PL/&#10;AFpqYVJupKUtnLt/X9fiVpv3hjRVkMLIqyMCFIm/hXn5ZGLfxN/B+ukZfZez089SCNAYyGCkxtGY&#10;51LBwdzZIB/hb7q+Xzs5q4/Cvn+bAkbhiXj2IFEcREm4wjoXIHLD+Hhf/rUA9fPELIJYoosE4mVQ&#10;WHU7eP4vuqV/P1AIHkKNuRQXkUeXLLKMDPyzZI+Xaq/dVf4PMxz1CZS5dP8AhiUB287y1jbzNmP3&#10;gJKp1CM//LPaf9WvvnNBnze9zf12FWRQCY7iR5Y0wqhdqyK331T5fvLxu3fP9T98K5vc/wDJf6+X&#10;4jYkKQou5/lIdoXRmnlQvwilj8u3d+82n5+fxCo/Cvn+bJk2OgZtiLukUqsZKSsh2q8f8Kqv8S/m&#10;fXP4PO/y2+/uNNPZ3GjyRKVjnXKL92fCRSpnO7aF/h+6uzq9aDEgeFYzFNI4jkYgurcLGBgAMPmX&#10;e24KrF+fnqY/Cvn+bJ549/wYiEtgAW+ETCfaI9sQTOU81m/iXPX5Koz55d/wQ4yE4ldAqDG6VgoQ&#10;bspgBtu6H+JfmoJB8tsJKghWVm2gzSrtZfNVdp27vl27WTY/O+gCvI6AYkkuR5YjiE5l2rvc7sXD&#10;D5WVi+S27YifJ3oAtrkoVWOJmAOQceXuHK8n7u5d25ufuZ7igCLaibWt0ti+3CyIZJY0b0RX/wCW&#10;nOfve2zrSTurgOyzBi0uZHRInEDrlVzlHaJssv73bGzR/f8AQ0x8z7v73/mNkZ2aVTtUM6PJcKch&#10;pI15hKnb8sW3+6S+/wChoDmfd/e/8yZECIwP7qWTasi5ifds5V8Mu1o8nc3l/Oj/ACYoKiuZNeaZ&#10;Ehh+UytHJLgwKwAUNlvkJQqV2r/EyqlBBOrFkaMxx+ShIl804Xk/O8Kr80y/dVV9/wDvkAcjNcR+&#10;XJcSxxRsFDMxWEhG2hUB6Mq7V8v75oHdtW/D+vUjideYVTykkcvCdyr86fKRuz93azdfn+T1oHyv&#10;m5fP+n+oyaSKOTywztMqKwd38yOAE4LxM+4zf3FVmOzNBI+S43uirlZzH88siDBVcndHIflXcPvL&#10;EaP1ATzoWG+LZCoyisoZ5ssdhMe7a3lyN8udzlOvuQCQQEzBFUYLeU0IjO7zjt8scbW/eNhm+ZE+&#10;R/Si9te2oFu90bULKMy6jbTQrclWhZ2xGqg5+dQvEa/89Gzvz/33PtE9W9fNf5Ds0rtfnp/XnuU2&#10;ZwN7xRugkAQ4ZkZduGUFNy+Wq/MrdU/udaoLyStrZ/1uOD2u6QzkxIw2t5kYP2gDnMTKUbay/wDL&#10;RmOz7mO9AKz3f/B/MrTMiRBECh2lLR43KgberKBs2sWRdy+ZjY7/AO584S72dty4Y/MZI9k08isZ&#10;WMLFZknPzR/O6r+69eO/fuFJ2dx0Sb7jLLG0sjhvKEbIDt4c7lPzR7tsm4LG/wAn3+9AhdgtpZMN&#10;GpOfMaFfNBfdmZ0mLZ3N8u5trp3/AIKBPZ+jKAiZ03rMAjTSu8jjlwx/dh4wN06t/F83/wBgGBcW&#10;MBWFoyF1BWQyScwKow7RQRBVVfm3Kf3j8/vE4FADpFwkKKpmggHmSodpM0nUuV2ndH91tzLlU5+/&#10;QBAsUxkjIG4Su8sccJSNIYyuWwX5VtoLKzbN6fJ3NAXs7/MsqdwKQMiN5bTm3BRyWU42sdn3m+9t&#10;Vn+fvQac3L7u9vlvr5kRRplJzulDI5UKSjL910kZNv8Au7VP/wBcMxsMMcoO21EO5T5cUStiVgzf&#10;P50reWs0fGW3f/XBrr6fqhwXzwxDBG2+WIlO3aDtVnAG3zpGjXllZ/n+49AiaJkjZwASVZXjLLhV&#10;YjZsmI2stx/vM/Xf9AuD971v/mGwO/nG5kJBdJQWIgU53BSp2q0iN/Fn/fNBqKJWt5HaO3Y7ot/7&#10;qSVEKu2EljCN8qtktJGi/wDjnJAHqh2GFZFTyTvVWVh+83NulMxxmaSTdu3SY+5/wMIfxr0/zGrA&#10;GYBxKC7PI/7tAxZedy3UTOiyZ/1itG/yfx0ESfM7jXKZdZG2K4VBLDvmG4sCrnB3K25f4vufpQSJ&#10;8sEYKWk0qMB5qzSCMGZfmhJQ7vOVfvSb1TZv5+egaTbsWNhmilC+ZDIXjkIlO2BMcEnG4Mv/AE0U&#10;Ggvk6xfzv/kPhxLJIvl20LRgvO3nCNLljwog/vMp+ZW++n8wKfX5fqUS7E3Ci3LxxPFGDHN84Yn7&#10;yxhcTbGZdw3b3f8AgzzQZkzPJbrOZWYqiqyK0gc3EbkqglVCtxuT1t2/h+dOxBN2Tfz+ewRbWLHc&#10;kLyLsEX70zgE5O1c/LH/ABCSRkfP3+eaBlsWETpHJFHLIpEnmLvXJkUNgPGFXc2/c3zM/wDselBb&#10;prl5rX23t16d+plGM7YlCviRFt0kQeYYGLNI0aHcrxxyMu3b5Z/3xQcr3fq/zNm0uSvzXH2ny0K+&#10;YuIpmMSNhvlkXay/Kw2M3kpn79Vy+7zX/q9gTs7iXskU0r/ZIxBDOAyRMy7g3JRTCVfy1mb5m2/I&#10;n99KkJNOWnX8fOxSaNJJP3atOrhd8Em6La6BVZ45C27jdt+Vtmz+PmgcZcvz3LGGgAUu4gZPJEUE&#10;aGTcW+VZy37z5X3NJIrbO3z76DZO+vcRRLsI8opLuKhoYiI2YNjeUf5fMX+8vB9ORWn/AC8/rsNN&#10;p3RECGkfyVieXPzgBg8zBgQZGbbHyf4irvUz+J/L8g6+7fy7kA8xyGjg+R1VpCmPKN4H+YDd8obb&#10;jb8yIN/36kReMEYRZFt/K3/u2EEgYuQPnVgWZYy3y7mVv6GgCOTMUbqoZZIXXJeTckKSDcyox/dr&#10;5a/M8mXfvx3AGyhp3T5/3ZBlintsyjdGmZcr8yyCaP5dzL9/n3oASONYoGdgUimd9kYGVErjcj4T&#10;dt5X7o+//HQBKLeGZxJHEsgWNQ29ZWLbBtARDt/h9uaAFS3VHOIJVlWMnYgXa1u55VPMbbG0f/LT&#10;d87+vegNb+X43HxeY0ija4SRttunniQHCNva7YBMR7v9XtV/9z+OgBux4Qwd0O9lzIrgrJOG52Pt&#10;xhf7v3ztNADZJSQ/muIuHgkxEUmaQ/wqFZvMkZfmVdqc+1ADVhV4ZlWJZCxxG0ibHt3TZ8mxfmVm&#10;UMN2Pv8A50ArdPwHC3dQWA8yQja6PcBZCNvyJgfd2p/qn2/x7KqfxP5fkAFbeEASSZHpKWkMcpGd&#10;ksS7WVl+6rc7wfxo0t02+d/6f9fYTaWrGvG0qRyKQkJlWRmDsrsEG1VRT+7jXOP4d9SRL3rNa7+X&#10;buSSCBQZ4wAElYttby8K/wAm5jtZvMX5lC/x79+TWkJdH8jMhVsq8qjYmF2QQKVDsh+RjEflj3L/&#10;AKyRfv8A9yj/AJef12GnZ3FglV/Me5gDSLhYkLGNWXO4hmOd7K31qp/C/l+ZrFtq7+RaKyup82GO&#10;5ilZYox5oWC2H3Mh1UO0jH7ys/09RiUPFvgWzq5eHy3i/ebVDKNwwse3cfmz83X5Pn5oAhjaQfaA&#10;POkOY03rHGilc4ULFk7YVX/lsGoBvv2/pv0/Lun7kxcrHO1xEUxJGiPu80lmHyhUX5UxlQzKp3/l&#10;QHmNjm+z+YRzGFO+WVFkVZJQuN+PmZUfqVXn60ARKJ1Vof3f7wJOIkBhhaAcyKCPmjbo25so+aCe&#10;ePf8GWJJfKmS0aRIoWRZVSZ97HzTlVVW/wCWinP3eu/qeaDK7tbp/X+YPvBSUNJK5Eiw713PuMi7&#10;lmzt/d+Wvy4+560BzO1un9MZLHGoaRNs0vmK0yyTsmGIw6Ljbu/i24X/AHM0Djza2+f9MIzJE+Vd&#10;YJZZjtjIDPgjgu+3K8f3V3/StIdZN/1vcksedKZZkyklxJEFu440CRqgVsN5rJtX5drf3yMj3q3J&#10;Le+pfvRl3v8Aj/X4ehGqSq8SxCRQtvHI0kxSRFADHZGB97bu3bmz7dKXN7vN/V9vzH8Hnf5bff3K&#10;yRvJJFJ53nNBs3xbSoZHLOJWZvlWRtxZlX/9eIfH5W+e/wB3Ys+UZAGd+jNNcNGzRliPuAL8q7ol&#10;+VmVfn5Tk0GYd4nIRyv76WdVWPbGNxQsv3ZFVfl3f7nFPz7MrmduX/h97kYixaibEoVHRoCcFxEx&#10;b7zr86wnczNuXZv+lIcpfZ6LTzdhZoDMwd2dEABZxgiNSufOCr/rI1X+HO//ANkpcvW/6f5k9fdv&#10;+v4EqRolr5U8zYmV3F0jMkM0K8q88fLLu+75bfSjnl3/AARa5eVc3n37vsTF9rxPaeUY1EYeRdoL&#10;hvvSGI/daGPdHJNt/fF0/ufJVPr8v1Ki4rRPr13uRrGJzJNumXyZXDJltgOTxI4+Wbb8u1l5RPSt&#10;Bu3xPp1Hgu6SYd57YwFGC7VJbqeD826Ntv7xf4PU8UGLbbuyo+Y7aFECtNKRtt97OvlrubzWfPLb&#10;/wDlmxTCDvQIl8p3Z8I0xjtxKxkAMcBMnzRiPcvzKzfd5+T/AGKA9RZJYnVGUpBM+W8t90VtkbRN&#10;CCP+Wmd0i/7b+9Tzx7/gwF8l2hKRGUzvKHTYd+1e4Ucsu77rbWPXqKoAQySyuJbWICEhh5czQEzK&#10;21jJ/wAs2jj2qyxx+jmp5ve5f6vv/XmA/DIpYCF28zdcSrMZGQSbmPl7GVVWPbFDj1/R9Pet+n4m&#10;6d1cLgAGTy4oUe2WJvMjiXaBIVwU3H5Zl3MZ9/SsDOXvS0101+/8SSOza6IiMhkjljJa4CeW8U4b&#10;cse75WZW4Zm/Kt9Ph12/Db7yCFrcK3+kLIkaT7nLTAQtNIMR/uhiT5uqtzsMnXOKYBKqxtJGht/s&#10;7xhnRI3MgdflkjaQfe++xDN99ETk55B6/F57+e4vkxulsJpGiiUsVgiRm342bNrDd5bBvmk3H646&#10;0FO3O736fp/XchuAWDXJtnj2th4kL/amKcJvMfyqufn+X5f50GU/hfy/MjSWclYE8p5NjGJpZBMw&#10;Y/OIXXb0/ebVZtj/AMHNdBm95/P/ANKRYIFzEkUQMMUSqSkJw7OG/eBBna0kyxb9u59mevz8hIsz&#10;eUbqND5qvHsKtGiQwS/KUTcPmaRv4tqn5+aB3drX0/pkam4kZXZWSVVjiVoj87FNpEe7hfLb+Lb/&#10;AN91jP4n8vyNItayb1vv8v69S/8AJMFlnRSIxL5SRMjxtKeSjXX8OGXds2/f53+sm0HpJ+Sf5srJ&#10;5tsyzELvknWKOLLSGaeU71yDuyqr++3Mfv7P4KCbuzXf+vx6j2ikMBnVZsNONnnsqIz4/wBYyL8q&#10;sPmXP9+gXmV4zAjKrowAVvLMnzCeTJ+STYrK3zcrNuj2Jmgz+Dzv8tvv7k8r+bIzzq4jWJZHMLeY&#10;ic/MA+ArfwqsafIevrT1i/MzIVtPOWJ5mKFVkmRZVWOWSAPuEkHl/d8v5pPL/jRXdOhpACqfNiMU&#10;aSQo/lu7s/lTtKQwn8pdkkat8q/e2b88cUGkN2v60/4cmni3SrHHFHA80jGRll3Q7lOISc/OvJ/2&#10;PWg03JJLUw3JgmC3EZjxAzzNsebG+RnC/vF8vbtG5vJf8cIBsQNAqW8MykSlZDcb4juMBD4SGIt8&#10;vkt97y2Jfen5grK1v6/4fr6l52Yy+Upku1eJZZ5vK37iyqpVWXHl7fvLJu5XnjZQMrpFK7yo0AlR&#10;pCsc8zGIu5VSp2bf323+KVW6/J0+4ARvGUUgSCCRZgoiB84B5+PMHl/PIsy/Oqn5EHemm07oxj8S&#10;+f5MkRJIVNtiLyFDxM1pMrPFubLMyMCu7d95fv8AWkaON1bYaYgkbIVzApWOISoTcXUzHIeLZnbt&#10;l2/uVJ3pvoMnFp27/iSK5tY5fPKRRMVD2srDzN/3G2p80yrIu1d3yUG5DdEQurvEkaStFahncTlW&#10;zviDb9iyfu1X+Heib3680GUnrbT37W/r/hyW3KNM6NI0zqVZvKJDTITjy2YrysKj5o9v+5QUmp77&#10;/d/X+ZDNCIJJtkPnDywEFw7MYUkb5zDj7zjOY2kb5H6J0wEtNSur73uv6/4cdLGhaIeUqhEURvJE&#10;CoiHyyGUr/rptw27o1XZvoHye95b/wDAv/Wg6eFMySLArKFiOxTsmt5N+U2D7s3mR/ej6/7Y/jDQ&#10;fPPD5sbPAwWTa3ltIQLcBtglQx7l8ny1Zpo5Pu/JQF7699Rv72KOSCKSRhJJuhhQIxHmH5SCP3vk&#10;uF3Tf6tU/gzVcrvy9f6YDEmYMyeVPIrR713RoheXv5aJueNWX5l3ff8A46I/Evn+TAkSNhA8sVuI&#10;zv8AKGGCJ5rHKE7y6ySLt2qu1EqQTuvWz/r7xsW5pECBGlSXejSNIiOW5mEbL8seD8skWXSgSu3H&#10;f+n189ev4fYmZXa58spAzSFlt7Q4iMrMMtIXLNH/AHl6rJsP4UDIQZmcRSuI0DrHi3tWAiWVmVYF&#10;Ztkbf9dG8tOvPGarnl3/AAQraW8rDpba1cy28skrS+dHJOZsQxPBDkMkaj5vm3bmVZDI6bHSiMuX&#10;57g4p6tE7BpvPNtGwi2ozOWKCBR99FRsx3PCj5lbzNnr/wAtFzPu/vf+ZMot9fl/W5Smt5TCtnIV&#10;WObdKZGYBmC7Gtz5p/iZt26Nl+T2qlKya69P6/rUifxP5fkSzrMixBd8ju8gjgaMYEaoqmQtL92N&#10;TgtHt2Pn5O9Lnl3/AAQS5vtf19wpU5lDH7SGt42MawmJZZQfl8plUxxxqfm+T959+Tn+A5ve5v67&#10;GnLFO/Xpr/XfuV3R0hSVwu52ZI2ESspJbBcTHBba21dsi/7lP2j8vx/zM5R5fO5YMBgIlieZ7qZF&#10;E8kojkkkXjdbsU2xwr8vmbFXzPk+9zT9p5fj/wAAI35tPPft52/q4xmleOWBZI0aXawBVrhp5HPz&#10;EuPLaFYdu5d3PU7x/APX3Y/N/wDB/MvmUvd11/r/AIOpKojDwz20F1erOxkRo2jgcPCVKSpARtaP&#10;Hy/K+/Z+uZqpct/McsEttAQYBh55JZUlla4nBmGSYnRlaYMzbo2Vn8qR+vyUA7q8b6bkDRyYeW3i&#10;aWS3cOs0rOPN3DDqrnb5kkLblZt3zp8nzmq55d/wQuZ2t0/pj5YIVaKeNYYj5kblJUY2qSMu945V&#10;OTCyt5ci7Yyn50c8u/4IEru3ckle2JSM4mZoS25Ts819377cy7/LbarFV+RP7h/uSOVr6fh3IxE0&#10;qtJDbXa2tvMHXyZrdCkGMHywf3kkbHPmMy/P1f5qCRjQKQgQyR+ZKrlYoRLDGB8zGWZm3blO3ldm&#10;+gmXwv8Ardj08qKNZpo9pEpkVkjL3E1uflEkcYZtvzfdbd9UoM/sf9vfoQIkd1MJd0ptNjeXcPmJ&#10;tqli6yfKrq27O7d9/P8ArOaCGk99eoqWgjjiLBZd8ru8EMmH+zqNyMvmbfM27dzLuL/3eaBlglHg&#10;uVjmSJJooZgCSpQZ/eRAhd0cjLyu1W3/APPTjNAEUUcO5GiKNDksim4xuZF2/Nu/fSR7W+ZeU35J&#10;oAgthbli9vmOdpdrCXbFH158mM4jLfwrtVOc9K05Pd89/wDgf11FfW3lctxTfZnumgiaUvgss378&#10;iNSA8bK3yx/Nu3bhsRBn6RZ3t1NvaLz/AK+YlwvkzNbmdZoplW7hWKPzI4ZsZaM3KKvmR7flb+Bf&#10;9g1cOsX5/wCT/r1MnpuI08sCiSTygvDiRRGFijHBjTZiRY2Utu+Xv9+sx3drdFqNSSOd45MSQFXa&#10;R5EdWjeMHMRQDO5jj5fM5rZRS/4It9/N+vb/AD16+vuej3U87eSjSwyLFISwd0iUyhdqqgKrJu+Z&#10;f3arwfxr8hPPBSbG1tPPRoFUyATOyzK88i7vLcBWaPc33d4+5/H9w0DTe6+/17/8EgRI5NtxKs7S&#10;NGtuhtJmDQEkMsCxr92NvST+P76fPmguPJ/+1/Vv1LkDRyH/AFiW67pTI4VFIQKC0bwx/vWuGkX9&#10;4zR/+OUF6X6X/H/Mgt54vPv5UgeOeS3VZZZnEUDsVKsxtcssc+3btfam8b/46esX5hpJev3lYRRy&#10;6apgjEUPzIsnzSoJgw86aLzP3jHaW+9vdOKcfiXz/Jkcmm+v4f1/XmM8yKSYqrytZFYQs8YBSNFH&#10;WVfl+bzN21URG31JC0kr91+Zdu1i86LG4zcIzBm8+5ONyShGwsIX70jbvyqo/Evn+TNZe6o76Nfd&#10;qRwzyTCSAyi5tEXbLcR/vM+afkL/AHZF+bcu0q6Vrp8Xl+G5PNLlv57/ANafMYEitLqJAJRDLAyN&#10;JK63HPQN8vyxqV+ZFZd/H0pR+FfP82X0922/y/DqLthM7Lb/AGZi8aiQAMJm7CSS6+6qyfeZo1T5&#10;x3rEwbu2++pDuhRo0XajglfInV53DMcOhni3CSOTO6OZm2J6djpU6fP9A3d733/F/wDALqXNwtuF&#10;a1kW18zZbyXW2LyJM/6mKJPmuI2Xcy+Z9x+amPxL5/kwKQttpmiSO4nglTLxW0GDbohykpG5mSZm&#10;3Z2s77Mdc1py31lqwHRYhi3LmW0ALM8rR7piCCokDt5h2yfL67PkzVDTS/x/fb+r9uxLH59wqyi0&#10;gEjFVhtAqSLbvH8xbBw3y/6zy2bKZRPWgNZPzYgjQSCdIIrKa7YC2jlljlmkIO2R44eGWFtjSbZF&#10;Rd+z3oNUluuvUmQS/aWtGTUTbCN5VVhG053piXzgNqs1x8skbM3yI+U5pdPdtv8AL8OpRUjjItmm&#10;8qUxf6mN4li8xGQ5bMRb5WVtqzTKrff376ZKil/wSxHJNJNEka5bYUE0TfaQFG3Y8G5fLRmbekjs&#10;x/vvQEfhXz/Ni3MUQ3y+XdJGZFVrh3hWQyIP3geR/vSbv+WfXZ9z/Y5yupIEeK7WRo5J3g8qJYNq&#10;7biEozb2O5YYjtbbtj85N6fc+egCESxOfs0oIWSVmW0mAiVUQ8QSSxrujkjVv3cirHv2H5OudPZ+&#10;f4f8ECyFXehDZjO5UZYEkjZsYWMk/vpgq/e27H35G/Iqfsf9vfoJXtq7sry/JM9uxkceXtl2uEjE&#10;mc7RZJ/rFyyttRd/vR9j/t79Ad+i18+nr1JRuXbMBIOCMmJ1jjwFRI3j27mWSVlWP5Yf7+/mpGSy&#10;LA/nK8gCRSpFLBGCId0pRpoGcbSrbl3IyvsR3fL0AKsReC4hlljWSOQTRiN4xbR2kzLuVSm2Fplj&#10;Xb8zfc/v7OQBtzH5kga2hS2ikjkjiuFlWQGdiv8ArIolWPEi/Ko2unz+tNOzuJxTd2tSBDKk0sks&#10;UBm2oFg2lZBjjmVf3a/N8ys2did/uBEMYqSSQ712bppikYjIzGAx3KXl+aSBvmLbWX6Vd4dn/XzF&#10;pJev3kxWJXGIYxnA+zhi0MaJw11dFOVVvvLCq+3eoH59yXfDFbyorNdwdQEjTywoJG6NkxIsm77q&#10;t/8AXoArLGkkkDh1Ml5+7jjgTykJiXaqSbmX9591dxfY7o/eqXwy+X5jtbe6IphdLI0NzFPIqK4j&#10;kkeMMkx2gAL8u5flYLtzvd9nqK0Uo+nyt/wBBdeULdp7mSeG2iUR20cckTLISVWTKn7s27d8rN9/&#10;L4GaoPQji2MkUXlPE5ZUEk8rSHyJzuKSRPt/fK3zs0Kfc2cdi0m3YFZL8v1FaMRTR7WjSGPzImlM&#10;IUEvyjyBtvy7vl8ptnz+tIpbx/r7THGLYsSqhSaV47d7hSJJdztvWRSPLjj+X5fJX/to/WgL2fut&#10;/Pr/AF95LLIwyGe5Z0Ty5UWTZI4O7Z5Kqqr8wVn3Ku9Pun0oJKzyMVCEGTyrdShjjMci4fBZ/wC/&#10;PJ/y2kU/P8/1oL9o/L8f8yY7BcCRIJjPLEpaEwEyRiNflaGZ9uPL+82V9T9/7gQRsBHlyXVlO64i&#10;J/0iHeN3zSru8v8AhX7u/Z9KDfSS9fvI5BLHJK0dsAwiiaFCV4yOsao3zbvvFm2O/wBaDAagaZo7&#10;pn8q9Yl4ZBIgVbheHjUH92se1W+STd8+zZ/th0FsSSP5LfaDNuWcJIUQkyAsrJcIGK+c3zNG3V8/&#10;mAV3DIIId6NJLEkkbyMEjEBLFyIgvySKseWagAUBQ0aIGIRBM1tLgtCDnCCT5WZu/wA3+/8A7ABI&#10;27dGbaIxJM+I7cT7ZH8sZeQlf3beU3zKWbbv5WgCGOMMC8k0omZmWaGdWR8IVIHmM25U53tIihP7&#10;negCSWMXHkkKVdVlITH7i4WM/LNltvmRKu1fMJ5+5v5oAUGCKSFPPkjitYDIyqDiKeQ/vBFGf9Z/&#10;eVtz/wC/mqlzX965m4xW7f8AXyK8clkZGSWYO7OZAyxu539jchk3HPPmRrx/t/3JGuWUr7ve+pI8&#10;YtZEjh/1kjlUEmdtvgbjJzvVVmXc0cO37nyeZ6hT0Wi+RAyrcRRvEJYbgSj908hxNiTCkx/N5jSR&#10;7wqEfJ/wPJAWy9ETtDCqAKEiSWXfLG6L8qk4iM+fu/vF27lf/wBDoGRBrUBjaXSRN8wlefzX+zyk&#10;/OYNy7sv91T9x/4DmgB5ufL+zx2eUlQqjS+Tl3gdf9bGv3ZA395vT3oAlaWdStqImikaQyrcCMyB&#10;vKXEiSM23czfekYv9z/yIAMMCvhLf5Jw7bDuVXU43O0iZ/eRr91f40/g9aBSXMrfMbwCoeaN5JUk&#10;UIN7ylBw4kV2VWbb823+FPyoEo2Vn1vcd5ltuFtLFbRoY28lgxRRCOQxZvvSN8yBf74HuCFEccjQ&#10;t5cUTB12BSRGIWT5iVk8zd8yr8qsn3zz9QB8Yt/9InaQqJ2Xa8pBG4DMq4G1lVdq429O1Z+08vx/&#10;4AJbJeg4+Y0xhhtCFdVkF7KyFVPUNu+80ZH8DfOHrMLX07kYkkcRlGaXy5kZ2ckBot3zeXb/AHMs&#10;xK8t8icfQAJcqykGRbme5IiiL7F8tcN5rFv9bCzfdjOz6dq6AGOFmM772QRbRJNKxWNnVsNEVX7q&#10;/L5m4f7H4gDJJGeRPNjUo3CTxK21lY4IZV5+791cbH9+4K6vbsOCNCcLF5jmTDlk8sMn/LByn3VZ&#10;fmXC/qTQMiMWItk0k0buCyyYZElZ5MSCZAu7au5lX/vv+MmgP6/rbt579b+4txJH5DMoaNz5aROj&#10;rG0siZwrhflHy4VVb5/n7dmk27A9b+ZVlYxMIbtBGsx3ny/laKQfPG8xX5W3N8q/wc9c5pGftPL8&#10;f+AWTDbSDbMPLPk/MsbNJcHzesqt/wBdFysfPf8A4AGhGXlEkXCu0UC2hdD5mLVTvVJ8fdkhXdHu&#10;L795/wBjkFfW3XclSZZbiKGOOJYVG/zI8JcAhN6q5/iV1+ZSv8ad+tAyBvPtz5qvJIzzs8+0Ir7W&#10;XgIr/wB3+Jl+uaAl0t5X+f3/APAv/wCAEU775AsRgJhUrJJtmYgvv+Zl+VlkXd/t/imaCZ/C/l+Z&#10;Lccxnylt1aNQ8sDNsVy/3zHK3zqf4V3Z65oMSHMAeLdLJ5UamV1JwwJX90sbIu7zN38TfnQUvhl8&#10;vzInHmrHszHHcujLDuXeY43VpTKU52tt+Ztvbtmg0j8K+f5ssPcW0c7G6hBLb7mGN2eJldmVBuCr&#10;u2zfejB9Pc4N9e/9fqUIJYbZ2H7oKs7bY5zieFJlO9BIRn5fvL8v8b/PQA/f5Qik2BfMcyJJE5jg&#10;jjY4jd933pmb7v8AA5oASCSdJoJ2kfzn3kPJsaMyKxcJIm3arMqjbtpu13bYadncfIWf9/bSRwJ5&#10;khUn942+5bcCEO7Pl9l6/cpA3dt9yrAsUaskHmOYWYzBuI2b+NiHXCszfwr9z1430CEnhZVdy4iW&#10;XazxYGXztY7gNzbWX5dy/wB78aAHyQJcuqQ83MzIxRJMeVbx/M7kD5WaQ4Kq3zpsL5+WgBk0ETfZ&#10;pVV43madLhOXlb5t3mZH+uZG3bhnP3OlAuVXvbUWSUM8cZBdOUlnKbVlY8LEyk+XHJt6f+h55oGl&#10;0QrrLZm3EpJAjc7CytdoXP7gABTCH27WaPdJ8lADZjDeISny27OpgMpMTLcRgmRfMUeZtZT95vky&#10;52UFc3u8vn+G/wB9x62r7SHEIeMbnZixkJZvukj/AFiqvR93WgXn2Yycl33ruUMDG1wgeMzldu2J&#10;I2VWkj/hb5loERSbd1uoRIcHaYpojtniYqzNEG+USbcMvumygBWDxTNGx8gZeBZY9nlOFGE80x7l&#10;Vvn3Nu/7aIv/ACzAJDaywxRo8azLEm0szBY2PUghfvRr22b+aBafF5fhuU2MrTRSWyCPYrqkXmyM&#10;rIQwaRIpVVkH9xvufXmgxbu7ssQrLNJ5rSuYpQqNBcrG4JVFDIpXsvyyLIF+f5N/TkCzd3vbcSKT&#10;ymaGKG2mjRiNrTMyqoPzuq/8s1/iP/jj9aC46Sa/ruTtIZSXit4cxYBlUuyukoZSyx/xSRrnbJto&#10;NCqYZgY3PlwMzM0ZPOzycqs0yru27ju3Mv8AcRwOtVpb+r3/AK/r+eLz7L+vmOeTzJD5gkWYRmVJ&#10;lBUPk7WliZVZmWRR95vuZqSxP3Kq5VwTAUMYbc6oZm5jLf8ALRWb/WFt/PfrQBYj/cPFMBkxSv5l&#10;pHu2yzbW2ATN/q4/K3yfKpQp8m+gCnKHDS2wt0aIRp5kT4USCRi77Zh+8kk3fL94/c+Tr84A8M6K&#10;oaNliVHeK3VN2zAwUzEqsq/3gzPn1oNPaeX4/wDALRglmRT5bKsqkRll6x7chYsMrR7fvN5nzv8A&#10;jwB7Ty/H/gFJo1jRmmKqj+XEm3MhZI/ml2svyrIzMq7eH2ff/uUA59I+fT8vxFMqwoscO+3lwIwc&#10;JHLvZt0UULPuZlZflYfJ+dAvaPy/H/MsrsgumSVZXjmx5ttCqbmYJ832iZv3jbR+82xsn45oHbn1&#10;26d/P9RoRCdscciRNwkkqAqW2n95sfc0Py5Xdt+d4/v0E83vc39dg8t1faEkQYR2uiBIYSg3bJwJ&#10;FZo2X5Y/Lb7/AN/mgTbbuR+cJifIjWNYsy/aFcKBEzbXednXy28xsbYtu9KCpS+z0WnnoSqIi7EN&#10;JGyBd7uywq7n/VmRtzqqyfwNHsR96CgqMvdbetn/AF+YoiWUl5hauQSk8Ec80ciM4zscr5e5m/6Z&#10;/I7pvGannj3/AAY+ePf8GN2hJFGArvujkWXbKd8XTG35W8tflaQ/XaKozn8T+X5EUgSSFQFkWSR8&#10;wq4GAmduA/3WVtzN5aqj+lARly/MshRFHFhrUyscOxSd7gRxhvNDQlPl+X51kPI+T5Oamfwv5fmU&#10;qne9/wCvMeiRSyQtHuR1abyGhiWHAI5bKnbIsn3X3Rps2fNHU83L7u9vlvr5lqSl/wAEqyRRuqB7&#10;d4syN5qlizFfmO6GQcCDd80m1aPaeX4/8Abl5fP+v+GXp8DC0UMKeU9u8LTASSSCXzFCtukgiik3&#10;fK3y/vI18v8AjDpzWgunu23+X4dQud6pGsSS+QzC5Dwx7vKEjqI4st5u18K23ayfTZ9yY/Cvn+bM&#10;vt/9vfqNlkjZisKLEAAXNyFSWVWZSxc7tpVtv39zzdfk61RJGrRR3MSIiMHdZdsXEPmqVMf71fLW&#10;EIv96NHfH8fFBp7Ty/H/AIBNdMJZptjws7uDFBC7EcHc6sY1XdIu3arN8m/bQKbTs07v9CsIA2/Z&#10;cR28ZaJnilmMnnhTmQFtq/vEf7xVk+f80CBeixxxwRslzLJJHOs7H5F6q6bfM287VXp6UGntPL8f&#10;+AOcQ3FtIqW6NJKUESyOF3bD++8xwfl/ux7VR/8App8+SFfFH1/O5G7PGyIMw28QD+Wu5ZIXVTuK&#10;M+6KTdCzKsLe79aCgia3hJUF0QiIrG6rtFuR96dh8v8ApCruZkO/tQTH4V8/zY8+YRvD+RblwFUg&#10;urEH5FQKu6aFl6fu/nzneKCgZtqyFnkitUkbzWjhUiU5zveBGMi/Mfl8zZsT+OgB0og/dP5SySfK&#10;Q0kSAKEPzR3Lbtvl3HmMVZZPk3psHWgCRYXjBiTFvu3MViCONv3myoXz8L91fMZ/1qfs+78vv13+&#10;Yr628rjFWIRMrRtvUl3IRwSjc5DJ80bcbt2dieuaoHJLcZIoKxwyF5lkf7RCu4j7NIyKrieZPL/1&#10;i7pNv3/WknfUY/zJrdpUt/3a7k+QsVMjSqcpGr7vJXav+sYbECfkxJ3V+41zHOMh54mwIWmZwYQ6&#10;/fUmMtuVvvr8qb/7/egOZd19/wDwSuWeEOylSrqEUISPOYHCFw3MLfxRssb/APABQMTyAm6IOjCL&#10;MxkAeZJGG07Cu1Wdtu35o2T50oFFcqtvrceJhOtu0kMnlASEBAZCygZDAjbM3zKFdZFflKAiuVW3&#10;1uJbkhI8pJHIwKoWjDrPHu3bgpbzB/db+5z3zQMkLLK00arYuzAFGYpsbYuWWZW/eH5jt2qv3/0C&#10;ZS5fV/1/X5lHFvJLEnkTBDFMhEeBD8ylGKj5XDbm8tZFkQp2XOygxJpPLkgMQkZmD7SzxhWCQKux&#10;Y8fK033d25i7p9/ZQNu7bIm2EqUQfaPs65aJlbKA7Rwm1VU/ekZvkST17gr31vfzvckCs332mmkM&#10;SeeztvRm7Io+WTav96Pf689gCEwiSUQnZiNmYo8hDOF4Mhjf5pN6tu/4B89BcHrbv+hKm5X8kSBm&#10;kkEVuA26MIMlvMZl8to1Xbu2j929BqMK5Z1iSHzBIMhMAOc4kk2n5U6BWyv/AADvQKT5VffUR2RZ&#10;mcsx8p1WMD98OB9wk7fLXI+X5X/wCJSvH1/R6lhkljkRJ4yWWFmRWZEaGFhuieY/dVv4l/j3+tBm&#10;RIyxysGdnDxpNL9pO4Mz8h0A/g2/6tfv7Of4DQBJJbnKyRJEVyfM2ShZIUzxtQbt0ir823ejpv79&#10;KAIBG0j/AHjcxruHJw6szZQNll+Zerd6AHNGu6GBFRQHJ8ucl+o+YjczbV+Xavzf7frVc8u/4IB7&#10;RHZtuJmjmUGJHLEfdfzDmTau5cfL/uJ9cyNNp3RvaLpGm6n9qEt9DY3NtGTCk8qW0dwzL96DPyyb&#10;v7u35Pl31jUqSi9I839f5nTTpxnHWXL8+/fv/W/TnZreSGRoJyGdchpH2Oqb2wMvH8u1h/F1+tap&#10;3VznmuV2/rqN2RrGImCiOJA4VpN6MyuSPLl+7luVX5uvydfuMSbTuiZ0OXMAMcssRJw8iNLn5liJ&#10;Zsbf7zbqBCfvNhiRY2RQrrG2Zp5PMGJNhVfl8va0jNnZs2enIaRlaL8v1ZEX8syo7t5RZflUABiy&#10;qUaN+277rbe9BmSAKw8swxP5UnnPtJ80kZ5yR8yt/F/nINNrVDVUlGmXzwdzsFA3QiQcqNpCsqt9&#10;3EdAhCx8tGlS5lZGV1VVdTL8/wDEf+Wkat83zfP9xDnpQVfT+t/66+bv152ruYSlRKWkLyBNoUIy&#10;HiQOOVdtzNt/4B9QlyV97X1JbXfeIqoyRhFywYGOds9s/L/tbW+tVGPNczc7O3REhiVWZFA82NWM&#10;jyZ2BkPzKoX+6v8A33355qSuePf8GOSG3jJnkbyWCDYY1CwF2X5Rs5yWP3W9qzqdPn+hSenk/wDh&#10;yFp1YlniuCUTyWyybN45jzK3yqrP85Xo5eQE55rMB0SJFArNJLIVlG2NE5jikPyuH2/K6t/wD5P9&#10;vNV7/wDe/EC1cQQeWm5EfcSY23GLeQ26RJG/iZm+VV27M0R+JfP8mBDE+13t5ImWNWMhCMVuY22/&#10;LHAvK7Oc4Xn+aE/ify/ICyFilt40864MwfzclCCsadYGkI+ST5um3Y+PfIkCPbzIXTyvlXylJ2bb&#10;hzt8sFV2sn8Xzfxps9KCeePf8GMx5rs0m+d2ywmXex3hdqq+3b+7VtzRjd89Ju2rKJdqAyM0cTPi&#10;PbL5jRO4K7gwQ7Y/Mb5tySN84TfSlLl9WTzx7/gyZlKOwkCBvNSTckhKxqY+YnYbNrKPuyL6+1Z8&#10;8u/4IrzLVvLGk1y1wGu4gke5TGATGeY2k/hZe6j78n98VIXS1ey/r+u404MwCTyGByxtd4Ebo5GT&#10;bzMF27W+6qs33E4oJco31379v6/rqN8qKUyM80lvLtBjaPaATCMgkrlju+Zcbev8dBm/hj/29+Zc&#10;+z7IyrKTu3SYPyqRhd3nnd8snzNtbrWd9f8Ag/fv+vztb3OeTvLfbqvvFH7nYYhJKBlWiBaGCR5B&#10;h2K5TztoX5WY/Jnf3+U591Jfh+d2Q3bVgYmIkdwhTf8AMyuF2Pn5YWc/Nuf/AJaNH8mz+MUpSTW3&#10;zZnKbezaRMYcEsscJYrszlpIXc8qUdR5m5f/AB/7nrUGU/hfy/MjERuEeJVRGTcweEkGZ5xtDBR+&#10;82x/Ovl/jk0nJLe+pPNy+7vb5b6+ZKPlMSp/o8n2WWPaMs/mx/u3YuPl3NH8yr/erLnl3/BBKfZ+&#10;un+ZMsaRwxMyGYmAqUSRQyqH8tZS33hJ8vCj+PO/mpK549/wZYitIkDNvaQCPc6o+bjcoz+8JZY/&#10;M+7GsbDf/cJzQJtSTSd2/X1JfIE6vHulnAQPtjJjZQDgieUf6vbn5dzI+8ulZzlul8/6/Mwn8L+X&#10;5jdpITKxKPMCzEI8zIg+WIED7277mFV3/wBzk1mYt3bffU0tM0fUtWknXS7QTpZK7u0e4FQPvOSy&#10;7k9VjZeO/uqlaNP+Jrv6/wBf0whCc9Yx535wv/wH+JCIds6lj5KxuYZI22xhpQ2ACg+Xavzb/wC/&#10;/wAtOaXMmr3/AKZlLmS5X19b79y08OP9G3RIHmN5LO/IkYDDRsv3oo41w29W2P8AP3OafMrc2v67&#10;2NLq176dyKLcyrJbRZADO7yYPlEybWMUed3+7Iu+Ypx1zRK1ve7+e/yIU/5vvt+Yv2cpKu2Rkf5h&#10;GzdWcnIIZM7R/syr/sUuePf8GNTT30I5rdMJknyy371DEY4yQOFcfe8tmVt/Gz5/kH99e0Xn/XzL&#10;Gv5ZUxRhE4MpikSQuhUHeiIn3g3ZpPlRKOaVuayt21v/AF19AE2741MjxySFIzD/AHYoiflJz5bb&#10;m+7u3DbzVibsrsekMs0kheMKGhJLb0eORIx/z2Ztyr91du38fvl5549/wYpS5fV/1/X5kCRxukL7&#10;mkEjpDvxgW4GVEaRKqiRV3eZG6qP4/rVCu+a3T+tb/128wniQSq0TeQvmTcqxjQnGwTmGFlZm/vf&#10;MNj87KClfroySJYvNdC7eRFGrygxbQjHaY3TzP3jbiqqX2/8tBQMHWb96qxAAnZOFiKsA22RXAk+&#10;ZpvL2osq/P8AOUzvNAA4GNm1kZY45cWillfJ/dvKJNrNIv3Gjk38/OnfYDTs0x6qG8ssySoCAXEg&#10;EkbZ3MkqlVVG/wCmKxq9AhXVJSxDFI4QzMqOsgKIShEShfL3M33lapjLm+RpT6/L9RFKx/aFUMAA&#10;G3KN0kSnq2PmVVVf4vue1UODurdv1HNsVA0eSoXLtOqKwTGQyuPm+Y7trRsnrnpQaK19dUU5FeT9&#10;8I5EMZ4Uy+ezqeSrLt3Q7l+/83Pq/WguPLzaX8vxv+HcfszHG53xRuzKqN5SNk8RiSN8rIoZtq7V&#10;+ROjUGgwqsaPIsfnMsm3Y6hZJT/HbySS/vVjj+Z/nV/9h+9BziBzGhl3iSNt/wC7VDK0IKHJ2vsV&#10;dqr96MI79foDbu2+4q7RvYrK4MMO+dm2wuM5T7Ps/eR+Xu8uZV3vz70CJCltCrFB+8keOaPdHlhI&#10;GVQ0TxssnzbW8xdu92/UAu27zShZGQMGkfFyVEbnySuQy8N5arujjbh0cvvcZqX7q07+vz/4cPMW&#10;M5ZhmFyG3LkBzu8zekcjEKzLGrMu6NnHpms5PmdyZSt6v+tSWWIsTy6O6lBtVS7xq25Si/L+6b/l&#10;oG3u6D8akxvbW9hgVTIzyIOV3/uEGSD8iSqB8zbWVmYbkdPv/UJlLl9X/X9fmLbLDvMSuJWBPJL7&#10;pQS2ZEUrlfLVdpkOxP79Ju2rDnj3/Bj2ii8wNkbZNrvavHiWVo22jyzuZV/vJJEyenFMokzCj+VL&#10;HgNK6gOSssIHKh5Y8tt/2truPei9tQKE0UCXKRxiB1kQSg73Klgf3hcgeZJIv975fr3rWL5otddv&#10;vG7X0v8APcpGEu0rtHCSjFmkimkjOCf3Mnlur+SyjtuJfp6VZLdldknlyErLLGyTLEPnJRJJI8/6&#10;sNGWDK2d+6TbQHnpa39fIgKuLhXxJ5cqgYJcEof4wzNj5ed+3ZmgZbZVUEQKiZBw0pYyhR1uWcfN&#10;tbcFWNS/3DQBNFbPIW3QLMCI8fvCnmOBnzYs7VX5fvrIq7ynq9YylzPy6AaQhwwlEXzlozKFReXA&#10;TypAv3Y2bsvD8l/esJvVLt+pjP4n8vyLVuj7tyJtjEr+Vs/0pyzHmWYZHmN95fnbZH/PmnJPzsmz&#10;lrPf5L53v/XmbNu4dGG2QLvVVYwncEQfMCw+Zd2V3bQ+xBXBPf5fqzxMV09P1R09ksK+RFcquXAX&#10;dHJgpIeQocf6xZF+bczfKfvV5Nf+Zeev3/1+P+PyavLbTy7769/I2CoBZI2ZDIPL2ygTNuGSXAC/&#10;Myr8ys59fauI4pNN3/PqWoITLIzMyxCILgIpJYlfneNFb5djcbV+4j/frnqSitv+H/4bq+v4mNTW&#10;3z/Q0rdVchzJ5TbPNMW0jfEP3Ms2T8u751VI231wVZW+X5vX+v6Z59R3a76v7zVitxGnlrFHISQG&#10;4UNOEUtEVRm/hTb5jbvuGuSbaSfn+jOebvFPz/zNO2iklwqoqeZu8oRvwQg/eogO3ytr8KzN/set&#10;cVZ7+lvv1/I5Kkknf5fmbUCZWXJ2OyxmWbAwuDyPk+98mPur/f8AuVwTfven/D/qcxpRx4BkaPzF&#10;VViV4jsCrjYQif6zGfljkb+4d/XNc83dt9F+hzly2t1lIZZBl2+VSQBtUNwsp/5bDG5/4Hzz6HCU&#10;pbN+vn/X/DkSk09PXX/hy0EREZxtbKN5QTahfzfmSQK3zeazK37wN9x6y549/wAGOMub1NBA8aqt&#10;wphgAUCUt++LsmY45QvzNub+Kuec7PT/ADt/X9bmFaSe3X/O/wDWxNHCfJ3lWiKZMSBSZU3Da5DB&#10;tys27d+8b9cVEptSte29vz8zmcktx8MSxmBmaQNGrSDLDaVkWTCuo5aZV3ySbvX5K55SvotvzM5P&#10;n0+S+f6l2MskEAVgQzEyII9kkbtG+8o4zuZofnXjKZ2VzSd5Sb3/AFv/AMOySVIhKgH+sJDMNjbN&#10;wjPAyF/eZb5mVvu/VOJMuaUtvw/zZaETb2CsiMFO0bCznYnzMPuqZJF3feX7ifmEvd+r/MtQxo0g&#10;En74hQsI2tFGgUEMvynayiN2zIy7/p1qZSsvNlQ+J+j/ADRsNHZ7xCryzCMKwyoysu3IMn8Mnltu&#10;ZVk+5XNOTW3U1IUjiaVnWRSBsBlKeWSo5UFB/q921lkXHz4jz/sy5tq34iSS2RetI5/NAkl3ESsy&#10;AKoA3cr8rfLuCt5a/wAezY/8FZTa5Xbr539dfvLje+n9f195fLXHk+XJ80KtIsSBhmJyeDnsrfM3&#10;zH5ay0v1tf5/1/V+ptzPl10j/T7b+V2Phba3lPBiVWZjcgZ8rfH8vkFuW3MrBl/yU+tvO36Fwbu1&#10;8zo7K+t7XSrixuNNjlupZftCXhkCl1PC7yqncdq/xr/HldtLmTV7/O/5o9KjXpU6EoSpwlJ39Xc5&#10;5YUmkAjVG8nfuDEJsVh8oMnWTb83X599KUuX5nFrt+HmTRwI7NlWCugMI6hYrf5WJY/w7v738H4U&#10;nOy0d7/1r/XmXGPNrsWo7dYowBkNcZCyEgxxr8ufLVQfM3L8y7vuP89J1G3f89zVRsrpaX1NKC8u&#10;LeN4EZTC5Z5oZlVwWxgbP4ljH3vlb7/vWEouTv8AmXGbjFxXwy9bP59f61KuQxSLbggHZgbfKeTn&#10;eqN/Epx/wColr73R/wBfoQTpn92Jc7RvLPtLEGI4aPcF+63zs275O+azk2k7FRtfX+n/AF3LqQMZ&#10;NqMTEW87aoAbcfuLxyG/2V5/rk5u2r06uxso3lfqWhbyM4LxnZLuIk3bcHpyD+8UN/dx+NZ+0Xn/&#10;AF8y+R+X3kvl7YzEsIcOzgE78s6gZ2yfeaVfvbW/Wocvev2/r9SLW0+Vi5DbyeUswQTIXUyIxAdQ&#10;vXdnH7xeef61LavZadUikn8S/wCD/wAEsCExl5Y5o5H3q3zbcZY4VuP7v3du3Y/8wq3Jrv0/Xz7F&#10;mK3aZ/lWBxEm4kFUWJ1bLsFf5m+X/Wff/WsXUcY/h5/16i5NbeV7kcsUkRnUREyyFVjZDuKF9u6J&#10;gP8AWr/F838Hyd6hST2ZLVnYnRRHIdrAKqhVYsyrM0YxIjZT935e5lXv+7obtqxpe97r+b7E8MYd&#10;pdsMmfmEmNxkCOv+rBbYn8S7WX/WbKwlLds2JPLj2xgxgvESyghgqog2kyA/d/h+WNXLvzQbRXu6&#10;9dfv/wCASvCJh8yyBYwGiAUxjc6kko653fwr8i0nLl6u/kEo83qWPKXaAGYSDAKorP5pI/eRgn92&#10;qr8u5l/77qfaK+z/AF/r5l2dr9O4GNXCCNiJJD5auCDHFg44BG5m+9/10+/T549/wZElzdfPuKYd&#10;37oq68rkp+5EjD7p7Lu53Sbfn3+9L2i8/wCvmNx+y+nn/wAP3IzCiKxnYKv3W3gBmZjjZkfeX+Lc&#10;3PWqum7X1FyLz+8I97OhjikR4xsR1C/uV/2t67fmU7I92xOtPzKjFc3m/wDh2I8QCEkEMSXztA3v&#10;nDOCnyr/ABbm/jk/OgLW6WFWNcHL9AWwpPMjH5F3nbnb94qO9A4aW5n038xPs6rhImZEM7T4f5U3&#10;heHR1yzRr93HO/8Aj5pNpbsQ9YxOCGJwNpaVWAUqWZmiV/ux7m/1bsd7pv280Npbg3fVhCix+YWH&#10;mKy+UYQdoKylSmz7qKu3a0knz+S+9H+/SnLfXV/18vICLyGGzYVTrvaRlyVRsxFiirHI0i/dmXed&#10;nfJ5Odb3/wAwLJTKO8pQbpAFCouI93KPCD/rJF+9ub5+/wDuHOr/AK/8OV9j/t79BixDcXUksgfb&#10;K3Dtj5mXaV+aRlX73/fdUWvL1/r+vLp7kbEuCqEJGw3RliQxYjcxAH+r8v8Anz8lVF2dyJ/E/l+Q&#10;i2/7+Ql2KYjzIxDB3K5HCjcen8Oz61ftF5/18y1CzvuduPh9dt4Ti8Z/abX7LM7w7IJ4ZjC6dUu1&#10;/wBda3K/LtiCn7yVMqjgo6/Fv+f9fee5HJpzwX15VaLj/I6kOc4VUJUMUzCYnBJmKMGDfeCru2yM&#10;v3vw6c1akpep43LZ2sk3/XT1F8pmIeS3I+UCNCozMGbIYs+NzN/u81XOltL+vNalqDe+n5k3lFXw&#10;Q2AWLGPOJNijaWCfKGWQtt/gqlJr/gmpB5byyIVymV3H5gzMfu/vW/u7v9X8zurZ/wB2rUopaf8A&#10;B+f+f5jSb21EWIlihzGrM4whwpHqT8q7mZtqsWR9j89eE6nb53/4c0UO+vzKQ8srvMbeXMT8gCRt&#10;+7OwoflLRuy4ZWZc96u789/6/r1vv7goLrq/VjfIKZVkVlYKIssFcnO5Q8Y+ZfRZP/QOcscY8t9b&#10;3FS2+1XiR4ji2AshikGYyi7tpkVVbc2c/e8v/bzTu7Nd/wCvx6hyc0l/XcheEwS4O7ezNLgsu9pM&#10;7QvmK3lttXfux/BvPXfV83P7u1/n5+RXLyyfd/1p6kUsao25Apkkc4YsQrgpgRgbTu3N86/3P7+y&#10;qjLmv3RnODvpv1RXdM7N7qNoOyRXLIQi8KZH/ut93vs+tUPkXn9//AKrRkSCPBUyktIzRoRgjgxO&#10;p3M25m2tlPV0/gTSMrRfl+rIcWt+o4x5RQyZn3ssocBQhI3JkL8u6VTtDfxv6UU+vy/UvkXn9/8A&#10;wCNkVkiYIx8tnKCQjzSB8zRxkfdVj97ds/H+C9bvt+N/6/TzJcH01/ApkAgq+5Axy2SSWRl6Oy/K&#10;Ad3Mi7/9vb1DIIz80Tr80Wz5QwUMRzgQj7pk3N8ys3yP8/PegnkVrW+fX+vwGmJEZjIoDODG8rI3&#10;lqqx5Kgx7fJ4zuZVd87Nlaxi1v8Ad5i5F5/f/wAAQlDHG205iiVo40kLyLufaHVmVN33T5O5f7m+&#10;rKaT0YF/mJxGMpviZHLAHP72F8fKoX5lbd/GaCeRWs9db32/zIkaKTyQUVEDuYUcFJQ0rfMBH8p/&#10;vrH5jPsT5/46TV9GZuLtd7PT+vUk3PgBZY9yfIN0IkQox4ja4X5VWP5sqy/f/j5pkcke34sbcOX2&#10;bvk27njEJ2nzNuNgU52xyfek3L8/48iWyXoDjdW2IyZDvVQY1dUDqFhLBwc/JuJ/dq/ytwh/uUEc&#10;j8vvf+RBvkKRiNirRttYKqq7RFdzMFz8zMx3bm+5+75oCMebVkQk5kDPvJI3s0IClwNqSAr825V3&#10;Irbdj7OPuZoNEraAxJkjiCxqm07BvafcMZ8xoCu1Qw+7u+5J8n3OSkkr26ilHm9Rk4DnEwkkeMLg&#10;tsOTnLqFX93G2P8Almpk2JnYc9NIJ30tpv8AMma6/L82VJCIwqSNK25neUuC21n4VQzbt237rbTv&#10;/jTGa2SbdkZiGSRRglyTxtQRuzfworj7zMzfLucnZ+VIaTbsDDymiOGilZCrhpHZgxXnayKu0qzb&#10;lVeN+xdiVUZcvz3NxYz5siyPcYc8H91GWLKB5hkX7x3ZG2FU+7v/AHeTWwFcMXXafNRBlyYxGJGG&#10;cbopCGXdHx+7MaP/AAJxso2XoPX4fP8AHYeVdcR+Z57hWedHDOUx/qcAL/rCqru2r79TR5j+x/29&#10;+hG0UpRHeKZXZfkY4ct824kEYkLKp++31+SgknLfaVZcEIQoSNSvDEYZJfM/1bNy27d7oX/giTtJ&#10;Pumv1AArInloZWliRI/NZOFJ425b5dxG5W9fk/jqOZ35uv8ASFKVhohhDNlQd6kYydsrNtDygH93&#10;/e8xm6Z3uabm/T+vMOnvW/T8S9ELby50JuUleQoojCOJCq4k3KOYw3y7Si1Lbbuyk1a+99v6/wCH&#10;EEKu+CrHCkNulkwTCdxikTJ/4DubY/pS8wiruzHmMM5MblDIrBQU+6mARkbvmVV+60ap8/40m0t2&#10;KUbS9OvlvZ9yFUVwJDC6h5fJKOGRpF24XbIvzuq7d2358e++nfpfztf8f+CZShZX37mx4c0BvEGr&#10;6Vo1u1tb3mtX9tY20k0kMUNnLdN5fmSSzExCPcI42+U/PsRK2w8HXrU6X80+TX+vz+ehdKk6lSMP&#10;5p8n/Budv8RPhlrPw61ddI1cwyyNHy8JjRdok2RyRujSLMsyqzRqsm9fuOiPlK9fPcnrZPVpwq8n&#10;vQ5/cnCb7r4DtxOCnh6vJU5Ob+5Pn1+T/rfc4VbaRZCoQkInnISN0kiuVCMyZ3RybeWZfnRE9ya+&#10;fc1bz7GCg007om+zRtEf9UsSBlWIs7SeaTuKrJt+VXztVl3999ZSnrq9WaW3lbyb/r+tvIti2iDb&#10;lDYk2ozCFEkEhXlPmblpMczbc5+4d4zWXtH5f16s0UO7+7/glgwgyKgMu6I7VCEboQ4wqSS/dkAk&#10;/wCWjR/OH2D56y51a9/l1/Muyvfr/X4k8NsrFnkdi8K/NIQJJAZBsjCDCiRd4+ZVZPkTZUufb8RK&#10;C66+r/y/4JahhKHyzKNqkKScr+8JYfOBt27scL9zr8lZ35tb3KjT3Xzd/wCvmkWEsgqnd8siM74P&#10;l/Pnbl5A3yt/ejZdm1H60vbPu/uRaoW7372ZMtt86q/llJQWyrGQBzztRG2tH/tbVb5OvpUuorXW&#10;/wDWr/4AOEv6f+ZYjtg/yKFWRY3kB3hXt5GO0SHP7xotvytGrHPyPs71hKolre73v/w3Ui2lte3n&#10;2+8tpas7fcQbvlARQqkKCZBvHzTM3LKG+Tr/AHKxlU6P7l/X6iUL73k/X/glxIUUxPIQhYEqzLuk&#10;jfIXaxC7VVm+ZW2o/wBKz9p5fj/wDeMNe7+4tJasEkBCLM2WPlk7gxbJWIhty/L827d3odRL/gu3&#10;+ZtGFvs+9/Xb+rlk27bAUD+aWHlMpCMgIw4l3bQqyfwsq/7W/PFTzy7/AII0NFYVUMWRtihUOM+Y&#10;MAbh/eZWb+63Kc1lN9O/9fibpJbFiO1jDPtQ/J+7Hzfu9xXcGXB/65/dz9x0z2rmm3e3Tf1LjBW0&#10;/p+t2TxwAu7PGjPsKsUOcllyVcn7y/dZl+Tl9lEJdH8hxSe717f1/wAPua9u06QKqkGIKv7qRVfE&#10;fRCm/c3l/wB4rUO3S/zOqndR3/H7/wAf8ydY8ssjso3AoY5F7t8rRrkfN8vKrH9zgPSKUdXLV369&#10;P62LC2eWBVUV8IAAwVR5YyEUbVVm2feDL99E/eCg0VN9LfK/+RK0DgoFDK4Tjagzl2YxiQt1Xdtw&#10;v8Gx+1LmXdff/wAEtQ5Zf57/ANdS2Y9+Cqk5iRG2PtTep4DB1K7l3bdwZMbM980y0m9tSZYdyqfL&#10;AY7gnmMd48vqCp7t/Dtb7nXtQXGnKX9almCFxKhw4Ee6X5SpRjtAVC7fNsZd25uu8/8AfHOdFGk1&#10;LX+vx/q5agRAAqqcBDsUk4eXOQJD8zbd21W7Rx4raPwr5/mzthFber82x6xqnz7SQGj85SP3ZLHZ&#10;LsRueD8u7zPub9mfuVRooWd7jFgcvnymwHYBQQBuBzEJGPyyLGu5flVO+G5oLjTd2117/j66/wDB&#10;J1AZ5A3BUESJFHy7H5kJk+6n93cVwfTZQawVlfuSLDNt3s0bFz86JlZFfHyNKf8AWbdv935P7iZ6&#10;huqcmr/1/X9MmWFmCKqknI8s5zCzHh9n3W2L83U/foLVFve/5f5skRMsSVjfPygsmI0VR5bbtnzb&#10;l+XkfP8A98HfUV73pq/l/wAE1hT3vH7vn2I5YR5bszYLbf3SgmQEdywXPlr/AMs2+/v4etIx5fVg&#10;6fZ/f/n/AMAkkjV48ZLOpVl5A2lV+VnX/d+8y7+mTTSsrGrppwv2v+ff8X39R3lHfvwpkCptdwoK&#10;EfeWBj91Su/7u1/T/Yqzs30RrCl71+vV/wBP/hywUYMrgqNysH/eEsAxyoK7f3jKq/KMJ17Dg7JW&#10;0Ojl93lv8/ncgEaM0bCZmRWeORnXbIzEqqYU4+Vmbbu3fu8560/MSguuv9fMnKo21FCoYyJHCLmR&#10;iP41yNsa/wAWxV+/nNBZCV2hn2k4LYIBAeRuvysqr8v8R3Y52e1bKNlbe+4CMoG9nwUkxEzEtwjJ&#10;8pH8C4f7u351/wCWlUNJt2K5A2KXL/KjAeZtO0lsCM4zuV1/eGTb88j10FKF5Ndv12K4KlgCZNoz&#10;kF/mTjIhjJ2s27bzt+7n2q+SX/Dv/hzR0/Jr0f8Aw5WbcGSRpckuxAbGZFPUOT83zbtq/L/AfrWv&#10;JdW5fPX/ADf+Y4w3svXX/MhkJEgEC7Ulyc4CfNF95C6q25mx8rd8/fq/Z33f6hKDtqtP6+4ilZ2B&#10;CLsDHzT5YUBxjDFVP3du794I/wCP56UY817sjkXn9/8AwCtJIpDqzuqklmXafKMYGQxULkbWPlqr&#10;bP75pqDvrt67hyK/l2/4P9fqU2IA3vJtiUhNseeEZASDGdobz9oVpPuJzWoTWl+36kG9d20Isako&#10;BEkmNoH3QrD7zeirvH+5V8j7ojkl2/FFeSfaSCzpHIwMqgYYYb5fkxtXa3yrub8elaqjpr+N/wBP&#10;+HGoN76fiRMzSeazSHLZiJdgZIUhbevl52ry25pE3f4VooJb7fchOLW/UpszkMjn5dwkXY3mpgnG&#10;xn2ttjVd3l8r8nyPVqKXT9fzNVFLZfqQs6gAEhmUHEfWLcgYmKNj+7Vtv3VC9a05Jf8ADv8A4clw&#10;XTT8f6+8o/aAUiMUrPsMgxIAMEf6xRn5W8wsu1m+/wAVrGk09fv/AKe//DiUUnZ66aLYrSTI2xAx&#10;WENuaJiBMCvCbGO1vmZv4fqldEIf8F/1/TOiC3fy/UryMQyR+VGr7HjLszxrwGCqhG5mVfmXc3Py&#10;ffQ1ood9/I6Uv6/r+vk3z0HuNqpOkargbflYsRn5A5U/KI1+XazMkiTP1P8AH004NO23Rfm/yKSS&#10;2KEskuApfy1LbZH3lkaPapWCRV3Mu7tcD7jg7HNdsYLlbeiX9a9wW733/r+vwf2KrXXkTqWkOChf&#10;ymJOG3EBXAAbvhZNvzn1qow5lfW5tB3XzM5rsO0m/cjuuXBRQcNwCUbnf/ssz7EO8Z5rohSa5baf&#10;1/V/1OiMOr6fn+nz1/HlzZp4lmV55CxjMapHgo7ADhBIv7uOP5meSQ/f/OuyFN26bmvJLt+KM+ad&#10;lfZGyFiwJiQAYkLfu4ww/hhX5ombnt/H8nXCkrNuP33KjDq/uM6a6RZDGYWlMYcSzMp3SSt80Erh&#10;D8zcsv3f/r6xot+frp/wR8i8/v8A+AUm1CVN02WR1CxhTtJZD0jUFdvP97fvf276Rw7fu9b6+vr/&#10;AF+YKnd7/wBfezLm1JsICqq0fmeWBv3gbtxiXeWkkjXcrdXdPXrjrhhrPv8A1/Xb5m0cO99/6+Rl&#10;tdbZWEbDMWxJA2eWZd+5XO1XmX5ivyv86f74ro9jprG/z0v950eytG/L/Xq0/wAzIuLqKPdIWRmb&#10;5sK5UBy21rdyPl3fLuZlL/f+5XRToc2i/D+n8ylSb7v8PxZkXd2rq6MrhRGJG2SRtCoibc2Hj2/N&#10;/e+++z7/AHjHfSwzjr+Sb/rfW7NacOV3s1vuYMupq0bfIyIU+XLgyug/hVgqKN33F++7p0NehGhZ&#10;/wBf5s6oNt2300+//gmFNfDpGUBYbFZZGMpVkZmRkO2OZfvLhV+TZ98Hg91Km0/O7/rr/mbxqNef&#10;n1/4Jz1zrEXlsQDHKwRR5o+TcmP3jFV3Ky/wxqu//b/ud0aV38P+f43+8p1G1pf5/wDDmFPeNxM0&#10;wJLgMWbypAUH7xVc/LJt3N8rfI/f1HTCluuXT1/4I6fNfrv1ve/527/8OZ09zMIvPwpBIBiG5PNi&#10;jPy+b/FHIq7WjCqibOtdMaS23v8A1rudRkyag4VhEUilPKbkBJQtudgDyy7flVWb/brVUWnr/Xy3&#10;v/W407NPzuYk2oIjYL+Yw5kVWYJByo2tEMtJu+XPls6dHR664U+a39fM0c+2r/r5mFPeBlDPK8Mc&#10;cxlVV5dHYsD8j7mkbbu8vcu/+DfW0Kfv6dH3/K/e3UWs/RefX+vIxJL/AHhYiTkgsAyKFDyMwkQD&#10;54xs/wCWjbvOc7Ds/jrsjFRIas7HPT3QmzCJmiKSEsdyrHH87fMsp2xrub5fJ3ffH99zXZCD3873&#10;7swlPmdvn5+v9fiZEupbSyFVVGAjeYYjm3fMRLnG1toH3dqf79bKj/wzf+X+YuZ25b/52/yMc3Me&#10;xxITjypHSQl4YnK7lMqyq20ytFJ92VY/n5+lqD6v9RXT63LEOsaVDpMsE2mSSXe9VtnhZfLkQbcy&#10;TBtv3ztVRDG7/P8Af/joVKbk2vh8/wCvn6gpRjBJx957d/66/wDDnMSlpI1K7vK2EjeBFNDsziFS&#10;d27+Hlt/p1rshG2je7MZNN6f8OzMnnzCGlRGYsGYgANJs++rIv3mVfm3Mfn3jZW8YWfdvT7zGp0+&#10;f6GfJIVCOS3ALoxBJEOMEFW+bcv3V/jrVQb30/EzKctw0sUaF5C2wmBW2iFFZscE/K0qfe2/fH8Z&#10;q1FLX8wKSOiMVklIXLZVm6NB+6y7P/D8zbSq/O/6a8j8vvf+RzlWSbBiVWZY2by43WTLlC67gAWX&#10;bHGzqvzfc+d9n+seqUO+/kAPcFVSPym/cljGykMqMW6uPlVt3zSRhfv9d/z01FLXqVzy7/giJp5m&#10;EDRrIo8wyRkrsUAHAcxD5VjZv48Ij/cDjkU0ktl/XqV7Ty/H/gFeR3eQI0KQyNNIzn/VRkL+8BUF&#10;pFVpl3Fm3J0/GmTzy7/ghvmllDMJCuYxGEyqL97b5TNt8xlLfMzLs5461fI3qmn9/wDkJ2vpoivM&#10;QGZY8z7YyjG5kALq454+RmkHzY/ebFJ+TrVxTS173Je69f0ZHhCYis+1nyCzI24BRkMBt2t5a/u/&#10;Lzn5MdqowIx9nwhULGJdxEse03DrKudvlfMseP8AloZOvTsDQBXjKIoWDzVkfOEDZRFj5DMW3GJT&#10;/wAtNvyUANjEWFw3lzM7bWwSW45lTP8Ayz+9n5vneglfFL5fkKH+zssqs28NHGrKzssIbcplmz96&#10;OH70avs+/wDSq5JdvxRQkbGScu20NsEcpg5DqvyZff1WRdrttZ/kqQTvqJ5sbypIbh3KSO67V4I2&#10;5hT5cKqbk2tt2/j225I9vxYCBXlilEaukm7H3duxi3ztuf5flOP3ifP/AHP9g5I9vxZDakrJ6v19&#10;SNlc4YMGVAAiDaXkCttaORjuZVXC7l5Rz34fNC9p5fj/AMAm3JEhAhVnXcuyOIqzMf8AVPGHZvmz&#10;8oHKUBze5/5L/Xy/Eql5WZhE7zRlHQI4KQj5P4UTG6TcWO5XdN/3PSgV3v8A1f8A4P6eXuOUGZF8&#10;uNFEcMQKqzGJjGuDk7eu7arNt++nCUC55d/wQO0ogjI8pYzv3ENudhGOVD427V/3cun8HWgkSbag&#10;QnkpGNpESo9yHZciQnbCI1X5trNx/d9ABAAibBhtnLeYdymP+FVY7dsn91UPz/38mSgBMlcAsAjK&#10;QhFmAijdkrOpZfLbO7a8nlo//TTuANmR28pXUSrIJAWb7phcbMghdsn7zdJuK/I2UStP7n4/+Tbf&#10;8EWkl6/eJgAqso3M+wlXXZtMSf63cG2ou7tuff71mLnj3/BjFbJVH8nDrLIkijdiOMEkOqruVv8A&#10;dbZigOZ83L/w+1wAiUjy9xDxCNljOWJ+8XU/L5krYX9z/wCh9a6A5I9vxYSq2IV2GMM+0NyksYBy&#10;ysOkat8u47f6UB/djv8Al+fcebeV/wB2I2Pkujv/AKtogpGCwlVs7mbhY23/ACf3KChiSZlLAFnk&#10;dAzFfK/dorFPLT5dy7V3N8u8/IfegSaeq1DainJRkBjDK29048zmFyOn3v8AWMvyUDFYjzPJiZos&#10;q0hDunmMOMoSyrCfm+aPbt3/AKUCur26vUmHnLuBlURO0fmL5QK7kHRl/wBY0cny+Zt+fzM/PzQM&#10;jMSRozIXmGR+6QPJGRnLHcG3bF/55/z/AIACMLHKigPIoYkpvzFGF/vCP5W3NzGvzfyoJ549/wAG&#10;RybIAqnzBHMdocnejsj4wI12t83Cs2Qn/A+aBSk09PXX/hyQkgHK7VLyiZht2uzDcRsZd3+6zbdn&#10;9/rQHxx8/wBf+Gf3gI90MZZ23oATHyYk8t+NszMrSbhudI8/L8/0oHHX3nu/6/QUIJlkUu/zgPDG&#10;ylFU7t25V2/LtVW3blcfwb6DEZhS7AGV2AVSoMYWE7lwSdrbm8xl3HcewoNfh/rT+vxv3b9+XdLt&#10;/fID5bK+0uFkChyAzRn92y7vu/K+z60FK9tdyQrmR2VFeN1Z1WP5IlmzlQxVWb7rbpPl2djQMjaS&#10;GJCy+c7KPuEGRA+P3hVv+Wlu5+WNeefv0AO5YCRwEEEO9tjLsbbkgH/a2/Pt2/u/zNACFgUdCAZx&#10;Epbbb7iSyq6PL8qtGzbvlK/x7/moA6bwpotrrWo/Yby8ttPjkU7ZL+5FvakgABUvnaOGGSP722S6&#10;hR9+zf1SuXE1JU4rl/r/AD0O3BUKeIqctSXL/X9ev3kPibSIdF1C9tYLqG8giKbZLO4hvLTKjc8i&#10;XULNGWjk3P5as+5/kc960oTlOF5b/wDD/qTjKEKFTlpy5o92c9hDvxtbaEw0pOURxuadh3kkZtyx&#10;Ko+5yP7+xyFfy7VpVCLsw7FixCTuAvEjqdqssjfN+7/74oMfd5v7vz7ffuTOPlG5ljVnEewI0it2&#10;Vvl+Y7v4fL+Tf9+gklb5Y49yb2R9iH5ABvHJC7W2t/eLen3+4DoBAkhJW53lcj7htxsI2qFJG1mX&#10;lvvcU+vvX8+/4gRNJJHGy4ZogSXZkUhScrlAq7ZjtVv3zb/n6c0ift/9u/qWYyXHDJt2GMx+cFWe&#10;P5fMj/u4P7tmzJvHPyc5QKIopWijVWR4+Hdo0KgCRiGRSrLuaMLt3ff2Hf8Axv8AIE88e/4MYxVU&#10;M8gZmaZlRHLbZEYeW5YNtIDfdH3D6j56CZy6L5/1/X+Y+2Nd4RljaNYtyuHDqOpBPK/L8qx/xuKC&#10;eeXf8EPjXDEqZCUw+3lgwRWZSxjU7t3yq0e6Pf8A9s6A55d/wQ8kyEynYFXAkUrvWNwOI4/us3zf&#10;NjcSj80Bze9zf12GEbfJ2sSwDy+YuyJ03fK+4t8uQv8AyzT/AL+E0GnPHv8Agxr+Wx2tM84UIyxh&#10;RGkYI44TazKzbW2r+PuDTurlnJKlSuAdpLIVkkbaMdNo/u/xb/fnigY1fvjKIJWB2EAsRj5UDnna&#10;23d828Pv/wDHACIIxV1Mo4ffJGieXOr52mN5E+Xb5aq/zff2P+7qvsf9vfoBMQ6hGbfIYzvXja5k&#10;ctlyCqqysrfu/l67KkCGWMKYy+ZHY5RfL2hTjBDSqdrM3y79y/J/wPmo/Evn+TJn8L+X5jowCkQj&#10;jZ0AjcpGR5m6M7QsqP8AeV23eX3+ROf7kiiuVtd0n+YYaIqQkLO8sm+Rz5QGHaMKiL8w+Xc3+xxz&#10;92gsJQJLhNzlPKBIaTaFChdwkJK7Wj27t3fr6V0A7de/Xv8A5kZcPGuC0sbZ8x40+YFWGJnGQyhW&#10;+7H/AHOtc5jP4n8vyLAjSQpGM/vFeWJtvyhs5ZiMF4tw+9/s96BO3S79SBXJBQECMOWJXaA679ga&#10;MfxFWVsrn+P8aBDzI8ZLGN9wL7lbIaTJ2qwbPzR7vl+97+9PWT82PWL6p/194rxF2cyFI8bC6MxC&#10;5Iz0+9Gq/d3LvL59aRdPr8v1HKzb/Ki3Mok/drGMOoZP9ZlvmPy9G3bEoNBfMnjaTazSS7gPJkG0&#10;pj5Tn+Fvl+bcv44oAY89vJ80uQgKgy2+WIkcfMwUL/Evbah9qAHoSjFFlZ4efLLMocjGUH8Pls7f&#10;N83U1p+8/qwDEADiVkaFgwRsg4zjIZXP95tysu38KzJUruy2t+o8kqzKwwojMo7Ou1s4dh8vzfd+&#10;7QNtWu9n3IzJtjedEQecDAVcHOJD8zwn/d/dsrHk/P6GgwHuP3jlAjEwsYxISp2MFSRfk+bzNv3d&#10;33P5hp7Ty/H/AIAqRoiht5LuuzazKyeSFJ3F1X5mx8q80BCXR/IlWaTy3Mx+QFUTaB+7VRhUYfwx&#10;/Mrbm/Dk8hoQGSHoyyMIwoIHGyNWyo3bfmaRvmz/AI0CbsrsHc7XXKjzdsZ4O8DHyK7jbyq/N8v3&#10;OPWto/Cvn+bMpS5n5dAidpGZC5jii287Q8kjf8tPNZvm3f8APTJG9KokbncGy+UVmKttK7YmLbQp&#10;2j5WkP7z5t6bqAXW/n8/68+/n7j3jijEbSBMyRnzFgOGADfOE/iZd33j1P1oAawyyw5zj/WAAiVQ&#10;53IhI4Xazbdv9z5qBq19diXMfz5eMCFnCbFfaUGOoj5kk27tv+51xQIlLKybkAyqPIjIvy7nXmMx&#10;uRu+X5T6+9c5pU6fP9Com0IrMVUsqb4487FkdlMahh8sn+6vpIoroMy0fL3ussj7mL+ZOFYEBP8A&#10;lmEXb5av95v9zrQOSs7fMYsY3KWjZXVsArhkFuycOrE/MJGLcD5+OO9A4rmf4iKyIsZYmSOJJCm6&#10;PZ8wbADqF+ZlX5dvf79BUJdH8hiI0rkEuJoULKxyi/uxuXYBhfnVmZU++7p8/wDshP2/+3v1JhgZ&#10;V2W3ztaVyThnyuMP/wAs/wC6qfJQF5L3u/fr/X9dSFv3hZ3jiZ40k37WkQtsZV5bcv7z+6rN/B70&#10;Cbb1epKzKMmIGHZiNTJlt7PtAY5wzNG2Fbdz+YoEP+aR1jcNi3Vw/mAA7nbeFK853ybmVW/g2fiD&#10;Tad0QfY0kdXZpA6biCASSwbIEqD/AGd/zLs+T5O1BLSlur/eSpHtOFCmNcKTw06lmz5wB+Ud22sv&#10;3P1BibuQkixqkjsbjDDZvB3CY8f8tPvL5ezZv5O374ArkKI2JnUT52ho0l3o/AYk/N/s7pOpzQJK&#10;2n9f1qPiiZox+7XO/aWxtWN4/mJGVO7cv3125zzvGygE09VqQLbyeZOwDb9zeYEJCMkXG4xltqsO&#10;CmW8x/egEraDpDI7ljHGAxVG2oEZYXGceYfmkbbt+fcdlAo/Cvn+bHx+VMGdPuH92k8ZJCvHwV2y&#10;5+Zm/ds3yf7D0FDFXa6RsFEfQhQpmiY8hFLfN5btnzFy/wAj896Vn36/59/627+4r628rlgNKpiU&#10;+crq+FijUkorH/WOo+WT5W/u/c7/ANxjEaMRbklVnwXVZXUMSGPDW7J/C33GXbvSgCJNg8snzHjG&#10;47o1GC44T722Ty4/4m2+tAEqszcwsWI5C5DktyvVcN5e7t/WgBSJQEXyGxCm6ViQkszscnKDG2KN&#10;vlXaev8AHQN6vRfLcR5XjdNkbeWSDlwrpKxyqoPusvy5XDKmzigQ1Euf3jiOJYikkiiTaS4B+9Ey&#10;/wCrkz8u77j9n+SgCSNA4imQy+ZNArE7mCI27A2xv/F93Mm5/koNPaeX4/8AAIhtdT8oVhujkaMM&#10;zOvUt8u2X5f7xVPn+vIQ3d3Y/wAth5Sxxx4bDZdGLSRgbQPN+7tkbczfMn+31oESFkSLZNGsEhCq&#10;C6MTbRn94Gj8v5ZvO2843/JN852UAMmgeFXnVEw6xbojuy48zO7B/d7fm+Zt/wA39zigbTT1CZDK&#10;S8jBJiscUe8GIMcqzbFj2s0Mf3FZl/lQIULsnWMHcpYGR+NyS7fkOCuIY4z92Zvnz776AGqiussr&#10;SXE2WCtNDFsRQo+V1Z8NJtb/AGURn+49A7OzfREhXcCU3iHYCWcFFaReWYRj5vtDfe8vdJ8nWgRL&#10;L5cqRoRJE7yhFAUs8iogbeUC+YnlL/CuygAiXc0ziIY2ExFmQbt5IdG3/Msa/wB2Rdn+3QA3y3Vg&#10;qoWJYbNqPCgxwzIPlZVZvkj+VE30AR3CMGUKESEMTI0w8pgJGXEasu5mYfK0jfJ9eOQB4dJLcIJV&#10;8tVbLyQLInnE7VjLLtlh/e7fJkaTZv8A+AGgByxrDtR2ikSVsKpdmaJmXG7zvlbcrbv9WXP40Ckr&#10;poZ8xbaBFAVYSmSUsskkCHAJU7uo+Zvl8yb7+zf1BkMrShLgZ2PG0XkvCGjR0Y7g+7PmKypu2qw3&#10;/wB8/JQY/FLX+vItTJJ5gKoWi2ACSdw8bsw+Zt0bK37v/ef5+9BUOb5ef426/oNVHfZHOQQ4Kxqn&#10;OXx+83Havlsv3j360GYqjJVWhkjVGAdpEklJAGVaQRgyfvMfeVf51p/y7/r+Y6AVYlcusoVZZC0Z&#10;ijfM5AbfEHbb5Pl/3vuf38c5zASSPasi5UpsDxrGrbjGB88dwE3bpl7SK351p7Pz/D/gk/DHvb9X&#10;/wAEUu8skDghI/KcKiDy1ymPmmkTYxjbavyyeY/+36ntPL8f+AO2t/K36hJGZC+xFjcxA7yoYbpD&#10;zFGU+ZUm/haT5S9ZjFIZlR590ADIISjAxo8f3vmRv3ayMNu7I+f16VX2/wDt79QK+CnB2od3mbmD&#10;klN275nVtzKrbtrH5wM/LRyS7figLz27yYaS3mWMgYUNhzK7ZDxlv7yr1kK999Hu/wB78Ad1v+I0&#10;W0qqGCAMnmbE3CQrwcBwWbcy8HcrP7bKkBBC5HmZSNZPlBT52fK7WK7fljbdxtYfnWkYdX93+YpK&#10;6aIikYHmYYRJDtKuN7+Y3y7t5HyxSSfKzf7/ANytBOKlq7k6xT7H8t4zFBJGI2kyWby9rGEONq7W&#10;bnnednFc40rKxKWjkkneCOOMlghil6FmG5jtH+s2/e3IH2H7+E5qvt/9vfqUld27kJQNK3nS+UFX&#10;DyW8eMt1IkX5VVmb5Wba2/8A9A0j8K+f5sQhSN8SPLKgCB9uMEx9AWk+9Ht/Nx61QrK9+vcdPPI4&#10;3Jb7BiOONyUkULx+8Z9qltx/4HvoBtbPr/X9dxRhY5UVXLEFVZ9ysIWZXfcB8yr/AAqFX+//AHxQ&#10;RKyjy/13b+8icLGEQINnz5aRTuEaclgR/rCzMyxvtP3PxoMxIVUkpE64QLBNJJuwxf5j+8/h3YYL&#10;ub7/AOoNXfu+Y5TGs7Ro0KqkjIUWNmds/edUG3cG/wCejdO+KBDWgjl/dsYnDORCSCrKV53SYwu1&#10;e3y/7HrQBMkTb4zMFOyPKFZAIiinay7+fvN821v+AVPJHt+LKV173S9vXcjRI1kSeTy1BdwVZAfL&#10;XduyQV+VVX7rZ/CqNHaN5FiSKEmNHZ9sj73YoB5bg5Ubx/CrYb5VKiPnfQO6va+pDMpR3LlS6sip&#10;JL88p3jJ5Odyt1Vo/wDV0Ec3L7u9vlvr5j5Sru8kxkDl4UiDyqiIkYy6yGNQ3l5+7lPnoJ55d/wR&#10;NMw+ZowuCdrRkZA7mRPL+Vt2P71BIuBGHdlSRRBJI4MYRztH7shX3LGzN95v9gfjzm6d1cYuZC8u&#10;2ARRgK2QYfMjcqE8sZ+aTduX1+T/AL4Bj1aMOVEijZIhAkDJmIrvART8rTR/d3D9KqPxL5/kwGlX&#10;3Sj5ZEEu3bJGqqJZPmBK/eVdvyrJ1d0rSPwr5/mwIwUikzHukl2iNkdTy4bkRt1ZlP8ADzvxVGaf&#10;P8T9Lab+tyQ5eZvNG98KVMg2eWG+YNGg+XcvXDfj/wBNAUN36fqhjBAcOWZ9sgk4+Ux53y7AV2rI&#10;vyrtP39/rQQMVEZ2yUXdG0khVWSRtqHeEH+r+aPayqq/ff8A74AH+TJ5SeW2I5CQ5lISVMjkqRn/&#10;AFa7W/yKBtWdggil875ZX8s7ITJsLfJ13qzfKrN/eUlKmUrer/rUE7O5JIfszO1u5dJZFKMW6Kp5&#10;Ta3+rbcp+b+Prz0qJS193T00v/X+ZcZWi/L9WCpGxJVDIJWOZTB5qp8+1XjY/dUNn6d/9h0+vy/U&#10;nnl3/BCPhIpIz5cqRjMhaPEm887V24f7u3O70rQkALdojNEr4CKZYjzBIemyNW++3Xd/tmgBsibn&#10;ZFRypRN6FQ0bgdYVjPy7o+fL9HzQA5ZCY9oWJAh8rc0ZXy3YbQrZ7sfvBfk379v8FAEhWa2dokEX&#10;2dkiVXlU+XIBxJtdv3atxuUMd+X70ASlYi0zBWTZu2puVtrvwiAFdrLncysq849aAIDCyxxNwomI&#10;Y4PyFx/rWAH/AC077m2ZOPagBrwRt5oUYk3Kse5VaSLcMI0jH5493/LNfub+tAm0tWO+YM4Tyjbt&#10;JHGsg+bCgbJJZnH+0rDb/PmgZI8UUrNJ5scKozSEIC3Th1jkXc21gfMb5fMf19QAjZEk3wv+8n3q&#10;qFE+zRREYeUpnzjx833vv47UAOtz5agboJIo3xtlUspO1hyW+bpuk2q2eKCueXf8EASYokjGOOSG&#10;R1VYXBTbIMyyCHOBJtZGXdh2SgkRxJGuA8buZF3qkKAknlD/ANM/lZm/goAVm2mSN4wsqg4nTYka&#10;ogH7nJyzszfN/H09c0FfY/7e/Qi8tPNKq4hR1jjzN8ySSNyVQt/y0/2jsoJ8yaNYvLMTYaRPM2yT&#10;PGIYvJ5Vldmjji3Y2xyrI/z7N9AkktiW3YW10sswExZlkkQkTx+VGfkYSnbHJubd+9ZnG+k1dNdx&#10;nfeJvHtnrmm2el2Gg3OmiFWilvLjUVuS5Ucx20awqsbSN+8ZWU/f2IUqFCzTW39f1c0qV51VGMow&#10;jGP9ee3+e9zzwJJMsSgZRYm3gMFTA52yRf6vzmXMbfL9z860Mx6wgxOh8ptwLwxkNL5fpGFHyrCF&#10;H+sK797v8lPT8N+t9f6+7XX3C/VP5jpI4S2JHx5ZWU/ZzAwyNojMHm7WaPOPMJ/5bfw0gEjlPmmQ&#10;TTxQ7/kWUMribHLAnlV/u/wUAIWW5LrGXXzfkBTzPtP2nfyI8fNIm3czKrIn49ABsuIfkjwztMqP&#10;bq6yoTlVAi2rt8773mBth8svQZ1Onz/QdJAlvcOV3LGI2VY4sMZH6x5xyq7t3yxYIxsoMrq9u6uM&#10;LABjHEYZjsbztpNzk8MpT5RFub5SzK6H+YNu2pZtIp3kVzIyyqHbzt0kcoVsEsxKq0jLt+7EvkoP&#10;vv8APQJvlXoJJG0ZkBUOpmRNyrliAf4yvyqsn/PTb9/7nycUDJIFiUyTrDGjKzATxFXmDMmRGige&#10;XGyr8r5X53oAhWRZTh/LAMq/faWJVVh1Ig2ssjfxK3ye1ADv9ZL5fkyxxJISsSMHikBPzMyN0+XO&#10;1s7OpzigCMxKtw1xIq7cEBCFZWdm3AQM3zSMqgs33ETPyP8APigCdzBK8jK74V8EGJiYlQ4bYMss&#10;27cdrTfc/WgqPxL5/kxZEiWS3VQcRROG+0L5m/ech0hRlX5m4Vtv++/egr2nl+P/AACLJ+0Qh02p&#10;GybEi4CSNuEjN/CshXd+5jIoLTT1WpZlMb42TFUdpBKASBnPyygSbflG1dzMNj8UClLl9X/X9fmN&#10;USRRMluG81t43KfKMi8lh5bpmSNPvMVXD/rQYkYkVdssjzPGpG+OJFhEBUfOrFVf9238QVY/9/zK&#10;Bp2aZZ2PK6y2xkljlZ3h5chIipcKFl+X5tzfezl9neg3ISYwNpYTyExq6kSGQrniJ2H7tWVm+VVj&#10;RKAFeG0R2zArLtIfz5S0odj8rFD8sa7jtZI26/lQRJKKutGut33LH7sOMJGkaQguZGEQMhONquMb&#10;ZCrH72fk/Kgze79X+ZHKY2aZNxhCpEqOI3mjaIDOxnjUszFVaPerfO/z0CIkkXbNucKI8eSm9TtV&#10;h8uxx975dq/MyuiZ96BX1t13JZpXiAQvK0bJsZcjyXYjKs7Hy2mVfumT7n+w9Bbk3o2RyJH5oYZl&#10;kXaQLXamYduEtooDt2tn5lkbe/3Oz1XJLt+KOUYVc27GaOaNxtQwkbUEEZ3b53bbGyt83y/P8/8A&#10;BVU+vy/UBsTxmSLdtSQRmTYuVjWInCBJFX5mbPzLtTr0rQmL5lfzFIVmQSRLMEbfKoYDyVDbVCwA&#10;qzKm5ZGLKm/GE9RzlEomEjzPGBHKiI4lbbGHidkUrHCfm27tpQ5d/wBTWkvc20v89vX1No/Cvn+b&#10;JBG5SBDPJLuZz5NvKHnCkcLKVGGP95WUbU+TeeBWfNFvlUnb+vv79yhLeHass4Ecwk/0Zh+8ie3C&#10;nMbAn5l2/L8q9P4+abd3dlRdncnWB4WlKv8Au2t/MEBVWjFwzfMzgZb93t8zamzfvTf0pByS7fii&#10;BIliEkzCJpYG3xrGGhLK/eJR83zfekVj8mzYlAk7NMsJIFRGRdznc7MUMpJk4LToNzKuP+enOfeg&#10;RXEOyOJXWJ0kdtxDNEViziPlflaPd/Bg7/48UCvpfyv+o6aSQEKCjODsjliUtGqhcFmTmOGTy9jP&#10;1/Oq5ve5v67DFcxlYjunle2kDMzOUWQEDYMHmNVOf9XH+tSTzx7/AIMdJaiRJJT5UzyyKFDTShUY&#10;5bIaIL5zbfm+b1/MDkj2/FiSGWFotiQLvgBKJvlMTrJlJQzr/rHLeS6qEfZzv+SgNIr+rtiIm15p&#10;JooXhlB2QwSiTZOeG4+8zIfmXo+/5DQULBCkvlXE7GS5juAF5CyoIT3RuGZf++6qPxL5/kxNXVrj&#10;pVuP3jzSLAo3MQNomIeXbll27V+XpGrPJyX/ANyQSsrDmNvvCvIN0ZQrH8pd5N37tBKNqrJu2+Z8&#10;38CfJzQDdldlVpGCFpSJpvOHlxSxoXkiyC0JkjVV3L94Ky70680Cn8L+X5khCRSmNllDvOxAj2mN&#10;4kXc0ZD/ALlWjX/a3v8A3zT1i/MxHuFMkbRIZXhlDSJPCyoImTCXLoTtb94zKvzPv3/fz9+l5f1/&#10;W+/nfT3G1Z2JYxGsZUR+ZHEzTAEY3K4ztfGxl+b7q906+8Br8Pn+OxEJGZImljeVHZvLicRxPHIP&#10;u4G3ctv/AHmYfga2+x/27+hfNy+7vb5b6+ZNvd0dEmeYcfvYlCEbOArpt+Vo22qjqvzb+3GyanT5&#10;/oXfS/lf9SOFBbBURIgx3SbpJHkdHfmRmHyvGzYY7cbP51mLnj3/AAY5xdh4REWKrlBArLJNG7Nx&#10;n5fuuuG+Y7O9BPtPL8f+ASeUvmunyLJ5gjdC7Fnkdf3Ug/hjbd8i7fkL/wCzmgnnl3/BEYVmmmVo&#10;jHPFIHlZv3j+X90s8YXyxGzfNuXnn60CV29OvZ/PckIR5JkjXzg6fJdbmt8S5x5Y3/My/wCz9eTQ&#10;P3vh/DT13GpHl4fMUnzWkLmYIzPFCOVjl/1nyt8y/coFfW/nf9R7s7xqWFuQztsDvhpnfbgZXHyx&#10;/wDj5NAivJbuROreT/CN8ZBZrpWWRlUJz/q1+99xUfNAFmI2snlKotvMdhv80sZImB+6JD/e/hb8&#10;/QhqpRluld91+o7zElmfJmjSISLJGiCRrojhMN/y0kVvlXdvOz860/ufj/5Nt/wR815WWvd/1/TG&#10;mZoyjqkc0SJOEeZjA8zk5kj8s7W+6ymNvuJ071mTJ2nd/wCff9f66kf73EkuwZ3B2BZJCHK/Iq4/&#10;1zMWO7b92gzHRwzMqC4hlZR95XcL5gc5YqG+Z2X7u3/L1P4n8vyAfIvlzSQyyTSIFdYQIVCLs+Zb&#10;WWMDa0bR/eb5PuP61IDUgLRs9oyW+yJpTHMxEqQhtvkvu+VoZgz/ADf7lAESRSyCRN7i5TywqRgR&#10;L5CnO3d/q5dv3d38f5lAP1LawtJG6kl8gPLagqWbauAoUfKNvO7c3zmgBixxQfZ3hi8p4z5aq7h2&#10;uRIMPgD5Y33SLHtkP3KqMuX5m0dPd6r9df1EZSJ2aF/lJZfkzGIpBhpo33/u5GVdu5+v+3WxQs0g&#10;kYNHbbZmjZNm4oU3ZZ5mI+V2l+6q7j+PcMHbSzv3CETWxhieNWMsRAbfsWAdfMkC/MzKu1t3/wBa&#10;gQqFyWthGDIjPE08jeXE0ys37w7fmZWjCqOB9385j8K+f5sCFZEkUoUhQsqFj5LvGhHBdWZd0e73&#10;X5+/apqdPn+gF0oWKgymEiF0MsJ2xxLJ9wwuPmZpfvfd+5/45maQ1TX9akKRpbvEGHloJHgiWT51&#10;ZRtCyBv9r5vmPz79/wCIaD7mFSwT7NDBOib3bd5TuWbhSqfuWPyq27u9VH4l8/yYmnbTQI5HRfNb&#10;76MyzLKUBzj5neIdY1J+WRar/l5/XYz+xrvfT8L/ANd/MXzYk857qV1tGUi2ADEyKy7W6f3W/wBX&#10;8v8Avmr6e9b9PxDmjfms779LX/rr8xFWKSPy38zznQbZNjGdYlHfOFxt/iXbsoV7a7kq61VxImb5&#10;4wxNsx2mUrhnULtiG1flVo2+Ztv+uFMHJy3GsEVIVkZZYyru0yBkkkjZsZCDPlqrfxSdfX0B+7/e&#10;/AkcyW8sylrpwqKuIXVVA25AXJ2narcSfPvf8fLCSBzbxXQtlE0RiVJsvhD5r7x5k8rbWZ13Nu2l&#10;E/OqXwy+X5mdleS8rr83/X3DWt4wtuRZyhJroNcOfkUiThTGjMqqpJZmk+Ten8fz1XNy+7vb5b6+&#10;Yvh/rW/9f00/fs+WYoBLkDaJEtknCiOSXcwEszJjZGvzKud7/wDLSp55d/wRPX3b/r+AzeIjG8zP&#10;C7pmKaKVRGGQbnibKsrKzf6tdqO+QfrIm293f1HWssRt7iWKBvKYus8cassjNjGXZvl53eZ+7X/g&#10;feqlFx+ZpB3VvmvT+vzC2iCR3CSqSkrxiylgRg8Hl87HJxvuWHyye+/94n7ypGnyr3nrf1/IaJQv&#10;nhjtR1Z5DyY4iwzutoz/ABM2cqfkTmgfPHv+DJY1eWKEKymIW5KFx5LFEGQ7In3XRssr/wAfUUEt&#10;Kfw6W3vp+V/MpWcca7XjeSZm5IMgaFgxbgRuu3c3zbW2od6d6rnl3/BGbabutv682T3Ikk229wwt&#10;/MbzBMCskrLuVWRT/q1VV/d7Y/vnfzUlSlzPy6Dn+yRzwEIztE0hjiLNHNCfmVvMfoV3fKscmx09&#10;ar3eX+98+/3bFR5eZvbtfT16k8Yktg8rwiELE+5SqXLASZ2+XIn/AC046/O/1zmpNCMRwSBI5JLm&#10;d3RJoo4F8t5SQAU3nLs33g0bKifzoJ5o33+f/B/pFaQbUJWKUQB0GXIjZ3LELFKhby1b5vm+Xl6C&#10;Zy6L5/1/X+c8RW0dt7yt/wAu8Ua+YjLKxVg+FHls0cbNuVtm/wCQ/UFGXLdO/wDl+pbUTiBlmSZz&#10;b+Y3lo8SiaMc8gD92qtt3Ffk+d3PWpXxS+X5GknZNmbAUxJMzfYhtZgGiaUA5wsQUbmaOP8Aib8e&#10;tUZw3fp+qLQjlEyhxG9vcyRsjqibTJ0edN37yGNf4l/fD3oNSUWyRz3Dhnnuysrb7qVoGX+FZFiX&#10;C+W33o0WM/wEyJQSopf8ErQDcY5Zg0OHiUyhYneNWPzSEurfvPuhXZvuSP8AJQURqghlKzIJbg+d&#10;LGkxZApDYijjkO5Wl28q0a/x7C/eg5yUvMVBnbBQP9pYKqurvyPKSH5fMZflaRt/yUGlTp8/0Hps&#10;8lS8MrjYMyZ2StHIfkjLL8u1T83zP39aDMaUd5EaOfZIp/dhgHhdR1MhG0xspXc3zBP9ig0+Dzv8&#10;tvv7l37N9oYgTLMj27yr9mGA7pIu4Ru/IaP95+8Y/f8A/HAtPmVyF48LJa20YkUYiklaTyYxBhd3&#10;mBvvSL8u514kfuKBvXcPsyh/OnZxIqiOPz7d7dp4l+7t+Zlm3fL80a/Pz8/oANuGuPmRo0hZAFxa&#10;qUSSIFWAZm3Mssfru8z+5QA9C88WHbzYohvm3sI4Y2VcRqJE/wBdJGvzf75+ena7stQv0+ZTLQRO&#10;8UpEwlBMcSwzCNxtI8wLHlof7zMuP9vvSBb2Xl+OhLcQu5ESGSFYYwiSrH5ohkI3BLUJ+8ma4Xdl&#10;Wk3932UBuPeW7it7dpmcTBXhUQq0JViMZvd+7GNu233bNjudj+oHmT+VFIkdy1mrybkVpJrhoPNc&#10;r5Yfd8zbVbr5Mg+TGEoAgw6wiK4dcJfGJA6NJDbAR/61GHzHc2yNWk+4n8B60AKkUMykva3NztQw&#10;zPbkLleqEl/vN97d8uNmzLpxQTZSXl0t/X9dS1FDbyZkERdrTAKSM7PG6r8u62O9XVfXzHjToiHN&#10;A7Xs/n95EszPIZJZpFdFSdmjCtAkeNq4w21ZGXlo1Z9/T5aDAoTGWVzfXMb3KeaLRIlxErRSnKST&#10;FfmjVfl2ttKf7dVFpb/fuVLm+1/X3FiONS8spMUUqEwyW7rutZFIyBIBu+ZlXc0q8GSpBPllrp0Z&#10;VGnor3E3lzFXjESAXAMUsx+ctFHIw/dqilY1XYNnP36rm93l/re4ezUXKWvl/Xrv1e5PatujiS2z&#10;5pkQqp3I0MClnkVg25YRIzNt3bHdPk9dias7G0ZbOPp/wPMsOApiaa4EzmYlt4+zOFIYyJazRIsa&#10;x8rtjVX+f/loaFd6dy5v3vT/AIf9QtvI2W9xJPJbozOr/vXljE/mMVj2v5jJ5cn7ySRvMk+f7mw0&#10;iCI+diJ9rmDeA8hG8Sxl/wB4kzn94scjMVXMKf1oAnP2WMbS6aaXnktol8lgfMQeaJFeRdqqvzKp&#10;Xf533P7lBcnG1l3v+e7+fmVRDZiCQK8t55izfZY3Dpcfahy8kmzb83lr5kayS+S6ffVKCC3ACsME&#10;kqzW4KAHzQohmhmCiVnUbd3Ks3y7t/3OvQJl8L/rqVixguY3tluTaPcCZZHiWaGWW2G1YQUZWt4f&#10;4/3n8f8AA+ygxJJ4ZpopHuUW3a8SRpBIFdzIG4KogVVLLtP+rT+/8/cDcUQMrWdrHH8kUDO91GwJ&#10;RWGF6r5b/N97dL8/6kArxSzSXBjZxJP5ih5ZYUt3kCjMflxD92ysfuyfc9+aCbvmkvK/5D5obtyz&#10;3dlG95I7sluoSObyUH7oCUfLBG38Ssvz85PFNNp3RREY4zGRK86JPF5LRDypFgnY4PlFNqxMrfdb&#10;ad/30f1Lu9+t7/MB6putBE0K29wgaGGdjK005TktcQrtDbv4Wkb5Pv8ArlADwzJY/Y9srJKbcTHK&#10;B/s7cnyogPmZ5P4lZ3/2O9ac3v36bf8AB379ewmtLMmNqtpDEsNuTI8U0LSuhYvGvIj3NjzmZfmk&#10;mmjTYnHz9anmlff5f8D+macqjDT1/H/gleO3gW3tmCxQ+QxLSAOYmVjujlkTcvnDd+7j2t/uJ/BV&#10;c3P7u1/n5+RB6QZLeG3lhe3eWKSV5bncqy3EY6o2T8rKp/6bP8/c1+S/b/7e/U88rOpNpiLcYFlV&#10;44ZrkQzOzH5WmDboWbb95VZPk/j55ka10/H/AIP9Pfb7dyCPz5HIhnUMqKLm3KRkzLtEgjR9qzLu&#10;27W2uifyBEZigjaSdovtR8wLJclBNO6MTu3eTtZZN3y+dtT6vQaRlb3X33+f9aklpDOonzbGAPKq&#10;uz2hnLwKNyiGKRvMaRv4pmbZn+49Ao3v15dW2/6/UklmuFx9oj2wKm2JUEEaKu7J3vL8wkbd+8jj&#10;+f2eq5JdvxRfOr213t/WpDcRysJPKNzcrabUjRVgW3MQBZ1xIqyQr/C0i7Pk+4ar2nl+P/AJt9qP&#10;zX6W/ryGzyOtrYstqsQE370yxsI08k7oWE0gaZY1/wCWUn3N/L/Jipj8S+f5MqduV3/p/wBfhcSd&#10;rdihltUUCUoLhImkgZbjlnMkDfv2Y/3lfY5P3KkJ/C/l+Y+CcWrRQwz2yPCSyO0cpgngf5fLnDR7&#10;VZF+Vd33M8v3oFDZ+v8AkU2imjkiifZb43yK0duvl2qlt3lSLu8v5i25Z13vs/j70GT3u/PX11ZY&#10;WEyRyO8SalAXA+1wsIo49o3KEkLKp+b5dquj/wDXTmgSVtBk7XaOCd0ykfu5/PZk3HgW7KyiRvLz&#10;80ke90/Wto/Cvn+bB36W+ZXCXCGKWQwpAjSDelyYpItwztVkZZpvmXbumX75/uZqhizM32q3RbWP&#10;zpAAryMjJEj/ADNncvmtuVW+ZTHsf/gYoGvi1+H8f679SQopWS5il8pl3vEmGaaUudpifH8LMrN8&#10;zb/7nXIBExhhRfMWJUdYDIEzMTPEeA85G6ONhu2xt/fNB0DWuARGtzHM+796hkmDoWjTa7O8Pl+X&#10;Hblljwq75N6Hmlp8Ou34bfeACSKWN4YVilV5FWUwpNbzTvMvDAvukVUX9z8rFSm/fTASBdiGGVBH&#10;CVbzVDSSpDGnEiSSsytbt91o27uKmfwv5fmCXRf18x6SpKrJGlz52HS4uZEW52WSHKvcCT92rybV&#10;bz9zuifwViAinMxYXHmKkTFxEWQwRjhTbsV3Osifd2qnlv3rT3P65gCC4XMtzAoS1mjeKJpVaSWG&#10;UfKQkTKy/aP4WZWT2eswtrfrsPit5H/fRGIzwvGGlYM7R5P3tzM0a7lG3bHvff8A+Ob6fDrt+G33&#10;jSb21HT3ZkJaSNTawzqzNG2HLZYHaNu6RVdlZmjbf/sVgIsRmWEyNE++0kP7xnjdlli3fOqwn721&#10;iu64uJE5KfJTdul/mBFHOYx5iMJPtQmUxRoTbxTKdyxzxKrM7YVWZo1k/gPmUiVFRu/zZGE3+YH2&#10;I7Mpm27GMkSfODCifdkOGVbeRfk/j+Q7aBKffT7xftE8crQrbCaKSVpQS+xogowA8JULMsaqs0iw&#10;tvegcXdX69Q2ySyKkUXmquGaWBVCSR7WKq7y/Mv7xmdl+/796ChsCBtsa+YsiTGS5eWNJJI5O2xG&#10;baq7fljppNuwDfLjeZpDM7oZtqIFWWN0z6L+8ZmZf3jbXT/ppwaQE2TIJ8vNlJQu4QIGjhYqVSM7&#10;lztdcMqs7j7/AHoAbG7q581xFA8k2Fe2AmtkdMB1uW3ZVtq+Yrfxj5HoGt16r8yDdLLaxrHJlcK4&#10;GBJKyvJkoS+6RXEKtJ+72SJ8lVH4l8/yYiPy7X5VnljkjDPJI3lTyyLvJaNkZtyMVO1V5T7n+srY&#10;BJoLrzmVYXtFkVChUq74HIeKPd92T70m7Z/v07uzXRlSjy63uSeVJcb5nzdmPAEl5nB8oZcvb2y+&#10;Ru8z5dx3un8eaRXs/P8AD/gjTFljH5hacEsFEclqyiXLMkILbfMz/wAtFVDs+5zQEYdX93+f+Q6W&#10;12xrviuGuMSfZ2upvJ25b5GQL8zSRsuI2Gxn/wCelAcvL7172/XTz7jcxBpPKMQmV41l3Tz486Pb&#10;iNZH2rtVtu5d335t9A/s+9ff57+fX9CLzWmeSBxPlpCrJG5R94bJUPtVvvbZFWNnSb07kF/y8/rs&#10;S+QPtDxr5qsojSaNZMtceZ995JR8rSBdu5W+4P4KA/ufj/5Nt/wSnJHHBMEmlkZmbaAVz8+dsW+V&#10;flVV7xwsnyH580Bt/wBv/hf89/Isr5rwGVo4iqER3JJRY41bmMxQrsaRVVT80jfI7v1xQZjFXzV8&#10;tLB0t0YTAXDpbxqjDMc0U6lvlb5l8rcn39m+g3V+tvl/wRFimdo9tufkhmuUKkGN1EmG2KfmhjVd&#10;/l/c34R8vQMhJB+zPbRySQSSMrwiNXYMo3ZEzeWpVm+V9zZ4460CbtqyWKOdo5GmAePG2N3byPKD&#10;Nnydyq0e2Hsy7/8AboKVr67D5Ih5gLB1cKpT94HRQwwjySn5fsy/xFfuPz2oEIymK5LsdlvM0ITG&#10;6VXBTyzHA3zbo42Xcyts+dvubNlADYhKZ59s6s23e4lKMAVBwkIPy/dxuzsXfzVtxerTv5f1+hEn&#10;aSfdNfqJNHmOOTJXCMblWj8lzMf9W7QBtrL/AArIjHp1qCG/e5l12v8AcxsTLcRqzKXVgiyFZNwQ&#10;YwzzAbZFa3f5vu/dTYc0DjKyd/XzFkXyRKI1ilDKqyyrullkkdcQm0Bwys3/AC2HybEX5P79Bcfh&#10;Xz/NkhzKjhWij2RoiCPYY4414by13bpWk/iVv4/k3igocIJTJGjxmyWS3aVxmF02t8u6QNuaRgvz&#10;bY2TZQG4kQ2xy7SXh2pEiqXabzVfajQiVd0K7dskke7Z230FKL5rNev9fqMl2QOsTNNGFgkI/eF1&#10;8+4dQ123zDy87Viyxf74NBJE6ySof3IZkWKeOeTcqSYfYuV6/N/Fu/g/hoAszmAj/SFR5N6s1zbS&#10;bELqvyxxuy/u2z8rfL8w9aAG+a6yyhpHa0RQ4/0SOYq5GVRs/e2fe+7H+dAeZGUmNoVfdeJHs2wx&#10;hYgIg+6VpW58iQKd0bR/3H6D7gBPFayyw6hLbCOUiGORIw8fnwpE+3cqp8snmfxfLsdPn9q5x3dm&#10;uj1IhchjHFEqkIvlzF9ySLM/MfmArtj2tu+6ux+3qAQsss6xvb+c5iVjLNIIQ3zLw8e5Pm2/89Fj&#10;/wC+PUAijJMTSKYg88bmPzGYl2iChTEkn+rbyWXy/p1roAMQW9vDE5eaSJ9kqspkjiyu4Er8ytJ8&#10;yr5bflQc45Vd2kZRG6kRpFvYwjaF5eNV7x/882+TsaDdW+Jdev8AX9Mj/exI5keSWCVStzBIRHvk&#10;zlXEvzsfm2sGjIRPuCgYeavmLPJczmWPdhZIAxDFQsAbadkayH5V3L82XftwARIyRgTGBWkkKybs&#10;4kaXI3/I/wAq7fmVVVa09n5/h/wTNScdJX8tn+pAsr5Z5IZ2idnVUliaZdw+43mfN5i/3Y93ycv0&#10;rQzHCYNHIpf51IxOlqyZ54hLH5dqop+X+vNc5pCX2fX/ADGBl8kuqSRJIzKylQHQufvoAS3mySMs&#10;m7dvRKCuePf8GP2zQvsMn2q4jGwtJGn3gM4+07fl8kBiyfI/rQUSF5UKxrDO8m7zUZdk+5lXO0Hp&#10;Gsjf3P4Pv5pp2dwK7s5KyY2l41kJVwWtjuZNoiH7tvJVNvTO/f8A3aRMtPe6r9f+HEMwu12M6OUk&#10;+WObaLjMQZDNLgruwu1mVd9BnKz2+ZaSNjE7RyPKUIj8+SNYzCq8qzZ2+Yq+u3O+gvl923W993v/&#10;AMMLEpgk2yQxr5kfnfa5DmZ954SJV+X73zbfrxzUz+F/L8xxVk0+/wCiD7TIVR5pFncMpf8AcxtL&#10;9nDYYoT95o1LN83O/nnZQrK0dev6soa0lqzBIbqQDa+IZLQSS7gdyK8jrlty/L8v3PkSmr9bfL/g&#10;gQJG+CsjG3hY4KSqCPNCkqPL+b5ef/iPUsCaBIooCsvlyeSxOXcxEEt8mA77lj8w+vzybKAGSFjL&#10;sIi8ozECPYEaAMu53yv91tyrtPCKmKAFKiUGJX8iR3CZkl8pwnOTEHXdNuX+7QBYYlVkaZAVBjhj&#10;YLliAWCmR4+ke70/j+Sgeutr+f8AwSASqB9nK27uLklJ4y0E8blWZQUKjdtX/V87Pkz1NAiFElaN&#10;USd44ozJhVkVp2Uvgv8AKrMrbv8AVj+dAD1mW3cxhGEXlb7lDnY6ryZpdy7pJGX7xX7nX3oEmns7&#10;j1VJUt5fNljSPfLBbIoeRI5Dh3Ktyqr/ABP/AAJ+dAxTHKYndlVV3oAy7ZC2G4yo+bb5f3fmzQBC&#10;mxbd5DEzKlyRHChGI3kUY83LbpY2XaS38D/J70ALLNIEiVNo2syCMlpSz7WwGQ/6tWX5fMX5EPTi&#10;gBNo22+4ShlbYFXaWhcnMceZdu1dqMqzfc96BX1t5XEyFZ4y7IHVmljwoMxYskolmf8AdmZVXa+3&#10;77/MvuDF82NYIUKmKD7sMKSN+7K7iGnJ+aRmbIZj854oE3bVhGHn8otv8kAQbd6lZjnJXnaywq33&#10;vMb+4e9Bi007MrquIxIHikETO0KRKUdDIW3RSov7uKQLuXdt+5s+lAicSYiAjiCwyJteedfLMaAZ&#10;aGchd0ilflVlNADA4jjWMSx+VG6vFBFGyjy5T80wdtzfL8u2NlL/AMfFBtze7zf1fb8wKLEZGT5m&#10;lbCuxbEsRGzyYiMM3eORmZOdmygn2nl+P/AJHmMRJRJEhhZYza+eFMjSBhGBJJlkjj+bbGG2f89H&#10;zQaEDRYEjO9rE6eW7GRSShLYEoA+WRY1P/LNXw/z0ASHEhZXkWeFDJBI6xEIJD88dxjavmN94+Xt&#10;+4O+aAFm8lHaNX8xiinOx41WVANzRl/+A7o1Lv8AwHNBSav8N/m36+o23doZo2EkC3BwZUZZRbrI&#10;eVkSVd0qqwPzbh8h39D0CRZpJVMqm4lWR5l+0+UzMkCy8M6RkeZNwzFY92w/zAKsMLr9oUOVWJzJ&#10;Gi7QjwugH2kIG/dyMvzTNtxv+RJPkoBu+rF/0ZzIGQypwQdkhUzRLlWknl2ycfwyKyfPzQDdk/v+&#10;4c/mkoQsu2RS73KszTeZtxHmVhtVW+7tX+D3oAcjykhHSfgRq3luNzMo3kSAbmjVm2t5zMmz5+n3&#10;KAJTctC7JCHCwlS8RgEoiL/Nw6/vJpPmldpA33Ew9AEfG2SAAMs+GWa1VfmZznZOW2x+WzfdVOU/&#10;jz3BptaoGjhZQWVAiE+f8wMfmqpC4VvvNH/Eyrs/uVPPHv8Agw5na3T+mSQRwFGmXcIy0Q+0KNwM&#10;8ZYb1X5mk3f8tN33Pk98z7Ty/H/gFRkle9xhcbZJnKygzBRKkoSWFSXyUjAVY9zbvM+V6zILf2JV&#10;hRoJ4PnO6VZH/fq3WN/OjVV27fusy+vr8mn/AC8/rsBDFKyPGbcFowdhY8KF53zHLM3mSMzLHlin&#10;l/wNWYDwis1vbiQRQq0jIWJDzq53O4njyqsvzKq7U+T7/aqn8T+X5Dvba6EmMQma2RZZFYYdtqSb&#10;gevMGFMbfdb5f50R+JfP8mIiW3uEJlKvGqwSM6MIw0UKN8wEh3Y+Uqsaq29N9V7Ty/H/AIAEAeQw&#10;tM0iB1crFbrJiOIY3qQ/+reSSP5mG4OmxP8AV76nlfNy+f8AT/Ud3e/W9/mPEw2tsMYkVVEgl+WV&#10;zKMkIRH8rMvR4lH/AD0bk1pH4V8/zYimrlIJzJFH5ZfasLIzz4P3S7D+Hbu+ZlR9/P3MiqHe210O&#10;Kuu3MmxYwpgkjwceb94BFTKyQfKu3c//AD065oEPERkMv795H81WjDJGJXdlyY1ZNsYVmUSSMqp/&#10;u4oAYzlw6sjQSXEiB1jwsZjUY2hnVo42ZuJP3cPX79A76W87ka28nlSeXCYyAYgwiaZSDz++ZGK+&#10;S3yj5S70BfS3ncfbybDGY4zHuH3mV1RZ1KiVYfNG7y9vyyeZ/Bs2PQJtvd39RfLjaUEIMtK/nRRv&#10;vZh0P+kR7vlaP5VjXfsTfvzQUn0e35ef9f8ADgQxzo7brWGUAhGZw6QRnaDHjllfoyyLvelzLuvv&#10;/wCCVzfZ/wC3b/ht/wAEkkSRoyQ8JaKZlt40DbUUneSCm2SNmX7/AJnyUyuePf8ABkZeFBHBHJHE&#10;7OTLBLDlpoW5T54uZFVt25vk2f8AfFBHtH5fj/mOjE8RMaxn7SFlELoVCbAcoFjm2s3y/wB/fvk6&#10;0C55d/wQitIwRZjJC20lZkLmOQkESRTo7Kq7vusqt7545BN3bY5R5iTp5EskUUvzRxyxkF24jlkV&#10;yGKrt27V3p9yp549/wAGK9nf5iPDLEkapEyTSuSyLtaJNp+VpjLu/wBZ8vlxyN86fJtGyjnj3/Bl&#10;+0fl+P8AmOLK7xho1SWMfKi/Ksnlna8rtGv7tu23acfWjnj3/Bi5vd5f63uI3mC6DkxIEzE5cO8h&#10;ITcYEkRf4v4WbZJv79Uo+x/27+hJWW4GY45IXitpclQisI8E9ZApLSf7Xy/1qioy5b9bkw39VlEM&#10;hl2gxoZRnH7pTNtHlsp3fN99/wDgFAc3u8vn+G/33GbjG6QSIhkjdglwrcyyycqZi/8Aqdzf3Tsd&#10;+fqFc3P7u1/n5+Q3dGoLyqttNH8huJow8jvuztOVdlVW5Vn2I+fv0GY5tjyRQytJNcSMHVysY8tR&#10;yFUL3bau5f6UAQOQUJWMqmSpPlsZFMbHe4Q/6xV3LHIyqmz9aAGxLA/lxKsEcbSFnhUMihlXhi5y&#10;3lyL8rKzeYj889UAJ3+VUjWMK3zKACWjhDHLGXd95V+X94P4Afk/uAEVvDNISI/KMqNMBLCA7ylx&#10;mRo5W+Xb5e5cCKPY9AJp67rqKtvbStC4+0LaoHcbyVCzHK4CBf3cO5V4Hag3ckt76g6eYo+0EIGX&#10;z0aJY0811JUxyyruZvm3N/D/ALeaDO8ea9tP61t/T6+Q1WVLdnEqmQ8rM6Z2q5wIocbfm5+aRf4f&#10;Xmgm7ta+hHI6qVLr9pCOjOFO5GY8BJX2lpFj+Yqu1/ndP+AAiwzo52LHBFvj/dlcBuHZ4f3Y3Kzx&#10;qPmZsue9AEcUcp8mNGjdW3tIqoFEjsP3mY1/fM0a7fm3bM+54Ceb3uX+r7/15jQsru8cds8YVAsU&#10;kUeQ0a8FX/2m7nO/NA+ZW5tf13sA+zoX80mNo1SJYwPMd5GPzy7f4furH5ef4/SgTlZpdOpNcGN4&#10;3lZnk2y7UKpnY+zgOrfwg7m3FfX5+lBQHO2KSVbcvOjb2fAjkUBRFIpX5lkZl+7tROJOe9T7vN53&#10;89/yv+vmBWctGqMSqk5Rpgx2qwOPKIb5ZEZPmVTn/YqgLMBYBIFceYXfyUZFDDau4sEP8O77q9Uz&#10;/wB8AFYmOXeHIUCNVdXdllacPnGz+FV+b5VOzuf9gAtbhHHCINu/ynLsnLSEDbwW/hZtvmMf4E2J&#10;/sAFWJHbLiSGSJYgru/MPmHkrsP8MbHhm6R+9ACQqBK0sTxqhHlBkyB5rjpGf4Y/9k//ALAA7yGi&#10;kP71pjnhGyGSQD5I4m/iXd935f5ZM88e/wCDAsbNoeOZnDSbGIEhjhVg/PA+ZpPutuVv4ec0c8e/&#10;4MnmvKy17v8Ar+mPZYgJCZjiQokZYbAXAYuGQbdzFc+v30cd6oy5nfm6lCaDa4BMYKYJ2MTKqA71&#10;C/w7XbCtub8M0CHIyySRB/3KlS8qpJmVs8q75Pzf8B5z+dA02ndb/mX7SFZU/eoZ43ViskzBQkcZ&#10;yjcKFVdq/N/c/OsppJ6G6d9e4MhRWJ8jPkiRtw3biOEKlvvbV48zd/GKgBQqSxlI3KREqyx7t0sS&#10;lCWmkYZ3KqfL5f3w9ABsRyvnKYwOd6gMflPymGL7212+Zty/f3++QBSwthKrbZ2T97HKrbJNz7WK&#10;H+JcfxN+KDJoDzJTNcsHZopYF8tcXCgSrM75ZVRm2/d+75jKO5oOcl8pxHHuzPG0ao0cSfMWc/MS&#10;G/vfe+X/AH3oNKnT5/oI0hW2aCOOSBIXeGAI4L4LkKGPzL5kfzfdb5EoMyL5ElwI/wB8PmuJXffa&#10;u7BQnysv90ltzMmx+1Z1Onz/AEHzPu/vf+ZamMgLvsZzK4gK7FIKjIxKCW+Zf+WbL9z8yMyoy+y9&#10;np56jsF3kIV0Zl2FXG3zDGGGGkA+ZV/i+WgJPmin5tCRCR42AAeIqQ0KNtK5zlzn5vmc7o/n59Ol&#10;AueXf8ESpCzYbYnlHjcymJpyob/RwwHzYbllXJT+Pmk2luxOTat2HqS2XUA8wiSNizElAcsyP83y&#10;tt2qvy7KwOZvTXZf8OWWwwLlP3KzxL5UmGKiU8MjDbHGqt8pVvXZn1DBu7uXpYFEQuIpIp44yqMF&#10;G1EKtmV5Sy7vM+bONv3H+/UKa6/8D/MmTsrkDLDHbSSKZJGJ3xCFo9hy3Cx/N+7ZV++zN/wHtUyb&#10;5nrt/X49TKUub5DVBZYkZSkLkyfMI0njIXjM3yzFWbqy70ff1OKlu7uyR0ayxnEcDbAHAZRueRGA&#10;3CEN8zfKcMz+vyUgFDpGibPJjl35WIqWinjcqvzDmSORj/z0b76b/WgpfDL5fmWWg+ZRDbZyzlZo&#10;mSTzHHJ27mVlVWXcyqv49qCW293f1HRSs0ojQNK3lnzYsldiR7sGSMbfm3fdaVn3/wDfFYz+J/L8&#10;iJvT1f8AwSQB/kEZlcRgbUjUx4l3ZXfsKu3/AE02q5Tk1Jzzelu/6HbeDvHWs+CrnURpjaTIuoQt&#10;FfQ6nYreW00bDbJBHP8ALcWcv/TaN03bNj+lc9ehGta/9ef9fI7MJjp4RVFGnzcz/W/4+v4GAS1/&#10;c3lxIPKeSc3A8jEttFv+aRVVv4tvUyNv7o704rkjD7/6+9/ecVSftKkpvTm/r5kSwsoTzjEA0rbX&#10;eIvtjkyPlDNyzNxIrK6bP4+lNyctzO9tb28xxSZWeRo1gQKNkm6OMRbDtkMQDfvEZmO1ef8AgFSB&#10;IEmjikKFgXGHJiLsEZ9pdXHzKyr95cu/+rk/goC93q79+5E/mosswnR2kKRsx3M5hQkmMEbvLm+6&#10;zxqyIXffs9AtPmfva/hr8v1G3CYhyDBGbx18lpdxLBx8xkmVtu3G37v3Cfu8003e+/L+v/D/AIl8&#10;z5uX/h9rkMsQkCRyhEckqN53mMRnB8pk274edyq67HwX304y5fmTU6fP9CKeJm3QyuUDBSh2LEGY&#10;A7AoX5V54b+//HRGXL8yeeXf8ERKEz5ax3ZRFVP3a7w9yq5Y7G8to9rN/rN2z5Dj20549/wYr+S/&#10;H/MsKqecFRtz+XuLBliRJEXBkeRA3lq38X7vej/qc3u839X2/Mcpcz8ugjL8hDGOQBdku0ZPmSud&#10;zRTDa0nHzKsmx/7hpp3VwjLlv1uWHZpNynyXbC7ZGDFQitszOqs21t21lVtju/33/ho0+Ly/Dc0j&#10;Lmv3Q0QvFKwKzfu4XmU27BfNTJDlycMqrtb+L+B/mqPaeX4/8Aad9USuGMkYQxJ+7y7BAztsAbMz&#10;j5WTaF8uSJf++/4J55d/wQxqfM7tCY5Bw4/eeVtEgxIVbbtjWT5laNm37/3nXGa9p5fj/wAAbk7W&#10;b0WoyOWNpQYpLcSxh0IUsyhAdghVR97b/HuX7+a0Kg9bd/0KyxSvvDtJHIm1sJKkbYJO1sj5WjbP&#10;7yPacH+Kg0TT26FgXDSmSIRqAAqTTS7g7+XztR0Uq237rbl+5/HQMqTBmJdYdpHCtJKP3angmGNf&#10;3jbt2513xp26/wCrAGtaOjFxHmQKCwZmJKycOz5+ZWbb+7Xb160D5m1vdb/116j3LiVtxhjQqybp&#10;Xd2AC/IJkJ+XzNu2P7oTf89BKd1fuOiDW43+WxZpB8/2lmdUzuKiFV8tl4KrHt8x/ry4KPwr5/my&#10;WN3M0+EYBCyRnyFwrScMG25C7vurtXCOV39amXwv+t2EpcvnctrbYVN0LkMj+blx82GUD7vlqrbd&#10;y/L82fv/AD1k9+xDn/L/AE+v/B8xSFeK4jEYUjbGzn5REQvmOkaD7pZSqSfM6fe70iCeGQwYL7Z0&#10;b5Sg3HO1Nmxcf8s9pXlR99+9TKXL6v8Ar+vzMqju/T82KSHeYJF5eyB1VmUs8qHkmI9VZWXb5fPy&#10;PvrEgBEgVmfY8xBEI3YYxkLuQr/Dj+GM8uU+T3rms/d0X3/ncB0kTAq4PBARQiFHhQAZZGH77943&#10;+yn92jnl3/BGnNHt+CIXtGMjLOZtiqpErqEUP1GCPvf8CX/f99FNN21/r5g6nb8f6/UpOsrYJjHm&#10;7mR1YKrGMfxKyNtEe1flbcfn7VabTujQcm1RNtcqQoQxOMFdw27Xk2/Mq/7o57UN3bZjze9zf12K&#10;oSUiLY3mxENFGiKCqkfM+N3/AB8f+ObO+a3HzLl5db/8G4pTKxMIzKVLMWlc7UiXkb0Py7mb5V/u&#10;H61n7Ty/H/gDjJuT8/0CTBw6RtIw++FbzQrP0Uj5cRpu3KuKOb3P/Jf6+X4l3V7X1NJ7RkkiDBR8&#10;0bxBVZkmcrhsqNv+r3fKzJzskFZgpKW34ktsykzlHYTeYZJ2KbeIy2xk3bv4m2hudn8frWU9/l+r&#10;MpPmdzUtFl2zxgRoGYby7bWGeVVGX1+Vt38ZHXP3+ar1/wAL/U46rT26u/4as1FErhUY7ZI2aJpO&#10;MSYPzysAPlWNfl+UklPrXBP4vz9TxsRZu77a+q7ff95t2QO1o/lihwViYgMCyj5ZCfvLI33o+/8A&#10;A/pXmV+ny/U8Wu73/rRtI3oUaUfNI3mxgL0Ubpwqp5qv92Pdz8rN9zfnk5rzm7Js4JT7P10/zNKO&#10;IwyCRvlZmZQvJChPl2Ej+KWT5l/g2ZNclTVcvf8A4KIcnazei1NWJWklQs27yiuHJBdkmH7wMT97&#10;5l2qP4H/ADrz5vZfP+vxOGe/y/Vl+1iVmEDCJwJSAI/3U8CnrKr/AMSqu3cq/Ps2fPXNUeia13f5&#10;HPVdlp06fNL/ADNYiMeajBWh2BHUlg0rIDsC7Nr/ADMrf7Z+QcduObdm769zg/5ef12Ne3BwJYn8&#10;tLeNEmVBkpvK/uwG42mTo213+T7/AD8nBJ2bctDFy1UX1/XT+v1NS2hdQgQMehlMhKPHuLFvl/iG&#10;7dCq7vkkbfXLOS1Xfp/wfIwbV+V7vvr1/wAyWNSRGrMSgLQqTGqhWc5O3b8vyx/w/wB/f89YylvL&#10;+uxjJ3bZrWtuspkjTAlgJDMQG8kKu5ZC33fnj3Ku07Uf6k1hOemv/Dv+v1ZCcufT+r/n2t1+9ltW&#10;3EhpCYgpwVjLBVcYckjc0jfLjd8mz+D7+a5iZRVrr/h/6/EWCMPENoYk5YRZyZXXc4KSD7u1fveZ&#10;99yf+ARUld+uv6I55y6ff+ZYhLtFLuiED5hLoSxY73wJdw+Zm3bY9v8Av9etc1Rq+n/Bt/X9a65m&#10;gqgkRKhzEf8AWu3kId5xI4z83H+rYs3yfmaybsrmcv7vz5fwvb5lkgwxJES8ePmbZGdxYe/3mX/a&#10;Ozfs30vd+P8AHX02IW69V+Y9JMGDO3yWBZ4wwMpaQFSxc53Kv8RLfx/hRP4X8vzB7v1f5ljKxGIh&#10;WjgLBkjkKtKqEbYi7fdXdJ91t28fx1mtVN+n5luVoxt1/p/iXo082MqpA3Z3qfvSbRukLN95j/tL&#10;/uJzXNJWbRpv53L8cbpEpYKxYIEZ8jeuNrKUCs3yNhQ39z56wk7yflp93/BKj8S+f5MsLDN5jKDE&#10;pgZDGGw7v5vIbn5V2/d3fwfImylzb/3tf1LUL6xb69L/AKltklkSUmPMpd/LUuqZ2bcyk5Xcu35F&#10;3L+XWpur2vr2/H/glKLal/Wj0/zv8yZQiFUZCwEaSD5yRGM4G4/KzOrLuX5f72+pfxr0/wAy6dra&#10;22W/4lppknhDeaGuogV8yRCsbxnny1C/u5mkXcuGH8HyUtYvvH71Z/f/AME1TT1WpGdojhCxwiGJ&#10;CxGCZFkY4Utn5vU/NUO93fe+vqFl2X3FhACXZQoQlY8hvM+8mCo/u7Y/mkX9eam+qXVmtPr8v1LS&#10;qA0cQMO0o0SPwNkoX/WKw3Kvmfw7m+f+Gok9pr01+f8AwTVXencdEkpYgpAEyi/ez5oQ5YlurNuU&#10;sfubKU5pr01uxxV3r6lx03sxXJVd0hAZSflznDhfvLn7q/lWLmumr/r+v1HKLvot/wA+v+ZYjiIL&#10;MEkwAmVDAuxIyhfncuf7q58z865pSd7L5v8Ar/h7lRjbXqyzCmFYD/Xpn94MJtycKFC/Nub7vzel&#10;Q5aPpH+vmbQV3ft+Za2FTASHlkLAK0o4OOqb1Zt2374VfXf2pGpNtLA78StGxBQbtyuz4aUYX5lZ&#10;fl+78/399TKXL6v+v6/MzqdPn+hYSLiRV3YaTzZFVk2oQMgBtzbjtVmZPnkDtnqahT/m1Xp/SElJ&#10;prZef9XHlELRMuyQOd7L9n2sAB8i8/MzfLt37vv/AHKXM7W/re5cuX7X/B/DUtrEcZDGEcxQ4YK2&#10;AC7QAt+9kjXrJv8A4/481zylzPyQkk3zJ/8ADjpY/MbB8xPleXzohkZTbiJB/e5+Ztx/ud/lSbWq&#10;HKPNbXYvLp90F3XKqNxDqjnYXLKyk7X2/MPmXcqv8/8AHSm2lfl931/O+97/ANWNY03y+89f63/r&#10;1AW6qijMg3hUVkZxIn97Y/K7W+X+F/8A4jGUnItRS13ZMq5ljwJCSjYuGzlgu6MbCGZWCqzNJ/ub&#10;6nzNOV81v+CWIgcNtyACGwqtGJQo+eSQtt8ttq7vLjbeHGamUrer/rUtQs7jghHyBOGUqrPLtMUY&#10;bhlI2qy/NtWPP9zfmp9p5fj/AMAdnfvrf+vP/gW/uRPDOzDmQRoVIaNkA543sWXcv90/wI/yVXOv&#10;P5r/AIciUHfRaDpEhaVN8gKxsM745DhiDvcxc/d3ZZvnT60021qrMbSc9X/w/YkEJd2t0jeYyI+S&#10;y7cR9FdWb92V7p8vyZ+7QndXKsn7n9ff31/H1HnAztbax2hdozkINgyoX727d+7X/fobS3ZQksQi&#10;VUOxZ1TLfLtKFmzsO1jHKu35naNn2OcbEqozdrpv5/0xNJrXZa6FR4ECqoEhhdw5LBmjQhuW+QKy&#10;r8u5mzv6/L6iqN9U/Vf8MR7Pz/D/AIJME2Myh49u4hGj3M3mF/vpldqrJ/tK5/gqeZW5r/53/wA/&#10;+HIkrNoDbxoyZj2RsR9p8td+7kbVYncu7d83ys+zf70KfP307lcj8vvf+QqwSTOR5e2ZMsVjZBIn&#10;H3SB93725VX5Nn50pSUdxqDcvne/fX9fwCSExoFZd/lsUUsN+1zyqMVXy45v7qtsdOM+0+0bd3/w&#10;f68vxK5Gota3fV3RJHasqkkEl8EhtvLsu3cgJxsVV/1nHz/cX1Paa6r/AD/r+rmiptL/AIOv+X4j&#10;DApwFVIMbk2TbomB6tIH/wBWvmbdu1l3fc2NVqX2k7W7/wBMXK9uX8NP8vmDQAKxUo7vtcQOn70n&#10;ODgj5Mrt/u7Cn30qlUb2f4IQjW6qzxEnzIwHUYbYJWORBIvzCT5vvSbUz/fqlUfk/wCvmaKn3f3f&#10;5/8AAIxDKAdjSQEHbKFP+uA+VlKRsI2+b5m3I77Od/eqc9Wmv6/4JcedK3N+v43IzCwIJCBVG3zF&#10;wkioOgAAKrn/AIHnpvpqafl6/wCYuSPb8WSqFXKM7SOy7o5whUo/Xy3bcyqwjKLtb1+8KpO+ptBN&#10;Nry/r8x8scYPl8GRnWV0cjY20NuDMudu4lWZeqfvP7/NRn13uW4pe61/Xe+5AqMF2jG07sNuVliQ&#10;hm3K3y7mVm/d7c7N/wA/J+TTnj3/AAYyCNCyRx5aVdsglJVkmdFLbf3Y5ba33VVd49dlUNK7t3IZ&#10;FXC7o3Wcbdsp27JAf4JMfNujX5W+5s/jyauDd7dHv/n/AFuOUeXruVWhRG2uAJJQ7CdSW2KR8qnD&#10;fdzlc5f8a1JtbTsNZHKKiFHkjDKYo4mA3N0wCqttVf3ny7z6JzQW4Pda/wBfiRSQrGFzP5kcYDs8&#10;YUfMBhUfPzKzfN8q/c/joCUXrK9+/wDWozYpRpPLaQZVvLVtskTMFLJ5I+6GbbIxVv8AcNVH4l8/&#10;yZSimr7363/rqQyBoxKiiJvm+UmNiwRfmEMZ5K72+Vg3yfPWwpRtrG/36/IrtDL5LYECvuO9EI2p&#10;Mzk5IG3aq7l3L/y0k3/wZoI5Xa9tCm6MC+51+XhmQ43yK2+UKeMSRlRtX5zs+5WlPr8v1ERhndS8&#10;UbOVwx3bQxi++r4G3nj95/c2da0JtL+b8EQMru//ACzYBeFErMW835mEse1W8pm/1m9h/se4Q4S3&#10;3+f+Y2R9isCbZGSSFDHHG+8bMiNyB8zRt0y+8Z2VqlZ7f16/1/8AILl93m/rexE5AVg2NqFWWLdI&#10;FjJbh8n7saszbf8Ab2VZIFVy7ruGBGFMiEZaMbmVmPzBVVt/P8b7KCuX3eb7/vICpVWO2HfLuYE/&#10;Kr5bcUYruy3lct9zf+dBI8MksZOwspXCM4BKsPnWVN37xWVvl3H/AHPnoE1dWYwM7bvvhQix7SxE&#10;RZuQdn3CrfeZtu+gzcH01/AHkO4H5vL3CEzFAJi45VpE2+Z5K52q3/fffIQ1p28yuzFC2UV0+55e&#10;UUuc4BdTtaNT/wAs259TQBDJvQsuF3hv3ZYh8BW2+YyFdyx/3m3D7m+gBVL7opJDHIAz5jCBTIo+&#10;UMo3fMxZiqrv+59+qcfestQIQ3BiWNlKDbKUIY7CVzE7NtVmVe27/gdV7Pz/AA/4ICNK0YZQqgCQ&#10;lklXzHwD/qY/4dq8/Muz2PFVGPL6sBhYjJM8jwSpvEZVT8zddyn+6vy7Wz8nNUTy+9zf12EIDNH5&#10;Jw/KHAVgUbhAgO1VXK7Q3yOnXFA0kttP6/EWQupRFREbaqo4LSh+dzBi38Ssr/dbYTs4+4SDIUWM&#10;AszLvUl2kdG3u7yb8lhu27fmLKzfIvyZ+c1XPLv+CAaGVFDK8m6WRyCEB2YOQoHy7f8Apoy7/udf&#10;WTTl93z3/wCBtf5dyyvl7W3gkgKGjJCqqg/IBtO7d/tN1+4K0lKS7ev9MIw6v7v8w+zx+aw82U52&#10;PLH9wNuGcb23fd3Lu/74U0ud2t17/wBf5+ZMl73rr9//AARrLuwpUsm7cgmZUwUGHPP+sUH7u3/V&#10;/nUEgIyULsyC3aSQbXbYqhRhVjHzeXtkfc0g/j9uKL21vbzuFtb9e/8AX9feSGEEorD53jKs0ahm&#10;IUfIgZs/LIuWZud77+VzU88e/wCDAkRE811/eIXIZ3C7PJUJs8ts/K25fvNhPn/3OG3ZXYJdEWfJ&#10;Cg7FeUIrFWcn5l/ux5xH/d+bdv8AzrLnl3/BG6SWw9fMaMuI0LOF3shVXRh96FifmXaq/h6/3BuK&#10;evz/AK27vp8vsMl28kK+9owGUn94UcL86MV2qrKrfxF8uf79Q2luxSjfR7r+vmTLYK4SVo9+JDu5&#10;ATft3GNW+8vRWVfn8t95RO1Ea8oSfJJxlH1+f9eYRpq8X66/n3/qxqyo8yJF9quZ47WFbeGOe4mn&#10;jgK4bETXTMY03bflj+ROa1r47E4jl+sVJVeXX32/6/r5m/LF7fgyKOIogZsyShmkeT5g3X/Vqo/i&#10;/hZfubBhe1cspc3p/X9fqC92Ov8AWv8AX3jljjJYskhXBygGC7PzvXHPpg/fV+9ZSny/df5fqNK2&#10;hfgtVmLq5IWJQU+XKSOfuxtI3zLu+Xcu0/O/8Fc86tno/i/r7/8APtcYsaBQ8m2RoyVMn7v5WZW2&#10;oswPdfmVdu/Z9/79DqLpe/n/AMOTzx7/AIMuw2rFS7bZB5T7QjNuJLbt4B/55jK/3Pv9sVnKd3b5&#10;r+vvNqfX5fqTQwxM/wA6vskHmqxfGwJtG5fl43MFXa3PSpc0t3d/ezaEVf01t+pfFu7IwK8lxKMA&#10;FkjHKqGb+P8Avf8AfGaj2mvl+P8AX9eZs9dywlpJOquQAgKhzKFjk2qcNKSP4V/775qVNpW0+f8A&#10;w4On7Rfh/X9ehaW0EaSykQuQdxfG1jErbcD5RuaRf3f3d/yVErtaat76mTpxWu3fTUmWNyzPH5fz&#10;tNKhHzbFK+WQQvzMR/Cp52P7VgJRbV0XkgVdskghA8sR7VJDtn7yHPzfLnd/H/OsXOV73/yNYR6P&#10;rv8A5f136lvyQE3EhBGqBxIm5iM7Ys7Odrfd3buajmV+XW/9M3VPrq7fd/X9MupasQ7lAXUHDKoI&#10;B3fKhRv+We3cv8f1pc8e/wCDN40+r1tq+3/B/rcsCCJHQoGYNgOSNvzycKDgrtjXqzH+/wDlTel3&#10;f567/f3NHDl7a/11LKQLkRDgLuULJ/q24+8WCvt2t97v8n1zzt31ZTg72Xa+pZ8lgc/eL4Vxjrg4&#10;QxqPm2yD5dzfIfk98ptLVmkKev8AWn+b/r0vpacrsTbuDRhpFPBY7tmeVaRWX/V/98VCqd/w/wCD&#10;/mdMaOzXyX430RcELF2jZsRNGo3GPaUbPG5mX5fmO1duHz/44vaPy/H/ADNlQadvs+v9f12LcVuC&#10;PuhlRiy4IBCqeAMqVaRmDfL/ALb1PM7W6f0zWFL+uvze39dy1LHlCEjGBGzM4Py74+fnA6sq52xt&#10;8n3zSNpU1ayj033f9fn56ii2jKpCVzK6gYVyArON/wAh/vcbm/uv9arnl3/BDjSi3FP7Xr/mSx2i&#10;HY+JNyqvySEsWET4KAt8rq5+apN4YRb+fyf638/xLHl7UZJFDtLklWUAIAc/OB/Ev97+5+gdEaXK&#10;tYX0+/0/4BMlvuYkqrRkYZVOHKMu1cH+EL97d/H8/vWlPr8v1NY0deb8+v4v12FaN2yzjaoGNrEY&#10;Zl4VVP8AFGrfN6/PWhfs29WtfX5/1f5kO0spjRw7rITuUfIS4zJubG6OMdPl+/3+/mgSj0S2/rdj&#10;lUspCSAuC6AIDvG042vj/Z5XrQXCPNe3xX/4a/49SyNg6ljhEYIxxL5PVmVv7yn7qrteqjHmudkI&#10;qO/Xe34ExQMgwo2btw2NkIC20MP9nB3bf79aRjy+rNXDs/vBfLVyWBV1UvsQ5JAb53x935mP3W3v&#10;sffnj5KGoLrr+Aqgwtvk3eYyEq2RIASflX+Jfucsh+53oHGPL5sYIiQplAg5baXJDLGny4b5WyN3&#10;zf8AAqqMeb0NIx5mNUZDHCzAu3luATIyhcFx/tbl27tv1rVK2hcItX636rX9Ccyk7Z0lfAUogKK2&#10;58ffBCr833o9zD+D933wzRJvbUhDKyqqo7BARsU42ggspXC/eZv3jM3/AOxooWd3Z/15otQ7v7v+&#10;CSK0nBYmNgqHDFWByciMuMeav3tufuvR7Pz/AA/4I1GUdmn6kUvzkp8+d/IBJQKCC0jKf4VX/vt6&#10;0KSsrERkfbIzKUQK3yLja3ZXYN8zN8yrj+Otoqy8+pSTlsRFiFiGxmfZ8hUIOdudoH8TEbdzSH7n&#10;8daRXvemr+X/AAS1DXXb8So85OB90FsKQrbSxG5BuOV+Rlb95mumEU76bf8ABNYQTvbT8XqUS4SV&#10;mKgs2GQD5h5hVudhPzbm+bd/AXrdRbV/6Y3Fr/Mru2FLhHLtv2BiUUoB+8VlPzbevl7f8cii3K39&#10;fL1uS+z/ABIi+8iIvkMFESs2xmJZ2Xyyf4VX5d275/4/9i/Z6X19en9fPchwXTT8f6+8qSzhZSsz&#10;ylGEKncM4jZmVw8gXau3/lnyn3xmqVLTZvfX/LX/AD1HyR7fiyu85USGT5URpEUyIDKkh+WONkO5&#10;ZNv3vl/2H55qo0r6pa+d/wCv6ZHI2r736eT/AK1/q9HfsbdgbQol+VDkTK2AUP3uPvbVf9cV1Rgu&#10;X+u/4kCbhGADtMayKZOhYsw3MzRn5lJbb1+5n7lHI/L7x2fZ/cynJcZLfO+ApBhiPzMGOCAWX7vy&#10;7m21aoy6/wBfeCTe2pUeYJudWbDK8MqqSkf7sfICwPy/7v8AH9zPOapUe/4v/IuMWndr8SKV/m/d&#10;lH3JE3lZ3CSQcSOVO3au9c/7HyVtCLSbf9er76lcvu8v9b3MyW5MblkdXQkZZI8LtA+VsYXP91mW&#10;tlDu/wCvX/hzNwkul/T+rjCsM0c7tKmA0aFGY+cDhiWCsdpjYfMrL/t55zWij0S38/8AM2pxb0fn&#10;/X3mPcXcaqfIldsDePvY2xnBJc/Mq+X/AA/x7881106Et5R/H0N53j0+8pTXLNtz5ij5wqZTyirN&#10;l/MwfmZXztj6J8neuqnR/wCC/wCv6+8Ivndrf0zLkvXkaR1wmwcFC0i7Qc/N12ttzuXd712qjBK2&#10;p1QprfX9f6/4JnzX21ViVvOmkwNz4DLHIvzKyE7lX/lp8rf7hrWNDXms+XqaRotauP3b/wCZlNeM&#10;z4bzFGxjukmUMWjO1HcKQ0ayBtq5Ynj8K640VH+v6/I01T7NGdJqI3YESmJgsJXJ3TIp5ZB/y18s&#10;9G6unVvTpp0f6/rp6a6mkZN6MypL/aUClwSPKbgRmZGLbAoH3vl+Xdu/g9s12xpJo6oU9fPq/wCv&#10;6ZRuL5mM3zv5boiYP7sK6bgMD/aX92rc1vGily+52/4P9M29iv5X81/wLmbNe7GfMrRvFzBvBOez&#10;eYPu7l3fu2b6pzXQqStpH9L+e/4ilFR+z66tf1cyZtQj87YZnDNyvzjJmfbkq5+825vnjXL/AN/1&#10;PTCjdfD+fX0/rzZ0wV18N/ld/wBfgZc94fLy2+Mq580Ou4q8Y2FUQbvlfdtX5v7/AM9dFOkm7fn8&#10;zZQb30X4mPJfb41jXltjskkjEbfL2MAxHzKpj3bVYfzrtp0HF3/P+v67g4Pda/1+JjTXHyvsZW+T&#10;cgt9rYZjtd+Puxv0ZvvvsPXv2Rp/Lze/9fd8y1TTdtfv/wCAZF3qQBbacOR5ILHYv7tciUfe/eL8&#10;3zf98etbU6Tb/r+r/puXCPLLr8/RnOXeogMTGkbMsBOyIqqAM64uYpfl3SCT938p3/19ClR5t/6/&#10;4P8AWpvGHb5t7/1+BzcupF4wRL5Q3yCVQQXdlLSL5IP7tVk2s27Cb+uPnrthTUV3NFTiv63/AF/E&#10;xbzUGVA8mDHuYhDxNLKFYnKj5d3ltmT+58n366KceaX9df6YP3NuvfXb7u5mnVSI0gw6YALMTkTk&#10;ckTPyzKq7Ru+Tn1TFdcKOt3/AMH+vUqMnK9zFub5WYkb0BPz4dfJERy37otzw3y7m/g/MdMaSet9&#10;P+D8jXk16/1/Xq9b/wBypY67DYXqXU1iLxPLkxbzzFEcyMqiR5E3GJYvlbmN/ud+XrZULLt5f1f8&#10;WXpFfr1MnVdWtL7UZJoLdbWFGYWoT5MKp3RuXfa25X3c/wAabOB9ytYUbJNfa1/r+vmJzXr+X9fI&#10;5ufUv3bbQzyuWkwE27WR9k7PuKld33WYb96Z2Z/g3hS16/ev6+8wm7K60u/X8zAub5X3YTESAxSE&#10;/LE8itvVZEP3dzD5WbnI2b+a7Ix5fmcv/Lz+uxlXNzGsjBt6PKg8xZN2ASchVUfNt+6ysuzr+J1U&#10;H10/H+vvJcpdXb8P+CZ73Su80bOZFkkUGMKDGZMYJVmwpVcfw/x/Wn7PTV/5f8H8CSreXDwtI/ky&#10;STAKwKABVZVwzRbv4Y127vlfY5TvW9OF/wDK/wA/6/q6btqzHN8BEIZJZXi2FAJwXYK/Pnphd27z&#10;A3y7vkROg79Ps10/r5oz9o/L8f8AMgLb49sTOS4WPeOMKCxZVLbv91WP3KpRs27kGY000MrbFG8F&#10;gd7lnSMjYGjDNtZmU8yba1ULq9/6+8TdtWEl2xVQu+NiWVMZEDnaxyS33pJNu1mX59/1qvZrq3/X&#10;3kyl0i7t9tSqrNI8CHDFs7/KjJCBBmMNIcfMrfNtb/ZqzIqkoJdrq7ysX3oEAAcHB/dkLnd8sjMd&#10;6frQA1JsgMWLmCQ4ZUyoCHLDHyt95v4vuj2xQAm5iyuq/JFuErCRlaME7lOD96Nenl7Qn9K5Xfl6&#10;/wBMCNp4iz8ku4LKWGdqthgFYZ2qD95m/PrVez8/w/4IFR9mS2Rsmh2sPKcorKdwZY9y53M3yyAp&#10;/B8nrolsl6Eyly+rG8H52eJkaEHeEJkTZ8xXYf8Alp91ZGZS6on1oM5S5n5dCuZWTzIoXaMSqW2N&#10;l8Eg+YiR7fM3Ft3zfx+uaqMeb0JGx4kjSMIkYdghKAg4+8DJI/zdwjZ+5Vez8/w/4JP2P+3f0G42&#10;uQQykBwBhjujHzSFQufM+6qxndn+OsygkLSx+Z5TFSv3Wx5jFf4Sy/NtVd3mY/uCugmPwr5/mxX/&#10;AHSeUksoOxSGMbBnAZZHRdob92Pu/vA7hH2d6mPwr5/myhhCgKzELBuTy12qGdSNrAH77eTuk2q3&#10;AfalUBEOXKRvGvLBH2nzW3HggldqybVVVjXf0zQBOmWBR5EbDD5HdpGcbflGxefMLH5mkb5Pud+Q&#10;5yFn2IrkfIVcLx1L7t+1Dtkh+X+KPZQALuHzgBC4+RS2NwVcxsfM+8vC4LfP/coAHkZWj2zJ5ZjL&#10;MFyJZH39RF/yxw2fLVfnf5/9mgBizPHFIQrBJZvlQZCycbWZyjeYyrwyt3f5HoG7J6P5/wBf1+Y0&#10;tIjRZRCqlk2CUEkuuGSQEfd/iVtv1z3BEcSHarsA0aKymQsHLKS20An5V/2jtc/wHZ2qPxL5/kwC&#10;RZmWOQWkaRq3y8+WSFH735N7boW+8zdXfOzrUkz+F/L8xYpJNq4X5IySzBtkkoO44ZG+aTyz/q1b&#10;0T6VtyR7fiyYS6P5CpJGsm9AW2ZZGIeKMKw5YDbxuZlVlxz9aOSPb8WVzx7/AIMc21SGjCBQxCLK&#10;peRC68IqsxZl27vmXl3/AOBGqD4o+v53GlVQnesYXczxDJ8tZCy7dyIdy/Lv8v5diP8AI/Nc4cvv&#10;c39dhJFClkD/AL1m3LKi7cg/cLZ+VvmP9z+ZroKBYyigOkf2mMBWkkOyRgxY7kyyr8vBZl3v39TQ&#10;JKySHSKyRuY1cFE+aWXjzE24ZVlGd25fur9/Z/HQMV1ZVjSMxqrlXWMIztgD93E8bFmVmk/i3f36&#10;ACWN3CiUuyZj3SBgGbcADg/LujGdrL99OlAbjZIrdInebBByEAkb76jIdjt3/wC8vyJ9z5KCdIr+&#10;rtkcHE6lWVAseSy/M4z9xY15fMjL8rL/AAfqFDwDv87fLHJKf3pWVWLt6BTlY2cd2G/+53oE3ZXF&#10;eLZ5qKJCU2yY2KxBUZcK27ltp3f+y9dgMDPkort5kcy+csW1QIoj8n7p/l+ddx/d/wB/79Bjzy7/&#10;AIIiDOFAkBcR5EkgUBn3ljEbhCTH8q/M3zfIifmEkisqNGrSZDq0bbRmBm2/Mzlt3myL8u3dsTZ9&#10;xKCo/Evn+TGtFhJM5BCTNHsd281fvLI/3l+Xaq/d+Qjp/cCRq5XA2tk/MREgEjeYil+QfmWTq38a&#10;FPk2UGn+D5/pv8yaFmldmV4w25AFkChsg4Xz3b5WbHytH/GMde4aDmjZZMtJJsId9jKY9rueDHBl&#10;VbH8LKyZSgBEYlmyoj+UIhfDOrHnKAnC+Yy/eO9+T/wAAI2khIZgrFWJzGvmYVhnMQ/iZpGVWZmd&#10;UKUADsPJUCZ45EBEr8YKFuQhK/MdzZVlb5Nm11KUABJk/wBZt+zxp8jsQHBiPAAf92skzH7vfZzs&#10;qXFPeP5fjrqJycdUKVby0/cxbpJ3dXYtK00jDLOjj92zNtV24/qaqKS2W/TUbk5au933/wCHf+ZA&#10;WDx/vQU5GWaMSuirJ/AY1/dvuPO5f49m+gl+7HT0+/8Aq49lSeVdofz2cSNKRGSFQcEuflY/d6Z6&#10;bO3yBlr8Xnv57jUlebzfNcgKy+Wiq6qcH7yONx2/Lukbrv8AQUFtKfw6W3vp+V/MnG9w4Mu8EKXD&#10;BcbWPyyMR91f+BB/bmqj8S+f5MPc/rmGuqF0UwSBVyMxEGZwrZy6n70Dddy7Of48VJoRDzADIyOs&#10;a/dUqfn3PlUkYt96T5l2/wAHpQc49lk/eSKIEhnCDyWKiPIOSFZV3MzfdaNWT5+3XYG0ubp/wfx/&#10;4cjZllGHG5WjVxlHaRY8t5iKFG5fm2/LuP3/AJzmgz55d/wQ4oiu8ZfcJYk+cJ5wcAc7S7Lt2nb8&#10;qrv++4dNmaBO3S/zEQoFwGACkCOOVWV1YFiCSu5S6tu/i2fP871Wlum3zv8A0/6+wh7ZMYb5nQsB&#10;E+WQpL1AaNPmcfwqzKilPuGlrF+YD28yNfLd1ZUAYkdFboRGF+7tX5V+/u68/wACAjPmK6qI4w+4&#10;TIIyG8sg8REn/WKy/NINvT/xwAmYrLLHL5YbyXYSLGDHKshB3OB95fLX7zfc/wBvOaDSn1+X6hu2&#10;q7KwUbgA/murIjfMqFSvzHJ3fu237+ec0GhEyH96VlxGXEhABHmoRlgQ3zZZ1+XLIu/7netKfX5f&#10;qTP4X8vzJY1zKskHn79pZhiNXcgZwAWVm3LuVplZ/wC5vqZ/E/l+Q07q49i8vzLJiELGh+XBhI3Y&#10;JBG7P8KtGv3P4+akE09VqL85aMNK0qoTlFUiLay7GeVvvfNncp2/3N/PNAyMLDt3swAztZyHUhVb&#10;OZdnyrGu793/ALmX/wBio/Evn+TElpZ6joygZ9iFgvlqJGVXQROMKEQfvF8372Avzo9VU6fP9Bij&#10;zE2oYlVtrx20zRPKu99xCnd/qcr96Rl2cumzNFPr8v1Ah3W4gA2uk0hU4VcodiYXCLt2ruDFtysd&#10;7/7lZmDt0v8AMF2MmcGLYpLbYznKHJcJ/wA823N8udm8/WgROFBKyR5XA3RgqvyoBycN/qVZvu/7&#10;H40DTa1Qx5gVjLSyyIZd0mVJaIruVeH/AIWbbz/c/joEPVjI7Yj2DEZi3SK5mwG3Kv8AdjVfmC7k&#10;fv8AQKjLl+YFGAkGRhozEMZbqWJ2YyzKrZ+/8lBsQJCylVzEkrhU5bLeaOm1FJb5k+9ubZ+tdAnJ&#10;Le+o/wAv5WCx7WjUOzfdLg8MZYx932+bYmKzk0lZP16/iJKLcV93+f6/0z3e3+FmhXHw4Txemq6R&#10;5qMPOV9Xsvt+4hs7dJeZb6TDbVXy7fy+j/c3ivn6uOrRxLpqM+Xn3/Tf7/v1ufYU8nwjyv605w9p&#10;/J7nOt3/AMBnhUy7n2uFidSIogCwaQZPMSMeFY/M25f+B17kG2ouXR/rf/g+fQ+QmowlJfeu/wDV&#10;/wBe4Db5hSXLlJSSekciqmNpx95v9np/t+gMVgC8pBCPM6gBzwsagEgMFZY2+Vfu9/xoM37m3Xe+&#10;v+XcSVXQhGCIgVWR4s8l24aVv+Wfl/xbm/lXQQ3d3YxSrFRFIYNrNmRwjYD9N+39y27bujy2/wDn&#10;QIkcqyKpzcJjbNMoYESbsRu5O3LbdrMjH5PkoKi0t/v3GmUSLhsnYsYw4ZIVixwGO394zfd+VT3/&#10;AA5w55d/wRNKgaFIGESsTmB0DgtGxyzZ+6qodzbpG/uZraPwr5/mwlJysQG13hSwdwdwDRyLHCZC&#10;cMWZu7ff9fn2VRJKzufsy7G2qsmAjI6ysCojBXqqx7VZZGH4UAMJSOVnYNuDFshRJKA/7t/9r5v9&#10;n3/AAXzY4ZE+eSKT5kE3leZsUtxu3YVmZW8tfvbUT67wB+2JEQvIT5RkX5MFUYM+4RRhc/d2ruZn&#10;Spj8K+f5sCGWdZApV1mAMcb4DbokJ/1rnau7aw+ZV+dN/FUO7sl0RNE9tHhQyYEivHviKpj+BkX7&#10;ys0nyrIw/g60CIlZ5GBG8OHbJYhnfacPuYp96Ryq7Vb+PH98uAWGyyyF2VFjdQW34YSAbpo1Ufw7&#10;v/H/ALh70AMlR1RZ1fy3d3Q45G2Fd7ZU4+9G3DfK/wA9LmV+XW/9MCTy0PlFI2VFZmVxJgszpvVG&#10;G/d+7zuXb60wIyjhEVmZt58yZwNyOYSQp+bO7+6ynf8AOfv45oAb5bjy4vleXftnj+Zg6sd8ZDN9&#10;5lZf7xegBWKTGSNlY+VOS6FsMrbcKxYf3fnkVVb6UAWCVlwrBo4ZmSSeTpKxi+RJAq52+crL8rfP&#10;396AIkSYsXRyyQszsWmCDaOH3DhmZlUfL9zOygBS4BXOy5kYksMbFHDff27V3Hcu0rmgB7rtbJwq&#10;qGZ1UqVwo+aLdxuZW2x+Yv8AA1AEJlUyyOuTHLGoZGXEg6DC/wB5o+nyn5+9AnJLe+o794CAjHZI&#10;qvIJSQWxyqCP+Ep833didf8AgYMHDkqzhyWfYyMRvKsONoH7tlX7zN/LoQBFUGRd7B2U7sx52tHI&#10;CrZT/noP4fm/HvQBIy7rdZQIljUPHHuOx4zu+ZzGP73zbm/v0A3bUjDFQcLHbxuyMTIpZhInHT/a&#10;P/AOpFAD/OOPO3sACd0pjYRcn7p27m+X76t8nOKAHS7UZtrcPGN7ruYDB3KyAcqsnKM33/XFADA7&#10;GQEyREKQYwYtxww+ba/3mX+8u3ZzntQG5I7ZIVmVSW2JDsKxbX5DsQNys38P3PT0oAJZG3mTbIqS&#10;LHEs8Z3MCG2kncwb5V3Zb5896AEEc0j3IRdqMGYEuCLiRNoOQcsu1f4YV++vz/7AAqPCVSNpHQNE&#10;Yo5JU/gVtxEg+7uVvlX7v8Hz9aC07bb2/r18/wCuSWPc4EZfGPLG5ztjUsWdwD/D5jbdv9ygXN7v&#10;L5/hv99xSjPIptiPlfOZWxE7DnbM8aozsrtt3Ls9fnoJIoVWMhSscWxmWPErCNpC2W4PzRsxbCov&#10;ffvoAem/EwEkiM8oEaOQ8iqpwVZirL8vyqduzqie1AD1VNnnNllaYxiPcxjmxEfKQA/N83+zsD/x&#10;/wC2Daa3InhhI2Bj0QyKHLSRLIuSvz7vu/e27uf7lAhXCx/IN+I4GZht65bMbmQ7f96NdrpQFraf&#10;KxPGZpVgJYSCQbti4QNgYMkhVdv7lvlZWXelAEDJ5k6LGzBYSDI8bs6R5OWOV/56Z27V3lefk6ig&#10;B8rOGYCQmJixfI8oO/OMr8rZ28Ky/f60ARCOQyjy9y7QdpfaSHA+VCzlf3PP+s+d6AJpELR7JPtM&#10;J+WHzAzzQPghiCUxN8zbiu39z9cUANPlqx3SM67EinYowMUbsoQtGv3tq7WY7t+xPn70ASOI1eQx&#10;+ZIwkCjzgjMIwcqwVAsbbV/efMHf/b60AJ5CNuMUoWT/AJZO64DqDgQjDbt23d8qrs3/AF5AEjJR&#10;owXLMXWRhMBGygo+2Ixv/CvzL/rHJoAieVBsEUX38syyyZjdnOGCJtVl3d2+TfQYytfT9d/mTIIW&#10;fIZVRRIsCsnL8fvFlA+XKnasOVf60Ff4/l+u3yBpS8kAKG3SKLLfI9wXw3DLGm3y8thQ39z8aDQV&#10;rhWkJhiYTmTKyYbGBx+8CMquo+780johHz89ABFVVDbiRJuwSTl1U7t+1WG2T5vveX8mzmtJraS6&#10;2/zuZ/8ALz+uwuxU+VSjRSL8rIxUKVfZuDPsmjDNtRmb59/KfJ00NB24NOEJVFkCIGuBukWaBtgY&#10;N8rSSM3y7l3/ACfrzgIjqjIN+7a48yFVVtsrfKTK7fM7fNuWPd+5OygB0gdVgiYoJIVdSoXHmPu/&#10;drIxPzFTz5jM61UfiXz/ACYDImiLhvOh8+VHSWN5W80jOcK0a7VK7T/DUgS/aCEb7Shc4dfNQFkO&#10;BhUbdtbb/ekVPvfx1XJLt+KDn+zf5fjvb9RrqyJEsUSscJMjxqCXJ+7kbgxLMvlvGuxMc1Xuf1zC&#10;leztuCuuxfNLW0jmdZYWLbVCHeySRj5drbmbcr/IqdHNaAtl6IbndBuVRcCFo2MURwsbOPkDxuqs&#10;0O1dysy/x/P6EGTW+0kpIdkLjA3yExRR43BE3FlZpJGYR/f+52rOp0+f6DitUun+X/DD4NqQSvHC&#10;7+S5Vrg8xBlPyjaNzMm1gzSLsx/H61mUpWTXXp/X9alYP8xdiGzje4Qm3ViDuVRu525UBu/61tH4&#10;V8/zZBaXfFCU2Rhpst5kkiPsXqGCbflj/iWVvxFUJuyuyshVX6LIpULJ+9QogzuLmEbfm3/Mu3+D&#10;PagXN73L/V9/68w3RllUKrea7KJZHZFwDuRSo2+Z838J2ff/AI/4Az55d/wQ+QPxCAsoRlDsm5QJ&#10;HYv5UQ7/AD/NukbYn8wPsf8Ab36CosiEomRDMCTHP5bSTS4x8shXn5uVbD/On3/7gSLFvba8nysS&#10;I/uFyZB8v7we6j5WjL7KAAjaDGxiKI/7uNF8zKrzIzTbWZfm+VlB6+ncAjBLqu+MFghV8vmI7j+6&#10;Z1X94qr/ABbfx75AJEBdykjxv5iHau3I+Qt8u4f8s1b72753R33/AHKDSEuj+QiQ/u8upAWPdN5b&#10;bAjH5TGZDuX5flwvPegPaeX4/wDAE8tfJDv5KkzIgUZZt3ZnD/dZcbd0fyUEO99b389xkLbymRs8&#10;hpCiluX5wPODfN5i/wB39etAiZg8SxSSSKfNIVVjIi2xZ5klX7v+zu2/pQBNIiy7FlRRt6OZCQFB&#10;ypfZ/rl2/dXH/wBhio+9yv8AD0uac3P7u1/n5+QiiaRgI1XzDs80YBDLGWUjDfdk+63l5xszRyS7&#10;fiir8sf636/qx7TPG0kLpuhaSMKm1HcoFZ5hI4/1a7v4lZNuyq+Dzv8ALb7+5NTp8/0IxGuyURLt&#10;mJJEcjfMcDPLsGkZl/5Z9UrQzBWcnywiqxAWXLbpkT+ORW2r+83fzoHd3v1vf5gYg0ZKZk+Uje5I&#10;mlWNmJRP4VZev9//ANkBxly/PcSRkkkDqx8xURghYkhz8rKAF8tvl+Vm/j/9DBO3S/zAh2Mm2Dho&#10;xIsjAYEzHCKW+7nb97bQIcqADa581jHuZ4iPLDEZKvtO5o2/ibn1zQArRFER53kjV9nleScpIOqg&#10;xn5Yo4/ulvWgCAh5pCZTJGQfL3EKfLdTmMFBlWjZduPm5/Gs5Q6r7gLbsEE0qlFT7yQqW2xtGm0g&#10;gfLuZfm2sP1SqjHl9WBC0QiZiiBpU3F5c7d67c7WZvlab5maNl/qaoCKMgnYojEKwtJtLldknbJ2&#10;lvMyu5tnX+YRzSvayv31t/XT1JlCCIN5uW8lmdLhnSIlumwn5/mx97u9A5NrbbuIS4RUSAKsgRlk&#10;kyPMWMZXzGPzNIPmZWUf7fFAc3u839X2/MfcN9ot4g6M6RylEZny+1zgIIl+Vl3dZPv/AHEoK3GS&#10;NFIzRRh5J4kw42n5lX7xB/vK33pG+T35oAApKruViWAKxoS25W4LMSdrfN12/wD6wCdY4FLLJZB0&#10;iQssqysJOdzHMbFd+1t3+5n5BQTP4X8vzIAH+eSMwuC6OWZcSCJhsXyYRj+JfvN8/wDUCMua/dFh&#10;BIZokRokMhwglVrdGZUwfO2bfm2/KqrQUNe3jQ7At0d0e+PYyJJGxYqYwduWh6/M6/cxQATW9vIS&#10;JIZNobcXQBoYnC4AyN7Fh/F9ygGr76jIWRWQlm8hVVo2bEvzE7VEiK3mK/3tnzfJsRPv0Be+pP8A&#10;MrtExjVwGKgIAhQDJM8n3tzfeVf+AO1AEpWZYpZpFSNfLUq7rlX45EcQ5Zsfdz8hkegvldubrv59&#10;7379f1uQkCeDOyN/NEfmb2QmBc53IifeZk/1nyq/z/IetBNlJW6vvs/6/MjmVrZ3ybaaISRlw9qy&#10;xoi8hCWVl2zNhW/j3pQLl5dPmWpG2KMQRRkJmMjdJGqllMics0e1pP8AV/KifJtOygCrHI8jfv5P&#10;KkiI8hwyysu/g5hCqqtI3zcs+31oEnfVE7bUiKtEhklAhcjJOwtnzEJZf3zc/N89A27agkcscQjQ&#10;yBtu1rnLRsRG4KJCqbZGWT+Jtu0IlBPPHv8Agw2HZ5hAJHy52rIHhHzLKSF8xVXPzblT/rpvHIPT&#10;4ddvw2+8crtCpHlBbeRM4ClwXxzNEH3+X/Du83Y+z7lAxGT5gsgkDttf9wy/aWHG02ZY7Y1Zvmmb&#10;y9/OztQTP4X8vzFt45JpCVmijUDbu5inBbqjRllX5mysjf8ALRPuUGfJLt+KK/kRWjEPADv8yRm3&#10;NKgO7ZE+xNvlrGzfdV/M2ffkOaCS2sqA7ZkEOGDgo7BHfHJXeu/y/wCJVz1+5v8A4gCN1lPzAEJG&#10;ZnVS3zRiQfNvV937tv8AWf7fX5OtAEsavMsb7ZAoCKWUkCOPGfnf/VySMv8AErP5W9P46Cff/u/i&#10;ReWEzbsEWIuHKOrKN33ll81GbbJ/CzL3oKJGWRzG4gd4NxxdLITIjY5kVBtZo/7rs2ygBFSIjylG&#10;5DvWPc/ExkOdz7fmjZW/56MvTH++AMnyhtoTIkcwBCj92YNxPylpWLbvu+WqrsT5E/v8BPPHv+DJ&#10;nbYQs8k6NEds021RM7Oud21dqwwjpuXeg+TemaBpp7O4yCOJpEV4n+YhF8qR1hwPmDSKw2sxY7mk&#10;DZoGW5Io0YM6S+Y86qjOuSzMNsalS33o2VtsihX++SeKCub3ub+uxBtAL+SrhS4D4C7wQPniZn8z&#10;Mat91dqF6CRrLK7RqHkWBCrR+YqsPMIysbThmjVv4lh+TslAb+dy0jzblmVFkklZ0kTCxLcbFwyl&#10;X8uNvlPzBV+d/l3mgCJYWuXjeZW8wJL+5hjJ2gBnUhXZV3R71ZWX+P8Ageg2Tbjq9XfUnESJEm0l&#10;ZtiySvM/zwkL8uXGPmX+EKp2eZ92goZu8oxtJsPnIZJEcMH3A8M6Bf3iyfw7l2f7fegCC6idQWji&#10;gaHcswkmVUhRDz5GYt25m3N5XG//AGKDCas2lp/Xn/WooWWMBT5aRsjNCYcySzxyOCzbMxwnZ/d2&#10;xzJ9z/cCbK9+v9fiSGKOUYdDKOTO0io3l+X86jy4gsnmbf4W3/V6AsrW6f0yOTygipFE1zFFEhO8&#10;4OWO5dsj/voVLcN5nO/5ESgmUlayd2yVhJHcLBGsiqIN0rsivGksnzKkszYaX5dyqysmz5JOtaU+&#10;vy/UyIlDsht47lrkFmkd4yvkHc+4Kzu2/wDh/wBW0iJv/TMCaRZJZC6pEkZ3l1hOyR3CAKrN/wA8&#10;933vJb5D8++ugTSe5XihURwuD58kp/elWIKwqcuDI23c3yttXnfs/v0Dj9lPyubWlRWw1e2S7dFs&#10;ZWMk5lQENBjzAsu3cqx/whmb+PzM1neMpWlrH/Lz+/fQ215Vy/1+l+/zPqr4jaB8PLX4f6df2Wr/&#10;AA7j1OeKFraDSPEDahr7s8f/AC3s7GFfJaL/AJaLNsKF9m/Kb69KthMqp4SnVoVlLES+OG/f/h9N&#10;fUw9tyOMFGp7SX9z3H5qa/z7nyMCQ7RotxCIl3S+eoeJnU8F8ndt5+Vgz/3K8k6m03eOwrI0HlyQ&#10;zoyBhLhNqBAOsnlAbZBu+VuN6v8AwbM5Coy+y9U/1/r9RxlzM+y1aYSfMpkDvGwC7plXPysu9tys&#10;x2Z/joJe79X+YixvETJbBXWUB5p2IRpEbcGgJLfej/hVd56+tBLdlciRQTM8XL7cgyEtF5ZkVWCA&#10;7W85vlH3ZE2I9BDn0j59Py/EdsZhdPAinMqFhvIBCsT5bHaud3VfL+/v2ORsoJla+n67/MluXdfm&#10;kVIZHWNDu3FtnXYgRfl+X5dvy9Pn9KCR3nNE2+MSjAYygLiZIpEZQqb12rt5aRk3vQdBWeGQDZId&#10;hCF/3U2/c7D5C6/e2/MzMxb/ANkoAWWOOIG3mYMpiibyUizFbt8rlzKi+Zt3fN5n397v3oAeJSGE&#10;skm7cW8ycKRHEsYwm35WaRpE+9tVO+dnU1H4l8/yYCSxv5sjuhdCsbLOoyQj/JGFRyY90n3Y9x31&#10;XNHlt+GvfuTJN7PTt/W44xxMxSUPFtUtHDGqSEyLzl1HH+9OrF/k2b5M4rMrcc8nkqGEvkyKPKQr&#10;CCXL8sBj7sjfd3fwfSgmfwv5fmWgpEUMIiLhC2bdmJCNIOHPy7G3bvmZm2cP24oejYppWv1X+f8A&#10;wTPm854CkhdYmYxwiRyTJHC2WSN0/wBTHGy7Vjk4/Hiqj8S+f5MifxP5fkPlKIRLJuwxTFsNzMjL&#10;ziRl/wBZG/3trL+76e9SSSARXODMJlDZaPYNpVYzu8vzD8rbv++6B3Vnda9/6+fqAt/Mg80CbzJS&#10;BKFcJD5G5RGZIv733WO3H8dX70/T7v8AglaW/rdfr/Wt/fla3iEc758pJJI0WYg7hgfPG5+9H9o+&#10;VlP3O9KfxP5fkOPJ/wDtf1b9RWdlEiCd7WcAR/ukUbEAyHEvMnlsvy/L/M1IrpbP+vP1/q32K8Y+&#10;0CEMW3qSGfOWZnbCiPb96ZW27t3d/noILEdq6tK4mlSYbIHDsf4ht8jcPlkaT5duX2Z5oAmWRnf7&#10;KYDIyJGCSMCMDcJJf7vmKv4b/eqjHm9CuZ25f+H3uVgskcYS2h8sLOMCR925VZiWP8Slj95VJ39f&#10;ofY/7e/QksjyoYiZdiyx+S7O0aovzsCj4j3NGF3LF/wCpDzKjDMjRRKHmgZ/tBC7AxyN7K/3W+Zt&#10;uPv7aAS2XyHC3H76MQxKZ1UykM00olHKuVI/dN/sgnj1oGldpE2AiJGg8gKZJTcMjRs7BMAKP4WV&#10;trDk/f8ArWn/AC7/AK/mELhI2RpP3scazSxXHElwYCqqQ+fm2NIZFVsfxolH+P5frt8ipe69G/vK&#10;xtkijjZcgEblcMWPks/zkY/1cke4JuYf0o5fd89/+Btf5dyQKF280TGS3R1wihjcEgbUKv8AdXP3&#10;pGXZv+tHLpa34fjr/Xpb3DzHQs6q8wJyJUQQTAxzOx+VUVz/AKxdre/5Cin1+X6kyly+r/r+vzJS&#10;gZtjR8qnmPKXGSgbaI2Q/N5f8X++n/fGY3JLe+o5I38lJCxmjXcsCFSFl3fdacKQx2+rdzg9aCOb&#10;379Nv+Dv369iJXlYs/kxRxwKR5sbgcru3szBt0yr/wAs1XOXGygu+rXbX+vv/rrLEZPtEu1vMX90&#10;sU4QbvLPIzlVVvlZmVY187P+5VR+JfP8mVB2d5dvx/r1/UuPtaCSNQwYs+SoVi0Y3Mi7Sv7tWX5m&#10;/j31Jtpy+X9fj+N/MqbMpC3mxEqhDQl38pg33WMo+9Mv8Ks2wnvWntPL8f8AgEOLTvH8wfACxNLH&#10;D5mUnHlMzts6Az/dWOT5N2z+5WZDVnZjLhISLV5Q5kmIike2OwyLC2RE7yfKs0gDKrL87oneqj8S&#10;+f5MW5ad0jU+Y5+zgIkHn4V1kk/5ZTqm6VpYQdu5f+B9KJXv72/9dgGvKI45st5qW7xBI5IjEEkB&#10;4hVxuk3Mu7+Hilr8Pn+OxpB2Tb20/X/Mld3mlQzJHDEZHnhQrvkA2ll4jAj3SttVS2z771fs/P8A&#10;D/gick5Xe39b/Pf9SmZ2cSGaTaS7xxxqi/KsvCx7ydzP5Z3bscbM+ZzWY5Sal/wNx6qdqK7BXnZ0&#10;DzwNhkUYRVuhlfL+U/Kqp6da6CG4tab973/r7hqR3CRNAsaSGWJynUIMHHyP/q1ZvU/we9Ai1tug&#10;piO+IrCi+aijEjk7ZljI7zr+5Vtyb0TdjNAEReaOIlIxZIJWSSSZP3TKuCINwLfLt/1jf3/kR+6A&#10;7aX6bDftCJ5L7EuQ5kdo1DlJixwUD94w/wAyq33BzQOz1vFy9bkiWkbhi0QWF22zWsDPJ+8ySGe6&#10;LMsbfdwsP+NJtLd7hJ8zuJLZfvH84wh5kkUWszO7C3WLYN8w3ZZtu5d3luj5pkNK97a9yKGxIOHn&#10;fyvKUbg7ypLGqZZYw29kk2kcLsOz7lBHs/P8P+CQjIO63Y+U58i2iIYwmEfxOzfdk3YZmk+celBG&#10;vNH+v0/rfznabZHGskjgMsu3fbIwWTjB8yJl/eKy/Ksix/8AbTPJBFecLlljR2uCkciBGz+9DYKS&#10;BP3e7y8tIrL/AHevOwAmDb/MjwZpYwsyAMzweauRLISrqsc21pGZvnX+dAFRZfLEXllpQT5atJEX&#10;iaNz+9CyIqsrf8tP4Nnz0AXXnVZ2ji2ShZIxNLbEcIRtEAkZfMb/AGmjfYlAEc/kKZjGYgXwDAQ8&#10;Mqso+VxvTy5G/wBvdhs/ImeaA3HLEkzskisU2bLcZBYTEKW8/d+7XyzyrKu/5/koDcdiZDNiIiNY&#10;3SPy2i8uR5Pvh5WP7ybcqttO/Z/wKgau9O40eRIY1HlxzpCFRIxcbJJT/rpgX/d+ev8AFI7p29KB&#10;DmtyGiEYkd2GJTPcbJEt/vbgn+s8vPzfu5Pk60Fcku34oijVJIpGa3W7hjuUm85nMcasu5AQJSZv&#10;MVvlVVV0zs/2SgEvif8AW+o8xlVhwyPIH3wvumCiSQ7myV3MWj+ZTuxv2fP3Kgm29XqTgnyjFJBI&#10;8hKtMsWFlXc250ZZP9ZG67f9tPvvU/b/AO3f1Hze7y/1vchFvG5kMamKOImSFpf3iq0YY5yv+s+b&#10;5W8rdTvpfyv+oRly/Mcjte4mlWUOcyqIwscIIGwrbxnbJtY/NJ9zdx3oTur9zTnj3/Bk6wxNIzIJ&#10;53uY5UhbzDu3Rq2+SQnd5cf3tq7t+9OaZQxAIExOWZp4C0kX+pidI9wWVlx+63bdsaxujO6b/MSg&#10;z9p5fj/wBLUrJbR3IjPlNhViAjnSC2ZWHnOx3eYzNuVv496ulBCdtV/w4JLaiaIP58flK277NEDI&#10;pVvllnDYZVYN/wAs939x/wCDICt1uxZd/wA6nZJLI6rHjdHFhhzN5X/LNlX73mNs3+9A7pv16ve+&#10;v9fd/wBuTBJGeRIoVjgRB58zKd7GPhnRI12r/e27Tv53vkbKCRttDsSQmWQxspaG5dwwnVizfZo4&#10;k+ZY927dGy78unz/ACZoNIaty73/AMyC9hDXK3Mo+d0hRmyI2McLttMkMf7uGPbtZmKo77Pv0Gg/&#10;cnmA7J5mkJcIsq+WyMGaKIxyNuZ4VU8qE/jwaAGRRtgxRDYSgl8uIYeRg3y745f9YV+b7oRH2f7l&#10;BnO+nb9f6/rcI1WaNZQwlEAcmEbYmL55MKH/AJZr/wAtP4y9BUZc1+6HD7TI9vEhUSzxP1fy1LsW&#10;8t52bav3fuR/JvfZ879wiLbl3vuSrHdWQtHeExziJ3SFTJF5coPl755A27cy/MJFXJT5I6DZ3u77&#10;9bj5C0YjizOV2GKZNomhu3JZpLoTHYUkkX94qzK8nyfJlqCXeztqyG2y8UTPHNBDI0skAk3SrBJA&#10;GjgQytmSFmVGmWMKUd/9+gUfhXz/ADY25tOFl8wiQgmO1L/v5iAhneK2RjtZV5keNXf53R3T+FX0&#10;v5X/AFCWnvdV+v8Aw4RpBHDI0kCu0BXzJri4ltH+Zt0dsZYP3iyt93cWdNmU3pSn8L+X5jSslb19&#10;S2biWK2W4ghhVFJ8qNZDclUkXBDg5WZl/hkkk+T3yHrEZVFvaq0MzERBY2fzmR4la7dt+MH93tX/&#10;AGGdHIzzW3PHv+DFZXvbUL50kt5iblXEm0SzrbmFpUVlYxRBjHu8t/4Y2+c81S811+9ES1bXfz+f&#10;4v03ff32w28Dy+c01vI7RM0Ku7eZbbFHlmeN1X95M+5cqr7HP3xQQ01uTyRR3lvDJBaySQQOkZSC&#10;RLhg2d7+Wn3maORcM67NiP8AjRe2pr8UfX/MciLBJjzXdYy24KYiWEo3mO43bvs+2T7rybym/wCc&#10;kc0DWmnb9Wxtz5MsUdtcmUSjYY5laMRRqW/dOXj3Osb/AN5ETej/ACJTTad0N+9e+txATiWLZF5G&#10;7czRsf3jRMojB3L/AKtm+aaZsP8A7fohOSTs3r/XUbb+Wz72847hIyS28jOlywfDWzRNhdsLHJaF&#10;k2Q7ZH3vigZKJjGDGZ7eSS4lKlbiT7RcwvJzbhUk2mHy5FYfu9jlNny4+egBsfJWRri5iktsiUyp&#10;GEifP72ON12ssbLtO1ld3oAfLHcTzwzLK0nm7lLlMJFHEh+a2R9scZXdl/tD7/frQKS5lb5kVuPs&#10;LN+5SK3e3clpV+0ibni7xGzfvFXLblXKZ/Gghcv2t7u++9/LQN2ISQhliwsm67nG6ZSWIkZQpb5u&#10;3mRpsOfxCG293cVVdZXSNbm1kwJox5LSWyxgcxTPEwhZpG/1fPPrzQIzQrNPPG0kk8jDzZJ5wtt5&#10;cSbnlitLd9sMLR/3mZzQY35ZP1a/EtyvbogQ3ZdbiKF4mL+fKwY7pEuZokjWRV/vFvkTP/AwftH5&#10;fj/mOiZZFlkSL7YQ/koIpYI4GhiB2CPO0+YvVZGVxvoBz7aL0/pD1meEsMNG06KILeWQC4Rn+Vo5&#10;WkX5pTJ08tvuf6vpyGid1dBtaO3SNvLSSKQK88cUwbygMyEzy8r5e0LGIv3nT5aCtYvqn/X3kbJb&#10;wlI45Z4S8Zk3yC4QFzuPlhZmZbfzFXb5v3H/AOeYFVH4l8/yZrzPl5uv/BsQQG6kMP2eOC4Z/NaD&#10;crxxIqhiI2j+7Ntx5ayfJven8cvL+v1Zkuvp+qPQCY5LaRIlQQsYYmdGdGEYOd6AsqxMrcszffr8&#10;kPONK3Ec1ofLAuAiugMckc9wH3Y3mFPLaZlVNysrvszQBDLIvkzOy3G+MBIkZoIzHFITn9yvl/My&#10;8tu3/P8A36adncCHdmSJUmt7Pa4SGN42jcecmXUqF8uZlT5m+0LGidN/WnG99N/67jvfe7/r5j+W&#10;eKQ3Mx8tnRIlMgUv9ySZ4kk8kKwX5ljX7hzvrTkj2/Fgm1qgdI45pDbkCB1Ml3bzSSebuB+QwOit&#10;tWX+HaxfY/yItYle5vr6f1/mTRpuWFUieB7oMrW8EP2ZikP7yQxyGTzLjb/y0bd86D5+1VP4n8vy&#10;IFNrLGhKiVFnhlUJeLJBDg84RW5kh6s21tm/+/1oje+m/wDXc2ekfe1/V7/0yoBAbfEnmk4ieRLL&#10;zUETqcC4gZeYW/56Bdif7BqTPnl3/BEoljSMh57n52VPKJ+0TvMp/hZleNYZFbMzKyTUCTa2EeKD&#10;zbgNLDI6YBEtx5c2SMpHCSy+XGmfusu/uXPYC+t/O/6kZR4FOxHZfMLNaedG1upVcq8cP7tW3f8A&#10;LRtzv/7Jp/c/H/ybb/giEHnyRrNMYFS3c3Cm3GZdy/8ALMg7o/lbb96Pfj8Xqo/Cvn+bAih8uWR/&#10;MxI6RbJYJo2juDHcHMcgl/1Pmt13fI/3DvqgGupjllYXBD4T7RaXNorgkDdFDHLu86NVj5VlJTe+&#10;8b8UDaadmTOIZZJplWIqY4jceYrSSQPOvCyZZdsfy/u1Ebun7t9lAiOMSWgiNj9sklUJDbsySFt0&#10;jfNHuj8uKSNtzM37n5H++5zU/b/7d/U6NvkKyzMsUbRW9q8rt5FxjaSqtny3j2iSSTcrCdpDv2bP&#10;9iiPL0/4P46iV7a7knlSrJIYmUWksS/aZC7AFVbOYZV+ZWX5m2/f/wBl6Pt/9u/qMbEy+bD5N27P&#10;5wScuphVlILK080kMiyIsa+Wy+Wj/wC5w74gWyBbwgfaXSK2bkeZConEpL+ZI0i7fs/aMw/7e9KA&#10;GzjdHGGNuqxiSWG7ufvgE7j9nMLSSMrj7x+Tf8n0roAkadF2vCsMK3MHzxTbnUoWGL0wnC7mb5Y4&#10;9yOez96AKUsyPK42FBaKPMfEVvbM2NscreWy+YsbfNJGrb0/j35oAlFxMGhlljJhktNwMalYwylh&#10;nq25m+XG5ucj8Z5I9vxYDLqaQRoLu7S2aRdpjNs8ZALfJE6iQt5c3zDftcv/AKwp8lPlVuXX9d7k&#10;vvy3fyv+v6jzLcSRM1rh0jIuQ8gWNXRWVF8uVNu2FpI3j+aNH2J9yo9n5/h/wQ549/wZE1ufNWaF&#10;oImuVJtXZigFyW5Qzn9yu1Wbcu0u5+TfUx+JfP8AJkr+SXy/4f8AL7vIdbIwjnR5Z57iJpZpEliV&#10;W+zxnYGgDsyTSCTdtZTz+dE/ify/II+7fm0v89vT1L3mXaytdTrBPI1vHFHbyKWjjSU+WVkYFV+2&#10;rHuZWYJs/j31Jon1T+f/AA5Eba8mk3RJF9nhaK3UCNJpY0k+8ZGRgzqvznc0iJ/APkoAZlizBy4L&#10;yfZ3t2Ty2WANhZUNsu2ORl+7838ec0ARXC3MhSG0WWK3+QLjF1KPm2eTFNu8syMys0jNG7on8VAa&#10;2v8A1cWSWFIyiO87RABIUEhkyH/eh1G6Nmb/AFflqsPz/jWsY21YA0ckkYUYsIkmVo4Zj9muJJZV&#10;AaMxwKzMpVn3KypJ86bN9RFXl6a/d/wQGxEoYo7pYpw0oYRwRbZAnlMrvN5jRtuXb8sasz/K77N+&#10;TWxUfiXz/JkC7xN9nbf5a75IgGM7QQ/MrvcYeOSRWb7o3GT+DPWgTtd22/ruSWkM9qjQM1xHDIUZ&#10;Zp40W2VGLHhGaNY5O7CTe/vVcku34oaad3JNvv8A00ONzNv/ANaJfuOm0+YAVbK7WJVtrN93bJs/&#10;efc60cku34oV7bXRG7XE+TcAubgOjI/l/wCjSg5BWRdvyr83mCMb02b9j/PRyS7fih88u/4IUOzs&#10;kKLEkXyRwhyJI3dhiVoVRWVZlbO+SQ/O/wB/Z0EhH4l8/wAmCOEn86VJN+9woBCqWI8ssGH7uOOF&#10;vmVfLQvx07hpF8yuPFqXWb5ZXRcMFjZdzFOSyiTMfzfNuDbHT+AUFeZnwy7dzx2sxtgSZX2GRZC/&#10;y75pHx5Qj3bfmX7/ADvoAljDrOyx+UX8vYFz5kWF4Sa5iX/XNt+VVVe/+wc1GPNc5ySOCSNI4Gmg&#10;kW1CvEwzGQpZnzLHu8hV+95arG7xj1qToLVvH+8H7kojAbLu3nUKTlmlKJ/FIfub1X50ylVH4l8/&#10;yYFVrdruQyiSS3+QxHYVJbLYLzwrlV+X5t23gfP16SAs1vDbkhZnkihQpvDS3UETy/IWYSM21h95&#10;vJXfnigEtluRiSJpkhlceXEAbuRhJ5UkaDFvcQhfmWMr8rQytsR096ALtvLJbXi3UUf2gzDyroRq&#10;IvLhd98ULR8xq37sNJOvzyO/Sk1dWKi0ndiapMk0vmJb7Y8qu2HZCqnOWtw20M27dvmWTen+59+q&#10;Su7dyZtOad9fz0/qxny+UsKmWJm8pvJHk7vOdmOVjB3c/wC95iJ/co1+Hz/HY5yNLRB8inyJdwnY&#10;EMZo9vzY8xt26aRf7zFPen9v/t79RqTV7dRywh3O1QftKuZPLLmfKvjz5wGaOJnX5ednyJznnZJp&#10;GTk3f1/rUaYgC8bQLMGmATzHhtZvKVcM6lNrMqyD5Ujb5+x+egsmxGI8z/dtuAxjcBe+y1OG8uR/&#10;+WhmX5+KBp2dx03ly5P2yKUbY2t/MieKMtKcPmNfvMfulkbj7+w0BZ9n9zEZoIF+5bPIGKlXSSN2&#10;VRndJcN8klvvXcq/h9ARFDGY2lkaQ4mP2jYpOI4wuIlMj/MyrJu+VVRO+/7lBOt+u/8AXfv/AF9i&#10;YKj75CvKLF5dux37GYcyIw3xt5jfdkZfkfPvQULLIZDH54nVFXy4zGQVWUnGZCNi+d/Duk2fJQAI&#10;Fl2I/nQILnc00UitKVEbKodE+Vo9ytHIzb8b5OvL0Ds3d9ty1MqoJZROIzG8YxbKBOsLAxNAUi2q&#10;u4/xfP8A3+ua5zRJOLSfa7sVYdmxnIKqhDOkjsZH2nKMHCr5v8TMWj37609z+uYz6+7fy7ioUVWG&#10;9ZnWUzW8sIZSsTHmVU4TzIZD8y7k8z0ya0E/6/X+v8/cRwWRWSaGdo5AJ45InaOV5nyShVc20jfN&#10;u+X5P4HoE2lqyDA/f4cPbvPvkjILeXIDk7RH/DJJ8q/7lBgPENuHJVG2KsnlRxyrsZ2GXCg/M67s&#10;bVeg3TurkaK+0WztKkZKlYZVVvK3scCHP7xWX+Lczrn8iDJA7ebIpgjgjVFKXBSSQMwO1PPiT70g&#10;38K2Qf4Kdm7ve24mrpruVzFKJBLIpWCJxJvjUSh5Pu52r+8t1ZvlUyLsTrzzWsfhXz/NmMndtoil&#10;ZIla3kQpIwMluhnZkDFstsRPlbb99lb+53qhEyTMFSA3S7WwJpCNylX5eZhtwqrt+T7myseSXb8U&#10;OLcU0v6/q/XuAiHnASR/adm8W4EoDeSB/wAfkx/1beX935tiv0qS/cv/AFa9/wCvIbtHmK7+UQGL&#10;BRvSJzIMK0ef9ZIWHzH7n40FpW07FlpbaURpJFOuyRkk+zIFZpEX729fmihX/lpI6+tAxtvFAGY+&#10;STGqNGm6RSsrxt5iSwn7sq4+Zm+RPv8ArQBDBbMridzGk+4OZJ48s8JyYCiovzKyfIxVvkdMvvqe&#10;ePf8GJQ1uk2/v3J7iLyJYsytJI8jIIJSrRTKw3NviT/WFdyszL9z/wBAOePf8GW48qXb+v6uVh5K&#10;lEDJFIWkCb3P7p3+U4V/4f7sv655on8L+X5kiMIAmZl2tHmPMbZEbMPlkLDG1Wb7z1QLrfz+f9ef&#10;fz9yXkeWrGONUCMkq7tzpjcGRtv8XyrJu/Dmpj8K+f5sHqmu4zzWE0p2rFK21oRHLEVaI/60uPm2&#10;t/E38af+RDRP2P8At39CGS32yi36x7CuM7pJ0O2Tz0kZW3KzH5uf4Pl9aDNyctyfyZI5GjujEsTz&#10;NIjbedskfCuhb5ZP95j9znPWp1v13/rv3/r7FU+vy/UjkgAlKur3nl5CzMGmMkb8M0sq/M23O1Vj&#10;+5zxnFUaEq+XbxzPtRYGVVMaF2Oc/u2GOVWNvmZfxxQBFeRkJmVoWiRFMqJGd43/AHZlcfMVZdu7&#10;+58/XNADPKESkR2tyYhh4p4JV+bzFUpsaNfMjXcwZt3/AF0oAgwqiWIvIrRDfkfPctJnggnerxlv&#10;lk6mgz+Dzv8ALb7+5bZfKfexlEzLEVRPkaNgu5yrH5Vjb5VkG7Yfn4yPkAcm5e7rf8dyEM7xFoJG&#10;SJ2boFRGmDEpKu7rDu+WRpP7nye4Vzx7/gyUFDhhE02/YguiUWPAHzsoI2tt/hxsx3oFefZf18y0&#10;IY4yZ7aVmZVCXCwoHGG6MRjft+Xa23p6Gp549/wY5St6v+tSk0vmMFMUk4YOsrOn3XjG7d5eFRlb&#10;7q/MX/2O9UDlHvf8f+AThVfaZFEjNbJEokCiKWRW3bePuzL/ABbqAj8K+f5sgYMMLIjKkLY3kBRH&#10;K/KLzztVRu3evyUE/vP6sRFGaJww8wWxbARQkMgI3OXK/NIx3L8v98/98Tze9y/1ff8ArzMxZAIY&#10;oTG6wzyOpfyoAHErcskYO5VXa2GZmxvOxDRzx7/gwJpPNSIK82JC/mARjzvMjYcmVX+8275otrf3&#10;+9UBE0av5ExLzxNcBN6O0bNK64yE27kmXrtY+TsOKAHCAQSjzi277SV24Xy1Q/xBIwzNI25uF/g/&#10;gqeePf8ABgPliUxoDuKSswikkKFlMZxG4jP3gPmXa2z3NUA2FZDG8bqrJuaJI3hUmMsuVkU/Mqr9&#10;75cHv3oOgeibVOJURmnRSd2RuVCPmUbvLxGreYzMlAESCSUy5lLNIHMbrsaMxqzR7ld12eW3llmk&#10;Vd+z+MdaAHRxmMOzxptlHloPMTy12rlH3O25WbP3W787P7k88e/4MCBRcEZaSB5UxmPacxLHuKSy&#10;gfu5I4/vfKrv/wCyUDbe7v6kknkgqsESziQwiVVKRsZVVnLgOy7lXb8q42O9LSS9fvFLpb+v6fn5&#10;319xkxkDcSK5hRBMkp3ME67JEUxn5t3y8uiZpkyl7qa6v+vyHrI4kjDSy7EBzauuImRh+7MO35WV&#10;d2P4OlBnr8Xnv57iOwV5gjMkYdFd49zeW7ruWbzB95l+XzOvPyfPQX7Ty/H/AIAxAsVx5UULEYCy&#10;fMzSDjKsSrMp8z77Nt+T7jk0BGUm+/4fj/w5G8iwOGlmM8MZ8qJVARy5PASJDuZo8fN5h+T+Gucz&#10;LazuFGJDdTGOV0aWBAi7RtjEoCrI22TdlW78+1B0A0ckUMCyPKY7R9ym28pVMsgDTxAp67227fnT&#10;/wAcoAiY28xmkcMs837q3ZY4k3vnlWk+aMso/iX7/d1oAGtl3SbI7p5WRCpPmDy3Ucytn93IvqNz&#10;/wCxVR+JfP8AJgLMCGKIqnzBHvuUZGMiqm5ppYYf3iNG37u32t5P399V7Ty/H/gCV+tr+Q7zJ9oW&#10;R5F2KzPFJEGkKscqrRbVbzI12sW/v9S+KzGKH8oFvK8sxjcVuS0bOOo2Oi7vO3fNhlf22UAM+aSU&#10;ylFtt3yCbz5HWU4BZZEnG1iq7vl8vyf9vrQK6va+pJHE/wA0cPlpEEcssKKRFG3HnND80khkP3v+&#10;Bp12UDKMEEcSGOSSKRbdiwmZpIAkrBnjWRJVRm2/dV41TZs5rT3P65gLEMqiIwiNZbmYs+7zfs7j&#10;dwpiYh1mPy9GQu/XzMfPWgDI7a4cCJvtB3fu5JI48IxP34miPzIqKvzSRycO9ABBGs0cnmiFJgSL&#10;eGJAw+XlUnaHbubb8yssm/58/PsoFKVhpeVkms1W0E7KfmWR5liB/wBZKxZFjkb/AHt+zId/nJoD&#10;mVuboMEEmEjiuUeMLGQA7ICqNtdEk/1K/NjzJFdKATurj1h/fSgTqiqyKyIzyttY5/dmZP3r7vlW&#10;Ta6be1AyNyr7ESW4jjMu65kjREuEjAwAVTyWWNW2/Nu++7/I9ADeE8yRpZNqBSHdhmQPx5m0rt8x&#10;uFLfL/v7xQASTpIkOIjHLIyJsJ/1oB+UDP7xnk3L81w2z5P7tZ/9PPw/Df8A4AD3R4WuJAJA8aIc&#10;sYDcebJtcFEj+YhctHJGrPE+zPvRCXR/IBpC+ZJI7CYKIi+8HzZFddhUkbvLWGbd8qlEz9+swIwV&#10;+0nYd0irnEqMYggHEfmnMYVv4fLXeNnXJroE3bVix+WxSPbFDK0rhY4ZCu1V+YSq3MbMzL94Mrvs&#10;RdmUrnJ5tb3/AB/4Pn1+f911vL5TSAuUMsoModWmmlYNt2+Wy/6923NG219iJ/coHzx7/gyw6HbC&#10;iPtWMMYrp1CzKuWZ1Zm2oqr8y+W6ne/4UFEKxEsLkyzZePyfPDpuYE/JPGW+VWLLsaPbv4+5V+0f&#10;l+P+YDflhhAeCWK4llZ3lLq/nFDtLZf92sf3flWP777Nj/wTd3v1vf5gPCSqCSDFGpxJGyCDzZGf&#10;c0kMEfzLJI33duzYlX7Ty/H/AIAE0qRhfNjSIBlj8v7Qu/bt+7sl3bom/wCulEZSb7/h+P8Aw4FS&#10;OUmWRnI2uF3DAnkcBvmRyPuwr95mYfzrQCNGJkuXZ4Nm5n2lXZkV/uqAq7vLkX7sat8mzNJuzXm/&#10;6/GxnOW6Xz/q/wB4bg6l3ClY9sYjVi7lH3AAbdsiszb9wk65RKU/hfy/MpS93mf9a2JRbIqWruqx&#10;7S6qsgLNHKeHfan7yNmX70cnyeuyp5pc1rLfz/r528x9Pdtv8vw6kTRgMGyJmIKBDuEW8H5fKBO6&#10;RWz97b2/1lVzx7/gxjIVj2jYJ2H2pbiGNIykduVfdItwRtzuG7aobr79SUuX1f8AX9fmRDRyT30/&#10;r8TR+zeZaz3ciskLM4RyWikVdyrhVP7vb5m3y229Uz9Y9o/L8f8AMsoExRziVjOZGTiOPa8MrBcA&#10;yRbeJG6/L+48z55K1AnZbq6TDLBFMChLnCSLCnKwhBu2yN32r85796TklvfUTkluyIQxJua4dwi7&#10;ts0SBCzAbd2wb2Hlsw2ybffvUOp2/H+v1MJNttq2rb1EW2MaiNYpFxshaSUKMSH5pGDj5tv95vl2&#10;bqPaeX4/8Ad3e99e5FEmDM2d7xLlXjbEaIx+ZUnP3jNu+7jqlVzx7/gwu7363v8AMjYqvlA3M0Ua&#10;oN0dqSGWTdv8xWH3hxtZiv8AOqETSxZLySvE4lUyokSh1AUY2yyffXcvzf79Qpp76AJAkyJJ5jLI&#10;BFJJH5MiSpIdrBJNoG5dn+r+b7+yqbtqyouzv95aRY1i2mRQoSJ4TtG0MV+ZWGBuWOQs27qnrWXP&#10;Lv8AgjTm97l/q+/9eY2YZk2QwSmYIJt8eGQTHmJpg3Cr9F37P1Iy5fnuTU6fP9CHhXG+H9+DulIB&#10;U5IzL5T/AMLZ7N8lSKLfNve+4SW0NujmJWcGdXbzk86VWJ++XT5vLX+6w+/s9a3TvqNTblp93/BF&#10;jjgfcxmYIUKK+NiozvuKDPP95VVQf60whLo36f5f5ClY49kaou2UyFm3KvX5Y2SI/u2G5dv7xu/1&#10;rP3udX87duv9d+5mV5gzxyJISu4FQIQq7ghwxVACgkj/ALy0e08vx/4BtGXNfuieHZEUROikCEyn&#10;94425ds98txtX7npz85KW6XzJ/5ef12EAd3k2xkbZdrecAsCI5yZMv8AeVVwq+Xv/Cp55d/wQuaN&#10;+azvv0tf+uvzImMRyfvKGktrVEO9i2FxIf4v7q+nyZ+tw2fr/kQSNHJuWYPDsgUJcAMrTb2K+Ypb&#10;btVYn+7/AAdfWhTT30Ae0W+TzDGCSn+tYIokiP8ACR8uWPdlU/Xmnzx7/gy4xvZ+f32H27Sxo/z+&#10;aoYlVjZTFHGV27QTt3bN37xd3vnOazn8T+X5Fx5dbfr+oiR7flSNoS6JvDNmLK/NugMq7laRthZV&#10;+T74qSJTurL8SYIJI5N6Iku9Ps6rGEzMnzSSMI23eZIv3Vb5DQSm1qmP8mdWjzDuV8uJCmyaNF+9&#10;5qgbmkP3l27P4HovbVle0fl+P+YrAskyyyLAJtufNRMMMckc723t80i/Js9annj3/Bl88e/4Mesl&#10;zJDt8q3ZQnlbojK8jtHtIhjDOI13Z3My/Ofwqgfux09Pv/q4zBkUCMyB45WIdhJ+8Rl/eRoz7Ruh&#10;+Vdrn+93xQZylzPy6CLClu6sCYkuoVeTzMsm8bkVnfhfOZtvyqu9H2PnZWfNz+7tf5+fkSRt5hjk&#10;EkO6N3DyPOArMgP33A+ZVRhujZeM+xoqdPn+gFxGj8lUjwfMZ3Y8szvjbtWRdzx7VX5V3ex/uVmB&#10;HGgWMgkQkOxSdnV2GDztVWby2/hZur/xetAE+1C02SZLiSMEExyZIAUqrkfL5atgKw+RE5Q0CUlL&#10;/gl5fNVFjkje6VI1EYY7DA7lfPZGHzqqn5dy5/jrKbu7dvz/AK/Uyk7yflp/XzGLLCGMSM0jQxOS&#10;y/PtV0beNyq6su7Cou53+f8A2Kgznfl+ev8AXqWYpGO1F8sRNGkTxorAhfvBmLbm3NLuZZAqHe/3&#10;Kmfwv5fmYPZ+jHtBG8iSqDH5kYCPtxGcNtBdRt/efe3Sbv7j7D3z5pW3e+/X0v8A0zOe/wAv1ZYu&#10;LRbdpRbwgx/uyJMqWzgljK37vazf7ON/85IIf+WcgaFPO8hrgJsRiqoyhZUc7mj/ANpVkf7mO1Hm&#10;A8Ryh1lEmFlwY8yBjb7l+ch3+ZV5+fcT8lAADBlIFRQzuCwLGRiSS0ogmRf3zSBmk2ycp/Ah+/QJ&#10;NrV6PfT+mTKEikZoCGVQ5Mrb9mMfcJXaokVf9YrLn5PvfPUS+HXf9f8AhiOe+kuv9f0yW3y6SKgD&#10;lVx5pjNvIWI4VSPlZY/4/wC/9ayM6kknddfxfV/1u/vJfJwscoWF8RcwszInDBVkeL/lnI/8Lbk/&#10;26nnj3/BmF3e99e5OiOsVyjRxkNGh2ttiEaKfmbJXa277qyHf1rOTu7rp1ESPHCjpHDC9vHII5pQ&#10;ZS2+ELgIMN/EP4lCZ+5UgTypI0exgSx5SDP72MAr5Zz8rQsy/K0rNs/vmk5JPV6kylb1f9akphDK&#10;gG6Jy2Gt2AK/vOJAEwql1bareW3Lo8myk5pO2v8AXzIc29tPzJRD5MMMbssnzAOY42CorN/rt4ZY&#10;2b73mKoI2Onep9p5fiEXed/62I1s5PtWx3MgllAVjGItrv8ANuigX90u370kkn/LP79HtNNtfw/r&#10;y/EpT0u3qt/68xs9pFHcMJQpZBkQrlEeZxhpsKrKN2fldvk+tVGXN6/1/X6mibWqIVtThDILdkTA&#10;fbKYlZCfmTaVbzG/7aR+tO6va+v9MJO7bGCNHZF8xF2o3kx+VKTuR/kEmPlZv95o05+T1piGM5fI&#10;aXgKZJN6NxtOfL3p/qV+bczt8/8At9aAHiGJvmLiJmCpiML5m1vmwkmGVtypu8xt3+3x9xptbMPM&#10;apj8+JgkrcFYwXV9xU7DgIpXcGVv3m2TYifc4qn8C9f8wHRhSVFwgCGR33wnEgCcoWYhQwLbWyzf&#10;P/cqbtaX/r1ACGbErsDtAifadpEDPhQ4Ij+9J8rKu35PXfSNIuXK+ttjVu7qwuoYootPkiliUxSr&#10;LIjq8mdoaOWP5vLO394yqj78JvoNG7amROvG1cyOGQNFcKNsKnjMYG5/Lyv8LO+Pkegj2i8/6+Y6&#10;GFk/es7MGYkrFEsShccFS/Vt33lZv+AVUpJuytp+vl/X4j549/wY6ExSMsd3bL5RmQTThTv2tyri&#10;L+Jsn7u5+nyJzRzy7/gjWG79P1QXJRZHFqGMcizF7rzPLdkU4DKsvzLtbb8qqnye/XSPwr5/mzW6&#10;b93Vff8A5mXksIoWxvYM3mScII1OAGH+sXJ+bzm5NUA6NESF+sgiOZZlaR08tTu2yFW3bW/h+/8A&#10;3KTdldkybW23cdH8rmUbWkmKMkjEbiykGKPZ977vzfdKf7HWhuyuyhCEYZUmN453HnRpgqq8iNkH&#10;zbn+ba0a+uPSmBOjOJGZmZItkpSRm35k+XaPL28TL8rLuXr68VE9vn/mYy5vtf19xajWRUbzFEiO&#10;vAjVhKGHzZG4+Wybl2svXe/NYu1tfx/rf8SSQ7XDSq3mSGQB1C7ljifKvAA3+skzs3fL8gqPaeX4&#10;/wDAFzK/Lrf+mWDG8BRFi3LFH0RVKpMx+VVlI/1kaq275fv1PPLv+CMCFFLOZBcTKY4mkUny5Hck&#10;/NGE/hZeV/v896OeXf8ABASJEWLBHwsjBm3KA+xslgFxuWZW/vHZs7d6knm97l/q+/8AXmTDfshW&#10;EyGYyENOSCPIb36K3977/wAnXFBRUWJpMszmaLLsJzNuhIj3AoxD7iy/N/D+PWnezuv8xXV7X1K1&#10;zGuPMjCscBZXRzLjI2rhP4dq8+vFaxnd6/8AD9x36X87fqMCMAsL/vXZApOF7/diZU+7/vb/AL+D&#10;/wBc6AgET2zSB2C8sUADl7fzOWXZ93c3VWVvzqpS5tf+CAvlIvyDMJbjduKu0eMlmDfK0i93Df79&#10;Ju7uwJQSANsgEbBwroSrrIi8SSKfl3D+8v8APOUVze7y/wBb3JYzjyhiVpDGsoZnyFdWbftH3ezM&#10;v5+tARly/MvBPKXZuaMvidchXVE3YkUy8s3m/eVOfnylYN8zuQ3bVmlHEqrJLGFCOoUq+ehPyneW&#10;OZGXcu376SIh71y1He77v+vyPPnPv5+nnc1oYmLoru3yFI2c7VPkquU3FhtZpJNsa81wVHF/5266&#10;/wBanmVZX5kvN/5f5m3GqAsFieVtojYGQLlZF3AgH5WbcrN/BXnVt/mvyPFxFlt1/wCH/O5sRAsI&#10;csySOymWIAEIEHyF2H+rVVZdzf7ZrzZvT1f/AATzTXtVlYSxkJIcOixK5dspy0hkb73z/dHPyVyV&#10;WuvbX9F69fxA1IXlKLcGIv5YEfzbcJIxy0XlD55NzbWWX+D9a8+b970/4f8AU4p7/L9WX4o0aR5I&#10;QxnERL7cLshRdjNvPy/ebPA37/c1zSbu3LS39fqcVRu1ndt/ozZsbaNuY3LIiRnc3zb32LucZbdu&#10;k3b3YcJs/jP3OKrNpbt/1t+JwVJct35vf5mxCpXbsKgtujkz82yJX2yHLbWkaPdu3/wfxmuCb09X&#10;/wAE5pTs+7f9f0jWZBGF2lC8JZC0jNIxG3CNFt+Xa0eWfcfv9q427tvuZuTbuOjijXmQRyKoR/43&#10;lKP/ABeWu2JZFV2bOfk3g+lRzx7/AIMynK2nff8Arz/rctxGMExl3hhZkVJgcMyK28Rts+ZY2baP&#10;m4T53HyVhJuzfX/NmEpW1Wt+u/6mr5YJh8tRGSDNIBJ3DKgiPrGrGOT/AGy8n9xK5HJpyX3eX9LX&#10;19Qi21dmg9nFbHZEjDL5kWOfa7M3Cfuyrbl37VDRunzu9c/tG3eX/B/Oxk3d3YQBTKsYR5GUlmIk&#10;CYeL75Vjltqt8rfLj/lovH38292/URpFDI0CBISrupT5yzK2z947lvl+98r9Uz/Bisea3M++t/69&#10;fvM3/wAu/l+hLbxsGaZxIg5CAyBo5Wb93gD5vlVc7V3bPxqHJJ7/AOfzJive9NX8v+CWJYQot2RY&#10;0MbsJA7jJVlbeVbaFjVsbdpPyZ60lPWSe3+T9d/+COa15u/+QIj+XLEPK2BFnhgeMNHcRBtu7eV3&#10;fLu8xdvyb0/Gk5r1Lj8K+f5svbH4eNVnO1VVkkVdp3K27yk+bZH8vvlP4KyKNCBHinJcl5FljJYI&#10;4QGT5VKH7u3d/CGz8n1rBtWvt3uVC91+P9epow/NLIAzgudisNrOQTh0IKruWRgsjbV/4HXO5e7b&#10;ort/ibFp7VV8soVEJnImLKd8UwHzqEX5trH+63Kd6lVO796/+fr+JXJLt+KENsY2WKGHcVw7upV4&#10;3R1y+Hb5mX+7z99P46FLm95/O/8ASLirNp9Un+YyOIM0BTysRIyR4DiYF8lU3H91ub5mX+Nd6dDW&#10;jndW+8fKlto++/5lhVeE5CsTIAjPw8g52kSr837z7u5VU57VndXtfUa0STJ4oSF2eW+1tyN8pyJC&#10;+5mVB+7XbH93zP8Ab2b6zm7v0/PqaRXva9L/ANfiWVQx4SKJyVUhXaNN5TPJRfu/KPvTBS6eqVHN&#10;f3r/AD9DXctxQRFwsQISNkMUYCkqGU7yX+Vec7tu59x96xcpPR6dxq3W/wAv+CWRvXaZNyq4fZHH&#10;gFMHvhfvN/eH86h3s7b/ANdzWPwr5/myzFHDjk7ovMZwIxvcFh8wlHXdu53bt9c05NW11d9SjQQK&#10;fL2xBMgKdrKSmTyr4XcVb7zMy/J9zf3rE6BYoiSxG0bQVjZV8xYl6MisTtjaRfldlO9KALiIgBLe&#10;WI0TYwj3OwkbnYJFMfy/3W/v/f7UXvre/ne4D4oQS7Rxqdo3O7AROpX7hkH3X/2huRPrQRHVztfv&#10;+d31LiKxVFyfJ2RsjBAXYoWYu6na6qrHMcar93Nc8nvJltX0YNDuKSooO51dHjjPnYPzCR2PzGST&#10;5d24fc5oFy+9zf1fuWGt5GjDyQGMhm2iSQgux/55K3lqsZ2+Yv1RO3OTm76PT+tf6/Uqzetrmxc3&#10;d3eW8FtdOshhEaRM0cYkcCNY8y7FjbfuVm3O3+/VTrSnFRb+H7/+B3N3dxhF/Y2/r+tCr9nkAk3I&#10;HViFYmQOWJ4YFC21c4WSRl2fwbPkrBzXm/l/mUoyfl66f8Ekw8bsI0YCNECED90HKbCVz7q25mXl&#10;B8lZ88u/4I1tbYsCNW353FQisMvuEzYwwhC/w7trKy9/v1F9LrX5jJNm9FjKEIJPNb5B5m7GURyF&#10;bbub5W3fwp98dULq176dwGqgYIkjfvZXLohQNFuIyyZ+VlZeN67X/uIaG0tWBah06SeGWSKFmSE7&#10;3kVSJeBtIBYMzR/w/dSRKHU5dLv/AIf1Oinhp1IymoqXL6/8P/XcqRIWbbtKrgmKPed2WHzFnbcq&#10;yL95drP/ADpmFne3UCFRmcYl2gPGQjIyyHhpjH/D/suv+/Vc8u/4IQFQhkxtwqKJcKzrJu/un70f&#10;mZ2ybfkpO19NEAIgdnkClSSRER8hVh8pQgfKWjU7fm+//c3VDkk9SlFvW1/nb9f6Y8QzGTgxq8ZZ&#10;9gxEseRsJKS58xTuZt2zejvv25pOa9Q9m3pZffv+o37OkbGBBK6ELIMo5Ukt80rjnav3tzhtnfYm&#10;aXtG9bfO/wDwCnTadvv/AK6kn2Qu5dVRZYzxz5ajY3AJ+825idzM3+51qfaXutPMXs9enr1/r5k5&#10;CNKcFYJJ9pkbaZh+7TLDJxHI3yrG0hapNSLyi0QZ40U7xvIjYo6g5J27tqncu3cv8P8ABmtU1FJP&#10;R/f1YEjxM0iupMjbS2wRB4o8HaNpZVkWTb91fuff+T0pO6u9AfZ/iQSwvIxMhKEuVgbaGlWTIyNh&#10;27Vk7s3yf3KuMuVicb6v/gX3/ruMEaySkOXErkRqRu2scY2Kfutub1Z+a1ckt76lxipXTHrbKmVZ&#10;GCoAqiQAtFKGykuPur/wLZhM/ilNN21+f/Dmns+XdX/L9SuLXh1farvKxdmVwUU/Mqqed0bcttzl&#10;PWjnj3/BlRpdd/X+n+JcMMXJdAnKsIyoKq+7Dk4P3W/1jeYx6/JRGTle5vGnG+v4v+kQSRoysEXc&#10;pJ/eusJOUbbgSD5pFZV27m2ba0Umv+CS4LpoVmjKnCLh1+YyZ+QhfmCKTwrYbc38Dj9doy6p/wBd&#10;n/XmZECxPtIwoCs8gIyzqpHLghtv+s+6u7v+FW59tF6f0iox5r+RTlRw+CxRZQpWUnBDk5ZCdu5Z&#10;G2/Nt+T+/W0GpPvf8/P+tSpRk3fcqGLckjfuwrgB9iKoQlvlDs3C7m/vVuJQb30/MUxBVD53QsSi&#10;7AxKOOGKBhuKsdy7eUelfW3lc1ULLmS/z/ruQSQxnCvHGFkKRhnICxZB2MwLnytzL5jN/AlMvkT0&#10;5LL1/wA9x6+YN8USvE2B5uxCZ2EO4iRX/ubQ3zfxr75oKSa91et7d9NF300M6SNRHGIioaSVd+5t&#10;gcfe8wk7t33cyN/f+tbRlzepk9tLX/rvYhdgPNYKojjcfussRJIW2CVm+8fuqN33H2DitI/Evn+T&#10;M6nT5/oVzGmxXkgYARmYOy7G5fy2kK/xM3yltv8AB+VaL4pfL8g5Y8t9fXr6ff8A8OVZQPkUAky7&#10;lffIUUlOoLjDA8fMv51Rm/vKzBt2QrEmBvutiM7Bu6/xKv8AEzdH+53rT2fn+H/BArvsLKNgYHyC&#10;4kDo6Suc/wCsfrtH931rQBZE80KoclXlKTFTj5M42iRV/wBSu1vlbje59aCZR5vUAuwEglWZH80y&#10;PkIqMwY7j97zWX5d3z0Bbli/m7+ZAGUo6psBj2nllMiPIMnYrdCG+ZWb50T8qDOXL0+e/wCowhI1&#10;G7OHA3urHaELbkBJVtu7+IfJ8/U81X2/+3v1E007McXBwvmN8rq25QREMdZFZmPP8JzlaOSXb8UD&#10;TW4omV5gGY+Y0QRzIyqrBmwxQD7vy/KzURjzehNla3fpff8AUjLRl2dTDKpfauVwjADBUtH95lb5&#10;fmP3/wASKjDq/u/zIcOz+8gPys8keZCwOS7LklGyqyKdrCNcMrf3/wAc1WkV/V2wjFqXp+NyM/Kx&#10;xsK7Qc4P3mG+QtnlV27W9fnzmn09636fiVyR7fiyI5bCKv7yLcVaTAVhneTIF27/AL7R/wBzZ+FM&#10;j45eX9fqxzI7JGN3R3LLH85VSA3JP/LPav8ACtA5RSV1031GJGMLI7ShJGxHvVTuwRjIb5hH/wA8&#10;w1AlBfE9PPr97GhWORHny2kV8OwBQ5yyooG3cv3vmYp/6FQS01uPjiG2LBjT5sL82TvHLb0B/dxt&#10;8rfwF888UFxh1f3f5kzF2iZcDK7ZGx+7beSUlDdN27ld233oNCJ/LZMBSEV1XGBh/L4fy9vzb2+9&#10;/Bv+egHruPjQNDIiw7QXIkC5ZGI+ZASRhlXHzbW/CgmOnu9V+uv6kiiYywsAoWMEZRcuzum1Q4P/&#10;ACzX5tre3XrQ3bVkT3+X6sYkQYFzEGaIA7Q+5QSdriUv/fb+7yiJ61E3076/iQSxopkhVX377kys&#10;3DRvKVYSeWNvfcNufk71LlJpPZeX9XAtSRNIsZYxhE8wu7KfMSRHyGTZ83lMzbV/8fqU2ndFqPN7&#10;197vbz9QktmAindpEB2kmNwSAzf7uPLdtvy/3+vempNK3/D6lezd+a73ve3n32LMMAIaPKoBtIZS&#10;SMv8q+Xx8rL1ZaiT5VffU2jFNNvuXI7VUbEaBFRnLPjCfw7dwP3ZGb5f/QOtc8qt+t/v+93NNIrt&#10;/X3sVIhHKypFCkq4kdY8GN1dso5+9ufcuG+b5KzdR+Xz1/yMrx5r9P61t28v+GJWQNKIAZFi8yMB&#10;wQQHZWCMpP8ACyvv+7/B/wB8Vz+7fre3l379vxJLyRQ5LGORlRFUJEQZZJGPylgflbc3zNs/nWcp&#10;u2u3l/w5tGXNfyGrbSNu3/vDuYQxydHYcSh5I9rK0a7d3+z+qdWKWmn9ef6kqMl1t+P4M0Y7Zt0e&#10;5UjfcQjlvuso2kx7c7l2/wB6uSc30lfv1/PQ1Vr6uyJxbyktuBXn5Gxu2lOcSgZ3NJuDN/HszyKz&#10;Ta2YiSOIt6ylW3lEXYG4wd/GG/56bP4+nXmkBaigQOpjDcAI/wArbQzrlchuT/dVf9v0pSk7N327&#10;67msE1q+pegt08xQ5BRRI0i7iNwfDAKpXOV+XbuynuTWXPLv+CNor3tel/6/EuNFbTNHsWdpUXG1&#10;Y2EZ3c8E/d6/M27/AHM0KcvX1Nt3p16FuC3VJfJ/eE7XESbQzAMpKurMu37ytGdzb/503U07d2aw&#10;Utt+36/0y1DbpK6sMq2Puv8AMCitjrJ8pbzN23r81ZzqNK7d/wCr3/4Jfs+fX8f6/UsW9qkZyyKw&#10;AdkMRG+Nt+VMiHb9z5f9gZrJ1ee9n692VCly76kv2TeZHYKc5AO5S6mTGVBK8RkdWX5P4Kzc0nbX&#10;+vmNU1e71/D9TTjhKsyBYxthVmXZv3p9xUcf7x+V/wCDr9cTeMVzO2y17FiC2JwAJQAwDMrqT8v/&#10;ACzYt95W/hPepc+V9b76f8Ob06cpdb93v/XzLi25aNlcFXVT83AZ2Tc2SR2ZdysO/wAhzxlDmfNa&#10;Ovnf9fn5myoNqz+JkqwBIVk2hiqBnG8Dec5MeQv8Mff+/v3+iHPHv+DNFRSjF/11/rqi75Ua7mjj&#10;VGcLuYxkGNW4RVx/Fu27v9v5/wDcybu7s0VPqo/e/wDN/iTwRSB90gYqsX7xXICqzNgyKBldy7f9&#10;/ZSN6cHzX7f53LqKCZHJOzYM4PyKU+VcLs/5afe/v+ZQdJPsJ2CMgybUJzjYccqhz8rMv3m/3zx/&#10;clSu2unQSSWxZA81drFCSjOhjUx7CfmZZcev/Lbn7+w/WjRQur31f9f1qCRGJdxjO6M7hHy5Kkfv&#10;CjBT97/Wbt3y/wA1dXtfU0hTcdeXXtb9Ovn/AMOXVCSFtkgDxqAI5cYz1LAr22/3ud/v91nXC0td&#10;+pKI1DBX2q0m4sWBAY7dxG1V8td3Zt33KDpVPo9vv/MYbcOuFzuCxndna4kPAA/haNm/vfwb/atP&#10;+Xn9dhuldWV/69P+CMYOgDGMsduSu7G852yPgqP3bblbccZdPbFaAqcl9jT7vyH+QqSFBtAYcyjD&#10;RyLEMtt/ukswX/b2mtFDu/u/4JsqSTtf4vL+vvbEWOBX3qxjUcFhGEywPQn03fxKx6VXKo+9/wAH&#10;/glKjCLuk4fft91yVQWk3so3RKGxsUZRT8uSM7WOfu//ABeao1ULu7+zv36/iI/Mchi3GN2Zn+Us&#10;N/QL8q7s7fu/i+cUFum+/wB/9MRipeR5CwGIyEjGAwJx85Py7WXcrKp/g3v3rSMOr+7/ADFyO/l3&#10;/wCAIzbXIDIRKuUVVyH8z5skldseB09E5301BddfwH7Pz/D/AII0qBI7fM0YQhMAvIy43bgDnd83&#10;8Q61ZUY8vqxyqY1X94jEI3zZ2rvYkrG0i8eZ/sj/AHaDaC1b+X6kcgJ2FwzLkk7QxIOdx2bFKtu+&#10;76flW6VlY0E3/u8gFyCk7ruAOz5jvOMbmTcvysfuHj/Yvld7df61/r8xtNbjCyMwO0kZ42hjtdhn&#10;JB+6vXb8uRn7/WqVN/8ADa/5GnIvP7/+AIZSjSElQQiDkMWGThYXH97+L5W+fmrUfs738/8AhgUF&#10;11/r+upA+4FQQQAoJLsufMxgKwA+ZeVZW3bEreMeVepqqbW1vvZWaREETYljZpCNxx8rgbnKj+OF&#10;vlVf9nf9a0jBy+FIrk6xfzv/AJFNibhNyiSJI/nQKyKGdfv7Cw27Wb7u5fkPr33SdN/jr9xoVHO4&#10;hhuk2qrK2ctGO4AH7t/+A/x+tbJWVhNJ7laeVWGJDIA6szMpDlNp+QqR821vm3LVxhd81t99dX/X&#10;XYiUbR9PxvuVnZGeMuwZlj6ptQLno5P3Y+rbSv8A3xWqVtDMzZZZApjctJGWKCUn5GXG5ucE7o3/&#10;ANX8n3052VcYJ66L03/r7wKr3DMCDJ85cAOx25LLkSR5+XcyqrPn/YrSMeXzYETySlXOX8p1Kic4&#10;37937wJt2qoZt3H9z560jHmvdgU3aJ1ZhIyspwS5ViMrwZAFz/sq33+f++NIppa/d2Fyq1raf11K&#10;73KqVJLg/ONqqzPMq8KRuH3mZfnbovpmtlDu/wCvX/hyKnT5/oVZZUjSPbLu3SGUxy4BRTuVS+dv&#10;mMrfMvXY3UdTWkYJyb67/wDDEKTW3XuUmul2uTIyFUiUSFAzuJH5Ugbdq7l+Zd3yl++/FXGn73w7&#10;X9fw1/L9Coz1d3vb9ehnyTtJuco3yhGUB1SJeeMoNrM395WX8BXQqPwpW0/rT+v+BuouW3exmySu&#10;7IIwu7awCK3aMsxOHb5t3zAt/czXZToKOr3/AB/r+rXOmlBL77a/mYtzcviU5YAFmZDlHAjXfED/&#10;AAr/ANNNv8Dofp3Qpq21767/APBNbKW/36/oUZ7lYXVij7TtcLyD5ssamSXI2rt3Ff4dn38fczXT&#10;CktvV9f+Hb+Y4U1q/wDhyu94joFmhwV3ALCpVPMPzJhYvmZvlbarVqqVtn+f+bOqEOV3tb59X95i&#10;3N+peRQ6LMyktvXbMqLzg52svy7cMu9+vvXVCi7f1d/Py/pnXyJxg+6b/wA++5l3M8CCOTe0xETy&#10;HIDxoc5VHk/ik+bcu7Gz9T1UqTv8P6f1/WqJ9lzO3R9/6/H8DFnuyolyxwYkA++4jYtvYDy8+XCp&#10;2yLzkw5rrVFddf6+78B+ziuj9DPbUWM2CVcls+ZtCxqYduSgPzeYzMyrtyiJ8/bnpjQdrrV+f9b/&#10;AHnTGKitP+HMya/JYsgKIySI+92JVg/+rkiP3drfP5nrvrrpUFbXdv73/Xy1+Z204K2vp19b9zOu&#10;dQMu0qQrRuGV4m+WQAfeZW/1jbg3lr78JXQqCivh/r5Mc6Mb3Vvx/Hz9bmPLqELM6y7jKis26NgV&#10;jbPBU/wSL95lZUrSNF9NfP8ApFQpNdPTe2vrqzGudUkMyJGdjFGU70wCQu9hITt3K33V2rv+f74P&#10;NdVOir3f9X/r/glTaV2tf87/AJGJNqc+CFcRZeSZizM3lzQ8PGC33lXcuE+4Pneu6FNb6/1/T8/M&#10;mMWm293+upmS6oyRgNMI2Zfm4UAqRuYF1X92v/PKML+898c9UKPM9Yr+vS5pFu9u+5zv9qRzmTeX&#10;jUFnjYpti34GPNkYllVm+X7v+r611qgo7RXr6+pvZ2v07mBdXkxz5jxlV2eU3HluGViQC20f3TIv&#10;vyf7nXSprp3/AOD935mkWk+VX338zBu76RnWFWEe9NjIUwspAW4AO3dtkWNWjVm56dc13RpJq7Zt&#10;yvlv87f8G/zMK4vEUSrJKzjaszKd8hwv3AH/ANXH5ir8zbvnRUTj+DaGHu7r/h9fnp3M3Hm6N+aK&#10;MlzGAhVWdmXzmiL+X5iHnIXhW7bVVu/8ddEaLWjX+Xrc2gklf+rGFcajvcSMEJVOEYlIlDN8yj+9&#10;t/2vuY2ZzXZCkrevT+vwK5l3X3/8EpT6hjYXmXiSUMMbVDqu6MsU58kem75wj1oqV9Vf70S5Re7/&#10;ADMq8vBI0buFCmAghsukhf52lQ5+Yxsq/Lt/5aJ9K1hS6f5Xfr/X/BxbS1ZmTX7sigMN7sWKPgN5&#10;WFGx8/d+Vs7f4PvVtCmm7/8AD/iTKSa73MO6vCVnjimTzQ+GaPbMoVCcRFSq5/2ZvufJnFdEIf8A&#10;Bff+v6ucspX0W35lF5us7O5fbuYSMqlQwwrSZyys207V/uetaqG6V9fPtqRe+t7+d7mTPN5cHmhN&#10;0blSm0lwyu3yGZf+WYaTey7WUpnNaqHfTy/rYTvZ21ZVnuGVGMk0iMo3ui5KmJz88cbHPyr/ABfr&#10;2rWFNa2/Hz9DKbTd1rp/mRNOwWBhskKykogcYkT5cFT/AMslVfm3Mu/59vOfkvkd/Lv/AMAkrSTB&#10;VbOQ7NI0ccKksLhON3+zGyndtb/b4ocHfTbzJc13v8v8ynMxdVYgIREcHaGLNnLKhPzNvZfuv85z&#10;xWiVtCZPaa9P6/ErtLJgkLtjmG+EKjBkdCokKq3yqu3+6RveqSbdjNtvd39SJpBEQd7kiV3gQMWi&#10;lcDc+/b91W3fMrZynz5/uUo83vX3u9vP1Aku7yKTy0a1fzbVV2SRtu38bmCsP9YrTO25v7gQ4qow&#10;ad2EpdW/67L+vMoLM6/MgR8lnJeTd5alcCORQFbzPvLt+erM4S6P5CpMV4dcyTHZtl6pGVzuwv6L&#10;/H7ihro195baTtfVlZ02OcYkcfuY85VmTG92IHPzD92GX/c/3wybcW0n/X9MY0j4Eksw4+/EjAqE&#10;jBJAP8Pyrn/cqox5vQlvu9u5GrLKI5iZFi8uV1wVDbtynkHncu7bJ1/7461U6fP9ATvqEpSF2ZPL&#10;LhSAJYyzNnoVl+X7397Pyc1UfhXz/NgRw+ZMzuSVKqfNjbCjP8Kq3UfN970TNUAyR/nHyuT8sYCb&#10;0UF+C7Y+ZV/vL/sde1Bzg8xEw++GhDMBGPl+Xb80RJK7ZOrL8n/jlB0AyoSZNxK7sbWJIL+bvDt6&#10;Rs6+WzKw+T5xnrQL7PvfP+u/67CyNDh9wEUi5KndujeQcsQp+VY13bef9Z1zvoGQbkCgqrSqHjYB&#10;mwzSNktLCP4V27VcKUwhoM/g87/Lb7+5IsrxqkmELkzs3mYLtGTtCM33uP739zv6BmMkkB8vaj+Y&#10;yKGIG1UQnLYJ+8g/h/v9aaTbsBCzeaQgdGVCdsjcBsDdJx/eK/L838HvSAccGWDJWFwwkD7cYj2D&#10;y+fmy3yna0nyfhQAk7gIVZDEyNHEkmMqEkLMGjHeST5vX3GaAJXRYzLuwyhNqksCMBlHmsoPzHd9&#10;Sm+gCFQCZDIysNwEajAj4JJBUfe3feXaf9/FADkJwWmfKHdJGDjaMNtLL/1zX73y/c9zW3JHt+LM&#10;5fBH5fkMiRZWLuCY3H+tkO5tyfMCdv8AFv2+X9xNlUZjVClVlTafMDFPmKxFc4l80D/ln/d2/Pu9&#10;aAJVeCTbsyoRBHFIGYvJKr7kETbdzs+MM38CJ/t0FRly/MhffFEdrfMuxmJAO0ybi+Nn+sWI/Lt/&#10;v1MfhXz/ADYT+J/L8icNI/lYEUjqC+8IwZwq8YH95lPb3qjYYT5vmthonaNY1IjZmbMmSSW3RqzH&#10;7zMPudeaBtWdh6qIWIVmxyFjZ9zFVOWaP7yqSd23mpn8L+X5iBo5EUMxyRzKNwby1DZkEZ27mbO3&#10;LMf9znFEfhXz/NgNZRtBmUsQT5kanKorncAv8QkZdpfcNmyqASUSmTPlFpFZQ6BBkRsNymQ/8tGb&#10;dH8w/d/3/WgBVhyQjLMqqWaRtoVURQCuCPX7zbfrQAFFbY6vC5fJKqJBuUfdYRDhtvzDf60Ctqn1&#10;RZgxFDOpiSYu3mKfmEgG0q6sOFban8XX+DnqFp8Xl+G4J3V+5TVSufMDIFVjsUxnCEYwI8/Lu3fd&#10;/wBz/lpTMp/E/l+QMQIyZEMhBjTCgEspOAGjZv8AWKm4rt79aCSUnyld9wV5NrATEbx5K8iMj7vz&#10;bdmdn36AJjslVZokaGJCA5EmWkzlmJQru+VseYvyev3M0GytL3uu39feLiD94sgbBMeHVcMoLfM6&#10;ru+XduZVb9KChjpAWx5Ugh25SRiu0t90NlNrMq8M3ffvoAjO+QKhR5WTbtAU4QLwgSTO1Vb+4z76&#10;AJZFWTaX3xPG+yRUUSkBBj58fK3zD5QpFACQRFmTy0aQxK8hJbbEY9/+qCpu27fvbvk/OjcBZIhG&#10;yRyNG/O5R5iOFf8A1jnc3l+W3baV/j7mm1Z2JlLl9X/X9fmRFEcRSGU9tzBvMR2+d02b/uLHjbuZ&#10;Pv7+v8C8wlLl9X/X9fmMUKcSeWDKVZ3ZiYzIyNjjHzNIuV2jp/cxQT7Ty/H/AIBMGDGR3H+jsvlR&#10;E4JEg+aQZX5t33du7+PP3/4AP+Xf9fzEDiVv3cbjygofG1WBfGN0rcZbP3o2X93+NBmORHXbGzRs&#10;7hChYskQ2juOsbr91lXl/v0FR+JfP8mSESbSWw6F0ZydrKhHyozA5O7+FX+5syKDTnj3/Bi7JI2y&#10;6yJtPIWTMaY6DcB92TPz/hQYioNkoaaOKQcqGLEKruMx7gG2ttb5ll27/wCgae08vx/4A1IigJlQ&#10;iXzmdG34cbl2gAv8uNy7sr8/L/7lBmMBeJBukVRIV8wxgA7mLBklKqysVZiu77nXeTsoGm07oePI&#10;ndowgOwByxQySIqJveRdn3VkO5du7+dAOzeg1jARgAbZIgTJHOschZmz5ZQrtZVG1hHjeH/goEJM&#10;/wAu5dqFpEiyU8tggX5HVh8rbV+8rf8AAM8UARwMVDNN5jlyFaPbyWLYi2FlVkZcNtVdn+IC6X+d&#10;vxsWX3o4DFY2aEqcNmTCfwzqFVfvfu23c/7dACR7VYBkxI8W5FDErGB95/NOWjbb6702cf7gAhhD&#10;RtKuORsBUlvNfdkYD/dkkb/lp5dAEmxn8tMyoWXb5nyzLvjHzeaBnbu/56bf+AGmm1qjaXvLR3/r&#10;+txP3P71HkYbFB8zdiLMf3QkqL/Cu5ljX5/4OtIoSF2eUyjIVOIpEXKMhH3sr8zFWVdqsr/75oAm&#10;jQJHI0iqvnI7zLHJgRbjxvQ/dLyKvJ2v+FACBDFvQyMkJEWZSFdtwT5o5IzsVvlZf3f3ERy7v1oA&#10;a8alI0RUR1UpEm7EqlW3qISFZvuq331+59x6CdIr+rtjY4nYyLLuBmAVt8rHLN82W3NuaPb12n7/&#10;APBQZ+//AHvxGMq+akTKokxt8x2MaweW3LrOq7FP90komzO/+5QSSKGSTMxuZDI5jHlv5p3ZwQX2&#10;+XIrfeL9ya09p5fj/wAAa6/1+n+fe7v7iCMlyvEgc/PHt81WRcBZGYNshbP8Lt1/uVmF3a3Raiog&#10;RGwqu6jCtIQQysVXyyifL5ar/EW/GtKfX5fqCdncPLU4I2lVdQdqhI4ucL5TBm3MrbVLMdn3krQf&#10;2/8At79R7EvxKjZKuGaEFUkJbG59nzru67f4euz1zhzfLz/G3X9CvaeX4/8AAGxxA4ikhgU8kAEy&#10;eaDw8hJ+Xcq9WZ1Jf5NgOK0I1k/NlgfZ9knJDOqIqspU5jPyqz5/chifmVm+esZ/E/l+RceT/wDa&#10;/q36iRyRqHdIUEZAKllSSLzGO0su7LFS3PyfInb/AGM3Rp3cnGHN17/8ObRxFZLkVT3fTXr6f8Dv&#10;uQTgqwLBnC8eV8shCn/lnkfvIyzfNu/ufjVp2dzGcui+f9f1/mzarkjbI8oZUZEj+cqCSREw/wBY&#10;2D8u359n4UiY/Evn+TLMsQgP2cAfvSJFhkkWNQ33lOP9Yzf3lbYyP9K30+HXb8NvvKqdPn+hSyIn&#10;ZYAqI5kfjdLuZyqlVdm8v5W3bpGVzvd+BTM3/X9ef9Ws+eTG2RQIUMPLXBZtjHG4YUfKsiqF+bbv&#10;f7+zPyUASoUEayrI5ib5CM7UUscAyIyr5i7Np3N79epAHt5rusbwAqsqlGXeUiXP3hEv3GXaflbf&#10;l/woAimilX5mEiOCCDhHRonPEm0blVV/vM3yfPQBEyiSVmYnYF8xX2jdwuzckUn7vb5mZPu56Z2b&#10;PnAJFlVQTKyJuUg7ULuVcAMWx/q1Zvlby/4P4Ds5AJzEVlGRhldkMpKCRS67VG7ay7WYbfulO9AA&#10;zIu1VczYV0Ebrl0Z+FV3G5f9nzHO/wDuf7IAwRxsYV2gbWRlWJifnDY+6V/ebmH/AAD77+tACEmK&#10;XaHkSaIy/I0I3nDZMxIVlkbpGzNsqdIr+rtgDeX5pLx/JOXdpAA+19uApY/Mq/MG+VfkP41QE0sY&#10;2mEMXMSqyHcA7ttDKThdu1ZSv8SN/G+az/r+tu3lt0t7gMiVJoy5kDFwAuFGVK/fZGb7zbl3Psz+&#10;tZgLJJsQZRXaSRUWRsjbLtZHc7eMqoVVX8e1af8ALz+uw/687/1/Tb9yBoIlcgI/mZwJG4Ee0n0Z&#10;VaNvm+bbv/j4rQRJkRxGR9+S0awRrvfaGbLKyH5lX5fMy3/A80ASyxhSHEhLM7lUHJMh4BUD7u0H&#10;arH+dADgvyiIoPNZg0xUguN/Db25+ZVTc3PyPQBEY4w8zGSXcu2MMVBWDI/dTRrwZJFZvm/2Pk+S&#10;gBqhBvSR1kmiCxoPmEcox26qvzKsjLv69DmgCXyw3lskjmCNAxYQjEksfKyKzDd975P9iNPbNACf&#10;vMYlRHRh5mcjzMs3Cgj92u5vl+X6UEz+F/L8xC7/AGhPMWOCJUCoYxvZSzbctIV+VVbj5aDERyYj&#10;5mGjdW2FlYt5nOQCCX2q2d23dlx1oNve5f73y7/dsAJ8kxIv/HyzR7kBeTJb5gFA+UN97d7eooD7&#10;H/bv6ESMZo5NiPEzLgF4sJiFvLZpBgt/usv3NlBRIVMaR5HmKC/zsDHGXxvEkn3vMXj92vyfhQTy&#10;+7y/1vcVWRYFaZixldT5pXBAYZVNrBto5Pzfwcn1NAfY/wC3f0JG+0hCxKqsivG/l4zgcKyJ/e2/&#10;N5g/rQGkV/V2xkZkaTy3jJRXTbKuD5ihPmYsc/e6s+78e9Arz7L+vmAbhn3So0rZXHzsyBtrAHbm&#10;ONu/X86CyxtRCytGfuKN0hJOHbKncPvbcbV60APJeQlisbKCwVUj2vIhG0OI8fMoZeP1FA7Ps/uY&#10;1UYFGyo2uAkQ2iRUYfvGXPy7t22Qsz/7PXigQ5y0cB3u8saOWS5MCklXXcPMi5VdrfxN+vcAaAzM&#10;PMfcxiwQ6qgyR87IR8qtj+NmfFAERwZGeMviQ8qjbUQkcT/NmNmjPzN/+o0ATCGPfhnBWNVkc/Lt&#10;aVzgzEvtVVVdzFduP3fyUAKrfNOjzsjbSfMKbAoY7yyOnyqyqu77rofkoAiWUKRJEQ4BMwUKDtDL&#10;mTcoX73zb42Xr8/r8oA+GMCML5WFePLMz75C8gZhz1X5fm/v7KAGovktOWZ3kKRopcb8wAbs7pPl&#10;Xy/m+aRdn9w9KAfW3yv+pMF81AsZT97KSQHwIzt7svyr5nyt90/PQAza0RlkbfHOjAfOzLGVC/O6&#10;lF2sw9WVaAIjHDJP5zee0pi2ojyLNCGAyGx8vzf3OZpPU88ADmDyb4fuRqEZQ7eXMXxhiFG1pAq7&#10;lVfz9wynv8v1YuSmyL5RGSqEMzgEkcukQ2kMsf3tzb6C72fKtlq/6+fnuWHyzsibhlVwx6KDwxZx&#10;83muudqts+R+aCimriSSRoVVigOyUZSOaRWVViiz8vmR7mbczf40GdPr8v1HypMjCbaApadpQVxL&#10;GxACFs/6uZmx5P8AfQ/JQaD2ZF3gpteSNcK5PmBH5iCKdy7mbcN339/93JNAns/RiRCNAygAFzyh&#10;dm/eD7zN95pPm+X5Wf8AuUE6/wAi+9EzQ27spmaaEOmGjiZNqSqc8Kythf4lVlc4+53oG0np2103&#10;K8YjAx5VxIWDeWzkpCZVPDKFO7zNv/TFEfGzrzQGkV/V2ywigs6nYDtyu4h2fH32Zo8wwxq3yqvy&#10;d6ChYFkMocqhYRnOZMwGMjah8v5mV921WXdv+R3oM/8Al5/XYrqgMjmHYZyURkhzcbQnzGRoxtZt&#10;ytjbyqfx+tdBoTYXarldodgjGPaJXwdymKDBWGNm+Zk+V9/z965xK1tP6/4P4kzbfIl8wyJmWTFq&#10;LYI8IK5ZndVKq27Ibavzo/36BiLGpiiZTkCMjargGeMrwXX5mkVf+WiyH5P5gEf2cMSz+YJQuUG2&#10;JXKY2n94NrMsa/dU/Omfaq55d/wQCBXQAfL5SsGk3thsn7mw7VVt33lj/ve9aR+FfP8ANnOO8rz2&#10;RUZrifaYxHJmERBTuYsy/K0iD/Vsrfr/AKs+3/27+oDy4AIg3mRpI4tvlGVd6nB3k7lbb83nM25+&#10;lPp7tt/l+HU2j7sddOrFkLq0buvmSu5OFUF0VT5ax4HysrNul+ZvkKfkw92Ks+vz/IiQOhywAdZD&#10;IZJo08l13YQvj5lVvvfN8+/lEyM1nT6/L9SibCeY8k0iCRxuG4lIpUPLK+1VXyV/557d78fvOmcw&#10;CWNI38yUxvl9seHZIwkyqXbkMNqrt8v5n/2+eaAIwEhG7y2cM+DOjDfjOF8xzy21dvy7NnfvXQTK&#10;VvV/1qI8YE+ZEHlFQwdipDFTjLQxbdu5cLHt2fc/v4oIbUpX6dQnZVYJ5Ih2IWzCFbzW6MZC67la&#10;P/WKqq/9w8UEDoUUJGsvnlC4LMjBYhtXOGVd0nzMy7Y8Jz/czQA4F5EjcINoeRMOqxvuyCsgY4Vc&#10;MGdVyic/36Bu3S/zGcQFmysobYhKtu77j5RGV3M33pCybO/PQBb33BG+9JFLsJLALvWONEc/vFzn&#10;c21fvKzf8DNAhzMlttjkhdlbaUmykisshyrAn5Vjbb8zN8i/3zQBIuEZjK74jikUSW+152aRegb5&#10;tsfy7fMZf9w0ANUyxw7gzSIGzLH/ABMSuRDIVVfMmb55H3Lj+DjvM/hfy/MBzJJJI5DqV2pJ5cag&#10;RRA9GuGZVZ9u75W2/ffPf5KArrFCxCIpe4mdn3SBlTd0L7y245/2vv8AbNJuyuBbhSaBgkzrcyFT&#10;5alRGn/bPep8uNf4lH+s9c0wIikFs6fJlyMNhZTnec8of3ajaKx93m/u/Pt9+407O46ZDJFHwVh3&#10;OdwOJC7LjbKF3Ovy/Lhc1sOUuZ+XQWESlSFj2SpFiKMcMQDlww+6ysvyszNU8ke34sXM+7+9/wCY&#10;1JE2wsomZP3rnYqSStgfKok/2eVUNVCJ87gGZQIWAUsyhWwfmClg3mZf7rLt2fzoAaiogKMX2uiL&#10;DCSB5KNId7A/whj8u6gBNqQfaIl8tpvtCLAAWdQvysI5I1XduVT+8k+58tJNPVagO87ZK7FCQkZL&#10;wiQrvlkZRG23b8qsG+ULk/JTAZLhH5xF85UeWf3Sn73lysPvbev3vk60AAidlJW5j8tYjuj3Fiec&#10;hlIVlhPzZ/2/woE7201fmPBEe0BH2SbcydHIjGQ6j7rLt58xqBc8e/4MjRreeY7pU2KWmIZgm5fu&#10;r8w+9Iq/M3r/ADmPwr5/myXPpHz6fl+JIEVo8bneB5Ccqm1nJGGEWRuYsy7V655qjMXZEkkQXyhM&#10;FVtkhZCjdfJ3fxf7S8mg1jG2rHHDR+aSu8FgY9peJ8c8bv7ucKu3nNBkRvN5kbqqyzTHy0If5VhX&#10;dnKMPvSfe+58mz5KABF8pWMbMWZm8pWXDxfPwXbP/PRdq7f7/T5M0G0bqOvnoTKATJgywmTFsqld&#10;gwBvMZf/AFg8yTcv3vnxQUNLREqjmTEUewscRyI+fnCHb8yqvyr829+mSaBcy7r7/wDgjDK4jcll&#10;A2+TCrsDNKqnhw/zYkVW3Nu+5QYDo0coN0jSI6qrL8gaBV24LhF+Zf4u2H/4HvDSn1+X6jQmwhkl&#10;QzpGzSTsWfzcNhEy3yw88t5ap6UBH3b82l/nt6eosxzEgeO58uXDKXdNkUjDmSJk3uIV/ulufzNB&#10;Wnu/h93n8vO4iMVZFch1ikjXbvJWVwNykqPl2yfNuJ+fr3zQJztK33k/lhPOuAiu0IlkaN4wVYFt&#10;4lb7rem2Mq+zZv8AYA4/Cvn+bJi7TJE7fZxDhJ5p2ICtk7og0mG+X5vLxIv+x/uBRbuLyzmiXYZo&#10;QQjFW2neyjBhjXdt2M33dv50Pv2NHNNW1/r5mayxxSssyrDAR5qhUVJAzdYRIPm3fdb5u/eghb33&#10;J1lnO94ozMsjxovmSoysq8bQiKke1tvyt/6HQIiXbPKv715QyNIIxtWJfm2KWjX5dyn5fXf8/egC&#10;NQ7TqsbrHGXcG3QpiRxxmRn3Mjf7KlE+tBMUltrfre5ZmKCJCEjeJ2IbjbiRdyiFpVUlf4ir7qWt&#10;/wCrW/z/AK1v7hd8t+v/AAd/1IDiODatw4DYHlSELcLucbGU/eZgzfL8tMnm9z/yX+vl+JMzyxzJ&#10;IjIqWubcyzBhO8L8ZVWVfmVvl27U+c/3Dmgnmlbd779fS/8ATEhtxIjAzPLtuWyTKWk2FchtgwVP&#10;8LKrc9fMNAc8u/4IfbyqGaVm8wqrW/nNEIyp38lnO75lyqv83J+f+DgKhLo/kCljNauw+0R2Tk7X&#10;UbTJI2eo2s235VVW/wB/b1JBS/mXfXyZW3RqvnNGZnSOeSbMjRvHFvYuWT5VZvmZVWM7P9jtQZt2&#10;VyUiKWAGLzgkkKNG23auXHyR7dvnegby3fZneeaBjV4Bjml8jKBNsqvciT+EoGKtJ5fDBsb+v8FA&#10;DhM8ibp5xLsSaFT/AKuOOEY2m2Xavyqv8NxG/wDDsoJlK3q/61ES2GcOqTsAJEYq8MSLt4wrkM0j&#10;NuZlX5O+xP4APsf9u/oGyMRhFnZllyC6s06oVGf9a33YdwCuq/J/7I9Lf1e/+X9aNe+T+F/L8xxV&#10;dwdd+ybdtiRxDG8cQ/eRxEqy+Y3zbVkV0dfufw0h30ute3QNkG6aKOMBTHFcRvcBpXkET43pu/dj&#10;a25dscabPn3mgwFXLYcSyJJIzH7VKoaKVAFKxyksqrt2syq3yfwcUGnwed/lt9/cm85vNEyPAuYC&#10;qzCViQzDa2YJFHltuPytH9zH36DQiYMwtXaSP7SrBzEQzi4gb5PNeVv3chh2szKzb03/AMFAXvqO&#10;8xHVnkMglkd0JUhyY16iNdq+ZNGyrtb5EQ8q9A0ruwzDjDfagLYMGWOXDGdn/he3iXcsqt/sJs/v&#10;80CJTDFIIQ8uUEgdwu6KASdRDAfmZtvG5/v/AH/rQBPOrMbaQurW4jfyxFuijM6/MqplvMlaNR87&#10;5+//ALFBvp8Xl+G4hHnKAVUpiJvPUKJHL/MY956s6ld21T160BdWvfTuSyHzRKkbSl+EFypErR7S&#10;v7kMVZo2z/Dt8lP1IMZ5aNI8QQsC6tJHOE2oCuJrkLAzL9o3fJ5ZkQ7PnROKDOXv2trbfpv6jPLa&#10;OKGJXMzO5knZsSGWNm/49vLjXd83yyNJ99Hwu/5OErW02/ruZjZgFKxRNcRO0yr5FsxaTy15fzC3&#10;zbW+9u3bP0pgSSWpkLFZlYK0jSIoDu3GY0Zywby2+983yRuh5GfkCeX3eW/z+dxhGyRYVM5HlxMy&#10;CVMkg/Kq5+Xcv3drfJ/HQYlq4QfvEZ4A8reVNdRxKTJs27YygXb533dz/c38pTu7363v8y+VP4X9&#10;5EYnglmjjl3MI1Rg+2B1LD5QrOWaQ/8AXOX+po6+7f8AX8CLW07ERtSIzuD27eYm4SjYcj58og/e&#10;eXu2nay7H/u5+5ftPL8f+AWoN76fiToJASiTyToHWNgsSFNjqS6jd8qKW3SqzMj7E/3KTfNFPqnZ&#10;/mUlKOzT9bjbiCOAb2hgRY0bcZApBdjiKRGA/ds38XzPUJRTvb73r95UldNDCkbojyGSIW7orIs2&#10;FlEiF9iFty7VYbmXy/8AcBoBO6uWoV8+NWSVZ5yxaV4oCTEpTaIo9+3asvPnSsud/wAid6BiGWVT&#10;IPOlCylVijimJdiBsdJSFKr/ABt/44TQJu2rI5V+VYkEcrLvVGj+ZQ3ZnX/VxSL/ABMqb/TFBnNu&#10;9nt/WofM8kQCQCZkIVwzqEddodmY/L97+Lyyuz3w9BBEhRkuUW4Y/vhIuwcgK2F2yDaV2nc6xn5H&#10;/uUAT7PLWTAeQlRIZWCs8mRwQd37vb/y0XaMdKAJxIZMLPIFlG2GGQtugl8zaSHAXdGyr/fGx+9B&#10;teMdPwWv9fMgdWtikgkURSKrbM4VnEjeXGX+Zm3/ADMwZk+/9zmgnn97fTb/AIO/fr2HzzKrOixp&#10;CzkFo4mMlxtXazxIzfu2wGCrvb12UGhGypDIkCQSeVN86Su24zMSpbzAMqgX7rfLQBaCPi48uZbq&#10;2EjJ9kb95IJVXy5I8lV2x+Wv7lvnT7rpQHmMHkqkRXTjAImi8yTzSz5KtkiUbpZVb7skatsTigBJ&#10;XYoUkQ7GOFViXyG6SM6/N3+6zUAMLLIscYmvGUZBMSAS7kDKqyLu/wBX97axJ/rQTP4X8vzGHzVV&#10;FijAieNFZGkCpM+WG8r94PtXKqq/PI9aU+vy/UxHKs8hR2lXOxlJRQcKnKRE7V3Sr92SRvuVoA1C&#10;d0kckrxy+YJYFYK6KQMj5DnH91W3FK5wGZjmCTqfOlZxGRHuR5U3fO0n/POOH5m/X7ldBXT+v6/r&#10;p9qxHC5ml83zZyuD+6KLF5qnfyRj5o9yqrN+796xn8T+X5Cs3d9twbfKJClu0s8BEqLkMEJ+ZiGz&#10;/Ev8OXqREUUYWKRiAxJWQ4LBzvbMyfKdm5f73yfJ+dA119P1Q5I2mtxLDJLFC7h/IGP3oTcEVN3z&#10;KyKu7fnePzoEP84xymOR3E05Usok8yNUI3DcU/i3feXd271p/wAu/wCv5gHmCGaXcdy70VWkLlRI&#10;d+0oF5X/AGhn+CswGSRxlMMvlyO01sztKZfMgDKyKcfKGZfljTG/5/v8HZ0AWIY4mKOYRIojkPkM&#10;xUNPGm0P5g+9Io+aRm/j/Cucadnch3LGBFJE00boZPMEqiRy+QGk2/vN8a/6tvSttIr+rtiFhdHK&#10;RsXuWgjaVk3ttUhgIWO77zL67vzoj8K+f5sbd22WVcASWskEhe4h+7mMybd2/wAh1X7qbmL/AJ9f&#10;4KHze7y/1vcjLiXyX8pvNKNCtqZFxKsfzMJVUbVZm5f0x+Jnkj2/Fkcyte+g3zI5RFJysMku2Xaw&#10;Ajlc7UVl+X90rZ/eK3HrzmqJkuaSXZX/ABIUMxn8kQiNwrANgPHukk3RyouWZZlblWz8lTH4V8/z&#10;YSk09PXX/hywsJMs7gSTNbtGrqY/mUKGDF5AdsgG5m2qP/s85cvS/wCn463Mh+5iskKEEiMtOYl2&#10;z7FPy4C/L5bcbmbZ8v8AHUlR+JfP8mI0IikikSBAu1GdQysohc5berZVSrtuXc3znmg0XxS+X5Dg&#10;P9IMNtcRxMGYhrhSVSRxtEqbV3KqyfuXMa7ETOztTTs77lpXaQ9IJLaRZ5pEV43w6hmkWeNjjzi/&#10;8Sqvc9c+lJu+rNYxt6sdLkSTuDMYUBCKFXbvYfu9y/xR7m+8ucevagTs04q1/wCnuQgD/R1lUiRV&#10;zI5QsyALlowoAjkX5t30+4aCZRau/P8ANjHlZo5SZy0TEM+5Unlwx2xyNHt+Vfl+Zly8KfjWnLy+&#10;9e9v108+5BNH++ABWN0jCNGUJVWTZmQ4f94zK3+rk+ff/fJ+5mBIZNys7jdJbbDh4vOLL/yxLldu&#10;6T+8zE7P53fr8/6f9fK3uV9j/t79Cu1wJMBmiMuSs8EO64yxCueYtkcfmDG4SMnlvvqCSXZIPlnt&#10;lRiqEHCvNEnRQVjXczLJlNzfOifInrW2kV/V2wBFZitvtO22MjbldpGdjyxWNtqsrfxbm3p71QCQ&#10;iF/OEEOFyGuJFuPLkhPOTGo+9uX5WPyf8D7A02ndCssJMRgM3+uQTW877W8o/KiwY+6yn5vlj43/&#10;AD98AXd79b3+ZK2+NUUXHloszI9vsSdyEZkZwgZfMjWT5fm9eTxQIdunV0hlZpVk3GOXyo7aBGZc&#10;iOJXCrFG23a23+P/AG6Cvd/vfgNR7yREh2q/yOkq7I4kj2/dLru3M3yD94zF+9AtZPzZEI3OfKRI&#10;1CyGOKWXzkd1X5yTg7W/1e3ds2dDzS5l3X3/APBEQu0qeTbSTRTiRo7hkCsrxrIPnaOTcrQ7F+6u&#10;VR0emTLm6fP+mTbWlhRYnaQiSTy4h5QaJ4mbehC7ZAyru8vd8n9U79LX8zEh80SSgW0dxPbzoIwJ&#10;ikbo79RubYyrC/zKF69fn60731Ik3dJbvr/X/BI9kloZYWRJMxtdRToWdll3LG7CT/VtuY/LDM33&#10;8/J3IHvL3VZ9n+dyaJnQR/vY8RK7Qeaux2dtp81rf5Y5Y23Mdu50+5/wILFKT2yubgNiZwC4WL7K&#10;0bJkFnTasYZv+WMa/OnLp6gCSxFgEtod3lbGEtvGwMaDlt4+9+8YbVX+59/mgVtI/wBP8fT7/wDy&#10;SUOWJuTAGdQUkhkhDnzEU7IY4Fy8bblUrIP4P4/UBJLYYkbNeRzyFWmKhGYyD7Okixsz4ZVywWH+&#10;Jmf5v3f3/noGSXFszzH7JmKOeHzUUASCRlKl5hK3zfvFb5vlP3NhoKive9NX8v8Aghslmk3C486J&#10;kXe8Y3Tq4XaR+83Qqq7T5nlsjv8A3M0rvz3/AK/r1vv7jnv8v1YkzIPtAnM6zmCMrLMIRBGVO2P9&#10;4W+Xc23d5P8AB60xXTk3Lr6kTxyyCJkdnREW4kKL5uJRtRWikKhZF3bXUbX5TfvoJun1uSx26h9s&#10;XzXDKyxRb2LQITlw+7/V7nVvlX5+uyk3bVlRjzXIjBMJSZnL+bN5rSypIrFUXD4udys2crGscq+c&#10;9KMua/dEjpApnigiPnN91TErjbMfvRzS/KyrCv8As9cVQ07NMn/d4MM6eaodEjjji8tEcHkMw+83&#10;3n37vuUJW0EJ8y7Uju0ikSVordY0SaBXD7WSQfLIPM+Zod0ezcm/fQVzy7/giNQfLlCpFiEiKfeW&#10;NxMYjiTys52/eXzlO9HQPsoJJWZvsq5VLWJ2UQwswUyqPk5lKtJDFC38Ma7N7/OeMEAjLRoVY70e&#10;XYsrF8Gdofl8tCd00cbf8s8SJv8Av7O5AGq0ZYJK5hGSQqAGWTHJVmIZun3t3/fdAeY6SF3KKJZ2&#10;SR0WQ28hMjr95ZJSv+qk2/LmT5f79A9LWtr+f9f1uMlR0iZ40k8uSVppbpnhVT5fDDd8u1nWNV/c&#10;/vHfr9+gabhp+ev6iq8ySymONTEIPOlklhH7jzlysskrbXufLUrz86I/8FBsSzxwrNskuIZHit0j&#10;FxHA7IJZtrunmKpyzLu+6qJ9/b6IEx0917r9df1CKOW4dWtGW4RoTG3nMizbVJHlyxHbujVl+SPb&#10;5lBMlKXTTtdDWjVdgkgRFAMUUZ3owcfxKgG5WVsNtDbz2ovfUhSa269xnlXBS3ciWKOGcL50jI8c&#10;yycb4bd90jSbl/ebpDs+9n+CgE7NMnkW7BwEkMMuXmQlpbdixyrrM33o12hlVsFO+yg0k1u7+5Z/&#10;fr+e5WjKl0WLeYomJeRi0rWT9GuFnBBZWU/u41V3+/nP3KCJNN3S/wCCWV+zST7nlu7wxYDmS4VI&#10;LdAuBNFGkf2gTN8rfwTIn1qeePf8GEZcvzAMZIn2JDIiDbHuiEOoMoZgT9pnZmkj+bMy7kL5L7/k&#10;qjYbNbrCltNeW8t0oaOLZDsjmk8z5jgbn85Ym+VG3oiCN/nrnD136kYjlieNo3jU7pEuIlRpTbwK&#10;cr5kC7Wb5X2tFGzpxvkf1ALX2RyRK00xgk2ki6ChSVOUIt/u21rn5VVWR/8AYcgVX2/+3v1AVo9s&#10;v7qBiHfzctCUgcL1RBMVVdrfO3yp32PWxPKubm/q/f8ArrrcuLYieKe4kaK+luYzG0Qt18xI9+Y8&#10;bN0kO37235N+e/NAJRaulf11IZIRFcRQW4uFMiq8c5UwTuCvz27S/u18tWXbuYpsPyfvO4UlbQrr&#10;bQ27TSSOBcSJKj2+8x+a67ghWb/UyM27bG0hSR/+mj0ADRD7V5TRxJI8Mbqu4okQWMBjBIAsscnm&#10;qsci7XkdN7p8nz0A+/YjhaIyrJIsk0hjQXwiLPHEhOxJnYLtUNM2VjURvDv3v5nVQm8Y6fgtf6+Y&#10;zzGR3ZlLKC7S7dyTyrIyxu8MqDbG0jbt0jSbEQ8/PQPp7tt/l+HUtXDQR/asbmNvKkcbXccG8M0f&#10;kubieJR/qRlo5v33z/ff56BkcgjAgW6eOKOGFWnZIxJPPLEAFmSUfK0czbVO5js3/PU/b/7d/UV7&#10;q61/4cYsaW8Nv9rfzFiuGD2iyNN5InRnRxGP3kyu3zTXCt8n3Nn8VUZcvu839b2GQW+6Ngv2eKK4&#10;j3LC/mhlTzNzTQyssn7tmXau5d4T3TNArva4sn7qG5LW5Yxxl5gScfZzzFP95pJl3Z+7Inl/3KBD&#10;oSI3jNoi+b5IdYi00y7tu58fMqSSTK37uNv9Sn50AVJIZQAzt5cCgRywNIS6B5MqgWZfMWRpPu+W&#10;oTZ995OpDH7f/b36mgljaeS6SW8KkGSOEB/I88sMlZjE7KzR/MSu2Hf/AAetAcku34orXMECQIwi&#10;V4t6xIkCSQ+UicyIwhXy1/7aJ53+/wDwJPmVxSVnb5ji0dixC2sd1AxWWMykr5G0YjkKR8rJu3H7&#10;Q0kGw/wA0zXnj3/MlnUQyxFbUoq28c8cUt2UDI8hG2GJ1LPCzfvPtLK/H8adUCrtdRHIaZD9ilWF&#10;pRHJJK6yxLITvixJIzW8rK3yxbZPk+cv/sA76W87iSxXMCyzSyzrGrzSxRGPFxFCy7GWKTduKzNx&#10;ub5E/uGnd3v1vf5iO8mmQQNbyXvm26zrcQKVSWRZYxghXhXf5P8Ad84OqJ/cFfkx54jsi7ZVmt7m&#10;82rIlu48qF4nbqrny/Lmh+8+5tmP79BEVyq7e+v9feSusjFLyKGOeGbPnGcqbe3zIFWTcf8AWRrt&#10;ZVZGCP8A3eOajy/av+n4a3LDaPNaJRvuE+aExfIiA/eRBJuVlX/WK27en8HNOG79P1Qm0t3YrwqI&#10;pW+yTRMbzKXJuTKJFYbjhfl+Vm/ikVvl/vpWopScWuz+8dELhI7j5I5RCybpFj8yOJC3yIk7ss21&#10;W+fzMyH1oHGXNtv/AJ/mPYXcJliZZ1t5ZFdLpGDxtIwzhJMtdLv+6xj/AO+l60DHTzxvHE0OxWgc&#10;TPZTNcNPtQYdATujbf2XJf8Aub6zjDq/u/zKcm1Z/wDD/wBf15vVSfNmLFbVl4hZzbh5rkZKW6Dy&#10;9ix/xPNv3v8ALs71oSVo3e3QNLDOZyskbXETRRwrbk4EUsK7f++VV3d/n3HFAeYwQOiKtvbJcC8y&#10;0sc0SM1uqYCF5Du8uXd+8Vtz/wBx3Ssft/8Ab36gJLJNHHC4+a2hIKTRwltsgJDefId0b+Y33Wj+&#10;RP79SA+b7IslrbPCbZLoM80yOypdudzLC8i+ZJ5jL/EqpDv+Q9RnoB9b/O/43GCRGfAMNsIIwI3v&#10;Y2O2EkJtMMPzyHbu8tm2IlArJapbhHEPMuIZBdQSo3lqy7ZLe3QpmDeU3LI3Pys3mOm/OzqKC4x5&#10;r+RDEE82K2WIhnQpNIGWMzSlW3sgh3edIqr/AKQ3lpInX6hUOb5ef426/oXJJLRIogpuJFtRI1vt&#10;ne3MCSD97uU/LMrK21mdnfnOyg0Ggb7d2Uqktu6yWwKo0+ZflMJy21I2XbIrMy70R6zqdPn+g0m9&#10;tR5aRINsQlndYnnlR0RFiZj8i7wP3JZvvNI291+4571H4V8/zYOLSu+okhkk2tdOkCGCGd9rSixk&#10;IbcIz8uWaNt23zF+/wD6tHIo+3/27+oiJQtyYDYld6zkLNLE8zKA2ZxbL8qvH18zbG77PnqgJZbZ&#10;JG/1DwqGIxujgBSIuRKoTdMwbnasiomw5f3n3f7v4ANFsqxRiaCUQK8k6NcMPLuI8+b5cgLNartb&#10;7u7YndPnqgHyy3KrMIUUfbJVkERSCQski5dws26OOGH7v7tncD+Ggd3a3S9xxcIPMbzLiV1ZxHJ5&#10;gMpjXBjT5lj2/wB1lU5xsNAium2RdgIRYyt3O8yebJbLnGxHmX5m3bVVfnTu6UAS3E6yzTtLD5LS&#10;sj3IYorpEhjVXuIo9vVtrKirsEPFBN/d938v67laRIYp03YmljbzIyFNzas0iP5gjtE/cs0aqpEn&#10;mfIXR3UE/JzmJNI8bSRxK0k/nAH5FaS4jkjG43AMe0rajb8zKXR2/jNaRhvzL8f8gHwvbizkKXUc&#10;LRyY3uWkMs7/ADGaMD5vmXb5kXzo/qDU8ku34o6BjeV5QIMcc0yrJI7glvJx9yPyl8mEfek8mbe+&#10;9/uCiMea4DZvLt4mCSXNw5SJsRuXQxu2FZo3bdHJHu/dxo0KO/8AB1qQH7JALyJ7ecrAkJacfuC2&#10;7a2UiO1Y5P42Vt+/n60Ds+z+5iWpVGEgsLrZKXi+1iQT27yZVw7QrvmVWyscbb0iR33pzW3JHt+L&#10;BdfT9UVwhlM0wjaRCo3OryPMCk2GjO5ma3ZfvbVbLo6Oj5+5P/Lz+uwiVdyRxyiaEC7d40gaVZgh&#10;hYO5SVlZY9rszKFNVP4X8vzB/eV5mZNzSkzxqjRqyBXhkLt8vKeWytu+WORo/lf7nNUNu7v3EUeS&#10;8fnROHKfLDcTmeSJW+/KzruW3+U/eb5/dKpfDL5fmIGY5ifzI7aBd7rKqtK/lhcqu4Kdsjfws3/1&#10;n2AnMxiQhIIS0wictLC8hWQFt80wZl2eZHuVpFk/c9f4zt5wK/mRqiRh3jYku5X92FjLeYWMrKyz&#10;RSTfu/l+fP8ACaDeN7e9vf8ArYvSLM0qtLIkm9lc3JETCH5VaO3Zs/u41HzO3lnb/H9+gUPh+bv6&#10;lWa4YN5UMtuEMweV7dWkmm4wqrLJmNrdm2tu8pP9/nNNK7SG79NfUhcSl55JXYPD5IWN1aY7HbOJ&#10;Cm2NfL+/GVj2/wAYpEqHfX5g+JGWWGREiRWij82IpJK5G6UtNtbzlZfu4Xf/AAc7K6CeR+X3v/Ic&#10;7GL7PDPA2y22TeYATHsYqIvN3b23Rq23bN8ifwbOaC5JvZ6dv63KyxxGeOJVJcSPGDvaOPzSN63U&#10;rlNske3csa5+QL8uCOc/j8rfPf7uxiWI02yvbNGBuxLDPbThiM/I0hR/3zfN95V8xP8AYrM6BoS5&#10;ilSMLDPCjjcsiNvlQnO0M0nk3DLn7qxhx780ERUk3fbvfr3737/my80lpk+e+x4TsjUn7PuAO5fL&#10;Rf3k23dtVdp/3c9XrF+Zordb/L/gldkDRrKtsZ5JCrpcI7IweJypEkAZVWPb91pP9vf9/l8ku34o&#10;RPbiKYbTETL+8d7dZ0Vm28uFWT5m+8vl+Xv+T5P3eyiPxL5/kzKbu7dvz/r9SlM0khzKkFsufLWF&#10;AjSOp4V2mRtscit9777/AOwnevaeX4/8Amztfz/r+u43yrePek73Edwh8tmWRmd1l4T7i/vGXcv8&#10;Xyf3KzET+VKsMws1mkWNfIlkSTasjJgSwltytt2t+9VmT/WO+fkStKnT5/oXDd+n6obkyzSZt5V8&#10;9ojKFELCIhNrfveN0bCPdujPydfWszRbL0QyWUPBJHHHMZWuoz8pwUhBweP4o/L+aNgrvn61XL7v&#10;N/W9hlsrAm+3WWKIKIwzSIIpZoQfkAn2xtIqsfmjm31IEKwRCRRcSMY/MG5ZoXe1TJ3ZUxbVjaPb&#10;uVml2fwOidQASbcpKkkj+ZIySiORIod1sRtKMfmVdy7ZNqt9wp6UC5Ve9tRlukARz5NwrwqohMaE&#10;yAMed0nzK0f8S/cHXZQMacK0UXlSzDDhSxMiuZvuRzkbdu3+FpPnj9aAEind9sYCiFEMnzvGULRf&#10;ehJbbuXdujjaT7j/AHKAFeSd4C8EcUZRdguJvkeV/laTJ/5bfe2/OqfP/Gc0DTa2Y9xNuY5a3cRL&#10;5lv5W6GNmXdHvidR97syycnPyUtJL1+8RGs6/IkcfYy3E7KySkL8rD5Tu2xt93y/q/NMBZUthEip&#10;5yRgvumLSKZZo/3mEES+crN/q28zfv8Ar1CZ/C/l+ZBtJiPmIsSb4pYsEoZU+6qts+7sk+ZW/wCW&#10;n8R60GIvkbFeKJlkYTKyvEUidsncy75PmkZP+Wit9x8Z9g29/wDu/iNeWJCV+WaVAR5cm55Yy/3V&#10;Vh8rbuG+X6uKAjza839fcIXcb0DOd8nEO8IuURWUwqOd+775Y/x+9VH4l8/yZMpNS/4G5Em6cNhU&#10;VZmcqheUmW6xl1lQlf3dudzL839zr32Mx6AFQJjmWFjGzIUdbctyGLNlcyZ+ZY/ufx0unu23+X4d&#10;QIGCwkkQmXziN6NuyW3dCTtWW3barbdxRErAaTe2pK0UNwtwjqA6Rr+6iV4yAoyYUztVl+XdGzfI&#10;/qR9wDX4vPfz3LSGK5EciXAhSK1G5QoLLvG2OMl937yNtzNt+TGzfzmg2Wy9EZ3lyRMsMQY7yXea&#10;S4WLzI85bey7lZsfeKtv/wBg0DJn3Eo8iIhO1EcN5vmqW+SNBCcfeXa3T923z0AWd7IsUJ8yGMys&#10;ttKFMm0s2HghZMtuVt23zFPyb8mgr7f/AG9+o37RMJLeafEUkU8iQXMa+ZHFKco6TEnd+8++39/6&#10;/cmPwr5/myQnllVmmulTYA7xqoRhOy8NINqsyK6/wseo+5/fxG7WVr36/wBf15l3Rr3TLKWOS+sh&#10;cWc8QdnKhpEM7YyiD5mjWH5flX+/zvrWcW1p8X9fqa0ZU4z/AHi93+tL/wBeYuojS45Z5dODfZIG&#10;YoY3M8c8bLnyRE+1l27toUn/AOuQvb56fr/Xe5nXnTc7037v/D3/ADT82ZMBxEsjyI/lssTo1uE8&#10;oTEsBIy/vN38Lbmqzmd3q/vHzeZGGVG8hJX8tQJAAAxypST+6vA2q275896nnj3/AAYhnlRxQo6p&#10;K0Pllwrgum/zfmF0x/iuG2+T/sU0radive+L8fwFCyrOJoZJUjuocSeU2E2BcLDDH/C0Lfek+XzP&#10;wpc8e/4M0jr7z3f9foS7b1pY45bZ5wsK+TOjJCTknIkUD980fzfK3+99aK3HtG8GWSOXzXO0Skqv&#10;mK67ZFZCGVYy22Tb/Bj5EoAbGZjcbIUdle3bzJQRHtVTtYBR/CzYYfKS570m7asCugjTc4gZdgyb&#10;kkIysnHkYP8ADN/Eq89c9fkG7aszqdPn+heM8ZhjkCNG0Uitbll3CUMGeSNef3bMu7a0nyP/AOi4&#10;qdPn+hmQRxIFhiFq6+bv378EMoDOnnD/AJZsqsPl6b99TzSvv8v+B/TG7X028yv5Il+zos6IlvJv&#10;eMq3yrE2WikUMrqv91l37+vejnl3/BBrJ9Wx4jTzDKpKwuSqJlo5LkseMpH/AAxt8y9KOb3eX+t7&#10;jn8T+X5D2y3m4klll2BkgyJFWRdvkuJhldsONzK3XGzPFV7Ty/H/AIBIQK6xBN2Hm34XAC72OWul&#10;lZtv+s+6u75z/BjOSUrS9P13Aak7wxlJi3nOARM0OQxVtvyrn7zr/CF9etE1tJeX/Dm0Zc1+6CVz&#10;HHHEELupkMkS4B2ytwXUH5v727+H5ErMJ/C/l+Y/5o1ki84wgsOZ4lLyJs5jii2s23zPl+9jZ370&#10;GI4iVd07YaIxoTH8nnJgZMUS/wDLHdnLL99/rTbu7srmvFp3b6P+v66DYo5naNRHHD5xMiQqd4kc&#10;ljCUl+6rfwt/GvsaQm29XqVlwFS5jZrXbugkckuElywnwfnaSb7ysu1Pk+fzM4oEW1iLOz+YrEbI&#10;mjG1BImPmmCD5Vbbu2srFH9a0p9fl+pUZcvz3IUCea6KCkeHiAWTLSKTkSMBuj3HptbLp+JrQ0j8&#10;K+f5sRtkTmEWwMCRLKG2nYsjuow33dzdFb7/APu7KWnxeX4blCu6O8IEKnycQYibEW6I5wXBVlkX&#10;5flYKj8ZpSSer+8qLs7/AHiSkSqMweUjNKVyv7kN0DonyrIzAbi2fxPFYiaabT/r+rjolWBwgKmN&#10;hHG7YABl672X73y5+6Pk+frWnNz+7tf5+fkIgu2WUzQSRMPJUrJJ5CyBSrLIrLMHVQd23btbeC9F&#10;Pr8v1FK9tN/x+Xn/AFuIkcAjjnuYzcMVaKEfM5XK9W8ofMu7592/enrRKVpen67mUklazve/Ubb+&#10;eXRGXZGAwWJW3pNt7yThm8ll3bl3fP8A30Ga0F/Xnf8Ar+m37lgRTK2+PA6R7ozGkSqDv2FQ3+kK&#10;27d5x+f5P+AHP2nl+P8AwAd7u+5VV41jklE8SiEyKURjACFYA7ZmUTTb22/My/nRKW6XzETZkhdd&#10;0bfLteUJEjKjSDcJCq/vpNvO5k+T3/uTH4l8/wAmBLG7XDRAxh0YTqWkj2zuqjdxjy441aTZskw7&#10;julSBEkUSJFNHahXSTzF3yuAEB3+Y6t838O2NtnV/wDV0G6d1fuDkfaGHlIjfNcDIBRw3eL+7Iql&#10;WZo9m9/v0DH+SsaEpNIGuAC8iB2aEnJXMTt5asv3ZP40Xr0q7w7P+vmZyk1L0/G+5IElV0iaWJJH&#10;UMn2SPfEp+ZiWx8ys6r5nyl02fJv/uTd3v1vf5gpe973S/Tb9dRsglhijjSWSdy7tlZUBmJO9pJ/&#10;m/d7dy/ufNKOiZ30iL+9fzuPRp1YBjLI5V2Ki3gjMKnlnUfdf/c3P2zvoLl8Efl+RnFVkZrhlhMg&#10;AVJ5Gk3GNSOX37Y9zN/Cq/7GzrTTs7mZoW8s9sI3MZRWDSSSboRPO8jKRGGZW2q3y+SIWR0/j60j&#10;Wm2r+v49f6/zKd2RdO7MhgCSkxq4fzcv8zPIJNzSf9s2fY/3/aoy5X5Pcq+tuu4+HadnlxcQqzSP&#10;Bbs1wZCud+75WjXb91lb/tjUjIrZmkwGmlkkxIB5u7aQPv8AlhMsZY13KzKu9+T1raUuX1f9f1+Y&#10;DkwqRSLJNColdbc7QIFQjBDKqs3nK3zL5i/c2Pv6VPtPL8f+AZ/4/l+u3yJhFLCIml2PdToQpWNd&#10;hTO7aX3bZvN/iVm3/ianm97m/rsQ3d3ZSaJYzudCqpO01zJ5rQrGmPnjkUKvmf8ATOP5/n/v/PVQ&#10;l0fyHFvZPf8AS5J5ZlRZ1MnkMjr5WxI4Qud0c2W2zKy4VGk+4F2JV8yvy63/AKZJC+1VJa3ZGnT7&#10;P5aBpowzHf5iPJ8ysze2zP50zoEjXeJYg6rhAxWRdqLg/Nv83LN8x3bV3pv7esSk09PXX/hzOUuX&#10;SNvPr/T731Jo4drxsxjEmW8yWOTbMY3T5dkci7I2ZcbvLZAg+4/WsiZS5n5dBsMMbKspguvtO95P&#10;N2AtHlsDKFl2ybf9Yvz/ACfx7OaCR8sYOBIsplLScxFYEmXJURq52x+XuHC7Y3z1pp2dzSMryfn+&#10;hBKxEaqyHynyJGQ7wkiDKqyx/wB08/LvQ90rSGz9f8iG7tvuSxSJHcIjSJEcCfaIlQLlNxjTMYZs&#10;r95txfZUT+J/L8hebJlEqiUIqQCUi4eSKRWkkViqb0eRdsce7G1mB/36kBsAmUtJLJJcqN8SSLH5&#10;kbQId67xtMaTLJ8q/wB/O/8AuUAEaZQ/ZzcxOVeZkRYUVSx++UPyyc+vz7vupmg2jLmv5E8UkHlS&#10;R7DdKqhhuBMDTs3PmQlVmjzJtbbGX35oKIVtrdI5LYjzpWmjuMNKUKE/eMRk+6vlfKBu3p7yfcd3&#10;e93fv1AYqCCSSSNFAB8t/McmOWA/KCGP3tzbVXbwn50hN2VyARQlwAy2pZiJdsyhFYNmMMDu3bfu&#10;/Kyb/wCMVtzx7/gzKMuX57kyl4WMQKm4c4k8vYry4bOUVV2yKy8sw61Epc2nz1E3d3ZWWJnHk7sS&#10;h2bzkVQUVGJYlz/q/LZdrL/f/OiUk1t82IssjHIluI8qv+i3DbpJXz99ZXCgq3935Sn4ZqClKXe/&#10;rr/wSKKKQArDmSaNWJuHYHO77wZ227l2/PGF2bDTbu7sJS5n5dBypvAiZ2eGVCACp3L5OWZQV/5a&#10;M2FVufv9etIFJr/ggXfyXi3+WgO10YkwrBEqnMcB3M26T5ZN3+3+IVzfb/7dt+O//AAIrNIyNJH5&#10;WzzdjRmDL/MAyhQyu392NqqUuYnm97m/rsPVm80OsTS4YuZNpWRSo5OwH+Fvur/kyJu7uyrLN59y&#10;EmfEu8FUUomzcvIuMqvyqqtuj673TjmmnZ3M2/f+Vn89RSHkMnyA4lYNGJPLFyU6BI22fIP+Wn8D&#10;7v8AvhFh5IcRMpYhv3PkEAxxwtyAI0+XdGzNtbdv+/8AOeaBK3S3nYkNuI1aJEWCZlKxBASqnqzN&#10;IwdtzL/d/E8007O4xr7gd1tzL5TeZCOA6beQyD+L7zbt3y96QEEcTtF+7jt4IkDM0gZU3EbWCzyL&#10;/rFVmZTg/Im/q4qvd/vfgA+M75ndFwrxBUlchcqx5MCHqqt93cvepAduVmAZ5o88yyJlZHlbI+aQ&#10;/K3y/d/v9V5oGrX12GIwguDG0pC5REeTOXQnc0byD7r+zffz361p/wAu/wCv5hD4yB5gV3jHnSI/&#10;LAsqYyS3oY18xfzo+Dzv8tvv7gCxSIRCwdlclYy6gwgIcghCu7bJz+86nL0Slul8wGRxh1+XDBgf&#10;Lt/MG05PMu0/NCuV3fe9vaswAbV8qIxb4v8AWCTG4B1OCExu2p6/T8aAHhPOieMNFGRINsszANsb&#10;DMkZ5bc2cNtobS6/eBOoct86Rk5TYJLjzQd/yYiVOflZd0i/J9z8gCtiPa4LLLJHOR5hhUoM/dRA&#10;u1lkk27mZf8AcoAWUW0jFlKEtIWJ/ikTZ88ZjO1trc5b7idfqB6kpiWWMPFuES42yEbnibONxU/L&#10;Iu7h+mygtOK1SbfnYnjRTtMbrk4z8ihFlQZASPpublmXceD69QN4X7P8/wDgsTzN+S4ij3boDIcR&#10;wyhTlk+bd8x3K38Dq7/J9ys/g87/AC2+/uQ79O+t+3+ZC5UzbTkbWVEdI2Fr5owyeZ/e2tu/2GSt&#10;BNpbs2ptRkvbaGG8s4Wnh+WS5jlEGcD5JlXayr8mV3bl+T+DmolO8eXl+H5236/0vMOfnb7meDAk&#10;b7dm9EWQmR1lhBLKCVDs0e5uzfJn+5xWfM+7+9/5l+98X4/gSFDc+aBMgcBHKF8bFBXMnCrtx/ej&#10;+Qc0KTW3XuSMDSC3MUJmnfzj5koKuyEcLNGTtb73ytuV6fPLv+CHJ3bYxIkeIQRooDy5XzgxlynL&#10;kpz5bs67l3bHdBsqRDJjul4WVBHgZdPkUjP7pkf723d825v9z3Ceb3uX+r7/ANeY871cKk3kEhpF&#10;bKgMr/6w7mVd0jM3yqv3PSgUneLf9bkoht3I2CE26x+ZIXABlKn5lC/eS4ZvvdEPPak2lqzO7ta+&#10;hatY5pJGk3rFKyssNsHwRGcEKUfcqyMNqqxbr/DUTlul8/6/MQJlsrK6hy8u+K4JRokUYARstH5x&#10;bdtbam5O5J+TMTdlcuRogBQwRuUiEiSHKjzSu7bLKjMvy/d3FaTvbTV+Zztuza1fn/Wo6SOWQB0Q&#10;OzIIHldAS+ArjYY23Nb4+6xXZ/OsueXf8EQp9Jej/wCD/XyJkti6JIfOjjcKpULu3hDtDjOI1Dfc&#10;3R/f/vcVJmK3D/vnRmQn5HQRSSLy0cSod3H3fmZm/DuBe/W41kmTypVVg2G+QEMu5hhkVdrNt2n5&#10;tq7N5+Sp549/wYuZX5db/wBMlkXEcBjjSN3I/cszylmlJVhOqLt8t9rMvy7NibaxMCRBtLqlnFGU&#10;C26yBg1qxPLLGq/MsiSFvljddvXFXf8Avv8AEmUuX5jY42OEVDH+9aUq7YkYtz5coXc0Y3bW27fn&#10;/v1N3ZLohOatpv8A1/X9MuY3JHJvOTG2d7LGBIjcIryfNJz8zrcohdPuetSpKW34mN03a+pNDEZC&#10;kYYBck+dEV2BwuWBlHzNuPPk7f8AGsZO7bJlJp6euv8Aw5Ouy5AS5XciqGyoCx4zjlv9Yu3buZW3&#10;7vTgbJbsrkRly363LEMEbZaVv3SyeUHVSnmRAbgCx5hLf89NyZ/u+kTl0T9bf5jc2pOz/r/hxACr&#10;P5aRtGIw8OQxudn3tpRv9YrfJvbzPkf5/kzUOTe/T9SW299bdev9fiXM7QGeMSGQfOyZj+zq4YNJ&#10;t+Zf3b/L5i/O/wA+XpCIxApieSRGCIogMkbqLeSM/Om3YzbZlP3lk+//ABj1L21vbzuBDhRGHIeN&#10;TvkEYQsyu25Xy4bazSZbKr/33QA+CEyzRbjEkYA3K6y/aEOOXlhP+rVt6+WSz/Wi9tb2Lc7K0dPX&#10;/h2Wru1+yzSRQkTRSBY1kE0UpXcMg7x83l/wncv6nkFHWWuvr387/wBXKErbTHGrNGFXfIsnkvFJ&#10;KnypBHKP3aMx+b+//u9a2549/wAGbf0/zKkiMZtwiN2Am19rMJERmzslb+Lax+RVV9/8dCa6yT+5&#10;CbS1Y5Ybjai2qTXX7wFJQNywbuDF5W3zGkVdxZmz2+7mm5Lq/wBfvFGTle4/yTE7BYzHIAyFZGZT&#10;C7n5mCqzNtaLd8yttR/n680nUTfV/wBeom5R1dn6XIzbwGNpTM5dpiso8osqBT+7XC71kb5dxK73&#10;/j+Sjm97l/H5XEp9H9/9f8EkMZ8qSVyJEc4LoTll+VXLg5jURrIN0i8psz99KXtF5/18zRN76p/i&#10;WVtdoADmZ/KiiGwrtESDdkyvtXa21S0i/fcetT7R+X4/5jbb3dxjKojMiybRIwh8tgTGzA/wOct8&#10;33vkTBfee9OMm5ff0H9v/t79R5SUCOB0cuVIVJY9gwfmCxk/KuF+83O/9A04t3vq+/8AX6/qH2/+&#10;3v1GCKVWdZETDDJCy7mJC9OV+b5slF3fJ14quZd19/8AwTVO+qf6FaVI2guE3KxgeJmCjZwRxG38&#10;W7PzcNsq4y5fmWpNf8EqOhU58xSgRQVkQY8tuskj/wB1f7q/nitVJS/4InJvcVvMWNpF248xY+FB&#10;Eh2qZA6/8s1K/d2/6z8qwEJOxiLNOwmXahSRYgzCM7m5fCtujXcp+agBAB5sXlMcyvxuwvlOwy8q&#10;yH+GRtzfN3j2ZJ67xvb3t7/1sbR+FfP82XgJEbD+UsgUhS22SC837cHaw2xybdu4tlz/AAVgDjHf&#10;bzvb/gE8qgv5nlnaEDxTKSF8wBcIYVb5v9pvuf36mfwv5fmc8nZXJImVFA8pI5MsWk2kopmB2sFH&#10;3fM+bqv8ec1iYiLDJGYopAu598luFYkBtmVWTPy7mX7rL/f+7QS5K1/+Hv8A1/XefbuYhnRJI1Rp&#10;I1RBGC5+TDL8zL95Wy27f75oM+eXf8ENaNnlBm8lQJFG13wpzwgd0+ZV/wCA/cNS5aNrW39f8EFJ&#10;r/gkrRRxBo95JlZwsigmNmPDoinO7n5d3yUc6ab103+Yc8u/4IqzQxFNmIo9jxhpEO5kY8bTEPlL&#10;Nt27W/TpT5rLm2/MV3e/W9/mQkeSxVPKVSwMjN+7kkYdFEX90/3vXn0NMbk5Kz73Ipkysm0gpLhp&#10;FyFaMj7yK+cfd9P+B+lWp2VhqdlYaqr5UkbGRkQNIsaMCZUUdHdfbhTu+elzu9/kSnZ3I/KEXlgI&#10;0alE/cyn5l3HIQu37s7uW+9V86tfr2Nk09VqLL5IKBkKlCNzvHIqLHu+b5s7ZGbrtXn8acX7t+2/&#10;y/4AJ3Vy7tldWg3K4jYeVLIPKCbhv8o/7Tbe3X61mmlq7t/1ruDkkrlhIwQkjFfnI3IvKq6dQHP8&#10;X3m2/fz/AOPZydlfqYym7a/h/wAOaMS7X80AoHdJo5HlQGRhx5aK+1d33WRdtc09l6/5nDVlo1+P&#10;qn/magV1WKK5XZJKGdW2kKrxvuG/Py7S23a3X5/euCV0ro8+ctJL7vuv+Zs2qLIVLtLH5sgPyqN4&#10;dFzIshf5RHGysyt/HnZXDV+18v0PIrQ1t0/p7/P8zpLdI5BuLL84EiEAhifuiVdq7pF3L87fc615&#10;VTdPy/r8zklBaS3v/X9XNBI1RD+7+aOQFQjbEAb/AJabj/rGVQy7Vx8+ea5J/a/7e/U5J+6mur0/&#10;r5GpGflWWMPIkUqspCsFDuu4tJjPlrtKqu5vv4rz6msuXv8AornHP4n8vyNi3eUQ/OscYB2HywgV&#10;452ZiWVvmkZW3L8rfImHfY9cdS19Pn38r+ZwT3+X6suwKgEJmBjmAOZEwnlhW/dBV+7u+Zd4+/XP&#10;Ubt/XyRyVFyp27dfN2NSCIoqiRIX8ouVlVnZ5VaTGCzfd85i3mMq/P6159R7L5/1+JxTd2utv1Ni&#10;MtuiZUiCpv2iLb5cmc4dgW3Lt+9lv+efeuGfwv5fmQaD4fzd6siCNBC74DSs2FQAH5WX7wX5Sc/+&#10;O4nOSrGzvtaFCsbL5ZVgWyFXY7Pk/wC1HGq9d4qZuy82YN3d2aIhMyMzwySSSHcrDAdCvCt5bbWZ&#10;vl/ebV+TZ93vXDOSi7q/l+uouble+r79fX+vmXowyPAZNwK7I2JYrK3O933P/q1/56O2FOUrnm17&#10;1vl9z/UNycwRSKxTYdzPhW/cscjO1gNpVjvLdf33+3WbnJNrT+vmLppby7G1FADboGUPtKoEZhvw&#10;4+dSw25aNdyo0jfwfdrCpsn5/n/ww9yUofLEZVGeONgF2lJo1PPyL/qZFjVvlji3/JWXmJpPRjjC&#10;fLhjVY54nicObnKvtUkl4UXa25DuUfLsf5OtTKWrb+f/AAPX+tL8hra19bb/ANfn8ydYz5WYnlXd&#10;J5PkuY2c8Zc+Uq/6tflVhlAmz2+ROWrT2GXbS0jLqpYqqn5fLI2hyu9wJI9zKsjf6w/Js3/f2c1l&#10;Oo7ev3fPqaU48z1NF4fnUAQxKpYSCNm8xto3fKo+Zv7qts+/84NYczta+nfy9extJWf4kqAAxvEs&#10;gRJHXdMMsRlCih1+b733V2o7/wANZTlvH01/EUb3VtWWWRfMnzu5jCyDOXBA3LDt/wBXbn+Jt293&#10;/wBjvF3a19CltO/9PX9RYWc+YSsfkMi741WYM6g9PM/jbczfdHyPsok09vi3fb13b3LTfLd67/1+&#10;ZP5RmP7sPHnMnkblSPPT96zHcy7VX7y7PX1o9o4rf07lb6kkcCltsSqXAbDIojhXcpyHIZtytkt5&#10;kf7zP3KlyduaWj/H+v6Y1G+i/r9SSGJY3dcwysgDMq79gHJ2qQ3zKrfcw38Z380pP3b33NIxs2y7&#10;kEiRgQ7qHGcgr2/dv8ytG33ZFrEsmaJHDBC0rKy4dW4RQCRnO35lbnbQBbjQFl3Q7n27pVy0rHaf&#10;4Sv/AC02ktt3bMfjWUnZ2Wne39f112C9nf5lhoYxEhhVv3jtgKpDRlv7+37rbfl2Fdn+wlc0m29e&#10;h0R15b9bfiWxEyKwMkaEKo3RYeTlssmB97b/AAsuxP6ZuVml06nSk27FlolB2li6MhZVTJXeRxvj&#10;X5UlPzGRm+TqtTCXR/IqSS2evbf+vxZdjjliG6MRsyIiK52LDtZDujXK/Nt+98yuidqUpJrb5sm1&#10;9rv+vmRLbTxXJmeaWKNYFj+zRRoY3laQ7r4ndu86RdsO3d5OxN/yO/NSqRdOyh73Wa/GG/z/AFOf&#10;2FT63Gt7acYRhyex15Kk/wCc0pIk4IYyRj5S0eBtLjOEQfex8u5uU6dq5ubrf+vTrv8AP/0juaVr&#10;PbcmSDCEiVEcMElddylkAxGMp91vvbvLX7/3+9ZSnZ67vUnkXn9//AJooRv2OrSr5IbbIBJ5ILfM&#10;6eZuf5tqtt/749azlLW6+/uOMeW/6Em0S+X0mUltpO5SURiqkqcqq/e3Fij8+lSpNbde5Q9VdXkO&#10;FAMgUkqB1+U5B+VmKss0Wcb9uX7ikVH4l8/yZdFvI4EZybeIHdgou8j5lf5v3Ykk+RVO7Y4+5/t5&#10;OfbRehrZ6vTlt/Xl1/IbJC0c1sEiH+y+M7XID7Tz/CrL91U5Tr3qFO6lf+ra3+f6FWd157FtYJJD&#10;KpYFmkTzVVNiRoq5Urj5fm5bbk/P9afP7tunf53++/8Akaqm38Lf9fcOjgjdCoCS+WQJPM+VlAO5&#10;cFfmVlf0bH6UioxW3Lzeu/3luCS8t1f7M6xoy5lEh3ROBwxkUYVmU5Y7f6YoOqjUq0oyVOTjGX/B&#10;/wCH89yo1u8pCkiJWkEqxRny+ScyShDuXymb5gq/98VUZct+tzklTbl8v6Y/7Kpmk83HmFAYHAyH&#10;XB+VQW3Lx8v3kpube2hapK+v6v8AMbs2MsyBWdVMOyPcEZR80oZvf5lXc3z/AJ1N21a+g3Cz5lr+&#10;f/B/McUcqmFxEpLMGIUEEfLll/dtJH97DL8/3JHqXJLdmiVlYabcySB3Jk3KsTIUXMZT5vnB+6rH&#10;5uGf+D/gEe08vx/4BLhd3+8stGSkZ8wJsDYZCHE8fX5h3ZWyvmfJ8m+lzu9/w/rr5jn8Po7/AKfq&#10;VmjadCIsKmViJYhiy98Jztb5vvdpO/8AdIztvd/16mEk2ml1HGJgSuFyxCxFlIiTZghlVv4mVdzS&#10;f33/ANir51ff5jHpbSYOCW5aRWLh2IJ3fNu27vkVsxhead1e19f6ZXJJ62+/f+vUY0bEZy8f8Srs&#10;4ZQNzIF/h65baz89OtMfI/L73/kKFJcSfM6klX2ruYEDKF1/hzy/zD560hLo/kaNJ76g9s6PvZcw&#10;iPClcoysedyY+8f9nbVe0Vuu+1vx/pmqhZ36L+v61IjAhXa27blVmzzIYpeVLfxNJ90tu/gzihVE&#10;n1+7/hzRRW23rs/mPNvIiOGeRUWX92I2BVWP8DodzfMvzsy/wd/7hzq17/fuaKn3f3f5/wDAEMIU&#10;hiu4qwj+RlPm5O+MS7vu7m+Xdu/j9Kd1e19SlFJ3/Xb+vMa6IY38oHa7MHk2jEbMOYGb+8O7f3O9&#10;XGXL89xSjfZakXkeXtaWMKNmw7MtGVJ3KD/z03L8pVu/f10Uk3oZxo2+Lzv/AFt+ZnyQIrt95Cd5&#10;REbKMM8xqi/d+XdtX+HP0raMnZ9bfqP2dnpYikidcBhiLIbyyol+Tuzk/wB1vlXr1raLaenU0jC2&#10;/wALt0/4f9SlKMiXanmNz5i7THEpB/d+d/Czbfm+lbp2dynG6laPf+vl+G5USFgAcbt+WKOzNCrK&#10;2N0e3bu/hZuta88e/wCDCNOSV97jnVQC2VaYBThoxzvPl72K/wATfL5fXKHLc0R+FfP82W4JLf8A&#10;r0/4JX3SqUeNvOLr8rOAJEwQrsMf987WqiClcIUn+4WRoNwVFJ8t8lfJB/2flZlX7nmfOPk51hs/&#10;X/Iynun5f1+ZSuIxH8m75MKCEOLiRmAPl/L8sm1i23aa1j8S+f5MztZPlWvmV3bc0IcNtZWR4ndi&#10;iyY4BX+Hcvz/ANytI/Cvn+bBaadivKwWEY+chmZT1x82Cu4Dceme/wD8RQpfC/l+ZV8sRsjLI2XO&#10;7KK22MMNxRh93cW/hbP+4a6DKzST7+fzIpZHRDvV5Cy/OpCrvZWXBx975dy7v1oERsrkONwiVgMb&#10;yyqkfXCqv3v4lX/b9aaTbsAkxaNGjHmBNiqZCu/50Cu27j5WXcy+X/HvFImd+X56/wBepCY0BLeS&#10;h3lRn5UUM65DMp/i+78+77780E+z8/w/4ImZHBDPiP5ZDFsyrqmSS6H7w/2uufWgXI/L73/kNkzt&#10;c+XuIJePe/yKPlJjKj73y8rH/wDXoHL3NtL/AD29fUY8SyOJWAXcgZMxkyMG4HC/L97K7T/BnNbR&#10;093qv11/UlJzvdmheaQ9jZw3EfkPG6ylY1cFGZgrTNI6D92ysdyxv5cm9ET1raVLkjGX839f156l&#10;ulyxv/Xf8fz3MgiP97MsqAlFQwyR52KvQOPvSN/eb9Tn5MzOztfp3G4QxMNwy7MN8fQA8kPhs/MN&#10;qrt/uIR6UBbS/nb9SPG4JgSCNg6GNlVXaOMKAcj7vzj+W+gQKQSNg8sksGU7nOP4gpHyr8uVXc1A&#10;DnimMOMfunbCs3KsQfkjDHLHb93cvyetLmV7X1/rqHmOKeWp/jRV3yLlXdWKhSAn3fl+X95nrTEk&#10;lsOAgIVwgi2Rs8oCY81WTbw27fuzJnd/B60DEizIGUyh22ZkZEbES527t38Tbvc0m7K4EiRso2cg&#10;MSALhQCz/wAWJF+ZW28r/t7/AHpgTsgMaKNyLDtVmTJV2/i2A/eCr8qt/wB91n7Ty/ET2foxDbBB&#10;ujdcyAK7NkuqZBJY/Kq/3f4KFU7/AIf8FjJ/KBJikDRlDEm9VDKUl5DShfvtn77fO6P1qG9brQwa&#10;d7dfvv5j1XBnQbt0ed6xor77cttVjIP3fmN/vL/44am6te+nccVzP8ydoCkanDEsVGSobIc7dmE+&#10;Vtp+6v8AcLvv+SpU099Do5W05f15lpE3OicknEnmMuz94p27SBuQRlc/Kv8A33SlO0U9r3/D/gmi&#10;Wlnr/wAOWIoPL3OxWNBJhd3+uc/313fKsbLuOVx+lYTqXenX+uv5hpFf1dssbpZRGGfMYUoiNEEf&#10;DnIUOPl/2vm3v15FYt21Znze9zf12JLe3G6XLIkrA7RtRJChZf3YO3buVtsm7n5P4P8AnnEp7Wfr&#10;p/mCjKWvfq2TpDIreWCAxRi8bqsj7F3F5SPvbtu7bu+TvU+0dt/O9te/9aA4u9rE8caRtEUj3mNl&#10;KOHB2eYNytJ2Zuu0N9zpWcql1vd7f59vv/yNYQ1t1fU0fIkaCMctK8ztKXQbdoOQUCf89Cu1X3fP&#10;srm9prbePXf+v16nZy3jG3n5f1axYigJMmcBAXRgV3EFxu2jb935t+1KfPHv+DBwfr8/8yVFmOyO&#10;HspYjbubdHklix3K247VVl9NualuL1d308/zMHBr4X97/wAi35ZGAiKYzn5z8rGSUZQHdjy2+8rM&#10;zbH2/wB/7+Zpy215bedv1LMcEhVsfMyqFL4X5GJX5mKfxN7r8i0nJLd/qNRb2RZS0+SNw8u5l+RF&#10;TIlDMzhwx+bb1X5f+B8io9o77f5/f/wDojC606d+5eFjcLjezRosasQu1Vl3d1kK7dqt+7+b5P6R&#10;OrF3X9f5fidCpSWunn5/1+H/AKXaWDCOFcAxMCpcnylyfv5X5mb+782zv61l7R32/wA/v/4BcYbN&#10;+v6/1+Zdhid0L+WrO5dkVUy2crvfA3Zi8zcvy/P364rKU7aNt26f5/0zeMeb/gblpLeNyyHMQyAH&#10;kUoN7jBjJPzMTt2r81Z+0fl+P+Zso8zs/V3J1swXDhQd8ipyNqRr0ZRtbbt/ulm+9TU+4ex9PvZc&#10;gskkkaQMxYwsgQbQoaM4KiT5d+5fmdfuIeaJTaVtn+HqvU6KeHUnzP8Ar5f1dFyO2UINiMr71K5P&#10;yZUZOUK/xL8u5d/51nf+v+D/AF/29f3OuFKMVpH3mXfIywO0fNySAoZVXgrg/Nubk7jv+T5PM5NO&#10;LSd3/TOj2fn+H/BJlt3ECbYx+9LK0aqu/LfMN5PK7l2lVRdmXy9VeHZ/18ylT0e78/6/HclWF4XW&#10;I/MrpF+72EbiT85A+8dv/PTb9/5+pqXZvQtU+V279X5f5alkwiMySQMWVIzt3HcM5OQzD+L5fu/x&#10;j8aRqqajZrrftqSCEyZYNubKFlaMAtuGQoT7qsq7tp/4H9+lJ2VylDm6L1/rUtxxbEb90rjKtIuR&#10;J5ZIzuOGbG1erbtn+xWBrCjb7P8AXq/yF8lUVpNonQthSoCmQSHIwP8AZ+U/N98Y6VtH4V8/zZXs&#10;uXXl5n99/wAtO5Okb5UK2VIVMnh0OP3gk3e/3aF8Uvl+RtGm3vr6fq/69R62qxxqCMFtvzL94qWw&#10;FGdzbV/5afX/AL4o6IYe3T79P+D+RYaJ/M2viIKF4Cl43BOAMf6xfm+XbuoN1T7v7v6/zEjTPAlD&#10;KxYbXO3LAcJIOm6NiPLCt68JW0Y8vqzWFN28tdf+B/XUaYmDhCZGhSJiGYKE3EksgJ+bzFXcyo3y&#10;VrBPmv23/EtU3zf3ev8AwX/XlqUzhtxkLs43Dbnase0fu8ZVV+837z8M5rUapqT7y67ev+ZMySPt&#10;idQI18oSNIA+ZFbLopX70bfw7tuz15ppN7amnJzPlf8An/w97j2hJ3OnmBBkrGSB5m1sg7gyqf8A&#10;ZVWfZ7VcYbN+v9f18yvZWTa/K34kUMjsTtkk8vJEmxRsUbuRnarK275d219/OyqjHlv1uSk3tqJK&#10;A42xoGdgwLFhtZi3yklfutHn7q/Pv3o+aobi1/mR/KJFyikDdlFfgnZhFUDrH5nzbfz/ALlVyS7f&#10;ih8j8vvf+Qw+b8iPGw8tCoJZdpYD5iVzu8v+633OKfs31a/P/IOR+X3v/IhdJGUB/lVJArhiNryY&#10;4RdnzfKp+638f41vCFns9O/VmkY20WrYgwVUqzFg0mIk3BzsbAXr1Vm+8uNmHd60UEnfW/n/AF+Z&#10;qod393/BGhSuUZTh1MkhjkDeXJnLcH/WbtzbtvyJ+tacr5eYtQurWvb831/q45mGWUCEFQir95JB&#10;lflJ+b5t38MbLTUH10/H+vvNOSW/X11/r5jCSUdOS7LhiZFDsV2tuKr+8bP/ACz/AMitIxs7K+r9&#10;TRK2hRyqqyJL86usmCUaTawwItxO2NfmzuZvkOz/AIB08t9eW/na4yrJI24CQbsAnDlmIWEMY4on&#10;K8yf6xW270eP5katoxSWn3/1/wAP3Ao52/N5co25xkqVhV1yS6H/AFm1W2yM/wA/9ytFFyTYEMu3&#10;zI0ieLygonCFnT5W4Zgx+b7/AMyr/crSEbb6N/OyKiuZ/mZ88yAZl5OWyRtKtnaFELhT935d/wAq&#10;9e/bZQvs738v+CEkk9Pu7FCedgRgLON+3YkaoixMNzDLty3y/f8An/38mtoU1b1/rUzly/a/4P4a&#10;kLXMhTc20OCyA8OiLGm5gnVj5Y/4HM+E/ebMU/Z22t91v8zOMea/kZ7zKMPn96I0j2spKqp+bHO0&#10;rtX/AFm77m/Zv2VrCm1f9dP82acke34sq3F2B92SF8rukCZCYVl5dR+78xvlWPy2+b6VvCkmtf6/&#10;IbhHVfjdlISyiR3QbRGh/dKVCoH5LSq/yuzLj5mZ9j1r7OKVnt/Xe5PIvP7yB5yY3KNMd4EWZcq1&#10;sB85OE+U7trK0i/7GenNKk763+6343D2T8/uf+ZQnl3q2GPyN9yVQSFbayl5F/dlT0VY/wB5mumF&#10;J/y6/wBdOvnuEqN3bv8AjruZs9xhHMaySbZSyxoVG/G1ZCS3HytukXC/fRzsSumNHv8A1+P5s1p4&#10;S7Tl7vz9SpcMzxMqHfKWExWJ8sAo+cupb5X+Yn5m2P8AfrWEbSu9v6v5nTGjyaPT+u//AA99TEmu&#10;XiHyly+zMTZVZHL8syA7R+7b7qs2x/4N/bvhT5ter/Lz6miir328zKnuzGFfzFYRu28gukjHbh4i&#10;JF+8zP8Ae+46I6ZKdd4Um9tL69/mzVU1/wAMZE17I6qkTMFV13RhkPliPnex/hyNy/Iyb0zXbCil&#10;utN/6/W5ShFbIo3OqI2PnAjDursq+WWkQLtAbOFVl/1e1vLbfl/3n3OiGHvry/Pb1tt+LOiMI6du&#10;/Tz/AKd7GHJfAxSMkpdImKqHAE74b54o3/i2nLfe/wBj1FdUaOtuX16v9e/Y1fKrp3b7/wBMyJ9R&#10;RpGEasyADzPLkxISNxTcrIyruk+WYjZ7ZrrhQtuv6/B/d+pqY7X5lMitJ5aS/wDH1LGTFFGQuVEP&#10;zDcqyK0LfIu912V1RoNa8vftY1VKT1/JXMm4vQVWQFLkeaN5JI8sq2Mbxt2t/CsK/c7b812U6X93&#10;+v6Xf7zohSVtfn/Xf8DMkvojCVeZ1EoEo2YLuzux2AfeG3LN8rfJs/PpVFqV+X8/8vv2uacrj0sY&#10;73e6SQp+9kEm1cO8SOgGQxUj+H522qyI/wDy0z1reML6vYx53f8AT/g9/wCrGVNqRETfMm5TvZkV&#10;d+A21VkijH97/lsx2bM766I0Lv4f+D991+p1wfu+jf8An+pnXmpSRtHI3lGbznEWXby43UZAiJ+V&#10;mlXd8sjp9z2raGHv/Wi18v8AN9ROCe2hjzX7NHN9wMysqJIy4LS/N5USDEjMrK26Rurv+fZTotNr&#10;k/y63/r1NIKKvf8AX8f6tuYM+olV2bZJHkbeSGyWx/y1Kv8A8s412oq7k2fhXdGj23+//Itxh8Xy&#10;/rd/I5+5v1lXghJZS29JSxWOOP8A5aLt25Vufm+d/wDYrrhST36fd/mdEYpx/wCDsY8uoZclpI8B&#10;CVYEKG2pkNbqfu5+7IrL9xe++uiNFLaP3/0hez16evX+vmYdxfh4WaNRhCpYqJGEqlsAjdt3SRt9&#10;0r8myu2nS1s/6+7t+Zo3ZN9jCuL19pcv+9RvLC7vLUAH5sp/y0k+6qr86ffx79kIJaLr3+/+u5gZ&#10;kt0021Fm2bGJYBZQXhC/KA7/ACxsrK33co/z/wDAHyW+z+F/x1Az7u+QL++dZF2qCmwLGcngqiY3&#10;MrMrM23Z9a1hTbs7+f3+f/DibS3ZnM21JPL3fKo+fJIlC8s7EcFdzeWsa/Ofn9a1UW/TuJzVk97/&#10;ANeZmyXgx8ylE2KAG2rLndvfywWbbHtRd3qmzOa1VO/Rv1f/AAxk5N7sz5J2eUw58ySQeeihVCsS&#10;uS8bbl+WFVVdrM+8PWqpu13/AMN/mRKXL6v+v6/My5LtXkmMoCHJAj2KjDbtIMjLhcyNv27f4BW6&#10;horP+vX/AIG/3mJSllViyoQ+9g0gcGMCRV52u7fNt/55stbRjayd7ed9f6f/AA5zlddyJvO/cIGH&#10;lPOpRiWZfNw3ytJGu3931CZBz/G+SXb8UaSlF+f9d/8Ahyk935SHzN0qgBRFIpjkmZR+9ZW+bb8v&#10;3pGV/wCdbGZTlYFmlJMahjELcKPNiRQr5fH7uWRo23LLu2px8maDGfxP5fkMuD5ocyRkKjea4t5F&#10;81YwFRZHJ2t80e3cFj+/8w9wkhMpxuSZNioWZkX5ivX93nq33Y/9+qskv6/4P9enuA0sqsCPNnjT&#10;cD86+WpK7ow6/wB1dzbmVkQ5599Ix5fVgU2YqRAkZVPlVQrZJLDeH8z5lHnfd4xv+5/BxSWmnRAN&#10;G3EfyMsm05ZpQiJndnJH3o/lwi/jQTP4X8vzIvvjfndOjcnYY0iKlf4x8siL/wA9FbZ8/wA9VyS7&#10;fijP4peoskajcAgkZvmlJkj3fe3K4Zfmh2/MrHd+P9yvZ+f4f8Eqp0+f6Ecm8CJQ+IpB5WySQ7i5&#10;+csJE+YLt+Rct/f+TrVcke34szIyjLuRjEisojDMPkUMNrP821pGZdy7VPyfPvqhNXVmTpIYrXyU&#10;ALl3CrtV2aIbj5qEfe/uydd9Tyrm5v6v3/rrrcZUjm2sELLNFCqiNSDtmdF3H958zK7fd2t8u9N/&#10;3MmnZWt/X/D9fUn7f/bv6jZXiE+8PsjcKSjl2YFhlS7N8vzbWw39z9WH2/8At39QVpB+8ViQMxs/&#10;3VeTO5HeX+9GPl242c9qCh0u7eZH8tQwLYVg2CBzGFCncsndWypoI+172/T73v5/1uR4UqSg2K+1&#10;FBIKoA2Ny4+6Cy/vI+P3n+/igsczuikSJ5kbocMkSjDKeQoPy/M21m/j/j70E+//AHfxIxvY+asX&#10;l+XGGRgRv2D7/mbvlXd/e3ZoM5/E/l+QmzdL5QHmP8zsQQF5BICsf735vmgkT5hHJ8omwrYEgL4I&#10;Py4b5ciP5tq//XrSn1+X6gIyswOdiRkK5cAFs5VWUn5d29W3LuWj2nl+P/AAU7DGoRt6hvKA2/vX&#10;R23JF/d3QYDZ7n+5/HoA5yjeX5mQ58yONplAjDR8q4I+VXX5lVv9us6nT5/oBCrRj935YG5DvlyD&#10;lnPHytz3/wCWdHuf1zAPj8xRMseVVlRUXCKd2PmVHKtuLD5fvUf4Pn+m/wAwIlEqxGORFdMl2Qho&#10;m+dSoAZvvbl52r/HWhj7/wDe/EeR5cYRwViKKwKHe7Ro2OWX5fvcZz8id6CRF2IwCRbYWJUsWG4s&#10;DlgCv3V/2WXlPn39qADLqWdUAKuxiUKrFMjIWPbtXcv8Xzdf/HOc0j15vK3N8+4NEZPKUhV+Uq4Z&#10;v3kbvmVwy/Kxkxu8v5SvH4HaPwr5/my9JL1+8dulUwbhiNt+CdwZm3ER7Hz8v8LN+Zqhq6trquv9&#10;XEEgDvt3oYkfflAsc2/IVjxu+Rtq54qY/Cvn+bAeE2DLozbVDK5wFOV8wq2PmZY/4Nrff9eaJ/C/&#10;l+YDZHcFS4UqxWPEaMEhKLvCs2d25twb5R8/yY4OEoBGVlZ2dCJ7hWiUoQA7SspXcD/yz8v92N3z&#10;q6UAOMTGZ5i8ki7UjjTcRL5rDbhfl+6q+Yu76/3BSvpfyv8AqA1JN+cEuN5TcyEMowvSI/6ySNt2&#10;5l/HPWmA4mUBXkAD4Xy3KrhvTaU+f5V27lNAunvW/T8QDPnchVZADI0QcEj+JmU/eXd/ErH/AHx6&#10;gyO3QvICFcCVCNgCA/3mLMBtZd3zbWz/AAevIYx+JfP8mP3BihSGEYk2CQkYOxslto+bfu+b5R9z&#10;+Adk0nuSPZBKSqgSHyndd4zEIzJjEo/5ZyMy7s/7CdTTNPZ+f4f8EBPtIgXaV3KDvALsWGRJIB0+&#10;ZvLm/wBgpQEJfZ9f8yEqyfMi7lk3qUjYowIOzId/4lbYVT6ZoB31v5/5/wDB/HS3uSxlkSQtGG3q&#10;DsYKwVjw7RqPu7fm/HeBQaDhvADFiqsQrRwq2xpVOV354XzFx/uck9RkAijjaV3RX8qBy29XIJXn&#10;O1Sfu8n5v0+/QBYbKSiWCRwYIgsKwbR8ucdOfM+b7rfwZ/EHmTP4X8vzI7meSQIb3yz5kavHL5UZ&#10;IJ+V1lRVXbIqqsnzfI6elNtt6mcpcz8ug2IMQwiRCiHzIgCFSRCvO4H5VkkYhVf7ibs4+SkSKMTL&#10;vO0SEbQJdo2h+vI+7u+XL/O7/wAPNACfZxuZI5A7rlirgeX5kXO6H5VVmj+ZWyv8FA7uyXRA8x25&#10;kjMSyEt5qrmYSAYKKfmXdJu+dR/B3oEII3jwWjaaNUDyISQhZuDGuPu/wswbp168OFR+JfP8mSq6&#10;hQYyiJITEVjU7kXb1BG75l/iz9M0GxAkajbKZPlfewSUn5sEKgAH3m3Kzfdf171XPLv+CM6fX5fq&#10;OwRI0mwuZWSRCnDNtKhwN3X+LEbfc+fvUkPd+r/Mc6ZWaONi3ykozAZVx8+wSMy7vu7ZOPlTOygL&#10;6W87hlnQusYhRgZE2j5XZAu5nHzMzK25o/l+/QIkRwuJB5a5dolB3JLhUyBu/hkk+Vv7m8fwUF2h&#10;3f8AXyGlF3KQkWECNO0gMxMkg27go+X5fux5bjZ9/wCeggk2HeC43k/u5IJDviibtcgv93/d/wDQ&#10;6AHKqsMKNwZvmdiQSEbC+WRtbdJ2Vt/yDNBXLf4df68yJI1Zl3b1bdJtEgbPy8LjHy/M23cz/Jvo&#10;JLE9sLW3hd2HlSSIHETKZGST5meTHyq27+6e1K6va+po4aaav7v6+8i+QgosckhkmZGVmViw+9GQ&#10;n/XP+Lb8lMI6Sa/ruPyyBtrKUi3osu7MgVzkRBfZl2rt+fvyaCp/C/l+ZFHtljLGIov+rJCqxZhk&#10;lmx/q2b7ys2z+OgI+9Gz9BVhV7cJHLNu8xmUGX5JAg3MsK7dq+X95W2sju7/ANw5CheQoJixuK+Y&#10;6KNmMrtDySbvlXCfxbNlADWtFHmyRb/NjZyXkDEueWZi67lb5T+76b02UAIqnCRs0TsCrnYcyqyt&#10;mExY+WNt3ysrMfkT8wz/AMfy/Xb5DsMzjcYVVo5JNsv+t8tDghGb5VZW27dzb9m6q55d/wAEStJX&#10;ffX/AD/UEZPKjywc/NkMpEMjd8CT/WM33Wbam/Z8uOaJ/E/l+Qmmkn3Hu3lyNJvC+aE+ZiQyIZPm&#10;wimRtzR/Mqqx2H+PZRH4l8/yYXs7xv8AMGeKYhkQpCs3lnL4jVU6KT8yzFmZj90/7bZqow6v7v8A&#10;MQpKqv7toU2H94ju6mQA/IY0+aPd/wA83hbB+eqXxS+X5FfY/wC3v0I1GWYOXcqqrK0m5BtZsmNW&#10;2/Ky7v4vv0e7/d/AksNGsJjQ5b70q/I0gV8/u4/L3Kyo38bLVD1+Lz389ysuwO4kEwd5iC6xq6jP&#10;DRkf88++75OT/rKATa1RYWOJirRwqTtKK0cvnlwTyzrM3mBv7vl79vPz1ziIljIkWOLGAyxb0jJQ&#10;MTudkZl2/wDAvkTf9aCo/Evn+TEVgrTKIWkRjnJPlnk4FwZF++/91W3p/crSn1+X6klyzuWs7i12&#10;Qw3iRybk82cq29Tu+eRFVYY9vy/Kz59RmswNDWNVj1q4M8Onw2JUeVJ9mdZQzfwv5wX5ee67Ewf4&#10;66L82vfuXKXNp89THIjMIRWTEZVllICRMGP3T9xW+bcV/vvQQNEc2wC3jYKvmB1VUcHd8wbeu/bt&#10;Xdj5U2Pv8x5M0AMWQA7XO9SCUgaaPBRTgCWbmPav8P5+ZQBNl3bcoiiAyw+VwSF/55P86+X97zJP&#10;ndPzyC1/Hfy/r9ddfci3PJJw4WJ32px5w3Fd2xn+VZFbmTbK3y/7FAx8keViclpd6Z3dY5A33jJG&#10;ufL8v5WXHyfXG8Ab+dx0abWiMzkSg7gsQjJVSjDovyyTL8u7ayZTeM80AI4T5mQszOuJX8plLx7m&#10;LSGPd92PblW8zzD1oAi5TzIYpP3Mi+ZKmwpvTHmKykbv4vlZev1oAuQvEsAxaQsz5JMo2tHnaco0&#10;TLtUqwbax5fHz/w0ARMw2faDOFHQHl2l2leNw+ZlZdqtuXO9E+dKAGI8iy78GPY5LQAjPluMxRsR&#10;vV23ff2/O/mffT+AJjLmv5Cs0pLYAj2Mkisc7JGcYRwf7siqyqv8H8faucokQMGz5QO5CNrAFViZ&#10;iZXRB8zMu3y939xE+r9ADfKDeTLnZGxfO45IQfKDKf4WYrtVfm2J8/ycVzgPViiM6iOSI4kCuCCy&#10;9GbYd2GZvusrZfiugBw2MUlmdWbcxRd2JFTZ94/7eMr82UJfZ9+gCqVZGY4+UuV2hlSRRhWDg/6z&#10;bt+U5Gz5N/vQBIYvMJkYKYymxnZtrAjtIQf+WnyqrBXXYnPl0AODByjeUqBG2Kf9Yu9+qED+624R&#10;ybR9ygAaQupFwAsRjDJI6Ayh1OFJjRvlVVLbvm/LuAM+QpsV3kjZwA8YZSIX4kZI8/6vzP3j8nr3&#10;2YoIm1a3V/5gqbN0G4ssMbyxlFLAMvAcr/F5f3mC/wAb+tBPvfB/VvXt/wAN5D5QTsZiXO0GNFwQ&#10;u376OR95d3zFm6bfyCdfi89/PcfIZDC2BnyyB5qhTgZ3IHjJ+b1Vtp/Ggvm9z/yX+vl+I05QxSgs&#10;WMax7VQsqbzt3Lja20L97P8AHsoK9/8Au/iSArj7rq4DIsiplVAbaSrsNrbm+Zv/AEM0FDsMSI8l&#10;mId5sKY4y2erl/mX+7tXP4mgBSThcwq0KZWTzyDnJyPK2FtzL/eVfrmgCMASSRwWwAWQSFnLkx7g&#10;M/JjlWK/Ky//AF8gAFVAzNIvkxRZ8uQMrJ5jYYZX721/7x6/nQKyvfr3GvEwDOjvIJU+TI2xKDz+&#10;8T7y7m+5leM0AklsKsfkNIzIse1Yv+WhdvMJUsA5+VVX+EMe9AyYS+TI6PGJXwHUoxGEblt4Hzf7&#10;y5T7m8e4ABFYuxWYIZC6qiqWaMrklWPp8y7Wb7mz0+UAbIsilljdQ5EHkRupfJJ/eIzHhjj931+T&#10;e9ACvGGdpDC52A7YHb5CU6pFj7u3+LgjueaAG5QyK0wVUA2eQGY4UDJO4fKFVtu5h/cy9AEyRbVd&#10;1AJZWjYu+8GQupjRt3+s8xdu3b8if36AFCpsTYpZGkk875VkQCNc+WGJztUhl8w/L7v3ABRlJGTM&#10;m94Wi2f8u43YJQhfmVf4l7/c5oAEg3TAuoD+eqq8mRCu0/LI235vm++zP8ifJ7UeYGzfacIIknMc&#10;hRRmUvtCuSMLGh53fNtZXX76VnGTbs9SpxtFu/f8mYMKNKUSQqzOxJCII3Lqc52japXb90/i/vq7&#10;dL/MhXtruTymSVl2lpHX92eVa3MQ5VJEb7snPylfkd/46QyH5fKZSEzA6v8ALEdys5/g2/K23n86&#10;AHPE8pT5441gDGV8CXYDzh1UboZG6Mv4+1BDhd3+/wDr+vmMQRZeVdhJVixkLsTGThioP3fMZht2&#10;7dlAv+Xn9dhzXDpCsbooa42BmXywJU37QV2M37yNdrfM3z/xigJy3j9/5j0kjRI0jhV2hmLYDbWE&#10;pfazlh8skbZ+6xOw0Dg7q3b9R7AyuZnxM4Ej/vTuiVV/iBP7uTDfdbJ2UFipCJCCsXyEq8apjzWZ&#10;fmWRQ235Y2+XP9z60B5jZ52SKLc6qjkhpjCob5T86k/K/wAq/K237j/wdqAel79NwZi3mPyEVFMb&#10;LujQI/KuN67md/mbc386AI/OhhAkklRiFMUJcPu3HpGJRuaVv977nI+gBMFcmBYwCCWwDtKtxkjy&#10;/wCJ13fLuZ+fn7igzc+kfPp+X4kAUMHXfIVVmWU5Ak4O9hgs25vXap+T5etBmWF3AmQpt+TeJ4xs&#10;EMQDeWRhRt8z5vMkb5Ex9yqlde70X66/qac0e34IrRrEwaa6/eFQGjEUkYZvO4bdt+WRiu35k7j7&#10;++pKXxS+X5EhlVC8Zd4HZjsYl28vAzI3lj5mk2/Ku75DjeD3oKLMEbCNVbymjklzbTB0VkKDAGSu&#10;5lbL72jVPn+egBjxx7BCSjRB2LFiwbzN2fnZuV3feVYzv7npVR+JfP8AJgVhGA8pViiSsGbfHypJ&#10;+Ui4JZk+b5o90afJyK0j8K+f5syUZJ3S/FDg7RqVSOWUfMyhdzur5w0ssi/eZj/q9p935qiBVOEd&#10;xnyYm+eE480tJtxuU7dqs3+sVv580GlPr8v1BQ6uGaS4EbozR+Xw0wcfcSYZZVVf3e1h9/p2yGYn&#10;yCNlcps/dxY3K6xuzfugefvLtfzJPub6Dbnj3/BliH5C6TxNtCqxDxeZLNk87SPm2sPugryazqdP&#10;n+hRI2zcHjSZURlEfnMgQgn+KB/30e1j8se1/wDYesyXKzS6dSvK+55JSkaCNjMxVX2knquPmaFd&#10;vzNtV/8AgJroM5S5n5dBHIlLiJI5FZEO/mEbVGSI0RmZtrfeds+vQ0EipKqiHMRICyLI8MpQM7fc&#10;yrfMWfau1lR0/wBvpU6367/137/19gJxGpCSxBN6qw2O+3Dc/u2cFl+b5lVtux3xvP8AcoadncRg&#10;iSeY0RjmWJg6eYkifd3RR4/5Zzbm3fOr7/4ODU88e/4MRB9n+SONSqTbPNKqjlnjY7jhuVZm/j68&#10;0+ZX5db/ANMC222XbIsdogKBUyQDsXIc7dv3S5O5uPn+/S549/wYEiwxNE8zQO8JgkDMSTE+Bwiq&#10;W3R/3ty7uTvRaOePf8GJO6v3KJhIEJEsRRyBFOMqCOGVHXarNt+Xb+72b0+c85qhlhg0YeOVixid&#10;WmbzFZJM8+adq7tsbM24/PsT5f4KzqdPn+gEQYAzE7nB+SWNSrEwqMAx4GNw3fK3P+r+ej3P65gC&#10;JYYWknVJQxKjZJ8+4nnCzMWXzNuf3fc1X2P+3f0AdudgS83lqsvErHy1/vCIKNzMy+q//qenw67f&#10;ht94D5JJP3jRlv3bDZJwAyttEu1PmaTb/EvyD75/3GBOTGsSRRwTRoSp86MeYrgtvkWRTtbfu+6q&#10;uf46Cp/E/l+Qwl/IlLKcOJVjCsUR96kEBJB8zMyr/uGgm7ff3tfXqMjjazgXciyLMiqwDMLdFI3h&#10;Ub+9uyuVb5KAIyn+tKhGHkiSRCrK0RYYAjZvlbHyncV+vrQTze9y/wBdySKJFWXE4e5NsHZWXEaF&#10;W5iklb7/AMoba6sm8Z9eQoWSYrsMcbAbMO2NskjqufMbH+sVssu7d9z8aAJRIWkt3Zhldu9dgYAI&#10;WkiiK/eZY1Zv3i7kdPQjFTGPL6sBjJuj3KRsd2fgZj+c5bJO3BX/AD70A5WZRuMahAVcGLZ/quhd&#10;9pVtvfd86frQAFF2l4g0dqowZDKGADNwPLT5m2/7P9/vQc5EIZo95eCKGPfGiOFVmlIOUDKPlj+Z&#10;trL/ABoOu+gCPaHICn7OxOQgDB4povuxg/djH3gzfw9aBt3d2OZkRYnfd5875j342RSA/dwN3zMj&#10;bmZ/v0Fbd+e/rv8Ag7r1d2OD5iMcoMuc72yB+8JyohPru+Xd91896BylePr+j1BVcKm7IMCt5mcA&#10;EyjjyyP7v8Levz+9BmTsA9q3lqqkYBdM5TIXKknhpF+VlK/J/H2oNvsf9u/oKqqUBmLFukbzkF5W&#10;UYDbW/i/hXbQNJLYgtpDty6lWjJb94Q0cgzhuB+9Vlz824ZoDmV+XW/9MdI0KzLEbcMqlWVt3GZ/&#10;nGJM7Wjb/lpub+CgwJsbEP8Ao/lBVkd9nyrGvU4LNukViwZo+dnegBIcmSIKvmtOkuROEUb1XdsT&#10;bnZI38Of4KDTk6xfzv8A5ES7S0UMTKGDszwAEr5jckOG+Vm/hWNNuzr/ALhsFTp8/wBByk7g+ZVK&#10;yEFiU8xx0VJAF3R/Pz5i4/36CeSXb8USB2SQtKsLcIpVSQwRjguWb5W287ZC3GKCoybk/P8AQjkQ&#10;AosjTM0hcGF/LMaBn3rGNu1Su3dtXDn+dBV4x0/Ba/18yaVo5tzJBmN0CSKdkCwkFQrjdt+b+LbG&#10;PfNBV+qfzJGRo28s3AZd4OGjEeVI5w21lkb+H5i6v/f60AIbTPl25l8l1LTMzkMyQr9xIvLPkqjM&#10;25fvvs30AMMisohlEbSoGMeB5fluD820/Lu3euX/AH3U0Eyly+r/AK/r8xIiQsrLCJIiV83zFUhW&#10;YbXDkbZNy/xeXz8+O9BMZRXl+N/mSYKQXUJE8+1VdY448Q26L83yBPmkbP8Ae/4GKAly8unfTvfr&#10;5/f5eQpiuHjR0RUbari4uGUzwqwwQETdH5e3ld3z/XqAi7at2I4TImWmg4XzRxIkssxJViHhP+r6&#10;blZl+T56BCteRQkiOOS3kR96ytGoLMVzIoVP3bf7W0I/8fpQJXtruPWBBJuY28fmweegO798WPIE&#10;vzeTu+8zMqev0CrOzfZ/1/XmRNko4ZEESOgddhUkNw2xh8yyLgbmY/cRH35oC+lvO5ekELhXkMSL&#10;Hu2eX8yoGHyuQNzLHI3/ACz37H2fx/PkERiJIk2nfFNMjpiNleKUD5jtbcI4ZG+/tZUdEzsoArPK&#10;FQPEuYlPkNEi/PIz87I3ZfvfLu3Kp3u+c0Ez+F/L8yWeAyXC83EkJWIbHSIyeZty5Cr90qq7W8zZ&#10;86fc7AMRJGaQjGbfZmSOMOCY9pzvZl3bm3Lubb8qbuvegB7NJ5kZ2QytlS6gKgd5BvbzICqru2/c&#10;Kr87/wAdBUfiXz/JiO0UrNarEzEuW3lZEDIvzYwvy7o13Kqqz7PufUNdJL1+8d5kYZJpZEuNiuy7&#10;pMGBeeUUKZNvXd/tp6809ZPzb/MxUmtuvcihRtvyyIiSMZY3yS6pnJIE25V3MSq7v++P46Qcz7v7&#10;3/mTMBK5mR0cY2N5ipDMGPBYGQ/vC+csrYRP4BQOPxL5/kyF2SNGUCXy8fP8olj3Aea4iWH7yLGf&#10;mb+P56CoytF+X6ssRGSGJhtVrWRFYEAM33cgq+7cvO7aqyb/AJOe2Q0vbUnihWQg7YT8gKp+6M8o&#10;UZYWrPjzF/vs7b09qAAx+by7+Wiksu8xKoJ4URENtXPO7c3zu33PUAeqAoWMJwCZTvO7odplCFv3&#10;cm0x7uuyH94hoOggfzPs5DFLNUudjRwnzSu75m3SyBWb/tn8qd6DnJFmjEiyMZ1hhI+dYzGswH8D&#10;SxYyzfxDds9uaBuTluO8ySTz0tlLKY5JC+6OJAzL8kk03zNI21gsasuN/eg3InaMvEZceaEXfEWa&#10;ITDaoMu0bmhmk+bap3o7nKegDnHFSHlhMbRi3kjMQJDzOj9Sj7g0at92TMn3KABRArywODFIYXEY&#10;XZKQzNlTuVvvL/d3UAVTFskjWIYZtrHcqlTMo2xu7R/eVo9rMu4v8/enfS3ncwas2jTXyzI0Sh1D&#10;gu9wq7ohk7smVj8se7heH+foaRslbTsVzlXYuRN1JZ4sSxrnGUlH+sUfe+ZevrxVR+JfP8mZyi1d&#10;+f5shtWjJZsSyF90CEvgu42k7nk/eRr83VgV3/IaJ/E/l+RUNn6/5EiwCJFaLe3msdxVQqLuyqxi&#10;PcysyruWORv4O9GjXn/X33/rX45UlHZPzuSLcD/VSRttGcJcIjs0i8GNk/1aL/dYVL+8tSUtLvrp&#10;+HoRpAiN5qlrY3DMoZIVuIgyLnb5T/LIq/MrMv3OtA4rlVt9bk0W90RAXEZQuUhRfmiR+GbdnyfM&#10;b+FfufrQKUrer/rUuWlq9yZZIZCJFyQ8b74p/lyVlbbtjkWM4+Xf8/eghycnpf8AVlNovs3mxwed&#10;5vmLKzXMXkOADneqbv3kP8LNuy+frQQ3bVkO8o4uBJuiaJ0LMhbCvH+8+UKzKqt97+5/foJTbf8A&#10;wdLf1/l/gldYCkMkIOGi/d+Rlrg7eJHl3bVaOPa7Kw+cH1FBQ7yWbIjUTT7SSGLRFjIDtuOP3cf+&#10;0rGgaV3YiaNwiI0iLs8tXlVBMskSnLAt91fMB27l7UBZ3trvt5/11JRGAfLWQSIHkLTIisST8xSH&#10;d/FGu1tx+c0B192/6/gSElkX5IpAzOqLcRuZpSDv3FI/l+bdu8xvky/z5zQbiRmVpVdGEA2BXtI9&#10;oh2jlp43c7vMX+7H/wAtOaALcxjjeKZVkk/deXIysBJKC24cL8sjRrHt+bL/AI0k7q4EcCTZeeOJ&#10;Et5QBFCZAT82WmhJAZgy/eZmHyUw8wllwkoXzMRKN7xkE+U3AQk/e3s3y7eaAbvqyusEh2K+IJXi&#10;QEyts2xb8jMi/d+Vdjf8B5oM/wDl3/X8wyQEwvMvkxoQwSaMbx95fLjiDfvFYfL83H8f1rT2nl+P&#10;/AMyWO3UmVQZE3jeWEmYycZzg/eZv4l5Tv8A7kz+J/L8gI0htwWm2ksiBI43zyFJZ8N/tN33bP4M&#10;mnfr/X9f1pb3C2t+uwTStOsuwBVkjjeYqoYxqDt4cbd25fvZ+4ietQBYbZ+4iWRlSMBvLBKgxuOW&#10;kl/iXcrfK2efam3d3YCpEIp4I4YmmVwVEqS7lKEZk4/2T8tId9Euzv8A19/9dUj2yOotVfyV89TK&#10;isApRm3Zkf5SqttWNs5f35oLj15vK3N8+5CfJjRZWDAwIsy2zoxk3z8AtOPlVefusp+TZyaAXLy6&#10;99e9+nn/AE/MeUt44Q7zII/NxEZFLSxoRlkVV+8sbNu/xqoy5fmTP4n8vyHY05WmSVp5pPKGySZH&#10;2AblXfERt2xrv+Zt3ycVsJu7v3FEKKwLW6QBmB80vuZkRXRQIs/uVZfnWTb9/Z89c4gYiGQxGNkh&#10;FvvhCHdNPO/CAOfkWHG3zG+r/UAZbrGXitzbnzVzK7gHds+99nJOVZVb/V87H/OgCdYSAbiOFhFK&#10;zB4kKG53g5DCP7u1W+Zlb+59a0/5d/1/MATW0ktxPcWUhjlITzZiA8jsEVSvlbv+Wn97b8j1bklv&#10;fUlpt35mv69QQSRbIZJeFkY7/IxIJJfvEkrtKrx79KXPHv8AgwtL+b8EEcfmmS2iiEgjOJY1AeSR&#10;OpdWH3T/AHdrZH/odD0kvX7xI3gt55Et5RC9uNwjSIuu9tuSWfcrSK3GM/wVN7/C1fzuYEbzo42E&#10;M0yzKkcUztbiXBWSTzyu1Vkk3BYQ38HyfWZfBH5fkBYO4TtPCTAZFMbJCFdCB18xvm+7jb/cd/8A&#10;xzMa3XqvzHMhVZ1yrR3JWWSRU3JtRlLNsZjubb/rI/8AY+tBq7RvIhWRMb4mVpZGLGaJHkJXPz5S&#10;XaFj27fMXaER+poKjpy36WuKwkVpFndbVXcukQTcxLkEuWDGOGMH5du4phNmztQbRlzX8iy8LJO+&#10;3ExkjXOwsYwOS0aIc+Wu373y/wCx9Qd9beVxVQks5IRfLMISRCqlzj9wRuyrbdrD/wBGU+vu3/X8&#10;Ala3vd/Pf5FGGBzJcOhU/ICElQhIYwvlMzxR/wDLZflkbH305rcylHl8y+kAhtrGdCiTRLJtljkJ&#10;JXLeX+5O2MI2CyrIyJ/f5zXOSVlmWCQzMJTNLHIzOo8r903JEahWWORv76x7OOtACKUicr5ga3l+&#10;+NjERy71ZWuLldrSKyfu/l9K0/5d/wBfzASHyQZRLcEGGPIMEMxKRA7hNIylXfduba275ErQCKNf&#10;Lgf96GiLrJbpbMQh3HhmY7vM3feXcuz+/wBAaALNmqlsXYhhildleeEDdIHTEYkWP/U7Wz5kqrsf&#10;9aUnZXKS+09l+JBD5cO6JJIma1lYxr5GZWmblvJugyhY8lZNzeyEd6OZd19//BFbW3nYDAjzAeRK&#10;S6u0skpyhDDeVjaRUkjkVt/77HL73XZ9+mIdPK1tBFuiaW2i/cvuc75FkO84aRv3jL96OSP1Pydq&#10;A2XoSoYJbVm+y3Kwna32iJlZgA2THsfy/O/vSNs+Sucd3Zroy4qSsJhbrHA6ukpEkYjZtwDOY8/K&#10;3yqzSbfubOKr3/734iMvzZlC3CGJ0njDLG8BmeSD+CDzl+X5t3zx/fT5Pn61IDxBFlreMq2548va&#10;bJJIyq+Yyxk5kjmU43fvPkNdBj7v978CEx2aRt9oa63Sz/K0rEvMq8yBpR5jIpXiTlKV7K7079SS&#10;3th84wxCC6iaNZpPLQecAOIVO5gqqvy7dsf303kDpTArTPuGyF8GNSrGa3YO0u/dI75+9J93b8yQ&#10;/u6AAiNp44k8x4yi5AcbVlHcxbW+b5d25d6dPnoAtiURFlGxUKhpDJIVulkBO10Az5m7PzQKv1NA&#10;DSkix+fFcvmR/mO0JJ5zH93IxHzRRtt8vytu/fQTJNrT/hypEieUfMAgFyWAnLhEgRm6gP8A6ppW&#10;RvJZmR/n+fnqBH4V8/zZaaSd44GgZASshinAVH8uEeWULluVXd5nmMqb9+f4DhafF5fhubf8u/6/&#10;mEyJ44YpWSzzGk4eMcSFBtDSPH5jSNJz91vn96WkV/V2zMilijkYCI28s4wjurzSHE/CufM/fRyL&#10;91ty7E/GiMua/dFcvvcv9bX8yRkWP7PbqoDxu0qxKWiBaNcOIZR8u5l+aSNv3n9xOKJ/C/l+Ymmn&#10;Zl62WJpm3yvH5iIFfaftKYO4Wqvt3RyTfNz9/wB85rOUub5FQje9yvKQZiqtuaN9nnufJUJIxIgM&#10;Um2M3Ctu/frsd/8AloECfPUen9b79/69Pcl32fS//BJxb3CjiKYxSF2eKPE0sskZ3MTKGXyFxt27&#10;hx+tXdXa6rURXeNZVMkckSGILMySSZu45WbYRn7sjMvy/LCm/wDvUwGeWoYNCY1QObhZlTDh24Mc&#10;wGzywvzFmZfJ8v5P+WlAEhVlTzIisiZZ41wHAkt/mdf3O1lYxlm3NJ86J9zvQD0V3tr+G5X8xl2G&#10;A25llDBiRBII1zuYxKc7Y1Zvm2q+9/v5+Sp1v13/AK79/wCvsBZlR1QO0MeRjyDvjVVZ/wDXSsRn&#10;d/C+7bvT50REenzK/Lrf+mF3a3z+fqJZfaJpBuuLW4lkjkJ8lNomt4jllgzlpmVl/wBa3zpRJ2TY&#10;oKTdpffv+pr/ANh5VppoJPOaP7V5rxi4t5g3zCJkjkjXdH/H5iv89Y+1bej/AA/zOr2SUb79/wDh&#10;/nqYsiudnmADzpt9qQpniZm+WWSRw2WX7vl2qrsTZWyd9TKp0+f6DgLdLlY7sJP5i+Ws+SqMF+Zg&#10;IkBjg8mT5lV1cjOc0yfd/vfgSiPy42V2yQU3zXKyB3jaVQAX2uyyLuULMy5+TvUyk1YuMba9WW5A&#10;TvQvHI0cbGW3WFgbhpASnnSbvM37du0qyf8AAMms4v3vXT7/APglmdtkjQQ2zwechG1ZHklAfG4t&#10;I6t8qx/d3M2xM/O9bHOInlsru4c3cWPNcuJrYpIcSyWabVkZWb70ivzn74oGrX12HCGNSrAzQAuh&#10;AEk6vcqGwGjhOfOjVvu8J/c+f+ADW3W1/lf/ADFeMQi8RXlzK67ojE6KCU3bSTuX/SNm5o/M/uR7&#10;Pv0EtK91v0b/AFsOjWREjnka0ATa6SSQTx+WfMykcPlbcv8ALtkfDzbPk+4lc4Ju13oxztayuyMk&#10;SAhz9qiuY1hWQruG9k8yRlZtu2ORYX/vP66f8vP67Gv9z8f/ACbb/gkOI/s8U9xFG0UDRyvJ+8t4&#10;3Zm4m3FvmKybvljk+bf/AHOUPZ+f4f8ABNCxFJLNcPKhRLfLJ5c0ZYg7dymWSD5/LkXPytvRMUf4&#10;Pn+m/wAw3GFg86mNY1UYRJ0lYRupPzqImVvPhVvlZ2+58uHTnJye95b/APAv/WgEp2+W0RhknnG4&#10;SwLKyo7s2fOje4bydxX51/ffPWhMpcvq/wCv6/MLOa68u3ijhurMeZNC8hkhZVQqxTeRjy2+8sTL&#10;+73v/G70ERla97jEZpFjAnWffLLG5vJZZrmIqPmihiRVaNVVWZfm2O/3/Uhbmk7a/wBfMdIIWWBY&#10;YgyySHZMsnlqyqOYZVG2NW+XcjSfcf7g380Cc+2vqIoeUXiytFLHsQR28oDrdyo2ABKqxs10u3cs&#10;mxN/ELv6hCfvXb+ZFF5E0qXIjWNWB8y0KmJ5EHy72jRty/vP3ayNvLuUegkkjPmwslxM8rCTMdvh&#10;Vjg+Zmt4fLDbo23bmZiy79ke75PvhcJdHs/6/H8/UiQSmK4a3fzo2haGQOsJggdlVmkSNtn7vauD&#10;Iu9H/wBt6C3zc2m1uu3X+tPmTR2qMkUjiNriYCWLfHMsZ4USMCcLJH90rDCyv/fqeePf8GURlkCs&#10;1m9lFGw5hutzXZfcC6om5lkj3Ko8uZkSqMHa+l/mSjzdslukkzGRGlIEvlQW+V3lY4Nqxsv/AEzW&#10;YLvfYrL89AisxENviKTfDdbk+0m3Inl3csslvuabdHJ8oZWdFTr/AH6AGW0L+YImmeERR+fKcs/m&#10;5IG9nPzeXJ/qtqqHT++aAEc2QaZ5yobzgy/aJpbtQOjKi2u59q87d33P4jQc4wJtnaREg3h2BWIC&#10;UeWi52QN8sfmbT8yuv8AwGgbbXLb+tZf15jmuJLg7TNNP8wiDmRImtpduVIdFjhaPn5tq70yPnOa&#10;Omny7CLttLamZYPMijcxeVGoVm+c7VeVpnHktcTfdXcrp/HvSguMkr36lJ/Lt53i+0fulOQjtLel&#10;WT5T5lyyxybVbHy7kTuj7KB+67xXXr6a7/8ADj18qKGVh9leKQLIUkeWJdzJ8kL2znzGVuCsi70f&#10;rvFBoRrIiRR25cw3OUVLRMeZIkh8x1+ztmOPa33d0gyn3170EOTW6/r8T0eQTwRsqSpFEDhxbwJM&#10;I0derBFaRZJG+TcsYT+4nY/k5xCRzIFQyRvBDCCoF5bwRo0n8JSKfddPNI3+rVVVHz9yqn8T+X5E&#10;La3L/wAF/P8A4I/DSi3WaCUOVZ47OGFycCT94JbTcse3btkj2svlPh9npJZLJHNhrkxr5EzA/aT8&#10;kqzIdiMyn2+SFof9Y/LpmgiWjUvk/wASAPJ9okQrAQCIxgExOg+/MWG798rf675U3/c3da6CZPmk&#10;l02+8qDzkW2hukQzG68pY0klhE8TyFlbLbvJ+X7wZk2ffoKg3Z+WxceOGaW8LpcJDFIEWZHI2Ert&#10;CZBk84s3Ee2FPk+d3qY/Cvn+bH73Ltrtv+O+/wCupFb3LW8wt/NlBd/MSELGby4RFYZZtsjQqWX/&#10;AFzR7+fv9qonm5fdlrb5/mJLKoXzpRcJFG+/ZLBI4ikZsKpn3fPcbvuy/J/sUGg1hbXUrzjz924s&#10;0MiKzn5Qp8tJlWOR/wCLy5P339zvQLT4vL8NxskdnLE8cMal/lV2lkmllOwqYWjs1b92Y33eZGzO&#10;nX5q5xkkctxCYlt5JC1xKyzySMnzSBcDZGfLjVduWEQbZ/fffQAgaBmuEcxbEDSiYI00aODghZAq&#10;8St/rIVZ9j8+50hLo/kU/hj/ANvfmRSRSTTW9w0Mvkqs0hXOyVLchQUKFVh+WT/Vszn5Hzn5ObTu&#10;r9yUm36/n3uWI4XcyRyTNbxEsiyPHvmlZ1Vo/nRkaPcypGrKzo7/AMfowK7OJGVWiIaBcSRQKYxH&#10;IBumfz0+Uqyqq5dn/fO/36B6/D5/jsSfO1wu9JkIWNXWJg1yDNudQoJVvLZflZmZN/3/AC/3dBsr&#10;213EWNCLh9iiN2jEReRVuXjgZZUun2R/Zdqtuj/dxuXHyP8AOeOcuPxL5/kx0YB3G4VvLkRnnSf5&#10;90ZfdFMrfNJGyyKrRmT+58h+fZWlPr8v1JGyv5Es0+9lt5lkcRD/AEhkkjTBkUN8ym43Z8tm2ef/&#10;AHKr7f8A27+oEdzKximnSBXCRwvCsjPFJudlEvluivuaFd0hkVX2fcR/np63/q1v8/61v7gJAZWj&#10;ebzoZxOzJ5E+3EUSrhF813abarfL+8b/AFg3pnNMUW2rsmtM2gmgLyW0h2rcRFVu4bgSjcuyaRWb&#10;bj7qxiPZn5360dNPl2Gul/nb8bEL3QjQM3mWtozOeI1eWNvuO0EY3zbA/wDy0aRE/wBg/wAAS5Jb&#10;kyB2j2vK7bQGRi6mRwhwkUI27laT5W+RHT++fUGnzK4GWAM/msFkjk2xvI21N5GCjLx5sfZlWQ4/&#10;ud6Wl+l/x/zGN2tcKtub6C3dYGEYa2XeSp3SKlxJ80KzK22GRpH/AHnyetMlLWXm/wDg/qKFLQLL&#10;5LWsTqYnljBuWkMQDq0UqfKOh2rcbEfOx3c7cAJLddeoAl4d/wBtEaPunmkjtfJtnjX928ZiTdIr&#10;DpJJGzwpsqft/wDbv6goRv8A1/T+YnmGCRIxJZLb+VJIvnxlJmSQ4YK6rMu4fLvaNt+x/uIPuHJH&#10;t+LKK7SqESMpcRoSZWWZspsj4HkE7n+zyfw7lff6oeaPt/8Abv6gTrDG6lhIht5VjZ/LZRMj7sxG&#10;4mX95DIJPljh+/I+dnvQD7m4njkVMyo8mPNimWSCS4llOPOkfbJLJtXbt3N86fcT5KSVtC9eVW21&#10;v9738v6ZAFj3TLEyqwQXBFvGbeUSQuoV5Y9zRyLJ+6wsn9z/AFKPmmQNJkwGXKtez52rLC00nkr5&#10;vmJE7JCu2TGW3ySH5EoAJ1VZFnEDRYVGaG3iFxIrvuXzpEO3buk/d+d5e9N+z7hoAgthHEt2whlf&#10;ymjEtsHJV2lOF2kozSbdu5t/zoeC+wDIAPLlrmFUM0u0P5TqA2H27FiIZkZV/i+WStvsf9u/oJNP&#10;Vakkc7b/ALRIx+02ygI6rKoUqMeRJGV+99795tX/AJ6cZqiraX6bD/MUoJXVJg8bStHbh3SRwd21&#10;yzf8fG5V+0KzJn0qZ/C/l+ZTk5PS/wCrKX2iMmJmkRfMglZID5k6RbmzhwqqytGm7d5TO6OqHy/4&#10;6xJ6+9fz7/iWQIpF/wBIi+0CMsn7pwY43lLEtx5RVZF3O3+s4++9BUN36fqhfLe3kTymby40CW6J&#10;CIIGMp+aOWcecZpm/us2xE6PWkOsX5/5P+vUtys0unUah8+WKN4bmBRvdZEeMpPInCljzIyxt/q9&#10;zFOfupWhQ2ENEj4RbhPOlwzGIyiVDgvJMxWHDN8se1n2fP8ALS0+Ly/DcB58pmzcq00pO7Esr+UZ&#10;E+VY5duxJFVuN0ip+82fw8owImklUBXEwliZ0E7E4t43KkSER7l8nczbl2bP1rnM/wDl5/XYT7KT&#10;CfuTpbzoMudjyyNt3MMN8kP8YG7f/s5NV7v978CX8Mf+3vzFOYTLIyW7EyFSZpGCynbnKSj5oGT5&#10;V2p9/PVKk0j8K+f5stwySmHznSaOaEx27TJ5QUxvzD5cjj/XbW3M0bPv+Te//PMGtl6IjIzNFDO8&#10;06opZ7m3ZNtylwzYt55FZofLjjVmkVm3702I/cgyNwhiKqVVpnZpmdkgliKHZABD/wAs1b5Sv2fL&#10;u43u1BnLk/8A2f6t+oW0TtFm3hEoCvB5UsiRsrlsyvvXLTKx3EyLv2dnTpQZkTRiR1LvL5/nbGkj&#10;DFPKZGQWscY/1cm7d++kV3k2b0cfJVc8u/4IAQGWMC3acJKGlDycxy3EJ8uWYqdsm1IyytHIu+Pz&#10;EZPM5qTSPN8vP9Ov6Fu4kSVfOMro0aRhmiQxKN21XlJUeZ5bLtX7qJ6o9Vzy7/gi009VqV33W5jl&#10;CGMqzPvBWW2aNxt3RyIzSbgu1irNvT+52qqnT5/oMed+BKZIZymZAI3V2kicYXhwZWk3FVVXjTa7&#10;/f252ZgEjxtHHtSaAyyrG0b75ViJXEge3kbC3DLz5x+Ry7plOKr7H/b36AEqzm3EJj3QwzkLLcSo&#10;EaJTtIt42Td5g/1a7m8z76I9SLW/l173/r9fIGkuVmVlFzPb3CqoRSqGMwggiNl3S+XH/EPkz13u&#10;/QGEsoVzgTSFnSUrKRGVlIC/Ow3bdqruVpIzv/joAfmBkSKRAGj/AHaEMiHezFt87HiZd25iu3+P&#10;PrQCTlt2uTSNIUkRWjZJIhbyfaGEUcU4ZXaXcqq0y53bUCp8/fnFAXtqJIhLNEszsfKVAz3WwsSD&#10;hoTGskjN95V8xfucb6TvZ23AqSgIJFUNd+QQDsZ0ntVUblLFAysq/wAXmM+Tn5ck0wHm6CrJ5k21&#10;/KWKMysGSAkB0MMXRppNy+ZMzfJ9zZ8lBDko7LX0/UrITMFmtn87Mf7+SV/Mmhzx5ySNtVfs/wDE&#10;0f8A3x12gqfX5fqTlENuscTxTHDyhuDKrI3zMHO3zGdeWjeT5yfkBoK0iv6u2RxuW2vGwVgWEssk&#10;JRFkPKFo3jfg42/edOvz0FDV8xY5JXmlEszurSv5UHlueRIsC7pGVo/3atHg/PVRly/Mwe79X+ZK&#10;JywjRoN7bGIKxb5vN24aYM+xpv3m1W+YpUhZu77blcyOiIzSF5yNjW3lAwBx1MnlruEjL8zf6xPx&#10;+4CEyzJ5bLIuYZJwzSq/mr91Yox91d38Me33qp/E/l+QDmRypmJMMp6LOdu6GOIg24Yfd+Xavl4R&#10;0qSuX3eb+t7DzDGFRkWG3Z4yPI3GUlGOHidm+80m7d5ib8n60Gkbcv53/G/9bEHlL5qxLJCEXBlS&#10;XDQK+f3alR8yquP3hjb134/gCi4PNt5ZIsLbqr7/ADREj22ZlUILeL/lm0nyhFZsP8/pmgBLby3M&#10;iW8kpwybvMO2dth+7FGxYw7W3KzfJvfGxBQXfr8/6b/X53v77Q8qNMt19qXzF3rGVDO6g5WUqi+W&#10;qnbtbrsoIG/aN6gqFxDKs0CICkJI4CsuGWRlb5v9up/uy1fz1+fyAb8ruZp52Us7iOeNS6xRllaK&#10;OTYo8n5f3bbV2JVEylb1f9akzrI/EaxyrNI0xKHZG5TGHc/Ksfl5Hyqu9+er9QzlLmfl0IJ1Zy08&#10;TyqmAkrxKAhVW3PNIrbZNy52rI3z/wDs4SPzbiWNjD97kReUZUnUjaspT5tu3duj5Pz4cvQD7P8A&#10;EimlCswF8YlacpIz2zyRXCxjGwqvyx+Xu2qy/wC/1qY/Cvn+bH192/6/gSRBQWMex2UExMryLseT&#10;kkJt+Zdu75f4M0c8e/4MuLafL6lgOmXuF/dcLGynO11AUSeWBvKt/D527/gHpnKXMaFdSqyMrBmh&#10;VnkWIs/nwsSYy0DDcsjMxX5i2dif7dV7Ty/H/gBvqWHEheBgWDESRou3yW8sEKoLr83nt9795z8+&#10;/vU83u8v9b3ArM2Jpv8ARwRFKjmJJdzXKN8pLFvmWSP727bsf1zVf9PPw/Df/gGdTp8/0JSxV/OR&#10;XeHzF3LtV3ERGCXx02/8tNq79nc1mZkMqJKZFc4i3q8QjYqyKOdqSH5vu/e3H+CgC18zASC2TyZS&#10;Ag2g8KAJEd2/eMW2/Mw/OgqPxL5/kyuyHz4YDOqqGjuISzl1XDbYh8qnaqsW+Vm+dPWgksyI8hkk&#10;UxN5asXaIshyWzg4+Xbu2n5v434oArTwGRYEuHjdoNu5LaUlhld/zKv7tW6KzFP9x6ALKTeWgkjj&#10;kLCCQBgwJQg4XdHL/Ev8O0UGkfdvzaX+e3p6kf7zYTsjaMRZKN+7mk3clST/ALX8P8G3mgqfwv5f&#10;mVnB2bvOCrt2Cf8A4+JAwKtmNTtkb5isO1V2dHoMSSKMIuJZCVmwzkKGlBQ4EjM22NZG/uD8aAAx&#10;yxyHazzwLsRR8qeUqjzVlzuViyyfewuz060AMmlxcx/3mVXeN1DK4udrPLKVXbHJuXaq7fuP7UEt&#10;2ko9/wAxCY1QgqXnjzEyFsonz8wS4xtWP5V3L/t9qadncu+t3r19fzFRxHI6RwyQR+XmdrcIxh2g&#10;HMcTKzNH/wBNt29c0hxfveun3/8ABHxujDz2YzqmIhHOsj+ZJMuwKzL+7hVY9zeY333+5mm3d3Zq&#10;ndXIo7SNTAUiQbtxWLzgC5Q7Qd7lfM/vH5/M+ahzb3egKSezJZHXY02TLErPE+SSyyr/AMsYvlOF&#10;j/hkK8c0hkD3O4wPFas80QeIIrYVVbqpkC7rhnX7y7vlegBSGnCsjyABXDBkDlEcZVSTtb93Iu1Y&#10;5vuJJTUmjOb2Xz/McEaNI4o5QpihjEyTBj5crMzfuh8qtJt2nbH7/PSMxUihkM5jSVFUxxGSVWSK&#10;V/vSEMMfK3/TQ/f/ADoC9tQMUhlPkR4MYdnBl/dJEE3SiNB95m+8oXY6GgBYWmGVe2t7mSeJSjTg&#10;TW0sAXLBIwu9Vj2f3uX+d8B6NwIoUjmKYhj+8RL5byRwyohyq73bzI2jX3zQA12ffL8srtGZQqJc&#10;rviSPiKYFvu7t397/gAoAtGIeQXWDfJcRwxlnJAjcuCYliX94yqI1Zmyu/f8j+oNNrVETsJHa2kE&#10;KLjKshKyBlbgEkMzK3zblbPP8ZoEKJxCsrNK4gYhh5wClZQNq+Uo3P5bHjbITv8AzyAO8pn33Dop&#10;mkCTCXiHy9g8srCh2su5fmZlD7/mTZ1pN2durAdG8WRH963nle4E86+S3yrgoxXDbW+YrtRPMz/H&#10;TAR3w4jaWUQLvaNdwZBHnaFGxVkKt/s/I/d80ANaGPETTW6iZM4+3S+cpiIyrIq+XuVf4kmV9ifx&#10;96AGeQJkCW32cyrllCSM+CvDRh2EccaqdrW/zfJ8/wC8qeePf8GNNq9nuG6WPyYg0rpNGWMi7CY2&#10;+ZZY/NZUVdp/1km35+vz07pq/TuXGe/M/wAP8iGRZrdGAZWecAu8zNJG6hsIPMTpJt+Vdyj3ShO+&#10;qNB8rSoLdwGDQbxIhiR3kMm0RxRSLsaP+JfkjR9vzvTJn8L+X5jAwRYl+0bhcOdqvGGZMDHlwytt&#10;WPb91pWVPnoMR/lANJEryu0rkmKTcpg+XeTiH/XSN95XX1FAFa0jQGXMcj2zK7R4nI3E8GRjwobd&#10;91fJfy/4/cAk8qUEOqxvHHEz+ZuM8k6DiSOXblWaNmUqyuhT5E2U+ZbW/rX7+uv3f3Hd2a6MRIni&#10;YiNG/e5ijDEj7Msn7xiQ3O7b/q23b/4aL+S/H/MTd2331HLH5LRiRIEEQlSAlyQyM3A2/vIfObna&#10;ylH3/f8AdbgV7jzQ772MqhUeGNlLOqMSJRODtk3f9c9/yJigCZLm4tkliYWzZlASZhIs5RtrAq4+&#10;Xy1X5WUY+R8uX43gCqIHdvNkm8uJZGxcgRqJpGwSwC7VXdtZZF69loAjjgYBFGc4kgy237LcLINy&#10;sCdu7bxz2oIb1m35fO6/UliMkFtFHvEcKs0aJvaZwsnyhikqll+dWG37qI/3H60FNpav/g6/13Ei&#10;WVCE/evbGMxZMJcsVO4B/k2qp3L8u3fsoIg23u36sUFxMluZ5IlDs5ltXDQSyMufLeRsLvXn91/w&#10;BHpXVr307mg0tbpCjXhdyd72sjAnfhsZeOP7zM3+rLLsQ/lSk2tvv/r+v1uD1t3/ADLbGRZz5spZ&#10;hjYrwgQeTKmWRJhtRWZflZuNn/PSjnj3/Bml76rUoB4IwomglhbBZMox2KG2x75GZWk8v5vLRVb5&#10;/v8ANUCae3QseWG80qUZWRNxK/u2BHS4Zfljb+6qqnz++aTkluRN9Pm/6/H7hsNsZvLjW1SN2Ro0&#10;dGO64Qn5EYHdtVeW3M28/wAFDnyu+t3d6f15mTdldlaW2nicRsu14n2SFmMLuH+VIY4/kZlb5f3g&#10;bZsx65pqSa06b/ME09VqTCVkJkliYqgHMjbBDIBsYNtX5/MX7se1z8/3zQMSQbYoN/ltG5yMqrS7&#10;GOD5mPm8xfuqwXjZ85SgL9b+d7/jf9RrAYa3jkxGWEuZC0aBQcMGdxuVtvyrtOygE76jpG8hD5Mj&#10;PGI1B2Yd1UthvLYZjkZGzll+4nz/AMFAN23f3jUia2VXx8+4x3Cl0k2ux/dqVb7yyKzYZf40/GgS&#10;knexGsMqSJEgTzk898Ivy5PCsT93d/wH5Nnei/X5+X5/r8xkiNcRKFSQuRuDNy0yk5wTJ93av3v7&#10;/fnumk99QGPBPNciFpLZVliG9goLylgAs5yN21ZFVUbcnz7+lMzm/hfz/Jik7ctPFDL8rDO//SFV&#10;OEjjI+WP5t2P433v+M88e/4Mrnj3/BhKDLEBCIwGHnyNGDGY0+8xmd+W2/3fv76SdpNd3f5tfr/W&#10;4R+FfP8ANjXWYRjy5VOVX5YlMyzn08wf6pmX5WbvVcybtfUocxZV2nLI6ld+BHJaNjC2xC/PNG3z&#10;Lu3elMCJY5Y41cwC2V2Ee4lfKwBgusWfv53Nt/yFdXtfUWi7IWVMMFYyKghaViY9srIzbMxyfw7Z&#10;F3Nn+/TGKFunjGyETJJkPGzCNYAnzKwdh83Xd5n+FAES74XLjygkuT+9JlLc8FSFC/j2Smrv3fMC&#10;yIWmcyjOyOQbUPA3SDb0PLKWXazN9xXpAMYQLMjTx75G3q6IzNtBH7sBg3EY3bV8v7mX7UAQvEsT&#10;i3IXHks8jDPzOGwIWn+8F/3k/wBzNABGoBd0LqzsIHRzgovaWOP700cZ+XpzQBYiZFkCwNbPKHMb&#10;ebCzfP3eEN8o/wBnavyfx0nazvsAqwokjEXMAO/MrPtTyxkl1UEf8tP4m3UuePf8GQ52lb7xAuxh&#10;t8tCF3/MDgqX/dsCf4vuldv+2+aj2j8vx/zFCXR/IjK5bzmSMSfe3ZGdiHBRV6s0nzM25k3frV88&#10;e/4MtST2dxzFGY7LvynuNoSNrZQZFThtrRfKrd90i/rRpFf1dsY9xsjSKGV3lSRtgaLayADEgyyK&#10;du3c23/pmlDakmk9fn3Bu+rJXG9BARHPGTG8OyPa8chDBpimQsbKu9mbd/c+TvWV3e/W9/mBFLFK&#10;irGtz5o/1DRuoKmKT7hWRNoZV27nZv4MlPd88u/4Ixk+Z3Jli2ZkOyLZmM7AzRyxRKshlyF3c/w7&#10;R/sVI4PW3f8AQeyZWIYgkUnzji3CySjP7vA+6y7s72Yb3/uUGo9VW4STBijkgysqOFQksuUwQ2VV&#10;myWDb/RR6Ar2f+L8dv8Agf1cYn7iGMTTo7xLwWB2R5ZjmTd5fnH+6yq+z5PkFBMp3V0+uvzu+pIq&#10;qrSOiSSsIl3lSSVLj5Akg2qrbmVlmlVNiZ/uUE+0fl+P+ZAsI/1flPFtzLdlT5vmq+QsgnbcSqfN&#10;HGV++/8ABQZtpbkswOGKwJKYUXy3kwgGTt2jezSKyr8zBVQf7fFAJ3V+4mRulgEplkfywQrKgdiM&#10;sZndf9XCv3Wj3/P69aXMrc2v672J5vdvLXX7ywsMiOjlyn7zyVYcpOmP3fmE/d+b7q4h3/wZOayk&#10;4vZfPYpSUtvxJooppPMJ/eAuQI3lWHkth3+dWby921cPLz/fqTDzJUizcKJFeMhkLRrlfNJVkJUn&#10;lVjT5m2t9/vWbn207mc3ZJdP0Rci2yGSExKY8mMAr5TM8Z+dwM741+bh1bY6b+tZN2VzBvq/669f&#10;6/8AbHqoTYk0G3e5MUUU7u8YBUASRH935bbd3zL999ntR0922/y/DqVzK3Nr+u9ix5UquMpFHGxm&#10;2mKMh2cfNzK6q3n5yV+VU/grLnl3/BGbcXq07+X9foNVI7homQojwMwZhGXuQG+8CxaPlW+8p3np&#10;sPakm1qiAkSbZKAWXa+B5qrHuz9wnPzMfLXiNv8Atn1pAPJIGXQgmJMqAzCGU/JCiqu1o5GkZlkZ&#10;m+d3+d+tBk92lbr/AF/wdbdf7iBFjcyNE/2vyxI0sYkREKHl2JXarQrtjC7eXfZvo3Xr+pD1TXr+&#10;Jcln81BcZWRcoWeVCXdnPRA+5W3feEZ+5sT5+ecGmm0/6/q5zhGxD+ZhEieQhleN5PMkB4K7FX59&#10;21doV9ieo6oCyJIw6yPJ5U7tKvlxBokllB+WFDJ5qt8pG4+vPrWcub5eXz36+vQBytDtieWMAGVQ&#10;XnDNg9QAF+8zN8v3dmzO/wCSswLk21ZhvZAxYvD5BeQRox+aAEjy2+6v3fk+dxU3fLfr/wAHf9QL&#10;McRLqCIpZFy5hidoVMUmATKG+7823csf8Y37KiU7q33gLcOsSRzQrHGhUyvgqFkKt5QURhVkfZls&#10;ZV3z9+lG19Qbtq2V40ZeXlkPLGEywKkWJN5Cq43bl8zcp3lH+5s61Up9vvFdN26/1/mTyBdilXnH&#10;nKd0aFDIgC8IUdWZ1+9t3f3O1Re7vK7FKS+F/P8AP+tygIHl3BoW6ERLMQGdVGFdlG1fk5/dsu/Z&#10;niteePf8GWnZ3A2vlI7XDIzeW6xspVXGNu2FdyqNwb+Jl3/wU+dSem+/4/eN1LtpO39dxkcWQszT&#10;pslYZdAw3PGPld1HyqFbC7hRdXt1ZF1e3V6l63uILZ/PkBFyzP8AvTkRpJ/tqMLIWX+I52c/Wma0&#10;5crv8/z/AB1GahL/AGlNNPDbRKY40/cw/u/mYFZ1Qn5mjZd3Vcpv/Muk02+v5ahUlzTvL5+v9WuU&#10;1hdVYf6uJ9vrIVUccYO47MsNzbHKUGZLJHbeUkjiQyqip+73qqW8jZWSeNT5f8Xl7V+/v+fr8gaw&#10;2fr/AJEgXDoW+SMtI8D7g0TYGPLZk3eWJY8/e/jf5O1Bad9e5AiqJpFbzIyA6RrIGIkRgrbwwXay&#10;7iP3maAJZ1dULkSyShlzIR8nPzeTH833uN29f8aqLs7/AHjTs7jIppd9zD5fzN+8WQ4ZI9vJV5D/&#10;ALX4+ZjFaPl+J6+ff/MRnww+WZzM25/Oy8iSKTKT0+U/8s17H2Ap3urrXf5mntPL8f8AgDmQyExF&#10;i6Av5sDBAZYXGcq5/u5+X1zzTNCAopdXdcx7FMIyCwROF85vlLNztjXkn8aCk2/d6P8A4fuKyXLL&#10;ICqIIvl3su5GMjYk4G7M/t9xNh/4AFc3uf8Akv8AXy/EVbfc3klY4lwshMDAcRKrB8Nu2q3+sb5v&#10;9ZQH/Lz+uxOrKCqSL50Ydvn2gEzO2fMXd8qrGPlP8D/P1oKn8L+X5ll8MjXEgDs2Sr+aIpJOcsv2&#10;fH3VVR8/omDnvzmEm7N9d7+r/wCCW9zFj5EblpOftDEHcdn+tk3fdCt8yx/f/wCmdBzSlb1f9akY&#10;DId+EBtgrPOz5Vvl6rGf4mbczbcFNnvU80bb/L/gf0jEsFWkZmXycSkFkxxPKNuC8g/5ZqvzbV/j&#10;Oe1RzWil3vf73+f9bk83Kve38uoskSoN8Uat/CFAP7vngh2+ZlWQ7tr/ADvn8aiLUrN313CMua/k&#10;JCsoIV2BkRQm5kZ1DN83mKv3Vx8vb86bd3dlblcqoMkw8uRMuJgcrIJD9zChfmkZvmXcfk/k+b3e&#10;Xz/Df77gBMkjAiWIHy2XymKuzBRnfx95h/01bNEZct+twKskaxwjbbtsfzEhferoZv4iQflVec/v&#10;Ov14rW+rXVARgKimNiNwKY2bApOM/vCPuru/2/n2UwJdjExyb5XLht7HYzMM4iPltnd/d8lVD+X+&#10;830DTa1Q9VeVbgSSnMRQK7p/rWU8qkQ+6sK5+ba/b5+c0FSlr7unppf+v8ywkcoaGQPuc53GQHEb&#10;qNrjaPvKy7drKSOKTdldmd1e3V6luJ2jAhZIGRHkcTKpMsbN8p8qN/mZlb7zfu/l/OsW7u7Im00v&#10;X+vzHQQYXzXhjK7sh3kdo2J+83lMvmRtz1Vvkf59+ysKlRbfP1/4Hn93nw1pq9rr1v8AP+v+Cbtu&#10;ks/lZZ2dWY7QvmpGu3bGGc5VbeNfnk/77PNefN2cvk/uVziu7JdEdDYRwQyot7JCLZSIl2LI7MyY&#10;JTA2ysu75cs333ylcOIbavH53/4H4/M8+rG7/Ffl+hulYx5vl7XLLJEqLKkcewnKuTIqyloz86qy&#10;5/g715ZzVI8se9/80aSae724uGlV+FxuIdldRtMgjLZYTfKPL+5v+frXHUmlp37/AH/eeZV0lb5/&#10;f/kXLbzFjjQuy7jj5WIEEytuzKAu1mZV3NG28J9z5MfJwVW27+b/AK/A4636L8zWCxO37tpo0MrS&#10;BGTy8sdpYDG75WbdIy7d+yuSV7+9v/XY89u7uatuqkxRucRwh5kchZ0PmHnaV+bDM3y+au9M/J9y&#10;sKraX9b3t+v/AA5zV+ny/U0YfNBjwyGKNlLTlXDb/wDlmwwzFo2VfLbdlNjp9a86py2l3/Db8799&#10;bnn+pvIgHmuRtV1BjGFZSDxh4yq/NGzK21W2Z+cVxT2+f+YPTcsRqxYDDSeRDs893CFHPEKRE/e2&#10;7vM+X5E+ZPasZOybOZuybLiWuFZzFKvlzBlYnDzI6chnTKt5jbmaRf4PkL1zzqP5mag2r3NC3hDr&#10;cF5sorRpIxLDyvLfcBH/ABEMvyqrNI/3P9s1x1Jax++/4/PY55e7K/z/AEZcS2ExZ9+9gZN9qxBV&#10;lQYhYsdreW8e3zJGOP4/WsZStp17/wBf16mpYt98iqk+X3IDJK3lh42RtoiSQrukVmbdE3zsiIh6&#10;VnKzba/r+mBejhLsEUKWJLTCb96szNtVWQEL8yr/AB4RN7+tYzWt+/5/1+oGhFG0cjI45WRFHl8O&#10;mwZJcMWVY42+6qs+/wD3M1k2pJpPX59wJmiL4lhty+wmPa3/AC1wG807T8zMp4Xlf40Temay5ukp&#10;fjf8LgSRxtHFGWjJZVjWWKU4mTe2VldE+aN2jO1l/h/j31Dkk/8AL/hzRQvq7/13LUcaptwFjdjK&#10;Y1dNqQx5K8rja7N8zfvF6v8Aw45yb5nc1pqzS9fyZpxRBWfCxfeV2Yx+bKGIwjK8h+X7rKxjbYj/&#10;ADpmuec20/68jXkj2/FmiVaJA6EsqvFvV2EqShv413feaP8A5Z/N99H71z3u7t/1/X9MrZdlr/mR&#10;lc7zJbgxSXGJBLKWdlyuxlVSitIPl3NvPbp3pvtLvv1/W/8An/4BGv8AIvvRJsdT5oV3yyhoncRC&#10;JSNu9c52+Wvzbcvv/v8ANJybVmWTsowUDRiFZFT/AFrM7IBubJ+YMz/KvzM6If7lSNqzstSwkXDP&#10;tjKuUYlZQWOP9Suw4+bbgfLv2f3eaDdJLTZfeSRCVJUkEKjc5li4AEbKGUKzvtWP5fmYNuc80FxT&#10;Tvy39dPzLUK7ztUpulBaRWCrHI+cvtcbVVo1+6u3+VRKTT09df8AhzUsxRP8yiJgNwVirK8YjH3i&#10;p/jZ/u427/8AbrOUr6voY8km7cvy/q/6skCMrHG1TuYIGZg2FwRlNy7ZNv3lZtnpmkDi1uXY98RS&#10;SUO0bBlWLZnedvRgnybv7qqy7+2ea53rzW8/lf8ALc6IXTjf8/L9X95agty7ea8YRJMBlOUUZOBj&#10;HXd/E275JOvFc8pcujel/wCvM6oLr8vX+v687kMcZmEaKzJEpUxjjaQeQzLll/vbm+Qns9S5NRT7&#10;/rqaE0VuoPmZEhO/a6ZRhGu4lHP3Wb+ASKqOKlz003J5Vfm/4b+uvqWIkxIVKgudqRkqocnGTG4P&#10;+sjX5dzfWsyi7HDLuGCWcM24+WoOSVLJvX7qt90R4R/zNYynddl1LjBy+fzZOIdoeWRyo83YI1XM&#10;hxnYjIi7drLu+9sfNYua1S63KULavXt2/wCCTvbndHIUaJCwzJGuWQlvkjkzu3Mu3bt+58/zmkpt&#10;K25Xs+uvL2v12vvcf5BUzsQWKlXzswiiI/MgCsPmIYNn+/v+fpvTm2raf18xOnbm/q3z8/vLItsx&#10;xEY2uA5LANuVuQSfutIvyqzZ/wBj6rn95NtN+f8AX9Mr2fMr2Xy0f+X3kscDbNgTYuR5u5TghvSM&#10;fNtXaGVh/drKb2Xz/r8S402la9v19f6Y8LIm2QFViZ33EurLIwBA4+VvL24Vdv8AfzsrMcE9+j/H&#10;+v63LyBRtV41QkHciAgFt+Y2VG+UyKx+Zm/lQdUfhX9dRrW8siMECo5ZgwXayCINgbg3/fTfN/8A&#10;XqMrO7679ylFvmt6/hb57XLMttLGhCiNp1hRgQvmRuucBcH+Lv8AN7+9NTd7vXyNkmo6fF/X9drk&#10;SwN8swUqxwAynfIpA5ADfd+b+Fvk2fd61Lm37rf+bJUO7/r1GtHC7tuhOwncXGUPm4+Yqw+6u/qo&#10;WhSa6/18xuMb72+f+Y57QMmC2QwEvmZwDhsKOPl3fw7mxn+cuq0+r7/8MJ09N/v2f9fMEMhUJGAp&#10;RgxfHysSMeY+fkWNV+X/AH/UUSbs3fXe/qyl8Novbv3f9f8ADjpbaZtsrCPYrFQy5ZpG4CAAfeIb&#10;ao3ffT1pRlzX7oiUbXfn+Yn2RpC5lhIchI8KCm4Mf4/4Y3/usvZ/n9hzS2d35f5kuN3dx/BkqQFc&#10;AqF3yFmRcD/VfIsZ6rtVmLL/ALaetNSUtvxFa2lrf1/WpDNCJHidlOVyHlbncx4JZT0X+H5RQ2lq&#10;wcLuLfX+v1uSNbndIB5TCSNR5gHMRYbWUN93zO6baE+ZXLdN306/1r39RQqu0cZBcwR+UVwTx0Zj&#10;/wDFff8Azq+eXf8ABGkYJ8q/l8/m+/qOaIoWJVgyhFLr1VcYQFh/rG/vc+57bHz/ANd/6+//ANvv&#10;kUWttetrP+n3GrGFLGPzADKVmWXI3luoGPuu38P8Z9uabqdvx/r9S4xtq9/y/r/Pcb5LATPhWYsv&#10;3jv2IONzqNrM235V3cpj5uvLjO7szRR+Ly1f9fIbsjUuAm+IlTvIwqS7d7AkY2r91fu/P/KwVut/&#10;l/wRGhKACOJCrkOQ2BCZWGSVx8525GF/3++yqi7O/wB5fLKOzv8A15kXlux3pGEhdAWERAYNEerL&#10;91vmX5ur7f4+a0549/wY3Bt3b1fb/hxj2+dqgqZJWDDYpeQxFcbQh+Vfm3N/udfSrTs7lqndW6d3&#10;3+7f9Cr9mc7jiMHmJp34YEBgjYX5VVY+5y+/6/P0Rs3vv2NlRstY37/1v9+pQltmGHASNX3733Nt&#10;JU4DJg7f/Zf1rcXsr6q/bu/61KM0UgVEbfsHVM7QU7HnaVbO373510BKnbTr59UV5FEbR7vNVUG5&#10;VVV2g7WDAONq5b/lorHv/D1oJ5He3R9f6/pjPsrviaMLnAjUgAKyMuYgUP3pFfeGbbs/uVp7Ty/H&#10;/gB7Pqnv37epU8gRK0ZUBCxTAy3lFhu3b2O9V8w7uTv7Yq076oz5LLld9ShMqeXuZXYsSrfNtRw5&#10;YMQow0kufT+NFrSG79P1RhODtZ+q9f6/MzbgJuRFYIjMilicOJYj0Y9Y2aPdn+/+Oa6afX5fqYWu&#10;7LX1InRBKzNkO0bMrSHZ5ZH3Vdf7v+03+sT7nOaqPwr5/mxyXveuv3/8EqSMCkbMy/KBvZPkSNDw&#10;wwfvfN8y8enXnZpH4l8/yYrOyfRlUEyKWDlYA7bycxhy3yqGx15Uhh/Aa2MPsf8Ab36Fd12hx5oJ&#10;LyfIGH73fsbCyf7Xy+WM/wC/QSNikRVjKoZDGS22RvmB5B3xn5VZfl/eM2fnTvVfb/7e/UBoywki&#10;YbQQxcKFyGk3csx/vllbc6lCkNSDW6foyFoNmyR2zhHDCTEnmO3Kcg7ZNsfzKrH5O74zXQKyTb7/&#10;ANMjikjM6mVSrDKO8m5clvvKV+80cePvfrWf+D5/pv8AMY2NWZI5GAUJvQSSNhpNxb5SpVtrbeVX&#10;h3T9b6e7bf5fh1IlFy6/eO3OzCELIXC+awVisy7ugQnA8n+6qt8oI+SmVZWt0/pjWDqmJBIqEBo1&#10;dgFLj5htx8rfws/uhzv7AO/S3zECKzDLBsy/KgUISrLuJUn70hX5kZd/3HX1oFyR7fixGiVpD0Ql&#10;o3Cqqs8pAUqWU4Xd5mFB/wB7J70k7pMXLHmt+H/B/TfqMZWDFDlpd7u0oBkWNuqhkbH8P8W78e9L&#10;nj3/AAYuWXNfz3/4H6EQjzOgEwRTFuaXCttBO1RKRtVWZu+39abdlcTg1q2vxLLxswhjMsYj3bYo&#10;pXQ7z0ZkX+Xff/cqE4/Fs/v36/1/w8yTTI1EkCKrW8km8eWVRvmQxyYGD/rGX/8AW+USlKSl3uIs&#10;2wTcwmimdgfMSPblmRRkrGF+VtrfKd3yZGzHHyKUm1ZfcA5UR4zBGoRkAYBmaERuzfPkn7zMvy7d&#10;2z77p3pc1nzN/NgKgVo1USomd54V2Kqrbcszf63zm3YX5Nv16S2lqwLDW4Eg3JvEikFcYVGxkKyh&#10;vLV0/wBWo/WodTT/AD2/r7htNb9R7Qgv+7LEyFQzZ3eYFGGRQflbbjlv8KhOzuIsz23mFVjaPEfM&#10;roWVFjHCpIrZ/ef+P/jSVTldm/lr6+YSjzbXdtnbv3LEMZKrD5Y3qj4RMBzsOINuM7lb725vuf3/&#10;AFydR+Xz/pG0Iacvf8P6/MsCBxJIqYCMoZkjYIqSBcEN95trfdVY/n6/wPml7RtX0Xn/AMP+JQ4R&#10;HaMbHfb5f7xA6uS3yJmJtysrKV3SN879efuJzb3eg0m9tS6YZXYEq0aKmSyqu8Rr83lqj/NGsbcN&#10;9/f/AKvfxmsnU7L7/wCv1BprdP5ixxSMsJZCGVpHhLYUsp7so+7MvysrN8mz+MnmonOLd+a/9f1/&#10;mZxi1v8Ad5l3yCscIlUKckORhVJblAWK/wATffLcj958/wAiEY+0d/L+upqo6Rv10f8AXn3LyWoP&#10;lzMYpCFLM2fKL+WuNkb7fm2qzKsTK/yevyVlKbV4r+v8zeNJP3vwLKxRhSVSJgdrAMiFgi/IFc8t&#10;u27mU8/WsZSdrvWxryLzfqywkUg5iUtsL743JDeUwXG2QfLuX9fv1lJ+9rsv6/r9S1FvboWoYpIw&#10;rqpRiw8uRgrK6ufnRVP3vL+8rff6Z6cv2nl+P/AK5Jf09f6+ZZitgqNkgZ/1caHcx/iZ5W+75bNu&#10;Ztuyk6j6f5ijHmLcdtkkRguIhGUdlbcImYfONvzbvM+6rLn5/wC5WUql9d2Wqab0v+BbNsSgTcVg&#10;Zm2SBNreap3O7lF+Zf4XVWf5H35/uRz9f6/p9H2/8m1dG65fs/P+vxJRZuFHDnec4O52GH3MVC7l&#10;WPcV8s7v+BUnNvrb0/4cr2LitL/P9f8AhjSMckoVZDvA25eVAuFzlgE5Ztv8W19m/nrWcnZXN+WT&#10;0ey/rfckitQ4YhsoihVAG1igbhC3LMrfdk2n5Pas3Jy3NIUuZ23/AA/X9e5citvKDMquW2Aky7l3&#10;4+4qqvMcYbd5bSKj/wAZepvfXvqddKjy/Z/XV/11Lq24OJNuyQBSHVAC5I5BG5tzKf3u77+fnoN+&#10;S/vWXl3/AK9SVbdpBH5bRxgFR5eAolO7l0YkqsjN95m+R/xoGoNq6tr/AF2LfkNvIEMiruONimMx&#10;swwD/Eo3fxfc5+cUGsYO/wANn6v9S/8AZ8BGJY+WpDNkdQOqt/ErfdYM3+4e9B1Kk7R8u/36/wBX&#10;/EeLZl3ZjRZyf3Tfxsh6xqTnyxt+7n7n3HoLVN/9vf1/X9XJPLZTKJGVX8zAeMlkDKMMrOeWZd/z&#10;/wAHXY9Bai4731JPJY+Wypl8gIiHb8w4Ri7bfu/xD8KC1Bt3Udfx/HUstG8YJmRl3sHZBtcRkr0K&#10;8eWrbTu/v/36DdQl1182/wDhzWitbL7N5yTbrnzFd7d4vmXHBkVnZcq33ljX5x69abjDkupe87bb&#10;+t9/x1OmNOK228tPzuRose0Ap5fzYO8FSVPz9/l2nLfK393Oyo5I9vxZcYK3w+b3/GxIoQlflLNK&#10;4D7mCHYm7lHXO0LH/CvXZ1qjWEVty+r1X9fmI6oFaTCsEcoGkIl3HPyI/l4EjeXtxt/2P9ug05Ff&#10;r9/9P8R8WDn5Fj81CuCP9Yy87E+8q7f+Wq9n/joLjBvpy/1+P9fNywBoVYHGN6lvmIcc/fJ3N/wF&#10;cf8AAK19murf9feaqlddfwDy3Xy41RV2o4Vd4GwllOEzuZmVfmH8ez3FaJN7alqDVl3/AKf+YOrL&#10;uWOQPllVmUEB89xj70jfMqq+z9a2iukdb3NoxsrLX+vwKzkbt7BiXSRZGLKu+NTwTDy20H5ZAv33&#10;TvW8VZefUrkv9n70l+YkSKzI23aJd2fMOfM/hV0Qfu92V+ddue7p2NFKD6v9Rpw4CZ2yBsNszsYq&#10;eW8ns0fyszLl9n8GaC+X3bX21v8Af/mNC7JAigDaHVVRicsBnE8m3+Lau3+5yc4oI5He34/8D1I8&#10;BUZw0QkEZkBG9c89Qw/us237yfO/z1UY81yCAxoqnHlqdgaNm+aSQsMNmQZX5d22P+NznZWyTem7&#10;LUG9dvzIeF/1vyqiBcBhiTK427V+bcpz8+7Znrs5rX2b+ze/9dhuHb8SB/LV33HdGyruixtaJSNv&#10;75/mUNu/u/PsGa6Iwdne/wAunU2VNpf579/6uNLxBUUyc5R41Zm3JIMfOrDcTH827a2zmr5ebpe3&#10;9b3KVNt/1+u34jXKnDMQVyo3sG+YnjcED/Nub+FW/uc960UNNdzdQb30EkPzJsjUMCYwsmSmF53F&#10;htCbvut/c/g/56U1Dvv5FKFotd/02AxNcZNnazzzRbgyqHbbzmWTKbd0cf3V/efc+ta0qFSpdRjz&#10;Xf4gqbez/D/gmezPlh5bELJIziAbV+7hQHKrtZW+Rn2fJ1y9bKm07OPvf1sQ4tb9Sg9wygKx3bmb&#10;a4CBIwq5Ic/89FY7pNxTfs5T566FSvr+b/y/UcY82rKM1yfmd2eIlQ7LG6rmArhSA3+ujZv4v+AJ&#10;7aRpdPy/NtlqCWyu/vM64aR0LlUAZ13bJjujDDgsH+6v+yvmfXmtuV81v+CU9NytLKXAEzguqmMR&#10;ptMgR/l34+6rN8q/7lWopNNN/PzMpp3b3Xf+v6+ZQmTBV5mRyVdU2yY2OhLFsDKrJuUbm3bPub06&#10;VaTem7JSu7GZJIXZY2O1lBbc6+Wyq4+7IyZZm/5af3Nh2J6jrjBNX79tDRUt3uvL+n3K1xMWWSSH&#10;e7MGEhV967Yx5cmAxj8sbt3zbdmzpv61fIu1/VilTa/rX/gmU825Q+84KnZJsUNjKl0cFfMmbovm&#10;Kdn+xzit4weqcf67eXqRZt2/per/AK+ZWa6VVRxK5UGRC0hzGsRXkiMr+8b+FfMZ9vRPWto0W/s6&#10;fL83f8zWFNvf/gfMrTzJ80qu4XbGjlGAcxIuNqA5Xa0n32b5a6aVF2978/8AL+tzdQ01/wCG/wCC&#10;UpLwYIIfczB0O3kbvlcqoY+Wy7W+bdt7/wByumNG3R/l+bK9mt7O3r/T3Mma6RV8t02unmSoI/3j&#10;SMR5SoR/yzZfm/uby5et/Zt7a/f/AME2i7Rv8/0MubUCFSdUYMpRWeOcgCVT8oliXhl3Ltyx+erh&#10;h9bd/wAfx/VEOUpPT7kZd5f3EhR22b0LbIYwqjYXyTJndubsrbf40rtpUIq6+f4mkIX9d9ehz817&#10;LvnZZGYLl3Zgu3hiditJ8qsV+Vo/uD/Z613ww8bR93/L5/r3OlUdP0/r9TOa9cS5VDAqlpFklPnw&#10;MvQJJGW3RqzHb522bY/3K6FQ0dtfX/gai9jL+rf5mFc6gkiMoR5PLi8qTKyMkwZvMlVcKsit5nzb&#10;ht+RNmzOyuqlQd+/n5r+r/n56xptJX/4P9feZc2oCZkI5EcZESbWiWFQGC7mCsySKPlXb/38rthh&#10;rff/AE9dfzOqNKT7f19xlvelocecITFlWLoT8rngB0/1zK3+reTe6fz6YYfW/Lzf16a/ebU6C5rv&#10;X+uv9PcwZ7yNI9gw8byBcOxIMZDGV5g23zG3KZNp2Im/q9d8KF91f+v63uzqlFJOy19fvMa5vpOc&#10;YlSN0mWQOkRYldqqsSbo2w20bt2f6dCord6/1+vmEFZX7mdNe7AHVV3sTsVGEZlYjJ3Ly37mQtu2&#10;t8nOzvneNHm0s/V7mvs1Le++vl/X/B2fv5Nxe4QuWy3mc7ZsR4c4fC/vCsit91tyb07963jh7Pv6&#10;Xd/8xuglv+v+ZkyXrJcSZDfJGRblyu3k4U72+b943yqP/r11Rpq10ZpJabf15mDfX5jDhJUR5HQP&#10;t3jzJSMEW0f+rd1Vm/eyOiI6fPXXTor/AD/rd/eOOukdV/l3/wCD1MS8vjIdrlyjYUKERZBKowsk&#10;jQttkaRcFmX59/8AuV3U6Cjryt/j+PUfs23dr73p1M+TUUtJY5WI8pgyyqQyOzn7u/azSLI7Ju8z&#10;7nyfdzWyo8yty/19zenmaRptvX+vUzJrqN2Z4GYBnaVJGcEvI64LK5Xcyq27Ee35P+eeeukKTje8&#10;fwv951QVvidt3/W/qYD3gKPb+YZI5G9dzFx8zTLK21V8vav8PX5H610xhbXd/grjMW6u2L5DNM0i&#10;NnfJJGgiRdmHQZ3SNx83yFc/8DrrhDp0W/fUwqTs+umi+W737mM12iLA6LGIY0IDNu+cuNocgt91&#10;mVt37zf82fk79EYN7Ky/r7/Uz51fy7lKRpDIUgmhR1jKMFMjBAed0gfafMZfu5+f/bNVGF73TFKf&#10;Z+un+ZnXE5mTLfNGNoZgo3ytG3/LU/wt/d3N6b9ldEabjtb1/pGcpdW9ihLeCKECPzgoVvMQNiUA&#10;7sbuG3SbdzfKyfJ/HWsaak3p/wAP/wAECj50bLIYAZIwFkBMY84ADlgWbyU/hUMu7Keva+R+X3kp&#10;tv8A4Olv6/y/wV5HiEyyNJG6S4Z1AGIxjMgaT5dsbNtO2Nf9ur5dLFGdJdxI0u4bBudREnyASFvk&#10;f7vzKyqvzf7O/bWkVzP8znKKyMqsDuWKQOpKqolBYfKBId0Zb+Lf/rNidq2MeeXf8EVrgqYowysW&#10;hLRlsHhm4MjRna27y+Fm4f7+wmmld2Idtn1v/wAEaJhuKON5DIzOu0u0EID7mA+Xy1brt2O/z/fq&#10;uR+X3v8AyDmV+XW/9MryzOofDN84MhdBsWFQ25Qvy7rjzF+9uPyfc301GSfb8f6+ZlKXMU2JVjsO&#10;zKExyMQ3mxyDKyjC43btvy7PkPHatCRJhGYIyzLIolCygFnf7v7xtp/uyKFEanP3/kNABIVjRCsu&#10;4qiu3lkFGiI+dTGVzu+9uXaj7BTSu7dwIUCOiOrOGdWhWHf5sW37xbI2NDGrZZlXzHrSMbasAkTc&#10;qoz7NqKHXcuDMp8wszMvyqyqu1dqOm/7/wDHT5I9vxZM/hfy/MqHzAcx7x8hGZWxGpL8sgPyrGu7&#10;5WZufxzVGaupfOz+8bmMPIvmrI5V93zqsJ3ckRkqq+Z/F83r8nU0Cas2iQQpsbZJHtcbpSoLLuUd&#10;DF92Nm6/u22e+M0CIh5hEflxnDK+VYo/lgEjKMx2r5n/AC0XZvTZ9/FADcudzbWLoCjgKpRUBwAo&#10;3KyyKvy+n8af7YZwl0fyGLPmRCDAWwSqorFAoGC7BeVbPyk7c7H4Y0B7Ty/H/gCbS5YMBJIFIkdl&#10;BIVT8uGGevdtryfJQZj0fCKoiYxfMySJGWgY4yVUj5f+A/I6OO5oNPaeX4/8AjHmNGphG+EzLtWT&#10;ABmB2MswX5mXb/DJ/B+oZjjJwGVW+dgWKqcM+9Y0QKq7vLVfm/eN8/p6hp7n9cw6R0ZV8x3WTe00&#10;UUimJU3HYV+XrGx/ebWb5A+znFAfB53+W339yuGd3CpEmwqAyAApMQWVZF24k2rkny22fN/BQZkw&#10;aLarMqrK3LoUVUkRV27sD7v3dqt/fx/wDSp0+f6Fe7/e/AhVQHAJULu2siyMzkEZAGfl3fxfd6/x&#10;1oSPlMkSJuY+WzRvIhTPzOdpkQH7sbKq/Lu2fJ60ARyNkZUY+cFJAyp5Z+820Db97/lpu3/Inyfc&#10;30ANLMFUr5hVmYRpuBUYOSV3fK38O5d3P4ms/wDl5/XYCY7CzERm5UMY1cbIcSKuJBtf7ka9s/nv&#10;yar7H/bv6AO3Alt+Y/J+dE2jcDt6N7Nu5Zs7Kn/l5/XYmUuX1f8AX9fmRCXDRjIz5TAK3zI5ZuMM&#10;GP3fvN93/frQz5nbl/4fe43yyfs8aeUYSGxKC5VATyi527v3nC/LsR+tBJKR5gCKN5QPEQQFeTuQ&#10;HC/NJ8u+FR/B9/l+Zn8L+X5gRfKVceZIXys2EG5REjN5kUi/eZfuL5yr9/IfPegHL+9IGHDNEF+Y&#10;Fd38SuhZd3yjP4/jkOgfH5afu2aSQqjr8zuPK8w7TLGD/wAs4/l+VvrxQBNFsLJGkO7dvBaVFy23&#10;knn/AL66PQBC3mB1dd+SGMICAlCG/eFweI93zbfXpQAjjaVR1Jz8yHeNgY8NLcEvuaVf4dvCbNqe&#10;/OANlcmRZZZQP3QXBdyvyhiT/D/df+LZXQA9wATG8iyhdszKjtExb+BA33l3M+39a5wGxyCIfvog&#10;WUEY+dUQk8hJP4M/xOzfStvt/wDbv6kSk09PXX/hxNjr97LorI5GPKSZQN25dv3sD/a/gO+ne+qZ&#10;kO2iWEeVErFwSs7OvmurNztwq/Kv3WCnvTOgiTDNJIVaNGJViwKwrsGIxJj5vm5XK+tBn/y8/rsN&#10;fqAwRcMBuEe0sDyuWz95n/iVT+NK99UzMlR4p3LeaqEMwn2q0bFyu2JM/ekVdqmT5d/4UzT/AJd/&#10;1/MJEzpn5InEh8xzwSxB2rKP9lfmLM3yb0+5QZg+54w0pUxhvLj37UZiBllz935m+ZV+lBXPLv8A&#10;ghDEfIldFcyKQcs3MYTqikfL8zfLtGfr/cDVNO7Xz76ClGBV2lZFIVygc7JWAVx8w4+SQ7W+X06n&#10;mgYvmhnc4b7uGUbTmRTxLuX7v+wp+/QTzx7/AIMNkcSxK6t5g+cnhXfIZin+y33fl9DQKUmnp66/&#10;8OPUmSNzISqzQNKpkRC7lU2BRv8A4mXbsDKRsR/7+aCI/Evn+TCQKy7UVHIWNljA2gqq7G88Dbhm&#10;3fLt+TKfjQSSIICR50scKfuwsKRZKbejPJ/vLt28/JH1oAqYGJY08xjyTIyHdGrtkkr82WVd0bbd&#10;m8pvzQBLGGMhjfGzaERN37omMf3W+9Izc7l/2PTCgeoQqohYBmmm850aN2IIDDJJy3zKnyjr/ue4&#10;XDd+n6oQArG21vIwAw8sEtwdpkMQK49GVv59AdTp8/0HOmDuYQpL5f7pk3EnByxMbfLHu/iZf46q&#10;PxL5/kzMcvymFSroSzOq78h/l2hix+b5mbd8v3vnJqQGZWUFWTBG1NrpjZInytJncf4d25R/foAe&#10;MZZyrq7GPPloTHwNplyzFVT/AOI30AS/MwUyLFIQhVyH3Ku04XbldytJGzbSo/j+egrnl3/BESiL&#10;BKrIIjkSEyFZljLfIsSr/DuVV/eLs+T8aCSsdsjYZZY4Ek6plX6LtUuDtbbn5l52c+tAGqpgZT+4&#10;Mbq8g27yI0G1VVkwd3zY3fN0+f3oNP3n9WIlRXztmk2tEU8pm8yMtuwjfdPv/WTrkCLlLr+AxI2V&#10;VjCl1EjDJwUYn74G/wD75Vfv76CuX3eW/wA/ncSRHRppGQRI7Iqny9lyf7oExbaqt91tvb/xwCMe&#10;X1Ykm7JjkAPP7v8Ahc7tpwWXn5/urL/H+8+tBQscMZ8xRgAneQQySFWO3EgXZubd935vkT3oElbQ&#10;eEPmAMufJUj924jRcdE3bV+VV3E/x7//ABwGKhAUZkLxyhTtYsUCq3zCTA/iX7rMv/A9nz0B6lcJ&#10;JGGaJZXyQjozEgbTmOZyCvzfwrJt8vYnrQA9D5uIdkWclm5HU8nzJSf++WIOzf1oM/aeX4/8AfIj&#10;FnVPKdkikVA3lsNwO9Xhbd+88xtqyfMiJx+AQ7dL/MV0QyEiI7UO9lUg/fRTGsJJ+7uVvmVt/wB/&#10;rQIaseyV5AzTPJtLPsVljKj+F/4WX+8V/g/Gq55d/wAEADaqgNmV1kdt3lkAo6srEpH/AM9P4ty4&#10;P85ARVBUZRScviNVDNBCOvG35maRWXa2/P3xigtRVm5f1/w/9bihkYhw0jxxKDE7SnzQrDYUUp83&#10;3v8AWr8/f0roIJPldEceS8iSiMRMzJKEJw3zNtVpP4tzfJg9aWnxeX4bgVnjHmIFxMnmurNwFZVG&#10;5PLc/wASsdp+V08z+PZR0922/wAvw6gTrgEMJT5i5AY7WG8nG0fw/Kp+9uRHx9ysAGxukWUbM5Eg&#10;Z8ysiq5Pyp8uxip/hbds496AHbmO/ZHG0cL7pU5bb5hx5Mat8sm770nmOXVB8ldAEcjCOOOOR9hy&#10;HBKGYIDwUyPu7l+WH5u/vQA8xSER7ljeMIhCE4KIp7yBlkX35/2KAFG593lLGicrKUwU45xlt26T&#10;P8O1/kT7/qAMURqWaMNHGD5ahXIEshORKz/LIysv31VtiJn8Z549/wAGA5ISr4MUQDMUOyMM74+b&#10;5gPl2/Mu2Ta+f4+KoB5jRZAS3nAyyMyBQAM8blxtWRm/iXb5m9KAGjy1JR4ZBHg+btZH+0yfwyFH&#10;O6NsbVZQ38B9aAFjjY+eWVZGm2maQllRXysarHnYq7Y9jrtXu7jfQAkcQUsrbDHGJN4kRvnXcwUR&#10;/dXbldv7tU5+/voGld27jXWUDACtKyHBVkVAjlTkk5ZH2/KyRqeeqGgqMb73/wAx8isFKsv7qBPk&#10;kZTI0kbD92xdMHMa8dd6On+3QEopW3ImGI4TJCnP3SAQZHHC/Pu3L5at92RseZQQPRdrCRgmMEYk&#10;VVCPngZ2r3Zs8bPrQA8eWfL+8Ch2RvGCZUw2VX59u5vvMq/O6fLQBJPGJQS0D7DtAVJgOjf63eML&#10;Gy/xKW+f8az/AK/rbt5bdLe4EfzRxxoFnYrKpL7F2AYxtWOLcy7vuq3+x+egFlEK3DyIkLQSOfmZ&#10;8tFuXDRYc/NIu07f9s1n7Pz/AA/4IDZJI5ZAixlIVj5LvKAOQBIVA+Zm24ZfnTv/AB0RjePr+n9f&#10;iBEF83egMcrRS7lklXy40ULkiMp8rKy/dTb2Oxs/c0AGJ+YrucMuMyxeU/mIdpeNT821l27WkZ/M&#10;/wBz7gASBXJ3mKXy4QvCBJJJI+yruCqsa7mYqz7/APgdAChN4DbIHaUNmUbldChXAKMyrz/C/wDs&#10;c80ARSPhywwSXaY8Mi+Y5w7nb8yrtH/LP5Pv76ACOMCFBLNLtaTeuAAEc/KpMmPM8nb93zFPyc0E&#10;8t9ZasmMotHd5AGC7EhlwQ3zJtI2Dd94s3P9z+DNBnKPL5kYCkR+WirFGx3/AD7w8oG3eCc7lC/M&#10;3+3QSSBiwBz50qfu45RJsKSKMh3VFZtu3btaRtgoNHG8fd1u+++5JBJKxjVmaKVC7pnDq0QGCrA/&#10;NsZfvMrfP1T/AGA0GZjIYoBJmXI2kqzn0jif5Y9vzFG2/P8AqQBYwhjkjQyG5MhLPNJkyKRlUz93&#10;y4+dxdaAH/uxIGjXMgZHVgc5O3Y20N8qD73+r/8ArRgDywiO5fL85jjzCm5ZHIwAR0WT+FWHtQA1&#10;V2zMAjEqg3xBwdxbhlZnO1mb7xXOW6pQA1ijOgCukrzRpKGU7iFGfkX/AJZs23+v+6FR+JfP8mSv&#10;GxWVYkGxi3+sZEkiRG3bWZ+ZN3G37/fvQbEZXC5Ik3uwZt0gzIuMKC/yq6q33dq7KDOXJ/8As/1b&#10;9RfJmdi/ltKShWVll2BMHMZMf3vlP9KCdLdNvnf+n/X2FDR7i6Rs7xtvPG1QpG2QIv3VZ2+b5m4/&#10;gNBIvnbSsolKSOdheQHbFzjldv3e+779An033/r+vV3d7wSJPMysxUBRKsmwLtCSD5DuZvm/iZv7&#10;rnfQMeVcOruNg2II3OAZIXGxlTbuDCL5WjX7+z5+d9AAtrHvfzC8YCspaJgivzlPNX+6u0528v8A&#10;x0AI0jhHKssGQVYrlTGu3CbMbt2/duR+dg60APRAdr5chlKqASHeNU2nzT0UMy7l3LzQNbr1X5g8&#10;sr7oZA9wFKhFmfOGAyg2j5VVeMbaSilqkDbe7uKMthpY94VSoVZBwMkv852/Lt5UNTEnfXuRlihV&#10;1VI48v5RXBbkny9y/wAS/wAKt/B3xQBIRhN8zKs5BZIy2WlRmxgbOq7/AL276mgBnKBigbDFTKgA&#10;QtuPK/d/efxBd2aAJLmJhsf/AFQVtn71dwdCOc7cttVvu0GUuW2m9/P9RoG6NUPlRSbiMbSELDkA&#10;5H97arSbvkoJScn+Oo427PvIPJ3b0jCfvONsrhiVX5W2j5v4E39jQaKC66/gNwBFgKrlApW1diBK&#10;zfKCAP4sfvMt8iF/qAFiuJS8LNOsBXZ8mwTFU6KiSrtGWZf+A/f+oA5/MdEKxgbA0wDxliDI+Dtx&#10;/e+95ar/AEoAcyyuxSSTzFkLKIUkZQuBnKA7Y2bd823dlO1AFZgJEdyxRlOI0VRgRp96R3Zdu5v9&#10;n36VUfiXz/JmMrc2m3X9bDkVzK8kZZ8gfMHVwVb7wjyy4Pqxb+VSSOjEUfmzK5KJE0QkVMLuPzbE&#10;Ur+8aQN/wD/no9Vzy7/gim7OXndfiSOFYJFKxVJCpDvIhRndU3xqqfMysvyxlv8Ab2dXon8T+X5E&#10;ikMJ3EaxoYIHCzzKqxmMsoLSDbmT+FV+/s2dKk0p9fl+oyMFkkn3mOQAR74GEcrgNjbCZF/0j+H7&#10;zemeTQaEmwrKpMTh5E8ldpUYZOQSPvLJtbcxRtrun1oAY6sFMsgj25Led5YDMSMADO7y/m++yr5g&#10;f9QmWqt1e3y1GxrviwZH3uvlLKISFjVj1dnZ5JNzY2t+7fjH3OgUTBvszrCjCIxqFuRIWVxIy4Du&#10;yttZZPvJu3nf60GbfKnHe+t/XTzGRIoVZVBQCUl53JY+XjkTfwtu+7tY7+f9utPaeX4/8AzIlV/M&#10;aWN4/OJ27ljkSPyScgSCTb8u7G1o1/3y9EJdH8gJNkTZiECmIxqbhVlCGNi3zRhNvzbeG8xFTrnf&#10;vNaFT+J/L8hEU7CvMzCTEpExi/dscRmSbaZG+X5fl5R++c1zj5pR3/HX8UOZdxxFM8d2JHVY3QTo&#10;yfwovnbpJpF2/eaSIpv53igUpcz8ugIpceUd0U/z+ZsAkbC9crI2w7n+7ub5Hwd/WugTd3dihHwG&#10;t1uYQFJZmEcI8wDkvEV8zav3mTOx/r9+ea/w6v8AruIBmERzTnBXcpc7WiYyjKOhXduVmyyL99HR&#10;vk/uHPHv+DAQlYgqSnywWCtIrbhCDtdUkhH/AC03fMyrJvT7nkjOaoStbTYcUP72QxsPKlPmMiYm&#10;WRQQJUR87pGbk7M7E9ErP2nl+P8AwBjo1fEbyBghcsJdrRugGFP3urbv4V2SY/j2CswCeEZVmRQW&#10;+9JhonQk4jSPduhj3P8AMzNvIPvxW0fhXz/NgRRyuDNGFdH+QLDKRMGdGYGVMNtZvvNtj2c+veiI&#10;yd7Pp/Wvf1/PcFIklVCy7lk8yTYo2ERnnzJPmj3SL08tvlcf7FA/t/8Abv6lhmUyqi7ljQkNEhSR&#10;pGlGQjiTbIVmk+VpFXyf4/krnKIykse2OBVUAtFIkhx5TuvzxRsm2Tb/AHV8yRN/3K6BdPdtv8vw&#10;6jlDNuSFbgyggoPLDYVV2uXQfvNw6nzG/wCB0AndXJMbCcL5xQLvgkcLICBlXzGHVW/vLu/g/GgY&#10;4i3VTKZd6MQgRGWLzWJ6CI7tskbNub+//H3oAHcy8hkhcMAixLJgIp2h5S3DTSMfu/IqdBQBCHkT&#10;KqskoEwiKt++2LjDyRh2LZ2/MzKy/wAHPNRrfz/r+v8AO/vhOsSrGvmMzxzygLCwLkBR8rq6/KrM&#10;25m53pVJ3VwK9xtDx5WQxtH5a/Pyp+Y/Kw+90/dhv8aZnU6fP9B0oMytCFxl4seTgZjT75O9fm/u&#10;sV/joMx7HcVLLICQRMF5IVRtVEB+80ys0mf7idzU/b/7d/U2j8K+f5sUGPKRRl9zwnbIV/esiNsE&#10;cYHyhj/s/wACfhVFDljysjK0k9su1XEsijbMOFTcvzYXnzFZetJJpau7Ak3QkfMm4+QysDyu4NwF&#10;X73l7vmdWXtTFo7rfuiEPkyDytjvjdHHgoqlf9cpP3fM4PT5EoMp/E/l+QThkZYxJ5O4+YjbTI4c&#10;r8zmJsbn2/d5+/8AwH+ADl97l/ruI6unmYceU/lgrIN7F3+UNGR80bt/y0XrQJprcebd2wrbpJHx&#10;HIrkFotq5/h+b5l+61BcYq2v/DDG8qZWaQSrHFtWPgRorxZ2IcHc27+JmoCVpR5v6819/wDWo9Hc&#10;MJGjYpjzMuQYzCg/1ez7v3fmXPr7UEXd7317iyB9pdfMSMTblRUA+aTH/LLlW3fNtP8AAT9/OaC6&#10;nT5/oRSLmJ9265cTrhZVIIx8z4K/LG3975/l+5nHQCHN8vP8bdf0B2kWfzWHkxmFnUxx+ZGOxSV+&#10;evG3n35oMx8axypLET5iTBXEe1sMz9WOP9WY1P8AnPIaez8/w/4I5U8/c4kAkz5LK2SyxIdkbOg+&#10;5JJu2/KfnT79BmPSLLTPDCRu3IWZwULI2wlPL+aPdt/OgBIoy5ZGGWQF2T5YmgCH5SHH3mZf+Wn3&#10;6AHhJ/MUxKZVYEq5VV8wAcLLJ/sruVtz/PjvQPWL8xyJC8gG22j+dYirNI8kyoAVjVW+VmVVVeuP&#10;v570CGONwlVzaRzyEfJJjdF5bZL5HyrIudw+tA+Z9397/wAxSDJsffE8Y+YTyLlyqH5xx+7Zf7p/&#10;v+n8AUptb6/n9+ok07SLlJREoBfLYGyHOGTG0qsjIW+U+hoHKfZ+un+YzCoyLFJKFQrFJMqtIixg&#10;b0VJCNxbhs7f9v0oJlLmfl0JJWOF86BY4Imfy5SQ0wdsvJsJLM27bu3SYPmUEjozBNAoSRl8xWlC&#10;IrLGzhv9ZJcDdt3c7o5F2b/480ASFgSwjmmVVRI4tjFDIg7QIrBpmaTlt0kibO4oAYNn7gbdrSBk&#10;eRucSZYSoEG2KM/wxyZf++nz0AK8aq9w0kYhWWNIEDKJHMcfKOjr96RWb5nb5f76eoAgkhEaJ5zM&#10;qMXdWG5vLPysFik2rJIv8JVf3f8AA9BMWtl+PXzGtC8kbQ28uyOXcIFkcI8jY3IR8y7Wj9HO89k7&#10;0FDpmZY44/OKSMUWVwocoXVY5EfG5kj8xPMk3JJvQJ/foAtWsS28kj4jfzYxb+aUIV8dJAi/uY1b&#10;7vlq/wDjQXHS8ntt+KKHlMxnXamyJh5kxdgqYCgJGAPlYf3lb7n3OT8gQSM6ECMRqgeJWKRh2Vlj&#10;ON2XO5WZlX5t33TQZ1Onz/QfGoQR3JQA+WFLLK5kVScKZht3NI37vbu/jf8A1wTlAzAYiMsY8ySJ&#10;QSgRVVSX2nE3zeY0mcfNud/k+4KB6/D5/jsQ3ES7VR/NAhG4lQ7JES3Blkkw7Te275D/AAf3Acfi&#10;Xz/Jl2SWQl/nlMaxR/vL1ki3KMYkyirJHIGOfu733p60GxWO4OI/OiEjYuDJHbCGBVIwoaIfv/Mb&#10;5V/eKm/5/XNBiuW2t7/18vv8xW8to1kIR/OmVTGrSkvMq5YsW2rGqt/AtPWT82OUUrbkpUyDczs7&#10;j72wxIV+XDBtyyMzL/F/sfd/2EKN37vR/wDD/oAYS7oI4lkCFnjVg2xlU/NLIS3zfVt6d/koDmdu&#10;X/h97gsW9LXC/u23nZCMqrlsCVgG2rH97cq/PQapWViXybdUhCDzmdikkZdSshU/M6lc+Xt+6oVh&#10;8/GKL6267jI1hRJy1tsSVWKtviEZfHLRpJO0m5lX5d0ao+OtALXbX01LGCCTIPI/dyqJdnmiSOXl&#10;txWQss2T8sn8H3KBtt6vUD5bbEPmyeXCFLyKVkZH6MqlfMk3ddyr/v0CIVihMkmJZlt4yDtMPlGG&#10;ROSn3tvruO53f+50oAsiUl/PmlW3tyADLFahVOwERLMcN5rSbtyhl2fvN+x6AG4iMskziRyVLpIF&#10;8tnccxmKPL4jyo3bm+TnZszQAlx5gVwR508kUasWdFEbM26SN25kZevyoV6hPegBRHChzHE7sAwM&#10;rRrEMBeRCW2tGnLfNtZ/5UALFFkujqpCpA8pUBgJXLu4Zh823CovzKH/ACzQTyrm5v6v3/rrrccV&#10;MbLHlQ8od5ZCDJICzEiKKDdsjj+XbvVk+5QE/hfy/MXyAkIdonkYsH+Zm8xVOf3KH5F3L95VOUdc&#10;/iB7v938B6SggyHy7QhERbeQCGWdjuYkDbt+b5hyz/P8lA9Pi8vw3KbS+dk20DvJ5iBbUAmN/n3S&#10;STNFtkhVFbG5c/WgxV76blwQIgnKu0tzCGYrFEoOGOGkLfJGyr13Lvf/AGM4oNeVctvx8+/9dOo0&#10;I8Jk3QLuiQlJUaQxlmG4tLI23du3Ll15H4UGIyXYHhTzGJKDyzDhgUlO94sHbujaTaP3inZ8nXmg&#10;qT5ncmjvJ4p9sMskAjOJI4sJLIW+4EQfeeP+I/x0EleUy3Rma6uDJ5rFH3x7kmaMbkVmPyrIjfeG&#10;KBO7Wjswh+aBpTJFFMSUm8tWlQ7lPkKAR5e19u5tvyR5TzM0EwVlfuTptZILl7cxpMqiZEdmkjRR&#10;gXIYfdXzF+f+HPlnFBold2GjKuree00v3QYQHRofWQbM7s/f3fIOtAJ2dxksnyr5akCEnKwBo4mA&#10;b53ZHLLxn513f7nNA5/E/l+ROyNEMKiwLLKkhUbogHAwH+b/AJ6RbZFbb/sZ7UBH4l8/yYu3DrI7&#10;Tg3O6NJIx5irHjcHwy7m2/dZv7n1zQbCmOPEP7xERXcxscFxIfQbfu7R8q/wPQTH4V8/zY+4iYoH&#10;QtNEpBeLaEkt5lCyAZH3/OVVWRf7/f1CiOO4gYyMqyRgyA5iwYyrhQIxI3yx75H2s23e/wA6c0CT&#10;UtiQS3QMjRQxwKNkamT5l8tB+8KFvvRn+Hb+vWgG3bRXZCqQTRuIi00UcimTEmfmYYC4P8OQzN7p&#10;2oMW29XqNlDxwym3VY5ECnaFPlxIHwkrZ+Vw3qv9+q93m/u/Pt9+5L2foydDJKjLNbIY7iQJ5sI2&#10;ujgZUnzAqurKvG2k7X0H6iHz03xRiPZuVQzFXRo2OCwx8yr/AH9nyb+eaE7O4CgNEEEUpAHyMgjU&#10;Kxzv8sMfm8tdv3ucIjp/HmkHmSxrEEl82OWUibmeNdqHKZX5zlQok+Vt39z8aAKUcBhYgiWJ1UyN&#10;KzhEWNt5Zgv91Tz+eaBN2Te4PLHdRO0crpMo8nzF+4qM/wAsSiM+WyybdqttOw8v60DLyxbmZWxC&#10;USOZ5FJlCb41YrIP4vMVdyxsfldPkSgCMossMcjnAieRFVhgxh34KsNq+Zn5vn/gzQArSMUMYjmM&#10;iIYfNBiCyoCsn+r++3mKq+Y38f61XPLv+CArLtwSzFbhrh4kj5dvLZFbCuVxu3KzKu4/wJ71IDo1&#10;UfKjNMzRs0afeVV37TcM6Y+bcu3y93ycdewBMziQRqsCQ3XyNNJvKmdCMbQxZVjCr6t+VAneztqy&#10;YRxtK9uQgjPznyF/eyEdVD7tyNuPf7/Sqj8S+f5MHazvsZn2aXzxJCZN8Z2ztFnckIfMgO7au47d&#10;zL/A6799Vzc/u7X+fn5GTTi7r7/8/wCtS8ztIBH9rbbDc73Yqx3IfmWHy/vMzMdqkb+md9ZmxGZP&#10;tBlkj8y3kWUlZFkERKp97dEvzfNt2su0fjQZ/wDLv+v5hys9xGnkKsMa+YzbCshd2ZjLcTE/vPLP&#10;Crtb5KqPxL5/kzMotHbPOy3EyyrMiRiVWH71l5+cy7ZPOL5XzPL+T+B6qTjLrr3syeX3ub+r7f15&#10;mg6QQ/6vz4zEg+4fMjdDj9ysfK8feMn/AOuszVJpcyY4oLaFhJbqzMYmEbXLJHsz8m3aHZlZv4pG&#10;/wBZ65oNSw2Ns7ASCJljECybVc7vvwJIp2/eX7v8abPrQG5AFWTkIjGNR5ls7SAMu7KxSkJjEe1W&#10;b5j8/wDsUFxla9/X+tSztO+W7MyF3XzDu3KmduGghji3LJtX+ORdn9+gvmv8Or/ruQpP5qK0kbqA&#10;6ovyqI5FYMuxog25ZF3CNmaPZs+fNVH4l8/yZRA8UUMYaWMO25oyyPIX3OWSKEInyfKuV8yRt/Cd&#10;9hqv+Xf9fzGM/ify/InZEt4WPnSkSfuQ1yyO1kNuCkmz7u7/AJZqvz81mSRpbuJiJIZAj2+flbzF&#10;uZAPkfzl+aPzP7uz5Pv7+M0Ds7XtoSE7iqGBt1raswSUja5AwI515aadD/EoXeiK5frTTs7iBQJP&#10;PD+fIFW3d41mCrEr8mFtvRV6rtz9ze9X/c/H/wAm2/4Ik7q4gllwDPIqxQsE+xkI4jiY5Ry8a+Xu&#10;2jbtbYnP+3xoMcCcyMsMsRliCkynfEkO7czfu9zN5irtVf4D/HxWdTp8/wBBqTQ3zzvMAjZknhZw&#10;nyrbkluGjdUE0O1o90i+ZMmx/rWYO3S/zJCu7ZvUqsuJXVZVcYHMi3BG1lmjO3yk2/PC/wDfroE3&#10;1b+bGtdQLEYliGA6vG3l7IXZzylw0vmKsjL/AKt1bf8AJnFTpFf1dsnmvfl1f/BLckjG4ty0COuw&#10;BGL7UhiPBi88MitI395vnx9yp/5ef12KKkwSPy4ZEMcqSPsjDb2werklssqx/d2t/XOZHtF5/wBf&#10;MmSCVIQ0RkZ42JRLpAWlDPh3CjylSNtzbdq70RPWgsr7RG7wN5W4/PblVIUHd+8CFljkkVj95tx2&#10;fcegz5V8P2vn6/kTJKzbHeLmIvGmJA20Iu9GMO1ZFZvvLtDn/npWkJdH8jMZmeeSKZo7SaQKVZlL&#10;BZxJ94Rs2ZFkjX5fMk2QwyY2J1rQBrwiPyoY5pSrO0ieWY0KpENj7503R+Znb823zNnVOEpKSlt+&#10;ICrA3yyG0kjULIiRRXgMtyr58vdlW4ZtzRSfJ8/+xQnfUVlzX79ewqqsAkjV2eRIwZ4Jolle2cH5&#10;ZJXG03HpIY22J/t9hu2rGEjTSxGQLAIUwJ/sQnjmflBulYJ++2ybdqs+xOv3PnqPaeX4/wDAHZ2v&#10;rbv/AF+fcbEtuk86sYLlleIq7HAOFVisYX5Vk3fLt3JI+z5224oqdPn+g4q0ku3+TNAQW08g8ryR&#10;cFixjhheOKaJ/wDWxybF2s25Wb5gib/n3vWZvGMW+z6W3+8hTyEJt5AsVtHHJsb7M0lvHcE5SJtv&#10;zK0nVJFZ+lVKXN8ibJO9iIMqxZkjCSOqx/aQXVzblv3ik7WX+7uiVd/+51qSI2i3d6+vTffv/XcY&#10;PLEYeKSVrYSBrRTHI8nnIdskIK/KzNu84ybWdER0queXf8EKSS2evbf+vxZZjeONvtDeckL/AL2I&#10;7leU5RlZmT+GZdzIJJFTZv8AuZxUjp9fl+ogit4RGJpRLawo8kpgAYlsYhgSVWa3k37l/eMv/TTH&#10;8FVH4l8/yYmo9H99/wDL/MqQmSCOURSefDtjdYYpt8sIB+f/AEhNq+XI3yupU/rWwrva75b7/wBf&#10;fYtOWt2ku3tiLaRNmYUjlQoy/vQwG5lZf725N/8ABmgl3Svb566/p/XUjFzHBDEEgyG80ebMRKkq&#10;Ljag3HzI4f8Alnt2/u3/AIHxQAyYNA9sbtbd7SKRJHCYAlVyuPLWDbIvyyBZFZev395+4AWfKj/e&#10;qYrb92ZWCzQA+Wg4WOGRPL+Vl+bzF5+5vT5Kz/5ef12DYjtyZjFHEs0wfcrs8bM0MUbbRGJTHH8q&#10;n7zLGz/P871ElZ2+YLXbW5YaKWGaRY442fejRyoIYyqty/mgbW+UfdVvnftVSdko9U7v8/1Kd4sn&#10;u7u6nj2snm2UKMHntFnSAhDkRStLtjZpJXVVWFmdHz8lSoQWt/wb/FmsqkpcqXr/AMP+N7fIqyzC&#10;SKG3kgMSz7WncKFji84L5R8xh5kbfL5aj5E3p9RV0+vy/UzlO+n9f195Tito4nkgiRpMsomRr2Pz&#10;JZRJtSOIJu8zaqyMvmSQ8p+8Wrk7JsUW09OpoyTrPI9tOPIEDCWORsTC62jP2aRVdW+X7yqu/eq9&#10;fuVHs/P8P+CX7Ref9fMqvdAKZzKqQFHQmJ1REJ5iSWVV8zzMqAzsiOibfk6ZmPxL5/kyZS5tPnqE&#10;cVyI1LeSIAgcGLa22LO6aJpT8u2Tl13R/OnPz1sTrJ+bHQiMXAuIFUfavNEUMYkZipGAzk/d2rhv&#10;IVVMf9ygQ9xve3a3hvI7QMXLJLtgLw9CGJ8xWkdfM+9/AU2UANiLPGPsLm2iSSRvmIMUl1K29Hdm&#10;8tm8wqyrtTeifc2dwHfpuVY42tnaMs7u0U3nkiafdGgV5h5c3+udto2SeXs+/vf1BJJXt1JxJIZE&#10;kjhtCjQPM5W3iiulixuWO2MG6NGjbd5kPkn5Ml+nIUm73W7/ABuMlNusyNPGLcFVleNpGkjnJc4W&#10;GL/V7pGX5pPucfPsHNBsndXLDxySttZ7SESHz4WMcrfJjcirHHthkeFf+Wc7O6Pl9rpSsr36/wBf&#10;iMaQEZ0gYGWGbM0dzGSZZJ4sLGsYX93G33hIY0WTFMmXNbT/ADZKmMBZLeaQtKPKjhuAmJEXEyx2&#10;jj5mVf4YV+XP3+9BPuxl1/Rfr+e5FKGLsZAioQQJI7UyeUsLY8qVoGVVX/noV/8AQ+aCXJt3+4mN&#10;z5xniSNbS1igWS389Y/MkQLuzEfurtXcylZJH/RKAck/sr+vSxXW88xANpXMAeKYwp9mllJzEzpM&#10;VaRl/wBSrMo/jdE+5QSRRFpD59x5Ulz5bEBA8cKIkgjS5ES7l+V/3jFlR5vuOnFAEnnRKvmKP3hj&#10;kMdziOeRpVATzXCMvkrHJtb7PHsyifc+ek9+u/8AX9fO73gFuIYKJO0UccrYljMKuJSyfPLGVZTH&#10;I023CSLNJCnrTKWrj5fpdlRZ1QLDBbKt2k0kTSzhvsZbP7mJFj8uTdt+7N5mxHQ/Kd1BTqdvx/r9&#10;Q3TmeSc7mvFUiW2EqtGgQYYxxn9zIygHbukebfxuPWgltxbSf9f0ysslqsqtGjPOkj4lS3cSIkq7&#10;ZlYD5rj7/wA0ars+TOTQTpfrt9/9f1b7b5AxS3hSdHtgzu8M37kRujfI0jJukj3fM0IYf8AoJl8/&#10;z/r+nfrASOFZZSks0jSNtLogiEczplBDPct50jxqrLIsap174oJ9n5/h/wAEdKJp5N67mfyY7dwo&#10;K77dfvmKbau1mbc38c2/nrQVLSNvT80NdYIvMeOMoNyKxKJHqLKp2CSUj920P8PmMEd/vvQYgvnr&#10;HHZJGrLB5ssjyvsgDA+ZGyvt3SNtf97t2J052YoKnzW5n2/4OxM/leTa3ErI3mGQRmMiKUxK2XaB&#10;CvkvGJPlbds+T7m/um7askhyZFvlwkkm6Bkj/feaZnGVRrgqqzLHH95cHZ9xO1MBF+0F22R3DCOZ&#10;VkaKSOG2R2VQEm85Vmmkkb722RP4fkoGm1qh8f7m4MIimiilDyXGVRzAmxg0hnf52hVuZG3Iic/x&#10;0F832/8At2347/8AAHxN1BBiEy+WbkQwxRvFGcIkLS+Z5w+8ytGr3L/d/wBwHGTk3f1/rU9JnEiK&#10;zpE0NuGyucdzsaZVPyxybv8AVpM2z8Pufk5xtatbkZa1mhzPZeby7RPcjfM0kR2b3c/u45G7SZfH&#10;3EegQ7znkjkUs/kkxxx3MSOViYnJieVR5jM3+rj8n5H6v/tgFW8SRI5ZpPki85FMksibLZAMOI0b&#10;cGlb+HYuxHf79VH4l8/yYALaNEiSGG6i2uzRTXMjMrl9ud6/eaHb8ysrv8/X/bOeXf8ABGfs/P8A&#10;D/gk0B+zXc6lXlm2IsszXamBlIyuyA+ZhpV+XdlTDk9/vnNZWWj6sUeXrvfz/wCG+8hkgidlvoLe&#10;ScSBokkWcB4XJ+eHH7uMws2Ns7Kk3/AOhGXL89wUeb3r73e3n6jmikTyiqFrr+AxRiO5wckj7au5&#10;Tbx/xfvk3/x81aldtfd/X4/5hNa37/n/AF+pCjTSECSSPzWywllkZooysmCx8v7u5f8AVjfskbvz&#10;Vijd+70f/D/oWVtkfzRci/a8idEjvJVMKOxLFGMRWSRdqnbG/wA/U1n7Ty/H/gBJ+82n21Ktwk0T&#10;RS7d8pcxrJH5cjxRMMeZ5yssisrEeYGPyf3PXM1TurjbjyfkOVumhKjYCstvYOxyJrpzuZpm/wBo&#10;bOtAXTuvv+Yv2lpXms2UQxgxbJIWIR0bl5EWVP3isdy7fLKD+/mqj8S+f5Me5NDIYpwkcbjYqLaS&#10;TqGhQR8q0cQbd5jfNuYrz6c86R+FfP8ANlRvfTf+u426EvmcJK+7aturLmOOZX8xXhT/AFcKlmb9&#10;3I29xh6OSPb8WVO3zv8AP5/8EgMSRySQSTyLMVkniQb45Xug29n5XBR2ZTHHuKbP9tKn4PO/y2+/&#10;uHwed/lt9/cmZbmWYXkloojjljdmEsSMhmh8qPz4lkW48yPb+7Xa6Inz7N9aGhWe4aJpYEtnCMqE&#10;zRMBHHK52sqkhZPLLKzTR/On/fdZ/wDLz+uwEqqyyjZI7b4ZEglUNK1xGWyyD70gVWVt0m1EX5P3&#10;nStDT95/Via3KJHbrIkpi/ePBgqJbeNWZbiNbtdzbW3eYqtsf7/OdlBOlpLvb56kMKvGrlmBjO6W&#10;N5PlPk8eSY4D+7aNlUbuN7++fnCRytBNvNyDPHLtjlW3ZXaGLK/6QBtZljbbtMaqjof3iCgEtPT/&#10;AIYjJuBJKEikExOWijBjKRsMQSQGdl3JHH/rF3O/+x1pJWSQEgjZCN/2SecKv2cW0gjhdVJ3JKG2&#10;szY+837xPrRp8Ou34bfeJ262+f8AwS/a2treMsUsLabI7hnaAyXUMygjDKqsqw7V/wCePk/7aSfw&#10;RUlyRclv/X+RpRhz1Y00vid389L6nqmvfBrxho+g2niKyS21/wAP30AdZrUQ2qWKMME3EN3tmmmt&#10;yfmaOF0m++ju6V4+HzaFWtKjOPLKM7v+rv8Ar8faxGUyp0Y1YS5oS/q/z63v/l43cW7EyLILcGCW&#10;Pesh2XLyIcRPbSK3zKrbiqhvkk+dk/gf2lK8W30v8+p4soNbar8RuNxmBS52xG3YyysJihJCKZxH&#10;5ayTL83lqux96D93zRy+9zf12IGOlzDJ5JkY+S7RtLLGcJCzbiG+61xNJJ/q9y/cT56oCVJ0WNSy&#10;GbzAzxKrp5qYPzSbh5fkrJ979y7oE2b9lADJVe+t9scywqA48kRSXMzpGchopoht/h/eR7n3UDs7&#10;X8/6/ruVTLA//Hwkjr+7fbtCC3EZ2owdX2qzSbd0ci/J7GgRcWEus5jupkXZGZoxci5V9+7KorL5&#10;aN/yzZl+f/b5oNGvc9Nfvf8AwSrbxozB0ODGkqsBiR1C/PiOfzFjjjVgreWjF3P8eeCGV9beVx6z&#10;RTQsZ5beQTxoGiSLZtk3+Z5xlIX5x8sc0O37/wDfoGOR4o4gpbzmERnR4g7NHGzbIyW/123H3dy/&#10;Jv3mgBqKJo1xC8EpPly+cZV2xA5Vz5X7zdI33WjVt6ZoK5fd5v63sQxIR5Mwghh/1kN40SNNshB+&#10;WR1O17Zdq7vMaP53/jroJtbo163/AFI4m8+Tb5P24RNlNshhUDOA84XMjKq7f9jr1NBpypR97vf0&#10;v99yy+6FzbABEf8AeRkBI1UAK7PbmPd50zYSH5pUR/uOh6UGZBKTGLafA8uR2LJGQIbe5f5WklXb&#10;ukZh5ayRw/In8BrnK5JdvxQ1w8d5aOIywXssL26gYAQEDezbXYeYzb371tyR7fiw96Plf5/1/Xck&#10;kjU/uZYIXjSQkMsjCMTv3YN+7k+b5fMk2DOM7amn1+X6mko83qESGFv33nARb1l34aFmG45gl+aL&#10;bb/889r/AD/c9auN7e9vf+tih9pHG5ty24wRrMZpUt2gleMBmRo1+aP93tV7iZWd3T+D++wFtmjT&#10;y/NZXk+SdA8csvnJJ8qyOI18xpF/5ZtHG7pjY+zrQBXKN5pWIStCzSO5+xybAM4yiGb7UzK+3c8r&#10;bE+/s5oJlo1Ltv3/AK1J2hhkaIwmNnjXY7yOEDhjlWclhuVW+Xn5xWM/ify/IFyx6rzuxJCOTFJB&#10;ttjGHSaLyypDYYqJPmZs/wAUKzzOnX1oj8S+f5MfMr8ut/6ZXWOQS4Z1XDySLtkZ5ImG4q1qkp3Q&#10;vIm6PdIqIm/f61I1vZeX46Fg+WhXKwRyeYFkTaDI8bjfvkBby2Yf89I/v76AAKi+c5hDtEF8hp0b&#10;cWAySiO0m6Tldq7k2H5+1BzigwiSGSSJvNuCd8aqHCOR2X/lju5/eLu+f7/tU/ify/IqPxL5/kyO&#10;Q3KmZvKMkBYInmyyC4QMmfMDjMciqyt5ix/P9zYe9SJ7v1f5jLYq5BVpDLA0b+SsUzzKHHMzxsql&#10;o5pJNq7Vf5ERH/v0Fx92/Npf57enqS2/ySTN5UYiZnjDXETBYFLZKswaZVZf+WiyY2OmwIf4A0Iw&#10;Lh5JnERiTdtiuFiUGVB/y0aGSRUXd/z2Vkf/AGM81X2P+3v0AhMYUOLpiGESysQNwUpJ8zzlI1k2&#10;t8vlssL/AD/x81ICyzRuhK3EzDesltuC5jkZfmeUKrxrFHt3GOZUd/7iUATniK3k8h3iiDCSQMDJ&#10;c+a3mLKiAr5cfmbmVm+vNAEawZMRjgZPK8xzGLgKVZ2ywlk/ikb76ltiJwm8ZoJ93+7+BMM3H72I&#10;zQW8KSIs7xsN5/jzcjcrRq33WkZ13/ckoHF8yv8AeTKZFWWIiKRlCu8flozSXJGU8zy/mm3xr8sj&#10;bHR/zIMrvJFbxyBVkaR0LxSDaVVy33Wmztbau1V+Xf8AwUCv08+v9f1rv9geJjGkiDzGwu19wJjl&#10;f5W8pQvn7ZOjMu/a/wBxOc0BzK/Lrf8ApjoIUht7hoZRCisSy3Cu1y8vyhosyk43ffjmZX67Pk/j&#10;CPg87/Lb7+42X7QhwYg8hUZM0EcxYONqRZ3NtZVbO9V3n7+0HoEN3d2NLoD5cjsEiZ49qxBoxIgy&#10;pKjymmXduMe5lTu6UDje+m/9b/1+I1WRUDrNGrRZLI8JRXd+M7Nvls3951oNhjtdyCImQpJkkROx&#10;KhEHDDb+7+X7y/u338fOlAEhEu4KDHeygiQTQ2w3GdOWEgdlW4Xaynb5mz/Y70GGsX1T/r7xZr6W&#10;VfJnaCKSFWe2BDQysFVW8tG+WPcpb5drfcb95vqueXf8ECdncJJQIIi4e3VwBcmS3SWQnGBGki/6&#10;4SL8qsFTyeuDUiI/s0rqsM52TSSL5DNIH/dA/KCy48tlX+KRuf46bd3dgJOFhtWHlFoyyLE5b7Qj&#10;yy/IwVkZl+0Njqq7/n3/ACpSNvsf9u/oKI1hQncgE6RxQs6Mzx7v3ckZiG1Pl+9975XffsoCPux1&#10;06seAN8axAEQM0TxpufzNw2ksCvlr/eZpM/J/HQULh1E3zRPGm14m8ldolzsiZLYN+8WPc26ST5F&#10;dEZHqY/Cvn+bAHIkhV1SNfIYlzh4pHJf5/Mk+bbEfvL/AHNnNUAsTL5qYeWS3O+OJ2JaOZX/ANZH&#10;IvytGqt/q7hc7/7g7T9j/t39AHTJAbNjtjFuH2Iscz7op84jjkyu5l91xvNT73P5/O1v6/ETbtor&#10;sgJeeJUm2FUjSWSNPkZyriNIWK/eZpGLNu3/ACJVaRX9XbMXu/V/mSyK0c22GWNC2I1BUhJHA+Zs&#10;fwuvyru+55nz0c3u839X2/MQJFdgl0XCs3lzXBcPGHx8zxk8sF+bdGyur4zRzx7/AIMB9iwS3lWK&#10;eCbcXWQhViLkthY1x/Eqr91Pk/Ss5/E/l+Q3frf5/wDBEjlKqFeRciRgoxujkKlSZn5+VfmEf3fk&#10;ft3pKTQiNYntjb/6QyfvJI0YopkhuPvOd5/5ZyL8uWXb3yT0G29XqVzO/N1/pEYSZnKQq8VnO0jv&#10;KyZQTAYcxj+E/wB7b8khPyUjT3ua9tNt/wAd9xIGMcTZhkEO1kguiVAkEfyxwpH/AKxd0jfPu++h&#10;7bKAi+ZXLC/LMw89ndiwlZFOIH/1apsHzK3952Xon8eKd9LedyiKVCskpkhkmdkWERIu1tnQmKcZ&#10;3f3mGfvnrSIfxr0/zPRNO+GOoXfhGXxVZXipbQs/+jyxL5sZQqDHJKrMf3m7lmjP8eymk3tqbxwy&#10;nS9pf56/k/n/AFqedyWot/NhnkhkZVJfduikZmO8Ext8rMWVVVV+5mhqzscY6Mm5COEMNw6jO0Oq&#10;rEDjc5HyxyN8y7lX58DzKQCSIUf94CGXcxl8wJHHCFwNsa/Kzfxbm/Og1lHm1/Mmtvm86QfukaIp&#10;5LEFbhMZ3kfeV/Mb92o4Kf8Aj4ZECO0f2cOscbxxyI8sgA8ss2S+1Vdmw27y1/5Z5oAtkvczRBXj&#10;MEceWuSAm+dz8r7ZPvLuz93PX8aDTmi/d2XR+fn/AMP/AJjZ4P36x3Ck+axCx5PlzbeXfzVbdGv8&#10;W1vXKUE83u8vn+G/33K32UqHulzjchimAVsiQ+VsVfuxhmVmjn/jNBJYfzWDJGtvCNrNHbylXklY&#10;nJ3EHau7767c88c0ARm1ZhvEbJMkRLIxDqdwXcGVPur/AHW/X1XMu6+//gmaqd73/rzCMMfO+ytj&#10;yofOZZMBnEbDzPvruZVLfKu7imClzSXbW33AY3maYRymGKZ1cSOFUOc/KjIT5i7vu7s0Fp3VxogX&#10;97uEJk3MqAq6uU5DFju+ZVX+7/TNAyGVmiiR3WfyhuBeFl2lEO0F1T5pFClfLO38TQBOH3OuUlIw&#10;6IDA0eRhSnzvtaMxtuYtt+f+/U88e/4MBPImgcSSeSGUMXtw6jiQ58wKNzbpDnnb79aod3ZLohwV&#10;WleIN5roqgRo21hI43eXEQvzSYyzsVqeePf8GDber1FRt6qiAzSNI7vAhEJlKhQ0sjE/Njuv8fT5&#10;O8SfM0l6L59REUgj+URvI5WV0mgUY+5jB3Fd21f+ey5er549/wAGA8ffIKvGjBFkfJysg/1flLyv&#10;k7eWkZfwD1nGXL8wC4DWY8qQhY51Y2xh3Puj6/IyKzbW/wBX935/n+taK0rS16/qAzZIzrhsPLEs&#10;kEqxkS+Wo2lQm7y1+63zSN1/go549/wYXtqPmRI2ktY5V8mUIZtrbGFw330IKsrbem5dtEZc3yAY&#10;Io4l8tZJV2Hy59sIMhUnKOglVmbdnC/cR9lCmm7a/P8A4cBUiBjYRyssZk8h5Z5meURhuPMth8se&#10;7lVVWLp/6GKWib0v6gP82OICB4pGjxtRoEWWKFgcDdlTJuyeske/5/v96le9Lm6f5CtrfrsVZYre&#10;4Mk7BswnDxhGTLKODDvDMzfxMVCb/wC+a0FyR7fiyykcRMckm8QOqHdsMfnMAzEHJ8xivzL/AKxE&#10;T+OsZS5n5dBtpasgEIjkH7uJMr5qmOJGYjdwS3zE8bmVvn+SnKd1ZfiJSurv5l9klDvDjzVurdVc&#10;TOkRBJHybITujXnbG2H/AN3OaUZcvzHdWvfTuU40RIW8uOFVlZ1tYmlRpmkTaH2GP5W8r5uPMR3/&#10;AI0on8T+X5C549/wZHJDMU8p5YlYlt6T8NKejb4Y49u9tvy/N/ufPRzy7/ghKae+hYt0Xb5cUifK&#10;cCMRtAuG+7EUuWaaSNcbfMLJ/uUc8u/4Isi3ZDRfwwuZnkQNJDEy/O/llflZV+7tZnH+3VQl0fyN&#10;FU7/AIf8H/MrzSiTErPKkOU+RY1MhLnCEMu5Y1K/NvVt/wAn3aqMub5EylzPy6EnkpMFLSu/2UFY&#10;rYIsjsd25+m2RllX5WaRfk2D5M1PtPL8f+AZ88e/5j1Ow+VC5JAWWNHUb4PMOHnEo3RyMv3dyt/s&#10;bKJy6L5/1/X+Zzx7/gyrIC00zOxmm8uSMHGz7ScfKrKFXbg/e+b5z+dVF+7ftv8AL/gB9j/t39BU&#10;ijiVFRvKkRFjuBHIscStN/rJFj3L5u1tqyLG3z/J/czQ2pJpPX59yiw8IaTbEJ4Uiyd7yI0DyKM+&#10;c0kzbdrfw4+fY+wpURla97gQyh3dIWdEVAhZflcnec+bAxUR4/2l37OeKuPwr5/mwEljRiZXKSRB&#10;1RXIaVp2IXc0r8t5ce3btVdjfcqgAyOrtsnhOx2tllkHk7AACEZGyq7m3bWbKP8AJ/1zoAdAwRGS&#10;KV9oWQieEJKWc8q5Rtuznd/D8+w+9AEP2N5H5Fq6tGPl8whlY8mZR8yxlj/zz78mlzLuvv8A+CZz&#10;l0Xz/r+v859jusUAZmZSW+0GPaZGJ+aOKMny2CKu5tzI/wAm/fUyfLJPurfjcnm93l8/w3++41Ip&#10;oZJWjeCS3DZXc2yTj5/k/eNt3LzIv3M/rSkpbfiST5USPIWtokjVPLijUu6iQc3G/ld0it/dff78&#10;1HtPL8f+Abp3V+43yyQcyW8lpwNgwAJF+ZQzbVWPb95Y139fv1PPLv8AghjngklV2B2K+Fb94Scb&#10;Mq/l/NsjXbu3M3Ge+RRzO/N1/pDU+Xt89/8AMjdlVI185JIUbKqXYsRMvljzZCrR+Z5u1m242IU3&#10;0k7NMSfVP5/8OBKxFolkbDx/vE2B0Vi/Ox/l8xV/vM3KfcTikQ2nK0vv13f9dfvGxLcI4kjVUMbh&#10;lkgnx5wU7gGTbujUg7VX7j9eKptNKys1+X6/8OKUk15+f5lq8lN48MlwYZSFXmJH/dO+5mSXO7ym&#10;l+78rP8AOm9FSiMuV+T3ITs7meiPsjjNwu5UlaMB/MJVZGyiIF/eeXCPuN879a0549/wZakuZvXX&#10;qMT75JjLRpGWSRsvcRxv824RY2t/E26FvkT76VRMpXe9193/AA4pSScSSofPi2PsibCmK3UcPKp/&#10;ebd33Vb8am8Y6fgtf6+ZF1e2l7bf1/ViYmB1EFuscdwBF5m395BGxHzIyq21Vkj+9In40bS/xfmv&#10;87+d2Vd2tfQgCIS6v8/l7Y2dGILlV3gRq38Lr8yqzbzRze7zf1fb8x88u/4ItuXI2Orxo0I/eRoN&#10;wZRlNy7ssrLuVtu90/E1nzy7/givaeX4/wDAK+1UAVIRtk4RNzmR2+8wVT8q7V+ba3oKOZ35uv8A&#10;SCL+KT8v6/ISSCMyxyPGyK7FZOf9YqJuVJF6r821X280ru1r6EyfM7kvmRco6ABSJC3ksVUkLuCy&#10;Ln02s235NntSJGnyTEY9keWkO1zJvgKyHfhh97zV+Vo1/LNA07O5YYJmFbWC4t1UeTJ5QCxSPjmQ&#10;r1WZum6T5PTrQUp99SFkj3lVLqEkjyGCYDBctlnyuAu7+H/69czty/8AD73Fzy7/AIIPOLRrGsa7&#10;nm2gXCmQEZ4KOB8u3btZVz/fz1qQ55d/wQkkPmPJCuZVeFm8yVf3kKEqG/ef88/l/d/335+gJOzu&#10;QCGRZQeVVI0t5Edt4BxlfLJ/dnevLHnNac3P7u1/n5+Q5O7uNeF5IfLgTYVLsR/yzDn7yqzdG/3W&#10;+pp3im+j3b38/wBRxla97jmjkdEB+bEQSSOM48ssQQzHdt+VV3SfNn+/z0q+tvK5qSiN1hDFFdow&#10;rxYiIfMb5eZkXb8qqHds/J+L/PEpWl6fruQ52lb7yNN7BneGEvuLmRGIjIAVsSIW3fL91h85j/Ws&#10;zIiYeaN4dnkEgAWJA4VD0jUnau3n/f8ArWkJdH8i4P3vW/8AmWJBvHlqIBIJBveNSVicDHGNrBtv&#10;3vm+/wDfqXJt3L549/wZEIiS7lYprfcVSRh84dRhUYrlZGb+Eu2z1pube2n5kTbvbov6/UckIAHn&#10;QuiLJ8q7d1xIcYO52ztXG2OP5f46glSa2ZIsUR3K4KhJFkWZtqhX7JJGzFix7Nt28U223dic3rJO&#10;/p6/l/TGjCsq5tflLHYPmchhlyJkVYY5FX5Vbd3y2OKQ229XqKixS4LjcE65kcFY25Bdkwrbf4lV&#10;sv8ASgtzSVo/l/WoqwtMsal1wg3qRvRmYOQsTYXczMq7WWX5HTZ9aTaWrM3Ozu3qwkV3PlGFEeWd&#10;Y1Mabmty6qAOP3a7V53NsdH2J1qU0vR/d6/15r/r2pSsWLfTpJCYJZxmF1TcTIsoh5YiYLuCLJ8z&#10;LI0q/fyaHNLbUXNpzf1f+uo8nb5kUGx4IS6NKzMGg52gLj5vLb/lmY16/wAdLm+3/wBu2/Hf/gFe&#10;ZJaQQRzKJIwbd1ImDQNLL5mPkD43Mv8AeaVl+T+4etTKXN6FSmnv+dvzHXEIV8u8PkMp8qURmVUY&#10;dVkZmWRJF2qzfKm/+51ojOy731+8jns7Ju77f5/15jUV45HKtFBIYGaAHCxXWTuwIGb5t0e7+L5z&#10;In7v1Td3dmTk5bkXlLvVT5Xm+TE8RhEq7WkGSrQO0cbN/wABRE2fWkSO8hmdo2jDPbxscrKnmyMR&#10;86y58tV5X5VZvv8A3NxoC/W/ne/43/UWNlkijkczBCQ0bJEEAXq4lZvlYR/xNt2UATx+Wwkmj8qR&#10;QjuTzGkUiD92+08NJ/tBdn9x6AHQvN+7kaMyxTIUWJTFkMV+SbfLtVfM+XMjSFPufJnNTP4X8vzJ&#10;k0tH16FqMqxh5kgk8skI4ckuT5bxZl5Ztq7f3bbAf46xMG7JssorKplVlE2XilBKyNK2ceWVC+XC&#10;sn95l+TZ9/5PMrKUvs9Fp5uxgPt42R/IkkRT5eTI4LGMyhcwh4Nyp5Y2/NIz+nyVLtfTRBdN6fnc&#10;li847AZleCORpMIFd8KuDs3KfMb+78si/wDTTmpbS3YCRxO7kO4iVg3+sGJXi+8jsFbcZFZf4Vfv&#10;vpkuaXW7/rqSxRyTq8pEh52h2jDKsqlcSFflWRVX5t0f3E+/Uyly+dwk7K/UNm8ZUJH5MgUybvLI&#10;hHLuitu3b2X/AFhVxvT5NlT7Ty/H/gGctJP7/v1JkIuo7jYzOLeRDIgyisZDlFVfvMsmN3zfcP8A&#10;cqH7r3tbr/XqYNyUnr/w39fqDeWrJFJG4TLOGAPlJCQux/7ytHuVbhl37/3jn+A0vMhu1/L/AIP5&#10;lxomCHKMVKmN0jjYou7keQ38Jx96ZT9/vWPOua+l+19f+H+Wxjzy7/ggWKQojFJQuf3aMFJwr4dZ&#10;EO7D/Lu3ffdDmpbW+y9f1ByurdvMsFQ8xyI1A2spCkKzLtVUA5b/AGvlymfnk9KjnVr9exXNHt+C&#10;LaAl4R9mjEi+Yro0oWJozx5u5l2/Lzwq7/krPmfd/e/8x+0Xn/XzJoEjjZ1Eay+YQfM34kjcdGaT&#10;+FVXd8vz/Pnvk1E3aL89CZTurL8SZ4omH2j93lJAlvtx5+VIYvIJF8uZtvzrnej1HPL/AINtSZ1H&#10;yv8Arr/X+YlxcpceYssZikt87vIkUwSDGRIY/vfdb94sarsc/JU6xfVP+vvJUlLYrtuwXBUoWQbt&#10;qqiwYXDsT822T+91+Srg918x+ZU2KXBQy+WW3tIu7ZhHZfkLfdH94bvn/KtClKSWnTr2uHl27AoC&#10;MTOskY3O6bo+nL5ZWk/i2/fpp2dwU3e/9f1/XVgPOCIqL8251RyqCPY3+sikhG7Lf3Vby/8AnpTV&#10;5Sv5p/cV7TXy/H+v68yvgSsilpI0VypY8t/cdQfukc/8AStW7K5UXdX69S1JHbbS5kSNApjMXzF4&#10;y6YLF1+aRW+aXd/thKxu73vr3KIBC0aMyNLtjiTy/LBZYNgwxlDfNJI3qy/cf8a15o23+X/A/pAS&#10;xu4iczOd4MXliNEWRSc7TOvoq7ht+/8AJ71Ln0j59Py/Er7H/b36EsVtJLGT5aqz7Y1ZBtjZGJUM&#10;WJ+8yszcd0203Ozt95XtNPP8PzuSGJykpaZWLBQUYg9OGm4+bf8AL91RS9p5fj/wBKbvrs/w/r/g&#10;+tR90WDLIZIwoNv5aFUyfveYOvyt/F689a03NE7q/cHSJmzG0sabGaZ40Yo7t91GY/N+7+8OdnbH&#10;WgUW2tSgsKJJ5bMH82FkVpEZYnIJwvH95v73yd61b5ou3zXl5FDMRLKpIfzGVkYFcRKU2nygd3y4&#10;/vLv61Zutl6IiKeaFXBXMhYooVk+Q4Xe3Lc/3dz9U30DvbUfG9w0bbmzGv3XdduEibEshA6fL/d7&#10;7P8AgAAxJo1kPysEwd8xUkMj87CT8satu3fP1PrQBaSJJPlMYkSNGAhaRogm0YCqSv7xkX+Ir9+P&#10;8Sm7asak1t17j91m53FP3+35i6PK0YXk7WXb/wAtFXaVAT7/ALVgRP4X8vzLfltJCssUkO4uu+4i&#10;cM+3729Yj8scn/PZWP8A1zrPm1cZW/r5nFN2bfz/AA/UcrSyLLKqopICu3+sxls71jf5yzfL975U&#10;TP8AuGZXXu9F+uv6mP2vd/4Hn8v6XQtwrIjMrDzEdXBDYUJIy5edJV+WNv4WX7n+3UStZ32IEk81&#10;4i8R6FPKwCBF8+PmT5mbau5nb+PHOamGjknvp/X4mlPr8v1HoSHePcgbaCzFZclt3l4AXd+7c/xM&#10;PuZP1cpcvq/6/r8xyk09PXX/AIcYwHzMp3BQSzrHtT5Dg7h18xPl+ZdiOn6NNtaqzCM7uzKckiNF&#10;OqsgmEyPt8jZEFI2t5bj94sis25m3H0T1pj5ve5f6vv/AF5hcSKITaspjVdkayISBvY7v3ivlZC/&#10;95tn1J6tOzTHzK3Nr+u9iJVS3fYiAtIeJBEN75GWhCt+5Zf4t25E2fd61smnqtR769/6/UWRX3LI&#10;Io0AyTsOXjzgLskO5F+78wX+Pq/WmApGHQAE/aV+dEO+RF7EtlkXzPu/Kd6fznnj3/BgTooaURkv&#10;tVdkasr+cHJ4Rm3f6tsj998/86za0Ur6t6/iBcjUOohcLGsZ8uYrKrOGznM0nyq0bfK/y4kzWU9L&#10;S67fmc8vdvfp+v8Aw5OwVkwsolLZH3JNrbTlmSD5GX93t3bs5/grkk23qeXUd5f11/4FjSjjUtBI&#10;qyAZQ+bl0jZc5LFoufM3Lt2t8nbZmueb96z9F6b/APDmDlpJdv8Ahv8AM2rZkDQqd6MkkmGaPeJF&#10;G11yybWYv/FjZ8/z9fv8dX4Z2+X39P0OSbvJ+Wn9fM6GOQghJFVRlmSFow7w5PybWPysmfmZtvyf&#10;Px8teTP7X/b36nJW3+a/I1oU8mZPNcw4dWVwFnjRm+VpTEWjZZJF/dr/AADl9lcNXVJLX/h0eZWk&#10;r3v3/H/N3NWGCRyTAzmAlpCwBh8qYtuAki2q25v72PL77686pNLR7/fby/re+v8Ac4J7fP8AzNJP&#10;PzlyRDhjKiqpLH7qIpGW8zd03NsrmOGTsm/61NS2VWjiRYyjo3mB5GRCzqW3+cy87WVvIVVzs/v1&#10;y1nr8/yVmc822m3rt+ZtW9ssoCoiq8inZGjmMHb8zcJuXzmb5ZFZiURPuV51ST+/qc/IpPbX7vvN&#10;OJYRGPLE8jCMfugGcgH7ySMF2ttbduVT/sH5K5Jv3vT/AIf9SKuju+z/AA1/UvxoQXEr+WcosbW4&#10;REQSK20s3zfLJLu/eMu9M87KwnK9rHGX7ZWVNrp5uzaWf7QyPGc4Uh9zRsqsqmRdmx03/VOao9Xb&#10;V/qOPLy63vZf1/w5rOYJIQiq1vNl5GBAMJ4+VY/7uVzuXb/H8v7yuOUmtvxOOry30/Xb/hxojEaJ&#10;stid0alThv3g+6Vkf+GML83zD59mzOysnK7s5f13t/THF+7ftv8AL/gF2ONPLC4WRAV2hU/fMF5b&#10;cOWIVmZmG77n8PyVLkluUaNrFIX+aZVw/mKqxjBBXAKOW++vzfLGvt3rCpNPTff53/r1MZSbdr6f&#10;mXo1tkYwzxK0O+doE2tKGjAVfMUjmQbm/durI+zNcsm0ro1Uk+v36FgLDnZ85TaMOJDG/mRHGQo/&#10;eQyf6tS2750+R3zgVk5OW5UbXSf9diQgNlz5hdYkDFsSzTsXzJnZ8zBfljbcu/5Hc9aRtdO/luWk&#10;i2mJ5Fwr+buC/KVQ9XizkLJ2aNt9ZufxL5L8n1+4uLSevyNCGLcVXDbGwiICHZrdk2g7/wC9uX5v&#10;85wm9Ld/0NVa2n9f8H8S2IlSQQJ5WxWDuMOFMilTGGU/vJFb5o88pWRSV3buWBEzTkrmNVYIEKhA&#10;vRNsTFdobduP+5QUoNvX/Nj5bV0CGRV8sN8x2B9zM3ybl3bvNX5l2v8AInXZUxae3Qpw9eX57jo4&#10;QztGJG8r+BtirviLYZMEbftG4sq+lEpW9X/WpSgm7W/FkyRRvKFXzQY3CoSmXC/xqoX5fMb+9j5O&#10;OiVLnppv+X+ZpBXfpqXFiyo4VlLMDISGVUHKqx+6XX7u/wBazN4r4b7/APB9NfX1/wC3LKW6Nl40&#10;Ypt80nAORnbviLMV/wBj5dj1Lkk7f1qacia0++9zRtXaIN51nHy+2LHyfZwRlW3D5d3Vdn8+8P8A&#10;x3+9/wCZUXZNOK/r0/4BHH5cjkS42oxLZQMZHPGxGG5t3PLL3Oaly923RXb/ABMUryd9L3++/wAy&#10;7DGWmtjsY4DkqAxVZOm9U5bcq5Xb/HWEp6S631+7/Ox0QiueK+X6/PXX/hyy6SxBmLFwx3BXUoqj&#10;OAuMjy2Zfv7mdP5nmcnLc3aa3LEcabhKFRS8ipIyn5wFGcD7qnco2bqmUnotW3t20K5Y2vd2/G/b&#10;1/rzNmS0HlrcoVKTbYkBGWVZGxukC/d27du5fesryjp+DNXTTXN9+/exCE2OJGBGxwFj2blYY2iT&#10;Iyysyde/86OZ8tvx8v6/Az5HvJ7/AI/NllEUMqh0VpG3kRSEqT8++SUN832hj8qr/WsZS3S+Z0Qj&#10;u/5rr5vQvC2ZSGZt8m8TYOEB3DCRvn77Qsu0rurFyWqd33/q5p7Pr8Xzv/w/4k0aT+S8Y4SeRndo&#10;j5iwk9W2/eZk29v+++tZ3jzX6f1rbt5f8MUoy5V2/Pz/AKZOI/MQtJGg5QiQFo3lTCoQUB+bb95t&#10;3+xT57fCtPO/+Ycl029vP8ySC3X5kMEa7TI8i7irwpkr86lvnH8S7fub096mc76voVCKcrS30/4c&#10;tLbuJGKOWTygwkI3FYMfN5aDqzRqV3f165uatffyNPZNSul/lr6/1+r1t4xGGDGIRKWBNv5kgBbc&#10;yqR/d3ZVv8ifaPy/H/MXsXbfX+v63LEcCqVjADsxSWFpWKlSQ2/zGPzLG3zMq/39lHtH5fj/AJmq&#10;p9/lb/hh8VqFO/EYPmMH5LI6hfl753bvveqUOd1Y1jStr+e5LHFK6hVdcupDR8qIy5O0I3zfL/33&#10;9eal2vpohqLlt/w40wMFjZnRNo+bzCQkhX5cLt+eRv7v6560ivZvvr/XX/gDmtJJCJfKBAYRnaR5&#10;Q45WAEr8zN/rPvZ680uZd19//BG6Ttf+vzZE8BAeNmd2jCuYYDgo2fmDMPlbavfn+PeeKZDi72sL&#10;JG06FI9g4LfMxQYyoQAf7R/hb5Migh3a0fz/AOCPW1ZtvDo5KvuL4ELIAAzsu7DEf6tVHz/nRe2u&#10;nzGofy389f8AO48W7797NuHmKnl5KBpmUZKZ+6q/KzKw2v8AwGgpQl1/P/hxzQqQ8Yy7ggMW5eMs&#10;dzgSBVVfu8bv+Wm9OvUH7N2tp97GtB5mQJHyA+wgh94TbjK/+OlmZ/n596B+z8/w/wCCSujzKFC+&#10;XtcSgbFIbcMruON0bfK26Nvv/wB+k2luxKPN7197vbz9RfJDRgxxLDgncXBRVBGWaQf7X3o/61PO&#10;1LX1utfnfr6/maRSfw9fv+f9eY6O3AAiZi+cbWxmXzV5Xao+5C1Dn2/E0jBy+fzY7yCTHiP94ZBL&#10;l/8AUtEF2sd2drMvJxH/ALZoU110fzNfZeXzv/m/zK62/mpKyjaszuhZV4yflJ3H+8x42/x1spta&#10;b/18ylFy/wCCRyW8YUIY8jdGPNQBVQx9dwBG7d8ysv8Af57VpGV9V0YpRS037r+v+H6lY2e8PvUu&#10;TKgEuNmwAsu1UD/u1Te+1q29pba/5f5itfS1xvkH5hEFjjjgZkLBsBnfmKQ/eYKpVt1UpKX/AATR&#10;Q0108iAxhHAR5AyJHv28AuBhSh+98ys27/Y2VvB+76N/5/qXGGun4kc8UeDLuRijbXj+9skPErLG&#10;Nu3+6qtvzXRSk72/qzep0NJu/VGe5fd5cnliOFtu7YQoB/5aKn+rb/0PfXUmnruuoo31T+/+v67m&#10;dNEoEh2mZXkKmQsSzDs5U4+VPl+77da1g7q3b9f6ZUo/E383+P6X/MptAyea+T5J+VBnfGylduYl&#10;b94ZG/ib/vvpWvPLv+CMXBrme8dN/P8AryIFA+QxhizqoVdmUCfxKdu3B+7/AA/Jv3/78hGG2mn9&#10;fMrSoVdVI8nY6k7yrK0ZVmCAfKvzN826TZ8h/jraPwr5/mzOcW3btvr+P9dyreI8iqXLySQtIJgi&#10;hVBdMABk++rLhl+/670etYO0v63Wv+ZjVjdb3n+Hb+vQyHhBQSGDy97BYz5Y8xlP/LQqdzeay/u4&#10;/wCVanMoWV9/P+v68yvLGNjPidkBVJTMUVhG/wDq1Hp8y7d38+a6BtXWuz/QzJREBsYuJHPHkKGW&#10;TYfkLRhN21W+VmGUfn3NVF2d/vMpqNrW/wCG/P0KW6YNIrAkkFZVj4JQjckhDbvLQ/xdPfvnbcwj&#10;FqXl3/rXciX90wf5hLgALhXOZf4XKr8km7aytH8+z5NvNXFcya80w9n5/h/wQWNY0mkRsx/KZXZS&#10;YhMShLMwZmZv7sMn3PlwnNP/AJef12E4uOqe33/8HzCTaUZlj8t9xSNmLN5hfaP3ZbhZJOX2hdmw&#10;/mU+vy/Ulpp2ZUYFkkZRHFEvzMR8n3eMhfm2tu+Xbt+ff05rQQsSjzFVmCyAO207iEIXICDG1d/8&#10;W1vn/wBnuACh5HVYEC/u1bcFKykscM5jfPmDdv2+XvO37796mfwv5fmAJtEkiq6r+7G4Mkku4lvk&#10;lg/hXc3EjN5hT020c8e/4MBqq4LOi+axkf5zw24/K5Nw26NWjGdsa/O9T7Ty/H/gAJHvDq5G9fLf&#10;ezKy8ltiyRRj5o2b+82ze/8ACRRzR7fghWV79f6/EYsYABVR5YO5RGvyxOqsUjRWb7zLtaRW4+f5&#10;NlHN9n/t2/4bf8ELaqXb+v1/rrIpX5F80KJCG81S0ivIy/M0hVesn3Y127Nm/FZhpy+X9fj+N/MQ&#10;oCduw+SZdgR41VVbGG3SA7lVV+aM/P1/26v2j8vx/wAwaT3J40j8xjIYuFEK74WYuuOJIyPmjb+6&#10;zD581AuSPb8WEgmTm3QKsRjiYt02SnDSK/VVVl+99/8A9lG0t395nKLTdtvv+/8Ar5k8UAdnMTYW&#10;PJjlbKOWU5Knd97a3/LQff3/AH6mUuVevf8AG4RjzX8icR7ZAriTa6BjABkSYGPMYSL5irt4+Yv/&#10;ABlPvmsnJ2s3otS+RX8u3/B/r9SZU3FwUaSOWMkiJVDeYOScnb5aqvzfMN52fSo549/wZYBP9WuN&#10;0eQDKjIdobkNy26Tb13EP/sY5qZS3S+YmrqxcFtwEcEyFSTCF8l9gJEcqsNvmBv7q7Mfx+tS6jW7&#10;S/r5gklsWWttzBWB86D5pvOk8oLGF3BImB2tuPzMHb55AnWs3U/8mfb+vm38v79OHw3+Xl6/h/W9&#10;pUkDkyxo7MmF8kMjIGC7Ruj3fL93dHJ8hes3JfCtuvmOPxL5/kyURiSNVjCLtx5uFDsCvUnb8x3N&#10;95WXZ9TUN21ZtGOyX9dy7DEFZXQRuI0BEYQptR+DKir97y+fvfOlZzmnon/X5mig073X5/5E1zGZ&#10;Y0BUtICGxOmfNBb7ny/d3L97e/ydceuUaivf8/6Y6iuvz9GXFiUlPLBAaNWHmbTiSM48tWG3aoXO&#10;3av8H8dZNt6vUylGL8/PqEFuGdf3qxq8jJ5jEyID8zFk/usM/wDLRU+velzOKeuglG2i1v3/AK8z&#10;Rgt1KqiIEVyMiRBLO6tuCNExCqvmbty/cO9z0xWUqnX8X/X+Z1U4rZ62Tf4/8EuRWh2bdiuuzyi6&#10;ogVwXwco5XdIv3fvZTj+OsnO65tXrbU6I09NP+H/AK/ru7lvZoWKJ+8ZQIz5gPlu3XaP+ee3Py7l&#10;z/AZKiVTqnZef9M2hS10/q/puy6sbpltykiQqVjG2MyDgqCcbQv3lbcqVm2lqzRwsr9uhaeBUUbH&#10;Cht2XMaAud52oFXdwzfKNx+RN3OahT7mcoRu7fev8v6uPitzFN5pDRNujcx9Wbeu1ig+8yr8qTff&#10;RE+frSlO6t38/mJR5ZXX9O9y5DARuBlYDcURl2sZCcZ5Hyqqlj5bfc2VB00o82nn/kXUt5FXZGZW&#10;2RFYeepY7dzbdqtG67laT7u/+5QdPsunnvdf1YmSxUAlydiKdwlk3hApzvLr8yqp/wCWfz7/AOP5&#10;KqUnIaorq/6/AuxwIzC4SMq0iptYYeNSNyEIx+VXZd3Dr/t5qTop043bUfz/AKf9dy6ls7yeU/TZ&#10;FtVZMSjZ8xK4/wBZLlV+b7ifP/fqJPlSXXv6HWod/u/4P9epNHbB1aQIUdsmEBD5hKttLE/L/Dyy&#10;j5+d/wDuz7R+X9f13LVK+uvze/4EqxK24+XGFhZRuK5DNJyCdv8ACgO193/A+9JSa/4JcaSb+H4f&#10;L+vvL0doecPt2sWUAkROWGAFjz+8X/Z3Ig/OqVTv9/8AX/BOiNC/r/W+th6QqAqOqpHDvWEHDq8y&#10;twxjC7m+b5csu/5M76PaeX4/8A2jT6P7P6u/cekIfKMkuC6SZEYBZi65A+80ayMq/M+zmj2nl+P/&#10;AAC1B9dB7qG/gygYbXRg48oydCf4vMk+VlY78fOU70e08vx/4AOnfs15/wBMnKmIblQuqMwX5TuL&#10;PwCU+VpFw23d+veqj8K+f5s05OXXXXv/AMAsLCTjEUbbwr79xdsEZ6g7V2n7qsr1RvGm3q4/j/m/&#10;1Y9YNp2Y++w3sHKyfMeGWbG3ax/hX7n+xQWqdnb+a/n0LDIqCJR0YZ5DPiVX+bzQG3SD+GNl3kpQ&#10;dHs1HlXn/kA2fMBHtZX+84A2hmwhwflXcdyrQXCMXtG36/5/cSC3TeRkrnALoo837ucMg+6y/wDP&#10;Qn+VaqC9fy/r5m6ox/r/AILY0w+bwsojbrib5CCOBhfulpOPl/jerjDey9df8y1TTel/v/zHHeSw&#10;+YxqqSOZHVHLqMOsRC/8tFH8SlM89Pv6QW7+X6lqLvy/13/UbIqfLtVwnGx2wu0k/IrMv3vl4+VT&#10;vq7LsvuL9nrvp+P9ef4DWhfGVyIZJdpkJXG9htTZGP4Vk+8xXfW0Y21e/wDX4mijpotv1/FlSQSL&#10;tTCNIBtaXAdxk7XZRjasbMu7G1wnWtlFtX6lRjzXuxnBGJNwiccBj8xYc7v3bfJu/u7tn4UOD9fz&#10;/r5ias7AUDRrIwDRO7MGcZLNjaQu3+KNV2tu+d/v81cY8rve5XI/L73/AJEDxuh3bHBUqUUNgEcN&#10;tSFP3f8AdLOypyn/AC05qrX0tcTg7/r/AJ/f/wAOV5WRSJGbA8wERursN7HM2Ejzt67kHb7+w9a0&#10;jTb+fTr/AMD+rjVJuXS/9d7DNuC05J3FQWO4ZUA43RxgKsbbdu35vk9nrSK2S/rqWo8t7dSu8jg/&#10;MYtiFem1nkz042q0k237vmf8DraEWvV/1/w/9McIa6av/g/13IiSS+WjkG9lMYAVkBG0hpF+6zr9&#10;75eDzzWqjdX69C+SXb8UQOQD5ZBBjRigYuqRqFXY8sYXbJt+6zfPv4961NIx5fVlfIVmfYqqgDlR&#10;kklz5bOqHd8u7d8rcImzbW0U0nfuUQvOzxYZid5MaHCq7Qq2CGb3ZvmC/wDj566Kkt+r/X5ikrpo&#10;9S+HHiPw1oGneJBq+qWVvqtxF5Vlp+radcXlnfQkfP5F3abWt7qPJ8vzpNj7/wB4j9a+pyLF5Vgq&#10;OJeLpzqVqkOSi4U1yc+uk5/8HqRGnU5pNS5f7ne+55Pqd99ouriRGUxSXG9PKfEaIWwWRj8scar0&#10;Vl8x68apGM61SqvhlPX+v6/M19m1eT3/AC/r7/xMW4l27g24KGAUuQr5PzLJGQdvPy/Mf4f9iiEO&#10;bRdP6/4diM+S4YMH8pF3ZGzYJGKjBCsQM/N80zMq7H31vGk16+b/AMiouzuUPNYBZCrbS2NrKCmF&#10;4XBY/Nu+6shLon+xV+zvpvfy/wCCCi5f8EzbiZVDymPbM7qQS29lX5c7dm3O1fu9K3hS6f5Xfr/X&#10;/Bbg1q2vxM43KoVEeM+a7GRyQkQToEJOxW2/e3L87jNb+xXX9X+o+TqpfP8AplaW5BdXMkRYeeFO&#10;0qzugUbZAdysyq25Sv335T+PNKm27df672NDKkuQZwhlZAFC8ykExqc/PCq7lby9zNubZ/A/eupU&#10;11/Fv8LahuZU915ckbyShIhvdN75wwPAZhld0i/MpX7/ANa3hT/u6/1v/wAElRjfzXTsQJdIqlg6&#10;ska75HJwAkh+SWM8eW3mfKr7d+/tzXQoLrr+BpGN9drfoZ73kKq2IsiKQKqtysu8M7M7t821vusG&#10;Hyfi6V0KHfV9v63NkuiX3FKSf5HVQxjH7z92cR/vcl4m+bdJ8y7fmb+58lbKDvrt67lcku34oyGv&#10;j5ZaXEcUQ3YZSJZUVtm2TZ/vYb7+/fvxXQqVtvyv+oOm3puu5mXV2gcM4RGIILx4kSNRyI5Yi25d&#10;w+6W+T/ppXRTpa2f9f1+u5UKP/Bf+f8Awxz15qHHzosil4ljk3AyOoDbF2fKvlx/8tCv369Cjh76&#10;/pb+vv6/fvGk4vR3187/AHf16mHcX0ib5BtldSzRpG4+ZXzu+U/88/vKv/A+a7o0Vfl9ene/9dP/&#10;AJHohfm++/8AXqZc2oRAiPcqOhTzGUbI943M7BF3fudrKzLtCI/z11Qw7ve/z/r/AIJ0xjfV/wDD&#10;/wBfj+eJe3bModGlZsmQO0ry9W/dqiFmZl2s0jMzZX9a66VHXWH377fiZygub+tfUwXuwkTEiWMD&#10;JabeRFFubJGQzbpJM9FU13RptvX/AIJvCHTq9/6/XzMia7Pmb5Org7QpaN3cjKvG4Zt0pXG5dv8A&#10;wDNdtOmlf3fnfd/11++7Om1tLW/r+tTKmv8Ab5kW5lAicq6kuSpHmfNu+ZWmb5Wbbl+U+u8aV3pf&#10;f+v8/wA2BgzajCBGcSrENxkZH3eS0a7mXam3b95V8tfM2J8/V8jojRd9X8v+G/zLik93r2/r/h9z&#10;LvNQYRxSFUiVlVt0vy/u1bDyxKTtVpNylcfwPv71tTo20fzv5/mamXLqRj2qrRwtGxAcpu3IxwVH&#10;y/eVfm8wr3HfmuhUX5/k/wAWTKdtN3+Cv/X/AATKkuo2kjA3sq7mDuSYyIyxDvhvl+8vlr97f7/6&#10;zRUXuo289X/mZez5tX+LZky35T5BIrSBN6B03Hy5CxMGw/KrbtvzTfOnGzFdVOi1rv8A1/Xf1NoU&#10;nvp/X4/8OZct8qIUgEzAOpZX2FmV/klMLDCKq/MrDbl0+TfXUqTfd/h+LNlBLWX56GXNf+Y8wjk2&#10;xxyL9nYoZFRUTaoVpPm+8xVsL8lbwg7+dtv8xppaX7/0zHkupDvKl4iHWJAGLqwYbmk3Pu2/NuZZ&#10;FZHQ/wByulU03bX7/wDgDUk9mZU1+XUkyCZ9zrGNoTcETgSk/wDLNtu5V/j/AI+9bRo66f0vn/wR&#10;c67/AHr/AIcxbi6BMYeNpY7jKzGIsoG355BJn5mXbtZZlbr8nz7K6o0l0/P+n/WpzVd/nL8zMlvF&#10;O+ONVyUdgoIZUhVhuKpJ975f3n7vY+/vx8+8ae7evf8AHruzIoyzq2cTOzDBWV2ZlKty5IKfu2jX&#10;7vyv/tp3OkYN7Ky/r7/UBLe7toLeaG4SW7ZJgIZA+FSO4/1TGMt5aszfMsinPfb0qnB9Px3E1fRl&#10;CWTzrcZIURzOj75FA+Y4lJdUVt25fL8vaUdHzVwi16sZmS3AEixLE5ji+6qvwqg71ijVvleRsM3+&#10;xWsYXV2znlLeTKMV1KwOxYxIxCxgozujhuFaPO5v3fzSbdm/7nCcVfJHt+LJjO76pjGuAd/lyI0u&#10;QZEUMFVsYBAZWZWVd37v/wAe7hpOyW/9fMmcui+f9f1/nWBwhPVtrHai7GLA7SNy53yN/fZfk6dq&#10;ZmVJZgAS0olCbWk5IeR1+WFdwAVjF1ZdqeY/3371tGPL6szm9l8/6/EXzGBkn2RfNEm4JF5W07su&#10;0bptbc33Zo2/4B1o5F2v82ZlczKVTYPldniZhiVt3zEuHb7quu5pPm9dme9ctvzt/wAD5+e3ygnJ&#10;Ld/qRNCZjHbPcqihS0YZysc+3cyndt+82FVfmf3oGOjkJSQbWAYqX+WNpVUD5ML8zLyrHzJPv/fq&#10;uSXb8UBVTZieRWzFKxAMUmfL2/f3Mu7a3y7W+b7ntWnJHt+LJ5vd5v6vt+Y+QxOMjftK/K6qFUHc&#10;qhMr+8aTds3Nt/j9eaIx5fVg5R73/H/gFVnJOdvkgiQGZmExSVBhGlZ03R71O35Y971RiOg3usRl&#10;YPcSjdyCm5M8RKq/MzK3zSL/AB/f4oAJTKjOzwDFxI5RNqPA4OAxCL/Fu++zK+fxoE3ZNlUJFkri&#10;CNyXZiGfhAuSyxqThfl+9t/4Hmgj2nl+P/AJBFCSPmCK5Xeoc4CMflXcd22SN/mbblOpftQHx+Vv&#10;nv8Ad2F+1i3d8xo7RFQLZshNwO3Kt8rMzK3Xd33lT/AGYxGDsAIVCgyCaPiJGxym3C7tzf8ALR5F&#10;/d7MvmgBqIsRZoTlQQ2eAw3JtKZJ+Ync3G7HPb+AAQ+VjytzqqhfkX5pQvXzQBgeW33WaP53/j9g&#10;rnl3/BDiXZomQ58xWRJfLxkngbUVlTzmXKt83RPnNBJHhRIFdm3JKC8LrIi4kH7ptq9FVtvmKu9H&#10;9/4wBGkdM723kOg3oiqyIFyIlVvl+X7vzbP4+O1aU+vy/UCTzNu0xq6qrM2+4ULIXkX5EjTau1W2&#10;t80jPkfc/wBsjDq/u/zG7J6P5/1/X5kSOwIADKqx5zgfu95+VWJ3MqH+8r1oIezR5dWVcsysRtaP&#10;BzztcKdisV2hl++/qaAH7gGKiNOYFfqz4Vj8oWN9zLt+ZWU7/wDcSgBmy4+ZifMjymAY1ygHylP9&#10;ptsmf9iH79Lp71v0/EAhXcsUcbhts0wTLorK5bG1WLfdXovy/wD12AxmbaUVCWT92+XG+TaWIRmT&#10;q6t/vvs+/nuEy5un/B/H/hxVky3lsXldRuLylUWIlNytKfuyBv7rbStBiRRRhxG8cpbAYuFTzMA8&#10;EhWH3d6/xM+OtBpyvmvb7V9/MldmVgHkjZFKODGGZYnB2kFP9Xu3LuWNF2H7/agzHHayykRptWRJ&#10;GJcsJHzlSGbb8/mN825E+55e/vQA2JTFIzSDcIEkjExTa3z/AMKfNtXG5Y1jXzIN++bvUa38/wCv&#10;z/q1vcCNGE+6IALGX+fZIY5DJ/Au9ztYL91tvL9UqzaPwr5/my2pjjIEkErsyusjR4xG4bZ5bFvm&#10;ZmXCsD8+fnTpmgoa4PkL5athJgQDIX24GREd2Jlf+Fvl2UAMk2Rq2YnM3ypL5ZZf3kv95y3l7V5X&#10;dJ8/9ygB2wEHYxLA7iEUtEAy7dgYq26Xd95m+Tj3oAYRsV8qcSSQiNhIVUGIqELSbt21ZNzKuU+S&#10;gCXbG6lCAqDDFxFtbez7gr4/eSM3zMvfZspdPdtv8vw6gQMw8yR5CQYl2gPJ5itzgMbdRtZvu7VZ&#10;X+T73pTOcUhZmIHYfIGZozHkfvFz90NJ/dU/7GygAVT5SIuOM/Mh5w5y452bmX+9H8m9KDT4PO/y&#10;2+/uOijciUeZG6qEaIbWYSfNgM5Kndj7yqw/1npigqPwr5/mySaIDIDl5VYKFZCT13FkcttaNeXh&#10;VmQ/fTfQUJ+8YtkLgSKMCNBcuyn5jgL5cbNyzbleTZn1oAY6JkRxchUXcGf9xtPzur5+6zK23auy&#10;gz937PxdN/1/UihVvlDCKNR8gIBnOMg7Yj8y7lX77qvyHZvegzJWiWJGUFSJB5kod/kADbVCFWC+&#10;Y23MjFvx5oAeVCmNj5cYfzCipueNZRt4K4/iX+Hd8lBXPLv+CBijygnITeiNjCeXGQBldq7ZNzfK&#10;rMv5/wAIEZct+twePczhFiA3b5GkOxImAXd8pbzGZvl2xx/Jvf76daAla+n67/MbER5ijySpdHPm&#10;zSpLuY8qdoT5f4Y/9j/VvnqAIuzuO3SlpD5TBZgkbRyLsXCDAjGP3nl/L838L9TvNBJE7o/meZId&#10;oYARCNY0KsNi8sGK/wAWW+Tlf79AEuArFnIVVbbGq+dscgIQ2Nu5lkX5Vlk/29nc0AEZQhm2Ruyl&#10;hvl4ZQ4whXO6NVX7o+433P8AlpQVHT3nsv1/4ceU3lSojEPy5Mo2zFeo2lN25Wb7zfP/ALBoNhSI&#10;1YuZ4yQrJiJCCFZtpw/t97Hz8/qGcvgj8vyIAhSPPmZ3fuQpGQvzZflV3fMp3RttOPnrSn1+X6mZ&#10;NseTAVlIAG0g5KtH0Ib5vl/u8/Wip0+f6AQhQqyySGbktmONlYoQPlDk53NJ83zbvnT8azAS4VjH&#10;hpdq+XGcxkou0MgZT/tL91Q33337M4oAsA7pipETO/WNDkRPjJRjwrRs3X7/APdzQBEkZj3ytLvA&#10;ViY42w6ITl14HlsyMd23+BB7UANjKeaSVcRIm3YcpGUYHZOR91ZG/h2//sAXs7/MdHIwJC7Sodcs&#10;T8xVvutIo/eMu392v+3+NBvG9ve3v/WxJJsZwluGQowbahYNjOSoYfI3ysrLGrfl1oFH4V8/zY90&#10;YOjB4yCN5QjBO0fMG+7mTb8x6+lBXmRpGoZhFJKWCPIGd96Ju/hAct83fc3178ACKhO1n83Hlg4J&#10;wArHG7b/ABKrdNrf12gE6Ruys0fzB22NgtlWONiru+7uzuZt39aAGIpaRvmx5ZQyqzjAU/u/nPXk&#10;lfl/uUEJ6+r79/66/p7k0cMW6UFXaJkSNECkiNYlznH3m25+6vLx7z60FlZBcEIS2WaRYpljJRZB&#10;5nyBsHcyrG25d38abO1Bn7Ty/H/gEjorqWGMr5sLghdkZc5HmhNv3l2/LuNAtLf09/1/rS3uShVe&#10;LeyxutvmNFZUQqzIuWBGGkVV2n5aCCv+8eRRsSJIkLvsDBMyj5ZFXhtq7N2319d+KAJQcmIJ5gIb&#10;DIxUb9y4ZihO7G3G5c/J9/3pp2dw/r+vxGpEXUqOGKsU2P8AeXpuYht3yL/Dnr+NIr7H/b36BIss&#10;So5LFIgduWAWTK/uxt/ib/a3f39+SedKfX5fqLX4vPfz3ARZXfEPmYP5TkARrH8vmgbf4t33ev8A&#10;hmIdEFaUkJAzP8qSltybVXBkLNjZIv8AFuHP+3XQAhK7TESFKjAlQ+Z5anrmNPlUDr838DUAMUDb&#10;tEfmEkSbAA/mccbGUcxr95l+TY/p1oAkaOPcCqvM8iKWIiJIYciIso+X7v8ADz/frnH192/6/gRB&#10;g8+2HBZFDp5gMkADjDEKNu2QruVmb59h5roESsoKFlZkX50jt5MuJMNykbfK7R/3fTt6UAQMC7vI&#10;YmaR22kEETK/QcD5Y1h+Vd3+GaAJwseV3Dy448l3A2ypI64G5TlVjZv41T8aAHJEcxBWOGVVX5t0&#10;rkFt8zRn5fJX5fm3J/4/xzgI7KoJAK/MTljujIQ7PORf9YqqzbZI2b7+XQZroAXyPKLBlLoio5Vn&#10;fYqjn93n94p/i+8d5oARI3LHzC00u4skqL80ufuuu75Y/Lj+8v8Af9KAFZeH3QOQ+RgyshYDbjeg&#10;bzG6fKFj9fn70ATwO0jor4WKIsHZMP8AdBBTDH7rNsVcfxp9KCoy5fmJLuO940jVUzuMuAGZu7R/&#10;8s5G37VZTvPX7lBX/Lv+v5iJixkjIyhjXasCkqZJXK7vOYbl8tV+Uj77p9w0E83u8vn+G/33EYIT&#10;MskXlI7iKSRPmhIORkGTaPu/Mv8Ay23+1TH4V8/zZIeczAxFtkYlSLHlGXzFX5UcZ+aNdu7bn+N/&#10;MqgGSBj5h3eVKkhZUJ+ZzkKjKx2/d581f9j5KBW1b7/1/X/BHJv4fe5imWR2RcAb1+UkKVO0M3zM&#10;rAb055oGSK0h2IHgKtvEkiBjkfLgmTHzKzbvlK8/3qABkQbgrsYSuGjmXcQHG0gMF/vLuVv4U+fJ&#10;oAYowkjkhyDFDJIjMpLM6ou8OwVl+X5WjbZs3umOKAGou0ogL7QWECPGWCgMy4LbfMZm+5yr/wCs&#10;+5QBakEQkKTqy+UhI8h8NvUfeLNu2tzu8sfPQBVjgJe3jW4aNNwkKKMgk7n3F2Usu1ceYFfY/wA5&#10;oAmjwUP7hJY9zOTtOJNrHKRoyhV3L8zLG3z9f4uQAEokhkkeFMBmEaqGWVAOR8w/eRqu3kM2znZ6&#10;0ANiiSRBJIGGSTkbpHaM7SheQr5K4b7qtH8nX5KAGsm6RSSPKuZMGWRzKkZUYZHgH7v5l+ZGRkTf&#10;/coIlFy6/eTlYyqJFIDiUxofM8uEwxDI3kAbd3y72/j+5vegfJHt+LEVY2zEhdWc52ou1Wj3L5gL&#10;j5JNv8G5vue9A0raE0+7IkjjLzBiiRsjlAr/ACyj5fvKF+62Tz69gYhSHMbSAK8YCxugx5ROcgeX&#10;+6lULtVdreZ/G/uAV442k++SE3SYlkjSc4zu3F0Kq3T/AJaK/wA/V6AHlEZVRoFlHziC63OuWUZ2&#10;iIbdvl/fUZ281PPHv+DAeI5/3A+7GoDoVUfvC3DeYqs2drd22fnVASlWLKGhjLqXyqOPLdD0eTP3&#10;WXn5ef8ApnQBX2kSFYULb9gkmjy0cIVvmAYbm+Zvu9zzQNbr1X5k4ZGA8oieUIx3SDB3KRkbX+7u&#10;j3Fvnw9Bfuf1zCpGQrSBVkYq3lmZmMbzd4VA2ssar8yhT/c7UGZLGvmx/KWjMsQeSPcNucsPKAO3&#10;7rK33v4QXGelAFaFblHRGckENGsQC52xfK4yf3bKy7di7v3nvQA4AhVSGV2kVGTMoEcqgtlWw279&#10;2o4Crnf8+90oJ0iv6u2QwKAGDxKUZlkkbPLjOX3f32ZV+ZY/uJx9AI/Cvn+bJ1ijEbq8xxIxIiVt&#10;xUH5g0e7a25tu3btOz5PpQUKyoRE8TRsgwNr+ZvkIOX80/dt1bcV3/ln+AAagikVlBMqsXjXcUAR&#10;lfdGGH3vlXdyuzf8nXFADhtxIBIR8qlkaJtpbdgHePnDL8u3d19etAEaIkZZPni82UMXYERtn5SV&#10;Ytldw+9u/j9zQAxDHuAWNwUZwWBD7h/CvOBt43NtOR15oAlRtqRrkKwYyBH6O2eULL80K/3Tj3oE&#10;r9bfL/giSRmWQuNqhMsyoCSQQXyxPzfe+X5T+8H40Ef8vP67Cl5WjDKVeMqsjYVlMa9Cduz/AGdr&#10;N3oLlzdP+D/XqO3sJkdUMjPsQjzPLOMZVmJb5thLLtB/uc0GA0yW6uD5zRhm3DLJuZh9/wAuMqVb&#10;+7/tl8/7gBY8njzoA4jMbopCkESk/JuQ/KrNH825+6fPQbqKTb7/ANP7yNIVSNEgJZinmueBE7Mc&#10;O7uw/dt8vl7fYlKBhGAU3eZhkDBAq7gTnBdT/Fu+bb/sdaAJkCxxt5wyoH7rLuEBxu3kD5t3TAXZ&#10;259QBHIlXdhXSQACORWxnu8Kp82e26Rf/rgFdlXcIisqqAQdzKTHs4V1T5f3fdt3fvVR+JfP8mYz&#10;+J/L8hAkQVYg0rAEg4j+cuAdvZf3bbv4mb5Onaqp9fl+pJJLvQxq8jxlUzAFiDjynfaREx+X5W+6&#10;20v35rMBfKt1ZAIW3fKWmnLZX5iu4lv3i7V+ZW9+tADowiu6b2DjLIp3NHHngSsx+4u35ZI/felB&#10;UfiXz/JjktQ/kJLuESSFt6DJRslhj5k3Q7fu8708yg2HzL5cpCPEch5LWRsyKqngpv2qxlX5l2tn&#10;Znfv9ABpRQz7yjI8azKAzuFYgYLyDcyszf8ALLa6dulAna2v4/1v+IwWvmQK7YlVG2sY5ivlSMN3&#10;zbf3isv3WLMf9zpkJjG2v9a/1/w49I48eftaUnazLEm5h8+1UkLfeXdn+GgvXr3/AA/zJ/MV2CRN&#10;+6DKruYAG+0ux2gZ+Xay7Vfaqf7tADPs0qtI7xAMUCoCcszI/wDEpztaZfljbP3+tVH4l8/yZCio&#10;3b19f6ZGFSORo41kyPmZDOrTSK5yxdkVvK2fNu2s4f5DtzUmbtd22/ruMf77IsgBZGaTBHmxoSR5&#10;isPvBl+bzP4Pn5rT95/VhC3IeIWgSTcrAuTGVJGDtzLJj5llP975+tXG9ve3v/WwN3bffUmRyyy4&#10;jYujIokVUaBNx/1bQZ+bZ/F8/qyeXTBu2rGSMbjMU1z5kkaunmxrtjlkUbhHHGufLG3d97/lps2Y&#10;rnE2lq/+Dr/XcagbannIVSQRszEozJCh/dzISytuZd2wbd6bB9/NAoy5r90KFhAHmiOSSbLoV3B3&#10;IlyJGUqsas0W0cffL9X4NBQqIc7luWlzMRMY2w4CrhXRW+baq/Lt8v59n9+gAlM1sCrOEG8/LKUm&#10;lw6rhlZ9qyH+LyyqOn16ADo4H2s4uGkUOu97g+a4yvyAr8uI92fl+TH8D10AMlY3So9wrySRMgii&#10;jWO2G0PjYHRTIrbVPzfInz/O45qYy5r90JpPfWxZ8pJN4Dpa73iaNoiriFQd0gSI7TNJztwq/P8A&#10;36oYMiGaYRbnAcKHAaMx2+eCY2Vm8xm3f6veU/v9q5wKagKzyqxCvuDJMWdjJv27iYv9WvzY+ZUL&#10;/wCxXQJKytuTwq1u5jaYRPID87pvClhtOwRn+L+7v/76FAyQxCWM71DSYCl7aQhtwbDOpH3l6/u9&#10;r7KWnw67fht94ESrEp3NIQFdkRxtVkJ+RoZiNqxsx+7M33/7nyZpgSSwIwby2eHBjKFpFJ85hwpJ&#10;2tJuDbt23YvpsrnAiKfKZRK6StJh0fdGdmMmQMitGzbv7v3PxrT2nl+P/AAcjHKMN9yzP82HQRjH&#10;OwKnyqu3rIff15qPwr5/mwGYczq5jXajEtG2Q0IbChQE3fLu+bdJ98VRlPf5fqyS42xK+ZPMWVA3&#10;7tzEVbPzGGQL8rKvy+Wrb3R33pjNBA4hWe3dHIVYY5ZkaPfs3na/lgH+L+CRvufpQaOfSPn0/L8R&#10;6RcR3ChkQs0USrksWJJVhJuVpWVfvMF2b/xoLTukwVGZzFERHIxXCeVlZCBmR5GVljk/vfKd/TfQ&#10;MjYGMyrIYwjbArxlFO4naQWK7o93Pysv+4aBdPet+n4kc8arcyud0pVgrwbyIWULtIbHzfu/3beY&#10;3y5/Cgyk/eb9H+CHqDlZWZshTvSRfOljG7KMGx+7/i27j/BQON5Su/X/ACHsIXCbjJDBI7M7qhPy&#10;pwGikPKeY/3m/vmgFHm96+93t5+o6OFXTfl1RVMe0FxNId3yOHBMhkUn5Y2+TZQaJW0HAAHYzHGA&#10;N7qC0fGQ0y/Nu+Vdv+c0CkvdstdvzIQdhlJMTRsjNjJcbQPvxJu/d7iPlLen+3QYjom2RshMk0oZ&#10;Mwtjpj70JB3Ky/KrQ/iaCub3eX+t7kiOJVKKZlSJgrMGCeWzHcxIOF2/3mPt1oCMuX5iPDJINvmm&#10;MMVyu5WXGfk3PjYys2dzLz+GaBdfdv5dx7WjmMM0rDYwwVJiVBuUtKzAfvAPu/K2z8aDcQNFcfaR&#10;s2HcsZdyA8jMOFLL94su5ov9s0C6e7bf5fh1LEKHy2HECIHhPyMZvlCqruPljYcfwnelAyoiOyso&#10;EOMAK8mVKAHDO247ty/Lt2qf8Q5yaMNGWZZXZgQjrOGWMdhMVH39y/d5/uZ6kUblStfT9d/mNbYP&#10;LbYFaOQrH85f5HP+uUkfuWz8vX6igkb5Cltm6FJZJGEhMazyOrYZllkz8q/w7m/v/mtb/wBWt/n/&#10;AFrf3AWPKrcxsYIIVkIVlkLK+QQEVdvzKq9V+lMBwiTy926KVyrs8p2sv7sEKxX5dq/w+rfzAHKx&#10;fykTEbW4DboppRHJv+80eU3bVVWXdg/PlExQBHudkYxyrJlshrtRhZA2xl+TMmFjVW8xv/1gD0y4&#10;MStHbvtaVAmdqf7cibdu2T+6zUAOjjIOGMYCR5WWBh8s2cOSxw0Kybj/AMA/joAe0ah2IErhzHsa&#10;JvkjmVfnARm+ZT/yzk3fcTFACtHGgZEaZ0dWjbf8sJuH6MR/yxbduZv4NgPWgNH5/iRPEkWzezec&#10;ieV5bhXhVVz0I+aP/ZZvv9+28ErRXlvcXeCZZEihdyqYtioDYBLeasjfLH93duDK6f3BQMsMVO9E&#10;jjZ2KvM43eWxK7ULyN++Zs7tq/Oo6cUARbQY0Mdw0KLI6M7AeUzckSGI/ebbvVmz8p/gFAEJ2sGa&#10;KSdoGdYf3gMhdlP3VjX+991fMXrQDv07637f5lny1DACGSPYGLGVvKihlO0AnP3v4VZVPy9c0AK2&#10;EglwAzuW3LbKJoy6BWWMFWMm3dz5b/8AAKDnKn2f96qs+/5Fd5GuVPkzYyYGC7W4PzLuYhPk+XFA&#10;FoPOSqOfMY7zIQjhyV4GWbbHKp2/8tF7Y/2KDSn1+X6jckzNK9vAcRhzOzgtI7DKSpC7Zm8naysy&#10;7PnT8SGghLCSWZrhdoYIGwjSsTwGKhc7W+bau7Yn38U07O5nU6fP9B9y8agFx50oOUaEBWYFuF85&#10;g3zbvvLtf/YekOe3z/zJ223CCSQJG4AikbLG4w3QKqj5vm2q21ZN/cvwlBMN36fqiuRHskEjSloD&#10;IImjO0Bo12hJG+Xy3Zdy+XHsd0JZloIJVZbdAESLaUWXyig8kSSD5ZG+ZWjZlzu2+vNBp8Hnf5bf&#10;f3HwJ5h2iFixUuiqPKQ7OZEjEv7wbuu5z86UBH3b82l/nt6eoeTG6bXTiTfG6xht8crHCMEDfMoG&#10;19y/O/8AMLTurg6ZctJLm2iiVV8ry42uOFUzKC21VkZFDLGuU/j2cUDJEgBm3PIhVUUhN5EyhBgK&#10;swVdqnJ+WMf754oAHaMuAClwDkMzMCY3AyAjDb++VflwW+frzQLmXdff/wAEiAkmkMDSCJHZWCXY&#10;aGTcvSXb91vL/wCWcZZC5H1oGW8AowxGxE6MHmkFrOVxt3CMM+7a3yoq7PrQBAsWFYRTgvvcoHIX&#10;C4ywyvzeZu/2DJ6PQBEjISGLmSS3yZh5m0tu5byZ9rRx7fvyQtv35/MAurFLLNvjjRC3zhVZHDEh&#10;l83zFG1pNyorKyunyHZs/jAK6Rw58ySRCwZvtKgupXkLgyfdVv4fL/ufXgAURQBGL7lhiDNJAzby&#10;F6oVZNu7PVWx8nolBEubl1+f6f8AB8x8sqyJCPJgZ9iNHk+bh8/LsMe4NubDeWxfYc/Onz02rOxE&#10;pc3p+P8AX9XCGK4UO7BlRXlBeOZFlSPCiUPGV3Mv3fl2/P790XBNXff/AIIb9zsEnjxGjAHEiKFU&#10;ErvclW8xsf6uNfr1oHFt3uv6+f8AXqNUSGHhpPlAQSGNym+QghWI/wBXAvy9M/P99KA9/wDu/iH2&#10;eTaogO5wxbc77ZFYNjJ3bo2WT+JlfZsH3KDJu7v3JzAWfzLffEwifETMBJG+7lkdi3zOPuhvegQj&#10;TXSxLCyCVS6ZZlSExtIdvnTsufLJ/ik2v7ZOcgFZRsZ2nmdhHKYIo4FRpGZmX5wi7fOtVG6TdtR9&#10;nycUEx+FfP8ANl1pJY9zTyPFN5RtXe02LiEn5fOVvlTau3/V5d0++TQUASO2i8tVZ0Yf6xn2jL9Z&#10;ZAnzfIP9X/iaCo/Evn+TGTiZn8kpDbo1vFhFkDLIA5HmO3zN85VW/gLumzNBI1mnd9j3CCOaRIir&#10;SKs0BRMNISwXdGy/xr/ufwUGn/Lz+uxOGjeSSON0tljTDSzFpCUI+XyG5xu/venTipXxS+X5Gglu&#10;kA852GCUbyUY/NGOpLq/zMsjLnzP4EqhJp7MkX/R4mhlRVWVN7CCXzdyM++OQTrzJu/iX7/PNAys&#10;uY3WO1aFQUeaSMxMEAVtvlgPz8i7vmbr9+glys7Pa36lxBsYSPPucRCGHcu6KLf0jQn+7/8Aa+aA&#10;n8L+X5lQJM+5VyvlyNG8qqqrIeSnyA/db5ty/wC31NBiWP3RG6MmOaOAiVcbzJJuxLFKn3VVl+Zd&#10;o/pQBFIfMjjiYyqkRJGM7l3DAVh91vl+WNmpN21YD7a0jcKLYKGIkKeYdxUxj/VEt/z0PzbT9zPr&#10;TGk5MeCpSQNGATL5bwbsTBlKgyIB8uF2ncw++/8Av0DcbK73v/n/AF/mQysxKqZfIIH7yAtuDqh2&#10;7nli+UNIvy7WX7/3DQSKiFm8qZLMo+JcXJcs5ByuTu3bl9JF2Pn2oALdniDRxiKUyOzmRfLQbBlg&#10;sUafLuZflbbQSvil8vyFxASJWV/stzsknSHIufNZmjBMjZiEcIVtvzp8lBROIN4QLM/kmRwFhjaX&#10;7KqjAZ1/5asVX94p+Tn60AU12TKFTfFKhZUuAPKUxry26Ndv7xuVVMv0oAtRzozSSktOiOmyXyhF&#10;bGTb8sZU8b1+Vd33PufJmgCKKMx/6pJptreWqQDcv7zvxtZlWT5V3Ln680AtHfq7fgPlSR0y4jIQ&#10;AT7U84AocyK7Haysv8SpvwegoG03y263+er/AM9wMm63Z5iphEuNsTLH5nRUaOT/AFkbR/eVd33E&#10;zQIVoAqzRJLvlIVxGsip56yNmRnV9qs0ce1naPfsSgBPLaJoFyhj2q9sWZx5gPMixPHuY7W9DvoJ&#10;jHl9WLHcI8kjorQbSz5aETbN64kyxxvZm/1e878/foGrW0/r/g/iTlTFHmN2dtsnmSEAFI5OU8xV&#10;XdtXazSL8/ydNtAxUVPK2GSzAaOOSGXyImTzlIYeWr7tvmRqrMsjn7+abvfW9/Pcnkj2/FlYRT5+&#10;0ACMOzPG5yIoJGOHJB3SL1+7tKfypEx92/Npf57enqKxkVWV5Y7lomOSEzti+XYEcbmZdx+XzAnk&#10;t/sUFe//AHfxJJInYGUNDGgaPEKglbeYnDh2LbWb5TIrKX+/s96Bxvb3t7/1sWH8iSURRk24VvMF&#10;ypNyEJGY3j2+W3mMuFZdr/PsQ7elAxGYJKEV4yTniSIxNNnoST91pO8bGguG79P1RAbaHe0SwTZC&#10;+axUuY0b+GGQxoZIWkXrt+//AHPWo/Evn+TNRSrMkcwjFvITE8a7hlJlbHlLE+7bIu1fJVlO/k76&#10;r2nl+P8AwDOcd5ff+QjBnLq6mJX+Z2uI9ryKDlVlRVZfOLH5t2won8BzUN3d2Rs9SVZJJolzB5nl&#10;lxDBAhEkzKefKctt8vafmZV+qeiB/L9b/wBf8M/sS/JKR55ypcO5Tl45MqgjRl/eSLH/AKtml+Tv&#10;QTzLuvv/AOCMVmaNi6WqKrTPC00hjSFYDtWRZV/fLMqs38XzxkvmgE7q5GtvDAjyCRZo5djx5dZn&#10;mU8uBHFukk2t8q+YqfjXQMj86WWRm82WWOJxviSBontvlxEG3KsbHs26P7n9+s5e/wDDrbfp+fzE&#10;r213JlcOiJGbh4/LdW3qZCk8o2TY27ZY42+VvLZY1f76JvrMZWg24lT5fMHKxsCC+AwmSKV9u1pM&#10;LHH8u/OxPnNAmtL2+HX+vuLyRzHyordnt45VjZrecxXaxtnl9jqscbFl2r8vnfpWntPL8f8AgEuL&#10;vzRev9f1r11uVjlGlVmaLAd445omkimkVsNcARqix/3VVVNH/Lz+uwv+Xn9dh32cSxxy4ZVQbEmR&#10;WSBJjIrtLISv7vc3you3fI7t89ZjjFJXfrrtr/X3ksNtI7TJ5pjZJdy/Z2klmljQYeJ4htXcvzM0&#10;rbX96CwiVYY5DviDYbct4jmSSDedhiaTy1jZv4Vjbe453+tT+J/L8gIpRJMxSOS3SMPE81koZJiF&#10;2uJPJdGkjZlz+9VnR6kznun/AFp/w5ZW33uogW5/fq8soJxjcdrSGdF/1LbVH2c7ETrtkqueXf8A&#10;BC5H5fe/8iJbk48mGyWPySM3RAkS4klZtvltu3KVwfN2/Js+T5akgYkcIO+a4S1EbLOzJK8q3EbH&#10;5Y4oo1E1uc7lYsmyto/Cvn+bAIhcTK6qqLcs0t5+9yEhgHCxw/x/vP8AnmzIj0T+F/L8x2fZ/cya&#10;K7b7PLEsMjqmTLOsaJHIwTf+9jB+Vu0auz+tTy/av/e2+fcfM7cv/D+g8eRLGssVt5imBWcBVieQ&#10;qG3KVVWaFlk3fMrP5mz/AJ5/cn7f/b36mkeXp89/1KkciPGA6sd0qxZThpXc4XdGv+rVVXy2k3fv&#10;PRHqSiw1xCInEkd7Eqs0T75MRRk8Ri6+VmVWx+6k3On+16gDC8VuwfckSERxgbuVlZTumBbfHIv8&#10;UbfLv9eaAGmORSxjF2ZjJhnebCTZ6yxMzKkLNuO6Nvk2fcPOaDOUOy9df8yZ0n3zW0bW/moT5k7R&#10;zySSgDhmk2+W25T825vnRP7lAf8ALv8Ar+YjQWpj8qCM5juiJlimiXy2K7cG0HyrHNIrMrN8kf8A&#10;wM002tUZjoBJK0iLEp+YyG3MflxnyhmMSn5tz5+ZS0ux+fkTvrzx7/gxt3d2NMtxIo3RrceW/lSr&#10;t8u3VpjtQOD8pl3fNtVX/rTTvqIkliuoZsmFjbpsi/dRxSrFOQrJJCVYM0e1j91Xd8/P0pgKIs+U&#10;FiRRIJ8xhAhkjcHcqRHdJ5ki7vmVd6UFR+JfP8mQyLJCzRyrIPKdIwpUTGOIlSrQlWb7Qyj5ZjKv&#10;mI/8GUrnFZ3t1/pk7Wpic4muLm0LMc2s8jRRcByn2MeWVkMe3dJkpv8AX+O5u7t2/U0jCzu2MEXm&#10;RIY0kjaSQtGJUVgELErtlVkaT/aVnk8v+5UEcku34oBFLEgMq3KwKzTqTOZDE6MQUK7vJmZj9yPd&#10;vTrTbu7sqPu35tL/AD29PUdP5zyxCG3/ANbC0uDlWaSNfMEDwsy4eSP94obHzp8j04uzuRK13bYh&#10;kMSQkxKWyq3AeVlXd5uY53yI/wB55LcQ+Yu9Ed5P7lVHp/W+/f8Ar09xCI6RmFpYoUjjChDEzNHE&#10;EZfLaSKXd50J3bVZTvw/981oVFttJu/dN3WxYeO5lZi4jHmBpEEkYRIIQcxs/wArQq3/AE0bf61n&#10;/wAvP67BJ8zuTJbypHLGGa4Lqksl1HGiws3Qwq0zR+dIp+7MqunU7ORWhJABcSOpkhk/dE5nguYl&#10;MJdP9W+zbtXb96RW69fWgCCAm3kK+YjE4dpoJfn/AHXz/uWX5pty7o5PMXHX56AFeP7YBFHbTxiK&#10;ZPI8tkEo3hnMTZ2qu9Vf+J32EJ1BNACxK9zcGQMwKIPK2p5qyRgc7H/1MePm3LJvffU8ke34sBJ4&#10;2yX+9IzAwssmW8sLldqw7mj3LujaPb5m/wCfZsxVBe2o2NswmOGMMVjCB55I2mliQ70UXca+Xtjb&#10;5WX5H6Bn70Fc8u/4Ivy2yrDHE/nSxTtHcMseXijmX5mlWaLc0MbKdu5W2H+/zQaRty6ee/fzt/Vh&#10;rzeYxmZ2E9umHhfDZgc+XFE7fxf313M8n8dBLl0kvPf+vzKUph8zzBFJcOwWJ2kMRkjA4McDuyq2&#10;G+Xb8k33/noIbu79yV1CNbwQ7bfdFJC7STl0I3eZs8tv9Zu/5ZLvf5/uetAhwdoSCIWuATu81dsI&#10;kEh4ja3nVmlO7btWNlfbs+dPuUCbsrklvcbp0a7nRcx7JJN0ZjhGXaOLG3Kr8rR7drI/ek3ZXJjL&#10;mun/AMP/AMEr3FpFCLc4kjkdzLF5cm5Yo5A32dZ0B+Vtq7tsfy/cfZQpKW34llkJAzi4jhjeT7D5&#10;bQ4RlgCnc8ccZ27pGkVmab53/ebEepvPsv6+YnJLcasrJ+6eMqFDhpPkSRnIU+UZZFkb5Y2Ks235&#10;PT7lOfwv5fmMbHFC/wDpAaZo41cnJUXEAdiH3SyN++Vm+6sce8v990qhp2aYPbXENvIxkiupfmO3&#10;9zbyQRE5DIfuqrLtaSbcn74/cGaSVtBA9xfyR28dsYzHbwiSR1gjmkYjh8Tf393/AC0X7/HrTFK9&#10;tNytPJduZGZrbfKommmcFCrfcSCVl+Xcqr8vKBH++/U0EVOnz/QsSRMxkM01sweO3V5JJDMrTRDK&#10;qsKbl+0ddrbX9fO9Arkj2/FlWUTSwo8cyJul2JFJ/ozrPnBmMJ+VYf7nO9qAlHmsTvYwRRBZmZds&#10;KkMgbZJIP3hWBj8zKzDc275P9uglxirvUlOfleMRyReQZUYuXu0dxsZ2xw6I21ZI93+46UE8vu83&#10;9b2M+RUhZ2kkzIk0HKxMkWzbnJj3N5Yh+bcys/r16hJYEDefGVZ5CTvDxXRFsXfvaqQu6Rl+999I&#10;/ufJ/AAko7d7iyQlo4tzTqrySPtl2i38qPHmzzRL80ckbfKrSN8z/c7igB7IDCYpXjJkYCBGVhDd&#10;qw6tv+ZVVfuwsxR3/Kg0j70XHt+ruMSGOyk/eNLst4BcR7CZXhy2NiKzfL8u5sSQ7CiffoGlZPm6&#10;79f63PRZJZXUs7qkARYyQSMFm3wswb98vzfKwZfnH8Nfk5xEmbSZLuaRWs7pYdk83mqkNxGCu1mU&#10;7WaTd+7jjLP+fyUDVursQvJypwd6RqixPutIoYD0naMqf3jf3o1f5/noER3MDKVuLlEksY8I9ws3&#10;nPKCGZY5A/zSL5jfNIVT/pns6kKa0vun1/zGWkkRtBFbmOH522u5e5aHB/eGITrtbzOvmR/JDQSJ&#10;KjRqUV7W4t22mWSKVUCszYUl3+X5erDr8/vQRKLb5k9f6/rUjbyEuJPncC3iY3NrcvhoxIuwCPbH&#10;5bbl+bcrfOmzy0qoy5fnuKn1+X6jltIYI0kdkhtFaNreBXM4dWG8NKQ3mNI38PmL9w/JVQl0fyJa&#10;0Ur6t6/iIkTfM6tPsvWcOY8Jp8CrwBIw3TRuqr8qtvR/7iY+TMI/Evn+TLEkbCRYbVWiwsc/2lGa&#10;Xa4ICbgG2/vNuF/1bp2TZmg1avoyJBJHLK9wqyqXaRY/kS4XzAMwSwxKY2j3fvF/jfo7809YvzGM&#10;jERK+dwXjMaWsHlq0kLlsytGN3zKy52yOif36fJLt+KBJJ7adbC3CyNbNCNvliJTNiHfKgRysdvH&#10;8zRxqy/NJJG/99EqQEkdFgSMzwKZYokgjcb5JIVfB3lF8yHy/kVfl+fZ87v9+to/Cvn+bAZHPZO7&#10;wzQTzxWjMEMBnZNodQfMkX5pZgzfLtlR/wCEelK15WfRXS9et/6/U2jJSdnp+P8AX9bmpqcOilGn&#10;tpJLuR08xLSednkXI2iRcN5lusbbtrfaN6fL8h2VcuX5effX+u5pKMLXjbm16f8ADv7/AMTBIiil&#10;aaFBJO8iQSADdJlo1YRi6nMa3DRxqu5m3/vur+oZRk72fT+te/r+e5aktTLvWeVh+8j2TKxV+Bul&#10;nYhVjkk3N91d/wBz7lc5Y0iUskSzJEpPlo0o895kj5cGXEbRqrLG23aP3n/LREroAiZ5JpIltV8/&#10;cs+7MjEpIF5ldm2rH8oZfLjY7+p30AaEMu5UaKSMSyLKyGP/AEl9wXEghnmVVh3bSvl7k+SgCpHJ&#10;PDl7XapaNmJTbvkjZts6S3G3bukbd5eFTf8AcL5oAm4hMCgtPJMF5aUBbabd0Mkn+qjjT+7E/wA/&#10;8eKB6xfmn/X3kUsMZumikiLTrlUdPn8yRhkhH+WONW/57M35daBC26Q27xyJezWywtKyxsWe5gmx&#10;iXedrfuW2/Nhe/34+tTKKkrbf8Hcum3F8y+Ky+ffU6g+IdfitXgOq6g1lHGZhD9ruJrcAxMALaMy&#10;MsPzBeIWh3/x1yLCYfn51Tp83z9fU9B47EOHI6nu/wBf1qYCiO4sonkjxcv5weWOPNtEXPlsJQ+W&#10;a48r98zKDs/dyb3xx1xUVs7/ADuchACz24hthbm2SSNvPX5PMFu2w3DOW3N5LFmbayL/AB7OtUZ3&#10;lHe9vv8AxC2cvPmGYsDIUMsi/avPQfIyFm+WGGT5vLkZU932UGZnr5SmSEfaQ8c8sQe3iYRxku4Z&#10;grfLJtXO7bJ5O3u9Oztfz/r+u4F5YoUCxksyvvlGy6ZQVVesLRqsa5b/AJd2jk+/9/7lL1NP+Xf9&#10;fzGdCkkAkuGj8tkVpZH2qVALbkkWMss25fut82zP41XJLt+KMy3O4Zmm/eq80scgi8oGEROqqZ5G&#10;QBXDN93bvf8A2xUmkvgj8vyGtst5zBFbypG2HUtFGZJfODMlvbq22VUb5mWRo3T++/3CAz1Vrd/6&#10;/Ekitnmlh3r9nR3KzF5nuPs/n7v3reWVmWTf96GGF0fq7oaCormf4mjqem3WlpFN9rhaOQKkS21r&#10;FbzSQqjCN1tlZtqyfxfM8nP8HNX16frd/f8Arfz/AOXlyhZXtbrv/wAP8jHZ5hBGFLCKP5neCd2I&#10;ZW4AtNvm3mWZ/k+RK1LHtGnzQxXElxGyrK0sQEC2uSzfPG21pUZv9ZDdL8n3ENBnydYv53/yK+0y&#10;ZLqUGzKwOkSzJMPljKSfK0MO3azRsrmgt7P0Y2WOQ7kldrdUEZZrljdWtwAM+Xvi/eRyH+FoVTf9&#10;yQmgj95/Vh7TvGQqTsELEyuYE2sE2yS27L800EMj/M+3e7/J60Ea/D5/jsJ/pFxJFHGzzhopJ2Se&#10;Q4whyRDInlzSbfm3W+77n6gh8rkESzfZndoxtaNpIsK3Cq0D/uwzfdXdIjx/x1n7Pz/D/gmt3zW6&#10;f1rf+u3mK7yCLI8xGjdYWtok86QRsrcs052xlvutIPMj7ij/AJef12LIFmmUZS2uZCqvbpAjIgBl&#10;VUdfl3L5ar+8kZWT/cOeNAJNzxlDDJLMtq2zyY0ZpY2bKOYFCbZFVWZWXzPkf5/kRKABjCiEALdF&#10;Zmw9zezssYbkg+qL07zb0/jrnAaqxGCTfi48sCN/syq8M+88EPN8+9eu2Pe+/wDuUHOPCxxqZIhJ&#10;DE2AV1CDzYEbldqyo0kkcn/TNmVNnvWn9f1v3873639/aPwr5/mxrSrJbxN5jMssksW7yiyCM/IS&#10;N/7zll2rHCzp/f3VmYiLdSSRzlkeKFM2m+VYT9o2ADDWaqdqyLt8lod7u6bPkroN0+ZXFV7URsIZ&#10;lSOKIySQTK0cDTOMgRxjcq7W+XbJ8+9/7nz1zi5b6y1YQREW3yxzpuKys0y5G9ui8Ntt41/jZvnf&#10;+Cqn8T+X5ByR7fixokRGYq5uF3mB1DTzI0mzIkZrj5mVd21Yoz1/8fknm5Xy9Px111+8mecKGl8y&#10;48oRKksCjd9mfdhAdmfl3Y8uNm+Tf/3wFR1957v+v0IbOKIyO1rFJdy/euYnE160S/eLDc0ccUzS&#10;f8tN3zp/BQUWJNtwXmhiZyw2tFJuDylRkCcncskaN8u0F++/YhoAja3ngDXP7u3WWBVmi3h2ucfe&#10;ijBbdHt+7D5bSfhxQBsaPpf9r31rZ208FpLJjY5h2l41C+Yk0O63WTavzecG3/3PMxgVFczt8y4R&#10;5pW/rfqTaz4dm8P3bQTTbxJGZobiMLJLLsdlChnwqwx4kXbHGg/SlZpJ9/P5hUhyycfvOfuI4Gby&#10;J4bkyiEeWLa3+ectuJ/eht0ar8xkRhv/ALnfKMp/C/l+Y2NIYo9scd1sJCNatJNFFGAP3nDM1wPl&#10;+6vyo/8AGlOV7u+5RejJHl+VD9liVliJKhRtUbv36dlZfl85fmT+/wB6QEMKbmeeJpII5AZWtkwZ&#10;IpIzgRgOu1o/vb2+4/3H+dN9ADxEZXYxo10AxhwxCyK2MtKDB+7SH+6vzUHORTtLcTEssYURKf8A&#10;R5pDEAOnmxqu6T5vvHPyP/Ge4X7r0V0+7/XX+vznkDuIAAJGdIgIzhkRmDNJJGBtaLdtb/lt8/3H&#10;2daAi0rp9fmtPx+ZUYtNIknmAIzeTc2x2lJwD+7M5ZfkVY22/vFffsOWoHye95ev4f1063Jx9lRG&#10;kj8mUeaIg0avERn5RsBBZlb7uxdm/vzmgrkj2/FkIikV/JEExhUOGOwJIN/JWOaVmVVLbdsPmEP/&#10;AH/4KCh7WmCq2sai5ECSTSvPJj7OzbVaRLf5YZEXd++VSd6bH+/84S4qWruRkSyZt2ESmOQRQLIi&#10;g5P72OMl93yyLllkVnf7u8oegYkTSwoEtdkuGX95KX82Nox8zLEu2PcqscySsqInrQA0yRyBfLdL&#10;i8d41S3jRniWPG1nYDj5V+9+9z/HQBdmU26+UsqBiriREwTGWG8zjZjbs2rJCykuKDb7H/bv6EBU&#10;XCRxxlbh2lEZ2StBJM8Q+Z4Wkj5bbtZm53/79Z+08vx/4AR1jZ69CZIWw0YimiUM6SSwK05bA6zb&#10;H815h91t4/Wp5nfm6/0iZe5tpf57evqMVZI2Eq5hjC7DBcIkNxKxGQ0T7ZPMbyfm/eqiJ03j76EZ&#10;cvz3MxJljdoWtn8wrG0jvI4klEhbZEoi2tHI0hVmA27E/v8AWpLjK17+v9ajlLSQTvLbqZF2Kqec&#10;YYw6kZl2/Mu7u8aig0ckt76iR5IjV/JUGURpdFCjNlfliZFypbPyxzbk/wBhKCJP4ZL+v61I5vsw&#10;lR4nYRBokRYn2pHdKzFEac7ZHVizNIqqP77vQRrJ9WyceVGA6ec8kZ8woqKUVS20kO3+sZWZv9Xy&#10;/wBfvghPKWYySZaQI6hIZg0cJf7xOEbcrL2Yr7571XPLv+CK55d/wQy4eVXgZzBIHEjJDHsh3Fh8&#10;wlkA+ZiwPl9fn9qkJ/E/l+RYQbRcvvSTMUcchZMOiSvukhVmH7s5/iX/AGfnoCNr+9+u/wAiMFlm&#10;kMsXmee2xIIZVJ+z7NqYJO5mZvmLD76fjgJJEi2JHbvK58xXlWEn/XFh+7VTnYskLKNpZtkhTkCg&#10;0cvd93o/uvf8xEDiOITKCyuwKunmbMtkyzIP4vlZVX+/86UDg911T/r8fzJgsc+XIBJZSTCxjklP&#10;8SGT5VZVXazFvubPv0FkTRw4Mu6YxxTlIJozujjz/rUlYfNz/DtH/Ax/AGU9/l+rHwX90iOulX13&#10;aNc3DC5iW7njjdo1YEkI3lzRtG7N+8/eJJvpptO6KVWcY8qfu3K7o8kkdyVO93WKVCF2RTN96Uo2&#10;5pN3X+/n3pGQ5ljSIiNxI7OAxPmeXu3sC4X/AFkbf7I3pzvoK55d/wAENWNHkmido1lflfNCyqFA&#10;45OVYfKf/wBeKCRE84ljdBLmLCRm5VRESAVKEhdreWrbWY/8AzQDd9WSGNxIi5IjGBLdxGPBlLfK&#10;mGX5WXPLP/foB/eMfZv3OYzcI+55d5ZhB/CixFVjXuuY/koAnls8Ry3EM7nYqkBGUvG8g+ZFLfd/&#10;2f79JO6uBDBDJJC+E/gMbRyNzcxoF8oxD5Y38n5vMO3l3+T56X2/+3f1JVpWlr1/UWGK3ZJlJXzo&#10;yGiVCQE7Es0m1Gfuqr9zjrU/vP6sS5JfD6u9/wDMhtzcAPNJDDDgmOVRcSgyYJCbsr+73fw9UfHf&#10;itCLu1un9f5kwlRpNwjB3xnyph0iJfDQYOPOjZtrSbgffk1n8Hnf5bff3Khu/T9UFxE25om8u4Ux&#10;LE5OImMu75SoGeF/i+b95xVR+FfP82OM9+Z/h/kRtFZxulsrLG7ELIrPKIppMbmImb5Yyy/KF3fv&#10;PuUc8e/4MftF5/18xoEkZSRFaRpZgI41XEsnlBgkfm/8s125bc6/wVQ+ZW5v+H/P5j5IjlFBuEcR&#10;ORBJl2RT8xIk3Nvkbr8+fas/aeX4/wDAGpKX/BB4P3ayC33yfMku2YW7xop4aQH5trfxfd8z171P&#10;PLv+CIdTte/n/wAOKyw/LIqPCshKsnkGNyY13MkTDk7vvGXd5n8GO9SL2j8vx/zJVxcQAAAlp1MU&#10;7jO1GRgijbiRZo2O3bz/AB7+KBwl0fyG/Z5ZS8JdY0MgjjktwnmBowfNEjMyrHJIy7QF3/foKcrK&#10;+9/1Izuiby2aRo+HMbKZGaQ/KQjDa0W3+L5v8aCixGsbxx+XK8BjOcOgCqBuLYD4/i+6yt8jv8m/&#10;NNSa269wKxjnkUq9w+VIZYzHlVg37kmnkO1vPk3fNGONncZou7363v8AMlOOsvvvuWpYmjImQoQm&#10;1vnI3qh+XAO1WaT1DfJs/j9UHPHv+DGSLLJO6NnAiHlMsy4JAyII12qyMPmZiv3/AMOQl1O34/1+&#10;pHIu1keFrnyH8syOqYk3bMTQK4URnfH++kZusnrsxTUnayej1/r1D2nl+P8AwCZ0Plult5nmxfvT&#10;JujTcoTbhiArMz/w/M9IServ9v8AVtefmN3OqJLD5MYaFBCFYsdwILb88LIrfd3Ft6d8UA5Ozi9+&#10;/wDW/qMVpv3DHfGjzTI/kYlnSLqzRb/9WrSbWZWKfInyffzQQIAgD72uJkULIEcfNiSRUZlOY/l2&#10;7WVdz/JQF3fr3v5/fe/9XCPY334w1wpkjedbZzI46xkMF2tIuPvMFX+LfQBF5ItUEzXUaBEMySQW&#10;gkiSQtgrIQ7fvt235ZP48/PRe+u9xqXMtI/q9/v/ABY4jKTOZGdWkWQu6gOkqjcBGr7vOkYfwwqn&#10;Owrs6EERPIu9Z5QQ7wKHZkJnGTiNRbLu3yN/y0aRk2L/AB4oLjO2j2/4P4iIsQVoWUtPGGeJV8zY&#10;inl540jXZ/sxxtv+fPmUFSqa6a97r/hiVom3ExSzBfsse9JLX/WIxYkuRsjbb8zSFW+X+BxngMpV&#10;U/Ty/W5DLG80EB/1m0tsng3YEcnyhWk2rG0jMvypIOibH+/yDTa2FKgNtn3fOsUJkTZvTI37Nyq3&#10;7vd8zSME5+5QIjySkhiLSNgyXBYMVTZkRSRGRdu7/aVpPemm1qgHSRxMnkuGQQyRSWpIUqt2y58t&#10;ZCu1l+bdN5pTs/VOEUnZ6ap/j/wSX52mjCorSqHV2GwrMmeH8tsqjeZ96TzDv/g9aC21JNJ3b9fU&#10;gj2gnzUYxs0gnkjyQrLxxGo+Xb127f1qo/Evn+TC/W/9f1ffzvs+SJVDKxj3qgby4isga3cZJUyc&#10;uY423MzRsyO/3Oa1ckt76laSXr95PHDGohEhiieNWWWWRlRFizsZkgkXdIZW+VSy5+5sqZTs7L8Q&#10;j8N3/V++u3/B/wC3HG1iVxBGXhicO9pIgCRkL8376QfMvzbz8q/+h1m227jJCEmR1lVsbd3zNEGZ&#10;B96Ixx/MsKsm7+B3796RlPf5fqymruy5DRxyAEwqPM8mFVUgSZdVYMF3bYdux/436GqvHmv0/rW3&#10;by/4YgSMQFHlaGIO8iuqQBvORkVCNyFW+SVv4sb0+5/uSOLs03/n/WporEZpI8ld6w7mdwiLKE3M&#10;rf3FmjbcjUGsX7uvT9P+AVEZZP33mGR2kHmoIl3oqHmIyjas3mdtqomw/f70D5lfl1v/AEySOcSt&#10;MGxIVlw3lKABGVx9lVh8y7S2Pn+X5H54+cM5u7t2/UZFEMtKdoRcANcZIREbO4FdvmPuVUG1jsP+&#10;/Q3bUznJ77v+v69SaaKMsvlQqqeYk7Ojq24kYZ9rfK0O3HX+P1oJ5ny3t1+Xr+m+5FOyToN8QcGU&#10;IhBaJjGD8xwNu75D94/rQOPwr5/my5O5jiljt4lhN2igxggoVU/LIdvy+Z935t39/f2oG3bVmdGq&#10;ptZlLMkCCMnaCsxfEiI3zMdyrtzIqK/z/PQQ59vxGSOTmUK8cQcokkaKrBxyIoyPlZPmKt8vz++D&#10;QQpbx9f+H+f9P+SSCMOZjD5m8HgojR7m2ZOM7V2r/FG2/f8A3D/GN3eu71Jckt+pGqRKiCSMJcOG&#10;2GOMxBWU5bd/z2k+9t+Up+hp3ttdGvtNPP8AD87jGkkbYG2ED5f9QTISeAwQr+7m+X5v76dqRTmv&#10;N/L/ADLccZk3yxNvjeNHEUkZdhFLwDuB3Rr8rbtv+xQDmk7O42NGeedo2SM26gssqM2xT/EjN8rS&#10;bf4s79nuKG7agpXV38x0qMZLeOSJgjBn8yEEpKpHUhvm/cfe3Nlv1rNz6R8+n5fiO92/JiDYgCxT&#10;z29uInbbcqpRznE5L9eV2tCqjMj1PPLv+CGRB1XcsckbDf5rK6o6tsGFmRgu5WZfmX+5/c9dOePf&#10;8GKV7O24wRSMib2MTFS0pWUb5ZC26MnruZfvMv8Ad9T9ygTurjh5skxklkgaJyrSO8YGfK+VVgAX&#10;nLf6xuf6UDAISGeMmAC5RghQu8YzsCovzbmkVmk3f3HoAZKjkt5RO1/3UiJkvsLsWOD/AKtVbduk&#10;/g3/AHaAGOmP3SLLKyssRR2+ZyoBV4yPlZQv8X8Z/GgBj/v5C+4SRGQYiUsmGUbcbH27SP4vm+Tk&#10;nvQNSa2ZNIqI8RcvG6OJAj5keWXoSfL/AOWPlll+65oBtvV6jZBFKCZnkgiLSKgVzuEjZ3ZUfvPm&#10;j+8rb97v8/emm1qmHM0rJ/167ijZDPGGdWWJCyLGN902zhC5baqySZZpFZfn+53NIREg8zz3ie4e&#10;0Mxg+TEQQ8HPKqwfc3zL/wCP5oEm9Lv3vxJEiYSSyRskQTClmyrQgZBWXd+7ZpPlztpylfV9Budt&#10;G/6/4cV4gSnlTTDztzCGRUVXMBLybZCqx/w/u1bZ/wCP0jN1Hf8Az3/r7yw3nKixNkGffKSMrKI0&#10;G9Yi53fMsfzb2+//AAf89DMfhXz/ADZCdncqKimXMqKmYQ224bd+4UZAEisdrbudsrf3P79UV7R+&#10;X4/5kbGQRGSd2WNCksSZRZXQnPmbo41Vfm2gKynCfx0BGSS2+fc0JR8wZk2o+0pynlyNtyxMa/6w&#10;L6yHv8icmp5ve5f6vv8A15icpS0vv0AeWDCIZFJmALIWaJdx3B94mVtsm5fvRtv2fwJU83P7u1/n&#10;5+RLbe7v6ilWRnUyhYlJjbawHmFgpkVSNzGT5v4vT5+azG3d3YxHjVVMsZxC7TBraUh2V2yVnVBl&#10;mZtvlx+Yn8a42j5wRM4ldQzFVSRXXM0LQec2ckQk7fM8r7u0K/P8dBXM0uX+vMGQrl7kFYChkYqS&#10;sZQfKjXCny281vurGrO/X5OlA/aPy/H/ADJYgZBE8OIlfDRhTkeWB3iHOW+9ukb5P4+pov8AiZyl&#10;bVvVlV2t4m8yWRcWo3/Ku7c0p2hkONxZf4WbZH/c/wBsFJtbbdyyfmzIokkKqRLECgUlyskcsayA&#10;M0irleW8l/n2ZqZS5fVmLd3ru9QeBhKsj72ZwDcEKZtyj+CKSLcsbfxOzf8AfFJTT30NIybdm732&#10;/wCHEQOizpE4mEkpG9WjVYkByAWO6OTK/wC0Pn52Iett23f3mhPEI5tgVf3iBp4wYgkpdDg/vW/d&#10;ssg+Vm2un3PuVm59vxE5Jb31Lq7ZpHabckcqKsTFlMUEmMFSdoVZFwqrtUfJ930rNvTXZf8ADmDb&#10;tZdNkxpjAbznZXhIXbguBcR4wEaQFmi8xlaRT8nmONj1EpKzXXVGLqKV49SZd0hCyRRqxCHEsW99&#10;h4VpF+WGRlX5Q+6TZ/drIyc101fzNNTh95Ty1jRo2iDbEZ16klFb5tu37qn161jzy7/gjFSUv+CR&#10;h4hvPlhGEQPmxR7ioc/MGx93/gLJ/uekjGlNkxi2SSRxxmQEKnmFJP8Als0x/eRqrfedm6g1d3bm&#10;vre1/Lf8wc1Jc34/o13NP+yZjZxXLy3UUO0EFtwjjL7lGwr837zdysjfN/yzxSba996db/1+u5Lk&#10;0r2f+X9en/BqG3MSkuhijVlG8qH2sqquyVfveW8m3j58/P8APzUJp7O5MqjlquvX+vz3/WRAkax8&#10;RKUO9mUH90rHBLxkfxSbfL4f7lJys0unUy5uZy8n+Y7Eh8y3ULcqgGH+eKUpJ85QErmNtoYr/set&#10;Zyabul/wTCUtW3oW4ont4jOHZANsUZMh8rk4YsR95l/2t6I/8FZSlFvXX0/4czbi3rf1/rXuOC+a&#10;qyRykRHcjSswCbx/H8y7m3N/dVH+h5rNpp2fT/hx86Tf4tdX/XUtJ58IcwrEsrbsEhGUK/VwuG8v&#10;P8O1ld3z71Dcev4q4Kae+n4lyIpt2rOjCJCzbxvBIGNisV3bmY/NUyk1L/gbic9dNV+f9f8ABHuD&#10;DAsDGKVG/wBJSXyWJWORvmdk/hkZjt+Y/c96mUub5Aqmuu34jXjSRIC65EUgmjcEkbIRtSEuf4mb&#10;yztZeTv96lu71erInVtt/wAH57jFl2pLMp7fIjIjonmtvO1goZWjG4ttb5vkpX1S76kOSTt/Wokg&#10;IZN7IU28wsjqr/L8i/3o+itt3BH/AJNNPXdDUk9ExgMYjWRdqGYlBt+4wBCs4jOVXb93/wAf960j&#10;dS5f6/r/ADKTad1v+ZAqP5ymE+Y6hldlDDcqnJDD7vyr93GztnvWjdtWaqa6/jf9BJreT5I5Hhhn&#10;JaWaNsl5VbcoZWQjymVd27n/AG3oT6p/MXOvP+vmEcMZcKZVnCofnCkJHk/dG3/Wf7J5+eqc21b+&#10;mXGo2tP6/rzEcIJFLN8qKcqITCWYsMKfvKsjA/Kufn2VJbm2rf1/XzLCwp5fV4sxHzDOAimTdt3l&#10;/lZpvmWONf4qz9pr5fj+fcr2i8/6+YGAOkkSxM0wWETyRyR7t6ttMhB+ZVb5fM/uJnpVxk/i233/&#10;AK1/zKurXvp3GpEzCFkEzlDJEhkKu3l55fYNsbSRr823b037aY/MiiUbt+NrMXdEj+YjHzMSQNq/&#10;NuZo93Kb6AJS6TwwlQxeBHYwKTvV97bSqk/dc8sfxrT4PO/y2+/uBXljZPKc7xDOjmNI2DNBKBub&#10;zNudrf3S3yfwVad1cqDu7u+q67/O5DLCHjKy/MXWNikUjSl484yiHbs3febPz/7FM2KpVVkWKVDJ&#10;Gm7cm1nA4Hl7nTduPJ293rSL+KT/AK/rT+rm8bWVtirEpbIBeVEJMLiMxytCeGU7TlY92zazfPv+&#10;/WgOSW99R8m2N44lkl82ZCpwnmSRNKrblkC5VYwqqu7Gx/v0k7q/cFqtV94ph8xVidHhjJQKArKH&#10;8pNp+0n5ty8rtb7ipsfvTHfqn8ywkayjarNCdwk8/asjiWE5aJCf3cxXLfMWXfWc5bpfP+vzAm3u&#10;hZ23bAHQNEAsjRIcgRj/AJZ5Xb91uh69azM5vZfP+vxLBhEi/LtikWVWWUgKu9ziRQW3eZIqqu4h&#10;fkf53+5lMZS5n5dDjn9r/t79SYiMx7JhtRXEknlnGAoZZBM52s8n9z5fk/vipF0922/y/DqWyfKS&#10;HdJMpVvKKxKjxOjoXRdpHEyr80ki/I/T6Z1Onz/Qyla+n67/ADHiPbEgt0UebtDRxMN/lLyrgS/u&#10;2mf5sNGzk1Cdnckcp3blDcACIZLPLvJzh5Pl+Zm3BVh+Sk9GwKrRTv8ALGjIFYNlAgkbB2upz8zL&#10;/vfxud/SrjJK97gpJWk9vPzK5jMjSoeXR1mYtt+Qq3BkCr83lt95cunf02aJ3VxX05t+pG6uWxvj&#10;IwxkyS+VPWRAW2ttb/V7XTZ/cpgndXK5iY+S0q3BWTCSKyb5VMZyPL2bdsLL91vnTv8AP31U16fl&#10;/XyNFN31ej3/AK/r7xRGhGYSABIVkypCr2BRPl8xv4ty7dhqJS5n5dC+ePf8GTmJVeHyz5incPLi&#10;EgSSeM5aRWG1l3ekjbT61IvaLz/r5iIrIz5kwZP3zyuB5iF+DGgdVhbpj5W35680Eube2n5lpI0n&#10;HlFUEjlBtG+MmRRuVQzbo5GZVXcrf7lZVHqvS/8AX3GFSbj+fqWkBlDNGhCbWR4V3NPhPmkLqPut&#10;8ufLVv7lccna7f8AVzyq29/P81/wDUtP9RBHFB5rbS0hf5ECk5cbFZVkk+bqPn+T5K5KjvO/z/F2&#10;OaTu7Prq/wAX+f6mxAHjnjMhO4EEJKhINuD8zJt2tndtVVdkfec1hUfuzt5/LX8zJprV9TqYHhXy&#10;d8DOu1pWEjlJQ7sQyn5lZv8AZZPkC15NT7Xr+px1X7svO/43f6GgimYFkjtAysgRnJhUODjIabPz&#10;eXlvJ+dN7/P6jjqu2vl/X56nl1ZK9n2t+v6nRqvkhWkknMihw0KjfbBXX/j3dPmG7b/qzHsf+NOa&#10;8iq7y/r+uhwz3+X6stWoVIkIZY/MjYySLvkeSNXUnykbDeYxZY9zfOn8Fc1R6r0v9/8AwxyzirtP&#10;vf8Ar7zTtUMqk+X+5IlClijfZwisCyIFjkVZFZtwC75GTfv5rlrPS39av/gHK1zKxr2tsr+Sw2CO&#10;IRBvnZHEwj3CRZB8rKykbmeT+L7lcFSVpJP+r7sSik76/M2kSTepy4DsrF2GZItyZy6DCxqy/wB3&#10;+565rjk7K/U5a8fs+v6MllGx/wB0vzuqRoUDMJihxhXZVU7Y/m2/PWO616nI1Z2ZpQwiR2fy0MDM&#10;I5IkGCxVcsscfUbV3Sbs/frknJrbr1CztzefzJtyDdtURxPEVt9rbmkK8mPaVEO5XwzHc8n3znFc&#10;83pbv+hw1JNT7PX9W/1Ne2y2FEoUOp2o6qhSRFwWGf3bRt823Ozr8iY5PLUeq9L/AH/8MVDZ+v8A&#10;kXAvlsBGZBuZWjV1VoWJ4Z4zyy/xf6tU+eoLLqMBtwoZInMrKp++vTDEY8xVbG4bv9/nfXOYPd+r&#10;/MuBdw5ZYpWnZ/LztjVSq7laM7tnyfdb5KxlLm+Q4x5r+Q9fLcGFYirllVW2EMm0+ZhmPyiTdn5m&#10;zv8Ak35qTWL6cv5/ha17/Ms+XvkJlVo53BwAFR2wcvjZtj8zb97rvR+5pN2TZ0769/6/UvpK0qr5&#10;Qz5TKyYKS7z9wyKdvzN96NlT+515rBvlvd9bCvrp03d9r/5lm33YkKlfLcqXdQykcsrBQfn+X70i&#10;r13/AH6xk+Z3NYNt7t+rNOOICJXXfcTsGRFYgvJGxZeCf+Wax7tu7t89ZuXvW/rU3W23N5dv118u&#10;245QQiIy7Y2wqBA2N6bTs3H5vm+75idf4Od9TU6fP9DRXtruTNa+Yu1fOCyZaZV+Z2VjjeB/Dt+8&#10;zZ561CbWzNPZvq1+f+RbIVhJEBHCqrGqyKoVdmMDcx+7Ky/Mu1f4+aRpZWt0JfKZY49nnRrhjKYc&#10;MSWH7s+Zy3zL95eUyD75i733X9f59fn/AHL9m0tNf6/EdGFfEJDqEj3OFUBXzxyq53Kv3uG3p1+i&#10;lK0vlZ/mEbPR7vr/AF/TL8UCoIlY/KqmMlARGEb+Law+aTP93g/nUNuW50K1oR7afeywiAb4jzsI&#10;fglnk2/Kgjx96Vl+aXrSL5Y35db/ADv39CcLsYhwsap8ygAfaArcksT8qs2fu8v+Oalvmi+XXvuR&#10;yS7fii3GrAxSAJuQeWMq2V3HcgLH5t397v1rmqPRLzv/AF95tTVmvm/wNRYI7iPzOTM6vGNoIOYQ&#10;GKOjfL8zfdb+dcvNKLte9u/9XOzl5ld/F3/AbJEhhiwjqThJF3AsgH305/u/ewv1Slze9d6kSimv&#10;6/r+t7P37KI6Jt3DLqF2bGz5YGDgH7zM21sd09ec5OdpW+8pKVrrr56v+vUtW0e0qC6kbZGYIpJG&#10;B8pmB3Ku3b9376fJseolLm+Raiktde7f9aFiKFGdXKovylhICQ5cnAYqT8y7V+Zv9sn5Kluyu+g7&#10;JNva/n5l5FiXgSb0Uq4LRMU88ja4Kkbvm7j+CsG7u7NYNbdfz/rt8y9HAqoxACbsPJHyXKoNuUIH&#10;8S/eVeqVi5y/pf53OhQTWn3/APAJGgVBGEwVJ2xswLcsN7IpH+rXb0kZs+460lJr/gjcFbTf1Hxw&#10;qyvLIryMwwrRIHXJ42vnayrtz8vX5zRzu1r/AD6/mEYLTm/r9SxHA5YIv7lWjwvVvKUdAXOG+Zfl&#10;Vfub3k9zUmsIc2i6f1/w7L6F9qo8WWUo7SRsPNyN22JkG1Wjj+8yqxrnNlHSKcfv6/138ybyEJ3I&#10;jLhh5m/EioT2GVZvvfN8vOMU1JrZlqmnLSGnpr+v3/iSrblJdxZBFsZpZSglJB3YxGuGRo/73+3z&#10;0qnNvbT8zTks3/K/Xf5+ncaturEklkeM4fyyAr902PhV8xvvbc7/APYzxQpvrqEaab7+r/yHiDJG&#10;F4iOJGIDEI6n5grfKG+Zlby/1pc8u/4Ifsv7v4/8Ek3MqLDGI3hSQGOMxhVSSQbAS/yt83Pzvn/c&#10;zyTnl3/BFO6Vl8L2/rp+oxLb59rHBjO4FFL7mB65G35N23t9TRzy7/gjP2ettbkawI7MCsKudwZe&#10;CpOcDyhu+Vu7Rs3/AACjnl3/AARDpJu739P+CWIrUoW2GNmkwfKTKxq8a4GA2G8xlDLt/v8Az7+a&#10;Tk3uNU+Ryt1uhoto2hjV2dAWMqMh2PHu6xgH/lp8rbVbe6Pz9ynzy7/ghci5b+V/IckC4L7d/msS&#10;i4LYf7skr/7Kgqqj+/lxUjjDr/Mvn5ajltWbehVPNVQmAylVgD5X7neRlw3zfc69zSc0t3d/exqn&#10;fT7X9d7f8OTR2/mFw7iMEncYwEbcPm2tK3zHBVVh2/epc8e/4M0VNS0fu/LX/N+e5CtmqI7hnCSy&#10;ASndvCu33VCfMq7m+Us2fk/5aU021dblRoW1X2v67/n69yVrYKBHH5ZMaO7rDtyr9GbYPuyx9l3O&#10;cfczTLdNLS39PyKwE0YVWRg2xpIwWLKRuxFIuVX+Lr1f1TmjcodJbEMjHIBCb1jJYCT7xJHG3LfM&#10;vzf1zUZcvz3L5H3RWe2UMXIVvnXeI1+SRX/iI+7C2fm3R/8AtSt7vVX3/r+u4pU7+f8AX9fn/gha&#10;Fi+AixBQECs5Zd7N0zu+ZlX5l+Z3+/vftVxklHXz/P8A4JKg+Zrvv29bgy4c/Llkdl3EtvO4fdVQ&#10;u1dq7u/3/T+LeD1t3/Q3SsrfMrPGuNv7skBgzgkR/KT5W1z/AKwsv+sUj7+z1NarTboaKDe+n4lO&#10;VAiF2hwZCrsmSc7T8peI/NH91WU/Pu7+tbwnfXqv1v5msIK+n3vV/wBamfLCgY7BIZEUM7tuZSSc&#10;4SKT51kP3V+X5/79dcJtLXrr/W4OMea61/z/AM/63M6SIOu4+YS00jss2F2hBlv3PVem75mrojLl&#10;+ZPJHt+LKcipGPKfa6MAxTB3fMvDfwkLG23/AFf8+uqd1ciSSta9ypiMSb90UflRbtm8HcE5O5h8&#10;u5m2qqr+8fHz4q4/Evn+TM7K9+vck+xXF1DNKlvuSIecy5LR7M42Ncn5fNVtrLuZN/zrsreFFz5p&#10;R+z2t6P9SuRyW1zFaMpIuAQYgyukgGJMHavA/h3fNu2pnf8AJnZ8iMHTcZX/AJf628jImi2PkofM&#10;Zj5ckkhIUOMPgL/Dj5Ydq7cjP8FdUXZ3+85JxSc35P7rFJUDnaTGskY8spJ8yAjlAB979793zMP6&#10;7+9bEKN42emt/wBCltJ2O6fOcxSxoyIUZOdp8w/d2/3Vf1+TqQhprcpzpuVTh2wp8lkXaQAeFD/e&#10;ZW+6vzE/3E9do/Cvn+bM5xstrW+/UqNkguPlbegXACyCXG7agHzR7t3+sb5Pk7/cq7uzXR6mQxRI&#10;ZFYKgjQeZtLDeZELKQwXa8m0fNu8v50/jpC0kvX7xECqiyktiMSufmGFYriExM/mbVXEg27X8x8/&#10;PQLkj2/FjCD5XmK0kolikYsoVUJzyMSD+HO1V/j/AIMnrpT6/L9TOUeXzI44lEW5d7pljsZS6rIf&#10;4wo2qBt+WNv7/vnfX2/+3f1JFG5n3rNzC5BC8OY8cbZF7bs9dlE/hfy/MCQbhEN7b9zmMAsNyREM&#10;zOscaqr/AF3O/wBzZ61m3rJd3+twDzN20IDshD74ZPMQ4Kqrzuy/vFbr/F3Ixn7kgJG2CEJCqSwI&#10;2l1Z2K5Ecx3MzFtq7WZ/nTfQAyNEVWY7pViL542+Y0z7VaRs5Vo/9Wuf9Yj/AHdlADlWPdgeb5vM&#10;YZSqwkRb1aNYxiMMrb9sgX5scE0CvrbyuJGrKN0hIGSGR41li2nl5ZQPm3SN/D/BSd7aavzH6l0r&#10;Fsk2phAqgyYZNySDoqfxSK3Krt+5Uc8lv+VmN2snfXr/AF/Vye02mMtscoMRyAMXWSZPu7gV+VW+&#10;95fH9zms5S3l/XYumt38idoPNcpGG8xjvMoLMRt/fbVthtjZdyqvzVHtFa736/57jcF5r8f6+8l8&#10;p9nlylNtwyyuYSW2AnIBdsbmZU2+WvPzvx3qedL4V63/AOH/AFBQVtVr6stRwmYz4TKEK7tFgAsR&#10;uCSM+Fby1/5Z/c+fY1QU4p7oclruwyxJ+7KsMhNys5bain/nn/FtVvk4/GHNLbUlwT8vy/r5l5om&#10;kmZSiKpRWfeTJvcclUVvmh2tysm8jisW7JssctmGlAceYrENtWU+btRQzDft27T+L/wVDqdvx/4c&#10;CykHASNHVIkd22sSqBnOGUH5Wb7x3bvkPzpzWTly6iUG5XXzX59f6Z1PhiLSotY06TXra6k0pJkX&#10;UlszG1+1oWUO6h9i+Xuw0i/PI6fc4+R8pSjJ2nLlj/X9f8Pr7OTww0cbReMjzUef3+/6f0zt/iLa&#10;+A5NXWXwBeNeaK8CszXFnc6bLHMgyY5Y5o4ZPOj+7uWNFmKb35+/nV9nCVqUpyj/ANPO39ffe1us&#10;PoOJ6GUKpTnlUv3bj78Pg+/7++vTueeLES4JXeHAJhYbS0Y+bapO7arfeZl/gwayb1utD48urb/O&#10;v7mRiShV0CrGdob7u/p5f3UkXY7+tIVrv4b+dk7/AKk6WqGR2cNsMW+5VCm/73ysyjbu3fKzY43/&#10;AH6Tdk3/AF/WpcaWu1vnf9TQWzKpGwbYzFpYy8oV0UsQgQBfmYfdVef7/wAnWsXV13t/XU64UGlf&#10;v97+/wD4BOtqu5A6llyxkByqKxPz+av8Ujd22/7dZymls7v+v63No03e3T1/r8fxNBbaMNGAAzLu&#10;KiLcwiiPHy5+8P4tzfPz61DnL/g9Tq5FfXX+u5eFmm7cN/y4TY4XzNmOeceXGf7rN+vNZOouz+f9&#10;Mr2fNql+K3+Y5LZwREwMhGFd4QqIQzfuiUP935vmjbe/X1pOp2+9/wBf5mDpv4bed1t17lj7K4LO&#10;g352RpvQsYyOHTcdu1fmXcv339fWeeXf8EONKzvf79f6+80ntkRSsTSbxHi3ATaPLU/7qLvVtyqd&#10;3+/VKp3/AA/4P+Z3exjGOn9fPqSDcD5m584UbXCuu5uADtX73f5dmKPaeX4/8A1gt38v1LaW5aQb&#10;V3OFKSKBtbaW3vwfm+X5V+Zs7z9KFPvr5lqDbtG6v03+et/+CSw2yFj1f5mYPl1TZnG0KNudp+Xd&#10;/Ok6j8vn/SN6VO2nr92/5lxYWCnZGFeNiN+QBtc7CBjvuO5vuJsKd6zbS1Z0RVluWFDLyojQMgDk&#10;OdknG0K27rJtUfMvX86ZsoybvGH36699/wCtyZLVWAV1HzL87x/Nv2H7uE+XH3drf99/foNY0+v4&#10;vV/13JooUJUFQqqShy7KWA+7IMruT+7t/Sg3hBX67FkxhHRmIGTkPs3kH5ticcb/AFb5PxNBtycs&#10;r66d/wCv67i+QQY2KkeYzKVzhjnk+Zj7u5fm2t9xKDT2Wt3a/fUkaCNfMUW5G8GQHflI1B2t5efm&#10;Vj/TNNbr1X5mnsVtyv1t/mNWFPnRnLMgEmXXe7A8FePvRyL9/wDjR9h7c6xjy+rCNFNW/P5+v4j/&#10;AC2y8eHS3OW8tThkYA4KOMNt27fl/qaopU5bbxa6+f4+ffyJkjdijYPACneCGUIMDazfL7MxP8fN&#10;Bqqcna2/6+XR/wCZKhLAuzMPk3xKYlGCWwd+Ois3zK3PWg6acG3eXr5+v9XY77M4Z2TJDiHdyHLp&#10;j7oLf98+WWxV8kt7r73/AJFKhZ30v/XWwqxKysuTmPZl3PBKtuI2DGdvzr95/v4rU2UF/wCA67/1&#10;8v1GusTEJsMvG/58g+YfvFHHRl/h2/nWqhHfe/mU6V94p/d/mI33iWj2JIQAvB5K/wATN9359uGX&#10;+/Vlcrvb/hv6/UYpynmtGfMC5yerzbsKmz5f7y/Nj7netuSPb8WHJLt+KImyNzOdiZ3/ACZVlKrh&#10;WHG1m+Zlb/cPvWkVzP8AM0irLXdlSTy2dQsj7QAgwvykgZVZGx93cN67c9t9bJdEvuK5P7v/AJKV&#10;ZJvLEiHA3liwUbwZWX5dpPyqflbnrnHrWqp37v0X/DjjBvZWX9ff6jI/LzGqq4VsSqgYny+NrMwP&#10;y/My72+XnNPkj2/FiE82TEkEgZ0mJyEyhUqc/L04VvL3d/v5q1Tsrr9b/j/XqX7N9Wvz/wAiGQMh&#10;y7If3yuCpIHmsMZyPmXaq+X8v+17Voorff8AL+vvNEraDWfcQnlhX/eAK2PMVF/hdvu/d3Kp45bO&#10;aqENdNX/AMH+u4KCvpe+vX+vxKEspZlypCZIAEatseM/IC/8Sr1k9T3656YU9NP69P6+8ahporrX&#10;+vMimdG3uRgfL++jYBfNR/mLDrub7q/+OU1B7W+b/wAxtNblSZ1JZHLMVAkTC5YgjIXccNuWT7rf&#10;3EetYU3e/wDww1Fv/NlWS5ZI/M2k5Cq4OT5rZwE5UttX94qsv8BHWt1TW2/4f195JVkuEbduEZcl&#10;VPlo+V3cJkn/AJ5/xbfb2rbkl/w7/wCHNFDu/u/4I15/LwxY+XGm1lyA5JJ4UA/Msnync3X/AGK1&#10;jGTVt3/XVnTDZvz/AK/Mp3E+DG4kCJvASNApI3j7xPXcvzfL/HWsYtXbKcU9/vMt5238t8kBPlLt&#10;DGdSrSAHf0ZV3syp9zL/AFrohBb9ZWv8znaXNft17+pkSTBy8iKRcZYF42KjHVyP7zAnbH5ddii7&#10;8vbz/wCH7iUUtepQknLljHvUneF+Yr9nU4QDB+aQ7d27bsP1rRQXX+v1Za5Ura36f1f7zJMqrgl2&#10;DQiTdtPzK5bG+TPVf4Vrf2P9z+v/AAERnT3ZXcpYPLI2CrnCrHHyscb/ACru3bvm6t/HmtY04vpp&#10;f1f3sDNmvS/muCQvlIoVO+1tpcsPm+aP/WNx1Hz/ACV0Qprfz9X/AMDcai3qkSW+paXHa3K3lvJD&#10;du5eGWJPMim3jaLbev8Aq18xVlLt/c7cVoqEr3S3+/7r9f68+iNNKEub438Hf9Xv9xyU1025nBYl&#10;JAGVmWVcIc7cD70hb5lPyIvWuiNHp/wLeu5xRg76r9fyKZvX3MoQtGfnkUOAGUHISZj95l+8yjrs&#10;Tp1rojh1a/5/0zvhDTXXtr/XyKE1/teVOfMmRg4cZ2kHcFXGUXfG3O37n337VvDD38/x/r7vmWop&#10;a6/Mzm1MqDEyxIJPIkUKzMA0YwApVfvSbom3fc+R39q7I4Xr/X47/Jhy/wB6X3mRNeeX58gJUiRV&#10;MZfzGxIVWR1U/e2qy/LXVToqV/6f3/Pp8zalDnla39f1/W5ky37CScRugUKEeVUXDhBjcQfm3K24&#10;P8vJxz3rpjhV7v8AT1/rpv1Oj2NlzLr/AJ+r/Iwpr8LL9od2KmFjJ5QCiXJ2KFA+6yttbcvGzP1r&#10;0YUNLL+v1d/z7nQqcbW3+f8Aw/4nO3t0qZVmd3w8gJxGFmK5AIT95tEbq2OUf3zXXSpO/wCGn/B6&#10;/wDDsqNJ77/hf8TLlv5Pni2LuMEkhZtiurSJsYxEZaUt/FDtrthRV79V6/8AD6/5myp9393+f/AO&#10;ekvgdiO0inPlFEGFjYJy2U2tt2rtZf65rsWH0uo/5v8ArqS6be9vvZkXOqLExcxfM7ADYNokzwxV&#10;ZPljzjd83znr1rSGGe/X+r+a+4OVx2X3f1f/ADMi41Db5xbygsMqMihyWijfaQDIDhWVjncmH/gr&#10;shS6W9br7kl/X5FxlfR7mRJfuRtmcQo8zkblyWaT5k/7Y7l+U/ceuyNJX01v/W938zo5F5/f/wAA&#10;wvthIkQHYAwlMKH557hXZUfc3ztD5e6RlX5PuevPQqbf/Auxwj9/5/1/w/eGfNfOzEBpGhUK4Moy&#10;sBC7X2ht3mRqv91ilbxoW15Xzd/89GaqnpZ/5/f8zHudQheR4vNJ2jcxIBBWFd3G77v935fYiumF&#10;Hry/j+t/XZ+pm4KL2X4v8zJuL/aWZrhiHRVTaSCzErLj/pnt3Lz/APqrqVHT4d9+n+X4mqnFK2v4&#10;f5lK51AFTLvj8syrui2OFxhl+9823y13fMv33j6mrjR6W/r5bIbmrdXfoZVzeLLH5SzeYsM77QWI&#10;+8dwUFzt2thl+r1tGlZfCv68mY1J6/lft5+v9Mz5b8F90iSqirIEfAxGMYVWj/6Zt8u7dl9+/wBa&#10;1VP/AIZEe08vx/4BiSXLrG4aQktv3ZIOwKN5SBPl2ybf4t3FdKguuv8AX9dSeeXf8EUZbqPy4lL7&#10;UQh5C8OeWXBAH3Nr7l2r69q1UW3bbuPnl6+qMppkmdyDJIkfmCM+Y+UBXAZ2Yr8pH7v5s7Pn2cVs&#10;Dm3tp+ZSlk8pvlwXjWNlLYAR/LYyIijlm3Ebtud6VvTTkl8/zMpSt6lCW4e4JnVZuYkBYYRN3XMc&#10;Z+75n3lb17b61cEk27+v/AM3Nvrb0/4chluwGdmURKiojhgsjSORtyfutj7vzEcf89KHDs/vEq3d&#10;3+T/AMiq0qlnVSiRBo5JEcEK75w2WH3mkVd8bKOvybO9PkXn9/8AwDN1Lvv5/wDAK08q+X5y7gzB&#10;xlsgxIZMIzEDaskn8PXYn51aTem7IlLm9CEvIroIm2IPMcpKhwcLwA52t8zbm3f3/wDY5qox5r+R&#10;N3fr3v5/fe/9XKvnpIzOoKjhg4DfvQPvblGN3zf+gZrTl93l/re5PPHv+DEllVlZUjnDyZZpuUYq&#10;Cvyoowyxtz83+3+aUF11/AmU90vRv8/+HEMrnazmKPbk7pFQvgLsMYdflbzPu7mXehO+rIvpbzuV&#10;pJl3qSoRsE3E+DuiJXABI+WSNvlZdq7+M7+tNJt2IlLlt5lNyrBpo/mi3b3jU7Mq3yeWe58v+6u1&#10;9nP03MSOWNmRsjzEXEQVGChpP4HYn/V/Ln5v/H6B8z7v73/mSFoopThoyXijMpbLPMgG0PuBO5o2&#10;4287+XzSSaWrv/XfqCdncYwcIdzM21RuRUjhR0J4z5f+saP5PmX5/n+emIjiKybJXDDZCd0YwJCc&#10;7Q5Yf6tRz935/wC//thMXdX69SJyYmAZcNt4VCrNk5IDE/fVv+ejrvJzQDlZpdOpJA8kMm7CyStH&#10;5kc6rhFlP8aj+L5f3e5dmf8AWUEwl0fyJpbmW6ZPtMkTZLNlFYbvLX5Udh8zR/7J6vQK8Oz/AK+Z&#10;Rk8t9g3RiNcuzLGd5DtkAbvu/N/q46CB7b3WTywWjdow8eVRgyDDdD8vy7fut/sU2mtwbb3d/URH&#10;yrbEcM3nbdy5LlUy4XcrsrJtZlx8oc439DSAazJJPCEV0OzCIp+Rw6fxZydrSbvM/wCAJ9QSaezu&#10;KxMTDLYI/wBcpiU8k8eWw6qzf3vuIM+mAZOLVVhJgmiLbidqhhLAF5KOzf8ALNv4m2o/9z1oArZC&#10;ptMK7cup+ZowuTyVX/lk3m7dsijfsoAXbgZeWRAu2KU7i7oCdyxIp/hZuFmkbenyVUfiXz/JgIWR&#10;meN45fKVwPMkA3hQHHLDd95trf3Pv/8AANdPh12/Db7wEMmWjjd3lZigOFVYmdW/dEKf9Syn7zfT&#10;mmAh2RxsjBoow7uvlOJG3Y2Fxs3d/wCJvr1oAZv82JftLGRkVlAX77KNrcyn+995CN/40AStJkko&#10;S7oiZAjBPG0Ahn+7JHu+Zdvzp7UASwu8Q+zZhXzXdxOdwG4jkSR/Mq7vlVZMJGivlN+aSSW2n9fi&#10;BA0kaLLKsQ3b1EbrDkBgm0qqtu+Vl+VNrJ9/fnZ1YDV3Qq0q72d2OBsVQJFXcxjQbtrNuYrub5Nn&#10;+xQc4MBKjuYhGqsI3BdWRs/PuLrzIze1AE2JdwkkHkkIRH5RJaZMfKFJ2xsr9W8xfXr3DT4PO/y2&#10;+/uLKWYKhjUyE/MsQHzMApYyFvl3Kvyqu7alBmLtV5IYQi4Yn5nxllJ3N1O6Nvl8vK/JvoNPZ+f4&#10;f8EQIjKkexwWVlYIxfZ+9+Xru+Xll3fJs/4HU81vi0f3/wCYSh1X3f5f5EJDrwGRIYWyg2giUKxY&#10;k58xsqu3cy/I+/3FUVH4V8/zZYnRlQvAEVMLcKybnfpiQIHyzMuVZiq7KCgR4HLfebapKS8KjSHk&#10;+Zn/AJadf3m3Z+dAEf3182RQsrsYziQFCypmFV2ZaNZF/wBY6r9+gBoU7wrxyIrIC3ly7ElbOZdp&#10;Tp8y4C7l+5/tmgmPwr5/myTCFSg+SL7rF/nMeCwL7sLt+VtrKxd/9t+aCiZJwIQRb4JOYpSVbBgb&#10;LM4Xa7L5bfLIqn76R5oAqsikIkfmeYD5jSgq5Rn52lR/rB/DtjZNn8XPNBlJuTt5scrbleFtm6Z8&#10;E+RtbaM7tsp+bc23Zu2/Jv8AqaBR+JfP8mS7lGS0khAOYVWIIqAfeiYDd5bKv3ZF+Tn580Gkpcvq&#10;/wCv6/MaoaMpnzNrZ8reitubPAMkTfN/D5e7+A/cJqdb9f6/4f8AHv8ACc8e/wCDHH5Ty0szOmHQ&#10;KTsBb5yhH/LOP73lrFz88lUUQiUxsdrlJG2uhaNX80MGzuz/ABbfmVWXlPk2UABjSPa4K+aCM5Z0&#10;IWQZLElVj3Lu3NGy542JQZ+z8/w/4I9AybcqykOwQjaqqobDSF9rfe+bcqr+8TYj0E8vu839b2Aq&#10;oClow4ySkiqS55YSnAb5ZPlVQNvy0/687/1/Tb9yRmYxhA5Yn9yQ4KSqAd48zGd3y/xff/vk0gAM&#10;uZCgYt8qFYV3bMbxiaR/3e3HzblbfQBPtxGSqpL83mJIfmAUHLfIvzbh91tv+x6ZoAYyAo0jM1s8&#10;7EYLb0V8MXZIirbYWXbu3eX86daAEjKm3UM8jl4ggkA3nG7LAqd37tm37dv75NifcTOQCIoglmXc&#10;NrNFHEZkZ1ZyM7Aw425DfvG/vpQBZOP3ki7TkKhU5YlyNqjcfl2p8z7j9zf9xKAAEGJiN4BQqSET&#10;y2ITO5h83y7m+9t/PmgqPxL5/kxV2whQN2426IGUcsoPOxvuqGf+LaH9aCubl93e3y318xFRYw5D&#10;DgCTy412yocHsf8AWt/C3l70/wCelBmQeaeJXaFPIx+82OZT5i7cDYF2ht23buf61vFcqtvrcmUr&#10;er/rUI8hYoykyEMWeKNVUsG+VGYRr8zfxb22J99PaoqdPn+hRYlgcCIswjVgqnYfvyA7vLbO3c7b&#10;WVWX50f5KzATCSZaXegkK4jI8xi+8sABt2jadvzbUf8A9nAELcO6zRSOWRdsiKknytvkTfwscjbW&#10;k8tfnk/2HoAcsYLEKVZlaTcEzAVVgrll8wldyr97az7/AHoAPLEcR+0RsshRWhxkBTuz84kY+ZtT&#10;ayr9z7/1oAYwkWdXbZ8p3LL5W4sVXcS2cbvl3fLH8kfD/UKj8S+f5MlJaMKiyGOE/vS0Jw7buUX+&#10;9DH/AHvlzsOT60GkfhXz/NjfLcKQkfm/vC7cu0yqPmkMUj7d277u1W+dPzoKHyqHYuGTcxSMxrF5&#10;cUasuDkj5WkU53bk2f3+5oARI03KP9JAI8obkJG9V+RUH+197cp2P+VAAZWVVjmUeblYixLKIxnK&#10;ndGu1m/hXD8b/noJUo9PwTAthJGfYWaJtybBnMbeXH84+Vmj+9t+fvQT7l/6te/9eQ14ZYyMPI7g&#10;rL5uT+7H+rRXY7d3yt8qj7iO9Ac3v36bf8Hfv17CbY42BD7GRSRNsMjPMQ2Sqj7p2nd+85/jQVWl&#10;um3zv/T/AK+xmPVtgaI4l2ukjBlyHZxkNG0fzyfKyqq/fR87+akA2kFyVEZU4jiZQqrJuZpBI+Sy&#10;/e/d7+aB6/F57+e4HfJIi7pnJfaDgouVXgxuP9ZGzcK38qAe79X+Y2QCJSJnZ2yscjNHkv5hwpGz&#10;5Ssaj5tzbzsoEAjK7YiiqDGWZrbnzAz/AHMN820bd25fv/doAlbBckNGIjyV2s0Y43Fgp+VfmTbV&#10;R+JfP8mVP4n8vyFQSlsrOFjRNqwR/NsXht7xlT823/WD+P3qRNt7u5CVXyySxjRg5lYL/CrZ3pGc&#10;yKf4JF/3K2j8K+f5sQRgQ42AP5gXdJGASUxmQSrncob5cpu7fXZQDlkIXcA8SKMlVTOIydrSIT92&#10;NqAJHVY5C/nYSQINsLqY1EQyyzN1jlb+9u70ANcORGhjVBkyCMMy+XGx7txuZl+8rc/Wucr7f/b3&#10;6iSGPKKWMvKo+0ENvUfuvJB+ZV/h3LiugkcGbeVaJ9y7gpBEbAHqAOG+X+83D7euKjW/n/X5/wBW&#10;t7h/X9b9/Lbpb302t88TlthXEDyKrRbQ+cO33mkVv9WrfwVYD2UlpIvL3ui7iQxR9vQnK/Kv96KF&#10;v51zgRrv2v5kisskZIJV1d93LpJj/lpt2sq/xuMd6AFXdjYHkUmIeWw4+cnAjQtu+bavDbdn8f8A&#10;croAkRH3uUjkUDe6yAn97KhXC458zc25m29371n/AMvP67Du7363v8xkiFRK8islxMUiAjDkkjdh&#10;GU/NH/E3ytl99ZiCCMgNFuSJQGfCodsT42srDcVkZtvy/wC3W0fhXz/NgOO6ZFY/K0YKOIZFGNg6&#10;vvOyXcrbt27Zs+5VANjQxpEGYAAvJIsmUDq20REv94yK21l2r8z460AS+VvDEeXKVdRJKzPJ5SIc&#10;hWRtv7yPj5sZTHFAAshQyOzRKHZViCg7W2tuMsiJtbzJtu0/N8n+4KAF8tt7K28xyZZWVkckB/vK&#10;7ruV9v3/AJf4PpQA5YZNphQbtjFWEjBzLgszcMV2uq7VX+/QBCyoGRkVo2kYyGQM0TK23G6MKuI2&#10;jbcqt8n9/PqAOk3zSQea4kHmxbWlkw6QrktEPlXfIy/eZm+fFADS7+WygQkA74ldjG6sj7Qxcrx5&#10;a7eGkf8AudKAHogAjdNwdEMknzkiVXdczbzt/eEf6v7jkJ14rnAQiQFpVELRFQcn7uWbiUwEd22+&#10;ZJ/C/wDf7dAErqzyQ5EUvysI5GaQq7njIRtsccjJjauNj9UPoANQyHylMsoiErRlxw2N2/cqr8vl&#10;q2752/jTZn1AGSyFQUiuGMc7OrPCApcxnzAxz99m+/JGQ6fP35oAcBkJPl1JcSN5cn+sUjaZBEfv&#10;bs/NGmKAGsH86UIGCKmXg3FASDuDJu/eRxvt/eBV2UABAfZIkYiEpkLxxEqNicgMwG1lVtrfLH/w&#10;PtQA6NiFkCySLDIoUNHEAibxwX3fNuf5vuonegBI0jVcyCSIqoDyGQ4VVPAcLtVmbrjdv6+1AFlZ&#10;SqqRGcyHCROSE3BtxlIClVXb8zbGf+5voKjza2+f9Ma++Vyy4VjId42cFcYZoz8qt8vRY1LpzXOS&#10;TFHCoqYaRwyqXR8OrHbuJ+VY5M/xNWlPr8v1H192/wCv4FYKsYkAUechOx/vQFhgNhl2ySfL8u7b&#10;s3/PzWggjVI3DkBRET5cbM2FaUZ8uPeqt/tKysM80lsvRAPaMt5jQJ5Z2v5uyQbQI+GCAfKrbvmb&#10;d8+T7UwERlkICebPvfyiJUaMggfdYbf9X/EsyqmH380Dvba6JSHi2tKOSNsabyYy6hhGnlJtVfvN&#10;jPrvoEQIHdYxIzSEklkmAwVfcdqzKN25uzKvue2QBxiRJ4zK8kKNFnjLRoA3QyH5i0fyszbU/uJv&#10;2fOABdctLMyMkp370UkeWBgKikLtbdt3NJ/z0f5elAtPh12/Db7xfkWN96tGsZLDJ8xlWTam9Su3&#10;5VZtzFV2PvHWgYx0yBOxUrGRGXWEhpVbaNxZV2sv91dvz/3+xCOsPR/kTHy/mZx5YRQqqDvhlILY&#10;HyNu2/7Kr5ZQHf3FBYuHRGZ1tQYiHbaVUs4XKuUX5PkT5V/v/fx6gCFpAnmRlSMJuV23GTdktJFj&#10;5dytyy5cJz+IBGNizABZEEkZY4JJUJgYiHzEN/102D56AJp3V9sbLKyKrszqiFUc9y467dvzY/eJ&#10;65zQA1QvJBZi0aKZ5iI90hOdkbbdrKOPmZd6Y+/Qc41ljX5ZWMqIrHftKO2Dg4YZZljyPmZdlAEi&#10;SSyKkYeRVx88zMCzx7sjIKr8qqm1hx9+g05vs/8Abt/w2/4IzZ8qsR8qbgu2Lltx4ZR97buG7d/u&#10;UGY/A43QELJCFRBCHc7WxJ5bH5ol/wCWu7/69ADYmkRto8x4xkhWPJLnGZIv4mG7+9x7UGnN79+m&#10;3/B379exIsDIZIwzM7MBJBkkKWOVZjz+98wGTy1+5QU5Re7v6piOhMqpL5rSIrKdyARhzyr7U6bv&#10;4VP60DTT2dxqLM6uV2q7ts3ncYiy87vnX+H0qo/Evn+TGO8pflRXVZ0QzF4wxBcY+QH+FT/dNSA8&#10;IGCmaBEXIkfGT8zfdHH8LN/D1L0E8ke34sUwXL4iKs4ELSgpKEVFYttAwdzSLt+7+tBnyyvy/PfT&#10;tf8ArUbHbhNqNtSOV1LbnYvk/e3Z+Xb8qtuH17UCvrfzv+o13JwobaCSEMuWlkI3IqSL1kVY8/N/&#10;d+RD2oEKMSEJPC4glSUGWNtojuAGdZEXPzbtm3y+dj+609ZPzYCxIXgSYoZnDbkAkKtHsUosrv8A&#10;eG6QbW3bMunX1R0Cq58tSZotwVt6tGSFKNueSQrhlZvmWRvn6eXQA8TStIJIIHbfHiR4WVPOjzhm&#10;Cn/V7V+WP/vvmgT10fUYFUNHAI0kV5C/lx8fMBkA7fvTSfd3bv65CIc3y8/xt1/Qco3RqJlkiKys&#10;IU80h4z/AMs4m2hVhb7zbW+5/wAtMdwzFKhSsckbjfIAxOGLGUeWHAVlVju2/vB86HlKDoJ554ps&#10;KtsVVQFh85yZGFu21kl+6sas2WXbJ8lNLmdvmKWsX9/3alWZUUZeCGMtKrRq7yS7yTgkPCTIm1ct&#10;t8zZ/Ge9IzfLbS9/n+PT7uo+fbGGVEhjcD7u0Oqo5yTJJ8zbvp8nua6CAUNHG0BlKRyxtgLGSQuM&#10;72A+8vPTcnPcfxApOybG20eJAmZEjhjX54jtLsQ2JvKJXzN3ov8AwPqKBSclt/mStBcmK35MaLn5&#10;41yY0YM+HVFVWdvlVmaXfv8A4DXOZ/Y/7e/QYIVCvLPGv7sI0jI4mukBGGS4DH/V7flWNWd9nPtQ&#10;EfiXz/JjQJIkVnkEaj5IpWxGAGOSjAq0iq+P9hNjp/wCvf8A734mxM+51M2yF/J4QrCzM0hGAVX+&#10;6vX7RuTeakACOXiaQISqu6+ZhiZmBA2xj93u5+ZWz/frRR973tb367/qBCq/NGw5uQ+JQsqiNcH5&#10;g6N8rbV/u7EQEnNXp8Xl+G4CywMzSLG0jeYzbmjKmCRQ2ZVZtu1ef9Wyr8nt/Ao/Cvn+bE0nvqMm&#10;VldFkhEkcUXkpMSYADI2PKMgZmkkXdubds+dE+fk1QNtSSt3v8v6+dydnOxYHkVpI2+ZY3YbSBz5&#10;hK7ZA392N96P/wB9Pn/j+X67fIE7q/ckePyYY8RhBtCK29JHJLb/ALQsD/Kyybtv3d6fJ8+RitBj&#10;FDSSOY2WROPki3rIm3hmG7czc/8ALTOxPyyAIzKCdolHl5lAUqEZv4sSjy/m2/fz8ivv4oAmjt5c&#10;IzJvhlZZs7otpWThIpJPvMq7tyspTY6e+UzqdPn+gGncW8HlB0ktbpg+Gt47iKS4XaMSuVjX7qqV&#10;DfO4/uf7MJ2aYGU0hUtI5O8SbBGYl3FF4YrEu3zFXPyrJ9/7+aQCTMVEm6Py4mIEhiCxSKeSoZY1&#10;VQ0hOf4E/lWlPr8v1E3ZXYxXdgjKvD/LKcZPk5woKp6feWT7+/NHtPL8f+AR8flb57/d2LKRoC8w&#10;dFDS4QytmGP5djM8arsVmXG3zF+f+OrTurk8ku34orRxEMwQKNryrKH3LBiT5VMT/eEK7flVmCrv&#10;+TOaZIssLoXillSRFTcm1t2yQD5Y4p/lWXyZOWKfJszXObR+FfP82TRRx7Y1YtI8BDyorlI0LDJK&#10;ugXcq/fZFX0+eugoI83Em+NLdljYwuGdd8koDEA/8tNrr/q9x/rQRe/P/XR/5XGBkby4lEImVpll&#10;jBby9hOGEWPmkLfxKfx60Fk1usrLL5QLF2CKsCATTrjEjRLL93ZHs2j+9veglLWXm/8Ag/qRIHAM&#10;Kvi3kKLHHIc3HyNl1jx8q+W33tu//AKHSyyHeyROQoOB5ggb5TtY4ILSMx67v60ADbP3is7RuwVi&#10;UBaRsD57VGPytH/eb139aCfsf9u/oRNFHhS0MsZiKTPvAJdN3+qkVV3Kq/L975Oz9qDElEcapE7x&#10;OcFmV2ZV+WVmVVd1bczLtUqy530APwzx3DNPEsasySQhcCR1GQFY/wDLQ/wt+vchUfiXz/JkCQxt&#10;LJklI2VXXeSbjgZKRxZ2jLEbtv36BqMr9vP+t/vLshQMYyjxZASBZWZ4VZkyBI5+XbMrSN5bfNvo&#10;NSvFlJMpDuErK6jgELH8mWY/dUKq7T9/j8g5xIg4jVWeSYifMluHYZAyW2P97a/3vnP1HagCU7A5&#10;TbK8RXLfu/3yo+CuXPLf98qOaAEJZ5ip3RsEUSAqWRifliGD8o27V8xf7/uaCp/E/l+Q5gFYAxxm&#10;ZiFRQhZlCDc0gQ42yfdbczf7lBIxISElc+TNKjLMioW2OrNtbcv8TOyq3XmgSVlYeRG8irmKJJUL&#10;xtN/q4ZRjzBJhflZvu7efk6f7YMQbFDxy+Ru7GDduUjlUSX7rRsv7xY/n55oDrbr/X+Y6WNohDKx&#10;k2JjDtJHFIdw/gIwNvP3f9qgCNjA7BotwljjwRIp8rer/MZZ9q7tx+UblRKCVK7strfqTwqY0YL5&#10;c6SM7KxVjiTG4i4cfKFj6x4b50HyJQUQRK0ED7hktuTbgqC0m/LupVWWPblo93/A6AHJCJVBW/3u&#10;BtZQd6N2XYpVfuNt+7vQ9fkoAnR2aMovmEqkm6NWA8y5Pyzecx+XarBW2rvGX+R6AK8MRgj8rzDH&#10;O3JLBpiXPOzdtxtVfvbvn4oElZWHl2kTyo/Jt2hUO04VPK3BsDzU27WVl3fu85/GgY5ZkdMpGTvQ&#10;iVYwwkWIndGWR8sq7sJu+4m9KAJXWIRkJIsjSgwyMyKy8hfktlXbHMFb5WlZ1/Ch26/iBERFCqYa&#10;Q7N8cckqMijA3Ssqp/tDbs3ffxQAjBgGBIuVJyBcNKz3AChjvjTcrbflVl3I6bPzAHLGrORIDHuE&#10;ZfZGqC3mT5iLbYV/0dV3AMzv8iZfrQZptu0tfw1+REysXdlUqqFHwZEUZIZVkaR90fPzKzKyb87z&#10;n+B2dr+f9f13D/l5/XYuLExiyChQrlneQSDePuAMW2tGrfe8tjs35pGgkKSFkXZFtY7Y5mMcgjkb&#10;5pUt0f70chXa25kKfwvQA5SILmOErHJAFnKYVXgicc+ZEP4lXn/lp/H70CbsrkQRcOis6tlJQrrK&#10;UZZDk7CyqWk+b5VX7lBE3tFf12X/AA/kSDEckhXfBcIcRPIXYTKozscrxDk7VjdW+qJQFPr8v1I/&#10;mwkchil8lkHlSSL9+X5t7ThfLdV+Xesm+b56DMtzCMSgxFJlkRwqXQPlxNjIkt5ht+VePL86P/gd&#10;Bcm5O3mytF58iSSllXy28sS7mAkU/eEjFd21vurJt8nvvH36CVJoeqqJsRwKJdm9Ihkgg7lk8mQM&#10;vmSK3zfMuzulBopRluld91+po32nmFYpI422mHzUSXy5RGzNlQITuMayfeby/wCCgsrKrbYxHGqy&#10;nKyJuSNXOF4QfMfu/dzs30rLsvuIvPsv6+ZGsB3St9n8uOTlyoMDyMADyrfM0ke3d5m50fuaZnrF&#10;+Y5ZEcRxokskWSHZldHUn5hKjusjM0nzKzKv/A04oNYy5r90NAgV5roIfJjk8pTIyyuhXhXibcrL&#10;Ju+7nf8A/EA076okZGjdBEn2jBLZXCSIGOSZGdV8xv7qyMjn+A9cAx4eQx/ZkWFD5m6NZSFV5Sfv&#10;3GPvbl+VY1/LrQBCfIlMgeMJceWwkjCFUDR/MsSH/lmzfK0k25PnoAklLtiWItG2Aj4aPDkr8qrH&#10;IPmYLu3NueSgie3z/wAxwKhMRuyRRRByu3BKZxIwaRVkVY/9YzKWSgUvgj8vyKyLhSyLbtDbDKyW&#10;8B8xwT8xLBo2J+bdIFZH7pQ3fVmZZge6QqJIFGUAXa4DyxIu4RqG/eLJu2/xbynOaDaLvFeWgsRj&#10;aOVZLaV0dAYkaTYjzFtyKH2ll2/7zn8xQUKGuHMb/v8AYnyyAvgpMRgAFf3m1W27flf/AG+tBPJH&#10;t+LG2+8NuAPllmmkExBSdmZwwbHC7l/vBETFBlJWbQJ5s7uheBo5k27FckAA7gADs2spXblf+AUF&#10;Q3fp+qJtqTSSLGjG5kURvuZ0QmNf3W7fuj3cfLuZPrSWy9ES7Xdtv67lYW+2WKbZDHcOskJCsHO4&#10;nahll+6vnZVn2n/Gi+l/K/6hGKcvXd9e5YKRIJXcZEW+OVQu9YsZ5WT5WkDN93vs7c0y6nT5/oNj&#10;tpX2tvZIsZkjCj5UK/3CN23b95mz3o8xRjzaskZECjyF2oE3CXy/nmx/rJH3f8sYcN+7Hz5+fvwF&#10;tLd3939PX0LY0yNY5biSFtj7XtLmZDOIIIuVR4/vbZP4fM+cJtPWolOzt1/r+uhape7zPXffW/Xu&#10;VptrqoaVHSLaWCrs2xEPhI8rukZeWVf4KcfhXz/NkSlb1f8AWpEIkXbMhafeCqzTAExqjEOsx67d&#10;udy/3KoI/Cvn+bJFW3gExjcQoJ5JC8GHjXaM+cobd+5+eMKkf30+53oDnj3/AAYiywhhJJsjMWAz&#10;IWYzKwO6UB13Mskn3to+RPkoJlPs/XT/ADI186GORViVmfDiE/Mnlux3SiVv9UWz8vvQZlqNVTyX&#10;W2kVYrknYw85i21SfMcN8y/K3zfc4z9QBgjiC7o4CfNlEiyojrEY1Zt6gybd8kiszbt2xNnoamUr&#10;er/rUNyCRcKpaTKtKFRUfPnwg4ImI+UND/F9M1nze9zf12Ant/MaUxblW23hvMWNWlXCsSgA+9v/&#10;AIW+d6qp0+f6FR+JfP8AJkiLHMxMSOZrbeIt5CefC4xPDJu2yDG1WWQnDv8AJVR+FfP82SMkEksj&#10;QgeSxf7W0QjVFkAXorFd0it1242bsfWqAbtmlQ7RCVQHEckRSVnHJZZF+aTb91j9ygjrP0X5MiiO&#10;WcYUrCXB2qsYiZhtYnYqyKv3trbdj9etHmENn6/5Eht5wyJtFvEQzbUcYjQYUmeJnaSTn5lXOH3k&#10;UD+3/wBu/qTfvY5xHuWOJomElwoAUkj54hGzbV9e78+1BQyCMY85wJJj5syHcRHGiHERMfyq0n92&#10;M5z07Uk7q4klFP7/ADCctIrEQxzFlQlvN2KZEPJEQ/d+d8zLJu2P9zZ2pi5ve5f6vv8A15jIZP3u&#10;+KFpuZIwd5jjiLfL8zcN/rPut93L/SlpJev3lFq3Rog63aOwYtH9pkbdHHIq7ldkCsu0MdvC73/v&#10;+rC7e/53GKq4ilaGBZyA7zyu32QSM3ljylPVZF2+Y33Ed6m7v8/w/H7/AF/7cCJmhC5RRM0e1Y5Z&#10;FAZJJywYwoVj+Vl/dx7l37Pn+5VALDAC/wBmgF2lxIMiJ3FyrKOqYkXaN3Lbtq0N21ElbQuXAlaL&#10;7RNDcI/MaRuyRCLyuElZB/tHauzd6UA0979f6/4Pfv8AyQQIFCuS0TbnDb4SwkcJmRuW8xvM/dq0&#10;Yb/gJoGMmgAjE4SFGuJVk2sjlHbayeaqoqt5ZXaFjZeNnLj77gE8cZdFJeFJSu17eSMiWYKeGjhZ&#10;lWSNf7zBH98c0Gcvgj8vyIGW6mdxIxVZFEYSGJFUHdtXg7dy7PvSbX2Pnj1DMlNwUDERCSIJGs8Z&#10;RINyhdgmjjO5VVplVvM/j2uN4oGt16r8yPdbW6QjfPHsdyMiMxoSNzwADdJ5k2793NI3yP8Ac2cU&#10;G5Ikdy5QMpBQs0ZbYjlJF3Ms++Rm3Lj/AG+aAJpI5pHVS7RG5gLtHp5y07Q8qvO0+c3yqjR/Oif8&#10;9OtBr8S6vX5f8B/1/jjWHzhF8jvLK0iSl/nvXwvDK25Wj/1fzSbkdOv1CrK1v6/4fr6ll4Q0kSxk&#10;7LeAyySTSNIWBONrqdu6RfmVudmw9PUImuvW9iFt2IYxI6KiO8QRGJOTjywf9Z5Mn95vk/g3igzG&#10;hTFvlwC7RCFfKcSG4aHdv8uELu85dzbfm5+Tvl6DOcd5ff8AkQxNcuI/MiWUzbt9rMkBiM0A+URF&#10;WZlb5tzRNh38vP3KCeeXf8EWEhjZFleNPtCyFJogD5qMVzG07r++jj/ux7e/8FVGXL8ySMAAl2dn&#10;DhWYhy6I6/LE6g/eWM7l25d/n+tSO7vfre/zJEdN0syCTY8JWElmeOJ1Vm3JI+35st91fM++9A+e&#10;Xf8ABEMgEvnRqsrKy24trSZVfEiorsY5vvLxt8xpP4/9W42GtOfdSX4fndlxk5N39f61JYJHUvEb&#10;cLA8ccR+zSR3E/mBchYQ+F3b/wDWMVf/AH+d9Q7XdtghJvR9tyMmHIhEksb+ZM0UMZ2NgL+9kdX8&#10;5Yfmztj3Jvf+A0+eXf8ABGRKLiKUs8jxyB03iJ5riNV8rMKJFEPlmZfus20cvnPFSbp31Q0BLeMx&#10;/M0TyssrNDIFYb8qWZGj/j3feXzHTK87KtSsmuvT+v61NIu0W+7t+pZnaHy1MawvKrFJpJQ7xhVG&#10;6HZjbJGrfd2sA/8AtUueXf8ABCfLZWvfr/wfP0IHlkcRedaxKE3SZOFnifrHN5rfvJF3fdjLbM9O&#10;9EfiXz/JmUpdIu7+8jjKs5E00kkzmNHnkeWaPZuwbnZH5flurHa0Xz/c2c1Ioybk/P8AQczQrJFF&#10;dGQ+ZcyLHKkMZttsRwhNqGXaW2rIyj50+cv+8oI1+Hz/AB2LEsIW43ReVC7EbZI3dEdyPlH7zaAz&#10;fdaHa/qe9XB627/oHX3b/r+BUuIysiR3lwYJdyECFJJyyyFt6rGFj8xt38SiTZ3303K8dd7/AI/8&#10;Mws+z+5lglQcNbkiNss5lRYJG2NHHst2/wBI85R97j+/vop9fl+ohfs7IyOjSBduxrlN0Y3I65V4&#10;pGjaMr8x8za/yZ9d9TP4n8vyNYbP1/yE2PKri3liRVAiEEEiJlXPmbjK0e2bd8sissifx4/5aVJY&#10;PvkgUGQTgsIY0jzJ5flsuFnZtqszfwt/q/7lAEsm2F5NiGSKUeaWgZGijnT7v7srtZd3DDa75/Og&#10;iTtJPurP+vmQFLmWRURJNzNCwTyVby5UOfN8lf8AWNGw2tGuxNmw54oMh2G3xtLPcxsivBIDIVjm&#10;RXIS48k7huXdJujVpP8AdoNOT3vLf/gX/rQfM6QKwgNwu792Uj+zxwMwX/XtLtKyfL83ltsf58nr&#10;Vcku34oltJ3j/X3/AKjQZRCkAby4y8T3DxMIsy79iBGj+VWkz0hXYf436UfY/wC3v0JHTOJG2lSh&#10;hLqheZIjvHyiZAFKzTMv3t/+58lV8Hnf5bff3AiitYHiRI5m2xzKYgTOJZZiP3rtKdskccLbvlLZ&#10;/go9p5fj/wAABwHmBVaQvIBK8csQ3i4lZv3pxt2rGvyu0eE3v1f79Tzy7/ggH7kC+SrDzml2Rtbs&#10;0BjlVsSmXzm3RMsm7duX7j/I7pk1XtPL8f8AgANRElEnmLukmnkkTyXAQWo4kdlTbHuXb+82hH+t&#10;Q3dtm0fh978e3nf+ti4itC5gkgEropJXz4mJik+WMhTmFWQ5b5m3p/scUiIy+y9U/wBf6/UoqskJ&#10;wrx2Ejud0LgSw3EanYyygeZGrTf89ImR+vz+oJ35td7r7+nkSbxHbvsVUgj3w3AicNIrOcZEw/55&#10;xttjZm/9AoJHRxzLF9miVlEfzQySNGU8kjy/KcRrIrfLuVl3Pv3/AMHyVp+8/qwDYnbcPIEa/KGb&#10;Ztia8CFhPbpLLu8uOJdzLCudnyHf61H4V8/zY7uzXRhJCSDFHJNmUL5UasSBEuHZMt947W3bpD/u&#10;HNCil/wQb5ncjQeRDM0cSTMWIVVSad1BOJTHGW8uEN8qyM29F5xVCJZWnE0SQ21sJfkiF3DGoAhm&#10;XDwpCzeXJMjfL5iyb9j/ACdqAGoiSygs00RSNoxc2kMe64fcy+W0LKzRyJJ/ro2L7/L3Rv8A8tKA&#10;Dz2eIMylJAJIFmgYeSLlDlXZR/x77tu1UkXr/c8ygBJTFAHQTq8jhPJSJ4hJGx/eyedsZbaHczL5&#10;asz+XD8jpQJyS3KrearW8qmezkmgl+07RHLPgttgjjQLub5du2ZV+T/ZxghPNH4dbfP19dy3h0a3&#10;SeaS5R3j2xwCKJrcMmV3lPlmkibb5zeZ/wBdH60FkUSyl7k2i3JkXduuPMWUyhj0mhTbEqp821du&#10;z+OgFLqmSSpdQupEFqwkRI4T5ge5y/O9JN207W+80ipD/sUARsHUuypbxysqJJGIhPctGj/OrQAx&#10;R7W+8sy7H69/uTzx7/gxN2TZbljt5J7mJWi2Q28bxNcsQYHU/JdwpGq7edytCo+d0+5sppp7flYl&#10;3s+a1vLffzK0cZm2wTPHIzSmYzytxHIu7ymiRWxbs3zN5e5H/vp9zDF/c/H/AMm2/wCCOjhET5nk&#10;Mq2sU7b2t8squiuqIW2M0jhXWORmfefuCgIWvrv+nW3n/Xca8xeZZI7NUQSpMjSKwO0Kpe4j2rt8&#10;vydv3lf+4SlZx6f1vv3/AK9Pcbakmk7t+vqAW7lkiuLeW3uN00rAFtsaBWwPMBO2PHzOiszu6Nz/&#10;AHK0M9ZPzYtoY3aTz5GdllaGS7ijDS27M26SO0yrN9nZV2+Zy6Jv/goNYtWVv6fUb5DrLMsK/bir&#10;ncGVXM/lfNG7o+2SNlP3fZ/m3/doKJQkcaW8l1buz5EqiJdrKHbmGTH/ACzYqdsciwp8nrRsBALl&#10;k5kSK3Ek0hjuI93lxW6/6tbiNNscjqx2yOrbHf8Ag/jc9SeePf8ABkebYnc0s8kofzRMyOI7nIzL&#10;DbyFcW9vL97d9+gxLs1tgLMYkPmJtEVshaSKSXO3dLt2OyxsfLb5PzoN7K9+vciLBreVLnyoQJAi&#10;ywwtJcu6fdaUsx8zy/usY2+9QMh2xSSbDNK1r5HzTTHY0dwJMlreFNqw7n2mRXX7p+d6BSXMOaIr&#10;HL5buzJGUh8+ZIEfIzI8acyNFk/L5bb3f+OgLWVloTGRI4VvYYIUd1VMO6tEVVcLG6ybv3zZZleR&#10;v9/rQY2as++xA1zA91HCYwbhEZTPCwligJTesSIFVW8v+NYymz/0AFfpfzt+o2KaPageSKRpJo49&#10;sZbKEP0VZvlaORvm2hSMUANLeTcO6SSQrsnjmQ2zyiIlvmk8sssibd25cRnZ+lA07NMljjVopEjz&#10;DNIYxFNbzFplKj5riSUr8qyL8vlyL8ifUGg2aT0+f/BPQnELLDJbGIBNwkaWYNcpM77lG7d5kir9&#10;6NSXT/Z9Pyc4BkkbFpV28mNnd5AgNzj5mNup2t5kXLSfc+egCxJGPsxmcOzoisJnK+ekTkK/7p89&#10;V+dcts2UGkopLz7kVuhWWN1n3MzqgjOyNbiMB2bcx8zau37yrlP5EMxJvs7uEM85khZ5BBGqBRG7&#10;ZY2s5/cskf8Ay0hm3vsoK5JdvxQFWCF5zHLakDyoAgF42/gRt5X7lVVv3hMgfYn9wmgkbm5liCLF&#10;CIAEibyx8zBjiM3Mjn5f7vmM3T+DvQBHLpt5CJJnR7OO2CRwJnKbZXy89u53LK2/5V6ud9NW6q/9&#10;f11IcE9tPxBVii+411MrDy5mcqTEyfvSu3O3zF/1jRiNEx8n++gj7uj3bvbffQhjeSOSOa3ljMYE&#10;vmxuWV5EkAEga27SRx/NgtsT1Naf8vP67FK/XcsxYxAZ0EGydpftaiTyGhVP3TjzFZlj/hVZFdN+&#10;8rVR+FfP82XFNvTSxXZ55YpXS38qOa6V0mgKO80ecn7Q0e6byz95ti/J/q9lT/y7/r+Yr2fn+H/B&#10;JZzZtEJbiWUnqZLWU28NvGRkJJE67W8z/ZWR3x/yzrMahZ3/AK/r9SkrIjW6sqO6yNPHiJiwLBTF&#10;9oVwZJo5Pl+Vt+3+Dmugme/y/Vl28uJpoIJz5reZMPOWNBCtvGvEMWF+VmaQ+Zlld/8Avmgt6Rdu&#10;n9f8Ege4eIwIbPhSW+0ReWik7ihWSZR2b/WeZ9/5Pk30D1t5/r/X/D9SKWWJt4nZAS4VJopUe3YI&#10;d4RYB+7Rt27zJF/ffJ84z8jhP2ve36fe9/P+txwjYRxvE7PbXEsmZ5EYiAlMKu0suWVtqeYv3POS&#10;plHm16lk8wmkMRt9gWzB864kEUs6kqzq0kbbV8uZlZV++9UaSi220r/MoxTXEYXdbyotzE37yKIz&#10;G3tnZpQTC7K0qsw3RttTyUf+Ogh3Wj/r+rkyxtnZDDdMfKQxx3EkeXlLNJNJOv3fljVjtjjR0Slr&#10;f+rW/wA/61v7iHQtujwp8yGQxsyCHMTTQNuBjlbarQq3yyLt+/yTmmNK7SK8kkkm5o5klkknMiZw&#10;6Q7jiSNhjdGsf92Vz5nv/HKvf+v6+f37+5bjzSfbS/3FuQtAYbcXUeyWN1FtcqYZJOdzGFNvy+Z/&#10;D/cz1qiZJrfW/W9yGGG4gTFqCwZg6qUUyK7nAU7+sMf8TfO/8f3M0FwXu69XcYhkE6gOyWzLMjJD&#10;C8puZicSy+cNqxsvzN5rJsTZ9/vQXfp8yxHdhnh3xTyqkn2SJra5jltSNnmNLdGL5WmjjUySfcd0&#10;+T1NBPOr2v8APp/Xnt5lm5u4ZpFtbq3j8t4Um22yiFmAZiEuJk+VVkYbtqsqJ/foGpJ7MphUhSQW&#10;4ij+5JMqymWRY4TkfaH2pu++qvGklBH+D5/pv8yFCSsJkkMk0sjMEiZorVCMb3QyNHhT/rPm+9s7&#10;1Si27bdzMaZQyEXBBQuyRyFRFINvUnaVXbuK4+/5lVGHV/d/mW5Oytp0v/wSMJHCzlBI4ZIW8+WQ&#10;zBmMmdroV3CNl+ZRv2fJ3o9n5/h/wSCVZTMtxLHMzPETDIGjM6qc/J5UYaOHzN/aP5P4Pnfmp5Jd&#10;vxRp7n9cxBIblkijkkPyCX7PLeuTcBV258vaqRr8x/dLJJ8ifIn+r5kzHorJFCVuZYplMaJEk6vb&#10;NgbQ0ph+Vt0m7zA3Q+qZquX3uX+u47aX87fqN37pYZZppUa6ZxNEibz5cSZcEyfvI/uqm5dibPuJ&#10;Ulq7ev2P6/Tf8yXzQgNulxZeYlwrKbqbCeRKCVjTZmTzIW++Y2CP/sV0GhWRB5rXAdbiEF8f6xMS&#10;g4KRyx7ZJFk+8vmfIn+3QKyvfr/X4kk6JHLF5jsASC7mJJGijK70iNyvy+Yzbv4k3p9aBjYri18k&#10;xTb1hAuZJG2rulIVvLEVuMtHt3bty7HR0+d6DPn97fTb/g79+vYiKtLCp+1Z3CJ4YLm2R3IiCjBj&#10;3IyxTL+78759mzf7UGZYcSDA+zQyzNOrwwIcTRxSBWkuFdGVlZW3eXJhHTn5KDVcvNpv/V7f1tt1&#10;FeZzFGr20lxbliUkXb5zDdyJpWH7zcF+9u+T+Pnip5I9vxZZXuWVv37I0UauCTyII1J5BdP+Phvu&#10;8be3y8ViBNBGJRLIbi2iVQB5waRYdj/OoeMKu1t25WG75Ef/AGBv2+3/ANu/qAoVjFHJDdBkeQsX&#10;8z5FdGy43OrKyyMzZb5H8k7PqSly+rAkHkobi1VJZnlj3NKqmWOdB86kMR+7XzGaNmLbPkepqdPn&#10;+gCsu+QeXC4hMYiCMqRqHjTAPG3Ktt3Ns2fPs+eswI4UjUZixHujfy7hpGEkUhOJk2Ecsd3DL/Bj&#10;e9af1/W3by26W9wCJIZHEcYu5GSFVkleWMMqjcqTNJ/x75bv5bJMfv8A38PVcke34smfwv5fmRpH&#10;HOoUmZJBKjtI/E0csCs6ABfOkWNf+We5fnd3f6UDV429PwJg5t1YyTBop/vkwQhpgSzASSDdJGnz&#10;csrb5K5xQ2fr/kFuhUsw2xM7N5UkUzFGA5YbJtyqo6yNj/cQc1U/ify/IsidGlmRpCDhGSIWrEFV&#10;OS8ZQL5nfdHI2U/vVJPKr313vv1LwiVnCm3lhxCjQ+XNG4URfLIsqpuMhk3fKzLvQP8AJ/sBRTy6&#10;BbiMzeVmRJcSNFPGD8rFnG1pPL3Jwq7E6u9AEoijV4pY7n7T5cRNsqsu+NX4laVwF8vcvytJtoGl&#10;d2Ima3aERwui73yzZIHmLwqCR9rNCv8Az0VNjv8Ax0FSl9notPPQmhkMWx5tglgkjHmor3H2QsG/&#10;eOr5Vgq7jJ5bfJVfY/7e/QIWv59P1+f/AASWeW6vblZkumupRFJEqmRzbqoKtseTKqsK7f8AUwom&#10;x3Kb8VIScXqnr+Hrr/X5lQxtvLCO4imlYRp5TTMw5UyF4B/yx+X5X2/cdPpVfY/7e/QzVviXXr/X&#10;9MvvG1xKojLSXQ+cfaYhFbsoGCzT2vmf6v8A5Z+d93rsqRleOWMQF5FUSoWYEuzfaJYmw43xjy2X&#10;5v3ckixbyiI6cUAE8wmd4XaAywpEI2yQZoj88jytGqRR7fmZpGVPnX5H3vQLdaPfqMTz7dluGlKA&#10;Iw8+Aee04nHRHlZXjYr1eFd/U80GA1Ws2uVkDTweSmZZLiSQpdu/3YpXChmkTO5VZf8AgfNBp8Hn&#10;f5bff3JpYopZvNchYYn8yJ4I54Mox5DE4WTdJufzF3/fVNmzJoDk97y9fw/rp1uL5X+kyA28yyLl&#10;onkeJUWQjGFa52rDMq/dl6v8/wA9BoIJFlVUZNkURkSYOVVy46ec8QjYq33VkG/fn1NACNKYCyyR&#10;L5coCOYmZnRCm5YHmK7o/wC98u/fUP416f5gQBiiQS+QUYo8YK3JjuZFfiOFQvl7Y5v4mVnh2J86&#10;bzVJ31AZNbsJImdSpO03iOZYzBHjaEaVdrTW6f8APRB/9ZmdTp8/0HrG9t/orNGtsCSp8oywbZTu&#10;aK1ZFWSTzPvMu1Nn8frQZjonm3yxJGzHygIpWjZbWEo2QCyqrRjy/wDWf+z0m7asr7f/AG9+o8RR&#10;krEWYeePNRgBHJGGOwnLK37uZh8u5k+/npwcuaz93Rff+dxz3+X6shkMcTxQmJ2t1DEK7FPKnhJC&#10;P5g/1vlr8ytHI6vu/wBipFH4l8/yY4TWx85vtwWNl3S5inSJJm6O8ibTuk+75f35PU9aCR0X+tjC&#10;xQmBo2eON7mQybwPl2IY9u1n3Zjmb5E+SgrlfNy+f9P9SISyB2Cxl3t8oJSF8uIuqkgxoqoWUc/u&#10;/kSq+x/29+gpKzt8yUWkGzcLe4Zx8+JZCw3MPndQuFCs3zM0rfc+51o5nbl/4fe4JtO6HzkeVHyI&#10;52ZAjiCVIQ4+6of/AFe3d83mNvT86kG29XqNMeZukCKVISWWNJEF0nBjCkD95t3Mvy7A77MjsCHT&#10;lwsJkhwXCKwtSwRipCqhU/LGrNubdGzJvx3oAEtHaS5CRl8EPut2d5YhjJCxj5pP7rqq5/moAqzS&#10;kRBYURXV43e4t1JEzHarRJ8ytKv3m8xf3ePub6ACNl8gI9yucbWM6GWQtI+EWdF2qqsV3Rtu+SgB&#10;8Q5EkS7mG4W+1Y4EDqCjPN/y0X+7H81TKXL6sBjFwY7pHgjnLG1SBd0tvE55ecsf3snG7cyo6I/v&#10;RHl6f8H8dQJNskasJopESW5UlY8Bp12LmZAp5HDTBdyfPsTZVG0fhXz/ADZqLaadDawmC/eRpI2e&#10;7SR4ziRi5CGFP3ke2NtrYP8AwOraio3XyZRlxxbCsQUBSmbeWJxhzlshoxuX03Mzb/51BzlDMO5F&#10;tsQB3lSVGxiUycSsv91V+8vzb9/OPWeePf8ABibtqywsO0EXJYB4zaxGNmBdWfCmNlX5v4tsjbHT&#10;7lYjHQPHGB5crFoCYJFBWSNAvT5z97d8it1/3zQAPiRd0EbZ+ZpZNyxhUbh7dC6t5exv3n3fufqB&#10;11+Y4WwlJ2eXDFHDnCBmFwIjkoGPyyMze/8ArNnWqlLmfl0Jc0ut/QVoVRSsPmNGYy6qVJKu3zCV&#10;nY8t8uxo9u/tnmjnl3/BApJq79GIiecqeXsQiNWhbhRI0fM0ZWTO7+7tb+lJSa269xOev93Zu3f+&#10;vzBPKkkLw7kteXddpDMV/hJ/5ZxrJ/Eu/wDrVzl0Xz/r+v8AOr6X8r/qOaIyNFHI8jAq8rBAFAaQ&#10;bIxsXbtjRQu3a3zv5n0o9p5fj/wDNSsmuvT+v61GwxedG4igaWQHZInmgFNp4eAv/E33pmY8/wA5&#10;n8T+X5Ck7u4xdjSuZJzHLEhaZGwsLgfKoBH+s2/N8ud+/P4nPLv+CJHQloXkl2rFbgIDM2Mls5OI&#10;vmUHb7ffGaTd3djSu7DI4zO6G2jWVpWM7vNu8xIA2CVQf7W373zo/wDB3qlLlbv/AMHQRKwkljlR&#10;4xI26QolwVWAlOUIyNrf3tv36XPLv+CHqtfxIQrMsXmNmYMJIzGSkhmky3yo22Nl27423Z+R8VXt&#10;PL8f+AK7XUnK3DQy/LM7TN5jINrMSXx5cQHzRxsqyN835PWYDCq3Ow+XOq5cO8gVWCxrkeZKflkV&#10;m/5Z7f5mgBy53K9zKVwieXGrMsbA9FG3958235lSgAXJaRlt5hnGYoV/cOshVd6oq7s+Z8r/ADb+&#10;j76AFaLZt83y5YnlOHRQAs0fAWQK3zfMp+82TsoNHJy+H1d7f5kbssqxGKCWMpLxvJxLhss8bD7/&#10;APeX5tnX0oKXur3n182LL5cbCWMtcyZH2iMxmTG852Hadq7vvf3w6ZoMQnQ2dxM0ZdMWaLOuWkJM&#10;p3QM7SYbzB/db7iJQNNtWWqbHW53KfMuXdNwZnmGEfcMeZkqd0i5+WOXf/UAiS4O5DauHk851I3x&#10;+QiqgGZnlRty7flXbnPz81MfhXz/ADYm7Xb/AK/q4MksS7JWijhAQyCN0kkZT1wmfkjk+8JV+f5f&#10;n+/Rzx7/AIMXPHv+DBIC7SPcq2fKZEZonC3GMMrAD5W/dsrKq/jzUyn2++39fiJz7a+oCJBHBEIZ&#10;YWtyJ49myV7jJwXZUbdGN33Y/wC5xVc8e/4MrmVubX9d7CtbooMi232m4l3+aXcQgszfMDtbbHt5&#10;VvMU49alVO/4f8H/ADITf86/r1sMkt42J+zyzs4ZSHba6pCq7fssjHau35tzbVO7ijn3Ul+H53ZL&#10;bUrvcki8xkKiGaWXylt9u/ylyThJERWZWdU+8s0jlO5odTt+P9fqOUubb11/4cj8qIyMgiSW8UCN&#10;Y3DFcgZUMj/u13fMzN8ySe54og918wUrJrzGGzh8tJSsRbZP5MYZlgTjASV93mLIsnyxlm2DflP9&#10;jQSnL19QEbQuyqdsm1WMZj84Ru64kBeNvvbvlVVbZsk3+1JO+qJ9pzaX+X9b/ex6AbtzpGJ1VQU+&#10;0tEQxOfldfvPn/lnIr0xc72+z36d9/X8SEO0c7MplJkOwyKxY8cqnnN8sjOx6N8iJ/Hk1M/hfy/M&#10;fqQwwlwI/KBlkDSrNGZhNCpO5XfYyxib5f3ZbftT77vQ5R66/K//AAC/aPyGMVzD9oE+WR4EljUC&#10;R2jbMry4+aRvuqqLvoTVrrRLuOEujfp/l/kPG7gLIMA7EeJ5UkGR8iYXf5zbfvLJH77ulNO6uUpX&#10;bXToMhjbcttJbTNn99tkdfnlUM7SuR8vyx/L5SrvdOHTPNEnZNjckt3/AJk7RndHJIsawyoIxEEZ&#10;ZI4hudt0p+Vdzbv3a/Imd6bOKE7q47tdSBY3yZEinEcaFcyqFY72O5jcSb9qrH8oaOMu5xTNIyiv&#10;L8b/ADJDFuXy1ItoZN0jtM6+ZtYbSI4n/eM27adylP8AYoG5RjstfL/MkTykeJ3QRxncHZWMzySp&#10;FlZQW3SbVyuVb+N39annj3/BhKXu6PrbsV5bYrEbgffjKPE20qWRjggRhpI4/mbd8/7ze9HOr2v8&#10;+n5mbm27N79P6/zLhtwih4ZYk3YEpbBEikKzeQBuuPOX/lou3Z39an2nl+P/AACVNP3bv9P6/wCC&#10;RyCVnVEby5ThxJJG5IXucfcVV5by5Pv/AOx0qVNpt99wvpfyv+pJbhopJJzvdpg+14kUq0apgMYz&#10;ny/mbcyxtsf7tEpOQX0v5X/USBIArQOxRTE7WcOzc7EH55DgBVaR93yu319aftH5fj/mMULas8Rw&#10;qbYzHKsanClclYyE27mZvvbvT79HtH5fj/mTKSXm/wCtyAxFcIsjxNMG2pEY2kSdi3VtqrGzKw/d&#10;x/O6JWoKae7s/P8AzHm3aQokT+UVPlXHk5cDCZZQH+VVZl3Z3clOfneplLl9X/X9fmZylzehBGIU&#10;kVDFDIAS+Zo5D5u7lQJTt9N21SiIH/jp9Pdtv8vw6kt31Y+VWfeyQsVyCkWQEBXncJNxZY+nG7e9&#10;Lnj3/BjTa2HJH5cvmRMJFTy4/L3KbdWc7tsa/K3mM3y/M34+hJ+7fv8Ar/wAcnLcjZY2mnjm3GOe&#10;5YusLD92AqlYim3513bllVWHap5vc/8AJf6+X4mcpdIu7fbUkeIIDJmGESNsiiRt8DNl9hcHiNt3&#10;3gv3B9TS9o/L8f8AMyII4zuMksrLtd4JDcHy0ZiP3m3b+8+ZW/dyJSlLmActuXxvUMMttk3OPIWJ&#10;cxSbztZFZTt83PP501Nrz9f8/wDhy1NpWX5/1+ZI11Cqw71MexTtkLBVlOPLy7N/rmj3csv8P+3U&#10;ptbMLyl1f5fiK6xeXGqzJ9paPgAMIXjDZErBcSL23R8/f60+b3ub+uxcW5dOtkRsU2kSKPM3o6rl&#10;igRj17Kqt95etEpcxadnclNvHvmY+flGQLOXLBYpR8yBWHytGfm3fPyc/WRubatp/XzEjAZlj3Nc&#10;qRvV5V82c2ycZAx5fy/eX5d7n5DxQP2j8vx/zJY1hzuuNrbwTJHsjhCorZImHysy7dqtt3/P+dAp&#10;S5mQpbw5M/l5yTsWVWl/ds2EkWT5PLXb93dl9nbmnzO1un9MFKWyf4XIpYo9kqQqqBiIXfO+BXl+&#10;8ylfmVud2F+SnF2kvPT7/wDghzy7/ghnXZFDG5Kb4mki/deaiBRHIAPn3FfM+bd/crVuyuXKUX5k&#10;nkSNu8uWNg4YAx4QzkjAEefmO3btkb+P/vqp9ovP+vmHtF5/18yq8KyPA8cbQhBFDvDZG/OPNRgf&#10;uq3zNHt37Efr1RuaTtr/AF8zNuPRW823/mTTMzn7PmIpGczyxIZJvMUH98o+VfL+7u+bmp5vt/8A&#10;btvx3/4A1Jp337g8x3NcNJAywxI/mrGyvImfLKojLuXLfLIufLo5vs/9u3/Db/gict1/M7+fcRna&#10;BvOzCjupaTzchOGwo2FWbdyq7l79NlO6ty31ta3ntv6lp8y5ev4aaiB1QmR4Io0Z9zecivODjLGH&#10;d0j3fw/Js/kub7P/AG7f8Nv+CZt62vf5/wCepBEi3B2SqhRt5R081YxK24ySyOGO5tu1Vb7n9yql&#10;JqwpS5dfMmKRI+4sRsjjXyOJAdpyA27csbOv/LZuv8fap5uf3dr/AD8/ImMnJ2fqEil5CTtMTLl5&#10;JEZ1wXUKgcbvMbbhd0exfub6n7H/AG9+hT0Wi+ROtuiqwiGUjLgRvmOeONv9Z5pO7y5GVVVdqOmz&#10;59/rJN59l/XzKrq5iVpI4fJDiEZjO5WyWHmn+LK7VVlV0f5N6+mnNHt+CHeMdPwWv9fMd88h2bU3&#10;XDByrgvJLx8qEM23bGvztt2Iic1SlH0+Vv8AgEqUV0a/H82SuySRi3kRXjchRHCrhAU+8IhhWaTd&#10;jlm+T/brEXN7176bf189e4mFbzLd08oKuwkgfMrDcTE6cszKuZF3fh/BVc8u/wCCL549/wAGRtF+&#10;7YrGjpuRXeJ1YqqDLHI+WST5vur8nOeelJu7bDmtKz+8sJbG4UExuZEcZV98KMAmfPwq5+Vflyv8&#10;fufnltK13a4nUXn8/wCmSKh2zRMz+XHKJIzET5KDHzLcEr5m5v4WZdme5zQ2lqxSntZ+un+ZI7o5&#10;SSNUl+RYfMYpcRKznMa+SGVdy/MqszJs/jz2XPHv+DJjLl+Y8GSF8fLE0amS42ruJZvlUqm3bJtX&#10;5m3N+4HCO/FTzR7fgiG0t2QNCNkjI/zPMzyMgUhmI2qzDnau3965+d0x60e0d/K/zt9+5Dqq9nf5&#10;vX+vmK3KyIfLLOsZkh2sfLlAIEZPDMzYfai52J3rMFLmmu2v5ajrcokUEhAVwzouyN1SSRW4Ugso&#10;/do4Vt3kv/c30N3eu71NIpt6X97X8v8AK/U6K/8ACHiTTdOsNdvvD19pelaiAbW9vbKWHTbl/vAI&#10;5j2q3G5mbZvTH3z15VjaLrex5v3m/W/9el/U2lRrQjzSpz5f+D18n/wTMmWdnCTrDGsu3/R7domD&#10;BfmDtEGbdG3s2XT+DrXQmrXWiXc51Jd/v0JJkJcSn90ZS0csX3sxoNolIG7y1Vtvlx7d31xU+08v&#10;x/4BnKotV37/ANb/ADLAMjG1XeheLMQwNsUkbvuEjYVVNwv3tshZNkZ2c/fzOSUkpSu9mx8e6OJP&#10;OmEz/aZGdtuEYliFgX+9tU+ZHCvmRjZ9azlK+iv/AJ/11MZzTlp933v+rk6xfvGjadlMnmPJO6hN&#10;4bCiBVc7Vk2/M275vk+RDWd7a9tREyxtHxLtkTzBGvkqEk+ReTLuZlZVX5mz8n/TNOlBXPLv+CCQ&#10;KrFC6iMrhNkjSMiseGkUZZoZP9kbEPfikpKX/BMfaeX4/wDAJ0N00CW3m3LwiXKWkkhkTeMZkihP&#10;Y/eDLwn8H+3Epu2vwf156P5feN1Om8fz+/8ArqT31jcRRW5u1EUMjMm7dglgAQ021m8xvL3eWyt9&#10;/l/nrOM1fR669H/X4k81vhX3/wDD/qFosdzcvauzHbGNplG0Db910cfLGzLuK9i+8mict5enn1Mm&#10;9LrX/hyQ3K84jeSVVZYWG0+cpcx4Zk2+W+3LMrFt/wA/z1jH4l8/yZi3prsv+HEiGx8MrlMIjomx&#10;9twzMNqhvvRrtIZd2f8AvjFJu7bIc1bR6/1qW0BYyJEFScFmSAgFmQ/KxMj/AHG/i+R8p+dTJ2u3&#10;/VyVL3rskSEQqYwqfM4R1JwYM4JdMbvN+bduZm+53SspScivaJvW/r/wB7xM0mG8vBckuGVMgDCk&#10;fxcLuHzf1NTzW96/z9f+HE6mnn57EmJt8duQGhYhEGx125OZGLja7Nz977r/ACUpSVnJfLX+v8zO&#10;VVOz7f1e7sWZIzNFI8bGIMFw8aCORADtDpGP4j91WYH79YqVnvq+/X/g6+pl7S2rt+P/AARXyUDq&#10;ivKkchL5UOqg7WZwRt+793au9+/9ypur2vqTzO/Nf/K3+X/DlEkglYV2DzULM0ondxGpCtxnb83V&#10;W/g+71rWDSvfds0U01q/+D5/1+oRgb4AyfvN8jM0aMNmPlkx/D8ykZ3fc/8AQ9L8uvY19o7b+d7a&#10;9/60JbfzINzQygszvO6uwy0eSpVXKsqlVPzfLTcubX5FRnzNp2/rXqV5IgHlIg2hiQk+d8sZkGZF&#10;ZQxO35/vc/LVqdlrui3JLcSOEbTGqSRzPjDwLiNuOVDk7SoPzL/Wm5pbalRlbVap/wBfeNWYHzPm&#10;YuxSEod3mRoowJk3feX73mN1R/3lZt3d2Xz+9vpt/wAHfv17E5t18vbIrPHhYwJcyMzP8wKZ+VpN&#10;3dW+vrSNIz10ev8AXfcY8a/J5TELvWSURqEXaeHRyfmZv4tqt7bD1q4ytvs/6/4ca311COMje2Ck&#10;gdfIUElASWBfJ5aST5vm+XYX8vitE7q5p7Ref9fMDFtX5o3h+zlZlJBByWZSHHy7vM+6q7n+SmRz&#10;e9zf12EWJoyk20Ylzkx5jEqFdpEqN95mb51Ze/rRe+t7+d7lc32f+3b/AIbf8ErGLYXVEVXDKow2&#10;4kZzIZUb5V2/whc/jVRly/MqD0T6r9CLyQnlKIwgYk4mYmRVUsWVk/hV15X/APXWqaeq1OhS0t5/&#10;d/X+f/bkUqwPmWOaYu21YVT5ISw+XawPzMy/xeYxKU1fbvvbqy1a+uxXby5ZwHLRoi4MKIzOwiG5&#10;3bayw+S3XarfvE5oKvFaq9/P+v8AP9QRt8jzW7fuEgZhtKtI6g/LBHj5m2/P5T/8A2c1tzW+LR/f&#10;/mLnl3/BAsaLFlZnJbdIyxb5Jij7HUOzosa+X+7VlX77/J9c+b3ub+uw/eh5r70L5cUq7t7jdLIm&#10;4qEZB1MMY3NGu7+828/f31Ie0fl+P+ZJGjk8RuUykY8s+YInxvMflN80n7tdytGdn9z2CW7u7LiA&#10;tInzyqIwSruyE7iMkyQttkMe3dEzfwfIhQ1znMWyrrGzyiIqzBpN5LIjBsgr91to27d0fes5y3S+&#10;f9fmZSlr7unppf8Ar/MsJEhMkYxDvTaWV/MbMg8zYFb5mj3KuGXf8nyJ75kt3d2PIj+z/MZGRJ9w&#10;CDGXCckmXaVj3YVY1b5M/kEuSW99SAJtVY8OryKzbcb1UbsynePm/wBXt27VRUf7hoMub3ub+uxH&#10;iFH8oKwjeMLDlWVgHPRD86lpP4l27zj53oJI5Vhw0quY5I18oSTCREkRGz5RAVlVf4JG2b9/L96t&#10;Ta31/P79Qv0+ZIP3iFWhCyMgVWdVcQgndthVFbzlb+FiuzZ9fkftPL8f+AO7s10ZE7PHkMSWY7sR&#10;72Vo+hVt2fLXg7lT5D/cq07q5rFp6L7gMJjCcK8roHWMvleXyxA3JuVV5/uf7NQ6nZff/X6j5l3X&#10;3/8ABFSOMuwVpmJUkqdoi3HklW+Vdqtn7vP9zNHtPL8f+ADndc2r9fNizRyOpY+Q+3ZlXImBJOTv&#10;QMGjkj+9uXfynz0oyte/r/WpCqd73/rzJo5BHlVGZ40kkSSNxIU5DEq4X5VaM5Vmi+/1jSon9r/t&#10;79TGrK/3/l/wWWMvGiyCQAO0csZMZ3N5m0y8RbEkm/iba33D2/g5Zq69Hc82po+Xt/wUbEIid9uG&#10;dOEcyxGGBHI/dvHtXd/eV3/jT/driqtq7+777GM/hfy/M2oc7NmXi8sH+JjHtGfLKSnc+1vm2q3U&#10;da45ytp33/rz/rc5675b+t/XT/Nm3BHCXTy1G0PHJsDq8rBByCpZW2lvmf8AefU5rzqj2Xz/AK/E&#10;8yc/iXT/AC1f4mzE7Pi3cCNfN2gbFkaPnexScbf91vM+58ic9+Oq0432fX77/Pq7/ecNV3l9/wB3&#10;T8jcRJAqR/vIzIUkd0EglkVG4KqPvMzN/e+4nydK8qbTk2tv6/Q5ZJr33H3fu/p/qbFruklkMsrS&#10;7SGjcRIkqCPdtQL93Kt5jqzDP3N+a5JvRuOn49de5yT+1/29+pet494EjTGXJVnTZlmnB+WJf7y+&#10;WS25f9j/AG9/FVdo/j+n6nPJqLtf7/67nQxQgsyYCC4gE7RDJkMkb9Cf+mbfNtX5N/yV5kp6u+8f&#10;z/z/AAE3ZXLu7MmfmLMdsy4IUDHyHev91v8AXL8j+2KylJNK3e5yVp9fnb8FqaULMI0jYJmVZJGQ&#10;HaIwj7VkDMd67t3y7Vz8789zyvd+r/Mxj8K+f5ss7HcwlVVN0Z/fHjYQ7Awgp/q2zuUMv/6sG7c9&#10;+uv3O/8AW5nNxS0+9a/8Pf8AAsoGGcmMIu0xs7KqRHfghkK/LujYyN/G71jO3z/TX9Thqb37/wDD&#10;/qaMQcM0RtknUhihWMuY8neGDb9q4+Xbv+fZzXNNa37lR+FfP82X4ldmUgp1d2DL++mJHCJH/D0z&#10;Hu+To/Xrzuo+lvn/AMOWk3tqW449sR6l12AMDtxubO8EfKqszL97+PFYVHsvn/X4mUo/E/mtfvua&#10;AhACNJMqFYzLI+wZwzfcmbbtb+HYu37j4rBzS21HGOl2txwy28xuka4ACknLqflLSH+8q7W3c/wU&#10;OTjo0n10f+Zor303L6wSxbI5bEQS7laJ3k8wSoesx/55fd+ZT/Bms5yvqpej7f8AD/Nm6jJJXX9f&#10;194hVY/KEIkicsE8tFAOC+/dER96HLbu/wA/PfjNtSTSd2/X1A0YmjEhlVZFaTzIxtOyNgoAaURj&#10;5VV5fvbTv9OtYTenr/w5UbJ3f9MvRRArGr/NuKs/l7kfYrbgAD+8+VctJt/1nasm9bt/PY6IxjbV&#10;2t/V9f6+8tQgncrFySh2qQdsO0t8y7l27ZNythW+XP8Af65ymls7v+v63OmG79P1RKkW0Fdro8i7&#10;neB2VFA5Khifut97d/8ArpOp2/H+v1NFsvRE6QwZ8yQbImKuAxOZc/KxKn5WX+7t6Yzilzy2X5am&#10;qUbXf59fzJwoQb0UrFgfvVLGNcnYkZ77l+VVZfk69f4BzurdepoWEBXI2thjt3q/38j5gMZ2mTjd&#10;14/CsuePf8GBPsIAUgHzGLqikjYv94dN21fvf0xRzrz+a/4cC/HHu2lRkr99iACVHLKhP97+Fs7y&#10;fwrG9tb28zoLMVuXPm7cO3zYxuZTH94K7/K/yn+JqiVRr3fmr+n/AARqPNd6adSdUV/mIWUD5UWJ&#10;irx7jk7xxukb+LnZs9vuYzn9/wDX6/rqaxSWq69S/HA4STdlXCDyk5UlS33A38LbfvM3HfmsJTXN&#10;q7N/1ubJPl331/r1/rcfFG8Yy0bssmDkhRsVeXG4fMWVf+Wiqazm09tXff8A4IKPLJed/wBS4sQ3&#10;EuJvuoyExnBLnCqH+8rFf4v49nrWZajZ6dWaATaAZkAJ2ln6IGxySv3mUZX5T999/rWftPL8f+AU&#10;01uKEfcoL4LQsC8Y3nbnHkq3+782F+58lEpRfn/Xf/hybu9ulr387mlDGzgMysEVcMdu0bT90E/L&#10;tZkAyzLWUnZNmtOLbbXp+v8AXqXVgLIWRBsQRkJKCjYI4UM25W6ru+b5/XvWDkr72vqdaVlYsmFW&#10;2uQ/ILMImEZAwuCmOu33X/Y30nJLe+ox0KMhL/J8yuqBRmQRsw2hxHtjjZlG4Ovz5/d9aXPHv+DN&#10;IX17fr/W/wAi3FG6kKyMrljGAUxvycoFRjtbazM33Tv+SspNN3273OiC3fy/UupEqBslTk5QBPkU&#10;A/M2373m/cDL/fpXvr31OhU0v+Bp/mSw2cgIIkZncvLlCI2jhP3QVPzFWduNw+RDUe0Xn/X3jVNd&#10;f8v8ydLcBTH5eDhiwCtPnnIQyJyVbszetT7R+X4/5l26fKw/yhEw/dYDbSVbadjAYGVfdlfvfxUK&#10;bW+v5lKNvsN/ehptgS+cFw3mMGLOD8vCM6/K3t8x7fJzT9p5fj/wB8j8vvf+QsVsvlnKkyBlkSRj&#10;uUZOSGH3dqfLHu3P8v50Oprpt+IlDTt2/r/h7ihFLNujbKhiWVwU88c7GiO1fl4+6+zYhelKbeza&#10;RIsdv5iOvmARxSbm81VQBW2/vWAVWRv7rbk6jn0hvq382QoLbdt7/wBXFMCxqc/Kq5OAQXeQH5Sz&#10;jiRm+983/wC23Jy639BOn2f3/wCf/AHxLE+ZAjHzD/rF2Fh98MTu3LiTawX/ANDou7NX+/8Aq+41&#10;GL1118/6f4j1t4VLNErbh+7KRKUO92wA2f4V3fN8360cz+G/T8PX/gmkafVdb9X3JDZs7O3lxuBt&#10;MhVsKm0ZkkkRVjXK5+XauX/OlvqWqE27qP8AX3fiOjt0WcfJG7BMAMpMEvOQcHozbvu985NBoqST&#10;+D+vxX3jvs7op8tRv27VjTc2Cx+ZZAefl77m/h696qLSd2inFrciNt5gAWIBEkwJFXCtt4wZF27W&#10;+8dzc0c8u/4ITg3uvxQ2S0kRgX2oWKmPlXSNGXEiOvzbm9Sq1MZ72fr/AExezd72/FW/rr6kckGw&#10;bTEF2gCDzAVYyA4Hld2j53Kvz9/k5zW6lzamyj7t+Xp+Pr0v+BXMZk3KykM4AeMqoRAjEFyQ6KVX&#10;5sx7n37+cVbaTvHT8bgoOW+/5ev9feMktpgs4MY2viQbESPnO4Hjc3ptb5HTOO1aKafW3r/w4/ZW&#10;Xw/j/k/0KxjLMu4MeFCDKlCWH74S4H3tu1ZJNyu/30T03jNLa6/r5hyO9pa+W35f5+pG1sWIXygp&#10;ztU7FYqFVnKem3d/q2LfjzWym15+v+f/AA4zPaKcBflDBwXYKSWjzjLl3+7t2/xZ3/8AfArWEk5L&#10;9fz+/wC42je2v9f156mQ8KYLEPIzs3lhCygN/C5b/lmqsP8AYyea7YSvp2KMpwqqsKYSZGILzuZI&#10;5Sxy5Lc+X7qv3xXVp8Xl+G5lJcqSXXf5foUJwEEwYAN5ka+YzL5KsGzhN391V+Zf9vZWtN3T+T+8&#10;gjPktIV2RDH70ybdwZj8oD5/diRm/wBWW3/nymqdncnljf8AG1/xt/SGwXl7bRzQW91cQwXW5Z4Z&#10;PLeJsNvdXiKtuy21lbdvhL/frphUnTjKMZcsZf8AD638/MIu6vtbQzpQSJXJG1AZJm8sq21kyrGX&#10;7zSr91f8pSW69V+Yprr23/r+tzDO5sRtvKCMHy+XJc7izgffVowys3q71snfVP8AQ8yfxP5fkZMi&#10;Nv2JKhBABjkIwycAYZVzz97arfqa6ErKxkoWd/uKpjjTdjLEMXA3bnQ9JSWP3lOdqsw3pWvwed/l&#10;t9/cppWs9tyrKY0gMUiFG3E4Iy20HjDbvl/2lXfv96qPwr5/myKnwqP9bW/UpO4TbGryKZPn3tFy&#10;GB+RUx8yszYWPI2J9/bkVRyz+J/L8iF4uZIVdmOd6hlOxsFg+H28sufL4b+Pf9Xd3v1vf5is726/&#10;0xwjMfls6LK+STGB8uBu3bWP3mZf+Wrfc6UhDQuHYs29SfJhiY5w6Lufjb8wj8xVw3rv/wBwE7de&#10;nchaIOSiyMxWQMqoC+XBBJhkLbF+X+HHycfjpGVovy/Vmbg+mv4EzRARsyFAI8nyQqh3duu9jt3Y&#10;bq3rzU88u/4ITjpzJ3X9f1/mEke37O6rl9pwC2OEHzEHdtVn3bTk/J8mam/S/na/4/8ABHayjL7/&#10;AM1/wRMOSUJYlwQvzfwH7sO7+L5v9YzN/c70m7asXvfD+GnruSuqKwEhljA2EiXLyFsYbONuV3fN&#10;/wDsVkpu/NvpYTTTswSJEhUldshAMq4y6qNwRSh+Xb/F8x352UpPmdxefcUxlggGTGi+WPKKFhg5&#10;bbu+fC/Luzzl/XNNSa/4Imr6MlWFHwE+QK4jIBy5TrvUfxbmXbz9ypH5GjbWcszxxQI0kgYyRNK3&#10;mFVcYATON21vu+Z1/gqJTSV736/8P/VzohBvRavf+v68ySSEQyEuCJBNtd13IoljQjEiMu0n+Fdv&#10;86zcm9xtcug6MMQNiqwEm8oQSYy5yMP8rc7W/wDZOaiTsr9RFsW5ZVUOhGQSVbGxc43Z+95fzfd3&#10;b36+9ZqbX/BK5JdvxRMsIXjqgBPCNlojzH5f8LN/tSfP74pOTe5JYEamMLtPUQnnazM77iJP7zRr&#10;t2t9z56lySV9xpN7K5cjtF+VHAYMWe4dycDYcIFH3m/3UYp1+tYTqaa9e3X8di1T7v7v8/8AgFyO&#10;2jO5scDqrOFDMGC4Ld/lXOG/xrJzfp/Xmaqn5Jer/wCHLMVmSBgMqBlKLjBaQHIQOfl2be3O+sXN&#10;ev8AXmaQpLb/ADt/my+sCrufY4kk82ONxuLISrbhKdxX5d3yt/cT/cFZHTGFn3b0+8nME8cZkyJf&#10;Mjh3rM+/avCblH8O5t3f5M/98RJx+H8ls/63HKD5bWt2139d/wDhy0lkHkbauRAmSX4Uxgr8y99q&#10;/dZv/r1i5cvV38jD2d5ap/Pb+vQs/YwwEvMm+ZAgRSxUYUopUkcbfve/40e16Xdv6+ZSpLfr83+b&#10;L0dqTLghlUho/MZVC7yPNEe3u3DN15cc9aiVVJd2dVOl739f8P8A8HyNFLR49hw+5eCwVDkyjlo1&#10;/wCWajduIb+A1g6l9dX6/wBM7VRt2/EligCLBlo2kjkdHI3NHnO4xyKP4vl2/wDfB9SjU03bX5/8&#10;OXGmlv8Acr/nuXbe1HznYdzr8rjjashyyp/Du+78u0/J+dZynddl1N4Uv66/N7f13JzZOoNuoEm5&#10;UmaTJBVV4G4/NuH91V7Cs+ePf8GHsei97rs/6/IuRWgAEcyMoEZbIABLA/IoA/iz0b7/ANO8c3n9&#10;/wA/6/y+yKhraW9/O9/X5/MkjslB3ThskyL9/LvgZB+Viq/M+5pPZKPaPy/H/MqGHafv/wBf8H+v&#10;W/8AZnRsbGMMIXD5G6I7cdP4lZvve+e/FP2nl+P/AADo9m73+z57/l/SHi3aNVfEkQADs4QFsH5S&#10;AP4ssfvsPko9p5fj/wAA19irX/zt95YhtJFV22lfnYMmCpToyzDH3l9W3e/NHtPL8f8AgG9LDvdL&#10;+vz7/wCXUtvCIyWI3AKoLsQE2yLg/wC1J82WZe1Tzy7/AII39iou8f63+/8AMmaIPCzIN3lKFYBP&#10;LJXbtZy397d+825+5zjOBUm3s043X39SxFboI47eNQ6NGzKCckHGTnP+18rbmq1KTej/ACN40lyc&#10;i/r+vXrcmig271DMBKF2tGu1VZxjGR8sar8vzD+damkKXKrbfj+v69x3k/KOGaSMFfMEi5JZidrL&#10;t+ft/D8lBfs/P8P+CWPJVhg4Vyo+UA9jllkbruXkKzZ/Pmg2UOZa9xgjwZDJtBBAaTJdShTogHXa&#10;v3v4/rvppNu3UuEN/wC79239W6k6oSNz7fm2uAmQwgAztYD7vmSN0X7nyd63jHot+r/r+vnv0wp3&#10;3/r7t31I41KozgRMF/cnf8uO7FmH8S/3v7jpWkYWd3p5f1/X63CCX2dPu/r7/PUeqjzDGmJIiflV&#10;gd6h13yKhB7fwfSmoJa6t/1/W5ahZ7e76/11JfKjYucvlwwEZYNhFHKkY2rubpz8lVyp9Pu/4BSp&#10;rp9v/Pfz79RfurGj+YZGxtc4y5bhgG/ij/8AHvkFO1tNrGihZW+1v+P9fgOaGdlQ7wVKnO1Pm8zq&#10;MZ27Pm+dd2//AG/YNJRclft16ET4QbwxUqpaR8hpHKpgAr8q/LuZen860UO7+7/ghyR7fixGJViz&#10;qV3oBASwCZZecgnO/bu+U/8ALStoxcvTuacku34ojdsrnYi4ClcLkkrjcSfu/N8y7V+7/LW2t+u3&#10;9eYKLl/wSAODIAWCu7ffZeQcMA+D/CqsyrH8m8/PV8ku34ofJfVO68yM7xGZgCcHy2O0gQFW+dQp&#10;+7u+ZWbf6VcY2bY1B9X9xQlYxIQFCgODDAxCFwS20IzfLu+9979c11U43+er9P6f3mvK5J6XRVLS&#10;tKfKCuqj96p2jbn7uB97zefm8tea35Ypberf9aCIN21njwUVQzgkbWU/LwD837zd90N/wCqjHovX&#10;VjSb2ImlJYh3k6BS/OEDdGb/AHv581qqaTv87f59/wBS1Du/u/4I3d8rAmNQzLgHDq2O4c/eZurM&#10;vyff5p8ke34srlV767336kEs7YbzGKr5nz8cDaPlO5c7nX8a2VNL/gf1r+ZXJ/d/8lKTXDYO5Nrg&#10;v+8Cseu0BjGMlvl2tW6p27L8fxLUH10/H+vvKTuFZoznzPKDFeEjDrzGwY/w7tuO/wCNbqF9fx6g&#10;oXV7lVnMgjBkVWPlK/LMy792ZInO35mVX+8X+/8AP61o4L+n/ncHB9NSB7g70k3CSSCV441BHG4f&#10;KT0X5VDMvlry470/Z21/mv8Aj/n0FyS7fiipLM4Qjy43C7nM0RaSTK9pY/veY33m259MVvCnff8A&#10;X811/wCDuHJLt+KKUl5E0Tsu5xsGQULMj9HVg23y/wDZ78VuqDX9f5suMWt/u8xkKPMXnRkYDEku&#10;51XYo/dhh9793821f4+r1o429235v+vzvuaJXdjDvLraFMzg3LJKxZMMsZMhDbk/jVo1kj/d5f8A&#10;j/j56KUNe+339BbeRiT3C/POgldiirEpfDsWdVcKAcptX+H70n5mupU35fL+kQneTa2tr5v+v66m&#10;bLc+UVwFeLeNzEsTEMNgDDbmbd95v9gfWtqdNu/9f16+ZapX1/N/5fqY9xcAxqjSBd6u7TcO4izk&#10;I6q33l+8u7+tdkKf93r0/wCB+rJ9nZ6p/Mzp745HCsyxoPnXAdgciRSx+WNl5kb+Hp1zWioOW35/&#10;8AOSPb8WZb3kjyARhQfLEkYjfAKs+6PEn3fL/vR4+5XVDD2/rv1u/wAd/wATWMU1e/3f0zKuNVZD&#10;IxyDH9394piLuGV02qnz7/lVZ+yCulYbv66/1+a9TRq6t6fgYr3bR+WgCsjJhGRsHYzYKg7j8v8A&#10;tOu/H510RoJ6/wBX+d/yMowuuy+8pyXTqSrLtdGO7yyXOF5II+VTuO1WXbvP9wV0RoJ/r1/O/wCR&#10;1RhdXd9TMutRJiDMuUmfK7Qxcy4+aIEFWVm9W5RPkeuinRs/6t+n3f8ABBw7P7/8zOuLiSMqX/dO&#10;UEhVSwdRKQIQqqWj3ru/vbNn+5XTCld2/L+v+CVThfX+t7P5/wBX1Mme+aFZRJIXCSRxOINrzuWG&#10;HWVD8u1d3y7W/v8Az76640dbqH/A/XX56nbCmlZrvfvs/Uxprw5+6iBWZQ8fysCTuVgdyiRW2t93&#10;5P7ldcKVt+v3/wBen3myV3buc1c38kbsC8TDBjkdN7MWZkYZXdiPn5vm2b+Px9CFG69fT5XL9mr+&#10;t/X/AIO+r/zMa51KILJIDunkDAD5Srs7ffk2tuhl2su3c2xH+R0FddLDSb1+F6/16m8Emmv6sY0u&#10;oypHI6ygx7WYuwWSRIkX95hwdzM0mW/d/Ijp9/rXbGhG793+ut7/ANa9zaNPr+L1f9dzCub5ZwvA&#10;QyqEVdzOwnb5kG7+88e5ufkWuyFPlfL18/v8y3Sa009Hp/mc/NqIDEzrJ56b0aMSBlcruKtuI2/v&#10;P7338/memNDmWn5/8AxdNyd18/6uZkmpiSFF2IgRlL+YMzBnDfKVT70asysGYuf79aLDWd/8v8/z&#10;D2Mv6t/mYr3nmB9xEg8zafLlztyrERnc25Ydq7sxr8hzXZCglv8A1+P+ZqqVvL8fzZkSakF2ktAA&#10;Y28qXzHL5z5cZ3DMiqeE3f3E+f0rphR7fL/Ppv3/AMw5oxva/m27GY11lVUMVCSMRCSH2qw+aOUn&#10;b827LZ2/P8nsa6VSt2/F/mHtL7W/P/IzzcCYeYFVYjt6MoTzEwrENKS2Nvy+Wrff68mtIxt5tkGX&#10;LeMLcjaCBIzKZDlnCBgUQH5t0m5tsmznZ/rPTZQ11s1/X9dSZJvZ6dv63KclzInlTEzFcf6Ow2gI&#10;R80x8n722P5V2yKN77+v361hFXtt+b+f/DjStoZMlwoD8IMyJgLMWRQ3ILJtP7tW43q52I5781uL&#10;kj2/FldpvKEkUzb1aL5nhOSsq9MB/urubcytnn7iUcl3zJX89v1J9n5/h/wTOaZdn+sw7J8rMd67&#10;nXBjRiuVk77duenaqjHmuTyS7fiikx3O0QLEBkIhJQo0yjlI2ZtsjN8zLhvn2bOa1SsrElB3k2zQ&#10;yQhA0mJCp3yM67XYsu5VjDK6rt3f38A763UUtepMpcvq/wCv6/MoOWlLPbneFBMcgBGHUf6s7vuy&#10;LCVjVs/vC+fWuiKsvNnPJ2V+pmyXKxsXlaQmSNCSWIXYx2/e4+6fli/y9Wk3e2tjHm5Xe5HcTFwy&#10;tCcBfKE6HMm9BuCmPo21f4t2x6pQb30/Ennj3/BkbTSSDYBJIk2AJJEVGManB2j+8p+XdTUNddV+&#10;Y27asrOxUMu5yVztiQ7vKUE5VpOFZfm43fvP4O9aC5rfFo/v/wAyNXmkceaZOGGEdv3kTQ8r8gzu&#10;WM7VZW+/n+OkklsZ/b/7e/UbMJjEjKrCUEqwDqFQE7GfyvvbV3fe70wdvL+v+H/S3SCYU7VZ9qwK&#10;Mu5JKONu1ig2syyH+L7n60ElZCWS4jiaNoX8xh5vAQt94nd/3yv+d4A2JmLt50khTcqoQuPLZlyx&#10;I6Mq/wB9l53/AFraPwr5/mzHnl3/AAREflwjxhFV/NeNSV3L94fOfvNGu2Tb/tbPeqJGHbKCjBC8&#10;kYEewsJAS+4gqny7h95dpx/BQTze9y/13GbzjytmVjIjDbFVkB/1ka4+bc27c2W+53/vgpS+z1en&#10;3ijKgpGm8IPkbIAO0/McHGPm+8vQnt1oDn6R1/Bf19xGokO7EQZX+ffI4iGEO6Tdj5vMbb5cez1H&#10;XuGadmmASIZfMwSdvlkKg5VVxEsnX5/M+Vf76UA3d3ZGzxgr5cUsRT92qMx3KxTbtAb+7821vn3/&#10;AHPrXu/3vwERArufyz5cgGSoLElwW+cE/KzSM33RzUgSeSxEAVJWLkM4JCuHlbaGCf7TKy/7FAFu&#10;SzltZ0FxE8EjxZVpcq0iksBvTb7t8q7c7KBtNbmc0jl98a5RFHyI2WEo+UhZD80gkX5cr/B+FBE/&#10;hfy/Mcp+Ry4crxECG2AN0+cHmPau1u2/YnBoGndXFiRUnbz1kRoDETLuyrox+QKByzfN8zN0NA/U&#10;szBRI0al5iGkDMJB5aL1XDYz935fmzQBAPlKhFLI4KyKfmYOvIdC3zMsa/wr97j15rkl2/FAI0TA&#10;DZh1dN2Dhm3dxPzujbcNy/1xiqp9fl+oCFkQbTg3DxZlKFpFdVGWIc5X5vm27P8AcrQBghjZFTCx&#10;l4ZWRN5yzBlbe4HzBvL+XG77r9qAJJSTs+SNCFLKY9yohPBRJQvzbh821i9ADTucqHIeZlw23ouB&#10;8gaMKqtv+6GTNAEPBcMm4MHcOIz8rOH2NHg/xt/C2f1oAso7KTIAYpmUJJ5pR1Bi3Ywqt3ZmXc38&#10;Z/MAeVEYAlMpkyJTsGXDeV84Z23LhY9oVSu9N/WgCFXCEtkSQ9eMuQXPLIW+XzFj93/Gg5xsULqf&#10;M2MiiTyxMJVAD43AhPvFfmz9f4vQNo6+893/AF+g6NRdKACvmRnbly2AmWaQBRtVl+837vrQL4vP&#10;8v6/FvzXuN5B4xhmeMysrMrA9UjOP3e7du+bY6OE+egyJVWF3bIkRCTFGQAzBkU5bLf6vbjdMeS1&#10;BtGPLfrcbvkIaN08yONt0kmSDgjA+ZNu5Sv8I9/agfT3rfp+IBg3meTII2+aPCx4hhhG0hVGN3zc&#10;L5a7/n60Cj8K+f5sCXUKypsLRbSjFmHTaud23ay/7PmbE/DMx+FfP82UJlGiVnGCDs2qNiGQ/cEm&#10;NytGf4u1UZ83uf8Akv8AXy/EmMKFCqPC0e47nVfKYPjLeV5nyrtb2L545NT7v938AlK8fX9HqVUR&#10;sIJJSeJcZ3Km1T83m9wshwY5PuJ0z/coKfX5fqWVTy2k3CH5AFWQsWAmC5D+WPm+YMvb++9Bakpb&#10;fiOJVVWMv8zcE7CUiYLhnO1flVl+bb9/7lJK2gyMQZ53sd0jFZW+TPG0HPyjay7djLsfu9Mxn8T+&#10;X5Ei4dWUTYm4SSVoyqgjlE2fOu1m+6y8u/NAcku34oYu/AmVgAyhJHkXDrg4KqD93cp2syq//AO4&#10;SOlUfI5IdmBeNOVCj7uC67Sqr95ePnP5UACxmII24Y2vJG0AZWMgVg4CAbmVlLHb9xM/Sg6AjBDL&#10;KQszSoR50W7esmGAE0Z2fdX/AFjNn+/QA7cFfZIMu0hk2MMiHy490n7z/VyNMrLtj9aAJcFD5jsF&#10;VoldWY7hICm4YJ+7IzfLs29fv/wGgCqrhPLaOUshRPNtxtDW7swJfafnkXbwzfJs8w76DnHCSNV2&#10;xyOCrMqll8whif3RaIr+7O37v65NADCfmijLZVhuyx2MkjnYSSflkbOdo+f5DnrzQA8MFaSMDcMO&#10;hdixB2jEjDPyx7trfw/N/AO9BXPLv+CEdC8L/NtClCzKfOcKq7gihDujVvlb5WoJEQJuImbzRGBJ&#10;IhzIY94+6pG3aske5W2vv3fwdaAHoHKsJC6xiTYpX1bqscbL8qt8m395/Bl6AFAUq4VkkXLYiyRK&#10;HIbeEkbarSY+aX/geygABVwssUb4RkKHo3y/elDpt/drt+aOT777PkoAekahpdiCOSRkRniII6bm&#10;L/Mfm6FlXrQA1nJUFo1wgKl1Q+dKg+UlnHdflVl+5szQBBthaaVfNh+aN18uJzvJ2jaFlXd5bfMd&#10;rf8AoffdyS3vqQ4Xd/v/AK/r5k0TvAFWc7WCtkfekCruwSV3RyfLyzLs9XTrmKnT5/oWSCV5IYQW&#10;a43IRE0aoFjOfnL52sszL8yn7/8AcrMBgVizK7DLo6ANmOUFUZ1Lj7rPIvO5W3vxszQAbSzRIqkO&#10;qmSFQMybAF81n/hLbtu35vudKAHOQU80Ru0jM0XkyOAzhPmEgz+8Xa25ZjuP8HyfJQAu5d4V0MjE&#10;q7SNLvAQbT8qFVVVVN33vnf9KAGYIwyzRpCj48vO6WXc+RNvbcqKy42xt/BQNbr1X5kvlky4Z2V1&#10;UqkkeHBKtnLnJ/dr8y87/wDgFBrzx7/gxm8qwXzJkfzWZ1jY+USRzgnKl5v4du+govxQKyF8yGMj&#10;bMjKQUJAb5do27v4l+Xe/FLmV7X1/Xt6/wBbgUlj3hvNeWFUdXGZGZ8L9yTA+6drfK67E/v0zP8A&#10;ef1YbMGeICJSpeQEOZhiSNh9zKhsybvvHajj/npTV76bmZIAAQhAwhBEW7yxvUY3BRuZh/d2/fff&#10;vp/b/wC3v1Hd3v1vf5kfm+WxB/drKCJHKmQKZFIVuW/c7vujf86fx0uvu3/X8BCpbhP9I2RAbkKG&#10;Nmb5wrKQV+7uaP5jtZ/n+vCAcieYZFWOUxKVk86PhgxORGpT5o/n2ru2/fOxzx8j2eo0m9tRAswl&#10;L3EYjHBZc4UsTlJGj+6fl+Vox++d+N57IOvvX8+/4i8FgnlmOORAUMu8zpEXZmIkV9qqqrub5fMG&#10;/Y9AgVFicOWUbWUZyTG4f/UMJOFznzGZZOU/joAfuMHzxA4QO0YYqTGHIRth/u52suxvv9McJQAS&#10;sWBfAZIoz5Zi4+feoALfeZmXdu3Kfn96qPxL5/kwGNP5akLGk5dtqRbSZNx25LFfmXav3ufy71T6&#10;/L9Qv/X/AAf6/wC3r+5GqKImLh59+QNrN5jNv527irbVbasitxVR+FfP82ArYCiIK6SAZdYo9x+f&#10;oGB+TceqtHv9XqgLNupj+RoWmaRWDDJBZQPlWVhjc3QeWq/fTFAEJJ8hSEDBCwl/dBC4D7W3oPmk&#10;29dxHyfJnrUxlzX7oB/zROTuTy8BlLFmiLKCAGP3i3/jhqgFbIRgWQlAjCYnqfv7UO35mX5lWNfn&#10;+tc4AjFiJGZJG+cKTw8gbkBidqx7evy80AKQu0/u1RtyvJKWDoJAq4VlxnyX3BVbd9/35oAYzy5Y&#10;Rq0kT7vtEo+VZH6BV53bf4fMZv7maAE8vMi75xGhUL+7O4qR03Fj+83L/Ep+TGfWtPaeX4/8AB4S&#10;ICfa8hkXaxJBL7ozwV/hVWjyo2/cFZgIitMPKBkCRYnPmExiUoGxGpHzN95vMVdm/rQBIFZ2WVty&#10;nbEUY/dLY+byS5+VofuN8w2P1roAjZQzhUEqvI5C8DzN6ZPmyMW67V+b/f8AWgCcIZ22rEfMBwiF&#10;eCpO1kGPmZmw23o+z0oAQxi3lcOjQTRbV8tl8xhlvmAU/Ls27jIzfVO1Ab6kSrH5u1xtjdX+aUFF&#10;KtyMlPlT5l+838HvQA0t5WWX5t6oNiqDtRTljCy7mxuVmLfcdPrQRefZf18xwt/kLqqSDapclpFd&#10;Y+uz93t3bm2+Yp3/AH/yTklvfUss4iQkhypiXY+1iskOOQVJZm+aPq29/wCBawAUFHEkkH2gssqK&#10;ruN2VTbJvYj5mX5trM38KY96AGlyBNJI8YZrmPawiExSV/lk/d/wszNuV1KfJsP1AEZVTkhYnZWZ&#10;2+/FcKDsdlV02xrNhTIq/wDTM5rT2nl+P/AAZIzqF8xtkpAJAVfLwDsRN3C7VLbfL+59zmswHGOQ&#10;srE+SYwR5ytgRRsNx37G/wBZMxb5ZE2e6V0B5jVLNGACSS8kgVowQ46biq43FRu27fnRvuVMfhXz&#10;/NgOiQbXB4mhV9qAuJCzf8tJs/L91R91XqgBQ8cTSOkbBvlTYELMV5kCxvlpPMX52kX7u35DQJu2&#10;rGZcgyyhWjZW8yGIbXUH/VLEWO52b7pjjV6BkjrFG6SSRsHFsrJJ5hfzHT5iEJbdmOP5PKY/8s87&#10;O1ACyeQVhVIzKgQGNl8weVI/zFRIPvbv4lcMfn/gNADZBLvOVbIB86NwpJZtpAttn7xdvy7lagCW&#10;Tc+E8pV3RlWDfMoJ+V2ccL5nvt+vqQBnlYWGANM6bC0qeZgJs7Db95P7vlt/v7zQNtvV6jgADCjN&#10;9okdX8suSsaKPvRqI/LX5flbd5e/61Pu/wB38BD0mZNyfagrNkuQ3mW7Nt+YZAb92q/Kzc9fuc1i&#10;AyIDB8uHzkk+VTCwUAA54aRtrMrfMfLHP8Zrfp7tt/l+HUBWVH+d5CTHJ5QKozo6qM58tVXcwbkt&#10;uT5/Wlzx7/gyp/E/l+QqSBGch2jMx3FlRUZn5BcIm1pG+X+8n/A+aokjVtsrLMWwVVmuG/dnf823&#10;y9jbfl7ttR/76c0ATFGjDFfPGwFlE/7zhTwrp93zNzFlkWQ/3PqAJEuzIa5jaKZ2+ZXyzSMP3aqR&#10;/q1ZvvKqv+VAEEbuE81op5hkrIxUpuA+V1EY3Kq7f76xu+yg5yYOiloo/JZ1JMpKqv7rscMNrRtG&#10;zblX783+39wNJfBH5fkNjcJJKgWJtoV+WY4VkYKiK67V2ruYqPk/ud6CY/Evn+TFEIQGWRw/nBlI&#10;3sgQvyfNX7u1fl2hc/weZQVzR7fgh7su4QGCP906q5lQBBG0eY3MW5VKt8zSMd//ACzzzQVH4V8/&#10;zYi4WJEEUOxt7II8KYVG3KRB1VQ2flZWZyn9/NBQ/cPJMsShDhAbdVMcifNgYBX7u37zY+f95n3A&#10;G4LNuiKktJvIZSIWKn5l3H5lVeWbcfv87OKey73+9P8Ay/Xz+AHbHEaqWdCXfehjWTcG+9JhNqmP&#10;+7Jv60hN/p+v9fdp/OxGVyEkTfEjEwxjcshK/fZFT+HduHzN78UGBIF4ldo5PN4HynEMkYO4Rhuf&#10;mYfeVd6ff380ARvE7ktGFZ1QTFSDzAT8yoB8vnbf7vybPv8AuAPMnlL50sqebHzDEQAQZOAkRG1W&#10;jj27ev36AJFCp5DSyFpblvJKE796k7i8cn8K7mJb7m/Of98AgJV5XE0ap99kkUsgjj+7tQH/AJaS&#10;Y+/ub/Y5NA1uvVfmSHCyM6xvLLGHRZEYbZlCruDOPvSNu3LI/wDB9ygcZcvz3BfM3FA4RZVSVmYF&#10;mRFJO2Rx/Ft3eXt/gxQVCXR/IcjIv2gRTSv5hbb5yhsp91/L2/L8v94/Pv6+4aCBowqIy+WFUmKY&#10;hm/ekZQyldqsqt/CzUACtjCOZi4cSHgg+YvKyBf7v90fd/SgB8iyok1wygMzBAclfLlb7rSJ/Fu/&#10;74oFrbz/AF+/9RgXYvkSjzmYHywG/eksF82FyflVY1+aPP8ABVR+JfP8mYCOMlJSmw27SCFXOMBi&#10;qBh0aRtu5m/rUgSJHKwbzJUVoss244WRWOHMf95l+Xav+sTY/ds0AKwVAJPnI2vGkcahC7Dd5by5&#10;+Vv4vl253+tBXPLv+CGqc7jL8nmFZA7qQMsuGG1f4d2/5e++gke5jcBQFUs6CRHLpsjAxvcD70bf&#10;eXb9fXAVKXM/LoMQKjMpjb5GcF1yruAuS0TH5lZfl2lvn4+tBIpaUBWWQShnWVlkO9GZjgSSodu5&#10;l+62zL7/AM6Coy5fnuTqsbXG2UorxRzfIQ7ZYjzATn5fL+Vtqr8/9A0j8K+f5sfMIt8flwNMjwLe&#10;F45m/wBYCwZXDqWXb826MqiD5D61S+GXy/Moj3urtJHGsjTbWZEwMqFwzRyP+7jkbd97b9z7jVJz&#10;laWbzJEaNNiswGJVAIZOZGlYbdzc7V2t/iAB5jaQyTszQ+bJuSXac/LwYhn7rH+Ftr4/j71s/ij/&#10;ANvfkAwtCZECufN3hRMc+YmOpZpNqsfm25Vn5qfc/rmMeZ25f+H3uS4BDXDtKkCj9243yRxuz5ka&#10;TO1f3hXbll2GsyrX9+X3fl/Xzb3CUwMyBvKMWd8bIGVnXGWZ1yG2r8yqdxz67KDMlaOIkM6oSWyl&#10;15xLgDb8ufLX7P8Au9u5vn2fc6Gqj8S+f5M6Bm1MbJE2jaZIGN0zLs2rzK67fMdl2r93/wAcqv8A&#10;l5/XYCa3kljYy53eYAu1Y0a3MJGNylm2/u/70yp61mBHHDcKzyxpBKkh2JmNElabOSYyVbc23krb&#10;7E69/noAbIscbTJMzyyPsMvlv5caBTlhGE/iX5S21tm/8aAHPGtw25GR1eJTvcMec7VZliLMzAt5&#10;k3mf8tNnz960+Dzv8tvv7gLbqzqsREipEWEayOi/aPLPzsditt2qzKsbLmPe+/1o+Dzv8tvv7iTT&#10;2dyOU28MioqxxN5e0GNo7pXjL/ulZCu5vmRjuXZWYN2V2SomEZdkMJUdFLwsCwym/fI26ORv4d2/&#10;6UDIfmmiSJQrMsPyxOpULIX+ZQWX+Hbu/uZfbvoAklCxXEYUrIqou+XeFiDsMNsCb1Zt3yhdz535&#10;5oAlMe8qfKUEKVCRzGF4+Wx5qmErH/11+d5PuUARu6SSCJvswjYow+Y5OBhyz/vJPMXO1pFkTf8A&#10;3NmcACxT/vWSDa0TfNJFOrTSf3WZGVWWb/a+bYlBmpc0l21t9w+XaqNCkqpKBugn2rDtjLfMj4bZ&#10;Isefljk8v1xQZhOgjdVcASO0RMin58/KoWOJQ0Mccq/vPl3/AO29bRlzX7oBVOEaSFgsKB45GyzF&#10;lJXlUK7lZei9Nmf4Ko3srW/r/h+vqV1CQ7WZnmkE4cxPkOySL9xnP3Cy8t/B9a5xRja9yWVFEgkV&#10;f3cYJeN/keONgNiOp3eYytmugoIYt7IyIFdn+8NpdWYf3iRnb/EWzsx8lAFhMNlB9kU71W3CvIrA&#10;rxIpb5ZDuk9P+Wnep549/wAGBGoIZAzF5PPARMmGZChwzbv+Wke5tu1m37Oec0c8e/4MBYUijkVo&#10;rmXDGXdHKVwr7if3TFS24t/C3yfu/wCPip9p5fj/AMABixFpRI+19jtIT99vmG0B9vyqv8Ss2wJ/&#10;cNaEyly+r/r+vzJxlthbCxwcktLHIc9GT5G2jdzluvWgnm5/d2v8/PyIJIsFJRMIpXZYC8nmeW8S&#10;tuaIFMLuk+VWZvv0GZJLC8iFFjRYHmWUeXIDKrIOU8n7u6Q/Mrfw7PWgBuI/lkuQW43TKsbKEiHy&#10;gyY+9Nt+6/3FoHrF+ZKht1l82KCV3xncAGfC/KDbkt8r7W/eKP1oNyMxxO+xbhZNrJPBG6sHEqq0&#10;jo+Pl3R/Mu00AEchHlOuw7wGUISUEmWaSRR/Eqr8rrzmg5yVosx5Vm3EmXzA4TzVbO0N/dVV5Zj/&#10;APWoN+VWtbT+uo9WAEaqrFYZEIuOhLHkQ7Bs3Kv95t+TQMhmi5lZ2mZZGczENtUMAdij+L7oyq/3&#10;9nrQYz+J/L8hi+VuhedlmBVYZHIbMckhIRZc/Osyxbfm+4mz5x6hJK8sEUAjVkimgH2XiXzEZmZm&#10;UyuPm2fNt+Xfs2e1ADY3SFY182J1BZZhhpN1wV3gooXdtLfKrf3KBJWViQIjvbCQorzwEPGrKMsN&#10;wVio+WPb91P7+8UDIFmTl2XdE5WB2ki81fMiGWyv8Mccir823+4PalZXv1/r8QTvr3J3E/7tnKyb&#10;mAlMQKiONeTtfO2bcvSPYdj/AMFMBqKgRxyIRKCjFiDFMh3q7IG+ZfX8floAsuvkCMh2V3XfHK+x&#10;lmzwFeYr8qqrMGVVx9z56mUrer/rUBpddqlcQqSsaPGVEOJD8kit2b7zKy/kafT3rfp+ID51KCNv&#10;JeHdGECIViaUg/vZAq/eO7nd8m9OeRTG007MjKrgQv8ANg7pWXcZkZv4gqZXcvUx7ffFT7v938BD&#10;ZR+/SJkEikDJUn7VM4XBYQ/6lmZv7x+RKIy5r90AkwZTvMZW1jBVXVljljKjkbM/8tl2s0cxfrTT&#10;urgKm+QhUa3LOsZG8skeM5VH43bvvbl2p+YpgNuF8skKJJFWUeUZZhJGNxUt9n28Rj+6y73SgCwZ&#10;MSKiyG4jkR+GORGxG1mJG0/u/ly23f8AwdcvQAy1SSK6SKcxSCSN8tNJuncBG2fu1WTytmAyw4+f&#10;597l6BK13bfr/X5+e40ws0ruJIyokVI1e2ZWKoPmPlt5jMu7c0e77nbZ/AC5fe5r/wBWsO2K5VhI&#10;YyiMV2RAfOW+fyo1LRxsp+aTdl9tBRMVRxIy+Xt2wqLpsKdqtlo0iT5l/vblT53O0vs5oAbJE3lS&#10;rNbmOJmj3IrEZBGCsZT94sgG2Rl3Pn+NP74A5o1+xAmZsRyGQxSPHK8KqQFYhNsiyNz/AKxt6J/B&#10;QZ1Onz/QX94pQskc80wbCjmJY9vytBMW8mZv+eqsx/3D3Ap9fl+o2S1VRJ8ygo4YeaUW4kfKltkS&#10;/u28tXXc21/93igPZ+f4f8EScCUvLIwViwaNvMEMQbo6hHwv+z/B0+5zQTP4n8vyLDpcnYZWR5XV&#10;ViSQQptC/MAXTy5Nx/gjZVQY9eivfVakiIZHEjLt86R3EqIwBiB3ZCN/rGZlVsKsj7/rTAhiiE0P&#10;zFEX5mlUByUVG2gyZlj+bd/q42badn8f3KmPwr5/my5S+z0Wnm7BcSpausKSFW2eYsMDOGbfyhJ2&#10;+WqyNu+VW+T2qhKTXX79R8YZrgRussQaKN3dUZ5nDc+RI0reWsa7W/eKv0oJJI08pmkZ1t4WVstc&#10;O+8pG6qkQT5WZN3yxtGvzvv/AIKBpczt8xrIWeVvIgyzKyuJAsQEoWN5ktm+X5mI3fPvT+YXDrF+&#10;f+THrG6rJA0is4jLs8UjG3YL9xXDLndt/wB/aetBonfXuOAkVyscDRM0cbNK3E8W5MO8cTbluBxu&#10;VWVBzQBIbaREfbJKGCku0caus5ZtzSvlmZW3ffhXYnCfPQBGFPyoBGJIUBM6qWyzfOAwztVWX5ma&#10;P50P/j4AwPcbZPtEeGkJETRguqRKMyHy2+9uX725tmzvxmg5yVhGFXy8TA26mNcskYQuQ/7pdvmM&#10;23LFm+T7mzmg192D6t/e/wDL9R3yGRUEjwM0q78xh1BxtaIN91VbcVX+P+/QWSywyRyRtbGUpNIF&#10;kLkM8QHyrHEpysLN3baN/wDfWlp8Ou34bfeJt2utR5WczSFvsyoGES3JkV38jopRF9W/1i/Ps6v1&#10;pjIoxLIMpEsjCVkkfc0bywkNvKZ+Xr935f4Onagxn8T+X5EKQJmV1uLmG2jZZBcLFFPkDh43K7ZF&#10;MbfdZfk/2KCQn86aNrmWUx2okicOqljOkZyftDI/mRtzyrfJ/sesx+FfP82Nu7b7jwk/nq8UbT5U&#10;RqG2K8JbBWYRr8reXGNqt9x9+/1FUC3XqvzLEgEcZIKLGHXMayebO7AfK0g3fu13fOzfcoLqdPn+&#10;hEjbRI6hg6op+ZwzTnd8xV9v3WXCsv8AB6niplHm9Rp2im/P82OLNJ/pJVlLqVjQuTFGfmEgJ/i3&#10;L/q/l2b/AN3VDlrF+l/1HRXVxIgi80pDkDccqmEXbEkm/wCXzAqbn+XPyJU8sVq/xE6krcvX7/6+&#10;8YjefGzCNp0hkYM+Au9G5KhDhss3zLIqVRMmrcq6f18+oSb2jhWGJischlEWT5bxBcTJJKfm+b+F&#10;WXPPtQQNCNAqR2q25RxCY2nQklw+RHvHy7rfP+sb+M0D1+Hz/HYeAHuAs5bzHZ4I5Mhy6I2VkQbf&#10;LZfM+ZlXjYenagRO6yRMA29i6sJV2owAVsx5jDbvmznb+dAFd4vJRJELgTy7C2/mF85yq7kZV+8z&#10;LIv7z7lJ66PqBZjkkgTZIJCgfYFbcYfJVtrSKD93buHy+vyUuePf8GBXP2Zrtnjj8xz5lu7DMK27&#10;HjzPIX5V38Yk/wC++azn8T+X5AT7BD+8hjkkgA8tVRizCU/LJJKinzFbeNi/wZqQHyxM8bKyQ7mX&#10;/XSbmclDwshC7tv95WVH+Td70GntPL8f+AQuiRxOWmjVjGF8xGkM24lcqjvnyoWbcvl/3BzjrXQQ&#10;007MhYxXZWOJZZV8xYodkwIQxrmRnB/dqHf7p3fPQS3ZXY/52kNzMGVcGLfF/rJZI9o8mVRv3Q/L&#10;8ysv480Cjr7z3f8AX6CsZBNceZFDGEaMQQIVdhkBizsNrbfm3NuXmgI/Cvn+bJ3nWcybbZniWZEl&#10;DlAqvtw7q3+sZmU78bf8SFeoSRiOKNRI3kAqxIh2z3CM2EhUMW+991ZNxk+T3qY/Cvn+bB6b97fM&#10;hkUFQ0K3COWJCrGYmx91WUdJI/m2yLu++d+fkofxf1/X9b6XhziFpTKyz29vbtsjXZEXl+1KNu5Y&#10;o03Rr8uWWQL8v/LT1o+3/wBu/qbR+FfP82Wd6LkwF5I5xJBhgzea7L8gJO5f3f3WZfuHrVFFdNy2&#10;zF0814TABmRtgZNyMiSIv+sDN/tp/wADoAmjgeYPKsMJPmRojGUShEUYVQo2SRtGv3mfDn+5WftP&#10;L8f+ABCFnt0uS0cgmSQBmSU4ljZsFwejLuB+Vdmz0qvsf9u/oBbuHfa6QpLPInlGaeQr5sZYLsKI&#10;vzSxxtt+XZ7/AFI/Cvn+bHu9b+fcJDOiKzKkkUuGMiW8sYA6NlmZ2jkaRlVVXO/56oRGjOUeRwWz&#10;G+0Rg7VjI2CPd8nkruLMW3Zf+P1oAYJFkijkmCztIxSJPkD/ACnYQrMPMjMed21W+f8Aj4o9TOcu&#10;i+f9f1/m6zEpmdCpjMbPsniyu1yjFtiS9Pu/MrfI7umySgz1b/q7bf8AX39SOK2gZoSnlrcOWOG8&#10;2WBzH83lShvm8ny1besav84PtQVH4l8/yZbMcQYRrDNvVncSrFGF/eHJWO3ZpJptrfNHLt39S9Bp&#10;H4V8/wA2RRQYbeTFKijEDSxu1zIQ3zeaRt8llb7y7n2J+72UGkfiXz/JlpRGcSOkeUk+Vi4SO3Zx&#10;tIcIpMihvm+78n8YoNItbL1/p9QKyRF4SBIZU/d5kV2ljYdWkLeYIZHXcu070TzM1PNb4tH9/wDm&#10;UMe0DJ5NwVLRMZJ4ollUqNvyQxhFVmVvlbd9yTsfU549/wAGLSS8mRrzG77piMCBvJkCzqf4TceT&#10;u+VcsqxlXfZj5Eo5I9vxZgNeOTykjb93yjRL5ODMkB3LGJEZvJO5vmmZUd9/WqMZS5n5dCK7e3Ik&#10;ZpJGjZsCHyC7xzAY3qdvzeWu6Nn2o+fv76BczSdvN/0/kNLO6rJLsUbVhjMVu0KzqTjdKGZWjb5f&#10;7r+6JVR+JfP8mRGTle4qsk809pvkklTaiSLGP3Rx+8RS4VZkx83KoX/g7mq9p5fj/wAAomdUzIkh&#10;F01sirbvtlSeNyuYfNiHlxqrN8uVGxHTZI/ePMCSQNPCt1vHkLGGiSFg0ERgO3ZcIqr5jSt8rKWk&#10;2b+fkoNIJavr+X9dxWhSSdpYoFjtSvnSRvG6tBu5XG0bsM25lVWKf7maDQN9/OJxbeWiM8cc8slu&#10;itLt+U+a8u39zCv/ACxXe/z76DP/AB/L9dvkB82Ly02kkI7LiLz0ZuY3dI8Bod21WUKzw7Nj/wC+&#10;GhZRRGpQyvI4CAl4xATJjIhZjuALSbfvL9z8aDX7Pu/8H/h/0K8zt5awB84YMYGZNkRJ3FiANzLH&#10;91fMkP8Ase4ZAWQsEhaC4naXdFKY5C6sEyd8wVflXbzHtc/3HzQJq6a7iKtmq3FwWk2riSRYZnO6&#10;ZOVhQMqrb7mYr9oD79n8Hegy93+9+BEi7jujldJIgZV86ISoHmX5CrIv7ySQ/L++VHffvffQHJLt&#10;+KLU6ypBnaQyqsiQTTCOGJ1OQI4SxXnLf6xn/ePs9KNwcbJPv+uv9f1d1u05ikkeAW6TR5d2Ro1M&#10;xOVjS4fzWVezeSOtARly/MgjZVYLK0crvLmOOPaqR4GTAY2yzSs3zeY2z24f5wI/Evn+THwW9xPb&#10;EzruijlctJeARwjDbTHBu3SeY3+zC+9OtBcNn6/5DXjlQsyW63IEDLBHKUWNEc7d7b/LXa23avlj&#10;eif3OTT1k/Nil7traX367evqSB1MiK7pbxl1KQQr56QTiMgCRj+8j+fPl/LsekaDlKKAzGcTZOWm&#10;xbJL3Mj/ACsfl/3vnPPyZoMZLllp6r+vUHC7pWdSJkEcjA5WAxSfJI0fk7p1XdtfzMJ/tvzmgkSS&#10;C5kjD2sMscKtG7JcfvYYrgMyyqoPmed+53MvmKh2P98vQAS7slreRJ0SWGfy1t8RYmbYsRH7yRWX&#10;hmUb02dPcAWIRm4KSZivA/miV4hbyptGGRAG8loWX+Ly/n/jWm3d3YblZ3kgmkMrO8KAIzwRKnll&#10;/wB6DtXdB8v8TK36/cQE0buCVSV7iKaHFsxijD2rSjkqx+WVdu9tu9yif3HoAav2eK4tio8tfLAH&#10;m7yAI+JpcL8skcjfMrbtp7cUASW9wNxb5vKJSOO48n90zBmJDuMtIyr8jSMz73qo/Evn+TGm07oJ&#10;I5NplZJ0TkyiSCLakQ5iSNUO5d38XPvRP4n8vyEVYkaNCkcCi2yZv30oZPNxux0aZlkX70G0f3A6&#10;HNVKNo+n433AsW589llhh2St5hDMCyW7Ku0t5X+riX5vlXLv9yos1Z99hpOWn5l+XS/sgCttkkWJ&#10;VLW8P+jySuN4JL7f3jKVXcu9H77PnoW69V+ZpOi4R5n9r/gL+v6ZnmFSjQIoSFYmTzpGKxm4JyyM&#10;IvmEkLL/AKtfvv270jIV7fzbcNJHGlxcCBSyKX+ykOuHhXcqyfaVRWlbcjw/Pv8AWtuePf8ABjSu&#10;7EsizrIWeJC1mCPOtt4jkgf5onl87a3ysXWYxttdP46oRFtkmeUqBsmaIwfZ90MpKj71skv/ACz/&#10;AIWPz84+qgCXMy/KZow3+lIgw5jeCOEbZMSJ80kkn8PmfIj/APPSp+x/27+gFows/mSQyHzDGY0k&#10;KsSoG79+FCpubarbZF3fPnZUe0fl+P8AmU7Jpxb+f/DEKRxT7UWWGeZdjTq7eVGqEnM8yhlaVTtV&#10;WZWLu+wuidlzy7/ghS+zbtr+N/xIvLjRhdwwxzMbiSG5YiFByMQxRqSq7V8yMKy/f2OX5qoS6P5G&#10;VTp8/wBAGFIkBVfLQCaQpJDLF+8bEaHP76NZFkLKu/pHx/ctO+pmDCRMPJHA0cciGNbYbrkxOzZO&#10;Tt27t2ZIVb7nbrTOgb56efIyCaVIMMqxQJGI0cqCj+X83y/L8pIf8zQJW27WImSGPcYoL57iFwDt&#10;UfZkab5i2x9zMyry3nHZ/crnG3bVk8s0Y2TJA0YlmjWSQsGnMyx/wh/ljhb7zbfk/g/j5CW9OZdN&#10;r+ejJN8xEIfaXR3LrlItnmbgYfm+Zl2/e9X+52rT2nl+P/AKIpIYI4/tKqgjEj+fIjZikkl+V/s+&#10;P9c1uv8ArJfuTP8AJ8ho591Jfh+d2Z1Onz/QJiNsUUN7LetE2X+ywmQQggskcpk27vl+Xy4y/kfP&#10;8++iL+KT8v6/IP8AH8v12+RJKI0X5pQYBbMqRSO8Uioeu9IvlaNpfmXd87/vE2esxfveun3/APBH&#10;O1l+H9dv+AVbdokhQiZYXBitoVZvlTDYJEBVfM3Kdy7V+T+PFbGKtbTYvxvHBDcJDOy263BE0luy&#10;hUuJBzvd900lvt3LujOzzi/fqG8bWdr7633/AK/4JAqtAnlswaCQypNfo+9oZiS6NLJ8q7V+VZtv&#10;9zr3INO6THTMxUPM8FtCoGbyL98uDtCtJGPmY3T/AHWX7iUA2lqyOK6ke4fy4/NjWJjEJI1htJHL&#10;bJgMs3yqvzR7iHdy/PNBPMr8ttNvK/p+vf7y00rgFWg2M4ZFEiorShQPMEc42wtCvy/Lt38Zx/cC&#10;xpZ5bdUgkzcuse2GRnHnMh3+X93bIrdPMX5/ek7W1/H+t/xArwKfN33Vtu89pLmBDdCJy+NkscSx&#10;/PCsbL8u7Z539/vSXKnZPX+uv9feHqPUQNOdkLz+ZGQYxKYVtV/gQttbazN80rbk+f79UBI0ZVlR&#10;LZBJGDE73bBojkbk8tdj7bjb8qzR/JJnvQBUidJw4jllN5teNovJj+yRohy+B/DPGvzfapNn86nn&#10;j3/Bmbg3q3r/AF6DLNEiO55n2rcBlmnRCcMMyw28af6uKTb96Rn35ylUZJJeX9fiTPJCHS6ijUxp&#10;vMpiSMzqmcrC0TbQvT5pkKPx70DIihW5juo8SW9yRho0kmltiy5CvOMRs33iuWdaC4Jt36L8y03l&#10;mSNMLEyuF3PG7TFHG5n2r8u7+L5WZXzlE6UGvmdkr6asxitg0M8TLbLIzhjKu3LbYz8v3h8r/wB/&#10;+P56/JzzVJXsv6/rzFm3RMUeWYQs4AkRN6kHl1yOY8/deOP3oLbty/1rdsszJFIQZvNto5tkYZVT&#10;y444BvR1H7ySSQ/Kqxr/AB8/QNfsf9u/oVnSJ8zbJ4GSR2t5UVsDCsTPNGq7VaZf4V3OmNr0GXX3&#10;b/r+A5Hdgqsd+YQ8q28IVp9/XzC2NrN91lXYTj5PUgitII/NC/aI7ZULf6FCGlmDvtC/aWG1V2qP&#10;uszlO75oAsrvVXEk32mISGHLq2QCNx3kqsjN08tmX5P75oAtR3im1iJjlfy1kZkmdlSMt8qzLArM&#10;03lr825mb/YyeaAKW1CTJHGDBjfK8MeDPKORiJW8xptvzGRv4Pv1on/X9f1fu374WIhFNKkFrI7m&#10;4AEl06rGYxtybZGbG1kP+s2r8/8Af5qo/Cvn+bAzXVzJHG8sgkjLwMiLK8K28X8bj7oVR8y7T8+O&#10;ad9L+V/1NFGWq2XX+t/689bsav5bJB5iL5LhUtW2O8sn+qZQvzL5i/vGG5Nn8dM0KaidpIHkVpfK&#10;JllgdFG/DACRx/EysvzeYN/39lAJW0LPmCZru4up7dmuAqXDWvzeW8a+ZbTJGwVl2x/u5EX+OpV7&#10;9fn/AF5/8D+QI0YMPJEsn7uVZW+1FiytKMQsmPvKuN22T+OT8qFdWvfTuMfKwxQLIpu5GkEyTIfK&#10;8pH3iXyx/wAtDtWTcrSb/M60DKe6B8+YodZ7tomRIUjgtcJuW53cSR+cx27vn375E9aCZa+71f8A&#10;w/6DY8xqq/JJ9o3yo5kla3MJO3cqhd0O1du5tv340/goLV76bllhJLMkcMRDILd2lILrvibHkzbf&#10;luJG2KyK2du+gRYWN1eVzIxMEkkavOCse5+ZbWb+JWiba0eX2OnyUGvuy93Xy/Pd/r/kUGlnCxRp&#10;LHDNbI774vnhheQtvkkuC27bLn/VspT59iUGRMlvMlumZBKYgrxuQIY4QCzrK0Ee35WY7izK6P8A&#10;Jv7UFqMk7pfii1s58gqk0900dz58SLny0GJEQLtZZGY7vm/goNSNrg3ZIhRZHgzGA9q0+wE7ZEhc&#10;DzN38fzZ/wBigzqdPn+g5Q1yJlZ7SR0AwgVoLktEfmj2ll2sV+Xa34dKBq67+f67/n9/9xi3Fxee&#10;WVlRIPLHmCTCCNFbaFiKbDIzfMqqcJJ/HTs+z+5i9p5fj/wCKW5iXf5lo7W742LbxiFJHjwskB8t&#10;lj8vb96Qt87/ACU1Fy/4JKlZWW97kW90RkLbBc52JcLkwFAfKSLcu0rGq/vpPuf7Gar2fn+H/BEm&#10;1qhUlVF2rsSQ7o1lilRmlhddxWVMtHJH5m3O77qfc+5mtCk5OLS6ffr/AFv+o2FJ5CltKkAn2yq5&#10;aMyW0EzbnjZom+ZW8vasO75OeF7UEuLWrX4kD4gHn3EnzSqYWtygMqn5h8ifdWH/AHfnoEOt3uiY&#10;M4jWUNEkiJsEg52qY8Mscm3/AFbFuc9aAHPNEilVYwu5dJGuIyWwfu+Xt/1aSN99m3j589q5zSUb&#10;6xt9/wDXzEfzgkflRBZLdYpDbPh42DbjJGjFfm8xfmX+4nqeun/Lz+uxmQs1vEZQscts8sgRDbsx&#10;ZLf5UEjIF2qpYMvnOzuX9xWhS5oq/R9f67lmJ0IjjijYR27hJN8aAPHu4kldvveZ/q9uP9ZvfZ/c&#10;mPwr5/mzVWtpt/XchEPRzHDCI2eQMpVXlwzYQY/5d41/1bbUqhkjebJMqfJGske4M3y7YgNytG0S&#10;kJz95pFoAbBEImJMJuldvLtWWZgjByCG8tQfl3dZD87/ANzvQA3MMF3I8hikuDHGLhpPljit2ba7&#10;RbVG5v4Q3zv9x9nWgjlXNa3S+73uTznyVRZ4Y1EbhEkgKFbmA/Op3nd+7+60ka/3N/TNBZWX7OXk&#10;KZk8xjKWCtwu35lTDbkUn5TjcqIPk60ATs6W+VeWPy1/1AglaK1HmDc32p5B51xI3yqqxdenH8IN&#10;qzaGg+XIux5Vk2xyGdDF5LhjwjNJuXy8rtbbtdM7fnqeSPb8WIJDG7yyxsWt3dPM+zp53mOThhbq&#10;NrKyvhfNaM7/AO/miPwr5/mw8yKO4W5nmRRLCqqXn82AeZGCdqeeiZjZbj5VkaHOxN5f7lPp7tt/&#10;l+HUV07637/11JTLdGcSDasIRIWERjbaTwPJVf8Anp5bFW8v+AfPkvUf8u/6/mJd+den4db/ANdh&#10;ZfKAkiaaST5omkQROD5cfJfzV3R+TypZW+5/cPNZlikFJDeww3DRq6LOskkP2dmYbIzC7qrYVWLD&#10;yYn35+c966A0tb+rEZDq4tkDXCS3DzOlvbiRUwpLQzJ95GaPdtl4RPzoJd7x9df6flcsSyAfM0kh&#10;UgPISoDRszbBnyt3mfL+7X77fJ9zZ1nkj2/Fjbsm+xEItjSRXCpJGP30TxMTHEzN+6Ib7rSbz+88&#10;7/gCc5qiIaty73/zFuBcJJHNvW53AL5SQiF0Y9DGE2hVVju3/wAfbmsZXXu9F+uv6mhcDTAq6oty&#10;yAlcBHuJyg3OCq/u5GVvuo3XH3w1SNJvZXK0buw3RxGInaYi7M08iMGDW6WybpvIk5b999z53Sq5&#10;JdvxQgXZIpRjL54jYFLVQttbbSXdQ8m5VaT/AJaP8+/++lSBE0q7iYrUqhkjjUTpCouHc8MGVmZl&#10;Xadqr8jke9A9YvzFnWzS5M06SSIimIxAuQshBPk+YhWNV5+VdyIh7UFSi1d+f5sPLeXKwqf3DRuY&#10;BP8AvJA+3assp8uLyQyq3zK8zpQG8L9n+f8AwWWfLMk9qsIKNJKQ1rK3L+QrNMTcKu6bbncWjKZ6&#10;0EFeSeJVLpO0QZtlxNE8rSOi5ysTnc+wfxK2xOuXqo/Evn+TJ0iv6u2SKhEX2mIzTQ70JnMQjijX&#10;+L92u1W3fxHb13/P1qR63/q1v8/60t77mSGMKGwJbwSyeavmusjA7oQtx1++WbavybE79KBllHuD&#10;AZlns9rqVYtC8bSeSqiXbKisu3/np5uNj/cQ9aAKQYi0PmvBFuP2WCMfIjsz+YuAcqw/usivvL/O&#10;aDnJGjkHlPIJYg0TE4YrKAp4EkBG1o9x3rtVN/8AfoOgaA8qb5Sws4txl+by1CuyfO0XEan/AK5x&#10;v/sbnPITH4V8/wA2WDb252skk/llkmRfIlmeMhGTzXlYMrKqZaLzGRPv0FDGUSszSSQKgjzsRiZB&#10;vG2KS5RGPmeY3/LHd8juEWs48n/7X9W/UBixiGGSNDIiiAK0I3TLJOx6bEbzI/726QK+zKc5o5vf&#10;v02/4O/fr2E3ZXKxWQzKvnwM0iZYBi7W7qu2OFrUKsiRtt8x1bY6v29CUt0vmNu27+8sSSNODJND&#10;5LFFRpWuD5J+7vMKHdJHGzfeRUf7nVuKzMZS5vT8f6/q4wRDZm2mXhxDl2mVYWc7hIqH92v/AH7+&#10;5/q+lae08vx/4BI028wcxiR9sbLH5M7OBeb+S3ylYxG3/LJnbf8AJ78kpXj6/o9QEUi5vXwXNvBH&#10;84RW/ehdoKzOGVvLyqrHIqoj/rWYFiJCkjyeSEihWUBJXWTy1I4EsZ+bzG7RtG/H3N9A5Kzt8wEb&#10;oUZoH824C7vMfy8Lj923lH7y/wAO1U6f3KBEeG8yOXzVETgoyLGcqDwY3V0+SRtu1mjKP9/mgBW8&#10;0gmRWjgDFWljwzr5TYPlzKNq7v8AVqrB3/vvQDHtIsTmW4aZXkCwwwqMzPF0jZAN3Min5tqu74ym&#10;KAEUCKaEb5GjkLLLHMHOEGJFt3ST5X2sPlVvnoDzBwGYGAw+VckEtbJ5kKSTHa8UiSsqx3G3O2RW&#10;fY5/gSgCVRkxwPHGgWR8yxNIP+Pdd225SbbJI235laFfJ3v9/mjZegEAUhkSR3N35zXCPDIyQm3Y&#10;sQC4UyR5+75W3Z7GTmgCZmWQJJJIgQBo5o33Dc7D915IVv3kUe75lXL7/v0ALEyKqSSyxvIzyFmS&#10;12ktENohjlKquVXbuWVQmf8AlolAA8kyfIkDJbsPMZpAwmCA/IUCblVd+75GX50zXOG+oihFkF0t&#10;tE2+MxO0cTmSKQj5Z1RW2x7vu7l2+Zigr7H/AG9+g/acQxFzBcIrQpKZAyujFmZGVsLC23JVh8+9&#10;ETdXQEZcvz3GARsYGd4UbPllwpaVgnzHaqgyR/u124Zj8/8AGaA5rv3tUOeSSRWYpGluwxbRMQCg&#10;zjzJHXa2+T73/A/9XQSMX7RGrW03leXMyvFE6MIwirlmiulDTLM38Py/8DNZ+08vx/4BLlG+u/ft&#10;/X9dSJIo0gFu/mQneHm3P5iNGGxF++U/eHyqqc/O+/8AgNZmTbbvfUQymUvG0axrwqKCnmtCX/eD&#10;P+zt3blX+tBUZWTXXctBZN8pVomCOoNsw3tIjcGRl+6u5flZl/MdXCCCWeNR5zrKs67oo4Gcoqy/&#10;NskjTbtVVj+aNv43+VPcAtpD+6t0upJmn8jdGUVnGCGdWlX5WVoV+WRi+z7knfkE5aX3IIjGgjjk&#10;kSV5POAQqGRdy5XBHEe4/wAW8nfRe+u9wTT2dxzjy/JHzFnG5HjG4ksNjR+WflZIV+X/AGx/u0DH&#10;i0myjxwPPA5VYjG+IkcHMgOf3igt/wDYZ6hcy7r7/wDggMdVTyXXdEzvMjCFGIt5FLb53f7zDuq7&#10;fx60xKSl/wAERcooDSStucLua2Vhv3bllI+9HGy/xbR99KBk0UUC3LTujPJNNLI8W/Kq+xSpcf8A&#10;TRlZl3qdivmo5m4t9f6/zEr213I1khInKJcRyyXDIAkbpsKrmSUyg/Kqt8u1c/I5Iqwbsrjk+zr5&#10;cYSW5AJxDIB9ngI+9MkmCzMW+7uoM+aUtvw/zZFGIdsuQv7kkIrqy8vll2OP9WqsW27Tv37H91By&#10;lJPt+N/n/XmOWEFkEAY7UaRpDLi52qvEhc/NJuVgSv8Ad5X7/IVze7zf1fb8yNcTyRRrnzIIg83n&#10;lkbBLFZdgx5jFeqyZ/3O9BMn8Ml/X9aimNpIyyqoKB2ZkORub7spLfNGrfLGy9+c0B7Ty/H/AIAs&#10;QleKODzpI1aMyeW7kyxupyJUcY+Vt2VXd9xPu7+kx+FfP82WpJ7Mefs4MUUvmIEjKJCIyUlLniTd&#10;nc8K7NzM3z73o9/+7+IydELGABmJWfZAzL5beZjIURNujaHb/wAtGY+Yf4Kou65bdf173/p9PMQQ&#10;NEZZztjjdZZGLxFJY9nIcH7iszblVVX09qV1e19SCJzHciWSNyJZ4FRWkjeYmBR+4KGNfmnjX5WW&#10;Te/12UOSW99QHGHG2OTznAAQ7ZfmjdeQQBtzJ/eVWj+So9p5fj/wBSdlcHglR9ios8khPleVIC+D&#10;z5qFgu1W/wCWnzevTg1PPLv+CMpS5n5dBhhzEbdNzq1zEkMRAMceH8yYIR8xYHcVkxn5/k9znl3/&#10;AAREpW13ux8Ja4uGhMc7NGrBEy0fyJyiKxb5vMj+7t2P1T3KvZ3QuZW5v+H/AD+Y9EcLFMkEb72k&#10;2RI7xqq/dMM7bGbcv3fvJnueKRSldaO6X9f18/MYEhMPmQCaz8pmRYJ2WVPIYruEKn947NN8paTe&#10;65fG880X1t13Gm07kUqCSRYo4bi0MYVpijrLC0Y5LhQNzSL8rLHGv8fz9zQS3ZXLTXS2Y3IimVCy&#10;pBKsqLMCMkiRfmhXPzNIu9E6e1JO6uEXdX2+YzdLdD94gEckBCFWeVBv6RiePabiGPn95MXfvT8x&#10;t21Y9ba0jXzVjjE1ssflSKJ1jMTEeYTv+VVXau5Y1f56pyb3YrtqX9/X100vfr3KZzdAlXFvOznC&#10;x+UhXacLCsh+abcqq21tmd/pzVpqKSej+/qzFNp3RDJGIFkkuI3nVmUhzDGXYKOd2fuqv95j8n8B&#10;9U59I+mv9fi/mCk1s7r70KSCGbyEeIw75Y5GLmJphthkjllZo9qj/WNGuxP+edQ3d3ZUZpKz/wA9&#10;2S7AoWGMJIrESKN5Yz4TcEdceXuX5mjb5I3+RHSkKMveve9+u/8AWpCZJrmcGfzBGJFG4pslEhTA&#10;iVhuWOFV/wBYzbPq+ad3Zrv/AF+PU1cktb/rcfJEyNGAEKFWKrE2XRH3EhXVjuMnzNuZvk/2KfPL&#10;v+Qozu+zWvcfAFJjMUcgkj3mJkxIJFPHmOw8tcLJ8vl/OW/ufvM0m7u7K8yOLz49sOx5Y4i48po5&#10;EjIK5bzF27lb5vlG14S71TacbdV/T/4N/wASuZW0e/Z/19/9RYvllxJvkWJCUWJxLKgKcuGAJjh2&#10;tyqsvWk5XVuvXz/r+vLTnsv7/wA/P89P03H+bJIks8iMCwHlsU855pCflAQfNCjL/s7H+ucJ26X+&#10;YOaXW/oTr5aqjyxy+Ydrbo1QRI53Kmzd80Z+95gUor80K/S+vYhzk9OvktQ85w7PwhkhIdSGGMNs&#10;R08z5d38Sht/yfPSFJt79CKOAqVEhZoYiWWaMKxVj85ijVN03lt/Ezb9/VNlAnPlu1ou2/5kqCNv&#10;KbbLGrlxl/Mjd8KW2Eu26WNRk98/cpXV7dXqHM7WHAAeWUEcgcMCWj2SxAKzBOGVY4VXazZfe/p6&#10;qMub5CFy0EaoGYShQAWYSLJkZOWxHIqq33lj+X3c9GpcwlJO/l3/AD/MhZ5GEZJlhnPySCAxiNyv&#10;EYb923yyc7ZWamJzXm/l/mMCjd9lEDMwczyFzEIxNnqG3J5k0S8bo2P7v+CnzO/N1IVS+uj9P6ZM&#10;I1MUjgifyixMeDDI7iVWTYylcQx/xbl/g9uUJzbVtP6+ZXe4lXdMsaOSSjEh5ECMceUVCr5m0fNn&#10;5D/c68VGz0e76/1/TNdPh12/Db7wVGNmsjSIm/erRxRbXbBJRGX7yrJ/0z/g+/Sm/ft1f+Rm5u+j&#10;0/P1/r8Sd/uYeMWxbYrNDGrRySlcpG6j7qr8n8SP+VIftPL8f+AROZHHzO8O0eQ7wQhn4cFPkYbt&#10;0mOW+/QZj4oQzQRCMtJPmUrcKGBiUMdqxFQsLe4be9AN21ZU/iW4Bh3IxKrID56AHYDbg/u5I938&#10;LZk/8cyAXNs2PkLxySJjzrk+fGzFsyIyRnbHGykqvyuc1nzR5r/jr+X9fqQpRWz/AAYphVxGD5MZ&#10;3B8yYmC5XCxqif6xZGyfm+T+PFLnkt/xWpV1a99O5GkELPNIpnEsLARlY1WRpiNpQ8NuYdlUbNla&#10;XfZ/h/mWpND5oFhgLFHfbL5MirKhlOPnQFj91VbutCknexandtfd3/r+tRSf3kXySPGIzI88jgZi&#10;H8IiXarLH93P399Lnj3/AAZYxUSB4gIg2xmL3HzFSkrcbT8vzf7vybH+T/V/I009VqLmvze96/11&#10;7kFzlzFI7rK0W7CP8+5k3fLFhPuyKP3jMuzfznfTDRdkSW0RkZi28kxB3VnKROwX5ERizfdVlXbt&#10;KUN21ZLmumr/AK/r9SHyvlAj2xSLN8tsQ06GQjkzD5csi9G2/p1CuZWvfQnUSTSozOHRBIEl8sIV&#10;UpkRiddu2bzB8u5XHehyUVbbr5vt8v1IlOy0fr/TB44UaNfMIK/O3mjam4/vCZD/AMtPMb5v9t3T&#10;GypjLmBT/m++35jXhxJnzLdYgWcqIGVy0w+Xyj8zbtvKKqps3/mnNLbUTm73/ASQKyYc+SFR9rBN&#10;hDZyS6qPMZs/8s9v/AM0KUpbJfMXM1az2/zAxMRF98eZCFbzQJhLg7tpK/Mqt/CzZ2f3M0+ZXt/w&#10;35/0xOTvzN2t/XmKCERfLilEqyrIEfmKSRhtlCKy7Rxt+Zn/AOuad6d9beVzP2jv711+f9ehXVVJ&#10;RXdZ90sksnlW5Uxo+58mX7vysu3dtjfhESmWn1T+aIlgdleVmZkKMDiSQ8u2I0kVGWQxr9xV/wC+&#10;/YJU0+/z/wCHJYkuGJE9sVEEQWJYpY5MlgcRzQhTIq/3dy/Pn7/qFDmtpC0QeIAKd6sk481HJz+9&#10;hbe5jZvl2qvyJmi6e353AYijAaWR0eRJBcczO8gJ6xzDc0a/dZY9qJsTL+lBXNZ+7ovv/O4/y1j6&#10;MFmhwAw8x7icOqlZIiN0a/3dyrv+T76UN217f5kye7S9F/X32JImuGVkkjCzKT5KKgjm2H7uWX92&#10;3mc7ismx/wD0BOUV1/UXMrc3QaySF0QRsPmGZo2WI2pHLh4fmZmd/vBS6bP46E09ncY/bHvldQyx&#10;mFUaK4i3FX3MoZW+USR5ZvMVWTG9NnWlKXL5sUm0r9v1J/IZHjilILiOMqiNGkQQnCwtCFX5pWba&#10;rfInycv8lZyk5EObfwq/qv8AIjMV0jBvn+zr5rMqJ5cO3OPlfd806/MrfLIXT7j0cy/7f/rpftps&#10;NzutX73369N/vHfJhz5kphiVC8Z6SGQbQCCrLtVsrtbD5/v0OTluS5v0/rzBAEVkjWOT5csx2mCH&#10;uPlXb5ir/d3Js7VJLfM7g8JkjdniyrBsXAJhY8BtjiRjIsLfdXa305PLu73vr3FGavo7v5ixmZVV&#10;rMRqEcs8cyAHcVyXE33ptw+6rK6d96d5bS3e5EnG+ur8v+H/AK+ZGIhAynE8uHhlCoUDBn3F4vMl&#10;U/dbcqsy/wC5THGXMXYQY1YSMUmncpFGnA8oy7lbEXzSMp+4+4u+axlLmfkjSnV9nOnUVv3c+f7/&#10;ANWz6m8W/tQ6j4w+DOh/CLxd4G0C5vPD1xNFpvjfRrk6ffXOmvzFY61occc9rcXNru8uGa1mtEdE&#10;QPD5iPI3ivAy+tRrU37v299fyPqP9YqFbA1cJVw8OaXI4T9/nh/2/fk5Ju/xw3/5eHyxbwzRFTCU&#10;FuswQLIV+0NgZ2t/FJ5f/PONtmz74r2+dWtK78/1vc+T549/zZcknURTK6zBo3DTYixDJ/zzIcqz&#10;Rt0Y/K6Z/OoMLe9futRXjlCSLJbqARGqgyKV6b/PQq+4LHEvlsu1H/WolLpHV+WphKa5tXZv+tyd&#10;QWeO2aFowu2QMrqfJ3jdIIlOVYt/rEXd8if+OZN31Zg7X028ywHMlwWc+Y+XZ43jyJgFEaiJjiPa&#10;qjbuVd5R+vWk3yr0BSa269dyWACGExpHvAzJsXLCJGPMR3Hc25uW+Y1lKXMJyv7zf37EjLCxZREV&#10;izEkLlfmD8ZA+X5Sp+6zZX/Y45SbWqZn7Ty/H/gC+VJC3mR9ZN7oG/fiRFbYWkz8q/xFqWj0/ApS&#10;Ul+fz/MlVX3lOscBjkihjZ3ZHc7mECv8u1W+baq59uazly2Vrb/Pr8yG/c+dn+ZMsMquqMuYZBKS&#10;jMpLEBisQkT5fMPzzbW+TfWZmmns7jY0jBWGURwRyQsv3HxFsy0YTbt3Nub/AFjH5+R3+c8xSfu3&#10;7/r/AMAu+TLGiMWQO7qoYMpgYALyUBUq2Pm3Lj58VPOr2v8APp/Xnt5mDaWrCFRAwPyTeXI6mQEB&#10;EaThySSP9lflb+ZqZtOK9f8AMZcMbKSB5ZXb8oMflxDI5CMN33Tjc27t+FZcy7r7/wDgmamlpr/X&#10;zES1iaWLA8jewebJaWOLaNw8xeWjVvz/AKy5q2j1f9aiVTXW3y3/ABep3PiGTTRpun2ttEVufLQm&#10;6t7iOeOdRzExkX95bzPvaPay/c2f3Kibj7qv/wAPdNf8G/z3HiPZL4Pi/Hra3z6nJlGCiIBis6fv&#10;JEUbo2PITafm2sqqsbfwcPzWLkpbp/L+kcvPLv8AghsttG+2eNWSRABMoIZTDAeGYHPmSs21do6p&#10;sFJTsrble08vx/4BC6vtkkZIopGZQ52quIw2VkYKvzLz8vyqfYU4zbdnbUhN97ff+ggzsBGQDJEX&#10;lQnBIbcZBnb8rbV8wt1/Kr5l3X3/APBNIyvo9/zDLvMEKwRLsk81pHVt65wHDJ97+H93z+dXFqPn&#10;pp6G0JJXv1/4JAVKhI2iEijfuuEkbdOq/MQI4/u7v4fM2bP1qlJb897+X/D/AIP7y+ePf82TwxMb&#10;YvNBKqxOrEMczBfm8oxsuyNo/m+6vU81Dl7109d/0/ruCn72l+upG/MwkaBJt4Zdu9R5Msn3guPv&#10;L5e1m8z92n3P998zs1/Wu5cZdpaff+AjRvJIJvPG9BJsjLiNFCD92FP3dsbfe8v5/wDfpxkkrWNl&#10;UUdFr0/rUXcd6StGpWN0aZFyVkkK8l5ctGv8Ui7fv78oe1V7Ref9fMrmt7vN/wAH9dRSkQ2qqBYn&#10;k370YmUxoMDJbn5m+WT/AFfz/jSU+4o1G29/nqJ9nmleSd4JJYo2jJl8/Ku6DECpu2sxZMq0eP7+&#10;/ZnFae1SVl+t/wCv63NXUj1v87f5jGiMsWGDv9pIaRVITaqNwrFvu/vONox8lNSabd79/wCvyCM7&#10;v8v+CNSDz0kSaO3MLYVg8LsB5YYK6bGXb8q/xb9/8CCrc+2vqaKTWxSl3fNiSBm+WNQ/moGhU527&#10;2+Zdvy/3H7JW0XZ3+86E1e71X9feRurbvJPlb5AH2kkmE9WaOQ7TuZfu7mPrWxpF+9eO3XyfR6/P&#10;QqSCS2lzEWBKKUjcGQtFyrLsCtG3V9qr8/Hanpre/l/wSk7q4wQf6n5UiMjOqMsLI6EDzA0APzLz&#10;t3LudEf7uKfPLv8Aght31YRNIFkV/LYlXVc5LTu7ZUSodu3y5P4tyJv+5Sdul/mARqQkQ8nHOHEY&#10;z5IZuWBLN5e8LuRW+/8AP5j7KQFsiVpJWikixhF3LOyq6qVVY1KLyVP3dzfP86R1M/hfy/MTklu/&#10;1NDldzQxQuHKEyOyko8fz+VIjfwqy/vFhKPs+fnNYmBIWLqiyQohEk0n7yRbmMbfvtERtVo+dqwt&#10;9U+esHbpf5nOO2IYXjQO+8iSKNEwUB6BGVVCqzbdq7d6O+zPyZqXJXs3q9f69SHOzae34lveh8vc&#10;qRRncgd5fkgIOJFEgO5fl3SfvPvv71lK19P13+Zi72dtWJHGnmeW0Ubx42LdNKUfyvvJ5SjP8WW4&#10;3vv9+afO7W69/wCv8/Mzc36fiyNZEUMu2SEE79jIzMAxGGjO7y9rf3pPnG779EW3K/3/ANev9bk6&#10;yfmyCUSIqqHba0hKvESSsZXJO0r5bfN96Nv9qtS4S6P5DQFJUsZETcSzRqyyzMOAu5RvVe//ALJQ&#10;OU0tnd/1/W4zYqxKxWSKLDqgi2eaTn/VzBlC/L/ezvf/AGOaB+00trb+vMTCxZ2rHEpXEqgYmyBk&#10;Kibvl8z0Vv3icmjdev6jTurht6yKMK0akSrkt555Fs2P9XH5e0qu3Zxy9BKn0ejGhD5kbsjLM2cw&#10;xKse4kHMm9fl+f7rMzfc60D549/wZcQKdrRoqhFy+WWRUl6EF9u/b/tR/Ij1nN9PvOepK/q/6/r5&#10;lpCCQfnkMTjc4jRgisdzeUzDb5h/2lXcg+/XNPf5fqzjm/e9P+H/AFNWJwGxtnWESvs37llRdqbW&#10;z91VXqvy/wDA/wC5xVev+J/qZTk1az8zYt0YYXJKBipEzAo7j5v9IxhlZV2tHt3764ast/u/z/U4&#10;8RLTTzf6/oa1usQZGZB5bTeXAzLsC7V+ZHA+YeZ95d3PyVw1np8vzdjy5yd999TfiMQUQktIpVeI&#10;xhvMDZAiH8P8MbL86Oevz1xzu4y/Pf5v8WcU5by/r+rnps+vWN7odhpx0prPUbFZBLcx+WLe4gzh&#10;JZV/1izL8ytGu9/4+OteLVjytta/57+e5vUxNKWE9hy+9/P/AMF+f9dDEigXIZSqOu+MIWaMxIAD&#10;tUj5m8z7zSMvfZ/FXM53TTW/9f1qeNKVl5s1bVsF2BA8sR+blCFhmztSRW9FVWLKvyf7FcdfXT5f&#10;g/8AM45SvK6+/udDDId0Tq0aHyWG+Ebkwcsyqr/M3zbXX/Yd+9eXPf5fqyZSaj6fm+/3lxUlMZVY&#10;/M3OQ7ITGxaT53KZKr8v3lX/AHNlZtpavr8zkqSu/XX9EXognyJH99iIsSx5dNp3CMFv73zeb83z&#10;/PsrkqPZfP8Ar8TNOzuWreGRreZVQL85KmQEB5/vHy/4dzKq5/jT61k5Jb31IrPX5/loWdvziBwU&#10;8xA5i3bmYKu4OM/w7tvH+xWMpX1f9f11ZyTab81uaEETCPCO7RgK7Sqshmkl/hXjbt+Xll/udK5p&#10;TTbu9X/W5cFpfuX7SKRXEqshQRkZIbaQ4wwUt8wZFb5dxON9c9SaaSfnt12/rUtOzTNKFSqgByxJ&#10;KNEMB2yNrYI3KzRt+8X0SsJNyv5poHo2kaS7DsQszqSRny/lnB+8zKOVbd8q+Yv3+9cxUYpp66r+&#10;v8+pGbeJsrDbsIwuXKbvMEg5WLaTny/4mCj5PX1bk3u/0QNJ/C235/52/M3rm/ub20tormS1LRIk&#10;cEirtlaJVUDzmX5mXaqr5j/frJ1O17+f/DnXKbnBJ/Yf33/r+tykinf5TM3mKfl3DYV2AESJj7vm&#10;Z+ZWwfr3zMkruxcjQOEKSKFU7wki7Qsgyu04H8J+baf9d3rGUub0/rcqCu79vzNGKMlTIT5apJiV&#10;sBm3MNwMZK/LHJ93DL8nvisZvp21/r7/AOuvVTi3d/15k4RmxFMc7hGvnh9u2L70YGPlbLfKzMv3&#10;+azOiCu2vNL8WWWR4wfLj37DtLSOSWX/AJabYfu+Wy/vN1K+l3p1NHo9HfzJRDHIVLychS0QQHy1&#10;jZcNGFLfxY+6fn+lTzyi9d/J/wCe5qoq2q13f9f13LAjkEeEdEVSBFE+FGAu9Ts+9t+8x+XL5+Sj&#10;2i8/6+Y3drR6l+Lc3kmaN1PlFgxj/wBHLA/LKjfeZv7qMvFYTlbbr8/6Yy0kcbBQFZiFUb8HeZNx&#10;JDHZ+7aT7vy7NnWsnNpXb/BG0XzLX5/0y2tvuJOJgcEFXAjQludofr8v8O4Hms/aLz/r5mqg3vp+&#10;IRQSBgcoAAW2/MCkiHorH5RIynHyrsenzx7/AIMcYtO7NAY8wiNXKs2SwCq8jMMNkD1+7G3vzxWE&#10;m7NvXS2vn/w5qr303LZDeYrbJGZVAdQrFIyGwGY/dZ1+7uXvzt9cDcvG2U5cbgyiR2EhAyWHAC/L&#10;ujb5lHy7+fXmg1dNd389f8ieKKVU4VCD5eDI7PhWxti2r83y/Mdv3131jOS3/Hv+v9MIxavfqXkt&#10;yzCMSKuyQkeWpkdQBlgIi24/Mf8AWSvsB5ynSs3NWvvfp/n2/rc09ld2svlf9OpdS0VCGSIiJtu8&#10;q26M5HzBwP8Alp/0zVfkdP4+tR7R+X4/5m31eK1V389S/BAhR/LO5nMhjjf5l8xAPnXP3WkZtrK3&#10;7lKxnJp+ut2bQpRXw/a/4e/63LMcDEPudDtKqoDGSJS53HgL8kilV3SBkj/uLWMqqbur+XT8So0n&#10;1X37fjuT+SqMS4Yo8h8vKiQrIy/cTGdsEy+Z8vuPnqFUT/4Gv+RXs2tkvv8A8yYWwZ9rDYHhBd1V&#10;wCFY/Mir94jj727f1o9p5fj/AMA1hScnr/X/AAf6uXVi2tHiFiAi5bcCePut/eXb0+VW379m/mpc&#10;nLc6VTacVy6/19+v3FuOFAu4SMZAXUleiuTvwgCk7dvDMzO+/HTNTKf8z/r5GqgmtPv/AOAWBAzx&#10;cYWRSG8w7QVx2+XbtjVfl2MGz/czQHL7vnv/AMDa/wAu5MLZDs2M2fmyEAhVxjhgo/h3f3jj+4e4&#10;zdTt+P8AX6lRjy+rBYZFY/KA7gAEDMKEcnczttX12ku/XvR7Ty/H/gFctm97t7b6/wDBFEBySqlC&#10;ilt5X59x/vIu3lt33WX7nXio5nfm6lcku34odFEwQHcFx8xVYzIWbvhv3fVsKqfO/wDfHrXtH5fj&#10;/mUod/u/4JPJakN5wOS6FioJUiMbd3P+rWZWb5sUueXf8EW6Tbv9+wwWhWX5It6vgDBCsAV+Vto+&#10;8P4ZGb948lHM7cv/AA+9yHQad+TR/wBef36+ZILYbMlU2MuMhCHVQzlYxn5sNIp3LJx/7JI/Yu23&#10;4fpvvqMW1KqFOX3jBZSgMSNtXDMmG/4B6PsftS5l3X3/APBJVKy3/r8CyLUuFijAKooPy/fJU/Mq&#10;sfl2su3d9zZS549/wZfsrrT77mrp9wlkJYJNPiuxdR7FJfy5rdtzY2TLuVmk/iEnyf7feumliI04&#10;yUqcJc329Pc/r7zqpPkXK4v3vn+Hd7ff1KDQvtKgFSzuojdUfacfdl2fekkX5flV0/nWDet3+Jm4&#10;X1i9+4z7K+wb4/m5G3zC464XYynPy5+ZX/ry+dy2f3f1capveUfz0/r1H/ZQ3JO5VQqV3BhuHbyz&#10;/wChUlL9dfn1/q913+Bqlfa/3ojmtR5kZaNbeNxghgXdjn58kfdfn5SfzoH7F36/hf77kT2hOIwg&#10;cAsId6hpR3Oz7rbiuP3lWpOO608x8v2bfK/z3v8AqU3gYqhAXJOXwB13gBUHy7lO35tzbt+yt1Ll&#10;v5iStoRzQtlYxuY53QliF25b+M7S+5fmZV/jT0rVO+pVne3UrSQyZkkX7OQdpwqMqu5OFcj5VTcf&#10;m3Lvd0Hz1rCX2fX/ADBwk1287r/MoNHgSIrsVDNEzyAjyw3IWJh8zbei9cp5ea6IytF+X6sxkrJJ&#10;dW353M6aNsmPaGIjG5V3Jny+VJGf3m3qd3363g9Wu/6DhLo/kZskE4hxsxk78xjG6M8bELH7ysT8&#10;y/P/ALFd1OV396f5/wBfM0MW8iCxhliIZh5bKCox8+7DuFdVf+6+2ulSa/4JE9vR3/r7yiVZymU8&#10;0xtnbJGPLVSuGVkO3c0fyMrbif8A2VxlbR/1/X9XM0m9tSpcIYwsL/NGZRjjcVDLvjkmxt8zyx93&#10;5vk3/frsjK+vVP8AEGraMj2ofOc+UsZIIRiQVjxhgAPVXf7v3/etfaeX4/8AAHZe95bff/X3lC4V&#10;EiaBpv3UbqFC/KZGQ7tkjn7ytvVfl+SiGrcu9/8AMzn8LT6/rv8AkYt3GQnmqSuF3tsIMq/MwMSg&#10;fe427lb7+/r8lbwlrbv/AF+J5tSLtzL7/wCvP87mHNmMZaMMoDKAOGjLt8qqR/d/i3N/M11xfMrn&#10;PT6/L9SvLE7Axg+YGUszyfIwYn5gMD94rfw5/j61pzy7/gjQqbVRdhJZxmAB03mNWTc2f9qTby3V&#10;O/FSZyjaPp+N9yspMaoPLQEb2LjO0JswoV/+ejZVvL3fJx1roMxFj25bcAoiXcHLFMuflVQfmXK7&#10;dyn+VTzx7/gxJJbCeXFEgAKks3yuzMfLI/1ZYDesm7+Jf4cmiMnJvt+JMopK6Wqt1fcjaPzVXMgX&#10;l3BAPySE4LA7tzRsqt6/f6+tXtqRyS7fih4KzLHH5yQJHhlcRA+WxHKsFwWWT7y/Kaadnclq+j0+&#10;/v8AMmjU58gOp/d53FRyM8twrM25furn5OlRKXL6vYCu0IEEBIaZ1JkwCqxyIj7irOfu7P8Ad71P&#10;N79+m3/B379ewrWVtk1+fqOZCCGBSVnj5SJAAyl2wqyduNxf5f4F6isyZQvqv+HJltzIUMe4HCso&#10;LMUYq204P8MmOV3M/wCZGZclHTXT+u5Ti5bN312uPdTIUdkCOd0cjygLulDcMUHzf3dz+r/JURla&#10;97ilHm16kqWofi4RNyS7gkbbVMxUnG/7212Xb8x2fJ8/c0Ob6aEqHd/d/wAEdsEjMWCrPtGCsf3j&#10;n5VLD77fd+dfxqU2tUPkXn9//ALG2RAHjDrcbYwNjsnCtkFFH3WVt20dal2ej69DRNrVGiIzL89z&#10;IXwAWUkMcnO5iBncxwq/vDv38/XG9no36lr3nzS283/X/Dj4YSu50bBSYKzlcGUuMIzBvlVl+X5D&#10;8hTv6qUurf8AXZf15lci836strEy/vGjKi3jdTGigJ5rHZvOFKM0zOmf4Kzc4rZer2Gl2Wvpr+Fy&#10;zHbiMeWsW9nAJVWG9ZGG5gFb7sb9m9azlP8Amf8AXyKSb21LH2dcpIAscxONio7ZIAG13Bbc+77u&#10;1fl/HjJ1Omifrcr2fVtX9L/iX47GSQA7+VVWhJUhf3nEisT8rcZXDfPz+NYSqxXn/XzNo0HLXW3q&#10;v6/G5eS3JIXykcIdkgDqUkQDH7t8fdbrnb8mfnzWPPHv+DNVS1trf7rfmW0smzmA4jGEUSSBtgGG&#10;O/0k2kbWX+Cl7RdU/wA/8i/Yry+9k6WyuRvDAZHlmNhtuMH5dyt97bznd/wP3n2j8vx/zNFDvr/X&#10;9di2tu7ABljaSN2K4O1iE5YHqsnzH5ufkqCmm7rqXFttjZUFXQBdykBNjjIG5f8A2U57GsZ/E/l+&#10;Rk6bbdofk2WY7QgqJAeEcsDlCoz8plA2ttZvuhX3/wAqylPs9e5cKUlvrb5fmXo7b7iggBUaVInD&#10;FGbbgMzttbDfKu3/AFmcdB1yOunB7+e/9bs0ordnwVjI3yR7m4U5RMYKlvuq6/Krbd/+2az9p5fj&#10;/wAA74Rdrdd/6uW/KVGCModRIxYrhC8jLhizbdsjMG/1atVc8e/4M25F5/f/AMAsRW4JZAq8lR/E&#10;ArAbgwH8PyfJ/wCOUT+F/L8ykkk0n+ruyzHAGnTb8se1iEjOAQpzzuxuZf7v+s+vNYhbW/Xb+vMl&#10;8gozESSo+5OWwT/EwdQobzGX5lYtQVyWdravt1/rqWo7RJApICt5RVQGAPlltxGH5Vs7Sq7cffqZ&#10;S5fmdUaSqL8fTXXzJfs7DeGA+RCVOCBN2wW7bV3Lhf8AgHsvaLz/AK+ZapPz/L82WolCoUjDAGJg&#10;UUMWaXKq3zv+88v/ACnrTjLmv3RrCK5WumnrfV/r+JYVMFNqIQoKhg53Fx8ojHRtzH/WK2eOc1R0&#10;xhZ3enl/X9fquwGRVKhWQbxCiEKxYYEnT5trDnavHP8AwAK5OZ9de3f+v87k0MQOEbAkQFkXhgu1&#10;uMqOZOf9k/f/ANjNVGPN6G1OClpbyWvzfmWI4DuQquQZMlRtCuxiYMCfvH73Hy/wfStIx5fNmypt&#10;bW+9jxAMqrj5T95o2bCuBtbgfL8rfdb1/hqjRQ1jf+tX+TfzHGJW2KYyzfMgK4DuVb5SSv8AEy/x&#10;UF8l/s/ekvzHi3XezMjpsHmSNnchcLlYwFY7tq/xfPjH3/XRU+7+7/P/AIBpGividvP+vn5XFQRn&#10;y0iZXWdZVU4JLsm0/MzKjbl3DDMu3Z/0zStYJXs16anRCCSsteb+vUcqvHuX93naSs0fViG+YAna&#10;vO1vlVdmRWsY8vzLjHaP5/eQlkbG2FRIW+4D+7iAO/cWH+s/h8wlv4Pz1suW/X9e39a9S2lb4Xr3&#10;/wCDf8UA8kbOAVAbbgOmGJ+ZztVVXn7q7fpz0XL7vN/W9iuRd396/wAhY4BGuSAQCVEZkCHOcgkh&#10;vvN/D/U1Sg+r+4IwUdv6/Mc+dozK+7zYnBUBVCMNqqrAH5I+rMq7HP8Av0Si220r/MsQyMhKtl+G&#10;Ow5bdnA+Q8M0nzbm/uHCVXIu1/mzRRkn2/H+vmRkb1X5WI3ZJULIoK8ddyqu37u5vqauKu0v67lR&#10;jy+rI3LMHlAUgPtVs5XG7k4Kksc/LW8Y9F66soYzZLJsRgFdeMIvzDOcE/K2f/sK1jCzu2BG4H7s&#10;cMxjKrycNJhCoQfK7K23bubCLVlqDe+n4lOR3WOTll8xmdmWT5QFO5GbGPNLs23aqo+z/gdaRi07&#10;v8y3BPv8jPeZSwkwJZMAFSw7D5Ch2/db73zMn4muqnB2+7d/n1/ruDipau5Sl8uRh5R24+YyYxhl&#10;5VN27kK3zMuf9yt4xte/XpuJQS31f4DCW5COZGb5XP8Aq5JJNvLRn7sf+yuX/GmopO5aV3pu/wBC&#10;mXTYgJUfvSMq7Foj0dHKNu27juVs/wDjmdmvJK/63/plqDevz3/EbkKUCjPlycgMpVw6rlBIf9Wv&#10;3fnjV/vunX7miSWxpZdl9xVcv5pjiO3dn5EI3EsuQ4U/N/D8xU7K2hFWu/8APr/TuMphsZQRgbgA&#10;p8wx7lUt5uIjubuu7cyfj36eSPb8WG5nzvuZm/dN5bBV3cEZblVztjZx/Cze9bU11Xpb7mNOzuVZ&#10;7sFSSDucSIYFHKJnO8oP3nmKi/eXPyJ9zNbxpK/+W/3vY15I9vxZmS3GQNgJljESNJjejKVzI6H7&#10;rbfl2hmPT50710Rppb/16mTTW5UaYxKHRiDArSuY5RIQu5QquF+bc2794u37n150UF0jf72CTe2p&#10;WmnjfG5VeFHdVUuNzMfn3Rpu2yeZ33b3T+5WqhJapr73/ka8i836sy5p2YnO0xFf3sSSAkxpuLIV&#10;QqrNG3ytt/PNbRprW8fv/wCDr+m5k007MxnusiVmeN3ChYxCQZZMnBzj5m2ptX5Sj7N/9ytVDXRO&#10;/r/X4mcouXXTt/V7mZcXT8RRlJXdGKKsqktnklW+Tf5XzKv8fSumFNX/AKvr/W5vGFm29/vMeW9S&#10;FFyeYcIzOGUqhJ25TG6Rl3ZVtuz/AGya3hDXT8exoYVxdh1KITJ8x3SEbJyA3zdDu8zvG33X7dK7&#10;acOX+te+pE9bR6vX8zKursMX3SmRGMUYyivGSgJ2t/zxZV+827Y6JIK7IUr6qFu/9a/eTyPy+9/5&#10;GLcXUkTGVUR0gDCZgSq+VLtKCNYnPy7f9WvX9K64RT36dC42tp8+/wA/6sZ91e253YJVt5wVTyiq&#10;4Uq6SyExt82/zF+Rvn2bK1p0nf16/wBfj/V940793dX/AKuZdxcfNK25S0iRyGFpNqxOp+ZXdWVm&#10;kVdrI8f8FdCp/wB37/8Ag6msacbX/pffcyJLpgyv9oWWVWLvuDJN5RGA4C7TNH1bcypv2bPn6naM&#10;Hr7vu/f/AJ/noaWSTtpozMl1DyvOhMqkL8wDKd2xjlZJQrfvNw4WOP8AufPXVTo82q1/rf8ApkuP&#10;NJ9tL/cZc+oNsCJJJIoll8u3HzZVOSxUso+Ut+7j3b/k+5nNdkKKXm/6/r/M1gkn+Pz8zKub6Mby&#10;jzSyuVZnkUQRI5VvLPlDaVZju+aRfn3/AH+K6oUpN6p/1+f9XNzHk1VnaNAUEexwSifu22E4KtLu&#10;2/M21lj3/PyldtPDRWvbv979d938jeNrK2xzl1fmImNViMLtmZdypkFeN7n7qtn5XbPIyj16FOgp&#10;K/5/1/XcpJvbU5mfUViLPLbRpEr7SU+95TfKoKhtrMrbvLZWz/z0++ldsKVldde9/wCtQimtI/1r&#10;5+pm3F8d8cbKNv2lBBscNtUD5oi5VdsLRt5jOCiJJ/freNNN/jr/AF+Z0xqLl12/r9TGur4K7iSZ&#10;VkMjZw2MhTlDH/CqyLuEiqu/+CuynRTV/wCupq/eXr/X/DmTcXglO5pomfb+6ClPMCg5V0jX70e7&#10;5d3z54+tdMaairb/AIAklsZMupMElj85UkAG7dEFMrsfuI7bYwyr/dUf3Of4NlSb15f69F+oNpbs&#10;xprtSzJGgaSN84MYRZt3DkyNkR+Wqr5fHz7/AFfNbRpPrr6/0xc8e/5mfcXUjbY3lSOMZVRHArNu&#10;TmcyMR5axw7lWNkXf993reEEn69f62v/AMEyqK7a9P0MiW5jGU3FtrRsqnMciSNyHDH5Wkj53Kyo&#10;j7+38fUk3tqRGPLfrcoz3Kp+7Uyp5LA7ipIWdsvvRe/8XyrvR+tVyPy+9/5FFSe9TBXI3K4LPkFh&#10;M33Y9jbWh+8smeU3/J9zJpqHf7v+D/XqTzx7/gylPPIMM7yZTZIcv83nxjbMfKb5siPa3l/cb+Hj&#10;it40094/h+m//DilOzsvxM2W9aRPtHkq7SKyFEYRb1lk3RyLjhFVeVXb8n7wffrVU7O1t+/YzcuZ&#10;3vt26FOSQllUu8hj2NCuzBRwWZ2dH2rN8uNzb3fP9zOKrl1aVtP68x8ze+q7bFSS9CZdlkkDNKFf&#10;5USIyENhPl+Vl9fufwdTVez8/wAP+CROo+rbf9f8EptcOXaFg8mVV41B6klmY5bO3av3drb+Bser&#10;VLS+/wA/vZm5yb3/AF/MpSzCPGOoByGkMqbZV+YM/wArS/MP9Sy/wPW0Y21e/wDX4mUpcvq/6/r8&#10;yORSqRwktNGDGZNkqosZkUtvQrt+aPd+7j27P6WQ53VuvUz7iTC52FsNsdzhyYlbKnb/AL38P/LM&#10;9auCu79vzMX8a9P8yL5HXcixuY43KKzlYy+eDvO3ll+Xd7/crUjnl3/BEe8vtWViojgBRBJmTCfM&#10;BGT8zR7vutH8k350BzO3L/w+9xqSDy1d/tCb3CzHbvYGQ95BtVfvKWjZiv305dDQHM783X+kQ+av&#10;nRSTNvJ81M4+WUlGB5T7rbf4mZETYE30EjS8KoZFVYmdowGcSyBlZWyM/wALbl3blbZ9zmq5Jdvx&#10;Qm0tWV5Cd65WAtt2hWZmVozlnf8AdZ2/N91t3+whqow6v7v8zFu8r/1oOaSYyFnYGM7RuWHObcBQ&#10;sW0f89Hb5fMbf8mcVXJHt+LEG3ySI/K2AOoSRCJXKMN7lSuG+X7qnb/HIgoj8K+f5sCupmaUiSN8&#10;+ZJIqkK7OVLbWEW44VtvzfNveqI3nf8AlX4/1+IxlB3GP91IkgYBMtiYfw45bbt/ib7hxk0CqdPn&#10;+hOsPnRB0R1UFnmY4yoY5Yxktufd91mZf9ygrkj2/FlYRrG0u5JE3o7YQsmcj51Klm+Vvl+bd8+O&#10;PcMmmnZiW8bTyqp81iHdNzIN5REUYWP/AJaLuZZPunl/koEOmjuYGMbJIpiZSnCj5Nnl4VSp3Mrr&#10;t+bOz+CgCvNHG3lu+GMEg3O6ylhI6qc/e+b5t38XyGTfzQA90kzl9rLJhsqMkOnyMA42bXVf73+3&#10;QBJvKy+a7qjhYzG6o5EKMNplLKOZG+Xbt3omaALd5qWpaiV+13YnMS7I4/KWOSO3jXaHLKq+b5m5&#10;W3N/fHHNVP4n8vyHzOW5nGX925I+WNlRc5jOVHzfKPmHzdW2j7/1o5JdvxRHN7vN/V9vzGmVgoQI&#10;6ohMkvynKmUFdh5YyLs+7/wD7vWjkl2/FFEoDiQHbtCqwIQl/MwpCEuflXadvLfJ/c6ij7f/AG9+&#10;oEaqY1bACKzb2CsBHu8w7WfP3d235fm5qQJgqB1Lyny2HVX3Hhtwzs+bbt+Vm+RP/Q6Bcyte+hDJ&#10;xKsiHdGzSSvKWURyb/kUux6tH/q1Vjx/sfx7L4pfL8hS5ftf8H8NRnEcMblFURo4woZlUZYZEK/e&#10;X5vK+7s/jqihwYsN7IgLmL98pCqABmTa5O5WbbH8nP40AOIYjzEDzIzOnB2FRuyWC/xKy/L93PP1&#10;3geYkgwCdzAquFCEo3koc/LIOp28ndjfQAKPJA271y/mLtUFWDjlmlPykKvzSc/6z7lAD4445A4j&#10;kTkmNdw/iA3rsddvy+Zu2s2/P/A6ABEZwJgrxBN0p3b36xsu9wc/MfT+OkmnqtSZ/C/l+Za0rTNR&#10;1OUWVjE07mFRCkXJMPVjISu1WYbfm+//AHBWNavToq8/yvubUaFSrpCH4kd9YT2sskF1AqXMbKG2&#10;tnySpyXR0yreYPl2k/3/AMXRrRrR5o/1/X9dRVKUqUmpfF1fX+vzITFOZRIivEkYJMqxsgjDjLNt&#10;G3lv7q/zq+aPw9Pw+/8AG/zuQb0Ojm4sJtQjlhKqw4Z0SXzAuQGjDbtsit+7G07/AF+Q1nztNK5a&#10;ppx5ut9/616dzngqHYkjM8ZdZDGwJ3GR/nO5PmXdtEn3v9g7K3ILEuyaVEkjZR8mz5vLLbGMoyy5&#10;VWk3b2WTo/yb6AIFaRAJVVcSS78bSDIvzCRHGfkZv9XuHX939aCfhj6fq/8Agj9pTyyxbIJjVWG7&#10;aR88mR/FtZlVmU/zoMRFB8uRj5u7LbHK/uFyekY/2fu7/wC516UGsNn6/wCQeUJfMjiliMrKo3GP&#10;5SCvzDcNy7m/2V+T8aDIRSiiZnjKoBEjMimTjbgx/MCvC/K3++nfNACtFJKyhABJIuI4pMMsmw7m&#10;lVTt2sqkx/7negCZ9qTZaSZXncoojO0BlU7Sy/xKSeJP48JQaQl0fyEYKpLFjt2iIxBWDLKWwVjD&#10;fd8xRu/uUGZF+5zjDF2ijVTuyUIboeV/vLuU7/frQAm0SFJmYK4MmQEMpYL8hWKM/dXj7+37/NAE&#10;wJjRPJPmLvPnbjtkGPmUbtu47fuhfxoAIwtv+8eFhJMJPmYnzmRx99R/DI27a3+x70GnN7n/AJL/&#10;AF8vxGRqXZ88sqb/AJS2I5M7SHcY8xpFz8v8DxpQaCuij5BvRGIYbkykKRjKsdn71mZWz833U+Q8&#10;8UAIrIVxLEVhypMrMHUxjgiNQvmLu+WXdjP9/uaAAuGOwRkxISsflKu7buyhkf8A2l+bJb5z8qUG&#10;Mrr3ei/XX9R4MaIq+axnDgZ2EMwHzMrbfmEar3X2oJGOqGRnZEYkZYhnAAJXyWhCqrRyblG7n0NA&#10;EgUqsalGBkDOCpWRHVDxtf5WZlbO5fkoAapBk2BduQrBwwVWSJsv8v8ACz/+h8o9A3e+t7+e5W2q&#10;PNYIGkhKFMn5GlBbYjbfvbP+Wi7uXf8AMEShtxVZpJPLfG7cBt2O2fMH/PNVZflDKabTTswJTFh9&#10;5UMUZ1wcOpEhGZCo2xwssK+Xj+/SAYVDBhskUyYiMjPsTaNx2lT8u5eDuy+/5KAF3lydssgmiRs+&#10;TCmCzDgBJMqvy/NI25N+/wC51oARfKYKpZk+QGSBC0oLE8oinCt/z0+VX2fyAHyCQklSLtW/hWNA&#10;zIvAZHVVlj8v7v8ABnnIzVc8u/4IBJPNVt0J24CucspLY+UEsV/h+bc33Nn380Rly/MC063AcK7x&#10;hZI3kBt4w4O8cR7gu5sbXbdu2P8AzkCOKPCqZSzNGmA8m75AG/dM0a7dwVmC7v8AvvmgAjMgUvMV&#10;kDvJECpPmKCuDGjrhvJ3/MqrvH3N/egBVwZtsjqpVAI/l8seWeN4DruIXayt/t/PtoAYm11CtIuF&#10;MqskeERtr/IIyqs0sZztZmb5/wC4tAD4JEMUUpSNCm6MGNCsfDYZDjLMc/Ns/ufqAEsSkKMj955i&#10;MYEUJsJUuqkMv7z7v8Wz9KB8z7v73/mCD5XClhb71hjacAtGoXaSSy/u4++1f++6Br4ZfL8z0zRY&#10;/BEvhK8/tfVoo/EAilFnYi1vXuLtlOI2S6ijltYdv3v30yf1rhm5Ktp3v/n/AFf59T16NKjLDTnK&#10;fv8A8v3/ANfM8v4BkiJDor4ALkNImdyKuzc00cbcu3613Hj8z7v73/mI0qNIgCwTFRy0UnlsOcEE&#10;naqtuYHzF3vnPyUCHiORXZQqMJDhRJ/rA4GFUs4bcq/eXJ2P878P8laQ6xfn/kwHxxlmJVQzLvjl&#10;JjO1mI/jB3N/e27fkdNj5/gOZn7Ty/H/AIBGytHi34TepYJG7NKwHzBoyzfLB77vT+/QaFy1eW24&#10;W3LySAhjLI21VZ8IPmKlg7fu9snye/qPXcuE3EjzETvxcvumdJGjjiQK7HJHlvtxI0n3VT7ifPs3&#10;80Dl79ra236b+pDL5LpGzu6Nvki+zgkKDtBKKVLMvy/eXd9/I38IhDP1EKQoAincWRWSPHmM0bus&#10;RCJ91m+8yt/c++maAHkyIsiShlCMcRgKiOyNtQqg/wBXu+8yycP99OtADNwl3CeQI4KHOCq+YF3R&#10;xl8bfm53Jt6/P2zQA9YmMrExGOTcw/dELGcLkkY3fN/Du/8AHf46AIWVAskrQvFGjiJmaRiTn5lj&#10;Khvmk3feVfvp8+a6AHoQyDGVLLkopJijDfdGAqtu5XaR9e9AEts8sTvMqgq2F8xpAwUgZaMj732h&#10;vlbd/B/IAcsiDdLtMjhWaQ+YEUoeCS397+Jl3BK5wEMckaPKIozvIf5yNkSYIG1B8rNzvbacf7Fd&#10;AEEeyNIjGZGORg5DRl92dxj5VQv8O753/grnAmMXnNM/lgNJuVpCMIFUfMIkH/LY9fvpn0oAUBWa&#10;N0idU8sIjHbKHQcfvEDfdb0+fZ+NADLhN6bCipb4DNBI5UK0T7mVSCrKrf7WzoaqPxL5/kyZc3T/&#10;AIP4/wDDjnKfupohvDL5argsoJbB2uf4YV/j27+9VT6/L9ShSY9xjdxGZjkSkkxM3URbtqtE33d2&#10;5R/Un/Lv+v5gEaGYyBMyNvBdH58pkB3ZXa27y1kX5pF6YrMBwJBw8knDgk+XmNSx3NHFn5Wjkb5u&#10;N/rmtKfX5fqA/Ee5pDHuZgWWLmZVGdpLY+b9438X/LNO9aANRNqCZiVMJaISLJ8w3ldzMV3Msf8A&#10;DHJ99PkoAScCQiQNx8+x2bcGVRlY2ccybdu1c7PSklZWAlSHMYmR2ld8u8Trth8sbegP/LSP+Jef&#10;k+560yY/Cvn+bIkldy048pTCrRokZDTBSvzAgfwr/D+PXtMUlqtbk+08vx/4BHEPMUBMhG2ZZXDu&#10;XzkMT/dVvl8uqNCYjapk+zpJIMLtA3OWDfMz7vl4Xoufv9j1rnAeFPloRmITsV3k/IJP4GWIcqu3&#10;cj/wSbMfXSp0+f6AJGsUKzR5kkLABYwNhkydjTRvn5GVvvK5yibO9ZgMUvNsPmXCnMit52GCyL80&#10;ZGflaObs23Mj/JQA/BcSbnZNwxOsaCQKzLvAkZv73zbsjZv9KAHPmRQQSBIU+0Iqg4SIgiaSMfN5&#10;e3dz93vWn+P5frt8gHMjlkMIYRlnmVpceYw/hEKL8yq/zFWY98VUfhXz/NgQ5lfcS6I7ABVQeWrf&#10;eAkVgGywbu2/5/4Koi8+y/r5iZKYRmLMSgB8o3DIcZCR4+VtrYP8JKOMnHQLHuqPN5uySaVVdVby&#10;yFhlzlFYhvlK/Nyu+g5wCee4O8yKI3AMmwKF++y7gN25W3L8y8ocUGnwed/lt9/cSOWUtbrvMXkE&#10;newZIlJ+VY4/l8uNf7rbXc/rQOLk5NP5+X/D/wDBLRQqWfIZHkKujMqsS/DOedv95lbdzQWVzEwC&#10;IP3uVZmnCugMStzuwfmZf4Tu+c0ASiNd6ATDawZCkh2zSxleQcru8t/lC7v+++9TyR7fiwBd2EXY&#10;8KFcFJ9jRDYc72LN5jNu5WMHZsP3OtH2P+3f0AleSYO65jjypRXiRIvMZuhAKr5m3+LdJ+VTT6/L&#10;9QI5Q7BU/chyEdH6LEoOGcuq7Y5Nx3dOua0AfMZlSQma6jchT8io0Tlzh3ZU/eSbl+8GYp/sc0AS&#10;QxMJYWEzJGYwnmxgbVwu7IyrbVbGNqr1/UAg8pEeJeTDl1CRIjLuPzhAT8yrIyqWkZqAFkaIhFRJ&#10;j85kII3GSUlgioyu3lPuzJmRvwoArohKjnKCVH4jBnd4WJKrEf3fmbirSSbvuHrQLp7tt/l+HUld&#10;1YSonyRSkMZ3neJMjq4V1WPzF3MvzM79fwTdldmM2k3fT/g6jA3yJsmEvmSYEZMQmY9Y/L+/+7Zt&#10;2W3f7lTGcZfDLm/r5CTvqncsNEF81E+0xmVACEMT+UQcsJmCvGysw2x7Zud+X+5Vj6+9fz7/AIkQ&#10;LBWjkhE8bD70yKksYUlmd2J+WTqsbfcf+YIlUxv50m5WCNG6rJ8rZxt815mZl+VWX92VfZ12+Xww&#10;aQl0fyHQuJXCmOJ4o9xuWJ2mRWXlRIjbV3Z3bo9n+4ewXfS/lf8AUaycNG0TIkf7xfMfdJIr8qqb&#10;W3fKi7oyu/qm+gY2LKHzWPmLKWjO/I425xIRtVW/vbW3ulADnZpA20qNqpGImLxR7M7gAXVdv02v&#10;/Ognnj3/AAYsbCCUjes6p8wKbcr5n3FKZZ/Ljf73ls/rQQptb6/n9+pM4CFCyxH590kayHiQbiW3&#10;dPL6blb53355oIG71QuiR4jkQ4bzSSqsGcMqgHcJNoWbcyfIfyDoI0R5I9qiPaPLcDb865OWKLub&#10;zPl/effcO+xUWgz5vc/8l/r5fiJHv+VUjaQPviklVAhILMBCpf5Ydy7h8y+/8dBPPLv+CF3yNjZu&#10;KpL5CIWTarKchQHXczfNztagkcEaEyCUIjljmNGB5BwpIX5d20bvvbH4PyUFKMn5eun/AASWJmmD&#10;xqTIWRpRKyokcYQZ2HHRm+7t2/c69aCv7n4/+Tbf8EhXzUEUUaMwm3YMLKYQxO4qMH5VVV5/j/lQ&#10;aDgTN/q8uGL4UhSPMQZQHG1RIf8Adfp+89gBWKKgafzJZCpSQl8+QzfKvCKM7m6fXPtQAreYTAJv&#10;MhC27I0vDFo0GQSvP7zd8vPzmgBLe2tmlZzFK4kEZ3mQJHEF3BmYZ+c/98U7u1r6GcYu6l/w4/yE&#10;KtvR4x5gZF5b92nOQWbzYV+7lun3PXNIrkj2/FkW1ZArKDN5dzIHONmYti5j/wBpsqqtL/tu/qaq&#10;PxL5/kzEUCRbdYyC8hkd3DbSEdVzENw/uxhvu/x/fzUgDSswiHzSfKJmPBKBiFjcA/8APP7jbvk+&#10;egd3Jq78vvF8uUPLIEHlAgyvIy79x9ctuVW+8rbeevagQpbcu0I5UhgX3fIXzub5l+ZmY7dzN99C&#10;KAFEe1CPm3LNEMBSUEbLwqk/MzbjuVdv+3QN3er+8nRWQyxST/6S8kcU8ud3nc4zBlVbplWl287/&#10;APvkKg9bd/0EnSTzd8bCd23xrtZYzEir8/3tvzN8ufv735zlqC5/C/l+Y2LZI3llN0jLGHABjARO&#10;Ww/8O1du5dqfd+Sgzly9L/p+OtxQyyxshbIzK6uUTcoibEcbfw7pMLtZm68inr8Xnv57klZiUYo6&#10;+XmMkEsf3EsgyACrbmVvvfLn09KQDiskezbNIEjRCuUiJOc/OFx93/gQd/krSn1+X6mLjL1/H/gi&#10;g7w3mZlaSQtHkJIWAGI2jC/Ku75l+73+fmo1k/Nlf8u/6/mGpD9oRTJC0LeYY90gCyIG5IQA7fmk&#10;X7zbH2HYnNIIxvH1/T+vxJIzmNzMuSqhFQOuSd21o8Hdu3Nt/eDLpQWlbRA6xxA7ookUlgVdGkeO&#10;T5diIfux/wB5ZArp/Dx1oGI8aSAYAGwx4ZS7BcDcnKbd0m7j5f8AgdAFoo0hadvPaVfKzwkZik6Z&#10;MafI3Rdv3P7+WoAiZWlO1UIEx3SYwvkxqd0kwb+IMwVfLUuXH3PeueXf8EBKkYDssQ2t5c3llJGZ&#10;JQQ21AoUKGj/AHnzfJs3/P8AOlSBDHn54zsDFFLtIGmkBQqQiyJ97e2xm3f7Cb+hd9fdv+v4ASQp&#10;sZT85jdWaSFxAik4/wBcspDGPP3h5YTY+TT55d/wQETmPL9UR5MRBQsjwkr9xWk/1jSfxfMjnnY/&#10;aj7H/b36GcVzXb126+o+NWjj3DZK5JhRCHSZJSNy7FXbz95fLZf+2kmKk0JHJUhY/wB0ItoIiQmR&#10;5QN5dx/rF8tlY/vP+AfJ1AFMssnmM3lySBY5iJHMaPu+VgYFVVMiqq/KWTY/z+tVP4n8vyAVjbMs&#10;caQStMB5hhiAjGHOSWyq7l+6yt8/VcVIDArb90RhSDP3IpWlMZXlmLDbMs237yxrsH5mgVle/XuM&#10;kSSVZHWENF5iEGaZJtkZ/iY7fMUtuZtud6diaqPxL5/kwaurMstEyooGJJMYQRsEjbIztw/7zcn9&#10;6Et+ZqqfX5fqP8WVpI9ybQqxsflEpkJCHduIUL91ujdzs+/s61oBYlYtJIUeNlfGx4c+dJuG0LGP&#10;9YzLt2su4/399AAI2QkbzcbI3lnW6jDuuxRiNkDLvVvl2tu+T+YA1dqhMxmXzW3n7xUZXJWLZhvx&#10;Vin4igAAt5IyI1GxWdCyoCzyE8q7N8sccf3pNq73++naucBkCTeSfP8AKEaklRjzIriNn2uv7z5v&#10;l+Vt+7J/u0E88e/4McA7MUbyp0QmZHTBxGWwoQLtb92v8JO9+tBPNFfD19fxuWo3WW3aAPFKu6Q7&#10;4lRF4BK7gFEu7p97en8yE83u8v8AW9yknlCON9u5omLkxAHdg4KyDbzt/iVufn9sjb3/AO7+JJOX&#10;Ji27QqySDyjKpWOFV/eoRuPr80m77icdKPt/9u/qAzKlljMk4GfmYqpRycsCv3WaORvlhk3Ps31Q&#10;E3m7ts0chaFQUmtpsBYjnAYFV+dm67R79aBqz3endf0xu5pfMBKCTcVgUL5e9AM/uwNuGk+6vfvQ&#10;X7Ty/H/gCQvFEJRGZ4ZNhUKsaq0ikb2cs27eqtuVmU0FR+FfP82Njt1ZkiiiiY7CYVjmO0zTA7cM&#10;furJ97b/AAY6nrQHuy8/vTHNbhoVHmYbeY2VmCv+6YmRQF/55N/eFA3s/RkUyMobaxmaMqUJAjkU&#10;Z3HKceavX5+lBEubm6+X6/8ABuTbwG+ZpdrPHE0mMy7JAGLqjff2Nwv8eyghtt3ZMzovzw24kg3G&#10;OVSqkyzyfIjMwy3mJGrb0X5DvoERgBZQkMaqNvzRmJA4dv8AlomfveWpLfL9z56AJPKnRw1s1upU&#10;rLJMGRhhRxFKOP8AWfdb80o1v5fjcBfIikidxHs8yX94EXdGjO2RCw/1n/TRVA/rU83vcv8AXcdn&#10;bmGRTunnLIxcJK7ZiB2jcqjAJCs22RVV1Y8IB3qiF7q959fNjZA8bPIpGyJo93PAaVfuxRr/ABKv&#10;zeZ/H6yVMpW9X/WpRIGZFlZUO5lZfMkCvDOjjCIY1TcrfedWVUz/ABmqJ+x/27+g0xPcWm3cIiAw&#10;AZPLKt8v+rMjM/8Avbl9/Wsn8C9f8xp3VyzFG4kxIlsiMiyxtLH5ofnloX6eYvzRxxnZ+8qCla+u&#10;w39y4kUK6gAsEnRzJJIpDFWZPljj5P8AEPvdq0p9fl+or3GK3kFHQOkhG50gBxEkn3duH3MqkZZn&#10;PatBa3/q1v8AP+tb+4gQS7gplmd/MZJwCCq7cBTMu3c38SrudE/4DXOMlkeV0KAJIIkV0UAxyXEg&#10;QbpJnKfvHaPcsPmff2n+/WntPL8f+ABCuUjZI4jGxRU/1fQ4y5cn780fzbdq7Nn9+tAJLeEbtkG7&#10;zvI82NlgJAVuCxVQdqs339qpzQK+rXbX+vv/AK6x7FDSRszRunl+Y+xRGD91jiRljjkkbau7zPk6&#10;7DQMeS9tOz+WhZRtkMYIZi21mImPyyKzf7f9/ZsoAeTIPJjj86JVZkMTBFBDjLop3SMqyfxFv0oA&#10;I1Me9bffC4IZIRHHIs38IMZdx5ckf/LSTcnyDv8Axgk09nckxI1wNrebyiyqqkOFk5EYjKr5cP3X&#10;aRfML/PjnmgYIAHYxEGVlnFuUmYtJzi4tzMW8zy2X+9/sImeaAIZI4bhTCbWQSJGqs0MXyxjOQze&#10;bt3SR/xbl/4FnoGcndt/yP73f/gdxxjBVY4PJVIwrSRzqS7hThz5wX5R/sqm+P8AvlM0FR5dbfPf&#10;9R+6GJQ0k5ZklCI6p5kj7iyhITIrbY1Hysys+99nrQNXtruSqZ1YXEEcE4nAKIcPiKPnAj+aSOZm&#10;+bdJ8m/0oJnt8/8AMiE4aZ3dFQuPMijSIeYgUAESTOvl+Y38LbUm7UGQpKvGxNpMiSNH5qJcRLJI&#10;F+ZHijdWZdu35grb360AGyErvAe48yMlsKreUkZbo27/AFjHC7f+BvsoG01uBm4MivNN8qxuJnjd&#10;Cm3PG2NWh/vbf3u/vJ1wCG+YssXnSPI0TMIYTG7QlCxUBnUfd8tvu/Km/wB6ALBzaqPMiR5CwijX&#10;mVoQnzrNM/O2Zm3M0bbER6n3f7v4Frmtpt+Pnb+t9uoeQ8sUrB0SWQRALChJdwd8g52qu1PmZWdD&#10;+VTU6fP9CBMLtVRCUgLeTKUJliZ8blkeT/WQt93zGKvD/fdKzNub3eb+r7fmPiMpdZcRNlPmEvC7&#10;VfYGaUttVWXa/wAvmf6vlK6A549/wY62UrHOsbiNHdoX8p8ptQ4Zy7t8w2thdpf7j7NjvyD5l3X3&#10;/wDBGfZo1e4lWQk7wpRmwnlqvyuAm2ParfKpZnd/4+lBDae73+/+v61v76PJsQBU3NIrKsiAuUJG&#10;MLLHt8vd/Ev8fORnNBHTzvuMDfIsLCVyyosrIMP5qnGwllzMrNtbK/30+/1oEP3yBgU5QNJExKli&#10;pz9yUHaqydWj/wAaDoLO8od8vlpBtyTHvXzif9UZVA3Myt8ysp/GucCFYBxJHCXYiWRftJAjZmO2&#10;QFU/5Zqf3ix/xnrXQZyk1L0/G+45lHz+dK4lhUhERdqokQ+UiP5d3mL80P8ABIHoI0t1v+H+ZGiS&#10;hihYsHfCwBdqKrKGUvJ/Cx+9/H36c0CHjy1WIOAqeY4lSVmeN1Uc7lj/AHjbsZ3bep9fuT7vx/jr&#10;6bAIzTJPmJHm3gInlyAx/Z/uMh/iZo1ztb+fWqGnZ3JRgShYCQJBNE+YDlZFGVkMp53ZLKu5SnyU&#10;CFkaJIoIWLuHUkQhFMirnhnC/wDLTd83+5+vOaR5X7urv+NiRY1VnUqrxiKEeWXMZkTduCKWbdF5&#10;f+uZsb3+51zWntPL8f8AgFSly+dys+yUgjHmbjGPMZisoAy0iKfvbF2R/LWhiK6OoZQZN8e0KqME&#10;JLc7zIcK0bfeXb9zNAN9W/mxyW4X545ZpXCrIyB1VS/Ykk7ZF3fK67f1xQBPlHWAIYwvn+WyzKdh&#10;aXmRtp5aRZGXbtOzvQNOzuIQwMiEpxujWU4UwkjcsaSD5l8xfl24x70A23q9SGR5EmWR4C7xMiiG&#10;RxGrAJ2b7sirnf8AMfv85oEBSN5vOC7zJGzW42MXJRf4yeu37qqq+Y+7igCwv2oqHUPJAvyIkciE&#10;pI5B3yZ2qrfMy+W28b/05wGFiokxEUle4CeVuPypAFIZyq+Yzbh93ds+taf8vP67AJG7HzUY+VI2&#10;65Y58l25wyKP4pD8rRf/AF81mA8Bcu8FzKsrsougQJ/Pdl2gRk/6pkkPmfL93+OgNyMqYzHAcTSE&#10;kSEqPNlUMxWXD/K21tyqqt/yz27DXQBJsMqrBKqxg48van+sTdksI4tsiyKv8LR56/PU6qPdpf1/&#10;XUBscbJIiJI0slvKiCcEC32ufnadP4V/hwrb02d6aaeq1ElZWEeRYmlGxGxmNp0RJJgqSttEfzKf&#10;m3Mo+b7mx6UpW9X/AFqPzJppEMEcaxxSPCzsditE5I43qkoTzG2/xbfXY/8AGkx683lbm+fcAkDt&#10;icssmEjiVC7F2VRgmSYblXarHdt+Qf3/AO5S+KXy/ImT933uvbv/AF/TK8boE/eNIrRXGADKZEWE&#10;NzGso3bUcd2x9z+49LW/n/X5/wBWt7mcZcvzJbk8sts5dz5TTeYQ5VX3f8e6gKGEij5mY96sqX93&#10;58v4Xt8wAki326IGEaExCJWd187k4/5ZhR83mbR981M/hfy/McNn6/5Ev7hY7W3S4Fr5D+VcLJKg&#10;N7I/yZRX5ijjbb5jLKryViWRiNois3kh4WVWEgklhMSbmCs0n8TTSK0kf+ud0KfIDVfb/wC3v1Ae&#10;uEjDrbyqXZ3mkuYncE5+UQ3B27dw3Mrww73/ALhyakCLZFtQlN5nnG0hXISRuRNtjKzSKm1gXk2b&#10;HPz1pT6/L9Sdb9d/6/r+p2WCAY+aYtIzeTHcsr2z42qdxXbib947Rsr7HT7netChRD8kbSQMZmBM&#10;iM37hWU/NFGqvu8tV+f94yM+77h6UGcp9n66f5iSxJLIG2COILIyoqB0in27d2+Payq3ybYl+f8A&#10;26DMZ5FxEg3W277ytcxCSbei/MoliLeYzbl4877nyJ/uA9V3Q5EVUnaUBU2f8e8hAmSWZ1dvLMPl&#10;r+7bbHJbqTNwj0FR6f1/X9a6XgQ7I/kg82WfdIh3Ikd1GwGWxIxby1hZtvzLvf8A8foLj8K+f5sd&#10;JbRxMpgPmNAiF3eSSUiV2+5IdzND8wzu+dP49mygomURoHgVQFuf3ske9XmklZNpVcfNJbqV2qqx&#10;pv374+1Ju2rAQfKETyoYUjiVruMIASqPg+QxZpIdy7Dt8tPk+/nfWBon8bXr+ZPJJLF5jYlj81lW&#10;Pzwp84NzCyiTd5rIv3vL37OaA5vc/wDJf6+X4lYJknMSMWZpJlW4G3eBtLRzRZmuGX/lpGrSbDmP&#10;ZXQZSdk2NMCLGs0U7fPmGVsCUB9/Km2PzQ7l3R+YyvI+OERxQYEkbGS7CCWGGQF40llkSOQFV/1a&#10;hv3Krtb+KHfh/nzsoAhWMGX5VbzURxJeG4cvMgG0rELpvmXn5ZLdVT/nmetF7akJWk+zX6ockF0s&#10;I3SeSHKJbRlkWSSR3y3zQr5jt91Skjp9/wC/QWPngk3rFNJBatDHh/nYzFZP3giglZty/NtZoz+5&#10;QyKmDvoFZXb6sMbRujtpIp5J41coyRRSR26cvGdix49Y5FR3d9/z0GtPr8v1FkM4SaQi6hQsscbX&#10;TxLHd9TlIx+7muOPlVV8xU/26BtttpdN3f8Ar+vxXYJ45VW5jkWONBLtWbzo3wxA2vhpm/hkC7Nn&#10;XYaCxILZHhMjNKROom3RvJm0jjby4mYq3y+Y6yNH+7f5Mo6UAWMuHj2R+ZuDzATqftQ2p5aFlVW2&#10;xt97dGuR/HsoAgCozg3am5hSJ3MZb94sqcbWcMzMrFvl+/8AP1Shu2rE3ZXY9GcjyIhIpmfzPMcq&#10;oFvtYBGkZWVpo2+7tQ7Pk/EBSUtvxGFrcxyrG8DMInjd5XdI3wcl5Xj3b2jXd5as+889d9Bi3dtk&#10;6yRRKLhYdi20aGMLI7pcJIuHbKsd3lr80YkXeh2fOqcgL/wfP9N/mVjDDNEPmcNc5gkgGJn+0A5z&#10;G219rqu1l2x/PnP1CNZPzY5bcPEsE1yQkPzQm48wKAPlZWRm3xsz/wCr3M+z/ZxQLZW9Pw/4ckna&#10;PzglnGhk+zmNJInUqQvzMEljXdNNcSMRu+f95/cOaCp/E/l+RXgZxKYzFLHc2sDMqyu8jhezNJH+&#10;7WTY3MO2R938f90HHp9/9a/18/fc5kliEhclVQMgfy/OKyDETiIblmjjkbO6Rnf5KqPxL5/kwm9b&#10;dv6/r1F8kfZGEqqkhdBNsDM043bgxcfLE3O7zN2w/c3dd5P4n8vyFzy7/ghZmtV3RsHkLSQu0cUD&#10;zyynblREV3LGzKvzfNz/ACkkdM7vJ5kksaKyElGVokMbyLGIWYLJI00bKvmSM33077KG+rfzYEW3&#10;YyxXEatKHJ85pXiebZuLeWBJ5MqrDtEe5kd9n+3yASsoE6z5uEknmXECOGtkDLkbHQK25dv7yRd+&#10;zf2zVc8u/wCCBu138xGdTNM8k0c6uUBZHYOXU5jSNyrKzKp+f++/3ymakXMrXvoK0zhjFLM7wz7R&#10;bxyxxxy7y3KsFVo3b/a27/TkUDHBJEuBDLL5qASRIfuvwi/uQV3Qsvmfd3L8gTjvQA0xKmxsznLm&#10;Lyz5DQOHblo1LLJCo+Xdtj+XZQBWYXEcohdoFtvmi8zy3klZCcsjwtt3beP3n39/z/XT3P65iLy5&#10;rdN/l+d/18i2GkBEQlaVz0mDuqwQKdyxsSvzeZwRt/8AHEoqdPn+hpd2t53+ZCtnM17IZCVZo285&#10;UddssC/Mvlqfutu27m27M1oTZXv17lprmaEQI8YjWNIzvidQqrK7APMV3tN821VVlRN2/nvXONS1&#10;0eqCa781Fs3+0bCzfJGhf7PKqs8TXCr83lyf89o1fYj7/k7tJvbUUqzlHlfYibcjRlWCOyeaoadV&#10;twsv7uZgVVtsit5jqrfem++/oiOb3P8AyX+vl+Ip2W7I6x3D+VIskBjZHkuggwySI37nzGOVZT9/&#10;+DfzQaDgp3nfvALAC3SQyrvYs8VqySf6yTc2yRdmxOQh70AMnZJYyROkT7iJIvmLQyq2QqE/KxX7&#10;rRx7Nn6jSn1+X6gJcx2rhTFI8ZneKN12fMsrZKqTLtKxt8zMVb86nmduX/h97g/L8QZI0VJC8nkr&#10;JEmxZZk8wMSeu3iGPa7M33396OeXf8EBJIkCTKgCTQpu2+QI1n8qRWcKyptEm7cqqu5fn2b/AJ/v&#10;yN2u7bCMiSfZ4oolFssRa5aVwk8coLBEG1v3c0nG5V+T/c60Xs7/ADM57fP/ADI4pLcrZxSqZ/s5&#10;aZdrkLH5rbf9IVv+W3y/vF+dPnPvVe//AHvxByjLf8f+ARCVE/dz5UKxUCJtjRvI+Yyi/wCrCL91&#10;5ZGf5K0+x/27+g+ePf8ABk63ERnt4FKo8rs8U1s/2eLCHDqzhds/zAqzH/8AXnLm+1/X3FJpPS2m&#10;tgnjaNd4S7iiMxwGYrKCT85SP+Ln7k0n/wBcik1/wQK7KC0EAaf7TFcGNpWXzQY5CpcSu67ZPMXa&#10;Aq/df+PrS5n3f3v/ADM/6/rbt5bdLe5YF0IG8v7MIw0jK8twFmaPB2FiBubc33fmaRE/WkO7v1/r&#10;+uv4fYR55beUvHbQsZItpR/L3Bd3Roy22Npl2swVvn2f3zQPmv8ADq/67grEXO+GCOFpB5cUUsmc&#10;Sg750A/5aQ7jux9/n5Krm93l8/w3++5P/Lv+v5iPzp4ROr3EKmWUCRzE0zAycLGCF/iPyoq/J3pw&#10;Wt+35/1+Yv5/VfmyCGAxGB2KZ+0ZhldT5MKlNqxOvzbrh4/maNvk3ua1JSu7PT+rk8jQAvELeXey&#10;yvLHK0apKqSK8bKT91WkysaH+8+TQPmaXL/XmSB3eD55I1lePAOwC3jdnV3gYSfxeWrbm/2/dKDS&#10;D930b/z/AFGNItzPLNOkNlZRkBhHu2TSA4ilK/wsrfdX/nn60C1k7fZ/DTz9SRhYzmGOTz5/NdSr&#10;kiG0jkH3jK4VdztuGN0b/wC/R5lXV7fgOwIftPmhykasYvM+ZY0jbBWFl+by1/h+V370m7asFHl9&#10;eoQSLIX81lV2RfKAfcyKBv8AJjjj+bzG/iU7f/HDjAYyOASzBY0t0nC5iVUZnhDf6xTPL91/vfJ6&#10;P9/1qPxL5/kxpXdu5IguZ7WZ4ZkiEUzIs0gUYlyN0WPmikkfO35lOz+CpHKPL5lP7PF5MkzTo8sU&#10;omVFkNzP52TiKaVvlWNdvyxxr/selbc8e/4MksswSOEwj7M84kMhdAHHmcuFjjbc8czf6vcwkT6/&#10;cnm+z/27f8Nv+CAyFopvJmBge4AKs0e+NvKi52BG2+ZN/Du/uURlJvv+H4/8OBGfJkWYzh4YggKv&#10;JH8j26tmUusasv2lf+WbMuz+A81XPHv+DE4p7oXyrOMzfZmuktmtvMW1JKs+z5kmBRvLb22l/kGP&#10;9iqGMDFpGdJlnUQpOyIpN7M7DJt/Mb93Gsa/777MUCWy9Ed1H5NvKxkiUorCVvMgT98Zf3SyAIGb&#10;azfws3yH1r8nPLgru/b8yeWLCvsuUijidZTEHcDGN0xKNljtXPVT/dSg1Fjk80xiOC3aJ512Ts+3&#10;zUdeI1T/AFkbSA7t0mx0+T7lBpGSa5X+P37kUNvb20sPmm5gMbSgwtNvQbm3LI8+W8zb91lbnZzV&#10;aW/q9/6/r+fMY80oM5RklDvud2wwib7yqkq7ZPl7f3OfpUgOLNDJahHgSJvn82ceS08kg2hpyfmm&#10;jVvuyN9epoG4tbrf5kd35kWSqJ9qDoJHjAnjk2tkRGEN+5aRfl82T/vjrkHJWdr3/r1HMzTTX32i&#10;JRsjy0ZbMnlbfkjh8vb+7X/lrln/ANun/l56v+vz8/cndX6f5jXH7iEwPFDBCBE8yMzOoIzsnb72&#10;G3bF/uenFON37vR/8P8AoNprVpgBHGZBG3mxMoYxXK71JJws8EsW149n3ZP85qn1+X6lQWt+35/1&#10;+Y11NqWUSStIWSQxoQEWNdrbRn5pododW28/rWhqtHfr/kNLG/E0cCRGNwzqLZzb3FqU28mQbWYM&#10;fvKq+ZsPtQBHJDNEFlust5a7zKH2NGqpjyt33Wb+JVb7/wDHQVyS7fiimLi0kmt5JPLf5WWJ8Mkb&#10;Tt8zuwCqwZt3ylqCEkn5yf46stNDaRGSOSad5XQyGKXIjkZQo81pAv7yOFfmZdyfcPrQU4u13s/P&#10;uIsksASNVuJoIoj5UgiTdAr/ADP5Mj7WVm/hX+7QII/3EixyS/bY2j890hRPPAG4bCf733iscnyb&#10;+aAGRhy1wYHYQKHeQtLnzlnH7v7O+393IsnyzRx4hyn1oKj8S+f5MkZ5YoFt1K20qLE53HA+U8vH&#10;5e5d0itu3SAfOEoNI82vN/X3DQJS+6R2Nvcxx7YS6vPNJA337tF+Tbu3SNKvOxOvyU2mnZjja2nf&#10;z3+YRqqrIFgj53GS3AaUyIwJAVi26Xy2+bdt2I/rSMBoIeOJ2ZpPMBjBYqoRk4+zSFOGXcq7RJ8/&#10;yUG9k2nv8/mBljEReeUwSiQKkYiaSUSJyHcp0h/hVdyenc00m3YW0v8AF+f9P72NElxC8c2793cn&#10;c7thQ0nTfDEnzM0fylf85un1+X6hGPL6sQ+ZcSXAZprmSHLG4KDdbqy5YsTt33DL8v8Ase+aPZ+f&#10;4f8ABKHNNtbzYhIsEqQ5nwqpuUbGgXP+rmUfM23fvkd/kquSPb8WYdfev59/xGNNshng3qi2U0si&#10;hctJN5iKWSFWVflhk2swVeu/j1I/Cvn+bEOEYxBtheWeGJXMksTTiaAjdKsyHldrMz71+cp8j1Q7&#10;Npvt/TFsZpvNeWVbLy7edVFtbop3NGeIWdvmjt/L2uyyZz9xPeZ/C/l+ZrT0d3H7/wCv+HOh1fxD&#10;o2oWcck+lvY3tv8AuWuICoW4lzlJCi/vlMi/deYv8lYxp1FO/N7v9anXWxFGrS0pwjUv/X9de2xy&#10;S7UlJjuNh+1GSNZMyxCQLjaJPl27f4tycvmug89W63+X/BLJjlS5ddxQzKssUb7dgbG5WkaH/Usz&#10;L8sin7nye9AiO3MsrITbllk3MTbkNPDKjbZJWDH54W/hj539etBcN36fqggRxKQPMbyTJP5wkUm4&#10;ViXkhELDcisP+We47f4PWgXL73L/AF3JEVV813IhR2iklaQkQIrbSrg7d0atuUKp/j+f5Owbwin6&#10;Wv5v+rkdza3EcjxtAiQSggsXDW5jU5CYRlk8xW+bzt33x8v36BtJSs9V/TJThbgOkXEUSJIkRyXJ&#10;UfvTuyoj/wDH/ubxQEY81/IhRYYWlElybpDDuj34SQBi2+MEfLIy9FDK/wAn50EiRRvEsssL7fO8&#10;p/LYkvBGBwtv6Ky/My/c+/8A8DC7XW3+f9f1/gbMEWCLZC7SRmWaaQhXhjjB3LIf7838MK/P8n3/&#10;AHCWmnr16kytFNlWWNYy7FV2MsRn24ZmR93k/ePmFV/GgfvR8r/P+v67lGNlt5B+4lRFf7PFJEjN&#10;BJICwcuX+ZofMZArc/c/MHFJ7vXt/X/D7lh4meaBVhhdYeR5m6VZSDlgxk+UyN83l+Wvf6UED5bd&#10;HliXDBX3MztEyxLtbhWBA+VW2hm+/QA9poPOuvmitZ0VLdPLCmW4lJVUIjXcVjkkUMrKyN/G+amM&#10;eX5gRss0g3iZ2kcyiRvL3yFCdxWOA/vMBl/eMHOw9/mzVAJAluxjleSSDyht+zJIrSzMvLmONtp8&#10;st8yxt86J8/8dAeZLLGHxNDLGd5QC1l3R2yv1bJ+SMRbfmkWNcO9TGPL6sB8lsywMk0cXlvJuaVH&#10;MywiRThoo5NscMcf8O3Z/sp0JoBqzLHHjdM+xU3sqhRIrttZtm5W3Nx++z/BJ+8oJn8L+X5jdv2d&#10;DPEzuu9nmDSRoqk8eWYztZZFj8ttys7P16vQOS5lb5hbrIY5EUFI0cM9zIF3SSOu+UcfNIscbblk&#10;kX5CfkoGOI3ukVvGzW+w5DyDftX5t0TM3mLJu+Zv4HTNZ1Onz/QqfxP5fkSxzqiwvGFZ1Ls7Pt3R&#10;MXwVmZCzbm+Xy9ynv3zsmfxP5fkWvg+T/UsRW8k9wS0kkE5dYoVEqQhjtZ5JpDlt0ca7o1jjymZP&#10;u56uMebVlcqve2oySIw3b7o3DiBSJmiZljJf5pGRdsZ8zcoWTb/t+tPl5fevt5d9O/mS1FO7/Vme&#10;QxWaCaNCBFJKEClhGqtjO0bm3N1b5l2b/wCA5qZ/E/l+RkWI5YijtGyC3aNYHUsoieQbWEDR7m3y&#10;R8/KvPeRzUm3NGWm/wB+vUjQyzmZDEksUsDP+6j+75Mv3JpE8tmZo/lZ5NiIj/8AfYYkkIkQS7ov&#10;KUxF4l84uVYbREsSj/VLJ+7K/N25L0ASpdecrqdqISkbFE8t95GHZyysZPm+Y7dif7BoAcm6CCVF&#10;lt4YmYRIZFeVTODl5DEvyyblb/WKqIv8f9ygAaBC4V3lnNuPLQMEjt0J2uJPKiVWXOEZSrcfx7KB&#10;N21YQqu+SZmkt50e4wSsqx7ZyoDRSlGjaSdfm3RybNntQGkl5MQpMk6y3Eli80c6qitHx5RXiVZd&#10;zqrSL/dV3TrmgwHmWbzAqIvlEyM7TTyK0YPVUm2+XHu/5Zjb19KDVcvNpv8A1e39bbdSSa2jSIQz&#10;3HmM6iaJz88n2WRvmQqNrMyxfLG2133n5UP8GftPL8f+AUlZWIJCsQC+aZshSiRJMiQoreXEJPO2&#10;NCzMrSKqtJ9z50XrWYN+T/z/AK/z11vAuUMskSbIzcxx+VBL5TJLHAjbmaWZdvmMzbvm3P8Afxn+&#10;4DHSuIxGGgMZVyqOrAXDGQfKJJY2jZo/+mbL9/8AjoM5y3S+f9X+8c2I4niRFe4G3EsiI3kEn7tq&#10;UjaST5flX7RI+z/V96bvfW9/Pci93d6jHmmhaSOMMjMoUSEwks8RwwgX/SI1bb8rGbY+/wC6iUhE&#10;T5nSKD5ledy0jTjbdNGo+XDhjH5bfd+ZuP4U70AIknlyGWS3XaMx3IDbFW3LbAAbh9qzbtuJI1d/&#10;7lAEkc1s7M8Uvl+Xz5qP5nkgndFDgrA0kjQleT/H89ACxvMywKDNGw8xGnkigW4uV3b2tbh12tJC&#10;F/1e5nmz/wAtqAI2bCtmUgvIY3wPMG5uU/d/ejbb91ovkT+/0NAFhLmRHgi8qCVvMObogyb2cf6o&#10;INrL8vzM0zPJ02daAD5IPMha4ikxJj94kgTH8OWPyq0attaFt+/Zv2ip549/wYFWCOS2TyG8uWXY&#10;7MN4OYJSwzGy4mRV+9tt+euaoSsvdv56k4luJraOOPmJJArvb2zT7j/CWkk2rGVX70nz0A2luyGH&#10;ywxXdBIA8kqysJNpfORG5G1lb5S0bbdj/cTfQR7Ty/H/AIBZkWeUShZ914GikQFYZJmw6yOVG5fL&#10;WP7q7mH9ygrnj3/BiTMjRLNLBM7GUgxQjZJGhP3pJVJ3Ddwyr9zr/vzze9y/13GnzK5CsSRJE5hZ&#10;NzO4Kt5pjbcu4hx8rBl+80ux/wCpd8t+v/B3/UZa25Pl/vnTJmkLD5G3/wDLVGP7xFj/ANr5G55q&#10;anT5/oA3yHViXf8Aesn7q7DCNZkbvLbgszLCv+rk5TZ2NZiur2vqRKiP50eC88jDa1qshlKRjAmE&#10;R2sy8Z+8/Xf8nNAzQ8hY7eNJlkuJEZZJknlMgZchBhwT5LL8u35hnq+a09p5fj/wAIlhX92YFVS3&#10;moxSPL229t28Y+9t7TN7ddhqeb3ub+uxEp2dvz/r9SFRbSkbYhcGEtG0bNKTJkfKXn+55275mkXz&#10;On5nM7cv/D73IU5evqTBGdA+VinK/JbxEyoGQ4UpONsMzNuXdx15+fNSSRGFI1Uqk8nkqwkUJ5qF&#10;W3FJDnavmeY3LKyIm3/YoJ549/wZC0UdxHDEjA5LGO3dFe5Uk7mmSQfL8x6KW5zspptbMJS5fMeE&#10;llleLzw0gcNiRdkmIVw1vJjau5vm53fLSIlK6Xzb8rEyhY2G6ESLhLmBi4crKpxypXd8m5WVd9Ju&#10;2rJu7WvoRM43kN5klww3CTc7GOJ22bpE2/cCqu5f+ej/AD0tIr+rthfRLs7/ANff/XWRknU7GBYG&#10;JpDIkagMpPysQV2su35mYdU/Cs03J2bev+TBNp3QbI9kW2ed3RmlDRWxMagDhoWf70KuwXap+/z3&#10;zTU311/Mr2j8vx/zLgvJVQQuoNuREI5djBkmU4KtjbtX9427dk0e5vr6f1/mLmduX/h97kEqHcjH&#10;P76QqrJMjgxx8yboz91V6Ls++n36fN9n/t2/4bf8ESk1t17jthV4is5bzZNhZUZCysOoaTEciw/L&#10;uVfudPqe08vx/wCAVz3TT1f9biG0jMfmFAsilkyrZWXaMrKqZKsrfe2q336lSa/4IRlbR/1/X9XF&#10;kt9kYUuy3IRImjZ90Zdst5jyH5WZfvfKdnyJ6SCjnl3/ACBzb20/MJBLcRxmKZot4RRcghlfZ8so&#10;MR2sPm/i28URly/PcgqKrbJAu9wgYXisd0jZfEbj7vMi/KSv9Kv2iv5d/wDgCurXvp3JIhjZtwTG&#10;zKDxDLFDL1WZpDtbbJtVZP4VpyaW+txt21Y6RCMuViWWaIO5k+b5l+UCN1+UttX5t781PtPL8f8A&#10;gExk5XuI0agRyYLTCNImCud4OcrG8I7SfeVz/cyM5o9p5fj/AMAokubacK0k7LHvjLTJKQCCxKIk&#10;zRfwj7sbfJ169KmMuX57lRaTu0NKuwZPs3nGYItqokKqLcDYZIpR8yruXcyyfO71Xwed/lt9/cpy&#10;tN9na/3DBEijaglbKowUZymxtr5fhg38Shtns1HtPL8f+AWpKX/BLPkSkNvcy5OZi5Ypx8zbUX95&#10;uXau5VZ6zIlK/urW7tf5/wBf8EFjTBkjLozybNkYMYkH8Uluqbfl2nbuXZ/HTbu7sXPJb/itSnLC&#10;jyRwyyhURTtiy4jDZ/jbr8y/xbn/AHnfmkJzvF333/rUsx2++Ly0PlMrfvFjL+dtP+q8v+Ft3faz&#10;ps5+/UufK+t99P8AhyRhjEeJBG8LwvDFEbf5YpX+8wbd96NfmaZlj+/8n8FNO6uYzd3borr79yxP&#10;EskscgVoFEg8/Hz4J3DZDhtzqv3vM58v+5Uxl9l7r9P1/wCHJFtgrqk1pGySIZUmE8ubdgT8oCur&#10;SRzN/wAs2Ze2dtTKTSadvN/iDd9WAi8xkHkthSfMdk3zM+w42tIxkEa/M25V2/7nWp53Fb/Pf+vu&#10;GpcvXTzHvbPGsToS75ZUzMCfKJ2squ+3c2OjN/8AqXtObS/y/rf72Q6jlo/d7aX/AK/4cjZl8vY0&#10;CNLHG27zp2luJVY43xRncdy/d+Uuj/3/AFadncOZ81rf13/T16jFhieERvBJA7Lu2nJlzuyvyI25&#10;YWX5ZGjZETPPvXtH5fj/AJjnNre7B3ldfLdt1uJDuGBkQsF3RwyD5mwu0Kv3/wCD2Ooym9uJ97mR&#10;UUyMIAwMLCJPkV2VP9Y33flkffxxzT53Hd/fr/wTJTadpefr/wAEZEhykUkafaLdeZHMoLrndHsE&#10;X7mRvm6K3X5HCUr6X36+pEpby/L7i02wCeZI4jJBFgSsvlGTnP2cx8LJM+X2qq7+tZ80ua2n9a33&#10;7eYJrms+m/8AXzIEtyWlVI03SBWxHiMRnZuVXaQ7V/hZmVk/uff61zx7/gzXnitFf7hBgRuG8wSS&#10;sBKY/nZWYKjoyO3k+XP95ZEb5+r76Ob3uX+u5YsKoJ2iuCFZWUYlVvs7Io3K3mRq23+FVCx7N9TK&#10;fZ+un+YCSKqKbh5ZI9rMwKRqjwjZ95gG8zyVXaqqyu7nkoj4zUW3G713t5lc7tb5eZIjYhi8mV5P&#10;3W+Jt8kV1tnOGUN80m1syFRk/InzJRzx7/gwvzSvLYYnmRJIohaSL5T57tFEZmY5VEkLbm8tfmaR&#10;Yjv/AI6OZPr+DHNpvT7yaUpcMh2xCeV1zLIhYCOFf3rSNGyfMqfLGvmffO/ZjrMJdH8hKTjsQvEu&#10;yVpj5UUmPLSGbG7PCy3P7v5Y22q37tUd/wB4n981oU6j6fj/AF/mK8TKfMgaOeJ1jH78P5RVBhpF&#10;J3K0YC5ZWkOz73vSTuri9sr/APB/Ww9jGiq3mKyIJdjwRutskbnAXfj98qt/d34/myBRGZFXIaVl&#10;j8xWZ1Cxu3SVVO3r0aNlP9ys5e5tpf57evqHPy9d/URYseWse5Hk8zAAMg3oF81y0iqqLu+Vl9dn&#10;yVPPLv8Agi3VXVfj/wAC4sUsEhEbJcuYQzl2jDiNuFMiMjLujkj+bbv+/wDeT1SbWzM5Oyuh3lGR&#10;iEbO3cqhSPLlRV3oQo+9Ju+7zGieuKpTa31/P79TP2llr9/9bkcYSSJXl2IiKSyXID42czOAq/NM&#10;H27lLfIlEpNS0fS39ff+Yuaz93Rff+dxip50qxtEk0ICSqtuzRmNWGC80h/d7dvzsu7+DZxWjdlc&#10;0clbmJERgqvbusUSyuu8jBZV3ZU4+6rfL+8X5P65qbvqJT76DXjcbJQ7AzAKyOAFjAP+s2/dlJ+7&#10;/Bin7Ty/H/gFXV7X1Jvs4/5aG5EpZm+dSkS/J98Iflkb7u3/AIH60lNrz9f8/wDhwi7pMj2LKnEj&#10;TxqpZjuAeERfed1PJVm4ZlzsTrUqTW3XuQ6nb53/AOHHyBwFlYxRswjaKWJ/N+TbhsBfmby1+ZVB&#10;2frRd3v1vf5kuTas/wDh/wCv686xhYrBIqu9uJSI4GjUkjBZy8bD93u/1ituFV7R+X4/5gpbveXf&#10;yf8AT/rQn3KsMsjLOY0U7Y5HBLvuwhWRdvyq7fX6VAtZPzY6KI7mdg0hIeOWJFAniBjygCp8vy/3&#10;s/36C5y3S+f9X+8QJcAoWeJHKlJAhHyuTlZWY/8ALTywI2l/goLTur9xNkbxKu1YhDK67BuliYjk&#10;Rjn94XPzNIuPzqoy5fmUm1swtvnBWWONpA5ZIhJ5W1eWZFi/uL/tfkT1Td3dmU5Ws0+jfcYgDO6S&#10;TQtODsiiXLHGQ6NDJt2sq/N/rPVKfPLv+CE6jXK1/T/y6jFDphTAzEwyOpyoDRA8x5T/AG9vX+Pv&#10;0o55d/wQpVdLp/f1f4/1uRjyxCEjyUAEgR0bdPhv3qhfvN5P8K79ievFVz7qS/D87sIVG1Jv+tv8&#10;/wA2WBC8hRnlMSQSKxijQCZ4sfL5m5V2t/d/P12JztpHT11f9feHt0tP5vPt8r/1qMnjXGx/+W7P&#10;ti3BRCqvwHjG75WG512tvzS55d/wQoz15t779/6uI0UccaQMFaVpRGVxvBlyrLuLbl+Zdvyq3ybB&#10;S5nfm6mntF5izWrW4jYmTJZxEpdWlLj5WfA3L5e7cqr/AAInPvN1drqtRe018vxKqgOrnbh3bEKR&#10;MXlLr94+Yud3+1v69Uq+eXf8EW3bVjjFNKTCFA2jcGh+UNkHzPtMbsNzf3eOf7neqi0lfr+P/DeZ&#10;nzLltZ/8Hv8AqGE3WmyR5fLjIEAOQpZtxcqm1WVmXAb/AFiJHs+/nZPN7vL5/hv99yW293c2dD0u&#10;x1DUhZavewWSyo62sjtJbiS5x/o6SSbWWP5vmxMyJ/f71nKo0rRd99v8/wDNm9CnGpJxcuW/rt3/&#10;AK/Uq3tjHZXE9uJYzFA+LmSN9r/LkCGSYs3nRs3eP9zlN6Pzirp1NNf6f/B3M6kVTqOKfNyvd/qZ&#10;5hkEPIDOJd7SxHyUSNvuYlP7yRtvCvJ9E99edefzX/Dh7Ty/H/gDXTYGQFV/eEShmPmL/cYyLuRd&#10;3VpPM3nf89UHN9v/ALdt+O//AACysYkkWMmJRDC0bIC4bcV3CXIYfNtPlxt8m9/4KydR+Xz/AKQu&#10;ey9Or/r9RwIjNqoPzBmjaVRxMWyGjDgbt0K7Vb5fn/jzUXvre/ne4pSciQIktssTzAyGSRJV3hTO&#10;fM+Vidx3Rr/Cu35+vrS57StezXX+v6f5pOzuEFuoKR/LKEjlimQAJOIv4TmPb8y/3vlfZiodTt+P&#10;9fqTKVrt9X+LIGhEUgYwTRrGNoM86viInaojX+Fd3zMFX/fquf3b677X6/15FuTasxpSVzPHEuX3&#10;LGvnxqCkePnfzSPuxu5aPayOm/7nem5WV/6ZN1b8b36f1rclli8pUi+1ASKyRmNw6EkMhEeTlYV3&#10;HdJLJv2b9me4z53e/wCH9dfMnnj3/BkzxuCbYPCzSDc8UZVFRW+cOso58xW/1kaqm/8Ag5yaTm2r&#10;af18zJy15v6/r9SFcyMgkZ0OAocEKB/CEST/AFMh3fM3y79nNV7Ty/H/AIAOa5VtZde+/wDTJUWW&#10;GUia0ZpHUYaKIGJQn3nlZt0e6Ztu11Xe/r0qZO7uZubbtHX1/wCHEkCSvDG8ZjAYmQxk+XHuGcsq&#10;fMzFdv3uvbvQpNKy3ve5Y+RLYqZ0k2QtImJmywzGNnlGP7zbSpaPzP8AfPrSUmtn+oA0iwyAxsVC&#10;y+XbABStwxXLEMN26NdzbW3DZJ8u7vSL3hfs/wA/+CycI67GcrbhV2rEY1feWckuq7tu5v4WZfk6&#10;76SVtOxBEkCSmQTF0mOVRy4ZPKUAjeBuVW/3tlDdtWZ1JuK0/q7sWdrmRlDmUweWUgA2xEBMblkO&#10;5irN/Czf6xPxqOb3P/Jf6+X4mMpq1/5r/wDB/r/hyWWOJkQNbqwVF/ejcR+8dVKShm+9Ht9T7Jms&#10;7tdTnb93m9H95Za2XcrFJIlQMFLsAsqHH7qVx95t2WRVX7mErP2nl+JlzO1r6f11Ldvv2+SsAd9+&#10;+QqoRVVh80Pmv80f/PRfn/2OvD4yly28xE0ewJIIFkdyrO+SjBG3Hndx+LMz98020tWBGVngUmHM&#10;Y+QLJJJ56sZT8yg7T93oqsvvUuUWu/yYFmGOJto2wmWLzZFZmcPvc4UlB8vzH+Hc6J/rF2ZrNu7u&#10;xOSW5IiobeFWIVsu6+QpKQEnO2QnLecrfdj+7s/gpESn2frp/mQLHG/lPlpYXdpHuGVo5t67uFIz&#10;uZ/m/h/ufWgy5l3X3/8ABL9tBds+EdY9mR5c22UrI5yqgjO2No/9r5HPTvWbqJf8F2IlWha32u//&#10;AANdv63LCQoSuwrMY1JIdcIzH5/l3dFyzFj9zKVlKaT1bb+9mU5u2rv2/rr/AF3JYoIg6r5TNDIM&#10;x7Crh1HzMCOi/P8AMrNs+4UqXPTR+m/6i5/dvrvtfr/XkWjHJvaOSVJUIO6UKoQKTlImUfLHIvO7&#10;+/161k5btsxlLeT/AA+4rlXWV+SVbarAJmAMpzlpOvy/73Ryn0V9L+V/1DmTj873/P8AIlEUTTSO&#10;IzJIGXZ5eBGhUZl2gFWkZe67XdH+f3rAyg9bd/0L7hM7inJk2BhuDM5Xhdv3drZXcv36nnj3/Bml&#10;76rUiaNVCzKMSmbAlTjZHtw8YB4ZVVV+dh9/fVDGDacsFlaMSgKjYCywAZkBZtzfxblU/wC/0eld&#10;XtfUB2HaRlSMYWM5VivlxQN/qzJj5izL8z7ec/fo5l3X3/8ABAiSGPBCFMNG0h3AhSCcZKsv8T/L&#10;txvP5mmVKXM/LoRqjqzIEdFdN26MIoLxjKgbGxtX5SF+/wBD60Fcyvezv6/1+RHGDNi5ikkl8pX3&#10;bi7FsjBikiO5oV3bmVvLff8Ax9atTstenn/w5cKiitfTz0IgPLkuPmQNtysaFXUP8pZkxvZs/wAQ&#10;+/n07vm5/d2v8/PyG6ily/P9N+xIsUPIaNoYcKZBJkvKuSW8o88N/Eq/P22Gk5v0/FlOcu/9fiPI&#10;2xExNstpJVaExMy4SN/llkkK+a+7P+okGxNiJ/uVGd3Z/IFUu9fs3/J/hqyPZiVolZS0mwKI0HmK&#10;Ek+V8ttDK27dIqs/3Pn+5VcytzdCufRW3/D87/1v3lubcIA+E3B2EMTSO+XQ5klaNd27avysu3Ym&#10;/wDMjK+q3X9f13NIT6/ev6/r9WJB87Gc+UrfOsszIyJkfdlRW3tu42x7d6f7FVd2t0/P1NHUfT8f&#10;6/zGTwSI48zawCYimd3A+TaUR2jVWZT/AABY/ufx+ukZp+v4M2pzv6PTXoysYm/egW4eTaBIJAUD&#10;BvmYjad27+6v/fcma2U3fV6G8Kiu/P8Aq/4+pTNsphSLESxyXBG90fzBIfu7m3blZR8u7bn/AG63&#10;jUvq3dfib35te5TdHSQiOW5UlfLfBTdGy/8APKU/ejkHy/LJvfqyda2TW+6NFU7/AIf8H/MZLC0b&#10;QvIsbbEYGOR2+SVW3xl9zKvmSfdZVk399lF00rfeUp3dl95K2JvNKRt5ZVIpmkUkxhlzujJxIu77&#10;rfu18zePnTk0Bzx7/gx0TlJJYnSbes0J8p0jChdqrGEZflmkZVUq3/66l6q6evf8+49JL1+8nSAE&#10;uLrzpVaUFootju2RlOH8trdY23L829N4/wC+5lPs/XT/ADMC7EfKmR9rpCiuyySKkshBCqAzIu3a&#10;28/w/cf/AGKxn8L+X5kz+F/L8x/lzIFdZne4wyLuEKxiDO6FIlK8KWz1ZJDvd3rDmVv1/r53/G+v&#10;Jzqabtrr3/4cuCRlVnBaNBGeFBAjkPzN5an5m2s3ytH9+sDmly3V7/13/wCBqReW8cbCYRqGUb/L&#10;AOz+75ibdqtt3bi377f35ou11JlKLXn/AF17EkaiNYwWhdpHG5ZFbEYyoKwzRbvJj2lZOFpt3dyA&#10;kid2nVY4j5UZPlId6vEW2o9u27a1w2T5bSFE96ltLdjTad0AjjRC0m6MEKqgvluRuZZcfNG+7a25&#10;SN+/+One+t7+d7kc8e/4Mpos+wSFzjEhUZ8uRSGx98fvP975T/uVp7RbW/Hp6Dc47bPru/8AgDJM&#10;qo8yOPaxVfK3LvTY25mUJ7/Nub58frLa3imn3f8Aw7Jc+2r/AK+Y5ydm4bjuclRtV5d4PySu5Ys3&#10;y/Lt/gT36EZcvzEqjvr+G41TIzjAUhVWVIghQugHzSeYfl8xeirn05rTnj3/AAY+aK2/BEqJDLNG&#10;siPEAVuJVkyGKD7qxH5Vbap3BV7jZ9VOTUbrr9/p6hKfZ6+n+ZpSvatsaCOVUiVopDIiIZA7bkwD&#10;1Vv+WvyvzzvrkcpdXb8P+Cc7k72Wr6/1f7xU2qxbc3yqEVPLeSOUsCGVifm+X5do2+9Ju7uzI1Ik&#10;ldYlkLEfNFhX/fx+mI/4lZtu7zf51x1Hol53/r7zCcrO/wDX/D/iv/SNe0KyOjTKpjEZU/NiMkHZ&#10;vmZvuu33QPv/ANxq4am0vX9Tgru6u/61RrWw8pGLYaMPlEkQv82NrPFnG5lX5VVvv1wVn+i/U86p&#10;e7tvdfl5m1GcRqUEO1mV4zllxErbTLEFP7uRn+Zo2bYmz05rim7u3Y4Zyd2uh0FrGHfasxkikKmG&#10;SQEbSi+YyuxHf2H368ivPz9PyT/N2+8xmm9tf6/rzNqzjbJ8/Y588wEqD5u7k8/3lb/lmzL61wTk&#10;tk9/n+P9dTirPp/Xf/I1I2kEsh2MCGVV37QW2jIMjcr5TDd/e3/wdK557fP/ADOX3f7v4GzbLKgj&#10;DKCzgybwnmLkrhNm37pkyyur/JsNedUtf+tun6kTknr26/1qX1OGyWO1TkeYXWTzmTJRx/Ev+0v3&#10;MffrnqdPn+hySlvL+uxfthI3zOPOhVUZmDiIeaPnVBI2GY/w/L/sfjzT3+X6szlK8fX9N/68yWL5&#10;wqPvEUj71jdi3lyO2/YDjpFn5uPubKyn8Po7/p+pM/ify/I14k3BW2YjYptPDyKV3MRuf+KRfm3R&#10;/J0rjk3zO/8ASOaz37/1/Xc07dWfJALuFzJvdrfIPJCjHzf723+lcr0vfoaQ2b8/y/4ctwJ+72lS&#10;yqE+8+Y5JTuO5gny/u/ur/f+tYzkn6LqWXIIPJchY0lgYCSSZpBxcBhkAru2qPl8yP5PuZL1jKSa&#10;067iVn73lb8S2gLK7zZVkJLBQy7hnGxsfKytvUr82/Pz+1Z/maxje7a/MvJHsK53qWj2bRkTSBju&#10;cSj7vzL/ABff+TZ9cZS5vkWlbQYkJAZ4wsc6yLGhXMqfvDx5ijO1mVuPl2fIe9JWvrf5DNNVCxJE&#10;EUvuDSNnJPljcdz7drK27duZv7ic1i5+9ddra9TdbL0RaRWB2uFjGVBmmxs3EblG75dyq33fl+Tu&#10;X61lJ2VxpbJehbjLopjAyWJ8xV8tQ7E5LcH5sx/d2/4ZxNo/Cvn+bLaoAVBGxQrhGyCdh6KHjHyr&#10;H8zfN8+TzWcpX0Xzff8Ar8fz60ruxKjRMudgdJVXy5FZm85TuBaNh80fb71Q01uaxfMrllUjYusS&#10;iJkVCFKByTt2ttbCw/e58zb/ADqZPl++xaTe2pZRZWRXcF445E3sygKqocMTKv8Atcx7T9zmodR3&#10;0/Hf8waa1aZcRQpIyAizbiod5BGTygQj5VVu/wAu/fWYizErHeszoCXMaNGp81l/1imTHzb1bncv&#10;9KzlK+i+b7/1+P57pWVi5HiRtkqruR1BEkhByDx5bBv3kn8TNJnzOaz9DeGq+dv1/UvCLPlxpGzN&#10;5rmWWT5kEpXMYG1cq33fvLs/2+9Y8+vM9rf18/zNuTRW3/D/ADH+S6sGYMX8rB6YJyQ452jd/wBM&#10;9z/7CVPPf3brQpQ5W77l+OAgeYQQylCisw83ytv343+Vc/7LPzQbKD6u34lpQskZXcyyCZZY5Cob&#10;aAMJGv32kk3P82753xWUpa8yfTf7+5vFcya80/zNRbaRGCnaTgOfKQqytIPnU7WVt7tn52/775rm&#10;lJy9P63NXT5PdfX/AIBqw26eTvSSIOGXdHJtWWNz9/YNqsdu1VaPc/8AvFKhuyubQglG6/q7/wA+&#10;vXc9Q+EfwyHxO8QXnh611W1tL230651VLZnS3udSS1PzpZ+Z/rpF3eY0asjun8Y60oU6leo4QnRh&#10;7k6n76fJ8H2If3/5IH0fDmUUs6xUsLOtCm+Tn/k5/wDwPfX1RzWveHh4d1q/0iY75LaWVJGAUllL&#10;MCMqzlmXazfKmwfc3+vDKo3zJy5uXzMc2ypZZjamFvzcvSPv+t+T5f8ADlAQuwQCXgDgoNh42gl0&#10;O5m2rtKtHvdH6IcVjzy7/gjz/Zvy/FlkxN88aIHbKAFlG8beWUL91/u7vMf5x8+xDUj9n5/h/wAE&#10;uRI0bq4iBfAIyCg53Bs/L95W+7tVKDppQs9Y/j631v8A1t1LYXf8pjTcrhWG5jJNGycSmQKxVV4+&#10;Xv8APzno07O502X8v4R/zLEcLDaBE6AqwxtAUjOeGzu3NxuZl2P/AL9NzbVv6Zk007McbcMkiuVc&#10;K6sUOVQjqoP/AALlmLZfjvk1HtFe/Nr6MTV1rs/0A2zFGibO1vmVECqm7qQGHzbV5Kr7fwVLqLzf&#10;r/TBRbVt9LFz7MitC4LFwCdrrvTcAQ3+7jn3/Gp9o/L8f8zpVO3K/tf1/X/BJUtmXErlt+7lXXLP&#10;3Hlj5en3V3LU8ztbp/TN40ravp3/ADt3Q1og75IZlI3CNUOd/wDyzjYfwqD/ALn1xxTjLl+ZVlzW&#10;v1/r59PUnNvIGlaAZLGNVIAP7wnDZUfKyqu5W2/I+w8l/nFe08vx/wCAVyPo/wBP8xRBnMaAEbhl&#10;ApBZIyclH3Ntb5vu/f8AuUSlul8wUO/4P/ND1tofnVXcgn5VZshmznaCf9r5m3bP1qeeXf8ABD5F&#10;5/f/AMAc0AjdZI4Y5Dv28/MQ8nBdSNvmf8C/jx1NSTKKVt9e44QqCgHC7ZB8qg7slWGcYZtuf4tn&#10;z8ZoI2fmgCjcyoDuMysSRjKkMGlAP8S/h+tNOzuXyrm5df6V/wCv6ZMlsqbx+73bPMaRs4iA4G0/&#10;LvkZuv3x7ik3fVm0Ka1f/DjxC33SVMbcnjcM9maQ7WVV/u5oNPZrq3/X3kXkDY+HXzBuAAX7w/iI&#10;O1f4cqpXrV+0fl+P+Y/Z6X19f66f1cY0LFCTkKzYLNn5VK7FGf7w2/d/4Hin7Ty/H/gE+z031/D+&#10;vP8AAgMLo+6NWysIZHYh2weo2j7y7tv3ufeqjLmJcWnfl/X8d/1KewvIrM3mKAATxtaUruMeR/d+&#10;VlX+/k+9dMJNJNdrf19xm4OTb1+79bkTQNgb1DSFMbyoVkYchg393qvy/wAHpWnN5/f8/wCv8vs1&#10;GHb5tv8Ar8CLyG+6sfzliHjjdcx4UYDlj91vvfLz0I562pJv/Pr+JpGmlv8ALVlCWJXEm7blUbfg&#10;e5UxBf4lQ/cZvv49K6IPRPqv0KdJSW34/wBP/h+plXEPlts5kQKoUquTuK5yG/uhflb5v8K6oy2l&#10;/XZnO6XK/wC7/Xb7/wCrmRcwrg/IroRtRQx3gqdxYgf7X93867aL971t/l+pXs7K/L+v/BMa62sY&#10;y0eCUbzFG4K208tjqu3+L+/711kTTeq6GYY5S26VFdnQhUB3ICD8mSP4X3K3+/75oIUJX1+/T9CI&#10;wmOJnSQKxYnKpk5I+fesny7Vb73+zXXTlf56r16/15eZoqaS1v67fd/X6mfJAqDLkh9m+Iog2HJJ&#10;WL5eGVWPzf3dh78nUwnBJ6+t0UViVgHlRwVlLliAN2RhBs5+X5dtO7T0b/ruY8t029vz1MedUDKq&#10;EZZmMQRcBMklzuP/AC0DH/vjpmtYSbv3Tvc4q0On4/iv1MOdCi7AV8oEpIrYL57uwH35Gbaytu+T&#10;vXXSlza+T/NHJycvTQpuFjDxgDzBGnmLjLPk/Iys3ysrL95V6+lbiKDo8rrGCyLC+0sw3OgYYXlT&#10;8275vmXlPuGq5nfm6/0jOp0+f6FViiiN1wpaYxskWXUqu4ScE7dzfJ82Nn8H1Pt/9vfqZj2BT5nb&#10;/Vs0SozbC3mcqwOGZpF+VmXr+7/M+3/29+oDgWCIWCH5wpRowd7na2wqP7y/Nu/ve+acN36fqin8&#10;Mf8At78xTjcSuXCvsCgBggxuIL/xbf8AloPfvWpIHy2+aaMtIA++Qbc4TlFBHyqf4d3z9+/FBNlJ&#10;Jvte/wCYpQIdruqNNEjYVlZ5ABkRbl29P9nZ9az5uf3dr/Pz8iZQ6r7hRAJTGiQrvDtmMkx5izwS&#10;fun/AGQzVk2luS4tO29yWK3XJjRgrne28lQqY5ePa33f4RuXufWspS5rdLEklmGieJ45SnDxJ5a5&#10;jky+AsZf70Uny7iy4j/v0S0dr7frqHmWPIM0rMQw3DzGmKqyopGxyOi7t21lXdvyHP8Avw3ZXY0r&#10;u3e4qRJGxTIkbcCx3Jk8bWdSfuyNu3P/ANNPue4pJpv1vcfL73L/AFtfYsx2oYiKNupKoG2jJwzY&#10;3D7q7dq/pzUSqW2fre5Xs/P8P+CW0gUROJC8Zf5TGUY7NjfMQ4+7skx1++nNZOonJf1b9S4RS367&#10;v+un9elqGKPCMYU5IQnBww3Y3Y43KrfNx/Kpc7O33/1/Wpdo/wA34MsxRJklvL2xg5Z2PXdlJNoX&#10;crMu1d0fX7lQ5OW4lbq3/X3lwQP8wzsRpd21ZBKyFw20YT/a3fu5G/gQ+5zm2kn5/oylHm96+93t&#10;5+pdWBjITtWQNHGXmWPy3Y5xsI7Lt2/dKb8/f5rBuybNlC8npr1f9f0zRhtLyE+f5LpC2RGHX+Lq&#10;kpyvyqy/eZW3+1YVJc0fT/NG8aU0nJR93o/6/wCD0+dvyy5/eIELqhb7pVm3Z3RMG+8v8Mb7M5+S&#10;uc6C1HAiRBcSCQMBDHGgdpAxaRGkY/KG2/M3333/AOsob6t/NlxUWm2/Xy/4f+tSZbdJG2MfmYoG&#10;My7JducsA4bbx/q9zNs/4HxSk7K5XIn1f3r/ACL/ANmLx7lK5G5kV9qKqKuHXKfMWkb5FXb86Jv6&#10;1z+0tLW9+716etx+zT2T/Fk0dtuaOJVCmQPsGEWNNw/eFifmXd9V3lOfQv2n2rvt+tv60uNQTei/&#10;FmhFZgM0bKu9SpVVDylUJXeqY+6q/e3benU1lOpu16vzZ006KTs/x8/v+b17F1LUGSQyiUyMSiAB&#10;PLZRxmTjcrbf4vk9axc101NXTi3t/XzuWBCCyoVBEbbgrHzIoypyW2n+L+6zZ+f/AIBVhyLz+/8A&#10;4BYEJnDI7rKM4c4VWYqMxsfu/wAOM/7abKl2j73Xb1N6cHUlY047IJ5KSqWVixIZkCAleV3L8y5X&#10;ovVvnSsJStqu53RoxSs/w/r+urZL9iTZyrlciRTuCOm3oYl+6zdP/wBuo9p5fj/wBuglv+v+ZYjt&#10;94C8gIM+UwJMh3cgnhlI/iY7CvrT51fy7/8AAD2V97N+lyVY4pJQisiDc6leAsbFcgkfd+7y0qtk&#10;/wC/Vlxp80vJ9P6/D+r3FhUhA4KNLHIJXCh1C7vLiYE/K0Pyqysvv8/yVnU6fP8AQ64Uk7q3bf5/&#10;cSqkqlQQV2hE28S74yMH/aRvusn/AKBso5Pe8t/+Bf8ArQ2UXHR9df63HLb7uFAZiNy/KygLu+5g&#10;t8oX739/3OMVaVlp16mvsesV/Xl/wF6kojJXf5in7yfMvzI/QbAF/ef56Uy1Tv0b9X/wxOA+7y2A&#10;dQR5cRPQ4x1+bb5jbtsO7t89aw2fr/kbKm27P+vW5IkJUlWTbIACBIpR1XHQOp3Kv91vn68d6tK2&#10;hpGl05fyv59/+HJlgCnMy7MxFs8Ex55VSD/e+bcv35P7ua0UO/5nTGjb4t/67/15jDCB+8GVVEUA&#10;Ek5LAFlPRWwuN3+NHs/P8P8AglOjpzJfPT9NR8cafIMhXBEpjiJU+WeN6mRvf5v4zn+CqUUv+CXG&#10;mm7P79f6/Ecg2OBJnYpPlbcbxGx4Ljncu77u7+D+OtIrmf5m0YdHrfom/wDgf1cZL5scju3lgjKi&#10;THzhz18tVXcsnlsq7VXY+8H59lXBWV+5bg03Jp6/NdCOTJYKkEhwwVidrjBX+En5Vw23d5mz8K1j&#10;HmuU4tO241gpXIZhtB3jYSiuqglNy7tqt91WV/8AgBrYTTTsyLzJNoJdmY54kUbUQfMFclfljP3f&#10;mYP/ALgyC7O9uv8ATHyS7fihyIGkBXDqA/mkfJgH5shG3K3ljiNf9gcZzSBwa21Xl/kIAqgOXI8v&#10;ncBgOrHG5VPyhvm+b5fk/g7bK5JdvxRoopa9RjquTGdzkwKoduzsWaPcyt8qrt+6q/O/399XGP2n&#10;v/mWotu21iF2ZOFV1AfEjYTY42/di28L93dt2pu/j56bRjfVr/g/Pf8A4JaUbvW/9fj/AMHqM2s6&#10;v8qblRRGyl42jcH/AL5OV+7WpaVtCMylmDbUAG1iSu4mQjaVyflbb/C38H1NWoPq/wBRlfdv3nCq&#10;mZdofcWyqb2Bk/557vu7V+++d/8AdvkSfX5lKLfp3K80i5iO1kPkRu+fnG1+Y0QHKv5edyttdz9/&#10;3raNNy/r+v8APc2cHKP6+foZdyYf3/nNJOXWNzIqhlBxnClAqyKvy/eCbH47V2Qi9r936f1+pEYt&#10;O9/+CZwkTD7d2xCoVk/1ZkYbnbb/AA7V+X+PD4xnmulJvbUsinnLLEx+ZRMhjypJV1XYZZAAdrR/&#10;8s1b53/5ae7VK3b8X+YrLsvuKLzK0m543yIsN5O1GMbHIDEsrMytn5VX6Zq+TS39f1+em/2L5Jdv&#10;xRE067mZWZcKzxBSMErtIUK5+Zm+ZW5zx1atIwdtPz3ZJSkuZN33cRMhZcZZ0DD5zgbW+Zvvbt/U&#10;ohPU9Eaaaf66v+vQCGS4y23zA7CNWMhXgAjDAMf4W67WX/fq1T/4ZGkYb8y/H/IyprsuGUmPbIw3&#10;hxvdQOFC/wAPzLt2lVrshStquvf89EaGW9yFwf3DbGYRiF5DuJXa/mb/AN5H8v3t338vs+SumMH0&#10;Vl5/1d+otIryRn/aXOS8QRot7bXVVjwSuw5LLGzMvyyNtRNnRK0VPot/w/r5kf8ALz+uxnyXxQ+c&#10;GhV5MtIpRguXyNiwqv8As7fM3Sf7hP8ArOiNH7L/AK9brqEabb1X47mfPqW5SGw4badiKDJEW/uk&#10;7fvLksvVP4HzzWypJO9/66/1qU+aO/4v8/X+r/bypbtY3kwVKg5EZVV2t94KJS25tyqobzNvu9bR&#10;p+7/AJ9X/XqSuWSta1tfx7/5lGWdMGR3UyvKGi4D4kK4CsFVf3fTayr+72ffatY03s49dPP/AC/X&#10;r56GDd35CFyYyYnXG1v3pzlWYxk/6wbvlb5PlRDXTClrb8LfoD+8wpr1EVl8/wAshcSlGaUPHj5V&#10;ZW/hRv4mV3fr7p2Rw7evL+v6jSbdkY01+uZJIpMynbn5SjbFXqY227V/vbvv/wAFdVPDNvX7/wDh&#10;/wA/+GZaz96/yMW4vmJIkKAlsKWP75XLbs5i+Xasfy7iv8b/ACV6FPD2WnX59/U0VPmV1f52/wCA&#10;Zkl+GeN4gSircKsaukKH5tu4xP8AOsbIzSbtszl/ubP4N1h9P89/zX/BF7GS6L77/wCZh3GosA0n&#10;mOi71RoyvLqWJzEuWYeY21ZN/wA6PvO9M11UqC2f9X2/r/hzaFKXwv8AH+vz7mPNdRqTIcRlsCUK&#10;sbosnXaXdl8xv4WbzPk9K640G9Ov9fL72bKnKN+v9dtzIuNQO5ZhIzb1jXZI4JdQ+5iCFWb938rR&#10;7R+5PG9664YVNWcfxf49fwEqcm7y/Vf5fh13KbajvJke4LDzszbsS7CzbQfutI38TNIpT7+zYh5r&#10;WOGtoo/N3No0X8v6111/My5tRlLgDCrIxAXa0aGJdyw4EbbgyxsysWk3v/EldlPDK13/AMDz/rfc&#10;640VYx7q58zdGZ1kGBH+82HmNt+7czR/Mrfxbd/++ldcKKWij9+/f+tP1NlSS1UW/O3+W5g3GpiL&#10;fmTJVkO8DMD/ACthjt3Fv7rFF+X/AH81208PfX+v67v8SfZ+f9f15mDd38RYJL5TMIRI7MjSIF6R&#10;RIVZdzPJ8p2/9dK7oUX0+ff/ACNYwSve69ev3mA94EZI5GBLxyvlSFh5ORJEMctu2/Kw3/8ALT+C&#10;t40n039Xf8C5KPR6+Tv/AJmLNqDLIf3aY/eZMczSkhRgMITtj8xvlMjLI7/P8+a6YYZO7+//AIdf&#10;jcmMea92Zj32HXzVidw23YiqxVseYJm2LuX5m2qrNsz+8/3OmNKS0UFb5r8f8zVWtpsYdzfqZnXa&#10;qruUIfLVGOQ2Qys33Vbd+8jkT8a3hQvvr5/1f9WRKfZ+un+Zl/a9wYuspkUn/WMTGyRBggQblYSM&#10;rbo5G3Inr/f6I0+XZ6/15mMm1t9/9f1+uRLKIzjYUcfMThpvlYZABHytx+8kjy5/2EraME720t83&#10;qEXdX69SG4uWURgfcdZd+NyFiy7dgcMv7vG3d83Cb/k6Vcad7efRFFGe5bAV/KlC4PyfNIWwu5RN&#10;lW2r8u2Njv2P9/5K2jT+X4v+v6sJyS3KM07OkreZOqKSSkEYfdkAhWAPmbN33vv7Uq+Ref3/APAI&#10;nLovn/X9f53fDmjS+Jtcs9JjvtM006pJ5clzqEyJGNgzEhZ9u5/+eaov30+7gVtSpOpONOK+LT/M&#10;yd7O24/xnoEvhTUUsZLi2vISvmm4guo7qOSKRvJLwhGXdG38Uiqr79/7ytZ4eWHqypy3jfbW/n32&#10;/MUpNw13/wCD/W+xxxMkRYsilVdInViFG8DJaNxuaNf+mrb/ALif8ADJNrVMpyzucRzxsMSOEAlL&#10;RhQdykyL+83Lu3O+759jpmrUG99PxI549/wZTluGJASaSVYUCAMQcgH78Cpy0Y+9IrfP/fqlBddf&#10;wIc29tPzK3myYMvlxiSTgSxyIs+F58xEf5naRflbaqdcrV26fKxN3e/W9/mQu29GO5yY5U3lSm4x&#10;lcCYH7qyJIvlybfkRH++O7SbdhDMuXlwynbtQhAXAhIWQSxu+3dJ5vzfK2xEc7DV+z8/w/4IuZX5&#10;db/0yszeZJPhy6FVjkM4CFWYZLA/KzMP78i8P9atKysYFVnSRVAVWf5VXeu1mIb92cD5m2ry0m7Y&#10;6fcpgNIUOpfawhZUBwzs4YfPHuf7zfe+585Oz6UAOaUqCivJJAxwI4tqFIUOUUI22SSRWb95Jtd0&#10;T5/v81XJLt+KE2luyOKRZCxmB8oRPGiRKJJ1DPuCoHVPO3D9425fnCP9yjkl2/FA5JOzev8AXUbe&#10;iFPliTMK/MiMSwMrOuYfLyrf3W/djYj/ACb/AF0j8K+f5sznbpbrf+vv/UadiMHmTEm3kxrtiZT9&#10;1XHzbpI/93vzkVRAxz5e4RrNkbyqyfIFLgDdEpPzbl+8Pv5pWV79e4DfMKB1d3ReZWCHefnODHOx&#10;LbW+Viq/Js5pgMZQfntovL2mJ5CjMRKmP3UiL/rV2/xMrfe/KgylLX3X5epG+CUGVdgjAsrMZH3t&#10;tKRFdyyRrt+ZWZOQ6UDnLdL5/wBfmOeUtF5a+ZmTIc7kC7VfCQvH/DGv8TK2+gKnT5/oQtGi+Zti&#10;WeLYBMqyNDGWU5GxjmSSNG5Zd3/AKDMZEZI5Axk2xggJH521lX7j4kb7rMrKrfvN/P1egCUlGceS&#10;wLJ8gld5C4JG2J5Gdm3Mzf6zcvyZfZz00/5d/wBfzANXcCrMQ6kkFDG+18Hks/y7UH8Oz7+/7nFZ&#10;gRLjewlXYu2TAQsywvn76k/Lt252xNt+/wBRQBIsqbVcAMyxnywSY1Zm4aPn5vLU/N8i/IaAJIw4&#10;WN2gMmNq/M4JVWLEMhb+KFm/1jffT0oAosnmYLR722sWaV2PyhmLn52RpJGbna3qmzJ6BzlkQAb1&#10;din7sND80ibVj6Rlgp83du+ZWU/cRK0p9fl+ppHry/Pm/C1vmN3MWJj2rEqttQf6uaQjBLKPmZY2&#10;/wBWvX681X2/+3f1K549/wAGSruCbWcTgKhPyDE0bdlYDd+7b5fm2H8TxQ9JL1+8hVQhl2qsQZiH&#10;WNsNgj5Y/Kj3LGrfLtZS38e/mgj+5+P/AJNt/wAEjRIY3kieEkRIvnRyNhcllJZGDfN975U+fem/&#10;5K5zMnRkTyykjJl2SPam8SY5kXHy7Y9u1Cdo8sun0roAGEksjkRgTBRgyyjbsx91P4PlXb+7bP03&#10;0G32/wDt39RmUdh93aqjGN29JEG1gSdv7v3LP/se4O6va+opWMqd4dN+8skLKdzRcqcHcMSZbcs2&#10;xf7iUDFl2QqoZg7bxhd+7EbL/q5hny4Vj+XzF3fiaCX7sdPT7/6uRvIFZMxENsQO0K5LK3EgUN91&#10;V/h/v/f5oJqdPn+g5YnJmZpJPvCIsWwixMPlAX5vmm+VWYH29nA+Pyt89/u7HZeDPG2u+BLxb/Tl&#10;s5iiiOey1O0ju7WZGLLGCf8AXRtGvyrJDIjlPv8AeuTEUI1/P8df+D8zpoYmdB2pv9V9+v8Aw5m6&#10;7rV54i1e81q7gtLeS6ZmNtZKsNvER/q47dQd21du7a+//b61VGkqS5Hvp13+ff8ArUVWs60ud/16&#10;/wBefUuJrGlvpEOltpZmv4UZp7o3RWGRizMpSJl+Vm+7JIr9z+7qVSnz83+fr1E6kfZxjy+9+PT/&#10;AD6+epy6pLIqgrGrAhVV2KEI24MMFvmZf+WbM1dPJHt+LIFCOPOkK42qiIGZQshT+Irn93Cv3f8A&#10;b/ud6oCNj5Uwjt8MgbdmQnG4n5ww+bcu59okbn+P/boAkLgQSo7q8SsjqCWBG5wHBxt+aPbuO3vQ&#10;TP4X8vzJbeWGMhbwuf3ZMbwrvZyD8u5PlmZvus3zJ69qNevf8P8AMn/l3/X8whlG4rG5K7nJ2RbH&#10;CyBQ3X5Vbd8qorN70B9nl+12+d99tiFkVgRDhdmEdTyVGNxncrt+fdndt37O3rQZj1TcIf3jBTKT&#10;GgbHCrkuyH5Whba3yvl6Co8v2r/p+GtxzxySMJN5lkdgVmVcSAq2XRj8qxn7qK23Zsp/153/AK/p&#10;t+5IFgySFfKBXe0jq3IZTsOEb5tq/wAW7733090Vzy7/AIII4owIz+8IIG6WJjk4X5oyG+7x8u5f&#10;n+Q0EjWYENtB3uQsQOwGFM8qSOu7a30oAJUMczTqBhdz7W53blAzgfNDu/hHH40AGQ4il2qzqrs4&#10;HG/7vKt/F/dbcS+f4c0ASl8YkEQ3NICDv3OsY2soXH3lj+6u3igCJnEnEhVtgaWNCdnzxtuIKr8z&#10;eZ/Fu7k0f1/W/fy26W9+o/Evn+THOxj/AIwJmbz/AJtxEYfqAV+VvvBWP+5/H98K9p5fj/wBuwM+&#10;2ZM+djYzngBBudoiq/Kvy/db+8/rQV7v938B0IlXCMioSwkkbIy4RmEJIGfu/J/7PzQPp71v0/EU&#10;h0jkYDDyNvDg7pV3fKyE+rfM3yr+tBHs/P8AD/gkeEQjqdxCBnGwlkX5ZgB6e/1oJ5JdvxQ+HhUk&#10;miIy7bjGzB1DMvIX+Lc3zHH3/n5oJAkCQhNrEK259gC+V2URj+63zZDfJ/FQAIFXaFlC5X92Cm4Z&#10;bku3Xaf9vrz9aBpN7akbsysq/IysEOCG8yRAdjMBn5fm2qu5s7U39c0CHHEjrG8Sxt5rt5O4tEMr&#10;gmQJ97zG+b5vuUASsqb2V5Db/vh5PmOrBkMeyYnhv93crI/+38lADJCfN8rhlCDy2OCwBXbjef4W&#10;VflZmc+pzVS5el/0/HW4CvCXHyzbiCjI5BUxFlywHy/d+6u5c1ID4/MKHYI4pS6fMi4JcNyp+b5t&#10;q/M2/wCRxQA/YkbRTNunfLRgAjMkrk/Myjtt/hbOzmgBrxbNjpvVzLIGTeVKYVRt3D5VUr6+Zy9A&#10;DCBtyCJSxRF85WJdm3M8TPuVd25l+bP3ED9eoAfK8rhtyJEFUGMl5QgTc6qW2+XHu3N5nz70oAke&#10;KLKvN8wZMIAzN5o3Zj3vn935rL68/d6UARuxT7sRZsBmDrh41booG7cvyldy0229XqA6V2D7Xkbc&#10;ZlCgKvkwPhSWXbt+Xdnli/3/AL+fvoCcxyo0nyrHuKO/mfNuVsZPmfKghb+LarUARyDOyTcUBIDQ&#10;t+9iZQdq/dxt2tlvmPKY60ASGZcSgqdykJNHvVYmRhgFPu+W33chdm/jrzQac3uf+S/18vxIVhZI&#10;mLFd5D7REwjMRHOF+Vtu3jczbzQZixfJmREUybBudtpROfn8z/lnJI3bbnZ/cx0AHphkITcS4Mgf&#10;eAu0N9xN/wA0bN/FKo9NlAESuwuFChihbeI3ZXEk+zazqFO5wq7VZV/jSgz/AOXn9dhIFwXUK+2D&#10;bGblwVk8veDIPKlxI/zbSvzfJ/B3wFrZeiJQBFKq7Wkj35Z1ciJhnau+N/mLeY33m2fP8+/ZzQMa&#10;jISqt5m1c5j2p5aSytwrevVmVsO+zZ8/Wgrms/d0X3/ncldGyyAAHBZfJVYVdi3zttm/iXG5pPk/&#10;4Hj5AkaVCYDy+XyjRbXG5ogdsbCR9vyj/aXKP9DQJuyuQHdI0glM3mLhpdqq8j/exHuGwmTbyPld&#10;PkagFJS2/EkRfI2FxhQN481lBd3IYHJ/55r8rEK/z/feqXwy+X5jJGyUWQBHdHZEjLBt0bjkyF22&#10;r8rfNtZHk/uVIEZjhbfIokjG0grGW2mYOuXjhf8AeKF/hVl37N/z1pCXR/IAVnhnSJJI0UI67sMZ&#10;Lhn5VZJGVlXb91fl6/cOa0AVGDo0nkypglSrFHCqrAMyA7W3s3y/8tHTu+zmgB0ke7ckCsCZARuc&#10;fuUZcM0mdysv8L7f/wBeftPL8f8AgAOdkiht0mBbymk2zwkZIAyEZfuttb5WVmQj1oqdPn+gAyMr&#10;I6/MvlKy4VAC3XAxt3Kn3ZF/75qff/vfiA4sruQgaMTBHVgFA3I251KHEY8z5VVsN/v+kgMimUSK&#10;pkaOVRIYYSo2LzudGYfL1+Zcfx/J7UASln3z+ViW2BVUd1WV8TLmUSN97aW+7tb9aAI+jCQNIyLg&#10;LuiISJCeuxfm3SfwyNt5/wBZWn/Lv+v5gJpJ/wB4QBbPvIdiWUcY6cLt8xV+9Hu+fFaAJ5vmgbjl&#10;MbY1X5XiUHJAkP3v721fuevNR7vxa7+e+/3/ADsAzYykRhmO12VVJ3ssW3dtVm+7uZvL8z+Dn6U4&#10;/Cvn+bAVXjEm2KPlot0gEbAINuTBvLAO23C7to/efcqgIkIcGIbYEb5snBZZAN6wO3yqxP8AFlsU&#10;ASowjAj+RVIYy4KtuLbsIpLL8x+ZXf59nXmgBiLMI3DJNHiNyIeoTcefs5HWP+9/f/Wpn8L+X5mc&#10;fei4/wBd/wAGJIrsyQNIqP5ZllZljAhVHXZ++X7zN/DubZl/SsTMfGNvm7VjKCUCMoECRKFV9xAP&#10;zN2b1d/xrSp0+f6G0U0tSVG5kjaN5lmjKhyxRsnnOHw3lsqswaPfsZPuVmURfKoX5N658wK53tGF&#10;+SMl/vbVZfm/ur360ASlmVkMmz7Q3m7flZ0Xc4+fC/Ky7vTP3K6AGgghQ/7yYhisnl+SgmgbK+Y2&#10;4qVb+ILsf7n1POBIZlXe8SSKSwWKPAY72B3u+47m/iKrzQAqIVVyVkV2UFimTLPE3Mq5P3Vj+XdH&#10;xv8AegCKODYyxoVMcp+Q72BaM8sVDfxRn7qs2PzrSn1+X6kylb1f9aj2jKOsjneF2wsVZd7pIeCm&#10;duPLb5X6fOOa0M+eXf8ABFbcqk7zOkGdo3Od2Nw646ybs/N0/PkHeHZ/18ybcMqw3ExBxES+MLt+&#10;YSRt/F83ysfnz2oFze9zf12GqkSLEZwqkR/KXXc3zNkBk7evpQSOEZZmZtksg+YJGWA37cb5I3+X&#10;/V9+75oAc0aSh1Mbl1ZAwZgVRCMI6sGbcob7y/j/ALgaLT4fe79PTf59xMnpuuMR7QJYmVkNwTwy&#10;xj70bLx8v3P46Wt/6tb/AD/rW/uL2j8vx/zFjXDSSSMZULiR4wdrAE4HmyMu6OPPZdtM1JNiqqCI&#10;srFlZUbYVLg7sTL94/L91mP9zZQArPBho1MkKuxdlb96oZR1gP8ACrfN3/2M0AOCp5iKs2ZJkBkj&#10;ki/5Z7cgwv8A6tWYfMyt+PNADpcSjy8SW6AmN1+Zido4GR8zI+NzLHsKd+poAbhtohtszE4ETvGI&#10;1jJ+/wCWgb5m2/ebtz6cgCjapQqZ04fz5NgciQLsiEhXaqx52/L9c9fnAGl2ztwJHj2PHEMxRGRR&#10;vYlZFTcFX7zbU+b+KgTdtWMRjIis8cJWdy0zruBUIdoLD5drb+i/lQM774YWnhO8+IPhqDxtd2Nj&#10;4ZudX0201C41F5YbWwtLy4jQ3d84WTy7SGORpLiVo3SGHe/8Ga4cxclh5OO/9f1+p1Zfh6GJxNOl&#10;X0pzqQu/l+PXv1Pvb9u/4bfs4+BIfCp+Cnjb4S+ItSvbVG1C0+E/ivSPHWm6fJbW1vGHvtV0Z/st&#10;rdXUzTXEdvNvuXRHeYpM+xPnsur1XXajGfL/AH9/+D/W59BnuVZfgJxjhakK0ZQ0nD+e/wDX9M/N&#10;ELKdymaZ/LTewkYxGZC2ZNzDbH825fLw3yf36+vPj/t/9vfqIiJPGzBoyjMZEHz+ap6g7Cu5o2Xc&#10;vl7vk2nZQSK8J85WWKLCpuJihZJJUOFYiMlm3L91l+/8m+g0jK0X5fqyP5whRSI02tKIWQZYkjC7&#10;dzSbNv8AC38Z34oNCVZGhCkiQb/lj2IGAIO7fGW/dqrb9u3b+g4Cea3xaP7/APMBIoaR2Qrl0yMR&#10;xnOdxLRzN5btu+XK76ChskgkAMiyncxY/IZBxyEdQFbavy/NtRD1oMZS5n5dBtxN8sW+3jCbwreY&#10;21trZCbQi/d/i+5s/voRQSThN25VjRUXBlMcgMaqfRmZl+Zj8yq3mb+aBp2dxGDQ7wsJKMwG2Q71&#10;cMMBjt/ebd3ytGrbPk+5mgv/AJd/1/MMKfOkJZY2Dt5mAY4y2cefGn+r8pdqqrbk30E7R/xP8ESL&#10;FID/AKREyfMpxvYOGO4maSJMq8fy7drTBPXeaBJNuw/ZlnDeYVjiaRHcLKzOxwQIfvbVUqy7ePf5&#10;KB8ku34ojgNwsDxmSEL5pMkggEjeY3DBhJ8qK6j7vyb+iH0CoxkvL8f6++4vkqWiYpI3lxuIydyu&#10;i9Q+FVV2qu5trN+dBaik2+/9P7xsUIj6FjHtLtMpKJ8xwu0fKu4fxN8/v/GaBj9koZXeOIKh3ROs&#10;TRu7EYb5Q21lZv4/xoAJdgnEEiy75kHJUHy0QcDcNsPDfw/P+dACmaRgsEaqZFxIojgaRt0ZU5w3&#10;8O35nbP49Mgm7asHYyDf5xhdt2Si/u/LVdxyhbcrbX+bbv8An7HrQRb7Ufmv0t/XkPMkJaI+Y0u+&#10;La7bcOVlHyEJ0Ib7zL/f2HmgPaeX4/8AAGhVUNFD8si7mk8/+FF+4VCfLGsny7g336DMYrNiSVdz&#10;ShFjhUJhCAN8h2fLjc21vP3daBu7959eo6KPc9vunaI3KSFwGEjEbPmiRx03H+FuVoEQfLFlZUTa&#10;nDopP+kc4Kll+ZWVtv4GgC1Gq+ZCZP3eFZpMOpMI/wCWaOqDayw/xbsvQA0ExtOAVT/WOioxBuTI&#10;MpNFuxtIb5VYfwdqB30kn1/zCFTKsIZFkQowXJYPCV4f95wxWTLbo+UL0DUuW/mSKFLrIFRWjeOS&#10;OMnDKmMbS5O1vM+Xc23+AZoFd3v1vf5iyySmMNtEgWTbJB8qMxO7c0jINzeWu3dJ/H/FQDtfTREY&#10;jg+WSdUWFAI42ix5eSMlzn/Wbvur/c2ZoEL5cJKLsl/eLiKRsMdsR3bOvys33lbbn+o23u7+omk9&#10;9QZG/wBdE484SMgPWQDbysiHIb+FVVlPbNANJu/VB5ak+ZIYIzwD5ZIEkxTgYT5o1b+LbsRH/Omm&#10;07oe4y2Dq7xiB0MrHcrtnIYbkbf/AHW2t5cmfvv9HpATxpM8c4RI5FiYCKMbY5oGQ4eQlvmkVfl3&#10;N8hetPaeX4/8ACTKhJMo0ksj5SaKRI2TYFMmFKsu37qq2U9e9ZgEsatIjI7wbnUxI7KrNKq8hYsf&#10;e/h3rs3c/wDAwCtCq4bJMpw5myGck7uC7/eYR/8ALTj+tAE3luxhaOPzZn5hYN5kG2L/AFQZDtVV&#10;ZjhmagPMc7h87Y0EpiZzJ5w2wZkAcKGX7qyfLj7j702eXQAirtKWsMkSt8swMAZ8lX+YOzs0ayMr&#10;Mqxqzp/y0/uZAEdQqGSCCMgysgkVc4I5Luu7bhvu/KqbPv0AJCVjdf3ghZgQ7JGJUVWHQbvm3M33&#10;ZlZChBoM6fX5fqPj+VFLFEnZWZGxM9yh3buIkXa+VC7mXf8Af/INBEeVpcOv2mby3V1iAUgDrOQ/&#10;3o14bzG+d/8AV7OaqPxL5/kxX1a6oYs4k2Mp8xkSQS/IcERhWVp4l/et5nZtu/8AuVIywoMxER+S&#10;OcFR5gVWHGWeBx95d2eWXztmzfQNJt2QxgBJ8yRHEZt1jbK71jOVYyf3t23j58UCBkMhDFNrD5lt&#10;k2ecGTn/AFrbfMVvueXt/wBz1qo/Evn+TAkXDssYxt5kgWQfvJJmVt8ZkX5vl+b5WZPn755qo8n/&#10;AO1/Vv1AapG0R+RiNA88jIMiLj5xGOu2P/l43N/cPWnrfz/r+v8AO/vgMYHXzgxkxHtLeQbcGF/m&#10;jZz8u3y/u+Yr+v4P3f7v4ANKMqB0EYjCFVWSUyviY/dibavytnaV2/8AA6oBUUuYTGVjGTGU8llY&#10;hBu5CSNyrt8rNJnn506iucBu1nQwYMREimRSYivJ3NJsTar71ZWk2svl7NlBMrcv5W7/ANb/ADGt&#10;JAsYUGcOq7d6KERCzcSjzNys2f7y7NhoMtYvzHnDkybVWNhsQRhWiYDrK6xttaZhv8yNSn7z7nag&#10;cfiXz/JjH2FERWVzn5zEiwswB6KvLLG33WZff3oEm1qiQqVZok3KjuskimNy7MOilm/1n97bs2fx&#10;lueOgQ2XDlg8UixGQMyyPvzIQyrJx92Tbt/cj5GTYRQA9YxIswcyMsJj2HbsjRWUGInkSRMrbWb7&#10;+/6/cAGSgbEUOzOYstNEp+aYHP7uNtu71G//AMcoAlKnes5k3zwwByzKplBPBeRD+7j8teGb+fNA&#10;DjIMRujxSMcqoH74bT0+dlC7Izub5T3/ADCo/Evn+THtbwl/KimCoimSPHyl5CmcrJz+7+9tb7/o&#10;elBUJdH8hEBby8IMKzzpJuUmbI+YEn+L+Nt3X9KCuePf8GKpidZ/NDMHhP2eaVcOAD+8XIz3/wBW&#10;336CZy3j9/5jY1gcI3mqxQKWJDbhIgUIkrfdXcdq+smw+lBnuRyAQrjAt2LMzo6ux3MVKsjZ+XH3&#10;d3qd/PNTzx7/AIMmUuX1ZLEYp2j+SaM4I3ysu0A87S+ev8S7f6cHPHv+DHFqX6iQwxiUlIJNhY7g&#10;ZSBLsHXg7ZFbqq/fo549/wAGNK79bL+vvLAvLy3hkEVqpV5D5LPEZVjmBUNuB+WORdy+Wzfc/wCW&#10;dHJHt+LKcmtOVelv83r66ldRCrzC4jlcgBFVZB5MlwdzKwcHa3l4ZpNzc7qownv8v1Y+EpI0fmR2&#10;6OY1EcjsyeYB0yo4kVVXbGrKH/2/WZ/C/l+Y4z35n+H+RDieRNyIUikDP5iBkkhIYqHjVdzbf+en&#10;mdT+uJoWI43lEiqUkZY0dg0ilAxXc78k/u2X51/3PrQApMsjR+cMjoElG6KAfcRWKfwhdxTy/n3v&#10;QNNp3RNtG0RxxedH5TI88MoZZIwfWVo2VVHY739KqPxL5/kxz+J/L8iFJlZ4pEiQxRgBy4O+SMfI&#10;hVlG1ZI/4mkb5/zrYkgLxmOYCGWXEscY+Y4iYs2EWJWMjRxq3VV+/wDx/PXOBchGfOMpUeWyHbu2&#10;yMSv7yN5MK3HHy7ZHT7npvqfxP5fkAwtOssW4oTG7NhnC72c8Bpn+VlVdq9+f4M1sBGzKPLgbEnz&#10;PIHCymOGTO6SDdG0bfM3Ikb5P46CV8Uvl+Q4OfkgigieF3LNC+7eHXJcyE/M0ke5W3mTZsfZzigo&#10;czeVIyfZ3bdIkr28OZVkU8AqwG3yfuL13/f/AHdAE5EhlW4+zJDKU+5EqiPaOhVVZVVuvmLud+D3&#10;oARUhxcssWFWTcz5kMkqk5lUh/3luq9v+e3VKAIInkdT5czowU5BjEUKPv8AMDReerSKFg2ruX77&#10;v8lK+l/K/wCok7q5oyqIjEYtjyCJWV1kR9jbs+VIx+XczblkkZUkzTGUfIKrP9rZ9810rFR8w3SH&#10;76s/y+Wzbf4nX/YoM/Z+f4f8EkKPCSrKGljBhQzwbreTcdsqoqNGvmbPlUKj7/Yc0Fcke34sjXet&#10;vJBHKWmwioktu1udobMqASf6tdpwzKz/AD7Pk54CiaRA7TSsTbReQmVM0XLDgNBMfL8xuiyLuT/c&#10;zU/b/wC3f1AjiDgqt2Jl3AFA0qSrtDHarIi7lU/3fn/v1Rg01uTSGON3mmZQscYChoyxzIcfKE8x&#10;mZZdvzKqfJv3e4P4Zen6/wDDiGYlpWkiWNYIEUOGJEnnnEbmNdrNt+Xzm5/HmlpJev3jev2Pz/Sw&#10;bHO93wir5bNcoqqZAvyA+Wqskm3/AJ5yr3+/SlK3q/61BRbV+oqxqzieEiZbnzEeSVvJWVE+8XDe&#10;XGrL/wAsx+4z9+jnj3/Bk2vtd/18yQIx22zGS2d18xlt41ZdjhlWZpfnVtzfNM3XnKVPtPL8f+AX&#10;7Pz/AA/4IPEu5IgSu2FC0kc2Fuo8YLMC26Nmb/Wbjvf3qY/Evn+TJn8T+X5EcUhPnLgoy7g8cWcJ&#10;uO1VYcLtb1k9a2K/x/L9dvkJ0k5ZyIoyPLTYY9uz91FID5cW/wDu/N/BQZk8QiYyWzyBAkKnYFBe&#10;OM8sQxXd5bN+8Zf9/PNAEKiR1MUeZvLIVZ9qrGy7uDt+ZRu69euetA02tUTShYpIcwyO28JAwwBK&#10;zNtyI0xtEbcyM2HP30pPZ+jF5ivI7x+WvnBobiYiSN0KoV4kiQf6yNfu+ZJJ/wAAemAyLdIsIhlM&#10;bHG1ZQo81ZDhJDK37ttzH95uXf8A3M985Svovm+/9fj+e0fhXz/NkrmUTO8KCaSNvIUAAo5A3SKY&#10;z/q4pF3Zkjbv1ohLo/kTU6fP9BhiCWmVjcJLdf6kzAmJHGUPHzMscm4r5yO8n9/7laEN3dxr7wxc&#10;LM5jRSJQnmvNGOdzIF+Xy/4Vz/wCgRHFMLpGgAWUyMHaWTasjENhAF3fKF/2evrU6263v/X9a/P/&#10;AJeRHRuPbX7/APhy3MgjkWWVI4rpCIvMQmRmUD70i7irKflVj+nWiPwr5/myneztv/XcbGkbTQJN&#10;OheGYyGGCHbGLaQbnVgSqpu+7975NnQVQwZZ3cN5yQmUO6/OACiy4SOVm/ib+Ftz78/7dAEu2Le7&#10;SSrxj76kuBnAljZf4S3y5WucBHhi8jLuzfOC7lzLOYj8hjVF+VvvKvzfwJ/sUADW4Ty/OgELPIRH&#10;O0m6M5KsuzJ/drJ/FVRly/PcPMYbV5pZJJk3xR4UCCXCxeWDjDfL5jYx8v8AA/41peK2a++4DZRd&#10;PNAtrGNySINrshPmNwqs3b5WEm1l+TPrVCu76fDv59bdf611JbmQ3ENwomjuJIcBkaLYYg3EpjUb&#10;d1yn/LP+BHTnvU88e/4MY8LHGu64KuzhYHkQAQqIgXLbV+9Iy/em6J/AfSZSvovm+/8AX4/nUfiX&#10;z/JiwpGhSUyRRKS/zFzInzL+6Ksfm8xv5/8AjkylzPy6Bbm5n2u/xv8AkMhUxtEQzCNnfPmbdiu5&#10;2rKc/NCr/Mu1lHz/AO5Rzy7/AIIkkAaOJ9ojmkVy6tHKY4zFn76hs+ZtXbJNlfk+f956VCXR/ITd&#10;k2NiSdvMkHEW8LsRQYxMOWlduZPLb5drs28VU/hfy/MSldX7blaZXEkB8tdiyMI5pHQvcTKfMYxF&#10;281Y1+8rN8ibMpVGV3e/W9/mXDLBH9lCyruYv5RZVSO8A+WQJJHhfOX5du4/Ov8AfoNYy5r+Q12t&#10;yDGd07Is6oVTLLMTmVJHY7swN91o9iH/AH6ChkUbq8LIuwOio8UjbN8pHVWO5tu35m3Nl6nm93m/&#10;q+35h1v1Jw0TuUeMgsWhjXKxGRlPFu7H/WKf4Wb+59/e+XxAlY4dmlaTAXD+RDhCm3YJInb7zIvy&#10;vzvfYPk7U3Jy3AhV/LkNspaSG1Xd56qnkgSDO8B9zNI24qyt+dXT6/L9RX1S6sjd2AiniiFmjkhI&#10;UKS+YsTZnkaVt0cK/wDTMrzya0MpS5n5dB6yzGWUS/IsqlIJpFWRo0TaC7BdirJJu85fmL7U+uZ5&#10;49/wZIlu+4y27SyvLDnzGkVljkiAwzD5V8t9v+rbOHqZe5tpf57evqaqUZbpXfdfqTsBGqiKQ26G&#10;VRFGxQLJAOuQPu7m+7M0m9H/AIAcVmVG7Sb3EwsiiF1byokbCsyTANvYhjd7Syqy/eVV+Ty/rWnx&#10;+Vvnv93YYBScRiDJz5nmF5LcjbuxHNn73yjdDJb7/vkGpn8T+X5CV7a7jA5MkseZ5bfCvbSCNjMh&#10;HBKu/wAyxwsP3fy/P71VPr8v1IlK0vT9dx++TypvmuTIoDQeXEsZB6ySNK/+sab5d3+rXfR7Ty/H&#10;/gEaxfmMZwTLFKLmY4VlClftf2dlWRWuN6xnbJJ8zm3V/k/M6D5vd5fP8N/vuSP8ySNsdWWKF57l&#10;SSnnllxB5eFk+X7vzKf7+3igkZH9oSaSJ4domj2JG0K7jO3zbhI7bZF25Z/3e9H58yov1v8A1/X9&#10;O/vg5BKssrRzRQNEFMrS+c3mk8yqirL5ELK3/PP7+/eh+/VgIIUEX7zbceYGeLYxmj3REzFTGNt1&#10;HJMrZ8xpNjv9z3DWC0b7/wBf5j/MmMTpEix/a2G+1kijeS4dz88URO7y4/42kZkKH7/WgskNrLDC&#10;bceXGVZSFVFk8t93zrujLNuX/VszNs/u+6k7K4CrKlsbiJpAxWBlkjs4BI0LSSeYk7ySK0ixqpxI&#10;u5Eh3/xHpEpX0Xzff+vx/Ncy7r7/APgjYiWDxSywN5sgjVEgONjcySrJlpM/wqse9ModhrMZeW3g&#10;8tpJRMwtnC20lxApZCwx5MUSMsn7xtrbmVxx89afB53+W339wKXkswtIFVfkecTiFwqY++q7A21Z&#10;Fk+aVcp231oY88u/4IagjghuWe485lfzsRSbXZ2kWNnEsiqscXyxq0aq6b/n60ENpbvcVYY2UyW4&#10;ZmnkbzI2FuPPkJ3oke4LH5as2JGVfMd0L52UDFijgeaIKLZ5sbw0ZSIxSrz5U2W3MvmfLuh3o/8A&#10;GnNBHNG97697MZPYGKV/tLvC1wrRkQkPCJH+aV3kV/OZdv3hGqD+49BWn/gX46ff/wAFlv7GNqoq&#10;pJE379bhpFkZ5I48RoIW+fyFVWXzJH37/kep5r/Dq/67jGpsdPs9mQshEsqoHZZ2dDtEkq/MrKy/&#10;w+YiSInc1P8Ay8/rsbR+FfP82RtE8HkSvG0jKU2RBoz5TZT99AV+VWZtzNu3/J/H1rQPd/u/gWQE&#10;WaXyUKrI6yRuh2s8zjMhydyzfNu3bmLpn1oJhLo/kQpO/mRzwxQ2kURK5gie2gn8x9kRuDuHnrH+&#10;8beN+X2c0E83vc39dhTJ5TSrcxELKDNHcIfKICMGyfKPnCOYttWMb9n/AC2Wgqcui+f9f1/nFkxv&#10;C2yEouWSRpfKlEzHLST/ACvHJH/CrSZ2HgD56CXK/wCev9f1pp/I54klZw8haYMpVLWJ9kat8xD/&#10;ADbpFP3tyKjyH50pX0v5X/UkrghpWhSBnM2+N5NscQLEYCFF2ySeYFDFpMdPn+dKYN9W/mydEXlJ&#10;BG0jRbNhBVVDHzCVEnl+Z5bKFbHSFMP7gFmAO7q0dxGJo4/3ZSFIESQDiZ23fNuX5WWPf/iARM1t&#10;P5iTbftIeNoYtszwyOD+9DxrtkCsf9X5nmeZ+PAAkoG2VBiNQ2IfszxCW0nX5iJ0Plqrfj5h3/J8&#10;9AAJZhtlit3MMmJVhl8wiJ3PkSurnMnmsqrvbc+x/n/joH196/n3/EQJE5iSPZJdK0iYgbypmRB5&#10;gVZW3KUaRm3eYmenJoEOT7sTNbOZFlCyRTSmZ0jJ5xHH8s23725vkoAZJIwebYXtYnukEEiD94GI&#10;+WVQwdVWUf6xdvyfwUAPklulMbSPLJNHA7yKbdFNxCj4kFqg+TfJHub5jG7yPvoAQiIIk8gljN1E&#10;9zCywp+7aQFPs7yH5o921V3L9x34oAsCVUZZTAGLiNTEoAZnjX91IJJOnkhduf8Avv1oAqrbRghY&#10;lkE27fM2H8tHlO8JHG3SSMtuMi/J7daL21vbzuJpSX4+epLZxzn7RES7lWUTu9ujs8nzbJAWyse0&#10;Hur/AN+pn8L+X5ij8K+f5sVHChNkcUU0OWL7mEMkOfmaQD5UkYMy7vv79hzVFEDMjzb4oN6EmOEk&#10;icvIsmPJiBKrHINy+XIy/OaDP2nl+P8AwBzgNun+cz27ug+dY9xdtjx/N1VW+Xd/A6PTTs7lPla5&#10;n9+vf/MRG8xIxGAlyk7mJpA65A2qIo2K4kVm+9Js2Z/W/wC5+P8A5Nt/wRXn2X9fMkljiyyzRSpP&#10;MVcGJ2WTzhwY1mjzGu0/d8zYhT8anm93l8/w3++5M9ZL0/Vj3QRW7fZ7cs6TIx3MrJhvuLIP+Wzf&#10;ebduRC/1FSS3ol0Wr+d3+TGJG8oe4w5vpZo5J5XQ5+RMQgRR/Kqs2xf7mz5KBCSxuytazSK8wkjP&#10;lxqqrIZnyxLBW/cxqWaRdvyfPsoBu+rHCabEO1Yi1qxjt8xYVFDMqXUqnLN5m3Z7/wCs+/zQ9GzW&#10;G3z/AOD+pKZQVTcYyqbo2WNQPJfZhpISn7xmHzMrt/Umgv0/zK/2SSZoXWSPydomkvQh8iYZ+ZZW&#10;6qWO1WVso7+vdq99NwCZ40mykLXUMy5CQOFMRhZWKgEMskn92Prs7UgLASO8+0zyb5YAkYEcTLGc&#10;xDcbUbfmZvm/hX5Kb3fq/wAwTvqMkEisY4oHZJirlIIxjaozsZn6TBvmkZej/WkTN2TfV/qRSLIr&#10;KiqUe38yUwTRKw8i4dQEOw586ONl2n+B0XtigUvejdevqLFDFgW9xNGqrvH7ssHIlZpIROFTDfd/&#10;eNu3/PQCh31+ZLFa7I5fLgIjEzM9vIyqxMi5JiB/ut8u3+5/t9HzPu/vf+Zfn3CYwxxEpE0k/IZL&#10;cDzJDF87LHH/AMs1GV8xlVN/HNImUrOxFcNI7o8ZkSZ445iu4FbeN9uXuQ33ZP4do4/v+tAc8e/4&#10;MrRpbPczxzSoTBIrxj7Q8cb7wp4P3Vbcxb5T9/NPS3W/4f5mJcZfNijaeJRK6PCW4wsUbFx5UY6K&#10;v3pJJMyPv+9SG5OW4hdPNcrGZUVBJBcLbiV0SAYljZH+WRvM2+Tz8nmJ+ADbe7uQSXKvbRW5QefC&#10;wmD+X5kt2pKvKfuq0MkJk2yJn/cPyOUClKya69P6/rUe4kl2vbmOTyiTHbv8kPmFt7LIXVGZmjZm&#10;Vt3yOvpVRvfTf+u5AzyEme+NusslrKPMZll8t/M/jeFeGWRe3+2jolaXitmvvuUouX/BJ7dJ1lii&#10;kht47tIisDXVqZI2iHRmbc3mSSL/AK5d3333mqLjFrf7vMf9lgaAHaZI1kMgt5mVWALfMYxIy/u5&#10;Gy3zfcQUFjJ1hHmJLBzEqqpm+55h2lTEF4aNl2qsrfvP7lAEL2txcSJJDcQkhvMYsNkrOCu9EA6t&#10;HHnKsv8AB7mo9ovP+vmLl1/w/wDDFtp4w8bt5UrzO03MPyMIx5bbZFO3crbWXdnc/wB/k1HPLv8A&#10;ghkQgaUMX8oztOGn8xRFcfMMgJKu1Xb7p2r8nNVzR7fgi1C6vf8Ar7xrfuklkkjmZYShu5BtEysz&#10;bIVZP4YtvXcuOmetZjSt/itezHyTIzPGtmNwdI0uJkEavOxyxeNWVWkVPuyhX3jp0NVH4l8/yZen&#10;w67fht94klraT7Q8s6thxBMBEYJJT98rtCtb/Mu19y7/AOOpMdG+ZefX+uv9fyVxCiMxVI2ic/OP&#10;P8x/NXokvP8Aq1+9GsY+fmgQ83VrHtM0qzRhWcRrGLePe5ymSV37Vb767vM/pX2/+3v1Bu2rJbKd&#10;pMNGjwTBGhiljiWSMnGWRoPuyQyfKrbt71IFRI44QrNvU24M32dDIqk3G5GSCc/6mONvm+z7dlbp&#10;3VwJY1iheKZiqGVRD5rhAVUchSifNIzfIv8AjTEr213O3WaFxdbF2FgqStD887YyHgTP7tV+X5TH&#10;/wB91+Tnl8y/lX5/oVobmG5mdkBaBl8u5EsP+kb4jiM4DbvvL8y/c5pp2dwhPmkrfZ/rqStdK0N0&#10;SIHXzExsJCxeXjzBI21drSLwu1n/ALj04q8vTX7v+CbefZiRt+/jZ9kMDeZJHHJMux49mDHPHI2N&#10;33WX+5+NV7Pz/D/giEsrjzPtLy+UiFCwd05kA6LAY/vKP9Xn9azARblXgKNI6xtNB5Hnos06wKcy&#10;Lnb+5X5dqv8AcT1rSn1+X6l79+e/pt+G3o7jiJGkYRfZ47kuxZtu5ii/NG1wT975cbpNp781mFrv&#10;lv8ADd39bPv5jXiaBVklVFTdtWWOYNNcSffkRJT/AMu7N8vMe/8AKnrF+af9feOLs+V+v4XIJZXC&#10;yzHynUBYEiiIjWIu33ZP4JmjX5mkz8j/AJ0hP4F6/wCY2RYkMUbLLFHcsqs8fMbPCNybCP3axtjd&#10;tU/Pjp2quZ25f+H3uWtFFd/8myyf7NkKtuufOEysJhHsw6HLy7W3N5a9G2/InH1rYofM7O80ymGW&#10;SJlTMMRUGNjjdDnavnBmXzizfcoKjza2+f8ATKbzYVo3cxvtUTiQFzDJFwzsh+RcfL5bL3796CpW&#10;UeX+u7f3jRIkibEkVmZnMs22MnnqVfZtjZlPyqq/mfuBmWBOsMDSQTFYCqKRcKk6hB8nkoNrMzOz&#10;NuZm+RPpQBR8pnyY3QnIEkcsuJdyH5GQD5VU7dq/x8e9Vy+7zf1vYB7ywYNyqkQgIs9vCheR5s7k&#10;Py7WPzbo2kHyFKqn1+X6j0ta3zv+g1lCqIgHQSkm2iJWIszNukWFs7gqqzbV2/Pv60Ri1LXzs/8A&#10;MNLdb3+/+v68plSOA7GiuXtIExK8f7wSJJuMal/9Y3ks3yqu+PMaZrM1imlqMin2OWtYRc+bC6RG&#10;FG81I2O5GYNtZYW58xT2krSUOq+7/L/Ir1JJJW4ufJSExxK1tHyGXyh+/iEo/wCezbvlb+B6PZ+f&#10;4f8ABJk2ttu4yC2M0Hm+U1iJ2Z2jmZMBs7g6D7yqv3fOkX+5/wAAnl97l/ruNWVo3/rVlcy2yS7V&#10;kCmQGNZFUyEKfvybT/rGb5t3y9MunQ4qMOr+7/Mned/5V+P9fiTI4DqWG4hmkSY5w0QAVWSM58pV&#10;b7zLzmqjHl9WWPZIpT5gjuYbqKQFyHLiRf4RHbnbt3Mvy/3vv1QEYmQAs28xLcKXV1VNs0g+WeQH&#10;5YZI/usyke9BnKLcr993/X9eYwGKVPODukkFzKI5BtkQFx868qxZZPl3Sf8AfB9QzGRXKwhGd7o3&#10;KSNdwu23yPKEeI4CRw3mKFb5fvv39Qff8ydbuOe2U3UYjuZZHkUwxrG00qnILhP9Y0aldu7oaDWL&#10;92/bf5f8ArzSTxSl4ED78b3jQOiGUZ8+Uv8A8BMY+RN+9KDJ7v1f5kcscMs0kU7TI7rHIERBhFjG&#10;XmkaPKoszblk20CESGD97BG5tp5E8tbiKQsj5/eCKOdvm3bf4dnz4+/QNJt2Io7eS8ZXRpUMDxTM&#10;0ZMKvNF93eQ27d97cNuz2oKUZKX59rDvPSKNmijk8+aQRgMrzeczswk3n5TGzKx3Iy/3KDTp71v0&#10;/EmiSXHmyCNo7dIx5U7BoVUFvLMsY+dm67d33KDSCu79vzJZ9hPlQvFcMxbe6s67POHyqjNjdhfm&#10;ZY1f29CFTV1ft+X9fqRW+fKaRZ1+VljhMZJDyMmPmWTLrFtKqzZQpQLk97y3/wCBf+tBiLIkcZAS&#10;UtNgkhZI1bOB5ciruSNW/wBY35/7YHs/P8P+CSxIsDpyfMtmIhuJ1eSCDzMmWODb/rm/ijV1Oym7&#10;X028/wDh2WlbRF792baQ4UB70SCSN8K7bUVlUH5vmk2/ufk+T5+TSGUWmG+CUcLFDKt0JQPLuJJC&#10;XaJgvJk8uOMq2dif+hArWVvVDbe5Z2t2WT5HRsQu6rGGLAxxgJtZmZdu3zdnz+9BHK1L3fvv/X6k&#10;TGZXaO6YNtk+0RB38k2219ybnC/NIv3VX8z1NBPJLt+KHu6S+W/l3EyPvaWeedmiTIywVvl+Xd3Z&#10;X9zQSJa7VDEQRvIh8vdGw2SBvlC5H3my3ydk556UbAOV2glcys8bKkirMYm3PI4VjGpP95f3fP8A&#10;v0ARnzQ8khia2nR1it5UUSM77eGjJ+9uVm3SN9xN5/h5ALYEYjBWQTMGLAzfPZbTxNHG5XzPM8z5&#10;pGRl/wBigCObyp41jjEzqELvhmmtlkLcR44Zo1K/u92/r980AOAS1hkEqCaYx7GSb70drIG2ky/K&#10;dy/d8n7nz9aBPZ+jI4YoXhiKRB4hGZZI5PlaUI2JnjT5Wbb90n+BNnIoBpPfUuSYVXZItkk0C+dv&#10;fYyxMcKAN3yrD8qt/f8A46BkMpgVPs7ys8rAbI7f5n84j5XIX5FVf7itUvlvrv8AP8en3j6+7f8A&#10;X8AkePfawl4j5bLI5iiUZO3YGkESkNvb5fmf5PepqdPn+hcevL8+b8LW+ZaV9iRw+ZIkKtI0yW8U&#10;cke1G/huX3bZF6SPuTe77E9a0NCT7a8Ym4kZplbakhOxxHtWNZPvMsihl3RrsTY6P9Z549/wZnKV&#10;pen67lFZliV5tzrHGqJsCB2hkdv30ol+aOXn7y/wfnWc/ify/IuLur/1uJGVXbMlrGY45XUfvUM8&#10;pKb1mkA3oqqv3Wi2Pz+8pPd+r/Mjl93z3/4G1/l3HzyyOYjFBgylZN0ajCw/ckkKKzb+u5dv3/4/&#10;SkRfyX4/5j9gChRG6fODGiJmRUYNl5Ym37bdW3NGzfc+Tb8goEQkxspimV3aRSkiwSRjy1BVU/eu&#10;3lq3zKyqu9P4OlBMfhXz/Nk0UfzCNRGjRkxPBK2EUbOJGAA+Zl+Ztoy8lBQ9YlwVi+WGOQF1jEqM&#10;77MfvWZYyzbW/dru2Ps+58lApLmVvmCzJ5vlRyxQLlkxI0svyr/FGp3Rtub5fu9/4KDAaphVwxtm&#10;iiELHcpeKUT7sbmR/N8yNl+4F2f7D+k/Z935ffrv8xtWbRKAsu9YplRY5I3jVg7GQorfKwRv4m+6&#10;Pk6fPWfPLv8AghDQZJcM80aeXnPlowmEobKwhl2tIuPvRx/P64qTbnj3/BiHh5mkA2GFo5/3j4i8&#10;x/3jOj/P82FaPdvfO9E/2AoWSDYZY7ePbtQKkytI3BCltiuysdsmGZv3aff+XngAbKWJSN+dux1l&#10;jaIJIyg+Y7ylV8z/AGdoV0egxk+Z3FVEn2qjTpDHukeNArCQEDbbqJF3SSbt0jSXBdE/hf7j0Ekc&#10;beYm8ZjnaXbLEUQzSMHwj/J5kDbdv74x/I+x/uUARXUcksixZCES4dCu4Q7RuVhMd0MKj+7toARi&#10;qltgSBZAUnKPI1p5Y+8Jd3mSSOv92H5H8z5EoAnUB3USSNcSW6rJAg8vcsBbHykKu1W/j3MmyH93&#10;soAU4ZNsxtooA4mRodqjc7bVZs/6yb+FWXaib/4+hP6/rbt579b+4D3V/PaaASwtGQpM4R96n5QD&#10;GcfL/dkbfn/pn3BJWVhvkweYxVBbXUbYkjlkMrgujN5wVPk8xtvytuf/AHKmfwv5fmMlj2SiVTcb&#10;ypV55ZoyEy8fmJ5eflkkWPvu+4diVnzy7/ggII8R3TyTSjak3kbovklZBGpieMpuG07l3qsnzf3a&#10;OeXf8EZzl0Xz/r+v87CL5cbAlyYHaVNryQowdukkBCrJMzfeWNE/36kmUuZ+XQR0xG/mrJtnlTyI&#10;plVGkMPKyiRd03lr93a3zulV9v8A7e/UV3e/W9/mRtbi3AnmaGWSZWliMKtHdOXX5likDTNJGrs2&#10;4sqP/B/sivaeX4/8AE7O5cQQQnc5Xym+dScny5FT5o5MfN5n95dlTKXM/LoU/gXr/mUwkghUSoY4&#10;Z33tIpKFnDYXCOG/1ysu1tw2dN/VKkgnnSOAiMy+VhlmOZjKchdqo2M7mX5Nscm9Nn40BdrqRCIb&#10;jI6+XII0acJIX+1eYOkBkWPyZF+ZWj2lP7nSgrnl3/BFvyjFh2V4hcYW3HmIXtkC4Lqw3SfM33mX&#10;Z/HQa3TbW/f9SCOSSNLjMiwTRuI1UuxPC/NKg+ZljVdrfvO39z+PSp0+f6C5vd5v6vt+Y9kCRfui&#10;Q0wcxhEaOSNsqWdinyssjZkUeW6P8/yVmYNpaslE9vIzx42M4jIgxmd5flUyAAeWvzfM6nyXz2oI&#10;k3pJPT9b9f6/PVrQxwq0W3bPbg3EZmbz2lb+NliH7uFV3bl/j+Sgnnl3/BECqIyjI/7pnJMILM8T&#10;EsHV0J2+T824N/wGgkuJCGkhNrGqxyK5aNl2ykkt8mJP3kceF8yP+D+DfUyly+r/AK/r8wbb3d/U&#10;VLWaVGJUOy7srE+9ncdIwn3lk/vNu2epqfaaef4fncTV013Izi2hCSNFJM5VpE3GIWirwoWYj5n3&#10;czJ/wPK98xNuKXyT/URZX8ksZJdrocsqhJH38rsJ+aRdq7o127OPfNAc0bb/AC/4H9IRkCsDvlkM&#10;SxiKSUli5frEIjt+U/dKsOfyoJVTv+H/AAf8yc27EeWrptiiO1ZDJBJEHPmMg/56KzblXh9negft&#10;F5/18wR3iCNcGRrZhgszB5o23MC5xuz5Z+8rfwUFiwFZI5pkjKhVaHz5VB8tQvDKRjy/Mz/33Td1&#10;owI7mIy20LTYWRF2RxNLiJt4wroqbVDN96R/xekK6va+pYt7UGENJgrG8aiIsFUOq4Pl5+Zlb+Jf&#10;ufzpN2TYpS5fV/1/X5kIhR1Bk8xPKJi8uYjmQ8eZAV+UqvzbVP8AD+QE09VqURCOMk77h3HJJMOx&#10;CV4QGQfc27VZ9v8A9csmUuX1f9f1+Yqu5z5yiSJCU3KGiyW+VXZwq+ZH3X+P7nryGWvxee/nuTfY&#10;xbQCGdo7wwxhv3g3SyI0jnMwGWzGu1j838CGhyb6f13/AK/H7A23q9SNdvmwhm2+WZmIhHmRLvT5&#10;GaN85X/Z++fpy55iIGEltM0k0QKMot42DFMybs+YJNv7v5fu/wBz0ppxa83s/wCmNyb0bJtnnKQU&#10;l3KZF4lEiBlXdhnb5G+X7u7q33OxpF+08vx/4A2VQsi+U5BdEdUJYSE9CIQv3Ujb5drN9/56A5pO&#10;Lem/9bluGKRt0EkSIXBeUNKCZNg+V2b7zM339q9sfiCdR9P8yNonaXejtBAqqsC5VmJ+9JKqlty/&#10;8CXe/wBKClNWu9/62/r/ADGrArsq28qoDIy52F1k5ABk80ZDeZndt2fJ/wAAoL9pb3r3v+P/AA34&#10;bEyGJFlVmWWRnMQ3AyKeP3rRqPvQtztkb0dUrJzlft8v8zGUuZ+XQkiKsSIVZYgMbFZgElDDbIru&#10;3yR/3VVvvn84bvqxKTXX+vmQsknLSSlmldkjzLulRzy7Ifu+ZB/d+Xq9O9troW+pFhNptbeVpMO4&#10;muDhlV8Lloi3O5m3bvLb5OvJpebAsmCWMDY3mwqQxUKtuZpgMJJK7bW8tf8Apm2X9aL31ve/UBqH&#10;95tkniCRMQ/ku7CAyfMY8qu4+Y+Sy/3Pn31nOW6Xz/r8zBu7uxJY/MKgqxjgUOQ5Q+XKm5hJHKfl&#10;Zdrf6v8A8ckf56KfX5fqIYJFczSKhlEijeoVllIRdsyIsi/LH91m8puvWtA/UkdY4oNsAaKJYvM8&#10;75ZSACrMgDfd7fu/MR+aBtt6vUgMFwzrO7pJDIryrHCTEGUpg7VZflmVm/d+ZImHX7klae08vx/4&#10;Am0lr33/AEERUVjA4nD+SJY8YEmxFw6Djy2kkXb+8X+/nf6Q5OW5i5Xlft/WpVMYuIBDGk0T72dT&#10;MZNsUedxjVR80bN67X+f7h/uCbTuiW7tvvqT+VC0zIwbzFCKI3Xzo2jRc72Yf6v5ufMbLpx8lJu9&#10;2/UuMrXvcayxCTdveAHEUnmYV14XBtxF/rmVdu1mf5/v/JzQaJu13oydIdjDEZVX2KJH4nK/eQqF&#10;ZVjVvmVt3z/79JtLVlczve+pEFkVX5VYoZG3opHmAZztYv8ANMsv93n1Q9aZSm1vr+f36kjxAwyX&#10;KJvcMhjUW4lu928lVkCfK0a/KytIv8Gx3xilfW3V6/mXze9y/wBdwbao27GuJhiRXjikVzKX+eMF&#10;sxxtHuT93/f/AI6ZN7r4/Xp/wfn1GOxDE3MKRKuNpkiClJj/AKtF27tysv3pGDp/Ogi9no36kIVT&#10;MgjlgjijYSAEnLSH+Ig7VOw/dVWTf/c5pptO6G5+67/f8+xHHASs8SJKJZRiaWdWRJCsmYykhO1v&#10;m34x/t/JV+08vx/4BftF5l35wkG5Y1jQsksaFlxj7+I4/l8vdtZvuJzseszKUua7Vn8/1IxAYJHm&#10;2zRkAORhHt9rA4SWJflWH/dG9D99+9PmduW/+dv8g9pzaX/Dfr+Hy+YsSoHdlVow8RZhHsmDENmN&#10;RhtsMf8AHtzv+79aQOXwr1/zJYTDJCipIVld5fNiMplkLv8AfJ8xfl+Zdyx7k6p1zmplKzsTOTXq&#10;23/X3ixJJFEyRiQwrKWR9pwpAw6SKcbY2bay7RspTm7769Xv/X9fNOXPor3ff7/MSaNoiFyXJRco&#10;NgkBzgLHt+Vl/vBlNOMua/dC/wCnn4fhv/wCNYjEUBMYaRi53rkx+u8j92ufl3fLx8+OnyHPHv8A&#10;gxKdlYs/YYzFLKmxZ2cmRRIQ6+Z82x/LJWSOU7tqsqbP9zmp9p5fj/wC4ybTX39mN8kB18kedHHH&#10;ueFEZVn525WMnDbmViy/x/U0e08vx/4BRCbdn3rI7sshCxx7W2R54cBSflWNV+ZW+RE+lCnZLv8A&#10;1YrmstH/AF/X9b80v2d2SQhmlZFjaEJICoAb5gC3/LPbywP3/wDvil7R+X4/5kN21YsseJXuYo7Y&#10;LJDJHFHCSSZc7EWUfd/fcbl+4j9f9txnsn6X/r8yeey1+LtZ/wBeZUVAq/8AHtJ1ZPIZ2O9XXYAA&#10;Cu2TzNzGRW+5WhXMu6+//gloQ7YAfNZFhCr++be7zEfMhIyzeX93+5s9ajnvJLe+783/AFqLm97l&#10;/q+/9eZEUlEcgAD72X91nMTJIfkUKPmVc5b5v4x1qyr7q/m1/X9beRNcBomnZVEPmKm4xMoMkhGF&#10;IB2+Wqtu3Z/j561MZc1/ICLyzHIQrRiJsxsFHJ2qocuW5Vd3c/79O+l/K/6lc3u8vn+G/wB9xWGG&#10;lLQIfK2fZ3hJSWHC8edE/M3r8tCd1fuJu8eX1/X/ADGiRvNjlaNFVkPmyykNc4P8R27do3bY412/&#10;J+dMyk7Ll66CRIrQtKqoxhRw8MpCOCr4wM7du6EqzMzfu6V9beVzKc311f8AX9fqVirLAZVeSJVj&#10;TAkcKzIz82wPysfm2/dxvfeTTIU+kvR/8H+vkSBfPAeSyuYzENg5R02YyAZB1U/e25/4H2pXV7X1&#10;JjOUVZP+vkIgUJLIfNMrAguobzFKnCf3tv8AdVf4/wCa5ve5f6vv/XmWp3dhC+2NNwEcjEOssoMs&#10;jEtwkcaKqxxozN5m5n2ZzVFjmOJp28s4djHNI2DFM9smF2Rr97zGZtzq2/j+/wA0GnM1GP8AWiCW&#10;KWbyS8aM8R/dHaNkbuNxjQcL8u07m3PJ/fqOaK2vr6/qS5qEn2fr0+/r94isGk3GNFKKd8wjVWjJ&#10;O0hTGu3dL/C0lPm93m/q+35lqel3v/X9feOt2eHz2hPmMGGWKhjcO/yxttk+by1/1cwy/wBacnZN&#10;j549/wAGRXK3fmfa40jh3AZaKRIYpWRvmQg/N5fmbd26P5PnxQpJ6J/oUNASTznmaS4MeHRkjbZ8&#10;oY3EqoFUYj+6rL877PX7kyb+FbileztuSq0kpIjRBKMRwCWIyTGPG4yZk+bb95o2kVUoTtFN+f5s&#10;mM77vX7hYYiEcExTREqJQSUKomCrI33VmU5Zl+45puSW45S5fV/1/X5lceYwGyTmTzVO1NzshP8A&#10;HG3zR7/7zb8/fxx8jUovr9+n5/8ABKvbW9vMfEymOGOSI4DiT7OoDCTZkhJNv7zcu3cqsNnPr9/O&#10;b1t2/Uxk7u5I7R7mhO8yhsMWZo2CScx7Ywo2xruZVbzP4H3x9aUZcvz3Dnl3/BD0iQ7wYdyuvlrG&#10;QgnygIV8H5d2cszc/f8AkSjnl3/BFxl7rb1s/wCvzInieNliOQqovlxKGd2dD92aFQsjru+6d2yp&#10;E5px/wA9vW/b8SRofJCb4pGyeixxkQxsMSyj5grbW/5Yq0bpQJTv/wBu/wBf8C+/4c8pilVAlupL&#10;KVAmXBff95Z9r5ZdsY/eLJ5m/wC4hIoJ51zX0vfb+uv431JIo/I3SsjPGA4Xzisiklv9IEqsRIzS&#10;N+8+Zd7/AMGaCJS5fV/1/X5iPBvkjmktVTZhgeNkUMisYZC6q21ZG+UqyoyH+5jBV9L+V/1MruzX&#10;f+vx6kOA0DLt3MsqvtQl12ZyNhf5Y9397czmhySer3EPRZA/zvvdj5aZZpHEILEqSfvbWOG3Lso5&#10;l3X3/wDBGm1qhBGyliu0N5bxCdZRyHbcVMZ+ZZFO7a275/kTtilzx7/gy1U7/h/wf8x+yWN2Eykb&#10;vIWWIIrCR0Od7uflMknLbdvl/f8AnpOaW2pd9L+V/wBRJoQHRWG5nZxGYi22I43GJGX93uZWbd81&#10;HtF5/wBfMXMrc3/D/n8x0cVuAIWjlYhiEWRgAgbpk4+7u5Xn/cyBUObvfbT+rmUpvdX06X/r8iQW&#10;8gYRlVVg2PMK/vHZeruA2F2L8q7mG/uam99dPkYzqXXX57+n3+ZP88iiMK7KjCTccowQDgAg7SW/&#10;vNwn38+gQW0CPGkN3LGVJ+47BcySjMfl7VG9lU/MS3zvvfnFZSabun+hlKXNt66/8OWfLkVEUncA&#10;CyEnzVYn5I2IX+83yt8pdf1rK8W731Xy/MgUPJswdxdXy5YHbEQdrLLtX95tbP7xfuY/LOXL0v8A&#10;p+OtzKUveutbf8H/ADL0YVk+Z48FmcgkoyMo7bV3NHJu2/NUO/S3ncgakVxJ8rERxsrOuTvZUzjE&#10;ajYrbjtVWk7+9JzS639P+HKck4pbW1fb+vX8R6xNJDJD5cg+zhZJ5TGoaAs2VRSv3mZV/wBpPek5&#10;q/fz/rcV3e99d7kkMChY/Jj2TFpZseYvYcqT992+6y7l/j+tS5u909P631IqSfre6/r7yFEndGUN&#10;suHB81xzIDniNEPyx/MytIVHO/8Agqm4r3lq3/Xy/P8AEynJXb/q/wDX+Zdi85IkiWDEaxKs0qtm&#10;SaRRl9qtjczfNJvz1+5/Bv5W05X6fn/X9anG378n5X/InMSeS8URjaJxIXkh3b0ZlBbO/r838P8A&#10;Av8Av8y227sttvd39SWCARRuBK8JAQjbh5pVVcsDj5ec/Kqrv71Lkr2b1ev9eorq9urFSBgV8mLm&#10;XLJHJIUDbDljkt94/eyVf1/3E5rzfy/zInJfD1f+f4ixlzvdlRbfzeELFN8mMySQlvv/ALzb+72/&#10;QVm5Jqy9d/679zK6va+pZH7qQOqOZ1ZZY5gNwQjcWMn8Mf3j5i/0rLmUvd11/r/g6gpJvf1JImJl&#10;VkZnLtKyyqeIw25XVN2V3r95uvyfSs5Kzt8xksEchcIVWR3DL53miKLY3zskgZW271wzbV34T+4X&#10;2DastNer/r+v105o2tr+H+e/X1DCZ3eZ5QWJvKVVXapHO1Qf9Zubaytj50z1pDU9Lt6rf+vMjBh3&#10;IyMV80HdlJHGCF8zdGFWSNVf7nz/AD+3cJ9o/L8f8wmgaJZTuYq48zLEKYZBwCzL8rL6KoR+vz/3&#10;NYzu7Mrni1r91v6/MhFtthwGhiSIK+VzuyV3FjubzNzcbWUn+5vo9or+Xf8A4BDqNbtL+vmPgiCQ&#10;yX22F2YH5Y1kikVV4bzF4Xcw/hbNDd3yd+v4/wBak+05vd/HuQERELKVZmdwm7EZBVz8sbgY8ttu&#10;1lkX/nn3zVjUmtE/1K23fyxEiRxPIAhb5QJOJI1+VpGb/rm+zig2jUS18rWd/wCmWGjVggMmXdXM&#10;ToDGxITeY5W2sqsrfNJ5io+5/vqaabTuhqVvevoAidECvu2LIo8y3HmM0QRXlheQHdHG25lXayP8&#10;r96fPLv+CKVS7vutrairFEEldcwGVhu8otJH5c7MdsjLx5kjKvzMY8/dfmhSl3v66/8ABNXPl769&#10;v68yqLZId0myRFcoixOPMZI0/wBbC2Wbb5j/AHNrfjWsZcxrGfN8/X+u4SiV5X8uWZ32BljSRlk3&#10;A7licnaqx+Vt3MzOmz15zStfU2jJRvfqV5BKUjXz43cDzCrjlVfkF2+7GFz8u597+n8AqD1fd/0z&#10;ek03K39bFeYPKyxx/vBx0b5YiBncZHX5w2PlVf4+fM7V1U3v63/r7jsg9H63+/8A4Yqyb4x5YiSU&#10;Z+QXEZ2xv1eSZB/d+bb5bK/X5OlbQer9L/195ZGbcybt7tcKRuVYmMkQYrwAoVZNq/7vmL/GatyU&#10;dNdP67jUmmG2MNFHgqbdAxaV/J2s43KsSyfM20/6zeyf8s9lTzc/u7X+fn5D5nfm6/0geFmkWXzT&#10;DsjcoJVLLu7yK6MvmModVj+/lPk+hze5/wCS/wBfL8Q55d/wRLHA4QrJK5RtjyyST7CCTgBmEfmM&#10;sn9xVd0fjfUN3d2SbEsG1IkVYBKqKojifiFk+dINu7ru2RxzMC7nKVzyfM7mFWbX3r8rkZDXLM4V&#10;0O4RyJLsURoBjeR13bXXaB8mNn9074lLl87nPzWVr6N9SzH5cbSb2niZQ0MzvG7qHwQJdu3O1Pl2&#10;yLn7nFYmEnzO5MY5I4iAEuPkaZruU/KUB+Y7APnz95tzb/8AY+4az5vfv02/4O/fr2IleztuRSI2&#10;4KoIKxxF1RxGjOTuySP42jZdv3H31pt8hJpLfQfDG4JDoJArsyxgKcx/fQF9ywsy84+b/YP+xnN7&#10;L5/1+JnKXM/LoQtHCfnjQM2/ZI06kz7X+YpGq/u1Zfm+bb1/j4JojKTff8Px/wCHH6f113/H8dLe&#10;4hh3eWEkQuoYRfMu1cnBbePm3N91lz1qeeXf8EZSly+r/r+vzKrFpHImi8yVgiuIlUgLG2BP5nG0&#10;/wAK8fc+/WuiXl/X9eY+ZJayv38/kiSPcjbZiykMUSQpukYsPnG9tqr8vy/L70N6XWvUiTjKN+v9&#10;f8OIU3RiONYhz8juSMAtkyHPIXdz1/3OaXNpd6XCM9+Z/h/kPliHmM+ySSOEqJJpRypwRshT+7L/&#10;AM9G96PaK3Xfa34/0yve5dtdt/x33/XU0LK1ZZULgM8LGa3hYrieNhuKkn5v95tvPGz1rOUuZ+XQ&#10;jmtFLve/3v8AP+twkdnuJmKzRqHQllk3LHHnIEDhfl27hH13p996h7P0ZnJ2VzXSOZZGmEZH7s7F&#10;jXP7ojjcfl+T+6y5d36VyTfTqjlnt8/8zXt3AjTdH5cxBE0KqMSKnzBmO3/Wt949H7V59Tp8/wBD&#10;hqXs773V/wCvuNaCMugf5ZDIkjBJGKBAvIVSfvSRr1X/AH64qz1t3/RI82u+W/q3/X3m7YHc6IoV&#10;4XhYx+XhQQnysqMf9rcW3fT6+ViHpLyu/wAf+Aca31OliEhiXyQF27wmdpJkC4wG5VSuQq9vevKq&#10;t9d7/loTLZ8t/wBfP9TRitpTErCQfIIkklUsjCXb975vvMrMqsf4/wA9nHKScvX8Tz62/wA1+Rp2&#10;0Fxt2FnLxMq7cDyijLh3jY/NtX+JWXeXf5HrmqyW63en/BOB6b6eps22940VCqp5qCKYbwXYnMw2&#10;/dYbdvy/Jsk3/PXDUaTv9++//DGU3d27fn/X6mnGiybC7q2Hm3YPysxfbG8Zf+6F3Kn9Ca5na+mx&#10;m916/oy2gC7EMqeaxwm4/uvLXq23a27d+8VZNr8/8tOtYz3+X6sx30Wty7tkB2AI53q8gG5SoXnE&#10;rN8x3L80ajYjnfvrnm7u3b8/6/URrxTSyRsn2iGWRJDJ5bLsNvhR80bDaskeG+Y/P39a45txv3vY&#10;xlde70X66/qWIVXESqZJnIkkbO2NlTGFZWO0sseGX73z/wByuduybEld27mzAA8W2eVYUymDJD5M&#10;TKf9Ypxjb8v3Xb779fWuSfx+78vvf9a/M0dlGzf+d+5YSOKOQRiR8FvL2DDnZ2kH8TNu3cbX3/O+&#10;fXO99e+o0ktFvvqXFilSWEBsyhn8vcAx2y8Rhh977o/ebv8AUpyuNtZ83P7u1/n5+R0pWVr3JNyx&#10;QkgN1KtliVKox+cHhvJRvm+Vt/X8Ybb1eo/MtpkpGQzqhQymXYdpkJUBSMD5WVv3P9z5+f7mc3pb&#10;v+g9bPe19fX+v08izCkiLuRoVHmKpXLNE6txHuDdPmx8v33/ANzmsXJLccVLdely7HFIUAkOHEjS&#10;SNKVfytp+6sA/vf3Q3H5lMpNN3X/AA/9f159MU2mu9unX+vMnjt1IdoiN0h8yNfL2pjowRW4Xau3&#10;v8nzk9TUN2TZ0Qj187+r7v8Ar/g60UCEqAr+U2QsCtsWUqvzEl1Xy41X7zb/AL4zWB2wj079SWW2&#10;ijP3WR42BMcPKHPOWXb8390Mmd/93P3JjLmLlFJX136jwswjLMd+Nsm9IgxVwxysqk7WXPytGrcp&#10;UylF+f4fiXBaeruXkVhmWRotrfNgEtFIvfJ+VVZf4Y/4PT7lZlPTfT1LKCMpCFC4ILo8aliyDjdL&#10;j5trN/e37ErKTfM9dv6/HqKysvLVf1+L8yykZDxxorMN5kUI4dUT+IiQfe/8fqCorVJaf1cvRJcK&#10;MIdxYs3yJHmMZyEbzQrY2fxRtvpNq13qvzOqMJRWjt8/z3RdhE2fK+d9wymF8tcL8/yOF3Nj/ay4&#10;Nc0/hfy/M2V3oupZixGVkO1gWKk4JESNwwA/jZvm3N8hf045xLhq3Lvf/MuQWqEMzEkLIBFGo+XY&#10;xysjk87TzuX/AL4elKpKKST/AK/M64Ur6y/r+uv9M1I7cna2xFADllVMOMNjfg/MzdWVvndEP41i&#10;23u7nXGmrXT3/rqy6LZg4yjRrJ+9DYIJJPylGXbiNl6R7d+/r/t5e9y+Xzva/wDXyHKnf/g/1/Xm&#10;aXkwxxggmV/NQkyAFkD/AHmB2qyqu3y2b7/8GamUuZ+XQv2cYrT3p/en/n3/AANC2Vrfy5Y5JIJ4&#10;pTNFNaySW4UwncHjeJldWVukm5//AGeuHEwhW92ceaPV/n/w514arVw0vaU6k6dT+eGr+Vv62LpE&#10;spWa4lmkkkZ3M1wXcyNtyS053SMOfvSF/X64xjye7H4f+D2/I2q1Klap7SrL2kpfbn8/z89y3FCk&#10;yZHm/IoYMYl+cDcpIC/d3M3+t+/1zVFxjfysTtbvjITLRASZ6uQQpI6fNtb5d3rvqXJL1E42d/lf&#10;yJliI8ssoVgSoky3ykDOCAC33vm+7nP/AH3UObvo9PzEXkgYuZ1UHAUsUO0EhSGOxvm2v/ezRGdt&#10;Ht/wfxOhXau/6uKlurklSwAYYQ7izHqNrf3k+b5v3mynKSasuu4o07+b7vb+vxLn2QyuJPl8tlG7&#10;e4bdgY4Pfd/Hn+fXFzS639P+HNlQc9f83/X3FhLRoC0jFN5O1SA2CD13oPvbflKqF/4H1qXPt+Jr&#10;HD8ju7fL+v6166khtw0u5cByBHJ5vyjco3HH93dn5fpU88u/4I09nrdX0tpuSmIZ3DkAgq7Nlk4x&#10;z/Xk/XrT9o/L8f8AMuzfRsBbsciVGRcjDFWZCOdxJG1jnP8Adz69aaqd/wAP6/USg39n8P1dh3kL&#10;GFwV37i8uwkxrkYABP3efmVVXNWmns7mns/P8P8AgkyWqt8yJsJfeyEbTkc7yv8Ad/6Zr/8ArLq9&#10;urKVJvu/uX5j5bMOh8v5Gb5y3y4ViVOCFwVyvzH/AGPkqefunf8AruxulzKyX9fNjjabPKbcu4Bv&#10;MkYfIGYrsBXsrNz8v3KTqdvx/r9ROjLvf0X/AAbiC0OU3jaQrSrt+VDubIkBXPHr9fel7R+X4/5k&#10;vDt6ta/15j/s6ygF8qwYHzEUAtt+8T/0z6bt1HtH5fj/AJlKipf5uz/Qk+x8I+0h87AGyQFz96Mf&#10;7v3lZf8AWDNUpp76Gqp6dvx/X+u4klq4XKZdGKpHkBWB6k7f4upXduPtzVXTdr6j9n5/h/wQa3bC&#10;7EJ2ts2suWYsPm2lerHv3/SmOMWndv8A4JEYCo2tnEbkbdpJDydPNP3dq/dX+7QQ4y23676f1/XU&#10;pfZw/muN2CDHlSeSG2lNx/iZt33a0hbXv+n9f1uSQCBQCyh0TcQ6CPdggcFcH733VXcnz1up2Vtw&#10;2KzxFA8ih5Cyr8oUZ3buzM2N3y/Kq8pvkzzR7R+X4/5h1v17+hA1uVIldNpb5zhiWZjzGV+X7ys3&#10;zbvk60/aeX4/8A0jFp3ZUmhUEKFwMkx4GS5xlwVP3lZed38FdtGV4/j/AF8mjeMFZb9fz87mZdW8&#10;Yb5QY0UAEkspAYchf4f/ANVdcH0+a/X/AD+8HSi/6/ysYM8eAvWJUZiACRkvyuXBbavGWyf++OTX&#10;fRen3fg7GTppb3+9GJdIPNkVeN/K4KnzM9fl/wBk/e+Y9+/NdcfhXz/NnJP4vXX9DKljAj3oF3p8&#10;68hAPmw7K7fL833VX+M/WtI/Evn+TDkdr9e3/BuRPGGYNsdlKZKZ2FMnP7xj97su37n15ra/X5lx&#10;jy+rM/7NuIEb4XLeSc7REV5KIH3fOzbfMY/I/wCldDdt395jKj2/r5X/AC+ZQKBFPmyOrgKnlDad&#10;m5tjS8/LJswrKcvsy8lZylaXp+u5g4vqtzKuoizHdGzhGVn2kSZUf8s4o0+ZV+7uZT877/StoS1T&#10;7/qclSF3/n23+/8Ar1x7keaXMJSM+WPlChDHIekRMi9hu6f/ALHVSdnrvo38tzmnG7uvP/gf1uZM&#10;8W8hgBhOdiqzCSVFxGAG+bb/AHizbMPXVF3V+vU5ZQer36vp6lOXMc/zxIxH72RfMKjDKuEyoZWV&#10;vmXarOibPnzVXvqYzck/+B1KzL8zkBYcgSLBEQ5yDlWYt8u4fMvyr+tBkIUQyJ8pcSqU82ENjzdz&#10;Df8A7LL3Zu/PPFADQxUlQSh2yBlA3O8pbZuydyrJleQq+XsTfWkX8Un5f1+QALXaySGVHTDICN8X&#10;7wnpGqbjx/y0+b/60ynddEu7/r/MTSe627khSV/lQo4lfYMKsOQRh40+9uWJdvzt8m84pX8l+P8A&#10;mEldNEiQBQcRxh1RiJo8PcQqnZkIYfN/C38H61Dmk3u+78/v+8TXwrs1+CZKsZdI1IIYrvd/MYI0&#10;n8KptDblb5dy/wC3+WEpJO76tjkuYf5IZmjMYQyKykAFPvBQQ4O7L/7Tfc2B/l4qHU0038xON7La&#10;xJ9nj/dJHtSJQWhlGNsYB4V3G1d8nzM6hd6O/wAj5pKpfV9fv/Hf+tyXT7P7y/5DIFY5QMrBoVQ4&#10;Zi+FBL7vn/5aL/HWXPzPrd9yox5birA5J3RrhuIonwobyx8xBdfLXbz+7WT75pe0Xn/XzDl97mv/&#10;AFaxZ8llk/5aAunnIV+QZC4YOQQu7uy7eT+kuaa9f+H+Ycv96X3mhFC7hcLIZHjKPvZCqq5wGVR+&#10;8b+85Vc89ag1jFvVbr+nf7/MnFudmPPZcgFdqlQ0i7lKjau1e+ZNv5GodRefz/pl8ke34supbOTu&#10;IQbI1AbDDy3HG5GVf3gbdtbzBv8A4/4Kh1l5fn+OxKg3v927/r7x4tolDbP9b5fmMsShWI3KqM2P&#10;vKv8Lfwfeas3Vvvf8P8AM0tbo163/U6RLO0Ni0sdxunIbzoGcht4G1gkg3LIrbm2/M7p/sVxzqPm&#10;3d7/APA1/Q9ONKMqPN9ruTwtc/ZTbfaS1lFt2w+UTGhP8ayv8yt95WVvr2odWTjyuS8/67eRajLl&#10;5fsfP/hvzZNHZLtACtJIzkxor7g4PAaTPywqvy/ebZ+tYe0fl+P+YKlddX936lmOBT5ixtISVIVQ&#10;MBghXzmHmbcj+Haq/wC5Q5t+X9dy4w1l3/Xt+f8AwS0tusgTCPgk7i7AMf4gmVCyMv8Az03en36y&#10;cktyvZ33a/MvR22394UVnZmn2SRMgj2cKrlM7V+8WXlN/wDGKxNYUur/AK9P82XBaqX2ogTepYBm&#10;Xed3z7sn5W25+XzG/wCB+suaTtr/AF8zdU03p+en+f6ly3gLJt/feanEbKduxQcuQ4HRl/2vJf8A&#10;M1lKV9X0NlDvq+39bk/kyiRwURgx2lXk2h4Dy2SP+Wkf8LL0/OkOUW3bbv6/r95aSBY1OScPtRjl&#10;BhG++zN97erKv7ugFFLXdly3tRBh3LSbY+fMULuH8CgBVaPa20qy/wB90f2bfM7nXSpcjvr8/wCv&#10;66dSwsA3AgMV28x5XKkjBXD/ACptbhf7+8/hMlzK3zOxRvyteV/P+n/WhbFvt2El8nKKMFwisNwC&#10;k5ZWLf6ysDVU2trfey/a2QkaNUm3MZBhm/dgADDKSy5Zd39775/jzzVRjzXOiGGVv877/f8A13Jv&#10;sWyUxvgysHACFSOOUi3L907/AJt2358nmtdPh12/Db7zRYaK/q/4DYo4stsUsqlYw0hb5WH/AC7u&#10;rfdhZTt+7s+nWi6vbsiqdNJ25f8AP+vxZKIo3LfOjNId+droIuflCndvK/eVc7PkH5M2hSUnbr/X&#10;6vuTMi7trPhT0RScBivVsfM2/wDhZm+frRu/U1dN+T9f6Yqw4jO4iVX5Zl++CTwSP/ifkrWMbavf&#10;+vxNY0bW2+fT5EyRqGIbzIiZOGRlX5WTqpPzfwnd83WtElbe3bqbwpK/4/P07+YiLEQ8hOWyyoHM&#10;mePmXBPzfL95guzeny1cI/a9bf5/maQhHfz/AK/pFl0WUhinDhGIUkxiQ/LvAb5lZdo8z+P/ANk0&#10;N3TUtV8r3/P+v1ISCF2mQFxIySK+4BUzyy5/1m75irNv9/8AYBqnp2/ERYDtLbMukoIJwdgHK+Uv&#10;93btHyt9+rUG99PxKjSSd+X3uum3y+YPGpcsS0WD5bgclg5zxj5WX+LazVqNwT3Vn9w118xkO4ge&#10;Uo37hvVQ2A+DvVtxVVZVPyJzvppXdjXkfl97/wAir8oc7vlAfLYQhQ5Xc+30X/pmx/jrchqz13X6&#10;kGVUSEs37xtyMnykbTgIW/ijX7y5/wBytFDu/u/4IClQqec/mMQTmRR+7MmMqFblflRfm+XvVpdP&#10;z8wS6JfcSwQvPhYwzKHVvNWUIsUrBsFX/i/i3Lu+ua0hh51NIx+H5fn+InHm6N+aIJM7VXdGJM4I&#10;G7HyNjlivzGRg27bn/gFTGFny/0zZQ76/wBf1/wSJnKOQ8eZGdiJUQsXHyspLjPydVxu+RPzrRQV&#10;td/I0s7X6dyIkszYOSSgQBSxVguQCh+V/wCL+H8fXWMPd0+Xn/X9WERNK0kTqwQqqgh1YgM6k4C/&#10;3pM1ooa3V2/vKjFyK7yqXXc37scKSSOp+dlP8Ug9H+/89aRV35df6/rqV7Pz/D/glWR2WYAlRGXk&#10;KSHjcGbA2ZO3925+bKhN/NdMIJq/nstPv/r5mqjpdbIoSE8o0rBwzFId2+KFWbErAj+JexLH92/y&#10;1tGOvw/pf5myVlYz5ZirMkQYoykO4XbwG4HLbdrdV+VOm+uiFNav8ev9f1qZz3+X6spi7h8qaNkb&#10;cWMkTQOsiMVGCGb+FGZvmz/HW6pu8X5W/PX9f+CXGPL6sypLgeYvyfLtz5e5lwwbAkOP9l9v3n31&#10;vZWt0/plFae5XymA+TDeSVYDaBndg4O7+7t2/f2dP77VLy/8C/r80ZyjaPp+N9yoZBuiaXe7K0fm&#10;BF3NujGGZG/hX7u1f76P+Ds72tqZlea52vIQ0Y5bajMOSvaZmO7z/mVo4/4z8/tXZRoOS38/6v8A&#10;L8zaMNG2r9762/4czZrqQFmRhF8oGHKs3ycOrRHd95vmX5U/DmuyNBLR/wBf153NJKz/ABMqe5WV&#10;DC7orBNgJ27nkzv2lx8209PmVCa1VJrV9Nf61uKzvazv/X9XMWe5SSR5GURMHLKY2LGZkK5ESHb/&#10;ALvyqm8JvreFOytvf/h/+CxGfPeudzzGRsZ2/KHCyKco6gYbdIrMGVlf/gGyumnRT0Wv9et/x2Dd&#10;232/F/8AAMyW6RWVl+bGzeVDPIZv4gn+0rfdVv3P8639hPblXp/S7m0YtL8X5XM671BGSQBmiGWj&#10;ZlDCXzQ2TI7L8u1W+8qZRa0p0JJ6x/r+uv4mdaN16/n/AMFGLNcRNEjN+8EYblh1ZXUghgP3m77s&#10;jfwf399dCp2dvm35f1/XUxpxcX6fPrcy3vQ8nzEqGcSSSEeWEIO2JZ0Mu7aFbbIf9veldEYb2X3/&#10;ANf18zQybzVQJRhpNqFoZX8lZFeMfN5kUg2yR7ZdjL/B/wAs/nrupYf3bv5v+n/X4gc9d3uV2iWO&#10;SRpVZJo1blkDbvkCrIzKn7tvl+5XXTp3dl/V/wDhjWCavfr/AF/XUyJbxJnV+XWRcScMql0+4qMP&#10;uqnO7cw+euyFK2nXz/H1vfsKUW5N/qYR1AOzBREkodn2tuMhjPyqeMfd+9Iq/wC/9zNdSpNdLv1X&#10;+Z2UqVlq/wCvUyZrkDYHBc/vCeivIEfam9l2yMqrlm8tU2fJx0rqhSf/AA+//DGji7tr1vfuZ7Xp&#10;3NhkeTEoILDADfMZXB27W6+Zu+f+P1rohQd97/8AB/rz9DVJvbU5y5ukeNVxl08xVVZS6YBzKm1l&#10;+627crqyO7V6MKTWrj8+/wDn6bCMuTUPL4jAWIoymXAMzKF/eIobH7yPJUMq5ROr10Rpf0rtv7y4&#10;pvW+z9f63Mu41G6RI3ZIhEwb7QA58yRF+SNwy7SrY5YNjmP+DqOmFFX8/wCvz8jUoXV0R5souQXZ&#10;VI6SIu8geb5a/u4ZGZV3Mv8AI10Qp625fx/PXz6m0fhXz/NmPdXzHMjq8gJOFIz5j4+aUldu5pGP&#10;y72Kf7FdEaOun3/8PfqW01uc5JdSbgrSwokLGSR3Ih2sx3FAPu7dwVWz87j7myvRp0Ul/X6dhqLa&#10;v+pkXd4JnRJF+zRlZWZ4t2JRGu5doLN+7wrfe/8AQK3hTUNuxqopK3ffzMKbUImZljkfy3KKZQY5&#10;WjQoz4SP1Zv9Z8qJ8jg9zXQqbf8AwNf6/Ewbu39/3mQ86SbwgYvFEzLsUBEl3blWLDfM0m5g39xN&#10;j+9ddOm1v5a/8F9/+CUoyfl66f8ABMWW+ZOjsgZfLkL5YKC2xlT+8rSbtskn9c1tyLz+/wD4AmrO&#10;xSluwrly+wj92FA+XA5Y5dvlZvv/AO3/AA81pGN9Ev6/MhzS639ChNeDerxIxRs5BUO5x0Cn/nn/&#10;ABSbdj999bQhrpq/+D/XciUk1t82Z5v4A7lA7KxZlADAxzoMYVS21mb5mLH+5zmtFTe2nyux80Fr&#10;Zrzf/BZnveBoxGsuSqyGImT93KW2sytMf3asq8MsZ/v1tGlb/g6v/Il1F8K3/r7vvM77TGZuY9sz&#10;qwZY2aLcwXcj7j935flYq2/u1bKGui19f8zLnV/LuRm43RB4pWFxGp+a3fawDfKVuGbbHu287tud&#10;n51aheWq1t+Hl94e0VvPt/wf6/Upz4EYLwRSJIcOC4ztDZdsj946q277rD5f46qMWndmc53V+3z1&#10;/r9SrLIDEDtVoRG5kVWdd0ecmKRHYtIu1egb5ER375rSV5atc0jNSilpr+d/P+n8yC5lYn7Pay4K&#10;oHeOBvL84yf6yPDfKyx/eVm3uib+9Fuvyv8AiTKbe10vxIzNEG2YikVIH3QxB90bdwxb5doIxI38&#10;b/coIKZZvKhAUcNu3owEkaZyExH90tv/AHjbeuPk9K5JdvxQEQ8tnR5Hi86IMEMa7C6dmd9rSeZ9&#10;6LzB7fcNV7Pz/D/ggRsjkmVAQAxj2oCwLheYnPy+Wrs3LfP9z5x/f0Jn8L+X5lfzY4WVpWY7VaNl&#10;2syclsoxX/WKrt8q7dm1OcVXLf4dV+vzMSJ3SRGYFFuBhcEs6OoPYj+Fj8vr9aSTbsCd9SMFNvnI&#10;hyRKCGJKRsRsIjUHcVH977ifnSJdo3kO3MqN93lQzOU+ZlUYkEMZbbIx+dmkX/gD1Xu/3vwHJ2TY&#10;wrtQGIjzEBCmYqVIcriONj+82x7j5m5Q7f7lSZS5enz3IihEBxGu3YZo5txd1dZNjxp6BNrbfl+d&#10;OvPXaMeX1ZIhKo8zyTqyp5j7XJWVQzKQoA+Zefurt+5v5/uUTzW+LR/f/mRJsdVIZyctIJDkuiKP&#10;nbH3lhfhTG36GgmXv2trbfpv6i7THMysJF+VXWdSCqxn58gN91l2qsfyu75dMUGYSMxjMZRSVHml&#10;ojvLTRurFGEm6OPzNy/vmj+TiNOtBTfRbfm+49Y5d3yM7yyLIMF9yxJjcEgI27Zlk3bl3OiJ9ygk&#10;rW5iOUbcd7EqskWSkittKq33RIG+bc3XmgBUXPDBzEeWb5XbluAz/wAW7b8vzZR/v0AJlnLqiuBF&#10;kxtIoSWRc5bC/dbb821loAjdShVTlomUSOIkDMELcbiw+XczfM33337O9NXencBPLWUzNEApj5Ta&#10;qxOqsypwBvXdI7MpWTeU++mcE0gFuAPmRluZIoyYgJMmMKoycMv3tzBvvN/B9zZsroAjTlUJVkJX&#10;zAhLNyrYWOQf6zy5B91v+BpsrnAtiVfMEbfLHtJCoqTOZSckEyqytn+6PvpmgCPzJIkXCtFEZXUO&#10;G/cxsPnZl5ZvMUN/q2aRMZSgmfwv5fmJGEwu4eaNquqMHVlALEPuO3c3zfNCzDzI/nT30/5d/wBf&#10;zBH4V8/zZC4kT5IoyCoIOXaT5C27aU+6vzN91WTqhqo/Cvn+bIl7sr/P9GPMcOwqN00rSuDhmMe3&#10;5WEpVSCrL/dX5/7/APHVF8ke34sRIo1ILM0SopYyjLTOcZX5MqoVV/2/k+tBkm07iIgaNZdokgx5&#10;QL4jLeYzbQzIqsyo38Uj765xx+JfP8mORWHMcayGBsRs3fH3Y237pGG5m2f3P4XroDnl3/BAql4G&#10;LMyGHds2sAoMzruKu/zbv7o273KfPQHM783X+kRM2zcsjokiMsZRXMjIUDFXYJjH8KszLsRHc+Z3&#10;QH7j7r+vmSAfKjq0RBQBnDnDyM2doP8AdX+H5S/fNAe0fl+P+Y6OMAOFILR4kZEKqSGPzFVb5pmU&#10;N93KpQQNlUsQciaKUESvEA0is4JWPZ/DN8u2TLbE39aDSXv2trbfpv6krMFdYnlLkgvGgB2RuI8M&#10;jyblY9V2/M6byevNBmDSMw2AxRZHPyfOxXqomG3943y/Ln/ln9/PLgCElkk8syESlXZI97NlDtCM&#10;wVt2cfMY9/8Atnrvn7f/AG7+oEbu7M7iOBJUDRwBz5JDSLtYsQ23ckf3d26qKn8T+X5EoEgmVXcH&#10;yo40ViVQguqsSrjbG3zZx1TPOygOeXf8ELvkK7pWEhjZlzhY4YZM8csrMy52ncq7PM+560BF+966&#10;ff8A8EYfMYciNnEkZYrlnjHXaHO3bHIp3F/4HNBpzx7/AIMcI1YAgtFKrDCRHEZiQ5Ch32lty/K0&#10;kjHeiD8QOePf8GOOXCOyn5f3UjBg0hZjuVJAF2+Yvyx/u1/7430EylePr+j1CXzVii86PaFiYPKZ&#10;UdxLv4JSNf3QWPbGu7YKDMkCru8w8sBGBluQCNwcg/L8vz7fLb5P7lADPurIolRNoaWPe2xeeXbn&#10;lmVd3zN/SgAKGULiVMBSYZPvRAsmGZpPlDf3lVV+5870FR+JfP8AJjiG2ht3zNCIpjE29JPL5SOK&#10;Jl+WUr91lb94eUoK/wCXf9fzFdgqzMRHJC7w7XllbywRjICqy7o5FHyqq/fPPPSgzHQQyApEuUfO&#10;XUYGSF4ZB1Vsf8tI1+fPz7KAGo8sq4aNTufKsm3LgHJ3LuXa3yssrL/v/JvzIATJH5ht94JhVtpj&#10;AUYBOV8xm+ZlVv8AVrQAyBPLKLNH5gaWRgRl3ZPmKlCPmOPuyFt//AKAJxiVEZiyln2bwQFBL4iD&#10;/wAW4fKqs3yD/c4oAikSREnOXiR54wZZIkMglUAOFB2/u/uhtv8AGiHnuAKRNMzLF5Z2LtwzhFDd&#10;SsDFVVmZv4WbeW9UzQA4BjhEPmyRqAziQOY5e/7vO35lVVLfcNBUX7135t/cxAjbmHyxuMtGm85M&#10;ci7WTcfuru+8y/dfk96DTnj3/BjlZowAcRyKU8vDj5k6EYHzM27au3d8/NBQkuSjhRGpcBmKjaVd&#10;sBs7tu35fp70GdTp8/0EjXYyKdxkQrwmWyzclCD/AAyc7WX7nbFBMfiXz/Jj5SY2Qoq+UWKsTtHl&#10;uRukD5+/91l3HPz/AIYAlHl8yGNB5TqsjDMqmTepCeWTncg27tqsyrn7n40Cs726jyuWRpSoWOUt&#10;Ewdi5VAytn+FezKZP40f5KBEYjQvKI3ZmUt5jEmOR3kHzbSV/eru+bb9z5H64oAe6bFYEFpvvM6Y&#10;dCZOM+YN25fl/wBj5/rQTyR7fixrhjEpBQRgtiQAq5dsfIx+8Y4/mXcPzoJnLdL5/wBX+8kwwUsD&#10;GcIodmVlVXY4Cxj+83Rt2aDQjdQGjUHBQEMCxRQCMkFl4b1676AJ4/Kj24R9xLEFiVaZ5OVwB02r&#10;8vzfJ3oAjYNIpk2sTGABFHukEcjN93P8St/rJN/8HOaAH/PKJXeVEYbdiwQlo2I58s4+bbu2/vf+&#10;Ae1ADZ4d8imWMwvjayoMkEjPAVvuxrnI30Ds7263/r/Mcw3fZWEpcY+cx4BkSQqysFbK7Y3VfmP5&#10;mgQ+VYWQbzK6tIu7aCjqT84Zv4trbF7/AM+QCRZImyZY0llKxbowrRBCd5EsjH5WVvu/Kp3+XjNA&#10;EMgywUTOkrOzb2dZEKqMokaj5fv/ADNH3+tACxiOPgq+7AB3sxCyYLbpM/dQfd29z60ATPv8plV4&#10;RGyr8u1G+fuyj/WN77u3WgBioFidjvOVXIGCEYdmbO35vveX83f3qp/E/l+QCGJxhlOEDqwjByrz&#10;MC26YHnbt+8VbbUiaTs30IHRBtMsXlNHIc7T8pY/dwGO0Rr97O1y+/8Ag7gOSW99SwFDEmNGRZQZ&#10;IMlTKSBzGAen8W3y9mEFAo/Cvn+bEWJmcM5bahUHYd6qAuA7q/zNsX5mVvn3jg1XLb4tF9/5XKCZ&#10;mVwsUZCbSwmJ2tNGfkdkXZuRlZuoy/8AWQHrAGUbTsRWMJBU+cs5KlWeXdltq/dXa5feO/QARTL5&#10;rx7XLRtklmUtITuBdS/8K7f9Xj7/AF/2K5JdvxQr6267gwuM4ZIyjHCBmDSorJz82Pmjf7vy7Cj9&#10;32GpFKVvV/1qKBA7EFFgVmEZdS42yIBzIfl+WNVDfKu2Vn/Cgcb297e/9bER3Moa3DNKN5BSHc+3&#10;d/rXDfLHH/EqrH5n+3Wnwed/lt9/cZYVXkQs7rPtRQ8qBI497HOSp+Vmj+b5eX2f8tP7+Y7Npvt/&#10;TBjEoBDrktgOZAqjfzuJXg7l/hZfk/WgQrJy3yEKI2UAPnBypEpZAWXdz+7Zs5+49ADWIid5S5Vv&#10;LDr5TIAUQbNygq6ttb70fyP6vQBEoNvhlLvkBizRtGWxwwVcsqlj/tbM96AA+a/nBY3VlLeezBWh&#10;If7oHKt83/TNd49/4QmXN0/4P4/8OPAVn3MJINqLwxG0ZGPNWNsN5f8ACyq3z8fJT6+7f9fwKJgf&#10;mGWI3rmNzFtRdg+8m7DfN/eVnf5/kQ80gIA29C5bcrEEMMDaUOZEWOTO1V/ibc77Ef0oAf8AL5gQ&#10;DdtLJGBzHk/xEx/N5a/eTcrn+/QA9I3RJCXKozyR7VDSmZXTLlZT83l7vljZXOz958laRh1f3f5g&#10;QEtsUfu0lfhEMYkWYqfmaRl2ltvX5vv/AD/fqo/Cvn+bAUs2wuN5UKp80OEZJSNoKJt3eW3zcfJ+&#10;NUA/axEoneRAUhkheHbIzv8AciXYn7xzu+bd9w/36BXt9+/9f1vv9iT95hmiVDhAJVZd77wAPMUD&#10;KKzfNuz/AHf79AyuB59sSyeWU3tsLKRJ82BuQfMzNJvxINj/AMEmzrQBNGY1Ur5ZhOP3Ur7GWN0C&#10;s+Syn7q7VZWUv3/26CY/Cvn+bHLJ5ZjdG+VJCWd2IMu5fmZieEVV2mOPhP4NlT9v/t39Sh7YMAKr&#10;brHI5MbH94sLhv3kcyMVVX/hXb/q+1TT6/L9QGbJJiCHRI0Ukwx5YBkB4EJVflZv4mkdE/OswE8t&#10;0JBl3eWQQpYeZGrjBUH7zL8v3lGxXrTm9z/yX+vl+IBIr+U5EZlRSkZV4gzBs8KDG3zR/wAbMq+5&#10;98wJCnmiNRmEbtpV/lKMw3hUB5Kyct3XrXQAxMgCOQSvK3mLhY1KxDHUk7Ru6NuVn/nU8ke34sBh&#10;mikLZcpNGI24icklODKp+VRG/wAu7+P86OSPb8WBPmYiVAAzKQU/eAMrfexs+8277uOPk2bz1qgE&#10;lZm3mWFUyCFVXyxZRmR/LGCq/wB35vvpnNBzkSkHar+ZNzkPwQrEZxKT/Fz/ALdACsvEjyqY97ID&#10;FwzBT3Yn/lpH8wb/AG80ANdfKZkQ4lJUqrZMZRRuLBv738LMW9vagCy6c4SONiFC+bINwc7lyh6/&#10;8BWg0/ef1Yc6GRt8SoonGNyENGMleGz91lbKrHz/APEBmReSgWG7WI7/ADJEKICsJkVtm6VTg7tu&#10;dq/oRQafB53+W339xHVRKrcxJ5pdBjqH+VQv93af4mXFAe08vx/4A9UcMVOxZJNyvufzGlfO5VKj&#10;pGv8QX0z60GYEs0YKiOSRW2yrBGWxg4yUf7yr/D3/QUGkOb5ef426/oRsyKrDAjDbkDMoBM2cBWi&#10;B/dqvHze9Ac3v36bf8Hfv17EzJMEVWSNiBvBjL7I1DbW8stty8nzf45qZa+71f8Aw/6GhK7Kdy3E&#10;bGNOWEWEKqwHlsw/56f+h++OaAgCTQRhwEWHgeWxdySO6fLu/eM2G659qAJEZy4EkoEbMp8wb3RS&#10;o5hkXvuX93u+5/f9wPUgmjfy3YiR2Z3PlH50Ks2yJSW2+XGfvfebfs6c0ATKI1/dyFp1lLlZEHmI&#10;VQKGDSEKo/ebtrNv+R6AJHGYmWWBFVtpKRpG7mENlFZJtyrlm/uunz0nFNWewnJx1Q62hSE7Vgjt&#10;EOxm/cQxsjMcBQYY1j27vmkby0dEFc6oUoSvTjCO34feOVerU0nKb/O3p5311IpRcEpNIjMpWbzZ&#10;I3LSlpH2rDb43BfLTaztIyQ810LZeiML2ejHBWfAiaT/AFhR1DKpDBdsaI6fuWb73zfwvzTESK5i&#10;f5rqSRI5FRkEYafzZUyHEufmXP3ZNro53psoKj8S+f5MSOKELiWMKPLLtNmTzRhskgH7u3d/q1VD&#10;/wCzzrfrv/Xfv/X2Kp9fl+pWe4jLsGaM/P8AO8W5n4H7smN/lj/hy3mc/wBz+N6Ju78t9L2/HuTi&#10;FWEonlnICj94kaedEzbSi7ZOGVvz96B3v1+/+v68vsNjjLuhe5nkhEb7SX2Q4VWxGY9v975tqsqZ&#10;+tBAyMNIoiEqlCJFUBgwbPOIm/55t93y5Fz/ALfegCbyHWGUjdH8u0wsyIwdOC3+ysa/L9306/wg&#10;bjjFJFE3lMARjd+8YqqAfvECMdzKu75fJVE3v/3yANVZYBN5kKtGqxIjrkyRowyJgfvSN1823Yuh&#10;SgBFbbtU71jy5KhBIEx+827922NuW+UfJ8/8FBXM783X+kINl5MS7zwsAcJKnnGV1+XCBWXbtXnG&#10;f7/3+tBUbzdnr+Gv9MkYeXlkKOEnSNvmcJJIOQsjOu5dv3drL1f7+eoaEnnZLoyXG1nVysMJlG88&#10;sJMNny1/umT56AEUSku0heOJYysYeGSOOXurbT8youdvzfufr1IA2IiJhGDLFHJtkMSKJWE7AYVY&#10;zlv7rbl96AJXjaJWh3PJ50bOSI2mR/4Qzt/yz2t8u3aE9ehoAlhuvs+AGkkZUAjMQGzYU+fz8Y2q&#10;v3Y1X1oJlK3q/wCtSo0SuGCGZ2lzMixhFhUFt67pn+ZW2/L5e7rn+D74Z+7/AHvwAmHzAkkm+KOJ&#10;k2qgJwcMzbiq+X5cn8St99E+Sgd4dn/XzFgICiSQxkhXjlkH7xshj5SH5trSdxubaj/JQQTOquoe&#10;N2QuQ0cKhpHmcLhsuNqwtG2Nsfz7D3oAEiDIuHKSI/mGNwE/fL1k81tisn95F/8A1gFeZC6jHmLK&#10;0m2VRHvTZ1yx/ut0VlbmgTV1ZkhQJIskiExYUkHILOw2g/d+ZSP++/xzQU01uSOkxCyPthUlVDFf&#10;Nd1X5V2Mudrf73z/ADk/JQIRYWaM+YwUyyIxG2QS7QMBN33VX725V/v0AOYQptl2FkmYh5I0LKij&#10;5kXJzubd8ybVK7M76AFkVtylURYypfyZ1chQ6qXVWX5mVn3febNAELH50djjepBjRC8IGfljVW+6&#10;q/wsQ9AE25hFLJJCDcFQkeyXDjJ4yu35dvO1ufk5IoHbS/nb9SaNIcxI3MpAflmeVXxuBTaqrIFX&#10;7zbse2egXGK5bvz7kcsQGPsyIGZ/3LbgMc/MC/3lViWkZW+/9wUDmtL9v1FWKR1DbV81JHAiKl2U&#10;L+8c7P7u7/Vt12cf7gZCPJIYVfyIlLMFV1fYZTnDboz93dt9/wAP47tDu/6+QEaCaZ2mlBjwoZlT&#10;aFXsCpU/eG35o9vPpjrAFmC0DyAmYOir5rO5yM5UgRthpY235+99fU0eY7N6226/iJJGzXEnnb40&#10;6orMD2/eJG6/Jtb+9Io2elAiALJskYpJEyEFI0fExTGGUSY2qxb5vmXY6coKAHtGEMbStH5iBmRI&#10;lDZhUKI8MPlaVZf9ZH85+ffQLT4vL8Nxv2fyxv2CZgplU7GiBeQ/OiN83z7W3LuVPnyevFAx4Roy&#10;MxvAEjaJGYmYNKwyyAx723Sbt7Y+5n86n8T+X5AOjtfJaOSPYqTBT18wqy8HzFfC/vNuY2apJUYp&#10;+a/C4kzfad0q3ClCAYzlhGcEgw+Y237PcM3Qor/XZQUSWyq6ohJkkbeqmbqqonm+VLLD/dVZfmZX&#10;d3TD0CVraf1/wfxK8bLOjqyNPHKxe1K4WCcIcIHb722NfvMqr8/387KqfxP5fkCv13LKqBJG2Vnd&#10;Ub7Qg3ghiuFjiU7lXay7fM2/P/fqS4fEvn+THxbUkWdoY2+0IDGwkzJLIn3kMThl2xoSu378j/x5&#10;oD3eb+78+337kLxviNQ+UmcYLuMRlmDAMT8ysv3W2n5OimgkWRZYzEgTfHghA2wRxSBspKcf8swy&#10;ttDL8+/+CtKfX5fqA2UlDv37QG5Y3WJTu/uhV8t42G55Fj37+cfcrQBqJJGZA0saLGS7FlZ5Gt2P&#10;zK21W8tf4izKfk96n3/7v4gPWB5oipAdFYGKRV3rNFncQCfmUx/39r8/c55BpFf1dsCZY5Q0MESI&#10;+ze7yxKscawy/ezG7KzbW53K/wDB+eIFPY21yhabbGI3aBA0jyq7HasQVU8kKysyyfw7/nq38C9f&#10;8znJ8AYiuIxE7DdFCihCQVcKR9/arSj5mXYm+oHdtW8/n/WpFslV1OESNYcAEBIZDu/eb0H3vLZm&#10;2szfPz5fNaez8/w/4Ii2qEiNRDIq8hZZSvmyKwxm1HzeX/eZ++fn2VmXvC/Z/n/wWVl3RLIJ3lhC&#10;N5imeWNC0kR6K25lYSLwVjb14oM76pdWS4kkZRiEMHjufMZJfL8vGWChl2svzR/dXf8AI/NAxqwp&#10;cyzRvJsBjMu62R1BA+b94D13N/q9v/fVdADY2kuWgkiQFZkaLaSpSSWP5UM6n/Utu+9u69U60E88&#10;e/4MkESOvlOiq+75492EcqCZo3dW+VVP3Vkb5/SgavbXcbcESJEscZVPNUQn7scaouRt+VcNIq7c&#10;fx0DJJWPnRlVjWZQEi2LuZO43q2Vj2qzHa2fU0AOm3btsLsiszFtsXEh+8JYnC9sfNtUx7OtT7v9&#10;38C4y35ndPvqIDI9wjSuCrKBGFVAu4r8ytj5V/h+X3/GqJdru2xG02XNor4M+N6Im1UdTgyyyBcl&#10;Vj256+n1CLptx8v6/DqSSK9v99EkdkiXdIpKSJjCHzDu+bav/fZ/PnCUrer/AK1HDMZjRIvMJkWV&#10;16pGxBHk5Py7dvy7V+5+NdA07q/ccbeY+dsVQrHf9jP7t9gIyYsf3Wz82/8AGgqz7P7mJMZ4nikA&#10;DNKxD27yswMkaNtDMPlbcpPlSMv36nW3W9/z/ry3/wDBbn8T+X5F2HTdRvrL7Xb2jrEHcxrJ80am&#10;IbZZI/l+b5T5eNv3/WueVelCTi7fPf8AG4vY1KiuoO/9af1+pnLGUkKSR+Wx+fbGc26qeN7hlDbm&#10;Zdu0Z/8AZ605o8rS3fzvr3M1Bxlr/Xr/AMOWUVhEQrtDJiRNkafK9u4wS7j7nl/991JSVlYIxDFG&#10;zMkTgtAFYLvxIhYnzM/8tFX7y7s7HTf15ClH3W+2n+f9dRAYxlhbSEyb5nnUsqTJnnCk7Y13fNGr&#10;f7ex/noE3dt99QMeVaOaN0DlgokCqkjbs7W2sV+X+GT/ACKj8S+f5MCKRXLpsxCVXCQuz4YbQmH+&#10;Xy9zL/q934/7Fc3u+e3/AAd+3XuBNE8KLGxdjNuXY+N+wD7pkwi7lDfutq/x7KzAktxC+ySSdR55&#10;bCxBFmhkDMp80S/KFkZd0isx2fJ88nYAa6l4ZgkcTq8373fIzSKUOQyFtqx7m+6Nv59a0jyf/tf1&#10;b9QGC3fdHI8XnQqUzCJjHKVbsXj2uy7tq7I2+f8AWq5vd5v6vt+YrJNvqyWa3MU0saB9uCA6SKIY&#10;lKdDuX95Iu1SuGR0T7+aOePf8GMSORki82UTwoSi7reMPIVJ4f5dzZb7zP0P8HqmIFlEaOTM8soj&#10;LFRhllifevEik/NHIzfLtZfkHriugCpKjKjDhPJxE4eRow5Ld5Fz8yfw7lRPfvQA6R7eVUKQsbjy&#10;jDId8szLg8Lb8Mdv/LXzMI6PigBzRRoIzFA2PkZVmACO5b5wqn95J2KrN+8d9/yH5KAJp4bdXD+Y&#10;8nlMHjt1Rmx3KOif6uFcf6sfP+VADiVnXcpkOCnyyZeLDLlkck7oY/X8vkzS0+HXb8NvvAcQgWSK&#10;VvsqZExiKM8TiLssp3sytL/q1XZsSP6Vn7R+X4/5jVr63/r+vUhlWMPG8fl3EJ+eZnZChJ58tVZf&#10;MkZt21Y0j2J/f4qBCTqVjYnzgbiZP9GeES+Syt8nlMG/crt6GP8AOq55d/wQnFPdEkat5gaKSYLs&#10;3eSAoy6YQ+Wo+VW+9uaOTDp9+qlK+i+b7/1+P5rl97mf9f1+YXELTeUjNEJW27QsomkRc42SsPut&#10;u+cr8/fk/PR7Ty/H/gBKPM77DjHEj+WnmGWE/wCsZHCLhc5KYZPmP8T7Of8AWVmNK2g6K2LKZvKb&#10;97MoKXNxHsKScu6xMX3NvX92fn70DEWKON/PjSRCglhJtt/IT7uFfbu8v5t0Yyv8e1+wGi8iGaOY&#10;K3n7VjIzJDH5ZZHJ3hSU27VVSrMyj5PubPTSn1+X6mc72jffX+vXb8SQxPLmVVSJvL/d4lEZkdek&#10;aybf32V6L196r7f/AG7+pmQupa1Z3ErTHG5ScwxDzNzbWJ3K8bbXZvuDOz/dxAfF5qefhUcFQAkq&#10;gKjg/NMrj95JHHlmT5jH/B1NdAExOyR40VWS5iXzFiGUlTHyuiZ/dsy5+ZamPwr5/mwK8TR7Y51D&#10;YQsGSISPMqD5QyI3zR/N8rMuw/x1QFlDMuWC7zIPNuM7SzRFPLJXblmZvM3Sd96elc47uzXRkix4&#10;XY8YwnliMyRqQqkfJGH/ANXJ8v3V3fu/zoEJMyRqd4jV5WCknBVY+uyQj5V3Z+8q0AVmeOAssNt5&#10;YAEe/cZH2AruQljt2szbY9zP/sdK6ALKlxzbsZJTKVWR22ebtBMisp+Xaq/N/H9z15oArGVnmDZt&#10;Y3YbfMkQMIy3JYFdvP8ACv8ABQZv3ZX6O78/6uyVQWhCl5FYuJX2BQUVWCecJT8zKzc4X9eazevu&#10;x+b/AOD+ZoEEUkl06yBJIdoEMYO188gOWO3zl+Us0bff3/lU/hfy/Myh8T9H+ZM4WOFEQQyB5MiR&#10;1PlISWAVx/Cq/Ou3bsT79Rfr/X9f1pb3NRpgkkKZKtCodWRMFlEZ3ZDqv3f7q5PyY7/fgCSMCJyY&#10;QYJ/Pd4FkYFBFJHyHUZZlb+Fm+5sPPoGnwed/lt9/cbIiqqTySSPvPly27LvklycsLcL/q1V/wCJ&#10;fn/qGZKioEml80WhiyPK4aFVxiJJImzu3fdZvv7+aqPxL5/kwIrWFIY5bqS2beyBIkh3fKytky7h&#10;93O5dzMD681pKVvV/wBaivq11RJ5d0jFxGqkEyurkOfmHEqsOsm75st/wPms5NPZa9/67/eMck8k&#10;AK3JNqBIJN8MCyqRIMh8j/WLtwrZARNnJP8ABIDkSRI5bhRFvJMsaiESefCpy1wVT5V5/h96AGi1&#10;DRCVQfMdmaS5fIJVxuJZDhY8Yk8n5cpigCBYiAyravJBJIzRMW8tpBnBUu7f6vdu3bfvpVR+JfP8&#10;mJ7P0Y3EBQQybRsZiZEMm1sfMY1Qctn7qyMvrVfH5W+e/wB3Yy9/+9+JMGaQLIIdxMbxxyPjO88g&#10;KrfKvl/7TPvf8TWhIpiYKptkDOoEqwSQ71G44YiQhY7eOT5WTLfJ8+z1qeePf8GaR92/Npf57enq&#10;SbYN7XMatJNhAsYLBEuOruXO1pGX70m5Cj/36zn8T+X5Fc3vcv8AV9/68yJLiRneZdyP5TfaZD5b&#10;edCPlaRrcL8uP4ZF6fWifxP5fkUT2otonabbDuzbPGpY5idScOpc/K00nls25v435qRp+8l1un+J&#10;NdyhHiR9nl3LzKVlbcLOQDLRi3xjzLj/AJd7hQBsG8p/HQJ6Xv0KyYiUp8xjS342L8kmD8haU7WV&#10;tx27vu1UfiXz/JmU5X0Tv3AqsnkzGF0lRGWWISKWG6Rc7lX92yzLwqq3L7N9bEAjqDOsXnmISgze&#10;d5R2jbhbcfIsZP8A4+nd3+/XOAwjyduyd4RCoUnBdArfMJMfeZo92Ny/98+gVH4l8/yZbUowWW3Z&#10;/tRkjQ3Mh3o4Y4/1UixspZfmVVT5/ag2IJrRV2BYndZHnVvLWVBbzDnc0f7tY4/4l3L8/wA75qvs&#10;f9vfoARLEkZgjFwCq4bIEyyiXazyRr/yzZW2t8y7Of4MVJnH3b82l/nt6eooG4RSJM74VolYFi7m&#10;L+8h2tt2/K3ls4qo/Evn+TD2fn+H/BGNNIA6KvnJhURFkCuokbO5mlz+7Rv9k7PuGqp9fl+pmSMk&#10;ZgQyzhbtWYoyuzkQsdrxM6n5dsis+2SR4djoidcIc+6kvw/O7NP8Hz/Tf5jUUJIny/vZZDvZWkkl&#10;aUbfLaPd/orRc/czJ8m/5E6UKcW7KT/P8Wm+9/zE4SWrTLKPF9oLGRo5FyAduxRIxIYeZMy7Fb+J&#10;PL/3M98yBP8ASDGIVe1mmDsxkWKNkYSbifkj2+WuxmVX2o8n9+to/Cvn+bAiQRmSYlOI/wB3CzJL&#10;CFSLiQOyfK3eP94p3pVG0fhXz/NjyyB1SVDcLcbikEQAlbau7dA+0rFbjK7mWPjY+9zQUG5Imyiv&#10;atzuWWR3iIVdnyjLRzBV253K6f3OtTP4X8vzARbhh5rRRtDIkQhYGFoo503f8fFwB8tzHJHt2/NA&#10;6fIn/LPfU+08vx/4Bg3d3ZYIeeNfLVyi+XLERJDCAI3yvlx4ZV/u/NvZMp/v1MfiXz/JiJ4Ls+U0&#10;bS3DRpKQYt3mut43LkSSf8s4/usgV4cHenSiUuZ+XQd2urKyFF3xszHzmy2Pky0PzbxIjKu1vuu2&#10;5D05/wCeekfhXz/NiKzog3Is06rNIssany2hldo8vFtC7V3Kq4bcU3/x/PVEz+F/L8x8iQvtlRng&#10;jWNWlMm3fHsZR5amJfMWTLbm+X5w5Pek9n6MPt/9u/qSPFELhcJE32v92TChEiyqq8xj7zKy7W8x&#10;Qmx89zUSlfRfN9/6/H88SNIEtrlpn82SRYpIgkbfKqSL8rXDvt/fKy9GZ92z+Op+3/29+ps/ijfz&#10;/I0D5SqsptZU+SOJpbdd1xIki7nnR2UR7ZGXcyKqeR86c78VJqnFLXV+lyKSGzKR8KkxhaPc8qvK&#10;qK+GheFNqrI38Lt8nLn/AH2m07oXu/3vwGMFEccQtPJtE3rujW4LNlv9S0ztuViv8Sqd+Dypq6fX&#10;5fqSNRd5EEMN3uCukKSkQvESNqyujfvGVd3yzfxpxn0pys0unUA8soJI5JWZ4nTbJHuyI1VQFhhb&#10;5lbzM4k2/wC3VAAjjgKfvHV3dpzDKfNuHkYf60iNdiiPaZJAvzuf9cvyVPN73L/V9/68wbtqxI1R&#10;1M0aqPKSV5ZJMv8AaHfgsM71buzLt2J/c4FYiTT2dxzpM0lsqziMtHv8xGRTCoICFWTltzfKi7un&#10;4Gtov3b9t/l/wBjvKlVT+8nRQ9wSbkIEkdyqvvnKrJIudzKxZ9m/0GKOePf8GT9v/t39RzrG6xvl&#10;zGAwdnYXCEsVX/SJVXzLaFm2hNvyffTnf8lFJ7SQxjbTO0M6HFiVVEhPkpHIy5ct91poWba3mRl9&#10;vX/fCuZq9tF23/MnS4uIWExW2twWAkVEMks0CDHnMz7m+X/lmWH+/QJSa269yFfKZ55hEkzfNN84&#10;DeQpOS4RP9ZJt2tJJt/d80CLwmb91Mrs4mES/v1KhIt5yInBVWmb5o/7v8bUeYFWQM0mzBiXe5g/&#10;dFbgpI2XbYi7WVdrKzf7vfOAb1d9hkmyNXeElCHQBrWX5o295eRGszfeX/gHuQm+vz+X9frfe/uQ&#10;yrOcOwE1s5Qxu8TTTqwf94khXb8vmfN53P49aBk0iM32ryZZBG2yIKWPmheu4q/zQxybmXdu+RPz&#10;oAdEpnZVEZuHRdiRozLAyIUw4DbRi3+X5Vb98+/1oAmhKXJAaV3T54khhiETFGHzcP8AvNv8Ukjf&#10;x8+hoAbGWcFFhnWRMpB84KFRkblcf8tOd27dyaBWVrdA8hZoRKslxEsDYud7MiuCMbt65kkmZiqq&#10;PuVnKV9F833/AK/H83a/N56/kiGIiMuis7lWIJztLTBlJmVP+ecfCxxyL/wDvVR+FfP82BYtbdZP&#10;MmjhlV/NjERlxEu2BsOz427Wt2l3Lt/eO6fPTvfVaitpZ6+v9MYbd2dgrKrNNJ5c7IZA3zZKy7vl&#10;jbdukVvufOc9aYzXms99t5ZhmkaFC85z8m2Q4Ahk5ZX2/wCsUMNn8FBbguT7jGnS0gICPPEkRSNI&#10;ElPzs/LSvK3+sVfur5nyc0HPP4vz9RUEU5lDtOykOqhSLWF3O395BMuPMa32/NG39+ggbcP5rokB&#10;lMcqssk+91RpUALBlX/a5/4DvSgzc+2vnr/XmQWzSXGZ3m8n7PuQeXgRCST90BLIVEkkcfzM3fOy&#10;gqOqT7f8MTWhjVm2oLsOfKdiTGuxht83jDMqt+8Zf+B/JxkNYbv0/VCwgNNJHIVmSOBGhcIEjuZR&#10;JzMZE+WNFVdu3Pz0GpHIrzMNtzcW8U5by4YFV0jMb5le6tT+78vd91W/g+f3oJb1SWr6+X9f1uSC&#10;Ro3aJ4GLJJl5lUFFjdVxPCw6s/3fLXn7/fqBa695fiSRPDDLcQIJZv3oYCNSQryHPMvypD53y/N8&#10;+10yeaBLRzv6/m/1FdoURSFvbdYCSPLcHa8zfdk+b95+8+WNlPz8duaCw/d24ukeSd2dUkCogLxy&#10;lcGZ3fHmYkXdJHnflO9AlZWjf+tWK03k2iyRScwFZt0SI0kqbwHnKNltysyx+Xt+4X/EGMDeeGhC&#10;hleYsHYGGWHeVbzQ3/LSMSN83XmgL9PmOkiEVwylgXjtwgER8ppp3OZJ1lX5vlVVVkb5eS/rkMp7&#10;/L9WRsYDGSoi3xNHHMXjZvtCS8fPcJ/Ei/x8oj5+tA5tOK9f8yIJJslit7aylCQmYvJhiturcf6T&#10;919v9376SUGN4xfLt/we7I7eYqpvJo5HE6NbqksZiWPcjKxKnduhVdqsynnHWnJWdvmOLursaFjj&#10;kikilfyIQEdknZWJ+UyrCp+UR7jGzbl3vs78Uguns7ljz/KgYbHQxSb4xEC/mhtx855juY7lZuh2&#10;/wDjgoHuMbyf300s9xcIqQy78oY5GYqxQRhQzSR7mjk2tz/coAZI5yPKjZ4kR2dVRlEgkkVow0g2&#10;su1du5m+5vc899NJff8A15/8D/yTS3Jrv0/Xz7FwSjas9xb3ISJJFjkDGR0WX5HmCZO7yfl+b76Y&#10;+Q5pT3+X6s0GILedHgkKPL5OLdpR57ZQtIJI1/hmZcbl/wBjrTqdPn+gk4+8/vf6+fX5+txtssMk&#10;TSrK5EQIaWUhg7hgU8yJ/mXDf6ldvv61Dd3djHxyNcSJ5axpNmYKCojkkZ1WNR/ssu5pFXt+NIcZ&#10;ayXl+LWn6gBLbsqoYUMbiCb7QF+zxzN83yf3Wk+fc33Ef6UCJ5jF5irJYPNM7vLHHG+XLqPviQ7d&#10;8a/e9X/g9g2j8K+f5shBErr9nibzFUvK8Ug2yRry6MJPmuJmj3KF/gkHyUFEV0/7pZY5I/Klmia3&#10;e4ZfMt40Cu0ZX7scy/d/3N3FBlO99dun6/0xJo0lNxKkZt5ZnZrWVXjntZdqqfKVm2qry7drbT+d&#10;BAhkWI2zxQmBpbZ1uI1H/HvcSf6oyRleF3fdk/ufnQJuybGoZEgjSaBUNvPtlAiWSG53Hhy8m6RW&#10;3Nu3L9z8aqPL9q/6fhrciUrvlXe39fPqSNLLHNGqL+8il/eYkWO1toWGFaI/ekZdxx/POakFPTXV&#10;/n/XUWK4V/NguZiFywtyVDW8Cj+N5Pu7mb7wkf5fSugFOy13RUlgt7US4t55J7iWN45lH2qFCvHl&#10;NJH/AKtm+8rN8qZPNQ/jXp/mPpC3dfk7/qd3GVFwJZLcmR/MkEcQERgJGA0qj5Sr/eVG9+a/Kjz+&#10;WPNb8P8Ag/pv1GN5LXEkKWk8N1IiiOaX5LZ/42dXj+VFZt7fvGJR/rWlPr8v1FG19L7dbDkaBopl&#10;uXaKBWeN9mySHzNmwTQMqruaRum7em/65o/5ef12Nekfd/4P+dttCCOKNTArxwXEaptaZUHnnBZm&#10;zu+Vtq7Wk275BVcke34sRYljWAARiGU7n8qJHCsF3bjPuHzFtvLR7SmyqNP8Hz/Tf5jiUd47iaeE&#10;oxObeOENJNuHGW+VmX+8Pl2evas/Z+f4f8EajF6pX+bJ2aaDcU2yF4mcyRxi4ClD9yXIWRtq48v+&#10;D6VmWZ58thGzSPHcJKEnmlRZYw0wyEQD5YVl/vKv36qfxP5fkJ2fu67X/EftjJNuZIUkk3oVmUh0&#10;gb5Qm0/wyMvyybd/z855zIuWK1svnr+Y2KF4RidjCsakGESAiNycqU3Z+bb93/boGt36/oiZViV3&#10;mdZGaZSAZhsKq3/LNWH3S235sKfWguNub8r/AIX/AK3K1wrxbUVpY2uDvSSBROsZG39zLEW3fMi/&#10;LIVT/geTXQE/ify/IjvGCPFL5S3CrKGluplI2PGPkWRI/wDWLub5sfzoKnH7X3/5kO0Tsn7yG4Id&#10;5DEFWK2SaRuP7pZVHzR7m+/xzjmox5rmVle/XuJ9mVWZNsUTlFRmiDSW3mBt0aSKD5Y8zlflO/8A&#10;3OlVy8vvX28u+nfzGOspYl3Nc200ktuXzDDbsDNcs5QkGT5ZFWMsyrF8h8zrWhUPi1/pk9wLYTxT&#10;WTmP5y95vZnKOyMqWs65VlZ937tV+RHT0oKtFvR6/wBbf18iowkjQ+d5U8abWh8sP56Ff9W5Vv8A&#10;UMsbN8u7Oz7/AO8FAox5tWX7K9ktYQyRShUVhEQpdpWYbJGt8bmaTO5RbsVdP3b0FyXMvncinkWe&#10;9lnCTKjKrfZ4XFv5YUYhFxLzt8ttzTLn7/40DWy9EUoEZJY4l8wRI0rxnzfOjKXC8Ky87WSRtqs3&#10;3tnpUx093qv11/UGrpruKqypO8N5AI5tyefKr5nEDD5YnD/JJGy/Mqr86fJRyR7fixirGiyLdrbN&#10;FuDxGPLEuofCknqqtH8vy+v/AAMtJLbT+vxEopNvv/T+8dMztKhO1YIowtqluwmmJP8ArN6/NuVT&#10;95ZBTGPjchiTF5UW3dsDtPK3OPMLHLKv8Xl5Oz6/cAIl81hIjXDtHJOzRtJFG3mzrEuY9xGWZd0Z&#10;ZT9w/cNApK6aInVnWJoowkcsBzK7si+Xbjy7oORt2TbmXydqv8mzNBm+aSu9VvcWMPhVEwlltCg8&#10;soDCtntX9/KB8zbW27iv9zJ6PQSrdb/L/glgNBczqrNJsjFxJvtUUSeWR8oeTbtWNpduNvz5/Gg1&#10;5YvWy/IpGWRmkQvvMWwPKibV2n540jj+VZmVvu5/3+4oEo+603v+H9dQsAIWEsrtLeo0kcIcbFe2&#10;kOXacfLuZdzbT/B+tPz7MXJpq9fy/r+u47zgz+WIFMVqAxmMWH3ueFRm/wBdt+6zR/cXFIOXl96+&#10;3l307+ZGSxZc+ZH5rFhGQ8WHUblxINrL8xXarn+Pf70F68176W2/r8/+HHRNcW0r7jCZt4kQzuzJ&#10;BMEx84j+ZpFX5fMLFHx89AWVrdP6Y2CQTQmNrdpHA+YRgEMyv5pMsh+9Gp2jcuTv+T0oN4/Cvn+b&#10;Jp7k5ZhA8fliNnjjaOUR5OFkRv8Almyxltu3+D7/ADQUVJJnB3mKFHGYYZC2zcs5XH7tvvMqswkf&#10;7m+gz5vs/wDbt/w2/wCCXPKt/NLI7xzvEdsOxjbpFFncSifKzTNxuZvfrxQaDYLmaYRSS3E5T52R&#10;hEiJHEjYEMQZFaZd3yt/y02H1qp/E/l+Q0m3Yj87dD5vkzkSXDyN9jRnKzRqwWRY2+7+73ecrbN/&#10;p8lSIT96YdzyYic+WkTxgMRKnmB327m8xo13Mv8AAf0PMNxuNsRkiit8MkbtOeDBL0dCv8W1/ux4&#10;xQA7Nu8hnh/tBrhlZ5GmVEAA+Vm2srRrG2F8tfv7Pwqo/Evn+TJcbu/9MWVPMx56j7VGwdYz8iTb&#10;RvXakXyt5fLFdvzuPXrJnJe966/f/wAEiEkYHXypAJJYXiUm4Jf75lX7uPu7T05/74A5JdvxRbLS&#10;CXZLtZlSOS4uC4e38x13SLEuAsS/dj3fqHoCMeb0IvL+0LMTJKoiMQHlzAO/mfMpjQr+5/i2lsl/&#10;+B/IF8sea34f8H9N+pMgEvkNg/ZhCwAUqsVxIu5ZQyL8sW3+IgZfp70ESjy+Yg3N+4AZVQgfu3+z&#10;/um+4DI3zMpb5d3+SEgoYukUTNJGgfY9ww3C4Y/Nkn/WLt2rGzfJ+dAEEyifMsmZfKkC7wTFHFs6&#10;wgL+8ZZOTIyr8/r3oAsmeaYxNbpDMUVZJI3hEkEXmHb5WV/5aMpX9233Nm+gLtdSyfM82LEQRGDN&#10;tt4PKSGULkiY/N9xvlRl/wDr0D1+Lz389yIyNJOFBiR2XLJs8mZAxPyRuPvLu+ZmZd/XryaBDvOk&#10;gaX95BgjY6PsRcScJIuFVfM8xfMYSLl9if79BftH5fj/AJlKRB5KwNIDNJ5RkdW3g7pMSz8fK0e0&#10;na3+Fc5Osn5stq1w0hSFI0ETZicpv/cvtUk7vvXG1fu7diUGkHdfMWdRLJMsdsiQBVDI7BXhbGdz&#10;XH3pPOP3l/55/JkUCqdPn+hBBHBFnyzGJZWVmWJ5fLeORs7Ihu2t5axt8sZ+RM5quSXb8UZktw7/&#10;AGtTHIjRSxufPkdgYcr81vE8Xy/uVX92si7NnQ9KWsX5k+9zf3fl2+/cZAEMmYox5kZLl9sa+aoV&#10;lJRHZlWT5l+Zl+//AB96Hu/V/mTGLUvT8blxBCP308IMpcRlJnLyNjmOVk+VlX12t8/40jQja2aW&#10;4dBcNvE63D2+9pAyRfNH5cJ/i8zcqp/ClBk4ybfW/X+v8y1ao+JFCq6vMfNcqoe3kRPmDoVPkoq7&#10;trKd++pn8L+X5jceWL7u35orFHedSGkLeZM5AcxvsKsluUdvmaFU+XKt8+d/FUZky+ZKAyo/7tQo&#10;nnRYCs5/1YjG3/U4+Zl5x7msJKzt8zSEvs+v+YrRvHJOrZLSKkqYU8xqu6RoWH92TLfvGT7iUg/5&#10;ef12K0kxVoHWAMuxQzgEgI+5i+7lZJFbb8su/bvGxM0E8r5uXz/p/qWljjhLStNHiKIuC8qqx5+9&#10;l/llWP7qwje7v/B3oNgQlXkaSIPC8asGuYmeVgw3KUD7Vjj3fdVtib/4KDnGlF81I0KxrIFMhkjm&#10;QqrJuJhkTb5cjNt3CSHYeER9lAEDJ5Ay8+xiUijSBUt1n74K/PJJNt+Rm2lPuffzwAKs6RT/AL6z&#10;uTvBbepAkQj5Q8iLukml3fMudif+yNJu9tbCur2vqN8x/KSQytHH5pOJVCsZCch5EhTlv+egy/f5&#10;KQuePf8ABjVjjKAGYNMGdeFCRHzD8sqSqqx+Wq/dVpHkdI9mzvQO+l/K/wCokR8gyB3iKBJEhi2q&#10;wkZiu0KThQg+8y/vufu+lBgWp1BdAWlDXCodhb9xbyoAECBI87v7qyMm/rJUxlzfI6Bpywb5Jnld&#10;DCZkUMBcEqvnOV2/6vbtG7Yn7x9j1NTp8/0AmmSMPdtboJEEcSZQr8ygqC05VfmOF+by1G9NnzpW&#10;YCJazxrH/o6RqACZo0ki8x/+WQKfMvyx7j/Hs6b/ADKDGUeXzA83CkoAnmIpjO2ITMofy1jAYN97&#10;5nWSRN/8a0EkUkJmdGVUZkl2vEiSMyFizTRyZf8A0eQ7f3Twyb0d/v0ExlzX7oesaFQWi8hfK8x0&#10;NwZmhDPtT9422RZGbnd8zo/6g20tWNbMcj28cUksSoJnE9xLlGY4kUPartul27ctIvnfjQNvd+rL&#10;HlL56RlVjwR5cNy7MrmSPDMGT995IXdtZl2bz/B3DP2nl+P/AACBY/3zEyp9lcnckcQeNYlGxS1z&#10;Hma4MbbvvSfO5+dE61XPLv8AgiuePf8ABkskjAOglczCNnEqDaI1Ub1JiZdsnkLu2jzE/HtJTdtW&#10;PkXbBH5iSMJrcTcllR13KUlGFb5ZG+Zljb/gdXGSS2+fcrmduX/h97ixwN0mjZTLIwOxzLEZCFIj&#10;bK/df5VZlZE6l3Gyoum9PzuK7tbotQ2WxkbO6Np1Dtdi4faXUcLFt3Qqse3asf8AH/sfLU88e/4M&#10;5223djgiqvyxtIirvNxOsayyk8ncy/Mq9/MZkyn8FT7Ty/H/AIBHN7zj/T6jf3y+XNtSCEqxLGPz&#10;Q4I+VHVm8xVX+HK/Pn7ho/5d/wBfzDur2vqSSRTyrAjKqwTTEM0QRVGF3K8g2ea0PJXa33N6fJ9x&#10;EmMuX57jHpG/mNOcSP5QR5GcbTs3OvlN8u7aq8K+x/74o55d/wAEAg+0xL0hV0KyIIncTeY5OFZ1&#10;2/dX70a706elSKTsrroEcAlQiRwZS7M6/Z2FuJGG3yppGXc2F2yNtj/uUXtrexDdlD5P7v8AhycG&#10;WOWaNovtcsWS7oEUBEj3IxwWbbubbtUo/wBcDIZjMS8MHhmZmVmIXCoGXJEan5o2h6bl/OgB8cci&#10;fZ906NmVn+0TKxnmVPm2Kzhiqqvfb8+z1oAFbHRsxt50kwwJVkVmxE3l/Ksaxx/vPMVuuzeO9Tzx&#10;7/gwF8qFFcHhAYnfzZyN0bZCKEb/AGt0i/f+/wA0lO7t/X9fML3d73d/xCG0SQOLc+VCrFniumBe&#10;WQ87kz/q/wDdb5D14pyly/8ABKcm3ce7GN1gj+zyzGHDIZWWYh+rnKlSqrtXy1+//fqL3fN/LbTv&#10;dv8AzG3eN3unZCFWeHDLImHjjmyuUkjC7TFGrfN5i/3vlxsxWoSlr7unppf+v8xqp5jNEHbeCWUO&#10;wjTy1HIkyv7yZj9769zQQJ0VJImidJJnSYMWJlG1SHhX5tqw/Mzf3/ud6nnj3/BgMWLzEVo59pUP&#10;IYfuSly+I7iV+0cjJtH9xNnyek+08vx/4AN21ZIWkwTMhV2WUT/ZlR2DKFVFgz/z0bBZm37Nn5z9&#10;v/t79SZP3b9/1/4AWzJuC3GZYkUJuYkTCZg2Qyn5ZN2/b5m1Onvmqc+kfPp+X4lJ31Io7dVDJHOZ&#10;bd5MKoHmM8X3p0VgFC+Tyq9v499Vzx7/AIMTdtWMEQKSv5QtDEykxwZldlj6u7n5fLderL/H/wCP&#10;nPHv+DBNPVaj5IfPeWWJApMUDeYXYxyKBz83/LNv+ma4GRnuan2nl+P/AAATT2dxURpowotvMaJw&#10;XlmbZIjoG2CJRuZl7Nu6UrpSvuv6+8bfLrckMc8gJkKBpYeSrL5u0Bl3qP8AVtI33f8AZqW29XqT&#10;zpap6+n+YsbQQRxgbwhQWpKqw8pUOQ5lADtu/hj/AL/melLfUSnd66fjqSgRzxbIrkpIJcxw+Uow&#10;xPz7WP8As/N82zP/AKGr628rijK8n5/oPMRhV1WNY5TtWG4ULIhAO1jIBu2yMzMrbV+4673ovrby&#10;uXzK/Lrf+mMUK8bIQgf5LicRZiWMvujVgfvSq3zNJ8r/ALxvnqJStL0/XcUpW9X/AFqAU7AYHEob&#10;5TFLGWaBUPzurN80isvy/MuzrU88u/4Imct0vn/V/vIVZVgWLY8J3zSsYoWm8qPHDLtXzGX+8yoi&#10;Lz0TFE/ify/Izb3b9WOAZSY4wJ5JIVUqzFY50T95IY403NJ5S/dk5+/9yj3f734C5lbm1/XexI0I&#10;IVYp5WhA3xvkECSTbI0SiPzN0atz5bfP/BRGXL89yYtvf7+4R5KSqDFe+SDLcqCYpPL+6Cg2rG3l&#10;n5tsnr6c1pzx7/gyyAtFCqFivlhSk0YEimTfwEgeHcqs0bZb5U/3Kowcm9GyxOIH8pIYxDOsQjij&#10;WNHHlsWCiNmZZF+dfmm2ojn/AJZ1lGTT68t30uIqvEsaSvcERs0371t4nxNEc43Dcvyn5TuWhzd7&#10;p6f1vqA5bczGYECZJZFkjVAYty43ABR/y23fLtZvn6nHFN1O34/1+oDDC0Um91DxFWLwyRxyv5g+&#10;RVUru8ll3Z+Tun8HFDmrab/kWptb6/n9+o82wlikiFzO8237QYwn+kCdDwgkLM3Me1fNXc/yfjU8&#10;0r7/AC/4H9MSm02++5D5DlVyZWiY7kljkL3D91zII28uRR95WUv/ALdV7Ty/H/gF+0W6v/XncsRx&#10;KVVlu7iSYO8qkw+SoijHzK2zdJNIzbVk3LvfG/YhqeeXf8ELnv8AZ36b/wCYikSMhmMYWImUyyHL&#10;yO5bbGrH5lVd37vzI5NlHNZ+7ovv/O427JcvX5/n6/mNnhe4Tc4jnf8A1UieaqtlH+WPEbKywxr/&#10;AHfn/v7E5oUmv+CZc7Xu33/r/MhkjV1kKRpCwUFjC0cpUqT++Zu21f4mV9nf5+TXtPL8f+AVzy7/&#10;ANfgPk2eRFCrkLLIhURxSTF064DHb5kat/sp/u1PN73N/XYSdncZJGsW4eVCPMXzHaNJAZNrKRHK&#10;rcrIrLuMarv/AI/TNxnd2YXbVuw7rKDEdzyks6Da+xtqg4jO5WbY2V3e3/AMm293f1ETeXHLCoGz&#10;MBaRxGoiI2H5XZS3y/3ZFy3z/c7Zly5beYuZqSXl/mFzbs7vDDIE80xu2FAAJVW+VQqs1z8u1WbP&#10;41UJ6dOt79ynJ2s3otRoi8sRt/pETSsXgiyPLcSDaqsj7sXUu07eWXZ1ovfXe4iNoJo3ePzPLkJG&#10;YZvLeWXPWQEbvptjY/pRfr8/L8/1+YN6a7L/AIce8eF8go6S7vLRid8ak8v0yse5f9nJf1pp2dxX&#10;0u+1/vJpIoy9qnlSjznzJJNGY96oy4VZE6r5m5dzfwPSHGW0kPihQ7jumEjM0O2QBZFRC24wsGTb&#10;Girt+b74+eoc0ttSlJpWE8sFikb74pVd3fOX3Y2lo3HylWX5VLD/ABpc14+9rd/eDnJ+XoVzi3jw&#10;VfCOfJferMmCCQ+0fvN3/PNvr9bTT1Wom29XqTSxhnUyXJiE0eTG0SiSNDty6CPdhht3Lu/jShyS&#10;3IcknZbkNxDuMZWWcJlTGQ4BcP8AKkrKc7jH/rNu77nHPYjPqt+39biU76Pr22f9fMUxnzJFKwzb&#10;CAjt8kcx2qJJSN24yfe+78n1qr6W87lpprv5/wCZJ5IVmjYuokw6Im3Eqj/V7G/vRtu+VmCc8+rj&#10;ber1Gm1qhJEeU7WggJRgEKNuaUngGZ3+9t2/N/BnkUubld7q/maKcdtV6/0yURqrK4ijD7WaP+As&#10;OjAp/E33tvmY+TOM9alTT7/P/hyHNu60/r5kQR5QoYGRcsvmIhkkw5yFPXdIrY27eqe/NWm1sDq2&#10;7fi/yG28QlWQMWMiSlHZXRpQoX5VbzMoPmJ3L1/7aU+eXf8ABGM5NaLf+tNSJQTLDFIsbQtK0kbK&#10;rBBIRsAZj+7bcvy7W+Tik5NRteyM20lf+mxDbxKWEkkUciSvukdWKxjd+6iU/dVPM3N5nNPnl3/B&#10;GftPL8f+AMEUk7GJpPL3p5aOJGUMQ2SmSv3fVjzsPrRKSavs+r/rf7i76X8r/qSBJRM6HfG3nIgj&#10;baQVjjySn3/MhXn5v8lN8zv3+Y79fmTW63hxJMiMA0mGEe1cYYhVhf8A1bS/xbfk2fO8nek2r2v/&#10;AJjdr6beZUMcZeISOkJk+ZWQFk8v5lkjiCdNy7fmCv8Axuj5oMlVaen/AAf8v6+Y/wAhnlgRY5JV&#10;jMjCZn3IqlcJBDs2s0wVVaRpmQ/I9Ddrv5mlSTaf9b7k4EhEkjSPGVj3PA2I2mXdtUvFErFv97ai&#10;D+9Uc3RPrp+P9fJf9vkZdU/67P8ArzIEiKmSNVkgbIVJ0IG9xzskJ3LGqq33f+WmfpVc0bbr8b/d&#10;f9Dbnj3/AAZPFapLmKNFkmzGwlbcY5PmBbKjDLCy/Kxkb59/3O9Q59vxHzW965Cyywyytb7GAcrN&#10;EJQIdz7QkYjG1lj2/u1j25ebf1SrUk1e/rcE09VqAQvNGPs7NCczMqRu8rSfMpAdm8mG3V93mFlf&#10;PRKZf2P+3v0HEeYm+3ULEreXtj8qQvk5G/dtabt/q9+zpszSbS1ZL0vfoSRhPLmhZz5pQsbgDeDE&#10;u3fG4dV+f5stG1EpW1d9bibtqyuELKqqFmiEbIpJAugFO6MLtby5Ff5Sv9xMnJyKZHNy+7LW3z/M&#10;mufMLQNySknyRHErq5jXlc/u5NrfKsO59/8As/PU88e/4MlTaVtPn/w5F5TSyKPLd1ALNcG1dFkz&#10;tGwOn7tpF+VQu47NtPmVr30KU0klr/XzGtHshckzMiDbtdTC0a53Yc7vLlVfvMzfP9KZDlzO99u3&#10;QfH5swVN263VZJ5QyFJAhX+BmX94392NeXR/wpOSW4cyj/ivp5f8H1IjFFkNK/mGT5FhjjmE0bsc&#10;I8h/vP8Ad2iRPv8A41HtPL8f+ACm1on/AJomMDExiSKbGY5H3lmSEQH5YyE/eSd33bvk+RPuU/aL&#10;z/r5g23q9R72aG4+0RC4Iblnjn3oS5BICBlbd1VlX5PnqOd2t8vMLu1ui1HXLSK6SGFFjUMqoucB&#10;DuVnmIG5do9s9TxzU77dfO/4kSty/lbv/W/zERLeaWDkAEkJ5YclhnKqc7wu5vvMx2eX9eRy5U3d&#10;/Iyu43s/+D949YVV5JViBUebtuFZgVROGjdD93b83f8A2+1A/aa2dnp9/wCaC13AO0W1DMuI4kO9&#10;pJCPkkYuNvlqv95v/Q6Tdk2W5rzfy/zJHjI+bYYR8zo0fFsojUKWhydjbm/iX39aXPHv+DJdR9P8&#10;xcuYWcKGZlRGLOiO/O5YxI3y71X+H5E2fI/z8PRBKkagqFkcHYnmFyMDzDv2tIv3lC88L+tYyk+b&#10;e1v6+f6mXtH5fj/mSG3nQPGNx8xsFUIwyS8GZXO4ttT5WXn9aV/Jfj/mQTCGSQkvAu6FgYpXUujB&#10;v9W2PvLIqq21fujqfaXJLd/5lNvpJv5v+vzLPkvJEFdgqou/+EYg35KRlfvTMy7ox/t/PWDaT7a6&#10;X/X+vmZyly+ZOiTLEZbiTdNLhixG1lyFUL8nykOqr5in+NOKh1FfT+vv/U5ZTs7L7xzxBnj2qku2&#10;3DqPMCfLn52JHz7v7u5TzUKXxef5v/h7/wDDgqmmv9epLJE21TBMWjaNwId0ZYKy8qc/MVVv+Bjp&#10;0rPnXf71/wAOL2ne332/zEXKqqxhs7EDMku1VVugCyf6yTdy6s39aOdNN66b/MTk5bk5gjjbYIY5&#10;VdlV8lzOxbgTBz8qqrfeVfkR8VDm93LX+t7/APBf4mMqja638/0/zJLmwdPKZmYSlysRC7TIiKu6&#10;QyA/vPL/ANW39/rUqtd2t9//AA5Epvq/6/UkEE5WOUK0o2kIIRvfzGbDycbdqqvy5kZPuHrn5451&#10;fr62/pmF9ZPvf8X/AJDvJkXy1ebEeZEVYmCFtxy5kUr8vzfxbtn160nNdNQc20/xf9f8G5NEqqmI&#10;OJVlxt+XzUBOGJdvl+dSc7Tvz/4/m5N6tmfPHv8AmzREJiY5G1lG1e/2hWOctK3Td/d3R/JWMppq&#10;1vm/6/Uybb1epCEdWlDrtxzEuyNkic9SMM235f8Ab7/PScveutP6/r8yb628rksP22Jfll3rI25C&#10;yLsZ3OfLXKlmZf7ueH55qRjwjvMBEhWSbcJw8Qj8/wAz+63yrC3y4C7k+f76dajnjbX5r+tCeePf&#10;8GSrvRJpFQwmLFugZkUMXfykz97/AFfzK6sfub5N9Tzczj5Nffc0jNOTd/Xf+ugscGWC+T5rK43I&#10;rqDuAxMFl+8yr/AjLs/uZo9o/L+vvLdRdn8/6ZAsG+SRWeYs0bKsO5UWWMN8rKPlaTyvu7l+d32c&#10;nvo3Zc3zKU1fR6/MR4UkixsnLQkTnagkVHAwjPG7LJIy/wDPPbs98003vqn+JLmumr/r+v1K8ikp&#10;uMrqZQHEpVQruBklo2UNHK3Hyx002tUZ814pfMACV2eV54Khm/eFQpboNr/MrN91drf7/wDsIIS+&#10;133IDGNzE7mlLHbHGG3xqRgxyKF2+ZGflUxt/tmteaK2vr6/qW6nb8f6/UmEZVnTfAiBQlvhVMkT&#10;EfOzMV2+YzHy/L/v9epqHPmXz73KjLm9RUTDLI8NwWwHMbKkZmcfJI0UI/eRqv3mbc+/5M9Kr2nl&#10;+P8AwC+Z2tfTv5evYkRRCGcrNueQSbmjURlWLcL5LFY5PmMcjMyP/Hmpk+Z3GpNf8EgNuE3ZjVBc&#10;Bw7fajkxJJhWQuixTKF2tiT95999/wA/Gikn118zTnVr3/z/AK89vMUwiWdi7AGRGc5Rmc28YX54&#10;/L3Ftu1V3SbH+dEerUnayej1/r1NoT5e5DIOFVWO+ctIrBiylAvRyvVVUqq7f9jL+twl0fyOnmaj&#10;zS/r+t7lKQb5SZGDGNVwkkYBZQDuIC/wrn5dx6+/D7Rdnc1hOy0/OzX5/wBdysAZY2kEjwrzJFuV&#10;FLleCm1vvN/Ep+/+Fbp2dzupS2+5/p+hB96V4IxJIGG7zmbYqk/eZw+3eq/3SJK3Tvr3OgSNdiyk&#10;bn6RCb5W88g9VjG1Vjjx8zYRPn9aHre/UCEMgYRrEJMSFSjhmhAJwM/eEm3727dt/WgB6tmRSgYH&#10;Ycq5DxR8bVZFI3Tlv4l3/J8mKAJotgj+eRG3ZQQODlyBlyzcMu37qsq/wZ+epk2lddyZN20/4JdR&#10;Y3w8YG8RoghhIjmiB+Ys/mNuZt38S52fJ61g3ZNnLUk29fVv8CaONJY2TdEszM1xIZD96OY7VDkf&#10;db/ltt3GRHT1esZrlb7b/wBfM5Z/E/l+RZEUpw87SCKUBIjG+8jDcuynLeWy7du7Od+/moco9dfl&#10;f/gEjyTErpNJ5v7wn5k2OixjgbV+U7vu7guPTms2+aSv1dvxE3ZN9iOPyXX/AFQRI5SVWNCpYMv3&#10;Azfem/vr8+dn7v2uXN0vby3vf7zATylVv3UAjg8zhI5WcTzDhGkQ/dZf4c+tZu99b389wJZ4XUq4&#10;YAFdzKoDlmY7Uj2ITukb733tiJ690BTIeJ43kWKODGWRMOgd2KqSp+VJFbbuVfuUGMpcz8ug5BAX&#10;klLOizBwkRKpLGydfKYfLhseYqsxp3drX0JITbwSLGyS3XGGCzFS5ZmCttLdd38O3mnzSWn59AJ5&#10;jsEqMVnZV2/vIhuDMyhAY1/hX73zfx/hmQHlTGDHvPmkJsSTHyKB83mf3lX52jX/APVQbrZeiJgk&#10;uP8AlozoqxeeWXhDyzbvvL8v3Q368VMpcvq/6/r8zKT5ncnSKWEiOPzV+UuBlQreYcK38RkVvvSR&#10;n/vuseZSe6+RhOSe33mvArhwIlaVSu3chKvGVXou5uVZvuxrv3/jXOcrd3dmkN+xOcBwJmEQyqyj&#10;aqCTK7lVcvv+br9K5ZNLR9ehxz2+f+ZrxLGqm4ZlcjaxKIzIrfLuEIO2PzCx+62f7/FediH2+fro&#10;vyZ51Z3em9uvyX6M6KJIjH5hWXyt+6NdgTAj2tG52Lu3H+Lyfv8A8/GqNt6+f39fuOaMXdN7b7/M&#10;24XVhuaKBwPLlRUciRhL94YY/MyvtZvM2f8AfdefU6fP9DGo9EvO/wDX3mtEqxgHzhJAkvzhUY7S&#10;edu5j+78tvl+YPv61xnnVHdp97v8jZVFfzV86Aq8IWRQzb1eNt0TL833W/i+b7kadq4pu7t2/P8A&#10;r9Tmmtb9zdtZbaS3iXyWE1u5SKTzVKlmbcxK/wCs2+u3zOa4Kl1OWu/5f1+fmzOXLs+vf+v+HL0e&#10;THLEUjf9/hhGXQqww2CWXKu/3mMe9P4Olc03rbt+bMNy1GlrL5kS+ehSMZ3Bdqnqi4Zd3zN1VV+f&#10;PespuUf1ve99yXBef3/53LdrGskwZ5UiBjG1kXIZ2OA7ndu3KPu7tn9w1lOUbXt66bmbi07b3NCO&#10;E+YUzHlmEaSFlZtnbYi5a3kbnbuZ/wDb2VxzV1ft+pzz+J/1uaEdv5rGQGYRo0aQgqoYtIMckfe+&#10;VW+Vfk5rlnU5XbT53CMXJXen+f8AXmWSR5q5kmZUiJIn5Ekef9XG+3hfvSL8z/f2e9YtafBr8v01&#10;KqdPn+hr2623leUXkYrF5se1gMD7w2tt83y41/1i7v7/ADXLO9/y/X5/8A2pqLVt/n/Wt9yxG4LG&#10;NSOFXc0sjB3Gf+XcbfMk3L/Esf8A7UqPP+v61N0ru3cskK6vjMhkjyrINpRT1Vmb5tyt+7aNV+fd&#10;3pN2VxvltdN+d9+uo6OORI93lvt4ZkLso3ZxJGMfN5hXP9zP+3mspPmdxcreti7CBvCqz72Vt8Sq&#10;ufLPQFtpVtyr8v7v271lPb5/5lw3a/rT/hzStYxu+YqFVSI5HOTK+NyYLf3+nlnam9Pz55vT1f8A&#10;wTsoR97W+v8Aw36l+FbdpThWEk7kOXJib7uBhV+WP5fvKq/P9+s7va+n9f1/w51wUbu3rtb8tyx5&#10;caKikhlLFRvlMYkRGyRG5XZuZv4tvzdutZqbeiX3v/hjVJLpp/XUu4VgpRbmPYyyK0rpsJA+7hT8&#10;6tn5f4JPzrI2n8L+X5j4U2SNsAWVx5txuJ+YMThcHdGvyf7j474Shvu9u5pFXkvLX+vmaHlws5ZA&#10;pdEdUXc25SeT+7O2Nlb73f8AxG7as0cIt6XLMUYlUtkRoBwE2kK6jJO0fNtb+JPn/M1hJ3bZPImk&#10;1f1/4H9fMnh2rIWUHa5TYirxiXliv8K/xf6z3NJu2ppSi4y9f8mbKQb0klwki4ISAkI6r90KCGVd&#10;x/u/cf8Av54PK5WdvmehCCcb6fPXz/P+rj4olctG4czP8xiXKpDxy0hjK/vG/wBn5KiUr6Lb8yXB&#10;Nu97/wBd0WkQtOqlgI3IZUYY3lR8skOF/vfKUb/fqBQi+Zx/rXr+dzYjhbDbwpZ9rgSMAru3yFMr&#10;92Tj/crOp0+f6HoxVl+JdhjbyhA3LkPM7OzZVkbaE6bmZW27dv8Ac/jrM6Y3SV9zRjR9iPIjOsYE&#10;it5mCzoMjbH87fvD827t3Sp93+7+BrGKteX6/wBa/wBbmrFbxl1kYKZHijJGSVVnKsxZfusrMq9f&#10;n+SSuebsvXT/AD/rzOiNJNpte9+H9d/1LaWy+ZiTcz+UysQpVDuO7EKjO4Y65GOPv1yTlfRO/cfs&#10;nzWf/B/y/EvRQjFuHDHdnY25WAxxjb9zdDx83/odQ3u36s0jGzin/wAP+e76Gy9qpdZbdiMZUEH5&#10;GG3JRo/ulW+Xd/tpj6483u8v9b3Ot01urJ9f+H3GQRF5GLhAyxtvjCkNtzuQg/w/MPlH303d6J/E&#10;/l+Qo0+d8r/r+v63LUVi52u+A5XCqVYhMjjdj+993qevPes3JLcawsnq7/nf7v8AMtRQhC6kMXxs&#10;dlBZgFVuFX+Hdhdr/wByp9p5fj/wDaFLl0/L+v8Agl2CMKY8gOVGFODxuH3WwPl+bDblb5+r96mU&#10;uY3pU0l/X9f5vcfDCkZDCNmJTIJwdqnqR13O33dv6VJqoqOyLDROuCqhSNzZx86ehXnO1lb5V/Gg&#10;05JdvxRMsJVQXX7zqCgI3H7vO4/Nt/2fc/Wgag3vp+I827ES5ETHll+X5h6EAZUL/vdutBSpSf8A&#10;Wn3uxdjtJZEVoTvWIYb5SWIfJPUrtib+8x+T88h0xouS93otfP8A4PzG/ZfvJIEGGwyxKjYDjIOQ&#10;rf6v+8VzvoH7FbOH9flcabVXV94ZRlUj5+Y8fMcjov8AFtP+360OXKm7v5AqSltp8/8AhyVLYqrq&#10;QrgBMZG4sc5JUY+bcrLuDff/AIKCo0ml0+f9Mf8AZy23I+d2xLj7uQMCI5I27Yyzbfv5QUk09VqP&#10;2d91/Xy/UeIEI2INpwCm0FNsI6KN33vm6f3+5oUlLb8R+yVrdPT/AIIrRfKJWV03hii8ueThlO3j&#10;5vl27vrS549/wZLp9Wk/n/VxPswVgr5UINxAG/bjogA/efvC2d38BOeabaW7F7G77fPT/Ma1lIpG&#10;VDDfvOCcZPU7f+Wfy7vm/nS549/wYnQkv+G/zHx23mfMvKoDGfnKnHVWQEqvy52nr75rT2tt7fr+&#10;pSpX6W9W7/mVXtnIIYc5J3HuhPzIoB3eZ/F5jbPrVKdlrujKVF21/r7r/iVpbeUkFiVAbYG4YLGc&#10;YbavH3udp/4H601U663+8h0ZOW/6/Lv57FKSBlIXEi7mCs3lkuxHzRlFH3l2n5iv8dbKqmr/ANfP&#10;t+Jm6Uk7f5/8H/MiNvhhgnZKu0lgFVEIZjj7u3a21W/uf7/Vqp3+/wDr/gl+ys+/z/4YrtAxBMiO&#10;sZkijXbjEhxzjPLRqv3sbH9Hya1W69V+ZtGFn3ZBLbFldGRWH+sVQ3zHcf3KA/8ALNl/i3Zy/wCn&#10;RTltLv29f+AdEaTa7+j/AMzDmjlJyEBcTbZdiqzuCD8rn7pX+86Ns/GuuEul/R/8H8iOR+X3v/Ix&#10;biIOsqOFDsWMUIXbuOcZeQBm2rz/AB/P7130Z9ev9X/MmULqS7b/AD1/4c5y4gkiUrHtCq4AVAp3&#10;yY4UOV/vfNu2pn/fPyd9OV3o7p3X6nA6clL5W/Hf+r+pnSQoZC8m51dQPLVAEkLBcKGPy/LLu+/n&#10;fzyR12NVRV7u683/AFfzKUsUpIVUZonf7uQiM0fzMH3MrKP9mNnWtYO6t2/UzlBp6Xd/61M17cSt&#10;sDujuhG2Q7V+U73VV+VWX7uxvn3+p4rX7H/b36GUo8xntskTLCN0wdruvneWCNvmbRsZm2j5eNiP&#10;mNz9ypOeUeZeaMuZSGUK0TDaSGiUeYhxx5wP+zj7rff2Gt6f2fX9TnkuZeZizJulYhWVXmVmkOT5&#10;nloMgK+5ju9BXUpNbde5xSd22VZFRsLIBKquflkUqqgH5Y1PO6RV+6rf98HNaKUnql+OvnroRJJ6&#10;v7zLnjCySKZNinzWEaNh07pG5Ksu5I938Sf1rROzucFSOsn5frzFTyiJhhCpbY65G1VCsAN4Xdtb&#10;5t7LIw3/AOsq+b3P/Jf6+X4mA9ImZnMY+R3cMdhaKSUD5iAAWaOZtzbl+dD8nRkoVTv+H/B/zARJ&#10;ImQZMgkIkQIvyI8gO1Qz/NIuPl8zLfInbtRKTUvL+vnuF01f+vP+vUPJMUjMiq7MyiTzxloZtu14&#10;UUMsfl5+VHKn5M+9HPfSXX+v6YBFGxYhFaCMuWLbWy4B2tFGwXMccbcttXOyh1O34/1+oFuO1Aik&#10;kijASI5jAYOw3yfOocdVb5v3bN9z+DmsZVNe769P8ylDTt2/r/h7ksUEYJjMmGIIMbI67s/MwC/L&#10;uZezbkTn7jmsZy3l/W5agk779v66lsQCPdtjiJA3pn5AOMsys/3vL+9mSOPPzf6ysHJvdlWXZfcT&#10;pCpjZ5UZvMwwfydysflIyMD/AFmWVt33/ubeaylNp2X4/wDDhZWt0BYw5IQNg4x5SPtBT55Bhfm2&#10;qvyru6eqEiqc0nbX+vmS4J+X5f18y+tsDgq7rGwwsMiquRjcVXDMobdub5i/61iVZdl9xIIk2gBC&#10;qjZJsVAuc8Jux80ijduZdyO7+p4p3d7317hZdl9xd8hvMygfI2AIEQqx28nHyt8q/djYP3PShy01&#10;6Pf9DTkd99O//A/4JdittrbX8wGRS7jcPnUH5TIT91lXcrL8nybfkJ+/lKfb7y1TV7O/z/pF6K0U&#10;FmhlbZ8qjIMaFXXJDK33tq8qdvz5/wCAVzOo+mn4mqo2d1flfr/V/mXRbeZk+VucKAJUGZGbDHBY&#10;ceWo+VP4Pn+5Ue05dL/ht1/H5m6pJ7x37b/136mlbwqCqEocFFQAMNrk7isi7dsaL8zfNs71hOV9&#10;Uuh2UoJKz3f53+fmXUiBkZGAUZ2sWXOSh4QD7zbt3ysrb1/DFZc+mm/9feayilbcnigjDB4xsIGB&#10;sZ8hHO3c38O5W+75g7VDk3uwjFSb3t+LuaQtmZSNrKiACRniVs5TJCl9v3vm+aTKIPn31m6i8/n/&#10;AEzo9l7t+XW/ZWt697+f4k0Vq6AYAYyBnErKpw33BAr/AHmWPPzblz2Ttk9ouqf5/wCQ1Ra2W/dP&#10;8zQEEwjXz0CpsVWL53bV2s24jcu1WX5PM3u/aolJS1X39zRU5Je9Db831/rz3+xaigVwrMgAmO9c&#10;MAG42qGD/ddeTt+T5vxqG7as3hST/wCD/X53J1tnXDLmKTf8xZjtRdwwm37zfd+XblP5VEpX0Xzf&#10;f+vx/PT2Ek7r+vlqy2IVIbzlj3OVAY9CAMtIoH8TZ2r/ALdTzy7/AII29inpKP8Aw/4liO1XghV/&#10;eZIJ5P7zbtbDbf4fmk3ZffzszTjO2j/4JccMr6R/C3+dyzHAokKOzMN6Izc72fOSB0+Vl3Mq8/cQ&#10;03U7fj/X6m9Ohyvlbt6f1/w973J47RThUU8sxVgg2sxPHBbczr/e3dKnnl3/AAR1QoLf8fz7/hYv&#10;RQMuAIlAyxCkBGUnlzl/ljc/e/2z9Kk6YU7bf8BfP+nvuOxuCqOrNtdHYsSg+XcDtK/N93d6960p&#10;9fl+pSXREiwSKdqiLZiQuSjDf5ZXapJ+ZlZflVlXHeqtL+b8EVGlJadv6ehJJGweKU/u1bYMqA7/&#10;ANwKGI43KNrMx/HHNUaypO8eX5+T/X1b1HiPY6H5QcMmcmRgFLlizFcltv8AtbPaqUJPp9/9XNYU&#10;nGXn+P8AXUNku95MIBjeRIu6dSrYixj5jtX0/HfVqDTv6lKm27763/Xe5JtA2skgCYO5tvls+5sm&#10;PaPvMrfxev142jHm12N1T82/T+mKIPLKFh90BuGQHdu4Zk3My7V42rn+p0UUtuvc1jSt1/X/ACHk&#10;BSAdys0p28ZZjncWU/8ALPzWz1qmrPe5ryKL21+/8xDwGcr/AKpWBAOPnc5AGOu5Pxfn2pFNNbkK&#10;jOwkFgHAO5QjBSOcE/K4XG7af409a0iua7eu3X1HFcz/ADHHawO7CruIWRWbPH/LUj+KRl5KqNma&#10;2ir+d/w1/rfyuv59UktiNkBDKdqI21lWRy21iCVyvZpPmVm+f1q1BddfwNPZvq1+f+RGZNzFnAVz&#10;jcrgx5fG0/MONqrt27f4/v1XJyvZ38/6/EcoW11809/6/q5W/dhipDs4ydgXggDHmN/ekX/Z+93r&#10;WMOr+7/P+vXzz5P7v/kpXP8AEDgMzOHz9zL9SuP4VYrt56963jDTt2/4Pr/wRexfn96GnAVQQzLg&#10;72ztzzhpAp+WJfdW385+txhZ31b/AK9Rcv8Ael95NBe3FmlyluVKFN7xMibJEJ2Zyyk/d+6y/wAf&#10;NdVKU6cZKPu83/D/AJ/O5p7K+r3+/wDWxXD7SFKZDcFMD59yb2jUH5fl+Vg34+1Zund3Vvn0L9mu&#10;7v8A1/W5AHZVYpuURx7trMAjMSzbQ33vmX/PJoUP5vz/AD/4csrM0ilTx5irvUk5k+8CQ4GFjx/e&#10;+/s+/wC+0Y3dthWXZfcRLIzbW+RHGZMFTt+9tYlBzu+b5X9Kpw7PXzNYw6v7v8/69SF5EJKABHQl&#10;ijE+ao7MFB+VV3fxL9z5+vNaRpu7a69/x9df+COMPe7/ANf1/W+e7ncpJOC5XeMNtMicYUjaqsv+&#10;sG3Z8m/npXVCKfov1NEm9tTPeU7pVLqRtwAGDFnJ5dHPzbdp+b2/GumMFZb9fz87iM2WR3bAbZIM&#10;B8tsMgPRTH8q/vF3bW/F/WuiEFby6K/9f1+IZE1wG3NE44cIU2gQqy8hiPlK7W/hVdjv8/aulQ7/&#10;AHf8H+vUiUney36/1/W5nPceW7ggGWNCXd2bIBZdpGOW3N97apP51oqV9e+ur3v+JSs/e7r+vx+8&#10;rS3MrK5YhgyfO4ALxY2tKq4J3Mu5VVTn5Pzrop0klf8Ar+vW4zPnvCpXbvKRFZHR9yNlk+XzXX7r&#10;bcrv/g/Kt/Yp/Y+//ggZslwxw0irGxdZTswwDKmd4f8Ave7cv8mTzXRGKikl/wAP/X9dSormf5mX&#10;Jd8ZXc0uxjvBBYRSMVcseWbb97DZz+ldMIdPm3vqae7/AHfwM66uQjsIoSzh1LtKfNJwvIyMKI9u&#10;1ez/AJV1wpXVrN/11v8AgUtbW6/qYsl0v3N53g+coaP5tiHcqqy/N977vv8AWqVF/wDbv9f1ccqO&#10;mlr/ANff8zDlvwVZ2kMLh3jD7TJHuRd6tID8zecjfwr8m/8AGu2lQaenf9V+fq3psY8kr9O9zOku&#10;5nZFycBS+UGyQ7eWbcTuaNo+Ez6fP3NdqgrPTa2++vmbJNu3cx5NQ2O6K0o64Q8SOjt80h7KvOGW&#10;Nv8AfrZUU1fl/L527kuz0fXz3KEl0pkj2zlmhbMQBB8lgvAH+1N1Ktv60/YJr4fnsxvXcxptT82M&#10;SSxyFGaTEkSBmeXuHVv9lty/wPs5KcpWscPyPS+vz/H/ADIlST3uvX9P+HZz02oBJXHntMYo4vLa&#10;RdgZmOEDDcp3KrLtXb/Bv71306LnG6j+v/DehHJN7Rv8/wDhzKuL1gxaZ2R0xIY0BdkkK7TJu+Vf&#10;nX94yrXVTo2vaJpFNXuYNxqboZc5d3UlUSQxIACvlsq/d+b7zR/x/nXoRw+mnu39fw/P/M29z+uY&#10;yn1N5GZWC4CrE5YfNI7AkMSPm+Vd5+9+82IlbQoW2/4a/wB1johJraN33/zb/wAzFn1RCHChhIkq&#10;IGkzuVcbB5RzwrFWbvv2fPXfSod4/wBab+f4+pvGdt7tfkZ7ajGx3B8rLkM7gAo6Mu+Qn/lmzBvm&#10;Xr1rp9nyx3/ps5q+Lp4ePPU92Ebfn+Pr/wAEpatFeWEltDfW2pabJcRyfZXv9L1KxjuosrJm1mvb&#10;W1jumVWVt9uzpsdea6o03TjHnlD3/g96F3/Xf1OTCZxgMbPkoYiFSfw+5OEuSf8AJP2c/ce/6dTk&#10;Lu9YHJUgRONkjOARJ90lR/CsnK/3H2Z9q64Uk1df5fl/wT2NF2RTuWnWOSMl137vvnZNNJN8xSMH&#10;5Y1/i2rs3/XNbQpLb/O3+bGY0l6q4SArETG3mEj5GBPI2/xTKw+ba3VErqVB3u/6/r5XNoJ29ehm&#10;TX+6UYV4gXkJGWYMsSqBJwCvzN/DtTYdmyuqFFLf7v6v69fvOlQu9dW+rv8AoYlzdAEmQ5Lv+82M&#10;WyJF3LKiMBGrbf8AlqzP/AeK61DTXTyNLWi33t+f6/1uYc1+EJBCkb32ksWDEDBZwn+r+8V3L8n8&#10;j0Ro3fNbXrb/AIOl+/8AwTGU7aLcx57wKCqKpl3bfkiURJA/8KktuZFbcu1m53mt4Unt9/8AWy8v&#10;8zBys7ff/X9f55LXe0RrvWIATRZRnO1tuQLhFxt+0R/KjBt6PswOa6FB9X+o/afZu97dO/3lFr3z&#10;kQ5hSMKRJ5SPIxGMopVjubao27m+4+8+tXyR7fiyXUXm/X+mUXufMVmxjdEQrsP3oZO6r/z2K5K7&#10;uqZ960irvy6/1/XUylLq3/XZf15mQt5Gg2ljKwETq0rMz/OeS7Lzu+b+EbP7/rXQoN66HP7Tl0v+&#10;G3X8fmU7i4YDKtjJbe5DKHDNhcN92Xaokj2t/B+ukY236vVkuaXm/wCupGI/3CqgjI3CQDKhXSQb&#10;o2dD8qyfNsbav/1tIq8vTX7v+CUZ0txmJCMeaqAiGJg2wl2/euXw0m7b8qrnZ71pGPL6sTkluVpL&#10;hlifbmNt23c+0RAY4Ox/kLt/sr+PFWk27GUpu3u9Ft/wd/8AP5lRpSoRGkVFCYkG7bIY2bhkU/e/&#10;4F7/ACZq+Xl96+3l307+Zj7S/T8f+AOkfdJGzNhUUsQwyjJlXVlX5dzbWZfMbhEej2fn+H/BG52d&#10;vvI4/Jdikm4Sh96hWU+ZufKb5m+basbKoZvv/c/gSnLm6Xt5b3v941JS/wCCQXMiRu8ahNzmSSNo&#10;2zE6RciIqPmX5ud27O//AFdVFWSTE5JbWv5f1/wSNJBGGkeKNZZAuPNBUc9f+BKM7m/nRZXv1/r8&#10;QTtFN+f5sbl5kfyP3R2IN8ZAUlmy3mK/3of4dq7MdvWhKysL2nl+P/AC4YvJNiEncqBhExLeZ91n&#10;Qf6yNWU/xfwO75+XNMhu7uyKRWk2zqhXe8yfJ94k/wCpRwflVVVdzNu/Wqj8S+f5Mifwv5fmVnbL&#10;IqkKoOYSoxsYrmQEhd20tu2/KT9a2Jc+kfPp+X4kBcFTJvXEYOHb5UUyHbsK/wAPdvmV05oJbcW0&#10;n/X9MduOGCxmSVNtvEwIZPnXl2Y/dZfusqrsOankj2/Fibb1eo6WGGBDLFKJJHEeFMmQrquwvKPv&#10;L95vLZe6fOhNUDVnYqs0UaxSebFDIHZiiFuZSudr7h8y+X12r/y04z1oIm7RfnoINxCq0SyHPmM7&#10;YaRvLXClz94tHu2rltjj+CgxJUab78wBjYmMFT8qoy8btvyqdzbW+XHmGgBjeWCkT5bLnc0jMkjD&#10;ux6btvzKrRt8+NlAEQ8xWbyUBZPnZ1yjFIxtEbbs7o1bcu5m+cod/pQARh4owwjRXyHDQkK3lq3y&#10;Eg/u/lkypkVXdk7+gA5mQhk8pvnZZcL+8eTeM+Y27eu9mbcw+R+aAIhIB9+VIvLyrMke+NkJwF2n&#10;92G+77bxv6dQBBvIAdQrtKiruYyY2coMj5V3Ln/YzQA9llxKzMm6XlnhflI9rISAfl8tNsfPVKAF&#10;AxGqKj7WH7wxHmQSoy+a6v8AdKsvy5H+5QAxfMAVU81gHUI43YHljBlKyfe2rvXavRP4M0AIgje4&#10;3K1wVTzs7hksBtUFv+WhVj8yr8j+vvp8flb57/d2J+3/ANu/qPcrGzHaqtxLh87Tu+RiAf4nbbld&#10;33O1ZlDxG5ZpIhnyh5sQWNS2G2puCfdX7yruz5mz/We4TKXL6v8Ar+vzKn7xCd5jYRFXChGEx3cM&#10;JV+6v8K7tvXq/egolCrlwciORd3BOwMvzMdx2t5itlvm++hTqnWo/Evn+TJn8L+X5iJHtjfDEl3B&#10;bYwQEA53MT/yzO5l3Ln2qSfg87/Lb7+5GzMHaORwiud26T942G/1a7fljZWCnZ82d/NdBLk27ksK&#10;l1kVmMaMjAFtilio+QIig/db/Z/xqZ/C/l+Yle+m4NKjFN29GZDujhjHl/K2HVZA43FtvVWxH1+c&#10;1iIW3UOrOkcaFInLht4KBWyisp2+Y3qzLIV+/QAM/lIuIj5gd1uWRB+88xf+eo+fy2+9v+T53/74&#10;6AF8qOMj92qxG3bajMRKsyjIaP5m2j73zdd/50AQBlAG4Rb9wUMDgJIy8+dK3VV/i2/x0AWIMiZ0&#10;REWQ20ayOUxFsJ5LuG+XduzuXf8AJ3qfsf8Abv6Fc8u/4Ib88LPIyo82/Ym0gkoqtne/3Y1aP5Y5&#10;P4zvOd4qiR26K3CExhtrFpQoYpvD5SLO1vvKysjDf9z7tACKZlcIVIXLIieZ5ckz53K4I35kZW+a&#10;GPY/3KWnw67fht95Un71+36f8EnuJjdzZEPlx7R5sbhWcORtzvC7mVpV3fvB8nz0JWVglLmKx8wx&#10;iMrEHiLRyIVGQF2tgx/K3lk/8tI9/wAn1pkkgCsSAkkcgZAXCeYFJGRKgHzM235V8z5EPAoGnZ3A&#10;x3MgZpZC8qTbYeUjKKx42qNsOeG3L/Hv+/6z7v8Ad/AOvu3/AF/AcVleJmlZvM+VZHVFVVRSokae&#10;P/pmzfu9rfPv+69UCv0v8iuXcf6RIioqSOAIpifMJ2rHlXVWWPYu7dGqF337/wDYB80rbvffr6X/&#10;AKY9I+CVUBdwdkfcxVsfOVDfM3znb935eaCRzkvGzYyU2YcsChjD8KwXrIq/K2F9PrQWnbr/AF/X&#10;3/8ApD5miKsNykMxV7dEXd5bBWypO75Wf70Pz0Et3d2RBWjAKomwBg6ciOQMMOWVfkLD5cqy7P0o&#10;EICqHakrASFHDMRuWXZw2U+ZWVf3YX7if8D5AH7nPmJIXdofJeMHMke53xIXlVW/ebtpkVUT86AJ&#10;5o42i2hJBNAWMcyOI3fzhtl3McswP3lX7qfcf+5QaS5eXTvp3v18/v8ALyK4AwhdY3DI+yFQD8yr&#10;sdVKfN/daRWVkXfJ0oMwETOInC5YDa0kDlFV14UhVZpt38LKu1D25oAsoZA0jhjHKTuTbsBDNwTv&#10;Zf4vuyR7e3zvQBCpbJEgG5iyiSF1lRlIw207dqybW+7nZyChR6AFV3ICS7pVRhLE0zKZvk+QMr/8&#10;tNzN93+BE2fvKAGyATuTMxeWLEcgQhhK38RUfLlh8rfu++enYAdzHJsSJYWEBJRVMcfzfNLJgLtZ&#10;l2r97+NEL0AKQsrNI7Ft5AjlXGzG3cRxuVT/ABbm+T76IlBpCXR/IcjMynO3erYEsSqd5bkykH5v&#10;J/6aL1oHH3otef8AwSOQ/wCsEYG6QxIzupRpHPIJQ/6wxv8A7O90x14oIn8T+X5D2iAuA22RpCiI&#10;w52tIMZlO3/lluX5VX599BIpbzfOk2F2ecx+aVUI0m1QQf7u1l8za38D/ODR/X9bdvPfrf3AkOwN&#10;lplYFGi3IXlMcucoQNv3Wl+VtnyZ9DigCKNTOMRF1fa7SO4RY+W2P5itu+XauSDs+u/FAFdRCFj8&#10;hnUIpSXdHjf+9wzCP5mDL83zbt4Q/d2c0ATLIpYRISAHVWTaUBWUEq65/h27WZ2OygBMSCWWR9zN&#10;GrqjsV3IG++ONsTfKP3f+NBlPf5fqxAoMTnbuVnCq/zqzJ97fg/6uRdvB9v9vBC4/Cvn+bJSgWcK&#10;fN+dNzldgy/8Df3d235dp+lAfb/7d/UfKpcOVbDALJEjAeYNvBcuf3Yb733W796ChkTkFizeXO2H&#10;MbqqwogTO9XDfvG2/Kq7uH30CSsrEkYbZIA8j7iSySbYGQMMlQOD8zbWXts59qBgowpMbHzBj95J&#10;klQfmmVP7237rbun/AzQBGI4yyxrE8ayNlQcquwfvFIL7sLu3ttXbymygCYIZZpSzgAyeY0bKcOd&#10;u3APQwq2dqr+8+/QAM8khdXRRKY/mOwkL2VyMZ+Xcxjx9ygBGUsrIY0XDw7MkH5VHlmQMv8AF91m&#10;+XunWgAJGwo8iykliwxzuHR1I+9uZdq+9ADZs9I0RZAo2MIyxLEZcsnb+75jbP6007O4ns/RjQrw&#10;8Bl8xtxORlMuvzIUPy/Kv3WpDJmgZQUXBRGQbBuDOx5JA/utu8tRn5fr9+ueXf8ABAIqebKE8wYx&#10;5kgZMtsjG2UoD91tvy/Lnn8aOeXf8ES4qWruNMG2NgpZomk3Fd7NN8wbYWdc7fl2r/jUgopf8EbG&#10;jL5UlusiL88bAnJ8vbuJy/3v4nY0Bzx7/gxyvLuVYsFpVHzuMkEcKsYb733erdHTrQHPHv8AgzS3&#10;WiKIzExl8/BVBh9yqX83zQ25Wbcy7vvn5/rQXfS3ne5luEVxGFJYbtvmRg5kY7vLP8QXb8u5d+99&#10;/JoM38a9P8yeUKFjE6LOG+UmPdG6kHcFiwyqu3Pfen9+tP8AH8v12+Qv+Xf9fzDY8GWNY1DsZGkj&#10;kZweWGCrK21fl27fl+T5PkrMpfFL5fkI5m2ySTZimjliiOMHcJuDuVflZV+Vm/j7/c6hQeW6yMQH&#10;ADxhyBgLMwy7b/uxqvybiqu7+n9yvd/vfgA6TIG5gHeUBXRQDGFJwNrOvO7725i/Xr/cXX3r+ff8&#10;QHrDM7COJNnlx5ULIQdx++ybX2s23Zuxv7bM0a/D5/jsVH4l8/yY1XgDEbI5C2FlGGCybR8o2hVW&#10;NV/hLN89IkREyTLHJIpi3eXH5p2sWOXUt/q1yzFVXjf/AH6AEA3ySW+1sc/ut6hlb5WJJH3WXHys&#10;33/rQBYkhCJGwZSrjaS6Cd0CHeGki6bd3v1+egCIiNg7lmXJUyb9ySFtv7spECywxsv3RGqeZ/HQ&#10;ARxI23ZJGVg+Z4YlBEkj5w8hcxvDIq/wj7/7zf71yS7figJCrNvVV3uwzIScQNu48yORVWVV2j/V&#10;xrv31UYdX93+YCokaq7uVRRH8qqWaINGcowD8L833oWTe/WswIfMjfLxF2EeJWkChhIrj5njR9v2&#10;dXb5dqt/t810AWEUJGp2v5knmGCLYFx8v/PQDcFdfm3Bk60AVERCnlqJCJG3lSylZGDbN3H7z5W+&#10;bd8iP7/fIBLGyOyokpWQJ5xKnYhVH2LhGVvORfnVlfed77+aCeb3uX+u5KX3sC0QMkYdWmZTAJBj&#10;kkjbGrbWyzKqb8p3oCT92/f9f+AR+X5kfyJtMb4dY1Mpj2BWMZbG1tzdWxvk/i3CgenxeX4bhsEn&#10;nALEzSfMynLb2OCem3cqj+Hd8jp8nuDJlhMksRZkKySYKRMuXBVSzYmVdrFY0Xbmb/vusZS5vkSt&#10;W5d/v/rQs3dskO0Yd1ZVZFXEMkSdcKG+Vm2DcTn/AH0pbvW/n3KKkUEYkOSBt3KDcTIyBW+dfPZF&#10;bax4bauxH31f9z8f/Jtv+CA3EchlceZDvlMYAZ0gbb/qyFTd5ny/dfqv9zpRGHV/d/mAyUl5DCHQ&#10;N5SHYySbSh+8FBVW8zzE3FpF68960AmiDeVKfmYunlFAQHL9A8YfawXd8sjKMfnQTGXNfuhE3Ro0&#10;m4wtEMtljmIocRiVV3bnYfxPsR0zmgOePf8ABjpJVUxSP5TssgeaRQUmff0cqMn5V+Xb9zhKCiur&#10;KBKFcuJTh2kiIRU37iRIfmZm+XdHGKmOvvPd/wBfoYz+J/L8gKhfmRRIEPDANFI8Q+YuV3eWY/u/&#10;N99U2c+p7v8Ad/AkkY4lR2hMZkYOG3h32su05Z/uxqv3ty/n0qgF35UZeCJd2VCI4GAflOG+6O7f&#10;/roAdEge33YRJWD4OeDCp+9gf3v4VblO9Tzx7/gzT/l3/X8wCNU8tlVyZlUXJtnUrBkkoY0b92rZ&#10;3eZ/df7ntRmOJaP/AFbzhC7BVlDNOu9dkjsy/wDAWGF/CgBrR+ZtMLbmhhy0NyT/ABMdvmn+8v8A&#10;CwWgqUuZ+XQeiKoXKspyzqkbEMshX+Bvvbv4lUvmgkQGJMySOfNQpI7kNEzIx2ky7MderbV+tBp7&#10;Pz/D/gixBRNlfLfaNwkwuS5+4qlsrxu+bd+uTQEevN5W5vn3JXkVN0jIsyF/LcS7nC7zgR26Ky7p&#10;I8fNn096z9z+uYtuyuMYBYzEkG6ZJSzEtvxJj3/ur8yqw6+taDBnhEW9kdWMqyKpZskEMm6JW/hV&#10;/mYn+Ouc5yYZjzIInJSQ48wbVIdNrR7/AJf3jL823Prmr+17v/A8/l/S6GkZXk/P9BsilUQYkZSW&#10;ZTcNlkA552f8sWb5l/vvs/DU0GktEpcRNhjyEzuD7N3C9N3/AD03LsJNTP4X8vzABt8sSEzoEy6G&#10;RfL3xrt3RMG/eMx+Xay/L9yifwv5fmTP4X8vzJWRZFbZuEjFmilkYsu4KvyLGcs2Wbb5m5944+5V&#10;Gcpcz8uhVQ7YwZI5YlGE2birFy3OT86x+Zu+Vdv9z3oJBjG8cT7riKaSZwrqA9uqpgbZIF2szLt/&#10;3O9AFtP3mJIg0cjKCsSLs8xUBC/uz5m3cv8Aq9zb9/0oHr8Pn+OwyRhEB5qh0dudxyFXbt2vsbb/&#10;AKxvvMxk3+9A+eXf8EMWO3xl5ijSsMsNrEyIP9SzH5s9FXdQSTMJMBUjcR4DHyixUuPmVJN+7c21&#10;dys3Tj5PQHe7u9e5EsSTySybp5M/IJNw/wBFD/e3KON0bDBWNX+T+OgW43GdzriRNoUGGNbZlYFl&#10;UxKVE3mf8tDuZEff8/rQAeYpby3aWQFeIZYl3x7eWLru/v4X5m3v/B7gE6u7GSQxoJI2jjRT8q7F&#10;+8rA/eY/vC21ndH+4goAj3FFKxMSrbkcDbIREf4HLekbfxLvdP8AxwAaqu6xxBdkUUbGN+FDvG2Q&#10;f3f8S/L5bSbC3zpz3DX3fh/q/r3/AABNsZjmihZhG7KzupJHmfeOwHd5KfMu779ARjZtluRkkKGV&#10;9uWK+XlWClzgFiu5kVsf6xik2/ZzQWRrvjAWE4RZfLBl81NsfVlLDb+9XorK3zp1bOaClazve/T+&#10;vzv8hyyLGysWaN42I3oTI4RiQUYFsGP5ty87x/foJK8Zkkd8LK5QlEklRVLO2WaVgm52bb8vy+Yi&#10;fx96AJCSjRv5jloo8tMJfMCqTwF3/u2/ij8ts5+/8lBD+Nen+ZOqLKpXynVXwwik5SWQHdghH3yK&#10;v+s+VjDh6en4fj/X9O/uRKXM/LoU1hQvLGjxeWpYlMS28Cu7KjETHd5nlrt3bsbNv40iW7asshjB&#10;5g8oPJAN0b7cHAVgzEH5fL+8rK33/v8ATFADCEjUlWjcuiGRVhKDLKpCo42rJtVlO/G9KfX3b/r+&#10;ACrGY5JGD7HAjXA4k/eDHlxiP+JvvNIqn5O9IBxfBRJ/IdtzIsTo0q8jgow+YbW27v69wCWSSa1R&#10;3aJJAfkEsxDqJe6qqt+7jjH3Vb/vugbTVn3BWd5PL2MT5SyEoSpnl+V1AVty+WG3Ln5DszQIhKIc&#10;l2eGOOYTCAF2WVtgHyE7vmyzLtDdxQBOqzN8iTKGU7mEeS5mxyjbl/55/wB7/wCtQBHsAIAkGwqQ&#10;+1vLRXzkNJ/zzb/ZXr12ZoBu2o4K1q+BG3mD94zSt5oJdfmwq/e2/wAMfyP8+/HagBPNkuPLeMZC&#10;bn+dT8mM5BKddq/6s7j70ACecqqU3uGcMruU3TQk5YDPzR7T/q1xv/nQBYKSKVcSv5snmEqwBliQ&#10;8EgD7qr2k6++KDWGz9f8iOSORgoTEbzbUBUcNHIc7xn5lb5Wbb9/Z+NAqnT5/oNjQzuWWWWNjtEE&#10;hG5FAXEjsf4g0a7Wjb7mOtBmIpRQzsAEDkRsRlm3ptw7dmz91f4P4+TQA6IbVlSZ2KsYzJtTeAzD&#10;IWML825vusd2x+/FAEkE7wLJHaEb5GcSyRgtMYm+6CjrtjaP+8u/Zz6ZIO7Wz3IUEXmpK7naseeS&#10;8iM5bAMm3/a+aRh8lAiRAWXEkgiV3edmlIKsrDaNm3c7Ksf3Vb+/+FACKsLNvZg+2ZQSoBIjZuMK&#10;futHn/WK2/8AGgBZYyruVZjHPOW8ovuAjDbmaND8zbWVh/GfnoJlLl87jVVVBeBjcZJbYUki8mJh&#10;hRufduX725V2F+fXICh8KAL8wCRyOZJcMU2huFVlcsw2/wAIUf8AAKBWV2+rB0kkaRQjIy7n2gAl&#10;wOFVSPu7lyzfcdJPQ0A07aWQxkRwykbYiu1JyUiZS5VthAbO37xEjLvf595oGSqTGZWjlOzYgHye&#10;Zb5bdvSEDaqqq/LIydHOee4BEsbANN5rKYSVVcLBO4Zss6yrljGr4/dyLsdP+WlALS3kTqJWkEwj&#10;3l0dZZTxGrqudvk/d3bf7q/P19KAIwlyZBLEkgFwgjTDQIeRknaxXcu3d+78vqaqPxL5/kwJmRZv&#10;LlOVOUt0ETHy352SfLtZvlcMZWbKpv2b6kBhUCIb4kh2tLDMsRJidkbYrb1ysPlt93dL86fO6UAQ&#10;Rm5hDR+YkEoG9TG8bAlfveVlSsyyKPut+NBzliBkkCeedyp5uyYljh35aKe0GPLZ+q+X5P51pU6f&#10;P9DVSUVZ6NfPz6epBJGrJLIJWRsKGQKWLA8NGY3b93tXdu2tvRPvZGDWgub7P/bt/wANv+CTLvKA&#10;wkAxwF23kCSIdyk4VWberL95fuJsdzxQTKXM/LoOto3hziVZd8KGJJWESzO2d7bpi21V+Vt7MfuJ&#10;s5oCPxL5/kxsR2SsrKu2EOArRmW3RzkyM8a7txVvl+Rjvf5/egS1erBJYIUWK4KYlLPvxJuCY4SN&#10;m/1e4/8APNfufJWf/Lv+v5im2rx/4fv3GpbgByLlFVWeSZdvmZDj90YW2/Ky/wB9l79PlzU88u/4&#10;IgdIJli8hd4WNIyWLZBlLkKdo3MrNHu27WRPpUkz+F/L8yUjcYtrGJIyYhJlQj7OTiHP7xtrMvDf&#10;J/HnNdBRXxIpaNRDliSFfPyrnJaJPljk3Ln+J3X8aABY0nd2AhRWVcBHaN0IOS0g/iZvmWNfn+d/&#10;nFBP2/8At39R4Uu2YAhBgWKQyB5k8/8AgLJkxxtCvzMzLlH30D5le19f66kjyBtq+aY5IGb5pNrJ&#10;JuT5QqJt3LLH/HJ260DIxBMCGmbcHhCDEo+RN2QpRPmjVR/F/wABzQBbRFCL9nXYhyjvJsaJ8gYa&#10;Et826NvvL/8AWzzgRiGRVneRoTPnyJYSNoZG+8YyG3edhVb5fv0Csr36/wBfiRnfMxLx7Y41jhjh&#10;Zt++IHduj2/du1kVirH+BE3nk1pDrF+f+T/r1Jfxr0/zHhEUeWi8Y8wqu8ygnq6H8tzbfk9qJe5t&#10;pf57evqWLIyAbX8xlZWZERtzq7Dq8naHcyvtLcVXu/3fwACknlAm6jV90SAqwcbk+bYR95fm+6vr&#10;6Uc8e/4MD0PTfE+n6dodzpk+n3h1Mx7raeOWKOylklKSyLIrnzPl2rvWP++715lTC1J1JSXwqf39&#10;ez/P8T06WKpwpct/e89v8zhbyRp3MxBQ7o2kaMNsAXoAW+6VP3dv3+fWuyMeVcv8v+djgqS55yf9&#10;b/5srIQDJHGzFdwLuQY9qkbsuTht7Z+96/8AjjMy8kkjfNHELVSrmMDIYBMl5GzxH5iruZefM96D&#10;T/l3/X8xQCyysGWRQk0e5ol+YurHGyQfdZV+8u75hv8ApQZi8gRRxuUD8yrJH5kUrJ8qCSU7mjK/&#10;d2Kyr/UAlZmaONZWtSFJR45mcFpFHBXbgsqr/qWbjP8AcqueXf8ABAOYxtDC0kKRzbQBtVrgLhso&#10;XJ3H5tzM21d/yfcqQJAHmLNGYHgjVERzEC2yQfPLkjd8rBiq53/IjPGm/wCcAikYnYke/wA9jsQp&#10;b5fYOssyv8rMV+6yqH2UCvql1ZOIjJFJHHJHLJCquZ5N8UjkN8uyL/Vx7mXbt3d91Ax6AKJIJkkG&#10;6B5Fikw0EaptUyEL++jbc21vm/eE7OtAEXlwyPHI05mMLBRtgb5xj5o0tg37qNc/60/c/wBigCJ4&#10;0kfdHK8bEjDPvRUG7mJZfu/uf4fMbMkfvW3JHt+LAtRyAPLEu4yuzJ9snCDzFYKceQ23zF6qGXen&#10;t3qgCOImUARyrMm9V/cxq4jdc4W4i8vy1ddsvlyfPJ1TAegBgbzYyYykiygeVuEnnRyRnDCBWVR5&#10;jSbly2zn5/n+Q1MfhXz/ADYAyBm+1GTYzAJMsaSq4OMHeh2tFIv8O75H65zU83L7u9vlvr5gWopG&#10;iG2XzJ3Yt5L7VEUPHLKo27Ztu7csnybPud6OeS3/ACsxptO6K0kZthMpHmyQusymZ8m5WX/WnA/d&#10;rGzbY3j8wvnPP8BzEOBhn8oiRYVlG3y1AYRuDx5iyqGjXblVTb9+gCztzLI5IRAoXyzKrhARsSUi&#10;NsrJ95lX7uzigNxrqyRW5aCOFIn3b5pCGKD93kyL+7WP5t/l/K/P36AII3hICKscawuSWEZaWRJH&#10;+WQD7rLu+Xcq/c60C6e9b9PxJ5SykKLlgHRjLbKxL4znzZ5F3bY3ztjVv4O9AxixSSLN5kcQVkDI&#10;6tmQADcoCRbtyqqs3zbPXf2oAjilkcFCskqlQsUpbfuOVj3SxP8AdaNss0qr8qffH8dAD5bZvM8s&#10;web5bqoBJkR5FGDFI75dFfllZd6Oo/Oo/Evn+TM5rr8mDhoxEFcEo5YW0I81hK3CxLKu5WWP+Hd8&#10;341JDutGODiNGiilV5WkRSyK2d7bZHDnnaudyyLt2P8AJ65OlTp8/wBBCLDLK+1IdrTLMYZRKIgi&#10;qu0rJG7fKyruUF2/4BR7Ty/H/gDSu7Ei+XHJFmUIqgxOsKI00bsORG/VlbB3SK+3Pej2nl+P/AEF&#10;ukhuXWJiwRWAhjYQsEVd8hQoreYrfxMzH5/uU5S+z1en3jUW3dL5jAvmxRulm8cWVihcuEZw3zTM&#10;6K25lK/L5u7Zv+R/WsilFp3a0V76+TJZWDqE8syEbvNUqVVFY5WQAN95Rz1oIK7JbKySNc+bFIwV&#10;4GTL/KcLuLfKwLdWj2bOaqPxL5/kwJSpxJ+78xlUqDFISp2leIYz8zMpZfv5561p9v8A7d/UTdld&#10;j4kfciyQggSnh2VLhDINu5ecHcx3Db+NE/hfy/MwIgkMRmilkjeT5VddpIVyflLKPvMd3O3Oz61P&#10;tPL8f+Aaez8/w/4I7y/LzDIqN5RwJG+RZMndiJfvfu2+VvU9q0MwZYPORYFcTYIfiQj5nw8iK6q2&#10;5fvR/wACJ1rP95/VjdRS1SJ7e3Z1ZGfeyvuWWMKJAg/56Z+VW8z73y9vMrMYW6SvEqeQokYF2czg&#10;yJGsmGkcL8u1ffr+hDSMrRfl+rJ51QyYby2kaOOVpTuTDksiDcy/N5i7flX2570Ey5el/wBPx1uQ&#10;MtwHDNEFJjWWBMbAVj+SdldW+Xnld/P5002ndEO3W3z/AOCMktvM/fR7YrWUM07o6yMqx/MZWR2L&#10;KqN8vyq/enzy7/giXF35lv5/11+QqrbqqOiyhZTstZtzqZieBtb7u7c3zblREOfSpKvq11RYljnX&#10;arMwikVWfe+4RlOJXdl2t93723f9/wDIGMn4lE0X7pVdIUZA8yqGTcyKx2qy/wAW7+Df7CgCae2m&#10;RImRngi2kwxo2HdmHLEfwjj7y/L357gFUR27CFj5sihioK+YJV2/M2c/Ltzt+aeR/v8AyZzQA8ov&#10;mJJMIYkeaORMTM0ckQ+UoEHRmH+s+58++gmfwv5fmWJAE+1sGZi7BlKZdI4s4WNiVVVV/wDZXf1O&#10;9jQHu/3fwIWRpJlmVQ6xpGkkKjYspPzTukbfxRhvvuqfcrbnj3/BmSvfS9/LcUNHmSPdcKTLt5jZ&#10;1lh27oXNufveWzbdq/3BWI4rmf4iobmVlBCSYBeIiIwzR4+RmuOcKrD7vmLv96Aj8S+f5MUJCpKY&#10;QyeXmZlkAh27uGTeqrz/AMtI/wDUvk96DYPLMjpLHOPMjmXeyOFAB2hfNib70Z+X7v8Ac+RH60Cu&#10;r2vqOWBopmW4cvD5zvE/lxy7dwxCFmbaysv3oW8vfH3joFP4X8vzI5MAIboSRmSBgEgmjdjcF1C/&#10;L93ydvX9429/4Eqo/Evn+TMSR7eA/upI/KhEwgaQlxkiPdHIPm+VmP8AEqvs/uc1JLesbdX/AF+d&#10;xZIEMtuCXjjVQPs0Q2LNNsbdIMASXTbflZvJd9nzvQURNn7M7MSpaRWjaC3bymmB2/Zw0aeZu2/e&#10;aZdjueveg0p9fl+pZedGhnxHhrdkBujsjkRiPl3Rv8yyI3yx5bfJ1T0oLbV7PqSeeXt2jWSSLygB&#10;cX0iyySsH+byim1o7dZGG1bj53+c5/joG9Vbpr+O5XWSOV1aEl5QYYHmiAaGGBlZghlbask331Zu&#10;uz/bTgAmVoYy0hLtKGlCvIWYLJjbncq/LGq/dba+w/x9QAzqdPn+hW+zlSjSlGabbIwkQyEozfNK&#10;LgfLJ/u/J65oMzQtZkiniRQEihJLwmKMyvbmQNKAMNcSN5KtIImkTf8A3KU+Zwlb+vP/AD7+ZvTc&#10;VODfw2/G/wA9fPqeu6vr3hW58NtbxatYO88afZ4YdNNvdKqq5jVLh4VjWZfljm8uTf8Af715FOni&#10;fb3b93Rff3b/AF+4+gxNfATwXLGP7z+v68r3PFYgmWazMTiWMhooozcMB8oZCJfnVV+8zeYnzj/W&#10;V7N9Ledz5i+tuu4uxURo1RVnMoJiWIlgqncI1nRtrt/e8t3dMIjp3p88u/4Ia6+n6otyTAjyNvkO&#10;irLI/kuRdb+TG+35pPLZdzND/qdj/JsojLl+e5opJRWv+dyrHEd6iK1ucMojEzTx7SrHe6OI9rNG&#10;ufl+ZP4/ffXtPL8f+AL2nl+P/AEVVQuH8pA8jIZFclGKjnYXUSNtb70cu9P7iPU88u/4InmsrLR9&#10;WSbmktiJtkKW4TZJLO00NxPE2f3g/wBWvnLuVY9n8CfKe59v/t79SRwSSRJ5Yfs00SmJQ77gP3hw&#10;yFV+6sf/ACzVU/hR+akB7LPhi0vzJD5cksLq2NvAyqfvFZV+7uXr/rKBSvbTe/8AW4yNLZRbxuZl&#10;CSiVxtQtc2wVsnI+8q7t23cn+2rdq5vd5f63v/X9XFe2u5OyW5dJNrC2nfZBK22Ty3X5jIeVVWjG&#10;1d21OuyqhLo/kCSWyK0scytPE8QSNmLRiVgQ8f3o1MW1Vk3KqyM6lMuXOM1oMcJADGZGJESgS3CB&#10;vJjkkG2JYmC+XDJ1Vl3fOfWofW/9f1vv5309zPm5fd3t8t9fMlt13+bJLdboGj3pnbbmWeN2yyyn&#10;d/qVVv4g78fLwM5Fxvb3t7/1sIvlM8Jmnup0Qq8WxmW3Qlmw8jj5maNvmWRVRNn+uSgZEi25kimm&#10;I+zHzts96VguJzMW2SrsxIdrfMrL8n3cpQBZRELKVuHlmiASJpHfG0HEjR52wsrfd3SR7/xoK93+&#10;9+A5N5WUKsxjnkjja6mXDREH935LFt0ce5tu1m2JH+FVzy7/AIIkr3Kzx5d3CSBxuMQChZM7MK8v&#10;zeX/ABN83yfIfuPVQe6+YEqiaR4RuWJLkGPEkUThw6lm8oKfusu1ZGY/IU+/89FTp8/0AtWtr55i&#10;Y/uo33RFY18yRlT5c7Su1VDfeXdv9aUVzO/Z3/G4JX0JrrT1trcCUHe4ZkunKDyo05j2KmFWOR1X&#10;ay/cf+DFTJWdvmVKHJ99v18zOvHJS3mkXe0cQaVJ5VLiYcb4nPyyhfmby3+R9h+Tmn9r3vn/AEiR&#10;IXkSN8rILmZBG+1dkbRE/KssYx5UjK37nb8n8TrWkfhXz/NgKV3KCQrsrBYkjVnMh2qzq3bendv8&#10;mgEltyrCWNiJYwSvnkrJ8+QYhjdtUK2Fdvk/5Z9eaALEVo77mij8xwNoKEw7rUn5/OVfmb95uXzF&#10;X50/2OEmUlFXe337gk5O0dZf1v8A8H8TbtvB/i64tlvLLwv4je0hlzDeNpl1PZtD/E0DwxtHsj+9&#10;uOzHvXnzzXCQn7Nz970/pnRHA4mW1Op9/wDX+ZjzRNaXMtvLBcQJHJ5UTXAeNt0m0yqGbY37xtzf&#10;dTnpXXTqQqRjOMtF+b1/4f7vXnqQlTlyzh73p/nf8+7KbWqGaeAZC4aUrgox44JU7Vba2dvX/HXm&#10;t8Wj+/8AzEndXJCs8Ra3kLR/u0dbpJNnlRAfNDc4HlRtuU/Mp/jqfaeX4/8AAGHCHeHIkvo/kaRM&#10;FsAoxRgu3bt3ZVvn2Jv5/gPaeX4/8AAW1XOYg0zrbrdRB5TDCzs+2QAg/vPl/eKq7Bs70c3P7u1/&#10;n5+Q3FpXfUmllMMpciBmEYUi1+ZopTtOzI/eOrbv4v4D71oJPXR6oc4t59h8xII4sI6FmxLIPmy0&#10;Y+bZu/H65rnDfQYWk5ZIrk3XllyowkJMb7kYxN8rW/8AtMd6ZoFpuvtdfk3crLDLPIwngeMvKrRJ&#10;FKnmNJja5WT7oVW/ebpP778/JWntPL8f+AYEqOC6r5pZRKzSCcybON6v5Kx/M2drbmb77/PVc8e/&#10;4M2aa+FLzv8A8OMilWPdiWS5uC2xUibEK+ZnC+U52+W67fM8xj+lNSUtvxCTa227kvnNutohIZ4d&#10;jyThZWOx1+UJEoK+ZIzfw/c2Ucyvy63/AKY7vs/w/wAyNn8xpiWWFXRftMKYF0QucRoG3bedvzdX&#10;6+1Mxbu7jGgidmDF4JZ1RxBJKgQhP4IIy21Xkba0kvybz+FBE/hfy/MbANpgWeRnii3yBkZFh81y&#10;xVY8/wDLaFt25W/2070N21M4x5r+RK01tIkl15MvmKqIwDiKOUM375I41Vdm5lZo9yu/nGg1Wy9E&#10;Sq8SqXhVIdx2mNonUq7J8oYtyu+P5mVfldPeg1p9fl+pCgkiSObyBCsjqvnuPJjYpu2pHa7vMZW+&#10;ZlZiifSgtyS3vqIbaeSRHguBG00p2YO5F/iZrgqv3m/hUt/sUEO99FpCz3+ZJDGZnlSQ28A3fMYZ&#10;WVZUT5i7Kd/zK27dj/cxQNyjLf8AH/gEEDuPImjkMqj7QhiKeYBsb93Ky/KZvOV9qq33NlBmnZ3J&#10;2mMyxxPNGJZxkQPEA8Ns3Ul/vedCoZol/geP8KCpt3t0X9fqNwEYzeaDDtSRIZ282XdG21J5Nny/&#10;v1LNJH9/5030EEUa3DODOZBLHNIsbxqhAWRcoGJ27m+Vt3/66DSPWb+/+vuRZBfzIgYlmeMSI3mM&#10;jxB2XlgR/DJ1+b92mygttLd2Kux5UEcCFXkz5lxN5qSwqh3COFwrKyttYrJ/HQYt3dxYPO8iRLYO&#10;sb/vQz3CebuTbuBiX7scnpn+WaBEMcSSSLHLIoVwzN9mJCBOrRRxrn5eu7cv8+Lk4tWXy8v+H+fm&#10;Zcr5tfVssMgEkirOwRDGRD8zTqcKyouPl+VQryf+P+0Nt7u/qacqty6/rvcnEMQkkRZ2R7uVkmiP&#10;li33bNrPb7l3fKrLubd8/H/AAEktimsckDysRv2kQulxJsjjcLgRwxJjzJGjXczA+T8vegEktupK&#10;WJaO3WKBI/PguzESJbkRZwzFFXase/axXcj/ACvzQUrvTuLcCWaGVDJEYIrw29wkOYy6ffWBgQrb&#10;t2VZ/uFz/cqo/Evn+TEWYyViWMJJuaISy26N80qB8eQH7yW/WQ7vnTf70m7ts6COKCG2YXEVsxj8&#10;2ZJWluFa7jZeVkhxt8tY/mVUXeXRPnocnLcn3Y+V/m/8yMM80k9wVAO9C84hIcyg7YWBPysrL/dX&#10;79IokmkaGZreJD9pLqWvGUGaVnbl9sa/f+fbCy7Pk2b6Bp2dyCSJYwiBLyVVd5WNxAPIRXOHZ2b+&#10;6wbasn9c0CJoxNcSeRMd8eFDTAEK0L/dKsvzRqrfw7ux69XDSC3fy/UYgkiMMoSFZomlhVkxm3jm&#10;3L5jbtqt+7+Zfld3f3oNBTFlo/PDSxy8JLIiuskg++ZIBu2q2d25vu/Wg5yBYVSQW6rFH5kUkwW6&#10;hkgiYKdoNvx5Y45jmVfvn8wCy32hbWZUzJO3lbPtGAZFRVK7XY7n2n7rZ4+tNOzuKV7ab/j8vP8A&#10;rchP2p5kngk2GFTJMiNvjdXTbGwhb5vM3LtK7fpTj8S+f5Myn8T+X5DCkRglJ3+Y6/NE0DCZIg5L&#10;MPL3Kqq3zdfuf6ytNIr+rtg7u8gCSTQrJEscq5xKHiIjmkC7SSo/dyKy9F++/wD6BQ/cfdf18xqm&#10;O3+z2sMkz4JuHhCsq26M25gZV+WT+78zP5a/7dQ/jXp/mJSl3v66/wDBOzYq3n8RJeSlfNRy2yFW&#10;2tuY5+8p+Xaufnr8qOUdLPC3l27zSSkRyBYwoKM0fJEuPmKMuPmb5PxxWlPr8v1JTi9vyt/W5FK1&#10;ubWCJB5TsnlSyvuaGFN28ocqvy/3WVd/9ytChCssqjFtbjyCDazQTDE56tLAjbfu7d0i7f8AGgpS&#10;5b+ZYUo7yPtWOUxokhgUCcq+VlmjaTKq3/PSNP4O3NBVPr8v1I4Y4rWWaFblJUmbz7fbGZDHK3yu&#10;HHzSNHtVnG35PwoNIrZIYEkgmuLn94uHbY5ZjuRgp8yND8rQt91v41+v3Adne1nf8QdZZssiqyXC&#10;I08Z2uVj7tlBulb7zIu5H9qxn8T+X5CI3to5YWlJXc8xKsSwY28W1W27tzM3yn5WZeMbKOSXb8UJ&#10;q6sLlA0ZhaNkkBjkOPOlVgdzMVkbb8y7VZR77KkY0TLLLsjljmndMfMrrtGckuhHzSLtCrtX866C&#10;4bv0/VFWSaKQybVMyCWJh5KyqhlRcSxzS/K37v70e1tnPB55Byly6Rt59f6fe+pYjnMjwCQeUTbu&#10;7RmYrCAX2RMiZ+ZmVl3L8m/Pf+NpNuw4zu7P+v69SJbS8gYoDDdRxShWtFSOGGPJxDJDK+2Tft3N&#10;Jw8md/IzmtY/Cvn+bM9tV/X9fiJLbqkflbvKmuSZ9iPtkb5v3giT7jH5fvLwnXNUN81le/8AXfz9&#10;dfxI0upFUxpcSK1uRFHuRipjbjyST8qzfLxJJ1/v/wBwBSavbqRp8kTEZd55IFMs8f7m5jkkw24L&#10;92aN93l/N/AnX+MJHv8AaHDbY5ZLaWZYEiLhRM0B+YRMFeZl3KGaZjsfYEoLjzdNvPb+vT5izSwI&#10;0gYxcXBKR28rW4iZlVRcyyhtqurfM3y/O6bM/wB8NE09mLtleGe1DIkksqRTOUJuCMFlEwb/AJaf&#10;eZZfufP3oGDCNLjyZWmuJ4xFPJCispLHhVQqPLUt8rN83v8A7qtZt9/6f3/1uJuybIp4Jb0LsZVd&#10;Ga5DTs+9ZDJgygH7sZ2rtVt/9xCKYx6GZ2KzfafPVvKTyMJEvy7zKd/7xt3/AI4n3PYARAsbosZR&#10;mlzESflmduruHXcPL4zuY0DV76bjgGQiJ2t0kkkxLIN7KccrGCq/6nb80zNsoHy+9y/13I403xpi&#10;6ZIo7iQ2yRgBI3BZ5LgK26SaGRcrtZvuUEkbSnzmLmR4EjkEkSplJ2LKQ0AHzRwMu2Qs333TZQZ+&#10;z8/w/wCCVGig+0Sb2Yq/yzBWaPbFM6mQyFPmzuU/d3psdPk9AzLpia0y0NxK26XbFbJGZN1ueEYv&#10;ldu2TG1u+x965zQbxVlb7xbdE8pkW73u8rxSfJ+986Mq0wVnVW27/lG3Pr70FWdm+iIJIpZCPtF1&#10;EjwGTyXb5ZJYX5Ueb93efu+Xty/vigRFLcfNC7SKsyKLWG2jTHlK52uZPM/dru/vffPPzigVle/X&#10;+vxAmVysQEaJbrtjN3cNcSXBMm6Roiu1W2/7r7NmzlKp28v6/wCH/S3SFJXdhJ4zE4VJImjdXeGb&#10;q+9W/ercFflWNmZmVl/nvqQs1Z99UXI/3ah5XlSS4bfB5exori2C7ZBEY90bS+cV3RSbPk/ef7gb&#10;lF7gSiNPLaDYzxLshCJdSGTd1b5fJjhz5rfvP9mgicrK3V/1/mSq8V03nxJvaxkEJe6cYckYCxKF&#10;+83b/c/74BpJ8vlbX8/x19Rs3ls4IlvxHPGUuAFSLDI+Ykbf80is275Yzv2de5oKLfnyHH7mQRy7&#10;IreSNFl8sINpJLfLGyt87R/xrxv9dKnT5/oXC2rb1X9fMkWWyWQrDJeGKWMNJISsbPhmRvMC/Mse&#10;7nC/wP8A3PvzyS7fihe7zf3fn2+/cg8hrjEiqSsTpIsY2xRo2eIhLncZJIdvmLIu/Z70cku34oTt&#10;0v8AMiiiV4pkuIpBJIzsBGyrbBG+/GUY7lkVdrLI2UqQas7DC0cTwJJPcyIqhX8qRmkYD/VxK7Jt&#10;by3+XDfWtP8Al5/XYiMeX5kxlVj5oSFVB8wK5P2skcKUckr97/WbamfxP5fkUTBYomMc5WCOTdIi&#10;BTI8s0m3BWblty5ysff8KkAQ7DlHYt5qxMiRAh5pFbKy7vlZY1LZ2/cd+vyUCsuy+4ZGjQpdL5TS&#10;MirJNFKAhVV5A/vSbvvQq3z7U6k9QEkthYnileRLVRIzsrNC2VZGKhlEbH5W+X5mVj2+lBnLmsr2&#10;/wCD5/8AAGLEmxZLi4gMkkjxiOSN5HWMtgK0f3t0fzf7H40ED2DRTbYnEIRlZGe3M6dfuR5xuVuG&#10;ZW+TfQLW/l173/r9fICiSSyzpJJLJHNshDRCJ4mzl49n3ZFjb5dv/APqDJAYy0MmVR2kQypFKYkE&#10;wbEbybSvlLuVvMVvv/wewBK0bQsy3cgPm+cwksi5XzJT8gR/mVfm/wCWbLnf/wCOgERtpQbeW4ZX&#10;V48RJIhE1vjvcL/eb7yncX/gTip5I9vxYA9oRFNEc+U80cqyyRebFMropZJWPRQybfvB/mqiuSXb&#10;8URPGgnQMiK3lSxLC0yxgyFehWPHlx8/uYVb+DrXOSTqXMUfmy2peGIqTCwSdGkG0J5/Vm24ZVwX&#10;357Vp8Hnf5bff3NYy+y91p9w4RfZxLE0sYDQBluboO4nEi/fJ/hk2/L8v9z05rMlqUVvoyOPyZ5B&#10;OsysVijjgCyEm2kDbZpERljkjZlVQrbXwj8880EEC5CpBEXkMsvm/Kqs4+baAxH3GZiVZT/c/Egt&#10;Ph12/Db7zRLQxqZgriPbsm/dq7ybuo37txVvl2tu5280DCKJ1OWVAxTeJJGJiiQfd80n940qp91F&#10;ZC/9+gAeWUTaeIgDOHkKXSRZXywNziIP/eXbu3K/k+5oMpu7t2/P+v1H2m1AfNIWKdJxDkt5sU25&#10;nTzpGZvtUa/dX/vj2Kd7O24o/Evn+TJVgclXKLET5a73LbNrDLFkz+5jbqvy7+prKUuYkJ0FwJZI&#10;QIRFJsdnnOw7VwwhRsM/mc7WZ/8AgOTmpArR7IQsrpcbZIxEilysCy53EsqtvVW/h+b/AFlA02nd&#10;Doo54XnkkieBywEUk8v7oIV3vIiQbo5JvlG7zo+f760An7yb/wA/mSsIgJZEBCp5andChjZ3H+si&#10;WQs8ayM3zQ7f9uguct0vn/V/vI3ilJQsJN8SCSZ58talAT8kZLeWD/sqqP5lBmKQyGOJ1YwSOXGH&#10;YyR723MhkPmGT+8sbb/4PnoAlWOWZo7bG4+adtx5KyJKYz+6VmO7y5mb/lp8n8Gz0oAgcXL4aQQx&#10;yiN1dlB81cOwDSKd3mRqV2syqfn+/J3oAbJcTfaEYbVPkqqsMyLKuOsca7VaT+9Iz/In8FBzmput&#10;7m02GItIvlRuI5GRmAfcVmUKvmL/AHvM3ps6VPN73L/Xc1u781/dt/Wne/8Al5FB48oxjTeZ90oV&#10;bZCPKA8tkWJ/usvby+dn/jlGRcJuZURFa6t5EjJG0RRoibdrIUdmjkK9FVm3p6pWf/Lz+uxt7v8A&#10;d/Aqxo4jkdhcRBIltmmdEWEbj8zKhYL5gwu1o/439waU9/l+rJhLo/kTv5Q+VJHiecmFw0Mq+ePK&#10;ClnRPl8zbnbHCxTfvd5P4KgPaeX4/wDAIOYBCkjtG2Ti2y6IyoMK5Yb9rKvzbWPf79BLellfu/N/&#10;1/XUWICWJt0wldjLGvlxIxiRhnb9ok3O3lqdzN5ibM9XoM3JLcsGWOytoVaIAxwxywTW06SR+Y77&#10;PNYp8zeduXeNzv8Af+SgxvfXvqKkUVuZFt5iwkZYXe5h3tJKNzuiH71vC+77rr99PuZ6g2293cid&#10;5LVgkcaK1zu2lZQi/MB+83jIVmP3iu/Z/cQUDcrqz3vckEU8azrNMX8mBA8bgNEgbOIj8vmSt/Es&#10;ytH/AM89lBJNb2rvAuFkjuD5ge3tco5MydGJ52+WvmOrcon3P3lS5WdntYHP/wAkX/BIIlhaBFgk&#10;dWz5sWxG3R4Xa5m3bZGhDNtaRpH3pvKJ6029Xq3+I+ZyW90dgdcsbvw+NKn0nybm3CyQ6thDbMGG&#10;GUwyeTtz96Fvn/v7CaibVrdX/ma+1jy8vKubv8+3b+rnNEfaljjE5USqzwxpbHc3kjO6Unbtj3fI&#10;DGESR/rWak0Yubit/wCr99yBVjEEsk88AuklDvFAFiQglVcop3LFIPl8xW+f7/yfx02+i2/N9yJS&#10;+yt3p95bbzXdpSVWMKIpH8okSR9AQp+VmZ8Mzqrp/uVJkQCKUyNKY9yFsOyALJLEg3b4lDLuWH5d&#10;yrHvfr9Qd7bXQbpvNW4WKOKJ8MpKsRhjjLIG3Kv3ZNu13RPnTnNK6Wl/1NHNJ2Wv4fd3A29vC8ZU&#10;QrITK+IJGlZtpycsy+W3735l8zY+z5NlJTT7/P8A4cj2jb0f6/1/XmWmNsrOVVJJpovNa46+Uy8h&#10;2X5nXd/Cuz5/7xSiLbjd6728w55d/wAEOffLmVi5TZGqzb0V228q8kRyy25b5lydny/frPnl3/BE&#10;gsMoEZkkNsUxHNIkJkBdjh7e4B+VfMXP7xi+z5Pn2Pyc8u/4Id7bXQMkjHMJGyJn+bfH5saFsspY&#10;Lt2t/wAs1Xen+2Kr2nl+P/ABtW9Nb/1/X3lZ/s6mRQ86yK3mi2kIBQ4wZoZRtjbzNyt5a/OKnnl3&#10;/BGfM/5X+P8AkXyjqDGiJJKFXcx22zziRdyzOn+r8tf9W23+4f79Jtt3Zm23q9SOdBP5Yn3hoyj2&#10;8roi/u4x8+wR7lj+9+83K6c7zspc3LqOMuXzJGimRxzBMEIdHcqGlLnHlZU7pI4/vNz71POt7/5l&#10;Oalo1p3/AKRHcx+UI4SEjmkdpEZArfvFO5A9x97bCrFwP9uiMuYcZc177jZYpFkSGUzlXVG2q6Mx&#10;8zo5I2/M3zFmPyL7VW5V1a99O4s4AXekTyJAylLeQqEEysyiJpBuaT+8r/6v8aabWqDmXdff/wAE&#10;VrQJLbszQwFhuwgU7ZpmzuMJ/wBZHH91ufb0qeZd19//AASXPTTcS4gnDXMsgjlkkl2AFdqG3+VS&#10;ZIx9/a21YY933/nftSUk+v36Ec2nL+vnfYZLDFAyQR2chEcpKFGZZRuRXcu5b9425tmF+Rfempcx&#10;HOnrza+tjauV0uSycW6yrcuInmimARkRikZxKPlkVm/iX7idc/JUKbb12Zt7SlyxW8r/ANfP9fxw&#10;ooV85xNiNo2YbYWzEh24AhG0+YWX5WLN8r7zWik7aPTy3uYzlFbfd+u5IgYBI3yvkrIxZVwCrPlF&#10;XzPvfL/q/kf+dBfM783X+kSGXcoBW3+Zz5aIjCRyBneVTdGrsf72z8B91XV7X1Em1qhYIH8x1hjl&#10;NxEhMkVyVjjG/nzBIP8AWNtDMp67PkpSaW+t/mDber1ImG8rcqrM00QCyJGUeRUfgeUc7Pm3bWX/&#10;AL76mldW5b62t132ENWK4RJVUyJbxbGjYlQzSSNlzMzfMrqfm+b93kfJS5o9vwQE0qeZMJBNEWRV&#10;USeWAZnxuBfDfKVx97bs/wBypjLl+e4Rk7X2uCsjMYpHAMKOXMe8nEpyTI4UbbeJd3y7vvlfc0Sl&#10;zAJLEzRQoHZvOD+SyIySHZzHFKrnb5fRV+b/AOzltvd39QUlunt+ncnijnZLXyTEwgPlXMqSCOfd&#10;99IJAf3cjfw7Vegbber1Iwtws7N9okd5AxL+ZE20njypPl3LN/CsYj2f7fej+k/67mEnzO4C3d44&#10;pTGqBfM8jzWRAsjffDohby1LLtbzNn3fko5kmtdd9f6/4ckVITCC2x23FAGtkGxnm6sjbmVlVt7N&#10;uZNifJSUk9mNNrVD3giDLhWYPCYSrBt8uOTI4+78rfdLfWpU099BX63873/G/wCo0QCOO3wu6SPe&#10;8bICguJCWZeG3LuG1pPlEi8JvQ9hTT30/ruQ5tystdba3ZEkLXBFwxkmkYLGHeZUwqNmSEv8qru2&#10;swb+4/yL2qm0na+rEpWiu7v+epDEq2EUsi7/AL5D7YfNjiVyoWLz/m3MsefmX/gb0xqSkrSt+n9f&#10;8OSMpCxOWDuySSRxB/KZEDriTdH+8aThf3nlomz/AJaUD549/wAGTG1EAhkgZZDcIRNE20eYZBj9&#10;9hnV2XczM3yP/t/3J5kt9H23Ep3dig/ltNGI4xOhKxM7TMQB8oAUp/rNvRSzJs+7jmqLJntzGGdX&#10;do02xNGLjaAx6NHH2UL95ZJMvx6k0uZd19//AAQJG2Gddp3MMLLIzbEhcrtjCIu1d2fvMzbP9jrT&#10;C9tWRxxR5MU8EkQkkVYPKVJAmzozO6rGGkZfvRxvs+/Svpda/Mhz7av+vmMMcsrZ8gBwzKHmPmP5&#10;3CqzGFd0kfl7WUsqfxgPQ5Jbv9SJTdtdNez/AOCSCGUQtHI8azxhPkjtQFnCtnEjRlcRt/Fu8x/T&#10;pUuprpr+H3CUtXJdb+e+pJbIA4CXoiWZ02mOPKW8g5YIzKVdVO7cnmI/z7DSdTt+P9fqU5t7afmQ&#10;BUNxcl1SQu+4PO0p8hxJhnRP3eZNuJFYtsTHdM0+dWv17C5rKy0fVkoRVdJWWNJJj5cW0Okc7Bxt&#10;k8xY9qr/ABbvk/3+c0ue+lt9O+5Ld9WPlQmcyScS70hZVEaLtLfOCy/MyspVtzMVqL6W87gS3O1p&#10;WijS43iSNsqAcKvKKjfdkaT70jDeNqbP79HM1pcu7tzX1va/lv8AmRCCOSZRukOwbSWIZEZD5QES&#10;L8y+W2W3fwJ1T7tUp2Vv6/q43U7fj/X6j1VYnVdgdljKBmCrJsDY3Bx1blWj/v8AHNLnl3/BDm9E&#10;vO4gidGQTErgInmu+EUk7lSbGN357zzVe08vx/4Bnd2t0vchXcjFGkuZI1C+TMJNsa4b5fK3L97O&#10;1vmU52d6Jy6L5/1/X+b5vd5fP8N/vuT+UQZEfbl/LLmeMlWYjK87j8yr80jDHzvs61Dber1CM7ea&#10;f9f0u4828ciTCPZF8zLmMbmQAfeSI4bazblU7frz9+JSaklvf79X/W5EpyTjr/n/AF+ZDEqIy+SI&#10;wwEcYTAkdXI3Myr92P5Mtu/v+5qgc9dXr8x8kXybURkmRmSKSQj51I8txHMPutNu3bWPyZpRlez2&#10;JjNt2fX+v61BYoITChfcMhIlO75HiGGjXK7WyyyKzL9/j0qXNuVlr011f5kOcr3v/kIsEe0ZETM7&#10;SHcIyZeW/wBUY1+7t+8T/WqdVp9X3/4Yr2zi7d+n9XI44GR1NykBMcmdqvuWUONqHy14bb97c38e&#10;fwqVXS6/B7/P+v8APSVbt/X3os+WkXmRLFEscbJKwSNvMk3jgIA37zO2P5fkCf3Kx9pK93r/AF33&#10;M/aNu71Ekg+Z3kcxs8IyGwXKZVdjIF4+9/sd0NNTe2/4Aq32b+v6/wDDX7+Y0HHmGEKsLKkcQ6OJ&#10;gPmkc/w/KvDr8/rVKSau/RkylzCrBDL5h2pEYXCyFkAVlYcuSPvNxuZt2+b3xTVRpWXv/L+u/n+J&#10;EarW9/nt5eYJHMsco2xTFtjRxbcxBd20yNGdqyHb96Pl0ek6ib9ev9fiCkpddfPcrzwiQukUu5ZV&#10;BkjSPzGUovO4u2UhLD5Qv3OvrVwnZXfXf+vMY/7KkaQ+c/nK0ANyysYwjvt8vA/h3t8u7b8/X5Dm&#10;jmclvdFc3u8vn+G/33LLwx7BkFJ2hMAQhVbaWXy8eVtbdz87bv8ArolZxm27P+vzKg918yGSFSQM&#10;QK4OJYpvOlG0BUHzQfLG0bfMq/x/x/JTU099H5/5ic29tPzK6WrgW7RB3lZysCSRIZvLXpLDEflW&#10;FR8v7xX/ANZ8j46vmXdff/wTBO8tfsp7fj3A2pb/AFMjtLIxDBgUw5wZJS6/MWVflKhTv/8AQz23&#10;r9yNObm63sC29xJHGXCzeVyquVhO0Hl2RNvlw5wf3mdj/fWpc0vP+u//AA5pCXR/IneGK5xEio8c&#10;Kh3kkaQL5w48oSja3zdV3fI/8BqY1HH5ddgdRw1lo+/9X/MEd4Wjd1ME8akMIsRSmPgRjd8qzLtV&#10;t3y/7Z9aftPL8f8AgFp3V+4xIZ/OQE7JA5KD5Ujfzi3kxuhX/WS5/wBc2zY/tsqnNWvvfp/n2/rc&#10;tyctxGto36l2SRQAolkUsinLr5xby2k8zn7pL8896pScVe9r79f8x87v09P61GSRx/vMxIEiUGB5&#10;NiONpXcnozK38a7N/JTigXPLv+CECneIpEXfIjNHO0vltJCy5k+Rf9dIsbNtEn/fZ6U9Ldb/AIf1&#10;+pLa32Xr+pWjtlDF0ZJN58qFVikMyxKfusDthw38TK3ydg/e/aeX4/8AAJ513+9f8OPdTGWjKhQO&#10;NyNuVQww7GTlj5f3lSNt/wB9NiZzUylzdCXU7Xv5/wDDk+3ZKcTXMcWxVWIKfs+1x8yLFKcrub+7&#10;5e3597jmpMyCa2hK7IQ8JcPvyQ0QZOUMWNzN/d2Lk8/PmrU311GrX12LCR5h8140VQ6IIz5nmMWO&#10;CEbcfLZv4fufJWfOm7bt31C7tbp/X+ZaihPlrKIxIQdsyxPs8vYfk8wt8275VxIW/g38/wAecpO7&#10;XTYm6va+rEhjx+7UbwhuDLHGpTYX4LvNKV+9/CqLt+f7/wBylzO/MU3rdv57FYQkIrxsWNuVDQ4M&#10;W07+C86/u/mbbtV9/rvzVe08vx/4A5TutbL1f/DfqWJAhBTy5Ve5CXCrGBIrIvDwl/m+7IWaQKvz&#10;++TS53e6079bkXurx1f9dyLyoj/qJXRy6l08kbzn76gpgJGf7z/cJpc8u/5DEEZiMcu4QrI/k5T7&#10;uxSzOuxt3mSM33X2n5/xpOTe5jK693ov11/UseWkhDAiRS7tIJIyjCRI/wB2xI2qyswXzlX7mzrS&#10;EpcvVa9+pFsJbEku53tkuEjG4LAGdcqF+7H5bfMq7UT24pqTtZPR6/16jlO66Jd3/X+Y4x7gY2xG&#10;dzPMRFkOqtg4U/Lub724d/yKJurJr1vf8fLqTpAsjskTMhjwYpP3YMcDLl94+Zfu/wAX/fHek2kt&#10;dhNpasI45GkBtmWN2DKqxqznYDu84I3ysf8Adpc0bb/L/gf0h3S1evzZcjaUK/zBdy5nV1O6by2+&#10;XBb5Qq8bWXHfrWLaWuy+8mTS0fXoWolCKspiDtI32eISKVbcfmMoB/dZVlX950+/XPKXNo3unY5a&#10;9VP3Ve/43/4fz6d7llE/eFU4kwgdWbCqWOfMXPyvE+W45G/tisru3NfW9r+W/wCZyucu/wCH+dxp&#10;iUlpntzLgugcIwYMTkSyBf4ZP7uXymznPWeZrS/9P8TNzfwrX+r/APB3/ElMSIyyrbIsr/Oo3KEL&#10;qoCbG+7Gvv8AJ89TzX05tfvXyu7fn1Kc7q3MvvX9P5kkkVwYIifKklZVaeRHWMQSKcpncv8AwHzB&#10;61ClFN2WnfcmNRXv+f8ATJYcZ82ZVLswheEhiQjniZQdqzM/ytu+RE9c80TfTtr/AF9/9daLGJpZ&#10;USdg8I3uI2Iyqr98ZH3fOk2yfKf4Pv5rMBiQMypdKkzq0jxsVZIomAZQtukZZV2/N8y/Pv2PSur2&#10;vr/TOcm2l7gSSmOKR1wyTNtiWJhjauF+Xcqru3M/z/qpS5fV7GUpX0W35j0jWXCRxoWUbZHQZBwf&#10;lZN+N23+ELnYn6ZSqWVm7/n/AF6mPtF5/wBfMtSxeYWeaJJQihAzb/LbaPmI2sq+Zt52r171ip2V&#10;t/6+YRl9l7r9P68yBGjR037ljQBpo4EOQJD+6Yg/NIze9U23G6Jk7Tv5r/gl+S2DTKwOxMKTC2RI&#10;5K5EoDN+7Xfsfczf7CVgqultdd7f11I57Xjda9/Mf5bgRtb3EsrKWSUv+7yyj5ztO2Nlbftk5d/n&#10;3qm+p52naVvxJlJbO/n+YJGdwk2W5RZFMcfyyFpGUqyPGu1tu75Vkbn/AG+1HPp1vb8fvCM7vs/6&#10;/q35gFDnzA0cK7nXcsYjuI1QbHVhH/yx3fu9zN8hT0xVqSl/wRwq9H/wH/X3EZSPKALBvZlDzKPK&#10;mUFf3Spv+8u1d0jrt3onvTNlO++nmEscbiRJFSJWwFw8gUsRu89mH/LRhysbM/P8FNSa2G5WV977&#10;EAiUwCIvErMCcM/nNKynll2fKu/vHIr1ftNfLp0f6mTd3cjit/MjXcHQ5fcQFkLAHbhv4ldf4UC+&#10;Yidv7jc15v5f5hGp7v8Am9vX+vzFSNlRflZ/MJZUAbB27YzM5k/eK6t8rOzfc+4nqnU7fj/X6j55&#10;Xve/rsK8fyXYSMyOZ1X5MP5wVFLZjY/u4VXey/xuEz8h6yptK2nz/wCHNieKEkyxK5DkBC0aguoQ&#10;bpGjjb/V/LtVmkkf+D+Ohze97Wv/AF5gQyW6eYQzgWzR4XyzsaUhsrv/AIVjVm+Xzvvu/wBxzVxk&#10;5Oz9TaEm/Vdf6/H/AIIsUSusofcqvF+6ExAIwcCCYnczK3y+XJH9/P403Pll6dSk1vuiSECPciRv&#10;EqSlOVYwZkX97gIu5VWRfl3BEf8AOrcm7Pt/w9zoKixrB5ksQZcxFI43AbeSfvkFv3a9drK2z+Or&#10;hPm+65vGXMvTp/X9frRkWJlc+YodfLXYAGy7D93HFs+Vflz5m5vv10Qb1XT9f6/rvab5k923qVpo&#10;N8kQNvJ9pLKFebaSuOZHjP3fmUfMNr5/grphs/X/ACO+hK6/G/4/qUgIHYmRDICrp8isivsb5yVG&#10;7bu+XdJu+vfZor9L/I6nPtovT+kMyilZF8pw+VhTjbDKo6Fk/d7QvzfL/T53GXL89xqprrt/XmLF&#10;Gnm4ZfOSVf3bw4EYl+bO1v4fm+bzdu35KqU+332/r8SXNv8A4AwKT5c5RWmjcRmOV1EQAy28gfxZ&#10;VV2r8vz++aPaeX4/8Avnjtrbb+tb/qTCPDrIAFeVhcB3IcbQ7OVLD5dyn727++nNKcr3X3/16kOb&#10;at+JdQGWdFgiWS6kZgpSP5pGPKR4/wCWjM3zL6psrmqzUI3b5Y9b/l5f1exzT5qj5Yx5un9Wd2al&#10;1pl5p8ht9U0t9NkdBcbXikikMcjYR3gbayK3WNl+Q70rmjXpVdadW+/z83v3317kVKFak4upTnHm&#10;/n17r/IaHKhUdRvJA+UMZGlVsxrwvzoqqN3zHYaRiSOzTs+7y5AriQJFGxLK3LY9VUfvGVfuP07U&#10;EylZebK6gFEBJKyfMVVRvPGVZ2P3Zmk3KP7iJsoMuvu3/X8CUWrRqJmhVtuxkCkhWy3A4/h/vZpc&#10;2tr69vxERGFm88xRKbkIpYByoETnLmE/dCL/AHm9yKYD2VQvlhUKSMsTodvlHIzuyPm3Fsr8q+tK&#10;6te+nc5yq6RpJIzzLliFJjG6ONU+Xag/56L0b8+/zsBUgaNhGxhA3ebG0xO5w27b5m35VZVxt+4m&#10;fwpKSlt+Ik7q5LsTzCFwIp1LMX3efKyjBKsdy+Xu+bltz0pP3b9/1/4AN2VyWOJ/LOzY43rGDKAz&#10;sWALMhx8sKn+P8zWTbbuwdS+7b/r5C+QFSTyN3lJmNsyRlCwPzhmLbmVv4V9/v8APKbvqyXUXS9/&#10;P/hy3G0YyNjgRlVWNlDNG7JhZsD5fLbqG2+vrXOc9R6Jed/6+8twxRyE74jvDoqszfLGBxvcIyqz&#10;d9p2decVE5NbdepkbkMSDzlKTshl+SRCDIUxkbVZtrMsh+ZevvnAfhqT6/mcNZv/AIPq9X/XqdFp&#10;yfvUMrMWG8R5iQwTFV5IiOxY5tufm+f3rzsU/d/H8dTibUk0ndv19TawZIy2ZVYthXV+XVeHjBDG&#10;NV/3Nh+c/JXlTau29NbfoZytd2269vP5GwhD+VDMsMSCBWijVPLcfwnDBdvzfw79r/Pv+nn1N5en&#10;6Hm1XpJr/h/+HNaERFI+VJddroQzBJAxVGYp92T5fvY2PiuGb970X/B/U5p/C/l+Zt/ZxJFFM6Dl&#10;zKVWMM7zQjy1G5V+9n5mVv7hNcUp2ffv/XU5ai69dvzZpQx8Ya2BO5WCDlkZdvzsVVdqsvZl2bz3&#10;6jlqNt/j829TKybUtzUALAsrxK8jhApmBlKsG2mVECn+JlAXY65rjbtqyJR5veWt/wAfv/r9bkQe&#10;NPKMgLBk8sbcsZMKZJN21ZG8v7qkLvxWEmpO6MyVW8s5S32ySPJ5hSBmQux4aWZ/l3bvu7Rsz02V&#10;m9V8Xq+/9diJxvr1ReTAID5YDh0jcM4mHT5lXbE33m+9XPN2Vu5yT+J/L8jat7h0hflQrMGVXIIN&#10;wDlGnZmb5tvysykptdOtcFaN5bX2X9f5mlKfuyW/T87/AK/8E04BDJLsdFEXlrsV5WdGz87rGzqi&#10;7WLfd2/8Drnk2lp3NIpOVn/w5cjjChwiIAQoiUx7fKiyMsjn5mK/eZdvzp+dY+bNIxUdieYKHWNW&#10;QFYggIYndICGTdKVXLfe+ZdnLhESpi2031/rctprcsfKWmkddsn7syYHyKCuFKxcL838X+56cnK7&#10;ta+ht09636fiSxxmXDfvlyETKIzEbDnfMjfLJuX5tytsT+Utpbvcl07v3fu1LEEbttWOQhHZzGHi&#10;ALFP4xll2528qrOgT+DOKzm7u3b9QpRbenX+r/oakcedp48xWa4G8KUbaOkZ+6d3T/Yzn5K55u7t&#10;2/P+v1PRpwtp/SX9fj1Lg2MkMqiN2bLiQZMkSngqBtVpHjOdsjM7/jWTd+Zdl+aOlJPla6frfz+/&#10;zLmUPlyLGWWY7SjqsgaQfxrn/V/3sqv3/rWJcb303/rf+vxLZjMhKur+WqYjJCx+WoHI3n+7/tK9&#10;Buk3tqT2owF2I6qAEJdWlWYK25QZFU7f4tuV2VMpW9X/AFqaU4316vb9f68vMuxW0nmOwjWD5S+y&#10;Vs7GO7cSp+Xa0f3fm2H8axbW+y9f1NlTlzXW9vlv1/qxcjgDbHdNkjqRExVSpLH5W2L92NeN25sb&#10;6mUuX1f9f1+ZfsZP/gr/ADZpJbzEKHVUYFct5iDJzgqVX7q/7351zuaTt95qqTSjf+v6/q5dt4Ui&#10;YxvB5q7j5si/MUTOADj5VfruX+tYznzJyXT/AD6nXTjb3XHS/wDXnpvr5l5FVJSVk8tsfIqAkuGX&#10;5MBt3O7C5ap5vd5v6vt+Zq4PpqXo4mkZVkwrsqDGwRlSW+aTK/dbbuX71Tze5/5L/Xy/EI023rp0&#10;8zVELqke2JpH3kq3ygLHJzhv4Wbb83yn5CM1hzq9t/M6+RqPw6/110t/SLUMLOVPDhJsgL8qFmIG&#10;7f8Ae+VVxt78GodRqPp16/1/Xmbwg29f683/AFubCxR+ZIEMaFj5allJdgR/A3Kj/Zb+M985zh7T&#10;TXX+uu52Rppt26ddX91zRituEOSNgTGOHZo8gHI+ZdrfKy+/T56zlUT1vd+X+f8ATOuNGyi/5f6f&#10;X/PyL8cbEgqC2MHcqHbKVHzgk42qm3y/L2/lWOvw+f47Ful3TXz/AOHLcFoSzM0bhuXjHlZiVNxD&#10;KFVv4pNqszLzWU5dPvIVL3r7/m/8vU01gQ7ZC3Ck+ZFyqAMOYSP9j727OcmsZSS83/W50KCvzb9d&#10;rFj7MFdMBeV+aQAsI9nzLgfeb5du3GKIy5jWNNXdvvvf9S7Fbl8q5bnYFAOcofmVN/8AC277rN9x&#10;P1ipe/y07X/rc6I0/l5vf+vu+ZaW3KBiVJf52AKjacHhXx8zfL/tVhKUl2/r5/13KVNLZ/h/wSxF&#10;AFicAgKEC4xsxuOce3+98/8AQntPL8f+AaRp3T2f9dCz5CMjHqFEedyDDcbS0bKF+6w/u/P6+s88&#10;u/4I0ULrX7t/vJFgKLGWDbVbCDcWxkEgEfw/7Py/WpLjSb3X529blg2+FA2OWzhZNp3ITwwZf4mx&#10;3+Wg2dJL7L+dr/iiYWjfeA/cSTDC/dmdgOAVP+rX+9t3d6ClRer5fc/r+vn13HxxvAcxMwziJ0I2&#10;kljkIT91lO7+9+tX7R+X4/5m8Y8qst/6/Vii1aF5FjCsMllUkh/mB3K2fvfe+XNDnL+l/ncShZ36&#10;L+v61Fe23bTGAi/eY7AWcFdqshO7hfm2fLvG3rUBKF7269L/AJX/AFBbcKEWMmVlUnDhhgoMZXf8&#10;3+q3fNtJ96AVLon+H/BLPlDIEgTfghYpHGSx4DPn7sgbYzNx9/8AgoNBiQtIGDAI6ht5RCRvHVnb&#10;7vy/wqvyPQJQi3rp53f+ZN9m2KXXDJIFXKt8g2/cG0fvI+du778e/rQaeySvb/h/m2MFptIG1mJA&#10;aQuysBgZBBPPyt/q/wA/egzUE3ovx0XmK8RGCF/ebz84BIZFGcyY/jP+7/wCgc4d/k0/v/piCHGA&#10;N2xv3nzFSAxzxhfmCj+Hd8/99+lAKN1y7/1/wSAwoGZMhXJC/uztUj723eF2q33uPn56VpCXR/In&#10;kV+v3/0/xKzwqA8awqJJl2EdMc5UY+VWZuzbT9RyToHJFK3L8uv6d/mQGH7qkAYYn945UrsH3d43&#10;K237yqjF+Y/kpJNLV3/rv1J5O71M7ySQEMY4aRljKGRC/VslsNHubb86rnP3NnbSMraP+v6/q5ly&#10;q3Lr+u9yAw4ZlA+eTZIhDeYV/ebWkZfu53fLuwv8FdUHdNdgSS2KbqeVR08zeSw2l3Xcx8s4/vbv&#10;vNxsT7hrohs/X/I3irL8TIkt2cMykwurFDHFsYAg7twIyzKzfeVl3pz+G9Pr8v1NOTTm30/rU5+e&#10;B1VSciaNZJAQuIyznJfcf733Np/GvRp6+73f56HPyS7fijnr2NfmwCgKg7wN0S3DfMyHH8P+1/B2&#10;wK9Cm7X8mn/X3HNOneXX5GZJCxdIz5Ql2AKS58nYwZk3Bvusv32VfU11g4WVujv/AFr6mRKFwcxR&#10;yMsex+SoDqD86puztVvm3s38fy1pT6/L9Tnas2iq8Mk7R71eIDJaU4crJjARif4mO7y1b+D5zWhj&#10;KLldtJK3f/h9TOSCVnkjUFPKLK3ILCP5v3e4qrSM33tq9/qtaRh1f3f5/wBf8HDkd5La34/118yh&#10;cLhBGrf6OCcRR/vAC33dxXLdd25mk/3z0rQ5aztdPon97djBlCq4acEIXdQu4omSPllRR8q/76/x&#10;1ve6utex5zvd33MyWMqBgrLkh43Xc0XmnkSOxVWVtp3N5aun9aTs7iMhxEJSyo+9QTI0Z3PKgbaR&#10;LG33drH5Wbn9a2TurnFUs5fCvz/Mga32eYqh5PmzFI+N+EPUqmV+VXZgWHzuiZ60uePf8Gc7g+mp&#10;ahg2yKYmlkRCu8AZ/wBdwHUjaihm27kXfv8Anf1qfaeX4/8AAK9nfa/5/wCQ1bco5hhgQMszEhm2&#10;oEkXh5HbrLhm2ffR/wDY4odS8buWv3r8e/qV7O20fzt+pK9uvG792gdYycHc7KrKXWM/Nuz/ABH7&#10;+fnpe0vtb8yXC7vcuiwnWBJhG0xPyht+ckHBBXd8zbfvK3yf3OaXtHe2l/n/AJj9m+W+n9f0/wCv&#10;hjjVcHY/kSoyu0EatkqWxuEu0JuX7xj/ALn7upCL92/bf5f8AtIDIYVMZdy83zBcmFmK7cHO6T5f&#10;m2dayqTtfy/P+nr/AFe0ru3cuPbRgBtjSOpQAMV2YU5xIuSzN/EP7mX5rlcm92VKFle/3kwt5HQH&#10;94quiMRu8wqQ3yxvn5tsibtzMuz7n0qU09VqVytxSb13/wCAWhEsziHaVfzSYVXftbYm9wdu1drf&#10;Ku3P/wBc5lbm6FKF3y8uv4/fuWGt2ZVykcZEmWkDxnzR3Ybfu7fmjTjfs780uePf8Gaezb3t8ycx&#10;xS5MUYDnG5CpyVHV4gG+82cp/HjnZ1rN1Gnr6W2/r5/qTKKe0X9zv/n+Jcgg2RBmREfnDSFS07rw&#10;FUdv9tvxNZTqXbt95VONr/d69TSS2VnYlDnkZj2ujk/OQf73mcfjnpWLny99ez/rudkaV9fz0v8A&#10;my/DbGSOGVnzGVMYX5FDYOZBhv8AZ2qOR/H68805pNqP9fqbRo3UG/6/rr5/JmhDb4JjRdsapG6H&#10;AYHc2DFuHzMpz8u48mo57/Erryv/AJmsabXl57ssi3HlLJ93zHYHkR5i/wCWat/e/wDrUueXf8Ea&#10;RjbXr39f6/MvR2yjhQy4w4bcMIR3LZ+ZZG/u96kOTmfXXt3/AK/zuXobbExbdy6Bgm5QrhjuCfJ8&#10;y/N93dvx7n78yly+Z0UqfvXfz6/8AuJE7FQ+/ALZQqoYkNnYij5eWw27OzYvesTrS5nb5luK2MUi&#10;Agn92xdFKk9N2UONrL82W5+/Uy1T/rzNo07cv9fn2XpcvLbCVNp/1fyqhbJRy27cWP3mVedu1s/J&#10;WSbWzN/ZKV/1/wCGuSi1IK/OM7FZAVABTplsD73/AC0+tPnl3/BFext526f8DT7ixAJMHCl5QRsI&#10;j+Yp93hT90qe/XZ3zRJ8zubQi/5de/r37fgWY4iwJeNZeU8jCoMqTyM/xRxhRu3LjjvUmsYJ6yjr&#10;57lhIw2Wbru6su47QdpXI/i/iz7+tPX4vPfz3NoU1q/+HLCw4+7GwPcAYVi7YiO3/Z+7u7785p8k&#10;u34o3VLtH5f8BsnSLgxy7wUIYAkJhs8KmP8AZyu77lOMb73/AMzaMbRsycwB1wV2ncAVznjHqM5/&#10;vL8x71Sgra7+ppyKS/r+vn5gEA3kfN84wVAQgKV/9CH8PvTirLzY1TV79etl+v8AwNSwUYuzMCjF&#10;VcSbcFo1H/AlXn5lU/O/v20UXL/gmyhza/ixoAABUhpC25QeQTIwXbxj5VG5wW+fZ+tximr73NFB&#10;ddR8ilQ2xY0A3BiOhJOzykB/vcK/+36Vok3tqauEv+Df/Ma0e1C2QA6IHXk8sNqFM/NtXcn/ANar&#10;VPu/u/z/AOAUqbt/ktAYqrLkAEuIyhGY2lVMOePb+KtLW0tb1/4JrClbf7+v6jcbGbbGqqWO6VQC&#10;xIOYyFJ5UfxfIErWMbavf+vxNIQaf4ev9f1oPwnzgOGZd/zc4cHk5I+XcTuYj/vjtVJWVjTkcl3T&#10;8/6/MjAjJVlXJlIG0EhgexC8/K27/gKe9WoSfT7/AOrlKnJu3/B/r5kckabVw+WAYJGx+UAN/rCq&#10;fMvbLZ+lCguZ7fLd3/rXcfs/P8P+CJhmjVmXdtPAQ5EZ67QD/C23q38H3MVqoK+l769f6/EqMEnp&#10;e/QrM0eGkkzgA4Yts+VzjMWfvf7OV+4natlB/Cnv5df68zeMdNev9L/MikkwmyOTcXYAseN2FwVy&#10;33Wk+9kr0/8AH9VFy/4JTinq1f5sZLKrI6jCBMx8cOF+XezEfL8394/wJ9KqNNvffsv8yPZ+f4f8&#10;EoHIab7se5yEBkYwwnGA+V/r9cV18qtboVyLz9b6kZypIXbJuGHPIRk/uwk52qrfeZua0jBNXGqa&#10;b2/FjVZRFKV+991S5MgXb/y0Cnbu5+7HtyKfs/P8P+CPk/u/+SjXmw+/mP5F/eMR0Rc5KjO1m+9t&#10;xlD8n1bgvn33E6Vlqn63/wAiBpRvKIpJaOXOcNHgMrYI/hkT739z6040r9/Xb/MzdN918/6ZAZQ4&#10;VWwHl3BlAI3OjbzIrHb8u3+Lrxs5OaqNLqr+V3+P9dyClNNjYd2+RflChsMqscq7AceZuP8Anv1Q&#10;g7b/AD76vzOiH2f+3SCaXKsQ4LlXQPHhWY7OVZjySrbu/SqUHfX892bRjy+rM6WdSoALAMmI4wCT&#10;sC4kjL/89PM+bb06dq6YUten9d3uUZtzcGGMurfKAkgJCvIoH+tRU+6GaTaNv8CV106Sk7PX8P1/&#10;z/zxlHl+Zh3E8hD4KqWKM6Eb5FcHfsVedrqp+6rfP9xK66dK7ty/nf8AzMXNt2j/AMF/5f1sY81w&#10;MkMFLqMqBuVlBKgtKp/jZfmZf4M5rrjQ+X5/q/vNox5mUXujulRjyG3Bw6sXXHyov95Yy235fn78&#10;mt40Uk3rvq/6v/T9TVQ10Wvr/mUHv9qSBQobyioEgZFUKXUuin5mb5nVf7//AHxWqpJO/wCV/wBS&#10;fZrrf8v8zKuNQy8Y81oy2DJKMbwqjIjdT8vzM3zK3z/P+861oqL63/L87szas2jOur4LHsAIZ9zr&#10;uDqVJb5dkQ+9G20pt+dO/StqVHW7/r+v67NxUt19/wDW/wCJjS3juEcFfLkcKjE4BY8v5mPmjVdv&#10;7tV3735c5zXbGil2/P8Ay/zE01vu+73+epjXepXGJJZMncxaMr5ixRksUELnurfKd22PY9dFOktl&#10;/wAHqSpyjq/w/W/5pmTNqRDyyCWNmyWWJN+d5VUWSQN8y+WrH5I32Pnf3rohSu7cv4a/j/wyOmnW&#10;ct/63/p7mTJdSMxIWJ/KBTJQRFi6rjcTu2sVUBdy/wCx/udUKdlrf+u+/wDW+ptyK97f5f1+BTtZ&#10;oLmby55Y7WFBkCVmKNKHwYVkG7y4dpz82xD6Vo4OO0eYEo7q35/8MYN/chDMqSh0WT9wkCs21N+x&#10;pEkP3lP+01dNKDe8e9+/+e5Ps25Pz1/X+tTHmuw/mB2RTjKtny8GP5SHP3vMXktGq/7ff5+tUnsr&#10;fiX7NRfcyrnUgDtBZwvB8okxRuRjzUPy/vM7WU7fuK9dFPDqSuy4xUt+n/BMOe6juGUNKCTC7SRt&#10;GwQPG2ZSgGJI2/iX5tj7M+prtpUeTfbc1hSXRff+On+f3nO3WoukkjtL5jvwimQnfJt4PPyxqq7P&#10;vbNgftXpU6MeWPu6/g3t+Bi6dp3V9f6d/wCvNmIbx8BUI8xmV2cHKxlo8An+9tXO35tv4fc3hBO9&#10;tPxeoKHM7v7/APL/AD/UxXu5FiL+c8QSVIkUIoWQ7WCmN/maXzPm8uRW+R/SuuFKMnFcv/B/par9&#10;ToSu7GXJfKYzucw73kQDYN+V+YlNzfL1bczN8j87PXsjQ5e34/f5v5iPZ/2Y/iZ8PfhR+0b8FPib&#10;8VfClz45+F/gH4g6b4i8a+FrW2tb681XT4rLUII5rPT7pks9Xm0fVLjT9cbS7hobbVf7NjsPOh87&#10;zk0lTajFRwscVKpWow5Jz5Pc56fM1UcKnwQ9+EX8fwc8Pac8fPxlDmlRnUj7SjCtRnVo/wA9GE7T&#10;h6qGuvx6Q9zn54f0Rf8ABSP/AIKif8E1/wBpn9kjx58OvA/iPVPH3xT1Kzt5Ph5pE3wi+IXhPWPC&#10;PiWK4t5Y9Yl1vxf4T0HT9Jht4Ukt7qSx1G5e8hme2jjltp5Hr3c24fcsNh8SnhqdePJPDTpVoe25&#10;Pt0Zwh7/ACcn2J+458nz5cVmGX5nJYfAZfiaOMw9eFq1bLZ4OFOHN++UK04QhWjOHu8lF1NfjP5N&#10;728ZnAPlZcCJ4i2RIVjUMVVvlZmm3NGu3f8Ax+9c+Hw7jTipxvL9e/z/ADPoqVNtWl3+96fL+kZl&#10;3qs8iLHcXG+O3idoVkcM0TN8gyY1G7938qr87PXXGjFbRf8AwTq9iuv6v9TKnvl/dEhlB3xBFwuZ&#10;l+VkMf8ADGpVd3z7xv8Av1vGm9uX7n+PW5aio63/AE/DvuY018Q23DAqDI7RsXM0WAr4H3lZl2s6&#10;qroipzW8aVvJ/e/6/pg5pO3/AA/3f8EYIZp9PbUxOIbd2lhYORJHHsHyo7fws6/eZijrj5PSripK&#10;XLb17+X9f8EpO65vmcq10zKFV0O8LGGhiZckHJXefu/KN3zff/Ou1Rb9O5gZU12VcrJEWaJ3VwP3&#10;irjpiQ7Y5AzdSzfc3n5K2UHbRXX59/U5zOkuQkTuchXLhSSgQybjtLsv3fJ+9Gv8EfyVood/wf8A&#10;mgKb3RbZJuQKikbIiBkq3IiC8bm6ruOx05Tg1Sglvq/66CbtqzOacTAoyom58wt5pV4WLN+83ru5&#10;b7rI2zr+esadv+B1+8zlK+nRP7/Mozz7iywGIbCCzlAWaRlYu8k67vvMrY3fJ7VvTjb0X4tnNN3k&#10;/LT+vmUhMURysZUSFSwYl4AhHzSRk58uTduabZ8mzmtOSPb8WSRSSW7EEyjZGpKqy7sb+ZhCV+Vy&#10;Q26NW+VPXNW01uVKXNr/AMEja58l1mCw42lUYjzJWDDADMOI9q7fmbj2pqLeqFzct3/X/DlW7uYJ&#10;VjMRe4LtsEkyLtaZeMhRxtXdt2rs3lO/NXGLV2zOc1Lbrv8A1oVGeeNz5scOxiIyCgeR2TCM6P14&#10;b5tufk+71qzJu2rGmRUkUlRPMDOspaT5GjRMq4UfdST5m2/7FBPPHv8AgyASKpI2SLJsKiIy5jYA&#10;qzYcYZflb5V+5s2D3oCUuXzFkKsohLLEyyLwxCBtg4AkX7ytuwu1k3v9+gfMmr30Xfp/w/4jN0vR&#10;PPYpHhTIpXDM2A2JPvbvl3H/ACQbe73f5kW6RchQqYkVXDOFZmJO4Rr1ZvvMv+/n/dAEbj94m6Ai&#10;RU86NWeNklfbmUkhmXa7MrN/c2VUfiXz/JmftPL8f+AKbmUE26qioTtJPJdF4lkB/wCWKt03bnX5&#10;Py05I9vxYOfb8SvFIUdSegLbnKlmBA2qQ3RVZf4qozu11EkTcC5dXwDujQDad3RGb7uf4lb5/wA6&#10;AIflT7M/muJeUJKu9tu3YAYr825V2/w/I430ClKw+NSGJfjezRqysJWAzvV5MZX5ZNu7HzpHj1oF&#10;ze9y/wBX3/rzGq0bZdY2bM22WV1U7iRsLKCvys2d25f4f9ugzlLmGhUjY7nKxoA3ysFDMpyQpb5l&#10;+tBIuXCCVwwDmQxKDlMsd2X/ALzKv+sLfwfPQAokyyISqRqgxNgSiZ2PC4P3VX73/LP60AV1kKDz&#10;NqO/mIpBcx+ZuLZG0c7W2uvltkje/XNAm7K7GSFWiEaxSAR5bBZSArH5IgRnd9795t/PrkGWAiHa&#10;FKmRcGVMlEYA5K7fl+4vy7m/efP8+TQAjCEMP3YWE7iWK5McxGAoP3fL2YVVb+OgBvzSJGgjZj5h&#10;xl/KKMvAOP4ty/d2fx+9AXtqGxSvb5ZGSNcoDsYbnWQ5O7G35lb/ANnoARzH8iOofckx3xPwQm1v&#10;3mdv8S4Uc7P4DQBJglgsbxoE2+SpyxII3EIOdwk+75meXTZ9ABkfliQvsJG9i7NgNnBXaqbvXDfe&#10;96Cft/8Abv6ibnAYbVaGPzcNIA+ZAuYzg8q33t3+3QUTx3ckTxtF5ZVlVJMxcRiSN0IXHzK6/Kzh&#10;f7n4UEyXMvxGf8tCQ7FiELoV+dyV2N833tzYWTY33E+5QUQSqXJO6RzGVyX+SLIBUlCP9czL+7/2&#10;+tBErcyvtbT1v/W+hIsUbB1CElSgJOCY4cYVHB+Vcf6yPb8jp5e+giUeXzI0WJsozuEV/lkXlVUH&#10;5SVO5dyt/Ev86CRWhhMgMjHarBFRsK/+9Iyj5mZvmVv4+uTmugCV93mLGu/zFYlXdBid0XLBhu2q&#10;u3auc9XrnAhY/O5ZGLSszhmDEIq7d8aoPm3K33Ux1roAkWMEEs7FpAxLBif3cZxtIXPmK393+58l&#10;ACeXIUSTygYlBIXeFkMkfdB/u/7R6vzU88e/4MAiZpEQxbV3tneVDyZ3/Im3b/wHds/nVATKu0ML&#10;pkL+YY2wB88ZKlcDHzND0ZP7n50DVr66oY6LGcxnzNsjFty5WWJG/dquM7oVb5lVuPk5zQVaUfe0&#10;8/n/AF0Y6NXk3M8oCNITGBkb3CbniLMqpt3mQfJ9zP36BR+JfP8AJjfLLqhSPOAvlgOpcKgwsjD7&#10;qtN8yqo+fLpSVraf1/wfxCfxP5fkMKySFNvnbXUg4wZEAHKud26P/aLfJ/c9mSIN/lwqU3Phl3Ei&#10;SVgj4AQnqyr/AHt+/igCUhonkQyMBGT8sbkS4YrvZmG3zGbPzbTsT+53oAsSPC0LLDGVlhEaExKA&#10;qhTnMTldzSn5mk77D9K5ym7Ll6p6/j/mRBmiRhvIXYVZG5YoOUMm35m3bt0vP/APlroJItr4LGOM&#10;qXjKAlWAiIw2Ix83k7vl/wCAf7eaAFRCX2B8yDKqQwMMnXLMD/Cq7WYL87fWgBV3NF5kiJsLeUwR&#10;SBuDZE/ze/yv1dKAI9yecjxsc5aNMfKh2Kxbdn5lXPX7/HSgCSAqisxMe5sqqSEqJo925Qr/ACqW&#10;b7v8D80FL4ZfL8yXEsvnNGkaglosIAFUhVYhif4o13b23fx/J1oFf3r+dxjbpHWXyURizeYG3KjH&#10;C7WMe5VWRAVKszPv/SgHe+t7+e40s20ho/mYFBuBd2ld1QFCvyjc21sq2x/nRz6ggkUSPFCJCNrN&#10;F5sYU4Z+ZCVRSyr8u1f9vO+gCRh5e0LbCRtqjdGCWAY5HmyKy7WK/M3zff7k0AK6EvtLAuu4RuxX&#10;dGpIHMm0Kq7d25fv7/n5xmgCDdI29Y0UYeN/KkT93OyHDAyBvLj+X52khZN/vmgB0bBJCBFhQWdY&#10;VBCPnfh45H+9bq25v3bI/mf6zfQA75VIlMe5ZAc5CuYdy4yuMM0n/TNf4M+tADQsbAoWkIMTOTK2&#10;yRmJXL7Pm+WVmVdud+w0AJC2GQBLcMI2SVWjlDbU6FiNq/Ku7a+1fkf5/cAfkLC8pjiBICkR52LH&#10;uLBzsyvl8rwv3/7+TQAkpTEQ4BCkmURFVCEEZAJ2r5h27pCu9EoAlSIusYW42sYwjMZPlba29F5z&#10;ukj/AOen/AM9aABX2N5aG3QzsA32h2iRliVv3wMfO4n72/ejyImfnoAEKlSJJPmBJCuybFBbBEMY&#10;VWaP+7uZ3/jegCZioR4SzREp8ybf3bqwV9zyH+HbtXarJ8/8L0B5lWWREADKWi3ArOpAAUjYGmQr&#10;uVQ2I2CrvTP3+1AD143b8wZjbdGHjdDtP3k3f3V+67Nvj+5v/gIAwCMARDdggFvlMkcvz8xNj97u&#10;Xr8wTen3PkoAklzEpBcMi/vI1UM0cO4/dkY/NtY9m/8A1ADAHKhpEDZ24kkYGMZON+2P5to/5Zq3&#10;8dBn/wBPPw/Df/gErfey0scbIDhkUhZSf+WmSPmb/b/NCaDQiTym3IsKGTdGIyd6HzN+em5VDSKp&#10;bd/C9Ao3t729/wCtiRhvYSMAY1dndXb54m3bAvz7d3zfxP8A+P0DH7GPn/IXkTaq/eAJHzrKsi8y&#10;ERMyzLtTr+FADFV1UbmEqtgKzMY4cP8AwRv/ABFJPmXa2/Ykn9+gB8aIEKwkFlkZY3CN5CmTiTJf&#10;7uH/AIlbZ/c7UANcbN+AXDFUiuAQoCA8Kxb5mZm3fu8JvdC9AEhEir5IUmKTZ5hYqz5DZMX8LeZt&#10;+bA+T8aABnjYFJIQQCUDIdoWTdlFY/L8se3dJ8u3rQAqxh/lSFpJi24MWZVdGA5VtyrjptBb509a&#10;AIVYqPLwNxfLxx73iHlj/VsWX5ju/hVv8CAStvCcYMabWk80kZXcWwifeDbvl3ZdETr/AAUAOWOa&#10;4aSVYjsETDaQPLCtydkg+9uxtXv+J+QAjVhHIjJIPJBVpIERmLKpwA38XLc5b+5/32E6RX9XbFAT&#10;aVkbfthlmYb921hNhQf4V/j27W+REL0FCOJGbfESGQFnjc722nnbGSq+Yq52oq/f/goAjdwwJhV0&#10;kTa+4Zcb1G7yQc7furt5+dENBKa139z/ACa/zLThXlRSu2YbBJsPmFEVMDc33Y2Zv7v+3QURu0bq&#10;B5jPhMFAp2mMthVMjD5st/wP0oAbuz5vAbEaRMkcZLRruVVD/L8vzY/iz8n/AHxpU6fP9CV8Uvl+&#10;RYDBN4dox5kSgOORv3cbpf4m27mGfuH3rMoFkk2ywvI6FowWTyw643YDSMOdrL/qmj+f5E59Hr8X&#10;nv57lR5ftX/T8Nbh5WxtykFmi8pnf5gBnOQPuxrnbtOPWkSOtysbO8qyYwSxT+HA4LMc8N/DQVH4&#10;l8/yY3auRJskibesgcYdSH5RnjP3lVvlVR0/mBKPL5jwAwKSRsInXyn8vaDhW8zzSuV2r5jfK20U&#10;ElcK6MSiRoIyY87cTEsuFJUfMu5fuszZ/CnrF+YArKsjbCvmSAKFBZsug2hnK/3ufl20/d/vfgA8&#10;GH5gqAqoQs2zcqykcHP3pF/vLu7mpAWOMyBGUB2jLlmaELHI7clWcbflVef3m/8AHmgCL90jIgST&#10;A3tvjmfaWbLOIxt+WNfm+XdnnNaf9PPw/Df/AIAFkx7ihkkR0DDZKAqKQRhlK/3ei7lX/gFZgIPJ&#10;JwARJHlBktHKSysVdUXbuVvuruX5+ela638/6/r/ADv74I254oh5oaSNvLVypVwxPzJNj2PP1f5K&#10;sBigEyo8kRYkgLJGxDREY3xsFZRtPy7JG388+wA0LbySCMxnMUgSJQzeW8YXC5b59v7z+Lc/86DP&#10;2nl+P/AHKNy7JEKh1Uo052AuhbaSq/d/2VMbl/4+9AfH5W+e/wB3YfhQUWLfFvjUMFyIGl+UlQEV&#10;W3NlSvzJ/wB8UBH3b82l/nt6eo/bGJXkO4vEV+eSQRIxZfmDJ945PzbQr/8AADXOZkTQFySgYgL8&#10;/lkuqtnc4LD5fLPyt/Aif3OmL5o2tZ23vpe/9dSr2fuv+vmSiPIz5y7l3J5j7niL7dwHm7s/wqrb&#10;tibfkpcvvcv9dzSL5lcI4kHlMWjZXZ0PknLyykZCsG2qCrbdq/N8n3/aShknmgNI7uVCLHvGIYS/&#10;ygNlP3jeX824q/r/AAYraPwr5/mwHbEdzOqAjcgYxPJIHBKrvb+KOVfvfdfr1qgFkgAJaMksXKbZ&#10;VVXhIOcIXYtt+XzPL3enC0Ez+F/L8x0JD7XTy1PzvCZgVjcK2cJG3zSD7zDzF/3aB6fDrt+G33kX&#10;nRSSB9iCOVj5iNtEMTx4IEjH9438TLt/v5T0AR7Ty/H/AIBIIY03yRxyNEXLxwT5cFWGS0JKrGPm&#10;/eKu5t33Hy+cgS96zWu/l27iCSNTEGkQtvPlY/eOzyL80XyfLHGfu+WrP89c5mORVO+BGRB8rSxf&#10;OzxtuwMttbzERPl+6U3+vWtvf/u/iVH4l8/yYu5F+aZi7SOYjFGu1CzcLvX70m35W8zamz9aoaTX&#10;vf8AD66DwkOyUssccCSKrliHLSL9543Xkx/3lY/hQQK8iKD5bxx+adqyBTG0ikcFF27tzcNucbE9&#10;u8x+FfP82AnmFjhZH37PLt/tGDtU8u7Mg+bP97cf9iqNP6/rfv53v1v78e2GU7RNHjAdtmEZyrYA&#10;I2+YzFvmb+DrQH/Lv+v5iRn8spJGQqiQtuVN2M/u3LM3Krj5drbPn/goI1i/MAwbzJPMHySFWi4M&#10;0gABDgBf3kP95Vx+q0CGYtpzE8oMcbBsCPi32p3VOZmYttDK33O9Bp7Pz/D/AIJMrIARuh8xgWSZ&#10;E3eWU2jA7szf7OXU9Kzp9fl+pUuX7X/B/DUVJAnmE27GUsqu/OQP+WZaTJ3eZ/z02fJ9x6zJ9p5f&#10;j/wCJ1kcGUkKp+XZLIHMKo2V25Tau1vmYe/1rT4PO/y2+/uZvRsepjlxLIPORZMsQW2jAVQWQld3&#10;zbvmK96KnT5/oARzuGu3hHnyLGiq7RAbIXbPlfMNu3b2X+P860K55d/wRNDKswlhJAlCu0ccKsVV&#10;du8EsRjcW+XburnKhLo/kMyWCFiXPEimYnyo/L+abzD/AHg+5VVf7mO+aCnKPe/4/wDAGBISQGla&#10;SUlI4ZirL+5bOP3n3dq7m3MF+dPv80GXX3r+ff8AEkILTSFVllIYP52VSKY/KI1XPLFV+Vcr9+ug&#10;RGoAbEaPhvNPmMiqVEoxtCD5WmX5i21kAQfkAKEKsI1+TYUky4KSjjbGmBztb/Wbf/H80Du7NdHq&#10;SK0Chconl5YDerFXZeQxhXcvytu/2Pk9eoIYCXDKioLZv9ZNIwRpl9YgF5VW/h4oAtx2aSW5kgkk&#10;iXlZbgyBYsA9Xz91l+TbGo/xp2dnL+v6/wCCHmUlt5nBMU4YeYd4RfLWQkfPvYFmLNtz5nz559aQ&#10;D2AMZkZljJJ/ct8pKZ2qgA3SSSbv4lU/Jz60ASy+U/zDy4I3wqOqSbmkG3II/wCWi7l+/uRO+ygC&#10;NQpdiIpJDHsYOvy5A6kRn+997dzIiJnbQBDIpUu5jMcjSRlY41DQgs2SHK/NHI33QWzI+zZ/qzmg&#10;CWUsDKkca72l+dMiNSA6hcOdrbiWdspG/wAnVKC24tWXy8te9+vzJIZCWMCMYfNjDpsX51jZchfN&#10;wvmQ7tzfvF67MUDhLo/kNjWAOULBVklgSSU/KBIo2uqKFw0e7btbcn+x8lJuyuVGXNfujUntp7aE&#10;hzHFFIzsY5HEiCIYEe5x/fX5lWM7z/f7vKk3okl11LknHczj5GJTHMVdVVJJVjSP5cZTcSvyqy/L&#10;92rJurXvp3GxopKmFpU2j99Lcuy8sM5DLmSRW/h3KntQMTZIZAJWyoePf5iCNGWQZBQKrZ2r8y7m&#10;k56PnlAxk7yflp93/BL4MYhlBjtMp8oWJyZRtPBd2/cxyMv73bGyL9aCm1yadenz/r+mUz8xBbcY&#10;SD8uVlCueEjUpuba23c/mfJ8r/cytVH4l8/yZjLX3er/AOH/AEGxh5MSqWk2goJMEtPCf9eMtux8&#10;+Nuf7j/JipCOnuvdfrr+oRoqFraXgsyFVNuZgm5mdvMY/dLfLtZVzvfnZ3Bp3Vxxja3dXWAlZGkV&#10;AwLSOE+fHPyqd3yr/sUDHEySRKURJnd8gOBMbYE/vML95WVtvPt9ygBSJS8bl1eZCyTFHjY71HIM&#10;Q/ds23au1kR/y4AHr5iK5i6srZA/dyoo5G4bmbb823dzsTOygBG3Ryxhjb4SLYR5rOmWydyqflEj&#10;Mu3e33KAHs2VYxk7CS0lqFOZGx87CTbu+VlyNpz3zt6g7+S2/wA/6/zv7lGfy1EUTHcJfMeRNpEi&#10;ZKsokwp8wcqrS5/g+Sj1ETO26KKcRu0pPlxuSqpIf45Bs/u/dVv4/pQTP4X8vzJ4I4XZVV/KcIpZ&#10;MbySBlgf+ejNncWyifSgavbX8f6f/B76Xm/c8+Ss3nlDsjZVUGCMlgd8a/dx9xmZaB3a6jzNK5mW&#10;N9pihVvO8kPLJEny7Cn3dvmbtu5vn9aEt2336/0/6/8AAHd2a6PUhUnBZHMgjBmGVBzKdrOq/wAX&#10;Me5WXd9aaTbsDber1HTYknMwkbllaGPaVESqPMV/+uqru3U+SXb8UIdCZvm3wjM0crOdyCKOQHmQ&#10;5XayyL8zD/lm9SACRRCrXTr5MUa5a3BQNubbjceGkRdrfl1xwADtGilZGLGePKIVy6Rj7rl02t5u&#10;3Ab3oARR5lu+3dKiFsxlMshZcKCg2t8rL93tnn/YAI2YBd0jrulVUaUqoaNzIuA8Id/lX5Xb/b+T&#10;+5QJuyb7DjbsGZVO4qMxrwFlZfmQNnCqzMrRttb24oMueXf8EBWSU4kbyQQuF3AkRsdzIxb7rLtZ&#10;i0eN+/NAc8u/4IeI0SedI9ygspRg5VAhG4dflLM/3W/g70Gild2W1v1JHKifypW2QuSzTIu5nIXg&#10;HajKfm+WNtv/AH3igoYQAk0WIzHt/wCehJMjvlA8rMWkXb8zKvyf7HqCurXvp3FkhUv5qq/70r9l&#10;j3IiFgu2byyzbdzM21F3I6OnyUDIWheEASW5hwm7y5ZWZYi5wXCorx/My7Pv9s8IP3gY88u/4IkC&#10;I6SFlVD5ZON21vMBxlTuHy7fm+VXR89/4AqEuj+Q1ooY32J5wkLK0RQmOAORlrloi3mNJ8u1nZdn&#10;Wg0JlEhO+KImZ2VQ6lCoT70jQxy/c3fxNsRM/cegBu8F1ZY5Y2YPudAFDxEbZJroD5Y5lX/Vr5h+&#10;f79AESKC7YjDCMIpaQqHkRz1Lfem4VVby1/HZQRJKS5r9C0fJjSS4dGjkBwsESIwSIrjzYmO5Vjl&#10;/wBpUfP8OfuBkMjjLRArLcbnUF5YUWWLA3FVY/6wyfwuQ2xKq/M/eZXPLv8AgiJFUOFYFCYc+Y4D&#10;BsNko2DuZmbcu1o3+TPzGpC6t8n9/wCP3+n/AG4+IXDTSGHbh/NQ/uOFQD5HHmfK0cK7m2+Wmz7+&#10;x/k2dBJJ5TBXj8sJEVKIS3mM8zDIkD/MwO77q7TuR/udKAI2UxxwiJieTtWFQvmTjqCHG5Xk4+Vd&#10;+/vnFAB5ciyIwUZA3+Vsy+4DMqBX3Rs/937nbnH3Ocb3fq/zAFHHAgUzowYMrowMI8xXlVvlj/ds&#10;yvt/39lAhkMUW1Ew0QkKOzuxzKB95UdvmWHd/q22jqN6cUAWmWG4zJCuySLcu/O7y17rIGx8rMvy&#10;sqo/T1rSn1+X6hfS/wAyKUxFIWWQCPy8pJJjLTM5DCFj/wAs8jbt8v8A2/M4rQBQkRXz/IMQVZWM&#10;hZczOo2LHGE+UHdt420AK0hVDGPMKQhA2difvLhN6t5se4yTMnysW70ESvzK29tfS/8AW2pYhiVn&#10;+zssWZY4zLuRXuFCgeXk/wDLNY93/LP76Vi24tpP+v6Zold27kl5pV9CyrOjWnJ2qcRmWBuh37ds&#10;i/xMv/6qFUduj9V/ww3Fr/MrGONC0rErIZUjgM3lrESRtPmRjcu3+LdtR/8Abo55d/wRJHsjjKF4&#10;mZy+ROuWhLrzuA+8rPt2q/8AGi7KkAf940kiqcTKGS8ZWiYSIPk3RDO3+6zL99PnegCSIYikMxU3&#10;BGxTG53mN+WSML8zKsn3vl6f+P1LX3uj/r9AS2S9BQ0kaowUb3OElkCzN5Y+WRWWP5FKr/fXv7VI&#10;Do2gM0lvLscySIi7YwMlRtUtIPm3eZtVfm9+a0qdPn+gEP2dJmc+fKixYSN7rPni5R8tHD/dDLuX&#10;5kPOxKrSK/q7Y0m9tSWUSebHFN8qNMm2V3UYdFzHvA+Xy/7vm/n2Oc/ify/IqMebVkrAorOCHKkg&#10;yzIPIfn7gYbWZfve/tUlqKX/AASQP83kPGhuFXzYvJOQXU7iC77VVfl+oSgzn8T+X5EcvklDI0ey&#10;Uh5mCF0Lu52pgDYzRq235kXZ8jmPlaCRiQS+VIsTeRFjzSJA3E23LxEN8zJJj7zL3oAkUyOiSBlS&#10;GVgiKFUNC0fDMdy7ZY9x3thUP/sgApCwyASP5MjyMyMdxiCYwwRlG1mk3NMVb5E3+tNXvpuA3zfM&#10;MwC+XFFMCpwAZmYLHh0j+7Iq4kbc3HbZSAfFb77uVGeVIo42X7UWVFMjKSSM7mkZuq5Y4Q/foGld&#10;27i3MSZVXdbiTKJ/rUVvm4Rmb70kbNtXc0n/ANcCSs2gJdViQiRHMhTzGKsXjTaHhX5m8yORm2hp&#10;GPr/AAVUfiXz/JiI3BV5JHQAO4WBMGR9yrkhSAskLMRtZ/4/40qSea/w6v8AruShSAZYhJBuIkkj&#10;kkDliFy4SE5V2X/droDm93m/q+35i7VudokEVwoVhBE0oF2BJ123HybZNy7mj+fYmEzQYi/6VBIs&#10;0iXELXAEbhZl2v5exWVNqnzNy/daZUdB/sUPv2NObl93e3y318xzr5svkwpJG/Ea74/ILqv3N+JG&#10;jjj/AIvOZX/Htzlc8e/4MfHE+2RJZBHNFHiUo25GAztVtp2szNyrNsR+0hNVP4n8vyKFndNoiMcr&#10;hFjT/ZkPV/NcKqoqn+FmdCnPVyakBIkT925uBKYWXBVcCJsfuzC83zXEckmG8tfv/wAFAXvqKTIq&#10;yl4kkfeGfzYxHJAzcMI2B+Xc3zK31XrmgBySICdwjiMYWZ5IY1kTch+VpPvL5ir7/P2oAQSWtwUT&#10;7Wx3M0itKjNGDKWDs8MbNceduXcwmj/3NhoE9U13GBTMk3lzlF3ybZDF5c8pUZD7WK4VfvLGzco7&#10;8+oHT3bb/L8Oo+NZHgjDBUuEiDERlQfKB+WVsK27cv3kb5PWgY8eUrrII4U3RtEVMsisrSfPu8s7&#10;1j3bf3aqqfP/ALHyUASeZGvlnfIyq4kZZMDy1bhpPNCjzC21fn3bFzImc0AQHcJhHHm7bflndjFD&#10;sb5kEQKyeZtP8Uip8/8AsVceWzv3+f8AXp8zKbT2+8lf7QzuZ1kijBQfI0ZugCcwvGYmKhi3O2Ru&#10;/frUEELzRwtKZoPLRrllmEO5pJQEy0lxsLM27+Ewr9+gBUjVmPkyjbcSA70UySIN25Y2jlZ5Puq3&#10;mfL6JTbu7sfn2ZOyh2LRxgACRETbucbR8wjiQfLu/wB7/GhNrVFKPN7197vbz9R8aNmGBfPV3dF+&#10;0eUYBFGPnaOSJc+Ysh/d/M3b5zSL5I9vxYoAee2M1oYo2lme3O8EGZ3YmIYO1Y2ZZD3T5ym/7lBN&#10;Tp8/0KrSqY2aJ3hmWSRseW26WZnwYdhXbtTj+J0yOnqGZJJ9mZgv7toowjOkaAdR+8USt8u1pOWZ&#10;AhX/ANDCdpf4vz/p/ew8hY57dJT5IYTKqBiDyN+Vlb/WRhfl3Z5T7lBiKy+akbiYDy5gIYYiHe3I&#10;G3ehb5lXZxub+Og0+Pyt89/u7ClCUzMWMPm7MOE8wuTyHljX93t6synr9arnl3/BGYipJI8nl5eU&#10;bxZO4B3xKMFizf8ALT/nnJt+fP8A33IDyWuHlg8uR7lEVpGuv3cg3pwSynb5YjOdyt8+z8w6CPcs&#10;LRqDFbi4i8p3izJI27kNHEP4d21pC3SgCZ0QPD5ZKSpERcyttiheLnLCJsqzN0b5ef1oAdBIZ95X&#10;btyQwG2VI0wSskTn5Vbavz7hlOUSgAIYqyyQGWNgTEqykmUMXO1QcbVkXd/wOgmUrW8xjWyQmGJs&#10;rJtylvIFMpXG5LcTDd8v+z98Y577AJ/C/l+Y8IJlMZOTE5PkxttW1Xb87ZP7tm27mUH+PpQURRgP&#10;HLuEzvEjyTbmEcXkxcJJG6/dkZW5BbM339lAEskzQpESJYUt/n82IRgukwVg0e8bWZvlDf7HyPzQ&#10;LmVubX9d7CK0fMxEB3BnUneTl+WLr/q1X/dj2Kc8/wBwGTRsYGDJJHLJblkk87IiKXe1h9nVP3bb&#10;S3zNJu+RDtQZoEndXI54WhjgjghVHeRjvkjTy40VtxuS52ttm3eXHubYX5RO9BM3ol53JbkpkbX2&#10;vHPHmRGHkMm35yBt85cH5WRo0/2OaCySSADZIkiusiyLGkM3+tLfMS3nNu8vd8sm70TZ23hzkGIJ&#10;OY8bIF8ozW8rGRZJfk2yKdrKsbFlLKCj70Kf7ABIYIUtyYo5/MIy6CU+UrE4ZpPmZjtzld0jp9aD&#10;bl93l/re44QQzRAZRIyPJMMiq0c0xzgqsatGF/2pFRM/ffPFBKl9mP3v79bEUQfKRhIZTGrA+VCu&#10;1UT5n3r8yxxqv/LTcm/76UGY1mi2+bEPKnLgh3bz47rccmFW+XyWC7WX1/8AIlBcpX06L8S0lnJd&#10;bYRGFiZnIkjjj2Nkf6oqMyKrfdby1f0fZTTad0ZydlcikspbdyuRLCQA4mwlrCg4aGFs+YrQ/eVs&#10;/f8Arg1Jq3Kun9fPqKMeX1Y2BFEh2qxlUmSRWImmkACx+XFdLtaNpF+66r9yOoKHySKF2pC6JJmX&#10;y458ypsJAlk3szblb5fvJnO/ZQaQtr3/AE/r+txEtrTzGkRN0qxea8TSrtkk27g5kKyR7lxt/eN/&#10;uOvYKj8K+f5sn2Wkqtt8yRbmVXh2PJbRRzHhonc7j8si7kZV2Jn532PyDdrO+wsptvKVJpgEaffF&#10;DPGkVxG5GBIZ4N0LMr7la3XyX2ffoGRTb32zeWkTxTCA/Y1cROhO4PPbxlVZecq/HbfQYxdnckeU&#10;S7fJZPLaWIyXJZSWRW2vtjiysbKo+b/cyKCqfX5fqNH/AB8M0Nw1oZ5F+0kRoXkER5eS4/1luu1F&#10;+X7/AO8dP48kMxRGWluZRHFJLcB5YmuovLMULbg08KyYiWNl2vu2736pzQA63CxBJ444mj8sho44&#10;nikKJ8ud74kCs3zeXt/ec7KAEVIkt1UsqX8m5Lff5rAM7bmMqfNH5gjz5bbd+9u/WgB8fmxPMsKu&#10;rgCExTESXO8/vHiRgT5KKu2Rmjyjo/z/AMdA02ndEQiAUQTXSqc75JElDAK7Foj8m2ONl3bcbvn/&#10;ANjrQIc+3yy6hGZJGiV7hV/eqfvSqE+7tXpI3yf7cnOABipJHITJbH7PHHE+6RkNsEiDGGRYQ21Z&#10;HX5fM2rNwdmeabd3dgSxtcXJDSJKEYC6K26KskZxs/0h/l3fL91dv8aUhK9tdxjboZJTCl0d+AW8&#10;qKXCkf6wI/l7tzfe/dt+7530Ck2tvmA82AyuqRyz7o0iE261jjD/AHMRtuj2s27dtmKH+4ewUMjV&#10;sxxMsm7KKPI3RxieFmM3lStt3rtaTduzs35StKfX5fqK+tvK5LIvnLHsQrvn2ouZCJZQT5WS+UCt&#10;5e5mX++laDJZ7eW6RQg8pGjLSW6ABDPF/rHMTtuWQtyrrv6dqn7H/bv6EyjzfIf5E7bd8tndSHEk&#10;cTI6kBFUhkQKvl3Fv95lZf3w/EJiLX+RfehRHI6ETw7IpG37iIle4kDKckLtVVl+VvLVfn/v85p2&#10;0v52/UsbLbqGYywx3NyTlQ4QuoY5jkRhzHt+6qq1IB0nmxNHNMUiVIXxbLEsvliT5fLEv/PST73K&#10;/J/fSgabTuiu0e1g8IG1dqAGZh5bsuYo5A+5Zt38Sqvv1oESPIy7UnCrIshWXzYBPvHlq5jBPmfM&#10;25vnH9zbnpTTs7jd+vXuPVfKlnjjg+UxCQwOhMkauF3pjdsTy2bzB5bf6ukDVnYrMjQPBHEXZXkI&#10;Elq7MTIPvSo8v8LfdkZv3fvQIstO07zMyxAiDZh43d1XfgRKF/dN5kv8Uf8At9e4Ntvd3HPbskay&#10;gQgN+5WGd0BIwpaRV5+Xav3V/rmmt16r8zOafLrund30/rcjjmBnkYGG5jntsjDlJo5l/c75UH3o&#10;9rK2Tn8av/p5+H4b/wDAFF3XL11IgRbFFM6rG7mNzl3adlPH3P3cKrjbuOX+T5zVc8e/4MOaPb8E&#10;X7slFhaJN5UhN6SJJHtJ+UTDduba33dv/A80R+FfP82XKVjQ8OajDpmq6brN9bSXdpZXwN3b2TFG&#10;mNs6lYkLq3mRyf6vy2+T949YYuEqlGUYay/pmuEqwp1oynpGNv6/q3+f6/eHv25P2YrD4aL4fv5v&#10;ilYeIILJ7aTRtI8G6XLD9qdPKWI6hJmzhXCr5jbcDY/XfX5jXy3OoY+LjhfbUZT/AI/tuTkg/t+z&#10;+2tV5adz9Lw3FmQ4fCxwtXAwrVKsOT6zye5DX/l57/O9j8n/AIjeJ/DnizxbqF/o9nqNppdxMwiT&#10;UWje9kR5GMO5LdfLNzGvyyFfuf36/RMDSqUqEVUXLK637u+/43PzvM8TRxGKlOhaMZ/1+O/9M4NE&#10;nLAbxvQ7CoYzExD7xmZ/m8tV+7t/j+ldZ50b303/AK7k8LbdztbwmI/67cdsTxA8ySK+fMSNfm27&#10;s79n4hsPRIY5Iov9JdZZw4incTWxHV5IDtVl8xW2/e/2KqMuX57gOVNolgKLHLmSa2Zm8wxs75aF&#10;k+4saxquxf8A69SAxIJJAzeVgvCio8MqRESAsu9JT8u7737v+5vTito/Cvn+bAke3xFAJHaaZVdg&#10;9u8aAFBndMzczN/eZcp+NYgUkN3BEd7LPFJtiEhDCZI5DuYSj71wj7v9Xu5TmgWnxeX4bj/L5ltC&#10;+7iL97h4miZvmAhP3mj2/M+77qbz71p/c/H/AMm2/wCCY3d79b3+Y5Q6YEu9J1jLR7MNnMmxJJCq&#10;lfLaZWXGPuVmXz+9vpt/wd+/XsO3u7vFcpuYFNzAKEkZY8mLadpbadrNtHrQHNHt+CIVWM+WQMyS&#10;xHZIq7fLyzIwRW2KrM3O6gzLENvEXTZHG4DCO4ZAwZSvLPdlv4s8/uw6fnmq5vd5fP8ADf77gMvE&#10;jRYz+4mjMpELyKHZWJYq6+W25fOb93Du/hXfspqbW+v5/fqKSumv63CGNoFMNwpDDzHhxGixSIU6&#10;MzLtaQf7LJI/z05Svovm+/8AX4/nMFZX7jGgt3DYkaW4MUpaXPkrEwMZ8xADt3LIrMvyyb/uPsTp&#10;XPHv+DLHzxzTkIkzMhWMBF2s00ip5jltm77Oy7f3f988b/7lDUW9Ur/MiW1jG26K73SVkllaYh3l&#10;J+UgSfu1t1XPyhd/9w0G1la3T+mSNHvWeHzJtwQTsnkCKPbC2VEHBkLf3W3fOn36DKT5padSvHke&#10;Zss41iMflCLc0s00l18xO4H92q/M2f7/AL0CV+l/kLHCWt5btY4ovKeJXW4d8b0bZ+6dPlMiqUaT&#10;5f5UDUG1csbJbqWSRmhMqqY2mlxsWMlkU28q/LIvmf6tVy7u9BIyPDJGp3jbCJIVWDMz+V+7Cu6/&#10;K6vtZW3Kj70TP+2Fc0Vry/m/8xxmQICxHll1nmi8qaQI8ieW6M//ACyVm8xgrf7GwUBzy7/ghIo5&#10;dm2IQxpHMvzSjy/OhA3bD/E2V+XlfM/qC1+Lz389xUiniQy4dYN0h8u0kGyOKT5kkZJfm2r/AHV2&#10;evagOvu3/X8CRGQwwiG23zHcA7gyRvGytvHlna0f8LKwGzIoK5ly8ut/+DcikMqNGInhjJjXLxoH&#10;ubQAlXWViPLVJP4mi38/JSV7a7k21a31Y5bTzDcAJGzeUwabf5YcYy13Gn3fvfK0btvP6Ucy7r7/&#10;APgjjHm1uV4oEeOEOwkZGS3BkkPlkgYSRIiu5G+aP/Vs6Oj73pk+ZLGjebJJPsa3RJLaBnAaO3uF&#10;OYnlI/fL5m1l3N9/fQNOzuMkglkldyyRq3l3EYjGGluYhudkfG792qsqxt8jzZQr5eKL21K5H3X9&#10;f13LAjj8tVjMck87RSlpAuN0i7na5TPlx7l27mVn2PQXpFf1dsRo5o4mcQia7mk2XSxqXSFZBi5e&#10;IKNszxrgR7X2by56UBLm6f8AB/H/AIcpODHJEDF5yWsIhjvJWVCzs2DgfdZpGZlXzN/Pyc0GTd23&#10;3LrJK4Z1trna5AEU3yFNgzIqQblY27cbpB/q33uiUF83P7u1/n5+RFBmJw+54Zpx5CpM4EYKjcUj&#10;l4wsK/vNzH5+9TP4X8vzLUuYtyXDQQCIXMkySSHzJbmNjHIMMojk2bt0bNtPK8/oT7Pu/L79d/mM&#10;rbZLYMkJYORHdNGRhIwr8pGT96P73yu2D61Q1e+m4MjfaN+Yg6KrQFtsrHneTPEB5zSbWCquPk9s&#10;GgpTa31/P79Roed5GBWAK5eI7AyqpK8sxYsPmVmaRfvp7UED1tnKCAvNMUQiFbmRNpUjCqjPukjt&#10;4flZUK/P6/3gCGeP7ORDNLvW22pcy7xNGu8Zj/0b5mX721WZlTr+ITP4X8vzITaXLXJieZ5AtspW&#10;4iURSLHkMECBirDyyu/B3+g/vhFm27Sv53d/6+YpCwXMcNrcE+cFCvFG0Rc4AYSv80cTD7zbh8/d&#10;a0h1k3/W9xvR8srtee69evf+tAmhuULIkreWzOFtwreSMfL9ojAb5pf7pXmtCJJpu/r6iWsFzbho&#10;WuRI7hlZnB8xB8rIHyqt5a/wyR5KfzBapWX4/r/Wp11w6CCRPLe4cFypLBZTFK24NC6c7v4irJ8l&#10;fk5ycqWsnfzbf/D/AJhGyRm1eK2/fxhvMkLp/aEZIyqjc2ZF+75mVT5Pudaadncaio3f5skImIea&#10;SbT7w8mWOGaQpC64cgELsbao/efJsR/kq6fX5fqUQGBrm8Sa4Zk8gqyhCkkISROGjxtBO07l/e/O&#10;+d9aFximm33ESF1YypJDc20b7jJcbhMzA/LHLkJGsbYx8rP1qeePf8GWoJO+v+RLsLNbMIntklDl&#10;Y7IgMq5+YeX96NWZm/efnU+08vx/4BROGZY386S0eGGHYWaQzHzQ+YQzL/rNy7VkhK/0rMd3a3T+&#10;v8yn5Myxxbocm4ld32B0hntzy7JtZmjmTokbf8AoESSpiZoliKWsMBbY0oMsanG15l+ZmXj5VjPv&#10;QAzyZGJdIkaByfKdVKFolTBhkXO7737zzFYevUg1tGPL6sBybpHSBki3vIryzxN5EiiNdq4k2+Zt&#10;Vfl2/fdz1qhp2aZFJKAvyDyohPLbqsiuQ+/kh8cqq/7yP9z/AIGDlr73R/1+hAqOEEN1ErRyb9sl&#10;oHeS4d+VjmYn93Gq/wCr/uffc1UbX979d/kSCRSRzlMHbAkeY0kBleYoFjkEpywVY8+Yy/8AXTmt&#10;gK7RMcmOZNy7nihETtLIH42QXh/10y/NIyx/x/f/AI6BtNOzHwDeTCySGCYNDnO+5jMaKZknjVf3&#10;cjTbY45Pk/OgQ1jDmCL9+VG+Xeu9Y4BGrLDDLMd3mSxt91V/779QABjdIo7aaNpH8yN3RX/cs58y&#10;URzq3+j7lDNuZX3vvT3oAhjtVjx8sTRFlWORNriOAHexjYD9550mxZhI3p8tBp7Pz/D/AIJJGsk8&#10;sKytI3lzyToSCZU2rjEcsQ/0iOT5fMjVdn8GeaCvf/u/iTNNL5r2pMMN08e9oxMJ2Ow/Krhf4vLb&#10;/VxtvPvRuU3bVkDRpM8ylwQ+yKU5kGxVX91Hvb7kzbWZVZf7vycUALNiItumuL0hUaOO2VXkR0T9&#10;y1xlflhUf6x49n+7QJKysLE8ajzFTzJsp50MYYxszn5IzJL80e3jc20on60DEZ9hmgmIX94Zt9oF&#10;maVWTd9n88/6xW/iWNd/H5g7uyXREjSTLZ/aVt5WkZkjgfatuFXqQob+7H8qsylP7+aBf1/X4kXl&#10;lUlUCLDbJbcvNueRYR5fk5iLKzbmHzfcTAy/yUAQSTtGzQFX+dEnZYljYwXDN5bvK3zMq7drNuwm&#10;xE2f7IY83vc39dh5lnHmuUEKoiOZo5GWPl/nSNW3fMzbWUtlD+VBtuNjl2mCKH7LAxn/ANIn1BnW&#10;5Q5y7R4+XbJv5WMbfY0Fw3fp+qHzRxCOUQEOPNBLA+XC+852sH+Zvlz5e3r+dBpyq/Nrf+kUztmN&#10;xPdiCXyYlt4od/2aL5mO2Npn2yyNH3+U7H/jP8AYtWbRdkgSBUzAsewDMDxvKrZXDbbn5tq7flby&#10;12Y+frVT+J/L8inFR3bfoQwqN32e32xW8RCpOv7wQqy58qbev7zzGkZV3N8j1IpPmdwjLRgMPtXl&#10;IjwxqqJut3Vt8u2Bfmk+0Nu2t/BhDJ6UGkfhXz/NjZImuoJZ2jnj8op8l5ERHNuOFZAnzQyw4Efz&#10;LskQ/wB37gKUXJ3LUDRI0MDbpYs7jmJY4pGJyEj3bWjWNuZJOf7m9M8BV1sugx5oWhIFurSwySPC&#10;0JM8To5+Qur7ZI2RlZVZW+ldAxILmd0mjzHHGxRnwu1AE5bDP8oaNtu50X539etT7v8Ad/AE9NHo&#10;/wASDyUVpbvzfMDL9oCpyVQNtZQDy0Mn3ZFP/XQ1QE0UEL744omNurl7jcWB+0kMFmiXKt5jM20M&#10;y52fJWf/AC8/rsAjFlumnXHmMmzYEYxlmbYYJXACrNG37wMzbPrkVmBaljaMlEEP2qALshk/dr5j&#10;9x03Nt/5aK2zNdAFaVgWmRoxLIQg27QjkMfm8r/lltjbv/8AXrnAswtIYVlAeGCKRldm2ysWTbho&#10;lOW3N91vl+R/n9qC7X3he/ql/kNlmjjTzOWWGdRMZo2Wa5Ex2BoMfKv75lYru5T5sUC5JdvxQR+b&#10;GLwyiPEL+XJuWSQui4xuJO6VmLDyQzH+PZVR+JfP8mSNUW3ktiaZGBeeGLyjHLFIPvrk/ejl/h2/&#10;4UT+J/L8jOXv2trbfpv6kgcTRb2mhDzNFHHPImxh2HzMfm28bl+/UmY3afMED3SxhX2xFUaSSUMd&#10;zPvG7YzMv7sM3y7KAGxBjITIuYyebmRhGjMFZl3Fv+WzNtjZlGcjr0oAe04e3Ekik5nBnSKONmcP&#10;zCcDPnx/dKtuJ75zxQBZSbYo2QHY/mjcY2iUyAZUH+H/AGTIvNBXL7vN/W9io3mMsYQAwXG2VpQT&#10;JidDlhJ18s+7Mmz0oJAMFcOq3ht5oWiuYWVn/dSHcptN23ZIWVfMb/b+SgBgit5I/LS1lWWTKGO5&#10;IyrHk3AmXhZFf7q/f+fGamfwv5fmA+IQuzpHbmLCq8byMm3zo22sUA3M275l3Te/UVNTp8/0Hd2a&#10;6MtbGmU3IYtFEGhZGIMYL8+dAFOfMVs/n8nP38xyfM7lO33eS05eKSOASNE8mTLuUEEPGi7m27dp&#10;UN9/86CGrq1xyxzzpGqG2tXKpIhZWilaQM0ikSLub/Vsy/M3Q/WtPg87/Lb7+5Eves1rv5du5Yii&#10;eQTSKHFyyBXe4XaIYg2YoYh91VZtzMrKW21Dd3dhF2fK/X8Lk5CszCV4IU2qjmfd9nkmxwoZfmK7&#10;/wDV7vuUgUpSen9ev9IZumjRVjKgiMcFBNvB+Vgkv+sVpVO3av8AA/8AwNwKnT5/oSQ20o8rgzSx&#10;RA7QESBIw+CIJPm8to/l8xmG/wDudqCY/Evn+TLULGIyuAVZnXyvPJKgMcMN7M38JZ1Yr7r7Yz+J&#10;/L8iRsh+0RiFZYWH2gnLfvt4b70TbQvkt1+VXd3I+RakAMYxN5gV0Ef2WTaqLhVO5ZIFbaWWNj+8&#10;Zvv0AEEKM8v79XUyJHbKVdWconzSEOnl/vJF+98i7OaA387jGSeO28uCJWYbpZryFt8smTwImOMs&#10;3zfd3/QdwCwqQkhvLaGJoFKSMPNQuy/OjqrfLMzfN/BsP3zQBCi7WJiuA+2Mm3KTJGjRYwxcbdvn&#10;R7Wb++//AAHgAdbhybxFk3HZbkLLJtNxC27Kovy+RcLxIrsv+2hP8Ez+F/L8wGwwxBkcTOV3sqqu&#10;YhEh6eYW3eduOd23O/tU+08vx/4ACXMSwFiyj7MT/q7c5bc3UAyru3eh+Qp/A9EJdH8hO3W3z/4J&#10;IuyL7PJHGWnuYmeEyScJ8rK0iNzJJtVtsok6/Jsk71mLnj3/AAZZS4sfINo8VxcTMgUSIV/ewr92&#10;JHOLqOP+8y/fT7+/BqpKW7W/z/zEpq39eX9Lp8n7lSGBSihrXEbzEW8su8x2ztwkUTRszP8AOvzS&#10;tG/z/wCs9KTd3dmbber1HoWhlZjDA+XWLayysTInySIoUsvms3zKzKnyff68jd3dgmrO/wB9/wBf&#10;n/w4FzIE3xRQxxXSqpaVo7RJVXLrK4zH5i7ty/f+ZHSkF2no3/XcUtJHE0azCYDak4lAwgjbKNas&#10;v7uWNm3lfm3o/vmgnmVuboW5kW4jw0W+IrGwcfIzyrz/ALvP3ZJG3JWXM781tNvK3r+vcwKFokpm&#10;ndo5SbiOPaLfEZQeYxKSSEKu1WXKx7tuzfs2da0btqyeePf8GWZDG++MLDA8cEc08Ik83yoS+SwZ&#10;1iVrqSLnf50z5pR+FfP82O6te+ncTyC8kMYDXlvvkW3ExUuC3zjGRGzSM3HnKvyf36OePf8ABg3Z&#10;XIngVdzzIS4mw7fbJUlt8HasSHayyL97cskf+xvTmkpp76BzK/Lrf+mWZBMs++GWT7QqpdzeWWiR&#10;YQcRmWJvMNu21ZNytK/mVHPLv+CMU7O5HKyCGSWWGL97iTbIzxfZ0nLMs6sm7dHJJlljRej+9SIm&#10;D/u96iO4wFAij/0iKJVBDMiOpmjXdt8zzG/4BxQBKUbcpNwpjuoWV1YOgblWby/veWqt80e7Yn30&#10;2eoU5Jqy9d/679yMKHSWSM8k7ngb5Vdd3+sB2+TOq/xSxyfIv380EOVtG9xYhHDJ9pjZY3kicsoe&#10;XypCCQ22LbtVflVWbdsc/coHfTb/AD3f9dem9/cHaH94qiJZn2SyMjFIrdifn83PyrujHyLnfXOS&#10;73j66/0/K5e8pkkWVJIpYyokj/hRY/4nSPndGquwWNtjps+goMZSdrvWxFKcvIsEJkjaZFjlaUIt&#10;y33t/mMiqrbvlXbvTOyPr1Skpf8ABM1Kzd5X+9/1+twW1aR3c+WwVwpjAa3mDjnypCu0TeWejSN8&#10;9Dqcul3/AMP6mrq203f9eYqCyCzvOkkROYEJXLyxqMlGVCW8lZNyqrL1/HaO9tNX5j5pLqTsQWEr&#10;zpbymLy4UQskj+YiqJArLNC0att3bV9aG0t2P2j8v6+8GVEyskqPLKY43lkXbvxyx8uL7zK3y7ty&#10;Jmkpp9/n/wAOZ+05t39/9WIkjEb/ACxfO77goZCHVT80vzqzR/L8q7WyfxpOoumv4f5kuouz+f8A&#10;THsiM++NSA6hMBHeM7G4UyPuWPavDY+/160ufdSX4fndiU7LXdEsMYfcFjXzT5paWJwwWNjjGG+6&#10;u35T8yH69pcnLcTm76PT8/X+vxJ8kxGT91Kij5F8vZtmQfKgH3l3Z/eNu+f+cj5vfv02/wCDv369&#10;iKUF4rdJPLYlA08LrtAlJ8xNxT7qsNqvTTs7hCSW/e/qNEaERo5KoRgiMMUVSx2oWP7xcfw7m2P9&#10;8HP3FzbtP5Rf/BKdTSyd/wCuv/DkpUkyJN+7uETyIXjiBzFjIlZuVYyL95tpdOOaSkm9Hrv/AExc&#10;7ut+Xz/rTX/MhjRwkzT2qMhH+ioCfODA/MyyMfl/56be9U7X00QTmne3X+vzFEgXf5x3yzMpjiVv&#10;McYX5i3y7fNjyrf7f8kZEZEsu63VWQSSEs7Nk+W3Hmvn/V4O7+L7/wDsGgUpW1fV/wBdSRTtGPvs&#10;qGENJncwHCpIg+9u/wCen9zrQJSu2unQi+eNuBCQrlJoxmNI5H4XZKQzFpG27lzQHMr2/wCG/P8A&#10;pj5IJkWJkMTNMRJ5kjHcjqeY0P8Asoy+WfuP8/eqU18L1/PuXCotvn5+fqIN7sU3MDGuSFURyswP&#10;zs3y7W2/e2tnf/NXXL5976W77/1vcuEuj+QqxyRsoilcxGTNuxUPvLf6wOWb9zu37f40TvxxQ9Xf&#10;YtyS3YXAiEe4rNbCZzh5N87+W42iNWQYj3Sbm2x/88+++kRGTchi25BBnmkYXASIOMHJhHziWF+n&#10;zfcbl/71JST2dyZNPZWJJIVNxGR5cKSjbII13qCp2qGI+WN5v4m3fJ9aad1fuOM+7+f9ajoCI0kQ&#10;KCkZMNzIuPmjwwVFT5WaRW/i27OvPoBN3du35/1+o9UR4Q0kMZKpwk6yFt44jTnb5bSN93d8nV3p&#10;X1S6slNrVA5CtbnEgVcGWORY5oYxjDEBNqLIv8LNJnPei+l/K/6mkdY29V99/wDMa1ujnMLxTqci&#10;QtGYywYg87fl3LyrMJN/8dZ+0stfv/4Bk3rq9W/vYG2t7VTs3zFXkKSFXNsWbbhH/ik2q3zTMr+p&#10;qXJy639DLndrde/9f5+ZaSHy5JVkYh2XZHJE/wAoR+Tu/wCWa7WHylvT5Kzc101E5t7Oy8n+vUay&#10;rmYbc4TEoVg5YqP3bqz7f3vd/L/BKcZc1+6JKcsrMscsiSMsMwjjaHgtI+3dJLHIv+q2r5bCNk+f&#10;+OrTs77gEaRgyGWBlGflkPmCV3YkKfJUlWWbP7uPaTGnzvNRe210D69xoSO03SlGeIw7ltmZtouN&#10;/wDrG2/u2Uf3WX/Y/gpubatp/XzM5SUvdXXr8xEMsKMojt5pLgBhJ5LxyIH5ZYlP7ncvzd1d0/5Z&#10;p1epy6L5/wBf1/nTd03zfP8A4fUkeAxjETQeWcuu5CnkmMBT5TcyPNIzMxz8iJWYlNfa/XUcwcQw&#10;q6KVRiSw25n3DdzFF/q12N5fmbeX7nPDUmnddehSmukvxsMmjPCmaZd6AJFI9tBG27++Nvzbfl+d&#10;Zt567Kr2j8vx/wAzRTa8/X/P/hxu3MXlSSRl0IVre1H+jxo5wxM+1t8ki/6zcf8Ac7GoJc9XJdum&#10;orM6oCitdImPM82VYmjz8qFU3fd2hfmjXfn75oEKY5ejolurSoZnglKKYz0BaRVZv4o2+UH+5QZX&#10;/vv8SIIJpZ7Uxyxy7/3aksITAOWVLglVZmOP4kfZ70m7K4c6jHz/AOD/AMElMGw+RGgjQbHihG7y&#10;yAHYyGTltzMv8Tf8DoUlL/ggql1f7v8Ag/1/mNYpJIqhyqQhGKoNyPKyfLEWUNlVO3dH0b58Uyud&#10;Wv17f8ECWjQRxK4j37Wx+9t5GJ5ktd22S3Ys21owfn/Si/X5gmopJ6P7+rJJE8uRhKoCiPEh3EvE&#10;x5AdEIXbt52u29+1JNPVaic29I/8H+vUn+xh0hImaMMDKjBWhDLjeq8f98r/AB7xRzK/Lrf+mT7S&#10;0rctvw/H/gDZWnkSKORSJfL2KyLE0gVJMhmYfL80f3vmzn53pmnOvP5r/hx13CY3iEsS7nXLMoeY&#10;mIf6pl2fL1+X51wmf7lSpJ/8ESqJ/wDD3IHhkcrCnnOwfzTKx3EBRnaqH5fm/u7vlFVe2r7ilUS/&#10;zf8AVxCjbHDFGiWMGNgyhBKXwUkPdizfdj+Qd6L317mPtFvfXfbr+RbgnkijljmheV2ZRBLJEZJV&#10;K/fRlwd0cm7crR/PxmsZNN3X/DjUk9ncimtrZtilXSRW3CRAUErMc4R03N8vqzdKSk1s/wBSfatb&#10;X+/9B0MPmIXzJDMZhuQLGiykH5D5n+z8rSN1++nWk3d6vVic+2vqQm0WLzWQ+a0kmSkRJAZD8xiL&#10;cM0jM37xfk9/7lczty/8Pvcamnvp+JOsIEcDgSAyiRQ+xco0rqzTS5ztk+7Hv/g/eUm7tvu7ic9d&#10;NV+f9f8ABGGP7NK5wbeSNQpdmDBmOQrIBllWRctK1Q5e7zfn62M5T6sia1iyqBJZZ9yt8iiPeM+Y&#10;0it/DHH12qd/+2P4Dnd+XXfv+n4/iONVv/g7/gWFWF2lzArRhdrBS4nUhtxlBJ/crGyq25T/AAUR&#10;fu37b/L/AIBDk7Xjr1v/AF/SEWNhL5syuVklRY3jTMcyBThRIeGk3KvmK3993z8nK9ovP+vmJzVr&#10;rfzI3iUFgyyPICzQxxoqKGY7i+D80kb/AN7+tWUppvRtP8R8McgkaUMYwvzIeFecg/OI4u6q33fN&#10;7/coBNPZ3GItzI7ymQtHAZCjSKsed6EMoVFbcy7v9Zt3/J/t0A5cvXV9tySCzjuJwqKjgxqjlQ8b&#10;5XiUu6M0nltuZVj3ElPncA9VKpyLf+vUfttd/wANP8yaewmtWEbeTmSAiOMspmm8o4jQOf3bL93a&#10;rNv9xilGXN6miqxavr/XqQxWxlc+ZHPJNGAxUTCFY5GGNkoEfmMV/h8tfu+9Ny5e93/W4vacu2iX&#10;e/8An+rG/Z2jkRpDKVcsvlwNs3P/AA7T/HJt3fMWx3PTfRzK176fr6dxTqJx0/r+nv1GjT/MffFC&#10;biRZCxc3E8c0cY4CAn5gu75lVW++mzr0XtNLa2/rzOdVlfW3y/4On4ksjySESZSBjMsIDlCkCBeT&#10;uX5o/MPzfx/P+72Y6NyS3vqJT5Xr17+XmVTbiNi+64Y7yIm+VxMH+/Mdvy+Svy/d+cHnYtKU7Pq3&#10;1u/+HN44iLv/AMH/AIJaWWS0z5DociOKSQQK6NG5yEUH+H7zK33067UrJu7uOUlUUXv1/rv/AFuQ&#10;OkAeZyIpN53pCcsJWVskKh+60jL95WREq4N7duptTm7f5/n/AFuRMhh23Lx/dd3Ul2i8tnHyRruy&#10;22H+7tR0kf7+zpale6TvYr2nNppr6+oxFRA6srSedyirO+NzYkJh+X5tz7d3GUz/AHOtN3d2Nzbd&#10;+2wkluC2TbyROUBkjLea05TkyI3zLiNv9Ykar+lNTaVifa/3vw/4BOY1m8sBSCYCYUXZ5a7eSxVt&#10;u3/eVk9KSbTuS5pNrX+vmOhiSRHuI3AZlIYKjgOqcAqDlVj77o9//XT1TlbRu2vXuR7R+X4/5jmi&#10;jWNml8oqEIhwrt975mlhEfzMycNNJ/BszTu73vqP2nl+P/AKkdqrxrKs0nkgDe+AWbYWMiiWT5o4&#10;/wCJV2vv/wBvk0+dpWuvLuVze9y/13LxjkVovJVnRV82S4V0IZpRkuokX5o9vysojR99Q2lqxuSW&#10;5H9nbeQ8irudZpIpCzJ5QOSSg+Zn+7j5iR/uVPOrefb/AIJDn2f9f1/Wvu2fsEcm6eKS0KqySeS4&#10;MIQ/Ku6Mu3mR/Nls7T/rPuVPtH1szF1HF2X9fgVAAknyRpcAySRrIzthkZUGHD7VZlXavmeW+w1X&#10;NGS1+7r/AJlc3MuZ/wBWv2JmR8IzQi2ZGbZlgWXCqSBs/dyKrf6vdHI/3+M/cn2j8vx/zI59vtP7&#10;v8wEZkgfcEjeVWeR4wNwVeqxOG3K0jct5bbP9im52k+23n5l36X31t3sPt7XaI3a3ljQoy+TJMpe&#10;TI+Uun95v4WLdfxodTXTb8R3s7rQjEC5jUq5lAQmIkhDsIYmP5fnb5ct/wCh0Oo+n4/1/mJy6ti3&#10;BihV0jErMxaQs7/LIzkfJGu3dt27Qzb6l3d5Ez+H56ev9XG+XvdnA8pJoeGYEPKUOWjj/uq37wxr&#10;/sv/ALFVOXRfP+v6/wA85S5reVxwgbLsGlfACxK5VwD8u6Uv92STdtHP3DzR7TTz/D87kupyq1/8&#10;9f69Q8p4juCo6llJmfbHGCp+dWiX5p2z947in9zuDLlzK3W9x38l+P8AmW2jaSdxNKFiChrYqis+&#10;0jiOFk+YbW3feJ/XNZuSXW/9dwjNJaW33ZbQKEUXDqs/lrHFIvzqjDdh2UfL5jE/NHwh+tc05u+n&#10;XXuctWo+f3f66/16kmw+dGWcyMsLG2eQ7orgqdzBlGPLV8/Kv8HXNZtt6vU57q176dyyrcEiNgpc&#10;GUModUI6FF+9ujz8q7tm/wBUyKlu2rIm9l8/6/EaTIPM8sMcuzzHz952P8pOwFmj8tR8w4RO1RU6&#10;fP8AQzJbhbf/AESPcCSBvClgPLUZ3PG3zM396Rvk/wBj+5nCb95/0tvv3+9gNjizh8hZEYi3dj/r&#10;QWLR/Kfl27uq7f5VMpcvmyHUXTX8P8zTKsW8i4Gx12SSEbcdMhFJPy/e3Mue9Zczb5k9/wCuo1Vv&#10;yv8Ar/g369SARTyyBzgBXJluPl3GMcYRR8yxu37tl27E+/s71ftEumnrYr2ijdXX4kyMVijRNrqs&#10;rqIpAPkniDbVXKswjlWTcvyn5/nxU83vcz/rQy5lzc2v67WHn92zffl82IEsU39Gz5m8fwrJ8pVt&#10;/wA6P1/gylL+Xe/RN/1+Jzzab0/r+u/UsqHAWTKhlcSedJtQICNrERjdh+ka7V+c9utc82ra9djN&#10;ySdm9SwIizgQrIJFXzJsfJBGxPCxtI3l/P8AeaPc77/Xqmbk3q2HMu6+/wD4Iixq04/cRlU/13k4&#10;JKkcN5o/ihb5vMXzkT++lPndrc2ur69b9b/dv3/wDdtWPVxITtkDRRxurTgCRhIxyzO5/wBZtX5f&#10;9YqfwJ1qTKfxP5fkGDiUm33OI8xzBG/eSEfuJEhk2rCq/wAbfOeaDKUrbb+YQQBiH/cBMHzflUIC&#10;i42qy9ZGbbtjXZ+dNtvV6idR2/4P4+pOFbcsku1Y9hVMHzGIzhgGG0+XI21GVv8AVnt0pKW6T9f+&#10;H/rzJjPTuv69Rqx/L83O7cEZGR/LWPmVM/NuWP7y8F0pOdnvq7u5r7RqVld9/wCn+OpGkUQ3xhjK&#10;JgWjDqZcljnfuK/u93yr5iqmzrVubunfb+n/AF9xXtHJb+q/r+vxARNCGWRIELus6Rks4LJwzSOo&#10;3Mwz8qtv6/8AfI58y02/Mpzurff/AF6/0xpQJG4QmPzJVkJhRxlpBztkf7se3O5X2JQpe9d6/wBd&#10;P67hDd+n6oYIXR2hzEszAt83yR7COqgfu2X/AHSm8fjV88d9f6/A1K4g8uMTokjuTOJ2MioiR4x8&#10;8Y3szfN8sa87O9PnTe/zf/Dlc3u2/G/n/SLMUboluw8uOc5aaQycTRFdj8Nu/wCWe3+586fJU3V5&#10;L7O/5L+vwCMuX57ixRF/tEEsG6MklpELSJIp+eFZT95W+6yyFfk5TqaHPrGXnt+Tt/Xc2IfJkVBI&#10;IyJJI3QnfmR0VuHUHLHy23K27507PVqSbsnqi6b1fmr/ANfePKGNII4yifKCTh2BhJ3MjSN/qsf8&#10;tBJv+/8Awdqi781+346P82dEHrbv+hDsWZCCyhXV9u0LKXLE/L935Y1X7pY/3B/uXGo023r1/T+t&#10;fzNefk+fTv8A1fuZTW4jciM4KOr7XO/ajrsjdz/DJ/44E2JXfSnzrdvr/X3o1hPnVyq0UiRqjpPK&#10;AwInkPzKM8Mq/wDLOMfwj+5+VdMX8Un5f1+R30nu0+2v39yrLFLG2UlYxMVjeFBs85vvNLv/ALv9&#10;6RTs/wBn1tNPZ3OmM+/3/wCZFtC7UT/UzPIEjcqBx94KwVfm42qf4+aYKffT7xoiYJI7M4gZhhPu&#10;qMEgogx8rMn+0N/1oF7TXy/H8+5Y8nMcczFtjOwEgRSRGxYR/KBtXyf4W/j9KV1e19SOd83qvl/X&#10;9dRwjYWipBFvD5UCInzERZMyTgv93c2VZVXYf+AUrq935/1/Xe/+Ne09/Xf8Nf8AhzZ0fUjoWtaJ&#10;4gsoYLu50bU4L63tbyPz7B/snziPVbcfNdW8km1ZlVlkkT5Pry4qksRSlTfu8277/r3Lo4mWFrRr&#10;KPNy/wBd/XT57HrPxZ+Kf/C29Y0vWm8J6f4RuFsIbO9ttOuGudKuLyFP31/ZKyrcW8dwyrMttIuy&#10;Lfs3yffrzcHglg+ZKfNzfj1OzNM8q5vUlOrh6NH+SnRvCDg/7j/rfq7nksgkt4g7OblAyt+9Xynj&#10;mzhXR4/+We370bZd/wAa7jyC5Crw/aFKsQ2JUjGQ6Z2vJKCn3l2s0jKud9Zzey+f9fiYzd3+BGIx&#10;NPGGURBmkUpEzMzsrMQSi/3pHfy9q/I/40KVoru7/nqSMCN57Q85QgsFLMyzYYKSn+rRlXd8rfJ9&#10;yiMrRfl+rATmPLgRyebJiLcx875jgxSBVCsv3Wk2twx+TNVzx7/gyJvS3f8AQfJHKwERQL5boY1V&#10;dsJJ5efna0rR/dCsydeffJSa269zFtLdlURyiRxIImy4VJVTEZAHMrgjbJ/Dub1/OnzWfu6L7/zu&#10;RKSastQHlq6SNOrOkq+ZgZjJ+6kfK7V3A7uV9c+lHvcv935d/v3Iu7Wvp/TJ2iMYA2RlDIz7VLI2&#10;xjuZIycLu/2W7fwVInK7euu5NIyT3CmK2aFQibUkYExIq4UN5fy7V6/d+lAk2tXo99P6ZGltFulC&#10;wq6PuZgicD5sllYfwq3ysMo9TN2i/PQHPR+9+N/wNS3gDsZCyRsd6Kyo3mbmXCopVTG0Pdl9vkfz&#10;K55St6mUnzO5btkZWG5l3ABSixs0UfXhGO1V3fe3bt/IOzjnmqyT39X10syJXSe6f9XNZAoYSsgW&#10;LewUyD938nJcyNyWlk/u/PXBOT5bX9P1/rzOGt+i/M3LONCrSJn95+7y0rEoC250DN/z0z13fc++&#10;TXFWlpb+u/8AXqefe7u9e500SpN8iLHAsYG+KNAVkIGcDeu5Qv3VZfzryar5d91fT+vRmc21p3vf&#10;+vzLsceACvyLui3NMN4kRd3+rWRW24/1a/u99ctSel1+Pd/f6nnVOlvO1/ludJbJLDsVYwiTqFIY&#10;q5fb913/AOeYjLA7fu7P4K8qpK8v66mZciNwkgBCmDBLNJMUiLEYZ3H3vm/h29WRfqeaTi1fr/W5&#10;x1fgfz/Jm3bLHIhZAd5U7tpGJVA+disreZtU/dZfn67K46l4r9fJ/wBb9zlTcX+aLttHGdpG6VAd&#10;7TJG/mB5Pu7/APlozLnerMibM/jXJUk27X31fmVzfb/7dt+O/wDwCz5Ts0Bhm8vy1dhI0mJWX5mM&#10;nIV/MCsytuXY+fudzz3dp3/pvT9CXry+aS/FovKGniLxoGI+dkDkRkMPkPkfw5+9ujbZ/f8A9jJu&#10;2rJNayt457WWaSaKMsYwltGoKsVyPK3N827d96NW+f8AvpzXPWm1OKXn/n/wGYOnGSlJ/wBf10LU&#10;VqjYlMbxGM/NsjLRkn7qDr5fzfeDfc/WuSpNrq+7fXsJUk9dPm39/X8TWit5FVgAzy7lkChELn5c&#10;tIQPl29F3Kn1SuSUuZ/pc1jHXvLtf+vmy2I3ZoQxkZdxlbOGZSefMWQnK7f7rMnyH7mOahtWl5Xv&#10;/X4f5miTur9bX87lwEyJIq7RG42iRov3g3t8wKjMjbfl2sdnd/pi3bVmqSa203JljTfn5ySjwpG2&#10;HHmIuWLIv8Ua89f58w5PlTtuUkr3fzZZByd28iIRiRUBCs0RXlcD+Ff4t3z9R1rI05b6f16/1v8A&#10;+kT/AGaSPy9mx18vaow5O12MgkXd1VV+X5ff60nK/N3V7/PUtU2nFq/9dfL+utzWjWQlFjTakgAk&#10;BA+XI3GLbt8zP8QbaU6GudyS3f6nfBK1073/AK/UtpHLFIu2NXGfnRdseG6hlJ+9tUbtq1nKSkvP&#10;+uvYosbfL/fRhMy4bOfnyOowPvbu23/7OseZfDLf8GaQW7+X5M0VNw2wld3lgBUQKFPmL98j+JV/&#10;5aN+ZrI7I8zV3H82vwf6lkCSRB8rEQSHKRt5aMepZAD83y/6tvag1hs/X/Ivohk2PtdomR5THLtL&#10;I/QAE91X5tv19awu7363v8zdLmUX9n9dW/08zQhiACFcrICMsVy23GNjEqV2tu3fd7fjS3N4RT36&#10;dCeNMeX8qOqZijdvkMr57Y/1i7vulv4qwlK7b6IUub7X9fcaKICzFZFZkYDYvyYlxjJb+L5v4f61&#10;zHTDd+n6o04dyI48n94uCCSFlZ2OfMhyflK+m6g6IrT4L/h/Xqi2kQZjmIl+Wfeu2QgLy5x/6Ev3&#10;6h1NNL38/wDhzSMP7vvdb/n5GrGjTIsUi5ZVP3Wxgf8ALPAH+18rVk3bVnTGMpK1/e/r8dfmXYLZ&#10;/LQuB6mMDBjb8FHynb/d7PWMpc3odNOhJK716X3e/r/VjXgO3Zgu7DKEYGXJDOpz95dvzFVj69q5&#10;5O8n5afd/wAE64J3b6bGtHBhm4EEZXczFgcqFw5ZB827/wBD+tTKTtrrb9TqhDyu3+HXr1/r10I4&#10;mMY8uXEL4ZcIWMrM2V4+Vl+XaWX/AGKy9o/L8f8AMvldub+vUmRDISsmRwsqOu9QcHCAqD/y0+X5&#10;dvP3/Ws27Jsjlcnq/S35u/8AX66cNucHYqlwobeF275DyY1DY+b7u7d9cmsG7tvvqbwpvrH0/P01&#10;9S9FbblWM/KS6l8/KA23eGXO3aF6sPb5KDojTbVnq/x+b/MsiLOFBdmdg+8x8bVbAU/d43KvzL+e&#10;c5DRJvbUuRWsru5cpG6lMt80nkoDkOAM/e/i7r+dRKaX9aGsKbvctx2/zs4UFpVBXHJGWyWz91d3&#10;QrurDnj3/Bm8aevd/d97uWo4FJA2CNvmU/IEUFBnd833tv8Ae9aOePf8GdMKabty217/AOXX5di1&#10;9nyECr8yfu22NhGB+Ynd13N975W/+u7q176dzo9in9m3y/zHJbofKLbyd3yMHKtuX7p3F/vL/C2X&#10;396e5SoJ6yX36/kS/Zwr4YmUruJLsSMyLkD5VXluNv8AHv8AWgTppaNO/fr8v69RVs8gq4G0krjc&#10;oDAjO0A5/ecq27HydqA9i3vf1uv+CK1mjDeVdxgElyh2qp2oCv3vvf8APP8AWgHRfT9P+AKtqvzI&#10;zpndlAY5D0ySI2G1vL9Vx9/rQR7N3/q/3f8ABJVg2lTv8wTE5fmQ7CNkgIJ+Xbt+X5DymzH9yOdX&#10;8u//AAClFLXdkq27Fo4yny/MoZlBI28EpvUsrZX+Ev8AjUObatp/XzNFFt2tr/X5/iKlsJA37x8b&#10;iQFVVZnx80jkN93b8vzMh/Sn7R+X4/5lqin09Xp/wSRoMpywODGAAikuqNlR8v3tvK7Tv39+M04S&#10;6P5ByLz+/wD4BE1spJKxoWLZYht+4nqNrbfLJP8AeV8c/hXPHv8Agw9nfa/3XJ1hVt0Z3MAP9bu2&#10;vEepO4LtbaflB2/pVFqkneLXnrqyubTy3XcEJVSq5yRIM5+VU+XzG6/welAvYWf5+vn1/DqRtb7T&#10;tKHcZCDwu9WIwmNh/ulfu/j3oF7KP8n4MpvAWLqyeZuYoS6Fm3rz8oX7qj+9ud+v3K6DNwvp/T/r&#10;p83v8FGWCYgFBGu5s7yAoJ6YG5fp8sn9z8wh0pPVfdp/mQSWrBN4IdXzH5TKVDHO5Nh56/ebb5ez&#10;PdDQKVJpXv8Af/X+ZRa3GAGVfM5+beV2L8ysik/6zd8zs/CZ7VtGpbVuz+dmYyh1a/H/ACZRuLYo&#10;UWMI4ydvIXcQMxjHyqG+Zs/N8iGuulU5tP6/rfuOMJJaJ6ddjJvITwDEu7aTu+55hHIzj72P7q+v&#10;0rrpq7fyX3/8MbO7Ts9TnrqIeSy4+QPlyAGOCOyj/ln/AHv/AK9d0Zcr8nuZKDav+fUw5kVI5Cq7&#10;hweIiWyRgH5vvf7Py+vvXXSl73e//Dfr+BHKoN7Lu7/5nN3EIJV44nKHf802/wCVnbLsCdpYfLt2&#10;r/y0/GvSvq11Ryzjd3Svv1+79TPmYYleNXLKY8rtHH3h5a/Ltby/mKr+O+qTs7nLO17p69dSg6GT&#10;zAHwGZXaMnacEbmwfuq0fLLsb7nyZrZO+qII4rLz45hIC7QFXIWXZI4zwV/i3bedyt1d09qOfldr&#10;vXt/Vx+y54tr7K07/wDBOeuozGzxKrx5JKHBDru44cfL99dvzBelbxlzK/8AXc8eto5W72/r8jIu&#10;rc+SF3iEQrjcGDGRQM/vD/yzkZ923+/+NNTV9L316f1+Jyyp6X2b/rX+vXUzXjzsLfuiwwVH3nJG&#10;EUgfekbPX+D+dqeuv366/wBf0/5MpKzt8xttbWbtcLdTC3keL90ZoyiykDrLMnzFm67t3P8ALop8&#10;s/ily/j1/pnJNSUrJ+unz1/rfqZr2oWUESZAeIsI2ZUeI/KN2B90L97d8/uuTiHJLd/qQ4Xd776/&#10;1/X3lu3sQbeW5Z03vKA8EMuAEQ/LK0R/iVtq7tv3HTnvUTl0Xz/r8/6vdOHuuX9f1bX5jPKEjSRK&#10;ree4DshztOx/l5P7tWjXdIq/991ne2t7eY3Hm0tr+KLCxh1LIRujJ2Nkl+mx1JP8W75uv3+fuGk2&#10;luylDmXS3mSCMAKkbm5l271kWQq64PKup2qvzfeZ6vnl3/BGfJa6tzS/rp5ffuSC3klULEAGJ3S+&#10;bhVUfdbyiDuLN/COvrmpVRRev6i9m38N3/XkXIIgHCRl8qvzEYYhx/BIP4pI/wCHv19a56k+vyX4&#10;7/1/mXGPReurJ/spVeUKqQyK+0sQ0px5gx82Su7durL2j8vx/wAzT2f83zX/AA/+RbjhxvLbXBMU&#10;QIbDN83B3dVX+7z9xAnvSlJyGoWfvfd/mWBHEuCxfjcsZAJwAMncVzlv+WbVi6nb8f6/U0hBO/T8&#10;9fNlpLVskRQwrJGiupAA3luWUAf6xvLbcrGp9r5x/r5mns+17lxbdQyCHnL/ADmPDPGwXnYR8xYr&#10;/wAANZObW6/H/h/zB013fz1/yLsFmoLlo1O35oxIAZQOwGfus33m9vXrWLly9Xr26mtOim/e69/v&#10;/rqaNtblVieIJkB1HylRKMlnMwHyrwzMvT7lS6i7P5/0zqjCyut912179X/W5cWFWYgQqBAAyMxL&#10;bUPXZGPvfe+XrWW5pa+vLf5X/wAzRggTMUpjb52O1WB3ccghOkcanb/wOk5Jbv8AU2jT6uOsv69f&#10;ve3zJxbMRiQsPnyFbjCyHIxjlvk+9ty/8FS5pef9dzSOHb8/P+rfmy+LZcoBGyrtbG9lZPl+8ZG2&#10;/wAOef8A63yZ8z5r31/T07f1uaexW3L/AF+RaigZVQqFDMwKynGGDcJsf721f7v3/X2RpClKNvc9&#10;e39a/wDAZobOFKBRIWChRwmQMM4B+7Gq/M38b/hQdPI7foWlhbG4DC/uzFnaCqAvk4PPlyMrYT+4&#10;/cVjP4n8vyOhU5NX/r59ieG2JVY/LXauT5u4I8eOoAPZfvSKvf8A26k3hDS0o/nv+t/wLIgbLMSJ&#10;AoYFYwPmVhtJTd95/wDd/wD1haguuv8AX9dSykRK/u1bEoATacMoC7Wy3C/8C3YoNo07rRa/p56f&#10;nv8AnPFBIhQKEYKrYwQWVgfmD/w/d7e9BvCk7277u/8AX9dyVbdww2NhcAxlSA0wXluGVvlVm+b/&#10;AOtWn7z+rG0aUk/6/wA2WNg+di7j5RhduNzK5wSf4YVb3T860N4wtd6vo2OaNZMk5VXYAtnKvg7l&#10;UEr/ABEKm1fucnrzR5j9m21Jfnv+P3kqxpna29ctjK/IoODyF27tv+99elWoN76L8TaFLWz/AOG/&#10;IsPArDJ2lBGBGQSm4g7iHztbd/F/nm+SPb8WdDpRk+/z/wA7MPK5Vk34dQZC/CGQ+jn5WjVfl+X5&#10;vM/XRRbu1b/MtUbdv6+QmETcQvJ24zhT5+fmG47vl27W3f3H/PRQS1/MpUktn+H/AASIZIlZ8fLI&#10;o2QgeVGcY7/Mzfe3Nuzv/Orim9G9basqMOrWojZQgMhTbjcpAzhhkbW+7uzlmX7hT6VXI/L73/kW&#10;Q7ApO0fKG+ZgQU3N0Cseu76+4rWMei6vqXGF9XsO+XapJG/dtODkDG/EZH97+5/A3UP66KHf8/6/&#10;rubQp97+vX+v69EZmMOSQ6qfNYYG1EH97ZsZm28N8u9PkPU1oqfvbP57fr+prGld2fz6f8Eg2gyN&#10;IybQkeMRjZgN95tm0MWX+98n8Fa8itb8f+AbKml/wNP8yFw0YOSvzlctGBuCodrDb95WX7rbvkNU&#10;qaen5t/oL2S8vu/4IjucERtmMkDdsYtIQdzB/wDnn8x6t/M1UaSetl89fzJ9j6feyrJMrgiRX4c5&#10;O4KiFeQqgqGCr09X9ea2hSt/m/0+/wD4JcYWfSy106siLs6l5GjAwxDcGcOFyyyblCqrFNvX371o&#10;oa6fD3uVyR7fiymk2+ORJtpy3lNIm4u4x8j4TCr3ZWXf+7+TkVv7Kzurf195MunN8uX8b3K+/dEe&#10;eWJ3eWNu7sBIW+USfL+lXGHvd/6/r+t1CN73IPMySxkQjYFJB2KRJ22jLfeX+Hvn8dnTfdfP+maj&#10;GlILuGYqw2NtxIp2jA5bayMytlf9uq5F5/f/AMArkl2/FET4jTYmBhWLRt8pP3TtP3v3n3dn/A6a&#10;il69w5Xfl6/0yvIyOQQoijG7a4kdiDHHnEsa7pFV/u7VPb7h6i0tbfn5Gbppade5Tnm2rufdggFS&#10;rcKDtOSE3Nt/vben3HSt4U+v4/5f11JVPTf7tv6+4qTXIEhWNVkI+bCKmMsu5PLYZX5vm/74/E6x&#10;pc17/wDA/FDdJrd/h/wSmZt0rKIzglAqEKG3IMuWl+78vyqzMf8AvuuhUUlfW3fTv82aKLtdbIy5&#10;LsjExdQvzxDZuxGzbtvmKBuVT/z0+Tl/voldUKa2/r+u+t2Xyab6/h/X9eZlT3AMsjYUjy2IJIcp&#10;v4MrgbS/zBl3bkOz+PmuuFNWIkldrdeZz09yWVPNMgTLDMbZeTC/KzSBd29mPyv/AAp/y039e2ME&#10;vhj92pmoJat7fd/XzMaa4iLjEyQkEMQ77yi7SvGPm3N821v4z15raMJb8v5/8H8SzJnvERX5VTwU&#10;ydrhgSSGIztXdtJkZfv/AHK6IU7vU2ppbvru+pl3d1JGXlPlzRxKrOSSNu77s7ykHzNvzBhjenNa&#10;Ojd6f8P5W1/D8yJ2v59f0KBv0izE6YZjwXwpkL/edJT8rSRq37yTnI2PWkaE9Xq/6+Vv1M3brb5/&#10;8EypdSwJhESEC+WmG81iHbhI5Xwq7vvNIfufz76VDq35f1/w/wCqNIpPd69v6/4fcx7i9bcFWVzD&#10;tDNBIuNoJ+YRE/eaFl3CRev+5XSqSejj73Xv+IqkU/n/AFf8/wDhzDudTRmSIgiRpsQyh32zo3y+&#10;X5YXarL/ABM2zfJztreOHa11/r1t+Rk6La7/AC/pmLcXqqypNIUEbSpIVIBjVhtwkgZVkb7v8RdP&#10;nTbiuuFLt0+7/hzSnTa95+v4r8+5l3l08Qnjk34dVWO5BzJPu2vGFX5ZmVU2/dLunz/wV006N+X/&#10;AD7f5ep1cvu367/L+tTBmu1dthuTKXckNH8jSbFQMQn97/npz/t812RoJfZ/B2MIxal6fjcoi6d1&#10;kUTT7LfLoGcCNk6lkKN8+3Kk7mz/AOgVoqWt1H4v6/r8DVPld0Yl1ds+/e6qm8PtUCSRWl4zIRtX&#10;cy7l2lUf7lddOil9n+u7d+vrqO0m9ndmNc6iqI7eYsqOVEEjYEQfoiqynczL1LSKmzYPSuqFDv7v&#10;5/j/AFqNKa2/NGRLqMmZGdUYHc6SAMjMAu3eEDH/AFi/KzSbE+dN710xordaev8AwzKjJt2f9fiY&#10;d5qMYVUB8wSFSikLuDfedC38Kr/0zZ3f6/d7KWHfXp/W/f8Ar10Sb21MG41CQM06A+WysoiYqEmU&#10;naqpHEuVkTn5v+Bn/b64UFs/V6f5/wDA6lKnpr/n9/f+tTHlv1jI+aXaNrN53MYRh+8KEtzGnyrM&#10;w3/f+Tbmu2lQS1/rXbz/AK82XGPL6sxpL508yNGUrGoy4DMk/mRMzPEzbZJsDbHtX5Pk4eutU793&#10;/Xnc1sr2u799Lfn8vUpS6ojRdGEK+VtjhLByc/uwQoWONlb/AJafvN/rJWkKbi9e9/uH7PXf/P8A&#10;r+rGfNrRjZvMAkMg8pN6vCsrnhw8RVGuJkX+Lc+H/g4rsjGdTeXf/g3/AKZcaSXvKy9fLr/w5z9x&#10;dfaJZS0pijXbuZSQCVP+sClfLVol+Xv+ddMY2jZnQklt+dzOnmjkYywyOiBw43AgxZCnIz97cpJj&#10;Vo9iP86VvCOluX8Nf81/TJc1bR3fozIkugj5EvBbe0aySCWNvux7jtaPzlUruVWy7um/7ldCgvX8&#10;v6+ZkZ7Sxk7PNdnO6OJ5HCZkGXeF3RmXdtf5l3fP9a2UH10/H+vvAzppAwcAyRLNIvnSySs5EYHC&#10;CFcblb3zs/uet8kb3tr31uTKXL53M+a5f943nAJu3JIX2NIHG072O4q235V/8cq0ruxk23u7mTIS&#10;jlwfNSQu7ncy8BdsjKB+7WNeF3bt7/St4x6L11ZHNb4tH9/+ZRlf93HCJNm5t0Ykjwm9mULIcbsR&#10;uu1U3N87um/jmtYws731/r+ugc8e/wCDK3noFmMyLt3I0e4iJioyqttAMcaqR+8+ZM/x7Krk5tl9&#10;2hMpXj6/o9TOb/Sy/S2/d5zGPNygLAOET5V3fwqo3/8ATTvXQlZW+Zg/fWj69b/11IDMsTI6ylsh&#10;AU2OGUx/M6MqrtH3Vb/npt+/T3Mio0qbmYxyZVzKoZgNjNy++IbpJI3/AIW2/wDAErSMOr+7/Mzl&#10;K0vT9dyuHaL93GsTZUvEwbCJMWYkLJ1VlX955bc7K0MxiysYinluiou5zKyEyFSCrRYXLbpPu+Z/&#10;B/uUAp8yte/33/4YjkkdmjVGBlZS4C5CkfwM7Hazbfvtx/8AXCW1JNJ6/PuMaZGaVCWEiRKTgKy7&#10;lKq03lx/LH8235VZ32fOZM80Cc16/l/XyIbjONkRPmeW2VX5pNkg+cr/AKvdCzfdl3eZl/uPQZu1&#10;9NvMV3dWkZsNMxVcwZIJKqrbBtVlm2/MveNCUegRVlKhgLcGZlBEjsVSHzCyhlP3PvfwqWR0++TW&#10;0fhXz/NgOS4IkEjfdWT5EdgwZcL8okDL83mfdjkH+3vD9Z5OsX87/wCRSl713r/XT+u5ZkkjaSMk&#10;KqTH7P8ALlnDIuTIrtksvmNt+X5/7nrWZU5dF8/6/r/NkkheLyHkR4NqSckh18tWjXbJtbdHtZvl&#10;Xne9aU+vy/Uhu7uyCEwo0iqr7dh2lOm4LuMe1t/mHbuZv4H2bDtrQQwM8ggIWABmAD7flQkNkqv+&#10;r3Kfm+b+D9ABqkLJtDF4iGBITy0L7v3cqbvvbvm3Mv50GftPL8f+ARSMsbI5RCvzDYxO0KwYEmQb&#10;VXd3+/5h698BLk27kpQMoKbgoIZzvAVAvJJHy7f3reSn8Gz7/wDBQSV2CGUy/cEStFMWyFUscqy4&#10;/d7ZGb7y/wAf9ygAx8zNIqzFd5cAMflP8OG29ifLZv8AGgBA8YGN5WNQQFAIdMjC7nKsq7m+WRQv&#10;TP8AwAAaRGyqjwvG8RHKOQIwxy6uoyzeYv8Aq3X5B8nFAuZd19//AARysE8x1CuGkQBW2lowvyIQ&#10;5+XzNvyv8339/HqC549/wYjwSlTLsLKcvGsUY4UnK7fl+VV+VWZtmz235qvej5X+f9f13J5ub3dr&#10;9d/McEBXdcjEjcvvKhlBTqVXhm+XaP7mz85K549/wZH5LshUMfmCysMh2Zc7kSRl/dxfN8zNu560&#10;FCMrLHt8xiVdY/L4dGBZWH7z5du5vuszZf8AHfQBI0TsqkRLHKD8wlxjkAZj/wBpivofn5/3AAlj&#10;aPaVmt97qpEYU7eu07wUZtzfd+YJ1+tVH4l8/wAmAoWT5kKhXEW5Q37t4tpUnYw/h/i+97VIEX+v&#10;DAF95UNnYigdic45Zvux5ag5xDxtkTJ+TZO5AWAYwMMepZ8rt5yXrT/p5+H4b/8AANPg87/Lb7+4&#10;kTFXSTazKrMPkyP3ij5eNvzbVy20f+gVmZlhC8SiSESeZ9o2B327pSQzNlT/AAr8qsrMgff9aDoE&#10;cFwk8weIBASJFbAEbMgIjCn5l+9uXftSgTtZ32GDAVg5l2yqAzBVUqycIoUfeVd3l5LUGARhn4jy&#10;gQHCYHnMCBuZAEKt0+ZudntQNJvbUQoQWYiFXMfzDAJChtvyB8/N6yfc379lAhVGViQGSbyNwbYp&#10;3IzrllPG6Rm/h2n5T2roHZ3t1/pjTLNMSy+Yxk/fGWM5VGj+QK3+x5beXtbY+8fOncAidG2A7lCq&#10;xEZeEcLKvzBIxncu7cN33/nrnAilK5gZAzq7eUwI2mI93bnaGbI2lf4PrWn/AC8/rsArYjbZC7rM&#10;0RBxtUrhgVkUjPK/wr9+tABbcsI42VzIUdhPMert87lpPm2up43Mu/f9aBpXdu49WcQ+UrZyRGk8&#10;iBW+YcNu7ybcLXOIYpIEau0z75VSSQYkjGxWJKxfxNG33m/r130kvX7wHRggO4ZiI9yIUGUIOCzk&#10;D+I52qW+TeUplzTvfo/zJSsgfYZWh/1b7ZNigJKMrg7dzLH91vmLh/XuECXGdzNGxaMj5HCEHy14&#10;YAlfMWTcG2/7FAEIMccZKrKNr7V3puPmsNy57srcq3ze2f7gBPEp+YODCzL8+1eoIXO1RllZdvzM&#10;v3j60ARgKzlGSSSMOJIpBH8roo4eU8NtjO1Wj+RHf/xwAjVSu8DcjSTRqNuAAvzbnUnO3au3erNs&#10;3u9AAsbmRMMCQxgEQOVDdHeMjndHu/1m7ZQBL5dwA0cmSsG5Mud2AnOSF4bzNv3tvz7PagBux+GQ&#10;oikkuMAhi+SFLD7u5fvBSnP1oA3xpFxDp8GpSWYS2GN4VGZFdmGwxOcbm27evG+sfarm5fw62/r5&#10;dLnZ9XmqUar1j6/j526f1fIukjRV8kNGzMI5cEeTIZAx+aMZwyr8rNz9/wBU+XY4yILHNgbmPziP&#10;dtMYCCLO1iGyzEuu1W3fcegrnl3/AAQ6ZolfaJEMhKOigkYZRh1Vtu1kb739/wA5N9Am7u7AmHCx&#10;+aDO+6TgMhjAON4b7u5vm8xm39U2daBDQGYMpkDgMeSdnnYGchFzI0jfd+XKe+fuAAISwcAfuSUJ&#10;UoYw7H+9uG5fm/if7/3HoAPKxuYnKsv7pY9o6t9yMH/lnuP3v/ZKCeePf8GB2ts3kuh/dyv829dg&#10;+WJfVWbNBQkiKJCwjyY+ArEqSCflKbfvMsn97ny39TQAKFzISv7sz4G/as7vEFlwsY27Y1+VNyts&#10;7UACmMoJHZDukLtDt3hlLYi2BT80kXCyb/4f4xsoAkPmeZIckhj5bgJk+WfmjjZflXn+8q/J17Gg&#10;qPxL5/kxQs5WUIEUK2FKkqwKcOAvzY2/e3L6/mBzy7/ghgdCqIiONxOHkHlr5ijk/Lubcf7339+e&#10;+aCST5ppZGlYS5VYkyq/ICeASv3Y1/ibc7u2ygBGK7o3dUfc/Cyth2ZV2xsHjyqqq/Nub/tnQBHJ&#10;Gdix+QxSQJ5jy7eWiLPJKg+7JncvyrsfZ95OaAGL5nzEqcNhwxUyqGhKvjy/lX9421jHu3v+ZoJ9&#10;/wDu/iSeU8o3OAVyZJIwI/tC7zjlDtw3mbdv3x/fz1oKJ2Me5VTYyycBldoWcIuyRDF8u5o1/wBZ&#10;8v8AuUAJtUSDCDyTtw7OkQjC/KrKh+Vd3+z8/wD6BQBGsG0u6Tdd0ccQAMhC8kNjayru+Zd2zf8A&#10;3MUE8ke34sewjzEp3lWJ8xwd2TnJVfl/1n0X5P79BREq5CCQs0akhVSMIYsFsFHI/efM33lk9etV&#10;K693ov11/UmPwr5/myZlkEaBxHcO2flnchssflaU/eZVXoirsz/HzvqSh7MwDiRvmWQBVAG/ATh4&#10;gP3kiqzeSu35NnmZoAgfbjzGKyRiJN0TM24NCcbIV+Ziscm1Gn3bH/77oAsW0Jd4FG4ySHcVUHyx&#10;u3vGg8v5YmWXb8v+389A4pzlyrWXXfd/n/VyS6gFuoaYRtIp8xfmecqMfNIqBVUFf+Wki/cegcoS&#10;g7S3K6lGeLcSNwVopACpkIwSSB8sfzH5VZ/9vP8ABQSKpL+a2ROzo8SOgUpy+Q0mF2q237zbfk7G&#10;gB4dPuLHL5pKRq0ZYp5fJlwpZVZc7du5t/tsFADkUlY4TKzDA8qVgIzgtmS3lVPlXb2ZeufnkoAa&#10;UhVRJ94JI0eZWwhUnGEx80nzt977mefV6ACMyMDGGaMMWhjZMLv7NkH7rK33W/xoAkdHjW1BAeSH&#10;zjOBgMyM3VSfvMrfMvegCDeisB5saKVI8woS53HDqU+7ubGWU/7fegl2jeQuwBhKpLLGNuN/7s+Y&#10;dqYYr5jfMfulfk3/AH+SaDOUub5DgoQB1VmKyhmUxZWME5UbR83+s2bpmx9/Y/yCgkk8qN/KU3G2&#10;aSRy7BcYYLxGNqgMrbnbzC3yfc560Fc8u/4IZGAY3BRpI0DKSMlVLfOxG7a237u5v4P4KCoS6P5D&#10;AwMLA+cgZgGkQ7PPjUHMsmV+5tbO1TvXZ24oDmjzX/HX8v6/UlKBQXCmTusYXcFPQcn7qsu1mZTv&#10;+/8Ac2U+vu3/AF/A0GBAHjdnYrEFcxsNoBAyUBXll/iVM++etIBzNJE7EMko2q6ea65ImO5WQDrI&#10;i4+Vv7ncdWt16r8wHh22hCxaNc4jlI3Pk5+dR97vtXd8nPtTj8S+f5Mat1uxw3B1LBYVCsE3uWkC&#10;M2MZBbbHt/1bOfMTtRP4n8vyEK65XILOzBDbyIc7+eVZf7v97cvH41Jb+Bev+YNFnDK4jdmUl5CF&#10;ZH6sFc/M3bb/AN8UEEKMzgyKrRMcFN4G3zEODJtXG3cuSq4/PuAK6iVCQVYIQ58vEaksdrEgf6xl&#10;9P8AJAJHZmiCIZDITkOqlTcKTjzGUfd2/d+dd6UAHJyJVZyo8tVBOSR95No+bc396gBrI0YVirBl&#10;ZI41GxNkbjexw6tnaP3fP1zQBL5YAlllBjaSXe3T5NpzEoPzbl2/xc1pKW6XzAk8xY5GlljtiXh2&#10;4TcyMN3yPJH94sudySbt/P8AcrMCsGLOMyI8MfymRco0ZI3jaSu1kb5ht27+oroAZHCCsYP3ROoG&#10;7duDbWYK395WX5lXnZ+tTzx7/gznJJYZVhYCMO/nGQsj7vvNtLgH5tsC/L/Bu7Z7kZc1+6AQxhYt&#10;0mIVUlfODFgzZyDFGh+bt/Cuz7nuDnj3/BmlPr8v1JlEjtufZJ5iDy5DGfnBbaki7/uyNwv8Gz75&#10;98Sfd5v7vz7ffuXI5jD5+5I3UAhvKVVjiKjaYnA3edIf7pbZ/HxQHPLv+CKgWNoZZxHDEiECWVdy&#10;Ep/yzbYjbf8AeZV+f1/uaW93m63vfz5u2xXtPL8f+AMdGK7Y2jnklBVPL/dlSyq5mZ3VdyrH93gP&#10;v2fvKzCn1+X6kqybpQB5bggB5olVUdYhsbfF/ew31fPrWlPr8v1NCPZI/wC/BCxBnQNHC+GUnO5m&#10;+U/L/wA81X+/9zBrQBjGPCKrRuzMEWNeHYAcOI5F+6vzeZJ/Af46CZS5fO4qGRn3IkXlAmM4Uzuk&#10;h6sGT5fLXco2wsUTeaDElWLClMQyNhnUmNN0u3jJKfu1VfurubehT8an7f8A27+oDFjLsFnmTLOJ&#10;wo354TDq7Afuv+Bb034/Chp2dyy4VcLAqQoys42YPBGNyyld0mzjaHOz580CK6ReUfKkJIkACguN&#10;5b5sMcFtq8s33hj/AGKmfwv5fmVH4l8/yZI6SxwRrG0bs0p3XLKsgjRxjDv80i/dyv19aoqp0+f6&#10;DQkUCr5wKICY04VMg8t8rbtyt6rt9fegPe5/P52t/X4hJG8jodgjJJCRjO2PYuFUBfuufvf6zv8A&#10;Ps61n7Ty/H/gGY8lR+7KhniOzEY2klvmHC5X/gTMd/1o/wAHz/Tf5mn9f1t28tulvcEikzNsATft&#10;COEV41ZeXUSFVZZG6sx4/GtCft/9vfqSyeR5WSGjkzlECZCzIvzEqOD/AHifnd/ep+x/27+hUeX4&#10;u3d7f107+o1sMAuQsssITEYAABOSVlP8WeJN0h+T5Ko0F3MrZCIZGUQxvsZBhvvFP727b8zY/wC+&#10;Kz/6efh+G/8AwBNX0YxoZI0+VVMcW1i8sZX5m4ZI5MLuk/ii29f46PaeX4/8AUubp/wfx/4cVULx&#10;PvZtz/KVDfMdhBUFR/Flvu7t7vzzRU6fP9Cf+Xf9fzCttjWQF4HwrII5c7j905mUf8tlb/Wbvv8A&#10;1NZkSVm0MWMgFJ9oKxruUqHEmWXYSibtvy7lKrv5+egQ9d6sY41dIJSdgf8A1fmxjcBFIP4Tj5lb&#10;ps++c0AIqMXjl3kZUbkkbyWw33GQou2Tdu+Ys29H2JW3PHv+DGm1qhiKJmNuqmEsrB2l4QNF0U5/&#10;5bN96T+/v3+tYiHuzYKMqOzBDtVdhhTdg7Afuq331ZW2P+Naf8vP67AIRyCsqooO9C7qXiiU7g7q&#10;u9VUP8p/8frQBUki85GZldHlHkkfIqzL87iRTu27t33v40b60ALJJglnQGWWVnbBDIWVvljCn5m2&#10;r9UoAUZDsYxvdlYiKPh4o2O9iox8rM2W29/rQA2VHlZYy/lj5GQv85bcecZGPMH8S+9Af1/W/fy2&#10;6W996QBEjYRHzEd8xYz+8AyN6/dVW+9/t5+SgCTeyL5sm1dwLMqAKZAp+Z1P3V/uL/49QBC9yRvk&#10;UZY9I/JWWSOBuHBc52x4+ZWXmgCfzWRII5GZlVkYyHamHU5RCVXc0f8Az0oArybiockEySvlXB8l&#10;tzcbPu/Mz/Kw3bP4/kzmgBVkWMNApnV3YsS6FlwBwpddzbY2+VV+f/foAlkYMsbpJGrbdhJBadDn&#10;a8u1/lX73l+YzfJvoAI9jAQMArorNE6EKAp+bYkm3dIvzbvL/j2ZTNAE0QMfmbWjUMyupALXERiX&#10;OCf4V+83lj/tp/cRNX0YRkr3Wtv1L13rNzeW1sstlY7Iswn7NEY2uFXkTSI25Vf+KRlCJJ156hRj&#10;Z33/AK+ZrOq5rlfT/h/6+4qTMW/fOYzG6BY4gF2ADqvRfOjXn3z3qiIu0l56ff8A8ETKghmkyRhl&#10;VvktgMcs9vtZSrL8qtlTvxQaKV2106ETyFY4o1Dq4dzGrxPsKSLlhCfmyxPzRtJ/B92gyk7tshj2&#10;eWEHllCpZFMfmtuZdrOyrt3s0i5WNvkyfuIaBDoBK0RBVQoQgKrrGxzu81nfb+7VirHd9ybn8A5x&#10;wjZSAolaPDO8cDGYxfxNJG42KzswXEit8iO5dB0oNIR+16/5Co/lRu0gDs0YLR7m35Y8tI5+Y7l2&#10;/Pt+/QVrfrv/AF/X9TcGllX58eXIFBM0zGRY1PBHC+TGP9pc/wB96ChyRxx4CgLvDYZcrkDnznJP&#10;+s3bfnX+XNADI4VdXkMUAlWT9+VxvaL+4MbW8yX7y3Ctw3380DSbdh+UAIMcx3vkGQEyLtVfKeUL&#10;821d3/LRvn+9yKA1i/MGt97AyxGFnfy3kD7olyhMSrMv3nmP/LP+B3oEPijOxEjQoGO1WmZ0KsOG&#10;BK/MzfKyrIvyFPkSgCNYZGPm/M0sW6PzjtKTkPuYpEF3L5a7fmy+Xynagh/GvT/MjcNLh2kTeRhD&#10;s+zssQYkYP3tys3l7W560Fj2CwgorKFlwzGJTJIysP8AVebtY79395vz6UAOjiMTxTLDHGXxgJLt&#10;lySwDkj7oJ/hb/8AUACyNPIXWSV5VbYgBEYYr919g+X5fm3b2+fzEBoEndXDYP36zRlFlkUBgdu1&#10;kUjHlfeb5dxkZM/fTPWgY9kaRpFYuDBGsiKmD5lvMm1/l+98u1dqt8561XPLv+CDW/l+NyNVkEcJ&#10;CyHDDcHCnDFgctEPvRzD/Z/gepB9e5Y8pQ4Chdsis4CkvF5nUMFb7q/3VxQBG8kTKjLGTMG24Vsr&#10;M/dZQEKxMvRY92aAHRiQu0m7ypRKzcKDEnyfeLD/AFrIdu1P8aCeePf8GNi8oKjTQK0kcjNJIc4m&#10;Rg+wzLt3LJG21tqr/c7n5AxH+Q6OxCM+GWSQIQ+PlzEwB/hX73y5d/480ARSk4YNIJQRgsFwwCD5&#10;vMI27WZW/h+T15OKABommCiVWjWQxjcxO4AHEZ4VT/10XHpnHOQd3e/W9/mXWRcqol/dP5cbIu0L&#10;cEfKSnDMu1vu/MEH60FqXSK89f8Ah/1IGEjyFPLiuI/MCtkYe2jPKnIXls/6z1TKJH+8zQKPxa76&#10;/f8A8MPmVip8shIZLgMvyblUbV3LGvytHuZWaRvkk+dzQE9/l+rItg3RxAFpSXH7mQqzLnc8JZ12&#10;tGq/xNv+7soJ05rX0vv/AF+fzH/ux5eUaJSfnkLFpF2bhEuZN3y56rHs5HWgQ4xMXZo0kURsk2Iw&#10;MTTDkO0LfvPm/iKt+8T6UGkZJRs/O+m/9eYxCWdWEMqvvd5CroCC/LIoO9lRV/4HvfOygJy6L5/1&#10;/X+bnCK8YSRySCFUgllcknLI4ZtrK33WZ9/z/d60GguElEURdodiNES0ZdftAXKImPmjZv8AWKdz&#10;/wCwiYoMZL3vXX7/APgjbdfK/d+Ym4RspK5NwFc/Nv37RuX+6fn2fjQDurx+Yy4BjiZZJpREDHsf&#10;CiNRnDsEjz/D8vlqr/Tuj1k/NkhGkSvJs8oGWbcu7dulSQbBEV+by1ZcNG21P9spV/8ALz+uwDoT&#10;IqwmUSqyM+7bE7KxQ7dxhT7rH5Y9yts/5abKvSS9fvAkjnWL5JSBI5LQsEKTROvzOc8yfM21Y2Vv&#10;kA+dErACGOQHyppRJK6btrv80iMD8rXDH94yruzHJ8+z+OugBZHiLqWdQDtjOXl812zuwGXcrN8+&#10;+PavFc4N31Zakk/ewARQz4cyPGwCyPxgBmT5dyr8379n3/cdM0AQRRLISyOzFvncoq7jG3OHA/dh&#10;l+78vyfOnXrQAI8iTpC9lJKruzlnVdiL0BDJtYyKu1mO3h/4OmzfT4vL8Nyeb3lH7/zJGt4km+WM&#10;uEw0cxcGAE87X+X5tp/hX5+lMofA5DgRmGMHcZd8q+dJ8rCLyoWVlXa3yqzk7P74oAje3U7SJniZ&#10;ZFfZNMJVl2nA4RVdmXbny/k2fP8AvKnnj3/Bgl0S+40LLNrcw3C2cchRmkmZ5GRpMYIWNvmZd391&#10;sJ7+uUnd3NIRad3/AMH+vxNzXdfh1lrc2eivZGMpzcXDXTSDGC8cnyqyo/VduzH4VEebXm/T9C6j&#10;ck7/ANaq5zDqYlmdrcTNPIF2Of3aTnJjmUKu5cfM2G+/k1RgK/mCVnkQk27swCq6rIrJ8rgDClY2&#10;bdub2T6gCw/u3X5ZpvMwqiUjDvtbIUFdv7vd5ap9fegBbWJkIZjAqkyOoA3SgoemT8+P721vqaAE&#10;425gKpIzBRJGxVhvbcfkP/Aix++D70AKbWIxzFzJI8A82OZAF5BVpRJHy0e3b+7Zf43z6VvpJev3&#10;gPGPMVt5eXyC7StLloy5XbiNiu5v9n+DzM0yoy5fmORmMPlqgVpBvIMIuH+U7eV7q7ZZW9eT751O&#10;nz/Q1Stp2HOrHGbeHYcKSA8su8/ek8gsfJ3fdXavesw5l3X3/wDBGxyRyyTBY5mIIHEZSREjU72y&#10;fl+bllXcd6fJjFBEpXj6/o9R8f2goX8wiPh32BMlRuCrE23cu3Dbo/4/3nWghtvV6jiSz+YhJGwb&#10;iVwyDHyqyndJtPZlNBKaezuRRoqgIvmIwz5kbECMiRvmS3X5trY+95je+eKBll49wcxvM0cZjKzM&#10;FMMKRjG0fJ5bSSbivGzqX30AVUEcSt+7gjtcLcmR2/eo+cE3JJb95Kv+rj+d0f7vrQBLGftEkV2k&#10;cjJOSI42V1MbKcBlyfvbf4WVEf8Av0CTT1WpHMlszOIjLtjDvIJEgUDsxdAGKqX3bm2vnmgZY2sV&#10;diBF58sZLQEyxoBGxLxRkhAqx/8ALP7nmP0SgCt5bttEkxmR5hIhEQjTKKypFKzbtrs3+sTj/f70&#10;GftPL8f+ASNuG5ZPOO5FRGjXLRkNuZMnMjKv3fvL+uTvG9ve3v8A1sTKXM/LoLs83yGRY4trfM7I&#10;gMJzl3Zo9zZ+7mNY/n39qZJXcqm4JEsEindcYZjJO4bckUSMrxxySfNt8tR8n33QuKAJ8MUWaXCI&#10;0SiMyiXdg8rGBu3Rt83zszbO9c5o59I+fT8vxJIpQyMu6IFwkKkxqwAI2na/yszf3WVn2f3TQVzW&#10;+LR/f/mIZFXMatIV3A7klJMbxHZtaOba3lsdsnmKyQo9Aoy+y91+n9eY6f7Ncy286vIZOYm2+VI0&#10;cwbcFClRHLIvy7ZF3oh5SSgsmlZQhaLKSmPzTJIfNYoPlZmRNsalf9pX77OtACRLtXdkyLtWQNsA&#10;d4XXlmaPb521vmaORfkT1oFF3SZLDaOyyFlRkljM6yRRxguW4JVztCTRsv8AE3+5nrSvrbyuMjjV&#10;49y3SABn88uU/eSxjGxZJNyq3zqP9W3P57GBGI4JpYJEBVWVsBYyTH1Lb4d0cfzfwyZRE/Sglys7&#10;Pa36jmtAjM5cFgGdgyGfzMDhGYKqxr8u35X3/wAfvQHMo6a/n9/5kpM5TdLGBE6CDYzq2fukRLIM&#10;M0eW3fN/HvTrQTzbtPvv/X9f+lwLGVaYBowY8MkMhdZCq97cfLmNfvfL39aDMdGixSqbtIGa4Jlj&#10;XzWCOSv7vzE+8rf3dynbsqvte78vu13+YD5YogmfJSDL7pHQs6M8fzLGvzfMu35RJG2zf2/uSG5P&#10;5TgxxxSxxO+LhZokaZoZAVcm4P8Ad8vauWV/v/Wg0UesZfh/X5EcbKrO1qIJnkAVSRIkrjdmV4Wf&#10;93Hub7rbf3f9/rQVGNvVkkUhMi5M4lnkFtKzOMJj5lIcblf+63zHtQUN8qEufKLrbgtE/mFgpMjK&#10;ZWiVjuk2sqycN15pJ31Mn8fzX6D45EmaWESTLCjsITt2KzY4fzCvU/8ALT/b/g9WR5sihKBJY5Am&#10;2SRXn/dfv0kU5Qx7flZW2/vdv+2c96AIdj3MhNzFPcxs++1kV1jXa4wOR80bfxMrfPvREqto/wCJ&#10;/gjOn1+X6jTbyhtmYgCqKpUgsxY/vICyD5ZFfa0h/wBZvz8/ejmd+br/AEieSXb8UWp4JrCKFdir&#10;JI6kqzZhdegBA3bWY/KzN9/n2zN7O/zNJv3fV/8ABK7bZIrqISOpjnEirGGRldAC0YmYf6v+7t+T&#10;Iqvd/vfgT+8/qxY2qzJE6xEmN7h8l/mXby5+6zRx/wB1vn+f5EzRzXi07t9H/X9dB3u4ed/vS/4c&#10;VYhvY/Zg6TxBUlilMceCNp3oy+ZD69USpGuWWyX3CmMLNIrRqYwixLFJKHdSh3fu2H3l/hUr9+gr&#10;fUnkEIgLwiMPIyeZaAeSAd5G6Qt95o/lkO35Ov1oArmNXSQqC0e4F4Czq22PgoHf7yxqrMu1qDOp&#10;0+f6E8it5kdsDb2w2iYzOsjFoicrtkGfmU/e+bYnrzQZk0oClzAS5dYzLKYo0hkdG3oNgz/q413K&#10;3V09aDSL+KT8v6/IjllIki8xFZtyxbRGm3zHPLCMfNtx5bqrL/f30E83vc39diJ4HZmXfCTaxFlN&#10;zvTcgbcpYf8ALPbu9E3/AMfFBUp9n66f5kigtCkOEMClJQyrkAv8reQpGWXd8zbmdOc7KAk+XSNv&#10;Pr/XzHfZ0iEzNJNK0gwGV4yXjCYUbG3rH/F80a/wbEJoJjLl+Y6QtPK0s0UgLbY5baNkRVaNVEZU&#10;vv8ALgXHLKuzee9BpJpb63I0BC5mSKEsSjSLtEkAUZVmMgHmbu33N/tigTlGW/4/8AcItjSKwt1e&#10;K3Z/MkYncwO5ZNq5lbzF/h3bEd+tBZEgt5EW4nZGDMD5qoLdpDGGyBGcbY412xrIV3/c+91oOcl8&#10;1mjSKzEgjeRsqjEuzkcozSL+7h/2Y9nOHoNW1BW3f+fX+v8AgivG8CCMww2ssx8lZBtaTc/C+YX3&#10;fu2/jk7/AO/Wf/Lz+uxN1y26/r3v/T6eY8mRCGabyX8vy5mEasjeV8oRSG8yTaq/u9q/vPk/260I&#10;FVkcI4Znl2SkRPb7IjuVgslsZFY7n3feb/nnztoAtabdSW7EXNnvkt0zlJfIAXHzSPIrSbWVfmbe&#10;Xd8D5O9HmJO6uQX9y1w+5QI0lWEIpMa+arcOizlVVlkZY921U/nQMNmDILkDylkG8rkReYoypVV/&#10;eMrfwvHsdNmx/v0AVpViPzxwxiWZ43lRFKtGQ2QGSZmaGPbjafJffy+/igfn2YsiiINLcIojlykk&#10;5GYtwbKLtPytIrfdUqm/j6gESbWktfLSRWKrAY0mU7ZYt+Zmcja8ckn+rEfml0+T5ny4oNOb3P8A&#10;yX+vl+I+Fo2d8h4ZjvbaEWaMxb/M27Y1jWSRVC7d+w/wb+9BmMI23EiWzSohRpvIZVZ2LctIiRhd&#10;rFPlFvG6MnUyegBK0CySxSN5ENtO+6eLYkMs7LtKqHjCtHJ8vmMfM39ETL0ASKoNvjyZGcS3Dkox&#10;SSaZTvnjnmkVmkaSMfux/Gn+2lAFV03RB5THAbuTcM3Ss0EaHEVuSVkaOPhlXy8Pv+/14AJYnBZ0&#10;8tkDRFGR1L3TlRhXWVmaNY1/5Z71+f8AvpQTF8yuKqttSX7W8k8iu9v5lsEdkh6yso37fLXd5cm1&#10;PufjSd7O25Q2A7BKzxOkYDPE0bLJlJOBcIR/rJd3b+BPpTEpcxHtVmidEiWZIGbypFAkIzj5wfl3&#10;M3+rVmd0/uUDJot8YifEKTgeVJG6s+PNDbfMQfNG2C21WXyZP9Zs9QByG5Amkt4o7lkaBmjtEMsY&#10;JbDtMZVXapXavlrs/wBjPNADJWkdjCypFNctKZNqOqQxfd3mLczBidvSR0+T7lADjGJ0MZkW5itx&#10;5Sr9qLTy4PMsRRdyru/iZeOvrSTvqBGI3S2WO5j/AHc08kYkmYTOBz5YUj+78n7zblPk6GmBPIGb&#10;52ieR41gjhMrOZoAw+aVIhtjuFj6N82/rI/rQBXdJ4Wc+bttl2NCzBjJH5oTiRl/1bbl/wBv+Dvv&#10;3680fh1t8/X13AlUFgTPPb291GVYy7GQtGOEV5Hb/WM2PnXn2JqXy9Ffzu/89RK/XclEUiOjh2Zk&#10;WS4ijcmSNty7XZx8rSeYrMqtu+UFfei8Oz/r5jEjVYgDCkc0bxn91MXaRZZP3jokcm1ZE4VoVjbf&#10;8jp71AEbq1qXeBI0lDhMMz8RFN7+Xv5jVS23y2agE76kkAaFCzuVXaWRtoLsjnOYC27a3P8ArP8A&#10;GgBURWdZ3kRDEHeKV1LQHEeAr5Pzzbfmj+58/U0Du7363v8AMljhaN4mby4ncZSW2cswV9zK/kP8&#10;0zK3Pycvv+//AHARC0efmMkSqXXzYnZ98DfMDvDZkUzfOskat8lABKCZolG18OY0j3GMmAjEcW5h&#10;5e3zPl3N/v0AWYo5GeeGfzoDNIhaCIK0aIOd0ci/xJ/FtGx/3maCoq3Jfr67r/ghfjzbmclbV44Q&#10;ixuHMU0R252CIAbtv3t6n+/QKrZvT7O3y1/pdyBykioYbRWjafMy27CN1SQbZCkxUedO3+sMTenv&#10;Qcwsnk3DNbo/2ZImLIrgEyuh+9IP4mZeWb+/zzVR+JfP8mBJFKwa6CW9rb5VYG3qXgQKVYT4/hkk&#10;P3pvuJ+tSAkZ8rzUWGO3t03XJME7SxKFVtzI53MrSMzNtVfzq3K6S69f6/rUCNY0K2kyXQMDskpd&#10;2/01pVD4SaVWG1fLkZl3b/n2d6gBJ4TaySXWyHCKn7pgZJFY/KpjZOV27t0y/wCw7/x8g1uvVfmS&#10;NAghkfHzkK0kscoUlm6eWR80alfm3SHY9BSi07taK99fJkkXmRr5beS6qkjRmRQyqm35jIi/daZW&#10;/vfO6Cg1GsA1tBKk0ku1oyYTsSRwN20R/wB1Ru9PegBICkEN5JvYlSn7wphPMdmVYoXYsysrMqyL&#10;1+cvQBVQxzF/Ki3AAme3LHykeX7jxN8v3m3NtU9f7ma1hs/X/Ij2i8/6+ZKlpJODFcSRTQoU3FSY&#10;pGZ/m8pP4V8ts7Y2Pz80pSi/P+u//Di9p5fj/wAAcIwDPEiLZSxSKrrcFpPNVF3A+YcbpPLH+rXy&#10;0Lk1mZkjKJ5FSWRGkZJFt1yQqmVWV4wY+qxrtk2s33+vuAQKpCFndppmjjg3Q4Pl7crGIAdm6OY7&#10;XkjbY6fP/v1UbX979d/kA92EbOuC8QeIDAZnR8ZmSFv4fl2pIzNzs+U9MyAbZcvPtdoo1SNYI8OI&#10;Y0cks0b5XzV+Xb/f/jzQAR+fMJ5BcRxIVGyWMmITOzfJGxHy/e+Vo4/1zQJO6uLCpHnGVYbSUhkc&#10;gKYY54x+5cNu3bZhzuZfk4f6gyMqXCCdbjLhZ/Lcq6oittMMZb5Wh81vMby23uh/MAlW2C4tRKrA&#10;xSK5gceXCQcMkgZS0e6NvM2t/GtVzy7/AIItJ3vF38/+Ax1vGoZh50SkhCqIfLREgTbEA6/NJM25&#10;23Rv32dar2nl+P8AwC4ppa/d2HEKZWRY7mNWHnBmCujyKvDLIfMPy/3WCdc1UfhXz/NlFT9yTH5t&#10;2T3a4h3osE27KrJt3Kpl+Vdys/f7nejnLFoWiuAGwC8spmldfntUA8zzT8uGDNtVdq/fxQbR+FfP&#10;82TXSzKsSqgLRqs0GFVRJM8jHPlL5jeWFQuS2yTe6b6nnj3/AAZRG0Gdwe3s4oTKJYQkzgSNKu6M&#10;7H/5bQyeZ/GVRH/2KOePf8GZNazfa34sYy/uXZpow1uWjmgWQmS3E+EieNBt3Sb1kaTfJ8+P75p3&#10;V7X1IGb4w0rRyssbL/q33eUrgbQxHyqrSNyzFs7NiHpTAWbe8e+eK2W2A8ia5U4LPj5Ysnb5LMGV&#10;fOX/AFm8vxQAkeySREgjuYiIQ+6BDOYireUPPI+Zo5F27pG+/wDzAJrZUhe6kBiEkbPDJO7Hczv8&#10;piiti25W+7/Eif1nnj3/AAZuklshsQCRm2V4pFgHmbdx+Z1+fymRFaNm3fdWRuD99+9Z/b/7e/UL&#10;K1v6/wCH6+o8K17t8p2WWRjJt/duJEUjaUK/d3fdkHzp8lV7Ty/H/gBZWt0/piNNAZoYjBdPJub9&#10;3MMB7naVWdCCu6GOH738CHZRCXR/IlwXmvx/r7yqsMaPIHWRpJS3nBlM8O3fuWNREvytHJ8vzH5N&#10;/wD3xXPHv+DM0rtItBsxxiLySzOkJa4kdI4TjbHE5TfI21mVhIrffHz/APPSqNunu23+X4dSW1jB&#10;muIDBbqu5Q1w5JtUUHKskxTzN1xuaP5V2Qv87p3E88e/4MiN+Z33t+qINpN1IN8tnZJNIFJuVe3X&#10;HGFjO3zPMzujaPYmfn+tCm/sr5/1/WpDs8qNy5WSFnjQ3Ub7VHzsS8UDf6tvL+XzGbZv+4OaCBro&#10;xto3gaVGE5PlSMHnhtyrEyTsy/Nxt+aNm/3KBp2dywfNlePEYmsfOjUK8kKiRyMyM7v/AKmPb96T&#10;ckmygq7m7f11InuEgllIjYIpJW3jDtA1uW2qYZAp8xVYblmU7P7+MYqdIr+rtlptu/T+t/P+v8aR&#10;OX85ZHLEuoiDMgWRgPMCBgzeWy9W2yDaPvpVDum2r6odtJkZFsxHKI3/AH0wWWRpgvmb0ePb5ahf&#10;vSfPSSsrDHRmQRiJ1tQkJWaaMFmJkcDyWWRm3RyM3EjR/nTAbIghjto5i8Ykmldrl2d5oQ4+RZCq&#10;t+7b7u77qf6x/wDpoEz+F/L8yGJSZ3kEC2vRYmw0tvcBRh5HkXctwNpU7mVU/gHz9QPt/wDbv6jv&#10;KdW8qVY1julAkdmCNGTu2zLFEzeQv3Vyrcfx9BgHrd3tbp/X5/h1Hxqk5ZJAFlR0MiAqI7hYjsRx&#10;PH+7lkH/ACz+ZE/v96r7H/b36BZN36r+tfv+9klyi7Fke5h35djIw2yLjhI5AP3PmbvlZl3onbmr&#10;hza3v87/AK/iKSv5/jb+v+Df+SvK8syQwKkTXIkWTEvIAB4EUg/erD8vzbt6O/8Ac72ZO3S/z7/I&#10;65mjuI0V7byr14CYojti8pI2J84B2VmZv4VUjnv/AH/yc57aX87fqUPL2Rs15HjLCX7VbR75lcji&#10;NsbV/e9ZPm+560E2XZfcX2+zQLb3CwwIkSbTbnIRnkb7zpD8wbc3zbfnf+Pfnioy5fnuX7v978BJ&#10;IBL5sbujCUMJIGWRAWb7jOVXzo/L6xrt/eZ/1lSVFXk5eb/EoFNkNvJ5brNblovNZhmdydqRsCW3&#10;Lt+RWk2VpCXR/I0LLxCURtE0IkiH79FWSPOV/eokoC/KN2VWOYjfv+Q1mOKu0v67ld7VbOOMYS6j&#10;JIEikDZnmJJEG1ZfLb70jfP/ALdPWT82InjMnmx+TGkg+zNLIZmmEMZTiNrXvJNu3MqMpT/bT78b&#10;n8T+X5Bfr8yDEX22eZ1ePEURjM9t+8JK4lNrKrfu13g+Zvkf/gHFbATwRSJDPDHLLcxPubYk8CSQ&#10;qRlZA2QrK3/LRWZPWgbtfS/z3Kv2ZJUijU3MUypv2SkQvtDYcsWXcyr95fL378n/AIACCMmcypcW&#10;5lgjfKPK53oQvysIF/eXCMyn98rJsB+5QAyOUywyzF1VtzETQEoBGuVZo1dtqyD7qsdnmddlaQj9&#10;r1/yAZ+7hVZopLa4chZfMWJvtON2HMpkZV3L91lVnTf5nyVoDdtWU4992hllnmgB3+Vlsgqp2yMk&#10;RVSdy7VXy26fP0JoJi+ZXLu7yRFEvmRQD/VzhlhnaRxwjyLu/wBHmP8AFJs+5v30FEAW6PmASxyx&#10;TRLJC9owR3kEu2WNTKy2+2N/3kkis5dPubKAFW4DxTfZ7Nfs86hWvLUFJQ6vtzcrL8m5ZN2JIFf5&#10;G2PQUnaLjbcdFcCWFjGkiwxuS0wEflrcJKFRoVk27d23PC7H+f3yDi7Rb7u39feQp5s0bNb/AGnc&#10;tzOZpAojdCf3iCMttKxttYtI0eX2fK4oHzc/u7X+fn5DxKdsMu21kiOJJEjAkuDPIdsciS/Mqs27&#10;5lV/k/j/ALlBoPVZomUEpPtYyyw7d8Vq54jxcJ96ZV+b5V2Jv560Cvpfyv8AqRv5zqWYORBMsjNA&#10;p+zrC3RkyrSG4Zhnax2b9+aBlho0mklUFxbyQRyRsInRZWX5ZMSOpXdu+ba2Xz9zvQBX+zbYTEJg&#10;zQK8n7+MRxrMw3IybNvyqndnfPO/2AIhBIEV2F3cwz4cRDaIVkUbWuvMCssZbcw+Zdjp+dAEk6bI&#10;VU2Ue5GRBBDMAyRR/NJNFM/3N25T5bKm9/uUAMe1LurQxpsK+WiTRtE082M26P8AP/pG77q52InH&#10;yGgXL73N/V+45HAiESQQqkxQ7pGZ4t6lUmjeIruhZZG/h3/Js+cFKBjPOQTvGr7I4jtkaSAXmGPG&#10;VYr5jCRvl3MyH5H+5QaU+vy/UeZbdWkFtE5YI3mwuFEUToMpJtDfN83zRsxOz++ODQaFHyY9Rlna&#10;a3fcsI8uZ4/9a+MEgt3X+Hbv3n50/wBivej5X+f9f13MXFOVvz1t3/r7yWRrqKGRjFFIY0SIQSXG&#10;7eka5WaIA+crsf8AZkX5H3+tSaKKX/BFnuJkMO1yIHijklBwYmDsV8uNQu2VV3fKy7nSTe+z00jF&#10;NXet/PzJnLovn/X9f5xxSK8mbuWPDXDGB7aEtAVUYeS5dtvlQjy/3kiqhd/zquSPb8WaFiWeSaPz&#10;cm6fcivGFMmY0bczb42VpFVeY1X+P/np89T7Pz/D/ggMmOZIJGgdLZZP3k11JGkvlFd3lmJOu1m+&#10;ZmO9H68mmoWd/uAW4mZZ1EJzbCIFNkJCPgZRFl5Zl/4D8nUGrAWMxO0n2oPDblVlliRUkllSQbTF&#10;EwZV27vm3Mv50AQE7MxZVAYjLalHDCJQ+5bUkL80rbXZh/B/BigrS/S1v683+G//AILsy2stxtnM&#10;snzYz5kbFEaXb5gdlVS21drRq2diIHpNpasTTW4x4oY8pHPdz28UrQXnmyI8EqAbjLEyfMzMvzbs&#10;v/c/uGmLr5jf9JI3f6J5swPkeXK0m2BeB95d29V7ybFoAnLQzyknKgFE86VFUNPs+4uPlkZtv7wK&#10;1Lp7tt/l+HU0j79+bW3y39CZXaIHzvks3j3STxQiSUGR/JwUb5Yl+XG5F3/Oh5rA0GAAusQMheDB&#10;V4G8xRHO+YN7SbWEyRr8y7fv/J7UC0/8C/HT7/8Agsl8s3BLG+ZHBYXESLtWTDcBg22NmkXnzFfe&#10;m/8AGgycZevpr/wSsjsTIqzZETgrGI/OVlZQ2IQdrblz8+5vzqp/E/l+RI2ZRdJ514wO0l7XYv7q&#10;ALkeZOuNrO3/AEzU80c8u/4IwnF/a1v18/0JkjjdBBK5aSZQqm3ZlbLNmEqpXc27lSzL8iSPUiJr&#10;dLiKKWMwR3Hlv5ExUozwAbjJJCWb5o4/lDLt3u+ygbutGLbSRtA0zB0gVvIjEyxpKU/56Rp/Fhfu&#10;wt/qyamPwr5/mxEAk+y3KRPLLcQychQHJtwDlSQ+NrfN83y+v4k/hfy/MNieX7HCZVB2P5RcSQEu&#10;kxY/6wqny7t3ysu3Pv1oj8K+f5sPMWCa0kUSP9slZEw5UhnUhesTDavlru+73+5VAnfXuVbadoVY&#10;xNEzQSeaxlbKyRsP3YTqsk0h6t/yx2E4pPZ+jJ549/wZY8lLSSYzqIY5381VBBkcyKhcRS7fmTd/&#10;C31+kS+CPy/IodcqAQkPluGVTcQlGitFiT7qxyL8y3C/xSN8j1mBYWaAyFlP2UpEEHl+WVk2dEJK&#10;7d3+1xncO/3ACuIBNMziSMZZBbwzSFJJN4zMmcqqqv3ht/2Eyc07uyXRAWAoJIcPG0wBjVWDSEls&#10;Rl1b5ZPL2/vFb+DrSJn8L+X5i/vk3wSW0dxNHtcTRqHt5JWKtG/zbPLXb8rH76fjUz+F/L8zE0bX&#10;StR1EborJSbOTz2MM26YDP70lv8AVssbNuXcxfYnXnFT7Ty/H/gGqhz6rr0t/wAEq3ME9srM0h/c&#10;u257cb5dzMo8sxr/AKyN/laTrs/VD2nl+P8AwDNqzsMCy5EjAtGzjG47eSvUxt8rBlb7qsSjo/3K&#10;zEO8uGR1IaKJF2uIiGEjurfeG3bs56SSfcoE3ZXDy3GEuQivLPIiHDSBkcfJnHy/u/mZpP65oGTO&#10;xRfLt23whAAsgJcOI/3co+X/AFjfM0m75NmPWkndX7gQbnWBBF8ytkvGCAIgfmV1ZfvNGu7cqn5e&#10;1Mlys7Pa36jEgeVyifv1QBonjfytsjn70oZgsnH/AC0DfIePchPtPL8f+AWv3UKbJQgbewmVIXDp&#10;GuT8kgVV3GTb+8X/AJ6ffqeZ83L/AMPtcHJv4fy/pIc0YmiDpFuD7NzRoyKS335ZZX2szRqu4Tf3&#10;3/FM+eXf8EEJdH8hkkVwqhsxzMzeXtyGMIYY85lj+Zol+Vi23f34qR+0Xn/XzE8yUwu8nl3AiZVA&#10;RS0ZkAwrxg7vNVf4v480ESlzPy6EEpkMvAWWJQ0apt3ujHlvKUMqx+SuCu5vMy/+x8gTdW/G9+n9&#10;a3JcPKkQVix4RIYl+fAUspaYHzo921ht699/z/PUpcz8ugN21bFUbPLuGa4KFX+zGQ4Ybfl2L/yz&#10;24+VjJ8/+2akBDCS1sszzxb45rhoVO1pWAyFch/lG3d5n8ez3zQZqdlruh2DDIEVUWGSNj5DkT2r&#10;xAbnnjJ/eLJt/iLb/wCOgTldJdev9f1qSKrIskqbY2BQvHMfNjNu/Fv5aqWWFm2tvYN/deROKz9p&#10;5fj/AMAgegcykvLJM7JsMdwFjXA+ZFXyvl2+rNv+TnYlZkOato9fQWPcYWEBuZSfNUtG0c0Gcb2h&#10;MrLuW327flZMpl9j1Upcxnd2a6PUQRQOLeR9xYBXkknlTGD1aJU3blWTfCFk+fedm+jnl3/BFufS&#10;Pn0/L8RFgRVaPym3BwV+diu+Vvk3RsfMVtvzZEmx/Sk5N7sXO736didleZyuSpCqrCSAiQuh2sY2&#10;G5fut935P7+88mpbS3ZAjw4Emx4JZUiWOcxbsYVsoryvuVbmRW+ZhsTf/wAtOtLnj3/BgSSsrITl&#10;YnjVFaQFJLWHd/q42aTmTcfmkZR5PmOTmqM4yiu/q/8Agf15ivMIPLiHmRyugWciHERDjhoSq7Zl&#10;3dGX7ifx0FRae3QJt7RPPFbx5iZYrpQuEnKjgPCOV3c7flT1paX6X/H/ADJlNXs1pfvrdb+v9MlI&#10;m8pXMVuJgqMkYdfICMNz7LdGHkxtGvlsvPmBz/HimTePNfp/Wtu3l/wwscKKhkRGiaYjzMgYjK9R&#10;5L7maOT/AJZLtc1jzy7/AIIXM+a99f09O39bj9sZEJMap5lwGKeWsjXAzhWdjuZWVvlaF43+TtSu&#10;3pfYlu2rIpXG4xBmhEIMkSRssjiYSYmhYOrLtZcMsaomzf8AImypurXvp3MpS5vkW5XGWjeKRw0a&#10;Ru0oUNMxO/8A1S/u/lVk+aNUxNvd+9YEiSRCJCnnSR79mxS6yzg+ibdrBf7zfO/HyUCurtdRiwuP&#10;MkNtK+8CPzvJP7qBDvOxx8p8xv7q/wC/9yg09rrbT0vr9/e/zHR2zyJgvsjaXMZHz3B3LkRO0m4R&#10;26r93au/5P8Avu3US2svX/JCdWK2/r7v8y1A8+zdFHDJGhlX5lBxIeDG5b7yj+FhvPl98is7q176&#10;dzJzXTUrpDtE0Uk1vFDGmZESJw6yZDttmbczdNqrtKd0pk8/vX8rD4o5wnmSNGWYcmTOVQ5CSbYm&#10;Kr8uP9t9nzn1TaWrCVVJ2/F3/r53HkyxIIZIMk7C/mFYllY8iRJo8tMoQ5ZY/udanmi3e+q8mTzr&#10;mvzflt6a/wBa7k7QRP5hKbJpdqERsREMYIa1Y/3v4mYl0ek5tSdn5f18yvaa3+z/AFrfv/XmMgDn&#10;aqiVAwkEbyhGDMrYcsdu5l5/dse9TOS310/r9SpTUVvcnXzPJMkZ5DNJ54THmiLau4I/8XHzZ+T+&#10;CovrbyuQp2dr3/P+v60CVZjEsohkiErqA0MReSRpD875bmP5cr5cnyJnvTv0vqUqicrf16v+v+Cw&#10;oGRvNe5fdJ5CNLCGmiRRlY4li+Vm3Y8yRk+53puTe4nN3utvz/r+uoLFcSJsMZVpUDpJiOFozHJi&#10;QSu3zKsmNu6m5tu+1vmKVR6u9vx/pkMn2eKdohOZZmA81fLYxEsuQIbgbVWPKqrbvkz3pNtu/UyU&#10;7u39f18xgiQSSM7KzLGSuMEI27ZGrxr/AK5V+X5efxq/aeX4/wDAKb5VcZ5IiAg5ExLuxKEtLINp&#10;82ID5VVR90ff+/U87vf5C9om9W/n/wAAteWyu0jOzBoVMahwyxEf8s3J27VflZP4t9SJz6LV/wBf&#10;eRQ2txcTXBaQbWQOxUrh9nQBU6sq/L8rVo5pK34/1t3301/7c39rZRSf9eX+YNHGj5u2WJFlUWjs&#10;iuNpHzZA+Xc27d/wDk0nPtovT+kPnT0Sbfy/zJY7V2aR45GnePzmEjP5ZgkkDIoETfKq7f3i/wC/&#10;UqfL2+e/+ZLqfL53/P8AUTyoWaBGCmZeXL8xyqoyJWkH/LSTc0bL/wDYUXa6sTm3/wAAkiihkmYv&#10;56xtgCKCIsilBkPFu+bd6Fl2fmBScmk9Xbt/XmPnaX5N/wBa+v8AwR8MAlkjcPFgsPOkOVuFEbM0&#10;ZIP7stt+V9vyb6XMr8t/8r/5jlN6r5b308g+zPPPvd3uFeUFUMZQkkfKUUMuWdVUsrH5N/4k5la9&#10;9P19O4e08vx/4A8KkQREa2EiMUSIsysedrbotvlyZ3bf3mw999LnVr/L5/11E6ml/wAdxhhe3jWC&#10;NftCIxMkCH9yQ7btxCdt3zKqq/uPVc8d9b+mpDmpa32/rqEUMsck/liOYR/xsCdskhYIpB2qr/N8&#10;27/gdQ5Nqz/4f+v6885TTT1/rfqSRs+1sLumMcsTRhNyOxG8SSBV2yR7VzGzL8n1BFSSpNf8EgP3&#10;BCpkjnODPbbHuPT5lKqchl/hXzOvr1adncJSu+1iVzDG6fOGWcx+du2yoqp13H5o4W3fd27/AE2D&#10;NDk3o2JTco/n3+/+vzGukbcGNkLvHKztK80hwCu1cfLuZSqgNsKJwlNSa6/fqS5OKut/mJcW6mYL&#10;BgxGIzI00nmFI0C77cR/Kqru/ikZ3Hp2pxnprf8AP9f1Zl7Rpa29bf5FUQxlWLhYi4LlhJIShxtD&#10;p5m2PHXcpblPuVXM38Kv3v8A8OTKt2f3f5sroMqDGqctwxkx+8TaNyq27duX+KQbO3z9attLd/ea&#10;Kp3/AA/4P+ZceUTIqSm383dvh8y32yBX3bo/OjVoZNqtuXy9j7+/Gay96HmvvRCk1+ox1YcSjdld&#10;rQkGZ2RD+7ALbvsvmO3346vnj3/BmjqaaX+e356ibIdwjieWT5N8qgrtYn/lmJThlkj+ZVm+Qn+O&#10;pU+/3gql9JP87f8AAFhs45MSGGMRxq+0SIzv5pG5pFjHl72ZfvJvJ/5aJvpynZ2Xz/q4Oa6a/wBf&#10;1/mRyQs8ZQxvLI53vHK4lIRWzE+3btWP/bk2PsGxE64XtPL8Qc7S3uvLuTrGVikRpWWSVgyzJiVI&#10;iB8x2H5lZeFjX1/j61DlzO6e3Z6kSlzehCqmBSIJDK0iF1IbygWLrGJPKlXaqltsi+WSR86bM0+e&#10;Xf8ABFe0W1vx6ehPbQkJEjEOoZoo5EjWOYMZP3ryMG3L5M7M375v4/8AvmXU+0n5f8P/AMEXtHfy&#10;/rqPEFxEo3y71ikZhIViU7gzclW/1m3+FY2T+/8A88xSUk9mXzrz+7X+vmMaGKRIgru5kLzRTrc+&#10;W84XkRlGX5tzcqrK78f9+6UrO7/F9/Mn2kk/v/rqIsEsroJWLyjlg5aMxYbKxCNd0ce7P/LQo/sO&#10;1c6+za39dn+rJc18S7avv+Y8RH7O4RlEvmbY28xtiKWxtTGVmV28xpGyj/OESolO71fp2D2tnaTv&#10;/X9bmhZWvmTXNvfTNEkMB+aceWssyD5fLk/ubfux74/9+onO793T+vMic18UHy9v1/4f/MriI8tG&#10;qyBFG/7OHQxDsoJ/hb/lpI29H70lPuQ5p6NfjqVfIYzISm4BQYVjVdisxwxRhtXczMzM3+x909af&#10;Orefb/ggqmn+Wz/r5lmGMxM+TLNInzQZfzYFjA4jWZdreZub5t2OiVLm35fmCn3+8gkQ7vlkZtii&#10;RViHJDHDDL/Lt+982OnvSUmk18ypS5fV7AybCC7BUcDyy6kcHhjt27VZe8jD5P7hqvaeX4/8Ahzu&#10;mnv+G5YFtGkOEP8Ay1jiVg65lfGVT+H9yGztb5Pn+d6XtH5fj/mHtH5fj/mRmzFxukO8pNKcMXKL&#10;uRtrQCMbdyx/8tJD8r/8s6bm7tLz8/6/EOfby38/639RrREM3yQswctOzgSFR90kf7q7du75PxzU&#10;ykmr7Pq/63+4TmuZP8Hu/wCvmTfZ5JZE2t+7TBYkbZTjlDvLf56VJIx4ykc6tHLDsTEc0Doyrl8k&#10;T5+8snzLH8yDtweSk09nclzSdncTMDMcefJI6LukZiIYZ5isUUwVfutzlsr9zFUm1szNzle9/wDI&#10;TyFDOpDSHI8yKMN5kQTrL5jfMY24fHybHf8A5aVXtH5fj/mP2j8vx/zFSM3RdwLbduSLEjMDhF5z&#10;sK/c+839/jrSjLl8xxqNb791/kIbbyVG/bIu2QGV3IEjqdyqrL8uxlysat8/+3Q5OW5TqJ73/r5l&#10;xoLeR4iY2aaaFf3KSGNjI4ymCmFGPusy/cR6kUJN3126/wBf1vcj+zqkUSNE+2HflxKqsIgzYCvJ&#10;uZo933R8m/qj0k09nc0lOz5vkjPS1CGQMxZJiTGY3keRDlWAD/6yP5f9Y3RMVXtOdf1/X59QVVNW&#10;67a/1v8AMnuYSF+RVBynk+RcBxltvmzPI/zOzf6tflTZSjLqn/XZ/wBeZEqjvrr+ACHeHaS586A7&#10;VaWSZ0lhkH3I9i7d3mN80bbtmxD1eldXtfUwlPq9WQyIvmGNp7NnVROQ6IshcNhjkhvucbfM2bP4&#10;E+ene2pmql9dH6f0yKFS3myofKAR8iTzA6RhtzMN+5fm5Zdq/c59qB+08vx/4BM8fmRLLbmNoF+5&#10;lShKyD5jtZl8v5v+WsfH+3T2evc3hUklZ/8AB/H+kL5G4xsHVEWNS8rRG3kkyvEJd/8Apt2X/Xon&#10;zt89I09s+7+5EcrrEscsjxkuVDGNNsjfOolMS7lbztrfNI2U2PvQ9KuPL1Xzuy4Sd157r+u3UTa7&#10;SRMwhit/OdrZIlDCZI2/dt9pHlyAqv3v43kfG+rlLl9XsX7TS2v6X/P+vmOMUb/vLdhHIr7HwZkc&#10;q3TMSxttVv8Anp8nH3zUKb66i9p5fj/wBBGeIIxtjZ1kBaLzQ0w4diVb7jZz+8U7P7lXzq19d7fr&#10;3NByxNGocK26WWSKNFywhbowjJ+VkWTazMW5/v8ANTz3ku23nr/X5iUlL/gixw7JFZvN2iMxyeWw&#10;Ls7t82EXd5fl7v8AWDKzh0oc9LLT+ugxTHDme3hCpG8gVpI4nkOB0mlb5v8AdXb/AFyk8/V/1/wO&#10;3z/7fIyeknv/AF/XXuSNa+W0aKrsSdwhUjKkL8wO5vM5+8iMyf7CdynPn67f11E6ierf4MY0HkLH&#10;NmVrbB81pUTzk3HCK6lfM8tm+Xbt99/WoUk3oZubenf5jDCsIaWNV3Ojyqqh4njyvDjduVtrc7W3&#10;1RnzJytu9fv6kmAJlkzMtwibGO1GtIllGSpBX7zbiW/jzs+ep549/wAGZud/d+zp66fMBCys+6RN&#10;zoJFcggPJjYuGO5UhUt/C2/58bKObRtah7R28+//AAAWJrZY0A3QSoHQFwywEfNKMJ80kgkPyszb&#10;PzzS5ubV/Z1/N/1qNVF1/DUmkjXzFEwMsTxqxkIbCTP8w3xL8q/LxH19X9acWnt0NIy6p7iNIzrG&#10;0cuXhxHyhj2KzcJEyr8rNtb7zbHPPWjm97l/q+/9eY09bvUV4g7u5mYKZFKOEWRpRhVYITtVZGbl&#10;mX7hT8iUrK61/EVSfSPyX6/8P/mJNbwPtlhhmYKxfynkwdoGAXTP+rVs7VBzl370lPvp94DGiG2N&#10;13/uPuFT8haQ73bA/vJtWPd9w76fPHv+DOcsPbRxb3HMaqpCty2X+7EqfdVWb70jN855BPefaa7a&#10;fj/Xl+I1JrS/9fMaRcytCksSwlMMqxuoiGfuOdvzbid25W/HpmoclF6S8/6XUTnGLleXfX17v8+5&#10;eG2fy418td7GR2KiKIbOGIJ/eNtba3+3+dcsnZN7/wDBZxVJtNu7/wA7/wBfIlhhRZU8tCqt5gVW&#10;IIYY3ALGCu1ZG+bzG5qJSTVl13I5nJb3X9bmu9oIwrN5ka3aC4WBAZAuzn94RncrL+8X5uvyVzOo&#10;9r/Dv+fp6kKTvZ7kZjtQrSRgzkqd0oGx3xyY2G3aqylVbc39zip55N2u/wAO/wB5MpPm3tb+te4R&#10;lty3DyRqEidYvNVHAZ3UKrtyzN1+Xb/t0pdba9rkSfLf1aIAk0bzFXAlcgRRIu6MAlS8m51by9v3&#10;tzK/65pOSSvf/gmUpKStrf8ArzLr+ZEsMUsxuWbecMm9Hz1wx27uNvy7v7mU9cFLW6advnuKM7ea&#10;vun/AMP+girFhw4lSVwfMuTG0YeFF5TyT97av7sbfLPCcf8APOnN73+7+vzE6j3v93X89f67l60i&#10;tgk5Kt9oNuskBgbMRAOUkkb5lZ9qt5m5d6bKylVb/wCD/lsZVar3Xp/X+fV+QI3IjXGyI8EEKTC4&#10;82OV02sZf9oLsx8+/wC/yOXX+v8Ah/y/9Lzbvrvpf1JY4GRvPAim8141ESFEjZugb95ukhVf4W3b&#10;N/4ms3O7s38v6/zFdXtfX+mWnVWMYPzCJ2frsAJ2jzCy7Y22btqk9/WsIy5fnuUpcrT/AF3/AKuP&#10;+zfu5GEflHaSI3YFMA5cOpVty/xbm2U3PW6/Hr/XqJS6p/15r/MFgj8sKoIYgZhgjQxRup3rI5aR&#10;mZXbG3yx1/hzT53u1o/l+OonK65t+/ceqfKscixzyLEZY4o45GV5H/1bSNJ8qrub7sionVNlTKV3&#10;dP5/16nNVbbUvP8Ayt+RHHE5QMIf3axbn4RpDcO+yS3hROFX/lpH5ipy9JzfWX42M4y5fmL5Nuyl&#10;PKiKR5Z9vmLFtQ8HYzNH5y7h5n7z5/7nFLna15tPv/H7+/8A8hTm09H/AF3I2h2yeXH5rfIJlQR7&#10;ZIIwuF8iRW2x28y/K333f+NaandqT19fn+ppzc3W9gVEaaRFERxEHEdqCAxP+sQMORhdqt/BvQ1X&#10;PdNPV/1uF+vzHeQsluJmSQEEgIWzEm77pEx+Zf8Aab0+/wAmkp2dt+tv+D6m6d1fuORJAsbThh5h&#10;eNJLdAwyw/d7mZg0h2/eO2Hf9eS5Tb2bSNIPW3cY8Vs0LMZGkIdd7/LmRs4CtF8+3r/q1/7461Kk&#10;1+pqRmEgxIirGjMyzrGuVTIypmZvlWRl27WXZ/c/uVaqd/w/4LI9ovMVxHEpAjJISMN8puY5drZR&#10;UcfMrKP4fn/2+2yoy5vUUZXk/P8AQuLCxbB2xb+h3jLp94ttX92qq2Fjj77H9ao0T6p/P/hykIhv&#10;RpHkMjuUjVD5jKjDIHHzMzsT83KP9zJJ5rmXSK+eptzx7/mTRw4ljVI1fAIZJt2wyDcwO3duV2X9&#10;5Iv3M/7dHMuW1tb/ANP16fqaqVk116f1/WpSaN4I94ZAZg5dVTy40dm+ZQq/Myt93+Y6ValzXVun&#10;9fmaJ3V+5k3ERLJ5ijlTk7Cwfed2G2fxK21Qu6vQoTtH+vRflqdFKVv66PX87lWVTkNLJudiAcSY&#10;SQAfxM38KrztPNdcZdU/L+rnbB9Pmv1/z+8z7pV2TB2d8gKWAI8m2DKVEY/iZv4tvqa0i/ik/L+v&#10;yOpSurvzuMZWBDovm79qE7l3JsXMblT8u5e/+/nr1qPwr5/mxtpbsSCMqq7WuHMyh5EcB1MhIJWJ&#10;Cu1Su3LO3z7OtEpcvqyZTs7L53JYxhw/mpsII8lXZX8tASyCMr97d8yL/t1PtPL8f+AQ5OW4+LJi&#10;TccpJIyptcLIkhO1NxH3Vk+7Ju/39hFTLl6X/T8dbidr6bEgdsycmSSQFA52AbouBsZdrMrPtXcy&#10;/PzSdrdfO+39epMnZN/1qaqAiMu6/dtwkpiTKEuNwUD5m3MyqrSf3/uVzGC1dv61ExI+8tExcojt&#10;GxXzEXYuHEZbasi/7XdB3pXUV5GntEumnrYc25I2Zi+WEUQaNuEH8cisfmaNkZY3j/v/ACbKxbu7&#10;mY1d67mQzFvM2xeblJCrqv7x2IWTEi58v7n3Pk6U9NtPy1/rf8f7gWArOFMjyCOQZeaGNfMMyneg&#10;ZVz5m2FTtbb9PV5E2lu7EijfEDgNGcwbpCskqAFiC24BVfd+8WT+D56DGbV23prb9CBoyg+UTL5C&#10;DzuPNimxyZEZt0sbc7Wb8+tBjKTej0tr/T/r1IBEZMTBVDLxNnzNuxhuLBH+bhflh2rje9Bi5tOw&#10;5fLxyguElG1SuAYwRjYVKs0u35WaRVR09zQRzyve/wDl/Xnv5imIB1QkQyriIKZ/3NwgGQrk/Ku5&#10;TwyeX330Cbb1eoMkaj9wZIn3Y2MoKqX4KrLuEa7f4dypv/v5oKU/5tV6f0ixFDIFBjEztHMpLoVV&#10;OVwWKcqvdmG1/wDHKbu7dvz/AK/Ug1LVAVMbSGOSN8rJtDeYTztWMf6wMvXbXNUdm32X9fmNOzua&#10;keJQsdwQ1vI3lohO1NyjcAxCrJ5jddkivv8A79cU3Zabv8RVPtW8/wDg/qa0SOCsSJLC+HizIkbq&#10;YlXrv+7Gu35du3Z/vfwcE20r31b/AMzirPS713/T9Tdt72drW3s2itpoYlULMqGJoEVv3pLBWUxs&#10;38ax/P8A89PXhqJc0m1fT9P613PMk1zNdW2/xNi1TdhigV3dFiMeWiJB+Vgh3SRNIdu1W+/32V51&#10;d2tf1/P/ADOeo/ify/Q2ooyy+WsEiTcLuLISWZtzM7q0hXhV5+R/n4rzpy5Vf8/61OKq7JP1/Q3F&#10;ji4VTl12PMsaswSbPJd9zN833o1Zk/3K86rLq/Nv5GfMrXvoaDx/vOPLNu48zs/zH+As2WWST+Ff&#10;4Oc+tc/Pp/e9Hvf8/wBTzqtTSS+fb8fP57lyJI1ZHK/PFggMPNiDZwoyfmZhw27kb/x34VG383/S&#10;OWMm3Z6+fX+v6uacKlpN8ZRlQSvOFDESOeuc7fM+7nht/wAmztxxVb2fNbbpfvp+JoXkMEmI0hXc&#10;4HmMQE3ow3ZJPzZj+78v4VzO6TbT/r1E3bVlqONVPlqYzHHhQWJAKu3yBWVW3bdzbVZdnP8A3xi5&#10;Nu4c11r9rp3/AK/rc0YVWNo/MiDHcY3xkHGNzOWLLt/2V/GsZu9knfv/AMP95k1rH3f6669PzXXy&#10;2IAN4UBnAjYRu5ZhnG4bW+6rSL8v9+uCq7u783+RsaNukQWVmLmOQRs3lK/lrIBxGV+8sat8u7+/&#10;XNNvbo/x/r+txq19dUXIrd5I0dYxAqIY3RJcOQJOSMltzP8A3tvyfWsnNLRvzNVByUX8P+e/e/56&#10;+ZdEAlkWMqqF0bZI77SHUMMHZjazfeZsfOO/FQ57W+d/+HLScmTwoVwSm0+US4LLmRyuwyKV+ZWb&#10;7u5vv/zzNILRvv8AoWES2CC38s8cP7zMdzIp4bZ/Cv8ABs+mamcmnfe+7NYRjbl5f8v6+8tRo7tu&#10;+bj5SjAhVDnAjjPy7VXs37znNYylFPsvPX+vxNVGz06s0IwH3CQ+R8wQsCZHAHXcwG2Rtq/KzD+P&#10;3rJuz91+vXXXudUbPV7Nf1f+tyz5UcrLuLEgs0RXDBEbs4H/AC0VQu7/ADnNuyuzVw5uVdv6v+H6&#10;lyNVW4iBQbkUozJ/q1z8ySbR8yqv3Wb8KylJysXBWlH3f69d338/U1IEZG3NIcsrZBXCFzyFDH7q&#10;htv1rGb2ivL/AIb/AIc64+7fm0v89vT1HIheQoqSyGFgVVSFEak5Yf7X+8DnZ78hyk09PXX/AIcK&#10;bu+Xvr+hqW1qXKkBW4kdwWKhG6mMKf4l/vZrByS3OxLZL0LiwqquGkLurApIX25x820fw/L90U76&#10;X8r/AKm0V7uvXX7/APgF0HMe3cF82RWVtjOm4bdxHC/Mzfwqdh9a5KnT5/oGtrcvyuvz7/8AD3Li&#10;FFQQBWYpLt+VD80mSd8q/wDLNY2bpu4rM3g9GvO/3/8ADGituC21wzQ+duJcg5YL0T7rLuzwu6pk&#10;7K/U6ox9632X835mqijLBwcgK4Gdrrz8pQn+793bu/v8VzOfbX1OpK7sa9pAjD975kcvyHfDs6tw&#10;N7/6xmbb93af6qpu8U/P/M66MUt++vr/AFp6GpHFvMhGN0YxteX55Rj5lU/3lX5vpWE3pbv+h2pX&#10;du5qW8I+V41AypbAUEbxtAPmD5VVV2sqrveTPzpWEpWdjaNPXTfzZpwW4QA+XjC/PPGAxILYO4t9&#10;3cu5fu//AGGcnzO50Qh/wX2/r8TRS1baoEXLHeCWZIzltpZn6+Ysf3l28+2Qak19mrb/AIaW9DQi&#10;j/fEiPaiZAIBLAldol/6abfl2ru+59ysZScrFwgubr/X9f8ADmtChUIYoVZVBlUOCWypU7zE3zD5&#10;vu7m6v8AL7SdCjZ6LX5tlyVGdj5ojVXxIFVt6HPDGM7SzSbm5Df3MI5obW+y9f1NOSTev3lgWpMe&#10;84Pl/JkIOQF3Rh+dw2rtban8dQ59tfN/1/kaqlpf+W9/XfX9NfvLJgby1DoXyByRtOMZXIXaynbl&#10;t39/5PWuecmmrerL9nNL4bFqOMeXuI28YjY8Ej/cBUsvf5uO9ZG8I2UW3976/wDD/wBMsJAXkd3V&#10;SwUDeq7mj+i/wrnJ+ag2UW5N+VvT/PUtmBCVcnaMhnLAtuAHCkH721W3bht5z/wAOgeIFUkMnyqA&#10;EbH3s/MVl3/dVvkKlW/lVRly/MqMea5Z8oPuLCL5tpESAlQwIChmB3d/vGX5Par9ovP+vmaKmm7a&#10;/f8A8Ab5CjChSMEKSxAiMhbI3sf9Yu77u3jPfg0Kae+gez1trceIWGxnwXcM3OCm1Tjgfe9PL+U7&#10;H+ffUSlzPy6C9murf9feKLbO1SHjZmLEMcrtI5DN97c237u7n+ci9mnvr8uv4kxtAzx4jHCPujhJ&#10;Jk7BggO4/wC99/f68UFSoXd7X/H83+YG1ONjiaFg2D82XJUcgfeaNV5WgUaVr3j9yYLbrIxQRgFg&#10;p3Onl7iC2cg/xbuW4bfQUo2Vt7/iSRwShl3IiqM7lZcmMdAy7Rndn+H7n/sgCVlb5ipb7Vd2GQ7Z&#10;PnfM7MPu52qu3/8AX9abbe7uaqHf8/6/ruNa2G8kndvyFePlAQMoNv67lqoy+y9np56lKGvft/X/&#10;AAwwwsgBJVXYZZcl1YkYDMx+63+7J6fWrj8K+f5sFFLXX5lRoiNsoDjZggqerqcsoY/dXDblK/f6&#10;1RiQtCuAnO6YMy44baTwn/oQ+b8K0p9fl+pPJHt+LKnkr8p8sY2AKNrEAHphT95t33frmtA5I9vx&#10;ZWMY2gE43SkMVwpIAwHYf8s5mU7fmJ4+SplLl9X/AF/X5mTVnZmfJb7soGwyjjcnzGNem4j7u5fv&#10;YH36pJy27XMpQ5t7/wCfr3/rb7ObdQI4VsELnCqRkgHgvvX+L7vltuVEJ5rqpu7v3T/MHStqlv1f&#10;X59dTEuYlAYMWyDiOQk5XPRn/wBn+H5fyr0aL0+78HYlxa36mLc26/KySbdgyXjwMseAd3eP+Hcy&#10;v1+tdo4x5tdjAuYJl/dSB90jbpJGZQCgGYwzHG0f3VTbv963o7387fh/wTCrFp/h+f3nMXAaXAYg&#10;7SYwikFjxucKR8vk7ezffc816Cd1fucTV013M+4iTMqFCiFkMTpltwK4Xdj/AFfltiNFX15PptB3&#10;Vu36kSj9nl+b+/8Aq/yMubaWkyFaRlQCMqCu07ld3UfLt3fKW/g/uVrGXL8zCe3z/wAyoMbSyPtj&#10;ClScMCSThHZv4o/u8f7dEuXpf9Px1uStp28vuu/0MeeHHnM2Y8nfFtjJXcCqrvz77pF3f3/n7Vop&#10;JRuvw/X9fv1PMrQ5pyu/LXr/AF8zKkiMO8MfNMzqd+3BbK4b5/8AVr37001LbX8zmcFFa/a77/8A&#10;D9e5QYqx2RozeUxkAf5wGAwpec/dZv7qk/J/45vHX3nu/wCv0OeVt+W/4v8AEzpYpWI3ZZPKYEEq&#10;YypOXaIr/wAtI920N/Tpopct/M5ZRbf4a/MjSBv9UEKKFYbw6+ZMCMkup6qv3Qv9zP4En71+36f8&#10;ESp6ef4f1/Xq+GCIsHCLu3435JZNy7flblWZTu8tf4/epCMU1d6/Mn8qMKxO7azEFnJYsHJVnlI/&#10;ur93+53oK5I9vxZaghH7tkZDF5q5D4C4HUHH/LTftHP8Hz9awfT0/VmkIp36ehaEce+UmNBkMXkC&#10;7njw20GMDLMv3Vbdn5/n5rNyfKnbcrkV79P09e39eZo6bpseoala2DPEn9pSLbo9w3kxRuBgPJKd&#10;pXd8vO7nr2q6MJVqkacZX5lvb+vv1E4rmaf2tfv7/kamseH59BvGsnYO+BIJ4NkyHzBjiSLc0ysq&#10;7tzZaPfj3N43C1MJVlSqShKUb/BPn69Nf6+fuU6PL8K/4P3a/eUorZ5SrHMPkK/DAbWhHytu/iZ9&#10;35df4MVwSikrr8zaFNycX8PL/Wvfe1zXhsommijk8tIsgK+z5EBXPmzyDLbV37Y/l2b3SsJSadvn&#10;qdCoxfKnf/h/617k9xapC6RRyKSgYB0I2hg+4M7Ku1pGXovL7O/Wo55dyJ0oxbX6u/8Al/WoiwSu&#10;M7VW4d2xGOVGBtWNn5Vdx+ZfmqG0t2CpN7fF87v5dn/XUuLbGJ0TcqyBQrbCu5V/hG4Y/wBY3+zn&#10;1FF1a/TVlqny76W3/p/5FyKHDOyxea8hAy6geWN3Ic/LuVeu7OO9Yyldt9EaRi237tn63/4YvxW7&#10;NLtRYhErvj59wyoy5U7P9r5Q3/ff9/J1O34/1+pqqbk7fj/X9X01Lkdk8bwgrI+WBWZwymPPzOzr&#10;z8uNu35in8f+5DblubRoSTV/PT+v6/XVCbnRCiuqAAovyhi4zuYj7vzfMtI7OVfLffr3v6FiKEsA&#10;hIGBt/dMrF9jbmfn5lX5ug/4HQaRjzehdhtlO1imVU4dJSuUOch2CH5V/vNtcdfWp5f70vvOmnTi&#10;9Xpfz/4Pf0NBbcNG+6JDyoK7lRGduQVb5V+VTufaxolzdPn/AEzqVNW+H1/4NtCaKFcFVSMksMIg&#10;yi7NzZdn2/xfe/j4+T3n2nl+P/AK9ktuXf1RcgtgkYBjTYgZjxkE5BYKxbzPM+7945/g/go9p5fj&#10;/wAA3pwaVt7/AJef3ky2bktxHGVct95t5BGAhC/Kski/e+bYKhprctUG9df69ETeWgaMmB1Vzl43&#10;I8rcRtYq4/i4/u/x+/Ild27l+ys43j3/AFt59fv6dXZih28KBGhdnEed+TjCr12su35l2+Zv5304&#10;x5rnTTpW1W9/8/8Aht+//b8ogDgYj3ZfylOOWYjd823Dfe4Z9ver5F5/f/wDeNHt+X+bJ/I+6kq5&#10;ZyYyQUQoD/EHz9xQP4atro1950exty3/AK7/AD9V5jipzgMu5lcYCjY3G3YyHO37vP4c1Ti1uN07&#10;PV/16kig+WCFBUbt+5Q2CqqF6/wr/wBM1T+OrUF11/A2jTsl+P8AXfv6/fIUJTdImWRFZXwCQAeH&#10;baTt2/dV2/wrVRurt2X3myp33j+n/BAKAV3o7u7MxLABflGMkf7R+b7x+4Krk01ev5f1/XctQ7/d&#10;/wAH+vUY8QyqncxXcyxBiNzO2fmVv+A/eZO/qK0jF2stbfqNQXXX+v66jGRlCCQNGcGPZHtDMo4y&#10;i/Oudzfe+Qv+Jq4xvq9vzNFTv72nzbIypw29UbK/NubEjnor7PutIuG3Ky9+a0SS2J5FF+fr/X5j&#10;AkMf7sRh3RjsnDM3ysOEaFgW287f9jvVqEv5b+V/8mWoO3w7+i+9EDAlSGCk7kdlX5Pnz0cfMrbe&#10;/wAyPW0Ydvm2/wCvwNYU9d/6+/8ArUjVowJGHCSSF2YqWCemf4l3NuVW+T/frpjBvZWX9ff6nSob&#10;yS7u9/v3ZCu0rvAVlkO0jcI1cK2Sdq/N8ud+1W/3605F5/f/AMAvkdr9e3/BuJ5hHAlj2Kx2j5mZ&#10;ojtwGz/DJ8qq2Pk2E5oVPXq/L/g/8MS4tO3fbzKqvvJLMVkSRo2QMrtMw42g7d21ef4ffvWnI49N&#10;O/8AWoiu82AQBM3z5C/8tXz8rbD2Vf4l38fom8aV9X/Wvr+pood393/BIQ6PtVsjb94j5k+Xn5tr&#10;blb5tzbl/ubyTV+za2t+QnB7rX+vxKTyKHDScoEVV3ECN5trl5pF6Ntj2/Mvz7/kreNO68vvv3IK&#10;rzmONctg/vBAoQMrEcDa6fMY+N26T+DzK1jTv5vu9v6/EcYN7Ky/r7/UqFtpO7c7O4cBVJSSVl6+&#10;W3zf7rbcbP7vNb8q5bfj59/66dQjBvZWX9ff6lZ52VRtSRUX922dnDZViAx+ZlX+Fl+f7/CZNUqa&#10;lfRfezSCsr9yGSeEvjdKOVK4GxHI5yrfd+/tLBm37OtONJq/6/8AAuWI1woQu+5AwLmHys4YcMy7&#10;tvzNz8p2dN+9/wCBqk72SWv9ev6AV/tbMu87SqvvD5G2ST70YVvl+VY/9Z9z596Vao6t6/r/AF01&#10;0+73FpJev3mf5wZ84UYdi7n92cEswJz8p3ZO1ucoa7Y02l5+fX/IEraGfLcRxncBmNuTMjLJt5+Q&#10;lPvK2DtXr/f47Pkfl97/AMh2vpvcpPduqfu9wZxv+YkM5HzeWEH8S/M21vlk/HJ1jDt829/6/AVl&#10;2X3GZLfxuAfmlyhLooEQCb8mGQN91jJ83Of92umFGV/6/wA/1B3adtznZZozKQshjUOCsZYKzFTu&#10;G0lvutu+ZWXn5CldkISvpH5/8Ne33fMz5H5fec3eXpE5wJgAxfIOEWNG2vCw6fN/D905Su+nSfLr&#10;v/X4+vkZSck7Jau/9f1uYst6S8pJXDs5xtAHIXPmL/FtX54/v7P4O9dcaas7L+n22Lja+pmXV2CM&#10;I8nlmRU3/IqTYU7QW/1ghVvmbd/c+/Vxp2fl1dwlKPNZf1/l/T6mI16czqZVOY1EMnPBKbHjVD/F&#10;JCzMsjb5HRwf7ldcKTai/wA/6+/5j5Lxvvfp13/r8zIa4jBCpMVdXYm38svuX+Jyq/LH8o+63/fE&#10;eK7oUuvK/wAd/wAzOMLO+rf9eplPfFJYw4lJcyOEYo4BYMD5nSNYxH8yqq/7++t40eZaL7/89N/L&#10;oW01uYl1fuhxI8m5XV0kmO0KW/5aBFJ/h+Vo+jn563hSv/m+/l/n+JSvO93p6df68zHm1EhlDSrJ&#10;HiXyljdY1SRxuC7n2srMV27dyfIXrup4e6/y+7r/AF5G8YJ36en9f5mVcaqPKI3jy3dXjyEkhbad&#10;k0Unl7Wj2zfu925/vl66I4X3v+Hv+JvGn1VuvVmNJqTF5MSiMLK3O05U7fk3MD91vm+cb3RET566&#10;VR5NV/W/lqX7NNWe5j3V95fnuXk3OgMew+dG4BbcFYfN975mkj2P8mzZ6XGm230f3/8AAMp07f1v&#10;/l/W5mTXy/JiSSR3TbIyOikDazbVQlfLX+NVZf8Af9K6qdG7/wCHb16f8N/w8RlFd9d2/wDhzGk1&#10;KIRr8hSR8eXtYTFQrbo1YjaqyMv3mYP8nyV1xou/9f8AB9S009ncyp9SGZmlKsftPmsRtzGCmGjK&#10;r96SPfuj2/xo/d810wp3enpr/X33/wAxmFLqcwDLJKgZTLLEQhDysx2qJdw/cqqszfNl2/4BXoQw&#10;8Wr8r0+81VOK/r/Ijt7vSvsVwt3cNFeIXEcMkTlbqNF3qkLRbv3nmN8s0zJsTHrW6o+9f8fn9/3/&#10;AHlKMU72fy1/NnJG+MThsiNmHyeYpZUiG7zBCy/L/Eskmdjo6V2rDNq9vz/z/P5lXdrX0MOW+VRv&#10;8xpItrRs2fnO8MA25trRxs2FZvupvT+Ct40ZLTbzf/Bt+AjOe62JGN0nlR/MqSMW3ltxRQFXbIqb&#10;vmZRn/Wfc+SuiNJp6w/D/I3prZPq3/XzKL37IWdikRCb93ygPL2JiVvkZW+8sn39+9AOtbRo30t/&#10;n9//AAfzN9IL+m3/AF92vmZNzqfnLvwRnqquoDzu2BGUfft2j7zM6O/TeK7KVDl8v6f9a9+pnKcZ&#10;Wtv8v8zBlvJ5GXcYGY78RB9qxY4BZhuWT5l/iHyp710xpJ/Lvf8AQkpm5Afy7mQqGdBIQ+SrsN3m&#10;7l3M3O0OiuibPkTZzsv2dm2rX+7/ADQFXzikskgJXY+1pZGDsUxsZoYyrKvmfI0a/I+xNh31fIre&#10;ff8A4AGZJeIoLmbcEkJ34/cDfuCyIsvyt/uq29OE/uVtGN9WZym07LS27Mo3D7nM0hwwYhXBVtso&#10;wdrL+8j3L9+VtmxPuHNa8jiv6v8AM5nUb/4OrKD3JWRRvjRCqxJGvLEKSVdD95VVm37lXe6b974r&#10;X2enX9P6/Mlu7uyobjqZ45AjK2UhDKvyHhlLFflO7cq++9/nrSMG9lZf19/qK9tb287mfM2Gl8tl&#10;Zfv/ALwMzox/1eWPzfe2/u/uf8BrWMeX1ZDnZ6a/13/4cgMxYYZWcu7O27OzBZWkDK38TbvuqwTf&#10;+ttNbkObd1p/XzIEuDDOwVWji3YwBukSJl5ZfmP7v/gL7P8AWHvVJJxvfVb/ANf1r32IcuXq7+Q6&#10;S4lVFdJGCclopNrARnp+8j2qjN/ebH4U4w6v7v8AMmbsvX8uv9eZneaynq25WG5lRd7IxLDzG+78&#10;uF2s33k+XbWhkEsUcQ2nPmYc+RtY+buCszsS3yM3Kq0nyOh2I/FApWs77FYSR/NjZuwJJHDs+0q3&#10;Ea7f4o12q3ynZ/fzQZ+0fl+P+Y141kl3AqpdslfM2uVyoGY/4VZt21l+fvsppNuxLbbuy9puj3eq&#10;yXKW8LiW3iLsihRECflKkI3nfNGu75u78/3KiclD4n1LhTdR6dzPnS4t9yzxzeajyfvmwpkCDb5M&#10;X/LFlO75fM2fxps61pFqzknqtvvtt9/3kNOLsyAxlk8oA2xTHmS7hIzFh8r3ADMy/dVZGjZ96Z+f&#10;5OKp9fl+ohoUAS7vmRJ1LPlEWN3THmIE+6u+PcuV3t6VoAoxIZA8Me4dySqnd95wQv8AwLKsr9c9&#10;qXT3bb/L8OoaPz/EiRpEVEEpZh5rAou4Bo9vluM7mXerffXh/ub/AO6wJGIlZmLErt5aLaAjxDLG&#10;JV+VW+b5duf49/qQSaeq1IGUbIz87MoM/wDAA288Nh/mWT+L+M7P980EVOnz/QaSrjy8oCqKYlMj&#10;DbJN8zLKQNqs3O9dzP8A3M0Ez+J/L8iMLLtMBkM75BcEKD82cCONvuqq52/h6UEj1mEAVWWNwZEV&#10;meLBVc/IdhPysm75lTfigCaViJknlgUrECFyyFGB6uWXaq/w7Y2Tfv8Akj60AQO5IUeaSD1DFFJT&#10;dtHlxn5Y415DLNs3fnQAoDwhfsxJZXVWiVBM0pOF81xg/u/4l/uUAMRUV282MMykLj5txeTJxLJz&#10;Gyt/Esi9/pQLp71v0/ER2OUB2ENnCK2RCF2mRQylWkZV27drHue9BgSCEFZBtO5vutjy3YkZlHl/&#10;MrKv32bf+7+f7++g6C3HdXc1ubUyXCIrxMq7YpDufC74GVV8n5dx2+Y+U42ccVeXLbXlvfbz+7+t&#10;zP8A5ef12KodoUDNbhpPMdopGO19wOxmeMf6xh/DsU9X2fx5k0BV3bs73D/PNIu0SS7eY2AX5Vj+&#10;8u1j/v0Ex+FfP82SWz+UdrBo53d3Zp1VoJFwQjNt5VlUr5bL77EoKIgUlmMx8zahYqjIVaNlOQoP&#10;Vmb5W/e/c++P9gFzLuvv/wCCRzPLI8ZKoodjb+aqGJQW3FkVhy6SfK6yf89Ef5U30Cn8L+X5j/3j&#10;ARScEkgbWCM7AY3E8q0ccbMq9U/gfeK0p9fl+oc1/h1f9dyFY8FPllP7p4Q6IVLEyeZls/Nt/ijZ&#10;V/3K0M+eXf8ABEucjqrNtwsRyS7g/N8pHl7do+9I3z+/8AV7Ty/H/gDWLMYWOVZj+8jX5WR23Ksm&#10;B8se1c7l3/TpXOaEiBGJ8uRS8TcKHxuMa5BB4fy2+X5fk+f+OgBjrJIqMrFlY7TcuzFYVzyqsfk3&#10;MxYs38H3KBPZ+jFZFJXa6OCm4GKMgBAwDM0jcSfNuZlRfk/2P4NPZ+f4f8EwJRAIyN4Ux4YmaCRu&#10;Wb7nX943zf6xce9Zm6il317jChUEyRxgxRyKDxuV2zuGAzbY9vK/d+fqnqGA4HJgZWIIBMjru3qW&#10;UgFj8v0U7fk+f1oK+3/29+owIzDy/LLFWkLvFtywdRtbYdqs7NtaRs+WCifJVc8u/wCCJCNHiEbO&#10;zH90yrIpRlf5syFQG2vIrKzOsfz/ADpsqQFO7aAGjbcwJRAQ8Ujg8eX99dq/N82z5/v+lADJYzv3&#10;RwlpVd2UFHXzIiqgiWUru3s390AHnvXQBJGTEvzlUZtzlR+8LrJ1TnO5m/hP3157ms/+Xf8AX8wD&#10;hBt8veyshhDsDuk+ZmyWAXDNJtbbG399f++8wFVhgKN/yGQq6li8TKdpiG7BEjKufmX7nd+KAAB4&#10;4QUOfNO9GZdpUkfKXX+Jfu9fkrSn1+X6lv4F6/5kbxsVRtjgyHDbmEu8gkjCDlVXdtVi33/4K0IJ&#10;CY5IzEXf5ThyHPzDO4BSnzNt6N/B60A/vGeYCI4tyJkeXGqkeY8oPytjPUjb8x2vQ79N/MAYyGRz&#10;GJA5ZIRIACsjqeCePlkX/V7lPzn56n7H/bv6AKzTs7SMN4c+SAAYz5K/vJT5x2qo8xdsa7XfHyVQ&#10;DBJFArOUjdWOCGV5BiUqQ5+X5vm2/Kv8H3x6gN21ZYaRZRE4WGKVYlyjBYlWMnLyFf7sjbdvPmfP&#10;8/BoE27XWpHEZZMoiNtVjJLnJY4ziRGPqf8AVrQMcq/Nl42KM5dw4VY3b59q4T5tzqfmba/JoAuf&#10;aLpYVgjnnS1SPJWR5Fg848xxrE7eWGX+HK/On/jmShFu/Lbtf/LdP7/yOj2tRw9m5e7/ACar8fxK&#10;kZH79XjUNuZjlSycjflv7vzMzLtPyfOlamMfiXz/ACZA0SKWALRuVWSTy5DtjLNujILZ+Xdtb+/G&#10;j+tBI5kfzghZS6RmVhsDBhIFMYdjwdzfdwf4/wAaAHu8m1VZY0jjdpvK2ZY7k2nDD+7vLbefnoAe&#10;2VKuqFDEjKNuBs3f8tOcbV+98+XoACzgSZKyKHHznLeZlc4JP+rVf4W/vigBHVDjDIrg7lLLnlBu&#10;+993o22Ni3yfzCV8Uvl+RDKGUlyywuZIiEQkjCruV2U/NtkVto2/x0BJtarbr/VyyDJnzY1XeRsZ&#10;cMzJnkmIj5dquqrGrLQUROvmJI3l8sxKbGJbkfPkn5Rn/Vs3yJvT8wB4ZQsYKhN6rkIFKqc7Q3mA&#10;lco3y9d6c0ALExEasZIxIDsyzB92G3FXXb8zfN938cUAOkZ9q7fKhlZ8LtbLsDxtCfeSNvutQA1G&#10;GVUqgTepDuhwwIw6AD5h8ysFbd/q6AGEFUZwD+8VjJC6naI0fnyT32r9T09aAEYL87I+yEkMuxSS&#10;0YXcwnD/AOr3Nt5UPs+egnnj3/BkgjL8FmMYDzCfDcblUkZddrHczKv8bfc+WgmXvSt/Xcj4+aRi&#10;5lPlgP8AcjLn7hZflz91V+X+NO/UhU/hfy/MneOMiR8yFWiJYlSZPMLbWR2wvyqy7ofm+TZs60FD&#10;GUyeUxwrkiQTI0bNvA+UoCqqrTfdZVX5Pq9AEQRnQeajBgSWgkBMiI7/ADbznbIsn3l+5sSgCYeY&#10;SuIvk8pg0gUJJKA2EII+Ztq8bmZ3oJ97m/u/Lt9+41l2jchf94w3RImWdugKei/3mX7negoftZEl&#10;3+YqMqOOfujOA8ZO1vO/i+U/7eyqn8T+X5EqKX/BEEfntE3yyEx7w8hDSPsO1Tlf3rf3f3f3Oako&#10;cP3chUFk/eqZAgUyOqHbGFkOcRu27cB5Lpt37zQAm0mTCu6sZC37sRjA3ZkXyGXzGUfwr0VE3+9B&#10;Pwx72/V/8ElSWRZ1eNpoGgy6EOocJjc5IKsu8tt37qBKraV1/wAH8+/mTTXL3blmMjSNGshj2DaQ&#10;3zg+bnbu7svO/wCTpjkCrUdR3/rr/XmQIvmBYzKTktHJ5eGgKkgpkMqsxVTt+78nXrzQQpWTXUgJ&#10;+Z0RWKwjaUj5Mrg8sxBXdCp3BmX59lBrzK3Nr+u9iZd29nG2Msq71H7yIRYxGDtYfw949/8AtmgZ&#10;LjCx4KTKjbpGhUb0DcqYgNrbl59OeXSgB8jLIm9U2v8AL8zpHJuK8Fdv3mkdfl2qqJ04XsAQFPMj&#10;A8yAyRyZaFw6ZRvu/u2+6y4PC/V35oAGjhkYAFuYgoZkKSx7H6JhvL2Kv3W+TB+TZxyAKAI0CL0+&#10;6SwOQm7ISNSrN5ir8zfLs2fx/PyE8ke34sbL8xYMzEOshjwCvmL1Cbgu3zNrfwtmgzn8T+X5DlaT&#10;5SvliXZuQbnzGQuCzMu1dzK3l7t5/v8A36CREPzdMbcSYZTIke9WwOdm7fu2+Yqu/fHqAEaklMJA&#10;SSZNsUrZIddpLtuVl/hVY2/j96Coy5fnuPYNG4Q4Pz5Vd2WjRxhkCj5o2aTnzGXZ6k80Eht/eOjS&#10;jysKpUL5Jjk6q24Z8yPy0+Vm2ff30GlPr8v1NiKfSzZOXaR75yGVYLczwRFRgozfLuXbtysavh95&#10;5qWpc3ZLz+//AIf8TdOny2b9/X+vu+RmHl5GG1YwkexmRZHnAGXUALujVmb5mb7j/wAfatI/Evn+&#10;TIGRwKqo/wA0bmaTzAAWZw/EYjLfLu/vbmwmakB7bWKKkWZZFcMY5CrIyjKsc/K3Xb92TPz1X2P+&#10;3v0AGjLRqBu3q6yCTeFlIzhkBG1Vj3fd3L/f+4akbd3djZEjeQlAxl4O2STKuo7lvm5Ujb/t80CH&#10;oiMgJ2Eb2Z1b5Wk5wfKb+H/abdnrsNBn7Ty/H/gEXmRpI6hAqmQrGrAs5wvy8p9z13Fe/wA/cIB/&#10;c/H/AMm2/wCCTMLiON5Ejd0OxQ4KhN4b/Vtj5GO1/vKyd6C1svRAIMOWhdpI12s8sxfepb78ZY7P&#10;by2+X5PrQPzHFl25W2CqmB5zs0mSzEIXB/1a7u9ADHYIzAq8qsrO+0fMzBsoCF+Xa33lZf4PkoHp&#10;b+r3/wAv60a9+NWKnaglaPzBgbVIO9cMkhY/L/vbv9zrQImSJS0oi2RI21iJTksIxhlBwu5lG3y2&#10;X+tAm7K5HHtkMjsQrjyY9yja7qGyGJH7vd92NfxzQRGVovy/VksSKzytHJJCCWLoy7pH2jGchdvy&#10;n5ZPv/f/AO+Kj8S+f5MP8Hz/AE3+YxFYIyYVHBV2Zi0pUMcYX5TtZ87mX+PvnipD/B8/03+Y52wU&#10;g3qZ/LMhAUhlWM5Zc4+9hs/d/uHfQS24tpP+v6ZGFDNtyiLuX7OwDKxUjBDBF2yblz8zb89/WgWs&#10;n5sc6yMqNcSqJVZ9zlEEcMnI2Et8sisdqtuCfP8A6tKBD/KlRlGIWZ03NPhRBHIp3DeC33WG1dqr&#10;8/3K09n5/h/wQHFcld4Du8y3TmKLY/lFdu5CNrKrNt+Vi37w7wneiKvJy83+JXv/AN78SMSNG7EG&#10;doo5fLDyHZKZgvzDdtXdHs+Vm2/7VaGnPHv+DJJXyDuiDghRiTBwcfMsjookk2/e3H5Pud80BLl+&#10;1/wfw1GeYd52L8pURxmKbKOSuGC4K7pBuwPLVKDEjxHhQ6bYoSzp5gZS5ViXjCr8y/7K7gn996mf&#10;wv5fmA+NVZiWV5OS5mlZlCpIN20t/D8uB/cqgJGRB8wlSQLgKUUsjKnzITAm2P8Ad/xNI3z0Fcku&#10;34obDHG2ySSOSKFpN0aQKGknHqP4rdf9iRnUqfwoCPxL5/kyxIjLJmDDbdyPJuRyqqN2FZTHG0i/&#10;dDK3+NBUp9n66f5lbqxKpJIJGj2RtskWWUdNnys0isv8Lb9nznf/AM8+czLW1RukBETRsC8Rjbbg&#10;/fEcu7y1VfmycfLzuSgrnl3/AARHiFxMqLDCAgZ9kow0av8AfZk/1m3dtZW/g7JQEpc3yI4o1zu3&#10;M/3VG4ts8pvvyx/d2/L8vX22ZroJLTTgRSNtYSM5SNliEu5B8gEwC73VVz5Y+R65y7w7P+vmPjUP&#10;vkTEbQiMYDKsZlxhjiT5Wkb5tqnGzn79A4q8nL1+9jQuW3JGSqZxI0m+AvlctHIuG8zHyt+7f5/+&#10;WhoNBroXCON7EBshnBmZUORJsZtu2P7vy7HT775HNAns/RkWd6FYgZ5GR/nJ8kiYPuBRR5a/Ko/1&#10;i/PnqUoMCykZEQIjx1dhEpcnf8iZnlX5mRg3msv3E/8AHAuUWrvz/Nke2NXVioAJKxLyEKfdBcH/&#10;AFjKxb94v3Kr7H/b36EDmaOSORORIqeWoUYZ8ne+wDcoVudsjfOm/wCfrUgVTK7w3ClpWCyLs2R7&#10;XiMLKdqAfMzJ/F/sc5JroAnHlySb5FPmsfmZ1OGfbtZdo2/M0bKvzffkT8+cBY0iVNhUg/NGzEM8&#10;uD8y7Xb7qxhm+Xc4X/gFAAluZIpXUJbrvZLcoiSSO+cgl/lX943zN/CE9a2549/wYDCwUxRpFDIQ&#10;qNiMbI2kPyjD/wATZ+Vt3yU076js7X8/6/ruSokixkyW5eVt4JBR+SeXUn5h/dZvWmIcI4y5O0Rx&#10;ykIjx5ecLGMN5bL975j8g/ufXkAiXMD+XAzzhixUuwMoK/e2KF27l/77oAH2f8fOZVkYMj7GZcOD&#10;/wAs0/vf73HdPWgBPlkVhtmdgEfzJArHaThzEn3WX+8v8FAEsi4k82KBJYXbZMsh2MGC5ww/usqq&#10;21fkP3OMfICbsrsYwEgXAdURA3kOq+bgDcGwPmkhz8q5oGSO5TLLl5FKTkRxlFAZUVFLD7y7V+by&#10;/k+f+GgBpkYv5sYQCVBCZkmw6scNhY/lbySrfL/Gkie9AD5HKIio0hWZvKK4V5YyFcFixX5v7yyL&#10;1z60A3a7+ZHKSqxLvdSz+ZCZYxMqRY2As7fdUjzF670SgznLovn/AF/X+axxOjK67SoB2yKGkDt0&#10;DOzbW353bTu2+9BUZc1+6FBf7PIFRkIlwuzY7AZO7zP7z/N8zrvj/GgoRdqhYmjUo2/cjA7uGyVV&#10;Gba395do9KAJHZ9yRs8MkZVdrAr5kaL8y74k+ZW242+lBpzc/u7X+fn5DpBHGqOJXSdiWDJlImYj&#10;HlsAzN93Kq24evyE0Gf9Mj24aP5PIknEzPs3ZErY/e7AzbVVdrfe/wBY7/JQAx5JpE5O7Gy3RUH7&#10;tzJwN2V3eTtO5m2p/czQZS96dv67hDbstu5QKzZysUe9DCkZ+Zoc7lmWRRt8xl+/x7oGiVkkOJcr&#10;5zmNrfYqsjyOkyqeBH5anEh+b5t2/wC/8n3aBkrOHg23BAiZC8ccRDrydiee6L5jKrZ+97b0agCN&#10;BuKrjfLtWB2ilWNfLz8q7GXy5t38XllH7/UAmTAb/R4zuUPDMZF3+V5XzfOE/u/L/t/nmgItxt3t&#10;YkRbiZ/lcLIy78xvjeVGWd0dW2bR8zM38Hf7lAEaxrLiIzPLslZmTe53qACsjzp8qv8A8C/gT8QC&#10;RSPMC+ZtaNNytuaVS0R3BAx53SRtu/dt5fz5CUAV3m8wSgSPuTdJJGqFF3+Z0iJ2yLJlvMPDps3i&#10;gynv8v1Y/wCzkLLKpS4WE7yZ5UBDyDKqVHzMq/d3Nt/3OaDTp7tt/l+HUlxIoCSRQkKFdZB5j7Fc&#10;ZLL5e3d5bD+NfegZWAVnRtxMmCoUAoWQtlXYn5YXXdu2syfJQTeMdPwWv9fMJRKMxQttSQiMHAWR&#10;gzr5oaT5mZfu+TKvWqja/vfrv8jPnl3/AAQsshVUjZmk8okxvNgbQxwwJ537uqyM2/edmw1Ic137&#10;2qHI7qIdgeZim9kbgESNsjhjuNvmGSP5tzN8io/r1DRSvJr+tNywXt2LCNQNsZLreEvcKo+8IpI/&#10;lkjLfMu9t5P8BoG2luwwNxYRzMrR+Y0lw21W4ACqq7W27vnjP4/QGNWQSRZZmyB5cyxIgMjfwvIw&#10;27V27Vdvv/zoM+bl93e3y318xgLlAnl/6QQrKn+qTymLASJ08xo8YDN360EN3d2PikjG5pCP3LYQ&#10;4JcyEkIZpP4pW+VlG37lANt6vUdOZ1Dh08oDYFHmBWnOdyMhX5tyx7lUsfnfHSgREAglIET27Iu1&#10;HEqTpM7jLRyj/lmzbt3H3OvWgCVGU7LeWRo1kLFHZi+Tj5ic/LhWK7fn/rQNNp3QxoPLWMxxEKJt&#10;s/lvtEu7hWH3sKvfa3Pv1oHzy7/gh4DKzxuu1WZjI0XLq4bbE0kx3FfLVf8AVtx0oHeHZ/18xcRO&#10;8x8neWXMSFmDJGBktOV+b5WVtyqu9/k2+tBA355leCNwZlwzxFBEUXC4WPJ8xi33ju/goAfsjWME&#10;LIRM6wzEgAFj/wA8stuVv9ptid/egBihA25g7eXIYjwzv5a8bMLn5d23c33N1AD5MqFEYZy7KEZA&#10;YGUMyksXP3pFjZw277md/wBQG293f1LReVVIaAxxF3V5zIiSSw7ceTIy/vFk+XzI2zscu+aB8z7v&#10;73/mUY4nUxyKVWVzsjZSxQQkM4k8pvnmVY90bSfI77PuDNAiUuWm8xpbZ0eRZTCivDLI4G1WjTy9&#10;0m1j8ys2T/G/NAAcQtIXbv5jKyr+8i3cbwisrSbvl25RETr3oAYmxPOeSYoJZWBLW6sF9EjyVkK7&#10;cKzMU/g+TpQAm+SWRGnkAZZUQho5Q0oRWMaEj7uY/mX94/30352cgExzNGsilULRkNdSRhlKK2P3&#10;apuZW3fu5FX/ANnpqTW3XuBEtrLyEjUc/LhmwysMMCsm5sfxH5cpmr9p5fj/AMAaTe2pL5anycNE&#10;JIv3KzOGRQ7feEit800aq21WX3qeeXf8EDt0dydolDjBikUEfKofy0x+7xKqbWk2/Msfyv8A7b0e&#10;7/e/ARGqRu4EDIfMOFAiYIyqMs7unyCFTx5YV3X2oj8S+f5MBvk7vmc7dzl4Hhc5cfddvNzxIrcb&#10;dqJ9a0549/wYD5rHyI4/MZbhZeZbpZCXiz/q2mjB3GZd3yn51eqIhNPTrHf+v6/MihT5PKE0Qj80&#10;xoyxEOi5Zme4Z13K7Sf8s9yfJ8/PaZ/C/l+ZZado41iKeQrWxEwKDaJWk+WV4Sflk+78p3fIjk/f&#10;rEfX3b/r+AkgMrRyqyqkkoZjHvYbmCh4fIVflbb/ALWz6Gg20+Ly/Dce58qaSMiXfvSBlWYMEV03&#10;I6kr8rf3o+qcde4Mi6q0akWxRz5rK29nST/lo7fM28sv3WXfs9epDOXwR+X5ChgcvK0kkZRJAkik&#10;hwnDGNY/urJ8rL5n33f5zQZkbHYz5bf5rpG0UjFWRm/eLIAnSP8Ah3KvL+tACLcNkyPE5aRtiho9&#10;wUjcu5XH3V77mJ/3elV7v978Cea3xaP7/wDMlEbeWtwk5KwszpENhxt+VyHI3yMzfw/98d6kocAr&#10;rFKrJE5i843EbnHl7sqp6tldrbg2/e7+vNaez8/w/wCCGj8/xJBIsgZmihEiodrg4WRJPmzIzfMs&#10;zMvysvy/+O1oAeQ8jeXsZSilldXYQqevl+bG2W/4FWMpcz8uhp7Ty/H/AIAbYY3QuZ2d/lRlkVZw&#10;D/eZflkXdu+Zl+7Ut3bffUrl93l/q+/5j3VmjEpRYy7NGjo3ynd8xjlJ+82Pl+ZvuPv560Gcrr3e&#10;i/XX9SpGuWWbf5ivIUV41wCWGwDy/wCFWXHzbd/8dBJMgYPKivFliHcIxkZFiGEMpbdtVt3zKtAE&#10;qIxji8wnzJ/MUqxUK2RnoWXa21ui/P8AlQK2lloMitmMQgOdsbNviWUwQzE/eMsq9JGVvlXaU9aB&#10;kjxxi3GTD8kreTGvIj8v5HLp95o/+ejOX+eq+3/29+pPNf4dX/XcjfzGji3ybpGw+6J2WNFC/Kqj&#10;5fk5/j/PNSNNWutEPEKSFWhVcbYmEpCF9xLLLEFbpHC21vl+d0y9AXTduv8AX+ZIoIjRdm1ldwsp&#10;ZzvVTvlXYNu5h8p3Muyb+D7lAyqpMaecnzBpTIYyzBGU8HKHzI96Ku5SrI6dTVRly/Pcxn8T+X5F&#10;sGeWOMg+bIrM8b7FYTJJu3AHdt/2UZm380Rly/PckjSGNTEu4xxAv52/y93ngbo45CGVW67lz/6F&#10;mtOePf8ABgIrEqkSZeeaRlZpd0sqY+aNhhY9rRfM8bHMn/TSp9p5fj/wANPSNGu9Y1mODTy6GVdp&#10;iuC+0qB5a7woZvmf94y8OfxrKtVUNXsrr/M2o0p1ZcsPz3NjxH4R1Lw1GU1NbGT7VjEaSq8aEP8A&#10;ug9vFvuN0jbW3Mp/g9aiE+f+v679zWthZUvi3/zObKSSv5UTxPKwU7W+RdoUqyCF9ytGW+6Fb5Pn&#10;+RM8aGFPr8v1B41bDP5kcaK5M8WApCN5bbYj8y/N8sashdMvzQaCeTjekCqFK5QiYeZGvXEjD+J/&#10;7rLzyTQBYi82QtK6bntETcdvlsC553EbVZdr7tqn56TdtWAiEAFIfMIZZWjVg0SNKzfu3kjHMi8v&#10;IF3fIqJWAr6X8r/qKd0bGLygwUjyp2UIJ5iF3KLY9WXsyt8vPyZ6brZeiI9p5fj/AMAiONzKz5Eu&#10;F+RRHELhckRO3zR/NnLqNj/36ZPM783X+kOjXzECbWDxhhI0UiKd4KuQVRmWRFT93zHQJu7uxk0M&#10;btGivLCfL8wnyw6OoO0bVYeZ5cjbW/dqX/j2bKBCeY0jIFWMywY8lwMvIsQ2s/mSbsKW4VVVPv8A&#10;zigmMua/dE4VZpJPPSLzECMxjUSOJGbKmWX5tqlfl+ZqBpqXW/8AXmKkOLmSWIAKuxltXdVQiYMs&#10;qkHd+5XO/wD1fz/wfc5BhE0kbpbojRK8b4kt3V4z5X94Sfxbf3bLld+E2LQXeHZ/18yWLBZlkhwr&#10;hlLTMpe3c8yfZcfJJu7xht/vxQaNpasdnAAxFthRmVGG1XAb/WNGu5vM5AVm++9T9j/t39DFyctx&#10;gic7pBCSYo23vuy7SPyvnKW2xsnmM27+5/45PtPL8f8AgDbcW0n/AF/TA3E5yBNHGiqq5JjHm7ST&#10;vCH+Jl+9J1OKrnj3/Bkj1SRwHt5lO3c9wWh/dSxNx5cROG8znb19fWqAieAWu2RS0nnYmkUnKK5f&#10;CwqP4pN37tpD9w96AF8uKJ2n2KZ2UxutsTgFm+9CG/5aN92SQ/x52d6BafF5fhuTrtaObaXDurOI&#10;DKrGGRRkkf8APRtudysyUDI2jmaWISXLws/kyAxqGMxYKIlIHywzL95v9ig5ywqPIrONkkiyCJhh&#10;Vc+Q5XLOfkV5GYKylfnT3+4AVjujkkmET7WDBdjBpPM+4yOpP/AF+QolBcZfZeqf6/1+o2SML5cT&#10;R7GBSWSz2SO4JG7BkXqq8Nt+lBfMo6a/n9/5lhl3PsuCxWSNLZAEK7YixYKJF+ZWXa3zSL8+9D16&#10;hPPupL8PzuyMR4jEIjeVDNIWYpmUovPkthlb94p+WaPCJv2HNBDbbux0siuvkucK3+tCKzSpCOFj&#10;3ou3cp/5Zt5m/vQIiuY3ddjy7HRRsjkaJVaH78bso+ZZvl+ZV+f15oAtyJMgQwqIcxouJsF5Y5FV&#10;xLA7/NJt+6zZ37+lBX2vd+X3a7/MpxklsIjht7GXo4niTlppDI3l7f4dyt5n+zQSSygGMTWu1nLF&#10;Zi7kwurj/j2b7q70ysmV2JSTbWqsxuLWrQipGgg2tCskoXzZEdPLRe2U/wCme77oZH+/TBWvrsTS&#10;ZSTYREIWiZnhA3q0iHaOrMyrIFVmXdt+egc/ify/IruyAeZ5TbyqyiABtgjHALznd5W7BXaq79lB&#10;JYkLsiTS/Zo9yJG9rKkkhaMqpIE6/u1Zlb5TJs2IiP5b0Gn+D5/pv8yTapOPNWFJME+WjSmWM5Jg&#10;jml2pG3zbf3Ox/k3/wAApNpaszJVbyfNMahbUxnbboGmBdshmmnOHjkT+Fo27fwUaSXr95pL4I/L&#10;8iFhcRo0CiFmmjSWVI2NxcBNy7ZYyvyyeX8v7v5/X56wMxCjSGNkQKHkVntJD5UxZB92XK/u9vzS&#10;RzAKjpsR9ma6ACKR133cj+SMyNjBZFVeEhlKL91fl8uWFcv/AB+tAEUNvEf31vJKku5plVWeTzR0&#10;kLRuyx7dzbZI5MPs470Csrt9WWPs7F4wsqr5jkT286FmO7hlsoUEix5X+ISJ/f8An4oGPcCRZjHH&#10;LFIsiRiOQjzYxFw0rY/c/vF27o497UAEMamVMKk0p3hdxIUYH7uMRIrNcN/FzImzNK+tvK4FTaMZ&#10;n88oGyrAlvs06vht6HbJ5i/eWNlfYnOz+4wL0qSOhlWJk8gLIDhYISjAZ3Dc3mSTN93zPuJ8/wAl&#10;AFcM6oZJSZVCSmOeIH7PJIzfKVZNuWX/AFbblfrQBI2+KJWGY2dA+5MOGcjPzM3yrI391djrmplL&#10;l9X/AF/X5gTwyS7wzN5K+WjiZ4km2g/ejlQMzq27/lpJ/Bv69aoA8q7t5vnw+1A8CJKnkzPI2PtL&#10;NJ8zN5e6H5VTYj/PU88e/wCDAqXAkBGTDbsFjUNMVxAzsVeKHO6SRWjXdvWMr/tU76X8r/qBccmM&#10;/NCTA0ixMigA7COXkY/dbqylW3jrTAghjKMzja0axTssjo7F13bfJCM26Ndq7lmZf9Y79aAI1glk&#10;CMkbBGyPKYEgxSnB37NirKv8O18/7dAFiO2SOILFMqHzyrySFGkjIznPmfNIv+0u/J/j60APVGjl&#10;mETQospQySyIZvN8vK+bG38Lbu+77n4igCRPNVAsbsEaN0mVUImQk8ygptCltytGzfwfc+egCLbB&#10;F5n2iRld5EWOd1YndggJLtXa8bfdf+P+OgBsCSJHIYordzI8jOm7ZtcDCgZxJ5LfxR7h5lc4AbgY&#10;jVoJJhITmO3kjVIGjGA2yXLLub5l2t+89TW0dfee7/r9AHs6SeZ5a3EwRoXaPcsYLSJ1kdvmSFmb&#10;E0a7N6fP71XqJNPZiwnas63QnhWQyC3CbZWVWO6QbTxNHH1j/up9aHuxjYUTypC48z5t7rPGTHHB&#10;0j3E7vm+6y/xpzn1JfpfUB8kfmOqz+fA32Qzh2kLWyRb8xSwgfdLZfcpb8T/ABgAyTXCRyQqZVec&#10;tCJFH7oKcu5C/eh8zdHDuy/se4A2ZY2dzKAFVgkjwP5qguMlQD80cjbSrLIG/j/vGg5yQqsqS+W4&#10;QiNZY2KiQ7R/eRl2sq/d27vZKDVNJOT63b+8UTlribdCIEkgSKNLeFnjVgFYSNC3/LZN29ZG/g70&#10;FK3xLr1/r/hyHd9mjMnnh28wTZaMGSOIlYThx+82ybo5I1j/ANW6yUDEkS3uDcAB/s52Sy3Cttm8&#10;5z/yyV1Ksq7WWXn+PrxyCTurlu7mYrt8neVSNE3IPLR9vCysn+sVVG5d3O+gZAWkjtRG6SGSM77O&#10;SI4kBb7ymNfmkjX73zfwJ680ARpG5MaSeXl0LrNKuJS0bKNioPm85o2Z5Xb+Dy+uaCZP3b9/1/4B&#10;Lshh27ZLklZi80cZ8tViU8na+FfzFztkVvk6dNmQxHzQQzpJL5YMjuJYgs6744wWYxTHnzFGP3i/&#10;fP8AI/UCHCb4pPMZPMWRBAqF0eLbhwM/8s2YrxIf9zvQAqSCIxeZGqGFdkksSOYhER8qSg/dLM3z&#10;bVDvv7pQBb+zJFK00KCAzuGWE+X5HzDOY1H8LKvr7fw0ADi32eaVTd5pdX3MsaSOu0xOB87N5fzM&#10;3z/WgCtvP7wxie9XyioHkqoeV/u7U4+0Qx/3m+4aABkSRMA3DRrGhkZIiZUkRsyBmH7vdH8ywr/A&#10;nWg6E3ZavZFmRYJUm8iOX5lBi81Qlx/00eWdd0Ma7h8u350oAAdyjbaRxwmPZKAxJjZwpCIx+9Mr&#10;bZFm2v8AOnNAEMcbTMywxBniuABvGxxlN3mswUrtXd8yso6ff70Gf/Lz+uwssDLyHZZoplMZWWPe&#10;W6kAr+7DQ/wbj/sCq55d/wAETyS7fihspMaTK7yIdyMoa2aQXMv98qPlh+983zJ16GpJBISixraN&#10;A8nmGSaGdWSTkfO0KlfmaP5tskjfwZ7/ADtNp3Q5L4fRP700OTafNKtHIIWxnyC+xHZow1sn3ZJl&#10;3f6zL+9IRDLGFE0fkzI3kqy/aNkjSM5+VjHE27zlX94Wb7jv89Aef9f1qWJJl220KK8jxp8+395c&#10;eUFxJNO58tVk8z+Fi+FPWgCCVMhUtPJEIOy6jOZI/m/5aCMbf327bho87KAd+nfr2+XUm8tAvky2&#10;9sk8bmIyGJphM21WiMc6hVTdGC/7ygCLdE8Yg3XzSSXAMcUcSTSjaMSS/wAKw/3d277n30/joGnZ&#10;3HlIVdgsaOnlLMDHEwdvL3JcmTLbWk+VvLZZHTfvJRN6UG4guCpLxv8AuTIkHmfYzL5YmTMG3O1b&#10;fauDuZv4/wDYyQCSaQWItorrzmW68wGR4jdxW02cQ/PEysvmbvm427/zppczt8wK0cDndsRWihUy&#10;y2jAwmVmbbuKyqqtIv3o1Va3MFa+uxajilaeGKY/ZgCysifvI2RecTyN83mNu2tuVIfufOXxUy5f&#10;tf8AB/DU3I9lmZpY4TPa+TcLvjTzPNZWXlfN/eRsrR/NtjYv331CcVqk2/OxTb62939PX0GSW8QR&#10;X3uYLiNgsUqP8whkZzF5vzfvIY2ZY5FUv8/3BSjLl+e5JFuDmASb4LU7fJSJBIvmffjiPnov7xdo&#10;aZu7tsX5K0549/wZzluERGRnaRJFJA228KT7UH3R5ci7FbzF2s279y5+4Uajnj3/AAYEUcMdrLO8&#10;8Zv1mUrNbzACG0dH3LPcJG0iy/LvjiVf9/3RSd4t/wBbgWorZ7qHzkCqsLtE0MjNj7JnKKFgVZN3&#10;qrN9zlvWlKV9F833/r8fz1guvfb+v6/EqXK2omkSGZQWRRIZVS4nhjYrlzIfu7vux7kZ/WT+5MZc&#10;vz3FU6fP9BMvbll8oMUdi1ukoScllVhcOyqyt5n91YvufJvOaTd3dmg4Hbcec1tJAcGK1lt1ZDGX&#10;5f7SzL96HLfw/wDbOkBMB+8udwRY42CRLdsxmmTCsfMGVWSPcVaPbJ/wDvQBX/co42ySQqImbAh2&#10;ukw+YTQwJ+8kP8X7xXRER97piqj8S+f5MlRS/wCCSQmTYZmt3S4Ee+XA2t5h+WK6jtH2+ZI/yzSS&#10;QkIh/jyfnPil6g5Wjf0/EaskRKPd3zyK9sZJoreOQmWYtxHGY/ldjt/eQx/Km/5/+mdLl+1vd333&#10;v5aE+08vx/4A2SKF2Mn2eSEz7I1RwHlDhcC4I+aONU+aOQ7Ts+T5MjnQU9/l+rGEWsQALSSJErwL&#10;aRROS7Dkvck7tvDblZf7+dnFBmmns7iBVeVQwd7RREDDIrJOr7tzqPvbljX7zbk/d/SucXN71vL8&#10;d/yHrGZJ3kZUMDM0tu0sUjiSNACEMMe7evlnb5jNz+YrT+v627eW3S3uUSTXAL/Lbw2Suyfu1ilu&#10;CYQMhlU/vI927aquUh39Uqfsf9vfobc1pcpXUxyTz20f2ZvNlLwPJEC1qdqMQ4h+b943yn5Ts6vW&#10;ukl6/eEfhXz/ADZPHG9vG5neOJC4jyD5SHJzNEIz8rKx/wCebI/5nGA1JPZiyCFygjSViYmjO+Mw&#10;zGBjkPvDN5W1/lj3B+lbR+FfP82Cavrd9N/6/O+//bkcj3git4FFqyySvEkMz5YqOAC5Xazbfvfj&#10;VClq+Xv+mv42J0tpZWjAlgcIohdW3ujSAZ8mSddvl/N/D/8AXoLUW9kQPZrEnnSm2JizKU85fP8A&#10;NLHcm5fnZf76yRp/10fuA01uhGWdVWRDEj4DMkUYkZZJB+7CKV/cs38Pmff/ABoEVWthGslxIsgY&#10;j/SIgUdXI+9PIrfP5hbb5qwsh67OtVGXL8zJwa1vt9/6lqS28wW8qrFeYkSQBQEuYlxlo2PMnknq&#10;u5f9jtWnPHv+DFP4n8vyOhnkR52VHXdhZi7RxqWDjaVFz80kar8+5Y22f+z/AJScyV3YVoxPH5M9&#10;zEoUhHQiPywr/dMUsrR+W21SrSbX2PylAhsc8aIYJLeKWNZdxM++ZHVUbbL5k6R7fl2r5m75/wCC&#10;LmgBYJJ2SG5CSxE+bOnnPMY5FJ+SK3Lfe/2Y5tnqif3w1g7uXrf77ivI0atkCXzkAksoXUI69Xld&#10;QqjzIZP4o/n6HZ6aRh1f3f5l+YhuGJR4nWWJ41byYQyypKDgSXMT7Gm2t95d3+/z9w/5d/1/MATR&#10;ypHKQYDGYzvubg+U8crcyxR4VoY1+X/V/vH+589FPr8v1ArWx3l3EckmQDHNKWy6qq7SyR7oZIVb&#10;tuR+/wAvQ5gWI5TckxuFWGSNnkgAMMA8n5eYo2Mn+s2sv39/0rbkj2/FiTurkTD5jbRReVIV2qJ1&#10;FtlR8wkUkENG2PlWTY+/+OqKWrS7srTl5MwN8kZltxMt/ddXjKklXK+ZDHJ/eVpP7n3KBEDxW9lN&#10;KspmkSEsyyCWcBA/JaOSNWVgzfKqr371pLpzfLl/G9zPmlH4tf67onmcy7Bbu8SSsHAS2QROcKGA&#10;V9zXCr/FuhR9/wDHVR+FfP8ANlRfMr+YeUwMnmRB2Eg/dBo1SWJ8bi8UW6KOPbubeqrMj8ulUPSS&#10;8mNKlE2xynZDMx3yoEjSKQ5BtETMciwr8rbTv3/Ps4oM4Wv59P1+f/BIvNQMyxMImO52uvJMsVyR&#10;wsWW3Mny5aSP5ETn5N5oL5vecf67kZWHyiEljJdC00iJI8xycxHy1+6r/wCr8tYvk/1j0FD5RJbJ&#10;HLIYI97C4lGx1MaFdscb2yblWP5dzSH/AK6be1ACzSsEhDLE9uJDJLHDEJyLXZgKrNhW3SbmdW2f&#10;I6bPn5oGm1qiPzkeSKbzIzCEYW907NbqpK4e3e2mb92yr91pmdP7lAJtbDXYxSK0mEEfzO4hRQ8k&#10;oysUCIvzbt26Ro02Z3/LlM0F3+B/L8kx5aNmmjg8yGO3HzSwzOs7SOMHbHcr5czL8pZZI0dOdnmU&#10;GgSSNJDHb2/2phaKstw63ASeSVyuS4PzeZGvzNMyyInOaAGzJIvypIxDBfnkuHkuCzDc3kZHlnav&#10;zNJGu16bTTswLMo3Wb3AuTt2DZ9oVPNlyvlhwEVlLR/3tn++elOPxL5/kwM/ypk+zfNNLMUUGKOc&#10;x5iKMG80xssatuwdyqg7VIE0aTzrJIoeSSOSDCxszOIox++j2uo+78m6Rld3bZ89VyS7figGuyCe&#10;XCyTbULQFJQzRyqd8QVZNo8xpN3zbvk69EqvZ+f4f8EBC7KJX8yOSdwCqcuqFuJACPvMp/2n+dE+&#10;qHs/P8P+CPX4fP8AHYTE0G0W6+V9oHmyK9xlZgF2KZdm1ljj+5t875+9V9j/ALd/Q1j8K+f5sZM0&#10;SqEUW7Oqqm23VzFGbhuD+8VWVEb5v+Wmf7+eKzj8S+f5MofcR/NJHLcv58ckEjNG5lDOi57BfJhV&#10;du1cunX+POK9n5/h/wAEnlXNzf1fv/XXW4kwcyLJCbaaSYuWDRR7ldV+R7SSL+Jvm3NIw2H7/WtA&#10;m7RfnoVQVm8xjseZFh8u1Rx5MUkO4yl2T7sjbm+8/wDrNn8GaCVFSV23fW+q7kggti0SRtceXFHL&#10;KzFUJlmAzsudy/KrM3zeXvV0Rz/t0GY+Bnt0d0V2YRh40stsY+f70uGZ1jk3bpNu7/cRKDbSK/q7&#10;YKY/J2NHaSNOzup+0OzkZxJHcxNtHzL99o9m9+1BRKzxQyRxRsZI4xmNhMBCiMvVEKlmaP7q7tn+&#10;24NAFO3dIWkjklWVlbdEpiaU7JW5RZVDQhdvzN5j7N+MGgC4rBW8vciCMkPLbR5dDt3IvlIvzyN9&#10;1mj+TYuwf7AG4JJLL5xlnWNZY1VXDqJCXG15Wt1bb8y7U+zgl97/AH+aAGEu9yzCMQrEiJCItmRb&#10;x8/vYvmk8yUKrbY0f7/zv8vIBJbs7RtNCu6VhIifaEESvFIcyh2farLJ91VXZJQNdfT9UPSYSMdq&#10;I9qICDAqnaLiNuEjA/eMqt/y0Lv/AL9T9n3vn9/kXT6/L9RyK0QmtwrRIzfaTIoZSAdu4hlbyyu5&#10;dqxr9/8AuVRpuSIRvePaShhlCsrCOZ5nKmRmUrngsv3VdPufP6c49Ldb/h/mNcz3FvEkdusXAV8s&#10;zxbgcIJHP8LRr5iMrfI4+73oJez9GJNEwgISZtiMdqgx4mY7Q0Sn935Kr8q/M29+f79BgSLLGYB5&#10;tvHaNGwSWJWyUVh8wc/eZWO1ssNn+2/cJn8L+X5jGd97xSo/mOMxz2vlFRETiBnYf6tF2/N5fyYf&#10;Z8lBi3q1fWO/luyVXDPNMiKYFPlhWLK03mjdK6c/8tJFVldeybKNwFeInDSBY7ON0cyyEM8ef3hi&#10;iI3ctJu3SL/uZoAa+8yuTAjSrvdZI2k+cMC2XYhm3Rr91V+R/wAjQARTMYiQ80UJ3B3S1UTbCOJN&#10;ybv4vlYNsf8Av0GbfNBv+t0QoSoS3jiOGlyoZ43jihfbuZWXKqzfNuVsfPnZU6RX9XbGrP4brvfW&#10;/wB7ZF9nO8CLaJAGt1BCvG4DbnB3H9y0SfxHl6oyJJVYq8jTqFmmRSd+SghVYkjjV1bzJGXp5ez5&#10;/Ws6nT5/oaqTeiSXqPSTy/ODq0MRZEjS4CF3HR84+Ubfvbfv1M/ify/IUZSvZ/juXyTcALCsc7+U&#10;sGLmMRL9mVvvBVG3bH/D/HJUmhGLeZIf3oj2uEjMjRkW4DfOPIc/vDJIgyv8HyUANiiezill8pp4&#10;ACElyfleZsnao/2dsar/AL+fWk7taP5mHX3r+ff8SRvNEpPlupyjNFG+63ZHXbkRp8sjL3X+fNYA&#10;3dt9zYs9VutPKCxl8plWO2nxgwzZbIdl+ZVjZTtYffj+/wCtBcajirL+vzK95O7PJf3AZXBcFEPk&#10;xyTPwPIAyyx95f4H20ESk3zf3u4xZhMXtkhMaPaiWOUFpDvfna+R+7X+Dcn8dBOnxeX4bkcCFQga&#10;KMRpGwuC74lDfMNgPVv91v8A9absrsXuy8/vTLEStFkRos6Ogcb5cRoxbMgDfw/u93zfP84INRU6&#10;fP8AQnm+z/27f8Nv+CIcGR1VrhpPKTGSTFGwfO3z9qq0bL+7Xd/Hx0qvsf8Abv6Bzfb/AO3bfjv/&#10;AMAUrA7zJ+8cIWLwxoYyjbfndZVKq25vl8ts/pTvrbyuZlWGUvBM1uMRQvhmBBll8zIWIIFb5V+9&#10;IWXnOO1MCeEFYizq20qgkcTrt2HkPCrn5o/l/e/Ly+z61jKXM/LoA54ZGSJUMkW9HJfzWkKCQqWV&#10;Yj/eba37sBPkfvUhe2t7edyFojGxmBVQdsayIshTJXbIjMu2T5vlZaAElaGHLZmzcR+W0cIWONHh&#10;OUmeN8jbn5eV+5v/AHhoJcvdbX/BuIGcyqgt2bzsgi2jJ80ZIyXx+7Zv3jS7Vz7UEup2X3/1+por&#10;YQRlmlaZZ1Aa2WRkikIX53jZgzeYy/PGkm7Z8mypbTfL3uS5OW5Ty0yNKI3KJMHFo0vllUHEruG2&#10;xK393b9/61QKTX/BJjG7rGYlRz86MUYmRkc5SZi37z5V+VzH/wCgVn7Ty/H/AIBDaW7Jfs9zBCdw&#10;t2YKCDGDISo5LSMPlZeFXH+x/wB9zzy7/ggbSVxotQkS28ttJJhDumWURC5VyXEbBPlVk+9Gu4+Z&#10;sqTJybdxVd8RskU+VdgZ4oWmjC7Sm6b5S0Plr91l+R+poJJYYrlXXeWdBuV2mTH2hRu2hjH825vu&#10;7G2f79ABDD5cTS4t5A0qNFbsuJ4/3m9FJHlrtXbudl3/AMfV6NwFZ4pJHnVOJcRTT73EiFuybvm8&#10;wf8ALPdshpX0v5X/AFAsLjZc77gyBVEKKHWKXzXTaEkVVWNpNu7zPLX/AL74NZSfM7kSaS067W/H&#10;+u5EgWOJWiVJI7YCGY+WwSQJyFlL/u5JNzLt8tXO9cP/ALJze9zf12I5ve5v67FiKOO5V47hbZcl&#10;JtnkO6lT91Wj+XzGbavzN8ibN+zsUm1syJNx6dbPXqJJkSoXSQxSKESaMiNYmV/lto4XXy5mb1VX&#10;/ubPVqbSsMHl866gkWYyYcqyRRmKSEoqqPOU/wCskh3fMV2f6z+5Saas311Jk2lfz6khgSFZUNpv&#10;S4Z0abz/ACfmf5y5XawWRm2+XuV3+RiUqedP7X33/Uy9o/5l+AQIEd1Lxyuw8tWVpZDGmDuVvl2f&#10;L/rPLZT0+TZmodTTTcfPLv8Agi5AI/Inf7SioHWMuIkDjqW2j5mtZG/hkK/P61Dd3dkixrCirNGd&#10;ixswkmlADSKWwZNwVmaba2NrbE7ojlPkhS1s9H+D/r56kybSuvvKiWsab3fekgZlaG58yOW3JdmS&#10;QOjNGscsbHaq/wAZ/gjpuaXutv8AT+v67kObe2n5lgxgyNthtydsYdslTuzyzKPmkZV+Yt8+aUZc&#10;3yIH/KZI7WBpGZXZ3kJdBIM7mCI7L5qhfuqfvv8AxJmpk9pr01+f/BE2lqxfLlct+8QM7iXEoBCO&#10;WZUjuDt2rDGvzHav3/79LmXLaz/4Pf8AUnnXn/XzHwxSXBeRJg7KBEvlARWzIytlGwu6Zmb5lVVS&#10;RP8AYpc3u27ic9LL8f6d/wCtxPstw1xCsER3rz5wYR7VIYMvkzZ85mX5Q219n604ySj5v8Rc6a97&#10;X+vVDHWO1hZhEDKtxtInDkkzbR5su3+Hd92NZNmaTk273JlJybbLQSSGTBSOSBAWRgQkqHrvhjH7&#10;iL5txHzJJ5f41Caeq1EIyuPLkiiRbhQzqbljmRD8xOxD5fmMv3TtT/bz1qVNdf8Agf5icrKze+vz&#10;JI40BMkJeQoAWVsRR4+ZsHChmZfvSH3TZ0qHNtW0/r5kqbbS/Uaqear+eZAk5EkkSYMgkDbwU2/d&#10;jkX5l2/J/fNDbi2k/wCv6ZopNbD9s5nV4JIyGORGJZIyQvyhV8wbVk27TvjX+lac0bb/AC/4H9Ip&#10;T0tLX8fv/pjZGuFaVhLlGlzLZsEI8ro378fvPPk/haRBvNNST2YRaW+/ff8Ar1FktncNLcLvZl3R&#10;qX3ARr92Pbu27UXazbvndy/fNTzq9lr/AMH+v+HBzfTQrQJb3DtI8Sxpbxx/vAz5YAscKRxIrSbt&#10;q/45olK2i3MpSt6ska0EflM0RSP76zGQ4Ekn3ZDj5lZV5VNuz+Rn2j8vx/zI9o/L8f8AMJbcpEZB&#10;bSokiM0kzSlp5AHIFz/dRfurHHH9/wDjBpKpd3vddUv6/wCHHGTfuvW91fr1/r87jpFl82El4ETb&#10;HJPEFV3kQjDAON0bKf4l++nWtFKPp8rf8A0GI01u2IStsI3c7RBuZoZTgRoPvbm/2eh5zRdNXe3n&#10;r5DTs0/61D90JI4mhuJJHLsqzbRHuzkM6bflVc5Ztv3MmhtuN4/8E0cna672fX+vn1J4oRA7xbw5&#10;UCS3I3CJHbmUso+Z41OyOPzD1qJPmSfZ2/C4lO7169f8/wDMSQL8u6IuhxvmAGPtMzELGiL/AKtY&#10;1+aRWbeX/N5Ts7g59vxHJAzw+YlzK0PmMm7aEddpxKiSbv3m5s7WX5EFTz/Zv+HW/wB+4e012fe9&#10;9Py3GN5w2jeWVw0bBVUFs8AkIqlmjXG7afTvRzLuvv8A+CDqdl9/9fqSSQgzSSqzMpBnmZHdXLBA&#10;Vbd8vlsq7T+JxGeannVrvf8Ar+tfxBT7k3lrJE3ySb/kELI0crfMvBJHzMv3tx/Om5JO39ambfLr&#10;r8hJIp+dsQhdERS+9GlldB8zERn92q8K0bH3pe0Xn/XzFCcbWl2/Lz039SEpdO+YwrBoUleFGSKI&#10;7JNjMG+7JIvzLnc/yf3MJT542/S34Ezkknd/1/X3lhADJ5UcMlywYSsZWVmTY27ZbOm1vLU5+Xcd&#10;531lzO1+b8X/AMMZc2l/h76v8dRiR+cZZQ7Es7vGrEouQ3zR+Wu1m3L93zfn/uHNHM0kr/Pu9Xr+&#10;JLqWvHf+u46QebDFt2CNmdFgceU6tj94IZPl+833vtBm2Sfc7VUZW0YQqW1e/wCf5kSxttKFVQpi&#10;GbaDEPORiQWJ+V1WPdmaNU+f/Y5NOa9Qc7vRXbf9f0wMJxIfs5nj3tl4Q0gjVhvdy275lXGWkjb7&#10;mypc29tPzMpSurJbdN9f6/pla4jgdIYT5UskShVU5mDFiThZkZV27c5Us+32pxk27PXz6/1/VyG2&#10;o3erFEG55YpAsMqQpCJZiqoYy/Kw5y03zso3Nv2Oidsb657e8tehHPLfTX9PmK9u6EslwJZg2Eha&#10;IIcgKS0kqM21MfMrL5ff5BSU4vr/AF8rmvM5Le6/rcijtWUZV5bdMu8zsY5VJbBjCFlXd/veX8n3&#10;MdafPHv+DGqjfX70h++GQosyJNJhpDOYSq4Y4B3fKv3clmqXJv4fy/pIqMrXvcZJHE8gVCWQt5hd&#10;VcJCsPRJPvRtHu3bpGO8IfvjrS9o/n3LUk3Yn8kRzRyczXEojH7klYeu1beMqG3Rqvy+c33X2F/c&#10;c21b/P8AzFz62+z8/wAvwFkUrK7EPGImMW+RgiliSzAhcbtv/PTv/HSi7O/3j515/Nf8OTWiecx2&#10;SrsUgAmHzmQpx8wfy907L/DG3ye1Q3bVmcpc3oMhRUkJjyTcS/MwCxKqA7mzENx+Zg3+/ne6Cne+&#10;uvz3KhLo36f5f5AkctwwJjtxNHPI8MgfJLH70qBf3e5V2hht+/09aTkluy3Ll16jgqrMCUKuGTMq&#10;rDOZXySERiPLXLf6wMqP9apyb3dzKUub5EZjaWedjc71hYkK8b7iu1txVflD7S3/AI5jNJVVy2/z&#10;6/13E52UVrv+NxRE3CTxbFMQlhZQDG6odztKFX9zKy/NGy5+71pSmt116X/r8tyHKyvvfYkETy+Z&#10;NJdmOSNQYvNeNomiZsYwfm3Hay/7fFLnV7a72/rUIvmXn1/rzHv5ckkak3SxOEaVwm1AEboEX5WX&#10;5fu9frRd8t+v/B3/AFKCGIybV8wqPMfbLkL5cXzEMhPK/u/lYN/H1zzUOo+lvn/w5MpcvncZFbRo&#10;jQxmeSORZJSolUFJW4BblfLkZc/Lu/HqaPaPy/H/ADEqi87/ANeguDtQYjLgFZShbH7sfug0jqu5&#10;lxukz61Ld233E566ar8/6/4JK9uXhgBZgzuXkE2Nu4jlETr5fy9fWkqtnb89v8yPbJO2n4/d/SIV&#10;CiNg8cBVTvQxIS8gJZcoSflP91VH39nOQa09p5fj/wAAtz7fiL5c4Gxp1mkQDasw+WKNu5YfKrNu&#10;+7jPmc80c8Xrq7df6YlJJ3S0t8/zJFxGCQY/MkKRAQxMzocuPNkBwsirt/haplO7t87dSZzWnRfj&#10;5jnWbfcpEY/KLRgOMiVpCcTuQy/d2/wR/LUqcWo3fe+vfXf+r9HqRGcW9f6+f+ZHEXjjPlNDbtGz&#10;JOp5Cox+9Jnc27ajMufk+ek2luyJ1Etv69P+CMSK1Z2i2xoFDSiUcwTuEXmaQfK2Plyq/wAfrT9p&#10;Llv+Gn5mPtHZye9/+CCwkSySSeUz+UoBjZjlichgG25Vl27f+ufFV7RSVl/X5B7Ref8AXzAReam9&#10;tmWYgqMidt3AYRr8u3t97YhqnVV/83r93/BKhU+/8/T+vvHm2dUX7Svlj5tsUbL5hMfziTYN235e&#10;GVlTenmVPtU37v43NPaL7Nv69GLGYySFRsIyiGWFMvHJIN7nbH95trbtvz7KTd3dmkZX1W6JpF2g&#10;tEyIYsYdiSCGB3whl3Ksgb5vL+RETzP+ATzK9upHtLvX87u3zIIY3uGIWSWTZlooLaPczk8yk7o1&#10;VVjX7v3/APFSbSv59TN1HBXvt/w7137jDANyKAXVVMbxlQjMS24bRH/rJI87mZpNiUe185f18xe0&#10;5ldvb9f6/MbEj/vPPL+VteKMBV2hd25W3L975/8AlnG+/Zs+tU57zX4fd/w5Mpq2j1f9ajWtTwuI&#10;InUCQzPDtUQBcmJ3Me6NW3btsi57+9Uqit3t52+/+tTIh2KCHORGpYKY/ndg3A3hd27av+rjbZ8n&#10;D/u6pVO/4f8AB/zLg9bd/wBC2lsjOkIm+WT5kjl6lF+ceYdvlrt/uxts6/8AA5dRrXT+vmbxko3b&#10;+/8A4cfcWHlBN8dxIR8zmJF2qznJn8xm8n5f4fL3vzv+T+OVVbf+a/plqSb069fS5XWFPk2RMyGV&#10;48ovzoG3BmllkH7ncytu+5uz8j0/aP8AmX4F3a6kXkKhl2BiituXbvdmiwZC6qi7WxIv3ljTzH+/&#10;zVKpfXR/153He71bf5gtvbzF3x5ZYIzCV5QzZG4KkiO237m6SHbnqUpOq1o+vr9+/wDmVKpZ20+f&#10;X+uncmEBUbQzGcfvVjUK0TEjAZAP9W0a/wADfP8A1PaaX09f66/1Yr2i8/w/zG7JP9SdobYZHBYK&#10;x25xI7NtVh/CSv8AH71aqJq/9f16lqokm7rXv/luN8iFsQzITNL86yIGjRooxkblX5maNdqqrJ02&#10;fOaTqdvnf/hxqTWzuvvRbhLlMGaQoYWkJCRxyZU4VWVlO3c2fvN/f+cVmS5xt5973/DoV3jYKVKi&#10;SXaXZIyxmEzlWLNI3zbj935Xc56UJrfdBzL4b9fx9f8AgkYXAkZtkTYAdpH82SN5DtKunbd/u/nz&#10;V86Xwr1v/wAP+pnOSt+N/wCtx0UE5eT7W8c8UduwWNSC4BbAeJV3eZtX5Vzz3zUu19NEYyqJ81uv&#10;6/O5MSm1llmiCyMYlR0IBhWNWErSfwyL86sP7+ykRzO/N/w3p/XqMMEZiUSRl0jdY1C5xKrhfmX0&#10;+X7rf7H40A5OW4rQsJZVSMSNsLgsfKjiiTsB8qsc/MxbZjNTGXN6jjPRX7DliMXkS5d3mDh9x3Iu&#10;8EoI0A2qVUfu/wBKXOr238xe2vK1v+H66/8AAFSRFcr5hDSMqIwQKzueplhbKt5a7trH69eKcm1t&#10;9/8AX9frfPpfzsNmRIsFn8xLdlOxCVaYN8ryog+b5Gb5udnyevUjLmv0sJVG37336/8ADiuEjuHM&#10;gYgkiRvnO1tm5F+X73y/3f79J1O2/n/w5ftNPi/P/h/xJPLK7Y4o/wBwIyv70kqpP3gMncyr8vl/&#10;x7/MTrUqppd/16kqorSvLrr9+nzv53HyRx2/lsYWV5R5M4Rt0Xl44aQuSy7l+7u+ff8AcqFUcub+&#10;u/3f11Od1W3t+IkbpEzJsWKMFUxNtZJXf5kcuVzuj+76pWdS7s3/AE2c9STe/X+rf16kjxI+xhEH&#10;kuGjJZlYhTnG3K/N8xXbG21fkrPn11+zb/P1MnN9Zdf6/r8/+Xd9rdY1VXJVtwkaRzudkZssgiUb&#10;l3LuaNUUfx96z9prtp+P9eX4gaNtG7xMuHhR2zCEkzCidSBK/wBxlVWWSPl3T+5/Hzzbuten5kyn&#10;Z6b3v6f1/W4xlVGAkEkquHaECM+Rgn7zBdrZZ8bvvbM5/wByeeXf8EQ5t7afiD2yBAoWNmAAZ1QI&#10;4QNksDGNu3d/Eq79n8WfuJy5ne+3boS5Oer/AKuNUxfvIwJpVAIMUOdhEh4b94reZj/ll5fCfxv2&#10;MyvZ23IlLl9X/X9fmd9fyeD38MWEdhNc2uuRxmPUor6zfy/MZdyvZXKeZFIrR7o5v38Mm/50T5K8&#10;uH1lV5OXvRfwX73/AK/PqdtWWB+q01D/AHhfH/n/AMFd7+nEFcRxzI/mRyKEi82TzFgZRkRxkct/&#10;wLenGHr0FNrfX8/v1PL57cy/p9f1LyICR5Z86SSMcEoqqqf8spJ49qqVibbu2/3/AJzzUGbcXq07&#10;+X9foTC3TzhHDmR4mKzfIS0jj5lXzSoXbGqs3nK23iNHrL2j+fcnX4vPfz3LBtS8jSW4aN2lOUjK&#10;hFnf/WuqyfL5LKf+Wfyb/n3/AD85upb3W3b+n6iFQHdbkSlImz+42JmVQ2QGd1+7JJu3fvDs2L8l&#10;S5q2m/8AX9f0zWTvFv8ArcfNCoCiSN5GnkkdZDuVYiRgbkC+Ww/vc/8AAz0pKff7yIy5fnuRmB/N&#10;AygiiASTgqspcHIix80sjfwrN93FVzq17/Lr+YN+6l1v/n/mWHiz5UcMRjLptCJ8qSRt94ecPl82&#10;T5vLVv3fD/crNTtzN/r6/dr53MZrZ/L9f8xnluqSwx7pZHjD58uINsV/mSUIPL3K6rGsiq7n7ntU&#10;c6k7t6+en/AITs7ki27ybndMMJEaZGyGGFxGqhW/eqPl3bs7H96r2i2jp97/ADENk3pNGwVExCwk&#10;80MAYzzjHys21f4VX5HOzf6rrv6+VzSMrRfl+rHRoBKTHDHI4jIjmDeSWRht2rGi7WkZ23M0i/z3&#10;1TlJ9f0LTur9xI40jhELPLtQEbI1zuZjuZbrP+18qqvyfx5olK7v/wAOXzStu99+vpf+mQsrBUiR&#10;GaSN18x+sSIOS4YFT8qn5lVfStFK6v23LjK++/5/11Jok5CmNXU7nUFTGvmAsVbCqrNuz8rff7c0&#10;OWl1rbfcrnVt1vfz/wA/6uV4zsTbMqu8qmWOOFWkl3tJiLI+6Nv3v3nNO91o/n/VyHNNbN+v/DgY&#10;XLBF84PufepaKJQJNrM7sPu/NvXePcJTjUUVd9fPa39f1cPaaa79ei/X+rky2sYi3nPKSljcOZCq&#10;7sAIE/h/6abcJSdZ9P0/4JpCfX71/X9fq50PmRsJMJAiiJ0AS4YlegXG5lVd27b/AEo9orWu/S2u&#10;/wDXU6U9U+mn3Xv+o94sr5RjRlVV2jJG5mfc0qs+N3Lbn537CF9aUZ3fZ/ffudMbX1+Xb5/1buUb&#10;rcqqiFA+fkCgsWVGxu/2dzN8rbv3jl66KMldff8A18/63NjJYEOzTv8AuZMPtbJIUHDFUC5X/a/H&#10;/gPbCVn117b/ANa9y4Xu+3X9DLnjUQ5BSQySbi0oLsi5ypJPy7Yfl2pt3/zrupyTf4a/edtOV2m+&#10;7X4f8EozBkcMiy8RLM8m0ASSP8q7WYf6tlH+r2/frc6eZ25en9MrJEv7l4x97JPyLvklJx8zHPzL&#10;z/CAn823d3YiWO32+YXMzzb/AJXWVUVeMHYf723t+NIbbdru/wDX4joFPmz7fNKZVI8oPNeQLlmf&#10;5WUwr91n6/JzxRKWkV52+bbIk/dv3/X/AIA9I2dRGQu4yFg6bgm3H7wypt+833d33H/g7UuZd19/&#10;/BCT92/f9f8AgFmL5oSSqxsxQosoETZ3YRo1ZdrMz/Ko3eslZzd36fn1M5S5n5dCdQyFHkaR1OEC&#10;IHDp95TG3l/6vy1UtJt370J2vwazcknZvUhuyuy8Y3MX+pkjkjQiKZEVy6SFg5Qj/ZbdGrM8x/Gs&#10;G7tvvqYt3ba0/r9SJUK7EVAbiMLuE8pjMiPyjhfmX5W2q25Efe/mUFe0fl+P+YsrHdIJGjeVSFJx&#10;JIi4+RV3vjay/vPm+4j/AKm4lK2q699fx0Jk8tZFO5m8pSAmQjR71+Rg2dsjEfdVo/ufP1oE3fVj&#10;ikyh4mIZAyyDknzBIdhkdtqqyRr95V2I7+/NTzx7/gzOUot66+n/AA42QRK9s0dyluqsxDQhpGnA&#10;IHmKFX5d3zK6Lv8AXFS6nb8f6/U55ytp33/rz/rchEM8jiMSWzD53KuZDdb1/eRoiLt27l+9uV06&#10;1XOvP5r/AIcxbsrhE0qRgIgiaQiSSIlHZWmOCRFGp+aZcfKrfJ0OafMr2vr/AF1Gnro9U/xFlR7j&#10;zBGryTIV3QuoXcF6SMr/AC7f+ea9Uffvockt2A9QwZMQOiEEuHcSw7sbQXAXdtVsqY1XmolK8fX9&#10;HqA4R+YrGTEbFxLGr7jKxUZBijCnbGf7u35vuButZOUV1/Uwu73u79+prW4mIVpFdwwUx/6tJgo6&#10;fP8A8s8SY2r/AAJ+vNUat6vT+v8Ah/1HGVr36mlBEWX5htW3kLyoWMgVyflQ5O5mk/56KX/OuGtL&#10;p8vv3/MmpWVtPm3/AF+XU2UhiJ80fOhmB8gSlCGVdrMCflVd33g6/vE/jQ1x1Hql8/v/AOGOGdTo&#10;9PxZsxw+Y6xu58woswbCmOKHOPLaaHKNub5/l/4HwPm86pUspW/4H9ef/DnnVJWd1rt16/iakaP+&#10;9NqhDoqNIMgxGRGILJj5V+Xlj8j7O9efVkmtftO/3nNKTtdvb9TooURlQmQQ703E+W5Rgx3+Yqr9&#10;6N1xt+b/AOv5U56yX9a/8D+u/HKpdu3Xr/lf9TdtRkFI5iwU/KZCsSy7xtx5cChtyx/daRn9feuC&#10;tL/g/LV/izmqVF+N/wDhvv6lv7JIQIVZAcq6hAMYJ4yrAbZI2/i3Vz+0S1vd/wBXvc4asrv8f6/r&#10;8zQiDBZMlWKkEs0e9pGHBkQlVYSR/wARZfnz1/56ZTavf73/AF+ZkaETOsgjcGbpMqP+7RXPyszF&#10;PvD5d3l8f3N+M1ylc8u/4IuRD7ssgEih2cbAo2M5+b9z95VX5ev/ADz/AC5JvS3cHJy3NFFZY4xv&#10;iwVAUMvykk5Zl28Y+bc+750/g98iTVspkh+WWJZlKZR4l+dGA2/x9W/2mY7frxXNVbeqk/x6/d/X&#10;W5tCdt4uX3v7zUh8tQCCRGS2xAxOTGcbWBxtXc27dtT8a4Ksmm/u76d/67l6Wd736f1+f4dS7AR9&#10;xCC8S/Ig3AOxOZIwV+XK/e+b+PPeucRpIAfLEieW0iLJzFhwz8KSB/Fu+XbzvzWDl8Vut/Xv/Xqd&#10;f8nq/wAyWKHYd2GM/EYJyFYY2sSo+7t+X/gfqc1Mqiet7vy/z/pjjDq/u/z/AK/4M/2cCEFXIMgY&#10;bRjeCGXKgt975lyudpqfaK+z/X+vmWlZeXfzLyEeW0S7MvJjLn5o8cuqgfe/nvf8azbu236m8U0t&#10;e9ywUVH5JASMNs+Yug3KCyrjb9773zdqxc7q3Vlp2aZpi1jwjJuy+1ZEPCoqDBPP3mb+8vGz684u&#10;b5nfX8/68jujBW5t/P7tv6+ZpwBtxCBFcsWkJA5jBwsrfKysy9h/Ksm7as6UtkvQtrGAzvtKb/vs&#10;oxvycB/LH8Mf8R9f1mUuX1f9f1+ZTi0rv8ywIfljkAO0K67nJVXJOFbP3sL93GfuetY32WnX1d/z&#10;GoNq99d1/wAOWYFV3l2mKHYquNnR2PRXz+W7/ClJ2Vy6Su/V/ldmgsPmksBKzF1IULgnAx8m3b+7&#10;3df8c1nKSa2+bOxRb1/M0UT5RIxWR1Ty5HYABSTllZdv3o/uuAuf9usXPotX/X3nVCF+Vvv/AF+J&#10;popfy4ti+Wu0SK2T/umIj+Fv9n7nbmsXL4n5/i9f1OuME+X3fd37fj/weljREaEsgVNi7So6CJlB&#10;XKOP3kjFvvD59uay55d/wRq4pOyh+LX3l62jCoImJzz8/Pzk9ZZR80it67Qn+Gc5Ner6/mb0oJu3&#10;5/P/AC/zNmG32fL5YAAWRjtDrhzt3KWy37tef+B96xOuNNLRR18/1/zL1tbhJDIMsJU++VBCMg+9&#10;n5Nn8KszL8/3KHeV7vdWOiFKzv8Azdend/r6mrHbM0ausj7wN6LFtEccf3ZGdto2yL/q9zf981zy&#10;aje762OuNLTm3k/6/wCG/wCCa0UHA2qEIYfcAWFOxYsPvL/tbTu9axk7u5vGG9k36s07aCTDDJkV&#10;2KmTHTJxlQPlCr/d2/xeZ70KaUdN31/r8v8AgnRTpvX8X/W/9fPSihJkEZaVn2fI2SVkKHLZJVvX&#10;5m3fzFQ3ZNmyppvr83/TNC3tDu48wb1ZmkEm0lQfnRcdl/gZtn/jlc05u/m9f6/r7zWNGzsv+D/k&#10;aaQboxKsRilMLAFMuQd+WMm/5t38K7W2Nj+5Ue0fl+P+Z1xpJq6j8/6t/W5orEjRLGFLMuGHljk7&#10;uOSMeWud25l/pWMptSf5nVGinBL7Xfz/ADJ47IJlkXowBX5mSQjltpP97+6y/jT51K7v9/8AWpao&#10;curv/X9dUaUUavHkZXG4EMoDKMbSrKPvL06dama2kutv87mnIpPbX7vvHLaq2WwgOAYiSCEcjBc/&#10;3m+XO3nt+OZao3d3D5r+mXRbFsErs7sW+VpMHhsMo+VvXI2UN23f3mipX7v8PzJFt1bazSI+7AIY&#10;4MZH3i4O7Kt13bkxj1zQUqafn/XV+XX+uecQgK7KVIXYUKg7VUdBgru3fw/dzQWoXV7kiRFI2YMo&#10;Y7QmVxkM2ciMbm3Z/wBo0G0YO2n49X/X+RILcLIRljknGQGRMAkuD/C30/v/AHO9BpyLz+//AIA5&#10;YELfL02q5dsEuCM+WMZ+Xt9e9VZOVl17hyLz+/8A4AeQquHwZNpG4K2/DnkBwflYqv8AEv1qTGy7&#10;L7izbL9mmMwAYZ3IGTKYIySc/Nvb5d0fqtNS5Xft/X/BNqV4Tva1vzfXz2CVTK7zAAtJlQvllFjG&#10;4n7vp97azf3wn8FDd233KmueV1/wf6uOa1bcpEaOqxluvKg8nDH7rN3+b3/3EL2Mv6t/mIlqAw2n&#10;YGYlmx8xBH+r/wB3d/Dn8aLJbB7DW9nf1Q1onDOm58PkD5SQoVuS52nbu/ulfXOKCfZu9v8Ah7+n&#10;cjMRXADEYUnBTarL3CFNxVs/w8/jQHI1qnr/AF6g0a4CJG5BKDa6cc8sq/7vLM1dGm34eQuSX9Mr&#10;SwJlioPy9cldruvO1Sf7y/d3Lind2a6MmcO+q7+ZVaFlzGWK7yUUuoGNy5LsByu1P8+gm1qjJU+/&#10;4f8ABKfl7YxtOCp2qOMlQQS6g/d2t80ZU+/NVzy/4NtSuVWt/wAOVHiWMmJwGVjuZwp3YKhst/e2&#10;5dd26p1+Hz/HY55xf/A/UqSQYRXkYIXj+ZQMyImfkyo+833V+/XRF8n9ed/63EoWabf9epnTQgKz&#10;Z2rtVF2DedwY4yF/h/jbb9zg5rqgru/b9f6ZrGKtZfPun/X3/wDpGJdwGVXJjKhtxGwAbcfKOP4t&#10;3txyPSumlPez/rr/AJk1Kafz/r+upzc8DxkCSONSpMke8BFb5eVZf73+eld9OV9L3T2/X+v8znjT&#10;ku/z0X4nP6hEZypXJVBucFSFnjcfKWX+Hyf4Wb+DPUnjspNLX1v6v/gf1cxqxcrNf1v/AJnOSQIg&#10;Zg8Xl4cMpGNwYqB823+9l9yqTmu6Mr6Pc5PZ21s/nb+v+CZdxk7WGVUll8vIEhx/dC/Iyx/wyM33&#10;37n7+sZcvz3M5rW/czvJHnOMbhNynCs6x/K8jHpt/efd+b+++zirc1bR6/1qYckb77/f9/8AX+cE&#10;8JUqI5FMW4iVXVRI4Q/7n3Vb+L69TSjNt2f3mdSKSsu1/udzFuIzvaQeduUFXSWPBDOQQ7Afe+XI&#10;Vl+T1rQ86pC8r9/6/O/9b4txFkKHWYRLNkYACOhPC4H3st8vzZT+tRly38zlqxdtfP8AHS5myxEi&#10;RVGzDFgo52R8bvMHyqvfn9a3Ts7nFUVk16P8SsY1YyPGQ21mKjH7lQF/eOAdvzf31PyP/O4yt7r6&#10;Nq/zf9fmZct43W/Vf1/X6xx28oCEjdhl5mC7iGLYRYyq+Zzn5d+zHfy6rnV7X+fT+vPbzJSbdify&#10;wpZoUjlyyStGgKBmBz2+638P9xM072V3p36mnJbWLd/P/hiw0LY3iPyt+/CugeEFOXVlXP7z5mHz&#10;Ls5/LP3ea1tO939++3/Dl8v2rfO/y7ksNplBnaM5ZHUbSS3yoDxt9d3+xsrOc3vu3/X9fmOMG9lZ&#10;f19/qW4bRmjc8GMkIFG9JWYc/f25Zd38O7fnP44Oorcra09S1C6v1f8AX9alpLUSGNGQMYjkbcOq&#10;Z4OFP3m+X5m28tlPekqijqnf7xqGuv3f5/18zTjtVR2Ad4yB8rBvNVn/AITlm3Kqt8sgX/cxWcq0&#10;pS5pS5nLvr+P/BOmMFHYckQDyeWVf5oTcCTGdrD98B/Eqxrt2f7/AE9Jcm1vfr2uNLWTXz/P9b/M&#10;uJbqyRyFP9XlZlDqDM2f3bo2NvEaqrK333RH2nPHO5N6Nr0/rU0ULq9y8bbc8mAhMiKDgqQBnbuy&#10;nyrIvzNu/E1lU6fP9AdO/Z+v9MngttgCK4l2pgyKyuvyndvaQ/d/u46etRKV9Xsv6/ruaQi1p/wy&#10;/r+vO/FZneXYEeYhYqyru3KcEICN21fvbgr+/wDs5Ofb8TeOHUnd9ev4d39+hZjtjGuN0o3liWZV&#10;ch8/M7If4HTlYxx/Hj1iUr6u2htHD8vf3tX6/wBf1e5owWQjKgMiM2VCH5nG7nIDbVCt975mH+w9&#10;ZupfXV+v9M3jhlHVfa/4fuXRb+VtVm3rtbAyTkE42K3dc/396c4oU099DdUXDRfn/wADUuLaAxlY&#10;vLZQGlLL1jX0JO1ZP8+9VeyvI0+rq1lH56eZYW1MZGxECbFJZY9qxr8wB3Ha0h+Xe38NXzy7/gh+&#10;x5dr/L/hrlyKAs4CkBdoYOuFYoXyc7k2/Nhtq9vuVm5JeptTg5vb/g/1/XUvwwbQo4yzMQgBcHcd&#10;oXa33WT73REFQ5u+m3n1O6nR/wCCyXyViCq3EkMmUcsm5yfvRjb8u5l+Xy2/j+tS3dtlOk4v+9+t&#10;/mTpCfMEi5AZcknBlLD+P59q7o2+8qqn8e+kbRpNtvvvb+ra99SyUdCG/wCWe7YG6ufeRdpVvm3f&#10;wvvP3a05ZLb+vvN/Zta8tvP+v6ZMyOynIUlcFU42uCOG28MsjbTzz8qbH6/JbV1Zm0qblH+vP+u5&#10;NFbgJjzGaMq3AUbonI5/6abemFXP861jDTW/6/PzN6VFW17/AI+ff+vm5o0IwDKfLjGMkfNvYAnn&#10;b+83cqu3etDh2f3m/s03pf7/APMlEBkAVnRiOpkXy41DH5S7I3zP975UVpKuMb2T1eur1No0ubf/&#10;AD+fUWSHy5ASMqVw8u0sisDnduKq3zL8zNt+T+/Wjg76ff8A5lypa6Xt5a/1+IbMDOMFOGVicuw5&#10;JCj5cxrzu+ffTUO7+7/gj5Ev63/p/jv/AHBt7xyLvZo9wwJE2oy54dsBfM/uqMof6W1dW7/mWoN6&#10;6a+Yi8H94CIdhUtggNt5AX/gX3h/H1x8taRjzJu/U0jC2yuRttZCF3GRX+VQQvBPzsM/Mp8tcD5v&#10;z7aqLiuu+5UabX+bf/DkckQJcjIBxjEm9igDFdrbUJYvuZt2z5ErSF9V/nv/AF+hpCPLf5fhcill&#10;JICkurArg5GWZdsZC/eVV2srM3yfO+z23hSurvtfv/XzXy09xqi3v+P/AAblfzAgXzDniONiAECl&#10;vmLcbWb+FfrXSqXb8v8AgmipdrfixjFs53MzOW5KEe5GM/Nt/wDr+tUoLbdv+v6/E1hTd7/i9F+t&#10;yASopcuct9xgCqY9DNlQu3d91lbYnCc1sqcntb8f8jX2fn+H/BKjFSg3B0CsSXIwdpbkx/xNu+Vc&#10;q38e/wCfvqqbXTfu0PkXn9//AABHkIH+vVUzgBUBbKgqQXZd0e3r/Hy/3O9OMNdVbv0v/mTyPy+9&#10;/wCRmGQRqNoBkXIQ7BvIHG0D5lO3O7zNvz89ea2VHuvm3/k/67kWs3pZ9f6+ZErLi4dyAwVCwEp2&#10;PufCMCdzLt+8+3ZVuDSvcCu7KN4AaR2dVKqMqCgyy5HyKZG8vdn5P3fHvor211YFJ5sySRsSRIWd&#10;ScjyF2ZdkU/L/rN3zbs810xhpda/P5hy/at87/LuVRLtwUMYklVVyWIAZRyYiy/L5n+sbbvfZv71&#10;ag+r/UuMebXYpPIwHmRvIk4IIeNfMzIG2sGDg+XuHKq38FWoLbdv+v6/Efs/P8P+CQvdFncBmlwC&#10;FJUBWK/fMn8O8PjbJH71t7N2v/Wvd/8AD/iJxUd236FCS68siNw38TTFyCoYruUKAfmVm/u5rRUv&#10;L/wL+vzRDdtWNeeJoWCSTIPLIdZZAXjz8pEa7fMZW3NtXdsqo07PVWXrv+LK+x6S/T/NlCa6AibM&#10;gbbCCF2FkwCyyMAeW8tVVmVPn/v1pyq9/wDhiSgLtUZtxcSZBJV90bA9B8ynyY1+Urt+T+EVq4Pd&#10;a/1+IGfNd4yqskTxt8sTId8kkm4lA/8AeVe+10+5WipJvr83/TAyp72QknjcFBBYKCqJ8x2qnyxy&#10;SNyzbRv+SuinRjfz/r9dvzf2M/aa+X4/1/XmY0l+HYpJu3sC08SHCoBzyVP+7/y0Pz7325r0IUVb&#10;/O/9fj0NVfdX0+Zg3N4sqR5UqX3hJMrG7GP5hKxK/Mx+WP5SiPn1rspUuX1/r/g973OhKLT5vu/q&#10;5zl5qH75fLIVuQVZi2Igu1WkXO3zNys0rNv3pW6ptu9te+/9fmctaCTuvV/1/Xrocre6grp5cYkI&#10;6ysGQI74ySF7Dd/D1IPyJXXSpNa+u/8AX+ZxTbd0um36/wDAMs38UYEadJsNLF5km8nayqUaRW2f&#10;e3bvk/8AiOqnQcnd+n9PT+u5dKN3r/XX/Ixn1BlQqoI8omNwh3mc53KU7eZu7j+59/ZXYqMfX+vO&#10;50T2+f8AmZNzqBIkWUSyFzkHc0LmQDBLpH80i7flbawTYn9/7/TCCiovXb8/+H/4YzV76Xv5blKS&#10;7yJdkmTGockP99AuxxK5+638Stu2J/BXTCm5N+7r/W/U3jeSXff8dzAur5jIpZ0kchZN0R8wqVG0&#10;Rn73zso3N9/f/wCgdcMPfaOvnv8A16lqDvrt67mNPfxBZmd3i+QygCPzBlj8iqm1pJGZV3Nvb5K6&#10;YUpXt39OnzNTGfU0LbmjVYk/eAqqo7BVZEQRLuHzZEitu/g3unyV2Kg1t+n+ZpT6/L9TIkv5PKdl&#10;TexAQlyEDvJKdqqP+Wcn3Wbb5b/WtY0fes/x/rp6XLlLl18zNuNW3F4pMC4+aZViRdi84Uu6qvn/&#10;AO79/vvrpjhXuk++i+7t66mbTne8d/6/r9fsZMuq71yXVlx88mxQ4YNt+Xd86tu+6u7vn/c6YYZr&#10;bt6/8H103D2S8vu/4JjTXyp5ih9kpceX5uGdwWyMIir8qruUlPuY9a6Y0GvK+/8AT1/D/Mappf8A&#10;A0/zMS41CSQzRsU2RyBkcEBlcD/WLx/C2dyt1y+zL81106CXL+X9f0vwLUUtuvcxjeGcSyg8tI2x&#10;vMywCfemUP8AMdy/MqN9xN+3/Y61RlF25f67dX5eo7NaPczZ73dKziTyvL/5ZllVfu5fchO2OVsB&#10;t24+/pXdSppLX/h/6++99SrRa1bv2t/X5mDLektK6tcYZJPPiDqyLkfKPm+X7v8Ay0j9c1vFbJf1&#10;1MF8fzf6mXLeNIoG4KjBIpIgP3hY/MXHy/Kqru+7/czvzxXTCKvbb838/wDhzazab7f0yhPeeRsA&#10;kkbCFFZZC7SfMwcGM/LGvJkLbW/2OBzvGmnf/g/8A0ScdYu99ez+/uZEt35rPG8iD5FaNiiyI+D8&#10;7LJ82FVkLN8vzpjY/Fbqjpon5a6+vz8/+CE7td779WZ0l0rELFgysWR3xtG3buMmxt27r+7b+51S&#10;tow6v+vX+vvM9L9bfj/VylIzshBOJDFsCBxzxktx83zLuPP9zZWiSvbRG5T+1sEklmiZwqRoDGVL&#10;7S2DKgG2PftVVUN8m+r5Oql8/wCmTzrv+ZDPqP7mKzxvkT97BJJIqKsbnKpmNf3sy52t/Nf4H7Jv&#10;X9P+CRKotu/V+v8AW5j3shk3jcDCMZ2BfKCp/CqjPzK25nLff6/wVvThy/8AB316s55v3vRf8H9T&#10;P+0cCSPfGZdwVs+dIGUfMpQ/KqyH7q7vXpW6g3rsYynZ2X4lOW5EqvhSJwfnLDbsByAzgZHPO3b/&#10;ADqlBLXVv+v63J535f18yJrgfvEnkVHjO0KQwj3rH8pXH/fTe/8ArP8AYtR10W/9fIlzdtXp1djP&#10;ErFSJYA5cgiR/lHXBkG3lY9ucR7hj5PcVp7Pz/D/AIJl7Ty/H/gEUzFAz+cwZY5FVc/IvG5VYj5m&#10;b5flb+/+clRjy+rI5mnzX9f6/r7ysLguBcb1KGOKUqwbe3y/vFjm6tJ1byW2o6fSqFzX96/z9BpM&#10;bKSWIJbztsu4NG54UP5e5VVvlb7oX/lnsylAlK6v94OypmTyvO8xUO6Z2DBXHzpaxR/ud3y5VmXz&#10;Mj6UEOe1vnf/AIchZ1kVgzOkR2BZWXlnJ37mPOV8zcvytv8AuUEOTl/wCCTDkMCv3lC/LvjaV+Qg&#10;K7fl8v73yvtf3zVR+JfP8mIVdvkAoBKqs0RjYqgK4xnYeCqt6N9XNV7Pz/D/AIIk7q4Rko6tHNPF&#10;ufaPLldXUqM7UZWztb5vlbnZ/uUnFPRwfre/4vT8fxGpcuvN89P0Wv4jQziWQENK7bWd5S/lRsjZ&#10;wyuNzblZV+Zvkf8Aj61cVFXS+f8AW3UzdRt36db/ANaeQ2YMjO4MyyxMHAcRtuBKq3zH920K/wAS&#10;q39KmMOr+7/MJy3S+f8AX5jIJkZXR9wDSzO7CPy9qR/OjTId25WjPy7Wk+d+prQPaeX4/wDAGO00&#10;qJK+QpYbThhsiflXYhvmX+99/n7lAc3P7u1/n5+Qz+J/MEnKcFSdvHzSSKF2ny2Xb+7agXtH5fj/&#10;AJiCX5P9c00S8t8qhcNw4wudqru27l+/6vQKPxL5/kwZUZsbXEhY7N7JGmdv3EB3My/wrG3+CUBP&#10;4n8vyJAUY7o1R3LgyLHuVFaQ/fLlV3f7SrQSRyuFcrIGKtncyOgdAnzEIwXlf4fm2c9/74BKuJWA&#10;K8kNsTaq7AE3K8rt+7EKr96Nm+/160AQAxkB9xIj2mQIA8R2Fix3N97czqqqV+T3NACoWzhXwuzG&#10;2W3V0dCqhlOFVo23bW+bLun9zsCUlLb8QbchZQIwUj3MUXyypZcIoZdvl7W2liVm/u7/AECPaeX4&#10;/wDAL+n6VdapJJb2iy3Eqr580MO6TaDH80sjBdu1fvbdp/TFVGLk7IUXJ+6v6v8A16kNxYG2dbGa&#10;JvOhIV2yuMynzOIT8y712/M3zp8/1pNWdhybjK99/wCv69fMjLXKMVWPLqyxQiRBsy8hErBV25tx&#10;HuVWb/gD8nKJ55d/wRHtIjDeY8WW8lXiy0iYkxJG0ZZN3y5KSMz/AH+W/d8hI7MiSBTifIz80LBI&#10;wS2GfKK25vvbl+7n3oOgiZ/L4QRuWfaqrknLfeIH3Vy2NrbinfrQA/JaTcnlPgKzeaDJLhB5a5EX&#10;Vf8AgXX79BzkcQAJO1wibspIfmyh/wBa0qt5btIXVlG7/YoNYrlV299f6+8aoHzeXkZMu9iC4ikA&#10;zKyBvlZkVl3fc/j2c0DlLl9X/X9fmWJIVIhJVGBWKWRkkH2c4Ta0xk/1fzf881jy/GOh2VH4l8/y&#10;ZPtPL8f+ADsDBF5aZTL+VIS37xkbHlxgfKq/3dq/wJ86VsZkG5jkOBlm3IdhaYOo+fcVzHtX+L+B&#10;vVKAJ282NckGBWgWTKwgxhy3yShxub9583yszbRUz+F/L8zSn1+X6jD5JZQoLkkrI4TBH8QlQFFZ&#10;j97aWX/gVYlWsvdWr/rqOOXdFeaHIUlY4hhIicGTeSPLdWVVZo9zo+/509egV59l/XzGhmddzRbf&#10;MIMKrCqOvYxvAW/eQ/LuUwt86fwUC9p5fj/wCwsgEWwq6MkgBcR7o2zwP3eFkXY3+1n8cmsZ/E/l&#10;+RoVpIihkxiGP5ZJB5fDyOv3AXzI277y57+tSc46SAKz4ExneJN21gF2qN25N2PvfMqouE+fZI/N&#10;AEuQT5zsIPMXZDC8SSlwVw0reQG+XzP3m759nf8Av0GlTp8/0ImgjjEbLKrzF1yceWAq/KFUfN8z&#10;f8tGGz15rSn1+X6kWd7df6YTiQR7lMjNvU7Vg2u6kZIaX/nmvKt8vmO/V6zEIjbXErErHtZV/ePt&#10;b5eCC2dsigbmVl/WtKnT5/oA5YsqZMO/l/IvOYy/UjLf3l+bMX3P/Q8y42+J9/W7HgjhCs6qRubD&#10;Kw3D/VokwXzJGT/WNH+7/wB+q+3/ANvfqQPjYAMSwYxMyzqq53cbllLHDLtUfvFYZ/g+WpAZJH5i&#10;gHDRlXfhuH3cs+Dt+7u3eX/+oaU+vy/UqfxP5fkOcCPBfeUMSiNlAbewGXETblXdt+Ztze/uaj8K&#10;+f5skjWIlI2AkXEbTDdtRW4wY0hC/L0+VvfPaq2Ah2ROu7a3lsAMyFnlWT7wXJ4WboV/v8GgC0qg&#10;B43d7cpgokyBXJdNxckfL+7UblXc83z+XsoAaIZSF+SSVY9sjTMwQDHIl2febcu3cuzf3oAERnZU&#10;JBIfdvHCtGwba0x3fu92/wC8q/x8pjkzrfrv/X9f1MIJcKyiaVXnLFQn3wI2OFBc7WZd38P3DRzx&#10;7/gwLbONrqkzYJSNMqoRSy8+YBtVgvXbt3p/z05qgGfMh5EcjFWwEYhtyj72csys33tsP1apj8K+&#10;f5sBref5TlQxz5SGF3VsSA5Dlh8qq33fl+f8zVAKu1oigCxoSCC4cMXLgyJ5g++u3d940DTs7ihC&#10;sqBo1ysu2YzDeqIyswkVl+9+7bbnnY+ygRGBGMxuZt5kfnIOG2/uj9394zN/q442+nuAWDG+DG4l&#10;icEykbSSPl2gjcMlVbcwX/8AVQBCNz+UWJljyQyNzG5UYWTd/rFb5S3lt/udeoZ/vP6sPZHbckcg&#10;BZd/zEKNxYNMjZX73l/Mvy7Puc0GYiqroEIdmJONuCu0HnZGvzbm/i3ff4oNo/Cvn+bHzOZNjuYx&#10;lOfN+UnYdqxwAL8si/xfwA/JQE/hfy/MP31usmGDoFWOQx8lpZWwERz8p8mP94G+TZv+fPNBRJAm&#10;1FidWlm+cRjAxmAgMWVfvbm+Zf8AgZ9KA9QJQqYwil13SN3VnIYBFUf6vaTu7fPv9KAKwKyRiXg+&#10;XGACygsJGO2MkJ90Kx8vd+D9RQBPJtEpVlEk3EUmwKjMxXcXUn+H/ZK8ufvigBB85jj2MsJWQDLF&#10;fmQ8bF+8x3dl/v8A0oAbkM6LIxwEZiVBKxF2xjb97Pdl/wCenPrQTP4X8vzABiR5YPmHdE7AEgJu&#10;Id3P8Pmbd3P3PudaDEmERaEMkx2tJt2SKURvvGNCOVj2sw+63z4z3xQBEGdE8mVBNGpEW3IXDqNw&#10;4VN7bvl2vzsf7m/ZQA9jgRjLhnLRksUdC5XcUYDLfL8u6T7m/P8AHinpb+r3/wAv60a9/dyS3vqR&#10;AK0TEW4mVF3g7f3IkB2M6txuaT+6y/I6UhSlb1f9akrIEGHbbtdGlwWIkiK5jRn++rL8y/L8iE/k&#10;DTurjcOZZGR9kSgyKzt8hY5+UKON2OP9vPNAxxkLFF84RyLtbapIkicf7OSfmzub5v8AgFADvKkb&#10;I3GZ3fzRMWDMsYGGTj/loznb8vOw/TYC0+Ly/DcbGqq37pCspQZkRNrK5kyy7j8qqsfPy/8APTrQ&#10;HT3rfp+IxYsysWG0yBmdZJtyGNWwzSZAbzGj+ULu2P8AjQMlKliDH5crvGp87IQHPKI8e3czKu1v&#10;l+/8m8ZzvDOp0+f6DZW+dfMiEbvs/wBYwiYBRsCb/wCJGU/N/t/JzQTzWfu6L7/zuSDC+Tu3YQkv&#10;G0ex49zYA/hWRh8oXH/LM560EkDKQJGlcLK67yPm8tFBwuCFVvNHy71Kof3lAD/Kk2iWMruPlozD&#10;5HYH7qMDiMfN020AOiUxB3JljIV45VhUFY8nAct8u3+7+7b/AGDQVGXL89wSEoCwkkiYgS5xsR0X&#10;7ijcPvN/vdaDTm97l/q+/wDXmS4ldlLwwsZPLZCdxO3Gd7yR7lj2/wAO3fJvP40FACyyvIW+eJP3&#10;H7rGN3LI5cs3mt/D82w7+P7lAk7q4ESbWQI6yKVYqSWkYSnKuI0JVlH3mVfrQMs6daz3Pnx2lk8q&#10;M2Jg+QcIzAZVd3ltu+WNW+c5T3NTKcYayZUacpv3Y37v+vT+typLC0WyAnzTLNhSNxaJzJmSGMhV&#10;VV3fL8sZ/jppqSujOUZJ8ru1re/+e+/+Q6eTbsV8BE3CTa7GDDnaMSP5jNj5lkVmRG/g+5mmYkcg&#10;ZUVW5QMGUqWCFM4UW7fw/wB2RTyg+50oKn8T+X5EiRQgsY9ixxAht6O0oZtuNixfLIy7127m3/6z&#10;f0oEnZ3I43PLoudwdXd1BZUQ8MyHlt235m3IUBJSqj8S+f5MRKyDf5TlEjVdxSRhgKU3o8Tqu3yf&#10;4lbbv/gepHd3v1vf5iL96LcTlYyEMZYqkfy7VYjEjq33WbctAhzLvSeRjkgMVACGIq/O1gGVvLb7&#10;rRqruh2PVfDL0/X/AIc2+x/27+ghR/KZXL+cwCMJSUVfN/1TRgf8smVjuZ/vp+FSUSbV8tUdRsj2&#10;uzSbgVKHAY7PvL97aVynTqlACAZkjZijghiHIYQOhbDRpJhfLkC/fX7nuaAJ7uKNU8pWjWKR9wTc&#10;DkD58xum5mZf9rf/AL9AFZlWMjzC8iq6MclX2pn5dzH+9zsX/Lhnzcvu72+W+vmDSbUkRyEkkLyH&#10;dkOozyFO3+Ff4WbtQRpfra/z/r+r9SSVlEZILhAY8+Yd37wDEZYKu2Nu6ll/36DXl93l/re45FeR&#10;ZRJGxIcR7dw2spG4HGV3M393+XcHF3SZAxMUjmRmQOFKwkFtsYbPCbV2sv8Ad/3O9Ay27bmMuHjk&#10;VF2ucjcgGCo2qR5ir7/iaAIsn51V38tggJJ2rj75ZwuGaRvX/KBPPHv+DHEoT5ayIm2ZVy0W9yJF&#10;3jLt/q41+7+nTNBiPaNkXy/MyI2dlDKqgFeQqgfgy/zzVRly/MBu53BicyFiV/dMgjIZhu8zI9v4&#10;VPr0FSBGUkjKjzGYOPlCjAjYLx5p/iz22+tAEbRmWMgDfLEXcbgY32MqrJGSfm3f7P8Ad9e9c8u/&#10;4IbTTsyQ4ykf79QAkiyKwxtXkopXduBX5e//AMXI4/Evn+TJJHA8yWXyjHJsMcgAfzWU4ZvK53NC&#10;fvbVPXPNAnbpf5leS2jjaNGV4my1yrKM7wo+6gb5f3rfwsfloEKvmeSn2g3CPu+eQPl2JO4PsThf&#10;3fysq9cZ9TQVH4l8/wAmWH3GIqpYbiWeMOPnhxndLIDuXcu0qa6Ba/F57+e5GswAjYKJf9dHIZFZ&#10;Febb8kbvwvC/Ltz8/wCdBU9/l+rHKlvIV8lPLwyhguAgXHJIVf3bLu+Xao/2qCB8sbJGIPOCttcE&#10;LhGaHp8wKsys3+zQAqkK3VRGwDfvJOXOP3WZD+9b+L5ZPk/WgAwG8sNPGOTvkQAAHH+rIXO1m+55&#10;m3ZI9AESKqeYzGSOMfNOElfLFjtj+VeW2tt3N86/7H90Hs9SQRtJ5flLFINpaSMknPclTtKqv91c&#10;f8DoETr5duQoCu7sBELf5jGkgwY9+CsLe+5/9w0Dd7u+5XwsJeOQlZdu1EckrvTkyzN91mVfl/j3&#10;n865xDYk+SSQSRSIYgEi8kiN2B/eIFRd28/eVmHXq9VH4l8/yYDmhYuPvBNvClFMmcfOyt8yssed&#10;vmbv+B1IFyJ1jVowzKxfZIhZXYMy9WDZXbt/1uG6+9AEAi3SokZUyMm4fu2SNox8rSgycsy/MrLu&#10;+T0oKj8S+f5MVESEsIz5gDYjYtm33ScSPJtJVi6ttjH3/wBaDYkZVSJ2dEMRbylJjblhkrH5o+75&#10;h3f6zr8iPQBCIo4mOFKt5eCtwDIVlzna33o1VY/mjVfv7KDOPXl+fN+FrfMezoYmWEXBdGjVgJGV&#10;Gx8xJ3n/AEdv4vL3bONuzrQTP4n8vyIw7tuIfzVaQmEeQDKECbh9oj2t+73btsm1d/3/APcCR2FM&#10;LIVgGW8puXBcq+/COvzL/eb+55iI/wDsADpPKMh+aTyiyKyNlRukOGJcbVWH5P72/wDjoAfGoWEb&#10;lMxMhjO+YgCPGIzu2tukjdtyt8nyOnz5Wqn8T+X5AV9sZkkLvKpVo43WTIUnHyTOAFXb8u35n7fW&#10;iMuX5lyVkl3bbJo9xiEYZJQruWEbDJH3snlvL2ltv3fufJ71Xx+Vvnv93Ynmfd/e/wDMkVx5kwjY&#10;yFUhEnSR40HEXl7VX5l+9tA/HoazENKPCsYIRY5w8eCHBy/KliejSffRv4OvWugqPxL5/kxFiCeS&#10;mRGF+7sPzM/99X+6qr/Cfx57Tzx7/gySR9iExsSjMwBJCuVDctKCPus38W3+OjW/Xf8Arv3/AK+w&#10;ETIVXYrNKkhZTG5Yhh/BLt+VkkY/U7Pr89AKysTb7FEk7Kqb2V1hyeFZV5+VV3LJ/t0ACZWVAkkU&#10;yq8iM8jbs5Db5No+bzCN64x/uUASIzOI5AyeUBs3vlRGm5guxGG5m8tn/iz3zQAhc8qWyj7428vK&#10;pGyZKmEn726Nd0h3PscfJQA2FlYxmNAwX/ViZFCjd8yKkvyN5itu3c/foAespUhDEriRAxWTK+WA&#10;/wC8KKCvEf8AE39an4o+v53AdPG6kiKFmDMIoVIClounDfe2/ek+986fJmqMHu/V/mIrtHI7J5OQ&#10;rI4kfYBH/eiUbVDKeNqr/sfxigcfiXz/ACZA53CSEP5TOQ2/b5SyDr+7RfmVmb7u1fnNBWsoq3o/&#10;6/MkjUjy7fZHuhdXMUoLyYYgkB/7zfebc3y/c4/gC0rKxdMZidyoiR7g53hc8ZyCznO1W+7839zn&#10;1oGMIRRIogV+OHQB4stxvUt97y15YspSgCv5KkwuY5FEhkUyK5DMR8qLKqfLtXd/rFYp/t+oJpPV&#10;q4saIkjmPlHj3bJNy48ldrN5Y/1yyRltqtne6fJ60BZXv1/r8QLMwV0MzSGIAIQqeYn31fH8Cou3&#10;esa+Z2cpmSgZHNAshCeUhVmUSq0rpHtPzkK0n8LNu3fPv+TKbetAFhlxL5oSOLeq/uYyzosQGxcF&#10;Vby5NwBZm3+XQBI0TELFKyowRnRHKvufPAjf5F3bSu2SRT05egCJmCbGlwj7yPMKsu5uq/Kv7lpl&#10;+Xy2+5/t0AKWhkT7QyzHaCq7AhcPLlZHZXbdIzK3zNHv+T7lAD1tVlUkPIqxlWbnHmMq4Ecitt27&#10;VXb8y/ffPFAef9agRHIrby4S4ZX4hKrbOnDBkX96m7GzzFbY+xz3pPZ+jA9M1nw1o1h4as9Uju9H&#10;eQJCHjh1WCe7kdxu86KxRhcRt/DI0i70kR1dEOys7NK/tLf3Ot/6d/XqbypQVGNTm97+v6Z5bc+V&#10;LI8u4BeoTa0aYc5MsmFXzG/hbcd/tWivbXc5Ob379Nv+Dv369iwIpJUTcVKhdschdzGAvQ5Hzbf4&#10;QzfKaZoReTIdx/dPkozGJ4inA27T821llz91l30HOJthjjfEnlEN5gCkvLE6HKjPO5WT7qt/t5xQ&#10;OSSejuKS8jM6xrvCjLkhUkE3MYO/5oydu4SKv3/ar29bff8Arv8A0re4XdrdL3JUifePPlCMy4Rh&#10;tI3HhiF2/M/VZGjX7iVA4y5fmI3lxsFXbcMSoSRWHlK4+8FZvl2/+gUEjCuzznKCMhcHdJ5iyc5L&#10;4b5VVfuqynZigCaMpG7OI0Esyr5EpciONAnIT+GRph/f+QfzAI9qqmx1mZCGaB2z5QXqyl/4dvzb&#10;YyW+fzKAHNb3BX73mBGwWQx4EmVKkxn5tyjarP8A3PyQAruS0jvKp3KAwKtvLszFVAx8uF27mZf9&#10;09KAJTEhL+UQ8hx50ezDM4G4zbjlVkUYX/coAZIF5fBlVM7gWUxooGNqqct97J+VqALA2IwbCPvU&#10;AguYvLV+2TwxXv8AKff1oAbNGkQlL7/IZCUeKRo452U4DiMYbcny7h/HsL/coANqHFxEfMkRSRtd&#10;id8gUAuRtVuNu+NV3pQAqwj7OwknPmt80mVeRk2kGKJX+VmkbLKu1/ubN9AFfJeRoiqidwN0RYyz&#10;KmP742+vzKv3D+oK6bt1/r/MtAhd0bpN5rBIFiRxs2/KwLg/N8y8NuZHVP4vUGDyB0AK75XYxr+8&#10;PkCFjgRwqu7998rLukb+P8SAAGFeFomjUsFKB8srIMqFO1lk+95bNu3/AD/f+WgB5cjdawQeXJt3&#10;SeV8rOflBUSHzFUKn3m3bPrQAk8UYV7eWPzpuCGEu+MoMN5ZcfxfxMzbKAH4l/diNQ6Qt+9Xyn8p&#10;8jKo3l/MzN91ev8At/IaqPxL5/kwIV3K2ZIrkR7iiA/Mr4O8qrhVXzGZW2ru8xNv41IEgXywnmPc&#10;IGUkbSAqlmzIzovyr8y7N0mz7nyUB6gjRxiS4Ms1v5WJBDGCI3LEFidi/vmb/lmp2Jz9zJpNpasC&#10;REkaQ+WrRw5XeZnMLszjcJJQ22ZV3fL/AKvZ0+T+OmnFx036djT3vtfD12/TXcbcq0UKrskXyfMd&#10;pLsxvL85y4BhHzctuUcnZs+SgJfBH5fkQmFWdAsxKKEbEayeZNOF3B0kOVhZmZVZVX5EI3yU9Yvz&#10;My2sixu07kWkwUq0YzGJC4YNvRd2fu7t6/x/x0gIGcSRFmliwH2RmMKjRoOS6jbgbv4ujuf1AJ/P&#10;a5WIiQyww5yUgkVEkAwu/CiZv9ry/k96DPlS0X2v+Hb/AOH37kEXnu0w8gloz5zMG2wtMx2+Wxf7&#10;sbr/AA/P9zZWkpX0Xzff+vx/PQlaNvLSWRg0kO6MPEGVEmkO4AQ/d2/K0Z3/ACSfrWYEq70jLExl&#10;RsZdjII1Y8KxYbVG77u3L9fxoNo/Cvn+bGxK5VvOgVVEplVZFwGnH3mx95mborKcr/coBcstkvuF&#10;IMkgSONfIdtrlARK/HO5/vK0fyqzYDv+VAStbX+nr/WoohWMIUMvkSfJ8rI4KZ+6I3/iVvkbq/ye&#10;oNBiQ7P3zRkzlC3k75PLWRGA3QcLx5PzNIo/2tmMffrnl3/BCaurMamwK0UjPJcB/kYuAlwA33Wj&#10;B+Vt388ZqRlloWkZEzJE0ZDnzVAmEi5OItnysu3cWXbkps99gBGiBD5aTBRmR3OwmGJhK0oCMq/d&#10;8v70f9/061pT6/L9RaKy27ImG10SKTD4OHlTCBlXkGTevy7j8qt/fNaDbtqxiMd4IhCopMTAF8BD&#10;wPMZeG+98snpWMuXpf8AT8dblcy5bW1v/T9en6k8QQAlY/MAl5lMe4A42iOPP/PNV/1nGemc1JIx&#10;1WUtGdxXdIzyAHMbRrvVZVX93v3Kqr8p+R9lAEBgYsLpC32gosxeQeWpkPyk+Vx5e9eW2/c8uglR&#10;S/4JLM+bc+YU8xHBmliIZnEp4RJE2/u1k+9u+fv7sGfPLv8AgixIpdI2lkgcxhWILNErdBvJX94z&#10;bf4o/wBaDSPwr5/myF90TJJHIoD3ZKxhtgZyDukUHdJLCX/1ie2S9BLn0j59Py/EnEUS7WWZZUdJ&#10;ovMlwFT5sO20rub51+ZWb59/fFBCdncikCM0bNcSLG/+t+REeXaMEEj/AFJxnaq/nQXzR7fghq26&#10;wkkh7lFISDbNsRBLyjeYFVtu1kjkbbv+Qc9KAj7t+bS/z29PUkBwyMJmjeMG2dZFJJDjcg80jbvh&#10;+6u1d7v89A7z7L+vmRTou+OJ9xdmyuU3NC2/52IGxWZt2525+/2oM3u/V/mNfYcwmOVFypRZCke3&#10;yud9sF3bZGb5mVfqdlAgDeUzQSRRghCsu5zcHBbeC7S7o45n52t9/KFU2dKAJ4m3AiECNSp4fm5G&#10;1s+cFbcsihhtXbs/36bvfW9/PcDoPD3iC88OalFqVtBp97KrxtcQX0fmQ3ESjCpP5MkUsfyqvzRt&#10;v3/xVjXpe1TjzfP+vP7zqwuJeGqe05eY0fFnj/UPG1wHu9O0TSBbSBreHQ7GWwjc7fLHmSXUs91I&#10;+1283/SPLO+lTp+z0cr9vP8Az/rY1xWNeJd+Xlfy/rT8TllEZQNtjR18xoI1xOEZQf3kso27po9z&#10;syqm+E7H+/zWxwEDuptysjFQXDNkBC7fdkDgeYzbm+7wp/v0D1+Lz389ycRxRtiLyliRAFSW6CjJ&#10;+ZZgu0Nz/Eka/lmgvXk/4e9v6/ASGS4fLXAIZwElLR4yS2cWoO75fLP+sbZvqH8a9P8AMzHskkol&#10;a3Mapu4HzxyBF+UZLM0Nuq/8845Pr8lZARsY4ki82OF92xYmUvFKyt96Sfbj92uF2oVj+TL/ALyu&#10;gCR5gA4gETqMKypGZPswBwSiAfKzfwtJH85/jTrQAkqxoIpJBAm1JPIQR+XLLJtxJJcCNf3e1t21&#10;vnd/koDzZDJHNLGrpO5khhjVJk4kEZDEW77l2yFflbzF5dOc54oMpt3s9v61I1nmGHDhYZFEcheP&#10;a7+X/BtflY/721vnxQS731vfz3LqyWrOVy6tPCVVUPl9MkCTB+YL8zKsn3/zoLi/ik/L+vyJDFF5&#10;oXKyvK0ZZo1ciCOE4VEzuYq3DM277+9KDS99SNA8UrqYIpI3VnWIuyhwH2edK6fMvy7ZGKN/9gAS&#10;OEeFY5SoWOdWyOFIzgfZ8fM0w+7uz8+aAGyAOSAHB823NwgO4tCHy0bsNqncqr8yt8j/AJVP2P8A&#10;t39BptO6JYozHNcrHdDLMAwRC5gyPmEh+625V2qG9N/8fz4hzO/N1HSxW6BJcxSQmZRNGI42KseF&#10;J/2S3zNt+5+NAhY4ZJtyNNDsLSKEw0MShDuMgk+8qqi/Mqt+8f1rbnj3/BgR7LgLIVYSoJ9ih4tq&#10;vGV3K8X8W5fmZufn+T1NHPHv+DBu3zdvmRLHCTF+8knc5DQAYKbBlkGz721snczonp6VQEvkXAla&#10;YJFKCB5UMce2Q8YzNhtvl8/MWb/6888e/wCDAFdvLMroTBGkhYByWWbsqqvzLGoVl8z/AFnvsqgH&#10;iJpolwoLTbJDK3yRCfHzMhYr+8P3W3q+99/yUr628rmT5baXv8/x6fd1DyEZgrbJHSeMiRn2eWVB&#10;LK0g+VmHVlX5396Yormf5libzPnVpeXJikeDcsiyMuYMEDzGjY/L/tn5KzlLdL5g7cy5e637/mTN&#10;pOpRWb3i2UkULRLIs0suHliU7TK8fzLuh+Vv7/yVCrwvyr+v+D+v3mrpSUOa3+f9evfr9mtM+4NE&#10;ELeRB/qxw6qwy8vmP/q2+ZmXcx+Q7Prstl6IwK6hJeN/3YkVnZsY3nauCn3sNt8yTd7beaYEu1Fm&#10;gjaGNmYsspdTMiTxjEeY2VC3qm1v1SsvaPy/H/MBXBaRAY53uIlaIQuv34GdmK7ZWZWaLlY5IW2I&#10;nyU4ytF+X6sCf7JGY41gCJHbn9+rSKXtwx8wRkt8oXv8rF+Pc1PN73N/XYBn2iM7ti/ZwcptkCSR&#10;SKw+8kexcRt/F/f/ALlSBCnlI0rkRSRIqFQbZpI2l2sHkwVyvzdPmQqjpnn5X3vpfyv+pUfiXz/J&#10;isJE+SEPLHJHC4ghZGEvmbsyR7l8xlX+7JJhJE/u0xz3+X6ssOEE0UZEjecCFClgjLGSxW4P3o2Z&#10;vlk2L+lTJtbbdx8sf5vxQt1OsTL+7gkaWRykUKzRhLny1TClfluFjVmbdcIrvs2YKdZ/5ef12IUm&#10;tuvcgxFPFDE6M485Dtysp+0IuMtHH5Xkt5n3Sqkj5y6ZrMvmj2/BExEXmebIfNuYxIVjec26IgGM&#10;RwNzI395mbmT7/8AsafvP6sQ3d3ZCpc7hFEVWWJTEiPHvwvRsj5Zm+9uUt+PrmJu2rHKVuRgyvFN&#10;gNBbNP5zIEH7xXUru3Oqqyt8/wDc78dAk76okiVC8ki+eY2eN97hVR7iLhgkQBZdvyqzRtsP9wUD&#10;9SWKJU3zNAiTMjhlnnY75JDxLc26blaFV5VSqf7frQXaHd/18iM48tIopHIjlBgmcKIwGOA0duP3&#10;pjjdWVhJnf8AwOh6hLtd21Q6Hz1ZJJ2l4kkllnRozFtZihRUx8skj9Y2Mzoh+59yp93+7+BKvbXc&#10;gSMxFESUultK+1iRHI27qQV27V/6Z7vfZU/4Pn+m/wAzAJkBeOdZppVJJEZdt7O5PHnfdVm/haI9&#10;wcmtAHykSKFUrahm80AuxhYqcsqKybVdyqsJyr5f7g6UGsZ33ev3EpZyGf7OXQtmSSN3jSMuNsU6&#10;7l2szfKzSeWid6Cw8zy2Im2y4+eQXERAVAOSVXcsm3+8seT/AH/XOp0+f6E80b7/AD/4P9IXDs9u&#10;wTMeWnVoQLaDzsYR2QfLJHHGojWNvv8AmZ2VUfhXz/NlAjpKvnOITJGScEOEcsz7mKv+7j27twz1&#10;2fhWIEsaxbpY5I4yNpAadg5O4qVe3Z1Zlj/usvyb60lLdL5gQKEXMSNI6FiZHefFxGU+7IF+aKRd&#10;3y4VsdPkJqo/Cvn+bJn8L+X5iM22NpWb96kzKkkIG8qq5Rn37lVVVl3fKn+3k81Q9Ph12/Db7ySM&#10;m5dX3mGTBUSSMWgwg+V3X7pYbW/h3u+aBO0byLSxvJDEJYoikjCV7pIiArr/AASxsPlZv+mbOm8e&#10;/E88e/4MojlWQxNEZG2TTxkwbGjZIgyqDwvzY/u7k/TJoCORpHa4jeB5YhIMGMlMLjEWUHzbVVlk&#10;b+CT/gFAm7asbuWNRG6tOj5+aKTzV+05XywVZcR2/wB6N41/4ByXoFLT3uq/X/hySBLybMaxpFKB&#10;vKk7BGmciWZ23KNvVfL+esZ/E/l+QRlzX7oc1rM7rLaqksm9fOvSVKlYuXEcK7Wj+X5g8h9u+TUJ&#10;dH8h3Vr307kUs8aGL5CQ58mWPym8tn8zeJjIPmkR9z8tv2OmxPv8VH4V8/zYo6Xj2/XX9S35Nwik&#10;xvHcMHZYpC43K2xvmVct90/Ky/3/AFKVRMZXk/P9CKZJpo/LeQRxp8pVGx9sfbkrvH91/pH/AFnn&#10;j3/Bl3V7X1EuJIDFEVWYKYkMZjuEZBJCdmyWIjb94vuZvk/OphLo/kLSK/q7YTtEgkdS0MbRouYZ&#10;CcTKVLwrjmGZm/1f8B2H/lnVfb/7d/UhS5W7/wDB0CEulu5Uq0kr7XaJQZI1lXbulyu1pFY7WkVT&#10;3OfVu9tNX5kDpLe5tjFHmLykhQSLKxT+LcXDISrbl+9uz6Uru/zf3f119P8At9xlbVWd/mOIkNx9&#10;qhVptmxljgYZkUKyPIP4ljhVvmkYddnP9ygTa1Q9JmMTTwWqTPMGlcSqpmgRG3YHO1dy/vo2U/f+&#10;SgcfiXz/ACY3zFm89ZHcQqpWBEaItIkaKHeNv4pJJNrdW+fKf36Av714/wDD/wDDkUA8kRMxcFkO&#10;YpH2SeYvSaRDw0i/xN9z15oNHKzS6dSQDHmKEUhmObjzAsyxv1Cy/dG/+9t+SgfMrXvoSPDLIbeB&#10;RKLgGX7MVVWbytn7xbiQ/Kqt/q3uGXe/b/YSd9SKnT5/oVJQjgLMGVhtjMbyuY0YHMqsx+Xafl/e&#10;K38GU9XZDTW6LK2okfKDzYYmWSNlt0JXjLOkbf65mzu3N/c/77ASbdglRyQyweUrKY3lYqiSgHIm&#10;+8DC23tt90P9xJ3V+4hk8sKpE0LiRMRwSFP3kUrkMVcbfmZl2r5krD+DZTASEQvbyeSriJo3dWZm&#10;U5QqJlhz96NT5sj/AC/f+4aV9beVwJgZSsivEgVYlWPIEk8bfKFleNNrLcSfe2lt6I6+Z3LsCRZG&#10;lZzNtBAZQfNCTDC4yVRQq/7W9v15oKly6W+e/wCpAlpcRhYyCXkb5UilZzbI24+Y1svSORR91j7d&#10;6ClLpFeer/4P6gPIfMcblBFvVFDFHmYHDrLDIVjjjm+Vo93V6DQmmmlnngR4lCpCGjjkDp9kni/1&#10;kdwiLuX94yt5jOUf680CTvqhsu8pN+8K7pFZ2CuUDoNyyx7SrKu47flbD96lNt/8HS39f5f4E1ZS&#10;a3ev9fiyKG3jWKMBREsysXMhMk8jMfMW48rbuj3N/FJn08yqDl93lv8AP53HEzRlJPMmQRrGGgQB&#10;zdo55dWkLMsLL95m+dEPyc9Qz2vGW2+m/qiWKRJpP9Gjd8L5axu+1oWjOX3FlbdCpbdG3+sdPM+T&#10;YfkCSO5XhWCiW4jVVaby2txk/u4SItyxsqxt5fmR5+fZvU0De+moFY4Zni8hQpkYoBK25QI1YtOz&#10;Lu3Mfl+V5E3pnNAhiW4lS6eVTu+0b3BkcIrFfk2FRu8xtzDcXoDYI7SCO3eU75bl8RQuMQJblW3k&#10;NI/yySL/ABNtff3FAArPIyl18v7Nl3UkGK4aVlUMIv4ZFZS37pT+77JQJdu1rirLcokkiMjrIZJX&#10;jIaOYEfeCqvzSKy4/dqz/rQMW3lSLdHDIkymDy16AtNyzxsW27YV3LJtZfO30GsXaN/63JfJgaye&#10;APPm4DNcrGyAhQeGmSXay/3UVPkRPpSTvqWIjXEcEcpl8xPmgYKAjQyKcJIrJ8skh/5aSfc+tMib&#10;6d9fxKj4ErzrE0T+UyGe43y3BnfIHkFGXzPl+ZmC/LjZ9zkhm3d3JTJMsrRpuV5RGjQCJm+0RsMi&#10;SMbY/L3MzMy4/g+fFW3Fqy+Xlr3v1+ZsndXJ0kDsXBuPMiDQRw2MjRm2EYyS5aNlkVmaXcyq+z32&#10;cwMYvmq6yM8i208C+aox50lwzOwdSDtjXyf9ZJu+/wDwf3AT2foyZ8T+d+9BiiCBRPOIstt5BO1Y&#10;y2GZlba+90T5z1oMCBlurZQYGYKluoEkUcSu8LPgoY03CORl2ySs3+uf+5TTad0BCFX50j3icHft&#10;SRHHyH5JN6Mqwq7btymR3ovba6Alt7iO9EjpAbR0ba4W7IEkmeWMTfvFZvePZsPLccpu7b76jjNN&#10;Nb3/AK/r8hs+EcRm4eF9yiYxxwCQs3MUkkjqyzQxt/yzjVHTnnp5YEnzO4jNL80U8i3MsbiRZmj2&#10;XEkiFTsgXdt+zqP4W56bP9uueXf8EaJqKSej+/qyuZZj9qSQzZxG++KfMjvK6ltqYCq0bfu5ljV3&#10;T+OpKTT2dy6rytc28M+6R4vNUkMo2xiPLjcf3PmQsu35Nk33H+oJvvF/+lCxiGV4pk8xwqIm6WPb&#10;LG6u0nlkqu3bnarH5/N2P85+5QUFxskEoWWVYY5QPtMkZZ5LfZh2hm+aRYVkVljhDH5/n9KDKU29&#10;tu/X+vxK8U1rF5cXksisTtlmwjxNJ8tuVAx5n8PmSp88L7Hd99ae08vx/wCAQDPJsV5YTPHIHhEA&#10;kHmbcfK8Uqr5IVf9Y0jNumetAHfObcQeYwAJSLz3XzQJAXdHeFSqt8uI5uJk+RONny85LXaKf3ER&#10;xvREjjVSyLNNd3DJKzMrAYuCJGvAvCtGqoXT+OgPt/8Abv6jmjna5hUSZmiBEdvC8sEc6p82Hddq&#10;xRr96N1yj/c+oaRV5Ly1NtbKdopLg+Ut1Mkci7ZPmh8zkQW+WVG3fedXQP1+R6HuzrjTvDmv1Mu6&#10;hzDcOJ2gCyboo22xzTBv9ZGLhRHtmkb/AJZqqybDsffmrjL7L2ennqYSdlciw7PaMzwraSwvGsMr&#10;NI9vMOCIhIqqtx8p+aTfv/KoMRqDyIJInG6FybqWYyE7plPAMaK27b8pdbf5N6AbK0iua7eu3X1O&#10;jW3n+FwS3MziSQkxyeTIn7tjskUgshI/1bXC8+YrJ/t7O+gE0wlLyxfNCrK0sURKlZnyuwG1bb5k&#10;i7dqtIuXdN6b+Mz9v/t39QGBPOnaa4k+2XBtjBJlEhVmPyknairujX93t2o/+xx5lUHmxgc2wRZY&#10;lCxQyYkaNhLJMwxG4i+75kfVW+d9nz0eYeY94VhgtfMkOZZVZZI9ksczEbm+0LJtmX5vlUxr8/X3&#10;QJbUk0nr8+5SbMtzIY/NZpMgg7QEMPRTGi52r/Cyt9/ZWnwed/lt9/cx66f8E6V2W3MgjBkkQRKo&#10;dES3drg4hO7G5Y87v9Xv+f73v+W8ku34oxj8S+f5MciR3G22e2xc7yk8aOFtlcAES7nKyx7m+Xbc&#10;NsfOYetCjdX6/n/X9eTsnrzffv8AmiECVkaB9pvAWVoJLd7iG42nKiUL/wAe/wAuNsi7E/veiSWo&#10;+7yv+tbkr74kEbL5bKyLLD5nmxur/MZQjFVXZt/dsrP2+StKfX5fqEY8vzCFFkiWcqZvs7yhlUxz&#10;RFWwuwQFd0bfdbzY2+THNaFEkUtxG808UuB5XlrFGI5VEndzjzCsir8p67+Pn9QCrKxSSdHf93Ik&#10;UnlJtMUykb3dYWzGy+ZuVlkZ/m+SgmTaV195W5gMCSXVwwu5WlWOKIRx2kIBaTzrVFaP5Tz5jSf7&#10;iUbmcFd6+pYjd4reRFlklhWcPALQJJLHFjczjBDRtJu+fzJPk/gSg2WlvIhZ5ZhCNl5GPLfzgVju&#10;HkjHMSzuq7tyr838DZoC6fW4wSlxMLuB5FiMcpSWPEU6N/qRHKm5c7sfLtT/AG2oIU7tr7u/9f1q&#10;QSySqFLztHbSyLJhEZ2jC/MY3kTy9san72xvk/uPW0fhXz/NmQ6PGxJJpJjaLJN5YVvMjdmJaOPe&#10;q/vPOb5m+VFT/lofv043sr7jV76b/wBdyqsvli5aJJH8yWEmOQCKVIiygrb5ZWbfu/eeWUTYn36Y&#10;JtPTr+JO6TywxjCQhDJsEJK2sCqdznLqkYk/haWTem/7iNQNaOPn+t0IJ7adSI2ZYwHfKhISZI13&#10;FLgDHlszfxMUR0/5aUGujfmv1/MbblVbKybklKCWQyo83myDGR5UbxmPdtjWNW3u2zlM0DAtM8kp&#10;TD3LM0TfbA5nXcP3gQR7o/8AVq0azTNs2Py/NADEVomhIt3tQ8bS3SeYbhQqnFvDMBw6q3ltKv3k&#10;37UoBLol9w9GFxHtZI5rh1eRlFt5VvLMXwBJJKrZl6yR/cQInzv3rSn1+X6gKzyPKstz9p88vFAV&#10;tGVVV0X55U3eZujk/ikRoETY6o70ez8/w/4ICPcF5NjGGSSNg0TurQ7Zh8hyjuq3EyqNvmKwRE+f&#10;56rkj2/FnQIk6lmikid23NKYY2EJhJ4Y3MwCxyLIf+WjLv6/L2JyR7fiwGCEBhPMvlurAkmVxFIi&#10;HEUMYT9yxb+PaqTdfko5I9vxYD/LhO6RLmOBfNZpEEZl8oSLwwRNsnkltiiORaOSPb8WAtvAyEh5&#10;EdGDKBHcb5YxIMZKfKy+b87Q4Z9mz7maIx5fVjSb2VyJPO8yPy5962ZKQRRSFQA3ys0s+1WV2B+7&#10;Hvf+/Ry+7y/1vcHe+t7+e4kP70RwzSWzSOJkRFcKTNMQWecpumMkKq21Y2+T5PMVM1RUFd37fmJK&#10;6cKLR7i7SQIAsKlJNgztZEWObbI6rKvmffeT7lBcl7vpr/X9bkiCONHAglQyM905KPJNCw4eKX73&#10;lxx/MqhV2P8AJ857hNPr8v1Ke6NzHJKuPJdRGkcTfZnLJkLdOrJDuZtrfLnZ93rUKFnf7i7q9ur1&#10;LWMtaSH945lLFPsrQwxuB8onAXdJ5f8ACWk+f+5yKsLK9+vcqyCSV7jy4HVnlMasZUtRaoP9bJlU&#10;Zm87/lmu1Nnq+aCZ3b5e+/3/APAJZIkSFrLCqPKizHJuVHaMh/ObKqyz7dvzTSOj7PufPQWCPFFH&#10;hipjR28/zyUa28xf3WCNs032hWYt9/Yjon8HzgEBiLvLLgrHJL5qxkgCWLy1C7tm5mVWz2RN/wAn&#10;NBlDd+n6oc6RMDIjNICE3zQQmIwsjZZkhPzbm+7JtZN/3+1BqSlYMXEyXHlWY8sPHNGSu9jjfhVk&#10;bzHb/lptRP8AboAnJtLmWGK1jdHcAFtpUSABhcLJMfl8z+FcJ8/9/rQBXZXW3U29tgvI1sI2dYyk&#10;hfHnzFN3+r4/1Xyb3/gzQBYMdvIrQM8Ec8TxiVmx5bXG1mktxct5cmd0bMrL85+dPoAQBJR5kluI&#10;0aXbGYmBW3kbOWMEg2zeWsTeYvy/vj8nndaAJDKSrpmWJBv86HJI3E488GXzPLhVTt+Vd6f3qAIp&#10;UCOhtTiOWFhv8wBUJ2jdGM+ZIzL/ABKpfn+Gpn8L+X5lXs/df9fM0Y5G4knvRbxQxgb/AClkLELt&#10;jRR/eXhmXHyfIKo1i7pMZGyyywsHnxBHIpZkxJHFKjLvk3KytHu8yRWbY/8AAhSgYxcxK8oEzSiN&#10;HmtiH2zGIhIiFH+sSNf9Y1urlE39xXOTP4X8vzG+WJRLLLLDs3NItjCCYREF3ErKwWTzGkYtsaNH&#10;3/wVU/ify/IxJbeaIeQZ4XdyDIysqkyKOAizEbZGVRlo5tn/AADtIEmIHXDwSoHjkjgWbdC0kSjz&#10;JItkO6VY1/vRnYz52fwUGM/ify/IZHKZLUyMyRsqkxLErMCI1ZkW0jf72VXhmVHREfeh34oJGQRK&#10;0UPzkAYmTfmJSzHKRmM70eb/AFi+YzbOPyALX2i6huWV8xKwJVHYRyRAjl2cbtwb+JfMzs6+4BA+&#10;II4yVldCSXDTbYJo2/eb1CD94v8Adbnj79Bk3Fqy+Xlr3v1+YtqYJYMr5kaNIjICi3JIkO5Z2Rds&#10;cSj5o23Nv+4e9A6fX5fqSAmeWYTBIoBcMsNyVLOhdfMEfyKq+Ydv7wyL/Gn7ygzIrMTWsbOwhYB3&#10;eOI/OVSNtwmiDL5nnMzN8qms6nT5/oNbr1X5kyHdOZNsd2szh4VaNwEdVy0syybf3nZcZ/nWYN3d&#10;yX9zNO6OWErpvlQDgxBWiwWDLtb5gytjqfeg2ckt76jCryLHF9o3pDMhQFyYpViX5YQrbRuXqvHt&#10;3zQRzyW/5WZZKSXGUaRWn3r5Me4pEFG5g0kafem27vLb+4fxoMxokUSsfLmtVEKlmMZeaRI22o4i&#10;X5VzJ8sm7nZ+vOBciD4ii3I73YYiGOJII5mZflUZ3Msjbfmf7n+5QBAmyR5w0gaX5QrPgpbGIeWx&#10;Medrbv4mX5Pv89KBJp6rU0QwdRAs3mNAIxgBPszQEqzFpB87SKzLuUtSkuZW+ZlKXM/LoJIFaLzX&#10;hMiSFjL5bEJc4OyFd33vMXG75f8A9eKbWqJJbeWWydlC2ssTMluEuxiR0ZC3knA+Xb8yqfk/goTa&#10;d0A13mtDtWICWKSceQrvcQtG4yCqBdrSR7WZSP4Pv9M0+eXf8EBBGfMkELmNfPIcmRjb24k27vs2&#10;4fNG0ifwt9/f61XtPL8f+AK+qXVjGVZ5N1qnlCIuHCoFVYkUB0V1+9s5bc3T6ZrNtvd39TJTaVtP&#10;n/w4Kke2GRSs/ARW4dzHu3NGqN+7DN935l+4d9Ac0r7/AC/4H9MSYxGJ5d0zzx/IzQ8FPm+Uk8KJ&#10;FXcvy0BzO3L/AMP6E0ccU77p5DEhz5Ugf5Fyu6SRW+Xd/d+ZeH4NAuul/wBRqoER5twugvyR4ZVb&#10;OflkZU+9J/e5+TOcvQS72dtWJAjBysBFvvyscm4yzpIRlpt3y/Ky/K3yo6fPspN21ZHPJb/lZj2D&#10;FU3QK9z5P2dxH8qy2+d8cuZGbbI0nzSSfP8Ax598CnNeb+X+ZZNiXQxxRbonhRcFTIxeN8lg24My&#10;7t7MytnZ/BQSp6a7+m5FsVWZJILkbAY43tmit0IU52AOrMsa/Nudu56ZIoIbu7kredGEQIqmYFXV&#10;wTDmM7kWMniRfmbzFZjn3oG5X3/r+unzv152raxCZ3RDJlRI8P2h7diYkCrEEP7lo1Vvl+//ALHf&#10;ZDmraPV/1qRKVtXd3+ZoLbvGsNwfOtoHXau9i86ADO5/J8tY1X5V8vy/n/j54Re08vx/4BDm3pH/&#10;AIP9epB+/WzMZzGCXNr5FsFZny2wO7blZpm3Bdy/uU/4BU3Sldf1uPmj8XX8f68/xCK3iPkl2dZJ&#10;cRxuZWmSNmTD/KWbd5fzRyFmTZ83Oabnp2fX+v6sJVO/4f8ABZdhijErxyeU0kW5H8wrFEY058pS&#10;VX5m/wCWbMuyspzd+78xObe2n5ldQN8KPLbxPK0kqI8REYQcFYjt2+Yo6ff3n+OqFJ8zuJHEtwHc&#10;NLLFDmRRgxNNtDAuqfdXZ94Kyv8AOmEzUuaTtr/XzMZTt282yWCEwZcmZ5CgimyFyMOSvlyKGkZl&#10;jb95JtTlxsTPND1i/S/3akN8zuXm3OZvMkMduyl3Vgkzo4XiU/LJuVf44/MV6mU+z9dP8yW7K7Ky&#10;4vIkije3khBbzHaOQs6quWeOOEP5b9uV/wB/fUyk4vmlv/w/n/W7ByS3vqXEt5fmzBKLaPypm+YN&#10;mKNcjEm7dbxxrukk2/P8n/LPfWDm76bf1v8A195jzO/N1GW/mELBCu3fO7xsrxmKVS+7csg8tk3R&#10;4+V9+NnXNE5JpfNvyt/w7NZP3fX/AIceUtY5nli2N5rFZ43j8xTJ0R0LbdjbsfNl0/A5qW293clT&#10;TVpflv8A8EdCqcfvSjwM0abzF5cj4G8MuVaQ/wAPy8/PvSkRKV9X0JFjdNwnlAlnyfJ3CV8Z/drE&#10;5G7y/wC8u7enf2nnj3/BkKabtr8/+HGvDC0ZcLG8ryLF++DN9nycMq/xMzNx5i/c+uDQpp76Pz/z&#10;KHPDGZJLfzkik8vLmAtLKnl7S+d25YV+VdvnN87/ACbKbkkr7mEtFzN73f4/qCt575aUtFJ5Msam&#10;PynaSE4PzhV2+Z+7Vl3Oh8zf8lJzS63/AK69hApzETKPsrec5dW2+Uj8hY4Sqxs0m4tt2/c34R+t&#10;R7R+X4/5mftPL8f+AWnslmhXzk81trNGk6sJ4iG+X9+WhWSNsZZWbfn+B6l1Pf8AP8P66jUr6Jff&#10;+v8Aw+4xYz5se5IY4UDSHYz/AGWRmG1Xn3KdzK2ViX7nXZ7tzfLp+HX5/wDDu4/sf9u/oDJFI4VA&#10;ZRJuVleYhBLGwJ2AfMyqF+4VT8Km7er39b/iZxly/PcVSse4JMIwssass8LPMwY8mFgpVv4vlZt6&#10;VEpW0W/5f1/W5E3yvvq/wJpUM7wxmGaQCbBMaoCoO4RTZBUqyru3H/dznrUwly336fhcmMr6Pf8A&#10;MckSxmTCuYx5Qea6jMSkZ2iPePmmb+LcvyLn/bqnUXS9/P8A4ctvq2N8oSSF1gklwdsyBypXaW24&#10;Y8xrt/5afP8A4vmSVm7aK61C+60d7X76fluRiCN/3iRpFIj7Zd251EJ+6+4fLcTR/wB7/wDUCUkv&#10;N/1uae08vx/4BZuI1WQRMiFt6lF2ny2ATtMPlVmjwylf46zU3e+9xKbu29b/ANeY+SAi1itVhe4S&#10;UF5QFWEFlOQit95dvRWZtjlHepU7ybXT/g/13Jbu7ldLU52q4TlVjW5m3srR9f8AY+Vj/Dv79zTc&#10;9XJfhr/X9XIc0n1fd/1v5kUkK+ex8zziCFQSMfK85xmPBT78ccm7eu3/AG6ak0rDvpfyv+o28tnw&#10;uVjW4jVChjJUYJ3YiI+Xazbl7yJ7VpGok79fP/gFxly/MRVYRl9zxeUyMhDK0nmycFpcfNtj+6qj&#10;7/uc0+aN91+Nvvv+o4PW3f8AQc6iYrL/AKzyw0csjO0LBQMuWPzMzu3/ACz2pz7Clze9y/13Gptb&#10;/wCT/r7g8hIY4pbjz8Y8pGjCOjK7fx9mU/K2fRNnNCmm7a/18y4Sb12exMY/mMPmrHHhpEZUcqGX&#10;5Y2y3yxq38bFfnSs3Nt32t8xSdlfqOmKvFbefEoVQSu3hFL8ea235WXd827lPnqb9fmZJtO6/wCB&#10;r/XcVAA0UU25WlDrHIoIECLltsrD+GX+Jl52PUuSW4N3dyFIkFzCFmSaWQMVVDKuIwzFzltod1Xv&#10;999hpc6aetn9/wDw4vaXX+HX/J/18xZcGLCQpJDJNueWXKHP8KhQscgVj3Z9n86pNPVaji49dfR/&#10;8EtQrIsG6NkMYyq4+dYlP3kdivzNu/hZu3vUSk07JmDkue/mn56dSFRGPIeQzuWaXazRhovOIZRG&#10;LdOYv+me1dnyffPUpzl/S/zuRKb99K/f73e/9fiWlxFbSSkovkqkSGLam7DYdXVTum2s20nzD/3x&#10;WXN73L/W1zPnfNr8P9b9fMjSEuocMrTsS3nO7GLYh5WMBW6/8s1j/eP/ABsvz01Ualy/8Hz/AFJ9&#10;q3K3/BX+frsQiFHhkkcsRu+40gjk3gn5yG8zyVb/AJYLvLh6t1LaLTtff+vUp1bad+/+S/zJGt/t&#10;TvBcRkxqrSn5yVyyxhmONvnKr7Vk2yfIm8Yyc0oytqnuJSa/4JBGZIWcRIEERMaxBpWidP8Ap1gP&#10;/LRl+VZJD9zlF4rRyTT/ACE5OW5XeGORctEsW3EoTcBt2seS7orLNu+8q/r1p3SfL+Y5Pmdx/kBN&#10;0hnG6UhY3mCmEMU3AhlWXy933f3mze/X/YHNJ21/r5kkhibepSGaNgYx8hiAbzfnLFYt25t3/PQJ&#10;8nc1PMrS87/jp/wX+pTldJdiV4VkY+YHR1Jk8wgmNAo/54bPm3H5dyNId/bNZqrbaX5/8P8AiQp2&#10;XMn/AF8w2I8TH7Og27GMsjuTLBn7kUcv/LFujCRVO8/I+abm1q5P+vLUpz5ZO1/e/rv31GSwsqFP&#10;JRtzCRhG5MVvAh5Lwodqtzub5dj/AOsf1oUtebe/9f15lRq31/4e/wB40qFIiigzKVX50kOxo3+Z&#10;pEQ7Pm3L9+P76fQGmpa3d3/mNVO+/l/w4CMSK8bMEJKqXYCQqjd1L/Kys33tux9/R6pztrHd6vT/&#10;AII3Usrrf8hVRF3KJPtVmI/3ispV4yOAI0B+Wbc27duRz8nzcUOd0+/9XDn5tb8svO357a/ePjjc&#10;xxxwDzIYS8+3aI7iQkZKs3zSblkZty/3Pv8AmVnzcj10fmL2iWruvxEWNceSgZnVQymKKPyCxG5t&#10;rL/rWTc27bGT371M56929/61/r1JdW73TfzfTuPjtBKZCEmt4YdmIwnlea38TlT90s33U5P+3zR7&#10;XTT+v66v+pS6q6aei/z/AOHCR2LR7JXgwT5cezazspx5cilWbb8r/NnZyfc1PNrf+v6/P/0iFU7/&#10;AOZOLeQB33x7wJC0Sx7pESQqFYKP3bbSV3Lu+5vqnNeb+X+Ye0XmVhDFhVlMM1x5TERykLFHGT8i&#10;qP4bgsnyx7utL2j8+W/429bX/Qaqa9vP/P8ApiuP3JbytpaKLaxZ9yyI/JZW+UqrcbfU0OaW2pr7&#10;VeX/AIETmBmSdZsbxtmMs2I1YttIEbIu3y1kX7u3Z+NZyneW9n07+f6nPOqruzt9/wDX3iyBACWR&#10;QGYPMUHzD51ZYweu5dyn/vhKV9dPm77f8OSqjfVP1X/DBJG2VhjjBWMF5VaUGRQy7lJX/lozfwrH&#10;l+vPaoU099H+BPtFe/Nr6MRkLqsh8wN5QVgzf6sg4z5ZHDfw/K3X86fMo6a/n9/5kudnaw3heJLd&#10;9oIwUYqz7PmG9sbbb5trZX/WdeaOZW5v+H/P5inU/vfN/Pq/8vmSqFMx37ZTKFBYABUkUM6AKV+7&#10;t/5af8tPv560Oatfe/T/AD7f1uZOs46qWq/p+vzvfzE2MiNteYybQ673i8tS33yi7fMb/Yj/AL/e&#10;iMuYj2/Prv8AMYdnkM8shBTYEGMuWJ5+T/ljIw5LfcocrO3zB1HfT79b/mOZtryzJ5ZLFYszqFmL&#10;ldxckKi7lVmbcP4annvpbfTvuYSquSaf9fgLAnLOAkrSqwVJEwZ5HPyyBc7Y5F+Y7V++d5pSne6W&#10;3cSqd1939fqM8t2bc+8eUWWaVolhUFeUMYbaWbc3zBm/j77M0Ko4rTpfW/z/AK1GqrW35jhCEHnO&#10;VliX73/LB18zkH+6yt97O5/rmk6rfu31+f4ahGpdddddL6/IqiFS4kcLJkuiMHIaWN2xgt8qr8rb&#10;Vk29/Lq/au1l+f8AwxftrKy1/wCH8/8AItJ5cgkxuSUK6qhU5Vk2okyqNu3+6siqp+/v9an2k/5n&#10;/n6ijXne7kvxu/Xy+Yxlch4C0jGNFKxrEr+YR95mYD94rfM29WOfkxWnOviv1+d/8zodZfF/Vtfz&#10;8izaXMVjJ9rS2a7IQb0urholhU7VMixR7WXb93du/wC+804VuWV3Hm/X+u35Ee1vq9u/9W6heTJO&#10;8hWCRP8AVYTdiNTIct5MwVWk27dzNtXr/wB9zKd582sfl5rT/gkuo3r8Pr/wf66kMqKmZYFCKsYE&#10;7o7XBMjswE21PmZvvfd+fP8AD8nySpvrr59f6+4zVW6s2MjaOOKQxzIsbncwIkYlI+CjSsvlxtIG&#10;b5ZI5P4E2Uuf3r/Lzt/n/XmL2l97/ff8yOKNIGETStE/MkZkj2NHuGR5aL8s0bL8rN/yzf7nrTdV&#10;v/g6/wCQ3Wk9rfmSSqQN376OCMKHSWNgskj/AHS8mI2b+8ct8n9zmiNS7tp8i417vlfr6/p/S11I&#10;Jo0lVRhk2/J5QnkgiIc5LgqZG+YfM3y7Hq3Ll16/13NfaqGt738hGjwAPM8iOFVKHczwSBV6Llvm&#10;b5cbmbePmOw0KXNq++tyqdfm3/r+v13FiR5TF5quzAnOHVGSLG49PmYru3btuX+560Sly69TSVXl&#10;V1/l8v8AP9SEwsEJZg8AkMyAgsRFysR3Mu1pJj/D/qc07313uP2l/iv67/1+JbdYjawPCoj4aWWO&#10;RVZFdeQjqjYVpP8AnpHv2P8AwUCjUfNJSfr89fX139dyD93sR28pGbLOgl3tIhP+q+78qqrFv75/&#10;uU7va5ftHflX+Xm/MlSNC8rIDJCSQysMsEO0faPOH71dx27Y2+Rvv/cou7Wv8h+2fL/e/wCD/X/D&#10;6jl8x0Y/Z1jkMyh3WTzmG1cD903l+c2/czqvKfJ9annj/wAG/f8Ar8/PkftLa8wxFidt7zShCCzy&#10;EIolaPrLIm1ljX/lmsY2b6HfpqyJ1X9m+t+v9f5/+3s2OwMgRGDFxERGrvOvqT/y08vjg5Oz61Sk&#10;1s7r70Z+1to2r/P8RI2aP5djKTIPMlEZXDbcLCv/AEzb/Zb7/wB2hvmd+/zEpO/Mne/cZ9njEE6T&#10;A3ErCVFT+CP5lCeXldq+Z0yRJjZR7W7sv6+/7w9trp9+v56E/kZkhlEMkZGC8gcBQEXbnYfvKrf+&#10;gZGKTn9lv5f1/mEqiem3fchELTMVRHBBAaRyHjkOd0UQBwxZv+Wi7fuVLml1v6f8OQ6ttm367fiO&#10;lfMqhCcNbmJotoXypc/O0aj5l+b5V8zZnFSqnf8AD/g/5mcZWbb67vroWIWSMiOKUSLg7425LFUY&#10;Y8wru3N/dB+tJz5nrtf5+u/9eY41eZ6/Pv67v+vxqRRBlMrA+Y24W8btiRh0aItyqq395m/nzcp2&#10;0362/wA2W6rjov67/wBdyynnlQwkfcfMWVGAkZJVGdzMq7o127VXcux+X6pWTacn59Oo/apuX9P8&#10;d1+v/kkghYYbLSoGjS34VyJCMyPjo20lm8xvR81HOr2v8+n5k868/wCvmSC2j3mRWBuCUzJO2EwO&#10;jqT8rfxH7v8AOlztXTXrZ6MTqb2+/wD4BEFVm8y5RmQTbX+QIdp5XCLu27m/5aMq7/XmlKatZP8A&#10;4BmXUWKRQ6i4g3mTLNC+7938wSKY/Kr/AMKt8/yfc+esm7as5y0vmQtDtMoZ13MfL3yyqVyGiJ2y&#10;R/N8qu3ybOX60ub3eb+r7fmBKsYjVbebzII28yfEkrtIRndIIJNqqsjfM37v+D/YNZSd22v6/wCH&#10;YSlvJ/h9xORIZHCkSMgiddjZ8mIqpLksF3bhu2D7m/5Pas3OLWv3W/r8zBT5e3z3/wAyRVQHzmCL&#10;E+1Y5EkCfNEeEKfdVfvedGF31EnfRbIlTXdfP+tSRkjVPJlZkibfO32VNwRS2dvP76NVb5vlX361&#10;hzyb0/z8/Ulzv58u2u/T9dCJkQSuJp2KMqCNYY0kY7j+74Kqxm/3Y9n980OV9V8W3r+f5XHzx7/g&#10;y3bxorPKIpI4ozGjW8qn5ouhMR/d7pujPGOfl71MpX1fQx66/MszWyxbiIYhGQBG3yr5QkPCyIF+&#10;ZvmX/WKfufJSU76J/wBf8Ox6X62/ECssEEsYimwgELFQ1xHsAXczfMs0Yxu27VdN/wBzZSurXvp3&#10;Jur2vqWURGKQZAmjjENvIqzSMgG5tiAiPzG8srtklZNh96xk7tthJ2VycW8jQrL5jbfMYKjIqyxN&#10;jbukVtyq0jbmO3bvT5waz9or+Xf/AIBHtvs/O1/+B87fMsIjKvlKYlkzyJGdY5AeTISz4WXd/wAs&#10;VX3Tms5Pmdy1JJXfvfh/w3z/AFGSwbGTzGEILExwoqq25hiRpI3TbtZWbbuX+lEZ6aPrv1FzJ9fw&#10;ZIkcI27Iydg2xpIC6oT1LhvkRW3Fl+/s9c1nOUk/13uE37vq/wDgjDAFLFHEgZVcKoVZUj2MHDN8&#10;u5vN8vy9q530c6tfr2/4Ji3bUlCiVRGAzzY8x8AlQjLtZpG25/4C3dH+tSp2k337eWwk3u9LdUyv&#10;DDCf3JndlEk6lgA3kMgwsiSN92ORvmX+P65rXnes1/X9fP5heXN5d76377/1vccqPExSWNxGY1a6&#10;U7GMg7KCu3bu+Vmk/g+T5uMU3Jt3K5m3zbg9oMfMsYSZ2XzVkYFQ4LKspX700fzKrL8uKtVO6+7+&#10;v1Kc7q33kLQlZYwdro0bRZDATYXhCJPu/N95vv8ANVzq1/w6/LuR7Tm0v+G/X8Pl8x5RHEHJEkUc&#10;kjbWZi+07WO75mb5fu/wbDzQ5pefp/w5cZ8v33KsqokYJJXM6tGYm+dM9T5g+4u35Ru/WqFGXL8y&#10;7CsWxCg2R/MLg480iUBtiMT821jxu+47pmsnOV+3y/zNd16r8yRYFDCaMZ8vCz+cyjaG4CqRhV/e&#10;fw7ed/8A3wuZ2t/Wu5pB627/AKErQRsI5HRmkg3fOCmyMuuF42/d3f6n+Den/fJ7R3tu3rt/XmbQ&#10;mr6O/fcqm3kkQxkhnVNu9i65+baTKq/KP3fyqF+/WiqJO+p2Kon/AFchuoGZcq0heKOOFTsVJI+e&#10;dxjX5vMbe21v8a0pVLNf3r7+R0Rnfd69zLkja3DO8SJGMgqSWRcryiyt83lt95lOJN/pzXfTld/e&#10;n+f9fM6IWs+/X9DBuLcRWxinib5pg+SN5i3cktIPvN92P5d/evRpTu7q/wDWt/x/E6Y/Cvn+bIJE&#10;81cyec/7wEqyqFhXGF+78ysz/d8316em6dncooMkjOm8KXRWZhuD7QD8zBo/4j/F8tbRd0mVGXL8&#10;9x8dwYjHI8Vq08iyBkjVmcxLkr+7Of3x+95lMkmO5CpWRihw251KGE7f4lCqo37tsfzffz9axlLm&#10;OglWHz1kxcRoyGMFZXbfj1Gz73Tcq5fpUSlbdv8AMiWkbf13JoY9zB2zcENv824ZWUYTb/qVzIq/&#10;xL8yJGfn9aiUk1ZddzGTsmyzFHPC0MhYmDczyRBoyxGP9dGy/Mq/OPlZfM+esJVLxtdv+vP/AIJy&#10;yqXvbd9f8h20BWDSsE2ELIsuNoMu6MFmVWWXduVlZXT7mx/7i9p5fj/wDIEh3SSgvHG/lsfMMrs5&#10;YfMJChjVd33Y2UnY6P8AfGyj2nl+P/ANPaaba/h/Xl+IZ8qFmUgu8ZRkaN2UI5wdg2/66Tj94fMy&#10;/wCdZk83vc39djRglhkiEX2eCSW4QtHdB1EamJfKjheNv3qbd3zbVQ/+yN3er6lS+CPy/ImghZ2+&#10;zvIImkiUiQL56Ow/dL8rncqyMCGWNdnye9YuWt12tr638zP+v6+8jvLf7M8lu7lSo2lhGVYllUMN&#10;sX3rdW+79xKFUvro1/XqZT3+X5kENqbnC2udxEZAnzvWRfldg4XfGqr8x2ui/P1p+0XX+v6+Zm4y&#10;m7J6fr/X4jEgEDfeSV1cvlnMp2xtyGO1dy5xtT7/APwOhz5n/LfqtegX1t1JJEYSZkiieNpFRTKz&#10;q26Q/LtMg3NuOdsfyZ/v0ud2t17/ANf5+YyS3R4JZXJMrKGJW3JAVSeW+f7rKvylVb8aUp8y/HuL&#10;mVr30Ll3JDcwszWqR+Ukao332KMcF3Y/NJIw3feHyVF9bddxPll1V/XUuGGNSChEY8sgNEWExWFe&#10;Wd5F3bm5+WNf+B965pVNe769P8znk7K5ahR5EUwoAhQS56uZI12bWA6SMvzeYdj+9cdSST1fl+v6&#10;nNN6Jd/0NW38l2HlmVHChJpGbbINx5RGC/d/h4rim9PV/wDBOOcr69F/X3s27WKKTerRAlDnGfki&#10;G1BGI9nyLI3Df7/6+dWk7X/4b+tWc1WO/wD4Ev6+83raFnSN1BiEbZkRmQtMjLhSWG35t3qr/wBz&#10;nNeZWlbT+vP+vM4Jya5vV/n/AFc24YAPKMiFUG2SIoONynMhcMGXI+9/B/8AEeXUm7ytv/Vv6/4c&#10;5Xs/Rm4QFwy5YKqu9wwHlhWOA0eB/wAtOdq/79cLb5tdn18/P+tThe79X+ZYjQlFMeDLkyqZFyqx&#10;o2DGi/3v7qsC/vnNYttu7MJO8tNei/r1NFUdZHIbhDFIiqFkWXdyVcH95G0Df+OCs5tcve+xJdxI&#10;xVjlTKchAplK453M/wDyzUt8wj539TXO5RWn4f5/ruZRla97llMFpi5LxqFEinCMr4+SQ7drKv3f&#10;lUjf/HxXNUennq/u/wCHK9ovP+vmaCQmR9iKwJAPmS4UEgr8tuvyrI23+Jv79c0pe6m+u+/f9TRK&#10;7sa4ctMVcKskEi7W2sn7kr8wEZ6qrfeb/gdc8npf+bf5Gi13h+C/XX8zYtotsblnCIW+SQoHZh8x&#10;VJMYZdzj+H6v3rgqNt6+v3/8MdEI6XfXv2/r9DTUPlX2JFHjEjIPvGNPvFedvPy7q5pu7t2/U0aa&#10;3LcZcFFVkO8Aq77Rj+JuTuP+yu3+XNYTafm/6+/+vnUN36fqiz8hfylPnOVbeqrInLHdgSt8rNu/&#10;ums76X17+f8Aw5rpt+HkWFhwT8zGNgAHC4JlXqpA/wBnnc2f8cnNtdn3LjHm12LSQIx/doFLlctK&#10;ytxj59zjb5cjHbtz98fcpObtZv5/8Ev7H/bv6FtUVTtYhllWIljyMo33SF5j/i2/8s36VlJ3i3/W&#10;5adnc1FCDe7hGZyURHxhRnahjB/FmXn35POLvbTV+Z3x+H/t1fmjSt4ikbLCQCQu8qGVtwOP3an5&#10;vm5+Zl2Z/wDHMpScnc6o82tvnt+pYitd7gv5YmXA++fuseTJ9395tGS21zz9aic7Lf0v+JUYa6/L&#10;XTX8TU8tjEFJ2Krhg2Nu8r9wSA/xNn+BQnrXN7RJ6PXutToUE1ru9dyz5TNKdiKjsgkKlQFdF/gD&#10;/Ntb+8Pz5qVU7/h/wf8AM2VNXvHb5/l/wxf8sBMM5AD71LMrOrkYEaINrfP92Pa2w/3KTm209rHT&#10;GN9Xt+Zf8nlcRAMEUjcheYrnPzoP+Wmf7zVzucv6X+dzpgt38v1NONd+/MJdWK8ggHfs+cMyFXWN&#10;kXdz/HzkVB2QTa0j/X6/PXr620h3fOixCMLt2h/3ZlHIA/2WU/Oq7Pn9aiU7O25pGm5fn9/rY14Y&#10;cMnyLl1yrqjH5h/BHtDHdyxXd8nXvWR2Qp25X/W/9W/E1UhY7fMPlJIUbnEoBQ/KylVK+zKy1HtF&#10;5/18zoUG5c33X2/4JsQwl8KYwsb72MeDt3nO0l2bKqyorNt+c/3KcpcvqzrhDm0/r72alvHhTGvy&#10;hyQxk+RUVVwxA2ncn+9vx9a5p7fP/M6adkrLf+v8zRhhUAgqVDblfGVyAqhFJ/i3FW+Xd9ea5Ju7&#10;9NP8zojFNXevzNWK0ZlUEEBioUZ/ebScAlQNyoP7+132HeXNQqtlv/n/AJf13NlBvy9TWt402sXk&#10;JJ+QMQELkDLAq33PutuZuaG29Vq31f8AwdTspwjb3rbdfw3+80YIIgHZhvGVUknGSR8u1V+Xav8A&#10;F7pmuduyuzWME9e/brr1f9epdjhY5ZduCQGfJYfePIVs/IrH/gFS6i8/n/TNY02r6P56fmaSQDkb&#10;whQhcuuBvPLbSOvy/N5m2sjph7rXb7/611LyIpJLK2FjzGyrjPI+Xlvmwf8AgY+tBuWVtlZVKKM/&#10;eIIAIHIwv971Kt/F9KDX2b6N/dct+T5gSNlY4Iwq7UKq3JZlC/M2PlU7qDVQd7bW/r8f+HLAtgFw&#10;yMOCmGDLgZyv8TMy/XqfWolFvb7vMvkXn9//AACY2gGHVhllZRhU3O3XnIy0f3m+YfXp8lOSW99R&#10;+xl/Vv8AMd9lRMPtLMwUMAWJ3HbkMPu7W6qqn5OuaZSoJdv69EWXgQcglQAVDBcHcf4sfeX/AGl+&#10;hOe1S5el/wBPx1ua8i8/vJI4Qw3yqCxDD5BhXPr/AAxrJ/dO395kUR0957L9f+HLULaNfOX+Ygti&#10;+AVKqc5Kqdz4Ge67Y41X5fu/O+dn8FHPLv8AgiXFNdrf18wWAhkBjjQxl9xUNsYfeRufm2t93/fx&#10;UkqHSUfvf5q/9fiOWCRi37tkRmUo5X7kbYLHIzu3fd2vmmk27BGm29V+O5c8jayH5UDLhox8w8wj&#10;ALn70ar95atwtqumuvlqdHs/P8P+CNjgViAuF6bwRjGTwCn97dnaW+SlGF1dsSg2r7XB7ZhuXA5c&#10;BpBjcxJySp/h77un+xScXe1g9n6W/rp/wQNsVbaxCqu5SrNgkf3jn7zf3TQ4NajVJLXWz/H8yL7O&#10;gDEBzNgnrkDLY3D/AGsfeoWmuql6f8DzYvZLfl9+3/B7fP8AXqMKEZ+VlxvAIXneeDtJ/vN/T61X&#10;7z+rByO3n2/4JVltFf8A1gIQBU7A4U5A4/iZv4dvX+5Whm6N7/Z+en9fNEMkLOohZAcuBvfgZf7q&#10;MR22rx8x+c/7lHqP2fTl/r1v+pQkhO/fgfKGhIjUoFOcIRn+H/Zqo8v2r/p+GtzGdN819d7+e99U&#10;V2hBZsYDAfMSPldQMqhJyu1tu5h/H61Xuf1zGThd3uUzbvIylEX74OyLOST1VQy5VQyqzHd89XfW&#10;3XcXseZ6a/n/AMH/AIfQz5bVomAEm0Jv3CWEnYT2GP4lz+8/9GcVrGemvyaLVJx1/r9TnbiHMqry&#10;rmRlOCd5VhkGI/dVPm//AF811UnbV93+Ry1VZ29f0ZzVzbq5YMiKyKzMRgMCDjJkP/LRv9rOT712&#10;xlLZev49/wDhzI568iBaXkn5VG0uAUBHRwn0+79x+a9CnO6ivW/9etzGSs7fM5maEkEtEA/3gvIX&#10;BB2lo8/MrL8q4/uV2U72Vt7u39ffucsou1npcy1jRiuwKWy8b5iZRu27WyB8u5flb7uzem+tfaeX&#10;4/8AAOczZbYYaNUwx8t/NKOI8gbGUv8A89G+VSu3Z9/5P7l8ytzdDBxd7b3/AB/rqUJoBLtzIG/d&#10;ODjdwARuKY53L/eb5PufKetO9tb28zGpG+vR7/5/1+pTmiHILCJz8qxkM4CIMyBpP4v7qquxOfv/&#10;ANyk3JpN/wBanHUik5Pvb81/XyMeZWYbQ8ceSHklVW2sCcIvmY+VfVo/4+5rY46mrt5fPX/hjKuo&#10;FeUQqziUBWDKjEqfmwhz/rCy7n+ZauMrJ+tziqwbly+vrfT+l3IWtFSNWYh5ZCF+VNsQZSV3SZG2&#10;Nt33mXZ9/NP2mvl+Jm6XLHye976+d/67jDBgW5dJSqsIzLhmaIgZG3726H7wX+58/X5KPaeX4/8A&#10;AJ9nbl7/AK+ZYEGSqoWdp5MFnIiQxdeNqgKq/wAO75/n4zgVLrd2vd/rT+vwL5HfX79yybNyVjB2&#10;SI7hVfG1EJ/17cbWabaxVevdxUe29fuRv7N7W09fn67lmO3zuZTKoJwGB3KNgxI6xBSV+78zJsNZ&#10;yqfLze/9feP2fa1vu/zLUEEuPMJUv5m5NocB8jG5kXcf3f3tyt1rGU0n/wAG3+Zcacvi/L+tf61L&#10;sVrPuk34QGRQWyuQT99l43fvCPlDLWftvNfczSNN9rX+f6snWBOY9mwgOpaUeUv95TtHzbv7zKf9&#10;Y5pOemruuhoqett9f6v/AMAv/YlkwIgiAAbmdcR7d2SVY/vPm/jXZ02/PUe0Xn+H+Zt7FNaR/DT8&#10;i0lrD/dOHVQqlDhc/L8ynazfdXqv3/n+4/zy5t7afmVGktn/AF5d9Py+fJdNp5RCAKFEaxiL5lcq&#10;PvSM6cHy1/h+++z7h6Vg6jfr5u5t7Hl8r/P9S2loWaIx+WIyEZ1jiCpt7qAN6mZcq26RU/36zlP+&#10;Z/18jWNC7Vvd8vxv/mWltGTLhg6YMaSyjLtxnaNpYszL91txSkmns7nRCg47a99+vyLyQrhAsTpI&#10;FMzFlDg7Tn5kHzRqq5X7uzPz1lK19Pw7m6p/3fv/AODqW1t1bdkO6IQWKq3l7TzG2Nu5lb/xzZ61&#10;JqqV3v8A195bSHbHJhg6jHlkqFYl+qDjqFO5cN8/viqj8S+f5M1jDTsul+pbihdcI6qVkKSK2UCk&#10;MdpHH3WbkrtX+/6Vp9j/ALd/Q0UbKz9Xcu/ZhgqQB5mUB9dzckZ+9t6fLnmsTeNCL0/H599X+JOk&#10;W3cqfcjGxWALMPU7D2f73K+/rgLhQ5XZQ+F+ff8Ar/hy6saq5BKl3UM3mAOp+X5Nh+V93/TL50Ho&#10;nYOuFPlf9Xb6ErQp95whICjAjwRJ13rj7q9d38POPrpGHV/d/ma+yU3zP+v1/IsrbDCq3lbwqYLY&#10;yC542Iv3l/3v++61SbdjqjRTUV/Wv9eZOYCpMZGWVm+ZgFDMB95Tw3zL/wAtG7Z+lUoNtp6WNvYK&#10;1tP1/L+vUasYbIx87gfPjCkDuv8AEv3cr9CaqNPo9X5DhSTurdt/n9xKyBG8sbEzhmLAgsrDO9CO&#10;N0bfwtvP9deRrRar+u5uocmi6/1/mP2lRszwoLMQMhiF4kYN+83en8FXyK1vnf8Arp5fiaez7P8A&#10;D/gihTGysCAHQJIpYeWytyXVe/8ACzHb/LNNRS13Zajy979b/wBeY3eC4Enm/OxUnIaPMgxnaMqs&#10;aldqru9aovlt8Wi+/wDK4zYgEgJ8wKQU5Jj3jKEABv8AZ3LtbYifnVcku34or2fn+H/BASKdyOob&#10;BURAF2DFewxk5X+Jt2f/AGSlDu/u/wCCDh2f3kTOqq5y28Z3KVJC84wmf/Hvlx61vGN9WbRXM/xE&#10;JaHZJgfdXIRQykngAH73yr97d8/9yt4x5r+Roqab7X/rzKqlIx8x2hX+7gyFY2+QhiuNrN8vzbeO&#10;O9axgr6K789f69TV07u/4v8Ar+vzpSM+4luWTYQ2QyFeBuGNu6RfmZW+56fwCuiMdLbt/iXyq1vn&#10;fz7kbyBi+GR0mjDBX5kJ3YWRf4V/2tuztv5reMbavcag4b9SKU5VSJAADsdVyhXHKgK25l3fMfMU&#10;/P6mqS6JfcWov+XTtsVJJkxhi7SCLcyqeFOeGb/xzzF53+9b04N3f5/1v+XzK9n5/h/wSn521csZ&#10;UJ5bzCWyc8Oin7rbfu/f+ROc9uj2f91/iZkBmUsAN3lEM48zAJQlcAfw7m/ib/bxR7F+f3oCF5wD&#10;JhS5YOuTtAiyPlL4xu+X+I5/WtFB9f8AgsVl2X3GdE4jXcZQSwI3Ku1QB7FRu/ut9/271qqd9FH8&#10;Nfv3Gl0S+4iWbgKnlgvztJLIVc5AC/3i3+ydnNNUV1d/PX/gFKLlr0KK3L8bA4VMBiMYYDc2Y2f5&#10;ZF3fe3H2T1HVClbfr9/9en3lKml/wNP8zMe4LkCTJXb0OCu45Pf5lbd82xfkRK61SVtL/ev69f8A&#10;hwcLap/16/16lJ7plOF+ZMZV2YbZAEwrDLLt+b+H/JfsU/e/r77MzKE06OHXO1owpESlgxLH5l2D&#10;G5W/2W/WrjTaW/8AX9epEouTv+ZRaeNCwVCjOpHkCQE4XlpQvWORfu49Rmr9m29P+D/XmZOD5k7O&#10;/lrf+r/5kMtzFEokLjaV3RiTgsxDZbzB833iy+W3/wC7qNFt2ev4frr+Q7Pfv/X9dyjNfqDtlRdm&#10;OcsY/IDkEFyfvK23du++PuY+etlR/l2+X/AIlKzsZ1zeGbbFH5joqbTsPluNvKEoq/vNrbmVfXPN&#10;axor7X9fn+rGnfVGXd3yiNwW3nITCBhLxtG4jd8rFv8AgffiuqnQbfw/Nv8AW7/4cZjS6kJNu04a&#10;MkJINoYRLnfv2/f3xn5m5Oz+Dk46Vh11/H+mJW6W+VjInvlIkaNhHvCyEblWN8rjnb8zbY/lVed/&#10;8aE110qV9OX8v+D/AF12NobfPU5i+1KRt7mSQsuFkYBXV2DcMsRCyKq/Lu2/X6enSwunf+t+vz6X&#10;2Immrtdevn/Wv+ZzdxfyHzDuZklG8kbAGfG3DMV+b5V2sq966Y4dfy/5fiZx5vtf1/XzOZvdQwHC&#10;zRzNsUsxVl8uZWyEQn5d21mXoX310woXbvD+v67fPuYzou99dfL9P+HMKfUco8fmqSj7ljTLSlcb&#10;2TP3lyfuqW+R+9dcaNtVH5/1+pUPiXz/ACZnz3gUSKkjLKwiUbWMbqqr8qFG/wCeitlZP4HTmtoU&#10;rr4fx/4b9fU3SbdijJqsSQpGY5VWMfuwpZgN75kEkh2s277rNu/WtFhpN9f6+SB0+XVanPyajuWQ&#10;NuRssqbFHk3BPCrtXnaq5+8c767qVHk5f6/4P623MlKcXbf82v69TFn1LZwcJcPIqoMFIgyHBKlX&#10;VtzLuNd9Ompr+r3fn8jsoyc/18/+Dcy7i7jV5n8wQrltzgO7IVGFJVP9Tu+dV+X5++T16YUXb4fX&#10;TT7v+AbON1ZfIxJ75DJH5k7gbAiHH35Af9W3/TTaN25v449npXZCjKz5Y+n3/wBd9yopaL/g/wBX&#10;ZmXF/t82SVtigO4aQ4SJ9mBH/vfn/wCh1vCiv5fy/Hpr8i7Llv1/Xt/WvUxbjUYy6yRDaVUIqKwa&#10;NSo371YfN5as27cq/P8Ac9K7YULKz/ze/l3uEUnu9e39f8PuZc16XGZGb7hkkAITMiDaXG1f3gf5&#10;f/11qqST+F39Px01LUEul/UyZLqQ5DIWckOUVmA2LypU/M3mf3lDf/X6YUk7/wDDf0/maKlFx9f6&#10;9fxM6a+AQT+YgjDLBtIUMMDezNjd/q8lmZ9/yf3Pnrpp0UtOX8Pn13/PUapJbfl/wTCuryIsdnl4&#10;aNVKrkyExSfeO75WZdwZVX7y7+v8HXCnZa/8H9f+HuZ1FZNen5oyJ7155JECrkMrGSRlYhmXJ2rt&#10;+ZPvf+gGumNJL+v1f+RztXVmZ0106blmjeQuv7qORkbaS2EZm58syH7v+c37Lm1X+f56k8mt07fi&#10;Zs1w3nABiGELSKCW/eSeZtwzKP8Alsu6Nh/8XW0aaS1/NllKS63o0XnIsud6xMv70JIWdI42br5b&#10;K27Lf7Fb04a35f6/r5ddzbnj3/BmXNco6LABG7mWT970IijTY/zDpubd8v3UTZ3zXSod/u/4P9ep&#10;lKV9X0KEl1sQiUMrqFfKAFQSoXA2Z3/LtYtitIx7L+vVkOaTtr/XzKFxeOy5CpvRGKvbgMUjcrsZ&#10;mO3jdu/4G9VGCavovQlVO/4f1+pVuLgqxYM+1Vhjk8pVbKAbh1+7IvzeZn7+6qUO7+7/AIIOp2/H&#10;+v1KtxIrefhUWFyshSRySsi7UZlBX5VdZFCt+P8AB8lRVl+JLk5blVpvIby3VV2ph2cBla5ByBvG&#10;fux4+6c/P9K0UW1e3/BM5Ts+7f8AX9IofaJBP5qdYsqkgI3vGV3bVb5Y1bG5Wkx/sCumEE113/4P&#10;W/c5pzafe+upUmnMe1Unl8uV8xfu0KFozlkbYvysp/i/j6JVcifV/ev8ieZqTaYrFpizyFlR4Xli&#10;djkh9+J9wG5v3hT5f7nydKpRS769wbT3f/A/r8ev9ytEUMUzuimNAo2KXJIRWKsrH7ysytG25f8A&#10;67IK4G9Yf3ZhzuZVb5kZBzgN/wAtJGb5lk/j5/goMpS5tPnqRpIE5LbVRseW+SuN3ALqu1VLZ8xl&#10;/wBziglSa269xnm8zPtcLLtSAKihQ4+7tbbub+8q/cY/jsAu73vr3K4G5Y4ldpW3Moy2UilG7dKz&#10;L8ybvmVVXlD+FAhFQRnLkx7csItuSA52bwT8q7tu7+56GtKfX5fqBato7Uh1uLox7QzK8gYIXbcw&#10;LFV3eZtC8qP8an3/AO9+IFXgkqihjKMo3lsF3gfeRivzL/Ey7VPHrWwm+VehE83mqCkQVhMgbcxj&#10;jjIVgXBH5qqt8/HrUq9+vz/rz/4H8mcpJpW9SJnZm8ze7bwnmFNrEyqNozu+6u3adremKogVgzEH&#10;ex8wKqCUeYhIOPkI2tH8qszbu4oAVjH8wcb0JfcR86goOSjr8zfL93d9/OeaBp2dxqyugMTh5SiD&#10;7O2BHEsSnAZSfvyfN8ysuz0oBOzuIqvwQMsCGCk58xuibQPur/D5a4oB2u7bDjEnkSM2SjTrb+TG&#10;FJLDbIPnHzLt3N94/O/yfJQIQLsLFiqQqFkDEsWjQ8KqE/8ALaQbWbd+H8FADSQHjZZQOrSMxxwD&#10;nG1fl+ZX3Kqjv0pp2dwJCC8bEQxiORspnCOnPzy5fcV+7gD+P69UBEC0gDkAxMZI2lLArnONh2Z+&#10;VvvLIq0Brfy/G5IFwAQiIsZPlb1BwEb5nKD5flb7x+/9z7/NAChpUXAZ4lLANIwErOE3eVkMuW3M&#10;zbW29zQBFuMyReaqyCeHOxgwbymDfM7qPvRt97+/8nvQY/Y/7e/QuaZqN/pF5b3WlXEun3cMZj+0&#10;R4ZVt2G11kR90citu/1ckbpz+dNtO8fdf9egJ+9p179v6/piXc9zezma6kluZZ3MjF0jjeXDfMSy&#10;Mm3b96P5diUm23dhze9zf12Ksqy/M5V03vtEKHdnyxtI8wfMvy7t21UXL/J6Ug5JdvxQqo7ndhY/&#10;lLKv3gFZfmDt91VEa7W+UZYb/wCOg2FVpmRFjRHRgz75GJESxnndhlaTdt2r99CmO+aAIDIrSMhY&#10;eYCUYYxIQSrA5Rf9Wq/Krbd/86DPn3Ul+H53ZM0KpG7Rn72fminVYQp5ZWVl2sv3vuqT/wAs/k7A&#10;c32/+3bfjv8A8AeNkcBVGZ4nVSqyRAsqAkuu0/dVfvK0bH5PpQVze7zf1fb8yJmDTLEFysg3q+N3&#10;mRgbdzIv8Ss27bJ1QB0xQYhkQBoBtKqAQGhKlWBYInl/dkXd92Q/P/BQAERqDh0k2spUKH+Un5mR&#10;AR8p3fM3mfnQNtvV6ikyMwkgaN9+Q8TDDRoflO+Tb9Ttj5/CugQ1VcgFXJKhw6jhWUfe2sPlO77y&#10;x4z8m+gak1t17jg+3M5l+RYwiHy2yVDFndh95mXYfu/7fNAgZFUIv+sLEkAHGMtiNwwUbfl3My4+&#10;ff71Pu/3fwOgPKiIaTLRHZK6uCQ5wSFV2Py9+GZf61RzjonBJVA8n7snKq67iRu5Lbju3fe2/Ia5&#10;zTm9+/Tb/g79+vYScSRkHeqmZflLfM0QQeY0mRmNg33fl9/nPWgnnl3/AARM2GEBVo5/OK5Ybo5Z&#10;CDlpXRvlZW+7tX/vugqn1+X6jctGZXEkduisiq6KHTJTaMqPmVl/h3b02fu6r7f/AG9+oe08vx/4&#10;AgxLGjH51+dnCIY4o5sMEcY2t9z/AFm3/wAcqSNZPzYxpDOVjGVIiRlQuwjOw4RDu+Xci7mj/vv6&#10;9wRIYhJhhhUEIjZ5GAXfuwoXPy7mb5fM/wDHK0qdPn+gBsTKs7+bEjJEhUMY/NReQXO2Nl3f8s1x&#10;8n3OfuZgMBd2JjVBuyrOkifu40+6Vb+H/vnYtACKYjGAoj2uDJGDuHlkttZGZf4WZdv3n7fJ93Y+&#10;vu3/AF/Arnl3/BD3LIWWR4gyYDxlQHRD0i2/dkbLfLMrI7o/WkHN7vL5/hv99ydraZlMn2fzHQYW&#10;N8bhkfLJtDfNuXcqr9/++nStPaeX4/8AAG4yevLZeX/Dv/hyOS3SNzHHveZIoN/k7iMH5mXduZvl&#10;XczNGv8AsbzmtCCPefKaQMh3yAMI1ZWHYE/d3SMPmX5k3++aAJNzgkjmZkZUd4GR3BHRGkCxrIu3&#10;5uu9P489QBgjlYnEsTruHVFiZ4wgbdvKqrbV3bm3O+4ZoAZIiMVAUBI5AyMJG4VO4A/vMyyKrM+S&#10;mfagW60e/Um8pwx8tFeP92pYBWl3DkYZ9pWOT+Jv76UDHDYBcYSWKRCzmKVOpHDuyL8wR/lMbY3v&#10;9/nuAV48yMrybYQuWIC4TzGGGdFX7zbcqGZn+f3NAG7HoMt1pk1+MQ20RAe4WVSFlEmUiZlZfLk3&#10;feWRvk37NmdlZyqWly/5/wBdzojR56cp83w/1113MoFXj8po0AVjGwniV33liGUndhvlZlj+aNH4&#10;rQ5xrbv3Z8oyJuRGDL96M4h2F2/drtb5Y2WSgBygoTsaU7ZDJkFSyNCdrmNj0aP7rFdjv/BQAFkQ&#10;iMAxv5hLOCJGjZuCZFZ/uyK3y/N9/fJH3oJ549/wYLsLSLJCADhXMpO9SOu6NGVYY2b7rbt7+lBi&#10;BBKs00aK0cexSkmXC/eEpUr8yspRYy+X6fP6gDYQsqKUfYcnKFWS6KuCdzyD5U67l+/v+lACeZEQ&#10;YNkk21YgCynO4nkDO1lZflXcq7N7/O/z5oNp/C/l+ZJiRmCCNPLfcxxL8hePaV3xr+83BVaFjhN/&#10;yBH60DV7a7iu6bHMQkA3Rz74xgtITtWF3P8Ad+bd8o4oDmXdff8A8EaYy8SyQhg6yksztuDMV3MB&#10;KNv3D8v3djofkoGAkWNUIZtzqYgqIq+WrfMWXHBXzPl/eZ+fpQTKVvV/1qIBuiV5FUyyZZp1BX7x&#10;2lfLH8RjKtt379m/rQUKMnyvLYfaPMcxnkh4QP3ZUFP3Ksy43Y/H75oFJ2VxSWLqIRGGdgzu7K6h&#10;GG5uU++yN/sf1oMB6+WqAOvlgSCNnYkCZw2TGyDazq33mYZT86AGGKbdh2CRxTEbQgcTM7k/d3fM&#10;qs3yyY3/AN1Ds+QAd867iN0YJZJXY5UbJPkDttz91dse7/vug29/+7+IvmRBiWEYwwO9h5TSsu7B&#10;Cdeu1VX/AJaPjj+4GJoaWLQaki37g2S7zdSMAbeLev7vKL8y/M23bt+//wCODv038zojyc/vX/pL&#10;b5fO/kRX62JuWS1lDW0UjRxFA2CMfNLj5d3zHaq/3O9A3a+n9fr9/W5T5jXO2NWWPCyBH3SBuCVB&#10;+VW/hZtv6UCJIvLgBaWJc7Bh2w8hdvugkr973/jPr3AIwB9xdoJ3MxUshY7csI8YWNv49v8AHQBL&#10;BEzRI0SoNi4WJnZnk+b5mZT8w+/83Qc5oAYYl2eXJGXWTMzHaBMET93hOuxVZmZVb+D160ASIqrK&#10;u1Gw6GIqsfyuQOCr/eX5d3C99nOaDOp0+f6ELqQyAgO0ZGyJt0hw/A+Vv9YrLtVlVvfnrQZisp8p&#10;mdsHeJV8ncFeBlwXRX/1ckYVmXuv/fBoACoETGTP975X8yR/myqS/wC8zr97YfM70ACrgJuQxEK2&#10;5FVWbcWDK+xRukXd86/L8n8Faf8ALv8Ar+YBRINoL72yXjyHJV24aIPt2lV/2WYbPWswGKXZBCx8&#10;2Qx7Cj4BjEZ/1QP/AC0Vd3G75Ofv0AWI5oYQhYyMpO0RY25lHVyRtbydvG3/AOvQXGVr39f61AqC&#10;JHNvGiDlHV2BIByuFZl3f7rfPs9aDUDmSRwf3bB4GUZB524Ekew/dX/Z39vxAN7QvEd5oMs0kOna&#10;bqTzRtGzX0VxJtJ+VnjMEkLLJ91W3FPmT5Kwq0FVlF83L3+/+rnVhcY8MpJRhLmv/X9XM25vmu5J&#10;ZJohEDIHTyAsZjY/dijhbaNqt83mbnd9/WtYR5Ixj1j+dznq1fazlJxfveT/AFf9fiVCPLAVF2vk&#10;GJnkVSmVJ8xgVMarP++2/wDTbo/WqJFbDFnli8zESMsQZmVBlfMwM/L1Zvl//WAOMbQxvKioUBdy&#10;g++ARnfu/i3MzbdrD7nzvsoMpRtbcaYh+9Y7z+7UpGWCSRtx5kmBiNldi0i7WX5/v/JQQSxxjygq&#10;I6RHIeOZ1IPG6Pg/ehkb/lsvP8FAEAjkVmUlGmijBZnG9Y1zlXVdq72bcy+Wu/8A3vloAVlhJVUC&#10;IS4dDIxCL5f3ZBFuZS38W5vn/qFxl9l7PTz1HnByHknWZZMArhIycYZtg3NJ5i/6s7eUdPnBoNL6&#10;tdUAEySSvGFdCq83B2SFtqn5VOFYr97y1ZNnrQMkZpn8wEI7x4lWaSVECh+xQsF+b7qrI3yZQb6A&#10;GjAGBbR5xJITs+UMD0LD93Iv91o/v/7fFBMtfd6v/h/0FUAx/u2IzlpeYjvcnC4+Xb5cf/LRpPuJ&#10;+NBnJ80tOpXwwa5HmlE2BfKdg6nHz/uHTdM0bN0b7n8HvQSTAFomO9cziOQywk72P3fLZAuV/wC/&#10;af3+tBXPLv8AgiW3O8MS0cZHzJJNHnAxgkGP5V2/wsyoOux6DYjYbfnRiQ4KO0TvcRuYzlWjk2+Y&#10;sjfxbN6d6AJF/emRdwBMfmY/jfswX7scbf3tzH5P4KCPffZfn/X3MYGaNUR/3eZGdl3qQSi4URPt&#10;+VvX5fm9KCZN3stOmmmv9f5ka5QRrMkykghZSQ7nzOPmZlVW+jD+poIJJUbyo1KzSEZJnZgxXyz1&#10;X/gJ2rubB70AIfLZHAaWRSYn83JzGQRv3uxzGJDlWVfrQA1TApbBdGdxmMO0iIN2Syyjpt/iNAFi&#10;UEibY6oMEBCDI0wxgkn5fmb/AHvV/qANRmhXd0XcRtQbfJwCrhgf+Wi9uu+gqPxL5/kyBUzMT5A8&#10;h1WMbmG5OeZTjG0M3zbVO/nvjkE936v8yXyWlMq7XDR7DFMzhjKOv7oZ/iPXqepoESm3Zmy27eQW&#10;eSLCpGw2nhR8ztGvzfNmgBjR5YSOdySB/mkypk2DgMYl+Vtqt/rAK2549/wYCM6mVWTuBOyM2ABs&#10;8lAmdqlG+83Vz6daoBFG9iqw7gP3TZJR42GGjlDL1Vv4ty0ATO0rRtHIXjaQRZfCbljX7rfL8zr8&#10;u35fnfn1oACrnKMImy5QmO3zkjpknG5f97vQAiwlZeAheXZIgkRYflTjy2B/d/eO5SrP7mgaV3bu&#10;SMNyG4lG7bIUKYKkvggpMB9xf4l+T56hSu2vu/r8f8wbu7sZEzlo3SRgCpjnCyo22L5iGK7V2Nn+&#10;Ffvp9asQm9/nCRSbMKuUdAxJOTuJG75l+6WoAmiMbcsA4hZtomHzAsOgl2ybdrfMpP8AH9KAItwm&#10;3MFkmZpCBMi4fIGEaZhiTbH93dQACNVjijDBhhjtkdl2yKc8OP7x/hbOf7/AoAcBCwimmScRliZ3&#10;YlnVwMBUkA3KQu3b8v3M1zgLP5ZCRorM/wB9bcOWCbipUv6+cuxvlP8Afq9Lf09/1/rS3uBYlO5V&#10;jjeFwGWSby1AEaJ0KyR7dzRyblTc7uOgTNQaw2fr/kNWR12mNpo2QysxVl8v5ipbzEdRztCyLIq/&#10;f787KCfaPy/H/MWMqEkaSNGdnEgj87C7MbUbcFZl3fxfwf3/APnmQ1I9xXyDHC4jGQNuWVplVjJ5&#10;sY37l/6aM3yf30f7gS4x32872/4AigRszo3LPmDoNs5XLETD93Iq7mjaORtj/KhTpQZNNbjXDSKo&#10;dXiMTRrLNGAtsCp3lvIbb8zNtMm5tiP9zfvoESwRJHGJN+4NuW6JZSqKz4dxG23Em2REVmb5PuJ2&#10;oAUKqSOqSM8car88ylInllbJBCBcSNt3fLv2J996AIhK7yF5WDkqFgVkWa25GHYr8q/KuPvdQn3N&#10;9VH4l8/yYAsgQKiiGJhnzHEYkZkc5LlDt3K33VjXe5JSpAlhiabDbnXdvCMqiMxnPDMqqdgZfulm&#10;dKAFLI6s4lBeJzhQGKGQAKkmD/z0+Zd2Mf7FbR+FfP8ANgRsoJ8zDyq6NhkXasMmeFLfKrRq38O3&#10;b+tUA4DCorxvuwRuYgKI+vmN/G0mT8o59anW/Xf+u/f+vsA5kCqFLzhyo+d87FXqIfk+7J91stsf&#10;1qgJiULMzh1Z1IDE48lGTG/aF2/N/Crfx5oArB8g3bRxs8a+XGURERypxuIX/lpn5hLw/wA9AEbQ&#10;pvG4SQsYi6oJjIju3BKgrxtwy7vRfk/2AWkl6/eTKqbEdU80QoDHHvzHDJK6wsZHX7/lttO//lp9&#10;az9p5fj/AMAX2P8At39BpaJIA0sMrIrKhjG2Rk+dg8se3btZfm3N/H9aP8fy/Xb5E1Onz/QdIvmI&#10;WlfzG+WSJ/lPkksqmNjH825o9u3b8m/ZWhPPLv8AghfKKEDzH2b9zKzgyQIT8vlH/nmv3Wdf9X6i&#10;gkjIYvK8iJbuiuqgYkLo5wDHu+Xb/EH+/wAc0ATIBL5MjNnyogke04n+Tp853bW3fMzfcfjmg6BG&#10;EjCQNvEjsqtiVXHBJ8xiP9X7bdnT60CiuVW31uMVsRvKcK/mC3ypMqBl6MA2fM3KzKpX2qeePf8A&#10;BjHxi3lZZFd0DTeWAEeNImYcodnzKzfddm+/1rEBx8rGyNnV5GVXKrwUDb/vf3kZedq7HT771tH4&#10;V8/zYE6ySqqSlsMWlRo4mUmIKf3Yl6hV27mXa338p/BVANcRja6PIjK2TDE6l8N/F53zbZJP4l2/&#10;cc9amPwr5/mx6fh+P/B/q1vfiLPMzSyfaBGQ25sRS7O+8sNq7m6KyLvX++e9CCJwELxzFXhUbCH2&#10;IqNxswqqrSdPvUCvq11RPJEIlV5mEjF0IikVXwByNm3avmP/ABN60A5JbkKYkAkeJhmcyeVOd0cb&#10;IcOwxtmby+v3vK/2PkoM/aPy/H/McI0kdz8zr8+X3RpEkchyu1Qq/L/ErSLv2J8nuGid9UPT5WjC&#10;SASuQTG7HyZVXpPGyfvN/wAqrsbYnFAxfKZYopDHNI7+YswGP3cbSMXKsP3cm1l+7tff+tAeY2RL&#10;d0AiU20jY3xqu3fnn5pQvzKzr80axJUqKjd/myZtuLv5db9SJjgxkRJEiOuELG4WR4uF2ufl3f3v&#10;LCN/sVRiWXZjGHknzNMp58sgkSHa1uvy+X5ZX5tszJjnrxQbfY/7d/QhZETdtgDyrCUlihX5o0J2&#10;DzjuPlxsp3R7fk30GXX3b/r+BAsRIaLYrKmwb5GYq0o+WNR5f35FLfMudmzD54oEThd0ku+QrFFN&#10;GqskeUFw64dMn95Itvt/1f8AB/A9A0ruxK0EcswjjRXU8oLhfKAx80rJNu3KFbnb99/0oH8MvT9f&#10;+HIwI5PNilRZVeQnJiZ4EzyjbvlkVY/4VX+tBIkEUjPjar8tH5RyitCABnezFl+bosn3Ov7zigCR&#10;9PMeyYKqoQVP2dy+wn/WLsb5fl/2V/j+R/v0lJPZ3KcGtRYl3K0NvK6RiVXXcv7pjtyFjDbvlZsO&#10;235N/f1ZIsgj3rJx9pbbtKqGdkHy5X7sa7jlm3b/AESgAVVX5NvlbZRKJjGJgAvyjC4O1W+905ct&#10;zn7gBJa+RNJvjLSIqyK8uGOGDfMYwfmZy33m+f8AwAIAsCS7RLGRG/zHa+WLcn53Uq7dFaNlNAAF&#10;hlSRtqtNNL/rfKPVeq7f+WP8K7ifv/nQA5BM8TREFlVXaRmBXbIreVvOVb7sflxqq/7+KA3HxECd&#10;UlaREkOWVQAxfacOXX5VXdt+b5KAEiDGMs2ZV3SeSgcfM24HAZvm3bV3eWeXoAYhaVXMduuceUqI&#10;VMkRDZ+0SsWWT73ysq5I7+pAFQMHRyokAD+Y5R1RcHHmYX5mZvuqVHWgAeLeqSxh4VkEm1leMZ3N&#10;yoDqvkx/eXnZ360ASiQ7x5kxhdFI2rD5rxhRh5ZZhujVv4l+X9aAEMs0YEYdC64jjYgR+ZG3zLPE&#10;w/1m7ftk+Xh/XNADBHNHIzPs85dogQgBVXHzM6xbl3N95dzPQBKVcBcyXLByJCUlFtiX7wBZWViq&#10;/wB4nlOe9AEkgKrlRvKqrxIo3qU+UzHZuCQqqq2ZmXe7v8m/NAEEhSSRvLQJbOjGEOGdYJwCWQsu&#10;1m/j/wBZG/P40Aeg/Difw7H4msB4n1Sy0zS5ZFifUdXtp57Oy8sK2J0tVkupFjX5T5KeZ/H71w45&#10;zjT5oR5nt+p6+T08JUxcYYuXLRl8c3p93y/zN34sv4En1zyfB2rabrtqqJLFqGlWmoafZsycyhY9&#10;RhhutrN8vyxv137+9Z5fKrP3qkeWP9f1/wAG51Z3TwNKvy4OSlSXX+td/vPJvJkJd9oZXQF0gYqw&#10;ZTgFs/xKrKu5Y0eb7j16R4PvQ8196BisbwrJDIpWPAAl8sKXP+vBA8w+Wu1WVsb3cPsoIFfy5Uyy&#10;T7g5jkD48+MtzH5O7c06ttz8rb0T+4aABI1lWRnRAGUKzqfKR3j+4WH8DL/ek+85queXf8EAoacx&#10;+Y32hHUEM4kjZiqcoY0zH5y/xN5jH+PZzUgSRPiAStGssRlzvQSM9vI4ypk4VV3Mrbm2psd/kL0A&#10;V90ytvbdsVhGyhlCyF+d00f3vMl+XYrMZHf+PZQBMsPzA+ZCNoDsmN7CFTgK8W1vLjjX5lG933/9&#10;90Fxvyu299e9vLz3/qxLCrOZFz8pR285SGQuB8sjMf3i/L8pC79j/WgE7bf19/8Awde/20Cgusrf&#10;KygCNy7LvUK5DtCPu7m3bG8vf8lBPX3r+ff8RUhRvmSJ1JQosZdg6qE3BmBZVVpGbzZG/gTZQIki&#10;hjaaZbi4gtzsRQxEgaRvl2YyrKBt+6yr1T72aCopSdn2K5j2yTQrGsocKDPGikmTA2+Zn5o2/usq&#10;/WghtLcSFncGYNcJMAfMR5ANrxtjMfIPCr8zKfuUCj8K+f5smUCcLCZEjeKQTAc+YQwyZ5F5VlkK&#10;qu3d8/3+9NNp3Qfb/wC3f1EZFEavckA/euIUYBJDvPkmN8fd27WZfuFxSKFmkeIMu0yOfLVFgYbG&#10;jlGcM4+XMecPH17e9BPNeVlr3f8AX9McmxVaKTLKXCbHALxg8vJMR8scatx8v/6goZh8RmNfmaRV&#10;SP8A5ZmVuF+YZ+aRYm3M3yZ+57gEsjxqXjd5GnfMu1wZW8ocFIn2/wCsVfl2t/BQBFbiQrI4hSO3&#10;i3R7pFCufMzscE/P5gb/AGdielBzjopHxG0hJI84mN32/KqBQuAq+YrN92Rc/wBzNBX2/wDt79Qi&#10;8yXA2RiUrFuBKELErNviyq7oZP8Atn1TtQSROpT5GM7K7Sb42w+GjKkRpn73l7txL7N9AE+IpYQ8&#10;pEyCVG5QRHzFOF8xyd03X2SP/coHpbrf8P8AMWe44VhIDG83zLJlU2xH5AzQ7V+Vtmzc21H676BC&#10;hXZBuhnVXUjEZM8dw33kkz8u5mZfmk52OmaDoJV891wzyIygs+yVRFgjk/Z5FXcu3buk+d9/8fHI&#10;Yz+J/L8iuoWSMmNU3PuAZV2GE4w0zw/M1wX42/N8n39nNBI6T7V5K+fdq28ANbiCNUAi5Eqfd3SQ&#10;rt2yKqffzJzVc8u/4ICRYYduDH8k7FUJVVm+QKhYuny+ez7m27vnTftqQJmijijc/wCodUMTIuwp&#10;LH97fwu1ZGI2hd3yfrQBV4uI90SxuYwIpEuhHKo3H7qxsyqszfKsfX6b6BpXaRZtvMd/P8vakaHM&#10;fnKys8YxvVjHF5ax/wCrkWNdm/Yj/PQX/wAu/wCv5hFGXKIsiSqFMSNAwM7N8z+ajb45mX5ljk8z&#10;Z9wpQQ3d3ZPLbgbg1vJ5vCsqr+9Hy/u0Ysdscajbu8tW2dai8+y/r5iGFY/JSCO7ihSNXecS5W1k&#10;OF+aKQru3Rtu3Hdl3/gTvkNWvrqiQhpYYS6eRBIzss7SqXuGj6xRJwF3SIrbP44fnT+OguPXl+fN&#10;+FrfMYdqAPKxa3XloY0aRpGJxiVvlk8xTj7u9FraPwr5/mxO1v6/r+vL3EQ+XISEZeTmOQhQFI3I&#10;Cyp++br94f8AfFUQI8cnlvKpxHOu9mleNZXTOxYyh3NtDfu1b+/+8oJn8L+X5imEiPyn+0CSTICi&#10;cSBlQ/uQkxxtXb935XcfP17BiP3NLGUaWSVXYwyCSHdJ5oGAsbDn5f4m53n/AMcAIsukJLFpDHHh&#10;oliVWjkU8NvG1vM+71H3M/7dBUfiXz/JlkxvBNK7hgcqqM6EsHliVvLwNvy7n3AbXT6His6nT5/o&#10;aR+FfP8ANg/lyOkiK0Wcec7IwjWNFyqK42/Krr+8X77760Gmns7jGU8yyxR8YkgGAqRDODIf7yt/&#10;u7/oa5xjkAkZHLM+8SII3TYpV23MYWH8LFWVWc7/AN378dAEsO1GMAjCzu+8ZbeW2naxnZfl+6qq&#10;qt8/U9ax+3/29+oDo4FzJC8CkTs4do8p5OBxg/xKW+Xav9KkCJMsIoL1Yo4FJVfL3MxVR8qmP+Hc&#10;6rubd/f34rT/AJd/1/MA51a2AbbMIwzsWQmZklU4PA52yKfL/wBx+aP8fy/Xb5AK6xymWRQzIHiZ&#10;Xij2DDBcBs/vFVW3bi336nnl3/BADMQTCkBttvmOrL5jxtbAfvHA3d2+Ztw69/WQLCywyAp5zLE0&#10;cY8xU3usbNiQgL822ReNufkB+/1qve+L8fwArm1t5riFW86QGRvIeXcUeJS2SqJsjVtvMkjfP155&#10;NHPLv+CM5Rbl6/pv/XmOiMbyXDtHdRMGeN1RPO2lPlEsW1Dukb+GRmfr/cyaOeXf8EQnZ3Hqnl4n&#10;UPIyBXjnuGUyTYbcFuJItvlyL92L5fv80pa80e7f6oE7NM6WTXPtFkkR0+JTt3QPPeS5bbzLmJVV&#10;Y9ufmRmT+/nmuWNC0ub+v+H+7X5ndKspU+Xl/D/P+tDnXimlkTYFuWaMPJBbyoWJwci4c/u2k2/d&#10;/voh49etSaTXc4bN3aXW+ncZ5cKRLC00KSTY2n7OsLRKvLpxu2xr95Wj2b3ShvmkvOyEDKUMReVn&#10;klDv5jM0WPKGIiD91fM+994zH+P3kBXEkqtuBd0X7MrKwh2Kq75ZJJW+WRd2793H/B9zmgBI1MUa&#10;RTRr5qpHgwgwtPFlSZGdtsMrL/q45KAJsIGynnBJn326yLHHOjjhdhT5Y2Zm8tfvu5+f1oAjkEoW&#10;3jmyrXG+BYNyeZbAy4M00hCwyL5m1S2fOCOmzZiq55d/wQXa6k3MDMlyIAqsEnntJsSwMeNwLgq3&#10;mfL+5X59mfkL0c8u/wCCAY8c0TbQUCvL5Za2lmDqjj5JJYztkxIv+s2r8n4VXN7n/kv9fL8QJIpY&#10;knxFJDsEu84kVnkbGzylh2t8zKZpN7N/wPP3MwEYSRJM+xLTz1diiRyGZJCylNrEv/rPl+8yffyn&#10;Me+q55d/wQDVjRAtwyHesWUZ1VnZ8bSJx/Ht/hj+TzP79SBGsbSGICW3Bt43ljZLVoX2sxMiyBG2&#10;qv3sN5eX6b/UAlVLl0nZBFaiRi0waRWuUQcySShFaTbJ+7Hy7Pkx9a2549/wYD1jjkjytojncJJ0&#10;S4ulVVUYWSEbvnkbG7auw/30rPnl3/BFKN1dau+39f1+sCCFoMLKUkMjfaElxuEYOYjGPk+b/np8&#10;zu6fxoKkIrmf4l2VI0iEpwsqzmIzuQixNGuUdIvmWS3jPltt/eO4/wCWnFVzy7/ghv4F6/5laMPM&#10;DI25liGzzQFgcOSp85VCtujkX7vywv8ALzJVe08vx/4BAJC05ZRKkMKBpCqW0yvIG+68gLSfM394&#10;SSb/AFrMAcxpEUxGixsqybYz9oKp84zGu0SbdxVd2/ZQY83vc39dgCTvCZrmKWSGQgZDxgeYXUxL&#10;K/yyeXt+6u3yUfCPnir9o/L8f8xKTW3XuSR2oYr5f2yR8uZjdSgWLKBt3PAu3dt+VVZVT+/l+759&#10;1Jfh+d2X8flb57/d2IwjW8ZYABAJFAmc/MhODGh+Xd/ss3bmo6+7f9fwMyeJYvMJmfYJLdzawsXB&#10;mlVVALRFY1Zl5VNv8dUpWTXXp/X9am3PHv8AgxWWIqsjxAyAiMRrKoiMm3b5yxhTieH+LcPvjZ9Y&#10;KHyW1wghEAEjQgp50rqHkEg5jP3fu/MfL7nrQBHg4Focwo7IY4o487jk8l9u5VWT5mG7pWntPL8f&#10;+AA11R0ltdvnyyyoqQS7YyXhO3eQNsirGG3s38fl1mZ80e34IdOsRKwyW32hzKGVklKR7fu73+X5&#10;pFZfmjX6V0Gg8loYSwKhJJvMaJZHYKE+8UB3eTu+8I/4H96hztK33gMaMo4iWUpNI0jPcQTu1qQ6&#10;7gZZf4pIdwX5fuPVg2lu/vLPlNGLZJlVmQECdSyvdl1yyfwmRRu3KsnyeT+oJuybKxEccr27RyQL&#10;FGUgVHTySzndhlb727d97/f+egj3P65h8aRwyugmeONwDLH88zTMV58iQfeXosat39Kz5OsX87/5&#10;Exly/PciDXcYnicrbQbNpaVR52wnEa702x+c391eT/y0qfd/vfgSTRiZRLIoik3qoguJiZJVaI4W&#10;W3jPDbdzL83rv64o55d/wQDGCqJW2qitsS2u9zKJGIzOE2/KfmDf8D9etSafvP6sShYlgYottPtC&#10;nyHZlgcE4J4bzFbo3ysnzfSq55d/wQfvP6sRRKsTNK1vCnmTeXJaqoVIbVUVzM2cNub7q5XqEHWp&#10;MycypJHHGquzXFxI+2eAIgUphVJC/My7XaH/AGMj+5Vc8u/4IAeL9yS7wCKB/wDlmrK7XAbzASDt&#10;Ziy5VlXvUgM8xwWaBN8cse5VuSUJlLfMImddqrt3Mnzb+9dAk7q5OoeF5pIg6RJEJS6bWR42bymh&#10;WX5Sq+btZvl+dOlc4yKEuDGI2XfhnbcHXAUcqilQqvF+83LJ9/CfWgBmEhby2gGySMN56xEzMVf/&#10;AFILLtVt2fM8nYe+e9AD5Y5082doXkUJHMizFS9up++dp/ebW7wr7mtoy5r90BOxiuW227yCTCy7&#10;NsaoInXaxVj97bu/1f3/APYqh8z7v73/AJjIYjEFg3ypJO5lyztGJBFlVkQPmbczbWmjj/gpaSXr&#10;941ZN8yd/wCvMi8pN6s2+RXuHheO4DJG671JlikfazLCvzJ8uH37N+Y6ZIjSBpl2yRH52gWTLqN6&#10;9JIkz+7Zl2qrbSkb/wCxQA9Tcs11E7xPG4UziQqEiVFyr5+95n97y12Pz60ANh+xyREQWwMcixw/&#10;LC1uXkLZYxDfmbLblk/1P5/ci8+y/r5lc3u28/w3/MVEQFPtEly7MPLgifPlWq7tzSTTR/P5j7UE&#10;fl/cRNjpSlLdL5kjWixIP3lu3mzrb3NzE/8ArE2szko/zNt2/N9n8x9idT/Ae08vx/4ADpocTGQb&#10;XMg8qOSIAqLeIfII9uMSN8u4ydaqL92/bf5f8AC15U8QgkV18x3jAknlTzHlI37ZJY2VvLVfljUM&#10;yHOxzVANESPI29VeQnzbj7OUnh2qjFJoy+1pGhjf5lZtvH9+l09636fiPmdrdP6ZXQyqdl1PcCVI&#10;0XzTOEmeJm+VmjVT8sh27vNd/wCD+5mmaQeluq/zLNwoFuI4blWtklZUhwVG4DexOFWSTc2+T5S/&#10;+7WcJdH8iyIxXUjwrPcwqYQZN80Be4+dfliWE7YmVovmjZi7o/8AB1rQBrwKTg2805gRD++utj4Z&#10;22nY+6OP+LzBIFBTlPcInt8/8xwMaEqZ0lMkTI6wsY1hKDcxVdu2TbHujX5uevtSdneIKLveWr/r&#10;+kTTY8wJCXCFGMZCxzSNth+0Bf3jK3kwttaNs/7G2mRK3N7v9PyI0iaXzvnbY3lNdRYMUjvJGskc&#10;qGRVk3SNuZvLZ0T7mzFAla/vX/4I3y8GSS2MrCdAJC6qNrKdskiHduaRcfKpj4++lAlbp+BNBHFc&#10;rK73oMcapArSqyNC3Rlki2/uTI23dMvmdcUAQH5D+5RIgrywXd0t2ktqG+RUSDev7vY22ZXaNE5+&#10;/wAvQBIVsVk8uQo8wePzQWk2QmLMnnR/d/eTblVv3jp8/wDAU2UAEssSQm6WSWKRGKMLiCNBEZJc&#10;R4iKeUrMPmVvLebYnL0Dvo13dwZvMkdhCzTGeORGU+UfKHDiYttVlb7zR/udjnqanSK/q7ZpJx2e&#10;v9d7/wBdSG4iWIBXhBiklm8tVk8ueEsfn2GIfPNIx+XzI5EP3O9UZAUVC6BHTy445VaWRZpU4x+9&#10;8tvMjaRjt3IuxPubP74NNp3JZILtZFdlmciJAr+buaCM/Nt3BFjZtvzKuISn+3QF3ZroxYzEZYB5&#10;t5CqlvMmU7Z758ZP2hhu8yMr8scaqETh35oL591Jfh+d2N8kww/aEN5Iq7/LgciRJUlk3SXG0fND&#10;NC23y4/nT587KnW/Xf8Ar+v6me08vx/4AyOGJ9skYkETO5a5iZMsWk2q/lPuuFjST9zu3IifP1H3&#10;HdXtfUzI0guNjvF5j3O2aF0jKF0dpFaN4m5VhIqtukVl53pspia1T9fx0J2jSMPcQqzOI1WRGiVv&#10;Oc4XbKsaoxkDKzcNhT87530DKcojinSMWMeWZY5HSZWcSHlmRwvnK3zbGWNJE/v+tBL+NW6p39Oj&#10;/pk8hHmNa2cUYuYSVJCh9yj94UWRvNhWQ/xNN9x//HAoHt5biPcJH8xWe4R1dVlVo1xMieb5hVVV&#10;fm8nZDn3oNNb8sen36+fzJpZPNiR3iy6RxSTpHGikl1/dqrhXWTdxIvkv88iPv8AWgP8Hz/Tf5kb&#10;+YAL2SFnUSQzozh/LKorQCVoC27zFZVXfHL86fPs2dQJy3j9/wCZHBGqxrJCZJ4gIlLIsmLaSSRh&#10;I0UNwyrJ8o3ttkf1SR8baA5vs/8Abt/w2/4IssTF3URqztKsUu24KGSQEpAZlclVXf5bNG0ex0fs&#10;5oMx8d+sqyNEkyhdsMsTKk0iSbtrKqyLH8si/wCsiVn+4j7OuxptO6G9XovluTyRXELBnsJtjPhk&#10;uLuJ44sJtjlhUKZo9yttkhk3rvPy7CnLly9L/p+OtxECW0iSRyGOEJ5WCgxLKQrK+EdzGs0i/wAM&#10;zM7pv2FPSQK7wq4kLW7EC4lCNNLiTz/vF4oX4t/lby/tCx7euygGujX3k0UFxC006mC0ZIgrFjNc&#10;SCDH+qhkRGVfWZmV/M3/AMHcKTa97ps/6/r8SVNTmDiF3RIo41lEsUQ+zFlJIC7l3+c3zN+7KbMU&#10;3a7tsaRqSTs/6/4fyLBC3D/aUt02SxoROJvNllm3ZUfvSFWRf9ZJIyfInyeY9Icmmvee/Xd3/Eo3&#10;Qhl/cMLiOWSZZY0jKLbPNG2CN3zbo/4jNGU2v1frVc1372qMBJUMbhbiPEwmjEnlzmctGFYoG2Bp&#10;IV2fL+7VEd/9e5qv+Xn9djeytb+v+H6+pTNzJbyRKkgJYNGlmxP2hkd9wkjZFXdGq/eWR3RNnT1r&#10;nj3/AAZPvL+9+f8AX3kotXuS4ubq6kaO8zHEwje4XCZVobmHjy1/hUx/98dojJuXr+hSu1ruOkdX&#10;DwMqW4DZNxHI8DKw4zKjr8rSfIu/cm+tRaRX9XbC5e4At44vNcMsUUjmOFLfbGcSCaY7pt3+3Eyp&#10;/dfrQUIixTu482ZrSJWMYCIzSOrbVeLd+7WBW+aORpEf19w5yFEjhl3Nci4aX93LCylQIV4Z2eFv&#10;MfbnbJ5cmxP7j/wVzSkuXf8ANgdCySxRNFLHHJGijzEBRXc7sqypuWa4VW+8VVMbN6O9fmfJHt+L&#10;OcfsZhFc3Dv/AKQ8TRxTfIzQqDslmjj2/uY5PmhaZj/cfvVGsYtNtjJnYrOf30jyL+6eAxK5OdjM&#10;FTMlx833ljHyJ/f+/Wfs/P8AD/gl7kkAldJQ8dq1xFbIiXJVnuh8uJlKSqy/7MkiyP5f865I9vxY&#10;le2urEErMjRRXAupIYAGgtrMwpBAxw3mGPc0jL/fX5+vyVRf2P8At79CtH8hm8icRnZ9nBkZbdQ4&#10;O+QsCr/Z5Of9Yy73/vnpQSC4eZlszBIRDKLh4x51ztPBW1kO3zE/hk8tfLPDo/eglp392Kb/AB8/&#10;MS4DQWv+jTTBXkiQRIyJIixfOIrra22aN/m/1jb/AP2Q8yeX7V/723z7j3kuo/MtVFsljdhJlxvE&#10;e4LhrZzHGtxHcN97b53k9aDVK7sTtGkW+QpGoih8oRxTOsohI+Z1c/M0it8rPufZQXyx/m/FFF1l&#10;dGQQzJb+So8yJmkCA/P5jzRqsczbWO5lZ/nH3PSuSXb8UZjnlEf2SzjtnaFwYHM722xG27o9qRiS&#10;SRpG+aQyRw52bN4/g0+x/wBu/oYzVnpsyq6ThkjjnjtoY5XOXLIss6gq0CacGklzJ95fL+TZl/8A&#10;YqiSDyvMmmlu/LeaTYD9mZisbxf6oCWb99H5i/e4Kf7H98Ksua/J087+t9/ImkiEmZ1+zeazo9tB&#10;PMvmllkVVbzC0bTKy7lb/Ryd9BpGPL6sjmeV7ryG8v7K0xEcWIvtKSuqkNciNVhB3Dy42+f3c0DW&#10;/wDdstv0+X9bjSPJZ4xB5EW+OWeGJnj8yVG3CR4lV23tIq+Y0bN/sR9aCra287E9xJBEZzDtgeOT&#10;cxkTEJUKpmRd5W4kh+ft/H9/bQDsno/n/X9fmOgkjgSNDuEiITGkciASLJueItGU/fMkjNJ5TSSO&#10;mxP+AVH4l8/yYiCLy5RIFuZLm5kjiUmR1t50kjx9pge3PmRrIvyr5m532P8A3D8lf9PPw/Df/gAR&#10;pNEkjQAMtuIZCEMgESmIfvPnlVpN3zEb4lP9xPeo/Cvn+bNox5b9bj5QhVWGNkcBuI1lX7SlwTyq&#10;SsvMkkfzNtK73+T8aKJJppbtlYgBim+FVtWkfONnkvlVjjWPaC5kV9n9/fQANN5nmxlpIXk2qxij&#10;Z4zsG14oo1VdrMc7pF+f/psc0AQ+TK0kSKtulljcZLYtGVUf6xjJKrTLzxu3O/TfzQPld7W1/rqO&#10;tmSWNlK5t3aRXQGIwqu7Mcmw/vGkbb80jMm/fQVDd+n6oimhtwixebdSx+Yrq7QgJIFO9tzr+9hk&#10;X7rsqvsh7ig1BJYArtGsUE8RuI12B/K8udVKhJwFYybm+bbMm9N/yUCStoWBcGOdBCzfvItn2qKV&#10;Rab1izMZiqLMrmQlivmb432e6UDas337lETMr2z2+QgE4uQxcFg5+VUYtvVdu35mb32cUEr4pfL8&#10;hwikIeORA9vKwkDeeVuySuUX5/3MLf8ALPzCC74/v9QoupfqLGK1W2a4gd/LS3HmGRLlclonmEsb&#10;SSN97buk3/3Kdne3UpSSjy8v3/8AA0/G5UlgjJKqjwRbEeQTN5HkzK2SojkWOSbzG2qz+S+3Z8m/&#10;+BElRZpjJLMuyQ5UbLxZpFEkPKvE42zKrR7l/wBjneg4oOcfKiNIFQlZJ2hlbCJOshVuQ107bIZo&#10;42ZYV+ff/H855DaPwr5/myaG2tRdCZRcylGdnihzJLtjZfL+1FvJZmkX5pFtw/z/ANygdtNdfN/0&#10;+5AxeSSMfupIpRK0PkSeS1qkj/O07ylfL8v73ly+du+58j1UebW3z/pjLwZYExGJZ53cCBJXAuP3&#10;fPyyRq0McPWQxx/I6fx1IFeOWCaZrg/6QJkcXUgZ4zE6cOFHy7tjfu9u5396pRcv+CTKXL53HFhK&#10;g8yK03WxMqxrJJFN9kIby9hVi0bb/mfzN3qe9SP7Pu/L+u/r13A/MVuCGZZJU8vBV5Ukl2lpZmdd&#10;u2MJnaqPvegZHcSyXKGII6xzSyxLKVQ+YQ3EhC72jkk2/LGv+rTYiJmgNy5IssccHCCVh5cwQiXz&#10;0A43MWaQMv8AdaRN/wA/yUFpO94u/n/wGQRp5koHmRlsqywTxLIQw/5ZpjaxVV2skcb7fpQKPxL5&#10;/kyRZtk0iJaSQneolZpQiOy8ynynysav8vyLMjv9cx0C1i/MahZxIIPtU4uH8uRoEikaPPznzHkZ&#10;ZPMjXd5bNsT5PlNT9j/t39Au7WvoWUWCNlEly8UEm1oBOXFwGDeWwLttjC52s21t43/O/WsRDVcu&#10;32VhFsaSZJbiSGYRmNSTGXlKx/MzD5fL3p86/P1q3FpX69f6/r/MJsPNJELlp4mYiO2jt44lgWGL&#10;5j56n51jkb/WSffP9/moE7XV7X6f1/Xl1IQUdXn3TztLKykx4MMCBvLUrOP3kkcbf6xVz8nyPQMn&#10;8h0MjpcxRENAsKxBXluYc5mjjiT/AJ6eXtb7mxI/vnFBzkxNtcyBVSSRlkeKEbsSiKQZfgHd5MLb&#10;mZtu9P79AECpFMSS/mJsaETEOrHA2AnH/srb8d6AK0TwlChhAu4IHgAEUtxE8eeHkJPmQlVPy+Wv&#10;Xr7hko83vX3u9vP1LdmrQyNbwNGTseWWQRtIsxQZZ1RcYaNcKsKrv+f56AipJWWi89xgCwrbyYm2&#10;iYzbjJut5CSy7JYtvzNMPu+W2fk+cfx1nz7qS/D87sbh219WN8tHlNxEMzGMJFH5pBR3+YlF+78s&#10;f95u+ypn8T+X5Exi3r07ivGZXkklZoi8f71JyxlQD92TFBERHu/iUM2yifxP5fkSdPYaJpU1pLef&#10;2g0V/wDZhHFAJkMksIG5XkTJ2vvX5lXf/v1Sgmr66/12OqNOEo8zlr6vX1/ry0MBoFOGCrL9nz50&#10;buCd4PMm8fLblW2tv+T5/kcGszmdrW69f6v/AF8yfZPCjXKvGw84J80mAPl+7uG3zF2t8vl/x96B&#10;DzvjlciRizQl24JhiRuCoH8LNt3c/fz9K5zL3vj/AKt6dv8Ah/McmEkUxYEwj3JJ2DuQqSQP/e+6&#10;sn3KCCziZJBHEA73Ubvc74o9hcSYTZt2ttaRZN0auU+4/epn8L+X5gK0PyxiXIkZGlukUBAdhxwB&#10;8u5m5Xav+2amT2mvTX5/8ECVH8koySq8Zibyf3e94pj90GRv3a7f7zelZuUW7R/r+vV9x8k0uZxn&#10;81+n9fjqiGOWIPIwRXUkFYvklkVtrtJkbmmjb7u3n9NgImeO4mAZX2mNY3xu8pouPli3fe/eQ/LI&#10;3O932e9ADJXuWbDpDOjkvFZyxgSxgLhXQj7zSYO7d9xPuUGM/ify/IQsIPL/ANZa741ZxbxlnOdx&#10;dCW+VdzfKHC/7/rSTT1WpDdk2ASPzlZ44vKiAlTYGUt2/ebdqzPH6LsSlzx7/gxR+FfP82OV5Sxi&#10;iCufMkiaXyF2TMm5lk2j7vlrxuXp/H61RRHGI9himuFLyLK5lRNzhUO4xx4Xb5LKwZXbZl3eplLl&#10;9X/X9fmAjJEN3kmB3hiRopShWNpHPV1X5WYD+Jm+/wA1PNePva3f3mc3svn/AF+JYmjQxRXB3RvK&#10;/wC7T7krXSjJA27tu9d3+s+T5/zhOzTITa2YKoIZiUaNGQSKpCTK827cJG+bcm772NnoicUhFqSR&#10;4lht5JvOQKRI/mfNHlSAq7l+bzF+ZWZvXrmgCqkajaqgsM+VGzOxMiOOFyC3yxrnzG2UCbS1ZZl8&#10;sWrxTQxBYgCkttKXVXLq3+jg7mWTev77dKnyb+tZT3+X6sXMr2/4b8/6ZIgG4CXzW8yPMMWzzJJ/&#10;L+7nZ92Pc2d25PkqDJvmdy75032cRTOpViy3C3ClJUUHIO7/AJY7l/5aMyZ5+tG+3+Yr9fmRgRSO&#10;s6TRvCkSxxi4V5IWI+X/AFjeXEzNGrKsjB/nNTJtK/UDev8ATtDi05L/AE+4huna38q4ihYvsuJJ&#10;MtuicRf6vc27y/ufcQfcrBVJ3s3+vn1uXypRvz9vc/z13MWNIAqRkSTShNsjtIiNHk5x5bLuaONd&#10;uPMbYnonSm3d6vVmbvbTV+YPFPaxo0sayK24W7tAsyY7yq25yu75VdY/+APRe+mml/XXuZSmm7KX&#10;/B/UBvTzHjj37494WPzDJC38fm5O9TIzLtXb8hT7/eg53NtW0/r5jEtY/NTy4hJImJCySuk5uicD&#10;jc3nEbtp3bN2z/WGq57Kztrfd29fUUJu3r/TJZoJN8cz+RBIuGZJN21izYWRrdM4k3cs213/AL/P&#10;WOZfDfr+Pr/wR86cbL563/q5ZBjd90c6BoTskZ0C/vTy08ZC4C/w7oym7/lpWUpN6P5/1czcrOzX&#10;z/4HqI0cj7LlWaT55EkjSR0jCgqpCyzfxTD5m/c7Pn+/k5qLpWXfYSn0lv6f1/X42HiRY1aEKEil&#10;VtgVWljXPCSzzeXt2/MVdNjpG/3weKhTd7P8P6d/63JVXXlfr1FgEcEgSLyV37nEsUj3SBW5Z5fM&#10;XarL/d8x0/26lyctwnUbj1/P+tdyX7FCImeOJJIlZpZGkmLTmRT8rJ8vmRrMu7lW8tEx5idKz9q3&#10;pK6/rrsZOq2tb/h+ZDGIY3jja1kU+YZASxJhV/nGxJf9bHt+VpPN+SqGnzK5ejRFd5pDLEJNq/ZH&#10;xKVklOFZbmVd3l7fmZY432Z+R+6RKbTt+f8AX6hzpvlTev3DdmPMxDhUDWkkEEJWW6c8xq852cSb&#10;Wzt+dPk3vRGTvdzX5fjp+pM5aL+933/4cbAB5MQMUhuIkniaAyGUWpyVHnyOu5lVf3W6FZvufK4/&#10;gmU3eWumv/B/UyJXP2Z4ZWEoE0Ih892DMrg5ESySKJGWTsyr86elTzN/9u/5rvuTzx7/AIMnjRUJ&#10;Nw0ccAVnXzPN2jccfIR8rFWZfmPr/wB8Q5acy1/4ewRlzeX6kbK8keIztLSK0yqY3CxxDfCU+7D5&#10;bNub+Iv+NHPHv+DKb6t/Nk6w7rjCLE8jb7iRMFjEzIvLM+3G7K7lMmzrsqXUdrf1/X3kuaXW/wDX&#10;X+rke2eFfL+yGFZVPkwR3OW+UuZ5djLujy33cb32c0ue/wBrp0+f/B/r4cZTTd77/McqoIZnijeB&#10;SEYqA3nx4Y75E+Zf9HyvXdj79P2jv5X+dvv3I53zW87eY4wy+bOQUmEmYsysQheQbioQ/wDLTaVd&#10;m9d6deKfOvP5r/hy/aLltdW+d97jbeNAYxLIVlDsjyFWKpn5Mkr8u3cGCqV/2/ek59tfUObmfMvw&#10;8v1Eit2ClxI7IssqAJ87PKG+80Y+VlYcfe2fjTdReb9f6ZftPS/Xr+H+dyYbgdsm5pLhfnjCbY4/&#10;+eTCJvlaZDuDbW+5/uVnd2S6Ibn2/EinCxhvLJjjkjgKATlpV8sfOsS/9Nm3bty/x7KcFd6+o0+Z&#10;Pm6biBclI5AcmI4hYATKR93zC/yKufm3bt/50c8u/wCCI5vd5fP8N/vuSCKWJdgEayGNcPhX3Mz/&#10;AOsif7rMqttU80Obatp/XzDnl3/BEaiEruSIOhuJIZzISHZkXggk++Vb5Pn96ftH5fj/AJle08vx&#10;/wCARoBnfHvcySgTFoBv2g8gPt+7/tqfyquZ8t7dfl6/pvuW5Jb31HrZwb5CLidoRvd4nK+VGx5Z&#10;AR8zSbfu55T60vaeX4/8Ah1O34/1+okFs0oiWHAhWPzP9IyWZ43YhZNv8Mis235f4Pn9afP3Tv8A&#10;13Zsp2vfX1f/AA5OsYCs00kYtt5jABxGVCbtsH8Um5flbd9z+AVEp3uv+H/r+rkzn2j53X+f/A+Z&#10;UYQRFUfOJgC5RnJ2dRGQd25l+Xdt/wAaXM7Wvp/XUnm93m/rew58x+WkK7kEckr3EKh08mTlkkDu&#10;zK20BFChPn7UjNSv8Wv6P10Hh5pIrd5NoQIZYWVQZPKVm2hS+xpJmX5vLVl2ddjl+IlKz0tfqck5&#10;8s3b+n17+pMiJckRSSRlWUncUcMu3lAInXdu2/LtVv8AcNZqbjdr1I9pJaq39fMbGEQuGdBHuwpZ&#10;/Lfc3yrGwcKy7fvZb/gclX7Rta6S+/1/r5jdRvXr57f1/wAORrExhkh2MYhKsjNLJ5btIpwUjICs&#10;TIvlqrK339/rmlzvmv8AK3/B9dSfaO/l2/4P9fqSRRpC3lvEiwNvaVGPmQKT91CSu3+60o3fO/8A&#10;00qJSesnr/w5Eqjcbp/n3+8EgSclZY5JZVfaN6mEIh4Ty7dP3fCr8vle3Wo9pZ6fj/TM/aO91/X4&#10;j/s+U+ztHFOisvkrhSU+8T5p3M3mLlWVV37Nmx/YdTrrfz0+dwc5b25f66af1+bDB+9tjJHK7ISN&#10;0RBk/d7iYXRswxq7n5vm+Tr/ALFOMub1LTvqPdPJRyPNk892k3LIs20xfeLKjRx/vJNy7t38FaqU&#10;m7X/AARcX73rp9//AARrKCQkcJZZdqmOQ4l82UZkkX5dsMa/dVVZ3/j35pqd3rYuM77vX7iEQSsr&#10;QKhZvNTAcKHlhiPLOw+Vt0q/u13b/k303JXv+v8AW/bv/wCSU2luDRkrcbmdNgaZoZImheIyPuQz&#10;SKWVpI23KreX9x+H6mhzS21InLovn/X5/wBX6qDXrR9GfSLmwZzEq3EF1byx3CyFOhZ7hlkRmX5W&#10;8v8AePs+5XK6bVTmUuuv9f1+IlUgoWlGH6eevpp999zl2WeNjcxxzwrcqsZedcLEuSwSKKT95NHt&#10;ON39TmujmTVnfya/r+vxMnJO9/s/8H79b79RiRBLjyUl8soqtMREIo5VPzMsjHcvyx/6tWyrv8h6&#10;8Lmdrf8AD/mVzrl+d/O/p3/rzIV87LPslgQgMZVIyMMwjj53eYqx/Kq7fqnBquaLjbVf1/V+5bne&#10;66+pKzeakThRsldVCzFfMSNeX8qBVVSrMS7Nu34+4lEZW919G1f5v+vzEpNKxIUCtv2mURsZivyw&#10;oi/dRSR+827j95V3+metP2i8/wCv67iVSz5fz+/+rjCqR7nj/dGIhYgk6q8cWG3JJcuPMG1dzfMr&#10;vvdPc1m5NrVrvcXtG43b066eZaiuRbzRyxACIJmIeThZHVdyxsdu3zG3blZV+ZP/AB+J/D6O/wCn&#10;6ivZXenfqLLO91dGXchO1StrCGTyyPvusjbldujBfbj2lcvLr31736ef9PzFzLe/+YIskkxnCTLL&#10;JhVLrvJVXXJLnP8ArG2q20/JT547a22/rW/6kynZ7qy79WRC3mcRysYVid2jZI2kIMue5H3Ts+9z&#10;s3p71TqRtZevVt/kJ1o20f3/ANXBleOSSJZVfy2V5fKVQSg4VwxX5lX/AJabW8ze9Lm93m/rexHt&#10;Lx1+ff8Ar+n1FktgwkwXCSMroodSTFjJmZx8q853L/rM/wDj8qavr9/l59QjX1tL/ggYp5GlVtqM&#10;qAxrIQqNHnJDE/Lu+Xc3qvPWhSS2T87/ANMnnj3/ADJeI9vm7Ab2IiV7dvOigaN/3Uqj+8d21tvy&#10;fIj5rMcZX1W6EWJpHEjhDIrK8sjblcHGAXC/d42su07D7mpckvUFK90nexYjgOVZirohLy5KlkP3&#10;Y8SDHmed/Ev8FJ1Lu+r9dP8AMmpLXTTq/wCr/MZ5E4crOQIXjccEbvNHMarn7yqvLK3zv1I9TnVr&#10;/wBfectSpyrTV9/6/r9GIkoYmRo1WXlJcDyvubV3Pt/1gZdzKudibz65fOr27mMqra3fzt95E8UT&#10;hJAxkf8A5bSCNmVmj4MKeqyfeZvk5OaPaWl10/H/AIfvciNRpaP56/5kosn3xFkjGzzPNUH5nZvm&#10;2Hf83yptKnb8nrgmpdXv+f8AwBOq3G/5b/ixkm2Q7zG7y4xK4wIBg7Yy3ddq9GUf40lJ9Zfem/6+&#10;8HJtWb/r1J0jITiLks5xHI29FO4JJPH94q3zfMv3EqXK72+f/B+f9fYqErO3f8/+D/W5CGI8oqjy&#10;wyBTsR92xm5hDJL8uG+78q76E2ndD5uf3dr/AD8/ICjRybfNeOWIhmgKgRmJuVIVRtkHbb+ner9p&#10;5fj/AMAu62XQR1mCk5jWGQsryxKrHnllhVV2ll+VWLJvix8nrUxaTu0O99b3H/Y2VpZduDLLAvls&#10;wKKhX5syL8yrcfN/qfucb6HNtP8AF/1/wbkuaTtr/XzB7Zi6mPdENssDPLKdpwVwsQ+8Zvutu2pl&#10;P46SqaNP01dmv8zJ1bqzf5+vmvWw9VVuHRmJiaFriLbsYY3hXlHyqzN95V3P/Onzy7/ggjNuOn/B&#10;IpIhC5i3sFkj80b0EqLMB1iJbb9/aFVT+NXzq3n2/wCCac7cXLrfX/P8RVDofNQhWlQrInllRcGM&#10;fPIC21Vm/hZV+/13/vKHNev5f18inJLW/wCtx6RSxhp1iMYcbGnIJj2cklGO6HCry25fkf5E61Pt&#10;FJNdfW/zJ51a/XsHlCO4WDz2jnQh2nZNkWMZLln3Rsu35V3Ffn/gzRGpdX3JU7KxC4m8sJNdSyHz&#10;X/d3CxFmQNuDQ5RlCsvy8UcyTvy6+onL3uZfj6WI2hVAJJZBsYMvk7Ss7pIMq3mZKsp+7uP/AH3m&#10;qc77Jt+ZcqrkrPr6EUcYQSM0rRxmKUQgxjZcOvyqrFt3l+W3O2ONHdOjnfQpq13v/W39f5l86Sdm&#10;tfv/AK/HzFlh8nbuDQyvGYSJNu9hKuXJCYWOPdtWPcodH/4HVKXN1b9SlVv2fff9RphMQSXyyGWP&#10;y1VnGz5TsR1jZt8kefu7Vf7j81aqO3R+q/4Yftdbfhr672HGJog25fKnaYIgRFZFcjPnMD822RRy&#10;q/c98cv2j8vx/wAyvrGl/wCvy/ruKFCtsYIy+TJ5so2y5ZDkSIg+aNgp2/L9/wCSlzy7/ggjVbd3&#10;9/8AVwHlyq0v34yYXMBi2LFNjAM+35pB5a7lLfJ+tCm1q3deb/UuNW2/9ff/AJ/e1772VYZFuGYr&#10;G0g3ylWdwJ0zHIIh91mbau5fuc/JS57pK6f5h7e65en9a7+v4jdqsrhlJYFYjbqFQgsNwdZSu1Vd&#10;fm+7n+Dr0z9ovP8Ar5mftZc1/wCvvGNDLHKFHn7diogk27kVecAD7rL/ABMv48Cmqia30vfb/ITq&#10;uWqf9foHBDKZZJFOJo1l+cKzckufu7lb/Vq2zmmppvRtP8RKo31T9f6RYjYyFHDzbAPkVIVJSYn9&#10;6XH+191Sv/AKUpW9R+0fl+P+YslrG8eyONY48kxuJS5aYPkNICFaPlW+Vv7nrUKbvd6en9f13d/c&#10;Od+X9fMiMcW7cjT7o5PLEh+ZzsHzKsR+VmdmbbN755pc8u/4Im7ve+vcbsk8zaVQRvIUdmjPmYI4&#10;SRj95v7vzZem6j6f5kTm7935l2GEruhaPh1aCOUxjHIy2WPyxzKpJ+Zqh1Nb318v6/Mh1H5fPX/I&#10;qLb7ZQ+0xgRbPNkUp5zqOBtx8qr93zMje/sCTTm3daf18ylNddPxJArxyRrACruCQw+URtEu9SX+&#10;9uCtsZZF+4/9/NHMuW0um2tvx+fmawqLl1v/AF01BQ/lPFghkkOZ4AVyzfvGLocLt/2lVPepb3b9&#10;WHNrzLr8yQQ27HPkkeY2AjAlpgf9YZDu/wBXu+7t2H6VLk1fyv8A1/Xn/wBuROo9v+G/4P8AWo9h&#10;tYbNrOvBdpEjV1U4UK7feZfupz9amM9+Z/h/kQqnf8P+HHBHBlizN/q1ZJXd51jd+HUyAfN83y/K&#10;vyVPO73+Qvaq1/1/4G/4nT+H/D19rU08Fm297WxM8qyxG4eKNTgSKysskMKybdzMPk/efJ6zzN86&#10;jHt+H9X8/K5VNyqz5If8P+n9b969xBLbu1rcu80sM6BR5YJj2opkiQ4T5W+7Hu3p9/5x1rBy1uvd&#10;/D+vQ5ZzcZuMvdlC/wDW/wDTEZR95Y2g3OrSPFkSuijcqMJFkX+L7sZT/brHnd9fmrHP7R+Xq/8A&#10;hx/lKxVMws4JmH2mIRtIknyojRFW8veflVvn+dPrvltvdt+oo1dd7v8Aq/SzAj5UM0XkCDCLBF5b&#10;pISchPL3NMzN/wA9GVP9ysr/ABteX63f5sOdJ2jbvre/5/qWWTYGkEBSVIyG2K+3Y/LsCQqsq/d3&#10;7d6Pxv8AWOd7c3+f+f8AmX7Ref8AXzE8ssAX5hBjKyBGP+jt82zEhWNWkkXarqybPv8AY0Rnvaz9&#10;bkKVnf7y4DKJoXiCPC6NcC2GW8vlleMlj5cjKy+cvltvTf7VLaWrLc7Np7fiSi3lCg+c0Dl02vHH&#10;5jFxyIzIzLHEvytHGzyInz5f5+Rm6nvW+L8/n/WtzKU9dXqydIWKgbppYpmM5iecSIrLk4lkj2sy&#10;8/MsLZf+P5Kh1b9fuX+ZlKpJu9/1FQsysUlM0nmqGBCJBbqSTtKFdz7o/u/N/wDXTaTs3uQWPKli&#10;aUMfLfaQhYRsWAGclF+Xeq/d3N9ypc477v8Ar+uv4miqJ/8AA1AqwTcyFiybSflLyDPzPldzLJ83&#10;y8/XvU3h2f8AXzK549/wZNzCFkZkeKHzGKvkuyqNuxjwrtGzfMvz+v8AuQCkm7CqAuJmtojGDtVH&#10;RdkayLlQNv3W+60bbfvv85zUN9Ob/gdPv7/n/JM3dJrz+8jUOhYmaXb52ZAyAplE4AO1Xkt/4W+V&#10;P3nPerMyKKBjI2IwxkKxrtZSWjHztnPPzddyr3TvQS5JeoqxAFgYmbBZwh+UnccBUkP93dnb/c5q&#10;uZ3vfX+tP69dx+1t9p/16oe8UzOYw0K4YSDD7nLhNkjSfKI1+Xd8v39/60pRXRr8fzZo5qUfN/5l&#10;ZYo0kRf3LQJvWIE5KS4wNwHyqn975qqU7Pq31u/+HIGeTJBLESBveJ1dYgHl8tid0iD7uf7p2/co&#10;549/wZqp3cV9/wCP66/0yy1vFFBGVuEczDfunjCklzhYwo+83Qtu+f2zUOq29/h/rfT+tzWKTev9&#10;MdHbvKHhRQqwBWUJIMsFOf3iBfmWRg7D/nn0pe2S1bX9ff8AibAkBKRiTCSTMf3k68SLI2VEkX3W&#10;k3fNG0nybP8AgOyXVV736W6gTTwyIzgRyyYeNthO1SsXzMgU7fMbdu2w9E3p7U/ac+/3ap/195fP&#10;L19UQOkJBb96FAV9jK6Sqrn5N5bn5m+VS3yJ8lUpu+r0e/8AX9feVCo+bX+vx/plVoSuYHa5SSfc&#10;6pLJhDJGm4SS7du6RvururoptO76/wBXPQjUTTa+z/SMq4tXm2edIuyUBnfzPlUxbchoiqqvq2d7&#10;v/PvpzUVp/n+fr+J0xqpKy277/qZ19bJPJHtleCSISyRZBlSUoPvsi4wy/Lt3fO++uuhWcVqub+v&#10;+GOmnN2ffrf8H/XzMSYSAmWKRGkEbRlJCUDbBlnKjarN/EqyBO/z56ejB+76N/5/qdJCIdwWMSnI&#10;AkSeJghG4PuEiBdyn+Hbn5/79aKTX/BASCExxLklI5yyJsTexKcl0SNftG7j5Op/vc/fbm3tp+Zp&#10;p/4B+Ov+frv5lxHcKcZ2RsyO0ZWSVY1X5v3bqVZm/vffy/vUB7Ty/H/gCiPzUmnUFd/kbVMkcbKE&#10;bahlU/c2blVl8199ZSl9notPPQT0TX4fr/wf6jMtuWhklMcqhS37xVRtpHzFGUbVkV13Kvy7U31m&#10;5JO3cwm+nz/r7yaMZdJXiCSeWGf5jtjlIZAhR1+/91dv3N/tmsbu1un9f5nI7ptXJ40QGYuFuV3R&#10;uAxG2NwMpA6n5laGTakn8G/fzzSIk2ttu4/a5Ko7NK8pDSxqiqoli6Rux2+XGy7VVfub/u0FFNon&#10;XynfcZGlZ5mkkaLc4ff5MeP9rb+7VUTZ/HxzSk1/wQLMUMTo0u2Msx8xF37TIZDgrI3yxjyv9Zt/&#10;j+4+Nv7yJSei1be3bQrnl3/BGirRh42dpcxgKJUiwmAGEg3Eq0fy7m2x7HRPn5Mlc7vZ23MJv3vT&#10;/h/1I0jeUKChyJW3Sb/m2E/KjRvnbG0YVo1YfI6e9KUuX5mUpcvzHwzPHdwyZEYBIWYuFkRG5w8Q&#10;X98ZQf3f8Cb+PWlf3L+Vv0K5uXW4za9y+TCHZ5Je2xZUVuZHXJK7e7M7/P0kNL2nl+P/AACZSu7v&#10;aa+78+/y8yKVY5sK0LxK0gR3ZyVdk+UKQvzLtb5d0exO/NLmlHf8dfxRm24tpP8Ar+mWAA4XcCXy&#10;ygRq0UuI+FB3bdys3zMyrynPz0oy5fnuJtt3ZMsc+wjyUkdgUQrIsTEHAJ3Ntb5c7lb7nX60XTd5&#10;aiNCEnYdxcIvlB2kA3mWPOHiI+9n+FgvWuWrKz032/Mym1f03LkK2wlxLIi75ipZVJbDckuP+eit&#10;8vmbdn1rkqSbtre/6f8AD/qc9Z+7/X9dTatsuA6v5cYISfMQaPGcbsD/AJaMv3n7e/NedUdlr3v9&#10;3/DnHLpv/X9aa+d9bw0VhBwYpm8prgSDK4xtXCxpldy5X+LOyuSpO61XdW82c00+W/z+7c3rSEIp&#10;E6oRJhF8wFZAxPDbl+XavG3+Dn615eIfb5+ui/JnDJ+/bu2/zOjhzGrRtImx5FV2YGWN0Cn5ztxt&#10;k/vbf7/PavLm7tta6der/r+upzz+1/29+pqxBhI0aBQq4Kxkgqhx/rEJHCqv8P364am6fl/X5nFP&#10;4vXX9Czbxyq0oVtu+AoshQgSvI/GJCNp3Lu2svesZtWt1f8AVzn97m8/wt/l/W5oAMs0eY+dgR3j&#10;fdtaNOWbs0kn8f8AsVi2rO/5/wBb+opKzsaEZAdQC8bTEZCOVCvjKli3yqufur87vv6c1zTdk31f&#10;6mLj72nr6a/157lyBC0oVvKZVlXfvR9ylBn5v+e3/XPd/wB9iuab09X/AMEIJ81tfNf199zUWNZN&#10;zMS77l+SPaWiI+ZTg/6vcv3mb7lc8p2dvz/r9TpilutX3NG3iaOJWXZOsqtku+/zI1Yh4QW/ertb&#10;5vr9x656j0Xm7/195rGHu6fLz/r+rGtBtZDIqx+Wka7cq8eEJcZwNrM6/wAPy+9ck/ify/I3jHmW&#10;lrf1/TNGM5Efys0bEqThgG42qjD73zSbfu/41ym5djxloyoUgMFGQruQMsjRncfM/hX5vufryz+F&#10;/L8yY6e71X66/qP2BXRtsqqMBrdAxBdvubgdu2SP+Hb3/GsruyXRFFsBwqhcLGZMSqrM0zSnrlkD&#10;R/MPmWPd3qW0t2aw2fr/AJFswRrlInRF3Jn5M7i3WNkG5t277rKzunrS5rfFo/v/AMxuOll17l6K&#10;OMBvNgVVEgUAbiPMA3lHUbW+b737xv8Afx1rGTbbatq29TWG9308+rNFI3aONmCq2VcA7MRpn5Il&#10;KrllkPzYy+e9ZTlry3/4PX9Tupxdov53/H+vM0I4mLo/lkcFWbzFjYg8lsfNt2/wvJ/+uDrivhfr&#10;d/fY1EhVVd03KPMXy5k2vIwfh96v/wA8+rbT85965pz1v1f9f18zZQe6jp/W+xchVkJQ+WXLgeYC&#10;QXPdnDbVTbydyr/KsW7u5tGL+H+u7LagneTudFfy+qrt4yRlUZVj/i3Kr7xUt21ZpCP2vX/I04LZ&#10;1lLEKIyu1MctITkgSFt33cfLub7/APBUyacXre/5nVBO19W3r3+fqzQt4icO0Zcn5ZGYvG7KWwhA&#10;GNyr/F/6E9c8pW0W/wDX4nXRg3f3fv8ALf8Ar+p6sMCwkR/JJJMANqozsvzYZmztXaMq6/3Orp3q&#10;OeXf8Ed9Ony6a+/+PXzL6RiIsYwVH3ZxuVSSRtaRv7y9f7n49snUXS9/P/hzpjBR2/7f/r79rmtb&#10;2+yA4Qqm47AxYDynHEgRP3gXf8ynnf2rNty3OqELR00b2fz/AK+RrRRKP3YkWXyY/MHmLsVQv3Gd&#10;m/eNGrfL5ce39alu2rNopbO9v18zTgh807o5l4bfgqQ+70XI2+Xu+7lnOw1MqkUr3udNON9Vt+bf&#10;/DmpDE6KBKz/ADEtsbBXrnIJ3bWb/npz0+SsJVFuvu/r/I05Wtm15P8Ar/hzVhheNXSQrtYfNsI3&#10;c8jqrbm2/wB1fvjNc1SV9927nVSg7Wfz7/09+puW1uAjHcSSPJUnaGLbcEiQfebZtXd6+9ZHoU6N&#10;lf8Ar+vxL0UJVwSxYCMKwK5ALAl/3hDHd/e+arjLfmd0++pvGm1rrr933s0oLYDqrR+U4O4L94Bc&#10;ALwV2t1Zf9isK01rbv8Ajbr8731/M1pwk9XH7/6/P5GvFbo20/L5bli52jadoyS7fe+b5edvz5eu&#10;WN+ZW+fp/X4ncqcXH+u/3/iXjFGI0DoGKgklAQSDykh/2h91dv19q2G6cVtG/wA0idEUMuNg8xV3&#10;uo3kN2Z3/LcV2VpGMX5/eioxad3bY0Yoso2AWKAowGAGj3ffB/vfxY/SiUOy9df8zspxutfX77sn&#10;EKIWADt8gd3+45A5A3fd9tv86h2u7bf13NeVJ3X/AAPx1LRhRhHKwAyq+ZgkN8x4Zf8AaP3flqZW&#10;ldy/r+vxL5ObXT53HeThhjKtIVwj8gHpk4+VTt++31plezfl/XyJltpOQpwoYIV5wCpDFhn7qt/e&#10;+tBSpSf9f52LPkKVDbtoYMCxGRw/H/XNlb+L+P8AH5A3VPTXbby/HcYLbMpDJIA6tjn7yg44z/Eq&#10;qeP7nXrVJa6xb+//AIH5iVL+aNl6L/gjvs4DcEhTw3nMd0a5yoJH3u+FYmmoO+u3e4ezttb7rf5j&#10;xaqSzsXy443fcIPQEfeZVP3fudN/vVKmur/r8Rexj/V/8x4jQb8/6sgxNHksyYOVOP7vXdt+tUop&#10;apFqml/Vl/XzHmN1jy0ax/dBA5IVfut/sszfeZv4KZXI7fBr21/Md9lYguChf5QwXg4PVmfn5/8A&#10;ZUoh/mAqLtd3/r7/AMWTmIbtmxAwJwVJwwI2ncP4l9W/gcfka38vxuUqbX2fxX6tkTwE7lZVbc2N&#10;wBL+u4k/N1+U88fjQP2XlH+vkNMB3+WYzkN3HG0Dhs/w+vzeualJt/Bb0s/yGoPq/wBSOWAElskb&#10;lYEBcgkZO9vu4/u7lNV5g6avfr5r9f8AgET2gUjEiMyqpBBJUOe+W+8275lVj9e9FtdtdvP0E6Kv&#10;/wAP/mUZLY+YFMhVFz8xb5yQSAG/hXHVflp21t52M3Qd+/no/wDIoyBlDBmLbsqw2AnCbNu0j/Z+&#10;bdt/XFIxnHdfNMqi2bZJtdnbdt3NhNqs2RkMWDMrfLhv7nIp30t53MVS06fn95A8B2kqspZsBsko&#10;RjHzj/e/2fkNCqN7P8P+AV7O2z/D/gmZeK8pkbBdsbWkds4TouVCj5m9/nz361tCd5dvx06hUV1f&#10;ytf1OZuLbbI27hyDhurAdPmIX7ueny13x+FfP82cbprm1+e/3mJeWcflM+35WZlyYss/PDkbtp+b&#10;j5X3+/et4ba7X+fn/Xe5E6UXt+v6/wBdzkry2IzsMikI28FF3E9iwbb5n+z9zmvSpTUVZ/1q+/qc&#10;dSFtPz7/ANfmcxdQquQwCtHlQVJbzHdtztG7q20w/d2qo/5Z/PxXZTqJq39fP/M5HG6SWmvqZrwS&#10;JJ+8MeWjZ4wshUjcvlsQw+627duZ28z/AH60TT2dzCVO0nzX/rz/AKZmPbKI+QzzEHe0e4FnY+WH&#10;VR8sasvzSbmT5z7UzKUFFf8AA7/1/XXPeMoVi+8Y8oGK7EZo+coF+bzNv+s+bY3rnk1GXL8zmas2&#10;ikYlkdw2xyoBZG4IQ4K7z91vl+Ztvzn7la81lzbfmcjim76mbcRKrsvRWB2MybYF+XBQqW3+X/Du&#10;Pz+pp8zkt7r+tzlqR5X+fr/wfz9Sg0BlWNWTzjGFHmj7kbE5Viy7GVjt8v5ueKany9vnv/mYuldf&#10;C/nf9U/66ldoNodpmj2MzB0XdnewIDPFJ/C33t+19/8AfNNTdu/Z/wBf8Az9km9f1uAtHimUMsYL&#10;DIj2ltpVCyJ5nzbVZc7ht2f3OTQ5OSs+9yfZWd9/nov1/P7y2sMkkYI2ugxEoePcXU9WUt8vl9VX&#10;+Pf+dYylul8y/Zvq1+f+Q8xb12BVl3SL5rOcDlCDJub5cq20eXu5/gpe0fl+P+YODSvcuxQKvRVW&#10;NFHyn5WeQLtB3O24Rsp52/Pv6vWU5N+7q2+7/wAzRRS2+8tDlOGDqVAaVizyRtnlPSNY/RV/77rE&#10;pJvRE0duDGWARyAWdyCXkVj8vmSN8yv8vyrtHyfWg0jG2r3/AC/r/Pc0I4QZCxUOrD5zJuJjBjyp&#10;3njazfxKxqJTttq+vX+n/XU6o003/nr/AJFtImWIbYlKMu1ySSFUj7iqFK/K/wB1vlHXf/t5ym+r&#10;/r9SnCz+H8m/vRbWApGql42kYIxJy0kYJDj5/m2r8pba3yfJ8nqYdW7t9n+v6/EtU21/e/D9S4kO&#10;E/eHbHkOxRfmlI+clZmO75j/ANdF+lS59vxOiMN+Zfj/AJF2K0BZ5hFEGC5gVt5QoBuySPkVx/eY&#10;/nU+/wD3vxOmFJOXNf5/09e/6llYzGxUxhPtAjkK7SVH9wp2VW2/wsu/8ak1jG32f0/Hr8y1AgJL&#10;/ISZGUGI8kkZ8tlba3lj5fvZ5+4//PTX7PvX3+e/n1/Qumr/ADdv1ZdELEIhlOZEDAg7SD0yyEj9&#10;3Hyv3t7vWR0Knfu3/XqXIrY7VLMFbadrgI+PmzmQDbu+Xcm1V471tGPL6s2hRf37/wBbL8SQQqok&#10;3hCCRgqMkjcdi8/MuTub5fud6ofs111/rzuXVt2UkSKzKq7Vj2je7gckPjdtyD3/ADqVFLXqdMKX&#10;T/O3+ZcjjOOIkUKgUFUZNgzkllb5mbb0X0zVHTCnp8P+W/3D1gIbAWMn7yvt5jRhuIIb/Vs390Ul&#10;C8rx+fn/AJGqoveK+bv+pKbdtrAKFAMchJY4OG3biP4Vk+7836VfJLt+KNVQlb4X8v0JvKSQAlQR&#10;HuLMV27BnKHjqu7/AFYWrVP1fp/TN1Svrr83v+BKImYhmUL90Fsku2OWYj7zbW/4B/crWMXL+vyN&#10;403J3ev9d/8AIb+78zcHdwXaN1ZSMuv3Y17FcfMx3f7FaqC5tFr+GvUpU/fbXnf8f+Dp36ku1sFi&#10;zfMAP3irmMDkxDA43KRt2+oNackvL7zX2Tev6f8ABFRkUlnbylweW5ZXJ4U/Lll2/Xr19a9murf9&#10;feUqd+jfq/8AhhrctHsBIcMHlfbhPUp3bd93cvvT5I9vxY+T3tve9fL7tiH7uFCKjIEJyABIU4JL&#10;feVlj3c/x5781ag7afnqXyPvr/XX/hxilFGSpBHy4jBwGzkYT+H5arkfl97/AMiuRef3/wDAEkbO&#10;QWjC/MRkKo4GQ3mD/a+6vyfPWsKSer1/X+vmXGknr+euv4fiQ72O0M2FG6SSQhQobH7sRr94Ff4m&#10;9fyrVU7O62T7fmX7O21vyIS5+cKskfBZl6oVyoDIR91nXO35f79axp28vxb/AK/pGigld66d/PQr&#10;vK/MrKAN4SQkbATt3HI+83y7VV2Pzv8AnXRCF/TbTe5qod393/BKJkZdoJ80SrtBK7VRM4ZVI53B&#10;fmxW8aTWvXz/AK/PUpRSd/6X+f8AW5RadeI9wk2qybB8hYKchh6Kp28bvnrdUXu9X5/0zb2fn+H/&#10;AASKXa/lHPmvsG/dhCpPzJG2Tuk3Hcc/wetWoN76fiS4tf5me8hUuSQ+TjZtLhgOQODyqs235mrr&#10;hT1/qy/r+u4lFvZGcs/DFDvwxxu+Ybj94Q5+YSJ/dHH9en2WnX79f6/EPZ8q/Pq/P/gleaVSd4YO&#10;hj3ZIYeZMTuaIp97y1G1m8tcI9V7Jr7P3/8ABZDgnurP7irLKVWVgAXbbtdOqoem/P8AB95Vb8Pe&#10;tFSu9/6/ESpN6/1+LKUk0e5BmQ5ARSS64XBztA+8ox8zN/f/ABrRUrdr923/AJFJJbEBuESR0QOz&#10;qeChVVUsCVIB+9n73eqUG9Xp+P3mvJpvr+H9f15mW9wUjkRWZlDjABKK+w+a4iYHnd83fHP59UIK&#10;Vr9f6/H16hKNo+d9WZ8l2WBdUVopQPvHa7EruMgVj8u5dysGb7369Cguuv4GZlz3rR9PmUjZEjgs&#10;yjHHTHzNllbb1Pz+taqmmr6fcRKN9Vv+ZnvclHeECNsDzyAxZgzchfMDEqyr12n3FaqmrN227t3M&#10;2mtzLN4rhX3jc3mMrurhzt4/esP9rbt2qX71Sh0UHr3/AOCtSW7K7GPqEShAHUqzCSJwgaUb0O5j&#10;G21mjVlZSu3f0NUqcn0/r5XCS5lb5mfcX371i+4MQA0chy0uOmFc7dzLt2lf4BJ65o9i/wCVfc/8&#10;jLlfNb5/LuY9xduFOXQIZHdSciYvGchVfd8u5TuXbvzXVSpq+sdP+H31/P5BGPNe7MmS7gMnlMzM&#10;qxF2DM3m5bptB6Mv91vnf3zx6Cptrr8tf+HB09LLX8P6/rcw5dSKsoXkJGyq4XGQ3yGJEO3dIq/e&#10;3Nxjv0SlSv387/1cxlFJX2+e5zc+pI0sqecp/eNkIqgNldp5farOvyl1jVD8n9+vTo0ElF/1/XyJ&#10;g7P1Mu81W2eNCsxE8ZcsyKW2Io2hl3H5vmVvMw39yu+lBK/l/wAH+vXU6UpSWr06X7/111OOvL13&#10;KkssbnM7ssmDErllZlT5R83ykr/Bv+TrXRCmm9Pz/wAzCUpRlo/M56bUlB+aWRBx5mzEqqqnq7FV&#10;3SP97cvzpvPoa7I4dtfD+X43TZabkrvf+v6/Ey7i/ikMs8hdijeb8v3lwNoOF+ZVZmVdrc/Pvz8p&#10;rohSe3I/6+eozDl1CVS6lkYxoG5YBvLZm82181vlVSu7ay/8B9K7I4fTSP56/dv+YKXVP9TNmvZG&#10;AhjkASSUlVzvDEbSYCQzNGyfL/E754fmtVQS+zf1t/mXH3nq20vPr/VzNn1Dcp8tjDIhEi/N5m2P&#10;Hznyz86ySfc+fOxOU5rWFHXv/XoaRppu35v/AIYyLq9eaMRu2Zy2w4+Ro4jyp3bf4uvzfP612Uaa&#10;g/lf+vnqbQgoaIxp79VMsSyIW3KU25EikLmFJPm2rI7Ftu5f4+a740r9f6/MsxLy8SUSKXSOXeWA&#10;ZyWkRFVsyEfwn5t21Ud3/TphT7ffsv1AyrnUtxlZGEgZD5sWzMPmIN6sjH7wUr5arnr+ddNOjd6e&#10;f9f8F9xpN7amFLdIJlluMRygxtFHtfcqMBkeXHuwo/1a7/8A9jsVJ7bW9fXW9ilB9dPx/r7yrNey&#10;K20SkLlyS+A4R+AIj/dX721gE6/jpGgl5eX/AA1g5ZJ6fn/mZEl83myq9wzJCACd3lmdUbG1UB+V&#10;uVX5dnmCumNHTSH4b/18ivazT3187/qzKuL1iN21XhWSZoUiUMWVjwc5Zl6bj833H2fP0rop0WtP&#10;6/P16i9rKWt739f8zKe7MuGt3+bzHb7nzFni2su8NuVVT5Q2fv8A+5XVyPuhXu+b+W2ne7f+ZRN9&#10;tk81XHmBj0UyF0XnZ83yqq/ekkX+NKpUm+7/AA/Fily9L/p+OtzPkvjOZZE2puilyHTCqQf7x6sz&#10;ZaHv681tCna3rfzuSVWvWULgFpARuWX/AFY37GIDAfNub/WMy/J/BirVO76/P9QvfrczbtmLtvAz&#10;MD5ZEvyxhmVpQdn7xlZfLSNtyc/wit4LS/f+v8wM6SfapGzZHFgOUKuDGOsUef3jMse3zGX75x/c&#10;NdCgra7+pnN7L5/1+JE9zZtaYSV1uifLaJED+aC/DI2flbZ8rBsv/BRGLTvczv1+fl+f6/MzprkK&#10;/l7fNhRV+RwVlZYD5nlho9vls3/TT7n1FaJNvQlzSdvvKL3jyM+JTEh3bg2CIxLudcuV3NHt3KzL&#10;/WtVBLz9f6/zMnVv1+5MqtM7DKrvZgXaR3+cRwjKGSNvlXcu3bu++SfWmklsv69TL2nl+P8AwCFn&#10;l3kvu3zPuVVClIxjIkRzkrlfkb5f9z1qlFt22sS5t/8AAKkskrv5YGduFPTcACXRkK/8s3ZdrK3P&#10;862irK33kuTbs23pfUheUmNl3SJh97KgUrIzkgqc/LGqtt2tu/56f8AZKmm7a/P/AIcbvdyxDeWp&#10;jBXaCQjLtGAWKr5nyruXcn9+gn2mnn+H53GAPLHFiNkBGFZZWXyxvxt2t825m+Zm/gXvnigcpaaP&#10;rbrp/X+ZAsjx5NxMyvG00SpEwfyjlOQTww9ZFVPJ3v77K5b/AA6/15mLaW7EjjkkLRwApAmOXYug&#10;TOXbLf6wySfeG7Cdu9SMhwEfzCSyllVApYCMx7mPy8rHJ91d64roAcnzbTEvmeV5bOuUhxv3Ahf4&#10;pPmO6RlUn5E96z9n5/h/wRXvqtSImQRSKxMf+sTdGTIRjaFiY/ewN33t2U/j96ivd166/f8A8AUm&#10;1tt3Fe4258sMUCIjiRyJfMPBU9/lX7rbk38ZNNK2hnKXMIJJJoigAVQwEY+48TPw4kLYVl/i9ffp&#10;T2E5N7lm0NiDNFqEk8aCMGNotjkPEyhRIf4tz/NuVTs5/Go8uvN+v6CG3FtGlwV8wkM6SIgUEybY&#10;tyzlwdq7l4+X+tSBTjaQoCplwWZSE2uxjUFTnj5dv3n2/wAeN/36AHCN5EWQArgyFXVcDptO9R8u&#10;1o9u12Xr1oAfHACiyYbhmjJidWIOCehI+Vc/MVX/AIHQBGJGVkRcDa++Nx+7clDhWLFdrM6/wn+5&#10;+QAwpFDNIzGRXkjEhKEY+dtrsEPy7m3SMF3c53oPuUAIgESmEs2WkkkAucbdwOza8rbvlWHaV+bJ&#10;TlPcAjXy9wYlopvmWIsq+SvlnhTn5mVl3fw/3PpQBMxiRo/NKsu1VEuG+aVz/qiG3ZVd25Wb+tAD&#10;SMBkCjAJxuBUbY2yyjH3t3O7C0AIgVVYs+2MeYFIySN7HzDhvmb+Fd/+51I5AD7zB2SRCkZAUMZW&#10;XaNpITP3f4t/++E5oAZvYRbcNGZDuQlCWVXydhxzucfwq2z5KDOp0+f6DgxUeYojG0iLapZpiMK2&#10;4qflXav8X+FBmXDKJoVjNtCTJlWnU7nJTlQw+6i/d+XP3/Tmg05vc/8AJf6+X4lIMVdWAJz8pQjY&#10;zL0MbEfKu5if3m7f/wB8neGZaMJYljLtQARzAP8ALFIf3jeW4+9kMI2/u7H65o3OgrKpLKAqRRQR&#10;nChmJRnOUYt99t33vLA++/fsGftPL8f+ATSf64hd7lV3TNhBINyZRt5O1VZf4V9Pzr7H/b36GZA6&#10;Isuzy49vlPI6oc8g/KuW2qu3+LHL+/FSA8yuGI8sojhTGoZSwZhtzn5WXaqldv3Nnv8AcfX3r+ff&#10;8QJFjCI4RhE8sg3P8roJQOPLK5ZcL95m+TnZxSAaQ7O7LISxJy4TJTadjSfP/CrfNt++nWM/3AAR&#10;kKp5Z3TDD+cinEhV+GMbn5v4tsfyH60AIUWPzHl+dhl1AUnzQ5Jw6qfX5v8AnolAEaHzBcMrBxLG&#10;EAcnai5++wHzKyls7Wx/c+vQNNp3RIiDeXdikca7USQDBJVSR/tR/N96s/8Al5/XYcdfd6P/AIf9&#10;BsRzMY4h8rOESPaUVML5ZVmPzZm+Zvl+4UrQpyS+H1d7/wCY4BWjWa4C9GAO4jCq7Iz/AC9ZNu1W&#10;XnfsD0ENt7u5IsJjbCbgi7dkhkCs0A5VWX+JolbZ13ufp8/OIXzGyEDp5IdlVETdMMchFY/K3zfM&#10;3daAIWCiN0jL5VEREZfMYSSSfMpf+Euu5lWOg0jJJeZawMssibBsZjGsalSqjYrcfxeYNqrudv8A&#10;2QDl93z3/wCBtf5dyqJmRmKed5yJ5TSbdy+WOF3IOskf3sN/A+e9aU+vy/UjWL8xWXc/7p96BC4+&#10;UGQqeWLOf9rptX/YSin1+X6iFaPeHRyoEI3jeASJCMtJvP8ArFT1+/G/3PYqdPn+gEi/vGCuzYcp&#10;JsbBUsq4Rxj/AJ67f4dj9PpWYDdxfO4RsoZ2VTFtKxgsVjY5/eRySfMzf3P9/kAeJvMJwSHeJzkQ&#10;b/Nkh25MUZ+Venf/AGOuaAGyb5G3HLpCiRgEbdjF13ykfLu/u7Bv+/VR+JfP8mBorPdR24tgsTQy&#10;q4DMkfmhmO5v3n+sX5t2FH+4j07Rvvp87/l/wfzNlWkoSjf4tzMdLmJRkHKcIh3CZlb75LL96NWx&#10;9759ny/7mpiEeSWA8yOTZiTc2GJUMS3O1pNvyqPLoAVf3ihY5JmX/WyGZ0XGxWyI4h821X/h2+n1&#10;oAcNot2WaNFjbAilEpLq2WZFVD80e7OXbdQA3aBhEklhjgYumVBR2J3uFfaPMVvRm3/3A/cE1fRj&#10;j5eS67xguSuC0caI+Yyyn5d25mLbfMO/b93+ADT4fw/rr179RUlMnR1Vk3MZyTx5Xzjh90jN823b&#10;85T/AL4oGNiy6gmNyQyM+/fvDFuXRWP3R95ZNyf3KmPwr5/mwAs8SukckjrIx81Mvbxhs/u/MQMV&#10;O7b87Kr999Dgm7lc7UXHm92fz/z/AB9R6qrmVVUsC28RsA0TlV8s4d9vzDqykL8n3HqiRrwybGNx&#10;JuQuoj8nzY1faMLuU7vl3BW8vak3ybkfmgB8ZBhVc/O2dqR7grMr5+UjbG0bbS0xy7uf9s0GceT/&#10;APa/q36ib51TAC+bG8x3BVbfKzAFir/e+Vtqv/B82znqGYpXYrKCFdiE3KjO0jgBSihvm4z95jQd&#10;AwHZiS4k2ZHkgBFEnmKcqF+VvlZdysrJv4+/6ACrM/mElGXdIjIE5VlAygkU/MGX+Lcf8aDP/B8/&#10;03+ZO3mSjzFlIWLAkQqDG6scyRoVzj+Ji0anOU7rmg0IQv3irko0RkCSuoBYy4gQyJ8y7fvbdyb9&#10;+9/9gM/+Xf8AX8wGGYFomkRJUyNiOZZVSXkRbdq7WX5t0m77n3OwIHu/Z+Lpv+v6ihX8vcz/ALmO&#10;TPl9V3LuB8uYbvMULjZGxk242eZQZiPuj3JvV43iV4VaJm2lxneGG3bub5WG38j98AmjjZIoEcFF&#10;kPmRBmUK4LfK67tz+c3zbV/uH+Cg6Brq7SxuXKo26Fidvnrzllkb7vlj7yrxsoIfxr0/zIdqSRIT&#10;HEDHl1CSYJaPO5sqrMu5fvKrOnegyJEACs5ZiHQYYuZ1eEfJGsUzblbbL/B8j/f9aAAKMONhd8eW&#10;2ckgJlxvXcD8vzbpFTf87fP8lACKYsGRXKs8qb4lLGPy9jGNkkP+0reY3yUABkMI3ZMcW1ApMEcw&#10;b52Pzqw3blbnd8/zhMUFT+J/L8g8pStwgEUgb97I+HYHGSY5D91ZN26ONl+599D6hJJ+68pZkdRs&#10;IlfcWUgINp8oJuZpGbcjM3yEoaDWGz9f8hVx8oZ1ffvf5hIPuHKcYXd8ud/yqe/vQWMYl1ETkia4&#10;P7tmVYo8R84T5fmb+838H9/1a3XqvzAamQ7KY42zsDMN3mFVwGJz8u1W27mBpE88e/4MnBkKs0q+&#10;XLtO07ijM3KpgD5l2rja39+gOePf8GJAykBdrtsSSORskSur/dCN/wA9N3zMvXNA1a2n9f8AB/EE&#10;EgJbEjMjyw7onC+X2RP7zRybT+8/v/foMdYvzA7mVzgxBXbb5jBtx2jJglX5lVVZhGv3N/p1oH9j&#10;/t79BNkrmUI0EiSKYgGJLBm+XzMYGZN3zMf7iZ47hJNLAtqVjkyoniiWRsqFIB2rI38MbbtrfNvk&#10;4eqiuZ/iBA0TQbgjb5VPzSFwxQLz5isPuqqllztz6DNSTzx7/gxWkfJMTKqHLoECOXXoTj+8rd9w&#10;+T9QI/Cvn+bFlVEdiobBw+7hvMZVy2Cv/PT5vmf7metVP4n8vyKAosjDnc7BX34Hy8ZEZOPm252y&#10;VIDRCXYiXO5GAjCsfMXaegI/ik+ZVVjQaU+vy/UsDaC7op3IoRWQMNsYbLKvrubCs38P/LOg0GmN&#10;ZVmKApIF/f4wwbDZSbf/ABbv+Wjf/roJn8L+X5ksgMhaQOMQ7UAAGIzhRkyH1ZlG1d+z1oCPwr5/&#10;myIzuyxAv5Zhdi2VDowx+8Uhv+WYwN4/vvQHu83nfz3/ACv+vmSyxruUHc8TxjaIR5S/uvnO4Ntw&#10;vzbdy/O7j580FBH5yx3G4+cynyRvfO1SN2yGLb8ylWPm7v7/AN88ZDOp0+f6DGERRFg2gxlivlOz&#10;yIuNhR9u1o/9nd5hdBsSgzCRWPkeZGV/cuGUSBt6q2FiVOfmjb5g277kn7ygBZF2w5Dq2HTJCuLh&#10;miTbJHGfl+VVZfmK7F+fecDLgDfLi8kHyElcM7iQSMs23dnfICvkqy8srR7PM/uf8tKAG8EKS0iy&#10;bSPlMb3ALNn94Dtb5/mXcrfcf2oOgf5bDcmwAxjcY3clVDdAoby1YMuGUtIXTlMk1U/ify/ICWZB&#10;JcMq+SSGjIZ33zJuXADNGqr821nVV+5Uk88e/wCDEVS6lSwtyjAI0Y3KRJwVIxt3Hb8zSR9P4/UJ&#10;/wCXf9fzDAokI2xv5TApujKo7bCwffjczL/FtiTPGaCEm3YXyow6xLGrqu2N3RQkheQ5Y78fw/K3&#10;OxO/yOTQIFG0MgSOTaSm93Kyqp3Bkk67Wb+H++n8efuAEkDTQySCKRG8uNSYxD5tt05XH3vlT7v8&#10;e/8Aj65DSD3XzERZ1f8AetmNgCk3yhwPvApGm1VZfutGqof74egKfX5fqSNKDt8uOYyj/XqqfPLu&#10;6TBdp3bV4Zdvf0NAc32f+3b/AIbf8Ei3pGJSgSRptoMcULMQwOGZxJ8sPP3du9H9aDMaj7Gbafmh&#10;G8RzEhfmBLNADu3Sfd/dv8if3qAJCwwVUGKNmIIYM8iFxySo+9t+77ff39TQVze7y+f4b/fccJJ4&#10;9sKhzG5Q5EEbSELuX5xuZdv8SsrH/bNBI7fFHMqCLZ5hMYEZaWIEDCyxkr8jMv3ofu8/fqp/E/l+&#10;Rp/j+X67fIkZJI1UAkAFyZHfEpm3ZG6ErtZcr8qo0nP05kzIAvmoCVdt28tCwKxMyt88sq/KzMy7&#10;fLO59lADgg2giA+XKrGVmICRdlkiwG+ZF/hXL4oAQv5U48pkSSNQInI3pIVBz67dy5+XdQAK2Zkm&#10;EkbPIpMoEL+ZHkZAbLFW3H7zffpq3W/y/wCCARhN0wkhZSjrvEJfa+OQ2d2/a3908/wfJWvN7vN/&#10;V9vzAf5cbs6+WpBbzgjuoJCk4JMm3y4938K/PU83uf8Akv8AXy/EBxzBj5sFhuJjO4tvPzq/8TLt&#10;wOnyEHZRze5/5L/Xy/ECNFUSRMxO+PMmHbDP2XDL/FtOSrZ7VXPHv+DAUq8km5lkjVBjZISg2feB&#10;du/zP8rf/ro549/wYEkcMnkr5qLLJv3l5MtsBfKxhT1Xd8/y/qfuYj/rzv8A1/Tb9xW/eEnazMzn&#10;fK0uFjIG3BhP3o2bHzfwdTQDVm0QmPy0bLopXAlkUksjA5UthdzBc7Vz3oEEEcjyO8cInYqcv5oC&#10;sQfmx8yurZ5yqYSugCeRJHfepbKbI/MR48JuLbllb/loq52/n8/pP2/+3f1ANrrvztLKuyFgfIY7&#10;vvRMnC7sH5W3J+H8dASCJHhcOYj5ZPy7mHzMPmjeT7zfL/Ep+fOeetArq9r6ldEKSQoiuFZNxYSb&#10;wGByjHP72NV/iX59/wClZ1Onz/QL6tdUPMTPOkplSYOxwAhQzFRnf5Y+WP8A2d38fvU88u/4IZL5&#10;fkiQiJkBLPJBbyBQzsMKXb7q8/Myw/x/wdqPsf8Ab36ANZVG0eWJSM5cHzH2sPmVxJnzmU/LubZ1&#10;fYfkqSueXf8ABDliVmjX7OfM2AxKmyFyGbmW53tt8vduZeT/AAJv60Fxk5N39f61JZP3YlfaWBRY&#10;Y2gVjKfLPzvtb70fmL8wYfPv+tAvg87/AC2+/uV3YrGPM3mFQriSFFZ41Y/O4Uttj2r8xZmf/YoM&#10;w+8VJQpgoI2mHmTlMttw/wAsWVX7u36u+aAHtEQyzSBRAIhuwgK3UkcrDDKdrN8z73X5/uJ6psAF&#10;YFUjXzWdgZGlgMfloS4bG0Mp2qrfxfL8mz5/7gAsr4h3EruJijlIYBZFHJj8xPl3/d8vcyHjZnqK&#10;qPxL5/kyp/E/l+QxWdoZTJAgfzC5by/30aEYQJ5anlV/5aN9/f8Af31JJEwLEskjbfL5khDh3SEY&#10;2/NtZvmzu2rQTzx7/gyZdwXcoeJCQBPmLzkUciOR1+b5m3Hb6/x10Bzx7/gx7E8Pi5mCMuFXaodG&#10;OWYBfm3D/a7/AMdAc3vcv9X3/rzIpj5ckAJ2wiYFnVf3WxhxuL/dZW21Ot+u/wDXfv8A19h31t5X&#10;FPlN5jJLFgSEmCR3SQkDDyJs2rIzbty7jtxVA3ZXY5okYbSZN7siRpl5SqqNwIKrmOSSRgV3Ls/q&#10;C+x/27+ggOMxSMY3eQYTyxIfJAwcEfKrNIvzN/B1xQR7R+X4/wCYSpPmNUVxH8qKG/erJ5bMUd25&#10;aNlX5dq8PjPFA5c3y8vnv19egoXzmmQh4zs+TZH5f+rBLpldsW1lb9233/8Ab5zWMn7zfo/wQU+v&#10;y/UYzQqSrBY0bMRcZAdl2yElvl8vH7tWVvmd6OSXb8UZj4Y8ZdV2MIyjRvkCYPwJPl+ZVH8J28Z/&#10;74qPXl+fN+FrfMAdZ8K4EcTKAdoUkmNP4WYbn3cN8zfX1rMbvfW9/PcIkdwFVI2SUFhcfMvllfnC&#10;xo3zRqvR1535/PoESlIhI0k5R1ZVUKAV2ysesm37q7f4t3Pr18sOggcRjKFDAjg+U7DCqIzuZG/5&#10;aMsjbdrd/XigCUqzsAV8vJ3sJNrRIzLhSNvy7lX5l+Uuj/jU88e/4Mn3f7v4D284CVWuFdh5ReUq&#10;pBVvkUlV6yRr/HjH41iTT6/L9R0rDDoYySvlJG2CCqg7/nIwscki7l+XqvD966C1svRDdm75t0Wx&#10;jidI4XwhZvkI2Bmbcy/xbM7PM/joGK24C4j8tlmJUruVS2H2jLNtH7xflMe1v/Z6mMeX1YEkagfL&#10;5dwiRqdwYKUIDb8ID0kb7z/N39c5fT3bb/L8OoFZ4gqriRp4JbhnX92gmMrjISVU+YrCv8S/lTM5&#10;RSTaX4jnEWf3stwrIOE5njZzwZFCr93+FY2X5Oef7gOaVm+oqNs/cqm5ZQQplhZpVGGV2jiLZUy/&#10;dXEicZO00GRJH5i/u3VEtwxPmeSqcKNqRySvuZVY7vLDb33/AHCKC4bv0/VDZSwbzECR20mCioqi&#10;Qhf3ZaJWHm5Vtyr3f5zHQajwSkTlVm2ABBL5rRu3CqVcPu8ndu3LJIqOPn/v0ANjUiSKNmlCuj4j&#10;B2DzVONzs2P3m35mZt6N12eoTP4X8vzCN4mDJvlVI5jHKnLB3Ayi/JmP5f8AnquxH55PJoMRwJZF&#10;j8uQLKQ8S2uwytI7YlMqfMWz/eZkKfwf7ABNPDPC4VzLCFZjIwiWDzMr8oLvu8yTnmZm2f8AA6AI&#10;TFI1v5ytGFJAkWR2iZZEbCzeWnzeZtbbJ5LI/O80Fcvu839b2HIFWWVI/NdDsklMih1AGfm3N83y&#10;tt3bVeQn/wAdAi7O4zyVO1IWPkhZHfzNvmLgtmZCWXcW+UorYwn/AI4EjgjcKjB5HgLsw3IPMJUI&#10;wDZb92iKzbUTpy9ADmLJ50ksY8sFBHNEm8+bkBm2H/Wbm/iw/wDM0DTady5cX18YYopBbxxCZHfE&#10;aQskhG2MBx/F83zRt84471Kik7/0v8/63KlO6sZ0kZVd6JMzgmMHdtWIkYaSTHzLJ/dRV+RKogsx&#10;NvMiSOWRRGU4CS8NtbY391W3bvm+/wAUAHnJGrSOot0ldY9sbFy+0ttYu6s6szfxD5Pv98Utb/1a&#10;3+f9a39wG+XtQHcgXLPGznB3ceWAqMqqvo2775pgN3srAI4eRuS7Qk4wcBt7Lt2s3y9Pk/GgNhpZ&#10;mYhpm82RTEEVF2tuOZQ0i/KFXDKrf3/u0A7dfxJollCwwiYrC/yE7m8393g/vST8rciOLP30PHOa&#10;BptO6Iy8mXjitWX90yPLIdwJjYkoR93dh/4ThPk7/cAdul/mSRrHM9u5SWMlnkgd8MglhXG6TH3W&#10;Vcqu5cPx3oF5sjSKGSctNGsspR5P3x8hI0JG6b5GXzI938LfvOuMcUAJBKkW2TzY7hHaQ5Qv5gUF&#10;lYRg/Kq/MFUKqfwfPQJKysSxyyO0mI5SpjV1LQIxKBsDzU/h52q2z5ztd6BhCpZ5g7Qj5TxtJMcA&#10;3B96H5v3bfwt+8f0oAm2RsPnRmGF+xlEaIALgtGu/cq+Z1VdpC/PQXGPNqzoh4T1CTS21EjybXzA&#10;WaORF8tSOkw+aNSf4mWT1+Q1xvGwVX2Xn+P9dfzPQWW1nh/bv4enz/D1+e5yq4j3qYY5FVPkVnLz&#10;KQ+Ssrjdtib7ysvz8fPXYeYSgEB1EIHmkIiwfMy/x4nn4Voc7WVlO/76bDQABSqt5q5WN4pQ8Yfa&#10;5j+6MqyurHhWVcO/3/qAI8jPNkcmRCXtU2OFU9DOqjcrMu1WkbZJjKfUAbF9kiVo4nPzyCIxkzb1&#10;djyTJ8rLt+7iFkT+/R5IC4kaqiQgyo8UknlNGGilmYjJXePmbcp+bczpvTvQA3aHVRtkIjk2bdrr&#10;HG6twp3Ltkl8xmZtv+7v/goAj8ry5J4hv3IjebESHEidN0fzDayt8u7d9ygAi2yDBaVITtz9oMcn&#10;mS9P3YG1o9n8LbX/AJ0DSu7dx4b9xKTGZXG4RnCuQUOQ6MP4Qv3gV5/mCGqDIhYsFZ1SOV4xhA8v&#10;ETOjseVO7du/j/g5oASG2SISfvpD9ojAd2twVeNGYhi7MzBZJN2xtuE2J9w/cAStoTnpG0WbcuGh&#10;iaR8HAPO9VzNJHt5Xj5D/AKAIEhgti6FJCPOAVi37sn/AJ+JHX97t8zsuz6HrQVH4l8/yY9PND+Z&#10;JJEHKODCB87AY/eH0ZRs8uPjYm99nzmgkfEZ2MqXCFmdNrQxKJECjmMiP70jLvZvMVsrv/2KAEEl&#10;xCqySgkq6xRGRVGzd1LuV3Ky9zj+P5OOaAJNgQPI8hCfKwjnjXz5Z8/O8Dxqu9dv9599AEkiLCDI&#10;7MZWCbxOoKeU4wqvj7rbW+XDb+fnoEklsQqtwZBMxjSH5oxklt3mNtUKCqqyt5atGpb7jvs5oM57&#10;/L9WShhG8j70lJO1I2QxoidkdGX7udyxtnnr3+QH/wAvP67Ffy7RSxSKRY2yzRFvmlm3ZBi2/wAM&#10;f3vl5fknPWgzLOC7tMgljH7rzLeRFPmREYfh/lKyL/yzOP8Apn/0zCo/Evn+TIkmWONQwdEFw+Fi&#10;UKUXGNilm3boT80f+w78Gg0549/wZYhJ2qkrRSQiVo0jiVoJfJUbxJLI/wC8bdu+ZPuH6HNBHtH5&#10;fj/mVH2SBio8llcBRM5ICA/dP3lZdv8Aq2wn7z+Pigl2u7bEwTbI6iGWdjtVGl8xYntl+d0WUfNt&#10;3MzO249KG293f1ETnyDdrIeIiu0pCVD7Y1Zio5DY8z98zff/AFoAp/Z0/dyjJd2eVnEjkKmdwjjz&#10;/DJu+Z2X9eaALRjdZxLIPKgmty0MU0kakSJxGgQbtyyL97cu/H50AQ24leK4SO1iiMjw+UgbFrHK&#10;SweIo7bfMmX5vMWT7n8HegNyQNLEgMsD7t72xjjDnawOc4QnZGzKyhdv3ER99BXPLv8AgicRwKyL&#10;KGaRxuQ7QSyE5JRd26Hb38yRy579aCSCSIRoUedEiKlgCqrcHfwSiqvy7l+VpGk+TPWgG7atkw8q&#10;LzZZw48q3WKN9yTOAfuSrKx+WRtu1WwhfCfgAQxsceUu2CWckPcTFo1JjG5FkRv9XIq7VZfkVpHf&#10;5/QAllcoGQuky7kOV+ZY3A/hSPbHGyt8u3c+/wBDQA1xCSwVV33GYF8lfLiyF3qzgqV3LJt8xt3H&#10;+xXOXDd+n6omm8zy186NY1Cg+VG6BpyTtcMGZlMayfMyq33PqtbR+FfP82KUuZ+XQWF7ktIQrOkB&#10;3Pnc3klF58qN28zaqf6uOPZmifwv5fmSBAkEf7gTTXLkJPvePa6nd5ku5jIrL3V4wv8A7PiA1pZn&#10;eIvKsOASzHZIjfwYwFZdrcsy7fuf+OAE8gL4KFZVh25nYD93IF8tn2LkrGsa/u5/7jcPvoGm07oW&#10;JZJd6WxW5WHdKHYFGgG35vLceXlt3zbpJH+f+/nkEQs7bhv86YLGFUybY5t5IJnaLCszRt+7Mmx/&#10;lraPwr5/myp/E/l+RKjCFUu4ooJDEWT7RtYKm9mEcbF9pkuFbczNGi9/4+aokjKRgx79rSrOfNxG&#10;ZLQuRlRltsnmfMPL5RPkePJoMZ/E/l+Q9JMNcRybN5kTfEjA7Rjny/K3NGu35m2/ccc0EgxCPsMc&#10;ihY96Idqvy2VSdj8zbl3eXlt/wBygqMuX5k6qg86Jg8SyKqO8MjS+YQu4Fmk+eNlj/dt5bf/AFs/&#10;+Xn9djRfFL5fkNuIHWRJIWtUidRvikLNM0mcE+WfmXaoVty7DWZXK0tFprbt/VxEMbs+5GeGNtm6&#10;Qk7yRl0RmZo02/wrK3vQA/8AdqyRReY5hJlCsjedIjDcoZ4/lZlj+VZUP8CdKA2GRI5lkw/l7N0u&#10;FbLPGf8AWI0RXcu1lUeYfuPl/wCKnrF+Yr628rk0ZCbRGZ3jkkD7ZUO/zFOTscHpIf4mVE96QaW6&#10;W/D+rkiqkN1GcpA0jyFUmAkysiMG3soZV2ndtZmy/Xqc1U/ify/IFLmIh+6IiTbFbDaZnckLMSS0&#10;LxOzeZCY2Vl/6aev3KPf/vfiKfwv5fmSFIniMcrOYpnDQ8sTI5IIPmFVYSL8q7W+RP5yTryf8Pe3&#10;9fgKGml+R1aNW/duWG2MCIY2Md375W/iX5N/NBPPLv8AgiJYiks0rMYVtgH8wqVjYsvzIF5aSNvl&#10;ULH9xvrmg0j8K+f5sdI5yhCzQNKFcs5OTITlHwi/dkXc2z+JPWgmp0+f6DpZGUI8J2RvI5eQloYR&#10;wVMR2nzMr/yz3Nt7U9LO979P6/P8OpmRy7IZFiiaCRigwwieJDGAXx5q/u5G2/xyLv8AMfnrSAmk&#10;ghjUtHG0zu6PA7ykBzMMSRuq/NNypXy2COjpv/joOgclyixxmAwQpJMkTR8s7q3y+XI23lfvfvG+&#10;4n50HOV1hzL5f2gogMqBFVSPNRdwKylW3Q/wqp/2+aCmveaWv4iKZ44XWPZkortEFZ0jn3bDGWZi&#10;TvLblVvk6J0oJLLRKhOTt85oopUjKqoAT53jX7u7ny5JF+TY5z60ADx/MkDxyuiqzxh5N6P5bcLI&#10;c/LHHx5asqI9AEgCTuP3wkuIT5hkVyEt/LIYnaqrlphiNVben9ygCQmI/uIlMMbu7MkJST/WH55M&#10;7ZF8uFpGJj8v7/3MbOACtJapahkPltbxpFMoyYklld9qurBtse/+Iqd/99DQNtvV6lmO3njDsbY+&#10;Zbl5EdZjcJIrLlYUMqxll+ZlVV3/AO27/wAAIbCvnL5widVX5RF9ljgIdhhUkQMsbK33V+ZH78fw&#10;ADiC8boQ0axt5hgmleNE2K2NpDPJIrFm3BpNm/5Ed/4AbTVm+upD5bmOV1jKW0i/M7I4kjIG0Fos&#10;fL/ssu87Mu70CEeIRxq0rRSSFR99WSSXyR8nlNFnzF/haORo/wD4gAsiMRQQSL9oaOUeb5m1Vmkb&#10;JaSJli+6q/Ku/wAx9+zPUGm3d3YCJAUVZDcI6yrKFeMuzrIVym+Ndzwx+X8qrt+R0/GkUvhl8vzK&#10;9vlYnDiIW6ASeZeKB5zgtvSGOVmWSRs7l8vZ6bKAj8S+f5MvW0CzlzGXGxtrWrxRQpJGUy5d22tJ&#10;MF+7Dt+fP3qC5X5fe3v+N/LyKyuWMyEBWiCbmgBgV2X5Y4HJVhJI0O35dqlP+Wf+wGQkZdJXMwkB&#10;LRhlHmyozgf6gPGzFiq/KrKuxX780ASybUZ4BDIfMHyiaSMqjqN/zTK7N5hXcq7t/wAnD1pT6/L9&#10;TGfxP5fkQBkilWUJi4DSSwR7yIGCjhkjbazK3yr5mP4x/wAAjWT82JqzaJfLHloxLRKxHnTK20NI&#10;dxw6/wCsZ4+qg/JRrF+YirDD5LWsiPJOVndSHJmJQ/MTKzfLGzfe/uJSAt3W6bykjeFDu3rFI7K8&#10;c7O2JI5BuaRkj+ZVX5H7JvoAjEMaASGTzmjLPJ5YYpKMs28xH5t0cm5W2ts7v/sgAJnjUOIla4ki&#10;ZI2ihcRIsn8chl+9MF2htq5zxvoNpP3b9/1/4AQQnEbR+dLJA7NtDmK3JUZdmHO9v4fvImw5p6xf&#10;mT7Ty/H/AIA8W7o0syhYxv8AvtxdRxsjFpMHczQ+Yyr5i/3P++Hzy7/gjMkmW4t4yAokkUIY41Yu&#10;iib5SzHb97aq7vm+4/1qvaeX4/8AAKjfm089+3nb+rkgPk+ZErRqkjpvRWXymU8GQO67lXj76+uX&#10;rM2Kr2jhJoNsflKrtCEdgwmk5Xbj/WR/ekVvrx2rdO+omk2n1RajaSBoZDAsjMojkVplmQQSDypI&#10;oGb5Wuo1Xdtbqn+/mmJt7Ld31K0lpMrz7pAZVXdLjYxnLHKxmM/LHIArZeNjs30Gb+GP/b35ikHy&#10;Y5ormOOVVAminRrbCqcspnKsVb/nm3p+udTp8/0JLLxxRxv5haJJ0WQozNKJ0YsAqZ3N9qWTcztG&#10;2U+TmswHLiJtk6S28MMMX/LNJYkib5ZJIiMyMzLsPl8/O70GvLHmt+H/AAf036lofZJkuBFKWWCW&#10;KeCBodrtsX5Ub7qxfebzFVd/40C9z+uYx48MpnYRM7NulSBACE3dEU8rz96T9eaDMsxQpcNIIpke&#10;BdgaS5yXkZmykUbj/aPy7vl+TnrQBPKPJcHz02owZYpY2ma0x8jJHIMiSRmP3m+eFHzQGutuv9ai&#10;+QEQMHZgWyj7VAhBJYhPMyzfKWZW273f3queXf8ABANCRtFIqyEpJ++JkfEPlIeXTduZZpP4l3VI&#10;AYw0iSpNuYCOSOCfcLdLeRfKJWIbmZtz7VWNT8/z81XPLv8AggJAqu7FbrBEscRHku0zXBVsRxr/&#10;AKxWb5fMkZU+Q1IFWUTg4MlwjwbYhJbDzpVkZ8uxB+Y7P4pDsOz9aj8S+f5MBzrK3nrFeBWwsrfa&#10;JUFxNIQVzvRThZPl3RtvzVU+vy/UN9RI4Ls20KxjeAWm8xioW3nX+H5VV/LkjZv3nyIh4960AUwy&#10;Kfncvc2TG5kR5PNk8uXjarMWEartb/f+R6mPwr5/mwb6t/NjmUu0PFzIN/nGW4VpJYyjqyBY22s3&#10;m/L91fub3qgHMqxkSy+RHLLcyEyK2UWPbmVVBX+Lhd3l/I/8eK5wJgH8yaORbZ0AiSMzlzgH/l2z&#10;GvmNMx+VW/j9eaqfxP5fkUpNO/e9/mKvlS+ZaxkyETjzIo0O1EZdiwiJvljjRvm3N959/wA/WpJG&#10;wW7vLcQKxtY1lEYjCeaMxnfkQ7mX7vzFoW2bPk++lADGNtMZUgMmYHGHcJFMBJ99o1K7o1Zl/unZ&#10;T1+Lz389ytLdNvnf+n/X2GyMjLIkKG1VyheRYCFmVv8AWRSIzfM3P+tXZ9cdbp9fl+olfpf5DoI1&#10;jWW7mQy3NojLBaBF+zwwHtCV2/OzNuZmZ5vn+lZgra37fjdf16XGolwLiGFVsZPNtlEcczE28DF2&#10;Z4550X7q5Xc3z7H8xK0/ef1YltLVliSD7NIZFUTwyJDFLdpPDMqMi4byE/ePLGzbVjZ237E+eo1+&#10;Lz389y43fu9H/wAP+g4OjkfulnZkGd67EtpiNpZI3bb9obb8y/In+/V+z8/w/wCCaLSKv2v9+v6i&#10;b5BJFPHNmVP+PlsqGcrnbBEiq3lt/Cyx/OPvoneq5I9vxYvaK/W343+8Y6RzywvcoQ8kheRrk+Ys&#10;fXbEVLLIdq/LGshfzOuzuk1Onz/Qbakmk9fn3FndLeS5tkZ4pCyIfmiiTaAsqiCN1z8ys3mRxyb8&#10;/J/uVzx7/gzP7f8A29+pEJFF2wEEiQhUeMxbAEPywMAI/wDWeZGoHlsy7Pv/AO+nO0rfeLr71/Pv&#10;+IryiCS48mR2BkUI88iSpEG4aRjGu9vL+ZY23bUPyVYv6/X9RrW5gkkkZAZHADytt3Fn5SZZFDeZ&#10;lfmWON0Tf8jvQAeW6POUFq3mLb4Qy+RLuxl3wP3RZv8AltHI03+w6fdoAjWJFaUpggjYbWOFSkbn&#10;5HVbd23Mw+Zo5Ffy3R3/ANygmPwr5/mySVDI6RiaF5GljgJiZHZQnHkMj5VY4f4Z2f7+xNlBPuX/&#10;AKte/wDXkTNayTS+Q32q6SIuAB5bLLI5VnjdPu/uW/1beW5f5/nzQab/ANXGRJIGkVLRmSeWYykT&#10;xRQxuo3lBER522VlVpG8viT1rP2nl+P/AAAGNHc7Y5JBIqmIBIvICBYg3zBn3NI0bNn940j7/wDY&#10;qFJrbr3ARPKjleK1MbvEGMgMhRhuGfJ8/wCWH5f4fMZ/+AVrzx7/AIMBP9JnDiQskULIIlBMUkgx&#10;8xj+zq37yP7kkjQ7HQ96bklvfUBp2SKu2WWOJHjdWWFVV2lGdpgkZp5FXaqrNJGj7/8AYqPaeX4/&#10;8ABw85ULSfZzKm0zozp9oeBT8khikkC7m+9GIj8/Kff65gBtpLaKb7KJpJFkYRJMkRWcSDciKdzM&#10;Gi3fa2+bZvf1Stvsf9u/oBMY7kJlDNBdOkXlpcOGkkXDh3jW2UyKy/vPvL8iZ3k81QE1vI6FmWQo&#10;sxMVsW/exlhuWTcPlVmZsMoVt+/7+z+MAbHPEtyySrC4MLJPm1VJFhXgyqW+bc38O2TzKAIYlyJ5&#10;LXZItvNlt0giuWgx8+EZgZtvPDM7/wCxQF9/x/MuQrDMgjRJ/Nu1k3SHZIbPO5lWOZlhVd6j94u3&#10;5PuO/qG6tFeW9yttECwmOV4hHFG63Szq6SPuYPDtVV3XUP3YT/H60GPX3r+ff8SsslzCJ0tnliil&#10;kkliRGiM8EqoqiS5E6yMY5m3TNEq7EPz/J9wga/D5/jsTCOVi8ggdw0Za5eUlppAU48kM3zRybSi&#10;szbIcH7lA4/Evn+TFihbzZIbVrxJTbG4nCxJJDIqjdJ/pCsrBfL2xyNHLLsdPkUvQVF80m/n+gwl&#10;7d8qYinkszraqHhkkkDGEszlT8y+Z/rVR0kTfv2ZoBxit2/6+QyJFuZGV1Ai2pd5sxKrNJsG5ZZC&#10;3kx/N96P5kdPn+/0DMY0SSx/vv35jZWGYg0ZTdhIpo3b7OrHaWVjv3px1NAPXcmf7RO8Vu0sJjWQ&#10;srXMe1rFAqq8dtJJ97dGFVVVY4Ufn+CgAnku4R5X2SIxRFooTNcpCqSPyJpMfe2qd22OF0f/ANAD&#10;T/l3/X8w9Uj82K42yzJHEbcTtEEhdpFJke4PzfuY88SMqbvuP1oFC1/Pp+vz/wCCV5443DwFiYry&#10;Nx9qSQyyxxINy+VDHt8mGNv+WbR7O++gufwv5fmIGkgEAh2TEwrGJpSyTTo3ytGG2tCsQ+VvL2uv&#10;+5QYjmUWSyvLDeW7Rn5QkcEhIc481JYXaJo2+7tb/gef4Gt16r8zoEXzHiQvOWiQtMSsCPdyHr5Q&#10;SRfMj8tf7saJs+51rbSS9fvItGO/XvqPglO2fInUToFkZJEDxgHfCoc7Z9y/xxx+Z9PXL7f/AG9+&#10;pYvk3Mihblys0inbPMkc3+iIu9QETb5nzNu2/vuv9+thdPdtv8vw6lXygZSzNFBKAivLqlwkLyIi&#10;4821WP5YYf78MnyD7j9aDAbHM8JaZLoyJMfs7yBYUiZEbCRrP5e1Y3+8zLsTYe79Q1+z7v8Awf8A&#10;h/0A+YjW2EguuZS0CRTOsqsvyu4jWWaGP/nnuVy7n+5zQZGy0JtSN6SC5G1pnkQXG1McvFNH+8xI&#10;v93enconf82kuYhcsOt3/X9bj2aIPeQEB1lVHZTIq3B7gZX93Jbqu/zFWP5OtCSWxSd1crRxF5LV&#10;433QRr5lu0KQieAdG+zSxfdV/uzLHvf/ANkYy4cyHEt5NbMNzEswitFkAwhO5WkmeX/eT5/4EoAS&#10;G6KlUEkhiSMOWRhFCZ0+VjLPD/FJ96Tzl+5/H1yASK9u5WIJ5pkJefzFjlEoTqUmiZZJI13bvlZ/&#10;9v5P9YFSSW17lV52V4I4pI4hbq0e5EjkjiEjZkUyp5Cs0i7V8uRX/wC++oSUbeKCFF37SxeSTzbn&#10;bE6SJJ8sUG0qNv8AdhaNM9NnegVle9tSxL5Uge4h/ijjV7aEsPLlL7jL5KqqpcYG2RmV32cl8/fC&#10;4/Evn+TI2Fyl0ktxPaRsBJDCxjZo44mXoSh2yTNuZXWVU39evNNK7SH73x/1b07f8P5iRBZYVhcS&#10;yRwuzNJMzpGzb+CsH+r8kMPljWPnfV+z8/w/4JAxpllmJuGtbt0kyImhMEcaEZjyybF3H+Eq2f7/&#10;APsaBbrb4vx6EUkazpjyHkudxneI7Zwysf8AWxOEVmb5VVmXeiPw4oFZX5uoPFCPMaOIia4CqluZ&#10;l2O7hd7RyOzRxyfL8yx5R/4aAsld99WJmZo4wlvLGofYVS3E0mxeFZ5QrSblVWWTayb99A9xTbm6&#10;kmIEOyTElwZJNlxC20rDLAT+5ZV/5aQzKkifI8aF6Coxvr0/P+u5DGkpuVt7VLy2Vh5gM8hSN3iT&#10;dcIxkZpF8zb5jSNshd32b6BqMnK773bYAoys0NqkqeUQwuBzLHJJuZ5LQfe+bbtm8yYpQaNXVn/T&#10;IyyKhieK2jEsu9VAd5rZOhLTP8uW2/u/L2TQu6D5+hDPlUvhfyd/+HLEMKpbSFbpZUaV5mmlULL8&#10;n7uNFmZVbzmHyzTqr732b9nBoKjG2rEXybuKNJ1t2EbeaVYb0jPRleZflu2kXbjbIjw/x5raPwr5&#10;/myxLi0QZ/eXVskEUQi/0mOERgHcsDmNWm/efwtHMmf7tUAskUsatBFLFCcMrJcTySOqON28XKLu&#10;mk3fdjVn+/8AcoHZ9n9zHQS3EsKxRJBPAqBJ/JleKVtjfNIN/wAyxqxy0jN8/TZQIzXlLuYZoTBC&#10;pLExSySxpn/VEzqqxzSFC22HafuUAXyixrHG8TIksZY3EqtbeW7cqZyVaabcBv8AJWNEHy7U70Gs&#10;FZX7jGDCOHeytkNG/lO1tNbc7Qy7A0jrJH8rQzMknyJ8tBYCOJpl8iNLholKvDNKIre25+Rii7vL&#10;mkjdljeRkd3d3fY/NAJJaLv56l+zsIZrpY/tUllHM8sDuECPbDGRMXJ2rGzFRJJHs/vuj0Dl0/r+&#10;vLXzv1nTvNPXSlYmSK4Cy/O1iJAuWbBVJn+Z1X5Zl+V/VNmw1fLaLb3/AK3I+F/4n3/ruU7kRQSb&#10;mlmmLoyR+WP3bF/uxLc/e87+LbwnL0ox5rlEMSRCV9ymWJNjSoQJfs0p7h1ZZJNvBbb/AB4+em/g&#10;Xr/mZwerXzHytjKhWYSFo3S6DLM0kh/c3Jhldo/J77vleoLle2m4x5DIJGmk3SIFifA2jeD5bQye&#10;f8yrJ975VffVR+JfP8mMkaUAo7RiYCJjC1gdsCSL/wAs3B+eKRfl+WNfwNHJLt+KFzK9r6/11HJC&#10;WZ3/ANL839xIqxYlHlvG0jMgVWkiby+Vy3crvXl6kpJvZXEWKWOUx30EcMTRAxNc3CsszlvvbVYR&#10;/d2qzCZ33/f610CHJlMy/uoCkkqyWivuWVgPvgPsjh2qfMVY5H/4DU/Y/wC3f0AryQxuIZphtFzu&#10;UKybobkx/wDLQNAVkjZf+Wnyv/7PVE8qbu9fyJo/3i+TD5L2sVwmXMYEaSScCSYy7biYRt8qx+Zs&#10;Tf8AfesZR5fMokkzITaDzPNmuWkRpVCGVo1ydysAvlt94qsnm593qQd0m/X+v63Fiuo0bcWUfuMz&#10;FVZgZonEW3zAvkw7vl2syJIUTiSq+3/29+oDRb3U9zMtvG0UksYme4GCwjRtoZQGVZFb/ln5h+T+&#10;OpKUXL/giBlWUJIrzeWQsQk2xhJT0e7k2xr5at8ytCP9gb6A+GXp+v8Aw5PcyBStq6vdNIgaK3ii&#10;PkSSdHmSS45jZW+9M/3Pv/cNJbL0Qru1ul7kzbEkNxKZJJBFDFcZaKQpubEYk8hY45PLb70jK+U2&#10;fP6sQrKpOZp5vkKuyxyiQs77giQL5e5Vb5ZcM2xBxs+49T9v/t39RX0b33ZGEuXG1pbkozHzLYMb&#10;dp23YXEw8toY45f9Zlhv/wBvFTKfZ+un+YuX3eX+t7kyRskc0Kqrw4cO8kqlt7ffVGPlPMy99xR3&#10;rMocqPGLbZ5flyNJ5CuUSQTbNqkRbtscPlbm2yM+HpJp6rUlRS/4JZFsY5UKx2sBiSPySjK8rO67&#10;pJIkkaPbIx/hVkTrs385ZiV25lKIbkXMay/vn2W91FDJHgqZB+5kt5l3Kd0n3+U2UA9L36bkkhSU&#10;2sJlktoII9yW+FZZWRNrySCPY0pk/wCWf7z7nmfOa5xKXMKAZHR0OFIjYxRW7hGCH5HkckSTwqvz&#10;eXudPM/joJcXe60fX+vzHn7SJFCzyBmeecKi+VmHZhXAI3SeW33W2on3I/nrT2nl+P8AwBpLddfM&#10;ZAfLIRbiPZkSO0rxuFkThVtPK+ZdzNiZSqJR7Ty/H/gE+z8/w/4JFjdKJH3hZd7MHtd21pX+RoWj&#10;ZWh2t8yyZm9azNC5JFBKqwq80gUqzSXcgCunfa6qN25vurIqf3qBSV00NaEGWOOEQgRuz3EqO4EE&#10;Ma4iRQv7tnZvn2qzv9aCZ3t89f6/rWw23WCKMNLE0U9w0ggy6uLhHH71pYk2oqqvzMzSb/n6/wBw&#10;MiZBHNtB4QyO8DSbFHksvlCN4X27G+XdH8zcOj+9ZT3+X6smUuX1f9f1+ZNbxebG8YZ57aEEC3cx&#10;bo9n3PPBCTMqqpZfLbfs5p1Onz/QHy/E/wAfPy6j7c5SZ3O3apUCBFBVM/IqIV85drfNJuHP981m&#10;T+8/qxITEY1RXaKeR/NLRZ8u6fCxmOGT/Vsy/u2m2/x7/rWdTp8/0D/l3/X8xds4IYboJeM6yMwE&#10;qebuEAQKZW3H/lpIrfd2/wB/B9cK13TlyfFyfj1v6/iOlyqpFz+H+kfXh8R/s1a38K20ebRtS0jx&#10;1pEAebUJNNFpZagWRkRbedJpvPX7rN5ywvG/3PM5r5GNLN6WLc3Lmp8/8/5H3VbMuGquTvCqjOGY&#10;R/5fOHudv6fy2PkSXzlfZAmIYXItW2oFeNg218t95uFVmHJr62m24+8/e6n563Hmlb4bfj5eo/y4&#10;xB5ty0bBmMk6eYQVfeqpGVHzeW0nyqq5fZ703Ozt94vaeX4/8AfDCJWeU7FlZ5I4mL/JAI1UeWOr&#10;LNuy0bN8mx/yzUmuv9fMhu7uxqMTcfZ7kS7m2zRbAHaFl/g8wj7zN/rGb5KG9W1p/WplP4lbf+v+&#10;D+pX8mJRETNdSnzH4Xa+Pm80hV+X5d3yq38ew7PSjmfd/e/8y0rKxNIzyxI4kjitQxDT23yXBLrl&#10;YflXLc/e2rsf505HRA9n6MQQRoZCqRtC1qksLCTynPZ43H3W3N8zLu398ZNBmp/zar0/pDPKZkcl&#10;Fht5HVY404LMnIjKbfmjLfN8v3+OoyaXMu6+/wD4JDd2331LMcQjlhW5mTzp1mMaZG5VZdocjG3a&#10;p+YL8ux9lF7q61/4cCnLEfkW0jl2sUdXuGG8pbNsfex27tsknmL/AAbPkP8AsMC3GJdjAyBt0w80&#10;MqyyRoDhPMQL8y/7R+59azqdPn+gD3gnbzx5u5YXUZCK0g3bWTaF2+Wsm3bGpb35pRmop3+//O/9&#10;fri5OW48PJcpNAI2hEUiTStGVSSSbGDARjdJu5LRr9xMUpvVu/Z3+SJ5uXW5bfBdHkZPIcx+U8Tt&#10;GWCdd67eV8yRtuM/d/uCsfaeX4/8AB7xR5kW6uCk8pyeXkdk6wmUL8v3cKzN+NTzO1v6+8Tdlf8A&#10;r7yVoliEQSdHsbi3+djGR5Eg+TcFf5U25+WNc73/AIzU83N1vYnn0/vdrP8ArzG2qC3jjVYmIQmG&#10;5MjojSLJuG2RXXyplVtrR+XJv37MPWUve1WqS3/H16mbd22NBQkq0TyhASqTobYO2cBZXO7z+RtV&#10;c7Ofanze5/5L/Xy/EG7u7J22LCYggtSJY44bZyzB3IJlKyt92Td8vIdP12ZnNu79dfx3JWhHneXJ&#10;iC6CBjKsh8nzH/5ZMFxI3lr937if8ApqVtfL8CedNN66b/MesccawxSGOSKJsxyZMTo3+t3u33tv&#10;zMyxr5hGUpOV29ddzPnd7/IEWebHnS8LulYXCq6qrHaC1yqrIuztGq/Ie9KTSu18r/0xTmlGy2/N&#10;+upIsLoqoxCEy/ZGZm/0cRuP3bu4Uf8ALTDbWb+DonSspS5vQydRvpr5sdb2s/2iVHjlkSMNbeWs&#10;iyCQvuVjM+1dq7WMqsT8m/79ZuVldd9P6/rUmdSyuvx6/n/X4yPAFt/s5k8iJ51VC6sxL9o3li3K&#10;rbV2ru2I5/jqOd83N+uvffvf+upn7V83N8/O/wDXz63JDE8S7GaL5f3ihDsMkLDiOXyuGm/2WWl7&#10;S+3+f5idW717fP8AQRkuY54SCiEqHLQlXt4l+ZNsvkqwaRl3Lu2/98Ue7y/3vn3+7YfOvP7tf6+Y&#10;2BmnCr5MOVEixxwTtHGxUsAUhXzJJN3zNuWRPM/j9akmMuVP3vuvp89PXoXYZZFZ5FjBaKEOQI44&#10;9ibtpYOdzNtXp836UFKSbt/TIpBbhrcwv9qVWeYMJ5AiNKy75kcbV85futu2bO2+hu27+8HNJ21/&#10;r5jtshQtM0UEIdo40T9/cvHhSs0+xdzbjlWkEZ/v+ZWTlpaOn5/153MlNrRP/NEkWwfMJzIyskax&#10;GB2kSS34ZV+0fKvkq25TGd5d6ltt3ZnOfL+f9ev9bkixx+c+YiJk5Elw7lpXPOzy23o3y5fy16c+&#10;+yZSsv08/wCuoe19268/6/rtf/AoaGcAReWh8wxkwR/Z5SFG7BEm1Sm7j5fk+Tc/rWXO4v4lp1/4&#10;OjM3VktW+Z/n+th7QNseCUJOkksXltEyiYufmUo0Xy7S2NzfO796ftL6q1vv/wAhOvfVfpr89tx+&#10;TbkM9msm9MQmOYIyc4cNHL++X/rpGtRfm2XX7+v9dtuvuYOXMviv8uvy3+f3CeTGQ6BIUeRw7yTS&#10;7pZlU52CFG8v5fuqrOiOmPkodRp6t6/d/XewczT31ffW9u4jtbtG7IS0izMyqinKSImWVSyttZV+&#10;bdGvlp9z/lnS53fmemuj3v8AcZ+1lzXf3eQBAyhIJFZhHHJtlbBkVxl0Cn5fO/i2/f3p/BVqrpd6&#10;+e39f1uaQqX1d/zEa3ZDsnSLYH+RI5GWQbwdplZD+53N823+/wDwetqpGW19zSNVXuv69ev9ffME&#10;CmGAuhKIxUySOZcNyfNU/eZpGZY/xz0p88e/4MpTV7318/8Ah9SFIo2t8PDHbjcXSTcPM5JEkcm/&#10;LW58xfMX++g2JU+08vx/4Br7TXy/EEgG5/3gcoC7yMwZNgP/ACzWTO7+6xPpS9o/L8f8w9prt57u&#10;33/8G5FIku5csUaO5RIgcFIjMuw+au3a8e0KRsq+db3+/f8A4Jd09bj/ACFkjIlRplzs+UeXHN5T&#10;7QRCnzbmb5mkVv05pe0Xn/XzJdSK1v8AP/hwlj2LHEZGXzz+5EO+QkKeUH3dqr93b/rHzj/cpO+o&#10;vap6/wAuz+/+r6lc2s3O0xKfNclWdzOvHzOcH5t38S7frmlzx7/gx/WIz2f3f8OTi1k3JJEjIXTy&#10;pJUOA6ICVDryi7ejfc3p6/Jg51aS7/j6MSrprl/r8bdfmSLbqrPvCpFiOZ97btkgOfMtvl2x5ZR/&#10;vo/apc+34ilV6rXq/O79SOGEgbUKNFE8rovyuX34PmMzcK2c/u6zlU6P7l/X6kzqtLS35glm5ICR&#10;SKm5J034xcFOX3fw/e+VV3fJ+tT7Xzl/XzI9q7bu/a7/ADHq8cT42BraYSyxl2WRYWxs2lR80K8t&#10;+83b0P8AB6RJ82v2r6+f9M552dpSvv0/ry/rcsGAtJ5jSxtbyJCw2gmSOOJPubl2rlR/q5vv/wBU&#10;pNK3/D6hzx7/AIMbHDHcT+VLNm4+aSAvErL5a87DLtyvyncu35KFNpW/Emc3G9un3/1/wRvks5Zj&#10;uFvG5k3YBEYVQioHO7duJZm2rtQ4o55d/wAEZuXd/fqRxIxLF4pMzSqIdjEWzhVbapx8qry23a2x&#10;3++fRyknZLbf+vv18/xlyu7Lfv0/4I/7OrxPIzSvMjEtktEzlPlWTb92Nvlwvyn5DvrFzs7ff/X9&#10;ahf3mu2v5f5ksgWA/vokVtscgmmw+F6kR/xbvm+Xy1id39eaIzu7MoYkcpn8ve1wqEvsdSXjVjku&#10;udvmSN91U8x4d+/pxl86jv7vysNNrZkMogDNGLdy0nypJLJEFNvnc2IT8sPzLtWRZH+5/Aa0jK+v&#10;M/xf4f5i57P4tfN3+/8A4I8Mk7TpEArt5a3EieazxD7oUvKq7j/Ayr/wBxWkpqO9zT2nLq/f3buv&#10;6v3EdNgw0jI7OsU8qLlWIOFWOFWWR1f5VEzMER/4KSnd22HGfN/w+4pSJ9iySoyKJAsc4blguSpj&#10;Td84+Vt23Z8+/vSc2nsl6/8ADkubvo9PzK8aqY1QsqRqPtUaiPzGJzgRlPlGxv8AnpG33KJy6L5/&#10;1+ZLd233F8l2UM8SBIzi4Vd22FSN0Tqk27ydz99g3vS52m33/pEc8e/4MdHGypGxQ71jlVUdSYrt&#10;SdwLZ+9Jux825ETYm1KltvV6jUlL/gkbwqEWTCANOgt1+ZJUkdV8wozfeX5du0r8jpy/8FVGT0W/&#10;5/f/AJhrfy79b/1/w5I0gWN7nZC0YfydrL84Y/edEkbb50bfdk3Pvz3PSozbdn1uCldtdv6/r+rx&#10;hY5UOAs2FDG5WR0n4OTF5O0rMy87227dnOBSlKSfl/X9bkVJOPW3fve/9fqTJCN2EaNpGiMhLQgN&#10;K7MuxJS37tfLX5l270L9zWftObS/y/rf72Zqo31/BDoo0EYLxOytvCAgy7WHRgM/677235eamVTX&#10;u+vT/Mr2jvv52t/X5gkQEbqtzbPLKRIHibeWQ/wlUXb5z/xLu35/g9E6i7P5/wBMSqyb1jp8/wBf&#10;+CTyQgvCJJHKyERIQ2wtu6xOD8rf8BX7/epU3e718iXNd1r21/zBop8W7eVs/dTqkox5SMJMATA/&#10;xKu3y+xd+9JT1s5Pr5v9fu1/UhVO97/15iJHAAjyZznKyrH5SOyhnEYVs7m3f6xV5/v46VXO7203&#10;t179/wDgC9o/L8f8ySCFCrvcRGKWVHHkgZWRmO4SHPy/Nt3bfXpmoqVGnZfh+vXcpzS21G+RGVim&#10;T7QI1jkV5Z4w8ccjjCtIiL8yq26pdW7abf3L/hw5/et5287/ANf5+RJHai3k3u8e6GJI3YMqoPNX&#10;cVljOd25trR7c8n56mVS7037/wCX/B/ElzfTT8yzApJL8soYszjZhpH42qM7x93dyvz+tZSqPZ63&#10;6Fxnd9mte5VaJriQ/vIk2/ukVR5W7du+Qlv3ayLncZPX1NXGaUf1G3ZNj0tGZlDhI0iUiUvL5sgl&#10;VuJgFIXy9vC7vvYodVL19bnJV15vnb/t7m/yRGLeERiF4SBHcmfyhujW4V1+SOFWHlxsu3Mjrn/0&#10;A0ubXmXX5nN73N5/hb/L+tyS3iw5ZfLi3MzptY8BV2iPy2+9Irr5bNu30qk/+B592Op0+f6D1gKt&#10;IXdiACxQ5eQy4yxWQ/xLn/V/3Dmo549/wYW+1H5r9Lf15CRxk5VUkk8xTKWCpjyl+68aYVVAb+Fn&#10;/wCAd6TqLs/n/TMw8gi4f5Ell/dFYx8rFIkyWP3Yfu9V2+VvwlP2iaWvfoUpNf8ABIUheYCaaPyk&#10;WZnliYDlG4jAaPcm4fMyp8+z1TvftEtFp666/db7x+1jHRXXzfX7/wAyUiFAyNEh4xAEYtEAT1ZV&#10;yyyc/e+RH/u01JvXm/y/BNFxlzepLBbRybVEn2cxtvjJdEjXaclXXbtZWb7ysqVLm463f5/mac8u&#10;/wCCLLaddbXvkguvsiym3EkMImgjkePdt3f8u8m3dtXaj/3OxSfb02uVy97pe/rv95p7CtOi60ac&#10;5U7+bu3vr+r/ABKMlnuLxS/NE/lyBY3J3j++w+Zlmx8uf75dNn9yfbJap/f/AEzgvdXjq/67kP2W&#10;HzLgF5ipZE3GLypIs/dVmLbVkLfKqKqSbf4Oa1dXSL+/z9f1NFLSD9f0/Rk/kLEyoVk80KQotkIw&#10;V6lkZS0jDq0m5P8Ac9M5VLtvr+BUFpfuOkj3De8Nwo+Uq6opS4O5WDTk/Mzb/u+R+8Xnf22Uqulr&#10;2/4O+vb1LvbW9vO4jxtKLgkCOQqqmOFyqmbdv+ViWj+dQ3mnG99mz6NSs99dyXNWve/5laNIZUmR&#10;A8jkxSKshZgHQ4dFd1x5a/eZV+//AB/wVSm0rafP/hwlLl8yPyPLZ5BuVgVGSVWJFL7jtQbpIx/e&#10;Xa6Sf3M1XtPL8f8AgGbk5biKm+d2VJtxxEZGCNEyfeJjUbcL/sybU6/JT59E+r/pl8/u33e3zEkK&#10;25VCZCqbnVo44ssN21uHZPmbn5o1d/7n9ynGXNfpYqLum3/X+dv6vf3HFSJ/OQu0AjCs8zqsrj/W&#10;eW0LKku5c5WTj8E5ROaS/vf1f8ezBzSur77lIxK7tKjxiAW28SRlizEPlo1D/NG3O1lX5P0rWNSy&#10;S+1v+vffcd+l/O39f1uO8ry418+ckyHesoPzpC33Ukx/zzf+JfxNL2t3o/6+aJcrK+99h9vDGWm+&#10;XzXjGYZQjJzIudpIA3f7O7/f2UTqNW9f6/Pb1uR7Sf8AMy3FHHb/ALx2LM8pk8tAdkJ27I1Kbdrb&#10;m/u704I9ah1HLbV+di4ycr3+8jlWSJfKVXiDEs4kAeUsCCcO3yssis0aquzb+tNPS70LTs7jB99Z&#10;EmX7oiwEI3EMWiXZ825lXlt3/ff9yHU3t9//AAAbb1eo9oxsw0dyS37x5X++ZQ33SD80ak/99/zz&#10;5uXra/8AXmIkSG5wAELR5DMsbJhlB6Z+VmZeX/XtQ66Xb1/4dgJJAyyboXjl2I8qwhijdcNmNV+b&#10;5m3L/c+f1ojWTXva/K/9ItTsrbg9uwCyNGrx3e5nEjEE8Ekq0f8ACsg53/Px14NP2sXp/Lrv/X/B&#10;8xTmn5eu4LbXG5ZW2y4RkKxyKphilwBEmdu6ZfvbtvKdqr2yv/wf1sQpruvn/WoJayeW6kT7osRK&#10;ueAqHKEucx7tv3fm71Lqrm329fxBzV9ZX+9/iMaAxKxUym3K7p7aRwX4PLEDt/M+1Pmu/e1X9egl&#10;NPv8/wDhwaEGN4/3eGWNEV5GKxxy/Nuj+9u3c4Zs7M7Eo5nfm6/0iizGoidoSq+ckJllkYnZKMbU&#10;QqflVl+Viys+/Z/rPkGxN3dwbtqVIormbZKFMrGJokV2EYUN99yrfNuZvmYyfIifJ9zrTkrcqv8A&#10;1qDdk9dOpYSFN8jmSPYVURxhkGVUYlby1+Vvm+7tOxv5zd7XZk5t+X5/eEUUHzeWS7Kv3JVSeOMh&#10;iACo/dr/AHt259g/g60iZSvq+hYRdxhkMsSrEXaQnfJJJxsUNGnMu1vmUs2zNZzl0+8mTsrmhaXF&#10;xatLJbN5MzbIo5LWWdJlG7dG6sAoZXbLtHIqJv6/crJtpXW/9feZ+3qU/ehLlt+X9fqTu0jC4lvC&#10;0kgkJ8wl2upHIUs3mLuLR/N8vzP7fJWDd2331OOpVlKfNKXNzP3/AOrP7vn1JIbdQybzMGQEyK5V&#10;JNiHMf7sZh3fNtj28On36znPl/VmbqNvp87t/mEkQEjO2cSuCuY9x2kfOX+YMjZ2q21k2fw89Yu7&#10;WvoUqne/yHpEPMMSRRLEMrJKGAcHu8eflX+6d29396iUuVXY1P3tL9dS5HHFF5Rco0yOw3ySyApH&#10;/B523aZN38K/Iv8AsEmsZOT1Wr/rzLc29G/MaDukAaRMlmBTySEkfO4GR/8AV52/6v5fkf8AeJ5m&#10;TRe+q1BOzTLkcXnRFAsnEkhUuPLdAQpVgfmaRpGDKzSLs2FN/es5Salv/W5Tm3tp59R/2RJJJliL&#10;pCNoctJvVSFyU2t8v+0rIvznevoKh1HFb+ncznN21d+39df67kjwhWkWUO8TRq0fkKY3j2MvHO35&#10;mHzGNfl2P8nWo59Lr4u3W/6+ffy1M5STW3zZMIQQqkRqoY+WBj93s+dhOE27mk+6rcv/ADqXU7fj&#10;/X6k891a6dvvL81vbpEs1rIp3hZXi+0hIyM8kPJ/y03ctudXfp1xWCqy5tX+e79dCU3u9LdUyCKC&#10;3jdpcs+9/mYEJKsjDIHG1GjX+GRaHVlLTt8/P9d/PvctzbVv6ZIkOJ1bCJmQOxb5t4XkiNl+XzG/&#10;2V9elDqaWV/mWpp76ClI4VYoWcFvmR9hj81m+Rf7rND8u1unz9c01NPfR+f+Y3NJ2d/6+ZA9oHMQ&#10;WUwyb/MfzpFZPLJ/eLnbtb5vnVX6dR3p+1ts3/XqZuo9tLv1uDxD5wBLAgLK6QKRKyOAQc/N5O7d&#10;8qxt9z56FNN6Np/iYe01d/tP+v66sYEZJIAkkKpEnyIr72bnaW7t5v3Tuk6flV3Td5akqor3b/z+&#10;7+vUc6uBjyoVQBmkV1+Ylz99lH+rkbduVt1Cnd/F+v4Gsany/Ff1/VyHyFhyI4YSUCbY1ZgyA5C+&#10;fnlpGz8vUcnfVe0u3f5916jjOLlr+P8AWoq5jcKiHLNzK4QtGzcsqy53Krfw7vufnU8zvzdf6Rup&#10;pu1/+CLtikaNTFvdXBUFTJGWzlXLrtG373X+Old2tfT+mdHP7t/O1vP1/Ev+S5lyqyJGgK7SQoZm&#10;5LysF3+W3KwqevpzWTqb2+//AIBspqyv+Gq/O/5lmOKSIecPKUsR50UhJco/yKQr8q0ce5lPHeoc&#10;2/duvPuablKZSCN0iu0EzrJKA5MYHywhh/02Xa3mr9ytoSdr312/q4DGjV7hYoWd4oxscEhcow34&#10;klKtJM20NtUqic/J9ytIvlTb6uy/H+uoFWeNds0lwXOJMLsUAqMqUUBt0nyr8vyt/Hs9K6KUn7qX&#10;/Bv/AMP3NqU2vdX9a+vmYsyrJGJS0LAPIQ6ymL5g3VQ6s21vmHmf302c13wkl6PqdkH71vv/AD/z&#10;MuWBnPlLG8xYhpFHyY3A7GEq/NIqht7ySfvN52V1021fy1++53wl9rvuZU0BUyQpbhWIDb2laQhc&#10;42PEdzLJ/utsT++K9CnU0vzff/wfO/8ATOyM7ptvbr/XX+tyu0MaeaIt0cihY2XAZfMP3kX+6393&#10;B+Tj61uqj6/h/wAOXur+nrqQQRC3UMqsqBjGWzJukLHdsIHyblZvmBbfg8c9W5xlvfXf8+jK93+9&#10;+BY2bgoWVnePMmEhYsRnHlt1b5f7y4ThN6dMSp2WvTz6f1/XdqVo2a32v5/1e5YyAXWKSH5FEbmV&#10;Q0kfHzIVbaWbP3WVvufpBBNDM9tDLbkKTIomOciJircB5E/fQq3y7V+dPvoc9Eymne/Q56l23Z9f&#10;n9/9f5ujXpLLGs7S/PtR22Ke8sibQscSr97bvffsf/cxnK2nV/1/X9X5W0mr777X+ZZhhiuxNJFb&#10;qzvtiMKyiGSXYcmSFX+8zcybZm3un9yo5nC9/wAdTJSa269wKhMDLq8jyRlJRkowbcYxsVf3ir/i&#10;j1Tkpbp/L+kax+FfP82MwrOWbbK+AgkRHdt7E4UmXb5m1W3NtG9P4KlSaVl3vcoWVAqLiLMvmEwt&#10;CW2rIoypkDHc0bMvyxop+ffv+/QpO+smvx/z+8DRiYBElEQaNXdpw331LphmVHG1W+8vzLsT+/WE&#10;373p/wAP+pyTl76fq/vf9dQWEmOOVWCpI+S5wF2/dC4zukdedshzsyOazur2vqRKTbtfT8xVi8xC&#10;WMm6FH279jNtLfO42f7X3V3fc+X03l1e3VhGXL89yIRh0WMMTuJCHJUTIp5ZSp+Vd2d0Wad+t/O9&#10;/wAb/qS3bVj0TyxJGu05V5TIRws2Pltzj5WkZfm3f8s6bbbuxOVtW9/mEpmZFZmOxUVEVAHl8xzl&#10;2JXHl7v9Xz/BUq3S1vvJ50m/xa6v+upbit1+RJR5YQ7F3nzCJSu9UbC+Z5aqflU/JWM6jWq9Pz1O&#10;aVV3v+L3/Ant5JElTNu75jZkkB8wssY5Yo3Ee3+79/uf79Y1GnH4u/8AX9b3Hzxktevz/FGxGH8h&#10;GjiCTpk73RTt3nJQPn+L722uGcrP+7v+Pfy339TCpO+jd3/wbmraAfvGTK3EuEwoLNLnDSsgP7lg&#10;2fmk52GuGrK7/u9fzfp+vyOWo9l8/wCvxNaGJgIyFBSRwmGOSw7If4gq8Hlf+B/3OKpVvvf9X/wL&#10;nNKatJduvz/q3c3LNj5nkrvWGNtyybFbduOPKXK/NGzf6wJ8/wDH7151d2V+/wCmpwN+/wCmn3/8&#10;OdHFFID8yoY4ZD5Yj2qp38nznb/Vt93azKfxFeXJ+7dPf/P/AIczNBRzGkpeOMO0jhNu/OOGEgzu&#10;/wBpvuVxSe79WcdTp8/0NJY2GVVSY1VQWd02uW+67R/dOF+ZtoX/AOI5XNJ2Mmk9y7DGh3RQt90m&#10;XzEUMu/BB2AttX+9x9TWUpXd2KS91+Wv+f6koJCIz+UiK4XzWIedm6FVI2v8y9Wf7nVPSsqnT5/1&#10;+ZzyXMvM0ow+G/eb13KXV2ARdo/diNhtZm2le/yP171z1Hql8/v/AOGGo2enXdefl/X/AANKOILE&#10;0rCNHcHL5bzZEbqkgG1dzdF7muab970/4c3irRXnqX4Ao/fhXTag2/aArK7gbOFG3csa/dbvWFTZ&#10;R/rt/mawve6+d/P7zZg8w7WcuzAKrbgEUux3RxplWUs3dvuJXFVad/N6f5/138zogt32/rf+ty+z&#10;vEGhcFw8qCRQQXj7kbx91v4V2/zrmfK1zP79e/8AmalsRtE/lxjKbQUyC4wecsSvPltjPzEVytqS&#10;5nt07t/5f8HUhK0rd1fX1LXlSiPdvJZVYPkNtkZjlo1Kfd3L/Cvzk/x9azNOVvWxdiJkWQBGgCqA&#10;AqblmUovzD5dn+yzKd/+xSk7K5sndXJ4pPJQNGsflnEbXJIeZQ5+dkC9l+6vy59TWUnzO4JWVjRi&#10;hh3AOFy0ZaJiSfM64YncW+Zf4Y8VlOTT0N4RWjfX8F/X9d9e0MQjJKLC3+qRvmlTAOWdXbqy87fM&#10;+4/HJrI9Ghbl1t039FcswIGPzMXQljGXAYKqjJ2AKu7dz97p+lZTd3bt+f8AX6nXFczt8zWtgq7W&#10;ErRSqMopDNuEgwWVShVif+eZ34z/AAffrnqPX0X4v+kdMI9b9+1/6+RpJBErwqp8wMhdZJCqB1kP&#10;7wvEd7fK275fudt9c7nL+l/nc6FSS/X/AIdlsQlQO0Yf90Fb5I+eWY/7XzfMvyH9azur2vqP2bvv&#10;/n/XzNWK3QhkUBsKrRusjK7Bt+3Iyysv8P3d/wDt5xScrfFu/n+djrhFaKNtb+nmaFiFIDOSCP3a&#10;bSpBA4aJl/h3bSyhij+9YTk7X69WduHV1+P3N/5o2Io42CR/KBGPMVHDBiScEuB65b/69Y3ad769&#10;Tvgr8q/l19S+kC7t3ybSyOhwgLBeiSf3i23aprP2i8/6+ZtGCbb27/j9xr28ZDFlRdr7WCO21hsO&#10;V7/3mP3fvJVnXBbv5f5/16mj5AJHAQsS8kgB+WQ/MQh/55bflbr9z+DisFJrr/XzLcHKXW/b59/n&#10;uayQeUiqWVwybgY0EYRlTIxn7ysu0N/tn2rnk+Z3OuFLlVn+H9M04LZmG0geW6x7UY5A/uhSP7o/&#10;h/26ynPl/r8X/Xp/e6VC/wAX3dfxNi3hjjUEKS2CV+70LLhSp3ern/f9RUp3leXXc66UEreev6/8&#10;O/kbFvBkld3lsz78hc4TsEVj8u5t27/bpTmr82vT1udsI87sbCWzxqF2FolkWXKjGVYAN5gPt+Kf&#10;nWbmumv4HdGjyqya/H+vzNFIlSWPzMmNso8Y5w5GUkAH95d25uPesJNLfW5ooJNa7f1+HzNBIUCO&#10;xDluMAYddmcLn+7838X8+tCS3XXzZuoJK3Xpr/VzRigwhkVFhcBQdwJZk75X9fl7+oqn939edzpp&#10;042b269X3+80IooSN5yqnAB2hg69MYH8TH72OtCe0kaqhTf2X+pKLf5wpKgngKCUC59f/r+vWhtv&#10;d39Rqlbbr5N/qWIoV4yWK7iM4LD5iy8Kf4F/2qDaNP5eb3/r7vmSiFkzsUgI/Q9SrcAodvbp7+/c&#10;KUGnpb1L6IA5RgSnlszMgG8A/wAAH+1x9fXOaDqUF139RywgScOQ/lqAcDax25Jx/eGfL+b+lWoO&#10;+u3e5cYJttL5vz+8esSsWwGPIJAH3nI4KA/K3+e9WoJdL+oNK9tyREJZw0JKooBLnaGCjKnGVZvm&#10;/un+DNWmuqv82O3n/Wn9det7/YUw4G5h8rIHaRwpRT0xhV+bDbtq+tDvfW9/PcJQfVXX3/8AB+ZG&#10;LeOVmQFAAA7nLYRT039W/wC+6Ixu7bdRRpqWm3/B/rrctRwpnLbiFBAGwBjnpk7du3d938+9aKLv&#10;eWr/AK/pGsKKb9Otv131+Qv2d8nGTnAkDfKUBOdox8qq3/fCfyJQbd+43Se0Y29br8xWiLZbCkjH&#10;UhlwhyFBH3duf8/wJ0+z+/8Az/4BTp9eX8/0/wAhWhZx5qFOc7Uj5JYdThs7l+9+VDhJrmf9eXfb&#10;yFKk3d7d9n+oeSXYOV2wrhTuIVnLc/K332bHT+f9xqnfX7Pz6/1/VwVO+vL+P63/AMxJUYthMoWI&#10;yAGG7AxtK42+/wAvPeqlHXT3f6+QnDmd1uRNb7A7LuOeMkjYzt22n5j1+b/vvnrU+zXVv+vvB0ml&#10;d39f81uV2hx8hXaQpzH7g/eZfmZlX738J2U1GytvcORW6+pTeAKVcyhYlcox2fdYblGFZc/M33vm&#10;31Xs7Xe8fw9f+H6kShbW/wDX9ehSkgRlbkswDowUEZ3HO7YRt2t8u1mXfScU90c1Smnrb/gFKVVJ&#10;ZQxClhtXYwX5ExjA3MrfL95vkesp/E/l+RykHkDlp5NuGKmQltowN3yqvzFV/wB16UVfeX3/ANJf&#10;jc1gla+77/1+ZnXFvHHvVZd+4gARHCBm5V+V3Mzc8K3L04vllrp0f9fjcOReZy93CRKQqsQqMZGb&#10;Csd3DIrDli38O3PP0r06clyx/K/4f8Hv5nJODjK2u/T8v617mDdbghUF44AylYmA2/McELuUt/wJ&#10;fv8A1rog1a3X8/6/rucr9299DlbyJi0z/MMyFs7SAkZHyrITu+7zuVTn+PNdUJe7b5P5HJPb5/5n&#10;MzpKhfaCilfmQsI24O5nyy7WH3lCr0Lp+O9N2s+zf9fiYRjy+rMe6gKh8LlmZQhXHlg8O67T8rLs&#10;+UL/AH664T69Hv3MqkNNPx7/APB/zM+RUwhdpEwZTgoEyCMJtx8qqqt1kZn35q3PXTX1X/BOZrRp&#10;6eunzKE0a+VIACGA5+bLuwO/zCRu3M38O47Pn/74rnj3/BnNNJ3tr2v+P9f8OUTDmViwy7qN4cAS&#10;E7dxRTt8vd/Gq4o51e1/n0/M5uVc1/n8+5VuoJJUGQpK4kbzFVnjCnBwR8p+X7yqaHNLz9P+HMa0&#10;Lpv+td18zLIZGKKwjimA+ZkwSFfgxgDaq9drN/f3U009nc4b8sn6tfiQCJmLgKzq7u8UmN7EAbWQ&#10;knc6/L8vH+57WpNf8EkeLRUJHzCMBHyQ7vlwyk/e+Xy2VljP3/rT9o/L8f8AMCSKCEEbXZ/LIGUL&#10;RAgn/VeUzfK38TSK3171Dd9WOKTepc+zHO9wxQncqlcbY25QEfdVZG/i2gv/AOhJu2rNXTtun83/&#10;AJE8dup3RtEgV2XyycM7M6kkKx/hXqv3NprFu7uw5Y9vz/MsiEK4lbem5CqxpEGYBThmIPy/N/e2&#10;4/26Q0raFoQkAMQQm1flQESccKGRflZm/vf/AKqTdldmsIv4v6ZfijBJEkbKBHuVdw2jcfLwQPvS&#10;bu33PnrA6I+7fm0v89vT1LUMCjc8hKqqgZlYkBT1jKr/AKxh/D/jUSje78vvsbRjfXf+vX5/jb+f&#10;Qhi2fvA2x5drhAB80f8AACm3aqliy7f9vmsjdU3v/NqTpBuViy4dgoIU56tuXap+WPZ/zzOP/iA2&#10;jTv5vu9v6/EtxRFmVUQsQm4kLs3Mi4bkt8zN901p/wAu/wCv5jeEdLcv63/rt/mXEijBHmIzeXs2&#10;K/zAAnLA5y27+Hr+dZm6guuv4f195OsflhXU74w3yqwXK5blVUfN8p/z1oKjDsm/VlxIRkZXcWV3&#10;3BQMAEhynVmx2/36Drp01q/+HLipFt+UFspsDH7u5WwhYddrM+f9j8a2j8K+f5s6lBW0f+X3E32f&#10;JKuQHlcrlAUWMqq4ZT/GWb7zbfueuKor2L66/d+tywkbgxOOETJUHJClflx/s84b6f8Ajjs7N9Ea&#10;xpNcr/4ff/P/AIFyeOAAEhecl2yxJGeF3MOfm+6v6j+5ah3f3f8ABOmnSf6/Pz/r16ltYmZY23L8&#10;xK4KschTjPy+nzfl+NapN7anXGm/df3/AI/l+JJ5fdm8yFBu3o6p1++mwfw/+P8AfJzVqn3f3f5/&#10;8A05H3QqqBgkBlYcMx+UlB5qHDdox93+D8zVpWVvmUod9X2/rcVV8xQSRvKZKrkMy53bgR93d93b&#10;/c+fmtYw6yX4m8YN28/v/r7/ADJ2LrGqrEoxjkYILE8uSV+dl+bH0roUfct89en9fqdCppLr8iER&#10;4fzGzJsLKdnzFVxuycblb+7tWq5F2v6stU7K7V/N/wBX/q5HtO44YBGGVcqowc7gIR/tYbcvP/xG&#10;qg+r/UfJ/d/8lIXLbw33TljsCq3UncR/Cq/L938c81pGmm+/q/8AIfsfT72Rbiqtlcn5nYMx3Mpf&#10;bk71+Xbu+VTnmn7O8tU/nt/XoNUtdLXv5/lsNJDKV3qgLgtkhFYKMqcn7z/3v7nNUqVn09dX+Y+R&#10;+X3v/IjkQfMCibZAn+sZWXIOSx2f3tu7+frVqHfV9v63Dkfl97/yKLyESghQOMKyg4Zc7ipCr/H/&#10;ABDdXTGmmrv8b7/n6+exfIvN+rK7yMpwr7RIC+QSVD/eCsevPzMqmtYUk/n/AFu/maRjfyRVMpBk&#10;+dyXi8xBtJDsBleR/Du3fN8mz9a6I0l7tv6v/X+RoqfXV2+7+v6Znl9m35whwrDj5Tv/ALrZ6/Nt&#10;kbn+ddCpro18l/wTT2Vnovn/AMC5SDkMzIOVDowQqRBj7oG/73b95vylaqKfu9DRRS16lGW6BhLl&#10;cjliz7m2sBwoZvmXd1wuUQfwVvCipSsv6+4OSPb8WZr3hlDmNBxv24YEqy7XlZc/Kq7hsXc398p7&#10;dKoJaafeyXDs/vKXn7h5iicnfuUlw/zurbl2/wDoPy/3HzsWto09e9+/9MFT11/Dd/18yk1w0YMg&#10;cFUVpI3Ugzhn52sP9vhmU5rqjSi9HFpfO34mvJyx1+7e/r+ZT+1yFCHZ5TvZm3qq7+MIGx84/vRj&#10;506/StPZRW0eV/131IcYtdPX/g9fvKEt26SAhGDMgUs/3VVugdgflZvu7Wz9yp9kr9Pu/S9jCUVd&#10;31/X+v6ZmSXURIO4BwXRZYpGCq45+YZB2t8wztKelaRpN7/8D7+vmDaitf8Ag6FCS6R3Y7zOIIzl&#10;4nYhkUrkuPutt2t8vTZWiov+X71f/Myk23r0M6W8BZppcyR7iWkHKhCPkVgPmZvX5U/ubvn+TojR&#10;eqVn39PyJMd9SGZFhdHCEuBIWwNzMwkGN3zRt8rNnvs7V0Kg18X4pjdujuZ1xd+aCyEZiRg/mbfK&#10;yp5Klf3jNu+Zj9z/AG60VNp31fyf/BMaqbX3r5v/ADMWXUg0ZHmGUGPGFVYzcTA8SNs/eCOH+L5U&#10;rRUXf4WvX+nr5nK23u7lRtTkDQDzGUPExUOE8p5SPvFk+ZWXbtZG2J/GfneuiFFb8v5u/r/Vx+//&#10;AHvxM2a8YLKUcrIiHeHO4/OSpSNg25Y26ru+5H/BWvs1/K/xIk2ldGRcao24yRKrxIjKw+/904+S&#10;Q/K3H7ttrJWkKKej1/H73/wDP2lTXmf33/4BhXmrvlQjRQfcaFFbKhSMFg4z8v8AtyH7/wAiV308&#10;Omtf8v6b/rsaKcmnzXXre34szZ9Ri3Rn5vLlxsyWkMbjhiY93yrMpZVkjOT6pWsMPr/X+b/NBpJd&#10;0YN7fShojGVc+c6qx2EhGRk8yRSu6Pb2+5/B857ehCirf8Pv9/4sXKoe87/PzOdutQMbCJG4VS+3&#10;bkxsVZ3UPHu8tiu4NGzGtVT/AOGRUJfa7PX+vmc7f3zSNtJjdY0yI5SrMzkKScp95Qu3y1+4jivS&#10;w1JKF+Xr6/8AB8iuXTm/rfuc/cX8IUBizsZgJJkkwocDLBs7VkjVc7gzbI67Y0Xe6+f9P/M0iktV&#10;16nO3l/KZmZlG8DaHZtzRQuMRn5CFk8xv4dz812U6EUv6/r+rktRvbVfP87/ANdzLa7gCrK9yJWU&#10;thdw/wBdbN87ui7t3lr+D9dnJrpVPoo/h/mDgkm3f1/4Bl3GqR/IYi5RvMDzLtCiIn5w0Y+WNpGD&#10;bX++mfnHprCjfeC1tb+uv4ijJK976lFtUmVzlQYogIycLxjJhYll7L8rFjs+fehfvr7GP9X/AMze&#10;FRa/0/nqZd3qCgTKfNJdkaGIFI1Eg5edpAzMu3b8quvzyfwL36adB7v7/wCv+CaxS0ts+vz8/wBT&#10;Bur9d4aWdpGjGWjaONZJGnOI1eUj7y/d3Mw2Jsrvp0dLcr/Xf+t/xepcYuR3fwhPwnuvHMUPxn8R&#10;XvhLwdc2dxGmuadYzalZ2eon54oL6C1S6vIY5vm8u5js7xEkT54URt6dVGgnUipxfLp/w/oHLyy9&#10;7WP9f1/Xvcj8TT4JsvF2r2Xw/wBch8TeF45g+n65aJdWtvdKBhCI7xYbqNWy0k0flp9/ZsT7kfU6&#10;EYTlyr3PXztv/X6jpu8pW+Hp+fn/AFuea/aJDGRH5ETEEqwleR/k5aRHbc3/AAKRU/1n3DmtlT7v&#10;7v8AP/gG/u8v9759/u2M+4vjKfLfYqIm5ijbpsZ5Zo23Njd/d2bOQa3hT5Nf62/4cnzMyWZFARTG&#10;4IRXi2iIkbWbzC3ys0yrtXaX7V0Qhr8P4fp1/pmcuT/9n+rfqZU0wXysoBG2+PGNzxIG+VkVNvyr&#10;/rNzFPU/JXRGKle9zMpSTq/khTGWjaTe8T+Y5aL/AFZjf5Y9rSMxdm/3M52Vqod185L9X+AFZWYA&#10;yPIsgw43M5CiTk4jLbV3fd3KvPXeOtVyu9lrb5f1uBmPcfIyrOpZWVpTs8tCTjIYLtVk/hLLsqlD&#10;u/u/4JnOW6Xz/r8yu0sB2/MvzOVKRkqvyfM4fP7z5W3Mu3+P5PWrS6fn5ivDs/6+Y1VuHtHmhGUR&#10;HxtEdwjRl8FZw/zbQvztt+dJEP3M1cfiXz/Jmid0mYUrFMsWKzclfOXymgOcsIyp+ZWbc/l7f7ld&#10;Shda7sxbu7kG/cCcYhTLKuAHYj7zsw+78w3Lhv8Af5NPkXn9/wDwDmKc0spLd3lKxpNsYogYs53y&#10;/My7VPzP85/9kcVZa7sio9EvO/8AX3lViZGSdWVmCMPKhDllEfygoG+Vtzf89GT5Pn2cVpGPNcyb&#10;tqMlMgjCviUNlS27LBz+8KIeNq7f4mbZv+Tp1qMOr+7/ADJ5lbm/4f8AP5lUu5by4i6tlbhU2h1D&#10;Bdvlup2s2V+6qtJu379laE87b0X6skDm2ccqqlwkuAzSOY/mjQfxMzBtsm3r70B7Ty/H/gFNiwe4&#10;2xbQ7uWiZX8pUIyChX5F/vL5hdd/+szQZjZG7OZpUJVVL+UF3OjbBiL5W+b5mZm/gzzQBHI85ynF&#10;uX8grK7keY/QuJGXy13SK5ZV/wCelXaHd/18gbk1a/pf/PcjCCPaGUEQyPuSUFWDsWQsm35pFZm3&#10;Myttf5Kf+D5/pv8AMxly9L/p+Otx32eJhGqRT8qVUtKy7tnLIkI2x7e/mSb8p2ein1+X6kjEYIFJ&#10;TDu2VRyRH5i8IikjbMzL8v41oVzy7/ghEjilMiMIVWLexAYoVIfd5SFPlVd23aV+d9jmgqPXl+fN&#10;+FrfMikaRGaU7FURs0hGRud8Bonfb8pXd91l/gGygmfxP5fkREsFYrlklDxiSKJWi5G1sj7reW39&#10;5g+85oJJP3Zjyk+fJVRJtIVpPlUFijqqt/sllTf/AAJk0ANKBGkP7uXzdn71j5bHuBKvy+Wsaryu&#10;0JN980AI0q+YJEdwsgJCqhbDKMqViP3f3a/N99MunX5Ngc4+MxIf3REZnKSOqyZbkYb5Q22GNm3G&#10;SPdv3/O9B0A8Th1W5O9lAWNIWIADtgM2NuY9u35v/HOlADCkZ8wQSyARFjlV2uETHmrHndkd933/&#10;AFoAhlKht0Us77gjk+UrkhtqLu/hAXdtVv8AbNBLbv8A1/X9PXdwtBVjKqXCm43+Ymd7PsCugZyu&#10;6FV27f8Avv79A9JL1+8j25RgcshbYWJLKsob/liW3fc3Njb8mxd/f5AY4FCCHxmcugY5aNfL43lx&#10;8y/d+9t2P9aCeePf8GNC+WETyyvmHfM0hyEjzmH515Xdn5f480FDTL8u6Mln37U+Y+YdoXcY8/My&#10;98c7j/HQBIiKCoGW3OQN2PmUclfn+6ytuaNm/uUAPjII5mEaucMCiuEMg2Ry7yFZfMX/AFi7+vtQ&#10;Ryu/NdX/AA/q39dSJtxZ3Mm9YHRGTkuVA/1qsPm+bd8rfJj1oFNbSXW3+dyIhpVk/dRs4+eXBIlK&#10;BuGTHyruXarbv7lBmTMqkjbDtdm5TaxMobaY3CD/AGl27vk5oKj8S+f5MHtlBKOmxiVKyeYcCTep&#10;IC/MsbSN/e2f7BoK+Dzv8tvv7kZMySO5YxoGfKbMllY5yc/w7mb5edqUD+OPn+v/AAz+8QkF0doA&#10;EZvMYh/lmKsQwdfvKqn5l8zj5Pk6/IERtze9579/O/8AVzodVOgmztv7LgvDdSRhZhKilNysoeKE&#10;hjuhzuYTf+OeucOe75/+B/W+3z1N6ro8sfZ/Euut92Yjxx/PG3nAbE8pjjEUoPyxRlf9Yvy/Mzf9&#10;8fx1ocxDuRiZApZ0wwkPzBnA2tGI/wCNs/7Ow/gKAHRoOBFEFeBAUkziQ7uSZcnayt827dn88Vp/&#10;g+f6b/MByxxlXGWUIE3zLKZFJJxtiA+8v3Wkk/29h/2T4PO/y2+/uAKFiWW4mba0ahhGNpeX5tuR&#10;g/LHH/D8p+ueazASSLzGSSKTCspVTg7mDcgr/tfew27eeme1ADkj3BSkJjDSEMerNJEfmLrj5t21&#10;2+Zdm/Nae08vx/4ACRHzRMQp8syEjzR5nHTHzfLHztXn7iVmA9TFHDscGdFd/MxlWiIUFgQDv8kf&#10;6st7p0zQAwvb7dhQ4dN7SLkxKmNudhX/AJZ7jtj+T1oAjMMRUGCN5FO0CVy24oPm6txHuf7q/wBw&#10;1rrfz/r8/wCrW9wHhIXJZC/AyoQFAjA4EeSPmZvm2sq/7dZASFHjikEZBUFSvzEmJS3O8FVzt2t3&#10;/WgBjQSvL5iNJ9oUgIGIFvIjL8jbv+We7dvBb+Pfv6fIAKxWMmGOQtICiOykqjAp83zfdaRtx3bm&#10;70APRZFiPyl43aPMe5Fl8vJSJTIP9Z5jLuby+EGz60AJugwFWJ1kZ9xQlnAOeVbK/NubcvH8fWgB&#10;3myRl94QxhgUMiASZK8xnZ/Cv3fx/MAWR1EmQ42lAXQg4UKNoG/5m3R/xL/yz71XK78vX+mAHy3j&#10;RYU+WYHYPMJMflN5hlXn70m1/M+Yu+yj3/734jvpbzuEsRbJAWeLKKoZ8vmQ7lZGB/2dsa8dPnoj&#10;8S+f5MQxlbdAyR73VxJt6E7eShXK7fl3Mu2tgCYCcrLLJMD5qhY2BiXYOcHaPL+X+FjmgH37EUhX&#10;YJJWEZ+dYnz5jKrjgAHc0jMvzuyt8hoAmAhkCxgHfCgLSKylZEfkyMG+b5m+8q0ANA2MUEXmHZuI&#10;G0FpYjyjg/us/N5ka/d2J8/z8UANki8qBWI8rzJGd4yD5fkLJtUk/MY9rMyxwr+8+Xf7kAtSRAuZ&#10;TE0KJlS6SfI4yo8zap37drfN8vH33oJ93+7+BD5I5TZuAkJYjaXBJwGZhjzF+X5ZG/nQYjhGsvmT&#10;PbyyMm7cWd9oaP7mGQqvzL86xr/+wHQNkEo2g5SQv5hi2F24XKHB/h/h2sC//sgApDmQB8sqqAqb&#10;WADtueSUAf3tqxsrb/k30ANDxidyzBGQLI3yOIxMz7EAP3VU/NuVT/wPPNBnOW6Xz/q/3jpGEaly&#10;FkVX8qJcsRHI4yXEY+Zfl2j/AGDJv+egnm93l8/w3++4IiIFXIykhkT5mxtTjeqsy7vMZvmP99H+&#10;TuQr3P65hglSRJBKkiBJclmVlXzQcFgEX/gTqp++fzA+Dzv8tvv7kjnyVJfeA+BghVDjGUCEqzK0&#10;nVvlV+nvsAqdPn+hKiTtGs3lpHGScJPgBVPRIgrfvGVvmLM52UDhs/X/ACGxxDDbpTHhT8yMZJUx&#10;0OyNcMrty3y71O/95QLmj2/BCxpJAXWKACNlO9CF+VSG8rCvu8u43b2WRh874+/QZkccbCLbH5bF&#10;FUyec4iXAOcgn5Ybhvuquf8AgGKAGxtKFZkhzFltwQ5iRw2MLIPl6sf3e/Y7/wAGeaC4rmTXmmPy&#10;8jozJgopGJo/3S4G3aqxswVm3fNu/wB/5O4adPdtv8vw6jUEuxzIHWNXKQT5b5bjP3lX5n2tu2x7&#10;fkyg2UDLES3AQtJHEWCkvLsjEcilv3iux/5aNztbcknSgBjrGhChGAdgUGTG6KgycfxFfm+b5vn/&#10;ACoAbtQYaNZEWTcq7QMPtb5yFP3fm+b7qe9BzibY5uCsu8tHGVZ1w0hb5XQrt+baPmZpPk70ASYR&#10;jKnys0JJnZo2MZbO0hQFVlZlUt8vyP8AO/SgNySaN08lw4YlCiyYMryAhWVywbb8vzfNtf3/ANgG&#10;3d3ZAhJyF+UI6MeJAjbNymOSMYkZlZWd5B1/mCLYmwfmKOPlgZlRdxH3vkKc7em+Tn+5QdBAn8R+&#10;4VbbGJUIZEZsBgV+/wCY3Rdu/wDu9aBcy7r7/wDggBCWZZvM8yEFUj+ZiqtyURl3bv7zfNvx8goF&#10;KVvV/wBaj28xv3QwWBXyNpU7x8vBYbV+bj5W2Sb+u+qj8S+f5MxGqsczEulwrEsHl3/MCeoJ2+YJ&#10;O6q38FSAFg0Z8zyogMENGrRmVlbJZvvbpNq7c7fkoNP8Hz/Tf5j1GY0MYDHLSMjMBJtkO0+T/Cy7&#10;trLn6f7gH+D5/pv8yuG2sy728yAMHzGSmwlR5e3aW+Xd8p9N/OVoJn8T+X5FqOR7eQSgmZVePyow&#10;oSJWYbgqKF3NuXczN/t/mEl3Ur86i8X2mGCBoo2XNuGKSruzG06svzSbt0Lf3NnOaAM5bcqGBkaB&#10;T13kFgHOUUKPnj+Vm3fM+/8A9F1zy7/gjJxUdW2/T/gsbE0KqsUMJETKZSdoYyMhddyE9GO3hT9a&#10;k1LEW9ApWNrmZV2EkANEr9iv/fPzKv3KABYpf3ZVYlV2JUnMjysOGVAufL/i/wBugqPxL5/kxPKe&#10;OVZdu8vIGHmP8zMBkIQdv3W/jYexegqPXm8rc3z7jvM3BdzH5jJH5SvmZ8n5icfL5anc2760A59I&#10;+fT8vxITE8LojES27yhYyD8iqhy43LmRt3CqrHZQTP4n8vyHYTy5Q6sVmkUyKCEKhDhgqkpubK/J&#10;/fegIy5b9bkspYxgbAIPmkAC/vsPtbCJ97cpX943rmgr2nl+P/AF+4UY+Y8i741Bw5ErlSSAT/qN&#10;vyr83mO+zrQHtPL8f+AKqDkSpcebtZvNJDPIg+Qo8Y27WXdu+9v6HrHyEyaey17/ANd/vI1G2OWR&#10;Y1diQMpkY3Ku3KD5m/iP3vk2fJ92gkVvmEREcckpxGqK4k+dzkO7t86tuX/Vn/c96AI1LgjAdmbC&#10;M0SgyBN2cbj/AKncdyzM/wD+uueXf8EBY+VY5MJiEuQxjOxGRSSI3IBzIzDGV+/j+51kr7H/AG9+&#10;gxokBJCyMGAlVXi3lgdpVFA/g3f7SbP4D1wEj2eR3MRn3hpA0i+UhZm2KY0IbcyxqNn7z5/40ynY&#10;NKnT5/oRoNz742ysSOdgIRpFiVsEZV9skfzLu2/wGg0GxtHGIS3n8AMnzCcRGYsDE0YVWZm+dvm+&#10;cp9zZ0IZ1Onz/Q0UtI4kjnZZAB5jGRX2pjJXdHs+Zcf6tlVnc/cNBMfiXz/JlHZIAiNGDsJnRlBR&#10;Yg7ZVQ3y7mbltr5TtQSS4fYkiv8AvZHY4ZVjlllP3Sqksvlx5+Zm/wCAf7AAsatAC6KoBTY5eRlb&#10;zgcMML97d95Y1ZEJ/wCWlA02tmKiJtWRCsbjaokZV82Fy/zS+UP3TL/dZvl3+1AhHJDkGed5CS2C&#10;ojEsRGNybR5a/wDAY/dH430AMBiWXZMJXBRXkVp5GIQDqSi/Luzt2iTvnPWgBySAScbIzuQkpnco&#10;fnY4O7cyrtP7wo9AE0qRuJGUyyXA5Rh+8QH7wSQLjyd33V/9A6mgCuzRTKhcSxz8yIY0OIyOg8xA&#10;FVt27dGqfP8Acf3Co/Evn+TJUUrKZZIv9XHhR5mD83O+RlwyjP8AeZP9s0EiJJDvimmwAheMB2JO&#10;zOVYI3yqv95uxHyOaAJg5CJwn7pm8mXeuHQtkAq3zNJJ/wAslYp0/IAjcMZSVRY3kbKwgBkSM/M0&#10;bxAKWkz8zKq7k/vmgAKoGd0fzI2H74IqpGWzwYyu35o/us21/k530AA2Rsh2A5jfylcCVvLByVBX&#10;+63zbpN/86AH7Zm2O7lQpDl1AZjIB8saqPusq/eZm9MJnqAIX8wbkTMi5V2l2SqzHkqEyO3zf3/1&#10;oAGURrl1A83aWIGH8zIVCse77rfxru/1Z5oH59mPEMskm1jHE/l7iyhDBEqkqpb+9u/u7vkf06pU&#10;ZcvzEKB8/l+YXLbsuWVwHA3Iy/xbf9llOypAjOxG3uWdhkLubegRh8xC53MrN93YPkoAa0DOjnfG&#10;C2PKy+JHiyvCkfKo3f7W/wDg7UAPCTA/6wLb7h9oGVaUKARHviPz7h97d/AcUAAjVg6B4VTO0MwO&#10;WK8+Yyrny1P3dy+/r8+lPr8v1AiaLhELF2ILSfZ9u3cp3RkBhuZv73Gz8fuVH4V8/wA2TpFf1dsl&#10;ceYfOdWd+PM2gLlmGw7t2f4V2hY/7gqihzMrt5zYtzvYRrGGkwx2qCSV5j2/8s/7/wA/15wHjHJE&#10;gVAEDlcRtviPIYDd8u5vvbvXp1rSXwR+X5AOMWH85XhmOQEjUszRBzuB2qqxt2+8p/3s1mAxiCyB&#10;FLyJFIB8rSYUln5Q7fm/iZtuUQv61Xu/3vwAaHeVUAJZmhO5Q5aF1DbGkYhVYfdXH8f5ZqQHMgyN&#10;giGFRZN8BZokxxIZZG+bdGjeZ9/76bKB+fZku8yswjGA5UpJcYYxpINpc4+XajLtx8nJ+tA5S5vk&#10;MO/zdxk2ouY2VRgrMVxvDklfLk2N8qrs2duuAkVUhtlZ13iQr+8fad3PyKVWRmMcat0ddjv7DNVz&#10;y7/ggI/JCSW3lM3yq+xNzqY2mf5pcNlZHb7yqy4fFE/ify/ICw6Qqk8gBZzIVg3bzuIHGDu/c7lX&#10;bIo2Ju/4BUgMZDCGJRY4m2xb2KsEd23s24DbGysdok2u5/8AQAB26ZB/F5UjM8stw24KPu7FiTbl&#10;vu7W3Jv5wBQKTsrkCGRvle4TIPlJmPy4mjU7mLSZWZT/AA7Np3+9dBgSNEYJJlzCqYVy2xSq5KlR&#10;gbflz/FGuevrQA52jZmKFnV2yq7HhOSPmjCruaSNvTnZkj3oKXwy+X5iEF1VyUSNSAy/M8bN6QA/&#10;LDt+95O3qcj0oJJGVvMkVAqAKjwxpjzg2f3o3NtXDN/dPy0GlTp8/wBCuVKZch3YS/fbfFHFDt3P&#10;KzjlvLP8UihH+6kj/wAE88e/4MzJEZZQMTCV5CvKo0IcDja5/vMv8J/j+d/9jECV0dWUmOckIEkI&#10;KKtwW+Qcq3yrlflbamx3P3zzVe7/AHvwNp/C/l+Y9JIVhZAjRyIm3bLM3yFf4t+3cyx/xhl+f6/P&#10;UjWy9EQKi+YsbK29FBfcyrH5jnqSCytKfvL/AOP1U/ify/Izkm5tf1sCh0ikRpInlC9Xdslmbg7h&#10;xtXPzfL6d3o55d/wQo/Evn+TJUiLTOWkUiNYsqozGZNuMORnEZb5lXrn3qQjHmv5EW3yy3mBQIgx&#10;2hyn718ccLjay/wetdBVPr8v1Hr+7SMySBXbDRYiDDBGTI6n5ZIf4fmO9fagrnj3/BgqsRFseMnE&#10;m4yyKoZjydrH+Fuq7ffrQZyfM7gAcNFvcKdu9XKhsbS/Bb/V7m/z3rP/AB/L9dvkSPKf6tBGflj5&#10;3Kp80HlRgN96Porf7GDRT6/L9QIIpldn8ya4I3qjxpje6glQX3fejX+Ju3z/AI6GkJdH8ixEXCvF&#10;GDKspZjIWCCFFO3cso/5aLtXeu1vn+f2POaARHcRsWEkUYMZcs4PmYbDExkn940nzL/vLW0fhXz/&#10;ADYDZ7dFRixkPllH2bHklkjZslZSG2/Lj5dpJ8vvVHOSJOp3LHEj+QGy4UGZJCMxCCRP++fLZk/d&#10;/wDjoae08vx/4A3kxtsjZLhynLOGjR2+eTcZNq/M23+J3R+M0GYLHPG0bMsSB323Mvmk7DnKM53b&#10;vm+9G2353/joAdvZS5hy33lJRPklxIw5kfa3zHd5u5fkd/koNKnT5/oRsXQu6/LIrcqGwZEVkGzz&#10;GXcv3ty7dnmuiPsKfcB/Z96+/wA9/Pr+hKFfypHWRT5YLeTJIWDLIPmklJVvMO7P7tvn+TqlBad0&#10;n31K6uZWKkCRpAFZlRxE20bfLhG1mWH+GRvkfb9x6CXaV46/1qTrAhA8raCijy1iby4oP7ytIGUy&#10;Fv8Alntegn2fn+H/AAQiYxgMwaNWkLSmJtjCMcBlUrjzGw23b8/WgzGSoSmfMlZ3RivnSyb/AC1k&#10;2jhmki3FW+ZWb5PXf1ACRgNu1lMbKqyGRSISx3M7tIF+WZf+We5fnx9ygB2xDHlppZIVQOX+WNi7&#10;tk4LFmkVdv8ArI1z67O4Pr71/Pv+IixuFRhjc6AuI1EkzqW2q8oXdIq7eqrs/d8kUDj8S+f5MkEW&#10;18BYmUXDJOpb7yGPIHLbo1X/AJZ+XJ/vpzQSHmMiJA/mNGxYowk3KyAHALKu6Fo2+6p596AGhFIh&#10;MnmSnzAgLoXZpMYEjh9u5f7rNtkHyUAOUO7API22RyI0RlOwK33nB2t5nzPuXdzHv2PQAKnnACaV&#10;FcSNCzIuwSFdwQZf/lpI3977mzP+s6zzx7/gwCQt8shiJbIikikcNjyxsdFX+Hcq7lZef48Z5qgH&#10;KsYwipIsfOzc5YSnkqCm35dvZdxoAQnAUKGkVhtVGYGMKxyRL8u7r/DnmgCSOMAJiD5QW8tkcJgs&#10;3/PIhm3Ky/e+5IfSgCLySJNskDrJclmjEjlAXRmV5XYfLG6j95j+M7O9AGofsK2TL58UMwxtMhlY&#10;SAPyfkU+XJv5bd/+rJ83Nr8PX+n5v/hvsWuXl1+LXv5/8AzNyBnjgZZFVjIWXesLmTgBz95uy7+3&#10;rWpDt1/EkiHmKZ2hWU+YYIYgRny1HzHdJ0+b7rNQA+NIiJAVSRPLUSsiMrbVb92Sv8UcbZVpFKfc&#10;NACzszKf3iMIiPLMaYiZU+Ztr/d3f7K/7nOaA8yI+VgkiRjOkfmR4CyRxB875Gz8wmbc23nytnvQ&#10;BNK6rhhI7+UwdbeNS7xKoyjGQfKqr8u5dz/7dBXwy9P1/wCHOmj8c6rJp39jNa6J9lK7DdfZma8m&#10;c5OJJgzQq3907P8A6/BLAQdb2vNr/Wq/M9RZtW+r/V7Ll/r+v8znHhDLtVYw5UDzVfLbQ+4iRRtW&#10;Rl+9G2/1/gzXdFWSX9dzym23diBpCswQq0pZUaNWXzPJC4DSH+FWViy/Ns+f53fqjEMC+c0jCRvO&#10;SFPLiwuNw/1sysxaNtq/eXb1f5R/cAHgRMu2EbTNtibaqBfMz8xkX/ppj5fMkR049aAI/LihU+ey&#10;QNbSAGHKkbT0cgZZpm/g2tlPv8UATSGKJmZHdMKtwcs0u19/zPv+WNGXKtIvyTfffHNNa/1rf9f6&#10;sk/jCKcvLIU84rI8qThhK8iMvzAERx/vI5Gbd5jyLI/399IAijhhAkeFpGil/dyk7BAvoU3Oqqv9&#10;6Vvn/wCeec0ASeSsQclSXlCzKqBMRlX+WTzFVo/3nXay7PTvQVHl+1f9Pw1uSOzRNKYvJGdiMykX&#10;CjIy/Aby1ZV3HbG340Cd1o+hHH9ikIX5Wy+9nWc4uht2vsRtpVof95P+Wnz54oEPaBQwQb5FJKEJ&#10;IiqybfNXlfmjZW52bdj4/GgCVViljcSQs0vD2b71SQmPPmNsHyyfLn5f3L+uTQWrW/P/AC/y1+fW&#10;CEyFgwbrGPlKouIxyQMbtzesbfi3HIQK29189ysiltjPCoXzQVyAI/8AWbzllkV2dPk7mgd3tdlZ&#10;JNsju00qxyMUhlTiA9o95TbJ5cbBtxVgidc0CHyLvUGJfMEU2I42YtvT+KQt/Eu7/UseaAHHMkiS&#10;AqfILKscu+SQHssCnKqy/wATGgCUshjfzSxkeN3ixGQjuG3HDfMy/wC0rLs65oAQBpBEBcYPmIFi&#10;Yovyqu0eR/Du5bbITQRfXV9f6/r87++4/ZySrpI0sWULM+YgqhvnRQu5pVXlt3Y+uKCZS+z0Wnm7&#10;FeFWHlxhmFvJ+9hNyVjkjlU4Em8fdVuW8vPz5oIJ4UAPzyFJZW3SGQt5y4b5fMVvlXc3yqV/goLj&#10;/K+vydxg8lpxEE2rJIu7em6S2eLhXJb5VTb+8kb/AJ49OlAueXf8EPmgiYSIblorlZVY7YyzTLGc&#10;fIR+78uRfr9/pQbEiOzkAMkdxIyQw+ZB5nyM2Xj2nEbeX1O77meaDnEkjWPMbkRMzvGWSdxFKFO0&#10;scbfL/2l3f8AxAAGssRZ5QENrbqud0n7+ZydmYCI9vk8bW3f9tO9K+l/K/6jtrbzsKqEMxDRIkTK&#10;zsQVcI3MRVl3RyN975dr+1RU6fP9BE8jQn968CLOGYK0Y3NKpHLRofl+b++vKcp71mBELddzxo0Y&#10;klRXZX3B4lIVY0bdu2XDFtq7iUVN/wDs0FOLW/Ue0ZQIIgRLul+dvMMkpiPzEKrMzXAkLKu5V+Su&#10;gkVot8qLIfmfbvIOWjXGXQg7tsi/3W+QfzV1e19QBrXd9pSS3e+TMcqbXjR0EXMS/Od26TcNyx7N&#10;n8mAqvG0E8SPAuxNt2rx7jAsbK6MhPyyNx+7U7HXZ15oJ549/wAGA+ysJzt5nRioVJGmbcuFkkaT&#10;bHub7wLSb8n+OgoWFEXeBtjj2xxQ7FUiWVfmkkvD/dXG7y9r8+1Z1Onz/QCeeOOWTDXO6UEFjGhe&#10;2YuFABnyvlsy/e2rsfv61P2P+3v0ArBY45pHjMo+6DNMoCNI42Iqk4Zl3K33V8z+P7lV7Ty/H/gA&#10;SMkMYXz3mWZFJacyEgxBmVFU7WlWNvutHGqO/wDf+5U83vc39dgJDCsR/dylSjRuZGg8xNzDARoi&#10;WkTcvyq0zJJ/c71IDjCqvbeVLEjylyuJNwtpAOJXRmk2wsrfMqNJ93OzvVc8u/4IPPuRR/J8pBRp&#10;R5YlRDGrz5+aKKXcvnLu+ZV+TZ9ypAcHzMUEs5MnzOuxLcvOu5VEkfy+Y2P9rZ+GcAEjqXxBgGcr&#10;sdx80sat8yxrJJ8saq3yyfL/AMDpqTW3XuV7vL/e+ff7thfLjOxA0pEUX3RMp8hHfEtx5fyJ8zrt&#10;RlU7G3l6fPLv+CJ9SCd1DWy7Ue2tgkXlJlTcgFma4Z12/vI2YRbfM+eTzHSrjO+71+4xn8T+X5Fh&#10;/snlorNCgcmSPy0c7yW+42Fyrfw7t3znr1p88e/4MkRk8x1RfMSKKLfIYxmaIMMBWEg/eGTbshk/&#10;g39aI/Cvn+bAcRLA0SOjqLiKST5owTEytnExH7uPcijbt2Pzsf79Z/b/AO3v1Nr+77v5f13JLcNN&#10;FI1xNuMYKRNJAqPJGh+VI5P/AEJWPy/x/wB+pK9d+oz7I7pMAvzRGOVVDoMnPzZUYVty/wAO3/Gq&#10;55d/wQDt+J9w3ohAeNHzFtZMFnDj5t24qPLPybPxqRNpbsTzbqR5XVkilLfJNKiEwKVDtIWTJkWS&#10;NlLRt0f80DFOzTHRtJPN5qTM4DeXKozD5hVc+bGG2s0e75mRVz375Dvba6EPCoFiXEZPm+c0MgKk&#10;FDhZNv8ACjN8vLf6ykAzbEzsCLeMBJg7MzK/zHdCIP7/AJbbTtH+5/BQASNujiDs3yyjJkB+4eC3&#10;3dqyL935f50AS3EaKHDXKeYAWSB872JXhWeP5VXbgqfnc0D1k/NieRPLDHmQL/HEqHCq6qSyoXCj&#10;7275m+uaDWNuX87/AI3/AK2FeB96tdyeYk8CsokYIryK2EJSLrHGm1fM+R/c0Gcrr3ei/XX9Rkvm&#10;W7PEp86NQMlohLb26t95YWX5m9VLd/oKCSHzIYpU3CRYCVA2rKyx4bbuzjdH8p3Kq/x/I46UDW69&#10;V+ZpQySBn+dYgpI8yPIu5YmLD92WVv4V/hVPnR+1BuRyJHPNLiYESxpLF5josjMnHzyBVHzcrtVt&#10;6H0NAmk99RsCTkSOiQW0MoIdJWyfl6eU7L+7bbu2ux2PQKMeX1Y9rbzSYFt5mR7ZmaRsiCeWM5Ms&#10;U3yszruVXHyffj2UEtL4f69f8/65I4jGAFgURlBsdJFa6d0Izlg7ebBPu7JIdn9ygUr8qvvfT0t/&#10;W+oitCkrNbie1lnnUlt0sqSPEuDCcKqszc7Wb5OpzxRuQRM0awSFw0A850+aFoIw/wB8gbNyzNuH&#10;95Nn8HSgTaWrJJAqvAYjjc6+UA7R5D/KzMDt2tuDIzffTDv/AB0DHuLe3At7dxJMu8TuplkhUs/y&#10;rB5u35l5LZ3o79+tACeUvmEy3MyvEA8r24aC4VSOYXAVvvKfveSnr/uAFgSRx/JPLDIhZFjZ/MEk&#10;UnyyIztJlX2bl/0hozsfYiUARzIy3GJJzMA6tI4TyY1dVXJZz8skq/KrDy2c7zt/2ACMSD5LhWL4&#10;lLRyvKWkmXcFRIl+8qs33o3jT5M/coAcYnjczAK0kw/doWCIQH3HH8MK7vljbb99KBb6rW4xmaAJ&#10;LHPMZXnEsKyQoyBZQ0TJEp/dxtH8/myeYkT7EfgvQS5Wdkl59PTUuOHtVJmSBPK+cjJeRI8by1w8&#10;P7xpmX5Wb59h+49Be5CkNpMRe24d/NileCCBjIsr9WVleP5dx3Dc3z/7GMUAPLSSwk+WAsMSyIN3&#10;mMrgY2SAKrKv94xxl3/v80Fv4F6/5j2dNoSWRXhlEYm3Rm2zjkMY23NHLHHtb5vv9m5oIGQ+ZOJo&#10;hLCyxljA+2RI3C8PFLcfLJHJt7yb07/9cwBsUbB9rKHYbWliidHfCf6pBMP9YvmbZJJN3y8pxiq5&#10;5d/wRzkrTqPMkmDQ3QUNjzNkiAHB8kOrR3GGX9/GsnyI9SALGh3zqgzLtkypdkMjHEnlRjG5pP8A&#10;lov64oAarywyQWWeJ5JJhGzCJzHjPlNjcvy53MZN7ug5FADo4ZXSV98QQsptxG6uyuGYAwOnzFt3&#10;+vbb8qfcoem7t6s0p9fl+oyQEmR2WS3mEoDM3liFmdSCqKv7xmPzMzFc0BzRfu7Lo/Pz/wCH/wAy&#10;a8VIpGUSGVYVTy5djeTI7RqcMn+s3bhtCq360ESVnb5jiFhNspuDuWFmuJkBUB5P+WflZ3NHC20N&#10;/v8A36B88u/4IXMcgYJNAJJE3K7SFX+UZZRnesisNq7d2z95zQSRO0xfCOQ/yLEsmGBlVcrGwOFW&#10;T5Wfb9z8xkAUpcOkaXcgEtwfLaS5CL5Kg53SKi7VjbbtXb8v9/pVe7/e/A1V/d+d/u0/r79SS8iV&#10;vKM5Jgj8p0kjUKqkcKN0eWaNvm3DnPmJVU+vy/UsRrNpInZ/LXzo5HjtwQ3mx4Uw7VT7rKqsn9/5&#10;Ofc9p5fj/wAAB8UUEKSXEe9EitGi3TJvJmlKr9odefL+VdsYXGzpVc1/h1f9dxcqty6/rvcrhY9h&#10;iYtdZjVJNuXieNznKyH7sqf3ZPudaxMbOyfRli42iIGQ3N15JTyEiQM9tEGw8kvlr8rLtVW/2Pn+&#10;/wBQv/p5+H4b/wDAJIt6XMU0yO37t1thPGC9wZOWcAt80h3K0f8AAibj6UGZWaNUU3MhaSONhIIo&#10;mLvId2xmkeMblZdz7vv/ANzy80ATx20bOSZoTGWLRxRyAIgK5YM/yyNu3fNHlNv3+aCZS5fO4yWB&#10;hIoe2UNbwNN5Akys0OcKv7v/AFhT5tq/f2J7mmrX12CL93Xp+n/AHmLAhDzu1mHQN+7+zsiquFML&#10;ru+ZWbbI0z7/AO/7Iad9UEkEcKABZWWcqLdpHEhjUtgsxf8Adq2R8rfPs/goBtLVjfsPlorM/nIJ&#10;HkaEMpmLIvDFiVSVGzu+7/sd6bk5bglZW3JExP5c5nt85jBVQEmiVP3plCld+F27V8lVT+/1pDEu&#10;pPtMpu4hJ5tzK7NJlhMdo2hCi7j8qtJ5Jb/YzQAOtoyBHaRJRGrzTCRA3lyMyxqGLfLIrKvmfjxz&#10;QBGI5otsbBBINhi3YgnIJ2xnz3Xy5F/ib5ZM/wB/rQBJ9lEVyH2fuvJM8sSS+YmyPmTfGGVVVvmb&#10;aWO/5+vcARlLW4u4/Iugiv5ciFRNNFgGRWK/MkbL/wAs5l3JvOz30+Dzv8tvv7gTSRyCQSKkbBUg&#10;QCG8a4Cl1Ug5lKtGywttZZVXZ9/Yar7H/bv6ALt3TAhYyzkhZdiskUKKzZYL8/mO391E38fP3rEW&#10;t/Lv1v8A1/w5WMYlkSPYC82VgmDNKkjK25HZj80LK3y7pPufnQMstIqooiiA84TI0vztGgt2KOkx&#10;VlUssjeZHIzZ6PQAgMESxJbNcJEkhuI54Wk8x3Py3EUvysu75pPLVmPyN2A+cAdLAkZRraWSLzom&#10;ELnyWMmX8xklfqsSjb/DDMjn78n8AUubWK7vb/MZIUnEVu6SfbcmVMSmRFK/8tcSZ3xll++z7Kad&#10;nckVVkjEaMxli+eVlkiYyCRjwzJHtWRd24Rf8A+f1fPLv+CAils5Yl8h+ZDIojSK32LBLKd6R3Yj&#10;bd821pGlZXT+97VT6/L9QInSCW0XyHMFyZGgeGR8TRgMwuNsMaqrKzKNpYp5nf1o+CXk/n/Wv4AT&#10;i0j86FFWa9S1Rdt2HiBaSRdxcxD+GPlVaZHR/n+51clLdL5msNn6/wCQxYIlkk2wywg3JdgIGuLk&#10;s4y53JJ5PoynzH2daOb3P/Jf6+X4kudtI7f13/r9bIhEwm2xNLtjUiGSVEvhb7+T5Mn7ubd1Xy2D&#10;/wC2XoqdPn+hPM+7+9/5kMsUGIjauhtEkyBKI7nEiqWczzTL5lvJ5/y+X5U2zZ71mCbWqJEie6Mr&#10;MYkmR41ieSR4fLJTaxlcbRNcMny+T5aevtQIjaFmJkt8xLG4tQsO0F5V7LEqbgrtukZm3v8Ax7DW&#10;ntPL8f8AgAL9mAYzif7PIqAytukl8wBum2TEcbFv+eew/wCx0o+Dzv8ALb7+5PN73L/V9/68yJXs&#10;8iWFUCxK6xg27ok0r/OXCfNGzTfMrFm+R9nNaCU11/4H+ZMqQyv5aQC0/ckG2dGdXZm3ptm3fu2k&#10;XduVlRKBqUen4JlaWSNnXzYIQphkS3IkMMSEttJmby9qybVXayxzffT5880k76mclyy09V/XqTGP&#10;7LCIrcPCxZSreZLfSxPImSpEanyf3f7uRlYQ73/gzUyairLrc2AmOMW0kMIuS0pEgCYEkp5Py7ju&#10;t13MrTDPKIjnmsgJ9ySSPAiXFlIJcFZVZ4WXqkr+bu3RqflVWVPr6gEL2rtarHcx7UaQ5SQqv2tw&#10;eJoHi3f9tDnYifLind2tfQCCCOCJpHlhgg3slvaypczzLIJfldk+zZii8vafl2v8/wB+h2vpt5gT&#10;fZvm2NBJKYjGvnXirIgUjexmYssi7un2e3CbEfl0/wBZSFzLuvv/AOCRzCFtzJDpvliXMRjilWZS&#10;oKlpXl8zyVXau2OOT59mD875qo/Evn+TBuyuyxFbrcPiSNLZGxuLyPGEZFAea7I+ZWeNv+efzps3&#10;v8lVT6/L9Rxs3a6+WpUZVi3vDPHA5cRRPbo6MBDyZzOG8uNWj2ru2SeZ/H61oBYt5G3RM8f22zyC&#10;RNJJH5Ty/IZY9kav5e7dkRxpD71M/hfy/MCtJFLItwsaSyeQWRHWJZoyS3zLCEZtzKfumT5+z+7S&#10;srCd2nbck+yo7B5IJXik2BVRYoWVXCp5ohbbcRyO/wDq2hLvz9yjmXdff/wRpdEvuCdYbe2uYwIZ&#10;nhI8lBHdPcT7+GSeGRl23C7dvnfPl33/AC5pmz92Onp9/wDVxrSRx+UiWU9r5FsZJAzM00E8m1t6&#10;vtkjVl913bf4/wC4Gf2/+3v1Fcu8o2vFG8C73BiEyNKQpjZWVjMysreUzL/y239f+WYEneT9bFhv&#10;OtlUfvZZHjAuAzqtvZhBvV1cr5jKq/M0bLJvRBv2/JUz+F/L8yRhwkpSG3md1VUjlEqygP8AfYmJ&#10;ZFXyzu+WRfn4f5KIy5r90XFvm3vfcfDYuJoYp2ZnnhdrjbKpQpI++GNpMbdsYUrJE0O9H3/Pspp3&#10;1Lly9fz11IHZZGfdHHE0TOsKt8omSPdHFJ9oX9397G7bsT5OlMz0t/V7/wBf1/OW+VLSyY86ZYoI&#10;t8sTzGU/MmoLbH5YbeNflbzG2p/cfNBOlnf/AIHzHbkMrh5RdEBUSNYQwWYciWeRf3e1vm2S7dgT&#10;PyegXBpXv16iIzTN9ktYrfHmYlkkJkKRIm9xE21pJHf7kSyMif7fdAPaPy/H/MrTTzRPbst28nmS&#10;GO3gVFcrsGXM0KqWj24/1m7Yifx9aDNycVdf1/mTRbRHLcIz+dKHWaF41NsUY8Si4b94Zm/hhVvn&#10;T8aDROLjZ+t+/wCY5IXOYvJaKbYqOu1ZN0TK3lzRSSHy4PvbfJ3J7/7QQTxx3MMq7iySwxpHKz3E&#10;DGO03fKokVvlm3ZZl3ZQ8fPig25rfFo/v/zKs0cLTyBthKZl82SUefOhGYvMbPls0kny7W++ifJQ&#10;ZP3ZPpZkU0tnEsUjQhZ7lf8ASnDGZFlAw4t1aRlj3bvmXbTbu7gm1sxIYVLI1slpK6wyG0aWQssi&#10;ZwTBbs6sZF+ZmljRPn/j2VdPr8v1Neb3eb18yoIyJjhgk5aNUd8GKaMHcY/PxJJ5fzYm+f8A2PZK&#10;0iv6u2RPf5fqzQmiHm+T5aEM/mTHd58ELhf4YI9reW33VZv9T/HxVAnGOqu35lM3EEGyV5GSOcSi&#10;3fyHYIY2wZ1gRnYMv8Mjbt/8HWgfP72+m3/B379extXKTQqyzSmSWBCs9/cb4xNJcL5hixAvkx7V&#10;+XzHYInyEfNX5uc019ruyBYwiwNJtVpkVDepiS7eEBdsLkfPN8u1V3f75oHBO/M/l8+v9b3uWpLO&#10;ZJStisljas+6aKKKMHKx4CK7Mqp5nzGTy5N/HSg0Kg3gNuja5IEXKh5JljRyTHvdcrJ/zz8xfnT/&#10;AJaUFLmfu37/ANdye4ZnZ7qSEqIXCxpchIoJvMXO1PK2xqynltzb9/8ABVRjzXKl7m2l/nt6+orR&#10;w3BVo1jjMSBzBGqhQW+8ZLgfvGZf+ecf/A060R+JfP8AJmZAfMSZpTGs4ZSSTbrDt2rt3RR7/M8x&#10;v4m3I6+z1ICwW6k5Z2vGkxIzNGA0bdneYfvNsKn73mfg71XJLt+KAgPkyQTArLKWk2rdNCzGQxtn&#10;5GVlO1l+XdNiZ0qTWKW61ff+v68y/JIkUKSzCKKzcpiFJYnu53ziPMJ/fQwq3/PM7/frWlPr8v1N&#10;NLdb/h/mVM3MM8oVZJ4bmSNpFYRQ7Co/dr5reXJMsfUKd79BJJzWm5nyxvzdPwv/AF0/4YqXbXA8&#10;5onMBcpvkto47mWMZysIDbfM3f6xtqvsTfvf1CJ/E/66E8k/2NbVnWOYhXW5iE/+jSxXG1CyxhVm&#10;lVmbLRwxpskP8aUCS3d/6/r166v7FUBArN5UsVuhKK0ALOzOc5WOfDRr/Cu1fnT/AMdBW12128/Q&#10;WJWhM0sqhE+aSGEyTb0Z9p3eSrMsfzbvMb5/9jYnQLik93r2/r/h9ySVgpKzSJJcXTG8uTH8yMyB&#10;fKj89M+XuXbIyxhPuff9A1EWLyna53GYj/WxbfMt1Z87YpIf3clxuX9/IqsnffQBWkkJm23N3JLK&#10;5yYrNC4SOZt+/b8u4bV8vbu2If4+Pm0p9fl+pMtPe6r9f+HGiN45CYPNVLraiEgQ3HDNvLp8zQsp&#10;O5JGbZNsR/k31oYksThlJxeQRhGaO4ltyymRGziVgv7xmk3Yk3P+8/gxJQb8qty6/rvcSJFYtAsj&#10;2fmMXUxwCNS8qZkJsw21ZF27mdnWR/rQaQV3ft+YeStwPLnmaRVKwG4hiVgwU7la8kb/AL53Fjsx&#10;3oK5HzX87+ff+tSaOa2WKG12EzRyPPb3IP7xpW+TKYZbfnbt3M3yJj5DQUlbT+v61Iyl000oa1Bu&#10;ECyR7pY4UjkznfJ/C0cv8TK3zv8AfTjgFGPL6sc7M5WWWdZ2jUQm1WImNZW+aV4RG3mzSLt2xqq7&#10;E/g9wOWO/wA99O9/60EhiaRiNssEc5SWKK54kmjB/eRgu3mW7SYG3cqfwfwUDvq11RFLJLDtk8+Q&#10;xTyBUgjtIA6qr+W8ctzFny2X5fmVlmf+/voGRXTs8rqsUUSsmFWNJPMEnLyqzyKscjbtrSMz/I77&#10;H6U0m3YBlzbTLiNJ5SsaK8iTSJEjS7cxtaoPmab7rbo22d+vz04pXtL+n6g79N/MlYSXV4qyLPHM&#10;scUqPlghEQ3xMy/Lbssm79421/8Af/jqTG/vXl8/+G/r7yCeS4uXumVLdYWCxvFwYGuFOGktdn38&#10;L80km35PufOOa3StoK7vfre/zGyB4oI7gnywFW386SPc9yf4pDDl1kjdv9Xt/ffJy9Gkl6/eaQ0i&#10;2+7YsskJ+zm6lZ52dRHIbcIGmB/diScfvLXd8qr5kSJ5fao9n5/h/wAEsWdW2wkSoXW4dBKxTzrg&#10;+W28QsyszCP5du75Py+Qp9fl+oFWRIYy7yNKJN8aS+UjRNHNtyHDeYyyedt/ff8ALHfn/gFR+FfP&#10;82JJLY14ZLmUCVZPOk3eYLLzNk7SxDYLl7gqskLKu3dHGqLsQor09Ph12/Db7zWn1+X6lNpfs8dy&#10;s8Dy7mPN5KQiOeGaQyLI0m5mVWZduOfalH4V8/zZmWIkxEhCSvFF8wCInlxM/wB9o4ThpI/m+VlW&#10;Tf8A3DVARLBdC4leSRYofJ82EsuIkQDAjVYvLaNpPvMFjL7/AL/ep93+7+AEcSx+YDJFJNLJFjz4&#10;GZXZjz5Jtz8szbfu7dvf79TL37W1tv039RpXdu4+USARQNcStLJie3SRYArGM/LbKJGWGGZWysiy&#10;f7FT9v8A7e/UROisrM7RuCFfdZy+S1vCyJybhU2lo2f/AFayKE/5aIgzwSuvd6L9df1NIxal6fjc&#10;mt0fy45JElzNEiqIFDMMfM6XCbl2xr8rL5ez/cqS7W2K9x88cRinuWkec7be9aKCBwDktcwhfOHz&#10;fMNs3z5/MM57/L9WSKs4dTJKFSUHz3KLJE8ifccIu2ZQ2du2Nt+xC7/7YQNjhu4pNqosqGJhHdQ4&#10;jQtKd52odu1VyzLH999n3OOQzlyf/s/1b9SS3Ikma1MzPNHufzYEhJbeqt+5hXbzHu2zeWm9P40+&#10;SolFvb7vMOaPLbX0639fXX9Og9tzG4iSd9nzTE/aGRmKjazxqv3oWb955fyO/Sp+z6r8fx/r09xq&#10;cbdvvBdzrE0kAmWQgYtl3Sybx8sjwoWWGT+87bP9v3gsvSW93MUP2WSTcvk+faW3nzbW9ZYEYxLC&#10;c/K2Xd0+/wCsJ8q95639fyE4tq0f1ZVmgiVo4mjeNFM7qE5LmIKWmeR90kcjbctG0mxE2JsV/nqz&#10;AnwhiT95v37j5SQBoVZQoWJ5pG8t4ZPlVt0mN/8AB/cAEiiETGNj5SxxPNFa+YTAW+9I3nfegkP3&#10;Y0YlX+fZXOBNGZQBMgAR5MsJHClJMZRXmR28uNuvl/I/dPYAla4kllW4mkjm3RyW5i8xWe3tlXMu&#10;3puU/ejW4XhzH856UAUHjLGBI4pURyskFx5ahPIjRtzozrvkb52bbuTf8nz0ATkTxrMdrkkgtceY&#10;CF3Dcqz/ADNGrd41+/60ASFzHsheEt5kEb4YiSVpHPOWKuRu+9ux5ad6BPXR9Sfy4xgNbosUUASa&#10;2BJMm9tplkwPnuI/4mb/AFifjQTPb5/5kcEQMcotxPcLBK8sIlEb/fXa8S7G3GOMfMsedj7k35+7&#10;Uyfu37/r/wAAyJLeJSWk+zJJgqUPz7V2qu9fJ2/Nt3ZaRlGyb/c4zlLmIfxr0/zJUhjW5kSSOJFJ&#10;+0wRwNvUMQS7XUr/AHd33VhhOypF/wAu/wCv5iwDAsSPEdkkzNGyKpO1X+YIzNu3fN/Cq79nrUv4&#10;o/8Ab35FfY/7d/Qeip5sSiOaMWirIBb5kUjf80vll28vazM0jL9//gP7vOT5ncmXwR+X5FxreAXB&#10;mjneYSLJIJg8f2SJrj5TNu+6rSNuXbJ5mz/YrGU01bXUz31BLfbMq+bFLOy4LZXy4lI4kz92ST/n&#10;n8slQ3d3ZnOW6Xz/AKv94MrhRDslnlLxsYz/AKgqspJ+Zfl3bvm2/I70jMJo5JLiSciWaS0ZAqMk&#10;IgkZD9wr91fJfbu3fweY/egd7K3836X/AMnuTqRDG+FQgyPK8kZEjFnxv2yD5V2r/q97/fxQITZ5&#10;AmBe6RbeU722+ZPKZGzGWz8si7/vMvydaDHm97m/rsVVXy+TF9nRrhbuFXZXkeRRhlES/MqsxG2N&#10;c7Pv80GnNGW/4/5l6WJkimcLFDLcNtkMJDRbCN0zIT/q2jXzNvXY/Ss/aa+X4/1/XmT7Ty/H/gFZ&#10;Ett7i2ZpnhJVECl4mLLlJJVb726PhpI+fufLRzyW/wCVmZ3a6lhAfK3mOUeVvTOFbyd64MoztZlR&#10;uG+X3qG7tsBoiLFE8uOSSOENcMoBdYj8sbMxH3mbb8q/P/z0pAWTCFaFvLkdEEkTLKu2QY+bcCW5&#10;hO7lufnoMZS5vQRYIcLLvSAhCWfzFSIDOFWVv937q/x9aCef7N/l+O9v1JoopNqozefA8mIY4Ttd&#10;yo373ncr5ixfwoy/7GaiU10d3/X3ibsrsleLdd+ZGr3DsrsDlF+zthfPlmdFVflX5Vb/AIB/HU87&#10;tbr3/r/PzM+d2t17/wBf5+Y6WJ3Akt4oYLa1fO1mMu5icea4wxYfN90Z2ZTnms3JJ2b1/rqSnZ3I&#10;0gZDc3c4VyhjVpd65kc/cVIf4lZcrub88GplK2i3/r7x88u/4I7bw94K1bxJpNzqNtLbC3tJZfLt&#10;5E8yVyib3jCIzNF8rfu7iYGHfWXNy6mlGlKt7Rwa934/+D/XfzOamt5LSaG0MpjTBecTQlmzGzfK&#10;0pyvlrs+78mPk7Z2JST2OaTalKMvy1/H8+41iJ3EjM+QBFmIHaIyd370Fd27zPf7j/fz99mEp206&#10;/h/wf61LITzUd5Sioki5Zvm8rdxujflo5H+Xb83yP/H1qJNpp91bX1uYt211+W4C2iMzb5ZnJYKV&#10;iVlJLH92ZpCuZJv9pmeR/wDgFZubUfL8fQzc2nsl6/8ADj3tcsJWmiSNIihYx7oYrmOTaYpYl/5a&#10;Luj+bcNnmc1CqJaq/wCH+ZPPuna8v8tfwHvCRNKYoYpEKx+YyIsrI+35tpDbV+bru+c8fWjnVr/h&#10;1+XcHNtWZK0ZYRrMwBYMzKpyZT1IYNlY4VXKtu++5qZT7ffb+vxMXN9Py/r/ADGeUhk3BnzcPuij&#10;H7yBEhXyyZITtZdyq2WVXT7iIufvw5e7btdkSqaav/NkjxJHMzpLcSRK6uJVYFEMg2mFy/7vy88/&#10;MqP27cypJq/3mfP7t/h/LT+vkJjdFNtZ5/MwyJIFDcHcZY5Vw3l/wqqps4++KzjOysxKSWyfnf8A&#10;pjDDEI5CAqFIYpZIpXdYy6MrA8dV+7uXKP8AP8j9avmV7f8ADfn/AEx+006+nT+vkSwwDy2lm2Oj&#10;7WIhEsCt5h2hViVtywlWZd0cm/KIZPv1E5a8v/DvqZup0bXz/qxcRUYyxiI7xGVCRRRG3t1UYXz3&#10;dudv3mk9/wC/1ylJx5fx/wCBr5hKo1r+H9fnuNVmCMZIUkdFCzSQhQnzFcEsdvzfxNsj+5Sc7u0d&#10;fX/hwlU5l7v52fz/AK1JAiOCJvPVH58wKIjN5br5ccLpuaOPc3zTKpV+tTKb6f8ABf3/ANeZk59v&#10;xHxoC7CSNESMEQt5nmlgo+YPGdrSMq7dzGNH38v1rOcnbfbTvYzqVHay+L9demv+YrQrIPlSQsoU&#10;24nKjy5s8M6hsKzc+X8ybOtZOcr2vrr2+Zg6slL+6/61/q/UlHnbv3kaJIVWXyDsmF0Uz5pSXavz&#10;K/8AqlkG88/eqW0lf+mwbb1eo1rUSE3McCo08mbZIV3LuhP7xp5BtjVkb7q/c2fw4pKpbRP520/V&#10;iVTldr/fsiVkiiiEnlxHdPyoP+kKrnDSW0m5mjh/vKy/JS5nzWt/Xf8AT16iclezer1/r1B4ooys&#10;gSOMghIQUIlKE5B8rb+8k3HcWX7/APfWlGTbtYj2nl+P/AD7XFDPHcI6ySRkMxlhCALvY/OX+WNl&#10;bdtkVk+R/wCOqkrpo0J7zy7sx3MdvbuQztOihzF83zSOC2xftCxfxfMj/wAHpUwm4uz09fv1/wAw&#10;UnFXva+/X/Mja1XEclxbRplXEJSZhOq87AVXA837vy7X31SqNS5V8/UabWqIRbSFFgkijlLLsNyX&#10;KvOxbdEdo/eQsv3Zd23OUd60dVWuvx/4HUr2ut4ysvu+8RIo8zMfkbALRKPMDMrELiOTpGu3d5nK&#10;Z9ecN1O33sv20r31+/8A4AbRK0TBSBG28ttVoCQPu4GWVv4lHXe/3KlSa80P2nL/ANvL5/8AD/8A&#10;BHSRNhZBv2/M5lcAiQMcbSRuXZHnaygcU1N9dSFiGpWev9epGkUgb5A6ZYqWUBljcruL4J+6oLD5&#10;fv8A3qtzVr3v+ZU6ya7evcjWAyMQJNwYmT5GOWWPqyKPmb+H5vkTeM9qPa2Vlf8Ar8TN1/dsv6/D&#10;56jJY5pQWCJvYoqXErlQwXnaMfMrY+UlvXilGa+1/wAP9xNOole/9fe/+CRj7QYDcp5sfnMLadcB&#10;ZPtClcBP4dvl7dsjffTfvo543tf+u+9zbnXn81/w5Ykt3RH2Jbx+YFKGaZ5igi+8uxf3e5sMysw2&#10;l/8AcqOdSlfR+V7i9or9fXz/AK67+Q6OBQUZR5k8iMQMNGzt6GM/K3Td5nKVm6l31/rsv+CVz8zs&#10;3f5b9/6Ykditwxge4YzlmaBMkLuxlk3btu1fvt/f6lKHUtZqP+T++/5k39y/lb9CQRLFcN54aRZI&#10;v9YsAjVCo2vGT/q/kXaq+X85L9Knn5l7t7v5/wBP5dyJ/E/l+Q6M20mxHnkcEvH5iRnezv0tmCrs&#10;bcfvMo77KJSku2vX/h2VJ/DJf1/WoNGYiFV3CgjYkkW84Bwy7lwytH83ys2UqlNN21+f/DmUp9d7&#10;/oRFFMvklp3Lu2YI3DQSALuZ2U/eb7vyL8nT58VTdtWZTcd+vX+v8iYI8iQWiuitGsZltmG07t24&#10;ooPyxf7SySfx/LzWPMlLm6eb7kRnd32sAt4ywk3NM0kzI0qSyRxo65HKyb4ZPm+Vfk5TqaktSa/4&#10;JM9urrAolhaRJPNZTteYSqeNq7mVmU8xtuRP51mqj/4bT/MpTe7u16dSRvL/AL53EBJVjDOo+bMb&#10;OpOfM8z5mjX5AHOxualTd7tt9yG23dkD252kbkV2lRnlCmKPaxyRDHiSSORfvsyuU2fwYqvaeX4/&#10;8AHLmbf63J3WJWijwQked6+amxQeIpFKLu+b5mX7vX51pqbk9ev9a3EVpUiOJYJEnjwytMkQVzt4&#10;VQAzLIqs3zbfx9auNRr3Xv8A1t6/MtT5Vrt/X6kp8lSssrLDIyoVjIU4Ro9sjqi7vl6q37xHfYgf&#10;+DdTm31t/XcUpc3yIYrdzGUiFp9q2OzXMCyK/kA58maKVdyxsu3ay5T7n1puo/Jev/BFKabu7L8/&#10;6+RNbQW3mRGWSKHfG0oDEmMSqMqpmRtqxr3Db/7hT+5m6kl7qd3/AF8/xBtvV6laNNivPOGDMzNt&#10;ICxCSThwrHbJHGsfyLu+98nNauXN7q69dv6/rQV7O/zHLBH+8k3eaojVoBIvBiZNzbc7drN83yqv&#10;y/f3/wDPN+0V/Lv/AMAbk5bjFt9wLSqyxqdy+WFm8uBvuMVRvl3fxfff9RSlV5dV06/1+ouble+v&#10;9biS20UMKTQosiRcK0TpvErkEgONuW+7uhky/wDt1Lquejf4f11+ZnUqc2n9fd+JdiijufvzPtkZ&#10;WKNAyBCE/wBU7fNtbd/rJP8AbRC9ZObTsTF2d/vK7xQbjgPHG7NAyToArN82XDgsu1pMKvzIn81O&#10;Z8vNp/Tt/WvmZylZebD7MqGBtqGWMD90D8sUnVtrrmI+Wvzqu5/f3n2j8v6+8n2nl+P/AACz5LKq&#10;xI0UgZGdkdQpDFt32hWZtrbfuttdNnap51zc119/yHKTUvLz69W7/wDDjzBM0f2coTGziZSSuRNI&#10;uxI9nRY5PlYr99D89LnSfN3fn1uPmV7f8N+f9MhWxyuwxOkccR+Zxny2HWT5l2x7trLuP8qftut1&#10;+O+9+4c6WzfyuTxRJDEZEMtxFK/lStHIHnQc/NGh+Xbu+8x/nzUym3JaXb/rzFKSbtLXq/X7yRVV&#10;lwHcQPJ5Z/d8oR/qyF5/65yK39/3rJzd7ic2pOz8v6+ZA8McLqZAvnN+4e3MYmWRmO5GBP3ZNjbd&#10;y79lU6jb/wA7t/fcFUv/AJp/1+ZZhj2sEYrEm9jHgqXVgmW4/ijVVZVb/Gs5Svdv+v6/MvmXdff/&#10;AMEkaLzIZpWZW3MhBaPeY2JIOSMN93b8qr+u+oc0nb/h/u/4IOpb3bv/AIfUVYk5G8xRrGqySQRI&#10;S7ZzuCH7wX/e+T0/uy6j8vndmMm29fuHG2lmtnMqRtvIYBGEW2OM58+VOPlb/pn1d6XtuWX9ab/1&#10;sQ5JbiSRrHFaOE/epIEkAQeWX3ZMqs+WaaT727d/Oh1HJy/H+vz/AAMm3J/kiXytrGVD86uWKHEh&#10;kj7vIz8qx527V/UZqef7N/l+O9v1B32fS/8AwStJax7pHnLCN0MuzLRoQeI4I8fMq7vmm+70qvaO&#10;9rq/4/5XMpT3S9G/z/4cfPA7eWqLhwibZCoSFFDfPGVLMzR7fm+f77p/cpc/x3+f6dfPTrcycrLb&#10;5/11/rX7CONriJQUhMy7WhKfu2A5CFi0flzZ+VSrn53q1N8t99rP111IU2tJb/1/VxkcSMZAfIkQ&#10;mRnijI80E/8ALNHP/LMEbm/8c7Ue0fTTvq/+AT7Zp2T69L7/AHkaWsEgO3iXGY/s/wAjxgH5IzJI&#10;rblb+IsPUUe0b31+b/W5SxMvhbf9dOv/AA5694Y+JFhovg/VPCOs+FIdSkmmnlstZsrmCwv7cXUS&#10;r/pcU0c0N1b28iqVa3kt7ne7pvT7leVicLUq16dSnUUVG/Pf+v6vqfX5NxJhcHgcZg8ZRhWlWg4U&#10;efn/AHPXnhye585wn+p5FskHzK2IklbbG0bIFfLBGlLDduVdzN+9f59j/X0r2TXRnybqK876c0/6&#10;/HzuTFFVVaQBEEoYMjku5A+eV2lVd25v4kX5M/fou7WvoVGo3re/dMQwL58xb55ABJ5j58tcjcAr&#10;D95Gu3q25/8Acp+0dt/O9te/9aGntO17/wBepLJAyQYgEkhkVZCpdVlAzhljnkO6OPP3VmjQv/OV&#10;UXNdu/n6/wBdRKd3rov63ZEIJ4YS0sSRs+FhjY+XIQdpfygUaNW8sN+8+fhDV+1i3p/X9eo5VG9v&#10;x/r+vxIJljVTKI18gRpgNviKO+Q4Z1bc0i/L+8kVPO+j1caie8nz/wBb/g/Uj2je1vx/zITHsLKV&#10;KHcFMkjrbxeUF3AED5lZvm4WR/n+Qv6aKTX/AASSQQRmOaaOLJuhCkW47kxEfmBIPyru9Wz6Gnzv&#10;y/r5j9o/hvr87/f/AF95E0SiF5lLbncrJE0OVhkA3eYA21vlj5iZud/PydxVNbPX8/8AI2hUduW+&#10;v9fj3v8AIZIFhkJbzJMbVUsN5fIyyRttMcbYZdzN9x/kNS25Pz2DmTe93/XUbBAJZPNFs6bpHWTy&#10;tivE+z52aIl/MDcEtGv1em5tO3N+WpSbWqI3txjcsEKwpLsxLCryOEb53SUtu3M275fk4q4zbdn1&#10;7f1+ogmlXLhWuGhjKKi7dm5nbOTc4ddi/d7/ANyrM27Tb/rZBFbybwCj7lJeMsVZRLGc8Z+Zo1Xb&#10;u+X59ntSckt2aQmt3/wz/UdHYhhIJVeaNmcEl28tmVsyukv/ACz/AL33tmUCVMql3pr67fL+vvD2&#10;nTm/r1/4JZeKRY/mkXDD9wu0KqRDb8xdV5k+XO5f7/es+bXmuvXp2HGVtd7r8xUhW4ijDGQSxmSS&#10;TgmQwgEBnT+9j+Fee/Trm5tSf9Pvuaua838v8wMTnASN5CpEkOV2FQduWUHHmbVX5frnvWfM783U&#10;oUxlpBOVSPcjoxH+uIVssmQvyrtz8y+tVzLl5db/APBuTze9y/1ff+vMb5c0u9xAy4wT8vyqn8IR&#10;d3yyL95lx9/1ojOyszOUuZ+XQbHaMGRpiFabadyJu2FmxEHQ/wDLRtvyyP8A3881bml5v+upO5Il&#10;q8guHi3ssbNG6s4K+YnBKoDuMkbdJPuZ+tDml5+n/DkOdnb7/wCv61KQtVBMY3mUhTLuGDwdzL5n&#10;3Xbb8ysv3609o7X0t8/8xOfb8S2IHdIwxB3OogjcpA/lq3yGaT5WZmb5drfcT5u9LmfNe+v6enb+&#10;tzVTdtHp3sOa3ZYZU2RlQSURJRM7IGyV3lVkVdrbtu1v7/ydjmfNe+v6enb+tx88u/4IeIdwAxsJ&#10;hlLyp87EBl/dyFjuZWbcfuzfJ+dL2v8Ae/D/AIBnzq/X1t/TKYs45HfyovMVTtijncNHI2MNLCRs&#10;b5V+WRZNmx/uJVe1tu7/ANeQc67/AHr/AIcSO3YNCLYIY/3jZK4zjmQOPlVtvzKrfP8AjT9omtfz&#10;t+eqFzxv+tv6ZopBH5axCIwq7EOSvlSDgtuZtx8xVwWXy/8AcdPTBz1vfm/NfMlzurdepKII1lSY&#10;u0skyqDcxu8UaqRtRZP+WfltnJKr8v6VPM2rHPOXTtv8i5bKkCtjzHK5jBMyNGzZy7s5UBVVmZY1&#10;27z8n4c1WV1p06+pyyblfzTRZWAwuCtrcKhhlLh5VO9GGSUj+9HIw3fu1Z/v9v4Ofnuvi0+77/8A&#10;gnMSrauArGZUhBWQI2CTHjcIozJlpP4Wb5UROKl1X3v8kW6jWrt+P+YvkqsuVjhKtdB1RdyzyHar&#10;qq4Zv3LL97vvGNlZud1b+t/66gpu+ruieREY75FtSJQyhvJ/e8niAkH5WXnzJOX9qhT3Sfr/AMP/&#10;AMEfttbJv77EiokhiKTB2jT5YZY0GzbtTNsd26bb03bXjdx86f8APOHNqTv/AMH18/8APqNVXe7+&#10;/wD4e9ywqbIiZdxZH3YVjvRyw/dz71Xy93+r3RqUKb+vNTKbb0bX9f13/Evm5m9bskaL92HaNR55&#10;UyZxGsYjGY5oRuWTyVj+VW2/3/79Q3d6vVibS1ZLFA7EGNEBk3HfOzl51QKFAQ/3l+bf7fI9RKas&#10;9f676kOfb7y01slwgjx5W8eZ5ca7pnEZwCHfC7k+420nr6dcXUtK7u3/AJ/MXMua9unz9f03JXtY&#10;jEVKxp5YCyRFFkkiY5K+YSNrbl+bcq7977DzUe0d7/8AD3737/15lQk3dN36j9khmXeqm3jRElXy&#10;gQz44II3quz720/1qeZKLXV7t/1/W5V0rLvsEkUhWFSMpyzTW6rEvJ+UMAf3Z2/u+PvPyc5oi0r3&#10;V/xBVEne/wCDBv3bKDEEkB2t5yqINrjcjZ/ib5fmfd/wOhyurPe9yZSuvv8A6f8AV9H1+BLmNZmb&#10;CrJDLEAFjUfumHPT7o/usN33Peri7Rv/AFuZX6X87X/H/gleWN3iaNDMw8tXlZDwvl7Y8hl/1fy/&#10;LuYvvSrvbX8zGUub5FZYvLYyRqkKExbnCbmDBuDtG7d93orc/PTc72TtffzZJKIy+5QRMZGaRyFI&#10;Zwv8WwfP8q7l6VLly9Xr26lqo+uv4f5jvKZnlICyRJEkmUXa+VX5BIf+em3nc3UUudW33+/v/T/E&#10;FOSu13v6X/z8yQwyhkla3/1mCBhQoBX5onQfeZ1+bd9avnTjZfP+n5m/O+/ze/5kORJG0kQaNSsu&#10;ERMtIx4DADLFU6ru+uzvTU7aPXtrqdMZ20f/AAUWwHTCoJ3QQxrhCkrlyMqGjdj8v3vlb7tZzbST&#10;8/0Z003u79ne/rrf9S00GI0VGSaU53qxMQ85gp2lztVl27iu0bd+xE6HOfM73vr/AFp/XruaKfu6&#10;7P8AzEnikWZpD5PzKA4BVt7FdwaSQbW3R7W2qoKFKuM9OVv/ACfb+v1Kc2+tvT/hyqyx+ZJhoow2&#10;WuVwfkYorRMSV+bdltzLvT53RX/ubRnJrTXS+v69/wCtyoN6roZ9yybJCzQrLKyOkTtgQxx9UWN1&#10;f5n3Nubd86bCneuiG79P6/U2j8S+f5My7mErMubZUjjgkJ87L2yyPgzcnarbv4VVvv8Ar89d1Gd4&#10;35v61+d7f0zphu/T+v1MSe2dUXazdmdYTskMeGYHzG/d+Wfl3KqvsxnFdtOfvav8Pkd0JdX13/z/&#10;AK7mZsuY2keJUkAj+aN5Fj255BMr4WTYv91kfHGzvXfCSat1/q7v16nfTmmmpf15/wCf/BKxVJD5&#10;hlJfcnmExmO4lUjK7i+3dE6Lt3H+5XQ5NRTe7OgR1MieYSSj7hl0eTaedoRUXy5O+3cqJ/c9pjOy&#10;sxOSW7/UmjOwzSyqQMLIyyZWdQu1RL5R3MokfaFj+dPWiUubRa/qwvdaP5/1ct2VhcahPHBDGk3D&#10;lvJtRJvRz+8Vt7fLMv3WnVk9d4qJVlTjrbr/AJ/n1HTp1KsvZ0o80v1/q/cR7J7dxHhklWVojtjZ&#10;4o0HAjlj3eZ538W7zX9Oaz9qpXfXy/4Njkrc1Ocqcvdcd9df+D/Vye33xywxZUlWZBvcNuGM4ZRG&#10;v7z7rbfnky+x+c5xk7+/u192unr/AJHJJpu6vruPMDReWwBmAmLjZHJIz7ujsy/Mqqq/KqNv61HP&#10;f4ldeX/DklxwpEiIwliUDdKCCFj/ANZLGYz+82hj+93SO6bP4Kg09p5fj/wChvKRqVj3wLKytcr+&#10;88ttuEYB93nD5trNyib/AL/yYTSct0vn/V/vNBCjQMHgAUMA53MCsbq3zB23M0bbv4VZ03smyjmT&#10;j73f59/xMpS5kvvZpGN9xmk8tmRHVCrqCMbJHRz1XbH8se7f8/mP61zSn0i7dezOOU1zPp8gLA+a&#10;8SYDKkfEYZnmcNkqxP8ACq/Nt2I7yJzSWkrvvr/n+opS5fO4bPLAjY+W5CEQFQZXdBv2yuOqs33W&#10;3bE3uvvRKXNr/wAEaalsRP5ON0hkEsrbY4k2gbtuWwR/qjtb+9vR/n+r55evqjKUuYsi2QHbCSUS&#10;Lf5LSKVZR8wkyR83O7d/HJsqXOzu3r+Yuf3k2035/wBf0wRIj5iN8jeTGwRB5cSEHjzWHLMzfd9U&#10;qW3bRXZE37vq/wDgj4y3npKqrcbVJC5LIDn5Y9zfNIy9VbulZylHl06fpv8A11Oae3z/AMzQjRtz&#10;ShmVpGdHEquixhhvY7yuP3f+U6muRy2Tfp/X+ZindX7mrCsqxxyyMHjDojuio5G75BIEGfMVvvFt&#10;v1rlqTSdo/1/weuoSlbV9TXgVThlYpHbnYrAbfMC871PPl+ZkfLXn1JffL+mc7fVvfvqbdqryeQ+&#10;E8t1ffHIFzGpOcY9/vLt6+prz6src1t9f1v97ucVRv3vJfkm/wBTVtIooVjK/aJI4nYiNUJLCQjJ&#10;QldyhV/hC/frz6tRyf5/1+Zym4EjOHd5/KmLRFWjzvKlQI38vd+8/wBv+PqeuK4ndXiJuyuzQjQB&#10;fLU+azuqeSUVGjVSvlxNkfM3XduP/wBfkm7Jvq/1OWe3z/zNJoZoo/miKuJMlUUM0kTfeTaTt+99&#10;5lZCg+5XH9v/ALe/UyNJcyKjlFURmNkEaKjKB95kDfLJGvK7W/GobsrhuXbVEPLGVyFaRpjHEyyD&#10;qscifwtGvzK0Kj/frkrSau092/nqv8zPlit3/Xpv+ZajQS+VJGDAtzLsjBj3OYl5Zsfw/d+9+vNY&#10;ylbR/Z+5fP5k2fxfCul2/wAOrNJIkyP3QUFsS7sOsjLxt2HLL/wHmsOZW5uhUJdH8jYtrN5Fd4yC&#10;kYzlv3u1x9+GZZPlh+XaFX5/b246tVrR6/1f/h+51U4tq61f/B/pmrGql5N2HZlWUIQ2E5zjzBnc&#10;q/e3bfkz9a45Sdm77d9dzojHl9WTworKDKiv5fypKEMixIecKPup/wBdJF3/AFrCcm3dK93b+vXc&#10;aWlnqXUjlEictskVl3PtfcOjFFDMv+0vKO9YNqy016v+v6/VqLcrrr+nX+v1L0UckUzxtt+ZGVpd&#10;/KPs3KzJuZYFYfebt+lJu2rN4rlVt9bksMZZImDSCRNw/d7mjZOfkQttb/a3Bdmz61lN+96f8P8A&#10;qVGLe3TuXvLEUSBYwrOdiKqxbdzH5zFj5Tu/i8ze+az5k3vd/wBdS+Sy85f0/wAuvbzL0W7y8Sor&#10;EEbHxGGCYwEUKyszH723nv8AJ1rGVr6HRSjaOu/rv/w12X4Y2DYlVoPLCyLu+WJt3QMU3NtUfMsa&#10;/Jv+/WU2n118v8zspK3xebV3/XmzXhAkfZGSZ1wwXcqJ5a9RCVU7V56bvMesnZJ9tv6+/udlPV6X&#10;5v6/r+mbtvG8pMmVaTY43RKMY2gfdHzGT7yr/HmuScvs/f8An/X9X9CnDmf9fj95ZggJEZ2OTtJW&#10;ZQSseP8AlnJH/e3fxfc4rM2hDTXb8WXooCWYbY4xkcGRjG2776lv+enf5cJWTm3tp+Yckr2t8+n9&#10;fiXoYgU++yHa8SlSCqkcJhf4tv8Aeb/rp61N3e/W9/mbQ+z/ANumpaIUSMbyvypkbAUZx97Khf3b&#10;Nt3Ky9/fNZTey+b/AK/rc7qTtGD8jagV5OX2FWAZERcs2PulV+98rZVv/wBVYTelu/6HbTd7+ev3&#10;f8OakMQUOoXCsVO0jjJOQ+D93b827/69ZHSovla2v3/H7/63NWCANlzxGrrmQ/MCe+wjLY+6zN/f&#10;2fLRzcvW1/68zopt6/f8zXt7blUCh2MmcISGVT8wB3feX1PO/wDvmsKlRab9Tvpw/PTzff8A4P8A&#10;kakcMkxZyrzYUBjtUFGHI+QfeXB/h9M1g5t7Oy8n+vU6eVuVvi76u/8An/XmbMVsNvCKoKArtGc8&#10;ZZCo+7ub1+4diZzmod2tHqdkKemn3vT7jUtbMqyPNEhJz90ZAUNlQ+eY93yrz/AlZyckrO2vVdf6&#10;/rqdlDDtNuUf6+7+tTaWFceYBhi2HyqpvAZRtX+Havy/N/sVzc8u/wCR12V7217mxHHlI1jTIVZc&#10;MnIkYtwHQ/eZW3MrfcffSbu7v1O2KvFp9/8AIuw227DqmSiKH3HIyPmAy/WT+8qr9fUrfZ/Pf9TV&#10;Q5nf8f66/wBXNKONn2ZBO5eI+QhWQ4HzDH91vlO+tYO6a7Gypt7wt83/AMD8zRjtW3PGFJKxAopY&#10;ZRs/6wMf/Hf61ZtCm07fLr6u9y2kP3CVZi3LqpB3IPlUgjnd/unP9Q6I0/h7/wBfl13LiW64+4Nr&#10;KuMjJViTncpyzbfdqDpVKL2jfz/4JZjtWizGpR+M9CpKsedrfeX5v7u9MfSrUZKS/O/9M0jRUVZP&#10;+vvLC26ksQ23cvTIDfJwduC3zNn5d3PrVqKWvU0VK+1/v/4A4WqOY1AZNoLsVwjTKpzhu+7d/ePp&#10;TUE3tv6lKj3/AB3/AA/4ceIlxt3OpyfkGSpJPAJHt83ytn/dpj5Fy30t2/C9+/8AVyRIjuCjbvGM&#10;4+7kZbcxOV3fd57vTSu7dxWvpvcd5GCu/gK5/eE4UyHlldidqqq7f/ZM9atR973tb367/qVy3fK/&#10;8/MmMMYRQc7iW+ZnB4B5UAfLjb93cT8n0quVWtuUqatZ/wBfeOWAIQwPmZJR9yBiojG5QMbV2/xf&#10;j+FCil/wSo0uTp3/AOC3q/xFSBCw3lSGy6q24EJncWCty2373WqS2i/JamkY62ell/Wv/DlyWCIM&#10;ghnWT5TtXy2TdHhSN/y/eXttatHBfZlzG06SW36/j6kKKMABMD95s4BAwM5Lfd3L23eZ2ojDq/u/&#10;zElZWHeSWQF1LFwNrMAEIxuHB2ybm/iZfv8A83yK3n3/ADBx05e35iCDKBQC4BycHMa8YC4Py/L3&#10;/P3pxXu+ur+Yct1yr5ev9bjXi2suFBJ+5tOGHckBRt+791t2/wB6zkuWWnqv69SeRef3kJjU4YEb&#10;ixXG4ttBX5i38O71apE6fZ/f/n/wCq8DBdhXYEG8SblCuAcYBOSzP93Zu2fJVRTTUX138+v9fMzl&#10;D+Zf16oosioWRfMJyQVK/dZhu2qW+ZZM7drfc45q9PeS31/pfP8AMycHdLe/9eZUkiQlUGSxVdzM&#10;uQM/whfull+9u3ff61ErX0/pmMqa1XyfVfiRGMKNrRu29eQEC5CtkucfMuW3bWqXpuZOFvs/gn+J&#10;QeAKdqLwjM2SMMvOQFLfdb+GT+/ilZWt0/pmXs7bW8/66mVOkm7JUnnjiMN8vL7sfeZf4m/ue+MZ&#10;SfvN+j/BA4Ppr+H9feYt3CQ2Sc7izIQRv3EgAjH7varfKu3rzzW9Jt281r/n/XczqQ+bWq8+/wDX&#10;l5nKX0J5bPmyBSGDN8igc85+Xd97ayn611wl0b9P8v8AI8utTe/9ff8A1r6nJX0QKFZCC4BDu25B&#10;ufqmB/Dn+H/61ddOb1/Hz8/U5ZwbXvdfPW/9epz1xGJHKBjITjhxkRiPaerbVX6bm/x7Kcknf0af&#10;9amCg22u279TKuIURvKAjLMXJG3OJPlLHn5fl+WT/wAc/wBzrUvd5n/WtjOqraef6XMt9+WKZZ1x&#10;tDIpXYV/eFl+98rMrNn7nz96mEuj+RyTvzfl/XrcpSQhlDbkVUIeRCuGA67Bhdsm7aOY60MZw5v6&#10;/r9Sq8AYMgYbYw0gXPzNuXcgyPmDfPjcp+lJtLVmT7P8SnPEDGVC/MYlZm27ZEDLyZcr/wAszu/h&#10;+560Jp7O5zVY6TS7fnr/AF+pltbttEh6bQwlZ9xbaVHyA/KvVW+XH8qpT5e3z3/zPNlF3ut/66jB&#10;EyElo1eTeXDBsCMYyxEYO1nk48tqRHK/nvby739RskDkEAsEd0TcfkkhU/M3mEfNIv8Azz9fWtPa&#10;eX4/8AfI/L73/kXRbRP5a+cfnBXeY8ltoYDJ/hV87lZV7YrP2v8Ae/D/AIB1wpp8u+1y6ltG4Usz&#10;R8jaxJZmJH3M87tu35f7n3O/OftPL8f+AdCpK19dP6f9f8ElaCF4zMwcMVPzHAwFfDqV46rt+7l6&#10;PaO+3+f3/wDAJlSVr2+b8vNak8UB3gq0zI6EoRHzhskKhP3f9r/Gk5t7afmRGld3/r5L+tzRhtZE&#10;YvLtVHQ4CkHnHzLkdv7wqW29XqdVOk0/evy+n+ROLNX24BcHAWJVP3gNzpkcqCv3WapTT2dzZ0Nd&#10;H/X4lyK2dlQFN4jEu5TjIRl44I2sq7fT/WJxUucbPW/lqbwpfCuX7/x/p+vdl6G3VjtKhU/h3bSp&#10;VVXYxJ6859ayOqEE9Onbvf1/UlESo3IIznCR/ed2P3lz8u1T90vT1+Hz/HYv2dnr93/BLS2wXbsj&#10;cKVDfxblycvhP8OvT1rXkj2/FnRClbVa/wBfN9S2tszfOU4wJCHwSFQ5yufmXH+7+tCilr1N1R5u&#10;zfXT9WTNbvncETLYdSh+ZfMOGdcfe3fw/wCTTaT31NvY3ey+VywkcRZo+SURwzAD7z/KQw/hZfm+&#10;b9aZtCCVov7Pfyf9ak6qgCc5QE4baMs+MHcq7t6suMt1+f1pJJbG0YWfd/1/Vy08eI1WTYAm3cXY&#10;kgsMrjDfK/4bKqztfz/r+u5vyK2+vf8A4H/BJV+4SG2kJkkN/Fxnj+L+7mtoqyS/ruawguX063+f&#10;66k4iVdvJeQoCxX7oP3lweo2/wC1W0YW1e50Qprfe/8AW49mJ2ypujKDLY43Icbm2H7y7vk/2JH6&#10;c5rRJvbU3UW7tf8ADj8AsyFgskZRgAQEIxkLkfLtU7Q3z/yOKUG9b7/M2VK/f5vT/MfFGycts5k3&#10;FpW245/1q4+X5T8vl/0NbRp/Lze/9fd8zWFK3n/XV/1+YYAO47ZmXJeR+NkbfLj5du5tv91a1jB2&#10;1j89/wDgf1qaqm1037tCMQQquAyocAgkJ91myGP8HX5TW/s11b/r7zojT00/4f8Ar+u7jLtj5yCV&#10;zhEGduec71zu3L/s/O/1rWFO+2l/Vv8A4P39zRUm9vy/4JGWjaT91loh8xTbgqWXhWz+92/xblLp&#10;Wqovqr/16h7J2v09P+CVncIuVxGyt8iofMy6javzdGbb95W9K09n6W/rp/wQ9m/6/H7v8/PljkbD&#10;by+9SiowJVwAdoICL8zbfm3f7f1q409Ph7/m/P8AI1hTVtNNfUjZ1Rzu2eWq7VSVdx34ycL1+Zf4&#10;tyZf+GtY0nsv838ylT7P7l/wSpvG35DGvl5JmO2OR9xyCEHy/L/q1+XZ/t81r7Hzv6t/5F+xUtdP&#10;z/NMpTzlV3ZkAkGBKiq6x4PQ/wB5mbd935UreFJPT+tfn992KVFddfPR/mim9zwX27y6M7jcCAo+&#10;VSS33mG4sy7f/r6qml10/rrqONNPTd92VZblDC7lXZ1MQ2qwOC/3VIdv3MefmbbvRHx6VrCk7211&#10;76/15mipvy/r7ijNOCysGwrjbKuDmPBx5ag7Wk8w/Lu+T/V/XG8KL276fL7/AMWylBdXf8P8zIkm&#10;2OWkKCPayEEZC4+6HjHzKq/eZcBN9dSocysvi/r+v6uW6bluvxVzPuJ43kEY4iZDKHQfwkKD5fmY&#10;6N95V+f5/Wumnh5RV3H+tt/6b/PJwa21/MzZJ0BPGBtwSI2YySK2UdQDt+b/AJaeZs2fWtVRb+x9&#10;zb/Umz7P7mZVzd7WlZXeNA7b+NuwAqN3mDd+7Vduf77/AJ1vCik7OPvf1v1f46gnZ3Kct8jGSIoP&#10;LARodrblYHlwyL8xcN/q9o/d/wB/Z13jRvr3+V/XdjcuZW63uZUt/keYkiCSB1D42yk4PC+Ydqqq&#10;sdvyqmf771oqVu34v8yShcXoQSOZWkj3ESIDw7k/MqkMrM3cj5/9yrjQvvHXt/w+vqZJRls3fz/r&#10;9TJu75VZkEkIMkjRQlgpbYu1tqD5f3cW75m/j/vvXRChbfr3/q/9bmc4a6799/6/Mzri+VM43S7Q&#10;rPFExZnCtjEsilVZfL/hz9z76fx1qqL35fvu/wDMzlFK25hzXaxkxhvLDSEgq+Nm4/L5ZLKoj/vK&#10;7fffntXRGlrfl0+f/B1+5mDjy+8tk72+f9f8EyZL4wssTRlSYhwfncoOGlRP4fMb5W+ZPMf5619l&#10;fVX+9fqJ1La6L11MufVeFYM4cqpUKpclUPEQVfl2n+JWXP8At1pCn0cd/P8A4P5mdSb+f5fjuZLa&#10;jgvCqYkLB+AhbLchnhbO/cx2ttPyJ8+elbOjd3+/UyXNLq33uylLqLDdmQxSwxtIjLGFi2t8z/LP&#10;uZpt3ZdqD5NgqoUtdY7fN3/H8/1BxcdfxRmTauQreYPNLjezB8OHQAN52Fzu2/d+T0/DaNC+0Uvv&#10;/r7zLnV2n567mRc6p5q7iJfkcN5ceIydq5dNv/LQbfm+6vvJXRDD2ffr/V/8/wATRcrdn/Xrvuc9&#10;c6oQykmGONELRQ7cPG8j8bxuyir8ynDPXfTw+lnvv/WqI5I9vxZiz3zr+7YqFUS7tg8y4TByAV/h&#10;jz/q2VXd/nrWNDqnv9/6goJO+vzMW6vwu6EiZHmQvCWdjFhCHnjlK/K23b8rMqv8/wDBXbSo31f9&#10;a/r/AF5kk2tO5iy6lJuIafy/MlCq6siJNCqb0eQ/eMf3tzFvn+4/FdscOnd8v6/gvzCEXHX5+lvM&#10;5qfUwzlt+/adgKBj+7LcKQNqr/0xMTffrtpYey0g/wCuv9dO/TqMe51CMExM/mMzsuZcKRFtzNHI&#10;uf3O7tjG9PnGetdcKb3f9d/X/hxqLeqX5GA138rM07EiVWiZT5hkX7jKrH5EVf4VkV96fc9K6oQ7&#10;bdX5j5He1te/lczJr2JFDNKvlxxsTIQizSyu2XVZB/FzG21ldHT1/g6VSb2ivn+u/wCJfIrdfX+t&#10;DKnuo5fLUBPk5TcmyFmXgR5T5ZNrZZ93zo+9/et6dGz2/wCD+P3t/wDBM5QS3s7/AH/18zLbUZF8&#10;0JwAwSRstgluWVc9dv3t23Z9zniuhUL9X8tf0BQaVkn8/wDgmXcXgLHABYKXRmRtwy2JZCi/u5F/&#10;2ufnx8m+uylQ0/rt5dv6ubU4S1/q3/DmfNqCyMY1Jdd4QSYVQFdMYj+86xr825m/j535rphQcXfr&#10;5s6Irlt63ZgyXxBMbRnKb/nZAYhnnB8pW8ttv/LP50frurpjD7/60/W+3/tjM6e+Vo/LVVtSksSy&#10;Ro3mxkSfPE6gtukVv4vM2P6VsqfV3a/rrqBSmunVjhlEkkjSzMoC+UjDBdEDblU/7XyfpWqp+i/F&#10;/wBfMCnPMqGN8HG1XcxloWMZ+XeZB+88ll/5af3/AL5fmtYx6Ldg+qfzMlrzG+OBAjGRl3eU/lxB&#10;P4i7HdKZPlVmZv4/4ea3VJ76v8P+D9xytyvor+v/AA5Ull3xMjELGGh3JGBHtRuWmH8UkkaqqtHt&#10;2H1GOdIpt37b/wBeYvffZfn/AF9zM+SU7QI2i8oIwOcBJpuBHJE38Lfd8xJGj/3BXTGN9Xt+Y1H3&#10;bPvf0/r9SGSWZE8oj9yQWKMxDOxXe5wVywVv4fuBKrkXm/VlGd9quI45dsyOvy5hRgu1uh8uNlb5&#10;V+Usx2P/AAdcmrUFJt2V/O5jJ8zuQyTDaCGLDyw3MfM0mWMkmGX5GXbjb/H/AH/WlFt227mTmltq&#10;VftsqWuEJgt2ZSyiQqyZbLOEDN5n7xvLWNt/8eRV8iv1f9f12IVVpaPT53dim07iVGjdkjeRvO3s&#10;CnzD5SQ33ZGb52Vfv7/kbb93WMea92J1fNfLViBZjvZ8NEMRMhKrlWGVWJOWZl/ibc/PvSaadmIp&#10;vI7ShI5Xj2nBETFBnoWZD87bV/vfJ/z06mtOWPxa2+fp67mEp80rd/619Sm6rFl1lDxq7hYg7qMq&#10;2PMOzbukZWP+rZNlVp8Ou34bfec792T6WZHI8flNEkJjdWWRY7fDpvJxAzkNtk3N/e3rH5n39+ym&#10;JysrNre+u46NAf3gmjP3mIy29yAxKKrbRtjLSHd87o9AEDOUcqyooCRdEPnxmTLPsxujzt27m+Rx&#10;/q19wTkr6vV69Rj/AGoKoj81RKHUorhIyuflkf5vvf8ATOTL/wBwerSbdhkcskW5wvmgF4rYRxlN&#10;pdXUtKnzLs6/MzLJ870a/D5/jsTze7zf1fb8xRK0by78IUJDo5aSIoSzO+4fL5m5fvfwn+D5zW2n&#10;xeX4bke0fl+P+ZGYy4f5mUZ3hhIGDQBNoDNIp7cBYz9/zMrjNMmzVn32JEBaNT5rMmxVVNgYle6/&#10;u2XyWb5T8zFz/sdaAtpfzt+pULSuTG0bfuWKShQdrhj/AKxZAG2zKrL93/Wdd9Ah6eVERJEiqpTe&#10;q+WEJZfuRBmw/mbl/wC+O+7Bot1v/X9evzv7jTs7khMk0YJLx27TKcLsySOZGYr83+sX7rfdT53T&#10;rQIgBjCu0LTZLK3+jlUaNDubYVbcshY/8s2+f60CbsrsUqhbzJIopGI3KJHzuUqNm+KPb5e5sMzf&#10;wSd6DHWT82O+WbfuiUSbwZCwVADjiNT8q/Lt2qzZ+T5C9BpH3otef/BImywVwzLvYB3ReFLPucyO&#10;dsaq21fL+Xe7/I+aAjG2rE+4uySGISx7maQRrIA27dFHKVX5ZGRlVVVn9+ooK0+HXb8NvvHBCAxi&#10;jw8kJDpNNl5GHzBWVM/N97aoZ/ucewMA8JiUKHjlIK7GK70x8zhF2n7zbvlZkROPkoAahjEMkxkI&#10;y4RWLoMBF/dLIsfzKu5m/i+f+5sSgmfwv5fmKAwhG7eWUK22JgW5XcX3ny1ZV+ZYzufeHxszmgoA&#10;AC8iM0b/AHkVF2q6hPlYrIy7ZnbdG3Pzp/ATxQY88u/4IYyhnKSCWFVhRXKjYiL18t2O4qrfKQ0a&#10;7JP/AEACLs7jnh4WNvLbCozI7ED/AGpC27d/wKVaDTnj3/BjcEOUCvtyrKyFWA+X90Y2b5dy9W/j&#10;/udaCiRi0m1yEEkZdWDLkNJKNpfYdu6Tbu+ZSfVUoAA8jFHMkTzErCsTQBIQuPmZj/q1kX5c/cRP&#10;kymaAGmMINqKrzBhtfzdyyOvzPudMfLGrbcBvn7yCgzqdPn+hMJZ4CgjEGZyFZlVZGYg5ZTKGZf3&#10;a/xsuNmU+eghNrVEKo7vK6kJENzFQzR71TndGzYMcW1v4fkP+xQIesEbxlAB8xZmTaSGjBwFUrtZ&#10;v4WVt3z/AN/rkKfNJcz1t/X9MagJyYGdpEBO4HcLdd20xeS+drM25cN9x3+/s6BJK8YGZ5HMQdBh&#10;yq/vCDjccbtx8vllXYN7/wCxQBXB2ssalcIWVY1LeWN4yWIT7m7+FY1c7z24oAskMArgEER8SBlV&#10;GVmXJI/i2/d+9v8A9jvQBEdmNmIvOLeajJkzosbfvGjA+7u3Lu/5aD22VpT6/L9QIcgb3kDEoXWJ&#10;2bhmf7rj/npMq/KNyunz1enxeX4bgXG3vamOIIrIRxIiw/usKAzbm+aRvmUrGvzp+dYC05fL+vx/&#10;G/mVUMcqonlEK6SgHh0Xb8pVif3kfOfmZdj/AN+gYqqChOzy5EkTbIrMMALglo13Hb8zKrbfuUAl&#10;sl6E4eKFlcMRwyIVyscoc4WQHczeZ93cv88UAQljboilBgSEyxl3QTGV92xj8ys7Lubaq/JsSgq6&#10;/r+v68vsSMEhcNLtjOSpjKhhJESrKA33W28LIrMNmz56CRGwWUCUMG2q4BUxOmXwW2/6ny/m2r+7&#10;3/nQAPmEYifeI49vlMMMqH5sZ+7Ht/ut19e9afvP6sAjFA6qUCyKy5jAPnBZFJO5F/dt6q3ybKKn&#10;T5/oBaG3bEgdHDOQy7izE9kOF2/LtX77e++swGYj8twAkUj7T5fLqYn3ANIV+V2WTcmPZB/HQV9j&#10;/t79CJomWNVkRxJGQ0iBQqSLkqrZ4kXduysa9v8AdoJAIC7FkLJGFMYjdSVVezD5Wwufvf3O/qAN&#10;3Fld5EdV2EwuuHkZMqAVDdwxbAP7zZQA+NN6F8qnlKZA3LGRiyghwW3K0hbd/OgB4EfzurgKWBdS&#10;w5Df6yMRn95u37mbH3/koAfMLfaEjjK7THO7L97DHKbV/i2/L935/v7+lAEXzHaTHxHJukETIxU5&#10;2uVUcybR22/J/f8AnoAlkPzOULKzOAHIAUI6qJIyD18tflb+MH3raPwr5/mwIpRhXhhXCg7AFkZg&#10;3Kn5N/Kt/s7v5mqAs+XFvRmA8xAfOVxiMgnI2KF+aTpu2j3HrQBV2/OC0Ks8coCzZwV52iPC/LJu&#10;/wCemH2Ps+52AHuCd7hSiws4dXVTvkc/KkZHzSsy8SN/AU+tACkJhjMMBVRSGwBgLuX5V3L5ny7f&#10;lXfsHKNQAEiNRhZCZGUSrnhYnGF3s/zLub5mYbzn5HoM/aeX4/8AAGwq8bgOMowZGX5WPyDICkfN&#10;tZ9rL/t+9BGsn5skR5kBYm5VRIskaADkgFSTG2dqr93c3yUFe9DzX3oYshUhoiw2nJUj72/+Hc5P&#10;4qqcu++g00+Ly/DcljZirbEARwCFLeZLI2cFGKnCxqy7W5zQR/X9b9/O9+t/fjVEWAhVaSKR2iaF&#10;gu5ZI8sWZ/vFVbdtX50+/wCtBU/hfy/Mb9/z1jMaTRkzZKmR2bCxu7f9MzuTbtoMRpDrsjY+bEpZ&#10;38sDdjbubyz/AHt6sGjoAlUuyKG2lJiMOko34Qq8oUfd8xvl39aAGqkIMgiikHy+bK0jAspB+QRB&#10;h8vq25dnegcm29dyVMFXdg3Easu6NTsYlVc4b7r7vuxqvzdd/FBdTp8/0FAYylmkIPBChURSAfmx&#10;tO1d33m2/c60GYjIsTuysuZiHlTczBZd+VZt/Rc/vmb+GgCJZFWXDKUMYPljy0CM3J88K31Vvu0F&#10;fb/7e/UmMTtE21AiooURursrbdxCKQy7pJm/efL9z+YV9nl+12+d99thIFd2CoFVWi8va5CNuXmQ&#10;FS3zP91dx+Q/KlBUfhXz/NjvL8oPKArZADbR86hWRQpB+X5T80kkexP7nNBQHY0jAJ/AzkBslnV1&#10;A2ojbZD/ABfe+/8Af60ASRhHVflUmRHDO23ON2cqfl+bd97az/zNAECRAFnCoAi+XIhLpub7xI2f&#10;db6fP8+ygCaNAUiCokds/mYXG+Yr98OSv3i23Kjd/v8Az0HOMUEgSqxO6OMhWZOW3fvNyjBjkVW3&#10;fef7lA7Ps/uZGkbSl1ePKxyAhsk/e4ZCwb5dvysu1k2eZ/GlAid4+FdXQKygTNueR8o+1QCu2RWT&#10;au7/AH/u0Fcku34oZKQSHEccccSDfEnG9GPzysPlaTMm1/vJ/t76CR0Q3zMs5KxMgdVMm23eIdNn&#10;lr5zMzfMy/8Ajn90AVFCPmNwCPMCICsYCNzmZ2wyrt3eXtbf70AG9I1ZQGiZMCCQuMmFjuA2HjzF&#10;k+7Nu37M0AIspV8jCFyfNVM/PI5wuFfczYb/AFjBqBrdeq/Me6JgPIyxOJS6I4MW8bcbNy7t0gXP&#10;m/MqPn+CgRHLKGYItqGckcuqrEoxhHTZllZfvLJuTemU/wBwK55d/wAEXGlcZCnc2GXAV9pITLMz&#10;H5V2tuX+Jz/MJKasAqIVLFYXlVt2+B5V+cNGwVdqqzMp/wBgqmzuQCZYvOgV2R12pEXKKPmKtkM+&#10;7DKrSDb8v30oAif948ZRJJZHDx4QLhFD5AKn5dy7vlDN86fxmgNyUEIrM20sMjHlN+8mI2iPyfux&#10;zbdu6RV6d+ckAgMXlwBgswKFN0ZLSo0hb915Z+Ux7RvVvv8AyUASIvmKGQggupUx5UeZn5lwv3lX&#10;+Jiv86B6/D5/jsWSAxBk+eXblWyuzLnayh8/Mv8Au/jQVzLl5db/APBuQyIka7gI1ELhike5pSzc&#10;EqOm1X+V89U/UIHlHJdI5LVi6FQzORkt8zB4wv8AD8rR7f4/qaB3d79b3+YLs3LKdjbVRZFJWRdw&#10;+UtHu+VWjb5to/AH+AEPkDQsjyrndlI1gUl3hC7pOvzbo/mb5ff6UAQB98YSHzTuZGYJGSChDeWz&#10;TNzu3fMwzv3pQBOYtz+ZMcsnzh1coyybNr/My7pPOP3o1Ow/If8AfAISyJEDIXUOxiIQ7QIyPlDY&#10;HLKSqzLz+ZNACDaiwlmXAZwCyEqdh2EyBOW2/N5Mn+x+YBNIWDBYzGhWYBIm+8wlXLRkL97dId33&#10;snfnrind2tfQAk2vIUZisXmE7QoKNIq7GIH3lbcu7d9zZn+/SGt16r8yeSFXKPFMu0hYVgDEZLtx&#10;l8fxZ3KoPyIM85oEQSQiRlZEEZYkyK7ESfZ4zyF5+XdtbLDn5/noKn8T+X5EnmGMRzRGFgwfKzMp&#10;yrFsKYwu5V/vs38b80Bze7y+f4b/AH3FBYF2eJsqm5CwQKZCuY8L/Cq/dVm6p/5ECSKPOFdkWMvk&#10;ogYKu/GXDBvuxt975V+/QA4kMy75XVQHZpCWZ2mY54B+8q/Jt/uUAKv2gNnfEAin5W5Eu/7x3BWy&#10;sh+8/H/AKAJleNITtjjHy7HcHzUlf1Qnc25fu9/V/YAhUOSULOkrRdWQsHVefKQLn5dvLf3D34oA&#10;aI5ZmUsyttjQ7k2howSfMjkdduI9vyx7m3/7FAEkrM7kCM+Y3+riQrtVox8hLsdu7b81ADDDIzKJ&#10;l8sXCKoT5vPcRnLSAjcTt3f3vmSgCVTtcKuJWJVGDeZGuc8PtHLN/wBtOP7nqDTs7itlJnjCMu1g&#10;NiuJ4XZ+siE7drZOV6+tAdfev59/xEl+c+VIYxbIRkIGV0bHKNEdytJN/e+REwMewOUuZ+XQRVJJ&#10;863YxrEywltm4xr/AATMd24n7yqrbP7lBIMJY0TzVDRyRMYyscQdtm0fOFP3VXaq7WT1zQPmdrdP&#10;6Y6FjC0bW0QZipb548kORhuGbzP73zNs980CGDa37xgDGoWRlUq0PmZwvDL5jKf+Wm3+P5+9ACRR&#10;jMeTsNznLRqxV3Dcop3N8in7zI2z60AWt8KRtbrJIQWJZdgVZXUcJ5o+8yncoKn7n+3QBA4XyUC/&#10;6txtMRIJjlf5kYEdf9ppMyUAShtkcJhAB4i+VfNmTIwxTP7uNvf5EdPzoKj8S+f5MWCSCPesrnZI&#10;oz8u395GdwLH+Hdn+H5D60Einyi53KC7ShnSNPLkCsN0b+cPX+7/AOPimm1qgGeWyiNoRw2dzyuu&#10;DGW+aNRt3Nt+7tH8bnvSAQpF5iF4tquPkSMsVR144PKxt/Ex9vrQG/z/AFHbI1bDvuHmPK37plyA&#10;uFd2H+sZvusvtv5oANkeUb94rBG3CSIdPvBFH3l5O3cd/tigB27a8e1lCsjCJ2RcSMxz+5I2t+7+&#10;6VbbQBHHGCImxDIrO6zO5HmiQ+jD7p+Xb8pHvVR+JfP8mBIIcgq+ES4IbaHJKR4+XLf3f4ZFXL4q&#10;RW0t5WJ4wiqYXiiZQwUGMNhR0QYP+s+fa24/J/WtLdNvnf8Ap/19hkJwxU8ptlBDI4jj80fKAm37&#10;3zfMy9f1qQJkjlS5SQy+WQrEqx85ywXfIAAu3bJu2x/N8n3/AO/QBCvktb5YkKjSyPsXOWPz/P8A&#10;dXr8uz7n3P7lVH4l8/yYDSA7K0UUm54ht3ZAeMchm3fK38f7tfkVOqVIFhEaAKJFjXdIhkXAZEyy&#10;lYmG7DN/u/J5nqlNWvq7ICIg+ZNCypGu5chCY127vnc/8s/MaTZmPds2P8nua/D5/jsBJP5qxxKS&#10;mGhZEJUK2FPmozD737tv3m/8fnpx+JfP8mACQyIFeUMWbazkKsDKi/LtdsSRtIq/M3fO/KVID2Gz&#10;yyPLfzHR13LkkM2H8kbl3KW+ULu49qqPxL5/kwEkjR2ZV8yOBI5WVGCnfJI/zR+X/wAtNjfeVd7/&#10;ANypBu2rY1YoXLRyvI8zcqgikjRtq5YIq/wtwzI3znYlBPPHv+DGqC7fvVZtjMFCqil49vaNl/eS&#10;/wC9G/Sq5vd5fP8ADf77mc/ify/INixsmYIY8pvhLTG52SYbCzKfljkz823b8nXFSSNYgMzb3ErQ&#10;nhIyxyeG3F9sbLu+ZTuO2toy5r90Ai2/mfPPmVo4lHlAmJ5MN8pKlv3EmfmaSNfufJRKXL6v+v6/&#10;MCa4iKpFFMsglkYukduN6hyNsZZQvzbvlXcre7JU83L7u9vlvr5lfY/7e/QVISuJWjfLoIzCsbJI&#10;7ou5oyXYRx/wt5ax/OY8fu6i9troqHWT8/8ANv8Ar/h66tFM6OACs6vIEU+WPNb90JcofMX+FfJb&#10;5/43obb1epmSlWRo2XC/vfLd2y0e0pgtwBIy7lWQLt376RtP4X8vzJI41kVN0QZ1aVw7nBdd372S&#10;Rf8AWfe+6snyonLpxQEfhXz/ADYmHhTZ5e6Rh+9fAS3iZOH3Ftyt+7ZWjCqm8bPqQenxeX4biqi7&#10;TsdE3AGXzZVCncMAqEVuq7uNx/OgSil/wRV2xGPbJ5e4bYzsJiQKcl8c7m/3/n/2MUFCgAt87sjS&#10;M2WCKysf70Y+8efvKfXrWlPr8v1AjKSxtIhAeOOHdHjDZEvDCPK7tsbZLbP1rQzqdPn+g3DlQfKJ&#10;UoVEcsaqF44ILbWVl+Vv7/XnvQQ7dL/MlUL88nzvI5UO2CghYcqCv8UbfNGo/wCmiGgQ2KJY/MR8&#10;FQrOHYtHIisflJcbtzbtyov86z+Dzv8ALb7+4EkaEFDGo2gxo7lSkjAbizPnB8lV3R/7/rwaPaeX&#10;4/8AANYKyv3G+WZITE8e/wAppCgVsSb921R5Q2lV2/MzMdjpWZYrpExjSRUlwrbxGymAB+u+UsrL&#10;8zer/PW0fhXz/Nkz+F/L8xm8IdqyXTbZPKf7OVPmKV+Xcf4o1HdfxqjEYqOn7tDKrNhIpMqC+7lQ&#10;WXt/vfPQBbb7iRqN4jXfIhZVBkz8xaQ7m8xf85oAj4IOyL5XJuFbzd8s2G2gEJ/yz3f7/wBzfQaf&#10;8u/6/mHRMnlqq+WsjswmJRwqKRy7FfnMm5R32f7K0FR1957v+v0CVmcND5gIV1TEbJ858vJfzPm/&#10;d7Wk+X7+9ET1oCXL9r/g/hqKgyJAu2RXaKSGQ7hskQYVs/3mXZGq/c6u6d6V7q61Gtl6IcEaOLZP&#10;cRW7jek0ESuk0a7t2fkVvNZvvZbKfPnf+8pjK7BCQ2JSX2ItuyHYwIwG8tN/y7fmWRd3+3toM5c3&#10;y8vnv19egqSHzHRh5L7hGHEgk3iMfNJHldyNH93dJ3oMxewiRCxBG+Rnw43NiRNxX5ZG2/MV3p9y&#10;gAkGROiSuxlZSisViimdHVgFxv3SBPmZmb59n/AKAJCqs3nPvKRsqIGVD5h+UCNFHyyNu2s0aqn8&#10;aUFWXLfW97fP/hgV0V2SGSRWJY+YFMDA5wQ7Nt2qvzL97bj+HtQSO+UDfGbe4lR1R1ZZFUFB8rK6&#10;bTcbv4tybP8Ab9ABhZ0lyxLKF3GZUK+UWODHFsX5W524bfzj5+9ANt7u/qWyhBdhht6INjkFXUfd&#10;nZ/vIytt3eZvrPmj2/BAVWiiV0VtoaQZbaP3UcmfMMb7f30bSN8ys7f+OUf8u/6/mAmYJIWV/wB2&#10;siRrtZXcOxG0s427l3bVaNl+Tf8APR7Ty/H/AIBUl73rr9//AARGRjHGkAcJGSpeQqXyD+7IlJXD&#10;Mvy/NuPydO9VH4V8/wA2SJEpkIdkEkihghWUHceibUGz5VYj5lZ/n31QEIyAxuY5Hn3mNGTek7TZ&#10;5V4/utt3K0Zb+DtQBaTCOzqPPaKNCowB5Bc/vHmQsvzMw2/ex7UASTGABAjnEbss4b5i0zH5Mnhj&#10;GzKy/KvyGgbatG3bXz/z6v0I0tJVKoWSAPvWN50ErIGG9ml2tt+bbsXa2/y3/wC+ARCB5fztGibV&#10;5KKypKD0X513bW+9g/coAdGjCbDlwCEL8DAV+xOM5/2lHyJQAxFnhOyCZxJvl8tXA+bc20RuD8u1&#10;srtVv+BJmgCyYfnViiiNFDTrJ88cLybUdcLs8xlZd3Dcn/x8AjY+a3/LOLYGSL5y0c6v8vJK7o1b&#10;b8oDfcFACMJgxXP73GRbKQ8KRY/jkwq7erNu+c/jQA9HQNJtRJt8IUom0/vR8uWxt8uFV+ZTt+f6&#10;UASrbRh4gSjyBWiRPldWB++QG27WZefMbr9ygCI+UFXaMgkgGIbJ5FVuPMD7Mqu08OrJs5oAe8Sv&#10;l5LdZfKVJbbDtGlwXyzeWPl/1K/e/g+vcAHaMOATPBGu2SUupXO/hUZk3LG0bf6vZv3p69aAEe1L&#10;JHJHArFC5YOyum0KCruh2s033ireX8nO9E7gCqV3l1RAog/eeSrgsH4d5fM+7OytuQxr/BQA5MiR&#10;WTBjYKVkYLGQgOB5jxnc1xHHt3fNsL/wPQArRxxtNFHP8iyKzRON0lxOTgbXT7277z+YqQ7/AO/X&#10;OAnllG2rsURyGGWJmLwMzDMg9d0f+z8nmfwZ5roAVkhihfEETOqOJWJkLrGxwgVWHzTN92NmX7mN&#10;mygBkkxV9qusiCFFUfY4yZpnyVV5QEkjuI1+95e/2oAmWJiZCyokhBKSqx83eR1Vgv8Atb2jaNuf&#10;pQBGBMA0UkUzr5bRl3ZUIY/xDO37Pu+7uZfn7pQCd9S2EWQp5giiz5exSdiIsaYKtcJ+7kbd92P5&#10;H6574ATvqvvGfPII2UhHuJCgic4EssQIwoH+r+8dr/8Aff36AFxGAzCCRPm8pmcJ5SlRmX5G/wBT&#10;FI21l2q7++PkoAR4pHMTxyeaQFCsBsbAPEYjTasjbjt3M1Am7asmRtoMTQqxSQNJIoV5RM3/ACyw&#10;jNt9vm/33zUz+F/L8ws0rLfzIpLcMkoEd00qMGaLgNH82YztT/lmyt+8ZepqhO0byGC2EkskrE7A&#10;hTb+7UKwKBggzg7flVm/vnen36DOfxP5fkTAlJN1s0R2sWlDsr+YiDawKFfMyzbWZl+tBJEJI5Jd&#10;0n70xSKzMUzAA/Dtg53eW23+nuALPE7JLcSrLLh4GicABjEzKCXUYZYfl2r/AHd70AWWkheQPLCk&#10;2d0QjtZN4VSuFkZj8zLt/dZbYnyPvoNPg87/AC2+/uVfKMgcf6ooAZnMi5Vf+ecK/wDLTb1G3Pz/&#10;APjgRrJ+bGNhGZQ7uhcGDeh3qoX52DHhXLfxstAXdrdP6/zJ4oXinJd3lMq5SJykvk7Ru3FXwrfa&#10;lZWVW+cyfc5XAATs7j0PzEIWi3yLDLBPHnDdRKF6qsi7m+Z/QmgRGUWIlJwzMgR5DHg2zxF8xyOB&#10;8zbflXO35f1rP/l5/XYCzteSORplyMiRBDtjeJB/y0jV/m8tV/2sP7jNZlc8u/4IQnJjlbcpLeYz&#10;SMsMrIOEJJ3bmhYbvLbKbNlVzy7/AIIUlZ2+YyRt00fypCDvcsisoSNPmMksY+bc2FZcrsmm+5mt&#10;Y3t729/62EOkBhVI1D3by4dA3zSYY9HSL5WZs58xm+SmA1ZHinSFkjtzKvmxyoN626qWY5Vfmmk+&#10;Xa3mfJv6Ke4Zzl0Xz/r+v82+aHldiqhmXEcrL+5kBXcFuHwvmMv8Plp8jp+NAe5/XMTxRMxjdWEi&#10;AFZYlMjSZK/LGsWdrLDuTa27+DOyplLl9X/X9fmVH4V8/wA2NwiThN22QL8heLy/kVcsFkjbdGG6&#10;OrLv/vp3rLWL8yh8cbMjTCJ1MYG65XYjOjHooG6Jl+b/AFihHzGhdKRpGHV/d/n/AJExTbvP7+GG&#10;OVDbSSxpcQSNjcXby/mj8xuIZOU3/d2H5KCG7tsjlVlURtL5bxSec+DlkVyrqqy4j3qq7dyr/H/f&#10;60CJliLAL8kW5RiaQvtmDHILll3eZ/tME/3ulACGNQzJNE8a7lQyKEeVW+6RvUN977v3M7XoAiaI&#10;O0VtK008scySNGGXyYGK4WVx96SaFfllZdm93zx/HUfiXz/JgTtum3iMByrgPHjM8e1uWhyv7yIr&#10;8zfKdlK7ta+gEyqibiACNjNAGQIuTtDEOrbju+ZW/wC/i0hrR6/MjSCKSYmGUSl9yPJbIwjhYqzC&#10;LzXyzR+d8vzKu/dQIieB1WWOOP5wiubZ3Aji2hXKq3zfNCyKzRt98/cSq55d/wAEc4/yCxJMoZ2Q&#10;MbiYiO2bJ4BIX92391WXjHemptb6/mBAA5x9+OVZzEswcMxDLhFwueG+Vv40P3/kp+08vx/4AGlD&#10;siQrHK6rIv7yQoXG5gAi/P8ANlmz93757n+DM2j8K+f5srpE8Bjb7QSqFhNE6M/ks33pk2r91kbL&#10;sx+R/v0FE0SREMYPLYh2jaQygb1xuII+6u7orYxQTGXNfuhAXjRnkidIsqsq+WHTeD8kbqcsfnC/&#10;vFO356An8L+X5kMAd2ZWSPyWhaQfvCsvmF8s8h/iaN/mVfv+Xs/EMRwiaQTteiVwHUrGvzPAgX5Z&#10;WmXazKwP3aAECjy0ysc8iqrxiB9wCIxyjtn5lOP4m+R6AJZPs8qsNwVnt/O8sHzVtrncduZQvytu&#10;ba3l/Jv+/soAX/j38x53Ly+VHvCqS7yHghy37tV2/N/XFBXJLt+KHpbnLKDGBIpZU24Mu4dJH+VY&#10;2z1cfhQSIYsKELhkidvkJbdBG21pS/8AFJCv3tq7+EPGRQac3L7u9vlvr5kafMz7VVt5KRyFWQlF&#10;PP3/AJVbG1fl2bKDNtvd39S2TOsb7FyN6HCSeZHcIfv8jDfu/n+Xc+z+AvQAxI72ONryGEyxAsUk&#10;guAkYXJMqOHyyqvfcvmfImxT1oAdJZ+dG0fmsmZIVEoUI8bSNvjg5ZWaPdubcuzf8km2g3V7a7li&#10;SParWkqgRnexhhKs89ypXekbkLtK/K23a78e/Gc5dF8/6/r/ADYggWSMB1lcRlWVY5URzKTykgb5&#10;VXap/wBYdietVzx7/gxXVr307kflx/LFNADFCZXDSymJg4G/yjc7trTS/dWOP9z9z031QpS5fV/1&#10;/X5kcVuRDIkjvbYdWMMYDbRJuAdXT98y7vl+85z39Qybu7sYET97FcLviIWR5Qzxyywr9zEbFWZl&#10;Y52rvx/HQIW3uGhV0yrieJP3RVhLy/yuqFWX72xmYq+x+aCOaPw9Pw+/8b/O4roqQ+QwjuDJLOB5&#10;O4BN6q/lB5FHm52tukVfv7fkP8YPmv8ADq/67i/62V2MC7VWJYV34nfYi5ZWX+E/e/ebOaBtpasb&#10;tcuPtCwh7pGVo1uWRmZeVLRoyvJtX/lorPvJPagY8RK26VIdhmQBVZ186OSJlT96pG1o/wC7mSF3&#10;T5HfGzDTa2YEo+eS485ZGeCcBpJIV3LEQrnzo9zeXGu7ibzJi6f3NlITdtWSTOsMiyPHE1uqOiNJ&#10;F5VsUI3L5UwDKrf3fmT6UBfS/lf9SqsW6WOQgIJbfzmUqVjt0LfKPOVvmZo9zNHtcb/WgwGsoa6U&#10;STi4EJVUWF+FgXmOORW2Ntb70i7tn+/QBoQQtcTG5MfmSx5IkkRI7dMHcFihDRtJHtZlbdsTr9/H&#10;7wOghmyHbZG0IO528h2MDsDkiMja0f8AtRx/1zQAeQ7RI6TsryRu8KzsCxmR13C3kHzN5f8AErNQ&#10;O7ta+gpw0MHm+WJinzswDRl1bEJkVNzSKT8q/NQIYV3hTJC7tdlBKIpCgaRBtLzsP+PcyfdjVfq9&#10;NK7sZSl9notPN2BsW4BNmbVY02RbwzIhLHcGkX/XTMu5vMXf9fVEEkse17WMBY7ZJJ1tjMyPJ5jr&#10;vlfd94ySlvkVh/d3/cNA3a7tt/XchVLiJMqJGVS0jRRgGZDn5liywdWb70iry/PH9wETAgiSQxby&#10;EVpU4YBm6+UBhlk2/e3NQBLhWhhmG6FGLoigLG4QbRlTF80Ku37tW5fLu7pIBQVHl+1f9Pw1uQxx&#10;kiZXNsiohnEaSkMVjbaLjL7mbbG33cfP/wCgGy9AWsl63/ViyrC0U84zMkLq0aROQWYqp3j+Jv49&#10;x3Z5/GgVna/nYdh5/Iy8UgWFirMNsuHj3tFKR95myqqu7ej/AEoKUrJrr0/r+tQEFtc7CYv3iBdi&#10;svlwuFX94uR/y0+6nzfIjp2FBOvxee/nuLuDbQvkkgee8twP3hmH7qNYQv8Aq1VV/eM2f60CHQIo&#10;n3xy20aGNkuorjdI5B+YTW8mf9WvKssn8FB0C+WXLNEQqROzQvz5TSx/vEjj3fejZS0jfKY9/wAl&#10;NNrVMnW/Xf8Ar+v6nCsyKzGT907IZlSVNpDr8yqu35Vj3fMrNku77KRQ8AmW3kKFkuIt8kS/fbAy&#10;4KJ97d8vzfcL+veueXf8ETP4X8vzGIpdPMTKWu2YJboFEyTIcrDLglW3LmRW3d/WpIlFq78/zZci&#10;5tYBC8kXnRjcsLCJ22/MWmmZfvfw7W2/P+NA/c5eu/8A29/X4fMa3kmFIp5mYk4RLjdEsG/5lEMq&#10;/NGsjfu0b94jv8nNAf8ALz+uxMkXyRiMxW0irwp5fIbJYwhdrbfn+b7/APHs60GZXkiaJxO8TZJD&#10;LNtBExbhZIFi+7JI+fMaVU/goInt8/8AMZEssCTxTQLC0e4faVzLI3nbWysgbbHMy/e3bfX6AqfX&#10;5fqWDDBKypJI7xIqlmV9jusY8xVUj5WZd22ZZD8537koND03wr4f0TUrOWa7WxuECbjY3V0AsZPC&#10;XKwuyxrtX5izMmx9/XNa0lBt8/b1/X+vmdFKnCS5pStv6776HE+ILDT7K6uoIpFCQskYWOYzW0rE&#10;79/nIrSMsf3VCjZ65qZqKlaPw6ephJWdkYbxSMiMkS71dRI9v8iBWP8Az0Tny1j+WQ7X2O6b0qW7&#10;u7Hpbpt87/0/6+xK+5UcYkEChminZlt5fLQK0uXVtsn8MasrJ5hHvSJG28KmBZXhgkSMZVI1DgI3&#10;3XDPnzn3f6zy03pjhzQNWb1ZJc7JW2uzzRFVkJjeMqxAwULsyssK/dwrb+D8/U1UfiXz/Jjk09lr&#10;3/rv95XnYMhWJZN6RokS26M0gKfMPNYqdscfK7WX50+TY9SSWHwRGksMduD5bmN5YljLAYdomt1Z&#10;WLfdmknb7m1OaAGInlz7DFG3nB42YB3CQLwWBUM21PuRyS7P9t9n3NObl93e3y318wHSiGKZGidN&#10;jxoYCXhaTzn4H3WMe5W+bczJ396zJfLfXf5/j0+8W2imUW6r5tyfNkkkDmMPDcRjPlCTPlSKV+b+&#10;PZvNNv8Aq3XX+vns7+476tdUK8jq5jkLrbFnuYvLMMkUckasHt5miZlkVg21mZvvjKfPSGRiUK8c&#10;CO6XGAvlRnf8jozFwr+XGf4o45VTzi6feoAaBOq3xyNzInmPLFiRRGeFjAVmVpvk8xm2Jv8AudM0&#10;AW/LuA6swt2V2i2qLglhIyZcIW2x7So+aNWk38mgCs0Ny8SI8SXEc4m2xLL5UNvFu3NLPkGSM7V/&#10;ctjYj/7b0APba852SBTa28aloZXlUkbEW3a6fzJF3/eVeef4Pnpp2dxWTs97bFco8uRLBHMUWRnd&#10;h5c88e4xkv5m3zPLYbVby9+xN6U+eXf8EEU0rN3HtEI3hh2uYpHWDdDEDKUf5t4MrR/a/L+6xl/1&#10;Oz5OTVe08vx/4AyYJaWjwxIZ2ScsiIsb75ZEfG+RjuXc2fn/AHvyInD1mJuybIFLtKy3BEm2Z0t2&#10;LiMjI+Z3ZB5jRxt8qeTv/wBt9+Kr3f734DFjc4liWERzmQvcyLKZIJY1GQXd1WT986+Wvk/P9wyV&#10;JMpcvq/6/r8xIAtzmGVljivYJZ1uGQsltNG2VjfH7zMbR7TPJJ8/yInPyUE83v36bf8AB379ew87&#10;OJDOJWG+aMASK6fdQtHKSu5o93CyL93YnbFPX4vPfz3Cp0+f6DhCIW/dSXTRxxu8jtHHFE2RwI/M&#10;3bbj+8wGx++acZcvzFDd+n6oa2RBHG6zREosqNC7NKAW3K0IGVy3HmLLvgqTRq6a7kVvbkG4WWVP&#10;Lk2lWSZhcDzeokUL5A2fd3wsiDf8hLf6vVzXr+X9fImMbavf+vxLcG9rWaBmWzsklNq2+JJr2WV+&#10;UZSW2xqrFjuVv7n399ZptbMt67kMMslvtFtN5Vvjy5VThlR92y4icpuuFVvn8uJt6fcc0gS2XyFI&#10;ZY5I5byVpA7RxyTwqqNv/vzO/mIq5dV2733/AD/PmgBJUIGy4LyeVHG0UlzLJLDFKRhVV5f3nf8A&#10;dtt2v/Bgc0FxhfW/9f16itA/7sjzGlgG2QPMxYllw8axyfu/J/iDbfWggkjeFIvKWR4nac7oysRE&#10;CKoMkiygqvk/e2rbr838fOaAIlMPmRhkaRrl55k+zMHK/ZyoLzQv+7/fq37tmk6/3KDOp0+f6E0c&#10;KtM2XZPMDEQiMfZxIiboPOVGZWjmb5mZW2I/36adncPc/rmIWgIWLbEZDM22ZMkyRSI24YhXc0i9&#10;/mTZvPl/J1pFpdF6b9RZ0WUxzbLhFiAELSIkTzZ/5d2gXYyMsnO5Qj8/P336e5/XMMQILmY+ddTX&#10;s0MXmSRgIIbdH3Ytyd0PmyfLyGZ/nOX/AI6zC2t+uwATSzbZ3MccYH7lzs37h8jgo/75vSOJtifx&#10;+2/T3rfp+I0ruwjbmuvsTTQlo2MkwCTSeXkYiG4Rqp/h2fMnz9+aX2P+3f0ESmaUSi3mSC6tuFyJ&#10;tsjhfmfKFQy7mX943m/wffTrR9j/ALd/QBjyyzM0zSLJA+IkVJPMWAKeW52p8vy7jI02z+/VDdr6&#10;bEYd2uYoXARkRyFyPMhIXaApC/L5ituXb8jvJ+CrT4ddvw2+8RGsRZWZo4ngMhhiRGklLIdu9XGX&#10;WGFvnk3fvN8z5I6Vlzy7/ggLCJAFX7PIFCnZ5IxtnXGWaNJNyyLGqsqyK3+u379nNEfiXz/Jlxtu&#10;31/p/wBbFVraFoJ5Mqk7yqsqvcbo/JlZW8lVR/8ARyv7tlkhV9774d787NOePf8ABilLmfl0JwY4&#10;RNGYAUtpAI7RASZJgu0MpOZAGb95tZtieZ9yqJKyrvaaBwhh5EvyKYVQ8mMKzfaPMjk/1zN8qZGw&#10;7OaAdte3n28xYrbK7V3Kyu7wfZjGXeWMKVhWT5Vjtwo+6xT+OgCaVGkKwyztDLNGAoACyZAZmBEK&#10;txu+VpGb86AIQsccNsJzFDNFG2R5yzRsqtsiaWZtrbWXKlY9+x8/7iAFhmd5YxNGHMQPlRBGaCaM&#10;jaEfK/d/ihmZXf8AoBe2ol7KYnX7Mo8kAKsju8saEA7oTCP3rMrf8tG+ROfagbber1GmJgyeZ8yf&#10;LNcKiIwvRL1jMalVX5S3ys3yJ60ArX1v8jPaN47pt0cbWBl3S2TMEMjhflYQlfuxxhejZTZv+eqj&#10;8S+f5MQ6C2Elu8yGDEruRH9oDHyAx3DhTuuNvyttb/gf8NJ2u7bAWGBia2SCxtord4lClgI5jl+Q&#10;Zo9zeWzbV2yfwff71dPr8v1NIS6P5fmyF4zcStCR9htpMo0enhZmEqHLrwW3KyruZ9z/ACf+OaCn&#10;fm/L+vW5XhV4pmeJUtNkas8m5CLmJjsEkSuzRqrL/rl/gfviggUL5l4JoJLlp3JRIkQbZwFww+T/&#10;AEdtqruUq3ybPvh8UFK+66frf+u50dzIzrH5sxaKbczzSq+xJIzyiww/8tN22XzJl2V+bkNJ76lB&#10;2YmQwp59wy+XM83mfNEwwJYkiVVj3Dbu6v8A7eaBklj5DrsikYNH+6ZtkqTRwhuGWGVmjaP+F5hv&#10;dOr0Fwfvet/8y75sscsk4lkljdpI3W1UPJGAPLDtK33mUfMrbk+f7nrQamYVtgEiecSRid2j8zeJ&#10;w5GQ8iLuWOSNfvfcd/7laU+vy/UzqdPn+g5pvP2zvJamEDyoY7csqPKvymQ742m3Rcs25fvbN/yV&#10;oHL7vnv/AMDa/wAu5EUWTMazSz3S3Jt1mdCkgQoWldz91VjX7rKxd+uysn8C9f8AMzEkKTwuLOaT&#10;c+xbiYu+QbdseZLwoHy/3uKgACQo8MheRJ9rGO3jmJhkUJj7RLJHujh3dFb/AJaORv8ARA3d7afI&#10;iTzrd4XmjCXMkbxPL5sTXESk/uVN3t8mRsbQY1/pmt0rKwxBArzP5zK9xFGrB5HZUt1kXAj2P8sk&#10;jbfmZTs3/dqrX2u/6+ZK+KXy/IsHZENwljjdyjiOV/Le7OcbopBllj+b5VRs/wAH3OKfJLt+KJmu&#10;vyZVbcsl3HE32FIo9yRxiEyKZFy6Hd5jKWb5t8bL8vXk1I4wtvZ/j/X9dxitD5zRBYpfORIkmy8k&#10;8kwQHJO9jCu3cNvyfwfWgfJHt+LJJIgiEW8JSaOVY0mcyNcfMcy+UzN5Mn3ZBiY8b6AjHl+ZVeRZ&#10;TIsMk0s7uZpoWiC7UIxMqQDayybYxIrLv3onvWkYdX93+ZRYa4i8qXZNJ+4S2m3M5zmXjzQgUNuW&#10;HbCyys7ojVmO7s10eoz7IRL5MlzDbs23ziY48xW7MrKBOrKs3LL8rN+7c/uxW6VkkIiW4PmCOKNG&#10;gknkiuLlw0Uk8ap8uWG7y2lZpI/M8lPk/j+fNMBHPmsIZVi8icCBpTK84hkRysMMSBlXzGP7zdJ/&#10;Am9NhOaAHNI22SWOJMIVhuDLMXN0oPlMsKy/vGb7rbvML/3HoN1a2n9f8H8SfiIwzMyieRjbx+QU&#10;kVBCmUEobcdzbv8AXTRP5LpnfQMYqG4QTeVAXU75blo3kg3JuDgD5B/vJD/vpQFr6a69txhGzasa&#10;JbxsWd54SZjMsh4SWVxuhVm/hmb/AIBQBJsjmiR3Eabph5alQLiOaEZ3xL8qtvHST5u1AEMtlcXA&#10;bbGC6xs7RyzlgZ2JWF4pEZj53ylvL8xPk+SgCzOk1hh3dftCWaM8Jx5k0u5VkDCNfLjWRm/dr8n9&#10;/fQJNS2Kc8rvFLm3lj8sPtupbhWaRJF2/JGrMVZZGZmjVkTyUXzq0gt38v1FJ2V+o1mRYLaJywT7&#10;iCFS5WNkxEXlP3Y5D/CrfI/3P4KpfFL5fkHN7vN/V9vzK0QuZRIl2otZkQx2cRdpZJo1PCrM+1YU&#10;c/8ALNl+dOf912XZfcYkSoxMsM8aCMLuSQSeRGGhVWNu+fuyr8zbfn39aYF2Kf7UbeKUhUjhVoAi&#10;sYth+ZkHmeW20/e+98mfkoNU9/7n6XRCZCGG3cnlhjKXzcyTb2yojRtq7VxtVm/1f8DvWfJ1i/nf&#10;/IsndkYlZmmZ4WWSTfbefYqjgK8abVjaGYxlc/Z5Nn9/f/BmA37FZmYPM4eL7L5cQ3O0bvGzSjzQ&#10;jbk25WFvOZ/4OfTaLb3+/uD13K8Zd5DHDLOGhX7PcRxg7Q1wS8MsL/L5jRt5ayLIw+R3P7uqAuh5&#10;bh44nRVa1nD3qSBFWQMuW+Rml3Mvy/I7H/YoNE+f4n6W039bkZQTPJceQURF2pKj/bZyNxCfI5RY&#10;/wDZYlHTIz8lT9j/ALd/QPZ+f4f8EkCLExy0kse1FmlkcuyhuQDt3bF/56bVjT/b71PN9v8A7dt+&#10;O/8AwCLO9td9vP8ArqKPMlyrM2ze8guIYyJvJzsQSOjNJJDG2fLWXt6VPPLv+CC9ndEUgCjYUiLc&#10;hLgl3mkWB8xvJD88aybvmV5Nif3HqRE6mGMN50Unmhsl45EjuLh5ByxkXduaNeF8sOhSrcrpLr1/&#10;r+tS4bv0/VBLcMyYjkubMNKI0mngS4hdmG5oJVl+ZZMnd50UfncfPUDk23y97f5leYzoLeVUMxjk&#10;InltijNJH1HkW5wW3bvut8/qmabtfS/z3MxXXybWIZEcRbiWRJEu4fNk3KjMWWNZF+6ob7hpCb0u&#10;tepcjjWLzZGWFkmMIVncPKNgzJ5zq28Mv3l+b7/yUGcm5O3mxLTdGsbPKIESRtwEagCQFi00e9ft&#10;Ue/zFikkVfnf/ZoIFeO0ZFa4ELxSZRXdZfOuCjZJIjZWlWFvl3bhGlZy+CPy/IqNr+9+u/yLgM8e&#10;wErbJ5TCO5VYmjhHVY7hItqiOT+HbM7/AErMOeXf8Eaml6zquk4ayuN2+XewmYi3niO0vJGAqyeX&#10;Hx8qsqcVnKLbbSv8x+0fl+P+ZSvryC/v5ridIrUspZYbTz4xcSSNuYTpLvZZG3KsckPybKajaLT6&#10;mcpq9739NSAwzSTfPkm7RYDG/lqkUSfLFgwNzJIxXdJJib+8vrYua/w6v+u42MKBDIkMQQ/uXjnS&#10;WTa8DbJQHT5lVlwytIT/ALHTNc4+Zd19/wDwS0qF2uwEKGU5kBD7EhT5g/lLzNJz/wAtvuGm3d3Y&#10;yNo42G5vNMYIy22GNnXK/vJBAvmsf+WaxKuz+/8APzSAlkTzzJGiuVjAKh5CjRD77RQRH9zuaNVZ&#10;gzb96BPegBiu+wRmZGhkyklubbeofvJI7fxLztWRpvJ2UAWCz7dzPMotk2RyJGQ8u0dTuT5WVflV&#10;vnR0+5/00AFHmBBNIisJlxKXVVmeMnAMcKs3l+WvzSMz/vO6VnKW6XzMp7/L9WTJbbUykDyqDHCr&#10;wzqsu2RsrNEyou5U+6ysvXZsfHFQ3d3ZAMLmVgj3MTzRI+xwx2/unb93cyxbYW3LuE0aqk29N7ua&#10;QFsGOGHMuxVyqoip8rhxnCM/zN5f/LOT+DIoFbW/lb9R4It4zcx2iPutiYnUy75ZHbaCfMUr5i/M&#10;2VX5P7+ysZXXu9F+uv6jJrdMRicedbybMNGYdlvcLjLKjn5mk/1iqrN9/wC7/wAs6ym9LdX/AJmF&#10;3a3T+v8AMcAqxqJFljgSZTAWAEVwjv8AcY9HeOQ/Nu7pvTfWREpW9X/WpYeKMy+RAJZpJV8wqzrs&#10;XB5lIRV3beQu1vkQ5k70GEp667vXQX9+VbbJbPCxVZjGVmuJ5X+SJIo02rmM9WVndPSlzLuvv/4I&#10;pS5fV/1/X5iI1tHHIIcxuQYrpZzv/es3EzZb5lb/AFe7O9H60rvmt0/4H+ZlJtvXcattCwOyfb5U&#10;6QmOMHY+3k7iPmfcW2qyrs71M5dF8/6/r/OnNvbT8y1Ekn75ftBmIcoxzuAx9zzC6fej9fuDnfmp&#10;lLmfl0MpS5fO5FJBH/x8rAztu+ZgD5kkwyFkQncq/wB7bGux/wAaSbTuhKak7dfv8wlDySNhIEdF&#10;EuwHesgm4YMhzHt2rukZfnR3zSLHxFFlZD59s80RYPAqMkPlnYT83zeXN/Cu35NnvmgSaeq1J08l&#10;ZWMttOzBFjHmEOpLHAdgrbY1egTlZpdOpC9oy+YpaVTM4WbySroFJzGpcfNuXau3+DzPvk5+dKSe&#10;xnzy7/giXGwqyxsqJCG283FzIg3DdtbI2r80zL03/quePf8ABmcpcvq/6/r8yILbAK0kf2p+d/7o&#10;onmM3QxjP8P+z99Kj2j8vx/zJ9o7+V/nb79yd45Xm+VHtwMiB2CuG+UkxxgNtjXP8Z71ApONkl3v&#10;/wAO/n5kwQBYH3TSs5WPzQMeXF5m2RZfL7NIv/LTrspXV7dWZ3V7X1/pk8JIjidJI7gLcNHMwQ/N&#10;DIeZEjP3fJVVXdtb6VlN3k/LT+vmMmtreT99geW0o81ZAQQIsfJjd95m/u/1qJztq92ZSl02Uf0/&#10;yLlrqlzYCT7HPcpcSRCOf7PKUHlodwk2Q7S7fwsu37n3/fKcVJcz69Pw3KjVqUlenLl5u/e9v+G/&#10;q6C6mVpJrjNy87AOqjzGilfjLo3Tc3y56/Ps/jqTnnJt3cve69tf66+vW4ySOR5EHlypI48naybC&#10;Szbt7AbWEaptVi3R6pSa/wCCZDUhAm3qVXerqcSqN6Z/eb1Zv4VHysrIU4qTOcvs/f8A1+JZCtGG&#10;liM7XGQscUrDy3ixkP8AP95trNiTd3TvWUn72uy/r+v1Mk7q49YxhbiRDIChDeaCYpyxbzJ1H8LK&#10;21t2N7hah7smU7Oy+f8AVyQRNLaDA3GRtsawx/Zgh34MjNysjHbuXcvmf7lTzpSs/v3IulK62uWE&#10;t3IUythU3Rq/yeY0aD94pT5m+/8AMzSfP/c71nOqlot+/wDXf+kZuaTtr/XzGrBC6+XuZUnBVHt0&#10;CgiFt6/PyY/70vmff/ges5za1vrrr2t6GEqjXVt/cSrBMQ0iqy+WMRZUpBOcfIUBPltMuG3MW/8A&#10;HOse1V7dfX/gGUqmtr2v9/X+u9+o397NHK/2lUV9hd/LileJh8p+8qKu9fvRqd/frTc3fTYUqrX/&#10;AAF/mPaNWKwL9kRBEscV28XmC5dBnIIZlt2/hWPbs3/7mys3UcXd3dzL2kr3699b/mI0DJ5UET7T&#10;dCJgzAmLLHBknJVrhSsf7uP5UT/Vtv5GxKr8Unv/AJ/nt1+fUmFVvXz/AK1/zCSKBHkTzPOdmLSq&#10;3mK069tk4/5Yj73ls3+FNSc1djdV21fz1/Xr/VizGPtKxIGjuFR1ikG0kqhGdjMi/vI9vyrIR8jj&#10;75rBzavJ9f6/r8TFVWtUvx/4BLFHEXaKS7Zo41ZWjn32yJ5QzDCrpuk3N03Kzo/yelRKs7XV/T+u&#10;r9WV7RuLb6br8hJVcqY4E3JuMrm5CwOxIxKYYR8zQv8AxSSIjv8AfpKae+n4/wBf13IVTv8Ah/wf&#10;8wFvhFjELK5cEMqiUOjdSpLPsZf+eky/Iv8AHQ6l318+5F9b7a3LEVvGjyiJUWSR1k3zYkkDxnCu&#10;G+aHyX/imXaibPnT1ylJ2u9bESly/MnKzAzpIyyJG77SHXJlcfOFZcbo2+bEm75EqOZaf1bp/X3i&#10;c9Lp31sQCGXzPJXy5PtAGxVhDIFQDcUmPzqu35drL/t+9PnXn92v9fMTqRtdP+v67ACJne5EkM5i&#10;KRAPvIjChhtKJyyK33TGz+uyhzSbWv8AXzJ57Rttvr97HyIJCoto7dWbdzNF5ilV+afMW7c0Miru&#10;VW2yc5256vnt9rXur/oVGo1u/wCuz7hHbhmXdvDKoSSGNpEzHH8y7UHzKzL8u1pNifjUua83/XmX&#10;zLuvv/4JB5Mbz4IeJLdjMskh+dW/5ZxyZ3ruHy/Ll/kOepqnLl6u/kU5tRd3/n+ZLIUEkbyRvLdF&#10;XDFPkSRpBkgsPm+XhY1b7nHyVMZX0e/5kKpdWbt37X/ruAkYiFnkJYx7DFCibpCHyHlDL8yr/d+T&#10;5PxpqSbsn+Ac67/IY/yJPsYOk8ij93amEFt3CqVLHzEXCqrZ6U1Uvy3+z/n/AF/wSvaXWr/z/wCC&#10;hixbM/vp2UHEiEqiSRuPlGT8qyBl+ZVVC+P++LdRNW0+8L82t7igiJIWgXBcvK7PuKCRGKjepyvy&#10;x/u/LXZv4ejmbVnr5/1uXKXMref9f1+YyKFpWhijAVlTzVKuy7IpPVx92PzP4ZG4puo1q7fj/mR5&#10;kJgmBkXCNcRNtcvuMbZGVdP4WRV/jz096bmpL1+77xp2dy19nM0QxNuyRvLDbGp+7tTO1W3cYk/u&#10;fhnNz5XfXX+tfU1hPbXVDPs6PcOY4tgwELOzJHhOhcH725vux0Oemr089/8AMpvd7v8AMJ4XdMzn&#10;dGVHmm3PlyI6t/FnlVb5fu/wUue0rXs11/r+n+ajO+qepKbGNYgss0oXIaR8DZEGJw0bJ80jN91l&#10;/wAThOom+r/r1L5pX3/r+uox4UfeWffHbyxeVDOXVxBGMGRIh8rSMCp/ef3Dv9azjLl8xO99b389&#10;yywijfeIUNtGFR41DSSyKV3D5U+VVkkblv4avnbW/vX0/wCH/r9SZOybIp497r5TsjGRcRSBkZS5&#10;+dfMHyMv8PzH/wCwIz01f/B+45XOy133/pjvKL7o44YzlxATbkKjFTzgnbJHtb/WNuRH2d6fOrXv&#10;8uv5mLndcz7Doo2Msxw6yM6rcRShCjzJ0Z1TayrtX5W3bH2c0nJLRK/5fr8yfaLz/r5jo4ZZV2ho&#10;0ZpHaRCqRxmLG0COCRSsSsP+Wnk+Z6vnmsnJRd9vxNfa2+J3/P8AAU5Lo0duiLsNtHAY28qNs4d2&#10;kO1WYct5jMibPcVLmu9/l/mUpq13L+vUuiNY1kjl2sRH8j/KkaAjCLEkePMaP5m81dv3/wAKzlLm&#10;9Ac7q3VkcauxMoiSORGRXYRqEKfxxI0jfvPl2KrLEnf589JMrq9r6ld4FeVT5Qjkm3vHtdY3k2H5&#10;y+PlWTb975vnH1rSMko69P8Ah/6/4JSk1qnv8xIIkhDOtsUibcVknTZglf3pZYfu/wC9t5x9/wBW&#10;59tfP+t/63CUr6v+v66shmhaOIzrNLcKiK80uFRG3FQqIYOZPm8vay4fZ/rq0jV6fn2LjPv9/f8A&#10;4P8AT85XjZCptZGVnSNZyzINyN8zAPtVZvLP7tljff8AJ3pXvrr89xOV0l16/wBf1qR+UuXhcRwx&#10;AGVXSBfJDj7ssiI25m+6qje/+4aFLqn/AF8w53bz7jWijKhPIkIc7rlxGy+ZL0EsfmbW+b/ZXZ9/&#10;fVe0afM/6/W5Kny6XXzH7V/1aidA8wExkUb/ACimDlx0RvmOdz7N/wBxKftGtXa39epLqOyldv8A&#10;D7/u+ZGLcrMrp+8+4othDJJGyL8is7x7WjCrw3mK39TDq3Vr/g7v7zNzutOvzLrPgyxg2+8sw3kN&#10;LG4H30hKrtWNfu7WU/P8/ep5ny83X/g2Jbb1buVZLYx8LPJCsedsTz4Q4fmdnX97tyV+Tbl9nKU1&#10;JS/4JsndJjjEZ0YIqk4GWSJo4wGZckqVDbWyzcrlH5+em5cupFS2nf8AT+v1Jo4VTazSIj+bxvU+&#10;W4TgJEuem3/luMpj8axlLm9DMe8CedHI8Yy+HAkbNrH23ldu1vMT5WKqSj596XNpy3X69/8AggL5&#10;Tp5bbUuI5Zt8LQksVmA2tHLn5o5I1KGPcuzYn/fGfOmt7P7w5/d30/4P37/5lyVJixieT93Cq7kD&#10;gI7MPkiQso8za33pG+/v+5msPaJapv7v8zDma2f9fP8AMiNp9nlZ4mVGdctkZMpZcbdvyrGqj5ZD&#10;VqtzKz39e+/zfy1CNVta/wBP/L+rjDAI2XyisskiK8ieYdoYknCt93bu+ZX+/wC9UqvTfl0/r9Q9&#10;pzK3/D+vYeUllDCRo422KVhco6KAdxVZV+aORV+VmX6c/wAA6j6W+f8Aw5PPyvz/AK39QSJdgRVO&#10;7zBIGkcOyZ/1iDb/AMs933Wk/gGaTk5bj9q1Z3vfpb+v67lpoxEGaI+aq4aXg7SQ235CPlZVX739&#10;/wB+TWEpX0W35kKtz7v+vPYQQrHIJTFu8zPz4GEJ+78n3Vfb91cfXrWU6jem/n5+n9f5ka1+r/P8&#10;9RrRxiRXddiu7QPO7cYC7vKZD91ZJNu2X+Dr2pc+jfVfrt6/8OU6ia/vfi/69SwYFDIyebEWUeWz&#10;gSQFVO0hIGb+LbtWT5P43pe08vx/4BlKd12XUUaeW3OFlERk85Sdkjtt+Uqj87duP9t02fjT9ovP&#10;+vmP2q8v/AhEAl8y2j3TSQAPKq5SV42PzpFM26NQq/MyybH/ALiPT5473/r8jJuOjevbz/rzGzW8&#10;Tux/1SCPeyynfLuTKpuZNsSs2VXdtRNhfP8AfM+0drf8N62/Mick9Fr1EFvG8ao/77KuYsJkCSRf&#10;uRNFsZFUbRG23L5/2KPaPpp9/wDwDnvJavr3/wAr3X9X1GRRGaQRQwtJJbKTdG1iiWQFhtzNINki&#10;xrt+7HsTZ+FUptK8pfF/Vu/l+HrmpNykr/09/wARRGELgCKWLywqyMxiDOpyYQg27XXH8Q3/AO3T&#10;UuZX/N3G3bVkBh8mRP3UhkZQ4RZAwdnON7GT7sSr9353fd/tmtOf3Wt79f6/ML2d/mCoE8xYVCwg&#10;lkKvJPJ52Nrz7pfm/wBTu+Vn2K/z7PnpOTbuU5N6NiusLj5MiOPEKOGWQ7goYyurblEjfd5i2fwV&#10;Dly9Xr26h7RwW/539NywkLM0gR5fLaMpIrwKv2iVwdiB1+4+7+Hb0zs/dmodWK3v/XzNI1rXb17/&#10;AOd2C27pIoeIebsEbrPFuZCy4JEittaT7oXzIynvmj2ia93+v+CaOorc1/6/X/Pt9iBIzHEscryy&#10;uPvfaT+8lKPuhkjT5l2/LtZd31+/mj2jvpt+JPmdJpWs2lnpV7Y3+jwX0t9IPKud0Ur28S9Fe22r&#10;IGVvmjk8x/8AbhxzUSb5rqX4f1/wfvv2UMZSo0qlKdGFSVT4Jz15O6g2/wBXuc2bMwz7N6zRSeZ+&#10;5OCgTG4IEbcskm7G1fMQpn566VWVtf8Ag/d/kefKo27r8epU+xsyncxtmcF2hiVfKhxxGS+777fx&#10;R7U3v/Ga2jWVr6yv9/3lxk2k+o+ISRr5TiBxIVEzTq20OrFgNo/iXarKsi7Pn5zniZTWrVvQ0hJf&#10;f1/r+txjW/nSXLqN0JQxuuc/KPmGU+6rK3/LT5k2fep+1stPy1/r7y5S5fMYIYS7xSuXlkjWWMtm&#10;Et5Ry20rtzt+WPy1++nz8VSm3qnua+0fl+P+ZAIiAzS723FmIiUB1G7GVjP7v5V+bcG+v+xbqdvx&#10;/wCHIlUsrP8ADrb+vIma0NuyujM0e0JuCFFKj5o1kVtyrIP4pF6vUqtzPW/9erIm9LdyN02kzNHE&#10;jM5Xz2ZgYWZdmImX5m+Vdu2T77/7HUU3e3N+r+fUhTa00/r5g0MoZEWLMbbFSEP8mz5Q+VHy7vvM&#10;3zb6cZK7fV9tV/X3lRmrK/39BRFcK8nzRxxbiio3zxWgxgSSK/3vM52jdz1H8GBzUlp8zf20bX/r&#10;/P8AAf5byB2+WOVdrXbofkhVPlDhz+83Sfd8v7iVm2luxxqRt/l/Xz1H4LbZ2iklYsu079sJXhTE&#10;pGfvKu7cq/zpOSvZv16/eXGSasvx30AW7Y3LuCyAlGWQStEA6nyNzfKFX/vt6OePf8GLnj3/AD/M&#10;aibJNzrLEzqQjoJMFCfllaMfxSNtXa6/Jx98U+ZWvfQG1Z3d19/9P/hwEblWZHDXCBWEYUxnEbfN&#10;vb5o+OxP9zfvoTT2dyINJ69eo4IikZAw6+YF2nJZ2wJAw+Vt3931+f0pi5ve5v67EU0ccUgSJZAX&#10;lYgrukMPl7XJ6ncxx/nvfP7rW9+v9fmZv4o/9vfkSSwhjK8kiMF8tl8tCrSsvzOWJKtGF3bf4y/c&#10;JUqa91J7f0/TTv8AoXd7XGrbiTYFDNIHZ40G1Xi3BizRqF/eL/F909UolUfe3ktxEkafP/rZD5sq&#10;W8kspBjVo04ChmZlZt21mZj8/wB+s3NWvv5ALClvBKwljknXe8e1o3wGAP32i+WNv7rMv3NlRKTl&#10;v/X4kJ6zfp+C1JDGrsFWJQoy+CS8kJz+7ZXX7u5vlMjR0KTXV/PUhzd77af1cVYo2t5G8kOqFpGk&#10;mlHL5+8pG1iG+793fzt9qpVNddv6+8p1O33v/L/gllo5Iog4lAB+4XQtDGxO7ZKkisYwq/fXajuj&#10;55qJTUnb/P1Oack9tfMtRo5I3RRiZyUSYDcrg7WS3ZSf3cCtuZtzO/8AOuacorb+t9Xrt+JzSld3&#10;T+f9epZEDzzFVZGZhuby5GKSCIorAuf3kcvmSKq7Wzs/grn9qordPr/n1/rUyc2pP/PX7xwhDCSY&#10;wxpOGYTs+FaAZ8sR/wB52kZc+eq/J9TmpdT+8363f5tGcp3dvmv6+8ekUiNFLO9uiKpVUgZUlhZj&#10;zmUbtytt+43zuP0mUk1Zf16BUle7XRf0yScqAxLmSJmQ/vfKXbKeUjZYsMyj+8vzv/HWZhdxbt3f&#10;5liJI3kD7URpgoYxx4eJkGV8sHb5O7uW373/ADTFzbVvvN4ydtNL69/6/rqTiD5k+zyIGZpGkDNk&#10;o55Bljwctu+6zD77/fpKr3afro/6+809ouqf5/5E0cAR1LRvJKjLArXLNuh3bt7Bfuru/jjb5NhR&#10;6znUutH8S19NiZSvotvzLRj3hJjG0jZ+z5lbaiqh2bU2/d8w7Vyrf36x57acz/H9CeZ9397/AMy2&#10;kTs3lCIhA+SqlOCD+8RP7w3fe2/3EHWk5rvf5f5g5u2r06uwgiy7zMZZRubcCUhDDqoJ++23+H+e&#10;ahzbVvvH7XlVn+v4pf1+Ii26RocZFvPukJDsAjqSCXRv4V77V+f3+Soc7y31/r7/AMRKu5Pf4f61&#10;8/P7x6Haj+W0z/IFify/LiSNfmZ2Deudq7v/AK9Dd9WPmu05apdv61IGinfykCypGjtLulKkYZlY&#10;bj848tW2/wCc1rzq397+v6328y3ONvz0/O5KIUUSFG8hGbLea2CwYYdVA+UKWwI2/wB+pdR+Xzuz&#10;DmV7df8AMkXT5Rax3OdkKz7BGDw6qv7xmYNu8vH97k9fudYddczj+f8AX9fiO7tJ7b/0/mrlMQW0&#10;AjlMxHmMVdY5PmQRt+6OCv7uPPy72Vv9Yfnp+0ctF+HW/wCJlzy7/gizNBIUBghlDZ8uPaESaRW+&#10;8C3fbu+98nKdzQqiTd3v/W5rpbpb8P6uV/syp5qzXDCQHzWi2jYcLsKuMBWZv9pk2D58cZN+0v0f&#10;4/5DFAeaKOPZG+2MvEDjI54D79rfvF+79+tUtG+35t/8ObxTUVf+vK4yGLym8mZY4fMUxrnJkSRu&#10;2PmkjX+LHv8Afob5nfubx1957v8Ar9Ce3RF4domIYbZ9m4ARnIUh/mXc33drZz/BSlLq3/XZf15m&#10;sZW0e35f1/W5cMTPCS8ct1G5YpJkBbdA2/5mfDblfDKpb8++ftPL8f8AgGqlro9V+oTWaZbDySyv&#10;HuWMEbg3RsgfLIsnzFc9E+ShVO6+7+v1KjJp+r1/zK0sTvKnmCEl0C7WAR1KjJYD5fMaRV3LtVET&#10;7iAb+eiE1a1/R/5/16nVTafNbv8A5/fvuUxbiRJZGRDztaTYCZ9zYaRcqsjeXtz5nz7ER+9aKo01&#10;G/5euvU2jrJet/u1MK/hkaZi0hIZFkgZ3PkxI22JXlClTJuX724ne/yb69GhNcvTvr8/v/4c6I/E&#10;vn+TMO7iaGEzRgxyiXy7iDy/3U7dfMjjmLOm1drLtXZj76DrXo02m7+T3+R102tvO/yMiTOHY75U&#10;jAO4J5TEy7vmij+fbI38LfJ8n8Nd0Glbqv6/z/E6KTs35P8AO9yDy1VS0mY7g5eNQxRJSh+dHcH5&#10;pFUf8tP3XfrWjqdvx/pnR7V7fZ/H+u40oxZELLjrJDCWSSQLyihk+VfL7tH/AN91XMrc3/D/AJ/M&#10;0lN2u3p5f8OTbMn93GJCTvlPmJkHGN3zPu82P7m77j0RlzX7oltLdmho+oXGmXaX1k8NvOFkgRZV&#10;SeIb9o2yRSK0Lt/Fu8vzE3/frGqlU0ZpSxc8JWjWpfFy6b/P+mLdXtzcXctzcxRreXDb5VVlMUyA&#10;7RMsbt8rKxZqhQSjZdTlxFV15yrSfvS/H1vqR/KWi2ssjFyA7ZZIywbexdNqtu+7u3F1/gNZOVlq&#10;9L3/AK+85m7asuRJJAEZ3RECnK5/dyRseXjxtb+7lW+f2rNzS+HTzt/X4iUkyCNAoB2R5RmWRpA+&#10;6JHbhfLP+s8xlY8/PsH5VzK3N/w/5/Mu/vXj/wAP/wAOLiKOPZtIYSIo42W3ksGZkdN21Vm+6Gf/&#10;AJbPn0oi21dkikIpX/Rmj3sCFjc7Y2lCkiUK3lt/CeO7/JjbSvfn/rpb9BPZ+jLQh3lYzAfJKOo+&#10;UeYVU7t0SDarL/CzMPn/AOB1hKXLb/M4Jy1cu/8AkShViZGSTzFAZXUYEVqDwXyD8zLzt/4GlS53&#10;0aa79/yMpTurfn/X6jhFvJG1i2d8bypu3g8Jh/vcqdqvj5f46lTaVtPn/wAOEZ2VmQJyJDDHFEok&#10;KhnO4MQcEIG+ZWZVbc2d7oRsrYuUrer/AK1HwjEj7dheSOQtCQSij7oK53Njnv8Ad+7mspu7t2/P&#10;+v1I9o/L8f8AMmSJJEZgGKCBHlDg5Vl3Koj2/M3lt97cpSovbW9hy+CPy/IsQRXPy+Yw81wxYIoQ&#10;t/dkBVSqyfwsynPP3KznOLvFPfv/AFr/AFqYz+H0d/0/UtIDDndM7Iz4mSXcXAIyNsRVv+At32E+&#10;lc05X0Tv3MTcs7mG1WVIIRKZJF8ozw7ViRlwcSD5Qf7u5v8AGuCsnPVyv+v5f1r64ybb16F5LdXQ&#10;728uWWU7YSMzZUZVguV2sPuqzfhvrjnPq/kv6/pmDm3tp+ZsxxuSGZRJLDHshjE3luc+v3WeQfMz&#10;L9/371w1np8vzdjmqbT+X/pLN2ztWlZTNK6tHt8nyTlnIOSDnaRuPyt8romM15lWVnp16/m/633P&#10;OnJc3r+iN2JhCjH98YpW/dhvmlRgdrqgT73+3uXen8BrilLmYm21ffS6u+5eWGJZQSjbxJGMCRQZ&#10;CGyrED93u3fK2795/sd353JswbctzWDzT7EZNpV2VmVVCrtbPOf7307VyiLNtGVnBfJJMqCR0YQb&#10;HGdgx8u3++xCfrznVdo/1/W7A0IthQmOJo8JiRc4iADfejQbYwuzbuZvndOelefUbvq/P+v60Aux&#10;bZDuVl80jaAu0LtJ2jaqN5m30Xan86wlOzt+f9fqYytfT8O5eiiyURUErI2HZiVIYDhVlbb2+fbu&#10;fPPyVlKbUfLt/wAH8RR1aa7/APDmvDENjDy03H99JDveLcV4OQG2t5f3mXsfuVx1Zc0v6/rodtON&#10;1Zf1bze//BNCNok/eM3mEERlDyykjgoqfLtX5t3nHZWE72+ev9f1rY6bq3N369/1NeMBwDGeHJzl&#10;lV2ZRzshb923uNv3Pzrjm0pNvy/IuKbejt3ZIYtjshO5JI1d4sKIygbhyIh8rR/3iz9vkqbq176d&#10;zRRs2+n9f1/mWIYVSMsw2kkEsqhdynIj2fdaRm6ydc/x1lKd3y3/AOD+fyLpxvH3unn8/wAC+BKN&#10;m8HKgKpEeMu24bVKZO3b95vuf+yYylFq2/y6/M2UZWj7v/A8/nv/AFc0FjXy4neON9rhAYy7M5HP&#10;ygLtjb+Fmb5s96ybS3Z0qCcYvl169+n/AAd0y5GpL7oTEvzFlVlB2FThnd9p8tV+6vP36ib6fP8A&#10;M0pptv8Arz/Q0USPeipHEMKZXVdwLSDsG/2upG2sm7K7OmCVr7vv/X5l6GFpJBJKCu9yy5VcoWXa&#10;Mbf3v+yzFvT6VlKStZaJd/68zopRcpXe3f8AP/K/mdFa7kWNXT9596Jozhvl/iwv3n29d34VyVHd&#10;N+n5o9ekrQ+b/HUvRRPKuyMO0xkyXVtu5Cfukfdyv8S/Jt+vXGTj0082/wDgmvK3ovi+Xy9dzRit&#10;23bS25st8z4MLYH3Ux8rNz8x7dKzlK2i3/L+v63NI0nt27dPW/8Aw5oQW86sJFiXcBnY/wAi+UT8&#10;uP4c9/zz2o9ovP8Ar5lKlJO/+X+ZpQROxCgeTIqu3UAS4J/u/K3v/jWTk1HyWv3/APDnVTg3t7r9&#10;b6+v9b+Zv2MC20wZlLqYiHKrhS5AL4b7u9v4f596wnK6vtZP7ztw9Nxnf4u//BubKGNZMhD5ZVsq&#10;xBZiRlRkceirnGyudu7uz01a/aP4/wBf8EuxWpYq+7AJBWFlzkn7hP8A0zjbrn+561Lmlu7v72bR&#10;oczuuv469+3f8zfiizGC8aldu1cAkg+zD5vm/hX/AHeaxbu2+53RhZar79f6Zr20SoS8aeWyrmN8&#10;7mAf70bDcd238th/GkdtKCWv2r9zSt4JGA++ruTGSAVUttyV2jpt2hl3dPzoO2lSctf6/r179zai&#10;txhGAIfywJCfmdyh4B2Z/wB5u/p1NcspcunX+v6/U74xSVu+/wDW5px2xdV778uFfBclMhcLt+X5&#10;h/EtYmkaV9duvV/Py/4JqxQL5i4Vt+CoIwoA25JJyF2/e+78/wDVWV79f6/E64xtq9/6/E0I7Qkg&#10;nkY/5Znl3IO2RsfLub/lo3HFXGPN6G8KV/L+ur1NiKDYoUhXLHLNnKqzdVAHyrt+6aqXNzdfL9f+&#10;Dc7adNJf1dv+v6727e2OyNtzK4ZlBwSwB+8pP3/Ufd/OnBaX7/oawpXW339PL17/ANXtRxYIUeXk&#10;YXOWjzt6KW+8vTv96tIuzTNVB9dPx/r7y5EoD/NhzsbaFJCLL2Pzf3v9o+9bq/2u/Tt8+pcY8t9b&#10;3JRBwCQxIBwsbcAsPmJXP/oLbP5USj3X9epqoN6vT8fvJoogG2op28KQVIIz18wlfu/w7/vrVRV5&#10;Ly1/r5msYb2+bbJ/JUhmCL8x25JzwDww2/7XOK15Ve9tTVw7O39f13HrbyMcqu1QcMCQEYBsYKj/&#10;AFbK3zHb9/OealwXTT+v67gqUmr/ANfi0PFuXkwxCqoIKIp3uRznn+933N/tihQu7y1GqF9H/X3X&#10;HrCBFtCkl3XB2gDg4VH4ZeF3Nyvzp6c1aUVG2t/6vf8Ar9S1Sdrd+71HGE5KKVVgM/KF5Bb+IL8z&#10;btvdvXf6pUbv3ej/AOH/AEF7Hz/H/gEgjdmyAQThQikj5QMDJGd0i/xfMc9/WrcW5X6fj/VzRUpP&#10;+v8AOweRJvVWZH2b9rbWLMp+XG0Lt3Ku5Wkb0x9Xy+9zX/q1huk72/T+vzLKQ48pQeSuBuH3UByo&#10;BP8Ae/hJ6+v92ktl6I1UXLXoMeMhgE8slmYsNzYOD1DFVX5efxqZJ832H57v/gg6dndLf5CmPzAh&#10;OwurfeO8jA4GR/F/wFe9ULk5vPT+vv79/wDyQMI25Cgg/OUUBME8Hhfu/d/yaB8ku34ohWAgfuyo&#10;O7epPzO4OSwJ7Nz7eveklbb1/wCCR7J9Lr1/pCGElSMphgAV2DJB4Ub/AO83zfNtz/Qt7tvK1/kH&#10;sX5/eipLAqgZGTGAxDZ2ksOABztbtTSsl2/q5Eqf/BUitLAWMhBWM/KyvICwKEZ3ADO1t3Zs0GUo&#10;pvv5lFoG3rIFAYswfcQSjIDnC/wrt2/jS5fe5v6v3MZ0/n5rf+vvK5hBVSoZlYvkhhjcx7jO5Vb1&#10;Pt2rNR5vevvd7efqZun6p/1/W5WmibarvyA2GxgBD0O7/npweVpST3fX+v66kun10b/rrqZM0GwM&#10;+7eGByCu7IHAYMcts2/LU+fXuZ1I8sXt8vUwLtQ2CMKQOYyhHBGBtwpX/e/UVpBdf6/rU5Jrr8mc&#10;1dxKJAjodu5pPmHG4nhgR/yzUr/F+PWumGz9f8jmqLXXr0fkcxeW2ZGl2AFD5g2/PyAfmKH+7/33&#10;n7lWn0i+y0f3dTkqUk5Scv6d/wCvT/0vlbiJVeSRZC6Md2x8EJu4mVj9/wCZtzenz/n20n7sfL/h&#10;zhlHlf8An+JjzxJG7rsBJRp8tyTzgOPx5+Zq29o/L8f8zkrb/NfkZgh27lCAu6ybd3QNglF3Hb8j&#10;fwr9eKpz7av+vmZRjzXuyiY1XL53OCn3V/izsYgH5T/Euf8AJ0Ts7mMopJtfn5lWRFRT5SoryDLK&#10;Uw+2M/OyN/c2r/3370N3d2Yy+F/L8yuYtwfeA64ypOWYBvuq56s27t/Wldrqc8o83qijJbxxoFjU&#10;F/Lwm5dwLN9+OMH5Y9rfLu6/hmg5pU4r4Lfir/eEEW1hMiFJURnAcYdBImG3YzlvMX7rf8A7UExp&#10;paqN5/5f8DzHJbKJA0iqASNqBjucuMs+flUNu2/8A4+o3bVgqSvd7+X9foTxxBMrHFucPJnA2uoJ&#10;xuZT8rNtxu/Hig1ULbRf3P8AMmECOM7dxiJDMB3HUhvufNj/AMczSvrbyuaQW767fqXAvzMCuQCC&#10;B/FFx8rYyWZvvfNt+79aUZc1+6Oj2fn+H/BJxAmECOx8xmIQI3+sYcs3zfu1/wB48URlzX7oTg1r&#10;v/XzJYrcZLIR8oQPuGBuZuCvr8u7b2qZSvovm+/9fj+dxjy+rL6RSEjaCd0jnDnypChKgM2MfKvC&#10;n3rM6IQd/P8AL1/r7y8IufnjKsMKZYi+14xyWZSNq7c8/fckP+NpRls3fz/r9TpjTdrOP5/raxIk&#10;QzhQsi72iQuCMog3FVAzuX+7I7f1pfb/AO3v1NoQ16eXb1L32blhuUYTftLDgIVKgvtPzN/Cyr/s&#10;e1aqKWy/U6VRfW/5fndkoiLElFwGQthZAQdvDCRiw2yf7HyHbTNVTt2X4/iARsxs0W7yxhUV8Ntb&#10;d827+8q/Lt9vv80FQhJPWPzf9f1372FGMlcoMYAYZVcnG1nT/Vt/eVf9iq5JdvxR0Rg76rXot/6/&#10;p+sxgDxkqihQ/ldSpMY27sHClWVvmCt9/f605Ur/APB3/r+rHQqDlG6jr6KxfgiRW2kLGY9uWwdi&#10;ArhQNmfl/v7v4/pW1OmtnH/h7+n9ee510qCSs4/h6/MmVIXBRVTCxk5bCKSTljuf5dzH5V+Xfv2E&#10;H+M6qmnp36tmsaMZaP10Vv6+8TagfAQ7HAiALZct/f2FflVfusdz/J+QHTSeuvz07/1cfsUnyq/9&#10;a9SZFbHDZX7uSqhGdOMOS21f7o2+tbqHfV9v63OqNJr18/8AgXJt2duFUl9yEKv7tzjlDx8rNn5f&#10;m46/7+yp6dvx/X+u50Qpp3/XUQuTGTnC8ho1wXBjHKsgX+JV2rtbrWsKfX8f8v11NoUu3T7v1ZEH&#10;i/eAGPc4BI+dlWPqu5m3D92n3tx2PXRGk9+/f+up0qj8Pbr/AF/X36jSFUqzspDRszBkJXn7n7sb&#10;mbzPvLt2fwf3/n6IQV9Pver/AK1NuSLWq+9/8FoR5YygYuCpK7UYGVMbvmypG5fm+XazSfJ1T+5o&#10;qTbuvm+v9fP8hqm79dPK36jRMhbJUGMIy74ihkhB5UoPuqy9PmVdn8HqdoUmr3/4P6mns2l3+evc&#10;rM0ZLSxMZEbKsJZN7Equ1pn6fvM/KqBpDx9c7cn93/yU0UdLPvcqSSLHFtjdQqn5lAB68EPhflVm&#10;z5nr/FzVxpXlqtf61/rUXsuutu9v19SrJJLhAFCyEE5XZk7WyBuZWVVVd3G6rUUnf/g2G6aW6+9/&#10;5FUyrvXJ5bO3e7MCPmGF6r8rbtzN9a2UNNdxpJbFOS4OGDBRGGKtIVAi3AZCkHDbV/3ff3TeML6v&#10;b+v66jKzXSgtEBgkk/d+Y4XcVkDfeXHzDbsNaKkt1rr16/1fuPk5le1/zM95W2I2Cynd8mF8xiNz&#10;M+xV3Mu3P3u9bKmnprqNQd7bW/r8f+HM6W6UYZ/MYFmdXwu5d64TYqceZ/DIrKHT7/mda3jR7b9f&#10;+HbHyPy+9/5FGe4jaOQbpAg2FzJIhVmG0MFB25LdfM3PXTTo/wBeb/X0NYx6L11Zi3N4HlULPKhd&#10;cBYwE3xg/wAZ4bd/vP0rrp0rPWP6enrr27kylyuz+ZiXF1DHhxCzyDEburlcO38Qx95f725kP/TQ&#10;da7Y0m9/z/P/AIBPs/P8P+CUZLwKA2WaTeSFjkjVFONsYUM25flyrsHf/fy9b+yj2/L/ACHyw8vm&#10;/wDgmLdXkiA4P2hCwPzMG3KPuIU3Z25zub++nyUfV+bo4+v9foZ1IpaqN/xv/X4mc+oPNIVEqDaX&#10;ISPasSiPkq2fu7W+dWDPM/33PrpGjy7W/E5jKOoOqzgSxGUFmiYGPEe98EBxtXd/eMjf+P1tGjr8&#10;Pp/Vk+9wMq51YI/CxpIvzNJkD5gVI3hfuqyn5V3GRzzW8cO0rnNKTvpH7v8Ahv6/F5cmoDzf3cqN&#10;LlvldlVV8zl1QnlXfavmKxT5fuVoqXdfN6sE76oxbnUQrw4Dhsu5ZA0MEYlG0J5h+bYz7trMpf5P&#10;4/lrphTVr/8AD/f95lPR6dr+r1MWTU2jQbgMiUt5s7kgofkizsxvbzf7qxu/33rZUOz37f8ADGLj&#10;Ll3vboY8uoLbyMzO2W/g+0Rq7qvGJDztX5tyqo+8Py3jh4tf8C/5/wCZhNfa7f5/8H+uuI+ptu2g&#10;IqzSZzIWXYCxCqrFmaRiq/PsWNMnIz30WH9fn/w6M02ndGXPqhIaNtjZmZY0AzIx3Zy05ZtrbV/d&#10;7k+d9h+vTTw0Vr/V/wBf8wjUs9Hf+ujM4aq7qsWJH2SANG8oXleI4XLfKzR/JIWX5ErT2Ef5Y/iW&#10;5pprX+vmUJr5Iz5ryQu6l5fMaYqCVLLNEG/3um5fnjoVKyuoaelzB07ttX89Lnqeo/CTxlZeBYPH&#10;jpFJpeoQJJBcW37yELJtYxTTRNujmbcrfvFT7nUcmuKjiObE+x9ny9f6/Fs9yGR4p4OOOj71H89d&#10;P8uunY8kin8OPoM1xPq1vFrMJljOnXkcyTzgHH7mRV8nc33I90m/jZtzJX0dOlBwm+aftP1X5niy&#10;5lPl+zq/8vmeeS6hAvnzJ5koZvkJYBh5YwTOR/yzRmXy143/AD1vGi7u+/X+n/TGZFxqskJKtglE&#10;USGJmRVMjYZ41bzG3bgrf33h3un38V2UqC/X/g9f+H1FKW7epz01+hIEoUqGeM+d/rnVOV5Zvlhz&#10;t+Xb8/3y9dkabTVvy/PX8X6gnfUwbu/wE8xlXY2bgrINpk6xM27PmN5fzbV/jOzZXXShf5/rt/n+&#10;ZrB3vF69TFuLvcrss2+NsysEXgYbOZx8zfMq5ZfuJ9a6FTbduX79fXf9L3OuKskv67mZPqRkjKrJ&#10;uCur4iZVMaJtKgyru2ttbj+tdVOhZ3cfn/X+e4lGzb6f1/X+Ziy3SiVljWJlZ2BaO3Uph9qlSn+z&#10;8siyPv8A4/k/grvhStq/6/ruy1B2sk/mU/7Y4hjYM5EjhWG1tgQ+X5flBVbcu35pGO/+BO+zo9gu&#10;a6/L+r3fmHJ9q3+fr/WvyMmW8ZXnaNwkZZ22KXUsmcGM7T5fyr92NmR/kzvraNNN/jr/AF+ZooL1&#10;/L+vmZs968mwpklYyHlDKu1CWZM4+X94PlZW+RP9/r006VvT/g/1r/wSrJeRmSXsb5EmwL95oyqx&#10;sGlXIMZ3f8s9u6Xcz4PrvGzrjR10377/AOSGZJvJI3kk87ZvETExuwViNyh2Q7fmkO1v3exdj/Ov&#10;z1qqP/DN/wCRLkluUXkDKBcBGV1MkhUAlhjDRht33V7KrfJVxp230Xb/ADf/AA4c8e/4MzZZXWUD&#10;CkrHGjFpCQrdQ687fO95Pl5+/wDPmt1Fcrd7W/D/AIf+rmfM736kV1f3X72JWQxRy+VkN5iogCsP&#10;NB+Xcrfw7tnfZzmqUI7r9P8AIHOT629P6uUftbAxsrbyDIZmZhholO0MUH+1tb5fv/8AjlaWvpvc&#10;kozz7pPm80Rk+YrIi74XkPU5KhvM+8yq3yHb/sVtGPL6sTklu/zIW2sWMkjQkjZKwXMpJ+YqwGdz&#10;/Mq5jVH+f79UJzVr3v8AmQec8TL8iMzKjNPI/CBTjy3B/ij6/N/s8VUY82tyJVPesn+typLcM8pb&#10;ks0g3GRCpyCwO0r/AAKfm27vn61oo2Vnrff+v67nO6mvT57/AJle6kk3ARyHeknmSBBkhs8De3lr&#10;Iyr8zqrff/g6VRlN2TfV/qU5p1MnmQuwGyPIyiwlicGRCvzeYT80nzfI8YrWEba/1YzlK73t26P8&#10;/wCkV2YPLkMzpIoLxsMKCfmJCD/lmyru87/lp9yrJE87JO07hIjmOCPhy0O0qjAru8z+/wDd+T60&#10;B7R35bv8O3fcrSZRjLhgsnlOxBMZt3J+aHBUeYrZ/edN/wCWQyno+bbS9/Tf8PvK8zjeQFQMZiql&#10;fmjWNn+dv9+P7rKue/8AuUGUpctvMQoXR2JRVWXEJdQBgjauFG1gyyf67/YdKDESSRyrRl2kkSQh&#10;WIUCFE4IUr8sas24M2MP8iUGilaK7u/56kaMWMYVHGYmcuzhOUPyynd8rLn5Vk++7569arkl2/FE&#10;88u/4IaxDFWKuX5+V2KmQH5S33tqHcvDK1VT6/L9Q55d/wAEJHLG4TynUoDtYGJcPKzfNIyNt+9/&#10;z03ffGfc6Bzy7/ghpjXL7gChMoaInLpMzKHJA2x+Wse07m37O/OaCSMg+cg8gHYqISPm8wjI3wgb&#10;drbflZV+RX9N9ACllWMgTsFWQHqRhuAAyr8vy5/ef3x/GTQANwqIzg7Z3iRU+9lV3+YQ7LtVd338&#10;fc+5zQAjSOQsNx5a7v8AUowYyJs+7lguF3feVtvmZQ80+/8ATv8A11/K3vgICzPKgeAYA2OyshYk&#10;oVYL80izKu4s2zBz+KAeFCu1ugO0ASqIsGUd8um3aq/K3zM/5HqEz+F/L8yAgPJIZRwQvluGAKJj&#10;LEE/dVvlVlP3P4KDEkkCBEk2x5CjykjZj5nK/IwHyx/dVGZhvzvoAleJv4/LMrHPzkCJRy2OPlLR&#10;9EWbf/A9BpT6/L9SFyDxhkyVLSA4YEswG0fKqsrbeF/goNBhQ7t5VBOoVo88qY5z5bLKF/1f/XRW&#10;39fagB/kRbkPmK4Eb+cJP3aSFD8rAAeYd33yGdN6fx0E7S/xfn/T+9jCsXlbz5SRlgBJBKypM8h6&#10;Sbcs0YXcoLNsR6Ch7mPbGm1tyhMZBRfmbzFMwXdtPy/u1jP3/wC5QZ/8vP67EhSHbJGkgdZgZXLP&#10;lWJ+ZFLDbtaNt22NW3Jv+frQZldlhzu37SBuldZg7yMp4VkC/M33dw/4HmgB7n94qOgRcEiSPa0g&#10;yPm8zG7dG3y7v15++f1/W3bz3639zT2nl+P/AACBYiysWdnVR80h2hSAd2Qm7d/sjy/n/uYoNC5v&#10;JUb0jby1Xy0RZFWU5272aVmZ3VfmaT+79aAAxlkX95EqCVmDRKzRvn5SuH6zM33sr9zZ82aAIZ/k&#10;RPlAnZ8BV2pHIsnKyqsXylV/5bY2fPs+SgzqdPn+giGWIcQxSOwUNFHG8UaFuFliVv3k0n95g23n&#10;PWgzLCCN3lUqP+Wa+WqMSiE8rlflb/a++j/jQA0s8asnkTCKM5TagMjx7j8gfcqLHH9512703um+&#10;g0+Dzv8ALb7+40xtLF8iMq4LKHAKqqHh/LG1f3n3t+d6OibPMoMxvlqgcxtIu/a+2bbCFQD5cbjt&#10;aOT7zbfuf3KAHojrhkTLORNJ0feQp3ABcbdvz7W/j/jNAB5qi2MflIYpHE2eQVBZSsXk7lK/xfK2&#10;/rvppXdu47u1ui1IgsSscFl3SrGYnYACJlOCsm3zPmbarBlT3pCE2lZhn52gYpuhDSJuP70RHbu8&#10;lW4VjtkT/broFtov6/r8R0hLEsAFxhi6mMsGByyRR/M0ir/CrPvz9zsU5xjy8Urh3klEm4KwMXks&#10;VC4UDrtTbtH+x/HQAyQO4fMex1yzMvLSEf6oFs/NG6/K38f+xzmgBELbuQC7sF37/wB2pIB8li33&#10;Y1X72359n8fegCQM6iTOWGT5SwqJ1JxsfKhi3kr0Xb8/o9ADQqiJlmkaRpEkPmmIIqFOcFmXcny8&#10;FNr/ALw/f35oAeilWWPAHnbHKRmMMpAz85O1mbKqu6RXVPv7+4CU1sn/AF+v9MecReZujRz5btIq&#10;sozGdu4I/wB1WX5QvzPl6ChhYNs3kER7JYd6su/aNhMxb+78q7V++aAJ5nSRjsgA2n7qq0TEqOd4&#10;f5Wjkb+Lb5yFdv1vS39Pf9f60t7gRys4jchYUdmzkAugjPCgj7zFm2+X9yROHqAGsk7IhEchZJFk&#10;Lb95ChfLZSp/v7maRl+5zy/Wgd9Ledx+FzNvjD5d/LkYfNsXavkM/wDv7m27R8nz/wC4CGDyUWVo&#10;SNzlEiRmYFZVX5xGNu5U6um9ufwoAGcs6JsEccq53bcNLOB842t93+583yb/ALlAChXaORQ0CAFi&#10;4eRA0EQYBVQhZGEkjf6xmbfxVT+J/L8gB0t5No2lAJdq5Z/LE0e1nSPP7vy/u/vNx3/3M81IErQk&#10;vI0aK8i+SNrP5a5eRt7g/Nu27fulf7nz0AK0LM7MuNjTndcZYsNgwWePLLtkYYVuUNAEGXZnTOCB&#10;vYpJvywP8APy8L94L97+CugB8bRSL5u453sWUjuOhA3bizN16dqAI1dyDHHO/wA6EOfKKNADu3Qi&#10;Mjcwb5WVo+E++9ACRxq+I0iaDbzuJDSAKu7zGX5tzbc/d27M0APEQEEeCyrIxkdzIjecy/K0qr97&#10;bnbufdlXG/3oJ+x/27+gqW2ZU4cRgKWWQYAmYYZow23O5VXcu7b/ABpQTy/av/e2+fcVSFyV8wMn&#10;msyOAZUxt8rGOHUn5W3bH6fPmgn3peYuFaQzSMzxmPGDuMhXG5gw/iVW/h+nlkmgPt/9vfqMaEQq&#10;UMjGA/MC6ZJU85OPmjb+Hc1BUYxfn96LKxRLJEJ1WKI7d7K+2ORiNys7Kf3a/L8yrn5/n70GgsyY&#10;ZWEcbCQbY5VkO1lP8BH3tsfKtJtTflE7UA+qfzIonTbGMvjY7R5jVQiJ96LzPvMok8zIk9fkoElb&#10;QeI1VfNEZJ+ecTxN5eA4+fMbfeZlxubH/PT60eZnKNtfzBg2wIVCxHkEBW3Nkl3hHy7W+bDMvrQQ&#10;ItvtD7kfLiRM7C28D/VgMDu2t/FuU0GnL9q/97b59xWQb4wsfyq3AUblQBcFmb72fMztbt+FBmRm&#10;EMyCRxCBiJ425YyDcSUC/wDLPb80jdd/yfx0AKwhdtqSO7Y27ucEP8u8Z+WNmP8Ayzb+560ATKUk&#10;ZHldonhHlYCZSWNN25uP9S3lN8qt7UARoiAyPG5lUq5VnZ0SLc3RCflLMflDbfv8ds0G0fhXz/Nk&#10;oijaQF4g7HaA+7eHWdcwoV/hi+VmZm/joD7f/bv6jRHJEdq7CoBDJLhEijTJMMch/wBZtYbfNb8q&#10;ChFaPIc4QNuXbGgBVcdC/Rsn+Lb8/wDMBW6fgNkxImzaoiWRREF6Sbx3f5WDbv730PuAK3mfNCyA&#10;OjfvTtXbvAy/yj+8vKybuX+bvQBCBhhMZC+4+aGaMh4UI8vykBPlsq7W2t/H5g6n56ALP7tkA8j5&#10;5H8541O/aoXYHXLbTLt+8vu9BzjIjJIRFtKopKhwu1VYNlGbbtUzf3/v/wByg6CUnazhh+6wVWNd&#10;o8tFH71/4fMkk/56N9z5DvzQAkhkjVd7O8fHlSlwyIj7QsgAVd275Y0jZ+euc9Axfwx/7e/MWHLc&#10;bUZUDGJc+UVkJYPnHzL/ALTqr/jzQV/y7/r+YhAKvuHDyNlTKilWKkA/vT825fu7lXf15oMx23b5&#10;bKYnkUuxVgHIGdoZQ23dGv3X8za+/wDKgCbAQiMRy+YwkJfgBUlXA2h22p833VWTeiHfQVH4l8/y&#10;Y1IigV/LdlTCAJKsRljjViZCrbt0atuaRdm/7n/AwkYdksiuTDHGMt+7EyMzEqM7NvmfLgfKy7HT&#10;/lmifcDSa2kvL/hxQp8jYy/O7SKGE3lnZnfF5gO798FZv9X8/wBz0wQzEkTcIAx2fvIj5EQeMuQN&#10;nmtt42xtuVd6jOxz9QCTYkpZpWMhAbLCQgRlTuVwRt27fm4X+B8vQA2NPKUyA5RFLSzhlZAJOp80&#10;fvG2t8qrtL5dPWgVle/X+vxHiRwjGSMEMVJWT92jrIGC58pi25o/+WjN8/36BjS+diqqxRhXUoZW&#10;DLn5vk3fM22P5VlXj/boAfJDG+5lYBiHYKpwbhE2kGN027ZPl2s38aUAL5qqIGKPHGdiRwuhkxJI&#10;f30iuqsjMv8AyzMmz86B30t53EbCFnVZEWPPEz5ZXB2gH+LbJ/eVmTd/HzQIVVeQBXVF3x+aPLOx&#10;s5wpLH93u3fL/sY+frQP+vO/9f02/ceVhXfN5RjZI2MieWS1xcHKyrFGWC7o4/7jbP46BEZ8mF4w&#10;mVYjJR3ckTOuQCGXv8v8SfP19wCTdM8rZ/dCIBmVQyCYMCVXZ91m+VtrLz8/agBDM2JLlQ5ZWCeV&#10;Gm87Sn7t1zyqqq/vVdc/1AJNsaOxTeguNpkilU7o1xukL/eX5vlkZl+eP7nHWgBqyRliiqpOcKy/&#10;dKltvmIpVdvltnzGkOx/v88UAH7tZFZwV8q4AchCXBjHmrIyqvy7VG7/AG/ufcoB/eJCzsJC4AZp&#10;3LMANxQnIRZF52su1pP4Ef5fXYASx24kLOrKqoQVT7u1eo8yPbtLNj+DZQPX4vPfz3IRIm9mEEhV&#10;0lIC5IbDLvDM33FX/lnGvZKBFh0QInyrKrSLtMiDDBhmNd4/5Ztt+b5vkfrQAsxDMy3Dxx+cu5o3&#10;QmNUYMg2MuFVdqsuN3yHvQBEPLaKGIOUyEx5ke5jtf5WB6sqr0bn5BQA5DHuMQQyR7jHEzFl37R8&#10;zK4+7Gsm5d3bH1oAnRlDgqS4iJWMKPkZnX96Qw/ijXdt3fK/fnqAVFQxl4d+QJGKQyKnzM4+VmEe&#10;35duPr3NADoGf7pmYzMkm7apHKE5iBb5vL/ut9/+/QALGjxgNuVZHw3VpJfL+bE3+yvzL68/mASb&#10;JHKNFFGinKxxIzgMG6yHPzfL/tGgBCl9h/OaAJhijo2XdSceWPLZSrfxLuX5GzQA7zG2RKpcS7hu&#10;ldSV8ojCmRl+VmZh83yuiflQAyRFd5WcOsbL+9MasIomDdd8fzK25Vb/AG/1QAnTCh0xEY3ADurf&#10;MFVcqZJCPM3N8uFVnQ4oAqRxIywMirGUkeQIJFdsD/VqsbNjy26NuD+u/wBAC2gJ3SFVLScbAxMi&#10;AcFBFt+9zQBTjaJVziRHZyiswA3r2O9vmVt3y7F70AaMS2mJDNA7TpFkqiN55bG1EMm5Y1j6s0ke&#10;z/rnvoLjyvffzbRTj4KNCHS35fam0vu6SbFHC7/mVpPuUEEsgUzBXSWSDcp80bAEYnKD7yx/L/tF&#10;OR1oAmlSDBCM+CRIjR/OwkHXcR/q2bb8u1Rz/GT0BtNOzGsu8D/WK2Bs2oFBYjKs23/Vy/3vM3+q&#10;YoEV3WSRT5TSOAymdZIlgUIOCkUkmE/8fTf9aabTugJVUBPL+SHdIUVPmM0ZXpG4k+6rL92T+/8A&#10;x0gGSKSI5mIXDNEoMxV1KZJKMnKtu2/6sd/nzzQBNH5xd1mUqzIV2rL86kjJ3/8ALSTcvzSFV+fr&#10;1obtqwI0BUskLIxZxGXyMMu35HWMbpFkjb5fLX7/AN980AOVInKElgRy0isxLSjjc2F/c+Y38ap8&#10;nuOaAGxEiWTzWJLl8narYkf5doKBiy/LnzPv/wCweaAGlQ8aoFKbJ45I8r5azIOGLMnyr833Wb+t&#10;AFlzsBdljzkqUjzub58b1/2o/wDgGHz0qtLdNvnf+n/X2AcEV/MLRtNtCj5v3KqFZdro6kfw4/i3&#10;/PzSbu7sCGZRskCr5RhkXzFG2SFs/LA5b+9z5bN6799ICYxtFBGPljldXy4ZGCndlQ0g+7u+aP8A&#10;2OKBK1tNv67ldld45VRcyCNdluw3IcttOMfK275t3Of02Xpb+nv+v9aW9yPaeX4/8AnjZYHR5ITO&#10;mFVowzDdMpVXjVj80ar91o1+TZ+Oxc8u/wCCDm5/d2v8/PyL1zIJbjMVsjFlIkSNmcgovyGLf80m&#10;1V+bavz7PxqSov3den6f8AzxEqeYkny5UKI/NCkyTn/WsSPvLt+63U7NmM0DTurkrh1Xa8RTYrNM&#10;wbzXZWyse5sf3lB2r8mfv1UfiXz/ACYxFwoG+1ikT5GkG37jEYjKMG2xqPuyHn7+Kl6NgIShyW2F&#10;RlQ4ClSpOxYh/C4+bO0f9dMUAPmjdGEiySqwX5hwsqsp2pxjcqy/dXy/+++arnl3/BEO9nzWt1te&#10;/wCPmMjWXBlYSIseZUVcnzQerjP3nj/2vvP71Iub379Nv+Dv369hY8S7wvzTqEbMu4Fw/wAw/ej5&#10;o5G53R7t7pQTP4n8vyI/LwrytHFEj5Gx/nlcZyZEZfm+ZuefuH76Vd1/X9f5+d/tnJLt+KJokiKF&#10;i7FWXaA4aMyoeTGHX7sn3V3N8/pvNTe210Di1v1ENmkrx/urpZNzb2Ay6ZH3JH+VvLAHzKx+f+FD&#10;T55d/wAEXyx+LW3z9PXctxefE7wrIqQJbsHEQ38khWaZvmm8xgu1VVvl+WpHZ817/nt/XnvqQ/vv&#10;Lbc0Myj7rKXcN82Yy4kXzlk+9jaqfJv289ALS/m/BEUhGwFI0WTYVKwuJWYh2Pygr/rG/eKsO7e3&#10;987EyGI5liSONo2RllQbcZZ40L5dHdlk8maH7sjKyOn+3QaU+vy/Ue0KtukhEjyBVQyFZGDHf8xJ&#10;HzKzL8rHan+2/qBH3b82l/nt6eosawxMUyJv9HaWJmmLwFPuybJOVVo2DN86/wDPNN9BoRMjKsRi&#10;gfbEQqxlo8M8h+8wLfvl/wBpd+f79AD8uvyyFG+ZkZFWSMyO5P7hdw3LJ5eFDKuzZ37kFpJev3jo&#10;oyZBIRwFkEMQDmRRjBBbr+7+6zbt2/FVzy7/AIIZGFUALn94CxlcliTxkNk/MsZ+9t3IXfmqp9fl&#10;+pzkksZeNY2kWTbsfdExQINw3PK/+sl3Z/1e35E/Kq+x/wBu/oBWKxs37tzFIzkhUkYrtUbOAfvK&#10;vzN/vv15qanT5/oBOIopcjzS80K7pGhYiKaPdnYOg8z+63Pzp89ZgSyRyOVmDqgJxEQcKNx/5aev&#10;mfxt9zPP+5V1b5P7/wAfv9P+3N1svRDGSWQru2s0LgLdx/J8rYQqzfe+Xd+6/vp3zSUmtuvcY50S&#10;ZlgPlqUDDKhY3dduV3Jll8t2Xdt5f+P6XT6/L9RPXR9SuzlnQKcRKQhcLtkWaPhFZgeRnO0/rVR+&#10;FfP82YFhxKNqL5SISpGSDK03O4kfeVtnzLtzsxVFc1372qGlQ0iqAvlRl1nzFuMgxyzDG7/gW395&#10;19anSK/q7Yc8u/4ILdEdXEcTByzwnY3lvCFX5DGB8sfzN/E3zp9aouM77vX7hUiOFMRcxeU8beYm&#10;ImJ6vcOF3KzMGZm+/s2UDjHl9WNZAqQeUiO8aQgSchXdxhsjb95tu5S3+x6UDle2m9/63JJHjZld&#10;/NMiMWuY/us0jH5keMfL82V8ptv5ffrnGSxo/wA0n7kE5YpNKWutw+RMl1VT5a/Ky/8A160p9fl+&#10;oEMTxSsLdXuAihlCxuFk83OWdZG+Zo/7ys2xDWgmk9yRwsJWWV4wrDEskTIkwUkhmCsrbt6/ef5N&#10;n1xUxlzX7oiUOq+7/L/IbtWeUyoNqhDsndniUBRtZHjLeWVuN3+sDb/Mff8A7NV6kz+J/L8hsCrC&#10;r7oRFMA3ls52+XbNvYqoLbpJ9u5VLfwfx0EkcjJG+8CV45ZjKsZk3RFWXKExhWmhaP5mVlb59/c5&#10;oAlkR9u0+ZE6Skx2+yRV81trebHnzPMj2/Mw8z7/AN/ZQN26X+YiCIyh5Wl8sbo5ZGGWZXXA8vyt&#10;yqu77rRNvQ0CJV2Danl7WcNtSd3X92jYDuZX+VG2/Mrff+nNAA6sfLlLCMqBu3RBod4bYscLqv8A&#10;d+bcv3N/3K5wGKjHiOJkmOYypdXYZO5JJnkwvmf8tAzj91s+5QNbr1X5kzGQOhkL7Y/3SNHMsnEn&#10;yKXL/wCskLbRIVPyfw0CGFW/eArmTeA8rNscEcMPJP3V24VZI/k5rT2nl+P/AAABYY7dWEsgdwWY&#10;AqZB5ZOQnlxZ8naezfP71oAxpC6lgXKNInC5VgCuG2jHmeYynHzLyh5f+6D1Xz/r8Pwfd/w2rbLO&#10;JdvMTrlQ7GJQ0ZwPMXhvMbrHuY5z/wB8Ah0kbPJI7+ZIFEImkKYZP3apEypGq/vN23dt3b0bmgBw&#10;tiYywKR7mCDeGTcF5JdGYKrHO1WzvBkz7UCvrbyuSsi/MYTuEpQNFM3DFBgmP+Jt3938fqBfS/lf&#10;9QiiVmRAztO3XzMq8MfRAQeGVfuqT/AaCPaeX4/8AJJVSSWOVJDENysUjLg/Lkzhx/rGXpG38H36&#10;DQQvvVXafdHIscjArsEmBsXax/5abSrMuPzoJ5r/AA6v+u4ss7kvFcI8sKL+8nVVUtkA26psXb8u&#10;3b5nX+/1+QDnj3/Bj1QlVjiCIX3MjSEvINw+UiZflbcvQqv8FA+nu23+X4dSI2sgO/y0ZdhjmMOR&#10;gqeJR/sx8/8A16Bkz7kwheQKHSNJmhhwuRyW/uybd21cfOlAF82ckNrJPnzIVOBcvsIlRlw7bpF+&#10;6qs0qxt+8TbUKd3Ydna/RmaGZ5Isnepj8oMfmLKjMGLZK/u2X7vzdPuVYh7ghQ0Xk7o18p98j/6h&#10;jwIwF2+YNvyuzfJ+PyA9Vr+I9W+zMrpF5hWA5+QsG3n5GZfu/L/eZvn9+4IWFF+4d08JAV2Y7WmB&#10;XcVBbbtR/mWP9ZKmUuX1f9f1+YAFli3fKFC/8s7vc3meqwmMbS0a7pF8xfuJ7VPtPL8f+AAyFEhM&#10;hzGQWjLMoIUiRkwxY7tkar8vVE/2BWYEpl2SrI0jgwyPGGiOFfecI20n5v7rbdme4rSn1+X6ibtq&#10;yvKqo3yLL+9OTJHud3OeXNv1k+bk7W3+X/AlWnfUiT+GS/r+tSxKHX/R5pbePBAl4ZUVtu4ta5+Z&#10;fuqG3Km77m/sGTzy7/ghrLGAysbmRiwEjSMBDH/HtRU2yfd27VVmT86BOTluSCS22t5EwkLEFlnZ&#10;pI/dlBVWEi/ws299mfwDWL927+/+v66kEshd5I48pI/+qDLuRpGHKqP4mZV3qx+6ef8AcCiW1AKq&#10;sim3WBZGYOu9xuXarIB8wbP/ACzZn/2MZqfd/u/gK+l/K/6j4txjaKWMmWEs1rcfdkKpxIJYw21l&#10;2/6vd9z0PWsRj2jKwh1YMZAzeSqhpAHPzeaT/qyv8LLntiq55d/wQEaRsYjvQQhWykKK4mn7AySj&#10;5vKXov3N/tVVOnz/AEIi+aTflb9R481CsySFZBmNQzBHKHjEjf3mbcoVh02f8AzHyR7fiwEsC/6M&#10;UuHTBlkheEZVy2DKv3G2tjbtb5Pk/wCBkJnLeP3/AJiRxw8uuHdyJPNVx5i7eFii+Xayx/ek/v52&#10;ZzWntPL8f+AZizNIjh2dIhKhjMrjYtxx825F/wCWfXayfx/nWgE8nmoojaSNdsW1pTJhGZQWVdv3&#10;vmVtu4fIcpQXFqzT73IkMCr+5VgDxsK/6RLtOGDIvyurNuVc9f1qeb3uX+r7/wBeYTcr2v56f8ON&#10;hRMEY2/KVknABaMocqBG38fO35aom7ta+hZlHkpG+yJZMKsnyly0Tf6qX5vlVZH5bb9x/ap549/w&#10;YhGaSUusIEcmxWQOFYSTxnKxeY/3lj2/uQuzZ16VQDMAhYy3mFgswkbIA81fMZnT7zGHeyxs2/Z8&#10;5oAYVSSMOIo45ZMLIsYMe9UbETLvyy+YvO3bskoHpb+r3/y/rRr39CSJ/PlgjgWURQxyyJ5wG2U/&#10;whg25lKr9xfkTP3K5xFVvKZZXmjfHE0M/m5VJTtj+zSQlVZf4W2qX+6+ygCIfPuZg0vmQyI29vKY&#10;tu/du4/vRtyqt5nycVpT6/L9QHgJGwn+bfI6wbo2VRnbt3/vmXa3oxVET61XPHv+DFZXv1/r8R7A&#10;wTywMTIWgkR4x807REbo/Lkb5dzM3zhW/jf71HPHv+DMp/E/l+QwsQyYjtvKWFEQzgLKkh3FJCR8&#10;3nrtx5MapDzh05+Q549/wYR+JfP8mPijmkkeBFOwxCVySWG5n4ZY/mkjZm3ee33fuFCnWpqdPn+h&#10;sT/Z3ZJAhH2pZl2ySEER7/lZIC26RpFX70bb9hzUNOL8+4CPBtjKlbt448BbeMKEZ0fJ85om/fxs&#10;d26SQf40io/Evn+TJJYpsgpMkG2JUKvK54jO4JAy/JIyj5Xj5ff9xKCSNVRhK+5nZ5FMUjPukBAy&#10;GXO1U/248I/8GzPNAE0W8yr+5fcykvJKSojKnhmDbl85v4SuxE/9AAfW3yv+pGI5HecMIiwKvFGZ&#10;ER5JQ2PkK5WRW+YLuX+CgBWdPLmgRiZYTHtMKtuAzukjExVvOjj3fMqj7/zo9Arq176dxI0kkQlo&#10;o5kZWMYSZ48s3AwGYTZ/2jsT3oBtLVk8luyoXDSOIFUSGRk8wbN2doj+XbGuVXdveT770BdO/luL&#10;bRSsCEVnhDLLJsDRb5OkfzD5ZPLb5mX/AL4+7mpk7K/Ul/GvT/MZHI8ErNgw5kk8wRRi48xWTI8s&#10;Pv2yNu8xm5dKrpp8uxkNhRJ1kgEkv2V2DXJlzl23fJtT70fzbVdmY0DTad0XERpzIsapHLO6RqBI&#10;NwMX+taSUrx5aruXaqJ8+zvwCKiI0jeU/m7XmaUpkEMMYdonA+YK26RdzfJ6UFc8u/4Init5QpAU&#10;Bgx3fPhJo85iG/7ys+fm3f1oK591Jfh+d2MeFnLRyWtvDl1uXlTJBBGwphMqvyod7k/r9wJ55d/w&#10;RZQMMBRJOIYd8pRo9s0UUmUjbdt2+XIy/wC26fqB9j/t79CKIKRPDkBWl85oGcfvN4yRHIufvfd/&#10;vo6UEiRySI8cGJH8pjbH5gomDfMEaT+6n3d+0Pu/jIoAhiX5ZPKjMfkuHgjEnySFmbzAW2ru3NtK&#10;7vk65zQBaQzK4keAW8cYbfCAGKsw3SnKblO5n3fN7UAPhTycTFS8DWjG5cAyDcxxAzK3LLt2q237&#10;maAECFkV90kU2/eIUUMDt+7Ipbc3l/dUKuPagBm35oXlaGJU3FjB83nAlty7i3ys3zKy7XPPJ5oA&#10;mRuPOjSPLZYyyht+xg0aouPu7vvf+h0ARRxiBiheJpIyu4OSE+ZiQiRx7Y25+8zUATu7KuJYwfKu&#10;fN8uEkuu5VG4Knysisyqy7dn38UAN+SW6LDdF83lmQybSXC4eBWPyt5f3kkYIiJvXvxzjTad0PBE&#10;MqtE6WZZjFNGdheMY+QpNtZfOmb5v3S7Njne56gNL25PP/K36jZZC8aobiMzuzwhZS0fyhv3qAxY&#10;abdx8yt8/wBytKfX5fqT7R+X4/5j5YBtitxNDkOJ5pNhMcUKErGMBfLaSNfnZX+f7iPTu1v+f9f1&#10;/wCSQQOqF5HBhQqqK5AeaOcLtUSYXDRsu1fut8+P4KsTaW7sSSxpK0gjd5XkRQmGD3CBSrNMISrx&#10;rlvlUSfP/t+qTur9zKUuZ+XQcP3UbzKsqINtvKw2RzEkq5k6tCreYrR/d7/J9+mSIEyA8ZmEkir5&#10;Mccox5aBsFXfdt8z7zbW3o69u4AqlZ5JHVpyZzDGruF3boxtyXG3C4+6se13X76HNBpCX2fX/Mf5&#10;c5aeKIW7whCju1uyPI/RzbMN2WVdu7eU/ubMUD92L7P5srGNnaESR7f3IjAMygPHv/cvKqtuVlmV&#10;lZedifO6H5KB83vcv9X3/rzJUiYmU3DNPboQvmI5Jgl3YDRGNfMbYvzL+5k/23oCPwr5/my0satx&#10;HNJK7PtZ0bzDNhfkL7tzbl/i+57pSTT1WoT+F/L8yntWVWfzDbuspjljKkSbWDIgQJjzW/1m3bjf&#10;1dPnpmTd3cc8ErJsWBmt7dQVa4IiLmU7DIDjyfl2Mvzs8nz/ACJxQOfxP5fkSSJEkUdwqtP5EiGK&#10;RlyhSMf6hkZvMwrMyqyr8+aDSLTWnT9R0k+1IrcwH94WcJLExhtVdiXMsh/eMvzbc7v++EoG7Wd9&#10;iMhFQQqJVGyS3R2yqxhzhijjzG3MvRY1R3f7/agL6X8r/qWNoECxqY920hJMht5C7Vd4h80JbB2/&#10;Mfn+figwHfZUYbLeMQnamRPNuhaVRz58g2NI24/eX/gFAERy/kxSdY9weJlIhR2ZcqjSsdscm12V&#10;s+f77PuAeotzHDMyKxLOredMGP7pAFZFiDj5lZo1fdtO98JQA64SPzF3h/3cKNFycSLIvzKpGGbG&#10;doZm380ARRW/7vcizRLlnMgwuz+9Ft+aRmZV/wBYVPyfcNDaXz6+f+Xf79deQB0RS8yLIy7E2JFI&#10;XEjgbhIMbfL3crPzt4oB6NjljgdpJHthFJN5UTRly7BZVyvkvx++VWVWXbyhf6IAIIraGSJrciSM&#10;FofJRsSSN90Ssp+X5n+838FBX2P+3v0HPGqQu1tLl7d1M9vzLsR3/wBZEsef3i/dZXb5M7/WgkaR&#10;cSZjb5PIl+ZbZfNdxJ83nR7P+WbD5izfx/wUDSu7FmKzEbeYJnmwcO5RYv3YboF/ix/Flfv0ArNq&#10;48o0U0owjHdhBcKjhlZc7ZJVyu1v4V/+uaC4v4pP+v60/q44qsvkySFo49iq5hbaiThiAqgZX5vu&#10;tJuz1TNAvaPy/H/MY0bQNIPs8UtvCyxSMdtxcBm6wsOd1vu2/e+58/c5oKU427feKiiCByrRedM6&#10;hVhby3iGMhSG3Msf8RjX/WfOaBTlul8/6v8AePjiVVlUWgQqpmIZlUSSjiR2+bau7/lmGy/9xKV9&#10;UurH9jW/9PT+uwO8Vx5MMeySPd8sUJKNKhVtwIbb8ysWaT7qJsQ0yJS5rETxN8iSKkgcmSPzVWZ0&#10;bdtiMu3d5fyqrKu53/jT/YCREG5vMuJ5opY0KOdmPtDMchRLu3R8bPL24PP389QBq2ytAWSdna3b&#10;a0TLLJB5rfOBvVlZWRV+bOU3/wDPTjYEz+F/L8yWMyS+ZJJ5bKTseWVpRbSYGd3l/wAUbbV+9tTe&#10;n1oJp9fl+o2SXYu5U3ARh0UMnkgGVVJRfuzeYfmVt/3Puc9Ar3f7v4EzizlJuZYzDLJNHEiFJUMa&#10;NhGmMxwrqrbd0bKiIOm/NKyvfr/X4lXatbo/6f8An3IxFLFKjN5s7RyTRRKTE8EmT/q4gnltHuf5&#10;tzK+PxzTAfvifauWjuJPNDxRpNaRiRAPOMVxGsnyrGuJF2pG+zfxzQNNrVDEEbIsay280jyRTIk0&#10;UxjbyPl2yldy/wATfLJs+cp70CJln3x3f2VIiFRd8ZSSEWzO3zkLIuV8w7vlhX5Migbt0vbzIke0&#10;kTqZmhnIdltdz4XqZY4yGkOfl5bY6fO6UCHSpFb75IphA3yzM6HYxSbnEjFWXjafLt/7/wAnPSgr&#10;S2ltn6/15/P/AAI8O5yDdRxbEj2idA0VwXGZYQifu1bLR7t0iOf4M01vfckmQzWguIjuLXEkUUoj&#10;dQtuFwBHjdGskm0/6tm2P/H6UN3d2BSeJjMYofImZX3LvjAaNepkHllViuI/4Y9yJ70iH8a9P8y6&#10;IoiIpJWFsZN0kkux5Y3mzsRliTb5bLn99I3z/wC+nNBZWfyrdLm3ihQlUHmrGnysuN+8tFtZtyr8&#10;sjN5OxvuAbKAJ2aOE27xRWMccIQEyzTBJjNgzQRPtyzQ7nk3x/J/t9KiUvs9Xp94FsC4LFbbMZT5&#10;Y4lniDcfdJkC+ZdLIqttiVd6f89KcfhXz/Nle7/e/ApMXELGeJ4Yt7Pu2MifK2Gy7M0i3C/N5a7V&#10;f9aoka8Eaok/lrcRbxCziZ1Vlb96srbdq7VCxq6rs39fkzyDas2h6FUlVoJFkhnSNDCtq8ClvM3A&#10;BVWNcR/xSd0/gegQ6PzyD8rSW+Sitthi3CRtv7i3l/efLJtCySSfc+dE+c0AOMU29JvK7t5lpIGk&#10;MXljAljD/d3bf3vlrs3/AD76A8w3ZBEWGZyswZZN0dsXOxFuFDeS0jfMq/fdPvvQAxrgyLLi4WWe&#10;QhFuJoklS1MLfM1pEiqr/LuVlt2+f+NnbNAEnlzAMkDB7cSx3DCeF7V939y2t5FY7ZP9Y25U+5v5&#10;8ugjy/r+v60t7mbIkXNlBvjWVyzl2EqJh94iG3d5Z3K3lv5jo5/g65CZNqTa8vyJzJbeZDctFeRt&#10;GDE8oPnquTtikkhc7lLN91lj2fx9zgIHiMFWW7jjlYz7Chk3sgPMcrqG3LJxt+Vj3wnegqK5n+JY&#10;82ONji4eZm4e5kgV7WxA+XZFGfmab/no7HH+xQ3u/VmwscyQyNA/7x2LsbiO1WaCJXG2Mu6eSY9y&#10;/P5fl5T+/v8AuJNPVagV4LcGUhkKAKC88f7xUlB+aPymZcK2FZt0j/w5+ehysr9/1AdFbQRylw8r&#10;BGxJG0R8sLKvy7LZl27pOJc7nm+5sqfaLz/r5gKRa+csnmvIsTLEkN0uY0QJiUrbv5kn+s/1a7kd&#10;HqxpOTJiJImaTf5xhQubiLL7y44jVPm3Kq/7/l/qQQLPNE1xO32ZmAiYjy/tEaME+SSOJgrLMy8+&#10;X8ifx9qAKLJPKFV7aJ5lcvuePzmCSfP+6+YFWGf3kbN8v3OKDOa2kutv87g7QBE8h97SfObaZHUL&#10;sOC7TKv+s/6ZsxXYtBDera0I5cbonjuZ4YWXY7R2+xoDGWcIwG7azH/VyRq/U/JQF3e/W9/mKZZI&#10;vmQRx3jll8xDMbhoZlA3STrtDSMT/wAfDfwc/foNYfCvn+bJ3uJEMCTeSJvMyTCJmjjYqwCS7/3j&#10;Mx3NJuZ96UFD9luGZXUQwyfvPLeByRKnKTBtqsyttxtk+RF6v3oAdamKKM3UBlRxIRmNB5ksx+VZ&#10;BB8x2tuH9zenV6esn5sadpX9f66kBEty0yBvKkDpIFh3mRgCPMluIn+8qn7xwyJW4X1v53/UkneM&#10;+UYrVeSYx5wCxxl8f6TLLIGXbJt3bduERO9Z0+vy/ULu1u3Qqy28KtMI/LkSNx9klDsQfM2m58qF&#10;fl+zu21fOb5zv/1XWq549/wYiy7hWXyJmYwyIE2wrBDbbgxRZpArNKscwbcpKO//AG0Ss5/E/l+Q&#10;Fcm4m2sUg8yNGSTyT5TXcRZi7Ikm59yybm3Rs/slSJPmVx5Wyz8rqctbzSlojti83akhiyyq3zfL&#10;JCp3f3DzwGn8nq/zCZS3yyiKSN5fKEMIS1ZUVvk2qVeRla425X+D+N6BN27819X/AF/XyId8ELLH&#10;LE3meXPJAkYWQYQ4LrNukmjb5mUbY3Q10ENpasLojzY41M7yXkTSlwGkjjAUqqLH95f3f3Zm2JsT&#10;56BSla3mEKwSKFuRZQMSxivYHkjnWaIMqBynyLLM/wAskcP3/v7/AFB05WWnmn99/wBR0MCB4p0k&#10;jheBGRjM+5cOT5satJlpJmk+VdrF4+qc9QJOyuU2d3mKBZSYxIuySERiKVTu8sbv3yx7QrOrfI/3&#10;99BH9f1t28tulvctyedEYVWeCWBirt5WYX34K7oGIaNwv3fLVjv/ALifwBmPWWe4WBVuI+CRcFwq&#10;SOo3Ah1CsschU7Y//Q6DoKjvbxs9okVzH5kZPmXH75xNu4MTbi0nmfxt86J/coC+l/mSXFvMvzXH&#10;kzRMqgFPMlktW2qrC5gRdszMrbm3L8nTvQY83vc39dhQi+XhikEInQ/uQizHHyxJ5HKxqz/N5LfO&#10;9BtF6NNbf19/z2/8nsAxQ5k2A3MCuYnYiKRmlbYwijf93uGct99Ef+PvQBUWNTI0Vo832hEkkjdf&#10;LkfAPzySTt5dvCzLujVWZ9if8s/uY3srW6f0wK4ie5WIjbIYyJA7okiFItw8rdtHn7uflVSiP/H6&#10;sSvbXcnV5z5jtsc3SMQqMiyRBeBE8K7fL+VPmbd/sbKClJotqrWVtMY5LiHYzSpNwUaRiN8bRmNm&#10;h+8VXcvzvn61+biS6JfcKjNEjyM819CxTfF5IjtVlkHAuGA8ySSNjllXhP46A/UWUqwEfmkSyrsM&#10;VsrCIqeAIDIxZlZvlmLbP++E3kKTauo9f09R+YwsqyCZriJY4kdFAFsD1BPzRtt2/wB6T19aCub7&#10;M/669CK3jeFprmNord0LZOx5prmPOX2QureWy5/1jL+8/wCelbRjy+rCXvLm/P1IIp1MkzyqIlkn&#10;JjeVMiSJlVTEkSsWWR3+aRlZEHvmqD2fn+H/AARw+YvDPK63Yi3LLEw82FC21It7fL5qr8u5hv2P&#10;9+pn8L+X5i5esbv8/wCv61Lixsjpa5iSOZcHzW/1zBSVk+XcrM33S25N7/fqfZ+f4f8ABHC2vf8A&#10;QzYjbpPcmT7T54DJHFtjEQBYKJCi/e2tt+Vc/Sqj8K+f5su99VqI5k8plUPHIWJWedDzs5eSGIL+&#10;8bttk2beTv4qkktNl94cytza/rvYZHHIx3XHBCpPa3LhY5JiR0ZFzGu37ph3P1/g77R5dbfr+oJp&#10;6rUahiWVllSSKZ5CZpFhWZVRV+WONmX7sjMu6P5HT9adl2X3DHfZZtzR7beK0PCH5HD3bjLxukm6&#10;Vd2cKs319I6U/hfy/MEuiX3EUQgjDyrcfZDCx3OUk855cYjhuFO5U3MrLGYT86fwA9MQBxJMSiFc&#10;A+SkMk7Q26TPzcbYx80n8P7xm+TfXQBWEMT4lSJIry2kDJJHOWmWWT5JVSNN0bM0Z8ny2bOx9/yP&#10;QBeuV83McNxbyKihGmmAyrMMSFlH8S/6ndvfZznFZ/3Px/8AJtv+Caf8u/6/mILVd2VCOywoXed4&#10;48iXDApCB95iu1lWQ/wIa0IW69V+Yi3FwsjnYZY8BXmMsMNySF8zIj2yMGjTbCysx+uaAaa3Gzrm&#10;4N08UrTSWqPKQo3+Z/qzsiDeX5kce2NW+cyIjv8Ax0BZ3t1v/X+ZILcFEjKpsWRp2hLHz2xwZJUd&#10;Q6sq/MscY+eR/vn/AJaBuOCeYZDFOsUyqkdqXiT5o5NpPnkNtWP72d33PnoGld27kLRSM/kWjk7H&#10;U20ls0ciyBBmRDJLtWM7j8rbcer0K2nby7eQJNuw5wLdPNleaAXO1ZYp40uGV1bKSrJBlNyn+Hbv&#10;/wBigQ1n81hsnuFJbyUDbEiMpAIkw6+ZHuj+98v3/wCDmgC19qkglZ4ZfKUQJ5yCJoQbpG8tvMhH&#10;+sVl27JY/wCVBMnZX6le7vYtREaOzM1vJGiKf3EIbG//AEgZ3SeWu7ay/wDAP9tpNuwRVl59TOZf&#10;Mmi3KlmryPh0IedX2MokleX92sciqVY+WNyHeE/uaQ2fr/kKUXLr95b37YZLdkUK0iN5ochwwO15&#10;FQ7mlWbbuVdvydQNmKrp71v0/Eqytb+v+H6+pFdHzPKigWGWe5A3SFnkKqnA37/3cK7c7pFbf9/Y&#10;vycslxd7rR9f6/MZMIDFFCUESwEm4YnfF8xwJrdlYyNIfmVWHyfxunNBKTU0n5/kxgFtHKHMdzMs&#10;hx580ZYRRseBHH8vzY/iZX+TPy+oXH4V8/zYA7nlh83fcMWljeQgrcDgRQyzKqr8v8NvGqJ680FF&#10;vzJIljRjCG248y3aWZmVv9dDLG7bY2WT5/mbv2qZ/C/l+YEMQUOrAKojlkkQtKFF0kwK7lz8u6ML&#10;tYquz+/14oBxZZ4mJZt8UMvmSGXKrKrKsDREfM37vb8yq+/5ylAk09VqIfKkjeOdbiV1C3UqSMoY&#10;Pj92JXC+dHvA5Y7/AL/9+g1p9fl+o5fJk8zKy29xHtlC2sZeKaNFXMU5kk3Nu/ikUo6fnhSdlc0J&#10;WIW4X/Vp56qY1BDQbflEil5NvmSKzfLuwic1gYyjy+YoaLJZxtZGeJpVDNEhX/UrE8bYdduWmaRv&#10;4PwoFrF+af8AX3k0SJJJIk0TI8jQ/vARLwjfupli+VWRvuszK5KdabTW5UN36fqhkVsp1CJ4mJuH&#10;eWNZDsSNGQMga3ZHVpJFI/ibZs+TYKHJy36DjpJr+u5Y3pHcq6RLbvbF0WUyF182T78rsfmdmbia&#10;NvMKP/uUift/9vfqUI98c0jOsu0M2UJDoJpN3lmFgqqsMzf8s22/79BJOTJtCOI3kQhZdoaW364e&#10;GSGTMbKq/KrfOn8fmdqAF2m3mZwLGKP5fJS2EkbCSU4WF3k+VS+3mRldH3/JjNBjKPL5lu3jaQTu&#10;oVBblFeZR+981BvEkRJbd/ErIvP8zM/hfy/MkVDL5Z2BVZzIhjkZEedJW35hDKyqsjNh1kVP9j56&#10;zn8T+X5AQRIjyLCwa2SGRdg3rG8synL25jl8xJlX+9H065qQ3LcsRuHiaOOXzvtDjZuOFCD96xYf&#10;L5Tpl1WNd6P89c5Dk+W/V/8AB1GgSs+zYvlpETGM7REjMxaYyNumkkVfutIp/j2daDIfIkTSCD7O&#10;+63jDLEf3kbvINrT+ZHgySEMtxGWb/YyvfoGpNbP9SzJEYkjHmE4RnjaWUK4OcLuRG8zy22/8tN8&#10;m/5a5xDIlLMrS+SJbhSiqRuAU7csu1vJXzNvzbvn/wBig6CbYGzGrRPdqnKBTIiLCdwk8w7Zlb7+&#10;5Y13/wDAOKAI7i4LkLOI5InLhQgktkV9pDgP5bLcyTyNHJIu9Nj/AH/9gJ5vet+PqWTGY40SRrhw&#10;kEhujEkaQOVycxI26TzP4WWPzN6JvPyVn7Ty/H/gB9n3fl9+u/zGqu42ki3Ut1wZIEEWMwKvKp5n&#10;3Odu4NC7/J8j56ntPL8f+AD2n8//AElESRODiKQBHVmzMuy2EjHMishZmVdv+slX5Hf+AnrDd3dm&#10;JKNnkr5UguFaQ5toCqQxvINuw7du9ZGXasbNHD/HskpHOWWZ4UiQiO243RIS0zbB0fCxrGm5t21p&#10;vubPnOyg0/5ef12LEUW7yy6q5RndZHzJJk91ILrubDbdjbM1nKfZ+un+Zbdk2WJAwlUbHaKMCVZH&#10;kJZFJxIpVWVo+flxtFZmMnzO5JbkpHC5kimnSR5jG8rT+WokbywY1VZVV49rbd2/0TvWU9/l+rIc&#10;rNLp1GM0iqoDSgySM+0GOUysvzkqF+6o3YaFm81P0qDFu27+8sl4/KjIkihfyggljAaNIzjeiRcz&#10;SSSf8tPmKfnUuVnb7/6/r/PLmle19b9v+B8yVLGH7Hv82UOsnmxwsQVbf8itiNR5Kr8zDdvf86zd&#10;TXdW7MXPK97/AOX9ee/mJLFGyIVht0zIyTC3jaQpLjaRE/3F+VfM3bnfenTmkm07kkrYeNvIBkNu&#10;Vgjm8opIVyo/f/w/Nyu6N/n+87UiZS5fO5Jt3PEySG2jjlcyJIykEMvRAGaGRdxbzN0n+NBm2kru&#10;838/+H6/52IEEfmszJdOpk3hIz5dqjKMKWjf5lXrIu2T6vQSSskRkjMji2cIN2+QJb3W4fKEf7rN&#10;G2zcu59+ylfVLqwc2k/tX76/O/kRxxQSxhZI3FySFcwDMs25/mw5ZV+WNefm+RH9c1E5bpfP+vzF&#10;Gbu1az+8sRw2zEp5YgAJ2PJLIJo8HapjJ2rNJt+b/DIqeeXf8EU25biBbVTE8jyNKkmxuCN8S/Mp&#10;ZR8rK33mk20uZ9397/zM5SaaS1e/f+upNHLB5p2tMI33RobcAzTSIfM2h9vyLH92T5fufcod3q7v&#10;1/rzMm7asesU0bRqrRIk0ySEIpDrERskSUsT8yv8q/N8/rn5Kjnj3/Bmbn71/W/z/wCGGfIsj+aw&#10;kkQyKI5GKghm+Vo2XiP5d20/3vxp3vqmLnbT/Nf1+NwiMsUjhPJiikjXGwuw8uNhtwPutIzY8xt3&#10;39/NZSabuvv7kN31f3l5N2+VZCr5/dxbYtxVWGWY7Puqn+rYff8A51m5rzfy/wAxXVr307ip5BRZ&#10;mmJ8tXVVdtsilW25kVvmVR83yrl/pWTd22S5Jxdnq9PP+vMd9nnVkljEOXjSZWi67S/7xC/y7dyn&#10;d833+EolNcqv0tr3E5pprXXv/wAOXX3qJNrxJ5jx7TH+6k34zG8ZbG/buG7d8m/50qeZd19//BMy&#10;RFeHBO9ZuI1luJd88oY7X/dt/rNv3mZf1qJvZfP+vxMZPmdwhtY3jkYQ7fKlKOsvyOST8rt/F838&#10;SrvLVEqrW7+5f53M5S5fmSy2pgZUlnWWQtEW3A+VEh2syI23czL/AA/Lsz8j+8OpfXW/9epm5t9b&#10;f13LBhCEMqQmSMM6ySyPNv55RYt3k+d8y7o1X5fk+fpWfPLv+CIbtqyZoFRHaaN0kfCxo8jbw+Mi&#10;eHy22qv/AD0Vd+a5Zz11/wCGRzSqNvTX7/w/PqI0EMCMZLciIBcDL7mdj8zNJ95t2dyrv6+tYubb&#10;3t/XXuZNtu4826xhiVc+fCAkEkZaDanzG6coVdZFTdtMn9yk6jd4vf8APqZubcrc1lH+tv6/ISJF&#10;eERm4QqVWSBGZnkV8/K7AKI49v8AEzev4UnPlfNrq/z1Mqkmm5Lv+g+MQiVUDRruYtMGbAc7crIm&#10;1fLibu3y/vP5tybW9+va4pybTb10t9//AA5JCXmdyYBCJQ5gk8xXDxxbhK0Myr5fnbVb5e5/j7VE&#10;nb7Vn9/+b+ZFPr8v1HRx7FDyh4nTd88ShraIzB1thLHu81mb+H5vLT/WZ/jo51e2u9v61J5nzc3m&#10;Sf2fPPHDMYBGVPlyOjqygD/lpL8u3dvX5inz/wAf3Kh1UnZ7+v8AwCrPlVnvq/n5/wBXIZrd2ePe&#10;3kbmdJJbMhiUYYKiMh12/wB5pFMn9zvSU3bv2f8AX/AMXJLmv0/H+upbt49+9CDKERfJLHfIIA2P&#10;Lbcrbf7s3lMhP39maxlPs/XT/MTqLz+f9MbcIdyj942Uit3MSEgMW3NKCg87yWVVh8tv403/AMdE&#10;ZJKz6E8+lvK39f8ADk7Rs27Y8lvBuWMmEKF87oImjKllVs/M239aUZpLvv8A1/Vyed/Cn/nqEdnK&#10;BIpjQjOAxVyP9vyW+78rfN8qvzv/AIKJTTVrfN/1+onUVrX/AODrf+tRVRFZEZVa9eNmljjuFV0K&#10;/InlhVEKq0aszK0m9/4Ix/HBm535v662f33JE2spjVUbzPl3ecYY3n6b8x7lk8vndHGE8z3rOUrS&#10;9P13M731GL86Onl2+/ayNEJBHcB0HLhR+82/xbWY56Uc/vb6bf8AB379ew07O5LHEskFskrvEJc7&#10;QwMbFh88Rl2Z/u7fmZ/4Ff3JTd9H+H+ZcPtN+X6jTHDNcx+cEtxKoUyYZYpQpwGCxNIrTf7Mmwp6&#10;pmmpNRu9dbeoe08vx/4ApjNu7HzNpR2ijkn8oMOApZVTdGzf3WkXnP36n2j8vx/zFzu6fRfrv6le&#10;PcZArxxtsIcPuUPtXlnwf9b/AB7mb5PnJXPWnKfZ+un+YpSt9r57d/v/AFJGJld5Ld/MdFMsAEaR&#10;uyBsSv5g+Vgq7ZY42RPk3+tEZcvuy/z8xKXLr95EXJXMcrCBt3mQKpkaZ1bMjGRVHzbvuzL9PeqU&#10;o+n4f8A0U9Lvf8/66kxMrMhMIHn/ADQyqu6AQbcEMv3lb+87D1/EjL+9d/d/w5rB2afR/qQSpA0K&#10;ZQed+8CFHIQSDaN0yFfun76vt/X7+sHrbv8A8Ev2i8/6+Ywo0kJUzyHzF8zEaKFYj5QzyqNzrvX5&#10;Y2XKe1F7Pm/mvp6MpPm1/MSWNXjjRVfIZBcFpGLRTHgltvy+Xt+Zl/4D7U1U7/h/wf8AMYsMMF1K&#10;YzJPcNEyRSGFcC4Q79u1eFh+b5v85qZOSd3fv/w39eu44ytqtU/6+8Uh99t5byiFTMX+1lHYsC67&#10;AgztMKhW/eff30ru1ul7ilNOW9v66/1/wYo1Efy5Ii3meWWQh3lEhwERPuqq/wDLT1/Ohu7uwvbX&#10;T5kwt1JULJJCrNs3q7MqEnKksR8rLz91fk9qRopqy/TX9f68y1GjC5jY/ZyksTo5Z9rOh4gVkb5l&#10;nZl/eTN8ny55zmpm/d9X/wAEzdS6lqv6/wA2ABYgpGpc7gyrmJmaEjA2v8rqrN97ci9RyahT76ku&#10;omr83z3/AD0EWMbw1w6xOrB/MWSR8sQTxGOF/uqv603Pt821/wAH1OebaWnV2IZY7c7VWY5m84hl&#10;JU7mbhEB+USNt+bzF90/2Gp6Xe/9f195iXPLjgCwIUZpEhWaI7hJCJDlRcOOZn3K3ysyPnmolJy3&#10;JcrNLp1EUNkOy+WWXcPMBRNgPlAKD+7+Xbny2bYv92s3NJ2dw549/wAGWreFgzNKA4eJlB3q5Zm6&#10;tKi/ufL27vlA69VxWUpcz3+XUbldRtte33tt/MiMASB1jAZA5hX92RPHG/zARNINy7vlyzfI/wBy&#10;rU3118+v9fcbKff7/wCv+CSGEqUR5J0eK3zEVETgRoN2yQclWXLM0bb3k37N/wAlHtPL8f8AgGQ3&#10;YGNwWjLB4Eby1QFT90u8YH+rk/utCXz99/WnzWUba3/TS339SlJrq/nqMfeY1wXjJwfkkEckSfcy&#10;AyN5jD70n9/PXfmlz+9vpt/wd+/XsLm96/Xe3lt/wLgYQciKW12xPJGCYzE/kMMNIXLbWXa23a0e&#10;w79/9zYvaPy/H/Mr2j8v6+8gMETpvLspUBCCu7ykQ7UUqf8AlqvLNg/P61Sqtfr/AF3+4HO6aa3/&#10;AK/rUjWJiyRM6MiyFgkcpbzJB/F5Trth/wBlv79PnXn92v8AXzD2j8vx/wAy3Pblg5eJ08yNT++l&#10;k374+AHbPkr8v3flT7+zms1Nr/gmLlKO9n6X/UjWKRAATIQYl8iA4MiMoyPNU+Wvl7vl2qr/AD7N&#10;+zqac+34ilPdL0v+YhUl5YIriRCwSRkgkZZEaQKZVClljkj3b1bbvVKlTad3rp6CTSjbdvf/AIP/&#10;AAPwEMGUW3jldXhIDxwL5nlhTkqXVVk2sv3nXzE31ftOut/66/8AAGp73/AlkgjRHmiiH2cSrEZJ&#10;Iw6o+3G7B+aNtvzK213/AJpPtH5fj/mUqjas3/l/mvvJPJBJuY3XZEqpu35juG2r5KyQhWk+XqzI&#10;3VE/E53azVyOd2s1cPLE7GRhC8kkObaTAKBkP74MgbdHuO+NWC/jxU8/KrX/AFf6kEkUO6dY5pWD&#10;RYDbkcody5WGNDnbtXhty/P9eKynUsm4/rp23/MabWqFt44yfOQMha48tyrBJAgYmMiNtq4LcNt/&#10;g396zlOys/l3EPMfmSgFg3zFDC5G9FUMBLGu3arfe2q3G+pc1a+9+n+fb+tyJOy/xa/ghr27Hakh&#10;3qrocuCuPN/gkxhl2r83y/JvzRGrb9e3+f8AW5i5Jblgwgb4vMjaC3TykMnyCN2+bmULuxu+6vLu&#10;aFPeW1vmT7Szur/P+mRtabojDFHHGuA5LMeSp3LKjcNH5jHbtb76fpTq2lr8/T+vUh1Wndvf+n3Y&#10;i20ckjmQLJOEwVgOUC/KQyoq/NuPyyZb7+/5Kbm4rf8AzJnVad18Nt/+CTpBMYDGzshZ98ZQoUAw&#10;QpkJ2ttX+8v/ANaspT7P+vmZOql/Wv6jG80spZVwMRyOY2jjdUODJx80m4/eZd/yVm/L8QdaPr/X&#10;lckdVRGjC+aBNDOwb96Jgf8AlgV/hj+XzVNY87vf5GSrTUr3/r+tyaWziEgMYaWZoyXKln8oq37o&#10;RLu4Vvm+Xbvf/gdUqnf8P+CNYh6KTv8A12v/AJkvmRfPv8uBFwGjmRzIw2qDujT/AIEWVd3XtR/g&#10;+f6b/M1U+/3luylhVztEU8QZVAgAbgj/AFu0Lj5fu7ZF99/Gaio2723Wi/rz/ruZzn387L/g/wBe&#10;hVmSOZnW3juriJ2eQlhFEZTG2EUqfl+Vfl5k/ShScVfy1Ep2jq7X/wA/vK0dtOsZbyojM3yEYLod&#10;rbs5OIdsa7Y23bNn8FN1I7S/zZHtovW++vT9WNe2fe0Zt92Ild5YZso+TlkjI8tZFX7m1lT94n/L&#10;TOapVU/6v/kTz3lzR/4f11/rcQwKPnVdkJXCvISV8/b9wrllkZezKqp60e1tpv8A8H+t7P8AD3K9&#10;onrb0177kotnCFt00sMkaKbqSDgyO2dmAys0a/dVFLolL2+trv73v2/pEOo0tX/n/X9bkcsG1CWi&#10;B2MyQwNHsMshOJWLjb+7dd3zMqKnyEZo9u39r72/1ZhKs76/fr5+YeWNmxTHvWEoI1iUNsfhVdhs&#10;Xyw24NJIu/8A26Tlza/d/ncTqNpvp5f8Ec0TJCqjOxtomIOUBHAKP/DjbtXy/r/vy5Xb113LU/5t&#10;f19SWWKWQq7KHmjURoryqtwkTHqnm/M277y+bv35+5UKp3v8v6/zHKo1dfm9O+3/AASLyJAscu6U&#10;wQyeWzO8PJHSISuu2T5vmYKvz/c+Sr5/s3+X9f59/M2Ve65VH+vP8iQxlUV1ji8yJnjyi4eZn2ja&#10;APkVn3Lt2/8AA6pSs7/eatpbv7xklq8MsqmRnk8tdxhJZz3EQT5Y/MX7rYX951q1UTV/+D/XzJ51&#10;fr62/plMW7NGrpbrsDZaaUiOfcTtRDEv+sbdx80ezYatVFblvvfe/X+vvKVRJ25vwv8An+dyNw7f&#10;8sl5fyyBtKiQbTsmzztU7ju+5z/33cZK3xP8/wBH+Zp7Ty/H/gDJTL9qyJPOVgFKrGEXbjLCMDbu&#10;kz/yz2bfk+SnGSSsyoyutXZ9enX1/pjJIY3ntxOI3lLDytpwPJX5pgQNuyZfl835vp6Ue2aUlH+v&#10;6/rYFVttf7kKYhG5ktzsiiLQvGyu6pIeAWY/MI9v3ZFL/wDTTrzMal/i+1/X47/8Fgp82+/myMWs&#10;6F/JkDIy7xGxZkeE9HVW+6q/7J39/c6RqRvd6/iv+D8xt2TYiQTmI4EYXehR48FRlsAnf8u75drb&#10;vwq/aRTbX6+vmvkYttu99SKOLfJIdko23XkxMq5MbsuDhRtVlVd25v8Ab96bqL4Vv/X3feItPzA0&#10;fkpIBhwxYSLM6nBUt2X7u1WqL628rgIAu0+YkkDMFXBAZAn9xyf9Yp+98w8yhtLVm0ZN3f4ockbR&#10;LbrgNlZI/MUMAqIS5dlH5R7fv/xv1NZubvpt/W5qqj66/gPEUilEMUaRt5kssXmCJP8AV4SJlX5Y&#10;0YfO0zN9/Hymmqiav/X4le0Xn/XzGLH5YFwIxL9nVc/v9zFEHzqBwsixszKvffs9KFPWz+0/69en&#10;5k878v6+ZHG43qAzJL5ZjdflMeHbeisNv7tZdx3SN8nz7P4K0K9ovP8Ar5loKY3IKR7ZCvyKAixS&#10;dZSzPujZSv8Aq9vz/wACJmhS5vevqL2nl+P/AABjRqhTJmyGJifZ8zBz0VIWVvm43bin+2nalObW&#10;92Vzx7/gxWhlLxAgQM/yfviNpCncrYX5V/2WkZPn+f1ojNX/AEY27K5E6Sw5K4EoIEqRfMPLlbKq&#10;843LIzbSWXzPkT+5T5+Z7/18xOa838v8yNopFjRnmt4j5gnEe0BRbytllIi3R7mbK8nf/tmlzRbs&#10;n/XqQ5pzs/s3+/8Ar7n1HNb24FyIBh3UeU0UjPhB8xOQ37yTzNzbZPn2VKm3Kz6373+ZLd233EEa&#10;SO0gkkikRU8+dI9pl+TIAiRtzls7W2v/AL9JzadnZ/qY1J68re/4vf8AX7yWFPO3DyI0bBZ2I2TM&#10;c5jVQdyiT7u0Lvz/ABjPNNStrz3+Vn/mSpWe+r79f+Dr6llWuBEBGBJMj/vjLPt2nPzSCJNrbo1+&#10;UrJ8n+x65zcb834vv5dSHJL1LjJI4iG1g25ZYn3Rt5sipwdq7f8AVqfMkZj9K5XNLt+vn87/ANfy&#10;cLd3ru9Sw+1p/m3M3lxmOUj5vNLdYmO3ITc275vJ/wB96wJlJppLd9yxJGtxtgYO8kJlECuQUl3f&#10;LiTb8xYSKrfMyK++s3JxV/6f9dX16zJ9p5fj/wAAkjCo3l7HRipkl2qpEOFVYSz9VX5W2jdzWblf&#10;3r30MyJbNiY5cQxM+QGaIzS7CeXCr+7j3f8APTd3xQ6ttPy3/Pcbi1uv69SeNAdzsBNJKfKd0JWJ&#10;VRtuf4WaRc/N/HWcp9vvNkkr26ltIS4YqomWNBGUjxE6j7oYSuvneWv3pNyun15rJ1LaXbDmXdff&#10;/wAEvwRgBZICdrRMrxSN5ss21fKLlj/CqrywIrGVTu136/8ABFzx7/gydLciEoGDFgiNGEMKxqPv&#10;qi/dbc37xmb5tnX1rPnXn62/pkTfven/AA/6kjQeY3nPvikQpLGQdgUyDaOvP95n+X7nP8dT7Tov&#10;x7en63MnUsrJ38l/mKtuWEwJaUEApH953AO0Nj7oTd91Qd/f6y5t7vQlz7fiPaCRmYEpLiNUJbc2&#10;0H/lnsH+rZem7+/n3qFUS1V/w/zGm0uZv077ieS0m5Ud/tDQnzIyN7xRD5Qwz+67/N8vydacanyb&#10;79fn/wAN8yo1W+rT89fzIZIWkEcRCmONQ4aFvJQqeFMjlvvbv+Wao+/75NP2lveve/4/8N+GwueP&#10;f8GSwQZd1kdWVYzvWVSYpATlEhYfMqqvzM33/wCdU6ul1t/XcTmumoKjRxuIy32eeV027SyvIqqf&#10;NBJ3LDI7Ku3aj70NZOWt5fGvX/hralxm7Xva/wDXUVIw80bFGDZETBoUVtgO+UxEbWb5vlVW/jTv&#10;VObirJ6vot/8wHeSAshjVHmjlYxlGImO5+Vdwyx7lZtztu+T+7U+0Xn/AF8xqfNvqu22vyK7W8kJ&#10;lyRJFIu5yy+ahPLAkLtZo12qN0laqacbb/119PxNIyW239d/8z6V8PfA7wv4l+Cdx8SLDxfaaj4k&#10;03UXi1rw7b6ha2t/pTRKrxwT6ZetDfXFq8bLJHNZxzW2/en2n5HNeiqMfqksT7aEeXlh7Gc05z5/&#10;tw097XfU+hwGV0cTg62IeMgqkf8AlzOcOf8A7c/n++fRHzU0PyzsAEYiTzWUo5CxNww3ZkVv4VdW&#10;9a5PM8lSadn9j9dX/V2TCJdkUjb33x7gWVJgDkkeYjbWZW9Fb5JPbqrq9r6msHdW7fqbEKRlVAZx&#10;ut3kZYo0CDlQm3f+7W4j/i27vX1rCUnrLqjWL9710+//AIJVjt44pEtkLGRQGNwokMW5tymPO35v&#10;9Z5nlyL1/jq/aN9vu/zN07O5VkjVUwkdu2H80IEZ9kiv5cjK3zPGvl7du47E/udK1hN7/wDDM0jJ&#10;vf7yk4lMVysbSTQoIY0MpUND5jqVAO35WmZWwq7E2P8AvK6Yu7i+7TOik7NvzV/ne5lXfKjkS7nl&#10;QYjDNDnngruVVbnbtL7N+99nWu+g/k9evp/WnQ7Y2vr8r7HN3cZdyzoscg24LO7KMJlkRmHzbvm3&#10;Nu/5Z/8AfHq0ppaL/gf8BnVT6/L9TFlCpGUaUkThtkWwBOOjrH/rA3mfdZpE/wBztXbB+8vO/wDm&#10;aGcCWKkqxd5EjVXYbDsXcf8AZ8xW2szLv37/ALnHybGyl7vM/wCtbCSAxyLI4Lo0p2qxKmNRxIV2&#10;/K27+Lad5/uVUW2rLW+t/wA/6+RamnG39d9S2qW2YisbiUgh/LjEavH2d5WZdrbfVfv1JEpNLf0/&#10;zHgJthKktGz4nO0iJAhzsI2rIzf3pP7/AHrPnupemnz0/P8Apmbk2rMnFtHv+VsRhmlLsqq6Nj5H&#10;kH3vJZfurtX5Khzdndv5f1qSXbcyNDJFiHljzEEXZjhZS/3tyqv+5n8hzSlvL+uxg7X02BYCYlRp&#10;MSFivnFCysFOcBh91m+Ybu2alyS3BOzuOc8wh4gxMoki3ZjjQoNqys332+X5tv8Aff8A77pO+prG&#10;XNe+6K7wozpGy74d8i4UjOQv8YPzN83zZ3fJ9TVRlbXe5QyOOR1CEHJOxQrCOIhT+8+bjEkf8TN8&#10;mwvspykmtvmyKjsvXV+iNCNPMOx1bfLG2FUsCY0bdjzWZV+XasmFrlk7ts86pbm0/r+vvtuSNGqI&#10;uVjliRcMUJBljk5XcV/1jQv96Nv96kZjjhjEHXM77du9seWH+bcrj5X2qqqY/ud/WgaV3Ynm017N&#10;wt5C0KyRfaFVtwhkIfgiQ7trMu1W/wDHKqXNHl/q3f16ff8AMppx1/r1/wCH9L/zVUiUrJI7gRuz&#10;iOMMIn56REj5l2bW2lfvvl3qOZXt1ILUCSlkVWDS7F2sxU3MeduYww2+Yqt2YuXeoqPVL5/f/wAM&#10;BaQtl1kMnnbjGrFwuHb5wTu/1bfL/C2fSuSTu2yJ7fP/ADJ4wxdN4XI3CUq7yRyHg+YNo+Vo/u7m&#10;KGolKyunu9znm9Ld/wBDVIctHud1klAESN5aCVQSDxxFvbPy7tjv/wB8Vwymr3f3bv5mEnZXNiJW&#10;ZhGVIfYUhdnCb9g+beSqN8v3dvO/+4M88FSSu3029X+v9dDE1khdvLkFrCJvKEa7gWYMxwJgV+ZW&#10;brtb509645y0tzfL8/T+u5zVpJKT9PvVv6uasYRWhlfzHePMSNFkxL5Y6bSytJtbccs3z1587tWX&#10;6s8ub970/wCH/U3bSNGhV44Sz3Em1lVtjKWXPmbT8yt/FuX/AHN9cFRyT83v1/rcOZyVt2X4lQqF&#10;lBQxTYURqGEZAxEVjP7xm3f6xjJXPJtba39XqQWo1VSS27JbfdRjPms+T5cpy21dzfwcdRsrEDUh&#10;WRLcs9zLgIyhYFBRzI2VEzKu1Zl+78qo571zTacrcu/yt/Vtf1A2LaF5CJvlkmAUusjbzJHGMBvJ&#10;T940i9VZvq5xmvPrSSdurtf8/mVytq//AA5ctYSGBTytkrsQNiII9xG+ONfl8uT+I5+/39a5ZSVn&#10;rrF3+78/kZODvdafN7ltUaMSLtcyLEUbcDIRvbAmP91pP4SV+571EpKT0/ElRa05f0/G9lr8zbtI&#10;iY4CFRykfzq0vy5B+60f8LL/AHNvz/nXLUfxP5fod1BLki+v9f5mvHbrJD1RcuNzFUjYqT8uei7f&#10;4V2+3zpzXJKbT6d38zpUXJNlhYyHVZFTfnAluMsDARgkMNvyt2X5KylLq3/XZf15lwVnJen6luKE&#10;RMhcfum3mCdMBD/vOu35eQV+nvmuec+ZXXT5/f8AI2UH10/EvW6L5SpKVKsDtdySq+W3LFDtZv4d&#10;uF/+vi3dtq/6m1OKtZ7/APDtmtCrZEYwEMmJJVPzsSPlb+6pb5VZWHz/AIVj7Ty/H/gHZCLV7lqM&#10;KQ0J+QCXehDeWGbv5hHX/aXb9/mpcm3cssRW6x8ooAYsAVIZRGeWDZ+/lv8AZ+53zUuXVv7y4Q5d&#10;dvz9WXILRZIw4ZlDnLyqxBVuiKyn5ZE+T5W+vrWM6nK7fkv8/O5vTp3hfXv9/X+u3ma1ugMkaSIR&#10;sU/NkliCMrwv8Lf3jzvrnb5pK/V2/E6aas+XXbrvv/wTXhjZMRs43r80eNzlEbqnyr8it6s2efWs&#10;p7fP/M9SktIp9v8AM2YVETRStIrRBwTzubc3y4OOdq1hKXL6s6Vo79f8jShjCvgtc8HMSKsYVQG3&#10;HJYfdk/hZc9axNoRa33bX9fiaHluxZ1jYOPmxjIG8geWyn7y87ty/nWcZXk/P9DXlk3pF+n/AATY&#10;tUCFVaJXMgCs6OMDeRukO3/9eyplLm+R00o2fwv8fn5/M2IItqGJ8bnwDtDPGDu++w/h+X+KueUu&#10;Z+XQ7qUenL+uv5efkjXtoI/nKBQQ6janB+YDfw3zfL8v+9WUpu9t/N3Z6EKemv8Aw/5/1+Otboyg&#10;KxHySkqhIDBSNu05+7947P8A9dZHXCNo2f8An5am0kIwACwJHG08jPO1VHLbW/L3qHNX7+f9bnUl&#10;ZJGlbW4OCAyl2+ZtwB2lc78Y27W+63R09aTqKz/Xb56nTQjd377fl+rNyKJSsZXG1m2FzuUSOOEE&#10;efmYf8s2ban+OUZ66b+f/DnrQVlfvb/gGvBbBVJb5SowI1bG1uDjC5ZmPy79zeZ0frms5e9Ky7f1&#10;3/4c15H5fe/8jUt4toUiP98BlwCQVVvmXlv4jt3MrGpaa3OmmrL+vv8AxNSNUdAYh82A205ZlVvv&#10;nPyrt+n8XPHdK3T8DoUesZfh/nuaUEcZAB5z97YrAO4/5ZqdvC/7G3Lf3jWsNn6/5HXShp228/Q2&#10;YbYsVTYm9c5UqR+6cZViPu/KxbaW+fB5f+/rGHM7OOn3fmdsabe/4FpLfyz8pAxxtcMFz/EAo3Db&#10;/tf/AF6fs7bW/r7y1Cz2d35/MuLbKpDAqF35dh80IzwAA3zNtbqu7Pv6pxcXfz39O50RpX1/Pr+v&#10;4lgWse1VbJODu3duQVO72/i+961qlZW+/wAzaNCLXz6/8G/5kwhbZ0GwqAuAzEk9Rnn5V+996unf&#10;5/qaxpNL+vx7fiSiGR8pt8wtgnBIQKepXDbmb+JdzdeiU+RvS1/6/E0VJvu/w/Nj1hwdzMMhipLK&#10;GBI+4SR/Ef73tV8vL719vLvp38ylTa6fe0TxpuLB8YIy5G5M54wJOv8AwL8amKu9fVmsYaWa1b/r&#10;9RBEQyfJt6kruBwD0PH1+bb7fi+SSd3H7/8Ah7/11Dks7p/fr/kTgbx8xGdxB2qAZWUFh8v8W3Df&#10;P/cTZ7Vajda//tdm3/wdyxm0jBRsNu+Vljx5jNwcA7dq7f500rKy/HUnlS20fff8yRlDEuo2A5Gd&#10;vRRwQv8Ae/vbm/xq1FvX8WUSLGwwBllUcFiRnd8v3vvKpbP+/wDyFGT8vXT/AII7Ps/uZdtordYG&#10;knaTztzKgCZRixztGPu7R6N8/wDBXXShQ9nKVWU3U+xpt/X9dTVQS6XZVCKeSHAVTu2nBy3ACkna&#10;q/d+XisHBPy9BOC32+YoUnscYGw7cgbRwMH5m3chm+mefvNxurAoLrr+BGYySThQw7knkOPlzk/M&#10;y9/8aXKk01/mS4u+kf1v8+l+1xTGW+UqACcLgEk/L85Pq3y7t3pzTcVfVa+a/r7w5H5fe/8AIR0J&#10;3bVjKgbSu0lldRgH1Ct/F83+5Ta7fDtt/X9dhygkr3+/qU5YyhJGGaMliQvyr8vRgV53f3fX5Kzl&#10;5fYtv5/1/XXCUb6rf8ypNAwZVJG4DOFyynPL4A/iztbbu71DTTt1IcWtymYNpwTmRnBY4xlegwFw&#10;qr/e6f8AjhpGLptf8H/PUrpbMuQ7ysiEsAqrkl2Y7M87tvJX/YqIxad7i9m+rX5/5EcsW1QwwpLM&#10;wbgjJ4Ixgqv91l59vWlKMV1t+P8AwRSgku6v6GNdIGG5mYKB864BKkdSANx5+6oVf8AQj9r1/wAj&#10;iqxtv6eqepz91bjJYh5JGO1TnYDnkGT+FtqfLt59aak72lo/68/uOf2a8zn72zH30bndtCocLGQM&#10;k7T/AA/3vX7/ANdoySTv6nPOlrfS/wDX+fXrscrfooIcYUIfMYhj8xxjkfM3I+9trWnok+1/xbX6&#10;nJXVlrv/AMFf5nH3Ubb1CurqCUUmMjGeMkjOV27l+bPTzK6oS1T7/qeTU6fP9DEeFZGUod0UeWYv&#10;lZFAxvUIPvKdrbtrHNX7Ref9fM5pQbd99XbXv6/8Ez5oyWTDrtBMjcHzGySFLIP4l9/z+etE7O5i&#10;oNSvf1vv/XzKjwPvdYxgrjG1lZCuPmw399l+bFaxlzX7oma1v3/MgmtvMWNlzGyp5cjPjCh2OCAM&#10;sykfe71RlKN/X8ytIjOFUlv3bqACoRHA4J3D5drL9xf7471n7Ty/H/gGEo8yv9z/AK/r8So8BVWR&#10;sfM5AEYJUrvwpkHP3W+91p+0Xn/XzMpRa13X9bi/Zl3k5bfECjqMbV3Mp3iX5t0kny/L/B3o9ovP&#10;+vmKNNN8239a/wBfgPNsWZwxZNygsW2kEDnaVOWXb3+5vzz1o9ovP+vmOVK/b16/qSLFnzPMxnIY&#10;MULMSDgSlvu7F+VV7vS9p5fj/wAA0jTV/ef+X9eZaS0G7auZIyVmKtwspC/dAP8Ae+/uX/b+UpSc&#10;rpLr1/r+tTaNFX0+/wDq5cjhCNtJkZmjLKiKVQAnJVpDuL/3flbp781B0Kml/wAD+ncWKFWbBIUN&#10;uJkGV8tVCgCQfKrNuwq7koM1R11/P/LUuJAXzuUxbtrtGsfzHbtUZ3bd3zfNtVaDanh7u7X5/r+Z&#10;dMZDZcp5abm3HjBbiMv86qP95vn3/wAH8dB1qnZ2+bfl/X9dScwqCgRmRjH8qycgENlckHd1+RVZ&#10;eo/2KqPxL5/kzb2SfL53/Df+l5lkw42Ac/Lu6gbWkPzYUbV4VT/t70/2Kr/l5/XY6FS+FJfrf1/r&#10;8ScdgvBiA2MFBf5jkfNwq/3WVv8A4utDpjT3Xzd/6+aRI0ahl+VXlJMjsVAw2Pl8zH7vbztZfyrb&#10;kj2/FmzpLW0fe3699X1+8mUbkBA5c5lJUHc5Xrk7f3S7du76/joot6o6I0U46R3Wv/B72b6rccLf&#10;y1Qrn5SCwOG3gHKuy7mCqvzMsm3+Dmq9n5/h/wAEtYayjb9f+Dp92hKFbbINqh9/3hv43tktFn5d&#10;7ZUeYrfP9+nGLUv61NqcHa39ImRVwdyMVDptDsq72z/q8fe+VtzHp9a2jG+r2/M6o0/l5vf+vu+Z&#10;KFGGaRgwJO0KqAo2eFUOfmkVcY3fhH1rRRS/4JpCnp8PXp/wNAIXLbdyJ8pQ/IWOOG4P+rb+Jm6v&#10;x7Voqavfr1sv1/4Gpp7PW/L+K/zFIGyQHYW+RWLjcePmyW+63f5a2jTu7pfP/I2jT+fm9v6+8cHx&#10;uZVYZVVeUkhYjnI2KPl+UKrMVz8mPMrZUk31+b/pmypr1/Bf18yPcMDY0vTonykgdTtO7LceYXX7&#10;/wB1K6KdJLVx6eX/AA/z11+Z1U6aT/H/AD+fmxvmKCqs2MxtH5sgXhT908fK3J2LuU7Nm2umNKUo&#10;/O+mv+ZsqTez/D/glQzE7X24LIQNpyyheisG/u/wfeQfJW8aFv8Ag/0/xL9l/d/H/gkc7biwdScq&#10;rkg4G8DsAPm2r81aRp99u3/B/wCHGk3sVTJGHcBkzsAJYkqQDhTuPVvusq7d+/8AXoULq9zSMW4t&#10;a666b+vzIvO3L8qlMgyKSMgv3jlZyc/d3Nu5+4froqT6q/zX+f6l8vL0tf5/qyvJMCwUHKeUxUEr&#10;0dcLI2F8xWXoxbG81fs9Onp/we//AA9xxg3srL+vv9SlNOUjDJtmDRmMMc8EDcTk7VZVfO1mXirh&#10;QT3+/f8AP/htxqLlr0KjXBALq5XzAqkKcO2BjAdd23+9838H8f8ABXRGktv6/UfI/L73/kUGnKNl&#10;1XnO3GdoY5Ehc/Mu1/733/M+/Wjorp/wfxuS6be6Xzf+RSlmCDLRECRmGFbPlKSuUB/h+u7p3q4U&#10;W9F+r/r+vMTVtDOlvApPORIchUO4BnOANu4Mq4+83XvzXTChrZ/Pz7f18w9TIutRfy1kTmQLMQBy&#10;6fwb2ba23d02kfOU/wC+OqGHs9v1/V/P8R2d7dTGub7YJFlBIQRuFVN6hyMLCrL95eu7b8/mYrsp&#10;0XfS/T13/ruw1i+qf9feYU1+SrGZgJBul37uAHOAny/fX/e/uV0qjrpv6f5shw5nfX5bmVd6gqpu&#10;Rs7lCOzb48Ieg2hW8z+JlbKfJnqldMaV9P129f6+80cHZ38766nOTamn7oorRiLhHZA2VG5Spx6t&#10;821vkcpW8aaW+v8AW7MNIy6u35/16alG41PbHtTcWGx5tyKWYPzEdu7aZF+VZI/uLvTZ8/3No003&#10;rH8P0/y+ZbtKN76d/MxJdTihbYSojYIwG3cVdVAla4xt2zbvlZcZ/wBs5rVUG/6/4c5pSjFWe39d&#10;3/wepjy6lGpzHtSKZQh2KCsbqco0cb/K0Un8Tqd6Y/LelRtq/v7v+v6uT7j7r+vmZEuolY3JPlbv&#10;lM2zI+9xj70jQs3y9Py52dfsV5eutzOcF9m39d+n9ffifbwkXMrkLvUSD92HkkbAOPv4V/m85sv9&#10;zml9X1+D/L8rnnzjNbaf132/rqZ0mqbZ2BaXbvEqXJBkYyKNuM/L8u1e+x9/7ytoYbTm/Hr+v/Da&#10;sx5ne93cxbjU8xXK+ad5PJjwrFpDuICsu2SaMKu1m6b/AO/XTCjFP4X8/wCtfxKc0467/hv3bMK8&#10;1GYnY7SOm9FPlrGXZ2XJUH/VxyL1Za6VQVrqH53/AK+ZySq62f8AXr1/ruYt3f8AyvMQjqitsQkG&#10;SN1Oc7Q23cv93+tXGlZ/8Pr9+xjrJ3W/5f1+ZlS3gJwJtqFQu6NmRYw43yM38O77y+ZjYj10RpPf&#10;l0/P56jUXbbX+rf8Hz/8lzzfmPzYlllbc5EK4RsQ71JwV3KGZfl3bfn961VG+vJ8+v53BwfTUr3V&#10;7FtikDxCMTOVi3FlZdu0xO7/ACkx7VbZ/f8Aqnl0qLbs4+vf7/8AMuN7a/K+40eMfFFro8mjR6/r&#10;sOhGYvLoFvrV+NHkllYMkx0vzGsftEjN/wAfHl7w/PNXHAUZT5+WHN0nyf8AD+vS53xzHGU6P1eN&#10;afsZbwv599e89dzlrnUzIjxSNmEqWeIEGVXB4eYsqq3zdP8A0Cu2nhYxd46HEYNxqx8s5DHZGBuY&#10;eVgK69FPyyR7d24fOn6V2LDLd2/r70Tzx7/gzNuNTTyZnbytvlosShn34D5iJU/Mq527V+f5E+/6&#10;aQovmsuvXf8A4I9JLv8Amn/mc9dXxizvXzndSzyuGlTcThVdk+7/AM88SKP7/wByvTpYdSf+H+v6&#10;+XyuEVr2X6+ZjNfFmKsGkLA7SYlY+YPvsvzcbl3bdv14zW6w3Lqu/wDXX89TZLol9xkSXU0bK8Uj&#10;Bg8yeWRjeNnyEsfl3bT+8U/lXZSop6uOv9f8Drvubxd0mZIu1VDEGEbEtJ5wQqUI+do2H3dzfdUK&#10;vzpXYqLevXv/AMP1/EpJt2RQbUEil3eV5pwWeMllaXe+0BGUgRt99m3NnfsSuhUG9bL+tetv+Ca6&#10;RX9XbM271K3kzcKVgaRy5AfLrnjeD/eZl2bY/krWFFrT+v67tsnm+z/27f8ADb/gmedQKecu5zNK&#10;25NyoFeTblE3fd+VQ25m+/8AStlRv3Xr/X9dzQypLsTFIATuk80sqhVMh2kjd92PydqvtNbxhb3t&#10;7f138wMyW7UmQyS58s5V2aMGMsFHz7flZt3+zvRMb/WumKsrfMwbu7spG6V5bhHMcamCQ7pGLgMy&#10;ZEm7+CTcqwsD99/uVfK7c3/D/wBdSU09ncplwQVVYg7RFZWXeu1thcu+flVfun5V5/2KqMOr+7/M&#10;ZUe6uZI1MnkFzEEd4xhWCn/WPuX5X2t823+dWklsv69RNpasqTTGH5wgVSSHHJ3uy7VK/wALqzfx&#10;M2fzrSMb6vb8zJtxbSf9f0ynLcyKI2QReTCS5j2hkZgPuEj/AGm3bONidq2hDTX9fn/X4/yxKo11&#10;bf3EMsiy28TSiR23hopEbZG5I2tlm/1aruC79p+RErSMbNu4pTvHfyXz3/Ao7gJWXJYyL8rKxXzJ&#10;ELNuYNltqsu3d/HVnO58r/W4jXEZd5HdTIy7iSrExyMuEAQfeX5dv+xv+pquSXb8UJ1F01/D/Mrz&#10;FhuhY7pgiuSTyFZSxIIx91vvf3/frVRhvzL8f8jKUurf9dl/XmN+0PtkjLt87K77syYlKnDI3/LP&#10;bsXdt/jP/fD5F5/f/wAAfO5Ld2K6yq7RSiONQSV3EYBQNh5HQf8APST5Y8D14qyOePf8GQyZmYzp&#10;LJEpPyiNdsoG541U5H3dq/d6b/xNBnKXNYYxZSSEkeQlfL3gJukPytNGyfMu1flbod/5UEjZC+wm&#10;PzJfKIjkTasyhx9z5Dt3L5mf3jUAVm3Ku0As7b4yoGVXzMPvx/Dtk+U/yrT2fn+H/BMZS5hpXc4+&#10;WNX3RlEDFygHyiQbvuq0m5m/4Am+q5I9vxZJPJvT5HTZl2ldmAP7o8KmOW+Zvm2t/sVPJ73lv/wL&#10;/wBaDu7JdEVhmMuwXaVibcduNzbsIgRt37tSxVlX/fo5fd89/wDgbX+XcQfLFGruse9IysIAL7Gb&#10;g5JH8Tc1oA1VVd8YEbsZN6IQvKY3SbTu+6rK3yt/HigBS4IYhiDIRHLFIoLBlLFQV+7nb8vbeXSg&#10;BjBgjyBGRNzBZnbbKHU8EY6KNu3ai/ccp1IoEmnqtSIN8jSCFX3HaqggLHydjvF95ldvmk6Hpz6h&#10;HN79+m3/AAd+/XsKw80q0v704UOyoBtYD7isp+Zem7vs9qCeb3ub+uxI+14RvEaMzMJ0bIf724PE&#10;5+Zlf721W/2eKCvaeX4/8AaM7ZeAgGGDu2wyyLt5jP3vu/eb/wCLoDm5/d2v8/PyEaQ5MuVkfarB&#10;txzLGgXMZVe8a7l/uYPegJy6L5/1/X+bbeKNnM6DZs6wyHEYRs7GZ2+Zlb6/foMxAgbIDiJUO7Ax&#10;sRR8xIcfdVesjN03/IaAHuql2cpIY0JMmDt3yBP3TK33WVlbzm2/wdTQaU+vy/UFinkBdIw6Q7Sz&#10;HMpcqvISM/eZV+Zv+AUBze/fpt/wd+/XsNUs+6QrNKrTMvmQhVSNmVHZ3K/8s0+ZmH/APUqB7Ty/&#10;H/gBIEAMsryjdIY1KErkDhZVAX5o2+7tb0oCMrRfl+rJVibG10CF4/IaORAsARSXV02/Ks3/ALJ0&#10;+fqFc8e/4MjD4Zon375HdYiVwrxquAcn+Jf4R86F6DESKNWXyrcCQSq8exVUMjyn7zRnbsYbdytu&#10;/wBv/fAHGEZSXGzBhjWIN87GKPHmY27mV2/ur9aCtNtPy1/rf8f7iLGSzxl2YkLIPNw4VDuAQDj9&#10;4W+Y7vl6PQSTeSU8s4AG4hcMHKOeiPGx3Ksnzfdb/boNvd/u/gQq5PyyDajRybQBiVxEylVP+0G+&#10;Vdv3/noKEY747gpne2wqhTa6p/y0VYzt+Zt23n+Dh8UANwPLQky/uwIwxXYV2tvJ4+6rbtq8/Pz9&#10;aDnEmdvvjeT86o0hKuCx/dygAcsPunbsoAVwWZlE8g4iZ1hyHHO1JfMVerfN8rN9/kim1Z2AsNgf&#10;KGdJVDSKwVpF2E/MxY7jt3Zdl/v7htpGkvgj8vyGwl0Ej7t48s4dXBLqx5/dsFMbeZ/CF/joMysJ&#10;UXeSksihwxXHmAoW3SRxOy/Md25mVvkRdiduQCaSNmcqsjlJCJYXaQkjcuY/lH3dvzblb+OgAPmy&#10;KNoaZVdDvlc7mIPzMVXbt+b7p+5s6UEybWq26/1cQlgZfMjS4ZmfE7J5e1cqVKJt+ZpP+Wa/Xk80&#10;ClLpHV+WoxjCBIkLFSSXbIeCQKmCFVlXb91mVvl+4+z/AHAsXy2eQTOqx+XhYnUh9kar86E4XLKu&#10;WVmGd/8ADWntPL8f+AJJpau/9d+o4KpDeW8udyyY6gJnqV+VmX+Lcqv39qzGJJbnklHV1k813J8t&#10;Ci8mUb/lmVuv3T06UAOiKHBVBtL8lSFwQGYHEm7bIv8ADtCJ859aBN21ZO6jcECiHCiUOIgf3bDD&#10;Izo25Gb/AGfk30DIVZQwSWR1Ejb3jmUxyMF6Aj5Wb5f9TJ7Vp/X9b9/O9+t/fmfwv5fmRzKckKW+&#10;ZgclFLrGdoRnA2xtuCn5T8/0o+Pyt89/u7GIsYJIk2xxqDmJidqhVbDDy3EnzBfm2svX7icYrM2j&#10;za839fcWQcpslMiAsxBVQ6eagzG8g+bbuX+KP+PjitKnT5/oNO6uR+cw+fadjjcg5kAf7ufN+Xaz&#10;N94Kqd6jX4vPfz3GPjR4lKRGJApEhmUGRnz8pdi/yqsa7mb/AIBmkA6O3eR2dXjMchABim8qKcoc&#10;4AO0KwZd26T5P4EoAhPyCdVZGVnG/a3mR7s/KUJPzTL97aP+++NlADlMqyLI8khSEusYkiKgDbwy&#10;MV7/ADbt3/fZoAcTGSV3NKeWBbGJg3zAkN+7X5vlXDfpzQAW8aDZueOIgu8bxRpKQWHAbd8uGbdH&#10;LtbPPWgB7u20bZQrAFwR+7hcnh94kzHyu5ht+5N37UAO2ll8tCZSZUVHG1pDIxxGgVezbdo/g349&#10;6AIpWm8t0DyLFukWSJsYUA8bAGVt27I2+ds+f58JXQAioUeVkcRiJDIPMUSSybgCgIQxq38Tfx7E&#10;f3oAdujKqGnWPcFZGjiV5E53bHZVbydrfe3LJ8lAEiSl3Gwec8LfvXjZQwBHJEh+ZoZGPzbVT/f/&#10;AIKAIFEX76KN3YBX4WHyvLclnEfmALIWb5ow3z/jU/Y/7d/Qz9p5fj/wCIRqohlSSTa6LiKTbJHt&#10;jGQXkHyx7VJbb8nmbcvVEa/D5/jsXBczeUiyIsixkusjZeR3X5Ukj/iKfd+Xai/J96gvm9z/AMl/&#10;r5fiQKHywDQxuH2NtX52kYZOyN2JXcd38Tpv+f5OtBmOZFKedkRCJB5q7ibhmbgsN6qq7W+b92vz&#10;/wAD0D1+Lz389xZSvyuFZw/ykqmMfLnLSS5LOq/NuVfv/u3oNx+CSMB8iQZR0jcSyD5hJtOWVdqn&#10;5V9KAHvtQRyna3neYGJLkRICv7sRn5NsbMvmbvuSb6AGbZNn3cLvyxljWIoc8YQ4Zlk+8y7vkT50&#10;TvQBK4iBCr5pQHftAUKxZQG2kruG37u0/wB/1zQJ7P0ZXkjcxkrGqAO4ZwXLx84IC9lX+Ly1y9Bl&#10;Lm+1/X3FlJJEKKsjzf8APK4QbiFxgkxjZuVT8vzD+fIXJ8qS67fd/X4iSLKuWJ2QsAHJ5BdThWKr&#10;8ybm/hZtn86DIhWKNpGkckcYAVCWLTfe3A/xNt+bb/B1oAQO0asmxUCbllXI3TByvkuw+6y/L5WU&#10;XejjqlACwxBjOYkObgAqXBZy+MhGBJXLNukUsednz0AORCpwDtjBZRvx5bZXcqxj5sNDJ0X+P7nI&#10;+4G8Vyq2+txxi53EgKJt+SfkAKqwKqPvKu1VWgYF92JyzATEGMkEBWY8koR8v7xdxZfkoAc+wOHE&#10;ybYvkPy4WNyVJyR8vzP/ABfc/wDZwBruivIpKRFMsFKrKombkEt91V/X+5zQRKXSOr8tRCjRbp2Q&#10;tuCPFGsnmcg+XJhz96Qx7tsTfcyeCaCx6MzmbcNpV8I7IoxHtVVLR/8AXPczdkoJcVLV3G/Z0iXL&#10;MAZWCxMuUyBtV2kJbb/Flf4337/qByR7fiyRYmJZcGNVxEqhh5SqfkUuWZmba3P3fn2HvQNJLYJR&#10;ErAECE+W8bE5YLIQoVh97b5n/LRVoJfxr0/zGtxuwpZpI2lZFk2gwg4UKpPyyf8ALT+Df85oIn8T&#10;+X5Cop3ZZkPmZCIYjthYpuYhvu/KuHk3L852fiEgpV2+UeeqZd0AY4LD5yAd2en7tlXZ/foAVkEa&#10;njymcFWkww2lmU7bh33fwfKfL6vQAeWWdfLjdiShWDYQTDlQJRn5VVW+7u/goKj8S+f5Mf5bJO6p&#10;5svzOA0giQRjGTtJ5Zudv3j3+Sgr/l5/XYa2ZMRSOUjTJVVkw2c5JDH/AF25j/yzYulBmLHG8ryC&#10;Mx73c3G8RjdGhHQ7to+bbtbb+vIIBKlswh3/AOkxF1AQM4L+UQ2xlA2tH827aq7/AL/zvSvq121/&#10;r7/66uztfoykoLbNrRGRmaXzFEp8/Py7PMb91D8xZWEnmZ2dU6UxEpRvlYlVCMwDL8xZm+bbEiq0&#10;fyMrbt2zfQBIfmVVimEbt8qxtHmMIgy25fmbzFX5Wj7fJJ/sUAJtZvnj8xEVE2lVXe0edzOc/vN2&#10;75VbbnZ/uUAOJSNlVHig8wlXRIGcNgZLCXG7O7bu+ZPyNAD0LFgqkJJjHLlYiq/d/cfeaRvuqq/f&#10;6+9ADxCm1SFGXDK8qo6rEE5DPCd0ka7sKzL8u/jJoAiCDMY/eSO7MWVQn3iMmQKOVjZflZtr8/Pl&#10;HoAcTL5kSnmRnZRburHaM4Qxudq/Kf48Zf68UAKEkJjeQBfKyrlnMihk5LF03MyttU7W37H++goA&#10;j8p5EI3lnY7w8n7swqT+7CFm/wB5dy/fL/7FAEmxzOzRHywZzOsZRXUOyKrx8NtV2+bbOuzv1zkg&#10;AkSK7HzTM5JK581WDg8Ipba5bg/M2/ej/WgBqMcSF/liEbwTK4IKyFsx7vusr7VWPHz732e7UASx&#10;uHkjjlGVZTE+35WJjThHY/M3mD5fm/2KAImR4nHPlIJGjCMwfMahdyRwr+8ZvM27fl++P9igCYbF&#10;lQPcSDJMKFUG8eYN8cjqP9ZtOVWNv4/n9TQANHOokiSNjIoQpI6LGUdWztkX7v775o9rbMJ+oAxY&#10;ncKw3MzvLIiMxURlm3GKVDsVdpO2Pb8/3NlAE83mT7EWRZQh2OWxs8xmzLvHy+Su7/U7vnegCMRx&#10;jypFZ3AjLIVfaEKnYY9oXdHGv3mZfnx8/wBQTdtWOheRFMYCwxI4icqu8tu6xJJ96Pb95VbH5GgY&#10;MpiMrhlSNSrcviTAGFIAXbJu+6y7c0AOVRkzDzNq4dpUG7yd4LGORAvzM2V2rj8qAGpFOsO5owBE&#10;GEsyMGXBbeVADeZ/Ev7v6Y9wStbTb+u5HtCJLsZnR1TYw37IAzqHZlbLbmYc9aAV+u5LGQwK/McN&#10;kuMghR35+6Gxt8v7lAxpG0+U6LHGG3FG3F1D9QrD93Grf7WTQBYA3tKI3kcIQsZjZciAr86oG2t+&#10;7+bcvb+YARBFRSjnLbzC27y97J0Dn5d3P+s3ff8A4OKAIWj3Ro5OFLZeKSLl26MYz95W752p8neg&#10;CCJAJJN8S7nISLEUm8iM8ksn3ZAf7rbO3z5oJlLl9X/X9fmWSjKoQ4UOdqeWC8qTNypYqf4j91vn&#10;oKAqTDlijyx/PLvCKyl/lCKoCRt/tNu3juaCY6+893/X6DfKWPc8m4rsaIwtK7spYE42D5ZFVfn2&#10;iT/gGeaCiwFhWNP3kjssLRxjykaKVR8yqyrtaOH7ys3z4xzmgCsEMbLIttG0ChjEC7uP3i7ZAI/V&#10;ePmdX9fWgCZWMHlABXVl3jzQ27GcKY2H+r2/dZJPn2fcSgA8xWL7A7ugzIImIiXceQrfLuk/77zj&#10;ZzQVzy7/AIICTH9+ZvLYKSHTezp1EbRNtl6/PuZd56JzzQSN8mGXoiSguZxHKZFB3NtG8nDfLn5R&#10;I39z+CgB8bywSySBZUjVvmCNHJLMe8YX7u3b97l9/eh9LfP+vL9et/cCXokkikeVI4l3QpvuDk5U&#10;AfMy7T8skbLvSgBm9EdLlxK2PnxFDvX5vlQsu5fLY/xcP9UoAlV0YAuFleSSVCA23chVNiSmP+Ff&#10;mZWG/r8/uARlgAyQqqou18oSWkcL1jZtvzKf3e1s7vfogAhwyq5YhJVDrFNGyzqS23Ea71Zmb+I/&#10;Js5f6hGt/P8Ar8/6tb3HKAd6BHZ4SSkbbB5hJ5VpR94N91W3P/t52UDn8L+X5kKMNggLGNTvkaJG&#10;djFlcYfK/MzH5VHqnycmgolVF2Sr5qKViRZIGTczED5CxXC+Yv3m270I64oARY4QYY9hLlwWc5w4&#10;l2sMk/KzfKV+X5B/45QTKXL6v+v6/MlKou9xGUMhUsZGDFstvSWID5l+6yMvZNvFBld2t0WozZnM&#10;sknll8Oo3kqis3l7yfmVvOXbubkoPv0BdtW/D+vUQLtLPEquVdnhZXIYY+WIBPvNtYM3y0CGbDNL&#10;mSbGzKkoqMXU8t5h+6NrdTu3pvNAEhkgKbolaJ1Gx2O4sh6MGAyZFk/5Zs350G0eXp/wfx1GR+db&#10;wuRGfJZMwxqwdNxZg25v4m/h2/wvw6UE+08vx/4BN5UTIUCbk3qUeQbUUMvDxlR80nVcHbzQL2j8&#10;vx/zICShcyqUlO2NPNGJUVjjzN+7ldn3dzZ7+u8Fzy7/AIIkYF5gjKZG3EQ3LSuBGF/h8g/u2Zf7&#10;wXZ8/wCNBI4mRBEJxhlkZ1lAxIgJXJA+XzM/eUNwnbmgt/AvX/MsvsBEsEwnDBpIZpAULA/KMMVV&#10;V2t90hPX/gAPm5fd3t8t9fMjykiopYfbJHXzch8hQSEYnj1+6v3/AM6DMjkDBplfzggkz5sjlNxA&#10;BLuDtaeQ/Nt2/j9ygAWNozHsZZV3ecxYeWQFH3WI6SBsSbmXe4+TBoAcjmNvLWdDIqkIACxaVjvd&#10;9siK7Z+aNFX95s/UN+nvW8+39fqOUbmWLdGEt1Z3edGk80Bv3anZ95lk+6xk2I+9HSgned/5V+P9&#10;fiC5VxLOk6Py52BQgZfuLLGg8tfOX+9/BvH0DITZLMZZJBlmZn5z5YPRlkkT5Uj3Kq7f7/8ABQBJ&#10;E6EEQxebKwliCEZhgymTEBIqrIsm1twV96ZT5aB9fev59/xGGJIobYu0cx8tike4xsqj5RDI21vL&#10;ZOnzbPM/9ADWMua/dDtikL5nmKx2lIGkBZHBwTHcL+8kUr823bvT1oDnj3/BksckoS5AYqChaDBW&#10;MLIWxuEzbo3DfOdrKrv/ABkE8N76X307/wBfiNtLVkEkUzoiFsmNELiVCJpFZsllZGf5dv3dx2bO&#10;9XT6/L9TAWP7sTGFBK3moZbkgBVzhEJ6NIyr+7ZVyP79ZgNaNm+cKhIwqgqonkRyOU2eYu6Nf4vn&#10;+Tv6XKX2ei089AJuok3w4lkaQq0Wcr5aACIY/wBYq/7qbPn39aXPLv8Aghq19b/1/XqNCTMwDqkT&#10;IgVFAKK4YlmfB+ddrYw23ZkvUmyd1cRdpeZwI5FDeTF5iuY5Hzt3hVY7f3eNvX+/1NAyaLZI80gf&#10;7QzOyO8RwpkjXaVEYVX2qvyrItAEULfugBBIULAR4HCjOWVs/LJsb7u756DnFI3PcSPFbhFXZGHb&#10;MytINqyqy/K21sM0b/wf+OdAEMal5FxGEnSE/vQzebO23AUxYGyM7Rt/2EoAsSAiIKJ2mTKS5IK+&#10;VF2SQoA0jK27c7fc+5Uz+F/L8zT4PO/y2+/uOZVIRjKURlHnJEzIJ9vCFQV3KzfLu3H7ns9YlaRX&#10;9XbEAlcLEphf90odV4wjHa+c/L5i/u2X5v79AT+F/L8x7I2yKNZIg0aOZCNxmkQtsXZI6sm6OP5v&#10;3fybJKr3f734E832/wDt2347/wDAK8nmO8aRiCVlAbIBaeVI+rHP3n+8rHb8385HefZf18wRPO3F&#10;ImVZJQSsalZAf4gT93bwPvfnQZEpZGLMERo1V4HQqDI235lEayZjYKvzNln+slbxXKrb63NJe/a2&#10;tt+m/qPltv3QaZowQBIq7pGiKAYHlqMqo2/Mw27/APbpc3vcv9X3/rzJla+n67/Mr42lmZXaEozM&#10;jMpJVeT5anc25vvNHuxs+5VEiwzKC6IFWDCoXRDuh3DHn4VVkbbhl2/x+Z9amfwv5fmBYY8SLHMB&#10;ErcSGZpFEucKYyNzLHIrZaNl3p+VGkV/V2wAwDYyl4QRF91HaNJwDuCCBv8AXYbnO5N5/gqgGKNi&#10;pJ5YeNogJoEATcwfAWd23SRtGfurHGc7Pv8ASucBJpIoyS088YgAkVUZmjiaZvuxGJVUqvy+ZGy7&#10;5k610ASM+ZUGBMiq4MkbLlXK7zJlV/d28nyrtlX330AGE2SlgeY/NVCE/eKnzpCjKzqrfL95uU7V&#10;zgObbGkc9xL8jIGhVisoBxgQsg7R8Ksnz/3/AHrafwv5fmXf7Mb779X/AF+QTpGmRuKq6xyzSIGS&#10;E/Kcqjbfm3Y+8qpl/v8AfNE3drdFqJsSBCUhcuSB5lw6ncxXcEEKFmXy153NvGzPWgQ4vE+xMSs4&#10;jjdJmj2xRvE3Cug+9H83ysvySb8/QJk7K/UpkXL7WEyAnKzFSY2GD8qI/eYfLN5n3E8sJxQRFvm3&#10;vfcuHbc7Fd3WZVd/mYMreYMbtwVdrb1/h+vXFTzx7/gyCOTz5xEV2kQHbKGXO5icAoSqtu/i80/J&#10;g81QDwZ28xFe4i/eBXVFR5ncDIAkYcRbfvr1f+D3AFgPlx7hHKsIcncs2AEb5ZEeE7jHHld0n/A9&#10;maAGRFHkjk3QkPHJuR1OxJBuEKKR/wA9IVZl3Yz8n/AwclZ2+Y5SAbdQWQkuXMJ2xRvF0jEcnG3d&#10;/q5GG96B88u/4IUgDchVPmYlbfcQqIxzvOPm+TlvLGygqOi5n/WoMu2X5WJSRVPkRl41CRHIbK/v&#10;G8z723bJ0oK549/wY9v3iOqzIowrRGN8OXVcAO7L8qoufvbH38igokiMUqKsrSXchi8xYpHLRqgO&#10;d4iX5dvzf8D2d+aAKphVjC+W2qXCKhPyoPlDp5n3l2qPlb7j0AXSwkl8lvM8oW7TFAwKmNB/rSw/&#10;1e77u3bz9KAIVk5jCq+NqhrgEny0k+VI2T+Ld2k/g+/soAfGsqYKxDyS4T5pFIcK24s33pI2jdfu&#10;nZ8g/wBuucCZpCDGZWklWVSzvAwjQM24ETFuZlkbjy9qPs+TY5oACrnckkUaebDsMSLtZwchPkTa&#10;qsP+Wa8dPM70AVyLiNSZEkbK7BEZAYii8EufmWORfvLKzfO/4VpT6/L9SH8a9P8AMVkjgaJsCOSQ&#10;EtHcFk8pV+ZWeSMnP/XQg+u89tCJ/E/l+QivClu5+dlnZkfzJkd9m5WEkez7sbYVW3b32fx/JwEi&#10;pHKVWFrRmdQwWSa5+zxLGTgsVlPyt/dZV87+5QBOqSMyQeQoKxskQJikM6gcvHLJ83nKP+We0u/c&#10;0nfpb5gRiMFY/LZUWPcPPuN6IJyMFwi/vPO/hdSuxKZXPLv+CHIA8SzQzKxV/LKeV8u9R+7uNzfM&#10;3lsqxruX+P5898/aeX4/8Ar2nl+P/ALaussLAGRCJIi021ERSvVJAdrsGkjZdyrs3n+Osw9p5fj/&#10;AMAjIle4MwKrFMN01wScwouB5QJA/efw/dRF+/70BKfZ+un+ZCHaOVkfzUs4kd2mO1nkVv8AVeXc&#10;Ju3RqzDd8qfPQEZNy+/oAVEcHzGfsqQJulVw+VuEB2/eX94GYvvTJ70GhKsCQu8nlSlpF/dSmQsX&#10;LbQrBX/hX5m2t9z+YYxjzXFmhaRxujEohJxFF8jOpHzP8u0qy/xKqgvVRly/MLXk1H8/66hAnkl5&#10;BDFIQQjfaASiYGUEUb4YsvyrJlP7lHN73N/XYqMOr+7/AD/yGmKOO3QCEmORZGLRN50qFiuHcv8A&#10;dbc3ltDVe08vx/4Aez8/w/4JI0ccUEURM3mQg7mJAdpCy/IJF+YKqsCMt/Op55d/wRMuXpf9Px1u&#10;MDrua33yZUBEVxwTu3fe5aRh8rK3vUkkr+Y7LlZZ2Zg8twqoyFo/kQGA/wCrjjX5eFTzH+eq55d/&#10;wQDX2xr5RjlkhMkpl3OrGGNl/dExJu2mPrJtP8fr12AWLdsWXaYUjVlEzRYwVbOwIflwy/N8q+tA&#10;CSr5gWRFmYEhmDqI90RJ/fxE/eKsRtjXv/4+ADRoYjHE0wkSZT5kmVlZ/vfNL/EXj3Kqsuz0rGUe&#10;XzAsuxklcMAolUR/NgYTcpjZIxw0kc2c7vnXCZwmakBI4lV5A42hXkMkkxUJMqDAI3fvI2Zv7qhP&#10;k/d+4AjCJihIkZHYJbvtyUHVnAb5tqt8qt1f+YZzlvH7/wAxj5VFWKW2l2yKykZZ/MY+WpeMKY/l&#10;XczK3yfIfxadncmfxP5fkNhJASLZInlvcRTkJGJgzfNFtYsyyLNtVdsbFMiT7nKGpJxd77tv+vv+&#10;YR+JfP8AJi/Zn22y+TeQedJuNyCUlaHGHQ7Cvy92VlfJ2/fqDVKysWESHzlVBCuw7beOJ5SzMB96&#10;VSqgybvuyLs3/pQPzJEimd3jEgiMzM8kFu6SFJE4AZiBGr7tu5WK0ARRhU862WBBJCqssR3NAsrM&#10;rSSPIS0czZ2rJu+59xKPMC7MWaRVKpZHO65aEROJpnRd6JBJuWP/AK6Rqjv9KN9e/wDX6gVykcQ8&#10;naEDyZj+0XMoSRM8N1+X+8qyM+aAHRAuXeAvJ5ayNLAkYU5dPJEsZb5Zmb+LzG+T7+zy6Cfij6/n&#10;cdGzxeRE8MUUTbkKF3t1O1d8ZkEa/LcN8zNt+/0PegxKreTNGPOghkkmmQIVMhSNM/NuDGOQNkbt&#10;skbl/wCCgCxJaQxCNQfLt2m3WsihnNxcL/yyYfe+b7u3b5P86Dbnj3/Bil05ET3ZeLbKsSjenlq3&#10;71FX5Qqx/wATszuP7nFZ1Onz/QycnLcldUVxNkF22vEclCit93YT8rN97du2c+vWp55d/wAEOUuZ&#10;iW6SYeWRmVJPNjedV2gAnBd2U/L5bH5XP8qr2nl+P/AEk27Do4jOjxrHOYgvki6lUIHbPmDMituj&#10;j3Ludv409etVHm15v6+4Q0K1vC1xCP3UXyeWTmMu7bZfJYfM6/dbyyv8HP8AsUA8q5bD4SN49kZV&#10;9krSP2aI5Vtw+638H60A23u7+o1LY7Csji3GWCfvBJESD88+3+Ftu5WR/wBc5oAe0A2u0cXzFfmm&#10;kcqViI3QhE/1fl8L8xH3/fFBp/y7/r+YZboPL8uNQnmhTMgAWYHOQ+8/dWRly34JQR59mTnyftSO&#10;ztDH5D4TycyQ/wAPmH/nmzfd+b5H30CIvKDpsEaSeUpZihK72O5mWST5VaP7vy7fl6ZoDrp/wRYn&#10;TyYoRGJn2jaqy7GcNuco6n/nn91W+f5F70AMXd5RkSd3NuOIFAEiSk42szjbJCuP9Z86bPzoHfS3&#10;ncc75WKIlIzFiQSfPgM/8JK/Ised7fM/z0DXwy+X5lsYg3QSAq5kWWHJQxsjhXYrj5mbKq20B/kf&#10;760ElSSJ5N+ZAiGTdDCPuM5X99F0Vl+b5lVf9+gBwR2IhBgEpjIiAZv3SZ5G4bv3397cz8EHPSk1&#10;dWE3bVlhWu1iVo/3csZ8ot+5kRzjKsWXKiNl3fPlH3pnO6lP4X8vzBXtruRAxzCOOVZbdZmjURHy&#10;5BMq7nIFwm2Rdr7mk+ZXk535NYjHypKhlwYFhiCNAkQjdWUHJ3g5ZZGzjauzmgBC00sirDHPD8wJ&#10;d1iYpG6ZKR58v0b5clP7hkqo/Evn+TFdXtfUmt1aJZYkaSRZAZBLHCWSSKHhYVVx5ayZZm2tskdN&#10;j7z1eR7fIZGbnyyqTL5KsMFBH5qM7fMZlKn5ZPu/6v5P439NuePf8GS4qWruOiVYTNHH5bDzNlyD&#10;H5bh3GYwzbtytuI8vbLsc+9HPHv+DMQtoPNRvNW8VGdvNeNlKzAbmcuq7tsm5fL+b5E6v8/WgHIC&#10;IiCqLGQrPASlx5TOW+z/ALxFWPd5O1pm3Sd/qiTurjV76b/13FdVBgE6zW7Er50SXEUkIZeYpY5t&#10;reTJJ91trJj8aY78sn6tfiNRpJXlCyrD9pjJjDnJMitjzHOflk3fd8lduz5/oEkcpjkZLZmjEqDy&#10;HU53SvKVPykqu6RseZu8z/f/AI0oAnC7TiGTzJYLcqGO2VCVbkxquY/M3bVZm2b95qft/wDbv6jT&#10;s7kc4uhI/mlZG8oSSgxsTM7LlVd42aGHy/4UVuP+ei9KOa3xaP7/APMG23djjalwiSCNSqr5kkEg&#10;uNwYksDGzeYvlr8yt5m/fJ8nvPtPL8f+AIsERyZiTz3Z5GliLlkt5Hj+UO0cnlyKqqvzKufnHmdT&#10;WZpKSa3v/XUrfvol2bhOg3L50arGInLgrIWPzfu/uqxXfJ2wa6Bw2fr/AJEgZsFpJZ5mkDQv5Eai&#10;VW/iMm8fNHtUbVdd7uf3dA5/C/l+YxZUMcUWP3cUoKS8l5t3yeYdn+rVZWDMsje9BNvd5ut738+b&#10;tsOXh9sqNErCRZVTZLiMMxMiyD/WNIy/Kp+5voMxJpFVXAH7mVI0tEuVKpIWOCY/lVlZdvyu/wB9&#10;/WgHo2J80CMHG6VZlZWK+YV83aFZ13f6zc7eWzLsTZs9aAFkKh380sPNcusb8QB4vlYSMv8AE23M&#10;bL8nyfmAWyoeONHiijKIj+Wu5mO88jzGP3W+7hm+T+CgBkjx5WTBUo2I9jZaKI5G1VA+/wD3t29D&#10;QBDmNdz7GIVg0UsLbZTC2AyyR52+d8xZlX7+x80ADeZlFRWtpAzEOXVvJhfd/wAfEn3lVvmaP5f4&#10;/wAaAFXLxFoZ7eWO12qY1gUTOXf5ijPlpGbbu3r/AKzPbuDtpfzt+oGVITK8AlVfMMqxuFjJMm1Z&#10;DIi/MyZ+633Oamfwv5fmIshlib90YcJullkhdf8AWYVUG5f+WYXb5a93oj8K+f5sCtbhQD+9xbhy&#10;qzmRpJWaQ/vfNU/6z99u2lSc/J/wNt2VwLEn2a3jVUKSlwy73WR0MqnKn5du6T/eXb+OTTH192/6&#10;/gM8m4kZYwtngKwjjjbErTE5LzQ/6s/98ps9aBE5jmWUKY442jOcqpEsjOuJ5pFLHcsa/d2/P/7I&#10;AKYisUjKEkcvmN3EbZjxzF8jbo1PzMsmx8fq4Cd1fuQuVdPLieNJZY2L4IYMQmBDL91fmx+7+XHP&#10;3d9Tzx7/AIMCtEXt0hgCBpdhigjt+XcStuDY2+cY/kbczdAmw0c8e/4MmN+VX/pf1+BcTzFP72O2&#10;Ro4iWiabam/dgSxyB3Xdt+bbJIrpv2IkfSqFKXSLu321IzIphKw+XNGBxDOHeVTKf3mwfeaOP+GT&#10;b6/Of4wXtPL8f+AI0QeOF8RgST/ZpsyBSQu3a7kFSyq33W28+4oJlLmfl0FHkpcMrGSCNI2Ksgbe&#10;XziKREl+ZlZfvKqv8qPv+/wBH4l8/wAmTeeImjWJJT9ohkRvKi3JGydVhQ/Mo+bdhV2Sfc70GweX&#10;LcwfZopP3sQWRS6EkqxyQygfLuP8Mi0BuSsCUcFUl8uWPYxjXz5JGbDFEj/1fklWZvNb50SgaTbs&#10;PkdjtEMn+nXMpjieOREVo1b5QJpG/wBHdm/dyKvnI6cbU3UDld+93/r9Bkwkha3afzEut+547V4n&#10;2gHy23gj5VaTcGHl+Sm8uhoIsr369/6/PcglLIZI7pja3DSExBd/lGF/nkiMp3RxzNuG2Ro3R/nT&#10;5KAbsrskhcLIsbuDIQqoJkVDEgBG9FikUt8v35GkH+5QO99RkUCyPc/Z7eJRMI1McjswmhE2GKrJ&#10;5ciySf67y9z/ACICnOKG7asDp7caNBbfZ57qRFb/AEXesbPILhXLo48uNmjjwrR7WjKfJ87/ACVL&#10;lF7u/qmbL2dnf8N/x1+7zMa8062e6mmWeVbaVYxllMKl1URQyxoGZV+b5trN13vs5qfaeX4/8Azk&#10;knZf0ykto0AJMNxJGsm2eRLVSSzDHlxoki+Ysn98R/8AfFWpKX/BMuW0k153+4aUt2kjDS31q778&#10;eeyZiVUysf2SBirKsfy7pJPk/jpXd/m/u/rr6f8Ab9l5IRIkUpWfzSmGcMERwoLQyCFtki/u1zC0&#10;auj/AHH98QIuIHh8q2wgPkNdLKCyLK29glqFZvlG5XkVdj/I9VP4n8vyAiuLVTKs6RvcSRvv+1FB&#10;HIETb5e5VZtzKNp8zdvT+5TjL+bVeeuv4jaa3JpnLwwTTRI/lzGaSY+amHI2xoJU3SCZl7MiI/8A&#10;HSj8S+f5MLtq39f1qE83ktawJMRJdZkhWYK7JIBli3kbWj3M2394x+g6jWN7e9vf+thN6a7L/hxi&#10;3DhhIzB2mlaK7DDAjmXasDxRJtVvM+fduVF380wGlUEwVic+Y7BpS0ErIduDA6fuZJNy7Vjk/j3/&#10;AHKAHI0js52OsoVkEM0ggRdhxL5hkzIrfe/1cmx36pQTHl1t+v6iTQR4Qxx2pikXfJKZd6sq53W8&#10;ipt9P9cp3J0+oTU6fP8AQlMh2xRQMYISQLeVANkaFfnjEaqsm2FvutMuze/z7/4wlfDL5fmQsLny&#10;1lKPJGjuk2HQG98p+ZZH3Awyr/qxLbtsdyiHvQbD7oxqzG5kMDOU22sMSTNNhsLgjcsm1fvN8jo+&#10;/r0oMZ/E/l+Q15XEMb3EihrhHhZmw7bUbEJZpPLXdydse9NlBI1LiN7q3lSNwsarE8jqiRF9vyOH&#10;I8zcy5/dk7fp/EBezv8AMGYyzuGRInILeY7ZWfJyS0oVfmX5f3fyVPwx72/V/wDBNo/Cvn+bFVE2&#10;szLmWN9spxJEHXOwOZQvzNtK+XH5fz7PnIOc0NO6v3J40jEMrCR3RZGkuORE5KsqiNpmby9u3+Jk&#10;O/Od9c4xr3BYR+RL58cYdIondYfKBZWJ2qqszcrmQs/8DrQAqfZUjVraPdJ/rtroBEhY7MmSZl8y&#10;ZufL253bPvL89Vze9zf12Grdb/L/AIIiQGKORmjliRpC5Z1MTogHzqxO4zedxt8lT/v55rYRXZ1R&#10;444I2QuYwzTvLuhUcL5py0aq275VHzpmgL6bf1ff+vPa3vu2pJItq05lR3+ZdpSTcG/eAKjL5y7f&#10;vfvEQpjv1DNe7K3R/wBL8xMww3TvBJCyqvl+STJbiDloyI2/eLJtUnb53yfx0GZFdQyQwzSxmKFx&#10;5dw6SPhkErbB+7HzFXVWZm27Pn/g35pptaobTW/UsbXlSB1hxH5P7hEmVJfLPJjhj3fvGtyqt833&#10;/SkaQvq31+/QikdJnuLWW8uEQhDGUihhaSRhuZY2k27mwdvzb3ThPagsljCGA2shaCUOAGDM62sa&#10;j7sciFv3jLyzSLsPuM0Gi5eXXvr3v08/6fmReQCFlKrCyJIFnRx5UywnguyfN9ob7uG2ITyiUEte&#10;80tfxAyTeYI5kiiVxuDeZ/x6MOoXYP3jSL96FmT5+nWto/Cvn+bJI/LgiaZ5phIcK0iqGMgY5YSy&#10;RLuWOPy/lbcvyfrVAPe4PmRK0g+yxnMKpGv2hd3yiTI+TyV4+f8A3PkrnFpJev3jTHJdO/k7lnZS&#10;IpH2fZrt4VBMU5G5ftG1d8cnlp8iDfVStfT9d/mMeUu5XwpSNY2wrzkfaBLt+V4pB8zNbsrfLtTe&#10;n3/79SQmlKy69fNXd/6/4eVbaF3ZY4fss2FMcTiR3+0BlklmYf6ny5tu75W+Sq5fe5f67ljP3saR&#10;O0YtrmN7iaa4HliWKN/lIMLlmZI2ZfLWP7/8BzUgQsiKvmwAfa2CLLPGoMjW+1ipCbW8lVbbNIv+&#10;rfp2oMpS5tPnqSrGLuSeWAJcFkjtzPNP5LFVTEkAQMqt825lZdv8H4VzSvv8v+B/THJ/A36v8CNo&#10;fMs/srRtEDcKqLGFk8oyPhQVbaWmh/1jbmT5Od9HN73N/XYqK93Xrr9//AIUheaQicb4IsRwGchD&#10;I3SMR4/csyMv7z5kf5600iv6u2THm5td7fh5fP8AXqPlgkkDBVuYpydxNupluD5fygHeyrt8vcv3&#10;Z96c/wByiPwr5/myvsf9u/oMa3IYRpbDywoeN7hjEtvtPPmxfKyyN/C0e87+6JVGd3flvpe349yx&#10;JBaHEmE88RLCrPvZPMPRpPL+823Plszd/agr2fn+H/BIvLBjEAYPNEpZ4phsE0b8ApKuBHs+UncT&#10;v/jT1A/x/L9dvkU1KefGn2WMNK7Q8TylTLjMc0Uke3Krt2sNuz1qvd/vfgRu9Or0Jiita+YCJgJS&#10;JGidFuIpg+0MgZfn/wBkt8/fNSaxber2/P8AErxyhzFGwjdrSYbJcTNd+Uy75I9iqzbXP+s3L8n4&#10;YoBau/n+f9fl/wBuOu3tdsJnt99hOryLbq7RLujbcCZo8/MzYXy3bZ6v6bLXs49BuSW99SGLbKUM&#10;cKEqA8cIuSJLdf8Anmsiqq4jX5o8Z+f7/c1Rnfr/AF/W+/ne93zzfukfzY4gomIMoj/ey8feuLg/&#10;wyFfvRxsdn339KDRyS3vqaMRnkWOT5ltIQsaOzYT94vM8aNuj8z+FdzeWmSE+f5K/NxlGJ4/tAXy&#10;ZSPPaSGNjKVl2jGR5bbWbup3bHcDcmygCUwSfaZJo3Lo7JiMjZPMcYaMq21YVjbd5jLsR6B2lvZ/&#10;iRpOwzDDGkDF3R4UZmkkGc/JMP3ZX/e/3KesX5iLck80SSNDCQnkRRSJIciZlOC5LqrMx/i2963L&#10;+GPnL8v89f66sCzCPYg84jmJYgu1GIy3lTP83zLu2n+MfJmg06e9b9PxKUYWBs+WY3AE6xlGkFyu&#10;cNFLJ18xurL9z8eaDAJnRSYIorq1dz5ksjLvdlkOVj8v5VjVX6MvOz+P56BtNOzJ8gQJDbSQmco0&#10;csXyxR3UW5fmuPMV2jkRvn81fnf7m+gak1/wSO6LSBbeF2kRiqi6jEmyeQD95FFGW/cxq3y99/Mn&#10;NA3zcut7X+fz/r9CsFgVrdJbe4eSEEBRMofCMDLGbZGVo41bazKx3vnO/wBOgdPr8v1J7i4SRVjI&#10;RkmfdHHMxMgYnCtAyfKuE3ZZvnfZ/wB9hpuISgQsHKN5qxiZiftM7KdjyLEfuLIdw3UrK9+v9fiV&#10;tH/E/wAERRTW8k80cjeW5kDpOxybia3A8vy3X92rR7T977/Zz2X2/wDt39RWtvdDY3+0SStcqx2k&#10;SoFZXRZo0bKyY+5uVBI3zZ/Wm1fRiKZaJo44I97mUmTEcYCLM7ZDmUL5bbv9WyrvdHj+Q8imBoo5&#10;by1h2wxszW/2W2jieQSL/riA+1mbDI21n+4+/wC5QBAAVn2xqwEqlJLaVxIZChZoftU8fymRMblR&#10;fnTeifcHKWy9EabStHTv111fn/w4s7QKLlLhI5N0UZkZI9gg3NzN5g+aRo2P3enyJ1JpmZBMXVlZ&#10;mkIMMZC+ZsnkZ+Cdh/1UbFQv3t+96Db7f/bv6kgbzv8ASblR9qjIigCFtzGQ7Y4wwwrNHtZfMyf4&#10;6ChZ/LRljjDNKGaBosgxEn/llcIdq/Md22Y/J6mgCACSSaR0dYo2RYZd0W0RRqc+VGE2qyt9xZP8&#10;M0eYFuJVPzxSM7mFw8iQl4xEjARtsO07lxt+VmoAgkcRQFJ7nZmFpYrgWwwxdvkSVRuk+b+LayPz&#10;QBWkeeAR7sSykbwCN3mRtHv86FWKvtTG1Y9v8HTvWns/P8P+CTP4X8vzISXiWBoyZ4pdht0ki3qV&#10;K/vJJ9u1lUMzMA33PrWZRetlkAkiR98JYOklynlrPM/yxzoXXPlrGpjbbsVP1roDcjbzYYmleLMq&#10;3JmRURojK6R7H2H5tysu1mZvk/uVPL73N/XYL2T9NfzM8FLyC5nlMgkVllNqpQAKnABG3zGZfm/d&#10;/JvR0ffwKrYl+9Fv1f3ErFY7YLMUtGdzE8Lp5iypIMR/OCJkUt/CrfIn6gfY/wC3f0GRABYHhn+b&#10;yw9wmyRmCJJhYYVO1vmbP7yRX2cUDSsrFksBI4mWWJGPlboWV4RI/Me8Fd25m+XdHsdP5AxVi3N5&#10;cm87J0dha8N5x4HmpIq/uc/Mzdfv0AJOfNdkAEgt95aAqoDvJ8qLA+3mP+KZc/f/APHACtGuBthQ&#10;lZJF3eWS0yEFsxhHX7gb+KPYn1rnJjLmv5FuS6kLySGESys4MkQhK3ExCqqrI4bbHHH95V/j2dPn&#10;oNYySW3z7li1VbYSrGdjyspeNvvhZD88oLKyybmb/V/InT8dKnT5/oVGTk3f1/rUpuZ/OQO37qKU&#10;qvmqsXypxv5VtrMu39yq7HrMzd7u+5aMaiaKMPJHCdszT7YxCzOjM+DGF2srL8y7fnTr15Avd6tv&#10;8yWBpXkMxVkt5F2GVmDLMqrtREhO148/6x0LfP6+gIhDmKRGeNYYyJLRmUI9vMpPDMNokVlVW2yH&#10;Y/yUFRvzfnf8b/1uO2fKZf8ASWtTGHVHLFZVUsrQtIyrJA27dIrqro+87HoJLD4aIwxsbRXRdojw&#10;wBblVKv/AK7p8zbd5PXZQA2JpI18yQlvKiKRQhkiEMv3fNUuu2SOT7pjm8zZv59KBN2V2ORjEyiZ&#10;AHvItgCRrIAz/KFldm8li33vLjkH3PkrP2nl+P8AwDAZbCOEW653Y3H7PdyGKIKGYP5U0ahtzP8A&#10;dj8wum+plLmAtr9pkWYRoscXmIIYtvm+bv8AnNtJMjNJ5bNu+aVfMPyfOmKkBkkM0V7GsMUYWZik&#10;iACNrWRkzm2JWRl4+ZvlRHoJlzdPn/TJJJ/sUa22VVQXwzI7GQzbt8sk4BZmbc25f4M52JzUx+Ff&#10;P82RPf5fqx6o+AjSyQSKqXAS3dXhKfcLySmPdGir83k7UQ1Pwed/lt9/cgYCiyzRxq+UYs0oWSRX&#10;dDld7hj5f7zrJuTf9z5etaAW7rM0ZlZ2LBFiltY7Hdbs4G5cSybV+7tZVb77965yub3eXz/Df77k&#10;qQqIRHG0sMPBlupVRMY42m3RdqqzDYphlf8A3OaDVbv1/REsUSrHa5QSKssgklWQZkw2Y0jdhF5a&#10;tH8rLtzs+Ty6xlLmGVY8LIvzbQ3nWS25UrbJLcHqpZstHKxjb94uz5d/ycpVc3uf+S/18vxMfhl6&#10;fr/w4/ypotzJetHLGxR4mw0cUu5Y3Xa3lxs3lcsy7Ds2Im9FpXh2f9fMpVO/4f8AB/zJTZwSM0Yn&#10;uzM8gUSJmO3iAGSUiMaLIzfwrGuz/lpx3ghyb0bJw0ZkXcqI0KPHCJEaRjKvyqX/ALrbvmVmbZxs&#10;5zQS9n6MY8e4+Sz78RfvVe3MkCTPLmaVnT955n3UjVfL2b/k2daCPg87/Lb7+5Kh8hirwxrEQ6id&#10;hLuMYO0x4+8pVflYN1+T7qD586nT5/oE1tJdbf53Lx3PGu6YQ+SyJHbRTJIGjxt++EjZo4+Nse47&#10;Pn+fIrMTm3tp+ZLEiEtGygbJAXjlQwRMo5SXHy+YsjfL+8fP7yplK1vMylLl9X/X9fmSFbTzU/dC&#10;PH+pktnFxAsmNzCcqiyfd+SParon3N4G+sTGUmovX5erH5WNlAiZI5fLcqsRYiNjhGc/cj3P96RZ&#10;ERNmX+cbKDn576czf9ee/wCPcihnnuLlQ8G2WSSRY18tTMIF6sJWVY22/N94f9M9/Wsm4qNl6tvp&#10;6v8Arr88oTblJM1g/wC/W3VXuZjG86PIoVF8vgqIYdturKPm/eN5xc8oTWTlZX3v+pqNjQROBEkz&#10;mZziw3BY5JkG5mChV2ydFjDKd7/O6PU+08vx/wCAZ+08vx/4BK7FEjE0N0sassyARhGhmYtsScH+&#10;8isrfL86OetHtPL8f+AS3ZcvVPX8f8xjR7g0ktiHeJ3UQAMAyzEmOQRrvZGP3ldVT/bquZR01/P7&#10;/wAzOTV7czXp/nrb8BojLRusNvbSsxYXHmM7LBIp4Z1f5j8vOf8Axw0c8e/4MxBkikKKsEBwA0Vw&#10;5ZFWM/I5RAyLtaWNlX5vk+/sOaxFKbW0te12/wBdB0M68KELTyHaIo1EcYAGJJFDfKvnRhdzKyb3&#10;Q7OeoNO+vcjeKIPEhi89VGHW8L4QZ+WAzp8se3/lm33+lCd1fuNTdtPy1LvMbRqRsMUgkba+fLTb&#10;k24LK0lwrKQF2+n/AHwCGpJJKPlR4o41nZLreod5/lIgITlleFWXbIyb0f5O9TJqzv1/Mie3z/zL&#10;CmZJgZGtnwR5W3bIsGV3MjsPlVZC2VEh3h09ax/pmW4/yY33m5iYMJN6lHHlzbjgfLtx+7/u7tmf&#10;3lQ52fu/fqTKXL6v+v6/McuUJtZY5BC4aTfCqsbcRtll3D5Wjk3Hav8AfftWcnzO5MtVd/F667/0&#10;/wBS7HI0LebBbySLlgXj2qkjg7Fwp/jY/NJ/t1HNb4tH9/8AmZkc8YZXMMEbrEdkpVFaYGThyr52&#10;yN/s9E+tCaikm9fv6ibS3ZaG0RJA5MpWPlWXZvZj8jOybVRY1/h3Vm5e9zL8fQzk+aKfm0RNEieZ&#10;vRJN58t9oLfLjcE2/eVvm3Ky7Kpzun3/AKuQXEt7aMxokPnST2+AZiWKMw/eeXEzM0flx7pDuY/+&#10;gGuepN+9tt+l+5jOo7Sf/D6/1/W5JIjStHIpmyqxxq8YzviThnYH92rM3zf36x51a9/6/rqZKppZ&#10;+r7f5kyybLj5yJ2YAea064Uj7gIK7Y2+ZvmDfP3z1pTfu6Pd2Ik2lZ9NX+L/ACY/yogXlnhfeFCx&#10;BT5iIVP+tCqViZZG/h+++1DxWVSo1ottl6Lv11/4c551HtHrt3f/AAPx/EmFvhgIlmdbWLzm83/X&#10;STA8BSP3bRtzIqr9xawc97/a/T+upiqnf8P6/UXbNIGV/Nc3JCy+WPMjKjDKjI+1vMjZfnZfkFZX&#10;jFvR9u/6/eEqiWv4tf0yYpO6i1Vn8ucuyzBlURsfleMSfLtVe6sv3N5qHJJ822vXz/q5zynFe9v0&#10;67f8ONYxKiKzQuokWIKuJrcCL5TsdV3Krd2X7/HXHyq7t1728/8AMxdRtX63tr95fKTeWVM1nJFn&#10;c5kjCmIAfKkeV+6qn+6klZqpr/lv/X3CjNt2f4EBWTyvMKyrHvXbNsJhKOdsv2cD5tq8+YZI1+/n&#10;dVKabtr8y4yTv/X9fh631gjwbmkAhIW6YFI5pfLkk+zr+72xfw7f4tzdQn7xM8UCkmrKz1v5/wBf&#10;11Nn+0hb6dNbTWClAVWNLRMXKyjjJkTm4jXnduV9mzZvrCzcviv+Pzvv/W4/bNQ5L/F9u3X5/wBf&#10;mZAtY/JaQyS+SvGSyqpaQ/LgFVjkkZudy/8AA6HUbfL37f8ADnFOrySsv+Gv8yWMSm3unkmDXTQp&#10;5aL+7eOOJ1Dlgm3lI2XdMrv1+VPk4zck5cttL9+v9aGTqpOy+H7/AMd/x39NZPIuduwCLMatIqlh&#10;MQz8AyyBV3XO3a375XTZz8lDmvX8v6+Q5VYvRev9IsGOR4QwR3Yoko2fNGxX5Pu/xKv3vlzv5TYl&#10;JSS2T87/ANMhVF1/zGuZ1tmkAuSxYKwidE/c4wwEI3H5V3eYvlfx/wDA0S5W7W9NX+OpTkluxzqz&#10;xSLDbQWyvFCyb1YIREpOBvKxqu75lkjX5/n3p8+alz1+L8bfgTzK9+Z+lv8Agf8AB8yS3ic7VhZZ&#10;VA3G3TEY352+ZE6AtJEzMx3NEidBUTnr5/1+Ic6Tf4tdX/XUdFYKjjbCUaQvuzGFmYZ+6PK/dx/7&#10;THe/SsXVa0d/VB7ReY9lkkAQNAsKTAM0SgMZH52ll3LHcFlzHJu/uO54oUuqe5aaa736jxAsQAdF&#10;Mu3e7ImSYByrs3zStIrb1mVVy778/JRe+u9yVNN2/plJUEjsm1YN6eYpigZ3L87S2W+8y/MZJNp9&#10;PWt76X8r/qNtLV/fr11/QcbYG5ZXaOBjjcSn72QlSPL3Qr5LR7V/eLtT/f8AWfaK3n/XUxcnfmbt&#10;b+vMjWyCNIZmjhjUvahonYRXAK79sY3FoWxt8za2x4/M/BOp2/H+v1F7Tmdr/wCX9epYKgx+WPKj&#10;YFF8yHKQpIB8yqy7WkULwy/f35+pjmd79S4ztvdr8hkUcjOkUSSKZEkOJW+X5uGEQP8ADt+Z/wC5&#10;+Gav2itr/wAD8WbRml7z2aGKkkbRK0QhwjtIXGXMfQsUb70bKF/H5K0UrrT59/6/U0U4vV6P7/xI&#10;VwszTKPK3gIjiHCEH70oUf6tmblI9vyfV61i+aPLfW234X/zKTT2dxIZJIhMwhBQh4gYwVQSSfde&#10;bd80lxIv3WX7n8FEpJrSVvv/ADtcfMpPdfIfBbeUFkD+QJFTEKk5kbG52nb73y/d9fwqZTvotiVU&#10;V73+9f8ADjWi3b4GIMsm5pmf5xISMCRCdqqqsq8qQ/yfWkpNO+/cJVFe66jcMipEmZUKOZViRCr7&#10;Tw4U/dXd8pX7/b13vnd7vX+vmZSqO17/AHaXZME+0ZVYSJUjBUQt+7jP8Z5x8zKdzbVP145lzaV2&#10;/wAEYqrKOvN/X6sYImR5v3JeUgeVN8jxPuZQ5JPz/Ltbdt2de3NTdWvfTua+0vyr+tO/9foWZpZZ&#10;rdUY4jiGZEiAk3lmwrsyLuVlmbaq/c+uahNKb7bfPT9SYW5nLXf/AIN+vVDGiaKBy8WLh2V5BuDe&#10;evT91j5v3ec7l2f4ntLvf3e/6/f/AFctvmdx5w6BgscbRp5kca7WFwUK9Cf3i7f+WhX+M1Km0raf&#10;P/hzKbakmu36sT7GXuFMCwiKWA+YylWBnjYusitzcLu3NGu7vv2U3UtHXf8Ar8f+HJlLm9P63LkM&#10;Fs/mq7BouksbymXjHJjkZlbcvynbGvt5nryyqSvov6827k3vqEtrIFXzCIwr+RBDEpbIb/VySY+Z&#10;mZflZmZNn8cfFCk1s7r70U5tq2n9fMleONcxMG2+YltNDM4aNHCsdpmT5VUt8zSN9xNieZSUvtJ+&#10;t/xv/XmHPLv+CKISGHAAP2mKc7miEkiugbH2l2ZXxGy/Kq7n6PszzWqm3r9n1/q/3D9o7eff/gFk&#10;RF2XyCrBvnDophlUfNuMZaRTGsn93+LHWo9pbf8A4IvaNbtfPQYqIyw2axM8m95MqyBgMNmJ2dfl&#10;8tju+8iO9L2j+K+nb+ut+v42FzPfbv8A8HvuRm3bB2JchJoo4F3ogRDG+AgZ/wB9tkbbuk3Om9Ml&#10;9iVXtGt7fl+ocztbp/TJ2t2iRYmhWKPyyrKWWWU3BZpFkk8v5XaThmWRpkH3Dspc7dnf+v6/q5Tn&#10;L+l/ncrRxl5A5h8xHVUaLyzE8mw4AI2/uY1+/wDu/wDWY+d6ftI/zP8A8lJje6tuPEDRyFvN3xtv&#10;QCd3XcobOI3DxtG0PXzppNnKJRKSl/wR/DL0/X/hyZgYWM0SyupWWNVkQSYYlQyNNlTsLfMrFnjd&#10;Pv0ua/xar7iRqWXl2y/uxLNvw5l2jBZm/dxNt+Zlb5Y9q7Nv8dCq3l/d7+f9f11FJtJ21/4cIyjI&#10;4n+0QmKXjYEQlV4Ikdf33ytx8rbOfuUna+m3mYCGPfMimMqHdQvmIVEbD7uCB/rNufmZdlJu2pUm&#10;nsrAEO+dATDBHJLDKPLMZCfwOPlYrM23crcJ3TK0OW7bDnl3/BFwWoiEcqKlsxCecwhZlhixyjEb&#10;VDfdbduQfPWTnKSs/wBf1Zcbu7b/AK7/ANbkpjV5vN3+YNs+GxghwuUZMbdsjD5ju/g+5Uc/2b/L&#10;8d/+CWLJbAlGYTEqsYBkAKycs0gdQvmbf7sm35M/P3zHtPW39dP+CZym07LS27AqmyJ2fa7HmLah&#10;8gr911kGdzbTu+bOx0pe08vx/wCAc8p9n66f5kEdnPDhIypV907zy7mldjy5Rm+X/d/gP481zrv9&#10;6/4cxco6pu/p/n/wSWGFZ5LlUACsweWJiBIiqnGC/wArMzfdKE0OdlG/9X1f5/8ABI9o/L8f8yFQ&#10;AI1nEaykKrq7bPs2X+WMn5vMY/6zzP50OWja1/4cgspZss3ml2t9rzgtDtV50wqssDH/AGTl2b+N&#10;vkqZVU1yX89f6/q5E3pbuV3hlG0fvY2kZsKwUmCHPyE5+8Wy275vz60/aLzM5SSjK19ev9ef4bl/&#10;yP3KrujkR41MLyyYJcH94Dj/AFe3/cH1rmdRuV/6f/B/r15pydnLr/wf+CV1tFUSRxMxjbeJZreR&#10;ZdhYbgWdt374/NHt2p8n3PnodXq/xf8AwA9pdav/AD/4KLb24jjVy5AZFmhZY3eYGJVjV3ldkTb8&#10;rNJHjnvWftOaW+vTt/XqS56c2ur/AK/IREcNkPF88qhmaPzzI23Kbc/KI9u7zFbZzxvp+18166/8&#10;N+gvbSS0/wA/0HtEFyFjGMmUnzvKVQTgrHDCn7pepVtzn+kqs3u7fj+gRque/X+thfsayyERyoY5&#10;C0q+Y67diLzmb5VXay7WOHfZh/v/AH061o/CvP8Az8/n+I3Vvpdv8/8Ag/MlFrKsgKXCCLYzR/KW&#10;gwBtdQW/1zfL/rJAju/3Md59qmrOPvbvtb8t/X7xxnd3W67/APDkDWu8iTC+UG3ExjC/vF2sjr/r&#10;lZgN3SQ/x9/kPaeX4/8AAByS3HLbqqjz0e3RQVjkkZhEwc8YY/KrbTlR+7d6n2kunvdg5la99P19&#10;O47yljQM01x5OHKLNHgTBeMwyfMyr/syLn1o57/4l18v6/rUTkluUikcTESRu0I2s7SszIVlO4Ay&#10;pJ95trfKyon3vWr57r+8+ln3/wAtTmlP3nbzv13JpoIVAQy/vGmN15YjYr5SryqqUVl/d/KqPt52&#10;f75SqNf8Btf5j5r6R1fbUR4lEcaBGZyRJtLFgI2+7Fll+WT+Jl+f+VUqmt3vfrdlqdo/jr0v/X39&#10;x5jj8oOiLK8WXY3KbREw+U4c7pJnX7sa9UP3Ho5/etrvvfW//D+Y5S5vkMMSmNo3USRodxWOM+TF&#10;5m0Da/8ArD5fyybmXfv8xKHNLVO7+5/1+Y4S5X/X9ddSWS3QF0kYyG3TOV+Vyk43qxfav3Vbb97Z&#10;hz8nyUKo7X/mve3XXz9To9o2unqV0iYh5I1XYkaNvVmxPKzYxIZOf3P+yqZFU6rW7/BD9p5fj/wB&#10;pVwkrZinZXUsIozlRknazHblV/v4+TP40KXVMFU7/h/wf8xskTM+4rLEDtkQmNSh/vqjIq71k+bD&#10;bfMrT2j6r+vxKjy62+e/6jFtBbo0GXmDOsrRM+DE27MIV9u47V2/xHNP2nNdv3W/K/r/AME3i+Zt&#10;+Vv1GizaWRkzHGCpGCiMsjyA4MTj7rfK38J3ih1F5/P+mWQGxcXSfvXJdfLeAhSG8o84f7vzbRt3&#10;ff8Ayqvbabv9f6/EBTCMsXkJSOUxEN8oJZc+TGV/vKvzfwce9Cmm9G0/xAabIQqGEhjic7TbyEyL&#10;+8OUKhf+ee3G5fXrVe05k1dP89xW1v1tYRlkjZPNd/J3y7zDHuGAFBEzfxMfl+Zfn2dutUp6K33/&#10;ANf57j1+8VbMO4jAJhZnkUxDaokf5htU8Z/2frQ6vKt/e/r8WAkUQdVaWNiN5ijyEUlmYoWlV/vM&#10;rfe3fcoc300/EabWqF8pkY5kMCgtG06I58wJ/EpX7qr/ABMvtv8ASpTa1Ropp76ClIkDKYXRpssl&#10;wvzQlTxtZl+Vl3fdVvnf7nvRzPu/zHzx7/gytsChiMPAZQvmmHaQIlAkPlJtZV8z5NzM/wAv8HWt&#10;FL/wLX71/X33Jc9O0tvx7/1+o+OEh4ImVFilB35jcySRqN+9XKbWaNfmxjPz7FT56ftPif8ATu/y&#10;uSptPe/r/WgoSJVJJaONTvVjglJS2VbZJ+8VlX5mVV9etUV7Ty/H/gEhDlUeF3UOTK7sFzJKRhI4&#10;FH3tw+bd8n86hTXX/gf5mkZJu+9iJ7dpGk+1SMrKq70V1STeRuKnf+7kZV+WRVfq+fehVf5de+3/&#10;AARubejf+bFlgD7Nm5cAOY2YC3YDkIoXK7m+95e3e/8Ae5oU++j+ZnKdtFuOdZS2xQryLKs0ztEo&#10;h8uUZCBR+7kZf+WY3e9UpJq/3mLqWle+vkVmWZPmyssW5oydojTdN/qxEQuyNl+Ys7LtR/4KXPHv&#10;+DJlXjb+93/4b+vvFjifJjgR3PylUkKbg2G3Hd/q9yqu7bzv/uUnK0te2/V317/0zD2vM/e+/wDr&#10;8xREkq4jkW4YZZnWTjCc4Gf+Wi/xZ+c8n/cOfunf+u7HGprp/wAOaaQOmwiNH89DJvMoDxBlOQqh&#10;vvbfvRt9/O89a55z5lvf5fPyGWVVVWJ0iDCUNllywijC4wxXbH5sn8Ue5XP8Z7VzTk0/i/LT5nFO&#10;9/y/X5/8AtQWpTzhJG0gjCgyBlJUEfu0Ut+7VVbaw8tf/r4Tr22+7+nf+u47X9+X3fl/Xzb3LK2j&#10;bnEv2cOiBnlfbuuGHyZBj/5aR/KqxxLu/v8ATnJ1u39et/0FDd+n6omiiikiV5EeKADaCAeJI2zv&#10;VOW3bvlwyvvrOUmnZf16BN+96f8AD/qOiXiSWBY1IUMVLsxVg2SZIvl2/wB5VjV/1yYbb3dzJySd&#10;m/68x6xptWJssd247Y8gsDu2KU+VFLf6zau/nPWk3fVkyqNtvQtRLI+2DCiZty7vl8xIuSMMPmZW&#10;Xdy33Disp6Pm20vf03/D7y4vr80/+B6/1/z8kQqjyvGq3LoWUIpaM4+4+wx/LuztkZW+TZ9cVEp3&#10;5b+7/Wqv0/rUZclt3EMZwUilZsvGS7zHqBBGfm2rjbI3X56jnXn/AF8yZu0X56E/ktJuYKCMh/LY&#10;BtrIPnAPVY+vlgkis1Jrr/XzMRwtiz7IZGXOBnOGiCfe5C/6v+GNW4c1MpW1b3+bYDRbSearo8u4&#10;wuofI3SyFiqmZV427R8rf7HvU+0Xn/XzAaqPD5gJQW7BvPEWfMc4xzJt3bmb5tvyZp80Wt/k9/u6&#10;jUmtuvcjeLzYYW2xkxnb5akp54Y4BKHb91lX5tz+nGKTnZ+nX+vPzG20uX1/Mn8toYRmNtwJDgBV&#10;2Rt8pIP/AI95f9x1301LmbXzIclfV6vXX/MbHGzKVQErIq/vW+ZVEZyPM2svKrks27n+M0OSW5XM&#10;0mvnf8wUMscssscccX3VmfM7t3kAij+7Ey/db5HR3Gfd3V7CEVS5BARgqvCYo/lZJB9+f+8zLHtC&#10;sxwm9HobS3ZpT6/L9SNE2yCXyrncEYAAqfLgUbW/cO3lyeZ87eb/ABvn3qru1r6Gg6aKPdEY7dh9&#10;07txe62/N5jSRgqyvgqzLt+T+/k0RqSa5ebTV/3H+f8Aw5SqVKbvCXK1v5fn+IPbt87jMabQJJJY&#10;uVVjxCB91938O1js3fO4rWNVLT8N/n3NHPll+q3/AK/rUmhtY1+RcB3Teu0SQbW6bJJT83viP5Pz&#10;+dOq279e9zaM+7+ZeSCXIaRd0YTGABJlgcbopV2qvzfeVl3umD9c5zTeun5/1/Vzq513/MWSNYln&#10;aJwgm2Pv3SKUkGQyEFV2q25m+7/z0/g+6ozcrX+zb8/+AXCf3dV/X9MqPbL82FxnypBI0YdHDlVG&#10;5xlo1aTpux/G711Rly/M6IzVn1v/AFrv/X3lSZHgM7Ah2ziWJ5CzDcv3oSdrN/0zXduR0fZW9Kam&#10;4K/d/fv/AF9510+vy/UwLi23yFCRabtxhSSOZWmIDFyoTbuxu+bc6Pz9x69KnNx1Xvddf+G/r5s9&#10;CCunfq7f195i3eweZFtZiv8ApCrEpAEZLbBtZWUMreYv/j/07KU23GXnv6/8Pr/VtlvH+vtM56eN&#10;htUFUiJZ42kCtHE8gJCTSHLeZ90rGzff/wBivWpS6ryf3mqd1copbIyAIYpHMnmO27bJKxLGUSxt&#10;t+7x93GU2fWtvaO/l2/4P9fqO9te2o2JXeOFIvMlEcrkK2HJVz8wjZv4V+627p0pc1pN+b/EV01f&#10;p3Jo0iQsZA8Uh3Im7hlx/fI/dysv3VznYnNKUnLb5J/qabwv2f5/8FlxVLKMmMqxKNGVY8rx5qlf&#10;m3Mv8JbIrJz101X5/wBf8EgHjijYrL8qHLfOwLPJGNsRZj8yqynbtb5Paobbd2TJ+7fv+v8AwBxj&#10;kMkTmMgqgQbVRQpUM5jT+HqvzcPy9Ixe9356+urLPkzLGFDsWdPtc/3QmX/5ZqP4G42YbYjv1rnA&#10;RNoQGUbTwB8vJRPnZYvM+8w+71++/wAlADP3QYOnmqHDFI2G5MfMvL/eSQ/dVq1vPsv6+ZUZS+Ff&#10;11f9ajEjkQkclZGLBiVBDuu3LH/lnhWb+El+Pahu/wDX9a/fv1v76nJPfZ6amjHGzDBZIwJV+R2O&#10;1TLHtiKfxMzfNuXr8nQ1i5Jb9TiqPZfP+vxC1iiUyRhJkIDN5jyq9vu34aQRFd2Gbd+7Xr/sZqZt&#10;qzT0/Uz3HqojJOMYcow+V22ncTtb7qs20+Wu3lMb6Tqdvx/r9S1a+l762va2z3JCZZEggd7nbHG6&#10;oMiaNUjbfGiksqyMzblUqydKmUnLdhKd1b7yBlbcXVInjjdtzOJI5l3cj5nXeoX5sou+FPT1V3a3&#10;T8vQglVQqD7RGirlXO4fe5wMzQ7Y5pF+VtrRps578VnOad7dfX+tSHPtr6mmkDFiFj8t3VGVMoUk&#10;EjZJSY/ek2qrRsq/J9ziuSVRrW9l+L/r+u5hKXL6v+v6/MnFs0OwKgyxHlGPgSoGIaGaUZZWb/aV&#10;EffvrKVS6lr/AF/w1zFu2rNqKPzAY3V8uVZEaFQUC/KFQv8AMkkf3fOV3z2rz6k9fd06/wBfmZ83&#10;P7u1/n5+RqxQoqxq0IkJdnd8sJYsfMWMsgbzFVVXd6vnYa5JS5vQhu7uaKShVykjRM0iuzO2GG7h&#10;Bubcsi7fvKrf8ASuefxP5fkcOI6+r/NGnbwIx2BUIJ81JDjbnOSoZfurIx+6y/Jn74rgqu3y1+9n&#10;n2u5L1/9KRvxcyBFi3s0a5fJ2KeytJ8rSSr/AA7H+515rz57/L9WQXoU+Ut5XlzJJ88i7kQZGMgM&#10;3mbT/EPuPv39656j1Xpf+vuKUXL/AIJbhjiA2wiKSfem8lJpAZHbCpldu75sbW+dE++a5pyfXSPp&#10;v5/iTy67e9t/X+fbqbECsoeOSJ4yGIkjQExths+ZIF+VWVs7W/udK5Jye/Nr6Xv/AF/w+5tCLV13&#10;2L0ETRI/mzN5zOOVLpJhjjeW27VU52nn5P465KklKV1/X9bv1CUOWLv638/xNiALGDszPF5ixkSj&#10;zHG1crJn7u1W+Vdrf7+zpXGJxilrf79fl+fU1bWMvJNIpDK7JkY/eMFHI8z5vl3blX7z/wAAFYTm&#10;kor7/wCvzOmjTT5pa/09/v8Az7F+KAbxIiHduLomMKGXjy0b5fmZfmbd9/374Snda6dzb2ST5lH8&#10;Xb8n5miImcqEVoiRtWZwihfbcB5bMvP+Oa5HJLfqU4pu7v8AeWEMIMjTHcissfyLhpjnALeqlv4V&#10;+/WUpfyO33pXH7qfZvV6/wCZoiDEQeIq/lLtByfkZmyow3MZX7q7v8a5ZT11evzOiMeiWpbjtgE3&#10;hQ7v+7PLcOwyzIr/AHVj/vr8jfrWUp3Vl+JvGKSv1dvXXt+poRRR+ap3MHWLymYrt3yZ6MR8rMv/&#10;ACz/AIzis20tWdMOXe2j31/r/gmtFDl8KkSOegKEjav3i2R8rH5ctu7/ACelZuTd0/n/AFc6km3Y&#10;nhj3by+FaSRk3qoAKgYXC/w7du0H+Pn1qJStqrr5+fcqELvXb87/AKFuCOJQsPmN5bfOM8LE4Odp&#10;OPm2/wAR+o+vPOW8v6/q5tCCT5ddL7d72NSK3bCtxGrB8kErIWHdcncV27dqtUKae+h0qn12vv3/&#10;AK+43La3dUG0bAgT94WwCuVOOfmbafl+9WNSfX8+y7ndRi7Wj/n5fpua8NuSSoQyhl3sFADK2cBA&#10;c/Kv8W76fV+V1PV+p2Rptuz/ADNxLLEe8iNkbB3ITujftCf73+1/t5qHOT6/1+Z1qlpzPX+t7f5s&#10;0IAGyCqozeWECkqCWLBiwIzuZf4i2z+dYup2/H+v1OinFfyP+uvTfXtc1IoFJzwArZRVxuCncGJx&#10;/D/tc0nN+n9eZ1wgtenpv95t2iHygxXy02lmO7KSDLHklWbcvy8tu/74zjGU+z19P8zuox0v21/T&#10;57GtCkrlI3K4yCrRqvzY5Jx8v3V+6x2f7lYtpas7ad3def8AX5GvBaqwZdhxIshLttIkG75vlX5V&#10;bb8qs/Pf65OUurt+H/BO2FKLXe/zZr29sZHdYdqFNqBOM7NhyVz91lXblvvu/wByptfS1zaNHmdk&#10;0+v9a9df6vya8Nu2WjjXIaPcxADh3HzCNfu/w/NuI/v1nN7L5/1+J20qL5kl/X9dDctbRmVlIDhv&#10;kUAeWqqPn2Hd/f8Am3MN/wD3x9zM9KNFxi76/PXuX4YdpMjBcgLubvnPynafmG35l/29m/mqi0nf&#10;Xy+fzKjT1e69f07/ANa99eK1JPJGPM8zzIyW2ALuyQf+eiqv3l2bKqU42119dPx3OuFF3/u/1+fz&#10;NaKPAG1PmJDIj4L4J+fJ6iP+6uU7bfWoi3fTW/4/13OyNP8Alj/W+l/0NKGABxlVLNguoBIGGw+C&#10;fu/569a6IxTl67vr3OqnBW/rVmpDAfmO1j8zbssTk4yACP4dv8LZ/nWkIPezv/W52U6d9X+P9b/l&#10;6mglkThndn+YFQyjC5GcBv7q/wAKqr+vrW6h3f3f8E6o4dtXd/69fv8AzsWo4lRXYnJLkfIgyCp6&#10;vnqi8/Njn1pqC66/1/XU6YUVHf8A4P6/qyx5PzhUPysvOwltzMMkh2/h/wB32q3R97T4TT2d9r/n&#10;/kTlFC8DAyPmZ2XPuM/xe3/163SSVvzNlB27eX9bCiPqGA243AjKqVPH3R95l+72+lUk3sVyLz+/&#10;/gD1RlJVwPLVA2MHdn+6dv3eW/iq1B/aj7vf/g/p3GoJb6v+ugrRlf4AeyR4YA8/MN33f9rtVOFv&#10;st+ra/MbhG/fzu/8yZIC/AyWLhMjcWcsSyH/AGiv1oVOUn3l/Xp/wB8vN0vb+t7k8kBTAKtHJymG&#10;QAqCMjag+6rL/wDZ1pKlKHxQ5b+n9f15lqklt+X/AASNI0I3ZwI+QcAqQfu4P8W1vnqYwW/8q+b3&#10;/wCCP2fn+H/BGtEv3V+/uO4ZIXBALFgf9n7tPlV7R7/1/XUPZ+f4f8EkWMKFYAZbKsSpYMV6R7P4&#10;Nv8AeP8Av1XI7N9unl/X9dhQS32+5EhHBDdXO7YQDGBjAwo9tu3rnrVuCbvqEodV93+X+QINxONo&#10;CZb72BwMYYMv3vTb/LFRGN9Xt+Y4xtq9/wAv6/z3HbNzYXdvwSquQS4H8OPl/i/zzVcmt07fiWl0&#10;S+4YUEpQDghsjIxscDBUZ+XavVd3++abSmk/6/r5icU918xEjVZDuA3RkgdeV+9kZ+7tIb6UlG0p&#10;f1vr+AlBJ31IXCnLqjbdzIQo+9z1Gfvfnz+tTKLV35/mzOcUn+PoQtEWh2LncwKlSoVjtb5dzeoX&#10;5t1Z8t1ZJ/L+v+HI5E03ZafJ6lZ4AfldTjd93dsZCeNwI6r/ABK31qPZyvr897ilBN6317/8FFSW&#10;MttZvubSqq+QCE+8Q4+bf/s59azIcH6/P/MhZUdQQWTt8hUgqBlRk4bcv938aDNrmViq8eUXMakk&#10;OfmJUEZ+bg/eb+Lac98Glbpb8Ovp3/q5jKm7a/nt/X9dzJuIM524EnBXqWIzwxx8v/oJqkm9jkqU&#10;b7dey/q36/eY17CwAXgphiABwzk9yfvbm9+/NKd4p99+/XcwcLLl/H53OZltVKsHQsV5JRdq7trE&#10;De3y7Vb+8vf61mp3dktPx9fT+rmXstLP+vn672OR1C2XadwKuyblAXPm7j8zEnPzf89Nv/APWuql&#10;Ozt/Vm9f66/ieZiYO39eX+X3s5m5tpPlDGMoUb94rDeQox8qf8s1jboWPz11HlzpuOr1/r5/56nO&#10;3FsSrb3wypsQg4LuRuUMq7tq7tu5t5fZ3o8znlC/9b+v9f8A2me0csnyN94r86IyxuW24w/97Pyt&#10;yyb/AMa6DLlbVnv5fh6lQ25JRSkhAJM+FG0KnckHarLxu+47n1pptaoj2evT16/18yJoHJcZ3DeC&#10;vILiJfvEMvzD5Rt27fX3ovpbzuZzg3voyq6JjyyGVWb5Ty2ZT91toy3fcrc/yyjGUd0+v9fmRmLb&#10;5fzLuDgzs2Ewq/fCeYpHzfxL98vQZumu7+ev+RF9mQvtdfMGGyBu87J3FWeWNvu/xLuV0d+VQ9wn&#10;2fNL4d/Rv9WTLCgWPKh2JVseZkAbcIp+Ubscbo2+5J9+gpQVtdfMkigbeoBXb0iAIba2c9Mo33+V&#10;+ZETnZiqjLl+e5tGi9bf199izFC4JCpgZclgw8tlB+4N3/LTd95Wx9OlSbRptX/V/wCRYtwXTdJg&#10;Jl/I+RkLMvysq7NvH+0v33oNqcW949d/67fiXRBmEptTdxyqEkDO7eQyhW2/Nubr/wADyXdna/Tu&#10;dHslKLS7/P7/ANP1HpAzruiZyqsWcndnOMK287lVfl+ba3+rBpqEn0+/+rmkKDtfrr/W5cEMbOWJ&#10;3uYVBdAroGY/6zC/w9m3f7NWoLrr+B0RoJ76+d3+P/DfqSxRRIDFlU3F95Iba20q7EgfLvfG5dv9&#10;/wCR9hzVKKvpuzanSSfL1/zfz7/iSLH84kYIrnLRkNvUIwYAykKvz/3VX7j9zVRilKz6vW+7+f8A&#10;X4msYWlr/k9f+Hf5lgYBCqNoJO4dVkIX5uvzbl+9x8lbWS1S3OhRV/hf5/qxIzG2Qc7BIVcsnKn5&#10;sAE5+Vc9W2VpFJ3v939am9OPM/O//Bv/AJFgIwUj92OSqAuo/h/eKjn5VZs4bd9c1vGPN6HTGKjp&#10;97/r+mKgaNsA/vQpyAEfJUcIH5Vcr/D/AHPuetacke34s1UH10/H+vvGJLE5YKxMibHJkBDJk4J/&#10;2lP3tv8A9emqTTvvvp/W5UKcr37fr5smGxQwHyAqz7omLJuY4ZSc7l2nK7vv5zs5rVU23r+G7OiE&#10;He/Xov8AP+vURecEqgzGAxK4+VTx5hXlvl/iZfWto0n9/wA3+BvCi/8AN9fm/LyuDcBn6RSMCFjB&#10;Vd+f7p/5Z7B8yk/1rpp0k/8Ah+n/AA/b/gnRCkraXu9d/wDMQMRKzHa5IHLhjgdz5Q+8qr/tGuqN&#10;FNNff/WrNfZ6fD/T9XcY0rZbAKhT5ZjkyY+f4lA+f51G1ly4f15rSNFJbe9+ppGjp/l/wdxDIqyO&#10;ECsQiMjE8+YOQ+Aq/L83yD/69dEKHMr7/wBeq/U6Y0m1d/8ABf8AX/DXKeDIoaRdzlEwN5wqgtyd&#10;38LbXk27v4q3Ube6u5p7NrbX8Bkk0QKu+4DAUSAoUc9okYd2Y/xfP/sVtGk5df8Ah/1+4apt/wBX&#10;f9fMgaTfIDt8sfwtgMvqijI+Vv8Aabfv6766Y0Ek+/z/AK/M2VFL+v8AhikZz8/zoCc8hOYxj7pB&#10;+Ztv3/8Af71oqduy/H8ylSS2f4f8EptPhSA7A/MrjBUs4wVfaPl27f8AWM2ytI003bX5/wBIrkXn&#10;9/8AwCs07ZznmVhkBdxZ0HyuAPvL/fjLfJ8lbKlH+W/nb/IORef3/wDAKM10CjkOxwVSQlslcvna&#10;V/iVlx8oZfnT56pUvX5v+mUqd+jfq/8AhincXiKZIwyqUaNlKkF8MOe+1lkXdt+U961hRfuv8f6+&#10;d/uW5Kguuv8AX9dTJa7BIAlygBVlXPmMzfN5ki/xNnt9z9K6vZL+T8GZ6X62v87f5mZcXQUlXbnz&#10;HcRx8quzhfMP8Lbvvf3K6adBLb5abv8Ar8SZW2bVvPQn/tPQBoxV5p4tb+YuHhLpJErb1aKZQsa/&#10;LuVl3fO/367lh6Do/wDTz+uv9anOn77Tvy7+fr/n/mcld38QuHgjcxggF3VQCFaMOUMh2mTd8rSc&#10;nY70Qo6f1/TOjmXdff8A8E5yfUf9Xl8kZQKZeTLG2SzRL91ju2q275HHua6qdNJ/j/n8/Njsmnr/&#10;AMH0Zz1zqS7nwXjhl3eWSFcqFOCNm0yHzG7j+HtzXZGhdd/XX8zNuMfVd/8AN9fTqYV3rBTzFuGd&#10;dwDIcbYs/wAGGG5tpX5fl+TH51rHD9o/N/5r9SHJvd/ojm77UyCJBIWXbmZFB2vgYVIY12/vFLec&#10;zMefXNdMKHePzXf8vvMai1v3XXv/AFYwLjVRAhQszCRiZ2V+c5wkkpPGxd37zb8u/Z9K3hQcn/S/&#10;4P8AXUwlNx3t+P8AnuYM+rAjY6ZGWQSRknCMRlw4yrs33ZN33a644bT+vw29dTnlJNWM06p+6jik&#10;ka4O6VFyR+5QNuaZB91fmxtZvv8A87+rq9163/r/ACJjy/av+n4a3MufWCCS8244dGcxlMqpUA7Q&#10;zfu34Vduz299YUdfh0/X1vp966BOpo/6b/r5/eZD6rOwKz+WoPmKoiO2IlwFJc/NtZSvlr/t/nW6&#10;oqO1vn/VjhqTk3by+/8Ar/MxZdXHIE07yYZTJACxKN8uxE+9u+Vdyn3etVSXSP6f5HMptPXX8yjN&#10;qDTtIdx2nbKksSfxRDDFI3O0N5at5e7Hzp7YrSNLt+F3+LLUlLTy1/4cwZ9UtyWLFmjMhC4c5w/y&#10;pLLn70jfN5i/8s/7/r0KlKy0/P8AyMnu7FS4ka1gV1jYcPPBJKpyN+4dT8rLGv8AC7b/AKmnThzP&#10;X0/rr/mxyVo839dWYct+PKWKOVGR0XeXbgluJQrdFWSQ/u1X567YUHe8o79f6/X8zOMua/dFCS9e&#10;J3SJxGjB/mOGJ+RQBGD96RTu3Kvd/at/ZX3iv69GVuZU+pt5ZdGPysYpVmztkjbaYvJkIKhdyt82&#10;3f3raNFczvv10t/wfMaTbsVm1CdVfyZf3MyBXWTazkI3Dq3y7WjXncv3M1sqMOif5kpSXxb/ANeh&#10;kTagXYkuZ967xjACk/Lv27fvMR95sfP9yt4Ut1y6ev8AwRmLJqJ2sqKRtR1UyMzgK/J2feVWb73X&#10;iu6NFNdX+OnyNFTW738v+CZtzqDN5ZVYzGSAGc5lKheAxPDKy7v4fkz04raOGXz+/wDO/wCZao26&#10;fiv0aMee7XzGeJ3yqykQxOycsVBDO3yybVVdrZ5f/bya7KVOyty9v+Dv+f8AwTWMLfLb+v611uY8&#10;16G2uiI8qBFRUZmSNpONu47V3LtXdI38Xf06o01za9ev9a/iUopa6/MxJ7uRd3msQB8+5CHdCjHB&#10;UK21dzfL/k11Qox38+uv9b9TEzJ70fOSDynmnzn2MrNyXJUhZNo5Vjn35rohT7ffsv1OlOzT87lK&#10;a6XeY1JZwPPdptzFC0GUZFznczfvGHPXf6Vqqfd/d/n/AMAtz7fiZYvGby8siiNnMiFRtUgEsBv+&#10;79D/AL9bKn6L8X/XzMytLdKF3FfMiO+VmErDy87gEWIfd2p8odm9kz31jSv5+un/AAQ5uXra/wDX&#10;mUJbxvs8jPEEaPBaYmPiM8DGfmZm6LtU/J+Naqm29fw6k+185f18yk91DHEG2DDuXEZgy0pxgN/d&#10;VfublZv777+TVwhrp+PYTqLz+f8AmZ5mYkxlx5kjbrhkVGiiXzNzKrHO1m/1e5t/yD5K2UO+r7f1&#10;uZSl1k/69Cr9pG9WUSTIWcqxZMuMNlWbd/DJ91V+/wC/Sr9l/d/H/gk+185f18ypITIsbK7ALtSV&#10;d5VvIHByn3WZv4Vzv2fIUFNRtZPT+tyhs8iOpkYeUkUyBRO7LJuwMBEBVdrfeX+BcVcYtS16f1/X&#10;/BIm9LdyiZWCBnJJkz5jSIDFv3N8vlryGZcn5fv1oYtpasrPM6s8jGRRgMSqBo9mNp2l9yx7W/vf&#10;KmU9K0jGL8/vRlzy7/giMsAVjUsFaMqQz4dZGO9S0p+95m35gp/3Pv1UY8vqzOTaV13E3O6b2fLx&#10;ABPs+FZdxbCyOy/N8u4/dVOB7VRDndW69SEyqDF5RVx93a4bzSGO4ZI+Xarfwt99AevNBLk3uQI/&#10;llQGWVTIpKKrCIqwZsuThk+Zf4mf5+tAtxWEjPO21LW5RfLeJ2JjeFyGYrJ907W2yMy/IN6fPQBF&#10;I4yqNGwVmGVT5Soj5Qhf7zMu6Rv+B7kzwEydk/NP+vxIpgTKjROzMWTDpIwEaty3mK38WD/C2xz+&#10;NBk3d3YB3cSFHCR7XQ5YLIxJ2b8/xRj/AHv64rkl2/FCAZCtHhsyqsG6MBo/ushJkH3WkUf8Betg&#10;KpVFaCN1kBQNHMQcMyBhEAq/eby1Vm/ucO9AEs8hn2RLK7GPIy2Bux86xMx27tyqNrf3z9aAGxu7&#10;CGaPZO8rZkRCcKijEkbZ2MrcK3/XT5/agCNmaVSjBkIG1mIJTIfchYhT/CfmoAerNJFCojQiLA87&#10;y8ShHZiE2/whpPm2sP4+tAEZkG9w2GiU4RgNzl14UAKM7lb5VX60CTT2dxWViEERLFlQGNl3CPd8&#10;xJj/AOem4ru/8coIqdPn+gkRV8SJG0rvncsZEJBQkFgjD/WN94ru+f60GYr8EqqiSXcCwSQqoC8h&#10;cbdo3fdZWUu7/lQAm2cAIEjIkZgVLbxb8bihH3YX77lX77YoGpNMRAFYmRU4VV2qS3/fMn8Kq20s&#10;zfnQGsn5sYgAysahpQxjdWbyshOVUyDdlpF+Zl2/P7UCHFCfL2jesWd7oeTu3KFfd91Y/TH3KAHB&#10;N0WzcjLgh45FGxoA25S0g+827b8v8aHvQBHGMAQmVcQHfKGbbEGXcUyjfxL8yyAfwbKAJEZGdQmC&#10;qvvJhZ+Hbg43KVVfn27v46AFfykVsyeUQrnbGHGWDbTu2/KGVtn8OZuOStAEUSrIH3PLvyr8hWVd&#10;oztH8O1m+7jHzmgB8jt5So+2VWO9wxO7g8uWHO6Pdu5oACgKRvHIkhVdmZhIEEMpctk/eT5V8tem&#10;P4Mmgevw+f47Cs0nmGQquwlo3+zgK7Q+XhSm7b88e1fl+/s/QEPQkHfJcCQfIY7iQLvjyMLHJj/U&#10;/L91l+/1oNKfX5fqJG7MZXbcFaMrvQKQqh8M4dfmb5tuG29vegzHAgCEKzMYXfdIUJVmbkENj7x/&#10;hbv7Cg05vc/8l/r5fiNUv5TFmeLzWY7wo+QZwI8H+HczNuH3/wD0MD2nl+P/AABpGGR3l5ZfMjST&#10;CkbVxkrt3NGPmZWVuyb1oJ55d/wQkb5dRJG3lSoQwCZG7b+6K4+Zfl3lS1BIjeUyxg4dUjYFixEm&#10;WbAI53/u1O5l/goKlo7dFt89SRYgGBXIRwBO0aHOxPkjO1tvWTb8/wB/7/NAkm3Yc5mKhGMpkUoA&#10;gVWijXhePL+bc0a7m+lA5S5n5dCB2LLvcKYdrOrNkrCu7YxwvzMy7VXafxoJJDE6kSumxVZt5Rw8&#10;DkKFUjH3d2dypt8z580AK6LsB3OQcKGAUFE6KOPvbd6rJ83/ANcAgnLS+UwfbtdVMse5YxICoBL/&#10;AOf51UfiXz/JkS5um3lv/Xp53Jm8xFKOFlyWfLOWjRs4VlcbWVl/hz/rPWpMiNQ8yxtujA2hU2Z4&#10;PmKRGQy/N5i/w+vr1pptao2j8K+f5sfkqS+1nDSbFBGVYbzkFcLn5v8AV/x0iiQb1Ak5YySnG9Nr&#10;jcoCoo+9sX+H+H5/bgARlRIn+1SSBVKiKKP94xLszfKn+9979aCeePf8GN3IYy0iRf8ALRRtUoVc&#10;FTvkLfLuHG2P5P8AECfwv5fmLsIBUo0atK3mouUfycA5Yfw/K27b9zk5q/d8v1/rX/hvsHPHv+DF&#10;lAjESF3KjemY2DuWcbgzkr80e1c/LsOHQ1BiI8HmbIcZf51wWHDOu+KVAv8Aq2Xb8yt/Sg1934f6&#10;v69/wGv5ccZKyswBB8uVV2ooTdvmQfxc7vlX/WUDn8L+X5jYXKRooi8yH5GlLsVDHrGSFOV2r93b&#10;j+gCi0XIAAYZfeEbczmMhcmQjb838Mfzd/uUAMCb5ApeQeSHkniyJEEXlM2FHPl7V+WRWZP6oAJ8&#10;rRopjVTJFHJGV2h3jj5AbnbtkXdI0aj+CgBXAaMylWMbtvj2RiNSrnaE2j96u0fvF8v+dADZPlQg&#10;M8is6IXDM0caspyFkb5lm2/wuvzfc2UASANIm2QyD5gogIXG3ogxtXd/elKtQBEx28KBGNx3JGCu&#10;1idgypC7f4mKrsoAl+ZQkksYaFN6RnKFmb5tjMqH5doX5l/4H/AaCdIr+rtjxl2jlSAICP3iycxM&#10;qqBDMpVY1VlZ22t138/wV0FDWZUDrKSSMq7KGc88BvMG1Vh2/e+/60AV/K3qody6nq5TYZVj6AqP&#10;l+Xb8rKUd/agB6llWXci5kKkTouwqucJ5ilVhb2zQLSS9fvHb1LhRtQRq0LyqoUSq2D5cqL95d3R&#10;tvfvQMkUOpQqgZhI5XYmcRyriXcQdvyld277/wDGamPwr5/mzHnl3/BEe8dZyZIZEk2wxrEZYOMF&#10;ThV+WNW3LuXY/wDf2VRI7ZKqRgMDHIEkCtEEYkKqkEOzKrbfn2xts+5s70Gn/Lv+v5huxQzyowke&#10;Q/IZF27WVcLbgH955qqv3tuygFHrGX4f57kh3SrIjeWzkq/Euwokf8AUjiSP7zNu/wCA5FBX2P8A&#10;t39AwoQLHJG0SzDzUYcjcMhdx/vbfmZeOu+gocGLMgKTLIZCB8iSqsiBSuH4Vlb/AGmTNAD9pW5Y&#10;fJMdgQhBlnmdmLlB/q9+5vNkX+D32UARb44SxYeYFLI+W/eO7nBkfHyjbHuXdw6Omz2IBJsd4yss&#10;LHc2+JiyqrqNu2FCPvI0a7t23em/OaALMd1GqOpgYiQglpZBvIxjCooVmKru+9J/t0AVwTLJyhCo&#10;6lF8pR8uAWEijbIrbdvT+P8AjoJn8L+X5kYZQzXHC7AwcmQhijNiND/yzVlX+H56DEN0bF1EchYI&#10;JDlOApGzblG27v4v7/8AsUDu7WvoKoaLPlIuUaQtPF8sbgDDsIpf4QWby2j+TfHigQhcEZBZI4Y2&#10;3fITJKZgdjso+6q/xNt+df4Pn20DTs7kyboXdAu4tFGrEENIkow244/d+Wu3y2b/AHOtBftPL8f+&#10;AM2qsj5ZVMvl8RkE7WG/bt/hjRvvbtib/egPaeX4/wDAA7QY0YttVSDIrnf5jfOBu+7jb+7VWVNn&#10;3/qEyfM7gYl3rGogZW+crCr7lTGPKnzt2yfe3f8AADmgr2nl+P8AwAdHQOIsnd8jysqBPkXPKH7z&#10;R/dDM6etAc3L7u9uvrr59xyw+XtXc0icSLgDDO2ScNu3+ZI38Xeg0EmUpHLMyMssjbFMY3ug/wCe&#10;aoeWk8tG3bV++etBnCXR/IZMFCfvlkG5oSVZi3J2/vAh+Vc/ny6UGhLNtCecYUZ02QKiK0jNICwM&#10;x8v+Fdq7vlfem/0oIurct9bW677EU27B8pVKB43j2AkLypl2ybfm3feHXZ/q/XYGRK22V2byxLGq&#10;Brj5/mLEu42qu1du/wDh/goG73d976+o5GmPliZ5GMbgRMww0zSNgkgLvKwryv8A0zPvQPS39b/8&#10;H8f/AEh7rHbqd5WAxlkkMCF+C7MrFl+Zfl/hXf8APuNBJHKGnU7mLtvQts3vD5Q6F1bG4tncv+39&#10;/mgCd1lLASg7jEzoFfeHkA+R0x8zZGd6qv06UGiX2o/c/wCv67kUBRvusFZ0DMSp/eDOdsTsWWPb&#10;t27l4Pp3oL6e7bf5fh1FYxFIVjAaRQ5YuN7H5txO/G1ZFX7sh+TKUEf8u/6/mFd43RUAlCrCeVcA&#10;tG7rlWxls/xSN/Bvfk0EO3S/z/pkbSszRxrJ5Nog3L5X7xtkZx5hL7i27+JsplE/26SVtBDnCCVY&#10;2cGBEYx/eUuc7tqhfur83+rX1emAYn2DKvFHIfLV5MKRFuTcCw+ZvlXaq/f/AFoAV4ssqH5/OlxF&#10;hdm3C5Vt7fdkb+Lrvzs39qBSvbTcmn80nHkuVPl8q6iVQox8jN/qdmz7pXv97oaBkXlxkrGqZeQN&#10;gt+8IUH5pWkXum1vm+d/n+Sgx55d/wAEKEk+SXP3QpZV2s4UHbEwd/mVt33vm35/Og0i09ug11MA&#10;MkhnjfzPnO8l5XkOQqlfl+U/vGMzf7i80FCuFCo6lXLsCw3EnaeTw6qzRyf3fuF6AJ4yB5u83Kpj&#10;Cq0ZIXK9dzb2j2/d/g/74oAeu6JFOwlJlA/giVMfeLou6Nmk9fN3vn5/cArhVD5VzMrO37ySMuFZ&#10;kPyqf7y/xRsr/wAHz0AKnnM5IjjZeEeJV27hjAeKNv3eF3LukZvnd/loAkDujSMm1MCPzgxKPuJ2&#10;bGZs4W3bbmP5vv8A3NlADQwzkI+3BMhWMsGmtm3JG0zAsu5drKuX376AJYoiYYXaJvMl3CNlZVgm&#10;85927P8AdjX5ZEb7/fo5qeePf8GAm5UjKIGy7gr+6BA3FjKQ6/djXaz7dyfc981QAC7oojPltI8i&#10;GRYkAZUbMbyu+Wj+XmN6Bp2dyUbAIgrsJHVw8RkZpHkzmQ3WNysB/F/GnTNAit5MkoZXIZC6P5MY&#10;G0w/OWVZG2/db/a+R9u/+DYAL5cqASxB4QrKVMkQjJeTcPLMTbmZgv3fv5/HkAkYplflSOMFl2l9&#10;rrxuc+WQyt5kn3dvz9T/AAUA9Xd76/juMWVhlyoMeSQFiPz7SVXfnb+8X5jJ/H8i0GUN36fqh6N5&#10;UaDcOXwzovmMVd93mK+3bGv3tzcbP+AUGo6WOQYQDaku5n+YpI23hWBz95lb5if9ZxQA1mQurjKv&#10;JIqFEk5RSmxWVdq+ZJn5srx/4/QBMMBHD+Y+4mJ5CFEhKF8AHPKs3/j6ZoADDLLEjfKdu4ybNqs2&#10;wfu4pCP4m+U7eO1AEaq8luy4X95NEiQ4dSHU5cEn7zf7LH3pX1t5XAXYzTDarQyQ7sM0ZjaQvuRt&#10;jHav/AWXk8UwGxR7iVEylvLDqhX944Q7t+fVdu1s/f6570AOgEchkmMkYycujK53ArgqRt6L97dt&#10;69zQA1pWSVeFCbcbWy7GQH5S+fm2/wDPNh/+wGc5dF8/6/r/ADahJcRtiLBaMGLKJgchjI25l3f3&#10;Yx6UE88u/wCCHbsMsbjcka735DkITtdUcbuf4vm+5w/yUGxKYQdihd9qANjF4xG7O25i7dpm+7uP&#10;7z7uKAFkRdzYYw7V3x/fMiqOEhO1f/IbK/7v599A7uz/AL2t++u9ytD8rxtCIYpC5lkfZu2ODyQr&#10;/wAK/wC67n8qf9ed/wCv6bfuIuztIWVjNLFbuxWV8REPIv3S6EeYsZxn922aQBIozsiJDgCWQtiN&#10;FjDKAQ+3H3f4c9XoEndX7hLM25yreXGSC8qxoxIk4wq7W27f9lj3+SgZF5oDyAtcSRxKplcmNDcE&#10;jAMI2/Kqrw67kP8AcoJ549/wYirthjjiZvN3PIq+WI7hl/ijDHh1/jd2Xf8AJ8j8UFEw3RAJFM0j&#10;S9WbYqAkbWdRH80ki5fbu+d+tAEgjZkkTzfMf7sUsmUfCcspRerfe8uNsv8AWgCP52Z0+Vkk2t/y&#10;z5Abko67WZvMUM0brvT0oAeBlmYmFwW/dsAZG81QC2GG1P8Ad/3D9ygCMJEXQytDKD97zty+W6Mu&#10;8OQreT/eXy2Tf9zpigmfwv5fmJtRzLtjl8hZxKI1VW8yQn5d4kbeyttIZd3P3+vUMSwzIoZWDQpE&#10;CsgiT5SrtuVXPzMJIw33lZ0+f14oNvd5f7vz7/fuRFVOJMyAxyklGwpCBdsIVRljvVvl+/0+f50F&#10;BiRj7Ojo4kdY1CrGkhKyfNuLzO33Ydu75dyodiZ7cg27u7GopW4DrsMc5Zxk5YuvJ3FvnjaRV/dt&#10;9xn/ANgUCJ44sp5SoVeSRlDOjJsjHPlxb9u7crLu/wBt/k+4cAEKtIZHMyhnkZSAuwEHOwcLt/dt&#10;5cis2fk/jxzQXBu9uj/yJhCm1ozcLEhLPshXJkhPJZpiv7uRW3KN33/4OtAa/h87/wBfdby9yNY3&#10;HmLGXwSvmMNqOoTdtCg7NzSfO3XlKCBGEaqp8k7VJuIlJILSvwZHT5QvmZWTb/FJQBLH5pi3EIsp&#10;lZjKXbJ3kndFH91fLX73HJ+5QVH4l8/yYrB5XJXJJdojLIgZSwX5gR/t9V+X69aCRA8iR4mCo5lP&#10;kvw2CF2neB8q7V+6y/fzQPWz3tfX1/r9PIsGFo5Jd0rEmIZmdTKfm5SIptztX73y4f8ASgt/8u/l&#10;+gse+R4fMCzDy5FidApV3ZeFaMH5W/i2t8lBoR5OI0k8xpdpKOOcMnLHZ94svzq0e5B/cx3AGu28&#10;BpbjzoRbsC6I6zCNzli5OW3K2I/lf5PzoM6nT5/oNSUF4jGkaiFJY2kO4OYWT71wMqJNq/Mq7t79&#10;/cJjy/av+n4a3JhGCoHmM00f+kRSsWja3twO6hf3vy/NtZn/ABzQSG5CxLTBXVldMYMcjdEYMgVf&#10;M+6ywtH5fzmg2j8K+f5sdJIPmJZUbaRMGUyLI0XIlyqsscm35VULv++aDEjDmRDHDlLeWVXdZX5Z&#10;wF+Qlt0iquS23c//ACzYk0ATgPGZXFysm4uojhPPzH5ssz7d0fAV9ye4oArLMCXig2yMrjjYsj7T&#10;yzXEjY2ru27du9/9j0AJUjc+Tg2+8P5uJFZto+dQvy+X97dlo+/WgrS3Tb53/p/19hq77eMgxYUS&#10;bXtmjwrO7bt8KE/uen7tWXv+76UEkTltzPGzK3mEl5AWK4Vv3chbdt2ruUJ8/wDWq55d/wAEBYKi&#10;eJbiUuXQDbFIC0UiIeVXZtVcLhv3mxN75z/fTd3dgDsql1hAiVS774gqyFHX98S4VlkVWbC/xpj5&#10;OaQDIsw7xGjI6MjYBZ91uVJAR13fu2ZVZtu3f8+9KAJhHC7RkTeZnLQOV2xlz99XdfmUr93btKf8&#10;DoNIS6P5EaxyNwvmRqQY1RYlZZCrY8wSMVZWX5vnOefzoMySBDsWWTbDEhKQnlZGc7gZGZf3e0f+&#10;P9e9AEbqDDtcSrNG7FGV9ilPvqV2/wDLST+LzMVUfiXz/JgRu6TRsrAR5eLEqlg4cHA4ZeXX+JlH&#10;U960jr7z3f8AX6ASR25QRPHHund2eWUy7/nibAkt3LfMqZ/fKy/cz9aa2XogJQZlmRvK3q75IXCi&#10;QqWLrt+6/wDEzd22fJTK55d/wQzOJPLUTRFZGiRtqygD75cI33Y/4ct86b0oDnl3/BDkSN02K481&#10;3MztcE4WGIYOHG19sjfK2fuVjP4n8vyJJHQOjAq8OM5dJh5W3k4WVuZFZeWb5PwzUlczty/8PvcY&#10;u9rdZXA3MPNjmUqZkCNtSMPw2JP4o1/360+Pyt89/u7EgmJJS6+YFaEKglYYFw3DRiFfmZY87vvJ&#10;wD61mVH4l8/yYohARYzGNjRmONAAJJJWkLSsC33vL+VlLeyUBaz95fiSKhSKHEiPtUI0SvhZIt2Q&#10;6sPuzKqskm35H+5/v6Ql0fyJKyjy98xYvsk3hUVlJ8wYDodo3eWu9dp2/nWgE8HmGUHe24bnaVok&#10;EAZRwrOF3NtX+GTad9c4DEUtueJiBJv3Sqmwy+ZuLbht5UYb5tyfjQAqRK0ax+WzRRhh5ir5oKH5&#10;iuSy+Uv8S7V3P/MAcgjmSGEc+USUEsJRDnpl90bLt+ZdxV3/AOWnz0AMmSSVnR3SIpMmCHYNtiG1&#10;Q7xh/MVfSRkd9/3tn3OgB4EySeVPbJG5R2Lbsea6ceUxh/d+Xt2qsTfJ+dADFVo5BEWMSGLaYYo0&#10;EayZ3s4kyzKo/wCWyrsd8p89c4DkWBHWWItI2wne0WxSOyxAtjarfMvmF5n9KAJFMsUcC3BZlVmB&#10;kiDOsmW3okcbfNu3dfmfPoe4BGsV07mOQtG3luGmCAGJQxkMkmCW+6u1WLfOG2Vpzcvu72+W+vmA&#10;s+P3JVI1kUgRu5MhcSckKUww28su5f8AVv8AJ2q+nvW/T8SJ3t5df0GmCBVkYzSM7Lv8p1CKm5vm&#10;Y42qu7+FVd367+aZmk27Dm3iSNJo2kZY47dZTOixOMEo6qq7VlVm+8flx/cNAiZ4jukU5Vltgz5I&#10;2SHP+rjdfl8znO7+N+uaDb3f7v4DPNBRdqZiYrHKu5lLsvKsj87Wc/Ky5/8AswxHmBogrRxhjLMS&#10;7SjMW0/Kscgb/XSLub/V5/v+tBU/ify/IjaVIZJJoSwkJEW5oyYHkL4JUMvyrtXcu77mKCQaIOJH&#10;AMjTPmZnnUHIwY9hB/d72X5Vb5N9AClNysPLSOVT+7jkUh1nAB8wzD5W/wBpP+WlBX2P+3v0JI4h&#10;jEoDtEQZrhflJ7yY6lfL/ux/h60GkfhXz/NkbPbiN0JBaaSUxJJCxL+VjZtTG7cysv3uvUUFEj+T&#10;bqLiNm/eARzxO+IpGVefMUrz97btx6vswlTfmi/mvmKyV331ZOY7UY822MI2hESOd5MOBlkcyMqs&#10;u07v9g/JWIxTv8lZ4ocKqssgDKJkK8KXds7o2X76dT+dAFYMHUx+XMj4z823YjHhljc/N/1z2r/3&#10;x/Htzx7/AIMC5EN4YSTRq6SDJC8SLt2jzI9yNuZtqswKViBJm4/fs8KtLtTylkcFJnm/1YiUbd0a&#10;qrfvN3yOevFAEaRLMxdJpDMyqI2XakUTg7XjYny923+E7Xf+MP1oAh8qMSlVuBKscezZGzB4ZCcS&#10;yuHVWkk67hGHGT/DWnwed/lt9/cnkj2/Fj2s4x8waEMhRntTGs5EbnZJJGZDu2vn5mVtiOMvnNaE&#10;8nVv+vvGKEkV1lTZB5xEZjI2Op3Kx2lVxt2MrTZy7v8AJzzQK0O7/r5DvK/c/dk2mTY3kkyR7B0d&#10;gWby1blWk+5nFApR5fMYYFLvJnPlgYjX93DCB1Kxp8zSbf8AlszKh71PPHv+DJHvI20eVD9qkcsP&#10;PZWb5G+UwCX5Y2m/iVvn+5ms/d/vfgASjKTwzLCsiJGkewMrw7wvmPIQ235fl8xgv+3G9SA8Au0b&#10;B9iRmCTfIgDSoi87VP7vbuGdzK/zo/8AHnAAqfvSTLKpjbLiKQt8wZsp5aJt3N67o3SgfX3r+ff8&#10;Rw3w7oghTbgxLwpgUli+E+9MzN92Ldsf5PxBEZwY40jaNWJwJZAIlHDBwqjAkuAv7sx7thR89FoN&#10;KnT5/oWRJGnklZJZDG3kZnVdwbYzB8HmNdu2Pdt2F/7/APCCh8X329f6uQRxu7DYrsR8kLtIN6yN&#10;yQz5Vs/xLt+SgIbv0/VFwqqsqXDTMsYLK8m3lx8pAK/dO5vm3f7GKDTT4ddvw2+8hSORHjwvGHJa&#10;JsiaTPy7h95mwd2T9/60Ec3L7u9vlvr5kkiSRSRsrOd6qIkmTakjncNs/wDCd33fvB/noJlLmfl0&#10;Eijk8tMKJZVkYtn5mjYfeig2jduUdG/uetAkm9tSMRytGHZnWN5DGWCbpHOc/MOWaNVOVb+N+maB&#10;E8Ksty0m/wDcmF4w8ChWlO393uL48zbMFWTbt+T0qub3eXz/AA3++47OyfRjVecg79hbhUjRwuSQ&#10;WUbZvlaRd3zNzv5+SiPxL5/kxC7YnMUOR5DDDRlnV4X/AIXijHyfLJnP9c0c3vc39dg3+f6gpkTa&#10;qlZpG+/nBYKsn+tkL/Kse35Qu1+tClZ33vv8wFmJhFyU2vJNnbISFeBjneDn938v+sXa38GzZ8lS&#10;A0NHKPJmkjuWECYKqRNvX5hIhOxmZfmVt2f931AFkiMewbtqqwmbzBlVLBSEcpnbMG/5Y/IKDKe/&#10;y/VkY+0Mk4G6PnzJoHCxM7lv3T267f3awqm7zmk2PQQWIbZonmdEnAPlsZWYSusJXeAFbEeWlZmZ&#10;lb5PO/2Knnj3/MqPxL5/ky00vnJCsSSKyTeXG0pd8h2zKsbBWj3fweWp2OlTT6/L9TYbN5kZAYIr&#10;STOFR08tmtlHGCi7tv3hvZvv/wAFaAQK/wBniVImeLEu9HZNsCJkkxsSrSs0jf8APTej/Jsfikmn&#10;qtRpXdiV0Zdyq0/lFWUyxRIodd2/zJHOV3KxkZYV++n+4aYtyYJ5s8brGsjNGGWeWNPM292QBvLV&#10;vvN83KevqANkUyo3yfasKTEpETxxoPunYNoaTcm6ONVLv/fpJ3VyVd35kv6+bH7/AC1cXEE+9yhW&#10;Rl8kRQSDcSyt+++Urt5jfMj/AH+TJTJ5o9vwRHHJKEM9vEqJKyF7mVmYNtfbkllk2yM6jcv9z9QH&#10;PpHz6fl+IMkRje4eV5UlaQvJD81xkNneUZVXy93yqvy/JU88e/4MzJQX3SRgiCFo4QgYLEfMYZhQ&#10;L8yxtJu+aRWf+eMRt3d2RiNpQyMsqRqrbVicO7hWXO8r97dtXcv8aJ9/1BAo3IPOwuZCv2mRx5OA&#10;N0QCn7vlrt+WT/WP/HQA9ZSieWD5zMzmaW3jdY2G379zuKp/wGNX/nQO7s10ZYj3qixyTbIjEC6M&#10;p8tYSCSsbcru3bVVGXOytIS6P5CIVjiQsxl2sSix7SXICjY/rCzMcKqqpfj8aqMua/dAKtvHJKYQ&#10;qpCGGSzsZnm6hH3/ADDdg7VjY/rinfS/lf8AUB7qpZlL21wqAuVkSQCBjuWVExkt8u7/AIH89Tfr&#10;f+v6vv532fJXv/3vxGxbZYg32eTKlAIBNvDoGVlSMnLLCzfNtXe/fJWrDnl3/BErSxqsyRqP34Cp&#10;CmWdmJ4WaRvkj8tt3yqwwMjnmsNZPzZJTYzlGARHVTEJdrcSSKfkZW/5aRx5+aP2+T1rW8Y+7/Wv&#10;cC1NCWme5jVGSeKOSTzSdi+X8r/u/lZfldWbdv8An/3KOePf8GAsiIkk6tOo+xCDICZR1ePIeGTa&#10;zed92No9yHNT7Ty/H/gADySsivbRW0OCmN6ZZ9x52xjd5SryfMmYI/rRCXR/Iav0v8iXYJEdo0Yy&#10;RBvtC4ywPeaJG/d7fm+8Puf3Bmou7363v8y/+nn4fhv/AMAlFtIkkUjws6keWimZPMDY3+aZm3Ky&#10;sd33WQp8ibKfPLv+CMyJklRZWYLKPu+ZFEyGBy2WImK+W7NwsjRx96kBCryEeV5SMqb5InwBcMRt&#10;3gp83l5/5aKzu/NPX4fP8dgIbMxOjeWEl8pGidbed4/JKlj5ipIpaTb97dI33/7lOfxP5fkc45UI&#10;XzYymY2jkLzrsTzHAAYyhg22b5sqv8ez1qToLT2siSJhIJNjJK8uw/MJRkJGH/1m3+CFlP8AsUHO&#10;RRiScP5W4yWxZVS4ISYiUsAZIz83lxru8v7qfwbF6U02ndG/T3bb/L8Oov2a6WXZsnZdyiREiX7P&#10;byKnzMkgk2qo+WSNmXY/Cb/3fyDd22LSK/q7YqQboxCySM6tNkuQs08YOTIkhXarf98/J9zfSJ/w&#10;fP8ATf5jZU8sBUcut0VS4uWU4gQgeXDKTuaSbb83mbd9ApRtr+Y54JNmwMjx/aFKGJZvmGFQ/wCl&#10;Bl2tIq7tsciPzs4rSEuj+QuX3eb+t7C28flrKxV4pT8sh81ZE8sPsghSRxtkizt85vnf7/z/AMFV&#10;zx7/AIMkZKEG3zACN5ARMKEdT2ZvL3f7KnfsqgJnfy2R1/fYdovLCxvtIXzEkkl+VlXd8sf39r45&#10;oAhDAEQySvsmdn2TBAhLqw3OF4XPzR7vkf5/4KBu93fe+vqTi2Rbb7LHJiFFSMyxxrGvm7soIxu/&#10;eTMv3l2/OfxrP/l5/XYQoEiObdcytwssccY8sA8IZS/zfMWDSbV2J1xnmswCQQrJ5MrfvAY5Dc2o&#10;YwqmVxHI8JVv3y/cZldE+vFACbYwSEZgwkcEOm8BjuOUmO3bJt2/u2OzofkqueXf8EVLl6X/AE/H&#10;W5LCLd4Xi3RSMspLC4cnfkbhwCuSuDuZvn/uU/aPy/H/ADLhs/X/ACIbpcQGWJYHKqXcyySAqsP9&#10;0v8ALJ8v3d29/k2fNT5uf3dr/Pz8hTTvfpsEBWe3SVVhVo41+fccHcGbbJCceTGzO0bRL/GiUe08&#10;vx/4AoK6kvT9QhEW/JJ2zlWAOdsTAYAQfeVtv97PvVRlzX7oUfiXz/Jg8D3DKHmDyNMYYl48pbdB&#10;nLFj8rc7mkX7nP4nPHv+DE007MsQyGJDmO2Hmh1gZnIZmQbQPm/1hbjYy70y6e9HNf4dX/Xce0f8&#10;T/BDwgMBi+zNIUkBk3IH3fKqSbdzLuZWaTbtbYm/mphzfLz/ABt1/QTt0v8AMYsfnq4ivFHlSKrb&#10;mOwqnSLdtG3b/equePf8GIeyuZdiBSbY+YJI48CZZhj5nPzMy8/7YqgIpUdfNlUEFYcG3lYRNJvL&#10;AtFt+ZpNr/uQi/J/Fmgnnj3/AAZEizpIZIYFBeCEMJ1LbgBt+c8ll2iNvMWgz+3/ANvfqWntfKXz&#10;RNbjLC4adGRkk38bdu3dGqt+7XcPv8Y45DYgXbEVkz9mUEm4iiQmaSMNvdBcSlvlkbLNGuw1M/hf&#10;y/MC1tECqhgCrM++F4lijiCKfN3Sb/l3DKoqn7/Tq/NAQwoxZTC6Q+ZI6yGOFdgA5IRpflVpJNqt&#10;8vzvwKzqdPn+gDvMjmmDSB0uYhJH5P8Ay7zRjktKoVdsjN95lx+NH+D5/pv8wFyx3SRW6wybiGe1&#10;fMbLty0zc/aFbZ83yshdk+598Ap9fl+omrqwiWyq0rTASwwBcTszPLO0p3RBgB8sir83lqu9/vv9&#10;+r0kvX7wd7ab+Y5bdZldwuAzbQsEYjEjocnLnr8v3lj+4frS0iv6u2KL93Xp+n/AEL7mEEUI+z/K&#10;RGqhHZ8/O67lZmX5dskn8HrU+08vx/4A+ZW5ug53xJFP5DxLkxW7T3KKiW3l/vYgVHmW6ryyry7l&#10;+tFPr8v1FKXL6v8Ar+vzKs0bwMrypsimmLEKyMoUIUyj7eNy/MrMH3ps5L/PVc8e/wCDJnLovn/X&#10;9f52IY2RLeVp0kWEvICrqZHQkhVdNvmM0fzNGd2XT+CiPwr5/mwp9fl+oyXyt0dwY5jL52IpmUkk&#10;AZLZRRtXa33W2f3F96MyX91O5VVnZ0QS/vESEEZ24hBXzN6r+83bn2J/GaDT3ZS6/o/1HMzt5Pkx&#10;xLGAsJVfMLRA4cyRxplpPOk2q0kknyH5zQW3bVsTeVmnnYy28+0xInl7ZiSMFkYFtzQ+mU+QigIu&#10;6THCUpmLc7XO6NQjK0srO3PmzKqLu3fNt8xVT+/n79BSbWzJJFiup3EsX2dnDL5n2YNcnYMmECNf&#10;JXztvmN5avN8n365xN2u/mQLKZZViMSTPHFE29RLv3OcDznCiZ2RV+ZVZUR0T+P5H6DOU2m0rf18&#10;yRkUrlt5EspkidJDtNwB8mHlPy/LuVvObZ/sUEO6vHzFjUGETedAssDuqtDAskSLKMOXmf5WaTbl&#10;kVij87KDWL5lfzF+zELJZxiOSeWJ76ZpZWil2BlVJYlHzeZGx+VfL8lE2Hv88yly+rK9SQJtzHHE&#10;PMdNiyiRTIhhXB8uN/uyM2ZBNuTzNvyJ89Zz+J/L8gGROoii/wBKiScTFZTKjRQsihsGUSNuWRpP&#10;lZlZH35PNSJXa13HvEPM8ueGzfcpknklEqCN1OU2x28iso25xIGff12YoBK2n9f1qQDERuWWGC1j&#10;QoZGt28x5IpPl3sWXzFBb5lk8tHRE+d/XT2nl+P/AABllYwy7WkeN4mMojnPmeY77Y7dkULuaL5t&#10;+759mz5+KzArhESeOMiONo3KhmJRjIQQ6W5X93M8zMy+WrJshQ/Jno7uyXRE/b/7d/UulI4S7x+b&#10;Ozr5E0MSsohlUAkTSyf8sYzuXdGvKfx0ihDiOWGNLeQpdI7JPAwuWRkX5im/d+7Zfu7m3p8+1+tA&#10;EEIBJmZVhjWVlUxCMsysmPLuo33SeZI21tysgQ/Xiuaz93Rff+dxNqzvsNaEOZJN0aKAoGCFiM7B&#10;TJKfvM0zSNtWKPCJsH8dbEKXSK89f+H/AFCQ24MG5YxIzukLplGUxfOrswUsY23eYzNn53+tBLs3&#10;7qd/P/h2KJZDK63LQ280fMciok7To6EksrFmZj95Wwj/AOxWfPupL8PzuyoS6P5DN9yvlbvLkQl3&#10;W9EKldoHCbQqxxu3zK25RkZ6CrTurilLm0+epIF+fylRw9wnnPuUbptw2xLFtYxxxxsytMzN++Q0&#10;X1t5XIFh3LAVng8t44JPIC4aGMj5GKGNljbzJEjZgu9977/Wlrfrv/X9f1PSD3XzGSieaSC4LrCl&#10;uixx/ITlsKSUMiq0nmNuVo0U7NibHqiHd+8+pSmikw8YjzDLJ5oiYeciOD+/R5m2tHHMy7v9jf60&#10;C3GiXY32by1MszeY0Eg2xwwqMJAFB3LKzfcmZkTYPxoAutE7XYVT5TTgboJWVkQwpubhtylmVdqs&#10;uzPfHbP2nl+P/ANIytF+X6snW4gd14m3ysgkJiP2W2kt2+dN5Zdshj3N5fzmszQgvYbeWOeY24aL&#10;7QQpVZY2DhcITt/56KrK25dm/h+aCJS+yt3p95FA29WzBbBGQrFdOGGFj4jiRdv3tm794y/x0Dj8&#10;K+f5stLyfNCxtIuyNgVGyYMcqpX/AFfJZtska/XbQUKzyJOEBjSaJ1wsLPiNSPkLmUtH+7P8Kt9z&#10;7lVHl+1f9Pw1uBHGoVHhZmmnaaW5LQlYzcTbvnLI5VZmjz/ExRPWtgffsQeefNRJ4i5j8zClcXEg&#10;lOCIHjX55I2+bO7Z8/L0GUk3Nr+thId0TSQsglWLh42SN4rt2beiszLtMkKnyZo/uPv3/wAKCggt&#10;PHJuZpI4cwqsjQAeZOkWcSW6E5WSGP7vyt/qenX5w25fd5f6vv8AmVpBukjaRbf7QJHEctpC4DpE&#10;V6TNmNV27VZY9nz/AHqCYyk33/D8f+HHT+ap+ZVkV/LlX9xHJdSn/lqVkXMcf3VVfl/2KCuePf8A&#10;BjwEJVfKVpXRjM6uRuLjcokx8rNGvyovyfOnPSgokQhmhitomj8plSMiRGWAnJkmUHKyeYR+8WT5&#10;/wDpp/dAIrq3k/cXMjyNvlkREESKoCj95PIVG0Sc/Jn958meoq4PW3f9AFVwsDyOY0kVVHmRAM0l&#10;oW+7Iv3luvl/ebm+fJqVJrbr3Jk0t9blQ7WhKQllMLtczFmCRlNzBf3km1lVl+9Gqj5+dlIhzb20&#10;/MeCihA9swRnW4W3WUOvzLlLlZk/huVVU8tvn7p6UD9p5fj/AMARgULEW8cVxMPOlYGV7vKnCt5L&#10;/d+6FZl370f5zVR+JfP8mV7/APd/EnmgU28AuIXk+1MXjuYppIbiBh+8VlRf3ckm4so/g8tu9SNN&#10;PVakZBn8seShZt8Bnkw0qH5n2zu+7ypm+aZf7n3N5p6xfmRJxavfXp3+fl/XUcZIo4YoZbZkgYLB&#10;9ohKogRm+UOVbztyt80j/PvRPko1i/MV4dn/AF8xjWYjyLdGeYOYpY2mUPc2qfNHMk5VfmZvLXy2&#10;+fZQ3d3ZolbQleaOGCdXtFtWe2j3zTSPPNcTM6iUIq7dvy7V8zp9TxSGVtjgbIolW3cM0huh5J3b&#10;dzDjcWk/hj+Xejn6vQR1h6P8hHg2gySzZWAiB33nOJdpQBNytKqs3Vm+/wC9aRlaL8v1ZF5Sku/9&#10;f0+4gWWW4YxyGeWJ/LXLvGs0Ua4LASpt+VfmkXaU/u+taEh/rYWjLT5U7lgg/wBZIhkwCjsoRY1/&#10;iVm3olBdvd5uve77joILlnjt0ikcwxXEsqh4498L8ESSMPLKqx2j5Xd/4KCDPjVR+4VpIp5XdVZ8&#10;xotsi71eNx/FGy/MxX5+ffNT+J/L8gJkjXy2cWpkkdcy3UTpb7WjbdGYMZbbuIaTcvpz/ck1g1bT&#10;5/18i+7XCl5BKZpSm7cvlK+7GJRuVfLk2nbtb5H/ANgUFlA+e6lVwzWwjuJrcQCJkQnJt1Zv3cjN&#10;96SZWzs/grSn1+X6gJMIpxKWuLeBiik3ECEfZ3JwkMhKmMp/CNp3P/sZrQwla+mxEXW3ieRC77Bt&#10;AkgLQvdMNiy2rrhYd3VmkWgak1/wSx5TSOXivmBZfI3SqJY51HIOxNsMbLH837xU6+pr83N7a287&#10;FyIbS5WQqqx+Qu394skxXiQu/wB1f9pW3t9ygRBHKz2XkSNlncxBZeLhX3M6xnbt2xyN91mY89aC&#10;+Z25ba7edvT9f+HKjLLcIrEmMqyu5iJja1aJWV4pC67juboq8/7YrSMOr+7/ADJ2dmPPyqJi9y1o&#10;uVX7RNEC0uPmaFm3Sbefu7Rv/WtCuZcvLrf/AINySSYR+Yga5MSbWjlS3+UTk7k+bhR83odj76C2&#10;1JNJ6/PuRXZ3qheC4QeYoWPzdm+aXhkUdVKt+8Zd2X9e9BiTzFvJXEyTyoTBcRSuqRxgsoIV8eZC&#10;u35mZs7X/g9Qt8ttL3+f49Pu6mfIq25crCUmlLRShWWZWJ2+Ttdd22Jv4mT5zQK693y3++/+b+Zd&#10;knni3YEaQoBGqxuFMB2YcK3+sZV6+Y2z/ENPdl5/emZ9rF5S7ngiZ3LnapBuZN6sAySFm3R7fmZt&#10;3+/wK6Chxt0NhkYt3jdpXkl2rJJKDgLHjd/D8u3+OgBY5QHiuj9nyrxIsjmRmhLjEwAHzKsiq3yt&#10;ym/5KCo/Evn+TJpDYyxN5sEUbF286S33CECR8QlQR8xaTau5c0Gj5Xu163KUEU8CvJJAsgjMyLFD&#10;IEfzeiOG+ZZbdg3zNtz3oM4rmlr5t/16j3mlijIKo4tolVIlhMJDs6lWiIysnlncWfb9/wDCg2IJ&#10;mtMxW7P5YluZHMjBmljlWJS6bo/9Wvl/uWVv9Z9/nbQZzWz+X6/5k3mGGFnV4o2iJeNo8xSJOw2x&#10;OqvhWyv3dy5flKC0ktupXEcKTSQIXuYXtVihlnmwCC6glo9p/etJ5md3+/1oGWnEc+6ZGnZ0D2ze&#10;YoTesY4wTj94rru/d/wI9A9Ov9a/r3/K3v1WIEu2Lcixm3mDIA+HmUqyybuWZfuqq7DsffQQ736/&#10;p/Wuv59YS8pvldopw12Ip4UTBCzAiMmYY2x+Y0i7v4Cfk64oKTTa13f39x1+1tI88cUs+yKSAfZx&#10;KER2AO1IsbmXcq7W/g2ff+f7gr2/O2w5We239fP/AIJGJJFPlkvHu5WMuAsYVcMj/wCzGv3W/j78&#10;0CCRoJIoY22Qx+a004lZmIHyqpVjltsi/NL/AHP4KqPxL5/kwIFkG4h5Q+3MyKwaKJNvyII926Rv&#10;Lj+9nmQ+nWpAfEvCzQvIDA6M1uzqkIicbNn/AE0jbczKq9P462549/wYCXZkZQq3EsUs67UjU+XH&#10;lPkZj94rDtZV+z8b9m+j7H/bv6AKksrskUs6xzRx/ZzOZGEWxEDTOqL8se5v3e5R/Cn0qhtNWfcr&#10;Okbt5O5JNm2WW2VX3zF1JX94ibpI8ssjSbtsbpQIe0JMtugubaNYCJlEjGfzNgw1ruVdzSFtyqrf&#10;OdnvQLW/9Wt/n/Wt/chiZ5HnXyFBeRg8ZYRMsbHcp3Pjy41Y7vlbemclP74MkEuHkjmVke4Qb7hi&#10;pjCRDGFZfu7mKsszDpQBIjSLJ5m9IrpkUozMskmQdhYhTtEaxsu7d8/z0AT74ldID5b3cbsHMT+T&#10;FM2GcN5vXb91lx9/fs6nJBN2TZVguWV5ZgjuN80R6lwkZAZeFX5Wj2tux9xPv0EwejXncmRY92UR&#10;ZGeZTCU81CWYbZAGb5dqt8v+4negsEtWYzCNkVsRyvslK7Sr/vESUblwzffXzM/1B+fZk11K1w6L&#10;I0ikuXaC38r7SzkbUJjbd+72fxNv3/8AoGfs/P8AD/giaTut0QKIY7MpJ5TyyswhM7SKARIqMybF&#10;ZVVW/hbZ8/8As9cwJtsxQtes8yxgwrIoDxExnchj2/L5yt/E38GPagSaeq1LEs5gHmsJUCLEYkJy&#10;vkOvlSbIwu0s0krMu7/Wb/vjZ8wMc6yrAsKu0u/ZIvmyZa32/wCpKw/Ntj3LlmU9d/XNAJ31Kq3C&#10;xTGR/IdjxczxxvAqlm25kBdlkb/aj460AX5ITHEm+FCA5d3SQbJYgF2/vGO7Lf8APM/e+tZ/B53+&#10;W339wK6C3knVQEcRxyj998yRhlVo9irtX5Q26Nv4N7734oqdPn+hnU6fP9Cz5kwjcJJKkjbYDHJb&#10;xl5iBllaYfu/J+9tb5H9X54zMxhRo9oCZRRslXlIonk+dTEsPzMu3KqwbO/f89AE0ckeFdwsbbmN&#10;qnnMfOkHy+cQdzSbMljFuegCykxIgiJ+zNK7BpldY0uiAAAssqtHGrfxK3+x8icis6fX5fqZ1Onz&#10;/Qro8UYkIW3mlUNF+7klEKJna6iJM+d/00/g+TvWZO0f8T/BB5pU3CoYI4ZwjOYY5VgXZ/CQm5UV&#10;2/5aK6zfudlBJKtsznabt5DvWaaKG5ZS7MPuRbtvmLu+X7pdP7/8dBXK7c3/AA/9dS7G2XjjmMiS&#10;cBQPmdGwc/Pyu1fvYZt+/mplLl9X/X9fmaRlzX7oF2TLcreFLydMRxOq7JVbaxj5j2RNI3/TTfvj&#10;5rEojCIIYWiD+YVEUisoDpICxO5m+aFVz5ayZG+HOxB3DFu/9a3/AK/r+S/aR2JhmjntYGjjR9kc&#10;juree21sJIgWRVZvvL867XqZN20/4JJOqx7nt3ubdJHgUSQwSSObRlGYxCoUyW4ZfvbW/pRzx7/g&#10;wbtqyi6SPHHHIElwyyCGNzG55wsshPzbV+Zm85kzsqiZ/C/l+ZaIaeZVsg8hiVxNdIyB5H2bCpMY&#10;27lZty7S28unyVzmJLbQ7yVaWQz75Y98odMkBSGS4clQu3arf8sX2fJs+5Tbb1eoNvV6t/iOEXlQ&#10;CCIxxssgbcEDKYyf3u4S5b95zu2r5P8AcqXJJ2b1E56czvr95ZecCR1jmdkO1VBWKaOJiOYVWRdr&#10;K33h5bfjzWLd3dmDdtWK0bwMJY47eS6WNWiEB8pYBu2kuZj5fmM+5tsf36mSumjFyct7d/61LxlM&#10;sjBFi8pUVnZ3cSSlODGNjeYyxybunyfOnyVi01ZvrqcpKWVZGa4c5LRmIIsaJuYcjedrH/toy7/c&#10;1DbteOv4jV76bl4rttnR2WIGUpugRIWKk/M0Qj+Zpl+83D8/fesTWOsbPXoQQs3mz/6c5RI1jDpA&#10;IZmRz8qByrXHmbVPzL8jv/c7hmrq0vX9SxK64MEcdzGhmt55NiMs6sjeWZJS3mSLHIu3yQY9/wB+&#10;gkTZJ58shE3lkF5JRMqMhU/Ixddvy/7Min/c70GDavp+O78yOODyFmjbYfMDThYZjKk8Upwzur5L&#10;eWvCiNc/7dDe7b+Zk53T77ffuJ5FuyRwPIPKLf6MQmV27dzRzQviT94qs0e7Ym/79Zuprpt+JlKT&#10;+Lfv/Wo6ESRJPMXU8orBYUeRlITyvnX5beGP+/tTl+v3KUp3Vl+JpGV/d3Wv+f8AXqSKJpI9xQMr&#10;FpHWRlyXB2pEN21W3fejkUvnHWpvZr7/AJ/1/nq37k3s9G/UcAskOY1Xd5qly6srKw4dIJGXav8A&#10;tM23n3pXtre3ncak7cq6/fqSPEAFltysH2liXOdzmUNtVVA3RrG/zfNu3/cH3KXO2+V3v9/49zNy&#10;11+x9+vT8WTW0QKlxbwo8rEuwQxqR1MlyQzfd3fd+/8AzqJNt8vmiOZc3Nr+u1iSya3S436lIZYG&#10;G1PKQywzbjhgQPur/tv/AIVjJ2Tf9blNwvrv3tf+vX8SaYW8c7tATBAWkEHlqzKyrtC/INzSR7R+&#10;7Zf4/ek721+Lpbe1/L57Cm9F5/oPEKIwS0S4mSbcmZgImU7d7yBQ21d21mX5azbb3dzKTS36/O4i&#10;ozymS32QQlAHkmBLuxb5ygX/AJbbht3dW/j5pNt7u/qZSlzehO6xmFM3EksbyNt8pVVo2PaVf7rN&#10;8rM3yf3PWgklihUOxuGik3syLEUYRuwGwyM6HzNyqyqu6sKlVpaf8Hz/AKv53OOtWa0j/X9f1tck&#10;QtEtxuT5BO0cM6pgRSsmWZG5ba0f7v8AufJ71jKXNbyv+JhOfM4219d/6/HXb+SRZCIl8sHeWBkg&#10;KFS8fSVth6bl+ZdvFQYOfvNP7/P+v67SESCKTyobZwzqY45lAPlkAFQR/Ev3iu6s5VLuyl/T/FfJ&#10;Eyq3lbm/r+vn6lwRfZ0tpV3mJUAWKUkC4Ev32i/ij8v+Hcv8ued1byl/Wv8AX9bmfPfm/H5dvu/4&#10;fcWKMxsipJErxwzBoSJHgcRvuiw4O5WXzMfKx3tUSk2rvomTJ+7e+5cRmS5CO8sQWNZ1lVFijjZx&#10;hYgzLuLStj5Qv3P4+9YylfRX8/6uZSd4pLdJ/f8Af6+lyHDGRnmjWQGQtDJsbOQGWZfLX+KOM7nm&#10;Xej+mKmUrqyW3TfX+v6ZnN6W7kzJDsEVtmMZR45vI/cgurZZS27zMsv3WZPk+f3rHnd9fuOWUpKT&#10;1JpIJZdu/fa7kRXLKgXdGcuV27mbd/dXZ+FCnbrzedy+defzX/DjreF5g27zHuEcqscKMxcN0kSQ&#10;sqxx79u75nQ/3Kbqpf8AB/piVS2uq/H8xkEU3zxyR5IMjtNNmWeCOI+XJ5MyfP5Zbaf4Pk59aHUS&#10;16d/6uU5Le+/zf8AmTpBI8cG4MSUO2CMoZmhXJyij+F23MzLvfP36mVVdH89/wDNGftL7W/P8g8v&#10;f5zSH93IFj/ehSizI2PKO3aqy7RujZR/v1l7Ref9fM45z1v1f9f18yGHAg8kkQxPcNaokimRcsMl&#10;2kXdu3Sbna1P+/71XMrc3Qy55d/wROLYSbog4WdXD+Zh4Eikj3KZIVHzNCFy+2RtjofkqPaeX4/8&#10;AXtOXd/fd/195NGORLNJKjgFTLOB5UozgSRxhV2xycOpZgn9zihzvtf1K9o7eff/AIBKtrK7pKS0&#10;Mse8tgmKNYmXbvx/rGfbuVVO9JN/L8A1PtUtOq9Q9okkv1sLtd1VZmuVkhcGN5olIKSHcWMXysy7&#10;du5trpy+w1nzx7/mHOl8K9b/APD/AKk/lrLLk7BOxODGfLkmdVXIZCqxsuz5lzMiD+5k1DlZbe75&#10;3+fXvt/mHMly+V7+r39e4scEaM7srywsQSsTuk0LjlneQZj+X7u3cc9946wHtL8v9X32/P1/FRHA&#10;Uyfs4aMo8cbO6bFJYp+8VT++b5d27n+//fp8z7v73/mP2jT90rrGFIYyQzDzAFa2Uv5O5fkDo3m/&#10;N/EzNI6GT83rn0stPx/r5jdRdn8/6Y9Vklkd5ZLk+VjiST5GBG0owVfL2t/Csfz5+uaHVilZP+vl&#10;e/UiVRarT5/1o/mRQsLVYZojC6SMzq27cTMjcRiJ93zbd0e5m30OXNZW6/1+ZPN72/vb/wBf5dhF&#10;Vprrz4ldbiWVpVjZla1WTZhmWL5mZvLPzR7tiH5PahTstenn0/r+u4PSGAkq5e2KBcW0LhvMd/8A&#10;WOm5dv8Ae9H2H8KHN9NPxNFOytq2V0jdXwkRLRFmEoPnMiscMsinO1vm3Ksa+9NVE1r1/rqaxm3H&#10;T/gg1u8srSRSNvT5TdzZwiod5jEXzL5e5Vyv3/k/gpxqqCt1f9d/MqMkk733uOPnSRPD5IjZGNxH&#10;Kh/duF/uDO5vO+ba3X86tTSd7rz137le01/XzEPlyCQo4c7IwhdctGxzujeM58xv4t7fj7tN3v1v&#10;3v8AeJVO/wCH/BYwROJVeLOAwRRtYqpHzSSO397Zu+X+NO5z8lcy5bWf/B7/AKjU9Nd/zHPGzNNs&#10;jE0OD5cRYL+9BVvkf+FT/rG8xsF+cUKbW+v5/fqQ5OW41g0XlMieXMow21MiXzFwokY/u8/e2tH8&#10;v/A6XPLv+CMp7fP/ADK5WOI+YuZY2heNkjkbzUkU/MWxnay/e2/x96OZ25f+H3uZuTtq9EWxaukU&#10;CPuw6sYzgsASu4SSSJtWPY3+s3fcfZ/fqHP3td+/n0/4c0U7by19Gn+AQRsjTxfZ2V2MKkLOFWfB&#10;3SOMfdX5t27lD+Bok7JsuMv5X5f1ctmEbv3CIsrq4kmlbcsRU8H5z80bKd2V2Vk5NqzY+Z2tfR6/&#10;16jYXijRywgLhNsW5GCoDwZNzLuXc3fb3TvRKV35f1qTKVtX1H/Z1MwlCLBvIbznlxISqZDRLn94&#10;u3hWb5Nj/nMpOz1v/wAP17kSn2++39fiWkijaKL7RAAJCfLeEZkmGclG+XlW2+Zj7nP3P7mDk732&#10;Fzyv/wAD+n+JGV8z5gzIYyC2FdDCv3cO+NrL6nJm/wBvuZc0rq++4pVFe39X/O39b6xc8CzDG8R+&#10;fKHuAd2ZFIXBjRE+ZZGXcv8AHlV+ehVEtU/wZHtFtd29Pn67jo184RyIZFWN5YioDJEd3yrEISvm&#10;NIqt5nmbNm/PP36UpuOnfXcFUton87afqxrIAcWaeWjBU82SAxkNkn7hVt21lbdI2fqlJT/m0+Q+&#10;fm+1f+uw35izLBO7jeVkn8uOKJHJy6xxt91W27mkjmz/AB9xVNpbsOZR3s79/wCn/X4sjhlhkt18&#10;11Vy5KwlZDcHDDCs7ENIu75Ru+fgbKXtIvW+/k/+DvuCqpvm/q2/S4vkoqxeXHOjiVVeKdFjgUs3&#10;y5C5+/wWZQmx/kfFHtfOX9fMr20f6v8A5F5ZBCSgLXbi4eKONlK7SwyU88rubH6fwPWam782+lio&#10;1FJXb/r/AD/4crCOMiczAPOm6IiVGKxQzffljB2yNH/DtZtn+33rXnd+Ver6fjq/67mspqXLrvf5&#10;v+vx0B4TIv7u4EKqqhJJY8yT7FZWh2fKsbSL93art/tr3HUt7rbt/T9SHUSdtea973+9frfqRo0a&#10;v9pw8mXQ5fH+jqp6FNx/3Wbcfk+5Teqa9fxIm9+utvTX+vnv/cvXEaXLxSKJIkePe7ERmRSeQsGQ&#10;nmIzfe87bntWcKjj/X+Zi5qO/e2/9f1e9/sUmiDuAxMcqohhlY4mKl8bm+6rKv3fvOecf9dNPaK1&#10;r/g773JdRvbbvv8A1+JKLZQr5jExDmSVRKUAVQu1yo+V49qrtVv3iVn7RXt/wWJVNXs/L+vx3JIb&#10;djDb7bib7O+5ZUYqfKOcclhldzblWT592P4MVnKo1LX4vLX83vqU6q7+95vq/nf/ADJoo42h3IrR&#10;REuBukDToVOCSCv/AC1ZTtbH61POru9999/6/E29o1u18/8AgA0Mu1NsrQqM4LgSMWB+ZXY/MI5D&#10;95VXy+/tQ5rzfy/zMpTT5vO+/n5/5irb+eC0peQr5yR+UnlLJgrJsdV/iK72WT7j1Dqa2Vvnv62M&#10;JNpOwx4hNIqReaIQQn71gUGRu2Aqfl2/NuK42dXodTlV38S08+/9eepiTPboZA2SIwjDfIp+dFBI&#10;RXUfNu/5Ztu381CraW203/r/ACIUZR2afqJ9nRgPlWTY4iWJVLSbXG5XaX+Lavyt/TunUa01+/8A&#10;pgr2XLa397fd9i19ntwY4NjH7z7RukYIowTbMvy/O3yyRyfU1n7R+X4/5hN6W7/oJPaEIuxpldmG&#10;6aNFlHH/AC7ts/5abhtWhVNbN/5nPPWKfncga2EjoixPG0g8qZ2jQRcf8s/LbcoZ/vMfv03UVr/1&#10;95jrfy697/1+vkWhaujPHCo2Qwg7UTyQZyeSAfvQxxru3Y/g55rKU0/ef2v+G7/ruR/y7/r+YsrZ&#10;rh5Rh5nVWWHcuyVZB8j4P8Un3mG1N/1rJ1bWX2fn/X579TMiXTiVLzLFuMXOyQH/AFQ/1agMrcqN&#10;rKrOn9w0va3ej+X9f1+qcU90NFoykIIHLLh43+9EFcZVZPu7nj/h3in7R7309P6e5n70Zd7/AI/8&#10;H8vQe0CSMzNHuCODGwRI2ijI2zBiNqt5ku1l+X5c457rmfd/e/8AMpNuT5t7fr87kpgkhfOGG0oU&#10;injBZ1wu2TgqrK38K/vNiJ/z0qOePf8ABlt21ZDNblJC0TBVlJcs4dmWF1zK8jBdse1vusxf7mxN&#10;mz94e0T3b+ev46ke008/6/r+rjI44gY38p2aQszO7uI2yNpkMLbtxkXHljHrx6tz5dLv5E+072/L&#10;87lj7NIzAefLHAcKYPs8YSODPzyhmYw7t3Lbt/yfwVPtFbbX+vP9P8xuol/wXb/MjuGLu8SW4VGb&#10;zVIjDLGyqsYWJW27tynbuVfJ3vlI6Iytq5f1+f6fNme++owRzn5I1XzQoZYY9plYINwDys+1mj++&#10;/wAp3/cqnJdX+v3gCsjkKMSM4R1l2OVULzIsUW3922772xk/Oqbb3dxt63WhEbSFJJZXSNndiTHC&#10;W+0b2OIkPmfek53fK3r89V7WTVk1by/r+vUaly3f6jflRPld92PMZmiIdZORsbLbdpYbpCxd9m/B&#10;k5pObas/+CVBvVdB62znypEdVdU3CQeYfMDNiWCVF6bdzbt+xM0/a/Gr/wBdP8y7q9r6irEHRjHI&#10;UKl2kiRIxExUgFvMG5R5i/Ku2j2jv5dv+D/X6lxnbzT/AK/pdyAW9q+Zd0jTBz/o6L5JTzAN7Nn5&#10;W2+qttyfqa2UpLT/AIP59SlO7s+rGSQxMsckjPtDCKP9477WzukRiPutKu3a3yc0KVnb5teXqbwa&#10;T1+TI1iIR3gVfMeOXcJ2LGFEIy8jE/d3fLGy1opp6P8A4D/r7jRSjfe/roQLEpMhaEMgt0Bl5XaW&#10;+czARjbH+82xqv8AcfNUmns7m/OrXv8AfuN8tThGjkeFOXfIQmWT7ik/Ky/Nux+HNMpS6pkZ8tcq&#10;yysm4BwYt0QMh52YxteNfnVtvUevVptapgBtNvlyIvmQozRgvIUkCscAsT9/sF7+9Pm05f1877B5&#10;skIkQSskPmKj7GVSNoDrjcyn5Sn3lO386kiUlqnf5feLGHWGMFhGGHlNBsRGZpwzYZ+Y1Xbhl/j6&#10;npQ3rq9W/vZTaitf+DoLPEnlnkNLtTILSOdydWOPnO35923/APWoyvqt0DdlcPJcx+UhxFGi+bM/&#10;Jy5zJGpf/lnub5mj/wC+P+egppNO6/P8gi21fvv8h0ccjRSQkqyOMRk4k+zhfuybfl3Kh/1asd/q&#10;aq7vfre/zGU8O6xBW3bJPLL7ghZXGD5artk/eN8u7c+zP+/WvPHv+DEndX7gkMr7zEFMTEh5GYgY&#10;PLwzTuAyruVcNGv7x/kdPRuSW7Cz5r30sTyw3JhDXEUMrx5ZCi71aIHGBIWY7o/lVd2x9/8ABk0l&#10;UXMrff8A1/X5jIQilQySGGZFQybokYKpbjC/eZv4vlVE+hOKmU9Wn8K/rv3AkYu0cjhRdtCzNKXR&#10;YiHk+SL5nVpvM/2IFXYg+d6yTS/u/cvyYSnHmevXs/6/rUrJCi7Wmg2Soi7UkYOgcNgMnlsrfKvD&#10;eY333/5aVo6l37r/ACb/AFMpyTas+9u42RS00bSRs0auWhkjXMkylQkuF+VVX5dw+ZNifcNaKV43&#10;+b+V/wDgmM58y3v8vn5DdkoRlSFI4g+IU3eYCFO+QOd3yxyNlXZvLK7eUo5knr+Py/D/AIOv8nG2&#10;3q9SGKNA0RO0tKZLpIvup5hJOBt+9n/aYv26vTNle2u5egjDSNLLCsrhx5IZSN33QwVV8uTbH/F5&#10;n8FROVtOrNYJavr/AF/X9a6AEUrTYkjdfMUFgFWBn+UlBv2tsXO1vm/3OK5ptr0YVOnz/QtxRuqI&#10;IfLLPcM+Y5AsKtj5cE/u/mO5f+2lclSav/Tvrv8A1uZNJ769S7FFJLEfMiTbEpwxlVfMeR8EMo/1&#10;jbdwZM9dprnla+gLm+1/wfmTfZ1kLOYosSqAkjAhUyP3jxI3KzMVWMN8iO/epcktzO8vL3P+G+fX&#10;8SMwSpDbmT92inDCYb3QM7bZhj+FTt+Zv+AGlzq9r/Pp/Xnt5kt3bfd3HiF5Ul+dYvKdWQrIInLj&#10;7mE2/NGf4t1JzXm/l/mcrl71u93/AF+P9MmaCWN41EgPmSBFYYMLiXAaNTH8u5WO5W+V+M1HPzR9&#10;evz8xRbauy9FZhVO1G/1nlRSlgZNqYBV2Dfc8z67/wCPNYSm3/Wr/r5nRD4V8/zZOIjF8sSmNGG6&#10;Rgq/vUU7Qo2fMJFbdtX7+PvnrWPtE973+/8AG5TdtWTtDsLP56+XGNysVJRUPCKVO3yzNz9z+M5q&#10;HVf8vvW239fl8zByb0bXp/WpajitomEsatuZGjMYd8n5d2HbPy+Yrbj8319ah1Luzb37f0zKMm5a&#10;u9ywyRRbIvLIdjEu4EB4N/LTNk7mX/a2vUe08vxNCuEJZsFyUjZZJ8bVQbvk8vb03bvvMU/+LhSa&#10;269xNpaskRGjJih3ATxMCdgUykLkAf3W7s33KfO73+Rm5t7afmUmtIyRFiFiUBZllZnj3ddo+621&#10;uVT7/wCOaaqN6vW+vX9bic5Pr939XJIgQrIqxq0WFeacPKzAnPmeWflXP3drf4Vbml1v6Cbu79yN&#10;YpJYZpITh4lZZw6qqzAsoMZP37dpN3yFt+9E680OaTs7jUnFWROkaiGKSRhEJMwMs0bAK8QZjDJG&#10;u5lZmVo9275/kc5pqSb0eu/9M0i7q/XqOgi3uElALQqzSJGFUzqQflbP93cvzbfnwOoqZTVtHqzS&#10;Ls7/AHkrRxBn2xx4x5qq2941A2o0jSI3zN/D5fyJ8/3KSm27afj/AME2Vun4FdvMkmeIxuyMqkyo&#10;qq5B4XIXK7V+7tZ/nTDvg1oAxUA3sEJjCiBkd2XvnIJ3eW2/sv3E5queXf8ABAWFtpAWDLt5ABRm&#10;8pIRyzx/dkb1Zlpqa+ytPX/h/wAzdSv53+e/9b+t9fguI0jAyI8aQuv+uW22uuwjDRAttk/2vlDv&#10;/cok1blXT+vn1N4y5r+RPcyy3GWWFTEiMpaPa7OdpRBKp2rudvmZVabYH6pUptO6LTa2M9ztGMsA&#10;3lgxqgfe+35HVRtaQtJ91c7Pn65rRTT30/E0hUfN0/rvr/TKEiupPmykSJhlcJ5hCybt6kbd3yyZ&#10;Vv4E/g/2OmnO2i3/AD1/4J6lKWmr/pf8BmRPHJFICrLKCTxIVMk0ijBijZ/ur/z0+4/pXqUJKUf6&#10;6f5fm2ejSldWb/pfr1/E53VU3KsUpiiKBonUOxTLlpQRKvXa275gyf3E713Yd2bt0/4BTqO+n47/&#10;AJmDLbKoQu65kCGVZHjluME7VuAoYlVbbGfu/c2etevCbu32/X5lxm3e10ZTKXModG2qh37o1Vly&#10;crMGB3NG33WX7/510+ZqpdIrz1/4f9SAZECgEbEwXEh8vAJ4QjG7/rnt7e1Aoyte9zZeNXQeSIWj&#10;3Jt8wlwWIXK7m+ZW2/xfOn678L2d7636vc18y0sdsoygBLEJtlJd2kiDEhZB8ka7uc9X/Ws5Tadv&#10;z6gNMMEtuEML/alJfz3QSxuW/gwc7l/vLt+SpUmn15bv+rsmbsvXQgKvIoabYVjlWNsMwYbRh3RV&#10;4Ubufu80uaz93Rff+dzlm1t1/r+vmSCKMW+JwxYlmBVuAo+aNXA2+Y38RXce9HN73N/XYXtH5fj/&#10;AJjSFQxK+1o1JYsmXUqULOrMfm3LjdHtX6ij3/734jhLo36f5f5EeyWWVV8yREZh5iSbMS2xP+sQ&#10;j5lYfK0fKf8AodO65bdf173/AKfTzK5opb/Jb/cKIxLv2ggBCnO4mR0frI2Nzs3349q+5+5UXtre&#10;xi5Xu2zSWMbpCUbycRtIyZbeR83lkNwuB/Fj/geTWUpeqkv67/1+eEnd3FR/mfekMm+YncjfKqHc&#10;MlMhS0eGVTn79RJuyt/T/F/P+qaun1uTmBPuwxIh+808iN5cvzcCSFd0cTb/AMXPHvWSm1vr+BKl&#10;ZKT0/r5h5cYCQrKHfaUSXyxHtLhiVCsx2su3u+/5/V6XPLuHPHv+DEBJXzWnRVTByqu7yS4wzn5d&#10;qrn5mhZtmU31Llsm/T+v8xSna669/UtxrIh+WZJI3zJGdhMoZhh0dfuyLs3N/d/g396xlLmZi3bV&#10;lsRiMxl5pfKaNg6gJJIEPERRAu2Njxu/jT+PFYSesl3t+FiPZ+f4f8EvRo8QQxR/uju+YNJHMY12&#10;lmKP97auVlX+DfmsJNe8uunzt/kZSTaa6p/iaiFh5SB5o/LIdXeQB4FPyyjcF2yLt27Uw/bf78U1&#10;z9etzA07clUiXywyFpQxdg7SMV5Cqfn2zN825fb5OorkqdPn+hjN3fpp/mXljCoJpEKBVVZtkOF2&#10;YyUEbbt38K7oQd/9+sZSXvJfj2f/AA//AA5x1ZXbX9WT/V3LluI2Qsol8rIKusTpGoXbgKo+ZXjJ&#10;xu/jrirPf0t9+v5HCdNFHtYM0gKO4Yun7t0PJBaJmaM7u23f/uVwz3+X6sDQt32q+xg7KxdRHjzo&#10;8/w5PylpPulduyuSf2v+3v1NKfX5fqa0MQWAXEcSqTwvVXO47mH3uZVZWVlX/lp64rgqS96zl/T+&#10;/wCb37mqiuVy217f13NC0j8uHzgxZpHcRxqcqif8tTjdtb5v7x61y1pa2/rT/g3Kire8/wCuhpwq&#10;skyKixlY423PLvcoxGAHP3f9lVOPeuWpKy16/wBfmVO3V6/j939epdiyij5kk2thxGp8kgdct95W&#10;/wBlf4656j0S87/195kb0UaiFNqeXIW83CZ2xx/9NFX5VY9eK4JVHza7f1tr/Wp10rcun9X/AODc&#10;0IQzYjKEu3CSk5XAOSUIzuLevyvn7/esZy3e93/X4GpbSMOfKYLnAceZGQdy+h+6f8PWueUr6vov&#10;679wLiqMglclNpQfKsahjhnZR8zTf3Tz3rKU7q33gW44m8ySQq6gEBEwrCRR0lYLks38O5vuc1yz&#10;mv63fc6Iy2l/XmbAtpY4jNIsq5+Zm2/P5eVOD91du7bnb+8P51nzxej+f9XudfJNQ5nGfJ/Xe9+/&#10;UtL8zZ2mI5j/AOWe0Fs4BIPXd/DWd3ZLojSm3f8Al+TW++5oiAjaQzKCQpKsXBk3MS2X/if61l7T&#10;y/H/AIB3KHwv5+vX/hy8kfIkYDG4mTyhtwR9+Tb907o/m+Vvv0pTurL8TaML63/r+vUvQBeG2ygl&#10;mEatGrSsDyhiVRtZtvzM3z+9ck5vf/hkdEEn+ff5eV/6/u6UFszOhPlusilMFssVXl5SSu2P+6y5&#10;9fxh1F5/P+mdSpvf77f5/wDANq0tZmUkoTHwiFCqIF/vIGB3N931rGq0/wCt/P8AryOqlTcn2/q/&#10;9fM1obV4wrDzN8Zbc0ciEIuctkAhtv8AF83esDuhRa0X2f8AP/P5GraWy7wwYNgZkZjIpJOWRjna&#10;rbm+78vP41M/hfy/M64Utbvbp/Wpsw27FlCq5IX+JQ4THoflPyn+Lc/Gz/gGLdtWdKptdH82jSgV&#10;QI2bCs3mDZ1LAHBlcjC8/wAKtwi/x9zlN3du36mkE1e/5m7BAzxokm7mMt8vyho+pJjX5tq/L/Fv&#10;/Gs27K56VKF1p/n5W/A17eBkUqREWGEkZlAZSvJyrfeO1tu1fv8A3/rgd1KnJaP8fv8A1+dzYgtw&#10;eNjFfkz/AAqG6goeWVs/3m37P1V021fVHo06d9X/AF/wfy9Tbitf3u0I3mqMxDB3HeOCT8y+WvXL&#10;Lv61V/Jfj/mdcaS6fEn1/r+vxNeGBAFBYNNGwwzKRyf4UI+b5fusvyF81hN666W8/wCtzuoQUd/i&#10;/r+v6ua8Sb5Au5SwUK0g6KwOMhPl2/u8qTj8XqTrS5m+12/vNeC33DcEBVD8xO1vlbqFx/s/98dv&#10;kqHPpHX5M6adG+v9a/12uaUETHC5HzE4ZiDsA6Ljn+FSvy70/Gkk5u7/AOH/AK6s6oU9enkaiQlP&#10;lKkHPzspAY55BO7qd3zdeUP1z1U4W07/AJf1f1OmMLPq35f5amlFAQSCChPLAZw2B03Dp/eyPkro&#10;UeW/n3N40299fT9X/XqaVpAApQqcLnBJB/1nzZCj8vlrenG+vV7fr/Xl5nZSh0ff8WaUcJKokQfI&#10;bjzMAHA+cof4W9m/Wt4wvy8vz1/z/rv3O2nG601bu/xsTxozM+EO/hZC4G3bu+8COW+UD5tu/wCn&#10;WtoQbvePvfNf8HY0UW/82WEAYYLhcELyN5CdWbOP4v4a1t209Lf8E2Wu2tyfyS7jbHlmG6M4BfAH&#10;3x1X5v8APrVKDlKyjp9j5/ff+ma+zvtf8/8AIc1uyli/DbOWOOWxgAf738W7NaOi46v3Zfj/AEtH&#10;qP2XlL+vkAj+SQjOMDCqBuLYYMvPy/Nn5V4oUPi/rTT79f61K5P7v/koqLtPKo6qVBJJbcCP3pJ/&#10;56L9w/rVRjbzf/D7deoFm2lkgnS4TyXMeGxIpZCPu7WX5d3+18xb3ya1ozdKpGoowlyte5P+vluH&#10;LzdL2/re5ZvLhrm4Nx9nSHA4SAlsOBg5LZ2q3P8AwCtcRWeIqOr7OFP/AAa/r8/8urcOXpv1/wCH&#10;/r8SthgocCNt24hcfMGz92PHXb827P8AsfjjtBv+bT8/+CLz7kHlhCijdjy1JAGS7bskN/wH5Wz+&#10;uank5Xtq/wAQHiINlw+ACAx5B2MCNuMfeXmrVNSd+b3Y73/r5r1++lFy1/MkWNSrEJgdy33sZwDz&#10;/KqUE/su/q3+TKVPu/u/z/4BIY+vMQVfmdhyQB1XH91v4e/T/gBybb+7v99/lqyuRJ9fmKFHO0bc&#10;uR82SV3D5gD/AA+vy565FTaLlo9te/4/8FjSS2X9epE0YU7WO5QSd0bFvmxxu6/d/wA/7cuNm2/h&#10;X6+u++voJxalf7/66/09R6RZVmyWOCVZyUBJGCob/a/vf/Xpximr311Eqd1fXz+ZG8alQMElZIyF&#10;6HeTyFb7rLzztPtRKCs9/n6ilFJXXTfUqvG7n93tQEYLMckgthtx/wCWf8Wc/frJw5npuZ8jbuv6&#10;0/rfy1v8FeSJUJCZ3DK79u5dyfd2k5CjbtLNu/KpdNJaf8D8gcN4L8Pv/wCH/MqyxEEuisHkUE8r&#10;ymfvhB8u5uN3fp9azlHXT4++vX8215GcoXu9+tv63IjCvK9Qyg8gKijqW+58zHllX/bqHBdNPxM/&#10;Z/Zt57/K/wDX3EcieWCkW1zjjI/5ZE4ZVY/d+X+789KStaK67+dtV+pEoWVuu+u7+ZkzxOq4UAAj&#10;uAy7s8Kx+9wfn3btlUrL3Vvu/wADnnSaWn+d/wCu3X88K8hLeW4H7vDbctweeRkNlcN93+ClKm5X&#10;av5vX89Tm9nrv/n/AF/Vjn9QgZ1KHcG4bYWCgYK7Wz33dvleuWUXCXz0/r+rk1Kd1ZXf5nJ38Ch2&#10;Vwpb76F+VTc2x1CDbu2r93bn+/7nWM7u6+d+t/6+88nE01ez/rX+vwOSvIY40PzMoKESN5fykliD&#10;HvH8Dx/Lt3fx/wCya6ack9X/AJ2f9fmeVXpq2j+fzX39Px1MOSAyMZI0CoYgrLGEBK4x9z7rfN82&#10;5m3p19zucKi3qkZbwHduHzHb+8O3DgLjOR91lb/Z68E1Udfd6P7+4uT+7/5KUWVFVwADnDfvd6oy&#10;A/6xUHybt/y/3Nn51sZzXX5Mg2KpDBEw6MDxuKk8BY1+b7zfN9750GaDO2t+vf8Ar+vvIWgLIpBR&#10;XXcZAd0eVI/jX+Hn723H60Gbp3W/3/1/mI0K7GDbZJ2KMF/1hjUN96MBdx9dzb/k5POaBezVrv4h&#10;NnICAbzxuQ7gSow29l+6y5OflKfP8/36AdPSy8/6Xn6ka2/8Y3NGy8mRFRVIk3ADDfLuY/7Z2fhQ&#10;EaDb0+Hs/wA9d/xLixlnCBowsbKA2FIeJ+THvC/Ku4s67l/joOqFO7s/K1nv+pOtvGmd2dochmYB&#10;XGOrbv8AVn/e3Oj/AMHWug6FTiu/3/0yykSFWZQdytje2Fyo+8WY+/fnv9zumk9zVU1a66+v56jk&#10;QSK/7wuMZVTnaSpwArcfKv8Ad3f99099fxLhSvG6/D+t+9yzs3xovCHG7CtuJPAA8sfL8i7d3y/P&#10;ynaqUea6/wCCdMafNGK/H8df63Jiu1xtVVRU2kgf6s4UBTJu+aNf7vfNXGFnds1VJpxS+H+v60+d&#10;hY42Qnbv84OGBlAUBT8jGMnhmb+9/d+4fuURhZ3ZdOlZ3/HX9d+pNcAIMkKFUj7v3UV3PGR0bdtK&#10;/wCwnrVtK9tzaVOyvr8+v9fMVUjdWjBVnzvJU49idx3df4l6vWkYpq+/zLhTutUvO/6fqOw4cLtj&#10;WNjh9p+dmxj5j91PXb9fat1Bt66G0YNO+9uwGP8AdLIYhg5G5Vk27Oitn+Ft275l/D0roVKSV+R8&#10;vX5/O50KHfV9v63EUohTGBlyqMQQC6pjHG3dtVl+bPOa1jDt829/6/A3jC+rvr0W/wDX9XGKQzgr&#10;8yYKq+3DnYOVQ/KzN91v4/4/aulQ92Pn/wAP/mzdQ76eX9bEqMgUOeMru29yvTy1X5T821mY9Uf2&#10;5qvZu+lr/O5soO70er1v/wAEWMR4B3p+9bYA+87io24Zw23P3v8Af9+a35JPo3/XZnTGO/u/+2/8&#10;ONacCPcAfmYttG4MoB25Q/7P1f8AIV006Ov+b/y/4c3jT1e69f07/wBa94lkQCRl2BSx3TfxZPAG&#10;T8pjb5mb5fnf8z0KnbS/6v8AQ1jCzvq3/XqV5JcmVAGBVED55VUU/K0KN8zc5/i4ffXXTpaa+e+v&#10;/DnTTpq1/wCtdf1AypkM2QrghWzmSQBtxVsbWX+7itVSeyt+Jt7NdW/6+8qTXPVjngb1KEb/AJj0&#10;Gf8AZ52t92toULvXX+vW33mvsV1/V/qUjIACuXKRnzP4UXLDJBB+8yrn7v0Of4N1St9n8UPkfl97&#10;/wAilPcpkoqBl2F9oJjZc8RlVHVt3+T364Yfq/6f9euvUv2LX/AV/wAmZr3RjUL5nzwyDzIwv3yC&#10;u5F+6Tt3fM2fTvWnsbr17/8ADEcj8vvf+RWmvGcjD7OZC53/ALpUxteJiV3fdU/N9zdv+erhQSd/&#10;y6/kS01ujOluty5EyESIDHIJP4Bwu0/db9395lXfv+/2rojSXWP6/wCb9dgSb2VzNkvGj2pGU2K8&#10;ygj5izrH5gLf3lVWZl6fjzW6w8XrLXvf/P8A4cvl5Vzdf89DNnvx5QaKQiQpGHR1wzMDgAAfN13/&#10;APAO/Wto4W/n/XnoZTi2tvPX5/1/VzOluQVJVv3buDxhdsWPndj95evy1aoP+W3k7v8AzRmoO+u3&#10;qYk96oMnlzs5JaMhlG0kn5GYL833f3n/AOvYdVS/u/e/+ChShvpdf0/X5mRc30jbiHZNpWJBsQDa&#10;HwdwPzN5jK3mN/rER+K6aVDvH+vP8d/kHJLt+KMG81PeZC43OCTmQ7iro2FLnd93d8rKv302/j2R&#10;w+mln6rf09DKS5NVo7279+5z93qsoy6woZuCRtcO+R8pXb18v+JeX/nWkMOnK39O/wCPT7yFOysv&#10;v33OXuNW27Jk6K7+bcysU2b8ExKQW3KG/h2/989R3woWVn/X9dbkSjzK+unXpr3OevNVOWT70jx7&#10;i0hYRx7WyAGbaFjb5vljb59/rXTToa2a/r8fxM5JRXn3v97/AK+85q41p2JOGISNvMAkKhRlhKPO&#10;PzSTKv8Aq1UjJ2JXfHDK2z+6/wDwxgqivZ6P7zDudVM+wBFd/LGZtrISGX5I33/u9zL80jf7mzrW&#10;ioKOq031t/wfx/4JNRxmtHv/AFv11/UxLnU4U4R2ULvVgZGQJGCokVkb5pJHk+ZX27Nh3+6aKi76&#10;/j+vc5km9jJu9UdcEELbpJiTaQEWTb8uGB8xFb+KOT+P59laxpXd/tf1+PoKUNPi/G7frov631Mj&#10;+1xkxhWZAzFnZ2ZJGOWQ5IXco67VH49M6LD9vw/4YycUt5fh/wAEy7zWRIqb9u0yZARWHm7NoO1h&#10;83zNg/d2JsHf563p4bl1/Tb9PPc5qjvp5NfN/wBfmZ8upTYDCTygiu5YIcHafmO7+HuzfN6Jn+Ct&#10;fYR/ll+Jz1IaO34+v9efqZEuqmSNTHI4B3rMElDRIqnzAZFP/LSRW2rFtR0z8lXGg09Y6/182c15&#10;p2X9fKz9TGbUlMZKFnVnIKMGUwBxysRP8LNu+Xe/GzZsrrVFdf8AP/ItKV7/AH3d7/5/1qU5dalK&#10;eU128sEeQA08ghwy7Uh2bdyt/tbdn+3VwoJSuovm/r+ty2na/m9v6/p/+SYv2w7Y4wqbZBKc+ZuB&#10;ij54c7dyq4b/AFa/pXYqXp83/SI9n5/h/wAEqS3rmLAkhcOnmBEIRYUlkwSz7lZlba21Vy6cVSpL&#10;rb5f5s1Vr67EL6iFRlZ9iMojLJ8wRVVnywfbjb/E/wDf/W40XJ6P8DROMev5syZL4bGCRbnQbRJI&#10;wWQoSu6RI/vuvBVmb3+tdKov7X9f18ik09VqZ0l2ZGVjhIndwrKXjREXjDEfK24/Mfl3pv8AWumF&#10;FLf18/69bsdr6b3Mi6vpBDIGlSN1lYrLG/7skbtschHymT5fl+b69a9ClQje/X+n5/8ADm8YK+iu&#10;/PX+vUW0hvtQWeSCKRo08uacqgzGuMh5BJ8zMrNtZo1+R3+5W6prZR/MmU1B69f+D6+ZzF5fP5vl&#10;SOJ2jSVW6xFZC+1ZpGG3b5b5bDbd7snyZrenSVr6fn/w+/X5Gik1t17mZJdvscnZ5aIqMSw2b85c&#10;Sp/rGkb+GRfTPat1TXr+C/r5lNxa00f9b9/vKF1cxPuEQlR2GA0OxY4w23BZiyszL/CGWQ8763jT&#10;tby10/4P/BM3a2v4/wBb/iY93dsrtEcPhTnyl2yjdtBjwy+S0jN8zKvr35rojTb+fTr/AMD+rmbq&#10;a2Vv1+SKTXhw+XMci7B+8ixllZUYOrbpNzKx2snOz7lP2T8/uf8AmNVO/wCBSnuS80b5dC07JiY4&#10;jjWH5CuWOfMba27dnLp89dMY8q9SZNOV911/UqyzKZZVUxvM5G05Ozyl2sySHH3mX7q7f9vlDmrS&#10;b21Fd3v1vf5lB5mWOcPI0apIcIqb5jv4VWlbcsi4+VfL+REG/NaqMd9/Nu//AACW7JspPK7o5RXV&#10;YyS8AkcE/L+8Tdny2+VtyqrfOc5+emklfS3ff9TJyk1rt3tuVXmG50LjZFIiFsbAAEV/LQAbWmX5&#10;eW3u6mRK2grK/chtLVlVGkZ/NDFdrqUfAMamUsnCqNzL8rN9zYmz8aszUnHdaeZNbXzqswZVYtui&#10;IdUXY2OTvX5kbbllk/eJ8/d6lwT16/1/W5qqtl+mr/EqT3aEKFVmiferLkSAyKD1Mm3avJVV+eR8&#10;fJsNNJLYiVVNtrr9xCbhBGjSRqVYrHleJIiqttf5fl27d27bv+TnZlK1jDq/u/zIc20/xf8AX/Bu&#10;VQXRHZwgR0aPMbCTcjDeAU+crNJ96PfsTZ981oSQ7lYFJSqv8jZiDRuWY/KSvzL5m5ctt+REdNlB&#10;zkcu4tHtczXBlYkqcOxP3ANoWNV27vL/AL7o7/x7KBX1S6sRLh0YgR74sZEcmfPGDtLeZH/q5GbK&#10;eWy/hQQptvXZjtyg7ws29n2qkW1RsblRL5v7mTd/F+XSgrnj3/BijG145hNIYFCvjb5ZCvnJVd3l&#10;qvybljf58/OmeoNNPValU4URlZFBZZEbIYoyhtqk87Y1C/d+/s2dc/fqPxL5/kyKnT5/oEcZlXar&#10;qmG37pMKuF4ZcBW+Xn5FY70qTMaViEyxy7QzPnzCu6WIDrgRtxGjfdV/ue1dAAsm6MPzIfnAaMGN&#10;SyS8S7V/dsyru+787o6b9nWgCuYtxyAPPR2jD7PmXEfmJuB3L5bbmZm+T53OaCeePf8ABj2WY7id&#10;pxsDb3CmVZEUQhGO4feXb+7y/wDHsTfQOVre9389/kRpxJtDLuQgEQxs27PBK5bdu+Vl3fP+XNBH&#10;tPL8f+ATRqgEpVlYfPg7gqbmX5/OZm+ZVXcvyrvSgrnj3/BjhbTSok6sjAFUZIXXzY8phA2OGjXa&#10;qq2X/KgI/Cvn+bIQpUrIZQsKq7g+UVbdIGjYGVSvzNu3bWV9+eetBRK0LYkYtG+UC/uHL7ZWG359&#10;irsLYf7ze++gyfwL1/zKhijDybnEb4RVLHjBJ3Bgp3bl/h2tv+tBAn7kOHA8wRvsAkVyfMZcFkJ2&#10;q0ncNNvRE2YOKAHySuX+5saSOSNm6Nl/uK3/ACzLKvPT+OgCUg7FZNyoCu52CD5SmPKI+9IsbD5t&#10;q/Jxv/2AqPxL5/kyFVcF1O0MSgWIAOzADeZhn7sm75syN8ifJQSOZRscbsYJWRkcRqeV4G/5twb7&#10;3Gxv4PWgrnl3/BEUsQbjCSSHzFMe5VQ7k/1ilfutGy+YuWHzpQSP3NGiMUjDOA0srhWZnC7QFQfN&#10;8395lyfkoAkWBVLJyUIUbBuTygSr70YJlo1kb7qrvLbKAIk83fKhURH5mWZ2V/tAiONsbfw7s527&#10;d2/93QArSA7QSASyhsj95kDcETOdsh9JG/XigBoCNMkThZI5AAQq5aD5uC7gru2/N5u0njvQNu7u&#10;yTY0aSu3mMfMCZKMxaNHz8pb/WL5nPyrs27OaAbb1buCqvzB444gq5G7cpZ5Bw1v9Ovzf39lAayf&#10;m2Oj3fLI6gTkl/nRVRgP3ZJP97awXy9r/coEOETxI3zMoZcrGEYlVPBCr/DHu+9nP+/zQAqyoqD9&#10;6BuUu8u07ZPLHKBfuvIu7awZgetACFUyRM4G0xhUc7mklkbIRCuflk9W+560ADBH5kaUGSN8svHz&#10;sWEQDH5Y1Vf3e1T88nbb9wANs0RAEkxKpCZFKDG+Q7FZ1Vd37tv9Y21N6bD2zVfY/wC3v0ARGwz5&#10;YvJuYYZVGQdoYR/Lt27vm2/xJUgWSqYVRLLGDywJWMsxJACkr+7Zf7rY3xnPWgu8Oz/r5lOSRXnM&#10;SqyRKyJJHuw0p9fMH97llb/Y9TQQPxsiBjjJURuJ2BygVpMoWIPzSNLtVl+f+dADNi/ekV1JdikM&#10;W5sMq5a4nQ9I2+Vmbb/Gmz3AEXdhowd6qAyJEVIZBzIxzncsZb/f4w9AC7cFwrhCw3EwMSrs/Rth&#10;XHyfxFfuffp6xfmZy96zWu/l27ikTSbB5i4RnLRRLnII2KW3bVO3+Hb/AM9N5OaRmTqZPKZId2wu&#10;I2/db5jJnO1GC/KzMysfVP8AYoNo/Cvn+bFJQEMsBJDCG6dWdCpKbQ6/8sw0bbUaRfvvv2Hmgorq&#10;yHdGJVV5QRIQ52jHSQNtP95uf7/r/AEz+F/L8xyKQ7qGEjjKINhfYpHC/Kf3ci/M+5j+dBiL5eGa&#10;MIZCsisySHJLYyX5+bYy52tn79AAHkl+RShJjwblAxYdx5hb1b5W4+5+NBSbk0m/61ISrmN0UAHK&#10;pvcYYND8xZSv3lCt/F9/5P7hoCfxP5fkPK/MSiMHGXiIOCADsfMZ+Zh5v3Wb+B896qfxP5fkSTbT&#10;GqFhArgLKB5fmBkfgqW+6q92qQERSM7AFUxOgWPsWbIMaD7u3+Fm6JQdAoDuYmbajqdiZIVXUbld&#10;zj5S3y/Mzd0/2qAFV7cyOhBWRtzPIQfmbcu4NIPvIq7WRnX+OgBjp5oYQuCcsC3BjRcHIR+W3bd2&#10;1V++v1oA1vsdp9lF1JOsbRBCsSykeTIy7INw+8F8tV7/AONK/vW8r/iXyrlu97fnt9/6mSSNkX7t&#10;niEpnV42BLKDgKW/ik3ct32CmQP8t3lcZaRyu4gMhDIGyBvXarfdx8v7xPxoAXyhLhZHRgpOQrFz&#10;IGO4sX+95i/MvlqvyfzAGISZQyY8yOZYsIWyFHyMB/dj+6rSH+/9a6AHbwWcFXiRGYAJIWRGJbar&#10;bSflkbzN237m8cJzQAkccqg7mLcsCGVRHHLhwAo+U4k2/e/qaAEYqNqIzneHKozKoULxK7esi/Nt&#10;Ztm/+QZ83uf+S/18vxGrIRGx3SZ3IwDqu0OPlUuv8XmL8/8APjqBGVovy/VgySIxV5CzsqiNlUZm&#10;ckfNIqny/l+XbQZj5WNv5av5ZlV1bEcjShgnyAtIvzKu1m3N9/lP4KAImlaP52YiMu7DZEN7KCoV&#10;ZFZd33dvzlsnf60DTa1RLGqS/PKpZEheWLdnaSSRKP7yqvzeWu7/AG/dwcfiXz/JgflhWS3uVkZS&#10;jk+VsCE8M7u3zO23jcy5dPfqGn2P+3f0Fkibcf8AVtHt3FzkJk/M/lFF/dtv/hagofuOVaMkeeqk&#10;lVWR2YcF5G5XyeSq0CTurj18tSTL5nL8t5bLCwC5Cgr8y+W38S7zxygoGR+Uy7GZAwDlZCG6b13N&#10;mT5WXc21/wB39z+YAq5fzAjSqSoMZzDDIUDYy0oXLLtj2qu1H/6bUAISZFGzZ574Ri0okaNAcM0b&#10;g8eZ92RuTs4/3wCUKGbzC726qFjaNcgRrlQiZdfMMbfL83G/tsoJ5ve5f6vv/XmWFUKTIk0OUkw8&#10;ZUxySH+F3Vv/ACHtZ9//AKCEufSPn0/L8SIS+eZvMkKymIjaIglsCS2UPyN5jMv8Tb0T++aBXh2f&#10;9fMrxs0YzmLLtvWSJhGfKTjlj8rfM275VynvU88e/wCDIJWEgAUwlom2mWcyhsSyM+1UQfeVW+95&#10;0iJ9/wCQ0+nvW/T8QEHyruXzFREG8lVjd3My7pchssu7arI3yPt/NgTvEEZ0Z1hdNsjoj+ZlX6Bg&#10;vDMyqu6NuX/2Knnj3/BgRNjZLho8oqkyJGkRkaZl2kRquG3fKrLGX2fc5qgHuJHKokqLPIX80hM4&#10;kjCiRRt+b7u3O7Ym38KAFO9Y2ZUSVwTFO29TEnH3IgOi7sM2/wD6affoGpNbde4zzEkkh+RF3Evu&#10;jaSRY4lXMqlz8vl9doZeuUTigRICWCNGiiPawBK7FQk8yIRuZWY/wsv4UGntPL8f+AMRRGSAd6gl&#10;5MMS7NjdiNzu3MPvNt+5+NBCk1t17gAobCIZysRLxlgjR+b91XHVpNu5l28v9/O/oGvPHv8Agwdb&#10;gEfZkMisqY8oosamEbSPMXbt2ru+8d/9z79BMZXk/P8AQsCTYN6AwqVdEliPnBXJXzB5X8St8yru&#10;/j/g5SucPaeX4/8AAK7xeU6OyGMIG8whf9bG6714HXc23c38H3Pk7dG+vf8Ar9TMnQoqlJS+5U3M&#10;Fk3BSwwqFl4UNu+Xc2+gCtGjhGXGH5Usoy/l9R+727Wbb8v3v9v3oAnjRUICybWjDBU8wssqkHdI&#10;yn5/u/eT8e+EAGmUxFG2ncilkaRSCkpDAgEn5f8AZjb+tTpFf1ds1jzcr/D9f+BfqP8AkKq6o7oR&#10;5awynaDK/wAzM+0bV+b7qt8n80oyEdR+7Rjslj2KyNGHHzk7UZgy7fvblP3diUFT+J/L8iwunRmO&#10;QpH5HlgI+5/mAH33CttZVlYruVf76bO1Tzx7/gy1FNX3v1v/AF1KS8I3mR7TsVgFz5al3aKRP9pp&#10;Au3azfck8z3NGRLIg3xgL5KxKC8buHCFPuBj823+Jlb77yPz7AD22Z3ypvIO2NGkcIxcYVYzu+Ve&#10;su5v48JzQAgjKo7Sj7+4gowaMs54uCo+aNo2O2PK/wAFAEMcjugAMypGAssbKH87bxKJJDloTub/&#10;AFn3KAHFXhaMIrkuWjUyMrIofokcgzubb93d9X9aDnJJVDpJvDK44TEa4aQc7SR94tt/1isvXzE6&#10;UFXs/df9fMZiUygL94xrsRW/dNIOWwGZv3hX7zMfnoJHPvyhKBkfGxnXnfuyAkq7Gj2t935fr3oO&#10;gnJaQnNvIqZZNzXAiVRnBdyP9ZvY7v8AbxU7S/xfmv6+bYBGIwoSM7vMkYOAdsfybuEOPml3fMoX&#10;Lr/G9PT4vL8NwIZYYkinDvOojkj8iLcolDHlgzfexJz8y7Ceaj2nl+P/AAAJAq72SVV/fJCAJGlB&#10;zGrME81fmXnad24/Jvqvt/8Abv6gAO92zILeNYWDDCt8h5Ad2+aTD/MrfO5T+PnKUA91Ur5ewyTB&#10;knBiIAZyMYKFvlXbuTdGud/33+egBUeMSuu5y21o3Lru2MNuIowPuzR/Kqr9zPz0APZxGGUqsykR&#10;yloyu8SsceXIflWRmB+ba339/wDcrnAijjjaBklQMGkWNkdt38Xyqo27ZmX7u1ur/wCxWnwed/lt&#10;9/cB6i3imMSsisJF8ltxaRndWb5c/dZd27/c5/gStAEYGaFvnx8wjXdKfniLfvGQ7fm8zase7ld/&#10;z/wUADxF5HbewXyliXzJjJcYf5gpTBURxgr7vv376AFUrjZ8mYyNyRjcYyv71t+P3j7uq7G3p7Z5&#10;n7f/AG7+ouZW5ugrdMwxSSN8xBib90E2sQ6qVP39rLGzbPn/ADoj8K+f5swGK2I4VQBIpUIm3M7u&#10;ueGgjQf6k7dzM2587/lqjoFMcw8xk372UATAea8aL8oHmbW2L5fytsj9S+KAHiILlI4flB/dkEBE&#10;cDr5i5Zlk+Ztwb5KCdb9d/679/6+xGqszQ/LuiUSAhSW8lv4+e+7b8u3f7VP2P8At39Ch527p/LB&#10;d2jRPMdsvvQbsOoKhmUfKsn36oAGSkEkku6P7kUoQ7knUbt24feb72WZvkFAEoilZgjTRj5TJtZ2&#10;kbDf3933f7277v5Uk7q/cCBhGRvEhSQoy+bsxtA6lP4vLZvl+9+vNMlxtz+d/wCvvH2xlQM+PMJh&#10;IEqhmnmZxzhAu1Vj7/N0oCPLrb9f1IQI1+zhWZ40kZTu53yKuSQvLMq/9NPuUE1Onz/QmLRZRSkp&#10;fnJlIEQYBirKP4f6n7/HUMxFhkhbyk2yhsyb1Abk9Vbd92Nv4v4H96AAqk24vwjzhv3eSGZR8iBO&#10;Vb/Z29+vU0G0Zc1+6HqFkmIMjtMrFWV12vISPlUL9/aq/wASt29qCiF0SU5YBWGUILDdtLbQFyeW&#10;/usx+tBnze/fpt/wd+/XsPGxG2uyNGqbRhdzLGfvFnP/AC0Vv9mgrnj3/BihVbHyybtvkjLKyljy&#10;DKHbaqrH/tUDUlLb8Q/cbFCSMEY+W6KpyZAcLJGp+VVb+8re/wDuAuePf8GS7IlYbpHVd214kZJd&#10;oIwCgX5dzfeZdv8At96CPen6fd/wSUJHskdiZZIzsilIDL5bbuXC/wAS/dPl/j3JDTmXdff/AMEh&#10;WRk2BtqEq5YogfexG0eZt2yRnZ93+Pg/L1oGRjG/ynRj5wLFwA+ZY/ubfuqvz/Ljd/4/98FzK9uv&#10;9MtwfIS7ZjWMLEJioLRSMeQI/wCKP+85+503vS6e7bf5fh1GOCCMtJComjjjcI6FQoJbb1DZZlk+&#10;bK/LS549/wAGBXYfekR5cFBAwSBZmaQbWyEyu11b5cquzy/pTV7Wevcmfwv5fmKiKZYwTON6D5PL&#10;CIwX5jKXb5Y1+7u27/Of+5mmZybe/QczuY2ZzE0zExA5In/eHlmQ5X7u5dxbYifwc0FVOnz/AEIl&#10;+WSQMz+UyBRmTMbMv+riZgu5lVt3meWybKBc0b81nffpa/8AXX5jxHEEKoBlw8coUNtO7nAUdY5A&#10;u2OSP/pnz8/IQ3fVgqDEaqmAYmSQSf6+Z1GQ4G35mX+FRs+maCG7Pf8Ar+vv6/3J/KaNWDQvFkhX&#10;C3G6JJTykkcsnmb1Zd3mLHs2OVX6hY0gwyuGBmiKrBby7UTbIx3unDbtv3m3bj87/PQA9pcMIlKq&#10;nlIWkkjGWZSPlk2/Krq33dq/P9KC9Lf09/1/rS3uNZFm2IMSOWCtklIwpfHzfxbm/vetBBYdhGVK&#10;wCTh0VpJBKxx0h+Xjbu/1bbs/n8gXeHZ/wBfMr5cOMwNEBg5U5EePmEhX/Z2/KvuetBOvxee/nuP&#10;DrulEcrMNxIdlKuvmj52UhRt3N/DtoEBVZEkRofKEbRhy7AiOT+GQY/1jN97/HuGnKlG8tH/AF/X&#10;3jX5cILgzS8jb5hQRhhkSgH5Vb5cY+fenrzQHwed/lt9/cEePdhhCZJP3hwSFDJxksvzLt+99aDQ&#10;auIJJJYmAeMM6QEOZR5pXdtDr80bfMyt+OaCZ/C/l+Y4BULKkhKkgiMj/WyMOfmP3e+4rz9e4ZN3&#10;d2WgnJDKUcoys5IKlHRZJWkZ8eY0m3ydw+52/joBNrZkMQlEQkMRMm1iuAvlI0Q3GIZ/1ysrKy9f&#10;ubP4P3YPnl3/AAQ6S3zIk2LcqRvO5f3UbSqP9J3Dg5PyxxrylA4y35ndPvqQpIY2iV52xGWjNyqY&#10;WV2ZpDGZJV3MyK2GZQibP79ApS5n5dB4V1AfZH5MRdiqKsaTedkAMzfxRrhdv3P9g0Eg6vLGqEOs&#10;8D4jiWGMkox+UyTR/u5A3+19z+71IAJTs8tQssTGNj5oeMxvJMvRXbd8yqx+U7UT+/14AI2aUSBg&#10;RIJIgjDareW38SrLF97d/tfOn8D80ARxbrgyBGlE0atE0U2BC7DlYfN2/NJt5Vs7+Pv0APVnHERl&#10;dwgR1yHKk/MUG9fLWRf4drP9ygCQsWWRQweSIxAxrE4Jlc7gJJEZreRV2jdtZk/voaAIlRpp1ikw&#10;YjkssVuFVZV3E7UDfuedzfu2O/65oAlUtG/LNESrZ2EKBhj8rO21m3N935v76dxQAxiFQRsn7yKM&#10;B1VGDAM+8yFkG5mXr97Y6bPagabTuiWbDvFFE00jgOGYxhQoYD94sO5flXhWWRTv/gegFJrbr3In&#10;cucxuiyhlSQMpYNGgw8qxt+7j+Xc3k5z06GgQ6RHDMw+e3KKfMCAtl+EEbDc3zN8/wAzfJ/fxQAk&#10;hljXy/8AlpEY9+FWTy4wflVidq+czN/CeeDWntPL8f8AgAN/cLcAScJcJIylgfvZUyT43fu5GVfL&#10;2qPn30f8u/6/mGnZ3DMu5dpNxEpRlVAA6hOdrnP7zbt8xP4339+9c8e/4MQpjRpFDyMJAYjHI7PA&#10;zJI+UZQpO5m3K0jMv3ErECe5jXzjsiZtpGxXIG904dFI+V/7yjd8+O/cGm1qiPiRxkJiM4CKpXcr&#10;r80ZD7o9p6ldvzvvSgRO8X7wYCmBOGSGIIYFxyTH/wA9l+6oVv67ACGKCFJR5bsyPJ0ZWjZXHzbt&#10;3zfvNp3N8x5xTbu7sAiRpG2SvD9mDyvHKrMVVt3Jy/3cttXareo/v0/sf9vfoA8+VIziSIukW0Ip&#10;Xa7zRr5jCVRiNfMjZl7fdxSTs7gQhZIUih/eyqzq+9HDeWyHedjttVmb721vX2rXnj3/AAYEkkOT&#10;5hyEcjYRMDP52W+RR93czdFK/wDA+tT/AI/l+u3yJlp73Vfr/wAOIDJjDCSIhBuU/dkwxJBIbd82&#10;fmZV2GsyicqBlIURFVRK4X7rZ2gbP9Xt/wCmjL/9agCvtSEAvAwunUmDaFaKJd2DKg3eZGqnd/Dn&#10;/wBnALMjDywrCMq+JTJHHs2lRhTGzFmmaTLNKqR+n3OtaU+vy/UBEMsiBI41LrIoik3EPICuM+VN&#10;/sndJIG+Sn9rT/t7tv8Anv8A1cCOELKDGmIplwGXY80koRuDLK+dy4Vtskbf3EqwHhLZVEMyCeRJ&#10;meTyJPPJfAaMLjayyRr/AHfk/lQK+tvK4qS7UTYS5nVzKpEnnIgOVwTuKyRt8zMrfwcdKz/6efh+&#10;G/8AwBiIjfJH5byXLgs8bOERUTLs+/7sjHbmP5fM/g46mZWWi3W7/r+kBPtQDy44vmiQSCYKuxZH&#10;OXGdzfKqr8v3MJn+/Rzy7/gift/9u/qQMN8ivGsYhRUQxB2ZElfkFuG8zc3O4fP/AAe1SRBa37fn&#10;/X5j7hWVxINguJI0kaRNogijVsMwX5vm27lfzOR9KqPxL5/kzUliiSQGeViWT98jg/KInO1pPKI+&#10;Zf4VVVfn7lEpc3yFa694cABNIouUaFm2Euv3l/iRIz827n5duf8AgFV7Ty/H/gEyvzK29tfS/wDW&#10;2pCoLxpbrmWT7QfOaSbMcUKndtiC/wCrZjtkU7t+d4xVR+FfP82Q/hj/ANvfmOjXCTJM7OC7LE3I&#10;ZkA/1X/TNpDu/ebef50SQK6RysWg8t0CQ+WhUJKrfNGXDfdZW+XzP3f59QCVljQhWaMBCTLBndGJ&#10;W6FHf5ty/wDLQ8p12UF/yer/ADJVjV9jTxzSJaHymb7kTCQfJs2/NJ5f8X913T+CgdPr8v1FKg28&#10;chfbi4ZZA4XaCowirId0n7xVaQ7Sh/h5pOSW99RuUWnre/3gjtsaIPvjlCeQDGGKDLBjCzLn7vyy&#10;NMuRmo9p5fj/AMArZav1YoCyI0hA+dN0fmnbGpiP31CfM0jDcvy/15zGNIEsCGSLa5uVIjRmPySL&#10;8kkhH3lZsfLtOPWgCb93HJITEpfeYnZXk2R/u1Z51Z1+98rfu4/n7daAIGVIE8xyzzlHZA4JfY/M&#10;Z3qrfu2XkrJs/ueXQBYhmjhCpJbSRBYNwkaP7Qh+TIGTMq/e+6vlvszjkGtPZ+f4f8EG7J66dRG3&#10;PFtkBdXWGWPcFT97n5FRh6/d+WPj+OswG7m+eSbyjI25pFkUpEABiNIWjLNLI/P3mVN/TfWntPL8&#10;f+ATH4V8/wA2NjESwiZonfbHvmfaUmEGclwowqsrbt3ln7ifw0c3L7u9vlvr5lE0sayuo4QAidJV&#10;jy06jDN5hTLKqp8rFcPvQPJWhEoX1X/DkSwM6QvKdpJaRGSMBcA58tZIG+ZV/hkbe6ej1nzfb/7d&#10;t+O//AK5Vbl1/Xe5I0ccbxsjGXht+6N2laNxlopHfbHu/wCee5XRx/AlHtPL8f8AgGLtfR3QgiZZ&#10;FbfkYZo4ihiVZBzHIqH93Ht+VWMQR3k/g2b6zEHlwIkxaQBnwslwzjcjTDg5P+yu3dGuxXPWgBN2&#10;9PN8uYpLD5MXmysVmEe3c0ikfLJ95l2qj5PcckAlVFVv3ieawVD9nkVgQjDaggc7t0f9/D/f+/QO&#10;9ndaduo/YYRCqxxpJ5+CXkUBnc4Cwbm+VUZlyv8AfcUAm07oQeWFJlSKCYl1jcJJNOkaNgsICu0z&#10;eZux83KE+nIOUuZ+XQrwiTy3aQR7PN2eSy5Akb5meULllV/vbd338+9BJZCvLO7kgD5TboJUj2bU&#10;xIFiCtn+95m36ZoAdBIu7G1GBBjdkO9mweAqj5lbcvzTdaC4y+y9np56joosLJLJG2H8xo8yNFNC&#10;wfZlgd3y853Z+c9fWggc0caMVckKVAWZZC6yF/uqmNyr5ZX5j/f/AFAFQNH82Lg8BlSJlDS7TtLb&#10;uCrJ6L9/v0oNYu0b/P8AQayJmZ0iZpVQvOTOUSKMfdYL91pPvR4jxt+c0GQ9M5iTbJ5a7Zynyu6q&#10;8bbUJJ3LJIxyYd3XvQBBJHPHIuIIAESOZ0kfc7gFiWc/eV1xu2p8n3Pv9aALUTCSKR1I80SGVRIT&#10;5Uj9fLJbazK3/PMfJvOfegCCUebuefcMpI0iRR4lCKuc4jPzQqzfMrfP/BQA/aSh85FKpFGqh1wr&#10;yRqrQ7R96ORty+YqqE2YoAfKwZFlMQEwK7hAI4sSnb8hJbzHwPlY7u3yUAPUx7yrKskm3LW7uVUP&#10;jLt8y7ZptvRc8p980ne2mr8wJGimVHikLNGuPIQkGRUyol/eDc21VZTtjV0+eonLovn/AF/X+fOM&#10;kURmSJ/O/c/PIUcQQwu+396W+ZmEifKyx/cfYUj9cx6/F57+e5JEQyruaOGVDLOxErpHKG/1TIG/&#10;eB/m+dd2OPuUF+08vx/4AnmSxuvmFY1eJolbzMys/wDCVbb91vvRM21E53vQOMnJu/r/AFqThgoi&#10;CPMZVVS7siyu0LnpuCmO4w3+r25k5R6CyuzRbCqrNdfZpi6+adqK5G10eIMvlxrw20r877/nrT/B&#10;8/03+YFhY2hMbs0VwTt8wIGAUsMqAFUrJt+6qlvk/uf8tKzJ549/wYzbLcJtLwyzFHVbbymjEIDb&#10;uJT+882P7yqzf39ldBNTp8/0H4uJvIkeaRyIwEBCM2fmSSBXVdyrtx5eec/PQZkkk6yp9lkkeI2i&#10;9ViaBVJOBIS3meduH+ym/rjmso2+J9/W7G5OW4wl5lI2LJKhWJZsjcXI+b92P3fC/dbvS55d/wAE&#10;Ikljby34y4Kq0blS0sB+aUEhmURq25vvcJ8ntUgRN5pCuVVFI3L5ZAjigkPEIZV3eXGp2rJ1O/Y/&#10;fITKVvV/1qPcRw/u1QyNMu+bDLiEDaY/MUK2Pl2/w76BqSlt+IqE/vIJG+z/ALpLcPuAMYuPmeQE&#10;fLIqr91Vzs6ZoCLukyMiMsHEw22rwq87hsNGgyGSJvlKyMv7z77/AH8f7Ffb/wC3v1GTRowYM6/Z&#10;kvlYxBT525pGy/kyEfu5G/hVkwm+pAmWPZ87xNDOBsKursoRORKzEfNMx/umq55d/wAEA6ISbiyy&#10;xqHRpP3gVjhysc+SeY42Vi3lneN+z60Rly/Pcr7H/b36CMjPcRLBEu2HzQjEHz5Io1xGYAdscbK2&#10;7b/G+xKkkrKVljjYuzLI5iI2AAmVmGJwoUrI23d5gb+CgB8YYB1SCP5EaPc5yfMi3c2wUhmJz83m&#10;L/KgNN/x8vUVUALIyXDrMN3mQhWZiF2yA5+WNW3fxfx/hQA4M43YjkaJcx+UVQzMYeYzwNytHu5k&#10;VvnQ96AJoZRcIUngcLLuSSBJN0wUH92yyBfMVt2W/eb/APrpQVFcz/EmXyYkEbjy4opSsxYbZSrn&#10;aJJZV+Zv4d27+P8AgoNiCOOFpJ4mDKscyxLKEZt8pXHmOOFKsu3bt/uemaDnGQjDypBPIpSIr5Zd&#10;pkZC213jV2IVdvT0/mAQk24cYjcRwZYbp8TIpOzc0K/vNrSP91vk/TywWnxeX4bkpAkeNJmhZrdH&#10;2Qtut9ruVZUTycLukUr9oVv7md9BFPr8v1JpIllTeXSSEyo2xAri1Y/60YC+YNzfu/Jddib4/wB4&#10;9BaSWwOzgSLEFij3R/vXfz1IwRtjWRXWOSP/AJ4ySLs9jQMSQGFY4Q6zjJ8xo9sL7B97eJf3YWRm&#10;+VY2T5/udKAIJfs5lEUZklGI4SZ5LmExNEFV0W4iWOM+crbmC5Tv25ALEgWGUpBJKHDRNIYVZwie&#10;kBk27h823K796Ule2u5NtY2W1/x/zJJjCr+RGjR24KySrBGyzySt13r95oWVtu1d+xxvfnqxOF3f&#10;7/6/r5jRZyG4jeO6kEe9ixG+V4FQ7trRr5Maqu1fMXa77MP7hptaojl93m/rexGsg8txmFZpAUfy&#10;185XiDbndFVfLt9zfvGjO/8AX50SSOFlKzF5bwxAeVEYN0RJB2yTFSq+X2X5divWqbb3/r+v6/nC&#10;BC87hPImjtnZ1fyli+yK6DchWXhll3blbbvT+CNHqwH7UIVRHKNyxyyLcRrON6tgFFG3zIyU3mST&#10;/gdAD2jlQyrLEjx8AokhSRhn/j6kjRWC7v4VVRs5O/y6x5ve5v67Fe7/AHvwEjVCZSDcBY02hX8s&#10;SSKe+37rQs+drNz+eKkkYg3xvxGkhUC2NuwLQGT5nLxJ8s67dq7nfYn8GetAE1rbecOl08zEOjZB&#10;sZWlUiR5T96FmVdpbrvTY9AE8UaeTcK0UUiOCFaLyhgBvuxM6qNyt95m5T+Yaw2fr/kRbMmJTMwj&#10;AYC3aNcJs4Y+YPl2sflVm/v9+lApNSV76r7/AOu/6kc0WbZIkZYYfNzKQCHlZjujjbP+1zuz9/3o&#10;EotO7WivfXyZbkhuHMgf927JkJCiySKEX5g0ecM0n3gyetBBAIIRb26W6s0U0ci4fPlyu38H/PSO&#10;Tdu3fc60AJ9nmIQRMJLRhGmJUKBSjBZord2QtGvmfu1Zf7nvw02ndD1i/MMokV24LidpAI0kcoYs&#10;P8khAzHJH97933/jpBd2S6Ilji2I0sDqDKc/KQI4zn5zs+/l23eXiq55d/wQhy/JLJIDK0u4oxVS&#10;T5YXLb0+6zO+3B24jo55d/wRCkpK0rfp/X/DlKZIUlTzLl5Jdm0xyI+ZHPSWJ4/3kM3zLH97Zsz8&#10;laRfu37b/L/gEXaleW/X5/MseVvlJ5QRwgIUvFaeNAMNBIo/dtH/ALO93/nRzx7/AIMWsn5sQGWN&#10;nhNrGVmEbrNkL50a8tDGD8vO3mNm/nRP4X8vzNou6TJTKrQMMOwaC5ZztWNQu/LYz/y2aMBY13fv&#10;PuViMYiSO48yCZ98IErGDgSKd0UyFtqqryeWvlxsjfuxzQBO9vi5Cs+FljaRW8zKK0f33kHzbtzf&#10;MvzffOP4KAE3pv328LosShDOzBDcs3y71XiQtH975W55Lp2p3ttdAKtuiMFjnMUUToZCFDHzP4o5&#10;92xnRQy7vm2fP/f2CkTrfrv/AF/X9TZOf9YmEjKzRu8kjyDM6j5DAQvzRldsfl4+RNnfmqjLl+e5&#10;RZKyBlcxwP8AugCscoAlmf70kQz/AKvb95nZH387OaOeXf8ABEx+FfP82OfzFMaTTbwpMaRtGRPa&#10;oV3TKwAZpPl2tHt+R/zqSfaeX4/8ArAh42AMQCpJJuVVgkRRzGzxndDH5iqVk+Z5v9g96ja/vfrv&#10;8jMaVkEUpmNvDFdPD5UkEbsJfLXJiV5VVV3H5vk+d8Ps7mq/5d/1/Maf9PPw/Df/AIA+dVlnxGSx&#10;jAk8sx+RMIgOFhR1ZW/i3SNJ+VaB/wAvP67Cusyv5tvI8kKSLJJE0JhCQN9/Kg+ZJJHlt0sLO/8A&#10;cSs5y6L5/wBf1/mU+vy/UYJN80gjlEckjqkEhUgQwZ83Jdt29pPm+aaN/wCASQ1mKG79P1RYe4JC&#10;Xgmu5WhaSLzt6JcNBLuIijVAsci9PvLC42fJsoNLq9r6lcyESJDGkK4AUmYlbsOw8wTQ+V5kmz5t&#10;rNNvz/MBO+v9f13J8bfspMaxyuGLy+eQflOGDJ95tv3mwyf7B9a93+9+AyY7JY3QgRBjsCrPIsU5&#10;Z9twZJlbzGY7lWNW/v1IFaYRY3PBcS78LJcGU58yLkCTKq2yORmWNFV37mStIS6P5GMuXpf9Px1u&#10;RyKtwWd0MaqihJEVxGeDvBEzGXcy/Lu2/c+53rQkliS3lt/LtcwJczKrpHE0eHxhg0j7drKq7oy3&#10;z/XNYyd5Py0+7/glR+JfP8mOit7aCHJBKSOkLTyRg3UiRSbp9wyNsa/KzSNvz9z+5Sbu7stSUVZ6&#10;NfPz6eoNElxK8iQo5iI8mRZnhka3jKhWuR/y2WPmTztpRN7FPWkOWvu9X/w/6E6SPbLsBt5WuJsz&#10;m3jWWRiR/rHaf5dgz8vzfP170BdLS9v6/rf1GXUCFkki82MW5MsTTYKzvKNu0Rqp2892V+9P+vO/&#10;9f02/cOePf8ABjkRsEMgVW8tXnuVxE0yLkxxsm2SReNv+rVETjfSCPwr5/mxuxri4SRAhRQZGZVk&#10;jVZMZi8lptrbvun7uxPn69aCh5cOhSWKK3ygllupn8uIS78h5t/+rmjYtIrL875/EgD/ACmOfO8y&#10;+AI8uSIRq0rr8zSEllhkjkVQqsyu/Pzp3oAjeCJwzLHLDIVbyYwzMyTv2DBsRq33GVdiUAJtkjuI&#10;pVCPLKuJTNGpnSUxpHOEzuXYq7ZI93/APWgxlde70X66/qQoLoBo1RBLmV1/jWZ4Ttw8Z2rG21vM&#10;+0K58vr8/fT2nl+P/AJF2s0I3urOV2hZ08gMHb9/DtT5XVf9X9obZvT+HtRU6fP9AJ41aO4ctuaZ&#10;IANlvbJKm2Q4CTzH5Y4eyru37Dv2ZrMrlt8Wi+/8rjZ1uFLO0uFKmFWIBhVCPkGQq7ZFbcqrtfj+&#10;A1pGVovy/X/ghK9/e3/rsJHGZmgSOSB8qyLJG4jS2KLy4EbbbhpV+ZUbq+Ufmj/l5/XYkYknmqEF&#10;yyLEZIpl8gWyqx4Eht22s21fmk8t/kfZWgG7omm2t88onuJZEhkR7O4GWEMkgVijQSf8tJI9p2tv&#10;2b0f5Op5K9SSenf9X/V/M78LShU+Ly+fr/X4F/WtJsLKO3nCn7PypZ7hVKP8w87y9yqJG/i+XZsT&#10;j3mlUnO/MzTFUIQXu/1/VzjJS0ci28ksUxkMRkuY0YrHDvwY1A3qu6P73yvvIrphLo/keYWZYWZm&#10;h375rYuwKwlsW2VCKm35Vb5g25fnqHa+miGm07oYqvHJDLIuPK3GO3JPlPcP80spXP7yTydzFmX7&#10;nX1pDdr+6/8AgDTBL5vmyn7Uzl2gLykRqGHmG62Rny/ljUxbS39z1/eAm23dkiyShLctDFdJIWEQ&#10;EoCHzB80svy/66Nc7R9xE/28ZBxly/MsxxOxxMr7hE3lhYo44yoYh4Iw208cMrRtvoNU+ZXGRmF5&#10;JEkQrGF2hCCnnyfKuHuc/L8w2+W3X0p7PVfIZBcWyyzJ9pdY7e1SXZboGXbMEyS0o+aZlX7x4R6u&#10;MrR+b/ICzbkeTGVH7sycxD5BzGwV4yfmVv8AlptX8qmUveuvv/4cCvskgji82ImOVJ/s8ZXzLiQq&#10;rMCF/wCWayNt2lsco1aRlzX7oBsCQxRM4XY1vDFIksbsWLOrMxcyZ3RsdyyKq/Js2fxVQEayPHCk&#10;wiiEHziOSMtI4MpxEDEPmhW4bncy/Jz70HOTv+5X5XSBgqTTlFLwzK/EcLlm3K0bfMI1TZl91A7u&#10;9+t7/MVYrhWhULILgmWIoTEsLQyfP5isP3qqvzMsinfl/uUFRkle99QCG5zb20aWMvyyxSxt5rTF&#10;TgzmEldq/Kylvf8AMHf+5+H/AABsZDRvbykud+9vKdmg+ZsbW6ssn/LTc3+59AUpJpW73GQlrfzw&#10;2xPnjiadVMgBkPDBBu8xpv7zN8n45oIG3EFxGkauCPIbYDmJ0gRhukmc4+ZWPzNu+590UASqqQFl&#10;hvbWUFGmJlBVQkgVY4opM/Ns5kWNVynyfcoHbS/nb9SIM6+SplZ/JUS/b5W3ZiR2EVsWVVkdvutH&#10;Gu/z/wCOq5ve5v67F/8ALv8Ar+YiWczROHuDJdFXT7Ko8vd5knmb95/dqqr/AHPub/n5zScnLcXM&#10;uXl1v/wbk1lBO8UCkwyQgzwxWzBcz3Lth5nf5W+6rFW/hRN/Whu7ux/4/l+u3yHmxsd8hSASCUMG&#10;gldxDD5bKZW3Z/fLHIu6Py9nyPso0s73v0/r8/w6jko/E+vnv/Xr/wAGvPKkitcI6TRRNHvjto22&#10;wzRnay7m2sFaP5v3n3PxpFk+6IXMQW6EqTJuCxhXh8sncUlnPDtI27ai/wAFAECoyNJNBauYoneW&#10;4lyX2SO20hYpP9ZM33gfuIlAEKwxSEyxqPPlR4GupxiXcGwYjE3yu235V2r87pj3rROPxbP79+v9&#10;f8Pk4S9fn/mCRXeJJlCPdJ8kcYc+ZEIzlto+VfLf/lovfrv7VoQQuZyH8uKXLK9w13C4E+5ifNjF&#10;sx2q0f3t38adulBTldJdf6sEdxGIpBcXM8jQQrCpeEWyqszbg0jR/vJGZflXdsSgF8Mvl+ZGYllc&#10;jEbr8zWTlm2o/BMTIqL+7C53P+FNu7uxW1t52J4khtWhaFAXu4XeWJG3pG6nJlQsW3K21laMdMfJ&#10;SNY+7HX1f9f1qKkUjwq9rDguvnyQh1ZVIbmUbvuqo+Zvm/2H3dwtJvVdCoftLIBuaOJmYkqMRTAY&#10;DGEffTzP4WZeTVRfveun3/8ABERgxQROkLNdKZgiTzHfMufm/fDblvL+ZY/+Ada2MpRsr36k8byL&#10;H5KurJJJiNSy4lGPMkilCqyyGP726Nv8XSaezuTZ9n9zLp8oSNcGWKPcVXyk2qokRfLjVQdvnMql&#10;Y2+U/f75r84OhOzTKxuF2sREscvlrGpYgjz1L8+VnbtjXlt3r+YIh3zvskZlEUoEbpDgGWVTuVme&#10;XMibJN21lz/se7Su7BvvqSoAEMrWxk8y5jlgzcMyblXYzed9794y7mj531uVG1/e/Xf5CXEiy3jz&#10;O0IkUKtzG8S/ZlBX5V2qy7Vj6MyrvTGHoKevux+b/wCD+YyMSooYK/kxLnzTJ5kKqx3JDGRlZmZf&#10;mVvn2f8AosMx7Pvtrned582O6jWN/wB4pU5BlQ7vnjX5t33/AK0Gnx+Vvnv93YzryDYhJCSQ8zvc&#10;uCZedrs+1B++ZT/Cyd+hoIlFp7/1/n/Wn250WO4itvLUeWwZprdSFe4RTvEkpX5odp2ttK7/AOVA&#10;hYzYys0UDRJ529LhP3kkCgDd+9mPzKrfwsrUGkZX919v6X/BIUVLdHjKqrRRYtX85VEyK+QkZOWZ&#10;W3eXux86VulZJFq266/iWbeAybkuBapICrNkZIDDeAsIb5W/vf3/AOTHvqVYmMYjS1YRuXnRHdcM&#10;29sYWCTKxtH13M33PuGgCK5aMOIyrsiy+ZGx+ZPM+6y7AfmVJPm2/wB+gbbbuyLHmLNCWZZEjc4Q&#10;MqQsrLLJJu3bljZW/wBT/sc9ckHze9zf12NGCOSNRJNIGgddzSy5DfIjM+0/M22Zvm2quU+TYRmk&#10;79LfM3VrdfK2xn/aA7sskMLw3SxbZ4EdTHNlxmOOT95I25trTN/GmfWl9j/t39CHZ+63ruN8oBZI&#10;5HinmjjSYzSDkTI2IUkUZ2/KxVW/lTSskih0jsi+e528wb5dyyHfHt3iP5d3k/LtkXb99fk9KYE4&#10;hmuEhZopXjjdnaWKQAbXbesYh+XzGaPa0jIC5y/rQBWzB5n7uF57Wd2SVU3RI04DcwtndIq/d2t/&#10;wDrQQ/jXp/mIVS3eOCIvH8pG1G3zEsc2wcfdbdub75zvPvQWTRyrGrJNbi3SV1VPOC+dIQcO0u3L&#10;eZ9eqYNNWb1dv67ium3F/wDD9SYrIYTJKIJZA5hSOaRQ/ltzEXlGVZmbbw3+NDTTsxlHM0UJM7Rn&#10;EzRLviUOpIy3kINyssbD5Wb1q4dZPz/zb/r/AIcJHBWUBpPOVIVkVfKKz/OP3iyKdvRdzR93R/rR&#10;T6/L9QIhKIVt4rgMoYeR5kSK5RC+9Xi6F1VWXd/c2fWtALItgWJeRWUyNuyf3s7IcqrqpP2dnb5V&#10;Zc/iaAK5Ep4dSr7ZXjXy1C4jO2ZCQPmZ4/vK3/AM0ATStJCht2tw6+SCkiSqiPbFmKCZ1/eKqt91&#10;Y25/jFAFMyG1hyjLI8iea0XAfduyrxbd27PzLt3/AD0ARB7hoFkRY7lELGVBEwkb/ZBbrcL/ABf/&#10;AF6AFXyJBEbWF4opWDTFwTJI27LwGNvuqv3fLb5H/OgCXyYHIRYFlTzXHmRjyijjJVMf7v8Ayzb5&#10;P0oAbMhZFjtj5gWSRYPkYGM5AkLO21dylWVVHyJs/d5oInzX0v8ALuNRt5LSSzvFCEiTcoQNbr8s&#10;nmRfu2kZWbazL/B155rnJhu/T9UPDJC/nLK0ewtDEgBysTdN6t/C/O1tu9E2cda2j8K+f5s0Turl&#10;3yUlgSFri6tAGVl+zQqzsGO84lX+Hd83K8pTSS2GVhA6vN5hU3vlOzX0IKypARjzlx02r8vy/wAf&#10;emBaDPOkIWWRFhRUlhzEqRw42m45X5mkX5pX2v8AP29OcUldNEcOEmkkJbyrdmRZI1OTEw/ei3i6&#10;Oz/K3mbf/QKbtd22M0+Vvm6/MmMhuikrr9miiZY0AJ/eJDuMQaM/N5yq3zfw7/rhEPm9+/Tb/g79&#10;+vYsKq4eZD5G+NrVXQea+ZBmMTN8qhXXb80f3PM70Fp31REbaeNjbn96rbJNrmM+XMq534T/AJZ9&#10;fve/HNAPZ+jGYVXd2dI5pCMCJlkLcYfLH938q/dz/GfWsZS5iOb379Nv+Dv369i2ELQRJ5QlklBE&#10;MHyKNkZbaXuTlhM33pNvzybOvona7tsEny6Rt59f6+YsMfkIwui8agsWlUu8jFl8tTHI/wAqqzbW&#10;3FXPyH2FIzJ5IHSa0sp23qiq+7YTIMne8yTRdo/mhbzHRf46AJiiFMRyH965Ubo9trsfIHlOVb/V&#10;/wDLTd9+TtQATBJZYYLgma4Rgwlgh3MkYUgxeWVS3Xdz82xn2d6x55d/wRNuaKXkieSKa1tfLZYy&#10;kkkjKsDf6mZhsiKPgNHub73zFN+9NnUGRpWVhLdhMyWs0waWK2MBjCeUSSu6cSE+Xu3Y/wBZH9/7&#10;/wBQyjHmuSQzMkUsc6xCIu8FtHsDQpZ7fljjdMSKyyfvDL5m9PzrOp0+f6FU+vy/Uk8pxHC8q+ZE&#10;rbVKy71DsPkVpOW/2ljbfv56VMpcxMZcvz3EhaJfMaYDFxgR732s7wNh91vtV1mbG2Mq3zpUlpQl&#10;0+9v/MeFMkpEEcqySRtujm8xMEfKjHeu2ONf9XG21/4EyaDP+vO/9f02/caiERypFFC32YB1k8z9&#10;6pO4hI2CqzSScqWZn2J/BSbsrsQRIyRsgtCBcJHdSSF5GCBGwGjnGDJIuQqx/L3PskSlaXp+u4F0&#10;wPG32iSU3ykgQ2nmgMUkGMXMkSruVfmPkM2zP3/Wp5nbl/4fe5jJ+836P8EVmjCMUW1UIE2+Yu9W&#10;EZcbTGYsxxyeZtWNmXzE8v5/dN3dySy9tJeyIHLSlHji3O7E24Iz5UL7lZpmz80n3NmM5+5UuSW4&#10;notF8i2q3ELSIHhcPJuWFyTFEpBwZFmjjk85f+mLOj537Kzk1LXW/wDXmZT+J/L8ieGANcyLKwlD&#10;REnyrfyg+MENclGVVhX++q73/Ospu0X56GU3pbv+hKu1y8bCdnit3aMrCslsVQ+YPIc/w/Nu2zed&#10;tflE5rLX4vPfz3MG9JNb9f6fb+tS1bxQs++QKYZmRLhvLCKZdqjy3hHy+cuFbdtT58fIKiTdtP8A&#10;gnPJtK67lwW5+0O0bTSRbz52UUtKqruWOJX2/Kq/eUfOP9msSVU7/h/wf8ySDdPunUQRwEOkMiFk&#10;mkIG0RGI/LMqn/WbfuP9aTklvfU0clFW26+b7fL9RI4rhreJo1bAmECmBEX75ZZZZJ/mk/uhvMjK&#10;InKUuePf8GLmV7X1/rqWfKuYy48xpo1VEknEQ8xtqtIV3lvLlt1VmaFmj3+Z8kbfJzN1vfrf+t9f&#10;6/wZzknt95XmUssm0kQy/JBsYiWSeTkuWdW3LGvH3X+f5DQpJbJ+d/6Zi5q9nqupLHb2+nwKZBcy&#10;XAkCrI5YTQSt0gmUbmmWX0+RNnOM1jKq29PhX9f1c53Jp2fw/Pt/VxwjmaWRZYzGqoC4FsJWLA5U&#10;JIPlVvmZVyruUo5ko6dP6/4PnqRJ3dx6pGyo0C27sAytt3pJIIxuZ2Rv3jGNivyxr/c96UXK7T7X&#10;HGVr3IAiBIsNLHLKxkDqGeOSWLlsZ+aPZ83yxtvP41TdtWaOStfoaELecuUlmYEmJVkWLJVeZZJG&#10;cbVXC/LHItYt3d2TzNRT6+f9diGSMlI4lmzawsI0Uo8STK26UqItu7cylo1Zf7mf4uVzJSvf3vvf&#10;9eu5m3f/ABb729Px6/mPW2jZpjFADA7xSEiVxOn8KBkG5du5vm+97etJtLdkuVkm+v6jiCsnltHL&#10;Jby7tyoImbzAcIpxtVl/i2/Ju7VLmraPV/1qT7RW8+3/AAf6/UuvCkMFuu8O0coafzN4xM5+WIq3&#10;McbD+7hN/wCNZc13L11/P81/VyPaNu3Xfb/MkjUxCZJDlIQ0rhhvlYHgEsFZd23bHCqt/G5ek5Jb&#10;v9TPnj3/ADZIqLJEpuNkjbAGIXAAkG9QgG1flUr5jNz84Pes5Tab6W+/+upE6ltv6f8AXf8A4eSW&#10;3VYzC1v5Y2CZWtwcQj+EbydzKF+Zx89Y+1d79fX/AIByLEO1+/b/AIdEgJVrVIV81vJLbxGyyxuD&#10;uUGT/lorL/rN2xPkf6nGU7uTfT9f6/U5Jzu5X6/8Pq/L/hybDJ5QkMjRSq8zSbdmJ1bzGLjb/q23&#10;Kqlf4OaydTm+F/5/8D9TFyTvK44N5qpCS6E75POiYbUUtjCyfejXPFQ3bVmEp/af4f18y04CweXL&#10;+9kDRmM25XcqL08wfeVuSGZk/rWLk2731FzK3N0J4/tEkiysqzNEMnzCSYXkRoywx8rQ53eWrLv5&#10;9ay50tEr+b/4Yadly33S+dia3iQtFhx57qsUZL7djKOZEH3Y1X+JvnGfpkZyl1b/AK7L+vMylNvT&#10;89/6+8v3MMR8pjFMzbX2Lw32idecsf4Y/l/i+f8AuepyjJ33vd63/Mm7279CKGEvJHMyPAioWChW&#10;UJuX5yg+bcu75mj3fOkf41nOdtF3vZ/1+v8Awc5uyt3/AKf9eY5oljUgpMygmWMxNgTj5f3RX/Vr&#10;8yqGVPnRHTZ/sYtuW5jfVLqyd4Y3VmYBnkZ5fJdyHQbeYCF27T/e+XBqYz952vfv373uZudtI7f1&#10;3/r9U8uSWFIo0RFSISQmRyqKrHAQmL5vm+6m5v8A6xzLuvv/AOCV7Rdb/n/kO8oyFJ/JZGGPN3Se&#10;aqyP94vt+by41VVX5f4efnTfS57XXm/+D/Xfz+CXNvTv8wlGXDpJumVyFMMYSMs5+dvtJbcy/wAJ&#10;WHG7f+NNSUv+CQMt7Ryx3GEATM5mjVkRXYbWRYpR88m3/lpGz+tS6i836/8AB1MJzTert2FELSSy&#10;qZVEZWQmGQMhhZFyCWC53SfwyN86eZ8n9yn7RJWvdPy/zMHJtWZa+ymaLAVXV1jTks4faq+TJG4w&#10;8h27d0LH75+fuazdVL4rf194JSl1v6v/AIckkXYWi8nzz5yrJAWM8zNEuVjjiVdvkr91lh2Omfpm&#10;HUTd+b8H/Xf7xrSdn3/Pb7xyws0ZuY2t4JHfyiI3lnXb/daOTy9u37rR/Ns96n2kfP8Az/EJ6yt8&#10;vvJoopmx8u2WMN5cgfc0iA5Ro8sqrbs3yssi7Nh2ff5qXVS/4P8Akhzey+f9fiPNsigpi3y8eQ8D&#10;hozMG3RxsT8zMvP7tlVE6o7/AMGSqvz++/5kKTWzGSQXMYiEMcjec6rKxYCOMngy5B8zzF/6aN67&#10;PWqVVNyb15flvr/V79Ooub7V/n+A6O1twz+XJPNtaRSwKi7nAGJ3i3q32hY5Nvl/KXTZ19YdaT/r&#10;/KwvaNrmd9P17f1crG2VukN0JGlHlywhIpNqK/7lt3mKWWTc0m1hv53/ANyr9q1u7P0T/JMSqvz+&#10;+/5k/wB4tLcPIz71tkVvuIyRrjbEx/1n8LNtRN/3HqXLWy1f9f0w515/Nf8ADjZIYk8xRHbtcbQT&#10;DtkyVzwzxHaqs3y/8tP933uNRt31etrPqXGX2l1/r8xwjDxzSTLFE8hRPOih5k+XL7QWVUbdtj3L&#10;wdm/y6Tbvfrf03/r/gjdTWydv8vMawt0jxE7I0hXcojJZdnyKxEq/wAR2q2Gfe9U5N6NmkW2rv8A&#10;4cTyzJGBdMyIXMgjby1jG35V3om1m8z+7uz19jSTaem/5mkW09NbkSCVZHQCNYVEghAbbGhf7xQD&#10;+KZv7y/JnePWnJp7LXv/AF3+8r2mnn+H53HBUKyqjsFHySS7PMjRidpXe4Xcvzbvl9UB/wBZRzPT&#10;yJ5rv3tUUBbxNub95kEp5zJtj7Dex+VlVf4dyj/DZ1HHdv8AP8x89tEtPP8Ar/MmRFjELncSFMjT&#10;g7YGEZZd/lp8kkjKfl/Kmqt3o/lqVGXNe+5CtqwEci5yZJGWMZfzFf5ir4+WNVVm+Zvn61ftVe3/&#10;AA/9fPzKk7JsebRrgoscbu0cRjwZMRkZBV3z8vmK3yxhfv8AuKTqpb7/AD/4JnN3du36kL26wAxo&#10;hjLtlliYmN5gMNtk+9uHr+fOKSqN6q33P/M55vVel/xLksbxRwo7tPAymNOA0j+YdwiIj+80bcMq&#10;r86IlZqV5S/r1/EtSj6fh/wBqqoQr5DbYRmUmEoJg4YKUYHd5bFdzL/B/s4xTc1fWV/vf4hGd32f&#10;9f1b8ySG3DbV8iTY7DcWwMCEcMy/wrux8275+MntUSqJf5u/5bg6tlu/y69/+HJ/K8tolJUz+Y8q&#10;zxlMKG6gRDhmf7rBqz9pz9fl/X+ZKrKT/r8rD0gZlSSSeLZC5XEkZkc7+kYVNrKq/wBxR8h2b9+f&#10;kzlUinbf5/r/AFfoZyrxTsuv9f8ADdywYf3cToHM43FJIZfltnyvy+UNrL5i7f4f9isvaK97u/e3&#10;9fkZe3cdLr01ZYkilVo4FDz+cmZdyhkcg4xI77drK38P/fe+o9p5fj/wDn5/ev5WGNAvnMRIwkW3&#10;kRotojfbnrERuV2Xcq7Wf/bRKFU08/wZftpf1b/IVIJJd0I+YQRbAXbHDfvFabPKrH86uy7/AJ9+&#10;zr8j5476/wBfgP2yi+b+t76dbkBVwPJYNJclnwsJLrFu5ZEYsvmZX+Juv5Zq/W/u99b3uae1T1/X&#10;/gCeUgDx7jG+GctcRBgm75T5QO6OUbj935D/AL9Q6mvl57sydV811/X9enciEEpjmkfDSsjJKAvk&#10;h3OdpCHazN6bY9nPyPQ6qT/zdmS6iX/Bdv8AMmcCVUcKu9yoicu+Q0abvswt08z5V2/M3yBXd+lT&#10;GXL89w9pptr+H9eX4lZYZ5t8paMvHFvItzJtA35RAXyzMx+Zm3b/AODYlXzRSsne39bnQ8RGMWl8&#10;X69f6/UtGGOViFCINimMsplTJGSyI3RlbLLG2/8AlSVRpdb/AHX/AK/rcUK0rfP/AIIjQzeUm5JJ&#10;MM0qbv3mCEwfNMTb4/ur8vl4T7lUppu1/wDgj9q27738w2lFjR0Mdw5V1ZIUjE0RHyJ5Ue2N9y4V&#10;lkXf86b/AJ/ko5le3/Dfn/THzttefzf3jxasphLZDsWKE42pEvLi4jPywhV+6u1pO+ah1Vey38/6&#10;/UJysrdX+RI0H2pY54WRfLk2Rop2RmInaJHLK0jMzMCsfyHu+aj2vK7aszTa1QkcWDLD5cpRWkLG&#10;RVBlUHgwIm1m2t+72yL69RilKf2v6/H+rkt2TY7yZhAi20duNjP82JDIA+0uuPuyXC9du35N/wCe&#10;bq6+917bkc/Vv1/ry79f/SbKwrGMDzFmT5fLZ0MjY2kRHPy7W/i2/X5Ox7Tr9n+vx/rzGq8mr/5f&#10;5DxCyNcST/PLEVl81UIVEZf9SM/MyhtvmNt+RO9Q6l+Tl/pf8N3313KVS/Kl5v8AX0Y4QXTBcQhH&#10;kjMs4hyqmIlmbyy+drSFl5b/AG+lT7WKfxJMftFy2v8APXvcWON40P7oPu3EQpGuGDN98yDO75lU&#10;b1Xs/XNZyq8z+L+vVf57+ZPNzbPXzEEc48iIxGVfMI8piHSJWOUMpU7VkX0bt70pVFzXUv1/z/Hr&#10;qJyi09b3+8mit2Ek6yskMjSMzK+UMccf3jER+72yfLu+bnr0o9om4/0+n3ERly3f6j4APLCOw/eb&#10;WkjC5ZUSTc2ZNvy/dDDbn78nNDd22tP6/UzqO7tG+rv5/wBbtjoU8xrgRZVPODRhEyzpjKMo+UME&#10;/wBWzHpSlK3Lv/Tbv+XmYkxjldXgd4xJtBt4FHyszN86s8irtlU/MrK0if0l1Fut79LoCxDD5UO+&#10;NJTKpcSLLGGOVzyG/h3fdVqxlUu7P/gfP+v1M+T3fPf/AIH9dSuLUAqIF3JLE8zRuTIIrlmwuJDt&#10;/wBTvDHauxE2bMVDrxtrL8vv0M2+727lqKxJCvI0bzFFDymLfDEjZ3ARBsbW3fekb79ZyrxX/D3/&#10;AMrgOktGVJhBOXMRRDGu5wN56yYXdIMcrGvzpQq2uu39bb/iTN+76v8A4JWktmaeGQLEHhHERjx5&#10;jALjKMyMynP3pFf/AG/dqsrW/m3Xz9H+ZF4817af1rb+n18idkmd5lVMh4wWi2F4oUAzCkQ+9Cyy&#10;LtkXdsfZ8m2o9pHpJ2+f6fmE5L7uv9bkBRjHBGszi3YO6ll8lWKjIUJuK7VGV+aR/n5odVLml/X5&#10;d/6/mi99e+ossf2RzJEkksPlKGVdwdeMkedNt+/95vLX5E61EavtNH5/j/T6mU9JX9H8xhgFw0ci&#10;SSxbgq3GRG8ajqoKErHMrL95YVznl94xjVVOV2fr/X5k8zvzdR6Wvlzqynf5siySCORFBHSMwxPu&#10;8tWkZdq/Jsf60/acy/P+v+CVKT5t7W/rXuQCBUieNVhRo55ZJ93yTlnZgQkh2xszNtby1Z3+f5Nl&#10;V7R9V/X4kCliohjeF2j3PIQvyrG54VXxteOSVfmaNt+/260/i1jL8P6/rqNNrZi+Q4eV5IX27kS3&#10;f5SjwnqNh/8AZhseh1F5s2i+ZX+8GiDJIFj2jzFBO0O7HO3zo/k27Y1wrKq7E/v5NEalt5a+n/Dp&#10;lx+JfP8AJjYIN29FgdUR9sO7d50sjBmODld/mLvf/feqdRb83xfj/XQ0+x/27+hGI3lUrLth8xg3&#10;EQ2kHcoiRQu7dGV/138zTdRX5lv97/H+vmHNf4dX/XchmS3hhiEoLs8jIjoDmTBw539d23b973q6&#10;dSU3L0++7++3e9xSbTT7q2vrcgESxGUhXCQnKbUYlw4ySWX5Tn+9361o6l1H+vX+vUXtXsvmr3IW&#10;WUrKRCIVRFG9VBYMfmAdV5bczfLu+X59/QZraM17t/n/AMG/f/hzSFT/AIK/y/Ui8ltkeS7FvmmM&#10;oESMy/8ALMBP4Vk3FX29UqlJS/4JtGq1K7+/+v69SBo2KABAw89hbOS7Sg9nkP3ZI1PyszL/ALna&#10;q51zX0vfb+uv431No1db7+n/AAf+ASQxKJi8hVZo4woTewj+fdtdgfu+xx+dNzfLp+HX5/8ADu4S&#10;rcqsn/X+Xq+5J5ZhVnlaPcI2yspAcqG4WONf7zbdoZaTmp7dPv8A6/4JSr8/l/XXr+hVMhXZyhWQ&#10;hNyA/KqjBVg21mXnarL796Hbpf5g5rvf5f5kghc/uZlRUkZi5LjfuXlJIwM+Zv8AuurLv3+1HOua&#10;+l77f11/G+popNf8EckWVMh3yKFVY5GTygXJwcNu3K3yjcrNh/oalyXda9tRzvfVadP+H8xjoqRS&#10;RFfMBxIIW5W3bobhcr951/hy/wAnzvVc13FvXa35jjK0X5fr/wAEWeCd0Ty72OEoigEsiK4c5Zcy&#10;fNN8vyk7kMf9zuSM49Y/Nr/PT8UNPlhf+tXcrqPMMwKKwTzC8bcBlA2meOUp/rNv7xdr/P8Ay1ck&#10;knrqRzO3L/w+9x8UKeQYWuGh3BR5Yik/dxsflnVtrR/MrbV4c/fak6mvf8CufTTf+vvJlgjRUdWj&#10;j2pJHGIgzxS99ip8skrMfmbcuxH+4napdRv+rsHO6a6/1cakSqzM0Yi37l2bmeTzM5TO5cLHu+Xb&#10;u3/w9fuJzk+v9fmL2j8vx/zK80e8zM4nlmKh0iiYJGki/ffEnzQ7T91l3v3Oam99d7nJUqP7/wCr&#10;vq9ysQT5W52cyYIV8lyuCUZ/KXa0e77ysEf/AG8/6uoy5fMxVTpu195ba2cLHvmgCxo2FZGaSUn7&#10;yERktHH/AAnCun996aqO+tvluN1H0/zKBt5Vi3NGlvuXMjxAqwXe2PLYfL/faSOT72/5NnBrTnUn&#10;q9fMgtJCsUEW5SDktJLIq7i69Xjw25cttVYz77P79Tztz37+t11/robxtZW2JI4Qsch3Et5ih1aQ&#10;K8aTHOBu+7uz/dT3pyqavq/69S4uzv8AeXfspnjEYjiSBW2qWToYxvLpGPlk/wCAsT71zVKvLdvf&#10;r/X9feTOXX8d/P5/hpf/ALcuQxjiKMqsbxeYXlTcSoOVWJBt2yfdxGzO8m+uGpN7t6v+r/11M3JS&#10;3T+X9Ivi2VIppFimeRgXjZlULDGvyvKV6KrYVmVVkdB+dYupd8vre35df68yk07pdP19f1Hi1mAX&#10;zlQWrorQqXO1pD/qtxPKsWbd5bfSk6sd18f9f1qFpfzfgi1JFtWaCRSqTK37wAceU/z4B/3W/wB2&#10;N0f12YOTu5L8Nen4mbXvNLX8RghlSIlo49ikL8qM1wQ44YM33kX+IL9z9abqJvSX/Bf6nNK93fcm&#10;igLbEVdmGDNGvyxN2DRZ53bvmZt2ah1E23f7k/1Ik7tR76vv3/QuIvkBJXHlzgbZEbLR7mfZlXPy&#10;qu35m/kax5ruX4/g1+RV7O/zLKQSxzMIkbLFQI0G5EEgVi8p+X942W29tmamTSWvU1ndpfe/6+ZI&#10;0W8CNI1kHmASHHDNnChf4jtZW/3PXNZc8u/4I5J3vr12/wAv69epOluA7Iyz7iwIYoAiJAP9UVb5&#10;fs7bv3bbt/8AsGoctObf13Ip/Z9f1L81uoimVwqPOpbIUtGuBuCrM+2RV27Y1+ZE4T8M+d36en9a&#10;nSndLtv95Ua3MYdIJGdSqCCFhnh1y4fZ87fNuZfmK/WqU++hlO/N+X9etyN0/diRioGQJAhHEfTC&#10;McyRv5h/h3/hRz9I6/gv6+4gbJbxyOd+IUO3MgwC7dWfH8TKdqyNjf8A7GPuTGdlZi1vvp+N/wCv&#10;+G6jvKEERSfZL5jmNjG2MwgO6FyF3NtXhl77+9Vzc228X/np87/1cYkkTKieV8qKw2gYJlCr8rTe&#10;ZtZo9v3WZTsoU77/ANfiK1tu/wDX/D/Pde/JJHPIm9BGA0kbXEOWeORQv3xIfmZtqq3mjYn8P3Ka&#10;nG1vzvf8NC4uzuPaJW2hHLNI4dg4VGVQPmWTZ95tnzL9xOf+AVKqd/w/4P8AmUp9/vJRbxXWfNkk&#10;ZG2qCHSOI8fIBAyrt3fd+V3f+PrR7Tyv8/8AMtVeV6X/AK/EpYVXdMIh+dR5ZZzleqmPb8qbVx5m&#10;19nPz/8APPTm5tb3N1NPfT8RyQFpDOjK6CMuAz7YCxO0EMflWQrn5m34OXHNNy0s2ref/Dl3drX8&#10;/mO+ys6kCMK3L+WN0zNu6CX5s/N975fkc/8AfFV7Vb2+d/8AgFQ3fp+qLrwzSu0pjKBEVArpgIoG&#10;NiiPIaNm6SKqbP8A0OfbRS/r9f8AM3i7O/3iT25iQmOIWqou5wZGly2OI87Y442k5+b14eiNVS7S&#10;6/1oOUk0rd7kDoyhGXzYH2yyMzhSE4+YEuuWX+FVj3/3/wCA1UHrbv8AoTF2abMcN5RYb5dkODLL&#10;EoYbmDbBmVd2f4SsfffXcnFrzez/AKZ7dFxlGKT33+f6/iZFyu4PJGjTRD5o3ZhGFJX5pYmyv8X3&#10;lkX5P5ejQlZWT7/8H13PQpz5ev8AXW/9fM5272tCqeSm+NnUBMt5nmfPGJGU7VVmXd+7/hzXqUHy&#10;yt5fkE5Pm38/m2zANtCGDY3TKuY1GBHIzLtfdlflbdnyf4NletFv/t1bvt/nr6nRTvbX+n1KjRJG&#10;wZmeRiMFVO0uylVCuxyq/eXYVXpz6VoaDXhj3Hy0LtJL5kYlUMkUapgEN91drKxXd8+Kbbe7uNNr&#10;Zl1IfM2TDy8AZDBzlf4SzKdpbdn92q+1ZylbRb/1+IKdtP6/re/9cl7yGt8l1EcJKtKuN7vxlHAH&#10;+r3YVmrDnTdtX+Wpq5Xi2v6f9MrDasryxKpYncTCHDMX4Pmg/LuZfu7V2ZqtzCTtHf0+f9XEkKKr&#10;+YkgFwygDeoIJPHmSRndtUfeVf4zQYD5Ld8mG3BWL5JVQqGyzDqFf7yr/Gu3f/f9xvq/xAYIWJ3N&#10;OrMpYIkQUNmLhQWHzKv3vkb5H/mEuaWzu/L/ADGxrJ8gwsqurqScBynUIFH3WX72Fb5/4EQ0Gbld&#10;3+4I1Ak3K8oaFCzuGAVWOdq7ArSN8rMo+5s39XrOpJJWfr/XmDm2rf0zS2AqqhTmRRcbYcyEHdkq&#10;5O3y2b/Vtub7mHrmdR9LfP8A4cxlK0vT9dyyVjRwMIJistsYEA2O25ZG2vtcR7WYKy7j/G/1xlUv&#10;5vz/AOARzPu/vf8AmOUod8ZBLwZSOUkInnRLg74l2+dMf+WediTe/WocpNa7d7biK7Ql2aMMxj3C&#10;4VvKCI2VzK0h3FgysqqsaZ+f6ZNRklHXz/P/AIIm7JsuCSNwkUUcgLBlIE8ODIOSY2kO5VZd25du&#10;z7ic1O/vSva/3/8AAIT+1L0X6/n3/QWOCdVLC6nMhmIaOaJJJWQjzCm4/NDDzu3bdn8CJ6w5Jbv9&#10;SW77+vz/AK/q3wXoVVIQiIxkwJPKTcS0kzckK25lmVum4IiR+tYSlvJ/10KhLo/kaO2WSSKNvPja&#10;H5lxhZfLYZwCuVaTllZGbZ3dPk55ZtLmf81/6/H5mcvev5mlHEHkt4yruXUAyykSxLt+7C8kf/LR&#10;du5fmT+lcU52Un0f6bdfvOabcb972NFbdv3Ss6O4GJHVyDKjtuVRlVK8hV/3PxrklUT13fz/AFOe&#10;S5lb5l+OSIM0u2R0QPDNEVZmi3jgwBfvDK/eVkzz1rCb0t8L+fr5v5nHPe/dG7CA0BZkEpCoQQ5/&#10;dhOSVX+Kbaw3M2ee/ArzZv37/P5XZm4p7otwQxoyMXEbuNu0RGQ8tlHXd91v73yp/uVlOfV+iMpq&#10;z02ZpxwA795WSRVKySQR+XEQrZAJG0NJGoHy7U3v2rjqT3u/V/kQmns7m3AVU7Yt8gZUygjJZcjk&#10;R7vlG5vmP3/n/Xzaj1u/v/rzOmMm4+v5r/OxoW8aAFcrs2HBZ8KhzyZNu1VkDVy1J9fkr/frr6mi&#10;mkjXtUQvKgzhk2gDkApz5jIu3fIP4f8AY7/crhqysovv+upk5K9m9Xr/AF6mhDCAEaGFtgA+4cxG&#10;QNhiVK7t3Zmb7lYTqaSvff8AUUU3y287ru/+Hua0C+UygeYElUuZBlCCx2nhh91f4v7/AKd64pSt&#10;qtb9d/1OyDUFbX+r/wCZqRLIgiTcpkMTCPam1DvPysVXp8vV+/6VjKUXd/Z9Plt6mqba1VmWYkcR&#10;lyFVhJkHduU44Pzf3ue/yfw+tYyab0+b7/19499S4sUe2KdQ4L4yzOGIYkDv/wAs27/z5FYOprKP&#10;XX+v6/4a+VcvNr/Tt/WvmXQGiZFLLGTj95GpJVlPzZP8QX+Lav41zNp8zflb9TZOzudcNSvJ9Ng0&#10;0y2LW0WfJYxg3JXO8xGRd0jbm+ZVZfk6k4rmkrSb6v8AJu57EMROph40Hy8vX+cijtz8qSGQonES&#10;ueFdhubKnLM38Mfmtj6mlKr5/d/n/mxU6Tb1X9fP/hupfWJSgd4i3lr1BJCMvAOQFXj+L/brPn1l&#10;bXt626/n/wAOdsY6arXz3/4BfSGKVEVGBUkkKVKjeF3FW2/eVv4vldNlZuXdv53Z0cia0++/5lu3&#10;h+YEhXkG3YsbBI0b+LZn5v8Av2yf7nd8ZyT9F1NKUbPXff8Ar77+prRx5EcsvzIX2lkzuARsqWG3&#10;O4/Kd6+mev38+ePf8GdsItJuxsWlqwcTyL5YdnypbHyg7oyvVnC/L5gkX/ceonK7t2f4/wBX9Tsp&#10;UnH3n6ff/X3/AI7VrEAThXZy64MaKqO27gB2+aTG7+8/51hUdkvv/r7z0KMfv/V+fyNiNZCxjbAZ&#10;QwyELqpzuZ1b5WZt/b59lQpO1k9Hr/XqdsVyq2+tzWiQb1UyFw4AY42kM3PTarKu35vL/wC+qym7&#10;pNef3lLdeq/M17e1aRzHGkKqVBztAVmQ5yM/wMf9rZWbdte3+Z2U6bm/X+v+D+JsWtupZWLN82WL&#10;Ku0mbHIQfd53KPm+SsZ1Ft8/P+vU76VHX+n8v63NqOFsBJUkkKDOSMxbT90Fzt+Vc/xH/geaxlLd&#10;L5nowp/3evy/y+9/8HfgjjI2bJN77TkMCisq/d3rnzP3e3cqr8vf1qG7u7O+EVZLl/rp11/rvc1Y&#10;4VfeMEqzIpKFlO5uAOe5+6FX7+7e9I6YJWv1/I1Y4ZFJQRlTtKFhtOATlt2fusrfd3dud+Kb1dzp&#10;jG109b/195r29sNsZREYodhDKd7sodWZ3/u/3f8Af4qXFt3V7+SuelRgnTT/AKZpwIEGMIASDgAk&#10;LgYIKZ+bcrf3s/kKEraHQo2jfovxbNq2gLrtVSzAgYG1NygKQT/dVfl/i+fvxWsF9p/L9TelG/z1&#10;+7Q0IoAJSGDEK6u7BQUIPRGzxt+8/tXRS+PX+tV/TOunDXTut316GiiM44j2gfNuGH+8cMAeu3b/&#10;AAt9e/PbFKd9f+CdSgns7vr1/r8bl+3t1ADfNgOSMAfKezcbW+7/AA7fkq401F3X9fO50U6X+ev6&#10;/wBf8HQSHapLoTncVSTuxbI24y3+1/k1tTXfW35/1/mdcKcr6rX8PxLCQMc5JByxG3jexXgH/e6/&#10;1roiuZ/mbRpN/wBfq/8AJj47VVXDeWcZX5uo3DLD34/vf1q1TSVv6/r1NYULba2/p77X87/5yhPL&#10;Ykn58qU8rlgAOOD91eed3fpmrinB3+1uzRQS31fn/kPZS/mSNIAWA3FhyoJxzt9/l/xraUXJyk5b&#10;/j+PTX8ylDeSXd3v9+7G4VsDGE2sV/h5Vc5wP4tv3d359aSXTeNtPz/4I0m9tRzINqgjDHHKr95w&#10;CQCB/dXltvam4pJrl1+5/exSg7arT+vuJo1VcZG7OSmANgJ4GcfdVfvDv9KaSWxUILXp6b/eLtUE&#10;GQg4YsQvJbd8q4H91/Vua1UEt/w2KUO7+7/gi/Z1GXYMMggMhGNuV+9g/K3Sn7OO/L/w/a/f5h7N&#10;Xv8A8P8Af/wBWjjPyAqiNxgE5OBkMCPu7m/yOcns4PT4Y636/wBf0x+zXn+H+QnlqMMfkXIAZfmy&#10;o5H+7t/ib1o5IrV3+bDkXn9//AFRDLlz83B+U8bT0BJbb8rL/FSUeb3n17f8H/gkqDavtcI4mOGG&#10;FCv0JCqw7NuHU/8AAfz6VFm9bbdfxGqbfr5a/wCQpVW7sGJztII3KTt6kfdY/cz/AIVLSe+pbinq&#10;0SspA8srhPmwF29c8LjncrZyzduD8lacrvy68vpp/X6jIwFzGpxwxC8MckcgkL93+76+9Ky91Lrv&#10;94D4UgR2E+/5gSJIxjbn5Qdp/hX7zsyv8n3DVQUE7T/4HfX9SeSPr8yKRVAO3BACqTtIQgjCeWCA&#10;zbeW+b/bx7zK19P8/wCvvFKKSb2+9mYUG59g3KeDtUkcc5A/9B/lXO1Zu3q/w+8xsr36/wBfiQOp&#10;LkIGVXZevzlsdOnzLtP3trVlNXcV6mUl71u+3z/4I1lD8ggNliRgoBngKwC/5NJwvrHX5/qDi0r6&#10;DZIyysBvK4G1du1UGPm27RzufK/MP61EoPVK/k1qZuKluZ00WwuMOioM7cIG+YZAOdzMrfdO1fes&#10;mrLfWG9+7ZDjHZvV+Wnz36+ZhXEI58tXwSHIyMBj95s/7XzfKV31pCfX5M5qtNp+7unuv1/p63Rz&#10;d3BI4lfYi4dwAR8xRR/rfmy3y7vmG37+fxwq3bl9/wCpzyptp/ocrqFqAoYKB5aDG7JJ3fNuR/8A&#10;nofurG35Vkk4py/B/wDD7nl4qn16/wBf169TlriPyjMw5RxhAVZ2ZWGcf3S27d91f++K1hPr0e/c&#10;86pDST5X+Pf7vn8znJIMpJCVbPPlschGOMBCf4txX5tz9R+NdkXzRa67feef7Nr3eXXXW/r0/P8A&#10;E0ND0Ow1ie6ivtVttNlghjlt1um8o3RO7zLeN1+XdHtDMqkyP/BXu5Rl2FxyrPEYyGF9nDnhz/b/&#10;ALtvw/DXcmUbSt5/rb8zlr6zjt7qWMnzNkjKZPllJ7bQT8u1flH3v/r+fWjGFWpCMuaMe+/9afiZ&#10;Sopa/d1t9+v4lFLZh5u9Vk34GVwgCDkZA6bTndnn8RWfPHv+DIVKzvKNv6/D/MhkhDlMBlB6/wDL&#10;TzXJ+UDOWkX+Ln8epFUP2Sb039L69+g02i4kfKRHeC+QA7MBnhX+6N33ct6baBewVubp/wAHtcUW&#10;y7FfZIJJCW6fLJxglfLP8a7Pvfx0F+wSjdL3t/MZHDuXaQhDEo45B37sqwTlVbb/AHfwo3CNK99f&#10;0/zHrCBIHyDgmP5ePlzlY2Tbndu53U0rtI0VKz0/X8P+HJljdpByC4I3IxzkHkKAVb+HO5sikaum&#10;5O+v9ebEEe3b8uEKuqgqVVmYvklB95UXr/6Aa6ClTld+fdrT+v8Ah+5oKm0KmwkKqsQqBQxVeMKP&#10;4fu/Kv0NaqCtrv6ndCm1G3L63/4IkQjJwQ7nDPIqldjActj7rKy/w/WrhFXtrruVCCctv+DqWAoC&#10;KmBgOhGH4bzPmUsx65bG7r8i9etbqF1a/wAv8/N9/n/g640tLdf63v8A8AsPEigiNi21tu3aFfCf&#10;fct97/ddvkrVw7av+v6/rXf2SV7f8P8ANsj28PtKsGZRmTdgiMqQMfxbWVl/9AzRGn0+5L/N/wBe&#10;ZUaV/wCtB7Ko4CqGJ8wkKqx8j5UPVt/H8P3+grdUo/1/wWzeNFXuv6v6tjFwrMqsq55/eKW+Y9N2&#10;Ozf7XvW8Kenr97/roaKg339Ov5Est1NJFBFJ5QjjDYOzYXGcpu2fKyqzfKr11yTnTjF/Cu9/61/p&#10;m/1dWj/X/D+fnvfcqGXDHecsqsF2qvyOeQ2G+X5squ7+5VQoq3+d/wCvx6G0aOnu/wDD/wDDeox2&#10;UlSVZVXlRxvG/qI9v3SufxrdU09N33LjSa/zf9MUSxq+7O5VLE5/1bR4++P4m2yfwr1/lvClp1/r&#10;ze50wpO3r8/6XmRl9u0uEyQTk8qgHyhAD/D9/wCbb1f6mt1TS/4H9a/mdMaTtpu9e/3v+vzIy24g&#10;DCkrKyqG+YjO4EKR8u35tqn2rohT5f669zVUX11+7/MqtMHVUcwhmbHy7h04AOF2fMflb/6x2dMa&#10;Teu/e3+b3NFRe9vmrvfcrzTuwLMMsFReBhhlssWUY3KxUqu3+DmuinT/AKvt59f6/DSMWtN22Vmu&#10;FXaC6hmAIj+Y/fPykOPu7W2qqr98/Q56Y0rvv+C/zNVDu/u/4JUN00aKRhyzyKpmAwPlZyNv3l2t&#10;u/h/2K6IUlf/AIH9XOinDm/4P5sqNdMfLw2VBBmiYkOOpAO0fdP3t3/APlrpjSi9P6/Cx0Kml/wN&#10;P8zPa7SaRzkATE75ozho0U+jfMu35V3Jv355rX2LS/rr97+9EO13bYypb1cYid593mrGoKIHdSdx&#10;Z+u7/e/u78GtI0f5v6+4iUebXqZUl3E48tpJQrsVlA2jAyoUKW4kjMmdu35/+enrW6pNau7/AK9b&#10;mfJLt+KKb3QcnD4FrG8Z+UbV2DcAzFcsjR7fmb5PdO+kaT35dPz+epJQur+y2I9o5ZhjzIVkDMrk&#10;dmO3zM9E2t9z+DvWiozvZxvfzd/6/ruTP4X8vzMCfUJDIzu370oqsZ1QbkY/K4EfDNyqqv8AAfeu&#10;mFOSVvz+71MHJLe+pjT6gJHdSHMceBlXBWRWbHzj+8rf88y+fu10xg7fqx7rXqY93qIRNoy8pcxw&#10;sVZt0YOGQujLtbcV/wBY3yJz1raFDmeu/T/h97df8zOTVuVfP8/z/U5q+vjI0PlyPIwLESRM3lB1&#10;+WVcyffj2/L83ydxXVCio/1/n/wTnblKVua/zf5/8P6nPS6nEihnEdyGaSGUSl1ZiTuZkcbFjKsu&#10;77r7E5TtW8Kd3bd/1t/w5Dur3vffu3/mc1Nq5eXZHKkC7zMESR3VgE2jEg+Vv9lpPn/nXUsO1ryp&#10;ff8AijnXNe6/p+behz93q0yvHIrQwM/ylGIkjLZYbiibo5Fx8v8AWuujRvo/6/Ht+XmaOTS1Wrv/&#10;AF/X3nI3WqbtxEjPy3mRMGJLZ5kIJ2NCv3VXPuUruVCKXrpe33/1/wAEwqPmaXV6/d/TOfvNUbzW&#10;kimiyrowLZ2lCm3Cxr8jMrbuFXen8f3K1jSa16+f9P8AH/M5Jx1v0e/r/X4mBd6iYxMY3k8oq0sk&#10;eSYZNg6FhnbuYbVVY/8AcraFK97/ANfkYOclpp+NvzMWfWuElRE8vJzFIA3lXDrje7OzKVjXcG3f&#10;dcfwVvHD2/ze/wCpk6jjouupjvqkgWQidsGYkTSPCIQSMM6ru+Zm3bfMVv8Ac7VsqL6x/C7/ABuY&#10;Os/5m/L/AIdFC41Z28u2LK0Z+Z/LYszC3beQgJVWLbl+98mfp8+sKEd+/wDX9bon2ras7/h/w5mt&#10;q0SupUywmBGEUcpbMqg71ZVXbDtZm2qrMr4+/wBq3VBvT+v1F7Ref9fMrzap5QSUMV3CXeBI+FJO&#10;Ui3t97b8u5vnRv7ma2jSWy/r1vcHONtfx/q34mJJqasjEQu2QolljCyPLKxK7oVj2r8y/d+XYuz5&#10;38ytFQu938tf0OaUk1Za3KM95NtKbxiFYlAkGwOCdwPzMrFo9wH3tnX5q3hRVv6+/wD4e4Ql0fyM&#10;6S/kDNJnaMOv2eRItvmyfMq7If8Apmu4TN5j9vl+euhUElZb/P8Ap/d1KjLmv3RTnvQ6ncdkQQAx&#10;fcfcxwY9wztXc25njz8nybPnrWNFq/u/p+dmyilJfuGIYq8eJIomaEFmZl24ChfmW3Hyr8q/wP8A&#10;7A1WGuvhS8n/AF/mNJy2M6S/EhkDK8kKtCnyqJXKtH+82ovyspcq27H3P4PuV0U8Ml/n09f6666F&#10;KnJ9P1/K5Qnv3SMSThvK8yOHG51d3+YPJERulXb822NpNn+5W6o832fzf4X++5vCnbf89X/X3lU3&#10;byyudjNKgAid9wYhiQrCIL92PG1vuPj59/pqqSjpbz3/AB/4dnRFRSs/6/p99DLub3LkSbQgaRlU&#10;FW5iG2RsBvmaRtzAO29Nm9PWuynTVhXdrdP6/wAyi+p31vObi1u57K4khZpHhnZGa2dG+RT+7bbw&#10;xVQ2f76VvGnF3f8AwfzuRKKluZUlzJHMk7gNNIqHfJKk4cyFmEmC25fO2szRrv2O6P8AS1TWyv8A&#10;n/X3j2Wn3GVPdSZaR42VTteX7SwLSb3wzrIF2+S38LbUfJP3Nu8bU6fq7/j/AMDf8dSZStot/wCv&#10;xM+4utoysauVB3Mg4ZHY4OQz+ZD/ALWa6Y0++n5/f/w5hKa6Wu/milDP/rYz1bzpI0BKpiMYRgnz&#10;NHIG3f6tf4A/vV8ke34szc21bT+vmZct26xx4uEuCWcpK+752iwVQyEL93Cqv5/7daRinf8AJCc2&#10;ldv8EVjcyyO+1olmeNHWJ0aQSTSHZ+6Z/wCKX+KNvk++6Vqklsh+0b1T/D/MreawV1iCxlGT92/y&#10;EuhYMN3+s3KwZtu7YU+StOR+X3v/ACFzPu/vf+ZH50sgZVdpEZME7gmC4bexdvmyx4O0vGifJ6mq&#10;5IrV3+bJU+fvp3KzSTbkiG6GJRsij8nftKAszeXu/i+Vt3zv/H2quVdv8/v3IlNptaf18yB7lT8/&#10;l72YvK6qA0glDbFVsnarbhukkb/limznvSi7XWy8zKUkvLy3K8j/ACBHZDAWEq+Y7fu5UGNzhf3j&#10;Lt+WGF2y7uhTpikT7TTr6dP6+RX82NmcSM6uI1hEYV4t6yDzEDJgyNHlvVH+/wDP1rbltrHR/f8A&#10;ncnmXNe3T5+v6biiEsABJGsSZLmXs4OWSAfK2VX5V8xvkc5356k/hfy/Mcfeu5a7eXfsRyeb/rd3&#10;ywKSg2rIkxLZWMn5V85Y9y/dd/7nUVRM5NP+vw/P8X/ciZgmWjjkRjkqsbABZpN28bf+WgMWxl3N&#10;8j79iHrQQ2lqxuRCUZmfLgx+WVL58v8A1T+Yn7yFlVm8xmj/ALmwU0m9tSPaeX4/8AjScR5Eu3yk&#10;KhfNQLJhwzLEPveZ/C3mb0+T+DmkTzy7/ghzJK6kmQKkRBTaCoDydNqjdJIi/eb5s7PxoJIHVlEj&#10;OF3RCItziN9nfyT+7k+Xey7lLp987605eX3r7eXfTv5gNQohV1B3IQNrZZXzyhcIy+W277ueX2d/&#10;465I9vxYF1JLNogxMn2tj5pEjbYkjjXc3lpt2xszbs/L8iH/AIHWfJK9rfPp/X4j0t1vff8Ar+vM&#10;oAKNxBIeUkMqByxiflwo+b7o2/M20g/jnTkj2/FkSly+r/r+vzI48IApRw7O2WiIVJoSMRJLE27r&#10;na38e/5t570T7Ty/H/gEpyqFS7uGLH5TGI8GPGNh+6qj92drdUP8VAc32f8At2/4bf8ABGv5Sqyy&#10;yCNo02hNrNHMWGGfyuW9RG3z7360GY1YZFVkwPKB8yKXcSFLKpdmds+Wq/wqq/x/c7OFud1br1Fd&#10;iZ0fzCI35YhFVyMcvE53fw/XtmgUdfd6P/h/0IpEWRiQFcqMvKFKIqlvlRnA3KW/hZl+/v8AnoJL&#10;KbQI2QxP5xLYjLsPk4BeQ/ebbujjP+xv96DSEuj+RCweTY5iQF3XeGDvly+5NiL8zbV2ybWVNntx&#10;QTKXM/LoJHO7AtvmKF5ItxjWFcg4kJI+Vl24yv8AHJ/t0EjVQIsVujkRu26NwCTK+7/W8/dj5/hx&#10;8/8ABQAqny1CwgXCfMjEu6jzc7hIc5kVl/ibc6Z/5ZpQA2P5GQAtLviYR5ePb5v3gfMjVsBVZlPm&#10;K/z7PnSgAgQB96qN6n5H3NGuUbJLNzhlbc39x0z5iUAJGNkhlQOcdBLhHnk3DGfM+7/eVNuz+MUA&#10;I5R4lbHzEyOwbIZXLLyyhW8xVySV2rz9zodgA/ZvQrBNuCnEbFMK4A34kYj5cfd27l37+9AD4lkd&#10;YxIYY3G5WiZPvsnJJY7lWPb/AA7k+dPnoAZuZ5AoEh2IArj5W+d8qWVflZPm2rsb5Nm/3IA908na&#10;VmL759uJVXBl3AOYpF/h2/eZtn7z5+RQBI0e9nVCjRjLCIqGnG1+Zlm+8zL02/cz170AVgdzYjYk&#10;lPJCIdtw+Cx82EFWUr/F8re/vQBPG5XyUVpYfnwY5dxbg8kk/KFZlwq7nfe6fu3TNADWVt8m9QTv&#10;AkIUswZ/mCwyFljiXZukZduNkn8FAEm1jIzsbcxjbw5ZJCOWCLJt+Vd392Q/3NlABIGMsshM0oaN&#10;HVcmMMejqjDcip93d/G55TZQBG4iEQjKERx4j2KQWJkffGEX7zNu+8z7diUASRx+bMBGxZo0clJI&#10;kVjJt2A/u2xIqq3Vm9+9ACbJgqqpaSRnVVt41JdgflZiFHTb937iR/3/AEAIzE8kk24ncgCSJ5jJ&#10;5rs38DLvZo49u3dLv+f3oAmJZEjuNwK5EexZI4SmPv2oR8q7Hqu5fk5+tAEEjbn2hZIhltsZDyPG&#10;yEEncdv3fXc6YFAEhjMOS+Pm+Ysq+Y/mOflWRvl+8pb33t8nCcAm0tWIQVdMxHYyzebJGoZEY/6p&#10;2XG2RW2tubafnR+rtQMSMtumEzvDPLmPzd5G3CksI8K3DfKr+Zs2JymX5oF0922/y/DqOKuYYifn&#10;TYzwyoIrdt/3SIwnzSbmPyt/G++gUpW9X/WpGjAwieRrhAjsitMqfuy3GYRFlm3f8tPmV9/z7M0G&#10;cnzO4Z/1ahXRckkOMbsjbt8w/MzMvzqv3N9AKVlZb3uOJZZWYmYERr5vlNhjJtw7Rgbo2/dsqSfL&#10;/wAD70EjnVFQqYnRkiVkWRiyTjzd43Rj/nmv3d2z7+aAI2CpucMkZkXG1m8tsghhDEGXcrD5trbd&#10;n/ADQA5UZWjRFKszBmkJAeUscNG4RdvzLufduoAVY98yeW80nlCSFHUM4wxyiyFfuxqqtjb9zYnO&#10;KAGSoSNsDyAGTzCsRC+Y27GzK9Vbco3M2zrvPWgB2XVjKVZ9iwM3Acbk3Hjb/Cu75mb5H2J17hU/&#10;ify/ImEZCCcODceZuLOMS5I4UgZZdzSf6v8A55j8wkhCs3zRwqhmlZZI2ZlgJjb5kSMHcvzfMrfd&#10;59eoav416f5k3kbdgZJEkjKxnYwEm0/PEJAPlK/3vm+f5Pagqz5bX17/ANfnv1FZS7fOkxHDTkxr&#10;5cQLLhHc/wDLPO3p3f1oGP2bpNhw3nmSCaYsiNGFDAKFHy/M23c235E27KAGGNVVFEThmZQ0eVUx&#10;ID8xk3L+9i/iWT/fTB60ASCFm3Zf5MuXjCb/ADLccRtJj7u35fvfcR3egAEI8zzDsjGwW6BH3xyq&#10;vOVx/wAtPuiT5U2d89aqPxL5/kwI1ZyyhlEKsjghSsb4lOEKM3yr82G2ipAlK7REP9TMpQSvGoyw&#10;J+bH/TZzyz/rQTzx7/gyIIyE4EZLeZGJ1DBU52wIWO1du07t3zv1710D6e7bf5fh1BIggUI4Kq8Y&#10;aSTkuQ/lsMjbujkkbd5jfcKfmExbe/39xJoohiNJ2y7hQmSI1kB5k8xvlZduI03ehoFOW6Xz/q/3&#10;j5Imhd5DGVZVRNwwqTR7cx5PzbdrFvm/g96nnj3/AAZmJbpDJhmlTei+UQz7c+YTjDn5W8sfdU/n&#10;VFR+JfP8mS+WsBZVBdduwMTuAU8Mzkjdn/doE936v8yBI1iWQrCANpBdcIXONija38Pzbm+b581M&#10;fhXz/NiHvuWIHLtNjaSoTLZ4ljEQDeZt2/u/k3/IlPX8f6/P1+73wRfNRpHTZmV2CsgYxGHylViy&#10;Dj903yq4bPzvv+4aY07O4oUL5iKse1yN74LAYXgIPu7JJdq4YOmz3zQXH3b82l/nt6epOksy/vYg&#10;wWRNsyq4DhwcSMYvvLuXa21f4f1CuePf8GQch1DEbQHYRKFVF3uSAzDqqt83y0Bzx7/gydBcMEAw&#10;m7MJmIyd5wXYKfm+X5fl252Zx3oJqdPn+gi7VkdCUaUHkNwrN93f6L958N/uJQHtPL8f+AVpICWi&#10;mkLxtCx2kAZZV+VG2g/OrfM25t+xzvROtBXOr213t/Wo8DeUXy1TcEyY1RYzbq370GSNflP3dzKu&#10;9/4+M0Dk7JsVoikeJIkZW3OqK74jiyGUMS3mMu1lZxu/uZWgy+173z/pCSKzsrFImibLygq3mrAG&#10;UJ5a7dn97arM7570Eky7WUy/vZyZSsQBbzmU8eX5PyqrL95l20AROocO2VkCyeWAVZShZWyoQ/dX&#10;ohZV+/QA6NUVkVFaSYKqFneWARjrJCFX5N0g2usjevIrnAkVY13RRhi8gcPnZKxhw28kH5mVt25V&#10;X/foAgKgrGqhwQSgKFRIHwp3OBkrtbad3/PP+PNdAEpjCyCVmREOVESBlMTY5ZEXcyt5i/dVXR/k&#10;ffSckt76gNO1dvz7/vZLxSKURxyqMvzL8uflPP8AB/uMCVYmddjCJI3AVjFIx2xp90bSu3+JWbc2&#10;/wCd/bYAJJiJirGZlUFEkiCOoK8h3H/LSNdu1tqyf7af3wrkl2/FEkiOArRjfLNl9xkHloQuRuY7&#10;VkXbt3Qr868+lBUrKPL/AF3b+8jUMyjY1uNod5F3bgzsMkxkbWVl2/8AAD/BQZiCNXO4KNpkMmwK&#10;VDyYyrRyfNIzMvy72+//AHKAHtG5LM1vPukUOJMosRCfeV2jb5lztbcyo/8AcqeSPb8WAJKXXzA2&#10;JZA3lxqhIIA3Ax7/AC9zr/d+/v5+5WIC7V8iCVZPOMqPC3+tjaND+8IUSbXVof4lX7/mf996rfTv&#10;/X9f5++DtuQ7LInlRtHhBu8uMMuHYlFVuW+Xcy/J87u9WA3zGbZGZvOZQWQjaqjy9xV1JXaW+bb5&#10;3z78+tACI4A3+WId3JUuxOf42iYfMvGxWVUTeOtA07O5YaMGNg8u5ZoCylfm8tjziZl3Hb/DG3zu&#10;mf3mMGgv2nl+P/AI4uPK86TyfOAJiikBPl7ceaflb5WZVX7qPs/Kgnmlbd779fS/9Mjf5QVmTZJI&#10;SXZizFRERhlYfeX5eG9qA55d/wAELIXOXK72eRVjjZsE7h8szN/0x+VhvoK9p5fj/wAAcZEhIB+0&#10;Lz5eJVBkOw5iYkHy5GX5ip/749gjWL8yxCigH51QJvmZY13B9ufNj+bEisu6PbuXZ/BxkGp549/w&#10;Y4/Evn+TKzkRsipsCOodVdCwjkLciQNhVX+JW+5v2VRJKUiCtvwrMrRmSMSBJGzlSO/3fvHbsfv3&#10;oAjRCW3eY7PJtXYRmIiL5pkkxhvmXDbdv3KmUuX1ZChZ3+4QAgB+VTc8IwDtkd93mNsb/VqDu8tv&#10;4049KoyHjczIBMSGG/dyB+7GAxDjb8y7vxoAUAqw2gxu6sfLZQSxc4keNh92Nlzs3CgqPxL5/kxT&#10;lWOxXePJQ5A+VscxyR/3V5XctBq2lqyRYwpCAchfMVAcuRjJUhv4Vb5S339lc4xu45EcpQSAFisY&#10;CEvuywKj93HuXb8276/OaAJHDqpVUWRHiw+D5ki5YlYYWG395/F/H8neqj8S+f5MB0ce4kHfLuLR&#10;75ZSiRq3zKMcbl/3f59dI/Cvn+bAiRQwFu8iPEp8yJgN52q22OZ5Su5dvIaP532PwO9UJO6uCgB9&#10;rSRblTy1mGUUbvnEu8H/AHVaH5+rUA2k7N7jtyjbOzggIyO0oUfvVH7oRoisw8v+Jtrj5EPy80DB&#10;dpjihVXZMuUOVDbflZ1yd26RZNqldybOqdxU/Y/7d/QmPwr5/mxY2YBMArM5YxLIjuCQmxkhhb94&#10;rMyqvmM2wb/kSsR3vqtR+xVjWT9zHLbkxSnIJi5+eWQv+++csuP4F+dP7lbc8e/4ME09uhEpU3Ui&#10;tG8ojKq2xdykFF8x3+YbVy6qzR/ff+CqGPmZZpCXZjjCpCQ6vHKTkq/krH5jbdqr9/Ymw9N71n7T&#10;y/H/AIAEzncyMEzIhkhQR7Ud2PyjaQd0bKrfMzKj4+Te9HtPL8f+AQ5Raet7/eRiJAsTt50TlpRM&#10;sYbLJCecqo/h28Sff37/AL/WsxU+vy/Ueiq8jSGFkbC7Qpw0MQBK7x8iybtv+3v31p7Ty/H/AIBo&#10;DCKOLIiuFxIZR96GRHkyreW33VVlVmZfufP0rMBpkKsoXaJLgOIZ2GTEFT5oSArN5zdFmYfPv+TP&#10;boAQKHVHEqzMMLE8aNGxOOFVfu7T93nr9+ucTdlcfISQdkZVlJ8zLjy2c/fUKreY+G+7t+vJroFz&#10;x7/gxJAFXaCwX5sw+WArbefM3L83mMzfd2/PWdPr8v1KEyryNAVjLuix7GnVWVegDsqszbs7m5LI&#10;f4K0AcpCmIqBMYna2KbWEmEG2RgD8vuo/wCB1PPHv+DImrq/YigWTY0ZjnRm8zaiyhXADMQ2M7dy&#10;hfm/8c5qjNyctx0+FkB8wqpjCyjYC2wc8sBuEkg+6z/oaSlzAt77hvjdV8tZJHij+WPJcxEn7zgL&#10;8yt8rN8z9PwpiHEFi214otmzcQgLS+qkgbWX+4vr+oBKT5mPMJWNd3lBMv8AZJD1OBt+9/45+dA0&#10;2ndDpANuMK7gfNJGgcRsTkPG/wDz2k+6zbvp6lJ3VxFRCJHjhYiUojCNZV2g7zuIkuAfwjXJ69qY&#10;DpFiHHkum5sHblsFAVbGcRncvzeYy7PzwUndXAkRI3Z40ZBugRth4YEfOWd2+Vm27lWRf4e9MBE5&#10;jVNqZM5MQP3UQDIDt1ZpOy/98UANZ2Z13eWqyTMWZRg7VPloDj7qr9w/x/fFBpH3ouP9d/wZcZoo&#10;Wfd5K7UECCJG+Yj5i/llfvN91Xb759aAT50o7W1vvtp+pA4MbxyB1XcobzIonQbmGEDZ/wBWyqfm&#10;3K6PQVzX+HV/13EhLRuryvHE+wybflZgCfllCj5Wk/ibOztQH2/+3f1JS8gAcl95J+RQqRTgqy4u&#10;CD5nK8qzL/sbKA0iv6u2BWPZMxhiWPbEC8ZCS7pD+8z5fzKdyiONo41fY9Arz7L+vmPWIB1C4V28&#10;1I03tGVkmO5ixX95tjX5E/2Pn+5QRKXM/LoLlhMvmRq29hG7JIRLGyrn5f70bHbu2qid/WgkrksG&#10;ctHHjZK+XX5xMuxdq/w7mPlyKp+dE/2KADZLJJErxjyrZzJIr4VHOzcLhyvzOy/MuyM7/wB5QA6R&#10;yJVViXVw0kmyPyo0jZdkYkZW3K1qzR+V5jbNn5uAOjiaNN5k37I3CkMQqMqnK5CrukA+aNY2+fd8&#10;4Sg5xQEaOSKKJ5IVWOUKZEBQlt0p3NuVt23hZOUTZz6htH4V8/zYRlTOG8xGMwaJmllyny7s7lB+&#10;Zlbd/sfcoKLRkLK27YExt2vH8zSgH5vLBVpI/vNGu5Pnz9aAIC0YPltGsiEbpioKk70+UKqfvC8e&#10;3csa7yj96AE+zRyljHLIkrxrJ5j/AC/u1PyrNFlW3Ky7Wk27xQNu7v3GxmTyHFsCpz/pIG4RMQcr&#10;gSLv/eL95Y6BEqv+6xGFXOSsQB5GOWSQfNt3fdVqAEO/jzfLkZQNkQZswq3G4tH80jf7PP4UG0X7&#10;uvT9P+APLJhNyvJDvWPpkODwE3bfMTd95GNTzx7/AIMfT3bb/L8OpGcQxyAIFYMjbiu1ohuwA+VO&#10;7buXcvz+ZVC0iv6u2PDqzhggSWDlpzgoTnOVHLbWO7K4+TrQTKfZ+un+ZFcHzNowyzRDZypVPKI3&#10;iTC/K23/AFcbfffZ9aDMcQoLpDDKSvzPLuYxqEKq22JwVkO5trf3EOfWgBxR2UJCHRT0DcEYIVZF&#10;I+797d81BTt5fr/Wv/A/kfHG1sImBVnDMJDtIKgnBwrfKy9G+bPzj5KBK19dhV2/OjSJ5JMkkazj&#10;eJiAQmwLt+X+95nWgQrR/Oqggsw/cwN8gDMquHWTuqhdreZv30ARsCVjQM0YcuZUmiwZAMbvLuVw&#10;qyL/AAryH/uUAOMZjkaWSVIh8isGhExcOPlQBx8rf3mXKf8As4BERLG6mSSMec7rCJSQkZGTgpEq&#10;tGv/ADzjVvv/AI0bgStHcTRlo53bgB2+VHaRSo8tW+ZtrH5VVld6AG+eghkOGEo2xJEADJDuf98R&#10;GPvNtDfMq73/ALiUAOZyjPukjBjOxbe3iMUwlPAD5YBlX7zbd+/HyJQBJM4l2jzZGVVl3OgZpApC&#10;7uV2tvWP93sWN9ifeoJlK3q/61GorsrlUR0dRI2VEvlQjhQQSu5lX7zbt5fuaCiVR50DW8yu+5id&#10;kTmBiFPCNKq527v4dv3D9+gL31IY1bKrtIcAr+6YPIrqcpA4G7c0afMpLHf/AB0DW69V+YirEu4S&#10;7tqnLiSMboz/ABCSMLt+Vm+Xbv6/foEKVZCsUa5XcodpJZFYo3MbKsZVo1U/OrMoTZ1z/AATSxyi&#10;N3jVZChWRBF5ciseVYOB/rFVV+Zm+dDzQAwuYCpaNfNZV/1wEiuGX5jFLt2sq/L/AA7F68UAQTKq&#10;/wCqWOXO1GSRvKMbH72MYU7lw0bZ+lAa626/1qLcTvtk8wJ5w2QblAaO1w3KE/6z5lO7zG52fnQB&#10;Z+ZozDFNA0QWJmVUZtx6sEJ/5abv9Wy/O5oAYhV3G7DEM6eUMlm+XKgK37xWX/a/nmgBQgEaujiC&#10;MyFZLdQxlJ673c/e+T+LPyGgB8SKzS+SX2b1kKhQrxvyQ5Df6yNvutJ/471oASdYZhC3kRrsK/Op&#10;fyeWYktHGu3zJl3NuU8u/vQBLko0sjRgRhnWOFNsKmTq0cjhizSbdu6Zvv0AVpIgMLGXiLhEhWZX&#10;aN5WG47XX7sincu7YUf7lAFhl2PbqqbdyERCTa8cko+V1mVTuVduZI2+Tr/f4oAiWOBpwE8pAxwV&#10;SRvOklH3/kf+Jm+6pZ6ABjOVCHzZQG2+UyLE/Dcq77N22P8A2lz8n3z1qo6+70f/AA/6Be2rGtaq&#10;hxGOpfeYmxuB5VZHH7tfL+95cf3+u+pAlcskbTRn7TvVMYLxkR5+RIzIqqvzDzPu/c31UfiXz/Jg&#10;JMhELySbRIGXe7yMQqsML5kv3drKyx4WNP8AvupC99VqECvtEzeWsS4MRRh5jxKcEMZD/q/m2lW/&#10;g/grSXubaX+e3r6k88e/4MNjAST+X5UbOTHCsgLMCPmEeVSRmVfvblT/AGKzHpJev3iPF5KiRonD&#10;OVAk88BI4y2cSqNzbm3fPCux3/jkoF9v/t39SxApt1dpzCVdczMgbzZICxIO0Mxj3Nt+Xc/zp8lB&#10;Qzy3LStEkiyJ5nCzKkbRDlA0X/LWP7+1mb5P46DOp0+f6DYFKAf6PC8Q3YLE7pGY7vLhMbL5cm75&#10;V2/7xQ5NBCdnceok3iRYiskgZxbId3ktnDKZ/vM38TLt4+egRFufY22RVfcFBhDKV9MyFTGVXndt&#10;5R/egB0KPxHsXYXKyCOVCAxHy/vCWZmmk27mj7UATSqUkMUoYMjKCoQEvJszJ5ax4837PDt3Mzff&#10;+T6Bp8flb57/AHdgaSRwkcaIT5UkhYlyAB1UHZuXcvqH8l+vfPQZjEEc6kXKoG8rAxJvkiB5UM4P&#10;zKv86AHw2qPCuwoc4iWGVNrnHzMCRx/tRtj7nFAEexII+ElW5JLNA00skbj+BYmTKq/3dm75O9BU&#10;Zcvz3FXcpiyWEbRyMBhXUjCqwkcfNGVk+bc3P8Hepn8L+X5kkyFpSZdp3LArJINxDKTtG8r8pLKu&#10;1vl+T031nzXfvao2+x/27+hIibYZmcqoyrKVG6PZJ/AD96OPpnb/ABk1JQi5jS4ZzEx8vd56t+7I&#10;/wCWQIVeP9ll/wD1Af1/W3bz3639yXy5Tkzld0w3M6PsaQ9cwxr/AHV5b++e/WgCF9ypJAUkOyLc&#10;32cb12htu9hFu+ZY23GNh8+fk2da09p5fj/wACFkRvMeSTcQEhSRFIdwMAPj7rRqFVt2/e/WSsxc&#10;y7r7/wDgjzG0OxWgRNykkktJCGJ3edC/LKxUbvLdfk/goBu2rLCGSW4BgkxAj4W5dEG8hOYzldwb&#10;73+sX/dNO7vfre/zEvil8vyK8REIaRQZImfiMbjEYt/3pYpF/idAu1dm9OU6UayfmyhEgVZyACFZ&#10;nPlxPIQgI6Qgf8s2+XaW2v8AcT2qrw7P+vmJbL0RII2jmYC4MZOC8csHkndnhSYtysy/wxxrGj9X&#10;Jp/8u/6/mMBcCYs7lt9uCIXhDl/MU/NGWH3dy/xZVEPNRr8Xnv57lT+J/L8hgSKSdcwSIHcCXMjy&#10;CRyuE2H5WVvNbHmcImzOaRI+RFESG6RXQDaGhZPJUxy/u5FKqyqqr/Gx37/uGgBwJgmTbJGY2Ecr&#10;RB/MZWcsMt92Tcp9Y9mwjP8AfoAkNszeZNcKZYixELk5gjZvvRyFPuKvy7Wh3/f/AHmf4ANhgDIA&#10;iokbbtkpdftYUqNwaNnVZEVV2su1R8/egBDAyIGEscayELJIuZkeFdzDerbZPMkY53K3yJvoAdDc&#10;xu4UPCjmMATsnAKZaMq0a+XJGvTb87/3xmgB7IwBx5QZl8xjAoSXzJDlmyNzLuX5n+Yu9AFMrIu6&#10;ZSfs+5YlZV2TA7t0mJQv3d277x/joAuQHeokldj5oZDOzeZGysdiEA/3W+Zvl/NHoAT5VjfJDYcx&#10;GSBRE6u6jZvib5ZFkX5v3f3JOtAAlvI7uDgOCiiVGbzIEU5yT/DJJ91VXig0jFW1/wCGJ1jSNWi8&#10;/wDcsWDI6ESMh+ZgwC7o/M+627nj6UD92D6t/e/8v1Fi3tDtDrEvmEFwVZwSQFaFly37pvLXdt/j&#10;+Sl0922/y/DqWRxljMYjHJlyCXKBvMlHPLc/ejVXaPbsPamc452lkI8xDnc235dqosf3RGGXbubu&#10;G30r628rgSDe6rKx8p8BpozOHP7rlWKL90t92aP7kf16sCaQhdqL5U/lTRZ3vuyT++iKMPlj8tf9&#10;YzfJt+X7lZ+08vx/4AN21I5PMklMsgKI7u8pjiC7uc/KRz5f3trL/wDXWoy5r90A2SFhJB5cz7Aj&#10;vFtZYvID8NJO77cO3yxqZfv/AN+p9p5fj/wBW97mLBiMUsis2941hZLnCDZkbQIY49+5W+VZG2D/&#10;AHPuVmROXRfP+v6/zZsIi8nbbSbSHEkJZ41fLBwfm3KsLfM0jN8rn7lBF3e/W9/mNc/vYnkdpmGS&#10;qxlJgpHHTy1mj+bO6QfnQITdJPFJ8yuI352shn8w/dEJG3zFZcqcs7vQO7vfre/zHwPE4O1HmlRW&#10;ZsloEhMJ+6BHukibd/rJJFf1SgfM783X+kSJI04IEUwMcXybkh2CB8kPvB3fuWLbm++/J5rSn1+X&#10;6lp8sVffp/wRsaSxqVRQs0Mm8xRbsFXABPK+X5jL8y/xp/f/ALmZkTOruZZECTKwUYlURR/Iu7z9&#10;7Ms26Efu90bMhk++nWugBiqyJEskU8jPG7AwS7EPmFjugmPzSeVGw/d7U2P/AB1zgBjmkM/kzGGO&#10;AxBN0QZN4T5o3Z23yDb8uY95TpVc8u/4IBpQGGNVhPn+YGZkZmlgRzuEigFV8tfxFHu/3vwAmLRM&#10;pgidpJSyQtE6kOT9+WZgq7eI/vS7v40znIqSW19z/r8fxvq/sRLC0PmrFlYnbiBnceZGFzOfl3N8&#10;3yttXZu3v12GgHy/E9fPv/mPEbxiNfOQl3TYioFWeIn5QzcMjY+9uHJoI0t/T3/X+tLe4+SQ4a2e&#10;KP5rhlGwEhGx8p2Ebl8z5dvzbP4/9yo/Evn+TL549/wYPKvlAovklpCuJQqQqinY8QH8SMyhmZef&#10;n6pUlCLboQ0a3T4jVPtAKZgV2djC8Un3lf5ctt+51NADx9oiLNHIZCqbpGdjLFIS+3zDIzbY2Xhf&#10;l/DpQBKyOWj8+ON4w0cyRgqxVpPl3kxlW2/xL+tAX6/Mh3zbAQ5j2vK/nlhEE+bPnHGfNUL+78v+&#10;P5PkNBX2P+3v0HxjMckhPnIWDCNImtxIzZLPIrdl/hX+P+CgkVI4pX8vJyq79ybmUEHcQobbtk+X&#10;arf9dOtAEyB5pfnjeZZWdoyATGgRNxXCt+7ZlVh83O//AMfCYx5fVj4j5UCN5kkQ2sgZ2DKshb5M&#10;xn94sjHavmSfJsTZmgoa0glUKdypFHI29U+zSSsOXiiG3Eh3ZZQd7/f2GgadncXebxYgkayyCL5t&#10;mDD84ZUmH3W8xdrLIrZ5+fYajW/n/X9f5398u7363v8AMLiMsQIpHlVIoQ0cBMT4iyRNJEdse44a&#10;P5f4KcXzK/mIlj3yLvn8pIoyRIYw2fLIysbiNfK/i25+c1QEcg2jdvWYhQVjbYEbnEaKyr+8cbt2&#10;7aP8QTkluHlFrho3ijjdQPmlETNLIu1isuPl8na3lmP7+/rhfnoM4bv0/VFj/SImmmQyyYeOS7ib&#10;y4kJBxFC6lVaNY+5jkTfsQ/OTQajEeSZbiVMv87AzoBtJbnMSFdv7s7FkkZX3/3+Knnj3/BgQoN7&#10;5jkaSKOIg+QF2oqD97I6SKpkVvm3KvV/uI+eaJ+3/wBu/qLuEgTyngZNoVRErKqyA/6x1b5Y28t8&#10;NtZOv3M1Mpcvq/6/r8yh8lvsyyweVvBmc8zLcbeCBs+4q/w7mRO1TCXR/ITdtWQlPMjic3RVXfYX&#10;Nwxgi2HeUmkhUSfvPl2x/Of9usyP8fy/Xb5Ej7spFDDPM0c3mSyZkjh/eJhC7rtSFdvzssMmXQ7H&#10;5+U9BMrX0/Xf5jG86JCZLi1hLvv2iNykef4TFEitI3puz8g+egkm/e7Wg8pLmKVCZHjzC5Y/MskU&#10;abWaNPvNH+8f/Y70ANkjLKtxF50g2oI0ndmdQjYMkcQ+XYq/M0ed/wA+XH9+lJr/AIIEQ8uRjD5k&#10;ib12hVLLIrudyGJmULt2ttb/AGE2JWn2P+3f0AtFkEJQOiuiCOQkFZPL3bTvMOGZmbO5lX/Y96xA&#10;hgffhUCzPI6gqMjbFGMZ2ybZFT/JoAtRSJtV1eG3TdIyxgLG+wlvMVvl3LIshULg/P8A7lAEcDye&#10;QZNzNmRpJZFOLmXLZSOG3X5dq/e3Mvp8negBYzbrIwMUywxjdtuFUQhJfmYSBPmWQscruoNYbP1/&#10;yEgWPdk2jywyLIUd3dCqA/IrYOFUtt2ru3/x+tAvg87/AC2+/uJbK5kLu0KbDI3muw4Zl2iFgcxz&#10;Nt2s230P4A5Saenrr/w44b7a6SOMrMyDzWmkbaIXfkMhAVpEZeNvzpzntQZ3d7317hKq2wEr3kk0&#10;ty/ziIL5wfOQkYT5Y1kXleS568UBzPu/vf8AmKH8wwxCedEj3TFGUMoSR9zpOn8Ksy7V/j/j5oER&#10;uQ4AJUzQzTIYUXKuJjujDFvlkG1TtbdwlA2293cfGz7ZDGrIqqyyo2HKFTyoHPl7vvKv4pQcw1Wl&#10;iMQSCVoZGMTyks8sJK+ZIyxv8yt8qsrN+tABIFbdK8Uqh/nBCYJCKf38ij/lmSo255++lVzSS/J/&#10;mN26X+YqW6o4ljjiBkkMxeHJjXzFUKrFvlXcv3l5ejmduX/h97j5Xbm/4fexLDGY0nG0hpIzIgyj&#10;3GS2C6b8w/L/AM8928flRKXM/LoVF8ycX6/jcklhaKGOJ1lW4fYI5plCsSnzR+Vs/ctDt3eYv3+/&#10;/POpL0ivJFZpJZw6QFlQQySXEMhaL7MUfLMnVpmbbuVQ3k93f56DJybdxUIKwK72SvNNmNDkYhkG&#10;IzEp+ZZOdzLu2d8UDjK173J3gQEKSeGYMYI2luEMfWZ2bKx/N8se75PnPPqGo2aOVFlEc8bRStHG&#10;YpY0ECg/PuLgtI027723+PZvOxOQCaNZGVHDr5UJaSK5dt06L/EgGFXa2eTud0T7mfkoAIoWmUyJ&#10;C/kjlJBNHmROkiwofL3Q9Fyz7/1oJ+3/ANu/qVXijgEiMJFiLoA0EZcxoj5DSl937z5ljZV++nVK&#10;DO7vy30vb8e5YUoFWR7aKWMxNHbJ5rD9yrZcSgq3zx87o5Nn9ze1NXvpubFqd1SJIbhXaKUDEkro&#10;7IvQsxi/cxqzbdqqzu6jNIV1fl/AbG6mYxDy2kZVWAPbpEuW53xSDa21v44WX5/9YlBN1/I//ASJ&#10;EMM32iRvnZxHG5eSECc7gi7nwu3zP4Z15R8c027tspWtp/X/AAfxBYYnlEO0RSHf5lxIGiiuQw/e&#10;4iXazLNJtx5WyTOwJ8lJu2rGSMgjkjhNuIgwiMTJKFtwCGVVkk2/Kz4d5I5GR+yffzSTur/15gQz&#10;+db4lRVeOOQpIDbhjv3ZX94F85RHu3RpLuR++UFO99SJPlVl1/q/zFOZlld5BIrAS2sy25SUzR8y&#10;xNhtrKxGwrGUff8A8s6CFJxf53JYS1ydxHk3UEcrQSeUfMd549r7yNscnkxt3/1Pf5+aCub3P/Jf&#10;6+X4jLWOUysrk3ihY4YXa6WW43KjOTDKrR7Wb5mX5Ts+RNj4oI131338/XuLIIplUyR+Y77zdQzF&#10;lM4Ufu/LI8vzpo/lXb95/TqKabTuhCRrOYxK0QQyRorxtc58ny2yJUwFVW+7jcrun3N70hp2dwYr&#10;u8rYjRISBsjR33MjHKoVZmZfl8z+D5E60G4+Z7iQExASyFI0TyW224LKokRIHLSBWUbmj3uqY+4i&#10;fcDP4PO/y2+/uPldgxebyzOqLbKFkSS2wR+7SQJtC9Nqhf8Agac0ESVnb5jFjuQ0wZpFZ0SdFlUT&#10;JbPDwVhCfu/L2/eaP95/fjoBOzuNjc3RDozwRuhimU7pBcOTlwDJ+7SP7oVo/nR8c0Fe5tr6/wBf&#10;5C3ayTPHbLulDFTslJTyjFwXTysrNIq7tqxqjv8AuxsoFeUdPwZPdRNK3+r+clmltoSsqbj+6Uup&#10;3MXkjVvMZ2+ST79BXtPL8f8AgBLZQI0Z33Lhyo3uuPImTpE+1fJWNcfK33+PeoUlJWlb9P6/4ctO&#10;6uJKk7y7XYCWZGEhkcxBoUHzRiT5V3Nt4jbY/X56sZDFHbOkG95k3F2cM2xBGGMkUgwFVl8xVC7W&#10;6/x96DnFmnac+XB5O0703AvH+7Zt4MZJXdNHKzKyry6PsxQBJJHNblN8KXCXl4itI6sJXkIwPMC/&#10;LHHtXaehLoj/APPSm23q9Skm9V95HPGRJJD/AKVEs8rvHAZmSBHAxJIzrtVo1Kpt/wCWj896W5Xv&#10;fZ26frvruSLaQKuJz5kSSBvkuCyRyhTtMe/7rMv3uGP8FBM/ify/IprFCqvFEwUSOzH5VDI4PIB+&#10;9D5j/LHkDfvxTVr66/16kiJGWNqJ4wwWFt05djITudfLBPyybty46vV+08vx/wCANK7sWcTQKVs5&#10;mgwS5jjGzdOTuEbhn+WNo9yrt++U6dqyaT31NYSlGPu739Pxfqye5WPDu+M7R9oEoMkSfdKlWl5a&#10;RTzuX5BjbQklsW5uSu5X/rf5ee33lWK4XzJU3xZWRR5h2wsJSnygO3Eysu3dGrEH+GmcwrAg2zxm&#10;R5GaWPeY5BGAgyJiqja0ir91m+T5O9AEBRJik83zSbC6mf5ZNp3J+7ZD8zNubb/t58ugC55cISNn&#10;DxiJBEqEiIkKM/Ow+9ubmTafnQ/P83NA9LXvrfb+vz/4cpLA00Slg6RBAyOi5i8rcDGJI1w3luV/&#10;1meE+vIIvsJSViW2UqHW4jVnkkQyqu0SQXR+7DKfmWPnD0GntPL8f+AS+XJGI9ifaLuR2muLZvuW&#10;qFceYu7as0i/Ntj/AI6DQgjVjL5kFxtDsIlfYJGmiPzShlf7pj/hK9fU9aAJC1u6yNDIk6h3R4yr&#10;NNGipgyRK6ru8uT/AFv+RQK99UyvbZEY2qHuHhYMZN22OSP51lwf+Wi/L8sbdefrUfiXz/Jg3a7f&#10;9f1cTa0sMkzCCabf5c0iSkLb/wDPJowrbdvmYZ9w+fhO9aOVml06i93+7+BGbeEtcSqzwzTeTE0y&#10;sEVmzw1wi/KsbqQq7VzyCc1RDi0r9ev9f1/m4ptYRx75TbsJZrIoGSQqGHnPIfm8mNmUfNkvlOfU&#10;M3eztuVGhWa2SQSJ5szGTgvCwKNguhf5V2f6vacJj7nNAX1a7a/19/8AXXRhiulkiaGSMi2BVHXY&#10;g8mUfNGW+80275mZvloGV42zC0tpHGnlu0ZDZfzZi+JUGCu/d8uWxz7dKAFE8INtCxUSv5iG0T5g&#10;kucu7Sj5GkVdqx7uj/8AjgLmV7df6ZTkwBcBIw75CtGnmIZUJyY5I2O35Y9zSbfv0DJImgfciKqS&#10;pcArGIlKbkTaYSXyyrN+7/3GSm3d3Yk01psTSLKfIwimOSXzdiINkW7dGojc/eVm3SR7V+R0/NF8&#10;ztb+tdxYI4SjxyKA3myKE43SMArJvb+6zbVVt3zn5KAjLl+Yv2aVrYTJAI0lxGWj+SVZoxvVIgfu&#10;s67o/L/jx/t1PPHv+DK5o9vwRDOP3oilkkYwPC8EbKsKxGQb5IJGX+Jtu1o9wqg9p5fj/wAAmeF8&#10;y3CPE1q8TvLE6bW8yQbAJkGPm3bfJ3Ll/Sjz7lxtZW2IoECJ2+xyAgqgUwLI22M27Ar5kMj7v3bK&#10;39/ZQMrb5HDW8dvLHcLjyJnDpCEVtrbxz5ny7vL/AL7joaAJfOgluTcXEN0qxo9tNHlNhkVNytbI&#10;j7lZflMbL86b+OtAFONZiWtm+0LGwdx86iSQFvuNLw25flMqtj5PetKfX5fqYpav+7q/l/wxYJuF&#10;ZpJYFEvlKkXnMSrqo242p97cvO6tCSCSaOPyt0McUcpQOn7yQ5fk7uWVo1k53N/BylBcpfZ6LTz0&#10;HtDfHpCgg80hFwoja3J3Ar5fzRqrd2+fYeKB/wDLz+uwSIqFnkAG4eXsQ+Q22Pax8pf+ea/3t319&#10;aDRWvr9/UbvKR+d9lUTEqis9ywRFlOVQhPl8vb821l+f8CaCo3vpv/XcbNbuZZPsrKY3UCdPmZkL&#10;BQ6xgfu1Vf4m/gj/ANvmgqUW22lf5jZWEcasoW3ZJVdtygpJ5I2wxxpz5it96T/lpsqueXf8EYyt&#10;bX5d/wCvw7jYS1wsQCnYs7yBkEYtXLhvMWKM5aNh91iv8H5nT7H/AG7+go2u7bW19b+epH5cTWxm&#10;IKNvKyGRQ88Pz4yg/iWTeqswX5H+evzksBJGbeHCboofNjjbCvctK7cod235d235tv8AuGjzAikj&#10;e1VXnaFuVLh4nkn8x+FjWX5UXavzFWzx35rSn1+X6iSS2JzJJsRlglxCwBMUe6OeXJKoIQPLhWNf&#10;vN/H9/NaFpy5bra/zV/y3+8ryL586EROFebZJPIquEkZfmSBR1WX+NpOuPejzJICS1qbUwKsdvMW&#10;WOSSVVj2uwY7lYru/ury/wCPQK55d/wQlx5MQZYwqXkix+ciu53q/wA21W+6ZW9KVl2X3Ett7u/q&#10;TF57ySQY+xQqPlUbSDIFUNGSNu5ZG/4Bv30xtt6vUbLIrXEyGJ4ZEj2K6oS0pCKJAhRtq7V6ySY4&#10;H40CKRu3GbXFvJAqcMHMM0Eb4VlkSL/XeZ/FJ8+x+a0jGL8/vQDXgt1dW3yXJCARFiqpCwOVYE/6&#10;xYeVZ+T/ALFWlbQ2jLmv3RbaKDezMZZ4H2K0oBZYI0TDs2P3mVk+bzGTZtx+LGlbTsV5njVyC7yu&#10;dyxLcSGSCfcm14/NVQyyRr+9/wBsj5OeaCJdOX58v4Xt8yG0Me0zfamWONeYmOS+DgOhZc/M3yrH&#10;Gd5/j6CgqLur9eo+OIPz5M7pLOu/zJTEJ+WU/dKtmNtvyt+8398UFxaTux8Mqec0kqzEJdusL/ci&#10;UldxCIvyySJFhWVv9vNBcJdPuLaiBg0hi3bJDJbzSkYkhJ2LFGkbbV+ZlaNTv8zn2oK934dPT+uv&#10;49SLdvnAKIJQgjAuI2KFjuE0bKNrNM0bb493y/xUFDgpcxAlYljLTfuxl5Fz85VD820ttZl7p9z3&#10;AGyyRx29rK0ypIkzbY48SGHczIzeUu1l8z+I/PsR1f1oG7aWv53/AEA4M24XQuGtz/o6gBI0MiNG&#10;VWDKxyTI3LNu+VPn5AoJaW7X9fqJdS+dNCZYSJkijjVE+VTMgyQxG1mb/lovmHZ/cc/xgdPdtv8A&#10;L8OoyTySHRC/myCNljuYzPcjPDNDIc7PMfLMeP0oGPNvG6ruaKGYOALaZmKSN0LSBF3HvkN9z9SA&#10;NltS1xPtSQDcpaVVG22KD/lhGzBm/vd9/vVR+JfP8mA0i4cPKvm3EYeJZLhSsRkVsoshRvm3L8rt&#10;HynfrRzy7/ggIJLeOCZnEsXmxywtFChZCrKMvuV/3e1sh2WNv4Pn5rXSS9fvFbby/HRouSR+YHLS&#10;wzuM3KsMW8cRRPkkaRP9cylmZ1+5v+T1pjIxLEdqQeZPItoZcI7Kxk7kB8eY42sPL4fZJQAWcUs0&#10;COrsgijmeR5io8tZNyx2qqfmbcwZY/8AvvmgSd9URLJCkYJ822kULuZrVZY/tAbDLBs3bo2243M/&#10;ydaBjWiEzJLcfJDFmVZ5Q8LTyZJCRpF91s7dqt/33xQBDI7TSSZQ7giSGUghhj5T5oU7WaNf4QtA&#10;AVhVJWBO8JHtKu7C9y5kDKg/iVlXdt6pn6UAOJuVBkuIt8JBljkZ1SF2Ay4kXny9w3LHu/jKc0Ey&#10;ly+r/r+vzJpRIYInWFZraZQyzSMFaEsmPKaM/Ntzu2/wb030GJJGjx3Qhy0yJCqussC5uY40/wBc&#10;ZXb+GVtu1W/g+tBpT6/L9Rlq0i75y72ayI4RBlpCN2MxgdNn3fNf+D2oLTT26EqxGMMR+9dbd0SB&#10;nLypEwJKy7fm2t95V/yQYAbLcrBHGZ2jVmm2FYxH91o5d/zNuX/Vqv8AvtUz+F/L8xPZ+jJbZFEq&#10;CR3iALyYBEiqIFUo4P8AEzM231/nWUlZ2+ZH/Lv+v5iLypJHaTcQ7PLEzThcsV+Yoqr+72tu3f33&#10;9c0iLe9bzt+I9bS6ZCyWYlQrtVjL5RISTdKDGcBfMbbt8v8Ag7cg0CLJFsLdIYY1S7ncxj/WEQRD&#10;mU+YDtWRfT+L86DaT92/f9f+AQqkBVkS2Sd1+75xWNcqoXZID+8X5v3n3f4O1Yz+J/L8jJ2vpt5j&#10;w8jxmUmNYwdsxQvI0JVNitFI20yRs39350R9lSF3a3boWIcmFFQXF3bRfu54mB2qZOEkGfn8uNl8&#10;zyW+c7M/UEOhWBIizSeSYkDxqxleKWSR8AzSJtdVZfu5+Q78fwVM/hfy/MC0pO4IA5kZNv7r99bW&#10;0bHJMsv3lZvm+ZVdKmp0+f6ATA4/eWt1OIF+SNRD5iJP1lM/nDdJhf8AVxqfk6pzyMyea3xaP7/8&#10;yJImaMu7KfKeKVmaVma88psKGgXd5S852/302UA2pJpPX59ywY2kQs8WEeSQCCXPmRW45ZxI/wC8&#10;VVZt8Kbn2J685zlLdL5mV7bXRP8A6OgCGSciND5dssaGGBXzsKyNukVl27nZvv8AmVmImt1SSKYS&#10;fIxAVlWOQFI05QrE3y3Mjc/6VIwf/coAaSkkz71uHY7BuuFRJIZoxviWN49q5kX5ct9z9aAFhUrk&#10;xxPA0y5mdJyTujDSFYy25y25V8xvuOfMwE7xKX2er0+8CwkcUYjmNsxmiEWXDPKWRPvyfL8okWPJ&#10;G5k+R/7+ajmduX/h97gQK7Ca7+0RssLkTN9ncIgLcxL5TtwrLtaRfnO/v0qQd+nfW/b/ADLcDgJL&#10;JIiW/mrlS7fONu0GGNFUxfvFPyyfz7BlPf5fqxu4Px56ossahUKtGIUJ2nzPvLu3MqxyKu/f/HQQ&#10;SDypvPUecjQqsU2WZZmkLfu1eNmkk2yruRZt2U2bP9isZS5jKe/y/Vk0drHcqskhS8aEHyEc/vEb&#10;JZvOkkYybY22qihk/wBxKhyS3vqZSdlcuHzDhoyu9mDSiI5jmUPjy5Fz5iqv3VXrUzelu/6GTbbu&#10;ywoJSTyYlXypfmgdjKrE8SkxRlWVo922ORdifx7+wxur2vq/6/ruc9SVm7/11/UkW2Z4kibzbZEk&#10;yHJjLRs3yq6tukkkkkk+Rm/g/wCA1nKV9Ft+Zi5u+j0/P1/r8SZVSaYh5E3pMvkfaGkSSDC7XC7z&#10;5bLJt3My7E/uVlJ2V+pnJ2VzVlihkYBS0jHaiedEkUK7OXMRVj+Plqnbf1rn5mvi0/G/5k8z5b26&#10;/L1/TfcYbfEctwQGaNvKYRSlCQ+1vLaMrum3f7TbMJlKXtF5/wBf13CM23Z9e39fqSgyxr5rCO22&#10;+WrIZ40R/LLbCIy226jZf3mxlLn7m+m5pdb+hM5X0Tv3HPE8bpEkdu87R+fGOJ28oDdL/rPL8jcy&#10;qdu0onqaz55d/wAEZSaW+twYu0bzSvIlyXRVYeaxkVhlI1lH7vau3a2dipUNpbvcxKrRzSYEaiS6&#10;YAROs/lB1kbAKkbY2aNsQtub+/n1o0XZAT7ziATxRz3EbblDO8iZ6bEaNSZPJbb82URHA8wejM3U&#10;7fj/AMOIgaQLMzzo6RyIGgj8yDYWCyFEf5S8n3ZI/M35Tf8AUBz0svx/p3/rcSVIYkMSPJiRCssI&#10;kCSqrbXCuql9rSL8qxrJ/wDZhrCd1rqtf6Wv9PUtW7SYEZg3Ky78GYIGgIVBBGqZk8+ONcbWb5Hf&#10;O/LfPlU3T8vy/wCHM5KKd393cmKNEZZWCKJR5EHlOrrbQBssZEG7bIuF8z/b+/UX6X87X/H/AIJD&#10;k3uO8iUtIkhZVKNl9gUIesbfJ8ysy/e+XP8AcqHNLbU55Sbdr6fmPlRHXyszMJIYhGPllB2H79w5&#10;2yKuA7L8330qeeW+mv6fMhycdfP/ADJrdFHnCzSZkXau5+fKLfLKUEm3zJGUBtv4+1Z1J73lr/X5&#10;99GY1qlt/wDh/n8yaKH7QxaISFGjCSqRvO9XY7Wc/u42aNdrJuFc0qtk123/AK33+++5zzrPlto/&#10;6/4PzuOiWO6Fy8ck4lHyq7OOUIw0aE/J/siOonUav628zmlUdr3/AE38y2sBdUhSXy2+z+TKwznK&#10;tu2F/wDlorK3zJhKxlUvr18/6/rzM3O8ru/r1uy+7Ndc7I13RC1bco3TAH5kgx/q/wDnmrc5dPxr&#10;Fy5e/wAhSsly9d/n/wAN6mnoOn2V1eWlhqg+xW0svkrOzojRxhs5uJeVTbjO5vv+vry4qtKK5ofF&#10;/wAP/V3+JVClTrVo05y9nHbn28/67fn0finwrp2gXcb6XqMGpWs5aPz2kid5Ldo9wRriNisi87fM&#10;270rjo4upU0nHlW6+/fX8fX5vfMsJRwjjGjW9tCfXy389P67nJwxFYmhJdCoVCFA3blGUjmYHbIq&#10;qy7WPp6V08zvzdf6R5Lml1v6f8OOWEsgtGeKWNcxyugykTE/Ivnj9437z739xzQ6j7pf153J9p5f&#10;iaIKs8vmMUVSoysm5SEXDEA/N+O7/brJuyXL1+f5+v5g53XmxZoowYfLld2AI3JNu/1i4jHzbV+V&#10;v1d9+eKwU093Z+f+Zi5WdvmI0SK0b7nWSGIEqzYh6/OQnTzGba3mKz/vKycnLc55zd+78yRopt0b&#10;RS24bAdgYkD4kGNski/NI7Kyhlk/4A/NCtfXVEuorP8AXb56j1tGMSxSRSxuzq+zClPKVsINp+aP&#10;c/zfM3P9zFS5L4lov1MnV838v6uTeU7N9xUeV9sTxANHG0StmO6iVlEz/JuWT+BN/Xuudef3a/18&#10;xqV9m/xQkltHEkIKswEIWUCRIow33YW8iL95+8G5m3N8+z580lNt27lc9+ZN3/R7/d/W5F9ldHRg&#10;vnJcIBFJDOoQTBvnZYj8oZV9Y/npOol/wXYzlKzs16/j/W5ZFoY50i+0MVP7sGeNvvScx/vh+7Xc&#10;3ytuiSspVb68vXr+V7mCj71+9kW4LWOONDBbQxRwb5FdbkmQTK/7wou4Kqyfe8yJnR/4ErJ1JdZf&#10;f/wToW79f0RHsJneeMyKSMwHy0RZJyePKQ/wsT80m6k52jb8fmTb37+V/wBCxc2+24hmTbExiC3Y&#10;mU3MSsNvAI2xrxu+Vd6fx+ZUqp7tm/w/r+r+RErc3u/0/Ifi2ctGZZZ0PJSRI2ePyxvjUksWX+8q&#10;7UT5+v36j2nl+P8AwCSNIvKUL9nZGRwZ4wrrPMZlzbtKNpZ2VfvLH8qH7j4puoul7+f/AA5EpX0W&#10;rb/rUkMW3zN6OzR7Uh86ZQCxXcWZl2x7lXny2UOn61Dm35f13M27u7I2trSQK4eUKCxBbcFimXkb&#10;pU+b7Pu+VmVtnrz92Y1ZJ226b/P1JTbWqsx4gDBH+S5l2SfaoVZoUUqdySyPD95Wb/lmyb33q/NH&#10;tNf5fK1u+/8AwRkcltcKV2NHtmAG5tvyRn5pWC7maRRnarSbNn15q41Y9dbfK/32Al8q0YAAb5Nu&#10;0nzGkicK/wC6maXapjaNm2tGrbP9v++4zk2v00f5g20nbf8AP/Mq+UAcmRFMUzgwuVQNKyYkbYn8&#10;Sr/y0b5B1j610e08vx/4A1Jq7v63B7ZtiMFVVKGFjIweMEHHlI33lmVtzH5v++81KqJaPp/XU0hW&#10;srb/ANfIhNsB5aSQ5jXduYDzHGeV8tJPmZVb73f/AHK0VSO6l/n+BtGqn/Wv9fMbHHlWIRZWLu6Q&#10;AoRGi8SM0Z+ZWZdytubZ/c5pOoumv4D505cu6/rXXz/zHJCQI3iiZGSV5sGfCyIU/elFCsPLVtqx&#10;t8n+rP7ysp1Vs+v9W1Y1Lpe93/Xn1/zX8iTxwlU+0RoFfiMo5zK7f8tZSvzFW5Vl+4XzTjUfSTv/&#10;AF3K5lbm1/XexPDGJGjZTLugk/cxxRoQgUY8uUPndH91t0fP5VHtn0u/X+mJSTdl94q2k0RlCIZ5&#10;Qd7LFIsaokjKDI4/5aY4bDfwPV+1v1X4/qU5Juzd35/1v+JH5G1WD7m8uYo/kjaV2nK7CP4YWba/&#10;P+37U/aN7W/H/ML31GXNkQBIyru39WZTvQfMjQ4+4+Pnkbb/AL1Cq3dv6f5mU3d/L/MSCGVhEFyo&#10;hR2+cfOAzZLFW27pNzbY5P7nvROqoq6/H+n/AF6ikrKPnf8AF3X5llrfEclrGzeY8YYxy8kxlsbi&#10;R8se2RdrKvOzPyZrBVHzc7f6aGHtH5fj/mRJaBYcTSqYSwtw3LLC4+YtgbWk2/Lt8xvQ5olX5pad&#10;f+H6/PuTOfV7dvP9WWPJ3HbIhNvCNkTIEGO3m5DeYf7zfN5n9/NQ63u6fF5/1YzU5Rlr/X+YPblI&#10;1cRqsYDFAMBhu+4VCnJab+83z9d9YqvzP3v6/r5GbbbuTpbiRGRYoAWMfmlQS5RuZXMf3ZW+ZVXa&#10;6fPJ1+Spdblev/AX47/Ml3a0ZK2mi2m8yOdhuRYPMkJkWNOySD7rSbv+em7Z/f70e3TVnHvfp+er&#10;GTtavHteXznbiJXSNVmcKeWWL5m8ra2G2tt+5SVZPRff/Te4FZ4nEkqJ8m5SBI7Hankn5AyxL5ar&#10;IzNIku777yf3MVoqkbf1+rv95i5S6u34f8EYbWASIrLGJ2UOGgYtHOx+7EwViyyO3/LPdu+Sj229&#10;vhvrv5fi/QmU5Jb39f6v+In2UvcBIbcbXQFnchHEgyR5jSbVjk3fwk8+lL2qSd5emz+/9QjN2d/i&#10;633+59yaS3lMsTEkyLAyzbpY5ntXUMEVAu7czKVZY237U3/PUqovf8/+D8+v9XHd2t0ZE9ti3d1s&#10;0kuZD5h8yQRIF3bH8oBvJjVmO5l++/8AfxzTVTX4tL9d/wAdf66hzPu/vf8AmILSeRV2r5cUkZia&#10;W6k2bSg+cZf5ZNzbfKYfJs61TqpPUaXM9fVjpLEJEkTxR5KoM7wys4ZSJYy3yybV+Vm3pCh5qFXV&#10;786/rz3N1d6dy1Bpfmu7NCIpYYx5zROy77dD0cbm3O5ZV3fP/v8AyVnPFJbf5/8AD/I0g9Ldv1EM&#10;G5mjMY/cSqqqjieOQD5lJbdgyFfmHp9zej9Y9u0v8V+n4fmDnZ23/r5jTBIjTFTFLA6+ZLFKQ3kR&#10;hekRX95tZuscjfP9zvR7ZW7S/r+vzD2l/OT/AK9f6sSyW4KCPcy70if9wI0kQq25WEa/3SVWXcz7&#10;P/HzPtervft/X4kuo/L56/5E5gLTb5EMZO5QkYbO4rnfETuVWZlwzbfn3+tT7RpWXz7f19xMpu2v&#10;T8f6/Uri3uW+QkQthnMYQlcSEH7RmH94pZvl27fn69Eo9ovP+vmRN2i/PQsLAWG9XhaRRjzCmwBu&#10;m6ND8qzf7Pz1DrL5/N/oZKTW3XuS/ZneQM6SRrGY45rjcN0n3S4ZR8rLt27l21PtUlr9q/rrv+X/&#10;AA4+e2q+167797eZMoV7mVld1decBsQSQq2z5Y+dzKu3bDu2ffd6lytG79bef9bsanZW/r+rjY1i&#10;kWZQHJjLTfJmNWdn+SLzAP3e5dv7lcJz9+o9o/IPatavp6/8EVYDIhjgUqjkFlKtG25eJEV2/wBY&#10;f9td+fWl7RrVu6/rsHtUt/6+RZWGMBCsTAyAKDc4dmEbbSyn7rfMNrL/AB+9R7T+8/xM5VL63u/K&#10;6/EU2TTSl22RoWLKFlJlKxqRIwP3Y1kztaJvrnnl/WElZ7+bX32uT7TTr6dP6+Q9LTzl3Km3fHvf&#10;Mm50XdmQDBVQvyld38ew/SplXt5X/rzYvaeX4/8AAJrmOKSNdsahE2okjkyfMvXMpPl7VH3W279/&#10;WsFVlHmTl/X9d/O76j5kt5X/AC/BfqSfZFBJhmSNUVHeaUgy4PBlG7/XLn5fL/hTFZvEdHd+fT/N&#10;mPtOV2u/07+o9M+X+9hBhZzHvlUKHZQzusSr80m5flkbcie5rCU23dS9dP8ANETlrpJ/1/XdixJb&#10;W4l2BkMkOZGYsCPN3FIgv3m7beqJs7vSlVlN7/D+v6ambndt/wAv9dfQR7eIq65ZB5SyhR8jSMBy&#10;c/Ksix/3Wbf12JVe1fn/AOBMJTdtf+HYLC7R4NusjMu5Z5FSRGGceYF+9Dt/usuz5B3+/Lqa+7L/&#10;ADv+Zmqjvr+G/wCY+WHzJNjPcJFHH8qodqb/AJREoT+6qtukkZvnR/kzmkqrS5r/AOf4BKSe3b+v&#10;6006b88cdp5ayArbbmJb7N520Mw+5KVbduX737tmRXKUOq59f8yotPRfcRG3YhWWV0RCT5IjCqjb&#10;sSZnKyL5bL822T5O+/mrVS2uq/H8xTV3FeoNaRebw0Z6ndLiUy54SOHyuI8/xTyRpn+/V+2dvP8A&#10;H/Ly7mck0xfscMj+XFMY5SdrLHEuJcL8w3fMse3G75t/z7ORxVuq1q/wvf8AMRWNr54MkSiFQqCM&#10;uu93JZlwSdy+czfOr9+33OaVdRun69yZOS2/zHvayqUhlhlL7GaEyKPKZkOWISPazMv/AD0kb5M/&#10;cOaPbxtzc/8AX4lDpbMgNsSVICQ3mvhlkk64ZmVW9Tt2pvP3HpLEL/t52/r+r+pUZct+txImgXY7&#10;R7mYnDglsAHZtCkbWjb5vvM/+4aUptvRv+vzNIy5r90Oa3xKi+cOX3pvjwyYGS6srf6tfl2/u40J&#10;3/WnGq7ev9eevoEZ3fZ/1/VvzK7wtNOmYgkbea2xJt370AAqvO5FZsMv+2/56RqOK+L/AD+7f+rl&#10;c3L1t9+pV+xAfaIRHgsVwk2XYH+PL7du7J+Xbz8nyZ77e1aUWvP8/wCrMbae239epB5MLfJFMAcj&#10;MauwDqvGzaed2759zNVxqSer9Gu4oxV7LS4nlwtNhlkeEsjNyUZrjbt2u3y+Ysfysse1Pn/jzWkZ&#10;uzv0tfzNYqN207+vT+v686Qt9ySSI0rhiyLEdpEbAYAjj/veX833v1rf2vTv0vuWRPBFmCIYi8iE&#10;FirMHz6uw+ZvlZWZVX7/AGzSVRpyf83/AAfv39fvJjJvm6dP+B+A0x4QqECb5RIHI3vgfdbzT95l&#10;6/wf7lNT7/1/XcSmnvoOjiaaWSQN852r5m1RI4GByg/h3fxNVe0UVaP9fN+vqa05XlJf1p/TEe0M&#10;uF24UB4DKNqlWLbWAU7SzL+PvQqtrv7+v3vQ2BLYqIWihkvpI12O0yCMkIf3cn90Mqqys0n3NiUe&#10;0Tcm/d/r+m9+/Q0p9fl+pZnhe4ZuWgR4kLRHbLIHjbdgHd919331Zz8mRH6yp8v97W+t/wDhzolP&#10;s/XT/MYd0eZwnyzbvLUBtjyKNvleWFXbvx80jfJ3zRz3jb+W35ohW69evb+v6uQvbxG4VltoypiJ&#10;dWQyPDjl9pf/AEeFd3ys0a7/AO5mrjUdrc2uv9XERKjLDvRFZRKjl0gMYMe7DqC+7zNq7fnaNN/9&#10;+r5uZ+89PL+v8xOSW99Qba5QBhunYhVy+CN2xWVW3bW3HEi7in+x6nNJL8n+ZPNdS8tvns/vGBlO&#10;9njlKRSEBY2Uyl1HGXXGxJG+bZGdmV+To9ClLvf11/4I1LmV1/TJWhw8kbuyxuY2HmOuOBuc7iWb&#10;crZ+bc+8/jUmOyv6/hr+pXNojjzpn8swHiVG3zKzNwRH8z+S2fvfc2Z9KPaW0TfvW/H/ADM5Rbat&#10;2/X/AIInlSxoyOPLdpnBLlZTIzD5Xik+Xywyj5T8n40c3M+a/Uhpp6iG0Hl72cKBAF2Jc4dADwrR&#10;P+8Vl+WTdHvR/wAKr2uttPx/4ItyCSBGxO/mFV/dzRM/7psKCuU/iZvl+ZV2Vftbc0fy+e/r1B6b&#10;6eoixs7WxUIDGZHTLliqgZ2/N825V/iZdjslHPb4lr5f8Oa62j8r+n/Db+exccszi4Kjy9gWSXyo&#10;zvZjx5mN0m5W+9t/DmpU9La3+/8Ar8RObTa0+e/n1LFvEoZ2B8p5DgOVzGzJ3FuG2rHz825kx64r&#10;nrS/7e3/AM/ltcic7q/b56/1+peWKMEiQKFA+byi37x35Hkh922NWZtv/TTH0rlbb637GSqd/wAP&#10;+CzQTftt4gxkljQJIwVjhMYXzZMquGVmaTr86Vzyesm/66fP/M1jK2u91+ZbUAqGxvWB1WISNuZ2&#10;XdsYjvhtzNuWo549/wAGV7RaafF+P9LuSbH8gs7GVxKriXH7pI+rw4P3Y1k+7JH99ESs5PmdzNyS&#10;e/8An8xzwxo28xs5EoBRpc4LcARBOVXOd275/wCDms+b3uX+u5gTGIgKtxtUpuVFYMi9M4Z0LM25&#10;fl8sr776z5rP3dF9/wCdwJYfnllVRAdyQqm9tyRhgAwcHftds/KjLUN2TY1uvVfmae3arv8AvgFK&#10;M0qKQ7r0b5Uz5393/ZSs/aPy/H/M6HbS1/O/9fqyaOOM/JIY3Lkyh8EKGUqU8sfeX5VVvm++/L+t&#10;YynbbV9ev9P+upzTitV0Xn19RfLBUqwZoid2XYsQWOeAu2Rcf8s2+5/B1PB7Ref9fMwTs7jPKWNd&#10;5R1SJAWCvlXAby44ioZlZmO1pPubE+ehTu7f1/XzNeaNt/l/wP6RMLZEWRWJCuu6J/mkC92gjK8s&#10;rN8zf3Kn2j8vx/zKIJk27nNvHHlVCBf3kkEy8hdn8Ssvzb2X5PrjGkZX05r/AHr/AIc5xscTSKLg&#10;tDiPL/LG3lFgvzRoj/NBN/tK2x+fwTklv/X4he49wksO1f3SZyDHIrEZGPKLN8253+aT5kc1RMpc&#10;vncXySzqpKKrReWkSqZncgYYBj/qdu5edveSoc7O2/8AXzJ9p5fj/wAAfDEy7WkhkO2TYp81IwrD&#10;hhtI3fxfMsMmHT93iolNS22/UObn93a/z8/IVlXyMSNK581DDbxKoVQCxZ5QFXC7dvDTNvP3+tJS&#10;ad116BF/FJ+X9fkBhScNI4ikwEDgMoaNB+8ChVzJ5e5mZtrfeyiPs+5XNJaO2n9dzTzEktg7KXjY&#10;QqjYlRtw+YFlCov+r2/9NFf/AJaI9UqllZ3OhNPXddSMQB4maMIfLIL+Yp2fP8o67V+ZWbbHznZV&#10;m6tbTYljhCMDFkHekSAKrBSRnIwy4X/rmP8A68zndWbb/rq/+HNafX5fqXkE7SArtDBvJmlABjIY&#10;43kLtxn+L5en9+sHKNt/ne/4G8N36fqiSW3QLI00zvBkxsYQCGJ58pVP8Tfe3d6UKjv/AF+P9fqX&#10;KPM77GXJasylLjztjEC3BwrMFO5Fkf5t0Y/5afMjI/ycV2U6ltVf9b/0wVJrdX9P6uZLMQwCrJgS&#10;JuhdA0rMAEKj7u75cYLfcCbx3NejSd033t+p00HaSX8r/wA9DEvkn/eb/m3Oibm2mICM7zkt/EZN&#10;25tvz4P3+a9Gg1vt/T/z/E9aDurdV+phXIicFxcBYHaMYDbVYE7JVA+VlZdqt5h/vv5depQk1Prz&#10;fj/X+Zva7jfqtflrrf8AEw5bfGYw0glgBK+Wg/eM53xtEWHzL95Tn+5v969WM+/39/X+vx36oWtp&#10;8/UyY/LLO2xvNUMGOPmPmLnZxu3Mf4t33Px+bf2nl+P/AACiQI7kl1bGFRG3ZPyLlY4tvyqqx/66&#10;Rl/8fqJyjutPPv8AInnj3/Bk+1cgRq05dNzIx2rLH12KU3bTH+D7/Wpcrat7/MF8Uvl+Rvf2l51s&#10;tkbeAyhd32nazMVAQFWnxtm/iVl+TpXPbW/lb9TWdS8Ix5df+H28t77/AKmYfvKxmYFz5Sx7UONq&#10;5+VBtZV/22X1+tM5ZO7ul0+8jii3iQF0EakO8kxBLonypgBdp+btGr/Pnf3q3UfS3z/4cQ9gA6ZQ&#10;pKynErZdM45d2Vud38QVk2UObat/X9fMV9L+V/1IFTypHMCoNq5O0Ntfj5UVPnZVXltrb/nPenzJ&#10;x97v8+/4kS5+u3l89+v6BEkYjYvJslOGSQn9+GckyKFjVpFj/vbVymdnydaUpa+7p6aX/r/MzJIF&#10;8rKl2hiyn3VWTjcwYyyK37zzG+WPc29EfOw1lVlf5/l/w/6iur26s2IwAG3ISQDczRDHnLEWxGDG&#10;Plk87y1bazI8PFck3rbt+bM5/F+fqNkUlAFdlkP77arIHSYORumb7svmRuyn/Uv8/wA/NQQPBhjh&#10;DKkrCORCiAQKm9l4mzjzGjQc7W3p9zfwaG76sBUizJvEEaOoGZFnMwmTHzsA3yqzMzLIsf7nnfvq&#10;PaLz/r5mU5XtYY8aO8e+OIAAoS4DCTB3GUvk7diqrNt2fOmz3qk7q/cguQozgOhRVxJI3nh/OyvK&#10;527mUMvybpG2bE+5xWFSUU7fK337/kJtLdmnaRowZ5h5W6UL5oKiRcjpIF/hmYspwv8At9XeuKq2&#10;lZevfrb/ADGaEcbs0KiNo5ULPGPvI6H5Wjkf/lm0h2tt/ueuawnNW39WROVle+/XyL1qCySqwaOI&#10;OflRWSIEnBSRF/eR7unm1yVXZ3VvP8f+ActSS923p31fXy9C9bl3AZI7ffklojgRwRq3ysWYqzTM&#10;yfuvv/1rkk7K5Bv2yBVDtHGWf+FSHXzWO0Su42/MuV/ufPXDUqNytvf8dbf12OecVqui8+vqWLcE&#10;iRXIWYkJK7qQWY7twDfrt+5/t1lN6+n/AA5ha+uy87/8G/4l+IIxRfNbcyZkV48ShDwAGUsVj+Ul&#10;tuXzXPUlbS+m7MZ7/L9WXoFAEoQjaHAl/eHaWbgKg/iX+Le38f41x1J33+L/AIO/6eZlF3lL1X4X&#10;RuLGVXAIQxorLIrkNvHOT/6Cy+tefOdtXuzVTtG3Xp8zUjQNGhKRnzjvUJGNjIQoZvLO7c2P4f7/&#10;AM1cNSTvJ63/AK1/G5rBOS+Wv9a+prxoRPbiA5Uqx3Sr5cihQSVUj/Z52tXBKd1JPZ/l18ynCz91&#10;aPsjXt0cbVRiwWEReY7Axnc25ihB+Zu6K1clWfbr/T67lQVrx+LbXfvv3f3/AJmnCTGysNkkQHki&#10;N2JYu/8AAc/Ls/i2/wAFccpcy/vX6/5+vzOin1+X6l2BGVwSsa7yY3beRuUncixL97av8UjfyrJ1&#10;NLJ3/K/9f1qXCDvZa3/rzL8MCk/6uNUYlIxcFx/vMx/iA9dv+NZSm7a7eX/Dmqj3j87/APBNJIlM&#10;EsRjSUH7pXcZUWNc4UFdscbf9/Ov1PNObvzbq+vdduv9MtLS25dhhMiID5RMibPkXLRzbclmH3vu&#10;/K7f/rrFyfM2u/3nRSg5K3f5+X6M1Y40RUPkndGjbsKWBI+VVadQWVmb725X+T58c1J6EIKNvd+H&#10;t0/rzNGBNwj3RszkCRkZcCMfdwNvLYP3Q2/d9965zuhFcsX2/wCG/rzLqIu24jdtrCYb4n3BjuC4&#10;dg33W+YLj7j/ANw9aTaSuaK3X7/67mjEnIDu8QKgjeiiMJ8q4UJt2/NtRpNtYuTlubxjtH+u5cSB&#10;MxyuQqxvv/co2GIwgVWfb8zfxMq/Ocx1lKW6XzOqEFduxsQjeFTDO7BnWYKeEz88e1yq7lP8WP8A&#10;c9azOyKtFeepsQoSuRgny0Qp5mFVUYnIb/WCb7haNm+/Sbsrs7abt7v9bf8AAN20QogHl7ldMpsj&#10;CkqG3M/mFVWMf3tvznt78dR3fp+bO+hHSPbbz3/yNiC2U7CV3DJO0yEArJ13Sfxbu38H1rL2mltb&#10;f15nZ7LS+vrp/wAPubENqS+5flfd95mB2xnPHKlvMb7v+56VEqtv+Du/69RwpO/+af8ATNWC2Idz&#10;H8wQqWJQq0Tjr5ef4drbm/P1rOVVP/gL/M7qWkr/AC+83o42DKpwwxvMjruXk7igUbdzf733Pvjv&#10;nA9Okn7vq/6+ev3m1DCrhS/zxg4RAmFGer7w27aG/wC+/XjmZys9OuuvY9OEE1/X9X6+e7/v68MD&#10;oRnEZ/hPB3dxmMZ+Vt25mx2/PN1bxv8Ae/61/r5nVCk0/T19NbmtBANwwm5QFA2uQxIXJOD97/eZ&#10;j/Ok23q3c6oU9d/6+/8ArU11twHXYwAlXg8hCF+8B/F/8X+ZrVSu2uh1+y1jbf8Az9d/6ua0MRcY&#10;AIQYwoyxPGwszH+H+P8A+tW6aa5Vu77/AOZ3QjpZW7+RpxQYAUgK+7azYCKwYbW+U/8Asv68Vnd3&#10;v1vf5nTGnfTfb/hv63vfTXn1IINybfn5Pztz5m3qCO7fN8v+NdEIuSvp/X9anXTo3Vl6mlDb7OWU&#10;llwjDqNpHy5C/eyNu78a3jT10v6s66dBx3/z+f8AX5l+KFY1aTax2kbsfL8rHoEBH+981dVNWV+X&#10;/P8AHV/0jqhS0vffy/r/AIJfWNuJACy4BYMcO27kDB/4DW3K/i8rfj9+50xpPdL83v8Af6l5QA5L&#10;BvlGMMSWGeW2eu3P+Patae7v3V/xOmML6tf1+ZYjVFC4I3sxdA+flXqHyM5Zs/d9fxrrpqK/x9vP&#10;t9//AA5vTST7dvn+bJSP3jMgZASN3ygs+4cnP/xP+NbKNndP1W/4/iaqKTuvzBozuBGI2dFI4JJz&#10;2Zv8f/16ezd/5ZS2vv8Alb/P1K9n1sr+v9Lz/wCCNKYw4VWJ6jA25B5yR8vbdV8llzqPvXt3/rzd&#10;/P8AwVyPy+9/5DzxnjaOM7OSS56KAv3/AK/wdepqnDXrF99V+A/Z+f4f8EeASQqn/V5AcgHHP3l/&#10;vf3d3UfrVezu7L7L/r7+v5leyvtf52/4BIvy7iNuMnJ7YP8Asttbdu+ZV/2d/uWqbS/Tr/w5Tppb&#10;pfe/1FCjJLDIIwcEAEnqvH935duD130OLW4ey/u/j/wRoEmdgwGAAGRwB1ZSCu1m7/rSs726k8vu&#10;8t/n87j3UnZgiNlb5VjBCkE8Fz/6F/c+tDWv8t+9/wDJhyR7fixhDtIcfIRhSNw2K2dxLEfeb7pz&#10;/hSs29P6/rUXIr3872/r/IkVA7qXUqzZ5U8EZwc55NDjd6q781qPkj2/FjtgGWRXI+YAlQQQvRP9&#10;33Zf+B0W3dvVjUUtUhp2Hdv8wFRkhiGJI6KmP4f95SidvRE1ffUGk9yPI+YkZO0kNuB2A8A4T+Fe&#10;G+7+lKPL0/4P46i5I9vxYYRQuSNu1sBnJ3KP7uNrbmx/vp/cqPdWt2/Lz8/637mco8vncbsIwxXy&#10;xjCncWJAXnJXb/u7frS5JdvxQcj319P6/P7v76FXKKCdqEBCgAIQt8oAGPm3bW3szffo97l62v8A&#10;1/W1/MVna/QqsmWC4KSDkqmd3lHgbcY+9z/uVDWvmr/157mMoWV7/eRmJOjsSCWdOP3qjOTnadqr&#10;6fL85/g9ZcI7O+vnuP2fn+H/AARUXkcgxlflDf64jrkY+Zm+9hm+7UJdXfl7/lpr+pPJLt+KIhEu&#10;f41D4AKkswOWbaP/AGZj/wDrkkoywAc5cy4PzEI69c7Gy3zN836d+tZOHXeW/wDXX/gkunbe+vnr&#10;/X4mNdQt+9AUdAFIxhWAyCx/vfe27FT5/rzm4uLl3ff5nPKPNr1OUu4gwdcPjcC0pJL/ADLkEJ/F&#10;33Lu/wBusZwurrZ/5/16HHO/M/PU5y8iYo6sQSG5Ugth1Y5BH97bt2ybsp7HNSr2s9e5wVqba1+f&#10;n0/rrscxcR5YFyD5ZYh9hVwQ2C6LjduZtqn+/Qklt1OGVLo/x1OduFVhLIVxJkMq4JBfG+Qqo+VT&#10;93zMc11wlqn3/U5KkE9fP5mNPCJP+WcbEtuk3dm+UtGFXP8AwFv4OvU1sn0i+y0f3dTilG+q3/Mo&#10;smURSI0GCNhwWKZONhH3o/8ArpwKCFFy/wCCV/JQgLuO3JZsKwYoc/L/ALufl+X196A9lfV6f15M&#10;hZFyVCuqrwBIRuxn7+e0arn7vz8fntH4V8/zZPIk7WXq/wDg3t5kYjCsybI23L8qDc28dBIXb5vL&#10;+7t+aqGoa8vb+v1EMb7VAZjglMKcKpI2CP5d23au75WoHyN3vp8/+HFRfmCqrCOEBWwV8wkDL+Xn&#10;72793trWMLO7ZrGm7W5dfT/P8h0YST5F3cPnDZQp1OXz96T+Ef360ScmaU4J6L+vO7+ZKsWQcbPN&#10;VJCWwSzunKq4/h3L/Ev9TWip3738tTdUFb07XJomjDIjRud6FgAoySy4Zw5/i6c81rGKStyP8V/X&#10;9I6IQilFcnfX8b/P5E3l8KqAsE7uy+YFPLAkfe9V/DPtrGG9rvubxp6afi9WNdFLAltuEcBXG5GJ&#10;H3TsGdv8LLx3qlS1vt5dv69SvYe9zWffb/gfO/fUVwOVdRhnXZkEYCBQpAH8Kt8rfrW6h72i1/Lv&#10;6G0afy83v/X3fMnLsC+HRWTKHcdytgYBYj5m3cjbzn+eqpNvf+vvN1Rbf6X/AMrsjVdyndwAxIjQ&#10;KjMT90gH7wZvl3f38cYrZUkuuv3/AKmypO+uvl/T/pinJUAK6MsmWEhBxxvY8fMzfN8vy571rGi/&#10;tf5/8P8AM39k1rL+vm/UgYFizEMkisqqzEHB+VlQqm3cf4t201vCn2+/ZfqUo22T892RGUBmcMHf&#10;oqtJkJxgAY+5u/2l+R+a64UeZd/69dP63OmNNP8A4P8AViMygxy7tnlJD06ZJbBG7hsK+7Df7fyd&#10;a2jScdEvnf8Ap/r6m8Ydk36sqyyFVVWAD7FA2Ng8txIr/dWPHyru+eto0tb7/h/X/BK9n1sr+v8A&#10;S8/+CAmiBwr/AL4jKrwrDIw2/Pyqu75l/v8AtWkabXl+f9fM0jFp3uRNdRMxBkckBVBRBzk/P+7I&#10;3Ntbll9fuf7fRCjLf+u/9anTCm99/wCu73IpZwrn5dxVd+1CDJhvu4H8Ks23cu7n+GuynSuten9d&#10;Px+R1wguXXb8353KpuGML8kYYKHKKPMI7oVH3VbKtu6cV0xoq9v6/Dr8zX2cduX5a/kUJ5wqtMGd&#10;/LQCTzGVJGDFSyk53Mv3vJ28/c+5XVCgtrf5/wBee+9wVJS01+f/AAxQa7UAhxiMfMiFiZAGXATI&#10;H3l+Zv3jb/499dMcN2/r8rs09lZ3X49Pz3M2S5Us0fmIzNlVDOXBKne2wnhfL+ZfmbiuuOHSXwp3&#10;/ry3NIx5fNlOW+lwqtsHl/OJEJVwCMArncu3j5vMR/8AZNaqjFO/9fr+JaTbsYdzf7JVjcbZPMCO&#10;zjO8/fMW2PojLt3blT5/wreNGTTtu+t/u/q99yJQbd3dX7oyrnUI0ViFQxbWAV28ryEDZkQMN3nS&#10;bmxsXIKZ571rGi9np+X39f6uS4aaXuYlzqZffGgCxlhtYEcuuWAZl/eQq393b6fJxWqw9+nz1/O6&#10;MpXtpvf+tzNn1Il2LyNF5gPnKWAZlB5WUsQ0cf8ADux5OzmtIUrfZ1+78/z3MWmnZmO9/s+bO1ht&#10;2P5YCwqF+VAWYfvv+mjfu3St+Vyi1y/r87r+mZe08vx/4BkTal87YbdGhCAeaJFlYqzHeyj+Lhts&#10;n3H+VFNXGnrpHr/X9Izsnv8Alf8AM5yXU3jLQ7jy3mpwQd0nJUn5ljWH+KPO/j5NtdkaSevL99tP&#10;y1M/c/rmMG41UvM3liVxKjLG7zeXGUQkuTu+7K3zKrNsf+/8lbxoqz69/wCnuc03r6f8OYMutskU&#10;zI1xE8UZURSSrJCN0uA+4fKy/MzTNuTfG/8AHnFdlOgnv1/y3v8Ar1FGSje/U5W+1oNIsRkRW2sD&#10;C4bajHkSRoV2XEbNu8vy12PnOPM6dcMMlqvx/pmdarG33/ju/wCvmcrca5JKVyocKw3iVeOB8ir5&#10;m3y23bWGH2Zd9iDqe2FFJevdX/P/AIJzKs+m3rc5u71YJFJK06oAdzI8iopbcoDIw2tNHt+VvMOH&#10;/h31oqbvZW/ry/4IpVXu/wAdfyMe71YXA22rKZ1IV/OJjmichXDokZEm2RflC7d/8dawoST95NPp&#10;+ph7Ref4f5nJ3+rL5e0BBKk+F/fhz1/4+HZVSPav3WT77o/zvXfSw7/XX8/6/wCCZ1aqUf6/r/g+&#10;RhTauoYI0hSWaT92MjyiVHzqpZm2PG3zbl3oifcfe9dEcM9+X9Put/mcftLvW/rv/X4mNc6nEFXe&#10;+918xityv3nUElIArFUWPlWkb53BreNB/wAv3bfgTUd/d+/+vmZcmoiQbigSOVEQtIiCRpi2/MSI&#10;zRr5fz/eZ3/j+Q1aovfl++7/AMzkbbu76vqQXGpM6o7hco6l1LsjZB2rlv4Ttb5lUPx8/wBbjRS+&#10;y/y/r7zKXN128tv69fMz5dRkIJZAIyzJhXEs2GblCWZWaNn2j9zsdPkZ/fRUd1v8/wArdvMhu+rK&#10;0moHAAUM3mOyxt+9MhKKNkLsVaSNflWTCuX6vW0aSeutvMChLqCqVMhW3lCMEELFlGxQXjRgI1hk&#10;b5f3e7CffR/nNdMaHZfL/OyAoPfS785RSAdqs/ITOXmIbcssUi/L8v3/APgHO8aCXz3/AK/4I0ru&#10;z0KkmoRhP3iSYyWkED4twu4FVldC3lqvysqrJ8n1rSNBp9f69bI3jDe3zbZRe8JzsUEBQUjTzS2A&#10;cxSNOzBZmZvm2svyff8A4K6Y00vP8DVQXXcpS3MeFA81dzt8lxKiRrcP914nT93tkbKq23/YSTvW&#10;0afy/F/1/VizPk1GWb7QIywLKkTHYsplVVU8Ih+7u/d7lZPub62VFLfT+vL/ADKjLl+ZRlvCDmRl&#10;iVhhfmJwu/8AeKQzbWbd/rJFO/eOmPv2qUf6/wCC2ac8e/4MrPqE0CfLcSbzHsZtqlIoGO4Sktlc&#10;Kvys33/4a0jR7R9d/wBP8iObl0Vml8/PuU5LxFdV83cNokM52KThOZDGIw21lysayb9n381oqTt/&#10;T+99xc8u/wCCMuS7DXCAMFIRvMVg0ibXO8eWp3KrMv8AErbOfnFdMYJRt3+9f8P1K5vs/wDbt/w2&#10;/wCCU5Z1DxxKrxupWZ3fyjGsYY7AGdg0aybVZpGX5H+RE6Z1jT0uv+C/n/X6j9ovP+vmU7i9hPmJ&#10;vWQlkQSlXOxiWfC4Kr8v8JYr3+TpWkY213ZnOd9Xsv6/Ex/tEcb/ALp3WXYyFxyPLZ8lvlG3bu+9&#10;834Vv7Pz/D/gnMLBdKkciPGbmOWQSJI06qHUriWMNgtGytmRf432fvKPZ+f4f8ETkluZks5dgRG6&#10;IqvKFUA7YjlEYodyrL8qtJt/gdD0rSMO3zbf9fgZSlzPy6FYziR5JBuMiBkYRspZSyqrPGxHzSMv&#10;3QvyJ8/3DW0Y8vmySEzOwjWMhC4YNJIwaRYVK7GkG3+H+L+P899UBHHeNZTxNtgu5ELxlJN0fmKT&#10;8gCqrbvl3N8yps/v1fs31a/P/IXtOXTXXXp+oy9vGmuJXkCRlgCFgYxwxRHqZJW+aSRflX/b+5TU&#10;O7+7/gkSnfa+u7e5ULOxZS/KglHfaxihDL5ikfxLJt3bZG3/ANx+fnbXKrx079fzIi05Wf3epu6t&#10;pOk2lpaXen6laXbXiiWSCGUJNFMdx2SwtuaPbt+XzP73/A6wpVJOfK4/P+v67m9WnTjHmjI5yINN&#10;O6hSzP8AK6RuRJGz/dy67tyn5i235ErqOWMua/kQyb7V/LeIxGHBlVhudRlzlXO7/ZYr/F+eQUpO&#10;Lt/w/wDVyO5eIuGJb/WwyqdjAr5PzHfj5fL3cs3yfrQRKV3pf+v6/q5C/lGOQzRv85LsSzktG7+Y&#10;3lxrtX5Mb/L2/c5R+arkl2/FEj1P7yJE82SF9uxkYs869T5smf8AVq4XeNyO6URXM/xAmQKx+cCS&#10;RgAI2QJGghZiqglsyK23diT7lSBUMwAZZ2AmdjsYgpxL821z/dx8sf8Ac70EttPXbf5f1+Pn8aug&#10;mVgRJGSy/MfljCLtBRmH+syu7azN35roGndXHu4dtgSaEYbDH5S6xr+7P/TNvmk3t8++gZWd/K3F&#10;pvMZigiVQABK7csQfmXb3/6aHvQZufSPn0/L8R7lZZWZpikyIGLbmQSbDghgF2srfNuZV/eP+dBM&#10;pcz8ug1dqmJNu5ZN0jqQrgMq5DEfL/D95lbfQSLvCOOBJCoeJyxXzAzjLpj+Jl+Xau3Z9z0oAa7k&#10;IJJYndY1VTMZTG2MbYY/LC8qrbV8vd9//boAfGjMoh2iZdzQ3KS8b2di+6PLbty/db+NCn9ygBiF&#10;okbbhIkSSNg4+aIu2AhlO5vun/lmD/c35oAWT52yWOzyhbkjDbiRlQVT5fv926/36AFSSR45lQSR&#10;sZVglIjWRJRCvDxIq712sqtJtUfxb6BptO6EyzqX4EzGQSx5CK7g+ZJ87fN5e3adrbX3/IlAhSSz&#10;/K2MZwz5Ks/8KsrjbHubd821/n+4KAE2MrSMiPuQ7pOVCqGXeQC33f3nHy7/AJDg0AOBdxksQo2+&#10;bN5aKxbbk7GLf6v5tzfLvyn5gChA6mFZAWUEIVVSjybd/wA7bVYrIrfMjflQAhJjlTCorqWAfkbg&#10;Aqp5APysysu47v4N+6gAikhMjEN5yOswGFSNiz/6wrJIrbm3fKHjVHTh+c8g1a+uqIiUIGFdcYby&#10;jtcOQeEZjg7lb5mlb779KBCmRmZjKUUOHwrDDEMy58wqpX5f4lVU+Sg5yRQqfKg3q0m4bXDPKpCi&#10;QfLh1Vf4Wb270Gy2j/X2WNmVZCuVeOPd5IVnG5hIGK7Jh827d83l7dn/ACz5zQUL5aiJSzzTmFWR&#10;hEUCq6HYAXK/e2/My7fnR/k9aAHLJEzBcRoFVikmWMiPjnKcsy/3R82zigBp3SwrGxGwbEQIqowB&#10;6tvX5vMn+6rSbD/QD+v6+8TZGBIXB/duNwlLGVIjykMqL95duzb/ALfz/wAGaAAtEhDs29omX5V3&#10;CNhuwytGdvy/dX72zZ+oBI+1dpDFWHy7ANxY7WJj8sq8ZxJ91m2P9aAF2lIyCBmcK0eJGYyGP5nB&#10;xu2lVHyqvyb6AGq3msx8nzmYbpGyYZkix/z1GVXbnEmVy/Q0ATyKrLCqhGEitlhtijRQcBSdy7sN&#10;t2zfP8/3E+fgDzInZZCxiYxMzfZ2BUyGRSMAqq7drbv3qlm+4HKKKAGnKmNTEzvGGMkgwGWLbtj3&#10;bflbcdrbn3lP+2lADXaPcvmAsysmGCKyKGHylQ25l2ru+dfvn56AEZw+U5YuVJfcdzQ5xFkn7iyN&#10;95d29/46CeePf8GOM6lg0j7Xjbyi23EIMS4D7CrSMvzbVZcu78/c5oJqdPn+gbRFGzlXUxRKsiqw&#10;fDh12+ZtJz5n3fuybd/bNBMZcvz3I0Yh2VZlZJPLZwS0kjKVZiDIu07o/vNn/wCwoDnl3/BAH+cJ&#10;HsMmGCMEQnzHbIV9yq8atuUxyR80DlblVtr6+tv620LUQNtMGUIwBkYxsS58xflkJVlL+Uv973/G&#10;ggq/OJGI8re+SHZpHO0cO6hPlhZlZflb76InWgCSMOQdrCNUdY4mXgMJl2FkcbR+8b725n+fH8Zo&#10;Gr303/ruDOCzrLMVeJ9rop5lZFysjSMq/KV+83zpvfr6A+eXf8EOZiIx+7kA/wCWjuibgY/mjxNJ&#10;/D823dn7g+5QEnzO5JHImAVXcyqE+YNneq5ZhuCrIqs3y/KePn460CV3p3IkMYCJISDIAFEbkMky&#10;fMuxvvDc2Wbdnn5N9AhgCOAivMyruZ3MbDzCCd8f8LN8zNncsibAmzNAE7LINu9VVZkK+ZFhcIDk&#10;Eqf+WbfMWXb9ygCIK52yKwYq+ZcjkpGdi71O1kdf7seE3l97/PQaw2fr/kT7hnaS4VQGJkKPsST/&#10;AJbfwsyr8v3d7/zoMgVdxZxHK5k2lVZ+HVD1JbDK38R8xX9aDoDPLtHI5iaVHwCPmdh80e5v9r5o&#10;127H9f8AnoANgBkDOVEeNy8R5ZpF+ZggYKZJmUKrKv3Ovz0AOO2OQyFpi3l4PmrtiZCVDyRmPd8s&#10;a/NtOze+/onyIAPBSTEkcoUKHzsbyFK9GJU5d93ozHYUoAYnmksu1gPN+aLIjUKFUb9u3linzMq/&#10;fI30ANBJLbT5hwzBgIWDL1AWN9xVtu37i5oJn8L+X5iYZNoVxLcLh48gJgEZPmndt+X/AJ55/wBg&#10;0GI9zKJUkkbKCMnYZgWyw3F0jK+Xu+795fk/getP7n4/+Tbf8EBXdFlhKgBT86vI3mq0uFJt8/dX&#10;5Wb5mD/8s/46zAfKQSHWIrCu9VBRXYIpXJJO3/WbmMLFfkzszV+0fl+P+ZpU6fP9CKJyAcMkkLNu&#10;YPhUIPOED/eVZPvMvyJ/PUnnl3/BDFjEufKt1k8qQxhmdWUGTnKr8qrz/q2Uvses/aeX4/8AAD3f&#10;734DkgwXSRyxQ+XAJAQo3rul3twoVl+VY/43/uZNHtPL8f8AgEiNEqHAHllELfvOu07VIy26MsF2&#10;sv8AceswFj53hV8qNPlWSTARHY4B8z+GRV+ZmX+/XQAwqqAFGmTYkhCbmEDyZ2kLxubd8rc/f/mA&#10;PjZzCiuhRYt8mG2h5Tld0cePveX8xkVvufhQNOzuPVJE4wqSOWlMm7cBCo+VS33TIq/e8z68VP2/&#10;+3f1Hzy7/ghInbkx7VIOJBInEoIy2P8AgHzZ+tYjvDs/6+ZZxsyhmkZd7b5wh2FQN20p/eX/AGf5&#10;V0EEbpG5KhYtxUxHcC5Ubt7NKg+63LSf3+veucCQGNWTdiUghUkjBZP3Z/dlD3VW+Xy/+B+tAAYl&#10;2l0ljgkZ5HaIrvZwTtcA7sru/hX7nyfTOntPL8f+AV9j/t79CPbg7FIR0Ks4AZZlhZN3mZPytu2+&#10;Wy/VKPaeX4/8AWsn1bHIsQwu6RWzvRy+6QjGWiYgFVVfvLub/Y+Sq549/wAGLS9r/wDDdyJpH/dy&#10;GRtxcs8bLkg9i4BUfd/5Z/wep4rEB6OnySDKmUvu8+NT5mwfMzfM24r/AMs2/E10AOkcSPb7X2GT&#10;AJc7RNg4EkLfwtt/csy/7Gys/wB5/VgHvCWjyVijDHKoq+XPhfuKxHzt9pX/AGeMfnoAxoy5dyGR&#10;Y9u9d+NxUbGRXK7mYL/D/wDrrnH/AF53/r+m37kys64dFeQ5TBVRuVVG143b7yqq7l3R/PhN7nvX&#10;QIbK5AlA3KMggPjeJG+UmNm/i2/Ntb76c0AMd3YoiNsZ1ikNs7ZyjffjBbdvXb97dhP9ZzzQBMAF&#10;JMCLs2EPL5eHgTd80ceWZW+YfN8qf38cZoNKnT5/oO8thksGCorhH4lZkJ4UA/NEy5O5l/gJSp0i&#10;v6u2aFclVlZiN7MI5UEcZjkdsgNAxKsrPL/s7PufiaOcVXcAKIlhkjIJdpCqKFPEUoj+Vvl3bvuO&#10;j/8ALTNA76W87ioWSVHjMbESSFcoDHK7Ky5d8x7VjXazM3+rx8mKmfwv5fmInIlASM4MWGcQbQ8Q&#10;x8pkO/DR5Zsbo3TP3+9TU6fP9AK7pK8ieaLhImJEZMkb+UT8zfLziTb8qj5HTenLjmin1+X6gSeY&#10;xYhoiFYllRF2HBVdxaThm3LtblfnYdUFaATBiZEEghESLjYuIlkLA7irfdk8n5P9z/ZfNK+l/K/6&#10;gQhPOdEkiLlt371Iyoz03CQsqyFv4sD15pgOVYY8kIW8oBEMRIXLH+AHaqt/z037Nn30qfdj5X9W&#10;AiEASBxGiqxB2xv58gC7gNybWk2nuq/991QEqrvKFhPJL5Y2EYG4eYWYkDbJgbxlWVMJ1rnAjdVZ&#10;33MpAYidUjLFEBy1yNjNtkVf9ZGypQO7vfre/wAxGhtlMLQNwUcK7oVEkrH93K25v3ci/wDLNf8A&#10;x/NaQl0fyEGzywXWcGRo0hkCIGCssnM0jP8AMWlZtoypR/8AgFZgTBSJWcsysWILYBTcBhYpkb+F&#10;tqtIdu35PwOntPL8f+AAwCSVCS6pK0rSAGRY4tirsZ0ViBtZyqpHWgEhaQFVP7uaWAbWbayGVTsZ&#10;x/dkmzHuXa/+OMfiXz/JgQFpvMLzJjK/MjuHwyngoy/Ku3qq+469Tsc44eSx3SsE+8zCNXIjVvlA&#10;BOFXev8ArMdf4OtAEYJZdsrtDuCxr5YBM0aFgkbgbmjz/FIx2d6ALTRqHSTdHglEfYzsqHbwA4/1&#10;jONrNvz84qZ/C/l+Zt9j/t39BDFtQyFi23Mbq20Sbg2WAYcFW3f6z6etZy5vtf19xQ9nj2kAiGJg&#10;u8tH+9EpOAZB/wA83T7u3/8AUlvfcBEZPMYxqkgjZXZHYo2FChc5+ZV3fMjMtOPxL5/kwGugAhml&#10;WQucuuHJCM7tsk5Zf9X95Vyf4Bj560j8K+f5smS5l+I8iMneh+TcVkkTaGEpXHyRtz5hy+7apqg5&#10;49/wYix7tkcZGTu3xbU4kQYkVi+FkVl3PvX7mwceoTze/fpt/wAHfv17Cqys++Ty/JhiYFVTYDlv&#10;L+eU/NuVeSyrv3ueaA9p5fj/AMAYCFSVssWkcGIcKl0vRgF/5Zs275nx9/565yFJrbr3Hho4h50f&#10;mRtIhOZJDJIyKyx4d/724lVVf9Xv3citPaeX4/8AAHH4l8/yYgQmFRKkeS7nzY1SUo4bfiRPkV9s&#10;Xy7mUIfxrMqHWT8/82/6/wCHkjUT7ov3qoGBhQMGkMoTdIzOqqxVR5Z2/c+TZzQVzx7/AIMPJ2ne&#10;XdSqCbfKQqq/mbWUBBxGzFVUqr73/uUGIyORViaQKSglbcJCxm3l+VAj2tMY84Vlb/V/O9OSs7fM&#10;CVkkV4UEq7mWQRuAwlByzSMFC42yN7u3vT+3/wBvfqaU+vy/UaiJIuX8xWEbI6QHmYJtCyZZm3L/&#10;ABMFPNSaErJiMku5YxK3lMjPGwDYKgM3yyKv3m+c7Pzqvt/9vfqBF5jsj7A4yXZnD7JVlQ7flkxu&#10;VY125SNfuP8AJ2rYTdldhtYpt8ppYeP4lyXG0bkYfNHIrHa3zDf/AB0GA4qzlmKFY4cFSRE0sb4J&#10;3S7N33W+ZdrP/t0Fc8u/4II1+QSjc06NnzD8nLDapk3M33dzeux81zle08vx/wCASJGY5ZRuiRNi&#10;hnREdoCB5m5wF/eRs3Mm7zJNnOUFae08vx/4BXPHv+DBv3qK6orW7O6zvGwDCbtuT/WRruHDMyb0&#10;op9fl+pM3svn/X4kQlWPafNWNslsiNiF7Igy26ST725o19uOKzMw+Vwqg73fIAcCAuvzFcA5+827&#10;5f8AWVpT6/L9QCArv2Ay28ocFpUBYI55xhlHysvy7X2e1aAOLxRhiVi3s3lxSKFK78ZzvX92zfMv&#10;mtn5D+dACkwssqvtkULH5gySrSFeXUp/Dnbt3ffoAVcywqTgjIJMBUBVX5QzBvmEsf8AdUfXrU/b&#10;/wC3f1ACSzNlSkKL8gcYE7bl24QFt0i/5PNUASbULRjaxVVWI7SgLux3LMrY3bd38P8Ac6cfJMfh&#10;Xz/NgO/1ksh2l1ibdCd4XeWTY4i/2fl3KuzY571QuvX9P+B+Pzv7gVZN6nYzMVTeuFLDGY5FBHlr&#10;Jt/iynvQMSOJBtZflOZJVeZSHkK/eUN/y03fd2qv3/rQNNp3QjYm2mQLDG+RKJchiCeBEEX5du3L&#10;K38GygcfiXz/ACZNIr20m9jLLIybiUwytv8AlgXZ93cq/MzbvzoKqdPn+gJG6SiMxRzgSRLjKyFc&#10;rmZ/NBVgy/xcFETOa5zMXy2Ds0ZDybhmQKsqy7hlGkj/AIVjVSrMvyUALGDlZtkcTyMIxhgweR+W&#10;3YXrtXr8ifPs2UARjy45GkUrG8Z+fzBkPEWK7d7f6uRvu/K2zZ/BXQN26X+YsTCOUbY5JHYyIqAL&#10;wjDcqxNG3meb8qtuP303/I/8WUN36fqhCxv8xeNWRnYzGNkVnlkcchGfazKxXMh27zs2L3q5/C/l&#10;+YDljCL5qo6xRRFnVPvSkspdHY/NHu+XbGypv6/38zH3b82l/nt6eora38rfqSB2aElnSJ5uU3RL&#10;K5j3ciWVd27b8reXGiJ3zVfb/wC3f1GRRKzySBZrQxxq80shRJHUg4e4dN3kj955fzbhvQ/6sumK&#10;o5wt0DkxrJH5xyE2/LEyr8zRhvlj+Y/wq/uneg6CRo1QMWTIkC/6zyvLyD/q1PyMqs235Vkff/B2&#10;oAVyJQhSZmfJliVwm5MLs+YHYFXcm5Tt3/8AA80tJL1+8BisC6D5R5cPzSrlmDS/LuZSdysrFuPk&#10;39/WmA8Llmbbu42s0u4q23GAH+8+75d0bc8fwnmp93+7+ADjsYgOX2hWEUZOyBZR82QAV2r97azt&#10;zn/vihp2dxY/OeISm3jzvKRuw5KgZE5H3W+b5m2t8/vQIrqwhf5GEZBy23J+bGXkz91l/i2sxKe2&#10;aDT/AJd/1/MSrI8m1mbzd6bJZC4wI8/JJEg/h3fLwu/9a5w5vc/8l/r5fiTMhKu0iRMVUIivztAO&#10;4O6/e/ebvut9z+e3PHv+DMyNxC+9o1VFyxQhtwE8X+tRoz/5DZvn+6+w5qgKkrS71JeSKVV+WBcM&#10;zSu3meYZF+XbtG5oW/2/xAJmWSMs7J5gfZFIxJc75+5I+VY1XdJ/vL/coAnRNilQSqlGi6mXzYzt&#10;KyORhkVmb3+fmgCREZo3UTyIyY2ny12FU5VRjcyxxnc0jbTv7YoArB0SMPuikOZBIzrlQULHChl+&#10;VvM52r9eaB3d73d+/UewKwgxROoRQY2wS+fvGNVX5l3f3pPkX/coERg3LmTz/LiGVaQTSBo1kxky&#10;I68r5gGQI1dP4N/GaALCsTvhf5p403bmJkSRT86sf+WX/AiyUALM7RrudFmOYzJFuRjGTnHkhPmM&#10;jELtWP7n9+gG9dXq397K8IZgQBgtIH8tCFgSJxj947fNt/ibbh9/SgmPwr5/myYDZNGsnlOy4KR+&#10;WnmMnYZkVWZY1b+Hsm/nPIVuQqUYN5UReaKcKu+VQjlTjzMz7l8tNu7duXfv+fuaALWwsoleCVnY&#10;u3lsyxQvKxyxMkfyqsMjDcNy+Z8mx3pX1t5XJ1ceza/r7/wIYlKxBZGjhkjR5GUhmWRQcKiqg3SL&#10;Iu5mXafnplCyQqwQsR5W4FZRIFdTJwhLMqqy/d/d7S5+c4oD+v627ee/W/uNiTyXOFWZyZCioGXG&#10;0bS5EmJP+BPQA8uqtHMFZtuEbcXOP9nB2qx3HdGFXZ/foGm07olnuNxiEhCvPOo3eSsCuhGCGCbW&#10;8xfut/sZoE3dt99SKYvMxUPsMTMY1jVUSUoy4QkbVXy/vNv+/v8An5NAD8iE+WUEDxxDyyGaSNzt&#10;+ZlyzZmYNuxt8nZ/H1oAjVZApMaERSrMIZbiBUMZZfnjDr95mfmHy+qFO9ADljWFXCIsciKqvhNh&#10;IwocZb5dzLtbaN7+WX79QCVJjGn+qPzrsUkrHLvHImSILsVW/hbf8n8HegCJPl8yZRJ50bgSvGEd&#10;QH4cF5PlMg+9833X60ASogysaB3VVlZmChnmVhu81/723Kqu35KAK8TSfug6rJGi5m3Asrs3IQBN&#10;rPtj6+a2PrQBajiMoVN32VHYyhV/gCMZQw/h2/ejZP8AlmiJ1oAYrW4AlxJIzK75AWXcuWO6fdu3&#10;fN8vzffTZQBaM6NAgQOImXy3LbTPCCN5Kru3BdwXav8ABu7UAUcvgDag+6QUz5ZD/wDPeL/lnu/h&#10;Rf8Af9cACFY34VWaVC+JAAjoBzhV+/8A7O5uc0CiuVW31uTZDwEIrZAE7QkOCN3yv5kh3/xfN5Ks&#10;m+gYyHy1CRxyhl3N5jynYWYBiwcrtwqrhdyt8/ypQAkUojV/LiHmyMyKrB8xxStwRu/1qqx3fdfr&#10;neg5oADLOhjVxt+aRceSZYnkUbkmQjcvlqflkX7iTOXoOcfF86RyNbx2xjd/nk2pFLvGSZCn8Tt/&#10;yzWP7+z5znZT6+7f9fwAlEcahpHVJXlkjEc5l+eHaMmM5+X/AID8jp+lI2j8K+f5sgWWW4lkz5KQ&#10;eYyNLsMsIIHzSKr4WTOPvKd6f7n33r8Xnv57gpcza/r+v61JlgfYFk8gFUZlu4wdsqBiqg7W/csr&#10;bfmDDf8AOEpFCAxQGFriQOzllaXbIX8thsWQJGu7bu6D7mze/OSaCeePf8GW7rHmKu6MHaplk8v9&#10;wrFN0cibjC33cKzYQpz3oM4y5fnuMZkcos6K6zKAl0CW3soyx2rtaGHqrfvEdx+FBsRNtRRHkIXB&#10;AQJ5i+V0wN3/ACzz/efenX0egAhjC7Y2tkVSHYcMke0j5GRmzskU9drbPzzQc41FByjEkwnfEsb7&#10;YGL/ADjDj957ld43pH8/uF+0fl+P+YqPKsoWVSFGIYmRQrSwyDeArfwqr/LIN3z10ECRxCJXB8mM&#10;7ljkd1+cBmyxjC/My7vlbc3P9+gCW4uNkaI/3oZGUTIuF2uMRghN3mbf7rY571MfhXz/ADYEUBVD&#10;uOTsdA6AldobmRgn8Xy/vFCt9+qAc1v5PmZjcQyxhYpPMXLKWZi2eVX73lyBud+zPXFc41brf5f8&#10;EGnaOJUB8iJY1SVBGflVSrkbl+Zplb52b7mefqGsfhXz/Nlp0a4eNlKFJgjFHYpIFZeoYcf7W3b/&#10;AMA7UFCnEcv3NsZUJIIpBvh2HAAIVl3SdfJK/kaAI/KhSSQCUzCOJmBAKKoByRuH/PPdtk+n3M0A&#10;SuEjVJYY1ieSFJpS7SbXcjZ5cQj+9uX5mj27E/56U9nqvkZy+CPy/Ia0bSxqrKIlXbHscpJGrPyw&#10;Hl7pIlbarBmZ9/5kl9LedxaW/p7/AK/1pb3F2vHIxjjkgBRIVMv71mZiXLtvZU8tv4d3zp6eqFKX&#10;M/LoAjkRjIZBui3bnZGwxKj52kTczL9770aI/r6BS0/r79/1+dre49o2AYtJJHtiCwO25kkcBWIE&#10;SfvD5iqyktvdPk2bKAnLdL5/1f7xiJ58oWVyBEhk3LlG27cbEEX71drcsr/8Dpptaornj3/BixJG&#10;HzEAzqv7uHznLvM3JeTfu8v/AGZAybDzSJ9p5fj/AMAYLVWfA85yNjNbo22aMqdzRGZfmZWYf6xv&#10;/wBYZkgjK3cjyLC07h3kjR2+diMcuflYr80a7v40+53oAeQqySq4WMgFYELEbnPzl2zuUs3yqqbc&#10;H7/FAEhE7JFIxtVLAjcww5duheUruDR/d27XT+oJS5iPbJGUJGFnztMTu0LlePMeJVXd83TYv/TT&#10;PNAxpjEUkEihyYXKzEMrIBjAK72VpI9zZk3bJDs2IlAD5Pm8x3RE8p48eU6+a0cpwsjP91lZmZtu&#10;3KfcoAkWKUb4i23Db7e2ba0ezcSZZY1X93k/dZdiZ9aAHJDEoE5cTF3fKmdolO3gNuX76t91t3fn&#10;mgCPylaIMQ8cpmIMMrrsQb9xVBtw3mKAqy7v+B4qeePf8GBYkNuuDtldF3xbYcOEQn5Bkcbu7dee&#10;f4MVQ1e+m44mOaN5ZXWRztWNZOAGI3BF+VfmX+H7ibzU+/8A3fxEJtmKYHmxRJ+8VeBPKw/gXd/y&#10;zX+IOv36oqMuX57kcRQGdxJcW7LIA9x5fm7lfadkmRk7erbS9Z83L7u9vlvr5icnLcmbKeepVFkK&#10;iWEIsZk3RLv42bl/eLzH/t9e+Z9/+9+IiNI0OXjkuEeUcxMQksTuMuq7v3jNyqr8r7Kr2nl+P/AA&#10;tEHaqOxZI1jAhklVBgk/Pg/ekX7zMfMfH8BqZ/E/l+QFcRytLLHBGJ2nmWMSlFjlNvId0oVm+Vmj&#10;Zf3bt99U37P3lSTze9y/1ff+vMVZ5AgJFtJAd0Ui7fInVVdo1+YbluFV8qzLs+T+5jkFKXSLu/vC&#10;EbidrFl5B8rcsMbHoMf88wvzbV3nHO/pQNST9fMGiSUIsjGUI5VJJ2CfaYzyQgO3a0bf6sbvm/Ug&#10;27K5OqrbOqeU2ETZHuVXcFto80wQt5Uys20Myyb02J8mTQRU6fP9COTZC/mxieZYy0nmiLy1jj27&#10;Wh2rtjdZPl+aRfn6/foMySNNlt5fkwpArCaInzJJWMh3vBGRmSP5v+AJQAkhIkkiMcaKcSCFQXZV&#10;xtKyGLdJ5f8At7vkf0/gAJAotsb7RYowNjtBuVomdsZ+biPjayNIz70+560ANQohnRZJpAwcCNnV&#10;YVV1x5JmZflmLfN5f3P40qo/Evn+TAaiTTJBEGdYthjuJAzq2xeQq3P95vu9NvapAmRGm8uWKGOJ&#10;3LRKyuvl4VvnMg+b7uzbI3Vxsp6/F57+e4DprYyliXjhZV+TKswVBtBwPlWORty7mb5O6fOThtuL&#10;aT/r+mPW3W1/lf8AzIUVI3MyxxK0IMUimWeQshOCSjfNub+Fo2fH9/8AuyIdAkWfs6yO86EiCdI/&#10;LZYeoUgSbZFUNlmfH+3QA5laTfbSOLeICXbmBh8w+YyHb/y0k+Zfl/dvg0Gf/Tz8Pw3/AOAMWMxP&#10;Bhn8xGtw6LuNwShYsZCc+Wsis26PzP8Af9SEuV1Z/eWvKiSOWPaWQOzqIz50gGf3hZclt38TYb5P&#10;xobb3d/USbTuhGVY5WkBn2hIACBHvTukpfd8oZflZvv/AMFAhmEacPGixjdPJIwDTumQvnooK7fm&#10;XC7v++PcK+x/29+hIm2RAY1hUzArHEEcAABdhkJ+9JtX59pOx/SguMba/wBa/wBf8OKC3l4ChIwF&#10;yGCxSMFwpb5925f4cMvqKCyZIo28oQ28UDEFkbzCXUJzKrZ+RXZWYr/f/goAYbV2jVV8svNK5Ks/&#10;zbQMkxr91VaNW3K39zp5goAiUq5l2yPMkYTfIxPy+WSGhYfe+bO5Tj8RQBbAVSiCFMSDzIidzu4j&#10;GQDt3KrM3ysW/g5zSvql1YEYj2EyKBB5cpkLQMXQll3OsWWzu/hb5f43Oyo9p5fj/wAAnSK/q7Yy&#10;KJGkIm+8q5DE+a0RY8IwHyt8rfKzfPv+fKUe08vx/wCAPmXdff8A8EsO2CqrtklX5hLKyqwIyVWB&#10;DtjV1X7rdO9Tzy7/AIIYg8pn2gGOQShUjkLNDFKyZzJtVfMaRtzMv3ETfs5pa/D5/jsBJLEboiXb&#10;EJIywaPf+7hMP3pI9uf3KsW2lt7/AD/3MVftPL8f+AAiXGGmj8tvK85N0J2TANtzMiXC7GXavzbf&#10;nQ0uWXxdfXX/AC/EXMr26/0xZBMtxB5KB4fMAZIyjGQYypd9qb9q7cGQomxP4KdPr8v1M57/AC/V&#10;kYxI8k+5ZMyo3koZJYJGBxLFNGFVY22KPMlWR+fnT7nOg4dZN9/873HzvIqtJxukPyeVsRYbaTiV&#10;AG+WT5tqr5jPs+b565wnLdL5/wBX+8U5O/ZHA/mW+yKBs+cACvOI9sLLH8zKu5Xf61p7Ty/H/gBG&#10;Vovy/VjGmZhHcuWjhixG8tsVxKqBSWC7VaGNVXbMq7yj/wAf8daCbcW0m7f5lnzc/uhtaNbgSLAY&#10;Y4neJo8xyq2f3yTLtZp2kZP9j+Cs6nT5/oLnl3/BAGkNpE5lcbi8ZijQokayuxbMr5/1bEbVVf8A&#10;gFZhP4n8vyIpvPhj6xsFVVAUJI8O18ZVI13SNIuC24H7mH68gczty/8AD73CJJVUqC8KzuZQzSFw&#10;0MfMmNrM0UvzbnjX5Nm+toy5r90Di42fn/V/+HI49y4+/LHvlKSlFLwTsdil9+VVZNhCrt+f61RJ&#10;MrDEarLunWQecHxb5UjM0O75mX+7+72H+oBA8UjyPMyyrbxSIFGWAELHDRrKu7zGEjZ2yL9xPnej&#10;b5AT/Z4ZVj89DshZZEjLOzb4mZ9wKY3N83y267z/AAR/7AAtq8ZuGNzEqQMjuUVCskQJ2iS5YM0n&#10;zfe8n5OPxFJu2rAkmVI5XSRjlFMj3O3ycQjmFZZDuPzN/wA8/wC7lzWftH5fj/mBBbrcuzQA7XSV&#10;n3vGhPliPzJTCw/1m2PZJ5n505S3S+YN23f3iAwBNziTMxMLyWgJdHkOEkLn7q5+XbkjNZgTOzeS&#10;6fvJCoUbdysf3f3W2H5mTP3h9+to/Cvn+bKjLlv1uKyPdCNm2oyPHlI5P3UjAZkeJB91f4ZPlenf&#10;W3lcafRf0/66/P8AwN8mVvK2xonEzvHGhuEiaQ8rI5+VZtqqVjTP3/blktt7u4+KGFzMWtrdpk2+&#10;XI8zSFvJHzDgqsaqu1fL/jc0CIibb5BE8jKH3OrKBIrNyrIB92Pd91jvoI5pW5rK3bW/9dfQarAN&#10;BtJP74zGR43eVWQCMrMF27cLvaGPb877O/UFOXRfP+v6/wA7R3y5CiDJfdNGmI1kgblUIb955kLL&#10;wy/Pv+QmgXNJLXrfff8Ar1IfnYws0TR3EsbRP5fzMkat+7fGT95fmaT9TzQTrF+af9fePkDvmCRp&#10;woO6K6g3BnUbQ0UbfMskm5W3Mzf/AFgvm9z/AMl/r5fiVxat57XMiEAKohZWcyeSfmZbgv8Au5Fk&#10;2qrbFP8AGifPR5mZb8uNVilSdiZc8eUzxR+VysLxH5gPmXa38H55DT/l3/X8w3Yx8x0EK7WCu8pl&#10;k2ltok2sm1vLXd8sjD+dBS+KXy/ItbYtwTzGnVTtcs5ng84JuSXc7bWCSbl/d5d87PegbV1YrBPL&#10;GF8+4VYWTfmOQxkAh2Mn7to41YD5WZ/+B0ESh1X3f5f5EawkxSEJbFywiiURQhZSFyQ0rKnyr/z0&#10;Vvv0Edfev59/xJlguEZo1iCDyvMaOGVYwAvEhMlx8023qPl+R9nz/wAZC+bl93e3y318yeABHRjA&#10;ywiTl3XOEKYEm/542m+ZlkWNd7+Xv+Sk3bVlKUfT8P8AgEQijzcmOZpCjyO0FxJC/wBomB2edEwZ&#10;ZBuVuPl+TZ99/wCOIz35n+H+RQBmkMgkBidfLuBGrL8gU7HeGUr5f3j80aqm/r340MeaVt3vv19L&#10;/wBMelssjA+QbZmcZLNJIu9ACLhoX/dt533Si7H67TSbS3ZJJdW8kbRmVdzC3bdHDJKrs0zbUmVW&#10;Vm3GP/lnI3/LN96fJmmbSjza9SGJoP3gtXe18tCXCK8cawxsg2s0m+FJl3fNllf53oJcuZ8vR/fp&#10;qSbN211eYYmd3ddrFxjKPFPLvXavdVb3FBTlZJ97fjqNYJHsAlu3fPmzqVSYyeY37vhOsK9Wjij3&#10;0GalZ33vv8yR0MTsY1gZnOySWdWR1ZDuM8C/6ndDJuX7ifP+8NZybb5fNGqaeq1J0RypuHt1naVm&#10;nBaRT5xkX980CK0ixsvynbIr733yJWYyvPEPMgj81sylpCshcmRkw0Ql24VX/h/eKvt1qoy5fmZT&#10;+L1VweTNwIjYbHbEyWspA2y7WK7GjK7d21m3MvyfI9aa367/ANd+/wDX2IJFjlltgSkxgmKEuJYG&#10;MLs+90RSVm3MysrSQdfejnj3/BlR+JfP8mMeWABY4Id7wzTrMv2cqYwVUxeQ6tHJN5LLtaaRn+vp&#10;RPmRRmLhJYstMrTF5BI0cUm3IBbnyW2/8s/uu/8Aq/cHbW3nYexcBI1EKuEjWNZJD5gALkTSKiqz&#10;eY20+W2//boEIMbRi6aXbcBbj95Bbu0Y6quf9Y3mNt+Zkd4/k/uUm7asavfS9/LcsmGN3V0MgvYk&#10;+ZCNtzGiklYpi33Y2Z1Kt8/yfx5pc8e/4MNd9d9/P17kLspZJzbwkkfvPKfzJiVfCMMcsq/dZlX1&#10;680076iHhHkV0VPs1kZTJPNgxPI7joind975d25eaYuZd19//BJJnd2t1DSyxQOsEUUqBGEbhnG9&#10;P7y7W2tHt+T7/PNJNPZ3GJb5LSqqzRSGWQGWFkWUSPy0O6X/AFMaqI9qqX3v9ymA5Y/JjjCxwSGV&#10;50S1kDJlYWXZO8sTbtzPlpI5G9/es/8Al3/X8w7yfV/e/wDMV2SGOIIj+VKfJkAkkcSzuxYzRqWZ&#10;Y2X+GTunv1zKjLlunf8Ay/UdKI2lCFjNHPgF3k3O7wjpKT8rSRsq/d++law2fr/kW+VLlvb8fP8A&#10;ruRpaSzxIxldkbzSlsMBRngbWb5Y/MZfuj7i/c+/xZiNaNLuAMnmqqnE0c8IWF3b5I5VdfmVlVW2&#10;7W++nagbt0u/ULctbqWSeWKKOJI3eRPNDASbZ5oi3zS+WzfeX7nz/wDAAcY83oOIlkWXbcxrbxq2&#10;UfmSaIncs4Djc25vvfxJSum2uqJKxPyiNJZnBCuxkgBMjqMlYWjz9oWPnJZd9MBvkq5uJoXMjrF+&#10;+UKpUoqfIdhG7zm3PtTvl9vegL9P6/r7/n9h8cUPmW0CSlooYZNgJKPF54y8bE4+b5U8vsnz0AOK&#10;CV/JKbYYnLrEF8ue3ki5IlJbM0bL+8jZW+fNBUfiXz/JgBFIfJuPnZldFkb5vMWc/eEi/LHMny7V&#10;blKUnZNmwSRrFFB9ok8xEldIkMaNLGVO1XkUf6z/AGZNuPqKSmm7a/P/AIcz9n5/h/wRXaTyY45m&#10;kZonKRvCoFlsfhFIRlk+6cM33OO9TKW6XzJXwy+X5kckCSFpolnWUusbeaAloyH7yqhAZfu/u2P+&#10;3mj2nl+P/AFZ2v07iz28qwysihjJ+5KxvvWDHCFd/wAy7pG/1e3o7vR7Ty/H/gCJo/KWQ7HuI2th&#10;DHtcjyZEVMRxhl+Uq3zGTcvy/frQCOJ5ATE8xab/AFSizKosChjL5SSv8pZ5GVflU/J34NBUWlv9&#10;+4+MeS0rSIEKRSynYzSlpWOGL43MxXa27+D86DSMua/dCLHZzKgkmkRRtnjRFKGaKXgJlM7VWQ/d&#10;Uo/50FESJ98Rr5MchYSCNmefzFKr5jGTLNHt27iuz/boAJXWMRxuIroj906Q7oVgct2c/e3fe3D+&#10;5spptO6AsW8VrGZbWe2y6bZntYw2ZVjG6NNwP7za26T5myUf8kBVQhGa4kzaExANPLF5gVZn2xQR&#10;gfK+NpaNivyb/eq0t6/n/X/B39/B7y9X+f8AwStcI8snm20hdnZXWaBwwltwn723aJm/i2btsnG9&#10;PkTtVwejXncyqdPn+g945VPmfJcxxwiONXQBWikdS8q7vvTL93bx7c0+ePf8GUvil8vyLW3zHJW3&#10;nkVFcxmJViRn27WHluxl2/wtIxHz/cqiimFjX92xgEhQRujq4wFO6PDBljWZfu7t296AAytLIHgj&#10;aExlpLhQimSRVKqAkrqn/LVt0gK9vxovbUhrWC/rQnuIl8wefHNKIoWlS4KMu/zDGoTzF2qrLltu&#10;7ps6nuFkix26JJctJ5YlzCzM6sV8w8PGAu5o9qtuaRT/AD2JuyuxtWduxVIZzshZ4xbW0jjzR/o0&#10;ieZh3jfduXcGVopFzs+frS549/wYiFBConihnQw3TwLLbb/M8iRHy7xXH3mt2Xczf8tN/PrU+08v&#10;x/4AEvlvFczXBdh5c0xtISSIUuGXEl0f70jRnajfcQ7NlaDaa3ISqKphJnnVljeWIqrORcTYlf5C&#10;zM0e3zFmZvrg0At16r8x6rHJKbmMrGsk628ZmY7poyFEcgjb5W27VZZOnRKDX3uX+98u/wB2wsyq&#10;VuGmilaU3pIt7XDZhQKiSuF/d+Z829Nzb6CYytH5v8ie2G21hkR7id1mkZWuGD5iQqGNzCdrd9yj&#10;d86fPQUtXfz/AD/r8v8AtyvOts7SCRndpJ1EYtkaFhK3IiQfMscbfwtu8x+u/wDuBQogmXm4s7gR&#10;dI5JJY3zhsGOZW/ebo/lZWb7+e3StIc3y8/xt1/QnlUdddLkbI0MdzaQoWlM+WjHzzmCVdxliYs0&#10;Ue0qqqq/In1rQiV/+3eltvPb5/iR/aLeB3V47gxZjDmfYsxCZL7Zfl81uitGv3O1BKtfXVDppIp7&#10;qN4bRGhmTL3KtNDBaRn5QkrBv3kn8Ksq/P1/3A0+OPn+v/DP7xqx4ZsJMzOzbUuSlzFPB/q3hhnG&#10;Wt/MLfMzfOPcpQWNcJGY0MkSRW8ux7NYHlEUr/6hGuB80yx/xN+mTyFe/wD3vxHFIpiqI08SuWn8&#10;2Pb5bMvEjAfL5iKxXbu+f6ZoJILiN5ZPKYpJbeWsuzzcXKFThrpWK7Y2Zvm8nb/q6CZR5vUSF9is&#10;Wjltn/ePiJQzSRg/LKrH5Y/vL5zf7dVH4l8/yZRC7fZ5Y3gVPMWZlVY1M5QyHCwgNt2rnftz8/vl&#10;K/PSkves/O/4k0s9tFMPMBNyJ0kZggKwkxjaSCvzLI21m2g7DQVKKS8+5UYm9Z0uPIf5Q6iNpZdm&#10;d20vbb1WR9275lbfDVwetu/6GZbhhQR7hczXcEB2nyUMbhT8pUIWVtqyDarfO7/P8/rqOzvb5feU&#10;3YxSBIXaRoxviSVWEVsshy8RTl5Lr73zTNlP4KAs7X6dxQgmcOySSS4efaz7WeFeB9z93uVv4W+/&#10;/fHOAQx4nlggaB1Ae4xdiWMJKzZxuX+7Jt+6yts7+lA35Xt5iuLmCGYo0f7uQ243bQHjl5Pmsf4k&#10;+8JP4++aBFciMRRi1liWJ43gMsiuojZT86Rum9trD7sjfJ1qox5rgRv5QZvmWKdbZYWkKBGTsBBt&#10;Xy/LblWx/vdTWkdPd6r9df1AHgeNgLsMjGILM0xVIoHUfIi7BtaSThvlb/FKNIw6v7v8/wDIjJdv&#10;NkEsg8uOOFrlAUiZt21yF27ZPl+XDZx8/Wgnkle1vn0/r8RwlkhilikhDzPGqoHCRKZgW8l4VXcq&#10;tGp6bvmJ9aA2vGW2+m/qhLRZW/dyO/mOPnIhhcQsmSzJIM+SzfLu252P8/8AuBcNn6/5E0sE5SW5&#10;Z1hh3iRmKeYYsf6ueLblWkkbbvZfkf56rkl2/FFj4ryJ45XjML3AlUYl2AXAA2u5VyvlMpZWkMi/&#10;P9zHNJxa3X9eo07O+5USKKGSCNjAxSYzb3EiBYUDDZztjjUyNuWNI/4KLN3fbcRKbmWJwkf75GLP&#10;I92BM5T7jbWT94pkVl27j/B/BSNPg87/AC2+/uSQuLZxcFIooCWijO3zJJ5Cdhcg/dX5vl2qdn13&#10;khp5kc8IT97HLJcxhhDLPGqsiSudufmRD8p+WRcf/YACxRW6xvJc28UkEfmRSM0xXYH/ANa3lc72&#10;b7ylfuJ/HzyAMBjWMm2ExiJV5pCWVJRs/cjfJ800kS/Kvl96ALH2iS3iULFi3YsTJAoMgONxJJLK&#10;q9fM+b5/4DVR+JfP8mDdrv5lRLkOHkUs9uZQy9ItxfhowwDNJ5f3ty79nvRKPL5huTFbeMbRNK+J&#10;AxZ5RJv4/dCBozt/6ZyNu359KkAMnk+Tcec0kEu6182IDLTHhYxAV2xKv8cjfPz8h/56AFeUlhDB&#10;NbwvFv2sysWnSaRtzSg/cXaq/d3VpH3b82l/nt6eoN7t+rIpII1QFmJ2SDfCxaKeK2LGON02r92S&#10;TPybfv4zzWgE6HyWYvcxNbyY8pZ4xveLCoHQx/NHub93u+//AHz3oAalvGks1wsEaja0Z5mZk/d7&#10;Ts3M26TYV2+YqbN+xKAIT521I4pR5YZFkMQIuYg5wfmk/c7fm3+Wvz7+P4PkAJwIYRtMm9bYhVG9&#10;xKzHBKuX3FpJW+vcpzQBB5s1uUmV5cx28hJESkQm4fAW4XHzf8DYumaBu19L/PcBsieGOFHiito/&#10;3iB1LPG37yZUChvL2/M3mNsOzuf4ARJJEgEkJieSaSISMYZVkSWJH3RuyyN5caru2qV373NBnLVX&#10;fy/4H9a/+kAUcIUZ/tKABSzJNkNiGKIBmXcu7ayt9U9wzGSssCYeJrbauyKKcs0huPlXaiH96u0/&#10;6zzPkoKj8S+f5MR0IVvKEkVw2C/ngqseR8gijG7zF94/k7v1oKcWtYlqItBH5km4C4mjga7jjwHc&#10;DBwcs37v5i1BoXJCVdfPgdbGJVZJky6ygHckK8bl8z5vMZu+fuc1zg+tvlf+v679SR0lljglt4If&#10;tIgcWwR0MaW4+fy7tX+98pVf3fz7/rQTKz5b9X/X3uxTVBHLEpWQRosszSAbBFIy4eRncfvFjVdr&#10;Kq/xpQZXd79b3+ZMpa5VHBjRpgIiY90hCgKVRFZkUMyjfJt+4d31IXCXR/IW5crbSW7SOREVVpPK&#10;aOOLacqYcKWbLfxsd7/+hzKXL6v+v6/Mcvh02v8Ar567kTwJaqjvII4ZYQzvhZLvzADhipHmH963&#10;zNt+5+mJkWd6qkUsTrMwRi3nMTAZE2gosA2SKY/vKzL88lU/hj/29+Ynro+pbEYaOTMhH2kq8gtZ&#10;GXzpIfmEbN8pWOdmb/cPP1kIu6TIk8+KZ5Q4yxMUZmVWt/KxulhYKu1m83f5bbfv7PnoJ9ovP+vm&#10;WmjkO47RamaKNEjw5lcFsuXl+783K+Xu+RNlY88u/wCCFCXRv0/y/wAiYSSRW7S3ClbJZPLig3JI&#10;88h487zI8bSpVmXcR9zrUk83vc39diWPYqy3MK+cbiUR2+1d0bySKuFYptbzI23bt3yb/MoJJW3F&#10;mNvltifZ5EkUvKki5ErjPy/K3Ma/P8n64N3d2BYsoSpYLl4eswKiRo0iVpDI5Hu23bIfQ/7iAdFI&#10;fKh8uSRjcF5IondQZI1+VAIjs3Ro/wB5N2z8eKnmt8Wj+/8AzASS3Ee6Nx57xxJJJIR5UbTO25EM&#10;Yb5Wj/1bK3+Jo549/wAGJO6uOubNpBE0jnzJCESSKQBLZBhppvJT94sMe1Y9rL853tHWcneT8tPu&#10;/wCCMEKAPmf7SwKwphiUkcvhzCi+XtVo1X5pPk3jvvqQJxDCJAbXeiyNtmhO2QF16vM0nzRt3/c5&#10;Q5/MJn8L+X5ldLeR/OdJfKIwZYSYyq5bbkgLI/meX826P069aDKTu20XJljAsZxA0KYFqpf5mkI3&#10;Ocq+PlX70e1jv2d6hzS21E9U13JIkMTy7njC+Xlb2ZHkmlZh5g89FZWdV3K3O5IeR61kc5ZgERVW&#10;Btp8HiNTLFEvmn5SIXXzNv8Az0yqJ9Oazm9l8/6/Eie9T1X5jyqDzYZE8uNHIP2cbC7n5iBGm7ay&#10;r8u5zsf/AGKhu7uzJu138y9DMgt2gikf7O8Zw7QoWCjahVS25pV+bzH2t87L8uysprZ/L9f8zlnZ&#10;6y1/W/zJI1jSK2baY2mDmErkM6ru8yaWFuYo248tsps/gSsr6pdWYlyGBHZXmh8tkiEZPl+e1xuO&#10;ISwlba3kr8zNL8ibU/2TWE59/O3/AATOUpJ9vxv8/wCvMndbdUZ5ZHADOqxq+2R2/idY9qhfO6fL&#10;vSseeXf8EZlmHzgis1rJKGkkjljSP5HG3y/KIj+bzo49ohkVXQD+Pk1F9UurAljhgixKqbQ6usSS&#10;28bhsfJJCs6M3kzblYct/fqHUbVv1/rzCUnbXW36htVQqNIn7/7gVmmkWEjCxRMFCnY25X/ePJ9a&#10;Obn93a/z8/IxlLmfl0GxqkcWyESllzGIpGjkTEh2qJVZs/Kx37Ydn+32qZS5n5dCHs/RipGBcTGY&#10;yRFEdZHS2ZpGiVMn7JDF/Du3R7WWRt/7x9h4qTACZojHl5M4AWONIonRIzl438tvvKrbmXzH8vZ8&#10;7pWsJN3Td+plN3fp+fUguebO4JlRpJJt0KQsSxw+COAq/L/Ed33P46stSur9tyWEOgAt1BkdFW4f&#10;KRlGHzF03L+8ZfurJuT1qJvS3f8AQaaezuTI0iSw+VcCKeQMpCxiQTbhhysrqq+YzL938h1rIe5Y&#10;itYgPMnS4KMTHK0YUyNIDsHlxRqZGZm+bDLs5H+/WTm+9v68zKU29tPz+/oAt8b2VbqOJ2aN/tLs&#10;pZxgIWh3NI9x/sqyfXrUEEsUZ8hxK4eaMxySF0MbyRK21W27V8sZKrt3fvMuTUynZ929fvMJu7bW&#10;unXq/wCv66j9lxIfNzIrNFIm6FP9GXZ83+8rFVZf990/DnqSWqXU5Kmit1v/AMEsCKVleRvMSCfE&#10;kUUTAO2Au2RojtbdtX0/v/J85rmc47av0/4cwk7K5KlrvVIoiDEm6d1ICvMynqQ23yG3fdb59/8A&#10;Hmo53e/9f13ZjzWd3+PUmhRfmZYxN9ogfPSOcupYFQVO1pP7399E6DfWTmltqK+l3p1LkA3GaK3C&#10;lFFvGGQZkZnGW8sN/qZP4pF27BzWdZ8t33W/3/oiZNrVWt1v/X9efS81ukUkUaxugeNhsfDxjb8w&#10;kZvmZl3btqHPz1xzldb3v89vMwk3ZvdjiEMELuwSIud+4EpDufaIUjXdsVm5b7m/1rFNJ2Wj30MX&#10;N9X+hOUw9vbnO3eZIpW/dszY2tJIW+VQU/1cf8abPwSk2pP1/R/mRz35n21+/wC/qTy20VrARIH8&#10;7z2dpIyo8xJDuGG+6ys25m+Xen3Mc0o1ZSa139ehCm15+v8An/w4+GBN2GsYVCbsh5/N2k/MmQfl&#10;82Rf9Xt+RP46Up7Wfrp/mS6rt8S0+e/3/kO80uzI5jDEjy7d4wskm75VhyFUfLtUqy/3Kybsrsxq&#10;zXutfh+f4evfe4/ZI8bRjy18qLaY4wryS43G5JG15Fk3YEeOd5+RaTmk7anPKql/wf6/M0E0+PyT&#10;HuEZjZGIMJSRyU+UMP70e7+NfX8cJVpX0t+n9fMwdSTd/wDP/MrGyWJ/NaR96SYXM3zyTY4U/eVo&#10;/usNy/J/c64Tq33v+BCq6238+/8AXoTJFuLbiyGXfPNMcCO2kSPlSn/LRmWP94rdd/5zKol/m7/l&#10;uWqj/wCCn/X5kixpFEhDxqoXzLl3i25bCyKqySoCzMrKyw4RNm/1qXUbe+u//D3/AM/M1jU0srP1&#10;TJ3gCMYgbdSY1dUI2/ad43KwK58pef4Wj31DkneVxX5tb3uMki+eOTEYJiCSLLK5hMfR9kQDM275&#10;l8xpA9Qqnf8AD/g/5kKUW29n5llYY3Rw+1vJDNDFZoTIUXcFlTz12/e+ZWjO9/epcvecl+Jt7VeX&#10;/gQtuVIIgj/fM+9WmRmXdjDbcfMrfeJby9ifcqJSvvKz/rp/XqS3d3JXt5EMxUqiYUvG0aNv5zsV&#10;mZl4b5sfJ1+Tvsz9qvL/AMCMnU7fj/TJfLQMkwCOkMagtDMBcyKV3KzpKq+Xtkdt0eXTZ3fmp9q9&#10;r/F+u3X7tyXN2d33v3Y1LZisiOApjCTNdG8dkjADBHlSNR5vzbo1Xcvqh2VMqzTev5f16mLqJaLf&#10;+um4vlIsM7rHGnneWYxIS2QR+9lzLu/4CPn/ADzUOqnKP91bf1/TJc7u3MvPo/n1EgtJ4xH9pZfJ&#10;3FWDQbQYpOdsKw/LIzLn7yp8n/jkyrL7L/X/AIH6lwau7Xvvr/X/AAS1JaxuV2sluhIhdVIjZmDD&#10;czqnz7l/d7VkkR3T5/n2VKqvzl6K39fibyjfWNvv/r5lZba3hkCqbiSSM7RIBGqPIWztkUbYfJX5&#10;du53eTHT+/bqSfb11/zMmk91f+u5IID5wW5RJN0cw+0BZETzCfl2jbtbnjHr+dX7X3bp79P61t/X&#10;cZXlQJFHBHKY5UDKWETlpEbJnXzPKZmXLFY2/g+f7/NVGq3K8tI/18v19TFuS91/d+O5FENQaLZN&#10;boq28ASNGiVrbfG3MqLHlmXaY2DKv33+da0dSF3K/wATv/V/6uJOzvuP8r7U4nnmfFuEEkSRlpAx&#10;OX2sNvlr93O5Kh1XD3Y/a77+X6/qCk1sVzbyXUzSyxyCNXYL5YjHnEnCh9qCTyVjb7vyF3p+25V/&#10;e/rt/XU0jUad/wCvmO8iNJNsRYFQVO/IjEaN+8jJ2t5ke7y93zY/g6Vl7W+9/wCvuHGq+rf5/nck&#10;EYRJlKQqzTfuz5IjDkBW2wpj5Vl+bj/gdEqj6Sf4/qac9+V9tb9yB4Y7h08wypHlFjRYypExbnb/&#10;AHnj+7uP41caqj1/MaqPrr+BI1tKfMWIR74pN6RyPhyVPzCSUfLuPVl3Md9X7aPW/wCLG6iX/B0/&#10;zEijdWlE8oTDRtP5xRonmI2sSyfNG23a2xd/4dacqq1cdvv/AKv5lxqpX/Vf5Cm1PmCWeT7LKUVY&#10;5NqtuGcq5jJ3Rs3Pyuv7zpxUSrdv6+//AIJM6jvp73n9/p+f+ZYmtrg4aGJGUEuZi4jQrsx5jZ/u&#10;vtbb39azVVWtKXrf+v6ZMqqS63/r+vzKUNukh864SUlAVBhYpcfIPL3gZ2tH/Ev9/qc05VNLJ/d/&#10;wb3OaVT3kl/X3/13LyW6SPudvMVWMbxyKNjn7ySuifxg7VkZv/2MnUaX9X/y/ruHM783X+kSeTIs&#10;RVoo4sM2EkZWLA/f2gKzeTnb8q9xU+0V782voyQBb5MSPK0SiN2iQOUWXgqob5ZJJF/1feFE6iod&#10;Tt+P9fqVGPNfyLghNvmVIuTIirEv3zHj5mk+95a/eZlDJsrPn5nZvVf0xO3S/wAydIZTAkj7WWRj&#10;56YTy4UXlVjkb725tuxeqfx5rKVVJ2vr3/r/ADE5puz+Lv8Ap2K4izKFYMJYnwvmSuxiQYbO5Fbz&#10;Gbsq+/PdKdRb6/P/ADuJtLdls2zPJGJGiBXbNMxRWVo0LPGkan5m2sqqySR78fx+kqt72n6/nsV7&#10;tu/9fdpb+r+7UAaeSJCJVlVmmDCCMCJ435CA7VT0X5v+mjoP4L9oo6p/153MGk5WX+fQWSxUBfMR&#10;JA00kuJJWUAnBZ3Cqyxtuz91cv8AwU1Xfr+P+RPKr30u/wCnfz8/xBIboSrI1rbnyS4hSVSxnAXL&#10;PHjy/wB5t+VfMXPyVTqxtZN/NdCXNX/UjezMbxMI9kkibngYeaY8tljGC6q8n3t0bc7P9ihV01Jf&#10;f/Wv9fMIzTevf7/n/XqWWhYvKVVlikUYtGYStlB9/YF2wqv3t210f/Y6DN1F5/P/ADKpzV/z/wA/&#10;P/h/mzyQjeZEYYgiqJB5ZuAZC3P7r+A/9NN3z9Nv9yXVvo9Xbq31/wA+17msp9Fq/wCvv/rcU258&#10;3KyTwyyH50EYYIrNuK4Y/dX76opytHtNNdf667iVRr/gXX+ZH5SpJKsZJeQSfaZIyjyIoO/zGH3N&#10;x2s21cvzs2VPtXJK7+Gz1/4fqTKXMTKipGkkiwzeSoijkWBgYkK8BwWWOSb/AHvn6/JWTm27R18/&#10;+H/W5F07637/ANdRFtQ8aoIY7dJpDIfML/aJyOSY1GPK3fLux+PpVusl9p69/wDglObbs3v0/r/M&#10;kSFRKjRoDGWjPmu5IgIG3GD935fl/gf7j54GZdXTr89kXzf3/wDyUkjtXZhGSyNkgy5wwiMjLGSS&#10;qt/wJvub/eolWSjf+v8Ag/5mUqib/wAv+CTm22GURyxOI5cyEhTLu6quQu1W/i3Lv+uaz9rfd/18&#10;tTP2j8vx/wAyDyBv3iYytlBIpYxuD8wQ9h1+WQ9ar2r2fu/eQS7FWGdEjuCD+7jKqNqSL80pXd8+&#10;3Pys5+T9aj2l3d/f/X9eouZd19//AAR6pGm3y0cM9umxH43KpwAWOV9eq799J1J9fxT/AMzN1H0/&#10;zJVglPy7uVdmiLAuS7cyQxINreWv8TL6nBJp+0XW/wCf+RDq3W/y6/8AB/IR0g2Zl2MqN8zN5qkS&#10;BlKgxj5vL3bW8xean2j8vx/zKjN21+H/AID8/wAx8qDy4meRk2sD9oERZIhkEJ5I+WSOTd91j9zN&#10;Tzay873+ev8ATNHNJ21/r5lhYI08phKo3bhLOIyIPMXna0B+8Zl+6vybO3tlKrfm/P8A4G+23Uz9&#10;q/e/rz+fz6lmNBCrrGpLqvnB5AGaJjyY44gvl/dyVVlrCVR3fX1/pGTrc2tvx/4A6KCGRvlRSWkB&#10;yw8xXkJyeG/drt6tHt2PzWcpu2u3l/w5lKraXX+v8+v5jSfOIkmKzbZcRov7qNZS23IU8rtUcL9z&#10;Yjn1pKXVP9Rc1pJX1/rckESNJumm3RgErgLHJgfNCrbf9XGsv3pM0va2Wj+X573Jc7O1hUhicySN&#10;F5zLtBynnSkr0WH5sRrwzNIrfP8Ax1Ln0X9P+uonPt+IqwNMdywLbBt2EjJVBHtyZJHjdp/MX+7H&#10;vQv+o5xX/A2JjNK63t96IpkVY0uJVRgzpEhy2YgW2sNq/wCs8zClWZPkf79Up6tJvX8f1KdTe33/&#10;APAJkgVWVUwUdJRDGSik+U2fK+XdHtX5V+bZ/f4qfaLz/r5jVRNb7/Pr3IFilH2dimSBO/lKQykP&#10;xh4G+Xy93KsrIf5mueK6p/e/yH7RPVvXzX+Q6WAi3cRRwSoEVVWGRLWWWXPMO0IzSIjMfmEn9atS&#10;97mev9WKGtbpFvLpC21IYJIjJLH5EznaAjJuaRlk+Vm3vu9e4Xtbuy+/+v8AIlSu7La36iR2cQLp&#10;tLfZSJMMzI+9z8rNjqIzj7x342VLqtvr72/328/+D1HouyCSN5fJIDTpbvglSyjL/f3O/Hyr8ztt&#10;d/5UlUsv8W/W2rQxXhJSMln8mXKhVbzI49rYTLHc3nN1Zoyievl0+Zd19/8AwRu3S/zII4g033os&#10;7yQhURuQBtZVY/Lt/wB35+ta+0fbX+v63E23rvf8RqwRhptyxuUwIYk/eLkvs3M5OxdrfNtZfuJ1&#10;odTy18/61/Ay9o/L8f8AMgaxjiaWSGSJvNPmIF3vJI21ixVvl8pV+b6/c6VtGq3o+nn+v/AD2j8v&#10;x/zIXjkikZgJJcRqfNGGjVMffKFspIvyiNfn3/P9a2TTXfz/AMzWnO7ttf5/1qNWJAQrBcNteNUj&#10;APmODul3D5mZc/db5M1am1vr+f3nZT6/L9SJrAxTnH7xxcbWMhyr7E3bgD/dVvl7+ZWqr8yvovk/&#10;6+86OSK1fz6L+vmVZYNpkYHaEDqm0Jtb7zIkrcFN37xtzLsR9icda0jUT3+9X/Lchu7uypHaIpkC&#10;qC2xGYhih8xlLSxrO3ytt+9/1z31bquXKvP+v8/60yhH7Xr/AJDFh2tvjBwcHzEViznoqEMpHyjb&#10;v8s/P2o5l3X3/wDBCMerX3jYrTc5KpthLMJVVcg4OWbajLIrD/npu+Tr+8rR1NO3n/X/AAfma042&#10;f4v8v1Dy5yfNd49kXy7MFm2FsGQg/O0xX7sy/wD16fNG1tfw/wA9+vqbc1pJddyRlLshEpELOwKM&#10;6h3CFSoJfaWWRtzbm25ff/sVKk0mvmClZxb62f69xfJ3ukZ3MkZLyRh1G4L0DH/WSSNuRlVZPL2U&#10;Obaf4v8Ar/g3NXU7L7/6/UTyS1wVeWY5iGyQuuIcHcBtRN0fy/eDf99801N27vv/AJ9yub3eb+r7&#10;fmRzRMY3E2JdiAOoVjIEBLBvLDfvI2T/AJabvl/ucc3GXN6/1/X6mfN73N/XYryCXY7q2xGjR0T7&#10;0XlqcEQyMf8AWNz8v/APkraMknbp+Pz/AK/zJHLHIVKxpFOgBnff0VR08rzNvl3EK/8ALNWfd60O&#10;ou/L+K/HUlyS3IlQyJcAxy7trruCFZEjRtyyB2/cwrJvKtD9/Z8/ej2nl+P/AABOovP5/wBMd9nj&#10;hQBIYpGYeZ5cwaWRX6iOJv8AWRqrbv8AY+tS5y7/AIf53J53e/4f118yACKBo5CBJ5oJdI0ZYkfp&#10;skkbYrKvpuL5/i9U3fR7x0IvfXe4025R3YROTIAkOeWjkxksCCyxxrj/AJaM7v8AwZ7l3a19BOS7&#10;rXtqSpEg+zmSF1RhJFIWVGuWP3ALdhh/kYeZ8ql9nmUczf2m/ncTlpddxhUpHKVc/LKIY4Y4gJY0&#10;iJUSRszFt23c1x/BvdB9S90vT/gkubvpt+ZXjjdpXC7HctIELbYsROOAZT/GzM3G07E/GtHPTTd/&#10;h/X/AATWU1yR+X5f09ySVFKsE3M0MgDy52LhlwSqj+EbdrfL61Ck0779zkdX3r7+f+Sf9fmXYUMM&#10;TbAqRScOFBVSWGAGjPzMW/urnisJz5vz1/r+vzrm59f6/rUswws52phY440jfdktmQ4YOn3l8v7y&#10;ru3p3rKclFa9f6/rqHNfVPr+JqQQSoQxRf3RxkykokMf3DLH/FtfG9fv/PXLOSa783+fnvsx3bVu&#10;if8AX6lhRI0dxMqu6ElQqlELB+GyG27irfLHt+fY/wDsVm3dt99ReZYmgkEZLlceVCqrJ8yQqq4E&#10;ZdP+A9M+r0rq9r6jbbtd3/r8SukH2h8k+VMNrsH3KuxTu3Mq/dZf4enaplOztuI0I0EhXyDIQrF2&#10;JA3BlGQyBt37xu4H3z1euecmtuvUCzFCuGOEKtunZ2KpKGP8JI+XcrfM/wB/n5K55Td7derev9fM&#10;PM0hAzLETNLgEKfkMUUaNkk5H8X8LNt5/uVj7XlduVL8/wA/1LdR9P8AMckY3Zd4zsaRf9HSRlIc&#10;fIBIfvbWZFb+B896lzVtN/P9dTKTsr9RdsOzM2+M8oqf6xUMMm/95x8y+YrIrKuU4/gpObfwq/qv&#10;8jEmXZN5RBhjWYyPhSH8xlX5XdmY75Nyqqqzt8m6pUmv+CBKNqgb1n3vtMUTt820Dc8hAUmP5uGb&#10;af8AY+SmpNy1e+n9fPqaf8u/6/mK5hkn80bXDhFd5YcrI8ZbagMkbL5jLztG10y/fmtFJQa6ff8A&#10;1/mZ76b76eu5CIQscuXmMixb4CFRHUFsOW2Y2s3Zmj3+lU5czvfbt0AlhVskp5yxIEO9ki/dZBJZ&#10;VRTGzdfMZmx/G+aUpJbX+e7f9f13zqPVL5/f/wAMSmEqdoMStKFLjnHlscsFEartkb5W8xVzWLqJ&#10;xfbvf5mY8JKp/eIrxurAERlTGY/mSQD/AJZsvXzNqI7/AN9+Ez549/wZpT6/L9SVbRioeTer52/u&#10;yqQTFhkON3zh/wC9ubYXT5KHWtZK/wDX9efn/ftJLYaLDbPOEVEjWFG2MqeeyDlsMG+aNd25VbZs&#10;/wCWffFKv7uvr/we23oXySvb8f63IvI2OqFTGscbqsjRu+4t3RP4m3K24t8/z9PuVSqNu+6+f9X8&#10;zWK5VbfW437PEojZ3LS+ZjYNxWU9RkMqrH5a7v7gG/rg1TqNrz822jRTaVv6/wCCBhRw7hYh5RGC&#10;Y+Tjowdf+Wit95mO+mp30f8AX9fM3pSv8/zX+ZqpGGRkZ8NIEBbaCQhG5ViwU3Lu/ib/AOuMXJLf&#10;qdcNn6/5ETxx+YMIoQ5SNfmEonPylz/yzP8AwJcp1ohJ2v1u9TRWvH7W33v+vRlK5hUx5lleEbWT&#10;ylPnGUKeSmPmXlvmdv8A9XdB6Ned/v8A+GOlwTjffS5hXUahkkdspkqEkkIkQxpt+ZwTt/h3Rr/H&#10;Xo0Za+v4p2/4AQXvX+/8v1/rU568gVCV2NtH71hI7yq4kG1ty/wmNvm3N/t816dF6fJv8f8AgnoU&#10;pN/n9z33/p+RgXcPmrNAFWYSqpkJUQGNEGFljH3fvD5sZ+TYUjr0qErSi/K33dfwOqC3fXb9TImj&#10;dVQhJAzclyeQinYu0N827AXcqrs/2/mNenF3V+vU6oJJadf6t8ikqEJM58sRh1eNAcSdcs4dd3y7&#10;vmaPPmfpWrm3tp+ZnH4l8/yYyVDGVUBjLtLSSOyorN1jER5VvlbYy7d+U/eU1U112/rzJLSIpCEA&#10;WvlxgOm0qGX7xQ+WuZJG+X5lZNiDOys5SV7vS5XPLv8AgiRAyQhfPjTbKZSxOSEbKhFRlx77w2/5&#10;+vqr6267lSlul8xJlSNwBEJFwWRztZoxjJZWcqrfNt/efPt+5QndXMJS+z1en3jBE6EyF8KVDKuU&#10;aM7P7jDbtZm5bjZmpU03YUJdH8iy0mxW/cSMsmDgx7kBxuIVO/zcs3PvQv8AHf7m/wAbl8yvy63/&#10;AKZUIlgY+YwEm5Jdmzgq4yMCNW8xtvys2386pNPZ3Fze7zf1fb8x/kKNhwwMb7j5OBsQnKgja0gh&#10;C5+ZW373+cmpc15v+vMydru239dydQG3u0T7CzCNlRWETjumGXzFk27fmf8AOsjKp0+f6F6AJtkZ&#10;GEeQzzRTKFidGHyTeaf+emxSfM3or+n7usZfEyHa7te39dxXWK4XDq00vmohGxCnnmLYkibNuI93&#10;ynfvR8/crOUmrEOVml06ieWJIwImIMYOZY22xlYPkkW4QK24R42r8qI/9/vUc7vd6/18yfaeX4/8&#10;AlXa7ZYooYpHEFV1QMV52sf+WjMcrGff53zUN21ZlJ2TY8hWUndJ84JG0RtvdOGebK/7JyqN8+//&#10;AH6Tny99e39eZlJ+9ft+n/BNFYJFY/KqBxtLNhZbjK4dfNX/AGvuqp8v6VyTqc3z7/oOMlZp/wBf&#10;1uWo0UrBtUGWVXICdIUT5XIbG7zGZf8Avj3rCUm+e/l+P/A+7zJUmtuvc0oozl3dpUYogcvIPlbb&#10;iMiJSvmNuX5uuxHrnm9LfN+hnVlePMvX8dn3/r/ty2kbgs2XjkKhW8871Krk8opWNfm/h2/jXNUe&#10;y+f9ficam7t3u+v9f1Y2I0ReA0aMipNKiAOqltu9wMttkHy+Wqt8iVxVJNr10/Nmqfu6dO/f+v6R&#10;eKlFYjzFXylC7UBXdn5pPLP3tq7fu8p9/wB64pO8n5afd/wTmm9PV/8ABNKKIuNqtIYmQMEZhvKl&#10;dgO48fN8zMzH7n41nKXL6v8Ar+vzMi9AGCbWR1hxsjfbtmjxx+9H3tuz7rKfn965qkunV6smUeax&#10;fSMsVRyq+YuWEUYUoittjB/h3N/eb7priqTVrr739/f11MmmnqblpBvfMaFMr84wHJ2fKjAyZbbJ&#10;nc0gb5/4fSvOqzvo9/8Ag/jt/XUjFyf93+v6/rXZs4j5UiKg3BY2hkJXEfO8gY+ZS3+98/41xVXZ&#10;3fb9WdlFXXw/p+PTua6DMe140WVVMjR4O9XLZJI3Lyy/N8p/v/Ia8+TTd1/w502920u2v9eRqQwL&#10;EyyriRXXdCiIxPP33kUD5trblz/zzrhnUctH3t69f0MnGzaS+5b9TShZeu1CeSRj51Zj8xKH5lZv&#10;lC7e/wDHiuWTfM7/ANI0hazte/W/9evn3L8cZjjWRvu7lJZPkc56gM3zbS23+Lr3rFz101X5/wBf&#10;8E6krJIvxxSHzSAFAwGLf6zbJ0G5v9Xt+X52/CsuZd19/wDwRl+KNg/l+YkbIgTcEbbIqclZcfNu&#10;b+Ly22fnWc3d27fn/X6lwTvfp+ZetxueN4yqru82IIjANLnBChuGXcv3m9eaxm9Ld/0OqjF3jb08&#10;3/Xz7G15bTIXkOX3fNEH4OfldXKrtLNwV/ue0lc7qLz+f9M9iFPnTv8A1+Hc1IbJ18vYqqV2xYkm&#10;dwu8ZO9j8yhV2/Muz8OlZusvL53Z1Qw7vFL+upsSaX9laCfzYpWeNpAY38yOR1+60vmeYysu75mV&#10;n7bNnbN1PV+v9fqdU8H7JRm5c3N/wX/w/USCNlQP5bh3ZnwrqxMrDKsWO7Kj/nmv8H9zrSc3fTb8&#10;yYQ6dXv/AF+vmatrHEwHlPIrZCyby7FJcfvWVuPl42ru2J+OazbtqzrhBSXu7+Wv/Bf3l6GIZIb5&#10;mkLK7IDwqctGMfN8yfdf3560m7K7NUktupv2dthRJCJRl18mJSmzDdCw2/KzJ95t2/1rCVTo/wAP&#10;1uz0aNK8XJen9evfV/rvW1u77mCujxyCORQwKKAfvlR8zbtx3bW+b9K5Zya9W2/6+89GjBv77/8A&#10;D/mbcEC4GYo2GwqM4k3PnAkwBtVtrFdvz+tc0pNW8+56UYp3v0/U2YoFQoqptZxsPB5Ktt3KTjHP&#10;8K9Ez+Obk3uzRU0pWWr6fr/wTZisd27e4BUMzAOVIy3BGPl6/wAW2TeO9Yube2n5nbSw3Nq/6/r5&#10;/mbVvbdkJbdg7WAzEAcMzA/3/wC8v+/nvVKae+h6EKNlZf19/wDXqa8UKg+YrhlGwbC2AG+5jG35&#10;lVvfg9Kzk3K/mmjvpx5Vfv8A0zYgh5VlUOVLIAVBXevLPhv7mW3N/fc1CjZt97/i7nfCF/TbTe5s&#10;W9uVYtuzuG0gAAtu6AA527W/i/4BXRy+7y3+fzuddOnr2/rf+r/I14YGjPAVHXaeckkY2Eqp3Lu+&#10;6fxf3qVB73t+P3nowo6fN99f1ZpJbt5gSLd5fMhxt+WRSRtB/i/vFST3961Sb0Xz1NlRdvd/H/O5&#10;oRxZZVbDMhKseCpBGAzH/gWMr6+lNRbly/1/TOqFN82v/Dd9/wCtzUihO5c/exhguSGC8g4/vf7K&#10;t/PnvhTtv/wX/l8zthBqUV+Prp+b17mkvyqGyAV2qvBA4OOnG373zfXvXQkrx9f1OuMb8vf/AOSN&#10;FEkj8zaIwrtsLvwuFGT/AMBH8Ndkacoc1t5PrfXr/S11OyNNr7+r1/AtwqEaNsE8Mc8kqAGyufw+&#10;X5cmtYx5XG/9f5dP1N6cbP0u/v0LoiDhZMna37zONvvgH6fzH/AOhUVLlmtfT9P8/wDM6VSUtV+T&#10;/RjxGWAYqFJIAZc4Iz3I/NvWtVS5tXHlu977/wBX/wCCWqUn/Wn3uxJ5QUoRgIckA7sZPVGwPlVv&#10;979a3hSalHT3f6/rv8zT2Vnffyv/AF+IjDapK45YMAOQRnAGT9z/AOI/M9KSWxooLrr+AgVRwRls&#10;FxtGBkn+Hou3733qpRXX4/S19PPv6goJb6v8B48wzEZXbkAY43Op3FWP8LMvy/j9dzUG3rp5/wBb&#10;mns3f+tfn9/9L3E24JCgkBydv3gCThQnX7rblZv61Xs/P8P+CPkl2/FDyxyHIBVsFd2WYODt+XC/&#10;3fl2r+VSoNq+gcjfb5k5XCgLgozuQwVfLReg3e/8O0+uPqOLSuNwaV9+4bWJ3fONoLIy4JCH6fL/&#10;ALX9+lZ2v07k8unNZb/P1+/5kRx8rKzHeSFCnGCv32z/AA7v4lqbLX+9p+D/AOCIaSuDtydqldi5&#10;A3Bsknr8391e9TL4dNr/AK+eu5PJHt+LJCMKqlct3C5yCPmCKNvy/Nyzfwc/8AyDkj2/FgwZh84R&#10;WwzBPmyeMHDO3ytuxt/lTcWtWvxM5R5fMZEHZfmA5BUcfNxxjH8W77u73pK9rv52JHLGE5DFQAw2&#10;hcHr0YD/ANmXjr3pJW/r+v8AK2iv9htNOzEKKcn5eEBBwCFfPzMMf6t1P+c0WXZfcIcU42tggnhl&#10;GGZscM397d1+Xv8AUUw5et/xv52+fz/+QZIoAByMKC4DZVQcZbP95l/3vvjmplHm9RNJ76laSPcU&#10;VgcZKqS2CpDbgf8AaZVbcu76ms5Je432/wAvx/4BnKNtVt+X9f1cgK7oiOVXLOCO67+SCD+8+X7o&#10;kYofrWc/hfy/MgUhN5mYnYAAu4EP6BTj+9/snb60mteZ/D8/63E4X96zfcUpt+9k5KFFBXamR8hI&#10;/wBn+91rNprcORJ6rXz/AKsVJlBYxhQMMoRs4Ekh7nP8K/p64pxXM7f0xSjdW/rsY91CVXBTJBKh&#10;sZfJONv91l/ut7ewqasGo331/r/O5zyg4xe/ffe3/D3OauVGW3Im4ZDHkbSfm3BP7p+Vd3rvH05r&#10;La2nyt/XyOScevff1/4Jy9zGq/NIduCYwQQVJ+ZlIjH98fLu3dE9xvnlilr9+v6HNUgv63+//P8A&#10;Hpy9whBIywBYABwAwA3lmL/3NuPumlGHV/d/mefOD97+ut/z3OfkiRsbWL5LDn5SpY84JX5fM+9t&#10;U/Ie1aHBOCt89v61MOaElCNjZG4fvH2uQvUhR8qr/tfx+/NXDd+n6o4ZU73SWuq6u/6lFoMZ3RAb&#10;tpAHVVxl8EfK38P3f1reK5n+IKlZax/P8SAgKFcBmiAKkMfuNuznAXd83O0+vWtvPuVyWtJaduq/&#10;z/EqvDvVyQcD5lP8Stkny8n/AGf4OatQur3J9jzbK68/82N8uRQWIG/a6px92LO0IP4mVvvH6c1U&#10;YWd7/wBeo40Xb8kv+D9+v4kZhMbA+WpUKHJ3FfvDOGI+Xhfu7en579eSS6F+xcX5+v4/1cjXje2y&#10;PYUzGSuX/iKHcMqzt8wXimoPrp+P9feaRpvVuO/zv69yxsymJAQ8g+UEjoeRub7yqren93v32hHT&#10;V7dTeFLTX3fy+/q/8h+PLBJk4dVjY/xOxb+IcMu9futtbenO+tYxsvN7m0abS/r+vzHSE5PmYBOQ&#10;Y8nIcD7of+63Dc1rGPNq9jVU09l+L/zAHaQhYAAbgAoYjK5ALfd+Xs38bvW8adl2/FnRCk9+vr/X&#10;9fePKuQcMcHDA7QNqnhyNvq3PqlWoLrr/X9dTZUpNX/r89RoBQhwQFR/mV2YpsYbFPy/w7mP8P8A&#10;t1qoN+Xrv/XqXGk1r18/6f4/5gYFDAJvUgGTblRF0PzNj5vMbG5V+5s711whptfT10/rqdVKD6x/&#10;q/Xv+X5DC4VPm3Egssaq4OFB4yT/AHW/iDdPudM10xpX6/1+Z1RoXd/6/r5MQyBMsyvJypG87WLl&#10;cHarfeH95tu/1roVK/w3/D/gG7pJ7/l/wStIrKGw2WAJJLgKuTgje3yqq/wr/rOPkc5qlT/u/f8A&#10;5sUaab+F/wBa7dfuKskqqSxKmNYthBI8wsTxsA5kj29G+/l3+tdVKm76f1/lvv5mkKT/AJde3/A/&#10;4f5FdpWBDJEoCHAJcFGRh/CW7Lt8xdy552ZrqWGv5et/87nR7HpZ7eVv68ik0hL4VjGZNxijGGYY&#10;/wBSWDrzHt5ZV/5bfP8AcrphQVmvv/q3QtUenLb+vJ3IGlLqUQM6OTncjMSykqzI2PmZWXc2fkrp&#10;jhkuvzX+R0rD21d/6+5/eNedtxD5LRKNrEiVs/3uNoOF/h3e3FaRw7Wq6d/+G1No0eXZfe+v4v7y&#10;jLcx+ZyyiNkKMNjgPsYEj+6z7vu/N8n4V108O7fC+v8AWn6fmbKnpezt32/r8dSm92RgOF3R9U8y&#10;TiInAyv3l2s33tz7/U10xw3Vfrf9R8nK9nfz/r8Sg94c8n77GPyvKXkhvnkiwf4VC/OY99aqkk/+&#10;Hv8AiMyJbzDMZW3Fndm4Kx7sEbiyfxL8rN839/KbK66dO6+XV9Onn/X30otq/wCpl3N9KHIG3y44&#10;t5kk2q4KupVlKfdXP91kX+/XoUqSa1/4P9dyJcy23MO61J9jzGT5ZGRUcD5HaQfPEB94DduLfKid&#10;HR810LDpfZ+9oUXNPX79N/kZU2pKqgE4O3esisFVyvy4I+bH+8oTOfv1qqSTv67b/wDANU4rVJt+&#10;djDuNViOxUkLGTchimjRiABwM/MzMrfwybd/L7+Pn0WGv0X3fno/zFKSdkunT18jBudScsq5DJzt&#10;UOxjDIf4wq7ot+1Vfd8uzo/yZraOH5en5f5/lY5JPl++xiXWreZCFJRU4Uv52BKd2HiaQ7jIqsVb&#10;cz79gk2VrCir/B+t/wATmnUd7f1/XqYs2pIcmWaMgO6K2MhVA2nbE+1WVD0bO909/v6+xS15P8/z&#10;uYtpK+vn/wAA5+51VQnAmEdvgo+SJYlHyZgbf5jeY21drNs2fcfNX7GP9X/zOCrUfTq38/P/AC/E&#10;xrrW3iVcSyQyHcYDjeB8uJdxGMt/tbmf/bralRUnrH3b/wBXt/WljJVJ9238zn59ckMW12E7o3mq&#10;wiSP93FwSRvWOORt3/LTcH2fOnFdiw6lt+N/8w9pZ3frfr+O5ydzrgkcqssUpKSTTu8z+Q0SfIWd&#10;UMe6ZmfaHBCI6fJ611ww1l1+Sv8A195nKpFu6f4M5u81TJ3DzYol2pvRlmZVH7xdsTbvLVV3R71Y&#10;/J87v6dkKGlvS/8Awf8AgetzOpZWd/6/pnPS6ywIV5YkWYsiyl/NVg5YiBonV2VWzu8xU++fkc5r&#10;b2L/AJH+P+Zye2j/ACv7zmJdWjMUil4soZEC/wAJYckLnduXe2du09/mNbQoO8Xy/wBeu/rrv1CV&#10;ZNP/AIP/AADm5NYEU4BuJhGSwZFJXJx9/d821QzL8yj32GvUjh4uMbx7/wBP7uvUz5o/F19Nf8vx&#10;Odu9XkjxGsw+zoPMRJsArIzMrNGzq4jVty/MzbNnzuc/c6YUl/Lrf+tb9fU5akrfLV+v9P8AExpt&#10;TVSq+Wk0zthERxI7hh5iMWG6OPyW+WTd9/qibK3jRv0X5/mYuoumv4GdJqKOQrMZGVWYh8MAZPnW&#10;FSQN3l7G+6v1Naqg311/r1Ic2+tvT/hyit+rRqc+akpGAfkAbdyVXd+7j3f3vM+ffsPrp9W8vx/+&#10;2JI5dTWaVZXiJ+zx7OHDASqcAhht3eYSFxJn+lUsPyrT+v69QKct7EoIVwgjDb12byp352qR91v7&#10;u5vX2rSOHv3f9d9CHBdNPx/r7yBp533FHKIMGLZhpgzqpeMF/usy7fMZfuInyVoqK/k+9W/yGoJd&#10;L+oy6vYdqkRFYY0eJkVwXweSh3bvvN/dbhH2CtIUZa2363/r9SkuiX3Gd9uCs0IkRYjE0cLsqlUj&#10;+8I2Z/m8vc23n7/Q7OtdHsetlv52uHmUxdpsVfkaEhlkihLxAM4xubd80ZX5em9X557m1T6u7X9b&#10;vU0hLo/kV57mSY7FJferFljkX76qI9xRfl+VX27fl/4B1q40+q/H9P6/UtSUv+CZzzoyLAke8gRx&#10;KzMP3kp5UEH5mX5WaNv759t9bxpvff8Arz3GUHmaJBIs0WJHkdYgcEYb94cjPl+YfulvuZrRQ1af&#10;Tt5/ISVtCq1yY2Dsknln54oyysOB80ZY/Mrr95WZNm/7laxhzaJafP8A4cpb33KcjpLNJImGIWMm&#10;3jZlBaQ5zJJ9373O/Hz87x1reEdoiK4umCXMh8tpAzZaZ9xyTsZCY/8AV5X5VTa/9+tvZq+7/X7/&#10;APgAZ7XknlXHlEp8nmjdtdQTtV4gXz+56eXtf77/AEqlTT6fe2BWaRBEh82Mbx5colBaYSoN8aEn&#10;eqru/iX8Hq+SXb8UTze7zf1fb8ym1xIrCFiUcjziQgkG4/KJCvJO75g3yn6VpGPL6sxc7aN/1/w5&#10;Ta6jQsSyjLEGeMbYsA/LEy47sf8Almv+3TUL73k/X/gmbqdvx/r9SnLIz7zDIzkNvR8LhGb92i+X&#10;s/u/6ttv+/61rGHVozvfW979SNUgfYwlLiIO5hjyqtKmF+cf8tPMbbtVv4+9abiV7a7kMkyh2XA8&#10;zCuqh9gdH27f3n3hNGv1quSXb8UKUuXzuVXkG1wXKqxVmaRnaQcH7jOq7sLtjbd8tacke34snm5f&#10;d3t8t9fMPOzsQKkak4IkdUYnBVAsx+Zty9fvonSnb3nL+v6/4JmRMPkYYXcJFj+dwx3/ADMmVP8A&#10;rFX7ys1Pcib0t3/Qrsqh2bdIy+Su5UGeQ3yyD+8qk9f4Pufc300m9tTJu7b76jiLcEh0ViRG6vn9&#10;45XbJIPlX5tvCsD+J5pB5iRsbc+bEXV2QmOeM4Zg7Z+aP+Ff72BwnyYo8xptO6GXE6N55ZjNKSrO&#10;sm8hinSTB/hX+7zv7c02mt0TOV/i66af18yNYfKj8xsJA8eZcvnKt1kWIfvNqqzLt4TZSF9j/t39&#10;CBmWMQ795AUksWIAXdhefu91+Zd/9/3AT7Ty/H/gE+14yvkgxncjKEdVSPbGxkJdvlXa33mbr9z5&#10;zWlPr8v1K549/wAGV8nYqgLKGYs+G2SQ7h8yfL80i/3ZPw5SrStoPmV+XW/9MX5p8RSh2SDhNqx7&#10;yHHCGU5/3fl6/rSn8L+X5kfH5W+e/wB3YIvMK+VE4SHLLBgO7B15nU78/L94R/wZ+561RGvw+f47&#10;EagsqqilIvmLfMGeVVbKKRu+Xuu1WoHez91/18wPk+WGRUYlSnyneAS+Ul/hbcrclt2//YoJHTb5&#10;HDpKtyYyyKSRGEYhSRyo3Nz93cfxoAZHbt8sj5xscSIzeWikN8jFB833tq5XfzQA1sLI3niJH8sx&#10;blyBvTk7ANytJJuUtI2Pk3p9ACWI75Wm3gumEcqSQG25DBSNu3btXdt/13z+9ACuzyMykhnH3WjQ&#10;5w/QuTjay/MszfId/wCdAAscgxkgkLtO9fmd1bgAn5pI2X+91oAhJgVmeDajId77925VJwQwHytt&#10;YH5evX60AWBLF5ZZF2EjZF5ZJy0m8plm+WMyNuDbv4P+AUARsoZsBnLIqKoXIYzb/mAd/m8tpD82&#10;4/c38mgBq728yGUEpnyApxKGIbO5WX5lCt935nOwUAIUL7owrq0iNHgsWI2n5wqc/Mq/LQBKmdiK&#10;WITeSNzx4dGXog2q3mK+/dG31oAa4AtnikH8ZU7PlCuq5Dsw+Zjzzt+R3fBz1oAcY22GJZNqKqSb&#10;Ub93867g25huTb8u7++/4UAETKwVfNidtxhWRAqFZCu/zc7du9f9X5f+XAGSoiu24luEZgx27SB/&#10;y0ZP4f7o/wAKADDPmMLH8kb7sNvZSeRIJW+Vfkyu1f8A9sM/j8rfPf7uwSKTGhQuHaFvmj5MhXmV&#10;9hIZY127N1BoSkKsiM+05wqwImwpgfvDuO75P+ejbfudaAHGNSgHluqSSSOkjS5WQqOSpXnav/LN&#10;iPv8+9AESKHcyodw+RmUJ88IHIRXP95tzMq7D/KgCPyVheSVpJYSZSzuMbnBbZ8ilWbncXVl6de9&#10;BPPHv+DHIUULgcM0iz3LOQNhVliJJ/5aL8u7cPufJ3oKBNx2MyhGym/gsr53D/V/MvmN8p/HzKAJ&#10;YRsLzRRunmuwaQARhIs5UqN3yqzbk3FvnoJjy62/X9RkQWJ/3G9R86SK67So3NysZ25Xd8yt9/Z+&#10;ZCiXdlRt8yLYXIWI4zkYJdf7vdfMZ+KAHeQ8floiFgkB2rI6hyzrvjmGPlaP+Ix/Js/8h0ARhZZP&#10;ML/cZ4ZEcDMbmRNpGwbZGXzNv9/nfsSgBVXgxYcSJlfLRiikA7n3MEbakjfdVVX5O1AEcKyOwONk&#10;mXDohwiErjcSP4du1VVlf++WHWgn7H/bv6C+Y37kMoyWcMpKgNcAYMcmNv3l+Vdo9dlBnKXM/LoK&#10;VwBvDKUAZXVPMLeU27Y7H5ljX7q/NvR9nWgkfGu2WIIibnd3hOWxgrul3kf6xV/uyodmPv8AWq0t&#10;02+d/wCn/X2AjlwC/wArDOFj2YBJHAjaQfPJ5bfe25qQFYII4klPMkYWElxEI1iDDc8u35lb7ynn&#10;p60ANMILRyKmxVjGW8w5kMgyQsZx8u7+LOcZ/EAeCwiVgoUs7SfeGGVPlzISP3vuq5/h+XvTW69V&#10;+YEAR5o1jeTzI2KTKoVi6OxYlFQ7VkC/vCBtQ9H+4lICwyxmNpY5AEQqfKkVpGjkThPL2bVaGZW8&#10;xv8Anm9ADFZ1ib5ThgyY3ea7SA7zLt2nzP8Apop2IPnzQAyKMzFnZJlLfK/PzMmPkuFVfltw235l&#10;RXTp+8oAmKljGzTCJZCqKoj2u6qcggjlvmK7tzIp/v0722uhtNOzB0ljeQMxeVpsBhjL4CFTEBt2&#10;8srN5f3P9vmkIVwxkMiLIsixtGJSqmTew2yKIm2r8y7v3i4x/B5nSgBghkikXbBIGw5+Y+ZJhhsA&#10;UlVVkXa3PyO/3+poAkJcqojJi5EUvmGKZHJP7oRqP9WV+625g/8At9qDT3P65ifyfLG5XST70TKh&#10;8xw4XBJO/ayqv3o2+T1zmg0IlwYlVH2hmBbCKS5Q5Dbvu7V+VU+b742H3AFYzBN4AcnAmDSbSiPu&#10;PT5fmbrGykfx0ANi8pUkIVoY4yDNHB87lUXCASZ8sSNu2sf4/noAAz8Eh0dI2ijNwFYtE/8AECu2&#10;Pcrbc7m2bPkT94aAHkO2Jk2sUYbvM81omcJ880ZXYrNt+4sh8v8AnS9pFPkcoc3n/X+fzGqU5K8Y&#10;zUf66ifvDmRUIiL4Z5fLHksDncvlRrIzbfu+W38fz+lMzk7ST7pr9QYKqkLsY7HcSDbjJ2ujSI2T&#10;82fmLb9n3M56hE/ify/IXLSRo6qw3ZiVcDc0iclxG33l3BlVfu9UoFfS3ncZsKcM4yzCMhAUe3km&#10;3SOUUKyr93azbs/f+4RQIVvMRpChUoNoVeZGKnkoct5e5f8AWN8r/wDPRKAEcpuYxuJkfakfy+V5&#10;Dtl3tgWPlrJuXnaznZztNACvKqhoSsmAzKJETaY2fhIzInzMyruZmCpigBzoiMipIZQipEcZYR4O&#10;C4xz5jP/ABffz9+rv1/r+v60t7gMWEuzlWKIr/vFZghVUGX+d/l2srbWX77v8/1XPLv+CAWdIJmV&#10;4xKcbGWIyqIvVnClVXzMfLsxv5+R8VpH4V8/zYD5I9p2s0Ssrh0jkcmNpR92aKQL5jLGqtuDfJVA&#10;OCAs7FtjrFLLGElVwVJDuRvX5TIvmL6+/agCNIywKlyUkKttYkfuSckL/CrdVY+m7mucBQyJvDhX&#10;jVisQUHeQhw0Yf7reXuVcfff+DPWgAEbAq5Z0DP8jTBjGoO4bQibm3MvHzf999TQA4xySRsVjlAD&#10;KZZIcJKpfguDzuX+6uT+FADo0Me1ELeW+8KC+5jsColxIWVW3Sru3Kq8fwUDV7q29/xJG2cCRtsr&#10;K2FaNtr2427G8z/aYtz9/wDgzQFna/n/AF/XcrJEUSU5yWZpEWFi7tuYNJlj91Yiqlf+B9c1d4dn&#10;/XzD+vO/9f02/cekY/5eVePasjyLENsTqV4dQT5jK38VP/B8/wBN/mIcI1HlKbgeW4Mu0A4hP3V3&#10;Fs7mb5fvdsVMfiXz/JgSoCsCxzAFdzq5CLDKc8wMZW/8e/g2c9KkBpwnySkIqMijeI5Bg8742GfL&#10;Vf73057kAd5LPLuDcE8S7t7ZCfu1bu25j5ce/wCfPGaAIyjYjVUZrnzFMb5IQs/IeTuqwr8zLt6p&#10;61tH4V8/zYCFQ8QeNnVZJHdskqy7jgoWU7m/hf7v3Hz71QEm+JGAaOTYUEJkUhgSOFJV2PmeYqt5&#10;n8av9ygrkl2/FDQW2rIkSyhpGSOW4Ajf7OD90f3dvzMvzfyqeePf8GSSOnqI4PNDFAhYEuPm/ebs&#10;x7GPytn1/Mj8K+f5sAjldxE7MyFW+WMcooQYkMeeu7O1VbMf6VRpH3b82l/nt6eoriQhdhyhIADv&#10;vaR3PFuwyvlyR8yK235P4PUBGvxee/nuTFQ3yFQitLGudyeXmPhnc7Tub+EtIDnzP++Jj8K+f5sR&#10;D5ZUNgEuszRkZ85ijjYHCfwq2f4W+fZ8+ErEAWJY59+CQIZUj2NvKKdo27C3l7lO0/e++lADNqFV&#10;yUCbPLQpuYEgMRK8Z2tu3MzPIyyI/ZOTQA5ETd5ZH7yZI4k2q+wTncWOd3zR/dVdymNP+AVp7Ty/&#10;H/gAJGg3YncIsRYYfLpE+75owr/6xm+8q7tn8YNVzx7/AIMAMT+c5YyFA23yjvZGyMo8QJ2r/CzL&#10;uOzhFfOc0BM4eIykea7eX8jIuUiJJG0xnarK/wDF99zQBGIljwxRoy0gYNAxWJWYYBm3fMsm4/LG&#10;qomf46AHY3IWQ3KMjeW5CshlyeZSw3KSsn+r+/8AiTWP2P8At79AEiAXJCAxOZczKNt1OwwSXQ7W&#10;kVfusy5RPX+/IEpAysTGOVdsjOzY2OoHyh4V2tHIu9VVoTlP9Zv70ALFbofKZ/lDRYxK4UCPeyok&#10;rDMzSd/MU/fxz/cr3/734gR7RA0cUhkVQNyNcb9yLGWQoiJv3ru3Qx7Wdf8Avuj3f734AOIiAiLI&#10;jRMxC70wqlm/5Zr/AKtU8z7yyfc/gFSABlkRtqwyq7sU2OysMfKsxB3NHsb7q7U378pxQBHhERkB&#10;lZWdADjClwQJpF/5aNuZvlb+D277R+FfP82Zy5P/ANn+rfqTtBGACJRIqtGC0xAZ0J2qNv3plZus&#10;qh9hqjMSKIeaJxhfLkdkV3K5VQFO6T73lt/CsixpSbS1ZSi5f8EdEI0mUyFULea8UiMZUUYbGEj3&#10;Rs38O5h/7JUS6/P8fv8A69Pc10+HXb8NvvIYwYyRy6uCrcDIjkb5mEp/hZs7v+WiSHpmsxnunwkv&#10;vhNbw61bfEjUrvSpnBk0qS10uXU0uHjXaLY3EXmeXdE7Wj8xfK2b/n5+SPa0qUpe3p1pRlBcnsYc&#10;7hO/27/Y/XXqdOHhhpwl7WT5vsf1/XnqeS6s1q2qX4s2e40uW5m+xvJF5chh3/6OX3Dczf3o2b29&#10;60g24uSfbz7/ANehzzUIu0fh69d/z6L8zLfyyyxzB1haUwoZGzg/K3zcq21WHyg/c2JSMqnT5/oO&#10;UrtdG2x7JQ1vKVEZkckoAG/i8z5m27fk310Edfdv+v4ClRuiUHZP80hQLu4BypBX/a3fe7dKBB5U&#10;K4yJPLQsY3Rhj94ApOxt25927du/4Bgms/aeX4/8At/AvX/MiKMWhYEIoVosEB3DMxIjZRyHkb5V&#10;mo9p5fj/AMAlOzuWoQrSQPI8P3QvJKRgRqymNmYt83PzbfufUCsxDFUNI+E2rIZI1EeDkMu5WBOW&#10;2bl+9jOfk/joNKfX5fqAUxrGNzxSEbE+ZVAeN2Cls/eQyZ+b/vvNBoOKSO00fnAt5aOyNG3mM8i8&#10;bPvbmX+CNfkx9zP8FSlzPy6HONVTvZD55QJhGUq/lSIAZwT/AHdu7zVUPJ9z5cfckCw6iNAFnQFX&#10;jkh2xblVEzlf+ezeavzsv3e/3EzQbaRX9XbISDMWUDEQRty7fM83cvmCPcCFhVoyy7VXf/tvQNO6&#10;uMPmQfLlEiMYM5nkaRJdx/dRozZRSsa+b8vf5PL9aj8S+f5MUpcvq/6/r8xUVTMjIOXaVYhgMo2p&#10;uBdcKrfu93b1960549/wZPNy+7vb5b6+YsgiETZlaS6lHUFvLYwvnlVXb0ZVZWH3N776xIbu7sVi&#10;VCSou2MuGV9xUwnb82Ix/rG3dct9zpmgQ/JyzbopUjLETRRiYIWGQzr8ke4fdy2z/fBoHzPu/vf+&#10;YpYbz5LwlolDcR7EuFlXyiIoH3ybmbdu3M+P7+ygE2ndDpViOI0iYGZdytHIr4BXneOkzKyt97fs&#10;O/7tVH4l8/yY5S5n5dCHyvs6IBJHtkAkVZAHeNguSm193lKrZYtnZUki5kPzgQsH5WIsjyO2MMyz&#10;Mu3avfaybP79AD2hVzvk8xI4QjIrSNsLnawOE3SNtk7Rs/51pzcvu72+W+vmAoMkSkBVG1+J9sYj&#10;yeZFJXhW+bau5d/9+nefZf18wGIjqFWLHzkqokRBvVSzNI5XbH5cf8Py/iKrT4ddvw2+8B6QLLtT&#10;lQGwTAfMlnkPPmRbl2qq4Xcf733KmUmnp66/8OAND+8fzFRkWRXadWb5TzlY2ba25T95duzec1HP&#10;Lv8AggFG8xsXXCM0kjRkAzwu/AJcr8q/xKu3+Ojnl3/BARLiVtytF5gK7ZCr7oiPk2NGwQfrs71X&#10;tPL8f+ABKiFAhjVDNjEoYggrhukbZ+bd91s5TrWYB8ssa5JXZE4QSOxlUqSse7Krt8uT7u2tvt/9&#10;u/qAkoZ1y+GWSOOJgQxjViyu7SKP3nmSMiqrfm/9w549/wAGVyS7fih8wMbRyR4cMwVF6JEF4xgt&#10;8qxq/wA39/KVPtPL8f8AgEiu6oVjlXy1k3+ZhSojlk4URyKVZtyr+83sU+4KzKvp/W/9dfN3686M&#10;AZGMxKNbvbwL9l+Q7WPyZz8p3Z2ycbNn+4aCR/mvEJB+64d2mCphGm35jaIH/WL2X/c8zrQAZifE&#10;ZjjaRQ0nJIdOyxrKflRP+ea7T849aAGQq4jhYtEtu7MxJQNIrhsNL8v3mVl+Xsif+P6e08vx/wCA&#10;A7O0LIWz5ayxFWbJjy+IoVztZv4m85WHzyP75zAjCrApIW5CMchgRsjYFQS4Cr5bK3y/dfe5+/QB&#10;MAY5ZQqqnmRjYshCxny9370sv+q2rn+L566AGugQwskUewDaGiAdEhCZLLEu1c7t25vnf/gb5pJ3&#10;VxNO2mgJvcSO5YIQJEWUFgwjOMSoB8qq3zL8qPv3v70uePf8GMBb45AP+vy0hUtGBIPlKMwZlZWb&#10;bGq/6vf/ALFPp7tt/l+HUCRQjLuaINt3LEkhjV/NVuCZM/8ALTbu2s3zo/vWADFnjHlyFEClzE8W&#10;5yiyYz+8zyyq33dzOmz7iZrdbL0QDzczTxwKziUiV2dYVPzKq55J8tlZfuqvyI+aWt+u/wDXfv8A&#10;19gJDH5kk7sCY2VI2gYb2bHInAzhZI/u7Vz/ANM37VQDGh+fakkhYhQQxGCp4VIlb5i277y56/Tl&#10;dPet+n4gSFi4OWiTyX4QspabK+XhHX7rK33lVt/+x0NYAQgLCAYykPl/LLiDcEXOCOeWVssv7x/+&#10;AUAbQtBJpwlEkMUss7bkjmjLxjqrkfeaP7oZWU7N+P4M1UbqVvPX9TflXJfpf57Xv6mMEjdXXCoN&#10;0myPDfO6fuzIjj+LKl9v+xs5rYwOm0zTbWexZikYlWF90kkoE5AGUAG5VZVPysq/Ps/3KwlKT2dv&#10;m/0/M7KVOlKF38XX7v60RjSgK8m17d2YRKyJI/lhDyqN8vzSLtb5lb92j7K0hs/X/I5ZL3vXX7/+&#10;CVlEstv5ihbdEjnZS2BJKiswWJQx+VVfzAv999metWSRRwq0gdftMTLEEiEbDy48DMomY/w/xfN/&#10;ANgzSbS1YE3lMoMjASKuCzKjCV2J4Pkbc7t2794/3/ypgIoEflswJilL+awc+c56BWX5drL8q/eQ&#10;896AGXCmaSJQRGnmIjARlmiUfdy+35tzfxfPz/HzS0XZAPESxFovnO4OIZFfAkMjcRyKM7f9n5fu&#10;UwG5jbnywFRVUvbfLM0hZkWREfZ/wJcSc+tADtkSRuJJJJfNk8v508pm28g5XLDc2Y/MkP8ASknd&#10;X7iVrabf13JovmyWCA+ftmi3BpI1VdqxrO27dtXbuXci8v7UN2V2MZKiTSRJ5QVcSFSwy+XPlqSq&#10;7V8v5Qi7f+/n9xiavow2SRfLFNGBkB2UPtyBuZni+RVbzF2tIsg596nnj3/BjHyhNiMrr5znMky/&#10;N5YcbVLLIqxssar8qLsffn56oCNFMLTTXH7xFKbSpjjOIxndFGWaRWZm64/gzmgCLzkkV5A7F9xe&#10;ODcRK2TgOSq5dvu/LvTpQBJ5fmkIHKeTHnBwIw/Uxxu3/Lxk9Nr/APs9AD0Jj2o3lhGSQ8tnKhl3&#10;ktIrPJI38G1lVH/1f+wAIk0rS3EYNvcJGwdEfJyQm35XK7JNq/emZdjv6mgV0211QiDyVfzbRkeQ&#10;I3D4OC20MWHzNDG21vLjH8f3+lAyfy3A8xpvMj+0YWOdP3KtKu0yxSRnd5ar5bYZdnz/AIkAjU7i&#10;XEwSIRtFIUUlVYNgSiQfd3bvl37O/Y0ANEYjcuWc5/dq0xy+5erJjja25d23/wDWASGNsMsizTMV&#10;5RAsVuue7IP9aGb7zZ+5jf7gDPKdnCbYYWRPLRY2lQp94hgT8isy9Ay7KCV8Uvl+Q50JkdS24eUg&#10;SKIMGYocvHMfu7tx+aRd/wAn1oCPwr5/mwkVSsotlZlIRVBkYNbtI2C7qc+Zwrbdu/5H/u9QoUKI&#10;pd628ggZUBbglHKd4v7quo+VvkoAasKRyGVGRXEar5sb4QxPv/1v9+T+Lb/uehoAmxiORw4Vgwi2&#10;LgSuGXAkwf8AWMq9FX/Cgmfwv5fmQxnaQ7ozLhnSQPmR2HAjkU7fvNtZlxs96Cf8Hz/Tf5ij7YUB&#10;RwEztnEq7FkYHLAoq7fLHypHw/z871oKj8K+f5slWJgCsxR2DF9gKW7W+Bk7x93ay7cKWApttu7K&#10;ECtveISxtcRI8kYAZJBExztWQ/L8vzNu+/l/kzSF0922/wAvw6ied5MibSUAJdB5kjFZV5YKHXcz&#10;qzLvbe6bPzoMBk6yQuZHAjV9ucBizmQ/NJKV3dW+6u7vwKALDooiIYLwcpEsiOJj1LeYq/uZPusw&#10;mO/Zmgevxee/nuNQTEuY0KkBJEniQJmQj97EchVZfu7s7P8AV9KC6fX5fqQ3EnlxjduEaS5JQDEO&#10;F5JjCqq7d20bd/8Arv8AgdBbklvfUn2zROyRTPLcBUlDYJt1juBmEFE3SMI1+Vo/nTY+/pQZSfM7&#10;jY8FWR5AchvNJCzRW4DNvOG+ZV3bl+ZX8nr7UEigwRQeXFFN5AffKyTB7eZn53Lnbubd95Y3Of8A&#10;lpQAoEasUPEkj5idD/o8MjnhVZxlZFU7tq7/AJxQAby8hEk0jNG0oSaUbCCU2naf9WrK33W2Jv6+&#10;wAHQMy/uPMRQ5Z49zMJI40Tbwu3arfe5X76evFAFgwoimRpg0TwFYo5DiUntlfveXu+Zdv8Af96A&#10;IEkkdB5nlPu/dylR5bDODlTy21z8v9ygB+zyl2fKskzApGh2hWTG2PYyt8zD+LclVzy7/ginGyu9&#10;7/5/1/mMUuMNMyuqq0cMafK8hbiSL7u5e23mqlLdL5kh5Eaqp8osIpBJuJLqN52mPaf4WjZW/wBh&#10;061PPLv+CAWT50bzJS0kJliDA4Gxmw2xT8sjLtVFb5/uVIFjyyUCo4nDokcrHKyMT913P3o9q/Lu&#10;VR7ntQbc8e/4MZKkKIskAkjZQVeZvndDtdXOxM7lf5WLbd/r3yDk7JscV2xkJvVTbcssfzSeYf3i&#10;OxU/MYd7K3yfcNBHtPL8f+AIkUa/ZEWVVzJ8kzh96jCgNEh/5ZzR7vM3/wAY4PU0EylzPy6DsiJp&#10;ExAkf2kNHIpfKJ/CG2fxMu5fm78+lLW9/P8AD+v1/wC35HMiPIsLQzbZnLo+5UkfJzvBZtvy8/Lu&#10;/wBX/DxTAQ/OW8woiwkxyBQWieAjAVflO7+8qs3yPnZ8uaV9beVwHZ+ViAJCreSuzlhE4UBnDM37&#10;xdv3Y9m9/wCPl6YEohEYh+zozRTo6M0kyPcmSIsWb5mWRVX+Fdzp8nv84BAscSFmiMiEgSui7pJb&#10;lgTt+dcqvzH94qhH/oATxKjyBVhmEqsskzyuIhbqw+YBlZd7fxKs2/3oARVaO55jjeGWSSNVLpLc&#10;SccfMNkcTSN+95L/AMdBMpcvq/6/r8xRsC+SkM6OryrbuGRyjn5WVmUbXjVfusfnkfnbQYhaSJbx&#10;MTvkLMUAkdJApcbC7Dbwc/8ALP5H/nUyly+rNtIr+rti+XDCxEiAh1DeZA8odhn/AJZB/mZV/i2v&#10;2CVNPr8v1KG/JJbl5G4i3AScfaFUFSuVC/wt/wAttr+lXp8Ou34bfeBKTDGkjDZFJlkBbMynKZCx&#10;uo/fbv8AWfMhKddlMAUBNwWdbmYhJN5ZQYzwCuCV2ttx8rff/udRQBHICDK7lI4wUUxBiZI1ZlLM&#10;Igu1VkPzNt+5096ALckRZlkX7ZgL5WIhE67DnCj5fmXduZ5C2/L1g3d3YC7SEmbElvtiMZ8pWKFk&#10;2t58YC+Xv+bbM45T86Q11/r9P8+93f3Iwnnorl2kU7XmkURqDJuwGRSPl25Zx8vz+5+/Upcz8ugi&#10;VleZxJNIwdfMSLBYSyYG7JJ+Xy2jHysD9+pGm07oRi4bcqygRhE5kXc8kpxE0275W+barH+De/8A&#10;wAEEaolwyp5EZRs3LRBvmmG7CoD8y+XIzKzfc+SR896AGtgkwuZJWiIeS5jO6JJ3Aw0bfLM21fmZ&#10;d2xP7h6EMpS9661t/wAH/MEkhdSIxJcFAySbowTgcMYxtVWk54bGygfNz+7tf5+fkWo50DboUmiO&#10;1XQtsWZ0RcZ3f888fwr/APsBPPLv+CIggt40f7Onlzq5ME8iLJmWXJBUgr5bfLtj2/fTfQbEyQqo&#10;nk/dvKbsGZYAXkigZf8AVNjbBt27VZVX5PfrQZx92/Npf57enqDSRiHEsavARtkiKbyBv+VYwm7y&#10;fL4k3Mx3nGxN4zQaDfmlEThFjjBSKBFk+zyhfmVpUYruWST7y+Yuz756vkhjKXM/LoXTAVMYkkSP&#10;92oZ3Aa3Eqliqlm+9JGu3avyJ50e/wDgzQSUoVIJeSMLKWeOJYhKgeQ8+W007eSrN9776frigXMr&#10;8ut/6ZHA05VhOrozmXKSxom9T8qbZTtaSSFvvSKdn8adqA0kvX7ywystr5ZufMlZhHxKLl96LkKW&#10;RvuiNvlV25dDzxQMUCZsIHhXcmFhg2TSBsceYR+7Vf4ud8adE6UASx7lcCRAkcMYhiDrnDcMzIB8&#10;s277zfcROfk5oAij2J567JDeSKxhlhVZITCxziIowaNt3yt5y/PTvpbzuA5m+0LNLBcTIW+WJMqE&#10;UA4cuZk8wFWVtyt8m9/kpAMXLyJGNpeBQNzma3Z3kXI8tjuZlb7u1c+m+gCyWlCpHDbiF4FAj8uF&#10;SSj8TlH27lkj4fezfP12Vn7Ty/H/AIBMpW9X/Wowea4nh8sGOLa0Mis4mMkYUs8ynd5sMch9Qm+q&#10;549/wZiSTHKHdcxSyfu3Mm0xv8y/ecj5fmY/M3yfJ87jPVKV21939fj/AJgRrCsbbofNI8pW8tpF&#10;I85j8yxOB8w2/Nu+53qwCNRDgwx2tyszMFZy7Ajd8xl42yNDJtLeXQO7V133+RP5Ks6qj4O1oQNj&#10;RRM5X92spi+63mfdZWcffT73QDWT82SqrJAo3wMiqbVJUKlIZS37xuTuVmbdGrfffrSUlLb8S4S6&#10;N+n+X+Q1TMk8cc0YuY0z525lUYAwiqf4uAvzf7dM0GQRkhnhtUTE5bYfMYsi7mJYv97HzfvPucpU&#10;88e/4MV357/1/Xrff3HeS83yrBvDndl8x/LvBaZW7fxfNydppuSW99RkRjhRZ44A0ys6bn6uY0YD&#10;ZEVVd0bN8ynr/TO93zfy2073b/zAkaMGU4FyREq+UoLJGsw6kv8AL8v/ADybPzvsT6Lnl3/BE81v&#10;i0f3/wCZII4hIg82WS2ijMjKse2dHUsSHRtrbmkVZI2VX3phH+TBqTPnl3/BEZtow+6VwsmwgECU&#10;Qxlv3iPJjqzb9rff9z6gc8u/4InJyqoIwcll2vuQTbPmd1dlWaONf4ctQLmfd/e/8xofaGWUG3gL&#10;ho5I+TIAu5AS7bpJF/1e37lA+b3ub+uxMjGVoooEUiO2cbA+yPIbDyPPtSOZvm8tvm9+tBSlzTXb&#10;X8tR8dpjZPGcSxthWXDMsuMERzgqt0Nu5Xhk98ycind2tfQ0317/ANfqVpVRHZ28+GdlVvNaFds6&#10;kj5ITB/q227g26P5M7++aRn7Ty/H/gErzb1OIGgKybJwkebrIHys5TK4k+7G3yI/zv8AUI6+7f8A&#10;X8CCNkl2pIkDwQp+6YTeXLcM5ZR5EwVo9qt/rFbl3OxEetP+Xn9dhCw+TEj+V5YAlO0xs+A4/wBa&#10;0xkHmMzH5dsaJCn34/Sj/B8/03+YEE7sZI28v7PctvjUiQRpGQu4yFX3R3SqrDdtZ3n/AL/yVmJu&#10;yuyxAr7oZS5dlEkcjiNmhLhtrlSfl8tmZfJjjXZWnx+Vvnv93Yal1TJnEMQac+cojV1WZwWTJHzx&#10;KT0bb2ZN5rMCvboY4POXzP8ATY9uwFRJJGDn91u+6wX5v3jfPQBaIikVWjWXMEYSUPIzrKjj5soP&#10;lLMu1ZF8zPzpsx3qPxL5/ky5bR9P8itGsiPctMJIyqKiRR7n37TuhKlf9Sy4/i3p/SpStL0/Xcgt&#10;wRPIm+5KySsDthcRLOA33ZLh4t3mr28zd8n8eeaUpfZ6LTz0Ar7ODEyyxAy/L5dxiJFXrKHO4bpP&#10;mVQwfZ8nyYf54FfW3XcsMGeRiJJZPNUTxSlkGXjOwjK/dmXbzuXP3/xBkTrNJMpkikVGiUyFUJeU&#10;AZwJBj73+18jfwZquZ25f+H3uTzx7/gyXyozASgTzJcn7OZMkrG2U3q/+tkX5m28p+FSURpiIlIh&#10;dKxCBVkVCAnmbZg6AeYqncFV8fOqU229XqLp71v0/EfsxE6QYLHeEmiU+WPJOTuDfLIq/dSTbmnG&#10;XL8xj3thIkUqcqUSRGYbXkmH3st8u3+7tX5P50Rly/MCEhGl8xMxmJxGuCAQ+w/ugF2r5bfMq/3+&#10;/wDt6RlzX7oB8aTByZXRHeKWRlScQx5jKglk+6twy7l/8c/1lHPHv+DAVomWR2to5ZraaJCULqhH&#10;H7vejbWaT+6Y2/3z6O+rXVE86tfXe369yERtLIsaLMHCE+YMPMCo+4VVVWNY9vzM3+s8z6GmZPRu&#10;3RsskSLAoVRJLlY9twHa43SnaS5Ta8MilVeNmV/9756BA4UxxiQSl1Zo5XuvvCQHLxiQct/E0a/x&#10;P85pX1t5XAro7zLu2vMVlaQeZNj7MF4HltF8zbl+8rUN21YEoZw7rbsqF4CsUKMxjcgYYwp95vm+&#10;eSTb99Pv0ub3eb+t7AE8R3WqiSS3Qxxwwxsy/wClSq2+4Lxbv+ezfLuzsf8A381nF+966ff/AMEC&#10;RbX7rSmaNndpYldGJyzYlVhHtXa+37vzuibMU/aPy/H/ADNor3deuv3/APALT28cjkiTLXLDEcM/&#10;lDKDbtZgsjbf+AbHqeZ2t0/plCiRUjn8wpEqRW3ko8YnKO7NGr7V+Xcsq/N8qf7n8FICOAlG2PJC&#10;8PlNPEEjEaAk7ZBI6YkC7trLtVfzroInt8/8yvkDzGVJJFJ3rJKxfzgCAYxC/wArRhtzLn8qn3/7&#10;v4mTd2331JJkWWNHKZUkR+bJIsca4IbyVtV6s7/xDYn/AAA0c8e/4MCRnfZCZJd4ikZpIZ3CMCDs&#10;QqFTavkrtkZofv8Azq9TU6fP9DSn1+X6iSJHEyogthncil4ERCzHb5ce9eWk3BmjZUf+4/yVMZcv&#10;zKvzRfzXzJBDCdyGXy4xGu9LaOS5RGG3cJZC22Nd3zLukOx/k2GqlLdL5mJYG9CJnllj81CJLUSR&#10;LAoHyrImF/1jL8y+WyP52N/yUfH5W+e/3diueXf8EV5jNIqzeZcEJCxKzNhzEX2yyNF/Dt+ZvMkb&#10;5+qJVR+FfP8ANg5S2b/ABDFLLJJGCTKm5YomiLsF5WWOCRisbbs/OrJv6unz1RIxLZfJW6XZKvmD&#10;fucwySyqcus0X/LJY1+7tjdH/v46q6ba6od3a3nf5jh/rSqyOGd/MeSZUQXVso3eVbvFtbbJ8qqz&#10;Mj9flPIpSly+r/r+vzGvhl8vzEJZmgMuCskjTr5aAOwRtkSQ/aPml8uTd8rLvdE+/wB2y1+Hz/HY&#10;pS+zHp1f9dyZfNOQFfiRm/eosRjjZmKqXUq3yyeZ97PyfJvf5aRUZc1/IY0V4YppC0X2sOpZ5ZE8&#10;p4MfL5LnbtjVRtZtrvJ/f7UGTTTsxsCiRmbe0ofDfaFDkWzD5PLXd+8dWbC7W/g+53zXPLv+CEP2&#10;tFEzTQA7oZgJI/3nku7b1kSNnWTqu3y92UfiiPxL5/kx6262v8r/AOZHbwuI8LI32d3wsquN6BQR&#10;5ao376KZPm3L5mT5j7Ef+OvaeX4/8AXmKpYobZxFEHHlRxMJUmIP3ZVk+Xdn+FvkNW2lqwHQQSxL&#10;EI5mm8tJYT50URLFj87NKqn93yvzD998m9HqPaeX4/8AAAi8q3crGVjdkZWt5YIvPcyIuxEkJVZN&#10;uz/lp6onnVPPLv8AggJZYUhkhnJlkkkkSKQzK25Vzjy3cbc+X821l+R0+Te+zNHPLv8AggHMgCSl&#10;TPHbs7JuMCJPGw4Coy7mZU/hZetVCXR/Iynv8v1ZFA8cYCyzzSCR/KSS1O/zGUZZnMmNvzbd7Ffk&#10;/wCelZjnLdL5/wBX+8lCXQLFpkSSS73/ADoHdXCbVJKna0bbY2/j2flW0Zc1+6K549/wZG8SvHH+&#10;7jllHmobuCUyRlw3zu4GDHJuG75k2D50Rz1rEJc3RfO6/wA/+CJbRRJthMkxkOJI5BGYcuGLBPLO&#10;5XjYfxbvn/CqlLm+RRbCJDGwELIssrTBy/moyNtKtJG/Mas2794vXsakqPxL5/kx8qvFGI5obaSd&#10;H8xDbyF3hSePbFhV+Vov+ehX50+TNVF+966ff/wROzel/wDg/iUViWJYfMeYRq6xzCFzLGXLBJAq&#10;H5mDfeXv8/Fat21Yi21sNxKvFbxxedE0CTMFmeM5g37uYpH3SLtZd+96Upcvq/6/r8wFHmkTRuyQ&#10;2pOJZHBKxqBuMeP4YWYtGrR/f+/0+5MpbpfMesX1T/r7yRFklkhljkhnVAPnnjVWijYYby9rfvF4&#10;2qrfI9KUveun8+/3iKkkdzD5rQxlGlchJEJRN7NlmcH95C235tsa7H60ub3eXz/Df77g9HZ76/hu&#10;RMsDpLtURzC4j2ytE6pHsGx3+X942353HmHZvfNEX73rp9//AATOEujfp/l/kOjhZi0m52SKGSGO&#10;dlEbMrBv3rr95mh2tt+X7j9K2LStp2JokZYWLssjJbMLSaVhFJIsY3xhkH/LNWH3mbe6fhWdTp8/&#10;0Ku73u79+pFIR5DyTLCVaFHje3bBYdWVIF+9Nu+bCt+FTzy7/ggTa1Q60JKwSzwy3XmGTyp/K8h4&#10;iv8AyzdR821vVj8nuakTbe7v6jo3e4S2cMi8MQkAA8sBnLA7gVb7u1s/J+NBtpFeXnrcevnMHM8Z&#10;L3Ur7QrhITbW+0oD83/HyG+VVXl3fPNBF7bfn/Xz/rkV4reKSR4xNlYA9yZj5ohkmG2QLANsrND+&#10;7Vpsuil8b6abWqZLtd22/ruV5ESPEsMLiOO3VGVy7EMz7ni8rZuzt7v/AH/kpr4ZfL8xCRyJO1xO&#10;1rskEmxrd9oJjVeHCDEq7WKqzL99+a2AjVXJVVkBIYTbIkeAw5OJTIZfmkXblfL/AIwfwoNIq8nL&#10;zf4lyb7MzItt5UWXAEJcxKWX7r/Mu5fMY/KvznfgcpQWnom/6/4cZMxhE4uo4l86LeSsbExbudgd&#10;Nzbm+7Jtz8nz/UGRFnYwW6pH9kK7RFtRpbghl8iXzA3mLHF/y0X95v8A++6AJbmWVAh2QpJayeQ3&#10;lMI3yE4ldyzMqq29fLZvn37E7UCbsrsghiMzTrJHHIrzRtbY3gzN5WC6kfd8mT5ZPM2bPvpRf8TP&#10;lvzPs3/mRx2zWnzywlAC0cc1pFm3y4x/qn+ZlVvuyM37yZ9+aCB1rFJbsEaUARhvLE3E3lSDe4K/&#10;6tYx93cx/pVc8u/4ISVlbcegBWNQXtojkBJAZneRiG3x+Xll2qV8tWbZ/HRzy7/ghlSGIHC7n3IX&#10;KO2DBOu7Misg3N5gyq7v++K0549/wZMfhXz/ADZfvZV8mJH8ppIBHDPLGpDWrPzCWlHHl/N+8XP3&#10;/wAqiMm5ev6FFSM3DRrFHcGBRNKj3Dym6eZUGCwTaY41+8zNtfYfpmtG7K7ArCEzKIEiL/OglInS&#10;ZpUVicQMm5VaT7y7lRPuIawAtXMfnAOxaddm9Ff93JGkbNHMikLuVl2MskTbk++++q55d/wQLTbT&#10;0GNJGqbVaCNf9HjSKBopJFCSb1h3su1m8xV2zbvLRJH34qQWm3QkQysHuIpEIjDTQNCqt9ruIf8A&#10;WRBW3Kyv/q5lVdrh0dOfvhXNeLTu30f9f10FjJ2pPH5o2O853xxrLHO8eTCwTbutVX5fl342d66A&#10;Xwy+X5kQnW5YmQRkwSKYXZF2NGF3FbZP4vLk3bfvn7/+wtBJAmZpG2hl2GR2J/dpKp5DSxHbJu3N&#10;/sZ7ZoNP8fy/Xb5DfMzLcIFadYmWctE4Vs7MHzMfvIVjXau3c+9DzmgItp8vqPijMturxMROZGzJ&#10;GW3yt1WER8rIsP3Rcbk2fnQaFi5EjqIpDJLbHzAXMm6eGTZgxBRyu5vm+/8APxz3oApyHyo7gQyx&#10;QMixWzlvkKxbfvo3O1n+4y75P9qugzqdPn+gASSxriVVZObWOUQSkbh+9WF5P3iSSZ+8yv8AJ/co&#10;MyHc7Tw+TH5OyKRbozHYgjiG5YPIH7tml/5Zsuzp70ANEEKyvDHvBW3iuDG4fEcjtlSI1/ij3bV2&#10;/JI/z0G6d1cekwjiIkISZmYtIuNiSI2UQK33Zpef9Z1+fpQUt9dSQlBDLaeYkl0+92xHsQBwrywh&#10;2+Vdo+60f169ALprT797kCILXyHlmbygohc20f2goc8M4b94yo23zDt+53oERyfNIq3EryXHlyCF&#10;4VzGA/3RDGOiyL/rI2y+f++6tJr3v+H10GldpCWOmNLlrcT/AGu3mfzBIP30zOrOJwh/1irG3yfK&#10;dlfn13bl8/6/E1pwu0+//D39SO6MSyPZSSNZO7x/vJQ7S3Hl8sCQv7n5m4DbMdqF8Mvl+Y20tyKT&#10;E9synH2eKVg9xCAL9WHVhN/DG2ct8vmfiM0X5ZP1a/EXxR9f8yvKLgPEnkwXO6JoCvmmKcqi74X3&#10;sFwzfeXauH5+etOb3uX+u5OvJ/w97f1+BYtMMUkeRf34ETpOCT0UeZLhWZfLb5XmYbB/f4FUT9j/&#10;ALe/QSaBGDK/7q6ceYGicvAkafKVXy8+YP8ApjH/AOOUDlblVtr6+tv620KbkxWUcKxiWKGVmeYs&#10;PL89m3ogV9rMV7xt/wB98/OE3drdL3JT9pk+0iONJTLGoE8Y2OlyQvLh/wB2qquG2q0nX0oGk3H+&#10;7+fp5f1uVYxLGJVVIn86JYp7okRvbz5CvcCP/VyZX/lnHs+f5+ua0p9fl+pIRRzstrCSZJDvDyRx&#10;gvE/SKRopP3ckk2fmVW+RPnKDO+tBq697zsK0rRF45raB5IBlvNeQJ5gX5JDEHZSy/wsrfP/AAIn&#10;Wg15vd5v6vt+YyOO4MUK+ZJGt3FLIsULI/lEDLKYTwvmL/q2fe6dX7UEwW8n97/F/wDBv3GsBIji&#10;NgvmRKotpla4H7uTEk7Mn3pFX5tsezH8dBUo83yJJh5EqxCSPywsWUmj2Inm8qIkj3SRqq/M0m75&#10;/wC/voKHg2KMFaOUtNhZIbWVpDaSM+IzCOcxs3zbm2ff+5WlPr8v1AiSFCzOohWVVYB57dXWSWCT&#10;abnzS3+0rSfKfnTt3KnT5/oTFR3WpFzPIscm1gzSP9qB8xgSdxmj/hVZpNqrDn+Mj5OgmMea4762&#10;8r/iSzIW2s9tBM+4rcwQzmGU2gHGWba1vH5mfM8tsomwvjNEY81xgrP5sRRIC3mKTE0xe6ZceXGy&#10;y7WhEi/Oyr8m/wCT61JSlZ33vv8AMhd2ffDtnaOOQDPmDdbTlyZI327VuGkX/ltJ/uIK05eX3r7e&#10;XfTv5lVOnz/QtCVjKWkiiieBngtZWkLRLIVVZPLcLtk3Rt9xsvvTZs/gOZTcdmwSNovNeS5uGVz8&#10;7vApgZxyhjuF+aHdu2xsy7O/l80BpFf1dsdJGoREbckwU3Jt8K8vlr/q4dqPH5jSffkaTJ2fcjrS&#10;n1+X6jaumu5FL51uqyyQncYUS3CpE8YnlP72GKM42sv3nbG8/P8AO/O89n5/h/wR+pXLKZIrWV5b&#10;d8pEE8sRIEY7/tMgXarbm3Lt3P8A3/ejl5fevt5d9O/mBL5zJNcXkQD7XNsftBBjLIq5k8lQvlx+&#10;Xj94PLL/AIVmAFIy+37QsttsRHkgjZljcjILfdZpF5aMfxp6nNaU+vy/UCH7IsCHcLwIDIRfRchW&#10;27nlMf7xpVEirL5bYRHSqj8K+f5sB5t/tESq04AdIzJdAhTLscGKQYXzCskn94rsJfP3DVAI+8Mx&#10;ecxxwL98MkfmMeJSoBbzGVtq+ZJ87kfIlA420vr3/wAyQRzxBFE1uiSKu+OfK/ugcZEiqzNt/hxv&#10;/v8AydwOvu3/AF/AjuFl8+YOsMsYeNnkQAPENqhXhkG7a+z7qqv/AHxQIcUJEmIS89xhIdtwELsA&#10;2HkfdhpNvMkbdefxAElsv3rFb1ra5NsVcwp/r1Krvt33bfm3fdbdv2e9ACCKK2hjE0k0lysscT21&#10;vFkwwXA5dpX2s2JPLYsvzofvr6hE9vn/AJksaq6qqsm6Jwq7Zdky3G1nAKnJbzvvLuaPl/WgUFu/&#10;l+o1C0iNJLbfaZCAEhO77RM8n3lLzsrLIjDe0i/wetBUfhXz/NgYZ3lyIbeOWPDyQNJK8KptUMiX&#10;Q+WP5W+bjaX/AFA5I9vxZYlM8lvJDaNc+ZEFUKsQ8qGOXk+dMdvmd9rKA7+9JyS3vqUGJYoAjt5k&#10;kW2NWLMLZ5m2kbCv3VP/AC0aRPw61i7dL/MCJ5pGcb7RnhjymyPaoWeQZDKx+YpIPMlXavyf8tD3&#10;pGDbe7uWljkcR27OBKVAhEjb4VSRM7WfbtV9qtHIrcu6d6V9beVxCRxsYXjVGyzRShztIeUttWNS&#10;P9W27dIqr/BspSly+r/r+vzKXwy+X5ltluHZkYPLDHhZYnKxknC/KwyNq/8APPkO9ZylzDfwL1/z&#10;IHidmc3MMknltH5ZSFS0OSPLbAzIyx5XczfI5/KpINC3Z5pHa4MPnbxFI0tsiSt9oX92bcLtMu5V&#10;+8zfL0oDy/ArRkyvE8aOqtK6gMQCXU+Wixr92FWYfvG2/wAfbNJtWd9gLcouFtzNcQ2wtUjEUhjb&#10;dcIkZYREhjtaMt8v7v5/9XvrAx5fe5f67ltVEgtpJlCRlNzRTSv5+9l/dssR2+W038W77ifom7Js&#10;Td22MaHyzJMrRuJIzbNCjl1jJ+YSIvP77b/H+dMQiWVzC0SQJKsTsZwskjABVXc0pC/Nuk+f/aX8&#10;6mUuX1f9f1+YFiO7wscJDKZi0m2MK7u6tt3vt+7HJJ95ZW++vNYgSx7I5CSzJK6m3LcxB2BUyJcI&#10;3yttVt3+3/fqZNrb7/6/r9Z9/wDu/iWXECyu0qfbT5YjtZEG0Zc4bbj/AFLbv4ffpWfPLv8AgiE3&#10;J2bunv8ALUPKkw0McUgkRhIMviaZV586QFfmjj+bcy/6zP3PWRRly/MmSOyjAlt7dwJVVrubzvLj&#10;B3EPglt3OdyurfO/8HSg2Fk+zRDajKkiKQZI43y2eAqALuZvLC72jUpv+fPegAhRTM0tokweRFMa&#10;TBF3sQch1b5flX7yr84pNpaszlK0vT9dyyQ6ztiPe0qgZjUmS3C8YLp8scO7jcq7+ayk4vZfPYzG&#10;w/ao0BlWeUN5jqzKBBE2dqKY23fLt+T7Tu+5+NJ2vpt5k88e/wCDJo5VWUvB5jSyBnfcu7AzsMjY&#10;VmZldvL8tvvId/vWU5dF8/6/r/PKo1d32Wmvr/X5llLdYX85BIrzubiWR4vJDyAqWQb93mwyNtPk&#10;r5b/AMb81m53fK3f+vz/AK3OZzvp6bvX+v66+/Zk+0LA08ojWPziGDCLzwZeF8sL8ys33Y1XY/pW&#10;d482nXT77GPMrcvXfz33/S44xGziYLNcRPKgR3kiRp3H8UPlBdyqN33lVOeHfmocnL/gGE5X0Wxb&#10;84kEoY4nRUjWNXI+2AtyBI4ZYVj+8yvvmff9/wDuc73fq/zMKnT5/oaIVnZpGtYYMSRGW3ikaJmJ&#10;O3Yksm5Vx96Y70T/AG6wkknp2uZlmS3tluNqNJK4+cmR1Dxc52W7nzN+1flaQnZWTk+W/V/8HUC5&#10;uglkIUFpHiZLkSfKIFCsIApXbI3zY3SR8vzWRMm1qtuv9XFbMMH+mI8XlBVIitySrvtVCH+8IZPl&#10;Z5B8m/e70lJO9un6mbabur33/wCD/W46CDzXeAQbFeN2SIuhcuPmEsiuxXbIy7TGWT3/ANtOXLr3&#10;2/zuZSny/rqH2d51LNEoMJObefyx5IC5MkTRI261342+XvTzPvt3pOoumv4f5md1y+fe+lu+/wDW&#10;9xYbdCI3b915bKshnmKSBX5cxxlv3lv93K+bDs+/vf7lL2nl+P8AwDmM6RTLmN44WjiSUMzyERbw&#10;6syxwuq7ty+XJ58m/wD399aAFvNZ3GEhPlNKF2pDEViQEfOgk2szecx+Zfl+7Tm5Ja9NdfN/iF3a&#10;1/lfT+vkWY4RMBEsEcIWRnyVf+DIG1VKsq7trbVX5/vvWTqaefnsLmS+1b0ZYgj8x0mIQCLzvPJX&#10;A3naU3Bl2q0e1/LkVh/ufPmpnUW23XzE6ltLvzt3GoWQpGksweaTzCliwuAgkLAM8jfdZV2rs3HZ&#10;/BH1SpbtqKU9Lp6tl+KBpZkmj3S+Xv6SP5wVRgPIpUsqq33mVkd655TtG39d/wAzCU7ab9bf5sc8&#10;MhneKOSMAQbpXjjeEIXdd3mJJlZo127VkYH535qFU73+X/BZMppqyv8AP/hySGRYQES4gkEM0aiO&#10;SOQKhmOC67FWNmDZwU2fI/7zisZrnd9jCo7Rv53/AAZIuDNKTMLpNgKTCNWy5LMgi/iVvmZN0nzp&#10;/d7HKUnKxhP4X8vzJyLf7yJHJcNIiNscx+dhf+WisWUK3V1ZePeudyl1dvw/4Jy1Onz/AELEaq4c&#10;ypF8smUmVWiMMKbVERA+ZSzbfmVQ42E9Kzm7PSS/r5Nr+vnPPLv+CJ7dC9xI8PlBsi4RCGRZmU4k&#10;fHDMq/6vao3umz2xnUfND7353RLdld9CxHbu0kjPDLmQvcnyJSrjLFslju/drnasft+89a55zTs9&#10;dL/j8yZSt6st/Z03ySW5kh81lcMdptv4fMLKVZfM/hVt2x3571ySn3d2cjndW+/+v6/ymaNbiSaM&#10;pcBZyuS+0urRhTuUKv7uMblbb/332rLnaXTTvf8AzMpStbz3/r5kq8wbvLaSOMMszTopjSSN1SN4&#10;ScsvnNukZVzsz1x1HK7v9xm5NpX9fUkVI2gkZWRkicRgYPl+dKdzLG5+a4/2flzz3/gnms7Xfc54&#10;y96y77eX9f1qOLbo4w0Uq2zrmUFdkxl3ZTI2ttjDfKm1t9Dlrq9fNmVSUnKV/K//AA/rp/wS3ax3&#10;HnmOFCxcsBJvij2jKqYzu/5axsse7b/tvk1lOS5b36/1+ZjJtK6LT28iCVIGLSeYJJZ7glirAYaN&#10;R/Cx/wCWe7fv/CuZVE9Xa3fz+YxscAtyZGjLO0cjOkkY2rMT8vX5trZ/hb79Zzq32/4H+f8AX384&#10;5bZsbAdyupElvGyofNJUySqz7tymPnap/j96h1op/wBf8EabWqLPlmeUAqyOIyWklUS27bCSB5BX&#10;y3kZG8ncfnRPuUvaOK/q/wCZcpNe6uiSv1GiK0xLJAscGGTYZY8iSM8PvzuVdvVfl9vdI9rLaX3/&#10;AH/111K9pPtL73/kOFtIJRIsaSsZVXzCpVvKYYURxbuPvfe3L/0070Srx2/r8f1+QnPtr5/1v/W5&#10;aHmLcSusykoIwWkXy08wdFR4/wB3HGu1Vl2vt6v/AB1Eppq2t2LnfLbW/wDWvr/w44okqLPKuQZS&#10;i/ZwJxhTlhLMoX5fvOrcumzZJUqTX/BJVR7b23ve+vn/AMOJEACZ9huHWUvcFz+4Ef8AywMcHyjd&#10;GvEYbDv9/fUSkr2vyv5vr1uHtG9mvzLCRRtJNcpDGPtAbMYwkuXXay+YPkKyKd0iyPsT+AVlKbWn&#10;N89EZzn7vKmvl/TGRRRCRoLeOSKUSIhhgiae4bfH/wAe8Ur7f3K7V/eSKyIro9RKba5m+b+uv9eR&#10;ipN2k99yVsxSQoyRuw3EwEh5Iyv3tzjCsq/eb5kff19AudNN66b/ADC99d7kzRli8zxN5LCNgsUH&#10;lyIudxZgW+ZmO75mZ3rNSa/4JtCdnZadr9f69f8AgtlhhHkBkXzJj5zPI21pY1bMSzMPmZlZvlZV&#10;L9auM23Z/gbKff8Ar+u4t1aROA7RShkYsD5bRKwJ5Gxtscm1v+Wm0vznNEarX6/0/wDMp1Fd7/16&#10;sabXEgLbjAEVYvtE8v2dJJPlUoMqrfL/ALvY/S/be7p8X/B9Lf13Jc01s36/8OMltvJdiXICDCGJ&#10;pNrRuMbir7pEVWZlVo2dPrSVS65f67mLqK/V+ZHFF5cbtgKjqDG29c53bppFlb51Zfl3KF+5s+tU&#10;6ilp3+d/mS59I+fT8vxJGgAlDGMxhzmWZCcOQu5Xdyy/7q+awTr8nekqvn/4F/n/AMEfPF6O+v8A&#10;XcjitwH3kNGGLedGAZCCRlXdP4l2/McKin0p+1u7Lr/X9fmNNNvW+/8AX9d73/nhe3OZirFtqKXc&#10;ErGxxjdtT5Y1Kt/qc7/uPT9ppfT1/rr/AFYq99dPkPVSZ0QqXadC8qyKgjdlGFmjDbfLbqPuo9Pm&#10;923Xb5f1p+I4tJ339BTA6IdkbSRKzgruAkLS87y33tufurGwFNTT+L/NE8yva+v69vX+tyt5fmBY&#10;y5STc3lReWWIZhhZLhh97+Lbu+dMc9aHU7bdb/8ADi549/wY+W2MZ8yO1iijQA/ad3mvJIR8zNA3&#10;yttb+Jvn2foo1Lprm8+/3r9X94RqPa7v+f8AwRs1t8jXO6NnklEc7bPOIbavKN/DuT+Hqn97mlGp&#10;Z2bv+f8AwfvH7S0tb37vXp63JEtGMcSNJ9m2oxXdG7eZFncJCT8qq33VLLSdRN3Ttbv8+5Drc0tL&#10;d+v5/wDDkk1jczulwFMFtbDzHlO1ZJo/41WL7zNlfuyKE2fcNJVFFNfa6/d/VrkJu9+t/wA/8xwt&#10;4GMkhha48xVaHa/ko0afK/nOBuVdx8zDL1PJqXUe3bz7GsXdX69S1FZxiJGkiZt3O1JGdEBOEyfv&#10;Nhvlbb/vuKxlWd9DaEuj+RMLeUyecWZTGwcxmJEDfKiFg27c3lqzbdyv25qHWsrX08/6u/MJVEv8&#10;3/Vx/wBiiQshN1dSOWkU7hEvlMcs0n3Y2kVvu7s70SsvbN/3fTU4alaV21r89/uJDCxjVdsjIwO2&#10;JAu5h9/MjRr8rD7zNnvUe01vrve/W/p6+Zj7T7V32/W39aXIRG0at5TPH+8EYSFH81S/Jzu+8zf8&#10;Af0HHLdVN3d/6+YRqtuz/H+kWniCyPJLbsZPJ8s7hs+UFSJFkVc+crL8235/n+/zkL2mukvds77+&#10;f9feaqp3ul63+8geFwZHcRQrvIld3y0TSneAkZUqn3vmdW2Oj03UT1d393+ZKnJO9/6/r7+oSRIo&#10;ZHkfzYpI3UEAxRRY4mEm75oWX/ad/VM5pxlfVPb7xzlfS99bt+fr94wQNJIhtwjrGkjEs0khIPzB&#10;vL5dfuZZVX7nX56OZJ6/dqZN21Yu0hleeSZM8higLRmM7SIflZlX5vmXzHOz59qUnPlutfT+v67g&#10;pKW34jGhDieLKxQGSMtJGCAEXGTJhvOb7QzeXJHHsOY89qHNJc2vX103KTs7+d/69SQxB50QK1ud&#10;wjC28chWbI+Vgvyybo1+ZdzfjzUKrZXfvfcbKSav95I1lskQlyXiLFmddx4yAzOdu773lpG2PeTm&#10;pddve79df1Jc9Lp31sNaKX9zCsiRYfe0gSNt0jfOpRW3SSKzf6z+4/3aFVXvP0/4H9f5mbd3dkjW&#10;7/KkiTQbsTMkijbJKCwEzTq6y7m/i3fJ+eKSndaPR7lRm1vd/j+pJBBGJYwoka4LMN9xtlBG1t7I&#10;+3lmXplUz/tVPO+W8r+X9X/r5kAYViGVXOyRA80pOEVpMZji+8zqzIzfNv8A9jNEZcz/ABAkjt33&#10;kFHuIZYiHk3Kskux1J8xm8v/AGvLjXe/8HWk5q3V36ATNFDI8ohaZWZliRHZVZlGfMWQbVDLGu5V&#10;wu/Kff7VCnL19QIlt3VvLSPOBuVzhcxE/Ohcbs92Xdn93Qqi3cm/JW/Lr9xnKTUvl+rLCxq4WRSy&#10;OiyIjzbSjqflSUAf6xd3ykf3MPWbquGl/vt116mM5W20b+dl/X6iCCFLcrLNJO7XAiTAGxY2OPND&#10;Bd21W+Xcv3H2f3xS9s27rz6/1+v3mTm7O773HJp8jxuiKX2hi6J5mRGflU+ePu/xfKf98ULExTbk&#10;9/6/rvfuRB3XpoS29mqW7SMAqxnyULt5kh2D5omDfe3L/EtRPEX2/r7/APglxlbVap/195bjt0jP&#10;mISyoVm3ADDMFwscit/dXd977nrWTqya/r/gFObfl+f3jJY0PmeUYypZpFSITkxl2LbpnZW3buF3&#10;x/8AAOgpKp3/AA/4Jm2lux0YyyMTHHJjb5ZJG/BKspeP5o9u7Man1/Nyl0i7t9tTCUpRdo31b69v&#10;uJDEchEWED5EigRhuO1txaQL95m+7lm+f+Oocm3cy55Xu3f+vmW/spd3WRUDptMBeHy5A7H5nGTt&#10;VVXdG33853vXLKo1ru5f1vr3NFe2u46W0DOGJg3MCfMRBtyMgDK7W8tmJUZ+4ZB83rMarW//AAP8&#10;yZyaasRvC7oFljY+TNmIQIVzEBkG4JVdzL83zNtR8/fqoz3s/X+mYuTUX/X9fqRLasCVBxJIeDI+&#10;Coc581Uj/ebe+3ds3/PsfrVqb66kxk5PW21/61EkhKRrG8MjlpCzFI925vuecc/JJtba6xt/GaTn&#10;d3Tdv689RzlKy1YjQlknIJZ0VV2OhzEMfMy7fmVpW+bbGX/gT2p+0tvb8vzY4Tevfr2Y77LsQLGV&#10;MkMKMXlYouJACgUfeZcfK4j5/vp65yrXb/l/p9Sru9769z2bSPh14b1H4dzeK4Nbgm1qxMlxqOmW&#10;t/atJbxodpE1nL5eoQxsPmRtvkvXHOrWvd1OVc/Jyfpfv+h9bhMvwdfLKleVZxrx/r5efrfc8ZWK&#10;PfLuDB2cS5hYYChd0MbEKzM0nyyfeXb8/wBa6lVajG39f8Pv1PmW/fkuz/O/6CG1GCWRYXG64ZPN&#10;3dVLqd0e77nWRW3P86b/APYftn/Vn+haad+bfvr+hALdpN583z7d4/tL8EQFd2cB12qrq33VU5c9&#10;v7mntV5c23l/Xlfcm9ndaE726gJPLujbzApTA7qoAIHy7ZV/u76qNW7sr69m/wDgCc9NXddAuY45&#10;gSLdFlj+foFUjbtXyv4VkX+Ntu/1/wBvTn5X/dffrf7+nX8xJp7O5Tjtk3I8axEvvVxKryBHHyna&#10;MFUCtuLFi9X7R9bMZFNBtljUR7d0WwxNICBvbLEMv7zy2b5trfOD+daRmvivt/X/AAz/AFK5Jf8A&#10;Bv8A0yvDC0ZBmMewGRPLiQ+eETdjcoB/1bNtDf3Pv++vtE9tf6+ZtRg1Lp/Wn6k9pbQZE0jSR25I&#10;E2PnEZJwswVv3jL/AHgv86JVHsnp5/ov63O+EFzddf8AhyK+tI5HZo7nzYkJ2742ijfZyrqR8x+b&#10;htp9+aqnW5NP6/rRd7m8/hfy/MzZbYt86pgnaz+YAGkjbayhwdpaPcpWNvrv9K3jVt/X4ef5a937&#10;mT3fq/zKjIsknlyecVmfcIwi4hdfmJbP7vydq7d+7562VS60t+IiV4hGxZnDFArRRbm/e5GG+cfd&#10;aP8Au7fftVxlzfn3/EBI4rqSONTbIrSElnMoD+WpyZGlX5Wznbtb/Wf3KfOl9r7m/wBDaPwr5/my&#10;B4I4ZZbmSNZwdzhmkMZj4VFURg7ZtzbdqxrlM/PVe05lZe7+fy/r/gzO90/l+ZXMBGWURTSqFGHT&#10;cyB2zIVlP92P5ty/c9RTU/svXye/XYzWtrdR7xuqbTmYqvmsnQ4VtqjzdnnMrblXzPkdEPtUuXM3&#10;qr9jfez+f3orPBI7r5rRpM3zqsWT9mXG4EszLJNkfw7q154paX9P+D/w5actk9/6/r7x5heIY2IV&#10;lO77VcxYYFT/AKzaj+W21vuxsq9xQ532Tb8yG7JshlR43b95Nl4iRHJGpSTYnMkaltkas/8AD877&#10;Pv8ArVJ31MCOJZZDt3jyUiQurwNFJ553FTAo2/N/D5ciojpverc00v5u+z6+d/6YFsxNEUl3s0Qj&#10;Z1MzsTgRk/u0+VVVj93czfWp57rlvf8Ar8ivsf8Ab36ELBCkIxI6hHmcQx72kKsu0NIPmXy9y7pF&#10;Dn7/AMnWmm1qiHs/RkIglYMz75WL+a0WQcxnkRxj7zbf7zN/wDvVc6+za39dn+rJTtBP1/NjZ0M+&#10;3ewijxiVYwUQhf4Aw27pP4W3c/7dKMuX5mHNZyu+z/L9bfPUgChliMdvFFFbFvKBZ4yfNJBMaSMv&#10;3l+Vm+/5j1XN/f8A/JRc6tfr2GyqN6yKFt0Mnln5gSITHkknbt3R/wAMjKm70zV3V7X1M/aW3f3/&#10;APA/UgEe0LGhR1fhlkjMJt0DY80M+5fmZlaQsd7oKXMlvo+25cavMlzX/P8Ar5E1tatO5+4waJ1I&#10;TfmXY2Q4Hy/Mdu1T169KmpPlXmZlvyrhYsl0aeQKwWWIi4RAyhl/uqF/hbbvfpWHPG/n+n33sXHV&#10;W/r+v6vpeGqBO0Qmk8vyn2ySzqNjExcRrsHzMyuq/Nt/qa5qkk3yr113/q5r/X+ZbPyqio8amWFW&#10;O4O3ms/Lsm35vl3f8tP9ysG9b/yr8Xsv+CTFJba363uCxTgvE43M5RSjMM7g25CrLn5lX5v4D/ep&#10;uce/9fMzd+b3vK/p8i61uFRGRCPNn2+UrOwZDw0qocrtb7ryc/P8/wDHWPtdd/8ALf8ArX8S5O8W&#10;/wCtyVYjhonWRHVd6Y+Yu5O0Gcqv7xvlU4+5/HUe0XW9/vCT5o3+f6Fjyo/KaS6jdJUIEuz5I5B2&#10;xsysrD5tyx9x9axnNt2W/T0/z7mRdgjQSKhiV02ySZiUmOXPKrn+8q7V/efc9e9cs3p6v/gm0fhX&#10;z/NltSGKF5QSQxEW6R2MjHByFVlby1/vsh/irFyS3G1dWECxRxuOY2QgBJnZYgpbl4x826NlyzM3&#10;zo569DRJvpq/N/8ABMC7FFKrvcu+J1TdI8QWRAAOQysrbdy52srJ9/8A26zdTot/Pf7i+R+X3v8A&#10;yBYVeM/ZoTHsBEkSqHeVnKO3D7drKW3fKy/7D1LqNPWX4f8AAuEo9Y6p/MseShniDyCJQgTz2YNK&#10;5I+YF4/9WT92Ro/vF6XtGlJJ+v8AX9bfMXK78vX+mMkt4nRmixtSULGrv5Ltg8vNJhdsf3mj/wCA&#10;fJTjVd7P+u5JUngjmfBCvIo52REY6YeV925v725cf7dbU5u3+f5/1uBOgjTyyZCjbZUMjY/fF9qC&#10;Ro/uEr/D+7+58/uubnJ9f8/vM5cvNrfz/r03sTonnL5UTMw2/vFMwLQsvWRJW/eLlfmXy12E/wAH&#10;NYynZ6/Nt9ybXfur72NETCE28beau0MjNJtcKGVkyQfnXdt2kF9+z7lS6i5uaXp5/wBf10Lhs/X/&#10;ACJvLSMzIztKwg3B3BX5mVWVYm/1ZaLJbcvz/cqObmfNfqawdnr10BIhFG0ssTM0gt3iO4ERD7kQ&#10;En+s3eY7MV3eW6A1bqNuyfy3f9f5msFbfq9RkkAaVzysURYzlWZg08SjmND99myu5f79aQn7vL9/&#10;9fmacjv+pWERCmIeYGmKyQHO8Abk2lwV+Xd8y5/1idfSt+def3a/18xqml10/r1J3gGJIpIxGJHx&#10;FIUG1wAuZCgJYbv4lY7+1Sqnf8P+CzaKle6X37FyGAW+yHckk2GaMhNpOQ2FUZbb32sT/wDWmUrv&#10;tY64bP1/yIlLkMNjAgbHTnzFk7mUn5WLfqfpVRk3J+f6GidncolArBXQp+7eJmJyEY87TIvzLuP3&#10;s/PvSuyEtNNOn3f1/TO2Osf6v8nf+v8A0jBumSG2+bMkZlVbhnXDNgtukRQu5o1+X7zb+/rXpUHe&#10;V33/AFiKGjknvp/X4nP3UYWRmDs6SwlbgQDeAFClE2keYyyKyqv3MfP8/wDc9ej+j/M66Pl53/r7&#10;v6uY83mOiSK0Ss02QDGMx5P+qlU/6xWVZNp/D69dJ2l+P9fed1NXVvP9EYl/Ax8yQJ0CtLIDvVUV&#10;8FedrKzK27y/X7/v6lGW6/rq/wDM6dIryRnGKVCwtWQxq6DldyiMjO0Kq+YsnzfNtX/gddG5gSfZ&#10;wSksitIqxs8gcfOoDbQ7H/lpvb5jH9d1Zc+sku/5rf57+vcCaZJYzE5EkkcuDHjb9zZu+6PljYt/&#10;Fj7h9c7IAcY8nyzPbsDzCpy8UbDadiP8mPl6yFnRH+lLmXdff/wQbtq2QbVDPvKsZFKwli3nbI+S&#10;sc3+r3buc7fufJ35pydrN6LUwbu7seUaRCrmGNXTDeWnySq3JjYrukk2H1VPn5pKVnvruIWM7IEj&#10;aMqiM5RWx525+vzhtse5NrR5+f8A4FTbu7hdrqNKzSq0quWt1CHzH+Ux+WwAKfK+75i3O2P+/wAf&#10;xpSUNNF6/wCf39SoyUd+pNFFNHBM+FYEIGlLMZGDfd2SN8sir8u1VZN9RKad93f/AD77mfPHv+DB&#10;4kMrK/mlAyKmCTIn7rI/1bKy7W+Vtqv/ALHz4qHUfdL+vO5lztXd3+f5+pcCnmIRFoFO8I0RJAcO&#10;J38377Mvy7Y5OU9+lYuXX7e3XTXXf/h9TL2nl+P/AAC0yNEIHjZZ3lg+RJIgjxbM7AXTy/Mj3A7d&#10;3Tb8/wA/zplzc/N/W4pO+/y/r8/8/gVIg6zOkiRuYcOydFeXlot3ysVbDfu2/LFQ57pryeplJvZb&#10;7/1fuKrEgs8bsAqMnl4IjkdcBQcO3nN83l87/vvvz1V9dJP53/r8CJt3t0X9fqTrEWUsYo4wwDO+&#10;z5o0O0HzLaP5R5vy7v8Ab496xlNJ23f9Mg0RbI8qq00sbMVXyHhL7Dt/1zOdrNIqldn9xDn68s6l&#10;ldfj6/MqKb2e3n3Li26RbPmPmLuTaGAEqsuS4YLujYKpaTcR7Vzym5fr1b+YmmnZloZVg04XyzsV&#10;GXcSx2n5iQPusvzSO38Cn0rnlPotDlqPmTfp+ZdgWQy7ZVLIqSFi5ziMrsZ41+9nBX/0OsJT00f3&#10;Xv8A0zjv79/O36GjbA/MM8loy7qdgI243mQ/M27YqsufkTfmuSpPS6/Hu/v9TRyS3f6mrDGilw5Q&#10;skcmwk4WPKqTINvzMv3trbfn4yP7nJUlJ7dd7f07GUpc3yL8cKBGGZJAfK8tCAxilK4Ejn+Jdv7x&#10;VU/1rnnN37vzJNaCOPy87wWj/fgSMXYuoOVC/wASjarItcdSb51fv/kXGKkr/l/TL9vGWXlnUyRh&#10;URyEDFm5kVmXc3zKuf7nz/J68VWoo6L/AIP9a/0zNq6sb0Mcs6okieY8bAEKuNuTiIPs+WZFHzFR&#10;0T79edUmou9v6b23/MqMb6dkaVtGsJ3lcvl4x90qzZxuh9FWNt27b9/p0rmqT5r233+dtP6Z2Qio&#10;q/f/AIf+mbu2NRGpEswyD5jIDnccea7f6xdv937/APsbK86cn732f66vX9b+Y+ePf8GXBExIZWB3&#10;Bgo8xURWLKJZUA+aRvu7lPz985rhqdPn+hiacKNKCUaKVlxGQFIKkHBYH5GdV5L7i9ZmsNV8/wCv&#10;zL8aGOULISEV1O4KE8yTC5yT8ojUn7rbHzzXOdS7drXNBVPyqU+ZtxjCZLsrnDBlO2OaNcfN8zv9&#10;zpXOXy2+LRff+VzQit5Aw4YhkZE2Z25Axlw3zKqnd/Ds696UpW1fU2hB2f8AS/r+mXooC8MAEkjm&#10;OZeNgAiJ4G5z/wAs93zMu5z361hKSu3tc7IUnyx8/wAfnf11/wAmbsUTnYwbc8Y8sh8BJBn/AFgU&#10;ZZdv+02/kb65z2KP2P6/kL0UQZlJB3FQen8YO5BGR8rSRt8rbvpXOdqTbsaBEhkjLKjtOQpjPyKX&#10;AyHZ1+633T8rfP8AcegqXMt/tb/L+vMsxoVlG9SrRLsdUztIYZ5I3Fd33fMw7j+/QKPxL5/kzYjj&#10;iKbFj+djj5JN5Ef3lk4+8sfyrtk7/nWcpNS0/rqenTgmtI6y3/rp/n5mpFaovy9WdcCTbud8Z5Cj&#10;Kr83zKW//Xzyq9fxf+S/rc6lQW+33fojet45AVYKyBEMkj7Dub+6UVfus33d23+Os3NO8r/1+f8A&#10;Vzvpx5YqP9anQ2cCYZWwzSlyjqpVkYqpCk/d2qx3fKpP3x1+5hVlb8vm9fy/E7qULLf4n/wDas7f&#10;dgKHMilXbY4cdcGVl9f4WfGc1zSmtFtbpq/vOulBu/n9/X8/y1Ny0tMt+93MEcguNw2MejAL/eLZ&#10;/HnrXOd9Ghd2f9f1/W5tW1qCVRGLDzQzOFXdtHBVT95tv8IYn53qZSt6no06aWi9W/6/zNiKDG11&#10;YMh3Eb1IZip2Jk/e/wCA/c++foRk5J9/w/rudsaaXn/n+pq28SsQ5CsAdm10APmuMLx/Cqtu/wCA&#10;CiUuX1f9f1+Z10op/jf+vxNm3hB2AqF25U8/xeoB+XLN/D19KUHdW7fqdkI9e239eRp2sLkbkXAJ&#10;BYYy7ANtZMn7qrjv6Y9K6Kd3dea+9nZSg27/ANb/AH3f/BNmFGCsOzBWGcPkRt1J/hZm+835+/TF&#10;WXm9/wCv66npUf0f5mlFCRvWJRGFYEshyjOy/PuLfd6rVKG8Y+711OumrJ29P6+80IYw5j3E5Kjc&#10;yjJwucmTH3V3fd/pW9OCbi36/f5f1fXqdNKPM7/1/X/BNIJ8vHygSFkJz93psJH9772/+tdcY81z&#10;p5F2v6suxqMM8gwFwVUDdjAwp2j/AGiTub867qcE1eUf69b/AKff9jrpU0943/4f/L/gmhGmU2sr&#10;uwbIJAwdwyWJ/wDZq7VC6t1301/pHdGN1Hrrf57/AKlmKMFmWTaxPzFQvykfKBjP8Xsx/wAa0jST&#10;cub+r39fv/I3hTTdn+f5eZZiZVBH3VBYGMnKLg5BIP8A3z16dfWtqaSUl/5J8/x7+f3m8IqK9V/X&#10;9feWOMDCKMgH7zBFBHB2/wB7bjdxzXVCP93+vXr95uod393/AARXEgXZ5jAnB5UbAAWJf5Tu/wBn&#10;5vzzWvLLbme/4+ty2k99SFgoDFChLMC+0ZAY8hc/ju2/J68U0ktg5GtoX9b/AK3RHgKxU5y3HO0A&#10;DC5UH721vvMqnrVcr+Gz2/Dvf+tRKm3G3nfT+tfzGt8hODvZWG0YIyQf9Yp/vKpzuapSS2LS5nb8&#10;yUdiCobK7QcZcYyxz8v8W75vk7H+5VJN7ag1ZtAGLYGwcyLgoWYjPKkfj/FRyPbl/CyFy2101v8A&#10;mT5Ur+65bBOFBGVz8zZOxm2/e3L/ADp8q5brpvpb+t9d/UBPl8rkkMWjL7Vzv6jKn+HavzBv7nqa&#10;hxVmv69e4DM7WJAIAb5EQcDhVL5PzYkX+6TWL301M5Q6r7v8v8hrA45bb84y2QApPJG04Vdv+9vp&#10;NPVap/iTyS7fih4YLtJJ6AZUvvP8JYn/ANCJqeSPb8WSKSCSwDArgnAzlSOhO7l+PvfPUNd/d+d/&#10;8yZR5hu0IMgEgtnafmDgjIClfmX73v8AWpej0d/Mnl93z3/4G1/l3HAkksVG5iC2ASCoOCCMfw4W&#10;h3er+8zGDauWIIX+FR/Hk902nbt24+Xn1pF2h3f9fIkKguHIwRhATn5owOuR935fvbfrnjNHmQKd&#10;26QHH3d2zGSoA6p/tN60AQlQWVT90vltw+cuF2hQR+PWga1ert5jUTLfd2qVwMlVK4OF2MfvL/eW&#10;oUdfg/G/4XK5HfX79xRjexIDoCQzHnJztHy/XNK3x/f+b/4clJN6/f8A8H+v1JmRXAfgsMEKqcYG&#10;NoycsdrfN1z+HUcFLXv5X/rz8y+RNevfb7ijJFmTacKWLMGUdGxkllP+e9JQ1s+19DKUFfW9+upl&#10;3kIC4yWVw25t3Ckfdx6cLtbd39+aKkLRt8WvfTX+vv8AUznBW6+f9epylzEw3sfNJ+UAHABzxjJX&#10;+H5vNWvPlFpyfn+bPOlB80tPX8X8+pzV9FskBWMBVH8XzZcf3f7237u7/cPSs2nde7fze+/3nPUj&#10;d6631+a0OZuY+MyArySVZSTudflAH/fKqv8AH2NDdk2cdWHu6r+v6sc7OqfIjtsbGcIpDBmHzbD9&#10;0Y+Uq235CHq4x5nrsjzpxV7dW2tt7Xvf+vvMWdGzxgL5bE7yDuB24VSPvM33o2ZvzrVRSbfc53Td&#10;/wBLX/Uz54znauY/LCBPM4Zg4y5yOTtb/c6HrWsFu+u36jdO7taz+/8AMqSqiGQS72iOAAQE5C9U&#10;2/3f7vyV0QSe+r8/61/r5p01s7/gUzGxYAfMu0uVGc4Tldrf99fKy56/jqld2IVKzdra+v8AwRCg&#10;ZhLgKQAoBLbyfvKBn5R8qt8rdB/45ryq/N/w39dfU09npfWxEAsjrlZNqMpIUgHeAzM+CdxX94Y1&#10;3HZ+NWotu33miptu9te+/wDX5kUj87tj/us8FC7bt4GCB/C0an5l+TNaOCfl+X9fMt013fz1/wAi&#10;YIs0uNoVRjaXOCAB0yMt/vbv++Oa29m3vb8/6+829nf4rfn/AF+IjhcNJhg2cE4Qq6D5dhP+sOf9&#10;pvudaunTvq/6/wCD+XqbRpXfwv8Ar1G7srncjAcJvBVdvqyhvlYf3ttdUaTXr5/8C5vGilrt8vz2&#10;/rzHp8m5NwVGXcdiCSQsOUDM2FVd33vMf6p2raNO/n+C/r+rG0ad+l/69RzEtt3PtLttdFOANnJJ&#10;cbcL8v3S+/8A2K1jT76fn9//AA5tCnvePbb59v1IWDBWYMx+7sCsEQq57Eq3v8/33rpp07u3L+f/&#10;AA79f8zppwb+z/Xp6/NjSync28MhBZlOA4KcPvkPyyIq/d474rp9i1HbXy2/prv1OlUkvsv7n+hG&#10;5UByx8zaoliGDznbgY+X+L5VXP41vCk/6tf5vY1VN7bdupHI5cYIILYMaIwBbHJADN+7Zcfe6981&#10;0Qp2fT/g/M0UNdI6/wBd9mUfNOPmYeYxIIKLs8sDP3ct8yt92RhXbHDwaj7v9dP82dEaSf8AX+Vi&#10;pLKVAB/eFipJbCsiBixVW6/xbuNmPTP3OmGHW6/S36XNVQT1X9dunr/XwUp5oAx3kKnmDaxb987M&#10;MLCSuVZY/vN8zvv/ANt66IUn8/687fjuaRp9V97/AE/rvqU5p2T5DIqq8eWYsMlAxK7FRdy+Y37v&#10;+/XRCmrX/wCH+/7zZU49I/dcgmuo2fy3YHyX2ORypDIu1tq/Kr4+X7qH5N565rqhQe/f+vz8maRh&#10;dX0Xp+uxRlvCzBd24K770ZiA7Juy/VdqqpVdrff/AJ9kMPb7Pz3+7f8A4c0UUvXuzKlui42O5UEv&#10;LsJO9d2BuIPzru2/JH5n+3xXRClZ6R/T+uvmUZ91eKyoZJZsFCUcc4KHYvEe1juk2/NIzv3rpjRb&#10;2j9//BuBlS6g6FwNqH5XDZDMW4Yq0hy6bm+Zdsn+2++tFhl1/PX/ACLjFNXuZVxqzIZPO8tJFErs&#10;ybndh0cI7bdrKW+Zdz7/APxytoYb+7/m/Xp+f6ilZaLfq/0Ocn1PageRvlEcKiV02LgnIyF+7uyr&#10;bmX5/kSZM1308N/Xm/v1+/8AIy5W3eT+7+v8/UxrnUN7btw5yWXYWjMgPErbtvl8fxFY07+9dLoJ&#10;b/r/AJj5E+/yf+dzFuL8IkjNK0bKJPLdQkilFHIO/wCVVX5mXb9+tKeHV78r83+Xf8elyXBJN3Zy&#10;t3rR3Rz+eSqoMnygAzZUK/zffYqSzEfVenydsaEVpy3fbX9dfmzGUkvO/T+v6Zh3WsM20pcxSyvi&#10;VWw6uHydn8Kr975fLbfv71oqCf2F/Xpcxk1q1tq0c3dayXmkiBDTvHlY1baskkZ+cyRHj5vm8tml&#10;2HZ0TvqsOmvX+vP/AIJ59SpFSs/6f9fp3Ma81lXMUzTMk68tIo2xRER8+SqZHT5W+f8AuVSoK9nH&#10;79f+DfyOarVTvr319d/+BYwJNZLSblfHlo7yAlnkDKc4jB27vMXbu3K6e9aLDR/l/C35nDOab1du&#10;xg3mrlJmdp45hLISUctIsSn5l+Tcqhv73l/IPv1tTobNR5fv+f5v9CHNLrqc9e64+1MSLGIpC7bv&#10;mgRWO0IFP3f4pGdt+f0PXChb7P8AXXt+BlVqdE/67/117nO3GpQtkFuhdI5CwVCseTvRv4mVtu5u&#10;d/8At/cTohSe2v36+rMnVja/9fmzm7jVjCjTPLHDKY0CpbssmI3fYS+PvRtIq7Vb59jo/vXZGhfa&#10;G/Xb7zPnclucxqGo/Z8sk/mp5xdldtkhLfI5GDtRVXLLHu/2+orrpUunL+a1/r+m7nNVvBXT/pI5&#10;+61FEBaFpAgbzJIuPMEYYYkSQ/ehPrG2/f8AnXXChfeGvp/VzjnUlq1+Or/r+upzt1qYWTES53SE&#10;xxjgmTZvQOo3fM33mZjs7fXrjQu+/wDXy/MhTmpabd73d/x/4L6mZPqkoRvNOHO2Jg22RFVTiQtu&#10;/wCWfzfKNz70+ff2rWOGs7rX7/8AglJyno/X+u5mHUUQCMH975bMoRdmwFvlkb+H94u1mDNzvT7l&#10;dMaT3v6X0/zCUXHzM03zfJvJR87vvDMCxswfL9V83d/Ez546b63VO/d/l/XzJI21BXlVoySgwI0w&#10;CqMfvmU4K7t3zKz+5+tRptdHr3aApSXyxoS0jweax8twjO6srcnK4WRX/wCWfy/u+n7ymqbXRL1f&#10;/DgLNdN5T7GDLKQJJWXe4MCqWyv8Tbm3d/nrSNPXW33/AJ/1/wAHT2fn+H/BIftMzNLKk37/AO+u&#10;MgorbY22Ieu6KRm3FRtz/sVpGmusX/X+IfLHmt+H/B/TfqVmu2CEbxsdnQFzgoV/jz97/XL5attr&#10;TkX9dfn+f/B92J/E/l+RWublX+VWUMwUtsUJjf8ANkBsbV/vM/8AOrhB2076t/1/mSVWvIfMIuAZ&#10;oRndj90kcR4LRgfvJNv3mTcHfPydc1Xs24+72+75/fd/PUB95PYEo9ldRvEsKoJhmJjIU3SblO1U&#10;/iVm/g9zzTpwk9JR/H/J+fn63uVFpb/fuY0t3GSu+SMyKgZEG9CSqhYp3Y/wqrfdUJl0rpVNv/ga&#10;/wCRpzRS3+S3+4ovcqS0auoict5rRY34VP8AWBpF+VVZmjKrn7+/uauMUn2v1Yue/wAKbfn/AMOQ&#10;NPiFWmeKRhnOzmQx52qGf+J2+9tU/fxWii3LSPy1/Pd/oHtF5/18ynJcOsakEzQqxDMpw/lBuDJn&#10;5pGj3qu3kb+OK3jC67L7+pkVhdN577Y4yw3qxJAIyPllkU7Ukbb8yoxq1BW118yueXf8EV5biNDG&#10;FdHeSQ/uUUx+VLIu1fvkLDtmyzRhn/ve9Wl0S+4iUkvLy3KT3TsrSiRJJQWQEKsalyywxsSf3cgY&#10;ruZuu/Z3q4xTV7kOp2X3/wBfqVJbgLMUIAJyxxKq7g3D7XX5ivdk/v8A8FVyLz+//gGTmr6t36sh&#10;kZwFA+WJZT5fmqAHA+YbGI3HPzNu27ex7VrFcz/MUm1t9/8AX9frAk0gBAOBMwxFGdsnzOSELbf4&#10;W+ZThd/8eKpwT2en3r+vvM3OT6/d/VxpcGQRvuRWJ8tSoQKxb+J1yytHJ82+QcO4qox5fVkkbSPO&#10;I2EPzgkEHlUfuZCcNLuVV/h+T5M+tUNty3Fadlc+Y0bb1U7FIcIoH91vm52/e/jPfrQIrja25xHu&#10;cOPLwm+JIh8xClv4tzfeI6Z5/uBHNG/Nrf537egxmUxEyrFLGwLB5EYbGjPmJGDGy7v3bYVxv+f5&#10;aDIimUsxjVJFeUsyyR/KYd/CwKoXaPl+bdyNj0Ceuj6jGCQkwBZd25CT8qGKRl+Z1B3NujO0+Wv7&#10;xwnrQR7Ty/H/AIARFX3I1w+VLbmKvllAy77FXdtZ8n/Yk/OgcZX0e5GykZBLucsnzLtaUZyBtH3c&#10;/wAI65yaCJNvfoIgmkZgoMhliVVLKEYYPHJ7Mu7f/k0Ej32yAMVVDJIjyB/mVcbo8oSSkMqrgncv&#10;zl6AGmRcZKZIaQ7CSGLhtpDL91tv8K70V/vV0FR+JfP8mSuqeVCEbHmBsMFCyAn70eVX5o1bd8pY&#10;7H9+gSVcENExQhlzH+7DbQD/AMttxK7lX5h82CP3mzmgBzu6lWJZCZkUSeU3Kg7SiEfdjXdIu7+P&#10;86Cm3FtJ/wBf0x8KRrFKDHhVPmI6JIqx3EMmVx8v3c+Yy5+Tf/t0EjHAU/MzLLJN8yoPm+dc8jb/&#10;ABNtb/gezNAk09VqMRExth8xzvO392I1JVvmyxb5v+mknf8AuigYjIZpHG6GMn5jljkMrEgL821v&#10;u/K1ADxIGbZOCvzAyOCJJFOf3QUjPy9d2P8AgZ6UAOdzkkJsG4SSFiCVRz9xCPmkXP8A3xvz0oAA&#10;G2qJGLyR/dwwOwN1C7V2vtB2srZ9vWgBkKIZGIJR5UVvuvvYIMErndtX/pmvz0C1v/Vrf5/1rf3G&#10;pHiZ0d0Q5/dhV4JYtsBc58vzP7sj709qBj3LK0zjZFGnlxSBywVwBkngMzbWVl4ZPndOvNTzx7/g&#10;wBsltygyNs844kV9wQqdr7OjNGdyqf77+pqgFUlXeZBGrES7VAOWcrkbIwT8rKw2s33KBK9tdxY4&#10;/lgHlEzYClQx3rK5wWZflkjVWzu/goGPlifyxycGTaEdFDof43hZhn5mLHG35N+XqeePf8GAzDS+&#10;WmzJSLZuxlVVcsGAbavy/wAX+/sxVAIuxFQRKzSZBV5UZdw+VRK8I+VY5GZW3M2D/B0oAVI2OHKK&#10;7O7yiIOhUSK3JClR8rfPtU/OmU60rK1v6/4fr6gI6ShHl2MIg7AkgLnI+UlG3fMrfKrfPz1pgNeB&#10;Io9qfM0W1yFzIZN4VWUjOW8tvegCcXLbFtm8tHPmt9pVW89R8u2CM9Nrybt23/Y9aWnxeX4bgQly&#10;mF8x0kJKu7AOVIOCEI+9u+Xd8/qKYE7lWVhFGzeYmYi20RqhOWKBsKsjN0/uGgTdtWRpl2YrGABE&#10;qLDvZJDMepB2/u2Vv4mXbmgX2P8At39B2xwscsWE4USGVixSXnaST83mfe+VV2fTg0GIqiOTeoEf&#10;lhkKPhleSV/vZh/ijb7qoVf/AJ6dOaDTm9z/AMl/r5fiN+XHmruz96ORHZS/zESR+X97+8vy/wCw&#10;/rQZkLrG8SpEpEL4OCzFo3Y5IZeGk8tu7fx0AWS4Y5BXCrsDBGEkjDIPmY/ebSvTps8yg1TUUk9H&#10;9/VgFQOix4fcojDLwzr6P91dytu27vxzQWBViJGIaSQ7gTnYwQLyWz8q+W33duC4oAaQu2JV/wBY&#10;rKMqxVYlkw24hvvKv+paT+DemeRyEuTfw6+b7/eh64CF5Ckb4MDSxZaJZN28kA7t25WO0t/tmgn2&#10;nl+P/AIxGxZlRjtwYI8uUVip3rj5dyMv+19e1Ae08vx/4AxU3qocCaWRpducf6wDbuZzj7jfxfTr&#10;QZkqx7xGxIj2PhjIzMV2BQqx4zlvl3Nx/v0ARqqRjIJBZjG4Vv36w+buIjZv4c8sxXlU70AJkIzh&#10;d/lxyMEVsFyx+aLaF/eNuZm2s38P45AEUv5csStFKwUliV4UEqU82I5Vlkbaquv3PvvjP7sAcoLM&#10;25dz7XDRoWWNCBjEKj/vr72z3/vgBt4XbidFVW4G3yx0YOfuovy/nh6AFWSVfMjVd5nZo3Xncu/g&#10;mJl/5Z7Q25v7iZPrQAoWLFuqAtN5nlED5Y44jkRxPk7ZG+VlWRTnY/z/AHM0AOdZAAZVETOCp+c+&#10;YIy3yEqu7aoZdrFfvnr2oAYwjbMjq7CJcSCFtqsqt9z5dvyt95V5oAnWTzJISqKB5O0mRQxUA5LN&#10;nON0f+rX8uvIVJ8zuM2RRKhNtPOqziRApaMhxwdqnLbdvzfMyb89RQSK8TbC+50UERRSFgYy7vkm&#10;QAfM33VVZPl3n7nzk1UfiXz/ACYEZLMzNmRpWBLKNwhIjOxfNRcKqqy/wrvd/k9KkCXyowsNwoV3&#10;w5YvhcY+UsI027vm+Ubv76PQAqpC+XLMxkXL7owrwY++FjG2NtzfLJIq79n5kOgsKImVF8tfLyrq&#10;6HHzK33g3Xav91/4/wCCgCusZJLFSWV2Myu+1GXOEMy/xSZ+aPar/JQTJtbbdw3MW3B3UeUVkQKF&#10;PmFsK75X5grbmWRSjn1zQYhIqSoC3mykSpHnIEUuGy6KyD74G1vMbfv60ns/Rm90211R9k/DD4k/&#10;s36R8IfE3hbx9onje0+IkiXNxpeoabo+n6hoWoFoNltbS3xkku9LkSbLSebZujwv8ky/cr5jF4PM&#10;ZYpVaUtOf33/AHO/z+e3lc+lwmPwNHC1KbowlUq/BOdvc/r+vP5A1L7FPcvNaJOkRIkiQM2YYD8s&#10;Svn9yrMfvRqu/wBK+joKcacVP4lufN4iUXUfJfl9d/X+v83U8hCuwzN5sQlKp5eHk81sgMT8q7ZO&#10;21/kyfrtzPu/vf8Amc49SwKuEEcIjZd4O6SOUbTNLu3bkYfxq3yfP/A+cId3a3ff+v6uKd0UzAu4&#10;Rw775F8yURFVJQEf6yRtxGxfuf7feo/Evn+TEQE7FjidV4f/AEiX7oxI/wAsWflYny9u7aSqJ8m/&#10;NSASJ+8l3qkXyu7R7g0oVdv71Y/lWNcFfvA/79AEoeSNyZB8qFZVfBMa5HDRsNzN5ndl3r/A/TFA&#10;CKZAs4lV1jEq7ZGxG208liV2tJuX7sbbNnvzQ23u7+oCqkcvmGTaHZ1ZlVOECjKMFbcq+d9799/t&#10;59wB6RyTmTCZLhCxKHzQGKlI4kPyr5u3bu3f3K0jKK8vxv8AMBjL5acO8SRqnnpMVZklD+WirsVv&#10;lZm+dWGdhqo/Cvn+bAHTYsYMcrSAxux2lWaQPh4vMTcsny7WZWOySqAXcGVAWcSLI+7Zu2pFnOG2&#10;/O0f8KqrffrnAepVQ4OEL/N5aJkvlWLYB3NuZXVvl2UAIgKIpl2coAyrMq7EHRFRum75d21nf+aP&#10;WL8wEQINxj8xkjG1PMfa8m85IcKrMyo2Fj+U7E/1lICUvGIpDJCgIKbt5yn7vapELO3mIWVvmj47&#10;7KAFSVZWfy3wrjaAVberg7Udlb5lWNlY5X/Vp/BQAjRSx7QJUV7ckyEJ5jRxuu6USA/Ky/e3bW/j&#10;2NQBGACEndkcRo5UyM5WTLKNxVRuXd8qlNvXHvVL4ZfL8wA7GbyljdYmGRDCN8gb5mlVjtZlVW+Z&#10;W/udqPt/9vfqBIgVUVXVgELRFjIHgiIBOWHzfOq/8s9xqQIVQTkBokA83907KVAZBlFkLfKytH8y&#10;r/D+ArT2nl+P/AAmxhWWcNulkjkVo1ZdzI+5U5yzYX5V2/PI/lv0zWYXtqSOfLLQlkWNgSNzyZ3+&#10;YSCgUsysu7dIzN/fNACopl2+Yjhgs0gjZvmDBWLJgZ3QrIv/AKBQBFHERIwlX7RGo85o1XCpuRS/&#10;lAfN5e7c5b/4vNae08vx/wCAB1FvfaG2jyQX1pcLqIdltGUJ9nNttzD5mP8AV7ZMRqu3lOlcso1P&#10;atr4bb+e35/O3c7YVKHsZRnH955o5vy95KF40EKsWZHJK+YADuLcbd38Xt+fV/y7/r+Y4hGMe4/K&#10;dgiTaFxiD729sr952+8rH60e08vx/wCAA4oNxcxtJEV81VdWyk4XbvXZ975TuyzffzWYD5dqpuZA&#10;qMhDyZV4djAMJCi/OJGz/wCRN+zvQVP4n8vyEj8qVY3QrFbiYEO6Pi4JTYwjxht1uu5VbI+fr7BI&#10;luFCbXRtkzGM5xyS7LHGwXLRqy/Mfl3vv376B2bTl569/wCtSNl+8rx4+8qxRgglo38tzFKfVcNt&#10;xvRB3oETlNkDLtXYyb2RipYhj8jc/eLY2j5vv/8Ajju7363v8wEIDAAxyryRHC0XmyOGjyhC71Zo&#10;4vlb5n5T+OnGXL89wEjEgVQjkSFVR92QRt4AfG1Y/vNs+/8AJ9+pAjfJCsikIz4BUOy9fvrGG2r8&#10;33pG/lQBM5OH8liGmKsFknjmcshwfMCrtVQu/ZGreY//AKAAG2RDGxlHG+RS/wC4jSM/Lw5/vN93&#10;5uedmKCdeb+tv+D+P/pEUbMSsrGV+DmIvgLGDgGNnVP3YHWP927/AH339KCiwYkSJz5iEXEhaERK&#10;WdQnznClflVchfm+R+qJ8nzgCRAySxPbwiWZsRtHPI25owwVg4+bav8AC6/f7olA0rux7B4s+BXj&#10;Lwd4ZsvGWqW1xbaTfyx7Hms5oLa3imhhvR9ldmZpB5M0ci/cT99C/wB/kdLw1aFJVp+z5ZfB7/d/&#10;yeu+xMo1Ie9y+78v617/AHnj0ZO9nYufuCMqoKZJkAZv726P5l2t8/V65hjkMMQMmQSQGYEptlCt&#10;v8mJIE3fu/3bMrSfu/8A0Co/Evn+TAgkJikTynhmVpDOpCvJsE5xujDL9nhxlmXds+97/PpH4V8/&#10;zZM/hfy/MnAzHGQWYICz/ugrCMSZZ41G777bl2/P8v3OaoxHsqByvnSKUIdlCKHYTbmQSksse3y+&#10;du3f/Aa5zSn1+X6j/LaJmfeiRAbgMIzFmHMcaL/qWVfvRxu7cGg0IY9v7r91LJF5rbw0bRys2cqH&#10;jOdy/e+X3zIlAFnOf3gRI0LZjOMDeD829f8AljKV427cUExfu69P0/4AxdztKZFzIQZFErgKisV3&#10;Hc3+r27f3a7d9ASly+r/AK/r8xkrLhtrxNtQzu8JFw0cjbV3hxuZdq7vmi+/n7nWtKfX5fqYjcJ5&#10;ikS/JtUrM5AOCNjmKPbtVWXJfzPn+vWj2nl+P/AAkePesriGOQnA3LuRVjToZEDbm2t825m3/wCz&#10;U/b/AO3v1Kn8T+X5CuONsmV3BQ8uCVfhVbO37m3/AJZyKvz0SlzPy6EjJLcRhUEqpxhnkJeVQeSz&#10;Ff4Vf5Vx878c0c8u/wCCAsytHFNChKz7pFjEYjCtBIoXzp4x/q/3n3tm7fnf70c8u/4ICIRtmRk2&#10;E7ioLMyu0W3zAMDG2LO1lUHe+ynpb+t1+v8AWt/fr4Zen6/8OIwQSKV2Sbo1U+Yr4jRl48z7zx/N&#10;8yk/3/nNQbCCPKtvbaQcgAYZgpUqyOfmG3d8uf5/cDPl93z3/wCBtf5dxDGCp+UlFnDZc/LuU/OV&#10;6szTctJGD8ntQZk2xDKrqwUoAACAWWd8j93ubazRxiRtv3E/ioAk8tyjXM4STZgxSiQAytuwHdE2&#10;eWy9Fj2/IUfd1oNPaeX4/wDAIpJYvNht0bEbLJOd43OXTnq3+r/h2qv8HZ/uUClJW5Vt/T6/1+qR&#10;hllhd1UrGS7SKm0yLnI2Ffm+Ztys21HfhP8AfCBxZl8yVogWkYZhYI7FMbY1MI3ZkXKr5m5H2fP9&#10;/qAP8sjaGBmkRgkg3lXTK7tqgNtfa3yp9z+P5+tAAxmDKN6eWMRhTgo0eGOySNFjZpFPzK0jJ8/y&#10;E0AIVAO0qpKgbJxuDR7iG8tii+Z97+FV5T1+/QAu1C/ktvwZHKfJEiB32lmRR/DGx2scF8fc30Du&#10;7363v8yKQEyFWWRvlAmeTYFQOcI4T5vO+ZWx8h+T+598Vzy7/ghEnlhJSpaQBERZT5BJbDZBW3G1&#10;l3btq537EJqQHgvL/qw7RpkqJGRNxzjYyn+Jf44135T5/v5oAi2hRAqsiP8AMivIkiAiRizqsRby&#10;5Pm3bWLI9AFkK6u5ECs7b4gisrKmxOJTIoYK0mdqq2z5/k/eUARL5cLQsrPBsh+R45CJfLZt0hlc&#10;H7qn5VZd7p3/ANgAlYCQPMJGAWMOGDpIWBfakkhK+Y25fmzt3/xp60Du7JdEQRyIGzh7uFd3nOiO&#10;CmBg+cG2yRqvzbW++6c9ej1+Lz389xDhv3iMyZV1JYSD59jcKQzLmTa3+s2qnPD+6C99R/ls8h2h&#10;iFDKrw7UlcEZB2tuVtrcqv8AvvQBMttkKoDO1wB85YkJ9nGcK53M0jSfM3r9aAGrIq7FKtvkD4ds&#10;oBIpZQSgX7r/AMXzfO3PU8AEZJOMgS7HZHwoiSSQL8qvLJ1Xd/Dt/g++aAGhFmwJHIVj+6aZmeQx&#10;s33Q4+VGVtxWT2TfVuV0l16/1/WoFtoNxQyzY3yDDkKEXH+rZyF+ZVVVJzn+/UAIYo4knXO+dvLS&#10;WQrutWb7wSL/AJaKV3Lu3fx9eKAI/KJhYSpHG4kjMb8mVsJum8w44WNdrKrev980AP6M4O9ZHgyH&#10;VQsYG1WSLyj93zuzKN7vlM+oBCqP5wZUSORjtKyN5yyKkamNwD8u5eZG/uf7/wB8AkhkjZUBUq7Y&#10;MjKrvH5DHEpXd+88xZlXaoD0AIpSPLKJJPNym0h8PuZgrSgddvzbl+Tfv/1eOgBKPMLbNkSSxRCS&#10;CFAuXnXjCkYVk2bdq/7O/HqARCRjBI+6aMKTHHPcoPtG4Nvmc7flVWb5Y2VXfZI5rSp0+f6ABlkj&#10;RIxmeB9k0jqsmY94x92T95jdu++romfxrMBZYFAgkZIcl9qxxktMQwbaZFwvmeW3zfLl1RPn56gm&#10;7asZMhV41XBWR9u5kJSR26yFF/eKy/e+XY+K6Bkrxq7iIwJvChZZRcYMjE/LcRqd23d937u+s/ae&#10;X4/8AXMu6+//AII/yWTCuAqlSy/vjvmOWCKZV/fMuP7y7P8AYrQYsQR0MbwiIFgXMbM8MWRhCZJP&#10;meRf4oyyVzgQKsR24mS3aIyDfBGroUXrIIm/1bP/AHpNntnpWntPL8f+ABMXLqx2xvEDG8hndogA&#10;ux4skfNIrdNv7xM/wVmTzx7/AIMQhmfcFVHMhZxGNwhCLy8A7ySH7sbKUby62j8K+f5sd76rUfGz&#10;yFfMG0yDahAZAFjb5Z5R/DJIFb5eUTo/z9aGR5lI3CRRljEWixuDOMLKm77qbj+82/f39N1AubXS&#10;Xrrv+JJjAmLwOfNAjMUK48oRlQVc55ZWV2WQjZ99HrnGMLjy5vIDoEEYlRiHmhGf3BeJ8r8rfvGE&#10;Zf1roAcPMRS5UGVCrxwMu5jD0aRSNq/Kx+dG/HvQA8lJAkazvOzRyb1jUhsO24SK52rIq/Kqq7b4&#10;/wAaBJ3VxkiYZA1uwfYwaR3V8lOVxFt2vt69fv8AvQMdubarrJKfNT5fKiBACD5pXJ+7/d8vZ+fN&#10;TP4X8vzATGwS/Ok21klaQyeTKu9cB8/d+X0b5MjrRzx7/gwF8xl8zZKhdowFVkyrI3H3wu7zPvbW&#10;ylTU6fP9CXKPe/4/8AHBjZWEiNGbfEbSOWEjblHzoN33Wb+L+571UZc1+6KFXzQI9tspRAzlEdC2&#10;C+VdBlR95m3bs70Sp9p5fj/wAHQ+ahaJd0f2hZZRE4UoSgJdnkDeYuW342fcT35rMBVx9khLhYIh&#10;uiwwNws/mM0jKY0HzRtIv8WfLf2oAZJHHO0e8rnyP30BJQ3CRnYsSxtyZl+8FVt9bc8e/wCDC19N&#10;7g0JMbrKImlMqhrea3LgxKOCJP8AWQ7V3LuKxJ/viqAapnVzIuNm8qiQtHxGPlKyMV2sq/eUeW/+&#10;+OqAEj7QzuJC0w2PMZWJ8nAPlo0TfK3m/wCzs9PQ0AQ489XYNJLscy/uxtO1BsAVUTDCP/ZR+P4a&#10;DP2nl+P/AABIVTDSeZLK7KDIsLIkZAPDbVj8xWWMyLI0ew7/AL6fx0Chu/T9UTJ5UhJw0qxrNKu1&#10;+FRmIjjmdvvSfw7dyfOd+xutBpdXt2FWNY5Gdx5UKxB42KuQbpzsKuBlv9X5ce75Nmze1AxFMbHz&#10;ArRBlIUmAfPN0dWij+X5V+aPK/7fNABLBMyt5qsLddhYmMRxhByJEV23eYzfNIy/WgT6b7/1/Xq7&#10;u94TIZf3jdGhTdHI5bE6z8cK23cNv3vLX9KBkMVsIwDE8sm1X2hHHlBmf5pzvxtRWYqvzdfXPzgD&#10;onAeYxzv5mDkqd4DHaGWJArMqn+IbaAI3iZ3SbY5SCNBPNGxjSUo/wAiN/E0jFtiqPn2K/oSgBIs&#10;ck28tA4QEugEpDSow58zHzeYi7cKpP8Ay0NAB5aRoW8tNo3SNFHIredKRtUfxf7zQ8FP5gFhAUiQ&#10;Ii7iBIqll2guD5qs5+aNdq7lkX+P+A0C0kvX7ytGF3+VMWC7swjJZWZlbgykBWdm+X5s/pQYFxrW&#10;4jiJMrpJ5fllWzteEjeI8FfLk+b+Jfn6mg6FFqK7d/vK7M0oDypEdm5Zt2G80PHlMkHd5keG2/Ls&#10;fOzHegBUC+bIGVWjCJ5fn5ZImKLgyOu1oVVl2x46J/BQZ+08vx/4BF5e1QZHmbCfKsXIyTgMS+5Z&#10;I25+ZU/H+4GYro4BjbcSiB/s25gksbDq+7czbf4clNmfXNAEqjYhK7o7dlw4DZijdRlkKniRV+95&#10;n9/ZnmgpfDL5fmKyKm7Ale3dEWeNQI5JCT95Au2P5X2+Y3VkoJE2GOeSZ4ZVLwsInSMEuVYLiNCx&#10;8vbGyx7QU87CfJ2oAbn7O5EZZY4CZXAVQuCcxFYl+8qtu8xlb5H/ANY/9wAmZQySTeUZlmPmKIG+&#10;XzM7drfLvZt3Mm4iH/ppmgBVj2uZP3jRxN80MbLNFBJty2dn/LH+9Ep37yTQBG/mM0boUk87dcDE&#10;RWWJYT2U/dmVmXy/m2bOcegAjCeNcndyEklZ/Lw8U38DKo2zLtb5m3O6fP8AvOaAJVzGB5czGJnj&#10;3MmGkk3K2NuV2qrbdwTcmz+NKAFkZwC4m+60Ue7ykSWO33bvKXbgTNu/uyf/AFwBCNp5kj/eFYzH&#10;tGxombJk3ruYBW/h/joKjHmuS7jGREIyZshgnKZCnDTqH/dyLt7s/wAn/oASXJbaURTXaypsmTDT&#10;SlN24nYWgx+8Qxr8vK9f755pX95rtr+X+ZrKFo8y01KO3CjcGMkgja4CyDygU4tl3j7s3/LST+/s&#10;w+aZkCoJI5HkhTznZVRQhDSyJ95kQcfd2t5n05oAcqmR3MIEEZzHKJJMs+0fvFLH+L+Jdv50Fc8u&#10;/wCCFzClsZCpExmMWWVmwEGS64Kr935t38fJzQKSs7fMYPM3CVJ3eJjGzhSN0CxqyoAnKs0itIm3&#10;b/H06UCJsODFOrrkW7s+9QyjH+pBU/KvmfMrf3Pw5AGwDbDLLCih2+bywrEFehEYHzfL1bd+FA07&#10;NMke2DjzWkQ4HmoqNh4yRgyA7vux/wAUats4+5QIYWYmEZJ3vJt8va5mWFN7l0VdrNt+78qSJQA4&#10;k+RzmIyIqrlQC37zcPLlX5YUz8vmNvd0/g9ABXPlF/Lii2ME3x5Eo8s7Q7rK21l3/KuV2f39lAEd&#10;wskW8soFu+Y3CnaUhJyAGHzblbCtIxf5KA82SE52IxtxEqxthY3kMyIN5VZ5PvKq/eWR0egB7RRJ&#10;IQgUM00aCTCiECePzEjZduW/drvUbPnfneannj3/AAYD1IEspUMiQCJoAq+YgMispEaDay7toaVW&#10;R9n5mnpJev3nORIkoWNiib52ZSpfYmWOVXKMVTd/C3L/APA6wAmiOyRLc27xiNWbbLN5kbKwz+4l&#10;2hWYfeYD95/fzmgBqKjhVWZSJI5Jwsyl2TY3KSSr80q7d23Cj7n3zsqueXf8EdBbSO1kUSb4t7Sb&#10;oYlbfvAHyShlKssiq23bsT5z85ejnl3/AAQDE2GObdGZhvaTa0YUMQ3zSxY2tIyr97n79V7Ty/H/&#10;AIAABHGyiSCd/MJeB22vIIyv8bL/AA/eUiT507d6zAYwmLkln7eXtZlwmN6xxp/EyL/Ht37KAJyX&#10;aTYJJSqZYW7OzEJKP3qJyvmRs7bi0jfJ86fwZoASODO77PGoVgyKpJQBzkF42Hy7F9PoRQAsXmxQ&#10;MJi68lY55SBKypkyOBtbarfd3SbOcdODQBHDH58kToNsgV9owJlKnkSupb95N/y1VlOeUoAmihcF&#10;CXgWRGLea8okj8h/lY46szfMpVs9KBNXVgkicmeMrbtkCVZATtGPlUTsnyqzf98bPvUGUvel87CI&#10;LpRG4Szgt4zmWPc0Rh3YX5cr+83f6zcH2igXK72tr/XUJPs6rsQu2AyiV1847X5llhb7sK/Mqqrd&#10;e/o4IeqRr8xgM+ETfCoLGRNn7mRmG6TdH/FGVP395oK5rv3tUSxwtKkD+WXKhpUW2O2HYckiUNtC&#10;zLz/AL/6UFc0ea/46/l/X6jIpWaYeUJLWKZ3y6nYsi4AJucbtzSfdVf4N9BmPEc7QyxuuHSMErDt&#10;YqC5jYwqjFmbyfvSMpf5/wDYoAgmk2iUbr4GWJYYXKgbFQ/O3lqu38WCSPvc7+9H9f1t289+t/cn&#10;7f8A27+o1kV49zSLMZJIgYFkdVmQFdxaFmXbJ9z/AFe9PM52UEy96Sj/AF3/AAX6l9Qd07nyCUjC&#10;Q52CY5xuO4jy/wDR13fdX77pvPaoc7St94U+vy/UgMeZInmJEbRlkkijjiGcsrSSQqqf6QzfL5iC&#10;qTvqaBl8FljcLIuD5s3lMPmBRZVVVl3Mu3/Yf+OT+OmA+IFZ5lkgIcgMI2cgAH77EHd5cbfe3RSH&#10;P3KA9SeGKLcJIkBiTzHU+aqIGxnyoSP30jfxbZvuH5w47gDpQ8UMjxqZWO6YhHjkILlQyNO3zMqn&#10;7sbMn+w/pDakmk7t+vqVFJytv+pMz9flleOSFJbcDaBBKfvicnldrfwP8n+3msipRbbaV/mUkjeB&#10;ZWCFZLiQOzRXDJ53dS1u27dtb5VVPk/KgyavoyZoEDR/ZvNjZtsskN42d3mnMy4+WNY22tltzv8A&#10;7NDbe7v6mMkk3YepMjLGEicmZ/Jd/niTanzct83lr95VYff+lAiOWCRXYSQ3GTtheRCPJQNwJ4z9&#10;4N/Cp27PwrSMrRfl+rAY0ZSOO2VfO2FlijkYLy33ZdiMrbt25pDn5tlVH4V8/wA2BK3nbWi/1gi2&#10;Sb1l2puUK5dQu3c3mfNjH8FE/hfy/MabTuhfICs5nZUUR/L5KmOIcbjLIn3muHPzbl376n2nl+P/&#10;AABpuTSb/rUcqOjmeRJZYHhVlErqC5Y7SQy7lVl+STy2/wDr0nO6t16lR92/Npf57enqSk3BjVZJ&#10;JQR5kfknlXDbRG0ONsbRhT83zfI/rzUF8y7r7/8AgiupulSFppU8hWhQgbomQE+YXI2/vGZPm+bZ&#10;Gh2dqbd3djEJj8yKNAsbqVRdu5Izhfl+YfMqso3E9z+dIXT3rfp+Ir+cqkK63EUSsYgJztSUtu3S&#10;fKvmKrFdqt3x9aDOUvs9Fp5uxHM3ztLJKTtjxAdrGaSQFfNeLHyr5fzL5StJvNBA+6ldoR9nkkd0&#10;aJsMh3pH0xtx8zbvvxtsk/2MLmgAkDyPE0gk3vGwA3ZSYANkbTtbzJOdsKl0/v0ANt4JQqsZPKSK&#10;J3YNB5i4Ylgu59siyK22MRq22gCzHBFLFG6WqLbTM86SSs3m7s4UQxfN5asdzMjbETZHu60AEa5W&#10;Vo5JvLGQ0cwdQGPKkuzcL/F5cezf1eg0UukV56v/AIP6leFSH2QhJESRpbiKNJIjKNuE8sbmZY1k&#10;Vt3lt8jsnycOKDMsrujViZJIJA+1WdBJA6upTa+GVptrbo9ytvT5H2UAVYkZYInlEES2wm3LKrI0&#10;oJy32Uf+i3GHT9ae70QFmFWjSKSUfMOr3Db2Ct80ccZXcsi7fmZZDvekBC8b3GSpt4lQGSNJEwkg&#10;U4/cxKW8tlZmkDSN8nyJmmpNbde5l73N5/hb/L+txSHIjdoyrQN5EQYv5Z38YAj3M21mEi/x8v8A&#10;O/8AAdfev59/xNEradiRdwR40nB8pW3swTEsgOWjBb5du0fMwbf0/jpDFiCvgMv2mVlMieU5Xa+3&#10;5ECSxszqzbRu8xP50FRu/d6P/h/0FlJH+hrCXZLWJmgkdI49+3EjM43SKy+ZuZeTvT+FKBSVnb5k&#10;REcG7z1jwpjldvMkkWVsMq4Pzf6s8/fxv96BE0SI74lIBSNn2yl7YRBuSGYf6v3WRvnPOygTaS12&#10;GKsXyqElRMO++DBIDjAAcfxNJtVGYfIJPMoI5uX3d7fLfXzGyRlCTC087gK8hIRfK+95iSL8qszf&#10;Nukjxv8Aagvp71v0/EmRCYDumuQQmwbXDsGJ3MvzfKq/NtGOtBlze9zf12FjgiMbTeZAFRomt1k3&#10;GZA3Egdu0iyLuX+DP+/QaRfMr+ZEJXS4hhB8tsSO/wAvnGUsVLGKUJ8u6P5vnOxKDOfxP5fkSohf&#10;yoFEaPCSxWScFmjzuWJnRf3cbfxKy4c/coNhzOZJ8TO3zfuWTYwSHPVYyTmVen8KP/t96AF+zokf&#10;lxm4f7RPMFEiKvk7NpaV0P7z7qlo5P49+ygB81qgjMarHIyoGfyWaSJgp3IJc7W85m+bbt+T79Up&#10;Nf8ABDfUYY90ChEMmxQfI5bIYH7hHzFo/wCFc7+KFJr/AIJn8Hnf5bff3HNFcN+9810Jtzu8rckY&#10;aNuPM2/MI1VlaZtyb2+/j7lXzR+HW3z9fXcmS9711+//AIIwQrLIk6yzJctDlI5drrPIgztDn5fL&#10;k/vH50fn3pe08vx/4ArSfR/iIJWVI/NkEhdi8rCQMQYjtjQOVZWZdu35lO9PxrMQ6JBJNFOsMlsd&#10;zSNEjKIZZCuCpC/MrSR/P8y7G/PLu7W6f1/mVbmk/Vu5PJFcKQ6wRxvDhIrgFlePcGPlGZV+9Eud&#10;2D85ekPkl/T1/r5kckcbFlSLzT9nKQTuC+52JkmYxn7rfN94Zfd98UDl79ra236b+pajuHgeLeGF&#10;sIU2QtkyyE/I5XOPM5+b7u9KDT8xishJW2E8jl8bjH1jY7nIZUaeZo/lXamx0Xn5KCueXf8ABCFA&#10;y/uYpJyqzM/lKsyedMyhXmaZl2t/C0PmPTTa1TJbtq/vJDahEWeH7SzrGVm3pAGiLKFiiRQzL5bN&#10;95o2+T+aTu+W/wAvX/hyJvS3f9CqWEkexnaO3jBIZURCJV4k8nCq0it/y0WZn/2OKrnl3/BGQbbd&#10;0BkZFdFCQycItzDIMMsRk2+SvzbfNbe/91O1SBYggeOOU3NtgRojQrF/pKSQg7txLMsckK7d3y53&#10;vH9zNA07yTfdfmSSeaYpfJgHmrJCVWJDM7MRnzjubbDGy8Nt2FHP8dAXdred/mUbdZpZbhw+15ZU&#10;UrFKSiLj52KJ97b3Zok35FAh8cdvFKXkZpViEjpGI1Iklb5S8qBlYRn/AHn37OE9K5vd5fP8N/vu&#10;BZXz/LjuJUbY83+jC4TZlUG3LFf3fysytHubD/x/c4OeXf8ABANkggkZVkjdgS3mGT5JmQfKUYw/&#10;8s3Zf3bN/c/2+ap9fl+oeYSwOInALTgOrLDBtlnijXGPNlbavlw/8823u70RleT8/wBBPZ+jJra3&#10;aSGT7VNJJC6+Ysk8X71jHyreUdskY8v5VWONPueZjtUylzfIYhaGIbYt8cWI2LyRBmaF9xSKNHz+&#10;7Ybt0bFHR/nxUgNY74ndYZNshWWOZJT5vkn5mRkf93tXbu8lm/vpig0p9fl+pJKsGEeOSaN1UNCF&#10;hVmkccl41ddse77vllnRPv7aF1v8v687/wDDW99P4F6/5jZG82YeSksM2+OTyFG2aMgAvMXf933V&#10;h8qHZ8i0ECKzZjvyzQu0ssW+SF7hpJScsQ/zSeT93av3F3v+870bgWUM+ZfPRLia4UFzLDiOHcAM&#10;/aQy7WZeYyjI8f3O1ADXuD9xWVkgCoyW8SqEXG3aJTu8yT/nobhmk/ucjkArxJNGp8jaI1bzGNyS&#10;hIJwiR4O75Q22STb5fvQBI4uIBJEXjaWOFrkOioUhgI3FVlj+WRZF+baqfwIOtAnJLd/qVoi7wQT&#10;z+YtssaoxO6RsucrI0n+szOWbav3I/k+en/Xnf8Ar+m37i549/wZKkjvMsEL744wY4vN371dRu8z&#10;avzNH33Nz8nakZu8pefb8RsbR7ZUmaKJoHMZjg225m8z5izk5aSNvvM3y9Kbd3dkk5KvFIwwEjaO&#10;JkiJ8uJ3OwETfeZvmVd6/nSNoy5r90MjjtU83zmEbznymS3jdCgYqIWRlzu3fu5NzLxv/wBugaVt&#10;BRb7oLqMGaR0ES7LjmVYkOGaPYm1nmb7si/Js5oGlbQe6RAEHznmZIkNtN+7gUfLsWFn+VW/vBf+&#10;+KAL8kaedHixWJySs0EU37yYiNnDrJjcy7RtfLd80AUJonSwlMLRzXSRRSyQ7yo2PN8wjZeF+zxt&#10;+8bf9/ZJVRly/MuScXe+7b/r7/mRvtuVeGA7pGA/0hnXznkyrBiSu2Zol/d7mzvkTfmpIWu2o+Ji&#10;JGZoZYtvkwm3nifDRndsnWQfLtCszMrfJ6Z71KXN8gERFPmyKC1tGzxGTaqpMkXzQ8Ar5Sl+m5f0&#10;qQbvqxsQjEkc8RdDIjTyoZHklLZwqDcMbVb52/E0Gc5bpfP+r/eCOZXDBVZ4WlS6Lh1ZnmVmLBPl&#10;3R7dzKvybPkk+oTFtNa7tDIfsojjhR5ZnigCQRvuJ2O27zXm27VWP+FWG99iJ92nfS3nc0i7q/Xq&#10;PlS3RcSxlpJvLjNwymSIwiRQgGT+7mZlYsu37m/1obu7sosLGw8tYngMf2mSGNFTZNxtYsiyfKrA&#10;/wCrc/fP4UgIG853KEO0CyvFIizHzLiRv9Q0Ufy+XJu+Rtp+egAEU8bP5krorKVluZykTxbtrPCs&#10;abTt3L825fn/AL/7ygrm93l8/wAN/vuLsEyNEzxSCd1ilL8tDAgYo8Qh/wBWsv8ArI+r7+HfrQSN&#10;j2wsvmh7mcLHbwXQYCaK3lOG86P7rLIu1mZvMk+dO+Mn9f1v38tulvfBX81Jw3mP5a3PkzFizBXg&#10;cbWZVzuVhuVpG2fwfw1UfiXz/JgRebIcsHjkUyujXEqgySuTg+WV2yM237sa5T8aqEuj+QnJJ6vc&#10;SRZpJFaN/wB0D/qXgdpQvAb5VP7tmb/ls29OtaFxaTu/6/r1JJonWNFVJFUXGwMNjuY2GGcMf+ej&#10;f8s1bt2pXV7X1CXL0+e/6kxkmEcUcV2G3B4ngKpJcExlmyflXy42X5Wx9/NMkiSffcbfKSJ5I5IZ&#10;GittsnkPG5LW+/5Y9uF8xpP7/wAmaCuaV9/l/wAD+mVbmB7ZUEfly20il3iEfntDciPDrLL825VX&#10;c37tn2O9ASfM7mhG87iJZJJUi8lUQ2mxQgcZcMP4m+XzE3f7BfY/FBUHuvmZhkjuoGiiaa3ZdzoH&#10;Ehmj2S4eZt3l7W+XzFhj/v8ApQZl1o5JYJ4ZC11K1vmJDHGpdo+fMVyokVm+bzFkf53oLtG2+vfX&#10;/L/gjE/cRwRiBlkdFzP5rMWVAdynzf8AVsqnbu3J7jvQP2fn+H/BGyOnmSJ5b5iTfay25VBEXXcf&#10;MmHyybs5b5XTtQZla1WU20iOjQxu4kjBXdJICRicblVXaRvu/wAaffTJ6gEM7lEjllURNDHPNJK0&#10;bhFQfKWC7vmmX5VjVg+9/v8Aeq55d/wQDrckILn7QzRg/awzJEk4RY90BkijjjZo2m2r9x3TPybz&#10;9yQ3JjHJHJGI1ld4QGULcQzlZ3Pmy7VuNqr5kjHO5inz4CB6abTugGkBZLf7TbIFBuJJ4lUREusO&#10;7KlfkdY4ty+YrFN78oaQJW0BrSN9myEgKzXdrC8zJCw+z7PkMSiSONv9o/f++lBryK2/ne/9adf1&#10;KkbvGscFtCYXjXLxCZWZp5OS/mnbvjlXcsO7Yr/JW0fhXz/NkOMlr+K/q5PdGCLBYS2cuPI+xbSi&#10;wtw7zPMFEcalfvNCfuGqK/5d/wBfzEZNvMjSyHzAfMJ2v5i+Z90bQuW8varbW3eYtBmIkUcVpIVS&#10;4mjkUlrweVCjIx+48rMrNlf3bfNvPfrig2ivd166/f8A8AnxFbBPOjMLxxGNLgvJPGqMuIo49u3b&#10;u3s7Nu/ef38fJQUlZabf5kSCabN5lPK3pLgbjIoi+QPtGfLjf5pGlk/g+/7ga7/iRyMTJFlftiyz&#10;PIP3Q+YYyCrKyxyK43fuWz8/8BroJkuZ/wB3X1/r/gkE9vA9xb2iQO5YteSkxJCqSKuR5cjP50LL&#10;8paPds/uLQZSjbR6p/195NbyNImA4CszZG5XRZ3OMORuZlX721dlAiqksjC5htI4mvBIdzTFiuxe&#10;MRhtskirzuVslCU2ZoH192/6/gLFtWJ3it4mKhGlmuP9VNdKMJ5e7/nh/wBNKDcY+DKkkyzKfk3L&#10;IP3jXDrveWKUHH2dl/5Zrvz1oAkMkUsTm3RlleXykuGk3yRsR+8lMCbW8s/K2yTZhPrQJ2ej+7qV&#10;0AgabzZYppY1hfzFieKd2JwWwu1dqn+FVfn+PvQUnZ3Ejv3tJY7pIkMlvaxyPcpNLAbhGO3G4K0e&#10;9V+VvMWN3f8Ag9fglHm96+93t5+pum076eX/AARj3i3kj5n3qW8+RJlIlinkX5VPmKsjH+Fd2/D/&#10;AHM1cY8t+txNKTu9X/wbj7eXaB9ns0VXMokDzRGbJXNxJhv3zAqu37r/AO5SlFyd/wAxiJOt3FaQ&#10;RWW2N4JGRYgZJPlf5WeTdmOM7fm+59z/AL7cY8vzArLDuvJHIys4dZoEysjQKuJooD/F03SclPff&#10;VAOUwW6qttNsNwzKttI+X+yR/wDLZJH+W3nVvlZFb+Oq5JdvxQkktivPAqlZfNgLXASR/MuFlIjZ&#10;9pTdEq2+6NPmXzNjn5/nqvZ+f4f8EmULu/8AwR8yXKIp+1pHbtl45hEqnePmCLsbzGhZdoZlZ/1r&#10;MNV9j7tfxsyBI7qWK5uQI0jE0SvvB8ueSTh5LaNl+Zdu3a0ip+8+7W3JHt+LJiuZNdmn89R6KiSK&#10;lxEfLjZ5I0aOSPdhdqCZh8s2373mR/c+58mDVAoN76fiQwTCJnMaiX5xH9oSZmEI6vEItvmsu37u&#10;4/J/BQag5EMnmyXO22ZmINuiGB88SpuCszc/3l+/+dABJbbZmhV7jaygQSbXWVldNxYBdu5Vjb59&#10;sf8AvnOaBNXVmWI1tRZW6PMWgitzbzssvnC2O5TC8gC7jliyuqt8hfqlBeluvNf+v63uVAB9mlmh&#10;uLSN5ZWmjjEEyyzwqfL+Vvm8vch+ZZF/g4etKfX5fqSSytCQLWGKIQLDEw2ea5TzHyoWV1kXb5m9&#10;XV1RN/pWYEOU3gSWp2SearLInkMxx5ix+UXU/wDTRWjbZM9bfY/7d/Qn7f8A27+ojQRZWeKCfykR&#10;plheRDG9uY1M6rJJ5fyncsjL5jp8jmsShjLsttkYKwM6FJUCMJRFmSCBdw/fN/z0kU7Pk2fIhroA&#10;hj8siQ4CeZlrm4LlY4XX51VWP3tq7vlRdieYmyak4p7oabTui+qM0IW4kYyRh55SqZcLIMiSMnbH&#10;uLMrKsXd3/jrA3HRJbhXtYVSTMIcO7PBNbPN98zpNtkaSNlVo0KbNn+rqo3vpv8A13AVJIVW5iEE&#10;qNsjWK/kVTcXE52sqwyDeqbl/wBXGrZ/56d605I9vxYm1Fa/8HQroLhgyySLCCwuWtZtrhWJ2+ZH&#10;Id0kbNw0m3CeZ9adl2X3ChJvXs+hI0S7pJRKVRQEu4WBaaV3GV3XDjdIrH7m3Zs9qLK1v6/4fr6l&#10;C2yxGVJEmSSEhwsM2zHkquHi3ybtr9XWTcm9M/cqPZ+f4f8ABAjkX5Lh5UMoaH7Qluz+YVlyyKLc&#10;7fmkSMr8n/PQfLs5rMCusgjheOdbmOaMo5kICxzoRhDIN7Luik2xNGrDY+zenPPQLXZxt934kivE&#10;Y45Gj8lYRJF5EryNcLGw24yP3cjSOqmMblT94/vU7y/w/m/6+8Y4LA3kSQQ3c9xPA5eKWKDarAKs&#10;bruZV8tV3L9596fx+p7vN/e+fb7tilHmem3n/TGNDIwkbyftIidRmMeRAFP+ta3hb7ys3dmQH8Ko&#10;kWKSOFseSxS5VRGbmfySoUbT5TbZFEmf4cpQAyRE+z4l8iSMzrIzL+9McQOBvK7V8xm3fvI12f33&#10;fJNABCrvJcyM/wAwO4RTIB8hJA8iYsvP3SW3fr98J5I9vxY2bc6QQXH2lVNxviMI+SVlGC08i/M3&#10;ksy7pAz7uNiUla2n9f8AB/EmUb6xt9/9fMuxB2kk+zQgSSsrTg71+0iPb5ZjUq/l+WC22Rtmz+/T&#10;NCtNJdb5bgSxPAWYQzSIqMzY2qUMLbWj6sVH35k5SgC6scVzZ2yXTSPG6sIZdsca285P7x5grbuf&#10;4Q302eoBKEXMqwvI0MIVsGQiR1wV+0THbuZd/wDqYgxcpmsZS5n5dAI4bqASiATyu4XIjSHf8qj5&#10;thby/mUNnc3yH8akjmj8PT8Pv/G/zuRNOYoxc3SZinZ1VVQB4+cCWQD5VV41HzL/AMAoMnpe/Qtx&#10;NDLFCs7O1u7yXEshTbFxHugI27WjU7f3ity+z/brnARYpPKMvlswQI2YlJWZt7bTjd/CrL827emd&#10;tVKXMVFvZdWAiEMokkOyKTc127O2xNnzQ7kf95+83bVX/wDXUh8MvT9f+HJ38tGe6lV1S4jQ2ryy&#10;ssbKD8sW7+GST/lju2UBKPL53GW8dq/N3JLCWkdW8+YCIRH7iMP+Wm1t22SE+pfpSbsrkl9It/mR&#10;xvEMMfLdFdEl4yghaT7q9PlU/f471i3d3YE0Zhm/fumSAGjV5AplA+WREhPy5t2XLbl+f1qZSsZ1&#10;Onz/AEFmhZZJWRJDPKqskjbN/kkfujbxP/q2ZfvxyZdtmU5pc8e/4MzLcFs7QhrdVfBVpZJ49sje&#10;WWLiQvtWFVzncv8AiaiUk5J2vb8f6/4cAhG3EhudrTAmQKJbgkq/yqU2/u4W+SP9382/36wK+tvK&#10;5YEEWyXIKlyXa2wEb7JjLu7dtx+bdu+ST9M3U7fj/X6ik7K/UVYZpJrdpIgVEKC2DyKHKlm/fbW+&#10;WSTy/vL9+TYmfWou7JdEZO3S9vMe1tCDJboZriRgzOP9X5W0hxIyfKscjN/Fu+T6mkIkheRcrEjL&#10;MAAZCfMuAXHIMjfIwZd3y7v8KAGku0yzeWhtw5ENr5aqzRt8rxyRD+Et+8ZT/vpQbRd0vJFzf5qI&#10;2ADG2xEj+WVFZS6srt821s7W/wBgVF3zW6f1rf8Art5kTetvvH7oLqKKFhA7zeafOBZNsiH5SjDB&#10;Vf4ZP7/eon8T+X5GbdldhZmO1do4vNQspkniibzPLZDtLgtlpF6yLHu9fkqHs/RmUpc1ifY2fNCs&#10;Y8yNumZ1F25XYsZX7yx7TuYKr/czz/Bm3vre/wDX9f5r3M5T36y/r+v8izbqCLYPcExFEeKEJ5dt&#10;AZem912yMFb/AFcbeYm/lylYynZ6f52OadS7l56f1/W4/wAlWhO64DwhmkLruGGztjjjV/mSTb/E&#10;2z/DN+7J9LMxbtqyUW6XJVYg0zbikgkUhhsXzFIX7szL181m9lxxUt21Zm5t7afmW/IZYpQkKma6&#10;2LA0LfJFtZVPmNLudNzbmm+/8lZOTluQWp7V1W1tzbrLcZYxL50aqQpUMskjLtVmZvlLL8kKd3rF&#10;S+OXp/kc5LGjM6KIGSOIxu371bpJAX2sVkfa0iq3y7k2fOn9ysm1Z3/P+t/UPM0hbKEjuI7MOYfN&#10;2OWZzJHI2PMhT7snl7vmjkaRE/g9Dzyk9Fq29u2hi5vv/XzuIqqsttcyeY727lYhOphdMplgske1&#10;rju0ayb0/uf7cTlvH7/zIcraN7k0avNGuRNeXRLSTSxyS20cGdyxfaI0+VtyttCN5cL7PkTvWbko&#10;vT3fL8/xIc4x2+H533/q/r98whDb/NU/6RGSjqkYk85BiRdj/d3bVdtw/Hmgwc+2r/r5k8MbMkUj&#10;PJbMIWjLsw8uRW6O4cNuVv4Vt9qLzUSlbRb/ANfiDnZyX3fhv89SMWojSRPKW4kuZyoIcyLIiqpL&#10;ksWjhkVc/e8mQ/3H303UT3v/AF8zK/X5+X5/r8yvHa4nkuCN8MUiwmAxKyxRSllwHbbvk3bhumVE&#10;T/vmn7XS2v6+m5LlZpdOoSG4R4mEDgsXhZD5UrxQ5zBKJIyvlr/Czfxnf9/5BQndJjVpLy7Ewhmj&#10;hkM7OHQrC4UbmZPvhYHJ8yZu7Rf3Kyk4t2Xr6mLtfTYlKvJbJtKXJaZcwebtmEarv837JlW87cu3&#10;Cq831Q1k52l5df6/r9TGTak2vL8h32Z1SKSJvs8UkjyO8S+Yk1y4xseNPL3SN/DGzbEdP79L2t99&#10;fn+j/wAw9o/L+vvIoF+TZ5rLJ5jbA2Ub5RjY+xW8uQdNzN8n61M5J/K+rJk+Z3NJzNDNDHKjGK4j&#10;8ycnM5njh58osNzbk5+X+P79Ytp8/wCfe2n5/mS2rXeq/MdKoJZ/Ng2PIkjeTwIW2LtGV/eLJ91l&#10;Xcnyb12cVCbTujnc7K19tbf8EYiYCKr7t9yG3xfvJEdDlwVKq8O35WVWX503/eqW7K5m5XVmtS+s&#10;cMceGieXe7mOfyo5Au5s5R8Lub/npn50/gNcjn2/ExnG+q3/AK6k1vbRRuHLySyq5ETOGG/K8rFb&#10;HLFlUsPm+/8AwVjObv3fmYTev93/AIe3W5PtzIp8uV2Zl8tgQr25Y7VCRx/vFj5X5d3/ANnPtNPP&#10;8PzuRzq3u6f16u5eiWZXZ0gkHkK6TSIrMm9v7kX3lZf4mZfnc/nzza26/wBf18zKfwv5fmSojjys&#10;ebFC8TJv2h4vMY5zIAzRrMT92Pbv/wDZeWo7Nvsv6/MxLdvDtjl2NLC8bxmQsxLSRmT95tLfLwu3&#10;cqtv/nXPKd12XUzl70rf13LDwEPLFbBBG/ktFDNhB84/eMd3yq3LPt3btlR7T4W7/wDDPX/h9yGr&#10;NosW1kPIZXiilMTsQzHKHceTEF+60f8AC3JrOdbXR8vpv8/18zDkl2/FFyCNj+7LK+0KpR/mIwd0&#10;cjtHu3Ki/wAOe2aylUvruzNrqt/z9R7RIUEUnzbpxIhhCg/a3GA8Kvs8xV2/MrMd7vUc8vL7v6Zi&#10;nZ/1/wAPv+rTd/clOye8jnmV1Ux+RGAVSOQR9J7jA+WSSTzF2/8AXPrzUTk1CSWvb7/61v1OcnK4&#10;Bdn86OKYFFeMmAoOWAkPz7o+itXK5JO39ajs7J9GRfIQ37lYhceYSXXarTZ2xqv93arfN8yd954p&#10;XfNfpG738tH/AF95Ntb+Vv1Jbe2jMccM7MkKPudFZpBJhSQ6lf8AVKsiru3fIiPk/wABRTqdY+v9&#10;X/rt2KSu7DljgLzK8CJGAi7FdZQo6sQhPy/w7WZd/wDtnNZTqSsry97/AIe/9f8ABB2u7aockayz&#10;FFWNA4KsxY7zCBmTbH8q71X7u4Hr+ebqPy+7/hyZOybHLAm1FjFsyB2lKSDcqSfxiRNuVXy/u7Uf&#10;5+tDqvd/Pe5yubUvT7++5MLWFhLLLi5mfYEaJWEdvGdqmXyw21mjX7ynYT1T3Sra6P8AMSlJOz19&#10;f81+epdFjMqylWjvFYKT5qIE8pV+QQsdq/Lj+H5+3/XSXWv/AHf68v8AJGnmWIrSIgRJtiYoQFiZ&#10;5olfa+x3MnzBVZm3Qn5H6fP1rKVR6v8A4LB63v1IUtVIKywpcsUUySEuscacoNgG1mZdu2NV+RCf&#10;al7S+3+b/Ej3Yd7v5v8AQVLWVN+13gRU3wTKB84U/O4JRtyovyybl+b/AMfpurFf1/lcnmXNzdP+&#10;BYZNFGUWaSRJlbOTHugglZh8vmfvJGZt3zY3J9NlS5/ZWnl1+bKlOzsvxLMcG/yZoVjKYiVXcHL2&#10;6q2ETfliqSctGuxP4+tL2ttNfu/z/rsJVO/4f8H/ADEZZ2ZEEkkhBkMqqNsCIBnPyMy+Z6KPn465&#10;+QEaiTve9/W/fz/4JXPHv+DIzahvLW5OQoDwkFR05ZyQ3+sX/psD8nybKn2tn7v9feJ1F5/P+mJJ&#10;E5Ms6yxmHcAjSoZI0cpsblFjyrf6uNVV87/rlqqldW978V8vX8SXU07d2RfZ92Hm8llRNi20IwkS&#10;fedy42tGzMMsI4/7iZNN1raR/X16+fkTKq1o392+vXew7yHZEhVbd4pHWUrbxlhEkHLb5D8025uF&#10;WRN6Z980lVV7tv5/8C4KevM9dOum4sUMcubqPEeZJI3jLeZJI78qCx/2fuwqqBOfnp+1adm/v2/z&#10;+ffcqNWz5b/ddP8A4IPGshijaJwxidvKwAZ9gzJITltzr821d2/5K0VR/wDDaf5le0ja7f8AX9ff&#10;6jRHCGkj+zR+fCqgtNtPm2zbcBFPzfIzN/C/XnfWnPpdy+5v8h+0Sd1+vn/Xz81yMjiIlNqsc8bh&#10;vO8nCupMZ3L5crrtWPPr/wB8f3E5K1+n9dyXU7fj/TGCGfcTEAsszMx+XbHvZmV8t/DnC+Wu5N53&#10;/JUe0XXT5/52HGa1v8t/L+vncPsgk8sXO6OS3uVaQH/VrGwYrEyj7rSTLuYLv+Tv6jrcu3/D/L9R&#10;xnrpe/8AXmOaFfMkKLjyGyuEMkZ3A/cjXar7f9rp9aSqaa/a/XW3/DsdRqXNbpb+v1Y1omDRPOxd&#10;ZV3CQjcSF9Yx8sSx9dvNNTSVlf8Az9TAkisPMLKzuzLKXjdhsM3QxfI3RZFb+JvkTH/AIlWXT+vv&#10;NYyvo9/zJhBJIsg8qBod4DNG4XbIMECZT96NfuyKp96h1Fd+973Te5XOtVfff/h/+CWBbkFrgxO7&#10;SIrv5UgSBGAwsi/7LfL+72/8DrP2jva6v+P+VzeNRctvTu/6uSw26ny0eFfnLbrh5AxQgbj5Yxu2&#10;v8qs3yfiayqVP73zf9W9bGNSbt2/HXuOWGRvNjkSSOQKUQEboGw27Y+3Mit8oVW2vuy9YzqpcrX9&#10;f15+dzjqbX7f8P8AoKYCygY89XwJFExihkUHI2/KJY9rL825k/njN1X/AIX5vX+vv3Of2nl+P/AJ&#10;HE+ZJIP3Rhw84d2mLEfLGYwSPnX+Fgz/APTQ+h7WO0vn/X/BK549/wAGK0aiQPM0qzIuY4i6LCWC&#10;qGZ8fuW8xvvfMnyff68T7W7st+5ak1s7r71+Yj20qzIoaAq8ZebYGZlRRxESVbO5SVhb5/uff2db&#10;VRNX/L/glqon/wADUR4/NhWbYjGZgI4jboIWVDwjNlpPO53KrL9/nr10jUe3XXfUqTS0d9bjFt0U&#10;KyRSL5heNvN+R1MvEgCjbGyj/nn9/Zv74q3UvJ2l+r/HUzlLm+RVihnh2KjLiYO8qIDtaMfK0QaT&#10;dxNt7fOn3H8vvTqqWq1v8iSZoxLAiqqQ26ESGUR+XIVy22OZi3+rVt3yxtv37KwlUs5X/rZ9f6t+&#10;Nuqluvx/4A6CPYPMEkyhnUgyRlnQp8+Ikba6I3XzlZ3/AOAVnKd2l/w7/r+rgqsW7f5jjHFO7MyM&#10;JF3SeZOJNmC2Iw8Y3M33tysvyf8AodQ6jjor9xSq2ff8/wAxVtywVEAL7dizRorSq7lmjh3sx2xf&#10;98IvyfO9NVLW/l/XttfzIdbS/wDXz3JBaxhHVm84QRqFeWQOq3AOZkDgbV/56NGvyP0+Sr9r+O35&#10;/PuL2rvpf5v/AIckjgt3cu6b2jibyk81k2AHO98L5g+Zvl29/wCMc03UfT+vP+rmiqPbRtfeKsKM&#10;0Zk2Q7/9WLeXzC0iHIlcFSsYb5RtkY789eeZ9rd2Vr/f/wAAHNfCtPz/AD+/uPaJriMNIFaOO73b&#10;JmxG7YyOV25dpC0ipu2f36PaKKs/6/ATqNbv8ETGzhmm+YNIWRWlkEaBVJ5jUBP9rKybf3j/AN+s&#10;pV5JNr8bGTqNv/O9/wAycW5DsxIZSjLFHuxHI6Lkb0/1hX5flzvrmlVb/wCD/WnmKU3L9erfzI1i&#10;ZUOxRJmFA4PzSRbzuHkodqrG2393n5ufn/gxMqt3fmXzt/wSZSvq2S+TM0LxyqsUfJLsU3pEArER&#10;YXc0fy52s33/AHFJ1VzaO3T+t1/W5jJtLlf/AA6/r+u89nMypNHnbBcfOzKCqs5QrGqIOV6fM3+S&#10;m92/UdJ8ui06/wCf9fMaba4EsCs5Eksa7UdQYSi8ugGPlk2/Nu/4BvpKqvf8/wCv16+T7l63et7/&#10;AIFs2omUjzCMoUl85Nsec7lE2ArD0h25T9DWXtnF/wCX/BZTd3chjjYFtsx8wptQsuFHPy+aBtZY&#10;9u/5R9zCfV6dRL/gu3+ZhOSjK7/rQty2kpDRhkM7BCxcKBBs5aUOmfMVt3y/5xMcQk7v4e/f+rmM&#10;qkd2r+v9P/gjTYx+ZBH5Ky7toQQ4P7xeWkaRGXczf885B/OnLENq93H9f0/H/gyuWUtL2f5/j+pa&#10;S1QEnYWXe0bRCbzI0upFynnbfl+6X3BVT5/4wa53UfVr1f8AwWUppLZ/n+pJFauvDLEsq5U7WTyS&#10;TykrRp5n7xf7rfwUnWV/n/Xn/X/gRKaasv6/ERbaEKURnxlZZfnH2aSV/m8tdqtJ6/eZPk/gNL2r&#10;+J9e6/p6kXdredwe1VWWLALSqsrYGDEA2WCOQ0kO3+JefkJo9tfXT53Ekk9tOthsyefE6sOSuVMA&#10;WXyzE7HKHd5biTPzr/rP4+udhzuGvf8AP+rmknGSvfVff9wnkQxFPLiuDEFE6bhk4ddoUkfMq7t0&#10;m6T5P7lS6zl8V9/X/gmcVFbp/L/O/wDX5wLEJCkkkgddwaKPcr4+Y7nCbFZNzfd+V/xpOfRXb7dP&#10;mA8wRNKp2yKrb0JCqku9uAm75s7uq+Xz/uVnzy7/AII3hVkny83LH+v6/wCCMa3cKYNojYK/lHO6&#10;XKqPnkkbc25jt+Vt6fwfJWyl9pP7/wAbmXNrzPp8iIwCRFIhlSKOJJUfconWVF2tcOFbrtUxsrN8&#10;v6I1N82jfN/wxTqJf8F2/wAxBBuCSzLJKSjRpAyJAgRTvJWFPK8yNjzuw8mee2DSlaWi3e39bEuf&#10;Npf5f5/16ksg80NG0aKrW6yyRqEKpHu/dhpNvyt/tL86H8auE9tbNf1/Xckpy2oDK6hpU4kR8Lhi&#10;Dgwq6fKyqx+VpFRnODW6qX+Lfvv/AMH8wG/ZcKGV0fc+ZzL5u9W2tnYsaqvyru3fNt/2KpVlezu/&#10;J/n1Zqprq9fzI5Iv3SMfJaWfakIZFUyKr7Sx2/dWNdq7W2bvkqlVu9H8rf1+ZtGtFNy6+v8AnYaY&#10;1gLI6tJKhOwS/LKySDmQMPkZW/uxsdn6vTm3tp+J10qilr/Xqtf89yCW3twVkO1mdD5pJ/fYPGzy&#10;x+7VV/vLznmtY1G/K39a/wBfibxnd2ZS2OqIjZ8pZShZmDoVK/KGUnnaw+ZdvNac0b31v8v89zRy&#10;b3KptSzLMZNr25zMJMbZd/IUs3zQrGvzL5f9/wC5W3M7W/4fX+vxFvqV51dmSBTHuGWwMpG6geYG&#10;illC+Y0e5VkXPz/7ta05Pd93+X+ZM/hfy/MjKTcSh2eQd0VeRJ95HyvzRqvLbdio4+R/TdTT02/r&#10;1NFvH+vtMdFvRiigI6q2wu6KphC52qybm+ZvXZv6+tU5R6NL53NI/Cvn+bIzBIsMhlt4lLIpV3k8&#10;yMqW3Zkj3fNgr97yv60nON9Nvv8Ax/4cJfC/66lZB85eMbp3G07iQkrbVyQiqqt8u3y4lX5v46q7&#10;ta+hEN36fqiybbDqN23ynHnGHEvmt842/NtaPyzu+Zl2I/8AwAKc176/F/w5qCiCaRLtVkMmHCh0&#10;WTcsKbWWVm3Ku1fmjZfnf+/vxsrnl/wbagVJI5ZV3YDO27YwUuVLjKAWp+dX2/xyb4c01KKVtf6+&#10;ZM37vr/w5TjttrbGOYykcglkYuoIb59hHzbm+bzIo2RD/q99WpJ7O5iKWnmDb4JZLZneAhlVFUnI&#10;SRQpebcq7fmbfsTf87/cppxT0fvf5edwJ0jDrayyymUwhFaPKtJl2YBPn+9G23cu4FM59aTnyuSX&#10;9fMr7H/b36AVXZLNbxwPJH+72Ru3mW8ILGXyV+6sfmZ8tWj396fP8KnLf+r/APBfmQ1dNEBhMkkT&#10;7g84wZA5CKIj/GkvCs21enydPSjnSWj92+39f8Axd1o+nT1GJ5JWQxxJNMN6xKRIRIhLCSMSf6vd&#10;1ZmjUoOofpScneP9P+le5E/hfy/Miezj8uZPKTzWQBpXJkhtmHzsAg/iZSqrJ8+x+UrVVHfXb+tf&#10;8zCV7ablEozCQSW5JKL+8ud+1yfuM0Sr/F91fv8A5GtOZdJfj/k2Yu92l7r232JmWWJXtQHeXyoy&#10;pcL5dyzjbsyf+WjK33VOE2fjQnfUa+GXy/MihjZV3zRSSEg7UabYY2J2v9zp8y/K3+x61nOSei11&#10;Lg7q3b9TTTzPKZSUVsCJd5BYAn/llKct/wB9P9K4pzs773f4Dc0uupoiHKqxi34jETIsh+dQMK43&#10;FW27vvMw++TWTk5blKV4+TL5G0omAsyAYIC/MjjJfcf++WrJt+/5W/Hc6CfZJuZ4lzHAQUBQYVm6&#10;FD96SNmbdu/ubxz8lZcy2fxd7v8Apkykvhfz/P8Arcf1lkSIuD5e0orYEy9f9HG3+8v3mb+dS5K1&#10;9/8AMJv3fV/8EmijLK32dYgd43OXccRqoKqdpVY1X5pDtTa7n1Sl7Rdb/n/kZx5tbfP+mIEZAipc&#10;OAkpMDMqzksTkmPf/db7sjemPdJk1LXW/wDXmLXfXffz9e5oQJJ/qnHynLNIo8gc8nLDduy33uDv&#10;rmqPXTVpfjcun1+X6l+INIVgWNtyqBkxgfM3KhpI/l2tyzMzEJ/HzXNJ3bZd76pjvs4ddjw7UMn7&#10;wI48zeTgJ56/eDZ27l+TZ8lS2luxSjzeppROzxNFNbvHMrZaaJVQxqeMSiP5XhZV5/8AQ+ucZ6O6&#10;l59/x/LX1KCRJS6B1ijXJRROTECR+8DSg8bP+Wi7fuJ8iVHPHv8AmZ1Onz/QaluIXdJfLKDcAC8g&#10;LGQfcT5TIrfNuZW/gRPnzzTTT1WpLvze95X9PkQumEJ3xSmQiBQ8QleTDfxwD7scbfNvX58/x/vM&#10;1pB+963/AMyRvlXIQLDEZXAbcRGhQox5YJ/rF28+X/HWraW7+8CfyjAokc7cp5uJAvyhvkVWVt0s&#10;LbuuCiP/AH+SaylLm0XX73/XzJlHmsWI4Y0aEBoiIx5qxvAHc5GWUKPuq395XxWMqjktb3f+ZEvd&#10;lf5/oyRI1DkiOKVXHmLJnBjEr4eP5h95W+6y9Pn/AOB530t53CG79P1RP5SBWwjBTiAyvIjAM3zK&#10;MDd8oZV+ZvuL707/AA+Wv43NSsy4WXekTyKvOzJjdSVZWAVhtZWxhWX+/VRleT8/0OinO7u+n69R&#10;kqgGZsIYkVMqAch8LlsBfvKzfvJV+/17vWiez9H+pvzJu1xrrsdMSLlGTYrjYzI43fL3bj5m3L8n&#10;NUpu3fs/6/4BStfXYI4X+baMP5hZkMfmrvGCrKzfd/hXO719aftH5f1/XcqF7/n/AF3/AOCXljRU&#10;IEmx5JQqSNGHNuzLu2A/exu3FV49+eaftNfL8f6/rzOuKsvPdlV8IWG0ynBRpSNhjcnc00kfO5WX&#10;+JW+Q+uKuL5rebsy0ru3cqyx/OSjKryKPLRGAQIrAFlVs+Y38e5vn/Gu2D1a+f8AX3nbH4V8/wA2&#10;cze+YUuGWY4XCs4CyCRM7XU/LuVvutu2hOjmvTw+8b9/0Q0m5d76JHL3gWKQtjDIFihkXpIAdrcJ&#10;8rfM3Jx9z+DvXs0X+q+d7/15nRST/G/y2f8AkZN1G0waKFNqRkeYDGMgkB8tJ80jFWL7tuX+f5OU&#10;rrp6PTov1R3U+r8/y/4cybuMNbZkWNPMfc6DdnzBt+cYZl8xm+Vdx+5XoU3aS9NPlrr9xvKV4+v6&#10;PUoFJARkScMUlcjfIrSIrDLxMu3bH+78xvufpWpk2lqx0EPn7mjBCRNtkRj5G7dlo189lPyt/wAt&#10;flkc5/gqZS5fO4xyoZNjBmSMDdGsgTIYblZGJ+9u2+X5m37hT933qfaeX4/8Ad1b+v616f1zTtiN&#10;QEaRQ0Zj8uaJNpUnlFbbtZWb5drN/t4SszOW0vVf+2iFBCXhiUWcT7SQ2zeX6+ZkNtVd3y53e/NN&#10;tvV6mRUER+Td543s/mSTBIiQT91i+VPzfPG237n3KtTsl3/qxM/hfy/MlFriUuVYqo2yKpMyqpGB&#10;+8/hy395fv8AvQ53Vur/AK/r8yOd2t17/wBf5+Y9WjG1/urGdoQMdjiPgPPGNzLI/wDCyrsPfisz&#10;N3v5dW97/eBRnm8x1ljkSPMcEbhoX3DPmopyjTRr91lahuyfbf8Ar7xt2T106l5lRFtyoSN2j74L&#10;s0jKu2bG0ruX/lpuynvXO23KS6rrvq/8jncm3Zu7tckVmLAyKELRsHUt5kbxhuHYcSLu27V3N89Q&#10;5Raet7/eBM8MZ3wznaioNyeYfmjZdyBQvz7d/wDCnXf+WalbVf5kuTcebr569bEqZ8tIlCxo+yMh&#10;FXyy6ruImZOd3yr8330zzS8yZ/Zfr+hLsZUmE/komAQoDq8h2su5/L+6XXfuk278p14qHPtq/wCv&#10;mZN21Zbj2+WsG0ohVUZkJddoJMfmOPmZ937xhy9c9TpLrf8A4IJ3V+5pW8TjH2vMjpsNuyr88rxr&#10;hdzfeT5m+8zDf9Pv8s5XtbXf8TSMvsvVP9f6/UeIJH85vNK4fCxkBmy5zGS5+83mb/MU9Ix/wCsn&#10;JImVnJtf1ff8S/bhozH5mcOSQXHyfd2lVjC/dH8Xq6fSuKs2tvJP8X/XqcVTp8/0LhjTzVZw/V5Q&#10;WxhMpjDgfdjZf4R/9esOZ2t/w/5nI1Z2ZoQtMERyygExxhdm5R5nMsjIPnbbHhfm/j/Osp+f9P8A&#10;r1v/AOkIveShdoRnZ93gASRkbSMv/FGrbSf9gc1ySm7Xva3a+oGnbQ3Ab/lkHWIw/vf3csIBzHMo&#10;PytH/d+X7jY+nLUmmr+Vrvz/AKbDc04YnYFQqsxMbYhOFLj5pGVum/cvy/vF+R+5rknKy3t5/wBd&#10;xp2d9zYtYWkjSMRtNtLuVUqzYyoKoH/eLJt+aQR/JvD15Nap71+b1/rf/h+1hGnbp+9XypfPDtsb&#10;cGARh0Vydv3eVwN/T53zXHVnzR3u/wDh1r82OOjVv6v/AMObyKxOBEZZGK9MP1HLsAfljX+FVZK8&#10;72rWjfy1/Tr63OlSa/4P/DmxCn+jIybpFVj506oyoZGf50GDu2qcr/GX/v8AWuOpUbn/AJ9f6v8A&#10;ezTdRa7r9Uy/DbMjuAjqjKGj8zyi6l+dpRfuqzZ2/LvTlKxlVT/pkqDUv8vy/rc0I4gjKTsO5yXj&#10;cHgAbcLKuW29/lG9OOP7+bqdr38/+HNofEvn+TNGGOQkkb2CkqwZSNykMEBcblL5XKqwR3wN/wDs&#10;YyaWj69DaEG3J/11sXVtmyifOFfGd+FEO5eQMMzSfNzJH0/uVidChfl/D5bv8O5qxhVySZFeArGH&#10;QqqYVcI2CWC+Zu+7uKbKxm7yflp/XzOmKS9I6+e/+ZqRRrII286fM0eVLoEMTp8rKE+78275W3Im&#10;yuacrNtu2tvu/wCGO+nTbX+L8fL/AIJpRW/7pZl2AKceYAVQyZwQAPvMV2r5irs/Csue+lt9O+52&#10;Qi/iT/C/3/M0olQFiTGp3H5S37rZtIVXBXozDd8qp8idazOtbL0RoRRnYBLFkv8AwucDGMnYA25l&#10;jb7u7KbMVEpW0W/9fidDV1r6/wBbllLc+YkgSYIMAsHXkHoox/yzX/aGffpUc65baevT19f11JhB&#10;387bf5mxbRxoxjdGxkEqpG0b23DY4CttX5Sx9utYVJe7da7/AH6f5nr4dd4/P8dfyt9/Q2oYQjKx&#10;wzMXkGDhhGp4AP8AvfxfwZ+prjc7ys22/wAO53pW957fjrobttAcqQJAWOAyu3UjI6/6ttuDtZdu&#10;/wClM3gpPXl+/X5/n3sdJawAxrtMj7mBXIQlDhgxX/aZsBd/3P8AgeBy1JtvsevQpJwt6/8AB+82&#10;reAlzGrJGQd5O3G5v+ecn97y2/4BWPmdUabje3u+S/4c3oYpGzLhhmPDSZC7jnk7F/h38tSckt3+&#10;p30otJN9L/jf/Pz6mvDCGKuV+RDhfLBUKX4Yj7rSZ+9uOamcW9VqdlODevf+vv8A6ZsRQSuFQKDt&#10;YEqMBXAGNxP+z2oUXy2b/U7IxctjWggRgrsmBypbj5cHuD/FlefX79Ql71n/AF1PRoQUlfrr/X4/&#10;ma8UI+XywjAjI2EYXd1Zd3/LTPybs9/etow3svXX/M7VBc2n33f3/P5mrbW7g7eVyuFXBZsr1ZmX&#10;+I9dtdFKLT79dPuOyjS1t/Xl1/p3NSK1OOCpKjBP3GAODt2H73y9f7n5muvkl/w7/wCHO2FF9N7d&#10;f6/MupCEIVsKhww2xs+ewB2/u9zYXOeP66xirpd/PqdUIONvK/rr/wAOaMUfUqrByNpwMswzheB8&#10;yqf4q66cE0/d/P8Ar/hzrpwd/N/gv6/rc0IonJBCtgMyu569Puqp/un+L/8AXXTTptvTz5/1/r1s&#10;zup0XNtrrv5/5f187yxkPlSoyrB+pJGOh6Nt/wBnn9a7qcbO607/ANM640mpa/f0/PUtJGeOiDKs&#10;UH93JHb8/wC/k/7ldcIO9+vRf5/16nTCDtp31b/r/MtBVO1tv3iVKKSM7RjBPzB9mf4q6FCPuy5f&#10;P1+Z0qn1SS9blpVj3KQV/ibbt+VcjHI+ZWZv7re/rXTCEN1rK/333/p/ibxhvZeuv+YK+52DAZVS&#10;qgqGXdjIGB93/d/GtVBvfT8TR01bT8RD8wA27m7gDKkA4IYn5v8A2XvWih7r0uur/r+vvLSS2I3G&#10;EICxg8MmciMkNwCR/wChMX/DNaxpt779l/maKF9er+ehC2XbDlcN83RXYOvLZcbdq/3FXZ/OtPZf&#10;3fx/4I/Zrpp/XyH2yRu4SV8Md+DIf3YwP4sbd38O3b8nI/4Hk6Scrvb8RODv38yDcC3Ztz7ckYLO&#10;nTgLuVWO1tvf9Uy5Fa2tr7+Ycj8vvf8AkSiUt3JbkrwFG7GGGCdzf7P8f8FEY8tyPZfP5f1vff8A&#10;qDySY0DYkZSq5YFMk9QGC9/7u77n61yvl195a+v9ed/MBSwUKrE7cAR/L1bOADn5vl/9A70uVdvv&#10;1/Mlxvf16/0/6t5cjWJzhg6Zx3G3Pq2PvLu5/ue9Zyikr3+8ShZ3v/X4jcgryu4AAY27i27pg+v+&#10;fWsnBPdWf3EOLTtuOVmKgkFWZdpZT/dPGQT97+6vJ7d6nl5feve366efczkuZeYrEZMZ+UsxAx1x&#10;j+e7qvf3rMxBUO1cklowEIGSDjkMpwrLJ/cH/wCqseSXb8UBIAeO8a8HLFmzt+U/7K/7zdKTTTsw&#10;DcwPD/MTwQmFCnqWHP8ADSJ5I9vxYYc8dQcsveMoRyMn7rd9vb1/uBiTbTsDAMSuD1AZgPmUFiv3&#10;d25Ruq+XS32u1/66anQRh13MQA2wFwDjcoXov3fvM33m+n0qdL9bX+f9f1fqAuFBycNnHbJ2HGCv&#10;b/HvmkAqruCoAc7uOBtweQ3Hzfdyu76D/faTbsUouX/BJ/KZTxkgHLdjkcbdo/hz26/Wr5ZLZ/15&#10;p6fmPkfl97/yKssOOHLMCCyknBQ9SMD+H/6wOajld7W3/r/hyJwdte++5jzxSFD5YQOxySSdq87v&#10;l6ncvftxRKEuV239TNw003Ofu4HCty3OQC2NrFvvqoPf5vvbv51zzp6b/wBfeck6em/z7ficvcW+&#10;wMSSCGbBIwuXGFVfvdV+bdz9zrjNc3s+TXfzv/X9dTllRtG7/r/PX+mcxcIyhWflhwc427SdoLf3&#10;VH8LLjrWU076nn1IO9u3f+n5nPXEDoCxLKGR1BZgyqN3OW6tI25VVRk1cI230b+dkck6Nve/r/gt&#10;f0zEdc+XtRdgjO8FVC5HR8j0b7q7dn4Vqoy0aa7/AH/Iw9np19en9fMyXBLlX64KhdpcL2VAB/E3&#10;3uR/7JWqWyXoQotu3rcpuhBbcMpyMscqJCuFG37rf7O5jXRGO0f67sPZvmv+N9P879CrJGZHGAm8&#10;KFWMA5Ixjey/Ko+U/L/c/OuiMZPTd9/+CJ0m9X91/wCvzKzox2nbl0kjccqYiY12gtjurbfm2/fr&#10;VU/V+n9Mr2d92vzGgbWwpRjn5cugUhTubczL5si7mZlVl2e3etlB9X+ppGn8/N7f1943DSsRGqKR&#10;klA+5Yl5I8xPl3qzd1aNO+f7+0afy83v/X3fM2jTvvq/66/8N8xgIzkne2108wbQ7Pn/AFihtqxq&#10;v8K/7fvW8aSlor+vU6IUl/n/AFu/vFAdnd2XEoVCrFFQ7h90pxtVT/Eedz/crZUkny2/H8f6/M29&#10;ly3S/r53YxGwZAUYnOM4wc9DtjI2ru/jbPz/ANzvWvs31a/P/I09k3y/n+Py699+5DuKIWkBViG5&#10;AIBxyAO/7z/aVM/ka6o0r/1odMaPNovz/pDY2DAgKSSBJHuUbST97yiPlVpH2K25tldUKHk/Tv8A&#10;qbqg/T+vmMLCJvLUg7gHKqCqYK7pkIP8X91uU/1iJXbCgnr29d/xOmNJPW+nn/X6kMsmArBcPKgL&#10;lQC0oPSMH7oVsLubb1T3rpp0r79DaMLPuyvJKDgjzNxVEYsV2ZHBYf7K8tn5N7/WuiNJb8uv9ddC&#10;1Ta6Jer/AOHIXmXEgBJJX92BtLMobazvndu9V+bfn8xvHDt/Zfp/w/8AwTeFK9vd9eun9eVio9wP&#10;LKxuN0uVxIWboMkxD/WK3y7fLb5MnPTmumGHafw39NTp9j8/Vsxpr04ZsOu5cDJDs+Fwx2r+7j9V&#10;Xb8nz967IUb+6o/nf+v66i5P7v8A5KZ8lzu2mQDa6lVQHCbQFLNsX/lou1fmLJ9z5PWumGH/ALv/&#10;AAf06/1uaKHf7v8Ag/16mbNeyKHYKZcnyyEyjuc/Jkn5trfxbd+z5O1dUMKnr37b/h0v3NIw3svX&#10;X/MpNqAEoCvJ82Sq7IWRMDnP3Wk2tuVf7ldEcO0v6/WxXJLt+KMy4u2iKMkiPyWKOVdAdx3k7lVm&#10;Xb/DXbSopqzjq/6v+Wv5s0hTvv8A1/wf+DuZl5e7C7qNyMSwMzfN5jD5UP8AE0an5o9vyJ/HzXTC&#10;gtv677/8D8zVU7LT+vmYs15JIRsaPzVDBsyFmQtyfLz8rBurKzcP9zZXTGkl/wAAydO3f8H/AF95&#10;k3WqASjy4o5Ayliivt+eFfkz8xX+8rH5/n+Tfitlh9P8lp/W/cIxavfqYV7qpS4jIdlkKuqtIVcq&#10;RyFkUfu08zd+82/3/wC/muilQVrcv4evf8+pNRO9/l89TnrrWFUuSpRpPMb7PG4ZJGKbeS3yLHuz&#10;8uXfe+a7YYftF/jp+pDmlGz6s5afVyI5XluHXbtC+aTvCgfLETj7jfd21r7BXt1+f+ZzTrOP53/4&#10;e5y1zqkxjLOxeOdXBijkCzbUOShiBwyuvLZZOnqPn1jS1so/g/y/r8zllWlLf8f6vuYU+vSJGSNp&#10;ZQY0O4MFQ8xqqsf+Wbfe+X331108MpPXf8vn+f8AV8nV03Xy3/H9TmZdbfDvNI5dCuJNituYk7lT&#10;b8vllvlZfaup4ZLZafP/AIBzSqyXz9P+Czn7vVXbdh1JIZxM2UlKt0JX7u1f7v8A8XVewX8t/Wxw&#10;VXK7l/wbr+tfmYN5rrjkS/aEVTkoVjypKi4aJT8vmfL97b/BhKpYTm3XL66ffsccqjTs9fV99TBu&#10;9XW4IjEuDkOkZc5RFO7zXc8/7398c7K3hheX7PXs/wDgr72RKfMv+DuZFxq0cssqSOLhBkkklIs4&#10;XasR/iZuV8zkpnP06I0eXZfe+v4v7zmnVW3/AAX/AMD/AIJz11qkCblkjliQttVN7Mu1fmVEJP3W&#10;X+Lv19jrGg7XVlf+r3Zg6sXdfrb/AIH4mNdatt3xiRZN0SdF3qsQ6xg/89JF2t/wB61p0G3r/X5/&#10;qYTqJbf16X/U56a/DJGQUXHy7Uwvy552r94Kvyhf7+wV6MKXT+vm/wCvvEp2XS3f+t/63Oek1e6k&#10;8+MTwGNF8sosCnjOQxd/v5X5G+b5PrXXHDR35fe7b69/z/rUylOUvd6+qMa6vkmVSjERxbk2CQYf&#10;qdiodrbVbjapKf3K6I0Lf1/w7Fyx/m/FGNPdMW8y32xtKrxyReYBHhjndufH3Y1bcy/x/c710Qp6&#10;WdvXy/r0FKKVtzHmu5TslV2k2sqwxnBB+XyX/dD7qld2W/2O9dUKcdrfP/O/fyJvba6KYnd7cxu2&#10;cyu0g80GRyjZ8oP91X3fw57p3rT2fve7H+vzBtvV6laKeUiVmkCFWCBW2sZEzg7lPyttZuirV+z/&#10;ALr/ABEVVkdx5a4KMHctkjzATh8kZ+83y/wPs77Kr2f2rLa/Xt22Ad9slRZIGC+Wyo0XmORAIx8r&#10;oZFHbja3yZp+xj/V/wDMrnl3/BCNOXOyMbgQC0qzISgUfwgfdaRWVlZvkc5/GlTS/wCBp/mHPLv+&#10;CIXumuJGby2Ds3lrsb98WQEbmLctu/i2jZC6deKt0rLVP1v/AJCcm9yvcTCNpA7lg02VD/vSUwqn&#10;lT5jMrLu+XP51UY3vayEV55tzMrTlMkJHtQNIo2IWyT/ALO35Wbl8VUY946fd+HUCk87GUbYl8pI&#10;zh5Jt7KE+8u5erN/Dub5D9RWijbVLcnSK/q7ZUkmjYP50iBkaNntiBtDE/IqsF2szH+6v/PTf77R&#10;i07t/wDBJ9p5fj/wCC5uFaPy1VpNzL8smN4Cn7ofO35f9YsbZTtv/gTVQv7z003621/r/MbmltqQ&#10;xahBHuSfE7BREYFXD7Qf37tlfmZl3bWXKe1KVJvXr+f3ijOytr5/ffqynNNneqLDEBk2ypztXdmQ&#10;Sytu3blb+9jea1jC3q9CnNeb+X+ZXeWQiBY5RkE/OYFVVD8cAtuZV+5u/j71soJbv9ENNtXW5Vnl&#10;2s6SRFt37wbnG0ZygVWzt+9yvzO/vVKKWvUxnPq72vp/myqZiGBXYLfcuBLlyJ9rAqHHy7m2srNu&#10;+eTZ/wAAoy9pr5fj/X9eYNJ8mC2RIUJxgxuX+Vo5OBtVvl2+SvOwUA6nb8f6/UgdlVpI0FsJVJcF&#10;FOxUAwMbl/1pJXcy/cWmk3srkN3d2JNnYoAEsW0B41diHfqYYpP9YPm+bbuzVwW7+X6iKIcuQqFY&#10;7ncXYBcgAcwgSLjcyyIqs0i/P1rQzm9l8/6/EPPWVNrASOVJeNkZB5jHHmc7WYySYZjt3oiOnyHi&#10;gFU7/h/wf8yOWWdXDLGpkSSPHDOpQr82/wCZdqtuVl3fInbvvCE7O41/lklEgiRo3jZWeMMqAjKs&#10;kiHayyN/Cq7P79Ah7EjeRIWZ3CkISflJywTCr5m7qOqc/hQBEHUZAJ2kLtIX/UuT+73gL5a8Zjbd&#10;/A5oAI5ZImKPO0bq0hVFBl83I2W7LMfm3B1berR/J8ifc2Vp7Pz/AA/4Jjzy7/giJXcg4jdZEViX&#10;KgvmIqZS6tuZf3jNJuYb37VmJtvV6gJmjIZgu4jcGIJKq5+dspt2/wCyrK/3KBAI3Z96yLgLhXEo&#10;8zjpmP8A1n3fm3bfvn5MVp/c/H/ybb/ggRxJbM0QinmSXzXUb/3IKfwvGBub5W3fe+R9/KbzWYDc&#10;FZyJFzHGZJd33UkcHLS7fvfwqu37nyb0T12+x/27+gFiMfPG+Az5XkZLCJwwjYqPlbd/rJW270+T&#10;FUBCQ0at5UxeSCQsxfack8tIsg27lH3evvzQBLJl2jUAFRghGkRcdJHbO3cy7vm+b/gGygrmduX/&#10;AIfe40EbsRyiVJYxuUK74Lvllj2/MqsPMVl+/wDx8UCe79X+YkbXEapmVfLHmRpscExqrbh9xf3m&#10;75V7vQINgcEeaCyhS7BPJw5fAIZtu7K/8tN/3EKOnqANUyZztLgk+YGzEuT/AM81GN0bc/Ou/d2o&#10;AUibY3nwpGJNnkYiRWcIcxhV/iXbuHmbf9855oAZGp2hljVZAS2EYuIV34YM77jHhW+7IE8z5x/C&#10;lAEhiYSjBPzNs2hii5zuUISrfNu/haQ/x0ARTARyiYYkCzKoVR5eHdMOEx8u522sx+4mztQA5Hcu&#10;gXJaA7353MI2PzFZCvmbd27cvL/7eygBJFHCxER28zu0uw7WuArKyLKj/NGytz/yzfZ+FBLv5/1/&#10;X6W6TmllG7ATCxqfNSIBi6DLh1Vl3M3/AC08v5/fmgOePf8ABkI2yDcXi3ldz4Uk+V/EYwm07l/i&#10;Vfudf4M0FD2SQi3dgyhlYA5GSN27c5XHlrn5WZvWgBy7nZtpH7tVCyEMGDjgIsijc3y7ufep549/&#10;wYDnQSkg3DEsGJjlUnER5YrJL95tq7t3302VQEUYRp0YmTCozoCCItjrtWJd207tu9v3jH5/4Dvo&#10;AnAJjCu7FWRGVn/dSedCzOit8v8Aq8P8qrs5feeUoAh/iQSRqodm8t4zu5fZvV8Ffm6lW3cfWgBz&#10;iWNivKIGKokjqMq3Xy1+8xbHytQBGqAyIWJBYbVZAUcvnAWdPur0+8wT+/675549/wAGBKVCuBGq&#10;mTewSFmTPmJ821yPlaNezKvz9qPt/wDbv6nOMjSRd7XG1gJXh3sM7fMXAEactuj+aNW2/wDTY56V&#10;Rp7Ty/H/AIAgUEGNDlUBBTect3Tn+LJ+U7fn/wCedAe08vx/4BIctFH8zvtkMbztFtdTtzsU/eVW&#10;G35m6UBH3b82l/nt6eoxsyKXkxtbG7APLRn5iSf4l6fMqdef9gI1+Lz389yZ90pjl+WPBjWGN02s&#10;wPKBJf8Aa+aT+PZ89Aa/F57+e5DGWiZoYiGk8x1ZlYECGRsuo3LuXZ8y+YrfwEJjuBrF+YpeRvMh&#10;hjVwqtGrvlMnOWk80bW2yfebu79qB88u/wCCAkxAPCpD/cSN3IOQMNId3/LM/wCyvOyg2Hqsbq4D&#10;MIp/LBAB2oS+WIZf7zL8zBvf6BPPHv8Agx85Zo2EkXmbmyCsnIA4UNt+9Jn5tzN/HznNAc3vcv8A&#10;V9/68yHiTIdfMby/JlimBARSV5Eq/wCs3Pt+bqPzFBPuf1zCq7PcKpjMRkG1DGrCLZEpAVl/2WVv&#10;m/g/v0GYjhigDOGRWZtoIUumcE71+X5fu9fnT8KAEVMZVVVlGUjKthU4BWIFvuq3dmb5/pQBLtCr&#10;Iro0MjRMUckNtRFBbI+6qyL8vmr8/wB+gCNpclT5rGER7HSS22lQI8jEvyuy7h8y7c7O9A7u9+t7&#10;/MDEhiVi6oQmV2McKrHbHx/rPmT5lbn5+c/cyCJi8wZHkCSKQQFRVyYjhBDIY1yzLt+Uf7fJ5oAY&#10;qIxMmSxWR8SL8rICuVAj+627/db+tAD40klLkjcMbmRgELFBlenymN/vNv8An6pkdwBoMZCuVjIY&#10;lXZvMT5QdpjCrtVWVsUAMljKtHx8pDdRyhz1VR8zKq5b5vf0oAdELf55VBwCsccoD7ixGHWNT8xX&#10;7y7m+4/3KAHbRvSMIyvIpeXJAYspwhyT/D/Ey8P79wqPxL5/kx7xqdkOAzPIFKiQl2KcmP8A2Wbh&#10;YuO9BVTp8/0GI0Uhk2/ddowcMf3e1lB35JLMu3aW/wB+gn7f/b36i+URK20EiUu0RjYlERSu6T5v&#10;3fnK+wt1R3k+T3BPptt/X9erv1nDkOSglz58Zz5ajIO75BIG+ZjtDSN5fyb/AKfPpT6/L9Sb628r&#10;ku9kfzXCOiLHEcfIzb+PLKE/My/K276fjmMHiXfHEd0uCVI4zEpbLbGb5W8xdu5cnmgpSad+97/M&#10;kmh8xZIFjZU8xFBMi7BKG3bdo+Ztq/e2nZ0/4GEiFATlo0YY3hw+csW2DZk7tzbdu1m65PFACo+5&#10;tjMWMKfu1MZZmJO5VyfvbVy3zfIHfD0AImBHOYgShVS6/dz5jrhnifcdyt8reWyfIf3b0AEYUeYz&#10;F1ALF5iZDGoHQ+T95pPuruz8nd/QAWTc6sY3ba4/eMQA+QNySAf3tw3K3rQAiuSu07hM2N+Fy5G3&#10;aJZC6qqs33Vj59aAGJnbNDHDIy5Bmyyo7M//ACzYn7iyL/rPLX+7QA5YnaOWNY3wAFaI+W48stkm&#10;Elt0cpX5Wfd1/GgBURmCxtFsijG1Ldsyk5bG+R/l+b/Z/ub/AKkAYY4mkkgKr56fu5yDwir93cpX&#10;7q/Kytu8t/Wq55d/wQeZMISPkHmiIgLGy/Isrnrl/wDWbWbdtUDNSAjwzRkEqylceWGZZJUPUjLf&#10;6xV6Pv3vl+9BTi1v1GlDHum8okttby9xjAVhtLODt2uu7j5XT/YoJJWt5jjH7wLERsdDuUkh0JXC&#10;qPSNo2TrVR+JfP8AJgQJscRsVeCNSQzM+YmVBnCB13J9nk+7w/3svWvT3bb/AC/DqBM4VmjyDH5K&#10;ht7OxlNud2bj5N0e2RmVWTb9z/nnmmA3a4iTeHeKTIQMoTDDnLIjbljY7dv3+az/AOXf9fzAOjRS&#10;pYNMkhUbF6JjOPKZfve6yL/By9ZgLHDmRN6BWZ0jKtGrgu/Yg7mZv7rbvkTHXNADWVYgUPLxS5LQ&#10;5JEZbYImH3TtPzKysEQfI/pQJXtruOyoKpLC5zzEgaMSeYNwfzEz+8ZdysrK3z7BvzVe7/e/AYx4&#10;hKWjIXbLIDCYx/rHbaZY1zhN+FVv7m/fuNSBM0mQ24rsdWYxAbtyl9zLvbavy7f3m1difWgBCA5j&#10;dEC4C7gQWjC5fkEqqtIi/N8q0AMhcxTyYjDCQFWSMYUJ1kQk/NGzE+Zld/p8nRwVle/X+vxHnygH&#10;kUMGJIXO8RMFO1C6BTG0kh+Vg336BksksRjcI4PI3YAfDgLvRH+7H821mbc+z7mOSaAIGDlHk3KG&#10;YxvvEchYhNoYRKy7dy7tzHj5N/rQBa2eVmFSZCwDsxXBA24y237q7f4v77/N1oAYGEsrOvmL82FB&#10;wE8tlw6xELt+98x/vp37UANaKNfMXE7PJMfMmLApFIq42Ko+Zldc7t3Pzp60Cvq11QmHBdwEVhGf&#10;lcM4MeVVUB+XcW/vf1oGOWOFHMaxSsfI3zIwG4941LD5Y1b7ylt/yUATKiBNrEpubzdsKr5ZTG1l&#10;lU7d3+6v+NAEMa7wznzxGjbgpPllQNyqnmD5VXsqt7e9ABCgKAxDc5dtwLAqVT/ltID96RW+VQvr&#10;02Vp7Ty/H/gALs2fNJ5ZO7YELbQNwwxSP7qsu7fuH/7E88u/4IByoyKVdndl8pNsUbAtGX4mUlV8&#10;xoxu8uSpARDukbEAdYYpQrOWdpX3YVwfuqu3cx/yKAHiOWYRMyhDMysQSqmAbQpWGNvm+WRdqx+s&#10;jv3FAC+VIC2+KVWXanmbiAQOwOf9Yy/Lhf4Pr84Awg5IMO5kJaTezbVK/wDLsoHyt8vzKrYqueXf&#10;8EBJu2qfMCeU5KJEyEhYyAzAKnzbv4cK3v60e9LzAjEa4IBS3YbPKBgVGKA/cXHzbR/eT58+hpdf&#10;ev59/wAQHbX3mZmdkCmKPzHJjRfVFb+JflzG3rSM+bn93a/z8/IayiXI2KHdi4YJll5wAQ/3Wbb+&#10;76dOtBM/ify/IkO8hN80jEgIyP2O3hpWX/VtG3zruZP4Pxr3f734FQl0fyEUTq7f60zMyB9kOGSQ&#10;EkMrfLu2qv7z7/8AwAVI+eXxJaLz1/rXs+p6BrPxY+KHiPw3pXhDxH478Taz4V0iFLbS9EujbSac&#10;i2LNshnlWNby4VVlZY2mkmdIUhh3+XCixn7y7bqTlHrG/uf18xSqTk+WUvd1X4/kcDCWSeMmORtm&#10;YlCj5PN7FXH/ACzWNtsT4fZvoLur27EshaMj7OiQjcUY7lCST9HWRQvzL823cpbPXjrVR+JfP8mM&#10;TcxlUL5rHLyAYUZ2LnbsXb8qk/L5ip/Ap71X/Lv+v5jOp0+f6EahJCNrsGMkRWJlVBGWG53Gxm2t&#10;Gu75Vb7/AF/eZrMzFi2FpHCI6qWLSElpJZt/ykqSuUVcld2w/wCx3Onuf1zAKGUyNGDJHtB8xQsC&#10;Rh3ORlWG2Rv+mm5PWOpn8T+X5Gjn0j59Py/EsNG04doXIKRsXZNySHBwUVT/ABDbhmVfnH8dSHuf&#10;1zEUZjDYjVh8rCTY6n5CMssssn7r7v3VhX/geaDMVoyYZAWZ2BLRrNtl3Rru25YdWX/nk21MD+Pj&#10;ZXPLv+CAieJCqElkZYgZUth5e/5cxhERf3jK33vm2J8/NK7ta+gE8YBUSMUMJSJVzgbPXI+8fm+9&#10;tz9+T8Bu7uwBWjQmOQxxeXJtBEqvG6HkKo+XmVvmYOH2bOtS5xj8UuX+vUaTexHGj/OfLEhjZy/z&#10;kCVWdgrkfwxwqOV2hN/8HendNK3zff8AyBqzsyURHP2mVzuBHlArG4lRThjIqn7rMu77vzofufPQ&#10;IahEgSQRozsx3ux2xZDZAEZ+Zdqnb8v9/wDIAlWNY15J2yytsKZVo0I4cb/m+Vf3at8/3/ZKAGjz&#10;EWRcum4AeUQrvNGsqmRw/Zv4l3ffz9zNAC4cvK3lBd0iruJMpkKpt8ov935l5Ajzs/PIAmxsCJRs&#10;VrnzI4gcSxu4w2Gbnd91t23gPs5oNKnT5/oTSLGQFdRIr+cHCIiySFPlkcn/AJZtj5Y+fn3/APfA&#10;ZkStG2LdreYuuVEX3HZUO5kcnavyt8yn9aAE+XG7yjLL8/ll8LmNeiH/AGl6szf7Gz0oANodtr2u&#10;5JIVP2dnMaeWT5ilXGfmWbc21v8AcoAldf3caF0iywQ27bs5UfJI8i/Mq/KqqVb/AMd6gDQoSVZM&#10;mMQ7t7SYff8AL8iwxLj5mbZu3Z2foQBqKqCRJP313cHcqySFt8Z+dtpbKwuq7c7vnH8FADhbSqEY&#10;LOxjYiNlkXzWD7XbfH829o227fMYH/nn5f8AAAXTbkQr5zlDA74JiSTEeN8jTeWPL3Nub5mz/uGg&#10;PMqxmN5F5jAdMAkbt24nY5Y7fLmZX2ozF1/oBovIbI7M1s7N+8C4jy7SAqh24bbtjkbruVm276AJ&#10;MLIsnRJTgRwM6sqoSxcyY+X5vlVc7Nu/lKesX5gMjWNWUoA1w2YkklQlWdeDFEp3Lt3blj+Xl+5p&#10;Fc8u/wCCBVZHZ0QCRGTAhnZSMkf8sgU3MzfL91y+9zsxQSIscsY2yRrskk2/Z4h8yKp/fbd33ZP4&#10;o4y/98bP4Kd7bXQDvKVUR0jIEQYWzhisoVjhfMDqu7dj5Rt2InyUgGsWOx0LqYVZCzAIskrBSHKf&#10;Nu28rGrb0RF4zQBOI2WSDeywvMigIxQo6kYdwW3Nb/M26OTc5m2fcoAZ5ErPK4kiCujxmRSPLVQ6&#10;keWvyvIzL08xdnz/AH6AHOD821WKy4KxMW/dghUOY1X5WfK4kVk+99zvQAy2EsMbB9xQOw8i5HlP&#10;tB5CE7pi3mfNu2/wb6AFjgG6beBvwJwN3DDPyxuB8u75t27b87+lBMpcvzFRZoo5Ig32ckGUeWEk&#10;aZ3yUQltzLJJ8rbVz+79DzQUBDvIhdSwgMLPESAvlt8z4ZG2/u1+U/3H/OgCYhpRHDAquwWXd5af&#10;uvmfckokfa0km1tu7H60ARKDIvmzBII1keUvM2ROAvlAL5edq/3/AJfufcFAEzSEMiyhVnUo0rNk&#10;RNKw3JIoB3Ntj27V+T56AEeRvmaGNjJIcK+6JrZDj5iwO1lz8rf9tO38YAABVXklhGzD7PiWKVVO&#10;XiUNhtyzbflVaCdIr+rthFlhGELGed2JFw5MMfljcVcAj5lXdyq+Yjvs/wCedVzy7/gik769xrAI&#10;671JhlzkocbX6xvG/wB5l2hlVtxfYdh7VIErmNpBKrBWMbsYJA4LmP5fKXzP9YrdFH8HVzsegCOT&#10;lMb5ULKq7h+8RSg/eEIPusq/ezvT/bqueXf8EAqByrGQ/KqgDZhtwY7B83+u3M38O/8A4HRzy7/g&#10;iZ/C/l+Y8JEreWEhiQNhmBMbJlecnkqG/wCem7fv/CjmduX/AIfe5Q0FA27a58v/AFjMQzeUuSiw&#10;iMr/AKz7zfxuakBqhQZLhpCqyRlIuViO8Nwrwr80ix/ez5fHPzVp/wAu/wCv5gJXCoiFpX3TMGeO&#10;MZiBHCytGu35m6tG24yfrWYCrEioxMEcjsDtQIu6QSd1f5fL3fMv3d6Z61X2P+3v0JtL+b8ENCF/&#10;JDNJH86IySRK3m7esfmD+KNdw3NJv2INgjH3JMRhLRSBUZGWTay7ZJFWFd2C8QZD5y/d+5/ue9bR&#10;+FfP82Pmfd/e/wDMmLne0jbEdpcTyM7CMeX9xs/885P+Wi/Jtf0qhx+JfP8AJkDSYZcxpGY1KT+S&#10;3yNmTfG8bBSjr/FtYu52fTYGi+KXy/IsW72bS7pBPGpEi3DxZkiMLKzlhuX5pm24VWX/AJ6fInyV&#10;zmn2P+3v0FlJlxJBCJESLKYLL9mZm/eoV/iaRfuszOEf5Paq55d/wRJAoaPzFZsqmWDowk2qzbSC&#10;Dt3S9DgfilSBY+UAwoY2Egy68lM7QVIK/NGy/dZd67t/5BPu/wB38CLkEESsSepRdjQno4w+ejfd&#10;PKd8cfJtH4V8/wA2UIbmYeW6xG4A3s6gKqqQNoMgHyr7tygz3FH2/wDt39QJ5TK0qjfGHW3DNuVH&#10;jZSf9RMflzG33R8vyetYgRyREhGhg3zYZZRLtMEag71RSu1tu1m2u38Z6UEuMW9d30vv59y0r2qQ&#10;K0Ejb2DKzPGFiVyrLw7qfu8fL/Hs707u9+t7/MorK8kqRcocFYJpFhUSsxVs7eF2rH959p/5aO6D&#10;vSAaihk/chHjhkUMjSfM8q/JxId21ZPlZlVv4P8AbNV9j/t79CtNtPy1/rf8f7kyrMqlpEhlmJkc&#10;PtVWVMqC0cS5/fM2V8vbs++c9akkjkVS7vvVJJdg8yVfMjjIHzABPubv4QrIOvrW7klvfUHuxjRK&#10;oh+0pIDGR5YGW2qTtUMwO6Qt95YpslE/GmBJHGPM8so0I3jOSAmwBirCYKzM391Y1RD7c0Brfy/G&#10;4rQSRwCeVU8qPdGWkUF5A7fLliGkb5trfvl+59ygCME4QRreRybCp8tgwlQ8vJ5i7ZI9zbQqq386&#10;DnJ0dS28qYX5PmKu+Q4X77Ksa7drZ3xyRnd/HmlfW3lcfX3b/r+BA4t2MLM1ySqSE7ysaRT5/cyG&#10;JPmaFm/h3SJ+8TZ6ozWPwr5/mycgQ7C0oklnyVR45diIse3yvmX7uf8Alo/7z3oKIxt8tJcSnaWA&#10;jaQbUDNtcQBPm3N/D5ioib0oAWSBdojXzsRhQ4kffDGR8yElfvMq8bSv0koAQRxShNzPiQld8bMQ&#10;rxfwbSqsY+jKFZKAAI+I252KjIbeMhAjs3LMi8zbvvbd3yffHsASSr9neEJG0ZlUowwiMV67n2/N&#10;97+LchT8qAHq8sCeWIpZRLK0qAuJVAQbhJDMvysd3+sX+BP++3AGldgSLzHtpmcHABZNxDMgkkH/&#10;AD2kZu/3E+f3AGFG3NGpBUt5Sy+QqMmB8+P7/wC8+WSTb8/egCb7NIsZEAjVWIXEW5mZlH7wtk5V&#10;u+FOzZ+dBGsI+bfrr/X4kS+ZO7o0DPCQApDALtU53bFOW6s237/PTNBmt16r8yw0sztsluQFeKTy&#10;Yjh4ljT5Vxj5o5F3bdrN8mz8w15mvi08/P72V444olibzVnCxJuWX95HvZsjBX7v/LPbu/v8bBQN&#10;bL0RIkZmDCW0KeYA6gtwQpY4Z5Nu35csrfNzQLkj2/FkhzHKkvlzRl45FIt9smVAxBHIw+X5WVvn&#10;jH9ygzn8T+X5DMyuNwVZpI4xvhLNuMRbc8PynI4+bc3+5QE/ify/Ib5LuMhnEUhZ12SLHbgMMOu9&#10;SrKy58v97v6c0EjhFNI0SrbOZHJ/1jMI5FX5dqXC/KrSKGby9v8Ac/2KAHwxSEOFX70jMFKB3aQA&#10;+WnliTc2zP8Ar2/c/wB9/wCCgBRHGib5C0cxZiQilGIfbtCMys21v4m2ujp9zNAEKNE29H8oXSAs&#10;JYBJcJ5JOTuYsq7m+7IWVETZ9zjFADAyW6fu0RZJGMbKu6Zg0nWdTxDH5jBdypv8v160ATBnIDSC&#10;OOeGRnMYRjFKwXEiSh1+VplXd5ka7N/45AJG8l7kuu62QsmYXlEgbMf7wDPmKsLMyq3zJ1+SgBhQ&#10;rKWwFEW/ZFMhjJxs2NEituUlt0fzb/4PLoAnQxPKgdE8xUK+YqlwZAMhUdvlUrzndsd6G7alR+Jf&#10;P8mOWF5XbymjUvCfKK4JGW/ebW+7u3fws3yfyj2i8/6+ZIkRUmKZCXASe1ldlDGQhfmj2cttz825&#10;M/P61XMr8ut/6Z0DGMTFFIuFEKIIt2zD4O6QyA7l2yfwlfn90xSj8K+f5szm3t0/Mc7CR2KiCJlB&#10;MjkMro54LBfut/D/AMDeqMyRLhA/EMhcABA5DRyhFObkMuPKkz935vXrR/X9bdvPfrf3AhUJcRwk&#10;Qi4lS6k2IshhD7vmDj7q7ufm3L8+e9AEyRyS+cN0bEES3KDDi3wcIBtKLIzKqqyq39/nFADYlb94&#10;YZAoCmVpfs5YwtKnEYX7yr/y0X5XRH++DU88e/4MB8YUgRiXJEIMkRUlfMUKgmVl3HaY/wDliwRO&#10;59BiA9HkeSMRoYZE4Mku5YH4wGbapX5st5a/8tPfpW0fhXz/ADYCOhZo45EyquhlYxiFDFu+cK3y&#10;7oyuMfx1QD0BjnjXbGiwySyRLEpeWOKQYyDuX5Pm8vLKn0oAhjBKTouLgCMQyxlmheJon3qp3bZG&#10;jyyt5ke9Pk2fc+/nCXR/IBTHEElCupi2wkOhYuty/XIP8Ktlj5mz5P4Krnj3/BgTlVJ2SzuXm4lM&#10;ZVdyBNwPlBJGaRtv+rVU35zxSu1u/wCv+D/VvsAsXlF02q6QKFUOEJd2VOVeNuVb/nozKnyF6XtP&#10;L8f+AAxWUlEhlgYqrpDEqu+6Zjjhjhpl8tmyy/6l/udc1PN73N/XYB+HkUCIYl2kMFiWOEMu9C0v&#10;zFo5lOf9Z8/8Z61JD+Nen+YhtgI45JwyzcRS2wtyJJU6ecJItyyJt+ZpG+fJ/dpQPkj2/FiJvjJ8&#10;lo5AAURYYWSSRYixyqSM3nMPmEisqI/pigxLNsWiljEioRHHKwVkRDMZfnZCEYL5a7m+Vdz856vQ&#10;dBGXmDyNDHE1wQ6MoVizRj5jlD821mK7fl9+tAW101/rf+r9P+3JsKYw8kRiNxDkqspiGBtDhVZn&#10;27ufmU/c/g5NAB5AiaKKOIlZHDJE28LKrbcsjN8u5fveY2U6/SgCR4AWVVaSJoi/mfPukIA6M/z+&#10;Yyr90p8mXRO1AEUEMVwuxGnR1LhCH2Pdhhu4JUbI87tsZ/8A1KUrAWpFV0SMxZUqm7AEJR0PzBSN&#10;q7mx/rG6/rSj8K+f5sClBiS5wkaSNPI7Ik0jyYjCsrb9u3cjfw/nxVCbSdm9yXyhFG9uvlwxM7kY&#10;3q1sFJ3guvzfvNpjUKudgKfJQMlbZMY4mtcPEELA7U8wyptAiHKqsaruXt8g3/PmgCOQxn9yvnQy&#10;BQm2dR5b8nDMF/5abl/1n3D+OXDH7f8A29+ovzeUzbppOSgJ2sgdcbjsb+JV9PvomU9aCSRlRYTD&#10;Iyq/kbEljHyzrMVfEiMqsfMVo/nX5+uDQABmiVpIzG100attaN5JgqcEb12tHtj+7u3430ASuFEC&#10;lizK+ZF8pTghjz5kYC/Kv/LRWV/9igBUYTxvFEZJJFUu8J+WLaOQ0bblkZeM7dz7N/XPNADV8tWV&#10;lSWIzKXhGVWdt3EgMw2t5fCqsaqjFPn30AOV90ShJJUbztxkuC80UUecPhJPKmVVba26Pf8Afz5N&#10;BlPf5fqxFe3DsnkIGZ8KUgkjDtnh43kVpFX+KNdqZFTP4X8vzIGP5jCSNREyvIETy4z5qhCpmBg+&#10;823/AJ7M2x//AEDEuG79P1RYlSONPNeGRxMzf6KJE8tnUKBKzM27cp/eSQqvkvs++X2U9ZPzZqLs&#10;+05aR5EcwkC2ETBz5ZyY8SfPHG2NzfN/1x31s5Jb31AeomZI2KgScpNbTscQL0Rkn2fu42+/8sbp&#10;InLv2pc8e/4MCNIEhkiRvKnMiOYnihWZTMq7nkQRFW8tdvltu2f30pe0Xn/XzAdNaROFJijdXYNJ&#10;KjsW3Ab2O7dtkZVO5Tt+T7ntUc8u/wCCABAreeSJHlSIPvkdpF2twT8u3bJ93hRs7bKkC0QbaNnh&#10;VpAsavG4xKZJWChmE7/NHGV3K0eH/wAAB3krIZGzHGvl+cEVh5cSsq5ikL7trLJtZWU7/v42/wAA&#10;Q4x+J/MaqRPIsitlvL81M4SGNSmGdSvzMzfLuXH09wlKMtm7+f8AX6ka7plaL7XGVxsOUkELE4zu&#10;dlXcyZ+XbsT8v3gQQ/ZxFHDbyzmVwj+WywjMaxsojTJ+Ys+77277m/0oAnPnGIwIEhu0kXcRGk0Z&#10;Dt5uH34XPk/u/wDfegBZk2yMZoTBMkoVHSdHG3byHU/Kq/wfKv8A9gAOjijniX5ZIy+7y1tmZopF&#10;Vunlt91ZPmVm+/8Ax0PRsCWa1QSRzEIgWMiJBKXILbcARLzGsfzd/n/CgqMuX57jIiZkdAZBskkk&#10;jiiGyPPT94JNrNtYUFe08vx/4BKdwRXGUlIVFbyWJkKcj51+VVB/vL/sb6CZ/E/l+QrObpFOTAsb&#10;+VNA0QSIO3ELhFX5fOk3fM38HvU/b/7d/Ukj2Q+W0TQmNQ2W3rsjglyCpWVG8vyWk3bmVt7jrmqM&#10;+b379Nv+Dv369hkUO5F8vdGSzSKIZ1NxJyAxEjrsX/ZDbMc7HoNBoWMbna3MzyD5rh5WD71fGwoC&#10;3yquSzxsu/8A8iAIu+a3T+tb/wBdvMQybmWFjK7SSyrkq8EAVATHbo4/hb5iH3b/AN3vffQWTxxh&#10;UlSJTApYFtjtI8naaF2DbVm3f7/yUAO3W5EpS2w8hiWNbh3ErKPvqq7j5bf3ZMHj+DjkAhmi/htY&#10;SoOUA80eQYzyI52j2t53mbWXy/v5f5P4yE83vcv9dyZVWa6czIrtGsbF4QyW8UyR45X/AFkbN914&#10;8/O77/7pQDnj3/BjfIknWJJJ4N6sq7E8qT5AxAj+zH94oZfvNu+/3fFA7ptrqizIEWdY/s8rPAcA&#10;lgDFHjIKoW+by8qV69Nmw0A7XV7X6f1/Xl1Kd0d0+1ReCHayybCkUoU5b95KVXb50nZVd/JPtmgi&#10;fSK8v8v6v/w8ilBEyol0Yol2MSxnjFxuz8gfd8qyNujlx/f37KDQkS3ISdZhsVo0ePYFZEnJwzKz&#10;bvvHn92v8sUAOjKw7pIp2GGzI0sS71jUfMkShgu7d92NVRxsTnmgBkiMkEVwHUzu7PK32dWaUKvz&#10;HCGSSOT5tvnOSmf++KL21G3d3ZJDhjyS0ggdlMu3L7nVo08xdqszZ+Xcr0r6pdWIjjZRI0qwMpZ1&#10;jnt3y0Ujfx/aGdSsnPG7+H/nnTM/aeX4/wDAFQpJtlLHfIoKxRhoo0Cyunl5T/WeWF3K3V0/5Znu&#10;GZIsSrIZSsMYDHaZAfLQN82JC/O5lXcrL/47/GFczV7aLtv+YksMbuHLIiyBzOv7zzX7h9g+Xav3&#10;ht//AHYSCOjJMSZVB2rskVQXaMKRNL8vEbfL/h6BpDrF+f8Ak/69RkdtGsKBphGqSsyuJAodH+dv&#10;nP3pt/7vyx8mz16oBye95b/8C/8AWhM7RxyIYFURzH9/OSGPlIMKGOd3md/L+tBoSL5U7M8hbahU&#10;RPvURfNwDJjG7d91mdvXvQBJPAYVMkAV3SNCssj+cnkttyYwv+rUfdbf/BGNh5oAYvkxkywwHzoS&#10;Ykd5R5flycpJON3zf89F/ufc/wB8AgYiSVVhmcKzlrho5FhSRUU8RONzJ+8Pf/69BzkiM0jFt7Q+&#10;TsScLOrAxyNgEIMNJ5n8TfcJb7lACqyyJJHLhUa6LRs42tvQr951Xao+X942f4H+49BtFe7r11+/&#10;/gEbIvmAxLG7pKypCUK73Y7We2J/1ka9pF/33XvQPlVuXX9d7k67VBkwwyNkqABS791Ev3lm2/6s&#10;K3+K5qXNJdtbfcDdk32J7ee5jjkh3qIZHU28QZiwbqgMzeXtkwpWRW2M/wBxEfpWglK6u/mQmCZt&#10;ixqvnqTNHJc7fs+ZDiVZ4l+bzGx/rFbfH/rKnnj3/BlE6243RvH5UroWAYyOdrqOTbsSdsbZ2/NG&#10;Of4xTTT26AlbQczyA75ZQiOpKr5qbIhja+biP5vve+ymAizRFRHcobsOH8qPzt5jiBwXjkj/AHdv&#10;Isi+YzeY6fwPBzlAmTsr9QSK2CJEttd3BVWi8yPbCGXcxMdxGrKY/l+Z5oUfedlGt/L8bmbldWer&#10;vuV41SYzyOu0WjmNI5CmwrHykQX5oW3fdZh87p99KCRIpbVmOGhkwVcJFCoSzmdv9REk3yso3fNt&#10;XYZJP3aVMm1t9/8AX9fqExiiaZi0burEpMpkKxKsnzLE7qQscMbKrfd+T8OZ9p5fj/wAGM0d0IgI&#10;oVeNlgSVnkiYQwnESiVZFjuFb5m2hpIXye9VHX3nu/6/QCG4O6VFVrWBnx5E5t/IRxn51CR7fNZW&#10;/wCekmzfVC1v5de9/wCv18ieWIxPG0izGNtyytHb8HAG2SSFcsrSMq4X+4XzQtdtbg3ZN/1/WoQv&#10;FM8Pm/aFik81A5DNDHER8qNIGRowzbdv8aK/SgYgS4iBjcvvViBCCrlHA6yXIVVdZP4fl57vVRly&#10;/MTtbX8f63/EQRIrRygKk7OrRMs7oDIrKAkqxsyt/exJG+9B70k2tUMsMqxzFtzrMXbYYH84tj5V&#10;ll8xV3R7vlEfyfx80twEUSSJIyWwhLp9+ZkuIJWB2sISjK0cjRs3y/OibGTO+gNGr3/4buKscboC&#10;2zar7lYzRiJW7yDaVkZV53bd6Y/UAlg3b089w0UBdrkwRbTNBnCsvnbWaP8Ah2xkPv8AXqQBGxI4&#10;aG3YiW4kYea5STZEv7o7ZG2qNv8ArPv/AMDp/tgDwgKXG4+cWjVXME0yPavuJXDjZ5ivt+aSMI/y&#10;bKV9beVwIWjxbiZHkVPMZJkglJg2jnzI9+52WTlWVm3l6Y309P1Y62a6iLxQiMiZSDtRGcbl+V5N&#10;yr5nl5/v0C2+Qk+6ONVaOS4J/dyzPFmSGQqS0jRJ8rRsu3bubCc96lfFL5fkTP4X8vzI4UckTRRI&#10;iwAI6L92aXfgsy/Luj+Zv4dnTvk1RPuf1zCO+6V4nkktd0a262+5Jbe5G7cyNn5Y12qsitu3vs28&#10;F6CZa+90f9foWVN0jZHkgTpiERKFldsnahQBtvo39ygN/djqt/X8hsflq6CW22TKx5ZFdSGHzQiP&#10;70kLfN+8/v5+tAcku34oq7WWabf5RRzuazEbKQR/qtnl/LJ8wXc1BaW9vz/X+tO/27dvDICh+0So&#10;ywTC7O1eEddsXlAr8u7LLHlt6fTqm7K7NEm3YFs5A1okgaFmj+YKfNMUIPzK0ifumdm2yKp+5/MT&#10;urj5Xbm/4f8ArqDggQtJdIVSZg8sifaJVCnhki2hWm+6N/VPr1XPHv8AgxPR738xcDY8cY+VC7/a&#10;g4jBQtkxuW5SRvm3R/fCdaoRC6QFTFAkqGFI3kS2y++2eX94ZS+co3ytMq/wf7FHmV0/r+v66fat&#10;kQLIU+ykRLKFYqBGzxhP3Eifwt5e5lZVO99n+xQSRO7obdZbjdbuxbzI2UrlwF8kqfmby2+9J8/b&#10;Z/tgEEswWZmmMUTSIIRMWZbeWJTgxYT+ILnbI0aUCdra/j/W/wCI2B7RJGA3MHR2lBJMgjT5YhbM&#10;2zLN8u7zK5zG7ve7v36iLG4iaCOCeSOU+bOzMsYYYXECuM7mWTazNuT7mz3raLb3+/uIV0ujcSfP&#10;FsgEZd8YMIHzqLnH7sLs3Rx7S+zoKo1hpFt92xks6ypKwRpDHLCUSNWBmOWYtGOrSRqv8WPWgfv/&#10;AN38SQMs1yj3BNmzeWG+XzZjtGTJHEn+rZeFaOR/olARbd76W9VqTLEdwW3lku5o5GIaaMLLC2cq&#10;FMe1drfxtu+T86ChbqMTPEbqHzwASEkR1cxKVMyq4+W5ZW5+Ybvu0AMmgZkmkhmfyZZFFqqDylzt&#10;UyBlT5pJI49q+Wqnf1oHZrXuVyp8yJ5Y1iuQYkW4cBFEMYZfNEEfyyMrLwrLv2P/AL1Ai1AQ2XuW&#10;2xzxSCMCFojNEh5uXlZ/3X2jduUMu/5NnWgCOQQx/O8QilVQqxFg5dduFmBC58yT+/tw2B89VH4l&#10;8/yYDGV4ykbnegEZaQMTKI3OXjkUfL+7/uqH+T3zVe08vx/4AEv2Yo2I7gMrMHUwAHZCeVbaf9Zt&#10;bndu9PlrQL31IDCtw5liKLIsqRSlW8qWaMekTZjEk0mWVWk/3PWgabWqJfLe2ZpJbVgZiIwshW4k&#10;hjTlpABIvX7yK0j79mznGannj3/Bguvp+qJ4tsMqs9+baFTIkbtZmJpZnVlHnI26ONY2VvLZVTe+&#10;UejSK/q7YiICRCfKaaCOFH88zxeWq/aBl/MA6edMqyLIP4Nmw1RpHrzeVub59xkbRNEFNuzlSCbi&#10;VSk8ioUwYgu1pmjZtsnmEoyf7dBmRzQRTeZFFIJgwVnmSQxvEoG6dJGj+WT5tu1fk2dc8UHQMWN4&#10;beTLLGXUYkuH328rK3yRqPmXa67fO8v59lBk4tK/Xr/X9f5wIZLsyIbeLeYRIsEc4tLSWQHY7Rk8&#10;r8vMce1EcpQQLE04BjaLhGMWXkZts0YUt5G5FUqy/K0f3H2dT0cE3bVkjSzzLI7PbB1cL5QicMlq&#10;G3OzpL/y0Y/LJCvyH5Dv5XICd9UOVbu4zFatDI8MrTCZoAxhRNuAQdrSNHHltjSbEfHycpJQP1IG&#10;hW7imZmWYho1IltikktvvISWDy9u0rJt3Lu3om/94aAHw+XHJceUskAQNG4Vd8BhAzLGk0gkUeav&#10;3TGu9PuP0SgL2d/mJvWVSirMjuylI2kjS58lo8JHJvZVkE33m/jQv/Hz5Yac3P7u1/n5+QySd7mK&#10;OGRYx9jj+yL9maNizZ2Il0yLDJII2+95m/Zs3nfveto/Cvn+bKdpXjr/AFqNkSeBmjM9tBKJYo3Z&#10;lYGWWGPznjhR13eXMdv77ywm/e452U0ktiZe5tpf57evqNmvgxgl8k4uf3ycRKqk7lPlyfLuCsu5&#10;mZXLv8mymQpNbde4nzzo8aIGZ41eCR1SJZJozuYEvtWP5dyqGjTfs++RQawfu+jf+f6kk0UsbKkY&#10;dy0AgEF3IoMrMeFkZT5Pm7d2394iddtVez91/wBfMoSQrE0tqY7V45tnkokr+fGVCrLb5AZYdrbv&#10;MZmdOc845kd3ZrvqVvKCRFZllEe4LF9maKQlt2MlY8zKzHgn5PkzXQIsbJfs+zyZm2AoHkjSSFY5&#10;OjgfLJJIvDNtKf7eaCZJNNvp1KDiK0QF3O0ygTyW0AMcEoXAjfGP3k3y5+/s+f5OM0GII08b+VK0&#10;uwRiZnjt0kItZWwp8+VVZX+7u8tURNmaAIEDETAG4umhf5OjXEoDbmnaOP8AdzMw+Vl++/V+1BUf&#10;iXz/ACZMFzbr5bxtGSZDJeOkdwF4MTAcbo1k/cyQspcZjTZQHPLv+CIxclyskkdvbhleNJooWVCQ&#10;Ns3mj5pFVV+6q0DjOys/6/r1JPNkSKDcYZJV2lJ4mDwLGh3QoiJ95WX/AJ7IjvQaJ3Vyk8whiEgE&#10;EiIVUsF/eKX++6g8r8u7bt6v8lfDnSJKzyIYliik81yfmZUu2X5WDOBn5QNuxv8AXl/kz1NAEVzb&#10;qkas7SgTLuZYtgf5ThmSNF8wzfeEhkZd/V6AElNrJsmy9rLArYuJYGhieFdpPl7fljZW2FI1V9/T&#10;ZQAyRY5YmuYobme8mG6KUYSQo/yuPLVljj+X5vMZ0f8Avpk5ABIUCyRlLeGcJEG3NHvEqLj90PmV&#10;beRzu3bd+/7/AM/SugBsaMUkxAltZXUhuRMI4sIqD5IQq/vpJPMXacL86fnQBXuPMeVN7CGK3aMi&#10;V4wqGOYYlXyvvLHF8qszbM/3061MfhXz/NgK4tfNWCCJ5twkZ2gDx2k6INzGAyt8zQ/K/lxq6P8A&#10;f31QFcO06bJprrYZAVLv5i7SMAtCqr5bH7iyyR7KALEc0jROr2wndWEjeVIqOYIxiN0UL83lf8tJ&#10;FV0/g75oAekzR/6Qoju9kErMYkMUoST5fKEW7/VnG5pZG3t/AhoAhifdGTG6sJEDhYmljYFvlJ8x&#10;tsm1Ok0bL+8TjpyQCmEWFYnlgDQzKQuwKkDu0mPKi2/dVdm5t3z9wn90GrN6u39dyZJIpPtMUYHz&#10;ukQOwpJFMeBJDGGMm11+63mJCH2b9o+egW4wyy20LrG04hkkYGKVFbcE+QTNPAWXcv3m3M7o/wA0&#10;JzVfY/7e/QBNoDxNLbzNEX80RwkyXTQSIyPCglHmKvnYZZG+fZjZUgJcooRIobVHtwyPbW8tyZbm&#10;F2bLfZ2bdmHzF3XEbRlE+dO/Out/P+v6/wA7++2mtyUlrf8A1gLQhBvUTBnSeZvLZpML+8h3N8qx&#10;8qg2bO9WIixFbQKQPIE6/wCoWcl2kHyy5Kr53kvDu+WTYiJ5n3O4BLMJ7gRLHAq2REaL+9MUMcaf&#10;LFt8pmaGRvmkkjk2PNvT56n3f7v4Du7Wvp/TJZcKIUkhuQ67gFTylETAfKyThjJJMy/NtX7m/e/c&#10;VP8Ay8/rsblS4T91FFhnBfzP+PhW3M/C7pG2q0y7f9Wo/wBzZVp3VzOp0+f6EltPbvFcNuZFiVBF&#10;bxRo8cg3bFHl7RPNJJJ8rdUQ/PT8+44Sbum79RYmjniAm3ohbF0Jj+684HEUhlj+ZlXIXbGfk/mF&#10;ivFGS8Spbm3KAyBoWg2yIchgW+aRW+Yr5i9e/qrK9+v9fiXGF9b/ANf16j3eMlQhBtgQJod7BVO3&#10;LYIU7pG+VWWN/wBy+Pud2KfxP5fkVlV5FVpHkkhV8G3xs82SWTnzZW+UwqdshjjaTY5TflKCet1/&#10;wSTPzozSAW7M6+bGohkDOPmmWMK8cjR/L5iSffP3DQV9v/t79SGSRGunacqR9n82FofODrGF2I21&#10;f3Ks0iq3y/39jpWP2/8At79TWNrad/Pf5jgYbJVWdmSDeu+aFpnULN83lv5e2QybvmkVo9m/J61s&#10;Y9fdv+v4BIymY7pbWeJnMiNMu1tijAEYVS0m1Svyne7vQIfDHtkSe4jEe4kRv98SRSDaY44VJkhj&#10;/vL5blD/AHewTze9y/1ff+vMWOKJBMj7hax55uHEsW5udsaqC0yp28zf/Bn3T2foyh75eUpGJrdI&#10;oFLvKiB9r/IIVB+VY9rbv3e1/k+RDS5fd5b/AD+dyft/9u/qMikdJVleUQGVkaRI3eYOpHkRFtqm&#10;Qxsu7crfM8n9zNUEfhXz/NkciiKG4mlMUQ80pEtuPLaROjOYfuw/Kyrub98+/on8YEubp/wfx/4c&#10;srbuu8Fd6bVmdFjCxMkYyyT5b/WRptZWy71nOXRfP+v6/wA4i25X+/8Ay/r1J5m3Kgtkkk8srvJU&#10;5MRXokkJXdGy/dVvnTb2rM0ez9Gas4sWsbUrNNNcRy7EjdUa5iONvlxSDa0zR/d2Ftn97PWk3bVh&#10;Ll5f72u9vw/re5lLCC8caTCVJZpI5ZLq2lNxCV/eTQRRbVjZduV8xjtJf/YqPaeX4/8AAMX09P1Y&#10;8uW5ZI2ELTmMzbZY3t41xMZI1/1m/Ijt18tOv55iLMSzQrELiFVtpleILbpJaxpEQpUmNmaTzt2f&#10;9h/4OKbt0v8AMBXk8qKWGT7VNn96iSmGdxGh2hZGO3cqru+bO/5NlItTa31/P79S5HAl5CYY3aQS&#10;qkkagCaLrhY3Up/rt3+rVh8lJuyua8rkrLyK7wvElotzAdgbcBdskrAxPyAqr+7b7sir+vc5ylza&#10;fPUxcWtXYsNK8kEk+W58xoN4WITANjbuHywtIv8AqztT5vn39agktGNhH5soj86SHZsnGXSIqod8&#10;p92RtobYv77fWUpfZ6LTz07mMmnste/9d/vJZVEqDawdn2OdoJR3Rdvybv3qqo+6r/df61BLdtWL&#10;Bdf8sSbje6MdnDyojfK7FW+Vd3q27fjPegBY9wx5c0kEaTMkqyrh8oN0krhF/d7t3yKh+d9mUqZS&#10;5fVmfNHmv+Ov5f1+pJyrzfPMlvO8flygxPKryLsfzA/zeS0bbljVvM3/AH+maxCcui+f9f1/nMzR&#10;s1sLi6icW8chgPkuolmY7YnA/wCWbRbV+bd8vX6BmXEBy8cjErHCz3XmyKY/MxlZONskkzfwjd+t&#10;RKTT09df+HJk/dun8/mUxBI2yKYmRXYzRNDuWRXVcw/aGf5d3ov3O5NCnG3b7wjLmXn1LZtSo85I&#10;DLcSBYn/AHmFfJ2+YjttbcrfLIqlN+/2qfaa2+dtb/f6i9on39X/AMOKUuo5g3lCYSKhQIFSRnUu&#10;qQMh+6sH3pGb79Q3za9xuaau3e/pd/5lhIWEhXyUEsqfZw5uI1BB+Z9v91m+ULu/CiUknfa5EpX0&#10;W35jvsE0EapNbzxtNu2QrG+SY+Sxkf7rKv8ACrfvH+nOTqwk7Qk99/L8P6vuTPmirypzjH/B+u5N&#10;EkkqM8yPF9mZVXaWkuZzniMRN+7jVF2s3V/k/GoOSo7bN69SZhJKiwXErQiOOTBTB8pJWLxmSL/W&#10;LHu/i6p5kefuVhJ3baOV1O34/wBfqGzym+2xMPKljj3gJtEuTsJw/wB35V3L8u/dzn1X6ivpy8vn&#10;1+/v+Plcu7niDSmJrhwq+XKshE2x2wqO6/LGVVt2dvz1M/hfy/Mgt29uxjki+WVt3yeeGyEYfNte&#10;P+L/AJ5/wb655ya9W2/6+8j4ZNt77P8AQupAzi1VPLHlO7FXGfMjKeUQxPBmb5lba2z+P0rEyLEY&#10;RvNnHmTxSxRD7PlVKW+dpbeM/wAXy/LnZWU5Xduif4/1czqPRfNv5Ey7yUeJ23LiHbIqyxRRAHai&#10;o+3+H70hb53/ABrnm9Uu36nPNp+b/r7/AOvnfi2B444I98ZYyPLKrzD5A/ysh3Rqq/3l3cnZtrml&#10;Jy3/AK8zCUmn+OvXfz/4NyVBOAcRGdbofu3jzarCyhgGCt5ccnJ2r1Tf/rNlS2ny+mn4v8mZtt6v&#10;Uijjj3TqjeRcGQ7snKyIi8xeaAF3Mqs3lq6f7/rSk11/X8yXJLcnt4Y597o0p8pHYidkhijj2/8A&#10;LFU3Sbd33m3dT8iVnKXL5smU7O33tikFY1/dRW6gBPLYSSyFHH7xliJ+Ztv3ZpHTYn8FCa6yT+5E&#10;c/xef4f0uv3leNrVmjUrJ5CeaLWDDmTzAP3k5c4by52yzbv9pFzUXmnd/wDA/PQxcpWvtfr/AE/z&#10;A28CwSqJFu3WXymceZvVM7mCsB5mfm8vLfIf4OapTaeunp/Tv/W5m60lvH+v68wS2dVVZFlgtoQd&#10;zSuCxifkROh/fKy/3o4367N9Dmt09fR9+5o6ia92/r/XUuIY4yrQLFhD5ixQvtCE8bmm+bcrL/rA&#10;rb0xs2d6yk73cvmZN21ZMIZEdjLD5klum17bzAkTKw3O6KWjWSTbiRZlf+5WfNFfD19fxuQ53T77&#10;ffuKoAW2nZU83bKkcBYRsjOS5fz9vyn+Hy5Nnz/+OTzO3L/w/oTGXL5jot/ljCtvedU2z5m2gn5h&#10;5MW12dt37uSOVv8Ab/jqSZSV7vS5NHDMsUkk32N1gZ3S2RsSSPEzbodQhCrI0iq25FhbZ/f7Goc+&#10;2vn/AF/Xqc05W20vt/mWIlZ1MsPk28Dkyrt3pDBInJiklK4Ks33o1+f8eawqSs7P3vn/AJ/1+Znz&#10;O9naS9PyLhaRmaSYbnMeAlqy7STyFQ/L5SyN33u7/wBzqa5ZSTVl37MzbsmwR0jlWVYvJ2IFYeYd&#10;yeZxLIBIpbzFO7zHYnOfuVi7SVr/AJMxb5nc0IgJoXKRozZVUdRjymiY/LuXK/d/eRybv76SD1xc&#10;uV25vub+/wD4JHN73L/V9/68y0zyGKSVWM7tOoaP5Y4DlcLGZ0/5ZxfLIqs377+/3paX6X/H/Mie&#10;/wAv1Zo24ctxsLpGXZVYJbRlhneyn723+9uTHTua5ZvT1E7cq731/r7v6uTeQ0vk7/LgiVllklcF&#10;n5+YiOL+7NtXs+zea4r21vY55NN3S/4I+SYurSRwrPA9yjLHcRgTW7s2DkD5l+X93JGzZ2fPS30e&#10;tyG0tWW4LdBvJkJVgxMLEbJY88weYdrRbW3LGed/51hOp0+dv839/wCpz8/9x/c//kiVrTLYgia1&#10;MhRXkgJjMSISw8wthZ9v3f7/AF9qx9rb4v6/MmcrLfV/l/X6k3ziXyVtIg1xIIkuJCz4RjkSwxt9&#10;2RdrbUU/f/WXPTmcvx/r+lqcjemsr91r+bLktoI5XBQSSDBJkysTqMYZEH3W+bdnn5/xrFVnL187&#10;/wCYla+uxKqlLZY0AZclfMIJBSU8GU9d277rMvrWLl7999LP8/z/AFNOs/RfkxgspY8OZN5gjYNG&#10;FVlkM54cOOnzL821d5+T1qXWV/8Ah7mRLHbAb1Zt0GwbpFGVZk6wKf4V8xgqx7t7n79J1L6XXy6j&#10;UmtU9/mPhRtjRyAKXjbzDcJEu2OM5bO1dw67l/zsylPXR/Pv/X4mVSV337+oSwtNGWKibcfNTySG&#10;FuIl+RlBX5d/8QLbXqFNp2v52f8AX6kc6+Fv/NfPUlFkyiIPiNpHWcTNnzDvXM6Ikf8AFu+XzNxR&#10;PwzUe185f18zCTu7ksMcbxq0duqu4eFwgK7QwYjL7fKmkD/xff6I9S5tN+X9f8EItLf79ybyozAo&#10;UBWXEUiEfID1JJP3V/2f7/5Uud3v+H9dfM1i7pMk2QqYBEqymMMpg+dRsc7U2AMrbo2+bczPs79q&#10;nmfvX69fTW/5oz57KXnr167hJHHLKC+I23AB1UqqIgyT8o+V22/M3lu7/wAdY+1lG7/r/gnDPEOM&#10;rf5fr/wScho4gDGZ/LLyFtjCGXccqZI/3jbQp6L8hI+dKz9onK+z/rr+YlWu7/8ADjTHHFLHI/lb&#10;GSQ7yiqoZ1+VipVo90e792vyvVxm5aLq93v/AF+Jp7Tm0v8AIBG0keIQwDfIMkMZDnMQUnaq7gu7&#10;H3Ng+TFV7Rdf6f8AXmaKaSJGiZCZYgx8uMoqJC0sDvv2uHY+XH/z0WZtr89ql1E9Hv6/P+tRqabs&#10;MMCB3cHygAq+WiLEoc5LAEblPv8Acel7R/DfX53+/wDr7w547639Nf6+Y+WzaKITMCEkA2GNhtb5&#10;l2yPEv7tt3y7ZG8xH/jTNT7W+7f9egT2+f8AmPe2uTHh4NqYUeYqossQG1wm4bl2SL/rEk2bONh6&#10;VPtIfzIyIWs2aV/MTy2YK67XUmePO84H3YTu27lPz/N6cVTrPp+n/BAY9rIsyuCytPul8xiC0eF6&#10;IF+fcq/eb3+/mnGsrO9tPP8Arbr+I02tmOWFmKmFmlIyVilUZQ7dp8oH5c3C/wC18h381Xtl1Tj+&#10;L/L8wbb1buTfZy0O6VFRoGyqqEldjhQ0WT+9VY933gx5+T+Gkq7vZdfL/g+t/wDINbdbX+V/8yFr&#10;PM6eY0sIdWMYdlMbeYvKiSPMkCq3+r3K/wCpprENK2v4CIVg4eKNSHVAs28l135/dtuYKrfxMsi7&#10;Pk/Ch1bu918/1Gm1qiaK2WQ2skIE3lMcxyyAOCmGVxn7zLt+XzcjNT7X4k/Nf1/wfLXcqNRrbX0f&#10;57k5t1TZOGjcGMyTAMRI+5vlLALtb73zc4pRqvbbt1/Qvnj3/BlaGEq8kEmwwu3mIypmGL+JJBj5&#10;nVW27lY7P79aOqrafF6rf/MIy5myeCLzPnldv3gYPMyqVldBhvIQLtVj93P3ESspVGvdX9dfmHPH&#10;v+DIp4IkMUccmwSo8G1k8wneTuYddsnmfeb/AG6I1G1dtr7+vzevcn2mu2n4/wBeX4lyG1Cxs0aY&#10;Cna/mfMWAGCox92P+6zLsNYyqvm6/wDD/n8w9q07X31td3JvsDtGqq8MkcwABjQoWiLbpFDx8sy7&#10;fmZm6nFRKvpbv3/4H/A/MftNPP8Ar+v6uK6rHIhVYUjG5iZN2ZGwQXSJfmX+L5tzv/sVlzOS3uv6&#10;3M3Jy3JY7NDy8oVX3lJDHvVn3ZViw/2f4f8AYrCVXo+vb/gvqYcku34onnjCAhJDHKSEGwkQuZDg&#10;Deqs3fcAv1brURk5b7r9RNNaf8N/X/BKRtJCGSWEYJHmo3+r34ynkgL5m6RtrM0vOytVNv7WneyY&#10;kpWu/v8A+H1HrA8mRCIFgX5Bu+8JEGZWbPyzKu5FRXLp9/7mytFO1pPT1v5lx5r3X3vr+vz/ABGy&#10;WRR4GXe+0clGZ5MN8xSOMbF2vvUtJGu9D8n+5oqqav8A8N876ouUmnZK7YkqKkanEiSPnyohKHL/&#10;ADbX8s7cKy7vnaRd6ej45FUu+jXluYkYiUTCAFmRlJMrqxnLOfmBXaY/vFfnVt7p89N1NPPz2/r+&#10;vUCZSyr5cyyRkbFd41EsgzyECKq+Vv8AlOFeT37pC311M/8Al5/XYaYxE/ltvP7vzPLe33GMdWX5&#10;c7v91f8AgY9S7ve+vclzle9/8iR7eRImmjDSZw4w6whVYcII9rKNq/3WTL87+ajmTdr3v5A5Nu9x&#10;q2xjhQxTbHm8w+WmBPJ5nJSZ+fL2n5flO9E9/uPmV7N/p+IuZtb6eYJaM8MTxyNsjYAxRLFHh+hR&#10;z/y06/Mzb38zim66Tt/X53LjKTff8Px/4ct/ZQHEUrK7MSYZCFAVVHKOBt3BW+V9x5/Ss3Wvqt9H&#10;fz9f6/D3NlzLZP7iSCGbdj9xIgYiVgoR2Yc/I3yKyt9373/AOKHVS16f16lU+vy/UkawbyEnXa8f&#10;niRUd96Id2HTA2ttUfwr/GPekqybtrr+P5fiNxlaD/rpf7n94ksDRsVQIkTSfMX6bM4Ty8fMzH7z&#10;7qlzTerXyaX+ZkWYoIy8BlkZXNwy7mCkSAc4Y/wKv3fvfrWEpfFbr+n+YXvqSm1CPJNK2xjmRmID&#10;K8OdqKIx97bGq/N/BvfuazdTSybd+nmNpx39RvkK6ZhVCXkaKISBlRpHXcC/91V+76Z9f4xySet+&#10;/wDWpi7S+Hf7rktrESQAkMM8cbLk7is+3qHAysjN95duz3qXUSV3/X6/gEGkrbf13LCJdBVc229S&#10;+xhIAGWRzgMsY+dYl52n/Iyc49G/mmXzx7/gyd7H980Cy7HkAYwkh1YrzuIbcsism7au7y0z2qPa&#10;q1/1/rXyIdX4l/nf18/0IzE+0MDHChdt0pCF5+cBSn3fl/5aq3/APWhT76nNJuUr9/6/MWSDHlpK&#10;9qJMAxt9mkiAGMsjlx/F/uhP9gClzt7Wd/n+NzKo2tO/6EkcTSJPLKsMdqpCwEAmWSf+NYWVTj+6&#10;rSOlTKolyxXxaf5fr/VxxjJ+9vGN9fwJobNzFJ8iQM2WibYwjYZ4Lo3zTSR9Wk/9kNZTrR5n/wAH&#10;+vUtRla7169Py/q5aFs07EFIxKipK00YWND5Q/h6R/Nuyy7k2O6b6z9qo31v/W9/+CFn2f3MrQQy&#10;YDusiQAyI4ZURMk5V1f70kqt8rc7NnKdqqVSNrPf0+/+vvETGLMkczOcYZCwjMbEY2/MpP3V/h8s&#10;5xU+0Sja9/z13/p+Y9d9d9/P17ii3MW2OJY5BIG3x3KDeobOHOxV3LJ/d2nc/Lue0Sq8yvL7Oy/X&#10;11v+Qiu9oAQVaSN8JEkUW7y1Qc5VOyru2q33EyeeaFX1tf8AX81r94EUESl5pHUyI8YUhIsozRnG&#10;d2373y/e+TYfnodR2stvPb+vUytKPvaefz/roxUhiDTb0VUSP5YyWERkduG8z5mYbfl+Z/M3n2o9&#10;s/su/e+v6vzFF2bb7fqIttGojOEkbljseQMsKn5hl9rR7efmYOmztT9u3JpS5f6/4fv8iG7JsYsA&#10;aR44oPLjmUNjkRNEj7pJMf6xmk/hVV2fnVxrWV2/e9NCo6vT1v6feMkhxIzqxaVv9XLMnyIGOX8q&#10;PP8Ad/1f8fD85raNZdfht/X9PzNOX3k1p3/rzENqyB1IkiaRSWGzLzxtxncM+WV42/8AoHWrVaL/&#10;AOH/AF2NeSXb8URLpts4AimfdhijSZQSgD5oVUcfu/4nK78+lV9ad3eP3/1+rBYdS+0/n/TI1guY&#10;tqoQ0abjGpVeC4wx+b593+y3+FX7aE9f6/L+vxFySirLX8fv6ld4XkQRx/JcbziPYrbVk+d/LYrt&#10;ZVb5mYt8/wBzbVxqqOrty/19/wA/Um0rWWsvv/rT+upBPbmD5Z0AJGIYnGd7OQuIf4ol3fe3tsre&#10;FZSXu2/ry/4Pn1NfaTpLe347v17lJrYwmMIQ0JBUSlfnzn5lBB3Db91S3f04Faxqpxeuj+f9fM6o&#10;1+aP97+v6v8AqNa3QNhNzsqvL5ToFVSvz+Y7t2/6Zsp4x3rRVG9b39UbUpOUf611ZQurd2iEs5jC&#10;syTK+C7vCTsQ7R8vyyfLtOz5Ed85NbwqJaLVfczphK+j6fkR3FqjRE7AEjZUMTHfschmBjyv7vzl&#10;+UtuRP8A0Gto1PO3k/6/4Jb1319REt5EUs+VttpIG7fKy9UBB+bbu+XzN3X+DitFUTv/ADL+vUBi&#10;Qx7GkMaDzAdnlthWeP59il2VW2/3lx/uU+d3267a3/4cuD1t3/QhWBlRH+zqizli7PgFnxkqx+6y&#10;87V2rsXHXvVuS2b/AK/L+vMTlzK3W9ySMSDccOYmjxlFLjdnG1XHDfL825WznvU+0Xn/AF8xw+L0&#10;u/0/Uja0j3+WFeNGYsAJd+coqkNhflC7VZE8zZ8/zJ126qord7edvv8A61NLq9r6lRo5FRIopk2l&#10;ju3RlcKzbjjYu2RWb/WI349605073b+a/wAhj5fNyibk8oFd+9sFo3HziE9GDc7lZk7onWl7Ref9&#10;fMmUeb1K4gjZgpbyCpYAXKHeu48Ax/xRsv8Aq9v/AOwlUd/8rp/fcztH+b8GRiNUbYQXRZQArZ+U&#10;SdDGqDzGP96PH/AKPaeX4/8AAJa3T9GO8rZGyQqQHZpkkeNc2ySlVkCn5vJ+6qrDy6Ijvs+amqt3&#10;Fv5t/evvAcoEaBzGFGWlldl8vcR8hXzNu7dt2fe+R3/SZyvonfuBKYwWaQrubyhCzbQ0TQlFkUg4&#10;+ZtmyNvm2P8Ac9anma0uBTWJpCNgkXzIm8tLcJ5Ma7j8hiH+pb+JWb8XNWqnf8P+CznaV7biiJ4k&#10;BhlE29SDhE8wAHnj/ltt+b5uffmtnNvrb0/4chQS11b/AK/rcqyxvC4F1I3Ajwrsm9Uj5jYbfmVd&#10;53NuY/c71cZ83573Oeavr23K4AKtKHWdjISBCGeGB1G07c7ZNu3av/j+ably28yfL+vx/X52t7ky&#10;wxhVA/eJGu5Q6nc8jjcwTG3c275WZv4PzOcpcz8uhMlZ2+ZYtjJsffCqsGMqhjvjAxj93t+Ztvb6&#10;msp2t59P1/r/AIJM3bVd/UtQxpJ5YywlkbY3ZTGRk4z91vl2rljWMnZNlU56XfXf1X9XNPy4VxGf&#10;3ZYF1XyvNBO4jgP8xZv96udt7rV7/wBdzdS6pl2KOVmjEhZIG5VkXHIO5o5I/vf7o3fJlK5Zytt/&#10;wbClKz0W+tvL8SUh8smFN4zBoli+VkTdlCi7dyq20tMG+f1rPm1tb3ev9Pt/wf8AAuZr4tPPz+9g&#10;kZXzZGIZSi8KCEjkH+tiIX7zMz7myx3snz1ftNPP+tf+B+JRK43BIoxuaPyw7opDxfLncz7f3ix4&#10;+ZVVPn+TvUxlZtu+o76W7u/qWIUaExNI5ZJEBcuVzsY/LIq/6v7395v51nJ2Tf8AW5UHZtvt+qNG&#10;KGSP5IiryFi4kSVlDIwzsXau3c38W7B/gSuSU01+rdtTRNPZ3JwmTgbYvMUExJxDlRwzNs2mRv4d&#10;qp84+ftUOVk9dNwur2vr/TLSQfvEkMciNEn7ssw3lphtZGA+WRI227lYJs/4HWc5dPvC+qXVkksc&#10;y/fEbrFu82QFvM8peFDJtAG7c23c77U/1nyDfWUZq/n5/wDD/wDBMdZPzY9IC37pAhZUEzSCBULs&#10;uSqKDuV4/u7XjZHR/pg0pKOrHzWfu6L7/wA7kMcTARje25mKSMYkXYT91jN95vl/5Z7nbfv5TFXz&#10;q97P1JAwZU5lEcfzo6EmSRvKbsCu5fM/3kROX2Yp+0V7uPva7/0n1/EabWqEEJKsHjcs/QSFJNx/&#10;g2zN8zIy/dLL9/8ARcyXw/Nu/wDw5LSe+pbESFjJ+7MaSI3kNKxmjZVw2cbvmVv4dz4j/grndTsv&#10;v/r9R9b9R+0M00ptpfLG0qy7MmQ/6sGI5Vlb5iW/xo5rcq5l5/1/Xdism09/n8xXV1VCESSaVds0&#10;YX92ik5yzD5dyr0Wq515/Nf8OMevlgzR7BIsiqXGwI3lZUxg7vmww/8AH8dKrzKi7P1ImWR3MilG&#10;KDAkdVUOVzmJol+VY2V22g/PQWubm12/rb+tt+hHyoZwv7td3yP8shQcjBb+HLbmBbf8lbc8e/4M&#10;2g9bd/0FMBhMczg7HQujbmZWaQZdn2fdwzfIdv8AB3FNPmVzrprlfN/Vuv3lk+UcBBuKJvxkZkbq&#10;DuG5lb+8y0zrSu7dxGRpQksrwRIu8gZ3blPJ6cnb16/PVwdnbv8AoaRjbXqzDmiMr+YNgDgl3mHl&#10;yuqr8rBQv3c/dK7N5r0IOzt3/Q6o2tp389/mYdxbwoWTaiv5WS7OyvMCcjLRsylW+6d3X616FJte&#10;tr/d/wAPr3N4Qd+7f3W/r+u/LusRVhH5m5Fdtvl8IwHCQj70iv8Ad+Y7/wDbSvXpt9d7a/ebQSe+&#10;r8/61/r54dwWZn86JI1ZY5HmimbdADztMf3Zdx+b5WR0R/79ehTtfTa36o6afXvf/hv1MidJG3CR&#10;XjaRdqCOEzLsQ74ihj37TIv3mkO/zvubdldkGkn/AF/Xm/x/k2lJNK3e5TKByCzMZMg4Jj8pUPqE&#10;+Vv4WbzNvz/7laufbRen9Ixk7ST7pr9SSAK5CShnMcm55C+50eRygEhPy7t391U/d9fuVMndtr+v&#10;+HZSae3Qk8gFjMYwZYTIwgdgjNGG2ecHf053bV+/zv8AnrOU2nbs+o27ajXkeRfLmaMLuXb5Lfuo&#10;wE+Qc/eZm+U7lP8Ase792K5l+b/Uwu7363v8x8qPGWW1gzIu0SOxXbkjc7IhO5fLOVb5in+xSjO+&#10;71+4QyCE4kkeN3d4jgibzJFVTw7qV+WTbnau1/l/OiUui36v+uv9bmc307a/19/9dXpwqvGxSPy/&#10;MQPhPMdTtdXkVWjVVfmMbf8A65KTT09df+HMyBUO4I0LLnCt5QEnDZZ2JXJkkmbCnc3yelVzLuvv&#10;/wCCYtuLaT/r+mWVRkWQTRShXI2Ymj3AYwImY/Lt/vbV3p1rKUuaxL62+V/6/rv1JotjRFH8guFc&#10;GQEtHCOirls+Z8v3Sv8Aq3+52FZSk07Ltfa/cx5ve5v67FqBV3xQvJHIX4ilK4BwPnQq2GRldd+1&#10;h9/3rKT+JrzZI5A+/wAz7/JR3kAQbYz0Y7fmWTK+X/cpNq13qvzHd2S6IlWLJjWH/RkkLvLkEL5h&#10;58s5+98xx5m7e2ee5qHLu+f1W33rqJuyu+hZiTckRlg8x0ZEQRlkB+9tZT9/zF2mX5u+elYSnZ2X&#10;z/q4nro+peS3EcpRsyIjfMmAGd5V3ASkfKsn8Mki/P8AlXPKrzar/gfmK/u+7+X9dy8luwWN5G2x&#10;yKRiBtzCQ/LHIrH/AJ57uu6uWUtWv+Hff+v8yfaeX4/8AurEwRFdWALLEBg7GwNvmtIPmeTd91t3&#10;9/isJSadkyZTbd72/re5KkLBuGQOhZVSBhKXb5vMJZvurlvM3MqbPXeM1jN+76/8Oc8pcz8kXYbS&#10;Py1Yq8iyuUPnSssiMrYyrEru3N+85+V05+/XNKVn+JylyGzlmkZY3yzbmVQjL5qdSFK7mP3WxJId&#10;mz7mKic018+v9MDTiSZpmYb1kMZQbcbY9nzpLx8rR+T8v8b/ACfPXFN+7qTLm6f8H8f+HNGKEM5m&#10;ijn85tip5nzMwb53kmU/eVl6R/xfJsC1xyqaWb/W68/61++6k21dbde/9dzUt0GEKRMN8qgRsQhA&#10;Y/Mr7f3aruzt+/Jn7/3a4609L/d/XqzI6GKFUbBWQDKIFVFQMobdukKbf9XllZj80g+cdK8WtJu/&#10;pf8AH9P+CdBreWhkSM+WqyP5ZiV852nhRsGVCnazbWrim2lp16lwWt+36m9aw3CKibY2AO7ygQjS&#10;HP8AFKw3Mu3+Hds2dq8zEO9/l+dv0OyEJW9TSiilYRGIOFlZmwGUiN0K7VQEq0a/xM39wunz9K5V&#10;JL4vx/4JXK2rpfr+G5ruTIqmTapyihxH8j8bgFlX+Lv8y8daw5rNtbeZok3Gz67ehYjtwN4RDLu3&#10;I7gFJBjDNtyGXYrbfmOzZj79J1vR/J/qaqk76dfu3+/9DZjjCQfISQyxt5YQRqx3bcOx++ytuZm/&#10;4HzisfaNu+6/P5+p2wp2jZa/1/X3lsW7B12PHIzunO1pT8vzsqkfdb7y+ZupSk5en9bmjg+mv4f1&#10;95bTIDAg53nP7tN0OB8yMoUrJuyPLbPB/wDHMJyTWmttWEL3/P8Arv8A8E2UKQsxjWWQNswCARlP&#10;u8t91gzN3rlbb1ep6lKyt62+dtvxLgSMs7OZyzKqjPZfvNtVclfMbciyFfuJ19UdSS1ei7vq/wDP&#10;buaqRbnDHaRhzACNzNheGI2ndt9X/wDHB1mUlHf+vU6oLVvt+pqxxuhRlVZVJQvs+6QR+85bcfvf&#10;N/v81zc95Jb33fm/61OpU7936f5v/gFxIDhoxud2dyHHMTQF+HP96T7o/wBis27u7NVSa7fNmtCi&#10;sgBPKs6fNwA4XPfj5eMd6wlLmfkj0KUfdT66/jr+puWkBGHkXAAYmNtuwb+VJY5yzN821fyrnl7s&#10;tPX0/r9T0oQurvX8v6udNAwe0aF0QoCCjgbZJHAU87fmwvzNu/Hv8+bklud0EnDl5enXv0/r8r2N&#10;e0to1Yb1ULkPG5zudWCgdP4d21tv6dq56s7u39W7fPf/ADO/Dxt9nr/Xn8/8zo7a3B2ljtkWQhZJ&#10;ASQzHezMv3l+995/k4rJ2vpt5ndCGtt2+v8AXd+ZuRWWducqu6QKpYAsc/OwZd33f4z/AN8Uj06e&#10;G0j/AC27mvaWrZbDhlZcqJc913MEx83l/n14rSn1+X6ndQocr/r+vv3b63NyO1B8t0JQMvyoAGYj&#10;3/uqrcfe+cfjV3vqtTuWHW6/F/8ADmhDbhSoUowC78uuzJPBDD+Lb/d/280JJbLc6aVPldl5P7v8&#10;zaihjCLtVEGeG24KsR8w387fL/u10JWVj0FSVtI/pfz3/E0ILfYo3AnBDMY9u7P3Q6Ef3f4tv4p2&#10;rWno+b+u520qTX9bX/rzuaccQU7V3O4X5iyqFEZ5yzfxN977wT7/AONdUbXcVv8A11OyNNrTr+hb&#10;SMAnBGwucjBUEhThgRkMzfdWumELO292dEYb2+bbL8US/wCtTCGRTu2sQd5IzgH5lZf4m+5/dQ13&#10;04KXvR05uv8Al3fX8zup0rLmX2vX/g+ly/DEqDPzqH6s0mTkD7oQYX/7M120qajq/d/rrp/l5nfR&#10;pWX9f1f/AC31LAWTYSuBnnzDGXYqWztAHyn/AHSV9a6VTk1db/18/wCtTo9m2tLv5af195PCjDeG&#10;y0f342Bz35AI+Zm9V/grpo05Jy5vh9fX+nqaU6ck9e/Ty/4JZTcwbDZICgEqFG7Ofl4/hP3u/Wuu&#10;nByV4/P16nTCH3eurZMAuSFxtVlJYHaWYn7zHhW3d66YU027f5vXp/V2dEIfd66tgRhHOApdsE9c&#10;svfP97sdv4etbxjvZev/AA7NlD3tFr+Xf0GsGVQAMA8FlbK/NyxYj+L+HdxsPWtPZ303v5f8E15F&#10;frb+uv8Aw5Xc5xkLGyjIJfPy9Mk5ZWZvlX/Oa1hTW/y8ylFLYqlyuCSFDODIowoIxwuf9pvl3fWt&#10;ORef3/8AAE6avb8n/ncYxG4DbgdU53sq9OAemP727NZ8lnyrqHKrW+d/PuHmAAOgATOAPuuxYsAR&#10;/d+bhT+IqJxWr7de/wDw/wB/qSod393/AARDMUyW+Zg+TJkARkjnA6qW/wCA/PWUo6a9Xt+pMo26&#10;7kiFd5LE7BmT7+Ap25ztxu8z/d/nispRSV9vnuQ1dNdyRZxks4VlYN2J4HCnH8OP/Q6zM5RStuIs&#10;iLkjCncSQp3gEjkg/wB1v7v5d6Tt1t8/+CQN8wgHDFj0VVHy5zknJ/WolDqvu/y/yJn8L+X5kkTb&#10;Q5JyhKrkHIBAycE/xdVbnnv1rJuybMXruSFo3O5ScBOcZ69YymfvL/eP51lLl6b/AD/UycXHVP1e&#10;36iI23DEnBJkJ6ru6rv79fVanzIH/MRwFDAoJc9CCWI2rtz0+VV/xqbS/m/BAG7BYqxXlQd3ykY5&#10;yV/ujd8v3+/rU1Onz/QCYCQMoDqAQHIJ3DZjaqDH8Xv/AAfrU6xk0v8APzAmG5txwAxXBbqxIOOF&#10;/hXuzH61cfe95/L+vXuBESoCphdu48rx+Ix8zfPt9T60rx5bX+dnv3/rp1Gk27C7cMAqEoSRk8bM&#10;DlwGUfL6e9El0ivN/lu/mXy+757/APA2v8u5ZiKFQm3pgFwcSNuO1R0+7/tq39KqNmtNvP8AX7zV&#10;JvbUnwFJYkB/ukDIUY4Tdj+LptX+M9q0st9ef8d/T9dyuR2v17f8G5BIjFQxXbyQDg8nk7WQ/d+c&#10;fLQoPdpRvv8A1/n+Icja9ejMi5gVgN5AyXyhxvXvuD/eXcyr07evNU6aa/r+l+JE6en+X9f0znLq&#10;NRtYoWCsCRtY+Xu4B+b+823aF+SSuWULfZ5vl/wTinBW8uquc3dxsxkWPcCCclwMbh91sfd+b7rM&#10;e7/jXLOL95L+r+f+Zz1E919/n+Jyl4rMzkooG3C53Bcr99VAz8u3azf7f1rCdOUv63/E8+pTbfn6&#10;7afic/dCTC4yiyFiittwATh/Mx/E38OauNO1vLXT/g/8E5Zwe3f/AD7GNcLh/L+UAMMnGC6A9yB8&#10;y42/KtdcKevn1f8AX9MylS6P8f8ANGTLE6uWU7C4zvKMFC7uQG/vfdYfN8n89PYta2Sv6/0jH2PW&#10;z28r/wBeRnvGW2yB3JVvl2kODLnO7b91l+bO7G/++c1tGm0v893/AF/XcpUmtevZv+vzKcm1SA0i&#10;biHeQHaCCOCGz95j/CI/nz1zXRTpt3/r+vXzK5JdvxRRC4UEABvKDLGy7Q6I2Fy/yt5m5m3fe3/3&#10;66YUX/Wv/ABULu3X53/QcY2wMbQZFBdVTcykjcx2/NuYfd+b5K3VNrp97RqqaX2X9z/LYqsEB5Xc&#10;iyEl8hiHYZxIqN8p2/dX/wDXXQqTa+H773/Vm8aTa1/4H+ZEG+REJjVpMlnUgwOjnAUlv3iv/wAB&#10;RE/9A2jRad9O/TX139TeFGzvb/L73+nUQMy7kC+X5R2NKXUAgf6vAbc0g/2v3fNbeyTu7PTd6X/I&#10;39lB6/5f18yLewO0q25AZEbzFLyuOqn+4vT5d3zpW6o3d1uv1+ZoqWmkf6+e363GMUOHXzCGZzKy&#10;7QP3nOXjbKr8yqqhWT5H/Gto02tPP+rL/gmsIcv5aEBMaYDfcCkxsAVCqf3m4E7ssW/iX1rsp05W&#10;+5fcdUIXXTXV3/D+u5HLLhiZcqACjlOR+8XJXcvzSMh27Tu2JXbCk2rdv1+f/BN1FJW7me8yAfM5&#10;/eDdGFXIcAd/u7Sf7n/s+a7YUHba/wB+l/66mkYXXZff1K5nCRsWlXOUKowYOQDkuGK5V1XG1s5+&#10;T7ldKo3+z+P/AAWXyLz+/wD4BRe7G5grRDcpRXU5Xafm3l/mLTM393v/AAV2UsPZa/1v8/y+ZvTj&#10;29F+b/r1M65uVxFEHZzv35j6gsdrMTt2qy8/xfjXXGlddH63/r9TsjRc0l1XX+un9dzKurgeW6hs&#10;Ql2dGJKtI33cSNy3LZKKy7DWkKTUr8n3/wDD/wBeo/q/Lv8A191jIlu4x2Cy7ASAWLF4zyOfvR+X&#10;821Wrvp0+/V+l2+/9f8ABtQ7v7v+D/wTJlv0yY2kkaQfOrB9ixsW3ohEfzLub5mbf+ea7FQurqHz&#10;W4+Rd2Zs+oA/u1Ub4v3pG0HZuOWAl4X723J++nrW1OhZ3f8AX5de/wDmNRS9e7M2e+aLC5WFXJdk&#10;DhpCzAB9x+Yqv93b8/P367VRVv6/z/I2UO7+7/gmJPfxSIV80SuCQu7O4EjAUE/e77ju+SrVJr7P&#10;3Xt+CNDAu9TxHgptTcsZjBBZWXkDIXadzZ/i3/wc1tTotvr/AF6d/vMZQsu66nM32pxQbJSdiyS4&#10;2jcGhxyZf4t3+6vH3/x7qdO6s9bv738/l8zOTUFf+v689TBvdYY7ySjvB+8UHAjCurFtmfvKq/vP&#10;vE11Rw6Wsf0/zXcynUi13/Pz0/zOSutYg/eSu++3aNH2c+eyBvlAK52rJJ97b/yz610whbTl3+f6&#10;/jucM2m9PvOZ1LV/MSLfKGjaTeM/MhQDLJIy/NGy8s6t61sqDey/FnJWknt10+53+f6nMz6w245L&#10;S7lLhtqKn90LE27zH7t5i/T3rohhtNr/ANev+Zxueumq/P8Ar/gnMz6xE8bYkbcsxMHyFYlkccxy&#10;7vmb+Lc27j+fSsPJar8WZzcI/a/zOeutdMaKvmL5Wx9qq7Gbe77C8QX5T5LL+7/v/c+t+yl5/d/w&#10;TzqtZJ2/zMG81RY0kQyLi5OI8sVlkf8Auofm24Xy9y/IfM310Qp33/r/AIP9XOaeItq/PXv99/xs&#10;YN5qrM4z5O4SHcwfzPKjKqcIFb5Wj/us29+vWtlTS66f111OKpXben9fPUzZ9ZcSgxKoXZhmfD3D&#10;xN8obC/Kv/Aua0VHTX8b/p/w5i8R5v8AH/gGDc6k/mMiKIvmKRsPvKF5dQPmVlb+6q/J+laRpJat&#10;fnb7zCpafM1/nv8A8HUwbvUW27TMpRXSSM+YTubO3G3czI275pF+5s9t9dUKKlb3fX/gd/616nK7&#10;wej6ev8AWpkSaiX8yNpmCxys79RJK5XBe3Tbs2xr8scat9zLvsrpjhkrtR/r5evcky57t7kZXzZU&#10;IXy3UhZBMi5I+Xc0e1mdip/ufWuqFFR3/wCD+v6s0p9fl+plXWo+TI6ybDuETkMy/IcfM6BDt2SM&#10;uNrN9/fyfuV0wpcytv1/RvfT8/zdcke34sxp7kNIHYEJwobgE7/3m1dvysqj7xVdnP366FTa0/Nm&#10;c/ify/IyLm43ySoZFeHiQmV0U5GSuxRu/eMy7emzZ061rTpK3TT5/wBeu5JnT3ZfzELeQyyqR5BV&#10;ckp8qZPzBfl2ySbpPvyfJWsaSWu/9fP+tyIxald/Pzv/AFcqNMrhdgCMCGDCfdgSJgxo7L8skkny&#10;7ir/ACetbxgrX/L9SymlzGs0CtEiXLbhGhLsdy9Vllbcoj4Vmfl0T59lP2fn+H/BAdLdFg+8tKVA&#10;bYiFCXJ+YRH721V27W53/f2f32qfm36f0wHi7JkVWCJCEDTtFKGACI0iB0JaPcDt3Btkbv8A+RKV&#10;O/Rv1f8AwxHtF5/18yp9qE32gsog+0BGVUCr5cbHO2XDDzmc/MqqnyRP2zV8ku34ofPHv+DJZbnC&#10;B0BdlD+WsqExmLYqzwxyq6q1wyqWXyzlNmz3pqD66FEMl0dqEGFi672QMSitnBZZflZVMf7tlZep&#10;pqn/AMMgK4kkclVBb74zncign5TiTb8v8Sj5JD1q1FLVICB5Apd0/fs6qWlibyCgYbADB/Evtl0f&#10;vTjDt829/wCvwJk7K/UphgVQlgU/dfvCNpiSLndIu3Zuk3MrNtfenKf362jHl9WZN3d2VvPEYeby&#10;2LEqXYuCro3zCaIDezbB93aNhqhFfz0KeWryw9UeTHzbHG533srPhlG35fk+/n1rWMLO7ZPPHv8A&#10;gyupZkIiaJcI3lSSIWISNdxRlO1WaTdt/dq/8dVyq97ajWy9EVxNwfnktgpRJAoZ9oI3ooKIGkVe&#10;mZBv/v1STe2pPPon1f8ATG+a7MH8uNklO4WxuAuAD+7AVd3kybgs3zMm870PNackVq7/ADZDk273&#10;1EUrvw00ACeZKjIAxbYMvFMh3LHMrfKCrc9dnyCnyR7fiySttJAeRrj5Y3KDzEPzSNmNip+Zl+b5&#10;dux/kygp2Vrf1/w/X1J5rSaenZis0MzhmmnIVliRAqhTMiYZnVssSzbSrNI9JRS/4JRXWV4WKmOU&#10;xFSoAGAku7aCsZ+ZmLcbsqn+x3qjFScdPXRkXnmPy0jYvEjtIsaKEAcD5ssFZmZVP3pG+/ymygkk&#10;8xYppHngWeMkSFVlYNjbjIJ/1f7xmblvvn5DTtbe6BPqn8/+HG3Mwl5UFFnXcGwWMjK23DMFLR7d&#10;oX5vnfvmkA50Cxbo2hkwDuiMqoy45Y/OGZtuf4A/P/jgDdtSGLzCI1dnw6kOzlScsdwwAfMLBflX&#10;dv2fwUE88e/4Mazso2soKNmNWDKq9dxO0ncu5tvzN1dPn9aqPxL5/kyZy6L5/wBf1/nEiIP9VNuZ&#10;ihKOzI7/ADfc3DbuZfvKwbbWxmP3IsZSN5fMkeTc5KkoM4wx2jzJm+Xdt+TYnyffoAYi7SjMCs6f&#10;dDN5Ak3jBMTtyF2/M23c/wA3p05wIzlMu2xZIy5UZzukfgKz/eZdp/hbn7u/+CugCcYZQuxYmysS&#10;nyghQKu7CBv3i7f+erf7r81n+8/qwEYVFO0RyRl2AJ2gszSbt0vnHd93b8rfPv8Anz8lH/Lv+v5g&#10;JNyQNEwkRt6kyRMu2V85TdHgbVVhtWR5G3ps3/JxWZX2/wDt79RjwyfZo3LeUuWYnym2jD7lbcA3&#10;zL/F9a2549/wYOMvifz1EWKSd2Vw7eWV23ClGySPkQyja37z593y70Th6xJFXyjIxTeixyMQUMYI&#10;k27XLA/xd28vl0++9ADXRsqVwQSNxMmERZBlVk+VlkUfL5cm5HiMn8ew1pT6/L9QEcIzK8Z3SYzJ&#10;n5w+Ci4DN/Evv++fLv71oBMq7SZ2Ds3mKhaP5ghIxvDM3zf7q7+mO9Tzx7/gwGY85zMkpjuGdo5Z&#10;IhkqgO3aDINrKy/6zy9jfx5qgEch2CrJ5agfPCmVSVMrjfIPmSNv9Zu5w9ADWAmZdqsC5BAR2Y7B&#10;xgg8K275lk+T+CgBVJcruRWVZMKqlVbKowjYxfdaT5maTauzzh7UALzlULoiEbnUfvHBZcec0ifM&#10;u+TB8tflT34rnAc8O0hHErMqrcSOn3guMK2x/f738f0rT2nl+P8AwAIz5UqROikqs58tNxWIxuMO&#10;wB+7IG+bc/z8P/s1oc493STAVmQp5s6PEvCJEo8wooX5mdCvyt8jp3oOgQBZIcxbI43ZMb2b5ow2&#10;4YiXzGk8yT7ytv8A3m/5ESpco9dflf8A4BMfhXz/ADZKTNk72RxuH77zFiyGGEKhTmNlHyqo2f7Z&#10;609JL1+8oTKzvvlEjiNS8JiYrIBny5A8ZG1mb+Jlbfs+fioqdPn+gEbBAJIROECssvyhkll3Ltwh&#10;k+WfyztVNvmfdd9nz/JUfhXz/NgK/wArHDSONrBjsO1wiLEwCfLtkXd+8bdVAOcFykXJUFdzgMx2&#10;hfl+4Vk/dndtZfnoAUIqRgPJkGQyI7JueTLZLuRukXyvm8tiyenFACGU7lZdxk2E5hKnz1BwjM0i&#10;yfvO7Hd8xqeSPb8WTP4X8vzEXf8AKWRCWk3SqEZkhV9yFt0nzKcfMwX532Js+SqJqdPn+gbCXdiy&#10;Ft48uWN2XYIwRuckeZumX73y78/36SSWxDber1EyxHzssLLsiTbGN6SYzh22t+86NTESKrtlt6JE&#10;yM7Ro7sZivLSy5b92vmfIvr1zQBFg7V2OoOzdJuJaSQlsD5V+Xa2drLtR/kzv5zUyly+r/r+vzAm&#10;aN0coQZBIytlj8hTkxxtu3GNt27zGXv8iE1QAqrvjDIQ+8W4RSzLbI4Yttb5WXzm4HzOib/xIPWL&#10;8yIIQsZRQqgt5ij5iZA7ITIB/wAsd31+4nyUk76iJmiZmik8sl/MESB0Lnyvvcj7xC/eP9xH2O/c&#10;sBhLrLG2VkZ2fYn3VZEVv3YB3Fd38KsSf9ugBCNrgkSBGeObcH844f5YlVeI12/dO77g2enANtvd&#10;3FEYwxiJKgeW0shA86XdtySWZlVt235W2b6BCkuo2qJB+6eIKRvO1/3SqHK7l8vl2Zl+d/k+gARx&#10;mMbZMhtpldmjEodkG1XUDY6ty7Kq/njNABtDAuQC+87Qkmf3wGDMxfaNqr90Mvf79AEnlRt5QeMC&#10;DkTFZMBGHzDLf3ZPvMu/5PuUAMmBPmFhMYduElHly5kBJUEAqI5FZVbc33EXZ34AGeXv3KHLbgoI&#10;8oNIsY+UF87VUyNu24P7tD8nyZoAa0YVwojEUKxgFY5NzzFTk7mb7v8AeVVO/wBzQBJt2+a5cBQ6&#10;hGZyG3EZ+4q7l3K3ysze/FJu2rBdb+fz/rz7+fuPDCQ+WzsNuGXBwoY/L5hk+UK3/PNV+R39qOnu&#10;23+X4dQD7srpACE8yJnif+CUD5iIjtk3NsXc25E+cv3ph5kLeZ5XmvMryHesbRfMscfmYfa52tt/&#10;urnqntQAoXckR86WKQsiAEoU2H5s527pG+Zdrff9qALCwDcWTe6wy7nYn98VXoqn5nb5vvdf7mzO&#10;KBp2dxHAXOFRVuCHQbTC5VWyoJI+Vtz7mZmoHzy7/ghCINzJICwiUeeuwMvzfMixsNv77d8y7fk+&#10;fD9aCQO87UG+JRHLtR5BiUoOCyj7rN/F/u/c65AfW3yv/X9d+pHDHuijMsaDcVDy4G+PfwG4/hZi&#10;qyfLs+fphHqueXf8EBYWNZYpA2x2Tb5MxTdIoG5W2gDb8sm1VRl/j+tSAwpKxlJYtuMezcqSMzr8&#10;r7cZUMv8VAEwWVSA6mHYnm+V8pKnG394Wyqs2P4fX67Qd7bXRIkLzIJRubypA6KiDYWjbfGfl+VU&#10;27vvH76c0Dj8S+f5MhmT5W4KmZmPkqRgq+5mLfxK3/jmfl+5QV7Ty/H/AIAhtXjaOWSKYQpEiQeU&#10;pMkeFyPNz97ayszK/wDsP3xSTT2dyXFrV9WRRTYTOWUSqGWRgGSN3JU5P8X3mWTr8v0qunT9f+B+&#10;Pzv7kjCpRiEbGxRHwSIw4OS6jb8yt/D/ABv/AHaQFlW8wqpZwDtZT8q+a4GCTnczfe/vJsTn/fAI&#10;0EUUSSSAgrPlpi2W3Mp2AIDuVd25o+f4CtH9f1v38tulvfBPLVS0eyQly0jOVBcO53qrf3dylj83&#10;3/egBVVUYxLI375UcoNzBom+V1QtuZpNu1v++6ADZiUF2QqiOglUDMoO7CBv4mjX5W8zjfQAKjKY&#10;W+ZzLtdJOVWPd/EIw3ysu3dt3Hfzs60AT4dTKSomdRvZ1KoXJPDIJMs3Kq27btR+lAN3bffUhkky&#10;3lq8bRjY26QfOMtllc/Nu2tuVu/9z1qvsf8Ab36AWbiWRomt1DsJGygaRWCmIZQjq2z5SvzN87vn&#10;tzIETIJMAIB8vlSFHMkqEFWkChk2xW/mbmZVHzpn79ac3L7u9vlvr5kz+F/L8xrF3kVUCqYz5Pk+&#10;X8rH5jGyKvzbV+XO75UfG/3zD3f7v4CvFsLo5Yso82SWM5jLHgyiU7mXvuG/Z8nCfJV6W/rdfr/W&#10;t/fI/Cvn+bGZjjbzJZhIrQPGHG4uSr7mkVfvrH/D5mXp+z8/w/4I3JLd/mP+VSJWYsZPKlhjIyXD&#10;AgOGG1YZPussmfnNTP4n8vyGLuleMIzRLEoYyxE5G6X7rs6D7zMW8w5/v/P1qQI47Zo2C7kQkB4Z&#10;UYESkqCqnbuPmfw7f4/v/vKAJvLSI7o8zRvIehWMFHJ4AZWeMvcZXzIlymxzvOKAG7BIu8puXzJJ&#10;VzICdyN5YJYj5VZm2ssa/vESgCVVlZ5CSXY7WdAwRd0S/OfLOWZNu1fL27A6fc/efIAMCYkJ3fKu&#10;xljKqxwxzkGPMm/Hzbudv3HT1BX1t5XJHRpbgzCVggOI0jkABX7hKxuvy/3m2r8/+zQMfIo2xDAV&#10;Y5EzFIqw7cnzDt6Rr5m3dtXZ89AFdi6uX2yS4dnDRhyONxLgEr8v8O1VdOT60E88e/4MTbvjwJpF&#10;SQqzNcMgkRVHmnzCVXau5flVV+5/sb6CiVQZwRmPfJm4EjxshVU+RQsUe3LblX+HY779xSgWkl6/&#10;eMOEfnKlxlszFfMeTkgbsrx8zR/f+5s6UDJZl2iEKrSlJPLkBdVjUorO2yF/3fnspYq2903oAiYo&#10;AQHerlSVZW2xiQuXd0+553l/6z5D8u1tnybPagBsm55TGsh2zR7kYoWEj/KJIMou1lZvmj/jT25o&#10;Af5cQE2yT95hY9skmSVUqArfN82yXdhmX/Z560AP8qMB9zCSMQs+8A70P3Wc7dq7tu5ox86P9aAI&#10;oLYYQKVJkypbedzAfvPOwV/drs2rJu+49AE8mVASQsnmcRljiZM/MoScblVW+bhTs2fJQA0OrOiB&#10;gjMCpSPMkex14Al+Xc8m1SrLj7jpQAkUIkUfMW3Eyb2YrmeRtpQZ/wBX8qfLQAgLIzjd5iRzNMji&#10;TLNu+/IE/iZem/8AmlAEsTxsX81tkeE3NtxGXYsN2RjbIV/5abtjpQLmVubX9d7BCgMckYLrLv8A&#10;PiLrtBPZQ3O2Nv7q/f8Av+lAuePf8GMMShInaCNx+88h9zSFCRmUKA25l3/dDcb6DEiAKiITLMyg&#10;5ieTKGMAYLGL7zf3Y9vr9aAJ2Upt2yh2ICMdqk4HzLKqD+L/AKabvk/GgCVGa3JWVJN1wRJIPMDu&#10;0fQnCHazfKqusn3E30Di7O7OkOoaJcWawtb3sV6rR7wYVMUgRcKhljLN8zfL/BlH/OLTT/u9PT13&#10;/wCD5HS61KULfa+//P0fc5lwgkLLt8qF3IiAcDaeV2EswZvlVf4HynerOUGjkdVGSp3fu8SElo3R&#10;WCl0XHnNuVW3c/J+YXB627/oOnUN5WxZJDGU2I0W9YyDhiB8izyL80hfd+8/uUFSl0i7v7wMWGdv&#10;NMqM4Qhn/wBJMnSFJztVSv8AHtbYjv8AJ/tuGQAMrTk7FdnUnB2hm6s0Wflkbev3dr+Z/BQAFwGj&#10;J+QYdiAu8SFmwFLKd3nbW/1aqepO/rQN7v1f5jcfMW8qNnMgRJQ5cmVRvDNEv7tZEU7VVmfzPudq&#10;qfxP5fkIQK6ZMRkWRGLs8iCF/OwSwjf7vk7W2+Tt+R+j9akB8fkiONfM8p3DCXMKth85TzGbcu0r&#10;lVk2737UA23u7+o5zCIxEC4jLvl44zNEXI4ELH/lorfwsydqAHLiMkMzKMoSpyWDBfleNmXb83zb&#10;oXbZ7UAM8tJN3ziVvlMCsoSFtpyodCu2OTdjap+T+560Afop+wb4U/Zb8U614vsv2h/HngPwI8Np&#10;v0WHx2ZYNLuQr7rqS0vZbe4s1u/J3bbe4ZJrrZ5MOzf8/wCfcUVM19rGOC5+X+5z9Xvrvv33Z91w&#10;vDJHGUs0+Hl+x/P3/Pk7vfY+TfjVp3gOx+I/ieL4X6tDrfhC31C7j0bUrWBraGW1NxPiSFJHkk8l&#10;lVY4fuI8L7/kr6LIZ4ueDX1yPLU5P6/qx8/nawaxk3gv4LnPkS/k/T+ux5B8s581AsQYLESirt8+&#10;NgFZYvvMyqu0+W2x/wC42K988UeY44wDKWZ3LhRGVM0qS4Lb9/yw+S3y72bv8n3KAJFRxhkBdnLC&#10;aNShdFB2xIWb5Zty/wB31R8dyAMlxG0Z3uGMqxsQm4DdkETAlmGflVZAv8f40Du2rdhH5VcRCJbd&#10;lBPRtrbgFjwWVWb5W3P8+z5+1AifZhwyIGhESZaB5HlJY4zuZmZmjZvnUfJ+7Ik2Gg0nLeP3/mMe&#10;OVWMf7uKVTujXcp3c7yEVG3Lt+aRfM/jynWgzEmjaUxiZ/PSfcN5IhnBH+qeNx8/mK6/KrL86UAP&#10;beHVj+7coHeXgloyvE0sZ+621fKZf++KBvd2K6qzskyF+HVJ13FUldh5kYZSp/d7f4lX5dnz5xQI&#10;sHD/ACSEhg4VQ2GVd/zIuQu5ircqzd0/uUAInAQmLOElaTzwQzskjfPH91txXbt2ffT9QBY45Fg8&#10;7y3V9wOxmQqZpSyxSMD93cu7aN3yZT8QBDvR0k2CIqGtjGzMzKxXeJXJ+ZlDbV/8coAXACo5iyqg&#10;4t2lClvn271K7maNW6s2S6J89ADpTHlG6x+WYyUA2o77jjf8rMu3/gG/+OgBnlRNgoQ6o42TsJWY&#10;AjDExrtWTaflVv4cf8DoE5JPV7kYglZxGiAZx5qx585QAx3nO77zbTtVncr79QZNs2qi4UKRK8jQ&#10;rI7zADIVW7bNu6RfkKbPnegBEVlz5sQJLALv2JhCm7f9o+bdH94q334/uf7gBLMJQAqRqjyuJEZO&#10;YMxBd24t83TLfe5d3+fFAESyYd5WVpY445B50rtygHyhdw3N++lX5mHtvqo/Evn+TAaElBMxaBsI&#10;WZAWZpWBUM6bdyxyNuVU8xfv1JPPHv8Agx8Ub5jiVJI5mEjoJ2DT3CEYKySNu8mMfejfrn7g/vvW&#10;L8wjLmv3QMghR5FZ4A4Ii2xM0ctwASJty7o1WP5vMLA/7lIoEZx+8dvKmeZTO6hnibyk+Ugj7u77&#10;zJuT7537KBX0v5X/AFHtJG0X76WNFMjNJ52X3cbWcKu5mw3+r8uRD+83u+BQHMrXvoKkzeTBHFCJ&#10;N7nIUbZWSRv3c0TttVt7KW27vkTkvwKDK95Xl8xTiEhIRGyNuPmlXleQLuJhkYKrLNIFdo9uE5+/&#10;QXGXNdP/AIf/AII1oHa3bC5fIhDeX5SxI4MryNCm5t3/AD2kk+RdibKCyfaDOhdWCpCwUA7Q2I9q&#10;yW5G4yRSf3cJ9ygCBiPLcIiFFfy0807JyVbJaPP3VLNt/efIfnc0AWGhO+VRCWV2jlbksyALtlkk&#10;kf7v8W1lOzNNPul/nv8A1+ut4TeMVvp97/ruRtHK3z+RBFtEqgABjsU/610Hyui7VXzD8+96Rnzy&#10;7/ghY0Q5miMZdZSxmj5Cb/kZSjfMYVkYqsytz7bKA55d/wAENnErMIljDQyuGYwH55FQDzFZj86t&#10;zu3Bf++6qPxL5/kzTnj3/Bj2DsEEkKKQ6tIm392qnJVY1H8Srt27f46kad1cGZHZpHSQvbq6o8is&#10;vyODkQqf+WinPmbqBjYvnkjRZNpQCWUqGYPGeqsM/wCsb7v152UASuhdpSokY9EQqphlB53kHrJH&#10;93dH9Nn/AD0CZ/C/l+ZFh3VZWLvuAIcjCjnG0Aq3zk5+Vs4NBNPr8v1G4COySCRWDDZGiBRtY5GG&#10;+bc38Sqf++E4oMyZrc+YzblQMvkO6Nlt7DKOXb92yr/y0Vfn57ZNVGXL89zoGp5LEwQ4RI4mIMaG&#10;KQNGdpn+f7zfe+9sJ31ID2MxWbDxh0VZZI/mI2gbopGk2qVmZV8vav8Aqz89ApOyuIizSOxiItlR&#10;FlmZVztDR7s2pfc26RfvTbn3v/c60GUr397f+uwsaiVkaXeUEhKHbEwDFfldwf4v4WaGThELopqu&#10;eXf8ESQLBJHG8shmLIWUJGFmLr5gOdzbf3bH+Lyz+8/d/wAFHM7cv/D73AsMzrGDOrgxvIPmVCiE&#10;dEyP9ZIo/urD1baM1JpCXRv0/wAv8iYyW4jRipkEgWUoAVTzCMZCt1+b5lVm27MnZnFBoBMsCKzY&#10;QTOUJ3oCAODKU3eYyt935vlR/wAPMAI/L3TB87pBuUoI/wB3Ps+9Min7twq/e2oKqMuX57gMDr5v&#10;kqoKuSwkT92F2EclGXczLu+7uo+x/wBvfoZyfvaq6X/D38/63J2gaZjtmMrI4VXVQAwA3GJ0P+sZ&#10;vvL82/370R+JfP8AJmgjwtiN5NyMzEBFYBpyD9xk5+Vsbdw+4/8A45XtPL8f+AA1d6mR1itQwfy0&#10;S4bksQoEeB8xYbmbcvqazARY8yyIsTMA8MiuGZQssow+SflVdyqrf7fy1U/ify/IBwjERXeQ4nYL&#10;KgdQobexOcjarM3z/wACO4dOtSA5isgiXKvtmdMqpR9u/aGwv8Ekm1F+b/xzmgBuGkETTP5UkIbl&#10;I0jjii8zaq4X5ZMPuWbd/f5+SgB6COSa3betsxZ9wYId7uclVb5Y1/iO3nzE496AG2/2nznKSrG8&#10;k0ruHijCyRDgRgc7W/iVloAljiWPJg3jcjv50h3SLCOGjBb7zbvu/wAez3NAEZOHIjJWMDKyPuA3&#10;7cuiHadv+62z8q6AIYhG6sspiQPuVYB5ryyDqXaQsGjZWO6NvnQ/+hzyR7fiwJIvMibzI5T5MeUZ&#10;NvmZCldsuCq+Yu/93JJHJlHTfVGUN36fqiaU+YrvDEpUDzPOMkpR3V8yLslHmSN5jeWqlUTeib3k&#10;qYy5r90E9/l+rIkMcjhfKIkAYsHzukkzghXHr8zeXuTZs+Sjnj3/AAZcfhXz/NggePcXlYozBc4I&#10;mDpwoSIqyyN821vL/wCuj1RRLGXiMp8uQSPiSNCnmyuD8rPK6sUjP8W2RdqY+53qff8A7v4iTvqi&#10;pnyfJeXzGiQMcgbYjkgFZGTYu5WKqzLv+tUM1YfmgZCYATI7tvcSORt5wjR/LGy7VV/MX05oGrWa&#10;69P6v6lJ0xhYymMrLB8r+Ym9V43H/lmD95VbhP46BDY4icOA1zGXdiyIIVdn/igV/wB437zcuE+R&#10;9ifOKAAwRt5UpufKmjR1ePmJMjpC0UW7/WKQr8/O+X4PQALZZvszeYcSFpFA3jekaufLldj97b8u&#10;1fv9cOiUATI2PLb5ZHkYMGVh+7ZeDJPH8yqf4mVW776AI1jDSmRJWIRmRjE/lKzMu4yZb51z6r98&#10;0HOSC3CpHKh8oqrxybtoWOB2yZkYb9q/w5yXz+oa+7B9W/vf+X6kCKfNRAsrIzFWNvsMMj5YB0z/&#10;AAurfM27696DIl3fZop42YwLJcxrJMIso2Dt2qv3crlSzN8med/oG0fhXz/NlhpUlRY5XmmkXzZc&#10;yplnQ8nft2qY12r+7j7e9BiVSYnMlxDtVYlQqJWZYZSRgPHk7pG/h2/J+dA7u1un9f5lgFg/ko5i&#10;YrH5rA+YCJuQkxOZl27j/F8ifWgRDII4mLtHEJo2KEk7l2rwm5H/AHTLI3KlVL/x7/UAlQs4UKJf&#10;3UTGMKSUkmzkFFZtqsrMvlyR/fTOwY+egBshlDAAQSYX98kTOk4Q/eUSj938zN80bb3ST59nZAcl&#10;Z2+Y1IW8122SFljXIkkJLKxxlcf6vy+v7v8A3KBCxKT8gDyKxChJAExKTkOybdu1v952HtmgCQEC&#10;RIWfEzN88cMcYCKOUmR327lVv9r5H9aAERUlHMmVJ+ZBlEQhsYnDKrS/eVttu3zvnl0NADpIDkxh&#10;Gme1yMMn7t0l4YbFX72370n/ACx5zSTurgRo0CSoioZwD5bIzNAAyDeAvmZkjWNfu87H/gpgTrGc&#10;rst5FiR9/kx7g6xAfKzMfmZt3crv2fx1nL4I/L8jSn1+X6ksKo++QsI1yWZdqKMn7370fu9zH/Vq&#10;z/O575qG7u7NCPy9oZUjCt5u9DGu95PLVmTerNGscjfdZo/MR/Xmkc49txCoElBSPcYuGkjVsI7F&#10;9vy7Vb+Jf9tOtaU+vy/UqTT2Wvf+u/3kKvHJIr+U0iL8geQblACsZELlVRlX5Vb7/wA9aEgbaRki&#10;ZJUlfEk8km5oyrKc52FfL8lV2qoUflmgCeFEuoUlUsWSUL5gURAP18woP9YW/g60m7K7ACiCFz5S&#10;o0cnkuMFd4J3eaV/vL/Cufv9f9iPaeX4/wDAARlaSYxh1cMmWl3NEyhfnIlVdo2t8qqG/wCe1FPr&#10;8v1AcfLERlMUoZ4XdPKOYoVYqFdwq7mVmx8u/wCT5z9Z55d/wQ7O1/P+v67iE+eI45LkLEI1ZsoV&#10;RjHymJIty4/2vvpUiJ8RSTQDAQvvKortlSANrFj8rMzsrbXX94lae08vx/4AEKqxJEnlgMfLVfMC&#10;gSwlmDtj7sbbm/ds3z/nRL4I/L8gJXUwvCfOa2lnLK80ipISo+59/a0ce1l2/N8/KEfJvqYy5fnu&#10;DdtWPWLYThG2hXMhl2lwz8hwV2xsrfwq2/Z/f4zUk813ZNPq/T/PUmQzvCV8uXBIfzC0UywyHiPc&#10;6JHtjZf733Kbd3dlCFxsMZdpDEMZhCt5khIUxzbdzKy/w7dibBz86UgE3SuTFlxAVcZ8lcGRF3eX&#10;Gx2yeYob95IrIgz8/wDHQBEbUta2+Ms5yTOGYPhuFjYKi72f7rbRv/5ab/43AJUGJIZbiV0Mjtbr&#10;bo0m2Qqoy0gDfMsJJ2t5hfPyc80AHlzFJws+6MKQJiuS4A5V1RfM2/Ltk2/L8nyP/cCeVc3N/V+/&#10;9ddbjYWwqs5kxHgq0EahpIQxMeHdvMVZPmZWZZEfZQUWo1x5iwCZVkkVhIGV3l3ciNpeGXcuX/e7&#10;Pc0ASSwI+wTLuCZRpCMvGyjKwhl3blX/AHSnvSvpfyv+oDGkPmqsSy7Esh5BkYMmB9/7QRtXZ97i&#10;mAjmBGQsX27DHImWRnRhgPbuNqq6tt2pu6Jv+gBLsmhi8zLzqFZUI2SOm/7srkfMzL82/bv2Vn+8&#10;/qwDVHmv5W5JlnhDh2ZguY+WBA+7uP8Ae5/nWgN21Ea2MhVyuxUK8WirGkQI+RPMHzMzP94c1Mfh&#10;Xz/NmftPL8f+ASbdrlwUyHCPuZmkG0bGB3fxfX7/AOFUDlyyfZ2v9w2ONHkUne25mYo4LRiYBlLI&#10;67ZPlX73Ozf0oKj8K+f5sUKsKrLFsc5ZcRgnbGDukklB/wCWbfeWPZv+tF9ba979P+HDlXNzf1fv&#10;/XXW41leRPMVWOZGaKTChm/dsF3oF+8q7m24T7iY6mp549/wZnLl6X/T8dbkTyS3Ese8G4AicRys&#10;qK5QLt3bf+Waxs23Z/wPvVEii3YEys7tM+N5D5MpYBSJiV8tYf4dq7HSgP1JWym9VcWjZjiTYjSR&#10;NKOcNIfmG7+8pSH+/v7A1azvv0/r+vzJoWkFxLKz7CF8qWaNFbbG4xuR0+7+8Vd21V5oERgOwc+a&#10;xMTEQxMFmjk3DZhSir5kasvzSQr8qfnQBZituN8jBykjqkoDbBuVSYnXc3zbG2qzM7/3lJqeePf8&#10;GTP4X8vzHMzJB5cjSmRMMzBh5kEY58tXC7Zv91tj7Ds69cTEgN20kxxPCqfZg+54yFEKfKWyf38s&#10;zSNtaFW+REoNox5fVgsUilI41W7eSNXjEu5Ff5sl1d/Lbbt3cSKyfcego0GPmktGxm+8jJGWLqNu&#10;FydrLuDdEVfufNQBW7RtKyTlX3xeZKGztBXaZE+8YZGRlfa6J9yqj8S+f5MB52KyMspAknWKUtLG&#10;ZJ1kG5wrIp+9tbb5eU2Jh6kB0UflebHEkYtfOkaUQjc8Ue7ckce9mbd8u5gm85+/8lACJFHLukWa&#10;SCYnzI3lXkKOFRV+7JIy/wAPP50ATSO22PAnBIBClkiQtu3eaXVWzEzf6xVO/t15QAiFgJFdoArl&#10;lkBQFUQYDZkG/Ekm7d5m1QmygTim7slEcdtDGYwTtRY5JeZJA+MNEsJ+6sf3unfzPqrq9r6go2Vu&#10;+4lqJPLaXc+90myXVHV48YjTYPuyyfe/vnv3ovql1Zi01uEEccyb4wqOsYCIfM3eahYlQx+7H/C3&#10;9/e/XNMTtdWvt/Tf9fNfbZJlbUQkBYZAxJbld8cm5lUr837tivzM30xQATwqbsXcc6tuZAQIVmHy&#10;oqGNWP7tmZfun+B/fkgEzXE04XcBDFuaOJUUuwc/IvmBdu5sfxfwmTkeoBIyQsjG5aJJvMHkCMkF&#10;THncEYbY28yXfJtZvk+RKTdldl9IPz1fz/4ccMMkkhZbkSSLGjBTHIgIyjAD9383zfxv89Lnj3/B&#10;kCSBQ6SO6IwPleZK5j6H7gAOxvmO3++X/wDHMQDbEjzGLmOTIkXcXDDbkwMW/ebtq742X/b21svi&#10;l8vyArsknmmJlaMSo4VeWjZSF/eBxhtsiAM0ar8jn+B6o5x0McLyFI5MwYRvJjBBkkTjO8Kr+Wv8&#10;Sr1B+cigtSsmuvT+v61HBpcQlbnyxK7ojSQAysoPMETRj5eeY5vM+To/3DQP2fn+H/BA+ZGqDN2o&#10;JGVnKS+b++wYguG+Y87piu/Y/XZQaEaSRPPtYsqzNI/mRxvv84ggErH/ABRtt2yfJvQJ8voE88e/&#10;4MVoVM6xzoI7gozC8Enl5KjGxyqmSFdv3m3/APAO9BnF+966ff8A8EnK7V8nzImREzFLApZkl248&#10;tJBubzNrMyTL8j+ZQHN73N/XYiWSUy+QqypGkrG4GxWkkCpmCXc370M3/LaRV2P8npmgrm9+/Tb/&#10;AIO/fr2HbUYMkMKKv7sytDuMm5m/eyyS/fhVf976/wCwFKSbstt2/P8Arv8A8PNLGWknhjimkSN1&#10;E80SrAUyuWeRn/1ke1VTdH99z/HQUJK88RiS2H2eJkZY5JV89J2B4mjmZnk+X5Y1+YLl/wDV0AP3&#10;yJMSqMsbokvCBwLiMYZAnyr5n8TN5eJN45oAPIkUtNIS0k8ilYs8ZA37fI27t27O3a+zmgB6Qguw&#10;eBlil5E0kYaNGHJkG75kkk/hjXf/AH6BJ3V+46ZEjEW2GPyuqbs+ey55jkdceZGzNuVu+/3oG31b&#10;+bKxkkjiYzJGJGcLGZFUwnnJ8ld3mfLu6yNs6Gk0nvr1OctAztMuJgVCFkCKGVdqfvXJVf7nKxsD&#10;/dT1pgUYppQyhy8cZlEh/dqqEOuNxX/lmu3a0at/y0fL9aAL3kKpjNxCZY48tErhy5d2+WS6X7vk&#10;yKqqvzfL3oASYTKJJIyrqGHnJbY+WP7qqhb94VVv7v3qAIp1WLzdilw6R+WwO/GeXZlX5mZc+Z83&#10;yetBX2/+3v1HLaqT5c6hnLqFSWNTDHEwxuVRtbzm2rJJtb5MnnpQVze/fpt/wd+/XsSQxSSs8gSO&#10;MxybEiQpLA0acZ2nL9ctGy/c6ZoGp3bX3d/6/rUe8aOJIpIgXZklxF+7WTdw5eM7Su1f3mFPzyet&#10;BY+KH926KAN0YLzb2UOkLfMpyV2t/vHZ7ip549/wYEaIcoqpsZSwjijdZkmikbMvngLn5d27cTsR&#10;PXqaAhjRI3Mu2V2Ezu3loiQ5ztR0+ULJGv8AdVXP9980GPu839359vv3LeyaRniMls5vVQ7miSJo&#10;yDjzIR33Kqj5c4f8yBzO/N1/pFdYtk6xNNGNp3FZmKuZQuVgijKqp8xWZm+5v/36V1a99O5cNn6/&#10;5F5VlTEklwvmK4eHzW2GJUG1xN8q7d27+LzPX/bqPaeX4/8AALGndOUjlkjQMssrBcbEKDiOEnbs&#10;upF/5bbk8vO9M1mBB9ktyP35mjiyJkaUq8+0LyZ5A23b825drJJ9zu9ae08vx/4BMo82vUsHZs2R&#10;K7MRFN9vWdVlV5Dlwti6rD5aqsfzLI77C+ysxtpascGPm/N5bxg5lyvl8lecRldyRt97LL8/FbR+&#10;FfP82MgWDeqSeT9mcBiBt8xHiZtr/KvmKyspX938x/2E5pt2V2S5pOzv/XzAMQvz4KTYjcpEkB8v&#10;YyxCBE8vyV3LmRWHzn5z60ub3eb+r7fmZyfM7kxBKWolgR3V2dRHvXyZSuVkYf8ALRvLX95GrbUx&#10;9w1iSIQsyR3DtErRjYv2eDdGpU/6plyrRqzfMy+W5/pp7Ty/H/gAVyinezYDMXimhSPc7R7csfIC&#10;+YpVv9TIy/J/rPubqnnl3/BASxxLLGxhCBLeEEWsUm4sgDKZWkk+Xf8Ad87dvfY/ye43f+tb/wBf&#10;1/IbL0Dyne3jQRQq9xImyNYkkkSNlwV847tqr80kjMpTn+CiPxL5/kwECK74aQOkDlI7SOInbEBt&#10;d4l+bduk+8q70/j71pzK3N/w/wCfzJ5I9vxZNLDdMzIEZrXDyz20dxCGkYBhG/zyHy5Pu/Ko5+RO&#10;KIu6v16hP4X8vzIljkMVpiEpJCSiRMzFfLAyz3Cjap2L8zLHv/g+eqKGyWxuDFiIok8zYV8sJfKH&#10;7uTYx2+WcrtVmL9fkovbUUlzEzRNEGk2QArGS9xISA6J1jSOP/ltu+Vdo7/vDUyly+rGNkjZrGIt&#10;LJ5MqiVpJQD5e5toiVV/ef3W+ZvkdDz8+aOePf8ABgWE8sxyStDLHI0LKRE0Th2TakDSB/8AVrIz&#10;Zm2j+PnP8ecneT8tPu/4IDI7eRtot7MhSPMljKrBDuwpmVMbvvc7furvXp62p6Xb1W/9eY32/q/X&#10;/g318n9h8drJunjV1tljbcskpaZdsi7tgJ/1jL/F02UKae+ghrQTW0brGI7gNmdUY+ZLOpVUEkbD&#10;ru2/KuOdnNNSu7Lt+oEkGy4iUPC8aYZVO7CjhtsTI3zKrbW/ff7GzOamp0+f6Fw3fp+qIpFAW1Az&#10;OiZaMxRnyfMd9zCeIZ2tHnaob7/vVRlzfIgV4n2TSy+ZEsYzayyHDAPgS7UU/e3cLG33EqZT3S9G&#10;/wA/+HHZ2v52+ZYQkCErI8iCP51LAPKAMOGH8W3sfkf3qeeXf8EZVHd2v5v5/r/mUljaWYSIP3EL&#10;HahOd0IRt7Pn+Jf9Wv8Atj06ap3VyOvu3/X8BNnnorySvKkY85Fitto3liGjmdvuyQ9Vlb+Ci789&#10;/wCv69b7+4h3kxW6+YJlZ4zuLtvVolY5VW2ZVm+8u9eMe9L3f7v4G0Y8vqybzN6uWle485S1r5aF&#10;J9p+UuCAGZlbcuOD2o549/wY+X3ub+r9ye3Sf7OYo8QMqzRtISC0coGIGx94ybG+ZvnTZWfPLv8A&#10;ghkECLbE24Rmd1VZWc9ZPldJFfj93t3P83z/AOx61U6fP9DSMWndr8SeNH/eTBpY1Ad3RmMck3O0&#10;lw2392q/NG0f3/fvPu/3vwL5Vfm1v/SF3WuFhVlmlXd5YgDFkQruJeRV2+Z/e+bH61X/AC8/rsZc&#10;vvcv9bX8yM2/nJHEER4xlpipPyt1ZyTzu67V2/7laEtWb+6411tmkgghNyoidjh4fLdomXbK6sPm&#10;+ZdsfmMX/v7aBN21ZDNFn96ou2g3xIckSMhxsd0YfLJG3Cs+3ed77+vzgyxssEZZfKQvsdVkdT9n&#10;DI3G+M7oyzN91Y9/+360AVvNb5/IgiTY++bzIkWFBng27k7k/wCubfP/AMAoMpS5tvXX/hxuw+XK&#10;snn3Pl5kmV2ijCvKcrJE6L/q15/crs/OucgLuJWhlVlSFWjt5wIpR5d4V+8kSf65Rt2yy7WdE/uD&#10;rWkJdH8ivd/vfgNigLIttdRyTLInnRqGCSsqBiqylSGVYf8Ae3v8knrWhcItXvuCqkMSGHdMGB2M&#10;+4b2U4dSn+sV4mA8tolLv/cGaByjzeoIzi4WSVQJPLAmR5Hf5wf3ayyKq7WYDH3eE96B9Pdtv8vw&#10;6k2UwIjFMrM5lYLKUwjH5o1VNsbbV+7IzZFApcy1T23X9f0hHmR/MYyN5SsfsdyZh9olkJwsaofm&#10;aNf9W21dm/8AgdOoUV0lLFEKJGTMYhK+VX5l87a5kLfM8rMvmRq/X+DrQBYIhjkhmQsnzrHMJgty&#10;0ePmjijds7GWRVbO50G/50PzrQBHIGmhjmKvM7KSxM+yORhIzhCfuu23c3lMyQp8/wAnagB0eLqX&#10;zYmt2dIfIjtyrmKONBzFKQN0m3+GaNvv/cf1AKwhaR5jFFFNPKEMZWd1Rl+7JGiny5F2p8u7/V/3&#10;39egB22SONIrbyrSRmPlTNLv8zZ1iRlXaq+qM2z+/U+7/d/AB7B4GXzIWgJkDuYFQQs0q53yyfMs&#10;ij5m2wtsTGx/7lUBXcQkMkyq8Ik85J4pHwgDL5b+bErf8tG2heU370ZKn3f7v4AXBNJLNPIhhcxy&#10;x71jhja5dYIv33yMwj8u3bnd50Lujk/wVQEYZnggW5lvFmnZ/tLuxiAkEmYYt8a/K0a7fO8xXi27&#10;Nv8AsBUY83oOaWOIvE3luIg3lsJxiQMuSDHGriT5mVt3l70/eP8A7gCi27bCKiKEi/cjETLIIoyi&#10;yyHiP7QyNuVWbOGX7/8AGiUGn2P+3f0KZSVFAV4SqHyDCkeZY5ZGyy/N+72/xRt5zv8A7PFBnP4n&#10;8vyFlZlDtHBI12jK3zAec3O1m27dsMLH5mdvkzQQ3bVkkkwEax/vRcbVe4iuWTyZGjG5vOjXcp+T&#10;5V2sm/5KBfY/7d/QbvQ3BkiuZrcRr5p2o09u2NpjDO+3y42kba0bMibM7EdOaAj8K+f5slaB5Vkk&#10;yJGnlYXUu/yLa5kCYKSqPLZVXKruWN/3nzpvoKIoIxHPEZVtUEasfMklnkeExDKrDnbGsIk/1bKr&#10;v8m//rmFRSb17XKzZAee4LSRsTeYiwJoCX2eWUUrC3l7tzTyLvf/AGNlANOPW1+z3/q5FAYZJpmE&#10;cUU6MkqedJJI7W4fc88LhJFjdmb5owr+qPW0fhXz/Njhu/T9UPiNxKZ2CmSZ52/exRRRRRNG3zfa&#10;S+5Vt1XayyNsd/4EximlbQf/AC8/rsTB75Ut3nS2nnV2hvQyPK6Iw3RzqV2tsmbJ3Kz7E+TZTMyO&#10;YPM0crbj9r2LHAloogijAxLZ2lwF/wBHTO1lWT5/egBHjijZ2EjGTztiPPtbYpOCkQ/3vvL9yg1j&#10;FptsURNayOCYZYNyxyR3aCUyj7wli8wqsa+Z92OE5R6CwjUF/MSNSxupGnEC5dbWVcBmgLGT5WG1&#10;nVv3f8cL/wAGlPr8v1AotFbzOWUmFPMkQzMvmSTrb/6ohRsjWSH7sits+T5+XrQCWT/SNr/ZllnU&#10;GYMi3cjkdIZJZU3LDDI33Y5F3/7CUEy+F/111IEnnlgMaAG7N24mdVcqHIxuuI1Kxr8/3d8/8H3K&#10;DEFSTEIdpFURtDsuHEaXDx7i8xRvK3Rxt+8VdpwfuOecADnTUEDMIzJbxR5QQSQxRzH7xLQsu5Vb&#10;7pXc79Kr7f8A29+o7u1ul7lV4kl3vJbNHJJD9qw0pEaESEsJvP8AMkMMf3lUbF/uVX/Lv+v5hN3b&#10;ffUFdbkQFYSoaQ7BvffhU8x5Yw+1I43+8FkX5+azAmdo0SLyjK6lla7S1QJbmVSSC8oWPzGZdqsq&#10;70T754NBSfLJ/NGfJPDK6Qy3jLPNMFWS1gQQy4TfHFCCrtHcMyqkiozu6c70xmvhzq9p5fj/AMAh&#10;XzpWEJjltppHKrEiJmdULNLtuVctFIu3cybt/wB9HQUFRlzX8iO182Odo5GEVtNukLvC87okW4fa&#10;HljaNVkYn/Vx/Jsw7nIoBOV9V/X3v+vUSRBJOkkMDTQurPHFdM9vbzIM7ZQrCNjcbm3KqiTzOv8A&#10;HwET3+X6sfve2iSdraPIYyyxLM8L7XOCNr7Y1kVcNGrSH+tVH4l8/wAmahPEpEkirGy7hGGjJhki&#10;80r5b3QyrLJH935ZJkOQ/l961Wy9ENJt6EoWeQTo0ZdoXihk8tlWHI25ktim2Tzm+9uZkT5/npiI&#10;5XMADtn5HIeWZkmjCk/6qaEjzpPl+XzFkT73337gEdwWIEvnAW6MshR1RY4F6IsKwru/4Cwd9n/L&#10;SgCCQyzqLjKqRIy+fb5hQvtwDtby2Wb+Flw+/wB80ATkbFjJadrtmK3Bk8vc0ONxH2dV+0eWyr/q&#10;1XL/AN80AQ2oieRQLeMLPvZ5BKZvlQs0CTWjt5kLHG3y5HTZ8n0pqzert/XcqKTev/D/ADLMUCSS&#10;yLDuWIxMVimVWIeX7zshPmKsbcnayOkdOfxP5fkLWL8ysSzwOqE7y0akOsbRRjGRPEg8v93u2r5a&#10;sj9XfFSOfxP5fkOaK5CXKv8APHHAsbNGsUbxJInM2V8uaS3Zh92FXdD9/wDgoJGRzI0ux5UWGREl&#10;iuEjJ2cbDIhDLIyq22NlVd6daBq19b/1/XqK0kksvnsMbpPKjnheNsJt2xJHET50LfK26RvnO/Lv&#10;itPZ+f4f8EpR5vevvd7efqQtnfPDIitve024i3y7SfOlAbHmSbmVd7MXxvrQOR+X3v8AyJ7Z7mR7&#10;qOeO2untFUshmEEcsblnIXcvkwyCNm8uSZifk2Z30krKxKV3b1KUT26IXS3lkma/8mFCylmLx7hL&#10;JG3/AB8Rndt3RyBPnz9zoxEiSSRJJcNDIpd3gWL5MTOnGXt0zHtXp8qj7g4oAmdraPylkmfaJYzJ&#10;cO/lOk5X5mihX5psrtH7xtnyfIUT7/ObuSW99RjywzXiNE4Nq21AssKIzJH/AMtZ4VWNVaZmX5/k&#10;k/2HSugl8sna+v8ATDY8QmmeOcR7kcTxRInnSZ2lYYT97y4+kir5Kc0AtP63/wA/8+9/ffFKZN9z&#10;5TpDCXSNp7UeY8bD/XLAm1ZJFb7xVf8AgY5oLEmcyRQbLdbtljZ5TKWja6RssFDn5v3bHdsZd/z4&#10;37CaDT2nl+P/AACJpLC8lhuLlwJWjOciZXGBswwRVWO3jXrdfIZkfZ1xQTqtHFa+TbfzT/Ic6W+5&#10;EY8IyOblZsxqr7iYraIBFXzl+XdM3yIN530EjpQzQq03lxQmWFVg4ilIL4U7v+WkP3NzR7N/z7Nn&#10;WgBJt8UUgEq/ahMnnrtVo9k/3U8sfLtiUbWZW37/AJ++QAQyW6nymmUyoELJOAwtoSTjakkbKrTM&#10;33fMZ5P43oKb6Lb833HAySrDAd6xtGx84+TK+EK+WFlfYY933swrJz/HJQRdJ8q/r+tyu0stq4hk&#10;mVSpJWSRXYyZ6+W3y7bhY/veZIn4UBdXt2RoiMRNbyWksqwvIZY32owZgmXjaJvkZf4m2qyZ3/OH&#10;oGU7kShhPNLGRNKsroInACH/AKa72m/h2xsqpXOBLJNOsbTIojlk+e24SJ5W2BTHPCdq+Ysbblkb&#10;5H+R8+Zg1pT6/L9ROz0f3EysFhRFlWVVhxcQttnaWQDEskbquYfLkZtzyfJ8iInUu5PpFeX+X9X/&#10;AOHX2P8At39BsaKfKkimFyFl/wBIZYzGbaHZgAmNmPlyfdZpJX+c1mZ+/wD3vxGpBOY7m6AW5WPG&#10;5Ibk5jhD42ELtJyvKtt3p/eoFezui1ZuGtm227xyCMzLaOy5kg+7yqbpNytukWRtkz+2TWU9/l+r&#10;HF3TXfVfn+K7lp5pyiyyW91MEHkz4RYkjQ52Nsb5mkkbau5W+4n7yoFd2S6Iie3mWTz33RymOOF1&#10;+yvCFY9NxLMzTR/xeWr5T7lAf153/r+m37k7hwkfl3NuJfKlVdyzSiRY+WcOisqybtrL/rNiZ+5s&#10;oESRoZgEjiGPLgLrmMq/d91z8zMzN/e29PnjoDzLUN3c2ty80aJCsJAnLogzIRsMcDncHZlVVjZW&#10;/j30pLmVvmaQqSg7p/eWJ7v7S7F3tjPIyrBajf5MRJVh5kjZZrj+HzGbZ/A/FYCnN1HdkhiO+5jP&#10;mFb1AzJMVA2QBSZCoX+FlLZj/v8AvznKW6XzMm1Ffkiykd1HAiRo0g+bMhKSNMGH7udfm+6q7V27&#10;s/ccpWbd2331MSBCVuIkaZWmdVCW7bfNL4zuk27WXavz7cIhP40Ezfu+r/4ItvBcS7JzM4bzHDT+&#10;WjsTnaqFHQR7U+9tk/GplLl9WTKScbLy6bFnBRx5sqXS/NEUQPHcSynl55d2VjWH5f3n3Nn+5Wbe&#10;llp1fmzM0eYJRJFFBJutQVYjzGiBXzJN6L8vzNtVZmNSRe/X+v6179dLe5FDKspkjkltYYHuYttq&#10;P3znKb3ZSv8Aq/mYhd21JNj/ACJWcvc20v8APb19SZS+z0Wnm7FlVjkZpBFCI7PEeJAeZg2d7Bc7&#10;pNv3drbN/pWZm2lqyR443VpIt8xMqcA/ZkRc5YgAbnb/AGf8mXJJ2ZHNy+7vbr66+fcl8qQINu2V&#10;ZA8yShsxxy7tpRgfm3M3yl3Pyb99ZylzPy6Eube2i8v8xkzq0/nnzIZd8cJRJNymVkJkRAy7iqMq&#10;tI319qalZNden9f1qUppK2vUsg2sCQl4Y2eObJjCm4DtKeHmK/I0bfNIrK2U+Sod5Rcfn8+4ozcZ&#10;Rld+6dVqni+81i2htLm1sAtshWKeJgJfLX5VJjRf3m1furnrzJmuOlhY0ZynzVJOXn+n9f59eKzO&#10;WIpRpOny8v49/wCrHKzIm2O6a4aW4mXyoY4t0Tbc48xWP3WXhmaRfnCbK6+ZX5db/wBM8kS6WQpc&#10;s0EoQoizzxkG8Mg2iXzBnbtWP5o9uO/1rA5m7K5fWNI4UlgJjZUTzEljLsLaRhsCq4+a4b/vj9al&#10;ys7ff/X9f5xzt6Javq3/AMAeEkLsgRGJ/eTSJJtYqBnyTH8v8P3mVuvFTOXRfP8Ar+v88zVWNcRm&#10;3VhCCtwkMu9EkCnEiSEsZDIu7cqq3k/7/wDByyvfXf8Arb+vxHzPu/vf+ZZym2ROY3Zm8tYgJEWI&#10;4Y+V1Tceyr9zZv8A481JnKVn+I62SaFN3m27RzOyTMqtKWiU5VAg2tjadzHbsTnfmsZ/E/l+RnOS&#10;b3+/r/Vy0iieN1UQjaW2Rbt1vchjjdJj+7/d9s9q5qjs2/T9Dnk7ttl5BlYAGeDYwjRUgWNZBGM+&#10;TE5ZNq87fM3PJ9ea5jCTu7jiIjK+6Ry7zASRwyF2hEg+ZAG2KytJ80jLHSi7pMx5un8v4/Z+W/mT&#10;QBo42hjKBnlMbNuwsoBO4PEFZY2X/VrtZC/7zfnrWMnzO5zzqdU/Nv8A4f8AyJWQQFClqzorEGVE&#10;+zLEWOBiRv8AWMf+ea/fpOSe8r+ruZ+0UlZ7+bt/w4xIkYyyq1zGTFNI0jgspaNfmzE37xt33l9u&#10;d+ealztpqyXVbdvi/ry11I4owWjaJmW4lX5pHchZiyNgIm1o/l4Xb8+x8b5KHJLcynUdtf8AN/e/&#10;+ARQb4QhjENsYY3QukUpMpZljaOT5trKz7nZ/n/vhP7tttu7Fz8787bf16lhYlmQRLvCqJQu9d52&#10;Z3EfaX2v9487S42fcSoclHTy/rUIzsr997/1/wAOTMJDiNhHEVC+c0QZZAGGFSNAv3tv3pFTe/p6&#10;5OTe5bqXSa+b3JmgjMZluYpZhF5csVw8mHmWNsIv2Ubj/q9265ljxs+5/BWfOr2Wt+vqQpa2T1/r&#10;qMVA7zuq22Gi8uKNlWUxq5ziIyfu9wf+KRd+/wDuVTdk2S5ctvMmRJInhKy3YniTKlPnukj6MqQr&#10;tZml+7+7b5E+/wBTWbmmpL+vnr8/MylJtr+rf1+Pnf3H+WCrKbeKEIBKIFbfIJHzukmUbfLmbd5k&#10;kab/ALnWspT5X3frsYOXvcy/H0JWR5VEMRlZLfynSUui+ci7chLeVl8yWNxlVVvuJ+eMpatvQhtL&#10;V6eZde1IjjfzWEsE6Mq7FHMnOZYnw33t2N2z+5muSVXW17v1OaUrfPqWEgMM7yxQNNtIkea5IeYO&#10;pxgRR/uTCy7t37x3/wC+M1zyqN7y5enr/wAH8TLmfd/e/wDMuW6PkqqxfvD5gSPKxwfN/q44x+7j&#10;dVb7v9997++LaWre4Rbaco/8HV/PsXrSGJfPMcWyN2Z5QCwj81OAY4XO1pFb73zbP40pSqXW93t/&#10;n2+//Ic23y+l2/Va/jb7zTjtZJIgrlBGSckBFVZ0G5FkYfvJmx85DNsR+K5J1UnZf5/1+vY5p1eV&#10;76f1u33Y6JpmdnmKLkCOV4wrS3EWMqwVNyw7fuxtt3v6/JWE2nbqYTknr+LLUMW2EM8EYtirslwx&#10;3OzOdnnFW4Zv+WbNJ/B371hOeukveuRUnrp/S+/uWViT7Ku5ozHI+E2MpckL1nLfMI+jRr+fSsZS&#10;d+7Zmpy9b+RajH3I28xYwFSWS4YCNSfuyCQZX733SorBvdv1+8wm+n3g8W5EQO7OtxKpZv3WRB0n&#10;hl6ND/yzLevX2hT6S39P6/r8eVy966+X9eZa8ony5XIkBdAG3ZYFfmZzO2fMVG/d/wDfNYydtfPT&#10;/gj55f8ABtqWGtIiTKHHlsVkjdCzKjxHhfJ+6fMb5mU9fUVi6zWl/u/Xpr6GiquzX2tf61/V338i&#10;x5RLhopY5CrgSRgBMSE+Yc92WN13eWSf1rLn8/6/r+nb3oqSSVn6/wBeY0WiyKA3zQAlQkbmMzur&#10;MwfYf9WrNhmk67PuZpe2/wDAr/jf87+fnexhObgrrr5/13I2hDusCR43sSrb/nlKr9wu5/uHav8A&#10;f/Wl7XTmev5/r1MHWfLdt/157/8AB0J2iTaUkZyqquIlKo0gJwqgfLxGf9Y1Z+0Terfz/wCAYus2&#10;73f9ev6iqApMiEybI2EYkLiPa+VcRq3Rtv7scjfv303JLcTnpbm/X+vQuC2jSQRyeeGwiu0LRxw2&#10;+9VZEChf3kisyrn+P6ZrB1td/uX+Y4Tdn6/0xyWhVWhnSYSXAZjhQgZgcHfGfmj+X5/vbO/NDrJu&#10;6+z/AMM/6ep0FpLPAPnFEfy1WMyZCqEXCwswO1d2flbbvd8fSsJ4i7sn/Wv9dfU5ajlfXT+v69dd&#10;xrW4WXyX+dwoLq5/eiRRkxQmNQzfKyhm+Ss3Uur7v+tfT+vM5Jp83r/wwrWxyzTqxAkUxuJDBJAo&#10;HygRjEbbt33mOc8vUe1T0j+IlH3rPT+v61LC2jM8qSt87opaCRlkyn3ikj8RrIykMshZ9hpe3tqr&#10;X+f6j5lF+7t163+Yoj+R3EL25R8qs4iuPlIwrvPFlfLUbvLXyd6e9DqvrK/4/ozUc8UZuFU+XKYb&#10;ZZGEU7RzKg4JaQ7Y5F3fMy/I7+ZS9r/e/D/gDTadyX7MbiENbJ53lgJIska+WshO53IG5V+XK7mk&#10;dufxqZVlB2f2t731f+evfqbRV0rXf9dfmSvp0LbwoKMVPyJmMlwu3ZHCvyzeq+ZJ2+Ss/rMv6S/z&#10;GQmExRwM5u45kU5KJ+780NmNpYz+6kk2/Kyux+R/9j5H7Tmdvc1+78wv0v52/USWznWQt5sRZE3f&#10;vU5TzPnAKnYqzbty+X90/jTjWilbutf6du5k5tb28+n43ZGltFbwqxaRxNIwVipadJGHzRwbt22a&#10;RvvN9wofzJVXKWn3bmftFe/Nr6MR7ZUWbILZliVQ2ViORmRJJNyjzPlXcu/+H7vNN1W9/wA/+AN1&#10;vP7l/mSiCQySbkhjgEDMNi75T6skzbP9ptj/AKmn7VJX5vf8/TrfzNlUi4W/z/ry6FSG0VY3iiYD&#10;LfeCFpIkJ3ESO33lk923pv6eo6t3d39ev9edxe0Xn/XzLBiXeXDZk4BVuI5I0+7sJ+7hsLHt/Wo9&#10;t0b/ABaX43I5vd5fP8N/vuR/ZAkLTRxhmUllZZR87g7nWQZ2s0a/KrL8h/KqWI1s/wDgf18yRRbT&#10;CAIpkfeSocQRIY45S7+U+77u1m2+Z/d/Om8TC9/0fz1KVRJWun8/+HJYLadUiRWjDJuSRYNpdIM4&#10;JfPPl/7TOfnzWbxC5pNf8HX5/wBb3Eqyb10/r5jJI/3aeUyCPeYkiK7cIzEPJI4GPmZiu1f43z0p&#10;qsr+938++t7/AJj9tH+r/wCRLHZgorYkJUMB5QVmTyjwArruZW+dfMak67i2lf8Ar5kOonJf1b9R&#10;Ut5EZZGYiEodj+UAuX+5Cw25mZl+Zl/HrTdRNe794Rlez2LFvaSGJwsEbEbxlX2JGrJ96Ld03fxR&#10;5rGdaKlFOX37/wBX67+bNYzsrP7/APMsxQtJBC0W2SKNGdFcKjxCJt0mWPzMzNt/74RP+WlZSquM&#10;pL+r/wBf8MHtPL8SP7MshiAcybpfMYsEjQc5IUD5fkb5WH3/ANaj2vxX6/1r/W34rWb16FhLH9/s&#10;SdN0chMSMNkZ+XJZSy5OQPusv+5zUusuW+vpfbv/AJv8y1BNprXtr+P9MGs4hHInl3LSuTKU2CRI&#10;3Z8mR2ZvvNny449yfL9/rSVd3vf773f5m3JFR1/rySE/s8eVJEUjLHcqGOchYYyMDMb7dtwrfLuj&#10;k/gxzVLE2d7/AJ/5ExjFxt1/r7+tyrNB8wjeHzLi22BrpQV2puwz53KpZjtXci7/APf/AINVWbXM&#10;paS/4O7/AM/1Mpct57/P8P0v5lZ7eR0lLRPKN4wFwJAVP7shivzBfvbdqO/Z+9ae0S11X3f5mROt&#10;s5n3EySbRG7M02xZJ2RhHEh2sF27doWFv7/mZo9vpa6+/p2uBWjsF8yLNo/mzs7IrkpEqlmDBHbI&#10;VVwGk/gd+fM5qnV0+L9PxsvzJUNer7f1/wANYuTWoQMzu9w5AV4hKWZQvAWSXau2Ft3y7T/wMVCq&#10;f8On/X5jnT6vr8x9tauyLFHCgi2kv8o2Jkr5oZt27b5fy8j5z1qZ1Uv6/r7whF7fN/1/WorWlouI&#10;UV3iaQOY1VVjAJKi3iI/eRsfvbpn/PNR7WVm/Py/yK9lBaXS+/8AzHiwjkny80YdZhIq26kl2RUC&#10;L2j+b+J9+RsqHUdv827GnIvP7/8AgD5IJVIaSHLN/qiEQvuz+9VVf5Vb+Lfj7lSqjt0fqv8AhjSz&#10;7P7mTvZxR7d/lMu9nzG5DAuOIz92PzFbb/F9zNSqrfV/chyVn+IogGY1VTypRACXwWO9wXVVjG3d&#10;vB+d/u03UaV73+SJJfsgErusUESmARLuUtJnP+rBG9Vkb+Jv7nrWftm4tc139/63MZWUrLT+rimJ&#10;pRiW2iQxpsePaEkDtwCxT7yttyv555oVSK2ld/i/yJJjAfKA2IFUeW5wcRso5A37t8bHarbV+f8A&#10;Ws5VbP8AT/P18iZTUf6/NiG3bYIIUCoVV8KvltE4xuzu+600nyru/gQVDq31ben4dfT9e5gpJpu9&#10;u/8AXXy/zJYkZG2OzQqyseY0G3aOMNyq7v79RKd9rr+v69SHPXTVfn/X/BEjt5ZJHxJuDbizyCUK&#10;eMIu8bct/tfcPr/cTqxt71n8/wCvz3Jjfm/O/wCN/wCtyylu53xzoqABQUiQF3Qdgw+VFY/Lu3Z9&#10;wah1UruP9d9WaRTa5X3sLFZQebJ58LqQpVtuQE2qyx4U/wCsdn2/MuxPf58iJV9I8s/u/X+v1KVN&#10;X1i/x/X+vmPexlbmciVYwnls0Z2RybvlijkHzbs8yO3eT5HzU/WEtr/L/gidJ9mvmv1ZetrOVEkB&#10;VvlxI8eUVA7fdBU/vJP7x8uuapVUpf5G1OFo/D17XLJt2IRZSXhZSDHGNhZByfl+9lHOZFbZ/f31&#10;k6ltV97/AOAxzi36r+v+G/pi/YfMbzGkJRItiQu6osin7q/Kqr9xtqsp+d0+fJyah4iyt/N/XXr/&#10;AMAy5d3/AC/roV2tnEbMsBUPKURQy+ex24I3MzR7Y/vbm/2898tVdb83XXo/PszCUeXzJRbCOOKU&#10;QEwlVXc5jlVJB1eYBm+Xd92SFTsfG+j2zf2/v/4JpH4V8/zYLbdhayGWRso77XSRehCyHbIQv8Pm&#10;frS9rr8Xux/zf6fe2UrLovy/IrmBVwhErNudY9uxpGPVhHGv+s3Lu+ZvkEPr/A/aNq+y16f8OAgt&#10;xI68lsI0rRITnIdg8QlT/VtHt27sfP8AcSs1Vt3/AAf5icOZ7O6/rUY0a5i3zM7S75FEuPI2fdKN&#10;FHHH5joyjd5nyDmqjNtaP70Zyh218v63IWtldjmVCiBYsrFsYpnKAhfl27vu/f8AM+5TVVpc1/8A&#10;P8DCUNdNO6YghYsjODnLrG2xfNhc5+Yhdq7v4VjU78Z+Wq9o/L8f8yYvllrp0f8AX43LMNsGkj3J&#10;vcpNulYeUdgGSoRsBW/jXauW2VPt3/O/x/yN1a6vsVRAysH8hZXYNvluHkG0dVVVGV+VdrKn+3mt&#10;41ZNW5te3/D7/eaRmpfP+tweJwjAuoiXACbfnUvzux/y0Vv4f/r1rGd9Hv8An/XzNIz00s9SCS3E&#10;wj2IHWMNHKGXYytIcKV6fVvT+eily3217hdcvn37/wBf1uRSQeXJvLoFVmghIG0IerSHH+s2bWVf&#10;4MP782q11be3bvr31/McVeX4+tv6uZ81nJIbdo/33Do0kiHfM3zHgMd21Vyqty+UrppVow50+t/6&#10;/wCCE6Tly2/4fbX+rlJrJ5CEd0RlU7E2sqqoPzbT/u/KGbPz10RqrdXf9eoRpW3fr3/r7yu8GWSQ&#10;gMcEpIrKSHHAJQttZQv3yzV0Kd99PM2h7tr62v597bkMtsVXFu0cjHaSsuI4X2nl9n91fvRxqdjv&#10;zzit1P8Am++35nTCfXo9+5QktnjieFnkkV5cuEjAAc7Wj2Kd21dpUq3mOmX2cVuqvX8dV+ZuPETR&#10;ufNikfyIdmxgiKR3dnb5dsnyqzrgps61amtGvtadPTUuLSTT6vte5G1mpcN/o0iKQWbJMMZYFjGk&#10;fyrIy/8APTad/PvVqrdf3v6+V/6ZLt0v8yG5gR1H2eOcg7lzHGAqqfvBw53Rt947tqJs/jzxVRnZ&#10;6yf56+u43Jcmu6/z/r5lY2jFYyUaTYjExxHDL5fCZA+Vt3zSbQrn5Pkpqon/AMDX9SE09nclSJI1&#10;QkRCEA5i2F5S5TBKspKyfxeYrfP9w9fuJ1H0t8/+HLUve5n5kccMJWRBcF13MWUKdsjSru2ux+7t&#10;/hwu9P8AlpVyqS5t/wCvkX7Ref8AXzAArtVleJDJlnjWNoljCZjYM+Y/9lvl++n/AH3V7re6LIEi&#10;kd2mYO8cxd97OjyQwL8ql8fKjN/dX7hzVczty/8AD73AiZDydzwlfnR4EEsYjX92PPYfdkkZvmba&#10;XPpSTad0RJLd6Pv3/wAxY45dpt5GieN1bdBHGDKC4wGZsrJMzbR8zNsTPz+tDera0/rUyK1xAzJI&#10;JFdyygHf87ISylAwX5laP2X7n8ZxWimnvoJtLVjhAZXlC7IkiTfIIZGXznO0pGFP7vMnzbfpSdTt&#10;+P8AX6kry9f6/ry6e4wgwP5ixqolQI8D5lYj+FmWHbu+8V3fwnk0Od0++337kSk5DfsULGYI3kkO&#10;jSxKRmLavzeSo/5Y527m3VaqtLV8z/rrp+pk5pbalWS2baVubbzsPGPOt1UzzKzHllP+sT7q7d3y&#10;fP0qlV1bjLlv8vzMWk9H1+/5EBiiSaRirLscF40ICnYu0MxO0LHjb97PyfWqdST3/G7/AFIgt38v&#10;yZOIiGMTRiNwm1VfLo5LbpNg6sqrt27f7nz+tL2jS1fzd2Oduu/Tv/Xr52LAidE8wuzxxnekRCYH&#10;8LnEXzMrSbsK3302fWs/aKTtfXzt+OpjKN9Huv6+Zft4I/Ll+cxuSHV2G3Ye28t7/dX+dctSo+a1&#10;/wCt+v8AXcunDS7/AOHf+X59S4kJcQoArDc5cowkkYHvJ/d3Y2sV/g61hKpbm/q/9P1ubKLa5d9P&#10;wLjQyRTxrtlaNSsRKbeA43x/KflkXbjcvyOetc7npfrfr337/iKSal/l/X9d/wCScW8ZHmTLIZHR&#10;zIXJLNllKsJI/wDV7Y1UVHNZ+7ovv/O4wZIVEjKpAMJiZ1kIc45Zwu7du2/LHu/ebPm204yfNve4&#10;DYo1jQMY5IAYzH5yuVkIQZWQCX5t38Xy74XdPb93pJvpq/N/8ECWCEFkYvKjuFKOU86KQcszNHux&#10;5jbnbEexN9ZVKltPP7/+G/EDbhRpZdkHlhdhlKLGPMknXgAqy7Y3Zfm+Vfk+51rzpTvq+nr1+8aT&#10;b09SWJo1HJuQM+WxmWPb5gf/AFSy7Wbcrf6tl+/nPtSbbu92ONr+9+u/yLDwwxTLAFF07MXZ2lk2&#10;DcNzsI5esxXe2Ff+D+/WfO3Hm+H1tr3/AM/6ZVTp8/0Joo4ynEswUrL5KsuIlKndGTuP7z+7Iq/c&#10;+tYSk4teZmPCYjDS+VN9m2KXJK+XH/ANu1VjYt+73IXf++/o+e79b3/P+v1AhjEWC8jxkvL5iqqS&#10;o0TMcuQsnEir/C2376cPVNu1k/vD1HlQjERw4RwT5kzh2XaeH2qPmaT+FZPuf7Z5p8zd0/6/4P8A&#10;X+MCKAK8okRtshEm7bhtg+bcFO5V2n+JqqU7rT19QL6yIB5joqq2AoKgtMo6MXXp/u8f7fHNc85X&#10;dvv9f6/G5pC1uZvXu+n/AA/fzLSRxNl1xvRfmSNd8LKrZWNxn5fvfeX/AOvWUpctutzrhCLV18X5&#10;9/z+77x00MIheVXYIXZtiICzsB9xU++vl7du6Rdn86cZy5mvw+f6+WpUqVPllJf18raopLHE2/MW&#10;8CKSUybQX2ovCHb97a25dvPyOmzrXVzPu/vf+ZjCmnvG/bT+n8xixLhnaRmd7hWgIAX92yKoZ0+6&#10;reZn5mX7iD+/zbqdvx/r9RwglrbX+t/P8vUY0AUMSwQuY03ZL7yzsWaXjCqq/wAK55TOUq1NX0vf&#10;Xp/X4nTGn1ettX2/4P8AW5GiAB4gQsUg+aP5ncMp4GP+WfqfxzWkXaLfd2/r7zWCcXyvXvf5ssGB&#10;mz5cJ+RRkKBGISeQQ5/1j/8ALRtv3KftPL8f+AdSj1jL8Pz/AOGKdyqliHg52NtMpGyVl4K5Xf3+&#10;ZW3dea0pvbl9Hf73r+P9WNDLkTevyRvuTnIOwAgf6pS7SfLH94N1fJzXfR3+b/I3S2XXT77W/UwZ&#10;FkWPzXiXcc7IthMhy3LsrJ8u37zK2/pv716UH0jZ9O+3nc7KceVO9/V6bts5e+eD7SjYLAK+51BC&#10;sTw5dmClm3My/Ke0exK9bDX5f6+X6mqV366XMK5YNHJKUikckwBFIDSsT8scW1f9Wu7zpGZf9ivS&#10;p7x9P0NYbP1/yMp/NjkSKORWiCZlVQdsQU4eMP8AeZdzbl+Z9n9+ujSzve/T+vz/AA6llNwVj3gR&#10;yOdodinyo6tjc4C/NuV/lZd6Jv7VsndXAmgijLYG5WLRCW42eTuChiijO7zfLbb825Pk+V/bObu7&#10;dvz/AK/UCeGCKTeYoo5ZWIYG4yS+FwwRsM26RvmPynyvv90qW293cib0t3/QbIJYnVnwrPkgqBIJ&#10;Av34maP7zL91Wb5/49560jJNPXcQxvtjiNvFIjozB5WKyB2bJhTbt+b7v7xnfeh+fNBDnaVvvK7x&#10;GQANFMJVbYsiSgCSTGQJUX/V7VVVVfvtRe2pm2nJ+fTqOEe6JigRGizuWJWO0qVBHlt/e/i/vnnN&#10;F1f8bX6f11M5S+z1en3kgi3MEB2oVLs6uYZGcpkNGAqtt+6qr/Kk2lqzInjhinkTeZWIdXEQ2qhZ&#10;R8sg3/ddW/1i+nOP7kzk4pW7Pz2AsSW5W3ynlNGsrOYwqm53E8kgfLtb/lmTn3rBTcnruZS5bab3&#10;8/1J1XcTlD5i7GEmFMmVXeTKf4f+AffzUylJPt+N/n/XmSnZ3EMJEZyxIkfzFyf3Jbdn51OW8teu&#10;1ahtOT8+nURoMrySh/LVIvKDmPJeMudpMix5+6p6N/BvrHmXLy6/07/1/TFzK/Lrf+mSRgOoLhWV&#10;ZWmkjQsEzG29Y8/Lt+Utub+BHNYVJNLTs3/TFKXL53L5TnfGY0jDJK8QbM+H5CEfwqv3lbnO7fnv&#10;XLKXM/LoYlqKOaQ5wqxghy0CnzGi5XCK38QZtzBtnz1jUa+e/wAvUC1CFnCusNzJFblmaBHxsDcJ&#10;JKTt+YsGyzP/AB70rKT5bX+1r8u/9f8ADzP4X8vzLCRBCiwhM5Aj3rvMZPIO75fNVV/dtuG9Pkf9&#10;5zWMpX1fQzn8T+X5Gg0IUvG0h8qQIXdMvtlRfmCg/Mi7vvb/AJPuVzcybeuu/wB5nUi/u1338zRt&#10;WKK0qu1s6Pvt5AnzK4+XMob5Zt33Gj+f5HzxvrOb2Xz/AK/Eys0k+/n8y75k8swnOJHk2RmVEABY&#10;nLSxqdrMpk3Lt27NmE2Zrnm1bfbX5Eu/S3ne5sLFLsklVWbgZGADgjCkAtuWMen3/wC50+Tzakkn&#10;v5fMZpxRR5jeI7js/eqynHm9dzuPm3HPyjb+7Te7/frz6s21JP8A4Pl/XQnlV01/w+mj/rfc37WL&#10;fGJON4ZY1xK0kMhfrIjH/VyRrtdGy/ySPmPfzXl1vi/rsi7O1/P+v67m1Ai72AdFYJ5YBXzBIc8E&#10;N95pMfNI39/qnyfJy1N0/wCv61LpfGv66o37eIZBKlyJFC7gZM84AQj7y7fm3bv+Ac15VZ62/rq/&#10;1PTp2aV/O/r/AF1L0UYMjhv9UsjMBuYeWynG7hd3O5Y2VWOf4+tctR2Xrq/RDcb838v/AAf+G/U1&#10;UtwU3eWowSoDsUBbf+7kONrLuXdkZ2fWuNyvK97Pp/XU0jG+r+7/ADNKMOkbb8jayK6Rn5AjtmPc&#10;p+8zL8zLu2bNlRzX+HV/13O2l8EvR/8AtxoRRSKFZ3WRD8mCAURmO4xlh93arbY2/D6xKbezaRtG&#10;LvrL79v1L8NqpJUwKFYbpdjPGYwvzcbP+A/dH8VZuVle9109TqjRUtHF2t/W5qSWkVvAiQqG8yN5&#10;SFk+YYfIVmP8W4rt3c/PjmsW29zd0acIRUf+G369b/1rqWraIt5DKAS4DmOTiQKeqsx+7J/DuZeu&#10;etZTey+f9fia0oaxf9aeZoLEFZyAPnJJVsLuz2Mn3XSM/Mu09qzOyOjVu/5/8OacMaZ3tkgRlSqE&#10;K7u33mz/AAqx4+b7/vUTndct7/8AD/1/mbwUVJPTXW9/n+Zr2sCMCw3qGgGQhBOQ/wB0r1bzVO1f&#10;9z0rFuyuz0aUU1f+nuX4IC4lIj2guTlnBJEYxtMfylV/vf3/AM98TlbrbS7/AK+86KVLn/q/9dOj&#10;3NmGFgYtvlOQnykjLRiUZBVdu3b/AA/Nh/xrJSTV/vO2FLlcbab/APD/ANfI3IIcKBGFf7oG/wCY&#10;qpb5i3ZSrfd/j+/XPJr7Wt387nfSg7d9F+H+Z0NnamSUFgij94qseS744wB/tfe96wlNXu/u3fzO&#10;+jRcnZ+v9dfP+tejs4CvlfK2zBKgLvjLLtJGH/hOOv30rBu7uepCnyqOi1379/y1/wCCdDb2yCRG&#10;IUhlG7bgksTuIxzlVUNtZuybKR30qUU2/wCvx+fU37SBZJChQhULIjhdzADkOc92b92x/Wg9SEU9&#10;PuV/6/pmxbW4G1SMNtxtZeoznKSf7PVmVU/Lmg7KcNdfz6f8F/8ADmrDFvAAyxJUuxAVVB+6pX5d&#10;xVT97u/HP8e0fhXz/NnoU4O77/f/AFd/M0orVSTgeUTlygXzMn1G8E/xcrw/z+taR+JfP8mdcKHv&#10;X6/1r8vmacUO4KdjFQm3G0jewPLZH8R+Xj9a2ipSV7X9PvO+lSbf9f16s04Y+YwVDEtjA+8ox93/&#10;AID935fzNb04tuz9e/8AXQ7IQd/PorlnydqtIwc7TtDBvl2HglmHyt/s/LXYqVl/w+/qbKna+y9C&#10;5HGMFzgrxjeCSqsSGLKVO7Prj6+/dSp6c7v/AF/X3/j20qWjbjpr/X/B/wCCW9oJXAG5cfIvCNxt&#10;AI/3fX8TXbGOsbR/Hb+vwOqNJ3sla/nf9WXUUFS2UVlyg2gnac8gv/4702V3QgpJyf2f6X9f8E7Y&#10;QdvPrqWlQuFZQVJT5CGUAsDghx2Vv8PevQp0uZXXu+ut/mdkKd116/8AD39bk0UbMucBsbgNw2/O&#10;v3v97/gOf9iuqNLT+v139X59To9krW6en/BFGVK/JlwdylGDkKeWLR/wr2+Zt/48nohT1/qy/r+u&#10;5tGiml1+/wDQlUlsYUYO48MdvP3juP8An3zmt4wtqaKCW+r89PwGFgXXt2JALKDgcBf/AEJv8rqo&#10;tq+nzNlT9F6f0iBmBC4kwjDkE/Nj5iThV+Xv/F3rSMEreXW7+ZpGF/s7/P8AFldpdqEM4jy3yrtG&#10;0gHIYj72372K2ULq7vr/AF8zR09dLfPf/glOSQhymDIuQWlOCNp9T935fmbcuz+DJ9SavJLy/Vg4&#10;Ppr/AF/XUqmdGZWGB8zbyc4JxgYY8dG+Zv1rPrfqZtX0Y37SQAFzklGPy4YqD8hwfl+bq3/ffaoc&#10;E9tPxM5Rtqtvy/r+rj/O4YvgozdAOX3HBJP/AKD/AHG9O+LV1YyfxR/7e/IX7RyxZguFAjRVx0Pt&#10;wWb+7u6/nWLTW5iO853KrlJAAFKxnay57P8A+g7vWsam9vL/ADMG7u4eZhmVjj5cYAUKgz8uXJ6/&#10;wj+/3rO6vbq9SOePf8GIJwOAo3jHGcDPqQvyqf4qxUmuv9fMzlLmfl0JI5TsODIC0pcjYPvZ5APr&#10;nrWMpX0W35klgy7gcKNygZww2sX6kEFd3K4rNNPZ3AkY8RkEDo3ykDHOAzqfX1qJP4G/V/gZ+z8/&#10;w/4I8kLvwGZmGRjgmVVyMn+6q8f/AK6baXXm/q/9dPnpCeSXb8USeYpG04ZjgPkM2W27zz94/L/9&#10;Y1PMuXl1v/wbhyS7fih+4BSdp5GThsiTjqAT/D8rbaUuXpf9Px1uV7Pz/D/gk5JGGBdSw+U/MDx/&#10;CSfl+b5ju+5z71enxL+l/XS//wBztK2gL8250QKuMnYPmAHRgD/Du++w/wBsv2pqzfMr9n/X/BGS&#10;JtJyxztxtz3z2JHysP8APTpQE8JUFiqhRkkEjJ687V+9tbcP4venTVmvJN/f/wAObRjy+rJ1TIwy&#10;ufQIcnI7j/H+A/rrGnffd+ZpyS7fihJFUKPmJO4ll3HBTOPlPG1t3y7vzq3FL/F19PX/AIIODWpk&#10;XQAJP3E6KACFYkY27k+9/wB9f0pyju7Xj94pwfL6/wDD/jb/AIc5+YfejXLt84Bx3C5bLfeZV2/L&#10;ln+57Vzyadktl+v9fecbg2733/r+tTmbpQx2uHHyuOclHZjngf7Ldh99Oa55RvJx/ruYzhfR/wCf&#10;9bHLXWFWUHhgMf7MbD5THlc/ezux/rNtCptLp82cc6dk9/O/539TmpkVDgM7bRuJDKqEE5CuzdFH&#10;8MSrR7Oz0scEoPm+evk+vqZEpkwQ2QQu5CuHTI3bSVCll/u9f610U4Pzet/VilT0fX+vUyJpJXUg&#10;Meh3cAZzt3Ehju/u7fmrs9lrbW/qjL2Wttb+qMyRTgFGc7XLDLKAiJ9/K87l/u/Lvc/nVqlbXr5v&#10;/L/hyvZf3fx/4JRkkCyEoySgqCG/j65DBjjaV3Esu7+L3NdlKg2uv6/P+tPW5oqF1sv6827lV1Yr&#10;K6AsvyjduLbxJzhv9pW/efd/uH+5XTCkv6/4e9/mONJLR/jp835ldmw5VmkSVsghQFQ4ONwK/N+8&#10;2s33lzs+50rojQe/Lf00t+p0RoLflv67fj+ZUYnaxVRHgZcqhDkxls5V87tyfN9X+lbqlp1+W3/B&#10;NlTt2X4/iQsyyF/JBw+wlthzIA3BwflG37v3fn/noqTWj9Xf/Lf7ylTs/e1fb+tyKaaNt6kF5vMb&#10;5c5ZNnRs9W9FX3rSGGk7v7P9dHv/AF3LjSad/wA/+AQebGoZyw2AIQgUtiQn5cg4+bd97+51rrhh&#10;pbKP6HSqDe33X/4f8yF5fkTIwNz/ACgkCd2J3EqPvKi/56muqnhmrtx+Tf8An/X433jRtrp/X5v5&#10;kE7GOJTCQHVyuxWGQPk2nn+FVb5d3/A/uV00qWqvH1fz/wAr7/iawp69PIzJpmikcbXWOZwhXf8A&#10;Nvfo6sP4m+uxPM616dOkmvh97/g9fl/wTdQVv8tisbnCSfKiGN1CKGByCGCbh/eWT7xbr/HXTGlr&#10;r+P9a/1cfIlqm7/J/oUJLpiGQtuBVfldlZg5GRjYvy8f3sb67YUEldR/r8/6ZooO1kn8zNkuYld8&#10;uVADIpCYV5F6yKCNm5V+Ve+z3raNK7+HTr1/zN6dPe/9eS/z9NDOkv38mV49xZVOXLLsfHCJj5cM&#10;x/2c8fl0Rpcz5bJf1ff89b/edsdFrprfUxLi5VgqPKYZHdFZF24c/wAEZP3fMYfM20fc5967oYa2&#10;qjzP5/r+PXqU1zaeZz1zqTR+atuHJjZxE4I3RuWUTBC2dqquWbj+P/vjrhhY7vr56/L+v+CvZ6X1&#10;sYsupfPkOXPJi2J8rMGw+9h87eX97r9zI/irqhQstP017/1oR7OV7f1f87mO2oDy5DHP5wLSN5ZU&#10;gSAtg5I2/N825c/WumNO77/l89/6+Ycklrp97MCXWdkogjlKBlfL4CxllOWBb73y/c3Ls/3K640L&#10;73f9eX+Y2+WWnz9f67GHLq+UNydpRRIqIG/dF2zjII+VpP8Aa+5/H0zVqj0X3W/O7/Mnnl3Oan1S&#10;aN3d3JJ2sCGDhJMElYxuCr8nytJXTCjF6KP362+7+vxInN9dX/X9fqc5deJt9pEsnllo2kZHAkFw&#10;bdHbeWVlxIu5vvN9/iu+GC1Tt97uvv2/q3ryVK7aty7/ANfqcdd65G5lVw7FjHJ5YkWMnzGxGkTd&#10;F42q6/fT50/2661Qsv0/4e/rucDqtu+v36/8D9Tn77XCsZ3RqjgpGrh8vDCfucx5WSNWBX2kz61S&#10;w13p9+i/T9TKpWsv6/rX+mcdd6w6yMbcfJI0n7xnCtKwG2SeKM/NuVuFk+/6pXbDD6au1/vfrf8A&#10;r7zzalR391/1/wAPfuc3datGxLMJohGo3FA/mLtOAY8sQqs3zM27/gCd+iNK3T79Pzev9XOSday1&#10;+V3f+vmznLvWOWX5MHMPneaxcO4dSMrmP5V2sz/wbPnq4wb2Vl/X3+pwVcTJydv6/r+tbmFLrkiB&#10;RJHEqwKIrd92XK4xIysp++y/MG2om/7/AD10jRTf62/4fucsqsrav87/AImFNqqSBhvcRudqkPII&#10;lCOxYytjdG2Ny/KRvf8A2K3VFpXX/D/jf8+pzTbkn/W+5BNs+zfbIpYGcupMaMhaPb94lo/m3bl3&#10;SR/6zPL+lCi72cb/AH/p+W5z9fev59/xMC8vmhZcXJL7W3LGwKyMVyA4O5WVY/4v4Hyc78bOqnST&#10;3j31X/A8yXeztuZT6mjrtSZo3CBNzK4ZXUEq9sVLbvl+Vm2pud/rXR9WT3t8tAi7q7My81Bh5XlS&#10;ol4sbRySuvzRRQjJUb9yzStu3Fl/ix86VrTp8ru3f+t/66mc5X0Tv3Mi61AhI5ftJdXDbG2O7/vP&#10;llMin7u7Cs2079/Lr/c6IQ5vyRDdtWV/7TYkh4VYQ/IrB0EeJB8r702wbpP+Wa7U3oj79/Wt/Yx/&#10;q/8AmCnro9f6+8wpLpXC4b5o9+N33i7Ng7lk+X5dv3fnGP4PnreENba93fc25otb/J7/AHdTNkuC&#10;i/PPNI7bXBkGJI1B4ZW+7G27KrlX+T6LWygr2ste+v53Mm7u7KjXB8s+bt3nO1/ky0j/ADKN4X94&#10;yryq/wAf/LT562VP1fp/TEU3ulXbLISXNu0TIVVpEaMlnBz/AKtWT5WZlQ732eta8ku34oXMu6+/&#10;/gkJlBK4Vdy7VUKvlBUAEm5Q3+r8tmMW5d+/7/c0+R+X3v8AyGVjMzvEqRhnZsGQkggH5mbefvbl&#10;yq7dox981Sh338jFybdyvLOs43BSpaTdI5b/AFew/KRFHubaxX5W/v8A9ytFTa2X4/8ABYm7u7JU&#10;8zfcKAqbwvyHy2jdHXc3yDc0r4+8JF+Trwarkfl97/yERvceY0LRoAI9yRR7F4kXarMo3eZIzcs2&#10;350T7mP4KUF11/Arnl3/AAQ5pxACHlbzYt8hR1Hlvhl8wxIn7xpP3n3vv7B68UOmu7+ev+RpGXNf&#10;uiFXK7HQ4dmDukqK77k+4jn+E/8ALNl3I+879m8U+VWt/wAOUnfXuNuLl3cmRnk3MQ3yp5YKKrME&#10;VVZWZvuR7lR9nO+qjTT/AOD/AFYhzS21KqyRyqTlysrMrM+TI+456D5Y1VvlXc235PuVTi1uTd25&#10;r63t023K8k0iMI599xhnjU/cSSNo1NuxP3dqt8vmL9xOdmXGb5I7/rp/n+JBWhkRVdvKTCfNIrZ6&#10;BsmSRB8vmbv3OcfcT5cfwW+z/Ex55d/wQks0jrwx3Tna7oBlsDGzK/6tvLbLEf3JPrQH2P8At79C&#10;tFIPNVGndV2kyO6iNPlOGj84r91v9XGyt9Pv07OyfRhFtNebsJcjawMUbSxo7DY+6KIbhj94T/H8&#10;21ZP4vk9K0hs/X/IU53V+y9dSF3t4lSQxb3f93GJMlAMqH+cbWZtrKW8z/vvrV7md4rVbv8A4chk&#10;MDRARsjRFy+5IziQOcPuACsd3Ktt+dE/j5ppXdiG9LK/d+b/AK/rqRL5uwbI4m2jbNl3aLykLGFV&#10;+7taNRuX5vk6O7u1IkXMrAyExeUFDh1DNsD5++FMfzBfusN7pQAkQdSpKIwEpfzdzMzwd3PmN8yt&#10;6bfT8QCOUbSY0TZCCoj/AHg8x/m3M8RGU3RsNq7V53/PVcku34oTdldkcxQh3SRpJTtMbOpVCkIV&#10;ggxtUfvJNzSFf4NmeakxUmtuvcWP52eBCMuu3azblmOd2HX7y/NuZpFb5N+wmq5JdvxQ+eXf8ERb&#10;VyiSIsbBVKqxMjuT8xjQ9d3ysqncm9P/AB+SvaeX4/8AAJW2Dc4hhWIHLJKGSZSwVcDb8vy84Xa+&#10;xH71pyx/m/FGY0gyE7Dko/8ArVCSEqU3BQjruDbmb5uU6yVmAnzF2dy/mMrIAwTaMDBWFgzbvL+b&#10;Cr86V0ARpGc/K4bktGJQznI+WONpPuhTt+Vdu9N+d79az/r+tu3lt0t7kKUpbJfPuSSxTfJvwxRm&#10;wN+90DcyoojYqrL91V+T5PesytPi8vw3CNch8zLErKVbK4wA3zK6yDe7J91dq/x/Oz0DI1jHyS4M&#10;zBwpVgdikn5POO5c7lf+L5M/StKnT5/oBIxIZlGIoI9rbtwI3qeYgWz8v3fm+/s+T77mswBogSZP&#10;la5fzcr94lVG8JHu+VfO3bTt2P8AfoAsLeXNqjRtJ5QaMP8AZ1XKpvOVLt8y7WztbbJv/gdOlbT+&#10;F/L8ynNtW/HqUogCrw+aoL3GVZkfAIG5laFdv3kby1bciH+//fxJJmjXKkMjlzuSEIBHLKRgsVTq&#10;u1Nqlv43zQAvlKCdjB4yqMiu3zSBNxYHPRV/1axt/B98cfKAVwR5ccjxnyo3MhC4DLIp6Fx+8k3I&#10;2xW/8fraPwr5/mwJFijSE+W0jBmXyoyjGdQW3CIoPkYxn+KTrv430fb/AO3f1AlJBXfNF5kaKyvI&#10;0yRbVx8y5UR7WU/wrzJz3qgKv+jl4zGxaNRHtDc7crj5tq7pPk52/cffQD0309Sw8QVTKgdB5eXj&#10;ByZEHPnMh/3t0YZk+SgBDFFEkySAbhDujjgQLvWRVdxyP9Z8u1ZF/j/Os/aeX4/8AAijhSEuP3bR&#10;qwBViChIyiOwZamUub5AWvMW4VF8kLtVmV0Z281lGSu5wrb/AL+1Vb5+U7Ucku34omUrer/rUpDD&#10;iNWVhIQ21nRo1jbOCRt5VX3eWHkXemP3lbGWsn5sEVS0qzBQ6thEV3QSNGFi3HOzy127UjZflf5x&#10;toLhLo/kSIpDAbhDG7JHhGyQY1ba0e1f9Wu5VYt/H+dc5oHz+awESPvYZwFAUHoHLMq7duf9vr3y&#10;aBNpaseFRzuVdyxyMuxF2xSqn9wq22Mqzfw7N/380BFcqtvrcTyW+VmkWONsqGdPNUlTuO1du4sv&#10;ysrKqHP8YoFzx7/gxuHldXBLBVSEui4Yqu7hQfm8xmbcx2/xf3K30+Ly/DcofsmjjTewTZuwqhVO&#10;COWfb8rSevzfc+/60wGyNmPc4bKxkt5bKxMbBdzl0C43N/yzWP1+f1DP/l5/XYii8xN0aHLPtCAn&#10;ZhDzuBP3mj+9/c+poMyUb2R0eN5GWZhOwzlvLXcVb/ext42J9z56Cvsf9vfoRJHiNiN5UfN8+1is&#10;Z2hIgT95vL+X7ruj/coF59mTrJE6+cm9/MUwfdbCN8rBpHClvOb7q+Yuz7nrQIido0WRIdyszJGG&#10;cAnGcjIO4fez5jR79nybESgCwqNEQ6k8u6uuM4cAEkN97bJ/Fzv+50cVjKXN8jSn1+X6kEiZZjAx&#10;KgASWxU7UZn+aTe29dzbl8tiu+N9+9E7kfiXz/JmY+Q7xArNLtWTZG8qgeWh5Qsw+dmiKqq/fQP9&#10;/wD6ZyASlUuGWJJXQKjI8j+XM7t95ViVfmY/Nu3Kn+x7dAEit5TSu8bpvUqkq7cT5ypz/daPcu1j&#10;870FSlzPy6ELx+Snll5WLbQyNjeOSQS/3m+YKuGzsXH3OlBI6QEn70KvG2BBCdrysTlyjhkXbGPv&#10;SbtnzgbO9AEtsCC8m2ON3DKqNGQSFO5tsafKWZl+Zv8AbegBBk7FUKN7/vfldFYu3JJX5pFZv9Tu&#10;ZX/vuKAFVSitkLtDqdrMfLEjbosMXO5ccNt3bE9KAHOhCK22M/uxK8gJbzGX7h5z91du5lXq/PXg&#10;AaxKpGmEdmaUMMY/fkBmEkq/LHIV+m/rQBHGkjgMJIzgkSIW2uGjOY0ACndJuVjLku6fntXMu6+/&#10;/ggSMUlV0W4jKsckzpJEsbEeXG8QT95833WZm2Jn+CmAscMDBpmzvZCH8ohoi67TvjB/55r8u5ti&#10;eY/znmp549/wYEkLs7MY5eibQsyqm+NeVJ2KNzKveNnfZU1Onz/QBrLHJIGJgAYbQi5KKEG3dGCW&#10;KszbWxy+fn9dhT6/L9QIZEDN5pRw28xmRm3F4wMq4Hz7pG+XDLsT0qoy5r90Le6+X3r/AIINlN8h&#10;VfLDLFJ5Q+aEH5gSDndJMy7fxzVDHhFKK8bRZCl/LkTBUF9oVANrbpJGy23hH9qAHxiAsWJVXRiX&#10;KsSxxwxWJfm+ZmK9U/vnjmgBHjVsssJVQ3yGTE0eVO7dCobbJ/tNI3yUANDKJBJu+VgsrRhMZkT+&#10;NnAXa0bMuw7tn8GygBWBkdDtImUZlkMipuTqTllWNVZmZdsbeYaAFRl8xSVVnBIYdGlkcs29lH3l&#10;t/vNuH3HL/UAbMjQ4kaNWjaXfzuUqw2732xqWkWSTLKp+fpv9wB0SxBHMbDypIzMrAsGhdhj593b&#10;J2sq5f8Av0AJGVC7XdZRGh2yyZUzBjhlc/7LZ2/U8nmgBEdmMigzAlFHXC7M42SZ2qzf3V3b/L96&#10;AJiZBcMqBTIYhHIRxHsGSBIW+Vnh27vlYv8APsoAmE9y6DzrgOBkCJjv+XGCi4wy/u+P3nz9+9A3&#10;JvcrmV/O2LIu4rLKCqKrEFtrIFP3eWb5v9jPvQIEJKowQ7fOfzDIr+Uyf89Cyjd8v8Lbc/8AsgBG&#10;UiWWVpRmFlLRSI20uVOQkYP3WZvm3fJ5nP8A20AHBWY+YcqiqC7OVJBZvlfr8u0/d/ufP/foEndX&#10;J1K/vVD7VBik3lSdybvkSEffkkkPfb8idTk0DIkCHCK21SwlzIwLP5e5lRDzJH5K7o+2/ZQAqMqu&#10;VjWIiQDG7cyurfOqtu2srR72VtuS/wB/vQAkiRqBveKLe4KoAQdifLwys21V2hY/9+gDSnaymgth&#10;FGkLpuiZhkN1yqtu+Zlk/iOKDWUouNldyv28/wCvxM+OFs5IiC7izNGo2oyr8iyMWzz83zfP/gGQ&#10;gWOPypXdVbzGMrQt8+8rsQtH/Cr5X93j1zVe7/e/ABqRZDBRl2Du0RPlvyVQkEfKq7s4Xd/HUmf/&#10;AC8/rsKu1E8z95hEfGciQMpKF2cfMy/LtZf7mx+tBmETzOoKvkqoJbYwJDtiRCRuVmVN3+cUG0fh&#10;Xz/NiPAhbdEUyNzszRlisS/KJAv3VXbt3Rt8/wDH1+5UZct+tyZQ6r7v8v8AIkEfl+Wd3lsBgDZh&#10;ZS/K8EsxVv4dzfJzn1pN3d2Xp8Ou34bfeEcXEgZBnyydoZWMYH7wGVgfvf3Y1/4HSGPfdmThdyJE&#10;4RuXcg5STK/dba+0hf4HT3yAM3s8iFFCvsKhzvxM5P7qDdhfL2/KvKhPv+lBP2/+3f1H7QpAkiO6&#10;Qny5UGG2oXLlgWWT+9t2+3rQUKzAyIrOnyYEUgwrApw4Zfk3KrfxZ+f/AG9nyAEiRl2AeQxyLlgW&#10;aPC46ICmNzNu3Ky/vPkNACrCkjrtlnUqjkSPhpEb+IxYXb83+r3SNvoAa2V+eRwRgqsT7UmZc8Bd&#10;7Mu/+ESBSf6gFiNYZoSm3dKZSiIXaQPxwMDase5tp+Vk/j+X5KBK1tP6/wCD+IyUsJUhYBjtESwR&#10;oBJHkYdjK26b+8rD5/8AWfJ60Cn8L+X5kckIMuWb96rBW+4Vj4xGNqbZJpPl3Nt/v75ueoUMjRmZ&#10;tzTSR8MQiofllDBF2v8AN977rbd+wnvQZ0+vy/UfCscRCRsVDMY2JCsDLAELl0Py7vusf/r0GhHC&#10;W3PGZE3hWDZXneOUdZV4eRsdV+tAk7q5YjdlAZQ+HUskZQBN3eQY/ur8xVV4oGIgXeYEMYkmZpft&#10;SRiRuBkK6MGMbFv4hs2/3Nnz0AOXMhjuXaHznWQBzcJGkmG2KGV2WNv8/JQBI0cqu8mP3TKpcwum&#10;2NwVVgySN80e7ay+X8mU9PuAns/RjChUKWBaLeXONqq2HyoRX+Xb5uyRtrfcTZQMEWTG8xA/vGCK&#10;DgSxD52I2qu3qzR/xojunrQAAfPs2pLB8xZSy4VTGZIuF+ZhJ91WbO/NAlbpb5DFRykREKhgrkLG&#10;p3+VMuFLMflXy933RQN6av7xo3vEsZR9q/eD4Esj/KhEQ/h2ryy/wfOOgoOcVnSOJ3ypKscD94D5&#10;aNsZjj/Vsw+WNvuf36AJFhCsVCOxKLllK4w5yDGVbav3l/ubO3uAMJaKRUeXzJogGVHGXwnbc3+s&#10;jb5t21zmmrvTuVze9zf12COKWSLeyA+Z5kiug2mJGfmONT9xf7qv/BSJJVTe4QAKOWBXbvb5V3LG&#10;5++yr/rPc8dqBN21ZCqs7YVVhO4Oh3HcwBb923+11+WgHJLe+o0i32IYzJ58skamQ5zHG7YdhH/e&#10;Ztvyyf8ATT+/QLl97m/rsWjk7d7osQ3Qq0XA3MNpbZ/D8y88fJ8+zmgoczIsMU0PytvyICxEg2fI&#10;hiA+bbIP3jH/ABoARkjKkhRGGADBy2/7v3G53bo12+W7N36/vM0AWIbaN4mMS5WIx7CSJULJtLBH&#10;Lb42Py7fmf8A3c/cAIj8vnBVhEYw6luQJQc4T7rMzK3yt/KgL6267kaiJZkKq+0o4fahJjZRuACv&#10;nd833ZGZJPnf60CbtqxUj3rukaThCjFsvyW3AOD027dwXDyf7ZyaATT1WoS2ybQWkE48lSEmgAfa&#10;zcAsjdM/6tcf4UDJfKfy1ZXULjHkBnhkxGOTuT/V7fu7m++nrQA09EUIkcBRlkXdvDk8FoSNxkJb&#10;7rbU6ZoAjljXdH5ibmj2N8+Q5A+4iY3blk42qudmaALBMblA0CTMytmRohN0HziXKsv3vlYsu9M/&#10;frKUIyk+aLl1u/6Xn1+Qczjqpcr7v+tdyJMxxmMQCJF8qaQSAeYRI2I90ZVd0bSfKw/uegOXtJK6&#10;7r5/1qF293f7/wBWy0MyN5ZhhDQZdFVlgbYT96SMfe9I2/vv9zulAMSGVwxOfMZpWKSphIYR8yqD&#10;hl3OrfMf77/doAjZRtIR1BG1kMoQxxOnzKyuPl3L/e5dOEw9JO6uHqOOERs7HM+MmYuSFI3NOrt8&#10;yyN92BfubPkpgMVhbu8ZJKSRpJG4Cum2LauJcKrL5OVWP5fm37/egC3LGxeaMtGrxoDK0blIJBKu&#10;QISMM3lL/rdrfvKAGRoI97CJBJ+7VgI8LtYfJIrv8zZG1Wj/AIOooGk29CBNyLE6mCV08yVOSkgL&#10;tgFd/wAv3VXbn58I+371ANNJPuTYEw371Eysw80pkSO/Lwsz/N91v+Wn8b7EoEIwjAbDN8mxHR1x&#10;5iMGMTk/eO5VDfKtAEgVLi3MqI4liC7pDuG1d2BOynBVd/7tf90/36AGqkkbEsuHD5towwkVQV27&#10;PPP+8GVW4T9aAHNbbAoQRSFjCGAdmMmH8pFjIZl3Rtu+Y/u0oAjbzXnLDYzjbFLlmUyIJcud7fLu&#10;X5fL5wqb/wC5QBaWGVUdcJsLuFkGBKG3buvDt5a7mXnZn3oAqIUWQyMT8/mIXfDRS7lYBRhSpXcq&#10;7ty+nWgCVlDPEY3ZiERmVPkZSibMrH91lZvutu+59aAImt3DK8zOd4ErPC213kVtsUY2fLG3+s3f&#10;7GaALDBy80skbBCqK2SqumBkDAb94rfdZvk6f8tKCeePf8GQzuu1pAZYtyHduVJSFwmFVTu+WT7q&#10;sy/InrQEZc1+6F3Bl27VWNQnnxh3kUA8iFRz8y4/eMrZ3vmgUpe6mur/AK/IlXe0rQyRync8YPzK&#10;UKBcuV4G1UVlLNv6/mQjnl3/AAQ1NrOHV4zEHcEn5RgbhGium1pZG5b5vkX6/OQkiCrb48lP3kiK&#10;DPO7lkRnxtKr8rNH8qqzSf7mcchpT6/L9SwQ6+WcyEZBJZTv3M2FQsv7tY2yzKvlv/GrvzQZiy4W&#10;JgFfbE6qPLOPlkLM7tH/AKuNlVWb9586b95PO2g09p5fj/wBqMm4IY2bduaMOERghTeRhflfau0+&#10;Zu3/AOxQZjRCSVRmkIiaOZCuFMqkMcJ91omj+Zd2479mNnU0Ds7X6dxZomBJSQbHMeUDfNsB3Nul&#10;+9/rNu35/l+dFoECo0YEis67SyxOsRUzM5wygbg37z7ql1++idKDT+5+P/k23/BJPK2NGN8UZj3O&#10;qRs0sodgoKuzl1jVW+YbfkHyfLQZkM5K7iVA3bSrNlvMG/y0Z3I/ebWUfKvd95+Q0G/Mu6+//glj&#10;91iTar7VEQ2ZJfETK7LOFbH7zd5f+3vTmgybcW0n/X9MFIDzhQCTuKxyuRswdyI7j5YYx8rNt3o/&#10;egkYoaRjJhBLPCyNkDyxt6IEG35v7rfcxsfYe4BMYMHErHcANpXho1QbWjyDllm/ur/B/wAtKAGx&#10;pEh8pY3lYsX2vuMol2/dDFvl28syt9xO5oNo6+893/X6D2JJK/6RMsnEqlhy+PnWF2+ZVbjdub7m&#10;/YaBt21YGFpoJRvwscgG3fslabCgDzR/Dt2rt/CgOZW5tf13sRrEwkZN2+FQmCpzLC565UfIq5+V&#10;mX+fUI9p5fj/AMAkjDyTND5LZljkB8kkRwPn5WYYyqt/z05/HNAe08vx/wCARmGVMechb7KFO0K5&#10;JLHAUEbv3jf89lH0PWgzJN8UnAjmSJZAwjm2SNnuI49v3f7zSf8AfdBvJ2TYqqQzsPIOH/dyeXsV&#10;VPBMbFiyyf7zfJ/c6UDEJYPN8kb79nkOvzec6fKkjl/vCP7mc/Js3olBM/hfy/MU7treaQJD5aqQ&#10;6PKE37m+YbY2JZvl+UfWgxGPC1yw3Ylt96yIM7GypYEFyqxSxr8sbR7kKUDaa3AeXFGJWWRHQBw4&#10;JeWUAHKoqDbwzbWLM+U+5QIbC7EKY/KhQDfsZiQsc65JZio3SM3zK0a/8tNm80FKTTv3vf5k4nRA&#10;puGikDF1CwAER/KAI1T5ZNrKF8w8vv8Ak30GxBJDAqxM0ayzOA8bldxI+ZczEbZI+flWOTZ8nGx+&#10;tBOrj2bX9ff+BLGfPYNFJsKqdrSPtgDoBuEMLf7P+z/wOgoHYO8kkePljDq4Y70HRlD/AOrDSbfu&#10;tsOz95soM/8Al5/XYYwRnZwxMjbJmX5ESE9FXcPlk+b/AJafI5TigqL5lcsEyMgOIFy/lsYQzPIC&#10;Pkiwzfedv7v+/wA8UFEBVlBQ4cpJkRSKF2SD5dgcLmRtrNtb5KBX0v5X/Ue3myMqF9kacjsiY42M&#10;cfvGWT+909aAbS1ZIiZ2hxuhIkdydoJEZwCT8rbd+5Y/+WlAub3uX+r7/wBeY0xhpA5R4QQTLslH&#10;kRu8apnYnz/vG2uf7v8AMGr213AljHtm3FHjYzNGoI3F8ICfl3bl+7tX59+98/xgyRrUujxRQgrK&#10;w8mIsj58vguD/Cy8p+H1oAjkt0Uxq8bKYztkMinzVwclW/vKv8Lev6AD2BdS0cTvHJhQV+ZXOfmZ&#10;kHzR7VztZuufwoAnhjOyRTtRAq7vMO0yAHILbN3zD5V3Z3j9aAKbrI0zh1ikZU8wbQoR1x8zEH94&#10;zZ+Vmb5/9jZQBII7ghHiBzC2Ic48uLcmWjBO39w25tsiLlHfOzNBK+KXy/IEDsUdjmffvXzW/eMO&#10;stuHKrHIzLukjXy9qbN6e4RPf5fqx3KxqiIzGRmPmfKjYHJTc2GaRY/lZSdnz/8AfAaWVrf1/wAP&#10;19Ru1CPNdGcscRmaVkZAx3FY4xumSRc/8sz8399E5queXf8ABBJ2VxhxC0g/exjdI0JVT5u4jo8r&#10;s37lv4o2b5/kqRjlBKxsZjJEg3pbiL5kDjAMijcrHd/d+4e/9zVyUV7tvz+/UmUrer/rUCtz5sQl&#10;kDxqrEEJmckc7X27furxtfZv461kUSyqqhN7T7FSUJC5AVz/AKwPG6fNH02r5iuExsf5Hrb3/wC7&#10;+Jl7R+X4/wCZWEcsv70ysNskZjkdkMcsfJ2rLHt2rDFzIVUoZ6ornV/LuTwfvkJSBpYxJMJrgugJ&#10;O4tH8wVWbd8vytHvRP8Alp6glU7/AIf8H/MfKVYhUVGiaIRzx7RtZip3MG+8gVtp3IeqGs/c/rmD&#10;2nl+P/AHLtUeXAEO5UZio2uMceVG3/PNf+mfz7+uazCn1+X6iFA5RmSDbKroxPyyRxIcsg/hdt3z&#10;bm5/g7V0GgrLFOWwmwKqkrGUMWIjhCVH95/mb7/X85j8K+f5sn7f/bv6kXliOcFNrIwZhGWKJl9y&#10;SxoRztVv3u7/AGO9UYiqIyjYXcGRcqGDxKFXdMgzncqrtX5v+WmzigAQLgO6l3kQyQqEzbk4+TzM&#10;/LFJ5fXb/wDrCueXf8EBKGJd7RSSZL5zjCtwYR/CFX7y0Ek7RzSIyQbS6qv7yIbZHRBx52P4tvy0&#10;AQ24ZpVjcRkO7SOZCSxzH8vB+Zgv3tx+T1oAlVkuHYwM5lgUFggUCUbthJcfLGrLlVkjKfIOu/NA&#10;DmBEaoV8uQhmaGVDbW8SngSCdPmdmXGflfnr32ADI7iTYqgMCVI2W6B42CDG9522t+/5K7W+/wDw&#10;0AKjSDaRk7FMrOwDOsLj5ndRtkk8vO3avyUALFtxF+6V5HbeUDAtCAwAaPO11XZ8zLtdO4eplLl9&#10;WNbr1X5j7iMs6qZYXjbdNgRjyjubBaZUZP3y7m3OFkRNycd6mEuj+Q5JpvzbYky73T948TCNVIiD&#10;tE4z8yIw+bd5Z+X5nQY+4m+j2nl+P/AE3d3YssUdvJhod6Ejzdu2QxErnfNs3SNJyvynZsfeannl&#10;3/BBZ2b6IlQrArFnRXhVnjlBbG522oCD8qzENtX532frR7/978S4S6N+n+X+QNjYImijCSIwdjI+&#10;CJDkN5ybdx3bm3SL8nr3qSvd/u/gQhG8xgzW72g2JbiPC+XkfejV0MjSKy/MrNs/dvJynWo/Evn+&#10;TMSVkuVnkUzb84Mh+VJMBcxYH/LRZVwp2iqp9fl+oCO0jYiS4ERBb76IymQNg7NuY13N96T7+3+C&#10;qj8K+f5siS5pJdlf8QlWZvlfDSbleZcFmgYrtIVgq7lkXttynTZ3o5ve5f6vv/XmWNJVZlXcdsgB&#10;iCxlCO3mKGXbuVk+8vy9+tPSS9fvAkmyDGGH79yHZjz5rRjdsIH3ZNn/AC22/O8mwmso/Evn+TAk&#10;kDb4nAaQ+WrXO5UQuGXBiEfyt5nzKq/99oBUgPXykaWOLCqFTbkszbvm+WYfd/c/d/4HQBHG0kRg&#10;Kx+a6o7eWw2ohy205X5e/wAq/wCBNVzy7/ggFBm3Bsl9u+Z3LqJVeTcPJVSq8/Nx5fzr5fripAkS&#10;FVhWDbGBgyI/3wzL87lML83kx8yNt++/+xmgB4NvI8b7vNdSiusiqw+f7jXHVWtvmbzPm3pQBG8c&#10;sU0rTRxxAsqPklLV1B5EKtnYrLt+b7nqad9LedwJxEY2jcpPA3mEkctG8YJ5gXMiqI1+ZGVfn460&#10;g2CFkUTukKzyStGTcIUSLa77IhcwjzPmZfuthHf/AKZ/vKAJMyDbmVDLETG1uYJR8jsxSYH54wdr&#10;fNt3psT587EFAXvqPZCYn+zqA7LE4aL5v3yPtLW7HKqu35pI/L3unyb0oAiiR/tHlo4kSQuWO4SS&#10;ROF/f/Kx3Rs7fdaFvk35fNJuyuyI+83L5A8aoPl3oEiYRhohDJsDZdfNH+sZvmXequ/z0yrvz3/r&#10;+vW+/uOPlkgI+95YkiGVi3rGFZlXYVb95GrfNNN/B/DQMnaBmkjduT5UYQpuMqBF2oWx+7kmbb82&#10;3Of7lTP4X8vzAVoUSXbuKs8Ylm2uSy+XyH8v/WrI+fm+XLv/AAes/wDLv+v5gGhoZQjS7+SW2sFS&#10;MqDn5B8zfN8pk+7v/uYoqdPn+gAwEk0jGViETywAG+cyDB+U/d8tdsbBf3j/AMz2nl+P/AE9n6Mj&#10;SBm27gxaDaY41biUdZNuNvyr93b/ALP+3ip55d/wRKkoqz0a+fn09SeVYnRZAtvGHctMrM0asi8H&#10;A+8v9xY26fPUk88v+DbUYRMV4kj8uRv3aQQkFQxwjkH5WAOdzIpfbyZP7mlPr8v1IJdpDrPIJHkh&#10;YM7rsEcgxtTqvP8ACrK/z1U/hfy/Mrnl3/BDFiAKsZSonkeUCImMxMzbgjqfuqsjN83rU+08vx/4&#10;BVPr8v1JxLb7fL8uLzo5WDSqcAdxIHH3mX1b3rM0GGUMkpP2eRXYfOjSKwlA+VnUfLuZ9v3fkTr9&#10;yg5yTyo90cpikjMuI5X8xRG/y5wqjdt8tv4tr/PlOarnl3/BAVZPMiEkqmOEgsQSVkZpNyqNy9ty&#10;7VkZV2VpH4V8/wA2K+qXVk6SQTJLtOZTsLsTmMgD5hgKrbt33dsez2o5ve5f6vv/AF5jFijQ/IrC&#10;NMlJV+8jybtru8gZVkZl27Y4VOPk39KOePf8GBHcKjLnz5WZVDIxf5VCHaWEUcZZ/M2t93Y/9/8A&#10;jxnzy7/ggLERPlJE8Hzu3mLJbAEqZGwC2WZvMZdq/wAP86JS5vkA0W7KJEQXMWG3Fp3G5wT8zb23&#10;SR7evy79/X5aknkj2/Fk0jsHRjDbiN08qF49x3FNrBpCylo5F+VvObfv352fJQURSKrt5jbzErFF&#10;BUu0RKIdsRQ/MuxdzMzfJ8n8fUAcoRmMM6LGJCNoiklWV2b7hlmhbckm3++f/rAEhihSAi3EPl2x&#10;wzTJvmCF8+UPlXcskn3mZnfYf9qgCQJCyIQyLsldo3hhSaLYg3Mv71VVdo/d5K0AMP7mKOOGMNEr&#10;yPJKrCSRCdp3GUL5a7vu7SnyJigCYIy4lYxlGQSJK0a7VfopWeR3aNVXPz/c/wBigBqsUbe0Q2C4&#10;+SSPczQEDLvFj93Mrf61vm+bH3KAJXiGXG4uojmJhULiRpSv75Mfdhbap8v+F9/8HJAEiWGSWIyF&#10;kLKTLDgRNFLGo8plYfKWk+7/AHdlBnOW6Xz/AKv95IhMVuQ7ja0odRJghJGOFAWNfOk2/wB7n3rP&#10;4/K3z3+7sTKXM/LoRmCKR0iR5ljd1mlkiG6UFDvkVkP3Y5Pu/N6n8cyR0bRzB/Mi3sJZ41MUwxME&#10;2rg4yqs0bKrGtbz7L+vmAgCmJlKxRlQ25QCxEacjATaqsvdvvvTj8K+f5sCRYp2LKEhMRgSaOQbl&#10;OCOI1wu5Wb7yqy8ufv8ANUBBKLcIEbdudUkUR4ZXK/wjP+627d95+1Tzx7/gyox5rjlDJu8qFSuT&#10;5ZjZo5X3jJZN2+Ntp3LtX2rEOeXf8ENnEDRKJcPET5cN053nB5aNokyVk/uyN/v80EvW9+o9IokR&#10;08sM8ghQ5mOcv8yPE5+XzI1VVZl+X53HvVRfveun3/8ABFyq1ugsY8mGGQO8nlptAcLcTOheR2ZY&#10;xs+6zfKSz/J8uf7mnPHv+DMpR5fO4lmPtDvK/lp5xYRpDDwYk5LsRvZpmx/q9vXmqKjuvl6+fb+v&#10;/J5E8uZGnUvEUYvII49sLxpwmELN/rPlX5V+R3pOSW99TMi2LFJGhn/0mXbNtRJLwvCV+aKaWTbH&#10;DNuby8ld/wAnyUzbSK/q7ZLIkRQgwSsyvtV1/c3EKA7pGVvuzbPvbfkfrU88e/4MyTs0yNWiiEsa&#10;fbfIL74p2tWkjdXX95K8j7tzN8ytgezp1on8L+X5iHcAo9nHNLujPmSxFZI33DCSxxnzI1jX5vLh&#10;8vej9X70l5ev9f15dPcr7f8A29+pLA8Z/crHt3fNCcs5ZwMtGVHmNy3zbd3yU5/C/l+ZIoQR5lmk&#10;MDnCNGql3lI5UMyKyfNn5l/HdxVGi3+f9f1+VvcQATJNHcSOWVBK/mIoMMOcoqL8vlt/HHXOXzLu&#10;vv8A+CJuZpBGWnaLIHmSKrl42+ViJI/lVl+Vt0mzZ8/3zwegj+5+P/k23/BJPmDssyQ2/lzfZYf+&#10;W0ThhiOU/N5m5tu7du+Tp/fNBPPLv+CGNFHuRleaKeGOX93HceaFlYnNwu7ay7WHzRx59X6GgOeX&#10;f8EAd9sM0h3R7XETAuHim+4Q0n3V3fMo4/xoNOa/w6v+u5KLZUgMTXCM0kYaK3i3+fNlvNJ3n92y&#10;rt6q38EadfuA27K7DyJ3hQEwbXBdi3lrLBKXyAh/55qv8S/8DPWs/aeX4/8AAM2+aKfVOz/MVEdJ&#10;CN8sEuWfNv8AMbkqPnQwldvzfwt7jrR/y8/rsQRBlDhm8+fH7uaPyQVikLb4xK7bd0ar/s/f/wCu&#10;daAWPLIVZJJjcxsshbbIxQWzcKhUYbzkf5sN8iInap549/wY7OzfRDYFTctutqfNQnEkbMp8krlW&#10;Utnzty/eC/c9+aJS5fViEjj+zlVaNwiSFp3GI+GcYjP8W1mVeN3z/PRGXNfyAGSZmIBLqpkebLhJ&#10;GjnO0yQL8/msv+r27vk5/E549/wYDESNUYgTRoJMSQ7CpULwBGwLK0m3u/yexxmiUuX1ZUZcvzLL&#10;QK8qr5stm/8ArFmyku23dcFpGk3LIrf3WKbO/NTGe/M/w/yNOa/w6v8AruOCSTZDvtt41a3IYBjK&#10;jMN0kaR7fkmbavzLjZ86UTl0Xz/r+v8AOvUa0YtDl2DWvmNGjBXRYHxgI8iLv2t8oDf3PXrVqSlt&#10;+JEvh02v+vnruDedJ5ku6S6m4W2tzHlcH+NY/l+7/DJ3TO85qPaeX4/8AyIZLdblZhNuuJEjVSjs&#10;vlKpKsZcShWikyrLuj5L/OlVKXL6sC7FbHzJmeKKb5CDMWE0tvDlXMQXd9p80Lt+ZVbf6531nzy7&#10;/giouzuRQbi5iKXBEiGRxNAXe5OMKvmz7fLkX5cKqo+xfkFSa8ybtfUYUeVMjfGkAaMCMK8ombl3&#10;Ks25oyoXcqrvR/46Bll1kmxJKojlW0UpHG5iEvmPtjkifa67mKs0itBynyeuQT10fUYiRExx+VKx&#10;kBliDxllMCjb5zj/AFa+Uy7U4Te796BiyLE2x5IJJm3hUiZSm3JwzyAfu5l/2m+RM/6ztVc8u/4I&#10;zlPs/XT/ADJJEVMRC1lZvOUtGkjQxOMblaBBu/hYKQrJ/BvepMrq9r6kQlYFhOjQl5cPJcM8ozI2&#10;Iom275tsPzLu3TJsqueXf8EEnZNk3kyh4yJI4uXnheeJo7eVx+6YEwSeYu5du1W+TP8AB3pJtO6F&#10;zx7/AIMpkzI0MTLC5L4jEY8razt8/k4Cxqrfws2x/wBKr3F3f5fp+oRlzaFsWk0NxF8oeYlk3Qui&#10;XkxI4WWWd1VY4d23P8afPvqChf3cYXyFeKW3Je7Q2yTPcQzbgQqlV8zyflVpFKf30fmgCskUYhmx&#10;J5cUQAR5mVbmSVuX2g/Msfz4+aQb+uz+4E/b/wC3f1LMrRQzQKJHSRoYyjKghkZUPzwGcKyx+2/Y&#10;jp+bu7ta+n9MofFBapcyO6obhHwsnUNDKuWRJX+WRfl+ZXUpvTelIUXdJka27JcuqhFARURWkkkM&#10;e75m8hufM8z5WG1fufrfO7W69/6/z8wTT2dxJIFZ1dppWghDF8IwdU27HjfySrL821mlZf60Kbt3&#10;ff8Az7jGpG0Ry07/AGYL5f2bYtxCVLbiwYbWabbt2zMf99OlDldJdev9f1qBaj8yaQR78K15iINH&#10;uaLCfOH2bVVfLKr/ALGd7/cqAvfUbtQxNLJ81sYsSMke+MJ5jRyDzE2yM3+0q796YFAEkczslvbt&#10;uuH/AHixiN1BkMbboth+X/Vx/Lib5/egBoM0nl75XjE8nlw2wUJcIke4yNKcttZm+Xdt/fJVRaTu&#10;/wCv69Rq99L38tyJkuI2GJ9nlybmmES72ZTv2MC3lxrHuUL6D5z15St1uxCoPOI8+SY3DIZEV9vm&#10;SROSzLMRtWRd25oVC/IlOfxP5fkVH4l8/wAmOdh5TNIUUxhFiUK0ayNM37kZXmST5fMZv4PWpKqd&#10;Pn+hahM00MKyuIQryRgSEObkpy+0f8s1P3UZvn74oMyiHMqOzJJElsJZplQ+bEob5U81yN3nNtZt&#10;v8Hz88VXN73N/XYzkpfFt89v89fzEwIWHnhYLeaPzgPmk2iZNpFwg+by5NvmKqnfs35PpsSvhl8v&#10;zFZZSLaK3eQggBZFQMHaNsh/LDHdDJ5m79999NmaCSaUypIEmbzSitMjR24+7Hw6pj92rM3/AD0z&#10;8nep549/wZ0G3BB9rhXz452VE3AhojMY2VgVTytv7xm+Vfm9OKxbu2++ppGKau1d37mZLD5AhLTu&#10;uyMQmFnUthA3lyRkfMfJZmW4VuefkfkmgP8AB8/03+ZCXciEyxRzMu4y2lsGWVlBIZlyPm+bazMx&#10;6Pn5OaDQmuXkiK3W7znhiESsIxK8MMyfeaNfut/Cu/ehq4xvvf8AzM5y3j9/5kSebBJCWmNtaqgd&#10;4U2+dKsoztkj+60jOPmXPyfcRB/A/wC5+P8A5Nt/wTNu+rGMsjJuWd7eFi0hVQsgmKndGhPytHMp&#10;+7wfk9uugCq8ghkQSkTKqho2RVe4D7XAaRvmX721drJv2OlBzkYhYebBJcKzpMsLq3yJKu1XVYtr&#10;bbfbGxPy79/+/QBBJAsAY78yGQFoR5nlRxP8pyfmkWTau+KRFkT+OgesX5k4dhjJDpDIgVkgVixZ&#10;fkeXc3+kLGuf3jN23ueaB+7/AHvwI/KMjq7RRSIJcwlCyQyTJzgiP5ty/wAL7fJFZT3+X6skNi7G&#10;8uKIytOs9y4XzfMLPhIrUn5fu/LJ5bL5O+TfmoNor3deuv3/APAG20Mkoll8meQkTFpCRHbAtyzL&#10;lv8AUw/MWVvneugobHuBhMMjCTyhDcBcAxZDLG7u6lflHzbt3zx/3KAKTjyPmws0THdvQsSZYnMZ&#10;8yaTa25mZvnjX/vuPqGSi07taK99fJlxo5Xl8hVy2wPE6MzRFg2W+0KVPzMvy72b/gB4oL+3/wBu&#10;/qOZIlVZlgUl1ZhIoG1Z8Y2GZfM2bm+Vgyn5OQvegoIXEkO4xWzB4wU5aKFJ8ZkeWf8Aebo9yhlt&#10;zFC6fPvf7gAA2KW4eJTPsfId0mhEa2+CceVNborLuX/WeZu2P8iPsoEr213IbhbqJkmCqsLJLFGk&#10;6sY2YMplZ3X5Y2+60fl70TzPnfpVR+JfP8mMePNUSSRyXEvmAvLH+5eOPG3dbo27zF2qFk3eZNv3&#10;/wAJ6acke34sSt0t8hs86zTxjElpsiQb2iXaGZs7POVm8xmj6eXDs/vvxmqF7/8Ad/Eme3nWAjkK&#10;J1kV4YlZYSxwAxlYs27d93y9n90cUFD2nS1WTeY8Rr5jK8R83Ez+W6Z/54pJu8yNY/SgCvFNLvJt&#10;rkvINoa1S23RBdu4L5QVmddrNvZtiZ2bP9gDzGJtkaYIys3T7Ols/lAO2+ZmU7dqycbW++j8/PQB&#10;JPcyRpA3+k7UlWJzGkYTylVgZIpDukZkXO5riQ/IS+z+4G0Y8t+tyd9jyM4XcxhIh2xrIExyHM0a&#10;7ZmZd235V2PlClAR+FfP82Z7TDc11FOkZZlD4tDCZEjXyiJfMaVVVpPlWTy9/wCNAe//AHfxFkjn&#10;id7icR4baQio8j2wb780yht0kZxtWZW+RPTrWns/P8P+CZz+J/L8h8E7NNLOqxpCYcSSFDtkx8qx&#10;wMNzRK3/AC0Zt/H51mSUmcxxrCY2lg3u8cEA23cbg7xJHcHdI6/f3Mu/5P7nWtPZ+f4f8EiTkndb&#10;P8/618/MfLcuqoFt0eKZlaV4GMd2yFGFxtUsv775fvSR7Pk4Qu9aDUfds+9/T+v1HyLbhUjk2CKV&#10;CttJ5cnmOYlydhl+Vbpo/mY+WiO/3P8AYzl/d+fL+F7fMogEHmyIYi8kAEURV5EEyIGJ88oPNkYQ&#10;ruLMyq773T7n7ysyo/Evn+TNC6kihc+TGg+0LvdNyhpdv7sFQfNVY5l+dwsm+NDG9BpN+76v/gmd&#10;AVNzH8jpLiSKKP7j25nGGVpNzNdMse2RfM+RP1j6DOCu9fUlJ2TbDGISwijklgm84lgdiGa2OzdI&#10;3yqzxrG8fR0CUGraSuEu/IaP9wAw8yTDNNEw+YuiOyboWX7qN3O+glztK33kAgnuJVezkt4Zx5hb&#10;fczEzbztkLfL5KrJHub7m0bPndKDIdeRm3ht2Uh5zlUgcJIkzxFY28uWNvJyyt5iqzP8hH0oNP8A&#10;l5/XYhZYog4SNoLcRN5sse65O75QY4jMW2zFm+Zl6JynuGg4QLJEgk2Wq2wAiSJCz3O1tyLsgLNu&#10;mba3mbm/20JrSPu35tL/AD29PUBIgzM/lIkl15isIZJF8xWbjEUcX3lk/wCWnn7UfhHrQBguJZIP&#10;Okk8q8trxVlWFzbTOyMAxmghXase3cq7t6JigCPypk85ZXa2txcGVyLYublbk4hilgLeYd3aRfl/&#10;j70HORXAFxb3GnmS3keKVI2MAna9ghypk3XsvyrH/C0fl7Kak0xuPu36O6GqfLjNojid4SYY3WRZ&#10;GeLO1JJFG6Pzlztz8j7NnFIcdVy9/wBP+GIhbTCZEngkLAKrvjzYXwWYQ7mZcSLs3Rr8/wDckTrk&#10;JLkaeZwZRDL5oWB7hvIyN27dsdVZllX5GjWNE4yj0ARfayZAqRo3+lF1iWGS2LlBvwryf3W27t0e&#10;yTP7v/noQG+rfzZQleWR9kxgukjtVMDwyRhLeQt5aKTErZkh+8skmzY69a+HOha2t1IlktYJthki&#10;vCkaLMRP5LNLs2pLcTo239427dG3T8aAJJlQMot55TGoG1Y1zAxfkYTbvkt1b5RJIqK/8HpVRjzX&#10;NOb7P/bt/wANv+CUhcFAUVJnlMjRXEZyXjklGUjt5eY4Y1bG2PD/AO4lSQnZ3JGFwqvLJOYHCIsw&#10;vVV4QEO1GVPmjVWfMa3Crh/1rSn1+X6my2Xoh0Oya2klZPLluHRplDbVESMoXyof9Y0Mn3i2+F+u&#10;fWtBkjRgobdzZo0rosMixyCNHPTyw+x5Jm+599/9zmgtSsrNX7ej/q99Susap9ogmdUg+4JJkMim&#10;72/PhVKtINp+Vbhk2c/fxQQSWyIIo5sm08jYT5qq7qR8iOQm1o2P/LOP/viSgrlfLzef9P7ytHDJ&#10;c+fJGlxLLM8iGZ1iExRdpaV2Lfu1b+H5/v8AyfIaCdyOWFJJEhijExkGLieCQ280DJ1kMBVl+b7r&#10;P5k28/3KBtNaPrqMkhjSzL4drYsUbysiLcCgSZ5/9csyy/ejUskj9+9VH4l8/wAmIc0iwbd8UrTG&#10;MmYzOGmMLBV/uKvk/L8qyF3/AL71I3o9HfzFCF9zsiw+WrRRSeTJ9kCyHKs8Zwssy/w/M6J+tVLl&#10;6X/T8dbhrJ+bJbVEZ7VpIY5ndGtxdqo8s+SMvGZv4V2+XGsPlpvfzEP9+pHFcz/EjEbIGubaNHFo&#10;XMa3CK0cLs7IUikiO6MbWZmjZs+rb1oK5be7f4v017jmImtjkTWsZiYMbcW4O5F/1MAbySrBvved&#10;Jvf78Lu9Bpv8/wBRu0uYgkSxqq533BLxN5kO1AQdlxDvk3M0cm9C/wBz5EroE0nvqRoweOOeeBot&#10;u6EqItq3IYK8v3/LXy45HVFG6RN5Q/Ij8hHJ73lv/wAC/wDWhNNtlQsg/eWoWYRzlJJVBKoFikRU&#10;jjtfMb7rM7+cietASh2Xrr/mPEdm5cSC5hHEk94ZgstxjrIquu2LE37vzF+7Cf8AvgHyK2/ne/8A&#10;WnX9RYIzcxMIzD5cKOHk3STCBQd7b55QvmFP4tsm/vl6z9p5fj/wBez8/wAP+CN8+K5AVYxtaHyg&#10;YpfMMQJwzoWjxMrf8tGf5075rQqPLrb9f1HfuC8QULceRiGOK4GI55FGH3xo3mNCW/1axt87/f7U&#10;FEIW1t7k/u71biQFmW3/AHiOB96TeSskcMPTyd3r9+gCdtsAi8iQgKssqBYzA1uJjnaXkVlaRW3b&#10;m2fOe1BT5baXvfrv1+REXmwn+vNz57vDINrR/ZiMSLLn99IrN824rsk2bVoJGyRIRFHGrGeSGV2d&#10;Ej8+eFDuMQZVEcaM24K3VPLdHxnNA02tmNUoonljgmtZCjRwQyxDdI0caeYPte6bYzMzfP5afIny&#10;P5n+rBEEU0DRs0aP5sLfNcE7pIDKcF4sL5dxtZf+eaeqf7c8ke34sCWKeeScrKkZEQ8uGYB3aSYb&#10;i0yW4/dbmHysrN+5d95RMYqiFO7t/X9fMiR1WO4BjyzL5qT/AOsWGeM5WBLdwWWNv+eiybN9BLbV&#10;4/8AD9+49XnlijuYZXMSgTXVput0/eqceYn2hPkZufnjbe+fl30DX2H6r87fqSTJd+YWWK3HlShk&#10;liUSBTMuJPMjXcrSMvO6RVTP3Oc0GgskoZ0ZEhtbdY0McGxrdWkU7Z5Vlz5csbx7WkLRoP4E/v0A&#10;S3Eqw5kkDM+63YyLE08rnO3cQV+6u7y/9Xs+4+/5Dvnl97m/rsBBDHGxJjhw9rIZGaN1LNHOW8oi&#10;YNuMisu2SPe6bOeTmpqdPn+hhd3vfXe5ZdJmcFrolYAUSS1ZT99t0kM8Ua7dzN1+X93/AB++Yhft&#10;LrFsihV5ArFFnjW12YG0oPJUXFxNt/u+X6O/egTdk2JbqBPFHZT2lvNcWjMyywSt5ZByS12FaRWb&#10;5l+aOba/ybzgVlN3du35/wBfqCu1r13NJosB7aSO7mtpCJpjHOrfasIoJjj3fNHH8vKbPufwvUDI&#10;AEjeR5pJJvsyxMscErXBhiJ2bYkmYqsi/u2mk3byiOid6Ba3VtvL8LFuWRYRvZLlVikwqK6xxoCu&#10;HdUddzSMrdfufP8Ae2igYqgTRlY2TZOqzBUhbesatnE6rtH7z7zbZPnf56nnj3/BkuaTtr/XzJIp&#10;I96QlGtjOjGP9/kbR/E1qB8jMvyqkbJn+/3rEOePf8GSqY7gYVElYyAbFAjWIoSMthf3c0jn/Vrv&#10;f/b7oO/TfzC8Y6fgtf6+ZZjeZ4luI7lUVPNAe4jMhaMNsw7k/Iv3t3mH5vkes6nT5/oYkjApE2BE&#10;QFMcKJuWQyEEyywynb5fmD92y/ImU+R6zAssEjjb7PHsuDbo9xmMR3CSsVUyRTMrTTR+X95mbZz+&#10;NT73N5fn/wAH+vXnCCRZPlt5GUhzvgkjPlPIi/OU2/KrfLzu/D1TOUuZ+XQTdldj40Z0bzJRI8s7&#10;SFSvBVf+emxfMWMK211j+9n7lSRKbTstLbssxxo9xFcQlR5cDQt5IdrZo1TPkkN+85+WQrx8/wDH&#10;97OcpXj6/o9SLu1un9f5j44fNWWZohG4Kb43YLOz52rt2qv7vcV2x7n/AI+vbMm6vbr/AE9SzKiF&#10;SuDJsRGlKK24XQwHAVcRrHGu3731qfe5v7vy7ffuZc1372qHokLsDEWKlWASEKpAA+aRnk2+Zuz8&#10;238zzWJDdlcMidFT7Ko3qS07DYgQHKo6D7rLtjbzNr787PqDJLXzbjfHKYoJQmWukjR1uGUbY4t+&#10;792Gjf5Wbafr3Hb5eZOq279tP6/q/wDI9rcw/Z7eSVIY1CwtGMOjyYIVmf5SzfxbRhEf+M0DurXv&#10;p3HJGu5PKeSSVnaCUNtGYW4SNXH3fMX5mZvn/GplLl9X/X9fmZzetu36lprTzRZtb26l4nYvmRSI&#10;9jbPm2MdzM25VjX+P56zcmpXlv5/1/W+phKV4+v6PURHiWbfCZTMWaOd/u/v4zgqkbfK37nazbF5&#10;2d6htWd9jCcmrWfr/X3llHRixkm3zAgRrsZhEm47roKOHj2/Kq/98VgR9j/t79B4jSe2uUguBIUT&#10;flhgPLu3fIV+Zf8Arm3/ANek5JbsWsX5mgRN5CkOklzDEImd1dl5X5gqfe+VXYbe9Yyd22ImhidL&#10;SGRHUzz/ALqQTbUWZAzARxMuPJh/ur8jvs+d/wC/DlZ2+/8Ar+v88Zu79Pz2ZoJC2FRB50ikIrYF&#10;v5cm35olDfNFt+7tY/Pj88Jzs773f4HNJ8zuWgjIVUsB5Me0uYkK+ZuLMW/ijXb8u48/SuWb09X/&#10;AMEzm9Ld/wBCyoEp4mzFuMsRB3GOXb91mb+8/K9evz1hKXL6v+v6/Mwm7RfnoSi2M8avGi/LuadX&#10;CGTGcIRIvzeYNp3Luwm+sPacul3/AF6nHOrZyT/q/X9de+7JfnRFYhSWkYxhXCsfMKqXlAXcvzfe&#10;/wBXWXOpSvo/K9zkdRPeX4MfGsOyWOSR7aZFypWVhHJk8hlkDKu3Py7Y8v8Aw9DWUpOLVvX+tTPn&#10;d7oYXh3pBM9w0JANuyhMq23mMR/L5fzf89G2OnLmrvfUIvWUv6u2II1haGWBZIxBIjwyzSq6KJ+H&#10;Aj/1cMjfL5aq3yfvH+rbb3dzKVR82pDJb/uHsfOZzk3EeFzFIGcMC8r/ADSL94rNEux3TY3+2RaT&#10;vv6DUrq/rcnSB5vsqmZUhQyEyRly821ThUhHlrlVH7yNT+NQ5pO2v9fMj2kb2/r7v6ZYWPeqBgJL&#10;MyB0LJ5UshRuZCg+WGPdt3Nt3/7fBzjKeur1ZqpNap7/ADL2Xm3NP+7kUqJIWaPZbQkfu2jYMGaN&#10;tu1iux3T/ppmob5NF111u/1BOzTIWhjAjPlF2kmaQIwYnAz5jRRlVTb2/etsf74pc7tL5fn17/5l&#10;z6SXl/ncugx7jKjMiRIJD5m7z4f9mAp+82sT95mdKwUnez8v68vP8f7vNNu9un9a/wBfqRRLGYoF&#10;C8CSdmd8kS7z8qKgXazRt/y0bYiP9ynObv5vX+v6+8gtgShmmZEQsWd88OSB5asZRuVd3YND8hPD&#10;nFYSmmrN91p5/h/Xcxk03p/w7JoY02NGI4/Ob55C/XY7fuSj/KJP73zGuSo7v8X6v+vxMZrVP5fm&#10;y2YlimWRY7oR5EEqLgzSAjdmNc8/3shdmfLT68/OmrSv8jFq0WvJl2zAkdl3ySRq5Vjbm3jCqT5c&#10;kpmiX5pAv7uRXCbHcGs5uybX4+vqKPMt1fzur/mWpEBhfYI7iKNmijS53xkeVxvjZPl81Tn9553+&#10;NZxm76v8Ck09VqWbZhJAqTSOyyqFjYttmi/h35ZV37j8qyM3/A656rSldadf+D95yVfjfz/NlhEt&#10;4TIFG+RNsRkeTKwqzKVxMvybkz+8Zf8Ac9TWM78vz1/r1OWT5nc0CI/ml2GZoyS8jKsUd0siFEEk&#10;Z+Wby2PyyLHl02JxiuSTfM9dv6/HqRJ2TZL5KRLCAIxK48tRuRxETzlkO6RVZG+97VEpX95/1+pP&#10;OrX69i3DBEsf7tlDLJ5mJzm2EsZ/eH+L5G6R/L+Pryzqa6/5JGbd3dlhUZcSTq80m/EEYXfGwY52&#10;Ff8AlnG38Stjenz8nNQ59F/S8l+pzNdGvvLDw3EZdzblgVUPDDteIFmynllv4fM+Vtq87Pzhyj0a&#10;XzuKWkW/X7/6ZYjhk8sygxHy9qyW6uN5ySHLJt2q38Kt/lOOdRXt1l92v/D/AI+ouePf8GXJbOGR&#10;o0jDQRYYxwRkGV5R83mSbuWjjXcP3fzyVgqslv73qyHJ2aatf+upGLaL93J5LqNjKxTLSzhvkWJU&#10;G7bEoXzNv30o9o2tbv56fj/wTN6pruSXCwFIZo7Z41jdlRIwHkKhdyMd+3y1+8Wbd/cGaUZu9mYV&#10;VZaev4v/AIcYkKBJI5GCC6XzN9z+8lQ9U8xgrMqL/c+RHolUa26fp0X9b/jje211ff8Ar+t9S5Hb&#10;LKZSXZoI0VdylS7zJ8qk7cqtv/Ftzv6fP8lZyq2005u/9ffp+BhKd/Tz3YeUV+zKvmELcREbsNKz&#10;fNhPlXn5c7Wb/Y78Vk6mjb+XX1vfr28zWDty3/rT/Lc1Jba4eQSiASkSM3yuNgcr8m5h8y7eWKbP&#10;v/8AjmCrxStzP7jvUlL/AIISRPxCDO8Q275ZIxIJZi3zRxjb5iv/ANNNvb5KydRNXevTz/B/mYT7&#10;8nyt9/8AS/4JKLRHkldi0jRCMEq2XdEXdIGYr8zR/Lub5Ofl+f8AhxlXa5UvX9f8+t/M558uv8un&#10;f/h9xRatNiN23pJN5pmVsFPMGZY1LKCp29dyuefkSk6yjdq3frv66f8AD+plN6peV/zJlt1thNNC&#10;C/lfJJLLGryxbR8gVfUp/E3zv/Ht6VHt3JxTf9dP6/XfPXmvfS239fn/AMOFtp6TCGGHy4i4aXdM&#10;rfvH3bi/lht21V+75m9P4E9QSxDirv8AT/I1pLmba1/q/wCgeVMt0XkSTEDy27lYESaRSqx5QOrK&#10;zBlbbwPk/jNHtly+7L4v6/rz7nRDSevTv/Wuly0tsYW2KZsyYBJBWEk/dLIilVkj3FfM+5j/AFlZ&#10;Orz6v7K/rrqbSSTshxtHUrGsM5YyErLKVdmKckOR94bju8yP/v5hKv2qtf8Ar/Mhy0+F3/H56v8A&#10;LoVFhR/3DspkjMrAJlYdxP8AE5fdvj+7uxv7/wC63Vtqunf/AIc5pTalpbv97ZP9ke2hIDHy3k8y&#10;a1dA4O77sjyt5jSFfl2qrHr5j/3Kj2yqPvr9/wA1sUMNjtYOytb4TLxwgSR7Cchjn5X3f7O+TvjK&#10;Yq41uj97+v8Ag9DFwaV/6/ruVJ7SAht4m/d7yiGSQxLM/K74jiNd3y7dq73To/rSqtd/vv8AmQkl&#10;sXI418oRy/LM0YWYFQqOmMER43fLu2o239aUqmumt7t6MuCu9ddLjBZvFgySLujfZ+7RgjO4YRwl&#10;G+Vdq8srHJP8frLrR/p/5JmkIO/9feyWG0fKQeRIir5jyNJEpDMvPysdvkqud3y79/8ALGdey5ub&#10;89d35as6IQbfK4/Prr/X9NjZbKYH/R5ndsq0mUVjDEFwNvy5ZpGXKqqn5+39+PrN0uaN3/Xn9450&#10;rap/1/V+5BNFMbeJSrTeWx8zzB5Ydd2FGB80kir/AKxuET8skaqvrL8Lfjoc04t+qbBLV1JV7ZIh&#10;saAuDs3h/mG/H90/d3L/AI1ftYvVy+93/wAzFxktOX1/qz+f/Dk72e6MkCOI4UHcwK4HHyfxMzfL&#10;81L2zT1e/r+t+/UbpuSv/wAP/XUb5EturOFxOZIt4T55AQiodo5WSP7rbj9/86r2qn1/r+u5VpRT&#10;enn1+ZM9rvdF/wBUscqsXG7YZCvz+YD/AKvO7bmP7nWn7eyu/wAf+B/w4OV+V7tav+vkSJH8rxMB&#10;EUyyqVwcZ4ZWb7ytgKG2/P8AWsnPmlzbkuWt9vn+fcWGAMTCSI0YpJtRvnaPzMTgg/MFVmWViv8A&#10;BSnUXxfj+Pp3dxubfW3p/wAOSKkMjv5y3CgShfLTZ5K4PyMxG3DSKvVuuzf7nJ1O34/8OCm1p/Xm&#10;SkswlaAPIyDYriMSyRIDglPl3PE3A/2E+5U8zbtLXy2ZrGp72n49f6/rsR9cN5Teazru2K53A/Kr&#10;KU+6o+8yzf8AfdOM7Kz/AK/r1LdXW2nzv/WpGke5PuuC905luJSrxxxQfvPkUq3/AAFly77/AJT+&#10;7+S3JLr92olN20enp/mMa3DjcVfbIZGi3RB/NU9SZ921eqsqzbNnX0o9rbZt/wBeepEqt/P8v8/6&#10;3GtAqt5qxAm2BG/f9zzF2kxkfe2+rF6HVeyl8W/39v0Dnj3/AAZH9n2xIF2jKsQru0VuG3ZhTLfv&#10;FmZvm2nYhf5O9Uq2ut/n/wAAd1a99O5JHA+JESNAIjG4jfPmO0xYyy/NtZvn3bh9z2/jqvbL+r/5&#10;DvbW9vO4sdmygQspLKWn82PKh3VcjY4/i/vf+gVcq6fvLp9/+euvYTkkr3/4I6NGlJZXVTGmCn2d&#10;keR5D3c7W27v9ZI2wP0TPWpdR+Xz/pBzqMt9fw+f9fMmMCPDIoQAxyGSZ4nCEz42LKq/N5sZ5WQy&#10;tsJ9dmKlzd1du7va3TuNy+03936E6W7xwKIQhTBCOFC+fI3LFjv3KO65bZ781HtOZ6/f/X+Ztze7&#10;zf1cjW1XA/dtPIGVWlZh8rE/OGb7siL/AHV3v/yzTrUyqWfT59yr31LLWyArIyGWJRtVYowEQZwz&#10;JD/tcbmOx/6ZOvZX/H+tNfn95tyR7fiyZrQwu6RNcokhMj26hJEbcoLeQDwu9fvbf7lZ/WOffXl8&#10;/v7/APA9TOSSegsED7GjI25Zf32NyDP3Aw+8rNu2t/wP+ClOvFO/nd/i/wCuvkc04ttrvqO+zhHZ&#10;LwIqxjCPEpZWzk/ePzfeG5fm9/WolW6wlfX+vnfzMJRcdH/X9f0yd4VZ4o4fLjIiRvMckJnccb2b&#10;7u7/ANk/74h1WlJy/r+v60Ikrpoma0f94CgL7kVxlnZ3P/PN/wC7Iq/u+fles3Xj0kv1/EXK1s2v&#10;J/1/w5G1ozyR+ShhjUMJYZ1DxjB3SZJy33m+Vt2d/cU1iYxVpT/P8e369fNSg/svlfqWorOeaNwu&#10;7yRhYQEPmOoGThh8rL/ssE2VzTxEYu3/AAf6/rzKhTlJa6x+fr6/1uWI7ExDIGWk3E7SqmNj8qrg&#10;Ft3HO6T5ErOWJ5t/1/yOiNJx6bf13dyUQSROEXLOrAMXUN+7XoNgLbfM+Zd2dmxPMxUe2Uk76383&#10;8u9/kxqLXu9f6YPC0zyhJZIcIHdQQsYYjcEBXhvlBaT5fk/v96bxChq91+Pf8/kNRb2QQoVjjjnK&#10;NFIBIqYAd3J5Bk+8sOfm6+Z/7OpTU9Y6/wBafLzCzvZ6X/UlaxLGIxjJLfNHHIfLQE/OBHJ/E3y/&#10;w/P2rJ4pWs2vxT/y/rUlpyVkTmOMMzMst5LNLsx/DCgXCsVbp5Z5/d/c2ScZHOTqX0T5e3b+vP8A&#10;Uh+fvf1r+v4229yO3toVBd4FlDxtCY02s6yu3/LSMt5f3cNuVt6+Z93pgnVfSWt+n+f/AAWRCC3c&#10;fx6j2s8SReXHFGzKAisoYttP3Vjb5VK/8tJF/wADTjWVtXf8dfX/AILH7Kz0X6fmIRMzsZnL+Uh3&#10;yRSRhNqniPaDtXb02xr+8/vmr548r5f679d/UOWTevzb/wA+oxbby0M29VExCDhS6KzKGmyF3R+X&#10;91lj3pJx8/36h1bvl89/+Hff8Q1S/wAX36P+u4x4d0UK7GkilebyZ5D5XEZy4Mg+VW3bVXd/c+5s&#10;+ehVUnrL9b+gczty/wDD73HeWY5DuxMsxjCsLcBA2Mb2GGB/763v9+iVWL/psUnd3IPs2wTEA3DN&#10;lsq3loGQ42hiu1fLz8qt9aftVJ/Fyr+uv+X/AASHFWl56/dqKtnEylojcSZVHdpsKqSclVJ/1fys&#10;rfNGz+u7+Cn7W27v/XkZuktXu/68yvDassR3rKZEeQRiNDKsrs7OQpbMny/OI2c/f5q3VTba+ev/&#10;AA5EVZf1uPFussJF1LNgMweFV2mM9W2sfu7f4ly+/PyVSq8r0u/6+/r5fM0UdLy0X9dNf6/Gq9k8&#10;kQlO4KrGOEll8wKxwpdAuflzW0cQlouve97/ANeYKMlql+KI3toyoTy3G2ReX+ZVyuMSsv8Aq5Gb&#10;+Fvr601Wle4/+nn4fhv/AMAr+SxJmEcEkcY8toJyQB3IUnqzf/EdeK2jWjr73L8/6/yLhL7XZ/1+&#10;ZCsJDP57yfvo2Mkp/i6OpUg/u414Xd/sV0Kd1G3XR/l/wfLqdfMuT4v+G7X/AK7GfNGkkDCLaXUg&#10;RtIXKEE7AzfxQxydOvzmuiFRxld3a9f6/rUzlJR3/r1KElqdruyqxjKxtCiqq726fMvzbeO67Pry&#10;U66ddSdm2+vV/wBf188+dX5o9er6/wBf8OU7i3WaQQPCxWK3BTy2UruU7ZAj/wATKvO3+/j5OXrs&#10;hUSTfN1/r733N4zsrrr3/wCHKxVkjYD5CXjRI2BKkR/cDzgeWsm7DMq9NgT62pp9/n/w5qppu2vz&#10;/wCHBIvLaKX5EJDF1YtvZ2+VD5J3bg395frzTVS/u6/1r6mik1pcrmFEQII90TYkfgrO6o7HDD7s&#10;K7jtX5U8zP56RqXfS39dwc21bT+vmQkOY/MQhIHlICy7sxjqWiLMqSf7SyfPnitLq9r6jc7q33iH&#10;ETqsUaBBGJGYfLKynrN/dXc3zYVn2f8AfaVW795v1/q4RnbR7f8AB/ErG2lt33eWqRsNsUkb8LM/&#10;KS7x8sfyNt2sr70H+srTnXn9xcZc3r/X9fqMnt5GOwD7OQy7EAG3dHtLSrhvnU7m3Zb+4fn601US&#10;1vr6FN63f4jpd727oFHkwTBU81GjDr95XkTbukjZmPl5XZ/fqoyV1/ev/wAE1U9Lt6rf+vMqmNB5&#10;zBdlwvyMIizJKzc7pYQqjyf91j8/8GKv2j8vx/zJjK173Fkt03xh3Qugka4SHKI6lPkVwo+8xx+7&#10;4fnf0xTU+/3hKXNp89RAkIYSOsoaJDGsMLGUzFhxAnRmEfys3+38j/JVt2V2QRGFyXlQ7pYWR1Rp&#10;Crbg2JPmKldzN97cv+wnVKTkk7fpsZy+CPy/IYUF0PLZkDpI1wJGbykZm5VGC/d2/Mu525zv+tX5&#10;dbkxly/MZ5TpHGxjKzRkiXKkN5JOdsbn7y7G2bl/nU8yb5fVP9TGbakmu36sa0S3BDIheSMYQf3k&#10;Jzulb5Vby2+WNWqVO2n2bv1+epjKfLprrruQyI+6FgszPCrhGDBZPtGcZlAO35Vz8q81Slt/e/T+&#10;vmS6nb53/wCHKqp5oBUKyA4eORV2yTK24faUH3Wb723/AJafJWim1/wSIySl5/1+JPFEIY1LQNJM&#10;GVPPIkKoX+X92q52/KyjiolNt2c9f6+V/XUcpKVrf1cslI1kZZJdoG1gBGXZiT8qCL5Nyoy/Mo5G&#10;N/NZOT5XaP8AXrsOCu79vzNiNFMkinbJEI0kKTFkkLN1kwAfM2n/AL5+5vrlnJ2cuv8Awf8AgnQo&#10;tO7WivfXyZeS3VEYIRG5jEkMoChpRu3Mp/hX5dynd/wOueU9dX8jVR6Jf16lgQtF5wNwgknVZBGs&#10;YciL7sbAtxG27duWP5OvXqmUpX6a976/p+ZElaLX9bkksMrMpkbaqxcCOMsuB/rXkCt8rfNujVVQ&#10;p/G/PD9pp5/h/X9eZkDQQLsxJC8aCNwcIjIccJOqf6xe7N/B8malVG9b39UZS5bab38/1IpYYXwf&#10;MCyb2VA8rpsG3cQgcM0jDO7cPkdMfcz87VRr+rM0UlLb8S9EG+VQ8Lq6iQzBFZUfb/qwi7trbfl3&#10;RqnTn5zWNWXV+bfyKS5nY2UimhRIlDBvLLBV8so+funePmyvfzM7f40zXJJpu6/4c6VCSjb/AIfq&#10;/wBdtwEcjeUVMSPEC0zK6yQlGODGVb5fOx93+Z61DaW7Bwa1t/n/AF/TLcSBzuAVI2kAjEqnnA43&#10;SDcdsjfe2/u6znO118myba369/6/r7yVrch9zD93IZGkiAw5kBVVERH8K/wsvP3/AJOtZp3VzOSd&#10;9fh8uny/Xz+Q8CRY281diOYkDsy3EmGfH7zYNseFKs67d/8Af/5aUlKPT8EyXGyu9+n/AASIiQzM&#10;SQ3k5En7tSqR79iIcL+7H3m+be79/ko5opb/ACW/3Caa3I/s6Rq6SYdnlV4lkjclA/GG8sfLu+Yr&#10;82fk5qvaXlo/8vx3Y+X3bv8Apf8AB/rckEO/CtKWhQEs0RYBR0K4f73zfd2n7nek6ll15vV9iTYh&#10;twXRNqqqRq5LbGDxAYAKj5V3f7tc06rWqfno/wDLr5ndTgny/wBf12JFtnxIXeFomBEa58sqm7Ox&#10;jGNq7f4cLUOrp/e/r1Z1Rj0XrqyN4o1mlLKrxyopVR8xkCrjAcfdbzF6N/t1op9pW+//ADQ+Ve//&#10;AE3rb+vX767K4B2qsTRriQDYYyoO0kbf4nZRx1rWMu8vv/O4KOl0tL6/18xj20skaukcTmQK+XYA&#10;Mob5W/utJlTIVX7ybK0hUS36/wBb7feV7JtRa7af1r+Pa5C8ZRGBMaqHXDYJQjJO9V+9977277nL&#10;mtfaJ9/z/U3VJrr97/4Ar2sbkTMkolMv3iPup94+Yqfu23OVZf7/AOtUqz6/fv8A1+JsqCvd7/f/&#10;AF94kis5Q8tGVYR7W2fMx5MUbr97+95mxM/WqjK2q1T/AK+8vkd/Lv8A8AoTmIbkkYr8wjJEbICS&#10;GAWQqxbcv8W3Ynua7Kblyxfz8/6vfcceXm0v5fjf8O5jTzSsZEQ7ViCg3UcW3bGhZmxHny23L/Ez&#10;ce716VHf5v8AI1s3d9tzm70+YY2WJm37kVVaWJVVj8jmTlVb+I4bzH/KvQo7/N/kdcI/a9f8jnL1&#10;/L+WWBwEO2N5dkgHy7SWKbvMZuoVVPbe/wDc9fDarTz/AE/Nmhh3ERhkGd0T+SAESNV2g/Oqv975&#10;N3Mjff8A4D3z6kfiXz/JmsHdW7fqZjqFjEG51VY2neQW7b90oyywlmZWjZS3zbvn67PkrWLurmiv&#10;dW3v+JD9nbYAieTO6oVjbbK7RblxiQ5jZ/m2hW+f1SqlN9X/AF+oidonkCFVyI0CmMsVxch9w37v&#10;lXd83z/Pv+TkfwS2lqzN1O34/wBfqPMK3k8MMY8u5ZzFL5ZTe0hVZdyEttWMr+7Dtz3pR+FfP82Z&#10;i3NlJZSCBjIrMPtDMyOY0RztIdflVlmVfur0olLl9X/X9fmRNyT/AOB1JJodvlPjMIXf5R+aWMnk&#10;lV+XbGv+99z5OvNZxly/MylLeTM7bGPlRmWZpw4UHO1JOfMXGV+98v8AfRKfNL4unpp/n+O5n/j+&#10;X67fImUxIHkPmQLJdAHKnMjEcKZDlmVTubCr8idX5pKUtk/wuZiom4jLOp3sN0jZcgtlDFn7q+jH&#10;pRzy7/ggLJEsMZPmFnD7lTy4wHy2D8x+ZWXncc1nzq9r/Pp/Xnt5gSiDYwKRF127yegMx7A/xdcq&#10;NtZSm+r/AK/Uzcrp67/1/X/B9+dI0JVwN8gwQTmIKE3KQ53fvmVvlZdv51k6j28+uupk3ZNlqK3X&#10;HzjeAUPlv84eMtnKMPlh+X+H599ZSqvo/u2/4P3mMnzO5aSJ5pYmhbHleYXjbJDIXyR5S/M3l/L/&#10;AN8e1Ze05Vr+v/BESRJJE5QHadjMT5SspZzneUUZXC7d275/uJszWcpJxbve/wCe/wDwQLEcXzMX&#10;ZRgh3AQq7w/fZ8D5fmZVVSW3v9ztWMpJO+1wLqiVgscm4PJ5UnK4Q27P/EV2t93c0jPv5/hrCbUX&#10;6fPUCztmJYhovLLjyGJMLSheoG1fmjRl27guzr89cza32Xr+pnLpzfLl/G9y2qp5jgFTII0EQk3+&#10;TI27fKCU/eeZ83ytt2/jWcpe5fv+mr/IP+Xn9djTiiKKmzBBb5nZSyK4fcqbMbp1ZlVVbMf3P3j1&#10;yyd3cPZ+f4f8EuQK7sgiG6UlyzsgWOMb/mkbb8q5O5W2799Zymoq76/1qY1F96f5/wBI0LeNsSMQ&#10;ZJVbcTArFREVPyBtu6Pd80jbVR9ma4qlRab9TNK32L/Jm7aQxhdrLKFU+ZPI7Er8w4I/iWFv+Wm7&#10;50TYtefWm7+f9P17Em1p9u8oYmPDqc7WX7xYkeYoXPlhl+VZF3Pvk9a86vNQ1/rv+prTV36u1/67&#10;6G5HARw8QYM7RtGCXJ+XcPLdMttUsy7du9P4xXm1Kqf/AAfx33fkacl9oW8tP11OgsreFYo4GQAk&#10;M7SrlWEar8sX/TP5vmkZtm/elcFWrK91r+v3dTeFKMU04+9/XV9vP89DStYwkUnlzZXehUE5KRv+&#10;7cMT8pfdwzbv4Hz8lcdV+9d9v1ZvT0UvmvvsjSgCZJBwqOQYYwR5jbwm6N/4vMZfmXP8D/SuSu7L&#10;5fq3+htB3XzNSO3VPNkRg0iSeSwdQ8eFO9ldSN25N235fnTn61wuTat/w5rGHVWWvcuiKZ5FB2YZ&#10;YpJGZUw6sdwjDN/Ft3bmZt5TPNSdKhLZ7ddd/ld6l5YpVL7CMmRioYhdx6+WiD+JlO3H3PkT/gEO&#10;aW2p0whJPvr/AF+v52/k1UR1aIMCsiRAEl1KqrHdhf7zx9Szfwc/XI9CnBrlf667Gh5MTbthBD4L&#10;Z5Alx0LH+6n3mVdnz1lO99dun6nV7NN6X+//ADLkMAZW3OAZAORx8wXMqMcf6teN3196guNJWv8A&#10;nr9/Q04bZvLEh+fy44dqBePLbhDGp+ZQ33tzD3rP2nl+P/AOiFFtc39f13evcu+RvCDy0RWBiZhl&#10;uc5AwfvNlR93+lZnRGnd3S+f+RsW8JxtiDEmMp5jDaVHQcf3v4o9vbf1qJya0T33O2lBvRdf0b/V&#10;mvbwbYjyJWBwDkBwR1+V1XdubcjK2e5rmlNNWWt93/XU9KjT5Y6/1/wF/W2uzbW77VYoVR/4QAuE&#10;6Owkb+8vy7eqHn64Sk4u35nZGFnd6eX9f1+u/aQcx4BMYJjSJlWMFm6kMPm3cfwt/LNY1Jv/AC/V&#10;+p6OHpXd/wCuv4b/AI9bHS29uqgbEdpOSUKsNqN8u6Er83Yn5jv/AI65efVp6ef9dz1o0bK0b/c/&#10;l+p0NravhkdHwWAXaWGHxgbjwu5t3llt3WqlLlOmnSk3aW/9dv6ub1tapGuViK7yuQgbb8vCoPlb&#10;d5j/AHvlT/fxmoVRN/5O/wB/9feejCjyL4f1/wCD/Xnr0NvbkhTIWLfNG0bhcM3RAqJ95j95v7mz&#10;P10i1K19NdT0aNK6i3+Pr/Wvn3NuG0YoPLxtwoGW5OM5VVPr/Fx0/grZR5Vp956NOjdWSv8AN/19&#10;5pwWyJtfa8qEkZHBB7hm64VtrK3X64pxhrpu+7O+jS5Xzfj6f1+eppxwIThvmLZU4OWz0LAg7lO7&#10;bu/OuqEFr/TfzO+FNO33+SX+f9eZcgiK5O4YGR877fwCn7xU5Xj/ABJ3hF7Lve/b+vvOmnC2nf8A&#10;S7NGKNdwbywynB3uGyGPDspH6bl/jzszXbSpq8Zcv/A/r53+Z1whs+X11/Jt/wDDltYsZyVBBBiY&#10;j5sbdwyn8L8fe437K7ow73+e783/AF/weqFLX18/60/EsKD0JPDKflAILOMAsD973bb1967aa5d/&#10;N/Pz/rc7IRSsu73Le04JIKkrj5QDhT3T+JWX/Ir0YU01dx7ef5ndTppr/h+5IFPyl3EhUAI5J34z&#10;/ET8rFv4fxrop0l11/z/AD/pG0KXT/K79f6/4M6EhS2SScHczjcuTyVjGcsf4vm/+w7aUdU/6sn/&#10;AJnVTg1p1ff799dx3Cl2zsV8BgDnJ6fNn5F/vPz6/PzXbThF7b+un37vr1/4PVCnffX+vx+f4A+B&#10;uKnGeSEBwu0/ebH3ty/3Sf1raNN9reb3NowtqG5Tlth2Y+bDc4xndxj5W/z77cq7ffr+Zootu21i&#10;GSUAKdvzbcII+QFJyTn+8x759v8Af1UO+pqqd+7/AC/r5leRyEOH3BlJbeAxYk8kfL8u37u7tTcF&#10;00/H+vvLjBvZWX9ff6lCWXB3bTx8ql+mTwvP8L5X+vU1ooSStb8UXGLTu1+JQklUhtrph8MF3Fxu&#10;HJIXOV3fKu07u/vSMpK6aKjz5UgtuB2u7OcIhU/Pl1+6rP8ArXO9GzAiFwZlBBJ3D5NxJUE/MFU/&#10;e+X7v161LkluZ1Onz/QkS4GCV2/MpAaTLAgHknA+RVb5tv4PWEr6236GTV013H+czIcnf8oZwjYS&#10;TB+Vlbnbt27mb+PrsrFu7uYT+1/29+o5JflXaB8zMyH+LkZAYr8zddy/L/Oudu7uc7TTtpvr/wAA&#10;d52QrABn4Ys5YKV6KSF+X/gP61lKHVfd/l/kc4/ecEAp+8+dirbCcEH5P7v8PGPrWMrrbeT3f3fo&#10;BKs4BaLbtZiCzhyd2MtubBUqv+yqn/DB7P0ZLcXu195aSRTt5wuAynGRkH5152/Nuz8rfOevNYuT&#10;luTz7qS/D87skic7gQwwTghsMWyfvg/eU/w7euz9EV7v938CwHGAfv4LcBSo27hkE8/Kp54/rQUS&#10;KxO4jLEYCMWUD5fU/e/2V/v/AIU02tUyY/Cvn+bJQ8ZCyEMoJIByWBxwq5+X7vPy/wB/npS5r+9f&#10;5/gUWtx/iY8rtTdyq5Pdf4V9V2b81UebW3z/AKYDs5XaQDtPz4BCbuilgPn2r/dx9a1aT3GldpD9&#10;wXAHzAdSigFTjORj5flXO1Vqkm9tTVRS16liE7x8mSiZO5xuJ7klRn+L7rZ9a1pxu9He/XX8f6/M&#10;2hC2u1tl/X9frdV9o5L8qX2BCDnGAGc/Mu3+7/WumCcbd73/AK/U2UW/TuMmAA5TIYYPG8nJ5O/5&#10;VT5tuark1+D7/wA10/r/AMGNQb1018zNmjkbeEYEffwMbVPTPP3fu8bt/wA+fLxTlB2069f6v95M&#10;6b5en3/1+pzVyTldyt99dvIZy/zfM/T59y/wrs2fhXI4pvXocvsXfr+F/vuc3dBgjFv4M7uQMrk/&#10;vSeqt8235VqHCyv1X9f1qY1Iaf59/wDg6nJ3qqBJl8cA4blMg4G8n/WY+8rcnPNEYX1d9ei3/r+r&#10;nFOPN59zEuXXYkO1RsYs0m75W3c7ZF/u87V6/hWnLdW5evb+vvOTk1ty9e36nP3A2AqqhQQCAMkk&#10;hvmxj8W3Hn1/2+mlRX5/5+Y/ZaWf9fP13sYkxJXG3eSQNxxtKq3OD821v4W3fzFdap9393+f/AIV&#10;F31/r8dTKnC/f2/KWaQIitjjgxlh87bv9nYmP16Y09Ounb+v6/E3jRVtP6/P8SlOpMZ2cKrrvBO0&#10;xqTnC4znbuwZNx79a3hBp7emvV/11KVHXX8X/l+pQZ1PmlRIQyuPlOTgNgtgfKrsNqq278K6FTS3&#10;+5bFexXX9X+pUeQkh2ZBjhmUbmXCbWZR2bbx/wB9iu2NNNP9dX/XoaRppaJXv3K07qCSZgWUpyud&#10;21lxtP8Ad27eF24/gPvrCk/5de3/AAP+H+RrGn30/P7/APhys8pZQqH5QwbbIMF2B+YFR833dzfT&#10;Z8tdMMOnrKP9fdp59/xNVR7/ANfc/wA2VJJHIyjMY1YhXYEMMEttQY/h+6zNz713U6Cs0/n+n3f1&#10;3NVStpr6befUqSTIVzlkyTn5NhJY/OinozbvlkP8HTpXVCi49Ff1NIU2vvvd6f8AB/rcqtcJExIZ&#10;iyIY1Gwg7X+62T8rGNt258rWypX7v8PzZqqV+/rt/mUppMbkkCEOhIKuD5mTl5D1aTa+Wfb+KHiu&#10;iFBvXlb/AK/rZmkacnsrfh9//BKE0wUEOJGDqBzMArOSo+UNtK/Lk/e35Htz3U8N2j+r33e/4XNY&#10;0W3/AJ6f8H+tzLe72LvypkYuPLHzLKfmUswXbt+X5l5/+t2ww/l8/wAf6uzpjQu/+D/X5ozJ71YG&#10;aNdyiQRBAhCcNzJvz82PM27fm7+tdSpe7Z/8H+v6ZvHD38n5W2/rzKE2otuKNJllDHgIiKqj5SzH&#10;5Wb2UF9n14tUG3f8X/w/6Gqocvfzf9PT+tzm7m/BXJYtMyCQ4G5JEZtoLAL91drM2V+Tt613UMOu&#10;vl+On9f8FkuEu1/mc9JqSYiZQRMHyTHxCykMDOoc/f8A+Wbnah/gT1PpwoeXu/1+D/rz0jG17mHJ&#10;qxb51KB9zK0TnAjVi4LID/rJD91l3f7nTnZYfo/m3+j/AFQcke34s5y41dtjRiVFx8qyz/KzHduX&#10;5It3lqqqqtH/AB7E610LDtf5u3+Y9F2Rg3mtqdxknmTGAgRdpi3L8qELjyWbd8zSF/8AY2VrCg3t&#10;G/r/AF+lzCcop/F63/U5291WOcMC8cbIQskEYBmlHIEpb/lp5v3nrqhQkvnr/X392Yyaeqvc5u81&#10;2MFgxLSIoCwkqEeM7l2EZ2qy/wB1fnT7/pXXDDc2tv6+e/zt3MpTSV73/rr/AJbnI3OvxRxpD50v&#10;l2zPv8t2cr5/y/KpXcyyf3lUpv64/wCWnVHCdYx/H/gficLrOMrN/lq/6Zy19rrRb/KBlSIOuwSD&#10;Bhxlhtb5pG3bWeM+X/wOu2nRlbXz3/r5/qc1Sbb3t/X/AA/mc3eeIQi4KxeYYhIpk2qBEvLLOx+Y&#10;SRthfm+fn7tdEaF9fx8/V3Zw1KvL6f163vc5O81/708OGMxTzJCJG+ZtzMpC/N5f8XzfcfZ8vNdE&#10;MPZ3f9f13/E5KtV2/wAvP79TlbnWCpHSMuWWNkLt5L5wS7Tq33+q/c37+1dUaFvL9fzOX2jW9vy/&#10;UxbrVJD57LuCNvZE85cmVQpYEN5rLJ97dGyomyn7L+797/4Jx1pJ+fb77/qYU+pObeSMlX8zbNIR&#10;8gYnopAb94zLt3Kq/Oj+hq40LvT9f6/M8+crarv1MW41VjtR0kaSRxcKEUKqoyeWvyhWYxqq7fmX&#10;e/z+ldEcMt1+K3/z+ehzzqfN+X+f/DjLO4+1q7+bAJdquIp5RbbgjOEhhWQsqyL8kmySPe3FOVGU&#10;W7R/rzBSTV/vMK4ufs8otlnkLYRoyI1e2JmZm858/MGVtyyKyom9E2YTmt6dG6u4/f8Ajv8Ap/kY&#10;eplNqCu8sEUiMMr5lw5Vt8wblUkb93HGx+9Luz1SuhUGlzfn/V/wE7XV7X6f1/Xl1Kc126OxYj7o&#10;bfBI7GEq+WjQncJJJGXC/l1FaxpNp26/fp9/UXu/3fwKNzfxkMRMuJctIrHZKu4hmEiLukjVpNvR&#10;3R/v/PszWkaLW8fzv9//AATOT5ncz57ptnks6yAQqwjUny2KFWYKfu7lZV27tj/P8ma1hS1vr8/6&#10;/EkzJLnfmMCSNpV2742+Z5cnbHtO2O42/dZf4JPudcjqjTW/f1/P8yZ/C/l+Zn3FxIquvmzpkfME&#10;G9GIGA+/5cfd2ssjf+OVrCCvp971f9amd5R0/BlR7l1aIxlCiREAJG0bhg3mZjDfI27cxkaNevKc&#10;VoqaSE23uVFuSwIWVSGk8wF1P+tz5hhLSE7v7vmMUz+Faez5dbX89/69bCK63HzyOViVXD7mMYch&#10;y27Cvu3xysvzK0jOjv8A8Aq+R2v17f8ABuBXNyAy75GiQAbt7IwPO4BkHzKWj27m+T7+zulWqd+7&#10;/L+vmTzx7/gyutzujJjEkkksrLHFnyI0BfDlY2DMrKm5WElV7L+7+P8AwR83S39fn3/G9/sK7qAy&#10;BgoSUpvaMiRCfm2oyfMy/L96XfQPzGGXJB8tDsYSsWUqmJBsAjP95lyzqvL5q1BvfT8wJTIqlmnE&#10;7bYV8potkrQ7T8gRh33Pu3bt/wAlHI/L73/kBHJeNIXVpoWmHybpl2ufM5PGxd2NyqsjfOX6/c+e&#10;4x5fNgQec+0ItwjHB3xw7xvaM7nMu8FdvCtuX/vvmnZdl9wAzIUPyyOqSpOxQ/MpcYVAeV3fK24f&#10;f2du9MCFpBulDmRonYOPvIyO/wBzdu/hVf8AVyKvz9vauSXb8UQ6i6a/h/mMSSabz0UquDG6NLkP&#10;jDbl+ZvmLn7qnP8Af6UOLW/UiUuaxEx4UvDITGgilQsUMhVlEh3g/Mxbaq4X5vn2etV7Pz/D/gki&#10;TNtVG3LGiuwCgfuCwG5dyL/rDtwu5vn/AI/qRh1f3f5ibS3KZljjKmXcx2mT7xkhkfdtNts+7+7X&#10;94qn/wAcquSPb8WZuqlq1+P/AABJHQnywJIixPmfZ2dy6gMxzneZGVefL52fzaVtAc+ZadfO9ytJ&#10;KSsDReYyoBxAAVLMdhJD7l3bfldsps6+9Mxm9EvO5Kh2BcoY5R50Ue1MBuc7kOF+WMcMzfIjPs57&#10;BSd1cVp43jTO0qDsHymMFgd3UfKu35m2j+P79VyS7fihjUkJjlyYAqunlo25WIbgkxkbXG37zKTv&#10;/nJLlo2tbf1/wSFnfeyoNp3qQrsMtHJyP3fzbvLYbtq9OldBnKXM/LoKwfzgxkjeGMYIA43nbtCZ&#10;Hyqvy/xbefWpjHl9WSIAUEwAjV2mVVkba4Ea5m3xklo18z/lqqrtf6pRyR7fiwGK3myvGxAuUDkS&#10;TlkBJYsPKK/LHu4/u9H75rEL21J+ZAIcKrSOuRKpcb0G5wECn/WN80bL/wB910Dbb1epU2uju0gK&#10;7kJkVxubCnbhd37ttx/i+/1oESyKzMuxWg2w7IyV+ZiOCGx83zbtq/kaBXvqtQb5A2FJQIFjRB/q&#10;ypz5kJGyRW2/NIN33xh6BkaFYihQJ91yVDSfMW+VeH+9Jt2fd6b/AJM/x85PPHv+DFb5VAyN+A58&#10;vDAfLkQuwzueT5t3y/jQT7Ty/H/gDQLdpy7Pw20sXY7DlSrpERnb/D8qjzO70Gg/yygEZVSAz4VW&#10;wvzPvVB/e2r8v98b+vWtP+nn4fhv/wAABQFJQtgp5Yl2iNpD5m7y2RkUbfL4b+LLun+xWgCEjcit&#10;Jtj2K6iMYmypbCDKfK0e3czMyH+sx+FfP82AiRkSeV5hdGPnAOTKzBhlhKu1Vb5fm2/fR/X+FvZ+&#10;jAco4kG8RxyMFVFTfISfmyynlRtXarcvj+DFYGcJdH8hxEpmBUojJ5mxo9rMjOn+rmYbf9rBVf8A&#10;WUGhCAAuwA+eId4eRgZG2klkYj5fJjVt237++gPMkDkrGWijZFCvzuLlN24vCTtWOOPpGpX5Or0A&#10;P2Ky74zOJWVgrSORIfm48vb8v92PDf8A7dR+JfP8mA2JFARZNjIxE27Cks6ffHHzSZbr5n3/AJ62&#10;AmMhKptVkKqRuCodh+ZVYqFVVjZtx2/wGpjza839fcBBuclY44ZGBPyl13PypBjb5ljXy9zbVqgF&#10;gY+WA0RZFBLCR9zB0fBZJv725flj21n7n9cwuZd19/8AwRdltsYQl8zSfvI5CFZjGM5STptZm3e7&#10;+v3BM/ify/IYxEMivvfYpRWZtmH+Q/Iy/wB3Gfl+X56k5w3xyPGwEivv2gq7gYYDg7cH+Fd25fkd&#10;3x1oK+x/29+ggVWMxEhRmPmKAoSVlVmDFE2lfMXc7fLz/s+vQK7vfre/zJlKCX+Ly5TvaRFAeJSv&#10;+sMg+4rMoaRv7/3Oa5x83u8vn+G/33IYVDfunBld8CRVDF0UnEfz7fkj+p/+wBKTW3XuXiqhERB5&#10;UkkcgVGIA/clTIqAfM3mD+8vPt2BEIWIbX3yeV/q1RC26JmPzZJ+9Ht43L/A/wDsUFc8u/4IaYfK&#10;DNsCSAOyED90oyrKGVfvTNH91vv5Oygr/l5/XYcRMqW7yKzgAhIlPzlnXbwO21WVtsnOXfqem0fh&#10;Xz/NhOW6Xz/q/wB4kcYQNhECEYcMweTK/eJ6Rsu7G7aqfpmqI1i/MEWJ8BDsJYsrYwqqBubaGbcv&#10;mKrbtn+5QF9b+d/1LTTl7WSIokuWSQzpG8JkjfkswXO7cy7Xk/g/HNBf2eX7Xb53322KxSSNwgaI&#10;pGJNoQDckgG3Zt+7uVm3Rt1oJj8S+f5MEil8tQxwZH2y7QzRIJPnLso+5Iw2rv8A4Pap5ve5f6vv&#10;/XmHLK342v8Ajb+mRKjLBKpMsh3ceZhhFHCcbyE/i67m/u/c9yfwv5fmHu/3vwJyDKomUMHjRFaR&#10;93lgZ2siN8vlrJuWT5vuevriV/g+f6b/ADGuZvLXzCkn7woz8tk9P30m1WYR/wCs3MtBmSALHuO0&#10;IHcRo2/Mvmf7JB+WF/m3Lz99PWgCO3RI2Ecpd2P2g/dO5TMuRIAdrNtXcGCt97Z/wPoAncRvBhBH&#10;I4RTH5vmoikDO5U/i+8/zN/GfTqD1+Hz/HYrBTMzqwEoG0SfLiRGIHyo4Vd3zfdaRT9SKBFqRLeK&#10;2ct5TvC6CJlwTtkbcY5Fj+ZVZv4VUfP9/wCTms+aXNbz2/4P6/Melut76/1/XXyK7gtv8uLMZLRF&#10;o0bfGE+ZioHzeWzbvvK8mx/z0EOBaJEdEL4Mca+YdrMwOzcHH/LNfm/67bPuIM0ARxggyMDM5WQl&#10;SFIgkfoVZjteUxxjPyr+7+59QB4EkMbxKoj80cJIMIJJCrkr/wBM2XhV245++T9xO1tfx/rf8QJP&#10;miO/EaF/m2AlQAPvGQOTtkz83mP99Pk5pSly+r/r+vzA6Lw1Y6ZfaisGsX0Gmq8TNBPd7YrRpWXf&#10;seUbVj3L+8+Zsu/33rKejdl8vzNqUIyk1PT+n+ff5lDVLeC11KWG1mjuokLIk0J8yJmTlpbWXbtb&#10;duVY9qhBsf8Aj5Di21Zv1629Pnbv+pFWMYzko/0/66PYzpMMJpizyP8AIHLsvmOu/EhLfdmb+FY2&#10;KdfnqSCSC1mcBpIZIbOF2b7RFHlB5gYKxfkfM21fl+TrsNNyi9PtPV/r9+/T/OlTny83JLl/4L66&#10;/wCSGMigqYgsZjQq+1NpWbPMqkDbkrw+35/nb1zSJIEYmWRZGjCEBsomQWb+NTxwqtt+b+B/n38V&#10;tpFf1dsCVMI0ryrEFw7iIqAhcnykIRfl2s25WZV2L8jny6oBpV0MD+UiI77QjkFFbZiSWJVO7b8p&#10;b72x3f8AjoAWOPfumRJDFvMAm2Rx5Z/mLwk/Mu75s7l/4HQABFzI6r5cb4/1YJdNo2kPEV+VN33n&#10;Vth3/SgB8LNJIzKSDCCHVl3SEOPvkfxW+7a0fv8Af9wBgDIYyGHl79rhAJDyNzHyTjy9pXa23rvk&#10;6dwNxYypNs6rEGLfuk8sKhyNwmkjPy7ZPusy9dmxXfOygBzJnaiXANwJU8xkZm2K+4HynPy7lXaP&#10;9XvX+/wXoAXaMsSuZuCNm1gcn55XcfNIysp3bl2b/wCL0AI3QSBgMuqSAgSJwVJ3DkfK+1tzP8vy&#10;fwUASDBQRs/Mo80s0YfMOeSJN3ls4kRs72Qqn3kOzkACHKBm3IwVSyCLzVWEj5URo2VSCw3Mu35O&#10;/WgBoyq4icBSGe5LkMquDu8g4UsyiJlaNV3u+8I7pQA1V3PL5OxW2r5uxCkgjfco2lvuqv8AF8zq&#10;nyO9ADnVCNpaRFXCO0LNIYyi5JVRtXax27hu+d/uf7YBEVjMbIZt+0u4bHmAZ4ZmRlVugXcv8H0o&#10;AsYIBCbN74T5gHRvMGyNtq7mGxt7MrfJsoJ2l/i/P+n97INrg5iIikiYgEq/lht2Xdiy+Wqs33dn&#10;P3M/7YRKXNp89SdZDIFBUSFyrztEuXLRuh5LFh5knHy7kdk696DUWQPJmMq5bLAg4XCScLhj97+7&#10;J5bOU30ANUJEXGF8rcsBDKrFZl/jDH5vlxuZl/3KAJBuBMQVN6sylmIY7SMGRc7dyqu7dt8zt6cg&#10;EOIclCGYKyBVCjO9hkeePuqG6rj/AIHVczvzdf6QEc3mqMrDEyIUwEXJb23n/Wbj/Fjn7i1Jn/y8&#10;/rsT7bh3IVSoEhXcVXbGmzkMz/Krs3zLtX7/AHpu3S/zMxmI9zZ+eTC/vWDhk5+fzIj1bd/33v5+&#10;TNIbutH06epIFQN5qzJsPLqrOZx8nzAIF+VY23M1BdPr8v1LEa+WRIGUeedhbYCXjPDT/wDXTuqr&#10;/Bn5KDQhtwn7zZHM8YaVFEw3KW3fex95ZNvzR7eUPNADYlQCZURDmM/O7MM7W3YiUhVZh/E248+t&#10;AEiM+zNvLl3jcS5hDNB5bbujj5fMLN919p9RQBFNENoP70u+WCNIXUowwrj/AJ4sv93+/soAn3lQ&#10;ltneR5JkkCKzyIi7Wjj/AOejH5fvbfSgBoWJ0ldhi3ZDEpBz+9Vt+5Fba0bMv3lJdN/1oAhkRIoy&#10;jJGu9R9/cyROApJyB80nzLu20GP2/wDt79SdQCuWmaeTcSdoaN0aNVw5x8v3eNv096A9/wDvfiIz&#10;xDYEaOUnDlWjJkBHPmN/C23+FmFAczty/wDD+hJBOkUiZSN5Y5Gd49m5ducmMIdu7PyszfPsf+D7&#10;9D13LU47ar1/pli6m+0tG6x+W3mO0oUpL5e8h0VXC72+bMh2bD/BSSsrdv8AMXN79+m3/B379exV&#10;kQ+aGSMktMVEq8skTEoVZP4v3v7szD7nbnmmaAOI3RkOwux818glgM7ML8zfL/s/I6fXAA18TKi4&#10;xgACF3C4kf8Adsryrt2t/wAtFdv4P/Hwmfwv5fmTJKTKINvnMyA7UMa/vF7o3l75FYL8rN/tl6A5&#10;49/wYmR91Ym+0rkmaNyZI4y3zREZ3RqzN95jQCbb/wCDpb+v8v8AA8OyxFGCJEVdgMfMGDY3My/M&#10;x/hyfrnZQNWtp/X/AAfxFKwYEi26ZKmOVzH5jlXG7KY+RV+98wKP9aBiB4x5dwG3xqzbQVZSQqfO&#10;D0+7/Csfyb/4+5AG7fM8yQEtboUk+zeYPNiDt91m25k3KyyRx7kRNn8dAD45NpeSPcyxyDzWDsjT&#10;IP3cJjkO+RWaRlZljx/c35oASLMGFOF8sMjHarK8gO9lBT95HIvRWk+/5OzetACJHKHLFN0Srufc&#10;6yGEMOZFB/5Ys33pFXP3+BQZ80ea/wCOv5f1+o6JMGMOjxlwSBk+XLGDnfCU+aPzGZd7Sf7eygzI&#10;1bZIkV0Io4wHKghmZ+c5jxuYp/stv/effoHfS3ncmlj2CTcUkUgqUU7FA25QlY9rM235mVmXp8iZ&#10;oEKB+6bLB2KIUVlUhhhVJV0XcrK3Urv/ALj0AIgKTl2yvlBEMSswLFxtELR/xbt33tv/AI5QBFJI&#10;IQgjjLvFIGMSoEjjd24T5tjNt/5aeUuz+/mgznLdL5/1f7ydceYTI+wySeY8TcBcLltsi9F2j5Rn&#10;Kb80EqXvcz8xhEhmM4h2b2Rh8y5lERZpJJP4d21X27V++icJ/GFf8vP67AyqHMoMLFphIspPHzH5&#10;02j5WkZv4e5f5DuoNCQKIwoi3IySOQYo/tEu2RuWyU3R+T93afk/u9KAJnibMnKyJKI3Ztx2vKdx&#10;VlB+ZfLVW3L/ALHolBXPLv8AgiLDx4SN9qSf61EPKqH+ZYQPvSN97d79qSaezuSNLIJPLGNmzy2a&#10;YGR1BZiZCQNqzKzbflX7n8femTP4X8vzJGXa3lgOqvGImd+E87HXA+7HIq/Nu/ufJzQT/wAvP67D&#10;GJ8lIwu6NtpLp8mWJ43HcF8v+HdtZ9uzqM0A5Ny93W/47k0aSbhGGSQRLE0mCyPNKp4TeP8Aniuf&#10;TfQWpcxGEQmaMeZuxJcNCxVXcj5Ewv3nKryu1tn+zQMFWONjteb/AFavGhZV2fJgjcV/dNI38XOc&#10;/WgCQpKFCkuqyo7ZRN6KCMgyOfm2qvy7l++/8H3xU88e/wCDAkSNdnDSDasfzRhSInP3SgG1i7fx&#10;L9/FZ/b/AO3v1AjkkDRtMvk7nkRSJlkAZV3Dc33pJGVvutGr7P7iE1sA/HmObiaHzxtSOCIy/vXK&#10;nMjIwXcrLn7xVd/yeZQAgRN7PF51qrkO5SZpVO9lzvBaRRJ/EzMqfJ02H74BKQsk0zO6yMjIYhGM&#10;xBFBLEEbY1aNi33mf5/fmgCDyVXGxkZYmIwsYdMyHmRZJPmV1+6yrvfuknZAT2foyUbfKUxASPHu&#10;ZAVDeWA+3y4sfNG7SL8z5DvDv/GeePf8GTHmW6v53V/zGxQiNEikMrKRLuMAUpG8hzMuW2rtjbar&#10;eYx+/wB9iGqLJANhKrIdgVkjjjA2QgbQzXMj7t0O3buZWfb8if74Ce9/P+u/9f8Agc728pwp8pED&#10;b0wAwlcDBAcfMvzH5V3b3/uUDbu7sjjWMFpJiHRZWaTzLeTYuOfkYrtUqzeWvyu/ye3yAhvkskMb&#10;tdus0bSNG/2dGEyl2YBS3yrujwNyt9x/uGglys0unUQ7po42LMY2MoEcm8uhHzhxt2tIPM2ttK7E&#10;2JkdaBxvb3t7/wBbA7MwG6FtrgTg2hG/ZENnlmLld03ytJuYfIK5xksSKGYtGIioZQkcuxpCr5Mm&#10;1SxVl3eZ/B/v96AFf5iyy7SJgHZfLGYmU4KREfNuZFDNJn+P5KAIdr+SDkZgLOPnBJLn5Wx977u7&#10;dld52/crfT4ddvw2+8BUjywjA3sGEqBVzGIwuFAxz++k2qNx+Tr/AB5pgDR7T5jHDRFSyoBjKMCw&#10;CPnd/eLHZQBGTGw2bl/elJUUEqdsbksB12+Yu5JGXe37x8etTrfrv/Xfv/X2M/8Al5/XYe0aom75&#10;A5ZpC5cySPbqVwJN53Y29AvPyfc5zVBOW6Xz/q/3kjopkK7fLYKHSRh8uTuDRlf4Y2TcP7/egJSa&#10;l6fjfcjPlooO940hRdpj3b1d23Bt21vLj2qu7bvf+/QQ3d3YryuGcNLsSTy2K4CxCJxv6ov+sZtz&#10;NubfsSgQp8iCRo5BKxJNuq4WJI227t4Ubn+b7zMrb885zQBIhZI4VLY8xpFd0GWwIyN/zbvm8zq2&#10;0/J8yPQF7699SMqywpJJKEKqYJEDgMzE5RvLX922zr/G+z5/k8ugaXM7fMlaOMAhQT5oUlc+dJNJ&#10;EV3FQNm7am1fL2k/JvoEMKeUbtowJOFVrmdFiaOaVsupRW+XH7zc0a7/APY/uAEhaSScRllwo3JO&#10;Lcxs4VVYxmLC/L8y7Sv+s/jNBtzPm5f+H2uJ5Lqhkjjh2owJj81F81uG8xbYfxbmVWGNmzfy/OwM&#10;RQ5WTkhEkaN0UMm84HzlyPlm2/d2qPn+QbPvAgC8sA6jyUcrE6xiIRgOcsw2/Mv3l3fd5Q/8BCuZ&#10;25f+H3uSBWinKgQKiICke5pFkR1Igd5G5aM7t3y7X/uUEkUWIv8AWGM7s7sOoR1zlpRIF+ZlkaPa&#10;q/P833PkoArcMY5ZlAJxiV3xFmLcF3RjcxUx/K2Bvd360AaLeWoQ8iQxB0RsBUlOWcnHzK3STr8i&#10;fJ60AVy0TiOFA3mbVl3SszMnO15IWQ4ZdxZdnL0AWyPMUJGskkIEju33WR5DiVt3ys7R7dy/Ns2f&#10;JQbNxirfhvuIYV8vBWaRCoUIgXzNmcb8j73/AD03c0E+08vx/wCASLAfIRLbfIN7maUYds4zskQ/&#10;6lmOWDN9z37g/jj5/r/wz+8qgssbCOTLFwSSFeUKx2/vAn+sjX+LcelBkJ5cipIrSSxyKTmLeY2d&#10;R9xw33vL3feH0oAFZgUaSSSYyMn7sKzIFX7+fuNujXlWO/OPud6Co82tvn/TJo/vkqyZdmZWnYqw&#10;RfmOxj/d43b0+f8A9DDYjcFdh82N2R2dkMflg84jj8rq0kjbju2p8n1oAlhhzJuBCsS8ckRDLbwi&#10;QF2DN91TuT/Vr8/z0AIsYmZ3YxlThEjkxGOu1PIB2/Kqr88Mhz/sUEyjzeo0pMI5EmePMhBaMlVh&#10;jADKzxjb+6mkbdy2xHf9QzlHl8xghYywjF3HH5SfumVEB2BkhZ2+aT5ZC25F/g+fhKCSR1ODG7R3&#10;DkQK+1QAkaHc/wC92/8AHvu2y+Wqv9wf6v56B6xfmRDyS8iBuA6yCSRA0UTfNgIFX5v/AB9Msm+T&#10;++GzklvfUe42qqxhNsoxJErEOzuPvY+6zNtDbRnZ9ygjm9z/AMl/r5fiSBt2Y5lDAEZiyrDYPvwN&#10;GnzMsf8AC2792ucUFJ80X53Qbo5FkMMkyxKwBMcWGiIPyiS2+X7v3U27/k+egxJoY41jiklhBbbK&#10;0ZaQOuSP9ZIka7ZPlO5d2/Y/8GKAIioEkM0exjGw5iHylnHC7uP3n/PNWVN/Ge1B0DFEighY0TzJ&#10;TMXkZ0bOTw+SWVv4tzJvHX+PkM5Sal6fjfcYIVSNt87KJJTK26JpRKZJNsypt+bzLeTb+7Zvnj7c&#10;4AS5Xd/uFIMkpUB5g3yJuQKu3GRMH/vLGF3r/A7on3zQSSBSElaM4SQxyCNsFlkj3LLIrj+9839z&#10;+D1oK55d/wAETqyBVZ3GXjJCSqNobORIm35l+7tX+D1HWg2Im8wLCV3o0j7g6xbS7KfvZPK87WbO&#10;xHoAdBG0k+5ZcO+8ytt84SKvLY3MoXav3trdu9BEZ33ev3EckSElY45kRgGAc4LY/g2D/WK331bd&#10;8ietBZKypG5MLIFVgmArjBIw8W7++rf8tFX+tAESx+VIHt41nQShAFyJA5GZwDJ/rPLUPzt2VUZc&#10;vz3J5r/Dq/67iuskfnHziYyJUSX5pQkkqhxwArFY/vfx7N+xP9s55d/wQaRX9XbEaJ2MYaOMuSss&#10;cju2xty5Vljfa0isyybfm+R0/ucOru9+t7/Mmp0+f6D4w8m1zEy7MBjEy+WCpzL+93f6tw23yEjD&#10;/wDLNM5pFp3VwnZpUYiNVcTsUZY38xccrsP8J/hk2unTYKCZdf6/r+tdLwIlDy5kMjkDYFChHQj5&#10;thH+rUsfm8xWd/8AboJjK17+v9ai+SwDNLHJE7M3zebv5cfKGX5GZedvLJ/Oq55d/wAEKfxP5fkN&#10;ZJQPIkeJN+fMmKld7sP3JU/Pjc2dy7U+Q/f9ZKhLo36f5f5CeS23IDpFI2FnlVghPIdTlpdu7y5M&#10;Db/cjoIbu7sl2jcjtGHjkWQBSFBkj/55RQvtjj8v7zbfv/3+71GXL89xDQJUgYqrSF2Xauf9SScD&#10;LnpGqqNrL9zr61IDnhZJCuyQ+asLCJ9mPO+6WaReVDfLu+ZK0qdPn+gBCY0KhRIrRuy7twdsg4yw&#10;fKt8xPl1mVG99N/67jwIt6x8RtKuYPOyZdrNtdWcYjjkkbc27+BPxzp/y8/rsOG79P1QjxLEjlpE&#10;A8uRZEt4lEoKjc0S527mXaT538f1pRk3L1/Q1IyshW2M21YtvmKFUl+Ewit/FuZWXdu/jz6VpfS/&#10;lf8AUh/GvT/MmIeGBlEe1NjZARWkJbvJH2Vf4mVTvdKXPHv+DIlLmfl0GfuisMBuHKoVQEblLuxy&#10;In3Ljcq/Kqjp9yqJGPJGAGj8qMb5I/JY7VYLj7zkFvMZjjb+fqQB3myfu8t5MsqmN44Q6wqoO3ez&#10;Lt+ZlyvDfy+TnAkjiljW5MUTGSGHjzgqv+9m4eJic+TGv3uU/TFdAr628rkbKDLN5MahDEjysj4V&#10;/MOI1IH8KsrN977vzpQMcA7KyxIHnQhENy7pHtcYdIUb5tqn+NT949eu8AckQYF4JJNku7YJCIo0&#10;mX5ZRLvX5Y1K5VmXfIf4zQA+NWzI6qGKhgzfdWWNRhnQ7tsPT5VaR0k6vQA1p4dsBkt3jIGFJjGx&#10;Y93IZ2C/K3/LTarpv/v1jzy7/ggJlSZyyqm2DYGjmZ0w0pH3Yvl2su35laXb88ezJpJtaoNyNVh2&#10;E2qSTmTYAJGjjAkY7WKtuHzFtu6RVfYnyF/kpDTs7lvlSqbWYxbnxG2Nyqu4pIR821h/q5P8aA1i&#10;/MjhWJWkuIwTIAQ3npvWNH4SGBJsFY1X70jxu++gfu/3vwLgtRdcu0yh4PLtmiZZF9DHJGgjiCr/&#10;ALLZ/wBh8HIXDZ+v+RVggTYzlhMVVwHU/uxJtwTh0XzN64XMfyJwn8dBkBQHyzKFVfKJ3zj/AEeI&#10;ucld427V3dY1+5N8n3Krnl3/AAQFKKNTIBbRRiKdhIZZWYgY4MgA/wBWyt/z1VDsrTm93m/q+35k&#10;8q5ub+r9/wCuuty6U34DyJJOjMzTvJx8o+Y7U6/9dM9fWs5S5n5dChsa4Te5YyMjM8pd5ROUO0Rg&#10;t80S/wBxVz+VJu7uwLSgSFWYR7kiUNNlhuZ2+QMw+Vtu1irL3T3pARSBQ8zmJVki8vy/Nb9/JGBz&#10;MhHyhmb+FvuPs/uUANkX93HInzymQ72Y52QKMPHMybfqrfx9z/fAJQXQGSaUDf8A8e4dR5Tb+FVF&#10;Ubiy/wATMuNn8dAN23f3gtvKQMxsCHbBlAClyuxev7xdp+6zentQK+tvK46K0EscDMrxPEzuZ5J/&#10;Lt4wefKQDPzSfek2Lv8AkjoC/k9/8/6/r32TYjKKsgDTBTuPyrGxb5S5/hVo/wCJd+980DJD5kRO&#10;XFyXGYw20JtUYaSNyrbpFb5fJVU7YNACWlvH+8jDq6xRs9xGryrI0jjcpLnKL/tDbx9x+1S207vb&#10;+vx/r/Ab69/6/ULZRI8WFeJxIPLRGWSFW2sqrIp+UhdzMv8A6BVATwrGFuYY3RHbDAGZuHIw7Jlf&#10;3f8AFvWNTQAiwMQoGI1WPdJbQEM9y7ceaH+VVVTllTbv5oABmKZbVDvZ3+RDH5RUMuRmQ52s/wB3&#10;94U39KV9L+V/1AmvLVxBG0scjSAuz72IBjHCsIs/e/h/g37Pk/v0oy5r90A2BA89tE0csolVoZCq&#10;qSVjCmNpZDuZl3NJ5jRt8iJt7UOVlfe/6gXrzTntHWNEl8mONHXLqJIyOqGXd5m2VtxjkjV9if7n&#10;yZOTluBVSNlAuBapBKCxR5LhpmeQDhULsvn+Yrf8Af3++5/E/l+QDhGVRtrSxPtMj+YAZFC87RuX&#10;b+8+bbt/1h+/nZ8kgIgdz5ahUElsrSeaMQIpbcoOP3kUitksy/x431XPLv8AgiZLmX4g7YEjzEoE&#10;Gxp0TfEhH3YolXazsz/embPc55+eSZT7P10/zCOMrEJP3REjB1+ZXZCPlVXLf6zd/wA8/StPaeX4&#10;/wDAMxkskeFhJeNV3OBAH85BLu+6PurG38Klu1FPr8v1AljR5Iikb/ap9yMWIUHcV/ds5Hyt5P3Z&#10;s/3/AHNEuT/9n+rfqBJbx+U0iO7yRgKXuSFcb3yHjGPurJ02tWZXu/3vwJh8mSY7ZAoY7SjTTSxq&#10;2BcHb+72s2Fw2zZ+tBSlaOm99f69EN8l2uXAjg8soriMrsd2PJBQ/Ksm3d8237n/AI4EN3dyE27e&#10;XDLKTNtdsSdo2eQbtwz5e1fl+7/HvoENIEas3mx5ll2SXggLYRuGBG1PvLn+Z7007O4E4QZ2hSu0&#10;RsS0SqZY1+4C6bo1X7rSKql3+5/uISVlYb5CySXMkfml1gMsEcrI0b4G0W6Rfw+WfmVtzv8AP8/3&#10;Krnl3/BDJVNyXVy0kUTRqsKoytKFwPPKMVWRZHbLOBvR/wDnns4qQIHgaOSIxwu9vsDKdxxI+48u&#10;M/ej5b5k2Z+SglfFL5fkWJ50jVlWWOQxL8qPCXWRpD86YXcId33WVWHz/cf1CiXf5vks5dliEpVs&#10;NK0Y8tZQwiQ/N+7+Xc39zy/v0AVIFTzXkhCGRwyYVfLBV23OAkjfu/M+8y/fTPbuAWJEfz44dgVk&#10;3Mkj/K5KjcEwPnbp8reWU/GgCy2HaOaSFwqxLLcOxyYpCWWNGQ7tm0bpFkfH9ygCEq8xaSJtkbTk&#10;xxw5QPI3R5U+baGXO3yzs3/f2UASR7sKwMcBEpQAY8pgdu+M43N97dub7m/dz3qZ/C/l+YD540Md&#10;yZWBDqi7eGg2n+GOP725c7m+b39Kzi/e9dPv/wCCBFE7MEBZ41ZHjtkt8ypGx5Nwqj5Pu/8ALOT7&#10;ib99V7n9cxMpW9X/AFqThRv2vLvChVIi2b2fGFaaX/aZdrrz/uVmTzO17+uvX/g69f8A7SJUCtGT&#10;HtSVsKCoYxu33lK/3c/8tf69QzLEkMTTRL5MkVzGSnmEFIZy4wpJ/urF/wA86AIztRYYRF5DIfLZ&#10;3Zm80s5COzD/AJYou7av1zQBIIQI3eNBKseY/IidSPKdvmlONuzb3Y5/goAiEIfEaxmNUkDlEbeN&#10;yfP8w2je23Hyr8j1opWiu7v+eoEhkjt3lAM0krPbgIHYhRPxuCr/AKtI/m2/X81pb+nv+v8AWlvc&#10;C1sCEzqjTBVMcqyRi3Rtw3Jjd8/zr/zzz8+/zNlQaf8ALv8Ar+YZBHG2/eBHtLnyo28wLG/zDzZg&#10;GEij+BVbf3oK5I9vxYwq7mGNLd3R9xV8rG7Oo28SEboVVfuq+d9BiOhiIAZIWWEK4ym15t43KqPh&#10;fMjkj+fcy/8AAzkcgDJI43IeTbChjXy2RGH72LcGjkYHzI5G2M25d6b6abWzJn8L+X5kc7eYsc2G&#10;EXIgO4JPJknzDI8fl7Y1/hZm30JtO6KJXjA2RcJGUdVYea0casN+yMOqtvk5bbHJ/B52w9aRzjvK&#10;fcj2qLOohjluXUHerTZC4ZtrK0XytM25qabTujR/8u/l+hAIpPMLQi5Z/mwyEMkjHn955i+Wf7vy&#10;lZs0+eXf8EZpX0RJGs5JVsCNo/kUXBTEq/e2xH/XQx/nS6+7f9fwAWECWPIjjmcfuVaBkDSKzbt/&#10;+j7Wj8lW8uTzFdPn/wBikUouWvfqNeC6jJhDCUR8xpDEUkBAzsESt5nK/eZjsdfuPWntPL8f+AWo&#10;qN29fX+mE7ny4p0mKzBQkg8gxxgZyY0iP+s2/wAW753ep55d/wAEVbW/lb9RJJDLsRmUo5Taocky&#10;EH5Jm3L+5VdzKsbfP/Bns8mX2/8At79RQv7vy3uhFCNiqqx+Zu2swYbV2pnzN38Pyc1XPLv+CJIl&#10;ASIxL5k6I4kO9d82XbEYKsqt97hdn8HetIy5vkPZ6llo/wB4EzAly6M6JbsTIjDhyUPzRqqH5t33&#10;P4KoQMJ7aFQDBEkjP9qHmFxFIB+5WJB8y+d/F5i/O778/JQNOzTJJ1iUIyzLGHRoAHQyGI4UqsKp&#10;t8vzF+Zlb77d6zhLo/kVKSsktupGVDrmCNTOAfOZEPlwuBkFkK/uRMv3d38efWsyCONBNFCFa8g8&#10;x3G2RleSSWEMf3brt2tt3fu8HflE96ALckkSeWpuZJv3ClhIN6yorM0cLuijb+8+8rfPj5KAI97K&#10;pliS35CMEjMgdtzfPHFGu5Vzz8snPXrVc8u/4IpfDL5fmWQjJCoaaR2klyjNtWa13HDRwbPutt+9&#10;0Tn1qSo6Scf69fn/AJCMke9yxBlMqKskzvIu+IMqSXi/3vl/u/3DVR+JfP8AJilpLm9PwG2ykoqM&#10;sTHyj5koJZHZW3KwP/LNvvLJ8vz/ADn/AHJIIA3nK6ytIrK7/IsZgjiwQGSMnzG3bfm8xt6d0zV+&#10;7y3trtv177/0wJRFLCfKDRt5kQR4Vb5njbp5jOPMztwwZV2f3NlL3f734Di0nd6gzSW/mSRQlzHG&#10;qygOcoi8OYl+YyNHncZc/c+tNuL1ad/L+v0LjK0X5fqyz9pMcEUckhXzZRJI6ZkULJny1kyu5fMX&#10;5pMqP9g0ueXf8ETzy7/gglZYwp2I0hdiZbZpUXLHa2+dR+7Xb93bvw6fcqSSMRAB0EV3shYOI2dJ&#10;UllP+sYO22OZm/hX7+x3yiv9ypS5n5dAHG3MflXU9vJbrziSyVrWR45R8yTncZNyx7dvzbH/AIKk&#10;B8fylp4g8sTsksZGcxxFsqk2WaSUsv3ZPndP1oNIdZPz/wA2/wCv+Hln8qSUKsc5mlJeIRCNJYZV&#10;GW/eEL+72/eaVvn/AI1zQHN9v/t2347/APAGtLL5m4ROh8vdE0ilYjLINpEV8n7uNlKtuKrsL/x0&#10;Fc8e/wCDIorZ2iaK7l+zwqhUlJNznzjlYWRDtmmxj7zfI/0pNpbsmcui+f8AX9f5yIFjg2l7nZG3&#10;lgyLllSQ4DytDtjaNv8AaB470zMZIS0xjgzKiONkRjZE8wIpMhllaNVdesbMib/Wgmfwv5fmWI9z&#10;vyXuSCInEmZTNKpwAqsrSMqqwWQjYiJ9zZQZLdeq/MjnSOELJLLBHsYK0UUxOEJzH5UbOd3lvuzJ&#10;u+5nJ/ughQIEjmLMIkjKyljtJd3H7ornao3bQyqvzv8AWg1hbX+brff+u/nv0IoWjETSTxM25VaH&#10;zP8AR7h7lvkVlDL5jfvG+dS7ps+eOT7mwHzx7/gyWO4uSFYQgStA4eWEbWiZW2t5Q3cR7W3SLtd+&#10;X78UFEN3bb5YZBLCZVjX5pFwsRI3sUj+9IyKP7rl36+xsRKKSulqrdX3LMxt2FraxXiN5bsRtDKz&#10;F1yRPvXbJHId23zFLo+en8YPm97l/ruRCGJmcL5skO1zKirjySi7pNzNt+b5G2svPvQUOiEYsfOh&#10;RsCdFRIywk2k7jLDux9qbazRtt5TYZP+uYTGXNfyLP8ApaxNEEAi+bY6/wCsePLH99Eq7t237zfc&#10;3mgoyvJjSSQr5zvNsRWdwDJznEoXakcar8q/Lv8AxoA0AiJKWLXKqFaK3/dmVUV+J5AUCt500e7a&#10;G+RNn3+9ALTboTpGYvOVH2ROYy21gYI4BxGWb/WK3mbpn253s/fNAFMtHGs0G37zecswzuWaPhHS&#10;VfmVmXd5sf8AcoAntcvc+YvlSzeWkiN5RG5Sf3mHb/V/3VZu30oGr30vfy3InkuSZkkt4lMzFZFM&#10;oKJbAtu3EnJbd83nN77KBN31YsbvJcTSqYjbRmBZlkjPmyZXYBEx+aPy18vcqfJs/wB+gadncsiS&#10;CMvM0rOZouJCq70aOTAKIV+Xy4+GZfn9T6ghBD5j+ekqkEb4YwF356I+T96TozKy/PxzTScmAkc1&#10;xMjxxEyu7MHgKiPZsb53UIu1jJ8vz/wcJSM6nT5/oVkjZ0kkhZIpvPOXUsfJSMLlHjfd83mM0asv&#10;30zWn+D5/pv8xLmtpt+Pnb+t9upJLOLOXzEdLm4ukWJI/KMWFjG1nWVflXarbWV1/lmtCB1vAqxS&#10;qnlxPte4AnlLO6jg8j7yj/YH/A6zqdPn+h0DYftErfY85ikWOdIrfejFl5aSNiVO3+JlLffqZR5f&#10;MabWxKFuMswdHSFvNt3EaidELf6QHZ/lfy2j/dlV3/fTtUlpt21f9f0/6XuNlk81mlRjbuJivnFv&#10;OXaeVkaIKvk+du8vb8h3R79lBmDM7QSRRFo5wxYJhSxQN/rMlVbafmb5t/yd6qPxL5/kzSXwR+X5&#10;AokV2jkjSaBv3kckil9jsP3jRs7Kzbv4WdfkH3TVfvP6sZj44MM0cO5ZwS5hj5CQkZLSzS71WNvl&#10;aQbfTntVR+FfP82KTsmyvJCViKqw2TpIxnYpKuVfEfyRt8sbfMy7diIdh2c1RgNlj8yWNlMEqPtl&#10;dTvQGWJewO7c1uqr/D8+zfxQVK/N+X6f13uL5k8TXsrwSJs8ooruj3BEiqJNk8nzKv8A0zjbZt/Q&#10;Fezv8X6/eQS3CMS8b4lmeNPIaN1TKj5XbaoWVY2+Vss/9zZ1oHy+7zf1vYnR3iINwxztkE8Q3R5G&#10;NyyRKFPzfd/dj7+Pn5oKjzczvfz/AE/4BYhKSTloYHME0C/aMBFW3lRXkYJHx+8b7rf335/vUGqd&#10;ncqRzrG5YkjcGtnFxIsuwMcoBEF8uNmLRqrMjw70f+ClZWt/X/D9fUatzK191vuLNplwykpO8l1t&#10;LPsAEcyAKHLxt+5/cKyrDJCyJ/sGmSQTyPbTQpvmit5BGEjj2G7MmFD3WGVo5l4wvypJs+/QKyvf&#10;r3BnuDJcRFW80zI2QfLSSIpgy/I3lrNt/wBZldnP33/j0lDqvu/y/wAhiiO2glaOR2lMqIxQspQy&#10;DaySLGqqvnbvl+6/rjZzU8ku34oBu+WITnyEnDK0QYSI0TyyfK7uRiPzvLZmx8+z+/SaadmO7s15&#10;hDB5Ihw6RzmRE8mYywmRHP72K3gT5dzD5muNj5dM/cpCH/urfzTLHcCAysYI3lXcgl4mieYbv9Yy&#10;+ZtZX3/JhK0p9fl+obkEsZjtfkWN2hmYmeZjJPNEw5HmxMvl7d3CrshP9z10AkgFx+7ZF80LulS3&#10;hIWfB+XzS235lO75vWgNytCWbaJmDorPG8bT/wDHxJljGFgjx5Pltt2/Mhfq/pQCvp38u/kOCqpT&#10;Od4Dvb+TIXCSv8sgKyxyM0cn7vzFZv3bn5NtA1a+rsiwI2SPyYLnyQoyS0Xlm7Zfmube4dGDeXu3&#10;GGRpPkm+TZQCTlsQpOZbgSmOWQLFtVYdlusSy8SLIm0Q7dy+Y026b+D7v8IX7Pz/AA/4ISzoLdzL&#10;btOGlDw3Ak8/Hz5U/JthjXaqxsqgvJ86VXJLt+KNBVlieZbaNvshaOSR5F3K8bvsAt9hXaHX70ZV&#10;f990xWnJHt+LHZ2v07kWJ4WhSECBTklDCsks7KcgzyR7rdpGZd6/M5679nc5I9vxYnruPKzKx3Ex&#10;yPKJGgWVVSQOud3n/dkX+Bo3i8nf8hqgKLXMkV606uPM2scod0JUDDpcRKq/K23ylaOP7/zu9TyR&#10;7fizBp9n+P8AwfzFieWaNX3rbjdPJFaFQRAWGVkQwrukVfm/i2J/cFU9NyWk99RGka4biOUPbxxK&#10;ly2zoP8Aj4knCr58zNIv+jrIp+4j/c4oGQvJHbldrwTRS7zgJKblZsbvmaX9yrSfN5iRqn3HUf7C&#10;aurMbTW5ZPCboVkhLbF/eMVhjSQMS0MCbppFZd3y7pdm/f8AJ3nkV/Lt/wAH+v1HH4l8/wAmEc1t&#10;9k+yrCqSqjxxXj+UgjhO5SB8zSMqr+7VGbzZvkb5NlWXKUbNX6f8NqKEljhaNpWJkCQi8uFjiRUX&#10;5fljtk3eY0bMkc0hH303uelAe7B9W/vf+X6laeZ0W4jieBJWMLyRSLtS2wnlKYp4I2fzmXbNJPJD&#10;Nh32b+9BLk+bR+n9ddQnWci3LsFmRRM8QJ2SkrsUif8A1k6q21o/MX5/uTHjNBLbe92l1/4IPIII&#10;NjRtDcRAru8tJ1KHlpUC7lZWx5c0e1HROvl0Br8Xnv57kUZWWMhes+DFcWse0wiEqdlvC3mSLN8v&#10;zKx+eH5N6UFwe8X66/j/AF6llHvd4uWhMkSJKXgRQZyMYNwYmb9yvC7lWZ9h35T0DQqGUzMA0whf&#10;EVz5AQvOSG/1++NBIka/KvzKm/8AGn196/n3/ECTGHmOwWihw5D2wljuJAT5isF2qkkn/LOOZpt/&#10;30dK1j8K+f5sBjvLFMFHm2cchKxESJCLdXGQ4KbptzZ24WTYn9yqE916/owksvtIGCXmt+UfdLMs&#10;4U4YTTq0YeRfl8mTy98P8dF7akSjKWjt+Ot/vdx250STYH80gIFMDSxTMWy6G48tmkk+X5lZV458&#10;6gai1K/TX1KssyK+8ExyNFueKKQQiUA+W7mSJPODL/DH5jp/6Mprdeq/Mm0O7/r5EUU8KSDyJFiS&#10;MiRy10Y3mH/LQtBIvltM3zbZmk/5ZnfiqUWndrRXvr5MSab1j91/yuTJJbiENGLq6iklO+2nl3Es&#10;xyQZAvyfK27bbrs7VBN+qfzBVSW1aV3kgMcpRRIWjjiQtlVimP3vM+Xeql2/grSMpN9/w/H/AIcD&#10;FW6haQS74YoIo5IoRE6222FTt2xAL5ciq3+rUsHdy42V8GdA+KVk3q0twqQwlZIrfT7Z4GYhZCrz&#10;S53Rrn9/th+T59joKBpczt8yNovOhaWGF43dsS+U04+1wYY+RBE29YY/m+ctvT5Pk2ZxWlPr8v1G&#10;4uNn5/1f/hxqNJElqiSXcaxSO8NrI1q8IXb8sUEsvlrJJ97yVk8x9/8AcPNaDa6vz+96/f8A5vb7&#10;EsbBwEa1knDNsV7qXMqsWUrDuSNY7dt29vJb9zvy+9xXOXH4V8/zY+6i+0GSRwn2iI7SINnnRbBl&#10;kmmRm81FX+Fo3h4+T/Y6Ctym3ltBCsitJGQHdnuWaEnOAsA2qIZlb5nV43Z0/jSgptbJfPq/6/qx&#10;ZIt0Efmu9tGIXWS5VkRZcjKrKCskm1furuy8n9zZmgkrN51yFMcsVy0/lsBLbRwPth4VtsTbVZeW&#10;WZl/75PNBe8L9n+f/BYyOdm8qMTyTskwaSQQyC2MiHcULnbs2sflkWN/Of56avfTcgckuwTpLBNc&#10;vdSgKqzqJMy8Sr8i7mVV5X7Quz/bzSLjLlunf/L+v63Eh8rb5bS3cqqHhlhW3aN7ePGFjUr5kfmf&#10;dZWbYd/4VUfiXz/JiS96z87/AIkYlWSBUUmRIpI5Hiut4hVBuQFpog26bdtaRfJff/D61X/Lv+v5&#10;gn8T+X5C3Lm6MirdSNP8hSNNuy3tYyu7ar7VtfM5j/fNG79efuU/tfP838t/x+fvpqzsx1uYEcGQ&#10;NKkUj+e21ke2duIZpgV2SSR7cLcLvSsjWHw+rb/QkZWRZrfzj9pZh5Rh2CC6t4/mkdXQ+Stwytuk&#10;aT77vn5PLoKHLb2u5DdWqeZtIiNwXdUkX+G6jgZoZmk+8v8Ao77DzxVR+JfP8mVFN7Pbz7kfm4cW&#10;4gKh7VpCIwkiRuG/1CKFk2xN/wAs9vk+THv2J6bEi28MjTJLJdW6+TI6y2yjzZ3SRPnLGaRlhhGB&#10;DG0Me/8A3d52ACTC3t2Wcosc6tIkjSNttDGEzHDMB8nmGNvMj2lzv/g38oAO8tTtmhgzboFDj7Qf&#10;KnzxHsK7wywru3fu9/Z3d6z9p5fj/wAACvOxuZHAuoVjkAeON2ljkYk8/Z4XXdPN8v7z5tnb5KzM&#10;3/y7+X6FzzDJMY3ht9/lLG4+ZYIY8ZV5bddrQyY53K3753799o/Cvn+bNCv9k3wxlzHLNIzLFHcD&#10;cyheDKCNsnzf8s12/I/8fSqDzJJbZVkhDyyoqIAYJTHDET182WVf4dzfNJ9+Ogrl93mv/V7FNpLa&#10;KS5CmAysif6ppXWbe+RFuk3LcTRr88Mka8f3KBN3d2WpG33G8MYCDGvEcjTJCo4hjddskQ/ikXcU&#10;/jAQ76BEEqt50M87T2ibPLQpHGxETncu6aFvL8tTtaSNVeZ0TZ5n36AG8u5BcXFwY824PmSLMc/N&#10;vR22w/u18xRLI/yP8g70AMkkISP7XIgkWZUtWiAAtlP+sBf+JYQvy+c3+wXoJlLl9X/X9fmSqrx7&#10;5oyGDTTSNcKr+RLLNtDskCqqxxxxrtZsPvm/j9Qnb/t/8L/nv5EDxxzSgxTx3Tsplkhil/0iPHDL&#10;Ez7Y45l/1nk7c/7f9wMy6iecwhhEUjW8W2QyopSMMc755GxJ5/8AD/o8nk7+Ds4oNYJWv12YscLy&#10;xynCy20HygrM0DylFyuVi2M0cfKrk7/9/fUyly+rLI32zJHMF8/dHFOiudsruWw8CFl2ybdrKrbU&#10;2In3/n5oibVu99v1HmaTy3b94fKRC0ap5phs7g5czOGZo5Ifl/eR7/8Af2VM/hfy/My3JWt7qQ+f&#10;GPniwAEQuUibafMLzfKrbeWVV2Kfn3535ibu7dv1AfFCLqa68sbWs0NxlCsSyJ9za8sfO6Q+Y23d&#10;v3plH9IAltVGyeSJWiWN1lE8m6QAyD7kTS/L9o3f6yTc6bP46zqdPn+gEscoluRcSWZs5Y42gMdu&#10;u6S7kk5klDpth27fmZl+ffWYou6THzQL9jhdredAs8kcSmLLgo2RuVDHJIrDcu51O93oDmVuboFt&#10;FEEtmjgilQSyieQTIk1skh3Qm4lbaok2l/8AR/L2Jn53pN2V2Lmt8Wj+/wDzJYo43llV5PtPmib7&#10;OWlkJgWEfu4xcbZWa1m/hkZUP30R9nVkye6b+/8Arz/4b7DYpIXzmOKOycK0ss5le4LFcLHarDtV&#10;UX7sbbXTP0rOp0+f6GZLKyL5exQjlvLgO1ZbtDGcgPHsWZdy/ejRT8mf3lT9j/t79AHqcOUaKBjJ&#10;cpMpKTgxKn37iZlzHM25maSPa8ibDvf5PkkC/GFjadXLG6up4gsNuxkhUx7ibtsrskj2t8y7UT5P&#10;3n3Kynv8v1ZEn7vr/wAOXYlYKSUiu0Qea06tiFgpw6BDtXy0XtH8+9MbH/gzckt3+pkAjAWZY5Jl&#10;QsvkwITdvHI43yGBHVplVmz+73JDHv3/ACCspS5n5dDN1O3zv/w497aSSJUi3edLAsnnzyASIkR5&#10;jij+VY7iST5ZWLOc1CalsQ23u7jIwZTAWErxxN+9mD7X3jdiF9oVo1jb+79/8zSlLl87kt2TZegt&#10;kaR7dpCy7hPPLcRF1hfd/qNxZW3LHu2tt2bKynO+r6BJ8qvvqWfNKyK0ixOGdURVhkT/AEfLCLY/&#10;ymHdt+8p/j/jpGKu/d8x8sNwVZ4UmijEyeagdDKylfmIdd+7+IqrD5/+egPNY81372qEKbO2TIRr&#10;ltqGOKJHDXHmsdzNHj5Yf4vMEnyA1JlN3du35/1+pJIsUWGUSB2RERXYMzOT5bTNs+Vm3N8q/J/1&#10;z5qLz7L+vmQOLoAItvmGIMzCKDKsVbZHuZeWk3Y5k+TZvqlJS2/EadpXfz+Y+KO3ZbYQ7ASZmdnZ&#10;pFkmC5khUPt2/L/q23ep65zn7R+X4/5ml59l/XzJ5IQcS+UbKGTZ/oLCXMisCCWkX5izfeVs/IlQ&#10;ZE4RFZFhiVZEURoYQ6SSRqVY7ovljjVWC/vpPneplLl9WYyab0/4dhdWzXW3bGEnY+fvjmyVljOx&#10;Ny/KY2ZfmkaPfv3k+1Y81utvnY55/E/l+ReVnV2gEWWMAR2MSuZvL+ZiZflO1eq/P/GaiTvFv+ty&#10;SxbR26BhKnLfvU8pTG2GXh3k2qu3d8jsy7P5jKUpPbV/1/X+YDrcQxvkysLhBmbEbFY42XAYSfda&#10;ba21TH0TvSd7aavzMpyvonfuSbH3HescVrLlo4jKJGRgfLbLg/L9o/1m3+B9lR7Ty/H/AIBm27/P&#10;+tf6/wDk7qRh1I2XBkcgmNyJApB2B4gudzx8tuZj89YVHo2++7/r5WMP6ZpeXCluVLeZOEMisvyu&#10;5LYKTNjavzfMxb+DMfWuNty3MG+Z3JBb+Xt2BZ5WCnyo92YpZ/vNCAdszZ+8zfJn9cHNfaS++3/B&#10;MZSTSt6mhBEJwkcuIXDSgvhoA5iOWZkAy3l/KytH1rjnNJ6fj/w5wVfjfz/NiqrRwyStJJ5TSH5I&#10;1VbhiDhpnyvz27ruwsi/Ps71m5tq2n9fM4yXywFKlIXgjUus8kQWT7R/BCWG9PL2N8zLkb/4+MVI&#10;nKyv3/UeFQSvcSLIzyQpF5aRndJJjicFF+ZVX5dzH7tHP9j+u9v1/XoY9fdv+v4EBitpiscy7pyr&#10;KRbuDEgjPy7gNyrJDu7/ACemKabWqCXxP1v9+opt4to8wh1XcobO0Ky9QhDfvGc/M3zKm/7nSp9s&#10;+7+5Cvay11v6adxYWjcxljIisCUlWMCf5RgROTui2sf+Wi7HT+/zUSlJPt+N/n/XmZQ3fp+qJLeE&#10;OHJZXIkWJILhMASSHlB5DSSXC/df7qLJ/G/TEVJ2d1ft2v1f5m/N73N/XYniihceSyulttkR3toH&#10;UyEPho9w8zyvmXcsan/ge96hzsrqVn/X9am3Nb3r/P1/4cuxqrbZIo3MjzBRBIOXideJBKWaSOHb&#10;ukjXna+8slYyn/M/6+QXS1e3rb8S0iJblopZA0Z481ZFklJJBIjQKsf+z5jdT9z3ylNva6/r1Oap&#10;K6166fjcayQhpI7KCVZXiMEeAXiaNwJGkMJDK0in5tsi/J+dJTdrykl8v6/Mw521dvz/AKsKqxpH&#10;Ha+fJGzKyNKjWwjEhfH7ppQytuZizMsb/Js/4Bk3rUfp+IGmkAdeMQs0awjc6tI0LjaQc5VV3LuV&#10;tqJ1PyfJXLOTvLr/AMDX87ik7JsnWN4XCWykFUMZdn8xZETkk7VyJm+VVXd/hWTkmrvr31/rbc5Z&#10;O8b9/wCn+pIlqm+Tyhb2kRh3Sh12qkjHLF2YfM0n3mVVKHtWcqmlnpf+tjKM7NpdN/Pv/X5mtFbx&#10;scPKI0SEIEWQzosn8ZV2KgRsvzSIq8odm+uSpO20f69dPPt8wLCmTyN4tfNcOYxvKJCsO3Cyj+IM&#10;x+YqW561hKSv8V/X+tDGfxP5fkPhjjhtlEMMBQOIRuZEkMjn/XzqF+dVduWrKc25O8vxt6+uv4nM&#10;3dt9yxJaPHcOsgLFk8ozPmOPKhWZju3Ksyt8qt8yfP5n8dY86cbr+vX+vxMJS5i5Gjh45EtQYCXi&#10;kVWjLKSPlMkx2+YV3NJ8qtsrKc/ctf3vx/z+f6kSfuv5/joaNnbbUbh1DNIu54htklK/KWK/M8bd&#10;Nx/WuKrU1s/6/wCB+pDk5fD6u9v8yxHayyssblUihADPFJh1uJF3OzbTuaPy9qr8u/Z92svaqKun&#10;+Hf7xtOUdd9y4lvs4UxyRWzhyZJny77OGCEMyR7+qbn457VhKsmrv1ff5/8ADikrQSff8f6uTwxz&#10;g4lWJZLjKq0QTG7gg7T/AMs1X7rff/lXLUmpX+/0t6nM7b6f8D+v6VvccLIpvALTySOR5yjJjIBy&#10;YifmjZV3K2fkz+KUvaXWnX+v6v17kb6b76eu5aWGUM5jCC3WLZIzuPtkbD5fOjAxHtxlWb7+z3o5&#10;4fD+Gn+fz/EBVjzD+/JTDlZjLHyQrYIQD/WLMu3cWzs9qzlLlu1e39fqRNq1uvb/ADHpp8KqWVGT&#10;zzumOUnZID8oVOrLJn7rfc+vbKdaVv6/4b8DDkTfb5/53J5NLZUO2UbIyjxbwpWZSpWOOULt3N/t&#10;btiBKxWJV9f6+b/zM5ULeX3/APBGRwzTJHJFOIjFIQ8syFY2cHhlK7dvy/LGzUp1or3W/j3/AB8v&#10;6diVGTcWvs7s2UiSVkupWfytgjZ4xgPMGwsskvCt/tfK9cU6nLzxV+v9f8OdBG0YQySPIyXG8IJZ&#10;CyRKF4+Xb+7Xev8AF9/pkVHtW1o9OncT2foyd4BggM8LSp5cMgVvMZm+U5zhV85m5/j2HfzWXtOu&#10;vu/8N/w5zSbb5e6u27/1/wAOSx20axrFDLxCPLk6Ow5OQkW3d8zZ+bdG/lv+NRKq27u3nf8AzMt9&#10;5ffd/owkSURyl4xudoy0cB3SSqPl3LhfMZtvLKzOU+vNL2qbsrfP+rDSfWLf3k72iuYmMTLsVE8s&#10;MCjAfMS4/wCWzKu1THuOzy9+z5Cay9s9v11/I1Ss4vl/r9b7X/zJBbZLu8atJJsiKo0iS7kz++b5&#10;d3ynbudT87n+5WTrvZbev9XLUmnfve/zBrNg24eeJCTCd7MY4HYfu1mcfNGv/TRV6fx044mz1+H+&#10;v6+dypyeq/pjhaxrHFHODFMI2DSRnz3kKncEWP8A2v4JI5A+fv8ANDxGt4fC/wCvQnl0blddF5/1&#10;57kVzauHEos40OFEsk5YtEpORJHtX91KyLubzFk/nWsK2nLKX+HXvf8Aq/8AwTOpF80Wo69Ov9a/&#10;n6FqCFZmkVEWTbFlUndS6EZJcFP3dx95tsG5Nj/PsqJz5b+R004qSt6t/ePFsHkiVISG2ENDEMJh&#10;TllkLHHypna3T+Cmq1ldyb19Q5OnL+Dv9+5AIo1k4QqVd2VQFEJY8Bgsg3ybX+ZljPHXtR7d2+JX&#10;9V/w9yeVfyv7/wD7YcbLaAHZmEsDEKy73QApgCMfdVm+VVZtn44pfWm9n8Pz/p39NyI8r3f+X3/1&#10;8xzW0QF3GruQI0Tzi24eZ8uUELKo3LzGJV/ucVDxEn/VvyZrC153vu/zdvnvvoDQx7SxDfZ4VAaP&#10;zy2VUYXdKRu2yt95UX7n9zJrP2r3+13N48utv1/Uf9nUSicTlhGEO1wqCIucKBGqq7KrbQrS/Jv+&#10;f6T7R2t/X3d/MppPp10GNFIlxNHKWwTlnIXBd1yI7cD7oZdrM+78aOfSNn/W3/D/AOZg007MPsp8&#10;lW8uScJ95nZFaEK2T85+Ztq/7PPQ4qlVaf8AX9P8DNwVu3nf8xslpG9xHEmFeZDIXdS48vPCKcqv&#10;zfd/g2Vaqu133t/W34mckk3YabV9o2Rx2pVNhMmA5c/dlAx9yT5v9v53xTVZc1nJf11JleztuONq&#10;83kyM6oANrGMNII5icsQo2MzN/Bu9RmidZR/r+tfLUyUW1f+n/X9ebJLaUszKrEuURJCu6PYDyNr&#10;d1+827/61Htopf1+v+ZHLPu//ASZ7BnEl1JsZY5Hj+UFF2umGVGU7mXaBlVXn+/WSxST9mvtet/+&#10;Br+Y1R0139f6/EVLf7PtkbDSyThSlvG7xKwQZjcj+Hav91OuxP46n6xzOy2jv/Xp87/Mpxa1/JjT&#10;bRxbomLW5G9GaJGlB5yMtnzN391f+AcdQvbuWvxN9lf9SXpuOeBBJFGsssJMaoVOWcY/1TFPu+Z/&#10;eXzPkSQ8/wBxxrNLmf8AX4a9wK4tXUvG1y77nIlGzYkbINxVJQuGY/e2+Xzh8PWqxCkrqOvm9BuL&#10;Tkn0/wCAv16gYJcLu/fmR18kqm0k843yDbHu/ur/AOP54pqrF2cfd/Vfl+pXI9PP8Ov9eYptfMmE&#10;csIeJnHmKgKIsgHSeRdq+YnPy/c59aXtVvzX+9/noP2cua1uu/8AX9eY2a2iglO7JjO1i7RCHcg+&#10;UKeGlnhWT5wy7P8A0CnGo5Lf+vXzFOHK7d/6/XqD25U7nt55isXySrunljSTnMbjHlwhfu7kd/v7&#10;+1NVH0l9+/46lcjXxRv53f62JYrY3EbBWfasn711kCgIVU7MEfMzfKu2SM/7DbeRUqqjq1+Ov9f1&#10;1JjBy26/1/Wox4Ghc3LuLhWK/dXy5YXTIXcA/lsq9G3JThWUvd+H1ej76/oEo2u/P8/6/wCHHJaC&#10;aJeVhZJDtfIUuoKlkBK/vPvNtTds5+/SnXjF3+bf4/11KiuZfL7+/wDw/wDUL5tVZJo/PMrBtp3R&#10;hEZjyG27dqyKu73krL2vvX1/rp6fP/M6VBJW/r+v66sba28Tb4hNI5bA2gobeKRTjdMNqtHJ/wBc&#10;139euazrVpW5l8/x6/jf1CCurLXV+X5l1bVBOsSr5W/KELN8rngtKQeY4/7zba5ZVm4819/67vt0&#10;NqfX5fqTNFG8iSXDAJbSmP8AdqxklQj92ykfMyr93dt5+/XO6soqyfxX11+f9eb7lc1pNPTsy3Jb&#10;xM6LHJ5O1lO4EgsHP7oTAKfMZfu/KT8lZKvKOsnzX3+fX0/HXcHBPy9Bzaaqu4ngUFySqrmRSpX5&#10;RtT5c+n9zmp+tP7OvrZ/iTOgn9j/AC/C+orWCOYWe3jYFkEa527VUYxIcqrBvulc/wAfSn9Zly2U&#10;vzu/v/rsc8qCvF8v9f5vz/zHSW1w8kyp/qsllUDLKwGF2Kvzbo/4t/8AcqY1Ul+nn92v9dzN05Ny&#10;t6fl59V+ZMqNAYxNGJFYlZQFVd2VzDkn5VZT8zfn9cpTvK689bd/X+ty4w5Wrx3/AKu/6s/lYn/s&#10;9/lCA+VgwtGSepy7MXG35lX5uvH1rJ4hJa/F3/rz/wCGubxpPW3w+n9fNMl+x7EmaJztjVQq7Tud&#10;FyGYe653fz5rN17vX+v69CvZ6af8D+vvBLUkM2zdvRGYACEKyjyyxx80hZfT5PxzQ6j20u/W4KD6&#10;/wDB/r7yZLZ0QBow0M+4bw2GZAPlj2nbLu3Z3szIf4XpOfN/276+o1G32fibv1/r1ve/nYkFjGP3&#10;jBC5Ee5pHjVI4h0L7l8vcx3bVX/x2spYmcdE/l/X+Q+Rdr/Nj44GhlXzgER97GVSrO4YYxGefLXb&#10;3VvX2rOVZOOnX5/13/pmTVm0Mks4NqyWyAyjBkM7spEJLKVld/3kO4/88aI4iW05e7v/AF8vkZyh&#10;F6w/F7/n/X3iJZGJAySDzXkdUJXbEm058wEKzBv4Vkf+D7796PrDk7X/AK9Nv68xRhy7/av+O+vy&#10;/MlMLPtcxozygBjNEp34+9hl+Vm3FmVtppOrJO2/9X7M08yL7LEXURsJZI8gQooDIOrL5ci/vOd2&#10;5Nz56JTeIm/L0Zi0uj/H7vn/AMHT+SN9LhmIVyUjyzIRvLlNn8OG3Rqrbd23fvqo4qSXX5fq+pjO&#10;mvLfrt8iAQ4USodu6V9yq2FAA8oeYg/ikj2/vM/jjNDqtau34/5mZOYzFtO9I4mKB02AROzBcFI4&#10;wzM21SrM2xUCVm6t3p8X9b2YDJ4lQMkYKruDjaF+9/Fu/i3bD8v3+vrSjVk3dy3v6Xv/AMPuJys0&#10;u40wwiEN5catIzjZLkuwzlS2dqqvTbtrRVpN25n8+vf+txuyV77dPL+tBjQo8e6NlxuETBJDGI51&#10;OVlfr8udu7+D/WPWsastvP8AP1v+Yk09VqQyWzSSCRgYWXfujOHjyo4kP3WlX+L5V3v8lbU6ySst&#10;f69V8xjWtVVUSZRIk8RjSaJSNq5zlYx826RuQ3881arJ+8vT1/4P3GihvfTtqUjA5VkEwTkyOka7&#10;mwgwqt8u1txX5l3H5+9be1W79e6fq/MhxdpJPb+v8+radyDynZEkYSb/AJt8UgAyjDcrbFHy+Wqq&#10;qt/8XWsai2v/AF+pkoyjry3/AK6ef3soyW+/bbyxpbnO50yJS6SDduJ+6rIvzeXu+fj8O6FRJX/q&#10;/wCoudxfvfj/AJmbNBIQYoVdpLgrGzYAVTF691Xy+VX7p4zmt1UTd27+T0/r+u5Lqc11f137+ZA9&#10;o29XZSodQIV2gqpQ8sCo52/N8zNkVpGqlovwb+f+e5tTi9ntv/n/AF8zPMQAcS5RNyrGxj3xBGbc&#10;0zAfvF/ib+D94cl+9dkat+W3r+uv6HVyOKs9u71v91yN4EaCfy1EiFxGRJkLIzfcmCr/AKrb97dn&#10;7/rv+TWNVqUb/wBd/wCvuNkktkU5LeTy3VS0nyshmgAeWRhw235d0nl8fN5e31c810RqXd+nR69/&#10;66GbvDro/wCv611GJbni3+7iMO8o3L9pJHETAtumk/56LH9z1TpWind3T11e3+fqalOS1kZhEUST&#10;hwsKBjGijoI2Y7mkHLMtbQqdbq/ns0xK+t7eViJocsd9vNsdFjkUxrEVkUYDjJ3eu1t2ytfary/8&#10;CGNa2dLfI5mgiw+JCSyh8KuBt3fKdph4b/0On7RXt+uv3f8ABNYxtq+n9f5jZITbjCwtbsQFGyIy&#10;s6ON+Nw+SNmHmL+8Z/n/ALuxMHtPL8f+AWPQF0hP7xp/JefLPticBuI42K/6xVX5h9z+Pnmhz17x&#10;9N/v8zSKvF+f6FZE5Alk8uPJZ0DBCHb5lSZ1+bzG/wB4nvkGrTT2dybNa/D8/wANLsayN5pcNFFL&#10;kL5LKIy+fvyOrf6x/L+VVLfyrRTsrBGPNch+zqqTBN1vGh2pJKhBLyNu82FlLPIzbvl2/wC5Wikp&#10;f8EkPKmdflhcvtQkGUMyqv7ozyDOS21c+Wv8D7+etLnXn92v9fMiabtYesMwztjhKnaibVVZJpR8&#10;xZm/hVlyy7vWjnj3/Mj3o+V/n/X9dyDZnLeWyt5jJIHdtkjH5goP+zj5VU/P74ocktzmqby9P0K7&#10;qAqxpJJHkAB3XJikLZZmHy7gy/8AfHf0qjnbu7jHtipwC0ZVdocMApAJxKsh+9/vU7u9769zOb0t&#10;3/QqmIlXjC7GdzcySHIklIbA2uvyPu+6sjfWqck5Xe39b/1/kZSn1ZYAM5byw6lkJlRXKiKRThWl&#10;Qfwt/EV/Q1MlZ2+ZcZJK1i1bxyBtisj4H+tKl1Vf4E3f6zd1/wAU5rOprr5v8dTeM1dy3vfb7+pf&#10;WNiWUh5A+3cWwM7eGJaM5VV+9tX/ABrkqTt6badX/VzTnj3/ADZoJDjCbdhKlG4Zo2UdGVT/AKs/&#10;3a5ZT6v00NI1Pn+f9f1ctRoIfv26yMxTczuGMcTfKFIl2/Lu+Ztn3MA7Kzcm/t/g1+jf4g5OW5NB&#10;DuXOyUsLmQ7gvlo6A5MTvuZWiZm+X/0DNKUr6dE/v8yQkjLoXMUYEcpRIy0bPJERndnmNkZf3a/J&#10;vRzylKLaa13aMZ/E/l+RB5MTSgtHw6u2G+ZoxCPMEo2/vP3nCrt++D8/+xbqdne++4RSe97mnbo6&#10;qX+VU2qBGUjiB3/MFEkWWXd/FtdH9ETpXNVnffpq/wCvmdEZWeuzL8EGwQ71k8pdxYSD9xI56pCC&#10;pG3d8jSO305rmlUS/wCD+m50Rk3y/wBblyOI24yLaIxOSEjP73aSfkjUDbuZe3zfj2rKVS/m/wCv&#10;6/U10iuyLUYmSQhc7VKN++x5pUquY2G3cnz/ADeX5YrGVRNJ3+7X/hvmRL+78+X8L2+Y9o2djcGE&#10;MCFQRIzRrIx4EZBZlVV5+6v+s5rP2iT5df8Ahvz++5ly6uRI8KjPAk8pQ0kmzPmyk/KxK/Kqwxt9&#10;5tnfvzR7R9V/X4jcd4rzWi/T+v1IpVlVJPmAdpFAmwGIj27QjfKu5mbdG2P9/fSck5Jtaf1v/X+Q&#10;t9HrclaJAu6VmTaoZlQ5klyP3Zji+bzPm4bd9ylzyve4WVrdP6ZEbWdo4htwucEuFKxuTgvIo5Vv&#10;m2qrdX30Oqlvb8f+CTGnLWz/AF/OxoPbmJnTb5CrtUSI5zNHjDqSc/xfxL/9asfa313+f/AO+MWn&#10;dr8SUQtGchY4c/Kkbs2QQOWD8q394bv51DbbuzojFp3a/EQxRRrHKxUb1ZGQ4csuT5hGz/no33eu&#10;fzrRTbdu9y0raEfkOFcbcxc4jIQEDGV2AbfMXd8y7l/KtFJrZ3X3r8y4w07L7yAwKy4KkoEKggK6&#10;xtuy6Nj/AFe4fu1aPhPwNbpvfVP8TWEenfVjjFscMpSVWVog+0BEhlKkF3Zd0e1VaP7uHfii99b3&#10;v1N1DW6u395EEbKmES7IhuO+Rh5YU4+YJ94fNu3N/wB9pW6vbXc2UesZfh+f/DFKcmQeaSrqpZiv&#10;PRH+Y8KyhV3K25fv/wAYraG7j1v/AMAzd9+/fqZjiVirRCIN/wA9CVJlcjPlszf6tW+7mPOa7YtJ&#10;u/y6gY1zLtYPMrAJEV8s7pAjdgB+7XbI3/LZv4Oepr0aVraX6fr+N7/obU1f5v8AJX/zMS++ZADM&#10;6IVid14HzE5VidojZV/hZS7+vXNenS6f4v8AI6Psf9u/oclqM0a79rORKpiOz94Fw26Tzk58v+8W&#10;+R/1r2sLG6/rrqVD7P8A26Y0oKiI+XG7oS/2hA8m1B080S9c/O3zNsT+5vr0E9PJ/wDDmlPr8v1K&#10;EvmmQSsrQqS0uxnLZQH95nH3t3zPDG2zv/BWkeT/APa/q36mhGpQhAEmBOBFlNwKPIwV4Tt3fM24&#10;SMq70k2J/HRL3NtL/Pb19TKUk0repMQ25oBwmUhCKrY3ZyGJ3mRdrfdk+dHeN96emZm5Jbj1hVtj&#10;SnZ5fnFJoMK8skLrGoJ2q3mSK3yrj58ffx8lVzy7/giJy6L5/wBfn/V45JGfabi4nuEbKkCRtzqD&#10;lSXO3dvXase7unyd6kzbb3d/UGjWKSNkMhiYEFkjUujsq7YZmPyyRyfd/wBl+/NCleOvT5/1br+P&#10;aEydlfqV1hLSD5mmZGmbczBUQRDaYwR82N3/AH3ScuVb/Lv/AF3MW7asmiSMRqv7yX92xCLHu8uN&#10;zt8xZG6yL/D8v3Oahzab8v6/4JnKW6XzHC2juFUqdpiQGRZACw2ttTD9t6/d28+Z9/ipdVxev5be&#10;ff8AEFO712f9f195OLVACWdnKsowfnkkLH5VYfeTbn5lX/Gs3U7N+iukVdyjfqWM4k3gMZozlVaT&#10;hgvy7FBVmVs/7NZOTluZN3dy8iPNvjYogYKqDAwkjFSnnMm5k3c/739881g5KGq27v8AQzkuZpdk&#10;2y2lssJc481t6iRQSgDj7pjPyrt/h2tmp5+f5f1/XUjldub/AIfexPbT+XdJPapG8ncSna8bLw3L&#10;L5brt3LtVvnH65z2V9/6v+n6CTs7k5uHknuG2LGrkSeXIWSTz27I8e5W3f3dx+T8TWMmrd7/AIib&#10;3fqyzDsUyB2leZ48s+xRFjGVAXlv3W47tvP/AAPisJye+7/r+vUCSDdHFIWZMFQvBInd14TJKsqw&#10;x/d+Zl/rWUmm7oylJ82j8vXUs28RkxshJIAlCiLytrHl8cmNdyozNt+87etYVJJaPp1/T9RX968v&#10;n/w39feXYkAdpZnhZ2YR4TI2oDwpBXajwsytu2o+fnrCc7xsnf1v/W/6lqUW29n5mlCoQ5EL7Fed&#10;X2u+CyR5DFj1+bbhl2b/AOB+6cspc3oKUt0vmXoUk3KPMZVeEKpIU4JH79oMbdzRr8qtIzFP7/es&#10;ZzjbfzvroZSu1pq3vqbMEYIhdl8zZmYpuaPKDo3yKrNI21Vba/Xu3bgqTS5vn+P/AA5kk/5b+t/+&#10;B+ZrQ25dMzqoRiZSPMztB+byysbfKrN8reY2XR9jrvHyedUqpN2/D+revncOSXb8UbttAq+UXIfK&#10;SMQAWD5KmNFK/dWFcHjlPv1w156X1/z9fm1+ZpC6Xq7m7bx3Dq5VodvmfN5bgbVYknEn8EzKuCqr&#10;99H315NWaWvlb+vv+f4nTRu/k3939P8AE2oUALKquwyphDKQ7SEcq2Pl3N/t/wByuSc/d3fX/g/1&#10;1OpK7sbkFq8R+Zd0XEZjUKSzMhaSQbVbKszfd/364KlZP3V8X9f1+Prt7Jwev9M0oIVIUBQmWVA6&#10;ptIK/KWSNvu7vubj/cf7lcsqjktf6/L5msI3d+t7W/r1NOGEpmPZhiw8wIMIyfdzIPu7pPveYv1/&#10;jrJSTVzrp07afP8Ar7/663DCXjdGQFn+aMuqsUiU7mO8Z2/xfPn/AGKj2nl+P/AOr2Tf2b/n997l&#10;yNJZvLWRjuSEP8iqqnbzne33WVPvbT89ZnRGnJqKf5+d0X1GYm/c8RkxcgszOyht5P1+6v41jze9&#10;zf12OuC92yj8Pl/VulzShRfMTeCcoDtfao93JPXav/fb1J104p281v8AoXVRFDIUcDeT5ar8hQH5&#10;HyO+47m3f3BvPz8zKXL6v+v6/M2jFXtu/Pz/ADNiKFfNCkMGkCySSqeHI+6Ez9/y/wCJedlZN/8A&#10;Bf8AX9b69Z9saSTt/N+L89PM2JbKOBonhbzAyl2CHezoRjzlC7fmZtvlqq/6v9571iqnR6/n9x1O&#10;kov3X87/AK/1qXrKONJRLIJFG1yeduxwmEJUfKzMv8LMhx9KznK2q0u9P8zpoQSlfl/rW/8Aw5qp&#10;aKztJt3BikiYUhmYruDKvaT5fmX519qyi0ndo6rK9+vc3YIGZV3u7xTDcVQDKN1Bw38SthWC/ilY&#10;Tlry/wBPqdtOk5cv8v8AX4s6Wzt8IjNh8YVAcvK3IOdjfdik+ZeF+XP/AHxzSfM7nr0KThGL7ar+&#10;u39XOgso0kUKgyHIIZTtI2HCqfusrLsZW/v/ACbM1y1JPm01bf5f1uerhXzP8fx/4B1lvEr7Nq5l&#10;VMBjuZm2HCyADbHuVm+fcN6D8ar7HpL9P82ezCnF3dv+D6m9a265AICFk+YKGCB0OMk/w7lb739+&#10;pjHovXVnbTjF6ff/AF2/r02orf8AdKUV+Tndleq8fvB9/b7j/dL10wheN18vPre/f+vTojSvt/kj&#10;XhtFGxQY+SMuN20Y5G1f4WX+LaOnvXQldpf1/Vj0KVKyj/Vv1v8A15mnFCWCkrGAVwVVhn72d+1e&#10;CrfNjc3/AACuiFNy5H5ffodsY31e35l2FE6uRkN95MAhMbdg64K9ZG211U4Lrtfv97O2lHr8/wDL&#10;X8S4kAcjdjAxt4JLknbuDfNt3evyeu/06YUObp+b/wA9f6udcaXPrZfPf8f61L9uhIZGCsykkh8h&#10;enzKSfl/2R8v1r0aFN/A/ij5f5ndQp/Zf67v/hn1LYjBbJRmZQqgFPk4OS2T8zNH/wAA6967Y0k3&#10;8PvR7/j8/Pqdqppvr94ADcDhQN+CSrMWXGc4H3vm+9W8IK9+nn+X+ZrGm7363Xm3YlwyLuRR94qS&#10;ATyRnKg/3V+tejSg0rvz/wAv68/x7aUN7/PX7v1Y8biVUIcINwBGQWYYByP73+x613Rpfyx/rv8A&#10;8FI7Y0VZv7/13uPyoJI2ln4cjOxNo5VBz978q6YU/wDh+/p/X3m8KP8Awf8Agv8Ay/zDKnO0ED7w&#10;3AE+wOedvvXZTpWf5/hr/wAA6IUnHXV9evX5EZY7VAyGP3/kYhTu6KT8tdUad9eX8f8Ag6m6p662&#10;87bjJJiUOOd+FwpPIX/e5X5TW8aFtfzv/wAH9PM0VF31/r8dSu0pTpuZ0PHzfK+7oWAPO3/69bOH&#10;Z/ebKk3s/wAP+CVZJlY4LAMjZlCsMc54yP4f9lvXNSovms/+HQvZ+f4f8Ey5p0II4JwxJZiQDj7x&#10;xn7vWP8ArVez8/w/4JEo20eqf9feZkk6kZ42ZVUYNxvPVmH8LMfutRKCs/12f9fM53a7tt/Xcom5&#10;3BUZl2KrDjG85bJJB/u7dy7s/wB/PeuScFdafi/6/pnMQLNtkZg4fDKcfMSN/RQOnzf3vzrmnDv8&#10;mn9/9MzqdPn+gC6DSqhWQR5LkY2xiVcBVPq20MPm+/6mueaSdv6/4fr+P+DJuybLC3a7TEEbBIG9&#10;zg78527hu2qq/NuX+5iuZq6sYNpa7InW4jUiUklyvyfwu3PJL9/7qrj3xXPJpav4vx/re5hNxte1&#10;u/ncla6PlkNgEfNhuFJPOcf7PdVP86iUk1ZddzmbW+y9f1JBMuN5ywK/J8uS+VxhAuPX+P3rCc1H&#10;fV3v/W+v/DmU5J7feTxzJuCAqrsEG2XlgTwMsv8AqW/h/wAmuaU76L7yU11180/+CXhIU3LICN2M&#10;5weSMZT724/7X61m9N3b1Yh+5CBwjlWG8s53HIzjH3furuX5v9jrUSlHZ3dv67hfpfztf8f+CWkk&#10;PyAkYyNpGDuzyDg/x/wqG+Tn8acZc1+6Gm1qh4ILfN0K/wCrYDIkPGN3+7wu1tiVQXd79b3+Zbik&#10;UjDCXLA7UYgKVxg7V/iXHzJnaf50GkNn6/5FtX/vAMBjcWA4OVCglfmVuP7ua0p9fl+prGPNcf5h&#10;xnOCpbcMEYI5+Yf8tFVj8uf79aGxMhUbiSQSQpYH5h/ur9zr/E3JT9dlGO+/m3f/AIBUY81yaPfy&#10;i4B+8BwSzfe+YdW/vL/D79K2pLdLy/X/AIdnRFczt8y+shI2sU5bODuy0nfJGfl/2VrqUOXe9/M3&#10;jBvZWX9ff6kcv3AA7DLDJb5jyfvBc7m2r/eP61rGN9Xt+ZXI/L73/kZ0z7N8gyy/MrbxtDdRxj72&#10;47s/n3NDg76a/n8w5H5fe/8AIwL3G/GOQXYYCoFGzJAYfMcfxdfX+OuV07T13f8Anb7/AOvMjkSS&#10;2176vTr/AF3OTvBI2ATnKlWjIBbJzIHD/wATf3l/gBodK66fLf8AyOKcUrNfmcxdHarqDuVSTlw2&#10;1do4wD99m+7/AI040euv52/4c5pUuu/4X/H/AIJzl2CQoDMVYMwwoCoWO4g/xcjbt7/Xv0U6aS/r&#10;X9d/6dyI0kn8L+at/XzMe5ZQmeFXkjj94kjDB5/5aK38/aumnS1v+b/H8vMHQTd3b+vVamBLIFO5&#10;kMu1MsBtQhs8sMfLlv8A9ea6PYKX9W/Uh0N4pf13v99vuMyeRElAQyJ8pYEgAnJ6Mv3X/wB4/jmu&#10;ulhpNa/P1+f9dTT2X938f+CZVxIzBxjbhwCdwG1WODk/d37vvL+vSumOHUe34/1+Jfs4/wAr/wDJ&#10;SjI/lFuZIgoDIRwG2q27B/ijxlv98+taRw8nqo/n/wAEiVJvW2vyM6SdizeSBuJURs2CHP3jwP7z&#10;d/4O1elSw1lHm3/X+vnc1hS6f52/zM9pmBZgjKysRIM73iJbapUMNrfN8uea6o0k9P6+SRuqfd/d&#10;/n/wCo03ysdzxzquFkY5LAt/CTlSyr8rc9X69K6qdHf+X5eerf8An+LLjSd37t+3X87fr/nUaZQH&#10;kYZj6v2YE9V2MPlZuoZG/wBuutUu35f8E3VK+1/vRnSXQKH5jmPPlqHYFGcYUEHbtXb96Tn1611R&#10;oadv6+ZSpNP/ADf9fkVTcOgADFSEdhl1YhiP4nP7vk8/MPuda6FQX8v/AIF/VzeNO/m+72/r8TNk&#10;n3KihlDHcq/uRIZRnzJG8wNt2/fy0Z3muuFFJ/D/AJ/P+k/O+/VCkntHTXz/AM/v/Ey7i7DhvLfz&#10;mVpMgZCKFOdgDDO3/e/j/jrtpUe8X+d9Om9zb2ST+D7r/mZdxfFeU2OdjHB2xja3Jc56Mrc7W3/J&#10;15rthQu7b/16f8EpU/JL1f8Aw5jz6kq8I2ZGKGVAxYbV4EgZv4duOI/n5rVUG/X+t9/zNFyw63f9&#10;f1uYlxqkGIyruRC7lUZsR+YRn55RuUNt+6kn/fY7b08O07Neff7/APgmkbX1OeutRYpkYjCKdyI2&#10;C6SlWhIiHzMzNuDCM7H/AFrsp0En+P8AT/p+YpKMVdNfJf8ABOWu9SMrO7yR78EMRKcRbeVijLbf&#10;+WnzNGivJDv5rtjTcfdtv936/wDDsxiue7v5/fc5DUdXeOURu2xHdWJiUMXmfhRIWbavlv8A8tVZ&#10;H9+mzsp07p+726/rfX1v6DbhHR7+b/X/AC+Zztzq52nEqWksczENtPlTxry8QmK/M277rFdif3y7&#10;5ro9l15ea/lv+d/v+85qk1bR3f8AX+Zyl7rKvIGSXeiuG3w7p180glml/iDR/wB5mPrs9emnh9P6&#10;6dv6+88urKTlvb8Or/r5+hzV5rM7mGZ3t1d0kEGFDSNGDzvJYtJJ8+7bzs/uV1Qw/TX71r+fYTla&#10;Ka/4b1/r5nL6hrk6R/LdgRqAku9VEilvlBVjH++LcbWj+dPuPzzXZRw8esfL+t+v3fcctWtKK16f&#10;12/P8NTlp9eIK+bJIBFC8bSyQ87EA2IkqnzJGLfNGp+T1T16lSXRM4nVi3rJX8zntU1cbA4aCSLy&#10;o2XynZZHiQ4/fxt81xIrfvGK7Nh/g2VrCnr8L/G/X5/d8zKpV05V+PTr/X9X5e51kyECZWllgGUD&#10;tlHdgOJZB8qvJu8yQbeyJ13vW8advs/j/m9DhqVW1r/X9Pc5e41mVd4DgYbDb/Mdmdm2hFPyyDao&#10;+WNi6f388V1woJ7/ADvZ/wCZ5tSrK9117oyJ9XlnAEsUFusaBmbc0sRuI9wLSj5Y4/l3Mqr/ADrZ&#10;UVHZ/h/wTPnb0S9LvTzOfuNQzMWMsXm4AEzgM0gfktET+7ZmztRNqv1+taqknqo/P+mYznFN3lv1&#10;2/p/8OZ898GIc7AIg25CQTMOqXDycrDMzbdq7Ds+561cKWvw/j/w7/L1OSrKNtNt+/69/MyGvpt0&#10;vmNJMCsazIGaMMSMhkZWVmVQ2W2smH/efczXRGktbr8b/nf+u5wOdnb7yg10olclC0TSAL+8AeXe&#10;fuD+Jdrr80kLfc/3Hq1Tv3f9dyOd3v8AIp3F66svzuRgygRvHL5WBnC5+Vm3L91vn2fhWkaavrHT&#10;z/4P6Ccr+d+/nv8A16f9uVWuWlBK7CsyB8xsuwR/daFI22xyN/Gsf+sR/nrXkSfX5iKk92CyRyR5&#10;tg6kMk7f8sxsG+Ir8zOzfM0bJ1fY9bRprfuvTcnm97l/ruVpZWUOXeNXjki8tgfnG1i5OW+byeqR&#10;qzYd6aguuv8AX9dQU03bX5/8OZ8l4DkyN5ZjZiFjTfHgn/V5+7NNGMfxF62VJLZ/h/wRtpasje8U&#10;SRs7ITsyj8pHIV+8Sn/LPdJtVduzY/c1Spa21v8Ad99yJy3S+f8AX5mdJK5Rj+7TGHIZgEgdhuIR&#10;dyocbfLXd5n/AKBWsYXXZff1MyqZZHG5nKqwQRec7yqdp3uSU2sp+b7u3/gHNaKCTvr/AJAVRIWD&#10;BTFkMc75CqSq5ycfL5m1vvKY8v8AP86Voot/5smfwv5fmIZAyDdbgq6KHwAqxtvx9nidfl+aNVZX&#10;Zd+935/uSUVZHwZC8aMlvdGWNlXKhmKyCMls/Kq7mVW/2PWt0raGDd3dkKyI2WMm55ZXfI4fO7BI&#10;z91pHbk/c+T5DTGpWd++/wAwndYihmADEo6xg/OTnB4jLcrlfMZvejcJS5n5dBVeR3xJHvkYyYKk&#10;mLYvzxiXPPy5bLL+vWgOeV73v67Efnsm14wsUzo7zynKxADjorYZtx4G3/bFVGPNe7G6j6W+f/Dj&#10;VkQ/M2LpWiBUKwaSLPPl/dVurN5n8eaOSXb8UJNN+9r5jl+UM6yI8O/KuCfKPmKu2PIXdtG1tuNn&#10;zpsqvZ+f4f8ABEm07ka3HzPHkRma4Vl2EKh2phWXPyqylPm9z/t1XJHt+LBTd273fX+v6sQ4jcyl&#10;nJ3EoZZSQZFRuy/ekZfurtTf/wA86oQkuxlJjaeRljTdGcDyGzvlKoPm2qoVVP8Az0oE7201fmMk&#10;aNgJG89njZcbs7lUIyqAV/d+YN3y7sfPvPegmb013b/r+vMhZhG7s2B+8WFUXlXgClo3bq3mDcd0&#10;ir7UGRFcKm1ukM0GMAjCu7BSNpX5X8yP7v8AH5n/AACgmdra/L1/4JLH5cc4ChogyPsWQFRkrubA&#10;J+Z8dy3rQEfhXz/NlcIi+UquyZjV41AYqWV9wfHVU2ruZv8Anp170Ey9zbS/z29fUHRiSWkVgGBa&#10;JlZl2uVclSWztkZV8zb9993oK1jG2rJ+x/29+ggEmwIhxGJXk+dQqsq8FVON38UnzZ9PpVhzy7/g&#10;hZMokbSr5JRy7MmydmO7ZtwPug9/7nvzXODk5bjAluXZplCRqq+WGyJpMlju3fe3/wB4L9yugkaV&#10;UbQsiP8ANI7bgBliG2goflMa/NubJ/2E5+aY/Cvn+bAeWjCqoD7EJYAkIGEa5wx/ut92PNUAM2Y2&#10;hcSTW5AI3YXqdyKsyrnc3XavtQAkrGWQhS6TRBRDyEELbFEoGPmmbHVW/wBv3Nc4DJndgqHc4Qps&#10;nfB2DIJLr/yzVdv+/wDnXQJ7P0YgUKAyHzPmbl3AO5G5lTo21W3btze69cVnU6fP9DAsbyse4Lbs&#10;/ltD5pY7IwTvUp/eZm3n/bdNj1mBVHBVS5mEoLsUXG14zkOrH7rS7vLaMf7CUABDFpZgscXzhWIO&#10;WDnb0ZT/ABfdbd9x9/TrQA+QlPLUGAKFzGxjVmLKcu4c5XCtlT/frT2nl+P/AAALEQC/Nujkcyby&#10;M7WYtyRub7ufl3Ln7nPXmj/B8/03+Zp/y7/r+YrB3+XYwzG4CRfMil5DmNZH+7Gqtufd/c+f5N/O&#10;ge08vx/4BL8zK6N8pnYAyYy0Tn/llk/Kse5WZf75H+3XOHtPL8f+ADRkbkaRIySFilRwvGMlmHzb&#10;WZf+2j9a6Al05vO3L8t7jAgRS8bvJtcIbl1wiNjLDY6/wrnc34n0rnJ+3/29+pJGgMUgYRxJs84y&#10;SKfnkQ4R1kPDeYvy7P8Ab/Gg2GCQ7XP7tWjRZQVjYyP57qpCI2cLJyrMfufP9CATSwuFMfl/KfuG&#10;UnzFYIXZgg+9hf3kkf8AH3oAWV40t4hGjK+4EzxFmhZnXIZCvKZZdvlt9ygCuFkXdP5abnUsUChl&#10;CsFAYr/yz2/e3fzNdBMZc1+6FlTHlskcpZgp3SSKqy4KgLEBhdv+03XzPuUD0+Ly/DckYGBypPnK&#10;VJk8s/IJgxyzn+KPH7vzOfnVx9Vp8Xl+G4xqqyDDIpZZF8tVYjaCfMBGc7v+efzen41gT9j/ALd/&#10;QVFUlttu+BhnJwkJYHcwUu+5mX03ff4NAfY/7d/QR03HeOVUFkcsUkUDhTIB95ctu+7/AAe9VH4l&#10;8/yZiSH5iXkP2lfJTDKywksD95wvyyFfvM3rsyakCI/cAU7myCWZBz5jbwM/6weZ8pY/3Q/1On+D&#10;5/pv8wFIiR40CsrqBFOWUoskjtvULs5+XZ5kcjenepn8T+X5ASRyMxYwKy+YjbwkhEpKP+7IP8TK&#10;qtv/AIGxUgN5KpIVV5WYsjlSZAGP3QV/1cmd25dvNACurMWMar5KtgzKhyrkYIAYfdVn+7t+f0oA&#10;Y/mnycIybSCDvxIcBkZJCPuyfe/4A9ACR4cgqrCS3kC5GUheRGDb9x+V2XcyNJ/HtrSn1+X6gOCM&#10;j4wJPNdkOD8jiT95vDD7zfxc9v1rnj3/AAYBhiSkgXICx7UGwKAc7xn5fmX5m5/9nqh+fZjjEoRG&#10;WJ0WRZFlWNmJiA27Y1Tt5m0M27KJ/wChzzx7/gxAQrRrGolQAKQgUNFuj52hxtPyn5ZG3Z3v8nrR&#10;zx7/AIMCWSJ0iferIUmR1kd8q/dfNUfejj3N1/v1m5u99tP6uapJ6J/F/n/wbbnRah4L1+w0eDVr&#10;2zlj0+cIyTOGWeaOQFhLaptWP7Oq7sySf7aVxRzClKt7FTfN3f8AwTsqYDE0qUa0qU/Zy/ufnZd/&#10;yOaS1ZSR8zIDGwy5IZOQAxO1W2/Kyj+5XY23q9Tip9fl+o/Dk+W5JLTthhHuaM7cZ2g/NtX0++ne&#10;kQ7XdtiFnUgEqwuFlj84soYtw373Z/ErfKZApOzfxQIl8xd2/wAoqYwUOJWIlLHKKpK/L5Z2/L1L&#10;uErSn1+X6gNBkj2qzg7iV84r88jZ3Dy92VC/ezn+M1oBKSp3OylY3iZXOGaUMSnzELt2s2373Nc5&#10;X2/+3v1IlEibFlURq+2RI5EDnanPmMEXd5jbjtXd99CRWntPL8f+ASS+Q6NbKhWIhZZGMrNlFYfL&#10;uYfdZsN8q/3P7m+p55d/wQAcFGVzMqSYYFVSIOYl2A87jGv8S7Ts2fjVf9PPw/Df/gARlTmBlZUl&#10;OJGTLKryDqEJ+X5vkVm/jquePf8ABgSED5pHYeajlX3lnYk/NG0Y/wCW21iN235P64gNSSRZZlCx&#10;PlIxIsbsv7x2+Uh23FV6I0e2gBSSE2y26bFic4KZBLkiQMAW27P4dvyOibKpcvW/6f5gStHLH5W2&#10;NTHGuVKsD1OYkKBv92SNs/f+TsakPUiieSRnVkjZl+8zpmQIR/rio+80fRVXl3egDsn8ZkeHrXQX&#10;0SzNxFGYotVhmkjZlEu9UmsRH95V+63m7E67N9c31f8Aec/N/W3e1v06nS8ZVdKNBRhyx+39v5+e&#10;+v8Aw5yX7yFGlRUl3TM0kU2JEdXXfnahyu3/AMff7788dcXZ3OT7f/bv6jGRGWSEGZUZv3buULux&#10;Ct9z+FY/l/dr8gRK2J/5ef12FKtJ5cKqoLYV3biUoy4kCcfdbblV+4j9qDQkaCRCJIREIfKAgeVn&#10;JyP3auC/zR/Ku79392Tk1zgNEQDRh0Cuyec8hyq7U6yMSP3jM3Jkk/v73NbR+FfP82AwRuj7uxIO&#10;UuN5A+9tUptVVk+Xc27lKoCVjIIirBLf5JCrNgM0hAdyn/XRRtLbf9x9/UAgI844ESSK8KttcMPL&#10;G5U+Q7lk+bczOrNvk2c/JQA7ZsRnLM0MmGLMqjy3PCfZ0G1v7vy/Ps+/3oAVl3Z3mYxxSmNt0caF&#10;hGm8OqxJuXcdu5lL7/r1AGjeLYFsw+ZtLSxK0YlQnO0sreZuk+X5fuH73Wgmfwv5fmPlEbKomj8q&#10;NWKoZOP3hXllCblkUtt3Pt39aSd9R8yvy63/AKY8qEZ41RBMkYBfJ+UBVeTEYLKyt8u3eyJvd02c&#10;imMan7sAPHyC3kAv5cnmZ5L7drP5bMfu9fud6DPmlzW89v8Ag/r8yOSPY6kE4jL7W2COBHkbezBR&#10;j5fTd87v/HQVzx7/AIMcyIIXPyMGCiHc+2SJ9+47Djbt8tWKrIu9/ubPQFefZf18xXKoTtUqB5Rd&#10;YjwjsMrh8ruZpPmZVbZ/Bs/uhYqxEOE/dRGNhuQNEruxHICvt+ZpOVbd8/dMUE88e/4Mr7RDktNI&#10;j5xFsTMXmZxKDIq/KyL1WRU9emygofLvXejO75lwgkJOwKPkjjRf3cyzRnfJn50oMZS5n5dCbDJn&#10;ZGEVoYDHIsn+t2kqS/lbm2/MzK0i7/uc/wBwNI/Cvn+bFXKs2WjAJyCrO4aQt+/O8n/VqwVZNrcu&#10;m5di0FDiqsBIkZLFZCoZhhTn940ar+8Vm+b5WZ8x84/uLW/9Wt/n/WlvfBjKZVWHCZULMh3ErtZc&#10;F0ztj3L91lkX59lMnnj3/BkqRRKsRwcFJAEi2s8pA+d9n+sVm/6ars/WgoZGsQGzz/LQosse8/vZ&#10;oiWzvQL5efuxtt+5zlPkoOc1bJrGKaRL0XKeWzeXJAhkjQ7PlR4iV87d8zBv++6ifNb3f6/Xvt8z&#10;spOinJ1P6vr/AF0/Ex7nyd0ht1uWiZ0WNmkVC2XwhLgKqqi7fm+/61SvbXc5qnK5S5fh8+vS/wAx&#10;QVd4wpZZGdZl+QK7Io2OFY/Ky/xMx5emOn1+X6k0ag5AEwCHJ3gbW42ooVfuY4Z5Nw/xDQa6O2Wj&#10;BSSbNuHLDbIRyzZPPK7l85l/nQA6GKSL90D5iMD5YLLJGJSeUDH5l/2dq7Hptr/g/wBfi/ntfkAj&#10;5Zy0bbQg81AgCxtEcs8jLtCquwN5fyb/AH7oBf3EkYVQ20vKd4OcF+d4VcNId21fLbr1/wBugBZE&#10;SKJVj3AIOJWwpVwvzFcY2tIzszfN9zac0B00+XYa+EWQvJtcwqlvEFaSMuJEKlnT5d23Y3mZ/wCW&#10;n4oEyly+r/r+vzHcHzGZtxjYMysmfLJ2ggD7u2Tu75B7H0DK7ta+gkrbUTbGYtivJHskwuXZCrsQ&#10;dx2/N8vG/rQJtvd39RUECmRhMPLmKZCxHduXBZ3mP+r3Nv2xry/WgBNkcjLJM8zKrBomEflbZC2T&#10;HuKbdrD/AFnHvmgesn5smWPzGJjc4WRdscShWJZs/umAO1WH8P8Av55oLjDq/u/zIc7khkiLIFW5&#10;cYVsTSO2zakf8McO394x/gR9iUFfb/7d/Us7XM2fOgtnOI5CYmdYsLunWMH5maH5WWdh/Bs4oKK5&#10;AnUSI0bxOWDTzYiChTs3OPlbzVVdySbf480GdTp8/wBBQqJuLxJsAjDycguxGVltyF+aNl5AX5KA&#10;p9fl+pPgqPMUfvAroMH5GRRlgrHnr95t28UFc8e/4MrvtKxbAixToQGcu0oZ+CgA2uyq3yr5jetB&#10;P9f1t28tulvcdIgceW4dpox5kYjIt02gbWeML8rM3P3l7fwUBFRl017XY1Yo9qCJZWfCfJL+8YRb&#10;8lHc43bm3K23OygPg87/AC2+/uXYXSKVi4BAjb94OJI0X5grY3Nwv+r3L5iGgn3/AO9+JU8lGilY&#10;KiECMSsZDHGAQzxKjDa0yxxttZd3H+szxQHPLv8AghXVFDNvOJdsbKFkjW4KckKoX5Nz/LuXy0dP&#10;4N/z0EsVAykmNRJkFC6AyIsR4bMX8P3f7ux6AHqm5QgDJFcLMoRmPDwbXYkDO1Wk/vBPuPQAMEOy&#10;Mh5lI+beu1H43GR1/hWP+FVXY+PvvmgCORUcgKweCRC0kmGMq+W4CsVC7Vw33WZVTZlKAHssRBxB&#10;JA2fM2Jh432nI83LbtrN8zLH8lABiN2d081PNIZm2/IpHUIzLubao+Vh9ygB4ASIukjSMd8kchjZ&#10;yhB2uku3c6/Ljy/77/jQZ1Onz/QjldTFG2VRHK5VIwksiuHEiMzNvVvl+6uTz9/NBmPG2Mx3JQOy&#10;pko6M+FQKA1xGf4lXy1VvlR/V6DT/l5/XYeyKAAQkSiMKsIUBBndIshB2pHIrfL8pf8A6Z/Pmg0H&#10;J5jMjyyC3dokKfK0SsjqwVjn/nnubbuUl/0oAGU7ollkKlSXXyssXcnbKzufl2uqqo4G2gCwMxqv&#10;7liUzEGYjfHIFYKzbV2yRtG25ZFP30+ftQBWXzG8pAE+dWcIVjZio+QFZBlNzSbvlY/8ANBM/hfy&#10;/Meyy+WquUeSUbGgZjiNkH3jt5ZlPy/KaCf+Xn9diPbtljeRBMm1YVWAMYojISAR1WRVz8y9aCNY&#10;vs18xR5uZ8FYxjMnlshxbxttCojfdZv4vm9+KC46Lmf9akyxrJ/A/UgPuCMGUZDRyf8ALNnz8235&#10;Slc5oOCJxuJy8BPznczhfnYIAv8Arf4t2f51XPLv+CAaAlx0l3rMg8xoslklU/KGX7y/L8qr/wDX&#10;o+x/29+gEnzNuneKSN0dBGiwlfNdBhHXDNuyv8P9/OPaQI4zM/kqQ4hMspnbZuEDE7nOG4+b5dyr&#10;93HFAE8luY2dC8pYBsNGS1u5A3Y2hd23yvmbdVc8u/4IiTtJPumv1I5ArEIoSKNowpaQmJ5PvFmS&#10;ZN0a7furuVPk/jzWw+ePf8GIF4VVOdkmTARscsRhXPSNYfmVVfcN77/ep5ve5f6vv/XmT732dun6&#10;767jDBIkiKZVfAEXlkAeWCu/eANq7l+Vvl+d8Uc8e/4MvSS9fvJN/wDrJbkblKRzrhQgYj5BI7Iv&#10;mJuXbtdlTZurExdru2wN85+UNKs2GVGIjJwU8xEm2tnzNq7vX/lo/WtPg87/AC2+/uF9Ledx0ceH&#10;kEZYhYWR96jG4S+Yi25DHzvnXbMrbPn60c+6kvw/O7KU2t9fz+/Uk2zOocRs5LJGTFNvJyctK0e1&#10;vLVZG+byfnT7+Uo9p5fj/wAA1I41AVy5LjfudWM/ytHwxAb7zbW+7IifJsc/7B7Ty/H/AIBPNf4d&#10;X/XccFlDJKjlxGGdFxhDHIfKBUY2rNDu+aORdifJ9z5DWZnJt79BYo2fzIgk0s8fywMVDGMfeb50&#10;43MxVmdv4Pk/d1tLX3er/wCH/QFJp373v8xIluBLLE7CJfNlYOm3aSiqJYxIvyswbP3ZH+R/n/2J&#10;lyf/ALP9W/Ur2nl+P/AJk3rPwchgobIG5nZW3tFLtXzFjX+Fjsc/cdzU88u/4I0IlWMTkL5gjiwx&#10;m2YZnIwVQMPmaX5lVj8if+hyA9nZGdlSFvKi81dyBZmEnyRk7dy567mb/vigBgjAVLZiI1nQ71iD&#10;O4VW3A5XLRxtcNuRsv8Ac/uUASO8MkuSJZEXEahcKyCOMfIQdrSM0avtf+//AKyugmfwv5fmRckR&#10;hihFwS6xRqD5LA7RvYktuVW3NjYsb76Cf+Xn9diUoiTIZYkYsm3zSoICrn5gfu/vPurubft+tY88&#10;u/4IzLLwxPA8c0scrRKTGUYqERhvCbuMsu1eG3vRGXL8zafwv5fmVtjKcRYDgGV2371MQRdiOj5+&#10;Vm/i++mz61qnfUxGq0ZBgKbXBMi8YWSSQZlbc4+by4wvyt9xPzpgPURk7UL/ADIrh8ZDvjlHEg+Y&#10;tGvysrIU+SgBEXYXlnDSPHJsXZGFSLCZTYF3Z2j5d23q/wCYA4bS0iTKDvRc7lAxIpwY2Crubhht&#10;lVuE8z5PuEBUfiXz/JibVLfdG47ViKSneMFmizJ8vyherbXTfz/foK+Dzv8ALb7+4yKJJD5chzFt&#10;XLykM6GRlIYuNuZD95WbejpjnNAf8vP67E6xHd5YxM67pQnnJJEyruG6ELtm2ktukihKbNmygctI&#10;2/ruNG2JHjdSDGkXm3IZQp8yRiQGk/eLtjb5V3O+9OtBkJCsROxlUCWRghAEjDO6RJYp0XakknzK&#10;0a/u8jZ5nrPPHv8AgwHs8SByEafds/1a+UrTHpyvyxtn725t/wDB9cQK4ZSYtnCu0hkEYZAk23dG&#10;7uI9xVmfb93ZsTvXQBZMLIs0kJRCtvlQEDqCpUq8Zb/XNIzNIrMvyb09zUKV21939fj/AJgRIqB1&#10;hSJiudzMY2d0mYbv3uxFWMx/dZlGz/b+/VgNYlizP5f7tlWOWNC7CUDG+Tb0hb7u1j8780ATsP3y&#10;ylY0dURpMr+73j5XNso+WJm/ijLO7u/3M9QBGZVLSSRBUdn/AHXzK+Ou103bV/jZVVfkzQVzy7/g&#10;gXYX86NGl8uOMQxIxYg95AS21tq/LtYp1+5Uz+F/L8wXwy+X5k6TSwJI0EmIWcmRAp819wz+9cru&#10;Yq3y/wC5WIc1n7ui+/8AO4xtnyP5LK3ypvRFRWc/MCD97buPytKvJ962j8K+f5sm/wDX9b/1ta82&#10;AIJMvIZ1ztWSUjzi3Roiq/LJGrfxL/DVAT4kPMalPOTcAzBTuRtjlW58tV/hC/f9yeQd3e/W9/mG&#10;1cuWhjLkghmGFZT0JQ/LuDr+8br/AB59QuEujfp/l/kROBII5UZf9YhvFBODJCu4SA/eaFoyu1l+&#10;XzKDQsQlRPL5ssjKH37mbfDc7k3sxjB+Vlbau7naibHzQBHMg3NlPNDNHIGJBVHywwoP8f3ju+5s&#10;71PN73L/AFff+vMBw8rDmZvmnkLSLKQ5mwMFkO1VEf3Y1+4/3fvmqIlpG39dyEFZlkmUpDJCyyxR&#10;o33vLXaqpvXcWnbcu3Dpv7p1oMiSXYRJLJJOszpbSgyhQNrnBUBNu6Rfmj8nc5/jJ+c7ACWbdE0v&#10;ln5m2xmJChRw+0+bGp2tHtV9rbuvPz9aAImjdRG+fMSONiw2qpgkztBMh2ht3O1o1bGygB6oI2A3&#10;Fo5FVvMJXdFtOSrSKF3bm+XbuQbPWgAdY5cCXylWTEe1ZTIY0dsFSId37tj/AM9Q+f5KUrFRu/d6&#10;P/h/0LMlngeXvlYIu0MrRqvksMYjX5VVdv8AE3uaUZc3qSUE2Z+zxzeT5T4jaFS6ytEWKO0jNt8/&#10;I+Xy22b/AM0oCdwzKPuSSuCXd3RzcRPw6hh/q+nzrJ/c+Sgb3fq/zIyJUjkhSPcquuJDJySoVVdY&#10;Vx82d38WH/74Dghv7ydomYiMxvI0Vu2UUs3zl1f+6qbdyyL+8oAn2AxLPHvwoZpNybIy7DDIGPzS&#10;K2GZTjYj7OaAIgoztMXmKSuAzb0VfvL84/557WjaMffkFB0C5dYhmZliY7UPzEK2WwMHdI3cFV+Q&#10;J68UAB2rKyhin7pUjLIQhkdszSRtt2rt/i3H5/r98M1y8uvfXvfp5/0/MfJahSUaKO3O35pGmcq7&#10;D5lx823dIu5vlYInpQVH4V8/zZHFDIVCgb4Edv30ZYs2/JwudrPhi3zD5EoHe+q1J1Ri8jxq/k+X&#10;ty6kNCxJQlMMrbvmXczf/radmmR8flb57/d2I1z5iKsjABcSFvvynzGVW2BdrQy7X/29mx9+fvoJ&#10;fBH5fkOHJ8kErtSQAuBc7YvlwuD8yw9N6o+9O9BPPLv+CNNNHc2iXirILfai/aF5eKQAqyKgWP5V&#10;PyuwV3dOtYe2XPy/1637+X/DmlpW31+X+W/9eZl7HKyRxN5TK5CurEvKV4CpG/8AqZG3bWZmk9tl&#10;bmc/ify/Iux27ui7ZYo7mBB8kzGG4aPkuMurK0n91lL9z2oEm07ooeXlUEMMkqu7PIWmecvKrcrK&#10;RtaMRD5lVV2P+BoBtt3ZLtJlxvYo64JjjB+0IfvRmMfvN0bfdZhx/BsyaBDCgkklJLeZbsGRISY5&#10;I2X5QghI2pJFJu+bdt+/843/ACADUjijjD7opA6MFZTIZS8+4rIC/wC727h+8Xd/rcfwPRezv8wH&#10;WqbI1jkEsjxKxMO5EuIUXaDvD/Mys21l8vNVzy7/AIIBXZMlpEzlysaxB3O4jOZJU/e5bq21dgJ/&#10;jo55d/wQCRpEjhXYRPCo8tWDMVLNlZJEc722+jN8gqQHmOcbHnMRV5NgJJBVTkKbiJFZVWRdzLt/&#10;3/kNBXPLv+CJiW84DYnlZJZYmVyfkwQmduxW+6zMX/pVR+JfP8mVCXRv0/y/yGyrDaPHuVhKsJMX&#10;kqZAism1S+D5bFW2xtuymzjj5KE3JpN/1qEpXj6/o9RkTgRA5ASRQgOd3+0rSu22Tbu/1arUmZNH&#10;8zeW0qTqhcscqrRMF4kYDncB8yt99kz89VP4n8vyAgZAg8o+UqY8wOIhIkgkHEm4/wDLQt1H8H6V&#10;IEoR2UgrIIkQCJRtDE4+WQl8jjn+XP8AGANC/ubmONjkxBoTLvJcE7Zss3t8y9O/vVc8u/4IlfFL&#10;5fkLNC0SqisAY47eSPy2GzycbkicldvmW+0tGx+T8X+eub379Nv+Dv369ihZVlHyIy+W7bPOmkjV&#10;nYJ5jLEjsv7vcNy7W++/yHPU9p5fj/wCYy5r90R8fvFkMkgmCruK7wWP97P8LdPL27+/yY31oUOk&#10;QyKhiEahpVhaMu32eEKPmjWCPc0bSMNy7m2f05yYy5r90WNxScnzUaKNDE0Uj+XCxBUNJvCsVWNt&#10;qt9xH+5s+c0FETyyQwTStFG8kjrhPMUxzKWyHaKLEckcK5+Vvkd++/5KAb5dewpS2kVZ90cUzMig&#10;osgjSWU5CuCsbQwtxuZtmx/XuDs3d723HSQ/M6vJPhFXDxsEVm6rJbyL8p29P4zs65oEWkCoQNyu&#10;Sd26/XznkYDG2MLtZl/usq/fH3P46AJW3eWsSMbeGZi6fZm2vK6ptZI92PLbduZvMX7/APHQVzy7&#10;/giCQNMscg3GaOJ4sMBEEAcr56JF8pZlxu2saBO2lr+d/wBBvyQsuI2dArBSqKYsA/KTEv3mdd25&#10;nCfc39TVc8u/4IRJ5KOzzhCqMgmJhQojqDg7/M3eZIx+9tX8O7pNrVB5/wBf1qRyhmQtJBkXA2Q7&#10;CpjlD8mRl/h2ttK7m/8AroAiTyzhFjKKgaQxseGT5fmR2+Zm+7tj/v8A40ATRpuOSo+8XiiTPk4T&#10;Z8io3zcbvlkb5G/eUAOa3ECvMSY5WYKZnwWR5Cpj2K/ysv8Az0duc76G7bv7wHRrNE0SyySRR7ZM&#10;fLEHMfO9j/eVm/hbPX5BSvrbyuAmJXiDLJshimLBvJQ9tqyK5+6rfd2t6+wpk/b/AO3f1EaEyzIy&#10;maJXUFmV3cSugw0pbnb5bL8q/wAb/JQT7Ty/H/gCgSN/r4SgXfuaR9ySwSDPmIB93cy7V/dpNsfF&#10;TP4X8vzKjLmv3QwhiGaKMuuUmGdqEhSMxIH2/d+Y4++9UUTmKNwztBmBpG+QMVlTfy0qoNrR4bnd&#10;8m+s5S3S+YmrpruNEEcY8vLsspEgW5dwxI/vPCvCyfwMy799S5OW4xzlC4heAF8birECLD5ETjC7&#10;vtEfzLub+PzH9KOb3eXz/Df77k81pco7zJR5iNC4MUOwoqr5b3IDbQyH5VyzbflX39kr3OXrv/29&#10;/X4fMbklvfUjRB5sJufJijRS0vlby4Yr91Y0Kxx5b5dytsf8KOb3P/Jf6+X4mftH5fj/AJk0UrmV&#10;4TFDNGQBGJvNEkRZOFlkIWHay/Msjb9rv8go/wCXf9fzFRk5N39f61JokkLmBN3nxQu0YbzDGXTj&#10;EiP99bdvuhVO9H65qNYvzLIR506xowdomXasttCqQiYn947xjGN23LLudJ1+5sq/+Xf9fzAS58va&#10;xhjjXByru+1mUfN5aK3y/wB5VG9EJ2c9azEmnqtR0cdtIqTo8wkHyRTfZXnW3Zjkbwflk3fd+RX2&#10;f7P8ALmUdNfz+/8AMiDQuzQS3LyTYZ492/5iSC7M4Vo9yttyq/cRNjpQT7n9cxZUSoU2H7QEiAd+&#10;0RP3VlU7ZJlkXcyszp/cz/cAhLo/kMQKrOVkLK+IwCmDkj7pK7vLY9F2/fT0xigmfxP5fkNZVb98&#10;sW6J3W2Gxgg/dgNJKYz825GX5W3eYDzTTs7iW69V+ZM7MyfvrhgsqFVLokTSuD8rxrGvyeWu1isn&#10;3+vblCF8qcQYdY7d1VWMS4DSIWG+Rwh/ds+3zPp/44ASwbmaTYFSGJQWY4jhZgAWcbvmkaP5f4e9&#10;BTurx+YwQPseXejMzKgdfvFvv8Ku3C7dz+Xt2PQSPjWVseds2BQu7eWkTG4ptkX5lkZvlZec9feg&#10;CykryBfIjW3SSMF44gfs/nAsvmq0i5h3Rr+8H9//AHzU6RX9XbApTKm0gKJI3nHmR7jI6Ogyy7fu&#10;szfxSZ2evSqB9U/mWVjEvmMVjhieFlUlnEr7ht3MQ2JFDfd2tvR9goAaiBURFCs4xHGzMSFkCcB4&#10;x5e3zG+bd/H5Zfp1AIod/lxFhIGjXzEjUAstwdy+Sq/Kqddy+YvUfIeaAHIBLs87IeHezLu2zRSH&#10;ryNqrHJ93y/uH86AJYwU2JHMbcoZGjWRIZZI16uDFt2o38UbKyP/AHH9ZlLl9WK+l/K/6iNKH80R&#10;7JJUUkSuy2/kEup81QfvSTSfL+8ZtnKZP3KoG0t2AWUB2ZEACgybiC6lxlw7jazSf3fLRAj/AMD/&#10;AMKbsrsFJPZinZEylh9vXyzLGPLRZjt6Kr/KzSN/Ft+fZ/BTGTRgOsluXmhd9kjRTKoxFgsViKBm&#10;bbyqpuO/+D56UnZXFe+q1Hbt6kyyQhNrmRkYqwwQBJsCriT5trbh8+89c1HtPL8f+AKMua/dAqyR&#10;Q+bhI4YI5MSLt8za74RI423KzTNubcrJ3D+0O19NvMb10fUdu2sswVcxMu2OUfPbySDDFvu/L827&#10;5WzSCV7ab3/rcZIrbrXY52Qlh5CqQIT1ffIu3bJIu47m/g5y++mm07ozUuVu/wDwdBdtvJJEEMcI&#10;J8xU2MZUQt8vP+rkVn3M3V/uUiB7xFkb908EyhyXJdPN3Nlm3MWX5v4VXPX1oAjMcksZKec32YB5&#10;PN5lRjyse0fdWRv4v17kAkZJN0mIykahWmMZDum6P90IZDlmlXb/AHcL75oAZJAreQWdJHICCSGV&#10;oJFhf/W+b8vlt/DuVl+/v2PTTa1QE8QQSMsaDfEGVfKfDFCmcrAe7r8vm7/9ykGxEqr5fmwMkQzG&#10;spmYkShWyqs38Ew2syt1oAsSHzHMfkmSSFRK7AtOkIm4DJGfvN95lYM+xN9BUfiXz/JioSzwRyGd&#10;WiQvhFiWOYbtuZQqh90YX7u3r9aCv3n9WHOI4Tvf5XSRpPmhkLRKR9xn3bWEnyhWTv8AT5Ai9tro&#10;hSfaWiNlMZZl8x1MggcNKN2Gf5o1hmblf99Od+cghJHeYr8pZo0QQQBgUt5EP3J3PytNzt3Oyb/4&#10;PvpuAJSVVTczJFAwwp2BjIu44YunO7rj+DZ/6EALtV7WWRJflkDTS5VWcmFvkkihO6FVZd26bcj7&#10;M/3KBWXZfcVpFWVQyz2kksmxImbc4kVjukj+8y+cu3/Wp8nyHP8ABRe2pFTp8/0Jo/NiiZJY5Yt8&#10;waNg5mCIfvCRz/DJ/Cvz7M/e/uARi07tfiOmSG3GZYlVW+URuz77jdyCSFaNfLb/AFbZ2etBmPWM&#10;MVIiEIiKBXAVSxl/1e2RcLJI27bjd679ncN0ktiJ0t0LtO0rNFKX8yaR1d5ScSbUT/WKp/dtHJ5i&#10;f3HO+gZP5cYjlkiWYRgbg7YVZEcfNEgO3btb7u750/v0ANjjZ47c+TI3kM5QPGoIIOWQON25VO1o&#10;xJ87/fQ0Gfs/P8P+CMkZFc4dZFlCCeZVRVUsczAna22TarL935HP+/QRrfre/wA7/wCZIpljEkzz&#10;JLBnJdCPM2qMRmMnCrIv/PRPv/7HSgRG3mtayMjbtzojTLGFlZEO8iaUL5nmDhWCt8/vV3h2f9fM&#10;CdiloYmicKxjE8uRlI2kOEj3lWMkzMrbV/gx7VADUELLEioCYnaSdz+6VbgMu7Lv8udzbVYnH9yg&#10;uNno93s/6/pk1xh5XSNPJQFJ5mj5L4GfM81d3nNG33Y/v9z0oIITGkiwxzbjHKZJN9orhml+8Cd2&#10;GjmZlX7v9KAGKVALRYKBdhjPyM8kx2wyMQGxJGy7mjZfud/UH/Xnf+v6bfuWUW5jV5jKm4q4h2GM&#10;uryfK23av7xVbcV3L8nagQWaSC5CYeYBkfc4wVlYfv3LA7o/l+b/AHvWhu2rNIz35n+H+RJ9mhmt&#10;iDK+ftMi7JQC8rSDAM5G1VbYuY2b9HxmVJqVvuf9f101HPWKfncrrG0czhPIkABljkMmNkyEqULp&#10;8sK7vmczfIe33+a3MhYZbgtdG4lmRjEpaZAjB44z85WbascbN91fl7f6z0btfS/z3AsDaxVm3xy+&#10;WBGJ0xJcSyNthX7RGd33X+Xy1Of+AGkA3Yx8628uWR/LQRvC4Yxxs3MVySI/tC+WrSeYxd9mxDQF&#10;7aizr/qgbt94Yo8RhMkbsFI8pItvmW+1Nu1v+Bp0oAC0myVEAieQxIfshW4k2DnbsGJY5l/vfJQJ&#10;q6tcmmjXykBmWQWfmS7yqE72G9We3/drJJn+Fm8xN+759lAyuiq/n3GE3tFHJdiTzY4Ar8xvtkbz&#10;Gk48tVVf4/kcp9wAnS0DMYooV8sIkiRLtRoMkFwJHDmST+7Htk+T60ARKpE0v+kFSsikQfvnZlUY&#10;kQ+YGkVWbarQq2HOR9zNAD0lidYmAgWWEyEQGOVNw37mYhG8seW3yxyd3f75oBtvd39SSaNHSMeX&#10;CIo4hukiR5JHMreYXS3j+WRYf4p2b+N/kHVM4yk33/D8f+HARpblLkRl0cXMYEZljcCRYxx5cMGC&#10;q7csyFv+AZBquePf8GA4+c/mTmeDztnICpHaPsJEccO9VZ2j4bzfvwvvL76z55d/wRn7Pz/D/gkM&#10;Uf7yPb58jjzWeRpWEsqj5pXE6bW/1hZVZR9zHyPWrdtWZikR7rjfFG6uhWSMuk0cEWPk2Mqq27+6&#10;qsjv/HwHpRlzX7oB+PKZBb3Dp5ZiRVms1aNlxubzB/q2kT+HYzvsolLl9X/X9fmaQl0b9P8AL/Id&#10;cq8kLStJI8jvHGLUqlrEheTKyZCq0i7v3ci7d/TZUwl0fyF7j7r+vmPmiWQx5UGzLiMxwxbZkvI/&#10;lkiGc/LNu2zbt6FPuUe08vx/4BqAMplmhvUEv2YCVI96p5e8fuUZovuqv938azFpJev3ka7vngaL&#10;5oCdn3YoX8zLSk3RXczJ8vl5T7mfnroMCFXmWRS8beXJhY5IZVIUoMTkuv3jtXblvv7KClKXe/rr&#10;/wAEkiuMPDslhkSFBBtWN4ms492XmCts3M3ytuX5/vpQbCxPN504AM2T80sf7m4dAcYG75Vh2/dk&#10;++79/wC4AL5OFEHzSfvfPbLKrgN0XzP+Wijbtk52dvegBhC+ZcXEbXCeRFyI2YmRW+5hT8qxxsFk&#10;8xdv8aZ6Unfpb5gW5BbzwHCObqNrdJjb52MvUh1/iXHyr8u/f+dMCH7UT8hi+0yiQmAEx7WIGNyB&#10;f4lXtJ/ucUASfJKUSFblp54mLzODbiN0+9GwTBX1X5eaCo/Evn+THFY0lZJizC4t1jDSQjzUIlXm&#10;V/4t23bC3P30994Jpp2ZEscqGfyrWXc84k/dHLEjPmGR2b5f3JZYwvXen9ygcVf/AArfoth7y24h&#10;x5bBG/1fyqx65ISP/WNJI2F3Lx/v9aCSnKxEsVxJbKlsJFi805bauM7fIXbJ5i4bexT60Gfv83/D&#10;8u39fMuwETxSCJZ7LN1viCx+W5SMM7eY5+ZoZvl/d7d++qj8S+f5MvT4vL8NyNJZ7lgy26PKsTB5&#10;vLA23Ik3q+2P72I2VcMu8u/+zWxH/Tz8Pw3/AOAQLFJOISsfkpcbkkdmbbLCh3SyvMf9W00i7VjR&#10;fMR0pK1tNv67mZMHXehZxFCiTeWdqhoSi4aJ5G/ePuXDNu8x3pT+F/L8zdbL0QgkBUS2w2mOOPlo&#10;jMXLfehji/hz95nVvwqfZ+f4f8EZKwmhaOLdjcYmCBkeGdmJL7N3zIu75ZNrff8A9vmj2fn+H/BG&#10;pNCpBG12yIzSJHINkKvsG6IeaRNGqrI0kLNthkZu/pzWYXd79b3+ZXkbf5cifaJGV5GeaR41RCgL&#10;GGRUX5vurGrNt34++a1jFrf7vMRXjdJvNms8xytBi4cSpMBI/I2RI/8ACv3ei8/Om8/LZMW3q9vz&#10;/EsPDIYo/NL7vKjk3/IidNrxTSD5W875dyqu80kktg5vd5v6vt+YMNkhfyDFNCxkkjtY3+zKgjXf&#10;5Qm8tfMkkZo9/mMmxPucGmYlVkVGiNpJMUmlkK5YQXEZXa5Qt/q5ty/e+VNiOnLmg05XzXt9q+/m&#10;I3lXJwq+ZNJM3DticE/IGMu7y5JsL8sdwyI3ybE/vzrfrv8A137/ANfYhRbdvvJmVoYY/KEg8gtH&#10;sHlpIHz86vMjNJbzMvzMsKPG/wCq0XKKtovP1/r+txqXVv5WLgz/ADyYWKWSVSGJ+Yzhd0m2b+HK&#10;/c+f3oNACP8AbYzFBbhRBM5DyzllaEKYn2o37nzI/l/1fz7/AN4/z5KWy9EG4sK2qCCaGL7PDIqZ&#10;H2hY5TMu48SfM8iSMW3K0n8X3aaV9EWrJXet9l6dyB7i1JVwNQjDCYSpCAQAN2Hlj2t5n7xk3J/d&#10;+feec0otu23cgGEjIqNFJAr26iL/AFcnmHaA7Yfdv8z73+sR/wCDZjppH4V8/wA2G5M8saSRRTyQ&#10;B2gVZ5fKkXYiDC4t1bbu+78vlun+3nrRXJLt+KGNbKsLTwxrKHC+WWhEEkUi7d6jzN0al1Y/6ts7&#10;/wDgdTaO9lt/wdv6ZXLFbv8Ar03/ADGvIzuvmSB4ra3VcAHfMA2WZXK+Wu1m2lfX+LtUT3+X6srl&#10;923/AAddweJFjK2/mGO6hngW48ohYxjjzZXbztsLbVWSOT76fKmfkEEcj8vvf+RW+0XA+ySMs8k5&#10;VLaRpoSh+1EfNKxVQ0saxr8u1E/j3yc1tH4V8/zZBEP7Pila5kwDLO0TRwh2BuEjwu3cVVV3FdrM&#10;tUBPM7hEWV3jZwny27o02wcmOKMIq7mYfO37xCf40BppNuwEOY4EDrDfhME7xbB1BHEki3C7WXC/&#10;NJGqvC/Hz84p8ku34oqK5n+ZOs20RNbrcXUbEmE2yFGKg/vCLdz8sO1WZvlffso5JdvxRqtl6Ias&#10;UMkzkujxbW+yKjSIRgqxicq2P3m1tytHsd/aq9z+uYZJInnWzS3CW9xbZdSIJDCtx5MisoZF2ss0&#10;bfMsbKnyby/ndq5I9vxYERTylCxAW5DI7J5boYhuZgQVVlZi3zM0eyFPzqgACAqZDJbSO8gQzC5M&#10;bTyyA4jEPzK23du89WiR/wCYBCj7JZkaKSG2Yr5kbMyugj/j3D5mZm+8qt8+/KZzQU4tPZvzsxqb&#10;Aqu06RlXZYn8kyF1l5C7IdzFh12546vQSA3nezyrHCSqL50TQyM8S53AyKzbnP8Aq/LXj+PNBlyP&#10;y+9/5CKYrZo3S42lN87Pd7lEQcNG8wYZLSfN5e2aPZ/sUEpXdhXKQbplk88zvbG2nlLK88wj/eP5&#10;fyr5UcePL+Vdn+3QISSVZPtsE7vCX8qUyzLh4wHU/umRd23bu3Fdh4/1nWgDPN1BHP5/mNcFmYhU&#10;tJ0jQTbVzI27y5Nqhd+GDunzpvfigadncuymK5hnEi2pWVFBRpEt2l8v/UStGi8SRx7vLVVjmI2b&#10;34quW/w6/wBeZrLl05v1/QguJLXarYNuh2IxbMUjrBHsQbCNsjSLt/id9n3+fuSZz+J/L8izEIpo&#10;zHJbsVkVnaa3nMcgdF3qk0Mka75hG0irhtv+w8goJIUuMyPsEqyyQpDCjsC/mRHckMKtGsLNcNz8&#10;q/fT8arkl2/FDW69V+ZGrpbSSeeJUzJmciN7geaV2yTxSBd0czM+2RTC67/+WhquX7V/723z7lKK&#10;Sbl/X/Dg8luqRxTXBjglfzWiieFp3mibck1xISv2Wb/lmy7k5/eOnyVPJLt+KHHSTX9dyW5kaN4d&#10;zbopHjkkS3laS4kUtt/fSoNpj+b544/vum84/gOSXb8UaDyTAbpgpUeZ9mMzKqtPGHykZBUtJJGr&#10;P5bMvf7561Xwed/lt9/cBCJWVcqjNsdphK0YupbRW+SZxI3ks395pNr7E/77zAid5FtgYoZJYUfM&#10;IwhkWF2+aUuq7o4dw/1jrvRPufJW0fhXz/NgEKxXFw08t1Hl2YeVEZEETRDexhZN26Rl+Zvm/wCB&#10;0SdlcIwvJtbvf9f67iv5MjGZN89uIJ9jw3E8aTzOMGBwzK0cxHzfM3/A6Iu8V5aDkrNr+u5RRFiS&#10;JYY1t7oI0aSLlo028qJIWVlkk+f59vl/36ox5fet03+X9afiS7ZWRYgkfmWsbSutvEgVy/zkxs/m&#10;bY/70bffO9ETrQLl93m/rewvmSK4nuLu0shJbt/o5t/JVkcZWGAsy+TN8m5ju+f+BKA5JdvxRXk3&#10;yOFRXeK7t2Zp3GfIlh+VWktWXbGV6q67H53p7BJkv5Mlwq3CmKR4Uh8xIxcGT+IIIhtZW3bmk8va&#10;mz+/zs+HOlK7t3LTjyJJL2ONJltlAaF5N90Y0TMRWB9sa/NuZnjV/wC5+8wK0qdPn+hcYpq71v5+&#10;ZV85p3nuhqRuY/JEsbQyC3BYrtMRiKx/L95Su5/Lf5NtFPr8v1LbtqynmE7Ut8w7o2NzbzLtkj5x&#10;G6zNz5zcMu2RHHp/ANDKPxL5/ky/5SShkLMfOCPuS68oO8AJIMUm5pdzfNIzbZv7khrnNY6pfd+g&#10;z5gYLhrdLQwzyxu8Ds6ytIOZAkjfaGP/ACz3Mzoh3uidq6Clfpf5EPkMs81zLAkkMYDwwhvNCn/V&#10;v5yD5d27/Vsy859+Emns7gk3tqRShF/fXKTmTKQsqgxja+fKM5+ZZFi6QyLGn/PN/WmIkj8qaMJE&#10;txGozI9wB/pMoP3YYiqvDGyt1h3fPQUvhl8vzFheaBWmvJbjYW8tbSWIwSlWfaJ5sKYZJo1+7D9x&#10;/vmmm07ocV72q2V7P+vMlWMid2ikR3KFtyfLi3iOZEUcK0kn8Sr9z2zyi48vT/g/jqIJWeJZ5DmU&#10;uZLd7f8AdT5IZVWaP+JWVdq+ar7P79BQwzv5GZI5Hlib93CZEQyBw25BEF2zFS24K29Ef50RfuGo&#10;/Evn+TMHu/V/mJb/AGR1hjuFRJtkiyqx8y6fhggd7dvLK7trMsrfwY2UT+J/L8ioLW/b8/6/Mlk/&#10;epAiyXBeOaBriNPI8qaBGxKECKJG3bc/vFd9/wDHUmo6N7WS5cQqtuszCY3aghOH8tIrmIbm3Mu5&#10;VVlT5yif7dNpp2YepEEmS7tpo3RZi08Kws0UEyxBWBkkA+bzJI1aO3UM7unz1dPr8v1Aro1thIoF&#10;RPLL3KvNI0Upmw25Ilj2tdSbN26O4m++E7760K55d/wQK8BkE8jhYd6+W7RqWNv8pK3Xy/Kzybdr&#10;fPtf3oFd3v1vf5i/uYXlLgTQSby8LIk0iyMMI0sULK0iQttaPbs2J8j9KTdlcl36Wv5kroYpIpIn&#10;sxmFopGjkXEf7v59/lMdzyN95VKOh2FDv31Hs/P8P+CMqtHvmhxIGDhxBFJA3mS3IXKiJ/uxx/Nu&#10;/eM7/f5rMzceaT7aX+4svbX5t5jNF5UciJ5l40dx5u6PJ2idVXy/LbG1JP4T8la88Vor/caqD/lt&#10;+H52I5bjzYGbJllLxvHIIyrIqfIQd22R9zf6zj5C/rVg01uhdqrazl5nWWb5FZlEccZxkKJSzM25&#10;f+ei7EQE0F29zz3/AOD939XKlsfLkiYyxxxRRPCVNsZI1DbjuVly3nP/AHmXf8xkTvTvba6I5Xe1&#10;tf66louJZPNB8jbKscreasvmbE3cY+ZW+7u+5lN9IQPImyd7hS8ZEcjSwR7xIY8NGssfzbVj/wCW&#10;m37g/v0Cez9GR7mube6iExFtLE5gW4Tyi0oClVtpYdskiM3y7fL2On8H+soMCRYUSVJZCYViAHmL&#10;jzArbXfy0X9z5gZVjbzI9/8AuUAV1uobkugmnScvtiXIEFwY33LMUA8tdy/u0Vm+ebYUoAskxNGq&#10;GMAzSttDQoN6H7679q7ZG+ZZPMXb/wBNvUAr280MUUrSCJIBIvkL5e8wNnbjzlZlkhX73zJ98/f4&#10;FBrDZ+v+RJIds0SgiRjIvlxLA8csqAYZPs6rsaOTncvO9Pvv2oLJonfLQKrWjqfLcF4xEkkjfuhE&#10;FMhXau5fLUFN7/PigzqdPn+hIGmEskcklo77CGmEKZZEJIgaNdo8xmXMvmSIifJ/e+QMxLbAkKI4&#10;hmcSXBN3JKyOQuUWVJ22+S8Q+VWn2bz8vvjP4n8vyALTzWnnM00cNoIf9IWJEYGYfJEsQRkmZQ21&#10;lkVXRHfvWcnZX6kR3lbb8f638ySYecqNFEHuZFMcixB52KoMM06SYWFV+XKRx736ms+eXf8ABDld&#10;6Lrv/wAP5llmZ44iGeaW3VUkeJ13ofmHkRorRrasy/K0i/Pt5qSiWN0Vo1sw8Tqkkk9u7zXUOyVc&#10;SAKV/wCPxdq8xsnz7OuaBcyvy63/AKY8+VJu8ppZbiMtkNbiECOIb5ZV+ztJ53lMrRyGRU+f5Nhe&#10;plLl9WYptO6GDZbzLIHZROgZIdvlF0c7gQ4+VtrOyrG28qn36mcui+f9f1/miyZF8pXiyzeYXErM&#10;A8SR8iN3jbb8rZ+97e9ZgTQyM0ryQGOG6YxtNOkMYZQeC7Sb/wDloMK0cf7x+/8AcoJ549/wY9Jv&#10;KkUNdW7wRu8kiWskrz+Z8+5jHPGvyt92SONnygfdnOKmUuX1f9f1+Yp7fP8AzLkCud/lGAxyI8iw&#10;7RGxV3XcA7blXav7sbmT5/uPWJkTBwjRi3SaLMvmQmB/MlMZf94Bbz7o4lk+YNtVNifwfPUz+F/L&#10;8xdPet+n4k7iWaSS5d3iOEkSGDHmxRZ2F3udy5aba21dvynqfXBu2rMG3ZpevzLT/ZHfbdZZkAke&#10;GBnkVNvMKP5bBfObjc0zIj/jWKbWzMouS+H+vndDoppHVo9sFtHkQtG0JF1tlJaUtFH+7Zt21beR&#10;vu5f5P7iJd3q+o6GF5QskiRKY2dYopZD5jeWxBSMSbfOWT5fMaT/AHMpQS3bVj4/NZ4w8Q825Vm+&#10;ySTBciP5Wkhlb5bfyV8vy412Z+dC+/FZzl0Xz/r+v8xyS3f6lpE+zxGMeWqbfnluZjkzlsrCr7fl&#10;2/L8yq5ft/fTMTakmk9fn3JsP8s+2zt54wsbzG4YQygt0VEaTy/9ptxrKb1t95g5K9m9Xr/XqNYP&#10;LIZfLWONH3hFkHlb0G3cjldzbcbtx3I+c1Kk1t1Jc101/As+ROkkbLNG4YxN5I5MYLMQ4kkdVVpt&#10;21WMe3Pz96RV1e19R3lLDNLDIoYs0s+HJkFs33ey/e/u/Nt2bKV1a/TVjJoIGnliLyyvGFKwSiQM&#10;ySoeSQvzMy/7X3FqZTton6/1+ZFSVlp21/XXf8f/ALeZ4JmRRPL9nle4Rt4yqzIo2hluDlvu7vMh&#10;3fL17VldO7VvkYt21ZZEWWM6TtHCoiEccUYEmA7Jk7sblbb5m7I+ST56ibsrd/6/r5mU/ify/IjW&#10;B90ZuphJHEjGKRW3OyzSfe8pNqbtqqrRtvwU+/Uczty/1vclu2rLSqud75uEV3y8jbZUgxt81EHy&#10;+WvePb6Vj7Ty/H/gCvq121/r7/66zqrhItsiqJElMM0gUGbYcRyJD8qruHyqrfnUuTluZSstFut3&#10;/X9IvtDbECJ5NskQDxJJGSWDRbiGK/Lu8xt3mf7n44e0fl+P+ZnP4X8vzHWym3+zqqFZRCk1y7kl&#10;z57MjBVH+s2qvyvu+R/vnNRUfNzP+tNfx3+ZzTatr12LQaOQxySBETDxyxyBkWZlkzGkm3+JVK/N&#10;+Hrv5JStojGUrGwsKBP9ayWrgxiOCLfK1x95TFKf3kLfwssnydzXFKXVv+uy/rzMB+D5iQjLfZrc&#10;KPNUzLHG7FgYpf8Ano3Ro2+5/fIrBu7ucFb9F+ZMkRSdTID5L+bvm81ZFCuP3UnP7xV+98rZ+fee&#10;pqb3V1qc7TW4iQB5g7CKaCN8W7S7gWYNh9kAwu5mX70i7P46ylU0/PzM5vS3V/1+ZdRLgTXEcHmJ&#10;M24t57IhKt8oCfwsq/8ALNVzj+/3rL2itd/18yPsf9vfoRRWiM0CI3OFie1ZPLjRm+ctv/h8wqzf&#10;M29KTq/+A/1/Xn8yRqJJAJd0UUQbcY1k2TxKWDMkqONxk8n5vnZX+fnFHOmuuv8AW5lK75r/AGf1&#10;YsEcks8ZaOF45IdxadWcTOnCYUBUt8vu+6x6/colNcr1/Dv/AF95Si+dvpq7+v8Aw5Zb5GWIJbpd&#10;QsGVoGFukalctHAUVvNmVdzbpFKSP8j9KzvfXuaWdr9O5feeW1QYMzNM0cMMfmbZZJ3Ki48yQKY9&#10;qq3mLJGuwP8Axr89Yay8+X8LL/g+Zo4xWrX4sFXJnQPBaszjyjkSOWU7ZMyBvM8xWXncpTfv2cnN&#10;S3ZNkSm7Xva3a+o9Yo4CUjgWOGU/vLtklEzEDcG/eKy9f+Wm3Z0FJyvrzf5/O92c8pczJhFgGVBs&#10;hhMarPJKm6SS4bO7zcqP3gXDKv8AB/BWXNpy6frvcx9p5fiXBYrHbmYO6G52LE3kQOkUfQyNFKrF&#10;PM/1bMuwJ1Ssvav2nL1va+t/v/H8Llpp6r/g/MIwjOzRWsTSRRrEIVdrs3CPtG4TOy8Kq/8ALRtk&#10;Pzonaspy6OXzu3/Xr93cme3z/wAy3FA7BitzsUOqXNvHG8btGOFjcsyFYTu2ySx/fyE+fvzSmo/1&#10;+ZxSl1b/AK7L+vMsQqkCXK7Y5JfLZBiJmX59pSMBtjSLH+7/AHmM8vszWM5by/r+rnOW4ogqATeT&#10;vOweaG8w7eyhP9WdnCyNKvyep5rGTuxurrK3Tv8Ad+ZfKqw820bZCu6OYKf3oJOxrgIysVhj+Ub4&#10;x/3xXJKVt73/ABMJS5iZLaOIHzQrHyw5lijMvnIcKuWk+dm3H5tufk7c1zSqt7frb/gmDnJ67fjr&#10;6suLDmNllDDc6C3xIw8ssmJpwGZvLjkb/XfMe/1rGVS0n0vulr99/wCvvJs3d9ty0ohhiiSJNwjE&#10;hKHZPGcHG5ZGWP8A1i537Y9/NZuo27v/AIInpuaNszR+WVXmYMSivuD4HARnXbuVfmZV+5/qz780&#10;373ov+D+pg3d3L1tbRoiTEFFnaQs0u0CPbzvdkG3t+7Vm/GuWpVu+XX3b/lffcv2nl+P/ALUYRyD&#10;DF+8ty7eXKoQglcCTcNqtat8u1WbviuSc2tXrfq/IwnJx06+f9bliJE2sz+T55KneNyrt43LGx+a&#10;P+6q/OmeK55Tadvs3/P87X8/xMFJSdte44WsbBWXcsjITFMsob5t2REQu3a0i43My5f1pKs1p+q/&#10;y8yua+qfX8SwsIdZXtT5DJJFDHE4BWSXGcqJPm2ldy7v7559aPaX3v8Afcy+17v/AAPP5f0ugotX&#10;DPGxZyWKzbsbhgdJHH3d+1W9XpOunrf/AIH5sgv/AGCaGSKaRC11JsJVirRIFBCgIo+Xd/dk/j+5&#10;1rlniFJSSf8AXn+t36G6gr6Xvr1/r8SwIDHKyyqxiYsEjOEAlxuMIxu/1jfKrNs2D86wdRNab+qf&#10;9fcO32reV/6/rfzJY185FV1eKMpuuVCIhXEp8m2U/wAXlrtLfiKxlOz09756/fe3qQoL+Xlt5lqC&#10;DDq9sPNLqx2SESlNn3mQr8qqyj5V24T++TWNSel5a/18/wDO4nDtr6sjECXLqsbBpI2zJHCmyGLJ&#10;yvmCTd5nl/e3tvrJ1uRX+ztpf/P/AD/UzeujJpbOUjYGES5BklLYimT5laREO51Zj97aN/8AcdM1&#10;KxEWr/8AA/P9TnnF7aalg2YUoIVijuDucQPmNQn93LZaTMf3V5f8Caj2/N1938SeXt8XfXfr33E8&#10;uSR4nk80o5YNKIliVGXdjzQu1l/2WZuT99O1J1Elf8/+HHrffT8b/wBf8N1J0twxLwglnlOHdGMa&#10;YG0iNf4pP402sm/rnmsJVO2r7v8Ar/I0Ubq5KYmKEtNtWOQZmmJCFj95Y0iLSLyvzLJsRX/8czc7&#10;N/3tP+D+P4mjV1a40QxMUlSRsqxRpQVaP5ujTYG1pFX7q/PlD89S5pe7d+fYEk3zf1/w5MI2UwNH&#10;Gxw0qzTIm9XDrhXRBu8tZP4xt2Uo1NPi6f1b/geoxkVg4QRGacStHjc4IlV1LKGDfN5dv5bbduzf&#10;z98/cq3WV9P1v+grK1v6/wCH6+pNDZopCyCIboSzhZY1lZifm8on95uXbn5Qm/8AjfvSliL3f5/1&#10;+goT21s1/X9dySO1jRzJHHJP5bgKFlBDMy/OZC+1fl+6zO/36h129H7l/wCv61+8h1HfS3z3Gi2L&#10;RToxt42dHaJ5wp8px9zb/dXcvzLtQvz89V7W/Lb+v89P11GndT+b+9P/ACEt7aQss3kkSSRMZGVc&#10;JM27MjxsSqBd3z7mGzYn7vvUSqxWl/P+nqwgne/T8x6WNwI5GCt8uGjWUR87Dg/Zw5+baofafMzv&#10;/h60OvFu/f8Ar+tTaEG1J+f+RGtlCVXcVj2SoYpXjYSyFm+e3bb8u35iWaVX2c80vbuOl16as0px&#10;Urd3ffX8P6ZYl09WlddrPKrAxb9sqwleHMhyVaNl+aNW5ojXey+7/h79ypQSl3/rr5iR2/m+a/yO&#10;6kqJufLjWMbQNu3d935VX/Ir2jTuv+D/AF/VxNX0ZXexWFhuaFju2o7M2F3DcS5/hddx7fpVqq5b&#10;O2n9O+v5mLTW49bbemImzNg/u0DYk2n/AFqF1Uqv+zjrn8ZlP3ne78zFwd9NfnqL9lMkzNG3mSog&#10;MrqFZQM48yUHnCcrtUfJz1rN1bLXf8/l/wAEz5Odq17/ANfr8xZrU/u5kR1g89YfNjJOARwSv3mZ&#10;l+ZW2/c5/wB+VWVrP4v61/r/AIe3Td0/vJZ4omU7ByU8xnwQz+W+3nPy/vF+98vWo9q73/X+tPI2&#10;nBWil9+/9Xv3GfZIZQwy+yba2wnyk/dFWZIsfwt/q2/2OP8AfXtWttPxI5F5/eP8pQ8jNMsYLoVZ&#10;T5cYx1Vyp+Vo12qn3N++hVNP8tn/AF8xciW7/T/Mh+zycKNxSAvPJcGT52J4KbSpZvl2+W2elWqi&#10;s9d+6d9BKD6v9SMWqIN6ICkgbKMWEyuw4LfMzE9Gb5ar2vNppr66/j+f4gqaSutb/f8A16//ALEo&#10;t5pUWOaYSbY2dp1kjBY4wFKBVZYY2yu9fnNL2vI7x/O/3v8Arz89ORuPva6799/v87kTWbr5STOC&#10;rBnAM3krvBzhcqfm2/MTJ6ffqlVu9Gr/ADuLkXr6sWK3dg23ev74iISMojlOPuue8bf3vuPg7Hp+&#10;1ScfP+vu/PyKjHouvcYYUZcPbx3DRupjTfuwQedjna0gX+GNWb86v2rT92XL3f8AwNfx1NFCL+KO&#10;vW/+Y/yFPntEZZWZoz5WGjfqvmASqxCqE3K21vk7J3LVXSz699f+CaRgrS+W/wDXrbzZOsFugZWj&#10;mO8FoE2p+9UnP7y4G3btP3Y2Uz7EyX7JEqspbS63f/D9+69f+34cIx15fW2/5jFtwWy0VtESgGI9&#10;7OpHU7Tn5mXLfvWd36/JSdV2upT+a/4H/AJ9nfe35/mEsC+b5skAS3UKIhO3kZVRkkYyvnfx7WXf&#10;9KI121bmfN8/67/8HUh07Svb3fv67/cWorclCXVShbEJRgplhPKRiVV2vtb5X+45+f79ROr0X3/1&#10;+K/E0UNG306/qOFmoQvIi20e7JaFkBmdgwUux+bdldrL88nf6Zuu9vi9PX5v8Q9npvr+H9ef4Do4&#10;BvXekccjKsisgwstqvJTY275m+75m7v9ypdTSztr1J5JdvxRbW2I5RdxZZJBlFkMSLKpFuhG1m+X&#10;7vydevNZe0Xn/XzNVHl+e5ZCRyXHEUiSIA5YbUxIDlyAd235W+X/ACawlKy8/wCtTWNm/h/X8/6/&#10;Eui3cyIY2UtKC+WG8JkdHI+VPl/i/v8AyVzuaXW/p/w5vydVZ3+Tf9eYklvcIqqmHUcPISPlKnkn&#10;5f3Z/hRv/wBdJVIvz/L8HcwnCW2r+eqv/W/+RItqI1RgpLEsZSmSJNy5+XH3pF+73oda7s7/ANfh&#10;+Ji6dttZfj+vrf8Az9wW0Qp5r4ZLj/lgRlPM6ZIHzKU/i+Y/4kq2ll9nXz/rsCprV6u2+pZFuYhG&#10;W/ebhhRGrBf3vBDKf7qrhTu+57muedS7un/XzN4xsmmuvqSfYwokkV1OEEeVb/Ugn/VkM3zSP7n/&#10;AIAe+Lq9N/NW1FCP2vX/ACH/AGWUnKI0mBhCQPnAGMhFbfn5Qp3e3yd6arxVk/vdtiN3oRxWcTBc&#10;+dmPzuhO6Y7t2MMny+Xwu3+vFUq9vx/rv+fz+wiaKKQQt8sHmlwGjmG+NeN20/eWT5f7vyJisas0&#10;38Xf+v6+erJk2lfqH2ZiWZZAVO3MpIKBmPCrncoVW4VV6e1ZOpy6Xf8Aw/qYkiQSSBxGGbbKI5Wj&#10;25ZGOZPlchWZPl+739aTml1v6f8ADjSb21HrY/vWkAjZVdzsClJBCfkbzUUKrBf4mjVNifTFNVtL&#10;a/mFn2f3Mri0LKyhtqpMSrDdM7ovy/u5D8qwr+ffzB3ftVrf7S+7f/g/5kpWSQ2eBUEbqkeCMuNj&#10;5Lh8RlET93Gx/wBltj/x0/apqz6+v9bmco21WxI9tHH/AKySQCTcoZVH7jzPmZXYfNHuP+yyfnWf&#10;tlbS/ut/09/6uTKNt7O5GbCNCWhjUeXIGmU/PghepT+L+9/H13787DSeIdrOX3bfh/mT7JXuoa76&#10;/wCb3HfZIikYjR40j/eszlfJBHPzoq7jt/hVk/v8Zo9u03d/n+twlBWjbz/4P/D/AD6lQWSb16qY&#10;yzpvzs3P93ewzv67lUfc6vzQ8Rpa/wA9f8tf17mLpXf6/wCfn/Vyb7BLtRQIjCjq5lEYdjnOWMb/&#10;ADKq4/u8/wB+msQn5yel/wCvP+mX7OVrfZ+fp/Wo1rNYn3LGEgYuwdx5ksshODGsX3VVm/dqzZ2e&#10;Z9/1tVnb+9+b/wCH/piVOz0j7vf/AIO/UZFYgsSyKsargqcyPJK/DBP4o2Kp838H51p9Zdr3/wCH&#10;+7+u5app7X+9DBFIBGgYkbgANoM5UbsRgfdG37q/1rT23X8Lfjv+pST0Xp8yvIqxBsoySsDy0atg&#10;g5XGPk+X+PdVxqt6/ZfT+mXZWt9rt/Wm2pEloACtw3mtOufmKrE0eVzhh97a+392fetXiH9l8rj/&#10;AMP+X5eQRguv2vx8/wCtO+rMy4s4S+5PK2OWzKWOQ0QyWYf+Ouzfff5K66WLmlr111MKlHmlp/X5&#10;+d/MoSWGV5baqj5tpV2JIwrRRsTuVud3mf8AAK7aeKu7fzf5/c/x8+6zWHjv+S/4YyGikjhYFnbc&#10;/lRhgFjhGWJcR8bv93cke/0rtVSL6/1950U0ou7/AM/T9X6gbcKru21g0JiXLqrPhss4U/Mrfw4X&#10;vWsazbst/n/n5nbFRa2v3vv/AF2/zuUGtgpDxLtdWMMjx/LcS5ydg83dGrfdU4+fYH966IVbuz/4&#10;P9d+uvUUrR23++347mbc2rgjYT5qhzcbDsO0oGQQu23zJPuqyrlN/wA/+/20aq2l8Pf0/rX1/wDA&#10;MZJtafd3Kwid40LFwYJAwyivKy/x7ZP4vL+XezN/fROK6E09U9i4wdu9u/UhMDEoxEYCu8sQdvmU&#10;t2LD5l+UK/P33/j5xW0Z30e/cfJLt+KGywSEpK1wXc/LuEqvIFHLAhVby4Wxtby2GxN+/jmiMr6d&#10;UVyyvzXV/n/kRtEzRTL5SW6Dau/exZyP9Wqhl3f3fnVe/SrUleO+uv3amhG0SBlQu0KEApE8Ujtl&#10;xvICp8qs3+yu9N/+xirc300/Euyva7v30t+fy9SuYmaQrJC8bNl4ZQzJCqqNpLt+8IaP/V7mqlNW&#10;+K/nb/I0StoNdPN3RrteQqflt1Q56EvFlV+bjd5mT+P8GidncJK6aIVWOOJS7hsgg8hmGTgecrcS&#10;fN/F9xP4DVuXve7rf8f67ijGys9b79f6/wAxXijdQrhpFVkYPzjIG1BEo2qvl/3tu/7n4pVGv6sx&#10;OCtpv6/1/XzG7Yni8z52bzMMAxUssTYkO5/mb721dv8AB61XM+a1uvz9f1/q5Fvd5vP8P+HEjjWR&#10;JNru7Lcl38xCjbGQOLaQf3l+7uBzswlNzS8/T/hyGrqz6hNFl2XG0sQ4DkGGMKPkMYRvvf3v434p&#10;Kd99PM56kOi1t5667/5+hTNjI6ZYZBmZndcEcAHOD80at6/wOaftFfd73vbrv/Whxum9eve+j/r5&#10;kcsUWUdHkO1DGFlj3oTjnbt/75ZV9OnXZpzy7/gjGpsn5/n/AMMVWjkLEI8DYSMxq24AAlgERP4m&#10;X/lorN8lOM1a3nutfvOSV+b8v0/rvcmjWJZAQ0kzmNozsK+RLIoO4yY6qv3VGM7/AL/ahzbVv6/4&#10;BXtPL8f+AW47f51dI3CSRKxjB/d5Y43up2+X5a7+q/f5Oc1zSq6SX3/pf1NYN+7r2/Hf7y8sHlyg&#10;W5YDzCsbBcmVPl3sf7u1/un5/k++lc0p3V307efzNXdq8WvV/wBM1IokKEGSfGzdlm2rLKrZdo2C&#10;7o9q/eXaK527u7NoxTjr1HwxxO0u9W2BSqMpeWEHGRGwC+XI5/4Bs696luybK1v+P9f0+u7+GyYM&#10;kxqWMYiRS0obyF8wcvAFG3zv7pZvk71HtPL8f+AEk2rK1vPcY1gkwhaJla3R2xFxGgk2MBIJM7lV&#10;W/1jRyb3fL/JmpVbl5rv+v6/rdkOPNy2+H/h+9/1Hx2u2KMgQiRFKqVm8xZCTltq/LIu5fv/ADOn&#10;fipdVN2+z/XzKULxu+vXz3/4f8yzBZp50YP7sneC5ZmbZH83+rb5VT/rp8j7/kHrlUqu3X8vy/pl&#10;rTbp/wAOairJM+5SoSQIrRCQxbgnG6Efd2tt+Zf9/wCQE1xyko/1rbuzSD3Xz/z/AELItnUIEQ+Z&#10;uby0QOSxVslmCfe/2d3yd6z9qlv+D1+40vbUuxguWM/+jzGPBKsZNoJ+6Sv3Jj/F8x2E9eucJzWv&#10;L70fxfft/XmbK7vzJf182XoYUEgWePeh+WQyLlSxX7/y7fmZvu/Knz45xWLm2uZa97/8D+vxGkls&#10;SJE2JGChLbD5KldhJXYBg/MvzFfvfxn3pc/rzX89+/8AWt/vI5dJ/wBba/jcqSW7KkccR/eQtGu8&#10;4+ZM8lU/vfwt8uP46tVEnd/a/wA9f6/Enldub+txq27xruE6QmMSFg5AVT8xjG8/xP8ALu/j31Tq&#10;Jq2n3j5Ha/Xt/wAG5Zto44fKMrNKZo1lZI1LlnbgeWG+Vtv/AD1bZ8npj58ptvRfd3/r57O39zWk&#10;kt95L5f1+vcsyBNjYGQPlUhQfK5+ZWQKx3KPm/8Ar/czTs7nUrWd3qRmERqFJ3AlXYSkMy7jxLx9&#10;1m/hjXnYBVc7v+n/AAe/9WNIx5fVhcQgCOWNQ5iZUDgY+dPnH7oLuXdn7yn5BjvVwd9JX037+Rpy&#10;25WvL7+n9f5kXl73DeU8izvvaQFcqDkrGM/eXdyrDJ9+a1hJK92bpXaT6/mV1AVUkx5ZDSgKpzLG&#10;jNs3eX8xZl2/Mz/3P++9ruzXR6mqjZ3uRCOGJ3KmWQkAEYbapVflZTjarN8rRtJlUrctpp2ZHIjC&#10;SWBuPOjBmiT5UDbdzFXOPl+6rbd/z+Y6dK1gtL9zdK2nYqPGGg2EMzoRsETFUCqAssYkXd8si/Mf&#10;MX5/zraG79P1QuW65V/n1Mm8LQ723rFIuxWi2ZUIq/dMny+dJt+9/F+dd1PXeP8AwPP+tepnKFle&#10;/wB5zlww+RYy6k/ceQK3mswyYmMu7y1X7qxx7/516lDdei/JmtON1bbd/iYM1wfM8gRJIsxyQxJK&#10;mMfPE+7dGsy/ejZm/wBjmvVpQsr/ANX/AOB+ep0HLyGUHbbqFxIVJjG3cvUKyhcyM3/LSTKY/unt&#10;7VJWj/X9dRwhdWvt89WZFyf3hVY5TMqyfI6s8ZYDLAsrfLu6rL5Z7b66o/Cvn+bL+Dzv8tvv7lLO&#10;9Tb4afygsgkjOQCvzOhkXYVwzfK277iVpHT3nsv1/wCHJbs725f68yVPldIMiOYJhJX/AHUG1mys&#10;Yf7zszbmEn/PR/bJkm99b+dxwYB0RpDFJEWRrhVZmmUnLESHayqn+rbcfXr0Ic4FUEZXfIqNMAEX&#10;aHaJGz5qnb+7+Vvl3fO6fc9gL31vfzvctvZEjzVGUDMFZNqjy1OVSMfNukik+b+/933rJ1LaSt89&#10;P+HAj8qSRWMgBHm/OjHYY1wpRsJuZfMZflVv4/48USm3s2kZTetuxWCENutoX2vITHv6hAVR1kCr&#10;85kkP7vcev51Lk7avTz/AK1ILYhjWQukW58M6IWJQyJ1aVQ/yqF+VVX+OsHNtW0/r5mMr313/rb+&#10;vxGxQMzyzIkSq0Ls/lgiRiTnyypJ8v5fvNt/4HSctLN6Lv8A5iW69V+ZcjgTbDITG0spLOEO24IU&#10;YARmVWVSq/NtXL/3zWcptaLp/wAPoPm93l8/w3++49RKiyFYnCeZ5pGQxde6Fx8y7m/vMErNydrN&#10;6LUkvRRbTM0eVuJEWZ4tgd/JB4iUKpXzEb5lYc8cVlKWuvwv8fnfo/TzErW02/ruWxGGGxgxVizF&#10;1mIycZ2sh/1Yflc5zj/xzPm5db2Jcbu/3+ZJ5WIY43dMumIkiw0e8fMF+Zfl2x/6135/uZrNy1lv&#10;2Xrt/wAEzkrNotRIqwkEYibLGQ5aTcFQAxgsd67vu7tuzNc8pNOyCztfz/r+u46NJGYH55HVCyux&#10;Lsdm5kE0gUbYdu5mVt/z/Jvzis29238yW7K5dEXymAW8cIfbM5dvNjKn72THu8zdnzFjXOw/7hrG&#10;735tfnff7vlc527K+5LFbSEeYJQVDNExZgwERGQDk72fK/ejX5E5esqk+/Vbvb+v17iU0+tvX/hy&#10;7bgANib9ydixDyf3DbhhUdz/AKxmXc/l7kR/UnpzTfT7ypT/AJn/AF8jct4VWIiV1hjZnMig7Sdi&#10;5OMqy+XH91lw+x3+TFcFSpq2n5vr0/r/ADDzL1vDEWATdKpIkEZUKTEw4ETEbmhZvmaRfuI9YzqS&#10;2vv/AF/X6gbsccgCpHIFjVY1Mxhy28tuCh22srfNuLM3z/J9zPHBOf2n/W71b/FlySUVbvv95p29&#10;srssSJ5mf3f8KcgljuZsbmkXdn5n2Psf3rzqtRr3/P8Art11MbqTta/n/X9eRvWdsIWB8tI0ZJP3&#10;ErZkhDNsJVv70yqqxtnZs/GuCrW51ZP+v69e9yoxs7K+r9Tdt7WNYxLJAiIdwKK2AZlOFLnr8vK/&#10;d7fexXlV6utv6+f9dN9DuppJa3/XTT8zeit9mxdoEKvG0fzKzSSuu47B95vm/h/uN2zXA6mkt/67&#10;+fb+r9tNX5X0t+n/AATZW2lZAj5Ib5gkfUMDh1Vx8u5f9psfPv8AU1xTmrvz/q50SUm+V66W+/8A&#10;rf7yzBC2/a+9Au3ETR5wFLK8fmclt395W3/N9KznU0ur+ff7xUovms/d6/8AD3b/AK+82YLV5GJK&#10;rwdsRc7VdEyxEo3fNt+6q/h1rH2i8/6+Z6dKnd376/8AB/rqaNtCpVg0jNvZmEcZRnKj+FJOd275&#10;t0f8GzoSahzbe9v669z0KVNNfjr6kht8vwSkfmACLZyvO0zH721d23au3Y7/AKjk7W/4c0dHe39f&#10;f/maEUQTez+Z82PMyu5WB3FJf9ltu1S68p19axdTte/n/wAObRjylmOA4ZjGWwpyz/e+U78BjhWX&#10;/aVd+yl7R+X9f13NoR+16/5GvZISVYbHyCWaRtoCsNzp83zfKdrb9p/36zbS1Z2UFdvz0/Ff5mtA&#10;hZRG6oSGErrksiOTwfM7r5fzSMvPoc1lUn935v1/r5nfGNtN7s0LaFyjCJY/9cXVgrRKFAwGYn5V&#10;VF6/N/wA1ySnZ67vU6KcG9t3r+f/AA5rRwqFAjCI+Nsi7weS+QMDc33fm3fdf/0PPnfl/XzOhJLY&#10;2beFCrRowLZHzjOyOMhfMKMy/u2VecN6k7zUc32r/P8AA6YR6X2u7/P/AIJ0dvAyqVUKuxtpyu3K&#10;r8yKu7Lf3WaRW+f7lctWV/n+S/zf6nr4eFoWev8AwX/wP1OhtoMeVkgnLNtJI+9ypI3fKyqvyjPv&#10;Wcp3WvTV/wBf8OejThzct/PX1/4dX/pnR2sG1sKFKlleNVUHczDhtw2/Krqy/N89Sk2r29f6/M76&#10;NPllf7/n66/0zprOPcAUi4X5SFywYfdwxOduG3blVuv4UHrUFJvXyvb1/rvudBBbKqjJkQgBm3KM&#10;ctgbv4nX/eyaqLS1d7/15npQpq9l2/r/AIOpvxw7gg2Kg/j3LkL3GAPm+VvvBf8AYrti7pen5HdT&#10;pNqP9Ly1/p6mjHbgkDJY8qDjBAHIEY+Xcy/xKzVtGnffV9v+D/XzPQp0tLfm3+nU0I7ZcqqsxDYX&#10;cAA+5+STn51O77zbuf4K9ClTXuJfn/Wv6nXGhy7f0/u3L8UZzwvAUswOMKx+V+f4v91uqc+uzup0&#10;/wAb9d/6/rz7aVP+n67+vbyLEcIXduWQKv8AEfuhccHA+bd1+590+9ddKmlvHr/V/wDh7/kd9Okt&#10;n1+/+v08y0sTEAqSpT5lAypK9eh+Zm6/ersjS0f2f682dkKVldf1328yzGh+ZyuMAMrFv3hPToP/&#10;AB7OPxrtpQ5ld/Lr/TOmMb6LZf18xgypCk/uyCAVPAPUYY5/Tj/2fuo0bR7f1/V/+HOynS93+v6+&#10;/wDzFyEyzH5S2Ay8nI4B5+Xd/e212xp9ra+tzoVK/d/h+bGFghYOXUtjG0gbf4iX9PXPqa7KdLv/&#10;AJ/8O/w/A76VLSP9Lvv/AF5ixHbtO5WUhtvPORySRz/nFdsKN9vv337/APAOz2d9OV6+t/vZA04w&#10;cPn/AJZ8p82c4UE/xf7HPyV2UqVlr/X9P/LuzaNKy+HXr/T3/MhecqWUs2cmNZC27nG5znH8Oeuf&#10;5V1Kkmtf+D+ZsqaX/A0K0so5YOiYTahBBJOOvqrHnb/Hxz0renFJ2et/x/r1OiFNLf8Arzff7ys8&#10;7A72dVO0EgE7nwuMN/Ep/wC+K6PYpr1+f+f5G3sY/wBX/wAzMlucZIDbPLYOcAMc87mB+X3+9msJ&#10;Urbx+65zyhbfXvf/AC1MqW85BKhSm1pU3hjtxtSNFz8vT5ty981k4a6bficdWNvl+T/4Jly3HmRe&#10;YCNhmYsOS/T5V5/u7tuM7P51m1da7P8AQ5ZQ8/LX56f8P/wDMmujEzMGbaWwBtUojEYKSH7zbf4z&#10;+G/+5hJK7S1Xn/Wv9epzTVpeupAbpMDDM6bd2PmIVjwME7W3MeitXPNR9fnt8/z1OSc+r+S/r+mN&#10;W/Zs5A8soUkJGH3DldpHzJtz824pXHKCl6nJOo72/rUmW8Gd5O3+HLhsOG+Xov3vdV/g5/eVzzgv&#10;e+f/AAfvOadW2u/6l2G9CspDI20buzAIv3c7/mj3f6tV4f3rjqOMXp/Xq/61MJVk1Z2+dtfXX/hy&#10;3LqMdyQYU8uTYreU7lwM9fLcfM394qdv9a5qtVSd1Fxv3/rp/wAOYufM21q97bfmWFuD/q2KhV2M&#10;+CPkDttYFfu+jfN8/wCdcVV2+Wv3synPfWyX9P8ArqSxTIsihHGScBdp+71B3/N8zKSyr+dcra2X&#10;56vzf9dfMz9pbZv8i7Hdbv3ZY4Q5Py7dy45TI3H8FPpQ23q3cn2jtb/O33f8EsxyqzAFFI2ht3OF&#10;2nHzr97a33V/2KlyS3f6lRlzepfjZk+bcm2QkbwN4Xj/AFiq/wAy/wB0Bqd7O/zNI/Evn+TJxKzs&#10;pLNwmVO0FmYHHAP3flzt/H561jJyfl/XXubK/XfyLkMmGZQz8Fzkje2du0spOdy/w7v1rRbr1X5m&#10;sI9er2/rz/rctLNllOTh9rNkZ3YXrx/dP976+9axlzXOmMeX1ZKJBtxn7uSrffLAHJJxkfnW1Pr8&#10;v1NIrmf5kiyHLrkDbgjP3XUHIXj5lb/9mtDWMNdN33ZcSRflUrw2PMP3SQeQd4+XpkPmuulFXt/W&#10;rWp0Qh06vf8Ar9fMuxnYQVOEPy7TwAD0PPzV6EYaR/H0/r8/v6ErKw2R2K7QQzbuq8ZUHJw/uKpQ&#10;s77/ANfM0jG+r2/Mz5ZFy5ZsqVJH90Hd1x/Ft/h28/fPrVKkpbafP/hzRq6sjn7liNzFSCWOZGY5&#10;2fNyV/2tvb+tZzo3l8N+vz77kummranNXTqQyCTajHnr5ZDHoCP++flY1X1f3bfPz9fX5+VjknR6&#10;8v576/13OVuW5bcC7eblEz8oVflIA+6u373/ANfNEaTf9fq/8mYOi+ia80mn+BzN1KEJwkm0biSw&#10;BwxbAO0Zz6Lt/GtYYZvbb+u1v69TL2Lv1/D89jCndfvhgrLhPmOCFPJJJ3bf16n3x1xoNK3+X9fk&#10;V7LS2v8AXn9/9fHg3Mh3NE4OwA7TGQwMYOVdu7fN/k5566dFLX+uvr+Nyo0FbmXr+t+l99TEkdCX&#10;CkNkKEXOAWYbo2yfm+X5mbb713Qpu/8AXX8X925EqTcuv5/j/mZslwY5N/yyqu75Rw0gI2+YT83y&#10;r8y7/wDY/wC+OyGHUl0t5/8AA08/mWqCkv66+rMy5ki2OAUyVMRcSZKru3BNv3flb+JW++n5ddKg&#10;47R1/rV/5/qaqhZfpf8Ar13My5uTHlnLfu1QgkhnLKQdrKudu07dx3Jv210ww7lp+Hz8/wCrsKdB&#10;yesdfx/4f566lCe5LF5ElEjEr5a4cu6ElmLow+U/NtC7t/8AuV008LZ2cN/6+/8Arc6Y0EtH+v8A&#10;X4mZcXiRMCycqdsayIxDSZyysy7sFeq/P/wDg130sI2tP177+n4/rtGknor/AKfqUJbsTESBkKgl&#10;234UqxGACjfKyr90SMvfrXVHDcmj/r+vX8S40lqmrfj+v5GVNfuwJ2g7lZZFyMkA8qEf738O753T&#10;Z86Jvxnqhhl12/4Pr+PXz+xvGhHf9P8AKxny3OdqPnIztM0XlclWwVb5m+8flby9n8FbexS2ivk/&#10;+CilQS1cbeav+qMyW/VpFkR8RxBcllZVZVG1mA+8u1m2/u/9v1rohRstfx1/r+tjaFOy0+9/0zJu&#10;tQMeW3qR5MrM6NvYo+4qCn+rf7vys3z8pvrrp0d3+f8AX9O+/wBjXkVtd/6/rU5qTVYg43OchWYD&#10;AV1dl+YM54/eKdrEb9ld0KMtv6/r5h7NdW/6+8wJtVCLI+6SAOWg2OABGJjtXcrqvr8wX53/AD2d&#10;aw1/L1v/AJkzpxtf8/8AP5nL3WpCNZIhvjjUISyybFYK2GCH73mNJnbv859n3664Ya61Wvy/X+t9&#10;CFR7r5t/5P8Aruc3ea0x3t56ozbDAJDtSNx8oBUfcZz/AAs21vnfNaxwzT0ivluJwi1+en9XOOu9&#10;beBZXluQWjEvlq5SM+fnI3yqOYV2uf3bF0+T+/8AP2ww938Pz6+mhwybpvf/AIP9anI3uumWNnkk&#10;llEgTdL98r5vO3aGjmVWkVd3mfO/9/muyGHUdFF3/rz/AFZE6t1/X/Dv+tzlLvWWMrIJgfm3xrna&#10;53DdseOXdu2sfljZf+BnZXfChG3wev8AV/vOeVVv+v8Ag3OZutcaQJuTD7nVysm2Qn5iGaMfKvyr&#10;ubcpTPJFbRoLZa/L+l/wThlVu9X/AF563OeutcEheOUq7DaywryEb7ziSb+KRz+8ZWwmyto0bdvJ&#10;dvz/AK3M5YiMVJed/wAv6tv8zkbzXTMV3TebGdwXzs/uZIw20BAWKqy/Luj/AI/4DXTCjfz9fz9H&#10;5nkV6/M/6/q3367db8rPrboBKtxuVC0scMvWHJ2bgG3bW+b5doTFdccOmtfz/r8jzZ4iS0X9fNGF&#10;NrM21/IVWcfd85lLhNxeUjd80ce3csjN8/8AAjdk2jh169+n46bnM8TL+kYl1rhjeQBymVMjhncs&#10;UkHy+XzhVjZvLbne/r6axoRTa6/e3f8AEzninFe9182/6/rzOefUmllkKnaF/eb4JCodVXBChzwv&#10;95vvruOx66o0Ul/nr/X9anDLEpy0s7/13/Df8zPN+Tu2h4JPK3BVYNGUDcbnOH+X7v8Aff8AjeqV&#10;FX8/6fV2MniX3/r7l+Ziy3juzZLTSTZ8zcVdwoO2IkLt3bWz/ddUJ+auqNJbL+vXd/ic0pOW/wDX&#10;+ZWN1IImCqse8lf3MjrGGjPznMmUZj8yqrfJVOko76/MzlKyavr+V+v9alOS4SGMJGHji6dfLmdN&#10;zeekZPyhlPVv4Eff1xTjST1f49f+H87nPN2XroZ8lwzKUKuU3IpkJUlucoyDcscbKv8Ay1X76u/1&#10;O6pevzf9MwlNJ6tt/exJLxdrMqkBsAhSFZd37svuH/kRmz89U6V5O/5/07+oyL7RC1swDCG8idSi&#10;8oMnKI2R8rKzfN3/AMH7Jp9E/n/Wo07NMrG483eASTGv7+TaoQtn5kRvlJ+b5V3/AI1pyJPr8x88&#10;u/4Ir3ZMExDl4zIivCjFZIZFjG4+ZjOFjZmX+/v2bOK0jG+3QG3FtJ/1/TK73AlkyrNulaR2wvyq&#10;5/eSPsTGxWk2xq3fmtIx5fNicnLcoyF5MKQWUscjqXKNny8j5VjT5t3/AE02fWrSbdhFcEySSOgM&#10;u3Mn7xNu1IlwWBPyx7vvc7z9aq0O7/r5E83vcv8AXcgMzGa2ZHQI0YLKjBmebexbcp58vZy3l/P9&#10;yrUbKz1vv/X9dyHN30en5+v9fiOeFY4mZXEiuwlSRWy8bucurfxK0a7Wx/BTStoOXK/e3v8Aj+v9&#10;ffAt0UyGilWNH24XtuG/zWib5Vbd821TnY2TT5P7v/kpk5pbu7+9kGSYzMZN3n7yAQGWSUbgrvAS&#10;rGOP5WbPOdj9adne3UOZd19//BKwDNI0reSFdNpZckoy/d52bfL+Vmj67Eq/Z+f4f8EHJLe+pMrl&#10;5PMVo45CWAlBDAIo2As3zHdJ/Ft7UcvL719vLvp38wUlL/gkaTHCoXYMN8mYcjKoOV2/882H+18/&#10;z7OlPkXn9/8AwBOaTtr/AF8yNbhS2FLSMSyghN4WWTmSM9VG35VX+4S/1qyPaPy/H/MZ5wTbNsdZ&#10;IjggD5XVnywRgeJHb95ubnZvxQCqPyf9fMvXDWIMR3SFJAsrxxfJHDIBnEh2/Lu+ZV/x+5MY8vqz&#10;RzjZfo73/wAii7F8MY0kj2qUQ8GKNd3MTL8rKzbWbd8//slGPM783UYr+aCxCoygud3zEPv4+X/l&#10;nNt6e3NBaqO+v4b/AJj5V8uXkIiu4LOr5kEJ2gZYbWXzG+9lfv0EN3d2NdwC6OhXZvLRq21WdTlL&#10;hQfvNHtXf/sSO/NAOTtZvRakQnO6N2ESt5LiOULu+Y5KkoN3meYvyRt+tBLdldkOFWQiZnIl284D&#10;SSSIvXcPlRh2X5Pk/E0GUpcz8ug5YwySCQl445lG9Hy5YDKbs/d+ZljZl/xyBH4l8/yYlwWLcgK6&#10;ugzCSztKNpkWV/m2xr8qqoKfx1UebW3z/pi1k/NgAY98a7QhkkUSkmTG3lyoO7dGrNtXb8vyP3rY&#10;REJFdVfcJSjO6sowyxk4RmjHyxs3+s+bOzrn56n7H/bv6ARtFiSV1xcEIjBo28oGPoyktyzJy7f7&#10;mPesQHSRbni3Rs7g4LD5WHzfKMbtvmMud33/AJPn310AK/mCURNjb+82J/fDHaI1fbx8xyrbeMn8&#10;QBdqJEZY3QNulgAILpG6FQV5X+L5tzMP46AJZAPMxGP3bKu5CA6u6HlVblk2tuWNl3Pv3x1zi1v8&#10;/wCvz/q3vNfa0gJDIWkV0jKqJFG3ltw+VW6KGZk/j+Q5zWlTp8/0GJM7KkhddylQuI9hdznavmN/&#10;rdyr8zfLsdP46zAgkYswBjibsJE4SUKuB5g/iZvl2/x/f52UGP2/+3v1JBE0JjBhXauVjEnzLKcZ&#10;WRUP+rZfRv8Ann8lBXx+Vvnv93YkBjk2n96mAxMiZiRznK7kK/LI3VvlSHH+2aDMjGFYFjEkZjd9&#10;yMzGQl/9Syfwru3F22hd57UFT+J/L8hyO2FEaJKEOI/M52Ajd91fmk/6Z/Lw9BJG2XURpFGnzLE7&#10;SuYhudt5ckfN/wBM/veZv+R020DTa2YNIWTeI3DSqXdRblYUZD5TLLtHZVZRt+TeaBEpj3L5bPmN&#10;iWBH3AVVS5Odvy9Nv9zY5CJ98gDCY3dmZFmVcYCvsYoV+8GG2OSRGyq7WP8AczvoAPICB1j/AHrF&#10;N5V2+fa3yqET7zS9Fb/YR+1Vzy7/AIICUPEC8bebKJjgF/LZWaNclkjPy7FP93L/AMFSae08vx/4&#10;AOfKhmkJkUqyxL8ozLG6ruUE/MsPzfuSvz/P/t0B7Ty/H/gAijeiqR+6dy+8nAcDcNgLbm+Vf73z&#10;/OlVH4l8/wAmEJdH8idxLBhWLRlyX8ohSNrPkupXasbNu+XdJ8n3Kk0K0iKTPvUiLJU7QwkeHH7w&#10;sT95lbayqv8AjkM/aeX4/wDAE3rI+YyrwPEIwZNwKBRhUhjPJbzBv2r/AH+aDMk2/aHZVyCJU2QE&#10;MzrtRlG5h8u1mVmmj+/n8fMDSn1+X6kTxNAZSq+UrxqHXf5iowJHm7X+aNW+Vl3fOK0cuaL76X+8&#10;PaeX4/8AALSpGFBYRIY1EiDzyHJ6FmU/8s3OdpZd/fvWZmNV1ilYBfMRH+d2YLuDJuZQR/q1VW6t&#10;vTrQNu7uyIhVaMBiYi7SSiMICqjhUH8P7v70x2/c/hznIIdLIrIDGDh3S5DT8F9r4JIXlY8fN5bb&#10;N+9KBN2VxpAIcqcxI5ZWRwAVfls7urL8sW3/AIAnsDF+UKsqo2wlRIVUoQv8Th1O5VD/ACzfL/6H&#10;mgAZS21o0CrISZCZMHdlmTD/AHtrH5f3eXoAeGdR8k6KN4KfL5hDqNrLKVXcsf8ADtb5/k9Ot6W/&#10;p7/r/WlvcBjI2cMnzkFHeNt8WZsjcDztZl2t83zpzS2j5y/Jf180wEiVAqqSrRqzchhu3/KHdVLf&#10;djXbu/2/yoj8S+f5MCUxsHG0ts+QMUw6KoPMgIH8Xy7v9mq9p5fj/wAABkvBCIqgiRU2qA75VsvI&#10;yj73+ztZ+aqPwr5/mwJZN8cfnfvXcyhIllUFnR/vrJH97c7btu3+DZWJt9j/ALd/QkMfkxySANJa&#10;IQisHGZGxgu235SsbZZlPz/JVc3u8vn+G/33MSHJAcCSU58tIXJUkAtzNMz/AChdy7lWNf7ntSs5&#10;rl7X/F/5lxnaUZfy/wDB/wAz2rXP2gfiRrnw/sPhrq7+G7vRNGjMGnzjw5Zp4iFuCwKSa1Hie4hb&#10;c33v++zsTZ5scupxr+3Unzef9evXz3Po63E+Jr5fDL5UaXs4fBP7f9a7ni0rRuyq6tsfZJJHk4jb&#10;GDuYfeZto/dr7fU+ifNczvzdRyKI2cJ5kzLISrNngtxCC/y7dsbNu3f/ABFAhuJAqLLIhdJSu1lG&#10;6QAZAaY7dq7vu/x/c357gCvmYFkWQAIV2qF8hHTaVkKj5g0f9/qPk55q9Lf1uv1/rW/vgiMqRkEg&#10;nePOB+YYXgGRn3bcj5mVV3+tQNW6q/8AX9dSZeHlULsBjCu0RPlSSbflj/eN91o/u/c9d/egQ1Wk&#10;Awnmt5SSCKN9rSCZv75+8Y1Vty7T77+uwKkktr3AXCl3aRli2gRrwd2URthfP95t0bOu87OPoEgw&#10;VkjEITIhSMHzAFcxvhkdfvM/zN5jbiX7dOXrF+YCeUVMbL0ALyROxCqsnCCIn+Ff4c7OPzpAK0TO&#10;+SoDxqY5DG+7cHOVKo33JG/hZW/g/IAchjcrxHErum6PKlmER2h1Zv8AlszY3Lu3p6UALGd0JXci&#10;ySSYcIcSY3bgN5/u/wDANyfJz0oAjMewTGQSkoY9wjwC+Hw0ZGNzbY2X7p+TY+Kr7H/b36ATSLgu&#10;ySR8JtCqwYR+YFMYjdfmZs8r5hJjepAFkQySh1EjxOsjpJiKV32fusucqsa8/d+cPQAwefIvmAJH&#10;5zpuRCwmUscBNp2s+7rlfv470GM/ify/IbIJEuo45EZGWMqjRZKhu0fzfLtk+Rd3f58Y5oJJy44k&#10;ZWy6LuXaM7zzHIsv3lkVt3mKufz5NT+J/L8joEzmUqqMUDlxI5Z5Y12KEjDf8893zfN/A/XP3JGt&#10;16r8xTHIuVfdvZCmJfkLBj9xYxuVlf723mgREZU8yO2SJoGaNSWZSI5GX5VGcn5/v/Ky+5oAcUV5&#10;ivklj9lZGdiW3XBfkuOWVVjVpD/Bnr6UB5kaltjiNIxsLiCQE+Zk8KuTt3Qr82/q/ZHxXQBOqRu0&#10;J8gG3Xm5+8h3IdoSBi23bub94vO/Zs39NnOAjZWLeNjlSVVZCW+0Fnxgr1OF+7J9x/n+T1CZ/C/l&#10;+YxGKq4dWV0YIUVCdu+XDhP7u7btXI+5nPegz5vd5fP8N/vuXbC2867itwscUc8jbGl5EbserGT9&#10;2WVvur8/40OXLrG/z9S4vndnbX/PruXNW0kaVcC3mYyFtpnWBkdy2csSU+XazfeVv4PuVVOblv5+&#10;fS5c48r25n3+/bf+mZg8tHKNCrmQB43JbNv5fPlOqbmaNm2s3lvWkZc1+6JXxS+X5EagxtJn7PKj&#10;uhjcSM48r7zKBlW87d8q7vn96ooaBlSI9sbSTCRopF4bBbZIzOv3V+Zd27+52oJjHl9WDoFEixFQ&#10;GILoqqyybeWKMW37Vbe3yj7/APcoKBTvIdlK3AVQsa7ppHVDhmkMu2Nf4dsiyPs/gTPUOcX5kVn+&#10;WKEr0j3+eNnOZHb5ZJG/1bfLvH8GM0FT+J/L8hrGGaNQEDocA4BZEAbczRM/y5VmWOY7sp87mgkl&#10;hSMsI/L37pD5oWRsvG4xvlVN0sar8qxHd8/dNnUKj8S+f5MaoAR1lL5QmGLHD7gwQkx/6uL5RtZl&#10;2b9m/wC/zQaR+FfP82OOCEZSTMImR/OQxMrM3zndH/rI9qq0W35EIG99/NBPuX/q17/15DAsY27m&#10;jWRWEiMhLOGbloljHyyR7fvSfwfjmlrf+rW/z/rW/uRr8Xnv57kwZnWXyEjDAAuiAxOodsgg4+Z2&#10;VfuyMUNM3I2A/dwneEi82UxuqrIof5gBIqjK+ZtZV+Q9zQZ/B53+W339wjIMLKJQwmj8u5iCmN4h&#10;Juw0CyblaNZI/MXyz/HsfZQZifLvjfyJNpjaLc2B507/ALvakW4xc/wt/v7E9QbTTsxdsgDI5IGF&#10;aSOVEwG2/dJZW8tv4WjUo6c96Bx+JfP8mTD5leQuywzIIzNv2BzktsC/NtX+7j7nd6DYj8kM+0Ab&#10;QI3LvKZ5DIOmFi2s67drfN+75fmgCXKxbwroyyFl3iMRKzqM53Hf5ZVvlVmbf/HQBDIGETkLJ84V&#10;iMrl5R9xMqq+Yu5dzbv98PQBN8oCgRlmCozETCPzJw2XQdeduW3LsoAfl1VTMm9UXd0DbQ27e0ka&#10;ttaRY9u3zG+YUCle2m9/63HeWkZ8uEJy4DY42u6/JGkf8StHhvu/f/joMCFkdJizgBHaAyyOuRiA&#10;N5SEL99V/iZVOw/f9aAE2qH3zAhY/n+XIWSNixYvncse1tu1/wCM0ARgvtaXAaMBmG7Majc3ysw+&#10;8y55+f8AlQA5nkTZFK6MnzbYUzh953BlP3lVW/hb8e+wC9nf5kqsEc7FlC+aCQmHMbBNsYduCqtj&#10;cq7v79ADvMminDRkq0gaZFOD5aHiR+OY9391fy60GntPL8f+ALbCRFkyySYJ+0sTuO2Xg73J5jbd&#10;uJU8c0BzfZ/7dv8Aht/wSMokxREEZllKeXC6ElghwjKP9WyrHuKqz/P9+gmSe76/1/XUsKv7mVm3&#10;pLhIF3MpUDqFUD/VyMq7l/g67+M0Bzy7/giMLHGSy58oxl0ZZcOpH8EuTtbcp/eqv45oJGoAnPmq&#10;+XWSIvy/zHIG1vm+U4/eM3z/AHaAFk352h1UCQOqyjDZc5Vdx2sys2flzzJ/HQAEmPbLHJKrEuEI&#10;jUlX+8ztG+3923zLt+Ymgq7vy30vb8e5KwI3O6E7hC7SKFcSZPDMo/e/N837v7h4oJE2H/VyN5m4&#10;gruCbVmBbyyM/wCr2q2xlzs2n7n9wAReLYt50nmTOEO7O10j5VXcZaOFZBukEZTemxOaABURAIlL&#10;hwI0aUsQkbBt3mEgf6tm+WNZG2nZsdKBJ3VyOZPLYF5mJm3TOqR+aZUkfbtRBthjXK7pAvT+5QMk&#10;CPMWidlZirufIB2sQzFlLN88a7l3bY+/ybKAJFilYboCweQpLL5sybZhCMFV5Viq/wB2T+58lAEj&#10;kNIdgaKPy2YJPtUDcXPyknb83zbWb+PZmgCPYUUF1kaFYlKqxMjDLZO/J+Zoxt+7lNlABhpIlQOi&#10;h5I/nYttMaMxZsqpWPv5YYfP/coM5Rk+t/6+4kijiJ2szK5MrhXBi804/dys6fvF2ru2+Xs9XTGa&#10;AjDq/u/z/wAiupjH8DSfvVJypA4UhyZm2s2xtu5W/wDH9lBKXvWfnf8AEkULvKuHaNS5j3fPvZTn&#10;fKHVVTczbf8Aln/uc0Gqd1cmWEjzlUq2HIVnYOAVXJCbvl/2ljVs96BjpIXMBMRUKsaJtcl2nm6I&#10;Ytv3Wj+ZsL8ny/O39yeePf8ABgLLI1s8PnOzFg0nmKqbJCi7ZNoG35Y23L83z4qf+Xn9diW1JNJ6&#10;/PuNjXYHd+NkaNJEVLGaeXLbVU7WK7fmDLhN/mPv71Upcvq/6/r8yhiKyzo7SLEqNIsqOSQI41yN&#10;v97afmZgxfHHz0c8e/4Mz+1zdO/yt67kiKsqwFS0m/ATyyYdhDbx8v8AFGu3zFTZvP1zUwl0fyMx&#10;fLMpI2xF5GYM8YVtrsuSZcfu/mK5UH+P+Oj2nl+P/ANYbP1/yEUEMVRJIgqojySAAsQdsn7v5sx7&#10;V+ZU+veip0+f6GRIF2sW3mYwKrEIFkjCtu2pCi/MrfxN81Zm6vbXcVggKuhPmOpwVRo5dg4O902+&#10;W6t8pX+5QMdICqxOgZRCgIKFmPmZxudf4mXr5n/ffsANldijbzKMsjqDCy+YrclEYfdZvvN/fxQS&#10;3F7tP5/8Eew80na7CBlBeVWbMQA/ebXA2r8vy/NvfFBiR+WoH+rlaM/6sNtaAkbGjdz/AAvIu1tu&#10;4VXPLv8AggJ0ErqjZEat87CQIC6g/d3Hc0cb7Mqq/jipNo/Cvn+bIJUkUKqxYZ/nDOzYRmPEJcfv&#10;Ayrncu35Epp2dzEXy9gijIJZ2wccZM7M5O19zBlb+F12IjpSAdOFizEu5niBbcqiIQhjjLAfebJ8&#10;vy/uPzIlNWvrsK6te+ncCEQLuUqSpkdQxUEgKAGY5kLH5WaFW2fJ/B1pDJSSrKFiKkIHDQu8CrGV&#10;yUdiy+X5h7tv5Oygbber1IpT86BEdF85mVZSWVj96WJJvmj86T5o2V5Hd436o/3KjLl+YhxjkWdi&#10;YUkjkZYpgWDs4k2s3l87lVW2nd9xIzUgPRURWYR+a00jywFJNkiQiVUUSKv3Y9u5ovMk2b0+/wA1&#10;U/ify/IB3k7XYRuGi3GTELhlCY67ZW8zzG6zSK2zvx/BJp/08/D8N/8AgDIcBd3mSviRYdxG1yV3&#10;SpsB3LuaN/3bKv3KDQl+VncNtYmNRGkibyTu3mNnG0rCm3dHlGTy/wAaDOb2Xz/r8RA8jmUFkjEa&#10;iVC3BjctsaOH+JllXhtzHZvfZ3yEKTW3XuNhiCsYTKrTH93gIrlY5PnYmdF/1m7/AFMar8ib8H1A&#10;bu7kewK5bbHKzKzyI+14/lbh2JU/Pn5cs3PQ/cqub3eXz/Df77iJUEcbhZECyTO0TmT5jbSblMbR&#10;Ff3f7zcrM0f/ACx2b9lSVHT3ui+/X/hxWmfG0ptUyNGyooaN1QjcyFlbauQu5mbr8icJQbEkiSrI&#10;schXz1bOYxgBHTjah+Zfl2vuP33fuOgTP4X8vzIlSN7cq+6RoZHxtKo8kX3pHbj5trDaA39yqT97&#10;Tr37f1/TMRzpsSaX7XGWGI5FzlsuNgaNtu0sp+V1X+4/rWvMr8ut/wCmBB5KJhSwVxGi2ylGl2yK&#10;24kq38LfLHN/Gn3x3pSly+r/AK/r8wEEpSVZGBbL+YPMbd5bbWXdKm3LRs25VTd1TNUBZERjCxSC&#10;YY5Ee5S8m/kMzfMoEa7o9rfP9yucuCbd+i/MRQJN0oii8uEF0iePazozMrRBhzEqruYtzvf5Od/P&#10;QakskeTEqJllh2IzSALMpO9ArnlfLjYx/N0Pyb6nnj3/AAZzkDhczK0kOxlLxGMbfLjQ7fu7VYxs&#10;2Mtt/g6/PzQBv/eyDzPKMRSQTSDd5gdPm8n/AJ5rH8p8vvvzl/nRAB23aoeHDush2NIy527i2/Yi&#10;rt+YbQ2xKx55d/wQEqKV2wyFmMRaaRVQgDcW2NvAWSNYlb/Wbk2ffejnl3/BAQkyoDLEZpiJFSZJ&#10;Z1CtH0jZmC7hGqsuzyfvrvd3zy5zy7/ggHeXGFKuZSEadxFCwDRI3yudsqhpox95GVX+Sqp9fl+o&#10;D4iFWJd4cN8r/u/L3NneA+5mdv7o+d96Z+XmtBJWVgWQkSHIjz+93AEodp2oNybjtX/VtHtR0/Wg&#10;ZJHLtLyeXGqscRgq8u646NJFlV3R7txUyfckf79AEITcRIsbSN5w8wF9rBgf3TeXtZfX5lZP+mhx&#10;QA8RpJI8qQusVu7SSeSyMzs4/eAIvzNIr/xbvuda5y0tNOv9fn/n5wRI5YpMfIsbQCWN5iySGVSS&#10;quPm3Mo+bb8id609p5fj/wAAgJCiKVZwDK0avIgLsvmfNjnPlrj1/GiPT+t9+/8AXp7gKiCICLO1&#10;YVMkkrQD96yH/XR5+ZoxFn7rfP1rQCFo4UlJZ5HjHLSMzKZ0IyUjjOfLXafur06UBdp3LBJ3RlSh&#10;RYGEak4QxuMruL/Kzbdq/Nsd/wBaCo/Evn+TLgubPyYwpaKUfu3SSImOR9mFAcfd8v5RIrFE/uVn&#10;LpzfLl/G9zRWj/X4/Pq+y/8AAKWMxPDJbQwzKjs+9yhWEN8ojy/zfvNrMzfeqo/Cvn+bKLIRx8pW&#10;JxzLE5BLFSq4jLL96Pd80aqvz/PU83v36bf8Hfv17AQSQrFGoZGaZ1dgHdlJjQl4iWGNm5vvRtj9&#10;3VRlzX7ozqdPn+g0P5S+WxhUNkeW6Ftkkgw0aSH5tvl/KrH+PniqMyf7OH3hmAjJ/dZK/aIZFG9v&#10;KP3Y1k2sxb50pRXKrb63AqZSYuyOyx/Kxg8lWkcD7jicbVDK2Nyxs+/PNMCWFIWTbwJVJMTTrIEL&#10;HhnZB5bBl6/N/v5zQA7gRP5kioxn2ysgaRDsCgLCCp38/eZ15d+/WgBUPlzt5O6L7PIrhhHGJyzj&#10;kMWXb83975Kmfwv5fmA8tIWmaRzOn388O0as2FyW/wCWnmf7+8D5NlTT6/L9QIvIkwsgIlz8mJyr&#10;SlcFgWjTlvmXO5fuVd1e19QHksH+cDZbospWKNFO8jhJG27mZl+VVb7537H4pgMcEq7pHLthZA6e&#10;avnFJT8xXHyxyM33Y5G++i+Y/HyACxI8VyoaBYoxkbLgEoPMX5lBDMsm1vL+6zohflD9+gCcpOcL&#10;Escx2eXuE7EqFbLoAyrCzKz+W0chT5FxQO2tvOw0HZKY41JUMq7ZEBgMfV/KA/1e1tzKrM74NA5a&#10;+90f9foJCSIZZF3iPMrrIzKZGGXHCnbJGv3tvy980EjbYhVLPFcFZB5lqOXXB4LEj7y7v4W/4Bj+&#10;AAWNXKpGheEDfNIJ0wZghwuCfnUM3yqFXn7nSgBuWeQMB5UUasuwF1IfH8Cnj5mHlll+TZ0TuwVz&#10;y7/gh8kbIyq77PkbdIwOxGbafLYD733l3fmlBVPr8v1GFEeQlnLtIwLNHt8uLyR+6jQH5vJZj+72&#10;575oMyRXV3YERFgFmBjbYq4XZJ5pPAkdtw28p9KALBvLrC2xvZkRs+ZCJmeOFYue/wAzYyq/7G99&#10;lZ+zjff3vX9P6dupXM0rf8ORFozuVGVEI85zs3NIGJXJJ/efdO3btR/WtCRgHIGBtTfKX2tJtiZc&#10;JzIWZdrH5vuUAPEYbaru6O7qknkeWMZTMTxyn+FeWZVbbn1oAfHC0jKzCQBcMyIu0SS4bf8Av1b9&#10;2FVWVlb7/P8AwAAhCo4EAkZZpnhbZs3PDGFYOrTf6uZmTn5pPv8A8G/kgD0DGFrUwAqWMZAUQqrB&#10;1ZdmWbb83zMJGd33/J8lABAIo18zKNsaWERqJGlaRPmczE/eb+8smxM/IgoAWONZBtgQsrMVSOJW&#10;X991eVWPK5X7xb6rQA5jMViLW7ugjk826JiMMca7kKThvkZj91drb3oHs9RoXaNqrO5EAjDW2JLe&#10;SIcAXStlv3aHkx/cT7lAiPzFVUhaNsKSEf50ZdxwHdPvbVVl3Hdv2ffTNA76387/AKloqUheLaHY&#10;FISoA22qj5ldB/daQruZf4N5oHP4n8vyKvlkFg8ZBkhOH8r5I5VbKjn5dzHbzn/WU722uiG0t2NU&#10;KfM2q3/LNSwiCJvGSWmUc/e/h3P+NF3a3T+v8ybz7L+vmXPLcIoDwCSWPJUhvJaT+Ftv/LL/AHhS&#10;K0kvX7yuPuM0qnPy267GZUicH59obi4Xd/Fn8aBkqQtEZled5UkEbF9ud0CfOEUH5VkU/u9y87PT&#10;OSExjbW42FZJy6ukmXlfyYtw3ILbgbR8v7vbtVm/5adaAj8K+f5sakYXyyVTc/mkzKC8kx3fIqkk&#10;rG2d3mLx89NNp3RiT+UTFIAwjYspKqwJwDwrq/3ZP70jf7nNI2+x/wBu/oJtBZ0doovLIuS6FljJ&#10;xtQEfxMf7yt6/IaCYS6P5DtiFWuGLsoMUIjQhVSLOcOW/dyL9N7uX2UGnmPX5UZ2s5CX8uQsJFkb&#10;YrM+FzsbyY4/urEyDf8AjsAXS79Wv6/rsOUKAYoWSQuQ7SbQBH5vWNHfduk65LLvT8c0FS5enz3/&#10;AFI44XRpZZZDLApw3nJmZExgoUGY9zNt+aNUfafnoEm1qh+GXYyq4MgEbNtWN1hVs/6PndJuj/i2&#10;tvZPueZyKV9L+V/1ESROuRA0p3rvlkaKP95sc5QhpVZYfM+797/e2Sc0wJJt4jLEmZYkVhavJuMU&#10;e7EbraOv7xgv8bMiOf8Ax8Ac7hAkqvLHGdsbfuot4jc7C0kQXP3drLCu/Zx6fIAAVRIi7J5QgZIZ&#10;VZA4Yc8wbvL2/wC63nf3zQBGrfKYROIYRh2dEC+Vj5m/dFW2zSeits/nQBGAF2ZEqoR5cShV81ZR&#10;zyxHmeWyn95J8+xqBK9tdyVkVI3TKKAVYMFIAjb52j3DO6NpNy5/vv1oGWmJCIjMZbWAO7CJVO6R&#10;mZlknLfNJ9/7v8H6Vn/y8/rsBXw3mASMs8jBZIzjZ56Nw0OW+7Iv3isecfiK0E3ZXY+QtMXjYvlQ&#10;FIQGNbZ1bd5ZJ2rMwX94vyvSTvqYEbQFFiaCSSGTesR8v7s5ZcvLIP8Aln+7y23+/wB6G7asASBo&#10;mmkMkzJAyJvePeTj5toB+b5VyqyN8n8FMrnl3/BE6wlpIw+JGlkBQqTJIgjHRt2I2Zo/lZfk2yKa&#10;xcpdXb8P+CCfLJ/NE0iQgypCUlWTbK0YzFhV+8h3Mu2TdhmVW+f+/wB6k0549/wYRQyZT+GEM7iF&#10;ihdMDK4k+6WX5W+zg5/3zQL2i8/6+YxViNzuSadppcNIPL+ZkHynB/1ax7jH91fk+f5zQZFpkZ3g&#10;lMZMsTvIVDBDK6vgb/4pG287SqJ89Bd4817af1rb+n18itcvul84RpGZGIWMruLSnht5G35lXDfM&#10;3yfzB1Onz/Qm2DDpczx3UgmWKCUcGF2TDCQFWjVf4fvb3/hSgIrmu3rt19QAaNkKxK6oUgChnSQt&#10;s8xssWJ3LNuZnaR8daCtIr+rtkSwRt8omVokCs7okzW/7pdwBAVW+0felbapz/t87APhvKT1f9WX&#10;9fqyUiEFZEmnUtvdIJ/LWSZT91gWX92u7LKFV36/JmgzlLmfl0JR5ksaPPcvcFQ7Tr5Yh2oOqib5&#10;dvltt3eYU3pv2JQSBkbcu4RuAhEkSMpCKysqMHUdVblm/jTZQAQ42ExYI+7KrL8khADbju2s23+H&#10;b8ifL0oAahDsySqBgeYYhLuk29Adkfy/L/e3n+eQBrKiM6gp9phlRwzZJEcqgOSFyu7Z8rbv79AE&#10;80QSOJBbCT5oyJm5kcs25Y5FP3fL+baxPyfcoAa6TGJHPzSylw+QcHdID5WPvKqo33v49j0AWJoQ&#10;pkUIke+OIxNKM7UT78g/vbuCy87MUARLlwxleFBEzRnGInBQfJIzn5l+X7v/ANegBzRSqIGi8qVA&#10;6hIVB3SsF3b5HT0b/VyL8r/x+4BLLkswlMaRqqtIJXaKUMzbViYdGXpu2tvf5PnrnAZhmT9wqQrK&#10;rKZVjLEyoww8cbn5o2X5fMraPwr5/mwn9r/t79RqWixvGmbjMM3mK8zqYUdlw6x4/wBcv8W3B2SU&#10;07q4JW0JP+Wg2upklcxiFkJZpYhvadQflk2u37v7+xE+5zTADC0SETfZjMXjLyF5MFmPyyEANIzK&#10;u77uUSgB9wPKdvNjlM2wLFchVkkWMcg7wzKsbd2kHyd9j81nU6fP9DGfxP5fkM8pI7VU8mNj5qyx&#10;gsZDHIf4kkG1pF/56LJ/uJ6A/ufj/wCTbf8ABKhLo36f5f5Cyq8mcizRriHy55FZi2wjIKSMu3/e&#10;Xd8jvv2d0PaeX4/8AKfX5fqThEDRlgGkECqtu3zXKqTtGTlYWX5dytuTs+z581mH/Lv+v5hU8kYi&#10;jEiImSylZDcRk8/N+7C7f725nfP3Krnl3/BGZDDHNBvgJ/ds64mbYzyZdtl3GzcQyQ/Mvyyfc++l&#10;SBbVWklmt4/mIOx9ypmRcNkNvwv7xuYX+ffv60Gns/P8P+CMaPa8RlSabygAyNEqRug+7kD/AFkk&#10;f6cdqDMf5aSNcmRZHWaExmRBH5cSg5Q7B8/90eWyo+zf89BT+GP/AG9+YgFzHnascsSgBY5bhYLV&#10;ye25VaRZo/lRd33/ALhOaCSHZI2JcRDDsIUySgdF/eMoK+ZIo/1asvyUASxo7Wm9WAAaRZGdnml3&#10;53YYM/yk/wB5cf4gr31V9/l11/q+u9/sP2TkyJGcJcRBg5Yqrsq7gcv97Z8pZV67N/X74MZdLMkU&#10;RASzkVcrcKPPJkZl+aPH3ZJNvzKd+zzOtAbhMyyoAWKM+XKuuJN6Y3kMF+YNJ83rsegCwqSMpmjt&#10;oYtkG5pPNw5zw+OWbzP7q/lQAwhgipCkieYqMYyy/vNoLBpQ6lVbZld3+39ygCe2iW3kRvPIQ/Mz&#10;IrRmcSncsUikskYj/wDRe/3xMm0rr7wHXotnnZo5SVjVlUIDHEXAwsZmX7zRn7u353/v9KUObW9/&#10;nf8AX8QK0rIVcssqvJtSQPI0cXnYxCw+867mXd5bc1YDc3CkxXLySlrVYZcKrOHLsyIMbst5jbo9&#10;zf6lE+f+CgCQZBKSnO2NfNEe0XDyocxwvuZVaNf9cw++/wBzk80CbsrsiRm3sktxGJXLGJWi2yCY&#10;fcVI32rDHIv+saTegPrQMsBJZC6/K6jylluZFiUwktwXA+aSDcqhWKp8n/LP+5PPHv8AgwJJgqxN&#10;K7LKzuTFK9on2VVYbAA8edtvI21l3N/y0+dy/NT7Ty/H/gARPuKKLolV2fMI8LmJehaOPfJD833W&#10;DbH75pqV21939fj/AJkz+F/L8x8Cuxigi3lTuKr8jvcQj5mQq+1o2jX+HKeZ99HerErSjrr3v/n6&#10;dQxlpVg2eXJIVChWi3GM79yq7bvlb5mf+PemfkoLHhmRWeOVysj/ALxZIQ6pJ13oqL8q92i+Qvz9&#10;aCtLdNvnf+n/AF9ibcCgEpaaBX3NDH5Y8+dhxkEKtv23RyfwfgKCSLy5dm24byBGSFWNX3wB2O0+&#10;ZHuaQq7bdqq6Dr5iUrq9r6kyvy/n+v8AXa5FDHcTEFGMUTJw9zFDGNyN877EVtqt97zJG3/Pnp1Z&#10;iLgpIkfzDLyecd64nZPlARl3Msa54z/3zQBIIzIjjEksQCqzQkbXJP8Ay3w21lVdq/Oqv+CUAJA6&#10;oZhC4famWS4QlQinfMi7PlbbGodXX5y2za/egBV+z73jMdwkbKs0e1E2y7vmKiLG7aq/ek3SdaCo&#10;y5fmTz+er27W0yJCy+Zi3Xcm/wC7skDcx7l+Xd9e9AT+J/L8hBMzLK6MjPEDuXcDswuFJI+ZWj6t&#10;t/lmgncakf72MzZUzusj/Z9sW95Opmkbd+7XlsqU6UAMmhKzAwEl2Zv3kUSxJcnqUE3+rVv+A56f&#10;vMUFL4ZfL8yWIOu2VC9psYLK0b+czPJwY0U7la42t83mj/coK/x/L9dvkTbW8tpREsxV8uxUgxRb&#10;v3fnQL+8ZtzYbar7N+/r9znMys0UUjy5mkgjaRMpFAieYHQo4xxI37yP7oR32c5/ubRlzX7oCViz&#10;q6gGOKL92LZ8SLMQMLIFG1mb+LhndH7+s83v36bf8Hfv17AQxI8DSlEfPlbECrJchCE3GYuV8tWV&#10;dqw5bej/ANytDL3vg/q3r2/4byJoYpkV9yT3UqyRPH57iCVZSdoZrlv9YsbbfLzv/rWcpbpfMpNR&#10;ST0f39WOlhldtqTOnlS7pc/vH+0BsupkXb5m3hfMbemfpRze5/5L/Xy/EsSd5YGCzCEbnPlsIyzx&#10;yOvyxgxbdrP13Mz5/gquePf8GBK0D2wP2pIosCORm2m4LMf9XKQudrbtrN5q/OvNS59I+fT8vxAg&#10;keCNXJtnMWWxc/PJ5jSDHMUas3lbiPnVn/nVc8e/4MBzJCqW0xgkUHI8p8C2ab5lRhL80wbqy4Kb&#10;/wC/1pXt5W3/AK/r1d/fqLs7kgTy1VI5I1mBkm5Zm3MxXl5D87M3yHZHy6ZyPV88e/4MSV2kI0Vw&#10;pVpZYxMoGJUQvIHMmXWLO0YZR/q2i6uN/uc8e/4MRaMmZ82437gUnVFHkQSkZAHa33Z3sq/x/Jsx&#10;WIEcJlEgje5VAHkaRXLC3DIM5JO6Zf8Ad27E7n0r7H/b36ANaSMRRxSSG5iY+bcxL5UyW8rBpFcG&#10;ZR95Wdty/wC3Ukz+F/L8xIYZIumy8BtZHMBZ9skaMpUCZ2UxyNuXdJH8myPYnmPVOV1br18/6/ry&#10;ShZ3vf8Ar1F3+fJkRPCsMQkMtuyCG1DdIVilVZGbG7zZmVzUmRPcRBzB5KI+5SA7ykJDKOf3bKy/&#10;K38TGg2jbl089+/nb+rEEc8Utw9vIkW22HmTJDO0kRdAwjQzDd5flttkbbIfn9aeq1/EiD1t3JDD&#10;doyKjERyRXD7CgDLcSOpWSM/Msny/wCsyn3N45pGoq2aD/WxMjNl7hIABcsX43Evuhbcx3MM/cp8&#10;z7v73/mBXnXH+jKUjTIkwAySOFZcO7fMrSN/q9u4p+lXzR7fgjOUW5euv3b/ANeY5XYeVHFGpjjV&#10;5DEg+ePL7klKld2/7y/e/gfYNlaF6fDrt+G33kkrfZkMrOJftcsYjW3O+VByZHJ2t8q/dbrv/udK&#10;mfwv5fmCVtBkv2jy2VJPLCgiJpQEeRTyXKFfl28/M336oYruMxyfNtiVJV8xRvlddofy9vPlv/d/&#10;GgAS3k3TpaRYkvXjneViY8RnDvFj+JZF+ZeU2Omx+1ADt6I/mR3DedMkbyXESgIuNybJYmz/AHV3&#10;Mv3MetAEaRSRvNJFtU7E+0eXHkr/AHoyc/Kv/TRVL9uRQBMimON8SZQSsuVYh8y7Mouf7uV2t6DP&#10;NBUfiXz/ACY7a5XYQ4zMkabpVMM4RNqrI43Mskfmbt0mc+SnNBUvgj8vyIFeRPkRQkaM8UkjBiqo&#10;kbBg4BbI5VY12/6z160GYyRBcxoWjmtn8oCNlkWR18oNmTyx+8WNc/6tfn7cfwAC2wkdWLFZY42S&#10;CJrdwssjRjKzSLJtZSzfLyqcf3zVcku34o5xkoinkjknikzF5u6eS7OI9y+WFcosSs277yxq+z+N&#10;60j8K+f5s2+3/wBu/qWJLeIRecGW2WFoVnfO18BGLbgrbnkkVo1Xcp5G/YaoUoX1X/DlZDLcPcC3&#10;Bht7QrIjTAG3kWUgtLGrqZGVdvmM33EbmgUunN525flvceS8UsTPvmJl3QTL5cyzDbiUFtq/dX7p&#10;X3PvR5lRV4pb3v8Amy07RNsECTAIxHmxQqshc8yAAZkjkHzbm/gT5ENBRVMq+bH5SFH3+Vcsskcs&#10;IRhgRFpPlhdVHmNtOxH/ANvmpjHl9WA2RGQSl7eSWNX8tG3m44cDZMl0G87y2j3CZfub87P7hoCf&#10;Eas0KKBJsIKptj8pGGV+/wDLIv8AGokj3/P0LUAV23xqI/LRAxVbh1suZVX5lJaFPtEmXXBZVR0/&#10;2elAkrK3zJFhMlzbNDNbyI+S8TExojMrOTsdvM+SNV3eZv3/AHKBiPAvlvKHvcQTtJM8csSRR7eR&#10;cbJG+zq3VY5lR0+f508yglr3k/L+vz/q465t4vMS4kaYCeOIwzTDcGkzv81Qh/fNIu2NpFjTYv36&#10;Crdflf8A4JQFq0n+kxS29488h8xCJI4goG7yyG2xfaFz/rMp8/agOWzctdfuJ0xIYHjtQhEEglkV&#10;lkVbgH7gVdp3bV+bj7n8dAETLcDyJV327SDckbbSk25jubzdqny/73mK+zpmgAmuoUJdp3aUmP8A&#10;frtjaNRIfI2yRgLcQq3EisqI8KZ3v5dADXW3nhkjuLOKEtI88MgyIpllkxI0cZ8pZWhj3GNl8t0z&#10;vfy9nz6Ri07tfiaytZc2/wCN+o+GTy2DK0sttAAYHuHMgQqdrOisqzMy7ekk2z+FP4KKnT5/oRH4&#10;l8/yZG7yHZJAEBa4kaQkhVD7vnZIGVdsUid237H9Xq0raBP4n8vyAtiVYLa7htluU2JuiWRuX3Mu&#10;918xmZjtXMnyJ8+9KZpGPL8wdhcIhjikWRfMXYqySDydzbzMpZvLbcu5G85Pv/cfuFESyraDI+Uq&#10;jGAhPtClyGUuznb5bKw3Mu1NhOXfNAD7iSU25DStdB2XzZraWNhCG2yPFbhtrNIzKqyLyX+55nqC&#10;0kvX7yCKXfKpgaMgFzNDJ9q+0JGpwx3lvMGG+b5WTZ/006UGUo8vmNEgdN6T6dGvmvtkhQklT832&#10;eaOVV3TSMu1n3Te/3+bXLbXf8fl/W+/QOVrfRd9/yHp5Jc/aHnjmdFjEsxijjaF/nUGEL5cMYbn6&#10;4fFQHL7vN/W9hrzOqwMZZFt487pAs0kTM7/fjjf5VXy/l27fn39ea2jHl9WapW0HxK8MkqW1nFKs&#10;cbTGQq6yCLGXw6bvLVWk3MsLIvz/ANyp9n5/h/wSkruxCPkWctMrQ7xI0kQ5mMcPmrB9oHnSeXCG&#10;ZlG1Nj+vOdCoxvZ+f32Gx4yHeOOUCGK4MkhlmnMa7i0jdY/li+aOT5H4y59QOVct79L+X9dN9yWL&#10;ZLGiECHarLD+9IN0rNvOdxaSNWZt2JGRP4N+ygqKSTcdd/v9PUrOq23lKJEDpKVkMdvvUB9zLtl8&#10;vbuPzRrtTYU2bH6UGQ/z4Iw6yg/aE3Zjy8UhQL8m4gSTSbv7sf4GgByzW1q0ReaKRNhZY3SSOJnc&#10;dfM+950ePl4L5+nzu13p+P8AX9eoCXDRyIFeJYZUcqi3Ejyxy4+fdG77pJZNvzKG+RPxq/Z+f4f8&#10;EP6a/ruVhM6pM0oEZZCyR3URnEMa/Mvmqv3Wlb5l+/s3pvolG0fT8b7id3a0eb7iOEQ/KJGkiupH&#10;jkWJlLKyk5xDIkbeX8u1Ztvk/J8j1FtbedhSjzfIeZprbC2yXBj8xSsu9Slu0jMryObhJo5ozG3k&#10;+W3yI/51cYdX93+YaRX9XbIcMHgYRy7F+0Ryy+ZsEvz/ALxXif8AdRtJzJHHuRNiIiDZVpW0J5Pe&#10;8t/+Bf8ArQZLbK/LMYyy7Y47hdkwMbK8d15kat+5j+8q/Jvf5NnyYpinv8v1ZejjMjors0TfZRdB&#10;ofLlM7xSfMI5ZV2+XKysrfcdEcc+ufs/P8P+COUYrrb8f+CV2upopTIfMhtzKNlrGr3IuTljITIC&#10;scTBm/drJs2fwO+eMzMIZomli843BxO8qQLINvljcG3sV3b1Xd5fKJ5nyf7/AEFxjd36J/iTKAl6&#10;LoXXySRYgeQ7/JhVcsTJtjPovyxJ87/f5NTyR7fiy1q3Lv8Af/WhKxV95EKtLNuM7RpGFuYs9Y5+&#10;dtw2dzMytvT/AKafcOSPb8WJyg99fk7/AH/8Ez4itsTPHC0MMJAlV+WV5D5e1X+WVkUbW8wrt+fr&#10;RyR7fix80Zab/fr1JLZC0k0kkT+WySESQTFpowm4JH5P+rlmbcf3zfI6ViNXSSZJGIRA6WU7NLCM&#10;oJfKEtuhOJlHlo0LCTnaqvJCaCkuZ2+Y+2aTLWwliikC7GeGH7PvTGdspkkeOaby/l2wr/PNA482&#10;tvn/AExheGN7iZS9tBa4e4cJG4HmrsRdg+Zt38W7CffoCMea5J5zMYjcyxrHKMI0caLIwVQ0chO7&#10;7PIJPlXav+xxW0fhXz/NlSi220r/ADKwW4ll/eyW7zSruaMNF/oxX5YyGXbMjbVLybd/9xM1RCTl&#10;sMSMwyRwxQqmyTzJnScmKN2OcW7M3nK0207o2XYm+mm07oWxM6NG7SRxzwKpkfddRRATSO214/MK&#10;zTQyfxKu1N6fP8lINNvw8ivIkqShG8mOWSBjNI8TXDP5ZwYnCt5fmeXh45Plf+/3qp/E/l+Rg7X0&#10;1MAwsxeS2IZzF5fmGZYoAVXb5ptwu7d95T5Un9z79fFx1957v+v0NyxEs1rEPLMK7LeGNkhZHuIZ&#10;DNmT94yybt33Vfanvs61idBXuFWQ/aRC85a5KGC1RDJbhGV3Rp2+bG75pvmdPm5Yk4oMp7/L9WTC&#10;aO5uZIbl2YsCkAQK0jbm/dpEqqwkVXy25n3p/coFH4l8/wAmSyW8zzhLWKRRaKsdxE/2b7VLLjiY&#10;43KDuJ/fe0mX/graPwr5/mzVJLYqJ9simMotTKpbY9q8qZLIGJZ5n3QtIJPn/d9/93mhhFcyRRQL&#10;bIkN0heR1lByY2ZjMouG/wBYzY+VT6/JRsaRfxSfl/X5Fia6a8uR9oi8uKQRrGokWKI5jwrsUXdH&#10;MzK37vy+340DfLK0m2un5+pV8mW4jEc/mxNArOgZ1giVF+7K5jb5VZuFbdK/mfwigiDs9euhNGZZ&#10;5EF2kcsUdrs8pnMmZQMxMFLLGuN3zM7o75+RKDYpEJBMLfYB8i+Xc4d4kQNnyZMt5cZ8zncq/wBy&#10;gn7f/bv6jiZHM0SW25llzJ5GI7cKVyGaY53N91o12uN+/wC4fuA9b+Vvx/4P9ebvKg2q4DkyW7W8&#10;kscqyRNOoYqSW27uP3cjQqmz+YLkj2/Fj7aGXyrVH8uN4vMT7NFEgaOOMZthn+GRl+aTc290/wCW&#10;nqDUUtUiDchMsSLbtbs29GO23kLp8s5AJX955mY1jy6fJvTH3yDHeVut7qS1do5YJYniJAfdGy7w&#10;jZ+WVV+aRmx8n9/+4ANuQzxsYEVXDLM5CsZBOwUPKJ3xb48vaqmR32cp9/7nQHqNkWSKULBAl1EV&#10;WMb4Wkilnj+9sQ4ZpIY2ZmmXZ8/35M0CbtqyWcS+SsIlWVZSNsZQSkQxjzI0eM/99Ku7nv8APzQD&#10;dldkSGW0E7bYrV4hCtrPOrSxp5y5kRl+ZpJHHysJI32I/wDsYICvbXcnMdqY1n+z2awYJYoRFgIu&#10;1pd8e3bIrfd27Pn++lANXVmRRSFJ4S5kuLjaBsmlWSdLUjLeTEPLzJ/z0kj2P/Os/wB5/VhxUU/J&#10;77naW3ju5trU6ZDbxG2ciKwt57ZPtFx5f+uKFBLBHIu7920jPv8ATfWLoqT5+Zfe+/p936nSq67f&#10;l+tzlLqe4upTNIYHaJ5QIzHDuVTy4IjZFaXb8rR7Xc8bK6Yqyt95DtJ899t/lr3GeU07SJ5UUyrC&#10;itGC0MjS5VwiFsqyxr96ST7/AAntTKJBcyvHcYjDXca+VFhI1jYuFVZI4Y2bbcRq37tm+/8A3KBa&#10;SVt16/1+JTEKbiwjlVoiiYIa3SaZPvEDDSSNu3bvL6p/BRuYtNOzJn3kvCMQNFLFLO4ZXV2/5ZgM&#10;wDQr8x3Ryfwv89BNrLT+mVYmEskUjAb4ptkzSbkh2RyMySBBtk8zarbd37lOGegx6+9fz7/iOmKK&#10;vmlnuY3up3Dw3SPbQlj+7fZt+Zm27fL8p0d9776Ak7tskOHhYGIRzvNHM0hMZZY1CmNRtXc0iKFW&#10;OFinzv8Ax0CI7hEMssaLAWmUSLJK7PcDcOl2D93cB/yzX5H/AL9AChgluojEMaOyQpNyY0uQc75F&#10;Y/vd33fM3Iiff2c0GsXaN/n+hLMXdzHmHypfna4lb7VFbyxcCLdHta3WT7y7T8mf9d1oHpFf1dsW&#10;3cMJY2heR3PmSTMY0SKMcrLHJlpv3Sr+78xnd/V3+4GTbbuyLzUZkAigtra5LefJPaSJNL5ZyjJL&#10;uZmWUbWWSdU6/PsoJlKxbQbgJL0h7i3SSIQpFujEhOYJIpYt0c0bRsq7mkVEfej1zgrW02J1tVjN&#10;vEFjJdNsrqEmaZlbKwtIBtXyfljLRr8nyfPU88e/4MErKxKsYfypBCJIPMeGSO4d2uiV+Zl+V9sc&#10;kbcpuXe6frk3d3Yo/Cvn+bHq8WxiiDzG3NPPH87uqfLFDFv+Zrj/AJ6Mv7kfnSHp8Ou34bfePFs5&#10;XJt4YZvmc20txI7xkKrJveLcYZPulpI12PIc/K9Ddt395gSI8sMStbwRvPNjezyNs8hQxkJdGkk2&#10;tJuaZmfe/wDGnWsZO8tNei/r1AswmS4ULi0YQJulYO0ojtycQFXlXavmsrN5bfwP/B1qQCG3Yzwv&#10;DBHBujd5kYRlFwWJM6yMu6ORW3N5b71T5E5oAEkt7UzeXFbPHM6GU21yEd155toWjaZo1PzNGzJ/&#10;sUEawj5t+uv9fiW7AxCaPerLF5jeYJoFWSRmx5TnJby/4d25n3rv+ROtYyfM7mMna7f9XLEkiTzx&#10;YlV90simUEvDcRKNuyP5Yv3irFtjRSiO+/56zlLl9WF7q613+Y9UEii2ljnlEbKkAZRnLv5imYR7&#10;ZgsO7bu2snu+zK5yfM7kVOnz/QuoW8rm4XzpHYSlFTfIxbyxHI/lt80Kqu7bGdifOlc8neT8tPu/&#10;4Jzt/H8l+jG25kmkeF1MqRTq08joomlVBtU+ZGyqzfwqZGR9n8FSKM2t7v8AH9S7GY2mGEZ0hZ4i&#10;IGKHLciOdmUqyx/3mV/TfQ3bUyk7K/Ue0Fv56uS4KTRRBkJULkYcxRSbmZV/2ZkR3x8lTze7zf1f&#10;b8yHO6t9/wDX9f5WrSGSWIGG3+0sLt45Wm2lN8/DMFf93JIqqu5Yt5/jeb0xM3fpqy0Y9rSWhkWV&#10;5GcTuY2EKToXCxFNrR/aF+X5Y/ubPv8AesXNt32t8xc3u839b2IpI4Wlj/cWzJGgaRtimRCn3pJI&#10;n2wne3yx7VL/AK1JDm3tp+ZM8BeVRFCS5WRDHNMkSSwuuWTLs32dlUt5fktIfTNQ5pbakAqwndAL&#10;MzLtjRnikDKqK+2QMRu+6flWRv7nes27u5TnLv8A18zSRZCYkmulSKFtlpkB5XkYocSMylT8v3o/&#10;7n3E6UiW7vXd6lu40+OyM8tsI/KuG+W4kYgmR/m8sQK27crfdaTZs696zU7vXr1/z/zJm7Jvq/1K&#10;hSYpDvCRqkpZIrwq0Uj42+czbvNX725g2zk7E99COb4vP/hvy/IfbyxQ28uRGkbuY3uWDSNLM8uw&#10;W2ZNrNGq/MNq/Kh376xn8T+X5Et3bfcs2kO4mGNYnWMkZaYIWkQ7WI3FfMj5VvL3J8lYVHqvS/8A&#10;X3GU3076sktkVmYIqyTkvGFKgNFyQGV/und91drBEP6ZSdlfqRe13ry318/J+ZeS2X95IWy6kENK&#10;wVIWHbIx5it9U/3KznUtdba283/X9MmUravqSeS8oeUvGk0aqkbRg+VlztQY/wCWnO4Kreqc1lKa&#10;s9f676mUppxtL7/+B1vroW5WZmk4QQ4jCbgVeOULsKxxg7lVmVm8nd9/jNYXSjdbf5nK5K9r+89X&#10;+f8AX/BLFtCFZF3bsxGTzQo/dqp+ZmByytu5Crv+f/crnnN99X19DmlK2r1uy3FcoVErh5ZIWZce&#10;WY95PSSZB/rDt/1bf89K5p7fP/Mip0+f6F+LawjMoeORInLR/Kg2S8+b6s21cLu+5wa55ysrdX/X&#10;+ZxVJWej3fby138xsDMVhujDi3VnhjSVgWuSu8ISf+ekcn/LPbtdPMqZNWsuj/zMnzNXeyNQAIbW&#10;VQIgIQDDJGGlMshPm7cfdUn/AFfPyVxzkrzXXX8X/wAH+tSXbr369/8AMWOBZHMiBZXgR2jQyLtV&#10;CcFnLKu7y2/h/wD11m53jZ/f09fUzitnb5+vn/X/AMm11V5IPKWOP5mZnAJxI/8ArcxH5m3N/q2P&#10;+rynapjJrf5r+r+pFRXbXp+hEtveM2UuGMcckoYHEKNHk7kG5f3kjSfKqqvyVp7SC0v/AF8+4rO/&#10;Xtbzv+ZMIN8ahfmcyfvFbbEYHQ5KhWxth/j+X77mpc3e/wCAbEkflswhjkUjLu8ijEqSqP4W/ut9&#10;5V3f7B9UiUre897/AIlXVvk/v/H7/T/tyWKARtHJJFFLO7qyMs0jTmMhsqYdzbZJtzNt8vZ8nfnZ&#10;lKaatb5v+v1FKV7yZOqCLy5CFM9uQxiYQ4JdiA4B+Zdy7fl2/f555qOdvRfD+t9u/mYOV2+zt+A4&#10;OrhpAGJYyCXzA+wKW4g2jd8x/wCWflr/AMB5oMpSaenrr/w5OP3tnM3kTBYSGhh3LjzHKp5pLfvF&#10;VV+X7uenyf3MXK0vi+L5/wCev9Ixur2vq/6/ruXtPgaYMqpErSJIsEDOIY1B4neJnZGmZfmLbth/&#10;2OK5q1TlfMv+G12/G35lqfKnfbz/AK/At29vHC7RBVVoYcu5AjYofm+WIHhV3fM33xvf/gHPUqua&#10;5v63/wCC/wBbkzk2m+tv1+fclggjR9128bSIo8qAkysoJ/cG6IXbtbqFynTvWM5t/C/n3f5nJUvb&#10;569/n/W5cWOeN0uS1tEDMFEDBFwxXDok6fu1aRfnX5UeH8qzcktG/wBTmnLp95L5UmZg8jA+YJz5&#10;1tFIHUZ2xu5Xy1Vtu5iyu+z3rJyctznjJJW2/UuW+4B1vQJ45pCVkZ9iqx+byzJ/yyX5v4VVuE2e&#10;lc9Rp6x3/r8SuaL0uv68/wCu5ejthmL7Q3mxOSIsoMdDtSTczN8v8LSr/BwneuOcrbPdkSVkl6t+&#10;b/pluMygmVc3Sl2SVpVVRC33VijU/K0b/MrTKqZT+DfWLa72v5/53Ivur+bX9f1t5FmJLeRELwoE&#10;81SkqQyKjxr8vlbpPuyr823d/Ai/Of485Skn287f5kTlbRblwhElVvLVfOLL/EybM5SMpFjKt/FJ&#10;79c1jP4fnp6/1cyNE226PbJhFypSRVwsJT5hGyuwjz/CrMu/ZXnudpen57/1/V8/aa6f5O/4/wBf&#10;jYht13TxvIZQ1uWSFWMsErL9xpGO1ht+Zm+c/cXZ1zXPVn12/wAl+t2RJ8z8rW/r7yzDGWVd0Tos&#10;MRVAFyPOAO55CV3L/wBM42X/ABPPOa1fN+X4/wBfeYR1lf1b/EvWybQXhSZgCokimhClCORiQfLC&#10;zbflLM/yd6wlL+bW5pH4V8/zZObRp5xIsYiDL0dlLEpy0UTBVYiNWbdtbNSqvLFp/wBf18/vHyc7&#10;Vr3/AK/X5ipBJGFVimJFKmeHFwiEvkCUHHmSbVz6f0l1E/hfrsUqbStb8UXhDP5bo0cIbgSM7sZp&#10;wvST5Putzj681ySqJSvv1/Drr8/xL5ZctvPb/g/p89y/Bbv5Kq8ESBmO2UbpPLJ+XE+75l/vK3r+&#10;NclStaUnGXT5379zZQvFt/1+u/8ATJGtlRg3zToiNb72GY2mY5LKm35vKWNlaTr8/X7lZ+2v5eb/&#10;AOHf4kKKvov1/wAyeO0aFYJYxE7JhnK7ljgD87Rt/wCBFtv1rOddT5ov+vW/9eXQzlC2qu/zFliZ&#10;GJLNE7uSGAQxyxEcBin8X3l3N8/v/cxc73X8v6f0jnmrO66knlxytCbi3/dgkKI9wVETlfM5baq7&#10;vmZm/ec1lzNfav8Aj+ZlJq1nF/5+ruyWWJXX97IM741CeUDMI1k+SIbf9XuG1lZd/wAknNCm1/wT&#10;Plt8Wi+/8rkvlOWdlCtKWBmjPEcsanAIHt/F8vp2NQ6q6y/r7jYQgscSKZGaVY0MaGJFgIywQp8s&#10;ci/dZvv7D15qfaLpf8v8wLH2cJJIIVtwxKSPKiPIwTlkVmRWbc3ys21vnc/PWTrd5+V3/nYVkm7d&#10;WMaFvNPnRJDGysdykSOxPQoqf6tdv3WZfff1wvbLpP3tfw2/G/8AVwvpr7vzQ6CJXUAxq4t1ba0k&#10;TJPcN1jfaGVpI1+625f9yTI+SZVH3+Lr9/TysRzWUfx+Wn/BJ1so79Ut1M8LOV3eayCNed7CIpmZ&#10;T8reXHIf4/nT+5HtnBpvXf8Arp3B2l7q+09b+f6/gO8hQuTbbACzM+Y7hJMFgPvbZFb5d21m6P8A&#10;Ivel7V30lb8Pxt+pPK7O8b+d7/h1IpIt5trhJYpo9rBk2ea6joymKNI2jfPdloVWzcW/e6X8/wCv&#10;v0M6kH7s4/11frr669O88cMDsCsLMZW2xxhlLCUHLFHO1oc/xMzD/d5qPbyivi3f4v8Ar+vs7QW7&#10;+QSW7wxuiMwKxsZFbAdWkfy5NsZ+8qru/fKHQ/f69B1eZ3lp+P8AwfzLSskiZbKOTyxMIpGt0CpE&#10;8uApQYjkD/Nt2r/rFjZPryKXtnG9r23/AK3NYNu63X+f+f8AW5VjtDErbVDDzhMrplVVgcMyK5ZW&#10;XP8Adb560Vbvv8zRXVtdV1/q5L9lUts2jBYymUlRk7fuqu5f/HmfFV7ZLX8b3/QuMebVipauZPMa&#10;5ZkViEd1RJFYDA3qqqs38Q+bOzrvq1WTXLf9f1YmpfE/66bDY7dTIGDeYP8AXBmUYC7vmMsTZ+7/&#10;AHl9+maUqzSer/r0/wAzFx5pPtpf7izcxRAko2/ghUjZWXaRnYAo3fM2flrFVZN2f6fjoU4Lz+//&#10;ADuMjggVBId8TBMNHs2Ijscljt++vmI25f7lVKpJ6d/W3zf6LcSjGydr+v8AVhu3yY2lCNJIdxkQ&#10;fNCik/LJGh+f7vyle+w+lS5qUt9fw9P6++5SSWwjQb3jkZhLGcEybRHnjJDRD7vT/c/Ok6lla9/+&#10;H77kyV9b+7v/AF3EeETqIkTcGYv56ptSNdy71TqqqyfN975Pxqedp6/dtbz7mdm9NxWtkjiVUjRf&#10;MYMrgb/Ot0LHaV+bbub5sY3/APslKq73d/Xcbhywttzf8Hv57/cILeIRrD5JgYHzQuHkzG/zIVlX&#10;dtVtr7l3bw//AI41OTbfNp2V/wAdv8nqDVoped7eVrEXlxtFJsZLg79zhoiCo5xHGjL5ke3bndt+&#10;f886Kbvq7/1/X9ambfutoalseCY/ME0ZZndkjSFIz8qpCv7xpVXcv3t79c03U7L7/wCv1J9p5fj/&#10;AMAQwyBkcxRLAEV8tuDFV2+V5MQXczSM3zbm/ueZmiU42+LX7n+nzL1v5d+t/wCv+HFjjkfMQZS6&#10;FfJ81FR4yxyUy3yvtPG1VNDqdvx/r9Rp822v9f1+YrxRsWVBv3NnEgA8uQDD4DfLb7W/ijXeyfX5&#10;Eqkl1NuePf8ABixQoZIoZZ3jZmdZGUZSPzF3hgAvlrGqLs82T58/vME0Oo7af53/AK+ZV1e3Ny9b&#10;/wBeY+WA3AjUMyswVY4HztmLMfmkC/LGiovy7jv7/wBzKjVilq/69NxuLd42/rcaLRSxAR2IJ3FJ&#10;kKGZRtIjH8OW/i/Ok6rtfv8Aff72JJXtoixHb7zHHJCGTmKMtL5oEzHLecrr5m5e23lz/sVLq63W&#10;73/plKN3Z6f1/TJFtRkKFAlt032iFiYFIJB+QsEVh83zfu9nv0o9o939u9+vX+v+HBxfNYfFAFAL&#10;SJI2070ZsGBnPKpEy/M247t6/wAH/j8yn2/4f1/q/T/CrO9uv9MPsgTZEyLHuVirKFLGMnkKMbY5&#10;JP8Ad+vNZ+2/4azv+f6ity6f13LkUMaqiqLhWc7V2bQzEHgoB1/2m6/nWbqyf/B/4Fi5RUVv1/Al&#10;FsFUiBTHBJC0kr4XzXMb5dgW+9J95dvyffrnlWu/ef4/5lKLjqmn6/8ADl8Isn7keapaPKyhdpeP&#10;GVil+XlpeW+b9eqZSqW999DXmdrf1ruLHayBDHmYZYbwArOdhyoI2/6s/l/fPplKvHe/6f18w308&#10;vx/rf+uS0tvNuRkOV3fMpA24A2sCEztbany9f+WntS9vFb/r/kZyTez07f1uPjiSJXlUMDLxHG0Y&#10;MUhjbawjKqdsgXdGwc/O/wA9R7dt22/P1tqT/wAu/wCv5hywMHUsTGgjODjICtwisxz+8+f1/Opl&#10;VSjp89/x/wCAZky2gSILLAmBvUSOuG2HkNL8yqzdfmf5B/frnlWbfuy+7+vz1K+z9/8AX9ffpeDY&#10;7YYxEj+TGM/IdsgZTgMjA/6teGZm+T/bqHVS1fxf8H7/AMfMEpbr9P1JPsixFt87bh82+JVZxIeZ&#10;Vkz8qq/3l/1mN9Cq39fu/wAyvtcnTt+O++4fZkdofKC7yx+RTukODmQopXyt0nzLJIuxOuw5olU0&#10;1sk/W5Mknotb9NfXckFgkqT4V4GEgyvzfKQc5CNtWRm+71/d9qzda3K/i10/z2173+ZlKmveX5+v&#10;9dxzWy7fLhinEpZWZkkVfLVeeijEjd+GSl7XrL/gfiwStdJrmt/X9ejaFEEXyrKkqyEE5VdhjVj8&#10;4mdWjX+8S213z+7Sm6r7t/O39fcUr21d2OWzUOFhVdmwrIgcnjqhDbV2x/xN9Kj6xfd/ddfoCils&#10;MEJWJkh3Kx3ltkYCccbT/tdvvO/X5Kl1r6uX4f5oTjpZf1rcSSILGkUTxxyNIm792HY7uXVXYB5G&#10;/vM0ezvUOrrfX+v0JkvhXr+Nh0lvHsniSKZNgUMo6AK21SRHlWWT7zM2z+D58pS9o27v/gjcFyy0&#10;+/8AK/3+pHLAVSI7UKbtrMQXdwg2sQ0W3d8zMp3b+9awqX1d2uve5z1E7f59+hEbWIoFC+WIc+UO&#10;WLyOcmRmPyso6emffmqjJt2fn69SFrC/9Xf9L71f+46OEAsnlEsoBVAu7zufnwTt+XaN2cv6VTkl&#10;1+7UcFfmT8v1Ikgb946xK2JWLKSwHkojLlF/vKMfdYfN71aqJcvvf1/XfYuMHu49dOv+f37kX2MI&#10;gJUguCvmbjuYOcrI6ruby2+79Yx0zzXtV5f+BByR7fiyWS18pJYpCJXjVFVEXYIy/UE/dk5+b+//&#10;ADp+06x+T/r/ADKcLJJrT/L0/rcrNZEHLxyEFQMkYzt+UB1H8XXbVKtp7renp676jaa3KDWuFZGa&#10;SJjuj3SwD5QD8h3fdbb8uduz5zjeCa6oVF01/rvr3JsrW6FSS2aRiu2NYQgXYsS5Ze5YsMN+8+Zd&#10;u9D/AB11Rmo/4vX+n57DMq6to5fMVQxVZOAU2BpBHtyJCu3btHP3N78812U6nJu9V6/8H/hjOUYr&#10;rb8f+CZ09oYtmbeSRWjVQXOZEB5SRoE3fMvX7yfIOtdVOtzNe96/1v8AqQ7r7P3/ANbv+n/JneTz&#10;I7vFDhGLvwWiA4U2yrkqzdG3Z/x64za/rX/glwq28/66+f4/iZdxGQCdxWFZIZyxAaTOSrEIF5Mj&#10;Nu3DnP8AGa7KdVXf83/D+v4lOom7u/4f5kctu+T8hYRrJInygukc3AXezMu2Jvu7mfP39lbRqxbu&#10;/wCv1/AcZpy9NfXUqvCHSNR5nmIhDyRE4EnVSI1G2VT97b8jpXXSqO/46f19/c3j8K+f5spPCgjM&#10;ZbLlR5kqYJDhvlyEUqy7v4l/rXVGprf8e/n/AF1X/gFOKtbvurW/r+rlYRSKsskhBkCsqrz5jEcB&#10;kT/Z3bm5ycj/AIDq6i2V7b/8Pe39eYkrKwCIGZIZXEchRSzNIUMrrtdGBO795u/vUc/u3vo9f0Lj&#10;8S+f5MZNE7N5Z3N5wkAKKJJC0R8wXPmL81u3XHmLIX/go51JXb+fb7u/zNOX3ub+uwxhGWaFmKtI&#10;37o5zmNU5Lyncsn8TeW237/mVUW91r+O5RRlBLvhGCp5WwscmVpRnYw+X5VVvubf9X877q64z01f&#10;z1dwI0jCtGQyeZG5K5jO8uPumMNuVtveT261ad1cCYqxS4AZUiYIyxuCZFkc7JCNv+p27t33PnNJ&#10;zSdtf6+Ybj3thKojjKJEqrHMqgec0b4JKHlVZmVmYN842b6hTa31/P7xNXTXcftEgaQMu4SxlFlB&#10;UrEo2IGAzukZizfM3+FNTd7PvbbX+u5LS5fxv5/8ErhA/lsEVCJGaQTMu54U+RZW2ZWNW2lY/wC/&#10;/fyTS5pLR20/ruYuKluRLbO7ySAvIXmcplsoykcIAuVO0fd//XRKokvXS7/q5yyg279yK5tR5akx&#10;tE2R5JicbERT82+P7zMzfLuX+ClGr73xf5/kv+Guc1Sk1H/PXrfp/VtfWrFZB51aZhEdqMJV27FY&#10;NkboyP4v72e1OVfl0V/6/L7/AJHKqCfT7rv9SSKIq0gYeSZHbewjaJPLJ3eaznu27Dfxu/SodW6v&#10;0203JULcyf8AW3+f4lvyYpTlh+7LnconIi3KerEf3mwyRN9zZv8AeplLl6AX4rcI7Suk+ZCRvBZI&#10;toXhkH3XVv4m3ZT+5WFSo27L+v8Agm9P3nrrr19Ll6OKEnYGdQoV9rgOeRwVjX5VVVxubc/bPXNY&#10;SquKu3+n4o6oWk+6d/n/AFqWPs+/cwgmjUlR565PmAN8pXJVo2PHmfLv75rN1kl8Tn89ymtPgf3t&#10;/gW/JBneR5JiqQqrFAVB7lsrujjlVV27tr7Pkf12Yur7tl+P/DgoNu7Xd36/0wiCo0jNAIbRyIws&#10;vDBFXERjk/5bGRd27bsdP9YlTKTt8Xvd1r/ViYtR+ymSrawm4WWRBJtAUGMY2oU3R5Vfl5+7u/jH&#10;vzUOb5LLX06/d8/X8TTlj8Wtvn6eu5KLdRI6MXwwV8p8pkcDARFkwoVfvdF39qlzuuZu/T5kSvfX&#10;f+tv6/E0IbeUR4JiULIpXzk5UMPmYAf8s9vzKefnrjq1knva/wDWl9On9bjgtW+36lk2oUbjIyb5&#10;ceYgaJvKU8eY4G4bm+7muZ1l/wAPd/obqLTvbs279jSEKu7SSXG1ygBCIrKFI5V2PzNI237y8/Xv&#10;z+2+yovfy6fd8jS6vfm+V1YDBHMkgjJCIyM437RKSMYD5O1tp/vY/OhVeV+879dhxaa09CT7OEhM&#10;ccYSKNct5jlim7ccYHzM3zM3I++9Wqqbv53vvrvrYTj7vKvx9bjREfJdQS4C7pd5UbUfqsR+9uZ/&#10;Vsr9aTqJf8F2/MaVlZ/P5kjWykxhnX51WdMKrIhBxHGQy/K7Mv3mz75NJVW9Vb8bmvs11/r77i/Z&#10;42O2PIlCM2FVQ5DBT5DAfIu3dv3L3pqo+v4f8OaKEb2Vnfq/+D/THRxMpdY9zRj5ZmRd29s/MqKB&#10;uk2n7zbvWq5kt9H23N4xttd3+YLGf3kkkZVigCsx5VQ3yvx/FsUfK33KouMbK8trfN+f9f8AD1mX&#10;zI5CswZ5FIQsW2qRwP3igfM2du3Ow+3FaU+vy/U0jHl9WV3CbYsbImKoHDSb0Kjccuo2tH83Cyfx&#10;9c5rpgrK/c0h8S+f5MjaJGjjlwSsZlHnvIikMnZGHzfKv3fk+dPzrRNrY3SbdioZRCGd5Hj3wEKV&#10;Vo1QCX5GyPvFvusn3a6Em9tTdR6JEU0youJSfKjjjyBDvM0zSKI1VBuZWCsrNJtO/PWtoxsrLW+v&#10;9bjSbdikbm4hkea2kMOwEuMBhndtZNp3fN9398f402Z711QjfR9m39/f5mii07r3X9/4/wBepiXk&#10;8RFy3mDaqP58kzszzyFsF0G1k+Xcy+Yuyu2jTlzR/p7/ANef4kzjJ3a/4P3P+mc1dSSL5TIkpUqQ&#10;zuF3lDwmWX7q/wB3r6F+hr16NO10/wDg/r5GlOFtH17eS8zHnLYe3+W2BbaVUiWMydWLMd0kKyf7&#10;3516dFbP1u/wtc05Pdv13+X+f9eZzMwcMdzEBHZHET5G9TkSREja0f8AdaT/AHK9en9n1/Ugz5JS&#10;xkfOZFBZTKCTtJzk/wB1v4umwHp/t9I+Z2t0/plVVdvM88IytGdnlbQpcdNxU7mkG7cu376UA3d3&#10;YGFn8qNTvbG3fIyKizqcklf4Ywu5tvKc+9BlL4I/L8hclioYGJSG/eyRhgJVGT86/wCs3f3f8kMx&#10;2Ig0sZZFSdQHbaXw4T7x2tmNlZtv8CfNjjrU8z5ebr/wbAIkIh8sBHIbyt3zlYlQ8KUQn5pNyhpN&#10;39ecm23dmF3e/W9/mSSENKyebFHIQiTEB0YkjIYuFwNpxtXb3f56Tdrv5iJp95dHV5Q0rJ5Sxtsk&#10;ZQjM4YcI7Mfm8sZ+lZRatZ97/wBdSOaPw9Pw+/8AG/zuNkMIWYkMyRpFGCuFmmctvlOfuho2+X5s&#10;f7FQZt3d2TbVbJBnSVzGrpbuplV05GxvuyKy/wCs6/IP+B1nzNSfN1/r7tX8wTs7lkbHCoW810b9&#10;xuQpK24nLsq4by9397/b/wCAQ3dtv1ETxDZI7zS/MCo8pUypkB2sihG3MH4f5k9XzWMpJpW9QLyo&#10;I2jb5znCLIx2DdkFNwj2tIrL8qr+b1lzx7/gwJoYwhllDs0sW9ijBZEyflZNq/Ntf+6w/wCB1Ep3&#10;Vl+JPL73N/XYlB2pHI0CrLKMPGjJHEgJzuLH5oTt5wqv/c/26y1v05bf1/W1iZcvNrfz/r03sSRi&#10;TAyqlUEmw25V5Wi/gZSN3y7m+Vm2fx79lZz+J/L8ieb3bef4b/maCod+xGX95bDIZnEQIP3JHB3M&#10;zd+fqdheuUzn8L+X5jhaovlmKIyBUwsm8qYDj50kYNu3N8y7lUon9/rUe0XVP8/8jnkm07f8OW4I&#10;Cru0MKRxeSSWlcsGRfvtEGX/AFm7Kqy46fNWFSelm/n8+r/q/wCJkk27dTUt4lIPyODE3mIj/KV2&#10;qpLSKPujbtVZM/P/AHB/HwVJu6t57/1uOfxP5fkasdvIhWXDYGWUuV8ggDcomTbuVC3+qbaPuPv7&#10;VySqKz89Nf8AhwU3bv2f9f8AANaCJgd5Tyyhj3lQNksZHRG+f5WbdsXcm/f86fJXJOotv6f9P5kc&#10;y5rX17+fr3/rc24kQiLIG3yz/ozEjO7cyZkb/WdFVW/T146k/i3/AOB/w39d95SvDf5ed/8Ah/xZ&#10;qWkIkuds0QCmJZAu4l3Dfwbl+Vljkbaz/I+yvOxNRKn7stv6/q/+ZnSi3Vs4/Pr/AMG/37eR0wtE&#10;3M4BjTaqBsqztIo2IqZ6rhflVfn2dK8d1ktOm/8AW56Eo8u2z/PzNqGE+SGXyzLsCs4B+dVBR8px&#10;95Wb/b37+lcFWTlLfT/gvf8ArcuGz9f8jVhhieKTK71VwqFTtw+1Qp/vbeyjj+q8dSpZ7v5fjr/X&#10;odlG1vP/AIOv6G/FGw2pskErMisvKxggY3YP/fW7jjZ9a4pz5vnu+/8AX9efeXFhkOHyykhvLZR5&#10;mSh2sFU/dXHyrI2zLkdazv0v52v+P/BKjB7/AA/gy58iRtl/mj2R7Y0JYg8lHz8rLyF8z+//AMtK&#10;nm97l/q+/wDXmdtNtJP139TShg+dhGgBwcbUI2M6EswU/wDLT737td3P5VPtLK7/AOB+p6FBXem/&#10;/A/4JdSMRowjAyu3K5ZhICMDk/Nu+6DvHyfU1Dd3fudsFHlt96/r8+/UsLEVUYR2wdqqrF2If7qH&#10;GWWPd83zfpUc6va/z6f157eZXJHt+LLkaRKzI+6QphfkG3arpzJtAXbtX5dm5/uc1HtH5fj/AJlx&#10;im7baGpa2/JyFAO2PzHOCUQZHybcYkZk/wBvPWlKTl6f1udlKnZ27+f3vr2NaKE71wVIyMlWJeKU&#10;fNlE/j8z5v3bfXfmsJS5tvXX/hzrNy3i8w+a24pwi4bbuK/OR5ThVLMzbvLbvymK5Jz6v0X9fqd1&#10;BX95+v5P83+Brx22858kqW2heQJZBJjBTP3m3fMQw2f3OlYN3d2d8Kalr6/nb+tTeitPMVIwoJTG&#10;OAAR65X5ufvSDd2pHdToJqKf2f66eh0NrboSjbXZsYcMpfJBwu7H8CyLt3Dv871hJ3bZ6FOCir/d&#10;/X5HQWFowLfulGcsqZVmB6B2z8rbuf8AppnHyVjKV9F8z0sPT5npHt6+n9fmdDawjhWVU8sAY+6G&#10;JGWGVX77c7mXn+m9NWWv2dfzf9fid8YrVPVrteyOosbcDKKZIy+XOcNEMjO4fxfdwZN3880/hn8/&#10;z/4c9XDU+39atfN/15m/bWzO6FNx+9nLbVCtkOQ3O4sv3a15G1Frp/w2vr3PTp0OZxt/X+b/AMze&#10;igc4HysqNj5wQFx0CgfNsVfvtyd/0rpoJv8Arvb/ACZ6lKhJq297fm36/wBdTSWEIP3jE7G34iGW&#10;y553f3j1/Lmu+Ebbr/wDy/P1/p91OnyqKfXr/V/6eumpbRRuAK4RjneuA7F1xtHf1/zzXbSV216f&#10;qzrpwV7a6+fn/wAH/glr7JlVVNsXKlACSS23nP8Atdc7v/rV6kcO2o8v/D/8H+tT0Fh+sf0X/Dky&#10;hAeRIWZurKQS4BUhsfL91m2/jn36acUtH8W/9f159zrpwa0+Vr/O/wCZPwW3EFwoLDH3/cN905wf&#10;u/jXZCF/XfXodUad/N/h/X9WAYQAuy7mUuGP3VG7gKq/3furgV106Lb/AM1b1/r8zop0ZSekf6+X&#10;zIvkK7T3JLgLxtz8o5+63+fevVp0tGtH6+p2xpW/rVjGZcMATgncqqfkAycY/u/5+tdtKi/i/r+u&#10;t+p0U6LXva/l/XnuQSfu2PyxkkbgJSAc9SzE/eUf7Nd8KN+n366f18z0KdO/ff8Apvy9Pz3rNMsh&#10;BCkEAkq+Np/uts+8A38Leprsp0XHRf1/n5WOqNKULfPbW/qVZLvO7bgZIzj5mXaOpP8Ad/29ybM1&#10;2wou2qv32/W5tGm7e8/6/Epz3irljgK2TgtwXHC5B555b7x/StlSs/6/F3+fn/6RpGL0W/8AVypJ&#10;dZTLfKAVU5QFC5OeMH+Lj5fvpVcj7o2jG2rKE14uQfMYIzZjKg7mfkEtn5tu75WVl/8AsNlTaX/B&#10;1/y/H8QnJpqxkS3LffEhIk2pljvKMXwwdP4dsv3dq7NhqZRvve/4nNUey+f9fiZc92C+44lVSCpY&#10;hWMi7tsYU/d/ibkHe9c86avp6nLUdm32X9fmYs94BukyVGHDIECqqB9xyrblEm75Sy8b/v1z1FZW&#10;fW39fmebWlZ6b/0/1/My5r9g2A0hZwrLtw6cfdVg/XzPuqzD5fauOdr6b9fX/Pv/AJ3POqVX1lr/&#10;AE/6vdlObUJCSWdMCQFeeQ4YbnfP+sA+6u3l/euWTu2/60OCpVbf4/13/rzGLfykvvmyATj5Tuxu&#10;+XcPurt3Y+Zj16VzTj0+af8AT9TkqVJJ330/X1+f4llb/wDgEzlFAKkbUxxyAv8AEvo3f61w1VJN&#10;/wBevz6+aOKdV/f/AFr3/UuQXkkoKKVJVeBuUbsH5pcLtb3+b5PavKrJrX1/V3t+Zz+0fNa7v8rd&#10;zRguzGxMvyjayjaAMbegBx8v+6rfP75riqTlbT+v89S/a23Lsdz/ALKLhfvI/Xd1Azu2s39a45zc&#10;tH8zKVW/n+X+f9blyC7w23zHCIuSOBl1bORlQqrz/CyenNZ83L1tf+vMlVO/4f8AB/zNSK6kVxsy&#10;y5B5IG4NyBvP3du7d83T+/x8jdVx31LTurmhDcKrIdxbJYgsAMgA8kH7w/u9fuHvU3Tvrfv/AF1N&#10;Ibv0/VGhFLgsoYkt8rA7Tu54IB+bzGX5t33O3vW8Fppq3v8A1/Xc648vT/g/jqWFnKsgOcxsGO0e&#10;2DwPulhuXO7ne9armvHfy9Ov9f8AAKLkUwyfvhcgr83DOD2H8Py1tCLut3Z3u9Toh9n/ALdLccvz&#10;vg/dU4zkMrOemT/d/i/p1rohFXtbzf8AX9dTqjG/ov6/pkwdT5jYYIpAPzHHynhc9fmb73v2PbeM&#10;d7L1/wCHZtGD2/Pp/X5k/mfdcryyDK9Op+Ulf7p+9uP8+msad99+39f8A2jG2r3LiycdSSWVVxyA&#10;B94Ff1781104Pr89f617nTTh9/Xy/r+vO8rkso5OOjAhSR/HuU99233P416UYW5fX/g/jqzsjStr&#10;99v83fqMaQBGMbFm3ZbcQWUDliF/vf7VW4dvne5Xsmt/yuvvuZdzcKdnyDlWaNieck5wf4dv/Ac/&#10;7nGbhFxXw6+abL9ldXX56/ic/dXABZvMKEszHJJII2hSPl+ZccuVXZ3qlTd23pf5/wBfMiVJpf1/&#10;X3nM3TxgtufIAYKgDLnJ3ZXb8vy9c5rb2La0i799/wBWCptx2d9ddX/wP67nNXspCu5YPvQKSx2s&#10;McAr8vf7v3cvxWsMO9v6/r5WMJUtbLf56/m/6+ZzF25V2Ix5X3mDEkOG4xvH3dzbv4q6oULLX8W/&#10;v/r7jFUf+Gb/AMjnLudlOVhCuwJWPO5lCjJbzP4l2j7354/g6IYe/lf7/wAf81+InS5ZWd7+b0MC&#10;4mRt5Qq7KA/LEFmIyz8ZK7fu7fmf++tbLDuOnLaN+v8AX9avc19npvpttp+Zz8swaNmlZSpYh/mB&#10;ZMkhCGHzbV2n5v4EcmuynRadlHd666mapNO+/wA0ZEl2gYssiqURhGo4g4XBP3VaRF+7Ivmc/wAK&#10;V6lKhpr/AMP5f117lqk46Pp9/wDX9amV9o2gFhw7ngSAg7j/AK5lxyrbW8tV+5/Ga7lRVrI2UebT&#10;p/X4mWbgbhiPhvmjG1mLZkba7IN33cM235MfO71rGh2Xy/zsjaNFbr/h7eiMu4vArBgQ6o+ZZCwU&#10;hCzLhHzu84fewx+T8a6qVF2/Xy+f/Ds1VNv/AIF2ZDzSMSQQyhnkxJySSfldpF4b5f4ZWT1rthCy&#10;stf6/rc0VHv+O/4f8OZct9kM7BAnmNEEYhNqhcPhW+aRN/3drfL/AD6I0/n5vb+vvNHQSWq36/07&#10;/iZUt5JxG8riOPMYnDpMdmzKhG2rIzfw/d+TqXrpVLry79/1u/zNI02v+D/VzIbUG3hGLKIyypIG&#10;xImTuVS7tuZizbisj/Jz8/yVuqS3UV/XzG6bW8fwTM2XxEtvayW8lvbuxJ3XAdkkZc/vWeBl/ffe&#10;XbtkT+PZ61tHC3d15P8A4N/82ZuTjo0n10f+Zyd3qmyOSRJQ7kL5gJIiliLrtjVj/rFXapKqr7E+&#10;R67IULuz/r7mS6j8vnr/AJHNX2uq24gRmVHA2KGk3qUw0QEbblbbt3bdmzYnauyGGlf/AII7/wBz&#10;8P8AgHL3GqblyrsXDkOfPaaAHGRmNvmEq8KvzfJXZSpS3cf67ffqUr29639d+hyN5rKPKB82I1eT&#10;y5JBh2AzGHjOY23SLu3M6OifWvQpUr79f6339TCdRX/r8Tkb7WDOjo0zBxtMyny7dgG5aZgdu4fN&#10;tWONX6/f5rup4dJ35fw/TV9zKdaHL+fnr66W/FnFanryFgqqqQl0SUcgqudqbIx8u2dcP/sOMda7&#10;YYXS/T5/f/w//BPNrVXOTs/66nI3WvgS3AMjHLBMKY2jcr8kccjZX5W2/wCsG9/7j966Fh1b4X99&#10;vz1/z3OOpXUXaTv87HPXWrlGmVljkdcO7Oz4aBn+Ysy4b5fux87a1VBL/gf8Cxz1K6Wr/rz+fmcr&#10;c6xCM25DfOZAVWRlLKTuMkTnb5i7fvRs3X8q6YUdY/l/X6M86riopP8Ar/h9f+CczcapKcR28ixS&#10;bwfM3DDFRkqrfdaZo+JGb7nrXV7GL+y/l/VzypYid7c2/fr/AF+Pmc9c6su+Z0cZd2VoXXjIXIVJ&#10;P9WvB3NsB5fj3tUbfZ/H/Jo5p1ev/Df5mFcaruMTlRGixuDtUh0k3YVHZ9yqRlmX+APsrWNJvTt2&#10;/wCD/wAE551b/wBaf111Ma9vBvf7peSSJQkqlSzqA5ST/Zb7z9RsrrpwV/e3/r8fP5HJUkr37W29&#10;f+CY93qszvnkqvzHau+N0YYEcRH3VWT92vV/4/4M1fsY/wBX/wAzjq1HLT7/AOv6/MzJL0F/MXeY&#10;n3lUKZ2sxO8Oh+9IrbfmH3E6e+kaV/P8F/n/AFqck3K9r+en/DlGW6wV+dFU/KJWY73Knnavy5X5&#10;tqrW8Kfl8u3r3/H5kptbMr/ahuyjfvEbKowMbFsYKOv3v3f3+uzv7VtyPy+9/wCRPMu6+/8A4Jnz&#10;XLO6/Z90krsrFGkUokRfhHx8m1ZAzeW3z5qlDvr/AF/XYmdRWuv1/XdlVpXkD+YxlWNpmVULHMd1&#10;tQGPBHl7V3Kq/qdnNJJeX9fiZtt6vUrmUBdqxhycxmRsEBCPLjERH7tZFjKrtatVT7v7v8/+ARyR&#10;7fiyJZWilAgJkjbeE+0hWjQAc7yNv3f++O/NVyR7fixpWSQgcg7IyZJZFDQugLS7V+aQYbCs38K7&#10;s9OaoZH9pZhOwVvL3iKOBl2vIx+7JcA/MI9x+U8b/wAqBptaoY7RgeWspDxyujtISigBVMjxAfdj&#10;Vgq+WzdfzppN7A3d37kRlnWNXEqlHIWF2CszK3LLNH8u2NWEnmSff2IklacsZbX/AK9RbL0KU8hZ&#10;5PKmMcsaOrFN6xSLIwwqN8qx/Jucv/cqzGUub5AZCu8CTZbiJUaOMkhmPEm1h/rGP8W1v7/Xmgkr&#10;TlUXEcWY4woJ2FYR5nXLf6yNm+782x9+KqK5n+ZMpJXs9fv+/wDrchKv++YsIECqBHlkzhuWkB6h&#10;uu5W+dKI/Evn+TJlKSfb8b/P+vMYzsrAgq26NVEiuV2bU+VmlPysxbdH/f2Psc1Xs/P8P+CZiqVL&#10;s0cSSO0I48xpcSSD53AbruX5EVfuRv8AP9w1oVzy7/giKRTEu8uGCoGmtiNg3NzgsR5f3tv3m3/3&#10;OooJIVZPKCYUvPlsHKkSZUkbIz90Z6D93j7/AHoAm3tgiFV3BQpXbsMkXUIg+ZVkX73/AMRxQCfV&#10;P5ohEiRriIfvGxCZC2ELsWfIUfe3bmxt2O5JNArq/L+A0q0O8gurBHbEqBY8fLv4x/rJG+eHzG64&#10;Sgyn8T+X5ACZCEVohvhCJJNuxH5SuzM8Y++o3dVX/Xf6w0CcnLcbIZBH5ZB8sojKCAsjRscMr52q&#10;y/xq38Cd80FylePr+j1HbpUG9JTIUZXkiEcTtgD92Q6/ekMa/L839zL9KC3JLe+orqodHZCwRIXk&#10;iBw6Rylj5LMPlWSN9sn3+o5z/GDGs4MkjBnlZMtvKCMMjBQY0UNyzSblbav7x03mgnm97l/q+/8A&#10;XmCgiUbImyyMAiY+cqc+YMfKu3LLuVd+H9c1X2P+3v0J9p5fj/wCNo94K7Ut9oYvhyQWDYHksqbi&#10;vK+Zu2SHlKOSXb8UZiRsCjn+EMQ239yWVvvtGX3LH0/2/wBc0cku34oabWqGhuECiVHkTHlMi7m3&#10;N8seQu3c3zN/f6/c+Sqp9fl+ohAJYgvyk7RIIT8u3AXdJA6lv9Xu5+Znfz/zrQTaW7EUBdiwxkPL&#10;EXQDCFdx2sLjPzblj8vy45Cm9PnFBE5bpfP+r/ePJibMIlGAcqyZXyxnEsZwvlsrZ3N5cm/rU88e&#10;/wCDCUrx9f0eo4IhIdVby1ZzLjClQq7dsaH5WX/aXds/9An/AAfP9N/mZiIqBdoIKs3mhXlBZUZV&#10;2PJM3+r8w9VVfMT+/v5rM09p5fj/AMAaxAXesUr7xuESuUDspztlTarfL97zSz7zQX0922/y/DqT&#10;eXk7RtlUFnRg6qNkiqWAXbtj8tvu7thD/P34BjVYSSRtGJFk4VlR4gsqr8wLgqyySNhvN3N8j/Wg&#10;BqLtaSZVAeItHEGlDRuW+ZlcruVpNu7bufYjpQKS5lb5kDiNQkYVi4LB8sixsdjPH5eNse7bz5jL&#10;vc/Jt+fkMvt/9vfqWFCRx8yCMmPYG2sElQru8uOU5Zfmb5lP30+R/LSgkUKxaIebt8xcOMBEwBgl&#10;gu1XY7v4W+Tn5+9AEeD57KlvuRAVlkwPKCk4aQzFl2ybl3L82Nnz+1AE0Sk7hGjvHjdiVwQGBwnk&#10;Oqjazfw7uX+laVOnz/QqMuX57kUUMbl2aQARlcQvlRHIfkMbFtytIyfdZT/rPx25kiccl0PlKMOW&#10;mlMhC8RsIxhGjkO37rPvff8AOvWgBVVmeMfIZGcIQh/1WVJWQRj7sbKjeY3+3vf7lACwqFQkqmN7&#10;OPM+aIqrbeFVct/eXb8n0JoAkREEnmNGGXJC71KeTjndCR8zsx+aP5vk5/d80AHlxERjyh5iks7q&#10;NhEbdAT92RmZlV2XLrxs5oNP6/rbt5bdLe4zKn93JCsW6ZJFkZS0jE/L+6I8xkmXau9fnT5F2bHo&#10;D+5+P/k23/BHkAhshDKYyEZRtdlLfNjC5kb5S0gb+BAlAR92/Npf57enqMBiiIiDl2k/fPOMP5qu&#10;cCPYNzbVYbfJ+TnD7k6UBT6/L9SVBOHLnzDhCsUhAVQSctuY+Z8rf6tZJPk+nNVK19P13+YfH5W+&#10;e/3dhkULCQSNHGg3DfhzulZQzLHlPM+Zm3bdjbHSpMwY5VXgdv3ceSIdyyMCyg43/fVQvzNufpsR&#10;c8xgDiSXOcth2Cy+Uyqhb5EDZUmZmm3RYVe2/wAygrnl3/BEipIq+a0RBki25Cgx72P70Tj5tyrn&#10;cvIdP7vdAkqbQDATHENySHeQQss6tna+ewXsypv+/v70ATQsSQ3kx7ZTtXaWcbyrZPKqo2fcb5nd&#10;8/JigCOKJYsfvo4yFwCUbZJIj9FJRldVXcrfcd5E2f7oA8ScjzGjMSZm2xx4+dzsHmY/1Mat+88v&#10;d0/g/uAk7q4rNh0lGRlclo3QbwAAzMG/dtG33dy/3PzBk7KhKxpFISuSHlZVBxywVvvfu/4WCvsy&#10;dj80ARgKkMgchA2xyTH5bNtbJSTH3pG+Vfl52ZfZQAh5dxD5cjjyonyjRhwoyyBwv3t2795/zxTZ&#10;s9QByw+aywr5McSs7soj3SZI3SjfjPlheYyrfPlN+aadncf9ed/6/pt+5GqNKpcIIlWQEw4dHiK5&#10;HysmxW8xd26NlX5OcU+eXf8ABCJY1VVfYYgqhSp/iAJyczbWWT/ZX/gGfSQAoi7iXjjw0brL8/If&#10;gbB87L8jHfH8/wD1067A1lrHm/r0G+SRKFfJYlnO1lMM4Q5MiEbl3MN0m1mT/coMgZYRK/C+WZMo&#10;ZcOZ4w+51XO7aG27fl/2H3oTQAR75mCxl440YPGIwbn5DuwhJXlfvL95/kQ7BzQA4lJGTywXYsu1&#10;Ww0KrnAl42ty/wDrOuzP1oAbP8kih3+ztIpEjurMisGJZSFZvlwOJGb7tAr6tdUNkik8yLnzMAMU&#10;3JOgyrN+62fMshjbdGys4/gf1oGPQADaczoqPl1TABHKE7f9buk3qn18zfQA7PlMpZo3jTYzeXAX&#10;QmXO+PP3pJHf/Vs2U/GgPMfLH9mkYSvH5g+WOKJ9+5nOUHlj5WlVflYM3+7vFAEUZyH2RMjmDylQ&#10;sY3jkMhzIqr92NW+aQtsfZvRJKAJAiEBioRQrbFZSFjlx8wWT5tyyL/CfuJnJ60BuRCLAjj8pkkg&#10;WMgKpaRVB+cIw+X5W8vy5CP7/wB+gCdsknMYRnIymMPICMeYP4vM3fNsY/cTpyaAEVSu4eZMpQs7&#10;NiNlZu0IkP8ACWI8tc743H3Pk+QADaphXMZXdvRLfcAzjrI8rH7u5vu/MmPrQAACOTDFUiGAHO1f&#10;MVNrkAqd0axq22SRvv8AU0ASybREGbyzIxJYwrv8pHLMkjbuu+P5l+bfs+/QAx0WZlARYZAnzxrg&#10;AyFeGB5ZeVZoWc7Pv1S+GXy/MBSGldTEozIgRV24/djmQk/eaQ8tuX/cSpAhQtJIz7oyxVTFu3M4&#10;RG4JPytuG35vkqp/E/l+Rj9v/t79RXZQ67Xl2ltqJiQEBhhvJDf8tPM+YK3+2etSSPBkAcuHAKsY&#10;0Vl8yba3lfutysqsm5mZfvv8nNNu7uzoHtDJ+6jkVY2WMwt1RZtp3hgw3bZm2qqkqMv/ALB+RDTa&#10;1Q3LsHkHyhSCqMsjzpI2QsZLYZo2Xbubd9/0oE3dt99SX9y0hlmxG0MTLlSfLWVuOSf9Zt/u7/uU&#10;ADDarOk0jCQeW7qreYEj2kKAF3qrfxMf4Pkz/fCZ/C/l+ZWGWcPCQVZ8jADFUU4YY7Bm7tVc8u/4&#10;IOePf8GPj+aQ28Ue4iFWZ5SCoRjlfLPyqsnzZ2tn9akn2nl+P/AAoF2YYdQRGTukj2HALbfl24VZ&#10;I+ed796Al8Efl+Q5zIcFZWDoD+6J/eO8nKswHSOT73mbt60GZIqxxF1x5jOG3eY7MjOT0JHyrIq/&#10;dfHuX5oKj8S+f5MZHvV1RSxU4ZwvzvtA4i8xm/u/pV+4u7/L9P1K5vs/9u3/AA2/4IRK+JWVnUJG&#10;5Mfybir7niV5D+82qVbzOX+tPm5fd3t8t9fMqPwr5/mx8cTMY0xCGeLcXYfJvkX92zMPu9GK7v3j&#10;/Ps/2D2nl+P/AAB2V79f6/EHUkS7SsuCIlJXGFxuWQElWXPRt38fyUc3W/6/1/W32BuyuOgiDqHc&#10;mRsZjBMW0RdGaMrtHzNuVo/v5+fv8lc1/h1f9dxc8e/4Ma5iWNk85oiqqXTIZUAY53s33WVvvbV3&#10;v68VRiRLBsUeZK+x5eM52CUco4Yr+8VfvNJu/wBjNJu2rAe9thlWNrbahR5ViygCSkBix67v+ma/&#10;wdaYAY3M0sieSsuUcNGNpAUYTBT+AMrfKvMOE3nMlAEhjYGN/MVvmXCvLkAEMsrFMqqszeYGO0u/&#10;rQae08vx/wCAMDMsYRgzh9wjG4K+wnzGVGcbsrnO1fY8pmgzHosKlEhES/6x9vlhzMpXJAP/AD0V&#10;ty4/uf6vjqALGu+BU3OhcySgyLsbcpUIm4bVKq3yrCqun9A0+Dzv8tvv7jUCsh8xt/zxnawUSrGs&#10;mPL3nZ8vzBjGJPuffoBe9Lm6f5EUq7JZDh5fLlCphWcLvO0yy7flV1VVWELtf5/9+gzJHQDLEBZC&#10;zqpz84BXYrsf4Y1Xcu7cmHP+3QA5QojjWUMY/mkQyAnzMHazMrr5m5m4WRd+z5ednNAEjpG4STIl&#10;jIBKu3mFd5ISP97tMbMqrtZff+Cg2j8K+f5sjKyoEW5VxHPnCDZJcOE5xLKq7tqr8u5h/udqCiTy&#10;XiWWWOaKZS3meQ/JiKdWZkO5mVR821d/HftPPHv+DAVo3BUI7SRkK7qhP2eVXKny1P3vMjZv3nzf&#10;c+/61Qm7K5AwAY7UXzizxKpi8xl8sbvun92yqvO/596ev8ART6/L9SWVUICs4CrIhSKIywsySjGM&#10;AMC2fux/J8gfe6VMfhXz/NhOXRfP+v6/zWONd5RDGfMl+4oBcWzDafNcbm3I0fyr9/72x/WjMhLq&#10;GEcO8LIWjbz3PzBW2uqRt/Eylvl+/wDh98AlLJum/ehMBY0iQYbKBUIz8yqu7738B+lADY+d6v5q&#10;tFhmUqvksWb5juZdrbfp6UATxBUd3TdlSWVfkdsFc+YoOWbb91k/ufcoGld2IAG8uQKRzOGMYVQk&#10;g6gu42/xN8rrylAhqhpHdVVYoiuwbXCTB+C7SvnldxUKv3D60F6W/p7/AK/1pb3JkhG3eBtCI4uP&#10;+WcZQ/PGkgX7zSN8rLt37HTNBABFRVZ9gjAR08suy28zu3ykbfk8tl/dBjv2P8nWgB6RHzUdoJI5&#10;1JYQY+XbIGaJi7fKsirukXzW4+5QA4kHBjlUSfN5nmKrKI87V3ALtWb5U3Sf3KAIURkEgbyTl/vZ&#10;3+cC3Aj/ALu7/Z/nQBMsDjyw5kAgfOxiHKmXeRmQLudY/wCH8aAHGWMsYmydiqrRhfMZ1biNt4zt&#10;bd95V+tAApkjlwEiyYwUnDkblPyvjbu8tkb5cbf3nme1ACBT5bZVFcuvlmYfNAWLAOCPvR7dzN/H&#10;n60ADW/7oJGA6sGbejqAzMPmZsneyuyeZ8v+5zmgBFiK7CGUM7RqCx3LIV+URtGo+X5v7zf98UEz&#10;+F/L8xSk6OGiKAlny0gRBxIrlVX7kbN91ZHV/uZTmgnm9z/yX+vl+IgdQoiRlUs0kk29GkKENvbY&#10;DjzJI9vMecPjn93QTzy7/gicQ7JiXmaKMxoPMMf7xo3B2uIjuaFWdu/88VPPHv8AgzYekW51SaBh&#10;uOXmeRcNjiNDDtO7+/8AK2z8aoCJgPK3b8OI2WNwrDMiy43Nn73yZVt2difx1MZc1+6ARyXMqrIz&#10;yPGC4CtuXcM5AX5VT+FQv3OvrVAO2SwrCxjaHIQbgVCMjn5j5r7vL/3WPz0AMOGIlQNIFkKcsGhZ&#10;xkgBPmkcqvzSNJ87/wC5U67a/lp/W34f3J5I9vxY/wC9kq43I6O2YmMG1jvWKOCTc8YbI8ySRtnz&#10;/J05d9UurKJW2ZgYCEROJEQFBsZAxaNVXH7tvl2t/G+z5Cfv1FTp8/0AXP8AGwkhKsEj5UtwNyIy&#10;qNqsy42Ozb/ndHxzWZPPHv8AgxEWEBSFmyPmXeQGV8bmQZ/1nlqMybl430E+08vx/wCAJHE6ufnU&#10;yCdZgrKWY7fmZXb/AFe1flVWXKJ852H+ANBZiRvYSQjbuAlcgLI7ng8n9yyLuXzd3zjZ8g/gAHLC&#10;gjCMZ45I2AkbYVQpJ87OrIPljK/d8zY/z/JzzTu7363v8zP/AJef12FEKESRKruAxJKKC7DqiMh+&#10;Vf7rOzO/+xSJ55d/wRZms44vJuTJEZHhESwxSHcqgfvGlP3f3bfLIv8A3xz1A974vx/ArQxh8xFE&#10;jlUEEqoDyMG3hcK26SRfvJIrOiJQbE/3GVdwZdrsWSRWV1HAMuNrKy/d28v60ANEssYVySGG4lgi&#10;8pINkaCMKP3P3sTfc7nH3yCur2vqJIeP3pZTkAxlihXcNqyqRuVlUcbf+en1JAMP3caqih2Uu2dp&#10;wnB+RHCnb8zfxd/46DOXwR+X5EkcQIJG8I+JfIdciPDcSPInyqu7A3Z+T9KDMBE6rgsyFVD/ALtB&#10;IFGWYGMru+Vl/ve/z+gXKWvu6eml/wCv8xdhKhcncwLSZ/dThXGUnTdhZH2rt3f/AF6CAYnzoSqI&#10;xVPMKyLk7cbGww+6zY3bmb5z60AMkQsqSdTLKN7PuB3NxGCVXdujUuqt9xE2UC0+Ly/DcGWPiSNZ&#10;WXczmSR1MsTA4cg/ebdt+aP+DeknWgY9o5GRHcMsrs7qgVpUcZUxqok+6v8Ay02ts+/nHWgBow32&#10;gLJI6PJFD9nZliRCm4EK4/deV95eVfu++gDsNC8H3etafdT2yu0OGjLxxmeJZfmcpLPy0Uny7UkZ&#10;tjp9xPkJrKVS0rb/APD/AD+f/D8vRTpSqRm111/H+v8AM5h7dbab7O0ChY8QHejTGM580KY/4o/4&#10;o9rf7DpzvrRS5lf7zP8Ahyt9/wCPmR+VtkVYY8NCxMbPtFwWceXISnKxr97KyOUPyJimZiSQrujh&#10;8zcsixNJ5bEQKoVpNoL7Vj8xmZd38D/InpQVzO/N1/pAsbxmQM0cymN8OsqRJChZdse/Csq7fMRd&#10;rf8ALTmQ7+TcTd233GkB2bEZDSAGFBhmaNTxKGPMc2Svy4SgRGdrb2L+U/mo0SxP991XZIodQu5V&#10;/eSfvM7JH+//AHwB8beWGeEOVO5X4jkhZT0ACbWWTd9+NfnP9ygSaeq1HQKqO6bJFjcHzI/ly4ZP&#10;lBJ+bzG/iXdvT5PkoGTR7AqQFWCBWCldw+83zo527lb/AKaY2fJnNAAI0YjyopYWQljnLM0eMszS&#10;SfvG3Ku1Wb/gA/uADSzXTKkaxpuHksoAU75DtXhsuzbQ3+/z89ACPCI2NqhYxxyYKoFd2mUYfeqr&#10;/e3Mu5kKfP5hoACVUkZ80SAmEjPmqSyqzbx8q/vNv+sz/DTcnLcBYU3CXzxCjDey7gCXychyu7+L&#10;a27PyfrT55d/wQDId8oDBvMPy+YxBVjnc2SG2rGir93b8nmJUlR+JfP8mTSR4R2+WWFQI4yjbXR5&#10;xmMSg/ejXazHd8hdNlVH4l8/yZJGuZDEreUqqTGrRZRrlim6UnOf3YZvMRf7m9O9V7Ty/H/gALHB&#10;L5uJQHRFbaYzGX8mRGWSNJDjzFj42/8APGp5nbl/4fe4DPMcvGRGQsnyhJQWTIXCecV+Vs/KWaM5&#10;R/1kCRiysu8AbdkSbtokIPJkkdT/AKlW5VWUp5ZTvQA+VJC4X5XO/fKp4jlWRdirKeY5Fbbt2/c7&#10;0AJEoLFUjiUgGLyxLtzt5xFKAzfxLuhbzNiJQA+KOMFUhKMnkCZv3rGN2RiXcuBu/eMFXDNs/wBi&#10;mm1qmARvKxLSHcWMLRjYBEPMZssYm+XaoXbHuO9Nn+3mnzy7/ggEVGKzBQqo6tKBGygjdL/rFk/1&#10;YZW2t5Pzn+/WwERY4Vd2HAEO4TlTLhtzEAKuxlC/vWb5PxoAkdAI/wB0ouAx8sblLuWz8zAfL+7P&#10;zeXNu+egB6xFElMe7csCiYMGQht3yAM23b8ud+1mTms6nT5/oVGPNcRHTkEykkGaRSmZU2Bc+azZ&#10;2w52/wCrXeP9usyRY0CkHnZNKsqsAHIkYcMrIu1Ylb+8p8nmqj8S+f5MBhUTP+6MbyqHVpC5blmw&#10;uzZ/zzxuk8z53Kf3KkTdlcVVZcuZQVSUCcPCJFLjgSqp/vH5VX5PwroBO6uPbY7LJJaHyWZfKIKs&#10;QScxq0St+7bcrbfl/uR9qz/ef1YZKI5RJIfIYCdSyhmRizFdjSRbf3ZbjLLu+4mexqZ/E/l+RtGX&#10;NfuhjqJ2ZgtsS7wxCbdvj2x8Mjh/maaNe3PzvSUmht21Y8BGUJC4+QI6xMzDbJE2XkBO3zMR7dqx&#10;n/7Mbb1eoOSW7/Uhmy5aQP8AuZGLKsrKdnUMRt/ikmX5dvyff3461dPr8v1M57/L9WNt7YpOoCsW&#10;A3M0gD/dG5mDHn7u5cbqblF7v8yCVdskhZSiBmOfK3ht3TJEi7VZvmXd1y4rIBrI7o6lBmN/LWB2&#10;DSPn70iMn7v92uG3NXQAu+Utv8ssyDKAfvJInK7DvY/Lub73zfJ+PUAH89YwC7+bwvlzRqkbuTln&#10;LRL5m7dt2s6/Pn2oAZHHMjGCeKWSZkVo2UJLDGztkiZm+9IzH93lvMRPnrOp0+f6ATShEjBl2sYl&#10;Z4VDDc5UMkkuBtjby/m2j+//AAVMfiXz/Jju7W6f1/mNkeRLTbJsjCMjyPtxJ5bFWcfLt86RlZZJ&#10;vubE/j61X/Lz+uw/sf8Ab36EiR4mV4wzL5ecO6sqKCfKuRLJtXyNzNtkYp/crQVm032Boi1wTtlZ&#10;o1O/5UW3DQrkAo3lws3zbvvb5Hfh6ASben9eb3HMA2/MvEcKcXKeWpWRl5DFRtZSdquy5RP432Zo&#10;EV8BpR5ihWRlAgZG2gsAolwrHzFk/vMuz/xygd3e/W9/mWFi8idFT92ohY4Dl45Ix/yzEuW8llZm&#10;3M3z8/7lJW+Ht09fXfcRFGhZnZk4WJiDHmaABv8AlmJBt3NH8rMF9elMBEPELSbojGoVVydrDkb8&#10;DbJ5e75mXlBQJyS36ixM4RQGaTcZFJjXdGqls5COqttkkPytzsP6gxDGfOWRmIDKwjMyMJUcj5WV&#10;V+8sf3Wb/gdAFm3Ri+6RGQxQGLzi4kiaWRwTuQfMrMrfu/775/uUDbu7iSQxcDaYTIMBsosux23R&#10;hwu5fvKqqw+5uxQIrxxPJL5jRmUKC0YEiqobBx5+Tt/eS/u/L3cu/wBdgAsjKrCTylJ3IuI0R2hG&#10;NjBl+Xbj+H+BKnnj3/BgSqIw0ccsKyB38yMs7BmYcMglVdnzbdjL9z/2Q+3/ANu/qBIQZknUIiFn&#10;TO05UbDlI2ztWRdvX5vqOeaFzLuvv/4Ix7fziihY94VXZ4iwUmMny1ZDtVWb+9t+5QMjeAlZlZDm&#10;22+XJEqniR9x8wFsTN95mjK/c6+tAEu9ZXZHWHc0gUrFIXZjtXAVirLCRtXdH/AnyfJms5S3S+YB&#10;IIyWKsoXmUyGTyvKx8yiJQrNJN/db5MfcY1oBBIgK7gLnbO6Jta2EcEJ5Y72EjbluPmLSRsjt1+g&#10;Uot/5smCv5xCq0EaxgALIsflkH58qGVpY5P4UaV36+9A04pa6v0uWH8vKo/mSRMxlSSFAVkwM7Qn&#10;3o2jb7/yu/P3+uQU/ify/Ia2DGZPnyqmR1DqqlWZfKYsNvky/wAOGb75z8lBIJsEhicB/MjLSTLK&#10;XZJVHmKu6T5vMb5grRtsfZ/GCcAEbRq0xWY88B1EhwCy7lESjbuXc3y7t5R/46AI8uu9pIhJC5Cx&#10;qZG3TKp6sg+WFlbd/Dj60ATQRxTidIGTyETdlHOR/EwV2+Uyf3t3KfXmgCJVjQM6ru81QolDCRI1&#10;6IzEn5mbnr/9egVtW+uzFUyuEMpjYJho2JVY98LfMiZ+bDfLu3dfrQC2XoixukRkUiQxO2SiKkkx&#10;CtwihPlXy9ytu2/3OtLmXdff/wAEHs/RjIle2kScqDJvZw0jP5xwrLHGMfeLr823220wckt76iPH&#10;MEXb5QRsgxO4DeZJt8xk37dqt/dX7v8ANJp7DHvCFjFvLMz72CSGFGUQEj5I13bvM29ZGZ8P/BTM&#10;/wCv637+d79b+/DCiuJIkRny2JFlRo/JAbaGOR8u5fmX/fyc0Ex+JfP8mWcQSo8Ymi2b12R/MkwR&#10;G5Hz7ZJl2/Mv/jm//lmnfpb5mxfuDbAQKpjnYKFGVeJir8ozsNiqu5X+VlrA293+7+BUCSnzFKxJ&#10;ECzpFE6ZaQDBG+T94y/8tN5WQbE+TNbR+FfP82Zz+J/L8h4eSMqW+yl0iOzY3Ozp5m9t0ayL/CF+&#10;/wD3UqiSFgCYJ3U4QMUuHJuPJAGV89lb5Y2bhVVfk596CeePf8GPlVkWOUpC07iItJuYSIX+VZNj&#10;eXHtZ22q7R/JxvfvQTzR7fghdixTk/LBhEhklbBbzNxZsH5lXKbl3xrs+T60F30v5X/UJAcAMquW&#10;kkMeXXMsobcLi4U7mjWNfl+UJu/uGpu7/N/d/XX0/wC32WFidpEZgi3ATMUQkVF3HpMFX/WR/e+b&#10;eXT+NKoBJBLLNjzIWuHUhowFKRBR83mSlf3cbf8AAGyK5wGMiqqo48uPdHJGDK7DzQHTyoLl/mVm&#10;KtIx3fc+StPaeX4/8ACWMQkllzIdv2cRpt3CVm8wJID8q7cBvmD70fviswK8a7AGwwVpQjMQGOWX&#10;C7VTcrMv+91+hoJj8K+f5stCLb+9aPbuA27gd+0H5pthbbHJ/fxj5K09p5fj/wAAmPK/d3v17/r/&#10;AF5jAJnlby2dwvzB1TO0bfvPu+VJG/vbfn/WiEuj+RMrLRbrd/1/SFIk3xZcArJGrQhAN+4sgljk&#10;Py+YrMzS/OvP0Sj2nl+P/AJHIgDmPZMXZmUyyTAKFhbzCo/21ba38n7HMA3RjLSKiqrGVyA+6ZW+&#10;XCAfd+783f1egCaRF8kEzIqttwZlTndyiiUfNtP8TFs/7dA+Z9397/zIZ4W27JIklUsrEowG9WOB&#10;Iqj/AJbRtt4ZvX5hmgcZcvzLUsckbkRwlkd0ZljkV3VXK7uPvR+cyqyocu/yUCTs0wkMkOyRT50k&#10;W5gJUAjKucKq4/eKyru+SSTyaAe79X+ZARDEGUK4jkLOkbxnbvkGQkMoMhj3N8ojXY7uh6kmgQAJ&#10;HGY1LyRsmCyQPGSyNmUSEhmZoW3c/IX/ACNAFoQq8krjdJvMaMWjNpCSVwsZE3mfNI3zCRW3j+5s&#10;oNKfX5fqODSO73MsZDRnLKmHRAqbYtqljGqldrMzL9zdQFTp8/0BgpYJKEluyqvvcCSKZXPytsPy&#10;Kqr93dsdKDMTy3CZPzIJTBKhVDGuV/1pDfM0fCgSNHs6fWgCSMOTITZRyCAKvl5KsY0Hz3EbH/Xb&#10;VZXXb/uH1cAgSHzDKH8xIzFuhfLBkDtuIc/w7vl+9/AmeOaTdldgSGONHaF41XasR3orbJQOSrkf&#10;NuLfN8vyP/HS549/wYEi5jLq4R23kJNtAbn7inG5WY91OdiUc8e/4MBUWQ74VRBIg3GQSgedyWb5&#10;W+ZZI5tyt3+fmqAeY2UFwzvMVR5GIziSPKiNFb5tu3+H+/vqY/Cvn+bFrf8Aq1v8/wCtb+46SNhs&#10;hjYCcwby8ql3QBtxQKfuwt3b7/vxVDI9lvcTzBo7hZAjPkIGjcJGfnJYMyiT9aAFWaONlVYyrB41&#10;uJmjKtseP5VA3YVpOo8sJWdTp8/0K396V7X+/wD4BJtj/eEtKnlkSu1xKkmCG2+ZHlf3z/8ALNI9&#10;3r9aiSs7fMTber1Ea1d4lNuqOshkNyTuiOFGRKYvuxydCsas6b/zL55d/wAES2lv1+Y8RnG0u0/l&#10;x7THEdsxL/NtUlWZmkCjay7Nv9z1OeXf8EMhcArlC+bcIIn8pnmuCp/eos7YVtzN5flov8D76054&#10;9/wYr628rkjFhKIl2sCCI4CGCRBRmQyyFd3yL1Xdz9w1QyQhsM0czRxAeW0MEa5lkYHaC8m7bG/8&#10;O1TN/uVjKXM/Loc5H5Kosu9HUR7jGDOjo6rgtGYE3bpoW2/6z5/9z5MyA4RmWPzHJjKvl4V2Fli2&#10;shaKJvvbmYtKqt+VAEuQQrGchoI9m7g3dyFP+qe1k2lYSvzMwZ6f9ed/6/pt+4DzcoyhD57hW2Sw&#10;LIyNtZdybUZd9wq/xcoPzpGnNz+7tf5+fkMdZCqvKCN6kOJCv2dY1GREIHVvL2qqtIu37m/58ZoJ&#10;lde70X66/qPAMcYRpt1s0MUYhKIkpJJkRSzfNG25WaHr8nybzQHL7vN/W9hZcAQxB5CBcM7gthyG&#10;/wCWYX5tqcbfvdaCW7tvvqPaEAK5jVI3dnJiuFZkKLjMh4Zf4fvLQBGsSSO6u5b7s0cM7iJAEbYX&#10;aTbuWaRvl2r8vz5+gA2Vow2D5s0pkARW4BReiROmfLjKncxP36ALPk73LTKVAI2LE67Vcjj5dqsz&#10;c5Zm+TNAJ31IvLkESbtx2ysTHKcuseckxfw7ZNy7l5/dpQA9jKVfb5cYLvcMqMRIFIUb8H92qry2&#10;3+P/AIBQBJJI7xxxADz2MPliRVdsHbv3kfKYY3Vm3bvzoAf9mVGkMMvnxiVpZnULGkc2355IZD8y&#10;r0VVcv0/MAgVp2UbZfNKTMCd6pJG3/LQpNtXdtU7pFY/7vNAE5jgZv3kryGIHCbvLlLSJ8jiJP8A&#10;WHarKdrPn74qZ/C/l+YECSEoChluUCqlxb5H7sBj+9kZlVZNv+z8+D2zVAOaMkkrJmGII5Jg8kvu&#10;ZQGkmkZZGWM94480AWHjmSSVRFEs0USgoiv5Mu4ll3S5RnuFj3bUYfx/98AETw2qAxrDO8guQ6Zi&#10;BeLfH8krEkrtHzNllTYf9ygznLeP3/mP8tA24tbmMSKxWIGWWeRgV/eSlTHtk+6ytDsj/gegvp7t&#10;t/l+HUhkhgfyUkkV3aVY2tGQujjdlhxujby/9aq7d6Oj+u+s/wC5+P8A5Nt/wQTbSb66l4oFBCBY&#10;0GI49254Y5HG11KI+5o9ynb5m9EfH9ysxlaGRWZVZQsa7ludojSWR4jwNu7+Fvuxts/M1X2P+3v0&#10;AnHltKsq+aXRX86KRdk6I4YieKRP3asqtll3P8nyValFLT/g/P8Az/MCCN1LwLHcrK/kl2BgZgYw&#10;WV3jkxublfmVd6J/c7hxd1fr1Am8sSmOOPMeEOTIywh5QdwSS2QtIFCn5d0jo/8As0c8e/4MBNpa&#10;KPkvHcTBJUREVHl344z86qzfL5m75OOnNHPHv+DE3ZXY4BYpLiK4DwbisccVq2XKquzLtkqqL93O&#10;er7+uan4/K3z3+7sROXRfP8Ar+v868i7/lIUbZC8juxDSMpw3lkfK23+Jdqfw/8AAMzMlkkXy4m8&#10;oQmRyDtUtM0YGMb9u7b/AM9GU8+9ADo9kKxwOSjOzygQKC8ka8BZG3f6x93ys6nHPTNdACFWjkZh&#10;8xkjhiHl5R1YMfIM21dsjL80arG3zonepu7/ADf3f119P+3wtqiFhLHM0bxqYwXiVnJARZAqfLt/&#10;2d3z/nmqAquk0GIlkHlnKgcGVJZDwZMfdWQ8/N8iUDbb1epJcRQQSvMuyOSVIonlz8o3fK/lIPla&#10;WTaqyN/v96SkpbfiIcfJ3GMx+W8TlIpBGyM2zakhKHcfm+Xay9N/X+5gAPHuZ1MUxWFk2gx4KBuX&#10;XcpjXyX/AI5JP3n06VtLl+1/wfw1Gm07ioJCBLNLDBbrOzxwxpllBXy0LFB8y5yytIZHT+/srEpS&#10;smuvT+v61Jl8t1eYODPEMeeOZJJI+qG243bdyq1yu/NA/aeX4/8AADYZH81IzMGQsBIdi2m9cNMn&#10;3ffarf7/AGoMxod7YBWjLssccm2QiWTg8TRhP4fbaIf9vJqo/Evn+TAiO7ayySSwmXe+zzOEdmyZ&#10;DEv7uNeVzGvLv/GnFSJJN839f8OSSRrcJG7XrKEJgMTI0cyyxx/uTl/MbewZm2/3H2bvUFaX834I&#10;jCQxTjEe53VPNVt8LGQ7SzeTHLIN27tuhT+N6B6RXkizGXtJMkNcLJOs0kshUxGPbt3pKitiSPdt&#10;Tcsb9vO9QZJ5SLFsUsiSHzFllilRA+5irOuW8yPaFXzJuYdm/wAvNAAsSllfKurBYJm8x2iMa8CX&#10;KeXnadu2SP8Aue1A1a+uxMymEF/tELSFvJZmdICVH+rcudyzK38ahUf/AG+tVzPV/rrf+v0tf7CK&#10;rJKzGKOJI5CGEDTR7U2suZvs7LtjmDbmj4kLpv8AuUla+t/kAsKyRoAI4ZDMqbiGchHjdV+QPtTK&#10;r937/wDc2fJQ23q9RpNuwrN5jN9mkRUjmkVWRGTdIDhvv7Vkj2n5bhux7kUhbjkgeN5v3TlCdyRO&#10;0cgKuuZZOP8AWNt3fddP7m6nfS3ncB8UbhS9u0flLKIo1eEMWJG4oyOq7ll42rGybPY0gHNGomlx&#10;vnkMTfOGwsIhORlW2LCy7vLXa3z7+9AEcoWJFNwpgnkiEiIFYlYs/fnPzJcbl+ZVZB+J5oCScb33&#10;s2NNsm2MxECJFMjHyHJl38uMhlVQy9I41oDbRBDGzxMHMTSSLKUtvKS3CquRH8yqjP8ANtZm+4n3&#10;PnoJiktV16jYJIVMghl2GSBYnRzIEjeNMTbZJNzeZu+X9238dBQRNCjLJuv/AC0+WNA3mPKzfejw&#10;Pz3fJ8g/EgCTbyWXyofMkVpJoUZlbyl5yZpMRq38TL/sd6qPNrb5/wBMzno1L+u4nkrNMoBa3dli&#10;myjeYJJIyXGwH5o1jj2r5e77m/3NaR+FfP8ANlpJbE7NOEhKfKY5pXlFsEUyAtwhV0+Yt/rN36/3&#10;SPwr5/mxkczIIsNGA6EoxuLkS+chIJiQ/wAMn8RXn5KoCOGRZSywtE0URRg5R2aNiNuxGG1mXb8r&#10;bf8AY6EfMAWxFJcCWUREtuKKzMRG7AFJHKhkaPb8v3l/2+OlAFOaaUCK0R0XEc0cfmQgyByFaORQ&#10;OrfN0b5DsGfWklbQBcCA2yuXnMn7qSWQtazKwHzukY4ZV4LeZ3plR+JfP8mKke2Y+RNFtjWQkklj&#10;IGX+JGVl3KBuVv7/AHNBp7v938B6jfKJhA75kju0SLcIeIsHeo+9IyeYwjVlR3f7tOzvbqYjStt5&#10;VxPnzorc7nZ5WjfNw2RlY/ut5g2x/wBz1eiz7P7maez8/wAP+CRwssMaiNpLiW4bzFmVQDIBwgj3&#10;f6to13CSSTZ/uVcYdX93+ZmV9qSASTfvnSV2MzMQUtlPVnXy1kut3/PFvmQ1oA97lXgCQIzgFogW&#10;hCIjMcBPm+b+Law3ffO6gmUeb1JEUQpFa3LwqJHVx5cDbswnCHzU837jMq+Yyo/yfvPkoKWzv/wd&#10;/wCv+BvOPzQwZ5lDiGddxUqSWCsN7r91YZP7u399v37OuQATzreJzuERDNLI7jaP3v3BkrtXap/5&#10;Z7KAEiCuDbuIjuUSJNHJKoLhd4jR0xNIsyj97ueREfr7A7N3fbckE8Mm6L7MhNvHH5HlMk1rIkhw&#10;sEt23/HxNG2F3Kfv7MeZQX7l/wCrXv8A15EIARTIkTR/uzvSUmNpShyfJjLfdVlDN8ux/ubPUD/l&#10;5/XYLdrkfvD5ssfytAMo0pkJJdwV2ycL8vltJn/Y5FVyu/L1/pkNWbRADGrynzTA0Q5Fy85uVkc5&#10;8oCNtu2Td95vk/8AZKUO7+7/AIItx0CRuk7SQvbsm11jhGyJ2J+eXezMs3IXduz8m+nZ7a/1/wAP&#10;/X2AbNII7g/ZoZpgDAr3EOx7cCJCrxKsvkrt8v8AdySfvv4PnLnY6UO/3f8ABG18Nuuvq9Vb7ybA&#10;jlcSwbVeQBpZ4/KAtduZDuXYzMzMqxmNfk9amUeXzERzzxPmdzJhFwGE7RQ3Fop+QvA6rmSP5tsj&#10;fI+w9zRGPN6Gko9Y+v8AwUSRXkcO5tq3FvJH9ngW3zbpC837z5XjWS3kaT7u+E780crW+i77/kOC&#10;0v3/AEHz3BnkCwB1jt1kaG2uG2XEKPFscNG5kWSOLbu/dzb3/M0RjzegqnT5/oUjukTHlGQXHlFk&#10;TEUcjRkNGSx/1drGw3NGu350zj+/py+7y/1vczJri7WZEjeRpPMtZpDcxx+YyNAy/LGUUSFpfmXM&#10;a7NnyP8A36UY21e/5f13Lk1ay6P/ADIYp40SOOFPIiW1jYrMXKyu8u8rF/F8rYkkbzH/ANw9appP&#10;fUFKya69P6/rUnmaGNmuJUxKx/eRB0jKyJ/q3hP8LNub5WV91Uk3sP2nl+P/AACBVKh8w+dAsi3G&#10;ZmZ5YjjpM0i+SyyNlY5I1+Q9R6Pkl2/FFp3V+46MsYVZ7VmkZgXWBJImg2NhZEkHmbfL/d/Iy/M+&#10;d6bKrl+zf+9t8u4yPzZPsZQTR7pJifPtwZLicM+14/PXzHgm8xFW48yNIUT7iJ/AKPve9re/Xf8A&#10;UCmju0sMhgQsCrPHOxjYTLLhjiPcsfPzTMv39m/KJROO8vv/ACAvebJCzMI2jkeVyqRRrI8SoW+Z&#10;ZNy7YZG2r9350Lv+8zvqYx5rgQbbnb5vlLtk5uHaSKDbMrZ86JAvkv6yR/IXrSOnu9V+uv6kRi03&#10;2/MY2+4VpCUDoQMbDbyzYK4usSebC/y/e27Pr6NK2hSVlYbsuJJgAJHDTL5ciOqNPDGMmRWZlWRY&#10;/wDnmF6HFMfkS27ujqyNLGoklUysI5NpZGYZ3fu9si7v3gZPL+T+Cg0p9fl+pCJCYojsEbKWgSLy&#10;IphI07NuZWZ18zy13KvzOU8xH+VKA/ufj/5Nt/wR08yxo1vuEpbbL5kkiZjkbglNvysCu2Hbu2J6&#10;UFP3Y6f5/Mia3h2rcTQTxlURBtcBriPcwZRHLubzF3bty/3OQKCfj8rfPf7uwrTG3eR1upbV8+SS&#10;GVvKT5WjDKqsscjL/F5fz/wbM01e+m5mQSojB1TzJ5YpM+cSluIEkG6X5fnkJ/vMy9fTvdPr8v1A&#10;a81vLJaRtK9wIV2rasiM0ka/KEkuP4lZvlVVj/2+pqo/Cvn+bG5OW5JKbIgLIzojAxGFYWuUti4/&#10;1Vuy/MzM3ys3AT+4elUIGZo5Bhpt8ksH2N4mWQLFAdqmdXXy2z82Y9u9Ng30Dd09rf16/wBMfMrL&#10;In2e2M8jSyyOSzSM4ZcF2V/lw2522tJ8n4naEy6b/wBf1pr531vBixJvt0mjtvKaI7Z1ndYvtMcn&#10;ziSIs3lLja0yh0+56/Iisuy+4ZG05G9wtu08k72dxiNkCsWx5gb95D5LRqrRT/fmT7nl0zOn1+X6&#10;kjyW87TIYpXPkmANDIUQLv8A9YAwXbJI+5fKlkT7u+grnj3/AAZOWk+zvJJFc3mHWFPIMAeKRGTY&#10;vl/KsnnKreZ5e/ZsHz/PlAxIH8yFph9kvJIAZBNNEsfzrGivuM0m2O3kVWZVPzp8hrnNL/3Pw/4B&#10;EWXyJodP+0SKrrNG9w6Ex4jZTIxjjFu3l/MzMrSI/wAn8X3d1e2u/wDX4k/Z07+938vl+vzBHIkh&#10;iQ/aFfyEziM7RMmbiYr/ABKzDcyqqZ3/AHxTHC19fx73/MjEDyTIpZkghnkgkm5MaHJaEMisrLGP&#10;nVdsh++Uf3Bcku34oDcW9rdLE94p3K6fZo0a5aQK3lEEQ+Yyw/N8sczfOm/ZS5Ve9tSo6SafX/hy&#10;0YYIpAZmIJiH2R1w0cir82SW2rCf+Wa7lR0D/nFTp8/0NCKKPy5lY/6tENyY45QJVlGR9nYlVjkj&#10;G47efncGswLBS6L2086ECDkqyx7limbByw+aO5/6aeW6bM/If4Wrr3l06+p0EWLOJpCryhIX2G1u&#10;ODcs75EpWNZI2Yn7qsip8m/tSAdJIHuJJltmmguJRFvl8hEWTG35Ej3EbvvLuZP9z02jHl9WZ+z8&#10;/wAP+CQ29tvlukga28iWNwYmRi8VxA25RbK52zMy7tzSbNn8HpVDgrK/cb5p5juEgRGKmNUlf7Ra&#10;kLwZZvL2/vvmZYY9jpx87n7gS78qve93a+9uv49x8TWMboZ4S84WQRSmdoIdjHaXMwLMJmjG7zLj&#10;yf7r88JXM783X+kQJ9meGF4rW3hbBDlorsBlt2/iBbzY2/2pnbyX/nJjP4n8vyOdV4TDNiCFhG8k&#10;pDMzAXJG1QycrJI3yqytN8mUOz5a+POxWXurfd/gQhHhj3S+e7zrHMJFkiihtp2G1I/LP7z51+9H&#10;v5+/5fpzjbtdv+v6uOlW3C20iJHbz+YRcvASZlf+JufM5bbtkVTs31p/y8/rsRLk/wD2f6t+pYeB&#10;nijkt3BjmmX7Mkbsm8AMH2o33fLbd5ixr7v1zRDrF+f+TFy+7za3/wCD/lqMtogJhFcJDK8JMksy&#10;u0EpWRdsQIQLC3lt838Uz/3M81oax5tP5te3n8thbeMxRyySxSGK1uGjaGTc4uYH6XXzcrtkP3dv&#10;yJ7g0F8j8vvf+RG0cy26Qs6kFXkG1MpG27CW8DblVdq/wyb93v1oKcVFXW6638xjTFpLVvtfmbY2&#10;DRMiKxZgy+XKI/3bSNGrK0rfOn8wX+D5/pv8x2BIjeSscP2dRKGumlMdqjHKjcP9c27/AFZZdn8q&#10;DS9yrGz3IaKdcSTBmQoQ0c3Xflwqqq7fm+98nOzr88xcne/+QDJIIllZoY2TylREZEZ3aM/I+/a2&#10;1vMfaq7V3+/8dUBKJYm2wtEIJBOPs5nIMMcRXJUbGVvM8z52hmR/v87KAGwhC8dzZ26h5XEMQuQp&#10;gdl/dSTJbW7bljX5pN3yJv8AnfvQA64TZdTwSTxW9/vUqLXMv2kRquRldsK7l2srK38GzvigCW8t&#10;4ZRPJbst/wCVb/vHcCMLOyodiDasjKnVVXO35+aAKQlaNYLkvtNvGI/KijkEjI+2HeIgvO2ST5t+&#10;Y3+TYfUAJAVG2CKSX5okl81/kYsC6SGE4jj/AHm5m3HfxW0Y8vqxSdk2Sxw3ChmuZ5IlUbkaG5Td&#10;AJWPMbPuZZmK+XJ8qI6VdvP+tP669b3+xl7v978CMljGBcta24R2eWQziG6EYb9yTH87NuUfdj/u&#10;fwb80htxcbLvf/g31/MIJd0CzOHcqGlROqvFJIUj82KXc0kcnVWb7mdnPYLjLmvfdE80STExpGJD&#10;I584DCWkUiKpEDLk7WLcfe+d0oKHosgVo5y83mqCP3ZWQYZWiS0Zv3m35f3nzfP1rOp0+f6FqLav&#10;1GmFleZZXihXYh85GVWQyD935Qx+7mX5hcCOqjp7vVfrr+pAqiyeFrkqkrRs1vvRTM8wUYY+Wudr&#10;b87Zm/eD+OqNKfX5fqCuWRYxatF5JMTSNMHuJVlBclmLeXHtX+83y/cOyg0I7TyF8yFIzZJxtD7Z&#10;pJkZs+bPKu3db+jMzhH69aCbu/z/AA/H7/X/ALctXMlokqEsMSMTHvkebynC4aWMbf41X5W+4nmJ&#10;8/qD0kvJlc5uYJRtneLKyJKGywmx+8WdvvSKyBV3K2z0/goMWmnZle5/eWoPJEcbMJd8fzxqF227&#10;hvm+VP8AZ+dx/sUCLZtRInlxeVaLKIjFJGm7bEE3JG5UK2PlZ2/56e/NBnKHVfd/l/kQRiYfM9xi&#10;eVnI8qKII8Yx5W8j/Vhv4trfJn8wmMeb0ICfPkikkSaSKESOJopIlV2LqPKaQlfl3Mq4YPyfkoK9&#10;n5/h/wAEsqJIxtFsFZpCywbPNW1kPB8tC0assn3t250oK5fd5f63uTFsNF5jw7WLh5ZYElTcB88D&#10;Rw7WXa38SrJjd70D0+HXb8NvvHKVk8qGRItvSJxCxFz83ypGV+ZYY25ZpA78+vNc5jr8Pn+OxDNG&#10;5fKQRRmVlMiLI0ryInymSJm2rGqt+7YMrbyfuU1Jrbr3JaurFuJ0tUUM2Zo0i8mGMMqgsczJIsu2&#10;NlmUqy+Yu8Ou9NhpDL7xRvCYzKrR4LynTo0hnaRV37Tcy5jlljVV3wxqib/48c1g1ZtCkrpoitpE&#10;860unuEtxJFKkjShUkimXiOYRgLHJIy7Y5FCpx/HmkKKsvxJYGM+HfAndpSxwVDKpym8Sfu/vL8q&#10;jZ8n8QoMSeEHcsrOuJA27JMeGzv8guu9rhZG2sIW2Jsj2JNWU5XtYCZpI47qyksZhvZZB+6t0jhe&#10;OQYktChVvJmZtzGTaXRI/vjfUGlTp8/0A5TFv5Cw20cjedCZhIxLBfNZFQnduB+VvMwj/f8AWgzB&#10;YIgfkSOIOH3yXDN5pQf6sszfLDcSfM0btsR0+TPoANjkjTq5hj2pHFdJBEXgGc7T5m7b/ekmbn/l&#10;pUz+F/L8zJ/AvX/MvpGzSPs1Tz9qfu0aHLTOi70lhkB+bZ95ZA21HwdnWsG7K5BNCk7qbWJ/PaZW&#10;vHWWbzIwTIqhnaOH5VWTzZGEhTzn+T93Wb5eiv53f+epnb3ebre9/Pm7bFkxypta3it5D5kiCS4m&#10;TaWIY5b98sjMzYkhWOR3g+4nqmbaW7My0yK0AZZ4YWaKPco+aGOU/M5MEixzbpG3Es0nz1gc5NCr&#10;gxG4tSYI23yNDb5JLqQs/nFjJGrfL5as29Khzs7feK+tvK5IlgpfzpsvbLERBHskUZD5RWkDBnYN&#10;80jMz/XP+rlzb07/ADM5u79Pz6ksyu8MckpAeFiTIc3Vy5Vct5XkKscMKx/daTzpt/8AuVKbTujP&#10;mV+XW/8ATLrNdmGTZFKn+i+SXMkcr3AIWTzjBH5e1lj2R/vd77/n2P8APUS5dOb9f0M3N30en9a/&#10;1+pYhjZoYpGljnZ0jdmhxbqqRHkTH703k92jU7HPbNc030W7/L/g/PqTd2tfT+vvHkJ9oIRxODve&#10;3kKLuLKvOyV/LYxw/wC0DvFQ5OW5nKVtFv8A1+IyB4fMg8kC4ZzIjvLEsltkDOInyNv8TeZG2/5B&#10;UgpKStK36f1/w5ebmBFKgSLIsUEXmLvkb7zRAlfvbtrMu3Yie5+fHm97m/rsLn97fTb/AIO/fr2I&#10;jIhVIXeGO4UZaLynuWExf5naT/WLG33twRE+RNnXhylr7r8vUJP4ZL+v61JVRXkUOYGk+4EE6CSV&#10;gMN5UO8MvmNzhm8xPxp+08vx/wCAQ3rdaDp4GnRF4ykix/ZbcrKiMWyz3U38Xy/e2h/nzvKfwTGX&#10;Ld/qZ8/dO/8AXdlmXfDcQANJLao6JIVt0fgpgxCTaymTPy70VPxrNz05tXrb5mbk3u7k3ls4lSGC&#10;0275XZJ5GL42K2GjX5t0nZvuJ3f+7i3u2/mIeuI0hthHEFkPnkJsbyYyd8a/aTtk+b5m6VnU6fP9&#10;CLq/NfS1r+d7+peWGVkVkQmTzBcglkmjKB1G0Mf9YZP7yqdn8sJvS3f9DKU1d3evzZPJGHRbhIZJ&#10;I1nWQQqVJgB4L4zyyso27lfl6wc0nZ3M5SVrK/T+u5OXmyS6RrnaCJWzK2WWRZVRcsW2r8w24P4v&#10;WJyTcb3v677v8SzCgGAEmS+befs8w2xCCQ/60H+H5f7r+lYybl/h1/r7r3OZyvdtmhbEQiWSZonW&#10;B/KMLxsJFkdcIyuFbd9/avoOnWueo77P777szqT5k7at/wBLctC1Qk7CsvlRhigUxmSI5CxsXbaz&#10;KG3Nt/gRz7VzOT6v1vp9+xyOTe5PG0UksCxwqySttDeXIskeDg3Eafd+b+Fv9jFZ1HaL/rz/AEZV&#10;1y26/r3v/T6eZqIkaSKyyIkwk2JIYyXdcYcKTujYt/tLsNcbberdyXre/X+rERilys4EbHLpKoRd&#10;26QsDvHyrt/2V43/AI5jnV+vrb+mRGPLfW9xzIjMsY+dSpjSTaUZWcbXVR/tbWX5vk3n5KhTte93&#10;cXuy9fuf+X6ieUI44gqsJFkdwHyY0UnrHu+dZJG+8rfIlS5OW5kWZXJzPLN50c4AhgNqjzDKqMny&#10;zt2+pYfwfjUprZPb8PmVdpOPW93+BZjdI2kSWQCURIi/uQoEbHONvG4bufunZWMpOTIk7K5CsUMR&#10;YpCplZPOkeNGilELFQFH/PPcq8NGqP5lS5yb5ZevTz9PMycm1ZskV4yJmSNGuWdZLZZF3kEbWHnE&#10;/ek27tu7f86KgNJySdmZyfu37/r/AMAmhjb9zcKwkkZrmJZTL5Wyc/vN7xMrQwyR/N+7Vc8c1nOo&#10;tr79df6/pmJNGJi5kMn71ly0uMCZOjqC25fL+63nbURH+lQ5JK+/6mU3dRfdX/IsQJCdrTyJcKJH&#10;xKHHyRoc+R5qbWn3N8rtGqfJzv8Ak5wqTurr0ve+/wDwxPM7W6f0y6xkeQtc29vaNIXRHiXdJJgL&#10;I2XAVWXaV+WQO9c19LrX9S5STXmXmHT7PbpLtiUyxBGWUQyDny5Y2Z2kVvm2SRuU6/Ic1kpe9d6/&#10;16mNTbW97re97/8ADEq28bQrLGw3tFIRJGP9Lk2j51KtthZlz5bTLvf/AGPSXLWzer7/AOZx1XbX&#10;y/Vl61jgS1troXPmbGfzkRyUiLcE8r880wHlyK3y/wBxErlqTd5R+W+n3f1rqYqMeW78+r7lhFae&#10;WZFt4NqqWBdjGYifn+0F3xCvl9Vb5MdPpk5cq1lp6vT+vL9C42srbE0MSzoGhWWSXLFWljkESkDM&#10;kiz/APLZto+ZfXua5qk7Ss/+GT9f6/WJvp8/6/rqX1VXa2hSMRif5vN371KRDcyzL8o8yT/lmWP3&#10;H/39nM525n9/z1+7/g7nPOfL2ta+t+5ejhVgGZLl2mmw1uGQwwgLhAkpb5VkXa7Fh+8+4mKzdR30&#10;t89zldTXovIntoAjO5ktYW5R/NWUsGjPDRJtaXcp+7tXZ/s5zWFWpp/X3fqyTVUF0ZGbfIFRpFEa&#10;+Qi7v9ZKsjM2c7WZg3/ABiuGcra9W+v3tjSu7dzUWExRM8ckUjRoZZovOWFQ+MxyKD+8kXb80m3n&#10;f6YzXnzrXlZ76/15/eW42Umv61TJkhkCrO8Uo81VkfyS3mMHGc+Wx3NIufmZif8AWdawlUT91S+H&#10;TbX5r8vIytrfra36llYhtk2SSM1xJGpV2YlVUqFSWI/dZv73/j56vDqPqtvPbuNeXysXHt5UHlrA&#10;8lwxwV3hmCId/mIePLXbuVm/j2fnzuonLm5vdev9X1NYu/bm13VvvJFt90e3YjhXaTbtKNgHdKEE&#10;e7dIsjD7/WsXXs79PP8Ay19e/wAhOp2/H+v1LawgoVZYoiRvTcyqTJj7sXG2ST/Z/wARXPOpd+f5&#10;f5k81372qLcMEiutwJEmDoIY/MGUB27pTJj5ty9V3KR9/wCtYVKia5bf8P8A16mqndWvv0/4JL5X&#10;mF4jEyLCqrHOh4809CGP3vMbZvbb1+T2rJz5df5nfq+rJc7O2/8AXzLIgkVQweYKYAsgKqUSZmw7&#10;Havz7fu7ev8AXH2qvr+ev3f8EznL7T6f1+oxbe3LeWYZJ51ABmMwitwWxjy89dx27lolPrzeqa/N&#10;v7jnlLml8vw/p3LH2RoxOGVlBKtMj9GyVxsf73l/89M/PmkqqeqX4/8AAM/ffZfn/X3MlFiPkEKb&#10;2eUSuHXEJwu5URtytI0a7dq9d/41m6q96/z+T/rc0VN9I/5/iX5IN/zhEVUclJNriRDjLI8aFdzf&#10;eVlVq5Pa+98Wm2+v+e/T8Lmrp3jdL53/ADI4IZmVXEaxOGK7mX5GVsncQPuSIvz7hh9n9/mqdWMb&#10;+99357/qQoOXz+/7iQQTQlAd67d8bTbVdXTduAdl2t935lWTrxWEqkW73/MHBp23/rr2Hm0YOigg&#10;tsDZikUyiPJeOPIXvwsas3u9Zuo/Jev/AASXTd7228x5tmCzTRRxpINrKAoEgOdzeaR83mfxMnmb&#10;JKSqa2bv+f8AkNwbUpKK93v0+/8Az16DVtJjmcKrReWxdgFinLzlQ2fvjdt3AZk37/k5NN1UtH+f&#10;/ABUpP3r+6+n6/133LH2UKRC+FaJgzAt5bKPLVosrH8qrt3M0e5/9usnVfNdf16fnqdCp3VnovPf&#10;16Dhb4WWI2wEYT7Q8keyLeo5BL/6w/xN97/gBpSqN6qWva39IFTVpR5f8n9/9ejJLeBTHuMSC2yr&#10;yuUzM5f5Yyj/AHpGVm3fjSdVbL4v6/H/AIcUaa/l938bfn93yGvpyp8oZJXUOIWmjYREzcKJAW3M&#10;38P3ZP8Ac+T5KVdvX+vyH7JLVav5/qyP7LJEhxsZ4swTAls5I3MylVXy4x8qqrB3m5zTdRPdv5r/&#10;ACBU2trK/myV7LdCyqPnMYZYEVI9/HJjHVfo3/7Eqq0/6v577nRyLkv+Hzt9/W//AA5FFbylVV1S&#10;IW6jYqFVfefm3MZN3mLj5W+b0zVOqk9H8X3/AI/1r6DjHS0vs/rv8tL/ADJGgMhiR49qs2cOhVJ2&#10;24AXbj5V+8xz82PRKFW5dVL+r+f+Zcqalo4/h69Bv2TGZYkMc24RyQlDyD0cn/a+TPyjZ8nPoliG&#10;3yy1t3/JfIxlR6r4v+D3K32Nlk3p5LbWOZBIBvcDPQ8r5f3dy/e5+pqWIS/q9/yZn7N9P6/MsNaf&#10;u1wGZI2WQ7xwm7gqGYbZlG75SzfIn8eaPbeX9feDhZX6r+v61IorWKRTJFEZYYgYwzswmYgb2ePP&#10;Kqv93jr3qlWaVusv61/L8zNK+tr/ACv8roY0CMsbJJvYg+YhHy7OyMTtyzfL90HvTU3fV3XoG44W&#10;nzYijljWcfMFCxxhI/v7VPeRmCr/AB0e0fW1uv8AWo+Wz5Vr/n/XUsRIvllkgzJ5cyxMH4CbfutD&#10;yyyf3Zc7Pn71Bryrkty+93vr9/4/gQRWsnlLDI6Fy6jdAxBKEbwqkrw3975V+tae0W6187/8OY8l&#10;467Ky9enn8xXi2OGAkjVSxKDCOxwQr5C/e/2vuUKpf8AzT/r8yZU7a6x/r10KktvNbFXJVnmGFUF&#10;ZAGkPA37eGVQysv+3VKalom/617nNKm47Xv+fp/X/BHjAUyDcstwI1/dEph1G0xxxvmQvIv3mVUT&#10;5EffTU7txv8AD+Gv+f3mnLaD5vil/X5f8NuNWF3KIY48RyYlZJS7jO3duyrMrL1kZWdOfud6qM0t&#10;rO/3jjHmf5/15k72zI7ShECIyqk5k3yAKVY4C/Kwb5V/fL7bOlDm37t159zf2bTb+z+Hm/8AgDm0&#10;/fG0Yg/dTSGULFIshjbO4rE42lvlV5MMvl7/APgGxe0s/if4v/Mfspfyfgib7O8m4+YLjeuQA8YX&#10;aQqsjTMFZZGX5cKq/wAe9OMVk6j9PPf8za32rdbX63/Mf9jCeZAlqpMYWWF1doWUYw6gy/uWZfbZ&#10;n61HtL6836fh1Dlsrcrt6MHgR4iSwiYFVUkZZJt2RuI3bmb+JlZPkB+ehVLPl/Pa/wCYrK9+vckF&#10;iXCzYkijmdQ6yMsbPs++VzukdW27vlXf+dDxMY+67+6V7Jt3e/m/x0JjZXALFrbKmVJGlZQXaH7y&#10;MFXLbdu1g33Nny81k8TBxspfP8v66leylzX5fnr/AMP5XtcuGyU7xGittOXmKgSSjG4RxRnbHtX+&#10;P5vSuV4h9b+d3/wSuRefrcSOJCo2PLHIu0iWRVzsY/NGi7dsars+fG/qnNTKs03r+S1+YnBJO3TX&#10;/P8AruX0gYKG8qKWEDbg4Zss+d4I/iXl9zLs/SsJVU+r/rq7kxjzehYhhjz5brI7ZDRSSOCORuJk&#10;dPlb/eU+2aznVutJX/r8/wATaMFt3763/r+td7UVsu4yQFsPnzFJy3+0EfaWZWU7uv19+WVV7N/m&#10;9/vL9lZ+7173v+oosovM3RrKPLO9UYkKyH7waNf73zL97L0vba2f32ZDorda6f16r5kn2SQrJIqH&#10;ygDm3Y7FjU8l2A+bczbVG0/fpquv899TB05bqP8A3D/H+rXbHNau5xIFeParHYuMPt7nd8231ylJ&#10;1o2f/B/W35ilTk/L5rX8SSOIyRlHCMCMyKzEyYY4BZDx5f8AeBbZ/sdKwlNptrt9/wDXfsEY3938&#10;/X/gk32MyojqgxFycbYUaMnLbxHuZl2r8sbE/rUe1abv/X9eppGndfDrH+vPfq1v3GR27K0pWEYn&#10;IkWSRMK6oduBjdtJ/iDD77/wZpup3l93/A/UlR1XTm1v8v6/q4rWonUbEY+YcmQpsd5EPCMY/mXb&#10;/Cy7an27W/8An+g3B9NV6kr2okYoqrwpUQMS6NxlnSbd/rN33m8z5Kz9tZ8zl/X4v7zN03J6brR/&#10;f8gjsphEw2gKXAPlRbgWxkRbusn97zFb/pm/qZeIi3317rUXsKnSP3CJbODFHI8cIjbfMzx7TIGf&#10;dt8st82yT5mVvv8A9/YaXtuq+1/XW4RoyvFPTltz9Sb7LcPIQQu3czeaxwRISzbjCv8As/MvOw/3&#10;6Parlt+mu9/Qp0ZuX9flv/XzIjBLOVxtPl5LSou0bh8x+VG/1n+98nfNJVEtVf8AD/MXsZT+z8Pz&#10;/O369/MDaAtuZHded/lLErO5JZQc7WMn95l7fWq9tpvr6a/5f13FKhfpp9/3a3F8iRCsCrIshVtx&#10;CcKoG5/M/vN935omc/P+Qqib5rq/mP2bXuqPrfTX1+/+mILXb5bSBY1l3K8AQF3cDgoN3zLnLM27&#10;+tWq38u/q/8AgGUqNtZWXnr/AF+pD9mVwsLq3l5XKSOQ5A5U7tvyx87ju+vrR7Zxd3+t9fv/ACJ9&#10;lf3eX+vXr+JKtvKTMiIj+WoCLuMmSdpAWUH5f7rfM9DrLd6/O/5IuNJ+9Fee/X+tO+oiWh3YnhDf&#10;vP3xA3KXI+VVC/LtP3f65qXX/kk7eXVmtOg+b3or+u/r5/mJc2sKLGix+US5WSRI2ZTs6kEs2V7e&#10;WvyF/uGiFeW8pfL+t9TSrQiuVKGnn/Xb89xj2PkoEBQxzujl5P8AW7sbt2D8rL/D75rRYhy+X/B1&#10;29SHh3HbeXp3X9fMrSWJkJRGcH/V7kZUAJ53Kp+m3cauNdrV7/L+vzMpYdvbfvf+vyuV5LdRtili&#10;kBjzuk5kjYKuVQtlirfxNn59/wD450U6zvdS+Lvqvy/rYycLLlf9eZjPajGwuCXBVvMUkbW6+W4+&#10;6235VX5Px7enTrrd/wBf1/w5nFJ7vXt/X/D7lQ2jAMC+GZScIdjEk5CvGfl8zaqt+7H3/v10xr83&#10;vK/3/wDAt/XcpU779f6fe/YyLiyWMErO8as2JrgqZtqqxJDqNsij+8y/J7d67KVT3tf6/Ml0NL7f&#10;18/x7mPLapskkWR5YVcbXG0K4/gR3ZVk2sflZvkdO9dka3wpvz/4e34/OxzyoNczXvev3+vVfp55&#10;80Lb5RIjSSPiSNgcrgnaoD/wtGu6P5ueP461VRvaX4L/ACM1Fx3bu+9/1KJgjkQxShi7RyK0MmSr&#10;bNuFXHy79zK3X+DP8FdUalpcy1v/AF/w5SvfTcpGz8raroke8LHsRii7h8rA55b5flZuK644m+3b&#10;5/p+H6nTGXL8yrLbNFIoC2sYjU7k3bAqg/L5S42s2D/E3z/WuylW5o/F+f8AWu/z3ZsU2WLK/wDH&#10;yYX3Im+LCGRvmWNX+aRV/wB5fnOeeldEajav+YEZhMqEho4onfy2mk3FUwchQj7fl2/L/BskffWk&#10;Z3fVdhpczt8xssc5e3WKRMJw4Eu6OU7vkb7q7Wb7q5xvfkvVKUfev0X49P63NVd8tvR/16lWaApu&#10;jkgLkyAyRqUjDFjnCE8bo/vSR/J9z7la05dVK7/4Pfr+RRGRbuzPl/ncbWYFmXZ02k/LudvlZf7l&#10;ac0r/F+f6tiTvqiOYNMHlZTG0bAEK6xQhB6N8x8wf3X+/WlOVtL2b/r+v6uxkezEW5InMkjIJVVv&#10;lUDJVn/v7R978PSrGm07oc8UoR8W4DidXYhyyNuPKYj+bb5f3ZP9s9qnmV/i/K33/wDBZLbXRv8A&#10;r7/wJQEm3maLZIiB5IlIaNiPuMxz821f3bj7+yiTatZXB7P0ZUW3hOfKeRRJuyW4i+f/AJd9v91c&#10;ny23cvRKdnrd367/AI9f+G7nPJfFbr17/wBIc0aeUqFS6EbgrEoqFWYs37v5uP7v7z8azlLmOduy&#10;bYbBHuLMHicIUZ+Zm4x5NuT8+1em7anXr6Yup2/H/hzL+7Lbf0/PuEEdugwC0IfKs06GV8sc4EYL&#10;SfK3CyN8lKU3L9erfzJslt/X4v8AMQWxDOzsJcy+Wz3GSDkbzEB93zNvzbVWhTsrGLg0r6F77MJZ&#10;Vc2/ksoKtvIji8n7ymSPa/7xU2s2376e/KZuq4qzl/Wvfr87h7PmSbt33Zd8kwvbbAcOfKjOQ8DA&#10;naS6MzMsjD5flX7hHzVh7S/O38/0f5r8zVUuVxt/Wn3+v5klurwkIixI6yGNfM/eqpyxbDH/AJ6L&#10;y3yvs6b6znJNb+f5mkE4vl8tf8/vZdVZ3AuADOYty7XkMUWf+mS/eXavzMWjUv13muRyXNZ+73+/&#10;f/gFy5un/B/H/hy3EsKqrO4OT80KHY/z8jlPlmVW5+bY71Dmk+r7v+t/MajZX/HzGrbqiK8SpOBu&#10;a4Fuu/cN20hhL/EFZpNse+q9q2/ife+13/Xclw1v9nzv/X49yZoVDL5cQVYwxETF2eZQNiRFv4WV&#10;WZtu1JIffAqfaae9L87fiHIr+Xb/AIP9fqXoLe32IAI8sTFIpcu6SdMt5gZmVVZV/uP/AAVyVK0r&#10;y83593/w/fX1ZagpKHz/AC/Hv6mjHamFwI4wkhUyAhWOCBlVIO7av8Krj/6/JKrzbvz2ZrGi4Wt+&#10;V/yZdjVQrK8e2WSPcEbaTvJy2SPu7W77vxrCTu2yyS2ibaw2MzAMixuF3nOSx/hkEat91t351Mpq&#10;+r1euzGk27IsRQToD5UYLPsWQOABlfmUn+6mfl3L61Dmnuvx/wCGLjBrmt1v3+/y/r52FQvndFLk&#10;psMwQbUI58orz5hXP+u/QVDny3a0Xbf8zeELt+7+n4bsqvGEBDrG3nITGcfMkqFVBGcL/wBM1Xnf&#10;9etc8pf9u69f89tfxHy8r/xXX5K/mI1uxWYMEL/udyBydsigNsUj5WVtoXb/AAI9aKfw6+na+769&#10;yvZO13f+vxKxiXzfNMQdchvMVimx14OzDZbG77v3PuVvz6Nq/mv8/wCmOMPeuo/j9/pv3LG1nlLA&#10;Yt1jAY5wpOSQCB+83bvvM6+vNUttfi7/ANdf1/HoUW2kvh+/e+v9PyG3ES7IjLKmSxaNdxPJ/iZt&#10;yr8v8K7/AL9awej9b/f/AMMU4u2q0em5TkdzBJ1YxHcRMiQb0J6RhFVZFb+Jt3yYzW9Pr8v1C7s1&#10;569zPYHenl7EEjBm80g+WcFgGY/NtVv9X/6BXVFNLXvc0grK/coFtvlCF4gTI6syhniYFsklX2tH&#10;tfrJt+f863jG2r1f9f1c2pRt+Xq27hJIGEcALt5L5AKqrJuDb3im+6yyfe8to3+qVvCP2vW3+f5n&#10;XGLV+rfbUqXE4Vn3M0ZREkeTapbywVXMO3crGZvlZtrybERN6NW9OnKUb/jvfXzGopbde5lTzZwu&#10;HL+aA2yNpYY+rM/P7xm3NtRVXZ/3xXoUqf8AX9dP1NYw6v7v8/6/4OZPL1DRqSSzb9u6V4z9xTv+&#10;ZN0m35WX5PX176NP3tL/AJ9/+CVy+9zf12OXkcqgt1xCI1Mswzks5bIiCrv/AHcfVpM5/wBj+56k&#10;IK65v+G/r+u5fs3e9tfVf5mRJJbj5yZXdzvPloVUgDAXaMSbVP3j8/PvXo0oPb/gvt97CUXZ36/P&#10;+v8Ag73MF2EeHiwzKZASzFk8o9FAG1mxn5Y/4Oa9BbL0RjKNtTKZY52RGimfzPnaQkKFCtjhT80j&#10;K33Y23ps5Arob5V6EeYxkOwwFZWmDNIAeEKjnLZ+63rt2JRfW3lcBEi3DebeQuzxtLGr/LubhBG/&#10;zblK/LI3uT1pOVml06mc2n5v+vv/AK+ci7QrTHDoJiqo33YT/EkIORuZvmabOHTvyazk229erMya&#10;FIXIWZJAyq/nxKAGdc5VljP3t3Vt33/k2VDk4q6/r/MxlJyJYEi80tMDGjJuVmUl0klbgY6r8qj/&#10;AHHT5OaU20tPn/X6kvr3Jl8oSJsG/KE/vcN5h3FCxI3bWfdvXcp2fx7Kycm9GzGTbevQRXJ3BkUO&#10;ozH8w3+cpwhAb7zNH/zzz8lRzx7/AIMhuzXm/wCvxsJHAzIAyLGA+12LecQQ3mZ/dqNyyMu3Y38f&#10;V6mU+z9dP8wb0utSwkUTeesEco3bXBO2OZVJIQqBuLNy23c33ErNy6tmXPLv+CANIuEcbVRuSSpM&#10;soGY/MT55X+9uVl+Ss5Si/P8PxK9p5fj/wAAmDSlVk3xs0seD5RRnJziTKhdpZvu+Y2z/bJ4rO/S&#10;+oc0e34IugbQqJvMTMUJBjdkGN8hkbdy0f8ACyt8n9x+d+PPLv8Agg/ef1Y0IFV41MIjXDyRyyFt&#10;ruEHAjnT+91w3es3Kzs9t09/mVze7zf1fb8xfIXliuBHs3KpLyBgclmDfNJu9Pn+T61nzO3L/wAP&#10;vcz5ve5v67FuGJt4YeTGY24cIVeJGO5SVU7dzddren3DWcnZX6hKXN8iWC3VtpZHbdLJKTIGid1B&#10;b5hGuNy7vvLtT5Pqa55S5fVkNXTXcupbsTGBsSV2BiYyKr4P3gCP3bZ+7t+/3frXNOajff8A4fb5&#10;mM48qfW6ZoxxMzxrtSONJ1X+KOUOPvF2bdt3N97a6b/4f9jinLeT9f6/U527u5pRwLO67R5gaXy1&#10;XMg3FOTu58zarL9xm2PsrkdSKV73+81a5lp6/wBf1ubkECFlJ2lc7ZHfcFmjQ7GAB+8u7/gGz7nS&#10;uKpPqvRfn39TFK703f6GvDbIBsA8xUdUL/ddVl2jjb96NV/i2GvPqzadv6239dSuV35ev9M2o7dR&#10;GsvlS7MhFVir7gJMReXn5izKe33O/pXDOq2pK/8AwL7eRvTguu/Xzv59v+HN+OINgrtztKqpyA+R&#10;wj4XcPL3Hdt/j/E141So1KV766/1/W2j2O3kje9jZtbPH7tjnay4aAs2So3Yj/uyN8/zN/8AXriq&#10;1bO6/rTv/wAD9TWMHI1re2CAsgDDzlyQRufLb3+Y/LuHK/L/APXrknVv+vr5jVPl2duv9amnDCC7&#10;PGf3qJJMFjU5G51UHB+Vgm7fH3TZXNUndfh333/A2px97Rf0/wCvkbi2/TeG812AfY5YgsiGPy8f&#10;L97LM277lcbqO+n47/mekqf/AIF/Xz/r77scUixeUo8yTLbnYhU2Jk5Lj72769d/+3U83vc1vl/X&#10;3mkYStaz/r1LkSyRgbwCxXLSKiuRGp4KAD5P91fn2fvKlu+rNoppa97ly2IGXSKNVZXPnku5wTyC&#10;p/fLtZeq+2fkqZ/C/l+Z6GGevu/8Nv8Ar99/M0NokeIqjRsqmV5MKsciZXKDI+98qtjO/wCd/kSs&#10;1JpWPRtdrun/AF+JchjiV/3m1Q2XdS7qyhm+Usf4mxtZlVjs2VJrBJ6vV+f9fmXYFjVpSu4hnJST&#10;JIZwMBdqLzjd1P1zQbwSv6bfqbMMCtGuUClX3DeCSFZeWPzLu6N5aM3pmudy97ezev4/16noQguX&#10;+vX8bl63jb5ZIgGKhYyM7VjC8s6sv3dz7v3e0f4JyS3LUG9Yx1829Pz1+dzobeNxh3WPL4LKy/JG&#10;y4O47sKOf4v4/uFK5ZvS3f8AQ66UZLlv5/l/n/l0N+ztk3xAbgdu9QDukaMlSZAP9XHu/u/wJ9ys&#10;JOyv1PYw8LuMX6/kv+CbtsiI6SIoO1idoU4WPJ3fMf8Ae28+9ZXdrdP6/wAzvhFKSt+fbU3obcMV&#10;OxyyZwWyBlvmfA425X/x/vzmsHOT6/d/VzsjTcnHz+/+mvmdnprQWsM8MluJVlb91J5oWWJyPl5+&#10;88e7creX/sVpRqxhGpCdPm5/gn/J/l92tup61CHJCxpQwrnkKWJLOCByx+62/wDi28buvatIy5fm&#10;ddODbv8A16/1/wAE6O2jCbCcFGZQGReCWGCzAfeV/wCJP49nrnItZXlbvqexQhbl/rz/ADX3HSQx&#10;Bx99QVK5CpgEDsq4+Ucr/jXZBc0bb7/5nsUo3/L5LU1o0YLuDAkIxYZxgHbwSP73+1/+vrpQaV1a&#10;/n/XZ/eepTpu2un4/wBf5l23jQoXUNvZTuLKQAp/uH+JV79+a9TD0048/wBq/wB3a/r+J30qKlHm&#10;+1+Lv/mXFiBwMZZiuC2Btx0Iz93uq9/1z3Qoq/n/AF/XfzOmNG22/Ty+5FuPlX+beBhWIHJYnjZ9&#10;37v8XzV6tBbvs/zsd9FdfV/O9v68xPKcbiZMnkqoyT8p5P8AwH7vp+ddEKLlK/N8/wCm/wCmdMKd&#10;5afn/XmNUhhlWYcEtu2qQW2cAj5cqv8A9fvXdToW2j+f/D/8E7oUGnrH9X536+ghBIAGdrjYA3G0&#10;DkMAO27/AGvwPfup07acv5Pr/wAHdnXCnZ/D0+f+fyI2fGTtUFFGULYZ2A7Z6ttH93/Cu6lSbv8A&#10;i/6/yOmnS1/HX+v+CZ80oPHCkqQd3B2ZyOB8v+y5b8K9ihR0+f8AX9ef/gHpU6NtfxKRkB5kwGCk&#10;jJUbE/2Sefm7f4V2qkt1H/g/jqdUaSfww/r9SjLPHuBLgqQRx8zYb7pyfm+Vvu4bZ3HrXVTgtd+n&#10;Xfc64U2lr/wfz/rUoTXLRLlUwgAJbcRuI74PzbVX73Gzefz3j/h9V+ugnTb3S+b/AMjOacIWVHDj&#10;YS2XJULIMgMBjy9v8PHvu61vZ8tr69/6/PfqKNOS8/mjPkuwineXYx7QchGUkj7+7dtVVX7u7e/P&#10;uaEktgMmfUCJAGzL82QY0DEKV5JbhWXOC0e3/a+vVGCa0tvqn+fW/wA/0MZN316f1cxpNQcNuL4b&#10;JVW3qzs5UshMcvy/Mv3duzbWE4pP8fQ8+dVp6/8AB+epj3OoAjf5oVmfaFD5YtwTwp2s3G4j7iVh&#10;OKtp6P59f6/4fkrTcl/n16/mjCn1EoOGLshJ3SDcNuGUZjH3Vjb5m+X+6/8AucdWn7t9/wA+/f5/&#10;8OeViJtRk/n+Nrfj/TMg6ixjTznXkLskbbnIP3do/hb+Ftv3+c15c4WWvXo1Y8WrVnb3vnvb+v8A&#10;hykdUG5VA+UkJsBHzkkZDyP8ytu/3z061yHHLE2v/wAD9fPzHJqjgl2kAj8xt28CXaCcKFI+bG7u&#10;fucVg2rX273Oapibrfzu/wDg3LUeoRF5Gc7BhSyKWCrn0kbcWbp/nNcNWff+n0/D+rnFOuuv/D+f&#10;V9y5BqAL5I3KQSrgYLtn5gwH3lb7qs1eXifgXr/wTnliF0f3P+ma6XgZI5Mk8bViZgANv90n5dy/&#10;xbh715Lv1v8AO/6i9pO1/Pe7/K/4mxFcbwGcfPtUSYwFGDuACfLu/wDH6hwXb/P/AIPzKvpd6ev9&#10;f8Oa8d1wADzuyY2A7jsw+9/Djk8/lWJp7S+1vz/yNGCdPl5BBJY7uYywG4K20bvvVg936v8AM6IT&#10;XfTe/wDX9XNKCYsBKVUjawHdVOdwwh+Zdvzfw/8A2GkFpfv/AF/mdEN2/L8/+GNGCcht4wfv5PGd&#10;zBR8jD7u0r8uVruprXXpu/X+mdEN36fqi5FcktuYZAzuRQS7g8Kd/wDs/M3X+PNaqN27LV9TeKvJ&#10;feaMEg6nbuUZKr0UE56/8C+Xbxwa6acNLP1fq/638jqpw2t8tfvZoo4KqZGO4hQ5JUqcdG2j8O/1&#10;zXTGF3tbu7Wv/mdlOLT+d3/X9fqSiYMxCkHBGzIKjcvUL2Zh/E369K2UeiN0ktg3odqHIX/lodxZ&#10;skHv/d/L+taKn3f3f5/8A1VN3/y3J45+MHgABTyqsUXGAP1+b7/vXbSXfzfpr/TOukrNPvf8mX1u&#10;gBgNtLDaxPTKgbcsfusy/d2t/wDW9CnG619fvuzvppter/r9SORwYiSEHIZijEggHJb5fvfL97b/&#10;AB11U4Lrtfv97N407vX8/wA/6/4ORNcPgt5iESMTGrbCWx1DHHythto9evtXSqEW7a39Wa+xXr99&#10;3+JhXlwGCP8AvI9jMX3FeEP+yxbdhv8AVMG/nSVK23Xyb/UHRS0Vpef/AATmbu4KsyglmY9CuRkD&#10;LkD+Jf4ty9SfpXXTp+n+V/13/HXUzcF2/wA/+D8zl9QuX3suVbMYG7PyK3+wu37zfN6bH+euunSi&#10;1J8v/A+78N+pjKP8y/r1RzV1OAwAB3BOUQlQdvVmb5vm6bnkq/Y+X/kpPsHv/ldfO5zFxckZZncB&#10;Q2xI1UIq5yv71n2tuX+7W8KD1tr57/LoYyptvr6r/gnO3M2TLgMjYDbdvzFT8xl2/dkm/vba74Yd&#10;ta/f/X/B8wVN7f18/Xv939zDuLxTvKIoUZRyUb5xxlUDDczfLu2xthHNdkMJb8/6b0/XzKVJra33&#10;v/Ix3ukk6nYodolSRUJYkbiwDbtsmd+37ybP4EeuyNGUfw6PT+vUFSd79/Xq/wA/67mA96QEJkjC&#10;jJby5ChG35YwYm3bW2tn5h9/8q6o0un5fm2zqjhl/wAPp+RmSXrSRyFnO9V2MCwQFh9/YVPzbfvf&#10;Ls3v6994Utbfrv8A11/I3jSjHz/D+vkYFxfMI4yCjOXdEEvz5IyX3KV+Zl/hP/ofSvQjRS11duvr&#10;+f3dRum++vmrGNear5LBAQsaqzSHJO9wd20odzrG3+99/n/c6KNBT33+9f1vrvv3Kgmlr3MG41fA&#10;EpwitG5hUkrIT/EDn+Fd38Lf412ww0eb/gsJLmXzuZ6zb7RZVZ0YM73EUhA2Kw3eZLt/1cb/AHlb&#10;7+/1PNb+yW3L/l372CMeVvXc5e51MsDh4pkMhjCO7DOV3Fw3z7R/EzBvnrpp4a/l/XXr+PyLk77a&#10;aafic5ea0JUlw8gKlCZ8CNfMUfI0UzNtXb80fyb/AL/z4/g7IYS2v39fnf8Az/4Jkqcmrvb+r/1q&#10;clfa0C6qqTu0ZZ4oXKom04+ecD5W/ebtm1U+Tk12U8Okvh+7X+vzvroY2inbe/dP9b26nL3utygv&#10;n5JQJtoDxRqkakMx8wHzG8z958uf4PXr206Mbcvk/wCv6/4IOSXW/pqcpdeITKv7uR7f5QZY9pCy&#10;IvGfNkxtWT0/v8dOvTCgv5eb+v6uc1Wo2tLx9f6/rz1OSvfEVvn76b5FMTRtlQiA/Nuf7vnfL+7b&#10;lO/vXbTwMnd7/wBf1+JxPERT/wCH/r8Dj73WSwnWEB5pmWSORtjTRxsxXKxvksq7dzMzbP69sMK4&#10;vXX+u+3/AAd7mMpwalb57f1r+Lb8ziL7V23LMsgjAJklHSVmjOcyqdzeZj+FV2JXbGnpbr5dPv8A&#10;1PMq1uV6X/r+v6ZzV9rKP+7V0DEBldhkZb5sqw58xfmZFwn581aovr+L/wAtTz6tZSu/xf8AX3HM&#10;XmsbZtrLMV8tuGkw5ZypKHadzMrfN/c2P/3z0U8NdX/r8beuh5tarJN+9f8AXXr6b9/MwbrXDJCy&#10;ySMmHLFMD5GZh+8THz7Tna21uv510Rw/Lvb8f6/GxxzrprX+uvZdTHnvhIoKuGEZUqjEKTu5kfy/&#10;lbll+9/cPFbxp2+z9/8ASXzOKpUVm1+H+fr+pz0+oNjYlwJFV8wxlhiV3OWIdcNtj/vf8ArZU/Nv&#10;0/pnHKq07df673/pmZJqDSwSK7O7ABI4xtG9QciNwfmkVmbczf6zYvmCqjTu9L6d3/TM3XutXp93&#10;6GdJeSEOSVEe0w4lfzCJCNuVkPzMY/mVtv8ABvStuReb9Wc86r66ev8AW5QN1DEGfzJVXC7ZGYRh&#10;pMZHlYG0Bm3N5f8AwM1ryS7fijndRL/gu3+ZVe95DvtkMIYwor7N0x+Zy6lfn27ty7fv7K0jTv5/&#10;h+v6mDqJf1ZGc17JMxyqs3mjy2Yj5cjbjY35yNn/ABrT2VtVa/q/1MnUv8Tt1tb/AC/zEuJCJQzA&#10;OdqY3HKbl5DAq25l27l+96/8s6pQ7v7v+CQ52dvvKszqnLROfNhZQVxtBbcUw8f3tytu+b+Pn1pq&#10;C6t/Ilzb20/MjEzCHerZm/dpMflGIUOApA27WjVt3y/7f1qlBOXrrrsLm93l8/w3++5G8hYyPhUU&#10;7HUEhBLEdoAcD5fvfMsn3wj7M81oo206/j8vLXT+uSvaeX4/8AqtJGqIjKQ5MmEUgZZ2+UyH7vlq&#10;Nrs0fzn15qlBddfwFKSa2+bJBK7NmPzCdq7Xj5ibH+tOf4Vj/wBk/wDA6XJ1k/x/V/15j529EtfM&#10;glk8ssCVE5HmGSYsY5MtuTZublV+Xyyzbearli9bbkylyXV9Pk3doRpSw3ZlnkdBLcGWNUiZz95E&#10;jO3Ei+5dP3n+xVEcy+K/XfzIDcSNCPLclWRlZZASAvm/MxkXLfJI53Mq/Ifk+4gppN7ajUrqyelx&#10;quUEqMzIMRqQWZUZl67eWZ18v5WXv/HtNDTTswIpWkaQhFMaRbWjJ27Iy5zlxH95mX/V+v8AHinG&#10;PNcym9bfeR7ozJlVcsoLHayL84yR5w+7Iy/My+Xu+f8A8cklu7uyMb2WNpmE0Y80pGTsLRt94bT8&#10;3zfd+Znfn5OfudAgQOpdneJztEgXPyIoGweZFsX5Vj2t+7Z5P6gC243x4QqnkyLHsEeJG27isu9v&#10;mXc4b+Ld5exNn98AgyDGBJExjd2JZV3rPJleG8weYvzfw7d7pvdPSgB0oCREKrgDLspA2ooOTln+&#10;6qtjap2P/foE2rXeq/MZ5byB/JEgMxEbCSQFwrKr4O7727buVg2/ZlOaCP3n9WGtBLGu+UI2dz/L&#10;ggqNqiJW+95ittx5m/fvT50oMyJ/3nmiVSMIP3KudyyI6gNOp/d+SzMsf7vbs/36AJsSKZi2YCMK&#10;ku1GByFJEYXcf33yMqq3yffx6g1e+m5BIrMzSEv+6aJizq77Ax5ikJVkj+b5lXblPv0CBY2DEsNs&#10;hYsFjJR9hPO1vu7Y2+bc7bPk+lA02ndEsiwqCy+cUDymRwyhSW2jIULtXdztkUOn+xQP3f734Bth&#10;kdxbjypY4k64fIY+Z5b7vlVlZvmmZsvj+B6A55d/wRGEcoqP5av87ecgKsHlO6Iqd3ls2F3bl/g+&#10;Tejk0EjdxKQ5EbyDeN3mEl8fOxCr93+H73f++lbcke34sBCGKvNmJInH3cEGUEf6sgtujwF3FlbL&#10;/JWIExMP2cs8hVig8tE3bUQDnezASeXn5ZN3z/xJzzQBFGGWPcrois4ZTtLluwDMfmlVRubC/KnK&#10;OveugiTUVZdbjZFAkVVj8yNwhEMyg58w46Dn5f8AWSfP8n3EPagzbu7scGMMZCkmHBFuBnytjHZI&#10;gzubcvVVkP8At765xCRpDkgS/NGzyBWATkLyHJ+SYbt3yqqUDvba6Hy+XJCQYyGZdjyPsU5Y7A/l&#10;v821Wbd83yIfkRKBCoZDPlceYUaIAggD5T5hkjb/AFbfekWRfkdT/B8lBpCXR/Iaqv5iLI1sDHtU&#10;u5VUw5xGNqfu2aZdxVm5+T5/cNC9btYssyXRczRAeQ0CMInclsJKEjjPoyt85z9+gCgJJA0hICKC&#10;ZMxovlYG3e5Xbuxt27tq/wCNBlJtSbXl+RMUZoZCVR2AcL5YzI3mMpMhK5Xywu1fLZvk/vUC+x/2&#10;9+g2WR0IiVRKW2u7KE2s5+QEhvlVdp8vefn2etBJDIhLsAFyuXEm4uq4+RhEq/Mf72xl+SgBWEm1&#10;RHJuQvEHCxqXZ5CoOYT/AHlHyrI6P/cKZoAk8qMLMDvkEUwWRBK0W8g5Vxub935fCttH3MHFaf3P&#10;x/8AJtv+CAFtrloIzIxdJHULtJI+Vm+fO1Sv7vcp35ffWYEaBiBhUT77LM4IXeGxsjI+7/zzVtqf&#10;x/PzVfY/7e/QCTLmNmjUhkjxJI6LHGVk/wBb9zazydNzxs7/ACVIDEOYQieVNtbMbQMU+cDLkvMp&#10;Zdv3mV9lAE6GdT5gyhI6qfldmHy7mO7d5a7txVf+mlBS+GXy/MajNKUVPKMZDuiOXEjuCx82Qj5f&#10;JVtzRp8n3Pn39wkVg8gmIt3j2ovzxum4uVwSiD5drL/FGu/+DeeaAJCvl7W3b4zCAq7d0cPmlW8w&#10;BlWSMezfX3oAh8uEMNgCYwrYDsXLksrc/MrK+1vvbOlAE5R42abaPMAZB5hVQwK4YMrboZE3NuKs&#10;DJ/H3oAhcND+9diysgYmNSvmFhsVkd/9Qy/8s28tEXfQBJgbeS0R2guSNytJEMJ5ITPzKvMix/f2&#10;HigAMAn+RRLh4kR0eVg6xA5iuQzfKu3b5jR/fjd/xoAdGwLuMzZJVEKSJGGZCpdlV/423ZZmj/4H&#10;jOABZQ7GVmEg2sHVXMTJhflbeD/rGVfVtnfZ6AAisuxnO5ndnaKMh4ljRQUjRQdo/efLu+4j7/8A&#10;ppQBBEFRVSEOBDA7lXlZmCsd2I1/hk3N821UT5Pv5egCa3WPzB5khthIrEjarOrdyFZcMzfNuZvn&#10;2SUAKAvkq1uHWNGdElKIvybucxv8zN/vM/zv91O4A82oOJAXV925ldkkLlhtjPk7RCsjFssy/P8A&#10;TPzgELJGoKyqke0OI037h50nBIaQttbn95G3/ABzQA3EL4jBVzuCRli/lTFwuUjy3y7cfKx2fPv2&#10;bxQAsa+apXb5oVmTEhYEbSxC+Ydv+18uXoAsRyRsjOdsLByqxq7MkqAbR5p+9x1kzzH+tBUfiXz/&#10;ACZE6CNkVsQRhHfzEBJYlsE7UX+7xu279v8AH/HQSS5RcIvyiUksmAkm0Lyqk/xeX8u6PjzH+f3C&#10;n8Mf+3vzIVwHRfLWGKWMuAilB9njGMO4P7xtv3pD+v8AGEjFdCxHkbEB2K6q28IxUoI1WNpFV12s&#10;y52P/GN/JALKxZJOGZt5ZCSBbxxj5V3Rrt2/N8zbl3/pQLp7tt/l+HUpB3PmJJGsjqzKFCE8b8/3&#10;lZo1/hXd8noKBllGU+YmyPY7NE+0fM5Kqw3H/Wbf4Y/lT6cmgBDCwkMG1Msd4TlNwJ2ruY7dqsVV&#10;dpoAeyiAfNvj2gS7VAkMZDGNkGNyttC7dvOx8gdaAIQdjjbHI8ufMLCQCNvM+dQY2TbiPllVWSgC&#10;Z1fEe8bS7EkNtBYZy0ijcrKy9trb0+/1oAejO4lcRNKsX71REDGFGflDzMdzeYv94bP7negV1e19&#10;RFWNZVZmZPkdUiWVgE87nyowOir83mNtZP8AcoGMldnTAkIAHmmUkiEiL5ShI2rui3Ky7qAJtq4d&#10;Ny7ii7YSpPzoNzNE5+Xe3/fH3/wAGMNyq7qFjyqBmEjb0bsFX+IN/rG27P7j96AJGR8JPJI8aEBQ&#10;0mcTKrYCklNqfwr5jKnvz0AI9zKu7H2mGScSRqNm4H5h9nRWzhW3fw/I7/fXigCQoQ2ZI0QCNd6u&#10;C3nx4ysaiPcqzbQ0ayM6f7nFADXVZMSqJEJI2xxlUjcE7EVyfvKjfKsYZOtACNGiBA3yICqBoy0b&#10;szHdId7f3XLfKzfJ/coJkuZfiSx7SsjSeSG6q0nyHbKcAxr/AKxpJOW8xRs30FD0EgSIMwkDAxlW&#10;K+aowXzNn5PmX5o5OX2f7dBnT6/L9SFUiXyyFUSMWkQ+YxXhtvmOkh+VW24Vf4NnmUF31a6olCrg&#10;4YhA7HyiylQBJvkClvvNs+bdu+44+fpQMk8yEPmZGWFVBwrhANhyJEXPzR/NuZV3J5g/CgTdldjJ&#10;EtWdJPNdYZQ0m44Z2JHoF8tfM+Xa235Ov1A5lfl1v/TGRy7Q/mNkecr5j2gDByBIMZPzbf8A9WaC&#10;Ob7P/bt/w2/4IozGHdn2qGyrKq+bMpX94oBG3bu27lb+tBK+GXy/MQP+6GwLcNOud4UJ5a58sSMG&#10;HMkKttZvuJH3oFrF+Y1kRpXjZPJXytiyp90Rx/wyL97du3fvPuOmygfvfF+P4AqHcGDAIFEjNIrE&#10;bVba6gLtby5Pl2/fT7nuKCRYym9lbDfOGbbtAy5wsSgnaysu3dtoAR1WE+YUG7zPIPOxoCfmRnTt&#10;uX/loG5/5aUFRdnclVEMZcpnc2C68boz0yV+6235u/8AB+IbEO3Afbv3EHBYhowzbSgYr97yI9y/&#10;dB3vQA6bAJYx7d6q8kbkrzD0kQ/dbdlmVF+STZnrQTP4X8vzI06HaPLZ2/dqVEeAy5ZyvTc33tqn&#10;09c0E/3Px/8AJtv+CTmOEKTKoXYoWVQitIdzL87A/Lub7ytzlPxzp7Ty/H/gBL3NtL/Pb19RHLEq&#10;krCECZTKud8Bj5fKsfusy/3l2b6zMyeIQAPGQYlWGSWN5EB2Sq5aI9P3jbW+Zv49iVp7Ty/H/gAV&#10;ShSMDznQyM6+Wi7JWWRs7Fb/AJZrJhpP9v09NAFUgxBcq28kCSVQXDL1Z3/h+Xb8yt87vnHXeATF&#10;CrZR5GEkyk7SCoKqSI43P3Y2bb8qj50x71PPHv8AgwGAEu80kSlgwCBFMbl1G3MbKVVdrD95+NH2&#10;P+3f0ARx5wTyyhYnKrEWCQtIMFmdvk3Ft3O37/Tk0c8e/wCDNPaeX4/8AmlUl9kqhWEax7wAyiUL&#10;skZT90tIp/ebdiJ8nyA0c8e/4Mn3f734FyGVIWd54UkDRnIgy5CRpsWRwzLtVl+WRvufJipqdPn+&#10;hpBxvon3fn+JR4eUFIQIHLMQp2LMr7UUzEfMqrJu+Vf7m+q+x/27+g7rmt1/p2v+Jr6jZWsNtB5d&#10;7byh4QkAtpRLOrA7tkjHdIqnav3vr/BxlTlJuz+f3XVtTevSpwhFxlzff+ffv6mNHmR1mLbVKOjh&#10;tu3DKqBVB+8Gx8rf4VucsfdvzaX+e3p6k6RoxZgXVvuIq8IoXGAW/wBpv4c/d+fvmuctO6uRRxtF&#10;MGaMM8aOu5QdkwbkyKq/LtGW+ZR/B9a09p5fj/wBjisojaNkIjK7lWN2EJHV5Il3L5h+bcokX/vu&#10;syZ/C/l+YRLAhEfmblkBDRQgspllTagVztYqsefM+fyUffvzWn9f1v3873639/EmhtSkQw9ou1Cg&#10;+c+X5kI2ZJ5WRmHyyNg7/rsNHtPL8f8AgARYSNUWMiEo0qBVQnzAWWVfLc4bdCcsqyZR/k+5/BoA&#10;x5ixiVUG4yukwKK6biFKskqqrK28Mszc7N/frSV7a7gMcbhGMZdmYK8RXLSgYAH95Wj+VWG/5vm9&#10;6YXtqSDh1ZkkIBUS4XKu6kMXEp+XasjLubds/wBip549/wAGBJtcuWO2JQrsZQM+ZIScY+YNtXpu&#10;XKSZ+53rEpW8vn/X9bW6TiRkcBjA7uh3OY1KxOnmcDb8v8XzFV+d66A+3/29+pPISYwfKWNt7Ryg&#10;x4XIPyFVb+JmbaqyZRHTelLp71v0/EJS5n5dBCMZMauEYOixAvhyzbizg7Vk2qrbZtu1N6etKPwr&#10;5/myRm1j5bOxVGdSdhVugXDM33VkWPmNmX5Aj7yr9MSvsf8Ab36FqRkaFWhSR4oWQMsuXBhkOciL&#10;KyTNu27ZN2z+P1oD7H/b36FVipXezrHjIDCLCPk8gp/0z/u/5HQSTvE6weUWQIyeajqn7xg2WCRK&#10;FKwqx3ffbfnuaz9p5fj/AMABIjlBEjCJpphGqOVAaMBQrFvvK+d394tTvPsv6+YBtki3qWX7QVaL&#10;fH5b+YjNtVyR8ysG+VvlQp7d3zx7/gwHSRt5QQsqrAB5e0BnklPyncQN3DD5sn9an2nl+P8AwAAo&#10;zyb8FmhC5ByShdFBBwf3isu35qtyS3vqAjwDOFRWYJJ/EVUM4yI42X5WVWb5dvz5+lKMua/dADxe&#10;UIUV5EkEG7jDbHRNxP8AtLI3mKrnsnydqomfwv5fmMMOAVZAI2RUaP74QgbnVSP4lb+J2L/3Knnj&#10;3/BmI8yARb5mBa3C44VtyF/mk4Hy54VeZHzGfeifwv5fmBKdzu5PzurQzuJCx85MZRFb+7Gu1WVv&#10;9/NYm0XdX69RxQSf6Qm9vOYlhvyAQAPLbd8rbW3NCv3/APgFBRFtmXcAUkkYIgSQfIq43EBfurIy&#10;7twb7z+vGdo/Cvn+bAlkYlRGN22UH5xtjYFTyGJw3+zjb5dYgA/0ZU7xAAtKAJm+X+Ipt8s7PlVX&#10;2/LQBZLRqqhkLiRkdNg2TYm4Kuw3bWZv4lb/AMcoAq8CT/WBQgYzLKjzSO6ljkH7saqzbflU/P8A&#10;wUAPbyZYd8xcKy5mLKA0cjSKVdF+bbH8vzbW3v8AwUEz+F/L8yJI0+UpGcOWAYKSm5hkpl22q3K+&#10;Tt/g+/sbfVR+JfP8mYk0YuNqZYbYYmERidTKxDL+6kVlZdzNu+6ybE5frR9v/t79QJIl8/ahZI1D&#10;uoKIRICG3nYxZvL+b93L83+2ibKk0p9fl+oOsMkk42u6RttQYQrHBKPkK5HzSblP7xd/yUB8Hnf5&#10;bff3GCNIcKTHIZFaMIr+bKxBVlyn3fMVl2yfwBETigzJGhkDsuwhWdBJGz5ii2jIGfl53syrGp2v&#10;74oAZMQjJEjRHKO3lsuQpJUZBXbtj+VmX5nKPQBOyxL5bMsDK6ZUsu58A/vWLj5mj/2fv70+5QO9&#10;3d69yOTADjZAFYfuF2+SZImOAYpn+bzP+eny0GsfhXz/ADYoUqsIkEhkCkKsmfMZFP3WmDfvEPKq&#10;qdKCZy3S+f8AV/vJhCZQsUaxhtzhZC+du4Zy74+X+JVqXKzs+36/1/wSE2ncabcurJIcN5fksjME&#10;JUNzuKbjIzf3vk3pRzx7/gx88u/4IdGhT9yuXkQKWG7ClAPlQL90+Wf9YzfnR7/938SQiDs20nHm&#10;O5ELOFDRkfwOm3duHyqNx39KoBCI1/fPvkEBBRl5Vo93ywsX/hj+Xc2Pz4oAZJGg81S8sKsrPGN2&#10;N8ZO9EG7/pp/DnpQAu5GcQksybfnjTnzfNBLqG+UbW6NIv3PnoAVSYfOGXYOR5K7QGWNdpdmO1gz&#10;SfLHu+fft+u0AkfbGpd3kIZUjEkSl5UIfzC0hP3vl/d7VP3E/GgAkMSswVUXfmOIkYEabVDSAj/W&#10;Bl5ZS3yP+dAGvbX+qabbzJY6zqFra3arBJbWdzJYx3CKuFNxDD+53E7lVs7z/wADrNwT2en3r+vv&#10;NI1JRVkZRjZ5Eud8nlxMhumkYK+EG7AJ6yeZ8jbt77KtaJK//B6k83vc39diTBkEDsrpJL8qtnfE&#10;DIrDcMMrNJ8q/M2Nn39gpc8e/wCDJG+UsSybkL71jjm+dXURs3LkBekfyssijKf991Qrq9ur1ImX&#10;Bi3mFXjDFVT5fOiY7QrSP8rbl+8vqlAx6sZCZFEAKFt4ky3mc8yArjbjazQt5n3MlD/cAElh3Ryt&#10;GjMymFTujRo8pyYgqf6tWX5mZlR5PV+4Z0+vy/Ui4cRSMlyiQ8MoGxYyTgww7V/fN95pI5FP8H3K&#10;Cfhlr/X3lmJ4BkESPs2xpuhWONQ7qWlDH/luv8O1vnNBpH4V8/zY7P7+JyHBEzRpDK3kuHkXEezP&#10;3lmXPzSb0/h+Sgogj86QF3DRCKR45MS9NvzFt5+aRoG+WPbv6/JQUvhl8vzHNEXUOQuzcGaZVeOX&#10;Cf6tpIgvmbg3/LRdx3clP3lBI3aYkYiJ0OVCxLKo89pNw+ZlX95zumkjbHy7N9ACTYHMqeREQZFd&#10;grHIGPLKI/3mkHmfN2+5QA8248uOR2EyvGojUqsZbByIjjuq/Nt3J8nIoAQmSSV4o41jYNHCkkji&#10;PMcS5JMa/Ky/3P8Age/P3KAEa2jYyR2+GaVWAkKlC4x+8XLfKrfL8meT/wA9Pn+QDzJzG4SNmiWN&#10;5E3AXG1igT/WeQqf7TbVZv4P9jNAEEKOG8r5BJLMVTcykL33ELwqyDd5m35KCeePf8GSujuh2Osq&#10;/wCrjUsYmV2Y70Uqv8Mm0rI2fudTzQTOXRfP+v6/zXafO2qoh2LG0XBy24/vDOx2r521fmHyfI/v&#10;QHN7n/kv9fL8RpgEifu4VKlXRsShsKNxkOXO1Vjx8rK38f4ED2nl+P8AwBrYEQSMqsBVdtxszIsq&#10;HcSvyqyyKu5d/wAm9H+/zQWm2tVZjhA5QbIvPWLDssS8HdwytGW3Lu+9+7LpmgZaC+ZJs+yebsdZ&#10;HDTYkjRsJEwkXar+X91o2/udqBpXdh0qQQELu8xo1MUcmc+ajHfIoRflXb/ekyB03007O4NWbRR3&#10;KquoBlacgZMYhQnGEmtwdwj8vO2Rs/Ofn4zmtk76iJPssqIPs8gO2QG5cx/fD8ny/mVvJ3bhn/ga&#10;d6YEvWad08t40UeTJIWdZQCrONx+aTy2+WNX2JvrGfxP5fkaU+vy/UkMrEiUxyuwKKSyKCTIcNbh&#10;RuWZfn/i2fw/WpKn8L+X5kUiRxyLbyPHuGXIw6ukXWNokDFY41b5ZFaT79BiNZpMMWuI5Pl8oSpG&#10;hYB/ulJYk+Vl/wCejD5HoJn8L+X5jEWeL5nEpUbUi+VZluBnBXzFZo1Vvm8xm+c7/wDvjafwv5fm&#10;TT6/L9SVwqyErCQWCqJNyO5UNh5hu+7Hu2xxs298fPzU/wCP5frt8jQYvm53W0TxrHguJ3eUGWNj&#10;ulG7b5a7W+Zl5+/k8Gsyoy5fnuS7VhmmdYwC/lsglQgx+acsUHWRm/dyRsq9eH7UFTlul8/6v94r&#10;tHvI3FUVJdomC7EZyrAF/vKGblV/j9+4HN1v/X9evzv76mImNvKWGQY2viMDySvLqIyPmWRW3Ky/&#10;cf8AOqj8S+f5MzI5WQbWDSSFpCLbr5gHClmA+X7+9WU/f/g91rJ+bAn8iVZFULK8kieXKcKQ24qM&#10;uo/1ca/dk3YfYU5pARtGqsw2hgGRAXjJRZN+CY1T+GT+Hd/sGgB2Nku/bcq8jsGQAtKoRc+Vsx/E&#10;Pm2/U+9b6SXr94EWGJQu2U4ZPOYhlU7iokxuWObb91Rnkfc30wHKFwTC7rbhgZJRu3TSsfkIkO4q&#10;yt/HhNpx6IU5wFVFQsrorY2MZCUkwPM3MPNG5lbzMeZz86etADlQmZAsYlaVHBkbdHb7mZixAbdt&#10;WPcsfmsuzK/c/uAAAxhZHIu1jn2l4wsgRmXD8DZ/y0+8G3w79mzrW3PHv+DAEjkW4DKzvFHGS/zb&#10;WYttRw7OvmK33cb12JVAPWJS7o0j5f8AeLMwTgEcrtOU+7/Fvff352Vn7Ty/H/gAVynljjdIzbQr&#10;yL5TNt4jYn5g20fd3bOv3OKrnj3/AAYEiLc+W6oRKjuquIyYGJB+YbpPnVVPzSSKH7Z6c0A6Uxs3&#10;lrzJyRH5q/ZtzcFInH3pG/iJz/vr1oJj8K+f5sZsxOVuF/erCdqoD5kJI+RkLM0Mm3naqt330FD4&#10;XcMwZmebb5rjaqosaKxyzLt/eMv8K/I9AD5CW8nBkbA3OAoaaBQu5zvj+8sgkX5W/wB2gAXILIYS&#10;XfLSHcghYKNhEmGXbJCrEqqr8vPFAA2wLsV1RpdoO1VdZoQcDcR8sO3721R/AmeeaAEEbQMVREUS&#10;yKdqyfLv+8G8vJZW53L82zfs5oAUh2R1WMkO2/JTJZ4zhi7Bdit6f1NT9v8A7d/UBg8yMxLGxLs3&#10;EcjbljQHDMpPyrk/NtXL1QEiWhkEk0jExrJuEcY3ADo5Cv8AdZvvff8Ak67PUM6nT5/oRvkyeWVc&#10;7Y0EskaBlR2fiPZ93dJhW3D/AFbv/wB8BCdnccn+taG4UBhv3vuJSGb76ygBdqttXy1j2uH/AI+t&#10;TP4X8vzNYv3den6f8AmDSRTwgu6NJvkGyGHzo1baULudyruX5maNd5T5DWJRHMoEhDGMGEuywyoz&#10;PHIfuscbdzY3bVZf51pT6/L9QHxRthXuEbLGP5XZllSRBuYhU+Xy2XbtwyOmKzAYCkgmVYAjMsh3&#10;syR5ZyQTgN+8/h2mRt//ADz9a6DTlit3/Xpv+ZI3l8iKWPcnlpOjR4Eo/wCWrJCqswm/hMqrsf8A&#10;vpQHuf1zAsarC2VwJCFSEuWCorbgC25ljaQN8sfd8/OncMxNpM8zRCJghtyIiy7iJCzQ7U6x7YlZ&#10;ZFb7/wB/f89TH4V8/wA2ArwrExUoiGcNIEIWIup6IrY+ZiuY/Lym9Dv31QDGdclTL9lUQ7P3kcZt&#10;uxSNGJX95/t7nf5+9ACFVXlreOOR1B8oAiSVDtyxCfu9v8XzL8//AC0oAZtHzKgX94FZPuhQiMpx&#10;KsZ27umF2574zQBNKiLG8m1ZPmik2S4VkkDZ8yJAd23b8rfLQTP4X8vzHsHDnbIZGcDzGhCxhpn4&#10;8mPzOv3V3Hd/B60unvW/T8SiZUXFu84aPcXU+ZMDIHUbo1KY2wtv+62f51gBCUmZyZoYzJIF2vNE&#10;SPLzuk/dp93H/PTbsH6kAkaOV49sjk5IVIkdd7qDmMuv93+Ijt1Nbc3u839X2/M5yJ5Y0PllpmmU&#10;/M8OA6oFxhSrNuXd8rKy+1UO7vfre/zJ4i08gEXyyspUTzhE3ZX/AFkMbdFH3d6sHRM/J/cmWvu9&#10;X/w/6G5KvlrHId6M6x/f8ooHYfedHXdtkjbcu1l+fNYgJwpVkjaaRkYCEW5G4MuI5Fzu2ybt27cp&#10;8utvsf8Abv6AKAyNvmCMXjCTx28CiPOcnzJt0iyMr/MyqqfyzRM/hfy/Mg3zAtN+5kJjKeVsQuQc&#10;csItzKvy/Kdzp3fZQYj4lybdmDSHziZUm2SR28cq7VaTy/mdW+/5aq6J/sbK5wLC+bB5yjY6COSD&#10;zpgqsCTujSAt8237q/LI6ZfZsoAhjKylWkjLGIeVc+VbsMSnbuLNsWRvMXazbtyd09aDaPwr5/my&#10;RgrRlEkkkeNiwGBtUg9UAX93t5/d/J8+N9BQu2aQrGzKhkQI3nR+TK8hO6ORmVdvqqhmOX2yPnNA&#10;CzR5kjD4kiSQIsasfLBaLd5zZ3MZlZJPu7AlBMvh938PXpb+tx0UcBk5HLRMJGjYLE0gdhEwxtZv&#10;l+VpG3v8ic0GIxAwV4k2hfmkl3rswEP3jj7u75htX5/r1oNpS5fO4pb7V5xLNuyoEqxsBIsg8sQo&#10;T8vlx8s38b80GSbWqJGAVCrKjxvtXCNiRPL4DgH5m8yRVVQzeh7U07O4gkLQKgMqtIcvLwI1UKNj&#10;mMcNuH8TdM596QEypvbJwLZF8wTD5oWlC4CkH5juX/WMq/fT60ANEoA3GJJmJBLRvsaUj+As25WV&#10;eqqv/wCsADKGKRrGioSpnV9riUOceWF/hbPO3b7d6AHJ9mTezQsfNbawMxZX5wB8o+7Gqsdv130A&#10;RLtBeIfuovMMAMYY+cmfkEn3o1Ze7bt/CdaALH2VWPyQ3GLTy447gyKQwcM5kfcy7vLb/WeWr/J1&#10;/wBgAdmAiVZwrsgMaxRfIrNkMWVQ3ljzP9pkcjp1oKj8S+f5MFhZY40MLNE26TbG2dmzazRum7fF&#10;tO1Wbc8PKd6nnj3/AAZJIBdzjCN5eGVFt3eLMMfSOSU7WaTzF27ZI2WbPyfU549/wZpCXR/Ie8KK&#10;kShQEMbKkUpkzvQ5kyylpGZmP/LRj8r1MJdH8jMibZsjcRiTzFXcE3TovbKv95WX7skbfc/v1oAs&#10;S+U8rGPNrJt5VSz5dcLHvBb5F+VP3n33Pr9xNq13qvzAcsM0cojdBbmOJZ90j5jmk3bGDSJu+Xy/&#10;+WI2bNnelKXL6sqK5n+IT2hZcuygyNgiKdthj3KQIlO6P5R8q7f3nfsTWfPLv+CK5OsX87/5DWtn&#10;MzSGSdQ4Qxphn+zgcEmJzuaNvvH+DP3OtV7Ty/H/AIBmTRwxqYZEuJYyJ2BYr8hXq7CH7x/uqfkP&#10;vWYERgi8z94qCVZGiiiCsS6Oclt/8Tbmbcy5quZ25f8Ah97id7O25Oh86N4hIZJgP3UpOJB5LffO&#10;Pm3Ku0bmxvy5qvaeX4/8AUpW9X/Wo4B1nE2Wkk3LzJIDMXZfl2p/DEf4l/OtChscV0f3oczYnZm3&#10;NjaFfcREV+aSRZCv7ti6bE2VF+t/6/q+/nfZ8gW1iMsNyZNhAKCWWSHZPu+UA7W+Vv7rsq/J9/1q&#10;ZNqTa8vyK+x/29+hXjZJJXLjbGgC+UI22zKycyGbLK0i7d21dn58JBI+REkWKOHBhOTLGp8uRwp3&#10;cRht0zf9c230Gc1s/l+v+YqRRGSFLYyNDMTh7cuhRmJCKxfa0LL95nlZ/wCDZQHtPL8f+ADMRJ5C&#10;P8yhSHOyRV2Pic5ZdqTMy/MFVd/399NOzuZi+XIW2xyeUyo7qRKhErscCKRizNH5n/PVWj2Z/wBy&#10;jZ6r5Fe//e/ER7J1WWTy9jQ+TvVN0z4bZvC+W3mSbf4fM3l3++/qhWvtd/18xY8Rv5CQ3SwQZysE&#10;UAkjldsthDjdM27c33/k5oESSQBCEF0BGpVY5p7cRFH+8LfC7W3fe+XbvGS9ADT5So7KjSyDaqqg&#10;DcsxJ3SK25VbG1pGk+nrQA/ylzKsaWqSohldI32FD8vmKJG+8zZ53/fkoKj8S+f5MctrGnmINsqJ&#10;5cqG4ZpmeWReUkO7bu8xgoyp+RH+cmgJ/E/l+RIIbV4VkMwMaMwuHRSmHX5o4kSYMzMv/LRlH/2A&#10;C+GXy/MdCjbHlZVQBRMpSRGeRDhd0se0Mp/vbT6Um7aslu7b76kJjiSO4aZWBlVYRKpViPN/eIRG&#10;v7va3yFm3b096YEhkPmQ+XCwe4iEUkTyRuDsChpduWPzKsbeW33HTGN3UJly/a/4P4ake4kgoyrG&#10;yBVjl+VjsODhh8yqqn5v9vvQUNQxZMGXiSU588kSgyKN3mL/ABLDJ8y7WY0CTurj2kl+y26vGI9r&#10;mOOZyQfMlbKCNR8yx/3m4/g6bDQF32f4f5hMkcjgvG81umd25wFWc/8ALEFfvNH/AA71dNj0D8yz&#10;PHcRpAUiWZ50QiNWVSyIfniEi/LLu+XnemzPepj8K+f5sCHykklFxAssJMkcbwFkLiRTvdU+8qhV&#10;+XbISeeW9KDctR2wtIp7d5Jt8kjzWu9EKgOFAYsm5t0a7dzN/G/z8pQBWJYKUYxoInMBnmV4wQcM&#10;0cZRWQMv8LKwTj8KzlLdL5gTS4XykbMoYYdQRISg+4fLG3asZ+Zm3f8AAPU/5ef12AZ5MZGwSCVZ&#10;mLCWZSCsaH5Ui8z5/MVsr8sex81PPLv+CJjza839fcPkSR0DTT+QwmTdKrKxhuHXkqyszKzr8qxy&#10;fx5/4HrzK3Nr+u9ihsckkdwS88juyvCWjj2wtz84KH5rppPvNlf50zP/AJef12GXEbM6JZxRyI4U&#10;rbz7kjUL/rG3KybY1X5o1WTej/JXOHvfZ26frvruWoxOUSWOO2ifDJkSq4Ugbnww2zRxqu7dGrTP&#10;z330GhOwVnWCVUCyRK8xjVoiki9E8yXZJ5bfL82HA+5QPW3W1/x/r9fMqoE3GCWS3/fKBbhIGyyA&#10;tiQHavzq/wArMqyTe9AjpNDtoft0Qub+wgjK4xds1onmDlVMoaSRhI37uRWVJO6L6c2KlNU7xfvf&#10;f/Wh3YKnTnV/eax/r+v83Yv+LLfSDPaC2ms5mCbw9gzKZNw/epKjLHGscO0+XIWTfnY7vJUYOdVx&#10;lzt6+X9f1cvHww1Nx9jyfr3/AK6fM452QlRb/vAgxI8yiVkByUd9u3bIv+z5nujmuxtvd39Typy6&#10;L5/1/X+aocsJS8MihSu9iCnlr1jRhtWMt/F/y0T+7QHN7n/kv9fL8RkkaSFooYyE2qZJN7OFBywT&#10;zBnb833ZDn+D58007O5mSIkAEncTESs6vgQSqFUwgH70jR/Osm77+9+epQEkiFo0Xz5FuVcOHmQM&#10;XUcsVOP3a7f9r53/ABqvt/8Ab36gNkaGUkwfvt6sbiONN0igH5d5G1oVY+3yfWtI/Cvn+bK+x/29&#10;+gjEStDHN8iRlCIgBDnem9ixICtGrfLC277709Ph12/Db7yRvlrI8jurLFKxFurqUd5M/Nlvm2yt&#10;nO7+P8KXPHv+DBeXysWJvJGxI4SDKht/3bbyzKm4tIz/ADbl4Xb7b+c1iBDHhkgBhlWXZIkcYgzC&#10;FbkOFb53ZmXzC3P3zWntPL8f+ABKjssTYRmCNHIxOSJJAfL/AHDN8yqF6Bcn5Pn7+XPPLv8Agg8y&#10;xLJbMQY3yX371uGCbvLVQ6sxG5pF/h2xuj9akACxRooWFYyEDeRHm480EbRLJIPKWNv7sf8Ac/g7&#10;1X2P+3v0AS2jMzAukYeLcXkK7XLM2IgwT5XXjfJJ7dcmpAilM0buJZFKBlDyAmMM8jZMIKZbaq7f&#10;lZdn9w9qAHLFI0svK73USptQMXtl4K7jt3Rx/wAMe7nqU9QBy/aSsEaRw3AQuIxsZWdlG9mm+4sd&#10;vD91vM+++3g8mgCaIM0QkFrDvjkdyMxXCrLPzIYQWWFWEfzNu+Tj5HNADEJaMTbJJHkeRQhTzJXM&#10;ZwBKTt6/3Y95RO9AEkIiIaFQlpdBTIhgid1Rt6khUk2tt55WRtn6UAMU+bvHySbN8plGYpRheWML&#10;Nsk3L/tbP7++gCRUEiMCJJVj8qNEa48iNBs3AHytsbMy72Uxq/8AcZu1A1uvVfmQuLJ0jPlMJs+W&#10;qSKXRVzz5l1tVo2+88LL8n5/ICJkdWiWBJFkMciTrEjhgkzNtd0ZvvSfMGKs2x/7lK+qXVlqN1fr&#10;0J4t9vLNnzCIlZw7RhMyH5PJJkLLu3fLHt2fccJzTHHrzeVub59yNljRFPlKGaKWYxxuY4Y3HDJK&#10;D80m5ud38D7/AJOlAcvu+e//AANr/LuEKyRIhZRD5+DGkYRlnKfMw8+X/Vsudq+WnmP6UE/Y/wC3&#10;v0HQo42uWht7dllZriNm24T/AJZSiT5gyybY/vff6mgWtnva+vr/AF+nkNVmuYiojAUzo8hUsmDj&#10;LOJPv/e+ZWb5PkBx6hajePm3v/XzHRxKZXZmZ47v5bdCryh3U5KyM3y/3f3hbOzv6glBvXTXzGPD&#10;GzqgR4Vs5yryh2VXkK79oVfl8tf9X5n646g3Ds/vGsSplMeTPAqlEuChDQu+PKeT+Jfm3Kr5+vSg&#10;zHSzhoWuBGblHZVkjX9yI5VHIil/hVdvT7j7KADP2RHkjZJZWCykBTtiSX5V2kfKzYz5jevvVR+J&#10;fP8AJgU3lt5IkhZZDGrKUeNstIN+JBtddvkyN8q7mOdv/fcgSlArySMTKrwAQeankYLH5WRc7vMj&#10;ZV8xlPzJ6mt1t/wP6/rpraANQT26wxwASXKRs25/kRmZt6oVdfuyL/6B70yneLav/Vv69SG4QAYu&#10;EaEpKl1cloxsjH8RA/i3H7qx/nQSWTdfaJSNsMapsMTQwMoUNzDOVB2vuXLL9e38ANJvbUaxZPs6&#10;XMUZfL7vMJWWdA27cCjbS3lt8rSNs3oUoDX4fP8AHYakcEjTu0bNM8wkhlEnkOLfbuiT5trNJu/1&#10;j7NmSlJKysVL3tVqkt/x9eojuJXDBohchxG9wZBM0SL1MvVftKk/NJt3lOeDTH8Hnf5bff3E8pi0&#10;ZhihklkEh8yIlCCoyj7T/wAs5G+7+HrmnG11fYzGr5RiklZmFwih32GR0ScL5bJiLdG+5mMce3a6&#10;fx/JV+z8/wAP+CdBDbICizvGLfa4ikkknG2Nl+ZNgXfuk27U2Mx8mThPe2rqzAGEcM7XEWJVm2tK&#10;sRWNW3H70q5kX5WI8z5vv/jTIcFa3ne++5BMTGBPeQAJnzoRFMy3CyI23d5Sbo5Bt/vKm8n8QE8t&#10;/wDP/P8Ar0/vyJifbI8JXywbhWkLJFFE/wA26bk7mj6tG29t+zZQS007MTEdyqAmN4kZwxVXLyPG&#10;GLPPj5l2722o2z+B6tRur9egiu0qK6wp9nxI2yO4MnmiaWTgmXO1pWL/ALtdrOiInyU4xTV3rfz8&#10;y4x5tX1b+f8ATJoXCrumkDMA2bYurLBKn7vzYo23NJ5jf89t+zk7BRKHVfd/l/kaJJbaf1+I4xvK&#10;QJIZEPEiGExhZ0mXDF3DFQir/uH5/no9n5/h/wAEUY8vqwxbQiONvN8uZ2aKBGkTJVcxYEccm2Pz&#10;Nsm/Yn8Hz7Dmsw5F2v8ANkSxQNcSBS6C2kMz3s4EYR5hlkabcy5Mm5UjWL+P539duX3eX+t7lDpE&#10;hkWNyUQrFIrzRFpioVslcq22Vm6q3z7Ou31UYtNtonkj2/FkAmwquYJvMucpJHLbRLalUHDJFH5v&#10;mNIpXzJc7P8AY7pYcke34sccIpnmg+zII4ihWQhM7tpe3PmNbxq3yqsbHZ/A6VXJLt+KJjDq/u/z&#10;GF3dop473c48wymUb7VUI2RiWAIqq0e5l/dr5STHeiPw9SEodV93+X+RZxOiNa3Bjby4QS4lWQNn&#10;J+0Mdo8pXXdGnlrvdP4PubAtO6uQ/aZmkd3EQto418iOUIY5XQKViQSRtN5m3/ln8u/77+7s7X6d&#10;yfe2v89b79+/9X6jPPj2tsljjHmGWJbqXy47ZyMgKYUaPawx91i6fc2IaHFrdfqWVxJPI1wTbwzb&#10;pB9nmjllGWXBcLt3MFuPlx52E2OlO0f5vwZl73N5/hb/AC/rcfmQRv58ZhiiYpczCSORuVUxwDY2&#10;5mXczNuh+QGr5F5/f/wCBryNbyNcRbZHSONl8wrbtLb7tyFHhbbuTzPLZfnR/wCP1IoLrr+A9LXv&#10;rfb+vz/4creYuoRGdDO0cpMcxuPkdBvzJbjymWNo1Y/u/LZ99UopbfeUleLtvfXXdf1/Ww5FtpJW&#10;kDrLJGrRLI6SsoHRFkYpHHHIpGfm3/8AA6YuSXb8USxzzW8ojDS/6RDhNmI3GDiSNZ9rR7Wb5j8u&#10;9OPSk0nur/13Lhs/X/IQXqKG81syebuQQOzfv2OyJrnZtikaNv3nzb0mfO/ZV8ku34osfBDLbI0y&#10;/ZROILmRljYiOUySqJGVU3M0h+VVg3wokyP8lSARSovmzRSRPGZVhiDMWm3SBMwIo3YkZtw8yTfn&#10;5E3mgPMpPK1xNKkkSTDIW4LEssdqp2s+2Ftn7sr+72J9/Z1NU4tK4E7Kro6CYOu8m3jlJZkYp8nm&#10;CT5m/g2yK33+vNSAx3uTbQxEq25t9xKciSNU/wBXkvuVYy3DN8m/r6UDSb21JiQ82Z4lklZQhmtU&#10;BTMg2KCpkPysvzNtf5P+B0D5ZX5fnvp2v/WpFGsyCESLFMpWa2mRpCRshPnMBbxblaTy/lh3L86H&#10;7/PyBIsAjuWgKRIHET3H2hyjXEUDbiY1i4jWR1/dtH/yx+5ig6BklwZIbWEMNsIaYfaAltHI88rK&#10;8XnfKw/fbY/lb5OfnNBzksTxtLfPNNYRDzgsSyrPIrzCP5YZJm3Rqq7ZHaaOJPO+TfVSjy+Zd4dn&#10;/XzK6rKsyAiCdRvme6dd3lgrhdiOxj81fuqqjdWn2P8At39CBkEKXLSXEVsjmGR4xPJdtEs8zHIV&#10;gNu5VX5oy2Uz8tUAXUEhMUrpFDMJR5dyTFHIpX78cMI/4+I0H8WU9d+KN9e/9fqBYeXbIhllgi/e&#10;qyPbRbSwx+9nlU+Ys0hG3d/Gj/x+gBB5iPHL9rQyXEsnk2yfLFLcAyLsZIFz5bbfmaZnRPr1ADd2&#10;331J2huEZ5GE9tNbxCP5m81jBu3K+zd8zR7fm+b5y/PBoG01uRkNbqCsCN5s4m87C7Zd6/Orb9sn&#10;777zR9PnoIsv5fwj/mOSeAtKs0sUQ81VZDbshSMJ8s6yqvlt5cnlxwrtf5HzigcU7JbvUpylYYMS&#10;qlxI7l5t820yvnAMLL0THzKrfcXfvRN9AN2TZdD4McvmRCUGONreKBp7VpZ3VSRKvmfvIZAvyfIu&#10;9d9Aoqy8+o+N78iYTzvAEJQtD+8jeJy3mlfmZm3NtVvlVFTYuz5KzqdPn+hKbekdLdXq9X+bKxYA&#10;hYyHZIXiaOAbopgwUAJGPvFVZfNhVj8+9z1GNCZWvp+u/wAx8Ucc3mwsZHupLTc/lbI1S3tzujgV&#10;SoaGRZtxZ1/g+XfwlBovil8vyKsUy3T2tkY1VJADDDulmmkMR82fdMf49zJ+7kXL/Ps7lAiLv7r2&#10;f39/zH2621vug8t0jaRy08caBoccG3eQ7WZmk27t7/J69wr31Wo4xal6fjccu8DznyhEgZQzm4Td&#10;83DnaPLjVv4Srvv2DvSn8L+X5mg4bnKqkluZJYnmt04+yjyv+WTuWX/WNlvn2E+YaxEnbe/X09b/&#10;ANW/9IWCExQNPJbEE3AJt7iaSKKU4zvcDdIITJu8tfn3oifP89aR5P8A9r+rfqae0fl+P+Y5rlpE&#10;lkaJRHHC8ge0AWNpg2Ako+bmNdy/OqbFzVSly+r/AK/r8xRu/d6P/h/0FiP2byg0m+3mcSrbyFUW&#10;PcM7zL93bu5jVt+/+BO9C+KXy/IknjzaTyt87SOjxyTsgVd5KujbSu0KY22+dHs/4BmlvO/8q/H+&#10;vxNofCvn+bGOsirgPblZWBQMg+z7ycoZSdzSTdWby2cr9939KV7a7/1+JnP4n8vyK5Rolaed0urW&#10;FE81Z0jS2FwvyxuUhV5Jrdf4dzfO336ZJUjdftFwscEbgBZJo7cuI4Y9yufJfayJb87vLZX6bO9B&#10;jP4n8vyMS4RJpTcfaPNgM0hn8uTyzIpjwVwm1ZJN24tJv2bPuV8edkY8t+txyhWjYQRLHBLEyTWd&#10;1FtZZFOIrhWLDzI4/lb5W3VnU6fP9CiK3EltAYZpbNkeOeMNGhdg5bcgR32yHdL9592xB+uZMY8t&#10;+tx7QNLJhpZXjhiM0KLjZBLs2NErRIqRqzfxbf4/pW0fhXz/ADZQ23+WFJp0jijgBhljZ5J5YpMu&#10;sYIX5dzf89Fqi4LW/b8x8vmzgSwkpG0aLthZGuFlRcbljdtrLt+838GRzQajMSsksLgFB5Eyv8sZ&#10;88JtaaVY9q/N8jK3l78/JQAsibWUohMrRGORo4FSNZCch5JflaOHK+X8o+f9aCGorR9fv9b/ANId&#10;JGVaWTDRyNAsk827faCMrt2xQj94qMu5VZ+lA+SPb8WS7CFtZQ63KeU0kaxIE34UqVjjf7zKq7tr&#10;H+B/l6UFFVnhl+SV2lkEJ+1Rs32aXeGyog2/djK7TI24/PQAkdlZyeT50Q8xfOYOH/flImzscybj&#10;uX5VDf3PuUA9d9fUqqqyXU32JFjMhDeX54QMNp2JEzruWZvm8xfuOeexoAlWMx4QiFmMyCdI4912&#10;sj/KpLj5Zlh7Ouf9s+tR+JfP8mAqRSRrOqSLaxQMPLnmdFv5WZ2DYClvLP3juJ4TZ6cnJLt+KAaX&#10;aTzlkSdGkiCPLPLuZ0Q7iYpBtWJWb5vm/wBj1rYCcmUwRRqivt4+ZyiOQmT9rLbV/eR/NGytsdtl&#10;AO/TfzIZrX7P5qeS0/lbTJ5akKwwpO2T/U/u12yMwb+/8lBi+Ze63/wf1ZAI98c891FFBLbhLpnS&#10;3Qpsz+6VZJtzSNLB8sh/g/36CSe3eGWORRFK0ojkjJJUFrKZvN8slvuyc/6O27Zyn3KDaHw/N39S&#10;N3aQy2ZlkjVEjm8lo/muGZScSMNrboW8nJX/AG6Ci2jMqQQGWaSaJSfNwHhaTbuG6T72I23Lj7mK&#10;5wGjYbe3uvLeKTe2VniYJnO0yNldqxyDr/wAeldBcpfZ6LTzdhWhmhlkRYhGN6ygKTuKY3sRt42t&#10;/D827+/2qeePf8GTezuiFS0iSedMsYmcm3itkEZKk4HmNJ/rLhf4vmTYaoqMv5tV566/iO83y3Nn&#10;Kd0MvyrEIgqRFhwzzf6xlc/MykFN9A4yivL11uPeaISP5VirsuIokmKS/Oi43eZt+X5fmYfd6J5l&#10;BXNG2/y/4H9IsyLPMzNB5QXylSYRyfu4J8bhNIT8rKu35YervQYma8MEUW6RlVfNSU3MEQl23H3k&#10;+0Id22FmVW2Lv+qCgCeVly93cuokkjCvBt8nZs2sqKV+by13bWXb86fJ60Csr36oPKEqb0jMayOW&#10;SRQWiYD5mgEaL5kbSdc7fnj+vIMUxpH5RkiS3imUpLDyHfcQ2IV7yN6fwIKAGGKaQeXHK8bGfzpV&#10;Yldtog/1CFf4mXbuVm3/AKZnSK/q7YPXcmt5FScwKiZ37ZBKpaFIpV+QQ/8ALRZGyu55FffWJM/h&#10;fy/MRI4lZ45GkYwSyQpLI2xUMy8s5H3JIpNrRxx71f5PnSq55d/wQOKlq7lmElYbeNSu22YwwmWJ&#10;gRN88js43bdsm77qs6F3TzKkxLMiSxurtCbiYeaMOVO2Lbh2jb5f3y52x7G6/czQAyAW7QFd43L5&#10;gP2qU7iZtpXydvzNtb/XNHnZ+dc4EsELGQ/aJBLNs3gm3Xy8kMFL5/eKv+9sd02cGgNNvw8hY0e4&#10;jZF+zQpDKyTwJuYNvOWK/wAPl/L/AKzd+7/nMpcvqzKe/wAv1ZowBoxDHBGGjBBia4geIPKxVR5V&#10;y21t0n3Y9qnn8jjvqain955rG3EZdzAtumDIZi7G5eZOEmj+X5bhyfnf5/koM6nT5/oO2JA6zPHG&#10;kEpMbOAVkGzaXigPEe2PaqszL86fcc5NZwl9n1/zMx628h2FI7eYyhpYpI9srhFOY1mBZSznf+5a&#10;T53/AIN/8E88u/4IDSLRzwmCa1hguggjDXZVbmaJ+CpdV+V5Pur5m/Z/cqJOV7pLVvfz+4TStZ7W&#10;/Ijg3wIYIUS0UxtEpWJSqt1LCc/6xudskca7H+lROXRfP+v6/wA+dq+jEgUhTbOBKIbd2VklNp9o&#10;Dk4Dop+XarO3zOv8B2VmZOUurt+H/BNCRdnlrCtvInmIy3FwyPbxqsSDzJ2jCtHMu1ljj+fzH/h+&#10;esZS5ifNk5a2hjjVjFJEVdXkRN4Adt7qTKqyRySHrxv2D7/Ws5c3T5/0znLMsjMkkKNIX8v96FkZ&#10;1MYOVSRhtVo1Vl+bO9U535rEBzYgeKOKIwLEsOIIUIQysNzSSyxSbmVv4tzM9Bzt7tv5j7tJAjTk&#10;CDaI5GMcihp8OuCG2qsatI37lo/Lef8AjSldXtfUxn8T+X5D443a4nljQz3CRhVZkY+UwXfGRne0&#10;cxXO35UTY/3z92pqPZd7/gKUkl/X59/z9PguRqWk+0vEfnCiF0lUShAuWjxGxXzlX+NdqSf3N9c8&#10;3076v+v6/EycpfFsv61fr3/z1slipOdqRzTK7pNtgdYXXafLmKsqzNn7u0vIPvuKxkuZW87mbd3p&#10;9n1v1evnqPUb/LjUsokm+zgfwxtGGIPyAx/MoxNIsb8/3M5TKTvJ+Wn3f8EBNjkRRRi2TfO6PJGr&#10;SbXc4Ropf9ZG25SsjKu90/uJjMgXW89mgLJcHEiqMbZJHV90ZJKfvG+ZWZVXemX/AIKAGMFj2obZ&#10;UmnkMca/Y13zKPukMdu2Rl/1m7zH35/1dBnKfZ+un+ZLHDblIvNmihMMkiiIMqoZM7gszRrt3Buf&#10;mXf/AH93WpnJrXu9/wCu5nKW8v67FgSIC3lZWORicQfvwWIw7RyL+7j27flLbOetYN2TZEpNPT11&#10;/wCHJZ0ttqm5jddqxpEbdmYBpPmaK4H8UjbdyqzFOPzyUpbJ/hczTa2ZIquvlPcJIjqzAxSokFw8&#10;L/MDn5ljUY/d/r3ok77aJbf1/wAH8zOU9LLXmX3/AOb3LaHzhMqWu1Io/MWSVeSFPRDF/F/e2t8/&#10;9zgk8rTjv2uYybtdy1++/wB/+fqTbmaMSh1RJdhiEcTwhiuS4VTtZlTbuZpFTe/3Hrnbu2++pnz+&#10;7brt8v8AP/h/Itx+SEMsZNxdFj5ExO5pCvyrCkAVVjkX7v7x/wDb+5msJuXNr8P9a/1fzOafxP8A&#10;rz/Us20RSXmNw0zstza7NwgycoRLuZZN+5dwiITf/c4qJSt6v+tTKe3z/wAy+qbZrhR57uY2WZwU&#10;MKx9QX67evzL99a55/C/l+ZhJ+7fv+v/AAByvEMRpLdMxQSiZrcqsflcBYmZt21o/M+fGz5yf46x&#10;btqzC+qXVl+1+0LEhjJvmnnjjaElYokikDNvSU7dvlrxtUHe6VzVpJu2/wDw+/5oZdm3723A27hd&#10;pnC7o1AOMRqF+YMyqrbFLps31zqSlt+IFiMvNvMoSIxxrmbduy/cCMZ/eMv3ZG+5WL0bSI5nH4vv&#10;QyG2lR3YM8kQjY/u2Uj593+tXttX94rf8s0SonLfW7ZkSARxeQqyS3CM+HLjyVRW5UBj8zMZDluM&#10;un50r3538O2uv9frqN32fS//AARxR5WUK+3BlX91H5bg9d28H5dzfLt2+9RzJRa6vdv+v63Jbtqy&#10;xIkrbxO5e5SAhRDGZQGUZXf/ABbW3bWZc8/Q1mpR6fgmZT+J/L8hmJvkwzJLK1uojZR5QP8AC8zL&#10;80UK7drL/f8An7ZrJu7uyS5tU3Mrm3giDS+dKkrMdzgbWkXZ90Kw3Lz8/vWc78vra/8AXqTP4X8v&#10;zFWEqyyWbD5iN0koBEpfhvLX5WVf4VZsfWs3Jvd3OebsvNkkcLpOrMI4owTmEMzGTK7Whb5dzBu+&#10;2RE9KhyTja/f1v8A0vQ55VFdtf5f0/6uTxRWpjm+R0VYlhCxQEKpzvEuP4o2Zdv7xnfemaybb3dy&#10;OZ82vo/619fM0ZDHcGNpUcrKIlVSpUqwX5XBHywyNJ97+Db71z9dL/qal2NiyN5qGNlctcSwSFY5&#10;uoCrt+aR2Xbu8v5EfrUSlb1f9ahK3Kvx/W/+X5/bsxxIctceQ0ZywIJKhWGAwIXe08fO5mVPzrCp&#10;N9Ovf+t9f+HOOorr8H8/6Y8JtVkmaJo1fZErxsBCWGPNtmgXdJGxXcqsrfOK55T1b+1893br+O+p&#10;klpb+tS/FCGffCfOJCqyujrCscfJTDhdx6K3nK7muOpUdrS6fO/9b6/8PM3ZW7/1/XzLuPPEQDSy&#10;Ww3iKBALZTt5EZwr7grfd/dJ/wBdK5W23q9f8v8Ags53NWunq/611LcKlZS5ESszAL5qvJGEcZkD&#10;IrbtznasitIiJsz8idcpT5l113uclWVtFv8Aq/8AgfmSxxoLhkm8uBghdlWGRrNpJD/q7ZIPl+X5&#10;WxufZ6PWUqnuWT6/P5/12Mo+825LVW/X+tTVtbdA5kkkBH3srGQzuCAyRRqz5+VPl+/v/jQda5K1&#10;WVrL5/1v177/AI359zTthakiVVCeWsxjGwedIXGMFf8AVyM3OV/hf5Ama4q05JWcv639e3qbU+Xf&#10;79+n9dO5dWNyoMlntZeGzjuuXMRPzMyr8q7tyb9lcE6mr5Zem/6dfUprS/Lf5fqy21rIUhk2yIoe&#10;Nik6bl8t/l4lVvvbfm8s/wAfPGaw9qlKX6/0/mc84yW33/8AB6f1r30YrUAs7sJWV/usyxiVMYVi&#10;4x93btxI2ztxWE6zt1v63/4b1BRaW2nf+vMd5B8zeELmRS0xDbIgp4SGTDeZ8rbm2xrh/wDcrKVR&#10;crXN/wAP/X+e427u7LcMDAwSM4KKp2yRkZKg7nO1flVlk4+b5/4KwlUXRf5ff1/rUajJ+Xrp/wAE&#10;ljiSRFSZlt183CmdcTBkbIdQc7Wk3bdxb8Kic2r26f11uVBJ3urvz7f1+ZopakKWI2ASvFGUY4nP&#10;8LEH5fl/iZWYe/OK5JVtdP0/PXUU421QRwLGTHOS6zMuAzZCNGMOzN8u1tv+rXb9/wBKiVS7ut/P&#10;/hyH7t76W+Zajttqu8W8wySEsxztg2jcHTd95pmO0x4rn9pfV3/P/Iwaa3RMsRZIpCCqGT5NqDa+&#10;eSxBHVf7vWl7Ty/H/gAk2ov+b9f6ZOLeaRZpC/mxspAWRmOyVSoDRZ+YL1+VvkSlKso6LXv/AF/m&#10;XCDlr/X/AANfvNhIAhVrhYQsm1o5IswxYRcOHHP3/wC9GvVa4KlZt+7Nff1v163/AFO6MVaN47+d&#10;9f6vr89Su6N5jJCAYycsqszv1z8pHy7usf3t/wDfoVTS79dP+CxWXT4brX136f18yWKMDdIFl2lS&#10;rGU4eNjx8sIVVWSL0Pz7PxrPm5ut7E2VrdB/2VYo/MVnf/WM0OQwkjC/O5U7v3i53bpF/wBgdeT2&#10;jbtd/h/w4lBeb9SNY8KZIognyISW27XYr8r5O7P91V70m0tWJwXTT+v67lqO2XcjiNZN/wDrCkhU&#10;hsYGFbcrNu/i/wC+KzdTWSX69f60KUFvyt/j/nqAt0XCqJAxYZxjbuGAN8e7y2XI/eMyn++lR7Rt&#10;czbVn/Xr/wAOWoJd/wCvz/HXvf32vbyBlRzGi7jsYxqCuRwxK7WkUsuY49xf/e20/arltptb+lv/&#10;AFcOR3s/W48Wkau2QysE+0s4Z2i3fc5UqZG3Nu3JuROPxROs+n9ffqNU/Ren9IjlikMSpHKScFZN&#10;oZPvHcqqQPvH7zfKn+/TjUWsm/v3/p/oROD+Fevy/Qsw2cDsywxT3DbPvB2T98E3NsRvl3M27bt2&#10;PnlBUOq03u/n+ljRU0tOn9d7jVtvKDMsxRNyNKWOJMcDa5b5V2/djXcj/jQ6ze8V95KptLS33/8A&#10;AFeBUjWbyi8DBslRmSPDYMkj/e2/7rbGoVS/u6/1qVy8q5uv+ehA0P3Cu5ShXEwX5HXGUKL/AAmT&#10;7rKu/wD26pVEtmte6YR0i5f1/TJZYnVoy+Vj8hSqxqMLlmDNsVvl2tt68vJvpKoraPf7+vy1NG+r&#10;fzY9YwJkg+YrOP3exP7q5bezfN5f97cveplPS/e+/wCN/wCutxqzauQzJHHzF5TDKholTg7W+Ykn&#10;7q+36d6cZN3b+/8AFiaV7r73v/XmE0aHc4BYIQ4idyozIdnzIvzfL93+5+dWm07mcop/Dr31v+Y8&#10;RsS+VeKMExBoypYs/O0EH+J/mVmX+AdapVH11/AzUG3Lz/yt9+5DFbEMIxhpASPPdAVQKMyI2fus&#10;38Mjf8A6Zrb20bX0vvf+v8yY05Kf9df68/vHvbskpePIWNUcRnmRC33lLfdYsfmjPT1pe0TXLf5u&#10;/r1KcbO77W8u4rQkJNdpIMzITBKY8SowZVVgv3WVfm+bb867Mil7VN8i/rr11/rzLcJKPM1p+P8A&#10;X/BArJhvLiZVR0O0jDSOy5ImjX5lP3m2/Js9aXOl9r+vVf15kKLW0X9wxo5MvI7AOm0/vhwA3SII&#10;Ny7f9rcme/pTVRLZ/h/mBBFAoBdI8B5GUsqMG8w4yuDlY1U/eZW+5n0pOotr6f18/wAyVTTfX70S&#10;mzBCBokMvIJ/1ayKMEkyP/yz8v8A3Nzn60Krbuvuf5mvsE+X3fV/8H9b+YpgDIFiUBt5dYQvzKT1&#10;jVxnC87vV6pVPe3bfnszRUl0jp6/8EUQxKWWJJZCf9fCqbfLk6ZHG7bz97amzjvVOo7Xcv109SvZ&#10;xd0rPr1/MalmEmc4EW4LG+0uDGwPyA/MY5N2F/id+f4KHVTT/wA9d+25PsrPq/yJY4LaVZJIyluy&#10;SswkyoY7DsZ0DbU2s3DLkPv31lOrKKafven367v8SeVNXV11/wCD/TAQBosblV2BLFAW87LfLkSf&#10;NEFb5mk/8f4zWUqrT0/r8DOzsn0ZLFBFu8kCGQEAyKVJaR1HJ80t/wAs2+ZZFX59nc1i6snq5afK&#10;3y3Kg/e9f+HFWFw5y3zODsm585kPBAkP8LY/d9ev8H3Kn2um/wD8l/X9XNfPuWvIkVcsJsMqhXVg&#10;jHy9wVD/AHSu395/f3/c4qeePf8ABmiUrW0X9eRKsIJiLiVHBEWRuJLfeYsx+Xd/tfPUTmrb6dX/&#10;AF/X6jhZNt6/gWktYpJg4JDjcgXcSgP95wM/3fu/c+tYTqOKa7fr/WrMnHm01fXQljsV3gpG5eR9&#10;u9pAPLUHHy4XO1v+ebf7lZusuXXTv/X9XCMNdO3V9DX8qPcwmk+fyyFTy1iVZBy6Z/usfmD/ANc1&#10;hKrJap/dY7VDrL8/1HeR5MEGUjYlgdgcFmSQsVJPyt8vKrWLq8zl939f195aVl+bLbWzqwLCNIn2&#10;yeWeJVCno+P4m27VbJ96xdZfCnf+v6dmElzCi2eSQvu2oNvlnA+YZ5Vm5WTbJ/rF555qfbRSt6en&#10;3/MxUHN3/l/4b/h/xJ/szEpgCFVZ0KjKs8iDLO4/5aRt91dq/wD2CVW66X8/6/UuVO/wxv36/n8x&#10;rWSzQxMCQN43rEpGGB43P826P18xzSddxdv1av8AjqT7GNv+Ht+YslpxJsbkyqDlmijjKjkBV2LJ&#10;z97d+eacat99fz/r+ridL4kuv/D6BFBuWWMqMtIqE4cS4P8AEgX5Y2+6xZV/g791OfV/035i9nf3&#10;bWt+F9d9d/mSPbEZZhhlO2VlxmXvG7fLkMy/xN/t1i5t+X9dw9ny62v57/162LUdugk3SCJjFn7h&#10;G1Aw/wBYSG/76Ksjt/f67sHUf/D3f+RcaSTu/wBf6/rciNu0Yd0/eIpEh2HapD8bYV67f73P86nn&#10;drX+fX8xun2/H+v0JzaxoqzS4DS/ISgy5zkbYwV2x7f+ei7H/wBij2rd1dX+f/DdTV0o2u4+9L/P&#10;/gajYrWJi/7pV+zrJIo6zIy/xFm6t935tv8AH/3y/aPy/H/MlQX8vw/0yN7VmKBYljjlCyRqhAZj&#10;nOS5+aNlbP8AEPTbVc68/QzaV+VRd/69dPMHtseXI29pkBGGcLLIqnDEyBR+6z/Du+f1p+1vo2/w&#10;/HqZOKer+/8AzBLUK6SoqHEbNCysc5LKHUysv3mZk3btmzhKSqd7pet/vISaXMrdd/mv61IntpZd&#10;26NTLtOfkDbWDYCKvy/M3zSfL+fNWqqS7/JilCUnr1e6YPaRDlg4Z1VVG4KsrL9zzDt+9/vbP60K&#10;q31fzSD2Kv0/H8iNraNGdmU/aHiEYiB2hPY7flRm/hZsr9aaquW2j9P87opQjGWvxfP5f11ZIlsy&#10;iFcJyCFTkFN23AY9VZW/i/j9c9ZVRJ/5/wBfmawjpq9uoCPa7RsVliRNpZSxMDj7pRR947vvK35m&#10;l7S2qbv/AJ9+g1bVSve+/wDX/BGmABVdRuDeYnzSFVKsuGYc/K38S/n61canTff+vv8AmSUlsj5T&#10;uJWEowoLIBujj6bQfvK3Xd7jpWyra/5/rYj2fVP/AD+8qXFtIQZUjZEnAO5D80cq/L1/hV/4vlre&#10;FWz1/wCB/wAD11MalFy15fx8u99yg9jsUu0eYz5kW0A9QNzyqf8AlorSD52Yp/5E46ViLu1l576f&#10;11OZ4Zx1cfd11e+/X/MxrmGQHzGY8ANsTaXTzW8sqij+LbsMiq3yd3r1aFWKVr/1t8/MIxa1fX/P&#10;XXqZ81q6sVATLDbG+7yyCR/rABv3eX93dN9/8a7oVo2Tvtr/AF/T89Quk+Xb8v6/rczDBPMP3hWM&#10;o2MNGrRyH+9+7+6zcthl/wAa0eIitY2X9eWv4Da5lZmPeWcrTERSFVyzMGRBsJ+XCRL8zGT0P04r&#10;WliEo+96/wDB7v8AP9cJ0m5Xj18/8/6+dypPbRRAsEEk/lqoaMusUO3guYyMRsu7LKq/PJ+addKt&#10;KWnNePX70ZypKKv9rfp3/XXqZEsKGFFjh/iE8lzukBiA+WUEvz5i4LfKN83T+DNehTk05Pr1v57/&#10;AJEKLe3ToZs8KLOXgjSNUcFGQ5aYyKuT8/zNIv8AF/vGvQoT93X+v+Hvc2Vrabf13Kc4MgVY1aJw&#10;xi813aNUPXDq3y7m6q0a767IySbubRvy6b3/ABv5+RVmR490cm35AFZIiOdzcs5K7Wb++q/P/HWq&#10;knqmJR+zL1Wv3/16sPssbF2tkwxRUDNIfMdJMt5gUny8Lt8tW3b9n+39y/aWetvy/r+vMpKOtvzu&#10;MmjcqNxD7VUo4KMXfpvEn3vOX7sjdfzrTnVr3+/crchjt0fcLlcJsygGVTAG5if7y7f4vxJxVuTv&#10;zdf6QWV7v5vqUyuMRW/yq3ziKQ4MgY4CAHcrSddzN/wCtr6XenUB7rGpaJPMxlM2kOGd5DycMdo2&#10;/wDPTa33PrVJvff+/v5ef5B6kbKwmaOEGIbCGDPhjKBlfmDDau1trFeenPq7x1crv+vX+vMnnj3/&#10;AAZIkKwne4jnkClVWLd5JAG92YfeaTcuza2zf71Lnz63/r+upE3d27fn/X6kLI3zSkKpckl4yyAK&#10;DyQrY+7/AAhF+524ykuSXW/9dyCVxbsiYJIiwQIyzquw5UT/AC7m8z73Cv8AP39MbtKX9bd/nf8A&#10;q5g7W6+d9v69SaRFZYmZ42Mi7/LQCNlx90IzfdXqrKo99/NTGXNfujOfL1vfy+ffT9SuDvVid6Or&#10;GNCJBvds4YY2/Mq/w7fk+tLWEfNv11/r8TIDCMMhEskcJLyxfNEjbRuJDNhWVHb5g299/wB2lCXR&#10;/Iznb59f6/pmlZLFHuPlSL5gXyxEWIji2YUnzcYXzWZZGb7+MJsSsasr/fp8v+H/ABNaSS+zbr6f&#10;8P8A11LAiaGNFZI5GlJBjHH7sHIYELt3fNljy6f8Arn549/zNkrKxotFzKPIRivlg7W+Vjt4IYkf&#10;6tflX5f51hKTs/e+d7/5ms0lZ7X/AK/r1JI4ppHUFYmhUfMPlmZtv8HmL93/AGlZf+2lZSlf/F92&#10;1/Pu10ISbl/d/H+vnuXHjdnlOESN9pQ+VBIgfG0jdu3RtH/dj69/Wo5la99zayvfr/X4kyx7jiQ7&#10;wFVywQBCEbAabC7m3N/ubT19amU0v60Eo6Weuvd/1uS/Zsr5jRI7MxeRYnlYnjhBj5mZkKiQ/wAH&#10;NZOqnpp6q41TVm90u7NCGL5ymyNhFG4VANpUklRCFPzeXuZdrfP8/euOrLS71vr+n6/8OaQiua2l&#10;192+pooilX3M3ARM/MkikcszEf6xGYbU2/jiuZz7aL0OjlXLe/S/l/XTfcmi0+IyLJ5cZ2AFkUvt&#10;395HdmZtyqehb/WP74rOVV7ff0/zJdFN3/Hr+v5l+O3JBmEKYcsjFP3kylfuZA/h/wBpfxPesXUs&#10;2ub8P+AVGm735dOv9L/JXtqMEBBl8wiNHXzWwXDKFOCWH3s7+iD+VSqnM93f+uxpGm1zX/r/AIf5&#10;/iKUVCymSR3Zo1ZQmQqkbsAlund24Cfzd763v53ubRjbV7/1+JDKWdiXVMJny5XGx42wwWN8fLtX&#10;72U/gzWsNItvu2Dg5Sb7/NjI4pEwrBFlGXy4AVCOZCiruaaPdj5m2bKs0jTklZ/n/wAONAKhMbm8&#10;0SIyYyqsSrZTao2sq/dP8H1rdX62+X/BKtaLfe35/r/W5CXQ7vLiCNHwZVBYsrjkqVO1ZN33t361&#10;rHrzeVub59y48utv1/UrvsBUkRyAgoQ6hpMqNyDf83+rb5fur+vHTBO3qxtJ7lJlxFIQs7NKGy0v&#10;LQnPKhF/hb723Bx1Nb0+vy/UnkXn9/8AwDNmCqieYwcCPO3YX3Mu7jzAfLfa38K/P3/3O2K5ttv6&#10;/E1jHm9Ct8geRIlV12o7O2VxuXBjVgFBCscblU/+z10Jd38/M6KUbfL8/wDgf8ErT7ktv3yTMVI8&#10;vAMWxAQzursuWWRfl7736+tdFOPvadfP5fr1OyMeVepi3LFpmjKsYmEKqIy5IyN5CMNzfKqrJ8v8&#10;f4V6lKD5dP63/W/+YSjzepRup/MaV2kZlMZVoZm8gkxYXc8g3JIZV+Ztyo+/+KuinC2n/Du/9Xd/&#10;nb7D9n/df4mFcSfu28196xhvvv5iRgsSThSu5l+7uXKIfv16FGNtu/5d353NIJO9zEmnUShYdkaB&#10;ccLu2y53KoA/dssyvt+b/wCvXo06ba1/H+t32/HU1tvK3k3/AF/W3kY9zNbrGeMMm/A24uPOLZwQ&#10;o+XnLfwJ+td1NNu/fReZM20tOrsYskjoxjkZXEZaU9BL8y5Vc/dZt/8ArG7d/U9hy1Onz/Qy3cyo&#10;fMSZZBIvlskm073+7tYMdqqvTdQZX1a7a/19/wDXWyXChMSyMpVsytjeyk4eNifvKrfN8q7+epoB&#10;2s77AqSkiUSrDEC0zhHDTOmdojUDlVb+8365o/pmc5Xduif9fqWCqJGBtdYx+8mAVW5PzKF3Hao2&#10;/e9fwpX1t5XMp/C/l+Y5WkLpmGMxqGjLRPlmym6MbmO75V+9uboh61EpRfn+H4mIQRAKjnMuHMUs&#10;byAqzDhTn5/L8v7/APHv/g6monK+vREz+F/L8x6pLIZZoocRnJM0nyQQAqVBwo3Seau5lZvn/lUN&#10;x2b/ADMd/O4AI7KI0e5SaMSlvMj8+LZ8vyk7WL7lZWbb9zZzU+08vx/4BnU6fP8AQlQsrN5btEXO&#10;xYWO2JuuIQ3+tYw/N8u7Y838PWsyeb3eXz/Df77kpjAEjnYjLIXZUl2ZJGNq4/5axsrZj5zv/joJ&#10;JYnO9YFQNC3WbcoDZXswKuVVt3nLu/3BXOBaRlO6DCRoQTuiBRQDwr7GXcrM3y7v409vnOMtfe6P&#10;+v0Gt16r8y0qiNfMnjUSKEjAiyhgweCqbfs8nmfdkYt86dayk3zWXzNy35TtneSYCN4MIXBZBnJb&#10;5VVl+7uc7H/Go55d/wAEZylePr+m/wDXmNAJ27iZZPMCou1SQGHEjFfuqu77u4eo9akyur2vqaCK&#10;8aP5cK5tyBJjMm592TOmW4/65emeprGUle66d/vKu7WvoW7WOSRikjlizsEMbbSZWG4kZ+4i4/u+&#10;/Nc1WXLr5f57k31S76mlawQ5xiXz1hYSGXbt35+9D/eVfu/7Z+euCrUcvON/z/4f+tyJQVn+PmaU&#10;dnIdz7h5YjWMuzKC7Z4cKdys0e3etclSrFNLt/T77HK4SXS/p/VzZtkJ+RXZlTa5ZF2hmO0Iv3fp&#10;uVTXm1alnfv/AMN+jf6m9ON7R/rf/gm7Db+U8f2lPL6lOf3XI8tVXB/h/i3d/MrnnWU17v8AV/1/&#10;4Jap2fvfdr+Jo28ESfMpcPIzRZUjGGPL7Au9VHzbW++nXrXm4mq+l+/+d/62JlCK97qbVnBGcBnI&#10;VWZ43kOR5YOFbH97cWXbt7+/PnzqWTt9/wDXfuaUrde/9fmbkUKEB1Zmj5Hm7fnj3HJzGfmbdn/x&#10;z6GvNqyad/P89TqNe3gMKF4w0cWRvKuMuWKq553Pu8vbtVl2f3DXBUmtP6ub0otq673/AE/Q3Ioo&#10;41Cq+9tuSse3K7m5U7hzI3zbl5Oa5ea/vX+fodDil7rX9d77mpDAoDOW+Q7G4V22kdg4+YKzfLJu&#10;6c/ROadR/wBbev8AX/D7U6fVfn36vq7/ANeWrBbuMvyqEbjtbB3vwodRu4k2rt3f7PNc05Ner6no&#10;U6b+K39fPy7GiqbAGbzGJ2o8WAokKn5VHzN8v96SP5PxrE3Ube890m7fLr/X3j4YWmAPlIiPLJHl&#10;pGUxbT/qwobZuZWIVd2/+N8fcqlNR3tr1vY1p0ZS+z+v9f15l5IVjzIRIg81Y5kGDuLjAZOfl+f7&#10;snbZh9g5pNuW53U6ShK3Xz6/nfz+ZoJHK4UgSNsPlAM6q4XvI/O1VZdy7o9m8Pz8+Kzfxr0/zOxQ&#10;b1+e/wCJOkAUtKiqykMWUgyOuMhjJu+b5T/E3z7Pv9UqzSyvddfxL1vDhWeJC6kBn2HaFUfeKn1X&#10;5ljP8fyd8Vk6j6W+f/Dm9ODett/y/wCCbNvEGLuTmUdVdnwob7vH3ZGPzNtYZ/744wmtn8v1/wAz&#10;tpu3u/1t/wAA6O1iQonlqNqbfLDfK+N3zDA/hkb5izf3OtYSlbRb/wBfieth4Jxi/wCvX+uu9zdh&#10;tdy7nUeX83zuMEAHmQq2Fbd935tjuT8nWuapVs7rr/XX8X5ndDDJy1X9fezdtrdVcOyb/kjiVVYK&#10;TgZVcA/fkX7zZ+XlM9qw9pp1/T7/APgHdCmo6/1+N9f8zftbXKuSVUoxCooxvdfmAAK7tyr8vrWV&#10;763v53ud1CmpK7/rqv69TftoNyAIWG1uOcHcTnc275v975ulHqenSp3V1/Xf59zo4UMaJGqqPkAL&#10;OFJ2k/Nhm9W+VfTvSi+bbft/X5nXGN9NrI6G1tEHlIBuDnaOpyBw7Kf94cf412KF7Pv9/wAvVHsY&#10;egmop/j6/wDB7HQwWwjjikCts3NuY4wpI5PHT/eb+Pk1tGFuV2679e7fz1PUpYeMdvh/P+vP59jp&#10;LeGExq2JPMjww3JjPqBj7y/d+VuPWu+nCLjdfF19f66/n19ijSi4R/m89X93qaESYG19oX5skjB2&#10;FtwV1/76VW/yeyjH7L/rdno0Ketn+N11/wCD+BdRGUgMDgnJGfuIx6BT/Fjbxzn1r1aMGk39nt69&#10;/wCvvuz06dKy7fr/AF367lpIuTuGM8b/AJXIA5XKn7v02816dGn39f6/Rv17HZGmo+f5f8H5iKhU&#10;tjCgHG04GNuflB+8rN/DzXXRpu+3yv8A1+fe5vTpa2Uf689/6uIBnnJRTweSBz83Ofmb8VzXrUaS&#10;Wuv9bHo0qKj/AF6/ff8AzvcTChZeQ5YYDhfkk5yAFH8Sr/L567oU77fh+bv/AF+vbClKXK3/AFfv&#10;v+eu5C0gQtuyoOSAoLPkfKQM/wAPy/LuGyuynh5SlFqO/wCf9f8AD2Z1RoPdf197MuSXaeNyhSSx&#10;2hsjvwfu/wC1/c/l6lPDuMYr7/6udkKTjpt/XT9dTLuJ1IP7wlN5wduUZew3Abtq/wC0ua9ClBxW&#10;v9bf13/XrhTat6382/x/r7zJlu5Fk+bZjaQqNt2kjpvB+U9fl+Wu+EFZrXT9b76HfShHl+G34fr8&#10;/n6mXPdshVTJuEm5sEfMh6gI/wAi43f3m+RzWsaPNtf+vkVKHVfd/l/kZUuoDy9wbO44TK9BnDZD&#10;5O5fut5f6VrCg29Pv38/60ZmZM18AnQbC2JBt2EiTIBUKzH5myvys6flW8aVt/n3/ElzV/1Mx7yN&#10;VaRysQQ7WR/3ZT+IY+9HM3+zt37M/PQ6MfT+vKwueK/4b/MxZdWQt5kbAZJDxoWG8FcA7lx5e75v&#10;mbr271cY8qscdWpFv3f+B/W5h3F9uXa8qRlXBUZ+V+cnYR80nt8v/A65p2trv0/U82ryt3u/+D/l&#10;t+hiXWpBImkXG4fKoi2nZGW+Zto+Vd23czf3Ofpi3ZXZ59ZqEW1L9fxX9fec3darGZDId/7zdDuY&#10;kykFedgB/wBZ/H95+9c1Rfen+f8ASPExFaKUnzb/AK/8H9TJm1jCu7PtVVCbZFVnbJ++Sy8P0ztO&#10;/wAznvXm1VF6OP8AXru3+R4dfFJ/8H/P5dP8yu2qeX5IWYy+UhQbkIHzjcqMhAbzFX7sjV5tayvb&#10;r+Ov/D+Z5NbEpaL+vv8AX8x39plyVKptCqFUMSwP3uMHc21g27ca86cpP1XT+tX/AF8+GeJb03/H&#10;8/0fqTRanLuEm9n+RlJkAjQN/ExI/u8bfl6n3O/kmnL1vd3+Zzyrvq7f15WZsQX7Z6fMyAB2b5Nw&#10;4JVx/CfvfN3+ua5asLrXp9+//B+4mVVdH+rfy1N63vdyKocO+5QVyoVFULko395u/NeZVpq+m/8A&#10;W/k/zuaRrad/x/yN+3u0/dKduACq+ax+VuoMZX7q7T8u7FccpNO3/Dmsaia1/r1/p3NmK68xVO4s&#10;pVjtwAxZDjqP9rb/APrrFpSs3r9/U0TT1WprxzMBGBklj8jEj7/Rt3/j23d196SpXfXzv+vXU76S&#10;vGK+/v5m1FKSWYEsEcsUjYEn5doH975W7d/euiNO/n+H6/qehTi2vXX5L/gmpHIp/hBAXzHboxLD&#10;aQG+X/Vsqrn7ldMKb3/4b/gnZTp+ur+//gf8HUsxSoORI6q3yLhvmB6vgD721vqdlaqnK/8Alqze&#10;FP8A4fv6f195rW0xZA6lhHhPmfKoVU4OAf4v7y/Tviuqmn0vr/VzupQ6P/g6aGgJQSGO1sZJKkbi&#10;eoH3tv8AwHdiuuK1ivT8DpjHovV3H+cSSXwxIOHKna5JwVw2OF+7xXRTi27vv8tNkv1/q+8Ia6fj&#10;2JPNQPtJIDbUZVHyqB93J6buf89+tU9f8t3/AF8zohDXTV/8H+u44TgEp5hHBUZIcOo5Jfb8xz32&#10;tXRSpN/1vf8AH/P8+mnSf8vX5pf1+ZNHd/KPMCSbW+VuVXkYVlU91/v7U/nXp0qVlvvf+un9I74U&#10;7LT8/wCu/UZJNldrMpBLEMvDFgNwHHy7V6KzfjXRGHZNnTGHb5t/15+vqY897khRjBViX4KsX/hC&#10;4z/n79bqjK0Wv6t6/wBM6I02uj17tGHdSjEpby9u/bGd4dRJjqmfmXcfb9a66dBtfD+H6f0/kU6P&#10;u3/Lr+rOWu7sqWkysiRnJiYsHO4KFMJX+Ff+Wjdtn3a7I4dNa/1/X9I5pU29N/P+v6+ZzF3OHLsr&#10;BJAu1H3lVUY5OBn5Wz97J71tTocrs/63fr+OpKou+v8AX43Obu7xRH8qg4C+UI2IdtvUsT8y/N83&#10;+379K6o4e72++/63++xq6enr3Whyd9fBWzxI+4kOVZgu4YOc/vGMff5u+Pr308LHz12/rt6/5mH1&#10;dS1797/fp/XU565uSdyOwjKFd7LMMK2f3ciq3K/3dv8At+/HQqKjqov56fjb/IpUEtn+P/AOdvL4&#10;hlaVhvRtw8sF0Uk5KbT8yszf6yTJVOtdVOnfV/1/wfy9QdC70+/f/g/nuc9c3cbK8gmH8cmLdy0i&#10;uTiUf3lX721m2bESuuFN6Ll9d/8Ah/w0BUX11+7/ADMOW/AiUKVCKTcKiqzO5HPmNKQu5t38DF+6&#10;cnYa6Y0Ob7P4/wDBNIw6NdNPP5r+tTEuNULCXbJ5ZKsJC7bUyy5kZQh3NI38Q3O+zrXVTwuv3/1r&#10;rv3NuT7Vv8/X+tfkc3LqflRtsKeYIxGvzM7FDyZCzbf95du/5NnT+Duhh3Lf+n8v82J6bnP3mpGP&#10;zE85pGkXY5+RnUYykmT8rNu+VV+4nJzvFdlPC94/1+V+n+ZHIr9fT/g/0/M5u41eeXbEoyEV4pJG&#10;baMfeYMz/Ms3bb6/lXWsPFa/Lb9dCkktkYlxr4ZpIxctFhIywRmYJF1jEm7llP8Asr/hWiw0lq4v&#10;+vN/5Bo15f1/Xe5y1/rCAXOxt5+RwFCnCZJXzF+VlkaPcPM/grvo0G9/6/H+uvnnOKXr95yt3rsc&#10;wJYMTtZcNIY41bG9hKp2qoX5ZNq/fkrujQu+/wCP+X4mTrxS5Xf+tTkr/XmVg0mHd1RjK+UTzEds&#10;NhOfmVcxr9zq/wB+uuGGi/vt21/pnHUmnr6/ezjbzXp55JfMaN1mmVEUtsAjP+skH8X+0rL6fjXT&#10;DCxS1/z+/fU86pVlz6t7u/8AX5nL3+rxsZF+1TIUM4WLP7nYq7SnmNu3MFVdpJ+X8666NFR+zr8/&#10;+Ht/m9znqV7LSX3u/wDn/Wpyk+tRQtBMYY5jJsQwK4OTld+W6KVj+ZtzbEfiuyMZK6utfn/l/W5w&#10;yrx3v5/1/wAH5mFrev2js8tjDLCFkIWKWVJJJFU58tJQq/uWbk7d9bwptvX+vP0/Ewq4iKjJxt01&#10;7/15/ecBea4IxIAzEQozSyIivlpGZmlkc/8ALL+FWb+NPuda640W+/6/dqeNWxivJfj/AFt/nv1O&#10;c1DWmTYCS37rcwDRg3EMpUkqinduVVj2tnZW8KFt9P1/X8jz62M5Xff5X/r/AIOpjXWqtKgdgYxA&#10;VduVR0RmzteRXG3nA+9v/gf33hDl/r5nHVxftF1+7+v6+d8G41Ix+Z5u6RWysjxj5XVx5ilIjtzt&#10;+VfMOfn359a1jBO/T0/r/M8+pXt/w+t/X89vvKq3u6NJXyTHuLPtBbywctIMFo1Xb8uWy/8AW+Sz&#10;/Rmftbq/4t/f/VzIu72ISARb/LXGx42ClVPPlQldvmNJ97a3cmtI0+v4vV/13OSpUV9Nbf1/X4lC&#10;a9cTxyyLvEgbzJFwvDKViYoF+Tb83mbW+/2rWNNbb/el+BhKq1/wP+CVI7sRws5fc8STYeVFa3cy&#10;fIwV8fM38TD+N36mq5Pe29718vu2IdTTq/L+v+CVI59iwuAU2IFKzR5SPlssA+6Ndq/Kqn+D1zmr&#10;5H5feY3vre/ne4xpFkuSbeSQny2VpBtMDKD87Kv+sjbb+7VfkX+ukYtR1+/+tzGUrtNdO/3mfKVV&#10;AcSRo7ujOIs7F+8A3O5lkyrLuKfc5PrpFXTTvo0/nqSRecHd3MPnbonP2rzNmRnarJD/AAxhvlaP&#10;B/8Ai65F5/f/AMAnnj3/AAYxZGlBLlVLlkyGeBSqckl41Yx7furt/j+tCglrq3/X9bjUuYjRwygP&#10;LGsjDd9zaDiPy3DHc3mMvOf3n397v/cqxj2fhC5VUB2hCyAqoGcyIvyx+Z6s3CJQBCHi8oBSQXkc&#10;RtJsK4dtzFSFdWj2/d/jc+tBPPHv+DDzWLOySXDgF2wceT5IHzKzH/Vtt+bHyInG9KCXNLSP43/4&#10;cinuw20yAsXjSIsqBwjBtyunP7xdv7tliVPuVSi36dxSnfT+n/XzGvJAWSUMzYEsoZC3MRCpLxt3&#10;Rtu3tHG2P+AZoj8S+f5Mm7sl0RWhNwol80pHEqK23eSCHJEm90+dll2lisiom/34rSfwv5fmCbTu&#10;jXjuLWGOK6iWbzSM4kRZNi/cbDRblaPaF3RSMj/3P79Ym3MrXvoUrl455syRbSHO6KNPkKv9wqpb&#10;Ab7u9XZ3PpWn+P5frt8jObu7dvz/AK/UgdQVIBHkurgxlQAoi53RYw0kn8Mm1t/99KqPwr5/myBo&#10;aRGJ2o7MFGSqxyKXG3CsfldE/wBYp2v8n38VQELyt9xXVwBuVrhfMLLLuTEM6fLtXayyRtH/ALe/&#10;mgmfwv5fmRYcbme4E6DARU3PGWZMPBGW+bzFj25k7v8AwUE+08vx/wCAPdoziOSQ7UljYoMiRWCt&#10;iGSLlVb73zbvnTPydRQTzXfvaoRokVhIGBVt8oKtIBtxmRmU8MsfRlb+dAm7u7EBwxwq7+WYMGfz&#10;UYL/AKRgbdu5dv8ArP8Af4oEPcplCgikIcojCXeyIE2bmVMbY2H3mb74RHHP3wCF7ZVDO0PmFYwk&#10;fllgsJd1EhkddrSR7trL3R/v/u6BNJ76kgLFokZZFXeUC71V1KjLxxlN5LfJ5mWVNmdnWgY1lmcg&#10;RPtlcYZvMAEWXZP35H7qRpI+rbi55f8AuUAMJiiVVkCSQ5BhC5KlmbBkUtt2fd+9J8lVpbpt87/0&#10;/wCvsAq5Te5TCgurx4LK7MuRCzqpZdqlvmXGw1IDk2xhPvedtZ/MI+WWHbzGyru+VG3MokXzEegB&#10;vzoWJ+Vtm+QGPaihDkeVt3NG0jM+5WZ9/wDcKUAN84KfNkc87WZVjRMwbtm6N12su479zIrvIn3z&#10;1oAc0cQYIYzhWG8Z2ZJ+dY2AwsjbdvzL/B8n1BJ3VyN4gzOEkztclkdd5CMVwAf4ZF/vbv8AgFdA&#10;uePf8GJsOySTd5aF0BQpl3QPtljlYfNHt2rv+VHTY/8AfqeePf8ABmcpcz8ug794yPHLloC5KBWX&#10;95nhcOf3q7V/vN9ysSRFEigAs8e1gwwm52DjaoidcLtb+KPr8n3BQA5o2LSK/lx4URyEFcFi24NI&#10;394/xZ+5s5BoAFRkmWeSRBFG+SAMbi4wiyYDM0bbl+aM+uPu1XPLv+CAYzqNqrAwkPzW7NICsm6U&#10;8iXP3hyrRs2/Zz3fEl3h2f8AXzJo0G8u9uZWEuVCbNqiOLb5jA44WP8AeMGb77/u+KqfxP5fkL7H&#10;/b36AW8tVl3H97hmXfvcjHPlL8p2/c2lvudfrIru9+t7/MCjRybl3BliRTvO5Qso42qvzKzN8rt8&#10;4+/70CD99GHiCN5i+W/lmQRxmJfkZWZP4mVm+ZuOU/uUARuu8HcNluCSB8hZFUeWVkZDt3M2Wx99&#10;+2KAH+XgFmeN2WFSpzt3kR7EfIKqzNtX7y/I9AEYLFl3RmMlflLSfug+DygHy7W/hkkbKd+tAEpB&#10;CKW2+YrlFOweUu9h+9mlO2ORWU/MQ7oEoAUeYjmNHiMM4dTGASkuV2SoC7sqwqqrIvlrG4kf5Pn5&#10;rT4/K3z3+7sAbo1Em6Fl8hhGybMqxf5mlDN93dt3LyHD9azAerIJWfy5Xmj5IDbTCN20eYX+STb8&#10;jNt6b880AK/2chpTndLvZoFRmG8YXeGfasar0+Vdmf1Cox5rgSFE0qgKzsC28tiJQuHLr/D5y/d2&#10;/PlKCRikqQiuiTbRsXBCOqHcSCFP3k3K2/7/AFoAkWBnmjDFZl/eEFQsS27Bd6DaDtbc21E6eX70&#10;AN8zMURIVndX813VlBbPlc7SsbQt/effz+dBXN7vL5/hv99xwABjCOrOqENEzrGiYOSyM3zS4+6q&#10;9QlAL4ZfL8x8wZjBKyAuoJiAYZMcYzvCKf3izdNzfPv+tAm7u7IYy+4lmVYgxbeTxErdNyHcrN/y&#10;xVufn/CgQ5iGJBVt6SBnkjYYi3nCKAv/AC2Vdysp+TmgBI0DiSSO4cSNLOZfl37YQMBcD/WL8uxl&#10;Vk/g/wCmklAAggYLKYv3e1BL5iM4KrykiMD1ba3yt6bOP4ACZSQvlLIwQOSjMytkycssePu8bfM3&#10;fwfcxmgCPyRE/DFvlyhklYoe7oAu1eu5tvVPk37/ALlAEhjMQbcY45WhZ2aPDShJ/vZXnd91l3fJ&#10;s2ZB380ARCMxPM/3mVC5aQo4bau1BtX/AJeNv+r+br9/71AD/KjkO470keSMqVOTAm3ALH+FpNpZ&#10;tuygdm032/pkqKs7MiySKwVlkEe4xSiMkSyIPmKru9euzo9A7Xfur72RbPlH7psJIrF5DvjeNRvD&#10;Op2/P/ey3y78HmgkMOSY3kCbmZ5mXYM45YRhc/u4/l3Nu3vs/v8AUASR9inam1IJCsavkMfMKlpd&#10;y7WXdlW/eLvTZ170AOi2BgzIJGjGNqkBCX+4Qc7WDMdsm4F+aAGOnllpI3Yugc4DggDg7Srr91Pu&#10;sv8Ac70DTs7k7M4KK/khx1YYdmDj5hFL95Y9vO1uU+Tb9+gQ1QQkaKwLAMs0bGMys8bcScbWMTKi&#10;rtX50f8AgkxTv5Lb/P8Ar/O/uAM6s6zssquyuAoB3qH4VkKld2/5mbdyn8Z/uIBUXcweMqWbDKqH&#10;52wfllkhP+qX+E/89KDP/l5/XYVUlKnGZVPmCQxIFdschNzc+X97bt+f/f8A4Ar3f7v4ERR/JDEK&#10;6s6OW/1JlVPlP7tfu5+Vdr7C/HXh6CiYRqymNnWOR9u9WXIO1vmLHhVbb8zrub0+oTP4X8vzGKMs&#10;xZvMjklYALiOPcqszyKp+6szeXu3fIifc+/QUIYikSH5NsqkSZHmbWAzwVbc2G+WORWfZzQBIsas&#10;jEr5m+OPLeZhYyDgNl/vbo1P8O/fz6UAVmXPJjjYSDEhgmbLKh+RZUbHlqu3b5v/AI5QTzx7/gyy&#10;qoxbCzGJiCskcaYLMvCHI3K3yqu1V/2zsNBiMXy441VEJCRyTGQvvDfvAQnlNu8r/nmwZvLP3/7l&#10;Juyuzo8yfLPktujdFQyswXMQK7g5zkrtiZVVVGX98UK/W3y/4IEAD/aY3Z5ZVRCLPG7YC+GXcD93&#10;d96TLbO+zZTAliKedJJIpdVQDyY2LhQf9YGZh/f3NHCyoiPxvoJ+3/27+pHhY8Sq2CsIAEiqSrNL&#10;lRs+XzWVfuySM/8Ac/goKHbWkYGba6gDeYdyM6HkZVf9Xu+WRplY/wBygCUiRkII2AkGBUGVIh+R&#10;9x+bblV3Ltbb9x3oJlLl9X/X9fmOwpkllVJcThPJWMKcAHa+1nZVVW+/ubnO/KDuE83uf+S/18vx&#10;HoIjiJ5EbA3yAONyKG2o6gquY45PvMv3/wCDNAU+vy/UhEaq4CMTMjNIfkkjM4m4ZTEfmbZ8rbZP&#10;4PufJ85DQXygRIFl3smMs6BI0ZSrZ8v5WYxkqV+Z9rvsc7KAAL5anfncZUiEm3bGkhbJaNePvL5f&#10;mJ+742bPcAe0AM05IBdlaOJG2geU53PHt+9tZVb5l/3KCfd/u/gIyOu1QiiJV3bHAUSw44WFv4VX&#10;0Zd+8ZoHzK/Lrf8ApkUiqwc7FfYi7ZMMgOxgZkBP+skVfd0QnfsBoMp/E/l+RKMZLnE/mIXgtdpR&#10;8udyA7F2xr5e5ZG2/P8AxpQVT6/L9Rnlyo0zou90jkxGyhxLuOHWJvuqy/d3yLJvfZ8ndAnkl2/F&#10;AwctIzRRqrhdyciM7Nu7awHmLIrbdyqse+RH+tBIBGeRlcmFlRzsPTEa7lV9r/6vd833v/HKA8xy&#10;lWVlPll5EVkUJ5DSbPmVYV+6zK2Bv/jTvyaCo/Evn+THSR75A0qGIhgzvIw2lHT51ctuVXb5lVm5&#10;XkJ7hX/Lz+uxCxdFijhypGGZDtdmhO5UYhfvfL8rKv3/AJMfdoNCaZSWkHmpubBYmPypJtpP7sQ/&#10;L8rL8ysrI+9H+/QBEdibXyTFtRNiszNkf6u1jL4Zdy/Mrbfn/j7mqj8S+f5Mmfwv5fmTBQwDEJ0A&#10;DncytIBzlh8yt/D8xGXSifxP5fkYgqkGIoNqI2WQvy8o3Mz7n58v7qsrfP6+lSVKXM/LoROskseS&#10;Gkc/u2WNSEKB/M2gcs0fT5loJHMd4kbzbcw8eY+SNssWQYVI+7ujXa0n6b6AHMxdkRgpIVt6btrn&#10;Y3y7mP3WjX5vMXjYO9ADDI8koWIpIMAn5cLtUZBz93djb83d+tdADYmZpdhK7WeRhJls5UZDRuPl&#10;VYVXLP8Ac+5U/Y/7d/QCVgVzJuKBQT5zsojcN90xE/ekk/i2ps/WqAQq6Id8TwRg71VMZ29QOCd2&#10;6T7vX8/uc476Nd3cfiRsoFdWeMSsVGFIIwwIGfLYLuZGb+OtKfX5fqIdGxgDMphJEYfMyfPLCp2z&#10;CRR96ZVHmbV+R0rM0p9fl+o+4R96qyR4EsaEZCFjt8xCNvy/LuZWXb8/3N1aU+vy/Uhu7bK0kSxJ&#10;LJl1Dy4jcKXB2fMsWG2sqyRsdrEn8f4z3P65hDo4xJKXLuse1dsZKssjkMF3Sdvu/vOeH/XQrnl3&#10;/BE5ikREWdFkV9zGOEhQjHhWEh+b5V7J8n49M5S3S+YnJy3ARxbR5c/lMXG+RZypATgBR935m3bm&#10;bpzz0zPPLv8AgjZS5iIKglB4CLLtO7dsMQQl5FkHCyL91jH/AN8Uc8u/4IwG7VYrbwAlMK7z7WIl&#10;YlhIUdef9WzNnb8mz331IE7LgxIJiS0pQbB80ikL5WMLt/2t2divy/rQAbd4V1VQrMUk6JCJY3yD&#10;Ih5Vmb5mK7d/3ETetaU+vy/UBEjd0MTpEiNO6FoWzukPLnDfOyMq72ZvTKOTR7Ty/H/gANIjMrW8&#10;MW1/MihKrh/KAGFeJv4flTf91snrsqeeXf8ABAP8pdwVSzqsnkLI7B0O3qzgt8sbMc7iuyjnl3/B&#10;ASbIg7BlHC5ZgWTzWi3KpXzPlVd3ymNdlSAjiaVkUhkRVdVDFCxwu4xGL5VZWVdvmKybP5ADkWRW&#10;Jz5cZTdOEOVVdu2JnLiRvMbc3mL3X/V76rnl3/BATIkPlGSJgYpYpDlgzRoE/duqMzFtsiqzL/Wp&#10;Kjy/av8Ap+Gtxm2Jd4hRUiIEYk2xvCqE4BLudpmZm8tfubOr/PQEr397f+uwkhCgMoLLICMIXDRs&#10;GxGJTtVo1+X93Ht+RE4egIy5fmRFPLKKrGVGy8jNEvkByuRNGke2RW/vSMfkc/jVc8u/4IkmiBYz&#10;KQU8r97jfkAoAMgHLK23c20b+e33KJ/E/l+Q1a+t/wCv69Rn+j7gwwy5WLzXDLJGHOQGwvzbW/2U&#10;f361Ihdp8uIEIW3yJGfLZZZUzjcx2/u9u3c0jFS9ACnfH823+GSVvkbnnBXcf4WXjcdj5J+taU+v&#10;y/UBdmd0og/dRM0e0sY2CBSS8Trt8xWyrM25/wDHMBqR72SGLdkEmQZKcsMu4kO2NtwZYxt+5s30&#10;AKiLH5SyExkkr+8XcXwxK75P7v3VjZh8h30ABaRIwd4BdDvRXXzkbLNtkD/L5bfeRv8AWO/3PSgi&#10;UUldLVW6vuOCBbkYhMrGJD9k27o+Y2BDyY2/Idzbm+vPyUET+J/L8hu6V1CO7LuURBokPEkfSIjb&#10;8yx/LHvX7/50FU+vy/UkCv8AdeM7wEm3bwqhuimSNOVZVVvu5/20oLTT1WoKiSMkhZvILFpCSY3d&#10;iMKc/e2Rj734+lVzy7/ghj1bEqwECdM7VSVdyOpGWSKU9WPHys359akB++I4S3XGzpEAwUMDvyD3&#10;k9d3frzQAjxyZMhmR0l/eOQHIRc4cgfKqt8/y5+b/coAkR5fMl2F3GdgO0EFdnyBg21t25l+b/f+&#10;/wA0AJcbmCxuomjePE/RJIgRmKUp/Cytv24H3KDKbu7dvz/r9R9tA1wWQKHKxZZW2/NKWZROEb7q&#10;5Xhfk/2PWk3bVjp9fl+o4wG185HJkdXiEYkQhWjxlstuZl2j5W2n/b5pmZGbUl2JllZLePzIWCHa&#10;yzZ8sltv7zO3apk3p/ubKAEaIYQpIZRlIni8xXiyx3FY8bWw2NysrbIf+B0AOEe+QyEoqbnJK7Uf&#10;dFwq/IqnDblKj53f7lAEiOrFl2B1yzkRryvGWJ8xgu0Nt25+dPubKn7f/bv6gQt+8G7bII97J5jM&#10;Y2jaLkoYW/124MzM0bBB71QDih+Rh+4T5Y03xbhHt+aR2ydzbflztVPv/PQAjxyCIup+0M0ieS5Z&#10;ZwDnG3Y/+rzHub5V8xPk+egrnl3/AARJNEFGHS4eZC4jDgTEK4Cgkr+7X5vmjk+f5P4KzqdPn+hH&#10;Mm97v+uooVtuD5ziMRRNhAwJb7qHG1ZFX+9uTfnr1wTl0Xz/AK/r/Nk1wuzcvlmPayF3DfOcDALR&#10;/wAUci/Kqhvv1MZcvzAa0a5D+W0a+U6kEAuisv3GCszK3/LT7u/Zv30c8u/4IBHy8UZAg2PgAygh&#10;FVOI2Qp93r8sn+3zRH4l8/yY9L9bX+dv8xioZHbyoy8heJQWHyjaWAJkbarbfmUr0/Gq9p5fj/wB&#10;FuVpF807AJQFWKEqAnD4L5b5W2tuO5X6mpjLl+YDSGQy+bCdwUOThQCH4aTYn3vL+9uYKNj1XNz+&#10;7tf5+fkAxF8xo3dk+4r7FJEkQkGAwJ+75h3Mxb32n+4Tl0Xz/r+v8wVkCxNGu+WVIyiOu7enmEjd&#10;NGu1ZGVV2Ntw+x+tHN9v/t2347/8ABqkqrphxiOOPzERXGQ23eiPt3eW38K/e/Gq549/wYDjGWdo&#10;3aMHCx9SH8xT8s0u35Ru+9lV/ue1T7Ty/H/gAMnyoDCOZ0wvm24G1cBtguHYfeZv+Wb5PzrynSin&#10;1+X6gWBgvIdrfL5Yj4IDNykMrIP3Ui7ty/KPuVmBBjcxQqqoq5CbcFSW2NEFDMyrtz5nH8G/Oygm&#10;fwv5fmOCqpn3eTMyxJsWXLB1+Yqi+Z8v97cu3Y7/AH9lae08vx/4Ac8e/wCDEVGeRDGkiMEV4l3b&#10;UMjLiRFUbt0aqS39xPuZTrVc8e/4Mzj8S+f5McAZJpI2jkBDhC0JZXICbgXxtVpPl/vbEfYao0+3&#10;/wBu/qJIWZSVmfCBI3jbBcv/AMsl2Lt2srfek7pv3/JzQZz+J/L8iQwsPLVncuSST5QYK4XzApRt&#10;qzRxs+fu/wAfyd6NzSKsvxHSmN12z/aZBK7DaUDgMPmJBP7zbH/e3EInO/rQUBiZt0hRCkZJjA2R&#10;xpjhQ8Zbj5j8zbt7v88dLp7tt/l+HUAaPaEniAjcxEN9oaWJI3lG0zBm/hVtrbduyRCntS549/wY&#10;f1+v6kSIwWNRg+S4mjCuDGzMu2SBnbbJH521irMv3HqgEMUCMyTW8adJ9jTeciJK2wphN3y7uFZt&#10;mxF3v60ANWBXmZBA37tlY73VEBjG2N1WNmVtv+r2lnd0/eUAShH2yqxjba6vK+0hmjXkuM7Y9uFC&#10;7dzlM79lAChBcOIRtjSSMtbgDL70OVSVN20Rsu1WZv4/yIA3gSSB1/0htuS7nywjJh5Q393b/wAs&#10;0frzyUo8wITG8yxZK/vWk8wohOY4iSIouVZmby9rKuX2P3oMff8A734jzJM0e9y7mKVoNiIrMiMF&#10;JKuv/LRMbdrL7dRyFL3Y83V239f+CWJxIwAiYSFIvNcnadiycPkk/M0artVf6UGY1ZEZsPkRzI0S&#10;JEnlmNlGQXP8LMy7t23ZQBHygVnMkkQVUeTZvRz/ABR4APk+ZjDc8v6UGycdZfffcfGYiYljIhXc&#10;LdUXzFeIOPmZyWZWG3ruz3oKJct5DlbhfvbQGTaZY0YgPF/EWb/aJ/joGm1qhkrvtmCf6sOgRM+a&#10;hl+9KYQy7lbaPlXzDn+CgRDI7ybQsauIo1MsUJCTsd2UIH3fu/6xmk3kk4Wto/Cvn+bAlLFm+0Io&#10;RvLx5jkHyt4IRAi4jZlPy7fn+f8AhPYn8L+X5gFsrM6oSFidchlXdLI275sBcnzFbcWfCInK1iVG&#10;XL89ydIpY/3yo/lhh5km1k+SQ5UxFT/CyqzZV37pQSRvLEsxkllUbyWRpNsYlTowLMvl7pG5+Zt7&#10;89aAbvqxkxnO3dEw3DflQsTrg4HnxD5ZvMX5lXbH6coDQTP4X8vzCIMZfLLMlvMy7Y5GdS67PmVV&#10;G1laNWWRVk+Tj7goI97m8/wt/l/W4o/0fhkMe+QKpESyFWJZVWRl+UeZlV/gTKb9iYqueXf8Eaj2&#10;RnZVi84PH5c0qKDIIpGLGPMH+saFl/1p55f771IDQ2UkkZBtYoTIcyTXEkzskjjb8yxw/LujK/J/&#10;foAkVtsiiQtsiTZPvijZFYhlVmP91vmMbLv2pQAwDKuN7CZJGVZCdpI3bQ0apu8zdJuZQu8bO/NA&#10;CQxRIqu8pkjVSJAd0aHePkDZ+ZZP4l5queXf8EA9Y8lYlml2FHIMKMzMYl+ZZZANrMTt+f8AHv8A&#10;I38Onf3u9/8AL+t7gEarNJHJHIXLkRhohscKOrXHT5mKfeU/JUqTW3XuBPKkpATcxlJd/NMmxZmD&#10;ZLc87l/hanzy7/ght3bfcqfu22z7nlVGLPuTchl6ZjccL5Y/1bMpR3o55d/wRLV013HRhfMljZ1Y&#10;TqZEaVW+Zzw6iOP5W27ef9vZ7mk731vfz3GMZIY2VpDPuOShcLiRxz8uPlZY2G794z96QF1nEjYd&#10;2WUiNUntyFEhVfMLOX2qojyfMVfv85oAii3bGjEiSHhpZpFeJEHUFURW/vN+8kXYj+v36rnl3/BA&#10;NhTBQscN5jqEcsu5fmynmFlXyy38W3e6d/U55d/wQAn7lvnUNuYlViXzPNJ3YWNdyx/L/tLITxwl&#10;Epc3yAa1uG3yRqY2QbvLliZI5eu8uF/d/u/l2+W29P46kBwgjDPiG4PmRqGZxhPk+YyxlvvQ/wAO&#10;5l/4HxWkZRXl+N/mTJ+7fv8Ar/wBUJYmHyoYX35VYwsrn5crMzKWhb5RhTubY4+fNaE+08vx/wCA&#10;H+kRR+eHUiIMW326uYkk+UKv393O7/Vr8m756Wkl6/eEvftbW2/Tf1JLgpIkpAiUzIg5LYRwFJjM&#10;rbmVW+X+LYn+xWBoM8rISPz2iiVZEYkg7doUvGzr/rJGaTp/c5TfXQA6WMARTyyxZiUxxDLMg+Xb&#10;JMWRFbbIqqP3hqeePf8ABgWiix4jURuzRCWFUUos6vzuLhcL8q/db8RVAVY97OZAqxSSFowrEZZv&#10;vh2fluv8O3/6wA90EotjzAjiRHHmqyZc4CSop+WTduZa5wCRZIj5CCUo2w7dgZpgoxtJX7u3bzLu&#10;/nQTP4X8vzK0iRJFIhkZwZFmtTl1ZGX5nhZFyWjb5trcf7XWttb9d/679/6+xiSogcfalMyqu0us&#10;c2xnKnqu0/eh/wBrl/Xmj7f/AG7+oBvhx5gmRmdQwnZJMBkk2orf3ZpFVVfd3P38dZm9ory/4b/h&#10;yo/Evn+TJXyi7RLcbNscnlkI5W3++gM5VZGVT8rKZdiJsSszSPwr5/mx28giQyQr5253jclfmBwP&#10;lk+aRpF+7tbv96gojSJIlRi0jCWRo4du6VmjPzYZBs+bd/EzInvmgCfOP9XHD5jMQSEAAjXhYpMN&#10;tjkz/CvzmgabTuhyI58+SMxeW4VW82LGxk5eFZFxIsattO5fnd/Wgp1H0t8/+HARCMzSSIFLFJS6&#10;KggZYxwjw7tq/wAO1v7mzf8AvKCCCVF89nby0aRPKlTzFIlDHdCiDb8u75d1xuOzZg5roE72dtye&#10;EpD5n2jKyW0ZEXn5cvFMAQ5mO5WWP5VVlb+B6Ale2m9/63IjCqpG4gd5Ys4SR4pIxkZJiSJmWFf9&#10;p29/XYDFELMTLH9nTzoPuhfnUfxxmQ7FXb/fZaPMz591Jfh+d2Ng2KpCR+VKFMCE7d0zY3ZIVe/3&#10;lGf50Bzc/u7X+fn5Cs+1Q8kancQheQAs4jDBUlUfvN7fN5nfr70Bzcvu72+W+vmPYAAqqRvwG2xn&#10;97GPlYfe/hdv9Wx++hrnD2nl+P8AwCFZV2tGWVTLMhwPn+62eG+ba273+4eaDQtgyRllCkbNwkjM&#10;oVxHKP8Alm/zfK/93JPpzQAihpAZCiCWKLKsWKsI0PHmE/dkX7u7+M/XkMY/Evn+TE/dpGzwKklx&#10;IBKJIkyGlRuAsjbdv/fOytuePf8ABkj5A/nMzsjNIm4RMPnjl2/vAgzt+9lVk/ud6mp0+f6HQSh1&#10;DHI+zSfc8tiDDExGTuYZ/eSfwyN/So1i/MNww++QCSTAQ/Ocj96Ts3A/8tFXozRr9znZxSDcZlV3&#10;rsLTZAlEStvMp6eUR8vkjA8yZv8AxyugyfwL1/zGk4G6GD91IqPNENyKZiSpMSR/vGUL/uI/60EC&#10;OnnxzPH5BVXCszyKPKYFVaRo1Vm/hWFdxc/Pv+SgB21JcyPknHlbp2LmOJTkHYdyllk+6I1es6nT&#10;5/oBKqyGSFY5isCuyNLC7GcnGTEzyfu9q/w7v4PuJ6zP4n8vyNKfX5fqTlCzIQVMUL4mid2CyJjI&#10;eSTbukmbt8+0v9+pLSS20/r8RrIZmlZJZFRgS9swLO3BwVWTO5VX7zRt/cTrQMc6EKDGF8smKTKI&#10;Ryq/Pgj95Gqr80hXHz/JVRly/Mmfwv5fmHlQM7J/rN8isshj3CR/LwXUj5lhP8IZfvpvpN3d2Yj5&#10;sRkNtL4AgaRn3gPGMLn6/d/9nPNIbd3dkURjbfC32htio5TzcJvPI+UH92rfM33t780CAQhkSSRU&#10;neSUFmAaJBEnTL/3o2X5j70ATDAAYPGY5I3imLr5jhAchUx/E3G1lb/6wTzx7/gxsSj/AFUcZEML&#10;bWQcMY1+ZGaNm+X+NWbdv/8AZwoXyUYMu5Vjk+WPeuI97H7sYH+rZf4d7evvmeePf8GAfuIZI4YL&#10;dt4fMruWcpNGCR5eV8xl+XcVX953Rz3oC2qW7E7uJCiybFDBmeQ4B2L8yyMV4jXLps+egNyFzKHU&#10;CQxy74v3MkSBCcZVjj5fmUqvnMvnI6E+hoAmfEu5pykTruKxypgytH95RImxSzfL8zfJ3Ga5wGQr&#10;Ix+0stugCf8AHt5RkklTkKSD821V+ZZFbPeq55d/wRS+GXy/MsSxrIwjhnELshMMi8RrIx2fKXZm&#10;lk/iWFt+z/cqSSMBEuYzteOSMuisGKK7OmY7hoduyNT91Tj+P+Cq55d/wQDljaKNmdiJd2GG0u8e&#10;Bncx/eeZ/svJ9F9akqfxP5fkCjacFVgUukiZDurOeCJUG/5puPlX/vv109p5fj/wAXwy+X5jTZ3E&#10;25UjRpVfMapIUYeYdzRKsjKrSHb8q5+tHN7n/kv9fL8RaxfmWWBt/POy9jlRfMzMVLyEZSeFC25f&#10;u/d+/wDfHz5NZmnNH4en4ff+N/ncC6solEfmLCio6Lj70nzh7nJ+aRflx5f8dA+SPb8WPBLpFI5k&#10;81/M3BWyxRvuKGb7rp95lXZ/sUGI426ILeUSybHDx5lbbuSQFsBl+VZF243P/sUAQMqq8D5WVo5Z&#10;CTIQEZynlgO7NuaRtytCy/cc/PQS2pJpPX59wtoZQXYKHlk8yLCJwSWyfNl/iY/dVvkx69BQS3KW&#10;17fd+pujQdTtrUXzRvD5kPlKXQSyKEPVHP7z5o9wxt31KqRk2o6X873t+P5HU8JUjT9tKHLG3n6b&#10;ff66mPHaLBtZpx5LFwjE7d8shyGz93du+9JhPudq055d/wAEYivLII5gDO5jDABSzIVcqI1V1/iX&#10;b80bL/Ae1SBIkjBHR90m4t5gO0r83BVQi7dn3d5WgCDyoGZ5EjSCWIiGIBZcBdnzGEbtrTfNu+ZX&#10;PU5oMp7/AC/Vj2kkRGkWXPlweS7CIkIpLITJs+Xd/Eisq7PxxQTr8Pn+OxKEbbEjbjGBvEbxI+xQ&#10;EEIG1Vi27tzbmXzP77UBZ2v07kDN5SMYIlaSTAEsq7WjbdyyJtbd/vN860lqtVv0ETCW4tJGZZRE&#10;20STTJ+8EqLkAbh95pG+7829P7lDdtWNNrVDQ6Swi5kiOxnlYSbG3x7uW4+WRdvzKskiv3+femaY&#10;r3176lh3jG3zjI+Fiw820xHYuQZ2DtJuUsvltIyTTNzvrnLvDs/6+YxgGCStF5cSkCfc5ghYN95c&#10;RqzdfnXMiO/41ulZWJbu7slWKNmJWPzpXiLRsu1MxKeSJG4aeNOTDM290ym80xxly/PcqKUKldx8&#10;vlU87nzAm5mlZf3bBl+ZVt/uJ/cy+aAn8T+X5E0ZgaNGUlEPzeYy73Ziww3kN8sZZf3bNtFAL4Zf&#10;L8x+2FjMFAY2/wC9jO4CSY9WUAZXy/4Nq/nU88e/4MklDJG8yxPGI2Ix9oiZ2hEg+cIv95V3eW1T&#10;/wAvP67AR/Z1EiSF984mcfMixGdAjbZHC/8APP5l2qvz7Ek9fMrnj3/Bk+78f46+mxcW0Z/KAeMm&#10;O2cAbUQRu2PNiYt95Wb94pb7/oaXtF5/18yiuBFEWKzSWuFAmchZlKdyse35Y93y7VX1p88e/wCD&#10;AWO3LLtIecMyldo2FpAMyFJC/wC5ZVbd5f8Ac3/inNLbUAwke5IVS3kWRhJG258YG0hGGVKlTkyN&#10;+8IrNyctwFzEskbQrIASYpPIlyscb/cdg6blYtztVTz1ekPV6dx5gtkRbcxXBeaYyERyKsu5Bldg&#10;O0s1x95vnp3d79b3+YiNHjVfLQyRlt4kkugXkUSH54PM2jb/AHpGf32U4/Evn+TKlLmfl0JPLDpG&#10;BuyAXeUNtYAc7oo33N5bL8u7bv59xUk7jlhCCM+UbPzX3uZXLlW6DbGzblWT77MrfImTsoAcIxEf&#10;LVkEilgjSK8ikyN8q28vy+WVG5dyr8/9z+4ALHFMRKgcK6r8paIxMZFOd8hf/XMqr8smN6f7dVGX&#10;L89xO7WjsyKGVvM3QExs6uJ5MQsWbooG9VjVm/56Qrv/AB5qRjoiVjchUkz8kqMwZSituMjBm3R3&#10;Ct93y9idfkOK09p5fj/wAHRQqPOuEjaV2JVQn7hDDJtOPNP7xZtv+rK8/cT7nXMCYG8ZAwcRom4I&#10;6xbd+5dqhkYGQzKu5QW2J/HigCIW7SoERXbnZJ85cu6fMoBHypIvp2/v0ATeWuJJJCknlqFkQAJF&#10;5hVgqZC87pG+8c/Pz/t0A79N/Mpi3k+zzJ8pmWPYnnSK+ELb3cNFu5V227pm2IgT7mygm75b9f8A&#10;g7/qWreQGJoVhRGTHyzl1kXAVnkMkZVY/wDZ5f5O+egYjmit3AIKSJM2Q/mKQuwcgbVVdvy/MZF3&#10;ulJO6uXJ2Sj1Tu/z/UauQ2Yzass2wEjcdgU8wQ4+Xc3ys3mrs6+9MgY7eX5rKdjl90sYiH3Np3Pj&#10;Z8q4+UbhvoAhcyFYfKMjR5WQgoJSyscblcDftQfdVj3pptaoCchYhJEsO+SRWMzLKFRI2OXU7f3k&#10;haP5f3jFEf7lXze5/wCS/wBfL8QHPAyq7IQ2wx+XEyfaGdc/vAy/eVo2+by/7noc0e0d/K/zt9+4&#10;E5MkRbenmDZHJCZJcrFIvPmJEPmh5z8rf7nY1mBFdptkLu+VULORhkdp9uAIGi+ZjJ91l3o//oag&#10;EvmzRMqs000EUaOgdVS4Ac4Xy0+WSR12t5kbfPsH1oAdveIlY2jkdXZihK7Yed4QheWYrxuVco/8&#10;YoALZVh8xvsiv5xw89wPNDJI3zgBclriMtt+WT/gB60AMIt2nkhTbBDCuRHA7tMrKzHbvb5W8xd3&#10;yiT5O8negC2I3gmkmAXEyxsVV8xR74l2IIZNsq+XwW+/8/WgCPDLLMXETIsDvJGgYpLOBiJSQu5m&#10;X7yqrIiZ+/QAhV1UO2x3l8oALyEkIzl4yPm25UtKsjp+7+5mgB8YElvM4H2i4gfEb7lRGZtvG0Mp&#10;VmUP8uXT++N1AED/AGfgq7p9nRBtjkUbncZkjXK4kVW5Zvv7/l+5QBJLCFeA+WZgxXN0biQSR7vu&#10;iO3+7Gy/xbVR0egCSYNCBG/mne+2N/MM8glJ7Fv3jSNuf5ZCn+xQA+SNzL9kcxGVArBo5QvmQj5W&#10;VmTKq9w3+s+/s52fP9wAhzCsDSCCSW2jlV3t4giqjIOGLn5v4Tu3b3Z/n78g1e91dv79+5I74UKq&#10;zjzQJUw6uXD/ADLGWZV/fKvZl5SkklsOWvvdH/X6CRTLFbNGgS4Qux2vGUeB3GWjVgm3zG/h+Q7H&#10;Tdn7mw0kvX7ySVU851ZIkeMQCEIzuHRx8ylpGbbI24uVldU378UzZfFL5fkTRyKfLc2sMMSIwucS&#10;iVp+xZP7p3fehbtQPW/9Wt/n/Wt/ciliLW0kduZNqq0pVGjKu4YnyS8mWjZV+7tLv5lTH4V8/wA2&#10;Kfwv5fmUoysAVb0s0cjbmtVBkJx84m3j5objzWXbtXY+zr89UZXsmujLUUqgNGlq0XmuswKXBeTy&#10;2Pzi4JDxu33Tt2pzn1oNY6e691+uv6jCVjk8hZGgcFgykGePcfm2bV+aPd9/d7d6Ch8nmyoszzhV&#10;hSVJDGd6IyjIZoB/rGZf3f3d6Hmmk27EyXMvxKyh2fYQYZfLF2wRFmeFF3Isl1I33lUbT5a/cxv+&#10;T+BEcj8vvf8AkThY0nGPNgCPGJUV0MVxGw3xyhfm2yMrZ3L9zHaq5JdvxRLTW4x8uJFSEwR7neVo&#10;3UBU/glQnd5y/wB4MoO8Z+tRi1L0/G4h8UW1wrAATIjRb9iBwvJaNf4dy/3v4+M1oNW63+X/AASs&#10;JrebaYXkmaEuGUkeepxhjNvXb+7basbKPXqabi7Xa08/8vkX/g+f6b/MjnmaISkkQSYSQzTyfbA6&#10;EbETYn937obf/hSJly9L/p+OtyYowW2kkUFYQZplkYeU0OCVZ925tv8Ass3/ANg2mtxO3S9vMrI1&#10;wcrbsssTLJLBErBFjjdvmjYn5WVV3+T/ALdHS9+u36iESN1XyirZkQi1WVsyOoy7Ryu/yqy/Myqr&#10;Inzpt7U+SXb8UVH4l8/yYkAmVA0ltLIHicS3M0QVwScxALJ/yzify1b5tzv/AAcYpqPN7197vbz9&#10;SRoLOp3RTIFUjzEZA/mE8TbR8rW7cBs/wZ+Q81Sglrq3/X9bnQPW6ieaVpyhEasPLCsWBK4hkheP&#10;95JHu/d+XHyn504xabb3f66gNGHURMktvGNsTBcJvMgzvQf89G+Xd52NnyP2qgEWTyJGlUlyAoMU&#10;nltHJAW2GRkLeXJIv3tqn86dna/n/X9dxuLSu+pHNE3nRJ5IjjRyzvHIYlkUHKymAfvI1b7u1o9m&#10;/vVRimm33EKjW0zzSKERrZxvuHkYS4KNtWSQ+X5dvuP3Vj/HPVckr2t8+n9fiOzvbr/TIJC0BWXe&#10;8wlO9lX5Yl2sdnnMFdWjf5W8yQfP/GlbC5ebS1yVbm5yX2SI8jKXty6bZdo2Okexf3ix/emO1/Wp&#10;5Ve+u99+onFPp+hDsKWwWZbddxLhW8oNFETzECNrRxttUx/M/wAm/YtUFkndBEMywJEwljXcxaCC&#10;OZAzKF2pOyrIrQr/AMtCvz5+76gyvCoWeBPMa8SMzlEG6NDKxyDK3zRmOH1Pkuz7NmKNw9Sw91dq&#10;4hXfEJtiS4H7xoSW/fyq+1Wtbdl2/wCs7bNjb6SSWy/r1AZPcSNBujEHkTkZeUKbdWVthKIu1t02&#10;1t0ci+T/AHDVJN7ajVursLGYnmmSEzCSSIOyxGHy3MS7JBaxSbfLVl+ZWjWR5MdqGmt0JpPXl376&#10;/iySJJSLZrdpI4pUYsJjsIiiOwrLIF2tN5n3o1j3pv8Av9dj5fe5f67gRJb2toGk321yBcmSQIjA&#10;25yzFImnZlklX73zR/OnmOlXyrmtbpfd73AribzHiKRM0c0BhuY4m2v87bXkVGUeZJtbPkv/AA7H&#10;NPlvJt6/11/rUBwDWoiCzBZfMm82JI1dpoF+WFmU7ljZVVV8mRth3/J8/VtJ76gSpLhmmWJ3mnRW&#10;O75ZomBZUuDDho49v3c/x/7HNHs/7r/EClE4fcptjuWRnlNw3k3F0V3EOsK73b/pnGvkO/WmAkbw&#10;MpKiZIg2Hjy8bQfPk7olbc0it91vn2fx0NdGvvM/3n9WBlt4TcJFveKWSNxKqq8kqktlWH3RI0jb&#10;N2B/GjpTSbdkVyrm5v6v3/rrrcWMeYm512vFNstn/wCPco8e5pJfk8xd0bK0bq3yP2SnyS7fihcv&#10;l9/z/r/L7LnLSee4kcI2GcmNLdVkX7s0PlruXaud39/7+zfRFe96av5f8EajZWet9/6/ruVpXaBW&#10;jSOaV3Ui33pK+5nOB+7Tb5kcn8M0y9v9iq9n5/h/wSia3ZfMcy290Z1QPJGyjMSoFARYxtj+Vtv3&#10;h19z85KHVfd/l/kCjaN+n9fqDGWNXdYMSRuWkuJIQpDyMvlQW6Q/65om2ssjfJ/BsPNVGPL6sqMe&#10;a5XIgkZ5PLkhkjuIbiWaciGYTHl5JLc/K0c+N0myPy0fZ/wA5I9vxZpyR7fix0s6bPMlWOZZ5JCJ&#10;4UEIhfG2JzlvmuFVWDFWRBsjo5I9vxZMYyXl+P8AX33ISICZvJLb8wuwghcToiBfMe6XCR/Zyyru&#10;++/61RP2/wDt79Sby5FmdjEX/iFyoYpLuH3BIdxZm+6qoqIntQVKK5br9SWPa8ZaNZbhI5f38EZA&#10;dnQblTOHVVX+HLHfyH4qZR5teoR68vz5vwtb5iNP5rs0SbYXVh9lESyXARs7ndl2rDs+6rbv6VPs&#10;/P8AD/gmg9I8G32RmPfHIRtdf3r23IDOG3K21jHJuP8AudqzARHRE33sawbiURkiLBBuzJHKsf3z&#10;u2/Mymq5fd5v63sc5DKFZwu6Zi/mLi6eMpmQZQRRrvjEat5bN77P46qMOr+7/M0qdPn+hYdGkNzb&#10;zyxt5ZiKjyhtnTyco8Kn7zw42s33Pkc1X2/+3f1MyojkQMxlHnmBAwSNZ7aQo7fvio+aPj5W2/cc&#10;pjNUBZkZJniWRbfbIhfzdhljV1Odsnl7ct5f8K/c5IoAa0FuySy27iOFpUQKAJQzONrrDG+fJ3fe&#10;Zl+5n0oDcmVwWtR+58q3aQeXHblYyyjYBLIx2qzfem+Wg0gt38v1IJbgRq7R7AIra5lSYKssjNGc&#10;sqM68s27avzbKDMXD3C207Thf9HMjlg4a4uPl+Z5TtbzF/547kROuz1C31v6/wBf15dPcju7hWET&#10;rZl1t5RLJFJJiQ702h0K/Iyscbmkb+BNiHigzbsmyJPNVpZ43mMe4K0UqJIE8xVf7Pb7FVhcJ/s4&#10;TZQJRs2+/wCuv9fqTRfZdomuF86SQOkDSIzyiScZWGaPlY5I5Nu7b8j76CiuPOht1Eb3LG2WQSW8&#10;SAbp7j/WAFNvmQ7dyrH/AAP/AMA2AFnZCmY4FcrFZLLCVMgmETlTKv8AEv8ArGj83un9/mplr7vV&#10;/wDD/oHmMW4bcI8FW3Rv5knlIkmW3LI0af8ALRZMNI0fyPHx/uuK5VbfW5C1c/PT80OjXyE3mKa7&#10;uGnlV5vMwI1JZt0Ua8eXubc3Oz/V/IaY4x5b9biwwRhdu1oy5N0kiSYV/vbppmYfu/L+VW2tySX2&#10;UAkrd7669SGMSqkzM/mI1w0kxkQlVjlOFlUk75F3Jui+4d+aV9L+V/1BRs2+n9f1/mPuJvNjMAdT&#10;8wUGWJla6L/6t+dsi+U2dzbX3v8AnWAT+H0d/wBP1CKJIfNiLRSh0gW2dY0/dsvzywxo/wB5mZd0&#10;zMm9OgwOaCIbv0/VFiWaQoEkgit0YYdwXl2eZhUKkfw7trOz/Oq/J61tH4V8/wA2ak0Vk+1Xz9n3&#10;SM/mHO3yiipjyjtZo5m5CyHzP5U2k9wKjItuR9oj2W37xw8aLIVkT5QqLJ8+5fvOu77n3MLSjG3q&#10;wGyieS2V3t7pjlnncq482FzmDg7maT/ZXYqJjvmifwv5fmNX6X+RIokkjhdIo7mSUsttHIA53j5S&#10;QAN0cluqruXp075rETe79WAlM0TNe20a+XJs+0LmNIVHySJNa7jJKr54b76ffzXQSpa2e6/ER4pb&#10;f5Lc3MkCoQk6FY4kjlCPGrPt3SMPm2qrc/Jv2UEyUV019X/mceBIxkRmYKssZTzrbEZTapB8qNVX&#10;y93LKWXn5/nr483hu/T9UW1BhZOZJRHFs38HzkXkSW/3/n+6vy7+UxWU9/l+rNN9HrciJWeURRWy&#10;YZDhmi2SxmTu5P3W+Vv9Yu/rsTvVx+FfP82Uld27iDc1q9ksreW/myySQq2+AqcI7SbvOPzDb5bN&#10;s+/nnFUIS0twVRGR9qxOiKHCi5O7cryufu+Wqt+7/wBY7v8ASguKd79O/f8Ar+tSZ2TEX2m3fMMR&#10;kt47ceXLciUkM0aN95tu3zI2z/fTtU6367/137/19jUoiLaJYGCrcvkyAqzMuRuUvI3P3flPl78v&#10;VATG4luC22eIuscab2UBrfyxtSN9u3zG+Vm3N9zn/gATGV99/wAwfyLd5JXV1SOICaZT9plXzXXy&#10;0MPHnKzFWj2qjpGB/t0rK9+vcogVmSaJ4ZLu4Pzt9ldFiiAX5fNYfeWby+scf/A6Y1a+t/6/r1JN&#10;1sJGjkXcDHhHhhYPuODHErN821f+Wm78/wC+DVk3zJ3/AK8xB5DzRyPJC1xvdYyqsxgV4/kWQooV&#10;pW+6px8r7/rVcku34okhQbb2NVubeclVZ4mhDKXAZobcs3zK21W3SH8akXLaTfXZha3EZnkOUjKH&#10;fbEyeVDbynjygOZJGVdzf3H6+YK2ivd9dX8ytL+V/wAL/ePceR59yWhltnY7bonzUjkYfPBIwU+Y&#10;3VlkXfsPyVQhskdose6GSWS5mihmKMd4SPeCVZBiNVb5VRN33BQBLctAR5Uc6yO+wQTMrxRmTGCH&#10;QLztVmZI1/d/u+/cE1dWYiztLKoE0628axW8iSptaPC5E6Qj5Wa5ZYyrr/f+5QYELSszSyXARhuQ&#10;yW8ZEgkkL7Ut9r/6xZI1+Ziuf++PnDSEuj+RDCrxSzNPKGgECTCTGZIY5OFgKhdsjbtvlq33EO+g&#10;cE1e/X/glkvfQQlpHVpcrb3BubdPPggZtu9ZI93lwN8u2Vvv+ZnGaDX+W2/63/rfpYtyqGjSJgY1&#10;aMtFLG+SWJUboUXO6PcuWZvuenep+x/27+hJWM0sxkaWSR3iWMFYvmby9uHfyjlW8z7zL/j89ACz&#10;OUkBMvkI4C7f3kjYGWC/MvlMFP3Wb8qnkj2/FgPh82Z0RYGMCM0rrMmdkLcoQrndub7uVOaoF0v8&#10;7f1/XfqRMjXZZZmhhVXWOEEGN12PuiVtv+uaT7rKxJ/qASxWk6QySWhlmi80pNIoUCLLfvflJVvs&#10;8Mm1tx+fZvzzQNefvP8AN/IHG1GEYSC2RJ/NkgV5muJYV5fCr+8WTczYb/v53oH7/wDe/ErNkwR7&#10;zLFkopRk3tPGytnzGVU8sL/dbe6fcoFq7L+tSypMAWNZ2ljkVZGlaESRJcNl0WaR8Nt2hmjX+N0Q&#10;0C8/6/rURvOkjuJ4pbdZ1cGSSJnUGFyqMsqFdscipukVl96Brdeq/MMHaD5EtxHLs+z75UadYjwj&#10;HP8Aq42+86r8+z+5WfN79+m3/B379ew5XXu9F+uv6jobaUOIpXkOze8kW4qiqv3ZDu/5Z7f+Bj/0&#10;CG7u7JJosW8KGUuJpcyQSbMnZhkzIcfvI23K0at8/wDsUgB3IRLaRY7l5Y1MaSAJKjEt5qOY9vG7&#10;a277/wDBQRfr8/6f9fO/v2TFHbSwIxaZl2LCEZfKKr80rqW/dsx+7uYGgiPxL5/kyB0bzd8cckks&#10;M7wxBiGt1eP95uZj+7+aPzGXLb99TP4X8vzE79b/AD/4JeikjeS3eFWcwSvv/dbo7dyMiU2hRmkj&#10;umdl3L9z/WfLsSsX1t8r/qJu2rGRiaYMYpY7eJ7jc64BAYEh3DNuaH+LYrK6bNvy1MpcvqwNSO+l&#10;sFjEUcEseJoJpFhWRWXbuALptzI33ppFVDWfPLv+CM/g87/Lb7+5HIqOhkleRiBGYFeYRIl0fmDx&#10;xlmZmXlY4933P4OtSZlu2ZyBiVpEVlWNpQiec6D/AI9mC/vvL3fLI235/wDY6VjP4n8vyNJe5tpf&#10;57evqDRkQsjTQFHmEawyFUjtmDEgSltzFWb5VkLfy+RJtaohtt3YyW2S2H2gAW9usqov2fbceWxH&#10;mNuWNlZY2bd5e7+CkIuLb+c5nWWJ/wB2ZjJ5oKYAJVCjfN5jf7Lcf7HNTKXL6smVmnf+mOt45GSc&#10;KjRg7GjaQtIyAjc0ryMz4Xd91VX+Cs5Wvp+u/wAzEmt1jPlPJFHOqiVBcGXbISq4wdvzND5i/Kkj&#10;fPt+TZzUmMlZ2+ZoWscC2ZIB3PGXESAHLF8IJNxbczfwx/fREzv7VzTlK97XfXQxqXuv616/oKW+&#10;5BFBbTNvQyQS5gkY7st5c3H3f+ee1x/BsrKUuZ+XQzJGSSUzSKFZ23Zha2aOVCPl8uBovlaZvvFT&#10;H8/1qTGUuZ+XQnht2mSEB2ZUkIW2jQLNHJGMkT3DtiNf7yyb344SplLl8zKd7eXUnj8x1WeEw7N4&#10;jFs0omaQP8rxQPKvzSKWVo0j+Tf86epyTa1RkSDfb4jk8tjC6qJCwUKs0m1CZP8AVtIv7yOP77o/&#10;z9aJSvqyZNLR9ehejtoo3ELfJavPHMimZAFWMYk5f963zN80cbJz8/PflbsmzP3eX+98+/3bEsm6&#10;WV4obUTeXuDSiTzVkkXmIYl2bc/8D/uHrWPX3r+ff8SHbrb5/wDBJEZ8shZWuQEkjgD/ALvzTwwd&#10;4zuhZc/Ku1PMz877KQy01qBOvn5t3eLzEgdHIdflQzGYfKvzf6tY1z/ff7+yeePf8GA6bbAfNk3Q&#10;M0yL5cczrKFdN0flopKr9oVdrN86O6Y+ShS5m1/X9f1qZy+CPy/IeJnkiSfaoMcimNwzNIuWYOso&#10;PKxbNqyff+f56z+GXp+v/DmTdldjnRY9jeUztIxEUTxxuqhhuypTb5qSf3W/ef3KXNfr8P8AX9f5&#10;3I9pr5fj+fcu26XLZEKyIoiKn9zGm2X7r+Wrf6v+7GzKm/8AjesZ2Xk+r/r7/wCmZNpb9R1ulvm/&#10;hZJbt4wGDlfNQGQKrCT5t22Mru+Vfk2bE+/WM21Zru/v/q5lUbtGz5fX8USiSRxbq7L5AbzIXmjP&#10;mJj5SC5+WRV+ZVjl6fJUSt0/X9TmqOzb9P0HramQqY3MUbMXjbYyhE3YZAEYx/M38Lf999c88qmm&#10;v/DmXtnaza++3/BNJ4LmcvbzQN+4JaIqyqwDopCw7vl3fL/eb7+xM1i6iWv5/wBMn2llFp+X9P8A&#10;FluKNCsbbGaSVCgiRg91lMo7mOL/AJaLt8xQWT/Wd65ptt27E7j7aO3m+6Xk+ZiyESJLcYZo4wiI&#10;20qrY3N5m/5H35/jylLl/P8ApkT2T8/z/wCGLEtnNG8P2y9kjhVh5UUMeFWVuhedv9Yq/wAS7X+v&#10;eo9pFr3Tkk03p8y6pZfNRUuC+I38u4Xyw4jOcxEfMEb738ZeuWUr6voc7a1k7bfj/X9fz3HVZPL/&#10;AHUcqwANKxEkbxu+05nQbVl25jWNY1/289K53L4m+u/yYouzTZdUPJcRAIBbCKSRyH67BycE7i0f&#10;3Whrnbsvd+L13/H0uUpLltrfX8SVfIRkBVnWNmhVnDCVpGGVZUHX5e8m/r1zWLlJpPZeX9XIT5te&#10;5H5LybEkBKEPOrrMIzJsGzymVf8Almqr+8K8F8VKdnfsJtJ3e/4/1/XUmKfLC8q4lZf3LSnbcFHZ&#10;VhKhflCtlUVmXr3qeZXt1/pjvrbruXAZC7r5Rim+z5nbeEfjI2IM7V+bLNJ/Hnt3yn8T+X5GD3fq&#10;/wAyGQR/ZXuvNYtCf35iYiQKB94n+JV+9tU560RbTWu7Qv6/r7xsTSeVGqv/AMfCiPz/AC9sbRuf&#10;lyG+8qrtZizb3on8T+X5ERbe/wB/cvfZtoDhhK0CAI0r7ZSH2AhSPvbG3Kn3/kFYTld26J/1+opy&#10;3j9/5j2ySqkPLulC9PLLI33kjxhVZfu7W+TfWUtfd6v/AIf9DlnJS/HfzJVtzMJVjQhSXjMchy8U&#10;e5QQi7vlk/i+76bKwbUd/wDgnHKXK7Wv13LKQ/vrfyhNvi+RUk3xt9ndMMGDgrIv7tWRlf8Ajeoc&#10;7839dbP77i5mviX3f8P+pdDSo0Qhz5gil8qJ1JdGk/5asv8Aq2VV3bWfe+855rCfLu9dO/Tz8vP8&#10;zRNrVF6GzRFEokd1AVZVYvOpD/e+5tZcn70n3EH3ErlnVtpru/67f8OWqnf8P+D/AJlm2eOBpdqA&#10;wxKUCIC4UN8zYlmyzCQL5e7JrKbco3e+m/3fr/TOep0+f6FyCCSNSElj2+WvlK7M0cO3cZd7j5VZ&#10;W2rtCv8Ac+dFrmlNL9f+HIla7t8P9d/ncltUiyVleR2Ym4V47gKBlcNtmG1VVm3Hq6fP/wB8c1SV&#10;3p3v/T+ZhP4n8vyLIdhIkMUSIXIaIq/mvET0CNIsaj5vmbG9O/eudtWu5v5O34f5/ec8nbn8239z&#10;bLRjxIF8pDcMhkkCMyRs6hfMlgZvlkkZcb9rSJv+V1/jrnc//Aet/wAetv63OCWskvRfebduhkTf&#10;GSywrtjjaNhE3nnb5EwKxtujzu3J8ifJXHUqK9m/T+vP+vPqpwb97+vx+ZaW2maFWmijtdsmxTGz&#10;yOp3cGGVNsUO/pt8t39cVzSqx5vdlzfP+vwH7OTV5R5fTT/h9eprwY81YY0iMW9SDJE5JlRfuAj5&#10;lkjblm2p89cNWfuybl1/Dzvv/TRql7rUdX132+dvn6mjsLzQSNukieILGHLFRM7NlZEVtyqrfvO3&#10;X+OvO57Rkv6u/wA7/wCYpP3r9v0/4JowKZlMpieJ41zh5MEyRs2N0Z+WZdv3vNVNnTHNc9SpZ2fd&#10;6ej69SSWKGTzZLnyoGVo9zo+Ft1kY9FTd5kk3XCqu3n535qJVFbl9bef/DXJatzPuvyRZjgjMazR&#10;RmKLcPMDqque3mNFzt+bCrz8ifOlc1Sq07OX9fcCjHda9v6/zLMseV38rCTuaOJFVQFbG2OL72Wb&#10;c0kjbOtYqp7v95/j/XXVDbsmycpEpBgERxhoXuZFJi3/AHuCrFpOfmX8azdVr4rfjf8Ar5GKdncu&#10;yQmR7ZS52qMhwVEaydWJ25VV/uru6/iK5/aJOX3/AH9++/3+pclzOPzf4f5EsNuQf36rKXMjNtIy&#10;ijoxJ6e6/PUTq32/r16sTg7PZ+XctLBI85TMjW6gqCrARJKR/GvWQsvX/gfrWLmkr683f+vLyFyX&#10;dvs/5ef9d9icW4EY8xCEDYwjEhnLYQQH5vvL/rN341CqK+l/019f1H7Oy32+ZP8AZg7PtlYliFW3&#10;C5UIu0r8v305/wBZ/wDrrKpWtrr6vf57/qXGnrpd29LFkxqjSokK7URTl1Z4mwuVVQ33W+X/ADmu&#10;fmu+Zy+f9ef9XN4qzafVJ/mSKjbHR2iSTdGwkwwQB15CsNuGOF3bt/zof+AK+v4kcku34oBBJKI5&#10;mGGJIaYEL5LqcCYAfKzMvy/d+5+Rl1FG6vvvt59xqLlq3v1/r/MlMIjV8I+VfAZhtjaAdGLJ8zRy&#10;tuVtq/zpe0Xn+H+Zoqbtdx169fwb/ruWfs9vIrmQ4Rim1VKkDIyhgb/lnGOd27532fnz+1kno/vO&#10;iNGLj71v0/MjeH/Ro1WFZnJKlFK/LjlSR8rKzf3GahVG5Nt+n9f0iZ0bQfu+9bp301/Fjlt/OdGC&#10;wxldykKcyR5XDBcbd3XZvqXVSf8AX/BIUW9fzLrWXzog2Ddt3MHRnJVC0e0HP75VWT5f4/7/AKx7&#10;T7V32/W39aXL9nrbX06/eIIlkkiAyoi+XKIctGRna0bL0/vN87o/3N9Cl9pP7/xuFry6+6kM+y5h&#10;wRFK63Bd5VfzGQZwplhP3lX+JWxn7+yOn7W2n6MPZru7/wBf1uPRIJJIyiyz/dDsJvLTeGODG4Vf&#10;lbhdq7D9/vihydrN6LUuMYuXw/1vv5eXy3C4jdS5ZIAxTy2jRdw8tWwFjZ8N5mN3zfOf7nvEJv5r&#10;8f6/4IVYO/w/8D+vPbpvcFshJjepMe1WVo3YAyf88nI2ruj/AIl25H9x6TnbbfuVCgpK7WnVv+rf&#10;18weOWKQAuPJbbtlCqqlj2AVWVm7Ftqc/wAFCmuun4kum4t/y/f/AF/SIDamT92rTLJIPLfAj8oB&#10;Cfu4+aNV/ix+8fe/Wr9qoXvr+nzZHsr7X+f9IeI2h/0hDEVjXymkCtNG5+63lhG3RrtO4/c96Tq3&#10;0d/X/OwuRxfMv+C/89H6iGFBGJdsbsy8JG2WRs4DOjDn+8q/9903U+z8tPu1v+JXs7Wlra9/1X9M&#10;sG1aCWRv3TrMsfJjO8sEPzHb99u6n5PX1pe2urX+G3r+dv666lKk07/zf1d/d+m5Wjgw7rmP94rS&#10;jcWxhvlRn/i3Q/L8qrv4fNV7bS+np1/MI07NrW/W/wDXUmMAZVQMFeQovP3oy3ysCR8si7f7y9/x&#10;pKu076/h/X+fU29knHReXd/1r69RWsULRpExfJbEw+fiMEMVTK5Veuf++DTjiGtfh6/156/IUqC9&#10;1f1v/Wv/AA42UK5to9v7m3Vi7kqznaVCICv3VUbW2/wVpGpbmf2pddf6/XzJqwUuWKj7sdfz/Hv8&#10;ysIwjvIu+QRSM77nIbdyN4+6zKwx+9be+yh1bq0r/wBficzp2lda/d/Wo+WORACdrrcNkS4/1Zxl&#10;VTHzSt3ZmX/67VRNW5vh/q/z131KnTkndR+L+t/v+eggttzMpSSJokUqJGVWkeQcHK/K0fy//rqf&#10;aPpp8/8AhiVTd7fjv/wWxyWpx5nlecqOheRMMiKjfMpDs3y7uJFkU/7NP21tG7J+f9fmdEYXV+X8&#10;l+j/AD+8DDGVeZjFLufY0catHtDHnGTuDr8u51XZz9yl7R2t+rt93/BLUEnzb/11/pCi0bY4jzuG&#10;XZ2kO8R9FjIT5mZjz94rnvVOvbr99v8Ag3HyR7fiy0NP/dKEiEiKIyDt2SbzyxYg/e+825W3oifO&#10;orP6x719fXX1/PyG6aaty/h/X4kEenkRq8UMO1HwreZiQwfed5Nyt537xujL/fpSruSs5fcmQ6Ol&#10;1H8vX+ug54BcBtlr8wYArxGVjG372G3eW38W360vaW+1+v8AmYypcz0j96/4H4iSQIZsFY1UKBCh&#10;iyGymP3YwrRxr/z0Xf8AnmhVVy2f3a/0yfY+98On9fr17dSYwHy44GXzAgAiEec4Zv3gf5fMkjjX&#10;7vyofnrP2i5pv0/r/g/qbKi7Ri4/n/Xfr11JhZ7VEiLI8Z2jMMrFN2TtVtx+Xao2yNu2fc9SaylW&#10;T07/AHv733OhUba6+ur/AMi49tIXdfn3ttYKwEkPA4LFTtVl527f0NZe2SV3b7/8/wCvvLqUb6/1&#10;/X9Wf2J/s4jRWihXzNmJG3FNsu7IIx97dj958u/uXNZOtdyv/XXW/wCf5nK6Sjqk+b+un9b37lhI&#10;2Ai3Roscm3DliZJWc558v/V7JN27ds9axlUV5e96/p/TEk7x89fu1LptTC2fswchjmTf5yBm+UZB&#10;P3fm3bf1rJ1k01/n1+RvyNfZ/C/46k4tzIQsmJDb7nBkU7cH/looHEm0/dX5dmfWsJVLbf8AB+X/&#10;AASWpW847/5fN/j95eitFaJ2mcFCoIlkUsxRsbGA5ZVVvl+XtnJ4rknVtLR3/rX53NKdJuOt/l/w&#10;R0drJGp3IYos+coTJJlboYx8yqH2r6pmodZN/wDBV/u/4JVOlKPNf4d9f61J4bRv3YPmF977pQcb&#10;SckEDa25V+XduXp8mPWPbR/q/wDkaxpO1n/XXuTmzcu0aRlVcEl2IQRpj720fL+97qoqlX+03/Xa&#10;39d0OVFydl3+f6r5jIrR4Y2V9zZHJEo2yOGx3/1m5fl2t/y052Gq9vfb+vvuyVScVJP/AIf+unqI&#10;bIxn5VcbBnyoXVZgWJABCbt0aqG4p+2fW/4MzdOz3/r1ENmhGNoESAsVdRvwOP3g+bdub7rL9xO9&#10;Q6ybs3/X5fiTyPy+9/5CPAFjdZUKSZXcsYUJlvuIW2/MrL83/A6Xtdbael9fv73+Ycjtfr2/4Ny2&#10;LEqF/dFSE5/eICExx5h/RSqvsH4VlKpd7Xv/AF5s1VPlXN/w/wDXUFhD5kDIAE2oxbyyrYwXQP8A&#10;KzfdG5WIftnsvaLz/r+u4+l79dv1FEb71f8Aezq5dv3eGjXd8pMqlVwoj+/9/L/cTmj2i8/6+ZMl&#10;1tzNfjfffcR7VJtoULEo3qImYOrADIYY37fUqy/J09y3UcW0v6/MwlFSdl8v6ZGtnvJVlZvLhLkq&#10;wUInQRoy/KvbaFH40Oq/P77IlUnezv8A199xPspT5PLjUALINoZxvYYzJ0Xd/wA9F+X++lJVF1/z&#10;G6dnbld/mNFtEnlSMZH4ZvvD5t3yjy2RVYMvuv3M9qXtHfb/AD+//gB7NWvbT1f+ZGltuBjaOOZc&#10;gBdxAyD8u8NsY7RncfnH+r61XtbbX+f9MSh3XN8t/LsONkJHMICxyMytKyJlU2j5R82G2/X8+KHX&#10;t1++yKdPnfJ/Wv8ASFW1KTSERrKEjO+JpTjHQlcfd5xt24NP21+r/AOSz+H83r+XzEaAmRpokVD5&#10;eXRAqhCeDjqWx935vvn35o9rZaz+fn6/8ETpuTvHv6f0+4PaOp+ePeoiyI1UIpc9SVb5V7/d/v8A&#10;HtSrLr+v/BH7J9Y2frZfmiqtqzmSQwkvD87Iuf3aP/AP4WbG1m252GtVVttf+vmJU5Nybj/Wuvz7&#10;77lZoQMlDucMxVU3HKyHbwv8KrnqqfzrZVP+HT/r8/Mag49H+f5FSe1ZEMfmHGFYPLtfc7HEkCqc&#10;scr83y9a3hiEnf8Ap/n+ZM6T5bb+ZhXVm0W5wRGLeTy5EGS2HH7ksV+ZSy7t237ifjXbSxKlr/Xo&#10;/X+tTilRfT7Pbf8Aq/n+Ji3Fn5MgLq+Vk3ou+MrJ5g3MCB8p2jtu/g68fJ3Rr6WX9ffYxlRcG5P+&#10;vP8A4fuzHmhgYN1Em4zI+wqEkB5LFGX/AMeDn8zXVTm9331/z/rcLQtu/wBf68/xMwWgAedkR5mk&#10;Lq7NtBBH+sEoVpPl/iVuvrnFdsZ302/Hbv8A0yPMoS2Uz4MUqGRgwXBO5pN2S6F9y+Wy/Kq/Jj52&#10;5ruo1Irft8+n9fNkypynqu1u34mRJaM6ukm4zJhUieQoWdf4oYTt7/MzbUNdsaqi7p/mvxf6k+z/&#10;APAtvx9L/wDBMya0RxFnzY5WMcaKESKUbD8wdlPlsr43M6x7+1dlLESi7fZ8/l/wfPccaeyv/X9b&#10;/oUJ1RZG8yMl1byzJHskLkHg7Cvl/Vl+/wD88/X0ITbu1L+vwOjlV7cr9dbf1+pFEipK0jyBJ2Y+&#10;XGQCAWGGbYyt8wT6p8mf9itud2Vn8/6/r9UoK+q/X+r99/8A2yrwXeTKKsYlETPgvJu5Viv/AKCu&#10;0p1rVSutH5/P+vvMyB4kkTJcgSffEabiV2/eO4fL/wDXro5le2pXK7c3/D/11IGyykyqu/iNgAyJ&#10;Hv4AiX/lp8uzzFP5GtYS6P5C1t1tf5X/AMyOVIhLHE8G52iIMkfDIycIHc/e3Lt+7x/BmtFLS6fz&#10;1/HVFfa97/gf8N/T6lOZZ1ASIRMyhjJIUbzY16ERyK33vY1rGafr+DM5XtpuSiFrfyZHGUkwq7Ey&#10;wdcY4P8AFub9OPeHPm0X+bBwe0tfw+enr/mWTGsAEgE8iRsXJDLGsz/xxEFdzbWVfu/we9ZqSb0I&#10;5eX3r3t+unn3KzL5mPKgdQgd5Ac+WGlO50jPzfNGv+19etNtLVmUlzJrv1+dxuy5CCWPiKMiJRKo&#10;Tfu5LsEX5mUqVVn96lyi9Hr/AF63MWn6x1/O39dx6RiRVeS3Xeh8tgvyypIh3s7LI3mMsjf8815q&#10;XLS0dPz/AK87mD2vy/PX9e/mJ5QMok2RKkvmCRmUyyRyKuY2SIMsn1YqyH8KOZcttbv8/v8A+HIs&#10;r83UkMJWPagFy23c0vlusmzORId52rIVbb5f3Pub0HWoBrSy/r/h/wATSjRmeOc4KwIsOyZo1Kh4&#10;8IblY9u5nddxZf7n3P40wqzWz8169zWC3fy/UtxQPJ5KOZBlzm7ijMkW9vmeJC3l8qWCybv+Abq5&#10;ZVEr/fy3fr6dTXXz/wAf9fft/kXAvnjZG4jRGPLyRhyemWH977zNHtQojYrBtJa99/0safHHz/X/&#10;AIZ/eWkhVRFKWjii3Or7YdqnAO1CDtYt8uN3+Ti6mttE/vf+RSXup+X/AAX+ZYjhjjA3xElwWQ7i&#10;NzO3yNHjr77hx19aylUb2k36/wDBGXEtmyowYw3ms7YxGiqq8RY+Vmburrz9+sJVr+n3L9fxLUH1&#10;f6lpFSKIOCGjQiR5MF9xyv7sEf3c/wCrWudyblbfu/6/roaJJbFqO3iD+bIwHmEpGqgqwC4bzEYf&#10;d3R/Tnfv8ztz1ars0v6/rf8Aq5SUb3f3/wBfM0oIpFXCASgBcsVHk4Y4j3g/vGVVO5Xj/XiuSU2/&#10;61f9fM3NKGylEoVChXLRuFYBMFdytg/e8z/a+esnVv39P6/4JpGm3/Wv/A+fzF+y+U3lyHbIM/dH&#10;DE8qZCvyqw+8rL/BS9om9b+v/AH7Ndb/AJf5kBAZcNG3yqfNwd7ZL7QV3fM69d1aJ2dy9xmI0ZlX&#10;aJDceYnynOAqq27+6u3blen5Vsr9bfL/AIIJW0Q1o1AKsN0LybG8wFij9UQbv4ZG+Zmb/Yq4uzv9&#10;5tGNtXuVEJjDNO5DbGjUlTnaTw/mfxM3zKq/TrWyXRL7hq9tdyGQGJVeF8RB184lVd0Lnad4ZvlZ&#10;Q2W2/J/G/wDcrdXtruOyW39ev9MgxHC7sHjmklZYornDKEKHlXUbVVWb5fMX5JP3fy1sryjb5X8v&#10;60BJL+96t6/MrO0kJf5Yd7SESXLKXikZV3GONdu5VX+L5U+f+Oumkr6eb/I1jF27d/v/AK8v/b8u&#10;aXDqVZ42BPzcHzC6ZHJ3bm/hUt9znJrvp0tNf6/4Hf8Arn1hSvvH9dfnrb7vzKzyTSR/KXd2V0mM&#10;R8tihXBilC/eb02qnP3ya6YQs7f5/wBWV/63hpGnaVuv3W/r+rmTMoTavmMMqgUEIWUA/Kgddnl/&#10;Nu27l9/Mz166cbv4fu+/pv6HRCF3rHrvf+l/mVJrm5BZFnluCq/vYZDvXafmQw4+XzIf4lRvnrtp&#10;0Y2+HlX56+q8zfkVmuvf+r/PuYt1NIscsiSuquUhWK2QEl5JFZ7hWO5mZ3bb8v8AwCvQpRW3n+Su&#10;KnC89en/AAX/AJ6/PUzbiZIlCzIcxCSRnVw6SM42FBuLMtxGfmClvv8A8FdcKd3p+f8An6HQ4aXV&#10;/wCv1MF7gyB0JKYfzA5CpcShFUoTn5Wkkj2+Z6vXdCjbVfK/n16v/gGSSWxiXUgcOsOVDMVmMePm&#10;clWYFm+83zKsbfJ1fYa9KjHdv1+//hjb3VHvf8f6/D1M25LlCwXLtHJ8u4kuRtVCXb7sf3tzM341&#10;1wW7+X+Zy1bpXW/9P/Myibp4G+RH/ebD5ibyBhVPluvy7W/56bq1Vr67HI23u7+pV2wrJcJKr+YV&#10;KhYDuQ5HyICflWcN/ExOf1ou1pf+vUxlr73R/ePEbOkPmDCqNqkMG+YD5yRn7w5VnX79ITbe7uTE&#10;RMAvmquUJxKoV/LXnjy8q0jMfl/jP6Um0tWS2/efq/wv+dxwk2CSTcrKrRSSR8gEyfKqlj8qn5fu&#10;kIXqP+Xn9djJSsrLe9ywr7kCMNgceYVYIDgE/Mn8O/b8qq1ZkgkQiTO8gTDoSXA3Hb1GJEY5VV+5&#10;3+SonJpq3qzP2nl+P/ANO0v7nTS626edBOFjmtZPLYLCsbDdEwX93MrbmK/PvSsXFS3JVRxW+nX+&#10;vmZ4jlmlQxzeZuWQt5cUIkXI4TzMbpF+UI27Zvf5/emc796TtqSiC5ij83ZxCiu0jndNK0r8bEZ2&#10;jXarldw537PnPcDllb8bX/G39MkIZfK/eIScbfNiVpobdgql2lC/uf33ysu53TzKy/n9V+bJLP2Z&#10;osKGiaNpUXYq7tik4K8fPI27b8y/Oh+/UDaa3LCNskOGQiMT4lmKxqoB2oWQb9ytvZfvdf4K5xFy&#10;23qsMsDCbzPNLBm/cgouGCbeN33vJ8zO9/4T1rGb1d9l/X3/ANagWDCpiT92XjU5aNmAY5OVcKny&#10;r833v12Vmppu39MC9HGN6tMg2orMqYH+sAysjH7qr2VaiUr6LYxnK7t2/pv+v1LttCqeQrsjszgv&#10;JKyqMyfdiQj5d3+1yfeuapJ2k19n+u+vWxUHuvmaEdrcNPmZIRD5vzCFUWYAcLlV/wBWzL93+CuC&#10;pXjy2Xx9779/maezlzc3+Xa29zaWF12P8xJYiLeiiUFeBnH+sUKfm3L71wOd7pdev9f5g3bVs1Y4&#10;3Kp5ixZ3AKDlS79UL4O3hvm/ya4astdOv6f5icU90bMcCAR5RgRMzvJt2hR5eA0ZXrtbb25ya8mp&#10;Vd9JXd/Pb+v+GR0QppL4b9/X8b/L5s24bNFUyuWGzYQ0jrsQngnAOd0mGXaV7Vw1MQ72X9fn+pNS&#10;DWtvU0fLjIjaRF+Vd6yRkHy1PKxlV2/N6O3P5ZrkqVHt+H+fd/1bUxkuZWNGOBGEbYcwuxXzI9vm&#10;JJ98jBU+Z8vy7VXZ1f79crqv3k3/AF3f3f1Y1hBrVfDr3/Xz8zWRHAeTJLx4HyoTINxyoQE/vPl+&#10;Vnbv/wB8Vz1JN7vV/p/w5qt16r8zooI4ljDzoxcoHRHCiJJAQQ7FWVtv3vlb8RzXk1pPmt6f5/nc&#10;9OjGKjzSjv1/4f8ApamjHBHLmYb/ADJM/MU8uNWVFH3wqKqxr91s/wDLTe9c8ptaavqU4Rbv/X9M&#10;2beEsxjRgFDJIWCrIzSr/DKFypVm+b7v8H41hKW8n1O2lTvp/VzUjjVgFjZCWeY7Qj5KkcNgfN1+&#10;X5eynnNc52pdEXIoEdEk3ncqoUgVQixgfKmVb59yt95sv696zlLdL5nRGnF3ve2m79S6IWZEdV3x&#10;sw3SKRJFCMbWI/hYs+1pN299nyYqYy5fnudcIaRfX9b/AOZOsbEpu+YB9p+QMQiEHk8bvNZdyq3y&#10;bO/9yTeEG+X5a+n4/wBXLm1grpIJHcqQnBQsTICH3LuVV+78sf8AfetXKMdlr5f5m/K9uX8NP8vm&#10;XI7Y7oySP3rKH6uCUG7Yy/dZfvK33HP8b/JWLly9Xr26m8KLbjf+vP0/yuaIiJb90SWVwGUP+6Ug&#10;ZwsYwWX5Wyv9/wDHfDqdvnf/AIc6/ZW2/r53Zq29sdwDb2BzJHgEtjuYVH3tyuwZdxxzlKhzVrv8&#10;v60/r/HvTou+v9fdf7zpbW3YqnCliGEXmLlyrHAGR8pweNrbNnauOVRtu1n/AF0/r/g+xQptK39a&#10;7/1/T6G2i2eXvzlAkUgI3I6qPmABO1z8v3vVK5qm6f8AX9anpQg1yvy/Sy77m7bRZBEaRHdjYdxH&#10;8R3fMf4tv3VBrlU2lbT5/wDDnbCEmtI2/rr1/rub9mh3NlV/dnekiocl/usjsfl+9t6/3Ov92Tuw&#10;8Gnr/V7/AOfrodHaQGVVJG/dnIAG45bG7J+8N6t8u7+51qk21y/13PZo01a/qvx/rz8zo0tkdQwj&#10;RgCAN3PloOCWB/i3f55remlfTZa/j3O5UYNQfL6/lr+vmbsEOF3Kw3nkl2OAAFCqgC/d/u8nmuym&#10;9H63/r7j08PC3K/P+v8AP7zo7SMSIP3Z3NwxIGGJJ5wP4f8AHrXdTipfZ/T77P8ArrY9uhBSjqu/&#10;9a9zXiQYLfMDgrhAflXPXJX5ty7txX/9fbSh9r0f6/8AD/0z0KVPqvP+m/v/AKuX4Y9wUDl8cSN8&#10;oYd8D/Z/zx19CjR5uVfa/wCB/XezPQoUbvTT+n+G/wCJcWNThSwCsSSBk5K8g5/hH/ofNetTou1p&#10;fr69/P8A4J6kKWmtvz/pC+Uc4X5icHIVinqWOduP8a7adN6et/P/AIH9dzpp0/66t/1/XaQYJbvt&#10;RQ3AwGU8lj/Dt995/GvTow+78f6bPQhTsotfj6/jt/WrIJJVG3cycgleGx83ClyO/wDwL6+/tYah&#10;zK77/j/XXtrddfQoUbu7j/n/AMPv/VynK5QqVALMcswO0/VQPl77drZ3/SvSp0VH1/rr/T8z0IUl&#10;b/NXM6a4QEqrkDedxIPGectj5fl/hKjpXdSppX/r/g/j2OuFKy+H8/xsZVzKqkPE7ttTAZG5JPBY&#10;t91vl/h2+vavQow5vn/wf+CzopU+beNtv603v0/4cwLi8iX5WLhQGU73HDnqW2FWbvn/ADjvhh3t&#10;9/66/wDDHWqPqvuMG5v0C7AQC24I4dZADncdu8/xKP4u9dNPCN6/8H12/P8AE2jBp33t2MG41Arl&#10;lI3DcWJKSrwBgfN8rBWz91vkrqhStq3/AF/XqN0X/wAPZ/qZEuoMMBn8vO4or7nBwMssZ+6rSffO&#10;d6djmuhRina7/wCD66kezaWm39dWc/NqcaI8pbYOcu0m0RljjAUN8rDnG2NPT3pypXV9/wCumv8A&#10;w5w1INO5mXOsSBRFv2KXlwqvuUpjLSMPmO5V+YMrfP8A3ErFQalf19epyzd3bt+pg3WqMjGMSBs/&#10;K7eWMRhfkAIRlb94v3vv/J/HWqhGSu/6/rc82vPkdr7X+/8AXy+Zzt1rO0hmMZEYxGkakhHbjaCR&#10;/vNjr/Xhq0lzaK/9P8LnlV63IpTe+/lroc/JrDyglHZQxkD56yKBj5lTb5O3ncq/feuRxa36njVs&#10;W5c1p8vXf7/1f5HOzasrscyOWQttXJO5wdm0qNu1mZvm+X5Ou+uGe69P1Z8/iMSnKV5f1/k/v9TL&#10;l1RvlbCsxyHTcWKH7uz721sfeWX+NK4pR5l5o8etiEv6/rf+u4xNSJEsaPzGcLHx5sMQXcQWZtrL&#10;na27/wAfriqQvr3d/n1+/wDrY8qviFraX9b/ANfPqWYdUODuUNIzLhgGB2BeGfH8Tf8ATP8A+ueC&#10;tSSV/Xz+Wv8AWvqcTxdt3+H/AAS/BfRpJKwlc5BIBQsGJ/1h8tj/AAtwvf3rz5/E/l+Rm8VG29u3&#10;/D6+uhr2l/G7Ly/D7Zlzgk7MqwAO37mdzd/WsJ2vbtv/AJf13CGIv/X49/xZ0ltfcZXy1jMgYINx&#10;+U/KuSPmZju+bb/OuCpS/r/Jv9f8jZVm3vd/O/3s6q1m3MpIc7toGSp2Y45Qbfl3Y/8AalcEqdpW&#10;X6/8E7aKdTXfX9P6v/TOgtp8bT5nmKWxGwTb5SHhgxIXC9F2/f6elaQw7lvf+vx/W56lOl0f9ddf&#10;y3OgtpF2OzF0CvhmDBsn7qn5V3LF/st3rV0EtHHW/Zf5fmenCFlZev8AXU2IZ5BIkjv8oG0EIokz&#10;HyqY+6VMi7g0nz+uDzVKnr8L+d/1OyG7fkbEMxJCEbs4J3YDBpP76/dWNVZv+2lbQpu3w/5f5b/P&#10;c74/Evn+TLiSAsIlOTEwG5tv3uu0Efw/LuX09a2VFvWUf8/x3OmCu79vzNKCQYZmJLjBkGDIox6J&#10;91o2/h+UvW1LDyvrHr/T/wA32O6nD521fm/6/LzNAXAdiQW2hUxkBSynsEC/LtX73v716UMP1fy/&#10;z/4deaO6nT1u/wCv+D9/4k2/KH52UKhPcbQzbQRn7pb+L5u1bKilt+X/AATpjTW/Le++u/3im5Y/&#10;J5hyCGAypdyB6D73P+z/ADreNF/P+tbL16s2jRT1+/pf7tfxIXm2O2NpCAsuEY4LcsNwyVX7xP8A&#10;wPfXbRpvz/XXX+u3U6qVO78/+H/p/wBMkFzhQAEXcrKqdUAIyZGz6fd/zmu9U29L/d+ux1Qp67P5&#10;7vy9P69Kz3rkFA4ZQBhVIbYVwPmY/dO35vlX5e9dcKad76v/AD9f+HOuMI7vW6/rs/vZjXN6cgFg&#10;vDKjjHloAPlkOfmZd3y/Mp+fZ1rrjRd4+71/rXrfpubxSa79znLu8RlZpC3mbdrsYwuQp3AY3BS2&#10;PmVvv/WvQp0rfZdv89en9epbXMrLqc/dXoZSyk7XR3C5Lv8AP8oDkfxR/wAMKj+PvxWsae9vvbI+&#10;reX4/wD2xy99ftGCsLEphUYDbvBj/iVB936v9+uujST3+f8AXz/rY19gv5n9xyd5fsr7lJYjO4BB&#10;tO8clZfuxsB95S3/AAGuyNBbrr57/gQ6aV07+tzlru9JaZiCwiRpGYKI1BAzncflZTypVh8/410w&#10;pW5VbX8fn01v/nqCoJrp/X3v8bnLXF9My4WRXd9s6wyEfLuOXBXG5vlX5WZv7gr0IUIW1j6dyPYW&#10;l/X3r/gs5e51NkkdvMUDEpLg/Kqvz+/+bzGZf+Wce75E6p2rpp4WD9P62/r7y5U/d+H7/Xrd/mc1&#10;daluIWRl3eYd8yN8rsy4UY2r8rfN8zD/AG99dkcNbbT9b+jMlF9F+hz1/qREg+dIhARIVVtiO8Py&#10;5Rz8su3cv7vbXTToxX2fn/w+/wDTJnTd7/8ADP8Ar+u5zt/qQx5byxfvWJ/ckrlVTO5S25urfMyr&#10;s310U6UlL4fz1/Xv572MnFrU5K61qNo0QBHk2lIzLKMgxHGY0+VZGx8u3P8Av16NOlZ6x/T+nf8A&#10;rck5O41ZPmkjck+afNKu/wB8btoMX8K+u1ieea9CNJSun9/r5f53FzLuvv8A+CYM+tI26V3EZ3EO&#10;Fk2q4KcAHPMknRq0WG16/P8A4DJlKNruz/rv0/rc5l/EDhg/MY3KjGNQZFYbiqvn/lnGF+79zZ9a&#10;7IYWOi0/T/gedjB17dfvsjk7/wASGU718uaQMI5CxEUsryMxjaRdxVFVV/d+WXR+feuuGFW/5/57&#10;/oc8q6bdpfjb7+vn1Oav9bdmlbaZzJE0s29/3TGErvjVMjf/AM9P7gT8a6FRSXT7vM4q9Wzuv628&#10;/T8TkNS8Q7Q6M0m0SrFPvcJiHGQV3fMyxrt3bf8Ac7100sO5a/1/Wu739TgrYxQXvfq/l19f6142&#10;/wBft5NubiHDfNBJKzeXGqngqFXd5f8AdjrsjRa+yr/K3/BOGpjKUnrL+vxt/TOX1DXEhZjE28yD&#10;bIfmBjLnb5ioG2ru2/r89dVOg57/AK/8P/XY4q+MjHRSX9X6/wBa6+vJT6sZFmJBJt9ylkc7udrK&#10;xCbfmZfvKy8GumNG234K/r2PKniLuT/H8+/r/mYN5rfzlzEW+beNzfPH8qqpWE7VjjX5vm2jfv8A&#10;uCtadF9Y9f60/wA12OOeNS037/0jk7nUDu3oZLiLG2QtvYRsCwbzWO1Su35V3K6Im/61306Ktr9+&#10;v/A+bPKrV25ScfP7/wA9fw9bmS9+NimRky2+RJlz5cML8R7GQ/NI23bGu3Zs+/Wqoq+m/o3+pxTq&#10;9fx+/Zf5/Mzzdh25kAjbeZIpVKo6nsqjaq+X95mjbe7pSdK32V81b8zldTX4kvWy/Nsyri+WGMRs&#10;8e7Ztd5DI4Pz7VRUQM235huj2psNXGlf/gafmYTqcrsv+CQ3N4UKICRhFQRIQi8DKs6nK+W3zN+8&#10;+fZ/BWkKXV/1/l8/kZSqt7P7/wDgFNpPM3zTyMHXkqqgIikHaAF/eNNj/V7P9vea1UFZrvuzJtvV&#10;6ldpFkjn2ysIfLUZAzFG8z5SbHBVY15+X5Ef+D79NLl0/MV763vfqU3mLK/lW5nt96uM7ZUYhtkU&#10;m1XXdGzL5m7bsf8AjrSMU1e5z3a1W/rb8QSR9hIMcjNkgxBt6hjtjimRlVVjUr93b8n/AAPNXyK/&#10;X7/6f4ju7WvoRoCVm3RbArKFkKYbykKnymaNvlbf826PYmzmqERGbbMAqnYSX3q5dhDt3GQyH5mZ&#10;erK6v8nyJQJu2rI3YNt2zRuBFkvFGfIcE5DOrfMrbcbmb+53oMW7u7GKk5IaGOaMTCMyN58eGyf3&#10;c6L91VZtu37jvs+egQ1DI/mEOm5yG8xAqKZy/lGQq3yL95vmRWR9/wA6b80D1k/NiOrPtjibcEaQ&#10;FoVjJJHzFiNy4UrlZQf4y7/J1oHKXMNIjdtksaGLZuJjR3Ziej8Kq84Xau35H+49BIPhmUG3nR1B&#10;idI9rbkI+Zirsu3dtXcu3KE/fOeKj8S+f5MCNUBMflJI7SBmjJfARVPIeX7247W8uP50P85AdPIQ&#10;0Y3J57PsMOWEcbbcbzIFXzG/hWM/J877/wC+do/Cvn+bApuVMUgbG8qFwySDZ8ykxOQrfMjL8n8H&#10;yVQk09nclVyCn7ra7PlChyCF2hXnUfLu/wCWkkihzs7/ANwHrrbr/Woo4LeWd7z7mVhlmXnEkgJb&#10;9983zfN86fwJ6gDgFJLxHJbcGQ/NGQw2mUruVfMb5/l+T9fMoAplfLktxl5drTblIKqJHTlOd21f&#10;lV9zb02fPv5zQZy9zbS/z29fUlPls/mqhtlKl40Q73DRL88nzZ2ssa5/uPl02UBz7qS/D87sZtRy&#10;Su58HMsWP3bOQrFnX7sbMu35Yfuf36aTbsTzy7/gia1tWaKaRVVwVEczLllQOdwEbSqsiybdu6SM&#10;t9/rnNIVna/n/X9dymCElVcyMQrYbLBtxDDyVdtq72H3SrOX75/gBEkilCyRhGk3Iy3CJ8zgLtIJ&#10;fCttbcr7fvlEoAbvTMzKxZNxUMsSxOzONmM/K3+sVQ3Lp/UAkZNsbyBlWQHmQk7owEMblYhtRQzM&#10;3zS7/wDvun/Xnf8Ar+m37gR5JwU25RPMzOMNKrHY7l/l+brt3bPufWkBGAC4RJU8tg6BySc7ggAZ&#10;dqv5nO2P7/5ffAJQiMCWVSu5YpQzGRFCnLqCP4umVzQZ+08vx/4BChVv9WJEiRo9jgsdyfxAIy7d&#10;33W3M38H4uFxtbTv57/MfGrOHxtWTkHe/LTp8qjy/vN5asJG2/7fWgY5MggqxDbTCzpyJGZfmkw6&#10;/wCsZfl/ubPUdQCHYiSgfMQ8SyErGCgkTJJUDcx+X5W3N9/IrT2nl+P/AADOct0vn/V/vLHlsVjO&#10;GdpBmJNw5Z2ym3H3drbV3N/B0rMnnl3/AARCIpDvdisDhTJNnD+XvOyKMJy0jMq58z8aAlLmfl0H&#10;IMlskfKdpYSEPG0i7kDs67V3bWLNxu3+9BJJB5ShXkcMEcx7XQKswk+ZXV13L935l/ubOv8AfAIz&#10;v+4NzAMflQ4Me35lKrnc3puHL0ASM0gVEkESASL99fmkjAzz95ZG25y24vnn3oAiKbR8r4ErBVYK&#10;ATn7kgT+GOP/AJZx5/g4xVR+JfP8mAr7CEH7x2Rlc7lwELptyNvzBJNu7+/3qQJEUncixzzPl3hC&#10;gJJljmRvNXKxxr83yyd9idKAGqyOAHIinR8eUzxjaDu2hXCjzF/5aOv+GSALIpafPG7an2pTlVV8&#10;Z/dY/hO3du9u3WjcBoQMpzApJBl8tWZmkWRtquzDru27+xT9aAHAGT7RGkYjdxGkaq5ZVkQ/OWBU&#10;lfL8tWw33/5gGpf6LeaakEl4imFo1aIoA8e4/dd5V/uu/wAyr1/uZSq974vx/AbTTszOYiMKFcMJ&#10;GZTEF8wJtXOfMH8Lf3evVeakRXYh4JAxIBZF2E5EZLKN0anuzfNtX7ntQBYZEeQlvmk2nbtx8oT5&#10;lihjDLukZ1x5jff6onagBluofG5zINylm2lFAYhSGz8rbm+9+FAEogLxgO7QMzOCd2VlVDujDqfm&#10;T5VC7V/3360AS8s7BhlpvnX7oVVRNyxgfdZtvysyj8qAI/lOFCOXQs0ygBdoG1hGWb7z88tt+dKC&#10;p/E/l+Q0OjoJQN0bOpkcs26Iod/ykfNtl+RWj2n7if3zQC+GXy/MPJV1i86GIIySKhVtjyiUs7kq&#10;PmP3lVVZfb3oJHJFEgjRR8lsCIvNZiNrLiOMAL/E27ajZ2flQV9j/t79AKeaHOzazcs7x/McdI8N&#10;t2svzn5T+NBI4nDQuqGZgPMCqiqwBO1olIG7au07Y9v+3QA50DKI3iYKWUIrgE7j18wr91T/AHv4&#10;cUARCIqpy8kZkykQUlYyEO1ZXb+LG5m+bnlPnoJ+3/27+pYaJEZVaIKkSZyz7DukYAHH977zs299&#10;/wB+gobHs8zBcE5LmOXALAH5cgfL8v8AC1ACOkQikK7nf5XjclTsJ/1jMq/3l+Xbt+tADFMIjCur&#10;BJGKyRtnbIu3zCw2ZaNVb5m/j+iUAKfLGZYXZi4WASlQImjLKzKqH7yttVY93+29ACFcOq5jw4O3&#10;LBXDJykit92SP+9I3O/K0DVr63+W5YSJcDcyRNIWikHVZRtyq7f4WUD923+3QIWKfyJluIwy3MSs&#10;kh5DeUo+RGjb93tb+L19RQBEwSdZGdxKzTF5Q/8AyzLopfZjarLtXbu7FBz6gAUBSUpvjbeTKscS&#10;vuEaZjYlhty0bbRtf753/wAdAFXAMkYbEYmBjYbwEQBUUNI77vu7sso+/J9aCeb3uX+r7/15lkpk&#10;mGXcsqMGLKwYMQOGULt+6p+aPj58/Wgad1cXcpEmWc7TGwYJlWJ5IOPurt+9xl6Au/Pf+v69b7+4&#10;nlRvGs0cavlgCwba6Bz5atL/AHfmXcy/3O+XoGBJ3rlVdV80l12u1uV2lPmb5m+ZUk2t/A/agBVW&#10;dUM0cituG2cKQGR2/jZc7o2j+7gFN6fvMUARSW8aKsqyKPnKyLIrhmxyxDL8i7dvyfNSvrbyuQ1y&#10;q8f1enf+uhJtVhvZ5QPMLw7QSrbhjCqNq/JxtLLn+dMskdXVDmVoQojySwkcrnJ3x87mZX+Xb33/&#10;AFIAC3Cu24u4McqrITtaKKPa5bafmLbWVlfefMQfhQAFMgho8Keiu2JA0i8CIr96M/7Q+dPkoMpc&#10;ttN7+f6hDvETAPDJMpYKoXJUr+82tllCx7fljwv+s6UDp9fl+ow4cyYjkUSOTIgZdi5RWYu5z8q/&#10;8AoNCXy/uhxGjO0QRkz5hzt8wEjc0Xy/NkLynydHoFZWt/X/AA/X1EjiAlC4QASMWczfNIBH5cTe&#10;WNu3cv3W+f8A2sPmgmzXT/g/d/Xrf35+AFLKQqsc4IUkyL9zdt3N8o2szfx7D3LoFjGXcSyBG8wY&#10;CqxVj8vBG77sbDazM2/Oza5oJ549/wAGIIwkYKYQvCwZJGyFn3c5iLbtv3vmVj7pQZylzPy6ELfM&#10;UOAxJRCCu3y9/wAoEbKqqvl/LgMz78B8/wB8K9p5fj/wCWOMN8yukvloSN4DebIrbCrE7cfKdirv&#10;2ffd6Cff/vfiOkiuROzK+xjGQ0ryhYHI/wCWTRbN21V2qu3+5QV7Ty/H/gAjMTIzTOHiXIljBSNw&#10;yLFC6YZm3K27dx8/3HoD2nl+P/AHbWXO5v3PG9UUkFnRVxF3WTdt3bdn+3QZjUUyzbTDJDHGvklF&#10;2PnPTeB822M/N5a/P1+fzCTQV9v/ALe/UdJGGSPmORMkrIQYZxtRufMX5GXb/rN4+TlPvjFBsM+Z&#10;keLgQtJE+SweZJXb94yEb28vaqttX7/38UHOOkR4yvmKzK7ea7W+2UNGrY3Fm27drBdq7ndPbZQb&#10;9Pet+n4knyt5gSJt253O8CR9p6sXf/Vw/dXb98IeH8vmghz6R8+n5fiRCNggHnNCgfeVIR2Ln5Qq&#10;7f8AUwhfmDFfkoMxIo5ZYlUyo6u8ybDIQQGOB8x3K0cm1M/wf9NEyfLDSp0+f6E64j+eOQAlPL2b&#10;W/cOD/rN53N88vynaXTZsROtAU+vy/UY6xb4lZndlJDbpSsSTKqjDbdsjf8ALNvv7N6fcoG99fx/&#10;r+vO/vxkx75WjkhmLgMsTCRXZm+R2CN+73SbWZZFXf8A7FBkSoFVULq/zZ2sMmN5GOV35K7gu1Vb&#10;cUf+Df3oAQQKWQW6O4OAx3KsEEu5m4BX935n+1/336ABHEY3bfujum3EmQho/Jb5dz7WZWXblV+V&#10;Hd/4O1A9fi89/PcktIJZVDRxNJNtfZEsccYLxHIIl/5ZssafdfZ5j/fIoNYvmV/MZ9k3Fpn3zSFF&#10;kZstujZipiYxty21N25o23psoFKTT09df+HDHzg75mJKQW8KASB8li0kjbPL2yN5vzMqMif8tO9V&#10;H4l8/wAmRKXM/LoREtC0kSESSyjJMexnjfcQybRtjaNto/eKyOP1MkjzhnJVmKLEzyLLEREdgwQ0&#10;nyt5m05X5eTglu1AAsbQ7CisruWljiJIXB4Ta+7/AMdZ/noAcYBsnhaHeG5wUEJOWWQ5UMu35t21&#10;vn+T60AOby5F3B13kMfLDN8pjHl+SZAvysy/Nj7rn7/yVXPLv+CAI4TsRQuIEjcyrI6xyruO/wAv&#10;MfHlsu3b/rPv/wANHPLv+CAXf5pRAoyZQfLtcrhNqhQpf5WRtu11VlR6OeXf8EBEIUw7unzBlZi8&#10;hZ0jPyo6Bgse1W+Vtvr+cgOlG6TIcuqbmV4gdz5HJMbMdoVvlU/PjFAAxMgXZ5YUlVTAdTIjHBCl&#10;Wb94rfN/vIaCp/E/l+RLCicBzG53MkzyhfmYFkRM/eaTaP7ux+aBaxfmR8u/mTbowFkRSSUyVbYA&#10;H+bZtVVLL/v0A3d3YqFz5oUTBNys7MBKyhjvVI0Q+U0jsuVkb+BM80CHNHG4ZtsOWSQNuiZEWQjK&#10;mNP70i/3vTHQ/PXPLv8AggG5aUqk+ZlTYqRQKSEiAwpkYbfL3Nu2szfPRP4n8vyGr7rp13LDQg5I&#10;h+VIjhW2nbHnCldq7VZWPyhvX5++UnZ3L5vc/wDJf6+X4iQtkDjCqSxEgVUDZ+ceZ3877r5/3KRM&#10;/ify/Ih5XEyCSMCN3Q5xsZW2vBgL937y+Wv30H40Ekke5A8qRMvnJHkojOqEnLPD/wA83jXdIzL9&#10;9/v9RTu7WvoAwrgiFsu2+R8OdzeUh3pKfmKszbg8fy58z8aQEjxSxMA2FbzJNpK/MN5VyGLf8s5M&#10;pt/4FTbb1eoEmNoV3m8uORiwkZVVt2NjKy/xTcqq/L/wOhu7uwIuXmCDLJGPmYktIYFXzCZMfLta&#10;QKqtGPk9qQDkUuHG0BSQ+12fKocsqMG+br8yr99/7lAEpJllLiMbUXfht+7eSu51X92q/L947vn6&#10;bKAJI4EdA8htYU8xt8fmZCyDcIQUG3cZNzMqqd+/3NAEMcMaxyApv2kDcS3z7n2pKEby1SNV27Qw&#10;f1d6AFRICFQplZRtlZmdYV+9sAVF+aTK7mVk/H+On/Xnf+v6bfuA0xLwY+CpCoFZC23tK27/AFcM&#10;ir/EUfP3KQE4adl2yMqIgJGBtaEdBEqn/Wbv+WbHf8mKBptO6IVJBkUmENIxUy71iWElV2EM7fu2&#10;kVfmVn++n+soESOWeVQG8yJ1WFlYFknQj5Z2O3zGZW3HzA33PnoAeuwIJFJARmBxKHDxxtsQoq/N&#10;5e7+FtjhDylACsWMrxBsGSJvMT5SUkOQojPDbei7ev8AB1pp2dwIwjP+7DrHGieWrZ+T7pBDfNuj&#10;8tv9Yobe+fuHugCNWcBWlCgrlinzecw3MV/fbVj3r/vp/fSgBGjLI4KmTyIleJFcq80cgwn79vur&#10;Gwb5tux0T+5g0CvfVag8DNERhchFEi7dsiyOPMLPJ94qqtmP5Siv/wCP1zy7/gjP45eX9fqybCtK&#10;AGYIAkaBQwm3eWoTcvy7sbdzN86fJnfT0t/T3/X+tLe4p/E/l+QxI5hhnMZdQ3kk7iiSr/GSm0Kz&#10;N8y/8A3pUBH4l8/yY+3YFp/MIjEi7iwBEfPyMBKq7VbcvzNJ/wAA6UGkfhXz/Nj1iDuInWNY3DPK&#10;pO5mwcxjPZm+8yq33D3zmgoa6M0f3ZIchY1xtkUbiRhVT1VPven1oJ549/wZMwgRNyyqlw8eEKjy&#10;+dnzgn7vmNt2r+vJoKKwZpI98cjBlKtKZR+8U/3TGF27WbYGXd8/36AJ1MZMuRFulJ8yIs5aPI5O&#10;Pux5be23O/7lBPNf4dX/AF3I5YWlLM0p+TaYpNoJmVVVnBA+bjau3d/10oM5/E/l+RNHI0bNcK2I&#10;pEuIg7/KczKqx4C/MzKq/K3/AAOpn8L+X5jTtFtPW+vlv+ff9RDF9odZJAjh/LWRWflGQ4ZzyvVl&#10;X7v8Hyfx5ojLm+RBI5eSORRMu7OQp+WKOKNtuJONu35VWNV+/vo5ve5f67gTzWkiuhcwNI4iUeYo&#10;PmAru2IF/drI3yt93zEz98U+ZX5db/0wKTBJNxSP5gQs0krFIkkywWFWG3cyj5vMUff2UuePf8GB&#10;Zki8zYuQ7bo13Eb1QA5kOV+9uk+X+4du96xE5Jb31FdISYWkWSNFXiTdKypJyPK6tn5uernZ8m9K&#10;DNyfNo/L+u+rZAYipikba5UfMZmIj8svvARRukXy2+ZWX5Exl62549/wY/aeX4/8AmlUxq+x2cPM&#10;jmV4s+Ydw3mMj5VX7ud23fn5H70c8e/4MObn93a/z8/IJEj8rzydojmIdIhInnErlGP3vJ8kfNuX&#10;+D/lp64hze/fpt/wd+/XsSQlNoAeWXIIU+aTk9dykbg21fupu3np/uBUZc1+6JI4S3mLMAIyRGrM&#10;VD7nAJCuMsu37ysY3eOgobBblQ8SZZgHdCu5jsHDRB227pO/mbfnTf8AImaV77X3/r+t9+/uBGGi&#10;eWJ4g8bxxiHDbQJEDZ/u7f3Lbm+Zd/SmBOW3yQxnznKvOgdCEaRiN6xSEfe27Vfdt+TNADzDG6lJ&#10;3dVZFJkHCqDzhj93zPM3bmYfPz9aAF8sNmWFlMQVoy4JYysfkwyNzGrL95f3m/y/egAe1DEfLvyk&#10;a8DZ5ixthgWHzN83yrt+57UAK0cm4vLKIwoKBQ52Nxs2ZKb1+X7zL/GfegV1e19RrBUjyhaTL5iL&#10;HcwKp9xSflCsyssf953+tBHtPL8f+ARBViRgwKzM5d8EH97KwIjZT/EFZdu5vv8APWg03/4JOImS&#10;ZivzyKxG05YbGTt/DtZtzKq/X2oEpKW34lUI0sMWxZjJ/q3xJtVWBygOTtVdrfLHt3739eKBSly+&#10;r/r+vzJ1tzuQ8E8K4kJMhOwrkN8uV+b5unT5KDOUub5COJg2393I2WVmLL8qqBs8lejKsatu3NvD&#10;/nQSKQYIYlZpBHIzOrI+yXyztBBKfdXbwrfPv9eaesn5tmlPr8v1IHIkTzHkkdXaRI32/Mkcbffj&#10;kHP90ybR93fwcikaF+DTxPM8UXyyPBtikdFYTMqllO8N+7ZvlZWZsbC/+7V+0tq7W/r1BU/aOy/q&#10;5A8D20rJLEd8KqqqrtJKyM28bXAZdzsysyqqOP75q1JSfXvr/wAODXJo9P6v1/q5GUK+VDL5a7y7&#10;fK5MrLKM7ZpRyu4/LtLOj/ntoBog2iPzDHnG51PKmEAsm1m+aNlC/e3ffT7lA1e+m5PLLH85aSCd&#10;dgwi7pH8zOQkbn5fL3feZf7n3Kz/AOXn9dhEZjLrGUjG+QlJHRl3Nu+cIWZf4mX5ZFVNm/79Uvil&#10;8vyAjEgjLBMrsj2yRTRp52ZH6QDduZtx5fd5P/A6oz/x/L9dvkNSJmjWZVBUFz5srqfnLfvDn+Fm&#10;+6q0BH3b82l/nt6epLsmdlklDQuAscCjEvlbiWZmEi+WZFXftWNPkTPyPQZht2RktK0ilpHKSK0I&#10;LfxbusixyNltu75//HKDoJBbTi2E2X3CQSsiw/LErjAYl/3iqg+XayuRv+7zyEz+F/L8yARZ+feu&#10;6ItJEBLt6cqyxt/q9/TcPnd0/MMtYvzLEaLJGUaSeCUYfdhSrK/zM6EbQ0i8ryryf3aBEaqp2qP9&#10;FLFlJZgWZCOW8tstJ5n8S/3+nrQBNHGWREdVHMgM+4/O2MIPL+Vkf5VCt/H3NBtyR7fiytIWaNdz&#10;sJQdwaHhN5OxUl3feaPb020BH4V8/wA2TmJ3xsT5go/eNhRM38TKm5cZ2/e/rQUR/MoZjGUdonkL&#10;iUOpWHBCjCqxbn5l/u8daAFAbylkjZ4omAkCqFkUeYMlR/zxy2dr/wC33JoJk/dv3/X/AIAxQztJ&#10;GNrSyEusSyBzCXHEoVCrNIu1/vfKaCiwIolBKbpHRvmkjdWDNs6n7u2bcrZ+9zQAQK6LKx2kzo2y&#10;QvskfcdvlA/d2ldzNJuj+cfJ6027u7Gm07ojlRzEJFTE0bKixyF3VVHzKChZt0i/wqaQJczt8xHY&#10;pPJiQsRCnmzSxsY/3q/cnict8q/NtjVdnbeTHmgHu/V/mBimMBAkVFBLoBG8ayRhVAYyL/EkfMSq&#10;3f5PcJkuZWuK6zDzWjEXnsY0Zhgr+8Bkil+b5m+VWj+Zt7/x/JzQKUebXqKJCRLGJW3lkPlzx7wE&#10;P8KI/wC8k+bcyyRn5E37Pkqp/E/l+RQ8F2VCsarb4CsSxiYYbeVSRvm2lVaSP5SnmVIDU3M7FlIY&#10;l2gZhiUpG6uG2rujPmfxH77v/Bs6gf1/W3bz3639x53uEE8sPmKysEnbY2+R8gsifNtVv+WLKiJs&#10;+7QJt36/1v8A8P6f9vo6liHeZojMCiXK4AiZRgBcqvltJt27j8+ygY+IiZWOwSZ370RSPJeHojZ3&#10;LM0v+sj/AI0QUAPCuY9xV0i2rvkRwAJA4JVY02/e6NIc9R3oGld2IniKum0rbxyH5VPII67Q3y+X&#10;u4ba333/ADIIWSVyD+9jJRScMVAZSPkMLffVlb5drfJ65oAmjJby1CJHuJ3JnDTnaQwmVVz8u393&#10;uwmaA8yBYpHdztiZEcP5W8RH5eSsbjmPzD/CvzyE5/v0ATrFcCcOIoSmHjRHkAUwSfOyD7275dp8&#10;z5Pnf5+9ADefljEaHy3Z5GOzzA7ZSKNwvyqe39z5/MzQAYaFUR0BLo8M3mtyjBtyCML13bvmy2xk&#10;z17AEckruH80/agxXMjMpSRY/vgsqr5LfL+7xvk/hoAcUjiVAJXitA7Mu9lMokf52A+VlVtvyeXI&#10;2/KUATSLIFkG03BWEGNiDGXRmOclG2wxrH97y4/nzl6AINzyHETMJIFVRsTy3li6eS5BO6Nf93FB&#10;ziBkkiETvJuSTyw8ahRzymUiy0hLfL/BsPz0ASGOSUsdrMI1YStK43gxDcwJib/WMvy7pOqf98VX&#10;PLv+CNKfX5fqTRhZEjUwwxT7BtkVsySo5ZUEzv5cMjbXRWZY9/8AczSbu7svmV+XW/8ATGGEOUiP&#10;2eO22CEqu77wfCsFH/LZRtO7ds8z77/J8hd3v1vf5g5Jb31JBHHu2mUMI5Rbb2C73dxmPKj5drc4&#10;77CB/DSGOjaXC7uXiDB2jZSI4NwTYSdrbfutt+d/vohqub3eXz/Df77gI7Hb58j4dV8pljiXMkb5&#10;wrBB5kbf7Tdemc0c8u/4ICOLYI2iNsWDFcxABUSRGwNz8tGzrjazZ3VXtPL8f+AAO6BpGRmgBZo9&#10;4y4JITcp642/dbb9+pj8S+f5Mmfwv5fmR5dWVJ/IgZlYZJ+/CGwAkZ+aNmGWZt3z9aqEuj+RiMVc&#10;+SNiK/mMEBRkUbz8krfwtt+U7WH8bhKKnT5/oBYEwHmxpIGl2BOV24dDg7sL8it8tZlw3fp+qGRl&#10;AY0CSEZDRMZwEdAMEZ27t3mfwn+51FBqAWLMqkIwCs29w8imSRv3bru2ybVH7s7Rsf8AuDrQBMxZ&#10;i6PLHGEt4+HGFlMXJMe75ivdWjKf7fNV9v8A7e/UB45LeW+YE8udkt/IkDM4+R5Q+2SJty7WYeZ5&#10;mP79SBFhzK8qiSQupAif5IzkqrTGLdtY7f8AaR/pQJySdm9Q8hd9ySjSNtVJIRGSYotv3jHE2xmk&#10;bb5cjeY6euzNAX0v5X/Ul8kO8SvELYRI8YWZAX2CPKKh3RyKrfL+8WR9j/J/froJur819LWv53v6&#10;kUgjBVEdgUKyTQtGG8xyVJUtL/HtC+WqxpvR/wDWHPAOUuX1f9f1+YCOSR+YHKEjLBogcoeQ9qoC&#10;sv8ADu3b0+uaCfaeX4/8AcMtJsdIiuH3xNtOAw+XYT95f7zc7OqdaCZ/E/l+RGXCFmm86INHJKEj&#10;w4hCLtU+W67WVmVdrrsTd/HQEZcvzJWiL+Wvkys6opaWZ0RCxCOBndmZo2WNZFbZsdX+fpQSRxKz&#10;TGQp9pJkBJEZSPds2GQ7f7vzMq7fk2b65wJVBMQknjg2sx8tQFRjFEfvblXC7l+VpKCvsf8Ab36D&#10;UQ7vMQnLbZCrp8xgjb5UQ4+bb23ff596Cvc/rmHAwkuTCQFkMplkbLbG+6joqu0m7+4f510GY7yl&#10;knfb5lspj37+v7wDfHHFEMrHuf52Vz85461n7Ty/H/gFR+JfP8mMkG6JmVJflIDxOqq3mNu3Soef&#10;lQ/L/t7+H+SszSOnuvdfrr+pI1thE27TFtjdQSxmJBw5/ffMsMaq33W790queXf8EUSmN3lYtMqs&#10;6CESTcK8T9S8qrtjK9Y2+T86kCNm2RtCw3OFEBlDbXAkfB2Rxfu5PMXssyYT58/3655d/wAEZP4F&#10;6/5jgu14fJBUlmCMW+WMIn70xI/zSKV3tsZXbf8AvE+4aOeXf8EQPgt4nMkLRiSRWVjM3IFqT5kU&#10;olGPLaSf92w+d/4n2VJUVeS8tf6+Y5lR2nk2xqShEaoTlHBUfKZP4m+bbtkVzH1SgqMOr+7/ADGz&#10;PHhSUbMOwBhKyfOx4Wdiv7zPrtfig0Ot07w7NrNrLf8Ayo9nCzEwwuE8zrGTONy3EjfxQrEnX7+a&#10;xnV5JW/r80aQpSnGTj9my/r9TmpIkhlmimZgYEyoklZmOeScqvlqqt92OP8Av+vTZO+q+8xcrOz2&#10;t+pC6TILdmyVad57fOUO2ba2I1TdlWbdhpF+T/VvxQTU6fP9B4eP5l8tYXETMxjZiA0fCbHHy/72&#10;5c/P7UGYK0sMsExZEmceX9mijDtFCy5MgB3KzbvvfL8goAlJkkYyl3mXAMIMUcLfu2+dW/ibbjdv&#10;dtn9ygmPwr5/mwz5aR7440jZn2mSYO0hdv8AV+Xj7rL8rNz696z9p5fj/wAAoR2kaGcuXCTZcRxR&#10;gBX3JEqKR8zbfl+7s981oAnlOyIokxNA6x5lXyyoIyu8L8rK5/hZn9z3qeePf8GBZClJRDJtLRje&#10;kUijBeTq8ZH8O77rOPkT86z55d/wQA/mPAC3mMwbc7wyAhVR8AbnX5pFZfmbd86Ps/j5qEuj+QDo&#10;o2SRnWKMvK6sS+5f3x48oxK21ZI13N/f8z7r81oAu1nZvLO0yvIlw5CiWaTZwII925ZGXn7ybPfn&#10;eAK8MLiMySkRbtuzzW3mReBHIn3lb+H77v8Ama5wEg+z75HEQAicgNIjF2I4f7rLtZV+VN6/PyNh&#10;oLjfldt7697eXnv/AFYl8ldwAaGMAidyA4iXC4Uwb127nj2tJ8q/O/3+poE24tpP+v6Y1h5skpim&#10;3oEhiYODJIWJZnaIlkaH5du4eZ/2zoDnl3/BDXP3Iw7ESAhJGyIRICfk8xPm8w87moJLCq+8L5N1&#10;c4YosmyNQ0rJuWOCRNs3lll2s/luu/8Aj9QCN7aNoFkSaZtwM7RSzEMkpOXUhvlbbI21v7m/56Cp&#10;/E/l+RKqLEIjFFLGvlpLIsMqyuknUlYZMvJH/D8rBN/z7DQVT6/L9RJo5gUZkRI2VpDIB5b/ADtk&#10;LKh3RMw/i2K+z160BKfZ+un+Y6NFcSSswEIAiZpE+RizYWQIflZl+7ujXvQZjzykZAeQPIyDaC0S&#10;MuUfbGy7VVsfLz9+T35AIGjdlWN47eU8mMRIXKlj+6lY/LtP9P4MUGL+GP8A29+ZbhDwCCVELeVI&#10;jyk5MDYPAiI3b23fekb1+lG5pCXJKMr/AA/vHf7vw+Z1upeM9Q1i0ttPOl6fa20MgiW8gEv21ZgM&#10;bXO5kjWQfxL/AOz1lCkoyb/r+vv9T1a+aTxFKNJ04R00/wA/6/Q4+WTdFcbsSxxHaTBCS4ZuMyRt&#10;+7YN/wA9I/nT5/rWp5gpRjaq4wESNRMYmKGSZTvEh+X5V24aT+B3+T3oAmWTdH5cM4kjhPmSov7k&#10;jcORuU/MrHlcfzoAiy7S5AIQsDFATGhlkAxjYS27+HEi7NnrQZy96zWu/l27j49wSR5Iw7+Yhkk3&#10;sPNUFlEJVdrNHD91tqvv2e3MP416f5mY0sn72N4nRnkjGA86Qxoy5VEiRtv97cy703/6xD3yAsLI&#10;fMZGwEiTJliaAZYjCxufutuX+Lcm3+51NAEIcqUV4XUANJFDC6mJ0Y7JC7Oqt5ir92Vd/wCfUAmW&#10;NGbzkhhYM8wjCyyiZT5eG3xn/WbmDj95H1f79Vzy7/ggGm2CpAzeUrKRtBZmjmVTyY4pl+aRW/5Z&#10;ybuvyIaOb3eX+t7gI7tulYuEu5mRGjXegiAOQT127eu0t/ubeKqEuj+QFn/VuqSxEtIssiXEe1E8&#10;ojl5A/8ArmLfwsr5f7nuU+vy/UCsq28vlKyidLYsxuR5iByuMmTzAsLNH8q7V++OTmtAH7Cru0eQ&#10;EcNMkR4Bl+YlCwbzFJ+bb9xKz9p5fj/wAHyfO8cz+VDgmKEABiQBncR93OM/Nkf7nNZgNVlCOiRx&#10;spQ7DLI4dHPLMxGW3f7O1/woAcYpBEVd43aVszTonzQxKFLtbAfK3yrt6o52davmXNe3T5+v6bgP&#10;ZAfLmREETRMHLllafBzHKM/vGX+Nv++KgBGwsknmI4V44iGxuQMm1vkc7dsMny+ZuO+nd2a6MBiu&#10;yhjHDmXzmZnO/wAuCQ8Mksa9F+basin50dKQE+2ObO35HZcBvMU23XGQx2ssn97cM/J6c0C0+Ly/&#10;DcH8tGaSaGPy0KpkMY5dwBUM2Cu6Nv8AdoGSqkofzYjlUdXhi3JMJgqMfJVmJ+QNu246pQAIy7ik&#10;rLhB5iyS7T2YrbnPCx7fmiUrv+SgCtiSeaRSkcRYRFZLfP7sMd8ZTzOvmNuXDfJ8nyepALEsE8wb&#10;fCZHgzGyg/6S6Hb88jeZ5W5eo2tvU/wUAKqNHK6CK1lkSLaPMnkKx4Vdqg/M0cir92RVT5/n5/gA&#10;JbnyZI1SKcPbgrhTGyvGxRSWdizxzfMrL8y/P/f9QbtfTYckLmI3LSrI6qWiTyFVkXG3pFxGq/3m&#10;jfJH36AUdLq1l/w42KIeW4MDOk+A0kLRnzGHMpeMtxzn958jjtzQIjESGVIpFfMQmmX533y8r5Ep&#10;Hyyd5I9rPs8xPM+5QAszzAvJ5EYaRDm634ZE+6h2KdzMV+8zb6BNu99773ZIE3fMWjWVbZWV43Mb&#10;Sjp5pT5YyzdDIysM/cegXNaTT07Mmj8uEKA0MayxhFs5kzErSH5pmlf/AFhbb5isrvs/SgoW3EaR&#10;lQiKejSLKH86E55jK/LIzfwtv/309ANF5FXzLcLkqY0aQxbNhaZ4O4DZZeONzZ/rUz+F/L8zOp0+&#10;f6EohjEUa7QqxkD7M52YX5vJd2T5vObq38Gz7/sc3vcv9dyVFy/4IlvnGIolWR5NkE5CRxKGXM0c&#10;jDa3y/Mq/Kd79e++iXorvbX8NyR1kERdZIjHtbzGUBJEiAO4Mdv8TfM4Y7OnoaAK80qSRRkJsDRo&#10;sgxsE5Rv3bRlSrNHJ91m2/WgCRROkjGRLdvNCMRkg7P4Il2/dZdrYDHL/JvNO7tbotQJAjHzESMw&#10;MzsslwZPL3xtt8owoPlZm+b5s5pAP8p2Gx0UvH92ViDBI5KDDr/rPM7r/BQVHX3ej/4f9B5SVFMa&#10;JIqiUDzjscQMF3Mi7v3eGXc7LG2/8aTdldiaadmRKjK0bwxi8bbKJmkyuw7cIS/31/iZd3zvv60u&#10;ePf8GIVYthLbohKJIvMw4CQb8nyUcfMxb7u1i79dz5ojLm+QaX6vT+v6/P8A5duhjRt6ym4MYlMk&#10;o2741l6K0Y3bpFZvl+VtnTpVARomySLBfEUd0FZF8zCMM5iD/wCt/wCef8ez3oAcT+7gTiQqBO/m&#10;FjNHbt/q5pkH3Nu7kbfkfy+QlAFzzGTMjF5sxrnzJVV9gHysWj8tdzc5kb6/NxQBXljVYoj52HLt&#10;N5aMszK5G3a07eXItvt+Xdtfe/V6AGxqhEGBbSqWlAS4OwQsBvVXKNtmaZV2+ZtR02JntQA0oreR&#10;OLeVbmbIhijTcNpO1xIsgWFtyqzLJGv3Pvu9ADAzzF4EhjgRHaKKRXYETEfNHIG/dtGy9WY/fPye&#10;tAFrzMhIzZ8RxndEzC4mlVV2fNgYz5m6SNlbmkklsAmxSo4mmj8xMRogk3CSL5Ecjy91uq7f4XdH&#10;38mmOzvbr/TGGILEix3AInnZgGY28ULRn5EjT5vM53P++3ufL/1n/PMLjDq/u/zJZRIoKxRys0SG&#10;SZ2bKEyD5plK/vPL3bQTH+DonNTpFf1dsKnT5/oR75d8EDv5l8sYaYTJ5S8lQ7LIM7fNXavzK/3P&#10;c1Qobv0/VCNIYhGwjleMGSNG/dsBKW3eUsifLJb7dq7mWTZJv+f/AFdBqOUQqvmi1WN1BlKqJBHK&#10;spKmQs/yq0bblVd2/f8A+OAbkjoTBIwjUpLIIomuXEQjCjOTF8jNtb5t2wuyfjQJ7P0ZTkMSw4aF&#10;wwaGKO5VpFffu+baD8ywrG+6PA2f3+nNRjzXM5JLZ69t/wCvxZfhyFzCrLEvnOZJUjjnZ2+SNnX5&#10;tysy7lb+P6HmS4/Cvn+bI/MeNvMtwJZZoc3dyJFzET0yn3WKj5fl9jTSbdiiCJEcHyGjbyCofzCy&#10;T/aXOG2SD5ZI5F+Zd2/5/wAK15I9vxYraf3rWv8A8H18i6NPF2yyCWFAsZPnI7sqDP7yQr8paPzM&#10;R/M33KOSPb8WPf5/qZ5KISrCzG1islurPGsqvyGTG5dsa7mX5t/4U0raGfs/P8P+CJIUgiaWFFPn&#10;MbaSQOdrCU7Y2CH5fLX7obaW7mqSu7dzMguRCoCkSG8WJjsQ48zYMkRS7vJjRv8AV/Ns31cFu/l+&#10;oCQxMIpZLVYI3lVG8sfvJIAq5bJ+7G0aNub/AJ7SPvPeraumu5Ti1v1GWwhiSb7PGXjuCjylTIDC&#10;wRz5sErbl8tm+Zo2bZyE+T/V09b+X43JIZBLE4kZ43b5X3pIUhP9zruVW/4C/vQPX4fP8dgLzJcq&#10;xR0CxrPhNoRnyN08W3zF8zbn5SqJJ+tFlbpvt+Ny/Z+f4f8ABIGWKbbctfMJ2lBmQIXYy27N5aLA&#10;flZrjhV+Ur8n8FASikm0vxLMkzXHlDE28ZwkhaRpJVOVkXy/9H3NuZZN2x0/2804RV7bfm/n/wAO&#10;aDYbqIbp2RIpY12yRhJBFx98hc+Txj70f3v4+eapwd7LtfUq0m9ndkCTgtExmaZ5i+0xMFDoW/cp&#10;FEVXaq85jYI//AK0SS2JJGkePyUZUBhLsG/epiOTa0Zl27mjaPazMV3p8/3PnoUUtUi3FpX69f6/&#10;r/NPtHFxLGW8jlo1aG2ij3E7Y2UzL50kbMzSDbH+8T94mc0uSPb8WKK9701fy/4IyRjIGElygmtx&#10;F9pk+ZAok2j985ZlkjXudxdOfuc0+VRb0sy4xtr/AFr/AF/w4M6iRkEsqwsNlzJCqPGzr0kMnlyf&#10;wgqqsr7/AODFMqytbp/TBITE0YPnrKk0TrcEpDHNCys6QGLczTMyqrM2377oOvNAxrzQKHUTzyoi&#10;tOy/Z9soEjbWaIDdcBmZ08yaP5d7/Ofkeq5JdvxRnJO/N6P7isI94ImQpHsS7R5cyzKwOAJ51Zlk&#10;WNMfu5F57darl5fevt5d9O/mZgZ5QqCPzDbzuEW5kjETuXOccssca/wMyr8/51Tgn/wGNpptP+v6&#10;uMlEksreUWR1gO+SOV4rczI6+WsqlfMt4Y2wyxrDuf53R6q2muvS/cRf8xbaFfNmikRGWPfA4eeR&#10;3TDyh283d5e7/Vs7/wADbEfms5Qbd1bX+v8Agm3LG343v+N/6RU22kDRxgiRFk86QFnbKqPlWZz8&#10;6rIvSP5E/v01F35m9f6RPuf1zDomjBjaWK3jUSv5vkJISkcwxBISqsscfy/Mud+/L76pxTVvyNCJ&#10;xFLFIsInjE7P+9eWTeXhyDIpkY7N3ytx8+zpTUbO8vXz1/P8v/bJjHl+Y/54tgnCGFI1Zdzg5fGG&#10;nlJXy2VvmXcF4SrSjLZu/n/X6kqMXqm3/XoQC9lZV+ZHSFjHHGkZJjjkfltwBkjjl3Mvy79/yYJ6&#10;ocj8vvf+QuR38u//AACT9yWaBvNMLsTFd2rgCIKNwsyrBmbcu4/MT1T56FB9dPx/r7xOLjZ+f9X/&#10;AOHKqXBWfMdsyyGOQbJpCJLiPdw0qtuVV29Vj/H2txUtySyrzrbr88SkSssCXUI8yHJztR13fLJ9&#10;2Pd+L88HIr3t/l/X4AIiWoLSW7NG/mMbyQyF/vrmSJQ7SLHMpXd+7b5PXFNp292yAhadpR5iKyBZ&#10;Nr7Y2WRoRtI3on3t2Vk3Iw3o/wA9SoLrr+BSi3/mx6MiupEzxPMkzp5qB43ZhtePyyUVWUqvl7fn&#10;f+Mv2sfI/L73/kRiESRCaO5KoS0BV1JjgkiHyGcfdXd/e270P6BfJHt+LCSchnAFuW+zjbIZpotp&#10;jOwhZCxfzN3zKy/wUE+z8/w/4I9XljMUbzXLuqrI3krGVVjyitLjd+892+f+Og0I/LQu5leeGbzQ&#10;UEMmPMO79+QFbbJtX5tishT18ygmMeX5jrnFzn7Pi4C70Y829xaymQxqv9+Rbhl3bpP+WP6hQ0OB&#10;5YX7PC0JZpI5Ns1rDKvBWQK26T95uVZN33Pegn3f7v4C+YUiklj2xyXLYZ7dw1vLGrkMsasd2N3y&#10;7SfkT0oM4r3vTV/L/gjHkHnpAHlBJLqsLuQiNwFZZP8Avn5fuZ7ij+kjS117y/EmjZRE4CNGI5PJ&#10;mCMPMmhYZ80IBtWT/ln97r0z/ABFJarW4pnAiELubZ4kKp8g8y6hkG6MIo+bzF2qsn+3j7nmUFFW&#10;SVZnIjm8yBVSW4ZY9k0E4Xbllx80Z/5bKu/61PJHt+LAsrNGyIzh1LROEhGVtWlI8tZN8vzRrt+f&#10;+7sf/Yp2Vrf1/wAP19TnHvbTyQBNxL/u0j8rasNudrTyKdqtI3mRxsqM38bp/sUJW0G227siTNyk&#10;sUrK6QJ8qlVVSFKyLGsobcWkdmXc3f8AuUWffr/n3/rbv7iK8Qlujc7kjtYpdhaOPdDLHGGUsFP8&#10;cchVVZvucmmBZbaA8jDy1BAiaNxDl8YXYrfKy4H7xmzsoARtqsCkcQa3f7yuqwtFIu7FtGrfvWX/&#10;AJaKf15oAlUzSQz21pEgLMJFVn/1ueXbPVW2j5Ydu9NmJDQaU+vy/UhZoAqb4f8ARZv3LG33Owdh&#10;hy38Ucccn+si5egmfxP5fkKzxLasyCb7QuIs+V5tmrL8se1R92SRflXf84B+5QVKHVfd/l/kTzQQ&#10;QofOmkWaaNzFJIofymCbTDJGmFk3SeZ5e7PybOuygUopa3Go8SLAC7L9nTz38lFb7QB8qyBj826J&#10;WkVlP8HP8HIP3eXmt+L3+/8ApaieUkcc8sMpXyXLPDdyiWIGVPOiniVMeWv3wy5fZzzxQSvhl8vz&#10;GxPMwVhbhpJImcxLLsjyg3I6H+FuW3pu3uh60EjBJJDbvcsX+zpuCuAFG+Y5FooPzSbW3bl+4/b7&#10;hqbS/m/BAPMUTLHIZQ0sUkiIGRkjOQrKpTbuXereZGu759xT1qafX5fqKz79f8+/9bd/cr/Zdhlk&#10;tmn8n7O9wY4jhnkVsPFbj5m+VfvZ+/sz1qtIr+rtjJke2VFa6kZVkMTxB4irhZOZFDH92rRquZIz&#10;9/r25oBvyyRw/Znn8qV5QLqRWYDy2+65PywxzKv7uQf6uucCZ55PkkEtl5onKz/aB57x524EUnVl&#10;VfvMq/JvrT/l3/X8xE3076/iQOFRJZpEdJBPtgQjb5cjtgOrt80nmZZm25+Qe9Hwed/lt9/ciN+b&#10;87/jf+tyyqpIyqsqL/pDRyPlkgEnlfIglP8AeK7m27/nNV/djv8Al+fc2Hm4ibzoreeRyC8YMuXg&#10;bK/vJd7DzFkX/lm3yd+KavbXf+vxAqyHCAqJrnMsXEb/AGh34zv2bflWP7rfx/3+tMTdk2TwXMix&#10;xI9xJBIA7MzzCRoMncAYWOGUr8vl/wAGd9TP4X8vzGQyMMTFRcFRkRxpgxQmXlJt3yyKG+9Iyt71&#10;NPr8v1FprLy3QI0Ri88rIzRllWRiJJhLIu3yhH8u9ZD91m2/J+daGUVzP8SKGGd5pFlugLcQO8ME&#10;JZ3MjFSJbi3fZ5bbVZVCn5E/j5oD7f8A29+pztwktsu55nuJzMjHLKlqsEYwqFAfMaRm3LJ8xQuK&#10;+POyKsvPqVnZ4P8ASfNRJ8eZCoPCFtypbwQLu8nczbWZuvz4zQE/hfy/MsoJk8hJoZr0yIru9tCV&#10;naaTrJ5gb7vKr8x/gPryFpN7CM4sipuUZpPP+zSsyqUWFvmkDMjbNsbY+9vd3fvQX/y8/rsPnCC4&#10;toojIZoi24eU3mG3J3q6t/q1IXkSf6724zQaDY5oo286BZJ5XlmM+5nBmAPlxtE825duGVWK7P8A&#10;FJW0Aquk/nSWkkbrLFC5hd0Z7azVv3mHm+8yO3Cs3v07MT2foxYZJAsQEaG42kTb4VBKLy4TcVb5&#10;v+Wcnzv8+P8AcbTTsxL4pfL8hpjRGGIJwuWlvB5m5PkO5BvHzM0f3WX+D86Em3YJc2jXz/r+mOVi&#10;Ipngi82dkM1uyq73CB/nc7jw7Rr8sZjHX74pFEdwl5mG4EtwsslvG0WwRxyhCcv5iH70zKrBf+A1&#10;tH4V8/zYFdpjtC26zqqbXWKZCbhbhXZhIzD5mEjK33fu/wBwJVASLJypt0mJupUnRZ4VInctiWKW&#10;b725V3LDtPyDZvegCSfn7QghNtbAmUPcW4llU7vkjC/eGdvlqT0T53oGld2QjRuiB3ZpLeBBLAwV&#10;ER5JSqsETCx/7LfLvHcmgbi1v1H7onkihMJeSWKQQCDakTzN+7mF2fujyvlb939x/koJBkd3KvMW&#10;ntnynlbZEMnlbUMuRuWNdxbcq/3/AHoAh8xLjcsZImURPJ5YkUebu2ZHmLtaRkO2FVf9yh3/AMFB&#10;EoycrpiPJaYuYUBUPO9k3k83BVV3IxU5k3EttjkX5N++gXs/P8P+CHyJCsf72NpJ0UMEDRzuBhYJ&#10;N23b8u1Xjb7j89qDQsu81usnnrG5KLDOF+RVwPlAZvlkVl2yNx9/86AHqqmWMRwIryJEUeQtJa2y&#10;Py7SSJhVjZuY2+47/JU8ke34sCpL5aTZe4mthHK2/wCzqHheZeUjd9oK28nRtnT7h60fY/7d/QCV&#10;4yUiLR2zpKxeFo2kXzWb/llIvyrIu75tzfwdzWIn11t5/wDDjSJRKYGu2BQ718uR/MXcuTAWPzCF&#10;f4Wb5KBkmQiW7MqXEkm92QgBUEPHmPcp/qtqt/d37/pXQJyS3IWgjjtwqGXzBuuNkc7BFjLM3zMP&#10;4j97a38HzvQNO+pYSXyIYkt45M+ZEbho5SXuI5/urC5J+WaRdrMOvvQUpNXt1J3ZfKe3882aqyK6&#10;yhpBJJI25pJBt8xvlVtq/J/B/wABNhN7W6L8bv8A4cqSfaPI433flyFpFJECNHK+xHWP7x8lVVdz&#10;f6v/AFmaBEj2pG1IGKiV/Lj805lkVxnbIF42qN/zcbKmUuX1YExSWSOJGMAVJpC1zGQscEca5Kl/&#10;7x+Xayp2/GsQGxCUxLvWRVuJBLDNI6uJQDtHnDndGy/LuX69egXeHZ/18yVY2uZHhmlFx/pGweRM&#10;BHGqJujETDbuWP7uePnz6UEELmRrxW8soTFsJdQHEZOH3k/N8yqzrIvz/coJ+x/27+hMjAInkxIF&#10;aSRnin4kkChgGwPuqvDRjPz780GLbe7v6kyusKyO2Vs4QuIYesrNtJZkbja0m7c339i7OR1mfwv5&#10;fmPWT82XDHJNKJFjeM4Rg0MvlyNGeVBI+XaN/wC8Vl5RaxEPjt0S5DbRGxZUIbc/2gOMBZCPlZV+&#10;9uY9KzqdPn+hEvsrpf8AyX6jxsdpkku4zFDL5CyiJvs6feLeUE2+a0n3flO+syy1FBDbRHyfsatc&#10;SZBHz3YYHAmghmLMu9vvKrHOe+Kmfwv5fmc46II00qPa3I84CH7WkQUKCfnEu7btkj3Zfp+5Ssm7&#10;u7G3dtlh7TzGa2VrY+YzJGmR+7KxhhI5Ay3mfKsPf594pCGRGSBmaBBKzIisHCtBHhtpjldQP3m3&#10;j7vp70AWrjzJpVaO3MCRLI5kn8lYEhH+thRk27oWX5Y9w7nrXOF+nzEZg8Sxxj90N3zR+Y0MSY4V&#10;ZRt8zf8AdEe5zvoOcuWr2wuAsMc8cp3h5yFMWVi2OsEa/K23/a+dN8nz1E21t16/1/w5lN627f1/&#10;XqWrKVopVto0Z4kjjZGJGzzN21mLdpGbcysUdOdnXFYzvJN9d/6+RhO3z6/1/TNBjauUkP8ArPM8&#10;xogjKbgIcNM1wP3cMkfysWYbH3uSlYGZFL5jyytbRHKbH80Tboo8/MrjAj/eL1WRdn7z/lnsqZcu&#10;nN+v6GM/ify/I0UgeQwSysWkc5B2iAsdudwj+aOaX/npJ1dfk71zuSW9zOfwv5fmRvNEz/aY/Kid&#10;WKqEZFjVGbGVj/5Z3UjNtX5cH+/QnzRfndGXWy11+8sGBTLFF8vmAB5IGtT9oIVs58/KxhW+ba23&#10;1+tZ83u8vn+G/wB9xNdGvvLM624eWRiPM3Kw3RcwFG+UBVz+8bnEkbEOgPyb6hu2rMpxS1RYnjkI&#10;WVoyYrbyG+0pJsYtcFdqO0aqIU3lWK3Co7vjf61gZvXR9SYy3EiKrK0jI0yxtI8UMrnpInnxxr50&#10;OPu7mOfXJoIbtNv+tkTQxXMnmxKVMcamKFJW8u3txJtMiCVm3STRptZWVkR/7/Q1g7dFb+v66lNp&#10;b/a/q4m0pKTbNFbeSSCJ4GuGVR9yJlUsrKzfMrbtif3+9S2lqzJtvV6kyoSstxHLHJbMxkmZ43gm&#10;gbHZB++2y/dwrbNiH5yfuTKaV1f3n+vW5nN6W6scI5ZkhLxYaQiG32FIrdFyCvmyNtjVcfe8xnkm&#10;x9ajnjHm17W/rfr/AJmMpxTfvff/AFuSsG3m3kZpbi1kJ/0eN3ARhgxLnbHJNCu9m+X5E+5WfMrc&#10;y1MnNNafD1/rXt6kqRqjL5fmSsA7XKRMyS26k72Mh2r+72/P9ndfn/vv8lYSq62f4f8AD36mE6nM&#10;7N6/j/Wt/wCmWooLiQiP5iZv3+WVVgaJnyjAldu7cVi2q3yZ39qyqVFb/P8Ar8bnLVlb8vm9fy/E&#10;sNDM8LRNiMwgtLcRSFGhIbaVcxny5pF5barOn9/Fc3Mk+Z92/v8A+HMYu87/ANbEsWyLyoxdpcJE&#10;fIuBcM8Z8onejQsqsvzfNJuXn+5srOpsn5/n/wAMOUrx9f0epoW8PlO0kLRffBMauZZyjHaogki+&#10;VVX70kjNv2fxmuWpPv0e73b/AK9TQ0Q0bksqTxlJPLlhQKXaUBQrQhVVt0ny/dbZ9/fnrXM5S/mv&#10;6f8ADIwd763/ADLDoyLKJoptzJ81vJKqoHzld8v7zy2b+HaxR/79Z8ybstfP+tzhqPVel/v/AOGJ&#10;VkmlMXmbRG6oFAbJhdf4to+X95935Wcvn7nWom0r2/rv91/+D/JzylpP1X4f8MW5THJIHeZo5kdo&#10;mVtwVo0bBcjaqsM/LGqrvjPqea5eZpWv/XqSpNdfUtbSYrva0G5QoRuAJY3Kyt8gbdG03Ee5v6ms&#10;JSu/w9d2HM783UtIVa4ZokiDLbHcT8xgdl2sExtWV2/hZvk+lQ27aK7GpNf8EWO2bDeZG8bshj+0&#10;TsBHB91lUJtX93J/dX77v3P3IdTt+P8Aw43Nvy/ruOco8LRzAHY0ZUNbvunOG3KCP3ke1tzbm+RC&#10;hf3TNPqn9xF+t/O9/wAb/qPEUZdI7xS8rKzo0byMpIGcSuvzN8udq8+voaPMnmT21fbb8x0CRuYh&#10;Eq26iRoys33Mn5QN7f67b/Eefk60m7ag5pO2v9fMtC0CQRW8cj/LcOjo4TbtX/W4c/8ALFflZdv7&#10;zkpzUe0V7frr93/BM+drV69/6+YQ28SKxaOSYlgdsjErKgZgm2P7yx7N0kbfx1jUqXej/r/NmNSb&#10;1tq+vR/f/XYkDNHHDIgWNIZXill2/PLG3IkKuN26P5Xyvf1rJtvV6nLKXMSoQ+XjVDIFJMssZUtI&#10;rAloUB+b5c7m278+9Zzfuq+7/r+vUwevIvJfjv8AkasgWeFbd4pV3wu3nx7sQsCrvt/j+f8A+Oet&#10;cabTv1/zG+Xl07/O/n177iQrKIGeR4YpAFRWi5uG+YAOVbCtt3fN/sdazqtN2Xe5akpbfiaNkip5&#10;SKbkKxI3NGZGZQM/u1Xaqt/eH5CuStJu7vr5ebt/XUIu6v8A1uW3cea4aJRN5YSOGMeeXR25kkTp&#10;G2fm2/In/XSsobP1/wAgle2m5bsYbF4popZCzMi7WJMkM07SbFCIP3ke1l3SKqfc+/1rnrSkm2u/&#10;5afl+rMp/E/l+ROsexZcNclgcKEhQJlj/rFV/N3wsPmXytibMdetc/tLvW/rv/X4nJOdnfe7/Avw&#10;SGIFi9uitlWXALnZyWVQrEN/ssfJ/OuKv0+X6nNP4X8vzJ4I1aRIzEvEUj/dZrgiTc/mwoNysv3t&#10;zIvz/wAFckpcvrv8jFRvL4bv/g6+j899TUhWXYcsk0rBFCsjmTyVKgREMWeMr/FtVHP39grCpJO/&#10;d/h8/wA+p10k1HX+t/8AP8zZY+cIUjlMaxgI0iK7zM+Moxk5XbH91pG+5muGT1b9X+p0zV1f5P0/&#10;r8zQh83ZE3lW6xh3R5BM4kYZ5AO3czSN8zMrcdn5rjqSV5Lm/Lv3/Htv6Gb22v8Ar9+hpxNErIyx&#10;zFvMaNvMKmOIx7ikiAfKvy/Mjbn3/wDLSuOXNr/N5/193Qwdru2qLQR5A0sEiP5mfMdYpH81GfuG&#10;yrbGDeZMuxNnyD355TtpJ/fccYt6p7M0hAizoXRXhyCqyLtKvtwWiZOY1P8Adbfv++OevLOpfVb/&#10;AD2NXTS3X4v/ADY9I0QKN0UZWVyjou7DEZHmSHaWYn7qn507++UpOTM3BpX37lrChUuBCZZRMIQu&#10;7dCSAwYsflKw+i53l/4x5lYNvZ9P63M5aa/18/nt6/8Agb4YU3q6BPNcYiJtw27J2lMn92qqN3O5&#10;3rGdRx0vZff5hGCcr9/6/wCCttTUeA4kwNkMZX92FDByfvgN8q7vbhP51ze0fl+P+Zs4K/8Adiv1&#10;e/a5bjgRvsxjLLGGMkcbxoqsqckpj5mG7A2r1+eodTl3d/X8/wCma8ifJ8/lYsC3XaTtSTzZ3Z/m&#10;w4BPybR92Pau7vv3kdqydRv+rsapJbfl/wAEfHFbNJIEMpiHzlJPkVCONqxr8m5v96s5VJJb6/d+&#10;WtjPkhfy76/1/Vy2Y3iOyJGD/I4jZQwZG5XZMcbyv8X6+2Lk5bluDjJpR/rzf9dwiikk3bMpjBAm&#10;ViGaRtuN+0/dyY9v8Hy+9TOaV3+H6+Q405SV0XI7Uyxp5keAnymHYdowdp3y/wCyfmVsbetZSrWe&#10;n/B9d/8Agmyw7kryj8O76dd/63ES3KAhTE0RJIijyxXbyTITn67duz86mU7vX4vz7X87/mEaLje3&#10;w/8AB799fx3L7DZA25QrSIzyKrnOzqdjH/VnHzfKuM1g3dtnbGCULOO//B+/7+/mJ9mjHkmSHbEq&#10;iKCRtqhcBXCSL1b5fm3Ntd/nxzTdR73t8v8Ahw5I21j7v9df67iGNsoY/JIR2aZm/d+a/wA2GfHz&#10;N5f3V3L/AMA71Ddk2RONtVt1/r+vxHLGQX2xoFeISIfKVvLlLfeMgVf3e7+L5JOc1m5v0/FkOH93&#10;7l+qLL2IjPntKqsNrxIgTdIw+f8AdNLx821mZfnd/wCD1pe1W11fvf8ApXB0OW0r6fjo/n1fVCJA&#10;WaRy8wiJ37Iikecjcxcttb32bk9OnVSrf0tX9+wRp33/AA/4Pz/r4HG38sbraOOOMgqsu1SpH8ZK&#10;hWZWU91ZH5o9q3G7dvz/AK+RXsrP3Yt9+4gtVEMi+WMIqLuMbKjk/MWJXDP8u7a219nz/Lmn7Vt7&#10;pv5/n/wSlSilrG/nr+ZD5SsUSZ2hUhDbCNwzkZwDGwj2syjKyfMr7/46FJrRW+f/AA4ezi3G/wA+&#10;9/6/q+o6S1jChlYfZixEoKupEnaQL83yt/FJuJ5+/T57/Erry/4cp0lFXTfL/wAP+O/f7wjtnVcr&#10;tw+PMhyz5if5Q4cbfL67VVd/3/v/ANwc3e/4Eqm7XX2vx/PXT8xWgEYuleDAiRWCyc+bsOPLQhdq&#10;/e+8fnPvUuTl1v6ByW5lKPw+q2/pegxbZjEhwyHzuYjlFV14EYKq3Jh/i+fd8tPnl3/BC5Hbz7f8&#10;H+v1LJjMgmijxFHGFkVzEAWVum0/d+98v86V9bvXW5o4XXL8P9db/qQNZskbSKxilYLMWjfEvyNt&#10;I2H+H7rll/udar2j8vx/zJdKyv8Aaf8AT6XHeQdymOIOrZZ5t6iQzsucuh/u/M/y/J/B9Y5+nN57&#10;/r+lyuS2qi/x/UjeJdqyN5mdq7iU+SMqeVUH5m3H+Kq55d/69RShdOX9XQ77MI5fmjkkd1z5UWY4&#10;sP8AdYt90FerbW+f2o55d/wQ+X3r/wA2mu3b+vmSLbQwMoi8393K29328mQYKZb7zf3f4P4/Sj2j&#10;mtevrffvcv2fLqtfvv8AqRBPnbzFSadeYmKgkA7lRcDC7W3fw9fv+tU6j6fj/X+ZChrrrK/4v+u3&#10;noShJFDq7OyiMKM7fOLfxG3J+Zv7vzfJQ566fj/w41HSTbvr+ehQlslVgUUNNIQBFKSURPl+dC3y&#10;5Y/K3zP1/d96tVtLa/mc0qSTuvifl56dy0luI9riJUVDtcwQsDE4OGZ/vbVUqvzbX4qJVG9t+7No&#10;w5d42f8AX9X3GCxdGYySpiUyKsuwb51zmRTtDeWzbvm+Ubx/yz/uL2t1o9F53tv0/r5k+zd9f1vb&#10;5kktsdq/vBAGCqxCfvpT2VmXeq7l/h+T1pRq33/4P/B/Ap0/l+P5jlQEMMTLGpA3BRKwVhtLiIt5&#10;hZerSJ8mevWhybdwUF11fqyZk3xttQgRHykkZhGqtIclnR8ll+820Lv+f12PU35dexajzKy+zbqr&#10;36f5kj2RMZKqRmPO9DhS5+UFXO1Wjf8AiPt89Htdd/8ALf8ArX8SnSS1Wttev+ZJbBotuUgby03I&#10;0sZLyP0Ean5l2r/sKiD61E5a6Sv+Pz/plU48q13GGAswk2kEuv8Aq1B5PzspQ8qz7Ms2Pn/gQVDq&#10;WSW3n/wNQlFX5m+vbXXzLG1/9WyrEZZB5c8AI3p18o7v4vl2/N8+4pWcpWV++w7t/wB3zfX7yzHb&#10;BAxR0ZXdooxuYNx3ccK0nuzb8n3rmdVv+v8Ahit1o9+pKLcEzKsLD5UJBDL5ez7xw23bu/4Hz+NJ&#10;1Oy+/wDr9TF0m+b3fX+n/W99S1b2KqjO/wC7jB8xY0fLSElVUsP9YvzfcjyN/XFZVKrd0v6/p/8A&#10;BJjh0nd/1+P+RrwQeadsUbbGbzCpbYilBtwVzubnvz+dc7kkr7nVGCaso313/rf8yWKKMEHEnzoy&#10;p5YHRecBn/hbjfuzsrJzb8vT/MOVfyP+v+3S6ImmURquGUKwdoyGMQOGVW/haP8AxrllOzu92+hq&#10;6fMrKP3/AKvUnjt5WRkjjkCrtVOV2n7uWjJ+8vIbP86zdTsvv/r9TRU5bKP6/qOELo21UOZEZCGI&#10;O1YjzIQP9X8u1Wbv79ay5o33X42++/6g4Svtf+v63D7JJyPs8rRrF94nHmLI3/PQ/wCsX+Fe/wDc&#10;q/bK+tvlf89SHT1+H8/00f3kZghEiK6hY4OSG5/eHkBS332X/a3olL2rs2tbeWv4/joZuC5tYX/H&#10;776/e/vLDWuxS0SBC7YYjJcOwOGbHzBm/wBn5OlL2renN+n42E6dndL/AD/rXp8yNIgjOUVY0VVj&#10;2bAf3hGfmlkzuZl+6ufk3dqbk3uyOVJu2+3f/gkn2cxlXUBthwuMyhwRhmlONrE7v4Wf5/7vWs3O&#10;zaaf9f13K9ny62X4/qWDYNLiRlKkOYxt+4I8bssfu7f73zJ18vmp9s4u3f8Arrc3VBzV1+P9ajWs&#10;SrLGoTHBXP7yNGHzbh8p+Vl+XazfJ/BVqs31+6zM3hrPv/n+frfQatttcjBiDMDIVUonmr8rfKWZ&#10;trfxsvySdfL5xTdRPV/db+vXcz9lrZ6+d9P0/r7yEW6o0mBFgswWQJnYTz86/e2t/C2O3qaftOaO&#10;/r3/AK/ruZ+ytKWu/wDV/wCt/InS0GRJvRFeIbQ0YBkZTyY3cbfv/d9f7nNZuq9u/Rvf5aGkKS+J&#10;/wBf18+pXaziw7gvKSvyxsSUikHBaQr95iv3l+THPWmq0tv6/G5Lw6Wq/rrt/TGCxJdQwgCAlpDG&#10;GGxsZWFC3EKj+9u/g96r6wvL7/8Agi+ru1raf15jVtHy3mn910wQjMrdh5q/e/2/50PELvb7v1bB&#10;UJJ3fw/h/Xp5jvKCKu8M7M5WRgpk3AD5VLc4/Fnz7d4dS+33v+v1K9ny7q/r/T/EXyN+4MqtlRtC&#10;qcIFPBD4DL33Hg9c+tHtPL8f+AP2SautPm/+CPmtwkYBdZlULK42EYRRjbkLy67vpR7Ty/H/AIBb&#10;o8sX2/Pvrf5kRtpNkkgVk8xEHl7t5aNhwPbav8W36elP2i8/6+YKlpfbvpf8biC3LqBGjBlHCMxX&#10;YnUYb73zfe+/2+tONVrf/Nf5/mP2cWvh1/rd7a+hWNuki+dgqijalwEImB6NGP4mXPfb/jVrENd/&#10;6+YlTW/L39/8fx637lCa28yVgql1VWAwEdzkNhdrf8tDy27bvJ/jrohUk/y7/wDBMJK8tN7a/fuc&#10;/NZYYOm+N2AD5LOzRn7xkHzLn5fk+bfvx8ld9CrLZ/j6/wBff6sw9hrdLX+vMybyEMkgQDzl3orM&#10;mySL+9ujCZb5eI225TzM7/3derSnrH835/8AA8zCtBWlbffzv2b6o56a1jMYMMUSD7pkAZnBPcoz&#10;Y3M38X/jmK7qdVp/F/w+/q/xOXkVvd/4H/AM2ePK/vIZHXdsVgVCkqMOHb5VaPK/3d5rup1E+v6/&#10;8P8A13MWrfZv8kjJlVjCGUsEy6gRPiaJEHK7X+by/vOfm3++a7aUtbPp+v8Aw/5jWy9EZVxCSzsq&#10;7gUCSOSIyDKuJfIm/i27S21vnz8+/vXdCXRv0/y/yJmvtLdf1cyZLQIjRYZpLcKHbfgRRD5zLuX/&#10;AFqyf6tVVQ/o5rshPW/3/MmCd79PzM6WBvvoF8xgJY5NwDMhG1oGB+XzF6/Nzsr0aU76P+vP/M2s&#10;97P1KkkLxlDJEY9ijbIVDOMn96Nv33jf+8q12Qk3dN36iKpSLd9+WIBijSRhXWRAMgRgru+6dqt/&#10;Bn066KTWzIUUpX+dvXz+/wDrd88cRjA8udLcZESmQrI4J+dnP3ZPL+VkXH/TOqhJ3s3v89fU0aVt&#10;733uZzw5kIBeGNQ0aS7TukfOEMbFdy553ba6lJJL8v6+8hxUtXchmL3EjBW2MgKJFtKbiq53t/FJ&#10;uX5vvfx1StbTbp943drR6lZUUiPf5kaxsGkZBulJdf8AWEfLu914/wAdOe3wrTzv/mS4J+X5f18x&#10;4R2eKISsY94kBddwjbc4V2cfdVv+Wkat1/8AHFzu9/kZtNO3X8xxeSQpGdzmEyRsQm5NyljCU2rl&#10;dy7t24/PQrq0vX9SJJtWQOXYeXtnlEwWH7wBA6syRL/rG3Ku5m/ebPk25qW0ldmTvd33Lc6GMRxO&#10;HXy4V2x/xzFOY2D/AOrWNT8v3vvn06c19ZN9/wBL/qyJtpadXYhYqjhZAI2EcR8tmBeMPztMg+Yt&#10;u/2vuDZtpqbe0n97OeVra/09f61JkgRGRyo/es3kXKfvAWHOZImRdrL/AH9z/Q/xw6r2/lf9bC5Y&#10;rV3+b/yLMUGXfdK/lkZPmKwdnK53xofn8tl+YtKqVEqtlp8X9f8ADlRheWu7/C39b/0544sGJkWO&#10;TePlcIVwpG394Pl+X5VEZZX/AI/nO/5MZVeZS/r1/B+e76jLSRNseMFWSOXfvLdGIC4MI+UrI277&#10;2/Yqf9++Wc03zbf53YFxY0UEJEkjMoZQXBi3FgC4R1bdj72WH12Vm6t97/h/mbqKXfXuXFgJQ75X&#10;kl5Z8cpwcZEkvVt3y7V37/79ZSqtPT7v82aKDavt28/6+ZeW3Y+ZIo4EabNy4DpzuOAH8vy/7vz7&#10;/U1wzq2013f9dv8AhzVQdtFdfn39SxFbSK7BAr5Ubo+saowwWjO75WYn5Tne7vWTqp6u/wCH+Zoo&#10;Pq/uJY4dqK4WSNdwQRNGoUkceYw6qY2+98vz9an2nl+P/AJ5JdvxRdWBi4LZUlCwVtm3cp2qCBj/&#10;AFm2Tv8Ax/Wsqkrrrr+f9f1tyEV73pq/l/wTVVPtDmLzFXIRY0IKlWKE8Ou0x+Xwu3++9cN3e99d&#10;7nRFczsTx5DN5cbEZwzMFKl06+WvyszblaNW5/WkbKPREDmQF5Cxwgw6FfnBPJ3r0jXbx9aaV3YC&#10;PdJJ+8DbSyny4mGdo7v5nf5fu7uv/oe5XK2ubf56sRoGVuAxkkUSLIH2/KpyzDP3WLfdVm+f610C&#10;aadmVXnDBEDSvw7gFgqhUOclgpZmkP8Asu/51rGP2nv/AJm5WeTzIyFEzIqRyRgRBgoLZGSceYqt&#10;8277/PpjOsfiXz/JgVPLcOwjb5trElQvlOmz5zJG/wAzK33tyF9j10RjzXuauCe2n4kT4dEdUWJV&#10;iQsBuZTg8GH/AJ6KzKrNuJkR/vvXRGNpcv8AXcpQ1ty6+f8Awdii0zIkqOHDHO2Hcq5WQ5x5q7Pm&#10;X73ynCevXPfTpaxau/8Agf139TWCd2+mxlNII1RJMxjcWMU6+ZtUFgNshVGXa3zfdR3+X5+9d8Y3&#10;u1rfXfv6nRTW7+RjzuMmOGYuzYUxymOB8Z34Vyysqt1OXT1zXZThzLWP46fn/XyNDMeeHM4dMeUQ&#10;yKqtIPM+6GibPlqsbfeZvkdR/Hmu6FBrlt9r+m7f18zWC0b7/oU3mZSpRBE7ROcCQuUbqu3d/wA9&#10;m3bdrP8AlyeqFF2/P1+86fZp7J/f/mZE9wkT7fMCEAAfODl2+YbG+9G0bfNuXpXfTpaO0fvdtf6/&#10;4bW40ktjKu5m2mRGCxyRurEIrK00j8SsW/1bFtrNI3X+CuqjTd7cv3/j9/f9LlNqy016v+v6/XCu&#10;JVRvMDpJ8yIIiN7+VtZ5WkkJ3q3mbm/3OvpXo04XdnH9f87fqYSlzPy6FCVt4kYiPohVZRtYxjcy&#10;sMfLuX+8v8Hqa6qcbNa9b/ddj5rKy36/1/X4mPLLtQjaGbePNdWfeqMdxDqflbf821VXZXQctVuz&#10;vp2+b7kHzsWnJKhgPkVx5cnOFxEMLHuX5m/j6dOKDmI40kCJJHG4/fDdFHGTLESeWLHKyFv4v7ib&#10;M9aTaW7OciZI4JQGikDvIzBNx3yxu3ysgVtqsPu8+lCd1cV7q61/4curGhaVo2VgysB9qAVVJGcs&#10;6f6sRspVd3/LTrnrWfPfSWv5/wBfcZqVk116f1/Wo+OP7RETHFGxABeLaTDN2MjPH97y9u/c3z9+&#10;+al6N26NkE+RsBEEShB8vURl2GAQhwzyL/DLIU+T59n9yb6pdWJq6a7iIjRR+WSsRXMYQMHd2Zd+&#10;6Vm+do1+VZGj+47lD7ZOXvcy/H0M91P7/wAWyw0UhTZGEicsBL5PzHEaMGJVmX5f9qNuqb6jTfT1&#10;/wCCQLtgfaFkIdEQBLdhGcuW8wxhlX5mZW5Vfkd6G7K4E2yRXgdNqbo2imjnO5kiO4JIq/e8xl2t&#10;ubbl0Tf/ALUVOnz/AEAeQ43xhWzGylpODCQm1mMj7f8AWKzfejV03/7lZmMuXpf9Px1uSLvdI5cK&#10;oYs32gAlnkHXYXKtuX+KRVKOn8HeoclHZa+n6i1dl/WpZSJ2eIiGPcoPIcSRlCMMwY7W+Zv4fuv9&#10;zZ1BxbS3YizAk0m1S/lAlyj7Vi8tt2AjKm3arbc/e5f1T5KwlLeX9dgLscBkDAleN6pGp3uZF/j3&#10;cny/4oxuXnf+PNKfVtu4pOyuWxEj7UwS5TcVkVvMkbOwBR97pu+WTbn/AG6h1OrX4/8AAOaUuX1f&#10;9f1+Zp29hFNysQd1yPkB8qQL0BI2javzfP3fv/f4q2IcdP5v61/QITfzX4/1/wAE6C1hZwN4WVST&#10;tCtmUoox97b95f4Vx9yvIrTu7rr/AJ3/AF/M7VVjb0/rrr+ZrQRKysQpJO/90xMTlF2gMjfxfc+b&#10;+DmuWc7PS3+X9f1uTeL2/r56/m+v/buta2+H3iN5VQHeSpJCkZ8p1+Vfl+6rfhXHWqq1/wDO3+fX&#10;+ulKMlJaG7HEIvLRpDKh3ACQhvLSRuFbC/8AfP8A6HxXk1aial/w6/r+tjsWi1fq7+fdmskXzqWj&#10;Ksy+XsC7lCr/AHwcrI3y7vlX5OOf7nnSnro/+CZ1LN99NS/bWpDMxdEkjG5olA+cekwHylW6rt+f&#10;rXPVq6W37P8AP+v+HMowXMteptQxAFVGMbXmA+Xy1duCI8fvN21W3Nu78rmuBz7fedUUvd67fj/m&#10;XIbeHKsGRLlyV3qknyRhs+UWPy/K2fu/OlZSrNu32f67/iaKnFNPt/X9Xub0UQZCxRZSuMxhhISM&#10;nIDf8B/2P4/v9a45v3vRf8H9TthC6tfb56s04E3Dyj5hSNypjABVJDkjb91pGZdy/eOz/rnmuWo7&#10;Nv0/Q1p3l7v9a3Zr28TQqP3RRdzRsgCjJkZRvZwP3i/7a+j/APPOudtt3Z3U48sfX+rmmkMokX5F&#10;jlmOxNv3JSgwo3LtZVK/xSbvrxzlKV4+v6PU6Ywal3/N/wBepY2g58xEfdhXc4dhg5KIyYb5Wb7u&#10;P/r5nRCLV77l2IgZRIxuizwDkOzcZ2f3t2GZl+ffTTad0dcP5E/J/i/8/wBS/BC8ZV8syswLuMAR&#10;sx2qu0cr1Kt9/wCSnzWfu6L7/wA7noUqUlLm9f19b6fP0XwW4bcgELIrs0j5A4YoDnbBGOFj+827&#10;d/Bzk1EpW1fU6Y0rf8HV/wCRbjQAEyI2JEY7d7Jtw2xiXRdrZXLfN/6HWBtCNnq993/Xc1o7cttU&#10;PHEMoy7FDYOM5kJG4r93+W+g64U+ZW/rv19TZt4JVCuuJCoBHHy4LZUqPvLll+ZV+/8ALvrnOunB&#10;rp07/ff/AIc6KyhO4ZEhRgGGcKylmzIqk/7qttz71zno0IO999/V3v8Ar/Xfp7a3jd1BYjChdgIG&#10;cPkHccqy/wDs+fpXPUn/AMD/ADf9fqz2aFOM373f8tTZtbTBLFAFaRWGASNg6H2/h3H79c52QpKP&#10;n/Xf8fU3reIsybUKxyHcQ5JVSrMASP4vl6q3+G1SvbT+vQ7KVNt+f9P7zpbS3RtiblOAN2AAg+/k&#10;Bv4VX/vvPfNVCN2l0X9fnuetQpJ6f1/X+Xc3bSBWO0qSig7RkD5hkjB+bdt3bv8Aa610wXM0/s/1&#10;9/p/mehTpK9n+v8AV/wNq2tl38gDHyksMqC33gAdu0N/C3Xvmu2nT/r+v6/X0aFHXX+tf6/HudDB&#10;CqxqMMFUttIHy4P3tp/ulv4q9ejTTjrr/wAO+57dKl7ul/6/rp5mrDFtQAAqdoRTu+V892DdP9rP&#10;/wCx6NGmle/z1/r5npUYP7/+Ay7GmSSmCIyvPXaCBkptUf8AoX8816VCLbuuv9f5s9Oiry+79X+h&#10;O29ckkvkhwpXjJ78bTj/AGa9mhS5t+v9W3/y89j0aUObXv8A1/mMLAcEswwxAHZmYnKp/Eu6u2GH&#10;fT/g/N6/idcKLb0/HX8u/wB412UDDbAdoOEJDZ7gqPvbvvfNXoYehrrHtr8+nz2trdanfRovr2/D&#10;+v66me7/ACllcg7yzFSQjIOh5/Nl/H3r3MPTa0/r8fPr5s9SlSadnH7+v9ff97ZmTTFk4CKDkswU&#10;hjg9FI+b5v4ty16lOglq/wCvv/p9jvjQs+vq/wDPb8zGurllyA5ZwdzHCg4YcEH7rY2/6v8Ajrtp&#10;YdN2/wCG/r8d9TqVFJXcV5/1uc9e3rBcx4bks3UMyjqdvzbc9/8AOO6FGMf6/X+n5nRSprr6+f8A&#10;w5zd1qG8naQQ6852MAAnYnb9G+b7/XvXfTptXv8A19/5nQopO+vzOSv9QDkKzh8Z3FQGbKNjkx7e&#10;r/3q9SlRVrr+v+G/q427K5z11qxjaQ7vNYcyqcBXjI24jcqdsq9vL+T+/TlT96y3/p/IvmSjfl/X&#10;8f0v8znbnWDhik7Msm7KttZCBy4Mn/PRV/iX/vvmmsO1vp5df1ucM6km9P6/P/M5+91VAOJD95Ek&#10;dsSDB5ACj5ty/KzN99/w529hK1vwv533vc4sRNKEk+//AADmp/EPl7tj73ZWxIyoEiI+UZP8W5fm&#10;jX/vv35XSTfm/wCvI8KribfDLz/rr/X38/PrihGYu7SrndI5yfL27VY7erNuZl2/rmpnBJfe/wDg&#10;/wBfqeViMQoQlKXz6v8Arr6fjiz643kzZl8ldoZcEGVlX7u1v+mjbdzbt6f6tD2rjcE9tDxK+KjO&#10;Mve+T/H5/wBPuc/caqzThhJ9wDz0GVkllf8A5aOE2qV27l/2KynRT6X0+af4Hz9es76S/H1/r+tM&#10;a91VoZXWNl/1e55ncNujlDH93jnzmZvlVe9eXWo8v9enn/X3nzuMxEoyl8/6/r5mb/aexQiMxJUF&#10;geuVLFwG/vL9xtxw9cM6Wm3/AAfL1/r08irXbv8Aj+t/X7/MsHUI0ICYB2xt5ucttI+44H97oy/P&#10;XDUpyev4+vfqcFSr66/e/wDI0I9QlZlLuYpAp8oE7lKgngsp2rJ/vf6v8K86o03JPf8Aydv01OKV&#10;Vt/5/wBf5mrbaizbFZgGjikYqF6oT97cP+e33f7/AGHNcroprms/X+rMcZOV7m9YXDDIGB5r7o3w&#10;VMW0ZOWPytH/AAtubt65rlqUve0/B/Pr/W510Lu6/rp/mzrrG42uo4VT1blDhhg4X73/AAH7/YVn&#10;VpLlbf3no0qV5a/j6f11Ots5mDLgH7jZVN3mSZHLnO5dqr2+/wDXvwRp3ldf0/8Ag/5nq0Icrjbf&#10;p8/+D8jp7O4iJj2MX3IVIyeXBwPMzuXcv8Q+/s6++0KTT+H+vnp8z16UW7+f6HQ2s8Z3qWyA2VUM&#10;QWK/Lg4+7l2Xb831pzhrrv33/r8z0KUPlp+H/B/4OpuRSEZUswaRUL7gCeeGD5/h/h3Kvp89KNKT&#10;3i/T+v63O+nT5tf6/rt5GkjJGDuKDfEChDFCQrdz823b977vznPzGuqFPr+P+R0wg7+f5ev9feW4&#10;LkLtYq0YVjvxgxMccYJ+8y8Luy+/pXVTgn9n/O/5v7zrpQfNpr/T/wCCadrMPkBbZnchPQ56qXH3&#10;vl4bdx/c2V1Qpbrl+5/d/T+49TDU23b1/wCG79jWE5RVAkwQqgsSADnqVP3tzdlX0zXbChK3wr57&#10;fI9SFG62v8r6enRAbkKuGLtjgMcktg5zIPvKF5X5d/8Aud66I4e/n/Xy/M2VLXr8/wDNfp8yu90Q&#10;DIxPQKANoJznAUBfM2t/u/8A1+qFFbcv9d3/AFY2jTW2/wCH9feRPdAPuLljujjIdmMWSMiNR95W&#10;/hZvudc10xoa+nrp999f67nVCn9/ft6d/wCthpus5BYKjFi0QPEQTqqY++ryf8tO5/g7nrp0kt4+&#10;r/Lff/g72OunBLTlf4rX/glOa/dRtDMhLMsm1wWIIyeQPm+Xau37myuunSV7v8fz0/p+hv7PmX5d&#10;zn575dwUKdwAUuPl3IvOHOfvf31b7j13wprd3/rf+t/MunQafvdvP+vxOdur9BgIs27DozkhlycB&#10;9u7/AHdse7fnYc11xo3d9PVf1/Wp0woq/wDW34nL3GqIEZgzlgCcMSsSgnkSEfe/h/hzvzXUsP6f&#10;r9+pu6cXo7nNX1+q/Ohy0h37S2BGF+V28wZ2bfvMrfO/A966I0G9vy/p/MapJJb/AOfc5C/1F0SS&#10;MNuZSc4kC5O44ZCPl+5z/f8A9uu2nh31j8v66fjc55wSu+q+7X/hzlbzVC7ITIUQLskDu3khu+Ac&#10;+Z93+L+PBrthho/y6f11/wA/1Jgk73OS1LVz5fmKimUCQBlJACjgEkH5fM+ZcNjOeld9DCOUtf1X&#10;9fqaOyWuxy9zrojwqMFZxiR3RSVVxkKv8LMv+r3dkO/PWuv6pJbfD3/4L8yJODj8P/B/TT5nIajq&#10;7IY0YeSUaQiUcoXPKoA/8K/6xZMvs6+tdcKGn9f1/XU5UmpJPujjtQ10x+ZEXlkVwnl7RnYrfO8u&#10;5T8vmSfxfJ8npXZSw13fl/r8/wDh/mZ1bWsvx692crd63uVx58SfKI53L7XiR33wxLu+X5pF2syt&#10;/sbK7o4dR1UOvX+vvONSa/4Jzd9rSxMQzxS7x5hcbVEB6pxj/Wyfd/d+31rohR59o8v6oyq1OXbr&#10;/Xn5nKyavNP5nkAtL8pCyRbUUdQCf+emc/N1fn7nJrrhh3Fx5vL+vX+tzglVld/8H/M5O/1eZXZZ&#10;pdsnKtFtw0bDcUIZPlj3/N8rN8/Wu2NJbqK9en/B/ExnVkvta+fY5G515VeSQXC72VkJIYRqYh86&#10;ui/I3mLu/wCWn+srojQf8v3bfgcUq8r6ys/63Ocu/EETsZHUBflbPllFkATEchB+X93tX/VbI0+f&#10;ZvrrhQk1bz19fv8A+D95zSxKXvPp2/4b+upy1xrkQUKzmPIefyC0iuys+AAT95NrfMqsn91q3jhn&#10;1/BW/wAvzOWeKT/q/wCV/wAbnL6hrAZkWdwVClUfBby8jcgYoq+Zvb7o2vsROuc7+qjStsvP/g/1&#10;dnm4qtzb+ev9f19+nF3OqI/mIG3iYvGrp+5O5drq6xuPMVvlG5pK7VST/wCHZ4s6sby97vr/AF+P&#10;9M5+81WSVlkUQ7lkEcm5S8jsnLyxbdqyCP77fc+fPz10Qo8vl/X9dTinVvt/Xr/l+Jzt7fSw744C&#10;SZBtcO21D5zeYDk7mkkb/poz/f2VvGknf9f+BY4q1eUdpf8AB3/r7+2mVLfQxtbkH5gzLKC7hF+V&#10;lBZ3HKq37qT/AFf3/krWNNvffsv8zinXUfefT+vX7zJutRZwrrmAMWS5jZiqFQfLBVj8rK/zP829&#10;1j+dOTk7wp2tf+vX+vU4quKvov8Ah/6v1foVITd3zuIDGd0a4kG1AsUe8GVEbbuX+Ly/777/ALnX&#10;WMei9f67mHtHO9+r/r+tTHknYGIuXJMm3ylk3xuifcZj/q2hZv4o93J2VooJq92/6+ZyTm7kQmdI&#10;2MxZMPgLtyXbqqxOu1lz/F5iof7nWk4O+m3f/P8ArUn2j66/18yBXUxb/MKrGdturgCNHdtnAQ+Z&#10;JuO795Js+/8Am/Z+f4f8Ezbb3d/UhFw6lnVGmkaL5i4CxqYWxlc7dzeXu27tj7953+r5F5/f/wAA&#10;FLXR6+X9alVrhzMSW3ABmRgEV8Of3rCJjtX+6Vk2PziF6qy7L7iJTadiQPAxYh4ijSfuGGEUKy7N&#10;rxjEjP8AL90/cf0pj549/wAGNkG0bo54wSJY4lUHbJ/CzysW3fNs/ibG8UBP4X8vzK7ysY9kCu3l&#10;HyyJJsBlzl4iW2qzLuY7uiJ/frTkW99P6/H5bmbk2rN/8EY5EQxHsfLN5kZI3HIIVk3LHnA+7t+T&#10;/ZrMkayKVeVpZo3aI4xGr+W4/wBXbhVRY90mNqyKp3/7FACMC23ZKgBhVP3iPGZmX74Hpt/vK/8A&#10;wP1rkl2/FAMUSg+UpZwFVMxKGWRowxYyxvtxtX/lorfO5R+KkBVAEbSBgN5RUAPylZOGeNsfLIzb&#10;vMZvufXZQAq5R9kUqxrGWLmSViBj5Nrud0jL/sqqLv8A/HQBHK7Y9siSnLYVZMHymPKSZ3bW3d1b&#10;7n36AI2G0sGmLr0U+aEUll2Njy8SLHGu7b0rbkj2/FivrbyuO8wvGzSlY0Z41k24b5kj8tRz0jYZ&#10;bdlyf/H6aVlYG7K7ISfICieSRgMMcNt2SOOElZf3k247ZCW+4j/PTGOkBUtApjUkhXfAwTJ05Hzf&#10;dPy7diPv/wBnNACSEsjSNEWJkVEmAGI2Q7UbYpXcu35W+b05z1CeePf8GOjaTzPLlCBZTvzgJGVA&#10;Y+YFH7z5mG35s49OlBnzO3L/AMPvcij8p5EEv+rkYRSqoKOQgZ1Iz826Nf4vuOj4560Ejiga3Uww&#10;uybMq7uGmkBfJAAG1Su75W+/z9Mg3ZvT+vzIjGVbZHc+YhKtG0isJNqthyTj5fJf7zNsoEMkLGdI&#10;5PMLIShh3N5QUj5WJA4VmKtu/j61Xu/3vwAnjUKfLLrJKGby1wfLeTblWJb+Hbypc/f9KkCqFJjl&#10;iCswVlhhQTjcrff+Qsdqxt1k7/coAl3CNQySqzKyMCY/M4iwSA/94Sf3V+dP/HQA+/IGiXYCp2Kg&#10;GXl3F5Vk3Y27W+ba38FADpSj8kja4BKgMGKKzEF1bcq/MNvmbs7O9AETbWaQthGDxRR7Yyd5/wCW&#10;jgHq23CtIuzeaAE8uKJpCh2SIu6XcxXKn5P3QyVaf5/7v99+KDOp0+f6CMJJHKhnDYZXiYjkjgEs&#10;wVVbb8saqd/8dBmK8JYxPuZzvLEcxsrE4U7gv8W5lZ/9j7/XIA9Q7sQCuS7K6NkBURsY4+b5/mZV&#10;/wAaDbmfLzdf+DYaFbcygKxVgfkOGCs2EDMOisudy0GJZtrhopD5Y3lW2pmIFAjH5g391V7Mq/7d&#10;AEbmN5nkfl0kQAIrNKjSbmKoP4o/vfK38D570ARMPnfjZKpPljaGMkjKhjAH+rZod3mNuV3Qvs/g&#10;zQBMkUiosspZyrjLb41j2qdpzH90yL8qhdkf36AHboWD7U8sbmHlKxdxv5JEvy/KxP8Aq/woG7N3&#10;X9fiQopeBpod+9iYvLbAhwnEexW+Zc/MOfWgQvlRS5LLLDJLMj+a/wAoR41xJIM/dWNVZo/7/wCt&#10;AEqJEHjknDGMFnYoNx88HMTNEdu7G77rMmdntQBZuI4VYLZyHacRYcurMSu5zhPlXczLvVmT5E+/&#10;QBSuHQvnAkTaR+7AMqCPbGy8fL/C2G3b/LoAlMXnuIWcxJ5Z37goTC7WC7x975du75uaBOSW/UYT&#10;JC25sECfzWmTAXYg2YjC/dj27Srfc3mToeaBkypIvl+UoSNXw8DHzJFdc7JBL8rMsjbSu5t//AKA&#10;I5nmaFIri5uAkXzKjyvMfMWTdxGWO1Y5NzeYqhPn+tO7s10eoAFZgqBWjaaRDuGF84L97Lj5o/NX&#10;5l+Ud6E2tUBGwEUjQqoAJVgyN82M4yeGVtwb7u58/wAdPnl3/BATRDLEPtW5GVx5WQ2eYpkIwqsu&#10;0q3zd+T6yLW/9Wt/n/Wt/cWVWd0DBJTGCIlDbcP8zMqEbV3A7tvmff8A++Hp3dmujGQurudjOVXD&#10;MsYH7wSxj5meQopZvdfvZRO/zoCfgDa0kYdliKrjG1nOd+zorMu75fkJPvQG79SaWV50QQbEEari&#10;RwI5So4VFU5Znb7qx+vFAETIFBGQFJDu+ArFU2sUUD7uMNuVVG9KAHsquBIgt1jjZ8SOreeNzf6y&#10;SP5fMZV/1eVQ/OX/AIKnm97l/ruAODnd87o+SEkZVxIBlHZkx83yqq/cTf1/1lUArPwZmKlljLSK&#10;W4K53ADHzeYzD7x2Jv70AMYyGZGJVXdd77FAlSNefKU/NuZl3bfub9lJKysAsmzayL5qpKJCsu0e&#10;YQrKAZMbvJX/AHtvrmmBEqBGBZyr4ZJGZT5aLNGfkVT95d23btz1/uZoAk3N5axjA2ylVikUyeZ5&#10;a/vjvz+7wMfL2/goFdWvfTuOMci4yqlpNsmNkbHyxkIWx8vlL1Xd8++gYARCXJURqAwEgjASRscx&#10;uz/wt95cfcxsSgBISWQuPLWN3LIqAs4lXdnLlV+Vo/lz9z/Y5oARBHMjHzVVDGsA3Kw2f3NsaqW3&#10;feUsvyZfh6BK9tdyUwqI9sUgTKkEyIjNtbcTGFC7VyI9yD+/1/v1n7Ty/H/gDFDBjFjBkbMm1yFT&#10;a/KqXHyLJ1kCr+eaKfX5fqBAIijbXEYbLlmRy4jUcBmZzlt3zc7v/r3zLuvv/wCCA/en2VEQqqyS&#10;L5zSW5B8tTtVlRV2j5vmXj7u/fTE3ZXYmweQgkDEuHbzYzvd9j7V3If9Wu7ZtkX7/wDAdmKCKnT5&#10;/oSPG4YxqC6KgZI2MTLGMfLKD/fLeZuWTvs/EMxiM+xW3ZlkYlDMhZACPkVmj+aP5i3zfwfnkK55&#10;d/wQ8Rs5aMAxg7m2dPmHJUS/xLv+ZVoK9p5fj/wCFsSRvvjfzUwhhUmNpFQ5ZWI+8Nrfe++/8wvT&#10;4vL8NyYoR+58tIw7BlKYVnkYY2SfxKrMdrBvuIdmeKCZfzR+fmv+B/WxGyoGLkOjoybnUN5kjhdv&#10;lOv/AEx43f8APVPWp549/wAGPnj3/Bj4w/77HzJiISSMflO759ixhdys3T+P/Gf8Hz/Tf5lDztcB&#10;lV22q7bWVcAqcbkA/wBWzE7v/wBdZk88e/4MjMYfYY5d5jO0MVKfPIuTBHnb+8jX+Jflff8AltpF&#10;f1dsxHGT5GWZndn8mNgWKgckIOF42q3zfx/wP7NSUtvxKj8S+f5McXl8x2Db41A3OB+9iKrt8pAv&#10;3mVfm2qM/wC2aZILuEoddmCTxtUyNGw2gfd+X5mb+Led9BpDrJ+f+bf9f8PHwh8hX2rckB9waRn2&#10;8D5lU5/2cf40B/y8/rsWNoSQcHfFuVZX3KVLJy7Sj5WXyxjbtoNCNSfuqFUxxop3LuIJYgqH/u7m&#10;jdjn+CgCR4mUSlpQqpmQsmXczQvjO50+67Lt8v7mygn7H/bv6DVRghVNzfaC+95ISEd1G9djt/d3&#10;NtVfv7NnPWgybu7sjCkiTakLbVJWVkIA2jhgzfNuZty/7G2gRMoR3DBJGhaNnJLbPLmiXMjAD5vu&#10;/IrUDTad0I2z5gABGqiV44yf3TI2/Kn+Jmb+H+/QOPxL5/kxI3RxvKBYiY2aRtwk3Hd+4KLu2s33&#10;vMH8H36CRWlVVQsNsaNIdsMbGVBjKguo+bG5W2tn78m9+poAdHEA7IuXX7ytITgll3HzMfw7227l&#10;9v7lBXu/3vwBoyMl4pVcoCht5lLvjjacdfl/i3fcoJHl3WErvVCFD7FVHcRjaPJ/uRq33pH6bN/e&#10;g2549/wZLGykMqxKqwRKyxDZv/eL5Seayqvy/wB1WZ/vb8c0BP4X8vzIFO1I5GikkKxM0SqwZoFL&#10;MuJB93dK3zSdT/segTKVpen67j12siOxZgkKlFj3FhGQ2UkVv73zM27jYmxKCeeXf8ENDu+VSHad&#10;rCRXADEDkSLv2x5/urt5zQSLDG3mRlQpRWKh/lTY+MKwDny2fazKpVX/ABoAljhMcsjSlmVdyOnE&#10;bED5g4UfK38Lf7f9yplLl9WArYTauVkDt5pcR7Sd2fMcRgfumXaVX5vn+/Qvil8vyK55d/wRVWNV&#10;QuSpDs+yPyt1wiqcqybeGlkO5Y9y7Nnz7/kFUSWAhwgEflReW284OxJEHQsN8jM25m+89ACq81rI&#10;kksSyxvvSGN2VoyDzvk8rO7+783zpj+CgBlw7yCed4wS4jDvE6qgAYKvPzeb8/yszMn5UFSlzPy6&#10;Dw8v2gtFL5bBJIwizBUVpU2kMQn77avmfxOm/YmeOASbWxGxkCxRDBGW2yEPvBCM8pcO3ytI27yY&#10;cOjon9ygQiQ8o8suRuLOYUCNtj6u4OVb95tVWUPsf+D0Aeu+vrqOQMIzDDEzZMcp85QzRyozbYsh&#10;T+72tuX+Pf8AjQJNPZ3IiGJzG21k/wBbgYPlt0iP3vMG7+Ju38HRKBlgFojEZPL3gK0m8DyiQv3T&#10;AMuY/wC8/HbYtACyvPKI55IYwkL4bYoaFmIyhB+ZlVlZTtZndN/8BoG3d3YwofnVTPFA7AMPLiAj&#10;QDfJ5lw3zP5bbtu5kH7vp3oEQiaaWV0UqT5IjhC7UOVPyFdy7lba3mR53796betAEirbsp8tp1cv&#10;tCbjvKkYRopWVo13Nubd8h2J9xOKACSIcWyI9x5SsCzJhI0Y7xFIwbc0zN8u5cp3+SgB5ZZGPmkr&#10;FkHfCfKywHzrl1+RVK7tqtv/AI6ABreNs52qY8MojkYBYj+9W5G75ct6bn+egBuxG2OF3nBYiZQW&#10;VF3sSqjbH5it821t7/7fWgqfxP5fkRkY3Kplk81yX3KTEobacncFz/D8yn7j/foJLaL/AKyQt5QG&#10;UZY2KySh/wDV+SCvmeXE3yyK2z5f46AGAEA/L57u52KVJjDgYDuV/hb7q7j/ALb+tACtHNGvk+TI&#10;pL+ZMQwSMybflhR03fudvKs3yb8E0ACByuRvRHlXzE3E8dbkDKqsir91WXf9KAGqI5SYjIyKrMsS&#10;qoCMxO5VI+Vvm6/X8aALBRX8tGbyy6bfKUEBCODvP+98uV/CgBHEWFgLSrvVElZOxZsuPL/5Zxsd&#10;vzLmgA8pvMkZ5FLQjYAyAMRu2qkZT7qqu3959x3T/rpQAvmO5TzsSvEskWQmPNddzIzHd/rtv8bY&#10;T5PxIAxQ0+87I5WzG4CurZGfmSOP5cT/AMMyt+PuAOxGhaIMNpeQu8WdsdufmXzCeW2t8u3+D7lA&#10;BnLM7DAIVsYwyFOEeTd8rbl5yv7zPydjQAfvV8x2BkYyBGQFts0eCImVfu+Xu+8y/OuMk0AJII+4&#10;UtLsljZkYKhQkOqsPvfd+99xOlP+vO/9f02/cB+HDysF3OiZ8tyGClRhVEh/2drK2fv/ACJSAJSw&#10;G4SNHI0cUkYiAaPdhQ+Eb70yJu+YFH/v/dNAAIwNxVEdmynmTSKDtkKtIdjbfmZdsfmcCHDvsoAc&#10;6KdkATZKx3w87o48Mw8zj5JtvzLubY6J9aAFKo4dsJ5cblncReYom2/vBGp/dzNjn5vnT5+tAAzK&#10;CAch1jPlRLGZOD1cfLtVm/h2tlP9ygBrAf6OixqVR3YbI1bMgUbod2du1fl3Z+TfQJu2rJ2CBAzh&#10;UPyKyorkM8n8XmsvmSbVP3gvyH7lAyONY0eVTyFyqSFQhDD5j5cuW3N82drL5gdMuaDOct0vn/V/&#10;vJPIG64Jdv3jgRkQKArMVaYIzs27eu1WXd/uUB/y7/r+YY29t6yhkX5sRyALHcxq2NilcfZ5N2Tu&#10;Zn8zfvOxNlARlaL8v1YgJRhI8crOqjIVw77AvId18tWTzPvMq/P8nyPQZilY3aaQN5W6MBnKP8sW&#10;5cyRB/3at5jbWbn/AL7oNP8AH8v12+RMkyqrCJC9vtYBZdykPuXcN7fNtT7q7t/3PWgIS6N+n+X+&#10;Q395tWOQrLCVYyMcqAB8wkDR7N2xtuz5fn2fP84oKj8K+f5sXajKrsojK7kYkEGNnG6M4basisu5&#10;vM/g7UD6e7bf5fh1GKkaW8OZCmGaZ5XUknyyygKyfL2KN/H3oIlJqXp+N9yTyllZASZPLU7cxuHg&#10;QncSWbbu/wBnknZQHtPL8f8AgAu6WVY7dmJX52lbAxGzYMYx95t33ZG2e+aCea8Wndvo/wCv66Ec&#10;xZ5WVCrRsMl1QKysDt2gL8zKq7ml5z+goJLYU+asDKnznYoDAMysFAkLD5sL/DH/ABpn8M5Paa9N&#10;fn/wS/cfdf18yR4/KZV8kRln2xrGQW877oDIfl27SzZz9z86hNp3Qo/Evn+TEdGG0qu4M6K6AKcB&#10;RtkD5/1bL8zH+/8AJ6GkJ2b0/r8xPmm3rHiFeQPOXJZEbmVc/wDLNsN+72/JsoBNrVCG1i3GRIti&#10;AMQeVRyOPPdRxHub/Vr/AAbP++K55d/wQhzOu8MzkIRkwvGskcUnLBCv3o90g8z5f4Pn+kmDvfW9&#10;/Pcr7XdkZEYrII93OwIpYlkWQ/wsobd/G6SPmq55d/wQiwfMgATMZUFjFDv3P5Slt3lq3zMsfzMr&#10;bfMR/wDY6nM783X+kA9LcRvjzXRSiyxyqAH5OTG+9WjbarbmZdjvUgNEDMu9HwDMrRhm5ZgePtAX&#10;Me5lyyhu2z61XPLv+CAQq7XEO6MyM7qGELKpxuyDOP8Aj38uT7qp8j5/jqQJJEBR8DhJJXm3DeBH&#10;nCxsU+Xbu+bdu3p9zf6BrG13ba2vrfz1EWSJBIsYXzIVVwjAtjzBneivuVnX5iMM+z+/QWTAvtcN&#10;IFV1VYjbku0kZGSZXb7vPzNHGpf/AG6m1l7q1f8AXUB5iUKFMgLNEZijEBty/KXSUbl+6u/y9yZT&#10;5DzRzx7/AIMCIhDKu5tszqp2Im3LMMtKrj5fmX7wZt9UBI0SZYvG7AE4Cuylcjbjd8vDfK24rsf1&#10;9QBisNyM6hQ65TZFs8qZDyQF+Zvl/i+dN/vQDdtSTALgRFYQVyVlHmykPwztF823azbv/QzQZzl0&#10;Xz/r+v8ANkiW5DM5n2TEIJFBaRdq8GIncrLuXcv3P05DMRlbyoy4VlfZ5q+e0hKoVKeZj/j2Zvvd&#10;Pvn3oAV3RfNEeCrTM6yTBSxk/jdR96Rgv3V29s0FR+JfP8mR+aIIDN5zurDbFGrbXzE2FDgruzIv&#10;zM3X+DnNBX/Tz8Pw3/4BYSEJJCqMpV/MuHRctlCrbBx/Fu3N83z9aDMSa0KhmZZJVcfvI9w3puO9&#10;iQ33du7bGx/+uQBscmfMdYUHmFP9FZwCFYbdz4JaNW2rndyX2fSgBF2/u3SKVdh+RyAxhWPuR/q/&#10;LXhdu0/lQaQl0fyHBog0TKshSJZ4lQFFSQEKHJK7n8znd5fCb/egzJbW6uLN2ns3aORikcqqkZk8&#10;uMYTfA/3trbd21XR/v8APmUHRzuDTRHd+ZMZGUoRKV39N0hzyU2/dk3YWRV2cfjVwaTdwbvdsZsL&#10;7FO6RXP71YjtiQIv7o5P/LTdhWkZv+AekASNED5+z93GYwdhUYDrxIsZK/Lu6/d3vs60AOA/cz5R&#10;QEgRQxdeYc/fVn/1cyt833Njo/36rnl3/BAIkB2uypDvyArsWIwwKqDAm5VZh/q5N213FOG79P1Q&#10;FfbCJkV85jjCbJYxgFB8vlKF+8rfMp2pvbnfWpzkciR70JeVMMw2rH5e8p8wIDHy/O/uxqX/ANzv&#10;QBOIoyVVXkRcJJ5wmQTCXOeSV8tW2s3349+fk+oAEuksSSBJMurkNI54j3GOQ7V/eeZuZpePvp70&#10;HQOJMksWRK88zHKxMXj8lztAfYW3benln5/4/oARPh9v2eOJ5VMsMsbrIRKyPnzC6/djLfM0e5HT&#10;NBMo82tx6ojFLYrCZg3nSqjuI1K5wyykBV27tqx/SgaVtCfekk+SweUsIkleJQ0agD95u/5aMv8A&#10;C6t/wA9aBkMyRSuVV9okKoWOT84OGmAXlfuq336BPXR9RzRIjeVIyyGJi7P82ZMhR8irjarf89GH&#10;+s60BFcqtvrciEIR9yKAArFsyNIV3HdEcMekbfL8r/hQLnj3/Bj0fy0lLOkrF0JSIhQxzudXyrNH&#10;t/i3dfzoKGkBkeSX91lWDxwy4I3HagLfMu1l/h5/pQZyn2frp/mM/dQOMgEyp5ZkMYhGV4+Qn7rN&#10;u27mo3Dm9+/Tb/g79+vYuCNYSjW6lVEp85Aok8xWXacAbVjVe7bX9d9BoIJEUOXXcwyN0iK0aoTl&#10;di7vm6Lt8v1zQA2NC4byskKRt8vCkuD8mVP8Kqrbj9/zH96Co/Evn+TLX2UiJZHMwg84RiPy15Zh&#10;uUPJICzSO2VZo22cvigOW3xaL7/yuVv3jSyRsTKJkbMjksg/hKIqbfJk3Mqr/sD6UEjJEkZ2Yw/L&#10;GIYxsCv5cLbfkMR+60ki+W8kX3P76ZoAeHwp/cGLc+HbzDKwG7OyYTbpI5DHuj2rsx/4/QA+QHMm&#10;0MsAmVNrOpQn72LUtu8to4/mbco38olAEQDIZgIhKX2SQSCZkICMxPnIEZlkaPdt4/gT1oAcG8t4&#10;5HhHmggTybDMGZvuIsZ+XzF+VZHX7+fM/wBigBJIkZpCFn/fsA5O1ow5bf8AvomXau7a3+rGzYO3&#10;cAcpaNxGpWEYKxqowHyf3kspZjjy1/1bZ37PkoAUABIz9+ONpImaQ4igON2/r829vuyMuaAI1T95&#10;KksxGxFnLKfMiKnkIy/e9k2/c+lADpE4Uf6xhs6RqFMTHIjdj92Re+3qUDj/AGAB7eaZU8vaY3il&#10;TJZUVyRgq0n8Mm7aqq340AR+UkItVaQM4WXyV2FgSgHG7+7G3zqzf3D+ALp71v0/Ec5byxGzth33&#10;Qs2FPmx/NKSQPu7V2qq/foGP8uJVf92ZHY7llSIDzSBg+Uv96PiRvvt8nU9wS0Wrv5sFIKhJkZAT&#10;iQyKHL7huWRiMyfeUNH828/Ov+xQMI/tDAlX3+YgWOBbZ1jjkD5UEOqs23cvzK38Hz7yKAJI/MSW&#10;Uea8Y8xhIggjdGmI+URN/wA9JPl24k+kfoADB/maRpbVcFRFHGkR3kZVHk+aRfMXLNlfn/8AQwAR&#10;WSKMu6xybwCYIgwZWGMSbtrkgdZFZPWgVl2X3CMrgeWuzZEzNiFVwY2P92PLLI2f+Wjb0/i7UGA5&#10;A0vmyoyL5cEsUkvzRo0ci42sv3ZJHYNtyyOn60ADxqkUaBYvMnSN1hWRZMQxKqgiRyzRqv8ArG4d&#10;Pk+SQ9aDb3Y+V/VivbwLJI0o3EswjjcyBFWYKV2bG2ru+ZtuOv8AB3oDaX+L8/6f3sYcHzvLj+Rn&#10;3KxG5IWiXy9yY2sjbeFdtmwpvTfQUTNbLIkbRs0T8CWSMknanLNtb5pGZV6fKPyoElZWGyeXH5s+&#10;JPmJVkO5XCOMAyY3L8v3iu6gZHAUYAOUllbAYZdZHjHK/vPlXv8Aw1U/ify/ICw1y6RYUExzb/IK&#10;KsnkOh2SbsL825flX+/139akmfwv5fmQgStIiOWfCNJMiwxIYkjGzckkv3vba3b8afX3b/r+BiCI&#10;jqnlM5BIyzK2cqW5kz8rK21VXy/uD86L6W87gPiSd5ZI32i1kVmaSNkUIoBKsdi7mDN8u77/AMmG&#10;TrhFw3fp+qCK3KFVkYb1WR4wqBVzz5QQ/wALfNu3bT/rPnoIIpYnkVsqZWSZW3iP5lBX5iFDeZ/e&#10;+VfX79Bp/c/H/wAm2/4I9IUCKI7SSRJUk2YOZo3T5mcxvubb/eX595980Gg1AhSOZAQChJUAKYgn&#10;LPG68fK/7xVY/wAb/JzQRGX2XutPuHKwRElmYhMyFJm24UONh3/wsskbbfJ2/wCu+5Vfb/7e/UVT&#10;p8/0GAtGqRxSzyGFWVCqDYEO1lLodqybeu1djL8/8FV7n9cxmOnKZaUzid/NECl0m2bPkZlww3eX&#10;u+6ys52Y2P8APWZXPLv+CHjzBuxbxrLG5AEDKCY4xgl4mz5jKu75vMPy7PqdOb7P/bt/w2/4JIwR&#10;W4i3yHmQlgihtyRjlJUDH7u75WZWTrzUylzfIBrLH5k8twXxJEqgrC0SbcZV0+9u/vMyt9z9a9p5&#10;fj/wCna9v6v6/wCf/wCxLAWACSmNQ6KV2ExkrEdyEs3mMI49vyrn58fjWZIIUM8rsoeRyC/mHbC0&#10;Um4H5GK/6tvlXPzv75oAGjaKWNQBhVKuzNJGFMn3PLT+JmX/ANGU9fi89/Pcr3ub+98u33bCwqP9&#10;Yscm4Y3DaIlBJ+eGQSHav99sN8/605/E/l+QfY/7e/QUvKyM5Ty0ErKGVCxEWMDaT8qtu/hVakkF&#10;T7pimKlW8vcwXY7sPvFiu7dtb5v64IQAniWZY1V4ndwqxPIwAkZHZmZy5+VZI/lWHdu+Tnk0FR+J&#10;fP8AJjo43lQ7FkWSN0jffiTnliWVWP7vaoZmX7jpyKqfxP5fkV/y8/rsPZbhVdrgEMr/AD7sLHJk&#10;bcxEbs+YfvKuE/v1JUfhXz/NkbFFhjSNn3QMVEKDJ3f3Jlb7zfxYjzQJztK33jXkWNmjlSV4WEZM&#10;UKnJkPPm+WFZvLX+JtyOh5PpQZEs48wmQSKhb5EWMYmkOF2yln+UbZP3a7X/AL6Y6GgpRcv+CPdo&#10;nESKjRTeW5fzHG+dFG/DGPbGrSSK8nyn5P8AtpigkXc5VhtlKKPnRD8mXRdpdDjv93y97nu/90AE&#10;YywRhohJMsohnjkUMpMXKOoXarSfdXDff/Wg3urXvp3NzT/EXiLTLS6trDWrnTrWS5dpIUitWaJ2&#10;AR4Y5Gj8633Lt3QxsE+58n9zOVOMnd/1/Wv3rf7LjVlGNl9v/ht/6/zxZ5Sk4815pnmJ8/cAoRsM&#10;xY7F4kb7yt/HzVpWVjG/NK8tiVvIkNuBuCbJFVt4fNwnISRz91fLbcrfJ8+/60zXSS9fvCTzY28t&#10;o0SR1YRCJ90k8bcGGRm+Xy2OWX5d6f3+hqeePf8ABmAxwWi8qNBaMhXKW371I3X/AFySTOpf5uu7&#10;7n8H0JS5fO4S96/mRI8oZVVHuZmY74gpTzUC4IRhtTaMFlGfv4+ep9p5fj/wDOPN8vP9Ov6E+xGc&#10;+UsRkQrGZGXatvIRlYWRvm+f73mNn5x6ZxmaC4CCNI1YCZ8EsxZI0IycAdWVt3PPPFaf9PPw/Df/&#10;AIAD0VGQxK4ljDPLmQbg7fd80n70LR/L937/APPMBi233TK0qMzMGnbbICxH7sIxB2wsNu3d69f4&#10;6ALMiiNbaPa7Sl1UrkeX5rHaJMJ8vzL96NsP8++qjLl+YEcqLGHVpDJMjmSSYrvQBH2Rx7Y/meRm&#10;3bpOf3daR+FfP82AojBjRPKQCUiQ5OLnDNuMhByse5sqyqybClE/hfy/MCe2iAkfHlkSyNGzMXeJ&#10;wq7lLufljm+XbG2729axAa4jYFI42CFgFQSCNI2TJdJJlXa3zfN5rjeP79A9YvzX9fiOCB5TJGto&#10;VeIRPCbzz5ztXG6IOsSblVfmIVzs5+f+AEMZo5sLJcR25ySPs0ePLwGDCSN12sy7f72/9aAGtO6Q&#10;qQ8jKkqxSM5UysF+XfGp3xr8v+0jp/Bz1ALY2M/lJbidVGftMUhWQIvzNIVLKyzLyzMsb59xQBJc&#10;Q4Ecsc0TGOJXiZ0JiaEn96jOvzLtbcsimN9/+xQVH4l8/wAmRGKKRom8nYjP+82sxijjzuZImyzL&#10;ub5lWNcetTzx7/gyRxMbQPK6yOAZJI+WZYlV/kTczbmb+J4129qobaUfz/z/AK17f33eQCguI5ol&#10;R1iZXlRmbce0cf3W+Xfu2/OnpUz+F/L8xCCUQTMdj+Q29yF+XD42+aR91Wb/AJaL/fqjP+5+P/k2&#10;3/BH3JgEfyyJGbUqUaJSVcTNtMb7R88ibmkV1bP+5QE3tFf12X/D+Q2GCGJGPPyhyjyy7Hlfqu2H&#10;7vl87vmz8/05Bw2fr/kWFt45IJAoIjkQFy0pUSTkZBCj5vMZvmbb9z9KV9beVyyudm0mQ+QOVKI7&#10;K6s3ywGWLaf3e4+YrN99NmKYEzRwyK4ZXM5WNi8bL5TAEeZHIjfu/M6hY9vWgBkZjZjGqiN97Kx2&#10;fPLEFJTcRzt+XapX5PdOtAPv2LUCwqpV4hH5kbbkkUhwxOVHln5t237u1i9Zylul8znIXTcY5vNL&#10;tG+5YyjCJHC7Y5Ft1+ZVt/maZm2fOn+3iswHRM22VpgCpcxb94CZbl2VRhvl5+WNg4R/v0ASGF3b&#10;ZF5EMiKdjxoEEmwcpN12rt+4rLv8z8aAJGtvMgEkTbo1QKsE7Rynz8Y3YTd5Ss+f3btv/wBigfX3&#10;r+ff8RkihjuKCNo2VpEiYldwTbLLbfKW/dyKvyqyJ87u/uCA7n8uYN5sqFRbxW8jT+axGS5yGEPy&#10;/NIqq+ygBI7lI2ERZ0BLSJvgV5jM3DlvL3eY275Wi2vhPagAeUKuzzp7eSbaphWFGgPO0GMhWaJW&#10;/ijJT53/AO+3rF+YA1s8Uih3d/IIU7FEhcyneQC3yw+X/FubYj7h1Oav2nl+P/AAmiczB23z+WCz&#10;FgFWPjgOyD5pG3YVsMmzHpWYEckEUkyOmBK0oyAm+eMBWBZGx8q4+ZtzP8+zmmnZ3B67jhHG/wAp&#10;KOiSLK9yqFJV3fL82OWkdfur13/+PoPMmOWXdGiwxBXQAPvMixnaZQrfMrD522tneMUCbsrsVZFY&#10;Qu9y0iovkl2ChkLDhofl2tuXhlx8h/OgYyXyXLuu8q8am6R1O0c7F/dfwtJsVsKPkpK9tdwBVIUq&#10;SVBZYg5BQPGV3Ir5y0LNt3Rs3y0yeX3eX+r7/mN8gJCFlicKn71gCrZlZvk3S/7P92MP8nU8cBnz&#10;O3L/AMP6D9oIic+UCk6pHJMGijEqfPuTKs0knO1V+VMfqGxLKm52QuuZZJHSWFzHbO5ZRiEfeWWN&#10;l8vymONm/ZmgBIiqK8VzAIlMgMkBiedNw+65mVcru6qq9U/j9QAUh5eZVjij3kywKFjSN/uxtEV3&#10;Nt+7ucbOntQArWkEO13kPmb0iSBmYwlpR8pkd/lbr5kbRt8n6VMZc1/IBy2+WSAwaeqwkNJN50xF&#10;wiHnyyNtwd7Ntw3B8zh9lUANbmMyPHEnlFFRwSM+S7ZjBmPLbR95pF/vpvfFAFmMTInyEwLJ80RK&#10;qwlWIYKrncqx/wAPl7dnX5M0FL4ZfL8ypGCzM+PLC9HaM+Y8kh/eKiRK0bLyvlr5a/Om9NtBJcAk&#10;SJbgRvHCEWQF3V8/eBDRHdIzbf7y79+/8FdXtfUCCFIS7IGMkUke5J4sRRuGGAp3qo8zjbtVUL+/&#10;WlKXL53Ifxr0/wAyM2ssUo2wiJnAWKSeQpEoU58ty/3tv3vvd9ie1E+0fl+P+ZOxBjJuWt2bB+Qh&#10;ZkbaMqyjb+5jXnavyeb9znigfN7n/kv9fL8RbWO2YYfCI0DLIY4vLXe+4oif88/+mm1W+4lT7v8A&#10;d/AP7n4/+Tbf8ERomQeQXHkooiaGRWCnccs/95j/AHfN2fl1mXv2trbfpv6le7/d/ASNnG6PypJA&#10;q4LLEcSsnyJ5pPyrkfdVX+/U/b/7e/UmXJ/+z/Vv1Dy1EhdopJUECq8YXHlTo2WRwPlXzI2Miuud&#10;j7D1FSQ3d3YuzyZ45Aq28kKSxMrFpoZo5uQX9X2t5cjfn7aQl0fyEPdEjlmLGI5gWMeWAQqNwkcZ&#10;P3W3fKFX59nrWgEUe6NUljMbsu5REDiTepUyNGTu3bV+Vmfj5N+DU88e/wCDAmCNhUmht0mCk5jk&#10;82NUnO+GRwz7mZG5Xa2Rvo5ve5f67gMt4ZCWK7kMJYeYgw8gJHSJtxXd/C20yVLn0j59Py/EqOnv&#10;PZfr/wAOSSWcgaDyFkmPmZjjeXMiM/IldR+7X+JZt3zon8HeszT7H/bv6CybfLhn+UQ+ZKblmDAm&#10;TbwsaIu7dGu2P94qQod4en196/n3/EzmrPTZkcUCs0ZXzmQOs5kmZE5k/iYqNzKeGjLqj/8ATTvT&#10;55d/wRJJDFiV4XjE5ku2ZYmZSIgVYmSSVG+Vjn5VZdtafY/7d/QCcTD97bxx5MQlC3SAyLFC24Yt&#10;tn7xY2G75txPz1QFNTFDFkyOx3sphVJMQxnhCcL2Zm8xV3ps2UAPCEsVdHlchVcZ3bxnKqh52xt/&#10;d+dE/wCWiUkktgCaKJlurdre3V1OBC9xHG3mFcrHG67tylj/AHlT+/H3pjtfa7/r5kiW+RaLLbxW&#10;0yhvKeEFM+auWkYuv2fYrKrKGEOx/wDZegLO1/P+v67grLJMhlEskG8i4kkTZGJUGI9wDbm/3oti&#10;fcf5M0D5JdvxRATIGm5DvEwiCMRIpjP+rOT97uV+Z36fPQJJvbUsSxl4Fh3SOs+8FE8mK7jCcFYC&#10;Pux/KwZWkcvnv1oHyu3N/wAPvYakri58pTmSFEhHkCPyTIi7nO7b8q7fl2wrs/2zv+QK/wCnn4fh&#10;v/wBGd5DE0ggbyGlleVEcEo4xuTd825Nm2RWUf399BbV99SVdxWOAqyybZGRkJC+WwzHC6j/AJ6/&#10;wtu+T3OaBSV0/LX9Som95LRGR3a3hzJgJKknOyZZFPzM0O77y73fY+z+/QKP80n830/4f+tyVsRt&#10;JMwmKL8saryhhU7VJUZ+627y225/nQWeq/D74bv49Mks19daVZNIyP5NrPLmaMZIMQjk8tn+7tVd&#10;mccVUcNVqr9zu/N9P6/pm+HoOtLlW39f16mT488Dy+DNTW0kuTeWTSx+VNNbSwZV+PNCyLuWZZNu&#10;6Pan/bOq+r1aXu1fi1ev9f15kVqfsqkqf8p59tL8LOJXuVbzvL4MckUjDzI1PyrhVbcoB3/3K0Oe&#10;UeqXr/w39fmR7Uj8xIXleZgPMRVJhdIzwF3c+YuctSStoVG7V29/6/EQSytF+7lIjY+UQiBIFQt8&#10;zEH5pJJGYLu+4mOKZQqyzRq0V08aGNmSHbEv7uHb8mcfL5nPyt1+ZPxALy6hdJFhZrSOVYwrLNEu&#10;07+xdfu7sxmTb8tCT2+X3Ds7X6dzLncPNIsYVnggBMfyx23nXG1n3F/mbaq/uP8Avj2rSC1b+X6i&#10;IWaCQG3JUQf6xEQbJA4XLF2+8v7zmPb8n61dkm31f/DmcodV93+X+RHDMY48OMtkn7Iy4eQqNyvJ&#10;KFZVXy13RxtgO/Mfz9dOR+X3v/InaP8Aif4Ie11K/wBn81ILYMD5d5DtTy9+4AOM/eZWVn3bH+Q5&#10;Q0Kkl+v/AA7JK0cpSXDvuxCsBgeN/LQxHDXIL/LEzfey2/5Hp8mm+v4f1/XmaU+vy/UmWSLn/RzK&#10;kp3LG/yBuMKEkO3C5/1ce2TecfP0pcj8vvf+RaVtClLL5cG2GS4SSKSRX810ijaVjuCLJ92aSGP5&#10;VjMm1+me9aQhrpq/+D/XcqMU5eu769yWOWcTq0kADxxOiPIYpD9nWNXUuB5fzKw85ZPvp/cHV3On&#10;/wAP+j/4fzEIbmRAZIbiFwZ41SWNfMaW3A3SeYXXy45NzsG/dPvwBsFCpeX3/wBfoXyN6pp/f/kT&#10;mWYxSxOhu1jR5PssSqx8rdnzNsS7dys3yxtsdP8Anmn8bULNpL11f6lcsea34f8AB/TfqU/PCwIf&#10;KliTCGN5gFnjkfKkxtt3bv8ArnIXX+/jNWoa66r8wjG2rGmaGKOcxyG5MasJYppkcnzFG6FmG2Rm&#10;b725d/8AAlPkXn9//ALIFeVwu5S8dnGJGJ+dRx5beW8+5gy/xR7vnTuhNXZLb8v6v6k8ke34snjW&#10;HYELbY2RlhljDbLhs7kjdT8ssbfMJI13/wCxs5xPL/el95SWyXoQedJK0Kh3hCnasQZYDtjG8QIA&#10;qySR/Lt8tvn+dEqkrJdv6uVy2+LRff8AlcfHIm+ElCoBcyShAzqMh2hLyyN5m3aPlX7ibdlTyq/N&#10;/wAN/XX1JGJLB5tvIsTSWwN5Gx85vO+fBKbTz5afL8qu+X2/J9+q8wK5RrfzNjNbbG8+OO5kJxHn&#10;kGTPmNH6r8h9qpRcv+CZT5em/lt/w/8ATHTyRvw9y+La4tpoHP7sSGblkhJ2s0Y+98rDZWig1rd/&#10;d/VyBjNFLO8jedI0EnVyElwQVLKo2/ao5Fbyv3jb0Dpwd9UVyS7figlkuI/LaeG0YOoMKQRtGiRq&#10;PljmLL5zSMu2RnMn3/k9aShG+un3v8CqnT5/oMRmeREkeOCISvI144dFlwu5YyPm3f7S7dn/AE0o&#10;dNLdfi/82ZlgTs9qzOYIo1kZJJLSbyGud3IQL/rpI9u35nffj7nepULO9zoEhnaFvKWGa1DI8peZ&#10;PtJdI14RkP7xW6hfLb50++cg1pKn1av5/wCf9MAeVZpvMnZrmJrVjAglxukC74omiba0ef3inbv2&#10;b+U70lFpbad/68wslt+ViGO5jUC0lAhuGjDxuxaUSMhZ3xtXzYfJZm8uNf7jyZ9K5JdvxQCO/wBo&#10;R5IH2+SsjNHEGjikEu0JGuR5k277+dyIn3H/ANkcWtwJ2jkW1K27G7nWA7Yp1DsjqczQxzR/Kf4t&#10;q7tuevepJ5Y7/PfTvf8ArQgLeVtdAxVbfDwk5Yeb8qEwyfdWOT5kZadna/n/AF/XcTgn5fl/XzG7&#10;ULkJkTP5cqRWx3EKx2uXkf8AdrJIu/zH2yfJ7nNIaSf2beqQpkM73H7yQbWSNXjKxsIC+x1uD8v7&#10;v7sat9/5R60FEps4t7CQ3cSp88UuUuYWdE3RF2j/AOPfb8rRtH/wOgNwiefynifyG3yND5VtHkT5&#10;2l5bp3/1jJyyybfz/wCWbs30bAbLNDGojSOOfeqpJchRIV8ogbZBJ8u3d/zzwdo6+iAjaZnLRpE8&#10;HlOGkkSHZAwRcsqyFvm2jay/KnGzj1AGpKHb5Y495uIFAPy/60MBOuf9WswXdMyqn3P9qgCcq5ie&#10;LyWVpHZJ7lCAHWF9i4kG9o2XamWWgCL7Oq3EkjCPAjljFxGcRqsq4jMsY3NJ937zffZHegTWllp/&#10;X+Y+OM5BKq6pGvzRkQxbim3ex+7G0y/M21c8olVyS7fihiG2iLojSm3LExx7FaWSFW+8N3+0zKu7&#10;f8hfeeKOSXb8UBLHEkzP5mEiWYQuoJcgR7VG5vl2x/xO3+2+akBzII5o12w3UO9z5sUpmZG5bybY&#10;rt2xhV3M27+tADbhoreUPGd+1EIEKZCyTbiVlVfmVTz8v99PagBmwBPIgna4kEimeS6VduA282zK&#10;vzFW+VZNp+QJn+Kgxfwx/wC3vzI5Jpo5f38oZjt2fZd0MMozmRkx2jUfebl9negkj/eGV5l2LGgl&#10;ilWYGJ7tXbMSKFXaGX+FvzpyVm0A8grNEhkeV1TzjHKONw+7BLIPljx/yzX++hzSAtSKIVZPLgeD&#10;cjh7pS7gyjcU3L8qyH+83yOQnNAGcnkXUzAwIqxsr+c+6F8oVKqn935l2u38dAr6tdUaCQmci4Ub&#10;DcTgIwJjcTKpJKNz3+WQqv59aDWn1+X6jpP3BtWikMKm43Hy18xbhwNsvngnEe5vm3KOD8/rQOW8&#10;fX9UJKN08MRuBbhT9qRJT5cLy5ZCcj5XdvmDFm3p8jp2oLGncFebzG8snYfKxJAGkbaFZ2zJub+G&#10;YHnf69AiSj8T6+e/9ev/AAQvBKjx2kdyoJnBLKoURwr8sMTLu2xszN/rV+dPXmgneF+z/P8A4LFD&#10;By8rxxo0v2ZJ0I2jzv8AVqVBJVmOfM2q33M8/PQK65bdb3/4P6fiJC8USyPn9w108N00aONs6L5a&#10;i0if7rLHj7Q67+tBJKsczJFGqOFXYFt5FDMyhsRXeM/eWPduC/xvn6gCRCS2kJea8dSksqyTLE9t&#10;NIDtErBfmjjVtqqrfOhK9aBJWVu3+ZHHvUwhpXYRYmu1j3R/vLgtsSGQD5drMzbuE2P7ZoIqdPn+&#10;g7bIkUqSFJFF3viM8izxqWOdk0g/1iqyiJv9t6Co/Cvn+bHJLK8rbpJIVfa/lIAkUjSf6xLZSvlx&#10;wr8zKrfvHy9TyR7fiwk/dv3/AF/4AmxD9pidCFKDzmhixHbSMcIXZ1Mn76NWVmjXYm/2zVB7svP7&#10;0yeOGZp49piSNQWjkJErxwkKjxq7ZjZsbdrN/t9q5yhgW4ulDywwBYJmZCWVYp1Q/LJGI12LIrf6&#10;xs7H6+zgEbdZY2jigkcFDGzq5nV9rFjIPunC/u/77/JzsroAkjNxBsVyIoGSWURqN0kcTLgKu1Vb&#10;zFb5mbJ29f8AcBO1nfYpyxkiG3iDkJODDNMq+bcOy7nG7ndtHy9O9BN59l/XzJUkuXlikfy/kDp9&#10;mn+aVkTcFYpHiPG77rM33eiVn+8/qwvZ+f4f8ElEMYknlEkBUorFJ4yoGTh3haPp+827Wk+5wm/Y&#10;cVoKKlK6Xz/rcR3s1ZXlMwuEwoljAUkGNlZ0kH3rf7zZbdv+vNA+X7V/723z7nHG4aQyWxh2vGkK&#10;C4aDeih5NsqMeeGVcq339/518edg2aSw8opH58lzIspg+zwqjko3lqrg7tqkq0m7Pz/7FAmk99R0&#10;d3JHFDbxzTmWPIWRFWFVQDJjd2b94zY3qnOyguLaenUn8rMRjliUyuztdQb1UzSdUllf7scaruZl&#10;i/1nbPWg2GRXBjiRDFI2+4MJdsyTABASEP8Aejb5U3fwc0AMkL2rnZE88cvlpAvmFj+94KyD7sSb&#10;v3h7/JQApLGN5J7lhgputhKu4tGNgYBm8varfd3Ns8tPnTtVR+JfP8mQ/jXp/mVPMDGM3PnrOk0I&#10;S6Y+bFHHIcJLuCgNtPys+35/WpJj8Wu+v3/8MLK0oYwBZIV3yv8AaJH2M+za4umzlVhk+7JG38A7&#10;VrDZ+v8AkaX1S6stLMk8KrazSPKhVzIFKNGhQCRIcfM0a/eLfxn5OetZDGzOjxJI5njjfBMpgIji&#10;IG0L5vzN821mXd8/7zvW0fhXz/NgUnhuBKwimaW3jYjaoBaPdHlZRIcSL/Eu1WdPyqift/8Abv6l&#10;iFyAI0kURQLtE6ysG+yMNyxyL/DNuy3mq+/GznmgogSWdXig853Exee1fY1zdGWBiyx3Q6NGv8Df&#10;On/fFG49Vr+Jbm3zjzL6VI5mJLRLtRGkZeMFvlOfmZo1T+4U+egNZPzZCphV5FGIxbIbqAx7UVro&#10;lQzgnDLGoDHb/HN9KCvsa730/C/9d/MT7Qjuqhz9pjjxKygtcGKU7wZXReV3Soscf33/AJhN3e/W&#10;9/mOP26OcW7SNFHJLH5bKq/LEqlCqJJ/y3ZWeSZmb+P5DQIbJHHELmR7aFp5Dvimj8wMHWTygnGV&#10;m+VVePy8bN7/AIADo0kMiQyraX+5WnSMySI9uHG6QqxRdr+Zll+Xf5f8Y7gCvbNEWdlDOF+aZ5Q0&#10;e5x8qFX/ALse5ZlK/fROTQAonV0NtZvE8cwRfNm3JLJsb5lUPtUWse1n8pV+T+//AHwBwhmUXBia&#10;1EMEiLtu3EXlhudxV8bo5G/1fX5KWnxeX4bjs+z+5kn2dZ7okk3LrE0s7KsgNuzD9yIAP9XGFP8A&#10;D1T/AFlT7vxa7+e+/wB/zsVGPNrsRmGV0uSgZZE8p5EWZJS9uSoEbnarLGrLuZeyfXFOPwr5/myW&#10;rPUYyynauxFLfM0ls6tGoJyJLkjavlqufl5Qfx1RnLePr+qGxzTpBI8b2PkG5kAeTJUW7LsZX3L9&#10;1pN23H3096COeXf8ESLshNp5bRuEwqMoklidQGbfI23ay27MzRqqjalBqndX7krKJI/vfaJY1ecz&#10;RMWYzTOq+YozuYQ/LGg/H/cBleOLykLzNcXlyV6l18pEiG4yNhFZmXAbyW++/wCdK6ba37/qAZkh&#10;CTPdiIyhXiYvl3A52khf3bSLu2x7f9/mlP4X8vzAsqbaNn8lWDvJzcrEfIV5PvxmJ/lkbd/rJIv9&#10;znrWLdtWF76jmZjstRbyh0VnUx7HgK9GEPz7lVuro38dAE6vC5jByiWZ2QyKqxESADcWQZZpNzbV&#10;9e/rQBXRLpY386NJ0dyu8OZZfMPzIDMPm+X+KM/J+uAUr203v/W5O8b+WDOVcLEQyQEZgCrxcR7P&#10;utGvync33/ek3bVmNk4vXXt3/wA/69R9l5kV0UFsXxAzmeXMwjRk588N8rTMu1iP4Kzm7u3b8/6/&#10;UFbW6v2/r/hyRZI7byzceZJbTXhSSSRyh3+T/o4kZfm2tJuZQvZNlZt2V2F5JW1s/wCtyeJWnEs1&#10;r56z+bFHJ567wykcCL518uMY/wBZmsp/E/l+REtfd6v/AIf9CdfOWa4kS1a2jjCZidS8DTA8EjYF&#10;j6bvM79e2Kkzfwx/7e/Mmt8QzNOLNWeXMDI/zRmZ/wB6EikPMO7arM275P7mamXL9r/g/hqSTvbT&#10;CTDyqY5InZ5Y5WfypZeHAiH3ZBHu8uT+OsQJkdN6qxBSIpEGlAjJCpmKWSY/L5nmfM0fybEhfFAF&#10;q6hMqQw2qRkSMbiS6WNlS5mdWEkMSA7VGQxjkbr8mea5wJchIfIWNNkexZo5QWdm6Y2/6v5f9mgh&#10;/GvT/MYEmAjSaJXjDF4ox93AXeHMa7d0i5+Ztrpmk2luzFuyuTxhvtMK2+37R5SrC8hzIyznMkaf&#10;8stqr8zFl3+lRU6fP9DAsx52zyzRxojN9liS2Us+F3CTbGvy/MdrK275Omaxl8L/AK66kz+F/L8y&#10;1JGQ9uIfncRIAAzZZV+WSNcfuduW+VZF/wBjsaxMXbXt59vMnf7OscaywEO8qrLKE8t0RiBFL9nX&#10;Py7vl3fPh/0xle+u/wDW39fiRLWN1rrf8y3lYQ6RTt57yMlu08hkZtg+byyFLQ7Wfd82w7Of9zGp&#10;0+f6GTv038x8blGMRW1edE8+4kt4UaNvMfZyjKr/AC/fm8vf8/41mc5ahZJkLSxtP8rb4UdlRnV/&#10;maUbVk2/KreWvH8G3vQacvu+e/8AwNr/AC7l5pPPkkjeP/SAyJcmJGZ5I4lHlPEg+ZY4129f4+/O&#10;KzqdPn+hk7btfhcmgeWFZYJI2j3zBjISvlwopzE07v8AM0kjfKp+4lYz+F/L8znbsrsmeNvNKSSK&#10;zj/XLLJtUF/4lKr8q7eWY7UrEzc7q3XqSiKSUiZUjaGDzIjG6JAcIu1Whl3eTtjXyw0+fO+TK/Px&#10;USnZ2/P+v1J5na19+n4jolMLPKJZcsqJdqVjxHCV2xs4IVhNvXZ5is+9N9YVZ30/r/h/66mNSXPp&#10;/T6XJwykBpICoZ442driO4WWUf6mSCErH5nzbmZXZ3TlKybbv73+X3f8A55N/wA1/TT8gCB2nhMc&#10;MPIFwz7jdErzuKf8e9t/eX/lp9MVEpcqv/XzOepKzvfZX+9k2FGfOtppyTtLJEwZ1kBWJ2VtsbSb&#10;V3bl3v8AInfrlzNvSTfz/RMzk301fm/+CDytHHK20Myx+RPIGkM68qFQSMN0n3VVo9u9N/ZOsc1v&#10;i0f3/wCZgXiLiArlioMQV5ZF2rvC/OqRblV5McKY237Pn2euLcZbWt2vf/hiarvr3f6Msl1uhI1u&#10;ojtCqDz5ZVgeKYfLIgU/NNvX73y7M/frB+47vp32/r9TFKyjfb87b/0yVVDGSWNEBiRIEZWMaBxt&#10;V5Zo8LHNu/5ZrHsWbZnvUyk2vi/rX8fPctqKXd97/f1NlLdAyzxMIym5bb7LGF+1OwCSAIm5mKr8&#10;uZt6I/3D3rz51WnJP+uuvX/MhzcVa716f8EduaEMkjojyFS87CGKWy3LiJCoZWkYrvaRV/g/d7Ot&#10;ZObbv22MZScvTsTRKsag+asm4PuuTGY1usnaqi1cN5m35vL8t0R6iUravqclSWt7v+v1X9f33xRk&#10;NJsV2VVDiNQsQbB2sWV2Vrdtx3bW3/7nGaicly3b3179f6RzTdl66f5/15l2JvMfyI1nKDMT23yu&#10;/mlcmaSXAXy33BVb5Mu6f9tOWb0UvJ7+T/W5gndXenr6l1Io41BYBpQxEcSx7JYFDbZ4SRlZtvzM&#10;q/x9fesHOX9L/O5pGVr39f61JFBXcqBplGBI0kaWkgiU7kBDfNhufuL+dS3d3ZfMlvo+25PtnmiO&#10;0xGJGMkGFeaNj/FGyNtmZl4DySL8j7Nj1l7n9cxnKV3+Hruy0YIpWhmDM4cqs0XnBY47p4+H2tiR&#10;tq7dygbE3+tYuo4u2v3/ADOZVGny6Xt/XUZaRybPtSHzFh4aOQZ2T7trylx8235Wb5Sd/p1qJ1Y/&#10;D/V31v8A1sXKaatrr3LiabLfTKkQj3PsVppWOxiWJaM4+WNmZt4Yrz9ylCvbTX5/0xwblKzZp3+l&#10;XWnyfZ7ibIZWZ3jAdTCq4RYlC7VaR22yszfc/VVZKL1/rr+pdWDpq39b/wCf6mTmO38pW+W5Qeez&#10;4JAjIwQo/iX+JY+U2Y+lQ5e62v8Ag3OSb0S87k0Srceazzb9kkcULmH5AD+8aWJAoj3NnLNuZ9n0&#10;zUOaSsunV/1/XYhRum+3/Dl1Y0aZ54wspI2zTKCERDxlFO1mdVX70WaxctGmnfr/AMOTye9zK781&#10;ezJvIVg0MsgaRio83e+9fN/1YZh8v3dxVv40/HPPKVrWs7/MTSe5ae2YN5ck3n+VFjcgVmkSNdxi&#10;Eg29gsbfef69+aU+33/1/wAOJRS/4JciM1xJHNErpstwrjJUnccKuPvLIy/M2fbpXNNqKS26/n94&#10;oXs/X8ev6F+CFPKVpVMZbzBIFG03DH5FVwn91eVXds/j5xWEptNpW/r5miTbsh6wC3lSOTybfcHE&#10;TAbkAlG0pJJu3qyrnLL8j1nOfNHT+un+ZjKPL/wdzTgWQqSjExtEm8K+ZUSINEFRgVZhN97YVyC+&#10;K5JTadl8/U45vXm7Nv7yxbW7OySRgxx4ESkbfMXnIXy2X7yt/wAtF39f465qs+/q/wAl/X4mcY82&#10;vnY1UhljaS7lCxRZEUgbCvMQ2IZSV/fNIrZ2xtsVM/InSuObj8n6u/mX7O0uZ3/4fz2NG0VlZdwW&#10;aQmQwwtvzGVXcJJpdu6Pcn3jIPk+TZnmuWo7p33dv6/A0i0r31v5f16mntYxwtCURQ8kjMZF35de&#10;UY7WXbGu/wCaSPY/vXG/tJ9fx1/C6bK9p5fj/wAAvwxC5g3xsjuHjOGZcfIu0mPHyyb/AJt26NP9&#10;yuGpJ819uvzbBxUo6efrrv8AP+tjRhSBItjRxpwyzMhJDNGuTJI7fKuVdtsaqmPufx1yzfvelv8A&#10;Mwdv5G/RfqiezaSKLajBFmfBmnjeJI94X/UY+by8eWzt9z6kZrmrNN6/h31f6/iKm2m3+Pn/AFuX&#10;xAyyRmW8keWJN2EV5AfNP+sdirLIvtGE+T/lpXK6i2Uevz3+/wC86XT6t+9fX+v+D8i2IHiUOztK&#10;jBf3gQRRorHCLGpJ8xkbc+1W+T9KwdVSf+HX+v6+8TpyW9hY7JRGqmVtqPi3nkcIZVc/8sgF3GRm&#10;2qzKu/ev0qHUV+936eehzun3f3r/AIJpWcKKII4wxx5iuCTtQqdv3jzL8zZZj/G/tXNUld/11Lpw&#10;tGyj/V+9/wAC8YlBCQRXDMi73RVxEGx837xwy7u+1v8Avg5rNu27+80kktFH8/nb+v8AMuWsaxTQ&#10;NuDQFAGZyGkimfcqjzB8vk7m/wBWpOzv6nmqzurf1vuXCMU1Lp/X9NFyWwQOFj/eqqMfODZEkgbk&#10;HGVX+Ir/AJzzKq13/P8AM2nS1sve/P5DpLdCkMKBEHzGMu5UyHq8kmPvbsfKy/f79alVOr+Vv+CT&#10;OnflS92+uuuy/wCD5kgiaQRrdysAMg/KCUH8HzD5tv8AOsnLl17jVNydp99e9/vf5mmsaxuu2SSW&#10;JIRvidxgo2AJwR/q1+67cfPWcpuS/O+p204KLsvej/Wvz/q5Oyt+68tN0rgBnDYiWBunmn6/L935&#10;/wAOcXNLbU35dY26aff+t/1FltYU3bGVFcrvlOFcZK8RoOqL/wA8/XNT7RvXT8f8xSpRT009P1/4&#10;cVIVOXCh8SlV847VZdpAdVJ3bm39fufwp7uU+332/r8RqKW33kpiW4idUbdKTuNsFZjGYm2tIGf5&#10;V2/N8yt7b6y5knr92olHmVo+v9XfyJLe0yfMW3BicNvdZFfaQctJI4+VpH/ur/8AXolPp/Xy9e34&#10;/wAmkaN/ecdPnrv/AEyUQxs0hnR4081Qu0OViyOG+TlfMH3vlP8ABUOellp/XQXsk5S5vh/r+vv9&#10;SRLSRpVk2qqK2VMgA3ED5JNnKspz8yLs2dX/ANvJyto3uONCTk3y+7/Xy79RzRIhMy+SzJF+8PJY&#10;tLxtjG0R7l+b7q/cQffpc8e/4MuVJK7X2P6+/wDURYoyu514VVfiJh+7XGWQqu1f9p3/AI+KXtF5&#10;/wBfMmNK6u4/h9/Qe0SCNtvztJh0k4ZwWHyjzHkLL8v8Kj/gHXNRlfVbofs1bT8SskPys6BI/nYN&#10;I8ZibeRgsq/MwZm+VmYf7eyOtfaeX4/8AzVPqo/e/wDN/iK9qz+X5B5kcRr8ju7AdJW3Mqlflb5i&#10;jqfaojNRvqvvCVJv/P8AzuMVHKybsyGN9jCQbGOGyfNEfzcbf3e0bE/EUgUXdL+Vf8Bk89kNxID5&#10;kXcGlKyjLHBiUDbJC275lZm+d8mqjLl+ZU6X/k1v+B/wdiHycuCEkYZV9vnff2rsZgp+ZW3dFaRs&#10;v9zpWxl7NdL/AJ/5EsdvI5ZcNlVBIZlPlpnILL8qyMzfeXnYaiUo7O7t/Xc0jBtW3t1f5CLZo+XQ&#10;zq6En93yXcHDLGzfdj/2fQ1EqjWt7L8X/X9dxql10T+/+vkK0UQbyZImEu3LuSA4V/ukKq7cxt8z&#10;P+XrU363873/ABv+pryL4fO1/Pa41bWMSxxgMxwiq25trxHggqfm+X7zfzxSckle9+39fn/mT7KK&#10;utd/63Q/7JGh2KspVZGKY3mN1I/h387WYfL81Cmm9G0/xF7JRk/0/r9BzWuAsj/6wjDbeW8z+EMv&#10;3cBOdtVGqtt/vXmHJo3fXVkHkxb0MGYZlYsy4JhBYp5oB/76ZVX7vaqVR9dfw/zMeVJro9fO/wDV&#10;xCkofBWOZZfNVAowA3dgSu7Pv86Z6Zp+008/w/r+vMi0v/A/+H1Ea2kDIGVAiRKfMflzMwwqwoPl&#10;Vl+9829OtJ1Uu333E4u9rX/r+tyYQkvA0UwUxxkON3luQG5DfL5Uisu6TaxT5/wNQ56au66Gijfl&#10;a/4e/wDwX+I1o1PmMwVd0iK5V2LIXOcLI5ZdrMfm3cKn4UnJLcbir3e68/Mk+yYmw5A8sFzJHICo&#10;LYBG/wDAqNq1PtO1/wAv8w9nyvr/AF1Ea3iWVZShkI3FCFV3JwwXfKu3C/Nu2s7d89TVRm2rX9V/&#10;kLkV7/m/6/Ekitl2xy5keaU7dzAqsToW6OFbH91WZvub+a0U2vP1/wA/+HNIwW/299fXqvPcmlhC&#10;Iu+OQHzEiOYwfJLtlmyrfMv93cSnrHWXMr2/4b8/6Y5Qsr79xzr5ZkLkovJd0Vd/y8CNg2dq87lV&#10;V61PtPL8f+AJxsrv+vmN8jakMsikRHhdshBfjfvkjfa0n+99wfcNZ31/ExcJNcz/AOB9/wDWv3g0&#10;LHKoZFY4ch0KIEPC+Xjo/K7dpf8A+Ij2i8/6+ZL5+8/69UzQtoUOGLA7Rt2thWRvlzJ/stu28/pX&#10;NN9Pm/6/H7jooRvr6/f/AMMjQgil29PNaQuqLK5Ei5xmZmbb/wAADL/OsXNLrf0OlQaXw/jp+DLs&#10;NpvHy5jIKMsrIGSQq2d+8fLuX5vlb+Pr1rKc03q7dilR5lp7t/z8mv8AgluK1VZJSFKsQVkVJMTP&#10;k/Ocfwq3ycr/AMANQ5+709f677f17jdK29/vRbjsAQ7hZoxlVijcH92/ygqSPvRr97P3/wBawnV3&#10;S3/D+r79f/bLWGvr+On62LKW+53McbMifKfKZgZMD5gQfmC/7v365pTs+7f9f0ilSd9Er/P/AIYu&#10;i3PlhOEdQBGNxZwR82zK/L/vqQfkx+GJfJ7tvtea+e+/9XFit+f3rxyByYliRSWmV+WiDA/N9373&#10;7t02dTyaiUraLf8Ar8RKCW+r/AlFvOicFB5m4LG65cHOFUDd91fb7nvmoc+ZfPvcHCSVr+dn+m/5&#10;/qIbPaqK68plQu1SzP1JRuWOD/E3r1p+0vtb8yXTutX/AF6kflOroV3qGViA6AYPQgsDtDL13bX/&#10;ANjPUJy5tfu/zuZuDXJ5f19/+fcZNbIGEmQ2UUsShAYRl1cbSP7v/LRl+ej2uttL/MHRS1fpf+kW&#10;/sy7Zdse8GNXfGcKx4b5/vBef4VX/DPnj3/Blqk7aRv+P9fe9x0NoQoBjeA/KWOSY2b7/wApdt3f&#10;cNyunqPQc0n1fd/1v5lQjZWa+bsxSiSSMVVywQ4ORsjLHJY42xszfKq7srmhzS8/T/hwdm/hvL+u&#10;t/8AhyMQAo22FxKvSNxhQ33MKfmbazfekX92v9/rVe1/vfh/wDJxT6foOFrcBCiFEkUKZ43RMFjy&#10;fnRdqquf3e1t/wDsU/bea+5k+ybVkve87/11+ZWa3RDlnKzEkJuVpljZuoUHZ/D9777J/cqZVU99&#10;fRf56mbgo2ulr83+Pr3Lyac5gTcU8t2bLCdQ74GHKHPU/wB1mcdOKj2nl+P/AADpjSaj/wAD833K&#10;bwMzhkjYRD92yDawaTDYjcD5drLypZfrTjPu/wACVDX4df676IhMAdZJclExiSPaylNqr5hJX7vV&#10;V+Wnzx7/AIMTSbu1cb5O5YlVleMr8rJ8q8H7m7rux/e/Ol7RdU/z/wAh8vu7af8AB+/celu7DMAj&#10;8p2CoyZDs5+VkMZU7m/DPvxSU+/9f13KVN292L5df6+4fLCxTylBxFj7w2KArHzImyvLNt3Vamvi&#10;vt38xunp3/AYLctGxQtJLKZPOLBV2wL0B/vLztj/AL5wT1NHMu6+/wD4IKm+VW/q/n3ZGbUeZjym&#10;C4VjkspDt0JfO5lVfxT61pzu1uvfr/w/n+uoeyd7cvn8vuv87bkb221ZHzH5iHaqH5l2dP8Avrd/&#10;EKcZu+rCVJWv679fmjGvINuXMO2U9WXKYfO1GWQfMqt8xx/OvSoSv8/1/wCCjgqwtL4fe/P9fO/5&#10;syJoREhViZFkLKYztVZJQflOfvfu2+ZVyPMP8CV1xspX2v18/P8Arf5kxjzXOcvLVhvYbY1DIkjP&#10;kISowjnO5t38W1u2zjNenTqab289/k9/+G/Hmr0+3mvv/r8zFltFiDSidpC/y+aq4ZMEksx+VVjZ&#10;vl+7s/HGOqlU5nZfP+n+ZxSpuKu/6/H+tTMuI34zHu80nLLD5hRFHD7htZvMb+HAOwff9OyMuX5m&#10;UqUukbPzev3XZjTxrG0hlUEMuCIlAAB+6fL2r8oP+s/efJ7Zr0KUm1r5v53sS6dt35/L72UZbYCN&#10;BhpCdyIiheXC7slG/hZV27m/ufWuuNTW/wDn+O5apXX6vf8Ar8DHuIIolVVeNmaNC7bjl3LZmQEb&#10;tyxr/q128PXdRqSbd+n9f18hOEYvTW39eZg3KSbDHt4Dk7QDDcFCMLuxlV+X5m3ffr1qDs7+d/yI&#10;lG0fO+rM426hlO2RVWJgBHI7g5POGPyqfZW4/Ou9O6v3J5bfFovv/K44Wpig3KIjuMaxxyMWyc7i&#10;2GVWaTozbaXPeXnvr1aLjFWTerev9fqVzDNJb7VJdCTIPNYYX5sfvN3zfKv3do7VvGet9rd/6/q4&#10;uVyhb+ra/wCYksK+TAxIWbaYzHA6tIqKcl9p4j3fxMvzk1UZvml1/wA3v+JXL7q/mX4a3179e5my&#10;pI/z/uwU3ADY7N+8HBTH8X3fmz/z03nmumMlqtGnv/n+P9MzcWle3qVtyJ5kwjkLbU5kYO/mqNrN&#10;GifejX+Ld/8Asa8vu8v9b3JHLtWIJy5k+dWj/dIVOcO2V/4Cy7dmfxNVfS+vfz/4cTV18/6v/W/r&#10;7jULKmcyiWSRvN8lQYzuG0ZQ7V+Vdzfuz8/Z6G+737sxkuXbW6dv6/4I9R8lwhLMznjcWKLEgUqV&#10;yvmfvP7ufkfenbnKb1S7fqYyWsn2s/vHwo25lcOpCqqbHLxorne42n5vu/Mw+/8A7NYVHZL5v7v+&#10;HM2k99SVljkcl48xRr9wrHvROn2jzVby5FDcsu1CnH8dZOTirK7v032/r/Mxbu7jkNvmOMxsqGNl&#10;zGNhkBPDshDbt/8AfHyc/fJ+5nJyUr/L+vXfuQ2tm/1LluhlidQJPMQY8mRfL2c5wgZdysF2/K3+&#10;FZSly+ZUXd3jq7l+G2aSIs5ywDKQ0YyBGvIVQyq38PmKvOzf06Vy1KlpWWl3/Xf/AIfsjSMU1drf&#10;zY50RooyqeaAY1doBt+XGAOV3YGW4/2y9Z8zTmn5Xf56/f6lW920euvr/wAOaMcRdBG0cfzEFxG4&#10;aZEJJVHz86sv+zvTPz1lKdne+iVuvX8TeELq3L/X6fqWYrYbVMg8iOPc2JBgcdBjduOf4X3f8A4r&#10;CdXd/j/kn+vn6m8aVtHdf1u9y5sbbLGQSzRK+0SnK7+M7jt2/wC1t+SuRu7uOV4xtv0b8nf/AIYu&#10;RI6LFGu8IVXjK/M2OfLc5+buV/gPespuPvPr/T0+Wn/D60lZW3/4P3lyK0lIDFd28eZ5m9R+7Dcx&#10;7f4mxu3N/sde9YOp2vfzLdNvdL5v/IcLdISHTYfOYKDtz+9O3O4sW3L/AHV67/1UqspKzF7Pld/5&#10;n37v+vuNRbV/O3lVjwpzGZBlm6qMn7vzfMzH25rHnj3/ADOiNNqV/Py73/4YUsWGWUjzFLNkqpgC&#10;yZxEo+9uZW8tuye9HPHv+DNdXvH8U/zIWAD5AkUq5DoArB1O7DyPnqG3KF3FHqgXxS+X5FaZY1bc&#10;rvGdwaT+85YYCRD+LOPux1tS6f4v8iiFDIp5Pl7nO0OGeRDjG4j7y9fl3fj79RCg07+pT80k8EiU&#10;h1DL1JPDMBt3LtX7vy7c11RjzehtFNptO1/x+ZV3vknzcBnTAUssjFfu+wbduzs+5z8tbKF9o/f/&#10;AJstRttu++v5WKly5aXCxj92AyTIw3b25ZJHC7t20qx+/wDffv17qNJct3/TO/D001eXdP8Ar+r3&#10;2KMmFJUyEfvNoPBCI0fKgEyfMu77zKU+f5K6VFX0Wvzf/DeZ0OlG3w289TIlkQxEocokgVAzb8bR&#10;tOZGLbVb/lmq7H9sZrupRv8Al8lqc7p2fVeupTnljRzK7nZjbNubMq7xhEY/w5/2vn61206TlZcv&#10;r3/H+tzSnDTXp2+8565mEzRIyGKdXILbiWIzlCJB83+ztVn/AN+vUoUeVfzb/wCfzEZvm+W8i7Y3&#10;8shXTqAfvbsltzLufd8td8aTkrv+vv8A6+ZvT+z6/qZ8zo0U6BgxbLI2WVk55fzT93ndtX+DPSu6&#10;jTacfX7/AOl9/bU7oPS3b9THnlXa6CIoAwZVDI8U3lf3By22T+Fv467I0mpX/H/g9dzIxA8jADHK&#10;Sb3B5VYXOEIDfL5m792y/c/grsVOC6r79fxuZu8fhvZ79TOd51hTYNyqztNvwrOBLiYsPvMvzR/L&#10;15/grohG75vP735kN3d+5RmbdcSCLzHQKrSKhUWsDMc7Mn/lm/ys0f8AB8+z0rXYQ5VEn7tkkPlO&#10;zErzltm1coPm/vGPa3uaDCUbwXn+d9CrHCsTzxBEMkqkN8+CVB3MPm6N/eXb/c3UHMRhN4kWIyly&#10;rSoVdkZQTyJgvy7d3y8tSbsrs5Z2trv073/rf/MApIYTAfKyvGoQyRxNjhV27tkjZ5LfefvWV7P3&#10;W/n1/r7zEngKuknmOiqD5bREhT84yPMDZZnBz82KkL21J1iWJo4l4ilYyuisoNwyqdmFH5yKvPtU&#10;NqS5pefX+r3Hrfre/wA7/wCZMPkUtNIqxxhiAYxvV+pRJG2xx+qj7/65zdr6beYp/a/7e/UUbZ3D&#10;qnlMyEO0gYgnb8oilP3ZJFPzn5P9ukYxSe97lvazgHDR4AUzIADuCciQDdu3f7LfOdlQ/jXp/mVN&#10;7RXl/wAN/wAOU40n29Gj2yqpOVEay7Ml5V+Vtq/dbyfl38v89Nyj11+V/wDgGbv07637f5lo+WjE&#10;XEMU0uzcjW6ukeAy4PlFj8rN8zP8gyn3NhNYkz+F/L8xzbVi2KHGZEZQsj5UffZvLG1W3MzR+XH9&#10;yP59++pcrNLp1M5NN6f8Oy0pIMki7RKwUhBtbClcMI/4d0n+rby/nLpzmsSSWJYEMUYWR8EqY3LB&#10;g4++kkjfeaNt0i7m/gTr3wk7tv8ArQzk23y+hqpb3GAoj/1gYqpwX3gqYZAf4mj+73rCVSLRXPHv&#10;+DNVIgiMZAX+VSCsbKiunytnHPmfMzbf9XXFOpd6f194qj0Xrf8Ar7y1FB88biKZumWLBgdw2q7f&#10;3fM+b5iPlrmnW0tzevf/AD+/8zhm+ZtdZfp318jZhtUid4xvkdkG9UYgcNkrj/ZX0++a8+pV5lr/&#10;AF+bbZUFZ+766/c7mza2p8uOQhf9YSscfOTxyX/vLuLMv17159aqr8v9f1p3/wAzZKXL6aX8+n9f&#10;5668MLSvboVkWZI23H5RKIw+VfI+Rl3fw7fqK4p1VFSt16f136r5CpSkp2/PXqv+HOna2WEplPMW&#10;SNZSwdo3l38KkpjxtVW+Zfuf7aV5cqzk5X+fz1/z/rf1UtYvvf8ABl63gkLhDFyFwzABnVScqp2r&#10;83tt68GuKvWSWkv6/q3n96vpLm6f8H+vU1YY/MVVMauCzEyEFm84HBUj7seP96vOlU5deb/h9f8A&#10;g6/1PDc1Vt0Pl78upG7DqpyyjGGKfd2/P95u1cs639df8vv3NFT11t8i6kS7FfYFSMkLIf49xJIA&#10;+ZmTd3Pp8lYSnGz6/gvv3NNd/wATYjiKYysZdwGkMjZRUPAKkfLuX65/v1zuprpt+J1wTvf+mXoY&#10;QEBWNRvZXARuS4P3hltqn7pZduzH3E/v5Tmnza91+n/DnRGF1dm9BbM4dcbpHK5ZWJQMevO3dvRf&#10;u/L8nX+OuGrPt/Xfrt+p3UaTl8/69eq/rU1UtzgiMbiSOhyCI127ygbaY2+b5h89Yc8u/wCCPQjS&#10;fTr33/D/AIcuwwFEDSECVmUMvzeWhVcDa3ZG/ukP6vUSmk9W2/vZvCk0rv4v6/FlgRbTuZd4jK7c&#10;J5bAZ9AN2xf+ekn3z+s+0Xn/AF8zRQad7r8/8i5Db+fKEaUh5iSFAGAN2A7Hbtbc7feLf8tPrSdT&#10;t+P9fqddGm5Tin9rTz7/AInQ3NnLb+TDcwiNRGCEjVlBVujurfM0mV42/JxS5nF+9+n3/wBfoe26&#10;TpqMZR/PXy+f3/rJBBEBgKVXB5OEY7PvAM3zKrfxfx/7lS227svki1+ty3HGXQqQoQruyo3Rrt5Z&#10;d5yv3vmZv4+tZfvP6saJOWxft4VCkhHKg5/djGCeW4b5pI1O5Vb7metVzx7/AIM6acF8vXdm5BGS&#10;0UgBGweXt6AHoCeeV/i/3+e9c1R6Jed/6+876cNY/n8/x1t5nU28Em1m2ozoGBVjgA5UqR6SfN97&#10;+tcM6mp69OneOn9afp8+p0NtaAMMpuUBS4LYKswwQuTw3OdrVhJyeu78zvoUpJ333/r+vzN22h2d&#10;X3bm5bG7YeysPuqvr+lZ0+vy/U9KFNp6/P8ArW/mdJDAGI8qMZJV3bqVC8KSF/vLhlVc1tG19f1P&#10;TpUt0of16P8Ar8TctoWBwYRkH5hs+Tfyd7bezH+Fa1Uey/X8Tvo02n8P9X/DS5uW0KgqwWIMh4U5&#10;IQNzkAfeyzdfxrWMZLVW1XW/U9KnT68ut/63669Tchg/dRu6sreYCQSNr8ZBXqvyt/Dn92a9ihS5&#10;qcZS92T37/f6nq0aCcYt/f8A5r+vU2IYuPlQgAgncTjDHOVI+Vfm5/2a9WlTstI+vr9zv/Wtz1aN&#10;LTz/AB/rze33l2NARkKDt5bY+5m/vMp+7/3z7767qcH0j/wfy+7c9CnBvfrv6f0/61LSI+4AdAmI&#10;wDtYdyWz8u5e7V6eHpyc4vv/AFf+tvU76NJ2/q/3f1944knILfViMKcH7m4/xN/s/wCNe7haNvu3&#10;/rf/AIN+p61Gj1fz/r+u71sMdsEyEAFhtXuP4vlUDndjd83P869inRb26fd/X69z0KVFvS39fL+v&#10;kUJpTHu2lhgH7xyMDrzz833+rJ9K9jC4dWs4/wBa6+v/AAfM9WhRXXt/X56/1fInmZIy4PLsq5Aw&#10;mGPR5D1/2lNetTpRTs/6/rf79D1adJf1qr/r11MW8u2Dlcqp27YwpAPzAbgrHazbv71d9Kjf57/1&#10;97X5nZTpK1+X9de+hz15qBEWSqrszl2bBL+h2/PuWvRo4VXv+t+v9f8AB1No0k3fz9df673OSutT&#10;McjKjLtK7t2/LbDj5RGFHl/7vz13Rox2b36/1/wPM29klG62f/Da+v8ATOM1DVwwKhYz8xbkOoUt&#10;x84+625fm+96/h1Rw3u338/6/PToJQs77nF6lq6lDmRSVdFUoxVEVgwKBf8AlpnDfNs2J/fPftoU&#10;bKy95/1e9/611LlTTXN99jjrzWS3ImbEe7MBIcH7xRRJj78qjp/BXR7NKXw3Xy/pf16nNU5VG0ev&#10;+d/+H06nNT6yFaSTemQWUZZjGdwzgeXuyrL8v/XT+4ap0pPRrT5njVqri5Ner1+X/BOXudfALRu0&#10;alV81yjHfvY5jiGOF+Xd8rf3E9K0VNpWt+K/zPCxOKk3KN/z/q3z6HL3mvKpKZcCWRVMmGIAHA2K&#10;RsLquf4f61jKin/X59/uPAxeL9m7f1089v63MC411ZEcLPKggwAMquzaf3TMR/rGZf4V5+/XNPDt&#10;7R/4f5f1/wC3+RiMU6sJR5u+mxgzayLcERT7gVVU3jIaQNljzyfvfe+5nPvXNKil8UV66/1/W589&#10;iazpfa/r9Lf5mXc65G0qAzKCVEbSQB8bs4z97neP4pG+SuKq7LzX6tHiYnG6u0v6v53+X+buUn1a&#10;R5t7iDO7bE6vy4T7+CMfeXc275/7lefVi56vX8+p49avKbk5f1/w9+/mOj1UIDljNuV8lFAOJPlQ&#10;GI/N5bd9r/wda4KkOV/166fieZVr2/r8fPf/AIBfguU3KZQshCorqdy/InXOOrbf4V3/AJ/c5KtP&#10;mVkt/V/59/wON1VJ26fn6mxDLu5EkpVSzRkLkru+Ygk/u1ZV+Xbu2f18udF3+D8Lv+vncmPwr5/m&#10;zoLebegXJMeIiqqBvdjyplbdubb3UevXiuadJrzv/W//AAx004tr119P+H/rqdNaSxnyWV94Ody4&#10;YbNpxjyxiTd5n3lZd/51z+z96d49H/wP627noUI6xv10/r8zrtPnyF8llTzZAuZFAZip+fP3mXb/&#10;AAr6+9ZVab2fn/X9feetSpu8X2/r8Ts9Plbq45TC5jYMQ2e/s33m3dXRP7grl+rWu19r+t9L/ez2&#10;aFG+v9dv189+vTpreZ5dgDrIm7LNGqqofHDS53KVb+OVsn164rWFO266d+vqetQo23/q/wDT/HTY&#10;6G3aQRgTKnVcvGpO5s5AB/i2qy+Wqr/jT9hzPT5/1t+R6NOjd/nv+vz/AMzcjlXLkybARsDMWyGy&#10;AhJH3W5ztX5Ex8/StI0Gr2i3/Xrf8T0KVJr/AIPf+vXfU10lkUhFKF22/K2HLMBkurdGVvvfLnZk&#10;/OetarD+X3r/ADZ2Kjfp+bf5k0V00WXb5umd0RdY+7N/DtZT/Ft+Tjoa2pUXf+lp/Xz/ADOmjRX9&#10;eu/f/P0L63GCSsoWIPuzkZ5A52jb8275m/j/AI5OeK9GlQd/h/rZ7f8AD+p6lKmls+l7/cXI5mIa&#10;R5OY8AAgNvOcj5uF/wBvrzXfCm9tf1v6Hp0oaa9/x/r+u4bhG/5abwPvMSTuz1BxyrL/APr61o6d&#10;t7myp69b+f6kP2zIzG6KGOcEjJX0Ln/x3+5z9+toU2n8P/D9L/8AB9S/ZK93b8X+ehUe7wS2NhUH&#10;amSz4UncVPJGfm2sqjfXbCk9Pd16v+tVf0+86oU+X+uvcpNeL88e1yAd0pLgAKfurtHzMd3LKvtX&#10;VCjb7Fvv/rudsKS31/Uy59TeLP71UDEAMP8AlmY/4cn7zN8u5vXKGuulRT069f6+/wAjpVFddf6+&#10;78Dn7vUo9wyxO4OMh8N8h3yMi7tu1W/5afc/r3Qo/wDB/wCC/wDI2UNPh+f/AA+r9Tm7zVMPIyso&#10;zGHVkJQLk7UwQf8Aerrp0f18/n3f9dhulJyutH33/wCD+BzN7qSqBFJKzKHdsHYSeF+R8bdyx/w/&#10;x/XmuyFGTfw/q/OzNYx5b92cjf6mSrIAGQbhIrb2KFumWHOMfdZvzytdtKg1r/w/4/h89yZyvp9/&#10;9f1/nxl/qqRneGDDOwAEFdwTcQEz/rD/AHvavSpUXLRx+/8Ar8v8zCpTjJ6a/wBfn+DOPvNXcxLJ&#10;veJZJcG2A3ui/wATOeNrNyy99nyV2xoxT5ey1/D5mXI0tFbz3+bRyF3rC7mBlLZLII3BWM56OCn3&#10;iv8Aq9tdsKKW0d+233mbpyv/AJ3T/U4a610CV0E7xfuw8gQKvln/AIFuZV716EKF43cb93/w/wDX&#10;zMZuUfyfqcvfa4zsUlmMikB42yuMhMDcWP3WDK3l7kT++K2hh09eVf16/wDBMWmle3mcZPrLbJEW&#10;ZlMbNI5klSFHRj+7WPduVm3p8v8ADnNdMaSUtI6b+f8An+RySnK+u/m7/wCRyd/rCvvI8pwyK2SN&#10;5Xcd0eOfJYq33st89d1OjzLXX+vPz+Zw1K3K9G/8/wCvP8zlLrWLdfMkMioYxmSPayM0bL8hjUs2&#10;7bJ8zHcjoer9c6qi09NNb9P8zlnW5ve/F7fmcld64YJQPNkklCF0NszEs5+aJHlLeXJG0f3lVXkR&#10;+K76dG6+D7/6b/rocVXEKHz77/8AD6+fc5y78RvNvV5ZJo4ysggkc7jJnADMnzOysW27m39fkrsh&#10;h48t1Dl7/wBXvf5nDPFpu3N8vP5/j89f5OVuNYRGlbGxwpeV5plUuX+XYIl2tu2/7PvlK6I02tPn&#10;f+v+HOGdZc3/AA//AATmrnWfM3IJvMwWlWLbtI8lVLq+f3cbN8skdv5jps+f771vCn1/F/p/w/6n&#10;FUr9eb8/+Hfy0/XmLvVpQfN2HzHQsFLF1iRfmkdZlYqy7dreX8iJv2K9dEaS2l/Xpr/nqebWxMlq&#10;n0/q3zf9bnMXmrSyFTIzo7hlRV/1sbOMFjt/5Z7vmZtrvs/HHTTppL+v63v/AJnmVcXKW7/r8fxM&#10;K7v5I4+SJPNjzG+xxCuBtd5N7bt3Ta39/wD1aV0Qppvt/wAH1PPqV2v+D+dl5+XmYUuoviLG3bI4&#10;jmzG6eZIvUyIR+8bafmf5Ef7+/vXTGPNe7OSeIe9/v8A+D8+xkPqjqvkvKjMHby0w3mCEvwxlO6O&#10;NcbtzbpH2cpVuC8/v/zuclTEdHL7/wCvnr9xny3TMFULJLBcy+YwZz5Y+8kYZ/u+TgfMrMj42P1r&#10;aMU1e5y1J31u/wDN/f8A1qUfOhUhNrvcEs2zazK8ko2S79+2Nodqt/qS52fx/NmtTllJXu9LlSWd&#10;VIDMEmBKsImYgq4wFUxf6tVX+H59jp8+OaDOU3dpf8EikkAE8IkleONYdoRxH5ruMOIS68xq3y/K&#10;6f30SgxnPfW7f9MiEhnIy7bSSrKeihFyGbfhv3bKBuP3/wCDigz55d/wQyWRZ9iBWTecyKNxbcDn&#10;ZtyPL3Nltyq/yUA5Nq3/AA4+JyoZ90K+S8pw4xISU2MmF3R/c+ZfMoCMuX57kQnk+QmbzSuYdzhA&#10;8iyD5ZF+Xc21tzNvZ/v800rtIkq5RZB+7ZwoVfMRkZHIbMzZC/L8vv8AP1381f8Ay7/r+YB5IWU4&#10;lyQCrOAGicsMD7/v/v8AeswGMWG0S/K5wFwnylvvbT/CGY9mb/gdbfY/7d/QCaVYrhWjimYFYRnf&#10;DiSGUtwmTxIu3c39zmjl97m/rsBGWkk+SNSJY8ZYFnaSHPlLNGV+Zm3fdj2o6fJjijkj2/Fivpfy&#10;v+o2SVkXEe5SkZG9gHO47S+B/DJtXc8bfx7/AGNUDdldiO6PGscTtJOXADhwHB+UyOQCrR/e3bfn&#10;+5soGMCOksImaJHWeRQodWiEbDd8zj5f3rbmVZD9/PrQA0lgcL5YcbgvzKyoOkiSrt+7/dP50AAd&#10;zlmwSf3SDyx0I5KFBtVv97BRKAHmNTLE0ePKIKKdiSO7AfvGVdpbbH8u6T7nyfJxkUAV4yEQllCh&#10;ZEaOMhlKvu+dVYlm+df4WbZ9zlaDOp0+f6EsyhfNc4kVpfvfu1jRCdy5zh+ZNseP7jpQTzy7/giS&#10;AcSOFJaSeMspxlLdU2gJ/st8u1c707/f5CvaeX4/8Aic5DMuQN/SXAEbfdMKt/FJj+LZ8vfoaDMY&#10;/wA8kIlAIYiJyJMhclgqr/F8v3ty/wD6wB0uyMZdXlMbfKHOC24+WxLbS6/xKq/15oA6DTdS0S0s&#10;bqC80xpr+V98F1HKyLh2x5UyHKssas25lH3/ALlc84VZTupe72/r9fx3O2jWoxpzjOPvStsvX+v1&#10;MKW3ks52S7iEa4J8rducq3zLtlHyt/e278kV0O63/E4nuxHzExKNLJHKqKEVkJhCjDcn5flYbvm6&#10;p60AQyAAAlSWi3hpgMmQnPy7D/CqMNr/AN/tQBHhwrRyRGOVzmRWRWDKUVY5FY/Krfw7dyv1PvQB&#10;KkYiDhGUhCkZQKzIrAbJQuf9Wrjd+WTQAeUdrS7TsMm8KCPv42iOUHG1Wj+bs7/coAYwbbL94BnA&#10;KHCLLxlFjYb9sbfL8pz8+/60CaurFqzs5b25tbS0LLdSlY0bJZSz87v4du1flWNfv4Oe5pNpasah&#10;z+6vz/r/AIcs6vot1pMzW+px55BXzAYnZX2nKBV81fm2s27oj+9Ckpf8EdWjKinF36fp/W5m+SX5&#10;bKkxk7sAujN8xZWPy/Mvy5+R9ifIaZzBiVVjjKT5dFdGRg5SN2+VRG33jN8y/N86P1SgBVidBJ1E&#10;e77MTGjSSmT5W35H3Wb5Q3Oz5JKB3drdP6/zI90YXaw2sWPmeX8u+IcRtK33Wb+Ftvz+6UCJFZly&#10;rHepJQ+WRuG05TeT8zRru3bsn/boAaYgSZGfMu4i4aFXAkYlisoHyssbqGLKvmfcx/HQBai+7cSP&#10;HD5jMA2z/VuZeQkZbLR+ZH8qtHnYfvnvQBA6Zy3lLHECFMeGb7SFG5Gd/uqv39021P8AYFADn/eI&#10;XjQxuBukijjLl/MOQIl3bkX+LzF/4H/0zPUBzLlTLIJMo6IPKZY1LqmH81oxt/1f3vmf5/4OtADI&#10;1+aNigYBzHu81haiKMLnnbnfGrLu+95nybF2UAPkcoxMiR7irJviJCYd/LeaWJvvMv8AeX5H/wCm&#10;dADfJ8pY28liisZvnk+WR2DJGjEM3mbV+ZfdE+/voJ5vd5v6vt+YyGJt+1ArkOZCYyQPMP8AyybZ&#10;95mXLbVzvk+Sgn2nl+P/AACRy++aAyMrSguyspCH7oJK8N8v8K87z680GYjbQHclUDosRiX5k4Pm&#10;h/J+baqyct/Ajv8Ax9aCueXf8EEcht2IilZjJtR3bhmifh2jiJXc38UcZ+7/AAffoNiQrNsEsbHc&#10;wddxUBxtbB8sja235QY1/gf3zQAka+WhkcbQysTCvzyCNuFfdndu3fe25yed4/jCZ/C/l+YROIow&#10;HkZXYzyr5yNE/wAybYX2ttbazfM237/3DjpQT7Ty/H/gEUsTGMJwHgRGmjDljIZeCsf8S7W2lW+d&#10;NlBXPHv+DLTQheTCS6SrG21i5LBFJAB+WOPd91lL/c60FEKuC7bjGEV2hxKzIRg/vTvbdvYfM21f&#10;uEdKAJPL2zbUZU8hCd5Zcb2PMpaX/WIFb/V+Z8j/AHOaAGGMEKxfciYKn/VZYNjcspZo9rN919yf&#10;3fqASrEJ1WcLISFAwVijVA7OsQikYbvmbd5jbX/rU88e/wCDAfGrKZVdEOZlk2zc7MKqRMW+Xa6r&#10;/rH2/JI6J+87zOXRfP8Ar+v8wa0Q+YsEKYydpC+WxZcp5XyKrN95v49n51XPHv8AgwE2YViqlo50&#10;LKyDey4GSkkZ+ZVjb7o+Qv8AwnNYgGzytqyR/NGOs24kEjPlxkZ8vd/rEPzun3McmtuePf8ABkyl&#10;y+r/AK/r8waLzEysscYcRoAJHjM7H5XaRdu1Wb5sM3PyUR+FfP8ANhzx7/gwkmilLosak7UkBJKm&#10;Jk+XzT/CVjyyr9z76f3KoI/Cvn+bHSm3/c5m8pSA/nyEq8sUQ5iVAFjO1tvmLGsjvCn36Cho8sSM&#10;yRecxG+Z4/NjkRGCrGRu2ja247PVE30AAyuPMkY3COyrmJTE6EfKSBsZZg396Pk0ATI0KRNG7NEF&#10;+WQyxt5TovzSbET7zM37tVP3HfolBn7Ty/H/AIAzc6GSQKFRA5OGClkXmGRX7S7vlVP7+z2qZ/C/&#10;l+ZUZc1+6EA+ZH2FCdsqsoXL5+UmR+WZt+dsas/+3WJQ7bGrkfNG5PnIsiEuAo24Unb91dylVXf3&#10;ZOcpUfiXz/JiTurkYiMSMJAnlOChR9zEb/nR4/L3Msatjcfk/wBvmpJc7St95MsxEce1RKJHOBG2&#10;dwiVnKom4H5fuusn30P+5W3PHv8AgzIkmgV080ArI8MMiL90o7naqhQf3kKxsztHtR1eqHd2S6Iq&#10;wqqqSiu0Pml38hBIRtXYEBboq/6xW2/P92gRYBnjxGXSfKYdQ4R2cn5SQP3a/u9u7yg/z48zvQAh&#10;iLNGmBsjQny3mDtIo+bLTj5VZfm27V5Tn2rP2nl+P/AAMgICqjygWfyVbd+7DYcSMVRmkb7y8fQ9&#10;qHLmi++l/vBtvd39Rix/vASIFaZg6CYyJE8jB2JEn8TfLtVd333Qe9HtPL8f+Aae08vx/wCAC4cl&#10;hKQxcLIGVsYCgssh+8rOv8Uf+uT/AG0qeeXf8ET7/wDe/EkUSCPzJABh1AeN1TMf8O7aGDZb/gez&#10;76ZqSqnT5/oMKoRL5IkYw/MiiIlXP3nwW+WSRlXcrM368VUfiXz/ACZmJ99N5y0mwPAqgnGORvYn&#10;/XM+3cqjO+pAl3ZMiDzN+zO9kCuxcBpVIK4A+bGW37N9ADChDBkjBiVI1ZIs7VQnaplz83mL0/8A&#10;Q6ACOEtDt3RupLRuIxukjTcxYMvysq7vut+tac3L7u9vlvr5gRBV8yMNmMshjjZRsYDdyMru2qij&#10;+JfnLmqi/dv23+X/AAAL3lSvOIoyJvLBUjztrspTc7MhOWX+JTu+59yqOgIgrqz79iiOVYwCFSMf&#10;eY/P8sysy7tzdUzj3BN2V2NlmCAbdysUj2ypvlM8TbRuVW+7tZVZjx/se4ZSlzPy6EYD/wCqkmbz&#10;l2M53Anzs/OUQfKI4125bb+fNBJGXLsVkiXzHysjvl0EmekTodu3b91j/Gc0ATJEz/Okbu8oC4dw&#10;oBj+XkD5l27fN3fc/lU88e/4MBZ4TEHKrKkgmiYH5flzlTtT+LduZlVly/yZqgH5ZmMe88NIquFy&#10;oCdSwAPmTbt7Nt/vx9aCpcvS/wCn463GfeSRQoBASRi7kkKPmOAuG/eN/D9aCRwhaWcLGGQyl9xZ&#10;gIpgF+UOT91lX7qqOnq9ADN8QCb18k/MZ0gZo2R1ZQic/M21l+9WdTp8/wBCo/Evn+TJSqKZAqsX&#10;KA4Me8OCy7pGcfd2q7fKv8fv1zKqdPn+g2RSfnRcKRGN6hWD+Udrs+3958zN99VGzY/tW3N7vN/V&#10;9vzMx7OZJCyOyoqMvkIqKC/3VIU8tHu+9829P50A0RGR3kiD5ceWUb5cykeYGBPy+W21m3UB5jJN&#10;jsRIZnjUxIXzuZx0dlLfMY1bKsrYff8AP1GaAEcSFgEXYAyork4XB/5aHc33VX725s4JrnAt+XHv&#10;kWSTyliZCpQGVZWb5kdCvzLh8Oo27H5rSp0+f6AQB9rGR2D7t7HYMbWSTKkrH+8UNIV8xtuzY+2s&#10;wHrErybso7S5B8pwG8sIrN5ePuyR/dbj+/71p7Ty/H/gAIm+UsYvNddxXbJgAqoVfOeMfKywtuj+&#10;XY7bE61oAKiNCCgYPHIQ8YHmLIXBTfFvHy7vvSKzfJQAstsUUgvtZdgconmRx8Z2tE21mzwHb5+X&#10;z1FBUlZ2+YmAzbdqRlkVV3n96Im+UsqpxGzMrOq7t6H7mXoJFZd8RUeasbLExVmDlWXDbizYlXci&#10;RyKv3/v5/wBsAh/euZVCnaEiblfnjz0Rn+9+8YK21e/7ygB6HEmFDhCpdUjJZi7kFI5Gb5WVW/1a&#10;7s7Tv+/QAKkcrz5VZNkbKeWjUOBh9syjyWYt86rt+fp6UATCFuHEjuUiDPvCAo4HKOmNysF2qu1X&#10;dP5gDHkEjJiZWxlRDGpRFXZhQN3mLN833mmB+poAidBJFIY4i+5UZ7dd+9l++CAG8mP5VZW2n5vn&#10;TrQA+WRjKjI8Rjwy7yqmRjH8oVtxUK0e4/KV/ufOvcJ93+7+A9fMTCho2zE0SMzFdqO/moHPKtNu&#10;Zl+Xf0+RzQEpW9X/AFqSyWzgs0iv+9lVUXYeI1TMjD94r+Wsm1W+b32Pmgog+fHmM5lG1YogigtG&#10;+7HO5du1l+9y78/P1oAsLGkLgK2VgQK25FbcpG5SIF8vc27/AJaNJ8nrQAwJDuZmnxD5wHmSfLF8&#10;yA70kZV3btpXo+ze6Y/jcAa6uSzMpjLhXL4810QbslF/hjVVYxrtTKffoARUcgymAlGCZ3Eb5A+7&#10;AIZlUrv2yeTtR0Pyb3oM6nT5/oCM4YI2Y23s2wFleXgFSrqnlxxyN8q/f/3E6AKjLmv3Q+JV2PI4&#10;2l5CpiEzPGpCs4Qj7zL/AKzzFX5HdPrQUTKwaOBo42RoXDF3Kqo3jYyeUN23+9t3b+T/AB5oAhBl&#10;ZGaOJZhHL8pOFVZHO0FhuH7tv+WbHbtxQBJD8xLkOsyyMZk+VjHg/vC+W53t91Yj5nyfcFADQfnc&#10;bkjaRULFjtV1/wCWUqP95Wb5YWVW3l3zsoAdvjjZVbdIQPLJBXesbNt2yBf9ZIrN8u77ieY/PSgA&#10;eMtCqBmXZuCtGfMUbA37132qxaRfm/ue3qCvql1YxRhUVFjJcje0I8uR3YEyTxMx+6v3d275396B&#10;jmEI+dpCwQIElRlbIUMWVoT8rbZOGVv9+gm0V7vfXz+/+vzAFJUjk8pzvkLjYSDgH5xIv3Y1DFfl&#10;/joH0922/wAvw6imMeajOZnYbldI2C/Z9y/Iyufvd2f+5+tAyZWkysMkhZ4isJV4wVkRl3/Kf7w+&#10;XvQBExUHMkmWZg0rAZmdg/yxle23apUfc2f7nzgr628riAosxYuGd2yilHLxQsGI+Y/L5kjLs3Nz&#10;+L0Ec3L7u9uvrr59xSjKqyuHXEnzJldx2crvI/h/iZud82xNvPyBPPLv+CJFCxysu0zLIGkeRiU3&#10;khSBFtPy+Xnb8vr70X/r+t/62tedQl0b9P8AL/IasAh3Ks0jPMWbypiWRElG7zmdPl3Bv9Y23e/V&#10;3zvovfU0Hqsr4SOceYmJFnUorIIeJQAuY/Lb7q/L9z0oJ5ve5f6vv/XmMlXeBIGcrLKpRIlKqm5t&#10;zqxXq33tuw/f69aCebl93e3y318yZt0g83dO7xOyiORcSCIjlgB8zSfw7+f++6CFJrbr3EUBiiRi&#10;4BaVWDhoxJgLzHmXb+8Vm+ZVV5KBELwu3+t3FDmSN2T99uQ/MxA+X5l+9tVP3hTNBUpcz8uhIWfY&#10;hkhmcEqP4nVNwwwjK7ts27btWSNE370L0ElhFWOQeWWZkRiXlVSxaRtojlP3isf8O7ZyE/ENfjj5&#10;/r/wz+8JE85NtxPsKOGjnZuVdN3mxy7flZsM3lrHHvdPxoKaT31IVRhGrPtXC72Ub3n5fBO0/L9n&#10;2spJYo6fOM+YlBEfdvzaX+e3p6k04IUQytbE/KZSGMiIS+2JRs/eSKq4+dvJ278P1zQEuT/9n+rf&#10;qLgldq+dHEFXakmCCwZQyROVPyxqpbZuf+561MpcvqzMcrfKhQb1kMiyKrqhLblUlVbb5kgblmOV&#10;2fjUufSPn0/L8TSp0+f6D5iy7t7ho2KNIdxuJs/cUOV+XO7+Hd9ysyG7u7FVC5ZVYW0oBXZGQ4lY&#10;DBhx8v7ll+ban3PMqueXf8EIgMbJJwqQSKMyudwWIsMmGRR/qt3Plt9/n/vs55d/wQE8UEUiHbGr&#10;sxeSPdKAUGMZ5+Ys2F2/3P8A0ORq695dOvqIqPkM6p5kZ2ySYLSyFR0iX/gW5m27M/jQImlfc+V2&#10;RhdnlOArMyAAYfPLL8235fn+Tigbd3diwpJcPIsfkhmb70il42JXjDH5lZvm3Kuxaez1XyENuYX2&#10;mOZmYbEwscmwhlLBJFb7zMzKwaN/4EP3OtCt1uyZ/C/l+YiIIiGkLSu0ZY4/dpKSPL2sRjzGk5+X&#10;+CkYjhEBIRgI4UjI3mGIbyCfLb7u/c0ccZ6/PQAxrdQ2+GBCRIfn3M4cL8rGJj+82ltq7N21070b&#10;gNRHYorAgq0pXBL4l+ZXRgzJtUNuX5vufwfu6AJFjmkCIqtHJGm75XRAAH5LOPvbm/h6pzQNWvrf&#10;+v69RzssbyAv5rDY7h0KBpHfBmaP59qx7laPdt37+EPNAhRbneYZo3G75jIcBWOVJG1flVdn/LFv&#10;v0ne2mr8zaPwr5/myctEqPKzvKqkRqVwkqE8KrIqt+729flP49aj2nl+P/AK9dRypHEEG2NydkgZ&#10;SVUMvOFdFk3TL/BIqo7p98cZqft/9vfqG+o5jNKrrLClxEkiSYT5ZUDgk5x8zZb+FFRX7mpErPVd&#10;evcQlpAWZAr52oxkRURcfKHi2s0bc/w7H+5xxmtua/w6v+u4xsX+pzM6ygEqjlw8ieX821ypZpI8&#10;t+7b594+TZR9v/t39QHJuGWKmUPtiWZBhxHKMrKv3toRv4VVPR0FUTP4X8vzFWLy5m8n55UwG2yK&#10;ZJS/DAZ/ibO4CQpsNTze7zf1fb8zOUuZ+XQhiXCndFLCgfy45JJAyQyK3O5j/q9zfK33yfxxVEjb&#10;lkUShVaAMUPmxxhXbac/K6/e+b7rfO+zp15AFWRijxTRRziGRVfaoEiDZkTlj833ujKybP4zlzQA&#10;4o25GUKk29TJuiIlAI2iNM4VlY7trMxT+PvigabTuhcMryBGV49wVukMqyA5mRcH99HGPl3r8j7+&#10;tAJXdhxDPIsjHKrhpUkOCGzt3AHa3yr/AKv5nTqcf3wf2/8At79SSQrvVwigNhPMlQIzCEszHK/e&#10;Xb8q7l2fIPagki/cD99Gzq1sTMWKfu5RK23b97Lfe+Xgofk570m0tWAxY1hCrltrtIMuygbyygsD&#10;95W27Qy/0pgSuu+QqU2FpIujq020hUbZJ/D8uGZXOzfQNtvV6i7AGEYSMq4k2iUZREjIBVs/8tGk&#10;XcrKOvtmgvm9z/yX+vl+JEjRKsieWyGUt5iqCkgfG0q7n/l3lXb5a/PQaEkYZn2GNskfK2ZFh+Vc&#10;Ddu2K/zfK3lsaAGIqIybwAZWWPDhXPmgYCRx7VCx/wAQVl3pv/GgBrIds6xq/kxvsZPNAikuAeY8&#10;r8yyL95n/uFPuVUfiXz/ACYm7K46VTMsmFZmQD/VNGWQIqgxu/yqy7lwPm8//loXqTAbKpdiwSSR&#10;mVEeQpHK+G2gqJP+Wci/d+Vf99wa6DfT4ddvw2+8jnRhvbgRCXdEY2BlPGx1dTubpy25t/vQYD2U&#10;qkqxqpVQnlQEsIMhujpGrCRl3M6su/n77pUx+FfP82X7R+X4/wCYR/aSjIeMyhvmG3zCDzsVd7Rc&#10;ruX/ANDPVDnj3/Blx+FfP82PKgRuJG3hWbCB2MG4n5o2J2NK21stJt+/3o549/wZW/z/AFE25RGl&#10;lKxo3lCIPG+Mj5UB5bG77u2T8qOePf8ABgK0TBBJgtGVJSRmbEhHBXAXj5uP3mz5KOePf8GARhEk&#10;jCMglYZMKoVST5cAPIW3fd/2v/r0ALCUZ4VIC4adgDuSNlPC5O35U7Bj6daCeSPb8WRSK2BF8kud&#10;u4u6r5b5yQmPm3/d+Wgie/y/Vkojgt9uFLsxLOQjKX804dV+8Mtzt3Gg0UbK3fcjkV1cAiN7QlfN&#10;jwFmIZuTKAcllba25fkoMpL3vXX7/wDgiuiCaSNpUmDjcrux/wBTjnaD97y+fl/gegr4JeT+f9a/&#10;gLGqvJGGhIibaZTuYmVYh8qhv4W3bWZV+/8AnQaEickKSCXXf/fJCuw8uM7f3bL8sjj+56UALtEg&#10;COTcS/IHCFVQBW3LuVcqzfwtJ+NACGN54mW5lmKxEyrGzswc5bC7WbbGzH5VX++Pk9g0p9fl+o6Q&#10;YUNcAoxgVJOCgdQWBU7W3R4VlVmZfuR/wdaCZ/E/l+QJLHC7xwABzBGSBGZhndgr8vPl7l8yRlbZ&#10;/Hv6igkcZFBRw8hmmnZ9qx+S0itzISvzRszL/wA82/26ABtkuVeGPLTBisxO5kA/gIZWZl29eN/3&#10;NnagBkKSSSPlXlRv3oxLFGMp0QRffCx7X2q+/wD2PcAexcAyOSfPjyrLH5EkYPDu6MzLuZf4jn5E&#10;oAjjZ2JEfmTsyqXjULt8v7qumGVl+7nzFb7nvyQByxxZmWQEs4DgKhZY/L25QNt8xV2/e3b3B/Cg&#10;Sd1cdNeKoEbFJPOdF2uBIAO24/xKv3vm/wAaBjXUptk3eXCJSZjbFRvVuIxIsn3o9/3tvyfrgAla&#10;MKsIlDurMzQ7SVUZ54Vfuq25du77/wBznFAE1mPNjDSMsbrIFUMoYiUbhuVOFbcvVWPyfpQJWtps&#10;U5WG0qrAmUbk+T5ym/d5HyfdaP8A5bKuenvQMsOzLwsLBfOATyiDhgFcx4dfus251/2OtADjcxwj&#10;yVtmHln5XmKsGdjujkMg2iNl+98q5z8j56UARwqdzRxtIqPlAysWRpW2kpKz7vlZlZlZW37HpN2V&#10;2BMQvmec0jgGIhljlYbdm5JFLA7mbJ/hY/1pc1vi0f3/AOYFfySIeEba8Ug8pB8pkzkTkE/dX70c&#10;i/P1+eqAfDGp+dlacyBFmbeS2FHBOfm3f7UjfJ/fWgCQpEZWDCaNS64knO3ZGeHC7fvbvu/vN+Oa&#10;V9L+V/1Frf8Aq1v8/wCtb+5G8axApu3zvKI0SQoqLzuG1FVN3y/eZmdPc92LlXNzf1fv/XXW5JIq&#10;yOWQ5mcExtKWAUxlTIgOcqvHy8CH5+aSd1fuE/hfy/MfGzCQM1sqxrHLJJK2wHzFO1iFQr+7Xd5k&#10;axr85j37KZiMEJLgEbsqwkjPzeWw5jlIZW/eMreYse3fv/5ac0AMdtgV3ila4lIkHlEyk+Wuwr/c&#10;2/L821fkwaDRON29u1/60/rYcVLwHMMas0iyebI+5dgG1ohjcuV27t3zu/8AMKlLl9X/AF/X5j4h&#10;udljkLO+1SjRFRMw6bnZm3Rqvyrl+vNAR+FfP82J5YWNViCtcSzbmBDyQoVO1wq/eWPr80fWT8qC&#10;hBiMhAzq0kbr9oZ1RUDFiAiDO3c2dxZ96frQT9v/ALd/UWQEbE+c7opIw0gOCwC7vNI42yb/AO98&#10;melBModV93+X+Q3Zbyo0cKzL5KxRmZpNjK8jbi0IO3zIyFba3+s+RP4DQJxaV+vX+v6/zcFdVMQw&#10;WikRWVQGdjK3IQfdZf4mZ/8Ab/v0Cj8S+f5MVx5c0TsS+8eUqxBkZXc8hWxtMi8Sbf8Ab2e9BVTp&#10;8/0GxyZkZJYVJh8xJI8urYjyA+5G+ZtvzMq/JigcZOTd/X+tRGyXNz5cqkRlGMTrEgSQYw0b/Kzs&#10;vy7elAvaeX4/8AkMkUTpuURxoghgZSOJCoB8yH5VaRuV/uf9M/QMxCkaSv8AM0gdleVGXLnCffOF&#10;VSPvLmPenOdnyUFT+J/L8gi3AkAqxJRg6uQmHGclSv8Ae2rvx1L0EjnOXtpov3TojRFX2mISs/7t&#10;Sp5kXyt3735OdnPeMAA7cq8JZ5GZyuQskUAZRIZTjO1/7xZ/k2JtoAZ5AxMhVmTkx+UA0ijr88zf&#10;u412/Kqqu/n8HCub3eXz/Df77kwWKZRM5dduzaBlpCQrKivIjbfLU7ud360Cbb1epCDGsMiIBM52&#10;DCoEeRd29gjD7qr/ABbi6CgQpDL5KhYWeZ3kUPl1MSdYt21Y9vyr91UkX8eQBSn2gp8oczlipl3G&#10;FA4wyW7D+7/yz8vfjigtR5vevvd7efqLJbeRkIJXikI8sXLFlikAG8qv8XltztCn1em23q9QlHl6&#10;9bf1qAUvNtdUchQfLV2UeYf+WiqPl922/dJ9af2P+3v0IJ9jxl2Cx7REkSlQxC7hmSUA/e2fL838&#10;ezqaV9LedypR5fO4sgKwymNPOCQLK/mfuw5HMLoq/NJ+82sV/g+7SCPxL5/kyNUCOpDSGQJl3UiL&#10;d5o3SK5OT838S7f7lBfuwfVv73/l+pNmPy2ikDK0jxfZ3jySMD5kkQ/Ksfytuz/Ogq+rXVAC8it+&#10;6fh3XGEBlKHkxvwy/wC/8j++aAdutvn/AMEkYhQFjikRdjptRmMRbG54xM2yaT5m/uvt/gSpj8K+&#10;f5swGHDQ+XOEQTIqwsmS8KlsS7Wb94qrt3J+62O/XNUOSs7fMeNshwAzyQxJCJdkSxxhSvzsZ/mV&#10;v4f3fzvz1oHzy7/ghkKRMGlnlwpkDIT5iSnn/VSLMp3R/db5UdE/goJJm81t0m2JcKQEt8lHQDnd&#10;IzeZNtXP+r/j/Kg0/wCXf9fzCIrXMbbJjLGQJI96eQIpArK5ZZszSNt3NuXenydfUI1i/MZDKWcR&#10;5ZomfaZJSjuSibWU7ht2zfL+8+V12bEfNAtydYmkeMLHHvlLMkaGUIqIc/Nll2xt8xzn5P7/ADso&#10;K5ve5v67Dp8LMQXk81VWMMGT5D95gML8y7dq7tv/AH3XON8ttL3+f49Pu6hiRVVlELTOAv7pJUVY&#10;+rOxL7ZXb/aX86CXbpf5k52KuVkn8tVP7lYwq9cuiv8Ae27st/A6fnQIgzHdTPCqDdKiBpNp8xwr&#10;ZmLPyGEbKqx/L79s0AKBvldQzuYmVmkJ4RmXdFhPl3SOvy7QNhoAEgMeZWdkcqzfZwF+83yIxAx9&#10;/wCY9M/Wm23q9QBY1Y+UYX8xUxNvJ8pxnduUr8zr12dU+SkBYE5YklIFYukQhQBTLHjClZfm/fbd&#10;yq3yOiUAV1RQ87weYeJD84V2gJUB5N+798v3dvznf9+tIS6P5HOOhImeL50heAITL80bShuitD8r&#10;fMVKyNH8n9/PeZ/E/l+Rur213LjM8MjGKJUkySIYVzC5XoZXG1T/ABbfl3789KkZGFYIF2XK/Pv8&#10;7AURs5yYmjj3KoVXJk2/f/H5AB0kLiKBxHHOUbhFKL5wjchHjYYkVo/l2/NtdE+4f4wiUpc1l/w5&#10;JuMTYcRbwzSTB08mKR24eSRGB3fLt8tvk+cUCqdPn+hGyO2WSEnftVcOoQcfKRD+8aT/AGlVV/3+&#10;9Ae08vx/4BOgjYCNwI2ePLND8kgMZXO/qzB/u7dy/wACfUKj8K+f5sT7Nz5kw85Qqm3RTteVVbIJ&#10;MfywtI3yx7VP3fn53yOFEkanzH2+YrNIJDI7hTEGODGZDjesf92NdnyfwGgBAXUTKXjmSJ5X3YXL&#10;xgZKkD+Jm+6vySP35zQHqNSYxp50w3wyJiVGG4R7v4FT/WQ7WZXVl+vcGs/j8rfPf7uwunu23+X4&#10;dSJxA52oshOxixi3tGJB+8Qqw+X5o9zMzb/n+V6rnj3/AAZl8UvUtzx23yiGNZIsBjK7MqkYXAQL&#10;/wAC+9/fo549/wAGE/ify/IlcRQ7ZHjAMQ+aN23q6IPmjGd33v4dv/66NiI+Xd+U4jeKSJ8xTxH7&#10;iy8xwFOrL837xtv4c1OkV/V2wE2YlluHjllx/wAswPMGUOTIOV/dq3ywhm37E+TNHPHv+DJ549/w&#10;ZKhiDxStEvlMxAKr+/kklZtrSA/KNrH5ml31n9j/ALe/QLvlv1/4O/6kUjfNJFM32eRGYRKrARsg&#10;PIaRPm3SNgt81SYioizPKYx5gMfmM0khjLvGqlhHPMpWN1+6u7l/1oAcTINkqtMBEQpm2MzSjqyK&#10;+cSMW2x7uU2b9mewA/dt8sBFSSSQmAv+8zI43Tq+7+Hd91gzv1T+OgBdwQuUiCuSdwVHMjdNzEyf&#10;L67VYu/480AMwEt3MxDeZP2UhY3G1olcxfvJpvvGT7mxJETL0ATqrr5qzL5z74ZVmMommZgNqxLC&#10;NirDt/hY7/75egBu2YSiVCYpTK0axxMkZ3Y3E+TGqt5Z/i3bpE2UAStBbyKzxB5Pm3yMQIxJOeWW&#10;BvlZdv8Ay0YNQG4yIAxTQgJCY5RIzzPKzXDhfm2Pwvy7my21y+ygL21Gu6/NCombcmTcSAmKVCu6&#10;VNw+aFs/e8xn+fjP9wAlSBmUzSqwRIvLiEreXncPnG+P7ysvzeYR85/KgBpKCRUDB0TdGgQeWEQj&#10;c7s/rHtYbN29/wD0MAuwzEqx+RpEhkzsUKSEG+Gdf4WZurbV+TfU83vcv9dwKKA74ggeaSQFpZxg&#10;SoCMFQrfK0e75pGHz8/LnNUBYMsKxxmSGQQxo3loqjzJZN37sxqPulm/ibr35oASUSAHYWVpfNkk&#10;TcuV/d/NvB+ZZNu7btPyf3MVMZc3yJlLl87iIN8U8kSh5AkCTJJN5rTbdu0K5U/vFXahK/wJwKbd&#10;ldihs/X/ACBEWOcACRZZEMxgk+W2Rl4Yq0n/AC02/Nujz/BzQmnqtTImWOPa0hk+R2Z9kjhm3MuF&#10;KOV2hl+b/V/PTNKfX5fqIbP5mbeRvli3oVIjdkTlY33boW2sW+6m9/46C07q5NtdS8cRaWCOXzAu&#10;ZIlkZVUPEsveSNW/i3w/c/ec0DK7IjPEVSR+XJiyPMkKHdsldFaNh/eMin7negmMua/dFplaQKiu&#10;kc2S0jHbJBJET+7XzNxKMP8AVsy7HRPuc1nT6/L9R8y7r7/+CMQPFDKI4TH5GyNSs6B0bzdyCOR1&#10;3eWzMR+83j5/kNaDGNHhFyG82VikztImI9x3SlYxxt3f6xj9x/4P7gBbUI4MDL5oiUiIvLtjCKvq&#10;Ms3/AF0X5O2z0BptO6I4k3lATdI2VjjgjuC5gjPzLJJ/z0j8xn2eXwiOaBDQkmzfPuQzXRkkjctH&#10;8sG7aJVb93DIW3Sxxq2902vsqft/9u/qAxoIw5bMjNJmQebMptsn5QiKAs2WzuXdsTf/AB1M5dF8&#10;/wCv6/zBVXYptZWBkAz5Lq7LHCFMjl5Duyy/7Lffej2nl+P/AADnbu2++o9QqPIqxJCRHCsMg2kE&#10;ODIjMvzK0m3b8uPv9c9azAJ1VvNSeLzkh2KssZZHMxCuWJRty/N95f4E+taf4/l+u3yG7X02JHO5&#10;ZJZQkbNt3AO7xnYF8oudvXoV2r9+ip0+f6D55d/wRDIrIiusji3ZdsamQu/mTnOZQuxvvZ2/3KzJ&#10;JDbsRiImbLNHjzdgm8sDzJ8f89o2+6Gb+A/WnrJ+bAfzFuRS8QuMDzZcbkSIYZFDfL8wP3mHvn1u&#10;n1+X6ibtqyAzpEySDyZIkRyG2syIx/1eMr80kv8AeX7n8FaC+3/27+pIjQh0ZlYRyJ86hF8yAMPn&#10;Eahd25mCp/toj78986fX5fqUIPK2FFQvJ5p/ezusZt95yAsG1lkZVX5Y/v8A6mswJHj4xBmNM5ll&#10;LJHKhJ+TKS/K6yMvzfM/+51oNo/Cvn+bFIudrT25Fu0u1HuLZAVRpUxM7MzN5LFdxY7tm/L7OuQf&#10;T3bb/L8OoDMCuzMgkWzZSiTCdXLNt82T5VMknzfvF29f/HAzl8Mb7/p/Vv6uAjVEaS8uAkKbCJ5k&#10;cSJlQE+zwhW8yHd8v7zZ+FVyS7fiiB+0IIwxTdMrSndEiorg/wCtkZG+Wbb/AKqPzHL/ANw852BL&#10;ol9w799ABtMSpG6pue2QTL9o3MkzKrLcNIzR/L+7fZz9ygdne3X+mEcYM7MWmmd9kociTzJHH3tz&#10;OqtHHHuYfNsTP8HegaXvJP8Ar/hyK5lDNHtgRRuZIXtmLFMfM4kZttux6Nsb73+2aCRkZUygqsX7&#10;2Igt91lkIys4IXbuZvvKrJ6p2yGkYtS9PxuTHdbxxny0Q/vA4kJnglhmChcruaGS4+6youz532b8&#10;0FS5un/B/H/hyNArHDiZpHjWST7SyQmF0+V444B++jZl+V1+dCn4UE1Onz/QQTxRxsZRLkEKRG6P&#10;9mgc/LhW3SKrquW8zec4+4aBw2fr/kSvIftEluzxwLJ5ZjlWMRv8qqzIrqrMzSfe2sNn9zik1dNd&#10;yyJQrNceUkbTRSMqSSzASgKFckLDtVoWbdt+beifJ8n/ACzYkraFcNdTLmSRxErnaZPKDSn+KNEB&#10;8xd33lbe+9Pv+Z1o0tp9wyeQyRxPF9oEkJ2oIIgvnQRSLk5cLltvLMu5NiduaaTbsgGW62gtftCe&#10;Y0qsFgSPcrQM/wAiKZ5PvNI25m8vzPLTmnyS7fih2dm+iHKZpy2xbqIK00Uu7HmNLHjhSW+aP+Ff&#10;l2UOLW/UR0Phrxn4z8HTrqPhXXdS06RsPMEZJbUiQbGka2lVo/MX+L/bP/fN2qWtCtOHnDR/qbxk&#10;6esbvd33/r1KviHxh4r8UXb3viLXr/WpkkZWub7yQIXH/LURwxqjLuZl6f8A19eSclzVKk6kv7/9&#10;eRFR+1lzt3l26/d6epgyGSJ2CR/Ns3xuiiWRHl+dnCj+OaPdHv8A4N+/vTjHm12MyJJ4JGSSRpEl&#10;dv3bq+12JAj8ph91mx96RUTfyR6U/Z+f4f8ABBK2g1wkfmrLHvZY2R1RjvGdxTLbvKhXb/F+lCpv&#10;r+Gr/r7w3Fjkk2IEybadUUrmORfkXB+dh95dqqzcb4+tUopa6/M1jC29n+P9f13K9wWby0Q2ixqz&#10;Rwykyb4zjEjSDJdZI/mdWb5Puc1tGKauyyRpAJnVpBIzmKJEjRWIMYXcGUKF5C8lS6VPLf4dV+vz&#10;JnG+q1f5oruRIPNSIbZw+SuYFiBO3yWkfnzGH3sNzWkY2unrf+vvMWle2j/r5lQ8xlDLKhjijMgU&#10;klUVwUtmY/6yQNt8mZf7/wA9axjza7E8ke34sljmlDhvKjjZvn2ySCePJ+URY+XzGTd/rFXYjvsR&#10;+Kp013fz1/yJ9n5/h/wSuk7iBlEFxCWMsSGQfNGGOJn8oMyt8y7YzIu9OeaXs1f1v6/8HfV/5jjF&#10;ptsaSp32wka68tofLiefdIGI3IWmO2SKXcfmj+RET+Mmq5I9vxZZLLLbujkLD5SJJLPNLNItvdzq&#10;N8yCHy/L+0bdyxlmeR3RPn39ZUZJ6fn+f59RpNuxWAdpWSJfmBR7dFdGkNuVV7eeGJ2Ro1VVaKTc&#10;z/Mn5bKGnbt/X/D3NOVbW6/h+O99/wCoOMkib3eBII+V/e2bb0kl6S7kb/Us33wyt/vmnyrlvfpf&#10;y/rpvuWEccis0JnnBgKtmBhC+Nu4S28q7VYs3yjDb/4NnPy1yJ9X96/yAdDfOzQxRSGWMktcySRN&#10;9oMm5vKYylY2LJuwxjZ/k379/dez89fT9dQt9q2/UiY3EQchY54WaQlRb+TLCWkY3LLKF27fvKqr&#10;9zZ0zVpWVgI4YpBEqxtDJFulWYHgSW7fOsNy3yqzS7mZC0Oz++9DSe4EUa20jvst7gFDt+zo8oJI&#10;7KgZVYL97dGuzv8A79NNblxV1tv/AJ/1/n1ikqYjUDmR2eWDB2SYXmNxGdrMf4Ttk38fnKVlYuUe&#10;bXqOhlu/tDM6QyLLGpS32xwfZgdoRIvmVtzJ8/nSSO8j74XzScU/+AYiuPs108MZSYSrvjlXZGI9&#10;oUyk4Xy1LH5WWH94nvQoLs38/wDITdlcrZmVIjJp7yW8zMI3Vi4gijbEhG6Riqt/z03rv/uf36jD&#10;ey/H/P8Ar7yJc3y8vnv19egyUwO7mKGAvgyokkpklEKYXbFFKzKrMTzJv+f7lbRjy+rMyysqSfKq&#10;iyeVUc3a3Akk3xHzQkaFflWSRV3Bt6p93/caSWx0EDSyzlLjdcIQrtcoxInLI+2NsRrt8uHarNtT&#10;5z/coStoZcsnv+L/AMrkSnyRxuvJC7u0nEcanbmRdp+bdJu2s3z5f7+w0NJ76j5ZS+J/18gjzJJE&#10;8JGXhCxxzHyQAG3b4sbtrR/89mb9KZoWkMvnW8dgUkN1v+1PcyAIZYW/fvHKV3MsnP7y3f8A5Z0G&#10;kOsn5/5t/wBf8OhSZZLWeNIDJbSTCESRPJbPKzbWEsRbzJNqv99mz/HszxSaurMmfxP5fkIY7p53&#10;kMYQzmN2miwqLGR5Yii2/NCsjfeYqHR3T6UWVrf1/wAP19SRsvMq+YdqIGZZBK1xaxSB8i3lYIvm&#10;KsjZZg5/uUwFW2ukceaWhlO8oLe48q1Ab5kLwyFlj3bWVvLZPrWfs/P8P+CKyvfr3Gx+e7TAQmJr&#10;jCI9wylmD/Iyru+7bxtuZdvz8/nVuWL+bv5jLFzFDG+ws26NU8q8jjKJIYxtLs+7bIF+b5R8nyPm&#10;j7f/AG7+oEaCORfO252b7eRFxJ+/n3ZLqflbb8rKzNs+516ifZ+f4f8ABKXwy+X5k3mzZURZnaaE&#10;o0efLtlCjY3nA/N8rfKrfxvke9PkXn9//AJGKYGSRS7efayb5C8vlIgVf3Jhlj+WTzB8rrs+Tn8H&#10;yR7fizb3eX+78+/37kKv5txv/wBCiB2o3llyVGNzPEoXy2dRzJU8nu+e/wDwP66mavKV/O/3f195&#10;JezTXVrvUDA3LM5Y+WUX/VvCg/ikj+9v/d/zqGmnZlSh1X3f5f5DDGjos0ag7kihkdmVDvkXc4kL&#10;fKyjy42Kxr8qfcpE8ku34oUXMx2zbXaRFVSN3yLK7sJFyvyyRr/FtX7me/KVyu3N/wAPvYkkW4nc&#10;NJbpbpusjbyQxg8FW/1i43ceZubcp+471UYdX93+YEUnkiMt5qyR+SBcCTciws+0r5YXPmSLJ8rA&#10;HP8Ay0+tct9ZasB2nebdSXI81tsZi855CqFT/wAshEzfedhu+X+M/PVEx+FfP82Tzo0kkrwGVAgD&#10;ECZTJIAMYVVyreZ/FuPP8eKnlvrLVlEa+XeuquRA9tsEq2zmCXeRjZtClWjeHcskh++77S6fwTy8&#10;vvX28u+nfzDcnZkimuEErRhRGGkiTY3ms3lxsrfN/wAs/lVW5f535ojG8fX9P6/ETtdXtfp/X9eX&#10;UrJLbXfn+av2WJA/2e7+aOfzo1IaAplVZm2t5jZ+ff3o9n5/h/wTF2vpoiSJk8wLdu0DtbJLCzRi&#10;SXZH9+FVK/L+72qvyl/43o9n5/h/wREMEnnzGeZvLtxJLMFyVSOOPiOUO/G5mLK3XL/J60ez8/w/&#10;4IEiXFrcO8oEhCq7lR+5cShv3IliPyyeu77nXP8AsVyR7fiwHxRTecIxbwyG5UTuZpSYIo0OXa4U&#10;fxSL93bjYPyqZf3fny/he3zGtXbuWPNC3JEkUDxxmQwGIENJkLu8xH+by49nystJ/AvX/MfurTl/&#10;FgWaRmZRJJLFAu15eEiJbPmIg/hZflb5d/8AfqDVKys/n8xJQFeGKRi8E5kdpl2qgugmXaMDduH8&#10;W1spsT5/WgYyVIsxwxPFLtt5Zi8kqOsxjHyu4HyxwoGbzf7/AMnz5oJbSd3uyQrJKvmSxCFo4gUE&#10;Ks7DeoHFupEZhZt21s/JhPn9QPsf9u/oQQCYR3HlpeR75Y08tUXZKSrB2t3O7d5i/ejj+4/3yTQQ&#10;2k7xevZ3JGmjRA1yFJYviCRQkMZK7QkpALNdQ/eXb8mzZQQMAhVmVmnAiRWgKopaa7nGHwB+5bzD&#10;+7/d4f8AjoAlgZY5UDvN9oY4yysskHlpx5sob/Ur91vlT95/rOcUANlV7gTgRxBtoWdmLpbpHv5G&#10;U+VdzKG8z5vn5fmgCGKSO334aS5t02xKwcOBIOhP3d0awNt3bnRETjvQRJtNO/y+X4jrcxTXDwmM&#10;4k2tDJkRfvDz5kahfLdW+Uq38H50Cg9187k1xDOX3sIomQSxOZJzKSB8xMMsf35l7qyjZQFTp8/0&#10;IlZJhG6OrySlEVC0ru4B+dJX+VY4e/ztt/uP6ptR8ghfXt+v9b/IuzXS2bSJncqFEVECiCIScEo3&#10;XdH95m/uevSmaLS1ugsrRASRMLokfvWKhI4bdGO0bpV+b737yRV/h2O9c427u7E5t2VXjsZUcpDI&#10;yoZAwk+aKZp/+WbN8v8A32NldAiu6THfL5bGIxtDehGKpBFI20Krlt25vlyy/ffFApLmVrk4jf7P&#10;5bxKYoQPszAAXEMZUhY1Jb/Wbd3q9TP4X8vzCytb+v8Ah+vqRBCoKoVgVUWQCVBmVS5BRXPZv9r+&#10;vyT8Hnf5bff3Fy+7y/1vcZFHEY5HEu6dHkhuLWEswjt1fcFlZvlY7fl2x/J9f4NAsk2+973+8l+0&#10;OWjdbdJLfaXZAEk8qLG4s5b/AFaL80e1f/2waVkkcTIJbd2KOY32NDChBTeXO0+ZG3zeYq8rJ/ff&#10;6Y+POtRbV/6YyO4SJpwVkRZAqiC2iV7hVC7mPmf89GbdIoVvrQJJvbUVWdbeRI4QAVluN1woe4gw&#10;yiTzuxby9vzfJ/Hn2DWMba3FtZEEtv5G+XzB80twqqJWjG1WBXqsjfdVf4e/36AjLmv3RYS4RJBI&#10;EadhM5ZVxGLiaf5Fe2UfxQtndhY9yfco8yiBRHI08RimSMkW+528qfzU+d5fJVmZY2+ZY/n2OnLm&#10;gXMr26/0xiW8862kYe08tHld4WCqqbSxDGV/nYMv3u+9/fI0jDq/u/zFJ2VwTzHkAgkuEYyhfNKx&#10;iDcuWaIf89tvVWZcdk71mT/g+f6b/MSaRLi6ErrI1xF5kLIgV4p0b77Yb5UDL93cPketo/Cvn+bK&#10;lLl9X/X9fmTRYndzbQXEVzDukGYnRmhAXKhm27o1+6qx79/XBo5fe5vW/wAxxvJLv/kV/OxFcKlz&#10;KkRjbe1zIH2TMVYOVYfuxuUBsR+9UN67637lZJYFtJJFBWedgqSAFVuAWw8yY+6rfMq/LsTfxQSn&#10;Zbfht/Xq2+//AD8mS4SaJFER3oI0jhmTMMKoX+WVl+bzJPvRlt/yUFJOW3a4JHNJLLD5oC5G1IJl&#10;ZIj9+Tc/y7lVfvMvzp/c5oArSgyubVpopZCrSqXkDxAA7FlSUlmWTytyeW33/wCDrQNu7uyVVjjs&#10;iImV/l2zyKB5XlIMrGshVpJLiZuO/wA9AhkLzBJEiFx9punK+VBGf3EaR71XzVXdtTczbv4H2I6F&#10;KALETyxQyRsTDN5bxs07+Y4mb5IiJW5Cqv8ArBHH/GUfrvQAhjWSUgSec0OGzCF/f7Yhskktp1dv&#10;M+ZWX5mQOn3M/Jin8Mf+3vzDcdLLKrwRHzLa+ijDKXWMmRXfakVy+3+GOTbDy/L/AD+tSN26X+Y1&#10;yyQ+aqTSrbyshST5xbykE/v/AE/uxSZdHegRIy/aLcWzLuKESLdOcXFssnzyQmP5d3yqVX5l2IaG&#10;r6dzT/B8/wBN/mLKqvL9oMn26FI0EsrRp8gQ7S0cW394qsfmYs/z7ycUE/b/AO3v1LiSX6zQPbXE&#10;CQ4DTSPmO4nUjGSE3J+7Xb5a7effms/Z+f4f8EtSlLZL5kM8O8sDMl7PIWMaxBY32Z+YbkzHNt/5&#10;5/fyK0Ilfm/L9P673IZZEWOP/R5EMn7sybWEflqu10wrfu5l4+Vv7n7zvQZT2+f+Yr/diNvhpk8o&#10;KpRFtAytkysjfJKVUc7V37/uUGRYd2mjHkeWBbyM84dnUTFPlaMEZjjt2y27n7/VKDdbL0RJHuQw&#10;Sb4UF5Cw3KOSQNqwSFNqq3zKqyZ4Pz0DKxd3eHzWdoo9u2BSiy7ZCwV5lHzSNIvyrG39/f70CTT2&#10;dySTAR5d8SiKUSRP5YEkZRsLBMh+Y+T8qtMv3vM981jzy7/ghleMXKRu1vKsjE+c1uzkKZLhvvQp&#10;InzbmLN5Kn5/rmpJ5ve5f6vv/XmaC/uWMvlDJkwYwT5TyMmG2xbt3mR5LYVvv/x0FEcmYiJreSNA&#10;skaeXcRl1nd+WZ1+9Cq8bW/geklbTsTJ2Ta+/wCY8bj57TvhRllS0kHkgp/C77d0u9m2ttG/Zvpm&#10;au7R+f8AX4lqK3a3EijCPHAGXlvKXzAz5nP3mXbu2rtf5/8AfJqJ7fP/ADJLUavJbxRst7FDdQgm&#10;TAWWTY+ZQij/AFkc7KFVv4Ifv+2QFhYzMRCSioZVZRJsneMK+9JJFXb5cSruxIvMaPsJ9ecCIW/n&#10;Sz/aFnuoDK20WzMD8v8Ay2LD5lVCq7V/v9u9BMo83qOiMrOAJJDIz5SK4mkDSCMYaedI9y/Kv3fM&#10;Wgzn8T+X5FmJY4rZsK5Z5mhmDsTHk7mS6UA/K275d39xE/HGfxP5fkSTBZYlkkeGNHFvboXSRsgK&#10;7Krsyn5Y9pb5v9z32yBaiZgQXjV4hkRsVV4JplGyR/NP35Gk27Ztux/nTuaA3BbcRxKjLMGUef5v&#10;mOYJAzHeSI/lWNSSnlrn8c1nU6fP9ALqq0csWEW4GEcIiPukVh0yfuup+XzG+4vXrWb/AK/rz/q1&#10;nz5OSlo0++j/AMy3vAifZG1vseR5lYq6ntKmSS8kMa/dk/v9+1Z1Onz/AEM5axf3/dqQ2++SQyW8&#10;0TbwWjySZHaIgjy1G3yjH/CzNWbemuy/4cwLEdvHHK0yht0vlusmJNkCs214GZcr5jSMrfOv9/5+&#10;KylK+nS+/cmWvu9X/wAP+hejtpWllR4VsY3kRLZklAnLg/vHy26NY5I9zKv/AMXWE2tuv5f12+Zi&#10;Wo41ka4tTG5RpZDaSI292MW3EaMW8xo1bdL8zbMcpWUm7N9f82TP4fR3/T9Sw9nDLjymUPhDcJG/&#10;MrZwrknlfm/1ixnt71i23q9TCTsrk8pRXhWVkZ496RoluwmkKr81uQvy+W395/8AvupvfVamBOrS&#10;okckxid5UKxpb7EZTuypnK5bdDu2rJH0f770Jp7amkXzLl6/8EsRNIkQnSPzJAm3zULbJOdh3E/N&#10;NJ/Du3OlZzld26J/1+pjP4X8vzJpYp1OwvDIiQgyQbtw33B3q5cKWZo8/Mrfc/WsPaeX4/8AAOVu&#10;N72v3/rr/W4sFo5dkkuI2DAebGHCxbEXcZGaRPM+72Xcn5VlKau+76L9X3/UylK2r6kzmMRpcGF0&#10;iE/kxQnEOyDGXmRX3xqrf8s2ZX3709Sa5+ZXt1MpS5vQtl4ZHRAgTYBH5MmBMykGRCWYNHtVfm3K&#10;dn92ueTau+v6tnLNtc19/wCrf0y2tmpjf95/pG3ylG8+WHX5vOiUq0jSNwrNHs6+1Ye1adn+K/y1&#10;MPaN7ff5d/n+fn8EVvExlmieDy5I/wB5LeCUM0j7fkVUXd8zLlmVt+z+M0pydrt67GUp30T9f6/M&#10;tl5niULdG4aNS6sw82U7Bkou0/Msa4T94ijoe/GBmSIixZQHbHNu3zlvO3SvysEaFVXzGT5mdV/d&#10;odifPxWcppqy1vu/66ickt3+pK5ibESyxBrUfv7mSNn8idjiBSoZd023dnax+f8AjfHMJ2dzKTb3&#10;6Fi0gkjkBtpfMs3JaVfJBfziBvIjdGLf3l8xZHU+9ZVZrrrL+v6/HtfJTVrvf+vP8yw8VtJ510J2&#10;VECorXJZ1ndm+ZBhSq7f4eE2P/HWHtXZq346/kPm97l/rubkELIksbvexpCQqXbRCVdsiqZIw8Xl&#10;yQ/My/Pubej/AH64KsndNaX/AEsZS05b9V+bbLWbckTsYjIZGheSXZh8rwWd1BRWK7Sysjo/yJxX&#10;PKTjZr7zmqyle3V7f137se9vHhpIUEk8kgiUbopoLaKPO4rFH+7wzfxN+86thKydV6Jt+v8AV/yO&#10;SpJvlT9f6fX+vMtG2QYeb92F2yLDCT5sjKOsqlWZoTztX5EO/wD74ydSW2y+/wD4Bxzqfj97/r+r&#10;lok8IXU+YfJnlkTAUuM/O1t88MP/ACzZW3pv2fOuwVmTGfvf1r3/AK1GQRNAHUh45IjJCxXLrIqn&#10;JmYH5ow0e3b82/vms5VL3s9Xu/8AI3U07ef9bmovkRqlx5sMb7Pklb5ppM8FI9+5jj7vKp+tZ32W&#10;ut/Rf1cTk25/f/n/AJjpYZcF1Sadgqq0UAAIBO7AHLbo+G+X7/XkVCmnvp+Jn7RR0f69e+4xRA/m&#10;W4jilBeF5bgs+NwO8jeu1lZZP9YMfwpWVSVm2rav9DKUmpaf11LWJJFUQI9ujfuo3lCsiFOGAgXb&#10;JH5zHcrN131z8yvzP3u/X8rihu/T9UPjjBdw8swdQYx9nxHFIyjO2aT7sbcbdzfc7VPMr2/4b8/6&#10;ZsnZ3Az3dxCsM8lzOqr5aLbFWhi87cqK8rD94y8hm/v1rNx3vr36fO/6FSlzen5vuOEEcKIiQoVS&#10;PypUkdppmcHJjjAXcrfdXb/s9qy51a/4dfl3MPZ+f4f8E2oVcwiERkyyNG0flBQkYkXJcj7qtGv3&#10;l++K5pSs783w9Nf6/wAvUu6Sv0/r+vzK8sXkeWWdpk3sqhFGGKHJOV/8eVjQpqS6x9d/vfX/AIci&#10;3b799/P+tO9/f0kM7eaPsiF3WOSTDLM0A/5ZKAFUfw7tpbnzPTry1JxS1l/l8/6av5kJpay2/rzJ&#10;5Y/MSK2aMW287MwoY2M7fvggz8qxt83XZ/B8tczl8bXvf1/Xzs9SJNWd+v5lpIbZI3+zvdOwH76G&#10;QrHLMzHDKZW+7/db5d4/g4+5zSm5S166rt/w4R+FfP8ANk1tA74t4zgu++FXbKRIuQ0Z37d2/wC7&#10;5itv9uKiU1Hc0g0vee+mnXXcvyRxmJrRhtlLhCFjLRuoOAFf+Hy1+6vy7/kJ6CuV1G3f89xTfP8A&#10;d+tyS0ETqsYjkmYOPK82IRvbxl9sm0r80jLjd33x1nUlq2uu33HnySu1uvM1YFEMsiqqjyNxIjkJ&#10;CqRxcZb/AL5Yr8++uacrrV36L1Enro9U/wAS7FE8ixK0kUs1ynzh9xkbyTvjwwXy1ZV+95n/AH3i&#10;uWo17393X/htddGO7ta+hejMbNL5Y3yhVXhZNsm07pNjDdlvurubfvTYqVyTb+1pvf5/f/wRq/vW&#10;vt+vXztc04oISYWZ2doyC7uskCrHglFKzL8u1v4fL3/7frxTqW5u+/3/APD+fmVGMX5/ejYjtof3&#10;nlMqTPGxzG5K5Byvz/e2yL/dbr2rz6k31fTV+XyLSS2JraG52kpjdLKqy5CJGpUYaQn7uxF2nc1c&#10;1WpG789ev36b9fL1MeSXn98f8jRS3MDxxykXCop2KVco3mFthyNw2K0nULsd4/euWU+az+Hr6XBR&#10;UZWemuu/6/iaUbSpbyAMzGZzHAVXZEpTlgz8Mse3+9v4/wCedcNTp8/0OyGz9f8AIsExsYkjQgBN&#10;xRWKxncf3jjdu3Mx527vfrXO52cv61tZlOzl8Pnfp9/X+mX7cxsV+zokIkLbN5eUsUDbipkUbV2/&#10;NwEdH+4vSsZy7yt33f49DPlTfux5V1v/AFr1/UsqrAxfc/cIWd2jKqgJwRgfKzbR8qs2/wC6/vWf&#10;PLv+CCUGttV+JKLad1k+ddskxIL7i2GX5JVT5WXr/F/GPk6VKqRhe9v8v+HM3TlJK34k6RXMUcRI&#10;cDztkwddrRgdGiiZdrKy/ecr3rCU4ylp/XX8ClCUV1+X/Afc0ooGR/MWSGRFGfOUbFQRrlQyH5Wk&#10;w21Y1+f39eaT2/H+v608vg64Rd0/u87lgRqITLHGJCsfOSJPLRzgrDzuX5vu4+7z9Ky9o/L8f8y/&#10;Z6cyjf5/15lm2yFMT7gP9ZGwUOHm4VUb/loy7f8Ann8nvSk03p/w7HBdJP5p/m3/AFsOSJCRMX2y&#10;IeIif3dw4OWicBdzfKy7Y/pUSnZWv8v66GsYJtvdx791v+f/AA5qCB9hYwCTzJVLIMq7oBmNj/s/&#10;3V/2K5pS5fV/1/X5nZGDtflt935/1ch+zCTbIuV8uVmhDgACTvv/AL23/wCwqfaeX4/8Al07+9r9&#10;5ae3+8yAsu6PBHErMeVEYb5VzIzLGvepVVbN/P8ArT8QlSs7r4fv/r1/zHRIBK0WZyAwVkI3SvJ/&#10;zxVht8yFf4mP+sfrSlUdrr8HvfzFCHvNfj63f6Eqwqr7XVY0YMkaBW/eP82Edh8u9fm2ybfkPesn&#10;UVtPx2/M6IxV2n8L187/ANf1uTrHHlWwUCgJlZMNIcYIw3y+Wv8AC7LU+0clo/mrm/s11b/r7yaW&#10;ArC0aJJJvHyIXikKqTlvLO1fm2/O25UT6Uru9769xzp2VlH+vV/l8xFiUMxZZQ6tjbvJjL7SVQKy&#10;r525fl27ualtLVsiNNJ3a/r8f63LkPmz4cuFjIZGUoFWONfVW/d/L97ZuQv371hfW99b/ibKPOtb&#10;dL77+RCLSJdtwJWkBUlQ0K42A/OBH8u1m/hbcfVHdKftn8F3vv5/1+OvmR7CHxL3r/1ce0RngaON&#10;Q6qdwWOJQiK4wSm3aob+ENu+Tq6Ue05Xdvf+vMTp80ZJR/X/AD/rXuVRbmOMLKZAYyRGgZd2Tg44&#10;2ybl/i2t8nH8Faqaff5/8OZ+z5V/V9REtJNnn/N5obGG4b1KsRzMu3+L56pVkmo6f18/xsSqOnN9&#10;r+u/6j47eJo2JWNJJGIkeNnY4bglWJY7v4cKtU6ltV8Pay/rcqNJcuvxfP8AH+vMbFa4kH7t43iY&#10;r8yBlKKMRnI3rC0ildzD/wCtT9rpf8df8r7kexV/h/y+/wD4O5JBaMqyJ5Ss0h85zM5zkt8xOTvV&#10;W/5Z8/cqXUv1X3/8EqNLl5vd/wA+mnn1/wCHGXEAk8tovkZfmIjchEdeBuz90twq/L89Qpp76Pz/&#10;AMzKUdbLtd/fvqT4jISPyVhmJVfJOHZ1YoWJb/abPy7vucVMpNP+tf6ZXMtVrH5WIpIJRtaCPajK&#10;yM0ZDP6BPm+Zfl3fMtCn3+8TT9y339OjuILTCosiyPgNlPNZo417B3X7zc9V/g+tDq66fh/W+v8A&#10;m/5xQ7/gKI2T5FRREApijU7yCTgnzeq/Rv4PzoVRNX1/rz/4A+V7X938e/b9f8iOWAuokjj2sgyo&#10;iGDnOG3FjjazY+VW+tCq9H80n+hnOi2uZf8AD/n9/wAgMDkeWp8sqVIR4nIBk6gMqqWWj2nl+P8A&#10;wCPYy/q3+Y/yC6PIiyLKDhw+Fd1BxvkB+7G3SPy2zxzT9ovP+v67j9ldXX5/5/5itblzKU2u6hV2&#10;qyqUJ5Z0P93n5lz9f9huatfe/T/Pt/W5bpN6r4vm/wCuwiW8kTExxrNtaMTYQsd7riSRFXbuX7qf&#10;d+c460udef8AXzF7Jxd+V/1vYR7NnDtHDIkRPzAMqjzC2cR/d3Ssv/LNh+VHtF5/h/mZ+zvtf8/8&#10;hphuNy4X7NGq7kKgCUqpx85K7Wb33fJ+tUpxvrr63X4hyTbj9mP+fn3637fMuxwIB5hkkRpTtRSG&#10;+X5cZaQxt9/+FW+/R7Z939yOuNJNf5/8D/gjktGAeFpBh8A7yR5e3+MBW2qzfKNq7/Q1Mqq3f9fm&#10;ONHvv+P4P/giqiF/9XtdQEiYwsVlIPzOD93Z37f0rOU+/q/L+vv17/G1TWzj89P1uONoDMkvltt8&#10;/DOimQ4OdwKt83lt9zBXP+3WftNL3975/n/XYToJuL5X/W/rbpvqX1tiBsU42sGCoyBxn5hHtPyx&#10;xj7zLH/B25rklJuV/wCv6ZoqEU+Xr+H6jpbaKPymAXCOvnkqGVg53ALHnczL0+Zvk+T5DSu7Wvp/&#10;TKlSinFxj/TT37/8OaIiEv7xwGjB8uMKSsvmEbvLl3bdqhf4duz1rGcnFvXTf+r9ehbhz+87fMtJ&#10;bu+5VgVDIjcA4WNUXjJ+4zfL93nec+1YyqRWrd/8ylTbdlHl7/1/maEFqDteONVAjDNI/JGwZduP&#10;4mKn5fuddnvzTxHT71/T/X5dTWNJb7fe/wBS61s0sSNl3Z/mXyzsw+N25z/u7T65rH2ut9fXT8v6&#10;1LdNNPf5lpLcsASXQEcuMKGCnlhjLM38LMy5/GolO+2nn1Gqd+7/AK7llLEyq0hUszFkAjJVFZST&#10;wf4vMX5XZvv1zVMSoK1/v/z879X6mscK5Lmf36fnr+ZMlr+9CjekiRsEIiAVQRn5dvy/d/XvWEsR&#10;rpf5X/z/AMyvq6v/AHov+ra/fqK1nuKO7Fl2jyzsCtuPBVQflVdw5qfrCasteu6f3mbw19X8N33v&#10;/V/+HuMa0VlTzFwuCZsHDAKfk2Hnarfxfp3pe38v6+8Tw6ajf5/18v63GvZRMolbe3BcoWYLCMgD&#10;OP3i7vl/j60e3dra/wDB777kyw0N2k/69B32SPytpLqpZTnBOepaNHK7lkVvm+bemXcf7idZ/wDD&#10;2/4JDoR2e/3/AIEv2LEoKJJGiMu4gEq8LcpvA+ZWH+z/ABml9Ystf6+7/IfsLPTbfz5Nvz1Jvsbt&#10;IQGZYgTt3qpDMoyFI3fKXXv70vrKt5+j/r8AdFuWvu/f+v5kccQSORTIiK2ZN5XftyRhFUruVVGG&#10;X756k0e35l3/AK6/8MR7PlUvzfnp5bX1GR2rlZNw/eGMYkdSAzdGkR/9XCp7xsrv3Q0Kr93k7/mZ&#10;Km/e+/y/r9WJ9h8gECT5SQi7JCq7nDHMoP3mU9MH58/I9V7a6s7+b/pgqPK/ifmtP8xklmhXDGTp&#10;uUlCGYJ99wR2/hX/APWaXtn0189P8mT7Fenpd/mw8iJdrQxIB/EsgOwqeu0f8tGb+LatWqum6+e/&#10;9f13NI0orZX/AK/rcQW8kcrZAhVhjKbdjqQrKhU/MrKq7RU+1vu3/XoNU2p/yqXXr/X49Oo1rbaD&#10;vYrIoYxDgGNSeZCR8rLt27kb+Oj2z7v7kV7G3n8/+GIDZNgjChiy+Vtj3J5gGd20fL/s7u/PXik6&#10;t3d39f6/zbJ9jL+rf5lqKGTZJs2tvc7QGUGLHBOR/F/d601O7bT13uaKm0v83qRCF3Mvmbyu4srt&#10;GWbK9CV+63+eea0dR+Xz/pEqFtGvnL/Mb5DDe+3zXXcZl2feDDhlYEbfL6/3P3n1pqp3+/8A4AKn&#10;y6/nuvP+tRHgV44k8sCEgHGDvMmOEyP9Yv8AEv8AiKpSd7PTr/W9yuRSUf5dOvX+tFuUpbb5EOxD&#10;hspGV4OD/AR+83eufp1rWElfvfr/AF3Mpw0+Hr2/q/8ATKElv5pZXDFipKpJgEADiUBT8qt93zHr&#10;sp1ddLffv/XzOX2PM/f6+ut+/wDT6mHJbJsB2IQGVt20sURTksp3fvJG6GRc/jXoU6zekZNd1/w/&#10;9b+YKj5X+Tf5mTeWuDKpaTbIrOkTxAiMFlZZHJ6yJ7Rv/B612Qq6dfXr8/8AhzGph7uX8vdf1+Jz&#10;11Ah4CiZQQoUI5JBA2tKGX5V3fdPl5eu+lU6/wDBX9Ndf+HOWVBXa+L1v6+Zk3FvMpf97IUIClFR&#10;Vkjdem+TdtVS33VVX8w9676VRPfrr/wfn/w/ciVBwW/u/wCXX+vmYdwAiyNm3Mn8EjElmmAADiL/&#10;AFcbL97dt3/JXdTnrZL5d+n3/ecFSK974O36GLLAjESuX/dgDcrASMxHzMpTafmY79v411xly+fU&#10;m2rfVmPc20MY81YmKLgLtZQyjqwRDtZlRvvfx7/469LDyf429b9f67eoThHSV3rfX7v6/wAzAmV9&#10;rlWKg5dpZMCSTPC4Q7t6lV+b+4idc17GHa3+/wDH9X+JzzTta2t9fzM4wlmVZSI922RH81c7R90C&#10;PO1Wb0x61189lzJ/18/66kKHWW/r+pCqrniDfMswYec25vLf5ZCIsbVkY/NleP8AYxWkW9fet66/&#10;mbL4ZfL8yBklDyLIiifiUlmba4SU+WuP4Y1+Xd3etU+qfzJs1uQsFmRrnd5jOWWRbeMgvP1RlLfd&#10;U87s8vz6c6p2fL9356jS5o839ef9fMo3D5K5bARdgGD5iI55C55ZvRm/+vW9Pr8v1ENa3j+zvJG0&#10;ZIBxACQwB4AjJ/iZfmaPJk/nT5/et52/Hf8Ar7xct1yr/PqAg2SKUfd8oHlP99N3VQWUsir33ej0&#10;+ePf8GZyjbVCRRxlmgdS0qviEqzRIqSLkbgR/e3Krbd/pTcnbmT/AKvrcykk3b7X+Xf/AIPyJTGw&#10;cIMSI6Hy1UnzFjXl0ZY933pDuWVd/PyVDqRtd/d/X/D3MJxb0ej3JYoSCxdhHsjVF3Akj5/mD7B5&#10;kzMyr5aK3O/Y9c1Soumz/rr+P9Iycbu3w/PX5PqyaOGR32xYDCPy3YoMkzHcdzBWVlUp/q9v/j9Y&#10;uokrsz9nzv3d/T8f6uWltYziORwPK4WaEMm9wPmg8r5sx7vvMzL0+T/YxlXe/wB/9asr2HR9Ot76&#10;/jt/Vyzb2srKsbx+bDtY7HOxw2eGEo+ZQv8ADHu2bPvpzWEqy+zf8iYUZK1/h6/nrt3LYhAffgbo&#10;ykBmDNHFu687m2qyr8u5dm/+/WLk5bm6hZ3uXYolUFGj8yXefNAaOTy33fuzLj/Xfw7V/ude9YTl&#10;zSuv6d2zpjFRVu+5bgtwTkQMHG1WkQ/KzFvuKh/iT7rRrz8/+srGU5X1383f/I3hTSV+XX7/AOvv&#10;ZpR2MAtzieMyuredC2XljYndtRX3M3/LPG77n8L1zyqty8u36/1/w1unFRupe96/139dPMjiigZF&#10;cPNNtdVEO3btcE7m2j5m2fdO5f7/AGrKdTW3T+t/8vxMoxTV7mkLUl23FN24ny1jJ2glfmEo+Utt&#10;+Xy653Ud+Vt6+nU2VL0+b/pEsUCSyj5A8iPkyE5Vo1G0jyh8u7+L5vXvWcpST7fjf5/15lRg3K39&#10;ak0aMpLtCzlSXR8A4kVtuwQj5W27hyvd/wAannl3/BGvs+vL/Xpf9CaNAHkkJBLAgs/8fHy7l/h5&#10;X/Vn/Y/GQStLm6/5D1lT5Xm+UujKFKcgg7VKxn5lVdpZm6+tBp/j+X67fIpMYyjRl+CwVcAruY8j&#10;gr83y966Yq7S/ruQlzOxRl/dKxEigxOzxDJ4wMeWpA3NIuM/7/U1104tu+/+Zqqab9en9f16lIsX&#10;kJZl/eoqMruV5AzvkkHzKrL0Vf8Ac711pJbGip2X9fiytJNGo8sSb/mGyJYvLkdQcYQ5V1/2Wkf8&#10;eK6qUL62v+N+v/BYRjzPXZFUgMyYVYpEPmyGRtjoTwrMR8sm1fvquXrth8Pq2/0OpUlt/X43KUlx&#10;EeVbZs3hcoY4QZMllUr95m/hHybPM8v3PTCD267nXSUVGzv3v89fv/zMua52kNG48qIHMIHmlW+U&#10;xPFIFVpmh3KvzFvuiu6FJ63jb8Defwv5fmZMlxdyOvkBp2Ysszy7IsRwHczur7V3fw/6v5/vrJ6d&#10;1GlFPX3fX5f1e3+Rg0nvqYr3UYQsieaGc5kuSmxJm4WbHdcfu0Hz7E969SnRen4f11+fmO3Sz7W1&#10;v/mYN3NI8qoWWJo0PmAsvmluhGflj8vbgqqt/wAA616NGn7uv/B/X1+ZHIr+Xb/g/wBfqZVxcx4Y&#10;t8jpxv27omVvultqndtb+8o+fivQo09en9f1frt5miV3YypLoygmK5+VHAkDhlmQZxKFY/Kyyfwr&#10;14rvjCKfw3721+f9WN7tdTNlmQMzQyYhln8srNGyGRI8AeQw+6v8W5spz9fM2UF11fqNu7uyrLMU&#10;APEfBDJId6vuO4xxt/FIzfNGy/7b/TSMU3bbqRKPN6mZJP5is00ZR5Ji5B5yu3asKudrBdzBuu99&#10;ma2StojJpp2YwsAWPlpufbslIfy1VuF8zA/d/JuzuX/bpiG7gcFIy0ke4RSo+IycZURqPlkCr825&#10;hv70GD6en6sjlaIETSFZHc+W8ZRmyR8jPCNy/u/fdvd9mfWg5iZPN8yKSBxsWVcvJiNlDcmCRV+9&#10;90qf4PzNRK/L729/xv5eRzVFe/e7/MSJ/JcKI3LtI5dd+MGR2DeYo/iX+FmbKc+9ZGA8RF3YNFA7&#10;guYZgv8Aq9q/vGmz8rSejbXxspN21YJ7Nepbi8hUWRpDLIibIyiiTcT0Rowu2Jv7zN/BnZWN3a3T&#10;+v8AMvltFt7/ANblkLG6nLwvAgG1EEu53A3P+5kXdJtOR5jbdn8HpUu9tNX5ku19L/P+v+CVoo3Y&#10;x7fMkRy+yGOQLIDtyA2/5ZHVQrbuURP7hobS1ZiknLRuy1/r+v8AMsbNiKsZ3R+YBIfNiikSPqTH&#10;F97au3a0+5Pn/gFZSlzPy6D/AHn9WHvbRNJI7oxXduLLP+7bK8sy587a3Ct8r/39+TUc75b627ed&#10;/wDP/MzHpyqHa3EnJj3M3zNtVY1B+XauVk8xU/jqZuy9fy6/15kykl536f1/TLywDeJhsnwrBNvK&#10;gDcPJhk3CMq3O5s7x/A+/pxTqvZfP+upiOihVhGscMkbHaZER+JpM8hZSvyuPvMI+nz9e+XtJeX4&#10;/wCYbl9I1ZQ5R5ZGYAtMmEIH/LM4G1m+Xa7SbH31z1Ktnbfz3f4/1uYS92XL/Xc14opSyxbSgIab&#10;5Rh/mXcVRv4duVG37j78pXJUqq34738v6/4cRpwRhlKqz7xgPHklshsEqjr8yu3+sbmuCdV3vd/1&#10;1f8AXoRUd1d9/wDM0baykZts53bgytKFZfLUJk/KMqyru24/g5zXLVxCUbr/AC/r+vRqEeeWv9N6&#10;m5bW4ggt8puU7h8hy2wnGd3Xv8qt8/8AOvNrVr8yUv6/Pe3yOyFJQV5afn+v/DdjeW3jaYeRMfLA&#10;BKrbMmBjKRmP7252+9tz/fevMlXsve1+f4v+rjkot3X6/qa9vbMwj4RWXcVkDgncxwwYhd2xl+Qx&#10;/wDoFcVTEcr+JW+d/wCnb5+ZEVG91/w3ffr6mpb2iAhASql1DSKxZsDnbub727+MevTvXDVxF9V+&#10;v9ef+Z2xas0+rNqCKFHxh+hBGVK8HMeH/h2/d/8AHPauCpNvV77GnMm7X1L9rbzB3yxjbbhkbawc&#10;E5QJENuNv8TfOf1rlq1U1b/g/wDD/LzuCjZ6dWX4ViL/ACuFIjKShtq79p+ZQF+Zl+7/AHuT1rmn&#10;Jrb7/wCv61NoqDfXfr/Wv4/56sMbmQGMpvI3uduSoH3Qmf3e5l+7u7fwPWMp66vU6FC9nFv7tfmX&#10;IId0gjdOGZlPmMqttJ7yjavzN94e/T1xqT00/wCH/X/gm9GleVn5b+v9d9zXit4l81XGFGFY7VKg&#10;Dq0ZK5LM235tvUVyzqPZ3fU7vYx/q/8AmbMcRXGY9qtwTvBdzuyNxGdrMu33fv1rnlUTbd/u/wA+&#10;p10oNXtH+ut2a0ELAkOhgJQKjq+DjcWHlqVZT3+Vm2f3PWsD06UNP5f+Df7ut+paCMg3CN8vwGue&#10;3qY2z8277yqy/fcVPPHv+DN+R62+18/UuJA2QhV921C75yZCxyEYfdzt3bal1O34/wBfqaRpaxTt&#10;/wAH/h/62LUVs0jvt3NIQCqPwSinIEeMsvl8q2cGl7R+X9f13OilRkpXX/B/D+tzWMs0/lyzTPPt&#10;ZfJLHcqALt8pS21tqtn1pOblv8/P1PSblLlcpc2q/r7lrcsJCXMqtK43phQ0WUdwMjIILeWv95fn&#10;o55d/wAEbQg3vf8AJt/M1IrRpTsUZWOJQwXIjz/dAPzMrf7H+xUc/LfX9TphQb23+b/H8+hpQK+8&#10;7wSwTCDZukOwYwqjLKv3mVeue9S59tfN/wBf5HbRhacb7v8AL+uv9PoYbdcIjKBlTv8AlOzcOSu7&#10;727+Jl/GonJP5X1Z6sKMVy+d/wAN+nU6SzhUiIRKGkc85XCgFhyf9rO7azd+teXUTdS3z/r8F5Ho&#10;Uo6RS6/1/wAGx0ttbggAfvFQkhgcHenPzED5mU5/4BVtNbnrUaWn9W+X6HQWkSsqj5XY5IwBvwcZ&#10;HH8O0dP4/wDYqOW3w6d+t/vuejSpp6cr6+tvz36m5Z25j8vbhgrfMFHOQQVB/vLn70f8FVGErweu&#10;n3ev/D7npUMO46/1vfqb0NqmB98MVYlRlWJP35Bn/ZyvWu2nHq9L/l3/AK/U9CFFJ7f1+v5dTbto&#10;UZlwuPlIB+U5JHyhQf8Ax7+OvQo04ylG8fy26/5N6+p6FKmrpdf6/pv5GokbgEKBs5ZmLYIwMcnl&#10;s/3WX+devRg7WWsfPX+v18z06UNbL118zTVTgRmR90qAZ2gjZ74+X5v+B7z7Yr0oU7qMeb4rf09H&#10;+f5nq06V1r6f8DcsR7UdSTt2KyJhV+4T/dPy8N93Oa7qFNpxv9n+v6+878PQ1t/Sv9/9ddSw7goQ&#10;+Sr7ju6lgBz/AHTHz+v516tKnL8b/wBX/X8T1qVCV/8AD/Xn29fnvCX8vjLZcx7QdpJAHDHf97b9&#10;35Wr3sJSc9V3f6f1/wAOepSpc2vz/rz/AK8ynLOEYlmjDY7KWU4/hbHzfLz+P419BhqLlov6/P8A&#10;peZ6lKlpZR/z/r/gmTPcqmSZFGVBBB/iIYggcZ/7575r2qWEa5f6/wCDv/m77v06NBt/D5/n63/4&#10;fqYFzek9MFUOCmGU5xlRy2Wbr907K740Uv8Ag6/1f5npQpW3/r8zk76/BJBdQY5Wc8ZlViozGOv3&#10;f733HB9K9PDYd2v/AFf+v60u+6FJP5f1t/nc4+/1MRkSSlfvAmQ5LEjlRn7q/wDfOeK7403tt+Lb&#10;+RpKnyf1+P4ddTjr/VVIKLIYj8ysZBtVs87Ts/2f9lPyrrp0Nbv/AD/r+tRRipXT+7v9+5wOr6yq&#10;ZRCx3KoyZMAOvzMVH3fu4DFt7p/6L7o0pbbx/Pe/l16/iEoQgv8APX+v8zgNU1uKVXENwVfawVVA&#10;btl1Bb7y/Kv3jl/n2V2U6Ljv8/6/r5nLUnFRlaet7tf1/nf1aODv9fmUSmJTlvLaPOEKx9HV2H8T&#10;fePPovSuyFCMld6ff5niVq7XM15/rf8Aq/kcbeeIniaSMvtkQby6HaRE/LMzj922Pu+Xu39+2D0/&#10;VofyfijwK+Kack7/ANeX9eelznZfEUSsf9JkWNkzkqpkbHzghjuXevy+fuX7n3Kxlh/7tn93+TPI&#10;r14R1f8AX/A6/wCRx194oMjSS+cy+XKEVCS53ucvIuDub9391efxrmnS/u/0/wCu58pmGLUpyd/h&#10;8vv793/noYsviKNZeXGGWQvhyVV/+WfyOu1m8xt39zM3PvhKn8vx/X9TxamLt/X63/WzRRn1kSP5&#10;zy+Y6oiqM4ZFJ5JV9qs275v7nln5PkeuCtTd359Pz/P5rqeBjazk5N/1b+vK/UY2ql2aPzGAk+Qb&#10;kUxuUwwaPcysrbfl3frsrglh+tvvX+fz6niVKn9fq/6+ZFFeSyOjWyfMHkBZ3XMYbh1IK+UvVfu/&#10;P8lc1SiktdPW/r1Z59Wo9Lee/wDX9fM0ItQWMtGzSlYiFVtpVmVgx3nH3o42ZuMIf4PXHmVMPzar&#10;/P8A4P3eepwzqfd+L/r+nqb9jMBGrKWRQqsMr9wt12F/3jR/7O5/v561x1KWtn/nfyt+vUcFd37f&#10;mdFbs7FiS0Y4MQRmGwsP4iu7G7+KGPjv8nFc06aV7xv2/ra/c35JdvxRv2twpKLuC7sFgUwWkT/l&#10;r3f5v+WbM2/0SuKdC71/Hr+aZ10Kbf8AXndnWWLs21ubZ3G5drHezqeGyV2lF/u/fk67HrGVK2ij&#10;v6f5a79z1KEG58r/AOH3/wA/v3O700MyCSNAHjdSxjH8Y6rsCmRfuktuWuWdH3v6/wCH/rU+kw2H&#10;0jdfr/X+fW+3U2MzgAmMKS++WVDmRgDnbuYmP/eiXtXRDCwcdf1un/X9M9WlSSbS79/X+vM6qGTb&#10;giJ+QPMVJMNIHOQWYsvzfdVm252Sf7Fc8sNd2+e/49fzPWo0ul/61/4Lf5G7aXTea5VlIH7sSsWR&#10;k8xMkBf+Wixr8u5oyi+vYKGEaev5/wBb+XU76cNdfz6f8F/8ObUEgKHy2JOz/lo42/Ku3kH+Ld97&#10;7+/+DNdCoNfZ+/8A4Gh61Onp8PV7/wDB6/iaUc+2OLYp5GwEfMSDzls7W24HyeuPueu6w3Nvr52/&#10;z/zO6FBNfC/6/wCDe9vmSrdSRkgFSxA5J+TBOC7r/u/L82eOvrWqwt9f82aqhrpD+vkyxHcKF+8d&#10;odsLtBj3oegX+6247m3cZ+Q/3/Ro0opax/rz/F/M76FF/wBf1/Xqy6l2+5zIcEBd6HY2E67kznbt&#10;/hVs11Kj2h9z/wCCejGlbbT1/wCB+o2a7zFiNgqGXKhxjeMcsc9dq7uMVcaX9K7b+809n5/h/wAE&#10;qT3rvkhlVchVZTw6buFJx97+H9a66NG2r/r+v6b6dFOjv+Ov9ee33mWb0AgsDGArgtk/dBypJP8A&#10;E3RV68V2RhFb2T7X1+fU6FRt3S66P82Z02pK0nyuw2ksp2KFmJG75Pm3MF/iX05NdHsV1/X/ADOu&#10;koqNn9/nt/wepiXGqqM+cwYbwcEqUbd8oVVB+Xd/y0+X7iV008P/AC/5+fqzoUF0jf5X/E5q91SP&#10;AQrlU3lS7ABeeUJPzMvzBtvPyD6g+hSwza/z/wA9evX5dzeMUter6+py99q+NvzFY9vlps+VCsYy&#10;X38/dZtsb+vNdtPDf8H/AIOvr1+RMpu+j/4JyN/qyAK++EEupA3ZZ5GOVMmdx/h+b867KVKzty/1&#10;+O/pv0uybSlrv9xx95r7JIXE772BXbExCmMnksdv3mbcsdelToJpLk7/AJ/11+Zk0ob/ANeT8+v9&#10;e5xd94ggAkkaUR+a5BTAViicxNn5tvzbdzL9/wB69Gjh1a39ff8AP+tzJyvKz3aucZf647P/AKRJ&#10;5Tnb5xwxCBV3Ko2sdsjKfq6vW6w2t+Vv+v8AhyJy5fnfVnC6lr/DYnQQ5DvEo2fMN2Pnx+5VflZv&#10;4H967qOHtq4+r3/r5+e5zzqxTv8A1t/Xl5nH3mulQ0qbGSVMHK+YxfcpKh/lZjt3N93YidfnrshT&#10;v7sUv6/r8/M5Z146tfj939XONvPEEIlZXZm8xXa2LY3yhy3yhhtX5fmX5v3zoiJ81dkcM2r6v7/0&#10;/X7zzq2JinZu2n5/ccZqWtxEPiZDGswCoEd3lAUm4m2fJ9nVdvmfe/ufJXTSwrT1t/XX+n/wfNq4&#10;nS2/9fL+mclPrRCttO8OHl4b5lLNuV4lGI1aT7u1lT+PZzXWqCf2F+P6XPLqVte/5ef/AA9zl7zX&#10;MMysNzMTmTDeauwZRdqllbcN20bX+c11QofPb5fp+Zw1cbZW/P7/APPyvvrqcfP4iIMsQIKjIcOf&#10;LZyxygSP7zTJ1Z8p6bK64Ufd+H+vv1t8zy6mMbe+/r/w/wDXU5+/1kBU8ra6BHCSLviPmF8eZIpV&#10;tzRruX5U+d/c1006f9dv+D/wdTgr4zl1i1r13/r8dd/PmL3Wgzqi/vZwMqXjyFjmbDbXRvMZerN5&#10;h6/L8n8e6oy22+X+djjnj3fyf9eplXWqs5kQyqBbozSRhXiBZ2+ZWYFp5FbmPbk9NnzpVwptX/XT&#10;/NnHVxjkr83Lrfz7a97fM5+fWhFCsEitNbM6vCCgLMkW7y/lTCtH5jbW8z7/AMhfZs310qiuv6v9&#10;TzqmNlaUX8O/n8ren4mJd6g00CO6nzPnV5eQu4keVhQ21W2/d+eb1/grSNL5+n6v/hjkq4lWu7/h&#10;3/p/cYt7qGFDzStI8hEcFuZJMPEpzt81flOyT7qsuPufJmuiFPW2nlv66/0/M4q2J0196Wu/d66/&#10;1+ZkT3oW3lkkkdA7fIoJfEhP+qZxt3bfmX+DP89uR+X3v/I4p19P61/Eje4lZVEahGgVPvgSj5k3&#10;BtzYk2nnaq702PyhPUUWndrRXvr5MxdVyjf+n/VzPimkVywlQYnaUsI/MLNKFEi+T909Gbay7PuV&#10;qY+1kvi09dfy/Uha4b5kL7hLOzGYkFCv3li+X5drKqx/L8nyPQZyn7z69/6/r/N0MgkmcuAHZGkw&#10;6Dy2jx0XHynbt2tI2z/coF7Ty/H/AIBVE0apNIxVZgRzz5ThTtAZFb5WUH5W3fiP465JdvxRm5X9&#10;6/8AX9fiL5okjZc72XDxOigMIyOGlJ2rJ833ffPPWpBu2pHuWMQkuMxwiUcFnleQcphfmWTb8sbt&#10;nf70AOjEW6KORWZdpkK7gTGx+fc5Uq25V/h+nqaAIXUn5l8yMl2OJEzlQ2fLI5/eN/vfc3+9aU+v&#10;y/UCVnVpNqACJMM6hUUxHttyq/Nu2sq5+5v9avp7tt/l+HUBpMeWZwEi80tHuJYyXDr8hTb91f4v&#10;wTmmTzx7/gyBiGRUj83gldh+7I5YHzDIDu+7luuz+DkUFEjbN0TOjTSsf3mHMcoj2/f3Jn+7u2/8&#10;tE96DnBWeNm2zFJVKYkUrCQrYyyD+Ebfm7/c70FSlzPy6DZHhztM0xuSQFdodqkP87bk+6T1bzD9&#10;+T9AOeXf8EMQqzt5bJHFhlLsqoz4VQdpXa0bb9235t2fudaA55d/wQxQiSRxKwi8w7lZ0DsCnKKx&#10;Py8/dVpPvh6Cub7f/btvx3/4AoRpW3ERm4cENIyMqyhTgjj92y/Lubb7ZoD2nl+P/AJkdBbupCII&#10;gIhsbDy7yxQyN/Cq8+m/7lBoRjBPmZkjYt5cb8ZRyNsvynH/AAHb8mJD60Gd3a93t/Xf+vT3BzJg&#10;SStgfNGswKyFyF2qzdSsjLuZQy/+yUEXdkuiIkjR4hGGUbwWlBV5A7ncnmJ6ybfl8tm+/wDP70CH&#10;O/ktCu13CKQ8Uh4kMY34wq7o5Gj/AIm/i9s0CTT2dxkzqpZEUhGfekkgMjQiQZG3d/DHnK8/zoGP&#10;WeO2ltnSJm8mRPONwn7qc54cqPuws21P3eT7pRuZ83v36bf8Hfv17GhqV5Hqk6vBYC1MJG6K2nWW&#10;PzgMy7DtX5GbdtX55ESgqUrer/rUz545FflnAKW8TRlQkSqPm3KPvLjnzJP7hf0oKJJZJNoImNwq&#10;hUPmNvjQhsxlM7mZuWXzPubNifJQTP4X8vzIYQYYhuUzSvvwhB8uLLcfvflZm2/LtH3PXvQEfhXz&#10;/Nikb1U4RHL74545NyB1H7wEH5W3Hho+n9ygojKEyb1f93O2FmcAscLh/MU/Ksisfl3Ll6AJ1IY7&#10;kViVwzuxywSaPy/LCYXZI0e1lOU5/wC+6AFjLGVI4ZS/ngIwkGEZUPyJlvlVk27tzfOB0oAmdfso&#10;ZoyV3O0QkI3Md3+sKqejbvlVk+4lAFaGNY3Se1ujbyK4aJzMY5WZPmZ2dvlWZW+WH/xxPMpNJ76m&#10;ak4yvD56PzLtzez6jtlv767uJREyrNdzG68ticAK6L8qyLxLxv2JlEWhJLb87l1J1KivKXP8nf8A&#10;X1/4cpAY++0LebmRY4/O2hd2d+8/M277xjkZNmxO1Mz9xd3+X6fqAWOJt6mQRuoASNwg3LlnVC27&#10;y1Zf3vmj58/c+/mggcgQIUCSRsGbCxtIkfP8KFjtlVlbczMeeaAGhG37kkSTfhI7cxKoZlGS7uPm&#10;Vo8/L9z09KADJiQhZIo12OXARZW3FsNGkWGKqerTK3mPn/YoAdsDqWjaVjAke6VyQfMfhfKQ/KN3&#10;dpF+RN/rQAwBUmaQRb5IJAm1JGdP3qsxw4wsnlsVkXaybC7mgCQFgXWSPDqsbJMGZgpDMyg4+WRZ&#10;FyrSbX2b3/gSgCAQOAnlFnmY+aDvXYkW7d5j5P76P+HzG2ImfagC7HaySxSXEaAxJJELr5yIppA2&#10;7cIQp8/d8zfu96P9alySdm/68ykm1zL/AIP9b9SJ3SNk8pXKyF3jQoAQjswk8kBmwvyrsjZdifJ+&#10;FEgRIu1ZCdjqu0zICVBOVjeNPuxuo27so/3yuaAJpLeGJdiSRtE7ea8Kq5k/eLn96g3SW6/Im1fn&#10;30bmcopJtL8SpbozzoZV3D/WLtQbycYABRlwq7T9750SgzJkDSFzFIG7PuBztzsTyM/6zb91mmZN&#10;npQUnqpP/g/12/P+SKOKQIcQxuZWk8p5GXy1XnhWB/eNu3bsZ2fwUCTad0T7WkMc3nMwicBYo4W3&#10;RSGPgpL80nzPu2r/AHPLy9AhsalivlO2yNWJHnFJSUfLFY/4ofM+8zfO6P70GntPL8f+ARoG3IyR&#10;Mk4LuRG5JRW3Bo4YX/eMv8XXf/sbDmgzNEsDCiNG0koJaUELIX3DtM+14G42tG2x0fdsepXxS+X5&#10;Fc8u/wCCKO2QlXcSsjuGcBlG9AVMMYO3zFZWXb+83ntsqg5vdt+N/P8ApE0YJjZWdkiDNLwCwLSS&#10;ZKyFv9ZH8+1l3ffc7PuUBH4l8/yZIAI/LUPEUcSqiMd0u5VYrsXerKykN93+D5EqeePf8GVH3b82&#10;l/nt6epBEoZiAqzmNCpDMrYA+ZwVUZkZe+37tUT9v/t79SOBVZmKyfKhIby4zCnzjJDD7235V+b7&#10;++gr2nl+P/AJZiIudhYhRhlKMY9pX5WH/LujM23zP3jn8OQPaeX4/wDALAimMBlmjfy0VVwxT5jv&#10;8xFRx86qq/Ky9HmRB89YSVnb5mgjqqzO7qsrZKEOSqxxMhyiRr93+8ZP76HY9ITdldiw24nI27TG&#10;0bARlW2uVP7vE27dtjZdrKy/x79+PuASdk2NAmlbzPJWAFlR2dyz7lOA/lfM2xjhdy/Oifwd6qPx&#10;L5/kyKnT5/oK2AvlmONykrNMFlxDISCyvvOfMVV+VY9yfOPpRH4l8/yYrw7P+vmIygx7X8qPzmaM&#10;KVDMse9ZvOEhP7v+Fdrfwe3XYgRoXf5nETLHKX5ZXW2IOMQFG3PIMf6RufY6fcNTzx7/AIMCRPOC&#10;sFLRGRSdiyMPLZTvE0efm8uRR96T5MvtTtVARSM8nnSvgzFGCuIsFwU+YeenyrtBdS23+NPn9Qrm&#10;duX/AIfe43yolRTsIkg8oeYC7nYB02kLtDfK3l7f72x6CSVeHhCI2A6rIVTYi/xqgjHzL+8dG3N8&#10;nyb/AJ+qTP4X8vzKjLl+ZJJuhMJw+xvMKonyMsqbhEpX+KF3+820zf7fU1iac3u839X2/MjDeZ5i&#10;Y3LgZjaN5AsrHKATBmmVVb7u359/yPsoJ9p5fj/wB3zRyHy0YOVWNcMA0bnmSNERmVtvzMu4P877&#10;HPSghu7uyECExoWMnDSujxMBcNPny1QoF8xpP4fvJ0R09QCJPLZXLPmMqyHaMyKskQyHcL8u4btq&#10;87Pk3u/NADEhG8FV2lyAkaShM7tz+WVLbSqt8y7V2b+v362549/wYDwkaSIiL8kIBYMjllKcuYZJ&#10;McK38Pyb/wDlnWIBukZWa4geWFtyBo13Ek5KMVO1m25VT/8Arqp/E/l+QEyRIyK0hDKqnbFNmNxI&#10;nR1/5ad/mba6b9iJneaXM+7+9/5gJhJM7ZfkPzf6QrF1YHdGMBWfauV3KNj7zwaQDTHIxZ5UZVdw&#10;m+PBjnjQeYk7n70cjfejdk2JGro9ADEZCxUMCCd0cowrK7ErmEbejL/rNv8AH+VAC4d8QRuwNu0m&#10;4lmilIz90xn93Mr4/wBj9c0ANWLIQglUGSyq0cqgOWDCMrtZWjYbzIq/7GX/AI655d/wQCkeTEA8&#10;hk5PlyHLskxZZIwF/wCWitHy3zfLuPyVIFkJdq7SmLa+4SshcB9s4+Wbyx820tujVWX/AH06lABh&#10;tsFTKQC+Nk3liMKDuZ3CJtbzl+6ybkR0KfJ6ACTbi4VULQSo22RY8PMyLjbEqYaFA2W3H/vvvVe7&#10;/e/ACWNX3jcCVaPa0vyllZU3Axv97b99cKuz+CpNPaeX4/8AAGvAzoFRcAvvmCBmHyrkEqdzRr91&#10;lh/jL/cK1p7Ty/H/AIAe08vx/wCARjekI8xZGjeRQucPIsZ+Vgy/LtXd/Eo/1n3KzMyMRYdYTGTI&#10;7YBKlg0LBgUk/iG3b825vnrbnj3/AAYEjxY3NteKAgo5Qs28JtYFEP7tWZfljKjmjnj3/BgXre8a&#10;KN7dbVbhzB+7muHSOWON+FjDx7Vbd8h3fP8A3O9ZqLev4sak1t17lBDJI+HQ+YSJJWMv7pY04Aff&#10;ztXLY+b7+ytUrJIQ7ayqYgAsmUMbAYTAO8Mxf+6rmP8A202CmBICSp2LtdDKXkIHBThAGb7q+WzK&#10;3me+xDsoAjQ+ZG7DeGhZURJCxUYbl077W/iZeW+TYe9AEp2bzJLiUqDukKqE/eHa6uPvSFV+Zefv&#10;n3zWU9/l+rGrX12FkMayjcSHC4KxtkEgHyijDay7o23cr1+T6qN37vR/8P8AoIWRYxt5faSse6KJ&#10;Y8kfvAS3fbu2txx9XIQj8S+f5MB05VNoX7xKgO5wys/LAqvzNt+Xcqt9/evSpARUZhIwBfzNshCk&#10;KX2HIUhMttmDKV+UyHZWntPL8f8AgARoiiNMqY4gXAi3Dzi5b5Wx97arDhP4qPaeX4/8ABsp2efl&#10;/MVjHvt5FC7mUckD7zq38Kx/WsxJp7O4bYfMWX95GFTiNQ4U7V3h5FJLfuf4Yz9fqDJCoJWVeQMK&#10;AI9yOx5kMjJ821T/AA+tADiiRN5a+RC7sEmMSqS6dFESj5Y5JFcruP8Av+1ADlDx3GGOTEMGMOU/&#10;g2Rmb/nou75ty5/efPW32P8At39ADkSHyiW81FEwiIwCn3Ubdt+ZfVfv+/FUA1HaYbpY/NJaa3C8&#10;wglADvLH5l3fL3POKAK5VWTy4nJ3OQ9qX5dlO3MbMvzKwVW2l/kP+3QTP4X8vzLPlAJEjKP3kpkd&#10;SoxFnhi0Z+eZo13Rr/sP8nz0B9j/ALd/QDHtbOwyBriSIshKPOpT92fIB3L5WxlLfxo6bO1AR+Ff&#10;P82RDbhweZ5G5twzgx/NsQLldq/Lubbne9Afb/7d/UcIRHuZd4URhZIpD8qhH/emOMbVZcZb5vmX&#10;f9+i/wDXqUOdDLExJ2lfNSE7juliPzRkcLyudu1i+f5ADIosqyyHa8iMyrGrbpEVMFlccja3ytGy&#10;of480APLRsyvIrLG8afMQzsYl4dCq7V/1i7d3yff+5QA1UiAjw3lShSUyAQyOzFI5QflkZhtWRlX&#10;7+za/NBnU6fP9B0Ue4ylgAEdSYj+7XeTzbSN92ORm/5aKroE+T5NnARrF+ZI8kg2wsQrFiRH5n7n&#10;5/uqJQreWzv8q/33++9AhJVLZJ3IZ2G5HbcsbRjayqAv3VX/AJaKr7+vQ/MG6d1cbtHzxtiaJSwS&#10;SQIShUFgolDLu+X5fm/1P8H+2DHFCY1RQisyIxwu9QY8FnLMqw7dvHmff+T5N+PkAHtLgSeU+9CQ&#10;Wf8A56KduYtxxMrfd3LnY6Z/v8gEaojcCMOGfDfexDltyAgEq24/ebjZ8iemQynv8v1YqkuWhVkj&#10;RHDSbwVIAOQ7u3/LRfuxx7diunvQEN36fqh6+VLM5GDIhIVMfvE3ruYyM6os3zYK/L8lBqIu3aFC&#10;qu1gzq+dsgj+5JFJ/wAs2fdu3fO7/J9aAJAsYVQxyRMzPIG8ubDjJhlb/VzL/wAtArr/ALneucBz&#10;gsVMgjhmhIaL5VjWdRuKyYGWZTu3MzNQAxtkO5HUZAfghWcmRfMMkZX5VKn7rbTs+T5K2j8K+f5s&#10;CVI4ogcBUlY7pFmkEnl4TChQq7vmj+VtrPvkweaLvmt0/wCB/mT9v/t39RiiGDEiGbC75C3+rLMv&#10;KoCFVVj2syt8v9yqDSK/q7YokWQRMUVWj+cHCo7s28QLHICu5cNtVVHzt071Dbuox+fl+f5djOfx&#10;P5fkIoCAILUxNLIHET/MvyNyVb5W8ybb+8Vl2U+ePf8ABkiLHLHcOx4VgW2gCNSGO53/ANl1b5dr&#10;f407q9r6lc8u/wCCBilzEzFSxQoN+0oshLZYZ+6u1dv+/TNic58wxyy4jYI1vKUxK5ZcuYpPullb&#10;92Pl/uHPWgX2fd+X9d/XruV13KqsFUSAMdx3NJIzOsTRO2Nx2/Lt/u/f/wB0CTsriRD96ciSba7w&#10;zPuVZYlk2vC7fxSR+aqfNu/g2fJ2G7amBO0XlwyR+WiurI6pyzGVeGbcW3bY9q52n5/U5OVfVrqg&#10;HJEChCrvXBQlXUbIyCQ6qx+ZjIfm3PQ3ZXYCJD5jlgJAMZmkcbuVHI+XKqoP3lb/AFlR7Ty/H/gG&#10;lPr8v1CS3UuVSMtAh86MKRFE8o+VQuz5v4ufm+f86ftF5/18w9p5fj/wCYxeU25ZFhLIVbdxAU28&#10;hGP3pFb5v/r0+ePf8GZkaFvlzvDBfLOGBLcZ3An/AL6Lde9UBKUeZyXWOSMJIsUeC/74rzk/6yMM&#10;v+39/wC5zXOPWL80/wCvvIdpIaSKNyz7UZhI3nQYXiMAru2r/wAtO3+/WnNy+7vb5b6+YiVFK7lA&#10;jf7qyMuUEuHyQwk3L5m1mVfufP8A3M1PPLv+CAbvjSTeond8lo2lRQqup2oI/KZt0Lr83mSfP8id&#10;xk1ze5/5L/Xy/E0/5d/1/MSM8UJiP+uZcSOxQnz2dsyBim5WZdy/P8n+3mszQbHFI0hYyMqyl2xv&#10;lmZGB+7KQp8lRu+Vdvz/ACfvPXfmV+XW/wDTMeeXf8ESozqXLGNRcL5cpCjeyhdrNK+3/j4dcLtj&#10;X5E+eonLovn/AF/X+cixbvMzGp82NFCNKzFY1Dbfk27oXb+LcuzZ1eTscwFkjilkZ2RgVH77PLEj&#10;kuREdu5l+5JH/jTu7WvoAkmGEQSLy/KUOnlAq0A3YaNf+ezN8rSM23fj7nogFjjcSB8sDuLRuVVW&#10;AI3E4Cq+P4fmZ07f3KAEQSowmG5fMdizZRnO8t5m9f4o2+Xazfc/goAcI4sGF45IGlcNEYSZAEH/&#10;AC0Kkf8AHvJt+Zlb5P7hoAAVErsxIkG5cI6tyxwWQo26TauPkDP7p6Am7asl8pVfEs0TgMoEgQSJ&#10;ImGwyjb97d95vUUDFx5UgLeWk2I1LKxRWaR84jxu8zbt+X+P17UAPnDSfeTz1OVaXI+6W5ZY/wB2&#10;qhmX5Wb/AG3oInt8/wDMhCEHBQrhh8is2Oq7Cmfm+Vm2sV+f7/8ABmgyJ28x8M55dPLl6MokjP7o&#10;qdoVljZW3Fvn+fqamfwv5fmA7YWwJiiyybEWRJCDHCDmOKNP9pvm3ff+f/YNHPHv+DAYrlmQrIA6&#10;7o23x/NIQdrpux/y0+Xd34qgHRkxgQx48lmcPlDvWTDLFl2+dvm/ijXlNnPrMtPe6r9f+HAlUb45&#10;vM8tJ9qQ+bEMgSEYLPna3ysfvfcz9eZlK0vT9dwHqm+JnjlEf3YAsqNunYLjfGgKrGc7jv8AuJ/f&#10;qG7ts2j8K+f5sQs4DIqwna3MiFZACgURnGV2SM3pv3/pSKEt5WKySMDETIWJZkT92ibdsgU7VWT5&#10;fL+Xf1oAdaxrIY/LbzDIWIPmhHQjcNhYDb5OV+Xcr+nNVKXMA6WIK3lqWR/LZfLf96JG3fPJBMdv&#10;lTfwruZ0/uE04y/m1Xnrr+Jn7Ty/H/gDSgeWIQK2EZhs8rfPDKgLjzZkWNvmb+Jl2d6XPLv+CJ55&#10;d/wQEkpK7LIJSzMUkx5e1jlg0kfzKpbPbZRzy7/giRHPmESPAkSSxlZNjjyiqjCFV2rtMn99Vf5+&#10;lSAjJFhJWj8qEMqyumdsYK4D+U25fOb+Gbb5HvW32P8At39AJFaN8RxskvzOQ0kLJIjOvy7yi+Tw&#10;q4Ubf3n39maxAZDZ3DtJ5avKpXZuEvlRvIOWiAba8sar8u1hs9UraT92/f8AX/gAIA0rAx+YIwwW&#10;OOLHnNIBtIVSu2HaflH8D++cVPN7n/kv9fL8QLEsMsUqiaFo93lgSNEFVc8YYbti7f4d+Ekfmin1&#10;+X6gR7A4mLsrNGm/Kq65WPg7VP7xZPm8zCjZ8/41mPX4fP8AHYijhBJHz7fJfYqEiFmk++C7fM+7&#10;s38D/ppzcvu72+W+vmP7H/b36DwJCAiotugKJGV27mZTkqS/yyDzNu7avy7PrR7Ty/H/AIBLdtWM&#10;lgk8yTzEg35GVEg8ySYDOQpO3d/srs3YquePf8GA0RrM0Wd0bhP3e8YAkVfmWT+IKv3V3bz8nNUA&#10;pXCo+ZlIU8ySBhHsP/LFj/HN/CzH5zQA5mYLiRGkbzsCRlAkjQhdmSn3mf8A56D09aCo/Evn+TFl&#10;jeYNEJQ7w7TFCu4ebn5S+4bV3q/y7v7/AM70GvMrc2v672G+UVnTcsmFVXZ5EXKhhkDds3bo9q/N&#10;1+Qp0oMBjBUjbzY0TcXbefmBdW+ZmH3W3L1crv8A50G0pcvq/wCv6/MQooihlUjAAkeREG8AKNmV&#10;/wBlv4s/P/rNnpXPLv8Agg93+7+BLCsZRmbIkZW3H/lqd543rhVX5vb5znNEpcz8uhiMaIbY08tI&#10;3O+bCKfvdFLO3zLtX5tu5Nn8CcUc8u/4ICSJmUIhEjQuZBKXdA6ADmMMfmj3f8s1DfP/AHuaPt/9&#10;vfqA2OOQxy7Z1h2sqx74ZGVghzhpUy3mbdqrHtdEff7UlJrbr3OgVfNRSxZi6oxbEAaVtzZYhXba&#10;u35drKqJ0zSAjAUq7KXK7QZfOEWWfPVolUedGuf7r/8AAOa0+CXk/n/Wv4ASNuUIJEVZUXdvS4dY&#10;yG5G9PlXa2flbds/gx1rQB7mIIWkgA3RpEk3Kp5g+bzJQm6P+7823fXOBEyxusbA+Tlju2MFSQIc&#10;l4kf+JmUfK9dAEKJG0nmKhnd1O6YDy3jJ+6GVdqsqr96RVP9yPnmlzK3N0M/+Xn9di39oLSG2YF4&#10;8RJHLGGjdNoxuYHar7fmVm+5/Vmgio4kG6NZTtMULKuwIi72DA/dZWXduZspQA2UIqIwSOQCRICp&#10;YDakzbjMrJ/wFWbd5eX+5zQJq6sxzoskItz5u1zIq4RCsbl/kMjgfwttb5T8ideevOMeCysymSV2&#10;RmJKxKUYY8vzSV2/7TfK3+//ALfQAz7PDMZRKpKopMHlAQOIkG5tij/WNJlYw2dm/wC560FR097o&#10;vv1/4cbG25x5iESlSgtyCA0bL9yOQ7Xk8vbuZm+Rd++gkc0e8Esy4cupcDMKpFygcAfNuH8W750f&#10;56Cp/E/l+Q5SzMQkiRjaVZAheBSu0/uSVzt+V1YK2ygkazIWErDZmQm2j248wOGSSUZ/dxyMo2Kr&#10;fIU680ATFoo9sSEwo6ldzxrGCx+9lsYVl+7tU1L+KP8A29+QEPmOCSkkcLKxCjYpkwo+SGTd/q1b&#10;a26MN/00Oe9AEZ3GMzsZdzs6eqSOMtHh9wZm5WOP7n9xM0AOUJHC3lx7GTf5gUCPzZWPyq77mby4&#10;+mNyf7FADoFm8mUgktuj/dsdjPG3LxgMd25T83psoJjLmv3REquwjh/dnDHHmJw6g7/LWRNvzfws&#10;0n8fX3CfaeX4/wDAFy29ZeAPKZUgCCbygrLllwq/Mq7fvR7Dn8wI+7fm0v8APb09SVWKb91vLsRk&#10;MgXcrgMflyWb5ptvzYX5E4+Sgr7H/bv6CszPHcxwcx74yd6FhADuBkyE8zzm27Xjb5F3PJ0oGr9d&#10;yKdZYdkqpEJWII+UvJiPkvGV/wBX8uWeRvky+ygUubp/wfx/4csKjxl/MjDhgAA8owRKf+WP8Mki&#10;79xbn5XzmolLpHV+Wo7aW8rCCGMTGNCzRs6qTKS5lkO1oxGduWkVvvH/AG/Wl7TTz/D87jFk8hgs&#10;cvmkLktBCu0kgc5VVX5t3yb93yVPPLv+CE72dtwZFgWOBpQ8ZLF0ACiMTLiODIXczKN3mfN371XN&#10;z+7tf5+fkKUuX1f9f1+Y9xNDCuzLLCnCRv8AMkZb5UTcu58f3W//AFZlEbJvPIniSNfMUhRG0xYZ&#10;I3IjLHn5v9Yqd/x09z+uYV9beVyUoqYlO548ZO/a81wpGVV3DfLCc7dyhHrQYggidSS+4o7MjeWr&#10;okePMW1WRW/dybfvSNs/ue9TzX+HV/13DfXv/X6kU6xkK7r5bKIvKlWKV33MzPncvyyfKrKrMH3p&#10;8lURPb5/5kildhWe3ZJB/pMRMjlCwVl3ncWDSNgqq7f9Yh/EMiGKJ49gRndBskErNsCs3KtJj94r&#10;bm/2/wDb+SgesX5khQKpUJJnYUZpHKoFlf54l2+WsnzbVEm75ECD/dBCtEiRxIElKRny8gfMEX5s&#10;uE+WTptjkVe/z0Gsvh02v+vnruHmKsibGAlYkKgBlKsecNJsKjcvzbY270Cj7t+bS/z29PUV3aRt&#10;0rmQF08loRt+VflZpMbmjkVvTYj5NBPM+bm8wUNGvlth2fzABtDtvkbO1mO7coXb5m7jrQXGTk3f&#10;1/rUUbHkj2zyNCAIFjmBVC448sbfusZfvZb5N6fwfcL21ZM9/l+rJD8hcACYoGW4DxgN5bL9w5+4&#10;yruYN/v0Ccrqz3vcggSNNq7mjlWMyKU+dpB3i3t/rdy/6vafr/tgc8u/4Ic0iMke2Zkid5FHln2y&#10;qBW6Tfe+79aAn8T+X5EzQJGkUsRwsA2u/wAxnkabOQyj5vl/vN9/Oc0BH4l8/wAmQqiiN1JDxOqj&#10;hGjl4OWRv4c/9NOiZoNHFS1dwAkTZCvkhVZgI5FWTaw+Zd0gbczxqu5ZFxvf5D/BQTT6/L9Sa4GX&#10;UKHliKZVXk5Z25SeTy/mkVT5jMuHRI9n3KCZ/E/l+RHgHAmjJyolkEkqqJbfDK858r5jtb9438aJ&#10;8lBIx7fz9hVYyZAhgEcnzi1Q4D7P4WZtxjkZQ+z0oAc5EDKhWOFEUs3nIpdQ5xGPvFd3mLhvlT19&#10;aAJY2aYJHceWiIPmf5gu9fmVZAH+bquz5/3nrsoAYqhRO0QcT7lJihdIoTGORLCF+Vvm2/Nu5+f5&#10;PkoAjDcMNo82ZULhRHIrAEiFHJZVMn3vNWP7mPnoAmV3VBB+6hBkCPPOpeKKZlzmMjlWZdoP3ET+&#10;YB6T4c+H8+tWNxfPa3zJbKx+02qEWcTktkJtVo1b5f3m7/gDo/NeNiszdCtGk4/Fr5/p6/efU5dk&#10;TxmFliFLljGH9f8AD/8ABPOrmKWK7mD7Gktp5IHPzuFCtsGxpO6r/rm/nXq0p+0pxn3R4GJpOnUl&#10;D+Xfft+e4xYELFo0haN4/LMjSlVDs+SwY/K+7oscbVoY+z8/w/4IGOWRJW2uqpKGSLdxJJEvCQn+&#10;I/eVlzsd+hoJn8T+X5EqxCUqxE0ACjzDHtYRMw3LDvbascn3sqR8nWgka0RknHlmXeFIePK4fcM5&#10;Jf5Y/J5Vum/+CgB0iXG5ApiniRisiBSsxyMtIp+78n8K0FRtf3v13+RZVHTeiq4DbWjjBjBcY6M2&#10;7erK3zbV2fJg0Ff4/l+u3yGIjuAgMYZSUjf51eQqN0kwmbftZV3fLs2HZs4oCXubaX+e3r6jDGwk&#10;ikleUljsjDKrT7mG3pHu2rHH93Ox03796UEN3d2AhDGKBoxcSpJ5sk7yNt8tQ7CO6H3d25sr8rnf&#10;s+egRILczSyGUfaJCsjC1bMcijOYSqqRuXdz5n3B9xfWgE30e/ZgS21diCMqqvcSqheYEcSxv88T&#10;Qqp6x7XMh/5aCgtSsmuvT+v61HAIyjY9xKGZwGlbyhCAu6NYpV+aSPcvyxTbEzzvpX1t5XIKscJT&#10;gY2K0anC7D5gbJjeB1/1ikruZZPnT+/TDzLizcS+TE8ZkR905bKQyrLmSHyt27zJF27V4xnKf3Kz&#10;/wCXf9fzAOLAx4jjNwX4d5FVZTITukKfdVpI/wCFpO/vU+7/AHvwHd2a6MVfvThYHISOP97LJkwR&#10;n5lkJG1m+Zdvlsycd6kRJ5Zk+ZGdWJBLsxzIznbnj76q23dv8zZQBJbJ50kUUO5ZHKwqoCR7FLZJ&#10;8z+Fvlbt877KmTaTsNK7sa2paUllLHIpfE6+W0TFXjIA3JJEQ3meZE+/cfubHrKnJy3j+Cv/AJfj&#10;13NatJU7WlzX/re5imONA7Q87180KpyU2Phnilc72/2lb7lbmJaRljKnz9iOAkcQCk28hAIkYn5Z&#10;vNbkD+M80Csuy+4pssuYY45A7q8ru3lLEko8zP2qIj/VyRMFZV/j/uJQL+7Hf8vz7lpA+5SQwdWW&#10;faETeIiWU/vCR96T78e1/kP5g0rKxLKyKY4pUV1G95FVujynBAV18zd6NuT8eaBkTKE2xKSFkcZQ&#10;sxZUj5w0ifvF3f3fNdE6p7gPW9+u/wAxyIGV2iD/ACSM53MrLCEOWZQMSLGy7vl2v9z8wCN9ksuT&#10;lVbygssDeSJF+6V8ksuWGNse1k3pvc+tBhr8Pn+Ow5kgQDkAopAWQCVcKSittlYM6sm1WRWfP8FB&#10;dTp8/wBCRDlF4iZY28tpyGjT5uR5SJ+8VY+m2RnR/wD0AMxIy5Wc74wZH2nfb79yZyyvOdzN95W8&#10;uNvk/g+5XOaw2fr/AJEoVPNjdll8iSCWKKOE5WWVNryss8vzruX9yu7DonrzXQWOII2KE85CRLHG&#10;8TKI48YSBQzKZGX5Wb7+/wDmunvW/T8QHeV9pdgzbGG5yvPkzTIMJtAVd23nvsH51EpbpfMCHzEu&#10;WG50LWylZjCu3c7DAGSnmfNJlVVk+tZmb192Pzf/AAfzLUS7yoeVHLyviP7pESR7W8sJt2Kzbmb7&#10;mUH1oCMYvz+9FNw0k6iL7UFEbBViMbIJoTt3qTtk+ZflZW//AFVH4l8/yZD3fq/zLCGHcdgcvIha&#10;OJ+ZEC/LImdu0MzfN8p39zUj55d/wQ4GSEdIy4kVd8G7aFYNujdR/rPL+Vvl/wBj+7VOTbuSTwF4&#10;xIHVlZCCFQZDjO5ZD02/xbl3fj/ckCLlgZEe2kEeXlSPeGJz87Hcv8S/eVj9aB8ztbp/TEHl+UIy&#10;Yw5ZZnBhZgmR+5JAPzL3+Y8/UcAhyNk7l/0d97KWLRmFiSrSFQyL8y4/1e3enyexoARsRyFpQywr&#10;KVn2tJGGBRSSVi/dn/WeYq7v9/1oAVmKTPBIZUjSINZTbRI0gP8ADK8f8W7/AJZq33Kd9LedxJ3V&#10;xYoXk+8YIfKIwks28TSH73yBvM3fxMq+Y6dKQx624kkDK6owEistoVaN3jKgMpb955as25owiP8A&#10;9dKAF8hEyXhnhVRu8tGAjnw37y4CncyqzfL/AAOhRy+x6ABHRpZjhZoy3HmRbX8wn9wig/M8kS/e&#10;+b7nL+hCfd/u/gKNjOHmLecEeKQgMNkZ4DiLax7j/Vr89PWL8yhtv9rknhVMxoqSyGPOYN0S/KCX&#10;2tGyru3bPLR3ZaQEu8TgidYIiGljnkjVzDF/GRGw+SZePm+Y/PQAjmQoHWVUQ7DDkEHySduVikwy&#10;n0aX/gFAFlVcReSf3qLFI+TCrIobgSYVfmb+Jt3P4GgCuXcnzPNV9sfkMUjMeP7pDL0X+6qr2j3j&#10;mgAjbESL8sBU5eWIEyOjsMIzH5fvbnb+/wCtAE6svlqiJ5iLM8s4+dJAhXgrIV43ZB+X8axn8T+X&#10;5ASGzjaSKR1RwU/dStKd4Y7QjZPOFXO5m37/ANKOeXf8ERLlur3/AK7/APA1I5CxWN0US5EirgeS&#10;oIZlbEirvkj3K23audn+/mq9p5fj/wAAyHQrGjhiiMI1bZG0blGfbuIi3Fm2/wAW9lRPT/ZOb3P/&#10;ACX+vl+IBLHGGZpJzJNKiybFJGxiE8lSsarCrdR8y/8AfOazGpNbde5OiSw702iOLeqTsxDSI8kf&#10;zZ52tDMvyrIu870zXQXHk/8A2v6t+on+tzGUVduGMhklchUY4aNf+ekh+VowqP8A1A9p5fj/AMAY&#10;Jpf3kpJ5lTzN8e65Kn5Q2VCSSKq8tHJHhPvj1oFF3nd+f5MGR3MiFU8oyEeYrERiUgcOVK7vl27o&#10;1dH5L+tZ/wBf1v3873639+BFUj7VDNbyyeYq7ntyHUhdoBVWZV2ry38cyJ1T5K0NfaLz/r5kihll&#10;RClswk8xt8RGwqRzHKoVS0y5yyLH89BYkrERRwmWI7hMT5Y/1aH5eFO1k8z7vl7noAesH+rckQu+&#10;FT5nVliAwT5eNzLu3bY3aPf1+TZUyly+rD+v627ee/W/uEgZRLGyzT/Z9rSARbGhYZVJDEP3bR7f&#10;n8xWf5Mb3xWIEDu8TqwXYhKr5nmQuZH6rJ5cm5mVfu7V3nk7OOgY88u/4ImjmlWaRJZI4mdgr7iF&#10;fay7v3av833WXcqtsp9fev59/wASSsBJbAOAfs+DJHHcsxWRJHZGUOq7d3CyN829HZOK0hs/X/IC&#10;8U8ry9oWJJMOBETIFYL/AKxXPyt5mdrMeT360v8AB8/03+YChoFkhlMwZBv2RSgeYJDlmBH8Srz5&#10;bbTs549cwBlaVo5ot6iaIxMpgKxICdyur/wnd827JJ3/AIUA3bd/eRyx5Fuyo7TxxS/aBF80O9zs&#10;GCNpYyRqu5loJjLmv5A5zE6ywISZECR/PN+76fvdvyqzbfut2rSn1+X6lAkDyQSmcTWsO7zHuFVB&#10;tiQbYYEydqx+ZtXaq7+afNH4dbfP19dwtdO+tkr/ADKsn2kNFbojLNBDK+yVkUSRS9vN7M21drfw&#10;Ev1YcWBMVZQY5YAsaso+0Rssrb3CszLKfmkk/vMvz1zgTqXRRK4HluSqbgXKw5x5xibduOPm+9vo&#10;No6e691+uv6iuFMifZ42KtuxK6snnOQzb32Ksa7dzbVdf46B9Pet+n4iF/OIEkWEjxDKkbwxOWRd&#10;0FxCzeWsk21m8yNWT09c6ez8/wAP+CRL4I/L8isyHYMtPLKcEwyoqOY4zhZkO4r5kbfKsat8/XZ1&#10;zaVtDMfDOZJJAwufPmGzJQQlFH3WaHb95cn5lZ/79MqKbemlgEbpcRSyBGDh4xCJPOSLBUEiU7mW&#10;SSRVfyWlfZ9xO9PS3W/4f5iSu0i0/lMyiLfKiyYCxqx+Y/ww7G3MWO3cu7y96fwZpF/B53+W339y&#10;CTzWlVgZQ8Ds0kUTQ4WU8B23bl8zbyy/fTP8Pao/Evn+TKjHl+YsjBAYoHV5CgMwby9qJJwHixuM&#10;jt88Xy+v/fdez8/w/wCCUJMsMhkibznOI5EtrmFFASIuCtvcKzxukbFlVfM3/JVKNndP1W/4/iBV&#10;aZizB0mETLEsmYw88YX7jxuS3mfL8smZNjx/c9jkj2/FgSRxtI7+QVb7TujEijbHKicYVj/y04Td&#10;u54+X5KoBU+aNzIbgujRrG/kGTeULBDJKPuru+Xevt8lTKN9ev5/13AYXJRcwJFlmVZ0OTgHcxLB&#10;V27mZmWNvl980uRef3/8ABryRzsoUm5gkcKZZAEXzY+QuxfvPt+VVVvnTnNNRS877/1/VwGm+8st&#10;kQjzVeONF/d4VXw1wGH3fLGNqyffq/Z6c1lt/Xl+oDjM4kgbzWuSpcOqqPs86kfLM38Jkh3M+1dn&#10;zojJ60Rp9fxer/ruOzab7f0ytK8vlxSlZUXcRC80haYkfMFkA+bbJ/C2Nif+h6KmvX8F/XzNuVW5&#10;df13uOLqRbD97J5zBm8ssqIZD8sT7Pl2t/e/v9+lNQS2V3949Nvw8hU8suFJaP8A1wEbljF5YPzR&#10;Ftv7xlcqzbm+nerSb21AjQr/AK5GfzRCU2MjLHEy7nSJWG1pGnw3o/znn0FFt22sZ1Onz/QhQRPB&#10;BhmTdHIVzEX8vaW2kouZNrMdqtj5NxrRQale/rff+vmZlZLjyJBJNbtEY0wV3GeJiy7VYuvG1V+Z&#10;k28/6urVNPVJb9Wxpczt8wN6Y4kEUck6/NMJEZY4vnPl/LvHl+dGrfLH/crSNFbtbfdv56/dqbk4&#10;Ta8jFJCGRbd5FkXMaEq9xKdy/Oyt8pkj/PsZlGzXW5a5ba7/AI/L+t9+hDM85AltZI08h/LUIY3S&#10;S2+Zg8uNxDyeuWf++gq1Bddf6/rqDUej++/+X+ZHO7SRfZxFKVmMbhwZVjRiS4BiwsZ+7t3Rt8nr&#10;6iguupEod/vX9eZGXikVpmaPcm0ukEm5fJXrEW+TdJu2yLI2/wC5/sHFpdEvuMlBvfT8SICIybVj&#10;cushEETIxdY3j3uSEVSq4VgrbfkfonpXJLt+KFyu3N/w/wDXUiSWFtiSMyWiMZikSt+8OWG6XPzP&#10;N5nyu3zomN+z1fI/L73/AJC1Vpee5KZ4V2CUWzySO81sjoJkkJGG3si7WkjTb83ye3OKOSX/AA7/&#10;AOHHyS7fih7XQ8qdX2xpAyMVkR5UG0GRdu/O7zF+VVZfk2b0o5H3X9f13NIx5fVlHcTaRP5SqZA/&#10;kYbKll3GGGQE+c0yru2x7k6I+zpWyWtvXYoc7yPbrJF5tnGNhlDuXVmk+WRRgNNuaTd+7Zn5P1pN&#10;crtp8gJJJRuS3VZIo4+EcbFj+dcBSwbzo933maNt/d/WrjC+t/6/r1HZpXtp/wAEhWdVVAjyLGyS&#10;+dIJHWFViO3yypXzJmWXazPu3+T+dCg3rpr5l8vu+e//AANr/LuCyyTOTG8nmW6lYjOmCibcvKto&#10;TuYSfMymRcvT9n5/h/wSox5fVlO4uWlZvNuYbaRjG65hbMoVM74RG/Lyf8tv7ifkGoLrr+BPs/P8&#10;P+CTRSP5GYgN+5mct5iuEI4NujNHu3feVo+UQfPTlHm9TQlmud0EgmjuT91VhgSKTjbgYl2jDSFv&#10;LXaqOhf7/pCg+unzAqGVvmt2PzxJGLeWd1lkhiARyzOy/N975kk2HZ8iHZ9+uRXv53t/X+Rj8Utf&#10;68h8r28IRDNGCyGZPL+VSxPl9RujWPccLDSVN3/y3E01uM3Iqox2uoLKzBi0ccsY5jC7lX94v8LN&#10;9cZNXZX5upKSW2n9fiSIE8uI20bFQZDLjaYmRz5hAVvmDKwXydv/AKBVJNu3Uy5fe5f67gm0gS3C&#10;pEsTuG+aMzMYzuVRJHt3fJtbascb/wAHNI0aTjZfL+vzFcyh0jieRI1AeSUEwyMfM+VZGPzbWZkV&#10;l273f86aTbsUl0S+4rSZwwUSEytIriRQXjRDudZFj2qsknZv488UhtWdmXUQzLuTyC6RhJsYiPkv&#10;yqS43fKv3ZF/j9PQLjDq/u/zKwaJHuF8t4ZLWLdF5DtEVLcMyxt97bxJ91Efv7VyS7fijQuFmuZo&#10;THLGqGLzvNQ4lHy4Z5VC/wDLbcyttz8/z8UOLW/UlxUtXcgt0SKcyTtN5ELshgDFlZZOIZGZfmeO&#10;KQ+ZIrfc2J6cyRb4/L/O/wCg2NbUqVcYia4djAZZGXMZ4I2bVVVZvnZjs/oEF0PmJ3naOfKPGsip&#10;u8xP4mbqqso+7tXfs+5RZvb8rgU1dJVRoyqtJ/x6KGYuEQYKIp+Vdx/vbH9fZWVrf1/w/X1AawR7&#10;qSKVbjzGXIjiI+zQKyqCSN25ZGWT7yrseQyH3pjs726k+DCzEeUwWNbVk3Dy23ptiPHMj/daSY/O&#10;mzmjcf2P+3v0CIIw+dFjm3+QHDMBLsy0rqv3ZNu5VjPsXz1oFr8Pn+OxFHbRPEbSFwuLosWmCkDh&#10;2Uh++372z1+T1oNPjj5/r/wz+8gidre6OUyIkWNGERB85WyFVF+VfM/u/wBzPJ60Ew3fp+qLMzs9&#10;1n7TAkELBREGbKqwwygKpjbbI3l+WzZ9Knkj2/Fl/Y/7d/QeAhDxSRS3csW17aJo9y4MmAI1T5mb&#10;G7+L+51/gOSPb8WULDNGy3cZgmgC8SCIoVtZt+JA7Fty+Yqsvlx7/n2J2qjGfxP5fkB3wxz7BZhC&#10;pIwxjmW3mKpHJ/tSQblj8v8A66UEjLizUuftD+Slv5cXlRuqSmVRtR2RtxkjmXe27dynJoJj8K+f&#10;5sbFDI8u0PD5bQKFiVweY3YxmNh800kfzZaQHZQPp7tt/l+HUfmJrhJ4XMDhSqYBCmROXy+35Vk+&#10;6qt3oGMlDwee8bwSXjBZZJIZCUgg+8tsd23azt820ruPGaCb/F5a/hf8ywLiGSH7QrS/aX8uS5gb&#10;97E/ybWeVyqtDHHt/d/xf7A5oHzK3Nr+u9iK6WR5JX81AFVJG8qJZcB1yBal9vmfaG2+ZuX7nyb+&#10;RQZT+J/10Jsv5ce9hBL5TeU6L5kzM5yYULfdUN95T86fc4zQSMfY1tFEsSTB7WSZZ3OBEsMi7wdv&#10;3ZpGbdIrfId5J9QDtql3t+JDKw3qPsxKSIZfOlBjML/cQoqLu2svzbWYJ65oETQN5k8s0U3lysNr&#10;hNjeSmxVZxG5DeW20/OW+T+CgqN37vR/8P8AoS3MiI1vKEZiqgo/lebcCMBhvkIC/IzfdXcmzpvz&#10;UxSW2t+pcuv9f1/Wul4JDdhtrRiQthmlURSTiRipXcBEu5Y487vLZtnffScF0b+ZUXzbXvf5/wBe&#10;ZNLG1u6ocuiwoqXE0OXct94wurD95J/q2++dmUqOX3uX+u4ysqWglMpilM4VbRPNjU2P7w5fhNys&#10;q/Msmz7vyfJ3rTkj2/Fk8vvc39diwkqQw3B8y5uPKV4ZHhiIZJ2YeW0bctFb7cqq7iny7yPn5xCU&#10;uXzuMJjc2jvPLJHHIzQPEWSVTJEqb8H7qr8vmSbUf59/c1p7Pz/D/gmI2UIyHbi48qQbmmOSsiMZ&#10;CDN95owrKvzb3mhf8QRh1f3f5hKybTa+fXvuSu8eWkF1HszI6tZ+Wds8qDYEQqzQ+SrMZNq/x/Id&#10;9Hs/P8P+CBG2GVbZR8zuN671VYY2+YrJM3zTNI3zL/H82xxmiPT+vXt3/Hz98FikgiU+ZuN2Ebch&#10;Z2t7gjbiRUTYq7oMbo/76cn1mfxP5fkGxJMBKHaCMG3Evl7YwE+dlzcW6Q53S/K25RGu+TY6JUky&#10;TkvnfUdDHOmFQpIqCV1JOMQyxnEg3DbDsXb+7Y70P0oFGFndsYPMhaG4kWGS1Y4gnV12s0i7JYWA&#10;G5m+X5ZNu9/n9DQRyS7figiuTPPJDEfKZYiECLmNo0bLkE/Mse3evO9c/foLg7r5jQtxl4flMkTB&#10;4IinmRPA4yTLv+7Pt+8qt/H8lBZIRuUyxvl5Yh5sYkeGMbHCO7RMrbtvy7V/j7pzyla2n9f8H8QH&#10;GMbQ3mK+4hy0g8vYF58vy+ir8u2P5evv0YEtz5jyqsFsqRSxrMgcONiL84eU7trNu/efMx2fIe9A&#10;FJBL5jGRZFCSAm4mdCGyN5MLB9sn+ysn3959fkTV9GBNG2+YLL5qWjhlQEjeSTwwb+GNP4o/uJmm&#10;A4QmBrmL5LeONA0W2IKkqN8guJJQGWWRmZd25vk+fpQBUieJIWdyn2uKd4/OdW8h8nDrME+WaFtq&#10;7vlyn3voAc2gacCJiY4bXY0ks7Ca5uixZli8w/8ALZv4lyVT7nfj489AasjwTKzNgqrzeUoKyyqo&#10;2r5sYXcY16ttxv6rv/gaTbsRs/g+a/r/AIcpyXbXYdBHbosrwtIEcLGzb1ARsks8bbv3i+v3/Qod&#10;3a9nft/X+X+Y6JIoproeWUiSYxQtbPuXylBM7NGfmj2t/Cqp0yO1BNPr8v1LLLHLKxgfy2ECTlB8&#10;uLONMAowH/Hxu+ZWjk37eaDQuRT6eLRYrSJbm7NsEa4d91xGZPmmWdnZY18tiuN2X2eZ/H1NwMeZ&#10;ILg3HnNDJAII3iUq+xZFGXeUou77y/LHHzmtFrfl073+du4mrqzLkaIZbZQXOzyjDdNHsdWlXG2A&#10;DcrRyHaqrI3ybx89VH4V8/zYWS2/q+/9en/bkcyTSW7kSR2Vw1wZFdlYNGkT4lEjfMszbumW2bPn&#10;ojLm+QNX0ZWjnhhcuLu7DsxYYaWVGYjDCGNP9Wkj/Lt2/P8A7tUCvbXcWJIhfLMspnkeMtMJY1ni&#10;ViOYI4VXzGk27fljkf8Aeb9/XNA/MDCUlMpnCSW2UjliG2e4WcYWCSKQSLti52xqodNm+gpQb30X&#10;n/kT2vkRylmEyRFZfMkeVJRK6rtRJ1PzHbuXy2WP5HOdlBcY21ZCbeCNyI4kaP8A1XmKZIpLeSYn&#10;LfvdnzNkHzBHveN/n6UFafF5fhuKIgkhijeNYTvZo0iVZWZYmMamTO3hlMjMoT1/joMuW/w6/wBe&#10;Y6CBoUjEdwoleJRJFbiKaSFpP3m8uu5VZo/lYyL/ALn8FAcvu81/6vYrRzTrIUiYoskzySG3mYxr&#10;Ai4maSI7WXcq7ZGXYu/e+OaqN+bTz37edv6uSCGLEW6QFGeMfvVWVypchyQ/PV0O9pd+zZs/vmSp&#10;XaTv21/r8e//AKQjqWliaOWdBDJKsdq5VBIkXzeSqxMrMq54aRv/AEZQSSrNvEz3HyTiINbkxSTS&#10;iElmMTIq7WVW+VWkY7PkemnZ3AapkieEMu+WbyZTJCcSFuCyJaBjHcPCvzMzNTn8T+X5AWZYUknl&#10;3RPMY3njWETBDPcDaRMY22v8v3GHz/rUmnN9n/t2/wCG3/BHmG8jbdNFI4RAmyPb5aTBMo+wbm8t&#10;P+Wit/H8+zpsA9z+uYSG5jhWIImFlV1d0HmSh/vSspHzK7f3J6C07q5MzWyrJDDvhkcK4W3SM7YE&#10;589stuW4ZudkOx+uEoFNtJPz/RlGWd4nl/eusjKs0XnxtFGcBcz4HyrJJ/y0U/f/AI/cOefwv5fm&#10;PB/1E/M86LLI26aGOABV+YQ5VVt2+75e4PuO/nmgnl93z3/4G1/l3LNvcvLFPmVpjIioRNGoYxFF&#10;IEaBY90bSMq7mj+d/wAaC0rJITbaE25nGd6GCW1lAjESxo3mKnlyq0sk3H2f5fzoGRRyW6kSunlu&#10;dkcnmJloDHuEJICrtby/vblV0+5vqZ/C/l+ZMdfee7/r9DeubyK7tt9zBHJJujtoHhVYmVFX95ES&#10;+398siszN+8x8mw1iaSleNvta26d/wCvUwwtrLzIWeUyLFJIwYEPn/VxrtVmdW+VplWTPegx9p5f&#10;j/wCaKVY9n+ilZI32whA5dJD8oyW2r8zf7Xf60EaxfmSwMkytJdwK9w7suEyHkEbbCJEz/rFkPVu&#10;GT7hoN2k91f1HPAImC7k3zCSMJhVCXKFcxLGN22PZlmZVDvv/EhnNWfMv6Y63UM5L5aWaUghyY5m&#10;j2/eErfu2XzFbyY9qD86zqdPn+hmW8SGeSS3dmcokUcU8xJiXG+fy4kbbb/Mq/8ALT56zHpfra/z&#10;/r+r9ST7OJXJtY5IW8rLyyNvkVkO6dcL96PZt8tN3z5eucRKWV/Nh3yNcoI1Ai32sM0U6qwK46t/&#10;eh5T+dBM/hfy/MSBnCSK6LG4BMQj+R1to/v+bMoHmb2O7y1//Wns/RmT3fq/zL8j28+2AXpIa28y&#10;OWKF5FlZgVWMqp3RtH91mb5z9/jNZT+J/L8gs3qlcfBGZH+zRL9nmaIJdJMTOxSFPkEKDG5WkVZH&#10;x+tSIn2zzKAsCLIkSGSFiyLEgOxlMf8AB8zeZ5af79AnazvsSB1DJHbmVlih2iNZC8IYnJd4h/yz&#10;jZW3P/uVny8vvX28u+nfzGWZIpJkiWWVY958yaJZDuZm6LF5XzQ27DLN+VZmM/ify/IeFjhZlj3R&#10;rJGyxSPIsiBe6Io3ySL/ABfXHXNTP4X8vzIdrO+xYh+eIp5JcDMbyPGbYSpnejJKu10Kt/rNy/P/&#10;AD5p7fP/ADMC9A5ECxf6uabCwM8mwh3bc7TsPurs2sqqv576xe69f0Zg227s0I1EkywT7lh8zytw&#10;jAe5lTYBJGd21Y2bqX+/G/sawlLeX9diW9LrXqSfvUwWt0iBkcbLn5256qHj+6qtx+7+/WUpJpW7&#10;3Jm9Ld2SqFBecFJJ1XyhhCklvITwIjnbJvVtq7k7885qDlm7u3b9R8efKMTzeVOJApBCpIzqyysA&#10;V/h/vScfc61nL3NtL/Pb19TJys0unU17KHzmkeKONECyxPOrA+YzDewMHzMrKT80mE85D+NZN2Tf&#10;9f1qLmd7W1v52/z/AKuVI/tEbMNhtzCyxLvTy0KZ3zTLH8zTKzfdVfuJ9DklazvsKbT82a0yh0Ei&#10;7UjlkBRgvnBZQMKuFK/w9Fb7vFcvNZy+TONtKXL6/gS+SkipEWn2IwWZvLjVlB+ZkB2hl8w42ll/&#10;4HXNKo273+/qc1SaTff/AC0v+Aq28sysFhaVGljcCVVlISLKxl8McGNVXK+X9999YTqWvr739fe/&#10;6ZyynZtb/Pv95MUspTJMyykCNYZvLQlZn3ZQ4+8sm7areSqInKP9yuZ1J7fzf0nv/Xoc8qkkrP8A&#10;z/r0uTRxLNG5DSRStGsn+jsyXYiVlAMdx8zL/dkXaUc1lzqL3177/wBfcL2nl+P/AACYxuhhG0ME&#10;2zhG2iZ06brpFK+Zn+6rLvP51KlfmfRa+fUzHlbichooUQMwTyo1NvIYwd/m4TDRxt/y0aVk+T5P&#10;olNKOr2JlLl87lyCNTHItw1vKkckqbFKpII2VZdixpuXy4/vSSPH5z4+/XNUk7+7+b7+utv8zCUr&#10;aruXXy48uOKHaiIYpGGxAZOF8uT/AFhjbDtuZvPV/wA6xu1q5/dr31vv8+4pS5fV/wBf1+YW9vbx&#10;TLEgcTPLiWWByYmYpuLISNsZ3fKzBfOfs/NROo5ev9eX9a6X0njuaUKAur+Zb+ZGX327piRsD5Hk&#10;X95mVW5Z5O/f15Jye/Xb83/VwNCGUujtEqo52NIiPJOQx+Rkd8+X+/3H5m37O9c0pctutzKb1S8r&#10;/mRMBFGkEUDR5M0akETSOWdSzNAu5mkjwrLIrJ/G9Q5dVK/yt+en3mVSTs2+u/p/SNHy7VBz89xG&#10;qlZCmUZv7hZVj/ebf4pG/wDr8spSb/u/j/X/AATkm9fT/hyxFEFVEhH7ueTzVck+UhRf3ke5tzR7&#10;vmk3fIm9PwrCUne7+y3+DPPnv8v1ZNbxIjStCpkeRPlkBZcoPmRZP4nk3fxeX/8AYxOT367fm/6u&#10;S002n/X9XL0Uc6RyXERt44iVLTKN160gP75ts/7vbIw3rt/g58k8CsZyXNq7dPuNIXs+3T9f6/4J&#10;ZMKANOsA33IV5WiRHgcj/loyMq7W/ikZWX7lLnd7X+HX+n5X1v6dym7asdko8TsrXReN0YBJI3lU&#10;jClAH+VVLbduf9usJTb2fKZSfM7g0Msc6ossYhxGIm8tF/fE/eFuv+ujVdv3tj7k+es3UvH+98zC&#10;Ur6Lb8yy8UTSIRmKLz9jTSM3n3Fyw3PPKx/1MO59scKl0+/JzXN7Ty/H/gFU2/u2+e/5jobaOMbc&#10;Y+cmQyOJFCA5OH+WNlf7/mN/+uZVV0f6t/mbRk3L1/QvFIg7CFwuERxKjL9ndV58tT93crbf9w1P&#10;tWt3Z+if5JmojfJudcq9uputzJlrhnOWggwu3czfxN+8SR02dqalv/e/G/8ATD1LUEKb5FZXdXY3&#10;DiViWDuiylFjT51Vm2xt12bOwrKrJxjdf1r/AMORJ+7dff8A15lgQIqcosYULm2wp3buC5ZPmZ1x&#10;1/774ri9tJS+LTutzklV1suvX+u5ZtXuIx8o+dGwEUpwcEKQf4ty/Kyt6dc0pyjJ6vz016dwbTld&#10;r1/r+v1BQ98wa5eVZjJKAsCkBfm+VpVxtVVbcq7f4P46mclBNR/r8X+ugNtLl9fzLEEfzXL+dGWA&#10;ZSJvljKKAGMeflkaP+62f4Nme/PKfw6+f62/O9xczWly/b+U7I7SlRFEuyK4iDSMWzt8vbt+91XJ&#10;+X3rlqTauvy9L6v8/wBTeMna60v+nmXYo08rP71lV3mKwbTIqAYZZpiNzMrFlX/OzGcui+f9fn/V&#10;1OSu/Pp/n6/1ckSWFXaNVlUkRybHKvMvmFguZB8rKzeZ8q732ffCZqG297tLr/wTim1zf1qy4jBY&#10;XcY4nWKOMj5J5AN3U/xbucs2zn7mayqdPn+hi52k+23n5mn5bfuXupp4JwwkP7ry45ieedit/D8u&#10;4/Jz8/WvPnOzko+9Hp56eT82WvS39eRpwpOu5VnJQxyooQqHjjyrJMki/KW3ttZSd/yJ8mXrhq1o&#10;pa/1/XXzNFB9dPx/r7y/B50a4nBeUp5STzCcDBOJBMTxH8y/e2ujv9a4alRP4Xf8d/637j5pc1tP&#10;61vv28zTt44W27Fjdi3lJncUCsed0YO773+rZttcdeo7W/T/AIPl+XmbRim3f19TSDYeTcjyPAI4&#10;mDY/1ZGAUVf3fy/KzK3VPvPXGObvL0/4cuTW7sVcJGiptRhHI+1lxvYRF9vllfu/u/YKX2VmpJLl&#10;afW/3+pDpvnv/T07lwJJcvExOw4+fe2VVgSSMHbI/mLtO7a+zonvzVXb5K/3/wBamsXzSb7K343L&#10;qD5md3SEKQVijyhdsldxDfvNyfwrt2c57VxTk16vqaJ2dy3Bvh8uP70ke4sWhVp5I3PCgDy41CKf&#10;9Yp+5/uVi9b36hZ3t8vvLqrNmMxOskbZEa2++eONwPnJdfvbvus7AIn8HX5OdzsuV2/G+5pKN9Vv&#10;18/6/rzntoMxsTHJGCWFyRt2hjyGLFvMUhj97b6VjUqa6u+v3sUIacz93+f7/v8A63Ljh5N8YdnP&#10;kI0RZ/mcRnMoYfxM3ynO33qVKz313KlFz0XX+v8AMuwpGArzmLerjEQUhMqFKkIy/wCkMq5+ZT/h&#10;WcpdE/V/8H+vzOijTsry/rrr/X6l9IvMRkTEcpkzH5qqtuE+9iP12/3f7/Xn7nP7Ty/H/gG7hpZf&#10;j+IMiLtWRpVZ5fkaECIiRlwuA2WSNvu/e/Onz+7frt8/67mcoqLs7fP/AC77lmNVUqFSJsbSPtL4&#10;WR8MCCo+63/TReuysJy763KgrP4fwt/Tf3k6xB3IIaJ12kAlgioOiMxPzfL9xgce5NYSlpp9/wB/&#10;Xz6f1z9Sjd3fury/MnjSIyTtsDkqQiqfMAZDgbR/E397/OzNy0j5a/dov1LSV2+rX6onQkQyGQHG&#10;A4CMrR7wfuuB91txVlU889aznOzvvd/gA794T5ixh3R3PJxGuNvmf7XzLu+71f6/PPP0lp/X9d7h&#10;bd29WTAB9nJdg6M4TJQEcmFSPm+X5dzH+D61PtH5fj/mXBJt3LBiJXaCuZAWCjCKgz909yG/h+al&#10;GXL89zfkl2/FEypGcKyoJIgq7id4cv8AdJC/N527Cr/+uk3d3Nfu5rf152uSEcpC8kibnJkE7bgr&#10;hcllbavyt02szv71m52dv6/r5j9RTDHLH5qBFALkkcs6KdpVVPyruznzGX5+fXNQ5Xd/uJ5YyV19&#10;/wDwCBVeMyDyxK7LvRY4ndFXGAhkb7z/AN6NfkT161Ld9WHL7tv6vuWpYAHEbwiMNHGyxqHQzySD&#10;Jdyny7Y5Bt2yL/H/ANM6Acbq2xBFCN6QuIcZkk+X5Qyp97YzfNt3f607cP6UJ9V/n/mTyK9r6/1+&#10;PzBoPLO5XWNA/mLt2zHHJCq3y7C393b9zmhz01ennv8A5kctnyrUk8uTd57+Vu74XYrlhgIH+by2&#10;k/vqv59atTsrFKDXvPpr56a/1/wRqQsy+UyypI+5Y8SNJJCAGOT8yq2G3bdvz7DT9prqv8/+D+Al&#10;B9rer/4cd9nieM73MrMEVjgxzSjOSzD+FV+7t7+/Wl7R+X4/5lezTWt2N+xwHzWmYKh2onlnahdc&#10;480H7235fu9KPaX2t+f5MhUI3bfXzHGBSVWMSAg7uCoBdl2mQBvmVT/yz4+f8c0e0fl+P+Zm6etl&#10;/n/wSN7MHy1WWfJZmnVVAMAdtibQfml+b/xylzvmv8vl/XUiVO3Lb+tP136+upLFFEgkiUSMUYg+&#10;YVBMoOCPM+6R+v1/jTd233NIpLT7ydo2wm3ywoUr5CjcUDDDLn7rHjc0lTzK9upty3Ufvfz1Fljd&#10;/LRJGlihAVomULG/y9Fyvmbd33WNDaWrBwfupfCvvGvbTSRKfmjgY/Ksj5dUJ+/kZba38Pp37UlU&#10;V73+9f8ADkyptrp95GYPLLBztIPzq4Mm6IcKGUZU/wB7rvStPacyaXz3/wCAZqHK9d/6/q49LdYX&#10;Zo4lU7f3UkzYj3P0YL97aF+98vp8+TVc6ekl/X9eZUYqL0j8tSQRsADIqgOGDNHIXSR2XCgFQsm3&#10;crbV/g/v1mNxa3W/zIo4HYOQPLjUl1Xk5HHmFY/l8x16xhm+5UOdnp0+Wpmoay093181+vz/ABHR&#10;23MkQwFA3xBsKu0jcD8+5Q27llX/AIH6oe0vvf8AP87FRp66a+r2uTw2k7PEZBIcxOzs7LuYyfxo&#10;v3V2/K/y/codeNuVbf099eppCD6/Zt/X5feEcZQAAnfESWldFcqTwylw2Pm/2fnHXZ0zLqPpp+Jc&#10;Y21uKY4yzNEGwxG+MjckgJyCjfJtXd97av8A9eVUd7Pfz/rX56mbScrJ/wBa/wBfqOjTyznEkizZ&#10;xIQ2I2IKsrttzgL93cv9KnmUnvdl9Yej/IsraOVCkK6MySGYlVbjkyr/ALq/IFZaXPHv+DNXTbWt&#10;tfMsmIl92EjBI+6pIUg8SkHdufbwzf7BepnNJPVP8f6fYbg79/Ms29tseQ7VuWYM5E0YAJByJDIj&#10;fMuPlVSv+srjrVLrr5/rt/Wv3qMNeb4u/wDWnrbqX4rcORNhxGzhTF90Ju43bT95R91Vz89crqaW&#10;Tv8Alf8Ar+tS1Bt/C7et/wBd/wCvM1IId0QAKqYpCrO6nBQfxbF/h+v1JrmnJpq3qzqhBuGnn/X9&#10;MtRwszqXPyquB838AbKkAejcsrfwfnWTkou97b/1/wAEIwfPq99PP/gPQuBELOd4UbASeqCMnJx/&#10;F5je9J1LLR3v0/rb+vM19n5/h/wS+If3PVlAb5NpAUlBlf8AZ2qv3v7+c151SpzSl5/0/wAPx77m&#10;kfg/8B/Jjha+YBIEZl2sU2sY23A7sPID91vmX5e/rWN7a3t53LULq9+/9f1/w7zby4QSLtjGxlCg&#10;BVaQc8N/j+Zpcy7r7/8AgilCUdX/AF95F9lYiQj+NiVZlBYqnRV+797sV+5RzLuvv/4Jlyv3/N3X&#10;33FZdgUZBjlYJ8ibPnxn99Ieob7v3UNU5OXW/oQ1blfdfj/TIwimRljyTncNw3SICMMWK7VVWbdt&#10;+bf0p+1t8Tv+f4EpdEWY41aNV+UKM7VG7Ksp53FG/ef7zZzWDneSfbv57mihdX6v+v61HGIELwmw&#10;lgxlUswOOQpwu5vulfl96PaPy/H/ADFyPy+8BG3lEnDYO1TIu0Jkfc5+bd/E3zOaFOytuZulps15&#10;/wCev+QyO05BTJGCzSFmO5wM/Oh+Ztv/ADzVSnT8bVT1T/r+tjJUXfmX62/IYbbhhtDOrFXjCfK6&#10;OuA2d21V3fOrKu89tlUqiWzWvdMTpNq/2v613/zI47c8N80ke0xHBAZQSclnz82W5/mPVOs+n9ff&#10;dijTu7/Z/rz1GvGDmLcfkIMe87kVTjMgO1dx/hXctCmm9G0/xL9mn7t/l8/XuC2yHZxGJVzhyTli&#10;vOcr8pZfvfd5980/a67/AOW/9a/iUqSb1XvfL9UNaEruLMQU3MZAvmKwk4bAPzKrf3e+z1q+d2t1&#10;79f+H8/11KdNLe7+f+RCqclAjO4QuzqMRlScbiP4mVvur681AcqSt0ZO8I3xxIwx8heMKEBI6Yb+&#10;/n71X7S27Xz0FKD91Ltf7/z/AMx32YAKCWADsW2vskVn5KjP3lyfvfrzR7R+X4/5i5F5/f8A8Ah8&#10;su0MYlWNVUqytg5DckHA+fdhvMXvWid1f+vMXK5ciX9XsQ/ZiS25CdrsiJzlV6Bodv3Vkbaq/Tua&#10;09ppH8b9f63Y/Z97/l+dyFoSjvG6kFmVkLjy1R16bAfvM/8AE275/Wq9orXW/wDWpLpuLkuX8vy6&#10;6dO5nTwO0gLqodUI2yYXAc/fY7VLbv7rH7np1rWFfl0/P9d+/kYOjLn1h1/r+vxMm4hSQLCIxKu7&#10;KLGSgAAzISf+We5/m+bZ/B6120qkvi/r+v8AMcoRtFKPN/m/6816GFcr+8kVWhhhSMtMUPz5K8RE&#10;szt5m77zH7/8BOa9ShO6116/1+Hzuc1R9Pm/y/zOdlDsrOR8xaMJKwyyyRjB27l+UKvy/N/H/BXp&#10;05pcvV6/d9/bY5+Xm969r/PyMW5Q7GG793llmdn+YA8Yw67ZmZ/vYZ/L5612wqq8f6f9W/zRzVVe&#10;P9ev6HN3EMbOEaXJi+Yqqx4j4wEER+YN/EZFZ/M/uV6VKbtd/j8/8rnkTS5vi/P8N/616mQUG5yG&#10;yVaMwkBURWJbK+XuYSKy/Kq/7/z9a7oSvyr1636P8iI2ur7GReQ7PLkkaMPbg/uvldWidvv4f/lo&#10;v/fH7z8/ToTSSXl/X43uaSWkXvy/1cwLwgSgTbd0RGJEBMZJXc0XmZX5mH3l216tJ3h/Xp+hyzXv&#10;27tf5GSFAlaVNrROceWVSTY/8SsW+Zequq/jXYp80bfa1a/p+eu4oRaaf2de2m/9fqQSsztKGVXy&#10;jb5Au1mUjuR92bpjaqfJ9a3g/d9G/wDP9Rz3+X6soeW/mEx/KHVCkbSMwCL3yfmZv4mU/wCrdPz6&#10;U7q5Nne3X+mBieNtjIVWN12tuxHEsp3Zl+7ux/Dn++/z96qMtU9zSMWt2V5YZIwJAfJVt/LpuHls&#10;3lkk/e3bvlVcjKfnWqmnov63/wCCP2Ul7zXu9yvsbrHtc24Rpy2DgsP9YgH8TfKvyDmqulv+djPl&#10;1dteX+tCTa+5y/KyqJDtAHmKnO1ujLtf7zbqBTvd7Xv17fIngjYh3mWN5im9Y1YKWifny33fLIy7&#10;dyr9/YODWVSpy6L/AIP9eZio83Nfu/v6iCOeBYpIkRYN2WjMTeesZ+d2En/PNm+ZlUfdqXUhJSi2&#10;ub+u/r/VzOVOcdV8PTt+N/8Ahy3s+eGW2A8yOdN6tFlNu3O5WP8ACq/MrMybH/265XUtzqXzv9/+&#10;e9iJx191b/1d/wBfMngjaeWQDLzRxvIWZguFbc6DcqrGuBu+98nX56xnNKPa39f8O3+JMYuT8v6/&#10;Et26lwgWPfK5Cn5DgAH5nmjX93tXp5m4p/E+a5atTS/3d/P5/wBeZvCN9eX12X+XrYvvas/mKm2f&#10;I8wFWIjYAbcl02tGqfxKv3+/rXIqttXp5/8AD/5lSpc239f1/THx2mZ44TEZY0jDSYKrFIRyFIHL&#10;qv8ADuX5/wCSda65t/x/r8LBGjrbv16/1/WpYWJovN3BIpJG83zYwoRFGFWMAfNHhflO7fUufP20&#10;9evqaqHL31+f5FkqHCsrmVmZdhGBkqNsnCYjk+XbtO5JPMqXJLc2ivd166/f/wAA0EtkLDcwViFa&#10;NV/v/Mv7x/4lZV+Zc/8ATPJ5rknUb1v83+g/Y83o+/8Awz/EneK4VVyGRpQitJtAKxhv4sLu2/Ny&#10;xLyZ+tYc9369X/XfzH7GS5fd+LXr/Wr/AOGLZBVjEFTbuUheUEbHguf9773Xr3rI2UFZrvuxTBkj&#10;asXnID5csR8oc5LIeqyKf/Q+KfM+7+9/5i9nrfXn/W99vX+uhbWOXy1bH704R4zIgxg4/dKudjSN&#10;97+lI15Xa/z+XciO0AxSYSR5H81dhLRkbVChlRl29Sr7qDPl0t9rv1ve+++/9XIZS6sYiEZ44w4e&#10;QgbADsG0qN21tu/hk+/89axfNJvyt+pVtLa9vPt95myFmcxqI3IVJ28zh2w27ZFn73fzFz1+5/fP&#10;bTgra99f6+f9XNqdFW5u/fr/AF+PUqOSDK6sVmkkDFZRlQBynkgZ3L/wLe59+a66UL8vu/j/AF9/&#10;V69TRxa/zKJmfZISseVJy0pyQzfMgVT8y/Nnb9907V2xpK8V/S2+/f8AyLjTvvv2/r/gGf8AaA4c&#10;SqJN20ruKpGWX76K7bfObd86qo5/v88dcKdndXfov+HNVQa95a/16FKVuCBCMRqzAGQK7LJuZi+z&#10;qpY7dqs+zrzxXRCOt3p8++7N40tPXv1/r5mG10QY4jHIikrKdsq7FwMqIwvzTKzN95m3/J+FenSo&#10;Je9/Xbv3+/8AEpU/Ren9IpM7rIqx5OwksGkWNoxLwHQnavy9MfI+/PyV3Rprr9/Qcvgj8vyMWW5U&#10;pNGyAOjtICZdjsQdqb2IUeSq/e8tRv8A4h3rupUGnGW+/wCP436f8OKCu79vzMWSZUWNpAHEjSIk&#10;sDgtb7cBF8s7WiHzbl+XtXrU6bei77/1/nc2UW9lsYl1PG5lBZY0Emzzt25ZiFwGOF3bW/5ablKJ&#10;/t5rup0bcv8An3/zuJ07Pm/Lb/P/AIJlm5mAljPzxxx74XQo7oc5PlFF+ba33vM967o01FXXT+r/&#10;ADv5s0VJWuvv9fx/Eybu6h8wmVnklwoPltsmdu2E+67f3vfGfbphSk72ev3/APDi5JLXT72UZrqQ&#10;K0bbSjxh3XHnCJGb5dzH7zt/Fit4wtru/wAFcXL73L/XcrTSM0Yyu2KPCxq3ySpv+6Yydy/L90Hn&#10;5Kvls7Wtr+ZJWTHnCRWLIrAys7ZkAHO5Xk/dqsnTdt+frTfwx/7e/MzmvtLrb/hyxL5sczSqJsKo&#10;R496lNn3o5OfkkTY21fl376V3Zro9TMi/fDMyMHVok2gd4AGkkBjX7snVV/uONlI5xUkVkUGJlKM&#10;Nx+86W7jMbNt27ZG+833/wC+/WgwkrNr+u5JGmSPJaMgbiFlwqsTwTNwFk8v5fKZf+Wj/JnNZzl0&#10;Xz/r+v8APnnGza6NfmDxK0u2VRODFiSNCS5uIzuwFDbt3l/MrMz/ACffrPzMeR+X3v8AyJEUJkTZ&#10;KElwWxGXkfqqd5l/h+8U9+ec6nT5/oJJ35b77/mTuAGO4vE0bKUL43FOsnlLFt3KuNrCT5z9/n+D&#10;MJcvS/6fjrctM7u7F41KyBikiYSMNjaW3xsu75fvKxf/AOLz+Dzv8tvv7kkdvbqEgiV1jWSZowwO&#10;FDL8ygb13N8x+9/3360pSvotvzElbQvz2rQmOLFrsYPvkLg+YIlWRwWPzMqsv8Pyj+M85rHnjvr/&#10;AF+BEopJtL8QiCloZIigR4zulkQliudpaPZ821VTb5bbMnp61lObtf7vV/eZl+NesmzEpWWRF3Dd&#10;nhUZwPlaTnlWZ/ub3+fFc0qj23/r8TnJ/s8uHEkK8+XIsSuOu5TyP9X82Fb5Pu7KxlNPey/P/gkK&#10;or6/16/0zo7rR720trW5uLWSGK8bfFK3EbSZ+UsB8u1422Kyn532/wCzWcpKEfe91v8AM6pxnClG&#10;o43Uvh6+nn8/6cVvHNs+zlPMijBWRjKIVQs28cvu8wtgd/kd36152IqR+Jef4+n9aeZ5805vsv6/&#10;r7zWhg3TCRI2gKx/fb5xCiLllVQfmXcd27/b7V506ytZyfz/AF3/ABBNuTVvT5/5m3DbysGkeKFf&#10;kSRXBDSOpCoyhjt/dySfe+RHPyP3rjqVY3spfl9+u/b7xqEmpX8+/Vf1p+OpqWlnMgiVgxLB/wB0&#10;/XZnqpHO2Ntytk/Ps39q86vXTckv6/pd/VFRTp79b9vX+tTahhUuiMpwqg+WCpDFBlXx/wA9Pusu&#10;3/gec15dWq0m1r3f3/1/Wtua6b9zYt1ZP38uRJGoI3A/MjdUZuWbcflZ9vy7/avOq1W3Za/12/Tz&#10;uSrzdm9N/wCvvNiC3SJuUUOMFFPLRlxuKbB97HbP9a5atRtevz/r/hzWMei9dWaSwlWjZgiMz7kO&#10;zeC65/evtB2qvr/B1rkdTsvv/r9TqUGnG/8AW1/yuawt1ZlK+XiTlsIDvk/vrt/1m1sN8vr89c06&#10;ja97+te3f5m0oN8r+f5WLkdvErguru7EiSYqVIUdWLbvl292b+dccqkmp+v6/h95pCCTs/J99933&#10;ZZNsh2YRQyMVZ9qszgnKiUtt/dtn733P1qFU7/h/wTf2fXS/9df+AasKpsZv9U4YAIzD5ti/L0Xa&#10;e21s5X885yl1b/rsv68zohFNa620NSCE4ACbcoNyEICTzlk3Dbkf89Nyeu3rt55y3l2X9fiz0KML&#10;fZ/r/g33/HqacEBIcbogYgJMyqZhl+cKEwwY8t5nL1zzn1fov6/U61BS2187/wCZq2yJIuwzRgYz&#10;KUUeW2fuuWJXy2U/L938v4+c6aMVJcuv9WXX9S9AhUbVkJIULHL87Kqu2NuNv3v7rfJ7npUyly+r&#10;/r+vzO6lHSy72/W/4mrFE0iqu0KVLqz9JGYj/vjb/u/UcmsTtjC69NEXool27WJJDruCqVw38K5b&#10;+82GZduznms5y6L5/wBf1/n0Qgren9XbLkcbByAWLhTvBH3Suc7c/NtK/dXdsPfrS9o/L8f8zqgr&#10;u/yXr/X5lu1iR3JATCjgE4YHP3FI+Vuerc/zpc7Stf59f6/E6KUFJu/q/wCvwNFISJAxVwqRrned&#10;ylywwAfutu5/i/pWftfOX9fM6ow17v7v8zVgUFIVQSfKGUs+VypOfkPXbHuXd/8AXrJu7uzvglyx&#10;8uv4GlDEC+xnySw4X5ZcBQQwk/iX+78314NI6IQfNr/XmdNaQuQEGUDYO5sOzMRjecDce/qm+g9m&#10;jTclbe//AAf+DbtY6W3ghYBEkO8fVQx7hj/Ezf8AAOawk023+Z6VKhF6L9f6t950NnDsChcoikNs&#10;VQNp77sn5j359t9Wvsf9vHp0aXLp+e/e/wDXd7G/ZW7GRZlVNvzlgpUkbzkEsv8AF/s1rGnd83e/&#10;/B/pnp0cP7zko+7r+n/Avrub0G5VQBDwGYSFcKW/3QC27v5n4k5rVJ2soPzV0/1dz1IR6KN/v/Pr&#10;+Jrwg5Ul1UMFG4qCORx5kh3Mu77y/wACfz6aUHe76HZSpyb+X9f0/M2UhUlSAVPY4woPrlf738PG&#10;/wDr6lKgrxa6fr+v/B9T1aeHT1X9fd+qNGODbu2feyDjJwFJxn5v/QR/B19a9ShQt8Pxaefz/S/X&#10;8/Ro4Z/1/X439C9EIxuQkhgRgBtg+Y4JVj/49tr2MNTjs/6/rt5rqj1KUPhi/n+C/wAr/mWP3anj&#10;7gQp8xHyg8Fgv8Tf8C/+w9ijh47r7/1/L+tT1qFC2q9fP8euv/D9Im3f3lwoHzs2MAck7D8vzfdz&#10;u/OvVoYduUVy7/19/wAu9+p6lKnbXz08+33fmZ8koZGWRcRtySSAxPXcuf4fX7n9X+jwuCUeVL/h&#10;+1/zPUp0Gtv66ev4f8HJkuCih3ZcjHzZwxK52rtC7lXbz/t969ujhrOLj8/z/HqejQoXlb+v6/p9&#10;znru82r5j5CF92MBnPzfMCP727+7/U160Iu1u33bns0MP0j97/H/AIL/AOCcvf6igfazsqsGwT/D&#10;k5jkPzfe3f7myuqjQlN/Dd67/wBfid8cPpd6eaX53/z+Rw9/qSySFyQ7gCIMW2A4XO7I2vu/vd+t&#10;epSjKHur+u9zenRktvh1v/w3T+vNnCanq8aRn5iqj5yUIY56q2D/AA/xev8AIehCjda6f1+Pn01K&#10;nFXtJf1/W55zrHiFTyHMTKHSME5lmzwz4bj73LNt3/19Chh1/n/Wv9d91zVopO6/r+vX9DzrUtex&#10;l+NihocxvulkkbliR91VZvkZv4EzXb9X5vhvf+u7Zw1Kkuv9ddf8jzXVfEccPneT/rHOEWSRQCMb&#10;s5Xdt/55srfJ/t9a7KeFm+VuO35/rv1PMr1LKST/AK8/8up5xqXilYxcvbXModFQSqXVyhYrv2r/&#10;ABlfvLxl+tepSwV1rH+v+H/z6nzuJqWlJqX9X+/+vM4u98UviTLyKuxJApIfap+X94u3c3zdVz3+&#10;ernhWtvz/Xb8zwcXX5Yza+L+v69dTl5PESTEw3U3lzBCRsU+cH3bpLgA9FVvmkX/AIBzsrndC23z&#10;sv8Ahj5mvjYycuaXW+vf89znJtfd7ho/lL+aVMitkRqR8sv/ADz4VWbayp8nr5dcFWmrz8v6/rU+&#10;WxWKbnJL57epV/tpBGySTRvMvCngGQKzZaNm/wBZuwVZfv8AyJsdKwdHTz9df69DzJ19JXl+V/8A&#10;O/b1JE1R7oqxuknyrclGSROMKCT0ZW/g61xVqS/l76/1f8tLnj4qs39r138v8/18wttQiMjK0ymQ&#10;ozS+eHVDPIQcQ5/dtJ96NYV+/wDwCuCdB292P/D/ANbnlzm7X8/l/wAE2obwskrBmCNGEUrwksn3&#10;/OP+wv8Aq1Vvn/2zXFUo9+/9ff5Mw1b7tm5bzyMqHfFMyYZ0BeYRA7SMlMtu/vKrPsP8FcNSlbb+&#10;vu7+nkZyp6vp+P6nT2NzHIyB52dUZ0JKFgpC7tkEC7flVtvzN0P68FWg078vp/Wr9Ov3HTRoS91f&#10;1/Wvz+Z11tIsbRkjDowkOWdhgr8hG35m+bazL9zecmuOdFu/9a9+/wCHc9OnhedRvfp/X+fTudBZ&#10;SbwCMOTIJGkK52Pt5LIF+WNc/lmuaVOz0/G//B/4c7aWF5HFeX9eu3n+h1Ng7wyxSleGbblmDIrf&#10;M+fm/hb+Hy1R1J+eo+rqWn9fiz16GFg5Rf2/x/H+u522m3hXCKSsLpJ5gjkKzklsyjLZkkh44Vdj&#10;/PneaiWE0/vPz3tv3PoaFJRVvv18/n+fY6e0uQx2hzs/dbINvz7dwwik/dZ2+X7r/wC3JUqhJK3+&#10;X+Z30KV5fC39/wCvmddHLGRHulxuClRje8TDmJX3fLuVtys39+lHDSevL+b+/U9yGH00j971NGK4&#10;Xd8quSWYSCNcOQ3zMMkfd3Y/3P79bxw73av6/wDBt+p008O0/v8Av9X1NlLxNwD7lU4KHuynjBP8&#10;O37q9/1rX6t5fh/9qejTg4/j6v5amml8QqtvQBEQIwTDgDdjch+VW28sx/CrjQe/4/8AD2PTpUrp&#10;2j993/mSG7XKxso3tggffDZ+dQp/2eJV/rW0cPfz/r5fmdkMPr+P9ab/AHj0uwjqAudqnYhcgvu6&#10;lsfKdufvf1rphQS8+3+d3/Xmd1PD29f61/p/iSG6fKOQjHq2SxTy9uAJPm+dm/ut/wDWrqjRutY/&#10;189/xOpUYrz/AK+4r/b8FysjysGDDy2XYVZfmTa3yqq/3utbwo3fw/8AD/O/+ZtGjBvWH9fMzZL9&#10;ldwM+VGGwI2VsK68Mck5ZW/i5/nnuhh9P6/z6/M2jG2qd7/195ly6u6R+W0gLOC+wgAhV43S52jy&#10;1Xc23/gfWtVho9b/AHm3subTf5f8ExrjU3i2MpjYKEyQGIG8YD7v4d3+z/HmumFBWv3/AK/rU6qV&#10;KMVd/wBP8e/b8rnPXOrRyCSJmBaIggswEmwMWI3Db8yt8qq3v6V1U6Djqv8APt63fzNHytJx/r8/&#10;zOR1TVkkKzF28kS5RiN25h823Bz5e1vlZtsiHf8Acr08PS6OP9a7/wBd/Mz0iv6uzkr/AFllzumL&#10;Dd+8AljXa552nd8vlyfe2x//AK+6FFX+Ff18yJS7x189/wBPzOa1HXyY+YoI5I1yXUeaGBOw+WAQ&#10;qsq8fM3+2BXVDDK/N+Ntf+D8+vUtVbR31/P5+f8AXn59qerkRl4GPWQsZCV3MDtCqMqu1f7u6u2l&#10;Su9f6/rv8u7OGtU5padfy/r+tTh9U1uBG3NhkRYpZWTajxGY/wAb7ZHb+JVG19/+zXp0KF1p+v5/&#10;1uRNxj7zWv8AX9bHFX2vQiWRIGXaCQI5AxdtwUu0uWZVZPl3NJsf/ninevQWFly3a/Hyv3/rzOSd&#10;W/Nbz79/y79bHD3+uoHMqzKyzsx8wqXiPG3awP8Aq4W+7Huj+/z9yuulRbjbl/r1/pfkeXOtaV3f&#10;8/8Ah99WzjbzXCskkZkh3KUfIbLFnGECMf3fzLu3QqqbPn2P8ldEKCi7v/g/mzjqVopy97/Prt+X&#10;qcleaw5ABLqS0kpVnjImG7DF4PmaSO3fbI0m3+DGU798Kaa+S7/oebUxNO+sofPW/wDX6HGajrYQ&#10;ybpCX6pIZg0U0ijMksafNsVvl2xybErrp00r+783pr/X/BPKxOKgvhl+fp/XX1OUvtag2tcNO8ZC&#10;KqLKpk2o4+QGdGX5m7xtvf7i7OS9bKmntH8X/mePXxaXvc/9f1e+nX1ZzV1rKPKD5jAKoAZkkQsV&#10;XLuUba8m1tq4XZs/nvGi5f8AA/r9PmeZVxabvzL+vv8A66nL32ryyq7OFlufMVpY12OWUHrEF/1O&#10;5du4/P8AJzsrqhRbeuv9ev5nn1sWmt/e+a7fmv6dzD/tNSGmkZnQARoyyELFISE2uBtkPklssu1P&#10;4HPrW0YJPRPy/XY4JYhdZL7n+C/4HqY76mkRlZJnaHayFyq+W0eMHLKu5WWTc7cvv3+tbKD6/wDB&#10;/r7zjniEuZr+rdf8/wDMxpb6SNAhkZ5I/LI+84RJUKeScbd3lsyyRtJvO/ua1jG+nRfP+rnDUxEk&#10;/wCn/X/DmdLeLI0UaOFjYEr5jh3jkDbZYzhfmTduxu+R33fjqqTfd/h+LOSVdN+nr/wfzMi5uI5G&#10;eSOaTYqiQo6lFEiBlZ1iTd+7ddxVW4QfWtIQ200/p9dzCpU5nppp8/6v/XetLIRKuzKw+SxADF/4&#10;clyv3lb73XHz/jWqVtDlc3fR6fmZqzPMxnzIFAL7lZEfzPlCR4C7W8z7zfLz1NCVlYxU7u39f18x&#10;fMUSTJEQGz5hbDF97/OPLkPDMvVof9umEptNr+v6+ZGrISoErxssah3YbT555YBxtxtTnafk60Gb&#10;tfTREamN5FLud1vIUdYkWKNED+Zn+Haq/NJ8y/f+Sq5JdvxRN1e19X/X9dxAJHt9gUlYpHk4+bej&#10;OxQuvys0ckbFtvZ9nvVU+vy/UZEVUMY0AVjtV1SPKF15Zlkfo2370a/WszLS39br9f61v76Ox3uu&#10;7ZuIEQPyFVC/Mcr8pZm6Ko6d+9af8u/6/mFzy7/ghGUKVTefMUIyvjc7KA2Bkfw5LK27+D61mSI0&#10;qH7Nt2BUkdyqI4ba0edpJX5l3K0bS/8ALT/0DoNPaeX4/wDAFXchZi0kisoLKQcGRRvV5E+8sir9&#10;4sU85OvNTH4V8/zZHX3b/r+A95DHvY7maZkYO0S5BKqQyp02/Myru/jTPvVF+08vx/4AxVCZd02x&#10;DzERWOCFHzFG+Z/mZt25fv5+41BP92W2/p+fcdHIIiJITsQhQiNGz5VuZFwW+6vXPzv/AECSONwy&#10;yKkURmZmdZWXAR1O3yVT+8v+sX7nbCd6B3ttdEQKMJjNvYI6eawCOdy7ckk5/d/wttXZ1f1oEPYS&#10;ecyb1uVkf92jkrCEUB2iDD5twVlZjv8Ak9aAHSD/AFb+Wd7sITDhcxqCQCqruVoyx3NMvz/NQAvl&#10;jZGxRDIztkyDPmmL5VGFb+7t8tV9375oAhAwIo90sUBywMJXJLH5Yym7+Hq6t/wOgCxOxSWRmA8w&#10;qq8qRjHyt5pKr5e75PL2/J+tACKY4iyvIcSCRi5BdkdB+7jdVyyj7u3+/v70AQhZABuWH5JNxjUh&#10;pAoO5t3lsyttbd8q/Oipv56kAkZojEI47vEu1VMcqKibwWL7H/5Zxsu37zvvfPzpQAigyBpAFKCM&#10;lP3Jk/eMuMkj7sn3lXdu/v5dKDGXL0+e/wCpAj4ZHdSJVVAzOD8/mHJR2YtGdudskign58+ZQJu7&#10;uxzBd58yKMsA7xxo53lQrfIihtxU/N8zNsfP3KBCiaUAoshJwjnbCsU21lVvlC7VVkb5WVWagBTF&#10;K8ihJTjMqsk0igAHmUpG23zl+995kT/lp/eoKj8S+f5MUgFx5KzKUZDh0KxMqj5gEbExXaV+ZVdP&#10;7n9+gkWXIdm2pv2brdy/7xSB868/w/xLu2O39yg6BkaO+THJiU8LK6RQoplGXllUq21l+Xb5md/y&#10;H6gEux0DhZFX5lDBkQBGHyn93I33Wb94rRtvf5P3aUGftPL8f+AIx3BmklabcrxlmASZWypjbEPl&#10;yeRI37tvl37P49lBX2P+3f0GfId7ZLbPleNbhQs24jAdtqbv4VjZV3vsfe398HJ2VyT5o2EjMqhF&#10;OEdjJE6sMoI3wq+Yvyjf8lBHtPL8f+AMMuNsjKYT5iOFkVWjMOW3KjBd0altp8xY2Lv9eQmfxP5f&#10;kPUeUHVAht5XAkgym18tvlKt8rJt+Xa23f8AvPWgkUhAFVJXZWeX93Idm5wu07mX/WR7d0O7cib0&#10;/GovPsv6+Y27u7IE2urq42/IwQtGykYXbIxchVjZV/d+W330RDnpViJPkOG82bymlwXKoz42bU27&#10;Pm3DA3LIpdEf5G/vgDYtytgptBzIob5pHWQfOVRV+77yN5n50ANMaqC0L+XEhbcxADO+VKhZPf7w&#10;27ER/v8ArQJuyuxSokZNknnhvkkAidWwfmkEzfLvVl3szcfJ86b+aBljesgk3SSI4MsSJA4WPPJU&#10;lB/rFVVVVXb86fO/fYAQrL/r1+Ujy/KDbpDsgZOM7vvDd8qw/fQvmkndXATyUjUIzCRjFthGwlJY&#10;wMIXVP8Almy/Kytsd35Kf32Tzx7/AIMmhmnhhkWGRoVUbfJDtEryn5C7KV3NtX7q/wAHyUmk91ct&#10;SdrJ6P8Arce+RvjiZ2+QeSioqQ+Y4/eRkn721fmk2tsd/n+/TEV3do0L4EglmUOP3klztCrym35m&#10;bd8yx7X8nZQTP4X8vzBmSZvtDGTc2VnMzBQ5U5B/utMzYXcv8f36DJtt3JYopiwhuHAIHmYRTuVg&#10;ucoV2iTdHt3fN8n9ygQ1R8hEm0GQA7kJUABseWZGX93/ALS5/GgBSrfcQS8qxabIO4EqQIoW2/u/&#10;L3Rqy7/n5TL1PPHv+DAmEcvnRnf5Z2lPLjZkjkDurKN427Y1X727532SJVDTs7kAtgJU8re80i7l&#10;G1VCJvb5zIduWPzbhu3ulA+Z35uv9IYyMm9biUuUkydjACMtyJFKfOzM38O77/GygkARJH5pWJ2G&#10;NsjbxMqs2B5ixrztX+98i470AWWDNGyQyKII5Y8yQhmKRpzIssY/1iyN/Fu+QvvfrmgBkEXCs2HY&#10;b42O4u6O8rSspz92Nfmk3c/wInJoAF3P5ioknmu/7vyyElZUCsuD92Nf4vMX53+Tefv1n8Hnf5bf&#10;f3Kj8S+f5MJIim+VAlvMAY5QH3ShTHy8mAv3v4tqj79aEilSjxBlhmQ7TCgJ3hQmSZHXPlru/h8o&#10;7+frU+7/AHfwAkMSRPuVF2XLF2iV8uzk7WZSD8yw7GZdzOn15qfaeX4/8ApPllrp0Z0l3rNxcadB&#10;p1xp+lslqqi3vLaCVbu4tz8rmUGTyZJFXY7eVGmz7+eaTm2rf1/XzNvbJx5eXf5v+uv53MpoLKMQ&#10;ytNcSCbMi7VVWDJiNE/57CFflZVPz/36i92466dPXsJtLVlWQpMsJVmdUmcvgANg7T8x+60sn/LP&#10;zPegwISoZpDFJKhABVbgFI42YnEbf3dv3vlBR/4KBt3d2MeSaKWFDIAsjuURSsgC7ch1i2srLI27&#10;7zbzz+O0eXp/wfx1Jv71vK/4lwbDuCiNPMXytu0JNKR86GNRu2wsp/et99Nm3Z5lZ/b/AO3v1GRQ&#10;xgqkflqheUllKtE0QI8vzd42+dEy7mVnX76dOtHPLv8Agivsf9vfoPACgkMzt8xdnyqSxqdir8uf&#10;u/wruPQVJIpTcjxI0jJMmNqlQbZJBkAuvy/M2dwkV/8ArpVc8u/4IBEQmJTFhWGAMndnb8jFWY/N&#10;tX94vyf7CJ/HRzO/N1/pANEIJUiR2kysImX/AFLPjd5swVnZm/uszbPk+dOKr2nl+P8AwAJjny2Z&#10;cYba5lfD7W3bWVMf8tJl3Orfd+dPlSswE+6YWVdjMymO2xtjQfMVYyHZ++b7qq2xOnNA2293cjl3&#10;Rjy2hjDNJG2WOJSSd2d67t2/5hKvzJxigQgETkbVVZGTalvGhVHiJwwdx/FtVlb7mzZ8h9AB6yMR&#10;gGME7o98J/cKRwAwk/1iq3yySK0jn+4lAC43TD92HdCqDen2lTIp2P5By3l7pNrBvn2J9wx0ARxx&#10;ui7PLwZCqu/mNGy5dgcg5bqfL/vv6027u7AeiRKyqGkDZwkUjsEJHRy21m2u2dyqUzSAAsglEu0N&#10;tOC0YV4sqVxA8hf5tu3zN02wo+zv89ADoyLl5AzvGu/ePNkRHWUnf8gXDSfLt8uT5+qLnZQA1wjr&#10;I0lvKX373eR2XaByjLs2qu5vlx13/JvjoK+x/wBvfoEkvKbGTcyDjhUjJKgoSnyqsa7vmLSfP85I&#10;oJDZtVS0QKK7Mr7vM81Scspcc7lX/Vtk7/Z+oBMFRmIwqFo1JjwM/OOEVm8ss0n3m+5+fQAiijyZ&#10;EQFUMwkkBkKSyHDfu0Q7o/m+ZvvM8iFBVcvu839b2AmK+UiyMhHmuDFjegD4xvlfmQHb5a+YqlPv&#10;/JUgRAtLiRw7yKd6wsgKxxt8sglkb5pW+VVhXb8kez1zQAglKsTFIY8PGq4jdt653pGrMytCpb72&#10;WVBigCXJLyfZ8tskAPmAFzIeTJ8u2SQrub5fegabWzG/ZXg3B2RkEeJGibByW3fOkbPu2N91mbem&#10;8fJsTNAhBbMsdz5bQxvDICscxbYwxvVUY7pGVmO3djYr0C0kvJkoO5YHLOHkHzB3WN9zOiuFAZpD&#10;GrBU39/v/JvoBST2Yxo3SRv3oYFZC67laNLcPyRt/jZm2xrQMUqTGz5DRhkL/Kp2QjiPy2G37y8s&#10;zL8ntVRly/MCRozH8yswiZllSIBWWZFVWYSZ+4WX7ob77/3K0549/wAGA549rqoBliMrSFlw8zMf&#10;mjRAcpujPzfK2zZ8iZNTCXR/ICtN5DszFzIyuw2RZTzCC7HzYWOFbbu3bm2fx5eq+x/27+hPPHv+&#10;DJjvErxmUlGWJiN4LRMOUh3Ku1V3btp/2PzxKEgXaknEeclg02d6sWw5J2iNtv8AdUf99027u7Gu&#10;v9fp/n3u7+5LhSZf3aMyPtR5okESK642KSF2s2Sy7vlzSEMO8uquQhJE0UatlBFH98Z/6att3Krf&#10;3/Wnr8Xnv57gRACN9x8wpyAjKirBJuWU+Zt/eOztt3SNjr3P3Hzy7/ghO1tfx/rf8SSHzTE6x+Qp&#10;OJhIUxIivJv2hl27pGUSeTjenyJUi+3/ANu/qSFBkPHH5ruiKjFSJChGSJZx/q22/wAWH/X5AohZ&#10;WDIYnXCsixq6gqjAbl3yH95t3fcY/Wq55d/wRnCXRv0/y/yHhZFa4HmKrgwt8h8x98vymMIcNt+X&#10;5pPn2I/3E7yaEiRSxHEkKCUyZIyHhCZUpgL/AM9G5ZmzsWgCFlhdsuBJGC3lgKVHJw/lFn3brdvl&#10;Xd877w6UASSf61V8kTAhhvlcRsr7Nm6THzSBv4fl2fcz71H4l8/yYAPJjQMWbCyPu3KqkHGI2Ma/&#10;Myr91fmzxvxmlrJ+bArzM7GGYu8jK6lBJH8yBOHZlHyhvut83f5vrrze7zf1fb8wLUqbmjeRlaW5&#10;aPyy2z5IirYICfMvmccbvv7KTn21f9fMBJFkRWKyB/ld0eaIRlRjmNY+SZFbbtk/74qyeX3eX+t7&#10;jXk+ZJllcvLbrIJBHtIAZRsOep3D723nyannj3/BlCshTLkeZMHQ72OBvdsLIXHyyGH59wXmiPwr&#10;5/myeSPb8WKVZs71kJRHIGAVYyPsLO33tzN8zKu/alUUJkouQBJ5SMkjFVTzlkGQxRm3K38O5T8+&#10;w0APQfKDLsEJCbiwLYLL8gY7laKNF+Vm+TvvyaAHSeYxXD48tCikBB5kZCg7gV/eRru+99/+P6gE&#10;DqjSllkWQmIOEYbhwMMqt93c33WVfnQ/P7gJn8L+X5jcmUofMjctuIkIOYrYlVijlDbT5i/M3mMp&#10;27/v44oM5/E/l+Q8Iu+YxHekZiDrKQDKjHCNFn7rKd7Y/wBx0TvQSOKiPcrA75dsTSZ8yVs/OhBK&#10;rGvZdu35/fNABv3yNvz5ibCzmLMarnqF/wBk/wCs+4m/8qDdO6uOWOY/dZZlWZncA4lEWd2FQ5VV&#10;Zs7R8/y/Iannj3/Bj1v5fjcRQrNm2jjdAJCwLfvNjtyAFyqtG/yqVqgJWEgJmSRRGdrSYQOscmFW&#10;WHj/AFskke1VeRdic/P9x6DOUOq+7/L/ACBuy+fcRoUb/WQxNCsMrOE8wrmRVbb+7Uyff3/7tBmP&#10;U7lAL+XGSIpGZPMT5fmdnR1j2yfMv3fnc/fNRJuya2fU2ja8E99/v3189f6sWtUjsFkU2E0F+qwI&#10;S4gkhMc4yVt1juFjXcrbvuqfz5rOk5Pfzv8A5273Naqpx5eSXX+u+hQWPYvl3SM5eMySxsrRJM0n&#10;Ta6bmWSNtqs233q6nT5/oZc8e/4MsqjjaGb5QBGyMpWKFAFVUAH+sX+HdteDjf3+fMn2nl+P/AIF&#10;EodOJGcSMET9x8jM3OVG3zF27VZd+x0+5XQVzx7/AIMYFnzcI728QUsSgAb987/K6j5m+78rMzbF&#10;+SgIy5r90WREzeUNkctxDGWfexO/gPsRAdrKqqzM3zsn8Fc5nP4n8vyAqszBpFCy7RPsCqjoijcp&#10;jk3LIm3d88a/f+tae08vx/4BI90gYohRvuDcjl1dTt3bY5N3zKfvMsn3HL/PUx+JfP8AJhuQpbp5&#10;a25Knz5WjjjfhgNvm5iJ+VWXLbvud6kAhAMqo0gkizl8MzuAvAaREX95tyis21/n/wC+xtP4X8vz&#10;No/Cvn+bJpY4m8yNWmTqUjcb3GDlfJUs3ysw3vtb2GzOazUmv+CJXur/AI/5+v5+d5qjFAAs20D5&#10;DIwwdxGMGL7zMx+98+xPryK+Pyt89/u7ET+J/L8iIIY0fcEQPN58oYF1iRW3RopHzMyyfvGz8nku&#10;6ZwlVzx7/gxW0v0vYaqqcyszSljG3mbdx8uH94w2kqsZmZlZWbPyI78/xz7Ty/H/AIAh/kE7plRU&#10;jnwyIZC6W6jdxvPzf7SMPrU88u/4ICVI3Y8ROQ37whmwCNvMiY/dyMrbeW3l8FKk0p9fl+pAX3bh&#10;5m1USLzMKwSONNzbgv3lkbow2n5/xq7rlt1/Xvf+n08zMsMigRNGoY7Wlj3N5kUit85lRG+aKSRf&#10;lKjZ9yoKfwx/7e/MbIrKIxwUmBwkeDIxfqC/3dqr/D9/NVzy7/giRVXbvcNMNvUL8rR4XIkYv13N&#10;t78r9z1MgOWERgNMI0UHKlS/MkwyXbLbpN38TdfWgB42K+SRNIDH88g+QludkUXybWX/AJaMqu/3&#10;PegCVOQxlijEpxNGgAchkbylKShl/hVWbcdn3unAoNuePf8ABiIJSjxqEBYOzoVJkCycO20NGzYb&#10;a7MzDomw002tUZ88u/4IZjI8sGVQoCGUuY8lVy8bAbfurkqO+9z/AAUiSIwusiqSrhj5UKiRlUy7&#10;fn3Pt2yM0fyruXKFPk+egCwyghI+N3l+ZsfIEYU4k2SIzMyqv+sVV+cHf9/mgBTtWMBI2lXCPGm4&#10;I4R3xIFVfvQtw0cjfO/9/rQA+RmdIy8sflhmVclknXa6oeEKho13bpFVk/vUDbu7sRQys6xeZc4k&#10;URjzCGYA/K0u1Xhhj35ZW2/8DHYETMsIR9yhJyWBjRTK0TEfd+Xc3kyf3o1+f+4KAE2KrxoyNiKM&#10;eXcS7o1EY+c+Y27zG+dtq7kTf9zZQJXtruRpJFGGYBUEoYRZjCOvlk5XC7m+Zm+8rfcT94f7+dTp&#10;8/0BuyuxyqqZCsvJChAxjjkDkl0hyv8Aq2bb1VN/z1XPHv8AgxkohBCMsI2xSiNlG7yhITuZFJ3N&#10;Iv7v5G5TzEOw0RlzX7onm97l/q+/9eYuUdndrc7ZMBVcEStjd8yOdqtGy/L5bNvz9zNHPHv+DKFj&#10;xGkgSGNHCkrJK582IRdN42tIu5ZPbr8nrWJM/hfy/MTe+FWXEbIplgjfJVuFxGSv+sG7asbNj/cr&#10;Sp0+f6GIvMip522SRZXUFsBhJj5AGH+sXc+z5f8A2So1i/MCZklz5rpJC0RJxEyuFwuBJGD1+U5a&#10;NhJv+fZSAYqyAtbL5IDoWXc4RQ6/OWiduds3+r8tvu7/AFoABHcKMGOOJWdVwJVl2fLyH/im8zGW&#10;X7n/AAOm3d3YD0EvmRjny0aaJlkbEQt5OV3fxblbc3y5Oz5PWkVzy7/ghwhH3QsEIAIJjwXBHTYD&#10;8u6Rf9WaA55d/wAEAUSCU7XVGVhGpACyom3aJ93zeYzN/wCP/JlKAU2lbT5/8OPT7irLErRK2CqK&#10;GwQuFjZhtbbyR/HswKCSIIAmWWcxyvtPmKQIoyPliZ/vNH/ErKv/ANcARgIw8a7ywUscMwz3UKpX&#10;b5e373zF+aAJMReXHvcRkbV83aWhVfvMke3Mk2W++rLvT++aAEWJ0smLSRlN0/kvISWBbksd/wB5&#10;VU7lG7/Y38UANRGkgikY+aVXB3nbI6f3mCrueNv+WaMvH6uASlYzubzSzFcY8xljQMu5SF/5ZNu4&#10;+ZU/2M0AWra4EMXki1N38oZXLvCqyscShlTmSEfL97Z89A02ndFNZvmZwwiJaRBOVCpDKTuMLIo2&#10;yN/dbaf7/UGgQ8RiQGW5LPEH+cSSszbiPll3Zb+L7iyL396AGu7LFNGqlmlABlfakscb5LB8NukZ&#10;vl8tdybE7daACHYsLHYXXyz5O8jEbouF3befLb5pG3f/ALdfb/7e/Up3Xu+d/wABkcUIMMjK8jxN&#10;I7vAWeMyKAfvN91tvqvZPno55d/wRJG+xMBoj18yFjuZ2Mh3eWzj5d0Y+75jb9/rVU+vy/Uz/wAH&#10;z/Tf5kpjBfJDuApZvLUuwY/c4Q7vlX/WZ+Tefn7VUebXm/r7iopLVa3Go0Ybdt2RjMj+YSuZFb5N&#10;hPO7d/Dt/wCAYqihWdSykBxvTcGbBYKOoBG39393a338/jQBH+7O0RlVTIEjTsUAVRkNBNt/vL91&#10;v9j8Arnl3/BArrJPku7bQMAbgN7j73zfedm2ru/j30Ff3Px/8m2/4JKsa7WDF9u4goy+YTIf9ZHG&#10;A3yorbWaTl0f8qDMjRYwJFUOWSNnHlngk8YLfcfzP4W/2KAHMyxsrLBKZWhNtuRRIvmMuck/xSf7&#10;P3E/vmg0+Dzv8tvv7g6TS+SNkmFAxIkqoRKB8zOr/wDLTn7vCc5R6DMRV+VxK2MHcGx5nA4Lscq0&#10;jLn95tagBFzs8yMRI4lVurLHJCeThZPmM7feVfnRF4+/QbR+FfP82LM+1/OYE+WQfs7na0zNxgbs&#10;s3y/881fL9UPOWm07oobPkKN0eFjP3pWRiqydUdFbcyqv3m++n9z0QANokVm8pokHylhIzsAPkTy&#10;2/1oXrt+Temc0AKZHmDFArB13zbUMUR2FtryCQ/u5PlO2P7n+3QBPOwkMLqu5BEm5htlePcPnljX&#10;Kqyt8u47v1oArYgjVR5fmRlX/eI4jkDKcyO8B/hOP9Xu3v8Aw76AJEMLRRyoWfzhxHJG0Ua/NhH3&#10;/NJ8zfejZU5oAaFAAlZ2RVDq/UNtzkvH28nn+7nh609p5fj/AMABwbH+raJQwDSkx5SXeMq0bD/V&#10;q0TKx3fx1mAvLK6CWHJJSaNflSOMnblZCvzSfxN1+vWgBkOEk/cDzjIu0Rk7FSIDaZ0B+8rfh7Gt&#10;PaeX4/8AAAVIiSyS4Oxle2lTMZWMBt0L7vu7G3bT/H9/NZjTa2ZMzCbhtscUY+RjufDt8u84+ZfM&#10;+80bN/B+Wnwed/lt9/cQwOXURKoczmR5WAEY8vZhQqfxMsax/wCeltpasG7tvvqQL5kcpWfbLG8Y&#10;2pvdJY0O0QpgfKu6QfvGXLu8iF6e4r628rltlYQMkixyHaRHnDBOVEkaqvzbo/vH5imxN/OygXN7&#10;3L/V9/68wjljRss6SKsaJGkig5bPNyzE/dUqV8tvnx8++ucV59l/XzFUlHZCBJACXg2fwyv0VnK+&#10;Ztb5m96Ck7q4zBWO5luCHWN1Q2sGN+6RcZchdq8NwVb++6etaS+CPy/IL628rg0KO0URtH2r0WCV&#10;QMBflkWT5Wm2/wB1j/vp2FR+FfP82TKXSLu/vGHMjcc+U+B5j/MFBwx3N93+7tX+lUZDo0Z2G/zQ&#10;svmPCpBLqc4KqrLtmYv8y7W+T36vPPHv+DAeIY1Mq7vM3y4kYKyTgNtJVFXdJuyzK23YaoB6ndiI&#10;NI8KnKzMPLkMsP3beWQ4aTev+19/60GnN7n/AJL/AF8vxHQ4by1jbybeR38xWcMY5H++BMfvLt+Z&#10;W/365yo/Cvn+bGPl/wB4CQFWXy49wBaJXUI7E9V+6zBeDsStPaeX4/8AACfwv5fmTELFNGZGhaIc&#10;gSMzPDGqcIi/d3eXu+7n5U90qL6W87jvpfyv+pFGIrdmky8StL+5TlnV5RnzCePvL/EP9ikMekkq&#10;HJid1BPmtvVHU92Dt8reZn7ooAbGyxoVXMrkNKFkx8wc/wCsDsCvmR8H7uM59eQXT3rfp+IqLvDo&#10;F3rGqyPHKxE0ueeT/EN2Nv3Pr2qvd/vfgMbIRhvNwm9VIiZmWRpBzjn/AFiqv3trbP7impOcf5il&#10;ldYjGgOQxXcm5Uy5OfvL821V/goN7q176dyKMRZMSlY5HcIqHzCy7zv80sv3t/y/e3lE+SugS+KX&#10;y/IsShYmm3kyDKKNuWVnAyFjkPzLHHtJx/Bv+5zyBP4X8vzI2gkcSSLG8rQIGadnYvGZPmMYDblZ&#10;lVF+ZfnDx0E+z8/w/wCCOTEu0FJZHiQvJIpyWhztZiW8tlk28yx+X9z56A/x/L9dvkOVIBzJHw2X&#10;UnczKcYQBS27zH+Usy/J/foCMU1d63IgBHFIVUzMdplcEtJC7N8qRnaPJ2qT/CaDMfsm3tAJZnVE&#10;WR8sqbnA3KJx975fl2/Lsfk9KACR5JSrxyEoyKpQ7YgZHO0gt8vl7WPzSHYnz0Gn9z8f/Jtv+CSD&#10;ZER5u2OQSAz7PnIAG0NkFVkV/wDVt5e/+/v6VPPHv+DKj8K+f5sHQoGFu1s+dxZ2OFtGJU4jU/61&#10;mbmSRvubOeaomp0+f6EYBRPOdnYG3kSUKAwd1+USSOuPl3MVVV/v0Ez+J/L8hhUlZEjYebsQB2j3&#10;xoR0Cnna2PuqvyfrQJOzTHxhxmLyCytKJIHIG1ZVi+Ylm+6xz8/vQISIu2S5KqhQLKMENJuwwUg7&#10;l+Y7VbPOKPNmlPr8v1LDwTruMofKrJ++yrFgeu5U+9GuCzeZ/PmgzI3REWMo6TOB5iM+1VkAXoB8&#10;vCyKsm1snZQdBIwEcaiOIi7YHmRCTJ5pzIq4ZfMXttZkSgzqdPn+hFsRCQjK8vmFnMaxrtWNeYHj&#10;+7Csf3W8t3yaDMWYgHzQAhKlcxhQz+Zxv87aVjX7qnd/H9KBvXXu/wCvzKxidsrJEXDnDNICzbYx&#10;ncWf5dq/+P8AvQIlwU8uSOMSrKvmFnVcEHCltz7lj/6Z/L8n9/igCOXcpCsPLJXeSvlvtiLHedw3&#10;Rou1tqzLv2OXyiZzQBcZCgkCxwSRiGNYxGEaSIEqSsh+XczMy7vm2bvn2daCox5vQkljhih3xKym&#10;cKzRoxKJIrY8zY391l/eRx/I38aVPPHv+DJPSvCs+lW3h2/M/iQWDzpIx0+O8vLb7W+7dITGv7tm&#10;mY7o1Vkr57GUpTxUWqfN/ffr5/1ofb5ViKVLL6iliOSUo/Bfr/wep5xcQwvcPErs9tcTmWJgcMd5&#10;5gmC/Mzf7W59+fnx/H7tBONOKe/nr/Wx8piJKVapJfz/AJtJ/mRMfKZoQoikUgSp5ax28UZ6sPkb&#10;5mj27X/vv9+tjMj8uY7pmdoS6GONsBx97dvQFvluJFXb8p+Tf5mPUMpu7t2/UlzhSz5LyMu9sZiM&#10;b53SGPhv9YoWST76dEoJu7W6LUCDKVZlMSwptEh2yOXL5BO3KlV/i3fN8/vQIaii3ESLJuYs295C&#10;RG+5t24BfmVvm+Zn3oP9juAOeOYSuI1jUso2tgPGjdgu9l3bj8zMrUFXcbrT8x/Mw23Gz9w4LqN8&#10;Uaw7cHZIP4m6sFV/noJEIZD5QEkvP7yTyv3aw/L5kZlXLbct80m1HrnG3d3Hyi3jdlCKVdso0gkd&#10;guPlUbf3n3m+bP3P7/WtKfX5fqIdFAytGhJUtKG8wN+9J3Z8uMbmba33Whb/AH9lVKXL6sCZC5Ew&#10;eGOOTzHYLtKu4D7U/dL/AKxUb7ysvb8an2nl+P8AwAEmUKzNE8jy+ahklmRlXZJyQB9zcdu1V2nZ&#10;Hv8A+BntPL8f+AA2OI4Ev7qJTPnaxMpeEqvmhoi26Nv+WizLImwuannl3/BARoqx7TB9yUs0Q27C&#10;FVnDSMH+Z5Gbd87fvn/56P1qQLUgcwxkZRUeNJm8uR41Y8b2jK8M3y/eb+dAm7K7EBYfLAUWaKRz&#10;Kv8ArPtEZK4ikH8K/d2uzPsf+OgZIsQAmljQn96mzY7blYfN+6B+Xev8aqNkiZRPYANiXGT5bLMr&#10;rKoRmkD9S+XGFjaP+Hd/sIT3oDZegKeZDDJKwjXy4nALNH/fG9vlLSNk/L1/gOeamKS1WtwFh3qs&#10;EKQqz7nUSSNmTc3L4Q/Kq5+Vtzcn6c0BM8cQjG9w/lyphwiqQ2dw2qf7u372f4Pk20APDrveOKVp&#10;fNTJWSH5WL/Mc55V+3mL8mz60ANZmc7Zht8xQzqQAAihQyW7r+83bVVtzfIfv5J6gD3ihWUBD5rt&#10;EQSUDMy9VV3Ibcyr95hQBHiLdCyp5ykzOHDFI7cBcYYtuaVt33Vb5EH04AFileZdohcsgOJ5pB88&#10;TH52ki+Xcv3dqln3f3KABhvjUTAKS0uwSqRCAGAicsm2TBUsuz58/JlKDP3P65hi7mnSNDC8KofL&#10;vfLBjBH34tzL5iyKzbVZ/wAI+1ATe0V/XZf8P5Dws6FSRvMLhRFGoPzP0ZpQwjbduVpFmXYlBMfi&#10;Xz/Jkt0kVmzZe5YBE3TRmOZY93zOkyLt2xs3zLGq7Ei/jrnNiVHJyiLvgQPIJhujSJnKlpAJPvRq&#10;reWw3bP7j1tzx7/gwGy9mSWKVYd0uwzsHRRwrIqqzLC3zeWqt86fnU/4Pn+m/wAwGpHMjh422IwQ&#10;xrAjOMPy+GZmWNv9phz6HquYEnlwpKAm9XjldsHbIYxIgiczf3nVfu5+Sgxjp73Rffr/AMOSkrGA&#10;wjGI1ESz53RuET5QzDLeYyn5dvyOPxyGxD/rAn/PeKMTgEBBt6sxI+Zd38WfvnZQYytfT9d/mOXI&#10;ZGJ2RlSym6UAoerplF+912tn7nXnrUpcxJYto0MhUgMjA7PLYDdO4+Zldv8AlnH83mbfndGX+4Kk&#10;AxuLhQ6sgCgwt5iAImUnO77235oWJ8zfhH++TQBHEMRh4ViyPMR1diryMUyrfdO1m5ILKY9/rQA1&#10;5H4aRI3JRTuVCJcKcgujfNtZvlZ1+RP9jfQBKiQyo7BpEdWbzN3l3CeSDne3mbzG0f3W/jdB8m/m&#10;gV9L+V/1IvMV9++YOHw48uB/sknG1wFZlfcny/vGbZIRmgYqltilR5EGCnKJL5xBXa6RbPLVWz8z&#10;K3nI/egz5vfv02/4O/fr2J1dymGiga5O7DjE77MbXyw+Xbt67ZN69NnoGhHHygjVYC5ZMKuI2XaW&#10;DZmZV8wf3izbPn+/QA+LMII4EjNNLKXlfAd+TEkY+Voz+7kVY2++79etADk8lRHvgCuspdHMjglW&#10;bmSOEjau1v8AWecXf5Pk2UC6e9b9PxJINkbr53yJ5puF8ol1Yo3ErD5jtk+8o3L67+tAyJFZ5pQ0&#10;m6SRJHkmZN29Q2+JoFDL5nmKq/u937t0f+5QBLDMY03RlyoZvMKg7wZk+7KCq4+Y/N8vD0AMKIzh&#10;JlMmwLlVTkIw4YH/AFny5zt3dvegC5bY2GONJkZUfa5OAxB2q237zxL1aNv/AK1AEOE23P7zeYpo&#10;Y5JGBCEsvziEHG5Wb5t/3/n9az9p5fj/AMABUfKLbzMoVGQmAHmJF/1bvL95iy/Ntaqn8L+X5jtp&#10;fzt+ogjiknGJpJLdWO/k7t4G9FClf9Wefmb5OfrU1Onz/QQOUaV4SEV9nmcblx5hbKvn5ePlJUdj&#10;WZM/hfy/MlUzMrvJbq7xEMBKNqquFCPHlty9Ru+X+517hP8Ag+f6b/MdKs0amMyESz/vFbkeWj/w&#10;+avyqVb5mX5QOtAfH5W+e/3diABtvlRkZU9ZmE5d893XbIu1t3+rZ0RAfrVc8u/4IlxatfqWd8bD&#10;zIyGuIhG9zI6kwKyn/RwYht3BfmZpG+4n3+aqKvJy83+Ik2tUVZpGfzPndmTLsq58t3bcWxIm3c2&#10;77pj3p6+2gieMTL5Mj+aiyW7h3kYs53rjy7ZiP8AWK3+s/2KAFgX5xFJKrQCSMEhx5DMqrIuC25Y&#10;/MbbGy71+dNmfmzUz+F/L8zTm9+/Tb/g79+vYjf9486sY0lnfYYkZoWgKPuI4+aPzm2+ZyEd0+/s&#10;rEzLLIzEjDrnjy1G0IenDrhfM+X/AFm7iug2i/d16fp/wATZIGEW0cCVVnIkun2cfKyL5ccatndJ&#10;nnn71BQ9lkBmuLiWF5QkZSZn2LIYxvLCNW+9H91V+TzvvmucCOfy5oYwhmeUxgoZGeIy/wAbeUpW&#10;Jf3as37v7mVoM6nT5/oNRIfORXgieLYNm5Fc24Zdzs7SNtXa+5v3e8px681P4n8vyMxzRQuRjy7u&#10;RosqkshKSAPncW/h2qcqV37Efp1qQHBUa4nV43lj8tXEUMvmhSiKMRxuu0dP3jKg3+9aR6f1vv3/&#10;AK9PcCKCFJXM5GyFEOyFVdV8xNwYsG+b5W3NtX7j4rMB4hLb3zNKQhlMkWxJY0HH7tHG6ONlZt0k&#10;fzucV0ARRgR2wjkkuZIxcBgQSs5MnzBQu7asLIPl3fx765zGUeXzHwuwbOJNolkkAD7lMP8ADlwP&#10;9YfvbVB+/XQOG79P1Q+STIYwlg/y7LdZMozydBO7bVHybWbd9e9JJLY1NOC5hMUkNyJmZTGEnQb4&#10;45kHCt5v/LPzO53pJ/t1Eou9169tf61NoSSi0/x9W9O5jtIRJHLcqklu7kpLFyBKePnB/eKyts/6&#10;Y/x9s1oRNO9+j/Msuq5SGZQE3tFGqADerrtT5YvmG773mK/yP/B6AuWW/wA99e9/61IkUgbcMsNs&#10;wi2+cJESYFtjo37tmZsqf7m/6VPJHt+LNHaN5DrmYv5aTtcK2Feby0klVj0xLsTy/tDbflVV8lDw&#10;7U1HVy1d+vT+tgj8K+f5sa+F2LJLHI/mNK010VKoqR74if7snzKqxrs+fKU7a7a7efoTL4I/L8hr&#10;TS+UyJMRO6rLvUw/uSTnzIwV/dfL1ZWTv1ppN7E8ku34oejFjJkgyywbWYoyyPIfvSIU2s7N97b5&#10;iJzz8n3Hyu/L1/plR5P/ANr+rfqMEsu7bHI0MiSpLcDy0uGZAhEP+jDbD50jsWkf5/k2fxpWnJHt&#10;+LMyqih/NFwG/fq9xDPA7wfOeISkEhWNWVt3mbpH/GqOjz7jmRBsSRJZhJDB5smAirIDtBYn5/Mb&#10;+Lau980DWrS7sjaLzLjz43jJibDSSQFGIi6QHP3tq7t37tHzt7fPQXGPxRflt95LNcTB59kfli3U&#10;u2UYQys6r+4VpGZo5PvSRsvZ92KcYJ3tpb57kyjy+ZGJGhig3pK9rKshKRqGIZh8p2A+Zt3NlpPQ&#10;1qoWldfdvuHu/wB78CN7qGABZkeWS3w6Ool8syv/AKkui7d3l7tqrtWp9n5/h/wSbtdSZ2R4HWMy&#10;LFMFnn82XZLHLtXcsf3dyr/FtX7qfx5oUddY/jf/AIe7ArPI5idDJsliRWRmG9JFZGykZxuZvT5e&#10;/wBdmsYXbfff+vMCKKdXgZUEReBopPs7grJGvecMqqu5u+7fk4pyp633t9/f5/8AB2LiuZtv/hxJ&#10;3n2lYzDKsUrMpmjzJukK79h/hhjX5m7DYapQVv8ALb+u5qRtI8wkAbZFlkI3CEwBCsiyFQu1llZV&#10;+Veu+NeKqMVHb7xKKWy/Ull8uZCS0kcsZEVuZC2VZx9xiMq0e3d5at8r+/WlGDT730+/+u4xouF3&#10;RxuzqHQxL5JMRd8N8pX+9v8Aut9z9Ktwd1Jp/wDD9wIAoeOTzZpgYwZxDOxWNQnAjYp95vMZd0m7&#10;L/IlACTNGYxCQ07zSJsdZt299nmFvLj+VZoWXavzH90nrVqOusf069+v3iStoNJQpMrhoy2AWDu7&#10;SIT83k+X8zbmX/Vt8gp+z8/w/wCCZSjy+Y4THaRJAHhieLy2laNXkCjcR5QbcqxrlZGb+PGematQ&#10;10Tv6/1+JUYtSv69dyk7xbriR2j8t1Z4oFjJlQSJkIH5X95H8yt/Aa3UbKz1vv8A1/Xc0BJopmbE&#10;6uzxxeTKsbHHy/PDKrg52t808m3v2pOn11S+/wDEaTbsOMpPnTbo38hgC8EP2d1BGGLKG2sv/kbP&#10;7z5KHBea/H+vvNY/Cvn+bGq7xvdPG8yttQk26rFcp5nQp53Egb72WV/qj4p8ke34sJL3fe6dV3/r&#10;+kEUontyTaoIiXtmVztcGRt5nYIqrDJNN8rM3p8nyNSULO9zNxa3IJrhwI7d5nuHBSRAUmhkKx7c&#10;RJ5e6X+FVaZm+dEqkrKxNuvyv/wRyn/SpCUl86MSbJHaNbeNHj+4yjc7Rt91f3P3/v76YkrKxBHN&#10;5MsRESK0qEuszBXEjHDR2TqrK0ky7Sqtn1+Q81Si2r/0/wCv682DCSKaWaeCSC5mSNUYsHZkZ8bi&#10;jeYrTQ/KVWRUfYdidaIx5rgMhO5N5nknjikmUzsE8wearHZGP3cys0i7vLVXPz7E+WtOSPb8WAvl&#10;/ZktjkrITjAQ+VICNqNMq/KkkeMtlH+f7/NNJpau7Kje+m/9dyVJMSpG0tu00bq3mOGWSOIclNrq&#10;pkb++24psPeiz79f8+/9bd/c0jG2tytcSTzbyq8QylhIVjULD0W5Ece7ZHHuVmWNX8778nuxq/Xf&#10;y/pjJGFvGjMoDOC9vdjzDvOVDb8t5jH73lsqvDsx8nFAJWVhsqSOd0u1pwFf7LchULFOVa2eJFWN&#10;m/vN/B98VSi27bdxe/8A3fxB5p4hthZys2WmE+3ybZm+8GDbW3bcx/uXL/x7KrkS3f6f5lEq4Ets&#10;Z44yX3NhspGscCZYMd4hlUfKsa7fOTn1o9n5/h/wQK+1bYROZJGjYvHOIQjSSj5nh8sS7VaM7li3&#10;f38fgRi07tfiTyrm5v6v3/rrrcUx5kkgebyoJB5jwyRxvOGdcoZHdP3fksu1uE/7+Uez8/w/4JMo&#10;dl66/wCYuxYjJJLI7oBG7Hy1S3niYKC7eY25Zf8Ad30cnWT/AB/V/wBeZmRDzb5o1SQRLJN5rEja&#10;4t+kEfmt8qvJ67vSj2fn+H/BJlG+vX8ztNK8KS3Nk1xBdWtr8sgkgulZnCn5oo2fb5fnfdZW/ubE&#10;c1ElaVlt6mkFzx5l/X9Pqc9e2ctm7xyzx75RFBL5jb1nSDqiuPmhZdysW6/+yayg4rXebX5hGPNf&#10;yKeQ8crTTqFu5GtXij/dvHEi7lt5O6yP8v7z7+ZPxrE05F5v1YGNoYfJj2hsLGYGLPiLcD5paPc0&#10;2z+JeqfeFdA1FLb7yYrC84nwrBQqCR1kWSYiPMjAsv7wKu35efkHTNT9v/t39Q5V2+/X8yEvIjvE&#10;xMMRRLiOURhYnVhgrv8Al+VF/wBZ5nyI/wBw1QpS5fO45ZEgiM9qWdXR5PJb5zGbn9z5Mh/1jCRv&#10;mVfk++nFTyR7fiyH8C9f8xkVrIDIltcr5jZAhuU2THau4/aEG/8Adtub73J+QnOcUcke34slRu9F&#10;r1f9f0/kIYopfKafdtSZUkMe5YdwXGwINsvDfdk+4tHJHt+LL5dfw+/r5/8AD/8Abg8oj82KW3e3&#10;8wsINyCRoygyxIZV/eNwylfv+tHJHt+LMxJLgSsr79jRwRzeakJSad8sscL7vuyeZ8qxsv3ExU+z&#10;8/w/4IDp4lh89mmjldWicLCplSUkhSixfe3Rs+6Zdv8Afo9n5/h/wSvt/wDb36kj/PNFIspECxsh&#10;DBQRIV+URn7sm4/d2/3HSswn8T+X5DSCzCb5fK3C3lWVCGkmBwcBdv8Aq+f3m7f1quSXb8UaR+Ff&#10;P82MUwGOcNsVlnIDh5dolB4ImGcbj8rL0TrRKPL5k0+vy/UnVUbDwxCJA6kw7kba3QXMgf5mxncq&#10;7fvpSaadmXfS/lf9RieYFmka5l89HkTDDyfMMR8yNoWi2sitn5fk+/8A7+aQvd/u/gSgwGGQxIg2&#10;rHKXLKjESD90Z5+Wabduk2KMvQZ8ku34oTZGYisqNcyM8TXNvANnlSOzswk3MrTL8qySRK33+/Wn&#10;a+13/XzJF2Fo8oH8qBjs80fvk+bbHbuH2tIqru2rGzun8FXT6/L9Ra8176W2/r8/+HIziG3SZUhR&#10;TMY55Vi2zqZPvKQm1nVV+X7v+/R/y8/rsK0v5vwRNgySobUXV1Yld4ad4bfbPF0BB2yN93aqR/nn&#10;msw5Vzc39X7/ANddbkoignjn86MyKyieG5XfG0DO43lpk2szfd3KzbNnKe9T+J/L8h20s9fX+mRN&#10;JJHJdTW1uNttEpjsgQfMlkTa32hc7pPl3bWb/nonejkl2/FES9zbS/z29fUjDJNHBIxYpaWyLapE&#10;n7xjOCrsqDayqn8XmHYf++DUh8flb57/AHdiSNrY3e8SXE1tbS4kgYIXe4ij3kRu+0K0jfMjbtr/&#10;AHJM0GYsciGWd4PPO6RZY9qEzW6jdkzBflVWHyru+T5E+agry5dfR3/P59vIssXiMsjQSQFI1nti&#10;Q0sbRP8AfE7/ALzybhm+XdJhNnyeZQHLb4tF9/5XEjUyyCRLeNLh4n3MpETXMf3owUf/AFccef4Z&#10;HR/woKj713LXb9SGS4d7eCELMtzbvLNcxJjbNF/tOd0cnlr/AMs4V90SgtuybJLdYYXa48xmNxDu&#10;dgZYbgRs3AjWP5lXlVkXbs/voDQ1fRhCyt1W/r/Xb7x6zyI65mWOzjklf7PJiUzJIpSNnRtzM0O/&#10;d5eUdOW5rP2fn+H/AARizkJETItzDBDMP38cbxlGmGGPlt8rGb+7Grufc1oA5Wvd37iaYwP/AKoK&#10;kcayqwwPmO5t0a/8sdv496DOp0+f6EbrLKWWRZB5SJi3OCty8BZtjSLu2sGbmNmd3j2fc7Jq+jMx&#10;WSWTMkhcyq8TyeeEWOQM/FvFjbH5ccfmK23e+9I6Ymr9f6/r79b2154TBFaeam+8eZhO7NHBBLcw&#10;xyNuaaaQ7VaGNW2x+WC/uc0AklsOzg2cKJChRfKmuJczPMSjKIXcqrRrs2kyfcd/48oaBluOO58u&#10;F2SBkj3yywXJcLIiFlhVo9vmMrcbf+WLuT8+ys6nT5/oXFJ7vXt/X/D7kURZJPMjBWWE5d/MjZY0&#10;xztifcyyfMyQyxt8n4VPJLt+KJtrbzsK8N5N50css8JfDRQ/aIkiuUb5zuuiu1/LTP7ttm9PuYon&#10;8T+X5CImRXvInRFWIvBZrEjutvI+zInTG7y1aRQzSRs/+5nilZ3t1v8A1/mBZEKx+X5TxwLJvjKS&#10;YPkx4Lbo3DbrhZM481lz87/ggGneFwTKzMoQ7pCFjDHhkBG0R/wt529+fkSgqUeXzuI6OkCxiIyI&#10;8yNIZpQgIU4QRof30kOfu/fT8aCSw8Sk4bdKXdpFldvPHlx8qqj5JFWNcq0f45pWffr/AJ9/627+&#10;43ayfXqUbZxKVWKaV1CTRL+9ZCFZvMdjA/zbfutDtZ4dmEfNMRcngiZZhMJpS3kxlCiqkaseJM4V&#10;Vklb+Hn7+R7g7aXv1tb+v61IJf3EBS4Ic2eITG7R4it5iu0BIfnm2sytJu+dH/j/AL4Ja7a3LEgZ&#10;USII4WPfHuVhLFKxi+WRt3zRwxqzGWNl+/8A8s6DSXwR+X5FRCJJZIo7aO5SXdJsJWPddxIqNNEW&#10;2hvMXa3yr8/z/JQQkr20RxiSojW4YpKscgEkCKq7HVMSYwzecwbdJnG//fr487op2u9e/l/X9edh&#10;/s/2iF1N+4eZmmnCYLxENshEj7dqr95RIvbZ61UfiXz/ACYytcKqiRgI0EYcRssWZlMnzLlbf5W3&#10;M+W27/8A4mSXHovh/H9f6vqV2Z0jjKRgoAovZo2JjRp/lAZjt/eKrKsnl/Onz760qdPn+gRVl59S&#10;dopIrd4LVkaR5EiWGTeVESruWQy7d3zfeZWP3Md+azKEmnl82dCIGSMxq1vEigtJGNzSIEVcKzMz&#10;N5rPv2evFaez8/w/4JUVeS8tf6+ZbYPdTwqYFu0YCSUW+xYQ8f8AEzfLJGyxlm24+fYmyj/l3/X8&#10;xXs/P8P+CU5PMt5TNZOrH7RJtZJHmV4iuFXzPvNt3bWaRVhR/v1a2XoiHa7tqibySYdl1PgqTHLE&#10;yJsC/wCsV/NRvLhk3fu2b+D1/jpL4pfL8hFXzpQ3k2pdmmUyXJmG0+UoxDvmijbldymNo2T/AJ6P&#10;n+GgHFGkVDCluksC58tnlkkaQLvf/SYQ1uzKvzLtkTYPvtvoL5JX/W/9MLZ7kRq6yxLLHKZVjBzI&#10;EdcSTQ43Jtb5Vk3N9/f9aDUSWN4ZHuMpOzKPnVStuMHCWo3cSKzfvJmzjBRE+5QA03COsXnXD+fH&#10;KFEnlM6LeSH5odyLujiVdqiRWf5Pv9aDNycvh9Xe3+Y7/VQyWau0xgErxJCIJGkc/vGGY8sysrMq&#10;rt3/ACfN8lBf2fd+X9d/XruVLhG8xXliZJ447dXUsYnussreWJIf9Sv3Y9zM/mfwDFbe7/d/AycZ&#10;evpr/wAEnXypGmjdbUmI4SOZj5EPmrnAb7xjZd3zSKjuSn98ms5/E/l+QQV3r6ksn2iRBAghkihz&#10;BbFkDHMa/LLAxVbiOSJdwk8xefk2P/Ga5vc/8l/r5fiXOLeq1Og0XwVrOsCS7t9Ma4jht2EiLJGw&#10;2KcjyZAyyNI3Vv3junmfvqwnVjHRv+uuu/8AX3VGg5Xa/wAvx1/r5mRNFPAFgvTLYX0JuFaJxvmj&#10;G/CwzQgmGRZlVVyyzInyPvqk1JXREoKMkm3bW/8AXmQRpvlS5tLiOS7t9sT7lIutrruKEJtWFX+Z&#10;fMk2fxmFKZLi0rlWE2xt3tbiFgiTurxLvSVHY70lLD5nhX7sn8ezafmIoJNCJVZ5QJJpC0COUtgZ&#10;Yt6DbFtkwfJ3LzMrfvt9BUHZ69dBpljljKxnytsO4mMEQM0zZcSTH5Xb+L733/4KA55d/wAEIkRk&#10;jimSFC8LriIRqGEaNw4Mu2Pc33vvb/f1BzWt+/5/1+ojzqssyKL6WNnKmSUKyp5g+aaOP7qqv97j&#10;Yn6hAsmx9hOXYRxReeAscgjgbClz5fl/Mu5d3yO1Amrqw/zS0kZFuvmS4VnuGMMbKGzG6Rxsyxnb&#10;ueOSNhscd9+HBimG1hE5WOa7EsUsm8lZnRkZZHhWaVvNjjVtq+crb1d6CXpqo/db/h/wJwqND5r3&#10;FvFIWS7iw/ntdQR8COWJV3GSNhtZWV0d0Lu9Z/H5W+e/3dhJJLm8r3fn/XqEsvn3ELs0122xmkgQ&#10;bYIlKfeVj5bJMu5ZPMb7m/aneswfxr0/zGXUafIsEqQJGNyyvOLmYODhTF5LbvLaTHmbvn9TQKVr&#10;KS7/ANaDYvNhXZc7ruOR1Z0dniJnk4BjQbWKt/EGX7n4UEx+JfP8maE0UkMtvDLmGKA7WEJhS1bf&#10;/ql3TfdkXc3yuyfP/wAAoNdPh12/Db7yyJLa2FxA0atK4RI55E8qONpDlZY5n3fMx3I00eUPyJ8n&#10;aeSPb8WDlGKty79f6t3/AMynIS8guJTN5YJQJIVQFY2VVaAH7zeZtbdLy7/x1m/hj/29+ZhdPVbB&#10;9hj8z7QyfYxPKI5oxJuhg835VEqyf6xm2+Y8u5F+dzUgXNjzWuE8/ZHIsKhGRXlUHdIZBgNHDGP9&#10;W3m7HTZ+OLi07b3Am2G3J84s7xeX5JnfzkuFPzKkLrjb5fCt8/z/AIVIErQyhmOLnZJKrtcuuctn&#10;cscUfLKsbHYFUc9X5PyBnKHVfd/l/kWbZ5RCwCPHKs7hpN6RZC/MqEBcsm35pI9q/Pz9c6nT5/oQ&#10;01uPCXJWGcsfs7I8cs+1YHkjY8RwBW3N8u1d/wAiP/drMRLGZE89AJGeaOI+axYDMJwm7jbHJ5DM&#10;sz7/APx+gV9beVx01tJHHHdLE0bbpIJZEZgrQ58w7ivzMsit/wB8JWcuT/8AZ/q36g2kriRmXzJU&#10;iCtEBGymMZZllyoID/6za3ytt9t9ZmD131uXIrYb4XCu7LK1u5YALHIVyp2/Nu2/31/d8d6zlK8f&#10;X9HqZ1Onz/Q0BLLNboZBLiGRlBmIZJtrbB5ap+83bmaP+5WEotu6/rcwlKOzv/kWo4GkSSMlTcbf&#10;kIDKygMo3bjjzmjPylY/v1hNtJPz/RmMpW1XctQrF5cqgMtuCzQzMzCVX3bCihv+WzKreWq/wpWL&#10;dk38yJSvH1/R6luNgbOdZ/OcxlV8u5wZ0YtuYk/Ksa/xbf7ic1g3dtkNqy016v8Ar+v1sAb2V3Md&#10;yoi2wbdyqC3QsflVmXn5pKzfxr0/zMJ25tPn6k0VtyS7QrKjhVZAxiUydWi/uttZvM/gf0rNu7uc&#10;pZiCid3WJIJI/wBxK8sjLDKUOHmRfvMy/L5vXenes5vSz3dvQq6t8n9/4/f6f9uXCZmkFoIy/mye&#10;Y0uDsRANwe2b7y/w7i3yfP8AQ1jdWvfTuTOW779DQCC9iju7ciBbU7BI58rywjYbKKfKkmRv7v3+&#10;lc0pcr79Thn8T/rov8yBlVElBvPM8xsFtxEpJK+Yk5PzNH/00U/XvWJjUey+f9fiWvIPzMJHaOMJ&#10;5Exfa6ZHTyB/yxk/vMyP8nWuScrad9/68/63PPqO7t836v8Ar8S6/wBnBKguqh4kyHKSSGX5N4AX&#10;Cyf8to12bHT+OuaUpJ9vxv8AP+vMzHwxsJkJlDkMZG+YQzXCD5Ms7Btsar/yxH9wumeahu7uwJ4k&#10;AE7qxQxyKHYt5qyo3IRZCqruhb+LcfpSJ5ve5f67/wBev3u8q4QNulmdrtwdtwEwkaEx4Vyyyfxf&#10;db7/APBkVLmvN/L/ADIk079f6/r8v8FuGAeZItw9o8iiPa8LNDLCI2YBULxjdz/rJCuX3unWuepL&#10;XTS/3/097mE5dF8/6/P+r3IobaMw5k2iJz5LyxsHjlB/elUyyyeXu4aZk3v8/wDuc85S3/Ht/X9a&#10;shyct+hM6M8NukcdyLeCSQtsHkTXnnMSJXuY9zeWzN+8VcOn99f48k7O4ixEnkrvEcXykCOKNVdZ&#10;E6MVmzH5Xln7zeZvf+Osqj2Xz/r8TP2nl+P/AADQg8nZ5lz5YaKbBVAz4TdtikI+6sm5v3bN5yH7&#10;+/15ZO7uunU56krdbdX/AF/Vy/b27QwtcymTKic+WsSGZ3d23AS7tzSN/fZtnln5JP4K5KlTWy+/&#10;+v6/FHHWq8+i/ry9f8y19hHkxSR27QtMDz9p82ZGJypZXzu3L/dT5a53V1knL1/X/g/iRGd3Z/1/&#10;XqPiDoVjIEsBkFushb7RH5rr+9Eko/1Ekf3l+XZn5OprObTasc0vjj8vzLcMf2d2aaXOxTGSih2l&#10;Mm5FWE/8s0U/Nxvf5X/eVk5uTdld+f8Aw5M/ify/Ikt0XeiZBVkKI7KzuqIrKryxN8vl/eePPz5f&#10;65icvdT6avz0+Y/cXd/l+n6luKKQOpZy0bwTbnAZ1Vl27DuPzR7m7KvXtWEpqz1/Mc5JrTXUkeNo&#10;Xt1m892jKSMygRRxq65JLN8zK7bVZtqdfvmoc01O39W1/H/Pcxm7qT89fW4eTA8rRseY0EkTREMI&#10;jMW2h2O37x+Vo2VUCfP71i5u+j09P8zEt28UQk8yIGSXYnlbSJolYFlcBJCN0e7c25vZE31hOT+H&#10;+tddP66mkL69v1/rf5ExjKQGZm3oJgZS8YjwV5QG3K+W0bS/d3detZmt3e/W9/mSSRqyIUkkUvGZ&#10;JI/LXYH6bm3N8qt/y0X50/PNNNr169jSEm9H23JYIgCNr/6UFUsDI08CMVzGqRDb+8kU/Iu7YjIh&#10;rKVRr/D82vl945S5fMtNEJJWlQGGRVSBizAZnB3LlfvLt3N91j9f7mPtm48r173/AK/TqzGU7Kz+&#10;S/r+vwJ32eYsG1hIrDDBSmx16OpP3o5v738fr0rm5pW5rK3bW/8AXX0OX7f/AG7+pKLdnzPLjy5r&#10;uOMyIvCkBQPLxj70n8S8/J6U4S6L7P4+f669zEsxpmGb5HCMZd7KDHGXjfZksfmXcfmx/GO9ZSfM&#10;7mntPL8f+AWDCZLa2d1jUQA75dvEkpPyEK23cvqzffrByacvn+Aozto9i8sjySLvaIhJAFLqoKOB&#10;kDcCuJGH3dy/J9fuc8nzO5rGTtdaXJPKMciqJZ/LeXcwCAxMpXe0cn3TGwk3fM33/MOxO1Z86tf8&#10;Ovy7hzuSu3p529Ny2v7s7ECM8BAZkXKlWXCKg27mkj3Nukx9/f1qIyu3f7X9fqc5NAsM85eSV5Tb&#10;K58pIj5jTsMJ8q7FX5flZ9+361lWk1H3b+//AJ2frqZfFPX7vRGvb28vnLHKklvvP3RKJEXzOhU/&#10;d2qfvSY+T+5XlV58sbrX+tH+ZrTg29ftP+tfV6mxFHJbwSxG4baZWwQUTHlcOGJX98pLKrco+U3o&#10;e8nk1ainK/Lv5X+/7+v/AA/RyuKSZYQIpWOQFhKoedXlYARlshbc/d/dt+8Xdvd9/wBayk2tvnpc&#10;zf8Ay7+X6G3EskyDyIY0ZAViYny2Z1OCJUH3m2/dZW+T888U3Z6y+f8ASZ2QV1pH+vW6/EviNgPN&#10;CyFmlWKRov8AWIoQh1G/EbKp+Xdj7g5d657u1r6Fyircy20/EsRgQYeS6MqFvKaB2DohRd0Uo2qF&#10;kkjk2rjb8/zJ61Dafut7/wDDkU4299/0/v8Am/8Ahy4qRq5kmWSM+WfLnSMth3PHmoDujbb9xtuz&#10;rXLUlpZa9e/9a/1qJpJ3drrTUmhkd5WijAzCBJI80ZMxfHyKg2lWLfd+Vt/8W/8Auc09v8e/y/4c&#10;uD96yfk1/X9X+ZqxB3j/AHiRROPnkO5WfB48s7d0m0bvmX+Hs9ck5JSd+/5G1rp/1uX7e3nhWVBC&#10;8KkboliZdvm4Vg7KjFo1Zd25XD7/AH7c0pq7fftqaKLSkvh/p3/4JIkTgFGkaXGARy29GbiQLt+W&#10;OP8AvN681k3711oJQb30/H9S1HEHkiAVHZdpGAGZlD4O5+Wb/aVW71JpTp+/HXr+JuDe83mRkSMJ&#10;JIY45F4SNUQlUyP9Z/CG3P8AwGsW2ly+v5noKDcuZf1p3GQIZnaKaMeSj+ZFKwMZjbG7ylA+ZlVf&#10;vdU381nOVtt3sKNNzdnH3fv8992y2bceW0rx7GWSOSNTgFohyGVeu1fvfLnvWXtbysv+B167/cOV&#10;CPK2/i7/ANInWJfLXzIQm99q3A5Rlz8yhm/hZd235eXrKU3zP3v1/EpQVtY3/v8Ar/X4Pu+Sdo1Y&#10;EOispmKJIrMsoYZO91GPryuU+d6wlNLZ3f8AX9bmrjePK3/X9f5kkNsViCoVdWYsysAm0nrsI+ZV&#10;b+Jt1J1Oy+/+v1FGnZaX069vz89xi2yxb5goEPzK0ec7mY4UgkqrKv8AC38+aTm3psHs3v8AZ/r+&#10;rl2KMMyKPn8uMAGM5LAjndnHzbvvfN8lZ31S6suME9Pm76/1uOaBkjDeYNsGNwt+DI+Mkgt8zQ/w&#10;/Mu99nOaE7q/crka7fIlhQyIPMOzzlIZo/vhwcR71PzfMvX/ADgbsrsqMN+Zfj/kWvIykYiD7iSH&#10;lmZF2EDawRm+YM23hfub+nes3NvTYvl05V/n6iokikxruVUYeY7urMGb7+yRsHdtP3l2Im/8agaX&#10;RFj7OcRxRRFXtVOSpBjmY8rLvGVl/iaTb8+96lzVr76/P5mjjokt4/rr/wAMN8lnUSOd3mNldrkL&#10;u64baVC/dbaCz7MfP61mptK2nz/4cnkbW3y6/wBfiHkKE3rtDq2fNDO6AD7oB+Ztyt8zbVTnO/5K&#10;ftH5fj/mS1K119/z+ZHHbDEjsfNm2FVO3fsHUlSvy+SzblX7/utVzprX5q1xRg7u2v4Ext8Exvuj&#10;VsebjJXI/iKFW+Vv7yL/APYQ5OW5UYO9m33+X6jgiyBEZ8Rk7VLKQzNjCFAv7xm3bcN/B/ObtdTX&#10;l0S7O7/X8y3bwKfNMqt50oTy0UYRYxxJlvvLt+XzG/yc3Pt+JtTpp8zfm9e/W/8AXcia2dlnJ8lY&#10;Y0Dq4UvNHzjMf3fvN/e/PJzVKqkn+Pl+n3idFvm6x/r+nv36jxAZI1JDyR8FUdVWQEHdvbYu1Wb+&#10;FWFL2i8/6+ZPsna3J7v9dfwGNG8oM2/yljbaEaEGQoOQionVtv3fm/HiqVRJ3v8AemZypt+9+f3b&#10;7/8ABIhanczo5VDucybl8zpj/V/eb/d/g/lXtvNfczndKV9Px/z2Y6Gyi3qqLuBLF0Tht4zkkv8A&#10;N/48aHV66f5/eEKWun6/5ssiDKRowG3dxGPm+U9Qf9pf4f8AHmodRqXd9/X7/wCvx3jS6fgvv3fz&#10;FNosbMAZYxMSnlttaR9g4Zf4V27vl/un3qHO606/Mv2ST/xef9P+vUDZeZ+8+dHjVVQ5LjfHkj1b&#10;5l+Vt/yc+tS6zi+7/H80UqHNv9n8et/xduvzQrW4do2lhO0uHGxsLETy24Z3bh97+Z70lXa7+v8A&#10;wzD2Db1h9+36sHsot3lpEHeRy5l8zmNTn5ix+9H/ALv8Z6mj6xK92N4ZL3V/w/8AXXT1Y6Gy3bzt&#10;SQcoFf8AdxM6HeuAfl8lo2+dVb7/APHmiVdvb+v69CVhvjv8/wDP/g27vsxpsySquTy/3CcRo43M&#10;vlD7zfxKo+5j1+Q1EqvfbzdiVh/eu/v/AKf9epO1mQqgbisYL7Uw5Ys2C2djbY933lVvM/26Sqd/&#10;w/4JvLDWUWv6t9/9de8r2yvLGzIwUuUYNnAJXarNlvuq3y/KP4MO/Wkpu93rfp/l/WpMqSfr/X9b&#10;DDZsoaMxjakvD78RvKeEaIbhu3qNyhf+B0e0b1X6/wDAJ9jpbT16/kOa2gRliG4Id2GU7jGxGdrM&#10;VVVl/wCenyu+eUzR7R+X4/5idKKsl17adfu1HrbIQuz5lUN80+8Ruq/eOV2s3ln+HOzvspc8u/4I&#10;caSWzX9fciYWyzDA3KznaJVXCGMHeB+8/wCWP3flUf3/AJ/QdVre34/5mvs+Ztq99/6v/mWvs4cL&#10;J5YDMyoGLHkp32/ex/Cq7fn/AD341K2vf8vP/h7g6d0/dfzv/wAEtQ2zJlhHEPMQq3ll2MXPBZAu&#10;1f7w6nnNc06qlfVa76ouFGz+Hz/q3n1/E0Le2R13yRn5JAd2WI+XaBn1VvvMvv61DldvXXc3hRjv&#10;Lr12Zsw2+TuACoQZSzsoYk/dSMf7TdvuGuKtVaen9f15d2dUKcbfDp0/rcsLaqyq0cbfMr7Y+Ffz&#10;C+1y5+7t/i3dfpXBKrLftr/w2xq6EGvdjb7v6sW0sVGAVjHzAAghgG/u8/e9z+PWuapXnf4m+3pr&#10;qYuhfRb/AD39NSwLQlH852+RiYvKXHl+/wB3/voc/wBUz9s/+Bpb79xxoO01Pyuvy/rr+dz7MyJH&#10;uDgryIyuFfK5OCPvbt25mNS6l9dX6/0zo9nyp6+ZIQ0sQjeBCkZLFmbDZHDBR8u2P/ZXe/X6VCk0&#10;7333uDjzqzj7t7+ffq9X5kRtkkDRGOMktnbGxPygcHcvKq3pT55f8G2pm6UXH4dP6v8A8EqmAgmQ&#10;JGCAVwVEicE/K7D5gv8A00brS9r7t/8AP+r38/8AM55Une6j6+f3XFMJQBVckGQJGsPAYnoxzub5&#10;fmK8fX0qfa/3vw/4AvYuO3fz/wCCTrbbFDvtRlJdSEC+YT8r8/ex93cv9/8AGs3Ub/4LbNI0ravf&#10;+vP/AIJYWBWDShkC4VFRhskZxnO8jP3fuq3r160Ko1v963NFSTXN/wAPr9/fuQG1bLMHU4b5HaM/&#10;KP8AYYj5l7yMoqva+cv6+Zk6Dd2v1a/p+o3yCzFZw6lnAXClAzAZVvm+Zl6/3Of/ABx8y7r7/wDg&#10;iVG+kv0/4JL9lIySoSR1CtvYGIe5A+Xcv3jGrZT0Tnee2fd/cg+rry/r5FaS0dmlx86qoRQuEJA+&#10;8UQZYNn+8zp8h570Rqa7u/n1/Hr/AFqL6vbb/N/e7Ef2ZH+Z4942jBJG5tpwBt9Fz/Dy9P2jezv8&#10;l+qEqMN33t+uw42yKRwVVcqr7cZdhwFA2/7u5s1Sm15+v+f/AA5Tpxi9F5rf+tyuVVd8jLIfMIXc&#10;XAkjI+XP93aa2Te+qf4mUopO/wB3f+v69YHhLMgVtu7aWYlgQg+X5QufmZfmqlJr/gmbgpPrfyJV&#10;gjLyQQ7gVAG5l+cDrlOP4v4mI4oUmv8Aglxgm5RXz7729dRJLFmOGwiRt94ZIyRzyfm+b5fmNP2j&#10;8vx/zB0H10+b/PX8xrQxKGzGpaPayyoDuUscZ4+UL975fb5waPaPy/H/ADLVOFtY/fuNlto1MO8y&#10;qI87NiA4LfdVz/DhtzLu+Qb+uaaqd/v/AM/z/Qt0klHf+u/9IiRNzcrjnIUtuEki7gxRmI+Zerfw&#10;VvB2bb7fqhqCf2b/ANd2UniYt/qw0uW2x527+TteU/dZl/u+9ag6Lf2Pe6epz9zp2OkQDHpiTCyF&#10;/mIKr8vDb1wzJ8lehRl08/8AO343OOeFf2Y+9/W23n+LMLULCQFFkV2lLEmZQpVAvzIy7lVpP4V/&#10;3K9LD3f3/wDB/wA2edXw007fr57/ADt8/kc7dQRhZGOQcrIQgLDaOG2xD5VZSu6Tb/GxrvUmtuvc&#10;5/Z8q10t5P8ArVmRcBcOgAJJ3CN4lKuuM7s/wzHO2umlK7v1/VO5lNJqS6anMXVqjSLL5H7xCCkf&#10;3VRFOS4B3btyja3zJz9MV69Gb2u/6/r8DycRRXNzKO39fNdOvYxZYUxIwidQJJG8p8feOHyVPzMr&#10;f9M/uJ7V6dOfw6ef6nMqbvJ8v9fP8v6eVNaNceVMggeQljgDYDtPygg/wqvRR8+/5+td9Ko7tfen&#10;r3/r+tehUZTV4+8/v/r8TnLmOW3WTzP3GD5jny1m3OfuyMp+bcPl+Ztm1O/r69Gbly277ee/9er1&#10;OadJw5r9P+H++xlSoxjjebEReRgwhVVSXK4JYn5tzfLub/vjtXXGTc211/TRf8N5icfci3/S/p/g&#10;VfLXYwcBVDCPgkF2J+Xa/pxt8xv/AK56Od82mv5/fe3+aFGCavr8ik0I8x5JhIBGrvtgXciq/wAg&#10;DK3zMq7m3Mu35+hrdVXZpW87P+n+IvZXev8Awfu2/MZ9mkQKsjxsGAMWGJYpEN8YO7/ay21vv9fW&#10;tY1Ozv6p/wDANIU5X1Wv4fiNkDzoFEmwYcnjzCp43Hjb+7Hzbfvtn5O/DjLldzSUOaCS33+/X8zN&#10;SHG8rDt3uoTecJvU7WMmN21W+VvLK/fL1u5qUene/wDXqcqptbR19f8Ags6X/hHbm509tVTZ9lGY&#10;Gky+xnQ/NtK7f3P8Py+Z85/GsI15pSfLzP8Ar07/AI6s65ZZUq0fbRvyx6/p5fh0uZMEZs5Cyyoz&#10;s+xVZGYnPV13bdvdVO1PM70p1FWjf8e1tf8Ags86NPllt37+nXrqacKGRkZGeCNG8tJJQuXuX5cD&#10;C7o9pbbCr/8Afdckpcvz7mr13IljMdwI4nfaqhmkkIZVY9fJI+YtHt2tu3/8D+c1nKfNHX1b8tf6&#10;3OGUWqtl8Pm/6/rzLgjhKAOm6JroBl8ry1ZpAFLZ3bWMm1v7n58jlnPVX/A05Uo26FuG3AjkxDEE&#10;3SAL5zqxJO0Lk/uxGflGW3r/AOyYTm5byt2/p/1940kti5Hbq4ZJGVY02uwVgduOCsJj+XcvC7dv&#10;+3srnbbd76mkUne/3f1qPijbOYoiE3fIyFXMKZ2hnXKrIxXqq0jSMW2/ds/W/wDwxYWGHeQ20gts&#10;jVchyN3SaLqu5vl2qfk/Ooc7fD9+v9epfInJrTTq1f8ArcnjgRo0SKJY8SsVySxYAjzSof7m3+Ff&#10;n+5v31PPJvV/f/TZpCnpbl16/wDD3/XU0oFBCtjADs0iEjf5Y/dxjKk5Zm+8278+tZT+F/L8zphB&#10;28+upO/7xWWMB2RNkTIdqIf7qZ+Zt3yLwuw/zxKkr81o+v8Awf8Ah9ByL5sRZg3nMBvSYDaJYfvs&#10;oG37y/T/AOJel+tvx/q5ko3jr8Xd33+YmyHcr52gDzGOcErjAAH3fmf/AIH2zSHyLz+//gEWFJUi&#10;IJ+9JKckg4JADD7vy+vv3oF7Pz/D/gjDI7xDyxviSRioXd8xDsNuPmaTn725v7laRh1f3f5msack&#10;un3/APDkEjx5YCY+b5Khdw/1Ujv8wLAfLGrfw/0etYQ6dFv31LjSb0XTt/wbGVfXCszOQoGfn2ZZ&#10;kUOoLA/wxnZu3Lvff616VGF9Pv8AnfX9DfljGybfy/p+ZkTXUsj5IOxZlEJZMO2BlGz/AHos/K27&#10;Zn53WvVpUoqP+RXIvP7/APgFCZyjJ1XzJJJAzAEJIBkmRf738Qfkv/c9OuFPm17/AHv/AC/r56Qh&#10;/wAF9/6/q5myTxCJNzbizscgOEX5vvIH+WOPdu3fLz/c5NdUaTb/AOHN/X5lKa5Z+rKiuJmaZdj5&#10;YbQsaD/liv8Ael8pN/z7E710xo67eulr/qxq3W/y/wCCY0tyVlZ9ksGSMSFsb5mUhXyfmaH+7u+5&#10;x3evUpUOaOv4/wCeu3XqzeNJNXv+v5W7mZeXMgV1jWP5LdI5WdyjZZmb965KmaKRtzKyu2x9m/np&#10;6GHwyveX9P8Ar8fkzZ4aL1du+r/4H3nNzSqgR2jbzWLlVZSFckbZAFX7qttfy2Vf9/Z0r1oUk9F8&#10;Lt1/r7/mzCVNJtL+vW5mSzwkZDudrI0ahx+5kw27YNu5o/4N2H/j712UqVto+n9d9du/QEraGFdS&#10;/wCrQfMzExiHccOuR8odPlzwGZ5OdnSvSowVtf61/wA/PsVfS3ncpTyvbsQq7GKqrRxjMaH5hInn&#10;AdvvfN/H+GN4QUrX6iM+VlLR5GzKDEiqRtA5VWkPyqv3t23754xW1Nb+lgK7T7hMXiRVWMN+5kYk&#10;kNtjj3N/e+98q9+9Xyaxt3+/+n/WhzlTzmLASSITOqh43XKxhOQu5Wxu29mzz9+qfZ/iARtKUaQy&#10;fIQQRKUbCksVYIPlVPu+X999lS4x32872/4BM/hfy/Mc8uyObLGd9qqIkZiWVzuDKQvyrEuW/wCm&#10;j7Kn2fn+H/BMJPby/Hv6/wBP/BbTJfDSFFUiXeyqscMgRVJlYsrHdu8zy2+/JiszGTu2yVFKbjFG&#10;AJo2SNpJCxaIrzuDr/EqrIsbKiIhJ38cxPb5/wCZhJWdvmIiokijCny8T5Qh1jRlwUlV/wB2Nu7c&#10;zR7+sewjZUSfM7mM11+TJcDzDLEFUSOrgJIESWIHDMxO2RWZc7ZByHqTNro194bFXywm7yzO0iGZ&#10;tzIhbawUn/lnHJ+83N/hnOp0+f6CavoyV1jJAP7wozO75HlvK56Pj5dzKqs8a7/k9aybtqyZxb1W&#10;pcjS2kY7Svlkb2RSUjQoMDapX5fMwPurWLur3vf72ZFmODzIQWKiJFYxRlvM2lj9+U43NuxuXb86&#10;Vk52duiAnPn2+JVYA+ShAxHIvB2zblf/AJ6L/e2ffrOUlJ28rW8iZaLm6r9dGTBGPmCFJURjGjrI&#10;FGCB8gQKq/K3zMzL9z1+5XLKaT19X/wdTnlK3q/6uWFtlkQlowmA/ls5b92Ayjy2K/NHI3y7Wff5&#10;ifiK5ZVEnbr56f18zBq6saUESRNLMQkJSIK0Sln3NncNoJ+Xy9271f8A3OvNUqPVrXz/AK/4f8zO&#10;MebVndf23rN9pltot1cWtzaIRLa+dbKJrbC5CJIq/vY41U/K3+s+T94nWuLFYtzjGDf8P7X/AA/9&#10;eZ3uvUlRjRcv3cP6t3fl/mUookDNIYmiBddoEeSzSDKhw3yhWZdzD76J7g159Sq2muZy/H+r/wBa&#10;nLNQtfX9V/Xq/M07eF1mBlUbvnI4JdGXhcIvy8f7R2d+a8yrWUlp+d/6/BnMmua33+flf+vzNeK2&#10;OyQzKS0nlSeS7FElYHLbXHzKy/dWP7m89eK5ZVl0/wCD+On5mydoX9fzZtQQtMREsm8oJGZTkNgt&#10;wob+EKvy7vV+PWuGrWS1f2v+Cv0FZv3Vsvxb1+e5rwRNvjZ1U+WpUAtyUcKNpH8Tp8uWV/rXm1q6&#10;cZW+10/p/wBdiIwk5/D8317+X9b2NyO3WNmTf+7XKLK25trn+JQi8x+Z+7Zmry51uv8AX/Bud1OC&#10;Wi89fx/rU0lsSmw70EhI5iG5kZuA5D7Wyyjn5fk67DzWDxF3yr+u/c2VF/L0sasUbKu2SAu44MuQ&#10;do5Kjeq7WXp/CnqewrllPW6frp/n/X3nbGFo2cb/AD/4P6FqKKRWRGjR5gf3YYvDCPdSv937rfN9&#10;aznNNc39P+tSlTsmuX3v67fPcvRwo6SMQu5pVBG7gMT8zMo2rLGvZm+R/SuOc2nZdPTV/P8Arc1h&#10;STWv/Bf/AAC7HCqpuWNAzZ8wNwZlRuR5bY2t/Eu2sef3ra7731v/AMP5nTCnFprl3/rb+vvNKK1O&#10;APml2tviA2xgYwcGN1G7a3ys24vTdW63b8v83/w51QoK1/i6a/8AB/zv3uXYYVLb5UcvvKPlhsZy&#10;OGIHy7V/hbafrWLet1odEYd/uv8AmaduiKrYiy8uY1EYYjeeN3H+rMa/eZvv+/WsZt3s+n6/marr&#10;6fqjWtIRInzABcYTC4DMp5Jb/lmD/s4y9c1SVnr5L9TupQvHf+tu/kaaQurxbQ8WArkEZ77fmwOe&#10;/wDc+tTKdlq79u51Qj70V8vXb/I1IkYHCKfLU7lzwZVdssVI+Zd3+9WMpcz8uh304trT1vrv/X3l&#10;6KF2JLeWMMWGRl15bAbGVZsdVX86k7acG9S5DACS7hWk8vDZkbDqSMMF+83zfdoOiFNy1+f/AA/9&#10;epcgjTBwrAM2QcDCqDgjd/tY+ueneplLl9X/AF/X5nRGKitP6/rrfqakFszuQWPl+Xkg9FHZMn+J&#10;v4fl+tYnbRpOT9bX/wAv8/6ZpW6vsyYnZUYbQ+1QFxg7cf7P8RPpmg7qcJW0j/wfy/BmpFDJjgAJ&#10;HzEdvzBJDgKwP8Q+b5uv9Q6YUnfzf9d/vudFZxGFV2k8B1WRiNpLdQW6sQ2Nq0Hs4enaMet/wvud&#10;FaxujD5CNmDwVHf5ncfeXd97d+P0zlFt3/r8T0sPB83fX/L+vmdNDHxv5I3IEkUBTjvkjbt+X/Z9&#10;62hFuz7dfNHtUqV/6/F+f5G5axDOOMbQ3C5d9vC73X/Z+783vzXSoN76fiepSp9P+G277m1DGfkZ&#10;QQVJB2gbVOONu75fTd398100qd+X8f119T0qdJPl+f8AX4G3BFk8ISsjA4IA+71OD97vuH3PpXfC&#10;j73w/Fv/AEvP13O+lR109V/Xm/v/ABNVImRshdvmAbV5L+jbQvyq3+11/nXpU6Eou/L8V/Xz/wCD&#10;+J6tKi1/Wu/9asvqu0BsopJUfMxZCR1yQu5flOT/AAcfWvWoUrKL18/1/XTuz1aVJWty9fnb/Nu/&#10;/DEqqxBKkYRsKdq7tp43IRu3bvvN1f8AOvVo4bm1Vvd/r1/r7/Qo0E3ru/v/AK6/8EmWTyd++JGj&#10;ZeNwGeeu08Jt/i2/fr3MNRe3Lzf1/n+vmerRw7lbl8/17mVPIATkrhTjYP4kP8K/7Qb5l9/SvocL&#10;QSjH3fe/N9fXo/PzPXo0H7t4vz33/wCH/HboZc8uQPn+bJZcfMGA6Ak7dq+v9K9ajTlf7/8AL1/r&#10;1Z6lKjZW5f1+f59/zvzt7elD0yGfDHbluOOoOV/3v8n2MPC97x+/r/Tt/TPSw2HV7/1r/wAP/nsc&#10;jf6h5WW5GwfK4KnO7uMt/wB9fL+delCKtbl19N/T9T16VKyv+fn+pxGqaoB1P7pic7yd+FJ3HYPV&#10;ufR8V6+Fptq39fr6/gaSjy+Z57qerKd+1lEquVXGMlH7bD94qpYrt7H3r0Y0Epar+vv8+jOmCbTi&#10;tvnf+rI8y1vXRErEff3FU52yRw9DuAP+rb/d9q7qVDndvz1/r8XuTOl8Tf8An5f8OeUa34gjZfNE&#10;pbZLsAZfkU4wShONu5vlX/vv1NetQwzVko/1tv8A1+Lb8qvUjHm97X+vw/r18p1/xP5fno77kRME&#10;79smwt0ZV2Kyx/3v4/1r1cPg1e7+Lr+P3/18/HqVruV5ef8AX47f8E8k1TxAGln33AkkJIQ7Qkbl&#10;Du/c/MrHb92Rfu+/9z1oYWy0j+v3/wBI8DGYpRlUTl5d/wDP/g9Eec6j4jKbnV/PEqSruHlh9o5D&#10;s5f5Whk/1asH+5srdU7Lf+vU+WxeI1k1Lm6/L+v63OQvPE7In7y8bc8e0IysiIm7ZLIrllb5mXdu&#10;yT12c0lST+JW9P8Agf5nzeMxvKtZfF6/1b+vXFuNfkMjltkZuMoFYqVKAqjNBMRuVpj8rLJv3/e3&#10;5rCpho2Pm8RXUnJ+n9ff/XUojV4pXkRXcJK37orueNsKdwO793t2qwV/7/z7I68urh0nfv8A15Hz&#10;9evFPT+tX/X9O1iLVJFUSSKN7sIzu2ukgwfKkhmB3RSbf9X9/fJ/CnOOSdHpfXuefVrN6/0/vu/1&#10;NKz1BZRD5nyl0do4mDGaHZ8gcn/Vt5i7cck1w1qLvL8Ov9aff+XDUbav3ev9f1+Jr216kiqJld2U&#10;K/O1kDqGC71P7xf+ei/f+f3rjqUXfT/hzE37G8UyNJuXzGiS4YFJPkb/AFZESFg8kKrx32PXFWw9&#10;1bb+vn/w50UaHPp+vzfU7KxkLZEU4IdY3IaMxwqCcFVCbW+8dzL8++vNq0kt47evyNZYfWzj8P8A&#10;wXpt+v8An1mnzYKYkXEURVAkYji3MfmKb1+WTO5vN279n8dcdWn8/wBf+D5/0uqlRtvH5fl57/1u&#10;dVZTAbdvyhD8piHmu27jc0h42t/E2U2Vw1KXTX83r3t3/rz9KlS+FaevX+vz17nSxOqMoURxZPKj&#10;zJSztwHLB1VnY/e+4tc/1bm+zZ+e/wB7v+dz0oYe+r/r8/8Ah9mdBbXDM0TNIF+YAoAqBSrYBJzu&#10;jk+XduZdjp/c4rSGFt9m/wCKfr3/AK8z0MNRfN8PfT+u/rrodTZXQRypcuVAZWAjiKs3CshGGkj2&#10;/ejXKP6Vc8PdaX+d/wBf606nu0qDb0/ru/M6+zuArBpNu8ybVKkIyqf45FX5f7z4Y/hXNKjJbK35&#10;P03Z6mEwzbv/AF56/pv59TpoblF3fORGucMMMuWZdzOCpZW7xtu2pk040ua6V9ev9f13PahS9NPu&#10;/wCD/VzUW6OV3y5UKd23eCsS/eYqD8zfw8/8AreOFk3bl/Bfn/wDsp0XfX+v6+Zpx3SbETOQdxAT&#10;gEouGAfr/sszfJu/CtVhpr7H5/rc9Knhr6r/AC7/ANaltbwE7QHSQKPmZeCmOjjozbf4vVe/VLWG&#10;a/4Cf56ndCi0v8lcfPfKUYwtuVQhDu/XPGxAB/vNt/8A11osM+v5/wDDHQoN+XqQzXzSKgldkj3D&#10;aYjlc9coqZbb93q2d/0raOH/ALtvP/hrI6oRe/fbz/r+vNv9rBcbmYxSbfNZxjJHyrlUO3dj7q/f&#10;P8ddMKWvw/j/AMO/y9TrirJL+u5VOpxgSI0hco7FguIw6uflU79uT7bfxStlTf8AL+v5lqLl/wAE&#10;yJNTBhdC7R7JCCm8CQ5Y8xkbtxVflZuv1rshSaesX8/6/N6Gipte90/z+ZjXGqxzSLG7xkAMxdgR&#10;0IwHb7pZm2x/3O/eupUL/Dpf53+7saKTWiOeuNYZVZVdgGViUcuhSYtwMnDTLhVWPy9mz53rWNJR&#10;3jbsv1NU7q5zN3qvmzTCKbe0W5VfcQkbsquxUHa3y/N8wf5/4M8Z9KnRXL8Pfuv679hNNL3dH6bn&#10;G6jrTM3m7y0iHZKqkGN1mXygAE/iU5Y+Yv8Acrtp0Lf1/X6swc03rL/L/I4u/wDEKok8scq70ZIZ&#10;d6i3VQPkCqdrHczfMGZa7oUG3r/X9fL5lxkrNb3OL1fxA4wheQ/I2xoxGxBbhwxO3ayf89JJPWu6&#10;jhuv9ed/6b06o4sRNp2Uv6/q/wCvQ4nU9bMMltHJLG2+OcGBl2u8gXiVg/MzMu394VKfzrtjh7/Z&#10;5fX+v8zieI5HZv1tfX8TgL7xG+CFlRf3ClFfYszMjbdqZ3L/ALqrskr0KWHa5bf1rf8ATX/I5a2K&#10;f83+f9fp3OCv/ELITsMiQnekayHa/wBpG7zGDMpbczfKWXfsr2KdHmWtv69b/wBa9Txa2YODaXw9&#10;9/66vr8mcZf6053BSZJU8pGDOsbK7HDFXDbdqt1bd53+xtreNG234K/r2PPq41SWn4f0/P8Apu/P&#10;XOriPzXWcCPykcTOHwhV9pEZb5vMPKs6j+Pen+w1QTf/AA/+f+Zw1MQkpPn7+q/r8zgrvVhPNvi8&#10;voVAjdkURId7rNu/hkY/NLN/f616MKEVHS/n3fU+cxOLc5yal69/+HX9eXM3etgARhgVefGdhdWE&#10;hxgRn5vl+8rL9/8Ag5raNH+v6379O/8Ag4ZYzpf9Pwf/AATButVV4pOSCshXMigBnzgIgT7vmfN8&#10;oVJD8m9/XWNLXXp30/pnHWxV1/S/rz6fPfAudQ8xot8pj8p2XLgNMo6/Oo3KrN0bb99PvpXXCmlr&#10;389X6nnzrc3n/Xy0/XUx7i7+Z/MYxmYqx2AiMRM2RbqE/iZf4tpPfNdChp27f1/w9zhq1Gnu/l/W&#10;39amLPeRl2VswxgvtGGZvJXBcuw3bpPu/eD7fbAqlTb/AOBdnBPEdPvX9P8AX5dTJe4bd++SRIpI&#10;iJLeNlLIoO6Lc275mVvLZX/2/uYNaey/u/j/AME5XWd1/L06q/8An/XmPknJDs24OGBDKw8t2AZk&#10;ZUZdrNA25Tub14zzT5Xe1tf66kTqXj01/p76mI8jHDyq8sZURh9jQyyHsVxn5du5lXb88ldKSs23&#10;qefOT33f9f16jYbmVXAAkff9/wAxkjeUMvyoGX5VaNfvK2N77+9Jpp2ZHtLP+71/4Ov9LzIZXXMx&#10;TGI1EbyB/wB6S3zCJv8Almq7cs+3+OkEp32vru3uRCTyQrMVMZGyWMnlXY4ILf8ALRVXbhl+4XoM&#10;yESHIZ4tqI7woyrwGVuUKfxK0fzCT7/z7UNVy+7zf1vYALKRJHIkj+XtUMu4EofmIQSfLtVjHHuX&#10;/Cq9n5/h/wAETdldkbtcAEgx/vGRGZoyB0wSGI+ZVVl3L/ff88zAQKQ8iYcF5VibysmVodnIT/nm&#10;vyrtUK/P8daez8/w/wCCA1I/3bsitvKbE8zLIhz82V/veX/Fzvf5uTWYE0ZCC3jP7vf5paBVDt8i&#10;/eWWTHyt/rG2s79u2QAMVRnbgplVO/vGzfMoDnho1XduX3roK55d/wAENJbzCwmQZk5k+5FIwLfO&#10;R8rf7u35N44oJI8bVkklaVWL7nnBx8zN/q0QfMzLH8qyMOfn4T79AErsVdy6skZQOFzt8zcfkZuG&#10;+Vdw3bS+96Bt3d2M2f6pzES+7ygDJ8kkrn5GkY7fvdW3L/451BEjOd8JkyN+wDOVKlH5RQMeYv8A&#10;u/PJ+dADoU3ecQg8wTlIs7YoxCfvAK33pNu5mbDvv2R0AQ/Z5fIkkiBMRnkS4LqN4RRmNGx+8f8A&#10;vbl/vuKAIpBKibsuhZCW+YDyzEMyBmXO7zV2iOP5B93f6UAPAzEAIQCfIYOiBRtOH3Df8qsyqu6N&#10;VT1G6gBphiEcTbflSTcyzOFkJZsIYkG5t3DFmk2bKAHPlowu3blTucvlFILcANuZl/h2ydZE+SgB&#10;I2UiXyswoVGx4Zc7mXAk8xJMtGzYVtq/f/goAekbCBSkThSRlUQtOIwzEvgfxN97y2+f5E+agTdt&#10;WRGKJHWRYST8jI4Py+aq/vZigZtv/fXzo/KH7lAp/C/l+ZK8IBZttuGJBG1Qxx18jH3S29kEkkex&#10;0+TYlBiRCQmZ9pwXljWRgHQFo+cE7iu1vmX958/8HU0APlYMZCknmBlWSTO1VPz7TGuP4V25aFlL&#10;7P4/74BEI3UlEjQkBpItwdWTzeSISR91lLLt+5QBIuHQsPJMMYDl0LLtZfl813G1lkT7rYL/AN9O&#10;tABGqvtEoiWXcFQMXYHjcpOfvrlt3mfLv+tBpHRcz/rUdJJLG7p+9eMOoZIvmREX/VNDGw8zyZM/&#10;MySfJnn1oD/H8v12+QrAxxnOzcygxhBEyEB9pViWb5v9lW+maDQjZWeNNskfzGT51WTawUqXVg3z&#10;My53bs7B/B7Bzi+XHHsYq1xIkgUKQoWRecSNGTu3NG3yqrfwJQOSs7fMkKOZmWZl83ymWIyqJCiO&#10;2EKqu3DRj+9vCP8AcxQIiURELtjWQKcH5VX5WdUaRz8zK3zM0f8AHvTj5KCueXf8EWJI5ACjzKyx&#10;llG2fcqxKQ2yRdv+sVWX5F+gQ4pcytza/rvYTtfTbzIhlcO7pvdhEJF3BdnRGZSrbkTnzPlWmIcs&#10;MsbF5njBDFHcRpI787v3bfNt+VV+ZvuJj565wJnWKdidse5cRNhjE5Vz5i7Mlg0ki7tvlnNAEWHG&#10;92BYr5ZxLKVEcH3YiNqsknmcbk8t2d3jraPwr5/my1FtX6/n/Wo0Rhl3IXjEe5WYr5cgYqdxjiX5&#10;T+7X5Wb+D+DBojLm+RA9YmI2RopYfOgUkMzkc7mfbuby9zMf/HKoCIrIgbIVgB5cas+9NsgzIWj2&#10;ru3fdTcvz/P/AHaAHIHRGCCRsqEZAoyHLLjj7yxrHtVmXej7/u0AWJ7Uo4hECQDeqBjIPLQMu4Sf&#10;K3mbpWVoY9y/In++DWa/kl8v+H/L7vICz5ZntpZ1ZdhdGKyxKGREOBJ5a7XZRtYqrffRPu96nnl3&#10;/BAZ0kbbTtIWL5A04+VzufIcxLtVY1/hXb8n9/vVe08vx/4AEgihSNn3sfNulSGZmLBCw3F1z97a&#10;y7XVj1960ElZWGOmBOrGSRjMoQwMVII/5aJt3bY13fN7b/ubOAYu3ynmy5jkJVN8kmPPX7wYsi/K&#10;sy7l3L/c/v0E/Z975/f5CogjaF/LjbaszgFciNSedqH/AIFtX+/8/tS1/H7/AOvv18/cxLU0iThC&#10;IdgjfMMkUrMQzJgeaXVVb5fu/f2fPz2pgVnQwg5U+X8rOiyciSRtjKkn3T5bbWb/AC9ADJkQpdMT&#10;c72IVW3KPLijbD+WfvbV3My/L8+z0c5z9p5fj/wAJHZomeeJWB2RfKyP5gCrhnC7Su75h/cTe/8A&#10;v7MwLcksl4IGDJCse1D5JCyzXG3fvYBMKu75Wbd86vzzWntPL8f+ABTmjVESRolVpGDyMQQjmN90&#10;jFh8vljO4qqn5KzE3ZXHRFXJlaQNPMwOxVHlJaYYIxT/AJZ7m+8rZz71pU6fP9BR+FfP82MOfLAR&#10;5IQQitLkRuvB3tu+95MiqsKNtesyiXyysJAEaMssLxrG7lJB9xQAdu5vN8yRpPn3r6VXPLv+CAlV&#10;n4LR7XZHj2iHZK5ZlwHctyNxViudm3/vij3f734FR5tbfP8ApjUEwmMrLJ3O6RVwqAclMr+8X+Fd&#10;uar2nl+P/ADkl2/FCGMNIQql96eYpQLCkYB+XeD83lt/FtrMkkYGORS9uHiK4UrhHAlVRmIHOY92&#10;W3bd/wDMACKoCBNrMcq6s5yYyTtXDBvlMkcaqyhtifx0ANUSFnw2UEoQLn5CWG4sWVVZeWXy3Uf3&#10;PwAHwyJKcbleTB3KnBOxsBiW3Mrfe3fpmgAGxpA80bXBBdn27gVRTs8pkb5pMfeVm+QZ5oHrJ+bY&#10;kUYthIIsEEsEEoy0Tbl2bZV+7977v7uNOU/26BAVcbZFbCxSEyMig8x8uhVstG275Gb7j/wU9fi8&#10;9/PcuK5k15pkxM0jKm1EwVkjDB5EYueYkcf6yNtzSNu+4/3PSkQJ5bhmYKuA8XmM53S7j12p91gx&#10;+VmfZ89ACPF5R+ePAdmkDJlBIpY/uxj7u3+Hc31NA2mnZjVi8x0x8ixtvWQgOd2eFnZW3eXy21l6&#10;8jvmgQGNS0uSrQK/l7oAQMN8+3j7zLJuVfvvsbigB7tK7kPujZ12Mq4WPkvneP8A0FvegqfxP5fk&#10;NKExpIuGeRzEzEEhiMBNxZv3as/3QfuP2oJBQQcNsCIGjaQ7i8pI+7v2/NtZdrbW/PrQA3MZdDtV&#10;BtJiRVw6yKNrIC21Wi/iZJC/mOlAE/2eVoFYhVDkwxxBcrbykZilQMP9XJIq7sdfnT2oAAIkjgIU&#10;tvUxtySqv90KW/5ZRtnzGb+DZ/coAJImGS0rO0e37+xwjnjJYhdsit8w5+RPn60ARSxvENqtI0oc&#10;kkqA2TyzHzf3ckbK27zI/ufh8gA7yowqEFkUOQqxkyvLkYY4b92ix5+/t/uUAKYoVaQzkif5REWV&#10;ZIioGA67ekn/ADzVmdPuf8s6B2d7db/1/mStAhLR72kxauzLJkxyEjYkZJ+XcqbZlT/lm770egRH&#10;HEqyeUnmhPLQI7odsqqGD7H2r8q7tzPu3/x7KCuSXb8UCrOgSI790byk7AoaVEOYJUVP9Z/tfcoJ&#10;FcxTSQl/NmJyUkZVxnO4o8b/AMW5W+p2c9yANZX3PkMzKAxEh5XzDi3CRIdvyru/8f8AkoAdgNtI&#10;aaVoTuMchCoFJwAqH5VuPkZrdv40+/3oAYFVoyzsGcTTNHLJIWMcwdd43qyqNy/3ZXy+PnynAKL5&#10;lf7yWOAkMsTAht7ktujeFQP3m/zdvnIxZtu5S/t3obu2++o076jpI1AzLC42oh3lefLyEBjPy7lX&#10;d93+P+P5PvgXtqMMEqMwg2SI0uAZAsEpRF3Z+Xb92Rm3L5f3NmygA8ooiSJIExGEWUr5gwD+78kv&#10;ukZl+ZZAzF0+R8fJQBGkIZ4t2wmLzZkEnyYLj5kYqu3du2ybvk3uqdaBafF5fhuWGVgsT/udm9sv&#10;byZjj2ruBcov+s27dyt/wGgYyOIzopKEiVySkbps3RnKKY2X5pG+83mfJ8/yUATRx+VFI8q8s8m4&#10;O+Vj3x7WwifNIu5tvy70HegTbtorsqKXePyslUjMRiJUNKktucOm1dqyIrbZIlXf8gb5xQF1a99O&#10;5YYO6xLCzLuV0hSPy2yrvnBZl85VYxuu6Q/Jv28VXPLv+CGJHGJDxKBGr70gCbHl3DGSCpWSTb95&#10;W+fZ/AndN3d2THX3nu/6/Qn8pm3xuNoTyhibcvQf6yJ1b93/AA7dpHZPk6UiiuFLBHeRFVQ6yBhv&#10;XeT8jGF/lbC8qzbKBXvqtSwqx7IxuSV45eCFkLuso2OCm3bGE+8y8/JsP8e+gOZW5ugyJGCkkK8i&#10;vg3BKkq2G8uJ3b+Ixt8q/f8Av/PQGkl6/eOjVA+RIpchiXdSjDcGBChxjashVc/SgZFG8hQSqCuF&#10;8pyZPnAZcyFc/db7rx7d/wAlAD2KlF2Ebgvl7403kxNn5gT8uw/emkZU+f8AHAY/b/7e/URVw7uv&#10;lJP5IjQqv7uYqeiz/wCraXy/k/dqm3fmg2F8t0aL5NjyLLtxOXYEjOW3bo1Vm4Vd0mxE30AN8oP5&#10;StM+8gKrKVdYzuyQAEyNzBst9/8Av0B5/wBf1qOPlqCJYGLiVwSpaRYWWMBdzvtWTy4ztEe7Y5oA&#10;e0IEaZQCYxkK6yI25CymOQgfNG3yt+7Ucfc++eQBqAtEwcfKSclVciRQOm5fuqrfLt27/wCdADXd&#10;xjy1AWIIDHsDFg33EAUthQT/AKwt+NACoHjLzSCGZm8ny3cuqjJZ1bcMyK+7dG3REOzfQA8qABMN&#10;iwttcEAkDc7EQjP8LbmkCyN87vs2fc2AAIwEjLQ5cEqFTmNXB/dCM/8ALHarLuZv43+d6rnl3/BA&#10;MeOX5RKqjYqYUHL+d8zE/wB3b8zbvn/gqQBGXbOyxRsfLV97od8To5KHByrM3zbY/wCDt79AD2+Z&#10;ZXYBiqAyLuA8yP5WIYH+H5m+fd/sfUASIbo2CiJXSQJ8hI3xgYDLn5fN2sq7VbZv39ambaWnV2Ad&#10;LlAYgjZiUNHGyhdkmVD7QPvSNu8zcv8Af/Cs+eXf8EArRorMcS7WLRXTEAuTH8kiCQDay7mRVb+D&#10;1/go55d/wRjP4n8vyGmNhvUjYzYjt2TG8sF2sSW+6yru/ef36r2nl+P/AACRFXaRGJst5YmUgbgI&#10;iP3hbG6JdrHcvQh6Obl93e3y318yuX3uX+u5KsDlN8Zj6FlG7YvB+6wPzLJIuGXc3vR7Ty/H/gGk&#10;fhXz/NjfLkY7thjMweEFGAiDoNwndPlLKv31XPt678yif92R5x3F3QxSThVByNu15IwPlkVl+Xy1&#10;6+9AEcoV2AZZFJ275BklYlOE3gfKWkY+u+H+WkJdH8gHSAKN2FSIqVkzkQnau2AIpXpGu/ayqfv7&#10;9/yVPPLv+COcEXYPMWXj5PMDEOoMp2lVl+8zbirK33FTnJ5olLm+QD5cuZVbc0Y3RCJgZThVBYr9&#10;3+98s3yf4JNp3QEMKJEN6OgP+rEa5lYMF+QxhtzNJ/C7bdnPr89ICVlhkES3TqpHlIj/AL3kOWGJ&#10;cN8o+9u2smyg09z+uYCkK5ZGi+z4ZUdkLfxModR95l3f6vzJMH7/ANNPZ+f4f8EzCO3iCtI7xp5a&#10;7kVQSCfmDBkdWZWb5dqtvR39R89ZgOUKpW5ePmVTHncSqjbnYU3My7fvNIx3o7v1T5KB3dredyF1&#10;WNYJH5jWQmSVzucMULxeU7BvMZW3K0f3E7f3KBFhonIdpY3mRnadEJyNqL8rn7u77waXy9v8NAEb&#10;xqzw8LHIFaVmj3BERBheDukXfu3TM2xH31XPLv8AggLDLyqIUdmzvkj2qqfu+Q7HczSL97cr7Mfk&#10;JNP8fy/Xb5DAwYJkMJdhjBfbwQd7MS3yqq/LubJ+Xrl+aAqdPn+gyNGmZWO6XZKUnUN56pKPnCQq&#10;+1Y13bdr7pvv++KDMsJEscTuXTc6GWRU+fcFk2SqG+Zdv3VbcqfOjhfk+QNtt3YAinJDBo3wry+b&#10;+8iwCyiJz93cwb5crsVPk3v3RpT6/L9RjRlh58axqsUjLKuCfnEYJSYHrGq7TJuV/wDYNBUl7vpr&#10;/X9biQZdd+WjkKdBnZDI4wUVflWOVWX80oCPwr5/myckBi/lBZymXUja0hAwxYlfvL/Ep+R/v7O6&#10;BNTp8/0IXR0aN1CvJEseQGZpVGcgMoVvvSN95c/7ezigzHMG8wEBYyYvNyoBjyW/elyDt6/LtU70&#10;/udcADZIhIyorDy2KM8gJA+8QVO7buX+GNdtAEpjLHY6+WdzxsJWGxVPzYIzuVWX/Vn+D8aAGyRD&#10;cYwy4LqLeOMLu+c8uGP3dzbd27n5KAJHWTY0joY2jARWHyhTg71Ct/d/8e60DcnLcVIN7RPErs8k&#10;u+O6csTGVTDLuHzNDubczSLs/wC+M0CJJMgsiRn/AEdxKApI8x+scvHy7ZG3Sf7e+gCmvyjd5yfv&#10;38xSCVcgyfO+Dv3NHJ+7Xr9x39aCbWXurV/11JmjaMyCNBJDHGwZIZD+7SX/AFhV2/fbmbazeX77&#10;+/mBRJuKKIyWW4RVYYAUNCflhhQgfMqp+8Zc705/EAlMMZG4/LjJjkmyFWVx0CKrbX/2uTv+XZxU&#10;88e/4MBu1BIjHzTJtPAbYZCq/N5LDa0cit83lN9/rwean2nl+P8AwAHeTtCiQbZZMvBMVkUPnlhM&#10;wbcvO1W8xUNHtPL8f+AAkecCMOZZpMBI42+0ImxskTSP827+7JufYf46PaeX4/8AAAdtREISJ4/3&#10;zPLKdo2b22yKST5Tfwnvv/8AQMwG+WqmYGEmWMb1NupEse1l+TcGVWJ/1n8BST5ER6DDr7t/1/Ak&#10;KTtE6kpLJhjJGmYm3ZVw0kJ2/MrEkMsf3M8vVe7/AHvwESsVRlZUWFCqiMSlpHOT5LiRWYxmTdub&#10;hU2by+z0k0p9fl+o5QrAKyoSw2qXbO+MfKmWG3cvH7ptvB+R8530EylzPy6EbR7cTSmTGx2iVlDs&#10;lujKrF1/1jbmdivlr8iIjl/QJAiFBIqpuHyAtGzSgSqd7Tg/wyL/AMs13fwbNnSgCSPaZG24YlTO&#10;u4yM4adVO3/nmvlqrMdrfff0SgCRkBk+ZUWADCliGMm/5Xlkl+7HIv3lVf4+fagB0kSrIIWYgyMS&#10;JdreYVUEJjPyxs2395J/cy9AC+X5jQmaEGONCMByDlW+R9v3WY87um/P4OARmJyisqpgSMsTNICN&#10;sbIfLl+XIbb91un7z60AOCqplLiZlLCVWgTCLIX4ZHbd90t8vf5KAFBCRlZGOPN+8ybXVFOfn6bn&#10;Zv8AWMvyOOtBMWnt0ImDKHkEuGi3IYzKQGUfMzJ/Cyt935j8me1Ac3vcv9X3/rzHxiVV2bRskjEz&#10;RKyyKSwG0qnLRn+8y7s/yBqSlt+JNGZDsmjQxAMkYQlSpjGWk3Iy7s7d37z5PWgYxFDJIFVJd8u0&#10;oFIUI/3JXJ3eYrZ4+VF+uKV1a99O4Dmi8vyo2lCOgBRg0i7kBOVaP/V+X/zz8z7if3KYEO6N9wdJ&#10;F8yYrIAqs26M5VlKgho2xv8Am+T3oAYUaT98hEqMS5YI6Djh02j/AFPfzZNro9AE0QO4sY5fIK4A&#10;ZR5bMQSN83zfJu6TsvrhjQBOqlFV40ePO1mX91NFnP8AyzkLL8qN2aRM/wC3xQNpqzfXUhCEMJzZ&#10;yNsLOgcRuJGkfJkfpu8t+jbvXin/AF53/r+m37iB0CFi4Yyu3yO4bykKcqR5e1l2ruXy1/8AH6QD&#10;ljVlgESTKFMm427lwcjhijBV27fmDSfP/f5NAmk9yF4vJBMQRgQGCs24rI3V8MNrSBfmPzHZn7lN&#10;OzuM0dOudK0+VpL8SSxPH5ksVsr+b5xOPKjxtWONtp3fNnef4+qXTaT16tfPf+vMqDUdH5fh+JBc&#10;TWc0xEEbxWr75Ej8vzGjSUEsM/P5jR8qVX5kx8lWmnqtQk03df8ADvuU1hVoT+6nU7G2FByQrcMQ&#10;/wA0bMfmOT8nz0yRrKs3lBGiy5KtGzZOzGFPkj+8yjdI38XNADnDohLPHFGSNywqWyx+7uPzeXGr&#10;L+vrQXDd+n6oQlywljjbBY/ajAAZCGH+sjX+Fv4mX+P3oNNJL1+8cArQlFhkZ4XP7yND+/iByCG+&#10;7+7b7w7H9AY85WQmVQrum5dp3Fx0BmjT+KPnbt+f+/QBFsKFy7iSGRkAjxhT94klX+b5m+7n7v8A&#10;6GCsk2+rFKbbcKC7svmMo2FkRT8ywq5+X5m+Vm+5/t0Clbl/K3f+t/mRqspXzJhGLiXakaORIkbc&#10;j94R8sK7dvzruH6YAj8Pvfj287/1sWPLYSwpGUJhCOUOGjkzw7RM5Zl2yfdbO/vzTu7WvoUMIy7l&#10;EilaFyXSRgiIM/MVY/ey2W3btjpn60gFAWeVA7Q9VzydsuT+7hUjDM31Oz8qrS3Tb53/AKf9fYAM&#10;HFwZYlkElwY3DSOVTaOHYwfKin7qsy9UPyesgJHEEeCFcM6+aJJBgJEq8pEx+Xdu+5/D1oAUufLj&#10;FuG8kZDLHGpdpd2JApZdyx7lXym3b3P3KAIZArNHcSfufKlU7YQY5DIOFd1b5dvzfMy/c6ZD0E83&#10;vOL/AK9f63LGyTzpA8bLAcuUeRWEi44bndtZ5/upu/jfNAa367/137/19gjCo4yG3w7xIWBUFt2U&#10;LIp+ZtxO1sbPyq299b3/AK/r/Ne5RBsyoUTGQs7vGIkDqSDuYzfLtUfdVf8AbxS+x/29+gD5RGyq&#10;44lV3EzgkMiKVBjSLaf9Z8q8fInz4qQHtuWQsqkht/mQufmPlKpjVf7rR/Nub+Pf/uGgd3a19CQp&#10;GGlkyqLvR1KkyHEhVMlT8v8Ay02hWzzVRly/MQCIiVC3lJIEkZPs42lR837t9/8Aq2b5GVdv3M4q&#10;v+Xf9fzARgbyEikQsAxDOvmmOXopLj+GTcf+emz86Obl93e3y318zP2nl+P/AACN4wsbu+7fgKCu&#10;7CzKcMY3DfdXc6r99XT+PFaD1hHzb9df6/EmJcJGjDeAg8yMRxZCr0Zin7tmXapbfuf+5XORGXL8&#10;x0Jy7pHJJOCFaNjmJCc8SSBl3SMq79vy/P8AcoJCUW8fmum1mjVm8iUOQ8wGDK6D92y7fuKv8YoN&#10;Pc/rmJfke3UCW6A2KVDrGiqH5aVEj4kj+9/ff9c3Bu9ujMyFDAxcpkFYm8uSRmMckeepDE7vL27t&#10;q7Nn8b9Kfw+Vv6+d/wAfl7gAiRokXzmbexOWkYxKEXcJIGRVVY5D8rLvT5/v9a0AlQiEIiFo5nEi&#10;yJ5o80pyY1eVl/dbceYu1uPufP0OP2/+3v1ArgmXMjedJGmAquyHLKMFwVUrHs3KrXG90d+9bAPS&#10;NlKYk80orsgaMMI9qYZZtvyyPH0ZlZD86PWMpcz8ugD5BECoIUDyzsTLbm3DMYaQfLIpZMsv4VJp&#10;7Ty/H/gCsI1aN2CuUYq4chcyhMOqxOvmblXau3bs539XoNCRQy+QZI2J8sosaj5jHu2ptd/n/iUs&#10;WP8ACfuUGCbTuK0bRx+ZKsKQIGVkZTK7NnPnIg5WRV+TazcnvQX7Ty/H/gFeZ0kaMxyMY027T5YC&#10;hmbByG+ZW2/eU1X2P+3v0J9/+9+JPMTEjyqyRuuMnYXlkjP3irj7vy/K38fJ/GSodYvz/wAn/XqL&#10;JGs7mTdEY3j2gDdmJk2k7d/8TL95vn/vn1queXf8EZj5NxJLfJADti3KPlkaPIVyf4pBxG3L+tSd&#10;BFFF5gicpJDvA3Ro20fKcpKTIvzSfK0jbv7ielaJ86Udra3320/UmPwr5/mxN3mFpIxLcqTggKQG&#10;j+YyJGj/AHvmVmb+/wDJ+OgT+F/L8ywfIaEFROVcgEIy+SrDgF93McjfKv3djlHHciucPf8A7v4i&#10;IqbFkZSCwxs3eZncPLYsFyiqqqGX5ur+Y1af3Px/8m2/4JN1vfrf+t9f6/wIm0SPiKRURTtREliB&#10;IOAD5i/M7f3VUo/v/HbklvfU0BZTulUuXEiM5gaFY2cjOSjJ+7Xy/wDZYO/KOh60o/Cvn+bJn8L+&#10;X5lTDGDdcLPKY9qSNHgGNpDlGKH94jRrsXcyOn86oxJn2SgRMsojYbbhmCtKVVduZCrbfvKu1Tn/&#10;AMcoAeiyiKRX6/u2RiI1ykalHjiQnbtW3Xc/3MP/AB1n/wBPPw/Df/gG0dPde6/XX9SHa0gEZWWT&#10;f8rwQ4TawG5Q4k27V+bqsjI7/VKzJ/5ef12JIgchFRlUhmZiBnYm1NkKj/lou0M27/roldBmPh3N&#10;HFJ5BhjVpGhDbWSPB+czAhfvMrfK2z+D6uAVSTcStNIZfID7ZCjnyAM/MoTj98312FP/AB8AsqJF&#10;XJnEDRuw8tlVlYMdynaf9n7rK3v0oANwiklYb5WlVkKxBowrMeC+MiTZ9/H/AOug05vc/wDJf6+X&#10;4j/7smAtokJcHbkCaU4O7P71dsi/vB9zZwanSK/q7YRk3J+f6CsSVZRIhVCFQRK3zmUEGWRh+8Zt&#10;25UVW+T7/wBzrQVOnz/QatthliBgcAMzSfckUhPuSZ25Zv4uH+c76DMQKAtuZGaFFz99HcLnChol&#10;T5mj/vsyumf4EoG7XdtiMQ+Yd7yRbQZI44Fbaw7GQsWXy1C+ipzQIVJYyiwCZGLRbCgwY1gd9plR&#10;W2pNt/h2l9r+Z9+gCQjy1IkMTqvmpGyIxU7HyDKCi7hu3L5axps/gNAFgDeiqHZJBDHNiUFPLkV2&#10;YJK6r8sPzM8bbnd/4zWftPL8f+AUvhl8vzKiSM8yENIDCpIMQEQZgMFpZGVldmba25Wf5BWhJIZC&#10;EAJlnw+JFUrMAWPAiBXzo5P7y7vLfn56z/5ef12NeZ3tbW/nb/P+rj5IwqGaaKSJWCYKsIsPuw5i&#10;ib+Jl+WTa3L/ALytCybegdBOd21GcPksChONpPzNIyybfvdE/CgmL5lfzK8yvuffuTdGUM0rhUjd&#10;+STjaV9AqneE+T2oM5tN6fPzEXc4hWNgVCIVkKFG/c/LGuH5khP3t3/6yEgWjaIssefLkYP5asFa&#10;RjmRvM/i+VePzyaAJFwScBQJCX3JuLqx+4rL/CjL8vyn8qAFjjYzKXASKUYlSV8yRqqcB3OCY3b/&#10;AJaL8/3UoAdGu3aS7AqcIUYO8Z3bg0e7erfu/l2/3P4KzqdPn+gEnlqJCFmdlXcTKFdJHLL+8hI3&#10;Ksm7+Jd3ybM7P7kylzPy6AOZY5Z4WuUkJkUxlvkKqo+VTiH5fXcysj880k2tUNJvbUlK+WUXdtkZ&#10;iViA3MY1yNyysrMrOvy7pH+vWkIalsS/kk7Iy/7qBpQ7RSH5mKXA8vyY2XnLM53/AHEqueXf8EDd&#10;9WTRr5bSQwQySsimWWaaXcrqpUPbszDdgfeRmLudjb+lT5gMIKy4cJJsfM3lxqf3jLktHIfmVlVm&#10;aHcuz5M/LQA91iIPzlY0TzYZbhQjKQ2FVcfKy7dv7z/geaAGJtwmLmRmuGXYx8yZTIpwEUMGQsq/&#10;dm3fieaAFhECTyvIWES9DIq4jdmzIHkH8LfeX76P1oErW02JssCXLAMsLb5fmB2N0KxjbtPmbVaV&#10;VO/KZxjLgwWMhNsgmiMqEZT5Jlw3mP8Auh8y7juZdw+dAtAC7WRN8K8SEGeVXCnc25MkMdvy/edd&#10;uU7ZOaAJUgIRYpQhMrKZ1STkwYPluWHd/wDpm1AERA814lilcogdGY58td3ymSM/3fuDd8m//fJq&#10;Y/Cvn+bAc8KNbshUzbuGba8Txhjy2B9+Bfusu87Nh5qh21t52/EesEJWNVWbCPGVIYhkRVO7BP3o&#10;Q33tzP65oEOuN8mXtliYmRfMhuGwbgKfldQn+rjj+Zm3MlAN7fd+bELQNBM0Ze1WPMERA3RF5Pmb&#10;a/zNtbcWWfy9nEfz9annj3/BgSmJ2jXy1EiqqrHE0iMZAgw8oy247dx+WRtn+xRzx7/gyeb3eb+r&#10;7fmVzCG2vIyZhZvMKyedHzyCYgvl/d27dqoiZ/v1PtPL8f8AgGJNNIAD9q372jjk85LciOTe+NkZ&#10;RtqzZz93Z8n9zNZmn/Lz+uwBbdcIzoiDe/lRkNLuAcCWRXyreX/Ey/P/ALZ6UBT6/L9R4EgaB/3a&#10;5i2RgFdjfKyFD93zGaJdywyDZ9KDQY6xzKxUGXFusG9i2EdnZpHES/MsjN8qqqJsdP7mKAJJbZpB&#10;bpIlwSqKsZTEUu5RgxyMi7m/2Vb5P9vqaBaSXr95LEkkIES5SfdhISA820DJeL5sd8yMzHZ99Ng5&#10;oGMEUibAIykW4u6llkd93OJJxtby24Ylvvv8nXNBnHk//a/q36khIaV45SSgVJVCKsas68hZCB/C&#10;dsce2g0GOocsWR45SA3mxR8lhyB5nDFV+6f/AK9BnJc3vR1799P1/HYQDLhGWV8RnaZCCqDcd0pz&#10;8rSSfNtb5+1BmXzvWKJgsKgP5cQWPcJ2I2buceSdu5ZOv3KDb3uX+98u/wB2xmo0yRxtIzCQsyJG&#10;UIMLRvjbGRt3Rt8rK27JoMS95cas8SwiXyvJVGmwjIzfM6ySr91Vbcys3/6wCojFbmZVjO8qXSZJ&#10;CyTbDvlTzSzK0bZHzKUO/wDgoFpFdv6+9kv2mCWMh0MRR3l+0+WUgDKFC7yiqrNC25VXdMn8b0DJ&#10;AqyyPs8xolZT52wMkzD5iinasflp/E67N7/w5oAQDavmJ9llKSOzsA/y88uyqxZlb+7H/wADSgz/&#10;AOXn9dhiIu9HQyL5haQPbMsWwqMsU37XkXuysNqJ260Gg6R1IDSLcqPliZ9qkNADgzyoWZZNvysu&#10;1vOfZ/d6AFuSdJZEUzCZo0C+bsTfkcQ4G1RGy/xLt/4HQGxVDyEpPjdcsCY2EQkW5jJ2llVdqJJE&#10;3yyJs6/PsoAnTz0ZkBQO7odoCkIWbACEKcs3P7v5UT65oASQtBJMqljNtVs+Ttkm3NtjCtG2FVmZ&#10;d3zfJkelAClIn4CB4k+Vg247Jx95RInzTN5h++w2f1AHAGV5ZTG6uqoixRHKbFJ3cn5nm/utufrQ&#10;O2tvOxKSlsZ2WGYqY3W3lXfKFmcfdYFuG3fNKWD+Z/B9z55d79f0/rXX8+sEJHKzQoJoGiRE2rKI&#10;iyb2Q7mZmyrTK+4/P8mz/crEBSqO0SRKobHmbzt2xB1+Rrkn/WRyc7fm+Stp/C/l+ZU/ify/IMxu&#10;ZA8gWRZFjEsZaJRIp+dgD0K/wr9x8nr3xE1Z2HCOdrpjGEKtmNGlY5gVBvYNt+Zlkk3bWb+5VSjy&#10;+ZLV1YkaRXKTxlptiunm7CyLMRu3Rxj5G+X5WbblNiP71JFrL+v6/Lo9PsUpGkaQpJcMAI1kkeVU&#10;+zh8Zj2OWWSRm+6yxY+pFBoPl3yKkYjJJxHkFIUnY7ZDCokAkVl2llk+5/BQZy+CPy/IkaJjEiMC&#10;J43Cr5boj3LA+Zm5DhkMaqu1YdzvJ/sVpT6/L9SLO1/P+v67ikyMWjluHtLcQ4GY/PILH94qqfmR&#10;lb+Ld8n8FZiGhiHhieGQRxkPEXczRz54MqS7t0cjL821RJ7p0roGrX12LdxtWYeXJG0EccVzKVQR&#10;tcr5v7g+aVCybW3LMq/9dFjHNA5/E/l+RGzvIQHiSZJWKsybIXRG5VgQuZ2aVssNvyJs2L9+gTut&#10;GSLDJZFbiAOwByY2mWSMp1ZCHbasi8/L8j5/hoLhLo/kRIs7PEs0caCd3PLGELGPnjaRiu7aq/7O&#10;8v6Vn8Hnf5bff3LTbV3uI/nK5A8hI8jy59hlDuH2q2B5jPGrq3ytsz/G9ZjHGWRZjG08c3mRtLGz&#10;IYkaZeG3kt+7jj+6yqu/jZW0/hfy/M5xGS42wDESlgzMWCKsMpGT5RHyqkn8Kv171iBEqzK5EoUj&#10;bsW4VUBU4yG2Kfl3cqzFkR09K6AL22Rpo2gCo5CwSzKu5zsTzG3D/lmzKG3bfkUsnFZxh1f3f5jS&#10;b21Kqoq+ZDHJKZGMkhWZi0ESnnzFk58tWYbW431oIZGrTNK8UkglESMwWXEMYQbcK/OVz8zclPk5&#10;/wBsARHfmF1AulO1vJbew43xsSflZf723OzfzSaurMz9n5/h/wAEIppZ3uZHnt0eJ/JVGT7OhG0r&#10;5nG75TJ/dJ+fPrTKjHl9WEIWMMrTtvCEqyRBi7KfvBZPlZd3yxrl91BaTbsPjcXRjdzKNykyRSSr&#10;DC5jbahRdxWZsfdh258x80Gqgl0v6kUrjnzpY0cBslFDRl/u7EYZVZH2qzL/ACp2dr9O47K9+vck&#10;ES7/ACowNzKr28vVY3xk4f8A1e7+Lbn+VIYwyMcqxiQgk7cOq3BX5S0oTcsjM33W3ff/AAquSXb8&#10;UTy+7y/1vcjEMTIZlc20vzSN5rSYVIl3sIkjkZWjk2nczfc79av3l/e/P+vvKEnRCNqneptoi4aN&#10;FkYyhpF8hQxHmRybmVJGy+c76IKyv3AYsYkhR98YdF8phvDTKWyqecH2rH5jfL5OzYn9/kGrFZWt&#10;0/plpSRFGmXjdQY45JmjLqejCKJFZVb+H5sybPuPQFl2X3EMc8Yh2gMwdpSpxkyqi/Ky42yf6zc/&#10;3n+T3p2bu7er/EXL/el95Cxea3i3yxyIWLAtIy5LtgpGVVmWNf4X27P/AB+nFN7Pbz7lxV2kx0ky&#10;28c0K4lGUiDvuMjseMzOh2qsf3Y+X/eDf8meHyPy+9/5GnJzSv32sRyrKZ4UnYo21trxKZGkX5T5&#10;kp3MrSRru3Mo2P8AxmPrV8ke34ssivpBciMyM4aKVEEozkzDqxUbl+X5dvPzpnZThHla63a/MHpu&#10;LtKJiSPEkIGW3MAzMeLhFH8O/wC9Hj7/AOtJXdu5DXNyvvv81f8AQga6iDOPLk8xV2xuGZwclQ83&#10;93zCx3Krfc2c81p7NdL/AJ/5ClDqvu/y/wAiMORcTiVDLFbKBhplYmcqQVJf7sbbm27f4zk1pyLl&#10;5rL7vOxCi7XS08v8vmMMt3vi/eCR0QiVn2xwBArFFiDfMyxrtDSdfXFVGCt/l/WvmX7Pz/D/AIJI&#10;9wqmG4lQNnieEfMsWe3mIq+ZIfvLH/AfrVcitvr3/wCB/wAEtKysLK7+YXgWaThZAxUvF9mb5Zbe&#10;YjOzbGzfMv8ArNn5JQ7v7v8AgjK8ayO9uisj2zTSBo1I3BVXhmlH3mY7W8v75x1q5K6aAWSJ34jl&#10;mwiq0jQuCysp4jJf92W3fNuXOxPxNTFd4r13/O7AgSKSEtMPKUKAv2tpRO8jN1kUfKqsrNgIi+3c&#10;1e5S+GXy/MaGV43lZmWAqY3aSX5Zm3MdyRhd3+uKsys38HWnZ3t1/pkkW5vOYyBVQDdHGFYCCUBT&#10;ukK/xMu1tn8CfL7VfJpvr+H9f15lcku34oZMV3SLIZFeWICJQzlXY/eVig/1a+h2P6VcVZW+8kb8&#10;m223LAn70eUo8yR5ccO/l8GOFWy0jSL99PxDS2S9AHuTG0kDOdzygJujCrHvVvMlVlw0se1WaHam&#10;zeaqMea4EEkzO6+SQkijzIZY1dSI2ba1zNGysq27fNu3fx/x/vKrk93z3/4H9dQHyTvbhZEeFkId&#10;Z4FRYkkH8MqSJzC2Pm3Nt2fxucVPI32+Z0DWkjljRVGWO+ISNMJjIrru8pZFX5tvyruZvk6o/YHK&#10;+ZJ/0iWrqK8/yTCORkXzXjMrvna8c+147iJvLUmFstI0eW+VTv8Av8/PVcvN719/+G7jsuy+4PNl&#10;jH2i4Z4bmRnkWANu3sAyxsyjcscfl/8ALJWZ9/8ABVcqtb/hw5Vbl1/Xe5FE6G3WSaG4KROqL5Sx&#10;7E385LlvMdWZvuyF0/v7KThd6f5/cZyj1jqn8xkrQvOokkhuDNtWGMp5yxSxnMYZI8qnzf6yRW3/&#10;APAOtKKW3XuQEeWhnCR3aXICxDzJlcbZN0jJGrbWjXr5a7j0ShJLbqVyS7fiiCeGS3lttkkk4jX5&#10;NqtJLGz7dyyFlRZPmZTD5i/cf5PuVa+GXy/MOW3Lbrb+vx6kgkSB1nDGMoygxJuDlM7XJmXdGV5b&#10;dGyofpmjkl2/FGkdY29U/vZJEWfymUq0cklwsb3UUnl+Sm5nCsv3ZGUsqtJydlHJLt+KKEWVMxf6&#10;LIsGXxKjKEtocMqxSHqyt823d8kn99DVez8/w/4IA13PA5SCaKVQEYyS8RBXG37Okbq0b/wsqxts&#10;/o+Ref3/APAAYu2bzS/2lHd0w8G1o2wPlljRvmjk/hkHyIiH5N/ewDymLzRW8AEsKFo/tTFwU+/9&#10;oWQ/xKf4fXr2NJKysBXhiR4HN08brLIAHaQNLApbpEvESqzL+8/gRN++mSnZXl8+vUfG/wBq2XPy&#10;paIzwOxD7iYVz5qbdvyq7NGzbUO/59lA07q4rSSSyrM21ml2JGroVgEBGQWZ13SMvy+YzMXf76et&#10;AxsksYDrI0UlvGQg3N5IjkZsiJWIDbOeu37lADxsS6/0iRDLsIKkhoI1VlCvCif6xirj7Pn7j7/4&#10;/uKydnvbYx5VzOL1/q/mdTp/i3xDpdneWtnKu1kTf9qt47h2VR8zW5Zc7oY/m2t+8c/frKUJX5lL&#10;l3f9f0zWMVGNl3/r+vzMO4nuri6a/kmklHlxvItxFHIHDjAHlRLtSQx/P5iq+x9iSVpdtO8ufTb+&#10;tdfvHGPRf15sqyi4IeJdqRNsKLcw7pDC/JmSRV2llbcrfN/c/wCAr3tr/PW+/fv/AFfqNpp2ZJt8&#10;pAELFC6IIVYRyK8nOWYfNGpX73zGrL9n5/h/wSMtKGgimdx5fnPA6ZkKkdIHIX5t33Vk++7vs9aD&#10;MiO2RS5aTyZYvMt/vOqqrfvre5iPyr+8+X5vl2bHJoIevP8AJ/criW+Vi8wOq27qGMbTxrtffsEJ&#10;Yf6xY/8AZ+5s+SgIbP1/yJ0lim83y05AdnaSQmV2HKxxTf8ALVc/6tf4/wA6CI/Evn+TCU70BLXD&#10;PAF8uPbiRW3As3m/dDL0UNv35oK9p5fj/wAAeGe4LsXllQHzo2bG8Ps5WPf95l53fMU+/soEotq/&#10;X8/61CAGaLFrMHkdWhjN2u5pL0nMcqLj5Vi+b5/4EKf7dBOr0I4oXilVZA1tKkoBkTg7/J/eKvms&#10;PmcMPm27Hf8AOgpNxTut9r9/6RL9oRAJFhJPmgqxUYSWMeZDD5f8Ksv7yST+735NBA0w3E584b5I&#10;3QzxxZRVjTdvkcJJ8zL5m3a33+P7nWeSPb8WNSa269xkUiz+f5MoiLAJKY02wSF15UEr8pU/eYqm&#10;yqNIbP1/yJA6sAofY7SJBJ0RZCoyh835v3bfeWRm3/wZ7VPJHt+LK0v0v+P+ZIYj9udEmAhjQFZC&#10;qykOgwpR8+W0kEh2s0f/AFz6Gp5Y/wA34oXv/wB38RsbqjgvFId8hhMwRUiSRvuSOrq25fM/5Z7V&#10;2I/tUxjzehiB+13RkSJoAybhI0ayC7+0uMfu8/uZJhGgZdyps3/I4qvZ+f4f8Eb3fq/zJmcr5bbD&#10;54j3BnIwzJ8qlh/FMu9mkeNfk52VoIihy0lxPAGRxGsTPG8c0khc5LI0u1fMY43M2ygNxHtYlhSO&#10;4WeKOJ9+y4YecgLbnZdv7ubd823y29aTtZ32AmAVSQ0tzvDZjd8LtVzmEeT91Y1X/Wblkcf36YCv&#10;MI5ZN3lA+ZErM8mySWaUZjRyflmgm+7GsjfJs981PJHt+LE3ZXGiVoXAe1MbTyiIiJEkkTYQQBHv&#10;b93naJI4/k+fFH2/+3f1MBJFDRMYplSQz4KmM7gqvuHnvLuVY3bcse3/AFcifI/RKxNJcq938e1/&#10;xYySW4t2hiiM4mYhfKw6ukIbc6zP+8kmhK/6v5Y3f5Pkz0bTTszMtyT3Fvbq0bb4S7xxCN9gd3Vi&#10;Ip4JGO75txaNmRPuH6iTbsay0jb+u5ShYkQmeX7PPsljmgaQlDA/IiUn5VPdY12J+dPkl2/FERfv&#10;eun3/wDBJJWjRLdFa6IkkaVlSJjcKojwrps/1Ksdqqu5PkG/bmpLnpFJd/8AMkg8yJUeLGAoVS5X&#10;yBsfc5kRfuyMPllZl3s5+T1oKSSvbqOcxjzSsiWzPNuBtN7pJcSD94QJV/h+6wXZsd9lAyZvtcPl&#10;RSHzInRbxGjMyNwfKjt90jsyR7lZsnH+sPqlAFd2DxyO32iB49sKbXjjQvv+YpMXyywtv3bl75oM&#10;5cvLp30736+f3+XkWbVGuNy2txcQiNXlVhGCQDtDyDep27tvmN5fzuv8fz0GZHcrNGFlT/SreGYk&#10;tIWaWRsbpXdcR5mkXasbNs+T7h60AMt3ZHaGY2i29uyi6jSV/MtvNXzIvJO15JpG3qzZV/kf7+KC&#10;4Xu+3X9BJV3NlG891lGZoopSkcMO0sdkvzboY/3kkIV/tP8ABQP2fn+H/BJ1YC7dpVa4eHEUYmQT&#10;eSkwUFoy0n2eONlb93GfnRHGxP8AnnM/hfy/MtKysQojzmdzkN5k8UV5IMmWKP8AdOILfasiqvQt&#10;LvR9nyml7y/vfn/X3kyjzarfzJBGyLDEtyJA7LAfOG+GG4k25wZD5LRlfurMvyf+gV0922/y/DqL&#10;2fn+H/BJZY5rWWSSW8WOBB5Vu8/ltbo2Pma0lj2/Z5vMLDy/nyn3EqKnT5/oZkWU8l5JInuYtpMc&#10;4OJ9obhkaTbNu3M+1VX7lTyS7figLDRLPB5izNHBCq+USQsjiMbm2RA75Jtx/wBhHf8AGpKk+aWn&#10;UpiKR5IY5hdxNJJ5rFsLHJn/AFZnuNvmRwhvvDbIm/8AuUEklub6BcrGDFBcShG3RRkyD5XaPcye&#10;dlctHMrbN/ajzArvdD7RatOqzP8Avo/MKb540YcxTrFtjZW+Xd8uU+/vzQBbiuIJY5LVDPIVhmiC&#10;TMu1p0KuNgZlkjMK/dZmb7nyUFRs9H169Riww2+SZctJFiWQ4kS13DDhZQrSSTN8uxZI32f3+aAU&#10;Lq6+4Jbm2kEdnHK/2TbG/mq7+ZIwG1maLb5cj+ZtZ5JPJTy/ue4atXTXcmRLdCsMtxLI0R86b92h&#10;hOOEAJG75/l3rGqf7D0E8i8/v/4ByEixLbSo8cDokscyulvsnSRztRSqfMs0n8SoybPn3mvjzrKU&#10;9vc7ni23jecUJhnKAugCqzyzSOfMaP7yxqfk2fOlVH4l8/yYEgeSALEysI54w7PZy7nKIfJW3huH&#10;XaFDf6ySNfk61X/Lz+uwECOkIkazjZ4ZHRJrd0dbl1VmX93eHMci79ytcP8AI/8AOuSPb8WJKysW&#10;WkUOJxPOsDII0jKLvsZmKh4XI/4+FZm+/s37P9Xmjkj2/FmsYdX93+f+RIYY0aNzAPKUCa4kiYnz&#10;5VIxsVnVmZW2r5cip9w/P/fopRs7r7v+CR28qXKl5Z54CJFR44j9nukV9z+VMwVVaSNl+83z7JNn&#10;3Oa5yiV4GhdrsJHMUjFsIY9mXtw6+cJ7XOJGVmXdIzbz19QegiUb3fl99ittVkERi2wI8slshUrN&#10;dGI/vD9m+8wWT+9sTH8FBkVfOdQIIXUTQsJpDCW8uMMuZIQn7xZtzbfMZWdE+5sSg0/5ef12H3sU&#10;0xkZrlpFzCYngdYnjyiszKseVt42/wCWq/fm/joNCZYLjynBJijxiFlSO6aVin+r+TymYqzeZ5i/&#10;cfPXZQTyR7fiyogl+zsxmmkcIiTNPC0MNtKH2SMgOVZ5GbLM33H7/wAFA0rK25MkrbFEQlieKQqf&#10;mCRzIqruleR/lh+X7qyMm/H3Oa36e7bf5fh1GQOyFzOkUIaN32pbxfv5937xZ/NjXy4UZWZWby39&#10;EpRjy+rAtqxmtysscomVVaEyKI9ildwCqWkWTd80atJsJ3ps2c1QDXMUCM72tvPFeNGqX8rSmWKd&#10;E2p5xdW8lgyrCPOfZIiIUTjNZ+z8/wAP+CTGPLfrcrTOMoRBeWkUsTRm5km2Qk7gTIJU3K26Rdm2&#10;NdmwtvfpHRKNo+n433Jlq+VfPpr5m1Y69q1pcTR6dqk9vFPG5PlPIhlhZFV3SNFEMyrtbavkp1Tz&#10;nrCVOEt4msJyivP+t/Pv+JFdXt1cXY1CdmlS6iMbRvGsJln27MpMMtG27a0jbtjw/wCrQ7KqMVFW&#10;RMlzO7KubCJlZrSVCqIxurfM8ztnGzy/3avt+55izbBz70xS5ftf8H8NRkpST9xaSmCW4uDdMHVw&#10;0IxjBUrtkb5flhjb5N/zmgxCFp40ePcVwwuZEi3RRhUVhiSQ7W3Tfe2fO/pQBIsZnmSWCJJkMW5W&#10;EW3dIjFpXRGbaywfNt37Xd955oFdXtfUkuJZLqZJy6BYkHmRAlzucbEzGnyq5X5vs7MPn4NA276v&#10;7xUjMsbSvKsUajAhYLaKxOQPM2O3ktI3y+WzJ/0zfvQG5MyXQ/1iTQSRQvtVQlzbSrJ8oZWDKFkj&#10;XmHzmkc/3PUAjMAWCWSRGVbho5HllgEEDPEFHlO837tl2/N8q79/3HoAbHDHDH58azLKsjqqq7PF&#10;bpdffkKj7kEat5kgXYm/7+/ZQA9TIGjiVAjRGRHWDyXVm24EjIyqqwbt0iyTTbCHd/7lBzk0LFpl&#10;BMUbqpjVVkjuImA/eyFOsbN8rMzzyv5edmysn8C9f8ze6vbshkRUW7SKsAjR3CSRqrIQBuEavtDQ&#10;yL/sxohP9+oE4p+vcmtl+1t55Uedbx7LqGd/MWUShjF5Y2KPMVf3nmR/vP8AbNARVl59RwELbrdB&#10;F5blnKlZHTK/ddA+7zF8zn94yf7FBQhiLqogYzMJFSRJl2xoXb5sj/VleV2oz/3PkoOcdKqBJFit&#10;wnmKPJWZDE0U8LODI0e754927/Vq6VnU6fP9CJSaenrr/wAOPztMa3skjO6sXjQRfZGVwVWR5ivm&#10;bZG+U27b9nPrWYoS6N+n+X+RbQCY+U3mRoqBYkttrxtIV3rFd53MsbdFb5/+AYzXOaFiKR5iqskc&#10;kvkb4vMTYkRQ/wAKH5dse1l8xvn796AJN6NMI5rljKYhKtxEJQFf+Mwbd6rGP4lzvf3oJ+3/ANu/&#10;qT25gJlMyTMREDM8rKnmhTln55ULt3Dcib/xrOp0+f6GL0bCNvNWO4ceYu8LBsBMMcTMTHJ5ch3b&#10;f4WkWP5/k+lZgXIsOVJupZllnAghgi8sl2bPmMpaTzFjK+W0i7Pk52VM/hfy/MB5VzKznzCyrJui&#10;DSEs6cZjQfNJn5lbn5X+/wBecTOp0+f6FjAnjgkigAOfLCLwFlPVnKbmDLuXdG2xO/8AsUGY5biL&#10;c1vcGRl3NEssSHdFcdSkn/XTaF+Xv+kyjza9TB20tfzv+heiKlYC2y3KiU/KyknZyDAn3fl/5aEr&#10;v3vXNPb5/wCZzPR29fnYuIpZSZD8gSOWO4iYvvEYL5GDtjH8Lfc2O6Guap0+f6GftPL8f+ATQwrJ&#10;cphltnZ2ujGD525mjZxKjH5VT+8/VPyrMz8y0JGkdnIhAhjjyr75m+TmWbAXbcNJ8vG7Gz5M1zga&#10;EcsYZAigeYzMBLHIkaqeUMsLHjd91dv3PwFZ1Onz/Qxn8T+X5C7mV1ZFdg7OZWR1S1kMZyx5/wBX&#10;t/haszCe/wAv1ZoQBpo7p1iXLhTCC4kDBx+8kQv832hVVWx9zZ9Oecgt2+Gijj+e6kjfM4R3t5QJ&#10;QxXdI52yR7laP5W2Z2f9M6xk/ef9f1ff5nPV+18v0LLBUgt1RS9q8kpaKBmm3SxrhTK52L/Dukz/&#10;ABkn+PNc8mm7o5ZN3t9p/wBPf02FtlkldIZIUuT5O6ORNiBYQP8AVOOsm372fvjnrWNR6L5t/Ixn&#10;9r/t79S6i5BCpFM6rzIrFhtTl12H5S2Pl29U9q5G7u7OZxT3+8txIG8hUYERkJwmLy1eZGV1kYbl&#10;mzkNH8vyOE64rCekn9/6mAtvEdgNwYY22upM7CISbG2howq5UN/rGZv48J7VnJ2V+pEp2en+didH&#10;liih8pFLtJ88JPmCYjkzKT+7+7gqf4zWfu/3vwM5PmdxscCI0wjS4XzmMkwkBeWE5+8yfM0MS7ty&#10;7fnz/wCOJu7uyJN7Lr/X9MnjgA8jyriOGZJRtaaM3CIAdxkjlPzM0vy7lk6e/SsZyu7dt/Uxbvqz&#10;aaKeZBIy70nuQ2yNQkbmHLSqw2+ZHDJJsVfMzXLJ3baE3yr0LEJllMwaRg0LxutvBEP3IPJEY/1a&#10;svOyaSX5359UrKp0+f6GU5RUbLbd7/0ywtuI2mn+ybvMjZiPOR5Zg/WS5Cfu1kVP+Wcf8ftWEp30&#10;5ne/n+f+W5hKbd1t+f8AX9XJi8m2NJNgCFPNKxbpRERvjby/lEi8btrMT9Kxk7K/9fP+tzCpNe8l&#10;6/qXmWMr59xH+5kCuZI5X808qVKn5dse3bGy7H2SOd9cU373p/w/6nFK9nbc1Y4FbZumt0MJQS5c&#10;oxVjuSO2+6G3Kf3k21x32Vxyly+r/r+vzHe2o827tc7QHQS4ENvAzW1k2Twkyttmnb+JplVN/wBz&#10;b2rOVROPr/X9fiTKPvJ9t/ky/wCQ0zTLc+VG9oP3M9vHuMbou6RBCq745FVl2yN8kn8b4Ga5XU5f&#10;h2l+W4S5ftdf63FBRw0h8xZWhjliYbIo4lcfM7wbWjeRc8t5jps8v92H5pObVo6vb8zOVubrvr69&#10;bf1uWCvnJFIikWuwxiWJ2iiEnR/tcI+a58wfMsiL1rHmtzfzevnr169zKU7Oy+dydYLU+Rv+dY3Y&#10;Kg8xE2kcySbNrMquvEbL5kn9/msvaS6fqZuTe7FtAVN2XCMokYyGRVtYJCwUoweVWVlaNdqpJIjn&#10;fsR6U3e3o39//DCLjQKY/m8lvLeMB45RGiRbV2wxojLvb7zK25xv5kFZcyvb/hvz/pmsNn6/5DXg&#10;laEi384xs5LPK6GNVPBDxllkXP3lbbJvx8iZo51fr6/0yyWO3ieOMZS5MeEIdfJZVGcFl+WNlVue&#10;n7zHz/8ATPOU29n+n3sCeGXzRIsTLNKgZHDRshWMbuIpCitJtXb0P+4axqaK76fr/wAMF7a9tSz5&#10;WUmtzKzND5alYUVWdivmbXcr/Du27mb7+99vyVyuXvc3/BMG29XqNaRo0JMjhWO1o5I98hKD7kZH&#10;zed/Du+7mpMXK6S69f6/rUlSPHkyyQXHlsPtKxA7BFKQyqjgNzt3LJu289qCDSCSHyyN91GrqqRi&#10;XafMiXey7z8rRrliP7p7A1EpR+F3+XQAEfnCOdmbMsgiiR/usYn+Rcp8u75sfd++nXtXPKVuaL32&#10;/wA/1/rcNA24JaVoYRPFI0m2STIkUfKJNo2x+YrfNyH31yTqdOZ8v9fMqPNrb5/0yxbpPM21m8t2&#10;J/fB1zcELwFhI+WRVyu49fwrOU0le+/9f11BKXw/N9v6/roWrPKynyowm5kjczo3neeq4eOMDlvM&#10;/wBYW/2Mg1E5e6m/N/dp+o37036/l/wxbjtm8q4a3lt4ZElIM7MUj8stuCMu3c0m35Wj/OuapWvy&#10;p/1v9/8AwPvTpaSa/r8fX1+ZqQQAREq4kjlEWxtwXcw5dXiY+Yqr95l/udK86vK/z/Nu/wChrTi2&#10;rr56+ZuxEXIkiUwqsyFYA53GElcySbMNGq/LuVW/1n3OleTN2d+yv+LOi3NzLt/knf8AEiXaIzA3&#10;ku6AAkq7mUL0by/lVdq702t/c+Razbsrs53ZPk73/X/g9zoLa1aZNsbyM5BdTIhYMqFQgUqY2Xau&#10;77vTPz8c1xVJpP8Aq77/AHf5nXRTt17euun9eZfELunmC4VnYABdpg3Bcbyx+f5WX5cbs/mcc8p3&#10;XRLu/wCv8zpdNtb2fl/mXQkhRY1SKVh+8WKHbtilxlZUmCNtVW6LIvz+/eHNXd9Ov3kSg0rJc39d&#10;f+H/ABJIrecRyyXMeHuCCWjYQ7hEODKpZlbyz/y0ZnL9TnfXLVqRvFfy+v8AXTr/AJmDjK/vfa2u&#10;WbVXdhFGEOdhd2idJYlbvG3y/K4/2tn9Oeck103vp07lU07pLs/6+/U0oYokVpAiofMUGQxu04SI&#10;YYBRuYbtw8zd981yylzen5vudUY21e/9fiXQBJI8ckJSJJY5o3S4xKMjHnJlvmZ49u5eXT5/+Ac7&#10;+Bev+Ze8rP4fPff/ACLQL+dujVFDHY80mfJUL90MW+eSNvu/wJvy/Ws27asfK7tbsuJDCkjrgA4+&#10;U2qyKTM7fM6M37zy/wCHmspS5vkbwppSa2NGNDsVRJJHdIkjoiHzHkLkByQTu6/M3zD0+TtlKVn+&#10;J2wi+S2vM/6fn0387ly0KOsZUhWDPEIpCN7MflLLIPuq33vlOzp85rmqSfNJfevPfz6m8IxcdOvr&#10;6/8ABJ3iO5RIRuU8IQWDO/3Qn/oW4/J/z0rMmcNbT69f+G/zJ0yqxxuquLdStsvQbpGy2/GFfbt3&#10;fr3qJSaat6jtZWf2fg/4Hfz3tckiiCp5j4Bh3EPgAFSCNo/vbv4pPv8ASs27u7Gofzfn+f8Aw5NH&#10;EUBb9yYd4JlldwSrBf3i4/5Zx/3do38Uioxs7/Zdv6v95OYBNmP94YX5Qqp2ljt2yRo2dq7vm74/&#10;nDnaN+/fy3NfZc7tvHe+jv6kxgO1gxitnUMmxGOXdtoWQBc/e+VlweelZuTe4/ZW02+X69fUkESg&#10;iF4wZM53gMHlVEz8jj7vKt5fy/iaLu9769xqml7vW/8AXff8fxHyxBfLk8tnOcxgKTIyEf8ALQj7&#10;21uWbmi7ta+gpQ6r7izJg+Wsg80/xLgCRc8nIH/LNVU/p/wCOb3uX+r7/wBeZco6RXL/AFf1/Dru&#10;+hOsAWBmEZjLhid2Ml85jUKf9Wp+VWUt8/X3rBzvK39X/r8TVUkoX+H1/r9f8h0UEUu5Wd0lAQKI&#10;VcADH7zJ+6v92Rvn6dKUpJeb/rcqNJSTT+YCFIcllXKSlUcu6DewyMKPlZuu1t3/AACp9p5fj/wC&#10;fZqOjdvw/O9yYQyO/mKWjKFQCAshZmGXd7cfKw24+aNvfrUqbX/BF7Nyd+u/VvXcetv5SvKkRVQu&#10;+YxYTcv8W1c/d272VWXen9+l7R/DfX53+/8Ar7x+y5dYxfnf+l+Y1UMZEqvI7SLsjjkVvmRuUO35&#10;WbZ90t9z65p87ta/z6/mNU2ve8/Xb7upJ5ZljlPlRcAoxKodm/aC23Efl7v4WY/w596z549/wZXJ&#10;dfD/AF6r8xVhZnKxOFWdkQMJGLy9gwLKVVS25fl270/Om2kr3/4JcISu2r+9/Xr8/wDhy0sDKrhQ&#10;p2fNMWG3arNhvOdl3L5h+7/LpWLlzP8AT+vzNlBx6P8AP8iYRMPNyoYEqAgBZV3cgvJ9/wAxf72/&#10;YlRzx7/gzTk0ffp/Xn+BFHZyyNJjbHgkSSOSSFzyc9G67fu9fx2V7XTf/P8Arz79TNUrvZr1/q/4&#10;/Mm+zqIQyJGqyvneFBdUjOAjA/NiRsLvX1z1oVRvr+CB0Y8un9fL8/8AMh8nc24oCyvkpjayMRtJ&#10;ONqsu35sr+XWq55d/wAEZex1vZc9/wCvx1/EDahX+Y7d48wrggoq/MScfd3fw9/5Uva36r8f1F7L&#10;lbtb5t/8EnW0Tj5WA2tKp2g8yehG7725VX5j/WolOz6t9bv/AIcvkXn9/wDwCIwMsjSt85ZSJFUE&#10;JGq8N/stt789qTmmne/p/wAH+vQFBp39SaGLLM8nlrDkDeN28E8qAn3lVjjd6fnvzbu7lrpf52/G&#10;wNah1V2BBG8qVKlAo4MWUyNo7K3fmhzb3egD2tg6kbcvHGW3IS6P5vBkwv3drfLn5EoUuXqte/Up&#10;xTjffv8Af/XqRmLzHBbyw/BAIOSCxVm3D+JmX5dp/pTcnLcz5Ve/X/Mne3UMArbZCoVYdwCsg4Ej&#10;qFG5uvynv+NSXLay89X3f6aDmiIlRo1dMI3yM2PMfGFDBlZlh/up91+aTkur/X7yWtHbS/VDo4zK&#10;8cxt+A+zypAWKtsCkx7vl8vd2+4abdld9CVFuV+XT79f6/q+6/Z5yVEODtLuojAVQW4IcNujyfvL&#10;jf05odS+jl+H/AF7NvbVfMBaSSlXC7gVz8km/Gfvb921ZFYbvvfOf+edCq20/HUpUJN36/p97/Is&#10;i2IEZBDnKiNsFcBT+8KE/wC18q7o9nyfIXrKU2/61f8AXzNlTf8Aw2pZW1R9jpHIHiUbnKkykdF2&#10;H+JuW3SKp9UrknUf3/1r1KVFOzUfh/rr5vfzfUvW9uxXLq58zLyAEKA4K4dv4sbWVWX1/g/uc8qv&#10;T8v8/wDL5m0KTtd3e/8AW/5GnFaBvlaU4X5xCCRk/LtIcfKynksoZORnqayniHFf57/1533+80jS&#10;Tv8Ai3e/U0UsvNkCqibEKjaF2ZBG52H93ZyV+/g1yzxHd/Pz/ryZXspbx05df6/4fu/MuraK7Y2O&#10;0hVgQjYVtpwdjD+H5vvfJXNOr0/D/Nm1KDbs/Xz/AK/4JfjtBhXECHC4yORD22gd5OnzVxym+bf7&#10;+v3nT7LrZel/6RMlqZAh2EEFixkI24PRmQf7Xy/yqFLl66eZHsr7f1949rWR237yuwCNjtcRuoPT&#10;ruVd275tv3Nn1pubfW3p/wAORyPy+8RbIB8MTlskKqltrNuOQB/s/eVv9vjik5t6N+ZHsv7v4/8A&#10;BD7P8oCRCNlYqzxMBvYnG9D91v721mzUqb5tdH5u9/6Qcn93/wAlE+zSbgzbGYZXb5a7n9VYLu+b&#10;/Zb+PnzKlz17+f8AX+YlDl769/68w8hm2kxsiyBim8COTf8AN/dw23b/ABM2ev1qfaPy/H/MHC62&#10;0Xbp/XUcION7RCPJRclxIPLH3lUPtZV6sG28f36m7ve+vcORbcv53/zRKbZuFPluZiHOAFGOwVW/&#10;i+6WV2Pz9+9Uqj8n+f8AXyK5XHTX87jJIlV0zuLpkeWBwAfXHyr/ALLU1UfX8P6YpR6P+vMh+y4I&#10;Bkkdx8u1U83DZyQ5H8OPl+8man2mtlZfj/wCXTtun83/AJD4bQsrqf3eXOUQsoDL95kB+Zd7feDH&#10;59lP2sb/APB/rXyuWqWmv/Bf4kXlsHDSAsGDqW+XdGpPyg7F2/7JVf8AvurjLmMuVLWX6lTy0wxJ&#10;2kcEmPaGAOF+bPy7v4fWtFazve/T+vzv8jMY8Q2FQP3crFiyMTgY+cDP8Tf3j6c1alHbb1/z/wCC&#10;Lkuvh/D9URfZpDv2ZU4Rm2jcEXbgKFbncvPzfXrWik1s7r71+ZHs23p/wR7xjf5jFmYBU5Xpk4Kk&#10;fL9/lu+xzSU9dHr/AF95p7NWvb8Xfcb5DRNIQwb5ipQjbtB+ZXZj9/P3V9OvvVe0vdaeZMKXK7pP&#10;/h/X1AoqL8rSF0YBleMuSTyfmz83X7uz8aFJr/glWSvb7+4kdrhWGT+8VpJDjYTzkFG/h/hb5uau&#10;Uo/C7/LoOFK2/wDXoRygZ5EiHKEFQfLIIxHvP8Ssq/xD5/x4cXdX69Qas7EPkhVYyKi3JZthZwBG&#10;j8B1Ufd3L8zLtR8n1rohJyduv9f5kqNr3+Lr/X9XM+SLaAUVvkBDMCCzsOMlh8yxt/e9e/Broi01&#10;p0/U19n5/h/wTHuYmVvMaIqjYQqro7Pkf3/lkjjHKtuP/bSuujJfD9/53/P5mFSD0bj69fT57+Zz&#10;17sddr/cjJdcufMOBt+UNx5e1vn2nt8/qPWoStL+uv8Aw3zuedXVou//AA99b/ejnLhFnRhJnzBK&#10;AsTll3RtxhOm5VVQdzfJ89d0ZX0e/wCZxKnzrl7fr971MS5t+XJaSRMtuTeiGNl42uNu5mH/ACzV&#10;sp8n59dK2n9a+f6ddjOpR5d/8n/wdfzOamSZy7KJCnTzI1JJRT1RZNvzf89ONh++lelRktt9tPvb&#10;+/8ArU8qvTlJ38/1ffyMm5i3B5I3xsjBcfeIX+6ZH+7vb7wYk8bK9Wi/za+/X8zBUU3dS0/H+v6u&#10;Y8/nQhfs/lbIxsJaIjEZGV2KRuZs/dZVJrtptX18n93/AA/zN+SUVaEPv/r+upzV64dDI5VDISco&#10;jFSxHLgD7rfxZb+deth5Wfpf+vxZhUi5av8AFaf1p8zBaONiIwnmKc5y7GRZI8kPtz/Fvbcv+361&#10;3qT3T31+85+RP3fi1/rt/WpA8RikG/aykOShUlIlAyik/d2/3W/v8+taxlzEum4yV+n6f16kKlmy&#10;XKuCRJtQlZMf3XAX/U7unfkvWt4817af1rb+n18hRimrvW/n5ldoUSOR5AQ7nczqu8pECq+QIn+V&#10;lbcV+b5x75rVTeyfw/m7/wDBK5EtbPXv/Wox41DPbAvMqnMYIER2ryZDIv3f4Tt9aFJtXu/vZRFG&#10;jLIRsZ5V3J5SJvTI4dxj920jf32b+/Tcm9znLdpeX9mZYLO/ubOO7IEkTspinC7x5ZU7lZG+bcd3&#10;mB6zlKzsvn/VzRV6tNSpwnOMZf1bTy7/AHipCpO7YJpXYRuwjaNghPKxgt8zKf4mbt+WSrNaJ+78&#10;7X39TBQV73uv669ScWjKhLqBGheRBKr/ADNkKqlgync2GVlVd75+9Uyqxu/P+urv/wAElwaV9+/9&#10;dS8lsz7VIKpsBCsUEjbhn5Ymy3lsPvLt3p8g+/XHOqlt/wAH+vXXUn2XNvG9/wDh9ba/gPW1SNJM&#10;LuhVG8wO3yndsJVB8reZ8u5Wb50OeaxdRv189f8AImVKz0+HsT/Z3YKrQId0YIBkJZon27fuqsYa&#10;P5WZpdzpU8y5ua3X+n69fXqL2cuX4db76/f3/S5bFt5e3yo0z5bb0jX7xwoGFPzNJ/F8nD9ai9ld&#10;6FxpuOq39df8vxHlHATzNmQAYlcsoYArg5VU3Mv/ADzkJ/Ok3F7tfeacs09X993+ZZi2AyMkbtGx&#10;MryugJO3OSX/APHY/wD65rJ3vre/nub04pa8vX7/AOu//BLQiMgDtkxEbEAVggPysQGT5unzfN8n&#10;Ub+9I3UW/e+z3/4P9dyaLcih0BGH27sK+1icKhQZ3L/6HQVBWV+4Bx5gJj8t1V0fYS+zncCufuq3&#10;HX7nvXOP7f8A27+orMq5ABlU42TLu6v99EXtt5KsfX25dn2f3MlU77P7l/wSEcRmMKAgbKh13MGO&#10;ACuflWRv7rH0peYlTt1/N/mKG8szFoiwjCmTa2FRmViJdvXzv+A1rGnffft/X/AOpUm15/h+O5Vm&#10;kZFlkUyGMRZLRxiMqWXlh/DukHzNuzveuynR5uWPTvf/AIP5m3s1y6/8N+v4/wDBzLi6DQsfLZIx&#10;CNrDKgZPLYJZmLf8tG27/udq7qeBaenn/Wv9fMXJLt+KMO6v45Hj2qrbMJuic+YWYfdVSvzDLM3y&#10;n7md/rXoUcG47/i/0/4f8yKkb3S1t/VjK+1y4SN3KyAERvImCzh+Uw3+zwu377pn5M16MKPWPn/w&#10;+iNaabbfy/Ux5bzBkY4yHAXJLSPMT0Z1+7Gzbt25vkf5JHr06eEbjG39eXb+vQ6YxitV6/f8im10&#10;riRwGWb7zM4DxyID91UT5WWJuflX5Pv810wwsk4rl93/AD29f6e7Dk1unb8THa6H70gsZZo3Kswy&#10;nHJDhVZtv8TKFr0Y4T4bw+H1t/Xr95oqPfX5v/gGPPesiQkSlpGDOEbcER1bDYb7ogVcssTB5JOu&#10;a9HD4Wz1j+f5fl8zePu7f5mbLfSzIC3lmAurFjllOCu6RUG1VVvumNf4+a9CGHin/e6+fnv/AF8y&#10;+eXr6oyLq9EkvmOhtwm+H92WV2V0wkhZ/ljZljH3fzrtp4dqOj/4P4/eQ1zJrX5GJd3LODE6R/Iw&#10;bzmYJLDtRfLXaNyx7vl+YffrrpUba/11+/t/mYTg7Pz6/wCe+hktcYKu6TMvmHeipzzyFRz6v823&#10;+M89q6oQ6L8TBScX+aIJrl/mLKkkTs7kyHbHB2wD99pG+X5W/jH/AH3rCn00fb+n/X3mqd1cqNP5&#10;+yOParNhJVlYsy90Zh/yzZf+WbZ6YrVU1HV7dbXv+P8AmMZIwdiryuwVSks4jVELbdqeXt/1jD+4&#10;Mnr1qow6v7v8zGfxP5fkQKRtUGON1JEZZwDOj4/1rIOob7rHdiplHl8ySVwZJxMBvgKglo2Em2ZO&#10;AuRtVYf4l+b/AGXqSJ7fP/MUhUIcO2Xc+YG6BQuTESp3GSP5W2/ffrQc83pbv+hYEBOHkkQs53yM&#10;6uURcYjUK/zLlW3Lu3ovNc5hKVreZNGoaSMSBlJlBi2MPKDkZVZMfMreV95lX50fYn9ysnNvbT8z&#10;Ju7uyxEoiVoVhjupCzOrM4JPzZVwD8zMrN/y0Z96fwJ2zk73fw/d/X/BJaT31I2klKJJKISJgoLr&#10;uVgsb4fLHG3b833ZM8fIlRT6/L9RcsdYrffu/wCv8/MtLD8xZ4lESbl2shkZ5D9543YhVVlDFvMY&#10;fOahu7uzKztfoycCRUVUjQcb0V1Q5bnBEZ2qRt/5abWk9zyaxm1fzXX8f62JbUfIvmMyAlR+9RVZ&#10;VD+ZEJANypGsill/2lVk2Jx2rm9o79Ntrfj/AEzAfbQzTBEj2L87SPJGfl3g/Mjnu38Ma/8APP8A&#10;OonJRu+nT+v+H/UaTbsi40SSM5Xy1fKROHU4d887VXerR7QfmbZ8+fnz9znlJLWT/wCCI0YLVk5K&#10;l2iIkfDnDDOCCH3I0fz/AO/muKrPmem//D/n+X/knBX8vK/fd7+excggLvmTGWkIDMucDbklF/6Z&#10;/wDLTd+ArkqTS1200/r5/Mxhu/T9UbS2yBl8qFYZQwPUEyO+0MRjK/Krf8A5rglXt8Um/wATd8qW&#10;jd+7/Xb/AIc1Yrd1KRCREJO+KNFAR4AVMi7h0+Zfm2t89edVrqXvLX+vX+tTJ1l8Kd/6/p2ZpR2b&#10;vtc+WY/M3gFzvwpYBdv/AEzb5V/v7/n5rzp4jl5l/X9L/g6aGbk3r/X6mnFbXPniQl1jVSCwODh9&#10;oZGyu37y7stlP7mP4OGpWjyr1/r+tzmu01bv+jf4m3b2sb7/ADpGLq+YPKVmKkfKXlJyq7tu75Sm&#10;yvLrV5x0j6/l+NmdlJ3Tv/X/AAennb/wDZS2O0FAZHO1TIMAPH9x1Xeu75VZd271/ebK4pV5Sev9&#10;f16mhrW0MscSsCdrSISkjIkrqu0FUUFmjVW2r8zJv+tclaak/S618/1OiEOsfJ3b+424bYJIuA0Z&#10;kkfDAksJOjKM/wB77y7fkrzp1L3/ABb/AK/r8+lU2tl+P/BZeS0V1ZDGSXZm3O5DH13b9rLu2/eX&#10;5H4L1g6jW2/n+P8AVyoxvqy95bmBz0fAjTkiNG/jUgLtVf7zbfn++jms5T/mf9fI64tuN3rvbzNC&#10;ONFKiISvKkaqJJPuEALlgW3bcN/d/wAc4yk5en9bnSkunX8fmXUhDAkDLBdxYqAd3XzNzY2qf4VV&#10;fnH64Td3bt+f9fqbqCXZ+vUtxxFmjHlneMZbDeYBj7+PvMynvUHTCnrH3dfn8/67l9Y0XfuR8/eO&#10;H3MZCvy7EztX5TubYvX+/wDwJSUv+CdsIR5b+vV6asvxw7xuZWRSgZn3Alznbjk/K3zFt3yE/wC3&#10;zXPOq1q2/wAv6/MtwuttF26f11NKG2K8PhcjGUxlsdAdvyyPj+Ld2z71k6l4+vX+vxN6dHTXb8/P&#10;pfsakMQ81I1O+PYCeT5e8twVjHyqy/dbcP8AGueUvjffr6b+tzqjD3ml8Pl5df679TSggIU7Q7FG&#10;OUUbiSPlAZj/AKzn7v4+9ZSlbRb/ANfidUKemn5Xv/wDWit0OB86OrNuRlZfmcfw7funp97pUc8u&#10;/wCCPQpUk/X9PxL8EYMSodiushxhj8z54EZP3t3G7cyGp5vtX+f4HoU4e7Z9NN9v6v5mhHbkOzFA&#10;u8r5jn72F4Cgd938K9+lU5t9ben/AA50qnbsvx/MmURqrbCOASEZQSCW4kBHTd6/+g1I+RPZ/qbF&#10;rGpKgkgyFWYyKBvBHJJ3cddqelB6eEivd8r/AOdvx1NZUUybQHLkbkR+AEJwCp+6zfxZz7+5D1VB&#10;J2Ufn/w2/wCf5l6KEceXkHzF5Jz0/jBY/N67euT35oOinS6/P/K7/T/gm/bQbo1DMcRne2zjcTwW&#10;Rv8A0LmhLZL0PXo0Lwjr1+d/x1Ny2ADBc4UHaJEb5i390sctuZf4ZK35Vbl1/Xe510oNOPfT/P79&#10;PvOotkIjwTtwfvBcEA8jI2/Kn+1t6/jW1Om0u/T9T36EPdjHX9f6/U2YEIAGAzchmJYEt94ABfvf&#10;L91ttbqEr+e+mrPRpUney/q/f+vwNqLAUfMu5j8oAf5vVSR8q+u5v/1+hRpcqj/e/wA9f8/vPWpU&#10;rr/O6/r+u5s26k43AK3/ACwAbJ45OCP4c/3vv/7depQpJuN3y3+D+v8AM9XD0rbx0/TTX0/pGsm4&#10;kBiHKgZQZVsYwWyfvd/m78/WvUhTd4r4r9f63/rfr61OlflXL+euv6/8HzLMeMgoQzA4xjd7bVH3&#10;f95tyZ616WHoq/8AXn/wfv31PUoUNbOP3P8Ar+vweSoBVmQKmNzDByf9r/dzj5V/lXuUMNpZev8A&#10;Xr+Prv6lPD9o6/1p3189/mUJXZo3iVcDLbxknIzuDgn29V6++a+hweEUVzX9f6/rr1PWwtC0uZxf&#10;9ev9ffd5d5csmMlNpjCg4y2/PJcdkX/Oa9qjRtq/6/r9fu9mlRi38Ou/9evW/mc1d3TfOmYyzKzE&#10;lsOIwRyP4m+n9K9ejTTv/X9ff3PSjRdo+7v/AE/X8X3OOv8AUNzbQ24dsNtIK9nb0/utXqU6EPda&#10;76ff33PToYZqPw/18v63ucTqWqKrBhIvyB0ZTGAUPXbj+7/d7nrXoU8P2j9/42X42f8AwTsjSknd&#10;/wBfmeb6vrA2ODIiIWZlOfnBJyxwfu7m+9v969ehQcY2Xf8Arr/TL9jF/wBP/M8r1vXF3TAsrgAu&#10;ZdxBZc52LjDblK/w/wD169fD0r6OP9P+t/kvNSgoQvzfh5/d3/4B5DrficiV2LyGMgB2AZj/ALHy&#10;Fd21lUbmx155zXp0sI29I/1+PY8+eISd979/6/zPIda8SxgzR749rB3jEkjJ8+3AAibcrfMu1WZe&#10;DJ616lChJO3L/X5/8F+Z87jsRFzkl9rX+vP7jxPW/EplN1tn2Yi8uIFyEYptZXkJ3bpI2/h+ff8A&#10;JsXvXs0cLblfL/wfL+n5a9fArYhU+Zc3539X+f3nlusa6GBVjBPGuMSyzeW1sd376KRQyvum/g+4&#10;6fffNd8ad1Zx/r8uvz6rv81j8RGS+Ja7+f5/f/wTzm/8R/vGEEoXc0scqg5Uxry5glRWb5VP3lVN&#10;j/x1vDDK13+H+Xb+tT4/GYxU9pXjp6P+r9Tl5NeeYOsLFII2AhVJQVKkHeoGJFmaQ8tHJ8+d77KU&#10;qPff+vX+rnyuKxntJStL3V5a9/S5Gupl1JiEUS5xu88zhEA3iLC/6tvWNdic5d+9ctSjprq/69dP&#10;y+88ypXf82vz/wCH/M1ItVhZoi8jL+7ySz4J83nhUVrddzDyVjPz5+fNeZVoNavrfr1e/wDTPKrS&#10;cuby/wA1c0bO6uFjEw82NTucStsPlgcqYUP3XZWZWlI/2M1w1acXp/W/yun/AFucrbs2tX5/1qdP&#10;Y3Mu0sgY4kVsR4fezAswVf8AVqrfekk3fJ+82d68utBJ27/8DX11+f3huve+f9f1qdBBcOzrsVXJ&#10;LK2+L5NwbLncu2Rdzem9N/TmuScF11v9/wDWpPs1fd/r9/8AwDq9OlaWdcSunKtKQgD4Xko9x2Vv&#10;+ea/P+JrlrU/d1/r8fn8vM9HDQ5fz/T9fW+p21jMjzIYyJHAXETv5QEaFsNvQfvFbd8rs2+vMnS0&#10;183/AF/wbnoQopyvu/8AM6aylnztQ7wSV8qQLmEFhu2FP727askn8B/LknST8/z/AOD+Z1RoxT1j&#10;89L/ADOut5ZMDy9wjhVY3SYKoWRfm+QD70bHqsi/f2Vyujrd67vppffc7sPQV7v12/P9db6rqdJF&#10;MZI1QF5AVEgYso5+8yyfKodVx/d/+ueySd+T8LnrKml/X/Dm5ZyBMjJ3MreZKF8yDc23JUgMzc+v&#10;ffT9nza7fPf8zvoUle/r5fP8t7nQ2N4ckhU+RGV2ZSEDgqpVCfml/d7dq/cST5/9ynh7a6/P9ba/&#10;8E9nD0k5W9P6t5HU2N2qgyEBCrJtMiHEmEzIhb+8d21W+qVM8Op6d/6/rz1Pew1C+39bW/T+t99d&#10;RCKr5LMyp8qt8gQ7vLAx/wACVt29887D1q4YOMX2/P1/pnoKjFb6/wBf10LcGpeYybpv3ikDyopc&#10;NgjhJTzujyvynd/jXRHDaaf1+KOmlSv6fn/XRf09OHUVbA+UK6tsYuXGGOGVmXcv+9xs/wBvfSdC&#10;3T77/wCbuevRpf10/wCDr973LgvgFXzAJgGdUKMUgJDdZGO1tq9P46aw99l+f+Z2QpPdW6+WpHPq&#10;bkrtzgDcGxtRW42jHyq3/ARv2flXRHC/L+vKzuaezd76X+ZROobVMgJB2nfIEYqzMMBQN27av8S/&#10;iK2WG8mv680i4KSbX9N/1/wSt/ar+W6PKEKFXaMSjaNwYCSML1du+9n25+5VLDfyx/NM3UNddvxK&#10;E2sRsm5wDggggNMipnHzA7pPM77sov8AuVtTwzTuvwv+vqaeZiXesKu/LFUiACKAFMW5t2ULHdJ8&#10;vzNuTPzbN/Irsp0dLcvX7/u36l+1Xl/4EYd7r+9Ujtwz7nCxwxk7ps7nlHmuvzN/F8u5E2bMo9dN&#10;PD2lr187/wBf181Kakvxvf8Ar+vw5W617JSQs3lsHjAVWab5uA3Lbo4/4WkTD7Pv7K7Y4VP7H3fn&#10;rr+BzTqNar+t9Wcje687tsZlCSq6oVyp8tG3Mg/56N/E0itv2V2Qw9lpH7v0/wCCyvb3ja9vX+r/&#10;AJ/ocjf64ko2xyOvz5kaOZUjCLwGkhHzMqn7zevPWuulQd+Z28/666f11OKdR392XV/129ThdS11&#10;1juC0rqm1VIk2qHHyksJV+fDLt2yfwc9a740On9foZ+2lZvnbOB1DxEokmLNIZOPkcBDJK3Bcz/d&#10;by22hmkT94Dl/wC/XoYfDNK2v9P+r/p14a2L5ebml739bdf6+/hb3XmRWlO3ehIZ9xmL+Y2wK075&#10;VVVvvbQifc2Oa9H2Me9/v/zPIqYp35r/AK6d9/8Ah/vOG1PXpEYIJCjKji5PKyMC2VZZoyzYXP8A&#10;d3/3666VH+6vLr/meVicfJO3N/Wv9ff6HE3evcybZUOG+VphMWEQ5AEirtZWb7sm1N+D8+/7/XGP&#10;Ra9TyKuMbUve/r87v03ZyU2srFE1wZ8grMoZC5bDfKZUdt26SP72W+fJrqVJv7P4f0zz5YlpN835&#10;/qcncayI5ZHVpcsgQsSHUru3suzKxtu37jub+NNmyulUXbv8r39fyPJq4uUZS973fPTf/Py+Rgaj&#10;qbB5RCmyKaJS8SykOrtIrSSSrs4Vm27WP8BGT1z00qWmv43X9P8Arc8+riXJu3z/AK7/ANbmNc30&#10;jyMykxSgOCzSLuJjXC4wfl8td33dn1roVNJdfkcc61vL/g+e9/Qy7rUnlyWc/wCqVyYlVA7lupA+&#10;bcrfN837v79NQiv6/wAjkqYjv8/+Dr+v6GbfXRjIuROIk3qCQEfc2CHEeF8xfM+8dvyVvCO6t2Wv&#10;/B+Ry1q2nMv63ttvf9TFlnm3KjkIokkkLJICZcfMhDH+Fl+Taq7/ADOu2t4RT36dDzateT0cvvf9&#10;X31M2a7UmIeY2ZFHlQ4YzgScZY/8s1jbLNubL+9anJOsubp/Xn+r3CSaKMyupD/MF3OVAfZ8odkz&#10;uXa235T96kk0tXf+u/UUqiSuVnctHMIW2GZ0ZgeonRdwjVWPlx+YP3i/Nynyvh6ZjKq3t/wP8/vG&#10;NunG5ZXMiFLgNMdq+UFw6IP9o9flzVfb/wC3v1IcnLo7dev3lHZG2cL5XmFtsTPiMEZZpH5OFVv5&#10;9akgiA4S38xXwr7Y4ZAN7/eaQg7V2/wqZG/pQTzx7/gycyyeUCgKjaq7Pl+Ts2SV+76tt+/QURSj&#10;yhlwWdwHjbP3yVXLsFwuFVflVfn2Jv57hEpdIu7+8Qq4hMgmQPHERtlDGKLc6shLL83y/OqsvL+v&#10;yc9BLndW69SuzMq7QC4kjeIIzMxLON6SBT937397+DZ9/NBA+JCgJeYrliqqxBkKGPJQNhf96Ns7&#10;xQAzDKIjEC0UbFJjvbcyH54Ayvt2lW3KW5NTyR7fiwJNrPGzTxO6bldpo2SSYY4/dKW3eWq/7KfS&#10;hx5vi38v+DcCRk3Pgblj+4FZhvMbDK5P8O35ePv/AD1QDWKEnam1gI2G5TJvUfu3Uxkecqlfm3q2&#10;93/gTuACEKdjsZIyCsh4kCODnCk7ZI49rN8zK+zZ/sUAByFiYlZdhIWMElfLdmACgL5nyttePa33&#10;E30AKhELAm3ZzvYRi4IVncp5bHaT5iqv3Vbd/wADHOQByrNgKrr9zO9tjshPUg/8tP7vyn0+egCq&#10;7ALGHEjOrpsV32gRFsmdYl/efMy/NuV/k+fPoCbtqy55s6CYRO0LpskONht5BuXG6M7m8zbuZ933&#10;dlAxi4E2zLMXY7ZCcSFol++wJ2zeYxVlVVd0T/cegCAqxRZ2+ZF+VgHJjVt2NwT7v3tyyNIv3wnl&#10;7KCeSPb8WLIUjj3klzkANOgRQjnK8nf+8+6y/u49nXp0mfwv5fmUPfCkiZQrMqrGRuRn2xrubzX2&#10;rIyt8qtg/LVARFipIfCOzIGTydinb8m7IXa23duX5t+/PPWgB8gJZQZZljmYlZgmUimswshG0Mm3&#10;bGrLubejb+Dmgzlyf/s/1b9QDK4Uugit5FWUIQWJiWXIQ52rtZl2xf30ffszQFTp8/0HOsEqpHGk&#10;qFWd3KnzHCOcCIo/WRkYs0ir9z5EegTfNFPqnZ/mCxbPtSyRmSOJl2eWdwkJGHaXzG3Rqrcsq/PJ&#10;nPTqEEMkQby3gUbJEKwRBiqmU8Fh90KzfeVT/c9TQA51z5hj88DaqsAxZ2kiVVYRn+KaTduX+D5P&#10;zAFjlEW6KKLzFEghYBFIjdRk5VSI/mbcrSMXR370ACjC7PLCKHaFHYhwJGXdEsY5xt6Nt+TblHoK&#10;j8S+f5MAhEbJ8sZdGQD780XzLlcFvuycsY/7jmgqn1+X6iqp3AKymModj7MvGUOTtypb91/d3fOl&#10;Af8ALv8Ar+YTcyKQgYyiPHmzPlWVnw3X5V2/xcb/AOGgPaeX4/8AAHPuZlMskSxNhwyZVleBMiVF&#10;X5lkZl3fK2xvv0GYqNsRGCgOkw2MRk7Jl6ysBu2/vGb/AL7pafF5fhuAfPAAmUYPgP5qqctnKozR&#10;7fMWFcuqqP3aUwDltu4Jv3KBs/1Tc5VXAO9uzLI3z4rnAccE4kkADuTMkmMOc7d6yL821f8Anm3J&#10;z9aAHuArCM4Tyicuh+fY6/KygD/V7f4mYcunydaAEKW8ioZJDHMnlL5eADKE53oyL8u7bvkb76Se&#10;70AGY5BuYvEqoP3kal4vOWTewZD95W+V9v8AB+ewK5vd5fP8N/vuGZdtwmCQ5CNGQPnctwBj++v8&#10;UjUEjJYol2FCPsikOqTKzyhmbbI0pX5o/Lb8/wBDtP4X8vzAJE35cZXHysoIwP7rnP3do+bcv9/y&#10;6ad1cBE3CM7xcF4gJC24KUOcqYl+Xa23btx5iOm+iV7ab3/rcC5cyzzlJZijZl8vdGqpKGIUqu4b&#10;T5i/d+b7jo9Zc3M/e28v6YFVAykjcS0jAlgd3ljftV9n3WTduXDf7/NSJX62+X/BJFGSQTO3EglQ&#10;KDypyMjb/Fj7re5PuD9SQxI6LIZFaJihkiKYbeR8rFj8q4P+z/Bkd62j8K+f5sCuFSKUO8TRxKSk&#10;jb9wdtjALhP7zfM38NUAhUyhZCY/mSL9025mBTmI7B8qjox67+er0GU9/l+rFBl+Rwqk8qpSN/My&#10;xy5Eh+UrDkk8/wAHqaCAkQSFYWyglkEiqGIjwq/OxP8ACv8Ac2+9AEmI8i0G0OQ80bsWfciHJVf9&#10;4ZbLff8AXvXOAwbjIRKskcnlL8sZVkQY43g/K25dufm/UUAOWSVmLtLKSpWMQIm4EHphc7Ru6fN9&#10;/wCTZzVRly/MByRIrQhd8YO7fgb+egVG/hbb+7+X/wBkzRzy7/ggEYq0a4Rg8RctFJIdmzs8Yb7p&#10;3fLs++/B9auGz9f8gFVUyhQITJtZ8ZWXzGXaquf4VHzMu75O9ZAOjTy5mMobdJEI2PyuEKOWiVyv&#10;yiOTCjdt+fFACgSbY95GWJcB1P7xQznbD6sqNhvx96BpNu3XzJYiRNHncG2sY36xqu1ixfPzeWyt&#10;tVv9g+9BX2ve/wCB/wAN/T6jIpAqiIo8sCMWRnDu0gLYzEPvNHu3bv4OvJoH7Ty/H/gDzHuLiP5n&#10;OFbnAVEOURlPzMzMM7v4Pk3UGZG6lwWEglYqFXzCy7Vb5ZAxx+5aOTbtX+DmgBWKsUEZj8td25gG&#10;BRo1VQHz0b5VmXa37197+pIBKRGgBO0zNGUA3EeWR80TMB90/N8zfOf50ARJHESSVAZlCsY5T+8D&#10;cBgUHzd1+vrQAoV1RSgkLL+6lVM7hD3TcT8xVctub7j9DQA7zlicOAjRHn5sO7bi64ZT979581AC&#10;5fL7i0bcMV3B1dpPubwuXbdtX5f7mygpfDL5fmPjUuSow+AQURjHFG23BCh/lVs7l2n+P5/oFU+v&#10;y/UYHJhYhBtXdLu5BJ3bQNw+9Iq/My/x/nQZiN5ZeVZPMdyqkESlVEm3p5n8Me1vu/3+/qASbPLK&#10;KqKwZNh+fOZCvmKxX7p3fLxuoNKfX5fqLsjZ1UNtAV2Z4nyu8phW/wB5V3bV2/671FAez8/w/wCC&#10;OMZlZ/I2ASSOqkoSd+MMZGPzZaNflC5R/wCMeoZlb94iSAgIXYK6hNojkQ8fIfmVm+U/7Z3nqtAF&#10;wLtzn5F+RzGm5mbCkhQrZK+ZwWb+VAFdwcKB5kZVHJLhS4R253AqvzN1U/8APT5/46AHecx+aOG4&#10;kERRizNtV9o2HbG33mzu3K33V38UAIV8vLybYygkmEUW7ZKZW4AHL+X/AMs5GZdidfWk2lqzSn1+&#10;X6iXEIPmFXbdvQqigo0km3Mkrf8AXNWZfu/P/wCgMP8Al3/X8xIAArCX9/EQMSxSN8igbVUr6u2S&#10;23PqU9An7H/b36DFUjESDaXjZ+VJUNuVS0ef7x27ZP8AYoJJCWzluWRixkYIPnA24lG3a3BzHtKF&#10;EoATYFVotzSsSGHmZJDuGDsT/Ft2qsf0T3oAcscmF84yBEK+Ssh2ooP7td+3/ltu3dfuJ+8oAaY4&#10;YmDzCYGF8oyttfy1TBCMf+WbMzKqr9/PNAB5bKs8UJ2vIrSxuw+YIzbmDO3+rZvu/d/Ogp2t0/X+&#10;tP8Ag9ZyfI6xSmMs6rnaCQnLbSXI3bVXcJVzj+PvQSRhRGSZJgrXWciXb9+EqrBV/wCebbl27vub&#10;DQAGPLARoXMkoaJHVEKlch8qq+TJ5nzOob/begn3f7v4Di65kZ/ME7bUMTJv3p1G1ifut8u4/J+l&#10;BQsbOqkKfMLqNwlZnxEThmcH/V7W98jZQBGF3eYjqztCrMZFIVt0m394Pl2yfw8r86JQTHT3eq/X&#10;X9RzwNt8mXzDiUOjRso2TuFwu7aGUqr/ADNGvzmgocjvGrxTSxySJ5eQ+ZF3huGyqqVkVdo2lnTK&#10;UAKkjDO7lG3qRHtJk5UyuVHyq237vy5/UUATBI3ZwD8g2mBTKybY9vByv3bj+H73zH86AGIitEMu&#10;hJ3Ek4M+xCTtDfKqssi/Lu+/1egCBNsu1TJIpaR5EYoomUdI/MfCrHH5jbuPM9dlPmfd/e/8zPmj&#10;2/BExMijKqM4Ty1CgRBGdVUrGv7xfm+Zmdv0zSNB6BGYNsDmORkCgfcKHeWzIu5ePlVV2fP/AB0A&#10;LJt2fvEy7y7mOX8wlem+L7qrt+VVZn3459wBg3K00KDy5iDIpgQo7RlWdwwG5mK/8s1b73vzQZ+5&#10;/XMLFEm1cGeIk+Yjr8xmmZOXkVctaqyfK53njzDQVP4X8vzEWISMiR7XdRGPLyxA8sMd+X2M26F2&#10;w2d6b9me9Ac8e/4MeqtuSVEbexjAeMo7Rqx2xrllTbJ5bDb529P48h6Ajp7vVfrr+ou8AedIk6Oz&#10;uu8oD57BfldZW/i2/wAO3adny9OQojEMfzyobhBcbECyIsQbaNyMQF2yR793mfnQZcj8vvf+RKy4&#10;UyfuMS4cPuwCUO1oYiM7TIv3d0e3/wBDoNRN5KmKO3RkP7lo23qGDDJyqblVo/8AlpJ/f70CTurk&#10;YRgqZy674ogrDZ8vVSA/zSSbtqzLGz/J87+tAyXAwYyu+Q48p+kYYnNwF+8qttVfu7/vl6AF8pW+&#10;aHdDLt+SJNqgK33liQ5ZvL+9ukP/AACgPUduYJKUCu7RkrJH8hU45aSNP9axZW3bd/8AfoAF+VkA&#10;3SzzKzRnaoeRtm0nK7lWNW+bayont/cCft/9u/qImYnXzPMLSs4kVwPLDEbcKw+bczfe+YplC5eg&#10;ojCZ2Dcqr5w8sYPyFgUSBFC+THtkT5mYvv370egCRoQo2O0kaMxglVAGfbjehB+6zKzMu0/6xH/2&#10;KAEeNQSynzzbsSyIw+0yhuQCg/5d1+Vv4v7mepoAVE8k/MrzMrs52x5CpOf9XJCG3fLJt3bad21b&#10;sAxlZw26dQA0bXClcxSqjZk3hF3BW+6w25P8fHNP7H/b36ASIsWzcqgq7MI1Q7gN55EZbaV8t/8A&#10;ln/c9aTbbuyeePf8GSFGDBGy0yvGFMyNG3Iztjl3ctu2sq9kfYe9Id9L+V/1CMAsMRXH3w8m4F5p&#10;MyfvE8sZIUssbKu3nO6gY1UWWSV965hL+W5ZsEFtxcxfKytG0jQsNz7+/PUJcVLV3I4fleQpJxIS&#10;7S7BhIk+aRGTld27ll/j7pzQYiKi3E0MaBl3nzJHI35I4RwMn7y7mRZPpxVfY/7e/Q2XxS+X5Ewj&#10;gywlchYZv3krS8NGOixw7fuyfxevKY6kyUSukBbzxz+7V2LbtyNnCxbF+XYy/On69fnAFZnlDS/L&#10;GrETDy8kRzYVQwJ6q3WRWXZ14oAibczMskoZ0ZkiIUhW37m2Nn5doXdtH/AKDP8AwfP9N/mObaoE&#10;hhwSF3K6DyoRsyAAM7m+6q9Dv+egmPxL5/kyFl2Bd0hB5AIJLBZiHEUij7rK25mb7lBVTp8/0HmI&#10;RNuIQR7OX24KyD/lptHG7b8qyL9/JzxTu7NdGT9nTv73fy+X6/MdIkvmZMah2YMDB8kpRk+9uf5e&#10;gO7dTj8S+f5MkgPmRSeYPMUYZWjkBIByCQRF8rrIxXc2E2Ps/wBytPd/u/gBZCjzwUY7mZMTMAHj&#10;LJvYFBzPyV2blj8h0+Wp/r+tu3lt0t7gREfujsfe+yX7qgSYjl3zMpH/ACz3bm2t9/H+5nMCTEpR&#10;pAkYdgo3RKRjPzqxgb/V+d8uDCqfO7u9ADkJWdVJVSWO4FzMinPEShtsSv8Axbdn3Pv0ASnLFSQq&#10;BDMcqpcfj8sZ8v5v9W31/wBugCzGGijXEIYFVRI32R25LDkun8Tchl28u/HrU88e/wCDKj8S+f5M&#10;qb5GcSIkICuFaM5cqjcnZv3Ku5lztkH4VRIgyFJO6SQ5KrHGyjaJMhlQfK37x/m2ofkQ/PQA7YSE&#10;UgERugdpGwhfO4JGD91I5F8xl27H+dPoAOHX/Wxv98zM/mxsdnzKqK5+Zf4ttBUfiXz/ACYqMIQ8&#10;W+dJJZFDxhYlPIVpnllddoVtyr8pSbe9Bpze7zf1fb8xzIrTMWeNUKvmMgZcgKUMf8IG5VZpJJH3&#10;p60E0+vy/UUh1kMkxbzhCRDBMOD5hwAqr8zKfuqGZP46Am9or+uy/wCH8hiKVjmKAyEgNvQFZYhj&#10;abZk3L5v3W/eN9/YevWk3bVmZIVMik+ZmCJwAuyONfMZPl6/M23PHzZ/XKlLl9X/AF/X5gDq2wu4&#10;8xYGEaSbQyAE84H3/M3fN/sdTiqATZD+7wGZ2mVtwfLMQTu8zzT8rf3m/j+51oAkgUGYRsxkjH74&#10;KkaF5HZm3Dcf3m1lb59v3NgoAuSvFM+beN45CyoWkZZNqHbhY06tGF+X7+8o/wA/TNAFIxkuArsk&#10;X77DbiiTMRzEqcssJ+bnOxzsoAbGG3OVzJgMiLuyYyF+YOgwdrcrD/y0oAkZIv3g2RlVXMYi/eJl&#10;wokXcf8AVsrbuPuZ31PPHv8AgxNXVmSojOI0JWBC0hjeLhywKh2Z/wCNm+X5WzU/8vP67DE2gbh5&#10;nnwBm8sLkzru+V5F/wBnj+9x3q1JS2/ECVDPhEXyydmzY2B5rI24N02+bGv3l437PoUwHfS3nchZ&#10;ZUESSMsjfNImxslH/jRm+XYy/wAO7t+dAglWKMbhEJHMpT7KxdnXeMHj7u1mbzPw4fvQBO6ozSzS&#10;lXO3YRb/ACDCKiqgQbfJ27VVvm+b73WgBixjyQjBlJYsIz/qwF+ZVCgKGVmzubD7OfWgmfwv5fmL&#10;tZYvm8sRFt7FX2s5ULmNYjt8xVx95fnz68EBiDI4dZYzJK4AYgBWBZj0EjbZvlj+8qts2J86cUAP&#10;TbEDK4d45HX50ZGcuy5VUX5ZFbb/AK35kT5P79ACsI/3pQtHtUMNriOZefljQlWURqzKzbm8w/c2&#10;mgB0XyMRJHHIsqeXtfmcxSqw8tiPm2szbV3fI/8AsGgAXzUiR96R7XMDRiAbmaMYWPKt5jMq/Nb/&#10;AD7fnT3yASiBgqqH8/zhKTHJtEkJY8wAJtXdH8xk+b5N/wA9J79d/wCv6+d3vAHRKrEqC/lvtyqs&#10;GjEi/MJBFwDJGy4b+D/lo6ueaU/hfy/MBWUobhmYTuyGSQkFtsCD5mLquGm3HLKB8ifw8ViARxoi&#10;ROqlFdVZnmVzHI2MiQ/MGjYDcq+W2xvk3p1rSp0+f6ACRloGZNzud+Y5Aqqpx88ihvveYv8AeX+D&#10;ZVc8e/4Mnnj3/Bg0Y/dKZFWCMBgoDiZFK4KIrBdy5G4s2x6OePf8GT7Ty/H/AIAyLZloZd7lSZQJ&#10;IiSVK5JjZei/xbsvsdMd6ozGmE8REmTzskl2Qb0H3SCi7tvzK38H+3QNyctx0cagnfGjbcwbwFG5&#10;0GCVGflx8qq/8f0qZS5fVjj8S+f5Mn8lo5YArkOGcyOxGZIs/dC/dX5d3y/8D5qeb3P/ACX+vl+J&#10;sOlSHzm35DeWQRt5dGHAVk5jK/d+WpjLl+YESmVcszTQHa3mhlTzWBGRE8v/ADzZdpWTdv42elbA&#10;OhMqlRGYYQ6HlxuZJHDYEhJ+Zf4l5P8Au9anm93m/q+35gKoDjbvGYstOoKRC452tDGDt2Rt8zbl&#10;X7/U0c8e/wCDAjcwQlR5xiy3nBZRKI3QcKjt833fuqFFUA6cbI/OJE6ttfy2tgAjk8B2LeYqr/Du&#10;Xec76AFlig+XMyYUpPGWMioZMKGhbDLtWNsttXYX+Q+tA02ndDJPNiIRVTMhkKAEyEs+GDsr+X97&#10;5trbfuetAhiKke1mfbuIMkhDbAcYV8Y3GRW+8u1Oe9ACziDdkKxdy251GI9wVQ8yqN33n+bauz58&#10;7zQKS5gXEUEcmfMQyFN0irHu4+8yFv3zbuFfFNOzuMj4OzZKkAdwdrOsQMiv8xEQBkTd7HZz/Aau&#10;Euj+QD2V2JlaSQys5t1SKItGY8/PLIV/1irztb7/APfeip0+f6AISnluyHY6/IjJANpbOAY3PK/9&#10;NFZqrnj3/BgJGjkkxyLnJWZhhRJt+8pBCqfm7L+NUA5EBinfKCXY5dosqgU8Ylx/wLLbfegCAgiI&#10;iOVvnRGVS5WPK/K5AH9//Z5fNB0ASDcbzGshXygzQFsIrnaylP4Xb727dn60AWZEVSxCLI6LK6ln&#10;4IU43bRwy/8AAj8/05AI3SMhWkDrGwRwm9mdZF7kL8u2T+Ld/HQKSumh37u2HyHzw0ioVdQjKCdw&#10;Z8ZWTZ93ap+53GTQMiUEtu8seWH815Cqorhegi/iZYx823lPWgnnj3/BigvNIAJwD8xACRAs3ZhI&#10;6lWx/FCKCfaeX4/8AEDyfdOFUlhh4xyBg7SfmhRv4lb7nROKAp9fl+o47k3IFjy6xsz5aQCInB+V&#10;cxs0Lbm+bzC/T5z1DTYTedmIXZY/NVHmMbMrzE/IwQLufzF2sufk57UAS7GYvHuQrHvdfMDbchcs&#10;0iq23bz+7ZtvJ9egJuyuQIspdUMsjsFDvNhZbYvjO0yLmNo9u77xV0/Wq55d/wAEZy96dv67kjL5&#10;ccUa5kE/m/P5eI5ju+YbRlltl+ZVkRd/V/M+SpLj8K+f5seqPGZIlKBGiSYl5Ak8TKWUeX5n+uj8&#10;wKvzNv2P1AzQUIxZzhQTK6xh7b5YyWyuGUDCttVv3y7m353/AH6AHPC2S21/9esTiTh7cKNxKBfm&#10;2j5tqt+7/j64yAI+5WEhQx7gFQ7yXljAwJf9pZFX5vm9KAE8mZX+Y+UkluHcLGHRzGGd2kx+8VlU&#10;r5K/7H/fAAkoRSkisSckTTOSrSPMFwzJ1K7U2qvOz95QLT4ddvw2+8b9naFZ2PlJAZ0ljnRVG9X+&#10;VoVjHzRx7tvzeqdqfM7W6f0yPZ+f4f8ABLE0Dr5u4Nt/dhvJcGUqMktgYVVbd/D/AAelIcnzRv8A&#10;P9COOJIpCiDzDzKC20eaMcyM/wB5dv8AEu3+FzQZD3dQVfIjL7SeNyg5+VYM/wCrWZv+eipnGaDS&#10;n1+X6gkMUmyRSpkzJMy7SJkMZ4DNu+Zd3ylZFG7gp1oD+v627eW3S3uNczSEQXKuZJAsrIwMTAZ+&#10;UAjb5fzncq/cf/0Oo6e89l+v/Dk3lKS7/wBf0+4/aXaPy9izJ/x8PJHtjRT8gUqPl3Mu5W8tS5/j&#10;9Vkkd5cbPJGv2holAMQIz5R6SSN/zzjP/LvG3yO5G5Krnl3/AARpGHV/d/mJtKmOCQq0UkMkm4gE&#10;MEPyIwC+Z5z7lbcqnrso55d/wRmOMEbhWBihW4DxtHFFJFBcBVzvMblpFK/N90Im/ZsTNSAxd4jV&#10;Yt0oI5ZpFZEcEKsyMVWTcq7dyyfc68UFc8u/4IbKTDlyizqp8wKpQGV1VTlANrbv7y5/nQHPLv8A&#10;giciJzDNBAGMcW4k5LMM7pRISp2zZ/ib7iUEhGxaZpf3jAlSwMZcTrtYdX3eXHH/ABMuw/c+tADC&#10;Jc5SHzIyryM4n2lx2VUbDbV6rI/f+CgB2FiXzArKdiiOKYlt8jZzM6n7sm3HzfIn40AIiqpbdlkw&#10;FcoB825skhT8rSL/AHm9c0Fw3fp+qHuGTdFI4dZZVCv8rTMoHVcLtjZi2z/c6UGoSR7T5YLmV2SM&#10;neGUvjCl1H3ZIV3Hd9xPnfPOaBPZ+jCPYSscpSZ4JBKoOTLLKpwxlIH/AB7o33m3R4fZv70DGSM5&#10;WR3Zz9pndoAY9kqfMpZ1K7f3e5Sq7ly6OT61pzR7fgjnGsFZjkzbQuY5DDtbzDxtx8u+PhvL+Xem&#10;fLcUe08vx/4BpT6/L9SZkkDbHlDBhEVYlhGwkGQyrGv7uRcZXcU/v+9Tzy7/AIIzFDMiyKG3sTvH&#10;nTMZlVfvHzMsrbe7Iyfp8hzy7/gjduyuA82VEO5ljbja6Dz9oP8AqzIPlWP7rM313nvUi+x/27+g&#10;LHuKuxVWl8xJHjJWXy4hmL9+G2r3ZWjX50/v10GJEkiM7GLLKCI3M4KOzbTvCyFf32ZPmWX5P+ed&#10;AEzqwMMijG1JFhcFQJJWX5QwHzM0YXaCq/fzvrnNKfX5fqIm9pImnVGkEIKec2394iqv70Kdu5V+&#10;ZlbY/wBziugP8Hz/AE3+YQAxKkkivIEuXbMaiWRVYYLCM/dXGef777M+nOJWjJ3+T/r+t9Se5On3&#10;TK8QuslyRHKvl+bLty25VPzL6lm+T1z10p9fl+pdRwfw79/6/wA9/vKkudpunWPy1eJHCsQyIOGk&#10;khX7/XEn168VoYjW2kSOEeZY3SUSLlVSN2wFQMu6Ta3PfmplLl9WBNIZh5cighlA3CPI5Y4i3Bvu&#10;yru+833075qgBYmYeZJvUh5F80uGByNyvIjZVfMbdu2/wVzgMTypDGgZkLjLSIsmVlT/AFTOPmXa&#10;394fP8mc10DbvqxwBeISGMsXdTiNWkmkI5SZvu/3fm3/AHE/gzWf/Lz+uwefZjnYtgkEmXjYctNG&#10;vV2KuY1VVb7yx7K0EU/3UrsI4ZGBlQSOzh1lP3RmIKrRpJnH8f16GgWt/wCrW/z/AK0t7887pGok&#10;/eyOAyKkCQqFCNtKmNlIby2+ZVWN3+SgYrBrgIDukCFoR+8McjMoWVWi2Dat1H/ekjdX2dUd+Y1v&#10;5/1/X+d/fBsjCNCHkleV5HlkQw4MkR2gb1Df8s1y0nlqu/r9chptO6LCqG3jzDKJIWaR4ovLeXBY&#10;rNg/IUX+Jdvr65oESTLKsdvEHMbypGY5SgjgBB5lAbDszfKrKsmU/WgCF0hUvHK8zTBnZ1A2qjry&#10;ZDnCtHJn5Ru/4BWlPr8v1Kk29+hIpaWVSPLjLRgBlXEAdl2iFFP8TLnzP++6qPwr5/myRu5ELLHH&#10;zBNIjgtyRtyxQNldy7mWT+POz+PmqAkOQC20FBOJW3OFdlKjGC2FjUJz5Ybl6AHNHGZYg+9Dgyea&#10;mShBOQs6D5N5XjcF/XJoAdFGom4jXaqOwGNiwj5ixbB+bcu7LN/45QBBuMcixxpI0bqPIQFZQzMc&#10;pG7N86r/AMtG2t2/ETP4X8vzAmSC3O0GYgh2ZNgWLleQiqQVbc26NWX8+lYgBkliVYCJmMeZCAE+&#10;9O3ylmPy7lXam2TZ/H1oAmjglBQs5+60jxIE2KNuA+zkt83O5W+/9ygCMFt6mJZWUuBKBlvLlI4K&#10;qeZP9qPP+8/SgCy2GhKtEh2FUlxllRmbcflb92rK3zSRr/sbBQASW0WxHZJmiCszoSV3s65JcL/r&#10;FZflk+benRHFAAlsIAsCKYJGiQsyMjr5O3cSG/fMyhvl2yfM+zl/UAcY0LhSWmBU7PLKl0iHRpS+&#10;9WVmbPlsECUk76gWIodqrAsSrtDEKp8lmyo3SZaRlX5furDv/OmBXQxwRyBBJJGQikACWYSSHJEq&#10;bd26NvMb5V/29nFAE0kbcu90kcRiEgmUKYzEp2eTAV+bc33pN2fLfD0CTurjUR/lli3RqibndZUD&#10;eYw2xht37xm2/ezsjqY/Cvn+bGOMZQO+5ZcoIn8wEyPNIeZfIH3Yz3ZWpa38/wCv6/zv75vqRqqx&#10;g27JDISiLAfMc7GDMXJI+fb975W96sCaJWRQ+GWTbJvDksr27HdKveTacLIsdA3a+m3mSxWwErzs&#10;4RWkZvs5cEYlTLKhb7q+ZuZY18w5ff71PPHv+DEQYBmZQ7zb0lZ0AMPk/wBwMW+7/v5+f8jWIFhI&#10;wqLI5GPLVW3872/vSyYVircbQqv16UCvfVajkTc0k5DefI0Uce0L5aoxVWaUt8qqqtuVdvX5O9VK&#10;XMYCzwGCRWNvArKDGqBZJNpDYM0cY2qzsu0n5c7NmXzRzy7/AIICE21uWkkyfKlfcQXLFmUbWPk/&#10;LIvnH+FV2dPkqQHqIzEjKVXymaN4j5rDymO1ZNzEfvG/h/Gg0+Pyt89/u7B5MkRIi3JKfNWMskJM&#10;gZNxjYtvzu27lXc2/wDjzQFPr8v1ELhUWP8A15jTe6RoAWnZANzq2dzQMzRyMr/3Nveg0HtC52sG&#10;iZ5DueSKUFo4EGCTMWWGNd33WVnf5M/O9AExWJfKZfMlVQS10ZJnLoOWgVX8tPvH5v0Q0AVyAhJQ&#10;MqqWl8k5MmGX51Un5lt2X7yq3yUGf/Lz+uxIIETyJ9kmyYPKyx7tgj7KiL83y/e+v3+aA+Dzv8tv&#10;v7kpVQygfuyr+YJPnMM2F/eCQ/8ALBo9rfxHf1+gaBHFMybg8ckcmU3uzDcCcAxkfMzbfvdO+8dK&#10;AJZHtXEUayeasUYK2wTcMwn93Ik/ys21vl8vc/8AGdtAna2v4/1v+ICQQooOGSRvMdpCd3mP0Nsw&#10;252/mUL0CkvdstdvzI8LK/7xhJuKlBKGQIp/g2DnzZGyVbv70GTTi/PuKVSNkicCOMGSbI+XJUZV&#10;2D4zIrfKVZSmw0CHIqXBWSRgVQeaFZVCeWw2uqum1R837w/LjH8GzNACxgnejGaKOM+ZFCYxMAeF&#10;RpIwVV/O3NtdUT5Pv9qAFkkRmYRiRTv2IPPW5Mbxhd0sMa7Y4/mHzqVd/WgB6RMwjMcbSG2LTSRr&#10;IrqzNyZGCLuZm+95e35P5gEBcTOrmYpFglxHbqlxA5PyJGy7m23D/L8q/J8nz/PQBLMQZvLjZo3J&#10;+0QkRBZAqbVeNI5cvtVm3Sbo/n3v8vycBPN71vL8d/yJSQV8xkZ1B/eKghUzPIP70bNt/h3fN/AP&#10;nNBRWuB5G14JiiYIKRfNLEzHIUrj91ubhX+4f4370AWykoUsUAkjEZkE+5MZVQQWX/R/LUsrbJWT&#10;/V/89KAImjKxEOyL5DN5KKDMHcfPGgC/MIVb97HGzfc+fnrQAGfzNjGKQRwjebiNmMrSyna7MRxt&#10;aT70f8FAEga4MjrHKzIsgxD5eHAI+Y7l+Ybvvbt2yga3XqvzJYHCs+3ZjaVcSljvmHyqoTnaw3bW&#10;k9XoL/ufj/5Nt/wRzLI5Ebxs0J/0eRo5CI0mQbhG4PzfM25fM/uPjvyDkrRa/rcg24YI4hEKbElW&#10;LeEQhvlV3PzSNH/Cp5oLLsuzerpIFhMLpChh2by3Dxsr/Mrf8tGkb5Ng780GclaSl5r8CEQsYUlK&#10;hld3MbO3lyTGHh5FGd3l7juUf06hmOjzFNE0jFNwkLE9TCi/PsiTq27arfp1+XnAib5EASJXfICx&#10;unmyRh2yJFY7o48fe3NJ09zWns/P8P8AggOfyzJGm2RzJIFURRtlsZDOduVEi8N+5+4n41MfiXz/&#10;ACZM/hfy/MT5VlKrLAzIAsjyo8Owk/vJRjcGmVejMqPJsqqfX5fqUSrkyvJBICFErBmRiFA6+YMb&#10;Y9/ZZmTfn0q0raGco2j6fjfcpnZF5rBF4KybmbKyOxy0SJF+7i6fd29cfPTCMOr+7/MmaJvkkEIm&#10;LTpP5fzEeTkkDzIsRqsbbedqE/OaDQGg85/NnkCK/LGMESMR8ggikXascZxnC7z/AM9OvAZSSWz1&#10;7b/1+LHxLDHvieCSJclJjExddp5jbkmZZt38QXZmk1dWZBpaf9ikLpdTwrOzO0UNzgOAqZBUekiq&#10;37xPvv3rGrdarr/T/wAzpp8vLr+u/X8SjIm+aXy32Ronlfvirn5mLJLD91lWFlzt/gxz9/FaQ2fr&#10;/kRLm6fP+mRRyxRoZyq3PLRiSWFjK8h5GCx3L8u1mb/fz0qzEXEJ/fPKVcMmVjyYZH7o5P3fl7H/&#10;AMcoAbK+UmLyxiHKzrsVSZWDfKgKfeVZNrSfN8n9zqaVla3T+mAxFby2kYPgPENrs0Tjz9xMwEe3&#10;zmb5ty7vkTZTKj8S+f5MekkRSNitzBJl1aQqP3yE7SGUr/q48bm2/PQXy3ils9X+LElcpErDYwiP&#10;lloo28uTzR+78zGd0bfeZW/23oMhyu7MIDMpJ580bUeGHYrr5Un3dzSfLtegAEW9ppGxG8ISOdFZ&#10;GjMrfdkuF/hkbkN5fyb/ANQEt2336/1r/X+CPznLoUt4y0SSyNFcsdzRouGWMr/CV5Xav/A/XRQ7&#10;v7v+CaqFnf7iQx3FwiS24gEeVJ2lAVAG4Jtk3MqR/d3bd7/J98mqVlaOvX9Wbximrvr5jJXS3YKv&#10;m25O1AzQiRlnDf6wAeZG0bLxGzcHkb6UYtb/AHeZPJLt+KI2GNqJCOJY5jHE+1cD75aEN8q5/i/j&#10;/ubOtNX31JEEc8jTRvAkcdsyz24DMYsZ3HzEXb+9/uq2UP8AHnNPYbt0bfqV/LZVkJ+zh5WaWRgN&#10;jmJzyskRbZbr/wAs1U8u7/30oEOlkkd3JzCGMauyxs1tGx4xO52bm2/d8loU3v8AP/cppXaQrK9+&#10;v9fiNYpgf8tVDMtwYoysbtGflEayqWjbPzbot/z461XI/L73/kUk3sCz/ekaWaX5S0EpXIicn73l&#10;bFaTy13ZkZ93yHYidq9mr7v9fv8A+AXy9Px/X+tv/S4mJS5tZ2DwpKHRSqDa4zmNokRmkjZWbd8y&#10;InzhHerBRdmtr6/1+A9pI5A0dxFGYgxCqyHy1Yf8tFeHbtLN95Fk2UW3lbyb/r+tvIcYtXv1Ii5Z&#10;FbZE0bMYXmg+WJVHO1QG3SSKf+ejGmld2NY/Evn+TIi0cg2maJJUD28Ty52+VKNx2gbo1mRfm8va&#10;EmMn+s71fs/P8P8AgmnJHt+LF3MkjRxTySmJY0MDSKxJUbi0aBWXy1+XyyqqP61yR7fixTi27rX5&#10;jFm3zJbpGZpkjmM8QJRQw+ZSsh+aNpG+9Dlz/sVapNa9fX8O39bkOLSu+v3kc8kYd13I2IEVkjVh&#10;Jas235ZGG1Zm3MrRmNULfPvSrUO7+7/gk2vpa5Av7x3DkvIVklaRDGsc7AbRK2fvNEVZmU/x1pbT&#10;bTby9AI5LrAY+ajfdUtIpZGLMRnaP3ixtuzMvyD1q+R2v8+t/wAtyuSXb8UBeOJWEtyoiV94gKb4&#10;WfsQy5Zh/dXumacYtS9PxuEY83oJKSIgGkustN9oKwq0Y+c/ukyMbYG+ZefuJu+tPkV+vp/wf6fm&#10;U4x31+TX4EJfdAI4X8pDcI1yQHLQ3AdShVl/1yrHujbafufjRyLz+/8A4Aez8/w/4JPHMq3NzHh1&#10;i2s6TowiLK33wkbj5V3fKzSMlJw00u3/AF/XUJcn/wCz/Vv1IpJImikjO/ydyIIfLDRygjKusg/d&#10;t83qySGhQs7uz/rzQ1GLW179XuMPzRIzW0krguLfzWEarGvyzqwPEf7xf3bM2989OKtRSbff+n94&#10;+Vfj20/r+nb7aLcwi6YusWydInRWM0izsjMjnzDtXdGq7X4CPv8ArlpdEvuGrdLfIYjlPNaE7ljJ&#10;eZwpQMWIIjYL823jASP7nPNVyO9tNrkuKe1r+WwycySSNNHLCDKYcYdgMscCGVQvyr95m3bfk+/7&#10;6RVl5vf+v66mbTW41yQzGAiSSWIxhIfntp5fNw/kklm8lFWRfm2ff3p8nNUa8ke34sRnECSICvlu&#10;UadoLnIA27QJIf8Anm258t5iffT5MpigmEftev8AkNm+zmOO58uEMpWPaQzfum++ZQq4kZP+WLKv&#10;+/QaEk3I8hZkxOmXEKLuEQC7Ifu7Yd27d523fv8A3dAFeVtvkI7lEEbRLcIwnRBEARuS3YTNu3YX&#10;zm3u6b/aqj8S+f5MEr6JElvFA0ZjLsHkgAbbNHLfwSF1ZSrj5Y1Zf3v8bp/c+/UgMEmPNaOFLmJF&#10;aPznkYs7H5CMj5XmDNuVmVHz9c1XK7c3/D72AZNbrHFBE8G+QSIFWFt8TB13PcyRrtmkkj2eWw2v&#10;/fqSJq6v2/L+v1Hk3KWxmeaGIQujyrHA0k4gjl2wyqmJFWPd+7+Z/MTY7/IlOztfp3LJJBIpW5dG&#10;ODC0c8r5VtxbzJVSP9yrLuLKqq/yZekBEygSKZEcQO7tCYHBcgtnaAf7zfN+8+TZ/AK0jDq/u/zA&#10;JbiVXI8qVFaRUhIAGSeVmAb9x/eWTLJv/gStABIlkjkWNt8QLyGVDKXlMJBZ4x91o/l2tDtyj9Pv&#10;0ARytIzKrbhOADGNqMDC52tJEh+X5du372U8vrQAJAwEkss6pHBN5m1AFnLSLgeYoZlEbH5/3eaA&#10;FEDymVGuYot9v9okjG6VxNu+95mdkKyL/Czb/uelADPIjeIwsERI42nuGiXzopIz0gjwqtG0kn+s&#10;3YdOKAeqa7kal8PKsqojIyxh5gcssYOyb+BvlZm3f36CYr3det/8i6jlZY7d/tW9F+bdJG0ALJgy&#10;s7fet1+ZcL8lBRW84PCnmmNngmaNMw70ulz++cIvzbY+scn+QAP2PA0knlExhdsLlBL/AKOR8wBT&#10;/UrG3zK3H3+5PITy+9zf1dg6hjviabeGhhlZg4+UjdIZmAZW2/d8xfk285paSXr95ak0LKJI33oS&#10;iPMVIjLMr4TO9CvzNG3zNJ9z5+lMa+GXy/MkSJ7l2g8wgSQswkgmAiaQniPypWO3D/MzLQU49ZS/&#10;r+vIlitEz+8kUJFn7R5ZdJFIGfldv9bJu/h/goK5I9vxZFDujdTMZUuTuliYMghZIDsQSRf8s933&#10;mbHzvxQYgjo0jh5Vtpmhc3ItyPMvIpC4ZmDfLHM275VK/Tr8gTzx7/gxkdtNvVPMTy4CFZjAiCRW&#10;OE3p8ys2d24rlD9+gSjF6pX+bJZlkMgeKQoqqZWJhSVAA2ASUIZY/vKWVN9A+SPb8WRs7Od0ZSZl&#10;cuFfJHlHmR1RdreXu+WPd+PuDk7K5JhUnhDu0ZYyYLHzFJjG9UkX/ln/ALKr2Pz80GbspXfXX5/1&#10;qHmoDLc+aYkcszXSMpkDMnlyH7JGu47WUNn/ANkoIbtqyFHuJrWBJRHcI0Lh5yhjlA8wypJjbtZ2&#10;jXbF833Ef5KBK9tdyYOGjMcu0+ZL52yMCGNEC7UFzj7ufl/iff8AcoGV0DRRRkKVeIPC1vhponWZ&#10;vlmXPzNGj/8APPr1pK1tNgJYTdxwTCU+RIU+URLEGUA4UZ2szRyn++PkpmsNn6/5E8UMQMInQTGT&#10;YYxLkPDI3MsbKv7ttpVfL4/4An8YVbW/Xb+vMUzwq8cqWjxWzLNbwHb5UsoZSSY4VZo440kHmLNJ&#10;s39/WgY2KOSQs1xvETKblz5sqsyRFYnE4f8Auqqq3lvlzImwUANaN/KnjlkKxx3C3SySEM0qOF8q&#10;MldsitH8qtGzI4L7+lBg007MdGsgZjJ5a9ZYwUkuHjKnlHj+Znjb59rbkRH+f5zQIYr29wkKBZSk&#10;sjvOJWMfn7TgskqZXbGvy4UP/c+XigCeSElWgt3j/duHjkjnWDz1A3GOEYbaqr+7bbvX/no/FAEc&#10;sxd4migluJVR2jikUsftUz+WBMF2w7UVZJFEjfPQAk0BmwlwlvdMUEUexZAuwHzCgjOFX+JfOVd+&#10;9KAGCRQw2LGZE+USvMwe2Zh+6iTcscfy/MyrL/7JigTTtpoW5NriJ282KW1Kma6V2iLq4UMqyInl&#10;3G2b7rOuxN+znzKWkl6/eDV9GVT5kc5hklRprjEjSGQyXUDfKqfaGjU+Wpj/ANX5jK+/fxzWU/if&#10;y/IhRtP8fl/w5bmijO8TW5WRy2ySFi8UzIuZZHXcsjbl43Ms2z/beiPxL5/ky2r6MqrbQzWpVo7Y&#10;yCSO4tbhHbbCFP777Q06x7YVP31kV/n/AIB1MiUEtdfmx9tJLchi6SXE0TYhV38qKfdxFJFJHtku&#10;E2/6tVZEJ++aBaNJy/r9SzEsZkbMU9vGrK4ttpcOYFyLaQMF3SedukXn5+rZptWdilbpbzsRpHP+&#10;/mkJuJZkd9sUqg2skvLbGYxwxttVS0ZXbv8Ak3vU283v/X9et/77FLOGV2LTXE4EbIytEsyOnyFg&#10;PMhWGJvlka3fZvOdlMAZQGuLRI4WcCK3CwIzXcyY3qSZP9Hkbc2JGZkm2ff+Sgzl8Efl+Q5HWN5v&#10;t/n2sHl7IUt5Elt5JJBn5p1aOExx7VVo/OR/vhH/AIaDMhkEYliuJJJZIVg8yGJnV4WuA6HZtQGL&#10;zGXcqzLHQUoSfT7/AOrltQytBI0qTnyUCsIFkchpWOFcrGY41t227ZFff8m//YDSKstd2LNdXX2g&#10;pC2+LeGRpI0EvkTK0QMbFfIhkHKrtjR3/wCWn9+lZXv1/r8ShzzESoJAJA8bJEqLLbyK8fS4fcsi&#10;tH5iq0ckn/PR9iZ6sdna/TuQxxm3kcxr5DxS2/mF2WNpIJOMsfMPzM7STSRtsm/jZPnSgGmt+pFc&#10;W85aXMaKVZpAlqJDtVeVS8Dsq7pI/wB4zR7HRJPn9wRMGgmt1nC3UdtlwxfylImPDGHLf7TLGW+d&#10;0T855I9vxZlPf5fqx5gjkjDXLODnIxhPtML8NvSPcsUgbbu2sjj3xmp/x/L9dvkQMkiMscIfy3jj&#10;xDbiaZYwEc5jP7tV+UL8rK3T77vWYDZYpI4nkb55lYIJo5HlyNo/0VN6srRqvzeYsfzvQEvs2+f4&#10;3/4HyKZi3pHE0K207SIgnCO0kihdgSVpvtCQru+ZWiWL/b/jq5JLZ69t/wCvxZHxSTT23f6fmaUQ&#10;njhYiSGcwo5likj3ymTHCTCL99JGFZmWVG8vZUFkDROFge5hjuBEg+zh41eJpC/O0HaJFEf3Wn3O&#10;mzZ9/iugaV3buTLFLmVsxK7hBtMoMaZO/ZsXKlZIdqrub5E+R6z9n5/h/wAEf2P+3v0CRTIvmo9w&#10;7GZoikRi2JARk+Wqbl2xrt2qzbHrM1VrabEgaAjEq3EdwGWRIrpAkWWO2JPkXDxy7VbEckmybZvN&#10;AKXMcPGTIQzBnuZ5le3COi2kMMqbvMjkQfvpPl8vb5aImwfvK+POqzST7+fzFQRCZ/NaNZEiiLTG&#10;bz5If3rFpkkbZG23KK0bs77H37PTSn1+X6jj8S+f5MbOvlTW84e6gV+rRKrWty0p2TOISytCzfK3&#10;lwMiO/8AAeoqMeX1YOLTtuPMjwTSxFneD7OI7dmZYwYlHzxsqK7L8zHdHtdz/sZNUWo2l300fmSm&#10;dLcNDEkxMKqyPJZyBWCfPul8plY7W3bFjV32J86d6CyoX81RGohUzq8rGOPZIyoN26ONF86GNv4v&#10;Mb59/wA4SgB7KWtoJ1ud0QGBufdcWjrwYcv+8bzPlWH5n3p8++gBGkhtgJZJfKyohDLEzPIZm3os&#10;+7y44fL/AOegX+P535oFK1ve7+e/yIYYkilZmaOGVt0p81Hiu4nzz+/Ib5W/h8uNEff9/FCXRL7h&#10;LWPu6f57iyzWbeVKsyRiBQIpY4G869dmbIiMTf6tpEzLJNJD8/33oBfFL5fkJbpsWaSUwQSvETP5&#10;ateh3LN5UDCP5lbb/wAtIxN3JegoiXewhCsmUhn+zjzHM6OpyPJaP/ljH825ZI3d8ohz/AAEokNo&#10;jyXDZbzUkgkuGEsaE5aW4jJZTcSR5kh8uL7k/wDq9/JAJBEmoQzQB1SzmkiWFAySzl1KqZZ4W8vy&#10;4vurGfMx/G6JW0fhXz/Nh00+XYmlCol1tklR4PJB89UEBmX92joY13R7vurCfOTfIpfCUaRX9XbA&#10;rpc3bvavOjh7QPCoZoVmJmbBDqRubbIzKsz73+4Uf/nnQE9vaSt5ayjykkmSSQK7kzOD/qpUZvl+&#10;dV8uZm2fI+aAIzCWgMjRW8CxmSG4Mc/luoEwVINmVW4mb5mZsTJ9/wDv1zgK7K3kvFdyorK6pBDH&#10;FGI492I0U2q+dHHHJ5nmLJv37SnfY4BGY4l8r7rupY2zzS/M8n3WjjWVVWGHb8vmNH50z/Ikaj74&#10;AeTJK808ZcfZ/MyjDzo4Z44v3jQiRWkxO23y41hRE2d6DOcd5ff+RJC8b7QZGi8+JcqJT9nZ2Vdq&#10;qZJJJlkdvlmWP9wPu7EegzGx2xkdbaSVftNtJ50Zt0eWKNRyHkWbyy0w+dfMEexE2fOd9AkrKwqS&#10;I8aeUD5ipM0iSsI1LM+Gfj92I2/5aKrfJznHFAKSezuPaRWmt1DPHMsAMEUcSzWvnKc8yR7dqzbS&#10;VmbZQF1e19RYyDPP8weNHjnaGTDOpcYZUBUtJtkLfLN9z76PQMtMRaXEM0rzMNgCmBCgEkxcDzot&#10;zrJtjb71w2wPz8nWgBoiui03+nNaWyLLJK8jwAlVG7dvmVoYR/yz/wBHjb+58/ybE3ZXAitn2RMW&#10;eWGNI4lulVJZvMMx2iYyjiSSRm3fLG/7k5RPuUo6+893/X6Ck7JsWKaykjhR7RiZMJLlnIl3Ao9y&#10;bpGMjQzR7VZWX9ymxJEXD1RlzWfu6L7/AM7jITBG2xInhmEphjSSFJLcx7/kRYgy7fOO1d2Ed/7+&#10;XrnHF8rafz+RqNcrCrrGscUrBVLlBI1sinCwRwonkwruPzNJ85T7++k0m0+qNRsP7kjz0hMbb8zb&#10;9okd8A7pFO7hd37uNuuevdgRonnQv9lnUGSTLq0iWp2wHKRIZF33Cqu4u27Z/fz1qY/Cvn+bM56t&#10;L+tWOj8sPGVIKnzHKRyZCyP90skYXdJG3Eflp8/Pz1RjP4X8vzIWdhLsW0fYFUTDYGyx+UTMzsrR&#10;yP8AM+197+Z0oMm2277l6BUh3LJMCyxts8xgkiZLRrteVfLbbtWTcyukKf79Yz+J/L8hpaOV9U/6&#10;/MmiiuWTzHYea26TzQzLC2zhDI+1d0jKu6ZVj+T7lSarZeiJxsaLfHLHcRNtSVopFKkkr+7Mrsu1&#10;Y2+ZW3Onr1yM5Q6r7v8AL/IYrxRRBnBe2WceXDJdgvBPt+9cRM3zbkz/AA7Eb+DfWYnuvX9GXYpf&#10;tDJkxmKKDy3WVPOebafmlUk7WVvvK0kgRM/c5rOp0+f6GLd3dghhLQxTRP5UJmELGVSzuclI2VP3&#10;e1V+bymk+RPpmsxFlWMWYIkeFSCqTw7BMgkYMfLUt5kUPlqvmbmRN7on+/nU6fP9AJ0RrljNC9wg&#10;RHEDSyKJmwwjQO33dt1N5f7v5HB+dODUXdmvPXuYNNOzJozLtlikZ1kA3ytCdluZxt8yJZfl3R/x&#10;bm2b/wC+e6B9PT9WAAVlEKRK8QMkjQBtjSMMgea2d21f44/ucl+tTP4X8vzMZ3vrt0/UuLHb3EcZ&#10;mtoGfmZEumYPK5HExZWVvJb+6uzf/uVzTuvyf9fecrVm0aEflhTifybZowMKoVTIGyE81vlX5vm2&#10;tv8Ak2VzVOnz/Qy5eX3r3t+unn3LgNuLYEvHJF5LwOPMEs+HbcSQn7xY2n8tY2X5HR9mysZWtr/T&#10;1/rUzNCCXdbxQvHKpDITGkIWOF8AKk8g/hk+6q/XfWT3fq/zE9n6MnWR1mVm3iVmKhZB8yfwusCf&#10;wrH/ANND5b9vfCfxP5fkYvp6fqycRJ5oHzgzBk8p0A8w4+czFfvR/wASsv8AHn/gWcm1t9/9f1+u&#10;c9k/P8/+GLMSMu05cyWxMaxqI8MJBhzsX/VsoZdrt/B2P8HPJ2V+pkXIt0JktJlaRiVniJaPbGqq&#10;rBTj5pPlVd27938//feE27N9b3v53Oaq07v7u9/xHIrCRYPPZC8u+2BkVY0WcZ8van3vl3feY/1r&#10;nbsmzlnt8/8AM0kEdvs/dMVhkABlTyZEL9GjII3Rr/eZf5Vzyu1pq3vqRJWdvmXGgVHn8tAqTQbV&#10;KOgklVtjN5YBVVO7/WNj565pOyv1MJRtr0JY1ijyGDWzv5TxeaVLSD5SZ0Iyybdq7t/397msTnnG&#10;1rD5EEbXEkkssuFVRGu10UHlGXj5fMVvrvf2rOcui+f9f1/nzzilqiwIo42Z4dqAxKHK8IJFUFI0&#10;DfeZ/wCJttZmU/hfy/MmYzKxAWNVaJd/neYqqrjDp/z2mZv4ZB8ifnWfNHlt+GvfuZO99b389yeO&#10;KSNIcx+ZgD7V5Tbpgy8I0J2n5furuk/j+/WVSV1ru9P6/rcTXRr7y/8AK07SeVeqPJHEQJkaZ1/e&#10;LIE3K0jRru37dm/fv2Vzu1nfYT2foy/GizKib5Qjo7NHE0QvZ0QceYob+795pm3/ANz1OE5cr969&#10;7nPN6N9/13/MSNCDb7YYiPM8gbpwQAx4EsQJLSbfm37qwm0nJ/1f/hznaumu5pQwGORot80silio&#10;RoxayAZOASrM/lpuXy93yP8A98VxVJu1073vr6HPON3bs9/6fUuLbox+0IIn6iRXRtnlkbCBPE22&#10;Nm+XzHVfvpsTPV+WU7rsupgl0S+40fs85kZI44FjAhZrabGyVpAdkat96RV27ty7Nj7CX9Oeck9f&#10;xZajdX69DQALR5AjlmicxwyjcQJgMFBtZWVY+V+8/T8a5pO78v6/4czne1l7n36ff8iwoum8jMrS&#10;QfZWVV8iJCJ2bb5byx7d3zE4kk3l/wC8K55OK2f9eXX1Mpu8n5af18yaNJ43VZzIhiYOMpFPHG4T&#10;YQgKo25lYbYSzom/HNYympLS/wDXzMpStp1/L/g/8OPAjJaUt5rukZCxRyDdGZNpd1+VWWPn93uR&#10;9/8AscjOcnvu/wCv69TNu7uy5LCbjzbTBciRd6FmQDIysqm2O6dfurtkX7//AI/jzcr5r/P+tdxW&#10;vp37iBYxvhkEyOyLE8ahVhiyOCAV8xUKrt2sVkeTj5KOZ3vfUtQ1s/lZ7jgiRMkfkAMkb/Mdhlk2&#10;5Hzp8yqxXazLuL/x780m7676X9TRK2hLEVEsqxrHBujCtI2SrhFOJHl+WP5v4I2/r8kOato9X/Wp&#10;STeyuCQohdws0sahQ22SN4HYnJP2j5dwbH+rj37PY0nU7fe/6/zEW0t0klEkEbyFI5Cn71kmgVdp&#10;eOQ/LGqruTaWU/7b1hUm2uVu/XX1/rcie3z/AMyWWYS+WYpo1BlQIxXERmPzSqWUFWVVVV8zbs3/&#10;ACb6yMJ25Xf+n/X4XFWWCQkSMYZHdlD+W7xR7uAzKU+f+8277n8FTJtWsrkJJxvfVb/1/WvfYmt7&#10;QxSCIFrnyo3lVlYCO5jHJALf6vazbfmX5/SplO6dvnft16k2d7db/wBf5llVkbECENvhb5GJg3Qj&#10;55kMg27Wx8u7+P7n8fOMpKO4JNu3XzJYVGzaitDFFOfIRigEgAwrop+YrtG4t1d+tYzcVd9Pz/4f&#10;zF5mtAZkJkmI/wBZ5chjiWTy1IyGCsPuy9XZfufj8/n1Wtl/Vnd/13N6at8XdvuS2675JrwHy2gx&#10;5HmL8rEll2ljn5mx8wK1nN2Sj/W3/A/DzKUbuU++v6liCG4VrcqPK+0SPJIhdWlVk+YuhI3RqxPl&#10;j3fy/XMyqQakr/D/AF+pPLK8LX+/f+rfLfzNGJYjLJ5yqJli3w4AyHJz+8UfL5v8Mbf6zZnn+5xz&#10;bS06uxcUnu7f13ZowRQxum+EjdiZSB8zq3DMcfMF/vNXJWldPW+9/Xb9TSMUtXv/AFsaUTSlWRnE&#10;MbMINsSIA00r5hKyBfvKAqkc15tXlvr+u+v6fIvWT6tltrZVAcDy5oXS38xGLKxDkPGwf5v9ZsYy&#10;btmz7nSuVz1s2/n3/wAxVKSSv9vz/wCCbEEqxsyu/nKxIiBVonXd99XkO1ZFyflX+CuWprr5v8dT&#10;Wk0pa+T/AD/Vmobb/R4GaM7S5VZUkVm2Z2/LJu27f4V8z/x/iuOU7OX4/kj0PZ80IuVvz3v/AEvU&#10;sPbRMHZZVhigQgK8nlzO+NpeaSMqu5h+8jbadn61l7Vp2f2vvf8AV/mRUprde7GP9fJ/8H1FjRpG&#10;jYlopgEVhNIslu8MY+RI8fK37z7rNIk03zvs9cZzXva9/wAfP8TknGUnG/X062/r8zVt0ceecKrX&#10;Jcuzj5jgbRtxuaKP/nnuX5a5Zvp21/r7/wCuu1GLjzvl+L+tev8Aw5ahdvmxbMoCqpywaGVUx527&#10;zPmWRVxJ82/f164rM0T12v8Aj+t/vROEBlCQtGUdMyfIpnKnmPG7DNtG7dtbfsCfJvrGfxP5fkUl&#10;eXu/K/8AV+tu5dSXKJtt4iA/lu4V5X2J91vMkKtuX5lkaRfv81nKXL6s3jqvg/T8f009DSRWbGy4&#10;MmMyzb08htmMDywn7vaP++/51g5Jbv8AU3jTv8P5v/gli2iaQIgUNL5gd327JFLdFx1kVl2qu1UT&#10;fwPU89Set1179l/Vzrowb5fn+P8AVvU0TDIN4hVCEZF+ZdjRMmCyoD93dldir8iVhe+uvz3OyVNp&#10;Wjs3fr/wfIn8uQySuyrsK4Vznzg+3OZD/DH/AA8/J61DlFp63v8AeZSi3zN7fmv+GLVvBgiMBSDE&#10;JCSchgfvJEo/9DVvfrjOMpW1fUdOHN/wfzYscbHejAZijf7ynYyMcx7Vb/Y/h+p7ZeXNLbUapPmt&#10;/wAP/X3kohUKqlDtR490mzg5+YZB/hZvvN9zPSlKV4+v6PUrk5X8Pz3/AF/FFxw0bmZt0tuyg7XY&#10;eYSRgiPG1QjfeVV/g5rPdev6mvK4y5vs/wBfN/1ruSmHcMnlJV2K7KFj24O3arfN97+IfPv7kVmp&#10;culr2b6+ZTgr3/UfG+/bvjTzYQIYJYwdzrCMNt3feZpN38Pv1qZS5hr3tHH3ovXrv/X9Mu29sjRv&#10;uaZFG5xJICoiznMZgbb/ALysp+f8M1nOp7zt+P8AX9eZvSoqSndef9f5f03iHGNrO7BESPeUTzSz&#10;cBFX+6v+1/XMc7t59/66/wBWD2aT/m/r+u5OIEEimVIhIrboSH3u7r94OPmUr1+dl+T86zvpda/M&#10;1VO/xfpr/kTRAozBvKnbflyrE43/ADKdrfKu3O1V3Pv2fgJck4uz1enn/XmEYuMrdLP+tfMX7MGU&#10;vLG05V3YfKDHKxIwsi9I2X/gHXPWoU5evqTKknq483fv+v8ASBYcSBisQYhcpzuizw2zd8sny/xK&#10;zoKTm3u9AjT1vt/XT/gkzQRx+Y20qVjUDy5/ubDzI5Lbm8zcqhUyv8HuUauklpr+H+RLAC5UxxAN&#10;5W1gVJAf+FnJ+71+9Cr/AM6TaWrKhFtaR/z799fnf5EiQbYmWRW3swVyzZiRQclmkPzfN/Cu3PrW&#10;UpXe9u3R/n/SLjTSVnH+v6/pE7wZZVPyhl3CMKSFKjBfAX5WVtrLuXnPoaHKT6/oW6SvyrcVrR3Q&#10;bwrrtAkDEB927hyPvMv/ADz3bPT5akTp27r11/EakW1FUtJlyyfu8sVVe3zL5YY87trfJ+eQnkdm&#10;+3Ty/r+uzkjRXbaRtba7Bgzs4AwFcn267efzoFyKLW2vW1n/AE+4+C35VZA3mgmQYAVNhPyqEGF3&#10;87+v++ecVMpcvzLjT11/X8R5tGdd7F9zvkFWRiV6qcD5fl+6y7vw/vr2m9tvXcboprmt/Xz/AKuT&#10;pbM8IzsAk3Bh1kcYxgSZ+WP/AGfn/wAV7R32/wA/v/4A/Y3jr+P9f8G5ALWSJfMjBCs6gKm44KlQ&#10;Cob725vm+X16UKpF/wBf0zF0XHa/L2+Xf/LcWSJU8xIyoYsF2AHYhYYCSMV+8W+98x2frTVRed/6&#10;9AlRtou/4/N/qPEPkRiN4kEiqwDBvnIfjfuHy7j935t+z+ebk27j9m4qzh721/z6977/AHkiRDzU&#10;UR7BKAnmKu5dx4UbB93d/wAtG7/3zWbn218/63/rcHS1so/5/o/63Gx2piJMamMZZXBPykZ4OT6N&#10;uwGO33pOpppv/X3/ANbi9k07rX5/56kiRoVUeWrBGLiRVKHBJG0ZTbtzuZv7/vQp/wA332/MOTT4&#10;fPp+XcatsQjiRUTzGZ9yKG2Mp4V3CltvGVVWqnU7N+iukHsr6vfzb/TQcsLBcoVYMQDlcyB/728t&#10;91ezZ6n64XtFfZ/r/XzCMNNO/fX+vmSfZyID5pVWkcK6rISGA+TcQF+Xvuf5B8+aXtPL8f8AgFKl&#10;7tn/AMDvr5/MkNuq7YcAgtlSzEKdw+faBu2qrfKu5e+e9L2j8vx/zKUEly+f9d/6v3B4Gzswd8WI&#10;3G5fMP3WXIH3f97/AOvSc+ZfPvcqMeiV77/8OXxAHeOR95Ai8tUePhWxncdm6Ruf4W53+pxUOdtL&#10;vu0jrjTi+Vv8vz79yVIUkBcKzBCnzZaIK4OXiy2NrL/erCpJtP8ArfccqSeqX+X39/VlhICzgDLs&#10;zt8y9I1/izIfl2n/AL7c1yTly6/8H5+nfd+f8stNbmxb2mFYuJFCqCF3KVlGckgH5mb+9/8Aq380&#10;6l1r82/+AaQp6Xtpv5Lr8/6uaEMBYDMbKDwJVI3pGccbPu4/8f2VxValtfz/AOH7s0VO+8f0/wCC&#10;aKWgDeZG+4AbdvCABQQXEY+b/a287/8Aviuf20m9f0f5/wCZpGmottJ/mXo7dosMyH94VDAEgmPG&#10;EUDo2373Xfs75pSleLlff/OxrySX2beWxKbMEg4KsWLoGJO9V/ibH3R/Ftb3rknV5Xb8f6+fcTpX&#10;eyfn/nr/AJkggG0oYwI2IY7pOXYDlk/2emdzVKqu17/f/wAAThf7L+5oWOyztKk5Ab5Tkt85ypVi&#10;PmP3t24/TrVxqp63t5q//D/mZ+z8/wAP+CRNB84EyF0RtqlXAAJP3gy7V3HHzbl9aTqPpb5/8OHJ&#10;73vR09dvPuNe1RS8ihlIJ2rtUnAOGkUjaN3+1Utt7u4eySd1p3FFuVZDhm3v8u6TIG4cfKfmX+82&#10;7t/4+4yl8K/rq/61KVO/d/l/XzHm2ZTveOIMAypIrEhnQ7crtLov/jiPsocpdXb8P+CP2XXl/O/5&#10;3JFtigAmIO0jdjBbnnzXb+7/AA4X7tSVGjb4vO/9bfmQfZhgt91VO1YWP7tlJBySv3m59fw9c/ae&#10;X4/8Al0ktfl/T3/HcbJbs6howZFYOixr+7UKDlsAL95W/iY/jVRfMrkzhpzLvqIkaBCWUsrhQMkR&#10;Esx5Uj7sjLjb5m78e1ULlsvhu/X/ACKbxHOQCGLZ4+Uso4jIDfK38OP8a2jUt9/V6/1/X+DmcHfT&#10;VepDJCUY8ZcKpd15died2T/6DWkat/P8/wCv6uZOnZ9f67MilgO5DuJ35YFFVS2P4T/Dn/Z27/fm&#10;rVRdf8yvZ9v6+f6vf/0uJYtzgMrx/OxBEmNqDqN38W7v+dNTTfXyf9f8EfK735XfvbX7yLyxhi4V&#10;1QsG25bzHPygcfNzj9382fTpTc0t3d/eyXG6u1fzHOqiTaEKRuQGyS3bgyH/AGeOv3KfmO2u2u3n&#10;6DlXBUZQytkfKQwkX1VzyWx+vrmr9o/L8f8AMqMea92OeNmXcFyER0YsuEY7lYK3Vvl/P8q0Turl&#10;yi5O/wCZAkbrvXcUYtuYKyOBj7mMf89GJVV/QHrSdnciMLrsvvK7qJNxkhXEefmlC+Y+B8xzt3KW&#10;bcqry/U1vCfX5MXK3vG/rp+LM54pAyupwJAWIb5js6KMg/d/ibd7d664bv0/VAqbu337szbuJFhJ&#10;jy7gjc2zcxCHGWDYXb/dbb8v1rro738/03/EdWH7t2+b/rsc9dIsnmBvKBlAKK6chx0keT/pou5W&#10;3L/cOa9JO22n9fj/AEzz6kFJ27669/8Ag/mc7cReU7zBfvDbvLdyFyQo3Koj2/eXYh6/TtoTbsn1&#10;/wA7fn+pzSpKDuvTfr+vX/hzAnhjSQszCQzHeZApLDep4Mijy9rf7vp3r0YfCvn+bOecEnd/a/Mw&#10;LlHLNiQBR/qo948tnHTf/Eqr/wA9M/7ld9GWkV10+52/zPMqwvJpfD5v+tdexzMkQ8xkaKbeMlmD&#10;grLn+DB2tt5PzKp/WvXpv3Yr+tr/AKnHCk1KScfz/r+tTKu04DhyvAiiLhtqOo3OrE/vPMb7qyMu&#10;fpmu2i/ya/X8jSUb6u/k/wCtzBnHyhkWSIplFcBSsig5cSKPvR/dZWK/cft1T0KUrv8AD9b/ANfe&#10;Q4O1932/rc5u6RInUtKfNmmVVdVYYIb5o1x0X7zKy/8A6/Spy5o6/Z/4JxzioTi/5r/N7f1/ncju&#10;nkuWMUhOxGKboVAYpGMquP4v7rM3Ga2puKem23fXzYVLz1e8b/8AB+ehRYruyGhaIsPLlB+eMjKh&#10;Tj+Fuv8AsPW5j1stdfvFeNYxucrtgYI5kzI7PIuYgU/5aMv8Jb7mz6VKkm9DSaVr9Si6+ZbgAs7Z&#10;AzDjzGPmYEQUdId33v4Pk61adnc55O8W/wCtyWK1kZzD+8+ccEMFlicnc2z/AJ6K3zebt37Ef3qJ&#10;VE3ddf6/rQjld7f8N/X6jvJ2uIlwHSXgqm8rt6FAWZtvZeKhzb20/EJfE/v/AK+ZfAMvmDK7XPzs&#10;2VZHj52yhf8AV/N999uz/crNyS36iSu7Fu1AeTDFZBI+0kg53AY+QyfKuOq7h/uc1zVpaO3/AA9r&#10;v8y4JPfv/T8y0Y5meYy7NgVGjMQDEgsTEob7u4bf73/AM1zuatdO7G4ycpX/AD316/r566k8VvF5&#10;cih3Z5XR4wYtqtIoxICXX5l3Ftsca/PwmU5NT7Ty/H/gDVNNW+1/XdkyxBtiLvEsi7FYZcoy9RuP&#10;3VX76xLn7yb+tTzy7/gg9nfRXv8AeWkhYGSDa5f5ZGdwEJPQsrD5dx/9A/UlLm+RpCk17v8AT/rz&#10;/wCCO2l8ohDllA2ookWLb/E/H3mX+LvzzzipNPZ621uG1yXSNEaKQLE7SK4Z9/UIq7du3/Z/j5zz&#10;+8B8jT934fJPX8P10J0XyxCkjeSiSMFhUs7OFGG8zZx8rbm5370+TrQWo25U+un9ev4eZXWNWcNG&#10;kqKT8sTfLsJbCt97+JvlXrt45oEo66R+9W/HQlO1YpTcsrSM4QpECDlBsT94Cu3c25vcU93pf9TR&#10;QXXX8BpVmjjyXdocqoiQBCCcBeflbv2+Wnyu/L1/pmsKd1p/n8yrctsiZSB8rIVYnLPIvJLD5sL/&#10;AHG7/rWtKhzP/L+r9fvLdDW7Xrt/myt9qEmZHcqMBXdZCWLDsyhd3kr7Lz/HIa6Pqri7Ri9fmaKm&#10;0v8Ag6/5fj+JnT3OxgpDMNyjBVhCVZsndMP9Z5ny7V2/J+tdtKi73f8AX4/1+Y01un8zIurlFHI3&#10;MH2xK5xIUG7MihBu8uP7rBfv/XmvYoUnJfD838/69fMtQur9X/X9anOXF62NqrgMxlATIdtr5bzW&#10;KsYsfMV+4XP39lehDD/zfj/wf68zCpSnfT8NfXcxZrrO3eCihpIg7yHzIvMwTIdpbczJ8wAb5Cfk&#10;6V6FDDLp1+7X+v6uXQhK9n/W/wB35uxl3N5bpJ8quVRVjh2IAgjkU5lBlZSzM33t3V69ejhZct9P&#10;6/r8jtVJtX1+X9XZn3FwpUxiSaVU+Z2jieF4CRwoaP8A1i/Ntmjx/tlP407qVBrVx/r1779f1BQs&#10;77mTNdotvJH5kjRIBNGYmCAKGwIdn3vmZv3hb/8AV1woq/8Aw/6/15l3tZa639NO5kXN9E53+UzF&#10;0EQ8tmVI2+U+WAflXd/eYb3+dCa7oYey03/X79/vGk3srlGed0l2PbOixqGRiwMAOclowNuW9v4O&#10;fkreFG/n6/n6PzBJt2MuR47gPFI4faXckoQ8aDlVEm5f9Z8u3K/nXbGPLfuzXSK/q7ZlSTj5d64c&#10;eYrwsdsUgYgB5pP+W/lrjayr1+5XQqab6/ejGquZv5P8DMk2rKI5XmkidMciRJMkcPCo6N8m5f8A&#10;Y+et4wWjevU5mrqxXe4UTbZlnQxBUXbMqggKvlySxsrbm8v7xrRQsrrb53HD7P8A26TZRnk27UHl&#10;N8nChnPKzuzdYh8v3d+x6RM20k/P9GQpM8gWJk2BY97Pj5JJc8mMn764+b7tFvtW36mIg+WRY2Kr&#10;5rMeG3NGSeCWb7sbfx/L/wDXPMTdk2O3IzSxlYk3hYZBbPhVUNld6Aqu1vvf7fvWTjpzdXq/n/w5&#10;m/gXr/mSzGMeWFkiLMyjKREed5Zwr7flwi/N5n33dvkzsxUHPPf5fqySIErJK0aQfMAoieRvMyrM&#10;y4bd5e7mTK7fJT7lc8uqv3S/H/hzlqSs3f8Arr+pYSYoY1yFjO2JmK7mfuyCX/Zk27uOM8/7GEnz&#10;O4KzV/8Ah/L7+339eS6WJKkwtESds7SMEcg8FiCqpH8qqY9rO/celZS5P/2f6t+oixFECRHCioiB&#10;3cSKHyzcKAd3yqqszN/B/wBtDWbe7b+ZPNyr3t/LqLGrsBHgSbVeAOCypgDzBJEF+ZppF3H94ro+&#10;z5BQRJxey177FqEx3BjiVRBtTezt87Fn5Rgw+7n5fMVl+TfXNUly8z83+ZzVXZ38v1Zfjhefy2m2&#10;MViZY5HI3xz54SP7sO3btbe2/wCveuKdVR0j/X9feZKd5WW3nuXLa2Zi7okx3GNTtbLo6f8ALQZ2&#10;rI3X59qH9a551rqz1/Hr/wADqwdWMJa9P1NKJYDIzRI2DG+8lCmcD5mYv95t3ZV+eueVRtWcvve/&#10;3sh1lb/g3/r5mlFbyPgA+WrbV2uPl5XcAhHzbjw3P5+nHUqJOT6/8DfU4qlRPr/Xr1NC1g2DyiqZ&#10;ceUZNzBshsovI2tu+b5lb/ezXDWqpq/l6+Xf+mTBrV332f5/1/wTZtoZC8ir5TqZcEsmCoVf+WZH&#10;4sy7R8/vXk4itFq6l6+t/n0bKmnK1td+vX+vPuacFnmEYZPI3AOSMSIRlgwU/M3zfX868upiVF/1&#10;r/X9XOV05Wv/AF97NiG12lWfDgKMAjYVkBULhT95fvbmO7zMJXn1q/Nt/X9d+l/MuKavd3v8/wAz&#10;WtYSpZQXWM53spEzKpG+Bm+Xd833pFX7g/2K5nVVm3e/U0UW/wDNmzBbeR5iSSmRmMLyiJCE5+8i&#10;f3t33Syt8/8A44/HOan72lvP163NIw5Lr+u/n37mvFChJV9zMlxudRjG8n5YQRt2iRfmb+//AMAr&#10;zqs7e8tf6bNYRUnb8DZtrOEGMbkcox3ZbaokeRm3SsF8zO7IjX+PZv38/u+GpWf+X9f0/M9OlSSX&#10;np/wP6/4c04oHClHkYyAssZjTzUKnliQOu5f4vv/AO3xXLKo0936L/gmsaT0X/BZbjtJV8suJGbG&#10;1z5f7xADlJDIfmO3+Fm+/wDc2emXtYv/AIOn5lqhP3fP9Pz8+xakgm+Qssn+sHmgjbGNo4fBzuXb&#10;8zRr+D96y549/wAGaunJbr+vmWkV+D+7Kqm+QlmAkOeBtHzSR/wqtTKUX5/h+J0w5r/3f1/r/hy6&#10;ilgJioCunmbNyiPOflUx/wAP3v4c/wA6zOqEXvy/n/m3/mXo4t3lq52vlcLHuTy8HlX3fekl+781&#10;Zzey+f8AX4nVCHw3/X5/m/6+DVaFcoyscLlG5TCt2RD97d6K2/8AlWZ1Wj/N+DLttADgEFQN5Q/e&#10;jCHb/EM+Yy/eztz61y1Xf5v8kdVKlzaa/q+//D+pprAYggKCQrl8ISqtzwSvdv8Adas4y5b9bnYq&#10;PKv5vX/gmtBaeY8O1sbtztH0Jbhl2j/e/hz61EpW1fU64YXn5X8/6/r/ADenHbxgoEk/eLISyp3J&#10;55zxuV/vbvuVi3d3Z0eyUb232/rVmlaRtkNHlt25pN4JBbuTn73P+rX+P3rGb970/wCH/U7MPHXT&#10;z/q/zNMRL5e0xIFbdmYYUkjBHI+63+76fnPM+7+9/wCZ6EYK2kfwvqXIUDuULZzt+RsgtnkMufvK&#10;vpTb1vG6v3OqlS5nbvv+hdS0Ys7MIo+4UKfl/wBrK/dVj91fz/2m6j6f5nRHBNvW333/AMy9Bb/O&#10;gVCgj2ggqw/eHpkn+GTltu3YmfzE3J2bunv8tTroUJKWkb72/XX89exriBckMS7MuEUSZ2/3gCv3&#10;t33VHOz9a1S2S9D1o0L/APB/X+maNsg2hMKCxUhfvuuP7xHf/eatox5fVno4eikopx7/ANfO+vr5&#10;3N6yjhK52nOGXYAxkGTyeW+XdxnbVwhG7fL89fzPaw9GFnaPp573/ryOgtIlcENGfKI+Ztu0Ejpu&#10;Y/xHr5g/4B1rtp0oyjZx93z6/wBenm+h3U8NCW8e/d/rd99zahiYwkjkhFAaRsE4PUqP+Wf8PPt1&#10;77+wcY6b/wBb7npUqDSil+n9dP63N61Thd2SVQHkZc8YCmUZ+7ztrpo0U9/L+n/l+bZ7OHw6cY33&#10;3/4PX/LU1IUOOSoXG5QMkk90X733m7f5Po0qD/X/AIPT/L1Z6lHD3/rv6/m+nbrqR7lx8uA4HyjI&#10;MZz1P8P+6F2c+pr0qdJrl93+v63/AB7np0qFn8Nv61/r7+5rJggKcYQ5BweCy4K7l+96/e4r3cPh&#10;uaMfd+e3/A8/xPcw9C8b8nbv+lx7MoViEJbJCKrmPDZxkt/7KybK9LD4RuV3H+ten66vXzPSoUG5&#10;xvv+Pr6/r0KzTEKpYg7vlbAXOf7zH/Z5+79K+hw+Fa/r59f63XVHs0sNrpH7/wDP/h9/vy7iXaSQ&#10;rkorfOGyrgjJ/FsYT+ma9ujQso6f1f1/DQ9Shh2/66v+vTzOXvLsPHJhehXnk8nplufl+/8A4nFe&#10;vSor+v676/m2erSw9nHT5/r/AMG33nJX96sokyeSV3MGBYHG3ahB+7/s78f19ShQW/L/AF5/1vbz&#10;PYoUUkr/ADf4+vW/+TOD1XVDFuAXywwCk5GQSQAMdFb5dzbvrXr4egpXbf8AV/69T06VOPLf+u/n&#10;/Wp5xrWurl0SdGkBG1QgAby14G7qrMv3vz/3PWo4ZbuN/wAfx9fX/JS929o/L+tWeS6trrM7u7K7&#10;BAWEgUB42z8o/g3xtj+J3f8An69HDfyx/p93/T1OedRc39f1fv8AmeOa74l3M/78mNS0bxplCGx0&#10;D7djNt+9Grf7H8de9h8HGMbuHvW9f6/L5o8+vUtpze73/r8fQ8X1/wATCNyJ3nkVovMjdJgu+2Dl&#10;FVwPl+Vf4F+f76V6FHD3en3/ANP1/wAjwMXWcfdUv8v6v1/M8N8R+KUywjd4pASU3omUUHaFLtzG&#10;zKy7vl8z5Dsr1sLhXe8vz/r+rb3PnMXiYU46v3v1/wCD5Hi2seI5XEqbzhWY27pPGixBhuBKn7sM&#10;jdfMTZ8j/Oj5r2qWGi9f638/+GZ8rjMbzKSf9bvo9fL/AIc8s1LXQY2Ug3AADyPFMIdju+0W7Kzf&#10;LI33tsZdHT77pzXasNF666+Z8xjMZFwmk/vX/D7fno+5x17rxV44mDsUkMTMVMUpwfmjcp8u2H7u&#10;3aEdOPnxT+r32t91/wBD4/GYptyj63v/AMDXp13Ky6k7yoUj2lsbnhdlEBPyxuh+dWk8s/d2/Im8&#10;7KzlQSXnr13/AB/M8OtLd39Xv3b/AK9TTtLyNF/eXBDCTbOI03ySd1ljwuRj5Wba3yb3Oz+CuCrD&#10;tH5f8FfPX5NnBKd1rZI3NNvURmLOxRGdyqNGXdR/z2QfNu+bcu3+D+7383FUpNNL+te/fX+rmLm3&#10;psdRZ3TNmcRwqjQozeU2UEb+oc/MzfeZW37OeteVUo9P8/6v333IOlspt0MRR2CDKuyuSGB5j2Rj&#10;LFt33l+5/sPXDOjrJuOv9fP13fU1pQu7/wBf10Oot532ogJkmWPgyfJ5SgZkYMm1dudxX5c5Odhr&#10;z6lJc0l/X9fPfW5sqXvf1fz8l6nVwzebtmikbCogUE7d7Z48vbz97du3LvCb/XnF09JJw/r9f06n&#10;o0qdtGl/X3/0vM9IsorA2kEkV5b/AGglmliV2FxaggbpCjHb5bfe3fcT8a8+dNb938/8j0qFF8sd&#10;/wBf689jatZVCbi8jxKcBg0h3k/KzzMNrKvO5fv/AOOEqEW3669df68jvhRX+b/4e7Z2mn3cMSk3&#10;KSXCtE6SNGGZvu5J3n75VT977/8AAa4qmHcneP4/1/X5ejRwzb0j/V1r21+5m+s/kYYeXHG4Qwlw&#10;QG3ojxgFfmVtvyybuH/4HULDc+l/6+6/5noQoXWr0+++vn95oW90G2yJ8o2jzCHKLEw+4hA+Xdl2&#10;Zl/gR1P1pYdx+KP6v/ht9jtpUWn934bd/wDg/nt29180ZmfoHmG1jsFwRllKBfuqnyq0n+/V+z/u&#10;v8T08PScZXUf8nv28/z1ZvWmoq8cSTSMJcboy5ypQBisrCP+9n5gzfcqoUW3/X9fij6PCpNW7/5a&#10;/iaceoyTDEcgMiQ5ZsKsAQDPOG+Zs/Nn7/3Oc810KglvG35s9SnSUnd9df683/w5Zi1FhviDwuJA&#10;wdyNhWJI9ysFGOPM/i539v8AZ0jQT1/Hz+dzphBR2u2/68zYtNaTZCT5Ssv7rap8svn/AFbADPyz&#10;N8+3Z+vNEsM3dr5/8Hp/XzPToxur77/1/Xcl/tFDFMJRJKUcidYiGliBHH7sfK237u7ckn9/3tUG&#10;vsP8vy/4J2xjy+rKs+rvGxEsjeSoiEQChy5HC7lbltv8Xy7+vXttTo30/wA/z6/hYbt1t8/+CY39&#10;syRPKru7StvQmMKiRxk9I0fDbmb73y7/AOH69Kw666fdf8iJf3fny/he3zM6XWTJgCYSRRIWMqhD&#10;ufONjKNrSMvzbt368VrGgkr8m/T+tfn/AMOTzy7/AIIzZ9ddJXjjlYlYVYRl4g0pf7wDYXaI1/h+&#10;51+fmq9kv5PwZSm+v5f1/mYFzrmwGKNklkOSrCQlAGbDqkv3VZW/13l7z9zY9bxpJr4Pv/z0QSqJ&#10;LR/M56711kaZ/NWNFIjRIZdkKybflAf5fMb5mb70afx9a7IUE/s/PZ/P+kcc6zj+f9Xv/TOSn8Ti&#10;NjGrHylEvmO+SUZVbHHy7Vbhf4DvPyF04rthRW8o/Pb+rkKpF9f6+Vzkr7XRH5gkLQmUIiQzFn8o&#10;mNZGijl+Vv333Sw+T53R+vPfTpc6so/13/4Ouu5FStCGknv93r95wt7r6sHSOYQCd9iQ/wAT45eJ&#10;iu5ZBGv3Vbb8hP8Af59ClhoJax/q/wDn/XfgqV4SWkvzt36rfb7jib3XHAOD8xJxGDtZUxh43T7q&#10;yP8Ae8ttnyfT5+hYdN2tL72cUsUqa1l+fl6dzh9X10Mod2jESPvfawDyY6xsd7N8yhfmYp8/3DXp&#10;U8OlH+v8+/8An3PIxWL5nf8Ar+u3T9ON1PxXFL5qeXDE9usfnSqxjklgdsiFYyrRj5tvm/NvfHvX&#10;VDC9f6/O/wB3U8XEZiryjHSUfz/HzOI1HW2YtKn7oyqHLliQM/LLHK3zLJuXbuX78f8Az09eunQ3&#10;f4/pf+vU8qrir+9+K+f/AA/6nD3HiItOY5rhFKFwdsU0iyAJkYKf6uNcqu7d8jumecV1Kgk7qOvm&#10;/wCv6ueTVx6TlF/l/X9dbnPvqskIVY9skSk7DI7blj3cx7nPzeSzbl/jdO9dCp37v7v1/wAzhnir&#10;P3X7nX+vMxb3UpRFtdz+7leMRqF3Yb7pVdu35o2+aRvv7j8/NdVOirXf9f13ZwVsVd/15/Pz7+Wx&#10;k3V7KJlkVi7mMeY+3KlQB5Pyf7v8LLs3+tbci836s8+tiJatP+tf67MzReyyM2bmLcpaJS0eXMyH&#10;c25iN33W+b7/APc78LkXn9//AADi+tylvL/P8bFU3cG8ESlhJhJBFt3F85ZgG2/u1XczL/Lvok3t&#10;qYPERW/9fgUpL3LqyGB0J8uBipcMgPIOP3itJt+Zv4ORVqHf7v8Ag/16nPPEtu39fLv8/Mzpn81J&#10;LhYR5m8tCOfv/clOG27Qv3lV8b+M1olbQ5pVFLW+333frvcruGeRpVJzAsZO/iRy38eVG1fL+Zdv&#10;8FBhJ3bZFHcQNHNvQIhL5kRWcIAfLBZW+ZpG+Vl+Xn771UV73pq/l/wRKfMrXv8Aff8A4YaJYkBw&#10;8rM7NEISwxPGw/d+ZhdqsW3N/f3vt+skxlzX7o0bK9W3Vllt4JgY9k77WE0cCHKMj/6tvvMNq/Py&#10;ntVuMnq1f5ofOm+VN6/cUpSzuVjhyjElTIATu52AhV27tv3lVvn/AJv/AJd/1/MS2pJpO7fr6lVh&#10;FwDEiMJyHYr+8ZTyd8Z3fd+6rYRPk5qvd/u/gL2nl+P/AABRIpZQxdkl5kLHayhWZUydu5lbP3fk&#10;/wAaD2nl+P8AwB3mEQmEEcy7FfC+aoRshFUfNuO3a3y/c/Gglyls3+BC+4ZiSIqz4PyuCXKjLI38&#10;Ef8AGysx2FP9ugka0ZDK4RwqSxHdLHuUyKcieOMMudu1W8xti/8AjmQTV1Yd5J5wsEgL7lZmaK3V&#10;lH3nByyeWu1VK4d/4PYGIYZVIGbbCLlVZpTGPMPWMx/eVmz8si/rUz+F/L8znIwUQuEiJ2BGE6KU&#10;Xzwc7JF6wsq7ivzO+f1o1TUUk9H9/Vkm4upV45PIkEgZgDCWY8li7bv+Wmf4fn+fZvoKum2uqFZD&#10;KyNEEZoceV5KtsMKx/NJJcHLSeZu2+WFTZ1oGNESi4RVAlY58kswiH7wZMkDj5pNrnbIrff67/8A&#10;WUACKY8LIn312KFIJ3bv9awU7RHGOB80m/vs+/QArNuaTD4lYJGGLtxEhYGHHzfM33lj/wCWyGgB&#10;pjMUkhUny9gZ5I1C7E67CoZljZm+9GzPzz8lAuZd19//AARQq+a+1xGfkMoVQWb5QS4c/MqqvyrG&#10;vX+CgY5HZpUGAxhgLtJHz58jn5YWD7dqNyrSt86bPkQ9wBq7HBk27ZDK8joUASJVTbsU4zt+8y/N&#10;9aDP/l5/XYVh+7jkMitE7HfvVv3ETN8rvGv3vm2tG/3PvvsrnK93+7+Avmq0byw7nYosSP8AKxk2&#10;ttcsg2yIw27d39xhsoDnj3/BixqjQeYLgoQ5ZldSEYZwAjlS3Dfwrsfu/wA/NbR+FfP82HPHv+DG&#10;pBsWTO93WTHlRgHORl5WDMzMzdN39z9aCUrer/rURXby1SNEVVAWXzJMYfd92M/MM7m2s33ET5PW&#10;gxFA3s67XWFVnwhUB0lG0Dfu+9HDtXEq/wB8HlOaAIkBYCRXKSOqLJGqnZKQSFILfNuz80f5h/4C&#10;F9Pl/Xbv+Pn79hnCyyuV3SSS+T0CxEFP3sb/AHfm+b5Q3/16CBkOT5iqQ/2dB5UbIDh2+4C5C/6v&#10;+8vr1oAQqrMJn8rdvJGdwhiXaFbzUV/M3K37xfm+d6AJdu2OMqxJclE2ZKu23mSbZ8yyN82FbKJn&#10;6UARgOkbIZAR5SyIMZ6S4WN8bfl+WQ7uz9fSgCaNS2GjSJgxBW3JHmgjDNIk2/d+8+6m4/7GeaCo&#10;/Evn+TLM4guJlFrDLHN5a+Z9pIKRysCW5DHdmNfm+Y/WovPsv6+ZpUcWo8pQiiiEspMu9XBVZJFK&#10;oXHLq68bV/uryf8A2er31WpknZ3HGJpmwAq+TuDRxoG8zadyAL1Vf+WfzN+dDklvfUG7u5IyFtgn&#10;jeKYgRxlSMKC+1lKLncvl/VOtMQw2xYq0LnEE7hWDKdu0cpArn5mZc+Z8uzZXOAxo5RzEUCsTlQq&#10;rnLZwd3zKq7f+BJ9TQA/nzZy4AhlRGCINnfLMP4dy/w4K9t+eaAAK6o8kULMDIoCzEM8mTuSQkLu&#10;bzF+Xy9/9x/augCVFwUYZRYjIAwXcY1baRHK2NvzL8q8fwcVj9v/ALe/UBySrIB5lxEm6Jy5hUBI&#10;nST93Jyv/LT5s8/8DFEub7X9fcBIrosjNGjLCZI0jMhDRzOeGJY5ZvMZt0f99z3qQKmAsm/ypQJi&#10;+4cAKA23Yzn/AJZq33v1FAebOq8LeDPEfjG8nsPDWlTand2o8+6AcRwC12ZaSabaRHCu35dzfP6e&#10;qnUalyqM5P8Ar9fxJUZS+GHN/gv+mpk6vpWpaHqd1puq2cllqVo5juLG4IJjmiGAkciM0c0flq7R&#10;yK3z7vMQ1Sm5R/z3+8Urp2cb/wBen9b+ZRIXzVhJKR7dwDD92GPL5dR96OTcsn+x65pC9p5fj/wB&#10;EDxROHh8uSZ9qDcNyN820SLyqru+6d2/50+Sgrnj3/BjmjeKRSFc7hCpkHzkyIN0jEfebcvyq39K&#10;Bp3VxskavztkIZWYMdx+SNsn5VwxXG7vv/56VpT6/L9RgUCoqGJo2Ay7B0kdPMPypLEVK9NrBmb/&#10;AIHVRlzfICI4GNsQIdFYGZdjM2clRIG8tdy7ty/wY37znYaJn8L+X5kkrM5aJRNjAI2SK5f+JsMS&#10;I41jjx5i437+aDEmOyNxGAuxY2cAplQhG7c7N/y0PTaVNZzl0Xz/AK/r/MGkP86SsEE0ZLMiDbDA&#10;vIZHOeW+78rf+yVPPLv+CAWIJJJ5MSTgtHuIKsGk2cRsXPG1l+Vl3IetSAm7y95Q+eOn3ABh28pX&#10;c/K6zRn7r7e6JQVP4n8vyJFIUxogdwRyWYIVZPmLiV/3bLGny/KuXff6mgkjYGNkzG0ylj+8GDHl&#10;gNrfP/zzVtytt2b/AJ6qPxL5/kwGqGgAVYIpNzqiSKu1mLNgtIx+9I3vUgWMZmxtcAeYflGELB9j&#10;FW+XK7vljjO/Y9ADplYRRFCiiOU5dN4kTzD+9jEZ/wBXIrJuDZ2J8/agA8vCuPmEbJgSrIWVm3qV&#10;iyu3bJ5e1m+XZ/rDQA5XkJAcMEBZlxtRiCfLQD+6vy/MoWgCLyQBIsIf5yCzKCZQFfdKsu77rKvf&#10;5N6fczQBIYgzo+8Mz7WdMERS+YW8hmB+bcsf+tUL87/lQV9v/t79RY0DJ5iAvGzEbmCoFCnzBEqt&#10;+7+RiytIzN/GtBJFnc6ySKVaMsWxxIFcZw+dscm5W3Nn5Nn3BQBKY0GSuwh1zHLC2FEhG4g427Wb&#10;7zIq/wDfFBU/ify/IbFGUO8MgwGjaKVGZmGzdIMD5vmX+JuXxQSKsSxrISEkxbHCMrYRWO4MrM25&#10;lVvu/wAfuncAlWNFt28rEhIiBxncysN5QY+UT25+Xdu2bN5egBnkfu5Gt2kkaQzklQdqiM5b91/d&#10;+Zlj2r8+yT50oKXwy+X5kkJ3FQwAQOFU+SImXKbnbygzqzDlVz8/yUEjXUCGIOuJVdnUEDa6F1OX&#10;QruVVXcdvr9RQVP4n8vyFZEWLZ5Q+zqjAS7gxLGTcCxzzt2eXlfuJQEfiXz/ACYkpZo2IZN6SLIf&#10;Li8uNNq42kFF3I+5fL/vvJQSOIMRiWRgm6OZmVMp5jAqVYH+92ZlznZU88e/4MCTGfLlQbpN8QlI&#10;/eEAllSYu3yrtb5Wdl35rE0qdPn+hKCrCVEZV2symR9ysxH3iAfmaRm+XcRs2e3NbL4pfL8iG29X&#10;qU1dBKZJlaYoQroFztQ9cOv/AC2X5ivzP8lUL+v627ee/W/uPcDzHI8/bszGcbnKscqGEa/MzR7l&#10;3fJnY+/vQAhEEQQs21V82NlVTI5Ut/qCz7VG3b5nPKB/egBURXCAYWRY96ys29nd5MbUJ7suZMde&#10;aTdtWVzy7/ghZImYsqqVbc3zB1CkLyUwvSRvvBnx3T2pR+FfP82HPLv+CFaAtIsTu4kKMMIUQfOd&#10;2B/E/wB1l2rnv1qgn8T+X5Ero2H4IMqNIzZWPy40IJQeZtXdJH8qxr85egI/Evn+TI1SUJloo0by&#10;jkEYEREilWct/rF8uPmRW379/fpN3f5/h+P3+v8A24R+JfP8mVyfNLZkwBKAAucO7lcTBQN3zRru&#10;ZhlFT/fqiSxJh5pN8S7XH7iXy1Kh8YSNU+Ztv8S7l+fGan7f/bv6gMaMqGXdMMqiru3MrkjgD+Lc&#10;zBl/ufjzVAPiTeqqiMPJ87fG20bkI2eVF90SSNJ824t6HPegAeB2LTywhcH93HsEsgKDLEjBby23&#10;bplVvuf3Km7v8/w/H7/X/twG/vykLbBH87zMQCXG3mNYh/Av3iqN/wCObKomPwr5/mx2UuYlBljE&#10;3lkLkAFJPMbYOB/q9rbef46A0iv6u2KY0aPyVZlaVWV/IkUSJLH8z7mb5Vh+X7r5f56ChgAVMu0r&#10;CUABevDbQ7bfvbivzR/N8lBO0v8AF+f9P72PYAASCRnP+rICFJGXPyTN/daT5vMdTsz1pN21ZQm3&#10;rtAZSDkNlSpYcK5C/vFj+80nNMw6+7f9fwEIUzlkjjHlxoWAHyhQuSVUbW+6x3c+Z9zig0j8PvbX&#10;/Xy13LBaAReWsKxqzoxaTcxuFiTjC8tuX7u3k/maBx+FfP8ANifu50ESC4jjjbzPMKqkkkhGGiO7&#10;5ZI4/uqvGOd/Oygoj2WwZ38oOpRo0BZi/wAuxm3gN8rbm3Hbg7PubOqBzk2yQvIWbyBI0fyuQ0Ri&#10;Rdm+MfKZWk+ZlX/JDSEujfp/l/kLHHMf3isCYJXUO5zMWY8YTb95/l3FfueZmgPaeX4/8Aj2hhlr&#10;dyC0m5CFaVggUOke5l5Rvm+Ys/5HITzy7/ggPlvLiPIdI3kSRyxj8l2USQHnj5Sy+W3z/wBzmgWs&#10;X5jvKZlZlgEYQrs3sWVVU4VUP3mXja3D/OOmc0FxlaL8v1ZMyL5Qlj8sM7ApG48vy+TiEELuk+f5&#10;lXo6PIKCvsf9u/oNyzb5GWWGQyKu0gjgLh5XZf3Zbc3lqzM3qibKCYyvJ+f6DCq4DSuzkSfu2YES&#10;gIzbdp4XbuX5V/jf8iGg3eVMj/v5WZl2b+XSJl/eGRPu+Yr9l++lAo2tp389/mTujQpH/CHbDDy/&#10;Mfyzt8vO3cjK27542ffs/OpjLmv3QxjCN3dD5kmS/wC88xlkMezCxcfLGyyM0m37hGzfvp3Vr307&#10;gIYpPKZHQSPGkYVn+VnKybeVTcyqy7drRqer/wAFLnj3/BgPCqWmTEe7OZPLQqrPhQyktuV1Zdqs&#10;u4k7d9Nu2rAZKoYsI/KjlUo8SsjsjnGVU7mEkfy/3W/g/wBXs6id9SeePf8ABjldiiOqv5Qkmjwq&#10;BolweVRyI2X5tyrlnR/amUNWNkT5RC7EnZtLZXe5UO3K7dqqyyMzP8+diUEa38/6/P8Aq1vcdhkk&#10;ux9n/eGFgWlwczp82BGPvBlwY2ZkdH/goLI4gzvs8wwZT5UjQlJAi7nYbty7pF+Vvu7JNnC80Cvp&#10;fyv+paD+XhzGXEzbUjmQzbpG4LND8u5k2/embZuoGRxBXkYhYHeN23XMUYtfMBH/AB6yxL+6jkEm&#10;5flzlNh2f303ZXAfMvlJMNskRAELEKWhjDfMIjs+aRmbO6Tc6fzoTvqBU8sq4ljG6OFo0VlAdY5h&#10;/r12gbm3H+Jt/wDB+8Tiqu7WvoJSUtvxJJlWRxIRvXDBgzYDgj5mGG2q0i/udynej/OCnWkYErlo&#10;/lQfvEMUahsOY0A3HYW+VpPux/uo39O1ACyOkShojKrSMXdc+VM8yfPIWkfcz7Y9q/dT72xPMoOg&#10;RGUH5tkjCVZJPlEYSKQ7kY/xKzSfN50e/wCffvyaAEWNYw8YZJpJ5GmCBiqFdrMmyV9vzDlZGVcv&#10;lznZ98AFOBkorPDGrStGxjDeY2CqlcfNH/C3yb+OtADRCEWVhIs0CtiMsVUuzdMM23Hy/Ky7X/4B&#10;QBNmYshjL5dAscbLhFQdEuD6Mq/KB9aAGfvDHseVG8tvOjFuigmWQbgisP3Xl9dytQA75ygkI3YC&#10;GQghsknLxN12t93d6/Tigxn8T+X5EcqfdwSAzPNKoY7jGigwqgOVbzMsd3+3/scAR+JfP8mThWAV&#10;/nmQnfGiKqS2+3gq+3G6Tbs3Rj5O/egJ/E/l+Q/yEdijR7ZlKZYtvEQYbl3orbSrL8+359lBJG5D&#10;bUQuRHKD5nyiMlSQ3k/8tDubdt3Ls2enWgBsMbLKdpJ3ZjlcfImHO9kwf3a/w/vP++M81XPLv+CA&#10;FSaJJWJHmu4jCSDiNScpPI52ny1X5lX+PZwaTd3dgPENuHVA8hLH5ZUXClP9Y58vtuZVdfM/gT5K&#10;QDIWKursxljZpFaTy2JTB3puy37pfl+79xOaAJoljbG4w7XLbQEKMQNwdC78LJJ67uem/wDuJu2r&#10;Ab5cAKlkDAcrvkcKSw4VNx3Myr95mbbxS549/wAGA5SrbMbHaQF4nMrq4XHKYc/ej/u+/wAvyVPt&#10;PL8f+AA/MciCKQxW7MolhMasGd13bSSq7pOv7zzNn+wXqeeXf8EAMRJsCSpJu2ZYv5bMW+XEQG3a&#10;zfMWLOn+3WkfhXz/ADYE/lhH3qu0xRqkcjK0oEPzGZ9xwGbPzfMu+N/46oCOMyPGXhCKCkjMCVYE&#10;RNhHUn5lWQ/e3bX+f56ALQ0+5nhW6KpJGiNKYlkDGQMmEMiLt8zy2/eSGRtjJ3c0AVY4pGXy2EYJ&#10;heRmyB5SxhtrtHtVV2ruj+V3+R+nWgd3e/W9/mLHAolWXzDGZMFAC5WTem1N0Z/1m47fur/HQPnl&#10;3/BEmwzRSjBjitd+4x7PPEkX/LPzD8pZW/g3fc+T3qft/wDbv6kjQm8hCIHuCAFZzuUJjezMvbb8&#10;3y7eM/JRP4X8vzAa0ccjRqkgAjGeE/cFg3Lnb8u3/gO+qAjR3ZndQyKm0kXQ/eiNdxDRIV+WNvvb&#10;hw6UAWflUJII1jYoZHI+aUIdzvtQf6v5fm3bvufwVPPHv+DJXxS+X5ChVbyFhdTGSgRVO+USEHPm&#10;j7o8tfvK33pNvWqKArGzbF34Sd4VcnBLP8zknbwzSfw/w/8AA6AGlUXzJWjdCHJLowLIwXaJcbfu&#10;9d2W+TMnWs/aeX4/8AC7b2z3E1pCipGZv48KwHkhScRp8zKyyeZ8yp+IqLu9769w3HXelXFlIsMk&#10;caxSsFRt2DHIXYZDfdaPf8y7e7p2puNpWb/r/hxyTjq/N6eRDscSBcbUCMrybRutpEO3bwP9XJ/D&#10;8vmcnvUiIxC1wMbWUph8qQXiGfnDKdu5ZPvMN3Ofc0ALuO9CUG2VpEbAyJGj4UxEf8s9y7v8k0Cb&#10;srjQZSgcqVkaQlUyMbEbbubnhv8AnntV/WghuN72v3f9b/1uWYjvI+WHfIoVMqQWx/z2T7u7b935&#10;lkwO38IaCsqqyOlv5SCUrAzZD7mGGWNC3yqzf3vagz/5d/1/MI0LNtkaOOR8kwpiNx8itvD/ADMv&#10;Xc24/OjntmgT+Bev+Y5EDBWDGDEewONtycH+EqPljbazKzc/XJ4CB0MfkABPKdsES5bJaND8gWRv&#10;+W3zNujHyP8A7NAEiJGYg28RxLE+SR+7CBjy0brtk3ZXav8AG/40ARL5iyZ/dxqWBjKpgPbfwysW&#10;2rG0P3lI+T/YRzvoE9n6MkjWPzEd/LaNQ8cboXb5fupKJTt/0gf3W+R0/j6UGAkW9mYqyBYeNjSB&#10;jKZwxVcJ8qfLuaRlf53PzvQdA5BDGVRYRCE+4WLZZHKPKECLtLL8vKt/sfIesz+F/L8yeePf8GDA&#10;FRDC8+9B525whcxs25JQqblb5mbzt2dhRN/yPWIc8e/4M0JrzdbRottE0oUhJ42Eiz7j8qxRD93/&#10;AKzl/l+/9aA5ltLR9Vq/6uUpISSHdCGDBN2MNvxlwFHyqsf3fl/12H+lVzy7/gjP7H/b36CFFUhk&#10;BiaRz58b7mZkjOVZGf8AeNGy/ejZc/PsPeiV17vRfrr+olbrf5f8EmJjWePYqpIC+xjwrqRuSUAf&#10;Kyr8yBV2R7/v/PzUj93+9+AyMK2WkcSSiUwqUYJGWdi8rRqNrKuNq7vu4oKXLdu9vJ6DWFvCJJBu&#10;BO/KP/qmY7eUHG1l67tzf7earnl3/BFRjy363HqmwyKH3RSxqsUq7XdZD1VSG+825jubnvnqTJW+&#10;vf8Ar9SRfJVyvlSbFj2h0Ks0pj+UuynP3f7233+gBXPnOXEkREAJZFZsMy4UAY+7J/srtrT3fs/F&#10;03/X9QJsW7PGfnZsLsyFVI3T5sOCq4+X5ZG+5+lJNydm9Hv8tRK/W1/IY8AkZW2Io3tIrKEYRDGN&#10;wZvm8tm+b5f+2feoGPI+YLLJtIzGvCqXwpaNVX+FV/vbXD/y6AIkLMsjjcgQSBw5271b7vyLn5WZ&#10;du5l+5+NAAiARpvCZwzuIQXDrtAMrF/4v9n/AMc70ASquEVPIZ9zqqqkm655GYiI9q7dq/Nt3fiM&#10;0AN2KTJgSfuYzJIMqpj3cgCVP4nf+Bt7pQBWUs2w7N8kjMzIqgj5ujsY/l3bf4tqfP8AO9AAyKRI&#10;2IxD5gjlWRMx7gP3awH+FmbPmN9x896AHfZpZ5VjEiEtGAk21RjAwI1c/PIobCsp+5wNnWmm1qhp&#10;N7ajJBdIsUcriBoVO1I9ylApxIxyv7xm5/d/f9apuL1ad/L+v0Bxd7dRJV3PG4clggkDeafu9T5c&#10;Jb92yr8+5vvk8pUCHRx2/lkiR2j3MFFx84Jf/lodirtb7y7i1ADFjQgjMaAtsdFyHZc/fKhiTu/i&#10;X5/8OgqPxL5/kxyQrJIIWgVgTthkjkHlo2eOFP3c/wAP9/tS05fL+vx/G/mbDjb/AGcxpJIybJW3&#10;rHHu3uDnMyFV+X5s/wD66Y2rOzIQkjybQI3ij373O1fLj3Z24P8Ae+8zLvT8aBEjMhVArn/WOpPA&#10;QjoMsPlZf9lf55oATymKh0KSMkuwtJuDRDOSw288f3u+TS5l3X3/APBAWSOOOf53LGI7ndEIIXkI&#10;IgdyfvP4tq/Om/fTOciRSTHEscLyTSs5lIaRgn3i+wv5MbL93qnPvQA7awW1KxxvI0jySjDx/KDk&#10;Ex7dqqzNukP8ePv0ATEFFcKowAxLCMtK33mdCTtUKq8Bfv0G0fhXz/NlbYvl5iF3IsyRiR5M7Qq/&#10;Mqu6/LtXrtZf4NvpQEm1tt3JIhGskc4H2hpJEx5jFYeB5bRoPvL5kjK3zLs2fwJsoD3f7v4CoIZM&#10;26WxBR3YASPEEkU7VKjd++2srRt/Bx/GaDLWL8xQqbsCH97GdoSOXckcbrklIySVjb5pGaNf9/pQ&#10;XT6/L9QMYkkhUK0SFpHKSRtLI+MqWkeQfLtX95HtVd/8HVKDQmwokUhnhbYV+bEhYMNp2sV2x7dy&#10;/wATv+dAEqsjPIzKWG/zSylg4mQbdvA+bd95dp+TZ/cfKADGYyTecEhdVUfL5m0qjBcNLH+8+Xd9&#10;1F/pQBANuXbajRiQtCG3K4JPO+NW+VFk8xl+X5098UASLbn95OyOVi2lvnSTyx1WQMM7vMb5lX/Y&#10;6dqAGeYzoyOyTYkV1j2Eb4s/65CvzLtk3N5f/XT0zQc5LJuZh5dztV9jM0Qy3ydY9x+6F/i+U76D&#10;SUOq+7/L/IihjQuGcPNulbazKyTMoOdy8/MrN97avvQTyu/L1/plnYiecTLGitukVVAcOxOdkxO5&#10;v3f8Py7OfyBaxfmVf3heQSrG+8xbzGWVMnbtlY53Lj/pn/H7UBrbra/yv/mXU3nG1/MIjKn5t6gJ&#10;9xwW/eMzfdYt86fSgceX7V/0/DW5XjYAASS20oiZmZASih5QVKMwXiRf4fm+tAR+JfP8maukT6dZ&#10;3Oy+vJoR5QTzYYo5Cikboknd28nzFX+6szv/AHI876qNtb/5m8ZRhvp2/XdmfNcRSXEj2kSpCZWa&#10;JrmNn3xZ5Ij+8is3V1/vo+z5OZMp6ysv63f5EAgDTO6bkVyAm2TJVwrGVUU7pflk+b5VP1+5QZj9&#10;jFtsm5DEDEjMWDgIMLHIrBU2sv8Ay2C/Pv8An2dSATBfOWNQyqifvE37NysD8ohdVDSSfwlY38vv&#10;v+/QUvhl8vzEGx45ngIjYE7tzYkaR9qBSi/u2VtvzbqCRzRSyeXuYW7qvXzchG/uRBPvf3GXcfqO&#10;tADtgA5VFZBlFJKyTKP40342jczM0bLvT9ZABVkVvly4Xb85aMSnJ6pvP3d33Y/qO9BX2P8At79B&#10;sKhXTG5EZj8kyh2ATmIfJ91eztn+hoHDd+n6oejqXZoTjzXJZJgGiYxNuZlx93b823DdUoNNPi8v&#10;w3IXYTg3CKirGHFuQvMl0r8qQOGjmXcW/wBjn3oGTqqpI5Ryvms5MuxVEq+Wu8SfL80LTCRtvP8A&#10;Bv8AcAt3csDxW/2dZWuI0jjaQoojcKFChR80jL827dt60CquLUVHq/z89e/4mf8AZwUEWGdI2keV&#10;g23y5SfMCecD94M2FXH3Pv07u9+t7/MzUrJrr0/r+tRY2IJChWACbNiKwZghEa7n3Mq7cq/y/f8A&#10;uetIghlIHyr+4BAZg7AI4HDwSE7vNj2jcyq+/wD3aDT2nl+P/ALUaBX/ANXbhWRAkkKySwzQgZYO&#10;C2Jo1/h+VMv8n+/Ub303/ruZlfz1877MVVo3ZQJAJQ+1jgZQ/L8v3Vj2fcT95Wxd3Btb/wBfn/Wp&#10;N5borPKD58IMXlx/8tmHAdox96No23rJGqJv5c/JXOK2nMr36/1/w+5VEaNEXLK65aBAocypuX5p&#10;PLyuw+Z8skkcmHw/tQEfiXz/ACZam2JIqtDMhjWF1mSNjDIFHGUO5lbO3c7R7H4+cfIXCSNCkc8h&#10;8qKOaX5lHJDA7S0kRP8Aq9rf6uP2BroAkdVlIYID0J8wFd8oPyyMPlYMP7v3G+lc4DI1ZT8n7yV0&#10;b7xVYtm7dLErfKsjM3zfNv2UASRPkOZCZmK+V5gxGrqeVjEf8TRzfLuj5NAEUW5lE0ZjMi75XRm3&#10;StcElSu1vlVV2s23+D+CgB6u3mOXkaRZtjbmiB2FNwMW0jbtHy/w7zt/26qfxP5fkBKnmMTKgVok&#10;RmDq3lhlG/CFG/h3bm3be+yneHZ/18xtWdmRxxOIJpI3lG1g8jRD5WWY5fn+8uflZfk2Uvd5v7vz&#10;7ffuIRUlUpIVSWHaxRi2+XY395TtZdjfM21svVQl0fyAVHLoSmF8wJulAjZ927AEYXbt+X7pYu6f&#10;wdMVmBDHsPHRlkxtkwuD90lty7pJcbWkx9+Oto/Cvn+bAnZi7NKJZESSO3Ql0G9o1dlVrcthmVm+&#10;VoZG6/PzVAEkZEcexJWWRbhAgVI5zED/AKuUruV1aRfvr9yucCUEK0WJklEsaLMi71SJVGQFI3NI&#10;4bb80bbD/Ei0Gns/P8P+CRQsuQ5fYFm2mFQREpY87YpPM2s3y/MrJjH3KDMc7s5KKcguzN/q5PMV&#10;Txuwu7H3j947aqPxL5/kwCMASrtCNHKisYpFLSW8qDMchUfL5f3dsm3f/wCySBC+CBKkgeRzHO8U&#10;kbmNfJbA2hT8zMzZbzB86ff+5XQBaDqzHCKisq7RsVVgVuf9W/yr5nqrOU2f3+aABV2tOsUrsGCk&#10;yMAkXozqTll/3ck/zoBLZL0GLGRH5KCWNzJhFLblkTHzO0nT9+vyxjt84oAe0CSNGiStE8Toqxv8&#10;vDFpF8wfd/vKqr/4/U88e/4MCaGAkHZHBJbGYMyZIlIPHzM7MYd8m3/V5/4BWIDT56AQcM4lFwqS&#10;EYREG1SrL/rI9v8AE3mfc6jPIBYELxeWZAAzQyu8cbFmI3ZjdNm7y12v947NhoAjkYBYm8lfMQgR&#10;OHMnkhwSrOg+UfP/ABSNjPX1oAImWVXkuJmBd1SYhGVJSBuQvtVVWSMLmRm+R0CJQA9X80suJI5Q&#10;xhRHcqiRA7sIfmUM0nz/ADKkfVN4zQARq8ryW1vGIpi0jM6yGF3kj2mVEQ/LJCvy7Y2y7pynoQCe&#10;RhMxJeCKWNPKdZJFAc9TmSP94reqyM+zP3Dg0ARqkSrDIwhdlkXZ5DPLJHEG+faDuZl/usqo68/P&#10;k0ATrhpBIHTy3DmLy0CPM+7GzcGb5m2/dU79nrQA1I0S4mSOOWVJSZAzp5PnNsxPGwf5V2/L8pKe&#10;4oFZdl9wBPMi2SFBgbvPCBGUn5Uj8of6zaudu7+D5/eucYxQixqQo+QMN4JJ3ngQ+Y3zLH0b+L5/&#10;UdNP+Xf9fzAWlhd03rEFddr4YqT8oyyFiedzfLu/1f8AGeuazAbtWN48RSA3DHcolX5mYEuokPyr&#10;5vCOy5+/n5KAHhGMyq0W5Ix8sfmDIkVcJCmDtaRdvzyN8mfuPW0/hfy/Mnm97l/q+/8AXmEgcIXk&#10;Y+f1mUIpMhJyIkZflYxL0k/j+5U/8u/6/mDnj3/BitAJlBiErtHlHExATYw3nBViqSR/Nu+YP/c7&#10;VmTU6fP9BhjAVlDN5LRI7eXKu1o0LFBGwVW3MzNIysyfd+/g0CcrpLr1/r+tRwMc0MmIjJsjHyec&#10;Y2wr5UBz8392RZPnR2TYDnNBA4+YvlGa4+zAJukXyVdyGO1S0rbmVt2f7ibPega3XqvzEW3O03AE&#10;sWUeOaUyBvNTPyuUjb5Xb7ux5NvrQIEOSYo4pGaXh3woyVXr+7ZfOtz8u5ly/wA9BpCXRv0/y/yL&#10;RtmKrOkcaSsruIZMK6Mq7DiZN6xwr8rKsi73f5KDQqwwJLHEZIldgNrMGAikaJ9oYqgaP/db5Pud&#10;85pvd+r/ADEub7X/AAfmSslxc7zGWcecZbZuCIyM/JGC21mbb/q5dm09/uGkMFTlhIGaQoY5FIUl&#10;Sy7iAy7v3kinasbe2H/goJjHl9WWVkjwpgiYGNgGh3+bK0ar5ewIdm2RV+bauzfv+fjqFDo43QSb&#10;hgFV+ZTuTON2LhP9Yskkfysvypv+c0E8ke34shMjJ5R8mZhEMYgkUxop43n/AJ588Mv8ffmgF8Uv&#10;l+Qskrr5Un2aNlkfzINpU+WUBLKqIdy/LubcvP36CgTyndZDFGqt8wtoJS6CRvljE6so/c7fmO1U&#10;+f3JNAErCZtpkaOTAkYQyRqqh0IACv8Ae2n+GT1/j5NBLjeXNcSJpX2MYIp4x/rHdBI6g87YkP3t&#10;v3d2d+fxoJ/ufj/5Nt/wSGNonCiJFVgZQIP9ZH6AkSFfLYszM0fP7v8Ad89gn4Za9P6uSrBgidoV&#10;KRRDzXgkaOaIkts+z5+VjKu5fLZX+RPk2DmgOW/w6/15iReQZ4i3lLuZVQyIcNLKMBmY7W+8N3yt&#10;+NAmrOwSxvtnQSSQuT5YkDuskhV88Kq/vF/2fnfZ9+gRLvkZwqXCecAzPNEhCFUX5ULhmUSKy/NH&#10;99PWgj4e9vz/AM/6/wC3II4wc3Erl5vMLKpJY7nXO3d91WZc/Kqpv3/P/BQWTbdhklMUQdiqvvSX&#10;Zk/dRI4trbv+enmH5H/GgCZxBGRJyJnGWl8trhVZdu1Y1ysdur5/iV/60ANjJnkUR8eeA84ZndFj&#10;XcsolWXMaqrNuX5S/Hy9aAItyxiRM+Yvlkb1DGSSQyKGTaVVflzhdvz7EoAsJGAXG1mWONWaLcsZ&#10;8onLKp+6zSsPvM3bOaBpNuwrgyM0tsZFYIrSK4MTwbjsCxu+1fu79y/x/wAHuCFMfmr5e2NJ4A8y&#10;TMzM2EGDKu3OS38X3/75PNBtH4V8/wA2PmYSNEfNZA5VkONhMyDKME/5aL975moKHqxDZMscskhI&#10;KFcxpKG5lLnau5eyuc5+51oACGwsuCJozKG3MztcJGOZgp2rDHluv8afc65oJn8L+X5kKqrJC/ms&#10;UljdGVsMETcrRlh/DHJu3bj+86JQZNNOzCNAphjYksxmMcnlAIyDmTcG4k3/AN5lyaBbjEQGdIjN&#10;FbYAkjD3AlAQ8bcFdrJt+bydv+wmDU8vu8t/n87gSSq06qFlYxoG3SW7COX5GxmPH3c7VZ/Ob5Pu&#10;bPWhtNbjVgVUR5ZGCRv5LSeaBLum+eW6nzubyZm3L8qybMfJs3YoEPaEDyTI6MrFjGUaPzDEnIWV&#10;N0asjf8ALPd8/wDsZoE0nvqLLI8oCw2o+dAsZWYRyeWDggttWJplb/a3fwbzQMYMnbGJCrxAuwUN&#10;vCJ8u14mxIzL/Dhtib/+WmKADaPvzrM6yxkIbaRHCMTxNIoZWWZk27trunyd/wCAM+T3vLf/AIF/&#10;60GlgihJm3vIWKguTJMq8MkihVjEqqdyr8wP3/SjcP8AB8/03+Y8xgiVg0yjamLgxiciHCssQkZF&#10;barfK3yfvM7TJ6hS+KXy/Ibc3EDRRXYmaaYHyHeaAJGxKqgbbEq7ZFX5XXzO3yfcqVHSz11uK0r2&#10;u7b36/f3+f8AkJK5Cq0vlLOTG0J3Mu4KSGxAPlKyfMqs2z+DpVC5Pe8t/wDgX/rQG37iAPlWQFl2&#10;IsqRuvMUiD7u7+9/uf8AAHZ2v07kyjy+YQxiNNqxlnLgwRgKwkMJ5ZiO6R/6xf43698jVm0SRRx4&#10;X5JTcoZ52j3FQ5OFO7j5V28Ko3dD/B1rXkj2/Flcvu8z/rX+vzDz5RG+bltsigjzGWN7eL7pVUZR&#10;t3p95l+d/rnIqab/AODp/n+JqklsQvPKhZAMphU3kuYZC4XbKEXdu+XauJOf9ZscGqVNWv8Anrf7&#10;/wCtxh5wDqZ0WTc0aYaLCBvuKZEBKxx/8tFX+5Ryf3f/ACUj2avu/wBfv/4APIvmpGtz5zMq73kU&#10;HIV8qPk/uZ27pj/wChQ0vy/fq/8ANlKH938G/wAySRyJ5Y45VbDAjYF+0DK5ZPOX5Vjb+7j7nWmk&#10;3tqWot/5sel7HBnYlo9rcbcWqOV82VSxH775ljkX7zerp9ynyN9vmaxvFLXXX8yuJFeMxSxtPNbj&#10;cEk/dQxwEYaUvH8snlrtxt5cbzsSmoS32fqMEliXyWYMUdJG8j7K7wyKT8mTuMka/wAat8j+vyc0&#10;cj8vvf8AkAsfltvd2aCG43pKsAM0nnR87C8rc7vlaOJl3+/en7Pz/D/gkyjzepBuLxGRC6l5fKlR&#10;yNska/OLV1RTiPd826ZdiOqFPkerUeW+/wA/mHIk+vzEWRVk4+0TMkBHliIvKg+YiMKNyyL/AB8t&#10;vVNn1pqDu7J36/8AB/z6/MlwbbemruRm4tnETKd8jp+8nWSThc4MZiZm2sq/6z/Uv3ROavkl/T/4&#10;ccYNa/8ADX9RhkdSrbv3cbyIYpUcquRiOXKhWb5uzLNs3/Q1cYe93fQsbEZI0kX5bdISJQ7B7h0U&#10;DABiVli/eH73zf39yI+ylKF3dfj18xtNOzJWEZMcrSxT28oP7uN9kZ4+ZvKRvut/E25331SVlbt/&#10;mIzxciObybZkdERXuEQZiiDthBMwUK0ir8yNG2/+/WkYJ6v/AIP3/eXDd+n6oll8xzHFi348wEyS&#10;BZjGx3+Zj5fLbbhXfb/cCPj7+iSWxqQK8UE/7kQTGWKRch9rCYcIplO37v8ACzZ3Zzz3rk5/l3B6&#10;7kccw8uMzTtBOzO7jcsquE42Cb/lnuHRm2eZ9eaag22u279ROKe/3gty0rq0cgzbhHliMJJnRiwR&#10;XJ2s+1trLJ139+civZ+f4f8ABGRx28ZEaomZPNdtjyBd5kO9o2P8K7t0jLt9araX+L8/6f3sn7f/&#10;AG7+ohgljkupS7LOse5mihUxyCTgQnd8rcc/KvXpVFDvN/dsuN8pRCqGBX8hR1Kuvy+YP72Px9QC&#10;Ld5ksYjaUfZ1VigmOJkkbmGQ9Vk/vL/tpQG5LKzK0kgRpYo5lhXYyxIYzGAwkwPleFm2/Mv+FAte&#10;a99Lbf1+f/DijdG5drYtE6YZ2ZXztGRlfvSLJz/sZxVcrtzf8P8A11GVkmj2r9kjhtp2zmOS5M6y&#10;KTnDK37iJm/g+ak01uBOGQh0ETq+A00SB/J3ofMd3Yt8qpJ8zLHlHc9/uUg3IJWnnURtFGwnMqgx&#10;jbEtym10jx8rQ7od33d6b/n931jFptsCJnXDwMICUAE6wu5An6KsrOqxLJs5++i/lVgET20mTOzq&#10;m9CttG4810jXCmV2+6VkH7yT532HKP1ptNbmXxy8v6/ViXU0tvFFFO6hrcGQGGIR+ZbSqqtCZD8v&#10;nBfLZZPMCOnVN9Ulf+r7/wBf078mpE0jK6qFjCupYpIcvckj/VxSJ822PKsiqv8A45xQ4Ppr+H9f&#10;eTH4V8/zZYLOnnMfOjMnkSSRvbBhbyD5AscgVS0zR/LGu3yfrmptrbzsURJld4hE9qzTpElycMw2&#10;nOcMvyyN/wAtJMfck2InFIaTbsJP5cFxLho1J2tF9mtYVkkIG3zYS+Nzjc3mbtg2ZfZ6VH4l8/yY&#10;h5miMkVzsgF1GqxL5W9FDIrHOxN0vnN8y/vPkff8knrICH5p1uF3K0cD5EKKkDM33gE3YaQfxM2/&#10;8s10ARRRNcSbJSu2JDI93DsNyC3ABaPEm1VVl8kqkn41PJHt+LDfzuSGJolcb1ETss8UkshSIB+I&#10;nkLbrhlaPcywyM6I/wC7+TvPs/P8P+CBXDh4tsjLb3EAK2rSAlPKd8mV0O7Dr91Y2/g+TrWYEijy&#10;lMgmdVgOy5+QqriQ4ZofvMqhdzLu+7z+PQBMfm8qK2mM0W9RG7KkcYR1Ylt5+9IvIVo2+T+5QBDv&#10;Z1LhZLjc6rDFIS2Npw24p5bDzI13tu+/+lBai07taK99fJiusMzL5jiGbGftA5IwNxiQJnPlr8u1&#10;Sf8AbNAlFy/4JIJGKtcGBWtgV3XMLpDGWHBk3sjLHu+X92fnf0NAnZPR/P8Ar+vzGM6bCYhBJFcx&#10;uUckwsxdstEQfmkkTb8rbu/ydRgJbsmxsL+W6zJbok8zlBCy7LN22qvmOqLuaZW2s3mffc+v3AXN&#10;7vN/V9vzIi0jW0cmy3/0kypNbNGAhuROyp5Y+8vyrJ5jZzs2GgSfKveet/X8iSUvOksrxq48tRNt&#10;/d+RGNqtFDlf3sO77p+TD/PQWLFJ5rJGAV4UIwhMDJBEPkw5+WTzP/QPwoBNPrp3JZCbpRGpjiVS&#10;zRxQl40uoztEvmg/MixuoY7/AL79elAFd2lkGEkMYkaQOVbb+7UeWqbR8v3h5nT5096AJcmEKIVZ&#10;7oEjyzLslZVVXLoP7svDMzL87yZxQVGXL89xko+/MIeAAwEsTNJuwq8vDtC/e+WRev60FU+vy/Ul&#10;VjEkCzWsqxwzGQxEeezLJ03urbQrfwtxs/mBzcvu72+W+vmXLtI57lIGXMFzFE2wRvsRlHmIskx4&#10;jdlVf+2n/bOgU/i/P1M9IoY5JIUtYmidnjnzLmcOxUqU+VZMZk8tW+5vTfQQRRNHEmyVGtpPMMCJ&#10;iUjyLZtqzP1k+Uqv7xfkd9/yGm1Z2Jj8K+f5suJGFRnhlVhLC6RqxKPNGzEu4QbW+9z/AOyUiiPE&#10;ZWBELxzxo6q6xyNGc/6yObaqsFVT+7m+fZ160ATxwicoTNshuUDu3kA3JZPkVwQzfu1VVZmyvy/O&#10;VoMXFp23uQTC2jCKjmYgtF5www3s+1QCgXzI/vec3+s+fZ/HQRUVk16fmiTddneoubuKOWVAjQwR&#10;pAUh4WERhGP71du1lben3P43FAJWSQySRZJQ8zjf8yNC+fMiEfykyRlfmk3M7Qxtv64T7+aBj44Y&#10;BCTC0gJ5MyMJHZs/ecMG8uEL95Sv9aAH28wlnjWKVFt8qjOuyCOOQnCs0c+6S7bHzNHtyfzoNKfX&#10;5fqSPIInjPmukryzM8cqoWlVG2xi3K8rGzZaWP5JF6H/AGwtu12/6/q46USXhVDFJEUmQbn2N5wm&#10;DZZ+iGNY9ylV3umefnoFeLdtG/v/AB1GX72dsJWa4TfHBFBAdshWdW2qY7aEMGZdw8lpPndP44an&#10;nj3/AAY5JtO244shlSXeySx7Q1ocbVRkwimQqyuySfeZvL2bz9KoZF5hnmt5HPkRwSyw+TAURpN6&#10;Z3b42Pyx/wALY8w/OlBjP4n8vyHJuhRDbyqixSKhg8qGa0KyNuRmYndHcNu27ZmT/foJBN1y0aFY&#10;baSNrmSMwW/mpmNt7xsW27d3z/6lnTqO/ABDA8hdziOUD/UjyphLceacPFEGxGf4WlkZk2f8s3/1&#10;lA2mtywzsgSJY9kkEv8ApKfaHV7aJvlXy/K3wyxtHuZY4/3O+knfUGrOwFraGVCULW0rTwy3IS4m&#10;edYuPKKCNYVmWRmVpI0kfYjFNifO7EQLcfaFlCy+Z5kjyW8UUqRqsNsuEhVCW8tV2tufdvd0+bni&#10;gB9vHEoHAaXILFpPONxcSn93udE3SMrctuZDD8/yP1rnALeRG2wh453ViGVjK6xSdXjW4kUSw+XJ&#10;+7VY1f5f3no52j8K+f5sCZIlmME6g3EwLpJaWflLbxTFtsjTPL++lULtWaHYiO+ZN4qhW1v5W/Ub&#10;cEqX3AR4yjtAglEcUY+SRoIz/rA22PcrbEI/v1PLfWWrFP4X8vzCJ79cRFo4GKLIkjls3CypsjMU&#10;p3L9qVfurHsx+NZz+J/L8iYS6N+n+X+Q9Z1jEi3DW7xbUEjSI4m3AHZJOB/qVXa25hv3v3VwSVpb&#10;rf8AD/MtNtaqzHQiW4DMXMsXmosEMUqxJJEwVg7p97y1bayt87vzvQ0hlRkH7yKOe5nnuLh5F+0q&#10;0olROCsDBVihWNto+Yp84/1m3qGcoyfW/wDX3EqRh7e5iAitvLCGQgbHmkDMrWaxTbY28tt+6SCT&#10;/vvLmgVrRtLTW66/kFmcrE9uZwy5eKB7aNJQ8gYN5Adfs8NvH8zedF99/wC5QOMU1d638/MmtA7Q&#10;5+zPbmSYiSBJWkjLqfmln81lZZD975ZHtt/yepoNCxJGISJLZFuDdzwyyRHeJYhjgm7g/c7lZfL8&#10;tSiPv+fZ1oAqFd222jkuc3JnlCNN5k0TRSfvYvMX5Sqxr8tuoKfJmbigqPxL5/ky3co8MUkcSxpb&#10;SGOQS3MQjkEwXYV53L5iyr81xvTnsiUFS92Cv0ev4sjtIyypmSUkvcCR4dtzFC7x7pY3baFmm8vC&#10;xtJ8n9x9lBmMEarEWa4kmtreB1CGJHniOcytJCGfdM0bfu/9crn7mKTV013MZ/E/l+QixW0kYitr&#10;l4ba5ePc7QujhTtKSC23SRrcbl+78n397p/AolZJErXbW4+4+xyZtZLxGlyIYbmVZWdtxUmOe3jV&#10;Y2Ytt4ZfJ2ceYlMqfxP5fkJ++81GkTCuIbYz2fl5Cn5VnQjdDHtb/WIqIh/M0EvXcd5JikHLSpI6&#10;hpEc3DMqOOY1P3vM++7RjZv/ANX9yucSSW3UiknD3puEincTv5QIkChkYbShaIM0cKKq/wBwpyHJ&#10;rT7XP9nv8rbb7lJN7K5KsLQmKPFuVRS8JkkknjTzGcRie4z5bN95VkXD7NnyelfY/wC3f0K5fetr&#10;bffX+rjpFYxNC8MUbxqzJG6gW/mA/dgAbzpvMb7zPv8Ak4P/ACzrE0avvqQxRLJDLJH9ot5IwZFH&#10;kxvZSlTgLGrbZJo5CzJEx2On9z10/wCXf9fzDLYgjEUKywXL3MkLun+lmRgyruMTROWk8tdq+SpZ&#10;ETefndzWYHGPDbxrFJIiuJC0CQWrzJMJCu5LdV2s0a9P4VR0f/Xenx50ENw9uzRI6hVMY8yO3Qvi&#10;Rz5ZMMZ3RqzfLFIzSO+9fk2VpT6/L9Tbkj2/Fkn/AB4+dI6POoCKsCorOzuOLhwN0Z8lty/u97u4&#10;+c/JVL4pfL8ht2u3/X9XHskchVrdjE/nJcOyEXLr3ljST5omWRflkdWTZv2Pv+Q1Qvd/u/gN8x55&#10;pWZpZC8jSW9vDsNrCIl2x4uCGaPu0mYU2Pzv2Cgor3H2qLzZN0sTwjJVpI7iWRGj3+XFPtn+0bW3&#10;bo5FhTZwjc0AMMkYjDTJI9zH5OVkW3WNi6bnJYtIu5VO0eXJ8h2fJ8lAEhibKXCQ21yJEka2S7uh&#10;EpYDHLnzvMbd/D8kL9EdKBNXViq7rIWBmK3KIJImVCqeYThkkkk3bVaRuG2mPZxQMF88295OGjd0&#10;ZPNW2jBk8wvhFkm2xtcxH7rKv7lCh+T+MguVXvbUnihn2mQqURvLM8ULpHJIm3cJGC7Vmj8z5fld&#10;URfWgYxJmkk8wQWto/mI6CNcSEKMiL7RuZUm+Xd8rJ+dAEcjOGa4+0sEa7OA4imCoePK3OsbMdx3&#10;M80fz/Id+ygBJHVpArWsJRGJmlkG6/mzyfISPb9nWFW/1fmb9mX2ZU1pH3b82l/nt6epSV1pv/X3&#10;f1vvGPzZEdEKq2mzLsLK4Xy0jO1fN84LJ8zN/rN299u9PuZqo/Cvn+bJLSR3QdIZGUQLFKHmmyLt&#10;Qq+XF5Ub/fjjYq0f33m/1zv0qimrb/8ABv39P6/wVwsc1vDcJK73A8wS5kWJZMO0YliMq7lkZf3k&#10;0ednXZ/yzNBJIZLSQkrJC0axI0CC3lgRXQY82NtzNMyyKFke4/eO6Iif3Knkj2/FgII3S7WQSrar&#10;CwO2CNgGgMe6UAKjNJvmbiPbsd/4PWfZ+f4f8ECKGSWRCtzJZyIzSus05L3bW0knmLEqhdvmR7V2&#10;xr88Tvny0qfd5v7vz7ffuBZE/IjVl3ZlZv3jBywG2JQxT/lnzuSSP7/33FSTL5/n/X9O/WDRcAfZ&#10;RNEm9DIyTS2/mTeYxzMcx7o413bvLjZOfv78mgxHyTwzK0ojkczNtt52/ctANuGEJP7ubbheJA6/&#10;wff6gpXs7bjNLhJtgLtYbh/OnZgG+eVF4RmSNljj+Xq6h33/AMHoEQT36P8AH+v63EkeW1jmnhZL&#10;iKeRJHtoThrlNzBbb7PtbdMq/Mv+p3/3w9JNPVal2Sbff+mSI1uhaTyWsFPlIrLLNNuDMzeZPEPM&#10;kikj/wBWy7nRKYy3cOmPKSW22umPKSV0UgjG9s7lb/aXl6A8yOS0VSCqwiJvL3tK0zxzyIud0Kfe&#10;fyTsXdKux0zUu9+v6f1rr+fWANQ3MdrPHcNHcW8uH2Nc+RHDcRKzLIYf3a7V3MWaMeZ9zJzWIpOy&#10;bGHasrMrSOJxBJshXy/LuF/5d559v7y3Ks3zSL99/vmugxs7263/AK/zHpFEflmglaP7Qkq+WyQG&#10;KbbnfJM0itIkPqu9OU8z1rOXwR+X5GnLHmt+H/B/TfqSPeQWzC2vCWj87ygg2SBhLjLu1uqtOsZf&#10;zI2WN9j+lZlvTcmhRsusYeKOBWMLxgzTkPwJJLeZd1qsy4OG2Z6/JQAsqx+WcwwGdQBdCYtM0fmD&#10;pBIN3lsy/fjU/f8AuPzSStp2Mp7/AC/VjLeQvJJJNhYiiq8UMbRX8cKZCsQGDSbX/idn2R/wd6Zl&#10;KPN6j5vLTykjMps5ZJZnd1E0jgbRGs5T96WVtvlrt2f36DJ2u7bf13EWKGeMQszpM6sq7XuAZ0U7&#10;thEkf3lVFWSNgkP3/u1jP4n8vyKjFNNs05H27JZZZ/KWFjDFFaJCZpW2iTzY2bbuaT5leNuY/wCD&#10;nNSakkVvZxTK0jxxzSeVKzxW5mTcibpmaJflgz0ZdyTdaUlzK3zAXzPnEkYW8hEw8pLiQmOIF/ln&#10;gSXLQnd8u2Rtn/TSsCWne6eq6dH/AF/XcnHmndIYtsayuGQ5iEyk/OEuPmVV/uxs6pJ976zP4X8v&#10;zMmrNoIZZo3VjZRiPZN9muBc5Zju4jaNtrRx87ZJG+T+53rEy55Lf8rMvStKPkeK3i3PHNH0Fxc3&#10;YCgx24P3oWjCyyeaER3TYlTyR7fizQRJEaSRnEzpCV8/zVMczSbsg28P+r27m3fMrlE/i6VnKPL5&#10;gaQY3A+zggF8nb9nfyAg5ijZyy7VZdu3bl0f86kwas7DlS5j2xgpJIm4ESybHeIgeXtRVf8Ai5bd&#10;s3p98+mc5bpfP+vzM57fP/M0YcJAHd1EjbUB+zpLsydqh5G+7D8x+Usinkl6wnt8/wDM5ZRbk9N/&#10;61JiqYmQtFKIlZLkTIN9uyKmVWAbl8uTzF+aNX+T+OueUW3df1uZtJ76l9UZWXM1vBKE2RvYWrRx&#10;xpj94JHdj5kbbdq7W+SR/kJ5xkZuD6a/gPRZZHRhLlgWllJkCxAhV8qUDC/LH8u75TWM/ify/Igu&#10;Is0rK04QLMgRS8itEzAcSSyf6xm3fd5/2NlYT5em/lt/w/8ATMm4taaP+t+/3l8Zihit5IpGuIrg&#10;RSyxjJMbDevlf3ZPu7ZPm/2xWE4/a+//ADMJPqvt73/rz13HmNGWBLeRLaJJy5R0ZpmlO5mWWTls&#10;htrYXKf8ArMwlJpq3qXBbfZwzI2XWcFpWCiWYyN5jQDOVZZNqru+TlP9iucwm9G+t7387/8ABL0N&#10;vFLtjjtTbJ9ndlZpElLSM+8IHH3d3y7V+TbXLP4X8vzMGrqxoMNxVZ0luZmhSNIwyEwkcAMv8X97&#10;+ZPGeefwv5fmRL3oqX9a/wDBByrwRg73MEpQoQWkd/vHAXbtX7wj5+/2rEwqXsvX8f6uW/s8qRhi&#10;ESNWcb2yzpEw4DsdzRbctGPM+/8APXOc81fValtUW3REcWq5CxAAkGZSBguo3M7K2F/4BisG7ts5&#10;57fP/MVnmlREQILmJ1eUOmxY4Q3ylCflkm27cycbaluyuZGlM8rSyeYjTxs1uWmwAscfVz5o+VpG&#10;/hVspWBPJHt+LL32Uu4aG4aF8fu0WRAbjOS4mIVYWZl2ttU/Ijc88nnc7aN+e3r/AMEUoX1XX7n5&#10;/wBXJRDIxQyEW4jc+THEWjPmuFJVnDfMzKzbueE38/x1jOe+tkv6f9dTKUd4/wBdyxHCFBEcUZkm&#10;yfMdHiRlP3oYyD8zSdQy8/zPPKXMc0m0nbX/AIcuwjLO0VpbJHlQd0O1y6fK0f2n5vmjb7r7U+ne&#10;ueo7r4v+B/XrftuRKHVfd/l/kXU2Mbe4eKUzKz+WyDLh42yznarIzL15/gSuGTfvJdvn08/PXyOe&#10;UW3dLff17/P+tzQazkuFQKnlNclz5sqGOeUn94mEX/U52/KnV/k3/fxXP7Ty/H/gGMo83yNFI3WW&#10;PaPP2psVZGFuh2jbukLbtm1j8y7vvp65rmnJfd1/rcElBN6vv/Xz7kzRNbMizxI1xeTBbiS2l8wF&#10;X/1e77scIX+IxN8//PSsXNS1X2NPv367vc55O7s+ur/F/n+pYVLhWuv9HkZAoKzKTgoi7vJWM/u4&#10;9p3Nt2/1rmm00rO+piTfvHhLRW80UUTLvkZ8yeaBuDh/4o1HLRt34/3Mfdi+ib/r5fqZ1Onz/Q0I&#10;lX5nTiGSBYwZZMtuY/O52/Mvl/8ATST7n8BzWcpSd1ppf79QUVa7/PzIY4D+/aARRRKTuvJN7+4V&#10;HTaw3N/D7ff9MnJbSXr1X+fn3BL32+zf6kkPnMbeVrhQJ2Kx+UpUyRg4ZyXRvl/hVZGPO/Z6VLnF&#10;JpfP5/O//BKSd22yyivCWZLWV3+6iwxQsxjY4YRzMzfM0edu7r/6BnzJq3Np62/P8y0m9lcsK0nm&#10;y75GkwA2w26uHif5hGEDMzBsKsi7yiZNZykrJLbqar4pfL8ix5kaKq/OiuzKsKxIHVHHz7QRttwv&#10;bau/+5/sYxcnJp/Py/4f/gkysubu7P8AV6/iyMRxRR/KjvI3IjkYeUI4nZhBiP5myzM0kjK/+39z&#10;Apye8tPx/Iwnt8/6/MeMiFhF5LyLuVYyCYtzfORvPzPn5dyqU3/79ZSd5Py0+7/gmRa8ySSGJHNs&#10;ZUIbyuVjwBg+WdvzMzf3vufw9alu2rC3NpvcVYI/tKR+UxmU7xJHIGBR1+6A3lzH5s/w/crKc2op&#10;9/8AO3/BBRs+Vaev9M0hDFbPDHJl5QxJhT94gd1+dgX2s38LeXucb8JXE6kp839dfz3a/UuUIw3u&#10;vu/rqRLEJI3MaPdhbln8qXbAywcMjLIcqUVt37lf4H96ftbRs/d773MnG/Ny9dfu1/4f1NK22hll&#10;mZEVTuPlgndH/ejBz/u7fr61y1X22bv/AF95rBdX0/Pr/XmX44XuZVljRZIAkkay7SiIrksGCHb8&#10;vXczLy/V+9ccpqKlF9/n/Whsk27FqOBdzyvMJmOVWQlSu3HzBCq/u2Ta22P+P771zyqu9lH+u6/r&#10;clxvutvUkhhONhISSRMpN5WXWMsQVPZmDbW/2OfrUymrvu+i/V9/1Fy+7y3+fzuasSDZ5jOJI2RE&#10;kEoJJ2jb56kfMFb7qxt8m8iuSUotW3+XX5lGvaLIIYoUiOAzkYZBGQPm8wyMv+uZtvyr/t7PWuGo&#10;480l1/Xfv31/qx0R2ty6/e/wfr89Xc07SKKVSX3MiRjz1IZkd3cgy5P+s2qvlqrN8mz/AL74asmp&#10;adf8kXGMZLV69V/w+5bd0HybImTzhuEatHlG5wUHySM23azHOK533fm7/n6k6Xsvh/r+v611rWNX&#10;LNHZupk/1W3d5KBOo3j92v8A3zmuOo9Uvn9//DHo07crfL+F/wCu9/MtxKTlNy75lbCrEsjOQP8A&#10;Vu5Xy2Zdu48b9m6uWck/RdRNWbRMICUEJWKJCA0IbklkxkgjnzP4oz/wBOlYyk+b+tb6swcL3Uvd&#10;/wCH/rd3JwHikEM0qyPKysuF2SR7PuiVUyNrbtzNJJu9OazDlcJcspfF/X9dvvLMMcsbsjzO6EmV&#10;t1uxWMfd+Vk2+Z8zfw7Oh+/2ClGV7fZ/p+q/rc04LVHCl/L81WbGF2nBXiQKd0iyKe3y/Kd7+tc0&#10;59erOujRTV3HX5/j8/60NOJVgjiOWKvGvzg+Zh92Szgbdqv8219zlPeuSo9l8/6/E7YRjTjb7/Pf&#10;7/zZrW39nlGS43GZsPvKkL5fWLy3O3c27+Fvv/gTWTaWrOqkqNmpfFb/AD/Hs9+vcNso+Uo8AknV&#10;UMJAkbA+RpiMs23731/OsBq6lty/8Pv32/plxFi8xSUhVjuUyec+GP8ACWU/7XOWY71/ucVzyly6&#10;N6X/AK8zp8yy9tKFZIlzH54+YSYkYOvULj94u75sbn2fhUe0W7v5/wDDmU6d17v9df6/URIJkPlS&#10;oIQrhEaLhWZhw287mVm+8wUfm/FRKXNr+tyYwls1a39fP733vqXo4pNp4FyQHKRAbnKjhzg/MzLt&#10;HDbEz+NZe0Xn/XzOlQbjd6/1+fl+pNFELhC6mfeUYDfkRurDCnB/i+6v/AaTn5/1/X+ev2j2akrr&#10;4v16fMma2uI1hDD5o4cLwG3sCeQpb+FaTlf7uv8AX9af9uN03aMXvH+v+D/mTxoyRK8ikStxC3Mk&#10;aZGViCtnbJ8u7b/Bxzwag0S6v4v6/wCG/UfGrHe7Qxo6suxYyAZGk5aUf7qszKN3yP71MnZX6lxg&#10;7XcN/lr/AF/TLojdTErMxifKkzbkLHqoBHzbl+b7351g3ZX3/Hc3UJJWt+KBLLlyY8vjAdhlCZOF&#10;6febdn5V+f27VMp2uuv9feJUev4N/wCRMINjAKm5kIxLCNpjLJ8ysT8zL7ff7b6zbb1epSp27fi/&#10;z/zLJj+UFELybvM8oIN4A4YSsu0+X8u5cjf3qeZXt1/plun2v8yRInVS0QJG7L28b7+WGWZy37vb&#10;0/3PbmlKXL6slRktVv8Ajr6iqoWTaBEuQSWxujjU87JG/vH+6rL+NT7Ty/H/AIBShZ33JgihwQDb&#10;qEQIRGN5BYlpHfP3WY4Ebbvv52fJU88u/wCCNlBN73t23/r77kqRzyyxCKQfL5mwyrsUgHJWIKip&#10;ub+83z/1htLVlcknLT1v/X+YRWwhmdduSRIG3P5ituG44OfMZl/vbt6dM96zm7u3b8/6/UUYcspf&#10;1/XW/wDwScRF4sHdgugMqsCQP7zH720rnHPrv93CXR/I0tfTuPa3OVMUDOz873cKY4UGAuB96Rsb&#10;lVudlVJ2VxOF/s/mvyLE1tIIlUlijbTvVyAXPDKF+8u3OPmbZ3qfaJ7a/wBeX+YSotK9/wCv+D8x&#10;y2odflYhVhaNWkODu6nKoPMbLfxbfXPc1HtLbv7/APgfqUqSavfX5/1+A/yGXm4iEi87DDnLGPjD&#10;MfurIv3mWk5p3lf+vz/q4Om1vD8Ff+vMdHASJI8ph8yAbPuDbzgD5Y9pyu76ntWcp9n66f5jUOZe&#10;W2v9f0xVhcujcfKN6yBgY3yflEgH+TUuTluPkd9fv3JRE25kYKBxIioTtTcc8gn7u7/xzqfWG0ty&#10;lSbdn/X3iG2LJIZY0Z/mkzgqshUcBgPvL/d+tJ1Gna7fz/4cfsbqV7/P+v66agkHkpsbZJIB5rF1&#10;UBWIBKr/AA/xfL196jnfl/XzJVLl0f8AXz6iGGcNuCvkEM4iXaCpxn5R97/e/r90c7q33/1/X+Sc&#10;H01/MnkigwqhWaR42ZTjaANvRst8rbsr8vf79Lmd731/rT+vXcbpxtblXN/V9/MWKKViquFYPAjE&#10;MY0KgHEa71HzYVXdec9M8U1NrTccabbs/wCvUQ2+ZCwYqZGbyzsyNqjLmIbflZvu/vOvP/AH7TTz&#10;/AXsE3ov6+9IUWSxswKFXbtuDDaxX/W7fl3Nn5ce4f8AuUnUfkvz/r5CeH5Xrf5/1+Y9rdVHIYR8&#10;Rv5eGjY54VS23a2752+XZWftFtd29Pn67i9jZWfrrf7+hOkTO2doXYS26I/PsQ4VGV/vNIfvf+h/&#10;3IdT/h2/6/MHTb3t+IxIGiZgyrHF5vMarguTk7WDDdIPm/eKrVPtb6K1/v8A+AJU5Revw9/z/ruX&#10;RBFHuMUbxFclWVmHJ6gFm+ZWY7fvOn8FTKd1zP8A4Ov533N4x1supPHCxjbeItrN80ce4csOHZAv&#10;3m+60i/3MVlKqltq/wCvP8zZR0s9dbl/7NJEGRDhHRTtIyxjHJ2tg7cff2/x1yyrc27/AAZbpNfC&#10;/wCvm/1NOG3TbEzWxLdFG8lih6uR/wA9PxrlnUV9P6/q/mXGnZaxf4/fc1EhYPJGzBgoDbiPn4I2&#10;Bj/FkfKfVKwnJtO/b8yuRXvb/L+vwNJLZnxIyFAcbhgYYjhMj7zM2453Vyymo7mig3rp5XLAtgof&#10;aXJj2h1JOQTtwRlc87s/e/8Ar5e2S039L/8ABuaKldaX9f8AgFhIcI+/BYLgKoLn5c4ZmH3vvfd6&#10;9fx5ak9dN/01/G5aptr3vxb8/n945LQ5U7YxsB3bssxzjKBf4sDn/YNS6ket/nb/ADJVFvff8/zJ&#10;HtQ+EX5GVd4dBtROnA/2v93+fNVGqlfz/rzE6N7rfv8A1oMS1dUk8wIC26TJJ2jA4bp97/x/86r2&#10;8Xs0/vYlRaj736d/8yL7MhjRQ/O0HABYKSM5wU+Zc/3vn9aftl1/X/gk+xjb5/11v+JHDAoZUaPc&#10;TkZ3DB/2trfM27/E9fuU6nb8QjTtdOP+f+bvcmjtSi70xGiswUEqp+U84V/l2r0qXWX/AA93+hap&#10;21+z5/13HFRtym97gknJBdcHLDMZ+Ve//odHO73v8un5i5NN/e3vfr/XXfqQyweW0UZk3vk5IwpT&#10;euQQm3b971H+Jlz+D8H/AF8vxIcWnbv+pAYWJyfMAjDbUI2rL/wID5frS5l3X3/8EzcE9ev9f1uN&#10;EJMGUBfGSwKbgVPAMS87cttVVX7zpvp+103/APkv6/q4nDtv5kMtsXy7SjfjEgOclkbOAT93Hy/d&#10;/A1UKl3bfz9TOVK+v9P77lfyz1dlUEkcn05DONv5bq2vbW9vMhQj1+/X/gFR7MEuVQyKxDJhsBsn&#10;koP8/wA60U7LXdC9ml3X3L9CuEXDIilyzgKHfb5W05Zcjj7v+rk5qou6v16mbWtl73yv/mI8HKls&#10;RTPJksv3Q4H7tQOje7HPNUNw0/v9Or6+rEXewkOI/L6MZFJzzghgv3tzEfxVUZcvz3Eot9PmKIFX&#10;yy2y3DHBZOdpB+8q9Tu/unr/AD0549/wZpTopyV9Ob+v68zoNa0SKztYLmG4WWOSKJmVJUdWDj5g&#10;SvzKyt95dufx66tKHK1Lm8/z/wCHPYxuW06NClWhU5ub7Ov9djmGi2jOV+4PLcldzNu+VCi9/wCF&#10;ZP4NnU5rU8b2fn+H/BKjINp3AbVI378uy54Ujbu+b/ZYffxVwkle73J5Wt9F33/IoSIgTYMHapUb&#10;eSoJyG2jcob/AA2V203zNP1/ItQ92z3bv/Xf/gmTMjd2ZVKEtgeYjAbgCE+Uq3f5dh/PntpOzb9P&#10;1uZuLtqtDmrkDG+Rpc8ndsDhQTn5kG3aqn+E8J+p74PdfP8Az/Q4akLPmf49NP8AgHPXYCxsVRz8&#10;4xJsGFRzgMNvzN5jbv3Z/g+eu2g9fT/NN/mc9Ve7p6feYk8b7pAVVo4+ijGJF/iIQf8ALTjG1m2f&#10;7FepDZ+v+RxSg3LXpv8An+v/AA5h3FpEI/MRRCzyYyqlnCkZ+Y4+UN8rfKtddGTlK299PXc5p4eL&#10;XMvdl/w+/wA3qc/PE2x2GUlTevm7jtIVs7B/fZu/ze/SvWpyt8v1/pnJKFldfF1f9a/1exz978qD&#10;/VyvM4UsqsSo2sTuXuy9N1d9N2v5O/37nPK693ov11/Uw7iJpCCGLq8bxsISpkTK7Q6Kny4hXbuz&#10;n5NnfhO+m92vJ/mNwfT8dzn5wg8ro7RoBH5p+9zt3jd6fMzf3M9K9Cm7r8fvRx1Ypf8Abv4X0KWx&#10;2WO3PyNuYyvj51Xqyhzj5ZG9W+TrmulNJOT63b+8x5W+n36EDWcAfKxxxMCCDyoULzhFDfeb+835&#10;1pGq3f8AX/gC9lFuy1+b/r+ncNuXkB2JkbvmYOw27TwSvzs3v9zue9F3ZroyuSXb8UI9nCFebayq&#10;rpJJwxkbzRtUjd90qrfJtGwU+eTdr/cu5EqSWvft/wAHXz3ECjYg8t1yzLvb/WI+eAjj5gzHb8q/&#10;J/BzUmUo6fD+PN/XqS/ZCQqiAhpDtklOGMXlZbc7MSu5mx8qt/sdqxlLm+Rl7Nd3f+v63Lgihj2E&#10;kq0m7c3JLj+Hav3vlb7rbtn4g1i6jb7+u7/r5lKKW33l0FlCsFRIxw6TMIzK+3H7uVV2rJ/E25kr&#10;Gc99bt/0zflW60fR6v8Aq5JEi7l3iLOU2IkxzEf4Thflk+b5WVpN+z9cm7u7HGl1f47efrbzJPKc&#10;3W8oSyRMWSIZOSm1Spk+7tjb/lmvyZ39qQvZvnvbz8/v7X19dC4kQCRyxNuIKqwOI/LV1O5dsu5W&#10;2/8APZfvk76Db2btdf8AA/r7yUoNqgysixKybyfMZ+N24OPut/Dub5PzoLsk2+r/AOHGIxT96GEZ&#10;IGRgFJAflIDD5W/vYU/JQJRS11+YhyyKG3xC3kYFo/mDq3Kqc/dk5+X7/wDgFW08o9X9wwnzGbf8&#10;xQ+V5rtt+RxneQPm8zblc/4/Jp7Pz/D/AIIcnNa6frr1GyyEsI02+XFFlpmY4kDEjayD7rKqhm/2&#10;9klXGnfzfd7f1+Jag3vp+JIlxEi7WCNtCuk0inLyKGHC/wAPl/dXd/vk81XsLvT8Pz62/I0jTu+/&#10;r0/zKbSRz7I2kdYmziRAwlEm12zgfeVvubefXv8AP0woW1cfe16fr/X6HbGmktdX6/1/X3mRdXQj&#10;Qxo43TALyM7lQ8hVX70n3N3zffrto0eZ35fwt8vn/wAEU1Z3XUzp7qRI3Ro5DvG4FFSRyRtLI0u5&#10;ViZvutyOv3Xr0KVBNv013/PUIJybXR7+b6GTPelCCJJkhZsF3BlCMU+ZFiUrt8v+KXq6V3wwil9n&#10;5rT+n8y/Yy/q3+Zz9xegK+JkEjOGRIom88hefNO9A0cbfKrK3yff6GvRo4a32f8Ag+Xr376eolB8&#10;2v8AT/rUyZ7oMzqob5t6lpC2wnr8qJ97b91Zdux/4/uV2wwzvzcv+fz/AD6vsdKhC9n89df6+X+Z&#10;jTXcwIwLeUwqZG6KdzDEbbd3Mn3flZl+58iV61DDRtf4b/nb5/1r1KUKad1eNvK97+hk3N3EVkaG&#10;Nt5hVncKSd7uQyzKx/drGfmVtv3H/wBivSp0Wtd/8/8AgeV9d9DRQ7v+vX/hzMmvEgBdWlklWRUT&#10;bIFMr7MuGYZXy4x975Xx+tdcaEp7f1+IpU7/APB/r+vMzpLzEbsm2SEbnkDhAYVYZ3fe/eMv8Mm4&#10;f8AwK1jh2nr/AF8/+HZk6L8/z/4JkSz5iUhTKJFeYx3A8n5V5SRFHzfM2GVW2f3812U4b3/r+upW&#10;xl/bHDeS0xkMiIIg8jMiylvmLbvlVtu1dpMm/ZlP9juhRXxL/h+v9a+pn7Ty/H/gEJugEaMBWeRi&#10;Cnl5LCI5VSR8zLu3/KjHZWio63/zYczte/rr1/4OvX/7SkZmKkuVcKvzEANCpDYXLlvk8tWUs277&#10;laqC6J38r3/UzKkmBNuZ5FK+ZKrxtujChFXKt97/AKZr/sfnW0VePrcym9bdv6/r1I5GQDzW2lHG&#10;52Ch5fkOEwSpX5fmVPm+7v8A+A0o2Vt7/iQI29lUM8bJ5qIzNGpVYSm9VOP4s7du1nT6VHJrvp+P&#10;9f15mcpK3u7vqlb/ACIsqDud1lUA+Q6zE5x/CHVS25f9laOX3fPf/gbX+Xci9trolhjWaSQyTKFZ&#10;EXcsi7/kyVJXa2Su75vubz+NZiFC5Z5mdyhZUCeQsSXB7l12hoWbjywvzZT+DqVJXTRk/gXr/mWH&#10;dxKhURKHKtINq4YPxiDO75l/g3N8j/wVh5nPPap6Itwko7FRIYkZhN5wDDY3IIBCqu112/L8+zea&#10;5Kjurvv/AJnFNq1nrf8Ar9S7AwGGLtGksjuuI8xu+GOYoV/eK3LbvlR/9v8AjrmqPZfP+vxCMub1&#10;/r+v1LKIH8gM5UndGI5JWMW4vwfmX7zKq7Y9y+WnHV6xlLl8wlLl9X/X9fmTwR+QCVPlfM6hSoV/&#10;JRG3yqDukVd3yrt/2O9ZylzfIybb1epNGkLQ9D5YCmIE7Qcby8gAG792u1W+ZNhf51rGdVwf9XfX&#10;v95jOpyu39fmaKW52KUaURgI2x9nmEHkrHIi7tv3fvb37fXknXUt/v8An8jnqNS633/H1LscSk5A&#10;kmChtqYIdEPLE7flZfu7d38f3O9cVWff1dvuXX5nHKXI7XfXb/hzRSMxxsUgcFnQRxSOYWOOJVVj&#10;8rfL83zcnpmuT2ilJeXT+uplObk3J/1/wX/w5pQLKW+7vHDLg5YDOCVL/L8q/wAP8Vc1aqlHSXr+&#10;fX+uvmsHKXM7X7W3/rubENrCrvzOGT5gx3SKN4+fcBlWLL/3x19K4HiZPR/gNPn+J+ltN/W5s21q&#10;CkTO0fTKReUTsAPDj+9Izfd/2687E1/iX9d3/n+p0QimrtXNuOEGNSY0k3SfMqnyiFQfMSP727Db&#10;v5D7/h1KrvZy9fX5f1ub3htZ+v6/19xrW8XmyxNsYSSK4dWTHlQx8ZJyVZpOWyyJz715lSo05K+r&#10;6fr/AEydHPlv3fy/4PT9TUgso8gxscqNyAKFbYW+dkyzKVZvlZdzun8Fc/t77/e9f8zRUk9Uvnp1&#10;Ne2h2oH8xRFzsb5d7I23AAXldrfu/MYf7BSuepNX6+X6vcpJLY0YLZZAY3VsKMKrYQIB1VNyhlXO&#10;35m/j71x1K8ovT+v6v8AeTGUfh/Pqa1tEZBbs0MuMMwZlV5QYhiJ+MeZtX+8y7+nX5K4KlZ+9/Wv&#10;3d/6sdFKN+VuP5r8Olvv/BmzHbuYzMCrf6mRnjAQ4U/L94Zkk/2dw2onyYrmdT1a9f8Ahz0oRfLf&#10;5v8Ar8WXkTy1/dbWwzuMo6fIcSMvy/Nu/wCA5TCVzVHsvn/X4nTD7NvX9WaEaxQyh1MiBVcqXycK&#10;V585D95T95Gb+PYeeBXLzy7/AII64R15vvffoNjWSTyirxSK0bMTKScAtggkt9/+LarB/wDYNW5r&#10;1/L+vkJRctkTLbR73aMsWcqvGWiULwnO3dubP3dv/wAWrUlL1NI0dbr+uv8AVkXFiaJgB5nmyESL&#10;KTsDbOMKPm2+XnA/gdOc076X8r/qdChyXX9f09/zNeOMtu3BikwCliigF0G4eYfvbty/ermlLl9X&#10;/X9fmdkY81y1BbGRdzBXUhpCFwWL52/Kg+9t/vfwdaylUfe3ktzopUr6/f8An/W5s22zyRIow6Sq&#10;WblCu47VUqfvKy/xfniuZu7b76npUYrl+H3v61/H5X+7SijgEiqqmVgQATwgO7PmH/0Lb70HZCMW&#10;9Fza+v8AX5mzFAcecXBf5kJDcE5+V1x93bux8v69a5z0IU9L9fn/AFbz7mpBbKQyMrbiNpcMPvj5&#10;k2uV/i6s3+UhzS21OhUIvWSvfvuX47Zx8x3DGWwTujUBeNzfxN9GPPIrNu7b7msKDhr/AJf1+BdS&#10;LKgOnDHfuU8kjq4jPzKPRqR106d+W8f63X6f0maUcYKZUhSjjcxALYYEgI/8Q/vKpoWmx6dGldad&#10;/wCl1f8AT7mgsAJyFCZXc7s5Rz6Art+ZW/g+b1oeu56UaTf+S/4JfEUm6MbsZUjaFwFIXu/zfL6/&#10;N+nWoxbfaxuqSvG3T1+f39e2+pft/wB0MKqsWGW3EfMwByUG3cu4/wAO5PWummt/Sx6dCny6cvfz&#10;8+n9dehchQlt7FcopwxUhgncKP4ZOOWrePxL5/kzvpU3zcz/AK/r9ddTdtkUoGVWRiMljjftboAf&#10;un1YfnXXCCaulf8Ap9Ov43PYw9NNXUfu/rzf9M3LZC/zKrg5xkYWTCg5kIPyru/hX+Ou+jC60+/8&#10;bnq4ald9v6/4Ot+/c3YkjbaShOwDAVmfJP3jgH5dvX5R+fftVJST934f6+9ef+bPYp4a61X5/pf/&#10;AIfqbNs21VDDCltuM/JkcgjH8W36/wDxHRQpS5rcvpf5/wDDv/M9bD0NLcv9f1/wXoayKwcEZBPK&#10;kfdOTwzA/wASrn5vX617FOg7xtD1f4vz9Pv8z1KdBfy9f6fr6fM0osBDvOfmIG9cqG5ztwu75VP3&#10;m/n19jC4ZS0lH+v679fPU9jC4dPVw/rX9Pn12J1ZYwECtxg4x8gJ52jJ/ib+969K9+hhowVo6afr&#10;8/1f4ns0sMktP6/Ff10AyH97txkcOWOwYIyCR/s/xV6tDD3f6fP+u/Tuz0KOH+G9v69fL+nfXMuL&#10;r5jtwp2gJhcDeeFwR94MdzN7+/Ne9Ro6RT19P+HPZpUFa/L93r89P1+ZhahdFSDI7bmYYC4VUAGD&#10;2+7/AHttejSoJ8vuv9Pv/H1101PVw9HSyiv69fuRxV9qWGZVcLIGbYGU7fLXsdvytv6qB+NerQwt&#10;9f8Ah/623/yPUp0Et+vf9fL/AIf14DVNTCCQJtKlwRghTlhn5FHPDfMwb5/0r28LhUnH+vPz/r5n&#10;RZrRR/rv1Z5fquuKxfc0vz+YDwrIqqn+tAAbdtZV27l969qGGUdof1+f4/eddJNLX+uv6/ieT63r&#10;qZiO7yt8ORLJtBLZbD5+9hvl+Su+lSaduXt6/r6/ktxyScbpL/PpqeOeIfEJZvLYqHgIcSSOFIVm&#10;HRQqqsi4X+JD8+dnyV7+EopR1j/Xe/6vb7zyq1tb/wBaa/K2/meGeI/ErAy/6VMsirIw+4/lsv3l&#10;Mf8Ayz8uP5o/4+/369rDYfpy+7f5/wBdNv8A7TwcZW+NOXL1/r+rnhviHxIojmPnKxBw0RcyC5IX&#10;EeV/1iqv3mWPg56mvXpYFz1j+L/p+fnY+WxWKUHL3v6X9af0jxbV/FYaCR40+WKd2gMcfzRTvxI2&#10;3crfZ/vMrZ+/jjNejTwji4p+u/8AXz+fkfM43H0+ST5u/wB/Xr+vzfXxnUNfRxdqIwXlVyShZCFR&#10;mbfI5jjkkkjZvN+VXj/gFetTwytC39fpp/Vj4jF42bUu8tf0/P8AQ4e71hEb5ncyFEZY5VO9QOd4&#10;ki3bf3nO2Q/c+QpXUqLe/wCP/BufMYjF8ujl73lv/Xf+rYsmo4llWQpKGkExuPMLSGRuZvKT/nmV&#10;2qrbdjH7/XNV7JNXX9fezx6tZycm9fz30+/0JLbULhZpP3+Xn3eVvfygGI/chWUrt/d+Zu+X5Ef/&#10;AIFWNWiraR1/rb+v1PNrVH/N/XX/AIP+ZvWdzIXRWneEvC6B94mcIAW/dyBdu37q5O+Tv9PPr0ly&#10;/D+N39/3/f1ucjctv6/r57bvrDrrK6ih/ex704jRpim5mJBKyFwNqtt+RlVtnzZ+nk1KTbd+v9f1&#10;cX2/+3f1OltbuRvIiTyPMKtIhPzLNC7M8iuFXbuRtqorJ/f+p8+ph1aT/rXf+t/mytzr7GR5fKCp&#10;IAz5iXcIGx96ZmRfl2bvvNu+T5EHP3/OqUrb6/merhqd4/1/Vn+Z11pcI4RVLyfdCFl2mJw3yuGX&#10;5VVf4Vbfv/KvLq0He/z/AKt/W+x2LD9Xe39em2vU6awniUyvuldotqJ50ixkO4wXAG3du/hX7/T8&#10;cJ0Xe/Xr/wAM+rOynS1ivPb/AIPf8LnY6ZdxwyBZtoV43YxKu4O5TPk5I3bSOfvffzzXJUouS+Hv&#10;tr/Xn3PXoQsml/X9XXrv3Oxs7qY/ZgEIhdEklUN5c24nawRP4vLXb/k1zyoxSlf4/wCtui0O6FHr&#10;r+v/AA7+bOxspkDSNmUInltFKj7YWweIwGP7tmbdu/vsfeuWVNveOn9dXqenQp29Pu0/r9TeW8V0&#10;EbyQsVQKJBuy8a/NjBXb5n+0tJULa6/ddfod0aXVfgm/zLkV2vlxSOyLA8m0eZDneygA7duW3bfl&#10;b/c77Kr2fn+H/BOulTty3/rq/n39TRS7iKbWJG9sOdrB2Q/KJIQ21WWTpH5nf6CtPZ3+y/m3+rPa&#10;oUk1def/AAd/6/W5FqACtIroyqYiIJX8s71PlzFieGjVfLjZl+T79aRo33j6bfmenQpJfj/w+/f/&#10;ADLx1Q7PlkRWQqpjkICtGBnCKqqs0a/LEq7tnz1qqGnw2+/9D0oKyv3IRq8ZzK9xCJiTuG1wqsPu&#10;JHtYsrfN837zYmf+AVrDD3+f9df+B8zopWer6/f3/wAi/BrO5kWTbMHC/MWSSVWK4QbfubcKvlsy&#10;/wDA61WGSWiuvx/BnfB9Pn/X3lv+2XyyGZS0TIyIE2CLccneytltv/TSN0/mD2L/AJV9z/yNVJrZ&#10;/qVJNcUh4BcpObhGkaUPuZZAfkEWdu5V/ur93+/66Rw/VRfzu/0/4cfPLv8Agjn5PEP2dS26MIC3&#10;lrsWMu6gbvMmd9x9ZPm/4A9dKw03s0/6/Eyc0ttTLOuwMFWB2eVs+W0ZUCFSd0jBZflG5vlVl3j+&#10;56O/YPrF/O/6f5DVa/Xz6+f9dv8A2zCvNeGwwzOA5JDEwoykg7gMn5v7v7yVtn8EaVpHDPdfk3/n&#10;+Oo5VYtKL/4fpbV3OfvvEO1Qnm4jGTIN29Aem9Ff5ljWTcu1ZPn5TY55rtpYRN3/AF/4P9fM5pT/&#10;AL2v3/1cx7/xJ+58h4Y1m3NEJvMQQorjeGMR3bVVlXb8yPvfZ3rojhLPRb+d/wCvvOepOP2vw79/&#10;6u7d0chJraSwyHzLhBg+a7IEQKvI5f52ZuNr/wDfbiuqOFd7/wDB/Lruc7rRUNOvX+vu6nEajrav&#10;5kryFyC26SaRmVWyWRCq/Lu3Mzb1felelQw9tOT/AIP9beXfU82riObR3/r8P+H21ucLe66rndIk&#10;cGY3uNjkxBCi7GJ+ZS33V+ddm9+3SvRp0fh3/rW/fz/HY8iviORyfw/n3+/XX5nDXmumczyTyKY4&#10;14EjNguThZSke0/7rfwf8tPWuyOGito/p+bdzyamObbbl9z9PX8zlb/XI5Ulc7AxTaNmTI8yjBYK&#10;Dt8tvl5+4+N8laxo27eS7fn/AFuefiMwXLJX6/PXr1/H5nA32rTu0sxlESTPkLuGXdV2nYduV8v+&#10;Lav4+vdTpJaeXb+vvPnK+KbcpKXLb1/X8DnZtWyJPn3i2yAGbiUkfLLIpxtX/ln8vu9dcaVv+Dq/&#10;8jhnjX7y5k/1/r8n12Ocn1He2ZHCwxlpGaNZN6M4ysIb/lopZQys3ybK19mttb3+f9fieXWxd3zP&#10;X1/r+vUxTqL3CrmNbYs4YEuHYsxw0QJ2/Mu0Sfd2Imz6HaNNL+v+HZ5k8fKWnw3/AB1/H/glCe7Z&#10;TLKyZkLGJmdiCqg5k+b5twVgrL8v3f06Ix2lfv8AqjKWLe/56/5v+tyol9Ktu7SxuiSsHR3ZdsiK&#10;cbXy25U5by4933MvxVOCe6s/uMPrTafM3/Xn+exVlOdkSvtwuWSRl81cH5njK8N1+b5t77PxppJb&#10;HNOeml9N/P8A4H9WK8s5mc7GOFUttkhC/Kq4Yc7WVW/ibb9+mYSm5fr1b+ZVjCQglZCsco3oWUEg&#10;dTiaP7sa43N6etBABIZi8iyAMB5iEbsy4X5gAflaTr/q/vmT56AGLhQEVmRRIzeSOu51UqQT/FnH&#10;y9Pv1UfiXz/Jiur26vUiUTO6KsawrCXVUA3bT1bAH+saRWyzM3/A0qTK95Xl8xA2wxxuj5WZGbJD&#10;MGK5IQLuXydyxsG8xfuda20iv6u2Hu839359vv3EELqZA8bCIqku4yo6PJnO5oh95mJ+6zP8n4VR&#10;Ld2331Llm9skym6N15Tsci2zuSVmJKtG/wAohj+8dv8Af+RPTOUOq+7/AC/yKg0nr/X9dyGdYzNN&#10;5Em6F/mSUjZuZWYsFV18zdt+7tX5OvrVR+FfP82End3I3Rl3EysSpdmI2ndGiq0TSEZVW3fd+ZN5&#10;+/8AO9USRNA4WR3NvGXJCtyd5dcsIHClxuHB++/39jv1oAR12tvIARVYLGj/ALsIiqHBB2yMzBvL&#10;8lvvo/yUASRxpPGE2OEVVkaFHKec0nKjD/MrQx7VRtuQ9T9v/t39SeePf8GQCWVmQh8+THsjGAyg&#10;r13tIG2t833dmz7n9zmifaeX4/8AAHrAETe7rIohQN5jgF2clt4CN8rR/wAW7Ymz+DqaDMbKrIsa&#10;yXBRmVHjZfuxgFTmONfl8xuFXP8A3xmgqN+bTz37edv6uO+Z5ATJmISS4LEt5pCZLopG6FmX5WHK&#10;I/8AHv6BpzPm5f8Ah9rkkbGFAjI8U3zHCuB5aEYA43L5jbl/1ezzE3/vKChI4hKjsgKxqyPIjIUl&#10;kBDZUg/Kq/Nncrfc49aBK/W3y/4I3KYVIw4iUEBJWVV3ZO3Kbdy/Pyq+Zsk2I9BN59l/XzFWFfMh&#10;LJHhkwXkO0ZUYUSSJ83mr/tN/wBdCeaBe08vx/4AnyMGRi+6HLBN6nzHPoybcqy7V8zbs5+/QZjW&#10;ZYpW3IQxWLcSwQxyr8yr3ZlVcsrL8knyfPnmg0/5d/1/MNCidTN5bOlzGwG9v3v7t9sbNtPyrM3y&#10;qqr8+/dvNAc0e34Ifs3bdiiPjzSkrlVCgbJC5Py8fN5K/wB9C/OygzOgsPDWs6nZNqdvCI9Ns5pU&#10;M6h2QkLv2Ssqttm/ij3fJy9YuSUm5W3/AC0OmFGc4Xj11vf+ref6oxWIQyFywKt8wMap5zxnlG+7&#10;tljwvzdX+tVHVuT/AK/r+vPHltJJ6p6/mQgFlPKqC3mjfxE48zdIjMF+Zl+8xzz8laGo0IgkSSMO&#10;H3ExSMxBSAn7iMf9Y27cq7eiVOt+u/8AXfv/AF9jOp0+f6EpglygbEibtzbFUFwWLqrKvyqszf6z&#10;/vg1RmIYpMFJCPmLSYDFTI6nODF8snltu8tR/HsoG227sWM+fbxm2Uyss+wrEVMu1RiNgpz5ePu7&#10;v4dnPc0CAo5JEihiCZJN7qzLOQV2SKp+UM3y7l/goAhdY1MbzFAA2/ZCSWORhjGP70fq35d6AJ5N&#10;5GFaQRyLGYlwsZkGcmTO1mZivzMW/wAaAGrFHt8pFYurtKpfKB26Hcytk+Uu5GoAcpQM7BItq/IP&#10;338KHIxldvyzbmVs8b9nXqAIkcMdwcDypnUuq5JjZOsGcfeH+7na+/fU/Y/7d/QCQqiKXZD9WGMt&#10;/GVf+Ha235m+53rEbd3dk1vABJDHK+fMdy7TFPIRCNxdlHzbl/5Z/N8/HPWq55d/wQtx93EIEeO2&#10;k+0oox50JDxI6tuKNIu1lj+Zm+b+NM0K0ZO+tr/ffcuUOqX9fmVRGnlCYtNHF8gEkTfvNmGzlm+Y&#10;N8v3tvTmq9p5fj/wCCRR50hlkZVjVWli2HLlB/Gyhe7fK2fzrMBko2RL8ijeccozIUJwskhb/Z2q&#10;zbqAEKwqgRCBuwkqCRiYmbhnERTdJ5i7VVV+RD70AIvnJt2xkShjtAYMBuXaW2N/y2j2q21vu8JQ&#10;BO8SzRo4iKMpyZCGPnOg/fAwq2wrD8yt83zu7/WgCuQuXQBSP3QWUEeWzg7iAAnC7dqlW/5578/3&#10;ACUL574KOD5iSBGwkamFeMxrlv3eciNW+51oAe7SKjbnjczMiSN5aruOeHK/Mqr/ALO5/wBaCeeP&#10;f8Ge7/s+ftIfFP8AZj8Uax4r+GZ8JTnX9Nj0PxDoXjDw/beIdB1Wyjbz7T93cr5trdWsm6aO5sbi&#10;2m6pOXT5KmbxEfewtb6vW35+SE9P/wBj7/Lc0oYmrhnz0fj+xPT1/k/rc8++I/xA1r4neMNV8ba5&#10;p+g6bqes3hup7Lw3YPaaJa+YuIVsbWXzJoY1j3KS0j/OhdzU0oThH95UdSp/PcxlVnUfPP4r3/Hr&#10;qcaLd1x8u2FFIl+dN5ic7kVifm3NIreZg7/nRProZkb7mm3Ry5OAzQvCkjDI3nzCdqq0m1dsrZfZ&#10;99/UKi7O5EkTEyFo98khV8W4bk8kFVG1l+Vdsm4jZt+Sgr2nl+P/AABXV5Skib2WABw0LMgYu+1l&#10;BG7zMn5ZFk2fJ9aqLS3+/c0HxxIplWMEyNJ5i7g4UxbOqo3Zdu5mk+Td9ypAnctGskr+TLGUVYkj&#10;A84mRs72L/Ky7vvMF43/AOzVWu/dX3sCLawhJlEUA3fKjsMlv4sOpbzN2cbP/iKk5wdZIY9yMG89&#10;18vYodAQuWX5trKxx+8y33P9igrnl3/BCx7ssDJBHCoBaLmQx7Su75mVldt21trLJz8iPQJNp3RK&#10;zySSxmQyNkFlZwYwVQfddFyslvMfmyR99/8Apn8gON76b/13IWZB5Ji8qB3AWVGLuyEHzYWLBdsm&#10;Nytn53dAHoJFIxk5UyFfMVNjlZB5nzq+/wDd7ZGO5mVvk2b9maAL0Mx2SRJDBIZEdd6t5hiyMGNY&#10;yfLRV+6sm722daClJq9upnoXEhJ81pc+WGjZQ+xVHlt5bKyBT97aq7/SgkkYyGR4LiWSQPtcR2+f&#10;9HfG1SSfuxsu5pFLJ86B9jjNACjMgiijGJgzkEE7AoKgSk7f3nmBfLx/f+f5FoK55d/wQ1THGZAU&#10;2KJEkYM/3Sq48xSvzfdyw+brQSP3D5N0cxadQYSQpLktveQIq7oY1+X73z/P/wB8AAWOY5AFidpP&#10;3skkrLEjr8sm+P8A2V2hm+o2PQVKXM/LoOHzSKpVWj+ZyY1PmvGgxCqIf4jJ8sciufk++qUB9v8A&#10;7e/UQ+an7xCSqIGXJjaGNnl8qQeUm9WZk3bVZU+f589HoK/5ef12JpIgdnySyx/vHW53eYP4sAHd&#10;+83fdbH3Nn41PPHv+DMyOaFGVWCkKDHGoRsZI5JdNu1mVD8rKff1oj8K+f5sqfxP5fkLIjFAHi8u&#10;OLcQzdfMzxMzpuZtq/Ksf8XTb3qiSxGEUOscSNKQDDBI7jzDggiJP4lkX5m8z+PO89DQA2ONYk+z&#10;nEO9cBV/egISxeNnZV++y+ZvX/nn2WgBsSkhZI3aORGKJubaoIycMV3bvP3fLEq/J86f38gDtm2R&#10;sMpUkGHLEBp+rBM7lVtxbarf3/egabTuiF1UAoi/NuLu0rOOGJ3So/zMwVvkZ/8AxygRMmI9gWNF&#10;lWMbZJC3lSu74Iij+8zNu5k+v+r7gCzxNGruGEsMu5PNiBKjj5cx/eX98yq3+5/c5oAroyAwJJ8z&#10;QRMgY8sqoCGiRPvFi20r5bZ3u7vUz+F/L8wLGI4498Ij2Sy5Dbpt0rYYrGqD5dyt+v8AHWI3e+t7&#10;+e5Cm+VfM2gKGWZFJDKpB2tFuXC7Vb5v/Q66BDSSkhkEYLhXdVUrHEAF5lUMrbpI/wDWctyn+3QB&#10;OkblixbzJDGoVQ5i87Yu1vlO6Ta37tlVWPz/AMGXoAXyHby2iJ+ZWSVGQFGQkrIWjfpI0i+Yq7k+&#10;589Z+08vx/4Am0na+rELELLDJGi+UpkZgu2RUxtQ+Z/yy2r8zN9zPKd95U6fP9B+YsQDQI+EdkXM&#10;P7o4eNh/Ht2ltv8Az0Zux96PaeX4/wDAAR4vMaNInW28wmUssjbmEYyhjU/dWT5o/vZ537NnS4u6&#10;TAmESPv+YuodWRJCxJOd0hk3j5vl3dfu+YP4H+Rc8e/4MCMQkljlXDSEwDkLHEOkEpO7/VrtDLje&#10;/wDwM1PtPL8f+ANNrVCpwr7ZAXucW7yInADbslJT9373yrGdmf8AbFHtPL8f+AJu7b76iOqJ5AlD&#10;IzAgO+du1F2KSR8zbm27m7/c5rMCyd0RUneGKLJIhPEcnSKQbs+Wrfd/2UegCERlf3h2qXKqu4hh&#10;+8dWCoUO1VKs2f432V0AJwm4jpG7o6ne8QeUs7F2Vd3llcxqrfxv5dZ/9PPw/Df/AIABGsihmnVd&#10;rICzbMybGP7sRyH5fLZt+1mx/cd+9Vzx7/gxdPdtv8vw6kphGAkMcP7tiUjwpkJcZCeUPutu+bzG&#10;bZ/00Sp5vfv02/4O/fr2GRvBiXGYV+XeRIVLb2GCH2fMzN/5E7ciq549/wAGA5VyshlXLboQhhBR&#10;RHGGUSIBuZgvy7lbq/f+5RzjowUhZxIsuItrAoC6RhsxM0n8QZt0nJR/4NgqZ/C/l+YEMmx081Wk&#10;34CwyKu1ZCZCZJZR/Cs279yv/wCs4gSCR3WZo2Sd2fbt2gq/lj5yQNrBl52/NXQPWL8yR1Zo2nk8&#10;vaGRZI1HXzBjt0x/E24fP361n7Ty/H/gCInjDSR4cjcGQpMT5SrjOW/ik3f+OYNV9j/t39DT/p5+&#10;H4b/APAHbAyRxiIqzN5XmLwohH352OfmzGfkkP8AB+NUR192/wCv4AgBUv5cga1KDMnWOKXKO2P+&#10;eayusg/+wes/8Hz/AE3+YN3d2O2JtMreYBFIjhkc4JC48yQ/dZmyzKp+4h/PMQKiuhWMCJcs8Ttu&#10;3tI3IKurcpt6/N874rTm5fd3t8t9fMBAhKBjGSuFchBtLTN8rKy/xLIp3LlfxquePf8ABgIzQqAz&#10;B8IowdrRszk9UUfKrR/3fuPVFL4ZfL8x4iKkqkcrtt80bhvWNmU4XeuW8zzOdv8At7DxQafY/wC3&#10;f0HKGEShsv5Pzybm4VnYqGdfvLH5nzK33/kffmgmn1+X6jiq/JkPuCSRwiNtySBmOBtK7v8AppuZ&#10;s/1DQQs4aNEMoL/6yRUTDSDrHIB91tv+19z3oAiKTRO0zGOQRuSp8074tw2q4C/L/uqF59s5rP2n&#10;l+P/AAAHTbWOxI1HmqDIu4RhWH3pNw+ZlZVyPmUvvo5vc/8AJf6+X4gPmdUZWTzXRcBpHUli8qr5&#10;RiA5kWPLfMzHYlFPr8v1AGRtm5Mn5fNYHh3kV8Pll+/II2Vl/wBtNi9q0AZtk8qUgKFkL+aSBtdi&#10;udm47WWZmX5m/wCAe5n3f7v4GPPLv+CH5ID/ADRrDIUXBDGPAH3/AC+F3L8zN3d6okSOADEzLKAC&#10;DG0jt5HkoeGBj/eeZu+ZYc7EoOgVwEdNpMsOUeRWYSTooZmxIAvMLM24N8nyfnSVraf1/wAH8QGY&#10;eSOVlLxKu4xrEjFpNp3Ykjb7zSp83+wmPoWTH4V8/wA2TIqNwYlkaYRhi053MA+EzhgzQ7fvNGvy&#10;SJvzw+Qbdk32HBJDkTRK8aSSYt0CqNijAchvmZl3L8zbMomPnoGQmRjb7XmcIsxbc7iRVWMfKsMY&#10;+XczbdrH5E2P8lTH4V8/zZMtFzdV+ujGmI+TAjGQb5jgbQFYMd7F2H3mb7rfL/wCndNtdUYlgeWp&#10;BaJUDtKGkXcGjijOAq/wxxt/Fu5T+51pc8e/4MBDC08MYaCMby6iUyJLhVPDxt947tv+s+R/uJRz&#10;x7/gzT2nl+P/AACMQ7seXgONzTRghiNvCcyZbceFVVbYd33NlV5mg4Ryyxu275kBxG0EflxqOeS3&#10;8LMvyyK3+skf5N4zQTGXNfuidEUiTendHfztpUK6FmUlu6/d2qqSJ3fqaCiJI8bG8mMPOknynJDw&#10;gbYwJN21VU/MFkHumaCL9b/1/V9/O+z5HmFYWhlAEpVgS+1nZ1xgLHGdwjaFv4/vu/z5SgfPHv8A&#10;gyFlBZM+YzZbMiPsMEwO4kRhT5jMcLtb/bNAc8e/4MsYMZVZDHEQZGkG4dZF3LGuFZW+Ubmb/gG+&#10;pn8L+X5mImzBMY3y5eEnahChyuxcZ+Ztys23j+Df61QDxD5bZ3r5qTN97aJCiR5jRS/yiIN8v4fP&#10;y9Z+08vx/wCAaez8/wAP+CR4icL5aho8eY37xizFuV84oVXao+ZtvDvVR+FfP82EunL8+X8L2+YM&#10;GjDbkWIy/K+1if3jKu1t/eN/vYXOz8Kekl6/eTyS7fihRB+/jA81W2h5Hi2h3KLsdmP8SnG3av7z&#10;ZTJFYywrt4IzjfLjaY2PK+Wq/My/7X60AP2RSLMAzvKzJsExG/epyqr8u0x/3c/f5Q0m7asAzGXa&#10;NisaO/luU4EGG2BvMO7d/F8ob7r/AOxQ3bVhuO3ttKxNH5fzwRhyGCqWwS/8X74/8DSo9p5fj/wA&#10;FYo/nJ5beRF5TIi52yxKdrRjK/wttfd99PxNFTp8/wBAAwiVVZiIopGCom0LEqqv7mNXZRJ+7f7z&#10;bfnqeeXf8EApi2O7eXCCqnLTEKVB+UquN23ndt53/XipAkjCKzIsYC+XnbxIoJ+bzAWXzNy/LtG6&#10;gCIQxHa7u2Y98kkwTMZyd2XUfN8vT8PkrSEvs+v+YEhiI/eIk6SFxIomwY9jbf8Aj2C7lRW+VmVm&#10;ffytHtPL8f8AgANzNIzYMRKsySeUMtKGXJfDbdqqqmP5fn+TmtAE8r5ivmzkMPM2odrBsYYgbd33&#10;f4edgoFfye/+f9f178yI4GwBZEWVUlLqp3AJvWU54ClQsbL99N/rU81vi0f3/wCY/MVllwsbp9nh&#10;XAZZAh3Oh3ZjdGKrHtZTGu/5/n+Q7OcQIZ1UlE8iSJGaMBQDs+VvnMSp+8k/d7WkZeUy9af8vP67&#10;CurXvp3LETu6zpE4jjLyPI5hieRY1wHZSu1hHJ8qlvNd/M7vRU6fP9Bke0LgxwDEmAJkba+5+RiL&#10;lv8AV/Myqqb/APlm9ZmdTp8/0FihYzBRbyM23as3+sdUU7vvfNIv8W6PlE4NU5XVuvXz/r+vKeeX&#10;f8ENNuRL5sTBFDHCsgDuGG4xAD5t275lZc9fn9iMuX57hze9zf12B9rF5VzJIShkESmMblPzMI0O&#10;5mh+Xd82XojLl+e5qr213JtkKedDlvljVhlmRHZjuIyBujaT+Fvmfdkvso55d/wQxzxzKXEZLMAr&#10;xgkMqhI8xliV3GRW+WRtv59akCwCI3jkiWf7U3lrE8SrGIpSm9WRv+WjKWZZY1b+7QJuyuNvLm91&#10;AfaJ3uLlyvkmWVVMhEO6JNoCxqskaqqqrfO3/j9BTber1GRgA8lmcRggrvy5jLeY4ZtoaT+FZJPu&#10;UEc8e/4MRUUqGYDYhbc7Z81IgGkWO48tcNNt+Vfw3UDbsrsiTLCIKsuwPKI5HUKsZkG6KKMfN9/a&#10;q/3z8poMCR94GWgY+XhhEgBkRflDr3b5mZWoNP8AB8/03+Y8xmMlFRy0r/vCxDCEBfkw237y+/fH&#10;WgqPwr5/myQosqgkxymSPhyGJEkfLMF+WOPcvzBvv7+eKChqQRNGqRhHYKJBlGaXk5y8oCosafd2&#10;tvfignkj2/Fj2SQMjxyhSVMhK7CjMnCxL/eVl3f7aD5N/BoMREimVBHLGqs8hk+SRFwHbqd/zR+W&#10;rbtqt5lAE7iFY0VpLh44QFEZCSEruO3Jwvyru/vcfJ9zmpj8K+f5sB+xjHs3hEk3HEzg4B4TyAu5&#10;lVRhZOfSjnj3/BgVwoVpEkTYFjWKPYynzUP30Il2h2Zf3ny/P/A5qgAABHV08zYQ0RkkCRyheF89&#10;wqttjXaojb6/czgOckcvGoLTud4USQQQrMGEi5kBB+WNvlPzRyddsaKj1zgSG1j3RBCyyeUiGHKB&#10;NrPhgM7WbPyqytJvzt/4BXN73N/XYCMwPHuJXy42l2hkCo7s+7iInb5a7d+5VUrv/j31IDz5ioQ0&#10;WZIE3xDMsUmFO1QFf/XSs33WX9599PqFP4Y/9vfmM37JJcqMi3ASKVf3zM+Q87kbtzQyMsbd35k/&#10;gKGvt/8Ab36kjnt3TA+VDGggaSLMsnB81gANy+Sqsx27c7+cJSTa1RcY82rJX3iYGCJGiQHDnayr&#10;GNvK4zx/FtZXdKRf2/8At39RjI22OOdkDBgwUIHMWDuDKw+8rlvmSVs+/NBRIqiJdyPEhUYlcIB5&#10;yFd6Awo5X5eWVtyUAKUWJwUcM80QKnq0JzuIAH8LM27H+ztoASRZXkUy7XCbX85JFDBQSpEgz8m3&#10;723b9ygmWnvdV+v/AA41jIJQHRJVCMFZQCcP0aVV+78vzNI3Pv8A3Kj8S+f5My1k/NkTReWHCGMu&#10;AgdWfAZW+6y/d3Lx3XOe9bFfa97/AIH49P1JGihUg+W7EhZA5CofMHOza/zfN935f/r0Gl9WuqHz&#10;OGTzUALtJHhXHy5+6Yz8u1dhwfvVzjHBEYeY2/awZlwSkZkBwoOfmXzG+X5vkXj/AIBpze/fpt/w&#10;d+/XsBWMMoRgoRBIWMcwKPIZM7pHDBlk8yM/dG7YiL8laADRqT5kcqtt/eIoPmrvjHzSSgf6xn/2&#10;tmzFADnUOsLod0srZAAaNCZPmLSpH95d3y7W/wB/f1yAKQIwxmi8tTJlnWWNovPHBCo2VHyHcsm3&#10;5KAHWdwYGaSNInELMVaQSZCpyxyq5bd93dvTf160PXctSak5Rvv+v9fiJPKL+VpUa3hMjY8uNs+b&#10;JjcVPG2ORV+X5v8Avt+KBt3lzX0S1frf5shkwR5ckbTRiLZIwVFQljhF2L+8ab/lmzKv/AOtBPL7&#10;3L/XcaHQJGNnlgABEnkUu+3/AJZxxuq/vI/VRvOa0p9fl+pI1Xw+FwIkRmdHjCTs4+YB2P8Ae3bY&#10;zu5rMqPxL5/kwhaWMPjakpHm20QAwp7bXC7pWj/iHv6/c6DVNO7Xz76Ek5mnMcs/nbyqO3ljYTIv&#10;yhpMfdVj1kX8OamPwr5/mwvrbruRMscXmJO0ELOwljUZdxK/EcRXnA2/M3zbGo549/wYxwhcrNDs&#10;XDBQzOAgGDjdGqfL5jNltqt+NPT4ddvw2+8BCw8kBGcup8vOfLlZ1bAkO5W2xsv975fzpiez9GOf&#10;y35MuWZBE/Xa1wV+R0cLu/vDavydOKDARUdRJOJIkSPZ5ijbiTH3jGNvzSf7P8H8dAEYLOSyl54p&#10;PlEbSGNArjmTzCrfvIyqtIq/IuPud6AJxtYOGUxYcJibc8YiRcoEUtuaST5W3Myb/k9qDaPwr5/m&#10;xm2QLH5kkgMpd43DeWI0VW/2f3at8wX+4TmgxJUZvKiZ1ZY2DLFv+Xdtd9s0jjayybfmZvL+fZ8m&#10;eaAGr8zGMtDn5y+JTHOmFwpVyGYLJJ5bSMyqnz+9Pr71/Pv+IETRSiVZ452b9yoz5DKxKNmRhs3e&#10;ZHNt8tW3bX2f6v8AuI0/5ef12JkkIXY43IZiUZmKl0k4ImMnzSeV91JNr+WTv90C07q5KCYXCobh&#10;U80yKoZH/djI3t5itujjba22ONDs/jFAyPcRiUFtzGWQqyBYXlZsbwSNqsyt5i+X8n+3xQASMGfa&#10;n2rLOHmJQB1CfcjVwqtKrfLJKy/3M9egBIsERBIKo8u5pJl3bV3nYqqGUj+Hay7g2RvPXNAClljS&#10;FYo4w5l+S53MgXdyBHCm7b/zzxNv+/x05BN2VxkiR5VwZNqt5ZGVURu64OPlLfM38R+Tgb/dN21Y&#10;xA8yRRrIkcnz5QRKoULnYrEL95v7zMe/5M5yUJJJuRVY+VGBDIr/ALxZd2GG87du7hf9z86AFAXe&#10;zR743yiskiqrEhGBYn7o2tzldg2UGlTp8/0FWIyMFl+VsBAWRVYgjcWJTcrKrfr70B7n9cw+SO3S&#10;SNXKJK6ljGquocOcKVYtzt2/Ptb/AFj8jkUBy8vvX28u+nfzK5O1PO3Rvna2Y41V3UuEUx7v9dIv&#10;yu26gmPxL5/kxJ4lRHDoWZlYCXYpaQsxeQxLFu+8zbNz/cP1oCfxP5fkWxIBNGIyg3LGrOEZUEiR&#10;fKCTuVYZVO373Ln+CgS3XqvzK04McOVkEjo5HnrCRGpZssYZFXzGk2na+3f5ic/74ImwzEYZyZDt&#10;ijlyyLIpXcDn5pFkZd33Xegr3f734CND5Um54CxDpJIUkR44wWwGD/umjbd/yzRR1NBJGDiQpLHs&#10;3M0hcRYWRc9VXcqsq/Ku7fz60AK65YBGQS7SmyNZE2uGykibkVmbdt8w7n5P/fAA8wDLuyIWUec6&#10;sG3iQ/I7xsMq2/P+r3ZoAIl2/vjAzglgMoIU8tlwP3SfKrL97zG/ioAVWUiQKduFWVw21VIXgsrh&#10;W3Mv3W6/9NKC4bv0/VFjEbRqNy8uqDDIuMjLBv4PLkX5mdW/xoNSvJEFVIncKUZ8RLhI28ocjd/z&#10;03MvzbuU30AD52oqbdpi+75gICjdvSNjn90zL8zN+82fqGcvgj8vyGxsPs8eXHmBmkSWPftVVTas&#10;LuDn5fl+ZV2bEfq/UIs721328/66iwLGESB1+bLENDJgs53EyGNtvmN/Fu3/ACfrQIiJWUqjMIFC&#10;yMwBba5Qffyg27t33dq/3qCrXfur72SvIHiV8JL5SDDvGN5Y9QFPyjHXc3TP8FBIJtlRtsrMzIiS&#10;RKjBVjyNu1AqtGysm5VhbY3f/YDT2fn+H/BGmOORHVkMypgtKJXHlBmwr+Wv7yORV3KreZ9/tmq5&#10;5d/wRXKubm/q/f8ArrrcsLGYpmdS/wC/f55o5Dl0+Xy1ZJVY4/uyMz8/JRzy7/gifZ+f4f8ABGiN&#10;VUhjtVfmMgbesAXcRDtfazedJ/rFVfvvvSPYlHPLv+CMyaCbfKDKZ2Mexla32ESkHOJFO2Ro/m2t&#10;jr8nvUjTs7laaNZHi2wrt3SAyM2yWPDZCx7v7vyqpVUfjHvVR+JfP8mIlZLiNTKu1pFSRpfnJaOI&#10;cBmG1vM2/wAWPuZPz1IDIhEgdgv+iEEtvRmcs4Xe8K/N5a/3dv3/ALtA9ZPzZAAvEQjaCQSnClQi&#10;tCA3ltGD/wAtJN/qvz/JXQP7f/b36lhxGGULG482OMtPImz5yMqo27vukqrMzN86bB155wn8T+X5&#10;D7dnbM0ZKhJW3+c6qxGMlkiPyszbc7vxPNVK693ov11/UWvxee/nuNc74Gl3rD58jSQs5YoqqeiI&#10;V+Xdtb5fuPvqRCLFKFSba0UkhBSRsbAsafdMQZdsbqP9Z/Oq55d/wQEklqAY02iJXV1kkXDvGzk5&#10;2MOWZ+VVfkRT7VUJdH8gDy0hUKqNFO++GI4Vjdp91neI7lh8tf8AgZ/nmAwLBIDbsytFuikjO6SR&#10;GaBvmjlDfvm3N/ErOifcwfnFAA0kf76W4mPmy/u9uzdJvPCwDYphWOP5TuVX3nfsk3uCAAVXmkcK&#10;JFS2jRBFFGsssTMvzAM7bfMbG7y97v8Ac+T+4AOVZCyQ7m8l5F85kiOZAfl8x/M+ZZF/ij+4B2zm&#10;ga3XqvzJTCkbnzkSWCPfE9yQFHmhf3bFX2kL91V2q/z0CKzQvuRVOyTylJgbeco3CySeX8ztlvlb&#10;bs+/vHGaAEeOLA3RzHcGGWfakwQfNiVMf6ttqt5jfx/WqjLl+YE4Bjikl2IpR1gK24d1jJThw235&#10;vveTIy/Jv+cjvVe08vx/4ADGAw0TkeahWQSxxq+wHl49u8L/AHdse78zVR+FfP8ANgWIrc71ed98&#10;alWjAKK7Ark5LKqqqfdYf8A70Sly+rAbtaYmNB9nH2gSKfM3M8g5XYp/5YqO+7n8qxAUpGCZGWMJ&#10;JLkLO5VSyo2+Rl+83lqzbF/v8e9ADDagFiFEtt5aeX87AlnORIzf6sL/ABKrN8h96AGsNiESCdX8&#10;rEUiOuxUj4YRddy/d3D1yUoAsW6kyySgpCZRHGXnLyFiqbQixR/6tm/2mkR/rQAiZXzY3cKykhsx&#10;rG4xx57BtqyK3P7tm2KaCJJSXNfoTRFIUG9AsQy7/aEdVlDH5ykUbNt3bWaH+B3T5HNBYjxQzmEN&#10;NE7qpeZg43rCv+qiRFw0m35V+9v5+frQTP4X8vzHLI3mMWQyqriRFLh5WJXGWaPj7vy7lX5PuUDT&#10;urjW8neYxKIlctIoYKI89lSMqZGz93Df1oGTpAyrEWV0lUxtFiEEsxy6KycSbm5WPy1z8/pzQAzY&#10;hG9JXECyrOPLUpPE8j42yRn5lUSfw/f3/PU/Y/7d/QCcrJOVEqzBgruqmSN2cxcH5xtX94d27c29&#10;HkQfPzsn2fn+H/BAHit3mUeS7yzFJQjEkZiXBJkVtqsv8LMz7PWswHtbEyMyy7pFQzyRMNqbAuSR&#10;/fZvuq3yfPVfY/7e/QCGZFdUkT5wVSFI9xjXaAxxKzD+9uXyx9/pUgTSo3kBPswihlKxPKAJGG4c&#10;qU+9Cq8Sfe/g6irhu/T9UBBCTCY2inRkUi1yY2GYivzscfMr7crHg7/zFOXvSt/Xcz/5ef12LCRS&#10;hfNgXakbFjuOFkViQI442/5aL97Lfc6/7h/y7/r+Yr7f/bv6kxVQUhVo4XJZDuOcSSL8zZ+ZQzL1&#10;K/8AodZhze7zf1fb8yP7PsjRfJbYWlLvGFPmRRc5RSzMsmV/i5fZ93NBnP4n8vyHM0T7SqwPM6tl&#10;/MyUjkHyxyIflZT8u2Mk7P4EzQSRLG0aOZWWPcTHI5GwNBF/zyBbc/zfLHLHQP8Ay89X/X5+fuPK&#10;grFbpMkR3DIdjudSAY42LKu1l4/dt0x9+gQxhEhjkZoPOikkVFSUh95+WR3KttaHau1Ru+f6UASx&#10;gSOxw8aoiovkjhZMfM+75Y2aRSvlyMd+fv8A3Krkl2/FG0ZOV7kSLtkWJyiuGIhWNTueMdEkP3Vk&#10;3feVvv8A8FSEfhXz/NliFN4KKLm3SMt9omVVaFGHzI4Y/db8Px/joKvf5O3zLRBhCvCrS5i8wkfI&#10;HuHb935bD92sn8W776Sf75yAQbGk27Q0hDqWLbEn3SDd5k5+6zN/qd3D52UAJJGu1RDKA5kMjRhi&#10;snz5BY/3pNxZfvfc+5QBYhjQoZohGVjcRSfvDGoZRkO21fmXd/C3O/0oAEMKpJI7yMImaTeYsGGc&#10;7vkVl5WRm2J/c2OlAEZaQp8kShz5RxIpU+VjeS7Ku5pPMbau7++c80AWRiFhIyI0RRFlJlHmFSMj&#10;5v4mZv8AlircJQBG0iozTsF8hfmcAfM24YiX+8rJ8rbc+9BzkDRFwJXQHYrzbGdBvVT+72yfdZX+&#10;Vm3nr1+5Qaez8/w/4I+LKmJY0R0kkW4FqjtvMh+95bH/AJZruDfvPk/ubNlA1CzuWrgSyKzNEw8p&#10;0Masok5Un5nVm8vav3lVm60orlVt9bhNaX7fqVLmRmnja6uGuy22PcCsZXJ5IVFRlkhb5c/cHye9&#10;MyJZI3m3QRRqSciD7wXKH94ZoxtWPcqsqyDfvP8ABQAZYfv5vuljOhYq0CSyfITAVdVZVb5drNvT&#10;ZvPSgCSKFEiYots5Lhk/eORvAyJXkZty/N/Cqvs/OgqMea5CzuzJHLlFIVPMhkOJF3F28ySTbtXc&#10;21mX60EhHB5E0yJMYwYt8kiviFMLgwlztVmG5VVvn+fnj+AG1Z2Y8CV7dSxNrI26QgnzZI1I2HEv&#10;fdu+9s/j+Q0CJLdnO43SyBliKW9wiIUjyMYZF+7Iq/Ntb/gGeKAFiUGSKRZJXcxgZzlJVHycRP8A&#10;dVvu/Nsfe9Bty+7y3+fzuJD53yRxvMIxO/DxoPLV1ykLn+EIu3cQ33kfPNAfb/7d/UbLFIIkcp5T&#10;O7EMW3MDubcHX5tpb7yqR/Hmgokdo0MEDFijbSTwYgSd2wL/ANNGx977lG4EvmE+dM0MMaoNrH5p&#10;tobhSSfl25+8qr8iYfPchPJHt+LIJmCF3MsrI21Y/KUJbx7WxuXPzfeb5R86vzt9UDOfxP5fkNiQ&#10;tJ5TGXYFLxxkqqup5eUL97ZJzv2tQSK8S4ncxMzSNGIVOI+Q3KKGw21U6SFkTZ60AWUnKogZktJl&#10;ItvJdVHmp1Log+VWjX5vOJdHf5KAKtxJsVnVhvxtk2QtJ9oDNgMixoPNxlWZl3p8n3+KcY30Wy/r&#10;5j1k/Ni7pZLdTAYJZowSbgRiRkXqVYBf3bbf+eivs4+tVZc1rv8A4Pr/AFroCV2kOfzNxjMcsOyN&#10;XBjk+WdMbz+7jPlzLu+WRl+eP+Pmny/Zv/e2+XcfJLt+KGEzMZWVLMI5jdFeXy2ghYFgzLG3lr5s&#10;jbdrSb93Ow0+WPNb8P8Ag/pv1JCORREAsTSyXD7HYGIqmGyFSVFX92rctuWT1+frSnHeX3/kAyQS&#10;osiLF57HJEKvH5MjsMfImGb/AHmyiI/U/wB89n5/h/wQBbh434gnSMWiKszTq7iMNmeDzF/c+aZN&#10;scfyu6fwPS5H5fe/8hJJbDYzJMsMrG8crjZE0arGgb5trlPu+W3zeZJ87/pSlFx8ymrNok8395P/&#10;AKQtyZAodQI38sZPDEqu75um1vkqvZ+f4f8ABC1uVr+rP/hn5jCGaTMU0GZCC5MhVH2DCKC/zNIv&#10;Py7vn+T150tfS1xNdGiJWg4lxPl3HlSxtt2uh2ypKR/q1J2sy/xJ8/1pxa/zAlh2CBQ62yBJJAso&#10;GwPkZAi7sf8A0P5OtChJ9Pv/AKuDT1Wqf4kW6Fmt4ZglwJS0oimUiFSvAEkn+sUtxtX/ACbUFbXf&#10;1KUbq61d9v6/r9Ued5GRYyJHeZlly48tXHEFvbgBPMZZGU7m+T+/QoLqtf6/r1K9n5/h/wAEpEmN&#10;zDcSeU6s0dxGDl3dSdoKnJVVDfvNuE+T5Kqy7L7i7K911/EfF89xI3zfMgGH2xSYXoIvl3MvP8X3&#10;/emMcjGOMRiaA58wyXKqhEcjNuQlF+Zowq+Wzb/l/uGi19N7lKLlr+Y2eZjbjdsC7VzbwbXVVd8b&#10;kAVV2N97zHb8j1tQd9e/fX8AlHl9GRyzMtsXk2JGGMVkYowrx7GxIW/i2t93739ar2d3pf8AP+vn&#10;ckXehYMLh1IjUMFQB2jUcBwrMsyjsyqnT79PkSfX5jVr67EbNGS0k1zNBF+7Kh1kclc4jDxRDzJm&#10;kYtH5i+Y6bwaOSPb8WVyPy+9/wCQqyr80CbTOko2MQ0MqMSSBIG+ZY23M3mKn3D8/FNU7e9r/X49&#10;R8v2r/3tvn3KzSrb3pIubiICbM7MolEgkVUJIjby3hVvl3bd75/1nXOqinG/V31+YcnWT/H9X/Xm&#10;OnaTcyRSxtEHyXEAAY534Vgu6ONm+VpGZzVci7X8w5Y/zfiiMXIurj988SIi+cWIaWZ4o22C3jdC&#10;d25vl2t9xCPn2Hlum4q637/13D2fn+H/AARZGtxKu9po0bfII+jupOXQFuVWJtrNuV95+5J/fFHV&#10;y1d+vT+tgl79ra236b+pXCw2uJIHDDZK0yRR7jEr/wDLcs2WPd9vybKpRctvxMxhmisnFz95JdrJ&#10;ChLG72rzISqblMn8St9zZ65rRQ7/AIf1qXBa37fqWJCLu4t2eKC2G15EXKtLcxkfKkz7VZX27o/N&#10;2nZ+FUklsalBnyltIFjaJZXkTdyrrnaI5G25bb93d9/+rAddSweYwinWQCSKTyY7UlY2HJTzR8vz&#10;9V/Ad+KUW/TuA+5d4PNuImyuEZXfExQSPtKSFV/1ZZmjVV5+5Ql7yT/r/hw8ysm6NJiZmLMebhR+&#10;9aRztadIx8u1V2xqq4+RO9Eo8vmF7ltLoqyQmcTRWwZTCAR5xcc+Y+0FfL+Zs5ek01uAyRiJxvaM&#10;iTb5KIWVip6SJs+6f7u5vnx+8pB6kMpnV3ijkiVJR+9aRUAEwKrsmZfm38x7WVd+/L1cY82rAYxj&#10;Rv36qrSl4xvIVnCH5chdyt6tJl3+T3rUH945POENwSsChXUrn543iI5Cp8zBSvyqy/x0ARBoxI26&#10;FYEcQzQKH8yWSPO12K/3lba21W2J/c60AKyIweJFuRG6HzIXkGTIGzHMrja0fmfdaOTh/wBUSVtA&#10;IpPtL4cs3lo8azJJtUF2KEiNEK4l427mbY/9+mBK7TKuZDKkMcrYhEUJEwk+4rSFflj/ALyspf8A&#10;55tVR+JfP8mBIQdscilwQN0l0q7VRHOGtETu3zLtaT6781sTy+9zX/q1gcrbMzwqTJGCxyV5Ta2f&#10;Mhc/KyNtVZNu/wD550tPi8vw3KK8SxoYnTyMvKWlnVXm+YpxG8ZVV3M3/POQIn3yneh7P0YEvm3C&#10;lpZoo0hYqpkkuGKv83Dnd5cMce7+Hh/+mlLkj2/FgJGoQy5uJLtJJBNshM0aREnAYXTbWWNV/wBZ&#10;H5ez+5vrEuMebViqFwFjf90rbomEW+CWeMfOix/62NpF+VpFYu33OfuUFyjzeo7DyXayXJhzErGO&#10;3CRh42P3mQr8zcbV/fF3TZv+StovmVzOS963fb5/8EjeWIyCRW8iYR7Nso82CMq25N86/d9dvzv2&#10;96okd5Sh0ih3OJXMqTxSRtbyztt3OJI/3kckcn7tY5N/3+ndJ93+7+AEaJMJBHOgjWCQtL5i7xM5&#10;3ZlAT+HnbHH9zfv+SiPwr5/mwElJkAkIjeQAgzGHH7n7x+c7TcSfd/h+R/7+axAljlRYmWWXdclj&#10;Ltwqq6YXb5h2t5a7eyr83pW0fhXz/NlK1pX8vXf/ADtcryRx+ZFOLl3aF/OQCMxIgUcs0Y+basny&#10;YVj9z5O9USPIkaJ5l8r53H2xsNH5cMAaSa4QKd22RpGVSvz7NmaDT/B8/wBN/mOgmjdYvs5gjt3L&#10;tl0xH8rf6yJ9nmP9oYLuk3fJ9zmgzHttezeGO2VCHZ2S6kIsVcH5ZYlQfvYV/wCmn8fNA3bS1/O/&#10;6FWbzFFnMsf7td7yoxUIW+UFbVdv/LT/AJZlc/7fejz/AK/rUznt8/8AMlfjETFSk7MSI0wwbbjG&#10;D/qdvyszL/Gj96By097qv1/4ciEgmjhKwsrb0RvNxt3DrIjKvmNIrH/WqMv/AB96veF+z/P/AILJ&#10;qdPn+hbCrI5dzOJTLteBise5UOFfcFP7vbt3fKU/rBelulvw/q5EyMsoMct5sQNtt2Idcoc7Lcr9&#10;9V/h5zs+THWgZKTdGFpmiSOQ7CF3IWlUj5450H+rZV2tHHv+/wDf70APeRVYvFuBUbQyhCl05bc0&#10;EO5fmYoqx/wO+3YhoAY0s6TTTxKY2EkTyMNhlSOQ7IkCFW/1artkhZf437H5AAlaeOSP5Xa3SMq0&#10;tqgJmDvuI2ncvmfNjbt+TPr1AId0kSSySERJI6xgguZI4UO796E5+Zdy+X/G/wBaB3e1xkbJM728&#10;8klrZyPIUuYizvIX2+Q21/3kLLtVWj2pzz60C3/4JNJcWx8rypo7ol0NxcvaTxKyIP8AUB/lNw6t&#10;80jfcTfVR+JfP8mZ+08vx/4A63E8cBuP3rpIzRF41V7gsr5Jj+ZWkC/w/Ls2fI9SWlZegqlkkDor&#10;Bp5VhlFymHL7fl+zLEvlwhfvNtP36Bc8e/4MfFGrJ5scTv5Rw4ld/Mxv2yqoh3LJDhT5jNv2de/I&#10;UPaaJTGIpWSZt/lRW0TIihv9asUrNuVfmX72/POxPUA7TS9JstStJHkkWaZ3jkMUjQJ5ckeQxjEm&#10;1pPMbdt+VHR9n9+uOtUqRk+Xz/Py2/4Fzop0KMoxbfvevX7/AMzn9YtIbS5ljjuJbeGOKNbSO3eO&#10;eLzssTvhDTbZG+Vl/wBS/KfxmtaMnOLT6r87f5nNXgoTtEzh5kpha4ura6WPckrTD98dyjaEbau5&#10;lXareZv2VuYDIiBGcBUjjDbLe3Eb75UyAzBVVv8AeHCOvz7KmPwr5/mwIIJHJCyQ4z9ySRWLwyTn&#10;bIYmkWNv3fy7fLRk5+/VFw3fp+qJY4IA+xzbMEjl3rgiUGEYRoSWbMjN8zbUT/ffrQakbR2qSILh&#10;GiK24eGaOCecOxfKYKvIbiaZlZdrKiQ/Wl09636fiLmV+XW/9MtKJooAVkWKRsRyfZl2BR8ztFLl&#10;WZW3NuWRvvyPs+TZSjLmv3QSV00VYkmVREQLyWEExO8abWQsv+izs21WmO5grLv2Inzn79UYEy+X&#10;LJOsCNFbSxKSJB5mxTkskKhfvLJu+WTY5+/QBDEVLncmZFk8wtCwRJFjG1N8MilZJG+6/wDGnXfz&#10;QBfuIxCUaNXR2VSts0mS7seiBmZljX/lo27Zsz+OcodV93+X+Rp/j+X67fIcZ0jWVJDLGWKPFLC3&#10;mIkzBVCW8K7WkiZWZWklY4+6qdRR8Plb+vnf8fl7lfY/7d/QgjkeBXbaqiRkhdEVCVijkV0kjCll&#10;+0K3yyfPs2IN6PVR+FfP82Zz+J/L8isTcJ9mkN7cXDPN5yXIYqWyzDymRlkjg8uNm3eZH++/gT7m&#10;aJLmm24e8hQzRQGV5Cl5FkwZfr50ciGaOVVVju2hHf8Audwa1du52EvhjT0s1ujd6mXkmEkGywxM&#10;zxnkOsfKxsrcLMPOhR9+yojNt2fW50uguXm2/r5+evc5OW2WGa7VbhXFwQFnEyDyVPzOZCy7lZWx&#10;GqrHvTPX5Ks5mrOxWRTGsaGSaO5ld1UyPC0KxoORFLGv7yOT5WaOZid9BOnL5f1+P438xW8iJogR&#10;cKJI5EVLeGJ0af8Auqq/NDbt96Yqyb/4HNAyBJRCcNI1sY3MpSIXEoyRlhElxlR935dzbEwNnvM/&#10;hfy/MB5jwPtMbSmJkPmTssZMTu+YntlVN25fmMwjjf5/n/3MSeX+9L7yedXaYma7eRlZFhmEEck0&#10;gK9YJI8yKqxt8zNvdPVcUDirK33iZKyIodh5pZNhn2MSV3KvDbQ1wq/dX5JH+poE43afb/hyQWyz&#10;jMMSkx2qqweczpHIDh1aRSvlybdm5j8+/e/8FA1TT2X4v/MiMMokjtTdK1sUaAqkoZXm+XZbi4/1&#10;kzKzboxIqbEf7/Pzgy1NZbbTeVaWSMR27rgJcxNFIQ8Uvzec3l7v9YMK7fPs2UDtpfpsCyRKyW8S&#10;BIkX5fKl+xiaUHed4mVvMabjf0+58mygRBsSGV4hdL5cjpNMpgzJDPKxLhCrZVv+eyxzP9z5/wC5&#10;QAr7REyxLPL5U8jR28k3lKpnADvJ5qqvl9JYzt/1z7PnoLnv8v1ZAJT5dutpG6SCWSOZ9ohhZByy&#10;F4WYySLJ8omVUfy/7i0GMubl1+f6f8HzHWykIsj3SGONpnLOFEsDHjZFho5LiTd/qZt0yon39lBk&#10;JEUEsOWlinSV5hvQSoWRuSz7VaW4YfKsf3Pubz8m+ga3XqvzG3Eyu08iQM1zHHGyEbfOuSG/erKX&#10;WTy41+VdsbO//PNH+5QD3fq/zJGkjZ/tIs3VljRUgiL7Ai5/dBxtmmk3ZVj5aI6c/QCV767jw4eR&#10;mQpAbVRKzRsyKvmNhomjdQzmRm2xttR4nz/v0Ak3tqEiXMStaPLcCJ2aRPsuEV5M/wAdzIq/LH/E&#10;zb/X56ATs0/68xWbYXdtsRLqwdSBDcw7PnkkLKYZGVl+bc0SO/3MmgRYjZpbd7qdLeaZEMUUxVml&#10;XZ80cluGxJHHDGWZlaOZD19aDdO6v3I/tYk8s2zbnwWeX7JIcdmiuHfasKtu37oYYfL/ABoGEZdI&#10;3SaOF5d7Q4LyKdmVcWzzS/vF3f65ZZt6In6Z+z8/w/4IJ317nEM7C6M9tKLuMlXcTRSgqoRdlxEA&#10;oby+f3a+X8jh3r49KLb39P61/rU6CQTODeGS9mxHBE0zCGGe3uY5Qy+YrlDtaHdtZbdnRPvum+rS&#10;Svbqb21v1tYe7hFR3SSMw2htotrbo2c/PHKqP80bNuLSeYv333p0pjI5IxJcr9ptLaOW3gRiIzJb&#10;w4lVWIdYm2tIzN8o2un+3kUB00+XYbsjmQvOZbfy7ry/LhiKhJyudgiLRxtDJH+8ZW+dDv8AnkNA&#10;DYmszGksQEJ8zErLM0bEI+3fIGUiAyNwsEjOj79+yNKAJbmO1hlUWzRN5QlDN5fmxQj76howrMfv&#10;bYVRU8ze+ygCtJK0ypNMqylC3kiOAFZV+4imINui8uTczfK7/P8Ad+TNABJKA1uskMqLIjqRCI5Z&#10;IlLbVlElxtaVfvFmVC6D5OlAE2+FbY26wobbftLo0iTvlSqndLjdIv3mjbYn+1QA4FZNsEU5m81D&#10;CsjWphKxfdP2d32qsyjcrN5ezYfkfrQBDEsc8kkElhKtssjSeZZuFMlsR5RctNtWS4kYD93I6b/+&#10;WKPzvAIWQSW9rKI1tLHzGWSO4bJu/Lfy4xPD80i7lVfMbd/rOUxQN26XfqTMkEMhZLdN85klWOEv&#10;aLx0liRdwmkVtuOd7w79+yqjLl+e5ry2Tte78yG3t5ZWllSCWJyWieTyjdEDZhZAZMLKudzKqR74&#10;U+ffUk8v2b/3tvl3JmMcEZhnIIt5YkRzGZXWZYvO3745N6zH70f7xE/g7ZraPwr5/my5OyuVJ7dr&#10;ho3Ah8h1yTGDF5as2dyRHcty3/LSbbj93+tGAJFO7w/6qRwzRvPGNpmjcbkuEJbyXjTaxZFD/O+z&#10;Z89AEk0AkUxSzySMqxLteUiS2iT5okugqq0KyR7lXds+/wDc6UAOBjkMJ+zC6Q3H2mK1IaMoHUoJ&#10;Y02srSf9NCqb9+9P9gAtIVG+R7eMRyA74vLYv+4bBLCRvOmuF3fNcL/y0JT+CucUlzKxDucLG9sx&#10;t084rLEZRE8ik7o5ROF8yLzPl3JtQP8AcegiUW22lf5jZYYjDE8krQOjyKks0kn2homfLJbIY2WR&#10;d21vm+5v+/QZNXTXcA9rcNJFCXPmhZLx1jCQnYMfI0Un7zrub95+83Hp9ygfn3Jy+beEtO8caSMy&#10;RwJHbpyQqMTGu6OOTKozNJ8h376lfFL5fkASQWsOw5jMcshN3HbSi4QiNVIch0jWGRmb5mVcv/G9&#10;O+rXVDaa3H20UYupLaeNBaRiRiPLBAklGYpjH8zNJ92NTu2JyetYCG28UEsyLJKk8kL+S7RbkdEj&#10;LMrJbyMqs235W2/JhNibq0qdPn+ga9dyxGsBuXiy4jWSURxTW3mq5zj7UrHdGyn5G8vblN+zzG5q&#10;Yv3vXT7/APggQ+SiFHSUKwCncpdLieUnbD5se7/SIY/mb+BPVE+4K9p5fj/wBO9tNBkqJOEikSIy&#10;Rq0kZWNrSZn3Y2ESNt/eZyvzI+5E/g5c/ef1YXN71vL8d/yNGCFdsazx2kM4jJcTOsx2llIaOYq0&#10;cayLtaSOP53f5P8AczNI8r3f+X3/ANfMgZ8SbleQxylmkhWCTcM/L8sjSbvL2/NHDI2B/c5o2E1Z&#10;tCrGYyY0Z5I0VRFEzeQ7y5384Xb5e35WEn33+41BjPWS9P1Ypit1ma2jjlWYqs0pt4hLbrjna1xu&#10;8yN2/vSb0T8kQIHJFFJIpJY72D/uxncibtzS48tVkWT5VkRkX/gdTKXL6v8Ar+vzJ5I9vxZJvth5&#10;kTzzESMqG5lWRXgZDl0SQ7W3SKvlq/zJN9zzKz9/+9+JVraWt6/8Eu25U3MfmP8AamMrOTcqz+Us&#10;W8qI4Y9u1RH+7bavzu33/k4kAbdHHNOowssrJJKyxL5Y3KdzKjfMu9mVf3e8JG+96mfwv5fmBrXB&#10;Bt0EBtWVJfKHOEEDLuaYr95o2b5QnGTn7+KxDcp7LW2EkkdvB5zgR7v35KO/HypLut1T7r+cyoiJ&#10;Uz+F/L8zGfxP5fkTwJdm6ulCWFqyW8UTyGZxItu6/POYWVreSTb93y/kc7D9cSSdVuTcedIiXLIi&#10;CB5gUm8jDZe3V2ZlaT+8zur9U+SgB6yeeJfNmKQ2+xiwjUtuAYHY+1UVf4ZmVH+dH/v765wJgzxr&#10;lR5YjVXtxGzMt2HG4uDJ/rfVo1b/AHNnZtWbRnU6fP8AQ0YRHGyTxvGUC75fNEiSI7DJMSjarNHu&#10;2+XJNtP/AC0T0wn8T+X5Gb8+v47/APBJltofMDszCzlbfNNJ8sju6/uzJlsyR7trN82z/YNRK9nb&#10;cwkrPTp/w5pLIZHZzvkSPyIGURRyoYyWHmSBfLWRpFbaFLPMqJs2/J8nNP4X/XUzcO34slSKCMN+&#10;/kjW3fy7cuXzNnbtf958sce3aPlX7/ybEIrEzas2jQtY7eFXhAWUXyM1zIsqAwmPk/I+dq/N+7Vc&#10;fOj/AH6yqJu/Zqyf9fec7d3djZ0hURkvbCO2UrF5khTdMzFt0e3bJIqjbtLer1Bm/jXp/maCrKpi&#10;KPuO4XDR28gTzXXYy5EnzSR92bbvf865J7fP/M55Je8+v5P/AIPUtw+T5skxfYJCpZ0KoFlz5jqi&#10;sW3TbT/wDe9ZHNKVpen67liB/MXM8kUqoZBDAocl3WQmJ0Xarx7v3qru2bNlc8/tf9vfqZl23YSS&#10;tFbw272+4TSNEkjTGc8HMbt/tbf7ibSa5Z7O++m+/wCPkYy0dui/XU0IyLVpNjmGUfxAqDK0n33Q&#10;SZZf95fkQ81zz+H0d/0/Uhq6syX5EuVMjz5ZkVU2CRi/UIXRdu6T7rNu+RPnrnnfldvn6f1+Fzmn&#10;fl+ev9epcjWNvPUylIwySrAy+aJOf3oJ584pt+Vm+4752HisTFuyb+Y+CFS/lwStHCGYQtMVfYWy&#10;7wxsV/dyOv8AE2fk+X6YyfM7nPOLs11fn5k0YzPhZoXQhhtnJkWMkMCsdwPx8wt1P+rFZz+F/L8z&#10;Bxa3+8vJEYyFOyO2WMyDy5Wkill/h2q/+s2r/D/A+Kwk7JsRqQoTEvlrFJJGqNCVwGiDHzHlMX8V&#10;wv8Aq3+bP5Vx1HqvS/3/APDAWLe3WQP5jkbGaSR9xS6Z3VnA3j92zbmZV+4NqH/YrGpJrW+92/kY&#10;z+J/10JNjIkUx+4FDgTl8Bm4FyojYjcy7lUbv9vFYt21ZhNWd+/5mlakAKeHV8iKRyRGsJ5fyUXG&#10;9l+YtIyv6965Kj2b82/wJs7X8/6/ruaSxtAqqJ2hthA0qTLKCswlb/VhD8yybWfzPufhXI3dt9zC&#10;as7Lt66j/Jimji2SXe3eY9krPHMZty/ZzCPvbVZmYfN8/G/+CueTs5P1/O5zNNOzNm3VjL9laOUT&#10;BC/2jabnbFGNzyTRsyw7Wkf5mZn39c1xVXpzef5kT+F/11LSwOzrBG6zIy+aZpESNEI+ZgmNud/V&#10;lb5P9uuf2iS2/wAjHzJrYsnnS5dGVmw8SYiJK5GVk3K00m35fL+RP7+cVzykmrLW5nLm5de+vfy/&#10;H9PMlC26xkypdJ58agKqvjzflCh33s26Yt88arGnVP4KycnzadbtvXrczHparawwRyOI33lD5iM4&#10;O08wqPvNCWLNHJJ8+10qJVG3p973El0/PzLsaI6PFErBZSFeOOORyyHrI8p3eTG/8XmRpXJJtu73&#10;+7z/AOCCSWxct5X3RR+WizBGaCNApjeIjZumdPlXcdyxqux3+vNZOfvX9b/P/hhkdksyM7TskDKD&#10;HsZI5MAAmM7f3e5Vk+/tfe/ybz/rKU5J6LXqaQW7+X6j2tShbzYg05yGnQNGBbn737sbVt2Y/K38&#10;fv3pc/RWX4tdS1FJt9yVvsqAAwzKXCt5wRiGjXhAJGK7mH3/AC2be+M1JM9vn/mSR24j82cbfOWU&#10;eY6H94qOuVL2p5Xcv3tv7x8/cpKafu3f6f1/wTFpPdX/AK7j18oMyRYi3AjLJtSYwr8zKx2lJPv7&#10;juRPuetMS5W7rff/AIPqPs5HQrKPJZ1HkKJhGc7fmzJHLtkTdG3yy45qZq6/EaSV7dS0itK8Eqyu&#10;Nrl2CqPNk5yiRs37tbVfveY3yf7dclR2Vn21890VZvW23X8SZkMoUhcQtckGUlijShmYbc7jIzt+&#10;7WSPP8643PlfW+4pw6P5P+v6uWIYjJbsDGqqD8uN7s6hmEgyuW852Ztrfc2bPuGsnU979O//AAf6&#10;9Y5EtU3f5P8AQ0lgCQIVh8xZ3MaLGpR4jjcxdWJZVVW/haplLq3/AF2X9eZexcjZkDRyqWEYVZdh&#10;yGiVsoU2/wCs3dWFcNW0tE/6vdamkeZPl/r1T/rXzLUSQ5k8pFIX955L4DOzbTutwPkbb/Ep/nXL&#10;KXWT8tvUHFNXj+uv3lm2icvCT5gB8wBXyCWJI3y4P/jv/PRM1lUnpK39a/j69fxIs7263/r/ADLn&#10;AYJLGsisQoG10ztPBQfdbzG+6rc+tYuStfm5e97f0wVr67GrufMal9vlSLGsKruEDHksFPyzNGu1&#10;vvEfTvxN7t+v3m6als+tjZjtfNILlpBHGjGIsPLlBHzOWG37wdcrn7+/3rz6k9dNe3+f9bnQqSau&#10;/wBX+o9Y9rTRxxQ52ksqSZ2RqVwFkK7o2ZvvR7fufd98pTurfeJQs7KP9ej273NkvJvjjEkkYCR7&#10;Q0AMaTEZyihl3Z/h3DPsDXG3bVnYnb3V7muvX8y3EQJC4JERRw4ePYzGNckqi7ljWT5d3zb3/grm&#10;n8L+X5kt766b69CaGGKXbuhCAxowEjPKp3nJLA5dtsjf7GxPk784N2V2JRUpK6v/AF1/4Jda3ZYe&#10;ADGreUMM0oXdySrjdlQ2eFZ/k/i5rP2qTszZ0XbSP93+v+HsaFtCYUZW5G4PIVlLLIqAkBwGaSTd&#10;/DH8if36znUTd12/q5tSpOOn9f1p95dkCNiNo49kedkacCNz9/LjH7wLtdlDfJ8/3Kxbb3dzq5Fa&#10;1vn1/r8C0oAVSVjXMQZEldmIQPxsI/dtnbt+dn2b/wDb55jVKPLd/wDDf8EuRiKYiSVkJcbVjYeW&#10;zEcYhCqWby/urispu7t2/UqKjJ3d99ev9f8AD6MspbzTCMcQyW5ChmO1nDPgsd7N99W+79zI+pTC&#10;dRR/rqbKDl/27f8A4P5mikKjfDICGi+WP5o1C7TlQ+fv+Wu7a7/3/vmuaU3fR6Gll8L1cbX9S2oH&#10;l/vPnKyYaLh03kcmP/VvGzY3bi3k/wB2ueUubT56lPp6fqxxR2OdqRlWRiNx8xEB+VygLbpGbjLU&#10;uZ25f+H3uCTk+/dlsx5Yukc6fOTIA6pJtKqpZT/00Ztyr/v571JuTO4RFj2MzlcQTkMARu+VFIHy&#10;5/d/N/vDtU88e/4MB3lDLNcMCQVE+wMyxtjjZgbl3Y+Zv48ZpSl9nq9PvKUestPz/W3zLcNseFX5&#10;4WDv5KyExqpPMu9vutt+Xk+YcUvaeX4/8A1p073/AJX/AF/X3+RaaKOUgKACr/6xFPzIOEGV2qG3&#10;716fPsNZnQ4Jt2X3bj2V2ZMI3llSki5IMkw53rn7q7VDH7nP3KzlKL8/w/EJRbf9383r1sWRFsCA&#10;PuZD+6y37mLuS+7nzVwctWXMm97v+upfs2lpr8/8ySIZScKTOzcozYD7s7yAWHzbuv8At/JWc3d2&#10;7fqNfbjv/wAC/wCpbSNpBC37l0CYCA+VKA3JRjuX9593K/8AjgrNu2rLUb8vlb8f+CL5GCZFMMbN&#10;8it5pV9v8WB91f8AeCjf78VKqLr/AJg4Ju//AA/Rv8f6/lkWC2aTG5/KjCsVGXWTn5nD7dzH/ZX7&#10;lDnZ23/r5lRpxb1/N6kghZmcKN4hdc4GF2gbkDFvvLt+9u2PT515/dr/AF8zVU3uumu2n5k6LlCc&#10;oxaQeYr7mVB1yHyu5j1K/wA8jOTbbuyx6RszKfKFwpfa0cGVZUHXaGXH3fvZPUHmkS4u91Hm7v8A&#10;4H9fmWZbcRhNnkkbsgbiiRLnC/Nw3mr/ABff38/c6gv0v52v+P8AwSpRtdKyff8Ar/gjkgRSHYMu&#10;wknYCGyNpXyjyp2u23c2/wDjNZTl0+/zf9f13IwvJtbvf9f67ltgj/vDCA6hCjMfM81GBVmlROV2&#10;9N23/brGUmnb/hzdJNX5fvX5iC3PmZUFZNymFFHLAj/d3yc/w7t/el7Ty/H/AIBPIr+Xb/gk/kJG&#10;m7CvhgzKzFiZQcO23+LaxXO76bD0pKbW+v5/fqPkXbfz9RxtRK6yKkkb7zE4GFWcBlGFZvl2r/db&#10;76PT9p5fj/wClT5tVp6fjYXy1RmjlgKo+5dilctyQuD91dvB2+1Tzy7/AIIv2aUrSj/W+v8AX3kw&#10;h8qIeUgZeNrFgNhzgF2b/WKzdv7nTgfIm3Lc0UVHYf8AZVMZAJZCwKHIQB1+fYG/hjb9fxqW7asl&#10;wi+n6/mRmyUtuCBNwV0Cnzg4bkuJPvL/ALv8+6crOz7fr/X/AASXST1f9fiPaHAMbn5Bhtyj5pGB&#10;4THy7dvy7l/Pnms5S5n5dBOm17rW/m/X1Imtmkl+bD9fl3hVTcCCTj5vu+n8dNzfp/XmQ6bk76/1&#10;5skEGH2NHuCwjbhVRlA4G8D7+3+Fv9v8ajm5etr/ANeZrGm1Kzj+n/B+/wBSYWziOFFOzIYGIDeu&#10;7OVVXDfKvTdlk7VPtfOX9fM09nZQSu+q/r5itbMQdzJ5jN918Byq9tvKt/snd+tT7Ty/H/gCdK+/&#10;xfj/AJfr+YBAWVGikjXOGYhpBEpB2lJThVbPy7eUQn5KiVR97eS3E4Juzj/w/pf+vzctqAWQRkCN&#10;1lAG5Sin7pcr8sjN/E275N/vUOrfv6f1/wAEj2XLot+u/wDwbjvIbcUwGTzMZCFlGe2W+Xnd8zH/&#10;APYn2nl+P/AE6TtZ2X3/AORZS0Y7XRYSyBlEhJby09I1G7ay/wAKsuzt9V7S6/X/AIH9alKh1X3/&#10;APDstR2+ApKsuXXYzKQiqfvmLCs23b80isvvWU3aL89Coxt5tl1Ai5L72ZXQK2w7JFIwq7W+ZvVm&#10;/LPFcFWdtflf069b76HUa8UODySiBHYMyfeXPQkdP7q7f16jllVbX532/DcmUeb1NGOB2+RlUsQr&#10;7jgsYwBgyYz/AMB75rB1bu+vr/l/w5UIf8F/1/maUVupXMedzbfvAjYwHBwfut/EveQ+4rnqVfw/&#10;DX8WdEaV9tfX/gfqaPk/M4UDfgK2T8zDb/Fj+L73+c1lzPmvfX9PTt/W5r7O+17+f9InWBlUZjG0&#10;OGRQSh2k/eOPvLv/AIv/ALAVMpq2n9f1/wAH/G1Bxd2391iRbXDB0Ab5yeW3ckcqfuhW+vrWHPK/&#10;9ff/AFp93uVGPZf16sQQvECSGKHMmP4gN235QNvyqP4T/wDrfM+7+9/5hycvfXuRPbtgqRuQgk9h&#10;8p+8f4tzf3f68VLnyvrf+u4pLmVvmVzbOmxUVyu3I2KFOxiM7m/i2+n060Rqvbbt1/QzdN918/6Y&#10;G3QlXLhQuUXzEALHrkN/Cynt/wB8Y7tVbadtNf6uHsk9bp/L/gjhabSjDayNtKlyS5PUj5tpXt8z&#10;L3que/K+2vrf+tROlfs/vX5B5W9nZVZMA/OMxFtg+Zs/6v7vy4/v01Udrb/1+fmZunzPT+vPyITA&#10;AcsQ6kAM+wtuU8LsXZj5W/i3f0pup2/H+v1IdPW6/wCD/l8yIxu/zuudg2fdzyD3Pfav3W27F/m5&#10;Tadvz6k8jerj/n925G0CuDsk2KXC5JPziNcsu1fl27vusGz9/miMvsvdfp/XmVyPo0/6+ZVljSUj&#10;zEwMJtQvyDjZsBBPzSc7W+/071tBpXv16mUoKW//AA/qVpIQGypUyZKmNo2JIH/LNm/i2/3vxyea&#10;0urtdVqZunZ3SKboXKyMq85xtJDB1/hx91l/vfL/APX3U0+/z/4cylCW/L67/wDAKkcWdxYjaMl1&#10;AB2q2NxH+2x27V2/StVNrfX8/v1JjG7d7q33iRwrlnJfYC3fLKpXCgjOfMP3V93zS55d/wAENU1e&#10;97/r87i8ZwM/Id/JXcu0cKw+X5R97d1/GtU7q4csXonqvn/wBZFxghcMuMMV3LtI3AMRw3+6q/8A&#10;2DG43/xb7gRJKRuXYH5CoAiADgsEH3W/z15pxdmmW5Tl7rfu/wBf1r6lNouQJVYDLFGVdx2dGyw+&#10;8x/usr/yrohPqtV1XmZ+z8/w/wCCUXjEWxCJDGFfBYbQ277qsN3yhfubvkf6VrGXMvPqQ4KLt9l/&#10;5/PUrTKjIzoq+Xgbm2lWYqF3bvl2t8v8anP/ALJ1Upd/T/L/AC/E0UE7NfD2/r+vvMO4KOCygjLb&#10;chGJZOoUjIxxk/3+a9Kl0/w/5EyUbXXez3/G/wDWph3SkR5VA/7wq0aKWhZQeuW27W4+9/476+hS&#10;6f4f8jmqxtHSP5v+vX+nzlyqlWWU+WhOAu4bt/YHaq7v7u5V34TZXfR/R/mcUoc0bPV92c7eLB94&#10;Ky4Uu0in5dyD5UhQbm/vbnZcF26k16UHrbv+hwVYpP8AD5NXMS5ZkiaQeZ0LNsRWBLL8zFD833fl&#10;Zfv8766KEryv6r7/APhzCV1G/wCPzOduNriMsDtjzIqhcxhcDLMp/wCWn8XzZ6+vFexB+963/wAz&#10;imm7c3VdPLXz7/8ADnOybY45JjcEjlI8gSs6luqhRuVtuOW5/Ou6HvNdt/6+e5x8qvfr/mYc58sg&#10;wqVd4kSRwoVoxnKhSDwrL8rIy73r0obv0/VFNJuPL+PndW/Ixbobsq24MAM79mTuKjyefu7m2+nH&#10;/jnoQ3fp+qOerBPT/g/8H+rmeCgnEP73YU8lI0Jk2SE8lgc/LGSNzD61qc1l7W3y89/zsJcW6wy7&#10;o4n3+X88Ss2XPaT5v738W09aqEtVrox1Ycsrrp+j/rfp6akYVyzbQWkT98zgKVwu0qP7u1fvdO//&#10;AAB+0fl+P+YrJ62T/EYqs0kaOskgRQIxnYo28xRoS3zR5+8zfL+Vacytza/rvYdru3dk5VkL4Cqu&#10;4yEMWZpZNnICjazbd3yszb0qPaaef4fncznGy+H5u/8AT9fkT/Z/NMcix78Q72czbGjkUffj+Zdy&#10;r8q/Mu9z89ZOSW7/ADJ9k2ue34/1v5/eXI4hMjDcFkcRuAy7tzRjlZgPvR/xbdwTef8AfrA0hSU1&#10;q/19P8ywqCFmLKZiF2oNiuoeRRuQq37sLH/Cq1jP4n8vyL9m4rX3tfUsRwiIsvkeWAvQABC5HLIo&#10;+aMr/E2786kv2aXW3y/4IMhVSgBWdEkVXfHlruOFO0fMFf8AvCN/nNAnBrbX9PzFiV0+88crugAY&#10;ZeHaB8tv833vO+ZuV/cpQKMG4u/xfd+n9MUTRoVDeSpyo2RxscFlGE2t8q+WvzMqN/Wmk3tqaQhf&#10;1316EReJ2VZCNyxs0atgBiOsuY9yx/N/C/3/AEqowb11/Vg6Td3r3/rqVmmdXYPu84sH85QNrDaF&#10;AK/dVV67tv510RpJ/D18v82V7HTz9df8v67kbzs3IwFADMWTBLKPvhyNp3dTureNK2//AAf6+8tQ&#10;b30X4lcyt8scjfvGjjdRtBXZuwx4P3tvl/8AA/TZ8l+z97SPrv1/Hz8xOLX+ZDLdQiVowzK7ADkf&#10;wgZSOIt8qx/3mb79a06b336+bt+hrTjryvv+iZmNeSA7Ns64UAeXIW8v5sq24fe8zq2353r0I0E1&#10;f5/r3R6MKel1v113ZQuS2OTIm1DMPJXbK0h6El2Pp+9XqNn/AHx00KfLL4fXTz/r12FKnrr16p7/&#10;AHnPz3csUar5jlWG+WM7trfNklZhysv+zCfnr2qWGjJ3UP6fTzZlG99N/wCtzMubxAwYGWNSPNla&#10;JwFlUdFCf3lI+Ynfn/b7+jRw9lrH9f6+fk9ztpxUl6q7vrqYU+puvmNGgkRnG+WXYwYJ8yxxoFXc&#10;3zNukZU+f867YYZX1Vv6+VxTp2en/Af5/wBfec5d3EvEiSHYAybU3SgM7bmKlvm+dWVfmZX/ALle&#10;rhqMWrOP+f8AV369fM5nF89/R/d0Mt7iMqM+XGsJJYsvUoeGQL+8+0Kv3F+cvvH++e9UUnZfa/4f&#10;/hjWnFqV9+a/5+vf8zNlvA4MjNGXnfcQhTCSQcIkgDCJF+UNI0jJ85FddPDv+X4d/wCr/f1+ep1e&#10;z8/w/wCCUZplkV1kcSzsyhQAqgCJcsYiu3zGXP3vuOfeuuFJxd1H3fx1/r833DktrfbX7te5nmYq&#10;IyURAMSmSSVEjHYuzuu9d391g+zHeun2Slpq/u/VDcEk/wA7mfLOI/tEvzXO8GRJJPmJQjAaKUjb&#10;NHGeqMp39071tGjflWsfLpbX+vX5nNNbP5fr/mZfmxvGfOkiJLq28MuTuGMhfvp8v8SrXVGDT0d/&#10;k3+pg007x67/ANP+tyDzg7MkBJCEbJohiOLByP3hy+5n3M39/wC4Kag4b7vqRyS7fihi3AlkUSyB&#10;0kikLW/CBsZCusYysjNL87bm/v1fs7ba9+/63CSs7fMibCwKVlYSIwV8plHGP3BA/hjb5l9X3+9C&#10;j71n/wAP8zKb0t3/AEI8gglFYoRgtuQRRRj5i3O1Vk8z7u487zVez8/w/wCCYt2TZHvkIfG2HMfm&#10;qxyQyK20rlgNu3+J9qZT7lK0O7/r5ES5P/2f6t+oWvzptXCmSbe0W0+UiR8KxjO3zFyN33vn/u+k&#10;GZYR7n95Kk0QlZWWOGFkj+RTjLWwVt2776/Midaxk3s3e36kz+F/L8ya3BmhCRhmfayOXcGESKd5&#10;clyIyzN8q/NvqTOfxP5fkXIQ6fZpI4yImeTzGKxsC8vymTa+7y1WTsqx/J/H9w1zzt73z3+f67HL&#10;V+18v0LYjMm/fIzoWkGwy5RyF2sgL7pTuJVlT7h2VxzlbrbS7/r7zzXKz1/r+unn1/luWiN5SeXF&#10;smhXymiZj5uwDIeVm3MY1X5vM+/8+3dXFVkk9782n4f1/wAOEZWfx3+Vv+HNOJGkXyitu0jur8H5&#10;SANvzqzM33fvStJyn3Puc80pKO5RoQWaBZA4UIAsa7RvQhmXGyUt8zKyMzbfuZz3rCdW+39f5kyf&#10;KtNNf8yylq7Hb0fa8e2QKV8vONrDo24/N/cz8+M1zzqdf16ev9dThqyal69/RGjZWplcRwrtljLb&#10;3KFvLRV+dBBtwzP92Py+/wB/muCvUjTXM/6/4bW5CqJ6Pf8Ar7jXtbBpJbeNUYS+Ztis1Q7vmJ2x&#10;kr8reY33l+/859a86tikqcm3p/XkSqUq9SMY/FKahCH6Xv8Aezf1DQNQ02dLS/sxbSENKbeVi8uw&#10;DcY1Unaqqu5fX8a8365F/BLf+n/VjXGZfiMHKMMRT9nKXn+nn94+2swSuESWJgvlRKf9WG6oz/eD&#10;L/tH5MZ61zVcQ7Xcveeuv3/n+ttTh9lzJW/Bbf110NiK0eNyUSUKoIVvlHnMOBvB+Vdv3fu/P71z&#10;PEJrV/5fMn2coN7v+v66Gxb2k0sa7VC7CSRn5+RkpGT8y7ff+tediMRCn9r4vx/rz/4J0U05JJfP&#10;72a62gkcR8uVG2JVHJLDPztw21cbdwY15FWrpdfaX4ef9enciUJXtzf1e+v9f/abEVnJE6hHfa+C&#10;8TLlcAYdS3DH5c/eZ68+dVPf/huuy/V/eOEJJ/8AD/e/66mjb27RBnEUbBpAsflAtMSBx8vzbfkb&#10;73yJXNOqk9P6+/8AXU6IycI32/4frfrqaUVrGCWlhNxHHEp2BDGxdDx5jKd23LZVQz9X35rlnXb2&#10;ev8AX9aeo1728X6b/wBfcasVm7NAzlMlTJjP7tOfkWTK7pIWb/ge9PnrlnVW/wDXX738jWOFlJxd&#10;vn577677f1rowQMuR86SM53RMTsJI58uIZ3f3v4Pk/TlnJNWv536dep20qTSt6/1r95pIpQLvYiR&#10;dpSNVZgFzncHGfn+ZVO7eU31jzx7/gzsjBrde9/XT5+ZcjtiwMytMqlhlZPl8wj5ZAgzv8vnbncj&#10;/TrXPOb2vd2/P9TrhSdub9dr/wBP+rF4CTzfnR1BkSAHGY9pTsx+XavylmbZ8+/f61idMYttOUfv&#10;7ev6C+U4DrGgd1AYIu0x7VJ+bP8AE6rvbzF/u0Gyo9FF3/r5M0FjEKHyySWBYHO4gkbjtwuZI/72&#10;5fMTZxQdkaSirLf+v6v8+5at7ZCJNsbOcRsyF+cMMyncv8K/3f7j/PUybSv59TWFBNX5fwu/w/r9&#10;dCOBcZi3bJNwjidRglezAfKeu7fz2rJydrN6LU1jR6x/r72aEa5KhY/m8rALDYdykq5yPuhvvf7f&#10;tzWM9/l+rOqnC2nLte//AAX0/wAzVt4sY80bhykDDCtjoWOd25f7p+/+Nc0pfy7eWl3+B30aa+16&#10;/j1/q/malpHAkZHlgszkIcE7n/5abXP8W37270/Chyk+v6Ho0aUUvh9f6/H1NaGLkMAWXlGKgEbV&#10;4VW/hXd/Ey/wVhN3du35/wBfqdlOk9/NP/Lr/wAHc01QY2KzDhQsJ+58vzZcsNrf7LKv+/moOxQ1&#10;0Wvr/maUSk7EKBIudu0+ZuI5BDJ8v3hnv9PQOilTcpK8dLff5+v9WNJYZPk8tAQv3CuDI4DZZSeu&#10;5eNpZeuOeKD0YUG3G0Xy/wBf1/w5dW22EMuY2c7nMfzqH7kZ2/d/i20HoQw6ha3z8+mmmvX5lrYP&#10;kLZXccneN5XAGTk7VZm6qu6r5Hfy7/8AAOv2TTu933v/AJFxIjtRCpZTJ90vg4PKqwZt7bv7taxh&#10;2Xq/6/r7zopUn7to/wDD7+u+poYlLgOChyeNwUsU+704bb/eb/c6c108r/lf3HpRpTb+F6f1+ZdV&#10;VCrwRznIQowdj0bP3ty/dVW210U6d/8APr/Xf+renSoad/x/r8zZgHlhQQ2T837vjKgfdH+2v+1/&#10;hXoxp2Vtv6/r+t/bw9H3bf18v66PU2LPKY/hJYN84J4f6f8AAVwe/au6hTa/r1/z1/q3q4ag7/D/&#10;AF1+Wun49TobYnyxhlXjoPmJbPsPl/75/OvVo0Vy6/r/AJ/1p5n0WGw+msf6/r8NzUgGSPugg4Kq&#10;Pl2g5+8erbf4vevRoYdO/u/1/W/U9Olh1bTv6/f/AJmnE2dyktnflcNuwrHIVx/tbTlv1r2MNhrv&#10;4f6+f+d79tLepRw/92/9ff5/l1vbRmJYAl9rjarDaqj+LP8Ae4/+vXtYfDPpH7+v9d9endnqUqXR&#10;R+//AC/r8yQTfMSNrBC5YZ+ZgeQEHX5f73HpXtUMNbeN/T8/62v9/r0aGkW/i+fl/n3Xn1K0siRn&#10;fnarNkZO5sYP9etepSppcun9f5237HqU6LloofD/AF/SfzMG8u9gLQsGcOHLZP3TwV52/wB75Vr2&#10;MNTu4r+v116f8Oerh6Pw88fz+e/9dfM4vUr6TEmJXZl3EHH3Wz93j5dp/vZ5r2KVH+719dPx/wCH&#10;PXp0kl8Ov3/l3OB1PWGGWLKxTYoIZSE56All2/3W/ud+1evQwzasv639e/8AXT0KeHU1rf8AX+rf&#10;1ueXa7rYLyNH8pcNhYyfMhP3d6sdqnb8zHd9/wDGvbwuHsoqX+el9/6/zv0RpqKtv+B5HrXiQbWX&#10;McW0jcz7l80HpIwTays3zE7f79etHD3cdP6/rX8boipaMfdt99+x4p4o8SIHkkNyoiUnzdoY49EL&#10;J/C2dqr/AAI6fczXrUMPG0U4b7/rr67/APDnmVazp839dXp/wb/ieGeJPERxI3mTwuo3+bbyozAM&#10;ePMz91pF27du9/kbKPmvdwtBe7ePu3/r+vvPGxONi1K75en9erX/AAe/z74k8SHy5CWMc43uof5e&#10;C+xjJgLuWT+J413u6dE5r36WFi9FHt/w/wDX36M+Mx+PilLml71/Pr+P5+drnimua+ZeHlmlcjbC&#10;Y3jIaFV+RBJHublv3btu3x/x161Kk4r4evp/V/L77nx2OxyltL+v69bHkOqa2HcJJIbZ3CiN0O3z&#10;cnBhYfNxu2rGyngr8+x67YUuZ834/h/XXc+PxuLbdubl+ffe+/pfv5nB6hq7mRvNeSQI8oUD7kLQ&#10;nYdhG2Rvm3MzL8n9/wCT7vfCjaN16/1+fW1z5fFY1wlJOX9f8Np1OSudSO+NEkkjXeGWNIwo/usJ&#10;AH+7Iu7MismzYD8/8G8aXf8Ar9PnufPV8TzS5l1+++/lt/l1IvtcbHYzqXkiMqOVLIwX5lSSb5Vj&#10;VVXH/jnNX7Pz/D/gmDk3u7l23YXCRTSSbC6l1BUoYyzbADL/AAqqru2r8+x3rjqpLy0v89TCbvL0&#10;Olt5VSI4mCshO3zCRudipXgf7R8xW/yfNqQu9OnftuhwhzP+v69Tt9Nu5oQzCMAsMkqjfNGUz5y5&#10;2rGzd1b/AH06pXn1qScvP+v8v6e+ssOn/X/Dv8Tp7Cd8NJHg8IsnknEuXIwqSE/LtXDfLzvrgqwT&#10;0+ev4/5/1c3o0lez9b/P8/8AgHZabIgZA0pwFb91G2ZI1LbQpP3fmb/WLn5+favPrUrp8sV/wddz&#10;2MPT0jaOr/H8+3/D/Y6e0unEvktK25cLttgCdq/MXb/a6f7lcU8NdX5f8/66vb8T0VRvryfP+tfv&#10;Ols50kbYAZSjtsjQbzIxOR5pP8QbH7z+BK5KlHl/y/rv6v5GtOnZ279vve/+Z2GnSSOiwud024lT&#10;GFXyo2OS0ZP8Qb+82/5K4KlLqvx/X/M9WjSvq/8AgfP+vw37OzlQGJC7yeXtJuCGOC2dyuW/i+8f&#10;4UQ1yVIN+uzX9f0/z9KNPTr8t/mdfBcPKFSJUIVSfJllz907WlUBkd42+6u3fs3/AI1gqVtXHXr/&#10;AFv63OunBr7P/Devr+O5pJdeSgjV9iM4Ub3wYDn97HypLKfl+bciJ61apN6qN/67XPRo0/d1v/X3&#10;/wBPyNJruVSxMqFTHmBYm3okTcTblfO6SRvusrH7/wAnekqPaH3P/gnfTppP8f8AP5+bIo9UURpb&#10;rII4SMF9zu8jNJtOwsu3y/l+Ve/Wto4d78t79v6/yO6jJQ0/rpf1Yz+1g2EZxHDC5fBBMyxgkYaE&#10;L5n73fmR/L2fP610Rw7tp+T/AB33O6FRWj/XX72SvrC7hcJIVMgkihjbarhVbB+QOvlr/FG3z702&#10;/dzx0Khpblv81v8AM641Vv8A8Fb+RSGuyRxbTNIzyEC2ji8t4V3Fi7yzBf4fmXa3+4kb5rSOHe3K&#10;1+v3WR1QqxS1v/X9dydNelD7fMkeQqogWHylkyGOWMq7mjiXtHt3v9ytFQS+zf1af/B/E6qdRfjf&#10;z/4YlGu+UhuMuZ97LufgMGPzCVhj5V+aTbHs/U4fsV/Iv6+ZsqyV23fyf9W82U7rXQFV5ZsE/KGU&#10;BBMWG4CJVXcob7u5c/33rWNK8rKP3Wu/6+XqN1o7v+vvXUw7rxEsrGdJUlZcIwfYJY22/KZLZv3c&#10;rOvy7lb/AG/9zqhh3ty/jp8/6sS6kH8L0+buYc+tB4TI3BgwrPFykQY58/H3JFVtqv8AM/8AGa1W&#10;Hs/h+67/AOAZyqxirsxLrxDJI/8Ax8eVHwd6qVmmK/6sgyDase77qr8/8BPIraGGX8vnfr9/9dTi&#10;q4q7tF8sf+D/AF566mFea6Zljc3iyBSyl5UBwVbcy52xr5bNxnb8k39/v0U6CX2f1/LscssUusn8&#10;9H/mcxea4pWTcx2RSPD5WQHhDBXMikf6z7y/N9w5y/WuqFC+v49n/XluzjrYyNpe9v1/r18/8uUm&#10;1tmDvuYSk5Zy+8h4jmTGW2+WytuZWVefufcyeqFCLv8A8P8Anc86WNe97+qOav8AWyd8mXX9y+0x&#10;sRG+w9WG3b5zL824N/sfXojRSfn8/wDgs4q2OUf+Cunn8/0OH1TXo3wuCwePo5Bl87djyju+7821&#10;1VtnWu6jS6r+t/8Ag+bZ4WNzCMlZfj5+f9b9XqcdqGsyqrMqRfaAmxdzbSAw2Fgc/eD/AMIXZxz1&#10;ruhTWr1/X+vlqeFWxskpa/5b/dZ2/H5nIXWpkKyl0k8l0UHO0CN0bdtK/wCs3SHcf69K2cI37/ev&#10;wPKqYxydnLf+vKz9TIm1AJC6G23tNhlO/eNrjLszH/VfNwzNlzVQpO/XX7/kv1OarioqEl1/rXfU&#10;5Se7XC43RvlmVnU52o3y7wu9WDY2r3+bIXmuxQVtd/U8SpiNbrr/AF18v+HZRuL2YISxIV5FkBTA&#10;AOP3Xmq38L7WVVU/wfMlOMbb9XqzjqYiWzbf/D9ynI0gHEPmJtVlkIUr/wA9ZcfxFWZfm+Vd5fYl&#10;bRjF+f3o5HV97Rv5a/8AD7lCYFN5HmxN5m7Y2WHksNxZweTHIrbsfP8APs71oYucr3v/AJEf71Bk&#10;fvGYCSJXXywp+X94d77Rtj2qp/j9OeK5JdvxQc8u9/VDA+5txt45ERQoUSFFaV/mWYA5ZWkX+FW2&#10;fSjkl2/FEkcvmYCSyMHYEYyHK5bLqq43Mu3+Et/wClrF+Ym7K7HpGIy8fyrLsG4gRlGRvm4hbcp+&#10;XmRf/Q6QxrKlxhikcYgZf9U21UCjcvlhtrRqzfeEez5+aCXKPXX5X/4BXczqUZ9kifNuhKoAPMfI&#10;MhBUQyf3fL3yPs/56b8hEpa+7p6aX/r/ADISy75Rv3RpkSIpc7ZHbkDdt+ZVYbdzb/zroIJkjREU&#10;wyIiytseLzQhL7doKO/yrEysq7vkd337KAElDIBCi/LGpLyIpbyizBSQHbay9V/jfZv4qY/Cvn+b&#10;DfUjKBI96fvZNyu0bykL5bna6oFKtu3fNG2N/mbPnxVClKw0RFXP7nMqqNjSyiQlV3BgGRFVmkXa&#10;reY38H4gGSA+WA6AokxMjpMTyyLsY4RcKXZt0fmPs2InyUC5le19f66j4clQyOwlDBIlb5o1cHy9&#10;pVf9XlvmUqGP+3QF9L+V/wBRhWTzAXQq7yKrq6gpInzKZAw2zLM0m7a33PI696nnj3/BjCRUiuZm&#10;iDI52xyKrqWkiTa6PAH+VmXPzLxvT5fl61iAodV3yqEbozO4CTZb+J7f5l+7/EN+9z9a2jLm+RhJ&#10;WdvmRLGjRSgiRJGKxpKFKq4JyM9lZuVbauenHeqBu7ux4XErFS5zjJXCso2/MYlX7y7l9E/ntBEb&#10;QhHhdDJtUmZV81YkfD7SJHP+tZd27hk37OtAEwiUhUA3zRoyxs4Z9shdpBuK/MyyL8sPyvsJ2d6C&#10;oy5fnuSpcSqDkElFle4SW3YyIwPKRgbW2n7se7u/40FuVnypbfMb5K3KRzRqsrPhAM4847N6ozfw&#10;rCPu7i+x/egzbu7shh3SBwdifu8m2Lfvtq/6zefu+Z833s73oEOlZT5ZdIkCGOM7SvmsoH7vcQd3&#10;l7fzdz3oABH50gEih2dXdEmVV2R42sNyfvG2xhVO5vWlp8Xl+G47vZdfxHRRzxvh3jO6NGaaNdvn&#10;IhKRRwMflVmYfLxjZ/HTC7vfre/zIBsxm52+YsATy1y4wZWkHyn767tu5dxdE6+tAjc0fX9f0mGe&#10;10jVLvTrbUFaLUrVHiNrdjduy8EiuvmfMq+ZDsf+DOysfZRlro+29/ntqWpz2Un/AF/XUyXYTF3a&#10;RZZS5AebksGbEjuCVjTYv+q/2PpVJbpP/E/v0X66i96XmRyiJXCBWQICzg7XVmI+byj8q/vFWq0i&#10;v6u2SPkQu0LNGxdUYoJOPLJRm5J2r93ay/L9zHrVD1i/MckahI2ySJIlMggOR8rYwU+WRfLb+Lp/&#10;H/HzPPHv+DENIYZZhC0qyRhVJYuFk+75jt8y/Kqqsm3Zk/Wi7v8AP8Px+/1/7cACrgRrtMMrOnmI&#10;pMkbg5aPeNo2+Y3zSfjvPegHrEoViCi42BSgXeWT5VkZW65b7oXHNACb/MtQcIZNjI8qoN7fO20o&#10;Pm2yf3mdvucZ6UAMYkRqiNK0rIFcyBShjZlD7WXO7av3dn7xPn+Q9KAJRFApBj3yjzXiaMsIzuZN&#10;wDk7tyyfMsZVfnxh89UAEEUBJCxQ+Zx+7DOV3ock/NzHGsbfN82x/k2e4BuaL4Z17XxdTaHomo66&#10;tnBN9sTS7R5JLaCJ+XZh/Cp3MrbTsT565KteNL4nU/r+vPzGld2MieF4T5XlTRXETNGsEqMtyhOT&#10;OGV0++F+Xy2+dOtONSNSKlH8/wDh/wCriIfMhHl8hmKd0MkJXokkgGNrI37uQD7jiqJ5uVe9v5dT&#10;u/Cuu+G9N0u90/XPDd9fX1wZRa6lY3cMZh3qwENzZyr/AKUJpPl+Wb5F/grKqptx5Y7/AI/f0f8A&#10;nqejhq9CFOUakfe377/036nFTxK083kwt9n3PcRxM4B8peQGl+6Fhb5XXjeH2cc1vB2j/e+96/n/&#10;AJ73OGo480uXor/n+H+fndx+ZGjuwZGbYW8sL5fBUbG3HZ5Xlt91V+d8fcqSVe2u49UAKqCQ7FZP&#10;m4ikDfNNvLdfmXox6/WgY1WfMyhWXMUmZDFnYpO1vnb5bh1XawaNnfj5D3oADHbNGiszRSGLeZZ4&#10;XdyvQsQjbgoPzfN84f8Aeb6CPeX978/6+8Vvl2I/FvsURyxSEpkDc6cYkDTbuVb+N+3WgsaY5olA&#10;+ziUSxIyLu2EN96MvKNyhfL2n95v2d3TFBm59I+fT8vxHmPdMryBVurZVmCQEkPKdoQk91UM3Kn5&#10;9h+RDQHtPL8f+AJM0hJh+RhglJkdEXcWy7bXUsWj/wCeZH/1n59mZihdpKP+6CsHIY+eG2NmOaNV&#10;4+aT5ZFkbfs+oQIfX3b/AK/gTCVm85khkWP55Asi/Z1JYbSyKQ0k0rL/AKtfkRPkSgRB5R2jATaU&#10;hJVl3yxjczSCNefmX935jbcI/XPYAehMUnyNsSAqw2/NPKW+dncTbvN27lVlH3Dk0AOZVVmV35bE&#10;sFuQVeSRuSzMv/PT/nnvz3oAeXklKoAqmH94IiWHzD+KR/lbYW3KrBfl9qCoy5fmOK7SVk5G0Bw6&#10;ybQkjbifNX5WXzF8stJn5E61Wlum3zv/AE/6+xpF8yv5jDtBjZFD7lWby2QHeHPltLHIzL91dy/L&#10;vT+4iVJRIkvl7YWSF4zvWP5EKgO3LbvleNpN2Fb5HOx9ibKDOcui+f8AX9f5wtG2GBVw/m+YNkmf&#10;Lz8obY5VWj2rt+ZcL9/3oIbu7sAg+48XzRRo+/d8qoDh0kByzM3Ut86Pk7KBAuEWU7J3k+VVEXMV&#10;tDJ8oKkbpI22v5n3vnT+5QBKj4V4498sjKqB1URiVfnV3zIqr5e793H/ABp86b+uQBvlpHJuCsuI&#10;trtI3mM0m3EuVZmh2NG3EOxPkjT5yaAGyxgAhnjKRoFCxqiSYUjDwH5YtzK25I/k/j2YoAa0XlKE&#10;d5FBO0CSNkkkVPm3uw3SbeoVl2/xl3oAm3yqeYtvlEhoxtYKjKu1WQ7tzFW8zcfMdU3/ACUAPjjZ&#10;TvWQvFC7COJQcK0hxKpY7RMo4Zd3qmzZQA1FjLyJiFY9qhjJL5iDI3Z8vCsdxbP3n2SFAv3M0ANK&#10;klUMjAK5QXEfMe8qS0Ikb/WfLtUhW+/8poLjL7L1T/X+v1LDkrEVO2SNZEBWWNnmbcudshfClefv&#10;LwnNTzx7/gxcz5ubzI2MifPIAOQwQOri1TO1X37NvmffaPcf/s59p5fj/wAANN/L8X/Wnz/7ccoE&#10;I2OOl0Y9+zPnwqMjYAPLyzbZGm++mz/vjMPt/wDb36jrcpHA8uzYI5jAwVyUBYMXkTBO1WXaqsy/&#10;67+DZ0qfxP5fkV8flb57/d2GNaHciL5rxkZfzSse1wfkL7N27au2P92ux/1qSZ/E/l+QsSu+RujS&#10;WUMhhBY7PL6kgf6lty/8D9c5rT2nl+P/AACRIoWMrbdqbiQqhWDySgbnglwflVtu6Sbd3znsugEi&#10;whto+YtKXMabtiIFGWVWfduQfef5nR9h35FTH4V8/wA2HmyRF3x7+Y5Fy33SVCqzBCjL/F96Tb8/&#10;z/c2fJR7/wDd/EBkYZCzvuJf96cyCOVGj48yRjv+8rfKrfc/VKAlBWMrENxi2F1ljZHwxO5f3eNs&#10;i/Nt+9y/9zrQNK7sQBN0bSojRyK7EeYzEQjd95Rtb5W++okkwlTzx7/gxEmxVZG8xRtQkxszJI5u&#10;F2ylii+ZD91pPnym7bsk9cQBURJA+FUwrGq/ui+wyfNCkZ2hWkXdteYrsR/v76rm93l/re4DhEyq&#10;ZXIikdSJPNcFoVDZEjFG8mGRlK7PLXfsP3HqQFUKHbEqtAqCRkMhErvIVUuCFXfD8wYSbUfpQTzx&#10;7/gwMKJMwZQ8UgUyxMSH81m/dxxRbfL3N8vzM3zpv4TiqjLl+e5iRmIR+aTEC7jy1MqjckgXap3q&#10;zKAq+ZuVd7psR/v5qm+v9f57/O/Zr3NKnT5/oDxxuyRyIQFj3OvmyZZzF8rbgoZt8e1lwqPs8zd8&#10;9ZkKTW3XuESqjQqjS/uyUd2CvHKrLlYp2+ZW2/NuX/WZ+Tnmq55d/wAEX7Ty/H/gDmTzhEEXfsM8&#10;bxW6+WRGTgrGDt27f7yr92iMuX57mhJ5ankFnKIokyf9XsVgrK3y52/dkbH3Pxp+0fl+P+YA8YKs&#10;vA/dhzNDIdjqfv7gVXmNt/7zdv8AuJv7UueXf8EAxIzGDNESoiIcs+1XERGWKZVt26NfM+ZXfnL7&#10;Dmjnl3/BAOn2sVDJIFOGVlZQglb5luX27Vj8z+GOPKHr8nFSAm1CpaZcDzNrSZZXQt8xEkjN838O&#10;6M/8Af8AuADhFtLK3mL8rDLT/upg/C3O8/KzL93a2cRn5N5NADtqxyGVF8xcJvk5jSNmGVb0Z1+Z&#10;QzKm/ePpQAnlgMWUSGbJcvM2wOnVIyE+VVj+6ZJFf5/kPVNgBI8Mbb5I5HYR7cBcylWG3PnE7VZY&#10;/wCHd8iJVc8u/wCCASWNS5kJ/wBeAG8lScjb8pWY7Vx13c7/AOpzy7/ggCOOIurIkaxsCS1ucSiR&#10;V2+V5rdVbBXr996H8Mf+3vzAQ/eYeW7AxlDF5efLROoDBVVtsjK29tmypM6nT5/oOt4NvlMoeS3M&#10;ZkO4qi7kPLFS27buXbGGX/c6VXPLv+CD4PO/y2+/uRyuzKzSMBG8kZkg2oUY78YXHzR/vN235sn9&#10;aPil6kz+J/L8gSNnO6GK3AAADsxDSNu3b2UKjMWPyybuuM/Pnkk4vZfPYksolvvijkjdQzyExHhp&#10;DkM6Bc/ej4Zdz7Nn1FSafB53+W339xuC0iyEHEjyFIZFUGWBtyhNh2/N/Fu3fJs6/PQ23u7+pmQK&#10;FTKIS3lB3dnRiuQ26fcB/wCOr9zy85qk3zcz6b/PQbd3djl/dhkQBWng8gbSZAQ7+Z5shOMs3yhS&#10;zfdfZ8lO8Oz/AK+YiSYOsZaWRCjIUZYj5SFAygNuCszs2du1fub3O/Y6YgCN4gkifOnkzbMgKQf3&#10;ablZFI+VlX+Hj3/2G23q9QLEiMchHxuXKyIRIWCN8zELlY1VWK/Ns+5+FIBzooB3RttdfKWRtqqC&#10;T94q/K7vuj/Yz70GkYdX93+f+QjOkKBvMBzIu2XzCgjaIbGjX+FpF/vN/c6mtPiff8/+B/X/AG/X&#10;2P8At39BSIDGIdkpMjN8xUh5Od8ckq/KZFZfmjO493HrR7Ty/H/gEwl0b9P8v8iJ5F3oFkwylEIS&#10;IhPLVdkcu05Zfl+Xcd59+tZlydlcmEbgCPexKhp1KoA5YNjEin+KRfusrenNAKSlt+JGYkLDYq43&#10;u0iu3yqR8iyKQu1v4l+b7j0+Z9397/zGMITDsUKfu08qX7zqwOTvJ6qzbhtZRjrSAklE2B5kTgyl&#10;BGP+WIXYqiSPZwq7fvL/ALb76DnGuEDgQpIk2QCZAWWMrHhPKiB2/e3NGxPr7UFfY/7e/QaqSSx8&#10;hnX5h5ayL5oCt/r3B+8zOy/vB/f7Vp8Hnf5bff3JAq7KyqiiZtjJETyZFOCw3bVYyLu7/fz/AMDz&#10;AlAA/dkMYZHdURgTMg2/vHIOVz/eO3o/rmtOaPb8EbR+FfP82RogADbQJRiIqdu4s4bYspH3o1jy&#10;67m/gzVc8e/4MPd/u/gWQGR2kPDRrGGPlkcP8rRxENwzfe3L8yI/pRzx7/gyiIAELhfLQAwgyx5L&#10;BhtTMv3/AJo/vKq/I+zr1on8L+X5gSGFYmjEewr8ymaFTKYpEHImJY/eG7d/sf8AfFYgRJHE6yKg&#10;87csjvcMPLdyJOFto2UKvzfKv7s/e5oJn8L+X5iCOSVSMuybiz7pVLQykbDIy/7P3ZAv1Sq55d/w&#10;RiKvlsHHzbY4w0kbqQAc7XdZJD8scnyr5bb0PPzVUpXj6/o9Rtt6vUSOJwDiF4AiB3t2YeYhlOD5&#10;kgyqwqvRovk75+SpTuvgv+fz6/j5Djza2+f9MsLG4eNjHBPLEpA2B1Yw7dxyxZfMfb/q42wu9N/m&#10;H5KTk5bklUxF2Qx+d8q7l2HZE6O6uYDj9597arNGURH9auEuj+Rv09636fiTyLITJcEKWwrjcqiM&#10;My7ACiMFZWUY8w/P9w1oMNoVXyiypFtPl5KiV36rHGV+6uN7fN2396AHJFMW3IsxMjKPmO2Pcoy3&#10;zD5fL/hVv4+aDPm+z/27f8Nv+COKx/Mjo6Ny6mJQjPtPyRidflkXO5fMf7ifcrnJn8T+X5CmOMyA&#10;5RlVd588qIV8z70aOdqqyt91WdN+D8jmgPf/AL34iwl1jbcwO/bIJISXfbE/yxeb8vP95o9+z7lA&#10;R+JfP8mRlFd28oxkwxO0as/m+UTtMu3nctwFdW2tvff/AB01Jrbr3KqdPn+g6FRJJGqjiORRIJh8&#10;wUDfuLRbY1VV/hbf37U+eXf8EZg8Kv5kzDKYCgx72mVd2GPk7v3e77rNt+5h+f4JAkkSJJFSONQ7&#10;gEhZGJBx8jbx80iuv/LMNs/lWkJdH8h6xfmNhBO7zDLhzud1AZ0kXI8sEnLx/wDTP5/kH4Vcr203&#10;v/W4hZIiPLkKuyoArphHU5YFSp43bW3eWqfOv8f3Kj2nl+P/AAAbb3d/UXapJmZmkKhWYqiks+fm&#10;QKNuJo2ZdrfOf51PPLv+CAliVXMkToU82QyTqF2uyyrkSg/Lubdt+b+DfUh5jF2R/IuUjjJbfPmA&#10;En5SsZYeSVZevzfO/wDvigV1e19Ru1gq742f53jnk8woEJXzItsWN2GXau5emw0DJnEJVZGTzFwX&#10;VOdxKrh2IO3dt/h3+maABzhYo1LuxICSEZ4PPlADa0ir/E3v+YAu0vIwI/18Tq2G3KQoyDx/dbbu&#10;z/BjfQAkgAldpCXVdqP5QIKrtUloh0/jCqu37lVGXL89xX1S6sQqI1cOHmyyM/IjOxgQoWQNuXa2&#10;3O1fv/jmRkxikLRAyneiztw2ZJDtUYjf5Wx937zc7/umgSSWw2MmLY6RghnjaSHO/EZPlu+0dJFk&#10;dd7Y3vxvQp92ueXf8EMiYOArlWZ4j5LMqgBpd+cr/E0zKyqzf7+z79Hu/wB78AJZsIzgpLIFZQpJ&#10;CIoZAdyyD723/WBf9vZ3zUmcvgj8vyHBWdmCIDE6L90puJzhFxu+8/8ArF3fI+KCV8Mvl+YeVKrk&#10;bUuGdSEC53nad2XH8LxncrbT8h7n+MDlt8Wi+/8AK4wRMxiMcn2csJ0ZmYFHGeArhl8to2+7nf8A&#10;pQSIkTqwaWR0l5Zd5B3vt2u4527SvzfvPkPFAEiKzOsnmxjKK0ixxqj3IY7FXbu7fMzN9z+4nWg0&#10;hLo/kPGJEkJSTYil3ICsMKTnDBtzfMvyqroUegrl93l/q+/5iQiQpKkCOZP3cqssJ8so/wBzKt8v&#10;lsu7a25Nj7Pvigoe2376uwkEQdB86vtU7JJTH/q4m8zdGzBvv+1BM/hfy/MVlSVGOwRcxq3nS7P3&#10;jfeK4Pytu+Xd/wDroKBFwFkC7kXc+4yeYzoq8iP+8q7du5v4/wDfzQc4sDttETuHDhpSAh+RC252&#10;Pl/vFba4j2/Psx8/y0AQkSfJ/qnlR2kSJWYqER87ip2/My7t24/J8nXNAFoZLSlWZGwPLH390cvz&#10;rhR8vzKPlVm+59zip549/wAGUvhl8vzI0j+/HHMyHorbC6KCd5Gz7u5v4ZG/2+9HPHv+DNhoUDPz&#10;OJUbK9EUhtxZmK/LIsi/L8vrR9v/ALd/UCd4pCu8O3kfJsMP3I1A+Yyr97+63zL15/3KJn8L+X5k&#10;gVWBKN5bOpCvgBQ6cg4/1bM/8LKPWgxGMowoeTJL/IQN8yl+oIZdyqzfL/sce9AEaqCUC+ZG6TBp&#10;fMYKUZSxdN/yxyeYg+b5vubO1AFh0lZ13tsDOx2hXWSLepyYjt2sv3ZM81zgOkEbEKUA8ja3luyy&#10;OkyncZI5R95du7d2fv8AcroAZI6y5KglsZLyK3luynG8n+FmjG3+NPxFAtPi8vw3JEG2b5SieXky&#10;HaWwMjDRsf4tzbfMf93/ALDVjP4n8vyFyR7fiyIRK6SBwcJMzear7gGXaykxfdw3y7ZWI/j/ANup&#10;MSYMJ5HlD7eImCh/Nd2A+YuWX93HHGqySL8+X5RfQK+3/wBvfqWCkDqYzIsqsE3mQZMaruYbJU+W&#10;Td91er7/AL5Sgrl93z3/AOBtf5dytFHNEC2fPzkruGbhgThA2PlSEru2/f8AJdt776CYx5rj1Dup&#10;2LH5gBaExuwV5EPzSI5Us0irtX5t6P0ag2ECMhzI4hcMJ9pGw7wOEDxu0bySKmVjX53jf+DZQJXt&#10;rqyUYKySBJlZmDRlXj3BYj1cE7mCx7lXcDv+7QMbJEhDLLaucMkiTr8k/wA5yu3btjb+6zNj+5sS&#10;gAiizulQgKgDRckAqMlA+1vlbePm2/x+lAECgAS+Y25SrBzEpO+TPKs/3Vkb+Ftu3ZQT9j/t39By&#10;yNhY1WS2ZkUh4NipIdrbEnlbcSvzZ3f8Aqo/Evn+TMRRDJhJlWPeqiPzCBvy47lv+Bc/c+fnvWwD&#10;5QT5QdCzLjK5DmMgbtj4y3ysytuoNKfX5fqMJJQlUba0YcwjJdmYgPIFPy/Lu+761zmg4H5R5riO&#10;QqyJHuD/AGiNAoZmb7qsy7eGb5M/npT6/L9QI2iWZmeNUACfOI9hkjtgOUZ3XasjNu2tGvyZ/wBZ&#10;66DV76bkSgKpkVkCodiE48wIwwFmK/KxXltzb/8AABJt2J2CoF2B2RFDEo6jc7ABA7NtZY/7u1vl&#10;9qBEKxRKBtDBBL80SFcb5Bl3B2f65V+8eS/Pz9TR/X9bdvPfrf3AEVvMZ9yyLvaGNflgBTPzhnX/&#10;AFrN8rbZPx9aAEwJdjSCGbynYboiIjIwbJVhIq/KF/u73/6Z+tT+J/L8jRb6fh/w/wCvzd/fRnbz&#10;nMeVc7TGZVDpGmMLkn52k+VdrbQ/vUhU6fP9CN0yBNKfOVpA4CReXGJB/rJDl3ZpF+633PyoD/l3&#10;/X8xMibiquBG7qXhkZlZihPyhj/E275dyr8nXZWuvnf5/wBa3/4a3uEY2959L/1/X3kJdkBCeWyR&#10;yB2MmZGlf+7Hnbt3/wB5tm7+6/Q1p8Xl+G5GsX5ikEOWxsaQcwpL8nB6Zf5V+9/C2zenqaZuEcLS&#10;XAjcRSnymLAyebuKtynGdzQru+bd8n8GaCff/u/iP5YsFUP5mECx9UVAFRwD/q2K/eb7/V/rzlEL&#10;BYldpvu7yiyMxbzOdp80hfm+98vPzpzXQT9j/t39B5UxhYo1VEIMohwTLgnJdSc8qv8At/Im/wDE&#10;J/6efh+G/wDwBAkcagushUNjEKlFVyV+d9/3Y9u394W4fgk0GZKxWJ9/lhk2ZCRkBHlz80flf3pF&#10;b5f7/PNBb+Bev+Y08ojMyqscpZY5Cru6qNyGVPlaP7zKqtj5/rQJa+73d/wFlTlTHI523BE5c/IN&#10;qpJMI4gqtt3FVxu/g/2+QcpfZ6LTz0E2puJWNZDEAV8xgzRqvHlpH92Nt397f8np3BRXM/xJX2kb&#10;XWOK6mJkJQOjtiRXkQzrmNd21VZY96Ov4ZCQQw3Ds+9pGG7zYQ7LsRukikeWvyKu3bjo67/koNtp&#10;f4vz/p/ewkzKIdyBHXCvK4Be3iAwgMa/xMnzKPuO/vQUKEeUCNU8kYKxyEblDDc4LOjZXbGJI/LZ&#10;kTf/AMDoAcrZjzMX2fJ5aRfM4Mh+bKMq/u921vM3YT7mzsABXJjbcSQ25oFI3lYZSq/udo3bg38M&#10;m3q/3/kJoAn2jY6hpXR2TZsZSN45DJIu5flHy/N9/wDuVzgQP80j5RB8hZoooyNrHjbgZVWfaGba&#10;3+1sFdAA8brAX24KMVdUdTHJFNzl9hZvl/vSfPv/ACqeePf8GA5beOQx+W0sYwZZFjkRUCsMrIjN&#10;/C33di/T6nPHv+DAljCLuzGrGFcFQzPIYerFY/lV5D/EyfcqgK7+W3mygQzWsJjKNIzo7swwAqrh&#10;ty/dy/WknfUC5Hbps2OyNFI26QrN0OOFbPzR7vlXanZO9KUuX1f9f1+YEAz80bpkoTsk24l3BlG+&#10;LPy/LVE6RX9XbEQ7Xk+SNXVmYBhiRwhZZJU3fe6NuVT9wdqDJWvrf+v69SCMeSPLVvKLbRHlQD5z&#10;ncXMY3KokZstHQOfxP5fkWAVRVt0Qyj975tqH+bZuywb+L5W+7J/107UEjVWNA8zkq7LGglgaVIF&#10;Dnag2yNIs0jMu1WXydkn39lAEqAK5cW/CHyAUy86KTgCR5PvSSDB2rteH+CTrQAJBIAcLG6R/NsL&#10;BVt1bkSXCq3mXU0vo2x45McUACO8SujBoozuYTnEi3MQG4iN22su1vvLtT5ep7UAJLJn95HJ5p8t&#10;HR0CshU/KqkH5lZv493zp160FRjzehIWWIQsXlHly+ZIZCWZeM+Xvf5e/wArKd5IPU/fCRDvKl4S&#10;SJ5ZWk89wjOn328puGVvu/Kw3vsegBkfmRyI26N4iG+fb88QYfOfmWNVjZtxO5f4PWguG79P1RKY&#10;1gCnhY3mOHMYLEKeGizu/wBray/Jseg1I5hb+ZC+0Mkq4cMSZhMhyzsG/drDJGy78de1BM/hfy/M&#10;e9ruIdIoGhOGZEBUOwKhYoyPmDKudzfInzvzQPSS9fvEZCgVYUKYR1fBV1iXKsVG7K7o1+X/ADyG&#10;copW3GCMYWVgFIXKnChy33UbP8LM2Pu0Dj70XH+u/wCDJhEyvFncjnCzFdjM27ptjbKqq5USHHz8&#10;76DMAoEcikeYd5QKwC+WoO1m2pt+Zt3f5P8AgFBpGKau9birEWV3EoDxqYoV3LulVxhFCr83nw/N&#10;htv3A/vQaEUSlFEUph4WNZWjwYy7K3zIQy7t23+JdvTmgBbdZW3xu5CthRKHRWVRxEGA+RQ23dj5&#10;P76P8lAtIryQo2xrPIJGWWSRIkKyB0bBwpwFbLMpZV+Xbs+Z8UGA0QpHKFBBmZJYZDJ8i2xX95vS&#10;VG272Xbs+bY8h/h5oAR40bY4EcxQMDKr/dI+6WRm+8v95W79/wCAAcp/1BxKZSWBM0ih2kzjCqi7&#10;TGwb5dqrlMd6qfxP5fkAxFlabcIG8mF5IpCCcGKUYKoo+8yN91o2Lp/HmpAcDApEAdNkUOCzA7oe&#10;cn5G3NJIrfMrKz43/kASoguZWiilKMxi+eQAK9u67m3K3yrIzNldv/LT/V/x0AQyosisreY5BYZU&#10;I6BYSond/wCKNQwVsKR/HQBN5LsVa3MkYyXAZFMEsj8+XGG+6sny+XJ/A9P+vO/9f02/cBsgjKv5&#10;skcJk2xHEbTSwqD80TgfLhm4DL8/6UgBRCwkZo5I0wNjFm3v5X8akbvlbnbuHyfzfX3b/r+ADM/I&#10;smVRX4VyBmOQ5wj5XzPMxukH8Dv+NIBYH+RN0aPIRPJGnkkKxKLCoL/8tPtDI0jLGv8Af31X2/8A&#10;t79QJ4lKARRvnyhu/dIXkYsckFflWNVX5v3kmxPk2b6kpWv71/679RmGfcqqxKnzUyQqKZDkyho9&#10;qxyR7du/+P8A6aUEjn5USIxJLErKzZiaRR90fwru253Ku8596AExtjWVzv8AMcM8Zy6QEDhvmXy2&#10;Rm2lZtqOjvskoAjKPdruUXEThRCSVOSI5MhYyvz/ADLu+ZWV3/uUATfMQJIsr+8aLeS0qhX5KgTY&#10;MKs/7tmG9/uf9swBEj8tliknKux/eeU7FWc/JHGY4ty7l+XzNw+4jlNhqueXf8EAoVXlKkputy8t&#10;ykS4Ut0Xn729f7rfJ+tHPLv+CAHhjnjMUrTFMI4wgWS1Ckn5iv8ADL7rs2Z/4BIDsYbeLZRhVKlg&#10;ZN249G2/u1Xj7i4G/wDGgBVFudknlGNHV0MByk8bbt7guzbfmVn3fc/d4KdaDXlj8Wtvn6eu4rKm&#10;Y4iMwuhcrv8AlQb9kQwP3ez/AGf4H39OtBkSvHGWSVQAsa7QjtnaF4eIAfdb5vvLQA37McDdsgBz&#10;cE+Zlig6pv5YMv3tzdT/AAUAGInSLmRomlAtvtMZGGKtvjZl3fKxXczfx/3KAE8uCE5lG7f+6Xdt&#10;ELTqynK7G8w28LbvL8xfXrvoJXxS+X5AUzNcNCiKY40bc8SsGRjgHjdu3Kdyqrb9h+dO6BNTp8/0&#10;HvIH/d3D4LoNgjwIndOW3gL5jLu+63yJ/C/B4BpqKSej+/qyZWLhI3kVlJLRvsZUEeNrrtC7dxP8&#10;Lf8AAPSgsEyyRSrJ5Tw5zFCocoxbAdkZmj3LH8wZX/j/AIKAHTYRonj3fO4Vm+UeZvDMssjH5VZv&#10;+Wi7Pnfn1oAZJBsDHz2ZmKpucjAiPK7UDMrRtI29dp/D+5P2/wDt39QJbdZS0SvHBAY0dY180Zd0&#10;O1tkhPlqxXLGFtlYije3vb3/AK2LBeVC8RThpGVZDH+8iiZc5K/dkXf91d2zp06Vp7Pz/D/gjIHh&#10;Yyk7YiHtw1wPNwFjHJbA/wBWzN/CvFEfdvzaX+e3p6gRWxlKor/MW2ljubeig4JdF27tq/L83z7M&#10;cfP8mZPPHv8AgyfhGBEDIzhW8lCijYp++5P+r29e3PXZQQ/j+a/QUgGR5ZLZPMf93HvcqN3Pysd2&#10;1mfP7ug0ja2nfz3+Y1ogIpizAICisV2iWQH78fO75o4/M2zL/c4/2Kn8T+X5Cj8K+f5skMEKW7ou&#10;1Y2GxWhLB4ydrCPJZjIzcsrMv8eypJ/5d/1/MCQpGwIVg2wCUPEiyIzHG4MV2ssZ3F9v8H3/APYr&#10;kl2/FGY2QqjLHKxWNcx7v9ch4yDsPzRrJ13LvTvszxHIEoiG2Jjclm87a1vLCJgsb/cMaJ8rYU/6&#10;yT5/n+4lADYII4dxTbCD5rROVTdIilh9n2Nu3L1aRm2PsIRE/wCWg09n5/h/wQJXGUjWCTc8yLsV&#10;QEhUuOQNyqysy7W+zlU46u+azNuePf8ABkbwSSMwCGSQqpOdrooUjIkDf6uSP729d3+xnvU/ify/&#10;IUVytruk/wAy9aWbvm533At/mDxlJGS4cL1dH+8m75lduv8As5qTSMHy/f8APX+uowYSMuv2m5Tb&#10;hkiXYEY/fSVGZmb+Haq7/VMdwRG2wFoouRM8c+SCJYYojlmZud77t27dsfZ9KAGwwsGdpfLhMu8x&#10;SWzKQzF8xTEN/qwxwu37h+egCWOOTdIqTxoIg7TJGyCLJHzM+4fMzfMynu1ACHCGKIyMxOHZkGwS&#10;guolyG/dswj+Zlb/AH/egCYymU3BQSpgm4crtJaGEbVjjP8AF+8k/eSL+7Kc5oAjIDRRL1hkLyeS&#10;6BimGz+7dPm27t37zd8h9M0ARrAttGXg/dyThmkVmWaRUDYV1X+Larbl3cbP92gVla39f8P19SZR&#10;I4mih2mNdrSEjfFPgbQuVVfmb5tzKseygZaQW1tZkiG1lYE+SzTh8yv8rAMh3Fvm27Nsmz5Pv/wr&#10;XmvfS239fn/w5WnL15r/ANf1vchSFCrrMLlVkWJJUJV4yUOTskXarKzfeyrvz9zNMzlp73Vfr/w5&#10;HMvzhXh2vguYRL5SRIn3JIXjX5l+VFkjb+/9wdKDEamSqrE2yXfFPFIE25RzgOzl28yRWfy/mZHf&#10;/coAkEyGbiJki3zNxDuhyh2Gch12rJM27aFj/wDswCIR+Xu38I0vmQr5CD7xXkY2ybv4fKVX+fJ7&#10;0GlPr8v1LE5WNMTJAF8wFixZGaeRWAfy18xm/c7WaP1Q/d60E2vJqP5/11K42FY2VXuYPKCSb0Cy&#10;QF/lWTyjncqsFZVZUP8AOq5JdvxRJI0LtIyrcB5RsjgdsEJEOZPMjTKqrN/F/f8AkzzS1i/Mdm03&#10;2/piK8vnMPKuEDPiUxKSBsxicK67dzf3m/g6c0hxjzXJFEKKCxzc+YCVYEAkyMVLyx/KzN8u7r60&#10;G22iIZHMZljkO+Ty1lYBmVGGfMaP5PlkPlsW8xj/AAU0r/j16/1+ur15AWMW/wAm0ujEb/lJaKUl&#10;+I42/hk/6aNk/pSAef8AWyl5YkfJTchzOmWz5bxfwyfd2zIv54oAlQJ5kggl7szQOp2zM8eJBI33&#10;Fj/vAqi9eeKrkl2/FARGRWCqVU+dIFVGLCGVlXGVYblj+UttV22f3Oar2fn+H/BIlC+q/wCHI0do&#10;03MsqmIMihJFQS4OEQStvf8Adn5WVfvc9RTcE9tPxJUeb3r73e3n6kyShI5BMdrDaPL+ZozK/wAz&#10;M0oWX5tjfdYJvQbE45qZKySXVt+dwcXF3V3/AF/XqMnJVrYSeXAGaQ4S23NK83yNFJdJuZfJUqyp&#10;N/sfKuzNOMU1dj9n5/h/wRwc26MqiWZsbY2dyqN12JbW4XzFbjzPM3In99804xa3+7zK5I9vxYyV&#10;pWKxXB+1+bGHLRBbGXan+q88jcJGV/l+Uv8AUdasEo7r9f1HvJHhlhiY3J2Ivlyq3lFtoKSMd3mN&#10;H95mVdn8HFNJvbUorfaCDKiSRzeafsdyBFHGq3KPujMsv3VbzNq/N8j/AD7O9HI5dNO7/q4kraCm&#10;Ga3dd1tIFZkErHaQiN90wBWbj/akaL/4hGajze9fe728/UcFhS4mMUMdxEgE0mCV+ztHwxlZiyrt&#10;XDMkO/p+NDXNpr8g5H5fe/8AIh8yTIjhWHyXdgDIRwhLS7sHlfLX5owv1dPnq1BvfQagrXfr/wAP&#10;/X3j5AytamSRpQ/mI6IWDJM7eYglkPO1VRVZl/gzUpOWxfKrcuv673GtIfPxIsRZ0LNggGRy2Sbd&#10;WVV8xV+8zff7e9qndafgtPL+vwFyR7fiyCdxPGXjjTy4riJnnYfv0iJ2tIi/e/dt8rfL271Silfz&#10;BRS11+YSTGKVgiYlDtK0YwqruG4ShV/ds3lttVv+AGtVC6vcIx5fViyvbvD9+4gcRlYEkt8eZllJ&#10;B2BvvKdqltnaqjFqX9a/8H+uoKKWuvzIwXxvlUGLKtK1qN7xsF2BNvLKx4+b7nvQ4Xd/v/r+vmUI&#10;ZYYmjleHzHifDylVLSGTgpIqfu8/NuWNfnXY/wA/XM8jt59v+D3/AKuASyGKSN2AlVp8GV0y0sLr&#10;vXOfm8uRvlbcvy/P3WhQur31f9f1qNK7sNciZ5ldFW6ZXjWaUlmjib5m8kx/d8n7sbMuX6Ypcku3&#10;4oun1+X6jPMdY0kYrcIUATzYEBkTDLOT5W1mkY7V3SKiZf7mea0UUtepoV3KMrmFmuGeONhbXOba&#10;GNU+bfHE67biaNWZViVU37D8z99ow6v7v6/r9Yn8Ov8Aw7/4JGroYVffctubAbcr7X3kr5qrujhj&#10;7srMj+/9y+VX5upkWGkYSTMiLvCLxK0aHYox5iSDasa7h8vzCTvzQ0nvqXDd+n6ojDvDtuDG80Tw&#10;tFcs0m4xFmUho3DbV/66SK5/jo5brlXX8/makRLrNJiV1jTyipHktHHG6bsNtRWkuGj3fvM7Pkzs&#10;PfT2fu2/4b/O/W//AA4tPi8vw3Iorkky3VrblzsaONk2p5ancHlmifekzSffaP7ie0nQVN+Xy/pD&#10;ASlQrJvlj8vy5oMbQwY4YBQv3W+Yqqqic531pypK333E0nuIJY1eKVpQgJaFI2UB50H/AC1WWHK2&#10;bR5+V/uPsy4phZJ3REzs1wZjdBJY/kiMiCWWFDz5lwj/ACzKflXzNv3Pu/7aSS2Bq++pHMrLMXcu&#10;+3JvZoCpV1kGE8tR821vRNiQ/lVqLfp3BJLZE6mHbIyId6zQqsTpnylC7U2E/LN5jbVkVidj/XJa&#10;g+v/AAf6+8EktiKO4nlLLKoNwjyxldykI8oV440cfKv3Rt3NsT1NVyLz+/8A4AxjTLbpb7/MZBMy&#10;oJlBW33fMxKov74zNhV259fMp8ke34sAM0Hmuw3gTxeYkY/clCv32Kf3l+83G/b/AA8U0raBdbX9&#10;6/4fncVNrAokgZLgMwjVfLEoHLOJ+VDLt3Ku35PvnPFC5b6Wv5f1/XUCFQd4WIrBGwDRFwxkBZcs&#10;hz8rKv8Ae+Xl/rTAkkKeeqLIA7ptWN423tIi4L7kX5eNvys296nl97m/rsO2tvOwxFETznM7ARA3&#10;AOwiJs8tGgw0cS/xMvz/AD1E9/l+rL9n5/h/wR/DsVMRMrxqsuY2kx5fDO6L95tu1Ny/wJvrUrl9&#10;7mv/AFawjFV3zymSJWkkMbFP3ah1AWKbP7yNi3zKjNsT+7QZz+J/L8hGJiaHEscUnkkboFBaZv4N&#10;p/1bbvu7vk2P1oJGoCHhgaMoE3bE3RloGLb3knmVtu3O7EbfI/3OM0AWPMVHmkjV+AS0B2gyiPiN&#10;SPvL5ituTav+3/GaC4xvvf8AzGJi5WTyxIiR/IftFskksuF3GNGT5/JyzbfMj85ev1CBjSEQ3AEa&#10;B8RyCRrhJYmjUYA2t/qfJX5WLLC+er+lcku34oCDfHlnnuo42lRVje0EjW7qeEAJ+83/ACzWRVR4&#10;/n+c1sBYjC5WOeOFpf8AVBUMjXZKr8zxt8saqflY+Yrp8m/ne9AkraFYRFmyJ7xmDhJCjITnOYyr&#10;CJY9rNuVmlV3/gQd6Asr369yaZAYWQCOJmR5J7UK0sm9XyiyGbdG25VXbGq/I/z/ANwUFWdm+iJl&#10;GI7ZTcu6XZ86UMiSMVCfLE20ttVWb93naj7PXiuc1jHl9WREvApa4kaETK8qbFk3nyG5xIp8ttu1&#10;t0fzjy/vyE0D31WtySVppcSeQjTtiY5ZXMcbrgyqw2x/My/dHmbP4/eo/Evn+TJnt8/8xsiZEbLJ&#10;bPJGd5ZYXTcCMb2dgsMi/wB5tgT+5mqp9fl+pna290ERhgZZljcpG4mZYoV8t5XPztGEba32dtu1&#10;vk+/vrQNVr+IyN5jJcSf66Boy0qna09vld6PNMWVoe7KrLsG3OUNTH4V8/zYO71f3kjxtH5NwxuJ&#10;HKsphcecrI3KiOPd93cy7fb17PT4vL8NxELlZLiNJIQkqxExRkAI3IONi7vLb/ZZuvrml9v/ALd/&#10;UpPSXy/Oz/MtR4RAkqqZJwYnidxJ/pLN8rNJ8vkr5fymNj9z3c5oadtb/wCf9eX36/BXV1hjaCOO&#10;VeJDBJc7UjIH3pJT91o2+by2VfnjT16hN9LedyOKSWNXjAQxusEKLbYk2J96ZyHXdtk/vfc/Ogq6&#10;5bdf173/AKfTzJ5HUkzrNbwylkiKtmRfIxhCo53bl/1gX5EegTdly9U9fx/zIrlpIsJFbCaQByNs&#10;gK4zy0B/hkCfwr1+lNpp2ZnP4X8vzHtLFDDIhFxM0oEBXakLW4uECvmYKV81Wb5N33PrmrXLy699&#10;e9+nn/T8yfelH5/ev+H/AK7wJG9tOHldZVEGwTLIZJYWPD5Yfu2mjbhWVfuGip0+f6GY+WFZpYZY&#10;4siNRuncyBpt5wHhP8St/wAtF2/1rM2t8Pl/l/mWXNvFuVUuXMewlkie4hVXOzckvDJtYc7loKIY&#10;zLBbyNCCzG4dYw43rI+QRKFkbduXcyt/fNADpkkWHdLKnmtIHcSmOJYMDy4m2n+GPbujZh877D0o&#10;AhmVrdlKSq7OqSSPGjs9xj5cy53fuVXOMH/polAE/mAwNIqXkaTBAEikhJ2KeST95Dx8r/6x6AFz&#10;Jb73QobOWUJMGLvcIWXPmyMwZVK9FYNn/YoAVmCB2SNSwSN4beNCJbiHqs0TrukkkVd277+z+NPl&#10;xVR+JfP8mBFNPEsE6DbaTrPsWZYCwWJtpDHbujG3a8bNKqO/3nrYz0trf+un9dV/4LYTHLbq7S58&#10;pihCs0aK55Yi3/dtJHJuXbIyZTGysZ/E/l+RT95R9U3912PQpHIjI0qwRt5qWwYK88hG1tpk3blj&#10;btshfj5DyaI/Evn+TMQM6qEt7dikzb1VSryA+c279/Oy7vvPuUt8/bFSdA57eeLy4pRbK/liFwgm&#10;e5lYt5j7Xb5ZNu75fm3/AOxQJpPfUdLa+Y6ebcwFo3YQ+TJKGgjO3dCpT5WVtvzM0h2On30I+RNJ&#10;6P8A4IO/R/f/AExm93t2ylsUExbzkjdLlZUfau7y/lP8PDb3fZv+okkrfffz/wCGMnJt3G3DtM5U&#10;lpbiZY/3sL+TcKSm9UVxE0TI0f3WZTNn5D85pkjvKjj8mZLq4BlwjRum6ZZgPmcTllYhV+Vm8z3K&#10;fwVPu/3fwAmDB43FzKUlghlaK7Znn2IeNkUjYaaT+Fl+X5DvqZfBH5fkaLf5/wBf1+VvcnhijhHm&#10;vGzLIFaNf3ew7gEM4Y7WB+7uVm++/wAiUe08vx/4BoU7a3RVl2LNA3mskLSXEuZlUs4EQi27VVvu&#10;/wCq+ffv8yiEuj+RnT6/L9S8YmaFZ0edHhVWCSGNLhmPySTeUystxuYblZpTtw/rR7Ty/H/gGgmY&#10;BMsg2xXN1EixRhTKHlK4juN7htsf/PZlXejv9z+OtCY/Cvn+bGTCSNzdvc2bvvMd1btKyQSOUVSs&#10;Eg2+d/eVlX5H+TYXNBRDGqzRzSpK6RmQNG6dYXznEB5m+b7sit6fjQZfa97/AIH/AA39PqSLE1xN&#10;FE8kMcjRvcS+Vy28HiWZnRoY/MHLLv8Aqlc5qSPKdgmEFqA7NIWlud7yKm5A8asreZ/EzR+W+z+A&#10;nvpT6/L9RPZ+jGCaGEW24DzQAqy22143jfcy7ll+bzGb5ZNsKJ9w1oYECxTTMHZVh84yNPOSYZDJ&#10;ErFWKKWVvMjRVaONX8n7+yPfmgCRzDK7CS6eVSYDKkiOkcEjrlpduY2ZfusrYRM73+egadmn53Ls&#10;97q8aw2cl1dvFJkS3Ed4WOzG4KcsvkyMuVXzG2P8lZS92V/n+jK9pK1v6v333KAhJZmntLd0mnMR&#10;upZTcXLoh+4+V3eZ/wBcc7K00+Ly/DcginQK1vAyrmJ2MJd8Lt6iNhGGjWTss03zpz8nXYK9tdxX&#10;V7d1cmXK2j/aDDAYphOUh8wPvz+6S4YbppNw+/GrFNn9w0xlhYvtflvDPLCUUNMY4ovJP/LRVSN9&#10;izNJ/Fum+5/B1qJSaenrr/w4kk3zf1/w5V2vEjqkhkaSVlZg6mOKeTkRopVY/J8v/WBkfykfYnas&#10;223cTVk+X/P8y2EDLBLLHOhjZYom3LHFcFuPnK/Md2W27fk2J8/pSLV76bkjIs0oEkiypYvNdT+U&#10;VjuPIjH3GjMe392Ny7Y/k+dJoXRqC3Hmk+2l/uFjXdIywxvawSQj7OsMrPCi5MrpIqqjLcPDtbbc&#10;NM+93T5Ef5ApRtLmv3f3kEcO8zsqRhfMRFjO2FY2hGHBKfvmm5ZWYs5+RfkkR/kCeTrF/O/+QRSC&#10;fcHjuAqCWE3H2pdpVctE4h2kXEjcKscnlun/AD07oGZI8cc0dutwftEEcsBAliUrDKSWEilW3LIq&#10;t++Rz/z0+Q0GkoxXW34/8EjgjYTTiYb38yeKFN8kKSspOyeU7W86OP8Ad/MzIip/foJjHmv5EkPk&#10;+faxG3eRfMzJtcMCSuZruSNmdFjVv+Wfmfcxs+d0oCfxP5fkKrFJvOtpIE8+cmM/ZlCyN8yfLv8A&#10;mhaNd/3fkdNgd6DOTsrlZFiuGjZ7eScYlaRYgziR42wqyuxWTym+95YX3Tf1oMra287FuPz98gtD&#10;HcJxMoCkurBdvnRMW8sLbruXy1VF+fZs7uCGPLp80cky+bHcnbFF5u3zLmAOA37tNsccjNu8vy2k&#10;d0TGzmg0jyu382/Xfe/bzLNzJcbGib7R5EQRIQH+zyOgCs5Vo/mVYWAjVZtuP+eZ/jAqdPn+hBZy&#10;yOLt2TyZvORFkit0kaTCZijYShfmVctI8aoj/fPz0na6va/T+v68upUPh9W3+hXuFLLIpFwtjFnz&#10;USWdoVZVwZYzIdzRs3zSxrs30ws+a9/z2/rz31EZFkeGOGJdiQqCjwvLb3yuVJmV0k8tfm+9Duym&#10;/wCtJ7P0ZRY3fNLLs2X0SDaiyHY0RkVVVQfJjRbf5fLVXnd3k2ZNMEtNOiGuqRyICWilkVxKGcob&#10;hiSSH8pPmjZW+aH5Hffs34SgP6/q41oyX5W6CQWzW8ZnVWZVzuEqq/7yRVPyqr/cQn56nSK/q7YH&#10;IC4YXMwlhUND+9ebe7Ms5hV4zPbj+7u2r5Ko/wA6/WvkTq5rv3tUOX9w6PJHI8JidJFmCNJsmRvM&#10;WWLcyqrTbW+b+BPvoUoLclFe7b8/v1Bbpb2Ly4lEtxMCoMSp5dyCGWeRIi221jhj3qsyyFJnHKCg&#10;rmVr30KSNasvkmSOQ3ESwYYzySIAdqu0h8u3j2Mrbdqnl0+f1Cfh72/P/P8Ar/ty20fkTIjvLItx&#10;b7SY2U4cfPI5UfKI/u+czTPNG+PLfZQLmlzW89v+D+vzI3t4XZA6XciysjRs08B05nAwgf8A5aBn&#10;xuWNmdn/ANXNvTFVpb+r3/r+v57SS8i3JHEoZLXgSxRtKJmSMMpbLPboAv7nhlkjYb/4EGaS3Xqv&#10;zGUFh/0UR26RW0dw7m0c7hcBQf3ymFdzKsrfKqtzsO/Z6Iai3qkIsEdvc28refZJHAivJscwSbPl&#10;3t9o3eZD1VZNy7H+dFoJaT1auKTLFc3Mkc5SKWVZJXESCVowmZpoovnZVWRvvxr8+zfv9QpK7sSz&#10;zCSMyFjdIyQxJJGr7kZDvcwyLtkWORd3yszzI/8AsCgRXeeK3DKZLp/NUMsSy4jVg2Y3kdlZmkVu&#10;dtx5mzkfJ2Co6e89l+v/AA5I8MM8M8hRgfKjV/Kf7RiRmx5jr837xvvKsfyI/VaCoxTXn3Hsiuwt&#10;rjZsSVtqrI0zZVRIkk10jKsSyLuZo12B3TZvPOQ0K7s8cEskr+f5jKZ2gMsjkv8AchjVdq/LCBGx&#10;jUum/eX70AOlURRRyRwhtpjW2d3aW0glAKofMHzMrLuWSNm3o6f3BmugT2foyrG4iMTPJb7ZHaNs&#10;b2KBkKiaMN+7W3Zlz8saJsj2880GBIIxL9nZpjdusjwQP5ahbZ0+YeVFHt/1nylS3mQw7G3ybKAC&#10;YW6sI7j7SYzII555vLmilaUqWM8UDK1wqriNZGf5D1SgB8jGaV7hTOkhkZbF4mMa2xAMPkxxOvlh&#10;mj/ib+MfI+/oARy3PkfZ3ZvKjhQxIXZ5XiVvllcIP301w2fmZv3KOfu+k8ke34sAeNzcMwRQgghu&#10;Y3lZmUkNtENw+WWPazbvLjb+PvzU1Onz/Qjkd731/X+vIuuboRxz71dSTuDCIwwg/wDLXc+6Rfp8&#10;m/5Ds5rMzkrO3zIt4E0cSQtPGp5DRhFEr8EQqV2/N8u6RVd/48pmplzdPn/THFXv/Vv67de7+xbU&#10;rHPlyIX2l/M8tgS4+UIFZtvl/wAJZvn3/wAGazj8S+f5M0+x/wBu/oR3A3MhYjyeTJHG8I81lOZL&#10;aR9pjVT97aCsnX/b2a6fDrt+G33kSi1d+f5sW4YxAP8AZswbGBtnk3+UqrtWV/L2FtzNtMjM7ov3&#10;PZkBG5ucyJEv7uGMSzIckbGUqUVl8z5WyzSZqZ/C/l+YC3QZ9yhUa3iMLNPBOTJG21fOZFKq3luu&#10;87WXl/8ArnmsQ3JyzEC3iUGMGVTLLEFkCuhbZCq7VmaNNqtPH/GU2f7fQBTkaLz7YBY8rNFLKjMH&#10;lEaDMU0zN1uN25vLY/8AAKXT3rfp+IpLmL0MEf2me6uYkfczQqEdYoxhd4jggxDG07btzM2zv87v&#10;9+JQ6r7v8v8AIuMea5ACm9G8yVhIziaPdHCQx+WIz42r5bfL+8XZ/c+fArMT3fq/zLMiysVLKQYe&#10;InZvJLTkMPKllX5vL/urHv8A9ugwn8T+X5DYdpMM6mOO7mbZIhkdEUgspVyfmIYYO4N8/wDcSgkk&#10;/e/adhZbZIJBI86MGaRflEhRHlQqV3M27dtf+5Uz+F/L8wLr4Z7jyZftjONyRTl7eCWLcsaLJNKn&#10;lqscitt8v53f7mceZWV9LedzT2fn+H/BIxvCyJdhYri3kUsN7EJM4SQqkMP+k/Z1i2+TNudk+f5M&#10;/cRXL7vL/W9yRZMFESG0MaMHjka2LGfcGyRHLv8AM2NubzVXfJ/Gg+fMy5ftf8H8NTEsSZZgk7rL&#10;KE3GZIlijheUBCFWIrCrL97959zrszWID7fam2z2HykjF02oxtiKRlbbsl6xyK27ayrsfr8n8dTP&#10;4X8vzJ5I9vxZalljuHXaJYFV8mK3bKSRINu0M+6NfMZv4s7E31iYkyuw4JlLoMAxJuJUjMDSFPmk&#10;h/h2/ud6fcTigCVboGTaJGDeSA0MQUSMHky8k28SG38xt2Y9vOz559lJq6swH2FsrC4SS7d51MqQ&#10;Wyxi5SGzMmXRWVnjeTzD8siojjbvTpWMly37bg3ZN/MtA2+9C8MSziNVRLiXcsrocsI4w3+uY9F2&#10;73+5z1rKXN8vL579fXoc+5ZY/vFa4QSbWUvJ8rNGn3o4ihxu/u+XEyBfR++YF+OSWKRAkctsUdXQ&#10;SApZ3RuD9zau1UVWX5dz/fd/nrGUbat3v+t/UxcWv8y5HLcYuHuXuCI8PcxMsRjieR2VII1K+Wg3&#10;bjuWTfvRJP46xmuvyZnOOl/6ev6f1uPYQiZWSDzGuIUkuWwvkxx79sbH+83LbWU9fk5T7mbV1rs/&#10;0MHG+629SzFIir5YSKaMSyMzbBNJbK33Y42Vcru5ZlVX2Z/LCcbPT9fv/wCG6/8AkmUo280zQaFR&#10;KCsIldYRJCYtzCP/AJ6efNu2q38Ma7U2fq/Mcc/hfy/MljtEkRXtxcLI00LXVs2JZgsTbw0AKR4V&#10;m/5aFfn37Peuc5JrW/f9C/CUDGSBpY2kmJKykCUsRuWEgdmO5pG/gxsf3xle+v8AW/8AWupLTT1N&#10;GCES3FsYoWSQ25eRhJ+5RGPzGST5Rnn5d3+s+T5DxXHN+76/8OZez8/w/wCCSG3QSOrFWuEBVDvM&#10;w8uU53xg7vlVvvMu/wDuVg3ZNkyVnb5mjAqD7DA90xffNtVQ0RI2580KN3yrLtPzN8/0rnltK3n9&#10;3/DHJU+16/qWFdBKrRzokUaATIE3M0TtygJXanTdI23+DHPbDzMGtNdn+JaFvstJXt2keRJ1miW6&#10;O2KQMdkaRgbvOX/lozfI/dD64N3bfcymndvdd/6/r5lpraJRbp+/jTakjLGAIzIfmcshDMzbv4d3&#10;8Nc8nrJ9r/gYyjfXr+f9dx0RCzoCiGEHy9xZopIyWB3bPmjUP97av/6857fP/MyNhmhQMJotyJ+5&#10;jcAxQSvM6nfGY/vFV+ZlVt/X8OSfxP5fkF79biQMkhcoF2741WJCx86ZGZs53b2Vi235j12etYz6&#10;/wBf1+Pzt7uMvifr+PX8TUWLfJDGYihmSQyW7ko4ddrM6H7qwx/w/wBz9X55uyS6f5WM3Hm+Lfy/&#10;4NyxbspmCRu0kLRsEaZlAiX+NMrt2xt/C0a89q5ZvRS8nv5P9bg4x32872/4Bfhlt0jmHl7wkyJG&#10;sLbn3k8AGT5W3L83zDLpXK73+et73/4f1MJqUV/W2ppLbh3aF2kk3lZZldyyBk5GcH9yy7sKy/3E&#10;jrll8L/rdnHO1/Pr/Xf/AIBrx5eMyRGWTeduAzzyJHHsLxgDb5fzNtYyfI6fPjKVwVt/mvyM2rqx&#10;fj2SIiDajBXUK23e0gXI5X92zfwqjMn+7muabaWnV2M4xvZ+f32HLDu2QvtPmDJgRhvR2HzKUb5V&#10;bhS237nX6Y+bJcfhXo15dC4ojijmRYjOhjVXZy5EbRPsdWBw3nIOjbpE3v8AJzWDd3dmbiltG/r/&#10;AMH9B8QxEA0VyZBNskZmVvNY8RsT96NY41UedGfv/SsJNN3X/DjfL8P5Au9ZXCMS0ZKFAwDEuOWd&#10;tzNN8n3W2/4VlN6W7/oQk1NJ+f5MsRRiYSCQNCyhFmwrF3jP+r2rtb5V+Xcqx/Q96yLlrFv0/ND4&#10;naWFtkIBy0fnEfMAX+XyVkZpI1A/1i7kf534+SgyTa2YQ7BIyspkEed0km/GWGVXfw33vu4ZfuP8&#10;9ROTVrbmytv/ADf5X/zZZhgL+aEEcjYZiULIiydQGVx5cbA/xffb/b5qOeXf8EElzD0UMiZRwz7n&#10;LSxb38xPv7MfM8JXd5bY+T+5/dSbWqI/5d/1/MH7qKZEMkuHDxGCHdPuXG5gY9rho8bd0e1HTZV8&#10;0uW/nv8A1p8zOyUn9zflclkjjkeMlCUCqEVUiYqqLvTfn/V7t3zbv+B+pjmsmum7LnHVvp1LMbT3&#10;C3MjjbJKgVnlKqGiT5VSBUXasO370cfyPJXJVstF3/r8/wAykpvr+Tf9fMsPErR+QzMssbwrFJKX&#10;ZUQrlpBbptZWg/1n7zYn9zmuKTu2yZxSXr57/f8A1qaPzKyxwybcAzQeYpiNwpXLqWB/cs2WZQ+z&#10;5Mp64xTvK8n/AF/X4kFi3eSeJHRpRK3LhsDbjrIC+0t5h3btu/nr05U3GOmz+b/rzKjLl+e5cQZK&#10;rHLD5TEsyLuSTdjDNvH3V/2ePx/g4pzd99erJLMUTxHy/ODRSFHSQIJHiyc+i7flX5l/jzt905Kk&#10;otd/v69PmbpWVjQcuzAAKUTCSbvl+YfKWEak5mkX+FfuVy+ZFR7L5/1+JoR3EUIQR4dQAMTkmYXW&#10;cbhhflZF4Vf4/wATjmmnJ66a3ehmW7OOEyCN1YbRhjGx8xpJOg8w/Ksm5ju2n7lY1Ju2kvw/z/r8&#10;zopr4b/1u0bUUFwFVWCRwhTshmIjVvKJYb8bmZmb/WfcTf8AP/ucFSUb3X9f5s60prRafc1/X4lm&#10;Izyr5MVuj/ICsz/u/NZn+ZICc7o1+b5m/grnm0t5X/r8++nmXq9FD8vXbr95qgI0UaLE7zMCSZOc&#10;SqehkO3ox52t6+tczer8/wDO5vpaytzW/wCH1L6Q7XBmkUN5RM6w/Oo25TayD+Fv4f4yErnnK/Mk&#10;/l52t/X3jcVduX4uxb8pREZ3ycqYwV2iNQSwJcDcytt3bVTZ+Vc7m27N79P6/wAzRQVubbf83+Zq&#10;W0MmyIxlU/dh4GLMTGAcvhD8u3b/AA7XeuSs7v5/l/wWdtOL5I6eX6/1/mXjCSY9sbS7i7KXKKpU&#10;ZLuIkwY13dmX/gHrnGXL8zX2fn+H/BH7o2SUhlm8tSNmxWVHk+8ZQq/vPLUtt+X9akqXL9r/AIP4&#10;alvy12RBSsQYRqSoZ1dABs8stllVtu0qfuP8h71jKXM/LoNJLYtW6FS7BcOX3B1UCRc5G1SFMMf+&#10;0q85ziocktzSlBX+a89y+iFCBLIHVpGfcw2gMF3FVPDNt9fk+b8a45yTtbXf8Tfk5Y6/LvfzLAhJ&#10;AMg3yTRoULFdy55O0nbhl7sw+5z3rB1O34/1+pLjbf7XT8e+/wCXZ/YurbSLHJuKnyvlRmj3FmCq&#10;VDOP7vyjK/czkvmsy+R99f66/wDDjggVwsYXCBWkDDeGlxnoM+ZGrf3s/jU88e/4MuMeX1Zd8yNs&#10;yplX2xl1Me1EkPDYb+FeW2sGbvzWJo3Hon8/+HY8RucBlJOEDvGSyLn/AFb7+zf3mOd/Wi9tb287&#10;iSbdiZo8738hedkTxxsG8zH3RtPIX/aX8Dmg3tfS1y5HBiNlkYBMN+5jGCcghAQO/wDs7qTaWrOq&#10;EPd1/rrf+vUkEa/uogGUqgkOOZMJyFdlyufvMx//AF1LnaN+/fy3NVGytvf8S4iBGQMZVEmHeZtp&#10;LAfxcfd/2V+vp8nJKV/n+Gv9fg/8Gqh3/r5kxCyHbGrKA2MkAu4/veUfX725fwrPnj3/ADJaTfu6&#10;+X/D/wDDj9hADfJNIB80YCodu75JYlX+7/Fu+vWm5JK+5JZa22fvTJ5TMpwZYhkH5fmUgHy8r/wP&#10;565pVXtv+Bp7N7v9X/kPERDeV80kjYljJVdsqj1P1H3s/wD117Ref9fMpU9bef8AV/8AgFgxoHOP&#10;mmUeaqHnLD7seRtXbuXDbf1xUqo+treRq6bW2v4Eyr5m0so84hN8QB2SOSxUI5wu3bu3Bv4Pwye0&#10;fl+P+ZcVZXfxPf7/AOv1HPAzpK29EDlWK8COJ1HKhkJ8zf8Ae2r9x6PaW3a+egSjzW12JmSXYpbz&#10;FclVUsNoVc4IJG1t3+1IpR6nnXNfS99v66/jfUfI7cuv3a77/f8A8OWobaI5id1BGXDYcleOBhl/&#10;dq3P3fv4/POdSzurd3u/xubwoxatLX+nr/wfMlitXiL7oRKuOFMgUMe5Vhv3fL8zM3/AKxnVvt/X&#10;+f8AXzI0HG9480fzd/6/4cnMHmnbGAmMblGFwgXcSHP3V8xflX5z+eKj2j6r+vxNJUeZ6f8AB/LU&#10;esRJUiThkJWWIlsEfK7BiP4f+meazT6p/P8A4cr2b6O/9fMdHaqMpuMhw2W2tl8/NwT3wvzbl/Gr&#10;9o/L8f8AMUaN9O/4/fYn8mRvLCsxQZEhAJLgLhDg9WX7u3+P0NV7Ref4f5lum/dS8/n/AF/kL9nw&#10;SrOxKrn9/GFDEHOQezM3+18h/Gs3WV91+L/EHBNtu9/68gEaMCRHnKkYfK7W77c/Iy5x/t81m5rp&#10;r/X9f5hyR7fixskDlw5CkBEXZuIQxkqSTGP/AB1lq/b+X9feROLu30HCDY+I8KyPjYM4OCSMFf4S&#10;u7/gfNQprrp+I1B316a3uThEZsjkkbV3D51zz0/9l/8A10Oav38/63KcE+n3DVtkCmRQEG8ZUDIk&#10;duNxxuZWVd3y1Dm2raf18wVNL3ktn5b/AJ9SR4htCq0bFpBu/dtvdhwgBDD5/wDgX1pXs9G/UtQd&#10;lbb1/wAxJIBnYViQkoUhUF1lBYks5O3ay/wxqz+vHeJS5fmPkle1vn0/r8R7ROXbMeCshBzE7JtV&#10;cgR43Lz/ABfN8p96j2jt59/+AS+z/ESOKQCQpJ8uMLF5pyobls/8s9y/jsrN1E9W/wAGTy2+HTv1&#10;v99y4sJMQ2kMgzvbDKZN56ODsZl3fd2rsb+OmaKLav8A0wjjOxwEeSOOceYqoCq5GAANu3b0+8ue&#10;ueaAjHS3x99Wvz7/ADJVg34DxeXFM38JU9OfnQNn5f7zD1+TrUTelu7LVO7s37v9b9DQjtiNvlmT&#10;oCgJYjafl+b+H+LKnb261i611bX/ADKdF9P6+8tW9sGYgOpyWKqgDse+SD8v3j8qrXFU95/Ff8f+&#10;Hv6+RUaF3+n9W/M04rLgBsgKOVOVdM8qxz/e/u/TvXHVShH8fz/r5jlQduZ7+v8AX6GvbwtwFxvY&#10;DLNGRwvYsf8Avo+9cNSfX7v8382EINvl103766/0/maaW+0xYDMQ2fO4xnPO5D821ssf79c/NKXK&#10;/wDh/K1v+HOqMWpa9P6/r/gmgLZkOXGFZnb5cZz2c4zt2/e2/wBabTW5oTmAz7NzbFK7UAIEZYc5&#10;2j5trfjQ23q9SpU3Ju6W7d7/ANMRrUA4QDzQ5AMYARuP4WPO5f51k1r/AHv7mqXQp09dPx3HGAks&#10;+4Oyr8wbkgEbSAnyoG/i9alt3vzX89V/kDpvv9/9Mha0LJtXknrIdyj5xtBfP3m+X7tTq9t/vJlS&#10;v29ev6kDwKAyZz5agE7sAoTlhGB8u7/dHp1pOz0fX8TPkVrW+fX+vwIzEmMFd4yuAy7mLnopx97/&#10;AHmz379WQo83vX3u9vP1F+zbo1d5UXYQFXADMueFQ/dVc/e3LvPPTir2V26b/ryL9npd38yYxHLb&#10;s7gN+5GygHPQg/dX+INs31bkluT7Pz/D/glaRBuwsgIzhmVBtBA5Cn7qt9VHmH7lNST2ev3EyhZd&#10;11K/lvlmG7cT85x1U5wT2XH+z9/61fv/AN78SPYvz+9DBGORJJjIAjQAp5nOAS7Lt2/Mv3aqPLbW&#10;1+t/+CHIk9Vr5/1YpSwlgylUKwsHJzghicfM2drN7r/Hx0rW72uRKn0+9P8Ar+t7laSDPlp94q+8&#10;AsFLcZI3j5dy8bt1V7R+X4/5kSpr3fd1f5/1f8fMgIQj5y6KQWwwDbCDnOfvMzNz97+vmVB3Vu36&#10;kckXo189/wAyibc5ALIqsGZW4JCd87f/ACH/AI5rpj8K+f5szdFeX4r8itsOcbEMYf51OSSCMZUf&#10;7PB+VveqMeW8rKN18/vv/XX5SPAgkdSqmTahVxyMDlAzN8vy8qFoLdJLdv7/APgAsCoG25CjARSW&#10;IRifmb8f9n8wKak1t17jjS2b/rz/AOHZE0LKMqX3EMW3/KrluM42rk/7X+NbX1a6omVJrbX8f6+4&#10;rSQynEZcREYbKHgZ4AUD5W5+b6/jVqUu9/XX/ghGEvx6ar7ytPGrJIQytjI+b92MyH7wyWZg3X5f&#10;WtYTu79nr10/q5pOmra6/n+pmzRsuxGRgd25FTGzcg5A+bd838W7r611073jK3nfpsZ8lrp6mPcs&#10;TnOAAcsgBVmfjkbtu7b93y1b8xXrUX+Lf5JkTWqff9Dn7nnKFnjjIJX5FUIvVpWU/wC1xtY//X9G&#10;i/ya/X8jkqRsmt+v4/M5mfc/yNI7GJS8Z/dmJd3B8r+L5V+9tZ/XmvQo/o/zOCSs2v67nOXRLbGg&#10;8qJ1GCGjG04OGZUKsyqzbtx/WvRjzfZ/T5bnJWjbVf57/wDBv331MS4bdG8jqqRE+URuOCxP+sQ/&#10;wtuyp+XKfhXRRfLLfa6+/V/gzhb5t9Tnbg7EdY3Cq5KxbiC7x/xM+7721uTuWvWpfZ+f6nNUVlJf&#10;1ujCkjUoxhMXyqyMzYGGHO4Bv3bL/umvQpfZ+f6nPGCvpe/mzDniQOsiuJTGySPg5DSEYCEn5dv8&#10;X+x8+SOtejRf5Nfr+Q5Ue39eev8AmZLxsyu8qCEmSQRkfvt8e7d5zyfdzu3SL/cKJjpz2weifVfo&#10;Zypp+9KPL/X/AA3f9TO8ld8jI78yhiEXAlKByWEh6r/dVf8AHPUcbppSlJfP5/j/AEyAO0zgBQ5U&#10;snmMG3pnngj52z/9nn0DOXM5cv8Aw1vP+tydYMHBjTzYhuOD8wUnJAU7flkHyt0/+LBqC66/1/XU&#10;FiAkMkDKOpkVnUq2RyCzryn8OF/9DoKjTvK6/wCG/VmhbWsJlAuGCgbVUxKZjukHCqrfvGVW2ruz&#10;/sVm59I6/J/1+ZtGlFv37f15v+vvGmzheUQoS0YlIUj5pfMRuXyF8v5v4l/5Zp8nvUN3dyHRjrFf&#10;Df5/1/W5aMYKrGqbVAZo9ilMnPSQbvm/i2n5N/vSK9mloo3e29n/AMH7hCHAjkBZlKlDHuWKNWj6&#10;B1/hb/a+Tn+PrnnE4PpqOjEzbRuRgi+czEuxTd8zqX52/L93y1/66Vbi0r9ev9f1/nNne1tST90n&#10;lFS3lvG25XZXn3OzYbgfNHtO5d/T8KcYyT7fjcfJ7t9Nr2tp3/rTcTYsbbojsKALscZUqUALKwz+&#10;8Vm8sM3rsHWko83vX3u9vP1LjS10+elv1GLtUFQQ7QyYwylS6uBuyW+Vty/xZ+5vq4x5b+ZuqaWl&#10;/l/w9yrcshJiysIIyVMbBgiHJ+YfKyZ2nvv61vSh2/pX1fzZpTp9X/Xp/n/wSiZd6/I4/ffuowCf&#10;9WDyd/8AC3+8dh/KupQ5X1v5hyf3f/JSuZhG875wr7A2SSu+A8ptG7cv8Xyr1H4V2Ro+0jb+u337&#10;9/vBUlJ/p3vcoXF2VAlR+Tv2tH0Q7vvI/wB2NV+ZV+X50OznNdMcN0f4fLb+vmVHD37v+u+hTnd4&#10;pJI97SqfKLZCyKd3I8sll2sv3sq35VvHD820eXt/n5/j5lxpdF/Xrr/wTMkv4GmO2afyw5UmLIdw&#10;pxhyNrfvG+aNlXy0T/lpnmu6ngqiUbx306+m+/8AXqdUYOCs/wCvn1MK7vZEBVTtmBljdGl3blMm&#10;VIJYM0nzZbbvXpXqUMFHVuP/AAPP8fPuTOW66/1+JgXWo5ifzGaYwv5irhY1iJwHJT5Wbd829gte&#10;pTwut4x/ruunzMI3Tcpd1+H/AA/9XMe4vY08woqoyiJuVcoUAJO0/e3f9M41TpXoUsNJv+mr/P8A&#10;q50wrx2+f+fqY76hDIwaLbGJY3d2MhldW3dGc/vY1Zf7vzp/dzXSsJKO6/4P3u/4nRpJd/6++5hX&#10;N85l81iAASEiIZgCyqEEcvy5Z1+ZSzNnr6V62Hw6UY+69/6/4C7nPKN9Ho1/XzMm6vMMIw++MgKR&#10;gwNC+1uPlVlaRVHzeW2S/PCV6VLDq3N/X6/1qjaEdHK39X/z+ZnPdxGONI2LvGfM8tUZTKSysY7n&#10;eDltv7xZJPk9ea6oUlf19TVwa1KiX0qXD5jc5YNJOyKiTLKMrFGeqryuWj372/g6g9HsU4u39Pv/&#10;AFckia6ykyx4hMuf3R2SYmfarMC6s0ir8v7v+PunIqo0rOP9ed9/nruQ5rVavo/6uZckgCxGJWke&#10;GTExlEmJAP8AWqsA/dlU/gCuUT+5Wyh/N+f5/wDDnPU2T8/z/wCGKc0xciOPy4pMfNE0aFiDyFy6&#10;5Cqv8P0qlFLXdnNN9Pm/6/H7gN35SRQTzq2ZAjQqvlLjO5Qx+WT5fustHJd3V++n9ffuZ3tre3mM&#10;uJUl3tJKFkXascaxBV3BywFuT8yttV/VN/P1aTslv/XzJnJarv0/4PkSRS2yR5ZVEjxSusj8gxO3&#10;y73ZtqyR7VVduzYhfp1Qd2tHZmTtfTRFdiZCEmgCoEaRgG85S7PtV1KfLJ5cq/KvyfInmfP1pmTk&#10;2/dv9wjkfKsse4NEACilCDG/ygr91o2b923/AH2fcMydVnWUxlzJtZZHjZs7Q42pGCV8yH5m+VGf&#10;5Ome9c71vfqBY8mNsZilQuMSZRG8u5Byqo52yGRvvbm2Ilc70vfoYylzPy6F7aG8rJVpjlocRkr5&#10;0Y6SqnHttbZD/v8AbJy+Lz/4b8UQ2luXYYDl5JwWc4Mk6RgwgP3aKPbz/k1y1KitZf1/wPzOWtUT&#10;V10/4O/zZZVNka7oiUTKLLGyIvPDFd/G7727d6n8eWpL+9f+u3T16/M8yo9XbV/qX4UUeYRvLFC6&#10;7F2EbiqbknPzTLt3L5Pd/wA686pN/N/gvXuYwl0fyN6G0Xy0aONS0WYE2gKw3BcSXLP83lxK391z&#10;/BvGMVwTqu8l/Wv9a6nR7TTbX8P68vxNKG3DhVfyxFEwISJfK3JHlGcns08m5m/v7+TXLKs09PtP&#10;+vu7pkylzfInSBn+WKMRbjjCkJtkJ4WRjuG1fvMrf3OhrGVZR+LX1XzOGtJXv/Xb8bGrZQyrOJo5&#10;yJY3EW5Y9nlANsYc/LJu+993KZ78152JrqS5fz/r+vvOWDakrP8Ar+tf+HOk0y4uLO6h1SJvMu7W&#10;9juI5QqLJDNC37uXY2Y5PnXPzKU+SvGxMuaLhq/v7/8AD/i+p34avOhXp14v3qc4T/8AAOv9dzvf&#10;FPiy/wDGJ0261exsI7uCJYDdWcbQyXip1kmVcqrsfmb/AFZ52eteWvcnJ97Ht5xnNTOVRlXowjKn&#10;DkU4fb9ev4sxLe1VAEygCt5hZl2hgzZfkfxf3WX+5WVSvf8AP/g/8F+fmeIqbStb8UaqW5XJiyGA&#10;J3J8yAE8HdJ/y06/KvuMVwyqvrfTvZf16mVRrZd7/wDD/wBfma1nbFWWUFTJIreUsxJJI6lVX/lp&#10;/Cv3PZ+9ebiq7lp/Kn32+fcqnFt37/l3+8144VbZGqh3Ibar7o5JmJ3OA4+WPb1X95+NcEqjWsl+&#10;P+SNnT18vPX/AIc1I7ZUIabcqumwYA3kgZZXb+7w4Zm+/XHVq3f9fj/l82zSFCz5pbv+vMvpZ+fm&#10;S3baE2mMhy4MW3awJbB6f3j9+uadXo7f16v/AII5YWU3eF1569dfu/r10o7Vo8MwG44DFXYFmbgZ&#10;LbV6nbtyyb/k+5WTqX06vzvp/XU2pYdp67/1r/X4mxbxSIjMIjJ8vlZd1RwM7gq7fl2r/Eu3f+Nc&#10;1SVnq9vzZ6tGi0pPl/AvRW6KqgCKRd0YLSOysFPMnlkYywb7rSMuPzrncm+tvT+tTWNFJ6xt56f8&#10;H+vxvwiNAyuGaQnKswAPlfME3sP4st5Z+b+DnisXN9Py/r/M3jGCTTjv/X9f57yRM7Ru7KqoMKRj&#10;JjHRSwPzf3mUovP8dZTnZ33u/wADWF7fPTv/AF/wS1HGqxorxuyyMHAyNg+fgIn8SybcyLy71lzy&#10;7/gjpjBLlv5alvDRBwY4lkVt28lWVlztKRLyzhtyq23j5MUR+JfP8mdKVlYtLCBsXBLFWXcikp5s&#10;nDYb/ZyvCnOXrW+l/K/6nTCKfL9/3q7+8ngSRJyu4KMKxRFAHyKp+Un+Er95f49nTj5M5v3vT/h/&#10;1N4wak1ff/h/611NmBAXI2kAqWKj5Xjccq0an+Fl+XK5+/WE5dF8/wCv6/z6oRV9vMuRxeZtG9lB&#10;ZVMhAJB+98y/e/vKr87PzqHborf1/XU3VHn2/P8Azv8A0zWggYBUCiR33N+62qVjU7V8xpPm27fu&#10;7Pv9K53u/V/mdsKSWi1/D57/ANdjSggOE43rG5YKV2/L0kViPlVpPl/H86502tUejRpX/rX+mr/I&#10;2IoHOw7AowMeVkZLcKCduflHfbz70j0YUG/s6vfov0f/AATTiiij3h42Lk/MZcOR90DBPH0j/Gg7&#10;KVCPN70f667efzNRYdoVVRUG5X3oEC4fhMxn7v8AtcCQ+vXNKMn5eun/AAT0IUEuVKP9eXz3/DVl&#10;2OEEFFVAx3ZX5gBgd8feb5e/titOS+ib1d+9/wAjvpUL6KP37/j/AF+JYMJJ/ijDBduAyDI9/utu&#10;X2P9z2pqDcr/ANdjqjh3Jx/r+n+u90XmQk/vFRApRjlSzhscZxwzN/k10ql0f3/5anoRw/Ovej/X&#10;y38iwsRj4CqS23CsoCgH7p3D5mLf3v4H/Gt40nF2t/w3XuddPDcjsi8q7WUdRsO1iuWVGPQA7m3H&#10;nG7+DPcV1UqV3+v9X/r5no0aF3b+r99ev9eavRoiSMjOQqqNq/eRH/h469eWbP8AOvSp4ZLX735/&#10;13+89Slhktf89/Lr/XXUv2rKisvO0E7skEk9f3YH3jursp4bm26/159fn6nr4bD30/r7+n+f47MD&#10;KEicFwE5YN95i/y/d/4EpyPrXoUqDjy+7/XX1873t+J7lDC8v/D/ANf102tuQbdoXaI2JJ2hdzFu&#10;ckOfvf7XRP8Ab6V6lKhpF2+fe/8An+r8z3aNBqMfv+f33+RoxzY2qzBVJ2gMCWAHQAL/AJ2DvzXs&#10;YXCuT+F/1f8Ar+nf1KFD+7/Xf83p8updVizFjjzGGVGSAqg5ckL978f519DRwlteX+v8/n59z2aW&#10;F/u/d/Tur7/lqPRwMctlmYv2IHO0sV+X5j8q7c//ABHqYajyv4f+Dtr/AF+e/oYfDpP4fv13W/8A&#10;wPv/ALiS3HyqMMWY5I6DehyRn+H5a9SlSvvtv6/12/p+vh8Pzbx+fy/z89/mZ11eNgGORCwyfl5X&#10;ZnlQ/wB3cv8Ad9fxr0aNFX/r5eX9fd6dHDW05Ov9P+nvucjqN2djrvY/MxJGOjDAGQV+Vf4v9g81&#10;69Cgl9n/AD9P61X3Hr4fDpauP9f5vr/V/P8AWtRTEqLLuJCM6odqkkbMqxzu2tu6+u8Zr1qNL+un&#10;/B1+97noQpLd/wDB/r8ddzyTXdUIZlZd32VSxywVwzcqiMn+z8rbt+/8697D07L8v69Pw8zWCV7J&#10;cv8AWnXv57nkeua6iFvMmCb1Z2V2GFV+CrgZ/eNnbu2c/JXqUaeukf6/P+nvqY13GF3za9/u/wCD&#10;+Z4p4h8QAIyCRUdmYRyMys2EGQrsWb92vzcZXZ8le3Qo3Ufd/wCH/r/gPY5KlePJL7t/6/z8jwbx&#10;F4vA2xxPIsuMNm32AMCR5jLIyxtuw2F8xP4PpXt0cC+Xm/X+uuzPncXmEGpU4/H0v8/667ngnifx&#10;SI42bzVljQNvZmeItIZMebJHt3TMrFVh3fJ/cTZXu4TCNR96P9ff+PXuz5DHZhGlGfvc39fr/Xc8&#10;K8T+JbeZ5/nlJkMUSq+5opYwMjfJuVY5Mgq0W7+6+zmvaoYdxen/AAf+Gf379z4DMsxjUnJ+nb7/&#10;AOvuPIdV15i27z4dqSuQjkKyKXUY2oq7gccN5fv1FelCktbxv+P+f5nymKxrvpL+v6bv53OE1TWJ&#10;WvZcyMSPNU74sKYztOTty22OPcsbL+8fYjp8j5rup0YqPw/5evzZ85jcc3PSf/A/r5HI3GoPJcMM&#10;tvVD5bbD80cnLBwSsbSsqr823ns/WulU7dvxf5/5nz1fEOpLV7+vfp5f8HUzZ9wQx+cBKZ2kk+YB&#10;lQ/M0e4dY13NJu2pt3nv1qMOr+7/ADOFu7uyyl0wZCwiiBjYqmTOu5DiMMDt+aaTKtu3w/J5nrQ6&#10;fZ/f/n/wAU+Xt89/8y/a3eSpZvNkJYtCo2IznaHLIo27d21o1Vcum/nGK5atJt/pvv8A1+egrpt2&#10;/DzOrtZJfM84iFJHKrs2rIZgpAMqKT/yz+b+H+Ae9edOHT538zqppX9NV/mdhZXSmMLtknaVRvZ3&#10;2R5VmygA+8/y/d9/WvPqU7vT8vw/yO+NJNX/AM/80dbZXSt9mjdHMciyjIOPszhfkV2G35t3zfN7&#10;+9efWpu9+v8AX/D3+8unSad9f68/n5s6CymjSLycszxsjSZUcY+XzEKf6xVz/F39a5ZU5PX/AIP5&#10;f1c9PDprl73v+n5nU29wm+TZLsR/LUSFcDcF2ukoPzLIx9M1zzhKy0/H+v6uerT6/L9TpkvLNAPs&#10;5neR49u1EMc5dTtO0Kdvq24Y3/3Oa4nQc3r8P3dd7/n+o4xau3/w3qdVpV4kkYhmQuxKAM75KyIp&#10;kkBIZZo5m/iZfkxXNWwr3j8N/wDM9fCW2fSy/V2+R2dtqMocRRcJJGJPLkKyNgnGPMwqx/Ov0/g2&#10;f3OF4VL3nZ/19/4npQkrxS3uvv3Z0cNxmGKXMhLuZVk3DzIyiqGWPLLJ5RXG5VX+DnmsvZRvbkVz&#10;1aUE4xv1/VmtBfmCVpGkDB4BGRIQJUDkH975mFbLLuZo9/8Au1XsfP8AH/gHWopeoi3OFeOJ44pn&#10;yzqu59nltuiQhMttk/1itGr/AO2verVK+8dP68mbR5P/ANr+rfqQtqe0SDfKgKhUK7iqOD8zzkKr&#10;LHn5lkjb5Mfc7VqqPaG/3/maQcXZ9P66GbJrEkYQYQx7i8c0rYlePPzpDs2yTLuZNrJ5XmJ8/wA9&#10;dEKN139L/p0OpSa+fczrrW0URwySsWdz8sjAsGH/ACy3qpby/mXarb3/ANj+/wBcMM2r/mr/AJf8&#10;E1jUSd3+v5mf/bkYl2tHKsgZ9kYlKx4IUcQPt3MnXd8if8tNnFbLDeTX9eaRt7SL7v7v8w/4SGNT&#10;IRL5cUZEeBswzNu/eGWNvvb87pIzz/G/9yvqj/59r8S41bbSt9/9fiPHiRyULEDEKiGKR9/nFm+a&#10;ZHLeWrLwY2xJ1+/Q8Lfe79bGqrS7pr7/AMXcrz69IEdy1zINwYkrH5YjJyA0bMrN/s87N9aww6T+&#10;H8b/ANb63KdZpaS+/b8kY0muIkoDu210d3XYqYJ6IxQ7lb7oVmYp/TrhRVvg9L/j/XroYvE23l8l&#10;e/5mHca4iSFmYkOu77OjSOYz/CfurH5e5mb94vyZ59K2dFNefz/X/I462MUWlzfevz89zBuddO5/&#10;tE2wBwxCkMju4/dDBztjg2/8sz+tVCklpy/NP8upxPHL7Un+T3+bMe81czM/kSkFWWaRmAkW5lxx&#10;Gke5Purtk64TrWsaeycfX/O7++xw4jFxnrCX9b3+/wDM5ufWUkUgtsA2tHOVJijJZWEYl/5aM0v9&#10;7P3P9iuhUV5P5v8ATueZPF38/wCu+z+f5mLea1kM0jrIFMjymHCp5rHaF2bfm3Mu1v4E98VrClZ6&#10;a/15sxeKT3/NHL32ssu6NJJDEpURjceAxUlVHVljbcu5V/38dT2Ropq/+f8AwP6+Zw18Slov6/y0&#10;/rZnK3t6NzbEeUlt7StLhkVV+9935yu0Ha3z11U6T2/r16/1+Pj4iunqvK+/9f1fucnd6kjhfMLP&#10;llCyDl2wCGBfP8P937lbKm1svx/4LPGrYiK0l/X9dPxMO5vbddu35d/mBwNyBywxDLGn8LHd8235&#10;O6VrCm7/ANde/wDTPLrV4/Z9fTT8O/zMK7meKJQ0yp+82bgWZJo2XAL/AHm2r0ZVX+/+PTCC5uuv&#10;/Dnm1q0rfHr/AMN/w5myTyhSgb5g0Yibqj7xhmXH3V28D5MbPlT95mtuRef3/wDAOSdR8v8AX639&#10;fX1KxnQiRScNHGVKtHLhg77iNwVvLZGVdsjff2clBTUUtdfmc8qmlnb9SKK4kRC0ERWSQoJJicoV&#10;Jwyli3+uGVbZ8nUJjdxVGSqSV/0dvv3Id/mDYomIWXzSwxyiuw8xs/d3Ku1VXpTTs7k88r3v/X36&#10;jZXmkfYihgMNOxDOwikyyxO33vmY7tyhXX5P4Kfv/wB78SpSkn2/G/z/AK8wXa0Z8gIXhO2KJ2k3&#10;LLIc/dwu3y1ZvLaRtn1qTMaUaPz0Z1kXKyyYAIjJ4KTAfdZW+ZY1zv8A9unrF+ZUpcz8ugwzBFEW&#10;wODuBdndHYt975QsjfwqxT5dkfyFO6IkiY+ehjjQsNqsqybikmX6n7qru2sqru37MH75oB9e45eS&#10;126Juf5HhMweF9y7A6RhV+Vfu/L86P5j1pT6/L9QBI5fuOisqsZoo1bylU4+4qn7y/Ptj/eb/v8A&#10;yf3NAFDBsbUMURQiNZUjCCQHBKrjzm2s3yq3z70376AI1I2KqxgLHviePaxQlzjY0blvM+ZfMZtv&#10;XOygnnj3/Bh5U3zRmJRID5oB5Hlw4yzE/wCrXd/q9m/P3Pkxigmct0vn/V/vHE7oUjRJl2kGNYGU&#10;MCzYYOpbJXLfLIq7O+aCYy5fnuRsu2PdJLtQxGFg20lxCzMp/utuUbfl2b335NBUvc20v89vX1FW&#10;ITeUfkWMsHUIzhkBGFQBl3BvvbipO/8Ag2YzU+7/AHfwD4PO/wAtvv7koliYFJZWieEOA0bM2CwY&#10;72Dfc/ijj/eb/wDYNYh/g+f6b/MbEsf35IWVpI45GQjKxtCT5bbn/wBTuTDNJt3/AFoD2nl+P/AJ&#10;MPLOrPtbZHuCM3+tmDdQQG6L/f8AuVp7Ty/H/gEO13bb+u5aurCa0aAEfIwLt5RLRMWGQYnblm+d&#10;ue/30+4TUOTluEk0ymyIJTKqssZUcZy4VR80akhdno25v5ZfcRHtX5lQIZJPmC+ZujLRh2CuD91l&#10;X73zbH2elAFpVcztCCowgAOGXzlki3JskChlZd33f77uvtQBWiBXIUu5YrslQuilUO6SQ+Zt/dqu&#10;2P8A2ynPrQNu7uxolAWNd5tyuJP3kZABD7SN65ZGVvm2tsR0egQ7asjb4ojKZGkYgpgs4P31K/8A&#10;LPc38TfJ70Cum2vLX+vmNmSQkBlVQqiKTaxZzhd6SLtXlU6uzcVMfhXz/Ng3ZXY5HaMq0SAyxncd&#10;qrvDMArL833jllkO7+570aRX9XbGIySsr73hmO1jIu0qsUsfISIJ828xt6fPImyp9z+uYPMcURFH&#10;ODNGu5WB+aRhliuPurzGy5bfvG3YlHtPL8f+AK+tvK4JDlMJH/qfMMrsoCgH+MMfu+Y33dqj5031&#10;mMlSNd0iMvlnyVaOSYeYxUt+8eQD+IfdXdz/AHOxraPwr5/mxp2dxQ284CLKmFO1YwpjI++HbbtX&#10;v+7O9/Mqh88u/wCCIpF3ARBX8zBZpH8xSVDfKArdXddsbbT8+z933oJEjPmhNscgjkiYoVjIdFHC&#10;OSvzRqy7WKj59knqaAHmRHVSSZjJGpLhQGOX24k2/N95d3+xs+d6AI0zHiMoxiiLmMlBvMbBmUBj&#10;tO3d/e3/AD0AAL8YiWRtrSQlkWRvk5aNejN5PVmTb2oFe+q1JsPvjBTK5IEe3OCf9ZK6ovzLu3L5&#10;m3j7vWgG7K4xkRS0EgYEtwW+XHmHD7Ub5Y5V+VVZWCfc+fvQLnj3/BiuJV3h0Kwloo2YBZmhjBXz&#10;gGBXaxjZd0sjP12J1ep5o23+X/A/pDTurhmND5bSgKLhpWwCg2yfdGFXduZtq+W3+3so549/wYvf&#10;/u/ifXX7MX7V837Olp4z8Oap8JPAXxa8K+NIRHPY+JJbrQvEmjaiI2iju9C8S2cN5JDE0ZxNp95Y&#10;3kM2xHT7N87vdKpShze0o+2/k9/k99f9uVHyf3PP4zOSqKrGUJe7rzw9nz8/xvtDknz8k+f+5yct&#10;vg+b/FWut4o8Uat4hOkQaGmpXtxdwabBetew2EcjYW1W5TdcXCxxttkmkVN+zOxK5YxUeZxjyqVv&#10;n17d++u5q7PR9ehzCpIxIcr5aoyjy4/JaPnKvED8q/8ATRl+d+S/amYAhdZEDDJTkmNv3LTd/nbj&#10;bH8vyr9z/YoNuePf8GNkiG6by1je4Di3CEssew5NxH5Z/hVtq/wfOj/fyaChUg3I0cjxZLMmxI3K&#10;gA8Ap975R8qyN/tfjp7Ty/H/AIACBjGjL5zoYYyVMkQ3NnllkDfupPL+98renrzmZ1Onz/QRcO6I&#10;bqZShJRng3RzMwXlNnl+Wv3tq7f+B0Fc3u839X2/Mu7G+6Nqs2/kLk7z82RIfl+Xa29VXZ9zZ8wo&#10;MSAeR5byD5mcJtbDKzKjb3Ixuxg7SyyNv+5s+5QbT+F/L8waBGQKj7d0kh3ohCyK58wAJuXbtkZm&#10;3fJ9zZQYgCFliO1nGPKmXcv35uBhtv3mXa3yr8ibzQAu2Q5imhRiqmUNvCuxY7VfzBuZY/LX5vLT&#10;+D56Co/Evn+TGwxJHC3lzp+8ICyKjCQt1aJv7q87WZfv7E6fwAKLl/wSYwvG+5kQOVjMrLKzr5g+&#10;fDqzM0McfzFuF/3+9BIny/utqRuimcSoq7ZI8Ejy4nG4xqu5W/d7/v0AQiIZaR1VIo0xIFLSBWY5&#10;HmHd5ysuf9jKffT0AJ1BkkLpIJQQkLAx5jUkqyyoWXaVC/Lvb5z/ADAGhgNymMgyM5MkieTK23qy&#10;H5m8tW2/38J9zaaAHp5heSVleN1EeIBLv8xNyjCscblkVl3fwbv94UFR5ftX/T8NblyMw+U/2uWO&#10;2D7tpmjDR4bpCmP9Z5aqokVQiEJQbR5bdbdLf8EpSxKA7L845ZWiIaMQZ5Ecm2M7ZPuiM/cTen+2&#10;4Z1Onz/QG2IgZYSX2qu0jcpY8hohz82fvbW/77oMxgSS4TdMOQrqjluUAbBWRFVmfdjf5m5P+A5J&#10;pN2V2BYNu4+UCVScIwlBLPIzFhJtT5VVo923Lb0Trs60Jp6rUrlt8Wi+/wDK4m5pASrFlluvNaTD&#10;FojlY4o/KHy7flZWYO/7xEd03n52SIQu6RRsRMkGDau4BTlneXJLPu2grG330/77AFkZZUBG7Miz&#10;iMEKC+eFlJO37rfKy/3DjmgCMpFFGryODLA0ZIWRkbEYyY1P3vLkbaV2rz9aAJFkgOSwcMSZIj82&#10;1/NOW2lVLbVb5s/f+fl89ABzBFRI2RpV2/vc4G0Bfl2R7tzSfNyrf3E4/d0N23f3gNUCMSAbJMPb&#10;hcRkhd67yI/70k67d0TN8j5+tAHZW9x4UOgvbSQapBrMUp3pEkUtjM7n9yUkj/eQtu+9HJGjb/43&#10;oThaV/i/pa99f+Bdiu+b5Xv537nKPtgEg2nYSI0VWWR1cn543f7u1f4tvz/7HWucYxNg3x+Q7Daw&#10;Uou5d2PlDE9Ny7TH838D81X2/wDt79QBef8ASbx5BFIF2gMyhXAWJmlKbWUx/LHt2u7u+8jZ5lSB&#10;JgEh1hR3DhZH3BQWzwUX5V3FlVtqq3VP46aV3YBJUdV8ppiXmVnZpAQxQHcUz/yzhkbcrNGp2L/B&#10;2KAljRCJYyu65wr7kUxj51VmC/MvmRtt2q0nXZ9aAHBlEkQCbQS/mR/KJHLZMqOyfu12n5vlZHTa&#10;nz5HyADXK48tzcSTvIQIp9vyRhGZ5o2CFdyr8qxlkcqfwoAZgjMOBgRb442ZmMkO/wAsM38Mka9Y&#10;1Y70xv8AeugBQm2MOWMrw8x4UNLOj8ZCH5Vj/wB5t+U9amPwr5/mwAASqrR5klRZJ3iPKNKW2jOF&#10;+8v8K/8A16mp0+f6AWd7BGhJZxux5bZDB5FxtLBWXEfzLtXv8j4zmswGSIskUTiMFSsZjKyE/viz&#10;MwiVvmK4jKyL/BQAwiaX94q7UmZpnilPzFirKx2D7scbbtzN/G/yUAM4CsHZJGAEqxJwkhC4dUmK&#10;lG8uP/U7h+eaAFjmQr5kQLKgKK5Xc0KgcpJvVd21fvbv+WnTNBjzy7/gh4xKjGBC24HJ3ncuSu8/&#10;OQsm3arN/s/J7UBzy7/ghXgiyuY2Exi3BfNL7pSMNcKq7tsLKysqqv3N/ONhoJGNGpCt+8GUQlyQ&#10;QGj/AHhLDltyo21V3fx7KAAxrE+2BZEl272Jk3MI4xmOTYcK021t23d9zem+gCWWR2V23RyqkQVN&#10;iMsXmKchWwu3dub5vMJ/ub/4yFR+JfP8mOJlMON2dyAbyoYq+7DxxovzLtbczbvuInL0GwxIHEYj&#10;mYwhzmM7FfzApwNjFlUo3y/K0mx+tAlJS2JHVgDkKsy4aQHfGJoWHlsMIFjTzF3O0qyvt2eWnrQL&#10;nj3/AAY0s2GWN2aJ3dyj7MxkDoWVeY9v3VXL96DEagVJhLLHMUFvlxLiRPM34RNh+Yr/ANdGz9ea&#10;DRycvh9Xe3+ZLtJR5HEchEyExE+X5eT8ilSix7WH3myr/nQVzx7/AIMdIvmpKshjVG83crgokJEm&#10;VcOmG3KqeXHuV48uaCiPylKbDMSpmaPzGA+0L567wrEL5fmKi7WZU2bER9m+gCUJCpDt8skcXlqy&#10;lmXym4YjZuVtq7tjbfnd/nTfQAkLFpj5Y3RB0/elS+6JVYs53bYlYrtUr99GH3DQZ/8ALz+uxGVQ&#10;yhArAShMMg3B2LZKK7bVj3Lt+dl5eg0LGAMqRKWB2pEJTFiJmwyxq3/Hxx95mZN/9ygCMqrtMisp&#10;QjcFKgLEE2yISX+VmfazL5b7P9wvQc4nlEyRqzxiJf3iOsbbZPlyGLnzPlO5eVzsfHqKCp/E/l+Q&#10;/bGEQzCUJvUO5YERu6kCOIg/Mv3fn2nY9AuZ9397/wAxZ4mfyyZEO3AGGWeRXBy5kX93Hu2ZVtv4&#10;JspJ3Vx88u/4Ikf+8jyAgKyMzJIqOrZA8sfe6b/LDeS/V9lMTbe7uBUswKtIGEhRUddwmfGQcD7s&#10;atuMka53oUj4pXV7X1ERNE371nDwqjZcRv8AKdgHlOQVb92X/wBXHt4+5/q6YC+XtYPKdhDGQIMS&#10;AJKAqgBWKt22rH8+/J2UAOdPMUbUnby2zD5gyw3HDbppPmWNdvzbvuf7FAC7RscvMCqtEZAIyAwJ&#10;wEGxdu1W/wCWm7Y/93mgBJUdJdp272OFM67lO4ZbbnaB8v8Aq1/dp99CcmgBxjCuqJiONkkY7ow/&#10;moxUyApLjy1mZCu75Nn8HuGlTp8/0H7RIVU5bgqWU7VWYHaT0dpPsqrjPyIaDMb5SxmErFvDpJHi&#10;7Zl+QfcZSvzR/e53b0/EUGkn8Ml/X9ajQoRxBLAc7SUjY52MB8kZkO1Zm6/N79KCeeXf8ECpuAYS&#10;CV43jRYlG0xbOSGUr93qsmF/4HQXKTT09df+HEJTesMfzuJZFnaRwoXI3lERfmZlz8u5ej7M/wBw&#10;Mh8RUqxcSo6B4EYqzCaMHY3lA/e8uRt21VL96AIWIG7YZSSACRuDx4OACT8sexju8xlz83WgCRom&#10;R/IA3ylh5Zc4CQFSxj3r8p3H5drMU3umfSm23q9QGsjTbXkMJKlEDRFg8TbdyKWPy7v7zbvkf8qQ&#10;9ZPzZYGAXE21vIiVy8RUTB3GyRmZfvebuX5vv0Gkvh02v+vnruR8I3kqPnuXVd86lnwitsRn27fM&#10;bdtWgj+9Hb8vz7jCZMyB1dHBUAfMUWSL7jrj7u5WKsqt85j/ANiq93+9+BsS+WspJDJvXGHdsFnT&#10;aRIpz823/lovP8FHPLv+CAUKFdZI434UxgrEdhk3b+B/D5rcyNtZ9nSpAYEJdlDv5gKRSAFcbZVz&#10;iBTwsa7dp/20PpQYylzPy6Cg4ZgsUT7cQmPacCTOZJ2X+IL2ZaCSIxPJEq+ZGJNnzeYA6SEvyrru&#10;yuP4X/8AHKd9LedwLcrTzWoSMRJGFkCThWeeWQBY3gkc/KtqDta3J+dH3/P89I2cm4W5evz9fP7v&#10;+DGzsSjN5qyNtCBQVLSNHtkLsn3sKrMnPyHf1oMRwG6SMqq7wGGGkjjjYKvTDbdyKv3tv8dB0A8W&#10;5XKlViOwI21SpjVshZA3+rxI+3K4d02U07O5n7Ty/H/gDYotpkZXC4Cgy+WJGYbtoO2TdGq8/L8u&#10;/wCT5Pk5q/aeX4/8AcpNPT11/wCHLMNjcXshjjleRUYDyoyvmbh91lDho41Zvm3Ko/4HVpX91ea/&#10;zMZSSu2yC4imgneCdipNwiFZW8yBY4/vYK7fLXc3yr9x3eok7Ll+evqO/Nre9xy28jkeXGuB5yO2&#10;9DjeVdHYN/qZI13KomXI+TYahu7uyvd/vfgCwKiMqGFmIMUgUg7vM+dV3IqqrN/E21E3vlN7/cQR&#10;+JfP8mA/v7wowAkiRJGxjJYyysr/ALxmt5N23cyb/k42HZQSOjcJIxQDy9uRGzZXyiMOJ5F+aPLN&#10;uZg2zf0zsxQAhjQrbNDhZhv2oW2KyvwbgTf3m/vb9n+x/wA9A09p5fj/AMAVnK/MEG9IhmUAPtcH&#10;y40jyvms3XzGkRNg/jz98Jn8T+X5DnADGJlXPzeYQXKxyKuRlQzKzb92796n9z6Vzy7/AIIkbExe&#10;RTGqALJ5ckgGZld12ggLuWRdu7dnJTZUgOZTGHZ5E2BnDYVSJdnzKrOPmbbt+Y7R9TzQAAyEAuP3&#10;TfPHGQwVVkG1jFJt3fxK3lsu08bB3oFfS/lf9R+4LGqSpG26KVMSkyiRC/8ArWH7xVX7rR7dm/bs&#10;z9+gYQj90HaMy5dtrRFXc7RiZiDn7q/6tSu+gCVozKqPGI9zsgZ5F+by0XDtv+7Gy/Kvlt8/4mgC&#10;P7OZWZFZnMkgQyE+WUwu5pI8fKFVdv8ACd340APBKqp+VNy7WRsBYQhAEvA+bzPvbV6fxu+KAGND&#10;tYksvEi7ZVJCsZP4VX+8p/74ON9AE0Y2yIQI3BDyq0qjJdOCoK/fkb7ysTs/XAAvkxMfLdfnEJG5&#10;X/epIzElvMB2tuXG5f7mz+5SbsrgVRhd6qyvEZCGBGZGaPbsKP8AdTcw8xpvfrTAeyyLKT5mwBxJ&#10;vl5EyxJuii8xdwkZvM3LJ8/3JP8AgAAsSAx70GZgo2CSQmIHdyyxtlfm3N5e5U2cGgz/AMfy/Xb5&#10;FxIWlR5rc25O/aX8mWR0OMb5SNsMcK85Xy32bO1K+qXVgo80V31/PUprG0YeIp5rtkwyRybITuwF&#10;2rkbfMk+Vevf+DmmFPr8v1FkVWKqI3LBQZVKpLtG4iR3mH3lVvvbVTpyfQMyIurMkMhURGQyFmG4&#10;lBHjy7cjPlf3maXPvsoAnUqVO2No1Uq4kjEbmSMrtRtzfKu3p5PyetBUfiXz/JjkVYYjICp4cAx5&#10;3KwyRvB/vfe8vZsR955oK/x/L9dvkSAS52Bww2hAIiFCEr+7jXd8zbvm3bVPfZQVH4V8/wA2REKy&#10;Twh5EVF2LEuwxrwrzMGRefLH/PQP8+z+PqB9v/t39SSXav7pJmEbxRkBColmVQp+QMrRtt+/ujZH&#10;676A+x/27+gwLECmwAt+9ZgyFo1aYKwaUFvLyy8baDEfna0hR0C4AedgYGmYnPmKf4V3bj5IX50z&#10;8/WgBBEMRykSAFkdX81fL+ZvLClnXeJZFBfau/Z1dO9JuyuxpNuxMPLjkjZXnaCF5j5zxr5j7N2V&#10;3BlXcv7xY1Kp8mzvTENXaH+RWK/fZZmOCsg3KrA5WNvu7dp+/wDJQdA4JMsXl+dtaV8SCN0zCp5X&#10;Yr/wq3yyKrf7mKAGjf5OI5M/aDs2yDHmEHDLkbPlZflfmgmfwv5fmSFSFZNsRAZFlWYkpGV5Crt/&#10;dq31x1oMSUxyRqw2ok0kJIdkMjvHux5kSJny9n8LsO/rQVP4n8vyGBo5MKzElsMJJkXbLMBsYSr9&#10;0N5eNrKfnwnOazqdPn+hI/Cu7fvJEjVkXzWbzAWQ4ChQSy7v9WxUFNnNZgSsoZ8TQ4KkOIYkVlcR&#10;HG4t/DGv91X+fryaAGnJJViu8jlXDPHsbkqNv/LQbtqK33N/vQAqG4VnYRwCMTCMeYB+5TG3gfdj&#10;jVeGZjy6c0ASRifaoURyR7mjZ1Vwd3zMHU5X5V+VfMbf9905NAk3a707kOz548IgaZXUoUaNY5hK&#10;pUgHav7za24x/J8/8G8UE8vvJrTv/XmSzs0aksmEQBVDIPs8srsX+WJRuKM/yxqyvvKH7nSgfJHt&#10;+LITE+f3OQVYhpZFcEtIMnaj7v3KfeVWKOmwneaAlHm9R6BWtozJJKGll80mIPsmCDZOqH/WLDIy&#10;/KyHZ9wcUFEwCSkAOHZGUfPjahdcAMxHlrt/dtuj3un8GygAiSIb3dUjlftGWcR+SeceVu84zcK2&#10;6TtnOcUAOdNzIVjkkMQ3bSwcgDl0IVm/h3+Wrn7/APf2UAQCNJAxWNpjIjCFYwVCmY/KW27fmVRu&#10;k+VkSgCQq+HB3B3f7OsvyEDy1UiJ4127vL3fN36dcUAJsmlZQ2wzQrt+V/LA+9nCn5Qv96Pa/v1o&#10;J5I9vxZXdHkfBQeW2UZkYmYbWyWwNv7vb93r1X3rT3P65jPkle1vn0/r8SV18pywVt7oufMwA0R4&#10;RWC/xZz5jdfkPcVX2/8At39TSK5Vq1v3/wAxfNk4CjcAS6BI0LbMAPGjn7okb/vj8ecSiEK77pFW&#10;KfAfZC5EcvmqyswLD5Qsa/ewPnz/AN8VH4l8/wAmBJ5RjDMrhZpEYOsSZjjV+SuCNzYZeGOa0j8K&#10;+f5srkl2/FDI0VIfmQGR+OFLFAOGMmPlxxxVFRira/8ADCmGKPJKqI1QOXyZE3g/fWMn9597asar&#10;9z/xwNCMqgiRVk2MsxdBIh+zzx/fI+X+NV3K0fyP9aCeSPb8WOmgaQmJLi2MTFJhHIDHtdsYWPy1&#10;+ba33Wk/3KBtXVmVyIleQb+SyROsqeYkzqNz3Hl/3m/vR7du2gin1+X6k5eSQMirblogqIURWLxL&#10;91UVtrBuxZW/goNCPzFdomMb7QW81mVVjj2ncrrGCz7V+XzPlff/AHKCfsf9u/oP+TBClJ5AygIw&#10;Jk2zjcSkucwr97au1E5oMSLZmWMhdqI6nywuU+UMMs527WXG3af49uzHfoAYqi3IDSRJ8z4lmY7z&#10;uONkihPlVV/ebWbf92gqPxL5/kyWIqCggEMMchYDy1C+afulVkhX/WSH721dmw0Fe08vx/4A14ki&#10;Bnj2RLEQRAd/nGOT5WKD7si/xLtz9zZvqY/Cvn+bK549/wAGAljiikLhGaRlVC0TZYOOU8v5lXLF&#10;Vbq/X5z1JP4X8vzD7H/bv6ByXjCv5gSQOCsoUrGw2yIpZR8ydo939aon2fn+H/BFA+dItyKqpNHc&#10;B2YpI3mA8n5t3yt8qr9x6DMsKsDy+XlUyxfzI8MuVXaoKnO2P+Ftvz78VPPHv+DNP8fy/Xb5EWY3&#10;LiSFeQEZwAwZ4/mTzCedyN97+PZVGY4oxjRhjzCSQ6Hekcnl5+4Ou7+EnPzpQN7v1f5iIFtgXlSH&#10;LuE3sp8x43GPOcP91fuq2c7Mv6UCJdn7yBptg8yPdGJCvlwPu4Cof+Wc0e5WkXOfk7/fCvt/9vfq&#10;KWzGHd/9ZP5YMYTbIpGUBdj+7VfvLu3O+cv9ygvl2lHTr5O/5f1sNULuOGzIAjgoPkZlfZscvt3L&#10;/wA8vLY7N9BY4AkyMQI9yBEWNdqEl9zCWRj5bMf4pPn+v8FADo0Q+Y0bJKpZh5kj7VLkH92qr8yt&#10;u3N/dd/n4zmp549/wYEsU0SLIGFwzrjzIQgkiVsYbcMg/N/DtZNgqf8AB8/03+YEQIKqQ1vCRJmJ&#10;j83kkcouzB+78pXzfn/j3vWYDi275MqkkcqySks8iySBceaN67kZj0UKietdACbEk8wx71klSJVQ&#10;qdysHyTH/CI9ud2W+f60CXN9r/g/MfEXAijz+5JeMbY8EKfmd3l+Zo2Vvl2t/B+udTp8/wBBiGIh&#10;ioUMqbXjYDyzGJCQ6YzuaNl+dm3fJ6UfvP6sAQoUZwyIN6Ha0Z/clM/LuU/NGG3bVkAf+PfUaxfm&#10;A/y1KfaS8Uht/wDVxRMgCOPvqygDzNv3mb7j+9N/DH/t78znIiGD5+c+YEZZEQAzyyruJMP/ACz8&#10;xfm+VcvJ71IEixJkDa7SQxAAyFSFfPzKOeWb7vy7/wC4KDSMOr+7/MDKm5pbaBk3SFI0X94eF2O7&#10;LIv8TfKq7U7uaCZ/E/l+RGElAfytxQIrJGwWIBh98PI3/PT733ud4T/lnXQSKAY84SVN+4xJtG6O&#10;Qbd/nbl8vy2bcybvk2L9zOMgBDDKHO5oWVJ5N5LsoczKvLldkbNw23y4zsT+PrU88e/4MCcrGqmW&#10;Q/dl2rMina0chyhzGq+X5Mny/Ns37876or3f734DNsbpILi5LANjZt2K8ZOTui+X5W+40mc+u+k3&#10;ZXJH+UsQXbtxD5ssbSBY0iEi/IsO0L5kfPyq2+mafB53+W339yJfLk2PAjktu3hmwks5Hzt5TKqv&#10;zu2/3/4CaDMlS3jAyYsnefLR4ju3Akf7S7V/j+X/AGKDSn1+X6iFfk807sozKsUyE53uRtZ1+Xcr&#10;Z/ds1BXKubm/q/f+uutySMxt98QyblcJOJCqW4j4wYkXy2Z26/Mn60FEKbDgxzLO2wHKxEMEDZYy&#10;K/ywrnb8ze+zFT9j/t39BdPdtv8AL8OpMz794kkkQy8xbFxIhjO3ZhF+7J8zSbtn8H9yqGRPFGxk&#10;DS7EXZyvzCcR/KS6j7qrx5jfxP8AWgx+3/29+oShFkcRvGwVVa3jZFJVtn77G35ZF/iVl+dOPxAi&#10;7O4giiTyyY3nkQebGzMyqyOu2ZSyjDeX96Ndp/nQEfiXz/JjUCusr7fPjx5sA+YqzA7TGdn7yTy2&#10;6qq9U+f3C4rlbXdJ/mOdYXZ3MZkuZI0MRLMYlYH95sLbWXb975l4+4nagsXySzwuPLKMNuGQqHST&#10;bwoHzFYztZd2zYgoASXKvM3lmSJ2PG2IWzBF8v5Tu3NJ5f8AzzYoJPv/AOwARwRpGpES4ldZIplc&#10;7GkQf6gxww/u5JcfekXDj++f4wxn8T+X5CyMrKSiDykbf5VwVDyMo5AhX/Wbf4ZGb/gBoJHjPlNF&#10;5TpmBJlRXCxuWfBjPlruVst95VK5++TQAsPm26yuske9lcwSuySMhXgeXCqssez7qtIm8f3/AJ6A&#10;GieZvMZ2aORTuWNG2I02PmkOPlj3fN5kbDYfuUATBUkl+aLzI1cNG2NjRBl3ncPl2/ebLfcdAn4g&#10;FeZvPk+ZWMrECGMLlQqtuDuw+7825i7c0ASLJGDhYJFJmLFAAHJZcLIFH8En/LRv9j8wB2yEyo7O&#10;xYREFUdyjyIdySDP3do3KwVfXrQA6RZsyKpaB5SlxJAoR/OzyWDH7rMvzbh/WmrvTuVKPL5jH3Nt&#10;3rtVSoiyxGwkbgHz96RtpVvWjX4vPfz3K/5d/wBfzDZJDMVkLMkkqROUkypiYN5SeUQv71vu/wC5&#10;G/vSMyZlLuPNPksAsBWSN1Imh3fvgVVjH8sm7cy7XMlA0m3YXycECVk3hBHA7sUSXyyobzMN833u&#10;N7f7iUAldpDduHSKOFujNMZW8jym3fNL83ytHI3+r+Yf7GymrvTuIa8YkmZhFPFPLhU3EMreXwzg&#10;HbDJ/e/dnfsNICMxtKsscILAERSYSSOSQ78tIvzfNGvys0aqg60AXGYLsiAlkeNC7CJioZMbvNdW&#10;b70a/wAO503+6UAQRtLtcKqqkkisZ5GJwpHmBpclVjVvlZv7nP8AHQBMzBnlRRsYFXSUr+4bcNq/&#10;6va0cY3r5cjffzvoAj+e2hfzkR2wYpJFzsGPu7dvzMzL92Rs/PnpmgabWqFdJCPMjnkjkYbFVkBa&#10;FGHSY/8ALTzVHP8Ac96BDUieHzE8uRoGIH2fJ3PMq5cRurNthb/WfM350FR+JfP8mSGTJRHiKhsS&#10;Sxg723hNqZl6fNu3/N/BvoK/5d/1/MKFLqkkkMiExeQQE2gxg5wFH3laTbudVQH56DMlyqHfFuW5&#10;lCxIuBuiKjBCo/yKMrtaRs7/AH/gAGiNisjfKWVgGfG7fHnMwcDcuVYfeVs/c9qCZR5vUQCFYmlk&#10;wkG1SiqxO9yV2Swov7wTr8v71V5Td1NBMOsX5/5MkSOLz4zcFVaQpKQ+3ZMmzykkiMoKrNt2+ZFG&#10;d7un3+hQKj8K+f5seC6iKOSQyKjO4G3ZG825sT/KfljEbbWXzH/uf74Din0t6f1qMWFJJ3eQ53oy&#10;qiO3luEG7dBIFXd83ysv8HbPcDkj2/FhGJC2Zf8ASojHtg2utv8AZu0nlqdyso+63m7M/wBygaSW&#10;wbQfveZ5wDqoVeZvKONwJ/c8jJVk+Tem+gY+Fl/0ZDHIqKJEaRykhhYNvQnH+uVWLfxfJv5TnFAE&#10;zRw7IowVJjk+dMKuTIdwKSH5mXlmRVGxN9ADWPmOBJ5bpGWc4Jfy2Ayjs+1WZ1/5aKu1ymfegnmv&#10;8Or/AK7jM/6oyyZjVPKUZkUsXLMdqjb97a23d/uZ9AoI4o8grKsm8s0kIjaJihJdXhdlw3zbtyqv&#10;3FoJdo3kPjcmRTGzuGVoDhD+9nk2s5WM/wAMa/K277mzGKCgEcsbtuVAZN58osAfLJ2uGI+7/ebb&#10;9ygnlXNzf1fv/XXW4s6ROAGZvLR4x5kOHERypUhicqrc7mZfqaCiSSSPa5dVM8bLMhcAIpztMcmf&#10;9ZCq7pBIv8fPXrPJHt+LAcu5mTy3kvo25lSLyvNjAG7e42/vZN3K+X86Ivl/OeaOSPb8WApiHmjk&#10;KykrmSV1hPBBcZ3SeY24RsrL1qjOXvWa138u3cbJILdlj8vYvl4LtEsxiYNkxYKtuj/ibau/9aCE&#10;ruwzhXIkmQLJhlZXdCImOWe3I/ur/rPN2FM7Eep+x/27+gJNuxYe6PngoJpsFTHIlupE5A2vJHKd&#10;sYb5grLl/wDgdUIZHHIs+/LQu37x1YqWjMZz50i/MkmY/vMqB9nybetBp/y8/rsOVypErbwhhd43&#10;QO6sxbO5V2tHt/hZpdhQ0Gg6G4vSkUCPJDLMSJ/NIyEX5ovJKttZdm/jd8/fNZuKd5J6asabSsnZ&#10;f113JUkHyBHkDmR98qMS3lgcs6L8v+0yr32cPWYhFMG8yfM0siN5YEauVcDYzMh+Vdy/N82fWgdn&#10;e3W/9f5iskZyzPcStuCpA6orNEg4JRf++fmVP8AQ54zsmZYolLKkyJL8zPhtx3Y27l2n5oc8fqa5&#10;JdvxQDZkEyeTuaIAK6NIpRX2johHSRl/vf3+vNV8Hnf5bff3AiyqDLsEaMeXtjbbumbjlhncv91f&#10;xrMV9vP/ACuTtiNh5btErqpLMQI0yfmEqhfvN93bt+f/ANA0/wCXn9dhiSBslDbOmxxHCIWUbBkk&#10;zsfmVmb7m3+515xR7Pz/AA/4ICCRVJilSeBn+YsxVXuAG/ijTKxqvy7mZf8Ab61PJLt+KAgIRJpH&#10;J8uBGSK2dVLtM5XDxgJ8sa/xswVPk+/t601y9Xf5P+mBO7tFxAwUMV+VsRxFOshCszeXt/i5ff68&#10;0uSXb8UJ2s77D5RlvLOI5BGuwAuYpTJyscjn7x+6y7fLTP8A5EqMOr+7/Mip0+f6Edu6o0bTRzgQ&#10;h0WW3kAma5cszHay7SrSNhVZt/yfI4K4quSPb8WSouX/AASVN0KIGWdZI0UmS5HmxyEf8sZTC37u&#10;Rf4Vb0+/n7kyh1X3f5f5FRi1L0/G4XSfaVCywxMC33ofNDrxnpub931aNFj9d75o9n5/h/wS+nu2&#10;3+X4dSKEi3V0FtId8ClJMGfzsMQU3RloxtXaNrfOlZi5I9vxYvl7BLNM8bxlWdYwG3RwSBRFlFCs&#10;sjN+7YfwOnybP+WgTKHVfd/l/kV5JMSYgRgHfaHzueE7c5K/e2ySfxN6Vty+7y/1vczLqSzPGrSb&#10;NyPhgZHCysTgROh+6vdf4OqUnBdG/mdBHJPmVQxiQK8aXCxnKnedx2Jtyu35V3f/AK6cY8vqwFeK&#10;QGRtzCNSJHdB2RvupGNzPt9fubD6pms/t/8Ab36gNR5VYNab9oUCWeTaUKPxF5Kr8xZf+Wm7Oz+W&#10;jUd39+oD/s80Rz5kUse8R/abTY5lmzu2Ts/7xZP7xj6fcejkj2/FgLDIHEzCdZBEOXCkOrH5JISC&#10;ufmX+JV2fPVARSbrdxHA4+zAKuzDGUoxy2Ay5YRt8qjbvfb3o/r7wDasEZlMn2gyOQCkbCRuM7Cp&#10;LbY1Xv8AJ/Wmk5MB4dljQwsQiBX3FQ6/eMgkeV/ljVW6Nh3+T747HK5NxfzuAyeeZ2bDxYDuu3Yx&#10;kd3XKsGLNH++Z2ZWjl+4NlNU2trfewGgxyTqrPNKwGy4dS8cEYVd0sAkl2ssjfxMv/7Fez8/w/4I&#10;CMJ3MZt0khjjz5QKtJGtqzYChH/1rM3/AC0ynXr3RxjpqtwI3jxdB41DtAGilLykRvJJksXCIu2Q&#10;rjPls6I/L8pVpW0AabgKnmNH/ozMFzsSRY0JVTNLLHt85vL3eX5m/Zx/rM0JdEvuAe8W5polzCsY&#10;XypGkJRkYbhGybvmX1jwhT60lFLbr3AiguCHkYxu0QHllLeFFLMw27ywKr8vG5WX7n33rR07r+vw&#10;fcv2a+zb+vQGjKgJ+6kSObO8LiSRVQleThvMZcPtUunLpS5JdvxRA65m3sqTR3EaKsZ227KySKw3&#10;L5hO1mffwwBP+/0pxp99u3/B/wCHAgI3ldqMUj3Aid1Lx4+YLEqnu3y7i2K0SS2Ae0rvNbobbY/l&#10;tORINrCRztYAp8qrt2mPdvojBX0V356/16gRyPFJcHdGYm4fzQ4MS5OAzbctJ823dGw/j3+taRgr&#10;fl/Xn/wQEQqsIDXRS4EhYMJGIC7s4U7Spm27lZfubKOR+X3v/IAYiQyK0jv5g83ynRYgWjXK7mi2&#10;7mZu3O+jkfl97/yGk27EMKQxxGRyAdhMi7GiYTFdyARfdaRfuxt9yTFTZ3aWu5fJ73lv/wAC/wDW&#10;hFdyowUkKYl8hnAd/tA8zpCV+6qs33cvy+9PenGnbfb8X9xUY8vzJGnYNMZoi6vDslUExyxxHnYk&#10;kXys69x8junfu75Hfy7lETOg8pY1byp4JI7eJVfazn58bSolX5hukZW/gz7VUY21e/5f1/nuA2RH&#10;x5ZIlKOu9s4gEgTcscW/7yn5lkk+T7qZ/eVold2AZvU75FgVlmRIpoUdxICjYWSNIvm/76VN6fx5&#10;rTkXn9//AADH7f8A29+o1tuJIJYpXsshf3WzekyclJRu3SQj733nTzPv1Vle/XubEWHeMvJAsaw5&#10;CtKyBoxKdqptX9zh4/ljLRoiOH/2N7BK2hFL5uIpf9VGpMMTxv8Au1hXLrLsKia4m3btu5Uh/ucn&#10;gfl+JM/hfy/MmlVnaPc4xDhdrRmN1LZKukSfMoblm43n+5TSu7dwn8L+X5kMBPmODIQI13RuzmWK&#10;SWQlVU52/wATblX+A9R/fco8vmNNtaqzJJ9qShXdE2xok7HC5d+Su1VyzZ/eSfcRKIx5rjGvKku9&#10;k2rLEUtZRBskWVVOQ0j7Wj+X/Y+f59knOa0jHlv1uBUdVUFZI5RGX8mVVlMREb5ZJEXG2RmbDeWD&#10;1qvMC4iqrqI2yixgGaVjCA4GY/M5ZZJlXduXby/VKBqzeuw4xQLJMI4lRSivk5Tfj53kkIz/AHv3&#10;bJ8596BDUjUsDbyFFBzEZVYx7NoLeWzfws3BaTZ32UAVVglVmmcK2PmMT4MomZ/9anmH5nVf4fub&#10;KCVG0ua/d/eWtjGcc5Hlu4hxhm48syy4/wBWsm7y1ddnL/kFFfy1jgEcyurorFo3kMiGJn3MfMX5&#10;vL3L0X7mxPnoAcXTZEwZIZG/1R3l2IQYG8Y27WXhWb5/pQBYtxtkDB3AfG+MJlZgxyXEh3NGq/KW&#10;mZvSg3V7u9/6/rf+oG5Ypp7ZbndJAwmkRd3nRtMuZHMg2tJHIrqq/wCsRP7/AMnAMilEI3R4lkMq&#10;icPJMs8qyIcLJIFCKy/L93945oM6nT5/oNNwMRxb7QPGrSeeqiTfKG3YZl+ZZG/ijZU9aCfte98/&#10;6RXvJ18ry2gWa3kwZYtm4SlzlnjkX7m3btVY9/8Ad3oaAa96y/H7/wCuojKz+TMXWOBYxPdsJw8+&#10;3Oy3SUzK21Y12t5duHfe/wA/3FoLiuVNv1fyJgvmNvjI2y5k/erKEnXGRkFl85Yz/wAtNvyf3H61&#10;UfiXz/JkSjy+ZHE8eZt8SL54ZYZJoWa3ZgPmRCP3yr/s7fJf+5Ve5/XMSSWpiby1i81ZiRKZIoSy&#10;IhXAJRl8tWXqsf39n+3WgPXfX1JIoghaOGbyy0gEjZcTM6ruCsLhdqrOv3du7e/yGgB3mO6rGkhE&#10;skhjETr+7wpy4fCmMsG+VVVs1PPHv+DAWaKEbtzTQyGUSu0RLw7wu0CQN5jKv+zton8L+X5lRbTW&#10;u7RJJNDENrTRx3JRQ22OPyZQeSm5B5inaVZWVqz+3/29+pqpJ7MjhWTYgDQ/ZSr3KIXZhuifbm38&#10;zbJuk/iaP+D75qQ0+L8f66/j0ISFkjiZ5oUwsgmh2MZAqt93d95Y/Xl0f17VUfiXz/JkSkrWX9a+&#10;Y7YVKrgySDb5dxtYwFj0jXd/Dt+XDbdnFEfiXz/JjlKL8ySJ1N0FaBoU+d53iYLwqsHIz8qrIv8A&#10;qwvz/JvqTPd6EbxKFLNGmHCxyQq7RtcQRvvjdkO1y2w7d23h09a2+x/27+giVo4n8uWGFpHjyWhM&#10;jMVVfuOQvzwyL93ap2D77ijSK/q7YFeONVjnkmaIpNOZNmGWbnj5X+98rA7j0eqAc7bg/m2sSIv+&#10;qlldjJI2zaUjA+WRmXcvPO77n3KAHAqYUG0MECRE3ALIY9/yJCnG6WP7jbvub+fvmgBkfmRHZEvy&#10;7mkmkAU7IVJEef4l3Nu3N9z5OvFAD4X8lgwhhWMDy2uV/eOjP/EN+1Vhbf8AOq/1oK5fd5v63sQy&#10;yYupAs8SyQQxKsij9zt6uyxgNtkZmXO3PyevWr29bff+u/8ASt7mc/hfy/MnQo4AkjVVAJmO8SlB&#10;I6iOTH8TSOI8rIp/HqYHbS3r+JXiE8YhRG3MryzM5UbQr8tNOVVvut8sef4K09p5fj/wDAlUGWMv&#10;HNGwJ3CaKeUCCNvlCKxUr83yssfyD+VZnQ1fTuPZ44YWVprxbjeIGjjYJHLu5DBd3mFmP8Ma7D/H&#10;QAuCUaVYmIYxxYnVlKgHMpLgK0jM237vyf8AfHzgCxxIuJAqyLJGZgJ5g8rSo7KYirqytHtVmjj3&#10;b32ZzQO1t7obFPnc3CW7OQs0cSp5U0Xy/Zz5X7to1Hyt8sezvznYCGohhdpTIY4z+8n27BJOoOTG&#10;ABsMe7/a+SgCa3kmnDxxyNGWUzPE7R+W6qd0LB2X5dvyq3yjf/coGrvRdehFloyHYRq7h93nyFop&#10;JBtPmxNEv7lVk2orb/3jvtOzf84IiXy3jb7NxNuO+3CMFZSmJYgh+Z4XbazSL8/yP868UCSS20/r&#10;8Sd5MRxGKOztfLEaCWNtrSMFZGjUuWkkkZf9WOH39/UGNhngkAgJZoY4zHvkt/LkciTd5hl+Vmk3&#10;f3uvbb3e70F09636fiOzcTlkQuJFJYujbEeNQSqRMu1Tt53Krb/9ukMbAjoVMMii8aVygdGw5VWy&#10;AN+2JWbqxZ9m2gAAlj3lIhboZNs013KFZWZd98N3lbpLVl/1KiP966bEf1Af3kgR0Se7gSJ1Rkgk&#10;R2EZkSRcDzYFbc0bL80ckips+T/boE4p7oYn8bRRT25UpE8puCnnIw3I2zy5I2Ut5n3Vf+4HHNBL&#10;it+W/wA7f8D+uosJi84eXctb3EfImdIWDjHCsnzRxt/CrR7O/wAhoFGPWXm9fzY9186Vbz7K6T/K&#10;H85551jUcGRG+Xcrfe3bUTy/l/26z/ef1Yrljf8AG1/xt/SBreOVs+VC0jwkCIThl8t33Fjtb7Pn&#10;7zKu9pkD/wCxWZQSJFLHFl5Y3jcPC1sGB2K6tMXWT/WbZI8bmbYifP8A7FHmLp7tt/l+HUVTABOS&#10;SsxSRIZSd88Ikfa0qwPtjjj3bmVo9+x/uFPMNVH4l8/yZlKUvhfz8+oM/lBFilIuvKUGRiJfPhP3&#10;jHKF+ZmVfMWPcnvmthNt7u4piguZYokVxujR45LUJvUjlm2fMq3DH94zwsX/ANj5KC/aeX4/8AbM&#10;LLdGZXacBCLdlcxI827azzzRZbz1/hMiom//AFnWs5e/a2tt+m/qUvil8vyLLfZURwiFYljb7UhQ&#10;XGA3IYRttaSTcPmmk3oi/PtCdZ1hK/8AT/4I3uvX9GQx/uo/LVY5sHfbTXYR32BAFixGu1Y127ZI&#10;/k2b/wDYqqfX5fqDV013C4wiQzBBCZ1WWeGFlaNJFO5o3mmVt0RXayxxxwn3/jrMwBZ0kigiSNvt&#10;LOkIRXeQjfuZ2s/4l3N8rTN8n/AEFdANt7u/qNaKGGaWXzWltyiSNBlA9rLGPKj3vGojuF8xWhaT&#10;D7N+X3nqAOtIgrv5axIrykIbvmGYj5yPsv8Aq18tvmVsfWgCJwYUaZYJjKkp8mQXZWGSMqwkEsW1&#10;ZlWP52VWb5/k2daAJLaF3LyySuWQKQ8ckEmR2kktiqtH5bfLJt3zf36mUuX1f9f1+Yoq95X/AK/y&#10;/Xr/ADvlTyAVW3t0eRllkdXk29cExzDaskjbsr5kfy73HpUw6xfn/kxvrZ+jf9f12HyosKSyoEeJ&#10;2QySSF/MkkzgBCn3lhGTH5K/O/8Ay0qZ/E/l+QWtp2GSG1hV42tYhPvAaOTcZnUjcHkjztXd/FJl&#10;3T79SBI7oklvGFMkjAvJYoBM7mQbUwZP9TAp3NIwX1+5QVH4l8/yYQJvhWO7tpbQwuZJLqJy9xEB&#10;zMpRP9cqsqrGN77E9dmaDVRS2X6iWc5kiEcqz+QzmFBKm4nMjyQZ8lVLTKMNJHud9hRPOoHuNaOy&#10;gitpY7aSCYNOJvkkmFxLnjzAG3R/dZ4SN0yF/nf5PnfSMl1v+en5iaT0YibooRLOwm8hJPLbevmv&#10;5n+rTyiq7lt7h9vns3nun8f8FPl93m/rexgRSFXSDF1LP5I+1SFFSHe7lS6hkDeZID8zLIrvsTZ8&#10;m+pAtN5zq3kSExSyIIzJISqtMdpjeNuNq7dsexd6DfvOyg2jbl/O/wCN/wCthzuv2uWCAx5RXaWE&#10;4aCMKFLBPKVfOkm/jX7ifIUPycu7tbv0M5X5ve8tu3lf+rlc4kiBljh8sMJgkd2S8cjlVRnVVb92&#10;q/Kwb+Hfv+5SM33cW/kn+o2XLySbIGeQER+bcFrdfKcZjkXZth2rt8vc0Tv7UEOKju2/Qa6xmVUh&#10;Kfuld3JuSXYMV2lmBjh+b5WkDRo+zv6AuSXb8UDw2kLo9xsME5UcIXZWc5Ah8nlVA3eYx+fP3Eod&#10;uv4l8lmmnp+JakhnVJJPPkjjiRVKmRBuO/LFI/uyRyLtVpGZ3d0+5QOSb2enb+tx4urqV1ulVGha&#10;NoUCq8kcz7lCSNGfLYTbf+W33E2bE70D1u72t0/r8/w6j7ieZgWR0hdPLae1uFHlkKVwqlvuq38T&#10;Lsef8yAfXb/L03v/AFuEQG5kIRWlU3ELvGbVgpysZs5V+VVjffuh2vJsOUP/AD0AIrf7Q5eGS7SR&#10;0tw/nSyCZLkFsSFl8uKVmz8q5m89Nnzp6FtLfICd3MUcdwqQRJG5fY0geJrkLsCRSTJ/o6yR/K02&#10;H/1f3/k+QAiUCY75pUK745Z4Y4jPbuineYosyeZMxX0ndHfZQPz7M4dyrNciaUNNdOFu3aFkuJZV&#10;DqIyFVo4Vh+VY44XPq77K+PNyO2e6WT7NcXKz23mhZ5b2xQlGaIhPs9t8zKWZmjZYwn/ACzdOaCo&#10;t3t33LKxR27QkbWhhYm3SRdt1HLD8itbfMrQxs3yyQ5+599Dg0GrklvfUS4HnXEkv+jicwgGKe3E&#10;UUdxGNxDTJGZpPL/AI9yok3yZd9hoMpP3m0+2o1IHMdrGJVH2gSSXP2pxGjSErtgjDtthhb52m8k&#10;pNL5nVzVfY/7e/QI/Evn+TIbm4hkRUkks/ItZ22m1t7kObgdHX5W+0I3zQ7VX+50qTYZJM8piJMs&#10;gEmbeN4rYCF5Qd0jAMrMsbM37uTZ8n50AXY5PJW4VZIFuiULXGfkmz/rDGV+W1W36t5hf94Nnz7z&#10;QVGXL8ysbXdbMxdLtUcF5pF86S4aQsdtvAGESr94xtImzej7D3UJ3JIo7VVeWGaSyeGHyVZ0R5mT&#10;PzGUMcsuNqrEuET6UFaW/rf+vu/9LgAPlGN7tFnZCdvlPFIyl8q/ln92kcf3tyt935DszQT5kSSx&#10;XruUk2r80jAqqxPGoVFCOqt/y0+by134/wC+6B6/D5/jsW0jtLQ75LmOFmST99uby7klMjj5l3t/&#10;zzZf9z1qox5rlxcUt9et/wDP+vxGMxuZIRapHH5lqmyNIPLBMZJuLhpXywjX/VxrM2/+5VRh1f3f&#10;5mhDJJJDDh2VrmKZZYJIgIreOBivmiZxtkj3bW2ttkd0+T+PnQTkluQm6twY7e1l8+OIzRRTtEfK&#10;R5ZPmLQFoVk+Xcyybcufn4oM+f3bddvl/n/w/kLPtl3CcWxXcsUshB8iSOHaYyu1fOjh+6RGoPz9&#10;X2c0EAzwtCrtOyxyO8VtsiAYIibT5SvtaOFQ37tvk3x/IvrQVaS128/6/Ur2qXErojRFYJmdY2zm&#10;NZQrKWf5dyxNksu7533mgksSyNm0nluGjktjKiWksbn7PGqbfN8xFbzJ22szfK5R3R8oUoAsxoZE&#10;jlUwvxsYwRFsFyzmJ5R8zN/y227vuO9A7O1/O3zHNfXJiNqPKWSUhZovLZLcGJs+Z8y7m3fxKrbN&#10;53/OKmfwv5fmF3bl7v5kEsaSSAiG5H2cmUEQKtu8h+7FGw8tplZcJu2v5eaxIkm1p3uWIG2ziKJ5&#10;0N0SBAY1eIM4y5mSPayqy7lXcY/7/NZy5P8A9n+rfqEU1dvdkztNKUnRIkWJ9q2zKAYUiOA5k/iD&#10;f3d3ye/eY/Evn+TKIrmWL7LNI6rG0k2RDEMxzIm3M6Iejfe3M2Uf+9WkfhXz/NgTNtk81A9zCssc&#10;CmAQJIrP5eYysW4zRKy/emVfn67/AJKoWnxeX4bkxCx2u6CEo8aiMzWjExMGXaYgv7vndtYoyu+9&#10;Pv55rnJk+aN/n+hUMs0jSGRUkKCN2MbLFPJJtxFNKR5cflxr95dr/OJKr3ubrzX/AK/raxHv/wB7&#10;8S0d87MJUi+1rbxFLu3V7mTerfKsiA7fOb5wzFUX/wBArXT4vL8Nw93+9+AhikKxO6SAvKzvc/Z1&#10;eVWRl2RzA4+WRlVZFZkT+4vqxdL367fqLEpec3CzJG0cjB412uiwoPmiS1Ysqx7iVkk3P/sZ/gCv&#10;cXd/l+n6mcytOSXEMMJuFWW1tgqvgH5f3W3bJC33m3bfVEWuchuyb+ZpLJKJlQugjCtH5dxbtiRN&#10;uVaNyT8zfcX5k5zlc7DQYz+J/L8iL7O6IqLMhd3jjdp1WIxRytmQQwrtDRxxlY23M+/fQT1v1LTw&#10;xsyR28oURPJtSWz+0fIGOX2tt8xWXcyNl9n+xs+SZL3bLXb8wH3T2peBY/Mj2qTIEL+bM6jLPs3S&#10;PHGqqBu3fJvdqzj8S+f5M6CeOZJBEVmETojo7uyMJnfc0Kzsq+Z8xXd5m+Tf/wAD4kB+2QXEW6ZL&#10;aWAIsQa3aaGZd2d0d0zrIqtIzeao2Pzmpn8L+X5mMrr3ei/XX9TSPntuUzW4JDNLE0I2tIjfKySS&#10;qsm5hu+8s0fv0NYkjFZozG8N157XCylTLEqwxxp9+OUQqqLCrfdkjXfvoAXbA0afvX8tJWU8lIZb&#10;h1y0KQqpmm+Xdt+ZEdPn31zkyjzfIf5EaEBjaYkjJURTz2rNHs4Qosn/ACxRvvyJv/39lBDircyv&#10;8/67ioHVDbiOZne32yxmSJHgAGWZZFXbcLPD91Xy6O/8e+ggtBorfyoDcSwmREJii2NJ5m9Y0d2t&#10;vmljl/ijz/uJ/wAtDlNWd+/5/wBfqD97fW+paQpvlTy0hWCbL3HlfKUU/uzKZNsgmb+/H8/0xWbu&#10;1o7M5yd2RIizujfvA3lxxqVG85ypH7wSbfmZmU/74esp/E/l+QFqKFd6OruY4ZJGkgeOaSzuFZFC&#10;pdsWWTzGT5o1+RKhq6a7mdTp8/0NFJI8xMfLjUB8RCRjFCAuVZlH7xfmZXihVHO9+X/uYGZJbSw7&#10;JC/nFGiCOMiWfCsxK7v9WVVcbTJJyndHqZxb9V/X/Df0zOa6/Jk9sVLN+9xG5EbyQoLYMEO5JvKO&#10;5gv/ACzb5tk2wfPxWFWNl+P6GE9k/MuRuYZhEJPLZ4jKFSJtk7BshhGW/iXnLSIm+uKa1d9Uzilq&#10;mlfVdTXDu588AuYxtdohtDHKlluTyVhj2r+6jZ9//PQZrnkrP1MJRto9br8yzCTAsM7yLEJZH8oh&#10;VaPYzb2ZQ27Cr8y+WzfP/B61z1NW15fmYOPvcq/H0uW2jVl8yKeSaOUynb+78mZsNjAG3y2hb70b&#10;Kmz5NmBXM09n6bklq1ijgTEZaQ7QUEasIwZQWk82X5pNv/XP5P51zTim2tdH87kyjzWLdvcMyq5D&#10;LNCJFVVjG8xL94g/8813Dc29PkPWsZRt5pnJOPXvv6/8EsoVQmO1CmIor3JVctKd3EcTN/rlkVnZ&#10;u5981hKLtdu7279zCcd5ff8AkaKvHDJGv+lwZ2k3SFUjQP1jZ2DLtX5fLXbv69a5Zx1a6P8Ar8zK&#10;S5lY0opokYtcCCcIGEkkG+Py2b+KQH5ZMjb/ALe/ea5Xe2m/mYyVnbf9RbcYidwwePe0jlAHyR8y&#10;xuf+ejfxrEXfZWU/ify/IxlGyT+X9f1/wbpWBo2CFYrVQt1GwYSx7iuAIoCCzSKwZdrdX7iuZpp+&#10;aM5LmVie2RZH8hVWRmXzIY2xFL13FEYcxyPGvLN0rKpoubtf/P8AzMpWvpf+vx+8vWxtk85lecR7&#10;NrSyyib90XyYWlbLRrJu+dVb5OlclXms79um3nv1Eld2LdukAmJeJJoePJVeIgr8osUi/NIv+zt6&#10;8Cuao5Wafz+f59v6Yi0/kwKJPKdwJI5JlAaMq0jeXH5bbdsjRthV3cP/AOgczV013Mpqz9TVZoSx&#10;887drEwwMxWQSHbuaUR43bW2mPzP61zTvy/PX+vU4Z819L/LuaiKyQNMsZLO0TESEgbU+aUvjarf&#10;NtVeu9O3yPjzqu/zl+ZkTwxxks8cVxCnnrcPkkv5hHzEBfuw94/l+tYTfu+r/wCCBZiKOXWUKQ37&#10;lSsbRTk53iSST/lnn+Ifx9awbsmyZR5i/Arx+QVilWETqzSSMAjRRJlVicFkbzmZl3fJ8/36457r&#10;0EoLrr+BOsaTzou3asUkUqGTeHWBHbZDhd3mH5WZmxvfY5rKTaWncHC7bX4iSxKl6rKUZX3SmQRq&#10;8ik8xxxD+FtvzMv065rExcWnK2/p+Pz/AF6k4QyzBXgjHloZUaKO5PmM/wAqPIN20M38W5t+/nlM&#10;UnJLcNJL1+8EjLSyly0cskggWCRjbxwwgfPIp+bcyx/vNy8u/wAn1XN7vN/V9vzMbO9uv9M0kFwh&#10;kHMkrRGTy2t1RNqhQY3X/WFo12ybpP8Anp61i3dv7/vNkraEf2mIwGHMwiWTeJMERrvGWLGNd3Df&#10;dyz/AC/wdcgc2vL8/n/wwyCNwuTvUiUICE37sscvGXV25VvmVI39fqGA9oyZbh1mZVgnVGPlCMBi&#10;vyKtwGaRpJZNsbMyx/c2bET5KnnVr3/z/rz28zXlfNfzvf8AT+un3FwKWIUTySSSCJmb7y27A5Ji&#10;YoO+0srbPn++ncw5pRsu3X+t/wDP5FlpBtjZX+0GUs2xpIk82VTwPJMe5TtJ+ZWUJ6+qc03eT8tP&#10;6+YeX9f1qSqzfuo8LLGyACRVCSARhy6M6tukkX7kfGz9a45/C/l+ZnPRJf1p/wAOaVuI3leMpLO0&#10;0JfeUbdb4+U7z6OxVesbr6ZFc020r3tr/WtyFa+t/wCv69S55aNEm2FiAw+aYrlJBwJA6ttkZTu2&#10;qv8AwOspT/mf9fIv/l3/AF/MXswh3FxKifLGiRIFYbC3zNJ/Dvk+98pBQ+v8HDOb15en4/126lpu&#10;7T33Xmi5HAFlEaW7MzyrOJSwyzQjcjxL/dVf7x/4BXNKd1d9O3n8yuVp/Dr6fqiVRNOTvkhkKyrK&#10;8ix7Sko+YIVXC/Mu1Gy3z1g5JRt97+f9f8EifNLz6s0LfCpgDyCZFaWUhS5lc5bBZflZeny/jXPN&#10;3k/LT+vmRFJStppe3r/VzaxmNgF+Uy/62QCKff3MKr96I7vmZsPXBKT5t9v11O6EFZ9Lf1dly2tp&#10;XYwAqWjkBLISzMuN26SRvvM2V2odm/f71hUqRWv836v/ADb/AOH32jF/C9b/ANM0oRIDHtZFOCAp&#10;LI65OEG0q2GX5slP/r1yynF9dfNr/M0gne69H5+Xr/XrfjhSRk2vuZRtIWMiVnx/qmz8tvu/57f8&#10;tK55Vbf1r/X9XNkle2iLYi2oIUVmVQSZ3GDG2cGGOZdu6RWCltz/AHPeuack9Xp+I3G+zv36b+pr&#10;WtsqiTDKQnyGOFuZplX99GyH5flVvldW+bY/z568tSbT+bX3f8OdNKH962/9dfX163LSw7djqFdv&#10;uI80pEeWOOYx/q8/dX7/ANawc1LW6/L8zqhG2v8AVi8m/JeePBZNu5sMOOCY8EFVJ/i2/wA6zlPs&#10;/XT/ADGn1cf8/wBGWImjJVYdq/utgk3K2yXDfPI67vvfwq29+v3Kltvf12/EatsugQGSQOkkinGB&#10;5jpJvJ6OJN2VXdtZYyv3/wDY7ZylZeYQ5nzX6a/5r+v1uaUUYaPzWnl80BmWDiP5l4VwFX5flHHL&#10;olc8p625d/x/z/zOuEHyrX+rl+NFaMfupJZNqvGGkDb2ziRVLLtZt/zfva5pTs7L53Nowuv5pf11&#10;e+rstfMuRRys2FSSMhTGm6QAbwBguF3bs/N8sjbH/ni2luDpyf8Ad5e/9eWpLFC7RARyNIYAhb5V&#10;DElsSNgfMvyrvXrvz3rObu7dv1KjBtaP4f6/4bqaAj/vvtYDdbKyll8v+LexVVDM33fm38ZzWE5d&#10;F8/6/M05I9vxYnlPOyEySMIssyhQPMIHJYrzt2/L5fyHf61HPy9te9yfZylq/s7a+v8AXVkipsGx&#10;WIxIheOLc+IyN0jlB8qttZV25+4j/Why5uqfoUo8t7dS/DBGZWKhTJKMrjKkxBcrvP8ABu++3ST1&#10;9s3Vb7v1dvwOunBJt66eZaTG5F8tvkLGQ/cBYDDFCD83bb/foc1bR3fozpSfWLf3r8R8cYZ0EblS&#10;DtRCnllw4+dXc/xfw8tWc6ulu/n/AF/wSox5ndXtfTvff/h2Xwm9X2qSxjETZ6eXDyI9v95W4z/H&#10;j2rmv1v53v8Ajf8AU6VFNL87j+fl8vnvHmIGbpht5PzKo+71/X7gL2fn+H/BJfs4Dho4QUCBWGVB&#10;zJwTJJ0+Zvu/d/nWLqP4b7+v39iPZ635fxX+f6E4gcPIirvMKqDkiSLI4KozfelVP9n7/vWEpc2n&#10;z1LjB3tr7nT8evyv1LYT5TIkY+aMDoAUKcY3D727O1k6/jUHSo8quo/1v9/yuMEbAtuaAllBBJxL&#10;GMZd9mM/7K7mT+lac3L7u9vlvr5kqDvqtP6/r/hy3GA4JO5iQFSTBO5GO3cAflXauPlX5+f9viXN&#10;3vtp/Vy4x5fVirHsb5VjJDZUsU+VOgV87m3D7zNt2c0m29XqJQ10v6df6+RZRHD4ZlZCQZnjbcCz&#10;fe2nDMzf7uzZUt6XWv8AX9XNIxfM0/u7f8Oyz9n3coCSnz/PtcuCcA7N7IzdeWbf/Oo9p5fj/wAA&#10;3jDsvXUt+SSOGQRKPKiXfnyyRg71TIVm+basjbM/nWbe2nb+v6e/b/l5ooXV+r18iUW527ZRF5fl&#10;ldkQcyy55TcSqsdrfnWUp3Vvz/r9SlBpO63+4dHFgIAFRwWVfNUKmMZ58r92q9zlvnqBpJbEqxOE&#10;A5CEkMkYf1+YqW2/u/ut8vp9+mm1synFrf7yQwjswDc4ALFGQdOn+r2/xMwHz/x96iU7abv8Ff8A&#10;r/ghZ2v07jjEHRUwqpGMiQkcuMfMFb+H+FmZuw96z55d/wAEJq6627/iRtC8iKS0jFgzruwS+O0S&#10;LgqqlN3rS5na19P66mbpu39W89RrgybOAshwEZoxnIPL5Hy7V+7t+gx65uaW2onG/nLdr5/11HLH&#10;EjGPAMoYqSAfuHlmVm/iXv1/E81pzPu/vf8AmCppaN+ln9+5N5Xz/LGoLqAGIJ37ec5b/lp/s0+d&#10;97j5Xe/Jp6q1/wCv8yYRSELKuEbf5a/LgMccEj73uvy/41rdWvfTuaW15te3l3+8SSJVQgpjcU3S&#10;DI3NnLNtG5h833dvv60nNWve/wCYWs9rE6R/fkyxV1IXjYYx0Vgx65Xco+nrXPKXL6srlbTl/XmI&#10;kcgQIZUEY6ZB+VWyQQR/y0/2tu1/xrEXK72tr/XUWNEfMadFBAZU2k9ckqflkaRjt/uInv0A5F8K&#10;s7jzG4OHeWJwVJzGCscnzf6xO68fwts/nWin3Fbl0JNgUFk+RVZT8qsqvvOM/L992b7ue/41lKaT&#10;1bb+9jUW9uhY+yRq4KoEB4OQTK4IJbey/M25vl2/5GcqttL+l/8ALXqbKn1Senn/AFf8dy6kBb5Y&#10;1dInBBHOACf7zbdzK27bGd7pzXNKo9Xe34/0y+V25v8Ah/66l23iaMkBDhVO0MATlV68bW+Zfrnm&#10;uec9NL26+f8AX9bBD4vvv/XqbcEKuQAp2soBwPk37c/M54b+7/k1zVHzqy/H5f11Ov2d4v8AF/p6&#10;ef8AwxoxWzPkLHhlG1Vyw2j+ISf3l/55/wAFcE4S27f8F/1rv988fZ67P0vp/Xz3NWO1bKBlwAhZ&#10;CpVm3r84PH/oPfA+tJK3Lfrb/L/gm0aTk7fl/X+ZajtcL8udz/NyM4ZT8zsP7v8AD/ue1ZylbRb9&#10;f6/r8TVUXZ6eu/rq12/rzstbqpCMjbiAfMAyTzysefu1M2726L+v1K9m+un3/rYVYFXzCq8qw2nr&#10;gj7zZb2+93NTZtX9b/11H7NdW/6+8eYEVtz7UZ9p+ZeTj7jrhen1XvzVNa3fu/jf7iuRJ6rXz/qx&#10;AYQ7FNzAuFzgbjzyfnGVXuvt+dTZ7fzfin/X6k8i8/v/AOAQGHb8iIpQcbgQQ4VscFvr67zSS6Je&#10;ZPI+6/r+u437MVLFS0Jb5Vkcbg2f4Q3T+9tbNaKLWt+X+vP9XuHsV/Xf89fX1/vNjiCeWrbSGJ+Y&#10;ZYEgfMCP9r+L7+V/8cT2hf8ApafoCpcuj/4P4onWJc5GCnPGONo5wse3ovb+pPyJrdrb+vmaRppy&#10;09d9vPuVnXcw3p5m1twUqqDJ+6u4Lz94/eZPnpKTvvrHv5mcoR2bfz1/LYqSxiLeVUyGTkqVKhQT&#10;wdw+Tcv3a057W+136GfIovRbebIzBjHm8AfN94gooGQuV+Vv97nr1qud35W3990/nv8A8HzJ9nbe&#10;/wB1vzuZs0Q+UqQ6Zz8wIDexA+8/X7q/0rVTstd0c0otu6+f9MrTLuZsOIkCKMHOwY6KGHzKzep/&#10;Oj2nl+P/AADO19LXM+aP5Q4IAIXc20sEX/e7qf8APat6bu7+X6oh09Lq/wA/6/EoywbCOrxlhyCp&#10;xz94/wCf/r9cPh9W3+hlKk11fL/Xfz9RYoSpdWRMHLoSDuKg8Nk/eaP5lVuf61RUKST1j/w/lZkr&#10;IjIAwjwCzksTlox/eA/i7r/SlKVjTlTVv+HuIDJGrquzy0H7sAbWG/l8K33tvXa3P+xTC0o8y+7+&#10;vu30ZBs35JBVjj94dx80A4IxztXOMqq1cHZtvt+qJVO6ldf13/rsyrNHjEbBiFYsoUbQQByd4HzK&#10;zfKu32rUhxs7fd8yjMi7cnAZuYcoHCMTj73Rf4dzKvpXRHl0/l17+fz3E9d9fUyriMKoCsVzguzA&#10;EKS2csDu+b/nm33PeuyC3fy/z/QzcO34mDPsLnO4KdylsOCH7ZXn/vpW716dHf5v8jCaur9v6f8A&#10;mcxehxhJACDwuRjeoOV+Ut84+98zf459Ci9bev8An+Zy1Vol6/p/TObuU42cPI7eZ5e5lVAD8qiR&#10;lVV27fuquz616lLb5R/U4JQ6r7v8v8jCuX8p98mzMijLYKsquSM+Yv8Acb+Hb5adUrvhFPfWyRy1&#10;dPe8vxv/AMEwrsLjAjV32SEO44DD53Yhf73zfKuefzrqp6y9f80cM11+TMC4Qr8iBZZNm9mZBlyR&#10;wEYYVlX73K/12epS+z8/1OepHlaVu9/Pb/P/ADMSaMNgDBK/Ls2YRZAMuSW+83+Nd9LX77/crnMo&#10;O+u3ruY8zxQw7zsQHEWI4ixEmfvMnXd/s55xXfRWt/P8lf8AU2cUoX9dPLX8fO5lkSGFkcMGkzEG&#10;dMr8rZXcq/d2j73/AADNd8Nn6/5GXK3Cz7vR9v6bKEjRx+XEEP7p1aSJMsGdeFKn+HdtadlZhnf+&#10;Naxly/Pc5ppLTl++/wDX9fMhKu0kmMDzN2zMeHAY/cfO0LtVevr39ZMHB3k/W2u9/wCtf1GomE27&#10;okIYnaxyHIH31kP3n/h2spP9egSg3o9Ovf8AUlRCIPMcKSCm15BjyWRuU24bzF/iG1P9wVn7n9cx&#10;rGFoX/q9/wCkXIwskgJjG6ZlkMaf6wLwEMit/q1hz83y79/rmpn8T+X5G3LfWWrAxvEzRbtzKshR&#10;z5gwG3YZgg/dtub7zth/7lST7Pz/AA/4JYO+SNRwgSKJokB2iFQMs5bb8sm7cdrKaAcJN3un/XzI&#10;5NxUSorySpGVLRkK0jhsgHKttZV6tt780kraBKHTl+9/mmI2MKuQpwpUZ+Q7jlww3fNIp/iz8/Hy&#10;8Zq4wvrt+ZUKa5td/wCvv/4cj3uA8kqu0LRkJ5aBV3BuH5XcWU7s8/ritPZp6LfuaSpRaso377A8&#10;hlZc/uuA52lf3sYO5tij5f3bbfvb/wBcU1R5el/np+Ov33KjSUd9e/r5/wCX/BKss7p5u3B+feqP&#10;kgDsDn5m3Da21W2b3/uZrWFFP1/rq7j5F5/f/wAAzprzaQJjO4jRsgAbt/VUAHzEt/DtZ/kNd1LC&#10;3+H1X6f8Nt95rGPNp2+ZnNdTAzFCxyNu5SqZDLllZPup5f8AF/GOvNenTwlO0eZb/r/w9/1NY0V8&#10;vzfdW/zKTXLFImErSIm5GkEezyyeS4X7zbm+Vn7muqGHinZR/ry/X8SlTtry3+ev5t/qUZ73zEyH&#10;KCT5CHUKXljOEKL/AAxrjDbvk9K6qeGaevrr/X3f0y4R2k/6/r+mYtzcGFJA58pQMeSmxo3lLf6t&#10;WLfe+Ztu0fKn5p208NzO6jr/AF97/wAnqW0nur/13MWbUDG7xPKinoTtJkeNV4EpT5o1z+7WOMqX&#10;/GvThhnuo39X/wAP+fqYS5vn15rmJc3ciOGixvUDMr7BIinlxCrblWPaybJG3v8AwfJXo0cPFqzh&#10;6rXvf1v/AMHcwaa3Rh399G25zOm4xkMTEHLpnAKzbmZpN33mVdn8CJXfRw7WnLeP6d353s36DjBy&#10;2MSW6cQx7oJHCttSUFi7RN2Z3Plxx7vlXaqO+AiV306Cvdfnrv5lrDu90tf68zLmvHgDSgQRMWZJ&#10;R8wAi5KbF7N33biXNdlOgpaP9L6+ev4bep1Qp6W087/1cyJrqWRDIgK7w8p3NhlK9CVJ8tcr83K7&#10;8fP9/Fd9KhGOg5UorXf7/wDMoz3UjQBdplV1y/kTRpEsqKpeXnaWkXjzGb+/n2rqjTV+9/l94R93&#10;YptcPIMbM71EBjkRjPgqwDtJ8q7dzfL8uz/f61sqdn0t5blczty/8PvcjYefbqxZg0KpF5U0u3ay&#10;fL+52fNuZcncy1cYWfe+n3siTVnfYzmk3GJ28pnO/wAu3GDKqKcNM8qn/Xf7Lfmelb8nu263v8/6&#10;/wA/I5ZTs7L53GzXUMfEazgsPLYzsURiH+7/AHVZW+bcvrUqDe+n4mcqidtf1KshfzWRyWDMryT7&#10;c/Mi/LDkfMT/AHe/Pei0O7/r5HK2733vvdix4nXe6rNKxU5dvmj8v7u1vvK3/PT+/wD3zUtOL8+5&#10;m5t7afmCFZYy8qOwMzqzNhGjfb8hUr92P/Z3fnSIbvqxNuRIwjT94il9wU5YFcxBM7WZvL8xW7o/&#10;9/NF+nzJn8L+X5lkFm3EFwp+VnVQHUyKpV5FPzLG6jan+3/44m7K7M5S5n5dBcxMVk88Idg2iKYe&#10;ajb8MkZKsDGrRtI1xtG/7lR7Ty/H/gEj/Ifc6PvhikfdIXLeZM7hHhLSnc26Rd21lym/+BP4Ib20&#10;/r+vn3a+3LmrXvf8y9BF90OzjbJkRSweYI0HDsZfM3XDNuXbx8nfjlOOrKyu+ru/69Wck6ltn/m/&#10;+AX4UERdtscULKYyySyM8jfeXc8yhVVfu7VWP/nnXDUqNrl/rX+vxMalX3dHt2+77/8AgmhBDJIy&#10;iFlieTBUMZUIi6tII/mX5ujfM+K5KtWMFJy+fz+fn/wTjlK+raNYR+W7b4AVT5lV0KxAEfeTP3n3&#10;fNH8qPXnzq8yupev9d+/VnLUd036fmjQtkyojYMgd96yPE21HHzIQnb5iu75t75PmVwVqmt9f6v/&#10;AMFu5zSk1Z79/U1UhlP72TzY5EVzK6RBIlDn92TE2XZfvsyt9/HWuOdVba+fcpVVy29e/X+u5prb&#10;ncsc8cpWYNcggqwaNVVY2ix/qt53Pz/sc9a4qlZWuvs79f6+6+5nOt1/r+vX8TRhtmLAKiRhR5mH&#10;Hy7GGER2jHzMZNw3flXnVsQnrzfd/XzZyylzO5qLbPG0AmkhX9/JIY1UuBEiqMM8f+sbO75c/ccf&#10;jxTq8ynJX2+/+tX5CVr6/P8Ar1NqG1jbzTG58l3LxkxkFmJyu1flfdG27b6/fxXnVKr6t83n9/8A&#10;wDqha+u/T+v8zUhQjZ5IZjubfNKQqOByyqe6r/DIv51xTn3+Vl95ftVFN39dP8/+HNSKJCsgdljV&#10;WBI2PjJC/IMdX3fNt3D9K4qs3r+Pm/8AIqM001318zbttPEodGby0aJ9jSqM+YnJMaIzZ/vfeP8A&#10;sH18uvinB6P+v6/roS6bm/J+v9ef6GlBblIwgZjgfM0cYX92P+WpMg+XLZH3k/nXn1a/NLmf5v8A&#10;BGkINqyfl6637m3b27OoL7pSMbnbbGgB6+U6fLu/2fX9eSpV1uv8/u8uv9a91Ok29fl/T/M1re1B&#10;BJbfGRlQyYYlOQrt8u7/AHW+/k9TXJOr0X9ev9fmd9Oira7eX9fmaMaLMN7CJFK+WVwFVSfugA7Q&#10;zN/dC4/9DrmvZ3vrffzNHFS1UIx/r+tyaC1GCiiXfCuAoVwrbj8zrv3fL/F8vyf+OUc/u76f8H79&#10;/wDMcKS5v+Hf33NgQKsUeJEUbk2N8yhVHDODyw3N/db+PtWM6l99vxbPSUElbf8Arp2L6hVDFxC8&#10;kqcMu5hKAf3b4K/K2PmVq5RpJfr3HIgVnLMDkAshX5TIDjDKOq7cHdG3+3QJRSv5lnyQqyybUcvh&#10;0JG3K5UFGA+bb02/7HesZS5mdUKaSvtvr/T/AKdy2mZC4WQMF2SgOh+Q44QHZt+7uxt/5abOak6U&#10;m3YkEULN5RIdvvKuNrKoHyr5nZVb7/8AffkVStf3r/136mihFab/AIfgWY04ULvRGZlDLkOSBh2A&#10;P3f9rP5mqlKL8/w/E3gvtP5fqasVtuXCBHP+sYHcUCJ8yOSdrMy9T/hXNKbu9er8/wAz0KdK+q/P&#10;t3v89jTjhzsBbevJ/uYYjIiOT/Eudvr+lZOSW50ez8/w/wCCaVpbo2SflYgbjtBGNuMBtu5drL91&#10;vv5fvUSlfRbfmdmGpJ6f12/P9PM0YLdd4DO+/GRIQApHQhEx+76rt5+So3OyFBOSjq5X9e/46P8A&#10;rU07a1wXjwFVWGY7jLEIPmwx5Vi2Qw21m6fZ/f8A5/8AAPQw1G0rfn+L/rdbG3FEu/f5gX5cuq7y&#10;A+PlQIxj2sP72NicfJ2puC6N/M9WnBJ31+/r/X9bmmiKqhgz7UQb1+VsuCTncdq/MnzNzSlGK62/&#10;H/gneqStf569f6/4cuxRt8oUBi4JJVRJ5jjksHPXavyn5eK2pwf2e++7ud1Gi3y2f9P5+d/w3NGE&#10;biqOdrFSiOAoJI44ZR823gfwV1Qhffrt/wAE9fD0k9H/AFa3f+vvLUEWMAH5mHzA5AA+6Gwdv3Fx&#10;9d9bxw6ts3/X4noU8LGH9f1+f5kyInmAKFcgADJG8KP4iv8AdbDM3zde+ea0jSalr9/T89TohRs/&#10;zvf5XuPGwFmYHcylQAp+Zt2FCFeFVv7vyc5rWNO8tf69PX/h/wC70QpX/rT5+vl95YCY4YsDkDLM&#10;Du9Bkfxfw7dvXNepRwr91/rr+f8AXV7nqUcM1yy5fL+v1Lig7gjYUEMxkYjGF4ODt+bc3ynd89el&#10;Gg/5dPP9On9dT06dF9If1/kXLQrk7gXRiAAMq7SdeW/h2/8AAD6+tehhqGrbj/X9fKz3T39nBUNd&#10;f68/l6m/A+cHjduZ8AgkjoFxn7v3t2fxr1qWE53fk9fx3/r/ADPo6OFuov8Aq3z/AOG89zUDoRsX&#10;qQGbaT5bDGGz83y/7NezQwLt8P8AX57/AJ+jPcoYN8t1Hs/6/q/XqXhLGoCq/AxgsxEgJPIUhf8A&#10;x7nK969vDYT2a0+/9fnruz0qOEnG75df1/HYesyIgbH7xsx7UG7P95yQflO37pz/ADr1aVBvTl/D&#10;/P8Ay1PYo4eUtPV/1/w/+Qn2mH5drvtKsBt+bAB4b/x37u5+n3K76VBrv/w//DdfxPRpYWSesf61&#10;ei/rzKs9yvUE7N2JCRl+f4u/f/cx+ZrvpU116f1/ndnrUKFl8On3/wCfpr2Zg3955EbKuz+E/M+x&#10;WXdwFY/ddcjc38eTXoUqPW33a+v9bX7nrUKCk23/AF8/v1/Lrwur6r9n8xS6qqpnG3cN+cA4zub+&#10;6Qfv9xXuYahzw/N/P8TuVNx21+f+Z5VrmuMxMg8qPfvDLuIVVVcDeyrwvqqq5fGwdRXr0KEY8qfn&#10;f/P+te5pGL1vG/4ni+ua8UWaPl+DIVZiCcfK3zp8zbT91d2/7v1r3KFBSV+Xl/rvvr/XU5p1VGTS&#10;1t6/19/zPDtc8QRxxyRqVA2ySbJRu+dTlctlpmZui+WNn/PSvbw+Ee/9a+v6+fbTzsRVS3+Xyv8A&#10;1/TZ4H4m8VxoZlhktbnz9hdoy/zZVRtjQjayvy0jM3R3Ne/hcMmo+7/X9fj8j5jHZjTg5QUlzS6/&#10;P8/L1PnnxP4m27zHcjc26SIxStN5JVdixjlvmZfl+X5/9s19NhsLG3M/6/4Fv1Pjsyx7hGThL3l8&#10;/wDg/wBeZ4brniSYGdvOka42Rs5JHmRnIXc+fmaRNzeWrPs+f1r0Ywjso+fT9Uz4XGY2pOUm6n9f&#10;j6/f5nkWs6vGRNGZpiSqKrT/ALwiIPuw/VQ275ZpJG37P4z1rvo03vy/n8/P+uiZ8tjsbTWnNfv+&#10;tzhtR1DzI28hjCIo0lOIo1kKD5THDLh5G3MGZ2V/++69CnDXWN/n/Vv1PmsXioyh7kvy+/1+e5x0&#10;+oOrOPOaAt+9VZQHCqi/ummk27l3K3lsin7+fqetU2uiXq/+HPm6mJk3K89/P9P67mWZSFkKPH8s&#10;sZwJzypVQzxq7fK3dfmbZ/OlB9X+pxup10t56jXlkfH3fMaV3Qg7vlO3KORndhdy7lyfuU/Z+f4f&#10;8ETlJ9f0J3VGnUorGL51kAYM2WVZCxUfNv3Ky/3em3vRy/Zv/e2+XcTet13uaENwxfzGBTc6FAVG&#10;C2cK29W+Vo1/5Z/wI/asZRUlZgm09Nzq7aXcYnGElXB2M4c7nPLb/wCLb/d/v159SlbmXX8P6/U9&#10;Cl73J5/8FHZWlykhTGfMDvJFHJsDs3/LRtq/K3zL+5/PnrXnTptO/wA/+GPUg9PRv/P9Tp9PlDI5&#10;WYlQWLbdp8yd+WDKfu7fl/3Oa86rGzs+1v6+87KSuk+1/vuzobQMkizSA72YRytFIA4GPkjRT8q7&#10;/vfKvvvrFxurdtjvhHaL89vmzYtbuNJX8wNhWDtI+QxkJAZC25lxt+Xcvz96550W1p13t/V/XyOq&#10;Ls7nTWN7G0cbpu2wFgZgzOoGcEkN+93bdq/x7OvrXNKm0/8AM6qdte/6f1+h0FhebpSXnWQiTIlC&#10;h1MTruCn7q/Ku794239KHS92zvr1/wCB/X3HfQWqs/m+/wDS/rc7DT7/AP1chlQQlkZ5V3ShljO3&#10;YYd277pb5o9g3/3+3DVor+X+r7en69z1qELu7/rf+vuZ1cGpYM08KeaE4jR1ddu5mzll+9I8bMrR&#10;qyeTXI6K22/H8j2aSt92vq3/AMAnXUkJhjlYJuLbI2h38hmKLO5+VV+8yqvzv/G/aj2LWyf3P8zV&#10;O+pXn1OOV4WLPMoLyExKV8qZhkTh1bbGrLG0cissiwu/362hR+/+r+S/Hcf9MzdQ8QT3DW7m6naR&#10;dpkm3YZCC3lorxbVkkVvvfM6On/A66oYeN7uFu/9dX95o5pbbv8Ar9THutYaOFog7yuriQTS5Ri0&#10;wzseP/np/FHKM+vvXRDDxu38/wA/vJddreX4v/Mx7rXJlWBoYdnll1C+b+62vw8+yT/WBvl3MxR0&#10;b7j7Oa6I0Gu/n3/H/IzeKstH+f5X/OxjX+vhJ1C+UqiNfObzWIJ7hQV3Rtu5+U/7G+uinh7q8v6/&#10;P+upEswcXay/Bf1+ZUfXARkOI48q32pGbce/lCNSu7d3K/OiH89nQt/wbof9of1YaddCsomCCNFl&#10;dVjDeSBJyuI/vbix3MxKfWqjQT87f11bF/aD+1b7v8yNtfaQLHMzKqoVzI/mIkbnOxQdrRtJyysf&#10;nz/y061ToqP+at/kL+0m42ctX8/6/rqZsmtqXJMpRFU+dECVVmA/d7z96TamPl3f+zGqUEvsN/f+&#10;e5hPG3fxX+V/6Zly60jyFDceUX+RlVy+5h8yK/8ACyyfdEa+sf1q1T9F6f0jkli1J63/AK8+v4mT&#10;ca2JXnQso8hInIVsL8+zaAr/APLSNdjNsbP8Naqjp/wdf8jjqYxNyX46/wBW/T7zIm1YpLHslKW6&#10;rKwQgvK6yrluOeqnd83zpjNUqF/P73/kcc8V2lp12v8AP8fIxzq0f2dkeXzoN5VjcFliCf8ALONY&#10;/wDns33o2+T5/vnBrVUG/wCv+HOeWJTW+vqn+C/4JhNqc26GGLZLJ5c/kMzmAqitlgA3f+HbJ8/y&#10;cPW8KOmv9fd17nDUxkou0f6/H1MK41ORIzIxcvER5k25i0LybhI5VlVvmX+D5/veZvrsp0rf5d/8&#10;vz3PPq4yd/e2/p9/P8fUwbq8ljji8t2WHO15JZAy/vDvU7QPmaX+JpPkSuiNO2+n5v5nn1cVJLSW&#10;n9f18tTDvrqG4KRMWAiZ3dwQoYYyY41j+U7v+em7/cHerjBp33t2PMxGIjLT+t/69TJMzSv8ufL8&#10;p8FifMYKOQrbVzjd97/fNWebKq2/8/8Ahyn5yMrqrI0zxOI0YEodqYBjA2qzFv4t/wDt1qoLrr+B&#10;zSqq/m++hWZ5Dgqq5URs+wsjrMu1F+Y/LJGzFflVfkff8/SrMZSadkrtkDu3zoFBd28wAu37tjyd&#10;/wB5ZlZvmj8w/Jx1IoMm23dkMmxViClG3QF0JLNEJSzBpNh+7IZP+WhVNm//AGKBEjCZWfYhWJj5&#10;O1XjDkrGqssW35lVW2sxZnRz8/8AsUAMwu1Y2VlTzAzupysrqNqEzr8v7thu/gT+/QA4ysVj8rzI&#10;xk+chJxE6N8rglfl+X5vl7fx+oBCwwowZFDZaSddmXXeejbvMK5/vI9AAkrCTzUhd42GA4kAkYgb&#10;VBO1V5VSy9PuH60AG4i3wJZk2RjeiovnBpG6HdlV+78y7vX+/wAgDQWchhHgOsg8ttroN5+ckhds&#10;LFdxVWH+u9etBPNf4dX/AF3Iygjj3xoyzYVAquWkk8xtm75/9TH/ABM6qUTzPkrfp7tt/l+HUmct&#10;0vn/AFf7x28KqruMbRhlXe+5XKP+8jCf8tJPu7fl+dPnJ+9TD2nl+P8AwBV+RCWzKWdpWxNGJIM8&#10;Hbs/iAb/AFMa0Ez+J/L8gmIAZ4gQm6ORndmWWWRTgcN/q9ybvvLJz9aCRR+8bEoMDTPJtlfDCV0G&#10;4FgMfu1X5du7aT8+w1Mubp8/6YCCLzeEPnqisqo+ImBUKcw/wrIv3o13fc9aoBrq691HmTqIYkzs&#10;3Rjc0xkH3f3f3fm+Tfjigd3Zro9QlXDNHgM8jIVjhX5zIduXxtbzGG392rN9ze/aucRYld3kjk+z&#10;zcm4XYcIkjEKCGB/557eV+c5+5nrVT+J/L8gGRHYibTHJnzMyoAZlU/KVYvtZu6/L3/OpAjadiFV&#10;jLNvB8o7pFQKj4VOf4V/2Vqvd/vfgA6VmAkT5kIBM6uxEbeWB/qVK/NuO3hm/pskCRVgYgHy5nYx&#10;yp5pKiXC7iibfu7pMfu9uzb1zQA1RkKrMyyxIZGaQssSyK5+VB93zMsoVt2z5E59QBJEl3MCshjb&#10;eDlyMKvzK3P+rj5+X+F/MTrXQA5hIR80nlxgiSRkXd5jLtXy2zldv3WXn76enNTpFf1dsCPz5InM&#10;8bswkPlARpv8x15Ili5+9/DEfb0on8L+X5kJy5rP1v8AqTPMzukkyrAViCMoKozNIdi74h8v7v5W&#10;Mfu/esRyly+r/r+vzKiMPM2SsoKthI4lcGRkLAmQHczNI/ZdiKnO/mugmEuj+RbAtmtlB+aUlnii&#10;bMbbFLEs0yfeTa2xv+eb7N/yVjze9zf12Lvpfyv+pE5n3AyKQ2UfELctH1Mu4/d+bb5gbfvOPLNS&#10;RT6/L9RIhkk7Zx8xwFYlJ2PyOo+X5tp256p9/wC7v509p5fj/wAA0FdwAj8xpvy5VyoUheoL/wDL&#10;L1j+hSin1+X6gTsFdAW34l/er5CqTukG13yfvI33lWNfubqqfwv5fmA0rIFDPveNV8omOQku6fLs&#10;dPusrbtysuzZ/G++qAQQ7CN0+VZmZTboZXVCMCNv7qr8se77kf51nU6fP9AF2SKY98ckW5DukBQo&#10;vmDY/mSD5mZlXcvZN/WswAMghMZa3lRihUu3k7sDcriPKzKq7VVirfP9aBXvqtQJ3AuieXueNWMO&#10;0Lw+JnwPmXd/F5XRPkL10Cn8L+X5lyA2u+QSPchVJ2mGNWVGHQyBv3iLkfLGodP46zjy21tfrf8A&#10;4JiVNrSmXYkm4rmXJLriLsC+5vOZSWWRf76b0qp/C/l+YEgYqylAoKyqibpFEkyN8qNtdf8Almf4&#10;m2J5hfZz93E2j8K+f5scilXeQRsBuJlfcpJaM5kZ2b7zL1/csu/hx1oDnj3/AAZCh3LC6uCWZkRZ&#10;ADJmVsPI5yu1dv3WVXoDm97l/ruPMQLIYkPlor7TGvmGA/dV2LKvmeZj/VsrvQEpcvncVleNWcJM&#10;6+WPNjUltjH5izLIdyrJn70h3r5mxMJwgZz+J/L8hqMJYk3IPL2sA8e0fdPMsrf6seX8qvH/ALu8&#10;PQEfiXz/ACY4xswxHG/zSLJJMAfNldwyySFC27a2R+5X7n30oJLtrbPLHIgTBmVJDGpUiPZuRt6h&#10;lZZP+Wm5V3p8nPqHRFOSXV2uVDbtFLMdqBJFYBpwuBFsVZHaMf3vl3My7/M/HIZ/8vP67AysSfKU&#10;xfLtit2nX5xGuWltBtUq2du2NVxs4+/igzGhf4FZ40LiOBF3ebn788oDfKu1lxub5MI9AEq3DK28&#10;xGbKeY85CAw2+7CCRQq/NIyyRs67KDbl93l/q+/5kRUj95EhGdyCJDnAdtwO1vm3NHncq/cRKDOf&#10;xP5fkPCSMH8sB5bkbViZVJfyhgKAdrLuX7uz506/7gJu7uxkKKES2YBJJZSzxLKuwMo4WVPvSR7g&#10;3lR+YnFAK707nSadoF5qdjJfxB5IIpJlZUMURCRLysi/e3fdVW+/sL9aycpX7fI1jDyu/wCmYbI8&#10;fmIPKfjIQbgXA+VpGfhW2/vI13fe+/JmtFJS2MpKzaIBIPMYIQ3lkMrhApZ2VXXzOFIO3bH/ALbo&#10;MUxEmCGZ7ZCIjPgNuIffIu+WWZXXd+8+aPawf5E9KBN21Y3ylZVJV3VzKisrsF2AZKlU2rGFbcvm&#10;SN89Ax/JRRvU2zxAngffHyMFcfN5n8O3/wCL+cAQRFleNCvmlHMzlWG5Ubf+72/8tF3K0irhH/4B&#10;QBMdhHJSQyx5EYBZp5vXP+yq7tv3N/1FADZIx92Pd5sSjO5fLj3vxtwPm3L8zY52fQ8hc9/l+rEx&#10;KwXJSUhBD0xs8vaWPPytu+X95z8/50EBHGXYOV2yys6rJDw/l/KVjCjplFZtzfwfcpN21ZdrRb72&#10;/P8AX+tyRUJMkEk7MzofMkQ7XODuUHG7cGU7W/ufc6UdPdtv8vw6mmnxeX4bjFj3vncVYq5ClNsR&#10;KDkj+FFC/Ltb5z9/jmlzx7/gzFqzsNeKSJQzRqFBEmQ4D5A3IpU/6lm+6y/x7/8AvhqSezEOkSaa&#10;UgQx7pH3r853QsqrvQFV6MvyrHu3/wAfNMACNIyqINrodvmSIC/mRje0Y/hZVVdvy/f6UAPikYsZ&#10;W3NKYyskrptTGcKFQ7VV1IWPdt+587/foAcN0ZVJImZWAxkxidSWLhXlPyyR/eaP5h3/ANwgEccD&#10;ymb7zv5ikKjMEAc/vS237u35lZl+/wDwZ5qeePf8GBIY2jDwsscUYYgNlg00gICptX95t8t2b58J&#10;WICm3EYzGp/dFFXDR4+U58xhwvzL8rbvvn5/qATOpVsybmZmbIVg0O5f3mxWU72Xbu27vkRt9AEa&#10;hWMkpaQKkpYxuo3hEjKjaBhdreYrN8v8H/A6AF2nlWkkclUljVhs2bxhN2Pk/fK25v7jp8/pQA5o&#10;sHy4VkVkVUiUqSRJGN2Cx4kVl+b/AG6AGTCEFJJGkklwJLwGPy4wQvyQ5+7t352qrbN//AxVR+Jf&#10;P8mAkSzuEzGfKIYOTgGNycqpC7v3bFVZmX65+c0O6vH5gSSqbpXZFQAKsg3kjy1Q7fMJzubb8zLt&#10;z8m/2oi0nd/1/XqZ1Onz/QQx8SwsWD4MavtAR5nClSCP+WisN38CJ9x+lHPLv+CD2nl+P/AGFVJk&#10;QozMQJCysAjt91mGPmaPdu/cr8/yf98SHtPL8f8AgD1VRE+xgXDR/u0byyU2beGfb/48etVzy7/g&#10;jQXdtVGRpQMSbQAZFWUxlCrEf7W7b82d9SA6QIypGI2JgUeYoZowrHa4hjH96RV2sV9XoAa0gBcT&#10;CMTbtyTcuzQuylQiBduxV3bm+5yn8dAEh2sEj2H5j1Rs4m3btsX8SxrDtXbu6P6/PQRF2jf5/oJ5&#10;uFO99wMhJk2tyz/KI1iC7mbPf5z/AB76DID526Jcq5YGPIVUWRFZcQNnaq/eZXZufnxmgBZI2Roc&#10;TSRAP5bKIgvyzcSJk/7LMfM+5wnyc0AAIbH7yLBVg3VpisTfL5gC+WvzPt3fc+ftQArIrbY/I/dn&#10;LxlNxjdNqvIXJ+6F/vLj5/kzQBIS5lWRQ8h8lgqBwkKsR80hyu3dt2/L/wCPjik3ZXY02tURqgZO&#10;jDDozYQKySSLwAjfd8zbuZm+RyeKXPHv+DL5o8tvw179y0XMigMqxhFWJVlG+PdJ1JX5ZFb5flXd&#10;sz/B3qafX5fqTzWfu6L7/wA7jJRh4Y02R7I1Qo7blKxPuiRQf3fmRBmC4+/I6ddlaEjCFWdvNcb2&#10;LlPLUI6xKf8AWTSDarbv4o27d+9Ab6kilJpkimiWWVYlVNpLH5OS8o3BZFb+FfpkYoDzEkjGQ7Pu&#10;8tjtfiZ1Cn93Eq7VOF+6vy/f980eZUZcvz3HEyRLkjEU8hkbKszMdm0GRsMu3cPmWNfvp8+fkoNO&#10;ePf8GNAV/wB4NieUoSOWR9qMM8IinaWXdtVg397/AH94Tz7qS/D87sf958CXymmILJgRiJinmSRx&#10;7FVV6sq/KnzofXkNCVYSu84yylVUGQxuJG5RAFXy2bb8zeX/AMDeplLl9Wc4YO5QgyTy4nTZkbsK&#10;BCvyszSfM3zFNn3zv5o549/wZXM7cv8Aw+9yOSMomwx7k3vuIw2xmHyurfdt/wB594B48In3OtUS&#10;PAVgFCFWYO7funBlc4AKKPlVWyyt82xP3mxK5wCREYtFGwABCtNk79hBYQxQx/K0ayf8812w+kma&#10;09p5fj/wAGAZ2sqyuEkVovl3LcAr+9BRivmMu37y5/2KObrf+v69fnf3wcjvuYssCo0wldGBdcMM&#10;MGBG5ZF+75anf26/fzAYsO3zpigRUy67v3TYdsKibB8iN96Pd/y0T7lae08vx/4AEjJJPF5R84FM&#10;rJJC8abT/CvmcM3zY3Kvz1PN73N/XYA2GaZgpEMihGY/MsWyEfOrx/KrsrLuzh12fJ15rRNRSTev&#10;39QFZYSVESxICj+UY+HkjmfMxCOse5oV+bdbq+zqh2fcoBqxRyDeUc7d2+OI72ZY8RNKk0jL8o27&#10;5G2/O6bOvUAlZJMGOV2KKyu8kdxJ5ciMMoohTbt9Wf7iUARIoMUY2GZvMwpnuB5kZQsRG5P7vbJ9&#10;35v9jphN4AjmQMWlWR8RFUyhZlcSrIVQyLu+U4XdGu1EfqcUATCNxKswzIswlj+VMovmIpCnA2tI&#10;8n3W3FMom9aV1fl/ABjSzRCR5I8y5BjOSRtZlQZU/wB1slo2b7+Xy+KYEixYbcEkdFY+YJdjCVyM&#10;GdNrfw+iqc0rq9r6gRsjskjOAMOkULBvLyqDcWGxQzN7N/Hx9GA1nbfC7LGiHDKXVVZxtbesZG79&#10;4rbW3N/F365A6a/Pt5ixyLz5bvKu92CIDDsYv/qTK/7uP9597b988+tAeoMj/vJc+ZuAyZG8tVjX&#10;/lhIwRVaST5Y/mB52P1oANpfZES7MGDxrtZGVcPtEi4bzNvG1t3z/wCsoGnZ3GKDHvC+QY1lVnG0&#10;kSSArvMnzb1ZfvbVLpQCdmmSuQzTxmL5CyPDKNoMrffjEZO3zNu3e23+Dv3oEEjuyEPsaVxu+Qt5&#10;RTdtZgW3bWVcKx/v/coGnZ3ISsco8veyeQxeYStksp4Cbht3fMqsyyff+RUoESFUTMjMGVFUpgZl&#10;YEbVTYq7VZpP++P4/wDYCueXf8EW/MJlghdm3wSJHMQAqs8oYIV24bcw3RyfLs37Pagkpy4UsWgZ&#10;gGcrKoGXw/3VcfdXqz7f4+/NAEsTEK2VjUmNgvDCVEHUzMfu/L8q0ALGG8tWVIG5d4xtLHcPunA5&#10;ZxjdufPvQAhVuHSV1R0UsJUP7meIkNEuNvyyfMzfL9OpyG3L7vLf5/O46MqVjL79ilvLEbhss5Xf&#10;Ky5837p3Kq/3/wAaDEZIjLkpDFOxO1UQFv3TtgNHlflZvmaTvsc/OaCnd3kTNAzMVECiKUgu2fLd&#10;jt+RY1Hy+Yq/3v4j/coJGjGJXEp2q6dBsYmNdokbPysx3Mq7f/r007O47u1un9f5jUSQLFNErRMm&#10;Qqb8TuZBw6CLb91f3i+Zk+u2hNrVf8D+vxJdno/u6jZ5QZMsrFXjJVVcu8jZ/etMR8qyq21j8u/+&#10;45obb1eo9tFsKUZ0XbGpwEzIcqZi21yZUHyssKr+787959/uaQD/ACVYyvGWML+YrbWCKJWVT5iA&#10;7f3ce3cm77m99mOKBp2dyRli/elliljEMUjTMSWZlKoDtHRlVl2/e/3HflAQqgqx3JcIkkZLRtte&#10;BlBVRGHKqfm/5aSfcdNmP7lAA6R/cKIsYHm4jbzfLkiOQiEbdu5W2+Tt2bM9NnAAskQEjMYEjR1x&#10;twX4HyuS33ll/wCef8G+gBNvlRndHOxLCWRBLEI+FwW8v/WM237u6TL/AIcgCDyw52RxHYvl795i&#10;ClxkOCDtUKv+sVer7/79D7/1/W/fX19wCKHLqsav8pDQ702xKrHJdtyZZlb7z7cun6hE5NaJ77lh&#10;YUkjkV5NicDmPdHEVbBEkUTbmRm2/d2ff30Dj8K+f5sYyGOISs6JFOwWKKFlkWSNQzNJKdqsnzbl&#10;8tl+T7jvvoHJ2VxQjb2e2KyQx7XMchC+YXO4tFMD95Tuk8uFZD/7IC549/wYFTu5y4mVZCpIePzH&#10;3OXKfL3Vt23a6Om9/wDbCgKOJ13bAqhvKYnzC6bdxldDt+ZdzKY26/7VTzx7/gyZ/C/l+YGOPzBH&#10;A0zxNwu+NUjdcb5uE+Ynbjy/l+/VDckt76jiGdX8lImK4XncrCPrtjK4/ebM7t2fegwLHlwrbrJt&#10;CMB/qCCRh2+bzJQzeW+PlVV/j7/3M5y6L5/1/X+e0fhXz/NkRUBlVRuuIty+XvAXY+W2EfKsjKnz&#10;bv4N+yjm+z/27f8ADb/glAPMJxIkaKY23hUXJTpsbOfm27dvZ3+5/cSuePf8GA2JdpEexlRAxWUl&#10;SqsDhQB96NWUqqq38bv7Uc8e/wCDAXcz7mXb5Zh8r5kVXHkM2AQfl+XnzOQ7vVAWYry6tY2hjuGW&#10;2mfMyKI3aPeqpyMbpoW+XzFU70L5Sp3l/h/N/wBfeQnaKb8/zZXYINxRVaSON2MoL7DIhwUTHyq2&#10;R+7/AN2qKsrW/r/h+vqRgvI6xSkqkw3Eqp2EEbMOY8kqzbQ25j/PeEf8vP67DvKUxM25AY96IqqE&#10;CqrbWVmZfm8xs/wl9vWgnkl2/FDWQxPsiCq0zIQiE7GRVyzgFtu1WX/Y9eTQLWL8yQqpK+YjfNhn&#10;KRjEu84ZFj/vTfO/yn9c0eZuSGMKj/cVA2EbLbI0B3LE0S7T5zfLGzb0dH+5J/fAIpEQFl8mVFcN&#10;G7dSZMea+wD5VVl+7uV33onzvQK+qXVkhPL+UixxNG4dbl0McRZMqcL8xm3fxKvz7PXmgZGqDcij&#10;zubceduIyPm/dRrKN3zSN/q2y7/I/KUHOWi+VSNBIxjDLGkio4LONsodJVaSP7yt1d/7iIS9AEeE&#10;ZZUlG9UZ18yPAWNXbO4xP8qxkbfKbD9etA+vu3/X8CMeUhdJFeV5UVkYEOFYH5Nqcq0P3dv33/3a&#10;Cobv0/VAPlZAV8xkCSMvOxSpygYncztzhWb5P/ZAv3Y+V/Vl+X7MTGIUe3fd5T7IlaGWRgz7hI23&#10;7P5a/NJub53+Tigd9G992UyDmMGWIblKKFwZt8Z/hIXy9rLnev36DFSa269x6XAKYaQhhJgRSRMs&#10;PXcFmI/1rN/C3/fdBftPL8f+APWRZIxtWULImCY3WMRBX/eeUSu4xq33VVfnzszkpQQ23q9R4CP/&#10;AKnzI2IZ0wRMVXfgsYH+VVZfvHqifhnOp0+f6CFJVzJGCsdwr8uqn99GzLuMS7fvNt+Zv1wazAWT&#10;KPLFG8UQiyD5ZJEjFV8yMNxt+VjuP8b+/wByp/E/l+QDlZvLWOKTckOwdGVlZm3B2XlhGytt3fP6&#10;VIDkZ1aZvLjaIqdu4hkYDk+b/Dt3blXd8+aAHRq0hi2QgtMBM3luSjwxNmQklvlby1ZfL3Jv2fc9&#10;QCaP50BJkZFfDwRsCSmSQXJ/fLuj+8u7+B/nSgBq+WQv/HwFaUQRuVKMqr88ZjX7zLKfl3bn/wB/&#10;vQA6aRmmZiqK67Y3cFt6l/mdWK/u/wC6zNg/x0AQCKJgQjFmgiSL5wBCYd+S6b/lZZG2eX/G7ps+&#10;5wQBzRIxf54E3ELHwcF0G4K8TfLH91nX/WInKetAEakSxvMnl+SzF1+QyHlVxtRc7VwrI0jFPnx/&#10;wAAeh/coFZIJVQBgrbQsbSbNkSD5pGDMrLuX5P79ADikUTyDChUiw0byEPOqcblUERsr7vmXdv8A&#10;4PkoAYYlJijZu6yhS4cLEi7g0bRZ8tvmaP5T8+2gCPazxTMHZYo/MWQSNvcSEYZSTmTdGqq0X336&#10;8SUAMbcVEYMixIGTeoyJImXcjlm/u/xD5Efp9/5Bsr2XLa3ne9+pP2/+3f1JZh5pEqsysw2qFcMq&#10;RsMu7Da3mKzfNtZuX6+2JRGyGJIY5SpSPZIkalhjDZ3Kw+6u7DSLucpyRWns/P8AD/ggSuPOO4kR&#10;LuxIiRgxSEncuJl5BKbmaswLHk+VCX3TIsrHIRg/zBeHEpX93G33XHXP6bfb/wC3f1Lt7vN173fc&#10;rs4aMgiWKaNfMdjhFkiRcHa4+9M27aqlf51Rfu/3fwGEkNtYTCIIqJ8qMwYncpeRfl2qn3vf1NBQ&#10;jRr57kxiPcRsSOWTKbh8sw2nyy0x/h59PSgBcsVYMrxtCxbJCtLuUYJBP7tY+fm3fx5oAhRxmWJF&#10;dGC7wGjXeZJSgWYkHaWZdu1Q2z+5zQT9v/t39QaDBDSPKWjU+Yrxo4WNGOdjhlZZ4/vN5m9/9uqj&#10;8S+f5MoHiUlmiQBwC678M/lY/wBZkfLIu3u29/v7OU42M3t+H/A/r8Le4bmcxjbsLBFmTaBidTuV&#10;3fZlpIovmVvx2HpQZkBRJXC+ewaQrIpiz8rqMtuO7buZdrSMFTn5ym80Dd4tq5OV2tmUg7yJWeHb&#10;u3RrhXBK7Y/NX5WZl+dDvFAhA4wu2dQHkDgr5kix5GxhK6LGrSSSfdHyb/7/ANygaV3YGAGxpBnb&#10;IMRbCqlkOyOPbhlXy1bdub778k0F/wDLv+v5icxMTJt+Zlx5BEYjk2tzHIYj8zbdrL5m4+33K5y1&#10;svREbBnDSPGcl0d5cFU3o3zgRbe/3ZNq/P8AfoGKy5jbClA2/fCxCMc5wVA+6zRyfP8A30T79Ans&#10;/RgsMqRLHujQOfLRIgrssZP3w55+Vfl3Md//AC09609p5fj/AMAwGiRkUBUQEMZHZoj5Mrv+6iC4&#10;BZ22qzMW/wCenvWgEsK+V8oSNsu3y73Lt5fzmUseuzcu3adnyOnvQBII/NCHMZDea2eXEhYbVRx/&#10;Cp+Ubdo38v71MZc1+6K5JdvxRWliEZVHxtRgEBbe9o2d7pHJ92S3hIX/APUtCldX7bhH4l8/yZLC&#10;sqFowI0YRCWN5FA5Q7WdQ27cvzyNCy/wdO+Yk1LXW/8AXmbD5oN0ieWSfOZZNxP7uMxfMViYN8sK&#10;qu75t/SkpNf8EB7wueCyHfJiGIFJGdHKmRxG+FZV/eLv/gT7mcfJIDGEWVhRVYxPtOU/cMXbaqor&#10;/KY/4vl4RvuVUfiXz/JgTyNuMaE5A3iSHcd6Ony7yG2sq7dvzM2z+5UgMQLH8pKtbNlBOEjuAcDc&#10;FYIrTM+75Y/3aIn8gCFRLlAsDukjgAySGQgkY3yMFLRt2j+5D/Aea2549/wYFiUPHiUsUaJDEqM4&#10;iRoSQMtIm4fK33fmjzU/3Px/8m2/4IEbCZ2kfYUOxVkQOrxvxnzAyfvVZl37tqvv/jNZmftPL8f+&#10;ALFtuEDom7IcQgSPtJj2hlYfJt28Msf4vniqn8T+X5Ea/F57+e4pkUSqFJQeWEEs0TrG4c7QzRhd&#10;y7fmXax2fx+lSHX3b/r+BIdnyMFWBi7qzbAzAsNkeYk+UrJuHzMe/eg3GLGz+bO7fZ5JomVGDF5Z&#10;5ITnzAR8y7sNtj2/Js+QnfVc8u/4IiMba/1r/X/DltVU71LqZAVXzpU2BpChkQRlTtMkjfI2754f&#10;4/8AbkpJLYrmLazOrsqrGuxBwG8s4kiJwu6TvtP+x8/rp/y7/r+YzkuVpr1+4BGFdiqzsHdSXlYO&#10;rFfndTD8qqrL93/YT7yfx5kEciiYl0NwHaaNWR2UQqzHCKI/l/dt67dnyD79b9Pdtv8AL8OoAURm&#10;kWaXefMYGO4fy0DZ2ZgWNVEX+8q/c531gA6KFhLsy0pDyRywlsAZC+UWlGF2qeVby3+5lM10ATBQ&#10;3mSM482MrGCsYkMgX70Sxn/x6bao/v1n7Ty/H/gAIULwm43xIkbiYPMqzKpQ4KqBujwvy/u9v/A/&#10;kqtIr+rtmnx+Vvnv93YJp2WSBgY/KmKBZomjcoS2NhaPd5XmLztVTs+X56I/Cvn+bMwgZmuJmggG&#10;Ym865mnl/exKVwwBO2Nmk7x8P+NUaU+vy/Uk2sI2UsuxU8yH5ZZWdZH3eYd2G3K21d2E25euc0GS&#10;KWSTynQKXEioSEkDcIApRTGkbNub5tn3+uaAHqHkWYeWC8axxH5htlCHeSD96bays275+lbR+FfP&#10;82TH4V8/zZC0kTbpmYAvwVAYFgwwxVh/q22/K2769aoPf/u/iNO7EKxhBC0byMGQlGydqo8p+ZWj&#10;b5v7j/jQZN3d2PKp5W5WjmWIfM4RU+Ysed3/ACzb+Fufn5oEMWUHzWIeE4VcbOWPBLFTk+Xj7y/5&#10;IBNEY0EZjcKSXWKdiyfIy4HksvMa9fmG98/75oNKfX5fqN+UOY2f5fLWN/KAkDzs29lE7ZYs38Ss&#10;dlBoEg8uT7SVWaNhtDMnltEWTagSP7zMrfNIynZvTOwxnZQLmXdff/wSJSAJnVFjhRkcyH5HMwUK&#10;wCfLu+ZljZhG4KfwUEyl9lbvT7wIx8skQhlAikWCJQYmXf8AK6yfdjf724LH1H8H8AZEhiWIAl45&#10;TJIGYGGM58xsBFGd3mKv3W2/h1NA3u/V/mBCxMALnHlMGEUsmxcs+Ghib93tyuz5G/j70CGKkYMy&#10;EttLRqUZ03yGRvlEn8O2OTavmLhz/d5oHa290Csu5S6KFDvHGVZnPnMVx5ylVjYfL5m5U37P1As7&#10;263/AK/zBmYyA5xIztG8K8q4j4izj5fmkbavPX3oEPikbzF8ohpJQH2QnLORyyONvlxqqqwZWYdP&#10;eq55d/wQ02ndEkSxCaRBiLcZS0S7gElPzbowf+Wa/wDTNu9SIY+57bKwtGQUjYSnBDO2Nqr95W58&#10;zf8A+P0FKLl/wR0oeJfLC/aJIUNs5QhpBGW3KNn8X3v9Zye3rQbATIrsjrGs6xpLktnzE+6j4H3m&#10;b5dwZi6PnmgBBK0ypIkrTPGdojWPcBGrkSvMu1fO8rp8udifOh+Sgjk96/S9/Pv+ZMweFvNgZisu&#10;dis7lgEXoynDNCvdt/z/ACcmgyIRtil+SUATY4nhyWmUYaOIsG2q27cJFXfn599ADSg81kilkaZU&#10;3jad/wA56CWAnMrfwrtb8aAJNoIIPmq/liSdZJAdu08pg/6nd/EqyJsTp7A3Zu6/r8SICOPe8arE&#10;gkd/MaZ5o2LrkRxldvmKvzKy7hx/44CHsd4hk3IeEMYw1uxLNve1AbaZFSPzGbdg/wAPyPVv4F6/&#10;5gTSQiF5Y1BnEseXVMZgYlmCBd3zb/l8xW7j5PeAGRWyKG3OQZkjZVkKl2Ef3wCzRqq/d/5Z/wCx&#10;xzVfY/7e/QBZTJIxjEiBBiQo/wA5VEA+dPLX/WM/yjcyJUgL508mQ5VlDnayoRGzFPkWeTbtVmX7&#10;vzfcoNKfX5fqOdUhXZGhjEqRsxWTe+8KWMQz91YWVmlYN85fZT1+Hz/HY0FkeVDM8flMkkKhFbAX&#10;ChfMWT+623arf/XpAOhid44ZVmkiEeSG2+btdvumJR97hifLP9ygCTb9+ZA1y5WOL/ShGpVlJ3SM&#10;RtaNR95htP5/NQYNNOzKzyvCAyukSybo5vsykxAucOXUL67fm/P/AGAQqvIrs8arGsUgRWVIhv2r&#10;k7G+Zmb7yJt++/yDrQc5OJTh3hASQsPId0SSQRqv74DzN6x/3fvb3k/u0HQRMqnZKn+jSEJ5pBkQ&#10;CPlsbxtXy+rYz8h+f1oAnZyQ8zxJKFxIDuyVyNv+ilfLj2/xKVX5360AJtW1ZppWVYQQyvsM84Zu&#10;qBtojH3vMkb5/k60ARr5WxiJovsrcLGHKvgNlp0+0feZt21vLHPl/JzQAzbtaNJY2RVPmHy5A7FR&#10;wrBNu6Nm/uqx2epoAeUBuC8AlKFWYswAZVYHGCPmj2sf3e75096AFi2RYdsKd5KSvukYMRhoiV2+&#10;W2f7zfP+HIR8Mm299n+g6YIIkZJHD+ahZ1CEgJyrhR8uY2+XDY+T5PqDn8L+X5j5A77nkWQRqu+O&#10;ZXCRsJOZNv8AF833VVv/ANsKJIZCyCPEskLNuib5YnAAySjn5mbrtkf/AF3z+1BMY8vqxS4ViFKE&#10;yDEc1wBN15eHHyrGy/eZn/8Ar0FEYC4QtLHJJnyt0YADljlUkXbtb5eFZuf9vmgB2xFmKMgTfmPd&#10;M6S/v+qiMj/U7mbbt+4j96ACJCpYTbVkRCSWgIkuXyxKmFf40Vdqtu+fO+gCRIlkVrlWCNK20W5Y&#10;rIyqDh0QBvMVf4W2ps2d6BNX0YiOpUMwm8xFMZX5WUEH75LEeX/e3/x+9BHLH+b8UH7yISlcgN0k&#10;mwYyxGctuG3y8vt2r8jj8MhD3fq/zEjYBiomWNUXyyjRygPujO8qo8tVjXc20sH2Om/56B/Y/wC3&#10;v0GW8oV3DqyyAJGu1oSZUA8sJLHDt2zf9NFj+dOnrQEZcvz3LvlzAMiBlhRwA6FUWOMcspgc7Y2+&#10;8vmD73PyddgbEMQjDyOkcwlVl2lZVlVpD82Mn/nlGys0m7Zn5HRKAJyy27kldjBjiRgHXJHIH+rX&#10;aI/m/ub+aiUXJ3/M0jDq/u/zIzDAoUhi64BdARGuxuFeSVjuYbmXy4yv41HJLt+KJ5JdvxRO7LEI&#10;iZBNcbdpJ/dh2I+WLcP++d/3Pzqow6v7v8ySFVk2b5I5GeRT/GCIGU42MP4duPvMfnT5K0AdKHVE&#10;hWB495UGWRssXJBUxkk7VbbuZduXoAC0YcyPPbyILj94I/mxlSsRVf8AWR/MVWRdp+f8MhP2fd+X&#10;367/ADFEitDtll8reWbzXXLvHE2flUrmPav97e/fnpQUCFoQkrCQJ9wfMD9nO7K5jbmbzNx/3HpN&#10;X0YDpWMkxjVWS4ZC8nmZkjVB8nmSyptZRJId5jU/hS5I9vxYDXI89lLW7SEBma0VxDlAq5+Xdtmk&#10;+60e/r600raASMsjAtDE8jby6v5ccaxkghgUm3tNIq/xLs4pgQuWYNKGUBgskYdzbKpA+4CNzfvJ&#10;MeXHHnendKAB2mdGcRq6KFaZ9gbe/wApP2a2Hynd8y7v403/AHO4TyR7fixVJihZkWZWIOXEZxIn&#10;/TRGbM2G5/56Z+470FDYvmeJz+5eQOW3RM6JNjCMsfysV/vKx5/g7mm1Z2YE3nlI44t0rHY5WNG2&#10;rvQ5YLOcKs0n8S9NlICozyStF5wjhkJkWR45BMZMDKLGxxtkdvl2ZBfy/l/j2NJvbUB8YhfG4vlk&#10;ImliPzqqnG8xPub737pl+T5+ppO63/EBAY43ZYmD20a5eLafO24BEhx83yt/49/wCqUG99F5/wCQ&#10;EnmRSBJHLQMrrGS6/I8bDcpmK/NJJnaqtn7/AMlLla0t+oEYllSdhBMyvteVHdsvC2/DhUP7vZJ/&#10;DE+dm9/any6c39b9wJzPIEjihRfMaQeYfl3fLzIAPlXc/LblGSgzTUH10/H+vvAjciNlmCyxRhnW&#10;MPgqzqMkgpysu7c37z5PWhQbV9rgNndWeGd2MUkhCJHIAUeIczupgXy42Zh5fmMyP9z/AH6uMH8L&#10;1u9v61AbEQIjOWkZJN0kLz4+0xbOBmRPv7WVtvlrx8iO/FUAkCxIXd7kPk7w8kbbZZJDu2vGzKzS&#10;L95gvybPyoSvojSMWndr8SGdzLGweImMSp5LeYfJldSQCItyrt27j5LbEz87+2kI21a22v8An/Xq&#10;HJ1i/nf/ACLUaMweMuGeAKs1xG3lbYx88Yj48sfKNqvHH99Pv0pR1ukEodV93+X+RFJIANhchSyy&#10;Z80s7h+AzBPm3bvmYN/wGhQb1vv8w5Pe8t/+Bf8ArQixLGbgySuGVDFmKWNDMoX/AFhQNJ5e07fm&#10;VUf5/fJvlV17t/O/6X1D2fn+H/BIUHzJ8kpEca/ulZgjRsOZAAreYzc+YrSZ3f8AjjaurBKLcvX9&#10;N/68yQoJNqu7SS+UT5Yg2kRRudmfup5i7sKrbtv8fzUuVc3N/V+/9ddbmYjELMZBEkartSUNud4X&#10;PPmyL39355qtzbl93l/re41ZSrCCOfzBLdZxyY/JI+WRm27oWViFSPb87/TlpOTKGsz+VGUhkmEj&#10;yynaD5kKZ2l5G+aRlWNcxp9/ZsojFOXru+vcVle/X+vxAOXjBiCyfJIRIWbc21/mdULb1+Xayq1V&#10;yPy+9/5C5I9vxZDK8wXfFJGI48ctHjIO3LOT9+b723b8hq+Reb9WTKHVfd/l/kQzMzgxxSNFvl/c&#10;SuXkeEBN5Dkc+W371v6irhFXtt+b+f8Aw5Ki5f8ABATg7F8yCaFVdpkjU5dl4ckc+W0m75v9yqcH&#10;01/AkZDuuLl2MgELN5EUhQEW2wfLJHjauE/5abm3/wA6bj7vmtf8/wCvLzNEun3/ANf07+a9x8yT&#10;QHjcwaNhuIDQzHfxPH5fzeZJjasZX6c1Ki5f8E0I5WWSOYswkLTJkKXRsKsYRQH3GVlb/WRn50d0&#10;fZSaadmBIjxpFeKyOJ5mSLZkBpSg3vK0Z/ebg3y/L8lDVnYCJJ2Mg+e5kUgopMaRxS54dYpNymSS&#10;NtqtIPuJ/GacYptv7+7/AK6gPQO8Dq7XDzyyyQqVUl1gfYzqbolWj8tvugb4fkf+B6OX3mlqBF5s&#10;G0xsrTROgM8c7BTMsI2s8bJtX5kj85m2/wCwnStFFJ31+YERhzIzQukbKyTRSR7WmSOQYjwr/NtX&#10;7rNI3/AB/BRn7Pz/AA/4JYYTGIJKxdCmfLxDAXn/AIJHBRWkjX70qxtsc/wd6rkl2/FGhC6+Z54u&#10;WiCBIPssvz2zPNs3yAY3KsbMm/EjbPO2Ii+YKr2fn+H/AARpNuw4RpL8+VmwgVkhEm7zGG7zH8tW&#10;jh+7+76I4OHVN9TyS7figSb21IHWWEAGK8uG+XG6RI5SrD5mMYEjMq8qWXY/f6SICZpAo8mCZA24&#10;xSllFuFVgpnCMqqrH5o/md/0rafwv5fmAu9lcMVKDO+KedYy6QAbhCpdRJJJt3t+/Xem/Z/By0rK&#10;xMfh978e3nf+thse6KI+U6AiVpFdfkXBPMQjVQ22Rfvbsnf8/ujKFnJgmt4oYR5NvEZ3aWNnSKR3&#10;yMt8xf7zF/lOygBzySytiO3/ANVOHSQMpgbAw8LL/wA9Nz5jfblEQZNA7W3uhyQnfI2xfLkkUgLI&#10;C8sXzEOylif9Y3zEf89PkSgRE6TK2XjkhWUlZHEySAlefMcMq+XG38K85NAFiXbCGlwGcoo80q0j&#10;ybhtVQn91z8u5fuckdaAKzyCU3SxrLCkUYSdkyRcTqp2xo/3i8KlW2/Om9PyAFSKIMJCXOV4bJPl&#10;syLulbareYqttZoWWgu0O7/r5E6MTG0X72QsWR5lkgj84oufliG7y42U5VlIftQOC3fy/UbAXWEl&#10;U80NvRrdZAS6MMCdpPl2yK25Wj2l3/M0Fp3/AB/r+vPR/YZNDEsqZVpCH2RSR7jFtByYXj27lm27&#10;lZv9R8/f/lmDGBcFJY3xIk5yI0aYqo4khYKpZlbqirv/APiKj8S+f5Mxk7yflp93/BJ5S8+yRgB5&#10;J2NNHGjK+WyiSCJVaPc+V8ram/rI9SaRjy+rHssszWxJaOOIMQpEa5eLlSoiUeWsbNuK5fr9KAlH&#10;m9RIy6DMbrKk5YsYJEJttjs7Md6qzSXG5dqsvyIjo/SgaVtBvyqXyiIsMgBcNIYJpGbLEYH+izL8&#10;275/Jk30C0iv6u2Rgi4Eip+6iYhzuYeazqfnkgCDy1/2vL2b0H380GfJLt+KLOFaQm4aSOUoZEht&#10;3RWIwwMwVWk+Vdu1fM7/AHO+QUk0ytHDDt+aRhMEkljkEhaTyI+JIfMbapk8z/V/ad+3fXQIkiRF&#10;m3PBLvnjWRmS4Vmc/d/ezfLGv9393GmX/j7ieSPb8WBAYVLbWgkMcitMyxl2YOJduJtnzLJH/e2v&#10;8n0qgJOYUZIn+zeVN5XlQbg27b5rGMlW81puGVZpF2fc+5XOA0XSgq+GheZQspukxHC8ZZWVwFZW&#10;88t1VvkfnfQaf8u/6/mLEcSRbXaNYlVWhCvJHLMTJ8yuCqurR/xLHIvP45oI6+9fz7/iQO0aQxrL&#10;I80MG8sRkxPKOS8kDZk3LHubbu2VUfiXz/JiH29yrFjHHKFSFkglkVECiRFWESs3yncrtHGF+4fv&#10;9ittW1jo+vW/39f+CBFMixmPcsMU0aswMh87aBIm8JLjmNf9X5m7fv6/7FgQxPIAotYmVHEjpKpx&#10;cXEitiRAf+WcbLwq9H/SgNb+X43LfC28qyRmNnjYQEhHmj2j5sJ95drY+99/+DZnFAEVtLI8UMs6&#10;zXB3RvEG2BYpR8q+XgbWaRfur/f9OhAJWkSSFkkiaKKRnilWVg02S+YXhRf4kbbtb/vugCMhlcsg&#10;IMUCxRhlCBtnAWdz8qt35zn8zQBL8rF3uisYMCwRxM4beTywIVdrbW+6yr60FfY/7e/QjgPltK7R&#10;Roi9QFXhWHM0Jdf+PiT+7u/rQSMZ45JJJSsUby+XHF5LGCMtu63JZWWPGFabaH2fwf3yASM7xyTh&#10;mjG6PYssETAoc5KROf3bQsyt5km3eXcfJ3oEopNvuPE8xnkjV41ikjUvHCqsUJ+UyuXVRGu3+NV2&#10;elJuybKSu7Ek6IZFSIjfFGyRyyQxm7uMfMqh2/dtIv8AyzmjKOic59VGXNfujTkXn9//AACOMZYM&#10;DcQAOrCPzRM/mxnc6uJPMaSGRsmRtqf8s9uyqHH4V8/zY4mWYSpKZI181HaSNYikjk/60Ar5kKx7&#10;VVSy/f8AkxnoFETq4MDeZMoidhvFpgszjJllDSL5m35dwjy779+wDigwdk9H8/6/r8yoZt0bxxJI&#10;8UU6uGexaOTaCpLKqDlP4W3rvdPvp/cBFkzMJYt9oRat+8SaFgrPIW3tHC43bY/95fkf5N60APcz&#10;fK0cdrAJdxfaC9y0LMSYpQnys0asu5vJR/MztfFA2293cmX/AFoadN27bbReU4f7UiLsEsjHfIu1&#10;m+VpG/4B8nIIgmlhYAKV+0wymO6lxmZYF+RVt0mXdJn7qtCyb3H3/nzQEvev5kVxGI54py8gEabD&#10;E42iBnXbA8sbttG7fmZc/Jz9KDOcd5ff+RNDcZtZY4GimlVwg+zxzZt2R90hgjmWNnWb5mZlVIf9&#10;ugtKySJFuGitb0k3ciLOsckm5IpoclWnEDhd8inCj93vRHyUH9wFH4V/XUkdbYFBbLJ5STKWW5Es&#10;X2hmH35JSv8ACzboY1WdB877+c0FCRWXmO8kdvBb+eNskUZEibFODICnPmL97ay7/wC59/FAD5JP&#10;PjmVGmulmlHkSzoRDC8QyEHWZZVxw0+UfnpQBRilDfu0kBYzJKGSFlJlzmTMb7kZP703+p+lLlV7&#10;21AvhHk8wyo/k27SuU3blcYyV2Q7lZZvuhlKbPv0p/C/l+YGZJEIpmjSFVaSTzkyfLVoSuRCt0xd&#10;Y/JbcvnMyPv9qyas7AaZVnMRijLbo97SzmNJBnaDGHVvmkb5R83zu++kT9j/ALd/QqsHKPLPM7RN&#10;NAhkaOK4+yiLcggKlFaVt3l5Xa6SZT+Ogye79X+ZNjfIwcYRiN0TBiiyKMb4um1V+VpISyfffZ/s&#10;bR+FfP8ANhpfrb8f6uQk+XHbiC2tY2hdkfZcKGgLEbbm2mPyxttPywtv2H/lpVF/4Pn+m/zF8zdc&#10;FXDSkckzPE7FiN6zDy9u126fKzo//oGdTp8/0HGNterHpLLyJJTEVaSVbcmMmVHHlvJM6jcqr/yz&#10;jb19uT2nl+P/AAC2r/J3+ZCwkjbfDM0Fuse37QibY3jbh0cD5pJG+6zK0OzYfk9MyZR5tepLKpVJ&#10;reKSWeAxyXVxGkcYWONNoMSk7fLjjbb80jF5P7jmugy1+Lz389x1zHc/Y4pzA3mPJ5cEo/dMrsIk&#10;DBY9rMy7tq7v3Pz7/wC/QDTTsxkRW1AQzR7rWaSJNyFPLWRVLRcbWbb8zSbZP4OMcip93+7+AiMx&#10;QxG6MjwqInG9mV8or/Mqxqv3X2/ek/v1QFvdIiRlvMkkLKYvmz9otyNxZg3+s5DLtZvk+QYoAi8s&#10;mBjHHtzIZoLxo1jkLg/vIGEfy+XtO3btfe/41nzfb/7dt+O//AAmYm7gkl2zHciK0UKKFiZTkBlY&#10;s0nP3tq/J35qeZ35uv8ASAl2wwStM0ZWbyltooVjaSFtyZJKfMsOPvRs2wby/sKkCJwWlDSSRLc3&#10;aqZCQX8tEG0uS3+r/d7VHOx3/j55AEeFLUwXULQPIBIkdzKoa7mAK/umYfL5n3o422+o30FL4ZfL&#10;8yR4ZJZ3uboxgef5h8yQiJAIlU27bseVu+Zmk57JsdOUDSPwr5/myYuiSvLDthtGlVxNH52+ORT+&#10;9kiZNskispbd99P9j+4FFGTz71/NtbiV5FmZEugqJNLGTh0lBWOCRVwv76SN3/2/4CDbu79yVkdB&#10;5fmGO4mlkC3EKRzxpNboqn7SZV8yP5WVtqmFPk+Sq5vd5fP8N/vuZy0jbz/4IW4NyYomlMWzdI8Q&#10;VI0uJo97yXDSL95Zm+aSHd8n8BqSYx5tWPkZFjQwL5c0yiSL5kkYRE7lj2hXXy5FUqsi/c+5J1oK&#10;l7sdOrGMtxK0pWbyguN80mEYOh3whHRdrKx+VvMXYiH7g38BnrJ9WwntZZZIYovKj84+eAzZljRV&#10;+bp8sxZlb5WXZsdCf9gEMEiyXieZ5ssocxFJRIBE0Tq6yMAY41jVtrbkGz/npQRrfpyfK39XJtkT&#10;T4P2NbR7l5Lq4CJ50+NzjzWX5ZI5G3r5exPk+41BfmCtJAGYXNtapb3Mk8ahYkk8hn2xx2zurLDG&#10;7f6xVj8xz8iPQ9N+l/l3/UP6/r8SGby3Nykkkts0/wAq29p5YmZ+ZNpeTd5azNu85ZFxx/AXqdb9&#10;d/679/6+xEt4+v6otRkXJimggEbWS+WsMisk8cjrkphf3Kqq/N5m36nIqjRK7sOxIs7h2LyuIZrd&#10;ogj4ixtzBcHdIdrM3mKu19/zpyaBDpYpbiVY7iaIqSZJZLRw6wvFtYwyp8s0TNHtl+b/AFj7u9HT&#10;X59vMrkl2/FFWNVVtzy2+4+aMNDINoXJdTCn3ZPLbepXzNj9UoFaz964TKFgtlSWF0cSwQr5aTs8&#10;edg3CX5flZv3LN8m98unNJO6v3HKPL53IY3DNK265t3tlgyJYoXRHRsfuMNHDHmPO6OP74T5Epkn&#10;GNcSSvBPDHD5Pli3hF3IYQLnd2Usu6ZefLkmLp/GklfHm7aWrJLd7SOUpi43Oji6yzEMVbb9nuZV&#10;C/apEZg0c/zbP9ugpOzuVZZbiSOaae3TOHUcrMsqjiJvNTduZ02x7W2Z2bPegG7u7HGR0jUvK0cU&#10;trG4uBGbtCUKoWTJO1drbW2q+xvc00m3YQ/7Ms98ko8uGxnJSTzX+RDBGqwkyz/vLT7Vkqq+Wju6&#10;U+SXb8UPr71/Pv8AiTxtiWVbSV3cSL5cavFH5cXzMWilB8mSRm2/u1kjdPpvzJsmnt+VitPKXdll&#10;hE86CSZ7lITG8iMm2SKScKqsyfdZov8Ac86qjd+70f8Aw/6A2luxIlmeN2e0t4oli8yNtv8ApQ81&#10;vLj8wnatx5jK3yrG/wAhTeC/Ra/D5/jsaQtfXfp/X+YhaK3k2sUEUiK5cRtE8TlNkEMbj/nm38Ue&#10;N6P/AN937Pz/AA/4JN3e99e4ocRRws0McckCCIRsrpv5aWWUyxK0jM3K/MpdzR7Pz/D/AIIh6Nb3&#10;PlQwzQmeBZmlYRuIo1lbJWJ5WVmVl+VsK53bKzC9nf5jUWRJJPsqwJ5cAVRCNvnBjnEgK/721eXR&#10;+fZK5b/Dr/XmBWMyoZ1Rkt9yR7oJLV9ibl3RSNIFkZtsyyMytJv49xWkY8vqwGTPeIoLNGVnTMMq&#10;Ss6iQDO/btxGJiuVj3e/WqL5l1ivu/4cdKqzSedMGuSbeP7U0UhREIG0CE/8vELMu3+NMnqecgua&#10;z93Rff8AncUrBeRRyvaxhUVY0lgBRok39Ni7VmbzNqtCpOyHJSq5JdvxQRSe97kgSbz5IU8uOZMu&#10;hjysNxB/rd0Kp8qsu1dvmM/49akkV4ZFjiZ5op1UpPBKiKkjNLIxaV2bMarAzCPa3KJ9/nZQaSj1&#10;S9f+G/r8x8CTLLKbmcMJVUwSrKZXWVHwyKFULGskbbY42w/7z1oMyN5o4ke5Z7oG2CCWb7MQIXZw&#10;SgwrBpCdq/vG3uiP/BxQG4JIDHkm5uoXDs6kGKNkB/eb4027fL/hVj9z86TV9GCd9e4tm8IEkcjs&#10;dpxaSxrIfP3hl2sJlC8dPMX5E+eiSumhq19b/wBf16l1JHhjVopPIi2ZiEiGVWkRttxFErbmh835&#10;t0i/8ArAfJLt+KLJkw6SxwxRRsHMrJKIz5AHDRl8N97CyN6vs60B7v8Ae/Ahd2RUkiEUaTN5UqxR&#10;tLLM2P3cflP5it8v/LT5Oz56Gp5I9vxZI2Js2sskcYLRbBI7kSu9pEWLxkNtWH94FXaq/wA6Pd/u&#10;/gTpFf1dscsqxSqDDLbSgJLNbbh5jDKmM71XdMu3/a2IlUTCXRv0/wAv8iRljjG754pZZgrwhjMq&#10;hlYxebAPmVlbdukb+DZ/wAD/AJd/1/MMWOXm0eO4maMOnnS26KVjdWZCiDa0jb9zW7b+Uf1rP/B8&#10;/wBN/mFPr8v1Gv5ZihSOdgWkiKyurReYYh+/lb+B93y7oWV/n+59z95UfhXz/NlOMd9vO9v+AEMD&#10;BP8AVXwDNJLLDuaVkmQ/LLET8v2dl2rHvVH/ALjetBZ8tr6/Pb1/rsTSKhuGNyxRkji+y/NGoiJx&#10;l5HQ7o2jlLNtZ36/x0D5Vfm1v/SHARzDfEkJnw+XDANhTjzZ42X7sn8U33/zOM6nT5/oYNbp+jIl&#10;hV5VhESDypA0sUdy2VJXCyIz7mZV67VfPeodul/mZ1Onz/QsK6yKiWkEyKibTMH3TNKrZC3E0q7Y&#10;1X5W8tVznv8A3ERrF+YJa3LTRMbkJLKGa3iQLH5TDmVZiu7crfLtXd87nv1AIcmPLmeSM3Mu8Dy5&#10;EZZmaMfvZdlt++Xdu2sm7yXTZ8h4rnNo/Cvn+bJERXWVeWKEKE2LEykBXiSQqpP7tV27pE2J/H8/&#10;NBRIwY2jOGSRrYypDIJgVBldWkIBEciluzbev3OtBzk8SxRPIs1tHPIAkbOk7tvilG5biV12zfN/&#10;q9rbHTGM9axn8T+X5D1+Lz389yzELeLzUZWbKGFEgd1gyORGJJP30m37u9ZD/tp1DyVa+n9X/r7/&#10;AP0gWZ0CpI28bcsDGzJZuj4y7p+73Sf6vdGyvt4f79T7v938DNq6a7kvmRfNJbQQieNmeP8A1eWG&#10;dtwY9zDdt/hbjijkj2/Fk638/wCvz/q1vcigdnkTYz+YxXEnl+YwLoxXd/dh+VWZmV/++MbJlG0f&#10;T8b7mRctBNFEZniWMk4Z5AYXmwmwNGEWOSOTZ80bLJsQuX+Sspxu7dnv/T6gBBu3HlgPAk0ZmSZj&#10;cI3mAgrFK7RymZyN3meY/wA/yfOaxkkno7kz+F/L8zahhEY+WNke3DswKm5lG3lHkiUbpdn8P/LR&#10;P4PWspcn/wCz/Vv1MtZPzZOFkuECySRKgImaRpJEnWQ/MHWCBfMXzGVVYyLsRPXmobV21ovMiS5l&#10;87lsW808cck12i7RKHP7tPLlXqEdVabzG3KzSY+RI98jp9yuYj/tx/eyzHG9tA4g8u33GNJlx58n&#10;IyszSoWXzB/rIfnT76bylGj329LkySu0tV5/1r/XqWLaRnj8551PlRPE9rLEwuLpQNqytt+WFeNy&#10;tumTr6VlUSfz3/r9TCpZu3l/wS7FKRgFHkRxFtjkEf2iKUcBGG7b9nX/AJ7+Sd/r68M1dX7fqcs4&#10;dH8n/X9XL1vIIUGyMMpZrecJumEkJO1pxCGVV2ybvljX50T7prmmtn8v1/zMJw6PZ7dy6pPlRGNW&#10;8lZXdMxRvGwcskoIDNJHsZY2VY1+SP8Ag5euea6/JnO1Z2J4kbb+98u3USeRutgPMdyA4aESL5bL&#10;cL8qn75eueaSs9r/ANf16kSh72u/XzNtWCRfLdrsidZo5zC8NwjA/LDdIN0e3adn9x81xmMk2tft&#10;X187kiNG7kBGWYuZjDE3zYK/IPLP3o+rfuWRO7pWU1Z37/n/AF+pxzg7t29US27RxuzMu+CIRqI4&#10;0L7n3ZTdMSoZlb5mK+Z/crGa0T7fqTKDW2v4/ejQR2ZXl3N87xKsk6qFlkBYENCVZVaPdEFj3J/f&#10;561ySjZ+TOeSs/lfUvLCWAh4DSCQvJLDsiyq5kuBFuPl/dZdv8f8H+xymMut/wCv+H/H/wBIVSUS&#10;N7eK6WBlI89crbyjO1pIoCPk4+Vy3r24zjNqTtbyfmYP416f5lyA+TKFWDaI1ErTwqqiaF/uLtb+&#10;Lcqq3l9a55/E/wCuhkWiwjmluoCczRtLNBMCvygqkrIybW37fmibf9ze4rOdtm7a/wBX+8x5Jdvx&#10;RfhSMSK6W0McUyvEFaRXgkDDcWz8qtIW/iwf+eaZrlqXt/W/T9R8kv8Ah3/w5pwW4Ee8lkUYCCSZ&#10;QykDCKIox8u3+FWbfvrinOzvvd/gKUWtdy2gzG3mb4E8ny0eeVWM4BB3J5f7sNG235v4PWuduyuz&#10;Gp0+f6F63j8yJnRVMxG+WOKTfcTfdVZJGPzeXHuDKv3N6Z71yz2+f+Z509/l+rNNRJFdAtFJKheM&#10;yx+cRAwETcSliVj8vcW+79+uCauvR3ILwiZGMgVFhi+ZGV2KZHBhdi+6T+Hbux/sVzT2+f8AmXZ9&#10;P+D9/wCvR9P5Jked5LU+aqs0paUbeXRQSRu+7uK/Kq+n4VhP4X8vzJaev93/ADf+bLkJkuEkTHkB&#10;5JNqhQy4BbCxkbWjk8vduVVPX6muSe9+6FZLRbF1fKDRbGkUqiQJ8483I5jMvzfKq4+VmYO/md6y&#10;n8Po7/p+okrKw+VUCQoS7z4mm4H751L/ALso3y4k27tytu+51rEma0v2/Ucj+YTGZpJBMrG3WKcj&#10;M23GJAu3C/e8z5j/AEqH8a9P8zFK2n9f1qISV81pSokzEJBIfnUL8shilb+6Pu/K38GX3vUS5el/&#10;0/HW5gXbZFniPmSlZpP+WzSsrxxt+8lZ5JvmjaSNPm2t9x9n+xUSdnfp/Xfr+d//AADaLbV33/r9&#10;SZ4pg21V8tHCNB5pGZVB2kq65a3VvvRuy/vP7h5zPtF5/wBfMoZNFNujFxFJNC8wiCxligWQY+Zi&#10;d25gv+sVs/3NppKSt/L52/z1+/7yWm3F9t3+v4GipulVC8aqgjMCONoNtLuwvyt80n8LeZ8+z/ns&#10;cVzSkry97t1/P+tfz1he77df0HyRxgCLeAs7iJ7hiP3syhfMEW1d3l7gp+VfwzUe1fLf+X7Gv9ee&#10;vX5mll2X3FxUHmMFeKZYoxEjshMSso/5aPlWZt+eWV0/rzTnpdvl6f1q9/Uxdru2w9BAXuPtMaW6&#10;FFhluMyAvhtyJCfl2x8KrfcR/wCD1rCcuin9/wB+v+b+Qmk91f1L0LJLIgkSNbSKVQ84mk8t8J8q&#10;KoVW2x7vLk3B/n2b3Fc9R2Xxe/8A1+ui/wCH5It5rk7X+e/rruW4kY7Y5pYy6PGIoDGXMjO+UKIP&#10;4trcfL8j1yTk1az3v5/5lRvb3t7/ANbGo0KKFQMySvK52rAs8pf+JXDfMFz8yldv61xuTe7NHFL/&#10;ABv/AD72/UtpC6LIsUcU3mW7xpK1wFMUn/LVzAP9XJu28f6xP4N4Fc1Sau7v4b/1f+vzN+Rpbfdr&#10;/X4l+KzaKHy5ZfN3MJ98YXy9qquI2yqt+7X/AGTvrknV5paPz13f679TN0rb3/D/AIJbt7V7gxgS&#10;ElxNcGQsqtJEu7yAgPzKyruX/YesJ1HFWv8A1+v3kqm3118lc0YPLYRyOrSMIzJ5hDPg52pyNu2R&#10;f73vXHOXvN9uvXTd/edELW03/Ty8v67Glao6xOEAErcy4yiuiMz5d2+VpPvfL/tVyVZ3030f49Ta&#10;nfl/v9L/ANb+v+Zpws8qANFveQJhDHg7XOdqk/NJtXc2/d8mH+lcsp2em+/p/wAE6oK61X9ddfLu&#10;XjGREwEjTZkQQooCNhOT5mByVXqfxrKU05avXt/wSnGyd/f+/wDC+v8AmakG9zM/lsjp820cwzKB&#10;gN5e3EePuszE/P2rnnPv52/4JrTi2pNx/wCD5/8AB9fMnito9zSxW8qE4M0SNncx/wBWQP4dzbv3&#10;n9zJz6805u1nrf8AXq/6/wAzanCzuo8v6+nr/XQ0vJiVMSqXRHwiMEXypMKGmYr/AM82Vip/ufx1&#10;yufbX1OnlSXv/o7+b6F0xiFpHA8+Q48nY4aIgggMxP8AC2f9X19qn2j8vx/zE7Wlpzf18+uhJFbK&#10;Yw4XyyNspWJC8RkXgqY+VVj8y/Lh6mVVr59v+HKjBWW5cjtwodVyDMjJtO3dBFgMfm3cbj18z+5W&#10;Mql/+3f01X9a+p0RpJX7t/16/MlifEkRYyMABGGChDIVPGQPlaFfu7v/ANdZSdlfqawjZpN31f8A&#10;W/cvLG0ZzCUiPmfMI1ZmjJ55V128lj8yr/wOsHJa3affr+B0RptO6T+//PU0I22nCiSMvFgqrKFl&#10;Zjt8ySM7ml9Gb5Pv1gbRjy+rHyQeXlYlkiwuGMXlyFsE5Z0XYFYcf6tvk+SkndXJlDXTX5/5llEe&#10;SSN5GYxINvyjLI/RXmJVWH+yrfyrCUt5f12KjCUnFv4f6/rrd6F4rnEe9ZJJBkPuCMET5laXbg/K&#10;udrfI/X1Nc5u4L4V8X/B+f8AmPWOUAyIdoWRXIiBUyRsADv3ruLFfmRfk+TZ8/oEexl8Ufd311f/&#10;AACxFGkZlScMwynkmMqdzMeU+b5nbb937/1qZNrbbudFOKjzKX4/16foWAGhHlPt8sPiNckFGJyv&#10;mMfmZv8Ad557VDnp2fX+v6sbWto/xJwAmFkYo20je/8AqwWPJXCM25fvfez3rGc3ffXq9/6/r50o&#10;vms/+HRbQFSWZ028OzbSCYAMKCv3tysW27f4Kc/hfy/M3TSd3qWIYyzvIxB3Ju3QjojHgszZ9fXm&#10;sJNpNouMLvX8/wCv6/GUW3kEQxptjmyVkLbmd+rebz8u77q7f64rFvmdw9m46L7Wv9b7/wDA6liO&#10;BI84ZAm1s7c7jINvQn/lpwpZqL+S2/z/AK/zv7mkKa5vzv8AjYnSNdpiDyqVKtkAMoZjmRJWC/e3&#10;fNzlPak3bVmqppK35f1/wSUQFXLEEofvhAqyE4wjlv8AJ+tS5WV977AoWeuvl/mSeRyrYIVisbiT&#10;B3dMhkX+H5vvrz79aj2j8vx/zK9n72l7p99NPUn8hVIVAJBlUmO350XOWUP95dq/wli/+3WHtPL8&#10;f+AaezXT/t/Xv/X3v1J/LXyn8pZdoxDmMqN4J+bcPvt8v97+D1pqae+hTp9Vf57en9XLEcQGUMRe&#10;FMqr7sKExyWxtkVl+8Pv+u+nzx7/AIMuMbWi3bzfnqPNvGofgtEwXau0FjgcNvX5mxt+Xcev3M1M&#10;pJqy1NPZ+f4f8EtMsx2ISgQiMSFv9YF+Y7Q33vvZ/v1i5pf8AbUn1X4jjbEby0bldwCLkMhboGwf&#10;vM3+8SntmodR+S9f+CCguuv9f11JzbqjGMTOHZcO64eNs8+WFP8Ay0/2vudaXPLv+CL9nbRbtb3/&#10;ABHbeBHKqA4UMUAEhcHKk7V2sy/K3V95rNzXe/y/zBxt7r/P5j1j3KV5GCAXkXexI/j9MN1x8nPe&#10;o9o/L8f8yVGys9b7/wBf13FCsksZdS52OuGBidk/vkDlV7/L+vdt9f6/z3+d+zXuChyu/UURqIm5&#10;3oGG1FQvIc/wqP8Ae/iaswUEuz9epKtv8wEmdvVY1RQSxH3QxG75d2NpovbW9vO5p7GPX8LjGiWJ&#10;0jDuoLDr947jnt069/pTTa1QpU1CVrE/2c53b/mQhQASQfXevzbW/wBrdT9r5x/r5j9irX/zt94q&#10;oilnK53dRL/CQucAfd+791mz/WplUa3b+VriVKL1fr/V9CwsY2hnEhiCKjBT+7bJyE8v52WNP4mX&#10;tRe+t736mns9L6+v/A3/ABDy84OzbtXG7KK2DyoUN8rbf7zfwZ96z9p5fj/wBOHSMfx/S/8AX4iJ&#10;CSUBRjkM2S2723LGPl+bqG3J/hmTyS7fiiaKJl+VgG/d7l3DeWbOSVZW+8zY+9+75oBU2tOnf8/m&#10;OVXeXLSD1wx3+UnYbo1zu3fKu4n5DUOaW2ockr2t8+n9fiWoVIYSkYG4qh3DPJyrOw+6ufu7v1zW&#10;E3Zeun+f9eZtCHvXV/61/r/hy5HbTMHZjIAzZMjN8gH92Mj5mVvu+33/AFrnlUv5v+v6/U19lJq/&#10;9f5/gXorfLRo2PmB+WEkMD8wBZj2X+Lc1YNuza1fn/Woo0neKfl6/wBfM27aL5Uy+cgZIK4G0/cM&#10;fyfe/hbdv+f6ZzVRt3vdeX9fM60tLf1qasVuMqGDbyMlQwUADkbj/Pd3qaiu3f8Arre7JVPXv/Xr&#10;/Xc1YI/K52Kd/wAoQ5yrfwy7Ru2/NXK3ZXOunT6/l9+n/BL8duyMAyqWbbuwNwHGWwP4Q20L/jUf&#10;a5Onb8d99zT2b6v9f8iZYM7t8cgwQcuR8ztuVSp77V3f/Xppa25PyYRh/Mvnf/IaYMgJsBwfuAY4&#10;P8T5+b/e/HrzQ0tuV+q/zuvxJdNve34gY2L7VPQAMxG5do/uk/w/59abbb5Vvu32Dkb7fMga3C4R&#10;FDRty2Bl1Y8kr/dXb0O79aylp7ijaPn/AMG+/fr95E6aWi9b6kAtlK5RVBIPzOoXfsP3v9li33VK&#10;/g9VTtZyXT+vv3BUk1/wdf8AL7yMRAgAhyQM4b/Vt7Et+7+X/ZX/ABrS6va+vZ+Y+T+7/wCSjUVV&#10;fYVcuSdnO1VHVlVW/wDZsVCai2vxf9eupPJHt+LJW+cERgRvGSTIWJSMgNjKLlm3fP8ANs2d6cnf&#10;4dPPrD/L+tyii8byqHIjCAMd7nLOw4bDJtXdu+7v6j+H+5nZu73/AD7mPs21r1KjxFVTAhLbtxDb&#10;uD/00P8AE39339cGi2kbcm6+56u5Dp+TXo/+HK8kMpDLtLIjbmON4xjdlScr8vXbRaW2suXQj2b2&#10;Wv3/APBKkimMbyWG/C7toyFY4Plr/Cy/xfN/OtY3Wr+3/wAF/wBeZi4OPvfg/wCr/wBamfInDAor&#10;fvNqKcZJTneR/d27scVRiV5lBEqgBd6qXUkFAD1HH3WX5V6/j2rpp7q22vfz/UpxjtHXy/4Yz5VI&#10;yrxhMD5m9Q33do7t/wAC/rXXGVovy/VmbimruP8AS8+oxQCVRvlQqw3OMlQR8pCnPyt91Krnj3/B&#10;lBgxkTALtJGGVSMnOH+X+Hb97pn69amct0vn/V/vJjG2tx7qhAKkuTuI2jbIxPJZWP3un/AKrnj3&#10;/BlSinFN9b+q36kDeYdh3bY8KzfKXZvUhf765b5l7H3zVeZNpf8Abu34d7fqQSoCMxoQCWKnBZiA&#10;P4stt+b/AG+eeldEPs/9uicF039dzJeLAJkiDE/6tc7fLKdMhWwq/wAW3u/456Kcdml2bZz+ztq7&#10;/l/mZlx8oTZmQyADOQjqw+Yhiysu1V2tt2/J1316FDr8/wBBT921tL3vZv8Arqc7eFpnSOWZgr5I&#10;MnDBh97KnKqv3QowecV6NLXV67v8f6/M5aqv81+TuczePtRm2dN65IySBwGct/Djqy7dv1+56FH9&#10;H+Zx1VbTs/zRy13Hh/mcLuQMAqkiSPGPLFxub/vj29xXrUd/m/yOGStva2+pgXcgO0JGAFIEjE5A&#10;GdyqpP3t0fys27/x+u+lHmv/AFt/w5x1le683+ZjsCCR5ZkILb2LgRoCd2N52+ZmP73+5XZTgv63&#10;fr/X/B5HFp3a8rnO3IlJEUQEaNIWRuQdqn+I/wCyv8Pb616MIrXy/X8TmqRbfzv95k3Lv8ymOAR5&#10;HlgnLswPyuY1b+L+HDf79d1Ffk39/wDwDJQd9du9zHn8sbw4xn96VTOyOQnLs7HPzfwxt/8ArPfS&#10;+z8/1NGk1YySxlE6sGRGOA4JBSNhgK6fxbv+emfv12U+vy/UwIpMR+TJtE48tfLgjbLyjpmXP8Xl&#10;r8rM3X5K0MpxS811vsVpUC7A28xs2YpZXXfEpbcih9yszDcyq6q442b6v45eX9fqzLkj2/FjAkTK&#10;RAUlWObzCVcB96jO3YFLdTyq7N9akumrWh73437kmWYM8QIBYPIrEd+PL8o/LuH3l3etBooXTSWn&#10;+fqSsTCyNl2+ZFt3hXzLi4KjdLuB+8q8q3y9Kz+Pyt89/u7FqDvb8dxcs7+ZuIPysVO+NW3N8plV&#10;m8yRlXdvXn+4nWoas7DUNddvxJPlO7DKgwr/AL2VtsrmTJOB/q9q5/h3/nSLdF+fzs/1G/8APRoz&#10;0O47nO4SsOViR1jVo2XcVb7/AOtXGDvG/wDT8/VlOn8Pu9P1f9a+fmUYpsOwkil+RTIfM2lEcc5K&#10;na3U4/u12uire79/9aGns77X+642S4LI+J/I2ZmkhJ8wnzG4MZCrujHX5VcJ+taQotfZt/S63/Ua&#10;pN93+H4sz5ZB+7LJkKruz5IVEf7oY/wqy7mLLtcmuhU/+GRoqbW1vvZTuLlUEaOJHRXRdy58xVdM&#10;5BY/djH3fm610UsO5arr/X9f5j9mnq7P5fqZdxcFVKqsjGJy43MDjacqj9fmkVm+XcCuz8u6jRl/&#10;L/X9a+em41Taty/r/wAEy5b5DJIdvykso8vcoLnacY+8rL975frXpUsNO2vl+F9zdQb30/Ez5L5z&#10;JGGkWFxGREhb55CRjJG35fRt2dmM8V308G+kf669vu17g4P1+f8AmYsmoyx5kOMys0MAbLzukQ2l&#10;lU8+WsvzKzV6kMJG0b318+2//B018xezs9Fv1/r9DCmv4sY8zfINymRnSOWOWUf6wwPuiZl+Vcq3&#10;8bnYM11woW0Ufd/p97X/AF/8nkxm1IHzJkCq+ViYSb4VlljTDMx+Z/m2jbt+f+49dUcO725NP6+f&#10;r/V00nvqZ1zfO8cYlVY5FzsiYOzxYO5NgC+YzM33vMV/4Pnruw9BKWvw/wDB/rt1EqSk7a6+j8+x&#10;gTXAYu8qtDJlN0qxiRoiRw80Slvl3fdCqj/f/wCAevGjyuy/P+mdEaHJtr/X3/11uULidLhSPJeW&#10;Rf3f2gPIVKjo6xqysM/e2yKr/wC3JW8KLj/wf6Y0kvL+vxM2a5DLGkYWTAUNJukUoVbcGIX5m/u7&#10;ZVz1+f13hRad3Zf166/MppJ+7sZ91eR/6MGKSsZJXkQb4i6kbm3IR80arz8zfO6bDXTTpP3r+7/W&#10;/m/6ZjN3du35/wBfqUjPlgPLXcxEIXBRGR+TIcfwSL83lyddlbxjbRatmLmrXT1f9a6lCa5maVom&#10;Z/usyqBujdkZl3u6/e+6sixq2xDXVCnHfW5k5yTvq/T/AC2K3nyyjzZJQkXMa2+0Mh2cuzHbxJLz&#10;tb76IU5rT2cfP8P8jOUnf4r/AI/i/wDMHiQIX82NJNomYoxXy/OIZASpZm+X5m/2PkrO2tvOxjP4&#10;X8vzFEr7RChguI0bcN5aRZXcf8sw2Nrbv9r/AOzRld2tfQGBG47maUZEpByhJ+8mP7yfw/nXOZya&#10;vZq63/Mg2kEkFlD7XDeZho2zw3HzSZ/hX/vugyJUImTzGBjZJDvjVWjQ7jh2nG0+Yz/Lhom+X37h&#10;OkV/V2yWCIoZCCThiFEakyRox8tY4yd3+s6+cc/7/ek3ZNkTd3bt+pKizNvj2ptmYuYGYsU2t8oZ&#10;h8zKypu+b+Pf3+/E3Hlv9z/r+rmbdk2aEcQQxokW3aHWN5UVY4tvJ8twvKr8zbmbzGP/AAOuSVVO&#10;+v6t/PbzMnJy3JoxE4R2uvMaJGZFUbHmkJyHWZz5c24/LCq/d+59cnUs7cr/AK7/ANdTKc+Vb+f/&#10;AAfU0ooDIis6zRSKUZmjjcFpGBypYfM0m35mVV2c/frjrVbPTzf3/n6+pyTdpN326/15mnbJONzE&#10;SrBv2ec8cbBty9RExXcyfL32ffz89eZXqW1X9b6/n5+hjUa2Xe//AA/9fmakVu0f3pAytvhmJDEb&#10;F+aNlZdyqu9tzbm38/JXn1a3OrS/L+u5yzVm30ev+ZqQW2+TLGRzhUeYjzWPsPMzt+X7u9H/AE+T&#10;z6ldx0W/9fj/AF6c8n71+36f8E1ooAxcB5o28qQbXON6dAzg/KxX+Hy9nyf7VcU6zi7t/wBbebHK&#10;EXG6/Pf/AIJotbeXvVjuDW0cYRw0nmXBG7d/eVse+965XWUlf+vnuc0o8vzNFbRX3BQUZNhXCM4j&#10;XbwNy53Kvzfu9vyP+nn1q9npL4uv9fPzOapFN6+v3/8ABNhLdwxRfLZyVRn2FYpFHzoCP4fL+83+&#10;/wDOTXnSqp3f/DfmzSMWnd/8E0/sqyrCy+XB5crK7D5RCI92zYTndv3N83/1q53WtzL4u+uv9efa&#10;zM5SSlzX6/1t3NC1QkbQjMfnMZcKWWZTySw+78y7sfqd/PHVqJavz+9lc0nt/X33NaG3JThVMwlG&#10;d7DkEZk2fwr5jeYy/wByvNr17S/u6b/0ipRcktdUbMFuisGSRgnKeUyKVk3nLS/89FC++d5/j9eK&#10;dd7f1/XyZ00YLX+u3X5mtBHtTYu3au1QqqPMKjk/N8u1e/y78/rXmV5cz/rp/wAOdbp2Wyf4/mbE&#10;NsI0QlfNeRfNDqxP7tz8qvGS27af9ZtX5+etebKfRNt/8E6aNNJX+Lmbfr59Ua8UBXc6He3DiTaQ&#10;rOp+4Ih8v3vl8xtnvWUpdW/67L+vM9GFFrVX9fx+/wCTNiKJ855P8Wwugf5vmILN8v3vT79ck5K9&#10;rX677fPqdEU1L0Lf2dIQGMaA4UoWBzF6javzK3935tnvWXM5Le6/rcrkXn9//ALRt9uyU+YcLuWZ&#10;Wyy4xhcBtzLJxuVvzFJTTejaf4mnJyq9rfmXVQ+QrEOxdQvl7QFHzffCfejVe3mfh6VjJpy9dvOx&#10;08vu839b2J0Dbcsoc4GGLggn5gTuK7dy9fu4TrmpbS3dilFuNn3uv6/r8y4lu8aYdGUFflIb5mU/&#10;xMT8/b5v9hKycnLc6Y0Go3d/P+n/AF6jwcFcFlVYyjrkAoUXbyv8W7+Fv4M/QVJaWy9EaCqPKDKE&#10;+cDgZJQlflzj5m2/54oO6EFy3UfXr/Xr99yXYjJISc5KxhWAWQOV4zj/AJZtlWXb8/mDL+tBpGnG&#10;13/Xrf7y0qyM7LgncEJUYCsSP9dEfX/OKTdk2awpvV/1/wAH7jUt4g3UOF3xj5WBZQWYncB/trlt&#10;o/WsG92/X7z0KMLr+r9l+pqW0QYsT90gMTKucbGb512/eUL8q/7b/nE5NaJ77nXSo80tPv8Azt/X&#10;z3NW2t03SPuYnClBLhWXAzh8bvMyvPf5/k71zuaW2p6NDDKGv9d/+H/N6mtaWoJJZozJsYmQ5Ii9&#10;AT1Ecvyn+Dbs/Mg7q3b9T0aGGT95r+v6/re2jDApMjnaflxIQSRtZflK5+Vf7qhfXNaJOTO6jhk3&#10;J/18v63NK2tAAeckOGYu52OQOuT+Bbcf4O/FWqbfXXyVz0KGDurpX/X/AD8+/XU0IYY3d1CMoXJL&#10;Bg6MVJxgFVWNd33tq9/46ap3dr7/ANa7/M76WGUnyv8A4fz/AK+WxqQRxiDkuCjAZAx5u85b7v3V&#10;+9uH8f8APspU4qNt/wCv6/E9ehSjGnGP8vn/AF3J402FtoIG3KvktgjJCkN/e/2v1rqhSs+/6/1v&#10;+Z6NGjZ/53/rfr/wSyjfIHbeyAEHcBhv72FJ+53VVz710xp3XX5dP6+R6UKV/nr5+rBOTCgAYPlh&#10;Jn5VT+EZzu/3uTW8KCb11/r+unzOiGHT36f18ydY3fdEGUMuJFIJODyMY+Xpjd+Nd1PCqXvL9Xv/&#10;AMOehTwa3Ud/63/z3uWF8vgxlWKkDG7HKBiThh8zbv8APPHs4egrRTj/AMP3v935+Z6+Hw2lnH+v&#10;68/W99XKoZgAMs3GQSQpXl+P7v8Auj869WnhU5aR/T+vXyZ6dLCa6R/r8/P8bl6OQxFssEOQS7AN&#10;u6hMMOrL1P8Ak16NHBf3f66f8O/Q9XD4W3T+vX+u3rqwTBlUP/EuHduABu4OR91dvrXrUMFy8v8A&#10;n5v+vXXufSYbD2jH7/v/AK73/M042VBsWTzQDveQHrGTlTuH3sc71/yfZo0LLl79/wDg/wBeruz3&#10;KFLR+7r5/Pz/AK+RKtzuDFgFKNk7SDu54wP9pfvLx+edvpUqTXT5fP8Aq7f/AAT1aNB3+H/P+n/w&#10;2opuhkEEIRgRs27LHHzOeTt/ukt8nNdsKenw/wCW/wBx6tLDtaf56/1/ViCW6AiDh4th2/Mgw6uG&#10;w5Cjd/F8qlfkKP8AjXZSptu2+rvvv/X4+p3Qo62cfv7/AKf1uY1xflDkMFUM5AV92/IPXdtaNtu3&#10;v9civVo4ePWP9d/632PUo0F/Xff00v2+96nKahqIlViW2MoIJky288ALJn+6v3fl+T7+816MaKir&#10;KP4o7oQ5L/1f+v68/Nta1mMSKyyxvHKHMbNGf4BtZnYsu5SP9WufnevWw9GXJ939f1c3k4x5U/8A&#10;h/6eu9vvPEfFGvvbi5JlcGTCxnPyBm6jYm5Vkf5W+8ed9e3hMI6nK3Hv1bt/X4+fXOpUinZfD/w+&#10;/n3+/qeE654hAG4SBHzK7HzQr5UfOUUbV3MqqrFufn3/AMFe/To8qjFR5vXf+v67niYvE06T+K0t&#10;/wBf8/8Ahz568ReLI43eSFkQiKT55Q+2OA7t8sW7IZvmwyyK+987K9/CYa6XN6/1+Nv8z5yvmkby&#10;v3/r1/4N9z598Q+JtrLNJcYzkM8jxhix+ULs/wCWce1lZVmk3/JzXvUMMukfh1/rp6+X3nw+ZYyP&#10;O6nN9+/9P7zwfXfEhVZNlykiyzskZKFSMfNLNwqeTs+VWaTejpz/ALntUab5opb/APBv9/f1+/4P&#10;M8xceZxlzf18n/XXc8k1jXrqSWYLKWSQ7NyBM3AlXA4/ur8zr8qOn33SvUp4ZNXen4HxGMzSq3JO&#10;XL/X9fcjzzUb4FSIlIt1RRMgbzjNKWbMcvl9fL2lWb7nye+B30aSVr/116+f4nzuLxLlHSX4Wfy/&#10;rucw926Dck0L7Udh5m0Fo5DgKE4b5W/h+/s6+/XyK2u/c8WeIdrRf/B9f+Hf5mXJMP3R2s+8SiaJ&#10;mEkTMw3Bipy23llZVYofvnvnSzab7f0zilUu779/+B/wf+HgleIMgW3MJiWVWiWPh2k+Qugbcu3b&#10;tb73yUJNuxEpKVh6yAw+WVxiQSK8XO8MflWMjkyL/q2j3VTg+mv4AptKxMs+ZWVYeWbecMPMjXbg&#10;ISOFPy/dLdfSpcXa72en9eo1OV+/yNi1KbxG5byuAyR8uCekIkOPmmbn39awnG22l/nZ/wBfqaxa&#10;v3XW2v6m9aujAghlD5ZoUZWmVifkC4+VNqr83O/b1PJrkqK1/Jp/f/w56lCN1r1/4L/U7C23SIrJ&#10;EXXCEsq58tBwVD53K23qu7/cb186qrfJ/mrnow29W2dDYSuJXQR+Xb3S4idsbdgO0biq7o2m/u/I&#10;79XrgrQTXNv/AMH+v6ud+Htf+r9b/p+B0C3LRFnkVUjUosbeZt2Mi8ZUk7mP3uPk6fP68/s77J/f&#10;/mehC2r+W/8AW5eiu2kEakeT5THcHw0rGXcV3KcruYrubzP50nRtsmvx/I0NiG7CbJLlgjlvJIl/&#10;dtsbhQoG2Pb6/wBz+CspUm3p9/8AnqdMPda7ff8A1rqbdpf+W8Fvu8xS8k8qhd0Tnthjt+6q7drf&#10;7281i4P1+f8Amehh5W+9/wBfizsrDUi0jOZGWGN1+0gskmOPkwfl8tfLZWk3fJ/6Mrkq029e7f47&#10;+Z69Cd5Xvf8Ar/gM6BdVmdneNovsxyuwSCJv3RB3MF2/xbW3Q/P8/wB+ud4fv+P/AAUehGq3189U&#10;tfu/zJU1UukbtICiq6n927DceAIx/rJJN37vzm37PM5cpR7H5+V/+G/M1VS3den6nd+EPD0Xiyw8&#10;QumqW9rqWk20txLpLXVvHeXVrGmZ5YUdlWW1VmXzI1bzndNh+/Wc4yi42/4PX8/yudFH945W7/57&#10;feeS6hqIgle2klQSK7RqsaodskY48xV3R7WTmP8Ag/1m9/X0aULqPu6/1/wem5z1K8U5R5vv/q5y&#10;d1q07+ZJ9sEpjdnfgyFxjagYfw4/hZfk4RK76dJW+HX8v8jhq1m/eUn+vz+f+fcwZ9cQR7hKW6Ar&#10;ICcTZ4UAfL5kn/LNSDs6u4roVOPWOvnq/wAN/wAzhnjOXqvu/r8tTEXWRJNPHI4SQjcF8xDvdhji&#10;JflXb/EveRO3Suh0+z+//P8A4ByvGpvWWvzX6lBtaliJZGLvHJ5SMX++W5Zo1/vN3Xj/AHxR7H+5&#10;/X/gJLxyiviT+X66/iSx6uyuwWVpJEj3zFXA3hz1Mf3dy/d9qPZ+f4f8Er66v5l93/BILrX1jkkk&#10;G2ecKu1XjPkpHg43p8hZl+9/v1aot7/5f5syljop+770r/ivV62GNrLj5JpwryJHEgCxgQg/PuiZ&#10;c7t3yqyt9zefnpqj3/F/5EvHRS96T76/5WMyTVjO0vzBSZFVfL42krgPHn92I2x/E3yZ9a0VNLrp&#10;/XXU5amNUua0t/6779ijNqMoUruM8kRDKrxqAzNuDMX/ALrq+3c37xCn3KtUn1Tfrp+bOSeLcdFL&#10;m/Hz/r9DN/tAO22TfEEO6JkZjlsfvEdv4v7pk4ST7n+5tGl2/r5tnNLFu2t/n1/X/gGRJqe6PMdy&#10;x55tzGDGWZ8Mu1/uYA3eY38ab63jTtv92v57nLLFt/a67r/PUpSX8flzbG3lA/71W3sUO0TNtLFo&#10;9xx5Xy/Ps7mq5F2v6sylibrT+vv8/P5Gc92iAxef+9C712kvtMi4dn3Zj/1S/M38D966Ixtqne/9&#10;fecM8QkrOfxa/wDB213/AOCZSMxdwGdyzEyqq72kGG2Sgtt7fd2qienNacku34o4pVL8y5u/9f0/&#10;1MyQlBGH2ubkkK8wCgOr42SnbuX5flXb/wAtPkrTkj2/FnDOo4vXv/V79zMup5ZHfy3RIlUoqtuj&#10;BWI4/dr827zF/ik2IU5/36OKdRt6f1/XcYAVikuN6JGFWLefLMZA+d1j+80m37x/d0GV7699REkK&#10;mNJGEAZVmj8lFdUIG5JsHP3Y2HmLu3r/AHaAv0v52v8Aj/wSEL5RTzkBQq6kyEpDK0n3mV0+dVkj&#10;27TjZzs4egBcKS4QhRGUVyykZjC5ZMMvts2qvzv870CkuZW+Y9UlUSKUeTzGCloUBCq/MQOdu1o+&#10;VbdnZ/fzigXPHv8AgyAIyNPGrGSPaRFGrRysJcfM0oG1V+791d/s9Bnzy7/gh8sNzHGspnM8BCOS&#10;I1DOcBcy7c7o127W+V/x6IFTlul8/wCr/eNdmIRcoHOdnlRgBUxnYy7d2z/pmy/J139MhPPLv+CE&#10;ZShcNJiPyMDCFUim3cyCPqvy/KsnXrQV7Ty/H/gCFFmQgMMHZCsijq4K7WmD/wCrVvvK2356CpSt&#10;6v8ArUdJtLMiE7diK/kEIEkLqmwJ93Bb/lo3FaU+vy/Un/l3/X8wxlcSPsmL7reV3RtsaoIW2vGF&#10;2s0ixt/df50FZkz+J/L8gJDOYt8ayojyJMYyBvlG8hJtv7v73zMy7/n+tdBJG8YaQMXj3hfMVXby&#10;2Xn+Bxn7zfeYLQArCQvJuMUpdUK78mFm+ZxGO7bVVvvdX9aAHOU2bRIGIjRzgHMDPu+Q913L8vy8&#10;/dSs/aeX4/8AAAfPCW84blBja3kKOcEEpucwvHnb8quzf3NnBo9p5fj/AMATkluOkG3ZIUYxSwR8&#10;7SYyITuL/Jw3ysyxt/rPuJ1FH/Lv+v5ibz7L+vmRfKCsvlMRgl2RGaWNG5EzKv8Aq2Zdwjk77NlZ&#10;j549/wAGPy7xowLNH+88gu2wqz8NKdzfK0bL94t61U/ify/IalzCR5S0dzGHyNzM4/egKcCRpP8A&#10;no3XbnrRH4l8/wAmMV41YoGlMYjRZfKjORtUbt5+XCspZSW/j/Wlr8Pn+OwDQRKV3Ry3DMhEjFxG&#10;qby2F2feZvl+bavyfwUgF8tMxocqrFUZlY7GVOyyEbozCv3tu9+ie4t/AvX/ADAc+TIQGiRXLrnB&#10;fzljHyMGPyrIo27mZsc79m+oAa6KWELMRnYNsm5k2o2X8kfwxqq8Hsn4007O4BHw7RByCse6NFwf&#10;JVWZ1+1YysjTNhv76E7OOtImfwv5fmCPNKQUVUecfMwjYI+Bljg7n3L7Kmf7/PAZ/b/7e/UeLdWc&#10;ysUDNtgRjxIEUeZkbQ0kZZt27cvL/wB+gkjD+USZERf9JGV8lyfLCkrMkyn5Y1y3mRjZ/WgfX3W9&#10;fPcUiUxybWkYpn5pNhCx5YxxsU/10/8AD/tp8j57gh3EW07oV3pG+5FYBvOGZIyPm2qFC/N/f+pq&#10;p/E/l+RpT6/L9RySr9pYvuUGFlZdjTFYXHlrJDJHu2tH3nkX5/rRzy7/AII0E3qu6RYVYKAg+0bW&#10;jxHxmJRukuJmPzNJtLpj5+TUgIwjBaOTMKsI/KVRiZ5GG933LzGqnaNrY5rSn1+X6gSMWBZGJaZV&#10;RIjbKTBtZVeQkjaq7tys0jbEkL1oBEA8gVVVdpyS7N/c5XeR8vmeXu2/3E/j+TNc4CurIjhzsV2K&#10;BSu478BY13N833t3zQkIdneq93+9+Ak7q5PFFHIEO5DMo2plBvBBzs84ZVo9yszf7H0qRe7/AHfw&#10;GiPDtIIzK7jhMlSNx+aQSD7qqy53en1queXf8EYkcjQuoVMRyyTp5RDsS23jdvb/AFkbNn5ZG+Si&#10;PxL5/ky/sa730/C/9d/MDbSv5RaZVSN9kqCVkKpE+QDJ95m3f8tM7OUR/l61OXRfP+v6/wA5V76b&#10;k6s258xhlugQmFEgk28JGBt27tv3uE3VmXT6/L9SMosjx2sqySAxbk6eQmOZncbizMvzKd7fL60B&#10;/wBPPw/Df/gA0hncqu+KddqGRk271XgbW+VnXyzu+Xfsz7UGY7yNxKMzq0pwmVcK8JHAjK/Mskn8&#10;T7S/060Fc14tO7fR/wBf10I0lVJSo87YFAkIdm80IrF03t852qqru+TZ1egkdDLIkZNuwwIypLru&#10;VULZkCB9qsyxsrSSL94Z2ZoAcodpGKqxkBcW4G2BUhEfVz/y0by1Zv3jcyY/4ADW69V+ZL5LfvHi&#10;AdmCLlovm4PzBPmVljVvm3L86fzDaLukyHDl8vGdkkZQbmCyfL80nTcBuT70ed70Ef8ALz+uxNGj&#10;NnAjYJGsfmcKsUfQK3dW+8rNG29P46Cp/C/l+Y5XXy1RkSQyYhWRC33CWJ7j5l2oWZ9pf3oMR0MZ&#10;TzIgIVllAE7SODIFDb42f+FY/lUsp+b/AFmygCFQ6xxSMQnnyMrMyqpyxxvLt8235d3y/wAGOTvo&#10;AlcJHy4kMu05AO6Z5AGG5TztjZeP9hOOtAEUQ3RxSvGIzLvjBcfwLyQpH3cY2qzdXc+tAEsCTpzD&#10;cXKLKyTtskZFyzbI98KNtkZlby2Xb8h3/L89Z2T1cP69Lr/glKUtk/wuNCPCEwpdt1wyqC2YVZgq&#10;llPy7flY7ecJsNaEjxNEqN+5AnwhJKN5UjAbRKpHyr8vyrlf4Oc1Pv8A938QITCBmQOzleZlMhyi&#10;EMZJGP3tyn5du37lUA5BGuTC+4ospUISwdV/haM7fMVlZj5n157UAJvWGPYABv3CPGNyDBKsV9F+&#10;60i/Pn/coARyiNEyAQogRmz5jhcHyxheXYTbmXK/3negB+CrgRAuC0io7qFkVDyzCL7yrJtUx878&#10;pznjIBK8Dlm8piVUooHy71mXazAq23zGX7zNuf8A1mannj3/AAYDJRJJKG3qC+FkBUBRtbDLKT93&#10;5v8AV/7f40c8e/4MCdl8qR41ZUHVXfKy/LEUO7GOsfmKuzNTzc/u7X+fn5GlPr8v1I8rGvyowlC8&#10;MFJZUIypIPyq235WXd/tisw9z+uYkwuJPmZY22sIpWU5YDiQn/WKrbVHqPzoM27tvvqPQEo+4ZJX&#10;MsrbQFyQ2efmfc23f/k0AVCqyBAzXbvFMxdlURwyPu2o5kG1doXhdqb39c9dPaeX4/8AAJlo1Ltv&#10;3/rUl2B/kbchSYLEzEhTJncJCA33W/hbcM0f8u/6/mKJXtliMnLvl5Fi3lmZeFbYcZ8yFW2/eX+4&#10;Rmj2nl+P/AAgZlDlv3ipEQW85QA82NuVI3LtVvm2qdiJR7Ty/H/gATRtNGwkE2xogAzIojjRSo3B&#10;8/eXay7V2/n0rMB7QuW3EriRVKEsC80bbiMA/dkjbbu/zkAgEbxOrQkAOQsg25Vtg2+azfdPl/wq&#10;vyfJQA5V8tV80cS+YMiRXeRC+47dmdu75Wbc3Kds8UAWHLFoXYqmUlCk8j5FOZg68lWj+WRf4CU2&#10;f7YBGiMqCRH2qxLuVQSDHdnG37v8DbV5oAV2Zj5RYmNWTYFO6LBG4mNk+bzF6r833HP1oAaGRlKE&#10;ZVXcFJD8pjTaWKn727p8rMuygB6JG8qtGTCxVojyVAiGdgjP8UkjbTu/j39jQSvejb0X3DzEkpTd&#10;I67PnDBQAh3NvQn/AJaeZGsnzf8APR0pNpbsmp0+f6CLl8EkxxmN7mSMKWImm3ebsdv4WjVSyr8+&#10;/wC51NMzI41V0Vt7xeageJ3UIm/b8vzD7qs3zMrfWgCeYBVXau2bK+bg794xu2+X1Vv4vX79BrGd&#10;93r9wows7AlkjZhAv8SwoUzGxA+WTzGVtsee6UD549/wY94pxHE++EnIVMhBK7gs4Hlj5l/d7Qqs&#10;aChiujEOZlHkqwWMREGNJFztkDr8zE/8s80Gc3tFf12X/D+RJGY/KIRSkcxVolC8wtF8znn5lZvl&#10;5/uUGZVJldnlBLuEPlEoVb5TlinaNdrbmk27/rQBMwRsrNIZFKYxt5YY/exHau58H7rZ3v3c0ASS&#10;8sIwFJbEkTByQiMNihmPzb1j3BtrF6AI2CRgJHD8isFmZm2f6scph12sJI9satn53Tc/uAPeY+ZJ&#10;vm2xlAUhhj3vIXPCS5Ur99juaP5PYk1Pu/3fwAR3WI+VHgNGRujT52fHJcZ+Xb5n3X5fZz1qgHFp&#10;PLfahUyOgcNuO+XZkqm35tpXG75iifjXOBLHJlwFU7SQuI1U7XCtsyW/5ZtjYsn8GztWlPr8v1AQ&#10;EZaJxkoI5SVPO4bkIDH5v3bI23+/sx61UfhXz/NgRLGy43iNXV2nZyzfwnq4X5WY/db/AOvVCTur&#10;kk6LuijVRtK7i8eGYNnd97+CNT253/rQMCpwz8MUkQhlHUlM5cDnbG3zfd+ek2lqwJy2DEu2boC7&#10;BfNO1l+WRM/dYsp3K3+xUe08vx/4ADBlQqu8UwhEbEtGWCmRmaKUkfdXanDfcT+5mj2nl+P/AAAA&#10;oJHX5o3LSsFRtrPK0nzkRuflVWyY1ZlT51f+DlMyueXf8EKrMyNFFGZY2kNwWlbaqMNy5jJy+2PY&#10;+5ed+z5e1BIkyvIEJYCM/fVSxaWNV+aUHbuVt+3aq9PQUAI0aFGmeQNv8tZlLlVEcfCNJGnzNIq/&#10;L8q79n3609p5fj/wAHjbKsYlDFWXzGLylY59m5InVgVb9393ft6/fzvrMBo22xcs+TuZ1wd8vmlc&#10;hGzlfLH3maP+D7/Xl6yfVsBynqsJeGSJUzISzIIicgqW+ZY2YcbV6p35pE88e/4MekXmhodyguVx&#10;Lw8yHfukZdu1pPm3bWb7n+0aA549/wAGHlqAEiUhYfOPzMzPM68EOX/ib5f3f3fvUCur819LWv53&#10;v6gQgYx7AXjVSY0UqS7KTueMfKzbXZl5WgsQI4LrIhClXxvcORCybdq/Mf4tvzN8/C/P1zXPLv8A&#10;ggHEgxMZlypCyRSqFBjMa7XMaH94sm37zLw6J9+pAQxpgQxxtKy5+RSwnKEkyAr8vDN+82s2/wDj&#10;raPwr5/mwGrk+YWiKMAVaSIpgCMY2lfu+X6GRu1UBJthxFuaNFZSSxUnavUuifLho2/1n3OPrU88&#10;e/4MAQIF3u0kk6Oube3lYHduYqoR/wDWQY53bvkSsQu9rgpbcIyjw7l864hAx50ssu1WAOFbau1o&#10;2Vtm/ec5oATyQvlgKWVpZIuMrcZzuG8O7bvl3MzR/LvSq55d/wAEBNIERwyxRgxwuGkLeT5cqn5T&#10;Kq/6xmUrwu99/rnKJX6X+QFfai7nQKUlRpJJG3u2wfu5GVDt2iNm/h+er9p5fj/wAIpWG1lLqUH+&#10;rYsFLFchSrf8s1h+VmCtv+vWq5ve5f67ivfValhYyiB5HjnYqqgIuIiW435PPzLhfObZv/4GKOeP&#10;f8GCd1ciVWIMbSZTzSTjIZXjb5mYHqpVdy+Zv/g+RN1TOXRfP+v6/wA1zx7/AIMeXh2PFucorZj8&#10;sbzIvRQkmV3BdrZVZPkf8K0KIVjTEMZd1lIXySuGDseokZlDPJGv8Ldv4zzQBOiAsjAMqkqpViX2&#10;ShsKwA2/6z+KPcNtAN2V30Ah0b90InhUiQiJjJiTfkLuHyxs3VlkWP5+9ACNE8iyeUqxsiNPsdcu&#10;SZPlAYfK2WX5vm+/5dADm3NGHYrzHLvkGHcXIVTuzwysznawLfJsGygBQEkkjMUeRGIxOzEjMmOY&#10;kwu7dt+Zm/j38v6gFcArGcu/kedt+b5lVwzbVXG7d8u1tqld/wDH6UAOHzs8mfMUKWAKkK5+6OB/&#10;rIVb727jfzv70AWJ41XJQxoHVGldXIQZGGVSV2ttX70Kjf8A3KAHL5m8q26VSgYb42VNu3aJUdvl&#10;Ur/tbXxQac3uf+S/18vxG26BgQ8RLyOFDxpt3Kx6E/8ALPbjdvTB2f36DMfGzwNIolWcjKpv+cuv&#10;3UWOT5G27fmz/Bz70Dvba6IEVwropkkDS4DvkpvB+ZJSP9W2d3zL3+/QCbTuiw0h2bVRfKU7JRIh&#10;zBHjhiP9l/lX++nz0CIpFDOJEwhVSipt8vaw4Dk/dkO37v8Ac/HgAVCGAZXHlmNQzIuQJQ+P3zfe&#10;3N/D/jQBNJsYcQyLtSRBuY7ty/8ALQ7f4f8AaZff6gCxxloXHkqjmJN1xOSwC/KY1BTLKFO6NlVd&#10;j/I9TKXL6spW8v6+/wDrp0m+KNZN+PIKRN5TMmPL8yQb1Eat95iv+rf5/wCPvU+08vx/4BIoO5Sg&#10;BZpcFeSI2Me4Ss5k2qse1fm/v/wbeazAjBfIURhwFTc6yKCvmNhI41X5mVc/6zL7E68yV0ASqGQo&#10;EEexwytDOGyuOEicHdJ+8bdIq52VPPHv+DASSCSRo3d1jVSC7x/eX+9uEm5cqvyxry+z9Tnj3/Bg&#10;L1JKtG5MZClQI98bcF33Z+bn5Vb5OetT7Ty/H/gAMIOZRE5DIiqsqguN5XOVjP3mH+rbb8nyfI/W&#10;lDd+n6ozqdPn+gyEbkUmJpJNvlifypIXYgAhXjysfbc25edm+rfxR/7e/IKfX5fqWiF3QxyyI6tG&#10;RKShlUnPmFZXC7V+b/lmP40/fbzU+08vx/4AVOnz/QaAu1ggySmIIyoUqIt2NsY2su3bs82P+Df1&#10;rQzEBbyw8SOY1RpfMljUIC5xJ5e0eYyp8pkV1/jHd6DSn1+X6jHSUHfmNvO5aSVhGUdRvjKquZEX&#10;b/8AEbOtc4VOnz/QlCwl1Ubo1YK+EwoQn/WAlx8yq25lVV+c/fStvf8A7v4mZGV82RCIDvG9E8t2&#10;UQ+Wf9b5XO7+8xVnqfaeX4/8AbVnYdAJdm6DBmglQJ5ihFCAN5kmW+bbvb5l/gz61MuXpf8AT8db&#10;mkNn6/5D0aV1k8xlml8weTDgKS0S7Niyld22T/lozbP4f+ByWJ5jyKrGNiqxn9z8oRZX3YkfzMfx&#10;D5fm/wBYe/yUCWy9EMWVNr7wXUGN5ArEZKswDqxXzDtc+Y21dn3fetPZ+f4f8ENPh/D+uvXv1HYi&#10;WOQBPMEWLgyggGNt2FJz95mZfMkj/mXrQZGzbntV3DYyNI0pAURPLuOXUfw7dvlx7v4/XZkAmziN&#10;R5okaMiUOgYJMi/ut8hJ/dusZ+Zdr70/26AGkQxKQv8Ao+XVsoCY5D95d6j/AFbLx+7P3/koAchd&#10;x5gLgruMTMoPmEDdlwd3zdWUUE+//d/EQjeJGO3dDHudUQgt5o3ec+759y7fm6F//QAxFQO8ZmSR&#10;d7j54NypIrIcq6A4YBflZscnbQbpW0B42bLyMWMo3OApdZDnKoEXayqzLtzt4+vNAxwjtTCCpfqW&#10;khbfIiSDcwBUlWbO1tu1ucbN9AEMZbEW1QySyNG00kZeI5O7y2i+Vdyr8oZ/ub9+z++AWBAqs0i2&#10;+0r95FffGWz8qvhm+Zjsby1Xenzjaf4Ankj2/FkTDYyiQkz+ashSEbt29dzmNl+ZGb+L95n5PkoM&#10;SQbnCj7ojlWHeDwV6iIHsu1WVnm+fZ6pQAisBvdSkg8x0Vos72c/KIYmG2ZY9u0YXZ/G6Jk0GkJd&#10;H8hI8iUxne0ROd8aKythWOZct5j7Qu7738PzpvJoCXv2trbfpv6ioCFkxs2Nh3GSQpbsqNwok/1s&#10;m5vuc8mgE+dKO1tb77afqDwSRwtK7lJJ33YUrJgLwkiKPmWPv8tBmS/6Quz5i9ukPmx7QFRldipi&#10;RvmaSRju+Vv/ALCgBhzEDtWMQj5SJdx8lewbbu2jd/F8lAE9vGGZlj/eqIgpcERsVb7y8/N83df7&#10;lTP4X8vzAdKigpHH8zqpXKtuESHnPmfwsrYUs3yJ+VT/AF/W/fzvfrf32936v8xivGQ5gRXaPYCw&#10;O5ZJjy7Mh+9/tsv/AH36ZiHhMt5gBhyHDjcWcuwYsoUk7VX+Fv4Ds5zQA5UTzW2blWWMo6MN5aRR&#10;1kX7q7h8qsv387/qAKj/ADERf61g8n7o7I/LA+8M/wAXRf8Ac70AT8x4eJVPnBdzYZVw3B2sPvfv&#10;G+WVc0AG1k/cDzdgLBs7X2AbiShf70iqW2svP1/gdvP+tP669b3+wFbCpIYxI6pIG25Yb3ZDuDN/&#10;FuVWb+L+P60gJSFZUG0MoGwb3HnLgqwkEUf3j90KjMM0AG5/MK7SirI+HkA+ado9sYYbdsP8asq7&#10;Pv8A3/7gAsLxLsIRSrPIWwd0mVX5JN7/ACyKo+6rbE3u/wCIAhUKTIpCyLFM2A4QuSQOW+6p28yK&#10;rb4ZlTyaAI1JEIWNV8wJux5SkgscuWL7VaRVJ+eTtQBIxSEs6Rp5XkqTIysMfNu8yMD5o0L9f4H/&#10;AIaAGBkYRiOLyiJRIZ48OCVDbWDBvlV/4laTf/uUACESHb5ZiGzKtsA8+I/eDEttZtzNhlb7+xO1&#10;aU+vy/UCXYGEgjY4iiWMsR5RErLmMTb1Hyt822M/J8nvVfb/AO3f1ASKRBkOwESgtsxwFC4kCfe3&#10;eYzKyqrbKoCDy9p8uQsUJBLY2o8oGUDAfMI4/wC9H9zZ8/SgBzea0ezcy7m8zAG8yRxHa0ZOFZFV&#10;fnVtuxyvU9aAHDfv24ABbd8reZ5bH50O7PyyN8v7vpyc96C4bv0/VERHknaA+yQAxLlykqyNkEuf&#10;ljb73y0Go5xFEyvLKzAMIlABIE2cqHAX94y/cjkb5OOtADZFH70vJLNE0qmSbcp2MDgKyL96ONs/&#10;d4+cZoARwwfKfeZw4yeG2jdtGfl27fmC9/4KBJJbCxrHl5HMQdJGMbu7hj5ww25h/rG+8VaQv8/O&#10;fSo/Evn+TGIVSJW3qxiLnDKCg8qUbXIdvm/i4+4rv9zk1JM/hfy/MiBUtHBGECncpckiRxtZVn8w&#10;spZdu35WV3+4iP3roMR6RoVYgokOGMkgVUSVirRrKHHltuZhtdhvdP7uM1zgEUflxIpbyI3fpuKy&#10;PtXEwLlcfKv95dn8aPQANEhCLL++FvJ5n7vPmOGRgiMflXdjbOu7f9z+CugB9tEJJQuWgLsYo5fM&#10;3IEVfkeQf3tuY1C/KXR65zaMeX1Y58D7RIvzAkLO4k4Yq6ogVmVV8xlO6SNdn3KChu7ZIv7x5Uyy&#10;qx2tAMn7y/eZV3bfMjRn+/8APQA4MRcsFaMzsvmH7QCYgjnAKsnzSbfm/wBbs/2EwlADJI1SYpDt&#10;hX5lkjXc26KRciVpPlkVoW/g2o+37lBnU6fP9CdogE/dYc5jmClsDbF8vlJH8rKrL8yy7t/ydeaD&#10;MglbGBlB5JLNEx/fGMncpSLu/wB35tyJn/x+o/Evn+THJWdvmT24E8SbnQmRvMRY8RFWAxsk+Xb5&#10;m4Ky9CNnpxUmkNn6/wCQxYmkm3up8471iSJQfLClCzEfxN8rDy/n5dvQ0FRXKrb63LT4Ul3QT7AG&#10;JcAsAFwYHx93bjd5a7CmfU0DGiRZIyokWMrMqLG6/IqSruVyxP3f+ekez+P+/QTzX+HV/wBdxJUX&#10;YnnqWdP3bzxsoPlsWKzx7Pu/889rLnpQUMc+XuwxVeHH7ktyB8u5sbVZuPmXYgf5+aCdb9d/679/&#10;6+xIsmwbtmAzI8jvtd2bGGjlQ5aRdvzfL6/JQURsUZ1jHLZB3Y2RSMzblAzlpF91kWRDigCx8zMF&#10;aWaMupjQoh2CUD5Fwv3I1+Y72+empNbde5M/hfy/MgZlfjO0o0e5JiH8nb0kiKbmyzf7O/8Avp63&#10;T6/L9TEFjG9ZTEJLjkCSXeBMZD99lXdu2r8v3UP/ACzx6T73N15r/wBf1tYBC0J804ACoRFKweNT&#10;MRjbHAGLKy7fmZyfX1qQHoXkCI7kxPaqyKeWGZMSKxP3f4WXayP07j5QBiQsjzMsihsqyhxJM5Ad&#10;sPH8q+Yf3i7f40xzig1hs/X/ACLB8sxhm+R0niQZU7353Mwc/dZm6Sf3PkfP8AWEqRYB3xtlnaNH&#10;VxHGgO4qzY3LJIq7mk2/J6GgCN1QhcN5sZDhy5ZnlQndkD5f9lVb+NNlBM/hfy/Ml8tC4MK+WHKh&#10;g7mUCGPnhHO47m+Xa33PWgxI2GGRXy6SbG87BVf3LZiDoNzxrH91W3fPsp6xfmPWL81/X4jZGJEw&#10;UwhcMDKCqM8x4bedu1Yvu/Nu376cfiXz/JiHxK0ZDPNEiSKokkWPMo+Ug7Av8X8KysuzvzxUlR+J&#10;fP8AJj9sZKyKJN6scMuFT5cnMw+8Gb7rHbs71X2/+3v1JCMbSZIkUruUFGVZYjMrbkkT7v3W+95e&#10;xDn7/pJtH4V8/wA2OJZluYFWISybp3RBHEv7td6uihVV/Ob7rrv4+R3+etKfX5fqEuX7X/B/DUYv&#10;musav5ssiq3PliNtrjdvKBvMk3FVVeoRHfvzWYR+FfP82CGGRI5wF+0DASEeY0cTFsnZ/eVfvGPa&#10;7p8mSaChAYpVWZ1lCgOqAqANu7zBII1/uMfvD8RQTaX834IcfJEhLKJPKhwVDkxs7hSZFjK/LJ93&#10;cu5NnpXQH2P+3f0H/NChyvK5Ee3a7h8ZmBJ/c/ddfLb/ABqfsf8Abv6E1Onz/Qq4VVfEf7s7Xk+b&#10;ftYnaEDj+HdtaZdvbP1ozHAyr5gkSHzBksiIwSNscA4O2RZF+Zf7h6j1AGBH3ENCzsUaRYopCVdg&#10;u48vyqsvyqF/lQBKA6oVVMJKsPlRAhypLbQSCm2PcV3PQVH4l8/yYrBVMqiTZlkIwinLQtklRjZv&#10;bnfu+dE+eg2FDNIJAPL35XyLZjkJMp3NLuYfu2fduXb/APXIc5HIIsuApcFkZ3kLm4VT8u8KV+bd&#10;J8u5flT9aAHPtjVmcl0gX5C3zFmPOPKJ3Kq/3vY0AVp5AhZ2gAWd4zFNGhLyuw4BP3v+BKu9P4P9&#10;gHJWbRbiXc5eUbRtBMF2V2xY/gDHMknmMpZmYyfJ/cegun1+X6kZSMx+aoCRgvJN5ROx3V12RhD8&#10;23+Jdqg7C+zfmgmS9711+/8A4JN/FbhhFP5e1EGzytsz8gkAbv3a7Va4ZUdY32bKByjbX8xQ6o0q&#10;q584MRujdAPMDcRlSv3YflaN2Db87896Bcrtzf8AD72Kax3UbSNFIQgy04iCpIGkO7zpmPytI3Hy&#10;qx+T+5QSTiI+W5CHzJGjMO+THmqf9bM25sBf9ndQA5lkDrvBBEjIrlQcOBkBkb/WLn7sn4UARyqX&#10;+dBIywnazRqVeZ8cJIyZ+WNurfc20HQSTM2zPmRRuipsKqpzLzxGPvbX2nczHZzmgmXvR016/wBe&#10;f6ispjiwtvI4iEU0hhLNJ5jNiXaB/e3KpVWTf/HQUTKDuna5WTETxSqoUFTjDbBt+YJu/wBZHz/B&#10;Qc5Akqkgh4o3xJICd2+NG453r95vlXauSlBUebW3z/pi708y3RoTHLCvmFdwQguOZEZPmVmXb8sj&#10;fJQV/c/H/wAm2/4JDibehKTQySSkOHKICrHDB3O6OT5fm8zbvL8mtPZ+f4f8EzHyCZYwIZYojDIy&#10;pIIlYBd+WjkB3BpJtvl7lb77fcQ7Krkj2/Flc3u28/w3/MtTJJlJJkeKMv8A6MAyp8qrv3Fn+SHa&#10;dysqtvcJWfu/3vwCMeb0IrmPZHuWXb88chdS7lmU/fQqq+YnIVml2/x/JUjk3J282M3eYFP2dHjh&#10;YsWuF/fRyucqsrltxhbBZFXYnT5609n5/h/wSAUTSMdrRs/l+anlKkEcbZ27LlD95vf19hvJ7Pz/&#10;AA/4IEwZ3tpIyp8iRtoEZIHLAEEP1VZPmViqFE96PZ+f4f8ABNo/D7349vO/9bEQSONZXALqWCMI&#10;W2ndJyoJf92qttyzKyP989BWZRGQD5RmTYufLZm3mR3cZ8yPH31VV3Et8n9dPZ+f4f8ABAe89wAy&#10;xr++ZMks21ZIh8sZgUfdn243fnR7Pz/D/ggTMrIwRZbfOwNMdhBC7fmjcj940mPl3ZO8ij2fn+H/&#10;AATGfxP5fkMCRRxXEiiQCYKShZVQxbcK4xukzJ/ij+tZkkZUIwcBSAkZjWZSmxpXYJsQN96PLMu1&#10;uv66ez8/w/4JPJHt+LJ3IgZUUwqJCMSSI01uCNwDfJtZvO+ZVDLs39eazKAhpAGZfLYK6RySLJIE&#10;kBw7R28h+ZpF27VZpk5NAbEsBlhWFZJk3AFEUx7ZNpyXJO35lx93zIxCj/JQNJvbUNz+dIkMm9YX&#10;i3bYgAQRxFIsm2JTN/z0jX7/AH5qo/Evn+TCz7P7mO3QExtsa5ILuu/94pYffjN3IMYVvv7l37Pu&#10;Ucku34oRGRKCbkgbFLMpimC7RjaFDsu1mRflZdxd/k5NSAuGXhd85YYJBVCm8koyxqW3DcflkP49&#10;c1XJLt+KAkDSGd9scm5j+8g3xs8jqm0q2f4m+8zfO/f1ycku34oCNriFS6gIuyMrIrRNxKPlf5D8&#10;0bHb96RvO3o+Uo5JdvxRPv8A938RTGuIw4kYTyx4aIPHbhMbwJVJbcyyblVfk/gPtUlD0ZfOZCZZ&#10;Hj8yRoW2hgWP7tMj5Qqr823P8eev3ACRTGoCt8iyHGRGWdH7Fc/Kyj7rf3/WgCGdVMCLsXZHvkaX&#10;DJJKTu/eNFt2xqrD5efud6AHpF8hkfaUWNh8x2SYlGZGfH8LO37k/fy7+lBp7Pz/AA/4JLuieOEL&#10;hQ2CsRMjlYlDMnnMcySecv3WVt/yUGZFtDwjcsgG13yr4UAH5fJY7mi5+Tcv/fFAPTceAPKkG2di&#10;22N4XZN5UnLeVLtWSQx/e3Mvz+9Amr6MakzsTIqJJEhCDapjdypyRbmTb5Ukf3pP4H2ffoIcOz+8&#10;e87MPnQ+WHxP54KPKAMvgqrfKvy/vPMf+6h/56BLi1v1GCVG2JHCqHy2kLIgAZQcRlti+ZtX7rNJ&#10;soDl97l/ruIJMO0UkAV5EyHjWSceWw++zbmZv9kxqXT+/wBzXJLt+KNidHuBC211Hk5t7eN1WUyS&#10;n53YgfNGojXnzPn3r1pW8/61/p/p9sJ052gqqCH7wYgxyGRVZlP8Jk8wfwr7+opHQKYdzOFIRio3&#10;RyquDJu3bii4kaNcfLuX0+fvU+//AHfxAgfakuzd54CeWCAwWNh8zuzH7yr95V/GqMeSXb8USRyG&#10;WQzrJJ9m2rDtMQxhOsrn+Jf7vy/x530bCaadmJJLIQzHa6x7FdzgOQDxsjLOvnLGFkX+5v8AXo0m&#10;9tRDCYTF5uXVI0bzFESLJvJyI13f99fN/HQ1Z2YCW87SQvlmNu+5GMsW140XPzO52lvOb/WBfuf+&#10;gXKCSvf7+oCIohJ/esJM7hlC7BQP3YgA+ZQvy/w73++D6w007MB/mtLuQTMkTxlZJlJZfMbmQLlf&#10;Nbcu5QrN8u/HvTcWv8wBgBMiqCsCLjPzhlOD5ZVYsr833pFb/toqd5AmSJpDE9quwq4LKxMIlG7B&#10;mDF9/lx/NIqL9/8AuUDSbegTFRKclVPmgIwi81Y3O3b5an+Jm2r5m5E34qox5r67DlHl8yskxMal&#10;UZ5xIeZnZJsBlVxG37tVjjX7yxrvTf8APzV8i8/v/wCASPZ5PPb7PIZjIAmIZAZFCj5WLP8AdVc9&#10;d3/A6fIu1/Xcdna/n/X9dxWb5AHmUx4VpJgBIVkzlTLsaNW3fdVo/wCP+PoKOSPb8WIRWcCaLeVd&#10;We7eeUbIyrL+4VA+1fMb5VkZtkm/Ox6OVLbR99/zAa8vnQhlXyosJKioyea4X7qSI21o3VlMka7n&#10;3O/3v46FFLXdgNDF3aUBWeJPNliRPLmA/gM+f9Z/fY7jv/gPeq3HZ3t1Hs6gmfOHCnY3LlvM5ChU&#10;xt9drfP2pJWVhxjzehXWTyfPXc0Uv2hn+cghFdVZW8s/K37xhvVcfx8f3KSb21C3NJ+rdxilXaPz&#10;I3LzbVkZTsBfG6aQg/xN/CvyFKfJLt+KCUeXzJicQLllwWaNJZT5bpGpO2Tn5dq48tuPnoUW3bbu&#10;SQII3i3m7yrO8mZWYJKf4omQ7dqqvy/Kv9x+a0Udfh/W/wAtQGRtMmyOLfBGsTkx/KUKF93mqzf6&#10;yPezL93P3HqgJzLEIlkd5bYuSIo3BCbFDDnC7v333s/In0NNQd27O73uBDbzo6r5yxMXk2O4LgRD&#10;GEZi+5enzq23e/8Af5puDWtvu3AmUpL5sar5oCAvv2xopiP+tgjG37rKrNJ99/lTf3qbcqtr8zT/&#10;AJef12GrKhkMjyNvCNmEOwjUY5aSRtu647qksj/J8nNWoN66a+ZU/hfy/MqNLGq7gLiYK8TXIAMY&#10;SQn/AFu7arsu35mKrt/v1Sgra7+oR+FfP82TApHMZGlhlAkbyWWCOOQqBhlJG3cGVtm6PZIX+fpS&#10;lDqvu/y/yKCR43KRMWmRULJHukYx73++7MyNN8q4aNlcoqfP9/55UXL/AIIkkttP6/ERpwZJB9te&#10;RXZJo5IGDbCq7XjkThfs8fysqx/Of9X82ynyPy+9/wCQxLhwygSLtQsp81HwJnxxPMThmWT/AJ5q&#10;uxP7/wDctQS1/Mrkl2/FEnliJ1jMizyOVZIZVcMJXUukWV/iX7y7t6VRJWklO9cyzQRrL5csUBKr&#10;A6gY3qv7xo2bKyMW2fWlZLQAwiCdg4ZbjYgI42FSM+a6cfvGPyluxpgEpaJQs7fOxZEg2+Z5Shc8&#10;r/E3G+NvxppN7agVkmdRHkgq5KR+b+72xr2dV/uyttV2Oz79axjy+rAYkseJvsiQp5chRp52KF3V&#10;W3Hdn/Wfe2lVz8/z1RiouX/BJ2UD5EklWRUWRbl/nyjD96RENqt/st179aCQSSGKNonuHeXcXWLY&#10;sbhQdqtGT91trfN8vyffTnmg6BizQIPLDPGFfzMbnkk81iWVLg7fn8xV+aXKJ9ygBkccm03AKiF5&#10;yokVx5qqCcpEpVppI2k+ZmhzHvjfNAD5GkeX5JoSEGxx5wIj3DhmVV3KrH/WFVfZSUUtl+o9bdbX&#10;+V/8xTaztGZHkRYPIAjt0Mqu1wjFg7A7mlj2t/ehEexV2CmIqqkuLeJrjyIwZD5q7ZZ9gf8AeC2Y&#10;hm2tJtVlYoiJ/ezVRvfTf+u4ef4jmEUUxnMLTeUSyzLIVMMTjkGOL/WStn98zHyaqMOr+7/MCN3V&#10;tjc2e+UncFXymLcoiM24+XJ/y0ZfuffeqjHl9WBc+ZnPlOkkghkBw3nSeUpysa7VT7zfMsf3E378&#10;0aRX9XbKXwy+X5jY5blJJnjidC0eww7xukUDJkdov9W0fI8tvk96oIy5fnuRwsBEA08jL85wMh2P&#10;zHM0p+Zd3RVjb196nSK/q7ZJCr5gbcjW0ePmgDNHctHuyJIw275tq7jHJ/B93vTaumu4m7JsPszX&#10;bC5idmid1fyZkHmfIgBmcltu1isaqG+T55KYlaXvddv6+8VYY0lNxG115nlFpAoWaFCx5Usfutuz&#10;8uUH6UFD8/ukclQGKB4BITiN92JZZAvyMzfLJH/BQAZMQ+d1+88biNcKQke/ezL80kkn3fl+d1Q+&#10;lB0EZjlVG+bYkmyWIECKRmUMWQs3zRyf8CxQZcsr3tre+63E+yNKu5ZACf3sqyNvc9whYEbfN+9u&#10;/wDHaCWmtxEiWFvMupHZ5J4gzxHzIxn5URVUfK277x+45TvQSlZW+ZbmCWgOWldoHAMr7N0Q3fej&#10;RdqvJJ8pP3/k2fx0FJXdu45y0kQBkDAlgtwpSPCMMk4QZaZv4ty/XrQIrlWVdscaRW5QxGV1fcF6&#10;mRwNrbt3+r8xXD9cpQaU+vy/UsNFEqsUSNlVFkF0XDlSEwxKDatvINuPlD/P+dAQl0b9P8v8gjkf&#10;y0LFrpxlJJwEhYLJ8mGkTYzNHx5kish/j70GhEo+zSCMXEmTIrSNuZmRTwqBV2tI2770/KBPv76e&#10;vxee/nuY/b/7e/Ul2Ol26zZJe6jWIxyJEy7xl5Qh+WZV/hWT77n5K0hs/X/I2BYx5ciSTCbzJjJD&#10;FKjQvbMWYYBj/dxqyr5exlTe/wDBS/ufj/5Nt/wRLRau/mxABKuZEDlFeNXI4BV1URybtrBvveWo&#10;XY6OlZgndXE+WFlZIxCZF3pGrKyKwOMpCMMkij5mVd8HegU/hfy/MR0HnsZGjaR1Cx+VL5ikv80k&#10;ssSr8qt8qlWX/gaUGJCYIWj6t+7OyBII2i3MnzqAV2yb1YfdVkR03p8+aevw+f47Fz3+X6sks3Mw&#10;mmeFtsizTSb1SNQqhYliKfKy7fmaPzm+f/x+riua7eu3X1B8qundvv8A0x8duiAMkcrorhQFjWeS&#10;2TGY1ESsv3m/5aLK+zq+a0Jdul/mJJM3lvLgWyuRHLIAZZowpxmVE27mb++x/wBXj6VPu/3fwEP+&#10;zqsc8ZcXNvKnllbSXMsLl1kGZmXaq/Ltkj3Ofn2HvU/3Px/8m2/4I76W87hGrRFfs4DNLBNGik7m&#10;JjXeqMWDLu+6zRt/A3r0P+Xn9dilKya69P6/rUrtHLJGZQiRyywqyyCPFsj8h13Ablk+T5mX5ErM&#10;nr7t/wBfwJxLDJAC0L+VJEEkO3y83IbyhMzL84+bD7d2x0FAaW63vr/X9dfIdLHEsfkORdQwbJR5&#10;mFLMQygKq/K3k7o5Mt8j4SgRFHHEsUs0calWRE3uhd2kddrugPy+Wu1WYOv8f+xW32P+3f0ASbMO&#10;GTzFhEaDz44gMTfdiADfL5cp/hVffvVAI6BIGkurgQbU2FnjYyyOc7YvMPzbW/urn9KSSV7dQ8v6&#10;1CEoYggFukEkZmbcsuY2Td5flADbGytuZt33Pl/jpgLHH5jxeXCLnbFIJIYSzFnBbARm+WNlLN/F&#10;1/v9wBYVHkvFNCZ2ZgpiTfPcGZzmNnHy7pFZtpbciYT+5QA4IiOgdpGYMDKJ12PGqfK8cajdtZW+&#10;8yts/Kgr7H/b36CyeTIx2TTRlT/q3C3GQX2q8cvy/Kyt5eNu9H+/QSQx237iZHlVXWVyitEzsqpw&#10;xjRNrSRyf6mRtqbM56oaALe1god0dEjT95KTGkUhI+7Ev90Z2n5d+/8AgpN21Y2rO3YhjUi+LiBX&#10;hNuizNH5kcSopyi7gv8Ar/4sfx/x0pS5fV/1/X5l0+vy/UJbiVkkuo7UI5nZPMmcGSKADBeRI0ZW&#10;3fxLGr/fT56mn1+X6mg2EYnDw3CPFFDGCJWVZMu27duXcrGNvmVd3Cffz0rQB8REqO7GW8GXVgTt&#10;WR4nUtNDGqs25ZP+WsexHSgnm93m/q+35kDIhjZ2wskgeRJZZ5Fl3g5E20+YrMq/Lt3JsoMS09wA&#10;0cix/v0gBmmdmUSqB/rHT+7n73m/8AagCIyXKJG9qqCHLloYoiwRJfvSRyNs2x7vn2qqbPvmTmgT&#10;aWrIYPMiV1PlyXpYMqPF9ndW3fLKW+Vtqqzecu1/OUd876Bk6ShPMz9oxLEVLlFhQxqzAiIjy2VW&#10;bd8o3nZv96AIJFEnl77ZZxIYoklKNHKnl8B4ndtsfltzu8zZNt+dPkNAbkoljBhjkiminRXjiuXU&#10;yqzI2VEhYr80i/Lnd3ylACRO8uBKRuKyJgmRPKX1naLb5Y/uySM6dPn/ALgBDC0Y8xLeaKO1hKgs&#10;8piVX43r5bKWkjP8TKz/AH/kn8ym7X0v89yYSb31aaZM8sTHzQbrylZohbFQ6gkZ8wPMvmSQyfdU&#10;x73Vf7m+kUG1XAuBC0ht2YtLHcSxNCei7VP7v5W+Vmt4nmfZ945oAtsjsFe6BhcEx3ES7UiZZvmi&#10;IjLbpWXb8zRtv5z6UGkuXl076d79fP7/AC8iJUceZs3SzBdojjLRkAH5DOWX7rr/AKv5d/8AVPfr&#10;v/X9fO73hmMdJULRsxhWXYGMTbUKIcxWxdl2/M27zN3yY/jpiSaWrv8A136kqxuzGLZPPFlrgxXq&#10;o+3YF3LEYmaOSFl+VV3F0/gk31i4tO29xjntvs9tclGW3dEEjCF9reZI+5YnJVk/2WVt7VIECK6J&#10;NA26UoNz+WR+8SZVETW/ytGsm5h8zLvT/foMGmtxiE7Sq3JPOxBID57yBcC4V3+W4ZfmWZ+fRK0p&#10;9fl+ohLZ43jhjeCS78qRgqNALVY2Q5lG5y/2iRm+Yqy/c+41U7SvHX+tS4vo9n+Zp/Z0leZ5drRy&#10;mJ7aKO389wcYZGx+7jMbZbb8jomfv5rEuPwr5/myht2zBYlUNEzpPPar50z4G/yyJPvLJtPzbH2b&#10;Nnaq+17vy+7Xf5lE6xJKJJpnnV5I1mfAJaUI3yIsP3VZm27w38Hz1pHX3nu/6/QCFPJ3xzqWjh4S&#10;YNJ5YuvmbeSqbt235mSN9iI6JJ1+4RfMrkclpJr8f6/rzJ1URq87tEigRqjPI87Rl3H7zAZt/wC7&#10;2q00Z3/Js39jRPMubm1/XaxIgmkmkFsu7zyzRBlEkLtCuSJfN+Zmm/ebdrfcPb+AIEbDSsqSR7PI&#10;ZJEVHAcK2FTDhmjVZG+8rfwP8nJoAhXeXUGVXWPebgzxN5TAfKFjb/WSeX8vO5Pk9qn3/wC7+IEr&#10;GbfhyPLKn7OItqrHIvVUV/mVW/hCtz/G1Yj5n3f3v/MiUuzRSu8szSMQbqOdraZJFX/j3kTb5bRr&#10;/D/f9qBFhFyPLigniyXeZg6Qm4UBlzcNJubzP4lUNz12UAQwLG/miSImJUQGUzF5p5Ad8cE4T5mV&#10;flbKvQAnlq7yQGNVZFVJo3I8oyMu+R42T/Vsi/KoH+NAEonEhQF5YN0aKCYvNlSNdoQNGVZZd25d&#10;rbNnzfPmg0c+kfPp+X4iiRlYFJGkh854IZYR++jeJWd99v8A6tcthZE3Jv3/ACHZ0ClJP18yvKo+&#10;ysv3zP8AvMSltscitvCqsahlWSP95tb7j/IH6EhQs4ItpPIklEYeHzJCwkkE8cO8zGRFY+T95djf&#10;I/7vCUETk1a24ojuHYMGjPmwedDtgKouR+8eV0blpd21mXYnaghXVpev6jUtFiMkoKxr5YSSVG8u&#10;G3hjG/O8gxzedKGbao/j2PsoHGN97/5kgMW4zJLEIrmKQTRIjeXNGihWkWKbdtWNfmZdvmO+zYKB&#10;KPM9NvP+mRfZ3MN2sd0llvWHZE7bleEovkrHKVaTbL8vmH5PndEdKAcWlfQsq7i3s4nhklMJVWa4&#10;J8thKNksIy20Qle8n3/5hI3yk/eQrCGVJJLhQ3ltCszt5ccBZfljmXduj2xv8h5/2Adna/n/AF/X&#10;cJra3SWJ3FvOYdiuXVnDIgIYeY3zNtkLeWqrsT79K6vbq9RWW9hZYXkFk0/l/aNxa1Xqn2TO9RJP&#10;GvnI235f3jfP/HTAS4Z4lNzIUPlmCGOdJGcTSF/lkaJV3KskO5fmbf8AJ2/jAu11LETA/aoiHQAO&#10;EiWSPbFubMkuCq7mK/Mq7iiJ99N/Vb3X9aoCGOGKCR1S0Vdsr3ks0jLI8vlDc214WDRzMu5v9Wnz&#10;9+9MB88sbyWK2ygpH5k0gf8Acsz3ab4Hx91mVm/eMvzv/G+Uygacsua/nv8A8D9CFlZPJdRF5qeW&#10;kOGIjtXmLLLLKAu2Taysvys7+nSg0LMojHmR3iRSiGaORUNozROG+VGtEIVdv3vMkb94f4KCeSPb&#10;8WeYrEsV7qDuRJbxxuZPtP74yJhVDoPlZpJlZpDJHHs2J9wV8jG793o/+H/QFGzb6f1/X+ZLMfKi&#10;jSCKdxbtbTwxMCJRG4YKXmT7q+WzLMu7+4dmfuSUTzRSGHHmW6RLcQqh5DmFXy0cYhVWZpM/vPuf&#10;O+X+4MgEMks0EuEheNY2EWnpLEoG87tsZZflj8vc0e75/ub/AL/WuSXb8UBJNZ258xzLFK0f2eaa&#10;ySQyXZlfK+YTIy7miY+Z/rP3O8Ps9ZL5d3K/6v8Ar/hxSFjthHcWTGCFEl84sztkzkCSZo9u5l3H&#10;5U3pn7/TJ0qdPn+g4S6N+n+X+QjXb4kDBYrbBiupbdwy20kfzxRxRkfv1uGZf3bL/wB8VXJHt+LK&#10;i09vu2JYEaSdXLp5j2omWRj8xjHO2b+GOOH7xWNQj/79UUVLaOGUTOrLKn338wBDuP3jC0v7wqs2&#10;2Taq/IiZ+/QBaaK3ctFPO/nrbhl2ysrSFz8yssSCRtq/dk/26AK/mzIqJItsLG3iMKLcR7bmOJOr&#10;POv7wzbvmjjz86fPvNZ/4/l+u3yAba7YYlmiIleTzoVmEuESQfvHO0fM0kce3/f3/Iemaj8K+f5s&#10;AiukGwbH8y4SdUEILJFEj4dgp/1zs6/MJNnklpH71Qk09iWGZEVoZ4I1fZLHBbu3nfatyhVDAn9y&#10;rf8ALO42nZ9z3IMqsGVBuhEMAG1Ig/m+UltFgQtIvzMqt/yz/jd07Vp/y7/r+YBhaBUikMUrwsQ0&#10;shfasgdONhjxtZfl8w7Unqvsf9u/oaRvaVt/6/HcGmWSWaxhbynjhDRq2+RRIqKwiEpH75beHzJG&#10;b/gL1NTp8/0CXwR+X5EqnzYYvtardxRo8KKTsYF93ytEn3v73mdqzE+a2u34/P8ArffoVRDcvKLi&#10;FSgjaEGDziwJjRgHRx+8l8z+FmwPk+/zy9YvzM3ut/08/n/XX3Lo+ZGYiSAmRmuoWkYxPyVE0kS/&#10;N7tlt6P8gpDGgTxy7IpvtEzPEzRmRDG1sqsAuF+ZV27fl3I+8vvL9aAL0DxsIEYRRXIlktI3kLzw&#10;yxt8yzQycLG+7hdy7E/vjZymrqwEcYkBnkuJFaaGZooVQF41kT7nmY5WGT5vuq+eHAFZT+J/L8io&#10;/Evn+TAbJJoFlgBml+YI6+ZDOEGZIpQu7yYV+8vln5/46kkeGtw4aGfyofn8tUjbMshXCrDnO3a3&#10;y7f4Nm/mgV9UurHRtckSRLGEItIn37hcTXKJLuMSEfu13SbvMXO8d6n7f/bv6mLk5bjlaQBRczs1&#10;2m6VAsZIEcrcW6MPmbY3G1mwmxP4KoV7aiT/AL2Z4C7QSGKOWacMGhRjzHJJOOYt20xMyr8nzpv7&#10;1ziTT1WpIv2iYje0kEcmbd2iZmmaZRlJP3n/ACxVV/0ds/wYb79acnveW/8AwL/1oUrr3l06+o9n&#10;8/bEzMjWzfumuWUPOVXHmopCqvmb9ka7v9vrRT6/L9TSM77vX7hUlMDK6IZ7gs3lLHctHGgAwqy7&#10;/wDlovzr5a796I/1rQakn1+/QYLeYowCxTvJC7zq7BIWZ2LBtoPmSN95VXdznfR6g+W+u/z/AB6f&#10;eHmsMo0Map5YZYY4H3MpGwlSrbo/m5bzN+fvvms6nT5/oYkyCceagt0IWNGt5yQLuJlGcKSvzR/w&#10;suazI6z9F+TGLmUxJKxieVZIjFAScyHJ+0S7fl3Mvyqud6f3+eAyHyqpV4XVzFaypEVdWR4t68bI&#10;y25mbcu1w2/7/vXOOSs2gSM2wjtp9QltZbmaSN9sf2kiNV4Vc/6uST5fmkZNib+KC6fX5fqX0huZ&#10;1iDhZUAKIhdW+RGyZZT+7+Tyio8vMm/fv60FT+F/L8yCbE/mK8WVLrG5giyVCtuVFCbfL2rsWFf4&#10;0+/mgzn8T+X5DxO9wkKorDczQ7LmNRsVOFkIVeq9h86VjP4n8vyJNXD/AGmIt50y4WFFEMccr4Uh&#10;soW8tY/+miyI/wDsVIEtqE/1dq08iec/mpMqMkTJ3izjzHh+9sX+CgCOX7PAsglt0BV0CpsT9/bb&#10;syxho/3MP8czNtT/AH99BPu83nfz3/K/6+ZEWhRzcOHWVmaJEi3QxxRlG2FwCWkXy1+X53877n+w&#10;gZz+J/L8ieJZ32b2uGzGvmTIyGaUSrkoY327Y1bZ8rDYi/6yuckmhPkrLvjlmQERQxOVlZVDfNNv&#10;T5VZG27WhV9n3N56pMk5L531FJcysaSPOymbfPFJDsGYZNtxeKGwUaJf+PiZed0ifwf6zrmsRcke&#10;34skSeINc3OCLgPGHWSYx+aDwil/mk+9t3Rr8nf/AHMpqzv3/MzlFx8ydXjKvGrSAmyfyflI3yM3&#10;mGV1jLM0bfNbq0yujvHvdKgynG+vVFmJlhaNlae3kNsyXklvEZTdeaceYzFo18lVVmEe10X5/k+4&#10;KmUeYlR5vevvd7efqWirFBDDMVSFVNzdAGGe6LH90q703Q+S3yxxrJsmQ/ng0nuZyWvw799/x3Nn&#10;b5dvHI0QEoRWxgKZFfll8yL70jf88W4rhqby9P0OdpNp9UXIgfMjjaRreOSES27OsOYG+U+Wr/Lc&#10;LNuVVVVZ/wD4nkn8L+X5mNnZPoyxHdp5jxyCQXbzhd3kB3nbHzF34jXb8u2YK7/I6fcrJ63fd/8A&#10;BMORuz0fVd/xLCyF2iHnNNBG5dVuGEZkEZxNC5RWkj3Kv7mFQ7p9/wDgzWFSKt8N9/O/l/W/mZSi&#10;km7F6QCaOEtBiBlZmaOYgxsv3Ukxy0aL8yyLsQj76Vw2jGS1+/8Az/rvcwlHm16l62Vo4iVwrPsA&#10;aaf96w/gKE8yr/vSZ6n3fJq6sc1SOtuXfXv9/wDm/wDM0ImUyLHC5TORja5xIG3P9n3bY/M3fd2h&#10;/wC/HXNLWL+8xaT31Lkc86HzARFKXdXL4kUd1Yk/I8jLu3Lt/dVzVLaPz/D+vzOecel9nf8Ar7yX&#10;YhnDt5plkMGVimWRDJIN6yzFvlXbH8vzP89c8laOnfX+vWxyz5r6X+XcuB9s5juXH+sEdukBkljV&#10;QCW8xRuMKy/xKxCJ+T1zSh1S/wCD/X4mFrL3eq0/p/qWXSd5xGJGNrjYLZEV5y4+YI+M+XCqruWS&#10;NqxaTWvTXToZuLSv9/l/n/W5egfesbMJEJQq7CDdEkaswaIkjckYj/hZt+/8qwd2nbcnYuQokaiG&#10;6aF0EatDI7LHG0Zk3pAT/wAsxIu6RlCl0yj9vk5at5e96/8AA/LUFpa3TX9S9atL832gMV8zcotm&#10;UtgDCrDv+WQbfmZm+/XBV6/4n+oppK9+nXrr/X+ZejnR4/LgR0tgJXiEtsGmLruMnT5VgVvvKnLP&#10;XJO/N+X9etzmqWbtHq7/AIefncvxtPL5KFUV3t1RpoEZC0Z+Yo7DbtYsM+Wv3OelYz2+f+ZxTV3J&#10;d/11NSF49ytLI8USyAebKSFXK/dcn5d20qVXjedhrhkm011T/Exsua13/wAH1/rXQvRvEs8g8yUh&#10;AnlxKiSxSBuRG+WC7k+ZvMY/Jvrlmrq/YqGz9f8AIsxly6TxNHJh2lmQbtpSM8RoxX/Wf89M/j3r&#10;nnt8/wDMppPfU0YpZJ0SDyoopsyb4pUPmBXXEckb/L91d3lt/wA9Nhfn7/LNWd+/5/1+pD7cn9eq&#10;X6j4eMTITBJMixGWZFPmNC3lxbIz8qlNrfe+XCfi+M9vn/mZkknlyj/j4V3DKzLMixSRgHa3lbMr&#10;Iysx2qvyZ5rITV1Z/wBMtm32I6gy5iLYe2jQPGG5UkvtURzcqx3YrOcui+f9f1/nlJJPR9+t7DSm&#10;5oC0AjjUZkZOZmXoZZSf3cMYk27F2/O4+/8A385P4mvNmcknq/vNKeExb2nWDkjyEEpLRxTDMgJH&#10;77zG9/4PkT5OKyVW/n6b/iVsRvbGJx5kpG6JY9yeYrvGgxEsJXKzF12q23Zn53dPXLnj3/BkSdpJ&#10;901+pbgdgszqwVTGkCqJAjrKT8xkX7vy7VXYN7+w5rKcleP3fn/mWW7VXiiVRtZfMXa23ACzN+9G&#10;Pu7FbcreW29z95K56jTer027dblxlZP7ywFZlaTypJiJVS3to4XU+YrNvlLOOLeRlZpJv7myPtWT&#10;qJKylr5v87mpPHIiCaSNog0oFuZdn2hQ/VjEpCt+7bd803ydawqSb0v5v+vvI91R73/H+vw9TQjZ&#10;SskcEjbiqosd0sTyyx/xSqpXbGu7ncxfp8nWuOUmm23Zr+vMejXW1/lb9Lfh/wCm7KxT+ZIsiRkg&#10;YEiKyOzyqFUtsx8u1flbcnz/AN/pWUpprSXX+tfUz5JXtb59P6/EuLERbS4ZZZVeCFWXKKNxc/aC&#10;TlpJNvmLjd/v1y1KnNLf+v62/wA2ChzLpbzLgt41T9480825Ut2kwnJ+++5e6r97cu/p8/U1zzm9&#10;esfx/Hz80axilytr1evzNVY8zC3WT7SxRW2iLaYguQoYn7yjd8zR/frhnNct7779/wA92/1OlpN2&#10;XvfL57f13LUUbjzN6yStBEyxRMhjBwcOxjO1mTnKt9a5pSvotvzJcX7/AJ2/D/gli3gd5Gjjjfzh&#10;EsvmfdVEXaJdqn7qv91VXq9c1SfXf9W/6/Mya1stdTViRpWmeIlRbxhDK8eABjJj8kHd8/8Ask7P&#10;xrCUtEnvL7tX897GsYyer+zdf8HzLUaNcRLPMDIrOFMILRxMyjClmRd0a9PlbO/PauapKz0+f3fr&#10;+vn7/RTi5Xf5v9d97/cbMH7nZJI4KPuUygnzI1VlBijUfKivh1Vs/wAea4ZvZX66/wBfM7YrTme3&#10;5/1/XnoRR4Mnko8Nv5cjRqycMG++75/eK/8AtNzWbl1bLUL81tY6dfx3f6/cXrXm3BM6pHANzLsa&#10;VpGU/uBn7xVn+ZlP+rrCcle7emxvTi+TX3eT5f1f/gdy4jOyq8LrISSryMuE8yV13b8Lub5fmWNv&#10;ubOnWuaUt3L+vK39eZpFPePT06l5YZfN4iyNqxBVK8rtwCGP4/f9PxrnNnDW3L53X/A3JIbZ9skQ&#10;S4EjsoIfygoA5YpGpVWO05Zm+fOe/NS5re923/w5Cp/f5f1/kW7eNkI+ZlCSMjiTcoCKdylymNvz&#10;bv7m4/xnNZylfXa1/M2pxcXb1v8A193cuXKETESCSZWjbdAiosYOVy0Eh2qu3Csysd6FPv1ip2S7&#10;/wBWOmUXfRb/AJ9f8y3EiwyRCSbnKBcRlWZG5VGxuj8xeW5kT9c1jOW+t2/1OiEFFxv5309L9/X5&#10;GjJGUjM8TLGwkxMzqQzpjohfcu5/u/ka53JLc6XBW5l6/L8/MsiLYqqsSKqIuF3hpW3fMzO8mGTD&#10;fKq5RM7x89ZylzFKCs133ZLHFEW3bfLi2qmdwAyW5xjdukC/MzLk9zUi5Ffy7f8ABLEWdxt1kJJL&#10;PgonkLGDjarN+8aTdn5tqf7FRPb5/wCZcY68q3/HX9S6kA3Z2Bn6sWGWdSVUliPm+X/Z/u1kbqmr&#10;35fnrqTqkgnc4EuQ8fmmVmiEYX5eq7V28qrN3T61n7Ty/H/gFWd7dRiwQKNkXls6YcIpkc87QGEg&#10;/iH+y31rMShFP3bP71676fiXI18txJtjk2o5287S5OCGD/eZf+em78c1E3pbv+htGKTv8X9fMuvE&#10;AAqpgBRNiT5iXzu2hW+7n7xXCb//AEDI3dNd389f8hwiRWi811mjkXIYkL8rDONv3l2/LH3+lVzy&#10;7/gg5UuW95a2/X/h/VstIjEABo94kG2KT5MxLwgO3Ct8v3Vasqj0S87/ANfeaxjzXLYwzBgyFwrq&#10;21Crwjp90cs3dcepFYSly+rNWk3dq5MIIT5jKxYDyipYgqxbrJz99i3+sT2qiowj77Xr+f8Al/Wh&#10;NsMh2RDajKshA3D97kqyhfTq25vb/gGc5bx+/wDMrk7NP+vmWDEC29Qy7CA7dduBghN33fl/5aZ5&#10;6n1rM0cVLcVIdyI6nbGpIWNX+UfNkbiF+bzB/e/jzUSbTT7q2vrcPZq17beb/r1LccHlsSVZCUYu&#10;D8wfd90qG3FY9uf3h5P3KyN4U2tbXt22/wCCWY4yuNqrIQrER7xnaOC6r/Eu75d0jZT2oLUW9ug5&#10;tpRVQOzyYLsuGWPafuoDtVu3/wCv/WApJNWV/n6/1/WpLDGFij8hNygSM8r5JkZc5jZR02r8qt/B&#10;xUSlbbdlxh7ukdfV/f8A8P8A8AuxxoSZIowoChVIUEZ+XcrFvlZivy/dVE/KueU+z17mkYp6qL+7&#10;+reQ0xBS68lmwIiZQ6sB1O1f3atu+Xb61kJwV3vu7+v9epc8pWVpERjcBFIzyoCnLhRg/M3zZbP4&#10;4oNVTTjdR97f8dyXyyzKSqqZEXltqbCeCd235mHzbfl/Kgbpp/8AB1HPBJCdsZVX2qQ3DvIFXOW+&#10;9tX+6vr60rvs/wAP8zOdJrRJ/jrbv99/MY0b5VwcBtpDj5s+vX73P3h/B7VLmumv4Eckviu797aX&#10;9fwJCOWaN8FeFxycsNrMoHzblz93+lHtF2d/66/8AuMOy/H/ADHxgmRQ8iHHyncMMS3df4dx/hbp&#10;vrOUr3kzWC69/wCvxJfspO7kg/8APU4wGJ/iP95f4v8ACjmfd/e/8zV0rvo/vQ6KMFwIyEKH5nOU&#10;jIAwztn736+9SmnqtQUHe21v6/H/AIcX7MxJK5AMjDcBksOgYZ+6GX7+6ne2unzJdH+k/wDMcInZ&#10;yfJYNuPCvsQoPlw7fw/3ly3zvTc1fmTt5+f4hyf3f/JSQQjzPkVfu7QqncGI4wzH+Ldu21HPHv8A&#10;gx8i5raX7/jf1/q48RKkZz8iscEKNmQOJFb+It/d/nScouL1/wA7/wBdfxK9lpa/y19d733LAtUQ&#10;R4Mjb8g+Wv7zCncqkhdo2n5mZ/n4+SsheyjFN9f69fvJI4WBU/umQksAqBZN/QNJjK5X5lXr+VXP&#10;f5fqxexXl97H28TJuDKyKjOqoV3+YxPdeS3P3dp2dBXLUdm2/L8iqdJ3t5/f/wAD+tzRjjbyyAhx&#10;wPL3DbnsG2/dX+9264x1rmOjk0unf+v63NGK3LICWVnOMbTjYO8ZA+8u0PsVqmabXzuXGndNv8/n&#10;9/8Ama0UMZEWP3YQfOAADnPGP7u30/g6jnrzu17/AMt/6/p6Gk6at/XXt/TNm1t1DABo2K8sGOSS&#10;RnnHzN8o7/cNKU7Npff/AF/mKlSvK3f+rfP+u5sx2/lqHiTLSH5Vj+Y7QOHB+9u3dVz8nFc8p66W&#10;/H/P/M9CNHlV1/XXfv8A1cnFvvw2XGQGDysAc5wxwPm57hvr0rK6ezv/AF6scqN9b+v9ak4gO5Qr&#10;43MOSvy4IwTkL97/AD3rSL1te/bz+b10I9i7+Xr/AE7fiBRQ2N+xWbYzbTlsdCxH3uPvL7VTlrbm&#10;s79v1/UORRe2vz/URonWYRcDK8KBhCOvmN+Py/X9Rt81vK7BwSl/VisI9xZkjdSoaMbuD69B/F/v&#10;VnZS1+1/Wzfr37mUY8zK3kNw24HcclMAlVU4yW9j91tvTOT/AHJvpf5hyS7fiiJl2suQDGCRyoJA&#10;PQADn19aXPb/AAvr5+m//BE01uRpEY5M5O05PyAEkkY53/xdtw/+vSVRJ/r/AFcnks72aJdmJA8p&#10;Jcp+7wqgsAc7ZOoZvulvlTYO3Q1anpd/yW/UOS2rT+ff+u5XmjYASxlB5vV3XKpsPzFf+A/KV2p9&#10;ynFtK6+1tf8Arz8yXG2sd/v+4y5hskRQVfgurMBgjOMgD9G+5+JoejaTZk42lfqv1RXKuSAF2v1I&#10;GCpB/vA7s/8AfXvznl80vh6/j33v/XqTaX834Io3HmLAwKgMWD7VUlwQcABfuxq3zf7Fa3fLa/n8&#10;7bmFRNK3z7/P8DNaJIyUKgntzudXfkH5f9v5T/d/Og51D7L6vrpq/wASoYd3mExhcnaxxgrjruxk&#10;7c/7P5n7nTC0fs7/ADf63fz+Zahf3nppv1tr/X+ZUlVZCq7lRhkc9SoH3sc7Qw/vfX67kOPN3+Xm&#10;RFRG2GAbzAANzYZ1ByoOeV2Mv9KBcke34sRAADhnH7xmdguQCR2XuudvzUXS1ewci7X9dxQGUsW2&#10;HdnG7OCDyDgfdb/62ad9LedxRi4t3/r7xkgZm8zKggfLGGHlqzcDHX2+937VcJdG/T/L/Ico8zvc&#10;qHau5AFLKST57sSGxgYU/wDsvf8AXqptetnqT7Pz/D/gmNIZEBb93znaMgE4OQGP+993HfIrri9U&#10;+m/3r/gnPJuMr33/AE/r8TKnG4ICGLMWUjaEDeau5htO2RF+XKsvdMZr0sOrq39aXMmrqzOcu3CM&#10;dxKKkTYYcyyBhkjdyQyqqq/3Nnz/AD16FJJaen566nLU2T8/z/4Y429dcYDOADkE5Z2AGQenKtu+&#10;aRj+Nehh46r7/wBf0OKcVqui8+vqc5clWEhf7zuqoE+6oRdzbv7m4/K3zf12+xSjZfh+rOKe6fl/&#10;X5mJcyF3bAC74sGJ2XEO08nBXY2xvmjx19K9CnGy9NP1f5nJWj1/rs/0MK4Uu06MGlYQrGFBITg7&#10;v9pd2c/L/A+a76aXu6+f5O/frf5HNJcysZErROXKCSVSq53nkuckx4X5VUN95u/yd664LRvv+hyz&#10;jd3Wv9b6mHIjdPkJwBvPzGNAc8n+502816FNafO33Aqfu3f9f5+fr8zMlG9y8RMqb1Ltu4XHvyse&#10;1fm2tjf3NdlNWaXr+TBx6fj/AF/T/wDSaDvEfMCH5CeJD8pYZ4Vf4mZW27mNdUFd37fmZtNOzM7Y&#10;YScTnbJuTe8SjDbvmiiP3tz7lWPcuxc85rZLmdvmYcvvNLUilVLcK7ojLuEcG6QttYbgCTt+Zd27&#10;aq5/3K0i+aTflb9SJQu1fT16+r/P1FzBEWkVZIUV/M3wIqMzFMu0mPvL/D9336VYKmr6R/rz/wCC&#10;ERjcpKxUSMXCF2JU71yjyFew/wBpaLW01077lKHLvou++vyBZSQsavsIjVz/AAHO4IFjbhYVZfvK&#10;rI/FFuvyv/wS1T7v7v8AP/gE25VWQTBnaRVVRKzCH5Wy7Kw3NJ5asGVljO96lwctVf8AEpQX9bv9&#10;e9381/cj+Xc0LxJJ9z5o9qAFuBjB226tt/hxJ/A9a8kv+Hf/AA50Rg2oet1+f9fMpugJjdLkMqFy&#10;Hjk2pNgESKjN/dJ2tub+/wDj20qatrH+r/j9/rqzpjSuv1/y3KM0xRlYASKfUsTEATiNs4VfL+98&#10;2z3rrp0Vs+v6B7K2r1+dv1Mw3DosjuvnfOSpwpZYSfmZVZvvFv7p/wCAc5bvjRUtv1/VmXI7202u&#10;Z8t6ogLKgaUyELEzMQVYf6yU4+Xc38OzZ22Gt4YVN6/D+P4lKm311/rzI0jluVEys2Y2WW4gDgoD&#10;twEDYZpJEYNu/gRK0VJQly/hr5flfYPZ+f8AX9eZhTXJM0hwIgu4BBOUjaTbks0Y+ZvMf7qr9z6j&#10;J9/DYaDpx93m1/H+uuh6dOhDki+X4r/11vrb5/Mypr51VjJGPMjUmSMbcuOqzYPzfK3ynb6Z7muu&#10;OETen5v+n/W5LpJS/Pv95z8l3HK73AlXbPBukkLnchTO0Y+WSHsev/2HoU6UoR5e33idF3so/ekZ&#10;1xfPG0IEkZMaiNCCp3qRu85lHzKrfd+Vvn/j64rpjRury6+v/A/r8dlhY20/Hf8Ar1MK5vHV5ZjO&#10;riSTDHbGsiS9i8e3fGq/KqtuR+uxH4ruo0Yvljy+fn/w/fqclXDq8kl89P8Ah/6sc9NcSlZHunlj&#10;lMirHJAuVjnAYIkpH99NzN8qb0evTp0I3tGPu/16b/r/AOAcfJaWnrf079/68yo2rOo/fXDxFdsW&#10;Yz9pBVF5JYndHwFXzJWf7+U/2elYRfFCP9d+/wDTNacVF3f3v+vn6mfPdrJJugluIBIPLKNGUnVi&#10;PljMqtIrMwVvL3cv/f4reFHl+KNt/T+v6udLtfTUxppf3sqsVj2YZUw4n3BfvNhmWOT/AGjxXfSp&#10;rlv/AF3/AOH773EZ8kkjPGFzHiIuHWYh2RmyZS4+9Nt5/H79a8i8zmkm011T/EjM6rJ5hlxG64QS&#10;dWI5JjBX/XSDcpG75/brT5fdsv61uZTUrXb1atfz1/q5CJGMYKTFV3MygJ86fwlpTj7y/wALL5mx&#10;KqMei9dWY1Onz/QqLJM0igyxsPKliVCCvmSvzv2fdb/rqG+//B/f2skn2631MyEZVvvlUKeU0ifM&#10;QxK/MF6+YWwv+wiVRlNa37/oSxosYK/Km8TBmUqWDRcIcj+KT7zdedlYz+J/L8jGo9EvO/8AX3jW&#10;AUwguRGLZFEkucoxPLuVzt3fKu377P8AjUmLbSutxf3bjeq+Zt+bbAkpZi3CHYW/3mbOz5Kmfwv5&#10;fmZSvfXf+tv6/EmRIVchmSVgu9XZmBdBztVPlX5W+9/PNZuUurt+H/BJLUcXm5k/0kJOF8tXkVhx&#10;uwCnytGmS2726v8A3MpTtotzmbsrliOONMRL5kZO6EMkhMY/i3k9m+Xaq7n+f95Wbk3q3/wP6/Hz&#10;J9ovMtCAFImAZpAqTMDlNyE/PsfK7327cqy765ZVX7y/rz8/zuQ5t6O2v49fMtxxPJ5ZztVTJMFc&#10;/KH6BFD7vlZdqrH/AHH/ALnz1wyqpf4v6f8AX3nFKpFSt/X9erLscQG55Iiu8xiARSkNI7ArMmEX&#10;btj+b5cfIic534rmqVpPRSf5/j3/AOCZuXN1WnY2YIPlaVnOWbYiI5kVo12o0kqx749y/e2tsdP/&#10;AEDiq1um/wDWuvy8/uMJyT87JsuW9qCwUbW8uTe9wvmvbtInJAMzbmWNdp2r/wB81xVaya9fX9e/&#10;+epyym173X+vwOhi04Pbxuro24tKTtaJNo/h52hWZfmVfueZnn18qpiWp8v9fn32/ExlNtO/q7df&#10;6/4JehthIbcOQuG/cmVSC/G4s4U7YfSNW3u/qlcVWq7yf49f+B5/ejLmje9+m+ppWkIZmKKEXzCP&#10;lO+R5B2/e/6uNfvfLjjvXFXqpR/z36+v9bF8/u76f8H79/8AM2lt5dqSmPcrnEILFj5i9DIdv3v7&#10;v8Oz615sqy95KX3/ANf11Ik7/Zb/AK8r/maUFu0khjKtHvZDJhgu842/uSP4d3y/zrjqVL6+f4vc&#10;xjFt/Db7vz6GjFC53sIxGyBgplkDhEyqncR97n73Ups5J61y1Kyt/wAG/wCJrGHV/d/n/X/B1FtE&#10;8uMuFCuUbbtIjRMZVwp/h/h2tvd05+SuOda73t/Xz/G+5nKjd6/0/nrc1LOzclmR3iUwu7Q7OZkD&#10;qrsvqsny/Izb/wCPy68+vX0t/wAH+vL5+ppSp63X4/d/XW5fhtVYfJjaGDK+Gj2xq/MW0l/OdtvO&#10;1UkP3z8lcFSq7a3/AF13/wCHZrGlzbL8WbdtbW4KSKTHuZmeWQN84/ht5ifmWPldzYx78/J5lStK&#10;9v6/4ff/ADZ20aEYqM+/49Tajt1ZZFeOJHAEzSZXy1yRhYnP7yZflYsu35E5rklVls/6+7f79zol&#10;G9ktLf195r2EMbrl1Z42IOXPUk9YSf7y7fvLz/crkq1Hq0/PT1t0Z04WK5ddP8t1/XmbMcRSMjez&#10;RtNhyMkop+75ip8y7V+XbH+PrXO6knv+v6s9GK2S1LyRkhQwXaEDI+BliD8jBfvMu37q7d+D/wB8&#10;YSn2fz/4c0VNv/gK5aigV9gYxecXdjh2+cAcEH5yv8W75U6/Wud1Gnp9+p0woqS974uuzLlvZJtb&#10;YFVFLMqyLuwy/dxjc21f7xVZKmVV7/8ABf4m9LDRev2fP9fv6+VtdCwtvtkLHdnauB/FKz/Lkj5j&#10;t9W3DZUJ3SZp7G0vLz/Xr/W5OkWMgY4LI42MyrxuDY+7t7qo60NpbsuNL+ldt/eXI+FG1lbcoVNo&#10;O9yRtPXG3b14b65NDlZX7/qdcI3UV81/n9xbjsSu0DZlV3/IQyhz1Rg3G7b/ABf/AFxWftH5fj/m&#10;dMMElq/x/XqWI4F3B1QhQBIqr/HleWPqynO5fubD0oc29tPzNlRSd+V/iTJEMsV2OWGJAB3k4SUD&#10;b/30U+5S55d/wRpCir/AvP8Ar9fxL0aYVFaJxk7pJcAp8nyEADdtX+FS1SdkKXuxXLf7/P8Ardfo&#10;advAI2dhtGxT8pJU+YAuN4+6qtu3bd2zenTvQdVGmoy3+fzNq3jhLMibQoyVO0iNVYqwQj+Fd3zL&#10;u57+tZT3+X6s9OjTje39dX/X3s1oIQGP3DvXDIVCGRtuVcluESP+8v3339KwlFuXr+m/9eZ6dGiu&#10;367/AKv/AIfUtJbKUEY3fKVyFJYycZ2xnap2qy/M235O/NOGz9f8jrhh7qMV1/X7zQWMqVk2IUYo&#10;gkLbc843Mi/e67tzL7h63gnv0f4/1/W56NPDqPL7nu/1/SvfzZsW8ADNmN2DEsdqZJQfLGdpX7zK&#10;V/4Bv69a6oQd+7f3W/r+u/r0MOo/Z+PvfX+v+Gv1tRxsMMrFkBP3TuCqGyolX7zfNu+7Vqk1r183&#10;/S1OynhpJ3+z5feXERVVpMBXUearbj8wDbSZEX5f+uatszXbTpaX5fyX5/rf77np0sPpflt/Xr8/&#10;nsWMjewQMwD7cbyQo2/MRt+Vd27evL/8A7dcafX8Xq/67ndToP1v+Nv6fT5liMAF2JjcAJEEkIOT&#10;2Clfvf7WV+dvWuqlS7/P+v6b32PRoUHu97/1/nfz6seqonlqV2MPlGFzznIGz/2b349a76OEdT4e&#10;/wCttd3+J6NHCOeq131/r5+fyFK5IU5+XHKlVL4GV2/3duOw/OvUo4dwXvx9b/5/169D16GHcF70&#10;fP7v6+QqkqBlSPmJQMAcL3durFlbbu+b+dexhcK6jurfl/Xz8j18PhVU1Ufy9X/w/wCdySNlPlkA&#10;hlB2yKyghFbO/AzuLfxYXv617uHwdt157+v9dXt2PXo4Pl/4f+t9fMkVyQ7FmcZyv3RGCzEDbn7v&#10;OWavTpYX+7/np+v/AA+p6NLDO+kfz/4H9dS9HMkm5xtO0lGZVOCfl++g+8wP3a9Snh2l/Xz69z38&#10;Lh/din1/z/rybfmXUuWAIDbNoyxRWUOinAEfy8dfm29f7lddOg/W/wCNv6fT5ntUcMrfD/Xr/W3k&#10;we4xhfugKBxw0m7llyVb5d2fm/g5616NKj3/AKf9fd5nrYfD8vr/AFfX+ujeo2a6CoXIfKruAUhk&#10;Ue6/eWNsndu/u/J0+Xtp0L+v46/15+p6dKjrZf1+P9amLdamyEkKEVgoYh1bk/6vYf8AlmuR8yNX&#10;oUsOlv8Af5/59/8Ag2O+lh4y31/q/wDXf8TBv9RC75GJfcuAVCGNGI2jZhvmb+HqdmzfXo0KV3+v&#10;9fPv1OuMIxi2n/w/9dvPc4PU9YXYVc8BtoIc7QSdpfb8vmM33ccf4+vTw6f9d/wfXp8zaMVH06nk&#10;XiXxCoeXy5i+I3LhiqRZU8oc8s2xhxGrvsXvXr4Wilo43/rX8f8ANvRmFVKf+f8AWv47/j89eJvE&#10;ksbJ5VwG2PKFjYskZb7iOqHdI37z5cqu/Z/ElfR4bDW0/m/r8+v67eLiK0oOUYS/X+tT538UeJk8&#10;1h52VYHzmwvmB9vIiTdJ5LRtu+bdv/KvewuESVpR/p/n5HzOY1FFtup+H69f1PnfxH4nkIaMOr4d&#10;zN5jFGRg5EKsf4flXzG3q+9wlfQYfDQag1H+vx7/ANM+JzPGqmnaXxev3/jt1PAvEfiN5Flt9yLu&#10;k8tWdCsUhLbjKqqmPvbGjkkXZ89ezh6HeP8AXz+X9WPz7Mswl70VJ3/r5f8ABPJtT1Sb9+s8rRqA&#10;ZGYyhihRWUxnco25byz8v3/nNejCilqo6/r1/rXY+PxmLlaXNL+l/X4XucFeXPmhAwYN8pO07jFL&#10;t3zYP3/mWRdm5q9GMWvNvov61/4c+VxGI5/6/r5v9TDedYSGf5IpGMnlICJSu7Yw3L8vlySbWbt8&#10;9awV3ft+Z59SbSlv6ff/AF66nPtNBHcSGRAYnmcdG3QxudqszFfVlVV+53rU8mTvKXf+l+hZ1CCx&#10;QLLHd2c20KscarKsjsPuAp93Cs3zfMeOaqN76f1/X3lTtpa3yt+P9dzPWQmGEPFOHDKqIr5Lyvu3&#10;bmX/AFcY+b5Sv8GTVU+vy/UzTT1WorxDMjA+VG+14gZAAswOXWED5v3nzbfuFNn41oMtNtJEhMpl&#10;LAvuRY1UBNqI2Au3d975d+9xx/sTy+9zf12AntiCVQg+cWX5WO5IlDZjc42/Nu6eZnZWE00mn2v+&#10;v6GtLf5x/NnYWMiBXwY8pK0Cqw37sjJVG+80n8W7tXDW/RfmevR1SXe342/yOlhna3Kx4uC0bjDo&#10;21nUpuJQZ+Zlx8yyL3+8a4501LV/8P8A11PSg/d9G/8AP9TZE7MiSpLIgCsmZdv752+ZmK7o/LZd&#10;3zMrYHeOub2bTs/+D/X3nXCTt7vVeu3+RpW1xGMLl5VwVhEkTvEsvVpVZtvzbty+dtz755rGVOz0&#10;/WzOyF+XU0lus/O8qIkCgSo/BS43bYpDI3ysq/eZSr/J/t1Ps1bf8NLehvCSu77vr38vL9TSj1Io&#10;hD7CwjUzu20sRI3yxkMu3y1Y+ZJtfeF9zzm6O9n/AF8/8zp9ovM1bPUbTLwytEwZ1WRGd/LVmG4M&#10;jL8yq38UKyBETl9nSuerRknfe500MRGL978f+H8+/wDmdLBfLC6MGZ9rgIzNG0KuFYyOBHuyqr8s&#10;a7v4P48Yrj9m7+9+t36nr068Ft/Xp1fX9TRi1ANmRWLPtALtgRNtYyZGf9YzbjNt/g3bKv2Vk2/z&#10;1/VHUqvXW/b+v+ASS6nM/lqpd3OFjkd/LC7hucRCL5WhxhdsjB04d6fsfP8AH/gDVbv+K3+4zLzU&#10;owiqsm6QtGm9IzKRKC4bb93bt/1e5t6P2oVBN6w9er8+7v6kTxEoL3Je9/Xp8jDudSyz7jgrtibL&#10;bQI87I05wwxJ17enyV0wpJbx03+Zw1cTJby9e3/D+Zy82tTxrLskVVRPMkbLL5a7/nYIF+aOX/lm&#10;v8H30rthST1v6+f+f3nnVMxmpWS/r/h7mRda08ky+SWdpIkkTDI+F+bkg/eaPjrsf8K1WHT/AM9f&#10;8zhqY3md+Zr8Pxt/WpzlzqYdzJEFTyohIysFQvISw+XB3fMu7e2fr/sdVOk7Wev/AA9/v/rqzgqY&#10;u7upfd/X9b9yo9/5jr5f3XTMWJ2ITZ/EBnd/e27s/WtuR+X3v/IyeKb7/n+f+Y6HUFGFBKmQsQd2&#10;9yjcEzEZVW+Xeqr8+z8aSptbW/EqOIvopP8Ar+vUkXUvLaNZMF48iR9xLTRn5gzKvzBf4fmY79/b&#10;u+R+X3v/ACLWJ+y/uv8A8OxgvcYTDKkbysGjXaC7/O9t5X+s8lflZ5Mfc/8AHFyNdvkT7e+33qz/&#10;AFZBNeOEjIDKhikKqHCblBz5akZKr/z0ZvufWqVPu/u/z/4BlOrbYrPeb42jt1Uo3lshW4JkxGd7&#10;Rjduyrfe/uPG/mf7FUoLzfqYPEXW/wDX3L8yGW6beJGZY4jhgzMBsU8K275tv7w7VRl2O/zo561V&#10;raWt6/8ABMZYjXVv8b/r+ZSuZ2DKCEkVlcsA6Cbzt3yxRJHja23azKPvl/b59KfX5fqc9SprdPzf&#10;X+vP8yjJOoyI0jUmJQ+xMh97/IxHyrI3Zgy/Jvk2AcVaVlYwddJ3fpt/wbla7uIHjXzCg2ttaBRI&#10;UX+JmEifL83HyN9xxTMa1WLV/X9PNmY5yzuk5LxJHFHiaRNiH7sagqpk3fdZfM2JW9l2X3HDKo73&#10;Wt9X/X9d/wDBAzF2dZdrK0DNHCsjER4OGKE/L5nmf3fufyZk6je6/H/gFXA+Taqp5aJufIRIUi/5&#10;6OqssrNH8vzYfec7OMuGRGsY+dgNgbcq+UxDNFu3hVib5Y/O+by2h2b39xQZ/wBf1t28tulvce6o&#10;STDtQyAAMyFXMy/fErjDSMq/NkMnzpsfo9BP2/8At79QUhvkx5gjy+91AkhYfcEkTfIzN90f7fy/&#10;J3CRZxH5jjfztSP7RNkuylfMQCD5N3l/daRT9/8AgoHd3v1vf5jWZ9uxvmYhmSQ7ovNwF3vsDL82&#10;3+Fjv+T59vcEEZAliyoVWfDugSMyRqPlXykVdvPzdN/z9k6gCFv3ZkdJEidiSjOY0lG/b+8VPu7m&#10;2tt+Tfn5/SgCMZSZQpkjXbmV1UsOjb1RX+X+FVZm/wBg+1AEgDebErxF0ctJKqFSkium37xPAt9v&#10;mSfTHrQA3yraC33FGH75VWRfkiBI/dyyM33H2/e/v/u+54CueXf8EQ3LnePMd4v+WZRFUeYVG4Ao&#10;vdvnZ2Zv8KCSUEFoi5iYoVjCjarqjLnyEH8e7bgs3+38/WgG7tvvqOWSEptMjIsAcuhyz7yclnIX&#10;94zNtUd9ibPWttIr+rtgREgxqwZhtZY3hkiUOFf5kZO48xvn61QCOgRkyqjahcvklSwfAiyPlbdn&#10;cy9U/KucB6BJJbglkCjbvjVRGXMgVFftu5+781ABlBxuKTKNhbOPkibAjVkP7zd/q9v1FBziIPLL&#10;CQmEP/qVcmNiYyXIRPuqrMzZP3PrQA9RFFLETzhA7Fz8silmx5CD9427zGOZF/v0Ffb/AO3v1GxC&#10;N3ZWXDk7kUbsOQzHyyp/1ckm35ju+/QWp3bX3d/6/rUmk6qrRiRmLB1wrogJ+/lWwzR/dPy1Wlum&#10;3zv/AE/6+xZC2A7DYjRKy+dKm792/wB0HeNu1T91lb5H9KkCUqrytlzGdiH5UZiSdpZowq/u5G+X&#10;czr8qJQA1mEr4ik8mDPmsql3JkJ2bFxuZtq/NI38e/rQA/zgXJSNGCOZ5VKBXjMbFHjVj8rbtzSK&#10;Of4E39qdtL+dv1AYIJFneNBlDFL5rbwzNtG+Xax+ZWydrR7kT+5vP3EBZWC2e3RpWhhuxI6QxZEb&#10;GIqpMjA/NJI23hWV96f3aCH8a9P8yNlk3pCpmOFUb4gmWyPmVkf5lXb8275EVM/P9ygyIhEC+AiJ&#10;NIsiEI2wMjNiOV8/LGyttbb8/wA/8aGgBpilWNHbzCgkj8tkdJFLA7HiKM38f3V3Z2OnyIaAHNsi&#10;2b2cL53mGVeFRVOwRGMfMqrN8qsq/O+8lOtACx4mmQuiQh2YbnRhEHLbinDZjVtvzfKiI/V6DSn1&#10;+X6hHuiMmy4EMMZBd3CzJIwb5URY/m+Zm/33oKV/P5/15/pbpB5jD+cwLCUNFuJRg0BlOd43beJO&#10;Put8vrnFBXmORi4XKli5dByY3cKMEGRu7N8v/A/++HrF+YFYogMpJaC32qUOW3Fo2znYPlkhjZmj&#10;kdlDvsz/AAVftPL8f+ABK7yDy5W8pY0MYklIBQL5mY5UjHzfNGu5W27y58vf/cmfxP5fkRrfz/r+&#10;v87+/M28eZIzN5e5SV2fcLjIZD/rGkhXb8y/3n61I+ePf8GICJRkS7WzM7bUyCwCqu7O1PmXcrbi&#10;74+egmn1+X6jI2/eySSYwymNRGxBz/qwzZG3avVpFX+fIQ3d3Y5zlhHhXLSLGrD50jRVdUgBb7pZ&#10;d3zKd6P60CGBBIuIG6vIMKFEcbCPYqAPueSSRk+Zl2J8qPnvQNbr1X5npX2f4c/8IjaSx6y8PigI&#10;4vtIm0y9WWKRiuZLbUcrYtube0ccbPsSR/8AVnr5sp4j6xben579X3/M+g9jgPqMZ+0/2j+Tf9PN&#10;/d1PPCBI20shRvNWIqQnJ+QuDy24r821/kQO5716R88IA2Ekx5gETeWC/wDdPzQrJn93M67V8zb8&#10;yUAPIkQCZdq/MMIjFn+fIYIe+1W2hVOz60FT+J/L8hjtN+9DHyYyqvHLII9ylfvRiNVLKzKu2RTQ&#10;SM5ZY5UR3LwGNYwoIKA4UN3X93t3KvyfJv8AqASgbQf3UiqHTdtk2ElhuC7icsrN70ATMoYLHINj&#10;7NiTiTd8oYbh8u3d5h3KePbig2549/wZFGJA0rh+hWWMSbVJMZwVYn7sfl9JG/TPyBiOmQBVRFj8&#10;pvniXcWUnO5XZxlfMVvX5G/DNBtzx7/gyUwmaZGIiLuiEReZ88ixr+9VW+WNvJkVZI14kd/M30E+&#10;08vx/wCAJJCiSmMQSQuIQjSuiMSrFXBKDczRyRqd0u7em+p549/wZPPLv+CKrQo3k+YFAd2yxlaR&#10;SwZVKqo+9u6tH9xETfmqJJvk3PHH5kjMSVkTBKu37shi3J2rt/36ALds2nw31sNSe4WwSSIai8Mf&#10;2iaKENtmaCHb8zbWWRVH90elZy+CPy/IpO8ry67m74ltfDCXkP8Awj2pSahavAX8yW3Ng8UmQYzI&#10;pA8to/u53fPvT79RG91bcc+W/u/1+nfb5nL7JZW3kqT5apKI5CHzL91vm4/fbdrK3X863IGeXgLu&#10;CtsY7FEjEDyPllMibflk25brsJoAPKibDMszxmMt5h3OBhsKpYfxM3ysOmzr3oAnESNu3RbECpgl&#10;gHSVRuCblz+7K/w/990ARmMRyYlK7ozGIZfLDxSLIoBG5fm8lW+98uzf39QWj7P8R+xnIU+WhCYX&#10;dhVihBKRxuU3fL5nzbdu/wDef7Gai/W/9f1ffzvs+RjlRQnmTSR7YVEStkKdwO1pDH975lUqqt95&#10;Pn9DVgKjDKIirtZ3Cbyo2Nje0qnnKqqt95v9iucBmIyhKtnzQCkjpuc+S+7eQNuNufl3fwetAD3j&#10;QsWkmBXY3llF84upy6tJg7lVmUnc2/7lBpzO17/j1+f+f5++sKTMAMEO0ZjmVmDlhuUrHEhPC7cy&#10;eZI+9Bv2fcoMxjgyStLboJG+YnI4dlQRoqsfm2+X95R6df74A9VZQhd1aN4yGlc/8tG24hc5VWVW&#10;G75VO/1oAY6AEKrPtSJxuRmUSyx/dZlO5VVfm2rt+f79Bzi7XePMhdkyuZFX92B0Bdk3Mu1uXRD+&#10;fcNub3reX47/AJEixnyVY/Ku0jap2FPKfakZGNzSTbWZm3Z+45TmgocsXn+S3yooIeHynVi0jcSK&#10;0cu37qrt8tl+d/4+9BP2/wDt39SPEGR5QlYyTTKY1QsWcjysjPy/Nub94WZMF0/goJnLdL5/1f7x&#10;8calxmM+SzNFKRtYKVj2sA23eu1l27semymnZ3BStFd3f89RyQJD5SI7qjKUjC7ZBw3SQMxX5t23&#10;bl/+AZzQ23q9SeeXf8ENixvnjMcaDLfvn2L8ytg4+VcncyqzLvT+CkXzaXv5/wBf123+2HB2rOjA&#10;xybkTYEVAy+XtGP4WZl3N/0x69KCrWu0vuJIkZDhNvyOsLlHJKMW2pGEYKvlybfmbceX/MGSSpdR&#10;8sSpl3bREiLFvB37T8qrtVRtVvl/nkAGjj/e4JU+RG8ixoCFJb94oDL80jL1b5/+umKnnj3/AAZn&#10;U6fP9CDZO5RICjKzDbExO1tvImZ03FfL+XcG/ufwdTRmTO6gkKmSpTZtHmw7iFy7uP8Aa2hVb5OE&#10;/ELnv8v1ZLvYkzhMyeaqAF1GWddrO8Efyqvysy/7iY/grnIGTAKJXLs7OoQrkcOvzJIY+Nu5tzYV&#10;fudq2jLm+QDULRksy8oRKwyMM0y+XlG/ikVv4W2/Ie1UU/hj/wBvfmOjjZN5MvliJsQySAKhdv8A&#10;WvKrcL/CsbsM0Bze9zf12HmGMs0gjkyCqKcjK+YuZCWHDeXlWWRfk/h/goDnl3/BEjF5CQxBlSIt&#10;5KqgaKQ8STKT825dy7lk35f509wr/p5+H4b/APAEaS7VVCNH5gkjUSsUIkXBDlgPlVY12q0jfffj&#10;rQZj0A8xgZHKPbzhSNrkyIf3ocgbkbd/q5M52Vn7Ty/H/gARYjLCRQ8aLb4QxjzHUhd3mukm3b5f&#10;3dvJk30f8u/6/mAjZYW2SpIgmUI4MqlZCrL+9YgLt2t/DGi/wPR7Ty/H/gAOYb1hO/cm4+S0W3bh&#10;Qu+JzJu8tmX1+ffv/GuePf8ABgWCyrtjSNYQu6ZlH+sYMyGNSzjdH83zMoZPMT7iZrP7f/b36gRt&#10;IGBXfsdPlDRxrt3f3Wdl27d33e361IDnR3XO8L8g2tCcrE6/fZ8fxH2+Tr9Urnl3/BAAUJH8251P&#10;JKFdvmKjOJG2/dXcqqsbD5KkBVhbhmlVxtxI+cTllXzPJCHP+qbG35d/86rnl3/BAER/iZotgEfl&#10;TpwAAWJXjhvm4bP8f30qQCPKxyt5eJZHOzcw+dw3zyjO1Fj2/Mwb59+M99lc8u/4IC9C0AWSGOIe&#10;eUIV23EmWQklk3fd+6yipbvqzSMkk79yCSISSJFH+7iiR1ZjIwZmcqD5cnK+jKG+5syOtO7ta+hm&#10;QLGkeWB8xSCXVF2S7UbCBum77u5k/vv6E0gJRGH2EJvVUSSEMVhWHc7eYN4+bcrK/T+5s/j/AHgA&#10;PCkjxMzsMJmORMKXHRlcD7q+7fPiq55d/wAEAJncrhlRUDhgST5Kn5lkXPzMzf3R8npRP4n8vyAl&#10;AGQIwibgryEoFYsf9aVA+dfMj2qv8H51IFZkUCQxxeYF2m2yxwI5csVA6fudu2ZR8lADhGB+8i3s&#10;V/1hiRQwPRX/ALrRr8qtHH97Zl/46BaSXr95IQrR5BjWMmNAisfLQoPljU7d3zNuZF/v/XkMCRwG&#10;UNgq3yo0qgBWXGQX/ut0XzP4KDSn1+X6gyyMiEBmAzK0keBzEMxqyn73y/K3dx/44Gg0xSEGSLCS&#10;TRwmV/M3FXTd8se8bvmX5f8AY+f/AIAAIIg5MaSCaFsRBSdzrvzt3zfNKu1srlgNifcoARYoG+0K&#10;FZYXZNvmF5HjAO0hZh97a37vavLo/wA9ACeZvUI0jZVcPPjaCQxC7QFVsx/KjL/H3fqTUfiXz/Jg&#10;LtRCFChQ3DSSMS29OuwL6n5W2r/v7+tV7Ty/H/gAPRUXawwxj+WIMgO5HHzb0/h2t+827j8nNTzy&#10;7/ghO/TX1Gxw/MfM2KsceNygAkOWIA/iZZVVo/4dm/KmpGKvIXaCqRPK0J2kqiBVUWw3dU3bl2sf&#10;nT505oANju5eSNZI1YKoRtzj+FnjlUs0ce75dsnHfKYoFF3SYRqg8zAG0puAXdIzyO21ULMzbdpZ&#10;W/eN8n36BkyrJFHHIiLIrB4XQrjMUY/fRR/xSNu9Pv8A4UAQFY1imAXy/nRl3qhfYdpiQHaqiRZN&#10;y7Nqb0oJn8L+X5jkbylMirHt3rC8TFN8kZORHKw+58z4/v8A3aCiJVHzK0cjMQqRSblKPh9yxnd8&#10;37xdi7m3o+zZ1rT+v627eW3S3uc4+NQZZSoKzGJswBMyHkl+vyx7V3Pu+5/Htop9fl+p0DY1IuQy&#10;tHvdVH72U75TtysbAL5bfLt2yfJs5+fiq5vd5v6vt+YD5FDwAxSRBTICIomciIL/AK2SViQpRmx6&#10;v/cPNUTzx7/gyFg2+DfGwRkLQxRvgP8ANtTaQqs26T7vyv179aAlLl9X/X9fmPEbNtlbzV2h22J2&#10;k3bXCBl27W27WjmZPvnZmgmn1+X6jnjB3TRHaSdpDqFjVkVTtcA+XIv8UbKz7H+R8YGQqMua/dCu&#10;Jd03mOEUxKuwLiWRm4kdpfuqrMz7cUFBFBA8RSM4EckYjVmwnyljGSD821trru3fO77PuUAIgyrJ&#10;CAGwRucgPHmT51UL8q7s/d3bKANCGe0tZgHAkU53xkhyhZchlUrt+9827O/Z8lRK8krdfvKi1fX/&#10;ADIo2RnYMZPL3bV8t8ZLHHl3IYqsan+H5qX9f1t28tulvckiKykgSSMN88oj27WEaK22MEfKqt86&#10;7X/3/n2ZrQBjRKeFWTzAWXkqcbvmljeP7vmttXClv+Bn+IAe67ZT5zurRSowEsnkhQ4ztAVfm/hX&#10;c2U5+5QA5YpkZwgOJdp3b18xY8Z8uQP8s2f4VLetAEhgGIgVMahCyhssruPmUN/CrN/Cq++RU88e&#10;/wCDAalvKJYy7F0dfNnVCowxLBIxyq4i+839z9aTqLpe/n/w4EgjlJ6hNu14UGFLqDtWGRz/AHjh&#10;vm+/+NLn3Ul+H53YDDG22NnjGWLkSI3mAqjbQrou592ffYn/AKBPPLv+CAd5MkbRO239/wCaYRuD&#10;ATMGWLcBnbcKu+RW+4ifJScnLcBiQo8QVkVj8wUAMgkz+7AkZtnmbmz8q7Pnp88u/wCCAl8oJKnC&#10;RBREUZG2cqqhkYEc9efvyfPRzy7/AIIBTIiSMixtGJ5MPMUZ1L/8s4o5B86szbvN3fIakAR5N+fM&#10;G5IchZgSzSqzKG2r8zxqv3Wx9e9ACG3+VmQpHJImDGwI3nO4xKSp+b+NAF+/3puTluBI0ksylVDw&#10;nDbUgCx7gqYRty/OrMu5W+b5+fkpEz+F/L8xmZEZFjyZHRi581tyso+aVnU+Wu3ayqu196Z3uKAj&#10;8K+f5ssEiTcyq37vDM7bVM8iKGPkRrtX7391kd9/3aAn8L+X5lcSOx2PCZBIBJtk3QbSHyZYlRfl&#10;kXcVZVx/tyfJQTGHV/d/mNKEBpWdk27lZYB+8znG2NhtZt5+b7rpvwmzqaDMkWMny9seBKQ8uURX&#10;FuVy3nkfdknk27Fdd/60GkodV93+X+RIvmNGzBV4V3Vd+QF3Y2ByPmy3Cx/P/umgOX7V/wC9t8+5&#10;VDMH8ppJIWDBz5HyuxQ5cOJlZW3N937m/wDgdf4wzJyWMqAI0mS7RO7F3iYBXAuWVl+Zs/6rd1/v&#10;0GkevL8+b8LW+YiFIywlh/1haNgJNqkvlxgE+YvOd6yL9z1oLsk2+rJScQif5AJH+zvGeUdBtTy8&#10;feU7vl3Lv2P9DQMilgADKqpKoQo0cOSVtpdpkUMq/M2F2sv30+91rSEuj+QChY3iSJNpaRt0WMjG&#10;BgLKPl/dlPl81vY5H8Ggabfh5AASXi/dqoDDcjJKkjMMbIAfu/Mq/M3z70+5QAjPHhBJG0ZSOMbt&#10;vzh4VZZIjty3zfLt+b50/wCAZAGgt5TsiBQxVgocOyyZ+XzAy7mXJ/iX5frQA9Z4ImDyB0VtoVkG&#10;5eWwzGP+Hc3yqy9/k+TsANaFmMm0LKksg8slwHDE4Qy/dyv+zzsoFZXv1/r8R7/K4LPG5CYPylWC&#10;dMwqP4w35pQMbNEItwjIMirG5+cI2zPz47qsf8S/wJ75oAlRYEycFiiANsCvjzOSpZvvN/FuX5E+&#10;7/HyAQGQHz44dwAHlhGOciTkSf3Vby/l+8ZPkSgmfwv5fmSO3yKCjrII8qYlKl2J4aFB1Kt+8Zfv&#10;76DEft3hd8gkiYhWyqkP/ETtXay/xfMzF6AIyBgMmYWkuFkmQyZ2of45C/y/u4VO7b/f2P6UGn/T&#10;z8Pw3/4ApjlMoZS8KeWWcxuITGHYmECQLlvmP8MezZ96gzCIMFADrJ5jCNFaHYFJPzMOFbdt+fdE&#10;23+/0oAZNGN5k8wrHEwR2IKlj0ESqq7muWb5vOj3/JvO1Pv0FSjy+YIfLeQFZQsW0hpFCwsDkbJ5&#10;Q25fL3dMfP8AmiBJNB5JKo4VYnJUlBMiSc7v3Jbb92Tf/wB976AHRLuVT+8EYkO51ZfP2s+2Jdvz&#10;ea2770jL9aAJ8AXDIJnLxbjtKDlVH8fl7s7j/wAt5JETfQNJt6FUhlcxKqpMV3tNvyoiC9R5e3cz&#10;f7W/ePyrnET7P3SElFSTMgZlCFAhXMu05/d7l3bv4+vvWns/P8P+CBJHIkisXMlwzFUhlWMbETJd&#10;ZGhbb8kjLlmZ6nl97l/ruAwOySFZSBGWAcxqTt3r+6yx+7IvyqrL8iJ9OZAFDCJAfL3AmJGL5j+Q&#10;70jds7dy/KHXnfs+tAE8aRsd6zNIu6IRrIWWCO6A+aBAvzeSzbWMLfffPYUALITldkhkZWzLI2TD&#10;5wk3x+WRny2fa4ZevybPegBnlozLJlsHLhlUM77+JBHADs8lm3c8vs2fSgBY1aNmOFaSdVJJfafM&#10;BLLlR80e7dtaL+5zv+TBA/r+tu3nv1v7kiOroHwFbKb0x5kMzqzBp4mPzH5f9Z/4/wBzQAp+VVkb&#10;y7mPIVwSBCqtgESRn5lLbVkVguz3oAg3gJHE2zoZFimciNfmwjiH7vzfL5n9aAHbQxjK+XOS7CfD&#10;goyv+8UIPl2qu1+NufM+679wrl97l/ruSGUMTMsh3NExVGDOoiPWFfvKrIu3cm3Z8/3N5oJJFkKK&#10;JRbzF8lmwyAIhG1ZAibVb+FGVVhPybH2U+vu3/X8DT/l3/X8xXdZHO8bGikZTIJDGYnBP3Fjj2rH&#10;Jt2qu1/J+Te5L1dPr8v1MxDA6h1lB+cq43bnkzG/ywE/ek3fMFZd6enrWgDZVJ8vy2d0kWQDYYmY&#10;ONq+WF2s0f3v9Xt/g+9zQAiFI3CbSpKhY3aTMkTv+7jRo23Lu+78r5fb7mgBpG37Qk2GuPLDxyk8&#10;+Sj/AL6KZE2qreau1VH/AI5QVH4l8/yY8LlFSaMDcjyKwlWOIydVlDH7rNxGcj5DvzQOG79P1QmX&#10;AkVUaRdkQVoWEkcY8zKM7t/rG3ddq7+/rQakn2guyygMZXUxzoVCtEY2AiHllfLPzbs/x/OlAO27&#10;6dWRlWMsm1JCGiwOEPLOo3BAvHluF3L0T79AC3MZeN90ilF2b25XyYlfJjcD5zIzfK23+CRKAGvF&#10;JvdNscZlAYK5DhJG+ddjj/VnPy/19QSs9V169xmRG6O0inbuWTzoyUKyLjEhUbVVWUqr+ydaBnba&#10;X4XhvdBm1Ka4siqt9mjZWUzRrGo8xZIk2zZVmXavl/P995NtdCg3Hmc38tioxjyyl9r+vzf3+upw&#10;0rQjFrDunjaY+Wx+aJmi43yOvyryqll/8c71zmPs/P8AD/gkrZQsuFlldxsYBmW4DKqlt5+ZZLeb&#10;/gDpsTZJ1rT3P65g5fd89/8AgbX+XcjMdxE25gybE2TyOC2UzwgVONqyfMzQ79id9laEa/D5/jsJ&#10;sdX4OCAFyse0v82/YkbbY9sq7dsisjig3JDtn+0lyI5Y2VonnUgCOE/vVeJFZZWkzu/dr99fvjFc&#10;4lLmFLRkJiWPeodIkEDKWaVcF0kMgVW6MvmDft+R/n5oGIiyxxJvlYK1uC08gXcBu+VZU27mWP8A&#10;1fy7H/eZ4oM+aPb8EKVaJ5NuyTcplnjklLOrsqkeX91mWPczNlvuOiUEz+J/L8iRUwNvkksHJXJV&#10;nCbFVkSQbV2sysqqzfJmgI/Evn+THTLCWeOcq8UarHE0a7ZREvzLEfveYv8AwI5b5/oBLX3uj/r9&#10;BqCRI4yZFd1X7QkqKBt8t1378rtVWLfKo4d89+oSWiC0m3dlmDyxyRyf3+cK23/WbtyheP4PrQaf&#10;9PPw/Df/AIBAqbhP5KylrhlkfH7uJzGm0k5LNuTbulX+P680Fc8e/wCDHCNQpmDqxIVcJG255Tyr&#10;hX/5Zr/e/wBjZ9Qn2fn+H/BGxxyBXd+HVlAwCpljY/KpL/Mu1vmZW++nyIKCo/Cvn+bJEY7Qob5Z&#10;VwYRuMquhbzBgKysqoN33i57oaCh7REAZjSRlCyiWQgfKw27C3zR/J96T7je/WgAieSNVVFQLCze&#10;YGhOFeThZEdmaTarfNGI1f8AxCZ/C/l+Y3c370hisKvtVVVlnbA+aXH/AC0+b5lZXSgJ/C/l+ZH5&#10;YDMVkzIFZcKgS4ZJCrLsX5Vf/aXc78UGI4M0LLHvUszLtjQGNNzjKxRAqd2F3OWVvv8Ayf7dAAys&#10;JfNdMFPm3HaR5h5kdvM2qyyL91Y5Hd33pvoAY5MjySW8JLhyDDvZWywwjO7qqrIu5mEav+8P8fyU&#10;DVr67Eit/pA8tt4EYVCwbbDJE7M+CPlT5flXH307/LQOPxL5/kySQuqSyOPMTO75trRs0jcJt/iV&#10;WZllYHZ/wP7gaJKK/V9RdqFkVIj5LEI6MQwaQLuOT/yx8uT7v396Kd/sBP4X8vzEfP7qTy1CBGEj&#10;kkJOc/Iu1f8AV+W21l2on8qqfxP5fkTOXRfP+v6/zVAjFpJdxGIghlwoLM2GIk/iX5Om2lr8Pn+O&#10;xmPRiVcDD+ZIxAXjfGp2hY327mVV+Z92zrSAqxJEtx5SRs7uCoaVSInC88A4Vmj+82756ALESJlp&#10;zAfOklNuHThFyNi+SDjay/e2suz654DVcz3dvuv/AMD8yaWObaULxxhRiRjhSZF+QkMPLibd/wCh&#10;+lBTV1ZlcD7NLyyTKfMUFEKplFUuSW2q0m3hVVf9vrmgWkV/V2x/lpOQsqh3iXdvG9GiXO4HevzM&#10;zP8AdZv4/wCCqj8S+f5MoljPkv56SK7sHt1J/fBXIyn8KGbaVbzGX+DFSBBuSJNzSKmfmmRVDKBI&#10;2SXJ+6zOyspXZsTn59mK6DKe/wAv1YrFpWj+zhRENsQkj5gwjB5AZG+Viy/Ku3e/36Bfb/7e/UPL&#10;Uqp3uIwSHWKWMMJicod//LNV+YfLy/8AGKDTSK/q7Y9f3InjPzJtAxMd7xyNyDujXYzbWP8ADvHv&#10;QQ53VuvUrFJM7iFVnUqYFG3y9h/10YHMkc3B/goIHhog4KFpXUgGMPtmIC/fWI/LIqt8v3vegCNm&#10;ZRJJvwIQkyIqt93IOBn5V8v/AJaLnj7ny0ASBlWeJnMxZ97wiEbVkDHcYmJ3KqtztjbZ/sd6ABi0&#10;W6U4jxKIw7Rk+auMGVQvyvtVtrRrj196AFUBWwfJ2qrJvBCMrtypVht2xj5R838Dn2oAVyCm/wA1&#10;43UbY4l25GOkse5WZg/3ssf770Ddru239dytsBlUyMzTg5BlO3cmMKVkA3rHN83ytvegROm8EbWL&#10;qZGWKJF2YYruMe2Rc/u8/N/AKAFyVMZlkhRt5TEkTBjIeRvY/u2k/vLu2f3FoOgassUs4WSON0Kk&#10;NsRwpfawVTKdq+ZHncqqq/K+e9AmrqzHK8YRGlV5GkXy1L4zECrAMHjVpI42b5VVvkfZ99KBT+F/&#10;L8xkSSRmZFaBpPKQA5Abaf8AWSK23bNJJtXjzP4PrsCOR+X3v/IFjbBY74Vl3MiAYV2TiRnRufO6&#10;Kqt8gx8n+2EEO9mHlD998+4TOo/eADpBgq22NflbzG/4HQV9v/t79S5/rGi2usu8MsbFXxCqgmRX&#10;LfMu3j71VyS7fiiSy0llHar5cso3TFXWOLDSsBuMhcZxt42qnY1Ju1dWKaSzQ/MvlQtIzbgypJcI&#10;pO3JUq37tlyqqv3E5quSXb8UMfD5srvdW2UYSZmVWIiZyuyN9u84WNfvL/45UnONKISksUquoP7w&#10;mRo2lmaTG8f9M927y2//AFUFT+J/L8hMSCVhsypyWV1TlVblnJ6r975v/r0EiNJHJcuGilZMgFwE&#10;VRgf6xkX5podu398q70/uemns/P8P+CX9r3v+B/w39PqKrKpVUhjdEJfzESWR5FY7Q0Zk3bWaQLu&#10;MuxN6fOlaBGPNqwljWNC4RjcNNAMMVDSTZbKOm4/Msa7vl+TKb0/goLkvd9Nf6/rcPMbfuYRlZ9p&#10;/eOIvLAbJlZF8zzJJGX5VWP5MfP3pWXZfcYiGZpmZMLlS7GSFXkkff8AL5bKGysn+0yogT86lQS1&#10;1b/r+tzT/l5/XYRNsLST8M32fFxvBZWPQJkbV87/AIC+yrMxD++hIjUBn2G4YBXYAjaAI2ZfI2fL&#10;ubdv/joOgeCxi80y27Ii4bMbbHJG35JFVWzJ1ZePn+tAE6lmTLxR7STH5QR4wFWPMcgVv+ejKyxs&#10;x/uZ/v0Csuy+4hUN8qOs7RlF+R2Xzd2PuHJ+7D8u/wCb7m+gGk99R+wl1VFUnkeXMSSqryrQv/z0&#10;J6LQLl93l/re5FGy+YB50JKBg8vBeJeTHGvVm+b5W8zKfhQZ8ku34oYZcg3EfmqSFU+SipPF8/yt&#10;Isn7vb/Euz5MPny+aBPd+r/MnkQSNljGDkPLJKwR4fmXYPl+Zmzu+U/J9+gRAzhBHmRCVuH3SIXK&#10;kA9EXbuj8w7W6JtfnI5oAmU7Y4DDLK0cqTpNFIC8RdX3/vm/1iyddrKz7DjjNc5Vkvidn2/pMcsq&#10;uXRY95njbocH92uQodmXa2Pu+Wvz/wAfetVBddfwKfubdd76/wCXcBMHQACJ3dIVbzMGNI492FmL&#10;bRGy9Y/Lj+STe7+tWZjxvCLIpWSOIkkA5IdJNzEfK0bDa+7btG7Yn3+4NprcQSzESMzpMY932ctG&#10;qmVSW3gRD/VyMvLL9z60lFJt9xEJDj70MmDFtQ+Xs2DqABu2sv8AdMrbz9/YKYEjMQYEZN6l43W5&#10;IkEqSMNqrOTt3Lu7BU60Csuy+4fcPH5mfkABKyF4iFR1IAlEjf66R/m3s2fn2UDHPJJ5QeORhbhS&#10;kjtG0gKkZ3tD1Vsrndt2e9Sopa9QI4gj4It0mZfvCNjExVx1dPvf7Stu/wCmfvVASSOEBLSlYWGz&#10;eF/f26k4AJ53Q7htVuX5pJW0AsW6277i7PKPLKyzTZxGCGKhVP8ArFjwuRzvymymAR7nmaFWKCZA&#10;Y92JXlVUONqH7rLuXarbJF2VPJHt+LNPj8rfPf7uwyFblpCy3Ur+XvT99DHGxI+RnQnqoYts+5sS&#10;qD3P65gjhD+aRC8YiRBM4YlBETxIqg7t7c7o9289fQ1zifwL1/zFcsX3RmGWMERwsQyCGUjPznKs&#10;yt/Cr+Zz2rSMOr+7/MhJLTp94kX2kbhC8Yd5QwVlB3rtxIBlVjjhYqytleX2bHzVcvvc39dgeu5D&#10;JPI7DaJBIZiBlChCkcW/7zbuLr95t2dn/jjSS2AbtjiuGjxcMGZYnSCQOEkI3F3mJDblHy5zs+/8&#10;5NFvdt5Wv8ieSPb8WTP5E0EiK7RPHKFhZwZFGTtVmflV+78yyfT58VMopK6Wqt1fcoceqYM5l8tp&#10;GcDiRVXBchF2rlV/d7W3/wCxSlDqvu/y/wAjSMYvz+9FiS4YATKpcptR4mkjUKsqfJJIrL5bSK20&#10;su705pRjza7GhXERRhHJ5kRVfNeSNlNxM8nQSylv9Wv91Nn5mn7PXfT8f68/wAfFJsJ8su7QMWeK&#10;QhlkyMKSv3vl+98zbM/Sj2fn+H/BAVSVODI8kjvJuiQeUNpTJjcbVj2qrfu1Vj87/jQqfd/d/n/w&#10;CeSPb8WKpjaAybFG6TZEybjIsoOxRg9dzbV75+d/TLcE9tPxBxurbEbeSkjyeRI7wL9nZ0+U79uP&#10;tEqEMsm1vl8zbv8Af7lUlbQU1pft+orrJLES0quA482NGYxuEX5XLH7u5tqtztHSmZFcztG4CqzH&#10;yRFuZfJKz58yTZP97b5e0/L99Pk4pWXZfcA9XRV2RTqDIpeRoVKyoAdoG0L8q9YvM2/8Ap+YE0aT&#10;q8flkI+3A3u0IBGS0iL8y5/h3Mv19aVl2X3AWIbhbUO0sczybnztYuRK3LbQq7o1bB3N/H+NS6bb&#10;93/gfeaQdm+7/S5EsqSytND+8XzYYiVkPys/z7FdiFX+6q+Z9/1q+VxVn+IVOnz/AEKzyM/mCPzN&#10;kcz+XH5UV0xkUMY5Gkbyfm8ttsm59/yVpGKau+pGsn5sPOMsMKtFbxlR+88w7WDqM7227fJYf3dr&#10;px87kGqUEul/Urll8XX11/y/ERriSImGfrlY8lEkMkch3RxRj7y+Zt3Z27Fj5xR7Nb62v36/mVGK&#10;au9W79X3HySSuNsu9kaMFozxHDn5VRyfmk3L+8k+4iEjZwm+iMbO+/8AXzGlHdfr+oJEpMcaNuBH&#10;LMojdEIxEfKO1pOS21t33/SpnHeX3/kTye95b/8AAv8A1oMkf7OF2BpfNzFHGzZklIbBaYx/MsO7&#10;G4t+pqnHm+Lfy/4Ny9Irt/X3skaQRQiQo2IJAJI4X3GNsb3wPvIsf8LE1HI7+Xf/AIAWV79f6/Eh&#10;naAHCKZJXcyHLKzMgUukn+6flZufnc7MVailr1JjG2v9a/1/w49gsmcEq7kySFMo0QUb2SMHJ2t8&#10;yt9/5PkppW0LImWd+FO1cbraCQIyJxnhvvbm/hVvuYzVKzert/XcWkV2/r72VllzIJHkeWKV2tWU&#10;oh/e4zkkLtZvM+XdtT7h65raytb+v+H6+pNun9f1/XT3LAlRpfKEEjqgMbiKVB5UrLmREQ/67zF+&#10;ZY/ufu9m80lFLXqL2fn+H/BIPtHl+YZJXWS3dSyvH55ZSdsRbP7uGONfvGNk2dN/NUVyR7fix8kn&#10;muVa7RZWAyhijjiZc7kjH3pEX7ox87yduaaTewR+FfP82NSUzzRRsvlqMMrSEzQ5LMJVJjVpowsi&#10;t8rL/cznZkjTW5P/AC8/rsSPJE4MuPNSZ/Kul+aMGXdhDux5iwxrtaFpF+5nf9+hJvZXK5I9vxZG&#10;dnlmKDJQSNGkTlpJSe45O6OBl+6dw2fwUgjHl9WKg8uSENGHXy3jeGcK6owOfNaRf3ixn5dski70&#10;+f8Av4oeu5Qs7b2ZgivcRIyxrt3rMZWUTOIvlaSWNVZlk27c7D3oAaVn89YxGyRJGrGQbBuCnLeS&#10;21fl5XzF3fK+9NlNJvbUBLi6Rt8iiQIVEbuzKUK5UMysF/crub5o/bfStbS1vX/glSuvd6L9df1K&#10;2+dfMiTKfNH5dwWYvIQN24Tf8sx96JW6vWns/P8AD/gkj8RxhJImklk8ySS4dlyjOy7I0J/uxt83&#10;1PHNHs/P8P8Agivql1YROq7WkkwqNkMjk+ZI/wB7zAo8tnX/AJZt/B/6BSil/wAEYrhYjKSNrTx7&#10;DLNIrh8NkAxj/V7gNu7dz2I6UWd++t/68/8AgW/uTpFf1dsasI8yPaETPmKm6VXkDtHvLrGc+ZD5&#10;i7Y9ze9UL7Pu/wDB/wCH/QFuDF50szRW7TNGEzjbKNvzeaGDMrqx3blX5P8AgFBYyN94lkhuG2RH&#10;ZMbloTbMsnUpMp3NH0+7tdMZoJjHl9WJHcOitLscMsZWEmCPDwl1VWjLKzsu5pNvzJuVE+SgodO3&#10;lENFJG5LkcqBmR9qYVvmJjVtq7WX5Pk+fJoAeQheJSkDtbkymWFpYvM39cxo3krIrZ3fPsHp/cCo&#10;y5fnuK2xnId0SUkC3EUSIzMeT9oZtscit908bdn3Haqtp8r/AJ/199+vJJXlCqzSvIS8mI/LCzxo&#10;nl9pgdu2S6Viv7v92iJ870cku34oBk7xyCEyqIxDuBQRSqsTP0Ct/rJI49q+Yq//ALGkY8vqwJII&#10;jE0xjhULMVRCpURO2MlXjLHy/MzuikkZzVBGOr/r5/108vgnSJnLm+tYpAvMR+0L5duo4wZoWWZ5&#10;MNnb5P8A8XU88e/4MtKMtm7+f9fqNeNk8uMJIZg7I08bjz3hKt5RaUBY32rjd/sJ75qievu3/X8B&#10;TE25BKWiwoRpRGyq8jDcDvRpPM/i+95af36nnj3/AAZcfeu5a7fqExj8vajoqs6sUkRjMJEO0O0o&#10;/dqqn/VrHjfipp9fl+opW5ly7/hfp/X/AARGtizIDKJ2kUo0kmPNlWQcSKR8ysv+pVeo+QeprQgi&#10;aJ2Ty0g3XMaMOWMYhXgOMR/LJ5m3cu41P2/+3f1Eklp8/P1HWzxGN4gN5+RdgkMTSb1w5lB27v8A&#10;rpn/AIH1qhjQigOqkqiEsEkO471Pzx8fJIv/AD03NQNOzTGsI32OHS0jZEljdUa4LOx2mIQjb5O2&#10;T/U+qOnPNBf/AE8/D8N/+AWJfKk8qJZZMAxb3kT91DIB0lcLuPzL/C3yfx7uwaEc6iB0MkNvK80u&#10;2ZoTsYKfuykn5ZI2P3V+/SV7a7mc9eXu/wBbEggVLqOFdinYXa3iWUrHGDkmID5jIfvbWbK7/pTM&#10;xk6uvmxFmt0883Ma3KKCX2KSqoN0YVvmyuE+9QAqnK+Y8aszRq8ZciCMS7idxYbGZWXn73+r/GgB&#10;LdXcfN5iyv5rgL8qBAOVhJXczf8AXSOTtz/GgVJp7LXv/Xf7yFfKfAE8ssnkCRTN+5Dkt5flvAoV&#10;mmVVLQzSKEffzzR5iu7363v8y35ZaRpTsVkgEUkdxdl3THyl8JH5MbyNu/c+Z8/9/wBUmns7le0f&#10;l+P+ZWLlSkZhmExYqWDZt5lI3FQG+VmXd8qiR0T+P0pkrdeq/MnljQIYwjB02SF55GiZmdsI/mzM&#10;sy+Xt2qse/8A1nrQbkZt2VWhlm81Q3zvasoESyP5sCs6KvmMrbn3BernPFVzy7/ggLPk+WWEbBpI&#10;OWQQiFBldxaFS0krFmbLSTNvT+BP4akn3f7v4EewebIk0CqHiQJJGrmFo3+d3Zx/pE038J3Kib/r&#10;84KUmnp66/8ADjlRfJMSyNaCaJ3tp1WOEyp/qz5oj3b1j/j8yRH2dfYFGUV5eutyKBzESwnl2woy&#10;faISuNzK28PIeGZvvR7t+zfv70Cnv8v1YhSNlt47qMztI7zEPuWXfAvzqzDaZvtW7dHu+T5O5yKq&#10;PxL5/kxe7y+f5/8AA/r1DHHBbrOnnqqzZhdi6+QTyVaVtq/Z1+7sb5Kvni9HfX+u4mmnZjQMiEbZ&#10;081XuG+UfJKTtYrEpVsN8rRr/c9KyEPQKFiCzmSRVXdBaodzzEtmQAqsccLfN/rP49m/7lACL5cK&#10;QFDNF9r8xXGQ8wUHHmIo2/d/u7UoC+tuu5JcRTyBJGZ3htjskjT5JUH/ACyMiqdsKyL95pP5/cAI&#10;5wpmNnnezeW7Ro5IhjCbnfH8TRjb5fXe/rQBNAFkMiB2giEZRQ0G6OSMNiB45z+8LMqqu1l9euyg&#10;CvNHAJoyrTB/JSWX59yGJpdpWJo/l3QycMrfwbPxAJtgVCoeV4bs+YJHYyQpJFkpGYx80O4/xbvz&#10;zQBXjZsRI6xCTfsKXAM2xuXWYhj/AN8t/DhK0p9fl+oFo7vLyqGEqZBdLIV825YLuZYgMhl8na0i&#10;7/r7H7z+rAMgNwTEhuBB50nlO0TB4444+IlKBdvmSjZtmZ/v/frQCKQRZ/dRzLEsrxsW3JLJEn3i&#10;IQPveZuZWj+/n5NlTH4V8/zYDvJj2+aBuZZBIgaceTcJt2mHcW8xf70mG++MvVDTad0Mf5Akp/0a&#10;QyF4liYOxPzBg8+xmhjC7tqhX/v/AMFAizBIqtNsUoYrRp4i43S7cqQfNT/ekkZY1y+Ed0R6ACKJ&#10;XaQTzpJJtW4g34iBchQY40HmYmdm3L8oeT+4h5oAWTzf3byxSW6pvHzSusw2/cV1jMnl/wDTZpI+&#10;/wAj1zlw3fp+qEihjUx3CSNtkJ2MoaPEzn/lk0ieb5XmfL+8+d+qJWlPr8v1NJOyuNkjki+1ySTx&#10;mRjErQQxIigSOryvu+9/yzZWj2ps3yO+f+WmhHtPL8f+AV42Mfmo58xljKxbdskYWV9+YWXbN5sP&#10;3dvyJz5m8oMUE83u8vn+G/33HlWmQiFjKYpVbbLGERSj+cIY2k3fLt/1nmfJv/j5+QJLTuYybrYH&#10;eUpvWBw6m2/iEzyfKjZXZvVXTZjYlAFdTNIpeJh9kBZo7eUxoiIdzKyvB+8+XlWVVV3T+51oAiaP&#10;yiJJdk3muEnLytMZ5GXMojjiZZoY5B5bNHJKj+Tl3fmgBYI55ALlJi4doo4DbW4mghtFOEEckjLJ&#10;Iu5m3bW3p9yTNAFmURxSSxssbNCVSWGCYtO5Rs7ZCzL5fmcSSeXv/ub6AIpNk80kyB2a4dhLYtIs&#10;ZY7cB4kGPLjh28N5e+Tgu/FADYWnin8uO2iLxxt5jxnzPNzklJVH+sVl4HDumz+FzQQ5SjvZ+l/1&#10;FNu+6F4pU2sWxtiSOFSx+WHJ+by43/10hkT5N/zvQNRs73LMqG6N5iRHuFjVpduHS1aN1kklhkbb&#10;5izKrx7o1+T+LNBQjrA4jdXZ4wZXmnc5JkZcpwuNrN91V/g/CgCMkRG4klZnmWOOSHCLujhxtLn+&#10;8f8AgPzvQNyb3dyFGnBXCsjXWJfMQiGeeFBkK8ChjtLbt23YWT+M0mr6Mluyuy0Jbd7RQ0SCVpZT&#10;FHbSOIiiL5o85H3KsMki7drbAXfmmMRIh8iXMRjMAee1txIBF5k2N8ZO47Y45G+VmZP+WlTP4X8v&#10;zARUXcQokmVpHWWITMVtJUC+XKfvJJ5m3crMuzntWICmRPKkD3N2bgrt/dQIJIlR8RyxBvkLb/lk&#10;z/47mgWkl6/eM2IAIpLmNt8q+bE8JaBYZDsklZP3bR3Tbf8AV27cuaesX5mKtfV2RZaGUtIsWCpZ&#10;P3UjtAC8aMBtCqWjkkVdrKrcc7804y5fmaqKX/BK8PREtjdI7yAvbyN5fzscjEq7sxxt/wAtJNm/&#10;2z8i6+7f9fwCPwr5/myyzysZHupI7II6+asKRiE3Ef3SrlmZWbaN3l/I/wDH7oohCRzlHZ/nEzeW&#10;0W+U/I2PJhKfd3SDbIWb/crSn1+X6gWI0c3Nx5ZHIYTXZVA22RflSOM4j8zcu2Qbfn/v81oBTkt0&#10;iEBIdoI5C0dzbIol81h86Qx/dbzpNy+WyuidzQZTWt+/6D38xlkwrqgMbSvHMTJHMCcZQfxM/wAq&#10;tH8qfcoF9j/t79ByosEADGRN8YWKQNudWDb40TP3t+7c39/6UEjlaNHP2iOaXzINkxnj2LKi8xI8&#10;KfNG277syn5/5AETQkiNvIFs8LoilnM6xBz8sYPPz/7O19hzvrnAtBp/NVk8qNISwcQsvmtNjYDK&#10;oLbWy37tfX79A27u7KbRyRRs2M/ZpDJtkcrcySE4Z5l53ecWby2/yQQ6SOxjmZ7dZJJ5HT5XMjSF&#10;m6p5cWY1Vfn+Zl+Q7KALqn98v2ckyLcI7QMFYBlj2Tbj975fl5ZvmfD0AV3a7nRvPM0cjjZauNgu&#10;NrsxmjD8Mys29fm+5tP1oAkUFmEw3wq0e1oIn3eXKnyiQOMNPJJHH83+2E9qBptO6I3S6JnfbCBF&#10;aNMgR2jZ7ZmZGuR8u6O4V9yyLu++EP8Avgh6Bmmht1fyW8nyZGXCtNsTeHZWXy5G5+fcvz/JD/Hm&#10;gbta+z69vXUqRPIqecjMJYZXmlQo8Dqh3RbpV3NvVm3boYx8n8f3OAQ+QNHBMGCBYUhEaRlp4JCz&#10;MpLo/wC8VWb95uLbPk9s0ATQxgSWyiBGP2Q5QrvRi7fvN7r02rt2tv3/ACbOKBxaTuxz3Oy3zc5u&#10;lU+U8jQEAwRkrBFGV+6vmbm3Mfn+TPXgHKXM/LoVkWKSSCSe5naNHZ47aRN0kg2YkmLOdrLHtYqW&#10;ROyH2CXpuX7i3+RShCNMwuLYuQzypNF8wmiTcvy/KrMy/ue3yUGko2j6fjfcgaG5h3LIYQwkUR20&#10;qBgbpUwvksGLb2G7y93yP/AaDMml37Y5FuZIw4IDtGsdykrj5DKfnVljZWVo/wCD76UDfT0/VkPk&#10;WjRpNMwJ8pzM80m9GkVl2Iwi2qZG+9HtX+P53FAayfmxyBrk2DbilmZGTDKjQsjttxAu1WVWZT5i&#10;yM/zx/I/98LqdPn+gm1Y/ntLdI5SZBNbpLs/dO2wTAzbod235vlX+OgmNub3vPfv53/q5MTe3Rli&#10;guIHjjQJv+zqb63Rl2n7/lwx7V3bZt38fyJz8gbB5QHkoi3E0sSIB50scEaSoSRcSY+ebzGVUkh3&#10;Z++++p549/wYElkrw7ZNm2SRpIoLhpSylZc+Z5MEvMkCtu8tmb/YrEDzGSZWMolYtGwVbjzEyY9y&#10;bx5Gz/VsvLSJJv3oh2V8zzy7/ggDzVy6SMr21myJ5QlkdLq2eNTE7un7xmhXbu/gTZtqQV+u/kRQ&#10;l7m4R1iSF5oTAiqXVPJjbO6NZ9372Y7o18z7+/8Ag+QpX2/+3v1Gr303/ruXkWZluC0qSgpHHKyn&#10;awlh+aNSh/1cy7WDbjs/GpG4yWv4r+rkbPA2Z51ge7+XzAisEkXyvlglk2/vLiZY/wDWRsfue1dB&#10;Uvc20v8APb19RFMs1veRrGYYJLcGI7x+6jHzMu3czSKrNtbKk1P2/wDt39TMgVI4Tugmle6QQwws&#10;Y1UWzOOJo0fK3Em75drLvH8D1QFpvPhfEkZvSkscFyqlEmjcILhiiD5fLZtvmR7vk/2zQdBBfvFI&#10;0cxtQggPnxvIxEKGTaQrmL5v7vloufnx9aaV3buS7JqT9CkjveeRILgQSl3Y3aRrHESVy9uH5ZZl&#10;jZfM8wfP8nboNWbQlLmjeO/9f1r1NPzJLeVGlbz3SFUkWeJQsrK21ZynOPlK7W9aRUrW97v57/IZ&#10;PbTGRU2wrMZwVSEcbSOH8wbfL8terL/wP3DAqwTRxRvZrHG5DkLLG7GTLBhL5gA2s21dq7WTd9//&#10;AG6C4yte/r/WpGzNDMLksAWSAxiVSuYS2zykX/WHy5Pu/f8AnzJ7UFc0rc1lbtrf+uvoN8t1eW7j&#10;IEzkp5e4CMIjkx3KHlZo3Pyyrz84roLHkzyNhTPbyCNPswiijwZR+8YypJ8p8tm5Yqj/AH04pLZe&#10;iKUXzWa9f6/UsuyrOpunaIRxZEhiZlje7+QxPGu395cbZlb5tnzI4+5WBp7v938CKGWUyb7aLzR9&#10;neMSyuim3Kk4Zdq/vPlRY42b+/70C+OPn+v/AAz+8hcNGZjIqOJkiuEhMrRyFkC53tF92NVV1Ur+&#10;PNBm01uEd2vmQKAx89SrxQYuPkHzlpGZfMWKOP5mfO/r+AZ86v5dyzhBbeWluySys8kLx/PvSN8F&#10;yWbzF9VZs/7ZoLIZhG2/c2EJKxRMD5hi5Z3kVP8Anm3ztt+58lBDk72Wr6/1f7y5GUEn7srNcPDH&#10;5YiLF5CowryN8sfyr/D/AHPv/cqHC7v9/wDX9fMska5kjumaBXkgRSZmj2BRHjMjJJz5m2Td8qfm&#10;5rIG7ak8jiGH93br+8kWeS8IKeUrjc/kwv8AKzfdUFfv7+nWgznLdL5/1f7yB5ZLpy5jW1McXleW&#10;oZWVScmSUKq7ZJF52rnZ71P2/wDt39TMsNcspMKW0ssEcAYMUjLwRuCOVH7xrhsbo/76euSaoj2i&#10;8/6+ZGksHkqiJcQhoyyiaISiW3QMzZH3/Kz/AA8ujuklRFpq3lt676+ZSd1fuTxTCe2VTG8zNIUd&#10;3byWit2j42RLt3KPuLJ61kUuvp+qFMOLKWK4DSkShhJGyvNFCsisAd/3lkjRtrfwema0+Pyt89/u&#10;7Frl5de+ve/Tz/p+ZDcy75/LSRoXmlB81IlkeKddoWEgr5cnmQs6/Kd+/wB60Jj8S+f5MnhU2sjS&#10;G2mcRyLE0sjxtGyOcFwoZnVV+ceX/B+dBXtPL8f+AWH2h2FvJ5RYukZgO+WdGO47fMyqrtO3a33z&#10;9cVnU6fP9CZO8n/Wxn/vWM0rswZZEtgXBURjHO0j70yr97aNg+grMiTdm+u+v49S15OzdHGyne6N&#10;HGyFZbgKdzlZD8q7drfPj/64Lkj2/Fk00sCyys6yyFWDqVjKyGQRkLEQ+5pNzNt8xfrx3CZf3fny&#10;/he3zLKrvkgjaN/MjSN2DIHjnnDbpGiYsGEkcfyyGRv4PudK5yo/Cvn+bK6tBIt4v2kwt5nmZuMJ&#10;+/3fungPyq0SrtjkjxsoHpJev3kyPHFEJN7FwEkBmXbHPLH8uV2cK3zbl/g/lQLT4fw8v69f/kLP&#10;kyzMqDETShlIyHieQjezb1bcqrGv+eamfwv5fmQ4tK/Xr/X9f52EPmRhHgJ+RUt3DZDbcnBIY+Xu&#10;6qdtYk9fdv8Ar+BCVYOiToFMYRjADh5FZv3ZhxtkjZc7pZGX7v40CJFVYnlkL/6POTbncctG/wAr&#10;MqFf4Zm27tvf7565BJ3VyVldGQpH9rLSlyzS5jhgjj3ZjH7tlmHyqG3OiO9Kytb+v+H6+pE11+TF&#10;EUbgqZJGQv8AKNrhntyMgwTJ80nlyf6ySRuH71i3d3ZNm/s2+/8AX/Mcsi5/0YRQshaJpXnYySuv&#10;CRER7j5cv8TPs3lPv0hW1t52JokljkWKd1fy13eRxuJkywa3uQPlZV/h+c7DUSS5dthGjHJaglTt&#10;ilulaNZJYWk+5tOAy7lVtu5WeZf9velYTV4vy1A2t6eajRMZgkDWxJZVAuX2mFkI2/LHGW2+bv6/&#10;JWJg1bRr9RGclHVtkKgOlxBChM21xnzGc/u2uG/1vlxqmE+Ta+aBE/mzP5Uc3m+V5cO1DMkUMAjR&#10;Y41Zpdyv9o+8w274/eucxkrPyZrIvmt5OycSqR5kZkCQq5HymJm3RLt/hbO/Z9zNcFT7Xp+hzyi1&#10;q+vmW7cWxaSTrOrCFgRvCbV/eyqx2q0j9V2x/P8Ac39a52mtzOauvR3LbSMltIYGmeYqJlMog4RT&#10;+5VdrN5c7KCyxs2/5/79RJJ79OtzFw11Wv5/5/0i6GSeVZrSBpLV2jUBWMameWPfId25ZVkj2tuZ&#10;d+9/krknBJdezv8AMwlG29ncnSQ4uGMTy5G4SS+WiRsxbLoGVdkkbKyqH3u/399c0oW13/NXMZRt&#10;r0HgRyMWd4/PnYLIDLIJWVeRHHIVdNrdZPL2J/BvBrNq0WvJmEopJtL8TTWSNGbDtJsCMMTqssGf&#10;lMfk7flj3bW/dM/yfN67eWour9LP5swcbu/3+Zo22yH94Y0EaxyDBiZ1lcnfIyxnd5Yj3bpGX59k&#10;lclRXul5ffe5zVFey6tP8S5IpaPzXVQ7KVkS22yqysFeJ9v+s/e8K25U/wCudcxxTjd27Pf+n1JX&#10;jkNvCiSj7JLskVotsSSFjmVVT77MirtZZGR9/OysJaN383+plGPNfyNG2eMTPJAmyFUMQ8snDc/e&#10;uySzLIzf6v5dnybK5n1v87/jcmcZe7fo/wAFf+vmWpGZIuXlk2lvuKJFQKFZiwR9u6PO4puT/crn&#10;AsmNL1Y4w0JjILhMkeVjy3XIO4N8m794vz/wfwGuad4rz69SVGzb7/rr/X6mtC7tMx3FzDGBHJOm&#10;xJVYfLGwH8S4/dt1fZmuCqkvwfz1/S5nJWdvmX7cEPE4YYkYxkxOIkjkzk4ik+8W583avz9a4p7/&#10;AC/VnNONm10a/MutJ5z3yHdsRAIljZYhz8rBX/55rtZpP76HZ8lc8to+n+Ry1I7+Wqf9f1culmMT&#10;xny1itvLk23SFop5GKoACPvNuwsS/wBz7/3eeWW75bfp5/qcs1dX7f1/XzLybZUa3aTZNIjmKRkC&#10;yi6AVjCzD5fJ8sq6Mvz/AK545uyT6339Uy1ra34F+BfJVUeKQPs85VVgYzcAfIXk/h/vbc/41zVH&#10;svn/AF+I2mtywJJpZIpnIIIUKhJErTn/AJ6EfL5eVZY1b/8AXzTtfT52/r8jB35ve8u9rf1+Ny5C&#10;guGj2bPll89i4ZH2uWbylU/eg8xfm2/Omw1lJ2VyS6lpaJkyN5jvI2QHV2iGcwqrjrC3LMq/OnXv&#10;XI5vp+O42rOzJ4QmZg8oRpAjlJH3Rqg4TyA33o933lbP5VnKVnor3u7eRnp7/rr/AE+t7/MtW8hY&#10;yKqpIscQ8wSuEmdmbacuny/uz8yr8n6841H15v1/zv37mRbjjjUxqZpJoiHAWOEGZZ1TcU84Mqvu&#10;3LtZfk2P9+udzdndv5f1qN2u/wCX9Ou/6/MkihkSVCqRxgJ553yh4AF+XymjK7o5l+991E3vvPrW&#10;E6nu/wCf9fPp+JNtb+Vv1LDq88Zd7eNLYl2ZYWbzXXHzPKflWNg2VWTzE/4Gc1zqcU9Jc0u/T/O4&#10;yxBbFY45IJAnlhEtnbZGkTsQ6+ey/Ldbfm3ffd/+ulZyrXdn6/nr/TLUG1e5bh8549ksbNcK0rzS&#10;R7ISEVURJF3P90SNuWRfvIntWEpJar4fx29e976mivZX3/4Jaih2xmJlkuCzAibI8uNmHzOrEfOv&#10;95W3ontXPOo3K693z+/17jJI2jBUyRLGkA8szxqQjOwwXMoJ3N1+Vvk/2KwnJ2buBdNtLtjiBjcP&#10;v80ks52EF1cP8vyxtj5WVD+Zrl9qlzX/AK8/68vQORvb4e2iv/X9X1NRYlhkSQRusUkMYcrhpH25&#10;O/y23RySM3y/6v5d/auSVXm5vx8v8/66lezUXHrr/wAP+Zdgt7eN0d4Lz5sovm7g6s3zfLG7Ku37&#10;u6RFrnqVnaylr/Xz8/W2pailytx/rr6X/AtLu+ZlLJGrENAiF2lAOWU3AVZI9q/M0e1Pr1rCUk1Z&#10;ddzRXvpv/Xc0IY/L2uGVUGCUy/7sFctGHkZvMb7u9mb5P1rkqVOn9P1/r1EWVd9wKQkKTtMq7svz&#10;ncq5Vf3Pzblbl9+//c5ZS01k9fV/5mTi29I2/X9P61NjKR+UAbhgi7mB2sgJOd5UfM27/abYnXPN&#10;Yc/xXfa/4NP81Y7Yq6jbr/w7/Mvwxokm2SaMb87lwcDcNylU+VW6/My70jrnqVP6/V/18zeEVHR/&#10;P+tepcgjXAdl82XzFcs6qYoYwvl7APlVgzMJFKj7/wB/35ZTs+7ev3m8fe396Xpr9/X1NGDzI7jD&#10;FpBJFhmfa5Dhs52do2X7x/h6msak246fh/X9b3N6StP4fw/r1NEW4nkRmDOqSia22sEQYGGWQjuv&#10;31/265HVfLv6+S9dzrdJSb/Ht+upfiCAsVTfDJISTJ8rmUd2CfL97/P9/B1G371/6+43jFR0W1+p&#10;PCscj5dCjOXA2k/uwp3RnJzuZfvOW/wJxb012X/DmkY3bv0J/LDvulgkuCA371XwFOcljGW3N/st&#10;9wGlJ2TZLjaWvvf183d/eyRYvLQne4im2l2OAsiFsbWR/vOr/dbGz9aj2nl+P/AFyOOv2Zf1b8y5&#10;HhMAfOuVg82QMBsJy7fN95vvbv8Avv3rJt2bWr8/61OmNotaaL+v6+8tpGrb4Y5WRsNhgAI3iHzM&#10;yf3tudrfN9w4/wBzA6IxvptZFiIKWRA8YjQfeJKqdnL7Sdqqu7PzKu//AGPXKbu7dvz/AK/U2ild&#10;pav+upbAR/3hbEErZlAVleRk+URxs/yyK2Vbevz4qCmru+vL1/4f7/v1LsMYmKRvlFfOwkEOGXjc&#10;ZDu+aNVDSeX1T+CplLl87jilK97k0aq4YSBA5yqMx3B88bkdtyrt2r90v8/+swazk+Z3NYRXvff9&#10;1n+pb+QCJC4kIXY6swDHd/eYN83/AAP5PWs5/C/l+Z0cqty6/rvclPyJgqog81MoA7hcHLByv3Vk&#10;x8v/ANasRWa+z7v33fz3LSrC/wDqxyvyxKRsSIOeoPyyMjf3m3e9RN6W7/oaKMX8P4/8D/gkoic5&#10;DGMdDH5bqoVk+9zjaxb5fm+X61kXGDvff01LiBywaMHzGHlFnwfMPXALfxf7nPrU88e/4M1UJPp9&#10;/wDVycwryBD5QhiwwKqZcudzOA3Cx7tq/Lj+Oo9o/L8f8zRwTfm+3Um8hxDKU8uRyMopzvlQjmSP&#10;rt2t0b7n6YUpcz8uhoqTUdO/9a7XJ4VDxByEjKKglyMtxjdtb/0H+dcpcI6X6v8Ar8e5ORjayhEI&#10;clwwDHEgwPk/vt/d5NVzy7/giycRskLOOZQsRCjIyDzGu35fm28szN7moclezer1/r1K9m0tPu7f&#10;jqPxOZNh2ylecs2ZHc8sqhfl+Vvl3MvP5ClKXL6v+v6/MSi27dfMtKqAc5kba3mRyYaNQOojI+6i&#10;9fMX+VYm0YW0t739P+u+5aByfL+UL5YZAhwwXsGZvlVW7qf9ZxU88e/4M3S0s9f+HJI41XawEcbF&#10;GWIyfMzxE5G9vl2njn/b/Opl70eb+t/0Y0ktifap3FlG4lFfzAhiZM/KwHLKx/2VrNu2o3C+8X+J&#10;dEIR2RUCIThyXyzEr8vJ+d8dNu7/AOzyc23p/m2bRglo/hf9P/h9x5QHBHDLkkOxMcjkbWV3X5WU&#10;L8yq39z0NQDgnurP7iyIlc5yBGVG/CiP5AM/LkbV7ru/XGaDRU1L/Dffb+v66lhAVZkWP9zuBZlb&#10;b5fHAYLnapPzbv4+tBolZ25Vy/0/P8t9SQ268k4KYIikwN7bSpJGfmO7hd3XP1oCVK39XX+f9MmU&#10;BEX5JFjO/DAJvjYjJVS3zNu7fIawkrO3zFyLz+//AIBH5QTewUKmAzh2Yv7sU6K397bn5/pSIUGl&#10;pH53/p/fctLh4QioUABHmKFEpc8hgPl+Xb6ig1STjbl1vfrf+vPsV/JDkna2FG0/KFl8tj1Ydvm3&#10;c+vXmom9Ld2TGnffV/11/wCG+ZYEaSRj906kff6AM3Rcgsdv8O7j75rO+lvO50Rhdaxd9e/9fgOW&#10;AhSjbZTk54CgHr94/wAK+nt1pqTSa+YvZNafp/wSVI3j5klLbkycYVR3HI+Zm/h2hB9eamUurf8A&#10;XZf15kuLW/z/AOCL5ceMFm/eKu/5Qqoc702g4+T5fyNJSUtvxIdl7z+/+v8AhxwRiMMBuLZVBhfM&#10;JHzOzn5lfbu+X/GmMnijYkBMNtyGLZYKBklWzt2+7frQaQi27/d5knkK+7fkxPgPGrsq+33Nv3m/&#10;i3fjzQPkT/w/fv8A5r7+4nkxRum59rEhCNxBaNVwoYjdufO35V+fn7xo8w5F5/eX0RlG4R72jAZQ&#10;wDAKvBAJ4YL83zM2/Ofn6Vw1JWer2/NmjTW5ZiUMr7AYy/LIFwfm6KzM21V/uruP5VylRipdX/X3&#10;mtBb4GzAQuCWwmQvKALx8rN1bcv44pXdry0t89/8zWFO2n33/D+r+ZrxxnYoDqCcJEAgJZUOHYkf&#10;xbtvzNnrWftHr73+H7+nyLlDTS/W/fU2rKEYBUIsmTlSuGPzZOM/7WPmrmnO+i/Hr6/1r+W2HpJK&#10;7+LX/P8Ap/qbSQgFTjb1bKjDZxywx6fxfj+ObjeSfb/O56CSvbRE6wjnG3BPLIQ2ATlQ5J5DfN93&#10;8amn1+X6g6be6/H/AII9YMZB3BPvE9WbnIGO23+f41qtO9utiFSv3f4fmBjDBiHXYDkMwJUE9xj+&#10;7/EvZ/WqvdaT93bz/K7/AKXQn2fn+H/BK7xcHcCVBG9lPBLdyT/B/wDWqCJQfVXX3/8AB+ZG8UQU&#10;HcVc5CupU4UnhmUFWb696fu2+L3u39df68yeSPl98v8AIqyIp5ySMCNkVeVAb5SWH8P+z/00/KXb&#10;d9Ou5E47y+8rOmyUbkPOGDJxv29VY7fnbqPl/Gs56T+Hf+T56/n/AFvDhZ25fw3t+Y1ASWK8BiVZ&#10;T2J6jnb8y/3f8OSDvKV/62f6gk27InEMeQCfu58xdp3YPU7vmX/a25zz+NaKKW33j5EvX+tvu0/4&#10;HuUWhhfcBJtwCoZsqCo5Tp+7/wBna345yKlSjqlLr/W6/MzcE1Lz1/T9dTMeIE4UB3KkKxUhSV3l&#10;uu1fl/uqv+NWc/s7vq/63vp/w5XYEIxZFTLKGXa3z/3iO7N/453oBQb3hZ+V/wAitJbKyFQWUZ4k&#10;J79VUA7d27+JcbPpWsGrW6q/5/8ABCVBWf8AX6L8zOkjKKV5iJBLKAo35PABX/a5ba36Vab9H6/q&#10;jGVNJW7/AH6ff3/PuZhwzHDlUK5J2ghscqTj+Ld8q7q6IOLs+n9dDCzvbqZ8yuPkVVDD7zEFtwHJ&#10;yQfl/wB2t1fruYuDvpqQPjaW+Ytt8sEjHyHnhW6r/d25NMl3d5ef4k6gCUBVJJQIR0OVGVHX5mXc&#10;z/3/AK0GqjZt3EEeACcMT85B6hxwRj+JtvzbufWp549/wYuRef3lVgfLMgGeVckqBhc8Ahfvf3fd&#10;z+dRltJGfK7c39epVlBCb90Q+fDM/wApUt1CD73dfvbz79q7abl7un/D3X6vv+Wqtrfr3/r+vvMu&#10;cK+eI12sAQUy5Cj5R027f4ty/vOe9dsFd36LX/Ixn8T8zDuXLNIWR/lRNpHyZycqRuU7W3/Kq8fI&#10;fxr08Psn6r7kznn8T+X5HMX0ixF9qDgEkEFlYyfeCN94Kv8Ay0Pz/vMbOa9Cmr383+W/5nLP7X/b&#10;36nIXjbmC5YkMzzAfKyk8JtI+d1bP3f9hPkzXpUV+v3JW/M4prVPv+hy9xmTzEQF1PDSRn5iB8xz&#10;u5Xb/E38Y7mvXoxurdt/lY5H1T+Zg3kiZ3PgxbhGr7Sx5HKnP+s/iVW3fjXqUdr/ANat/wCRzVEn&#10;drS2qf5/iZFxiKIlnbKkCdQ2GU9mgz97cv3j1rtpR1V+rv8Acczjf+tv6tr30/7cypif3ewReXGk&#10;gkYYVhvPyiYNt3Lt3btu/wCdU6V1JXdjB07y639TIucFfNAY7XUBIlAYqwwyKo+VlbHyv0/lXoUX&#10;pb1/P/gg42h5Wdvlr+ZlSBAzR/NsQssiooyjNyJJdvy/L177664r4X63f32MbO9upnMJJGMyeVGq&#10;o2ORltpALlX+VVK/+P7K6YKyv3IlG/k1/WpRceZJHsy8cTGSfoAdw3iXH92Fmzu21vGN4+v6f1+J&#10;HI/L73/kMaZWZk+0I7h98UccaEFiMB9527W2ndtXr/GRzWkIO39a+n/BFyO1/wAOpFKXYISqRTKx&#10;jeIIzq20jcWB+VmY/dVl2evrWihrrZr+v66hGPNr0A+UWYSbImUIykDbtcH5QYkRVMa/xNu9fkqu&#10;SPb8WUod393/AARsk6b9qyAsrshGwLHI0iq3mglVZtvG35fMNOFJ7/1/mzSFNq/66f5sjEjAMArM&#10;TvKxtGJJNrfKpSYt8v8ACzbm+dMINj1tGlbeOvkn/kv1NVTXX/L/ADKhnRovIO4ISiyKg+8A+Soj&#10;PzRrHI3zSbu7/JW8KDb5l+Gtv1XrruUlZWKEtwFeREdEQKQZJApDB/7uPmWRW2qyrsd+MbDXfTo3&#10;UXy/1/w+3TsdlOCtt1/q/coy3MaTPtkXcYzmJG3LL22orHMfzZZtzPs/l30sM5LWL/L7/wCnr1sa&#10;8nO/O25iyXISUBmVXQkrtICDjBQk8ll5Ut3evRp4R2urb9/6/P8AMn6qntv6tmU92MyKJMnckroz&#10;GKTh8gEt82Fb73zcJzmu6nhZPlv+ev67/kzNUXH597/5GPPfyKXG9oPNklB2you5GOTEkqt8yl/u&#10;/wC/n0r0YZdBr4Ob179e/wCfqNUorV/199zCm1cOm2LzfN3hW3osioM48uOY7WVht/1h++lelh8C&#10;ov3vh9fX+uvodUH07GTc6lIZx5yeQ8aBYWfcylQdoRXX5fmHzfMvt716lPBxS0tp/wAORKPL5mFP&#10;rjxxMnlqfMkYG42riPORsWEbmb/rp9/+/muyGWqTcub+vw9O44XvdfN/116lJtTaG0XD27kkPJFM&#10;hH7teQ5x91V+997eH/grRYDml/L/AFrf79/1N4zbnZt9999DJk1W2ljkAhciVypJ+4JOn2hT8uyN&#10;fl/d7fX95XTDASi7/wAvz6/13FKCk9NfzX37/iYdxdH7SYZWcSsY2LoxG2QhUeTLZUsy7V8sSO+z&#10;5fk616FOikrr+v8Ah33OWdKKd+/3/wBalCSXlox8sscvls0zod0bEsmEP3ljVlXa2/BSt4U3vf7/&#10;AOmZOLWr+8qzahJDKWjjSaFHKvAZEDzMeRNGVV5HSPb8vzZ+StlQUo6rllqQ3ZNlWa8EYjlaSLzZ&#10;nJUKNxuIurDzfvLIobb++2fvPuf7esae8V9lfgS5q2m/9f1/TM5p4XCRskskbb/Lhjz5m0cqqOP4&#10;V9W+QH75/uaexfn96M27tvuQS3e7ETHz0UJiF42Mke3BUHareWy7v4WTf+NPk5dbWv8Arrtcxm03&#10;e+27Gby+GYt5jgoscWQr7WyVUFvl/g3KW+//AB0HPeHZ/wBfMc7KZHbMjF0CoVAMsYXnacbflb7v&#10;H/LQ/jQZt21YrRRsCVIjl+RrdY5N8xkI5kKt8vl7d5mXh/8AbNBlKXM/LoSgKVSWAMMys5Qj94PL&#10;P70hOu5j8u3ds6/jg292/vMp7fP/ADLIZ/3pSHDMgdC/WN/M3bnTPy7VYnvj86zfxr0/zMHKPe/4&#10;/wDAJIYxE0sqFrpZlkfdAVMay9SWB2sY1+7tCeqd6iUnIxbu2++pYWEFUkLyGQnlyirAjAfMobb8&#10;sfO1ljUnu/SsJVLO2nzuZS3l6L84l2OCNHVowqN5fmKgbzU3lsiXY+1VVv4c7Pzwlcs6jtr/AJv7&#10;3/wDCd2+X5+v9allImUtBKsJDSK0gCy7X3Dfu3MokjmU7fMTa6dS9YTqW1X9fmZlxbAl1GxneFGi&#10;SBmaNTubPmwjcqtG0e37rbK46le3nza/59vmcs6j2/4Zf5lqNdoSINgPOqFcGRlU8yGKQrv3feVd&#10;zPv2OnNclSaet9r/AKHHJubbs3/V/wBTYgtGRvKVZd7yPLFK/wAgVAwPloPm3Zj+ZgxR3+59w5rg&#10;nW62/r+tdWWo8q5n/Xp3NW2SRlWQkQuX85IoUCJ5ZblHz8w87o2502Vx1Zp6b7/195hN2TfV/qaK&#10;Qh1R/O2GSTIUFAyIWO0tt+6u35vmXf8AhiuCrNq68/8Ag3ff+upnNRa069F+fl/XmX4oWIEVvO6R&#10;qctE6A4w2UJbO1mbhlC/PjnJrhqVUveetn/X9fmzhqX0+f3+f9dzYgiYSIoCsGcIFb5JEJAPmtn/&#10;AL5X+MnPrXn1qi5XvH+n+f8AWpmbCWrMflgiBD7WXJDgjkDI+bc38TV5NSt3ld+f9X/Q1SutIX/4&#10;fvubNvG6kozNywVDlWCZHKg/d4P8S1yymtH21u/6/wCCXGLem9upeSJleIAlw6tGQqgyhc/MC/Oz&#10;cv4/zrGVRNSfr+O5o6cuv43/AMjRht9pDqwlRspgbneHcWYh1+8zM/3cH5USuOdRba9/Mhxa36mp&#10;bxGRkbDPGFkwRJH5xlHG47v72W+T7mz8a4qkrL1/r8wScmalpbxKwdkwSHZ95LswO0MEGSW+Xc2I&#10;2KOmz8fPqT5lvfTtv1S/pHRSpxvd30t/X9X/AM9lIoSgaIOkOTFAHwm54iqHagG7zG+6u2RN5SuC&#10;pUa0b+f39vzPQjTjvGF479Ov9f0zVX5oz8oYfKd7xY2MnzGJwPf+Jhn5/nkrgnJr1bb/AK+86FG0&#10;b9F+Pn9/6mjFAWkjkiiRGELSEkF+TtWRos/e2h9v3uMvXPN2jK/9f8NuW6Lk48sb/wBP/h+vXvrq&#10;Rw7ShCb41yoiTKfvXOUT3+X52+b+WK5JSUrb/M6IUnFc39dv18/U2LWEKoVGCgF2KR4SQDrnJ/d+&#10;0jcSf7Nc1SVvl+p00o9vT06s040VgIgAqRgklFwvPO3cf4fm3bl9+1cspPWT1/4c9GnBS/G+5Z8k&#10;BACu1sgR7TtKJ/tv975lP3ev9cpS5tPnqbKmkuvy/plwRGGMFVGFK8g5kdW7Iq/Nx/F+XQHM3dku&#10;iOmMFH+v6+8ljB3fvAqkFcbRltgHyiUn5fl++vzUi1Ft6w+/r8+hYWLBZZVcDYdmxi5ABDM7gY+U&#10;N93mg0UO7+7/AIJPDFuBJf5lAaHeQmQTuLSKP41baVz680G1CmubX8Pnt939WL4USEOfLDNIoc7c&#10;84yzY752rWftPL8f+AehGN73exY8tiAY45ARlfvDazN1ON3zY/iZep7etc8e/wCDK5G1dQe/dv8A&#10;r8yVkKiLYyNt4cAtG4Lck4Pysv3m+9/wPNUbezfu2/rS36mnDApUNktHtaNfLYJ8x5Ix825mPzbv&#10;7nOc0Ho0cOrXf9f163saKwBhG8ibXdTuZimWZRlQykr8u35d33H3/mGsaHM4vk/Xz63+Xr5mwsTp&#10;5Z24EYcSH5WALhfL+7/AsnzN8z/Jisp7/L9WenSw8ko2jf8Arz/4Bpw27x7RjfvUbWBCFg3JZAx3&#10;Bm+9jJHX1yuMYtb/AHeZ6lHDSjy/5d/P+tfuNCO2lQ5RZC6rGAQQxG45Ybdu77vzPtX5H+fituSX&#10;/Dv/AIc9KnhZLVXf9P8Az6fiXdm0MGJ44jHDFsj5mYLlSq5Zl+bmT+PqH2jbS+vf/M7403tL17ou&#10;xuQ6M3mfKjBCRkkOMBk2/e2r83zfc4zXZSV216fqenh4NuN4938/P+rGgkYG3l2+9yflUg/dHHzM&#10;dzFm3ev3K7o0e2/3/wCR7FPD3Wtu39b/ANPckSN8YbBO4sX4BORnYV4crt+839//AMe66dJpfhv8&#10;/v8AwO2nQdo+6/6f3f8ABLipjGBGzoGZSj7ACR1Az8zL/ekXvXo06H93r5/r+un4np0sPpF8vy/r&#10;t/WtxUVRuQE/JsKkKu7LDJUE/d3N0b/Cu6FBpx91fr8/68j0YYfl97l/4fz2/ryJDyRHuQg5RBsI&#10;bco3kb+uO3zf0xXtYbDpcrX9f0+/Xy1PYw+GsoNR/rz8+3/BIJDsLFQuCFb5RuyT97LM3+sVv4lr&#10;2qWCjNXcf0/r7/8AgezRwSnHWP8AX9dx4w2XAZcqwAkLLnncefvfPtG75fwr0qGHVPRR6/r/AFs2&#10;enQwyhypR7/15/1fXdisQjhQoXK+WEwQSRyqM3y/e5bn8sV6tKi+n9a6/wBd9D2aOEvyvr/X9emm&#10;9yT7ThV3gbNv+rKhsNnMgK7lX5fvbWb/AHK9OjSX8vbX8/6t0PRpYRPaP49devn+I5ZgjnYynPP3&#10;yjA4+QKw+XavVdwyTXoxo73h9/8Am/8APuevh8M1vH+v631333ZP9tO0K5J2YOXdFC7jgqX3L95t&#10;vC4/nXbSw9/67/i/Lc9qjh9Ivl/rv12/rsQm+I+UbkGDl4yA2U+YjDLhVVdrs2Pn+TvnPfDCrf8A&#10;Xv6v8mehToJP8f6f9PzKVxqWfnYsxlUECNkXaAdyyFV7Mf4pD8/9zNdSoqOz/D/gnfSgktv66/1+&#10;tznL/UVDSeSWMiEfMuVRlIzw/wDeXlWz993PXqndRoOS1i/lfy/rubq707nG6pqkYBeLyxiMn53B&#10;Rwx3ZCrtEbR/Nu+Xnrvr0qNJQdvT8bq5vFLkv93q9Wea6zripGWVxhgxIQb3iDbuEH3fm/vc/P8A&#10;xr1r1aVJynb+tf66iqNcvw/1/X+VzwzxZ4kiWKTbJMhVeQIwZCxTbkq+9VZfvMqr878/X2cLQlzR&#10;91fP7/6+Z4uIruMZRXf8f66nzX4p8VOJHMILyOEzhhHvYx+X5kokcZ3LuDKrfJxX0+Fwrm4yf2f6&#10;/H5nyWPxc4SlLm5dv+D6fqfNfi7xOkkpWCVZZVWRiREhkRlbLjcnysy/Ntba/wAma+kwuG5t/P8A&#10;r+v82fEZtma2UuaXb8n+dmeC+IfEMLpNNLN5p2SlkjYudg+SFyWbzDhl+X/c+TplPXo0WtFH+vn5&#10;HwWZZmpqTm/W9/x3/r7zxrVtYm3ywM8pWPyxBcMULravHkqG5b/WM0aqx/gr26FFct3/AF/Xn3v3&#10;Ph8VmMnOS+zryW/r+r6nEXV28qOd4HmSxRTl3ALmE7sYZtpkyqrJ833/ALneuyEUmvv+7U+exuIl&#10;KEm/K/8AW5zEk6ESMbpwqSq2UZoy3zM4wjfxN8vmbfv7ea6Yx5r3Z89Oq76y9NP+B1HPeugDsFkO&#10;WTIXYERhgF/7zBtrKzcfXmj2XlH+vkJ4iy1v+P5X1M+TY8kjK/zsVjlOcoGw2xio4VY2P/jnWqjG&#10;8fX9P6/E5pNN8z03/H82RjZFKyDdNHgJ5ibVZTsBLDcSjbt25o1yTsx61oAiR7om2mdom+R5YioM&#10;qq/7pIh/Bub7ze/H36CeePf8GNaQeXFvhYlnEflsgQYDfNKrt8zSLnO3/no/NA7628rk7hDhpHm3&#10;qrABj85Qj5GVh8pZW/vH8zsyDJ7V4k8oLEyeXFJOZZcB51YKpcSDCsyttZlb/V/wf7eM/ify/I0p&#10;uzffR/cb9vKi7fnkSMttZ2G8E7fkLNF+7BVv+WjfV81xVNk/P8/+GPSoyfTW/wCN/wDhjbjun5Pm&#10;EuQIj5hHzt0Ugt8u7b0ZNkj1g4p+vc74Td99bb/5mxHOIjCElTyHO2IPAJ42Kf61zMzeYu9m2s0Z&#10;3/LhUrBq6sd0Jv3fv/Xr/Xqb0c5RUSSN4QrFDcCcmGRGy2FDbpVVsr5as3z/AOxXM4cz03Z3wmrd&#10;d/6uSG6hkLeSpIWRWm2ouJFIz8xYYj25ZmjbnP8AHVxpNPX7/wDLUv2i6Xf9epaguIijpukMqScr&#10;IAY0gcFlC5+VV27lb7/9z/cmUG97r8tfz+8tVE42uvnvvctx3iktEojSPDvCfK2hS3yyQbW/hn2s&#10;0bffRPv1Eqf/AAVItVU+z+dvzL2n6jgkhQiqwTgcoqE5ZWH3pJPlVl/g3/c71zVKKWv/AA+/9f5n&#10;Th67i9P+Br/X/D3N8altHl/vGh2tGrEbXBKtJK0Y+9u/5Zxhv9jn1hQ3kl3d7/fuz0Fimuj/AK9L&#10;FeTVYoo5GQOscYiCrG5jZJgMOSjONzbfvcfO6O/ub5H5fe/8hPGW2dvNa/h/X+eXf6iJIv3bskxw&#10;sTwXLIobG+SWT/d+Xbu++c89KuFLXWNv8uvkc1fFuUbqXLLv/wAF/wCb17oxLjVZSG8yRCdm0oV2&#10;vIu7asfmjj738a/PsrpVBPaH9fmedPFN6Sl+X6vb9TBuLxFfdHKTKy4eJ3WURqx2/ZuNp/2lZvXn&#10;26IUpW+A4Z1l/Nfr/XRf1ruYd9eRh7dC6FbdpFFwh8os7t83T721flb/AG/06IU/v79vTv8A1scN&#10;aul8r+e/9efzM19SgZgMqCjELLn95Ky8rsX5m3L/ANtE61sqfm36f0zkeLipX30+X9fMh+2s8om2&#10;qcqbdf3uxhIefMkUKu1v7qquwetPkj2/Fmf1q8rp7/L8f+CNMpji8sK53ZEsnmCN2bO4AxtvVtvP&#10;+rb5/wAatJt6CliHCOl/Xr/wwxbyUDchJkkUSzKwXLIvyZDNuX95t8xlX94n+xUcke34sFi5Rd+b&#10;v3Wr/r/gjjeXDMt35g8xjiMBAhtwF2SyBG+8sq7l/eN8mz5HoUFtbfuL61N++pdfnve39fMd9vJL&#10;uZwZokUsHZQmJBlXjTH7z5fk+ZvkR6ORJ9fmH1ty3f5W/UhWWVJo445IvLZUcvFtIUkYjgaX70jb&#10;mVY/Lb7+z5/v1RkqzUrKXrrr/wAN/wAOMaWNQDKjKjx4dkUkzHOP30Mg2r5ePlbL73/2+EVl2X3B&#10;Kprrv5f8OTLMY8wm2RQimWKRNnmj5W/cvL/fZvm+VkOzmiyvfr3E6ytZ/jZXt8zNZ4PJTGGMo3Kj&#10;OB+8Q4MX+zn5ZN0jfO/3NmOaSbdjllOPK9f6/r7yEyErJG65MbM6jcuEQFXLqUb/AFxZt21WX7m+&#10;tzD2l9Hf8yFckMwSQlI2aNH2gybjhpGPytJtP3V+Tf1Ld6COeXf8EEzxzSwIITCAhwF+63mDK5jb&#10;7r7t25fMkRPk6YoJc1J/8OVUY+XLFslJZ5FCuNnng/ebYN0e6P8Aibcd6J9zFBnOW6Xz/q/3jSGR&#10;hMGhjt1xEIljwI1Vd2/afma4V9v8Dp/Hs4C0GYRhWijVIwzFWKtGXHlmQ7fMEZ/1jMrBgzbU/j+o&#10;A5UYM52ATkZkw6klCN29z/rOflbdG333T+5QBEYQUVseYsyecIZSVlSVOSyt8reWy7W+Up8+8fUA&#10;lYsVhEIh2NvHlkFnYjaSdv3vL8xf9X9/rQO7ta+hWlAkY+dgNtGXQZZd3H+8vO7duOD9ygQ8bvn3&#10;pPE7kErtT5gnCPu+bbt+9935v1oAcwBJUsXR85aQsWAIO4RA/eb5f3e/tQAD91iMhAxK7V8wM8Kt&#10;/rQSvzSCSNtzLn+/75AGuJPLO5lYxp5aDH7sxs2bkc5Vl27WVly6P8g70AOQEIzSvDLvmjZGMXDk&#10;JkKg+8sbBFWTd/X5gBjmCRo0MG6WVXVGREVRsG50LHb8zfLtk5dEeq9/+9+IEwRoCqbY9n7oFXCu&#10;yspY7mbnKncys3P3EBNHPLv+CAbtiIlG9ZPMfeTISFLOVAeV8hV8v7qpxn7/AK0c8u/4IBuSFYs3&#10;m4JNvhVMTFF2tj+HbGu75twfZRP4n8vyAbgbc7YtkyxxyMuQDkmTYJCfl3Mqtu+7sepFpFeSEWFn&#10;8vcCxkdyY4l2sQo3hof9n5Y2P8OxPv8Az1XPLv8AgiJfBH5fkSPb3MSyuVZXBXy38kuHLkO7Ko3J&#10;u3Y2yfx/qTnl3/BE8ku34otLZ2TpNLPO6XZaNWieGQxEAMdpljXKtuZt3ltyyLuek3d3ZairXfrv&#10;/XzIUt1MZeCJWdY9sjxyO65j5ckPt2ske1uP7/35KQ/d5n303/Tz/HsRjyiS8o8tifLBAIdN54dl&#10;+6tuy4+YLv3/APj4UOVlZVVisCpvjIWUOrI/z8fKPLWT5m/eL/1zoAdGw4YPhlK/LGp2Kx/1bKD/&#10;AKxmHy7fkQby+x+lADYYCsgxLH5kgk3TI4+cA4MICHbCv3mkjX59mwfx0APAwYtqRJGkLFG2ttCj&#10;hiDu8xpI/vbWHyfI+x99ADJcRgtEjp5afPCMBxt6Msg/1iurMzIzb3/udqBN2V2AjRtrFI0SV0OZ&#10;AGXaVAZgQu3zV+6qvs2frQYCKG43wIYXkaD/AFxC+X/yzbMbbt3y7fm+Q8/wc0D1i/Ma3nwguYYl&#10;BcMS0QaJY422xhmPMzfN8xhZMp89AgljZHY7sS5Z1KpuJUjEcwLb/LiHzbR/BQA5VOCsTAecNwkO&#10;ZzIhT5o2g/ikWT7rbjsfOxM5NBUfiXz/ACYgQPvdoyFLLC3mBUMjxhflYLJ+7d23K23CP/H0oK9n&#10;5/h/wSWMKpLG3iSNhiTy0dBlBlIyrH5fm2s0nfd8lBoJLueJVE0qgkLIgRSiPj5dxH+s2/L5cat/&#10;jQBs+H9KbXL6GxeaG2kmWXZC7bPtMsUbFAnmMvkn+8zSB432VjXqulDmUeZ9jfD0Pb1OTm5dP66C&#10;6ppDaZJLaTBI5BJ5av5yPJlBuk81+Y1T+HzI/wD4unRquoub4b+vzuGIoKlLlb5vz66mLsjZ5A8W&#10;2aIEZ3MZMAL5IWMZjZZNpVt3oCnq+pwCfNuYyR+VKqRFA7l5GVB+7ZY/uyYZm/20k/UAUBHj84+a&#10;CrqEQMoXc4wXG7vvwzZ/j30Fv4F6/wCY5cymY7drY2bgesJ4YIW+Xc3X3+vUIHAqACwdmjTCKAI9&#10;shZR5ny/6yYnYd3HyZoAZ8zK4J2ywYleWJFZjubaUOM8yL82F6/lQBNEzu8j73SLHls7oZgrRneN&#10;qSHtGxRm2/JQae0d/K/zt9+5E8rPIFCwyOxUSEIyxugO+PEnyr0Vd238+lArw7P+vmSqo8s7Budj&#10;vKMSdw3ZOQfu/e+Vsfwe1BA2FVySg8w5BRBuVUwnzu8zfdb+HI/LFAD7iPEAEqhoDtJZWDM0jHJk&#10;BP8Ae+VYxu+egbTTsyWXey7jCzOXWGOOIbGTH3zn/lm+fvL78+4IgKIFdOfKdEBOTIDtk5UM2GZp&#10;Pvf8D+SgCVIwx8xYzF8o8uJny8Y+6qorbd21VXY38fz0GlPr8v1IwEVUBDvEx2FThi7FiWh/vKu7&#10;P3nqZ/C/l+ZPPLv+CJXU5OAVz8qo7KqyRp85Axz93htv3KxNOZ8vN1/4NiNlMzxiI+ZEXBIBJMTk&#10;7mCHav7n/li3+37V0GLd9WNjWOKSZAx3N85bfJnykGQDISU2ruKqq/3Pn61zgObGEEkiN5rGTZFG&#10;pQFY96mN3C7ZHZvLkZfnfkUAOXylG6aIQCQqswUMSxxlXRz9xmXluOtae08vx/4AAI3jU8PIArEy&#10;RnaxjLfKZMZb5jztZv1o9p5fj/wACMt5RjjbMW794Cgkbytm4BPl5lUqzNtX+515paW/p7/r/Wlv&#10;cBqCTZMYGC+cIyjbEVcscDGfu+WrKqxyZG/zOtagIyIFTaQ7J87OAx/e4+Zn2fMdyrub+BPvu/FA&#10;E0e5HBJcQS7G2iRZRv6Arj5hG335P4P7n3KBJ3VyIw7nlQbCQdob5mYvlQQpVtqxsv8ADw6fznnj&#10;3/BjHxrujiEcMShRKuwvlDMjN1BZQF53fM3zuv8AH3xAVFMaJJMXWQl1ZFXc5l/gkVV27mJyuz7i&#10;bD/fFaSlul8wHBEeQNNGHhJiErEYzIUbyGIbazKu35t3ydf79ZgSG1EroVbe6I2VKrukRx84Yj5t&#10;yv8AxbdgT93Vc8u/4ICILG2G3TqWWQrzGAjELkrlVWTd/s73/vpn7ibu7sCcbVmyoSOQxhzLOCDA&#10;WTaqlx8rs0e5VZY/k3n5OhpARr+6Ry7OoG1l2kFlaU4fzFDdP4f7ib330AHlqWRERlMLbpI5eMSy&#10;tuDZXCpGiqsa+Wv3N7p8+/ITKVvV/wBaj8easp2u5wqPHtSVNqnLeWB8vyq8e7c3mJ7UD0+HXb8N&#10;vvERchvM2+UNmWXzZeByCu7gbV/1isw+TonNBgSRKEeOMrGPMkyW80+XIGOGVWT+Lbt2+YqJmg6B&#10;HjkAkAkfaCdm1Q6Ry5C5LBdzbVX72UTyzs/i5DOct0vn/V/vHujSEyyMvnNsCZVdjRoy71wvzNJ5&#10;gXzm3b9nyZoMxTuCgQ7fN3EwmPeAe+V3bVbJf5laR9mD9zbmgBw2nKvFJIZpCyuN4RZX6LtVf4/m&#10;aSRg/wCuaAIhEInyiyKu99+05kmGz5g0JLfxd1SgB8SAx+Y8eH3mRIwVZYlj+RgRJ/rG3fN+753h&#10;/wC7QBI+0MsjIFLTIjoGeVSXHzk7sMsm3cVXds+/sSgrm93l8/w3++4wMF3SeVGQoLFi+6VwpO3d&#10;s2qu1dzbtu+Pf1yKmfwv5fmHNzP3tvL+mTFI2aM+aSNm6NVG/wA1AdqgoR80y4X7qfnU83L7u9vl&#10;vr5lRlJvv+H4/wDDjszBicp5Zm3JGX/fJIF42J2ZuXZGf79Zkx+JfP8AJiuPmeWORThQJXdlD7JP&#10;lKMsSqzbW3M23f8Ac6/3wkbG3lShGIjUSMsZiPylZFwNq9I/m/vfOj81U/ify/Iesn5sWCIlhmPK&#10;lgmdyiUqdvmRthVJU7WaNpPn2BNmecyX7n9cxHIkkbDbzB5skJKhZJXDHjB5MirldvzfIg2VUZcv&#10;zJlHl8yyyRhlSUxysACBtYbABy32pcL5i94PLf8ArRzy7/gg93+9+BWYhnV4md5E37UESvHcRYUg&#10;yTt8oaNvu7Ry/wAmKr2nl+P/AACSeOMuQJNuBIhO47N4jLSeVDsXay/M0Miltn+30CHtPL8f+ABG&#10;Q8uPkA3ROZCSWZkd2ZojIu1ht+VW+b5wffnMBwjhDyQ5jG1Af9U2yF+6ecv+s3/3zv2A+iGtOb3P&#10;/Jf6+X4gPhjUlkuVaEyyFkaQEibZxvhVMboWX+L+PZ9zvWYDQVZHj5fOJYncZT92+EWMjarCRtrN&#10;5mfqPvkAnWNsSokEIV512PnBiOzLSIXB3Lu/d7dz7NjumUoAjVxG7ySxCYhmhTzOYdxTDO2wqqhs&#10;SSQyK291+WgBMR2+8gJJC6CORzllJcqSEB/eMy/KqybT8/fmgBxgYJksZdvA8wISwf8AjkKgqjRr&#10;8q715z14queXf8EAsYHIVUXzG2gSg7NiLw6gfMreoZdju/30qQHLANyoDCR5hdii7MwkeZJG3Tcq&#10;t93Pz7+1ACRorBpVjdmy4IKlUUl/3zJhlYs3y/N8/wAiOaAGMiKELRq67y2IkOwCVfnxhf4V+fzO&#10;qEdnoAVkSIJ87yRuZCuPnIZGXbnPzLu+X+5vzQBK6vksrKhhMZeORG2ghd2Cw/1g2t83P+FAW0t8&#10;hiw745SDmSQR73iz5cch/wCWUZP+zt3fL8p3nGKABIpUby1KSygZclfLdMjd5ifejkm2/vFXcXfk&#10;9f8AVgE5hchvNAkcu07sFKsoZeOB8zBdm1Y1/wB/tQAyKR5lLx7n2OGxPtUO2cSxso27W3bm+91/&#10;uUASeQdjuJzETtlWMIMbzJho5Hzu+Zdu0rlE6Y/vgDtse5GEmwPlM5DuHJ2xB32+XuDbsjdhKAJb&#10;RLMTxR3kkltaLvL3Iw6LM5+5IF3t+8+Zdp/g9eaUr203As6rb2KTP9ilikjEKLGsRIhMhbAijc7f&#10;4VaSNmX7j/P7qPN1/wCCZy5P/wBn+rfqZZwwXaERtjhYXXcIGYKfNVQCrSMvVmynP/fFGY5FLoyq&#10;heKKPcxLfOxbj5m/1bK33v3f3OvXFBUfiXz/ACZIERiMnZvKumNzQ7uhUsM7cbF+8p/kaDYGVyrS&#10;SqgSSN9u19xXyzvG1Ww3b5tuev0oAUguH2qEAdGdiwiklKrvYnHVUP8AyzX76c5oJ0iv6u2RCRoo&#10;8KCvm79zKABFEdzRGQbf95/M/uff+eSgenw67fht942N3AKu8biNPMUrDuVVf5YFzzuZpBubI+Sg&#10;j2nl+P8AwBxD4dXiEhyspZGGwOy/vRKv8W7aoj2/J9ygIS6P5BITGGCk5LIQeAd+CVMRP3mVcJJu&#10;XZ+P3wzJnjblJG/eybAzAAqwRGkiETH5WVpF3N/d+7QdBXicyIuUKRtHHtV2dwysd5YKPu/N5n3t&#10;+zf/AHOgc5IY/L8sxFnt0lZ1TAGYgu7dKrbWaZpMhW3Pv/uUHQOijTbvKRiXcREuZCzpPypMcfAY&#10;7uQ3+p2pQJO+qCSFtqfI8TrMY3XexCSE7iwC/wCu2n/Wb22NQMidkJZNoD/P5wlwyrM5x5nHybVX&#10;co+bKUAOkIVss0KrCyr5TKoCoU+YsV+8sm75m4CY+Q7/ALgAhi/eR7iEhOAQzKECnc4jLL8zKsjK&#10;v7z5M/xmgAaNvKRtltGr7nB3MrR7do8zcDt/eLtVv4Nj+W79aAGHzgWjZN8kyRMlvx5qlWYrJHId&#10;qrtVfMVVZ0+/vAoM+Xl96+3l307+YvlRkK8q482Qtgz5RGC/OQ4VWz/E0f3PM52eu3PHv+DK+x/2&#10;7+hIYljTaFkllVo3W7DgtlTuhK2v3tq/d3NkE/PVGJCyXUbs7KZEmE251CJbbeyrlvm8lt277j76&#10;SaezuVLm+1/X3AVklHlxq+9yh3bkIGFyqFC22Xfudpmyn9zeM0yv+Xf9fzD2Dw7VlMAlVhC/nuw+&#10;VgSDEP8AlnG399v7n3360GZN5SRHGwKcEsrOs0JQfeuFkK7toZWjZNuXT7nWg6BrLKCJXSI2+FUM&#10;jLzuG1fJx/FG27cwVf8AbpdPet+n4gDlECnZu3EwMAdx8tF3KSCvT/vtM/vOKUfhXz/NgKpGVDyO&#10;vyhnki/expkcMQqtuZl2qzL8m9KPt/8Abv6gKpG0s0yrllDeao5GGwjlf3f7xQNqrs31QCMoEexm&#10;2kecrs7FNillYKkafLI0a+XGyv8APn5N/XIA+SOKRHeWJp28qJfNyUHBx5mxtytGv/faJs+//CAP&#10;yUk+0eYrKXARQqhUKphgSd3zbWZtuEHfvQBIZSRgRApKZEJDHEap8wBG3bG3O4SN8n9xf7mM/ify&#10;/Irmu/e1Q0qT5jIHx8oHlq0gJIxh8H73O1mNSSN+ZAwWQIXYoS5EkKMo5DKSZPlb+Jv4/WgCdUIY&#10;eWBIFQyyKsZWZmdMfuVO392/3m/23oAPJVInRCVRN105y2TlSVVd3zRqpysn+360AVjGzQRb2cKr&#10;wXLZIIGVyEB2Bfl8zarcb5vLoAlVgQkg3TkgXPlsqtsH+rZQW+83mN++X5MZ+SgCeeVrcx4dVVmZ&#10;GZB88SDhl2ncoaRvuszbPk6mgCq3LwO7nKhiDws/zNgAlfm3L/EvWgB8saTxvE0MhljO5lR9lyoB&#10;ypT+FvkPzL870AEY+dQ20KIlZVBIiXPViT8zKOVZUzw/v8gBKCVjDHKFUAYOTHthVsu6uP4n+6f9&#10;jZQAxxIXWU99srFl8llCDcjYPy7njVVLN9/5OvcAkHmyXD72YREEMWdV8oBcRIqr820qN0ar9997&#10;+9AEalGjbZu3vujgkdWQl5N2EIO3y7iNlf5j/v8AWgB8cQf90IpllQBHcuisQBuZCRncT0j27Pv/&#10;ADmq+3/29+oCucRjMb7dwWJ4fk3AnIDh+F8t/lb++/0zUgIGH2nbNFLGMZy+0ngcOYl+Vt3yoqs3&#10;3PnylBn7Pz/D/ghG+0+WAhZZN5hDrFsGM/vD8ysZdy7lX509OKDQa+EmRsjzJVMu/CyERj5cRthl&#10;b5T8zL+8f+P1oAn2kM6l90Tyo8kqYQlCFLLNHu+6v8Pksm8+YHzxWnL7vnv/AMDa/wAu4FJpDgzR&#10;hQWdkZFQkBi+wNAAdu7bu3MwfYn/AI/UfhXz/Nid7O2rJXCqhXzIXLhfOl3l4ydxXyh8qth/l+VV&#10;RN7/ANxDVDGGNH8qTYF3xB1d7cxQEqcKY5h8rYVGXav/AH33oAF3eY28jCktJEfm+RUzhn+Zmm3f&#10;df5Pl/j+/QA6NQju3llAwUhwTKDu5aEMu7/V4+abd9/5Nn9wIjfmd9/08v6/UFIR5JZFRYlMuy3Y&#10;bmllA43Lncu372VGzf055oLHIMzFEcMvmokkpClTIU8xo2KlU+R/lVd2+gCaVAksPlh0cl4nVije&#10;UG/hX+Jfmxt3N60AVTsAO4BnQYiLITJMQNsm9V+7u+6y/f8A6gDYk8xdrINwLMq4byV7eU4Dbt5T&#10;+73/AFAJFDRjy3QFdyjhTjaPmRYxnrtyzZb+5QTpFf1dskiB3grhDn5ZUIKARj5oljb5ll3Sb9wz&#10;9/mgxBUSJp22rOAiuIo8K0skrsBLGWyItu3dIpx8/wDsUGntPL8f+ARNHJNuUxGQbzGclVYIQpK5&#10;X7rSMPvfxo/X1DMbj5/L8hw0fyF/NBHlYwqzFs/NtX+H5955/joAuGWQuEDg/cXy8bnTzNoVctuM&#10;Ua7fmVG+fYD/AAUARO7Kw3SGVw5YYUHHzHDKx+aP7zRxrHvz/Gneg6AuVURPGQxQyLIfMYZY4Ufv&#10;XDbZN0nON3yfJ8nNBg7dL/MaACApIZox8zMzMR8u9FV+Y1kVflVvkTPVX/jBE8Rwvyy/K0ewTSeX&#10;EEaQ5KSN95pF4XdH99/yABWUNGJmjTyH+Vd7t82IzjZOo/efvPmYsfkoAmUqV3yZ2KCUMjKkS8bX&#10;zIu7buLO0avv35+51oAkYb2CREDz0SNFLoC6AcLCH2+W0g+XazfOT8meaAFx5Yka4YNCCPMQJskj&#10;mA2+V5obLbSquyt/wDrWfs/P8P8AggNeXy0V0G8MRJIyAtksu3yyD8rSAZVfuon3O9aAWo43+VTB&#10;tUneqyb8o0YywSNvlZpFZvlZ+qetZ+z8/wAP+CPz7MjlYI0SI5CuxZEKFYoxjMayZ24K7vMbP39/&#10;8eaOX3fPf/gbX+XcGmnZiMoiDKxchtuMAFVE7qQVHytw6tt+V9m+sxE+0+Z+4RIpN0efn2uN/wAp&#10;BH3f7rKw/h+/7gET4imkXyGgdlYZQcq6naxlP3WkbcGWTd8mc9TQA0bkMarEWO0om/csREg+ZmIX&#10;/tq21f8AbFABMrJKFWRJNhihdHbZHOoKnMnl/dWb7v8At/ItOzvbrf8Ar/MB8uxnkc27gRrtCqnz&#10;Ic/u12k/vI/4vu7ETYmzuUaf3Px/8m2/4JKEzsZV5hkV5ZFChHeVfM+ZT8y+Su3PTZh17YquSXb8&#10;UaEZIVNgwtpIQoYBmYzSHzEcE/w/Kqt9/eakn7f/AG7+o+UsJn3OJSkbSNIFJSLCZKBg3yyKu/7q&#10;/u3++laez8/w/wCCT8Xnf+vlb8PO/vwq0h2sYEldWVop0i3xiN42XaSV2r8v3mGzYnz1UfhXz/Nh&#10;732dun6767k6vLMIkYojfu4uCTmZV2rKnzeYiszeSzbv9tP46ocfh97a/wCvlruRupibbESk6tsn&#10;mcLAEBOCrEBFZpJPl+9v2/PvoIlHl8x6RxzQhEjZt8oY7vLST90zeVJFMWjk2tu/d7m/ebP46AXL&#10;1v8Ap/mQB3WOQMY4ys6R/KrXGS3RppDt8hm2fN8zpvoJJlT51eNFkZIVdi7IyMdzCRxJ8vytuDLt&#10;b5+fkNAEW1VJAkaMSbthXGVK5AkZfRX3YVVTf89B0EoQSFg3BVE+0K7bMTL86OrD5v8AU7i0fz/O&#10;8ftQAbNjCOOfeYcSfu1CPOp+6dxbj5jzt/8A2wCp+8VN8aszlmRFkUEo2fmAJz5ix87v+AOfYAc+&#10;I5SSsfmRQqEKq6iQhV3u24bZJmZvL+7/ADoAk/1cvzl3jtkIKq3Ku4WR1nRf9aYtyhduU/CgCu0M&#10;ZmDmFnuJ9q/JIscUiy/vAwiPzblb5WYumzO/2rTlj/N+KMnKSdub+vPR6/f+ZOqSpEZNgjYSs+Q2&#10;3BCfOyKM+Y7QswaU7E/OtB/3Px/8m2/4IiiJvJUDdIQrmUsFMEewLG0ka7Yss22T7z/L79A0DLKz&#10;XAWV137U8t8+cPuPsO4/LHJu3SN8m19/PNAClzh5BLCJHieFTuE/lqpUq4YKI1m+Viu2Te/6kFZd&#10;l9wZaIskTSzF0ONyrlhsVmZA23dhuGXc/wB/8aASsrDv3SPIR5e1xEpVmJkkLqj+Wxcf6xfvMy7y&#10;g2cpXOKXN0/4P4/8OJmOTzMszs0RZ3yFc+c/3Y1bcw+71+b+F/agn/l5/XYQ482Rk8xm8yKYosYG&#10;1VVUkWUn5dy/Lzn5PXmgmfxP5fkTLudRMomCFnd3YgI8Q6MzP8yr94RtGyJsTq+KBxvyu299e9vL&#10;z3/qw9WMcoUNGZVxEkRRQvzjozJ96Pyvm/39npyECKu0sPNjZvmhO6XbES4ycKV6R/Nu2j+D2oNo&#10;x5fVjVRgWiBLExiQbFyFkQr5YQDvuXLN70E/B53+W339xw3P5LKhVnLHdFnyklPEgkU/d+X/AFjc&#10;/wA6DMCZA8TmTdPCJo5FBAEafeUplf4V3feXL/f70AWYlO3aQryswUygO5kXbmMgbv8AWL/eX5ea&#10;DoIdgVJ2fBdZPKVmPyiQ/M5JT5lfs2776UGXtH5fj/mPEQRJFlXJBQqYzuV8/eUAbvl+Y/3OaC+e&#10;Pf8ABjVQIoMn3wMo7S/LEc/6qYpzGv8AFGW3+ZyifcoIv1/r+v60t7jdm6PcfmL7DKYZWG0bsk43&#10;GRn/AImVv50Fz+F/L8yQly6NhyDPG2ZAjzbCuRG4AK7W2vtaPv69aDENrStLE/meSHW4jid1zEwy&#10;48yGRfMWNsN8vX+4nOaAIWEQEYDhoVfCLIruEZzv3mFtzbY/m2tC3++nNAE2V3uqtvG0TMgVhHFA&#10;BujLM/CySbvmTc+109fuADcK2A0iRpOFeMxqV894PmWExhlHms237uxB/A/GKCo/Evn+TCRU2+VI&#10;HdHjkMpjRkKgv8zEqNoZV2j/AID9/fQbFjaZFR9pXzS1qmzBRZiN5bb/ALUaspb12UAQRIwO+bkK&#10;7FpQVUSnO1lMZ+Vfl53N1TZzVSlzGM/ify/IST7OQke2USRszM7AfMGK7TtG4sV5CxqhqRJtaoVh&#10;INjCVpHIY5IWJtjjIYgfdU/e2daBDdqytChZiAA22L7sk6/dG5l53L91lPWgabTug3C2xAhm3EyF&#10;XY7xHKvSMZ/5bL935f8A69BrHm15v6+4fLINhXIkYBIxGUZf3jfNyjL8zM25fmbP8fvQNS5iecSS&#10;DZkSqxjNygQRS2+Aq+XERlVaFdqtJt+d0oGRHCoSpXYpDw+ZwJ1Vtzkr/rGVOGjjY/f/AHnWgAjL&#10;SbRHugBgk8q42O8ZduWjiA27V27vMkbY/f50FaU+vy/Un7H/AG7+hHlYVVd0RE6Rs7x7PKGGZlDC&#10;VcMob5Vby97fjmrStoYlmQyvtWaQKybXGFSMs4zhEiXKu23/AH/uP0+5TAryuFUyNsZRiIMkagC5&#10;b73mldqt/e+Zd/8AcoHr8Pn+Ow545oxHApPk43bCqyl+eT8uT8zfMqts20CGu/lb45WRcyFGecYZ&#10;vlDbUlH8Mf8A6HQA91jEqx+ZaxkLFJwpKyR5YsHk+WTczYKtuKUAMaP5JshlkBCFXxDAVByPIzuy&#10;zfNu/gegCZcg7AfNeMq25CGDA8Nkf3o422hv75+7QaRjF+f3ojfyi8aO532x2llkZB87fcZPuyeZ&#10;8y5/xoKn8L+X5iqsbBliIYESxvHLtZiUbzAIl+6rM23y93O2gn4PO/y2+/uQKp2fMsaPCjSGRyMq&#10;JGOHU/Mysv8AcXjzPWgVod3/AF8iZYoZ87m8wJIp+RRiQOFzJKo+fd/dZfn/ADoIAYn8xmkkCLOy&#10;CVP9f93KqkjfNGrff/8AZO9Bp/y8/rsRoGdpt0uT+7aFXwFUJ1Ds6tvvGX94y57JlPUNBF3hpU27&#10;43ZZWVkDSFm/1kgeJvlZvuqysqJG/mbKAHjyQDs2o67vLhbEcxR+WO4ttaNf721/l/gNArLsvuIQ&#10;H2RzghZIv3JEnK4B2rHFI3y+Wy7m3Hfsf5er1UY81wsr369yTdFHsWRzDjKlN5n8yJAS3yBWZW3N&#10;t+ZTs/1lV7n9cwxzLEybDhRt80HedsZU/dCbVXcw2ltzf8A9a5I9vxYDI/Mj2MmxXA3SLK38Lty0&#10;ZX5t237yy/RM1QCFDEIpRE48iZygLFfvlcARn/WMzbcbetADy5UI3JnikklQbctGG5lSYn7qsrAL&#10;/uF068grK1v6/wCH6+owKwVXyhFz+8VVfiVCMuHxtVWX5d+5f++6z9n5/h/wTAftWMhpcxM+ImLI&#10;pij3c7Tt+X5vlG77n41PJLt+KNKnT5/oNjjWRmjjDo7bgAjJlgmd2XO3cp/2l71Xs/P8P+CZjZpC&#10;u4So26VVaJ0jzFEkecNKo/unr9/f/sZq0raAWLeVSUTy2klKrswwhjZT82x1G5wsY3sy/I776Z0D&#10;JgrmRWAuTJiVoiAflZ/9Hby2ctGsaqsccitvT+P79AbkatICFjm8v5mEcTIk0zbgobYTtZW/2dwc&#10;/wDoYJpPc0Laye4ilzDcMS7SC42KksLKNjoZE/efN/rPmXZn8yGcm+b0/wCH/UzpVS3k8pZI0cuj&#10;K3mL5SDG1klj+8u5fvN8+9/ue7s2m+w4xe97f1/X5g2VgdswQxMhR5kQSFkL4aRWDKzMv3dzQye+&#10;KRoKYwm0MdrDJPkNuhiUjBKK52rwvmbW5fzP9zYAL8jOgLsY3G5mimYXRZV34Kksse1tqttb59/y&#10;UB5/1qOIl3ANlYniBjLIzOzP96Tef+ei/u5Pmx3+TqgAxAuMTRBAr7EDynfsGSSSR97d83y8R/cJ&#10;oAY6BWMmUDZcqqjYQEXcJHYcsv8AD838bnvzVcku34oh/GvT/MsIWWNLiJSJZfLVreZhNEWnO7zi&#10;flZW27lXf8nTZ/q6OR3tptcfJHt+LI1WNwHjdIklk23G8MS8ZZnaZMlfLb+Flb5Pn/j7yZyjy+dy&#10;RJ9sk0SRD7MFIRWYRvGytzK52kszN8y+W33KDTkj2/FgxAkIV2YlS0ix+W8Ib+4+PvHj+H59/rig&#10;oDJFNGYIjP5qASfNFHE4ydxAj3SSbtv9/wCR+JPSm4tatESVotf1uhfL+Qb2jKCXb5Ue5pSXj8xp&#10;Jvl85ZtuNqrH5H+z8lCTeyuWRKyHbcLNLtSMIdzB2cb2bfIj4VTby7vLwqffquR+X3v/ACM1H7Mv&#10;Va/f/XqwLsrTGWIwvKVHlOylp1+6bhWXdt85P3jJtZEpum+/3/0w5Pe8t/8AgX/rQgk+aOWNJJVG&#10;VeONSzPKqN+9Bx/q9rMctIu/+6lNxit7/P8A4BmXRdKUKyyytKzBZJn2lNyriGDcV8yZnO1m3Kn8&#10;H/bSXB9PzAhldVdPOXzEhJiw4cklwudq7vlVfm3TdU+Tec0OFle+v9f1uaJP+lrv/X6v+RJJS0iI&#10;6HLOwCbifOROqx/d2rGuZG5O9/kwaap9393+f/AD2fn+H/BJY9zicrHKHVkDt90gv0ZlG3Me35VV&#10;qlxadtyeX3uX+u4oKXHEkjwmHdFGyblLnIBYPjLRr8vy/wCsT6UOLWrK5eX3r7eXfTv5hIVSSe3Z&#10;ZJLaXDyNGrbsRlZCpy2FWNlZ22t8/wAhFVyX1vvr9+vcrkj2/Fkp+XDfKJF3GAB2y7kbsmclVjHl&#10;ruVfn/i9zWY7K1v6/wCH6+o2Ng+RcebJOWAZlkjESK27YGmTbuVcbfu8fxvRJbpP5r7+/wCoySWR&#10;m5efJ2MGCrwpQ4Uh1zHHt+7u/j70CSsrEXm7DkfKEbeGG8tbr8quJECsrxsPm809CU+X1pxa3E4p&#10;+vckWMBfLlnmVHiJEicqpkk+QKyr5W7+Lcdj/P8Ac4pJXdu5M4u7l/w4g2vGB+9MioHLDbJGR5nz&#10;bVJZ/O7M3yJ8/Wm4tb9SHFrdfqQDyINwSf8AfwqxKRFWi+zycrDMs21fMj+95kbcv1QZqvZ+f4f8&#10;EEruw9gqkhPMa1NtHI4VlRbgk+YC7R/88x95vnxSUH1/4P8AX3jj8S+f5Ml85srLsdUkDESbw+3C&#10;rsWKJNzKyx7WO5djp9/a/VOLX+ZqlbQbgAZTBUFXkIPnJIGJIkcfMrbd3zR/e3/WlZtN9hknkoTH&#10;JG6SgSrG0WJI3YMPlnCPu2/N93cfqOaQDlFypmjeO1d44dxa3LbigP3H3fKZd23dk8j8adna/RgI&#10;xjYoG80KIgGMu3AWQ5V0i5+aP5vmPr/3w4x5vQBGl+ZWeBkEpQBoHISQqPLinjI/ibdtbc3Ox/eq&#10;9n5/h/wQHySSEbJHkDOuyVQCjnyjnMZ+7NJIvysu7h/yojDq/u/z/r1FJXTRXiDhlAMsIlZi8Zb7&#10;io3yK3ysCOrMu4/PmtLK97a9+pnaHd/18hAs0kUySEzRGTdlpImZiWx+62fLvGxd0Zx+87dankj2&#10;/FkyVm0SkQs5n3M0aBYbi6Km3UnO/Lbvmjjj+WPdH/H8tRyyej2X9b7jj8S+f5MRWe6Ek0aPs3CF&#10;JGfDnA3MyPLiPc5+4vz0+VLVv+vzKjDq/u/zIIo0KyyqGmiZiC0jmFo5MKdrxjbC21tm2blN/wAm&#10;c8nQ0JkkYq8isIxkSLuJiZp/lXIgZWWZZGVd21kEafcpNJ7gJuMg8yV4WjmdvLVYX2vjlpEC/vvm&#10;b758v5H/ANimJJLYa5lLEGLBdlQNK6YIC5KnKKzKw5WTb9/+CmrN6u39dx+fcaksMEQWOGFZ3dom&#10;nDE4hzh3k/h2su6PbGv8s1XI/L73/kGw5YSd+0jhmiGckGXG9Rz8jN8ylG3JsX5O9OUOq+7/AC/y&#10;Abu23cQnMomQNHKZpECMUGPLiZfvL825VZl5TtVSjdemwD3a3t1MkYjaZpVg2CVYyxI3DJ3bWV/9&#10;7/tnUcj8vvAjNwFZfvqzEnz42QmQHbvgliP3oY2O3f8A7f8AHVci8/v/AOABC0iqPnIsmZ1DN5RL&#10;BPvITIOPJOfljX78n8f9xcvT8bf138/XrEbtd/MtLOqRvJtjkjkiZhiORJmxlTgOPMj3N/H9zYaX&#10;I/L73/kBGHdBIIdrKBEIVwGkEs33VLqxk+ZflXcXSr5Va3/DhuRGKJpJx5c8M8Molk8kAQRhRnoW&#10;I+Zt3m+Xy/8Ad9KAaVgmlaeZnWSJFYSQFODuwBI7bVUsvyqqnt3xVRjzegDwJgw2lXWZGIjCHY6v&#10;u3R+dt2tMuOS29HT/lpWnJHt+LAgE42oGhiDwSKZJkWNmgXONiorTR+Z/FvjXf8AJs2Ucke34sCN&#10;JFiZc+aU8oPGyRSEs3mYZ5ETcyyKrbpvM2b05/jqgLqTNdoWEkWIzJiWOJjGUiH3XQYXcu5Y/mbv&#10;/wB8Z+z8/wAP+CGxHCHhxLJN5JuIiTIIlmideQoVkXEXP8XmO+/79VP4X8vzEklsNdpfLjgaKWfz&#10;GVlGzy8CM+YBJKvzMrffVW+/+JqfZ+f4f8EYm+J7mbdvxI4e38l2SSOE/KNsm5fll2tI0K/c+f5+&#10;aPZ+f4f8EB2JdygZ3RB1WGSUFHjb5mAXO5pPm3bfmcd6zAAqRmJ1iMkaMyMw3PiZgfMR1+9Ip3fK&#10;v9/Z1FdAN3bffUSb5wrSMyExlneTCQtzhECfdWRfvKrDZ87/AIAEJEkrRR+bukhUyPFEnzSD5WIT&#10;G3bt+78y7G+nNBP2P+3f0HblXfD8yxuA7tFFv2PIerfwqv8Ae29OtBNPr8v1GyAxq3yxMkhENzJK&#10;haQhRlWX7vp95fv0Gg6RyzvE0YPlSwlpRHg/ZyiM/wA6/eyqjdt/j+SgWnw67fht948WpMi4ILxr&#10;m3a4ibZK0jbgTKzMrbd25o1X/fz3AaurMrpHgTIxtYgHPnxKiwxXDZJ2SZ+Uq3Pyqvz9aB7L0LLx&#10;C48kGV4if3hSACFVCcDzQ44EX3l2siOnybN9Aef9akLmZNxRLfYZHt1mh3CYs6/ui4b/AFKsF3Bl&#10;+T+P1oDcmWNbYSK52NIgHl4hV4kx993f5W8xsbpJFxn7m+gqMea4OrI6qVeSBDExbakqjacAR53L&#10;Iu770saps/Ogr2nl+P8AwCO4nuAg2ZZYyRI8cqjO87gR5rf6xf8AViTc3D/7FdAm+aKfVOz/ADGD&#10;yX81vndpYix8y7QwxvGnIPyqrSLtLNu2fwUEDlgtWlhxC0sT2/nNdyZuC5Hdkj2+Xtb5V3L85/jx&#10;QOzs30RLtaeVROluBJC+yWV3ilAT51GwLtjXf/eZz6P684dfdv8Ar+AzypGjEszeWwQulzBKGhaN&#10;2xJCyMFhXb/Dtbfvf/vipS5n5dBBF56pEHU2qyoxz5u95GzxJPG5MayZ++G596ka311FYui5YeeZ&#10;2jjdJwsZVDwzRCNgyju3Gfn3/PQP7f8A29+pI8KMI4I/kZWAXbP5vkwqyyHErDdGP4Tu/wBzmnfS&#10;3ncSV3YSUGSeaNfMgSWVXiMY5RYsfu2HP7vd8yrkpvdOaceX7V/0/DW4hPs4nZXa4kdYmKyZjTMg&#10;k5eIzx7RDJF/rH3fzrTnj3/BgVxGxgV8mKMTNEr4DiQbmZZGjH3VY/LJJ/HnPeqAvRP5ZMXkFYxG&#10;C27YgllmG5R5b/MJI8bo2Vk2fJQVdc3N0/4H+epHJIsapGHMwdmcCIvlAOC7/wDLNlX5tw++aAn8&#10;T+X5DY5of9JRZIdoUx7fJZzcLjcQj7T83VUXd8n85j8K+f5skjR1U7be5eNphGJH+VjFEpwMCRfl&#10;ZG27v49nfuKAeIhcCPDNHLDIyzi5ZmR3O5UZW27trLtVe2xvxoAk+SFFcTJtdjvK7GgjcHL+ZG3z&#10;bv4V+b/b2YqZ/C/l+YEsqRskLRRGMsw23BdgpyPlWRdrbIwvzK0anj53es4/Evn+TAgkBmaGJniR&#10;xk/KweKVsb1QyfelaNVZ1279+xa0549/wYF60tHkfMKtIPMSLzGMMTISMkTNK25Y4/vfNG38fpUe&#10;0fl+P+ZcUndPe/8AWv5jrtJbJpkMUEhc/vFs9wVwPuyDIaNm+be3ltv/ALlEZNy9f0NLa36srQoF&#10;3vLGpTdvMW5lM67PlZHlzJtj+9MjMnH4mtRkMbTRmSVJxOiMIWiitVRImPPmbl3LLHHj5l+f/bfv&#10;QS/djp6ff/VyEB5pDE37uS4PNyQI4hEn+rZZM/JuZfm/gz1QUGSk1t17k2DCJWG5I96pcySkCIZP&#10;LpKP9YrSfLu/55n7lAm76skZnTDKkK+ZuZZJSJI8n5WFvuXy23L/AAMv3/Lc0DV76bkW9WjKbYmc&#10;xsrW2WiklVTzLPjasexsKrbvXZzmgQx9zbAEuWbZCkjXO390+cKkAj+b7udx/ufjQNSaLJgd1R41&#10;ubiJpvs5DEssOz5nG1vl8n+Hczb6Bz+J/L8hWWZkDmBfPtpiYWg5maLHyecW3eZtG7lcps+TNBIz&#10;zQ8c+xDLdF/MUQlI42UhXKlVw21V+979aqMuX5gVkIlkm8maBdu3dvTJLSfOEjlT5YW3M25vUrz6&#10;bATSsI1XbIctxOgzvuQx53k/61ofvRq3RPrUa38/6/P+rW9wHI6QJulhuFjUNPHJ5Q+0SP5f7vIP&#10;z+XGmW+XIT+P1qJcvS/6fjrcBgZwLW3k3y+YgkzGCpy43iMEbVC7f3kqr0/CpAdA8DSMsTb3d3xI&#10;bZoo8BP3iuByu7721v46B21t52Iy5CuuchgJAIysqFScb0Q8+Z2+bv8Aw0CJI4zKI7YpCkiTKZDF&#10;92WJhvdH+8xmKr1z/wB8ZrSn1+X6gJK6KfMXYsbTRrbxIrK7MG+diqszLcLFna20/Knzp89H/Tz8&#10;Pw3/AOAAwfZ55FPkSW8mGaXc8ccTbThXijb9433d+5vLT/pp/czDck2tEFLyzTqHDIqoZHCD+EoT&#10;uj+bKq+5/k/grbSK/q7YESI6K3mJmJpCEhjcME5yHZ2UmOZm+Xd8/wDwCqATMgEcZSBIEl86RcSH&#10;7M2/CmF/lVmxuMyszpv+53oAJDK29MB2+YxzICJcFsvHOMbV/dqvyr8ibPnT580ANj8vfM7wqI4S&#10;JBaiSTzFuRwkmVVX8tP4Su/5Nm1+aBptO6JkV4mLwS3DhnKTtEyi4km2+bsdZf3jfxfw7/8AZNKN&#10;rad/Pf5iFmAuSsLm4m82aORQ8chyijDeekW6TbGzfKxjT56YDJYoGlitF82dgzPcOU8pIEPMW7yj&#10;tZiy7l8z532bHelpfpf8f8wJspuCQwsyPanMkrRRSwkllLZi+aNpOfvfJsfuRTEndXIIo7acDfK1&#10;sFiYbPKQNMRlpBHK7KoEn3XVlRP9ugYwTtbSNJuIXZuSNY8SM3yqFaQLJG0Plbl3KqJG/wBzNAEi&#10;+VNHFHBEjiXciv5PlMkzlTEZJWby5sMNrbY0QdXzQAyRFa3Zw7Wl7I7wzTb42kkXd5LqN6tCrcss&#10;PlKN6JsR/k5AB9olitg0mLOHcsUobzEeRtjq+3bH5Kqv+sb53SgCNPM8u4gwOAY5pI9iKHcbmGWX&#10;c3mR7W+X7mzpigBwmkjjtyyJPC6hVkxGs8G04HnRJtVunylZH8xOcpQBIYi7SeWyeah3wtO5tri2&#10;lwTu8h+HXj9y33/9+j+v627ee/W/uLR6/iPkd3mxKpMxtka4eIhmct8rN5TbY9u75Vb7+7+B8UDA&#10;CJ/Kt12wPCjTQwKxEqiI/Ksch+VWaT95llTP9xynIBIgtzG5nUCZdxkjkTcpaQhhn7q7u6s2x/nf&#10;Yazm9ory/wCG/wCHLVuR97/O/T+vUZJ5yCPy03OVZiM8CIBs4mbckmV+6rH860IHWro0CzFdkbI0&#10;W1d4uUdMnzjINqxr/Cvy7Dg78dwenLK/6/MpoAFaFQJl2SG3Pl7Csxbf5DrnMsjfwr/q3xQIubVf&#10;fK0UiMqKXun2okkpC/K8Z+5J/wAs1+XYkaF6AFaS0uGijhWZYxbsy+VCHYMHwhcK0fmZ3CR9p+4+&#10;etT7v938AEeUtA3lvGfkjCne6zmQEsXO5fljdQzNtU991Ykz+F/L8xz/AGZVhHkt1ZzO6lxczybd&#10;jxn+FV+f5tuxynXnFBiNuQ0riCJfN3Ei4iWT95KTH8027/lm0bfw/wAad6DduyuRpBGfJaUlfm3N&#10;tk2yNGnAjz/d/vbe+eOmdPZ+f4f8EZYNtEs8qPBDEiBLiREVpXiUbSZCZfvyLHtZVVv3hquSPb8W&#10;BXK29mSkcwdJpPMPknY7RDhJWjP3Wk3bpFX958nsKaVtA3+T/G3/AASRreGNWhDmRuJMMkgbagwh&#10;bb8rKrbV2s3P+spgPl3rCHkt5LiCNC213EEkQjbbNcq6/e+bcqxLl3+R/wDfDOp0+f6DZUDIIg1x&#10;tkTzI2nCqzIoV1B+7JIyq3zfNv8Af5DSeuj6hJ/Zl6pr82vvv/THIyxNJNHHHE0a+aI/OaVHRONk&#10;bSfdk27ivdDTIbu7sgEqSzjdE8wz5rTBmQgHnEiqdrSK3+rj/nUP416f5iHvK00uwzecVmVlWAZk&#10;MeMySSEHbHcRr8rbu/PNL/p5+H4b/wDAFzdLf1+ff8b3+xJHBwYtsUcAdnKFgs4jcbhMJPvPI3O1&#10;tx9+1TP4n8vyGul36v8AUsxhZPOVpZZ3jCq7GMOJ4jx5DTrtG6MqrSOc/XipC19PkVUbyVjidvss&#10;7kp9qm2eUib+I/NT5mZuFXd/c/eHjFAE6y+RckBjIrFth+VYxvT5pN/3pFmkX5N3z/x0AVDC6vwj&#10;RrCy+Y93I0jgEi4M8IjzuVvu71b77/P9x6ALVuouJLdzIkcUrSfZYNw8xpRy8RZP9XIyqzR8/cCU&#10;CV2tdx0aqjTpIzQlpHWYufNCROVkyxH3WbazbW+Re1BKcU276v1HtMZTHI0kbSzRR3CxszQ7reOX&#10;5bhxt/cyKy/LuYedj7maCk09ncrRzmFZbsqDcPNJGQ4GyO3nfLNLIPvzTbi+Cqf39n/PQIhLo36f&#10;5f5E0nkxefNuSWUGOC6IO1JCqqscduy/6t1T7x2/f+/QaEUa27hVS4XBaRVjCviXPygMq7WYqu5f&#10;lGd8nbFAbk6BokEIjMO4iPZLvRpLZxuy0j7o1bcreWv39/yUAQ3Cq9vM+N80bmFJWkQRtjYEQyD7&#10;rfd/h2P+GKAHMIJZY0WBoVA3r+9bdcyIf9KVZSdyq7Ku5V/4Bs5qE1FJPR6+fU05uf3dr/Pz8hs0&#10;MUscV00kizSFliY7mZlD7Yyc/dmh2/e29fk70ub379Nv+Dv369hyTkk+u/3jo3LG1ildLlYluHVm&#10;ICyXB3ec74+80ce75WbZ6ZFVzx7/AIMX2eX7Xb53322HRAFFW0Kj7Qv7zfEGEDI21iVf5WkZc+Xt&#10;Pl/rRGXNfuiNYvzGxz7pgJlzBHG0MZOEVbqFsJIIiqru2KojLfIH+59+qEJNDJPHBLJdysk8ixwR&#10;xwI7M56LL5fyxqP9ZIWbf3+oBI8Mkm0tIJHjKrDboUDTo/DMsYZcr8u5yzOff++nKyv3/U3S2XXT&#10;77W/UhkkgbyYJvIWbzOBIzNNGU42EfKq4fr8x++f7lR7n9cwzRGya1iMnm3EtuS7uikW0EaPveAY&#10;2N5Mar5kfVHH8dFPr8v1L93lXfXbfrv/AFfseZWqJMzRLO8c1zM4uCsbFGFqnnI4BXbt3MvzFU3/&#10;AHPMHWvkxuF3J/d5t6/1/wAASRzDEUnijCqhvLiRSDGIF3IwUJ+8/wBI/d/6vfvdPn+StIrmu3rt&#10;19SGmnZlOC6Elu5YIJHhWDMiHy2C7vInRmy21d26T+Pemysxxvzaee/bzt/Vy1dOCgFzZLHcusIR&#10;bWbzJZZCCm9ACuxpI/maGZX2/wAcmXrX3fh/q/r3/A00iv6u2RTzSSCWNInsoIhFP5LAebCLYpt+&#10;zP8AP5jNIWMi7fk3n5+eLCfwv5fmSxyKfKSG0UFpCIXEm5T54zJIzFvL8yb7qRt9z79BPL7vnv8A&#10;8Da/y7jEV53ee6tTGIWMiskpdy0f7vbI38Py5k27dmxCc80FRjy+rJmMNqjQvND5dvOtxDHFumfM&#10;2QZJpB95mb5vvbe/c5C07NPzuUisjuyMRNFIAzJbZWSKAtviIj+7JJCd3ys38YzxxSei0XyEXH2O&#10;PLCCOFD5kUfywmeUnEpmh/1iyRvtX+4/Mn3KYkktiiLe8MiSEpO1tIzQEy7RGrNv8m4f+Jdy7tpX&#10;5UQpvoFyR7fiywXN0xaKGWcQBzIhJijMk5+WZCOZoWbdtXd8iD6UE/vP6sK6JHJJcSLBNMojZ7KF&#10;1VY2ZPLjV8fdk/h+XH8D80FRSWq1uReXJgxTK811byBQxjV3G9N5ity3DNH837zOygaad3fv6f09&#10;/wDL/l4+EK6iRWVIWUMjXXMciRcRrHGP9WNytI3P337Vp7Ty/H/gGkY33v8A5iXLTzzSvnEtyqeY&#10;QPLi8s7WZDL92O4mZSy/7KP0382tl6Iu75raW3+X3/L8RzYRHxctPLKWMblldAUXAjy3yq0eV8sy&#10;fO7yfIx3/Ip/C/l+Y+nvW/T8QW6jS3Y+XHbRIZLaTyCxt3kmi8yQhJP3ijzFj/64471n9v8A7e/U&#10;etr/ANXKNhDHI0KII3a5R3dH3eYPs24yszP8saxszSM3+4nNE/ify/IyjHm/rctyQNCYZUWSeZpP&#10;MVYUSJBAR8zRuGTzP4VZW/74qSalNX1/4K7+v9eo4ITFNF5u7PlxyAuFMKyljcrExbd5e7b8y870&#10;70EvZ+jEEsQZLeOKbbtd1VQFZTsWIhpG+bbIFXMkjHOxqDAlgllwVjlyxiCfMUKyFA24SMq7YY8L&#10;tWRfnf8ADFB0LRJEu6bbDH9nSEEmExhxPbtJIcKrSxfvGfb1VtiJ2xWdTp8/0FJ2TYSJLgxxRXIb&#10;7hjMimSKKE5LwK25Wb7vy/3M57ZzM3zcut7X+fz/AK/QllJlSMyeYjlCWnjnjjUyKcbLr5d27btx&#10;5f8AHQZu7TtuSRREPb3DW0i/d2GZle4QhsmZ2VuZPM5jWXlEzQKMeX1ZIRIHmuSFmiV3EDeb++eW&#10;TllCNt/i/eSQqu/ZsQ+r85Q2SSRVVb1Y2Mu9ZGUECfcmYinlqGjaPaV2qdj9epzWns/P8P8AggMe&#10;0Y+UY1YwzQIJgzgSmONt0gIfbgMu1VDN1bZ/BUx+JfP8mVyS7fiicMzsttFEofIURthZEkLYW5C5&#10;5G37rL89bB7v978CBN0TySrGNsTmNQUZS033ZJBn70Lqq72dfyoB/DH/ALe/MkspEdVa0kK4kYXr&#10;bdvzk/K6s3yruA2qv3Od9Zy9+1tbb9N/UkTdJDE8MTm5xJKzTSMrNAjtw0SdGVfu+ZWYFtYJZEnR&#10;Ln7NKI/NFwSAXWMcx7z/AKtpMBVRV+fr6mgTV1ZjUVt8WJI5Y4k/eOh2uxxlZpVb5lk3/Kyxt8+e&#10;fWk1fRjJVKNujuJVZRIs0xCSiJjMmXUovKtHt+VlZN6b9/vlJ80tOoDSwjS5mSJ5Le3ikKmSFLiF&#10;drAZiYk42q25Q37x/wCD7mKkC2kGJT8gS0RY/s4dyynzk3rCzN/y2YNwrfc+RKAHmWEyMs0XlwIm&#10;+VWJ27WbERgaL5V3N/rPMbHPep5I9vxZnU6fP9BhWXeZYjtZTGgOwoLW1T5hImGyzfwsq/P+FYmZ&#10;J9oT7REqR3KPc+c7vMPLllCjBDz/AHo1VV3Rtuz/ALFAD0eCJPMVBDJAZHSEyszs42+a5lyyrJ/D&#10;t/qlAEkyG7uIoics+2UhyBCEZVP75Nqq3mSZXC73Oz/boJlHm9S1EDBCITcrL5I2NBAqTi3TezQK&#10;rM3DRsu1l+5h/nTiucIqy8+pCQXuPO+0opeQRHEYDJK6lpkjm2+SszL95VXZ1PWgmMWpen43Lq26&#10;xHzfsQJGER/NEc8jtyk0and5jbfvbV+epn8L+X5mZd8yJ7mODePIljRXTYyuroC03nKfl527fM8z&#10;1OKwez9GVJKys73766f13LEoNsJSqwyROiySWsconVGDfupEWP8AfLHzhudib88pzWLTTszNwXn9&#10;/wDnctRPGXTzGNvidnuduPIhZ9vki3Zvm3NJtMhZdh3v8pqW7K5Dg0r79yxCGkEzkRqxMjPGi7FI&#10;DYDefO37r73yrD8/+xWBm0mrfd8i3BPC6iMpNLCrgGeTeHdweImhdfmX+7JtSTpXLNXV+q1/zOdp&#10;PfU1RNFKbeNmXLMju8kO5RGp5ilYtJ5+1vuqq70/v1zyjzdTOUbarb8v6/q5ZjNjIPIgkmINwEZI&#10;Ldo2lkibCzSSyM263/5Zt5mX2c7Kzae769TFxb1k9t0uy+ZOZobYSGSSPzGnEaR258u3jDD5SXco&#10;vnfL8vzJ9zv9yuSS5r+t/vMWrqzLj5EjyfaCjeVFuS4RSqAnO6K1MbQyKWX5pCrzfWsOW2lt+lt/&#10;8zJxVrcj9d/y0/ruTQSCX94DO0AEgWZnKhZ3P/LMfeZZOR/qzsT86ynHlf37+RzzVn66mhHdJGok&#10;aBTtLwORAjyqu0jcVO5Wj/5Ztv2Sd0euWcOj2e3c5Xpe/QuNLO0KxR7rpg9vKySSMDs3KZAIwu4K&#10;u1F/13yJv8z+CuXlV+bqYTS5tl/lc1WMqRQ7UDksSscLAxsW3OZI5LZGkkkXhY23JnZl645JNy/q&#10;+1/67/M4ZR96y66/5/5haOqr5hM6tuLeZcOsqg/dZ44Zl3SSD/VbQDx85Nc89/l+rIt0+VjZgAke&#10;NZblIpRE4DqFWZYgMgqv3drL95W37f4I65Xa7tsTOPKv60/rv1v5/vJEjt0kilM0SgZZVUOm9v4c&#10;w7Q0nm/N97Y7/wB2sHJ/C/8Ag/Pv/TJlFuXr+m/9eZoxoRbtnbFOsodYmWWNvOlPEbtHuPkssjNt&#10;Zv7++uabV23prb9CHo9HfzNIbgpkid2iDqroqKssUxGZBEzt8rfc+9v/ANg159brfsvz/wA/wIn8&#10;L+X5mgjebDEjXDMjodweJVuA5fP7u52rGpU/LtVc7PUVwT+J/L8jB3adty/blbiNcQQLOJRarHlS&#10;pGN26fe38MaszNl979Nm+ueekn9/6nNUTS9H/X5mjEsxdEDFoIn2zl1UI2d254yfl8ld3mKN33Pu&#10;VyTlG/e7v3+epxyVpPz1+/8A4JatfOiEkcY82eMMELRrH9lQEAssUn+saZX/AHPzPJsz71y1NdfN&#10;/jqJOzuX4ZwykliFMiJNI8LIxSMcA7+p3f6xlWuWe/y/VjlzX965pbS8QIjctGW8ojEanI3Kvbzt&#10;3ytEvv6764nNJ2M5cv2v1/QmXcG3NuZYZBJtXCyMZ1VJGCj7qxn9423/AH/46znNOz10v+PzMTTi&#10;tSgeUKjLEnnZWLAjTdwSx+8x+9/wD7lcE6v2b/13+/z6gW5dkki/aHWaFjlQqhcuq/IUyq/O391f&#10;v1hGVoyt3v8Aft9xM/hfy/Mf5OwrcBFicI5H2pNjz7fulj7/AHfmOaydW/Mn/Wv9d+vXfNrlkvky&#10;+kDAxhCCkwZXZBiRyR80kLjbt2/N5bN/Alc0ql+a/wBn+n+PzG/hja/47/53uTQWXkRyPBHuYuIs&#10;PCshkwuFaSVise1l+62S7n61yVK/M7P7/wAf63JSbdi5JbFszEqoBW2n2IJkdiuUdYVZY/MXbt2x&#10;+uX98FVt7v3/ANenS4n1t8r/AKjhBB5aKZI1DpnZ5bIrgPholCfK0zSL/dT/AHqTqO9/z/Vlpe43&#10;53+7+mXY7aKVZGGC4KCISqfMhMY3YlUfdb5vL+X5Muh2Vzzq8r5f6f59v83/ACNR6xl+H5/8MXHt&#10;VVImhALxlQisjfZ3c8OUbzNu7zNy7d28yfph7TWV/X/h/wAzQnt4TGJA6bmaTi33h41OMurbkzI3&#10;914z8mP4s1zVqt+W3n/Xe5airXd1/X6/1cvQKpkeFQ0LmJWZBht6joUdmVmZV+9+PybyK5Jy3l+F&#10;/wCvU0S6L036mgsUnlF3hZYreYefKikSzREYGwKSdys3zHc8iJ/Alc06i5n/AF/X9altPVfy/rqa&#10;scfnnep813UPtYhYrbaCqfujt8zd99vM/wDr1x88k9fu/r/gl8qlZr/h/wDg/wBXJYLU4Hk75WjU&#10;szu26EyKcuyqu1o2Xkx72dMf+PxOr0dv69X/AMEXI76fffUu24EiSyByXCBApUN5iu2RJtCqvmq6&#10;ru+XZsR9+/Oa5a0r7a/rb/gsUUpN/lfvc0zEPMIVpBJLGZHijaLKtjY0nmfdZpNvzLEE9ye3D7Vr&#10;d2fon+SZ0+yT2X4Jl+1EqRlHijjhcDc1wqJKrAZjWNh8zfN827+PnfWcpJqy1udNKLiuWUb79e/4&#10;7GmsZkMcux98a5YyKsy8cEYVVVVY/N8yn/Hnc2tGtfU0UeZ33l+ne+3X1J1gJjVo4tr+aRldrh4w&#10;u/CBvlVlbG5lX+/71jOdnrrfW7Zcad1pH3n19f6663NFY2R/MwI8MiSMcPhmXJIz8yr8ytk1ySlf&#10;RfM6YRad+vTv3NJI3YTMYI2SPKJN0QH12D5mb/aVSnINc8p30/r+vvOtJ2va39P+mXLZWKDckjJk&#10;xq3ljf5u3Pmgp8u1du3a2ePrWMpWa+9mtNPl116t/wBf11Ji7koPkcRENJuHz7B9+Rto2/N8uT/w&#10;Coi0t/v3Nnd/Yt8n/X5l5YVlhaZ0RXCruWMsJdmSyAMfl2/3l2ms5SadkrtmkaalHmlH3/6/4P8A&#10;l0FWJblSJcuvBEW3GGjGVUsv3f8Adb73FQ52bafa7fdde5SpKafM+n3v1/r/AOQPsk4YkkuD+8QM&#10;TiOQqoCLH/q41KrtXr/On7RO9tfn+a/4JPsJR6Pl/rva/cv2ojBkVUYpEr7E2qFDt+8kJZWw43fL&#10;tVe3fthN6er/AOCdNFJKX91/1+RahWCRVVoEMvzOjkAQysDyFV/u7f4t2N/9z1yNoRjLR/Fq9bl1&#10;PO3KFCR7DuDxqvlKTlTsjfdudl+X/YPpWc5dF8/6/r/O7O9uv9MclszzsySSSQqZwd7HfJI4RcK3&#10;8P3m+7/B+JeXNtW/pijTvO6+G/8AX+fr0L8UWxUZNkeUMKrJiSVnXf8ANGF3L833m27HTr1rJzs7&#10;fedCilFvz+b/AK/zHmF3LGcIpaNSFTjhTy/y/eb5cr5jPzmocnLcPZN7q79f8mXouSoRpT8o2qdq&#10;EIoyB+62sVb+Fvn2bP8AvvOUuX1ZsopKw+MIGR0ySC/mLMpVlA3JmL/npt+Zfu9+e9YlKGr5V+P+&#10;bLMe+EHcF81htA+XJJPyh1Hy/d/vdqTdtWbRi43v/Vr7lhtgUxtuklLZZjlEgGOFVR8vy/8APQ/P&#10;/TKfxP5fkNJWs9Zednp89S4uI1JVQ2Y0CsMOxH3d0bDmT/ppuX5H3/WpOiKsvXr3JssrxSFXHCwp&#10;wMkk/L5mPm27dqt/XmucZYGHjlVBtDSKFGMBynJVc/d+Y/Nu59+Kbd3dmyjeNlrfW+5YWIEgFF3u&#10;cyMBgAhPm5/iXd/+v1luyuUqafT72yeLLTgMxYLbmJi3yEKeVUD+FmZvl4PVKy5ve5v67Fxj79u3&#10;9L8x8cfyh4Y0TyTswMsFGSG3fd3bv+BfjQ3pZX7vzf8AX9dTRU1fmjH4fn/Xy6vzLRKK6bFCmQHB&#10;RduGBHybj8qqfvN8v061nze9y/13NWrPT7en5E7ZLMroudmcIB8hLeq8/MufvNsjNZN3d2W4pu7J&#10;FVcvKCzJlQ7DaBGfuFSJPlZd3Py/8AzvpE8i8/vJ0VVkIuHXzgPk3RklYR9z7+VO3+7/ADpSaS16&#10;jjBX97W/z/z+8uiONpSzESMiKyMFykeB8wxna27/ACawOiMIt+r9V/XqWEiRwXO4NKjhIyV2MGba&#10;cKD/ALKtwyfj1qJvS3f9DZU4yV3r93Xt6dSxHEojUfN5Qj+bKku7ocDarbm2/d27uvvUc3vc39di&#10;/ZKK1X4snjikODMAAOVU5yozhWYL16fxbkP6Van0lv6f1/X4kaT6r79vx3LcKAxyJGzFzJtQkKQQ&#10;OjfMvBX738u1ZylfV9DWMG+ePkr/AI/13E8oI0S7idrPlz0LDhmyfvt02kf3DUqSezMvZa21+8WS&#10;EqGyrbpx820qc7D8gfG37y/I207PSlKVvV/1qE6dltr6v8b9xnlOdm/g4O1Ad3l54yAOfl9ann3U&#10;l+H53ZCpt/8AA1/yJxGIyjszzE7l4G1TIRyC/Dcrn5c9qhu+rN1BRfM7b673v/w48HL4YhVJDsu3&#10;IIA42sB67v8APVFr4pfL8hx2hm+QPg7oxtICHqWB6t23Z/WgGl0in9y/Eljg67hgSF+WbJ2sPmdT&#10;3K/whv8ACuclQ7v7v+CBtgQqljt2/wAI3YC/dU7c7v8AaKnf9w0CdJN3/r80PeFd/wAqbpWXYE/1&#10;WwMOZCT8u7PLfxn61UX73rp9/wDwSZUru6/r7yRUkJCKMrHmPIBUMRgfM4bLdfwo53e/yKVN7bdu&#10;paSB8FS5JRdisV+Z1HJVinyt2VVb86bqPyXr/wAE2VJ8tn+O9+//AA5J9nYIxL7XGGXCLlgwwB0+&#10;Xb/d2+YPXnDxKqns3+vzD2PXp87ff+O5Mqls53DGN4A37lHX/eXcvLfzriqO79PzYi4nmKVBX92R&#10;uXdCM7jzu2j7u3+Hc3yZ571kpP5d+T/hy1GSkvzv/TNaGNHZNpcsQzLklgSo25X0/wCBfjUy5dUv&#10;6f8Aw+n9e5vCDlotP6ua1pAyspc4KZ+UYZEBOMgHLNu/un+P/crm16z+5tmqou939+n/AAWb1sjZ&#10;+47BckFiCFRvmypz/d+7/kVDerj/AC/rc3pQd9I+f9f199jWjiPzDaPmGQD8zEc/fP8ACv8AShK/&#10;2fi8v6+d72OuMG9lZf19/qWdseMKBu4Q5QhNxONhP/oP+NHu/Z2+X6DlFct73v8Aj/XmSBDsyFyg&#10;ATC5Db16rj+Hd1Xb99OTVJOzfLddf+A9/wCncTi7Xez0/r1GiNZlAUAsnOQMIW/ukf3h83H0qV71&#10;7W929/67hyOa+ffW/wDXciKKxI8sbPm3K+QuRzn5fvbs9fxzRzXv7vu/3/8AL8b/AOQvZ3fwv8UQ&#10;SKFAddjD/VgAYbHT5c/w/wB3qT+tHMuW/uf+kX8/MylBq/l9/wDwSqyhcoVYj5iSqKoLZ+VTno3/&#10;AKBRfp8zKVO3k/wf9f0iDZ8oZI97HczKWwzY5Lbz91v91aG9Lxipf9vkcqt7sbdf611+7UiijBJU&#10;RuGJJZjyCT94f89JJM/xf1qYWvt8Xz/z9/5+erBQfXT8f6+8k2qDJGOSODGoyNqjqXYZ6/e5981p&#10;de+l5eez/q3kLl97l/ruVXXzFJwViKjg7VyB8oKY+VQv+NZav+6vuf8AwP63IaUtzNeNUJ2qe5Pz&#10;hjuB2kBmx83y5+arWm3QzcFFXX/B+8pnGN2ZCjjjaWJyeNpB+4p/iZfr7U//ACaPztr/AJ/iKMea&#10;92Z10oXDlGYNlApGSjjgqAf9n5lb/wDXTvH+X8WZ1VbTs/zRm3BH3WZSy7RuGQ4C8LHnpub+9+ea&#10;1utb/Z1v6o5p7fP/ADMtyDGGZOAJF7hlYsSFKnbu/wB4/wAfvW8G2rvuYW0vyq/bT8ym5JCrtkHz&#10;/M5GAEzgSMPbPzLW0JdH8iWtPg/G/wDwWReXy4k+ZSzFA5GQB0bI/h/2TWZm1rqtV/X9MVlk6krh&#10;iu7GFLDttb+Fl+YM33+vpxXPLv8AghuL316Xv/Xn/X2HrghmQBsL82MnI/jI6fdK7uW/pRH4l8/y&#10;ZcYdX93+ZXmJUBgQS6kLtGCSegKj761pHVc3V7/LQUtFp9vXX7/1Mu4iYcnMpOBl+IhjsCNv3Sdv&#10;9z8q7Ybv0/VHNKPL8zJnMhMg2KpB4xIgZV9Wdtqru64+fn8676bu7+X6owmrO/f8/wCv1MG537Co&#10;BlRXO6RnAILjBkBX5m+b5c/+i+3fTckvd7J/07re7Oea1v3/AEOTv3Zup2q6SMzj0+6GP8W2L+L7&#10;nz7K9eg7q/fX8jins776b7/j5HH3bOAwwj8tkKcMy9YnMh+8zru25b/fxXq0Id/+D3f4s5prS/Zn&#10;KTS+VKQYySU3Eo5OQ56DCjdz97bHn6V69KOmmr2/X9Thm+V99X+BlXLNIczKrD7sIcbMkHJDKvyq&#10;q4+839Pk9Gkt0v63/wCDcxbu7sx5jvUQ7WGVcH5CAM8rJ83P+0y/6z0Fd1NW+X5v+mY8j8vvf+Rl&#10;SupVIQMkbiXIGNw+Qkn+GPnaWb7veuunFvXv+V9R+z8/w/4JlXBRYI5FR0McjMT0BcngIo+Vow38&#10;X/TTvXdRj71uln+dzGUNez69TFmml8/KuiPLzKqEKPYsW/u/7B/wr0IQVtvxfcxtrtrt5+hQuFQ4&#10;VotqyMQZWfz14P8ArCw27f8AZ/rzW8Fd37a/MnkV9vl5+n6ETEqIXk8tZSj7jgKhQDBQhVYFtv8A&#10;s7PyrZR5n+pPs23p/wAErNy27ZGg2osQaRFd1YbTtUNuZmVtqs2z6/JXVGnaPn0v+N/6/Upw93lf&#10;9fL5kGCyyROxKhAw8hXJjI5DPcsMs2PvNvdK0UF0j+bJUNNdyMTGOKJ1WPZMpKpz5jBeA7n/AFcb&#10;Fv8AWFmbf7040rvr7t7vfq/1/wCCVGlfz/L/ADf9XK0kioUYvI0m5mi4URhj9/YjbhJt/vH5dntW&#10;sabk9dPn+f8ATN407779v6/4BVnnjISSTbhi29o22eZKfkjYxx9GVtrYRWTf+ddtCj0d/wAdf6v+&#10;JrGlbyf3v+v6Zn3E8xAjuJVnJ4kkSMKygHH7+RPlXdJtWTcvyfJ8i5rvpUIp6R+/f9P+HK9mr3/4&#10;f/h/MyJbxzG250wHaOTMeYd0fHyNuImZfl2sv8fFejSw3M9Iv5/1+f3a3NY03bT89/6/ruYFzfqZ&#10;CFeP94rGdVBdkJXadjn5lPyj7zbOfl9/UpYN2/Xf59fv76GvsZf1b/Mx5NTiyFUmaR1MTbE/hXoN&#10;km3Ejf7X3z89ehDBzeu/+T/plWa0e6M6fUFke5ikBR5Ihu80hiCTty7/AMIVV+6rFP8A2T0KeElH&#10;lf8AXXUN/O5gz3qSxOyg7IvLSOQMrPsU7TJ5bfKu35trK2/5K9CFC3/B6+tv+AQqbvH+tV/Wv+Zm&#10;z32FZZG8naswWRwNzKu0fOv3Wkb/AJZn5z05rqhRd/6Vv68/8jdUba9O/wDw769zmr7UFSNkVnjM&#10;ax70DGRMHkPu+8szHO852bOOa9ahhXa7+076/wBXJnD5p/ff+v675kuoJKqC12gTIRtEkbuJ15eJ&#10;Vk2r9/d80jI/XaOa7IUOTe/4r+vzIUbJf3eu1rsxWuiHm8x9jKOI2lZssejeZt2rt7Iqvnn567FT&#10;j0j91/8AMZk3F5ISsksxlONsezaQ2flLSo+2RV+XKsv4LW0aSWnLr219fJmcpNOyITfSNGy4WRHK&#10;I7eYscTtnnCN8qEr/dZ3/wBtKcKKv/W34mbbe7v6kRuA7qoaNpHBSV40E8cLSABY/OZtu6RVP8H+&#10;s/vF609lZdH89f0E7XV7X6f1/Xl1KkkywyOY4yJn3As4YrCc4LRsdsMarGv7tfX+KtI023r/AF6n&#10;PJc1/N3KDztG7eVLmPyA/lkiPdvYJJIDIuxtrbf4v+Ad63VONtYq7vr/AFoZT+J/L8iRmyI3XAEm&#10;I96ZW5cpz+8J/h9WX7/16Tytb6Lvv+RnKVreZCsrq5LwM7NLu3IwQkn/AFcrSfL8v95S3seuazn8&#10;Po7/AKfqcs3svn/X4k7necM6oQjozRAmSHefmfj7yt935fbvWJmOQTIu7C7EZVfeF+bH3T/sxr/D&#10;1/fUGTa5ndaf1/XQlBVZ4gY0ZJPlZ3H71lXjygy/d3fw/c+T759Jn8L+X5kPu/PX8X+ZOxVJJSzP&#10;Em0hxjcqM5xuTP3lDbWbbj/HBuyuYylzW8rllFL4RZRKDsKKxZRIVB3MJOZJGb7rL9xNlc8pW13u&#10;zklJLy8ty7HGWbyiiKsZk/dxK6O6Y+UPL/zz3fe+VE2p1xWEqism2rf13Zn7R+X4/wCZditbt3VB&#10;LmOVVCwEL5SxE85k/iZfvblCb038GuapVhvf1/r9SC+sBUtwzbSYyYdrblXOxlZ1/dx/889u5/zr&#10;llVTba6/cJ23fTqWBDLul3RpLNIqs0oU7I3xtWSTb80e5f3cn397/O6dq5p1otWcr/11OWpKOv4e&#10;Xq79TShhdYwjrEhl273LMZwr4BV2/hjK8qqyR8/wf88+KpNN6PVfjvf8/wCmcNSW77/5GnbIyhI5&#10;h5cMbSqqqA26MsCp3j5vmbbt2tNN/B/t1w1aqS0f3/8AD/0yYyWy07fn/W5fhtnTDMrlH2sEdyPP&#10;kVvuxou+SGWNdzM0mz5HRH/2OCpWTut+n6+m/mE5Rasvzv1vuXfs8o3YSSNZz/q921JgnzFf4pPu&#10;7vm+QPn5PSsvaRavf+vyON3u77/eaUMZBBjVGl2hFR4P3O9vlIQ/8tF+6rblyv39561yVpx/m769&#10;dbfL+uhm5q2m/n+upsLENuDEnyDazKdiwk/dRz8/mbmXy93Dp3ryKlTX4vu+fb/hr+ZzVOnz/Q1r&#10;W1ZUhdwB/fJG4kynGA3Vv7q7Wrza1VuUv69b/n92gRj1a9L/AORu28UnkuIUeQLkgBVbYgO3DE/e&#10;3/7Hz15tWa5ve/H593ve/wAjpjSfK7fnp6ef+f46NvZskOFDOeMKFykRbndv+8rcsu3Hqa4511zf&#10;8Pt/WvU6I0XBa/0/M2IFJAVtowjOWdNkshPDZX+6q87dtclSpreMr/1r+P3m0dU4/P8AIuwxyLEM&#10;tEQHaR2UZLtnKqn97Z8vP8Hl1yzqav8Az2/rqRKk7WVt77/nc0YrCR1AgGTvy1s4QMA4U7yCu7zJ&#10;j93ax29awniIr4mtfX/P/hxQwk5/B1/4fq2v1NiC0c+YgXy5ViKEgAkA/JEvmIdoX5eWbnZXDVrr&#10;ddfP7l/X4I7KWGls4+9/Xdf8G7NW3twjoAVw0UcsaSujFZFj2sI3G2PzPl+XcqZxXm1al5X/AD7f&#10;19x3U6PK4rf/AIPf/gd2acUEYEjbgysx2zAMs4yV3DJHzLy3LK+H43p/Dg3u93+Z1KlHr/X33NOC&#10;JjcfKsbBVijCFhuKKWBMZiLLG21mZTu7n/gGFWV07dvz3NYU/f8A0/4N/l8zXjCt5pZx8m5TtTPl&#10;l22ljIv3m2fLuX0rjlK2i3/r8TqVOMub1/z1/wCG36lmKAQjyRAyJFHuIZsSF3bPmFl+ba21l/g6&#10;fnz1JX0vdvf+v6/EPY2dlG/9eZrRIAscrrJhExj74ILZU/7u77zN/wDsZHdRp6RlLfvv8/17vUuP&#10;Eg/dqI2dmWQy5YbeMgrj7rHjav8AlJ5I9vxZ2ezS+H8S0qEHepcFl2+YwBJIHJVAqn5l7+lYmqp+&#10;SXq/+HLMKuy5JBj2bMuBukYk5LD+8o+7QbQptq/Xz/rfv/w44BI5Fypcl1yXYnfjoHZSVHzf/WoN&#10;FBKUfd6a279f6/O5K8Me5pCPLODggEHDNhti/wAXTaq/3KTV1Y3dBXuo389b/wCRaigBO7zEQyZi&#10;PGS2BnaM58t9vOfcUuSPb8WdMKOl9fe2/r7/APM0I40jIDLuBjJLhtofPyDaOzLz+ZxTsr36/wBf&#10;idkaNlupfg9/l/w34vgR+SVUOrEYYBSY2PU7unzKuW67Pxpl0qLvr8/T+v63ZrRoqEAson3ncgGI&#10;8MFJGQrN8v8AebqKaTbsenTp8vnLv/X9fma8SR+XC7lVVnyO4coXAUg7tv8Asr65pq6tL1/U9GnQ&#10;i4xf6fqX4wiLxGw8w8gSblJyxBZiudzfN8v3096ymrq/b9TrhBJWUb/O39M00jk8v5lSJX4U7Bub&#10;adwEf93cvzMzfP3+QUoU23r/AF5+n4nr0KM3HXT1+b/UvhWAYMFcNt3ScgxQuNvCjMjN/e3fJ/tn&#10;HPQqbel/u1/yPRhTa01tf59NP+CW44mOM5ZUChNwwoC8Y/3ud3zV1U6HM/zt/X32/M9GjhOZxb+F&#10;al1EiT5U3hz/AM825BT7q5HyqrY3Mv38fx9a9GFBfZj+f6dD1KWGXNFRj73f+vRli3AcFe5G45Y/&#10;Oo4lXaD/AHvmztz5ld1Oi7P3b/n5vc9Wjh5JfDf0+X9f8MXo485T7oMJYlAI3LKdyoHP8Kqu1mb8&#10;816uHwytrH+v6/PXz9zD4SM1rH3v68/6tYfgxgnAKSKApYYydyjkj7zFf4c7M/jXrUsLFq+/r6/8&#10;OetTwUGv5eV/5+W3n8wbILIyhZCfuoOgQZ3f3Wbb/D9a7qOE5n/W/wCHn/nc7aOCUnf7D/rqt9iP&#10;cnHl5XLF3DA49F5/2vut/cr26GC5VzOPu77+f43tf8Xc9qhhOXVx+/8Aq17/AHojmfGwMUTGWbD5&#10;Qdk3H7x+b7yCvYoUH/K/6/4f/Lqeph8N/d+/8/8Ag+l3uQNOVj3EkAHjByrNnOYyW+bb833sn5Pb&#10;J9Slh4yfw6/1/XzsevQwkW7cvf8Az67lf7UqY85mb5WkXYQqhT8o3hfu7/vsqr9yvRp4VLTbz6/r&#10;/mexSwitpH8PX07kIuFkwkxAZiWVPuKsakmTKfKy+ZtX7zfOnryK6YYdxekX/l+LOyGGcXeN9e+9&#10;/RkbXwxKQFJXYw25RQy85Qdty/xO33/uJXp0qTej6/1/WnX5nsUaKSiuXX8V3/rbbuQzXiJnaWaU&#10;Sea0e1ijrJwCf9pf7y/79d1Oi1/Tfn/VzvpU9e+v3/8ADfj+BXk1HYy7WR2cmMbyA8bRjdtI25/i&#10;3R7lrrhT6a6/e/N/19x1Rh1f3GDdapGib0dd7KzMXddheM7dzbvn/i/d7T8j9TXXTocz/O39ffb8&#10;zqUElbf+v6/pnJX+qkq5DSbXARBIyFVz0kLAq25trFvl2fWvUpULacv/AA77amkacbX/AKX33PPN&#10;b1rCBZGJMm6KPEUBPy/flX5t0aruZZDIM/PXpUaCctIf1/wdl6mNSairPr/X3/0/PynXvEaQRybZ&#10;RJ5eFeTduDfL91PL3eXHnfu+487pivUoYaPNdrl/4f8Ar/M46te0Jcv9fjqvn+J84+MvFEily0kD&#10;OyjaC8i4Drzhg3zf3tzKf4zzyK+jwWGTlb+v+H8/xPkczx7o3v8A5/0/yPlzxd4ilaSVY5PtDqRl&#10;vNEJghAy0IkHzfxdA2/FfR0MM4L+v+B/mfnmbZlVavGX9f8ABf336nz74m16UvcQxzbf4LeRYyhR&#10;gA8hLJ+7ZVVdvmffG+vfwdBKMX/Xe/8AXc/PMyx0uaSUtf69Tx3UtUSefdPCEKYQeQ22MyAcMFZv&#10;mfbiRvmKbPx8z2IUbbd9/Pz/AOAfH4vG3c+Z66/8N+v327nDyXpRsTldkTMsigqHLq24LIW67j8y&#10;7T612qGmlj5epi4qfveq/r/g9uplX17HKiRpJlA5YRmJclvmKSAR7tzfMVm6P9+tFFK/medisVGc&#10;eWPf+vlfr+JjyuCQiYkj2hCojEiu6jJbB+b7vy5/h2J9K6I/Cvn+bPNk7u5XkAMX2dyY5PLWMqqF&#10;jLg5Tep/3V+63z7Pn9aozm9Ld2EYx8jruYO2ZHYwMGb5n/dqrMy4+bk/JQZ9fdv+v4CQjeEilxNE&#10;M3MTouwwsNwUSHCu27+Hd7kJn7gIhZIYmVQ8quAWChBHEA75jCqezY+8x259PuUGn/Lz+uw4kGUJ&#10;uMtwrFQiqYXUH52lDvu/eN8vzRn7/wDrPL7BmTpI00bCQs7pPmGPaFlmJGSzgdo/m287/wDpnQdA&#10;qnbDI253MbqRtCl5gx+dDnc3yN95tuz/AH+aynv8v1ZUXZ3+83rIoV8yKQRvKzl2KSSD5lVQskcW&#10;1W+6ys23ZvP/AHzx1dZcq6u//B/M9Gi/d/rz/wAjTtN/G9vOSIl5gwBww5i2lctuVeke4H+uLVnY&#10;7Kb2b6N+f9bmrDcKBCGZ/LmjKQukeQyluFOWVlx825mb+YKZOF3p92p2RmrW39NTQF0CIUJ8wREn&#10;BztHzZSM7flVtpCrIyzOm/6UKml/wNP8zpVTv87f5f8ABL8UjNKUVWikkIPltKHKIR8kiu2N0qrk&#10;GNfuf3Knkl2/FGkam6Xrqv8Ag/n/AJkZna1aVHBMckzeYSGJVAy5SYcr+7+XLK37zfmp3Hzcut9y&#10;15zqX5E0T4BG1CsoJ3u0Dq3Dj5o+349aTSe6v/Xcr2rWrt63t/mWkvWg2xxRszEbpEV9jBC2HSJf&#10;+Wkjqq7pPv7E+T79ZypKTbfX9fmaqvyaX+//AILLEOoYIMbyyFA8scPJC7yqlix/1kcLD738b9MV&#10;HsfP8f8AgGn1q2uv4fnp+YsmsLLbsmUTgrNMTHhvJXbjhdyyNuY7v40RP79P2DW/43/NEPFpr/hu&#10;/bcx5dSAUsS8YCstuFRSzuOFLKd21pNrbWZB8j8f7G8aXf8AH/L/ADOSWL72dvX/AIb8TFlufNlI&#10;g3RLFGf3aK3lyM20PuLfLHIvyr6l0rdRsvnv5nFOvzO6v8uvz38+u+5mXE5JWEwRsVQqkzOSyFyN&#10;jSbNvzblf5pDs+tbRjbV7/l/X+e5xzru/L3/AM/v38zPmuY1MsZQtIHVSyriLAVQzr8v+sj++yx/&#10;41pZu7t6v8TmnXuuW9u//B3KMhXfL85EiFTDsjIhct/GSV/dttb5ju2c+lax+FfP82cjd3cRSTvj&#10;AUzbW/fIRJiQtk7Y1ztbb91t3/AKoh1NLJt36eY5JZXMMcoebbvf5iJSqoDuyiKvy+WvRecZzSla&#10;zvsCrSe7+a/q40OHRHaI7EEiqjnaFV22os7D99GrfeVdr7/udfMqPZ+f4f8ABKdRPd/gxXnZFmHk&#10;xI00caszO8heNCpIVFx5KyLt8yNfnR+uKOT3vLf/AIF/60F7Vctr/hrv93nuKHBRYits7OzhljCS&#10;rAHbMnlg7Y418vay7/n2Z5LrR7Pz/D/giU03bX+vmOIkG64tt0c0cZhZCwQ+QkmwzOi7VaaL5tx+&#10;dNlZg5aXjrr/AF5/1cmEsPkzw/ajG6EEAwgySBw0gfcd0Qk+8ytt373ROB0dtbedjRVU4fEub+tv&#10;8yiWd5T80Kg/vH81iqyHGBJI7bVEjL8zKpT12eiOfnl3/r9fmExwVRxtkJXylIVoiE3SLGjRf7X8&#10;TfOnOytKfX5fqSQOJiPtBSORgXSWM4cEDrIrHZu2p/FvT56u+l/K/wCpnKTUv+BuKfMfhZTkI29Z&#10;VRMHbnYhALbdq7pNnGz+P56YvaPy/H/Mi/dGGWNndkZvtBZV2lVK4XafvHbIv975P4/cIHGE7dyt&#10;IcmNQvmFQ6LHuYwv/wA9FY88n3d+tA229XqKtrG43eYrAgq5IBXbOvyyBt3Mkf8AEy5/efqCItkY&#10;bYrAvHHJFvV8Dg4AJ2/Mqt8rf78aUARsyxHdgOrb424ZH3Bd0kZ/urtYrGf43oAfKsrsi/K2IQ6M&#10;FACx4YL5k+5cs27a6gdqAHrtiQb4w22NZJblyVkyT8zAcNHty21unPrmgBCqjYGG2J97Fi6+XNuI&#10;2fOPmjj/AIl3ff8A5ADiSjKJUUhUwBGXCL2DZ+bc209OfM/9AAIfLwZMsSsZLZJ2lW6rlm+6q425&#10;b+/6/cCFJRVno18/Pp6jlV3TYA3mNtwCVjViV8xyD8uVjDMu3d+ucg+ePf8ABjV3YIMMgATbbo8J&#10;KB1HOxh80n8LMxVPz6g731Wo4I7Bi0O55wu0AbhD5J5eSRf3aszNtUY3/d8w0GBDJMvmSARyK+87&#10;8hT/AHUdouNoeNv738HY0Gn/AC8/rsW44olUyQedc4Q7ACpdmPBeVJPmbcu798r7U/ud6DQWKNFI&#10;yrgkBj55BVhxkyZ+9tH3THtfj0oAj8uIFgv+kBH5P3ENwx+7FEdqtDt2qVb949AkrKxeublLnyRL&#10;Alk6p5BWOWONZnTbuZo9rBVXcu795v8Ak2Y70DK/lwvAdqmYRq+8rIFLDPyhCjbv3ePmj8w/I6Im&#10;/mgVrJ8q18yONpRFDJE8g8kZcSlgscLbtsjr832ncyiL5V3/AHDvoIfvS5b6f1cmubK5sxHNKsiM&#10;wDxrulU72ZWUrGd0beb9/wAtZH2J9+g1lSa5Zvr/AF11/wCG+ZFLGjFy8buzcK4wmBnkzgfupPn3&#10;bVVUf/Y/1dAhwMZYZjWWXYzIxfaGCjhZh91lXb91tg5BzQJuyuxPJKFWIVncxynzSAbgt/q4lWP5&#10;bePltseJN/lne5SgY1t8du3lptmkkTzI0jLZbdzJG7fuY1X5VUL84/8AQAz5vfv02/4O/fr2HSQt&#10;8pLQRhGGQcIoKt84dl3hZlb5V5zN/C3ZAu99VqbNpp+nT2M102qWq3cE0ga0mla1mMchUsIRIqtN&#10;J8vyqv8AAU7UDMiNcyphPMQswRnc5cJuMUjRncqlv4s+/wBKCXFS3CS3VGEe2Rz5QkZy67hIm5mO&#10;B8rLjbtjXY/9QPt/9u/qRGNeq+a+Ykd42WMsrscgsh2ld2d21W37Dmgod5Ss+fkRh5bSIJHYEjg5&#10;+Zl2tkttU+tADZIoWZ5CpiEkxyGlYNdL91FwuGhWH+5tQv8Ax9OQxlHl8xVRDsSIlZlkyZWbcyqP&#10;mTMZ2/NH8yn5tnye67AkRo7hUV2kCo0rFvLiWSKVCuF5+Zo/nfaS333f/Y5DoFIK4MnysquAS2Wc&#10;E5AKjO7yyo4/rQZ+08vx/wCAOUfKMJJGWUuNg3Rgh1L53Atub3J2d/uUEylzPy6CyxoVIIYtJIVj&#10;aT95nBxuVuFXg7tzcb/ccDV9GWm170dnd22a9Bx81fNiAVoFjTzC3z/I/ClVO7a0bfeWNvn96SSj&#10;ohucp7zX9ev/AAQtcRI8QyHYL++kXexXKbSpHzKzRjy1z/6GM0zEVIFklMkJjYI3zzIXEsalWUKg&#10;f73zbt25fm7k5oAjVEKhSucOVyzhS0MfzmUgctub73P3x9aAEZZpDFtJEW0lT8qKjY/1iD727+Hy&#10;9vzn58Z4oAc/73czqGDDKhWIcmP5GZm+X/Z2qtADbaLzZWkGVXEgO5ykjkrujO3v/D91v4DzQBMw&#10;TcWbI2cPGznerMuN0Kjbu37tud33ET60DV76bku1jJFFG7I8RdZCNqI2BlQWG5dqxqzSc7y+z5M1&#10;PPHv+DENAcmJsqZCjlGkOfmbjLEZ3Kq8/N9w7OaI/Cvn+bAaELIp2ZCkgp5gJhAz8jsn3s/eVVX9&#10;4nyZHZ6SXr94FuctMqB4IopIljeRYJUWGZkP7tSD8qMP3eV3cpvrA0m7tRWr/r+mQRiQyB0WSSLc&#10;EaZGbzInH3Sw+Xy1jj8zdI3v9+ugzGR/OpkaYgiYRIsqbipG7znIGF3P+7/i+RNjp6UAPmAXfIyh&#10;mWONtyHDRr5uJGT/AGl/4H/tun8YA1on5ePK8v8AZzAWJQHqxAH3m3Pu3Lzv+TrmucCX7qOFEkLr&#10;IoLFVlXrt/1g3NG7N8rt86fP86darnl3/BAQOm23VZ/MygePcxRXlMrbynG3y1K/N5m1FdMZX5zR&#10;9j/t79AHphI4gCASBC6QxlS9uAzxiUtuUM3f+D533/x7ZAhSNlKLIFRTLuZWjafGBnam3arR7vmj&#10;jVhtNVzy7/ggLIVfM3+Y8LvDtjhm5eFev7xN21WkHzKzKX2c8mpAhjiMrCRppCrL5aqWykqE7VOY&#10;/LVtvzRYy/l/Wqfwx/7e/MCVRsuWQQLHIi5ZolMhVQvyoCC0Sy7drblXd9/+OpAesJRi0gUBwUcC&#10;VJUjcnKJcPv3bmX7yqzunzvsSgBhQ7wC4QtKCFXhEiJ+ZYztWMrJ8qqrKnzv85rT2nl+P/AAekce&#10;WjEbttJSRWBjYsw2LDMpzIZFz/rI2RPz4KfX5fqA1YzGiIsCoke6NCjMkuBuGxBGdy+Zubd/H8nz&#10;1M/ify/ICQQRonkOuyIMoMcYGxQTtaRZB833tvzSLs3539P3cgK3lhGZJBJE4O8ucShQCMlR/q5t&#10;3zL5Zf59++htvd39QI4oS8KodmBhSMFyJGKtyoX5owu12ZlV1end3v1vf5gWAkmA4UEKzrlSsLgS&#10;Ns2gLuZWX5vmkZC++kAMTFbrHJuMCqV8tY4wclsb3B3M/wDfZiyUARGMKQHXG4hTK/zqVRcKAn8M&#10;S/Kqs/v/AMAAHbHhDSKqKTH97GYwv3Coc7pNuVbcv9/sOdgBF5SySJh4/MkVcozsZ02/Mqovyqsa&#10;/dXzW35d/rQBaVv9HWVFeFSm4GMrEc7mD70KjdJuVtq5fzs1P2/+3f1AYqRlljaQp8ysyy/OGkJ3&#10;KrqoVfMb+79wp9yqOcnCKvmbz5xDblV98fA+UJHHGq7lb5lX5tn9/k0G8bW07+e/zIdk0gLBjsCy&#10;+avk72hbOI0iIZdzbmTy/m+u/sGfNaKXe9/vf5/1uSOFXy9jpPdmM/JsJcKw5HmShV3btrMpb76f&#10;IhoJTa1QzawUhHhUBWjWFi5UKr7WaVPu/vNzSbh/wCQJ90EPbCyELJGIUyVBkIRQoUALL80kX+yf&#10;nf8A26AEEkbSoV3KyldvkqzMyniTfI7M0f8AtbmQv9aAHXEUSlg4PzSeeCwxChZsYbb8sfmMvlqx&#10;Pl733v131PPHv+DAlSNQsYVUw/75vM3qPNBxG0Of4l/1a7f4N7jf1qfaeX4/8ACJPLYKyIXUEgJG&#10;rQpN9oG5Gdh/rJNqs27+BPkcVMpcz8ugEmNhAdjlCAqF0jk2DhC7eWzFFkH97L85TmpAGilLTbY0&#10;berDzGClndhyMMyzSSKvKsuxcd6Bp2dyOKIsQRKM7UYxkLIryk4PmSEfu1jZfmjYde3UU9ZPzY5/&#10;E/l+ROI5GYKY43UxtNG20rIZLgqoZifmhyq7V8uRPufc2fdRIkBUNKq5hkeJnCM/mAAPtQqF6zM2&#10;7+LftzQBb2qf9Yx2EOy+UF804Vctvx/C3y/L8/8Asf3A2+x/27+hUXncUbeN4kMTodrIh8pzJv8A&#10;m8zcytH65POc0GJM28pMH8yBYWxlMEoDltyRKv7zzHwv9/ywlBT+GP8A29+Y0qWRsOxjZUyY4i5W&#10;TO1SsLNuWR1+X77ukf36CQ/dQn5lk+dnIlIMsPmFunyFfLkXbtXcuz5N78/vCASCLaqKGiRpSzRw&#10;uTgZHJZzuU7eW25R2egCOIiJRLuffG5XYPnX5vlG07nk+f73ljYnTqaAJ1KhhHhJgY4ioPyLb7/M&#10;AYoqqzR43blZNjps/v5oAjmBGYlfeIcKojYOA25vndBt27tzK+2gB8heVAhiCRW8oWNY12DZhdim&#10;M/vCrSfeY7/n2BKAI8HIEaPtBaYkuiMrbmDH5t6sy/e8v76b0+lAEsmFLGARRs2MrIpXdIeZFOfl&#10;bd95jt+TmgH37AEY7laFQ+B5eWR24wfkY53bRz5fybE+d+aAHLEAXkCK2UGQp5OBtCBw20/3WXP3&#10;KAJkQwCQRsvlF1c+YBJI0aK7MqtyzNGrSRxt99EoAhYqofzVKxuu9WZXY71ZRKu0fMsjfeVWX+DB&#10;2buQACoSVRHDiQsCylZXj243Jjr/ABbeU/v7KAHKI3fAPl/vTJgFwCqJt5Y72eRsfNx/1zoAeIhH&#10;u2HyknZ2KgEqZlxl3kG1tv3dq/I+/YvrU88e/wCDEndXGSsUljRXUHETCSVWS4SZznyhnJZWXH3v&#10;uJvG+iPwr5/mxk7jBfz5JU58xJjGYhCQdy7f4naRfuqWP3+xeqASRZWby1fmSN2mUGM+WG7t91l8&#10;xecb0f5x0zQTP4X8vzGNHIp8x1jSPYilchw5XhfkLH5GUb1ZmV0egoftT7MJWMhRiThdvlbQflBi&#10;X94rK3dlf/f6ZAJcW6KJFeBpoo9suYGVYzLJlpfLO2OaW3VV2yNvFBP2P+3f0K6RlAPOjjkiSTKz&#10;SEjzUmGxWhhX5Fk27RJhny/X2DP7f/b36jptynYphUOQzOGyXjPCeZgbY/lVdw/j3/JnFAe7/e/A&#10;YYg6xAIwEuWjji4RXQj5gOcfdb73yf3KDTSK/q7Y4KjHcou1b58vEFkhLfxKwKllPo3+sH40FAyE&#10;qoWLyljV1lMhMjKU5ZkJY/u23fMyts/CgTaWrImCOkmV+aePYoyAEEZVtynny96o0bPj+536gySa&#10;FVDtCoH7lhIvzNJMgVRtl5ZQzYXy9q5dOaDP2nl+P/AGgfLbFxw8YTbzGN8XGZl/h/d+o/hoMySI&#10;ITKACg+9tVSQ5bliHLcsvy/KrfIlACIA7KqsZGdiN78xZQblL/daNv8Apn9x/wA6DSn1+X6kDStH&#10;uMsTKFbY7MQFMinAXBONu4j7v3H+/jNAf4Pn+m/zJVyu4mF+Smx1GEChMgHJ/d7m2/ePzonNBmOJ&#10;aPyiFV5X8wHOVSNGG6aRXb+6zMyrt3v9xD3oAdHHIFdomMiE7PMWEApHCvytGd5ZhJI275fubKDo&#10;IV89liJ+eRdzFmLDcobc2xf+eg5Zt317mgT2fow8tCkr4i3LKrIrPt+XOWBz8vozN+PWgYsDQmPD&#10;qqiOOX7R8u75GPESYDtIpPzL/F/tmqj8S+f5MmPwr5/mxWxsDiJUkKYUQ7U2rGqgxlfm3NJy38To&#10;iVJQ4AtHHHMq4YOHkkYZC/K/ysp+b95tX7vrnmgAKSELCzySCRWJcRqY2iJHlOjEbo+uWXbvR3/j&#10;7gB5ARCrRIscjSIhY7hImdpUSN8yuzfekjdPr6tNp3RNpfzfghiiOJmKqiZTywzb2lUuMbAx3ddv&#10;3vk380ih0qIVQqAu+J02upy8kRUtKP4f3f3ZD999/wCesebre3nve/3iaurCTIhXcUdWIRSZl2NL&#10;H8pyiq21ufvbfufWnzx7/gxkrqHBijRvKGCiSvG7rMg38SbdrKx+dY1XYib/AJ6omfwv5fmR7kVF&#10;cs7XELDLY3RIyNkIqFVjMZdvLZovxPSuca2XohY2Xc0ZEgLPM8s6KE3t1KQsN3yxtjd5ivsetPae&#10;X4/8AwIx5jyNvk85pF2hVg2yblO4FWXHmSbTlmVU60fB53+W339zbmv8Or/ruIrbvNAVVUGPy1Qh&#10;Q5L4LF4/+eezu33/AK8aBzx7/gydR5RkMBhcS7QCBlAitzFKsuf3hj+bzlbO/PyUFCsvEZMpOA0s&#10;bfM5UI22OQ4Vm8pl3RyJt++EoAV8eWWjJXe5CpJH5kRkmGG/eBvv7du1c7E8s7yj1PPHv+DAsCFI&#10;0EDbZI43jLSbkV2LjaiMnylpH3MyqzbwnrUe0fl+P+YBJH1kEG3P7oP5pLM2MCPyVU7JF/2m3+jp&#10;Ut3d2aez8/w/4IphlQMqqUWN0Y7JBNKrMmfLnC9G3fN5iv8AJ+pQcsf5vxQ1TFIMIDFlJDuESjzo&#10;ztMoEj7m3M38TKn+xvNBmPdARuaQklAQm3CQLIX8tPNP75mhWP8AebWTn7lAFeL5y8bzRxxKp2L8&#10;xZmhHyxxr96RWG7O5vf580k76gBiLgxKjIpiQujybZFQfvAVB/dttdt235HTqnSmA0Bk27ohIZJc&#10;FvmUElcCTaP7syqzbl/77oJj8K+f5sttOYQY5kdY7iFYnckbN4DAneCzCNlyy+tBRENw8105V1jZ&#10;kZAro33XYoVVZF2/xCgBWffJLIeZ8xrHswC20eUWlXlfm+8qq2+gB7oBKUdEzna+zaqbFOSyn+H5&#10;uGXv655oAhKyO679kgjKhoX3KMZYYXP3uW8xR/hQBKpjzJcbfO3qQA7F3yjKokw/DLuJ+TnOz5Pc&#10;Dz7iuimM5d97rkqyqBJsGU3nb5ixxqrK6/335f8AvgEhEmI1eOScO8rojHcwgC/xrt5ZWWPazb33&#10;u/XFAETOrIrbViLPhkXdgSH+Hav3lZVYrzzQAhbeIyiusMzS7WVTvZYwyBBH91mb/a+V/noE7Wd9&#10;h8wRImV1O0RBSkpXzFZgoRlSPLfL8rfvPubytVH4l8/yYp/C/l+Y0OjRBSpdkXDqsIiaY91ZnUR7&#10;Y+d3G8/wPmq9n5/h/wAEog2hGjXLbmaN0+xgP9qj+bHJDNG0O7aylo6PZ+f4f8EB7IWwp3xRtG2x&#10;n2bd5OWC7W3Ntb+BpOar7H/bv6CbsmxCPLC27ShJ9qO3ksrToWGTF5qq0MPy87lXfl/nqhkpBmdP&#10;LUfMhIV5IwHUD7jY2s3b/V7PnR96fJwBuMZkLkoCkW5IxEsjiNQR80YB+8u6NvLjYfcm7/foJ+3/&#10;ANu/qRR+WJJTAULDzfLV/nLWwCsIf3G7zvvL5fy7y/yM9BQsRUktuKp8qtBGrja8DceZH97c3zMz&#10;MQiu9BMY8vqxAVDFGDMTvV5SQ4+WTdHMAfmjO7arbW+f/WJQUSLtjZtoG6RVlkhGRG21mJdl+U7h&#10;97cx3559aAGLtG4iPe7OVUAPCh3Hdv8AMZm8xo25/uIc4PoACuiuhVmbdhpVVcsJgSXwzfw7fm2/&#10;cf8Av0AOeMPMh3tFGRKN6EGJOyyKI13M27K4Zs7+vrQK2lvKw1EBVYnaTdCIwwQfPw3y7Qu7czDa&#10;zt8+z2NBgOBeKQYDRyM7JCJNuGRSxd8D5QzR7lXd9evNBU/ify/IGGZPMj8tV3qAwbMsce396pZ/&#10;lUqfvUEgEVd5UuqqBlmyFhZBtSTrumVmZmVV7p/c6ADGYlVVkSUuPk2/uUZ1JVpDj5kkkXDf3CX/&#10;ABoNP+Xf9fzE6MQ0koCqYiI5RwsxOzIdtx2/vF3Fd1Aobv0/VAqnd8yhGk8zzVXl1eU7UhLfxLGo&#10;Vt6+tBqJEqMNwmtysSsJAFIUhz8ql9u3cW+VflR9+X5L0tb/ANWt/n/Wt/czkvhivPf7/wDMMSGN&#10;Vl2CTegV5BtSaGQHah2tubaynazFG/qzMdJEI4l2MqFyUiLr+8Lsdqq7Hb95d3+xnZQAHa0a4jDe&#10;UWRldVM8fHJfc22Zd33fNb/c9CAOXDRFTGWLIriQKjNgHayyBlX7pC/w/JQNJt2Q5vMKAZg2yt5a&#10;syrJhkyFyf8Anpu2+XuLbaBCgSHzE/dTlXJwyCR2aMEMzxbufm5Xcz8pzxzSaT3AYrtLldxlJ2zy&#10;OoIlfa2Admz5V3HaVK/J12UwJcxsu9pA772bMjO6RMr8sGO4/KyKrLt2P/coNIx+KL8tvvHs1xMr&#10;lJljiYl5POjVipfjcCRujXb9yNdmznmgmfxP5fkKjqGYFpYtw2KX2mN0KbUZZT80LgbmXcX/AL++&#10;p5I9vxZI5okcbI1mjOyXyFlwqsIihU+c7fMv8O5m6vWI7Ps/uYiY83y0kcZTYYlId5XKbiInbnzF&#10;Zd0f99+57ghs0xfzUud7E+XJCi/6x/LOGUFB+7jZQqsvyBX39qADCERszIQ2Yo40QRmGNztCyzN8&#10;0ixt/fP+3zQVFe96av5f8ET5Y3GZHlkjTarkkxx75NqgN96QR9W64ymHrSMOr+7/ADJHxq7gwsWl&#10;nUgW8+7BEJzu835v9W23azfvHRN9ZnQP3TeYzBYmEZwwLYDBuYigbadq/wAK7f8Appvrbkj2/Fk/&#10;b/7d/UjAjBIQqjuTKQ29zvcbWkIKmP7wX5d3vsqg0iv6u2OXzAiTFSY5jKiEbnctH8o+Q58tdv3m&#10;aP7mEoKDe7hjH5bjcpcpH52GC7h+8G2SFl/5Z+ZJsL/fTvQc4jviPa0TKzGQPGqPPEHccl8qv7xV&#10;VVZuuz50f56DSp0+f6EMqlzGsyLuVUj88MWj2NuKK0SL+7b7sa7md/8AboMycvGAI1Vlg2KkgVjt&#10;IHDK4Zt8f+yrN86bCn36DSn1+X6kEh3CRRDEFG47JXx+5DbtxjjXKqCqqqx/Inznej0Gg7dGiM2y&#10;I5Dl5XjJieN0V1EUUYZl7eXIyh0dNn8ZoATJd1kUiff+9Zs5AjaPavznDL8yq21l3/f+589ACbEi&#10;SOFR8yKJkkOR5vzrslXdlt6ybmWPdwj/AO5QBYkXKRMRuWRJXt1dWiTJbEqnd91Xk3LHu2fcoAgM&#10;mXRof9WjPIo3+Y8xCYaNR95fL3bd2cP9/vQAoAGHmVpFMbBEjC5BX5WL4K+ZMPu/7Gz3xQTH4V8/&#10;zZFIse4qIpJFLCZJBG2ZRJt2pv8Auo23727Z9ygn/l5/XYfIqnaNsj7W2RtEGiMkSn51ZQwdo1aT&#10;y/lX+D/vjaPwr5/mzQerq7rE6vuRlG1x5IfZySDtyqr0VZPnf7lUA9FYnbDExCvKx2MCAHZcx7Xw&#10;u1tqqrcof40HUgEe2NMFvLgit5WWSF22wszFTkqPk8y3IZS33KALO5Y9zNE+zzA6eUwmw68+fLO3&#10;/LPc33VXYn+/soAgV4lkaUyF2nySyQNCUUfLgxnzEZXX7zfK/wAn365yH8a9P8xV8xWe4jjZV+dI&#10;Ht084MW2h95nz90iPb32J9+gOT3r9L38+/5gQx2tuZymRlRsidlbBfy1/wBTuLf7C73+eglR5vev&#10;vd7efqSPFujMkmQ7rLsiVmCKylcRM/zeZ8uNuPk/uA0F2l/N+CHIqlVjYOjYQho8RFeOs8hX5Wb+&#10;93oGlZJCeUEbDcRyZEhD+ZH5i/KilgdrNu27l3b8/qDHKkbPEB5ysYtw2nZF5inLJuK9uy7ff2oI&#10;+18/z+/+vT3F3FfObZO3mE7QGUFyPlkYkfLtx93Pzvzzz8gZDwIwh2hmO4A4HmO5YY8t2baWkX+J&#10;d3yUASmIBtm0o5jz5z/MqAZGE27fJY+vY0Gnwed/lt9/cgKFlDu0RVWlWZgzZkc7cNHj/lt6t9x/&#10;XNBmSeUX8woZY2dIikm7DbVHPyj5ZFbqx+R+vOfuH9f1t289+t/cevw+f47AYnKyx+W5hDLtXagL&#10;Pt3GVlDbgu5VVf7/AKY+4D93+9+A7mMB0H+kzA4JYDkj/W8A+Uyqqqsf3P8Ac7BX/Lv+v5iHj9xE&#10;HZhIx3ldwMbncHmkcKx5Yf8AAfv9qCeW/wAOv9eY5yxkCFzIyL5ccsao6OwG/wDePK25mX/Vjd8/&#10;yPs/uUBKPL5jUSNImge4j+aKRYgiFhbzLIrhUJz8jLu2qvzv5f0oFZ3t1GytMVZHU+ayysyqSqpD&#10;nLKXPDfL+827vMT1Tu+vvX8+/wCIaxfmT+WsWQ2HC+Sx3KIg/n/MH/ibbt/i7k/O9IcfiXz/ACYx&#10;vPU/uIjE21mkiEglwrnajF0y0kZ+VnX5EHXYadr7Xf8AXzNh21zbxjdvaEMI2U4TzCMuoK7W+Xuq&#10;/vPkRE+Skc4zyGEDvJsKOyxDey+XM5G4cEr5ckbLt2tn5OT7VKLj5gOEghaFULAxk8FTvEhGcNIO&#10;tv8A3v4/9upAcFlJzGiESM0jSY3bGVvmbd97y1UfLH0/nQAxR5nymQxAr5i7iI0jO75S8fVhIf8A&#10;V7WP5UAJHLHgeU8puhI6qXykWQN7lGdW8xW27drCgCZd8jMykCUtkSFWAaVVwNu/5Vkj/efKvvWl&#10;Pr8v1AAZGCNGrOHIjDSoN8jj5zuQMSzrs3bm+T+uZ0CKWCkKyq+4FY2Xczyg8PG67laNl3eWh2fP&#10;8nOQK1jG2rAa7ybJJfM2Igk2uxdUEPUJIh2+Y3bc3yAnZxVkz+F/L8yMkb0EQEkOyMhSnmPjHmhG&#10;ztjVlkb/AFkW/Z8qOfkoMm7u4ghXYxZCVldhumO9Ynzltu3b5cat8u2H59/36B88u/4If5ywHyQj&#10;SBog8plBaFphwGAO35V/3eOmDmgkZvt7cIZjbyb4y4kjWTaihvurCu1o5N3zLM338noaAHZZ5B5Z&#10;B3QEbpgrRszZ2tsbd80v3WcrzQNqzaJZCSRIqpKPLjfdMhD7AfmSKONfvLKrI3LpsU570Ak3tqMj&#10;VVkWWZvNlTdPGDG0ivEfkLoPut8rMcbdiFPM70Fxh1f3f5giI5j4aNiGKzhiAfLOY8snzbvLLFll&#10;/gT0+6Fcke34sYPs7FWihVmkLgsGJjYl8CYkn5fm3GP5U+/s5zQVpt+HkAkzK6pF/EduVRQTnYDM&#10;Tt2/N80bbt7nnmgCO4VFhBiEbPxvcfO6sjYlQxlfl2t8ysyyf4tJt2Jn8L+X5j4CsjBNkyKF857q&#10;VREZj0SWRo/3fkj7qr+lPkl2/FBFe7r11+//AIAYLFC7P5xDrLMo8mJkY/unVm+RsH5VdlRnR/fN&#10;Vy/av/e2+fcociCRv3izJAN3mSRujCU7f9VOr/dDbVTdH8/8G7fR7Pz/AA/4ID4BIkk0kQRMKwjj&#10;bEcASVP3nmRqvzdOZGBf5ETelHs/P8P+CG5EE3yI4RmkWNcNHtkZlPWUxvtZm2/9NI0T7hTFFPr8&#10;v1AVJ90hdk2RE7IhlW87++6J/wAsWViu4sv3x8nXNVyR7fiwBJliAMM4aVjOkgCrl4y24iaRF3bm&#10;+Vflzuo5I9vxYEe1ghmR/KPysYym0kEZ2wiTdu8tfm2rH5nd6oB43HlZY5ZUC7jKMOO++Ar1aT70&#10;sbfcoAesjBcuySJjC+dcb2dlkZTt8vcsa7v+Wf39iUANWaQHMDBUm2hnmTJASRgmT94uNu3/AK5u&#10;lAEMrEb5FDEtNsEpQ5t4jyQY1+b943Mb8/J69aAG+fuURyW/mRxeZDDucoJC/DgL/wA9Fyrbm696&#10;Lbu3qznJ1/cNCsjEsP8AV7SnmB8fLvI+WRv4VVv+B+4af4Pn+m/zI8SN5jq3nK5dkUSZcK5/fRKo&#10;+ZdvzbVZtiPQZib0b5LeEiOYF5FI2OZEGxoZi2P3m3+6p+52qox5vQ6CORWghEIiG9Y8ErHsLtI3&#10;71QTy22Paqtt+/8AOaajze9fe728/UCe3lXypRAiPFIF2ySYE0Uirjyi+7d5397cp3/c356uUOq+&#10;7/L/ACAdEJIldBLNEjRKwgM7pDKAMs3lltsUitu3bvv9T60+WMtddfP/ADKcU38D/rzaIwDKyuF3&#10;tH8sjEIZ0UkKm9/vS/e/1jfJszs3/fqyQEjqkrqyibdmQTQeYnyFVEQK/vPKaPbIWZf7m9Knkj2/&#10;FjSbdhZCyGWUorNckAvH+9Ec6ptJt0GUt1ZV+7JU+z8/w/4IiFI9u5xGUZGL5iwAsmFLBFDNuaTd&#10;ub/liX49a0NV5ev9f15dPcdO2ZgCbkuoQuwVzGuf9btRTtaZUHzfc5ep5I9vxYuX3fPf/gbX+XcX&#10;aLiYSi4ULyQpJ2CFBwVL/wAfOGVR+dUTyS7fiiJsMm6FXBdt0yuG+cZKkKn3m+9ujVcbPk/EJHgk&#10;LOm6PzGcKrOXW4cquA3y/L8r7V/ufzoAjl2xbCXYpIYlkCcqkaqFKyg/MrFl/eMf7/egCyrwzGQS&#10;RgRqWaKMsHjZsbfNYv8Aebb935P79TyR7fiwFYxRKoEEs5kTy90EQEKgHjzFj/eLN/CrbXTmk4J+&#10;X5f18wIZfMO11d1lO2NJUj/eGQ/MLcbNsirGv3m/56VY2rOwkv3WkmeS3YEPK6kLI8SkqGmkgVY3&#10;fexbbJvffj5+5BEsZMkjBnWWXypd4Ef7ksdu1GZMbVb+J92z/wBDptWdmN6Pe/mQb4VMbI6GVAI4&#10;xGmwx7chmDHd5jf3o1blB75ocWld9REu8l22B1URm4SVUbO5R8wRd2795tbdu+Tr8lImUebXqNmk&#10;W5kExjDRyqn7sTksjoPMCsUX/WSSbd0bBPvps+5iqUW/TuVsSlpFVsJ8rIQpyN6sdvnuyP8ANt3b&#10;d7bfk5qRWSd0SxPGVdbgQ7kw24KYuAdzRsfn2fNtVZFb37im01uhlVruJI/+PaQAyO1yRPuKhSfL&#10;Ziu1pPNX+9g/J+aVPmd/z6vv/WgE5kml8lEBwIjIrBhbSEf89nRuFZV4f+/T5NOay/Xf879dwGTx&#10;vcK4cybZU3O8Z2mRFPzRn5juUbdv3fnf/YoSbdgCaWcRweeqJNF5Q8gDgJH+7MJI6NJHt3bSm1+E&#10;o5Ffm8/i/wCBvf5f5lqDe+n4hI+9kKJHCzu4O8HBH8ZXZt3evze3mY7tQb309f8AIXJLt+KFV2Td&#10;DJIRMMhmYMivA/3HCxqduekYXd89JpbrXp5/8E05I9vxY6E7i0iSsCitHIJ+G4DKr7gw+6y/6v8A&#10;w5RE3rbt/X9eosb3CMjH7LcReYTIk0r+SPuoHYQLtVlba0bs0hD53w/3K5VtHXy2/wAiBEO2Ocgs&#10;k000skggY7oGB2lWB+7Gy8tJk7P7vpJnNLfrf/NjDDbKqunluXDLK6qrAHr8rSMzSM33Wb5Cc/jQ&#10;EYtS9PxuTwGBEUB1EpYsV8hldFb5YikhyvmK0cm6NV2OTs+ehp6rVP8AE0GpwkexjukLs7Qx5hcl&#10;i25VbbJblhu8wNhDs+5s5pNJ76gJEy/vA4eOQyJiKAsWjVxxkLujk3MvzL8id6YeZOJXjmyL1Y1c&#10;qJURgwUt9wfxeXuP3m6p/fpJWVgK83z3IzNIqSEn92pB+RuqhBny5PvKzM/8HvVqMXpL7n/wQLsl&#10;yPMeZgz74THHJGFYlc4yYz/yzMbMzcb/APxyoSS2AqzlSsEKSSSLFuzFGhEq7CSA8f8ACrfwsW/+&#10;vpGN9Xt+YCGWZ280PFO0xQrG0jBLY7drOVGWaVV+9j+Or5Fa349QI7hiEkZiXDoEGyVpVkP3VkA+&#10;Vl2/Nu+bP3Dl6FFLXqA6J4t6LCDKYogQxbymWR/lZmChvtUP3jJ8qbPkocE+/wAieSPb8WRhftEZ&#10;3F5I/MVpQrYErJJva3k3f6yNWKt8yf3Pnpci8/v/AOANJLYtNdbk3b2gDyHcFX7qjGzKdIZF6ruZ&#10;1f1P8C9m77/5/wBfMEtLPUrebMZBLI/7xUcTNK6MPI3ZVVj/AIvMyu1vuJ030+RW8+//AABj5kiZ&#10;FlkZxv3GNVkBkSKQbkhkQKyySK38MKnZ/HRGLW/3eYD5JZSrQZkhWNQxaHyxJJwuG3Pj95/e2+/X&#10;GaORef3/APADzGb28mXzriUynarSI8ZdQe0q/wALbf8AW7W2fpVWV79e4AkitnIyDhEztEDIo3s6&#10;Mf3se7a38Lq6fxjpTArR3AjjuJokkWW5vFiXarOxjA2q5VhhWZf3f3XfYiVag3rpr5jSu7D3ZGj2&#10;RwOFyqOzspeZl5kCI2Fjm+9u/h71UY21e/8AX4iHxxKuS0O5QvnxecoG3YM7mQblaT3J/g+SrArr&#10;N5yXKq9ujhxEp+4WjZWZUwcKsjNuXzA2xPkNQ4Lo38wHwyXJj8nf5kSoUmSTaNypwi+Zjy1z/F83&#10;z9c5qJJKVunX+v8AhwCMyPNJJGwd1AMZ3B4pM/LIiv8Aw/L8vymq9n5/h/wQEjZ0YyLm3a2lwEIV&#10;m3sNoUsp/eQtu4bchTFHs/P8P+CA9C5KO6ec05ZdiIUbMW4looUbc395mL702fPyc1XJHt+LAjLI&#10;4WTChUYCSJW2pPOvy+Yi/LtZl27lLfP19KobTW6H+ZjCzxXSSyBgJF3O7qThYSg+V1X5dzKdif3K&#10;BCxK21WEAV48lkSVbdWwPvRRKG2yY+ZtyfO++gCEFixnDzw5k3K8WISAw2q+5Pm+T/l46l9/yZzS&#10;1v8A1a3+f9a39xJW0Le0P8zJLdu7FGkFwgYs3KyIZdu+SNvlZfv/AO312MZBDEsYaMeYimYtLCGa&#10;KMbeRIIXZvutuZpGb5/4KA8xxkZvJeORY7eNJYre4EzTNNIzZVmXYI49q7lXzFf77/3KCpXXu9F+&#10;uv6kjRs8abY4ly6CSI537g3zBXX7uV2M39/8aSVtCSMRN8p8iQSxyyiSWOVWUs7bxJEwbpt+XDfw&#10;Hb70wE3sqybAIJBKqyRB3JmWVcGe2YfNu+7uYqETP8dAAdpcKk/mPt8vZe/vYmZjlZQRnhP4ztOz&#10;P1FADGkjjEDp8zchwNwLiJsHDjoqt/CfkfPvQJq6sIrzRs8sxlWMOryKo+eQv8q/KvHlr8i/7H50&#10;EU+vy/UV1KMokYTbCVRQVaM+b80Luo+98v3l6/Js+oX0922/y/DqWWjJZmAbyoGiE2DtjAc5lljR&#10;vmaMNtUqq/x8PQCSWyGiJbiSQXO9is4jg2MyJGuMpuBbbuP/ACyb5/zoGKWiZ42YxxqqtAGlQ5Zg&#10;2IyzldytG6/e28539OoOzs30RK7O0cvyGeOSaKQOqsCsCEKYyBncrMqybmb5/vsnegRHvto5C6Hc&#10;SvkpFMfK53YLM4AhkMa/d+Y7P4y9AFeTiWQl1jCyKrhoIyREesreYGbc395m2OnP1qPxL5/kxp2d&#10;xTGg3iG0liB8yMSiSQ7lOFUxRArHI0n+zJvT/gFSVGX82q89dfxHi3j8sb4PIwVEfTyn2FD5sTT7&#10;pP4t3lfwf3+9dBBKDIXlZZI5UXd5TT2yAA42srMynzHb7ijdU88e/wCDNOXl96+3l307+YyOERny&#10;4hPbyxDc1tCCghV+SAyfM0bN8zKrFOMVPtPL8f8AgE+7/e/AdGBFGodIndpVVRE6+YFj+ZmWIbpW&#10;3SNHDJGzoHPWsyv3n9WGkOzKjW/kxsQ7RphB84wR5R+VWWTczRsxfe6bKCfsf9vfoMNvBLM5W4uH&#10;hVseU8iyEOFxuH8azfxOuzZs57UCSb21JQgtzJuCXA3RsHjidZ0wPlY787s/Krbf/wBYIUrIojij&#10;2NuLvPCuGLuS0sitJ/49t3ff2J60AOWQymeYBhIQ0TvIArCSIY3LGn3t38SnP4UAMt1t0bh5izEC&#10;Xy1P2bJ+606dW7bmVQ/1zQHqPzH54gWMxoI/MWYhjbTJGdroob7q7d0m1lxvSugCJ8tb3EqQtPay&#10;jy5LiaRVUTxHiGNDgNu2rlvvp9zjk0AWGlmjEVwrRR5WJSw8sz2xBwVSPP7xNxVWb59/dO9Aeoef&#10;IzYCujCVlKoojThN7Tq8a7vm+95f4e9AepTidHaINL5jPI1whWLy5I0+aIuSBtuW2j98q7E9+1Lm&#10;Xdff/wAESaeq1LJhiZNsjhS7u4R3lLXB2bdhYRsrKyqqhVKP9/a9MYnlMisy2yNI8agskDeQqrx5&#10;iKeu37u5m38/c61nKV9F833/AK/H8wijKvAFJDyLMoklSJgTabvmFu6M3kzQsfm3onrWYbhI0cM5&#10;EnmRb5tkLeQpVbgbSJnx/rWkRd0ZK7Ekdq0qdPn+hNrNyv01/Aktr6G3QzoxlR3ZJQ8TsrfOpSVp&#10;F+bar/Mvzps3vWZpGVr36l17hpHJlEEsA2lfnW3i2+im33SNN/tSLs/289aive9NX8v+Capp6rUg&#10;I/dLEOZJJzIJGO8GBf8AVqjrub99/q2+7n58mthkMyyIWRTGkatHKvlZKx79qTLLGflaNtu6TZ/f&#10;z2oM6nT5/oT3itdFZJgrRuSuxl2RBkGxLhF+bbGrbVZV37O4oMxlzGyxpE2YUARdhPmQSyNkFnY7&#10;mb5vuhimzigBkUZgRyZYpWQOrQqu+MMwcPcbd7bW2r92P7nPfqpOybBPZr1GARKseyOSKOZ44CXC&#10;+XLldqzuw/fbmbdtVjt2bHpgTGONpkiBaULGHRN2Q4jbazLt/i68t9z5Knm93m/q+35jVr67D3Rm&#10;LxfMokkIVPOaJlUnoFHDfd+Zt2P51P8A08/D8N/+AIY1q1tMhRSHaXyzJA5fyVcYWN2kyu5mbzFd&#10;f9X9ztVpp6rUeil3V/69f1GJIIyJZnIDQyxxmOAo10Uk2tuYfxLIqqX+46Z/Bg7XdtiGWGR90Nts&#10;s/PkhEhAhMc0n3mhaL70cjfL5cnX9aBD3lijkZo5J4ni5USRqjpN0ZvmHyr+Ofzrfp7tt/l+HUCZ&#10;8SLutWErzAuZFmDPHPINrpiT7sbA7j5fyInfJrKfxP5fkF76hFHKUaGMx/aN6zC3nYeSyRqqOInH&#10;3sfek2su3YfrUgObzZHdi0Zddz+YCC8TYwIoQflVf4W+V3pu71f3lR+JfP8AJjY9txLB5qK88R3D&#10;crKV3qeUaP7xXllVo3Tf/c60JXdhz3+X6srSK6WpVpGM0zDyxuVZixdgRsi/1asv+seSTf32J3a+&#10;GXy/MgmdXiCRxMzysts0pS2WRxKWKlzJCu5WUxrtk2omx/3k3rVPr8v1AgSMyzNcN5qStI8TmQbp&#10;Zvnx5cpG7YsPysqq2/5/zP8Al5/XYCyGuF3bBGTLlmt0T92DGMMzbGjmMrfw+Y2wv/e5zmAkYkfc&#10;is7+UY1umwXcCXkqVCx26tH/ALLPMmfv0FL4ZfL8yCWOQyhLGRmVAftWZQsQT5fJ83crK0ittkVt&#10;qb9mx9++tvhj6fq/+CJpp2ZYkEyvKqzKmIY90k5iC7mYhnQIzN8rZVVmb/YRHqhFUyzqsUrwsxSQ&#10;rmSQpO0asqgbo13GO42ru/d/I47dwB+3zDMkaLBHG297eESxiPftw/2qTc0syt96Rm/2PWpj8K+f&#10;5smUrW63J3a6t1VFdhLcmMMsUTeb+64UNPu2rubbuXZs/wCmnOKoXtF5/wBfMahMYZEiRpFS4meb&#10;e4ileJlTMuP3dxt8xUXdsdf4HeklZWI55d/wQwR26R5VJJVKAp5mAYC3zAND8pK7urHO/wC73plQ&#10;l0fyJNtvIGllCRrA6CZXz5M+VYKsDY2j5t37tVfZ1396C07q41vtHkCOPEfklwhYwso3HIiSNf8A&#10;j4mYf6tZD/U0Deu43YJ51+8GgTOGQSeYNv7xZVb/AFc6/Nt/d/J9ygBLiCJYyRG0sfGWimKrIsY8&#10;yJVJV5Nm5T52G/cc9/uBMpcvq/6/r8yQP5Um9ZNiSw+VNE+54eVUBWLfNJH/AAbF/g+dPv0B9j/t&#10;39B/nAsqbjcqreQweBoiSUUeVGvdGX90rMr7ETfv70DurXvp3M6FRbsd8caRSyMy28W5vJKPhHVv&#10;4WUfeUvs3/lQMts9rK+SpuUikeRi4LzzADJ3unyrHu/i/wBjn3ACES/6QzKGgYowSGAIbebd+58x&#10;22+Ysm3b5ceX2PvPL0Bvv8yBkdlkkU23mmRVjhO5mLIcNFHM/wB2TcNu6Tem/wBKANRo2S03T71k&#10;ZPKkdcTxgb8+ZKWO7zI93l7lb5Mo+w1nU6fP9C07px6t3/X9Cuigo1uNg2q0rOGbMbIflIX545fO&#10;z8/+NEen9b79/wCvT3IHvukJDKRISsbRhx9lijZOJ5yWWRV2/wAKs+z+53rQBiwzraAvsj/ekebG&#10;ybkhAwJE/ieOT5fIlX7v9/0mUuX1f9f1+YEksEKrJDh5Y5YZH3tMrM0kKLLgj7y7sKu3aPvb+axA&#10;hguFi+ePyWkKp5S3WBJGkq7WD7cbfu7Y5FP39nrWkJdH8gJVWJJDM25GkuJSltuWRYkkXCyM4wzL&#10;5it50fXb5fvWgEEcFyjfvpGlS83CJVRfs+9RiNIyG/0eNfvMvye9Z+z8/wAP+CTd81tLb/L7/l+J&#10;Kh8qdYvKMpmRVkmhBdreSIN8jMow27+Ft31rMoYfIlbcwEaxMJplXdObiIf3Cdu1XbCybfuP71p7&#10;n9cwEzxSW0VrLIqf6W7KY1mOZUlP7sb/AJ/ljVFVt3+3ya0ATyVDXO1cxq4udrLsYyou0R7m2+b8&#10;vzR7W2hOOMUASwzw7R8hYNGYIJirGKHDfvPPU/KqyMY0WU7nTrg0ARRuj3cULXPmzq0hEm75rdtp&#10;EgYHMLPGyr5P8D/P/coAf54hVJ7m8ebaG8u4KqzRzu/l3CNGPlj/AHbL5bf75+k88e/4MybTa35V&#10;62I5LO3ZnSKZDAfKkbq65Z18p0/iVo93zBvkf1qhSjbUaHaGUuWNs7FjNI5G2QISUVkC7Vbavyqq&#10;fOtTP4X8vzI0iu39fexzLHN5kUCSmGVGld4pFiDSOfuz42zRru+7/G/8Z2CsQVn7y37/ANdR0It0&#10;EMM0CpDGvkFXLyi2O3dG8m35g0jf8ttx2H1PNN7v1f5jGyOsEKJHK+LqQyW0EH7oTSxHa2Q/Kx/d&#10;Vt33/akJuyuwMW0ohWObzFdC5UP9leP5khVG/wBdJGzcT7f9igLK9+v9fiLCYiUlRDLJGZljWQDZ&#10;IuPnV4zt2tDJujj/APHOaBjLtjJBE7xsROq7vIGIpSx8xEkKtuj2r+7Zlx/Hk0Cez9GOlti/7wLA&#10;huUt5YCrrDOkWP8AVGMfN5kPltsmz86ffagJK6aCOKO4u7iQsLYvALaVMZeSVUb/AFjk+W3DZ3fx&#10;+3FBFPr8v1JY5IAJCqzMJI4ZC0ihnPkhY42XB+W3lzmOPjydj/3/AJAcXb3Xv/mVJI/KuLq4RY50&#10;dIp2t4t5wwTLvKjblaTzPm/3E+Q80GRajinktlcRxmFonDrlIkI3eYbxd/3pNqrvXdvdE9zQdGtv&#10;P8LjSxnjkkb5RFCLhYkKRus4GW+yyfeUfdaT5vk3/wC3QCezXqTGNyst6G8x2eK2EbytcqjSLlZo&#10;Y1z5m394yquHj+d+1AFVlHzTiaSdxtjIntBHHbQQn5rh41ys8it8qrjenzn6gD/JkEFzOn+qnPFu&#10;5LBZflIGD80LTbl/drj5/nfrWHX3r+ff8TT3ox+f3L/h/Uuud3n5gAZDB5cCTbklDploAdp2tuXd&#10;5y/J/V/b/wC3v1H9n3f+D/w/6FV9kMExdgbe3ZWeFFWSWN3bdLCBH80kUbLH50m7v/3wfY/7e/Qy&#10;I5LhTEtyFdliVZru3ib5ra2LKYIlkT5V3K3zL883t2qqfX5fqVK693ov11/UtLdW7AwIYZQ6y+Q9&#10;zG7h7Zgw8qVk+ZvLbcqyNznZWgk7O5C6ObQCApayWpTzArsZWud6ok6/3VXzGVGZco77H+5mucq7&#10;k0pd/wAf+HLCBYWIkberBluJbUebcRSO2c71Xau5lXdGv3/n8vmtKnT5/oVB3Vu36jISUO5sTENO&#10;0hFiphj3DdHvP+s/vbm4f04CGpn8T+X5FjndEV5riSUzQwSO0KqxS6FyqrGswT9zHb+XlV4L/cqQ&#10;/r+vvOAWWS4EETySRyzJHG7kiOKRArjMcibvMjkX93Iyvv3vvc18udNna/TuZttIHkO2MPIkZRJU&#10;Yl5Y1Zo8v5h2+VDJ8sjfx/I+ytKfX5fqRyR7fiyeBkLs8MYu5IA4NttVYyqOpwgHyqFkP8a1oUMi&#10;Not47XKtHPNFLKFJ3yOJdxaIeXuWHyV2tn+P86z/AOXn9dg8+vcsnZst2FsbWWDBhJO8xpG2+MSX&#10;A3Mv2pWbzGZdmz5KzAZmOWR7iOFJIv3H2i2Utap5ZbMsyE/LI0bbtskeefxroAbBJcSym9Eyzlbh&#10;4JUVPs9u1oRhCrN95o2b/fcpQCXRL7hIpx5r2zXKi1eCWR7W2tlYW8IOxPmkzNJMsm1m/uKm/wDj&#10;NABEZ0iH2WLcZQoSZHCMMcSBhKu1JlVf3a/3Dv7AkAdH5DCF3FzlTKZZ3RZMB9ywzSOfm83d5e5Y&#10;/wC5srnKcWt+pGsCujPbRR3EsIcPPJKylyvDBlG1f3n3W3f38mto/Cvn+bJIJXcMsxjNm0durySq&#10;TJBYxJ8vVcKytuby1Zd3vVASyt5ahkt0lMCpjDKktxKTnzHk+980e3YWU/c7UASQQixCXCSTS2gt&#10;5MliS1tLK3m3DyMd0i7lO2FW+f72euaB+fZkKzAOkaxNL9oTmJFkLSh0Lny5Cu1fl2s/y7O9V9j/&#10;ALe/Qun1+X6ixTWnywRROHnYqXknSR/OUbYleL5VEat/y1GH+f5PUSaFSRDFPKuFecBJLpbdNkI8&#10;vaTDuk/ur0kPz/f/AB30+HXb8NvvA0Szz2UkUEG+V1aVJJNkal9+7yyDndN5PytI2zZ375wD+v1/&#10;Uk0vSr2+jCWlrFDJKH89Y7lWmWJnzNH5jfMqzMq7lX5NmypnUS1k3/X9M0o0XPRf8G/9f8P3r3f2&#10;iBrp7xGS3tXWSCNLeU3SqoMKuzr+5bc2dyo38G8mmmnqtTKtCUHZ/r/X+XzIjNC73LtE+Ei8uWyQ&#10;x25hidVLeWRuZ1ZFWWTb86O7fvCXFMwVun4EkMNv5M8EUWI/s6PBvnbDlzghEdhI21uWbc6f7ncO&#10;cdHJJGkccjbGdSFgaHekY3KuXITc2770fmNsNBrefZf18yyy26biLoQW6vsVrfcrPJt2qZQPlj3N&#10;/F177D1rOp0+f6FjEWNEQPKzmdZbaEFR57ANgozH+LH3WjX5f79ZgT29vHBmAoY0gk2StKAROHBI&#10;KOW+Vm+7I5Tf0fy6DBprcsGKJbeSW1ie0kjuESaJpWcypcfKdkvO1v8Anptj3/8ALT2IISe3hkaD&#10;7LvQyyYCMojO4DBdXb5lVlVtz7U3++Knnj3/AAYEUZuWURuiQxW8pkDtILiSBnHlIEC7m8vH+rX+&#10;/wDnR9j/ALd/Qunu10t/X5k0kMoByA0LhFjFwuwlt2yJo2LBv+ejNu+/trE1IGgMXlzQsYHYPJDJ&#10;vaRoyDgr83zNJJGq+XHt+TzE+tdBHL71+l77u9/+HI2YylZg00crxKi2+A3MhzKT/Cv8K+Wx5+T8&#10;QiSs7fMnjUhpVmFiu2F1QM7QEFR9xoRmOf8AuttbFZ1Onz/QkWKOcpCJJlk8/DQ7Iwot7SHl4wF/&#10;eLGZP4pPvn0rMDQD3E4mWGOOJII2d2QiSUBcqpacfe9dm0bOeh6AC22JWinjVIGhgCMbofu3dh80&#10;ysfnbc3P3f8AxzkgESmSNGkmUxkqYV2srLIHZvNlEI/efe2qrSfwd/7+dTp8/wBAJJd1tJHCZ/Lg&#10;MMRi2ZljAK7pUlRN2WkziP5vk/g61mBciXy3+0oogmkKvEJ1ZraV1GV327cxzKT8kn+3sxzQBFFL&#10;NIUBleGeSSRrxAIpIoFQ8b4h8zRyLt8tV+4aT2fozP8A5ef12J2WObY5KxxxyERGJ/LW6YHh5IHJ&#10;b/gO7+eBlLX3uj/r9DMHSI3UdvHfOZTIrxFk+0tJkYMWT0VW/wC+6kBptnCG4UrAtg8slyJ5Eb7T&#10;Mx2YKJu3zN837v7qOnagCRjPJEJnii3NuRxE224hymLZth+9821mfd/uJyamfwv5fmT9j/t39CWG&#10;0YJa+Z5D3CRGSSZYhGJnP+uEpX5eFVdu4794rEI/Cvn+bHQafeNKskFlcXMaFpEQtuKSPyZSiFfl&#10;bG3/AHPXrSbS3YlFqV7339dbmiqz2s8byW6jylYzW+WV4C/G1A397+FU27f79T7svX7n/l+pVla3&#10;9f8AD9fUEitoMReaYzCzzFJEDybJ+WQRhtskcf3WZW/v+9ZGBaspYUi327xxlmlLJEjI0kL/ACxu&#10;XmUbv3nyyRx/cT7lZT3+X6sHu0/P/J/mWLaNHkthJALeSSMlpCQ7uItzM4jG/L7mC/e370qCJSae&#10;nrr/AMOWrVDuXZtjmE05kZpVlR5YVyGhhk+ZGz8xi2bKxn8T+X5GEnZX6lxROGiSUQ/vX86S5/eK&#10;29huxCF3L5m5f3mFfYvPvXPJJPQxL8TeWQbqZ/OUSTRpLCqbd+0Kqs2V8tdqsr4Te4NYTja1gNFE&#10;8vzHuLozCNN0kMsTJLLLjcV6GPy3+X94x+T53rCb2Xz/AK/Eya/uted2ySE+Z5du0O9GXymjNvJM&#10;tvyrpIAF27mZt37tT9/Nc819pfP/ADMJRk+t/wCvuLcImH2uMeTHCJgMzuxldxwuIQZC0e35GP8A&#10;333rN217efbzMZ/C/l+ZZErNCpjd7V0di0iwRMk2M5EEU3yrbr/C25P51zTik/e6dfxMJQ113XmX&#10;YJY5TENkTO+1yts4LSo2fM3xSbgsiN/dZ0TrXJUh8Wvl+n9f0zmqRtq91+NzViuRMfJU3ER83eGW&#10;TbNNkbUiWP5pJGaTHmeWqQogf7vz44ppqN+/+aOSad2+j/rUv+asG6PDpGTEjFQr3gkb53cxQNsa&#10;OJS27zGTOfl5Nck1s/l+v+Zyyp6Xf4PX+vvLkZkEJxHKPLkkkjI2OVcNsDu8oVo42+9uUuvXe9cs&#10;/ify/Iy5Pe8vX8P66dblmI3G5DMk7SNE7KcpPkrzsJCqrbl3cJJOf4MmuUUkls9e2/8AX4s0V2Em&#10;UnzCAhCSQ7olZxlTL5g8xmX5dsh+SFPzrna3T9GQXoJIkhaBpyj7jOxViFlEn3baRm+aSNvuxyNn&#10;Z3U7OeWrGW783/W+35GMrSlp1/Fl5HfzbVmY+U4D7GT5EdRhVYBdshZdi/xufn9c1xVlv6J/18iT&#10;VjQNcxMymABnwkbqDMzDG2Pb+7jkbt+8Rf8Apn138VTp8/0MJKzdjXtYVJxPGi/ZCfKa5ljkmjBJ&#10;LEiIrHuP3Y/md/8AgFcM5W269zGovxVi5bsyQsZ4radsAQxRzF4lbOVZgfmZkVl3N86P9xK5JtOW&#10;n9as5JaPWP3K9vxLKqQUkZ5JIeAsm0JNNIx+Z/MPy/u2base3en981zzd3bsTHX3nu/6/Q2gsc0K&#10;iRWRUJPmSlGIA4O/dlZJG6r/AHPbpXBKTT3t/X9f8OTU6P1/r8SYQSEoSwaLcF2sCjGJBuLIG+bz&#10;l3ZVk++n3elckpq8te1+/T+vzOeb2Xz/AK/EuRbY0DOGHllZPMEbbwjfNEg3DHzMxVm/rXPUldaX&#10;0/Xf/hzM2VtklMJEkUaOreYjysEyfnCMnzZkLfLuX/GvLqVHGU/6/wCH7W9AJYLeWVXbLPJb3CWy&#10;efEQIlbkvv2ln2/6vzNvvmsKlbl0f2v0/PbX8Oole2ruzRNu6+Y8mJ53dVZsB1jiQrvj2ONqxtx5&#10;jDPTrXJKpro+X+vP+vMLJu/USK3jlRniZDGrFpGhjZFKltoRN33Vj2r0VPv/AO2amdRrf7l+v6kf&#10;H5W+e/3djTSNFk24cMV86RnLIqwfKqRrGPvSLtXd5i/N1Oa45ya2+/8Ar+tRRs7p9f6/r+ryJbKi&#10;SRq0USSMk0OxWLbic7TGR93/AGSvz/36xqTe+n/Df8P3H7PXfT8f68/wLxgD+SY0UQkuiABofmxi&#10;QszLld0nKtu/3H6Vz+2a+Lp3t+ehqoNrS2hLFb3KwpFIYp5UWaSNoQSd6ldm/wBWjJ2tIwzsRMvW&#10;UqqlLnT8tb/8OVyPy+9/5F+3tMxLtiIRYWdvMU8S5yQZf4pPvfd/jrGde32v6/D8f8zSNK6vv8+v&#10;l/wSwoSKLYHBM68PMhWJJeh2qu1pJP8Aa3p8/wDfzXLKbk7svlSjf7u3/D738yysTxyhmiVWtUIE&#10;e0Sl3lHMgX5drc7trHYn885Sst7vp16+v9MuNN3v21/X+vQ0mtVikURyySooEnzI8Y3lMo7xnbGr&#10;Y/1aq2x9nz1xubatp/XzNJU7T0Tv/Sd/1/EvQrE5VcIscoX7QJEjSRQCQJlf5o2hk27dsav/AL4r&#10;CTlZXVr/AI/j+fU0io+75/09PI1FjjWcfukgSNxIFSZljBYbVJI3KqsvzMPuE/lXFOb011/q5o4R&#10;59fm3/VvmOjsH3+evlTStOHKxuUjWNCceYCytJG25t+35P8AfGKylX5lyv169/8Ah7f8PywsO7uS&#10;/wA/n217/wDBNQQGONiIyZjKcPgN9ok24V4yMLCsa/u/mb/b+dzXM5Xb113OxwtHSPvf19/9MtLC&#10;vytKEedNnmK7bxACVK/Z4xtVZB975v51n7Ty/H/gFcnd+9vv+fX5/n1t28UplefEwLMYWd2I3huA&#10;zpkLHt52stYSklddf8/+HKhBuUn67+buaduAgWKNApilVHddzNvlO4sG7Y+bzDxv4+4a5asur9fv&#10;Z2UY291L/h/+D+l31ZdS3ZnfzIxIVRjvT7pYnJkb+823bt3LtSsJT7ff/XU6I0m5SvH/AIf7vX/h&#10;y8NzBCqAqke1mUsQ/GCOevz5X/f9c1matOztG/ft+n5lyzjn8hUmZ4omjYrHlVK/PvXJ3b87d278&#10;aym/e9P+H/U2pRny3a/r+rfn5uyB5mF/dK2DnLYVVU7kCj+LDfM+5vxxWUpWdjTlbdvvuWEjkCRo&#10;6+bIod5CXCFfNb5WXH8Kt65+TtWUndtm8YNKK77f1/XcsBVkUgIdv3WKtjbjlsE/6xs/e7c8/wCx&#10;Em1tt3N4w05d77k0KPIyptkzFE/32AGScZKfd+ZfuyfPsrEajfTtrr5fqTiIbvIjdY43UuywlXTK&#10;nf8ANKPmyv3v4s/c96bd3dhy7xS7/wDD3f6ksarG0PyyTKpYujD5ZBIPllHPy/3i0nyc/Ss57fP/&#10;ADLjFKTWmmun5l2MInAyEJwobARjjJBI+Vf/AGcjn1rI2SSdnolfYlHl7RLuxswT5SmRxt+VjtBZ&#10;VVf4W/l3mUuX1f8AX9fmU4rlur99fxLSAtHuVVYjcFdW3SB/4mdh/CzfMwx71k3d3ZpFe6n0/V6j&#10;kVlO5V+RQNybWwoHIkVj8rbh/wDX70hWe/J13/W9u/ne5ZH8MrJGx4jyrEkqzZ5Kbfm27V+78n3+&#10;tYN3d2bQi73/AKdy/wCUxVHSQJGkjKBlpXKLkAJ/y0Ct8qtuVd+37+cUjblbV9/zI12tIGLqQkgV&#10;0AkJEnXAk+VvVvl+TrWcuT/9n+rfqRZXv1/4f/MvhWRy7IRGcsXPKsD2Y7drKufmbb/jWbd9WaqF&#10;nfTl/r5Eq5ZgDli8e5VVcRgf7JHzfKq/7O+s6nT5/oaF9Bldy/vI1+ZnC5GX6c7v9X/Ezdd+z/br&#10;M6CaJjJ5hR0yjeSAc7i3cRhV6/3mJ+vIoHFNvT1vcsIo3tuO9EUNJGp+TLNhMH/e/wBYufkrOct4&#10;/f8AmbKOt1dt/rqSqH3ySRNEybt5ebjcSfmAA/55/wB1fv7P++cyoRfNePw/1+a338y7Gu5JGjLq&#10;sZQhdoLFWXLs65+YsPutj+tButdVd/8ABJiCFjKxFth+YHDKyk57bchf9mpn8L+X5gTbCQ8h3AAK&#10;dxwy/McbAeQzN94ViXyO1/n1v+W5ZeN2VUjB+XcFjLKmBhQSwfruzu2n/wCtQXJNrTvckjbMbeXH&#10;Izo4XdKo2DP3lGPm28f3fas5SvH1/R6hH4dI+9+L/rf8C2oEYAZTBI44MaK+7PdW/hHH8X41m/vN&#10;1FRu5W/MtxAKv73cUC7PMCDjO3OOFLSN935fSs5vp8/zOimrLXr+NupZaIs67lyW+WLDEEBPunau&#10;75lXv8nt1NZlyj/MvPf9SxFFFGwd1KgErhmwvPCu7D+P+6u7mk3ZXYkkth4RgRJ5krKzAL5RDMrg&#10;fe+6u1enH/185Sk5en9bl8jvtf5/5k5RxkogwVC7GUPtdjg4J+Vdy/eU/wAfPvUqdnZPX0+ZTh2+&#10;7+v69QEQDnchYLuJA+QHAAJIP/jo/jOeKXMrXvoL2d97fn+Y4IFUKCw2btrnhtx5Cbv7o/h3ff6/&#10;7jHyR2W+/wDX9fqSeUm9WkJWNdxCfMS5deWOPusrf/r9Yc101/Aagurv+H+bGmMxfKBHwV3HDYQM&#10;cBn/ALq+in/Gqi7pMiUeXzHhQTtYqjrISW5YKgPAVzx83+SOaYKN2+li2IsqPnI2sCZARyG++h/H&#10;+XB71zm6hdWW2q3/AM/vHLCwUqoKlpC5ZRghd2WZge/+OaClTdu39f13JVjCh22NIVwCCSyqHbPJ&#10;bd97738+9TKVvV/1qEaaV246+T/r8/xGJb7tx8vbkt15VRk52oflDN91fWpc7rTdkezu78v36fgy&#10;2gUucvIiDGFOEEmBwgDfKzE/3W/74rM0jDW7X/B/r8SbyfkTkiRpAp3oy7d2cBhlV6/i9YuTluN0&#10;/Vev9IsIqM2VGVCkEsdq8cAEHbuXoy/N61HOm7bt31BRi/P5ly3iyoUAAq+VUsZdo7gZ/hZf7oz3&#10;pwi7W+/t3KjC65fnqbFui7QUBUb1KYznk44LLuZt3Xdmsqm+m9vx13OqnTVtP+D95rW4VsrHEQAr&#10;KN2UXP8AGB/d/wB7Cff96yjZ83LH/wBs1vvf/Pua8kX/AMB/53N23QBV+XyyirwOW/2S527V9W79&#10;axnHX+Xl/p7/APDep2Qp+7/X3/1+JpRp83ylmJJ3ADDbQOc/wqq99xq0tdPe79Pz/wCCSWFj+8uW&#10;KYDgkHJJ6MhH93+Lt+dDstPs/H/Xz+fn1L5Hf9SdYTgscgsx27TxgDGcfwsF+6BQtrv7Xwb3/q/X&#10;1+bUO/4f1/XmRvGgwudsbZJPADOOCpYf7X16cUtNvs/1016eX/2g4dn95G0ZUbm4YN8oI5TnIwf7&#10;u3nvUb6vfuHs9NH/AJf15kWwsCMbiNzyKRwCOQYz36/e/wAaSV//AG/vt9278teovZ3+L/NlAqyF&#10;i2CByAT8xyMkhB8y7V+Xc2/8+pF2Wuv+Pr/X5nLKNm0/T5a/5v5lYrtQhRH/AH9wycoxyMD+FT/d&#10;/wARSbfLryb899mZ8i8/v/4BGBksSjBQMDBUoAe4K/N8/wBfpxTb7xf/AKUQovdxv+D/AMycjhug&#10;OFOVCg5HYLyrHb97/Iq+aylfrq/lqPkfl97/AMihPEGCKFBba+MPlGdjkDZub5se/wDjUq0uVfPt&#10;7/n+em//AKRnODa106ozLiLP7t9g2kuGy6BAVxtByu5u/wAzO5qmrO0v89/J/iZTjbR63M+VMoWj&#10;AUxqAw3bFznAL7vvey7f/rKV7XjHb5/1p/WyItppp6eZn3CblG5WYsVDEklge2T8v+7TWv8A29+r&#10;uZTT+073/r+vMy7gKN3yn5VO2MLvbJ4IH97b+YrdJc1313ephKNtVt+X9f1czHyFZtq+ZIygYJOE&#10;OQA235VXd/Dt+T862irK99Zf8OY8i8/v/wCAU5uZNhBARsPICdpGONv95v8Ae69+tXd2tfQzkrNp&#10;/wBXKskSBmjALYKtlCQp3cqct91l6fl68jutH0MHHVRROi5Dgh/LRtyk9cH7xB9/5H80axi2uXr/&#10;AExxAGYldMs3BAVQsbfxAfKrL/C3V/1oGl0RXnV3UfIWbGwEJ5R+qqf73PzI33K2i21dkyTvF+d/&#10;x3/D+rmXMskik8M+za77vlRVP+pJ+6zdWZq7KXT/AA/5GDXMrGLcryGYKeANoABlA6qMEqWX7y/N&#10;z35+/wB9KOz+b9X/AF/VznaurGBebAhIWMI2/aAhDk52r838Lf8Ajmz0r0YfZ2/X8uz/AK+xy1Nk&#10;/P8AP/hjjNR+UlAcuiHzJEcO3zHLgFvurHt+ZV6bu9evQjp+C/L9Dz57fP8AzONvZdxYiSTaq7o2&#10;ZCqkAfKUjHDKy/KPl++/Br3MPBW/H8v8/wADCfwv5fmc5O5k2yAKgKuGSPBb5RxkLn/eZfk/269W&#10;kraPs/zPOnt8/wDMwp8qrGMvGyREq/PllGPqd373rtb/AOvXfRX5N/f/AMAzScmZskse6NXMxSZ9&#10;823/AFhCjaJI933mU/wr/B0Q13Qin8Ot9bvyG4tf5mfclRKyMQyNI6iQAj5cYbpt/wBZwrL9z/vj&#10;NdlJWj9336t/mHK7c3/D/wBdTCnZvkjcuzRgrFFuV1Kt0JAwUZdv7xePn5r0aMN7fi/v/QzlG629&#10;79eplyXCtII8JCrRlnMg81ic4Yudq7Vz91V2ZrvjRdr6/m/z/IwlBuWt/T/gmdJNIkquGUh0aMsp&#10;3o6E7eIc7lVT8v3RJ+NdNOkmtPz+Q4U+v4/5L/glcmWMnzRIyxKI22qm3BZWSQAsWdU3/wAI3/J8&#10;9dcYK+i17s1VNJW/r+vUqFopEZQkIabJMqFmUAMwTB27oZNy/OrPsraNN3vv6fPqQ6et1r89f8iq&#10;s6lWjkHlsgxvG6L9/kqgT/lnJuI+aFm2f7FdHsbvmXpf+mhey66el/6/yKobkhzErZ8ttyk8r82c&#10;93+bawVX+f7nWtVSb2ivnZ/ikbRp66fe2V5blhzK8KeW7ERnd5YjGfmk+U5mk/hVmf8A266qeFTe&#10;n9fj+Z0xoJL+v8zLa7y0zOCFLBlOwMrALn5lXPl7T/F8ifx7c16NPBNKPL/Xe/XubU6Hz/Xf7/wM&#10;S8vAzMYjIuI8pK6HCoy7X2n5WkO3Dbtrp8m/vXp08E1G7jv8+v39/wCrBVppbR/rW/z/ABOfu7o7&#10;WwWYRLCm0El0VpNqu4+6zM3yOyqXdN9erhcN3jv9/wDX6/Nm2HoKSu1/X9b9e/cy7m/ibfJMhRQV&#10;aQsVh/doNsajG75SVVV3Zfe4+5Xp08M27L+vnd/1qdEqHKrLb+uvf1Odmu7iVJlZlX5wGKyCSWIf&#10;3gzYZ1X5fm/+vXqU8NGPLf8ArT/hzmdLXp89/wDg/wCZgXd/tGRLFIx2RvKFJXy4Wzk5ZflX+L5v&#10;Mrsp4a/2f68r6/f62MZU2n3Ma7vv3pQosyNEzwkIyByWJB2J+8+bbuO5fxrupYW66f169/vvvfcq&#10;lB9dNn5/8OYt1qo3iQI/lLMg+csz+YF2+QsQ+Vdq/wDLT+/s/wCAejRwCtp8Xr6fr8zqaa36mFc3&#10;67/JjkLRR5lkmOUAZww+znnay/xM36/Jk+hTwbSbl/25r2/rd9dTlq813a+/Tfy2M59SefrtKLtx&#10;FGi7XlHKsZCqqu1Rnnfv+f8AHdYXl/q36GXJLt+KKLXckZEc1wY4YlZI2JVG/fHgw/LIyqp3fvPk&#10;SQ/Wtlh1vGPvf18ySq07RSvGnlRgrgtuaWbcOQ7v822Nh/Erf41XsW1r+v8AX9X3u451Onz/AEIf&#10;tYMkziMB5JYvL8tdysEG3z3L+/8Azy7/AFpug0tP6/IybS3e5FdXEUM0kixq4KfMtvGYhKYziUhw&#10;wO6NvmJ2vvT5DjrVRp3Vn+K31v3MpVGtb2X4v+v67lUz7w0bgOHjQFwXYEBsstxGdsccm3bt+/8A&#10;IapwSXu/d/wxg5t6d/mDSTT+f5BDmBY3kaaNI4BGODDDErfMrfMzBf8Alts3pUtWevTfX9TKcmuu&#10;rd/6+8LeWRvMnAYSyM4IliKiTGQojzt8xV5VV2//AF1JLVb/ANf5mDdk2TLNiRfNXzIXUv8AOQ6B&#10;1+/hSu7ao+6W+4a55pNNRd/X1MW2277logq7qdhVsHAJVhGwypmlOGVW/hVcd65yOePf8GWoJntV&#10;llVIpI1RUkVwXgZmbO6Ny3+s/usvrzWMnGW9/u/4Jzza177pEoDJK03lbFMao8akGWFCVYyhW/8A&#10;Rn+2f7tJyVrc3ydl597s55VUly835P03LoiEcYXy2Kg+ZGXcDcXbAklLfL5OEG4/ff7myuGdV83x&#10;HLKo5f59S68UkimWQpgkqS67N4UqFihAXdCu3avmLGTzx2rldS2l/wAHf9TC8+y/r5lu2t4o54tk&#10;cryCVXlwXKMoz91t3ZV4aRfnrmq1XKMk3t0/H+ttTNyb3Ztj7M7yTwwNtdxGXuHQNbMTzIwXbtjj&#10;+6qrs39z1x585SSab1/r7/n8w53Hd/fr/wAEnCgSxJHHPKw3PcSsfKi+fgywnZtdVX7qN/8AXrF1&#10;Pdd/6/r830D2i5ZN+f8AX+X42LscbuZgPJEYB+YhwTgcIEK/NM3zbdsux89M1wzl0v6v/g/n/wAO&#10;cE5J+i6l4WrAQSSSC2ifLI8sex2UcIsKfwrH/F5m93x8lYPERXNFe9P7/wDg6HPKX8u3lpd/gXob&#10;QgIZD5icPGCShWRzsErY+Xcp+6rL8m+N+9cFWtf+7r/Wn9Pc5+ZqTae7f5mrDF8xVVzsDebiRm2y&#10;MNu6STO7zm/hWT5NnNcUpX1fRGqd1c1IoFfYIkMs0ex42UhWlVxtcY/9BX/fSuedRx30/rfW5Tje&#10;N3t/X6/M1PIditozABcuCGKiIdCjv/z08z93GNzmuKpX5eafzvf/AD/rdnPKD2XXr/X+ZowIGWIk&#10;IH8wjywwzLIWwN6fd/dqv8XyPz+Pl1KnRf15/wBeZi4Ppr+Br2dtJvHm+a4jdhIq4MUZLfuJVU/L&#10;/wB8nGzfzXJWqJrTy+f9P/M0oU7ys+3X+v62Oitbcl4920pGZEKhjF5rNzvUfe2xt/Fz1+SvKqz7&#10;fL9X/X+Z6caVuX+7r/X9feW4ozgMRITu2ySLj92mckMob5v+un/188c5qzV/V/1/XqE4272d0asc&#10;YMwkZBNJtQFUYBWiIwkjSH5m285xs/2+a5JVNJK+vTvr+fnqTSg3P+bp3d/P0f8Amay2hiZcMEQb&#10;tspUGSMsNx2r/d/2ttckq11/X46s7/Y63t+Xfvvb8TSgiCLHkvKrfMXRA21mGElJX5ty9d22uWc+&#10;b573NoUuR3tKXN/V+v8AXQ1IC20KsuG3AqoRUZ2xtIHAVmbC/eX/AIB9yuao9fRX/U1UG3rp5/1u&#10;W4Uh3Mjo5lXaCCCpCuMsVUfu1Zs7v43f5/u1yGsYRvpH1t/X9dy9AhIbyJArqG8vkDyoR8xdhIm5&#10;t/8ACpyiVjKXM/Lobwg27xd/lv8Ae9zVtomkd/L3jKh3QIEUZTABwu2TcuPmZpH/ANv5DWFWSVr/&#10;ANX/AOGOmFCU9vw/r+vvNaC22BUiDMpAkADfM/HzZP8Au/L0++n3ulcdSV7vvov6/XudUaPLt17t&#10;/wCRp2gPnB9pSPaynP7wyA/dDH+8rqrN/c5x74G9GDdTWPu6/n1/4ctrBsCqpIeQMNoKgCRz0Kr9&#10;6MZ3eib80HUqXKvd/wAr7/ItYzHH8qb4h+7Ebffx8reZjdu3D7ueM80Gqhpf+X8bu/n+ZagR5gp8&#10;wboQqhE+QEMcOGx/d/xrOp0+f6G9Km5rV/B0/O/fUn8pQrxRDK+bhyCfMBB3AgH7y56nP587Mzf2&#10;elo3LMYxn5Zf4eVwuQ3HOfvezfwUHRTpq3wvfvb8f8ydYwpDZCAqcIHDMAD8jqx+6m7+frQdCpXd&#10;9++n63JViVy8RxIvEpAzuRsYIfHysp/vdE+tFr6b3NVQUvddv66t/wDALtqUOAG4jGws2GcZHK5P&#10;3lPHl/L9ehyHXQgtuse/9d7+ZPHBM7Mys7h/lXb8oRlyT97/AGfvMvPbZ3q+SXl950ww8nPm+f8A&#10;w/b5+fUvRCMx/L5YGQHJkbEjEqN25FXblf4WHcmr5I9vxZ3UqUWvv/M3I25VVKhFATAKvvDnBDPt&#10;/hXcq/L85qj0YxVo+Wv37foX7YK7AZGz5oYtnOC3zvISfm3Kq5k21kknJ37v8zvwtJSnZ6f8E2EV&#10;dyIhY/KPnUZVSvO3c+3zPMbarKq/WulUru2lv6v+vc96GHXuxVvy/r5/iWYYiWdiV4G1ir5kZ242&#10;lm+9937v8CDvzXTChd/5X/X+vM7aOFfN/X6f112uW41wBHIRmRlRTkswUHJLj/a2tlT1P3676VHo&#10;/wCv69e57FChpbTz/D1+e/5svwoeQGAQthVVflOchdw/i2t6N/t816mHw9t/6/r17u+p7WEwut3H&#10;X+vn676E2NxZdv7xQNzIPkU567vl+821lVT9f469SGHTekf68/663ue3Swif2f67fP8AzJ1QjBJU&#10;wkPGSwxglcnEmP8Alp833RXp4fC3/r/P/gp7X2PXw+DX8v477/gv02Jlydv94QAHLrsfYfmIVvu/&#10;wnd9/wB69KlhpL7P9eX9afn6EMNy9F9+v9fj5kRy/IdtgJZhgEquWLpu+95bBss2f616+Fwt1r+P&#10;z3+/1PXw2Durcv8AV/v/AOG086jM/wA4WYhipbe2Cm0k4/8AHV2synrXuUaNlZ/jr/Tf+foexSwy&#10;jy80f61v+r79fIqO7pnkGQKxCrsCRwAqSwb7reYfvfLv49a9GFCL2jfvfVL+vL5noww1+W0f8/67&#10;6feZ090jxYCqAJOImDYjBcnKgfw7v9lfwr0cPQcXf+vW/l8+x6WHwzhO718+q/r+nsU2nWF3DbSH&#10;dNxwyuFPqo/1nzfd+b+P5yTXoxouW13+H+Z6lOjz/wBf5O/XzKM93hpN7FcPksGV2bI+RV6fw/db&#10;dXXTw93r6v59X5/f+p6FLDRXL/l/Wvfz+8zZdSDu6AjdJk7CQke3au1wV3NG2cRt5i7P74r06dBL&#10;7NvvX9P7z0YUFFX+Xz/H+upRl1GOFJJWcSYKoyMWLRMy7dsbIf3zN/CyLtP9/fXVGlzOyv8A18jp&#10;jBWv+X6mLcauFX91KgVo1y8xxiQtmMORtkaRvu/eeumlQ1tL19f6/rXU1jBN7eeuv5nMXetsiSMF&#10;jZ2G57hjgkn935Swvt27vuvt/wB8pXpU8OrxX9X3/wA/61CfueZwWp66pQDKlFY75TGwCgHk7xjd&#10;827a3yFD/BXqU6MUmv6/T+vmYyrRieb614gMazrbtGxwWO91Em/77s8YG1Y9jLt6vOn3+ea7MPQb&#10;k397/rz+X3nBWxUWpJbu/wCf5P8Apnh3ifxZEkUoWdhHlSAsflsZZVIMMmF8tlXb8rR7/J317NLB&#10;Tm4vtb5r8j57G4v2cJPm5eu/9f19x8z+LfEeZZmeeZfNiIJ82OTCq2cTkfd/ebI1X/pnmvqMvwrU&#10;bfr+fX8T8/zfM1rzSXW/9ff/AEz5r8Q+Irl/tOWSaeUKTEQqE/Mw2rj5WkUq/wA0fITbvHp9DhsP&#10;d2f9a/1ufm+aZjOSlJS1/r+uv6nj99qckykySZlkWQShpOIwGZuUT/V7pF+Zm+/s/wBvNetTw/K4&#10;pfj1/wA7nxGJxrak5S/q/p57/hc4C6vmlWeVpN+JHljEYBV2fifCn+Hd8yqrZ2P8nv6MILl6/f8A&#10;16nzGKxTk5P5+n9X/rrgSmOby3eKXZ5XmoryKjiQnd+/J4ZR8u3d8iJ8n01PBrScmm/6sUN0kssq&#10;s8ayAtseJwpTJ2ukm1ejt/Eq9P1DEfuaMg7AUyWlWIjdlBjbHnhirfe+/wCnrW0fhXz/ADYFWSLz&#10;BuA8yUgeXLuaPIXiVZB8qyf7O3+Pp6VRjLm+1/X3BH+6UmMgjzMllfywoZedh+ZvLZdq7vvu+z/t&#10;mEiGRSFaWNRLIWX/AFiyqxHRioMaq27+Her/ACDOc0AWCJB+6cSeWyqPNSSOSLeOkQT/AFiyP91S&#10;reZn5/eg1jJybv6/1qNc71CqJo5kwqYlV2YHOQ5bbJH1/eIrfXPWgqTsriwyKVg81U2IWIy+Qzk4&#10;wCitt+b73mM78fI/z1M/hfy/MfqWhJG7SC3aVYUwiyIiuF37jIm9l8z5vmVevt/t4lRvfTf+u5rW&#10;N6tvazWBsJJxLsEN1lY5Ii4JdyA3mNDt/wBzH99KynByb63OulUUVFO+2q/rqOikUIVZyY4CxnDB&#10;o9yy/KiEx52ruXdtbfvT1qLdflf/AIJ1wqrb8/6ZdheMMI1lScoUKQW5KRqH+Ys8h+by0+Z9qn7/&#10;AMncYTSe5qprrp+JuWDRTRzxvLFugLS+XLIkDuWX7sDhWj2j5dw/jx71nKHbXy/rc7KVWLjrLW73&#10;/r+vvIgYVIVwqzOxZJ2Zs7yuWRkztjb5SzSfJz+NJQb1B1Yxfa9vL/gfLfqI1+WU7Zybd0HnIWDp&#10;5YGyUIvdt33ZF/wynT6tJ/P+rkvELo0vVolimLNEYlYLCp2yMTud85fy0Hy7s7fL/gCfepOPdffq&#10;JVtNG/w/N6gL2SRSRvlMbvknCLCyPu3mQ/N+7Kssqx/J9z+/l55I9vxYOvN/8HX/AIP4jVvSu+P5&#10;ss4+T5inlO27ywVH3d2/O37+OvycVbTbTby9CfrD2f2vvaev+b/r3EnuFQ+S+xVeYb5fuiGSZVzE&#10;R/FHtdfm/nTSb21Jdazt9/X/AC/UpySlPMt+pleMLGpAcoSA6h/7qqu5WbuapRbV+plKq3pe/a/9&#10;Xf5lKe4ZJ1S2uIXDIVXcp2uQcDYG+X5f4ivz709a0StoctSs4z93z/P5/wDD+RRmmIZXkch3TBd0&#10;ZWbZ8u1ig58tvuqy8vVxXM/zOapUd767/wBf07/iVjIFG3BB8wSqpwdjhSGkVR8jK27cyq3zP/B1&#10;rYx9p5fj/wAAjaR0MzmQyhihbClt/wAvzKqBW2qD/AsaO/5UGZFGRJIoh8+FsrIDFGwXcqsCSrbX&#10;O5f3bfcSgTbtorskhd/JcGXy5JDujS2DKY9hPDf8tI/lO1tzfc9aCFNrf/J/19wRyTSs2ER2jkjd&#10;ljJ8sb/lG5n+eQ7fmVVb5P8AY6UDjJt2f9fiSKphEymeVI4eHKbZIuTuMoRt0jM2drbt/O/+5wD5&#10;ve5f6vv/AF5iPMofzWZWZm3b4VIMkYQMj7l/1ar/AKtmZfM2P87/ANwE5pbalZGQJLGk77l2gDcJ&#10;YT5p3MsjKpVdqvu3L5nmf7BHIRzu1vl5kpk2l49rSS7khaZE3q8jLuXzFH+pDIu7zG+46fc7uC5n&#10;a3T+mPT5pEjIaQFXUxsn7knHUO4+VSqnazff689gcXaS89Pv/wCCOTzOdiwjyiY0ERH7tHG4O0x+&#10;Zfl+Vm2pz9ygJS5n5dCBsGSP5tisrltyvI9y33H+Yfu2j/h3ff7UEjCSCoRkgEJYKUZpGOwbjtU/&#10;K3912b5NnrQAjSI4jaTbGPmJypUyPIeGAH3lz82ffj2AJQRliHSWSNBKyqxaMh/l2Rn/AJZqq53M&#10;Pub6nnj3/BiV7a7kKqdheVdifcCREph+6xt91o1b5pJGz901QxzlS0QSNSVRIkkIIlaZuXGPlX7v&#10;3WZvnmTfj++AG+Nt/wA7eZOpRkkVUMUShkGR/FIzct/XuAKE3ZjJUjI2FixbG3ZIIx/vcq1BPNf4&#10;dX/XcRkALW78qRgkkFz0yRu27lbb91vk3/foKHSAFVaIHIAVYZm2hotuPkG35l+Xb/sn/YoAikHl&#10;xBjIq/LnEe1IvNQ/IgbdtkZm2r/uH15ITLX3er/4f9BnltLJ5rlYtyjEe8MfLUfv8q22Nd0gK/fd&#10;yhxQYkgSRRIdhlSX5wXyp3ycgbn/AIVj3eXtKJv6UALEroGaP5ZAGVd2SfTywwYpujiMbbl+/wDI&#10;nOx6CuZ25f8Ah97hiKSMN9pEiyBPNADxyO6k/O4G1dvyqPu7zh8etAc8u/4ID5eWuF+ZihTcCy+W&#10;M87Rt27pPl2tu3/7lBImRLtUhgGDPuMTsz84HC7dx/2d33zQbp3VxEXfH5cUkcfyup8yYDByu7cv&#10;/PQ/3WLulAyd2dXkOyO5XywssiqoKbUy6xrv+8v3mZf+AelAEcqqzxgKR+4jdo9geB3GfOeLcp2y&#10;SfKzL8j70kjoATjyvKKgS3O5CkbBBFIg3fIi/wAIj+8zM/775dnyUCbsrskJjEgWPejALApUMxRk&#10;5Z1HyrItrtUs33n3/cz1Bj5JZysZeeRxukeNTKzAysyoioCqr5f3dy7U2fP8nz0uZd19/wDwQcpS&#10;0nLV9t/x3I4pViJ+SQCWbfPkhkBRflkRW3N5Zbd8rfxn3pnOOV5I4vL3mRHY7DIqCRWl+dXZP4o1&#10;bcu3d9z+52DSp0+f6CCNZPJUYMpDLIAWMboTlWAH+rZWwse042fPQRrF+YwBo1kdkLu0irCIhwro&#10;eTsPyyeWzbVbG/Hyff6gidWgRIfLiRTIp85pFcnzCGxHIG7yfMobf8kmUoNIrmu3rt19Rke1j8wb&#10;Egl8uNkEkgYhdnDd4ZF27mYu5oNBnlDacM7MuyPYpIPynL79v3WZdz7VOxEoAlX92AUiV95KSAgl&#10;VRzjhvu7vl+9+FADQsUuxmcvneoYocQoCVMp7lgu7avpjvQA2WKNZCZIise0JGUdw6InKO0ifL8u&#10;7dt/nigBwQ+aMsyiNGHHJJSFo45WX7xVWbcxX77oh55oMZ/E/l+Q1QoESbXLqfMZnAVsMVMQ2453&#10;bm+bP/2ASSs8kkm358zNInkoyuEC7W3bvk2t95VXb/1z5oKn8T+X5EOLeRdspLSQyCMSR5G1W+7G&#10;sh+ZmXb8zbfv/JQLmfd/e/8AMeq3Bj2EKQAAdzZWSMtw4K7fJZvu+Wf4/v5/jBFi5AjcSthYsNEs&#10;W/cG3JjG0bdrN/rPM/hf7h3H94AQOiBgCSsBaFWwCd8jKyKr56FWVlj5+f5N/uFc8u/4IRgweTax&#10;SMIiEbfnW4Z2RI8n7rbd25mVz8n+xmgklUJyPOaI8BkeVUw+z5MOF8tfu7W+b5N/Jy9BX2P+3v0I&#10;3USCSZFyNiI6iJHMRU5kdQPmVfut86/P/sUEkgG4sV8rYXU7wWAVdvzFlOD+7X5vLVvn9xQVK693&#10;ov11/UgEJlXy0K+XEhlIyTLNGG4ERbZtaZtrL/En3PXeEk5VN6MssccnkqqNvbG9hsmMmPl/0WPc&#10;6rnD48v1oAmgja7A8iRnDxlYlaBIhHg9VaXbtaXavoh3/wC4az9p5fj/AMABNs8chidRGwGwhUBk&#10;hf7jPsVmXb/Fu3fOfv8AaswGOysvlsqAbvvD5YWIGXmI/vHn7u7JroASMSCWCJk3yopaZVUx5I6A&#10;yDnaPvf3+fUcgBPFGysoIdXdUhaYlFWVgzbd42ruVdq7ps7+ET1oG1Z2GybWwQhXeWA42ZwBEr/7&#10;QaRvlXGzyfmfHNAhxWVFUTICIQsbYG75i+InVV++0jblb12J1oAezof3eV2n5JAU2yCR/veWP+eb&#10;Nwq5L7vxrnAkG5NsWJJGjJ27pgCWIAA87arbV6rzt70AMVVLMnmOjyTI0qSEkY8tol3Nt2xt5nz7&#10;m3/wfJ/zzAEMW1Nw5LjLFRvfch2lJXfduURo21f4/wCDZ2AJnhwqoD5cXmopAIbzzKNwlkLt8qht&#10;u35pim/5/wDpmAQvAWKkDEsRdAFYzFGJ2ESMNu1W/wCmavhPzoAeEjRMq/3HeOKYp/qxGeNpwzH5&#10;ty8deaAHSQtJHCcvGGDMoDIAWJ/fD7OV3SN9+T/HNACoVIX5ZZY3IVgo8t22MwmMpVl6BWkj5+dH&#10;ROaA8xCse8ZSFYzFgKxwJV8z5IgNu1Z3YKrMW+T+N+9VHl+1f9Pw1uAhglKqxZ4kLiUxBxGquW3G&#10;Py/u7VZfl2t8n+/982j/AIvyX9eegA/mF5AswaIqhSJkfHlylTJJLNu3N0+ZVV9n+xSTs7gSBTHu&#10;8pRtGdkkcjq8ZbuQ+3923zHcrPv/AOWnPVAKyRjzIrkxyxPGrABsujRNkMjgbXaRvlVP9/e/agBU&#10;ygiZYY8FwY0WLbtI52ozMyeYsYLf3Ds+XOaAHKsW4FXOwzNKDIoEh/jDZX+JmZmXcPueZ7UAJvZ5&#10;NgeUwh1Me0LtkfDK2Svy8fLy6pkfNzQBJEGKQsgwsryqVBDSoyhlZpW27VVl52ld4T7nTk/r+tu3&#10;nv1v7gRmMkIMgLBvJCszlSR8ildrfu9pX9435rQBMIwipIAdjMrLEqHaAx5kcDdu3Hc25l3u+xEo&#10;APKAdlJJuHkZASwR5gBhBvbbNGvl/Mq7vxegCLAWIqsiu4l2bCGIR+dkgG1dzKqiEcff/grPm9+/&#10;Tb/g79+vYB0gO7zTCsbRxhd6yBtxPGV8xc+c3yr8vz8v89ZmdTp8/wBCyN8qjyxGqEr5m2TLPIVw&#10;8DIf+Wn8TfNv/qB7Ty/H/gEBjRcREGdNiyKyyGNWfczLCHz82xflUff9uK6DMjiheRud7YZ+d/yJ&#10;ja/lRlxtKs7t+83b9lZ+08vx/wCABMsbCVsRQDMgG0OE2SP8qCTf+7Me3MaqrSP870c3uf8Akv8A&#10;Xy/EBVIjGxnZG3yKVSNWJJ48xmkXbj+6VV6mMuX5gKFwik/eCFMMctI24grK3y/L1G5m2flS1k/N&#10;gGXMLSqAYi20ouA5kZcI7KcqGCqWj2/I+x/bYgAx+WUcFS4OzzVdv3qqVj82FTledyrJv+4fnT3A&#10;JCH2mSdHVUwu+c+WiyyP8hj8r5pj8vl7l+4iZ+4DQA2IByzMEcwyKMSEtNvk+4MbVLw7dpb5jQA5&#10;QQJmkidvLdvKfYFSHI5aNj/N/wD69ADtzqPMRNluyqowhkcuw2s7KDtTd/rM7X3pjfjrQA+WFIkV&#10;GZiJNrJ0xtPLTPEG++vzMvl/PnZvk/uADvs6GKQAKHaWZ4o3/dvbqSuZBjdt2r5fzKz/AD/P1xQa&#10;Rh1f3f5/5Ap3IXEZkEOVLouGEztzGFZl8y33feZm378/L3oK+x/27+hH5R+ZgzQkICmxgmYTz877&#10;WZmZvl2qOvyvQYksh2wlUJWVHWc7CFwgXAEbbWZt0jKzbd/3OelBU/ify/IEDGPYkriSNsxzCTDB&#10;243sz/ebb+8XzN+/Zt2IeoSOceWxc+W0kaqMRht7mT5TJtX5biRpF3bQybE+/QBFJCHQbQi7d0uH&#10;RoBydrIySf6tg211mVkT/f60APEDMB53zI0W4iMossmz7rysn7vy1+Yq25PegAjiX723f5cZZize&#10;Xu2/NE+W/wBd/d2t8gT8aABoZCojZdsczYd8lRIAiyrMjfKq7W2xwruf/c+egBZFBjMnyea5G4tk&#10;Sy8eWsIVf4doX5dpcv8AO+dlAPXcYybyjxoYQZEt5Qxzna3z5c8Muz5pG/3E6pU88e/4MC/NabIy&#10;6ywSukhaEwyi4lywK4mQBf8Ad/jH0qVU7/h/wf8AMtwaV7lNlhjmXywhzztdzKwcffIb5VX5sKoO&#10;Ef8AOqi/dv23+X/AIHyRZmCvAd7DcZUZwsTHBYuo6Q/L97dv2b0qgJbd4Y3KN5dzHglZFZ4/Idtp&#10;SQKNzM33WXdsfZ1/2ACMmUuyxJ5UJlMUQOflXZl5yx+baW3M82776CgBvlhjiIxqjuB5khdmUx9S&#10;FDbvM/4C6O+fn+egCUsrhX/eskm1WjOI3byjhT5o+WPzD95dybMc+y0kvX7wFYE3MhXcrSYA2uCu&#10;JAuURznczD+62w/fzv5rAV9beVxI4N7iNQxwJJXtywUSfNsUtc73VY5FZv3rNvR9ibK09p5fj/wB&#10;jVlbeTK0g2YT5s+Ztctlk8xtrRr/AAKyohRd6c1mApjmU7ooXyFVBsdFm/cnlkV1ZWO3ayxr871r&#10;GX2XutPuAXBkQ7BsJlAd50Ks7buSjL96P+8rfcx2qwFU/NIzjK+YqNgCMxvIOVcj5ZI3P71Wb7ny&#10;fcoAdw2CHIKBkPzl9wHLSBh1kaPav3tj/wAHrQZ/H5W+e/3diFk2NDGxZYx5qLuBZFR+clPmXc25&#10;xJLtX5/noMyRbdo1EipyvlBEdlUPjcsnluN0jKG/d+W3df8AcoNPZ+f4f8EkbKcx7Qw3J5ZRlLFR&#10;95H+Zl8vPmFfvvn79JNPZ3NAUgkP5kjsMqHik4DMM7mjKjLN1ZWVOyCmAKQgKhJSJf3cglV0aNj8&#10;3Ak3LIrfNufdnogz2AGFGTc+5HABLB0wZBKVJc/xRyLt+Xa5wnyfJ1AZ1Onz/QYTsZmVZIQFlbYj&#10;eUWAVSImc7sq33kbf/Gn3qDMQIUdZC+9sJhS0bjI+WVVYfu2WRtyszbH+T5KAEPysckxojY8p1Y4&#10;D9ZVkztb5m2r9/en40FR+JfP8mWYo/LyCRBMPkWeNwPMiJ3bhCfl3Nt+YM3380Gnu/H+OvpsMIQR&#10;SSKJDEHK/OA5JkJJKxt96OParYO/++XOygoGHzPLP5j7lQlEY7SxKpGoBK/u2bYzKT8icmgUb297&#10;e/8AWw4AmQoRtclpCV+VYxE6qqkv83zSNwFU/fznigUfhXz/ADZMkIEqMAREmyB3Q/3pMuGTcfl3&#10;bt3y/N/Bs7KV7ab3/rcouXcWlw26SRzyXLzZdtiNCN2WXZJJuLqu7O7yxs75rmjKo52lH9fz/r8T&#10;erGnGPMpe83r/Xn+ZmqxnRFiHmbF/fHAaPyiOZMfKzRr935On610q6Wr+f8AwTBJtadui7jN2JYA&#10;BEFjfGTG6ERj5sqc4bhV2r89Um07oBoQsZZc7lX53U4zHu3SmZF+Xazbtjbfn3hzSAekRMe0bJUC&#10;xbV2naHYsxiJB+Rm+62//WP89ADA5DGR4ZZVY7ifN2QhduQspX/x75fv/IR1oAty3EEkMMYVIGCM&#10;HRnMv7s/MxAZfvfd2qKBtxdrfPW/6sqxqsZLPOMuFm2uhjjUHOAR97d5e7azfIaCeX3ub+r9yWBS&#10;JFnjjBjLytGwfd5ca8HIk+75j427f+edAyMq7IGl2sGLxqrhjLtJ/wBYQMrujXcP4MbaAHBIyJQ4&#10;ad8oIDuUKMfdcMvysJFO6RW/gd/WgBT5QLBCGO1TAp3YR3OGYE7Vby33N5fKfJv9KAI5RJERFg7p&#10;DsKxbQfnJDNIR827aqs23zEdOvegz/5ef12LDMYnXZI6uUUDy4hgqx2SbWO5Y5I/l/eMqJ35qvt/&#10;9vfqaDBGIwxSR0J3FgY45EZzuG1nDM3mSKvzLGuzr8/PznPLv+COcGGI2iaVA0qh1RU5j4w5cj5f&#10;l+baqrv6Yz2r2nl+P/AOgc2YdyxFVIJYoWYts+XAkx8u2ZtqsIzU88u/4IB2ze2XCBNzKNr7FHnD&#10;JEaf6lWH3lRdknzq/wBzFC+GXy/MBEjAKybCsEUozGw3tIXHliRyf9Y33dqx/PCeqdxJUfiXz/Jk&#10;pUK8wCzKcqoc7SH3nBKxrtkWSQ/Lu2p9wpv35oK5o9vwQjARrJIVkEaMGWGMkKMFUy+Pm5b/AFm7&#10;fn+/QaD8nYxdkG85ysavKxLbinyfuVb+6q4oM5fBH5fkMDRmIq0RDIksilSG6NtQSRyBW4Xdu3Oe&#10;v0SgzGFVRTkxuxEYj3fJtR1VnYAY/h3fd/eOn8dACDb5gVdkyyI00axrKGdVb5cK25DGu1YtpdH2&#10;J9ztQAmNyIPleQpIIjDu3NHJIoK4P7xfJ2/Llv4D6OaAJDsjkDRpO6KBtlKjDNJ8jqy/ebaq/wCr&#10;KHNACh/MLSCR2i2GQSS4WPIfy8ZC/KrN/C3vQBXWWIG3jwZG2t/q24LtJgbsddv3Vxzn1oAlwBuR&#10;A8UsTOzZCvvdlBUgPuMn8Ksudv8AHWnJ73lv/wAC/wDWgCqAJX3SOWkgU5Hz7EUbWjw/yrtk3fMv&#10;61XJHt+LAhKMdphljeJzCyQ7CNyAZaNHO7a3HzfN8jnZRyR7fiwtrfrsWss8oKS+Ws+5VdtrkRNt&#10;wrAnhVkVd3/AePno+x/27+gEaxyIZCZNlzES7SLIwaUI7IGC/dLeXztX7/8AHVATL5aN5is0uwgv&#10;G2CsW391+7Awshb+9t+T5x9ecBkjbI1lZyWhdVEQjyD5jZeePaPmj2bfmX7n41p7Pz/D/giaT31I&#10;pCrAFAHYMvzKGLFC2U2EfNtVvlkdm/HmqjHl9WKfwv5fmR7gzJKVZ13FmjQljG/zBecbWz1+7ym+&#10;jkj2/FlDl+QMhfyDkyHYCw3MmH29dvy/wsuN+SfWjW/Xf+u/f+vsAPGZVCou6VkdvKOXETMMmXJ/&#10;d7ZFVm3Ku/8AuVQEke8AeTHCgL5ie5JYLCI8YLf6xo12vtbb5iCgBPkYYAVY/Lfl/vSM0n7xUI2l&#10;l+75fyu7yPQAfMxVWBZg5MsePKt0dUGwsx/eqzKqtt3Jyj/foArEFUkGAI3lWVViTa6qhbDBwq/M&#10;mWbav396JzzQBKm4iZi6llKEvzHIDJ8rKSG/d7vvKpZ8O/z0ExVl+Iohy5WRQrRlVaWSXDMcfuxG&#10;Avzq3VmYnf8A3KaTbsUJvysYwcyu8cKsp3BDxKpyy7VXYzbv46v2fn+H/BAfGZI4xHB5gjZWKqMS&#10;wLGflMsfmYZG3fwr8ib8+9ZgKirKWVTEBtJkTIUnaMMqxg/vPMbKs247P/Q9PZ+f4f8ABAWGNovL&#10;MapCpeRxKpkbDBdqlm3bvl+WOReU/j8vvU8ku34oBsaFjkxRyTqyM7KzIuwthJUKhfmaRl3fKvyf&#10;WpJ2l/i/P+n97HP5ZZsrmRG8pUA2xdRl1lb/AJaKu7cuz94/rTSbdif6/rbt5bdLe5EYyFJSMKQF&#10;RSxLxgbudqn5ZJG+63VD/wChozH/ALxHwZnEQiO+byi0YJX5SBt2q3mFQvP3O9ACYZDJM6GQGVY9&#10;uGU5CZJUD7skjbdrfwInz0D1i/McEEjCWVgYfmZVLoP3ucKSfvfPyq7v7lAiaEB3hbJEu5mj8sN5&#10;P7wYxGzbT5ixxr6/P/v0HQJtiDyx+bFEv+vd2jKwSFG58/au9mk3KpjX7j5egCJVIXMcQLMZdrI2&#10;4tHKm4sFb5W2qrfdb/WYKfPQTyR7fixdsACKWk3G2USNIGYCEbiZG3fKv/PPe7fJ8nz0Eyh1X3f5&#10;f5BHsjSSTnywsfkRs3mIRnP7xl/1392P5ndCn9zqE8ku34odCfNMmTOgmO5tyrJsXqZQy/6lW6tG&#10;xP49XAj8S+f5MfI8fK3CHbtUJtfy2O1uGI4X/gTfvHSj+v627ee/W/uHJLt+KHMyqplAA3kOsg3v&#10;DGqlQrkDKpJuXazfPQLWL8wiLSbpV2rI8iNkYCBU++xQbVZZH+8u1/k+ejcun1+X6kw+0S/vY/Li&#10;ZfNlRDGPLZG+TzGk3bo9y/Mq7jn+YaFYb5JUPLggAiQbRlTlWVWXy5Em/wC/mzr60Gcub5eXz36+&#10;vQmXzJJJA+wI+wlQPMYFGxtjU+n8S4fYmaA9n5/h/wAEerRMpD5ZN6xFSCFjfDDO7ci7n+Vm5egO&#10;Xl96+3l307+ZBbSnYoB2je0izbVMgVTtiYN/vb1i/wBt+TU8ke34szJYpDGY9jhjyPNk+9uJY+R5&#10;h6xs37xv7/3d/wDcOSPb8WVy2+LRff8AlcmBmUxlY1ZwWMsZCbJl25TYB92SNf8Avvb+NUbAoYqV&#10;SXAGSrFc5cspVRH99UlDNuX+D7/NAEVy7ZEj24EEW6NpIZPmeUFSd7kfL8udq8/P60E/b/7d/UUh&#10;opQpSRYWUFWYK+Iyvzqzt92Rd3+xlPWgIx5fViysXEokR45CyQoCQyPl9yvti2ld2dv3v9Ym/PoD&#10;aurD3uZ4Gkto4gYpCZpZMh5ssvllSV+VVX+KNld/k3+9Kyvfr3JlZRt/W9yOPEkTF/Mml+zsHZY2&#10;SMIhzGsjH/WSZ+ZfLz8lMyGoPLlgYmSVMYaNpJXYR7FxLED/AKtlVY9zN/HI6c80Gns/P8P+CKVd&#10;U3HZEGdyxYhVltiyhEZBulZvMPyyKrnYnBTigzHqqTNI0csJZtrSJnfFsiXCIJTtk2/NuVcff9KD&#10;oGustxJudFbZG22QuDH5JXhY0X5pHUqpjZXR3f7/AK1Xu/3vwAiXmYsGUbwqfMVkVzHkAE7/AN2r&#10;bW3L+VSAqhmUlHhhJRnKsh4OXILD/nmy7lVlV0RPnArT2fn+H/BGk27D0VR5skHkFYlQh0YPuMkW&#10;9SGJb5I13Mq/30PyLtzWYhCXPlHzjuMYfDDeB8u5lkB2xrMrDzNz53/OKrkl2/FARxFpyzoTl237&#10;fLXe2w7GQyqB/rNu1V+/8nz0cku34oBwj2tOV+ZJJgrGYFMLt3Ky7eN0zbgy7fvJs3ZxVez8/wAP&#10;+CTyR7fixYjE8KxJI6lzIjlMoqbdxeJlPH8Milf9x9/etCafX5fqIiDG5SghjjjlLPu8xVY7f3bK&#10;Ny/3vL6b/c5oNBzggsSzF/3f7xsv5hLbjJGX3NtXcsjH7ifvE+gA0nl5wGnk4ZmjQqsqs21mjH3d&#10;qs3zSbX9zQA9C8JYO6XAiiXy1+5IqszHyX+V/MZV+6zffz60ASrhpV8tWjjZScSEl4gSR5rn7ske&#10;5XXy87OEzQBE5+YCMsImSQtJvjjbzFyUL7m3Rx+Wp2x7v4/rQBOZlEcTGVtxYhUTKcSDLKpZfmb+&#10;Hdu+T+Cs6nT5/oBJ5yefDDHt87D/APLN57d2YcqjDbcSbt2WP+p38vmpn8T+X5BuQuCGVPLnSMNl&#10;GjKtAcHk3G75lkX5l+Rj/BzkmpAmDQqDkhFRHcRRBnjkjJwgOWZi3zZ2s3/1wBQw2Knlo8kaxExs&#10;rN5yO2I2VAFWRV/ik2+YhQ0AI0cciyL5jySKWMxdmEfmN0CqNvrtj25f5fX74TP4X8vzGxKoIaHl&#10;/uJH5uBJGy8ko/ywybj/AHvuUE/4/l+u3yJyShRric7oGbY+EZ1dlx5KlF+bcdqM0y/8DoD4/K3z&#10;3+7sMYSgeTJIpZgzqIkYbS+OGRmDP/uhqDMchmVUVmYpEyDLbQgPR2bvtWTbn7/88gCOhkKqzjOS&#10;sqxuUWOXduQL/CsbL97+5x/GaDT/AAfP9N/mDsSwIVVeHcAqNteeIrkIoPz/ACZTpvLpQHs/P8P+&#10;CNMJJa3eTM21Jp3hYAb2+YRO5+Ztx27gv+zzQaEwZgkI3TKzs4LKAh89+rLt+dtv3WVv4I87M0AR&#10;DhkhaPexKRhZNiGPe2/zNx3bpmX7vlqmzf5j5zQA9oxCrg7nTacvIVZVcNiMbV3NI+3927btn+sy&#10;iUE8ke34sjGGCEyiEed5W1iwfbGuV8sbdixsu6FmjOzZ/wB90GJIsQj8oB1iBklLfxNECPmtxJJl&#10;V8tlCxyM3zoPk9K09z+uY15W3zN2fTTbr94ixuIyhL7f9YsZlQLKzfdkj+VJFm/iG779Huf1zFkQ&#10;2SCeIfvJWkKsWZ8ID8wbCe+7c0bcunz0ez8/w/4JzilUkMicyJiMvGS235DjdGoX5u/mK333xRKH&#10;Vfd/l/kVP4n8vyJ4j8hZ08uFdxCu7KqtyPLjKLu2t97y1+534rMIx5vQjiUyZSKSR9jsRsHlxxxE&#10;fNwRub5u7UEilZNkm+N3jcxxw7tpC442b2+ZZP4vm+T36UAOZ0ZVBuZNgiMJmVOmWXZCVVc7ht+9&#10;/H1rSn1+X6lR+JfP8mMOZfMUCTzECxOsmAF/56S4/vNGVeSVc7N/Wq5fd5f63uVT6/L9R0kheRVS&#10;6JVdsYRBsTyy2zy5G+8rNtbbyN9UaEam1+SMtIkS5tIGAIVwWxKPM2/e3fNuUeuz1CStoRefZf18&#10;wztdMFZ/K3pJHIh+cRtgMV+6PLZo2/eYff8Aw7KZUr203v8A1uNIRFKyyJ8gODGzEwmSTlEWP7y7&#10;fvySbNj7B1quSXb8UYDzbxox/efLLIV/d3K5WQDLSMX+b5tv/LNv+AUcku34o2jHlv1uRoN4AV8s&#10;HKqYJxhR1BkL/wAK/dZm+T5/UipJqdPn+gjFpmUOZJC7fNsGYoUjG1Yjgr5kki/3h8h9+oZkhADe&#10;W8RaMIIwxVg5jU/J+8HzLswzNJj5+2aB6yfmxDKYpTLJOQEUmCSBtybRwy7T80kzL02q6d3xvquS&#10;Xb8UIkjVZiREY/s/lGNkcuryRsd20tz83ncfKqf98VJtH4V8/wA2OjXe0aLuiZnQShmVvKJOMyL8&#10;u24ZVVmFBRWeM4DGN4xHMxnki+7Gd23O37+2Nl8xo+E2fPQBJlSB5jpIkzhldRmRRGcSSsxCj5T/&#10;AKuPnnlKAGjaXDv88xYhxJGVeRR/qi4X7yyfxM2z8s1UY81wGkSmGQIEDlnPlQ4W3Ea8mQKd23qy&#10;7ZPX8a2AbMJCId489CsRWWMh5TbjaxVwdqrht2/crpvoAdsaOQsuJixkEtqzbkO9tzoNm5Vbaqsq&#10;fwP9ygBFYOxVxIwwdrNhTjORE2C23cjclfnf5070FR+JfP8AJj/MmPloJZY5GDBJTCNlvGV2GBy3&#10;3vM/5ZyM2/NBJX8t4znfuQkxvHht/wBoHGD96Ty1x/yzV0/HAoAmTcm9o1+YoPMZl56ZZHbqzf8A&#10;PMrv2d0oARR+8zIzrGVEgjmVXbJOFZtw2xbv4dzJn3oAcXdVCnbhD5SPEjNLGrMrh9h/iYYVvmoK&#10;j8S+f5MZNGkiKsbWqxQqSfMi8jY9uNxZCwVZPOb72z53D8pxVR+JfP8AJhP4n8vyEhwxVnYq7QB5&#10;rf5yoLDHmbh8vzK0aov39ifWq9n5/h/wSQjWPa0bE/KzFSn7uQytyiO/zecqqv8A+vqT2fn+H/BA&#10;jZGlaJTho4ip2BlRnY/fjWT+FpP7zH746Gj2fn+H/BJ+x/27+gqBfOMyeWUUN5DDna3Ty5v720ZV&#10;pFXO/wBKnkl2/FCjG2v9a/1/w47EaHzUEqyMd8n2NkWRQOm12byZI2b/AFny8e9EY83oWQCQtMpl&#10;Jym9xKGLAjbgFsKPMb7n7za61qlbQBrys6kfND5Evlyyv80rmTa6LFJlWVZGJZZDImxP9jqwvfUl&#10;Eab2SWTYzmOaOaKMGJU3DdG2zdt3su1WdW5+ffQVGPNcbH5jTN5nlh5JX2MuxVZRnyncNt+f/a3I&#10;/wCNBVPr8v1JZv3QJaPMgEfmrE+1ZWY/8s0Knzv73zByv8D4oK5I9vxYu1meR1IPzlW2KBC0OzbL&#10;uk/1jSK3y/76B070E8seW/469+39fqIuxCsEUa+cyhvLO/7UVR872i8xY2VdvzOrl3T5Oc/OByx/&#10;m/FEbMHaSQIq5DZiL/ICThpIAEVVDMuVU7/n+fJNBoKjt5RWE3MRKssaGZSXw2ZCoB3eZt5Zs/Wg&#10;CRQQuwFWjUfu98e4O77SEGPuL/e3fjQKy7L7irLiPfveWS6jmRQQxCW6yg7pFP8Adj+ZV/r1p6W6&#10;3/D/ADFKPN6jo8SSb8H5BmTblPMdeIiuf9Yz/wDLU7tm/ZmtIu0W/O/6GfJLt+KI2TYXUnaxJdop&#10;WDyLJIeoCf3h8gUfc+R391GHV/d/mEdPe6L79f8AhydmeQ7ZLUqQvzRR8yKegGD+7kdvvZjXrnfT&#10;cYre/wA/+ASK63EOFd1t5EREO7fw8vEco2r/AAx/LIrZj/j2VnZ3t1v/AF/mbR1957v+v0KyjZsA&#10;8wMZZYpMTszB1z5gXd821vmlVV2bzs+SnGPNconZAYY2mMrvGQWeOM7pQxZkZxLiH9yg+6y8/ffp&#10;miK9701fy/4JPu/3fwFSYssyBt8ZZScTKknyjrKn/LRX+7Jt/cpjOxM/JUoty9f03/rzJ5Y/zfih&#10;CrxSQShLe3QbuZMyR8gHacHhVz+7ZWRP9uq+x/27+gez8/w/4ISyTnfG24+cY5FeJi0O4/Ngsq/N&#10;uVf3cKl0/wBtKXIvP7/+AHIt76f1+Py3Gs+N8u8uGdY8oqpOdq5MwUfdk2szKpHyY9UqyZR5fMSX&#10;92q4kDbGLs8rMRLuPVPKDN5jR7dzN/HJ9ygOSXb8USDdFMquImDTDlG3CSJ1LEPG7N/e/wA955I9&#10;vxZI0yESrPHErxQs6IJBtzk/KVQfMzRfe+bf8lUlZabL9R2fZ/cw84TTKZnwrfO4kXChh/x7yiVf&#10;mVWZVVlk+T5vThy1tLW/r+tRqLbtt3Ed1wrXImifEkpVhuKElVVmCfKY5Nu2P5Sd++gr2fn+H/BL&#10;CtJtRQGKyEl3kXBQMuUHmfedVZf3m7pSsr36/wBfiaEI8uG3Il3Tyu4ERgYI/mE5zGz8tHyd20/P&#10;/HQ0nuQ/jXp/mOhkWKZrnzdjklXidlOdiqwWNH+78yj5Y1oaumu5YstygO+RwpnRFWSRQImLH95M&#10;xHLN8qx/dT+Ns/wVKguuv9f11M6nT5/oRjYjqjm2A3b4QUk8oxKhZJpFXbG3z/IWk2PvTfs4zVmY&#10;M8pWa4MQDbkZTGhkOw9cum1V+YK27+NP4H5qeSPb8WAvmhZyZ/KjLlXkRgH+bGMIzqfv7V+58h/j&#10;2UOC7f5/8H5gBD+aAGEbFhIwQNGDIzb0j3L92Tq3mZQvv2E07K1v6/4fr6gT3DNyQzlw4mjkOxYn&#10;iKlVWYJ8si+Z5i5XLbKlQXXX8Cox5riJJLHbyxuIQBuZpy7hSWbLJHGgWRlX7q5z1+5RyLz+/wD4&#10;BIx7lJEKRQRgJ8quVwskilctEQq+b8vysv8Az06d6pJLYBXSPfJNH50jOFtwI5tgtdy5WTyV2svz&#10;feXvsf3NMBvnITCTJBKBHGvnQHb5LI7BzLCdqr5h+Xa/9z1NAEs37sSTCUQskZBljbc0gZ/lcD7w&#10;2/d+bmmld2AgW4u3tngaJI5gxlWUqrqzHhVXb912z/df/WfPVOK5kr2v3AcZSxieO2eCWMNIwmBQ&#10;eWAmFDfws3zNuVc9T8nccXF3V3/X9eoD2d5XeQeTEkafNKHDNLyv7pME42t977m/5N+KgCIO8zhM&#10;QEMFKNJJLGVkUYYBk2rJ5i/89B/33QARBvNfH2YI7FTuLK22PpKAflZlb5d0n/fFPS2+vb+vvAQi&#10;3MjTSo+9mjBmVspcohx5ZEyr8q/e8uNXSQ89E4QDkAmZI9jtKzSSpPGSrp5b5iMU3ymNWb93IqhP&#10;kTfTVursNOzuIn71mCxCTE7NxMj7gV/e7p/l8yP/ALZp/c7Ah8ku34oQgjtd8GwRiGXzY1bBzvj+&#10;8VY7VEfO1mbn/ZzVez8/w/4I7Ps/uZYLzFwrKXjDRmSOQAwlUTCsNnP7v7yq3yf339cxEGGZJ9kC&#10;mOFonjDOVK+V8pCldse5ZN2WbDun4V0b69/6/UuG79P1Qs0jt/o7KgmQJKZC4G9X+/Gin5fMDfKq&#10;/qOtAnZv3U7+f/DsaUkWf5B5s22NVjaUFUjcn90sZ+VpJOFPPyb/AKUBH4l8/wAmSXK7AjeUCvkz&#10;GVWQRhOfmQLz/pEMg2j+/QKSaY4SNGI7bMQZEidIi2/BcHLyJtK7m/1jLJz0I71Dhd3+/wDr+vmN&#10;fDL5fmRMCRsVo2hY8eWojRGz90Rj7rM3VvuVYlbrf5f8EQBfJEbqIdiny9hbMRLnzMxn5m+X739/&#10;+A9KBCDkN5GXYsqi6jlwbZQMN5iN8yx3CttKxtvDoc5oK+KXqSmF2DMg3sCkDzs+Q/lD5lMT7ZNy&#10;k/65vn+hoJHJJIVZLaM7Q53rKBNC4b5S4cjau3txv/jO/NBXu/3vwIjawIpV3Dvv2OvzTGeP7zst&#10;yGkkW1barK20+T9ygkUlMkZbcZArWu8bMY+R9pXbLDGNrRlfn+SgBInj+V2uDtj8yJbgLnyY2OGR&#10;Ruj8mST7rMzD+/QAisGZII7cQySIyrlhKbeAfM7mULtaSY/6uRd5T50oKj8S+f5MfEk5liWOdlTe&#10;4TeqrH5o48i4iVWZm+8u9dn9+gkcfMnYQSiKJB5rQyo5zhWyHypXztq9pF37PuPQD01f3hbPEiPi&#10;dI1l3CPB3AqT08rb8rH7y7mftn2AGE3CeRLCBGWLl7kIrnGc5nz/AKv5fux/98/czQApy0g3gx4j&#10;bfMkXl5Z+So3YVkaPa25f77p/uAEoaJzG4uGiVIzEIZIwFDJwylx8rtzuXP3/wDWUAQRj5JPl+7I&#10;JYliEkhZDwVkJ+6v978aCbS/m/BE6BoAkc2Efyrh52dgrF2ZXjaFD8p/c/L1/g+TOcuFDk3mJUML&#10;MJlYrGCTcSKozlW+7GkqqrfvM/jigCORpf8AR4ZFDu0qyov7wljJ8qmST/pj/cj/AI8/KaAHv5qy&#10;kEL5jSNCzQvuhkIGA7RncwZfvNtX3fOaAJ42luYYN8UEkaXLrM0JlxLGqN5cwlRljRZMfxbE/v8A&#10;egpybSXb+v6/q8UaFCI22+bEr7vtYWXMkhzH5Uibo4WZdvmLHnP++fkCRqCFTJDMglBjSOZ9jvGZ&#10;Gf8Adxlxt8uP/a3fwDrzQAvCCOMOWgO8wtCcLE/3SONq/IreXGWbO/e+OaqMuX57gRx24syYraZm&#10;gB+eGT/SNjn542tUdiPLmbd8ys+zZk+lV7Ty/H/gAWZFu1ZE3NHJ5iyx3CSCZGkddjwAFRuVPm3J&#10;l933KzAVkgR5DN5ht2OyQ8s5uMciRomLKrLu8uFvk7PVc8u/4IBkQjAieJikMfmxsiorSIuNzDO3&#10;cvzNul3L8m2pAZCoyW3uJfMy0UiE7SV3qxCtvk/dMu37m9A/1oAfGjfZ5VtYh5RmaSKaZEtsSyZ3&#10;qsSr5nl/7TMmzrzQA2IvNhXinB8x0jCTL5cs8abnw5+Y5/h2vsfrQBCiuwEIihSSdWVoXkI2yo2U&#10;V5FPO/7zLxnZ9aALQhXy5fKkjMiAKrqGCCQctsDf6xv+enOdnqc1XJLt+KAY0SRRmbfJOfJMcn2e&#10;MiUzu3/PI/Kka/MFkU9KqMOr+7/MB8WELeXK8rtGpCSPueEfK4WRfmCs/wB1h/Af00Grdb/L/giT&#10;oszQRKBMrPvTyx8wLDeT8/yr83zb/wCPZ8+f+WgIrrbTwZmngWeyidUt5Dgz23HLvll3D+/5fmP1&#10;+TFKy7L7iVdXcn/X3Etq80jvIjMYdrAMseC6jcY2ikYqyt95XaRd+X60b6rW5RYgab/URx+UVUFp&#10;Io1kaLzGbzDcq6/8s413/L9/Yn4qUrer/rUCvDMJZBJaPbSOoeWGWVs+Um7aQJF2svy/N5Lfd6/7&#10;VYgSJ5MMTeWHkLK5CibzPMkHrJJ92J/4lVdlAEMjXRkEKR26BYo3bEjfugSVLLNGvltJu5WNlf5E&#10;x5i0AS+UpkkhWZbgRciQxvFHkBR5aMG/eybuWk3OjP8AJvqo/Evn+TJjza839fcPS5tjIpSSICIZ&#10;njIcRMrLhoP3i7d33/ut8j1Xuf1zGkfiXz/Jks0Ee1EYIsVzFiOJIyATuyjXUyKrbV+6vyj1Sin1&#10;+X6mxBNbFxcRwsF/0dEDBTDMhVgqqq5dVXaWXcxcOn619v8A7d/Uzl8Efl+QqgQRvB50Um5EjjQl&#10;nZyfvBCV/dyL8q/MfURtVCTst/6/p+vn/KgkhQiE3BgeOIDywZZcIWZj86qzMsjDcy7utTP4X8vz&#10;Ju7WvoO8uYiaSd4VUAo0auyxOGG5bjY+87m/779aoRFEZU8uKJcJOFTe+yMKh4WRMfvJNuG+Zl+b&#10;f1NTP4X8vzAnaEzobiWC3SWGfYY4mZRM6rsLqAzYkjjRWVQPkqfaeX4/8ABm0u9vLIHYxJJKsbfJ&#10;cGRuPIX7qyRtt8zb/cz+Durct9bW677AIiSFlaWZg8cZ+QYQo0pztQjpuX7wOX61kPmdrdP6YRLJ&#10;JMVDwSB1Y3DTHbbvbg7W2Kv/AC22qoj2/PvTf/froETCPzEKwSTSsDJIIXcMyxqUTYj/ACtGrfKy&#10;x53u/boKAKMquqZkjkcOwAZNjz2/YNMvy7pG+VdvLom8+u8Jn8L+X5iTxpGYA6i4YEsLvzVeL5x5&#10;ZtjGpHVsblZkrb3/AO7+Ie7Lz+9MejxxnyWKQRKjZjSHDLIzrlGmX7vlxrIIVUfP5j781NTp8/0C&#10;Hwr5/mwMQu0ljR28vY8tooIEnkwt+4ZN3TzlV/O8z/Y/jrMoma2DzQRwlVkfbcxuOrZTdIpVdyxM&#10;rK21to52ZoKjHmuOKurOY1AleUERlNjzZba37wN5e6Nvm8uSRJP9hDQVU6fP9B0rKu5FEjYeMTRR&#10;x+bLCXORIFCszN/CWVdmf4uaDMgMXmKWYNFDKoRpZN0aSL8waHanzJG3yyLJJsy/mZ3npouXl176&#10;979PP+n5gK7xIwH7uVXeMQStIyyICuNzIvlyTorL91Vd3/Wq549/wYEbR7QYU2SHeZ2eLzUcGT5A&#10;r4XzGUfeaOZn/wBzvWIE+ZLfyoA3m3CpItuUBjkVGHzNuYtlm+byeN/rQaf8u/6/mGwSCURDayRx&#10;RyRzWq253TkfOrT3Ee6NVX5/OV8/PJ/t1p/y7/r+YzEayugyXTaffjdtcSWdrdGCBmPVMRfKsir+&#10;8WSTYnLh9orNYikpcrl79tfv/wCD8/M0dGpbm5fd6+vz/r85LCEjYDbJG2yd45La1be6Al2ikkT5&#10;WaTH3oSd7+taxcdUtOuv/DszKw2b0wuQ4MsX747jDIMNFFArN5fltt8xZP3mfnfOKpWtp/X/AAfx&#10;MXOV73/yJEfDMj+fCHjZ5JJP3jRrja0kTQfMq/Ko3N9/5PkKUySNwrq+3MwkEEeY1dGMg3NDtx8r&#10;bsL5jKyfOn3OaAHl4SyXA8y1meOSMfMrhWC7Y5HP+rj875my2evz0Fc8u/4IgKsI4HeBwf8AVZTH&#10;kvL08xZF/dLG3rjf/BQaRlzX7otpcgebmNI2KiN7iSIkoFOQyqGPzfe8uTa/q5oKIGZnl3QrFGks&#10;bO4ZZXNyVbaZFc42+Wisyt9zfszQAsAR5CSX+QvNHdbTtijhH7yRYk++skirHJH0dMv9+gxn8T+X&#10;5D2ieVIpppQY5ISF89/kt4d2Nykr8szfwrh0+f7/AKhVPr8v1JvNmzE8JMjRlo083CxyRbNvmecv&#10;yssZ+Xz9tBoQEFIZY5vJ2RESTpDG00cjb+Cjll+UZ5fP/fec0AMSWXeHSF47bCmGUpsaOJeXmeQ/&#10;LtHDMu750fpQBJI5ZUiguS5F0shRs7QituMiSFdqqxO3+P7iHf8APSbtqwJJgZW2Pbo8ajzHt5CY&#10;3nlMisVjb+Jmj/eLj+NKYBG7LHLEzG2gjlWURRBnaBW+WWCTeP3ituXzO+9K5yub3eXz/Df77i/d&#10;jbBWZZWVVWPKMkrf6pm28cR/X3rbSK/q7ZN7699SFbcud7GJRCrKDc74hJtZQYQT/rFb5tzf5Q93&#10;+7+ADzHKbpEEO1pgsUAMqTKfm3RLEUwqwx53bW+f8cisQHLB5r+e8kltcWocyyKnmPtB3DbCu5ce&#10;Wu1Vxv8AnqueXf8ABAQQKs5eaMxFMMJLp9xY20bEx/Jt/wBY0i/NHj+5+JGXL8wLCqlv/r7MjZtc&#10;YfLzCfO6KXG9o1Zdqx7vuP8AI/Sq5vfv02/4O/fr2E0nox/mvB5tyFh8p5/KCb9sUT7Nil1/6ZqS&#10;rLzvfZWgyEO+9LaGeRFWQB2hUxhJG+eMqdu0x7v4W/8A1TLl+1/wfw1JU03b+mSvILd5WlIkbEiy&#10;ySR52qX+Xatv/qY5G+8zfJ9Kn3P65ihWu0aAqXgCxNu3B18vDDyyip80nmMv3fL+cfPn0qo/Cvn+&#10;bAhZVuBG8jzJht1uMMsDwRNtQKj/ADZX5ZPm/GmndXM6fX5fqXWKRhGLFt7urpIdtuEcZlMxXhjh&#10;d6tt+/sfNMqfwv5fmV1xMk0iIrNHKsqSyqpjdNmI1TZ/z0ZW3M398mk9n6MmPu35tL/Pb09R6Dy4&#10;zlYHkaRJGj6xOqhnb7PF/wBM9qq0jNsdN/4szK53lAkkYV8rKfs0m0MkjhmO1vu+XHt2xtlUoE3Z&#10;XY+5t98siy3EcsKFZIdhYDzn4Ekko+ZWjX5W++nvUyly+r/r+vzFKPN8gSJXQxWsbyjy9twxIQMA&#10;2d0Tnb50zZZY23fc71iNKysAkgeNozczgs/lokcXmSFc8pxj5WUbWkDcU27u7BtLVk80MkjM4hUG&#10;bEUElwWkaNUGDJtTb5LR/eXao/eff9aQxRbyrDsgkjSZFVnCESOSvLHaW/dmT7zfPvb+53oAZZTD&#10;7KJZVMYSSYTEouY5pZSoeEk/Md33/M/i60AIluZY0jaKSJXMhj3sf3IR2ZLgwL/z2+aPZuzvf7oS&#10;gbTW4tqGcSNHlI38wiRbdjNMzr92PeS1vlflzzs2c+pBDTbyxmYrIEDpFILeRFkaMRJsKhvutNs2&#10;yySH/bHXqHOSQxAQMofzY3Kx/dDlXIYiOAgrIY/O3Ltb5Pv7PuUGnwed/lt9/cYy7Ht4UjaGVEZ4&#10;UhfbA6yclpXb5naST5VXc6Ij+XQKOvuvVW2+ffcfujIKkzszQ+a0SqssKyDbudvMVWXzJU6L9zZ7&#10;0Go2KP5I8PbhWikuDBLGwUCaRvPkwmSFWFWjSNmO9EjfZQBP5axPDiJo5EcPhGdbe0Vgqh4kO1mk&#10;8vcqsfub3NZ/B53+W339y2rb9vx/W/8An/25FBG9xcypK1yoVv3e1gxL5Jhy/KruZlaTcuz/AFnq&#10;BUSVnb5kpNuxYYRwiWKSb7PGrNJJuQyJMVVZJ2Qgswb/AKeF7/u/udRNp3Q3GXr+P/BKtvE0cMh8&#10;gzQzTZt5oy6M6EcztGG8xov4fL+nerv/AHPw/wCAVGVo/N/kOMDqu4EpI0hjRY0Cp+/XYbh2O3ap&#10;2rGytn/4iY/Evn+TCp0+f6BjzImEq4B2G5ggi8tHEZ8vBkT5g5G0yfxp71JmWJXLwtLJFNHJIojt&#10;4YlVw8CFQ53oFkVYlCvIzc7+2a05vd89v+Dv269wI7hGJku4ikJdVjkEm6T7MfkLxui/My7l85W4&#10;+ep55d/wQbkhijgzPZ3it50YzDb74kuJpiYydsnyruYSbpGyiJ9w1JcG726Pf/P+txPKeNGYX2Tc&#10;uoxGWfYFUxsCEXbu2qw3H5OfxoKjO+71+4dAZ7cpOgcLHI5WTYjQLC4xJI6O27du3SR7jv8A50Gb&#10;k5bnm6GZYljRokLi4zFFHuhjE0YSRkb+95f7vgn53fqcmvm5Q6r7v8v8j0NZPzZUS4+zobW0kY3M&#10;BjhmLQrPhY2Vo2RmVY/L3NtlVj1+eTnmin1+X6g1Z27EV3LawzeWJ1K3TSyTfZkYlWXkSqyL80bs&#10;D+5XO7+B60EaSLJCFuZImMspKpFGqtc7CdqRRhRtCsq7m3N/sdfnrnNIR+162/z/ADIpE88WZtJV&#10;lmlZt8MbFLmeVwyi3ZX2x/u/+W277ib3oCUOq+7/AC/yFKmW3lgDsbhJwzRxru2qVULt/wCWcm2R&#10;W3NG2zZ+vQJwe61/r8SnMjPD5crKgaOVJIbcFoZLiRlKuXPzRyRt8y7j92ggubczOjGXz/spjY5i&#10;V5SsKypskH/PZYljkag0jGL8/vREE+0OpjlZUYqY4WYpdcxr5oZG2qfJZGb5t/yJnf8APQVy+9zX&#10;7/iL5kiuqQqnRjErndIqM20zMB8jSTtu2hvkh25/j+fnInv8v1ZIRPCFjPyxR/vzAwAIUhiFldD5&#10;iyr95o+d+/8AuZroJdul/mVrZkWK6kmJ8qW7/wBKiH7tNzD5FSNvmTzNy7V6+Z833OoCV3YdD5DQ&#10;FULFp33MVnV5oFgLKJ280fO0hVtyqv3PomQLa6e98n+JXiS7gSV2y0ssiuJkaO4kSJPlTzoY3+Vm&#10;j+ZWb6/8s80D5bysunX8y3FNH5SsJYlsd8nmFiVuZSo2xRYXatuvmMzKys+9Pk4+5TTad0bDYg8c&#10;UbCMPEZUS4SSKOJxtfdFPFKV3bY9qruZcO/8HQ0gGqAGkBaIQAyoqTs3nzTztulyM/vI9rN5asU2&#10;966AEkiuG8yOS2ChUiNmXlzDtzlvNlVlaOTazRqsmz+/vc7MYz+J/L8io3fu9H/w/wChaXUZrZ3j&#10;tLUyRxwGJ7m2eIlpJSu2N5WzI0a/LteNkc/36zlBS3OiEnT+Elvb577bvlubgxkq0LMxiikHEmFV&#10;VaaSNiyxrI338vuPOSMVHYxrPnevXV/h/kZ7xvH5rB/KZJQsUlwqLcTRSLsYSt91pN21v77omz1q&#10;jllHl9GNlzEySxeRJFGggWeWEmTz1O/PltujjZSzfLtTf9/r98Iad076df66/oWJLiKMwwzQTzu7&#10;BmZJ1WP5gdsirldy/wAO1sbP7lAuSPb8WWoPNupXZE+ZiqKHRC7qD88TAfKrKqhlkb+59znNZTST&#10;VhRV/ee/9LzHNFIDIDHM0SlsqsKTSwgAeYEmlZRG3G5vKJ/ufSB8ke34sWN4YxNOiMVVRNJDMrh3&#10;52Bg5+WTf95l+R/7nNTKXL6szn8T+X5FhHmBm3wi3jtpvMSWInc0kg+Q3ADNIg2/eX+BH61NTp8/&#10;0Erv7N/vf5MFu7ZGTbEZpULr5rOr+UCG/wBVkFplj3N97Z8iVmIhIRUEjeZhpAjuhFpNIgbkQrFu&#10;3RmRtx8xTzXQaxjbX+tf6/4cuSwh54zFKxt4lkW3ZV86TYY94MmfmZlk3LG0i/8AA65yyq00eBlt&#10;xnKpNN0NqwT/AI+GR/3e9mw3yt7/AMFBMpNWIF+0mLZIJ7mLYzMhKxm4SMsVZWRcGBn2r8pR/wDb&#10;zW3PHv8AgzESP7NvhhdEmVsEYSRENuytmKO4+Zg0bfL5sio+cdetYgakCK4CKWQyo8TO8e0wujYS&#10;LzOFaO54Xbuf/wCIrkl2/FAUi0xkyI5YTbXJSSGFlUNKBiV4tmWaNcrtj/eb/XrUhrfy/G5Y2uJk&#10;liW9lyJQ1oximLuOgXGGjk/5aMqn7m/rQBbjSLfPcyR/ZvP8vawbzt8gX95tjPHlwsv7xT981lPf&#10;5fqwLEZVGQyGJWaby0hQBYvnjbydydG+bd5a7t6TbDUAVlkdo3VElaKcxvFOBvhtGRmLq5fLRedM&#10;xK/3+UT2Tt1t8/8AggWRgeZ5QaG5EnzzLhg0exQFZyu1eV3KrMO1Kfwv5fmYz+J/L8iURiaC2jKS&#10;MJfNklmYDzVLHBBU/Mq7drdPzrEkhkKwMsv7+WW1fyoZBEIRLI37vy5APmZVX7u3/vs0EyjzepY+&#10;yCGRS0ccaWySqmxi0C3l2NwkmBPmMu75Wb7i/wB/vQUSy2wli3vE8jylUdYGZWBiT5pxu+9t+ZY2&#10;/wCmlYz+J/L8gJ7eMojW+0+bEF+0wO2xRuU7WlkP8K/K3c/wCpElZWNm01C8sW3WhCyZVCS2IJlV&#10;PnUyjcV8tun9/l+aicFK13/X3+Y3qmu5U+1PdXNzc3UMY3/MjwyFllmU/cAcruX/AMccjNZExTSs&#10;/PzEiDGCNRLCHMFxLE/lZ2eY33GZl+6z7l8levX3oJmuvyZaMUgjhhQxjcqyM64O35crAiN0/eM0&#10;m3+Av71jP4n8vyMywzJHLZ+fG1q2VMErptaNpGMjySFG4jVv3YX5Pv8ArUSvbTf8fl5/1uYayfmy&#10;wYolmxdCNQZGlt59x80tLhXWRT8u6Tb5kf7w7BWU/ify/Iznt8/8y+JRMscMgZY1EkcRiYJmJjlt&#10;j/ellbbsb3Of9/Ce/wAv1ZkXlQIXk86KOQKNsrY2iFl2+SyNuWRdvzfMv+srCp0+f6ATxukTQLLd&#10;SziT92jSoIopJVO0YEf7mRljLfK235O2+sZ/C/l+YpLmViVBNBPITLcSnzDHCrEqu7dlY1ZD97O3&#10;azeWmzYNlYvXc55ppNPtf9f0LTStFEomkjMLyhZ1WFzezzs5+4y/Myx/Ltzs37PyxlHl+Zg/vNKK&#10;ZYxJG0jys24Ge4UxBIkwQFhKtJLI3G75frv61zz+J/L8jKa1v3/MuWNu8u64QDzZSph+VrUPbxnH&#10;mNu/eLIrd/kfZg1xVpcsZN73f5/5/MzdNzfKt5fj/wAMfQmn/s6/Em78JQ+OILDRv7JuA9151te+&#10;bfrB/qy3kCMtHMp3bQzbHR/O39c/LVs8w0MR7Bxnzav4F+r/AK/E+mp8D5niMBLHw5JU+Tn0qQ+b&#10;/r0PGJIG0+5a0ucTsGcyxNdBjbhvlkkDqrLu/wBWs0f3/nOxETFd7mqkeaOsZf8AD/8AAPh69GVG&#10;cqcvip1P6f4F232L9pBaWyX7MhYxZYSxozAoGkaSRfu/Nt7pXPPf5fqziNIukUI2yy3LbEnZbglF&#10;uBIMfu5I/mMart/d7etcVTefy/8ASmS+X4fyLcZjZV3vHGzKokVJHRSActECyybl7su5H+T502c1&#10;iZPd+r/M0nZlkgRN32iMGOZrZVZAshCqsWECtHG3+ukz9z7mx65pPST73/H/AIc52rOxqQfMZ4SF&#10;dREzO6rIdsxG1ZjIqJuSNfvHnZ/frgrPp6f5/wCQjURXtoYIFVpB5Y2uhCwSM3JeXI/GP5+e/vwT&#10;d+b5/grES5bq9/67/wDA1NKGJZYpEw1vaw7HlRYw88s042eYsL/vHK9d0exK4KsrWv8A1f8A4Ywn&#10;8L+X5mmY5JEJQRSujRow8po5EjPzMygbovO3FjtZsw/3/nSuKcmmvm353/pnLUWz+X6/5liNWYr+&#10;8c26TIxEq4MUhLFo3+6qhtvytG3zfjXNOSjZ9V18ndfmZmksUQmYh2NvOGKEqWYu3VIx/dX5siTH&#10;z881w1J+7/es/wDNfqvMynK7t0T/AK/U1FiDFFjkeWJVx5bpsdt3Cqq8/WSVfuJzs9eGUure/wDX&#10;9f5nNP4n8vyNO3jlBkNx5bEcJEpyY1WNgm3dtVlZtq/5GeOrUVvd/p/j+fTfUuMbJp9ehat7ZJIz&#10;G8ptt2UCbSjqFC/eUqzburbl7jiuGrUcXe/N/X/D+rF7Pz/D/gl50mVf9cYUO3dK+SshQf6jYvzK&#10;jfe3N8/1rlcot6q67kNNOzJllQKZtkyLIyROjEhWbo7eir5fzKP4/r1ybtzLrH/K5LaSv07l8lEk&#10;CxxIikpIwdWBfC5jyV7rHt3Kv+znvnmcrrWXz6/c9f6+ZnzLm5tf12sWYVMszkNGYZirmTceQE5E&#10;jn7rLwvzff8A4fuVzzlZPzv/AMFlLSV/5k/8y5DBI02+GeGWOKIMqPlZFcjBj3MvzMuNwVT9z865&#10;Z1Fy2v8Af63+Zai27rV2t+Jbhi3DbPIZELIxA+RWJOSikfNtHPzlnfvxXNOV9E9Op001sn0V/wAS&#10;dQ6zzyKCrKjKqQKMSQoOUEZ+bb/emXZ9wnNZt+7ZvTr69+v6lSTbk+2v9fIu2wkaP98jw2zRgRkk&#10;yMd3IZyv7z5vmdl/56OKwqNLb3u99f6/zKje0t+X52tr8/8Ag+dyRokntxBLBJ5aFTMUdYnDh/v7&#10;G27ty/xRt+dYczT5r+v9f195XKpacqf3f10NlISBtZYsD5F2h/NeM8r5jdpG6R/MPyrlqTd1b5f1&#10;3Z1wgktf8vn/AF+JoGCRI2mhEuwGNVeKbzd/HzLKr5z5at9zJ/pWLm27N79P6/zNXSurrT8fmEEY&#10;lYqTCEQ/MEgDElRtDHbtcLwvzfj8/BrOc+Vf1/WpEad99LvTX/hy/GEjjwgREjlUs2djS4Odhcbv&#10;l7hV3oM/vK45Su/Xb5GlkuhoRxh5mURjLYjjWJRGkKEblaSX/Vtu+b5WVJPnzXHN6W7/AKDiryT/&#10;AK0u/wDhy8V8tpf3gU+SyhVIMK7B8xx8zRs33d3R3+uahSa/4J0NNblxdhEkcR2KEjOQPmXcFyGd&#10;treZu+ZtzfjsqHJLcEm3YsRbi/35ScYczIR5rp91Yl2rGy/3WVv/AK/LVlpdv+l038/vNKWsrd9X&#10;8jTCRFAUyrcsbZw67izYczOv+rkX5ZEVm/HNcbm3o3v/AF/Wp6EIx3Wsn/w2uvrun6moqiMJKokd&#10;5iUjkc7HUqMMZY/vM235tzHPyY6msnU7fj/X6ncoJRve3X/h+r/rcnt40XlJpJV2OigkbJn75IVF&#10;jVWO75su/wDfqHJy3BUkv6b/ABZctrfzQoZXMmDwVxGuDgrub7vy872+/nr1qW7K7LhTvv8A1/wf&#10;+DuTotvErBovuBlMgwxyG/1asV+b5j/D/wDrxbu7s2ioQ6r+v63LSxqQZnfeVYBgAqnaeVjjQfNu&#10;j+ZWVuXxmkaKylzfl/XoA3CWR1TKkY2rguMrtXCAfeZfvE/n6YylzFK95Nadfx/yRIM7Y23tIWkA&#10;k+YLIo6GMp/CvrtZ/wDbqQ5JdvxROvKby4iWNXjVWULEXY87UX5pGZfl30D5fd5tb/8AB/y1H2wl&#10;wZGDDrEZXDeaWHWNVH3Y1+6vme/pWU272e39amlOL3Xk/wA7ff8A8OaKqm4A5Q+UWktgFMaqTgyK&#10;Rhfm+9837z/Y6VlKXL6v+v6/M6LLsvuLCCNFkURf6wAHahLZYYQgDaqrn7u5v+AVk3d3ZoopK3Jr&#10;+D9XfT9ScP8AMgRBG7qy7Np8sbMhtm373H8TNSHpe3J/nvvf/g/MnC7mRXkjb5V34cZ4+784+Vt3&#10;8W5iaxk03p/w7K5I9vxZY/1eB5WwPvGFUOzY4YKB935fm3qqPz2qG7as05Wvs3+/9GToXiUhSYlY&#10;hV807Z5D2wPvybfuqsjI/wDv1lP4n8vyNYppWbuW1QS7i6nCgKqkKDt6LhjtVVVlb733KkuMea9y&#10;UmNZFMahDC22VZXLJtPyjYzfu2H8TfL/ALlBTi01y9fn+fqTwhhFLtkdyGeMjao3c5ZUcfNIrd1z&#10;/jWDtfTbzLjHRta9W/6/ruWFWXCKgDJlCuVAjgO3AOzg/d/hUSfP83NIpRlbZ6d9PzJoVBjDMXVo&#10;idqhTHuZjgMM/Mys1BpCPV7vYuomQoVEZwMN0VcfxfKDv3Vi/hj/ANvfmbxjfV63JVHlDfCir8yo&#10;QRkAEblbn+H/AGtu/wDgJqTbk5VdP7vPrcm2uqguiks42rvwjMx+ZiR83y/7XKfzG7asTi1q1+JZ&#10;RUAUq+3y224BZY8/3WJ+ZmX+9u/Os5y6L5/1/X+eqjHffzbv/wAAuKML8pZI2LfvSpCmQ9FGPl3K&#10;2dv8fz1mXZ2b6IWJHZVEpUnBGeI5N4LfeT77bmPC/wAx15wSb21LcabMkxmQbflUZXLk/L5uMcLn&#10;5t39abd3dmsY21e5cUO2wLgbsgmM7Y0wOfnl+Zl/3ee9I0UXL/gljaqx8nzQSGjdjhcj7v8Adxtb&#10;LNvY1zm3kWgcAlTmVy245y7S/LvwAPlXO7arf99UG0l7vpr/AF/W5OoLOhJLEHgOiqqhR3B2r8zf&#10;xfQ881m6nb8f6/UztzSfq3ctEzFfLYEqx3FG2DIPr/EoXqv41jKXL6v+v6/M2Sb03ZZAUhlYlpAC&#10;VMRYoNo2/eb5fM+X5vl+f8qxN0tLPUUK+xWy6M/zMgCMGGcYJ+7u/vLn/gZpJ3Vwsr369xGt2Kj5&#10;QrE4yCXfOMEiNMqrqp4//WafmRKDbbQJGWjURlgMmOMtwBgZZnz8y4+bb/8AroJUdLLt1/zv3/4b&#10;+SSON9uZHV9+1QNuAfL3MvO3p8uTR5jUH10/EljWLg7Msy7QVUlGfPVW/i2/7X/1y229XqVGMf5b&#10;eqtf8yfYVyhBLOV8sBAwwM5dsbV3f7O75MfWocktzVRb9O5K6naWzjkKQV2uylcFsdFX+6v9+p9p&#10;5fj/AMA0cU/XuOOdw8tX8sqDkfLGdny/Nj5Qy/7XuDUNt6vUTj2j7v4/fdEqKm4Er8yg8FW2Skcc&#10;OuzL/wAX1H/fctpasrlXb79fzJmjc4YJGwLryuXKDH3gCv7teR8ytnvRK9nbccodXH7v+H/Nkyxy&#10;SMTuXavDncNpHQhmb/Z2/c2Vg3fVkOF3e+/9bj1hDNhc4Y8hRkOM/fRW2/dwuen5VnLk/wD2f6t+&#10;oKndu35v+r9/X/wG+lsMqFWSPfJgcbwE2qxJ/us395Vf39UqL7Rn736/P7/zLdH1fzX6mvAgXG1y&#10;2EZUVsCQdzsx/d/2tj9eOlRJK91LXfv59P68zeMbadW/xZr24KldzBVIyWZcHaR0AH3uzbm9fv04&#10;pp/3f6tZdDWMNdVt+JvQbnWMgKTkZZsYLJuUHb/Eqr/e/efJnPc4Tcm7Lrrp3dzsNJIlIzj5mbKs&#10;OhB+8f0b5adlr/e/Hr/wSlFvVFpV2jDElR8p/vFSOw/iH+TQ3bR/DFbu/wDX/B1uaKNo27/1oKm3&#10;I3BcbSFONq7gfbn1/i5qYtPX3Lfj+IOzdnvv/TAR7VC4Z1ckFwqg9Qc5/h/u7v8AJVrafFzP4/n/&#10;AMP+o0ktiKWM/MMAt93K8fIehOf/AK/Xik1on8Xz+wKUebXqQshGBk7jhV5HDYbB647/AMVLl1/v&#10;eb+e7/p9P72cota7lZ4z8rjYUUlJGOGlMg5w2M7trfd6/rSWivHk5X/4H/w/5avcylC92t/6/rrq&#10;Zrkg8dAxRsAM3JJb5Thly33Ru/qTnOW6Xz/q/wB5zSh1X3f5f5DTlig3sxwWCIoGzHIx8q/eP3/l&#10;elfWK5v6/Xt1t17BKHVfd/l/kT7CFyPlcnLFgH3LjoF27fl/4Ae4q9babfbt+N/163sLkfl97/yK&#10;FzGG2hAwQEn5Y8HGPlzgbQ38X3qI8snGz/p6O/3/AD8zOpG706eff+v8zFf5dzKGfC+YQeZULbsA&#10;7vlaP/d71W3vLz/x+X/B13MCnIpP3gCZTkoThCFGcsudyt/F92nq9/t/dp/n19en25kuZeZlzrnc&#10;4bb8rHk/KSeBkn+HnCn5OPenFXu/ht/W9/1Oaaur9v1MmdDtJwUcAgNkncFwxVQv3f8A2f8AD5No&#10;rTX4n+Pq/L+u5kZspC4ZcHcAzBMKIz0AYN/rW6t/nne1tjGSs/UqSBSnqy8kEgZbs47r/Fu//Xlm&#10;Lh2f3lbIUiMFc7STLIpwoJOE4/iP+7ij9TNK2hYyFRkILs3ykg/Lx0jUZ9/4fn70Gqi+Vp9WD/L5&#10;anbGyodwRQxA55APzbVbkdfyNApR+GK89/vKzpkN85kbIIJZt2wLkMp/vHj/ANkreCukvX82RZ2T&#10;6MxZdoLkIu7Id1Yb4+fusd21d3zbm/NwK66ejS9d/vMZqzv3/p/5/MyJzGrl5mX5eNoy4BfhXRV+&#10;5/DtP4V3UWvzv59f6v8AicslZtf13ObuGEiyRtHkZdckncMnIVM5VW7bmbr+FelTfM0/V6/cc1SN&#10;o69f80cbqKKVWNtjOrlpVU53IDkYVNrPJu28/wAf45r2cOuvnf8AP/JHmVF+D/M468neSWWWNR+7&#10;UIEkIUBT95AD99Y2ztVV+/619BQhyx1fz+X9fMxleztucrcmXIZXVWLESKqKAR1MQH8X4Pv/AIK9&#10;Okrv1f5XZxTVpPz1/r5mU0kknEe1g67/ACypTocBTu+ZP+BV6MIpaP59vT0Isk2+rMadw2xfkwN5&#10;8tshgFUdXX5eG4/grvoq7v5/lr+bGZO6RlXftUxk+XHuMiFCnqDw0fy/PxvrtVNdGvkv+CVKPL13&#10;MiclF3T583ewJVRv8sKTlwv8UmOP7ifjXoUI3fu/1d/8C3mYuF3paxkFoy6pEyhVBIijZmdEYYYS&#10;yP8AM2f7u4/J0r1oQbWulvnruLkfl97/AMjL33DGUEARMWhCps863Vfu5YHlpG5+XLn8K7FCPr/X&#10;kXGPL6sjS4VNwKEfKViVixbcDhyN6ttbd95egrT2VtVv5N/rp945UuyfqrtFOWXbI0gK/MqSBULQ&#10;blQKARJ/FsZd21W+d3rqpU7q34/i/wBEUoqXuszBewCNZMqfNLxOzAkzKPm8xk27cxt93j5/79di&#10;oSbsv6/Ej2XlL+vkU5bpWjiZnJiUkkZwjsTtj2Rhdv3fu/N/v7K7aGHs7OH+X4/L+lp0Uqevb+vn&#10;r+hnS3QhxukdnQ8bmYrAzbipkVF+Vvb50SvRp4W97R1/ruv07naqbt2/r+u5hz6j5JgleRpjOzbU&#10;j+UFt2XaTYrbm/vfL/WvUo4Vyv7vw/12/wCBbYbp9vx/r9DndRvkUzFztlVldt+9QnnNwqFW86NW&#10;X5Y1Zdrfx16tHDu1uXXr/X3v/g3MKkJdI69+l/M5ye+AmEkk3CqjPC20xKE+RQ6J+8Zf4lZhu3v5&#10;mSlenSwzlGyj/X3r89fuOzDKTVuX7utv6/T1xL/UIzFIWkhQkLK8Uvmf6uN2KSxEr+7U/e27X3/c&#10;6g59DD4VwlrH/g/16/ht0VYNR1337f8AD9TnH1SWSRQJN0Wx2k2KpGwjAOTt2rGOV/vf3a9GOGS+&#10;z89b/NuxyKKX/BMW41GNiI5GkVTtaIyphJApBDvjO3b/AJxmuynhna67+n9fn+BnKPvWte+vf+td&#10;TMnvYyWKTPCEZhuibe6s3OSrHcyyLnblq7qWGfWPr8/63690EY+9a1rasxZL1naMRBgEwMSyBY3Y&#10;bmVzu2sJG+b7u/Z616dKjy7/ANf1/W9zSUeb+rmTLeeU3zyyxmcOGEcaG3h3NiVTjd97+HdsCI9d&#10;cYJq+i9Dlmtb/J+pSM7qCVZnhk+YlTn7xZVhAHTy/uxsz7HKJ9zFUoJq92/6+Zk1dWZQmeJU5aXa&#10;z7FKqjyNtbHlS7j5e1f7v3a1hDX4d/N9fPdnLU093z/r79yp9pmWQvFJKEO6L96VcKxHyqwH3U2n&#10;f5cexK1lSi07xfrr+bOSdSSu/wAPV92SNPFMoYSMksaxxbYz5aEIcs5x90hvmXzPk52FKz5OXmfn&#10;+v3/APBZlKpfvf8Art1HtNDiRkvGkGViRAHdSR8xGEXd0+dnK7D9ysZK32fz/Izbb3dxyzK7KjyI&#10;V3NvkMf71iq7iFK8YZfull/2ErGS6rf8zKUrx9f0eo+ExQxPOEXaX3QoW+cCQ7nWTurNu3Mrfc+d&#10;P4EqJv3vT/h/1M29Ndl/w5OEZiwG6ZUKBW8xY0Vj91om++sZ/hbcmzZ9dmU/hfy/Mxk29+hbih8t&#10;i2H+zFvKG9kkG5txlSQdf73zf8D5rmm1a3X+v676mU3Zev5df68y1DG0VuyyFAZJFjyvOUHKA/3l&#10;2j5dv1rlnJN6bav+v8zmnLWye2/qXPsx3w7SsksiMQCo+zbEOC/lqdqkbv4vz5rFVNJX6/8AD7/m&#10;/wADkdVtS/r+r/eWkiVnw6GRhNG2XG9mwPnVWG35du0tu+T+CuapVerXz/Lqcrv0t+vyNFLYJ+7f&#10;couN5Tyz50SKnzB5Vb/aXcsf3PeuGdTV/wCe39dRc3u839X2/MtW8OZEgYDDboH3HCo0zK7sQ/X5&#10;o/4T/uda56k2ld7/ANd/61MTSjhmLIJ0kRpZXZ4WURzTLbowBJCPtRmVVj4/grllPt94pNpO2v8A&#10;w5dgjUM8iOEWTZFhFSfMUQL7ZAwlZuW+b5U/gziueb6dtf6+/wDrrjVlZ+e363/E0Yx5OGLKiO58&#10;pT5kzYxy0kB/duu3j5V+TKc1wT2+f+ZyyqJ63u/L/P8ApmmsDsAseJC0exUQiSXqWaV1UMv3f+em&#10;X/gP+3wTqpcyfXp/X4uxE1s/l+v+ZfhiZI4YXG9kfezOrpuBHG2P5tpjX+H59/Pl9K4alROUn5/1&#10;r/X3mNTmk7/8P/WnqWRaBtkse6P9652u6H5XT559q7dqttWNV/8AHDWTndNNb/1/WpHI/L73/kac&#10;URABbDQFdjKp2CZif4vlVvl/iG1Hf7nFc8pX0W35mvrqasNqFSOOKDymLCbepO7fnKRK/wA2+Pby&#10;u7+/8hriq1OvX7/6d2HNbRPfU2VjeHDv8zO3mhuCFVjsCop/7+fN8+939686pVUnyr9fX9CotLV3&#10;uXords7pY1zvRZAkYk8xmGY3Yj7vPzMF/ud+/m1ai6dfx/rd/wCZm4pu/wB/n/XzOgttPjZHut+P&#10;PYxuCzKq+W7KwKj7q/e2t3/n51SvL4NeX7rnTTope8vtdf8Agf8AB6mxBahoFnZgk6hguQAsmG2B&#10;iXwqL/6HXHUqNP8Aurb+l9x1JOSuv+D38zWhglCbCi/MyiSRiuxSOrBR94f3Sv8ABzXnVJvmv/Xo&#10;/u/Uvkdt1/w/mX7OFgzBiAxBVwFVmI6R+Wv3fLX+9Jz+dctWpfX+r/13/wCH0o0Wn/Xlq/6/FmrH&#10;EzIQS5ZVKyuUUK/ZdpUbd397/GuRvdt/M6+R2/Q1IIhJCCZCAhA8tYtquvy71Xdt2n7rfMuXf7lY&#10;zd36af5nfSppwin/AF9/Uum3LIrnOB9xfLVZZFX7jsob/Wf3W+R9h5rCUr6Lb8y54fqv6/r5+poe&#10;QYnXhfm2yS4Zj5bbPvR7du2Rc/Kzf/scrlzdU/QpUbOLUf8AN/0/x8y4sKbyQSGcLuZlWUoq84IK&#10;7R82Tt7/AN+s/aK3n2/4P9fqbxpJy5l8/v8A6/VmvbxPHEWSQspkKqQQudgyykcrt+bzNvz/AH9n&#10;8Armqu8vx+//AIY74U3Ha7J4kOBKPusj5JJTYB/rAP8AaLf/ABdc03d27fn/AF+o+Rt3V/uv/VzU&#10;ghIXdCXLybdrOow0iHOzb8q7f4f/AK1QdlKi+Xmj8Un/AMPffT9S7FGyuo2BW2kMpGB/f6nK5/2f&#10;v5oNFSfNZ/1/XkTww7fM+beCQq+Wu0rx/Ax/L/OQGtOjZyv/AFb9fX8CwEKhVVcxkBmJ4ySW5O3+&#10;L+8PX8azqdPn+huqTi4qMfc/G3l3/wAjQijJKKoYnBwu0k/RSMs0fvn3rM7IU7L4d/69PmLHucsN&#10;u7BwUT5kCgkl/XaP7veqiuZ2+ZvTi3zLX+r/AI7fgTLC4AYSLIu1h5YRT+8Y8MQf4dv3Q7c1Sh3f&#10;3f8ABNo4eWj/AK18v6+ZZiTy8kszLuKsMfNkcDdu5Ebbj8qnFXyq/Nrf+kdVOjZ/47/P+vv8ywkR&#10;8xSfkWPIAxtJB5QMT8p+b7q/P3ojT1019enr/X3nXDD63t/Xn0/HfuXUi7F3BJ3SeWHLlgeNynHr&#10;gOvyfIa1UO7+7/gnZCjp1+//AD/QvQRoUIZ8uXLBipGxcrlmjVfmX/ab5Pc81UaV9/8Agf5vv0O+&#10;hhub7Pr/AF/T36b7UYHCsVCBfkVVGcqMRtxt/j+Zdv5VusLf+m/ybPVp4Jv+v6Xz79WasEKFVMhI&#10;kK+XuXOJM8nj78aqx3Nt2fcq1h+8Pv8A+AvzPYwuBiuV8vveu39f12WipBODv+YFeg2blOECEn+E&#10;/wAPX8a2hQ1+HX5/8OetTwrvH3X3t+P39dty4FbYpYHy2KxooVQI2BzuyM7fm+9jsc7q9Gnh2/z/&#10;AKv3+R61HBuSj7n+e/r/AEu1yVVddzqedxbJQOofaRiI/e7/ACrt/Ou+jg3v/m+3z6/1c9TD4HW7&#10;3+/v/wAD1+8uqgPAKBgFZYnxjcDk4IOctuz1r2KOFb0X9devz/zPew+Evoo/16+evffr0tgudqqo&#10;UMQiKAu4PHuZevy9flbn68816lLDNOPu6+f9a9/lse3QwtuX3f68v6eq+YieY435ZJEk4XqpboeD&#10;8p2/eVj/AAetexhsL1/4b+vzv1Vz2KGF1vy2/D89fy1sSdyMp8z5DFRnplizN/ekZtu37iV7VLCw&#10;kvh+/wD4dfi/I9mlgqc1dx/y/X9fwbKs8jq4R0icN8m3PAH95l+83y/Nu9a9OjhYKzXn/X/A1/M9&#10;ajgYKN0tLX/rfZf1Yyp5MKzIuyP5y4UZyA33VX70cbYrvpUE/s9/6v676/izvo4WLesfz9fV/wBd&#10;mZ0ssUqvhRvjK4G5lTJXfuWRflXb/tLv+c4T17adGz19P6v+XVndDDOGj/rr6/8AD7mNdXEo3SEI&#10;wAJDMzbScj5hjmTPzL8wPz16lCkmrf119e35djup4eO3z7/nuZN1fuEdTKggYF5RvfcQzfKU9GkZ&#10;fnj+f/cSvSo4ePSP9ef9fgdVOgk9P6/r9NTn7vVVHmoCwWQp8irw3oCNyfM23/WM2w9UT79ejDDJ&#10;auP36v8Ar07ndTg47/1f+upkXV9MqBllD84ClkTqd0gdvvM3/ffc11QpRt8Ov9fd8zUwLjWTG67b&#10;iOR1U7yZGYgksyjI2/L/AA7tz/P9yt44fXSP5/rp/VzX2i63/P8AyOWvdfhjYAyRt8wfZIJZHG4f&#10;vA237hOfkVpHfZXZDD236/e/6/pCc2m1p+P+ZyF/rx2Nucny2cLuVUSN1DCM5bzJmhYs235c7xv+&#10;Su+lS7R/4H5v/LyMqlTmWru3/Wt35HBav4hcqySvEilxJI4AISQjaNpLMrCT5uq/crvpUW5P7/uv&#10;/Wr/AOD5uIqcq5eaH4+qPItf8SxMrCeZmlLPnbkMyR7hHKCPm2yf6nd/cWvYoYd392P3+f8AX+dr&#10;I8OviEtXL8/+H/HseBeJPE3lrKCRIkRkkUow3RGSL5mJk+8qqrcqfv8AyH75NfQ4ei2opR/4bv8A&#10;nrv5nx2cZnaMlzfCte7/AMj5r8S+ImeNXAjQHznMe/d9oMhysc3RmaNXZo9v1r6HC0HT+zt/Wvr5&#10;9bn5XmmaSlu/dX3/ANf1qeK67qnmebGJI0dWgSPG5XS3A2IBj5laSTa27d/y0fe9e5Qhrr/W/X5f&#10;ifFY/MItNOW9vn/W3bfzPNtSvITua1aMFsbkJbzpJVdk2sB95W+8xZq9GMb6vW58djcVzS9yT/r7&#10;/wCuuxSldf3ZZh91WRNoVFYhiQGH8S7fu7R8mfx1SbdjgnVTjrbr9/T+vuMZ5CjLnZHcrG5eWZWd&#10;RFIcxwrGcbv94jKfPwd/z37Pz/D/AIJwyd22NEYlk2liZEUMd6kCRSV3fvBtDfvB5inl87EHWsxD&#10;DgSSyeaQVHMLDP2dg33Qyfu1Vj/GuX/Wto6+893/AF+hzjCrMduw4DiZRIo2FpOjJ5Y+Zl/us2z+&#10;/s31RT+GP/b35iKjgLEITcAsyiV15BV9xw2PvR/wxqUX/b5oJGRI7tNIht8RyvERNFlpGUqDk7tq&#10;7f4n3evD0APj8qKXcqxp57DzlUsYNo+VngZDtMi7dq7l3/xu/ega3XqvzLLo0jNzH8m59u1tz/3s&#10;+X96SONVyrSfP9fuAhC8D7WPk8nfHsjMXl7R8u/Bbcu/osi+5c5FTKPMbp3VxTPvMokSR42CyRja&#10;ElOwYlkjI27VVv8AnoMN/czWc/ify/IZJG/msdwUIiltpYpKMJn91Ev7vzFjy33tnL8mpLU2t9fz&#10;+/UuiVHSEhH80DL5ZP3spB8p3H+qZtv8S7tm/wDCklZW3N/aOWzXy3/EkiuQCkJVYHjR2LooczB2&#10;fzWIb+A5+Vmb7z7x1pSjza9SlUdrP567/wCf3knnOOpd02KEjUojLjcC0n8UnmcyblY9M1ModV93&#10;+X+Q/ataq9+uv9XJixZGVnTklmcq4IB+UgOPuqvy7pG/vjn1Vod3/XyNOZta9dyaK4XzOSJZQQiM&#10;MMFkddpb5CFaNFXhcH59/p8sDhPq72f4DoboRGRBI2+IJBtUnBadmjcqRhfLjYKzbv7lS4qW4vbc&#10;vMtbv9f6/wCHI4rlxG+4SAR7rdVLYTA+QyDqu1nbc25fn3p9aTgumn4/195KrWWv4/53RJLPcGeL&#10;aTuUM8rQttCqYvKVzIv3dqrhf9t6tRVn+X6efz/N++p1XJ339SOSZFh8p8uG27UJAkYEf6gt93/p&#10;pu52PvoJda0bbf19/n/mRmZ5UiESKGJLrvYNhvuxiZQS3zbflbds/wBvZQZTrN2S+z+et7a9/wDh&#10;yiZ5fKYkxwypJJGMuJLkHKiZ4G+7I/J/d7v+BmtPZ+f4f8Ey9o1q396/y1HzXE8mCXYkIHby7dFd&#10;wqkKhI/5aL97b998UR92/Npf57enqJycv+B+ZCFmkMcbSBmWQXEWEVTtC5dGQbWZv/an/LTvWgiN&#10;vLVomeJVkaQq5SRgzAnIjkT5flCjc0khL/8AsgBYkk3EOzp5nyxJGjbUKfeZWwu6JVX5v3m//YHF&#10;BPPHv+DD97IpDqihOd0cZPmpGT8rfd85l52/N5n3ym/uGJBFvWYLBAYwm9pWkYglzwhQsufLUtt+&#10;677PrQNOzuSRBJLhuIfOVWhmP3ZPnO9kIC7ZGX5PJ8xX+RPufP8AICCQSOBFNMyxsULhI0VXVTtc&#10;ZH7xfLTdu52f7NA27u7CTDNEjRK6lVMcwiXYqxlow0u3CtHcbtqqn3Nm/ZjZQK9+txQkzM4BDmU7&#10;pVbIVpONwhKr95dq43f88/WgAgWZypmQwshYcctJGrbowx+/uX7v3d48z581nU6fP9AFYrvMyDa5&#10;TDrjLMztnc0fy8fdXdtz6nrWY27u7J3BcRnbIUOS6nYFUBcsFz/q5JG/hWgifwv5fmUkjVYt0KIy&#10;ROxeEHc8jZVyrH76rtyG6/7lbc8e/wCDMSUNKCSyIskkbvEqBWMZkbKsQ3yq8bjC7vkCJs/jqh3d&#10;rX0IiZTBMY/L3Mm0zIArI+1d4lB+Vo1/1jlfX+7XOP3f734EzZ3oiYLvbQ5WQZgKkYkGR/Du+83L&#10;oaA5vd5fP8N/vuDCRI0ty6oAXc+ZjDNu5MZ/6YqkfzK33PuV0BGXL8yFAoDyhGVvMMryMreWSDtc&#10;ISu7zJH+Y/we/qBzy7/ghgQlTCSAgcjd1eRm5wHXo2P4f4P4+amUuX1f9f1+ZJMCPk8rypc4w6kS&#10;ZKnhXkb7sij7y/cf3qafX5fqafB53+W339yL7wf5Y1nbDGVPn+z7T825Pu7U53bf7/3M5c6Bzfb/&#10;AO3bfjv/AMAk2Rkq/lws0S+aoMQ2Enguka/xM33X2/J+T0GZFI5fOYreNpNqGaeISB1KZVowm1Wb&#10;Py/KybPk/joAkDEmTL/uo3jLIqZKYGwtu+VY1aTaWb/fak7W1/H+t/xGpNbde45GEr7ZYysqjAjW&#10;NiAwL9ArLGxG5ZDtfPz/ADv3piIVIZpIY0RwymIpJ/C0TcGNl/dvIGbqrHemc7+lADvIlZhId6RD&#10;EAjJZXkkBPz7U2xqq/MysaCo/Evn+TJWSBMTFy1wzsiyAuqhydhYAqsbDb8q90x8vz1F59l/XzNP&#10;sf8Abv6D/JGI5YdkLjetyjxIGZSf3nmOf4Nu1t33/wA6XtPL8f8AgFEbGIRSECWJXTcghVSLgBto&#10;MQHX5v8AWR9XTHHz0e08vx/4AD4o33QjephTAeNcRkiRcqfmZmbd95xj/E1zx7/gwI2iCLHGsYJl&#10;Nxsk8xHEYJy0kYb5i2Plw3yf9tM5OePf8GBE2zb98TlhD8oMiqrqcvtjHMnH3ljP+3mqJvf4Wr+d&#10;yXa8O2JJcJNHv2lAWcEt+5hO1mVj/ebOz5CfWp549/wZiCnazIgVe27yxMdy4J3lsN1Py/c9+9UV&#10;zy7/AIIRI4MFpZZDMTLu3RlcxEZ8lGb/AFbA/wCz8/8ABigTXvNLvb+vmPhjby3eHqNu+Qrt2q42&#10;rGvO5/L/ANYzZ/j2elAhu1odhVmdkjkICqGEryDduQvt2qs37zd+fTNADy0yGJEjSVjt2RB8hi/z&#10;M4LLj5G3MzM3yPwnWgBylSAJCf30gjZ1AbfMsm4BUz8qyKy4LN8gf2oKj8S+f5MdDukZgYfOaWXc&#10;6FtjROcplVG3c0ar/e6/ODXObCHAjIJMMbu/lhj8wKfdTH31Zm3MvQ9+aAEdpdxCAEM3zNHtXyzt&#10;3OQW/dsvq39810AMkjX5jJ5jS7sqqMduWGSxz8rLMu35l+4nNBnzcvu726+uvn3Go67hiFgU2RKE&#10;JkDeYrKqFz92Nvu7v4P7goIbu7slMczvjJJ2oDxGWj+zj9zhh/x8Rrt3/P3+/mgRGgaTcyB2LDG4&#10;Y3OxYs8pT7ysy79oVed5RKAGL5UZ3SgFpMxKrIwMaPnLFx97b/Csmx0fpQ3bVgBXZtWSN/LX7mTl&#10;3VQeQi/MWGV/9DegB7Ql9u9Yy2Rv2zEypJnzNqQrkyKqqu75kccSUASyskaKIllETOyyyMv3cHLt&#10;EPmd49yt5cjfP8lAEbAxkmJd481dkbEx+Z8uY3RvmYrGzbtqk7337/4zQBaRUKl2VHELOJbZo0Aj&#10;Zm8xikTblkXcGZTtd0+vWft/9u/qNNp3Q0zxSM52gSEqBCkQQSSMcqnzr8vzf571QiMmSNJDK0bv&#10;t+aTEiuhztiIjRf3MisdvmMfuUAIJHSGUzZ3xiKTeiq3mpu2q+B8u75/LZSybPv+9TP4X8vzAmZA&#10;kTqCyQNnaCoLxyTJw4WL5pNnyy7f4/4+9YgNAPlFc798CNwJBOJQ+cLhTtXa3mfN/wB8UAKiSOP3&#10;bwrI0e51XcjGNGy0kZPyyTS/e8vd/wADoAZuAZ1aQ7Q2xFVN2/O08ylF/feicIn+rroAlZYwUkDz&#10;IhBMpi4gk+baVmB2yeYrbVk8tf8AfrnAkkWTzFWRFYhwQy87yvzRqgO0eWu3dJIT8nqK6AK06osY&#10;kfzY2chnjH7xt2fkiYrtkLFfkKt8iIf3n9+gBcKrhZCSk6qFeAIX3KnnLbvnaq7QxkiXrv8AxoAM&#10;MsO0vA3myNNvLMGkjPIa5MfzR7fvrH8n865wHgIokZljkRVXaY5fmZHXbscMd0m3buXY2/8AjoAj&#10;KyvmMkS71WVyMh2ij3ACU/3lb5d0fz/cy5oAl85F2hmKBlYlUBAQn5Y1TPDeWq7tzLv3v/coARIx&#10;ITDFlxtI2zJsUCJtyuCw2xt5jfu/L2PIm/7/AEoAk8tPlaMsY4mQqHb967k7mL4/1e0/vV27HTlM&#10;9aAGoXMhiEkZSQfckWQxPGpxsiCr977x3MyP/GlAFiRI/mDR+WFCMZm3vtcDLbQ2P+Wa7dyuefv+&#10;X3AIi0cYXyyRG7+ZiUBjHI6lCrf88/tCfMu1t/8AAnegBJAZPMUIW5jV0QpiQbWw6q/y7VU7pG3b&#10;9/1SgBimJiSSzkhQSeoEa4XymI2tIv3pI1bq/wAg5+cAtj5o33K0hR+WUYMRO1AEU/66Tbt/4B/G&#10;OlADZBId21CgKhcMx3Z3KCzrzt3clmoAjfyGYF/MDwApKsezZNk7gUxy21VV22g73ftigByfIz+W&#10;rBP9YyneEjMn+sUpydzL8qs2fvtsoJ549/wY5RGSQQPL2M7IqhFC9I5N6/7X7uPafuJl6Bpp6rUc&#10;uxn3IshkDH5kCAGFtquRt6qJF+Yn/gD0A2lqyVfLfcg3qPMBDIjbFlA2hjj7sjL8ufu/7lAxsIb5&#10;t+G5MZ2NvlQRDewfbtXhfm3L/Adj/wCwm7K7AlQC3PmZxuAAcMEkfoBF8u/ES8sqs+//AL4+fABg&#10;t9wQJi4y37uWbIIaPoQx2yR7tzKrqz70frsrT/l3/X8wD4MvCGBjadXJkRBuwjAqdw/1m5vldTHj&#10;7lZibtqxPLWUCL5gWjDkFWbBB5lbKn5Y1/i4oI977O3T9d9dxqIqlHAMj/8ALLYfKRpDuXcxbb87&#10;feZmqueXf8EZhCBIUCn99ECSZFVINzA73IGSrRx/7PXf+MgCoEkKkMhHl7tu5iinc3CEfKJM/u2/&#10;5aJ+oAeVOTGcjDEuwODIZCWy7qTt4TbtZfn77M0ASBjtdFUygEbirfOzqckrv+VmX/vjZ9aAFm2k&#10;qQVQcxSt5mZESTaeVHyhnbbt3enrzQA5SsiiS3RgShkX93lmeHdsIEny7vlPlv8A98d6AIzEUiVl&#10;VvMSJZCrHbm4Z/uj/a8t23D/AGE6/PQA6VRIZUUvKEw753kBXXdHKq/ekYY+dY/kD5fZQAqREMiv&#10;G0hCLIHMvJUnI2xoqttZz91m+Ty8+tAeY7YU/eLuQhgZ43lbDoDnI3fK393b70AWIsxrIyqsigfu&#10;9z5LRljJ5Z/5Zx/xKu1fVKCo/Evn+TGzTmfymO1WV3/dpHnazDO5s/Ntdcru+58nNBX9z8f/ACbb&#10;/giSwopExcE3ESSA7t7Kijb5ZICt/D8yqx5HYUB8Hnf5bff3HOu4xs+xnQZCkFI1dflVCjfLIy/x&#10;Nt8znj3CeeXf8ERbXfYoViXPlDA3Ih+8uX+7tba2Nze9Anq9F8txynkBCGO8ENkHYQGPzDlljVvl&#10;8tm/xoBWvrsTyxedIVDyASIknlMU2PIPlaRmP3VhVfmWgfJLt+KEjYh96xMp8qSJtoAUgDqT/wA9&#10;JONrfcX7n+3QJbr1X5iqnKRy5YLDIfKUrnOMHKv8sjbm3Kqt/t96BAkm6F4g6qc4KthGARflkOf9&#10;ZHt+X+5v4SgBzNMxi/dlt4QoA2TtcbQG3Y2ttxIv/AKAGxiUKIX3JgPliF8pA3R0P+y20/7/AK0A&#10;CmRvLjcwblJUtGoE8hY5ACyL8u1juaQf8s3++9ACFHR0LKseCzKj5ysSj5lILbWeRvmZY1+TfvrP&#10;2nl+P/AAsebLJEysoG7dufKxTFs9V2qdzKvzNnYmw9azK+x/29+hW8uLdFEQpRRuZEI3tIpBwAG2&#10;vuXLfK29371XPLv+CJLBjkwqSmR9xZ3lEYiYknkyAsy+Z95V/wCmf36r2nl+P/AAesqBGjQTJ5zt&#10;MTHEMyhR5bu+77r7drK0f/A+1ZgQgJjLZEahd07ZKskpCxQgj/no7bZtvmO6fnW3PHv+DAcY3iRT&#10;GoKIACRCgUrHJtIAY+Y0m/5ct85H8dHPHv8AgwJPLlY7pIk+d9iIA2fMcZSP5XXdHt3Hc3yJWIES&#10;xYBZN8sZK52FY9yxv8yxqVCtub5VX+M/3arnl3/BAOaNWKyLGGEQVSd+AHy21Xi3fvNrbd23Pz57&#10;0uvu3/X8A8xim7ieURxW8rGPzJpJmAVyrYaINtZfu7cSMp7/AD0ift/9u/qKQcmRCq25EZCytv8A&#10;MbO2Z2aNlZvLb5V2t87+ueegokaKMsAkSugZljUGVQisMs7r/AzbiPmD0Csuy+4YGBYkBWSLCtGU&#10;ZhgHbEAerPuC/Lu3oKBiZ5mjbafnRzED8u8DaQhO373+rbd8nyUGUN36fqhQxJRh5TR+adltKzJw&#10;VwzhF3Mqxsh8xmdN8myTYUNAvt/9vfqGJAu2ONIx5jSsqOzMhBYM7Mdqj5l3Sf30/j+eg2EVXwNy&#10;hzgM3mfKAT8hJB/fLHx+7baibPzoAepQvjh1RmIAJ3KzBlIct/sr8vzF+DQA5FkKqGJEijkSEMAh&#10;bcx3n5Y1Zv8AVxn5yg5KYoACrkBESJQDJKZEJdnaLlSW3NHHtdl8vc3z/wC31oATjLBY1C5SLKfO&#10;0js/mOEL7o/vKTtVfnj/AI0/jDP2fn+H/BGykNuhOyIHl2QYi+ThPJO0qvl/xq2fn37M8CgKnT5/&#10;oRRHChHRgu5d7Kok+UcxuyFtxMn95dmz79AU+vy/UlIIYkupdD5gHmkJsb5SIQ6hZPZdz7H/AI/7&#10;gVy21jo/v/O48MRGVTczsGYb13GGNvvyMo+62fl2rnOc4oKIyLgyF1mVZJFXLOI4/NbfiMJncu1W&#10;/iZd7/coAeIVDljOyRqZHeRox5cW8YzGrfNJI8jfKN3yP/BQJK2g5oDJIWSVpcrhWdvLc4XaCSF2&#10;sqtv+RfuPQMYYpFZszYIQC2BXZHIIm8wKvAUrJ91ty/P9zNAGvp17FZRypLp8bySlpHuXPln952j&#10;RPmjX+7s3o/GaxqQcnp1szWFRR3jcyJHdzI0m5OioAV+6nO8A/dYRqfmOwv2rYzbu7sjZQ8nmQSb&#10;syt50Y581o1LA5b7sa/3921PuUCJAJXLQxtudt/mvCqpgD52zJ95mXbth2/P81AAqCVH8uJWMiBv&#10;3nyDagZiqJu3eY3l/Nt+5s3lPUAYjPmIphFQfffbOS/J2RsV+b+KORv4P1oAlIaQjzvKMa/Oqna7&#10;gNneFf8AhbPyqrfJQASDKxBRtYb2EDofTIDSfw7l+bK/3KAECl8bo9kQCHztwYOqDnan3vlb+H1+&#10;fNAEexh5hii8tQ2yMkYKF12gtkqreZ8yqzfc7pQBOEAaFCAUx5Pml1CgAM0wUfe/1n7ssudjvsoA&#10;rhwFWZGk3OzpHKUIB8sbcHHXzONzbd/yUE/b/wC3f1J0VYiCG2NKP3wYFmeXLHBLfMyt83y/coKI&#10;1UO7RrOkxWNnk8qJoyAxwUZv9V/tbc7+p5oOcVItkZ2MrJITuZlaMCRPmG8Hh/8AgOz8abk5bnQS&#10;uxIG8wRyG4j8oxZHmMiqFVcjbhmwoUqiff39aQDklDMwWIx+XNI8nmhmy6J5W9f4cquV2D+BN9VH&#10;4l8/yYCSQSEu7IjncqguSQ4I6qF+Vv3fDfKHTZvHNHJLt+KAcrojj7u4iWLZNv3FIuX2l8rz9+Pd&#10;8n8dSAhkIcNGzeS2JDIVLRHzOWBYbdqr/FCuzn0oNKfX5fqOcgN5cWZkBV2RF2hwRhnRf4vLX73f&#10;60BU6fP9BqPCkjcmSRsgwuwZmToxYv8AK7YHlxr/AOOd6DMIJCqlIlc+UymNZsMcZYsQw2xkNu8t&#10;WXZsx9+gBU2uypuZ4izFUVU25LeZnzG27ZNvzLGv3/4O1Uotu23cBjRopIOVV43TLtg8PvVmjHKx&#10;/M0e5djp2qvZ+f4f8EVtLeViKZ5GOHDK6ussKAmUlgOzp8si/wAUKsybPp9/MY83EZDoYiY1EblI&#10;xtdX283AfcqsjMy7YeVTHz1p7Pz/AA/4IEsssjiAKnlf8thIVQLKrjBkfyl3+Yu3azJ9PkxWgCMw&#10;LsWlRQMN5cZT97kciIt97cPlb5vn/wDH6mPwr5/mw2IwyIknMyecCywvgKPmw6hzhR8vzM250/vm&#10;qD1JZHECRTi32N5udioGWPCsPMfB+aM7t0W3O/k80AR7/KVF2F0aRg4bqyvykJ2q23zGjVvl/wBX&#10;/GaTSe4B5sqedISAWkIG5g0W4KgLJj5l+Xavls3zyI9MbVnYrbirtHJtZ1ZhuRmCYwrY2t95v+Wr&#10;Kv8AjQInikjXO7YGVQGYSMhj3fvAkYJwvPzLt/g/GgNxqAMF2SybXk2scY8o53fKw+Zo/wDe/GgC&#10;WRmDZDIY1ZkRt5jRpHTaS0v8TbvmC7fvp8vrQLT4ddvw2+8hDOjCJf3ihSXXPyuwU+ZuP95vvNlu&#10;evWgXJHt+LHhUTyi+4OF3LgHeQisYAjN8u4b9rRnfvSgf2fd+X9d/XruKHbYJZd0oZNpkIWRFaT5&#10;Wj/h2wlWwv8AcegZHtyrKSYyg8twn3SSuwMEffubbt2t9cbKACPzGYCRy7TMgDK2HZbb5t0yjpuX&#10;f/v73TvQJKySElkPmAoCzfNvZEP+rVt2EYbdyrH/AAt/se1Xbp/X9b7+d9nyLkj2/Fj3kG4R72CB&#10;QyoxU7JHGHidEX5VVmVl9Px30uSXb8UUKkkxaVZZY4gcILjKuiJtYr5THn5v+ee7eX39fv1UYdX9&#10;3+YEZzEUfzI2aVGSJAAiFH/5aCN/mZZG+aRv9v79VyR7fiwFcebuCRIJVjRGaKRlClWGGBO+NY1f&#10;dujbqn3O9UA7bEku13AYBpmJ2AKGGxVjA+b73+1tPv3AFAATHmRIcFUkjwS6DBYGE/LNu7sp39t4&#10;oAi8xcOrZlyihlZyOfvAlTtZYV+XCrv2dulTyR7fiwHRtvBLksssWDbkDChDvjaMPn7u1lVv7g3/&#10;AMdYgWRs2hmRljRfNIQlQASuQ7H5/MG1e/yVp7Pz/D/gmfs/P8P+CRo0+BFvZkZ5tuCAUV1Z1TL/&#10;AHv7rPnZ/Ge9TKLj5mY1T/pDDjIX5kaQhWjPExDN8vzK23vnkb+tSafH5W+e/wB3Yc3lW6mJxIYw&#10;jRxZXl9w4WObb5atHG25ZM/4UB8Hnf5bff3Hlw68LDGibGJLEOj4wpU5/i+Vi0f4mq0t02+d/wCn&#10;/X2NBzLESzK2YPJbc2dyuo27291WRtn9/wC5UgNCyyMxVlixGVtpR1t1KgjcM/MGXbtk9Xfn1AGB&#10;Sm0yMWG0lJAGeJVReroflZWX5l5/nmgB8McQEoIKqkSEpghjLMc+YsaL8rNJtKqv3PrzQBKQySJc&#10;D5hkjG5BG+VwAqRsJmbduDFvkz+dArat9dmIwh+zGVpgPKX5IZQ0sjgH98R5ZVh823Y0nzpQLkj2&#10;/FksRmlUDKIsiqoULsQ4GY8RD+I8tJ5vyP8A36Chj7mWMQOyTOAqtEE+Ta37zcr/ALva3zfu/vvv&#10;75p7PX5iSS0X9X9fQkuXjijEsnlI0siLsRmSMLEMKhiA8rzP7sjb09z2Q2mtH218xkmxSAhmVRIi&#10;jkoMOMlY9nyBX/ibb/uetAD90IfajLFiNmMcqkdBwVkb5lb+Lcyv/fzsoAa6iWJmzsWRMorFpY3e&#10;I/Osm4bWb+JWCp8v8fyUAPmhjiRSiFQQg2bSTuZfnFt8zfu5sbVVn+R6CXGyfLo35/qRwoJYUBVQ&#10;C2Y425ZADyXU7T+5b92zKvyfx0BGPL6sndJHQyfJCiSLFhHXcZFGRI5/u/Kx8sHjKdetBRBGrlmX&#10;cwEsyJGQT5pIXcBGDt8to28zzD8/3/egBpkC5cYmYHe0MijyBJ/qncqPvMn3pJB9/r9Ah/GvT/Ml&#10;IL+bBuRo1w6lM7njkUkeWx+Xa21ef4E2UFjpWCCPzBh1dAyQpjLOvzIN3/LNvlZl9X3JzQAhg3n5&#10;ZXj3B9wyr8suxlYH5n3BvL2q3yP/ABimnZ3E1fRjUBbyFSZYxDguiswdjEzZi3HPzYO1tvyOXekM&#10;aF3KvlvJgTG48lzmLLFm8sPHtXzC2PlZvn/uVpDm+Xn+Nuv6HORbQFjV5DMywhckq20M/mA7/wC8&#10;25gIW+5zV8qvza3/AKQEkiAFiLmB5EJdldwgkQJtTA+UR+X8qfLj5/4DTNo/Cvn+bCEkb1V1DT4k&#10;2FNxE+zCtJJ95cr91guxMfOS9T9v/t39ShkVuqIAI/MaNxKjeYreYWBO9cb9p+9uaUoJtnz+tHJH&#10;t+LK+x/29+hLKFkk3OQ2Y2bYoKSSSOOd8w8yNV+Xy/LxsRKOSPb8WSNUEqyfuVVWU7CxUEj5m3SR&#10;/wCyWXy1b7j/AHfnojHl9WAK6yq6RxlkeXcSz7vlUMig7lwqsc7WjY/c/g/gaSWwEIYWzSiP5PmM&#10;jxI37pXUZ3h13OV3bePv/wAP1LK1v6/4fr6gTbAiArKXZYNrtKQEnQSeaswZd3zL86vuV3+4f99k&#10;yXu2Wu35kSxo/l7FQJGGmLqWWFw23Cn+Jmkk+VflLv8AJ/BQTCP2vX/IliEQgJSQKwcESHc2SpYy&#10;p5Z/h83H1dzQWlZWJHjmVwuZcMqSAMFxAH+9tIG4hV/5Z/WgY5pJfMKTRhgIWWCTeFWIS/ImY0C7&#10;Y2/558bH+/QAq7mUkkGLcisVCsoaA5UAL8y+Yy/Kzcd6AK32iY5eRjbtGVkWDCyebFu6E/wr952V&#10;vuP+dAE20+YJWgSK3/1qGALLHKCcF3C/K25TuXl6AJxEwdG3O8EJMiNuUMysO6t8sasu7Crx/sc0&#10;BuJBE7IZMIoUFkkkOAI2bcLaFVU/M3ytvKp/cSs/Z+f4f8ECQ+aY1QwAh38tlaTfuGcu0WPlC/Ln&#10;nPp71mA6TAJEjoqM6NGvlvG2+L5oz5r8eZ/eVlzQDW6foySGJzv83LeYDIyiU7t0m4sYxjazLzt2&#10;rsTvyaAGBowrRRTOyuu+REYK+UJ2cbd3+9tb/gdNJt2AarDYyyybCx3yAxlfuDCsjj7zeysnb5KR&#10;zjJJY0O9YJWaWNCCsWXmCfK0piH91v73z0FuUk9X+RPkhYZpdylPmAHyzrj5F3bvm+X7zL/OggWM&#10;Ky+ZmSXzGKsj43hc/eT+Eqzfwff3fqAPDEq0m/yQsjkmRA26IcEN/wBNFb739yg2j8K+f5sjESIp&#10;A3ySBl8m44+UOf3abj95W43cfoaaTbsUPIAfc3/LORXm+TDLEp2sMBfvf3Rgfc+ekBK/kGGQjDmE&#10;hnebq5kOeob5m+983yb32BNlAFEIJICis6PKw2yFI2wEOcID81uzNtVmKv8AJzv/ALlR+JfP8mBN&#10;++hJVHYuCgYwqrl1xt3MGXb8zZy0K7/9itgI5Um8ve7zylQU8shVK7yuUyV3TblZW3fwfcD8UAPZ&#10;rkYdlldVhB4VGHlg/KGLDarf89N33P8AfoAkixMYCQiOgdnYlQZgfuRsgO1vK5z83z/w8jNAEcZZ&#10;TEu+OKKZy8x8k4Koc4mhbb8q/wB7ajnrvfmgVl2X3DJBk5kZQsitIJXjkjZxuwjhgwaNWz91FoFy&#10;21jo/v8AzuODzpBEhbypUkY5TlGQjhTtG3zf4lb77+/8AHJHt+LDbIqCSP5GJZXmY7QdpznP3fu5&#10;LL9+p5I9vxZPs/P8P+CPma4DJtmGxYJJJtsSsgReVZMZUt/s/fT6mjkj2/FmZEQXRpN43ztASRlY&#10;1kYrgKP+eix/KV9uhqjT4fK39fO/4/L3H7o5D5khlbyxJtkUfOR90CT5V2/Mu7c28yZ70Fcke34s&#10;eVSX96s6kqVRCR5gEifOz/ws3kNukVuV/g96CiudzFUSbZ5scqLsAUmYZlVN7fKWmXduX93l6AFJ&#10;/dom1fOAWUOFK3JBGDHJE3+s2r8rLu8r5Nz+wAscW545AUu41Uyuu4xytIBgZZMLw20tHJvT5NnN&#10;aU+vy/Unkj2/FjkRA2TA4k2szOYw0TDHyBFbb83X/Vrs/PFVyR7fiyiMAqpCphfLVVYRiFmU53RG&#10;FvlkbdubP9z+Ojkj2/FgOAQNnbt2BJF3SNtlyOWjb5VVYV/x9an2fn+H/BJ5I9vxZC2xJIiiSCZh&#10;J5pdmnkMWflkkQMVkjZV+Vudid/XMz5fe5b/AD+VxyIw8vyUiXy5d0asRljI2RIAdqhF27o92xNj&#10;9TQbEk7sxKJ5sFzPLhl3RxSRiIb1bci/vNy7VZ9yAfJQJKySGIEYGQHz5om2iSTkIyjo+3b5jfeX&#10;zP7nzZquSXb8UMF2BlJRywctGELyxqP+WkkgH+sbdu/d/wAFSBFJIhmaRB/oX/LQSnYqP90eWg+Z&#10;ZNv8K/Lz2oAlZvKUZ3vtkADcniQZVXPG3+78351rDZ+v+QBESqOJE2vuZwrI+9MhtpkaP5vKb5V2&#10;9HqwGIwZo2jTcqoC8MkfyZVW2AMFbartlW3bMIPWgA6COPyNpkHmJMC4ljx8iD93825W3JtbzEdP&#10;v+tBpT6/L9RMQJcorfuTkeZMWMDpPjBklik+7tTO1o9ifP8Axmg0HAsZJQHeSLytwluXxFKFLZEb&#10;BW/eMrbYwrH3Sgz+Pyt89/u7EKbT5QZTaF33xblflmGD5SfeVW+X5vMT5zQTKPL5k+z9wQQzs07K&#10;4VmVozno2370zf7Rc00m3Yka8cqhpLdGy4JZwS0hONiBSrbVXf8ALJ5h+T+5T5JdvxQDGWWSMyQw&#10;MHIjUhJsF3jfy5N5HmxyfKzfe2fcQ5704xvZ+f32Kja/vfrv8hnSNR5nmLGQ7LcY2Snoka5+WNcr&#10;t3df7/rWoSlzPy6AzrIIF8tQ0MW6KQXBQMHZt6B1+X92275droU2epoJHxyRsmWKgGUrEWOfKkjC&#10;4A2/Mfmz5gPTu9AFONhM0sT5Ys53KfkTzM5DxOfvL/tN89Bn/wAvP67Fx3tYFbcjO0b+TuZAFUxj&#10;eAjBtu1vlZ1ZcY/joNAEaDcgyPLm80MUdSyOmFw/3Vj/AItv3PkT8ACFY5kt9jrIqA5ZHVT+5jdl&#10;iBcfNFu3vznf/wB8CgByqvzspeOBW3cZcONmQvzf6xY2b+Jn+fZs+7QA9E8qMGRlRZAvmY3+aYx9&#10;0cqkfmL08wSfJ/cNBpH3b82l/nt6epGq5zuB8tEZZDJH5skQ6lV2qv7xvlYSSL9z7jR9aAh1i/P/&#10;ACZFCrXIeSEstuWjTzMBvMkztZhn54/LVvuqx37/AKJQXp8Xl+G5K8cR2GM+ZEs2YxIkmVZmMX+j&#10;4MZj3MrLtY/8AoEvil8vyImBVHcGd5N72iOzAygj5ZFVz/qvlG5pP49nyOTQH2/+3f1HoMl4lkCL&#10;uVdhbaxjzuba33m3N8y7eqPnn+AKHsqSpIixtGqOclNyhMfffP3VDZyrD56AGqwZSgcRyncTJvOA&#10;yHzItu/Py7fm3DOfatPZ+f4f8EBoaJ1Hyy7CvlyzTLgPuw3kxqRu27vm8zr/AAepNcke34sBDK5W&#10;S3UuYwmWB+YpyoAjbPyhV/h/jdM1Qunu23+X4dRVwSI0jiWaMRrKZNwBHQy5b/Z/ut98c880CtL+&#10;b8EWIXYEs/mTWysVVYWO8t821goXcqr/ABNuCCk1dWZQgn+1yukitLIkm1s/u5CETcpbLcbflJAT&#10;/bR6nkXn9/8AwAK5QCOZZSTJI6fKkREjO671be7AySK21VZ1+fZ/BsqwHG3KwGCB3Qbw08pkMwfb&#10;y5+XrEzfe3K+zhN/yUAP+SM/vGW2Ty9qzGANJnHzGMLyySKfL6L60ARwyrEy4lG7ClY8qqsoXCx3&#10;BKiT/dUsn+5xQKy7L7hUleRFKLInzFzHEEjgjbOP3LSN5m6ZW/1a/P3380DGwQ+dIUTeShkkeQg4&#10;ihjbEZy21pGH8W7e6Hfs++aBNXVixG9qmyLc0ZuGLeaYw4cRn/VAZX94u7cvmLs/Wgb79itI1tbL&#10;EWImO+SR5WcHMbEKjgDJWSJwu6P5/wDrpTSu0jOp0+f6CQxBkWTewmMn7ti+UZG+8Gx91lX7tIP+&#10;Xf8AX8w9ZY5WlUxxRhYXQFzIysobdhk4+6w3Kytv/g61XJLt+KKj8K+f5seh8xSRIC+VUSgGNJXB&#10;zkeYu1VjX5pF/v8AvUlDpy8UtvcmdbhZpsKsTqwaQr8oyPlWP+Fiy7M8nIoAikfE8QEqCUrJxNFm&#10;ImbjyYtq7V2nLK39zjrzQAoJZFtgLRJElOZmzI0ckRJVI4ypZvM+YyNuf5P7nWgCVg7MjgR4zIUL&#10;IksUU5HzN5m7YyqvMccm/b98FDzQLT4ddvw2+8fBIFfyci2Rt4aZeI3ZFyc7fNVY2wzfK31of3mB&#10;Rlb92hxuV5PM8t90LeUxZI50O5mkhJ+7+7R/9jmrjC+9/wDMqfxP5fkSYbZ5G5IpTIZPMZfNSSML&#10;xGQVZvmb/VtEyHf9/ngv2fn+H/BKp9fl+pKEdkZ4rhRIdgL4AkjjP7t3jDty275drN8iZ+T0nkl2&#10;/FByx/m/FDArxKwEEhcs7PCrgSMCNwSLHyxjb83ytvc712Ucku34otq+jHMzpDGMEQsh3MqKG3t8&#10;wBkZd0an7qtnfu/udaSTbsLkj2/FjiB/DKzAQq+5JAWCj7yRRD/l4Zc/db58/JikTyx/m/FCCZXZ&#10;gAiKyu0m9SJ4xExWPzf7sjKx8zd86fPz1oMxsiQhnVpIYpYUG1SfkuVlORlx/rPLP8P395f5xQAD&#10;auGgU72k2ytK6kEBeYVJO3ymx17etbcke34sBwkgIlUZ2qhmc7AhRlycwZ27udu4qfue9UA7Y7LG&#10;7PI86SCVbiOR22RqRu3xspVQdzK0bL87+9BXu/3vwJGiLRtIu4SM371FKQIwiG4Nvb5bdTuX5tv3&#10;2+uQOSXb8UVpJRtMwCSp5cOxWXLRMG+d5eVyyt8qyRq+9Pn9aXKr82t/6RIksUUk2Zg037yN1hZz&#10;CyyHltznayxj7ysrPv7oaWkV/V2wHyqsISRVG6GZ5xFM+Y4IwGG3zlX5vMbduaNUkxs2JRGPL6sC&#10;MuskKx71gQTCWGKQuiTROOsMw3K23a6ruZMb/n+f5KoaV3YsKVik8yCBAWODE67GYAcNC3zNIveS&#10;Rl/4BQISPaYmCxJtllW3uAvIwxZ5ZCfm8va3yr5Y2d9/NBXN7vL5/hv99xyussRaKUJJjyxJINoL&#10;/wDPUJ95dyL91l2H7/rQSQBlzudpcxocsihRcDG3d5X3fMk+Zv8Ac+f3oGk27Dhvl8p9oCI6yFnC&#10;+bIV4QyD/ln1+v0HUEQ7HFyzeUiQYlaS4GQXZBnJYbm2/NtO1eM5oAtAJM0DqyOiqwVDcMv2iRgw&#10;kHmP/wAtF3eZuY4zlPWgrl93m/rew0ALGI9wlMg2CUMCMA/MzPt3Fj91V/8A10Ff3Px/8m2/4IQR&#10;wy74DN5TCVt0YOHjjZflGCrfvPlBVVb+PnORQT7v978CRrec+ZIo2xqF8tJJFkuGZR8zGL5WYOoV&#10;lTdv376CSAbhJGYnVZEBxEELQupQkvFhW27fMZZF+/8Aj1AB1VXZnULuyYkbCF8j5+SyqsiddzLv&#10;/wBnmgBJmVkiQPMj5SMN5TRfa3JHlgx8yL5a/L5zNsf69QCRQCqNEj29ujSBXXO9ht+fav3vO3bG&#10;EbfJs++jdKCp/E/l+Q075I1kaQEQkWyzbcyupPm73baPLlbdtHlRvs9jQSSiUlZiEt5I4QRPI0GA&#10;0rD92oU7nVl/iZkTeaAJNkTEKIQ6mNEuAWaBIEI3F0hBZSzMpXzN/wAn9wZ+QKXwy+X5kUcIc/vM&#10;Mgf7RFJuZdxj+TAb/WNIyrmQquzf8+aCQlhjj8tlWNGaUiJppSwhJBIR0Rf7uJI1ZPk3/wCs9QAE&#10;UEuFZYFO/b5j5jYkcmSJF2sqt95SrO/8qr7H/b36ASGC3ab7Ol1NCXZSGiQvHvClogS33vlI+bnn&#10;5Bs7HJLt+KAWVmk3wO8jhsypNsV0kCPtlJZduwL825cfJvzzUgIS00YEcvluvHlKyuhClmJOPlkZ&#10;cn+PqetAFnzYnhabdOjmJQjBRsZkPX5fmXa3VaAIym0KJ2ikJXzI8hzKA4+SML/Citu3KzfO/wB/&#10;+/IARpLIk7QpM8cjRPIUiKtFIM4dUmf93tkYfdX50+ftQBPJiFo3lc5Cr5amVgYpJFOFcov7wfP8&#10;rLn+dA02ndBG6L5SiT7MqZVnaAIBlv3Nwd3zK0rfwyIm9MdKA5nfm6iyJtlcMhVVDK6WysIjcOOZ&#10;bjzdyrH8u5flbemzZigRXGTIXgmTzDEGfbcJtiR2G9/JdfLby/l+ZmR/92gBUkfMmySSQFlVmjjE&#10;7SsRhVZ1YKq7vmWVsoh+/QAmVmWRAhLxNhWaXapYlmmkukQ/Kv3tyxlOH+SgNywkflM6MVijWIb+&#10;GmjUt/qZE2fMsKsx2lf3n9/vQA+NZQiRy3HnSKW2gtiJc8l4DjzBI38TKyIp70GnP72+m3/B379e&#10;wxAfMlaeMhWBR42CvDcXH+r/ANefm+WPL7f9jej46ge5/XMR4MMhmi2DyldZA/zCVPlKQBQ27zGX&#10;d/tvuoI1+Hz/AB2J5i0sUL+aQqTsTiAqFlP8DgqreWqszQyL86fc9KDWUfdsu9/UiTfI0ksbRSiP&#10;MTXGHJ2j7hyvyNu/3ff1NBHvT9Pu/wCCJ2khVlBgaEKsyAs6N85aN/ljhVmby/l/eH0p6W/q9/8A&#10;L+tGvfgYrCLarW29GkeRJpDulcwtl43jHzttY7cr9/HfrTjHmuBKHBnV2lVxM8jKiJsjRGDcOOok&#10;YFl3Mr1IDltziMYcGJnlgMBP3myDGJNyrJhfvfLv6mgast727IUKrtEkNshMrNjMxSWcbW3Sl22K&#10;4PzN5fz7H2JvHFAhtp5eyaOLfM8RZDHFlJ3hAyE2SfuSrS7xIyybv9ito/Cvn+bK/ltv+t/636WF&#10;kLzFQ+2KWVypjlHlO5A3Q8F/LSSP/V7d375Pyp31t5XJCOSVCsfkKJHkZ55Zxjz0VMMkCAbZPL+R&#10;du72xSvyx/rfr+rAgeXem9I9mcyPdOrtblZBtcOqSMskh2BY4/MR0/gNZ88u/wCCAXCJ5SblglQb&#10;o0RSYWBOQEHl+ZJuyu7d/sJ6mpElZWHtmSUmWKO3aTzQsr+XFtMathl/iX/tpF8maBiOkvkrJFKo&#10;ARfOMjLJGzxhlZnj/iX7275Y+X+R6abTugJx5W+FlTzVtoo41QKUEyksqtvG6Py42+aNY1fefvuc&#10;U4/Evn+TAQ+YSswKW0MvmG4QEBoGUfJHGz/L5iqv+sbY/wA/yVsO6tbre9/6/rqKYRLGGjmeKMqv&#10;mGViXaRBuVxIcKwb+EM39azioy6a9rsuEujfp/l/kV1DS7TvjgTDG5kw7B/mXYhkDfdl+9/fff8A&#10;Kj9tCZ/E/l+ROqttaTcsW6VIxGAvluct5kpLfNCvRZYmCfP79Z549/wZJNPb3ClLlQjrECZoVwQz&#10;Nx5Z2/Mu1f8AVA/ff7hTFUOztfp3GAo58xYiJMGKRZY1EbRH5iwRh/yz4LL9+gQnktGUlkuFLjMa&#10;oiGT55cCPIf7scfzL5a/f7mgBnlm1EiSAKoZnGG3LczLyGDD/V7l+7tZPkrnAiMu0QyFLbyppAoh&#10;d2LCYjhd3/fI3LQBKMS3Hl7WijSP51QCUwzNvJfJy275cru/wFbcke34sCKJUkkVYPs5kCSNtlLR&#10;Ish6eY8m1ZJG2tuVaoCR0ED3CyojSsY2Se1SVBHPjcY+W+ZdrLtUt8n36AKgySV8xFkuPljK/M81&#10;wTy4Vtu1lb7259no9BnU6fP9CWF4bK2UXCG2ljlkB2fv45ZRuUZRF+XdyGZWzv8A7nWtVF8rT6sl&#10;txbSf9f0w3RrpqNKyTiO4kklfYDGXH+qRm+XzJGX5d3/ACzRvvvVlU+vy/UniBWJmMas+XV0ZPKl&#10;8lzkbAmZvLjb5t678J+8esnFpX69f6/r/PTcikUx/uI3YMGB3JI4wuMmMTqpaONflZmkXKb/AO5U&#10;FRdncdOu+S2WWSSNJY2eSOKZQJHUBTFgx+T838Mn35j9w0Cbu7sdn5yWlWyls4vIhJK7oVf5jH56&#10;b90ci7flVj/GlAiJ3W6gkl3GdFeKIkpJBucn522+XvkY/MvmRt+54dN9V9v/ALe/UCeJFlkeXFt+&#10;7EYht2/fwqzcjyXI2s7MWdv9T9z+CpKiuZ/mMWciO7y9w0W5o3IjCIZTyvlrH+7Vv723e/8AFvoE&#10;t16r8xjCVIY7lJXiSVI4nDwrE7RhsbmRiZJJN33WiX/gL81pT6/L9Tcs2lzBBfW8k6XMpS7Ely0b&#10;YMkUfKw+XKqxwybcLH52UdHfed9TNOUbfb9H3/4b+mZqSjJ9v1X6dz7t8JfHb4H2PhCW21TVvEej&#10;6kbUQTaHrHhVb2S6uRHtH2N7GOS1a3VttvFcTXEL/cdIQma+Zr08V9Y92M+X2n9f16nuUsZg4UI0&#10;6keaXJ563/rfufF/ibV9HvtUvNU0Xzlsrq7k8uWa1NilmzMz+ULOFnkVW/hkbdXvYWNSMLyT0/Lr&#10;1+f6Hh4iVNy93WO339fw/pnJTxkFpY/Pb5XaPekMnlK3MrZ+WRo5Mf6xot/867tjjLFsJ5EkCJvV&#10;PK8hgCSECYYMDhlVfmVVb1oF09636fiV8QIdkQlWKOSTYqhTKJguwGWIcsrY+Vvv9dnWlfS/lf8A&#10;US+KXy/IsNDFbxSxwxK7kRrITOGI8z94VcytuVoV+SNVz/DzzTKHRxTRpDFsyoG5oXkUGTccFjGN&#10;u11+nrnpQbL4pfL8iBI2ErxuzW4t1YzTRqkgnd2zBas7bo41VWw23Y9AefLr8r7f15+RYdpzPEsM&#10;JkYsZVkSMg2aSrtKurExtG21ivlY2ff96CiorKWihWMrLamRRtDKJI2ZmmYOD5flr8rNuV96ps6v&#10;yGDu9X169y2wPzzpGm53y4kk3Qyrt2xbIG+WP7m5oz+83yfmFKVk116f1/WokewkSSJMpQmOOXzQ&#10;beM4xLbmAL91lb5dq/fz2yaDUkVimY0eNLSMLGftIBliackrI4HyyR9Ttb9aAK8jCCR4Fb/RrgoW&#10;hdsq0OcZbP8Aqt33VV/vpSbtqwLbShvOtkjZUWOMXB8tY3gVl8oIJF/d+WWVZm/3/wC/WA9dbX8/&#10;+CRTI6LFiF5ER4l5c5ijcMVuIy6ncqyM3mf3I9lAg8smMRSzebPceafK2MmIQ28gSna3mMNrLu/g&#10;9arnl3/BANL7pmSABJGAdZ8MrXkY+6hkbasCw4/e7vnf/wBDkCSTzZLgSSRjcgV2UygxLldpMYc4&#10;Vf4m3H+lADltY8qSqAEkwi0fA88nCShj/qdi/dOfegCOJb2PLxu37w7HkhUC4My/wzZ/1YXazTMu&#10;Pk+560AMkk+zRzl/3knkxNOsBG13Y+W7qpXjdGvmf7H4cAF4tCkkjJI0ina0oEWJI7aNdyG4lbdG&#10;ztJjc0fH38VUfiXz/JgZRLzRzmRYpHneN2hRC5jlV97TSn725tu1I9vz9fWrhs/X/Innj3/Bl55W&#10;YG5jXy2eLcGVVkHmKdrOsR+Xcn8IY/J3qZu7t2/UaVlYktwfIla1kjmuQuHkWFo2aaRcrJciVvLb&#10;5tw2KNlSm1sytLb69v6+8S2tRGWWQWzbkCSqVjLzTOmHY/LthWLdu+Vfv/c55q/aeX4/8AcUno73&#10;IYhJEJC86ySo6xrbyhxGk0v7tVRj+7ZVX5o1jL5+c+x0IUUtiytmwLxM7x+XuaUJJEFBO3Y7vIPM&#10;VYYd0m3aiOU70DKBE1z8wXfM0kaW/lnyYCvzYklQ7lG75XkV/wDWfcSo3nf+Vfj/AF+Jm38fyX6M&#10;cXMkETJJBbtE+64SeDa10nmbJYYZT/yxWVdy/cc736VkZj3t3EbSJa3E81xPI8gD/OIE+Z2hB27l&#10;5/djjZszXQO10302f9fMeZ7eGO2lsy5VNxkmePdFCWGDG2xW2ozf6xpVf5x1rnEK3mZS5R4ppRHM&#10;kbQ24jtj5iDO+N/u7furIylD+tAELmKUWixTSQNtEcyRoIizKMv5Q27WbaMqu/L9NmfuBE9vn/mI&#10;sUg8xS0apu8vddzNBJMv3kWGBd0f3f8AWbfnkf8A550Dj8K+f5sknjghZ5LtXWSMpJFJGqxW0aqF&#10;C7dm4zN93KyHe6eyUFCiO6YXCTr54V0uNsSCNX27SfMbhl2gDdGuz/YoLUbq/XoPI89mtkMkcLZY&#10;JGzM8YmUGeaSR/3w+bO2NmdIz/H0oFJ8zuRtcRQxiJVikkkl2AN51sfKCMSHVN371V3HzlZ95T34&#10;CRiWYCALMggQNLJ+8laOMsfmgGD8qsrSbpFkLuHT5KCFGUdmn6j5LcxudsLKJow8e2Mv5IJ3fME+&#10;6q7v3cg/eJ/f+/QLllzX89/+B+gsAHmrHLBJI7oF8iJg8UbK7MwVlb7uB5zRsvKOmfL2VMpW9X/W&#10;poaSRTFJGUbppJswPIiR+YV/1sC5+9FJ/D5mxERXHpVF2h3f9fIplJXkkiWOJoI3zCqylvMkiXdc&#10;wW7r93yyG4Zdm9NiP2rP2nl+P/AFyS7fihI5JPK/tCTzCJ7f7I0qkPI6SFhtKvt3Orr/AKxdnzpW&#10;ZX/Lv+v5h7y+VH8q7VYL57rguIgnkRySiLCyRqrLI3l75PX7lAOfSPn0/L8SWJJYpEM8O5jaXMfk&#10;2pDZdT+6dpT+72s24+Xn7n3/AJ6C+nvW/T8SJfIVYoIoZQONpkuC2HxnMkw2+XJJ9141UlNic8ig&#10;Y66eOUKt0bqSQ/O0caR8JEeDztMlu21QzMSfkdiOtNK7sZN/3LX7/wBL8yCdIYElnt5VhglXLqZn&#10;Ch3ZWcIrfNIy4ZVb+P8AmiCzamd2BlZm3RSRiCHy0BVyqQSXZO1VuFYhmVW4R9/1AJUikWREWCH7&#10;RGZAtwt0C1u2MB7iE7vMZvu243Ojo6GgCvIkwRlkIgktSkrxsm15BcPt8gQg/uVX+J1bYnyfJ89A&#10;FdVlUkG3ML3E8io6OVHliPcjGIfMu2NWZmUc/wAwd21b+v61EW4tXhNoJHl80pAkaBzLdeU++58o&#10;ldyxrtZmlY5fqkgxQI86t44Bax+eJLeWKXzBc7WZzGjsGWZQ21VaRv8AWfx18+etyR7fiyWd1adb&#10;iORgSuxvslsGF0/RQUbPmbd22ST+4nPWgJR5teoTvCkiQOJZLiLyElhtREssduvzRq8iqY9rNtb5&#10;XD/wfx8hFod3/XyK0ss8ibnkJMyGNVkJtnldC3ktbBfldol3LJDuy/Pz7xzzl8ke34stvFMroXjh&#10;JC+VLGzRJJI3l/8AHyZPlWOQsqxqv/LT5+lBRTlKbkkjt/MQpHAPtBkgit3H+r27G2s03zL5sjJG&#10;Nmzt8/QJJLYsmK28x1aKQsN5n6rEJmX9zIoV9uNu5fmb7iVPu/3fwGRyFTHOkdqwX5TDJtEO2Z1V&#10;j5Ss3mSx7fmXc2zf+VUBLDCrXM5CynftWOXerypmJVcOgw0cjMu6NWGwfx9ankj2/FgN8lGmNsok&#10;uV3bXVkEbASxZw0q4bcqrukaNvv/AMFYgJA0MICv5ywSodyJl5pLmHeBGjvnzIwp3fNs2/JvfZW+&#10;kl5MiO8/X9WQKwkligkgKtuQSNOgd412sU3snPneW24zeXsJ+XfTIj8S+f5MZGwhn2yRxtudDb7l&#10;kkMsUzeX+8Ma/N5cvzKqt/qX/hoNUktitDbYnBiMVq1neOE+crL9lKtvYEHbtX7yxyM/nfc8v1AS&#10;ski+3kzLM92HHmKgJjEO6SUfI4iXavmK/l7lZF2I+/56CrO1+jKlx5kkyPL9tmS6Yt5bfvHljhjX&#10;bCQNq+YvzSLIWL/6zvWkYdX93+Yh0Bg2ENGWtiJSbVXMzIikLHIWO2Tcs/zKu7fsfo9aASvb3SrG&#10;UjuYopYvs+ZBCpldtrGUZ3CSH5Y0j8wedsf/AGDXONtt3J7J4ynyzrFdSu29oYfLhH2ZGPyQyr+8&#10;2qGhZVX53TfQaQatbr+f9f13KLQ7I1DPuluZmCQpI6xgY3nzEddyFlVmY7nTf/HzQKp0+f6D2EoM&#10;8UyxggxOIpldnCrKpVyCW/dyR/IV27/kzzQYz+F/L8y3G9wZrjyo7S2RYy2/JcNz5aoCZGjZpizb&#10;WmKbMUGIKFugLJmdkLbEQ42QXC8g5O1pl3fvPIjk2bO3yUCaT31JluQIlS8AsUJKr9mzGsMh4W4d&#10;V/fOrKp3Qrvf61lPf5fqwTTWmxLEyBI2kkmXFziFJFlUOp27JIo2XcWkb7ysXZN/z81AycyG4S4i&#10;MmySZnhFl5eYlkPUvMfu/wB77yNvyUx0rH7f/b36mcunL8+X8L2+YRzrDH5Fy6i6UrEHzuLptwJB&#10;8p3bl+TEn39n397CpJUtGn/X9P8AUe8lzEYWklskDSqizpb7llh6BWUt5iuy/eRZvkd/k6Gq55d/&#10;wQPltpe9+u/X5Dme1Rlhj3ylIwXlSRZFdd+XCh1Vvl3fK0Zf1qTVWtp/X/B/ESdHtnT935W+WFUm&#10;D7hLayH7hx80fmNt+aRvkdO9AxUEsgQyNNcJZM0OFjEkcQJaQBjt2yTpH+7Y7ndPlG88lwyjy9d7&#10;+f8Aw33jI/Ow8v8AqN0y7ZYpkVd33YtyPu2t5fMkMJT7nmUEDDvlccM2EkjkuN22NoTyJnI+WFVk&#10;+b56rm93l8/w3++4NX07iwwIIIluLpF8syt57s7wSxRjKSJt2yNJH1VoziT+N6XM+7+9/wCYEgjj&#10;MYaF5oITIlw0nkljcM5wZnkJQqrN2X50SkA7yxaSOdiE3DMqHexkC/8ALwyEFZI45T91lYu6c79n&#10;FA0tV5/52NDakbtlQ6zSEQYfcTNGqsbd5GH7vzG+ZV+/MiJ856VziJVV444ZCLUyXLSIrKVaNZCu&#10;9G8qQ7d1vMPJj2v9zn1oAgCR3DeYlkqzg+fJbJNJ87RSbFUxj93G23zJoY3/ANj/AIBnOXRfP+v6&#10;/wAwuunnMQqx2wkUmTM2xjIw3JJJAfvtH/FtcffT8c2293f1Mp7/AC/VkUfmp5ZlP7uKRhKFADHo&#10;I5Yo2G3b8u5mkH+5QTZ3t1v/AF/mCRtH5ksqzCJZGllRn82SUynbE1uT/E33mVfk+TYDUtu/9f1/&#10;T13cESQxOJROhlJjLMXaM3MTwsubmF41+bIX+L76TY+tTzcvu72+W+vmBa8qKGMzwK8lpFEGcM/N&#10;w8hby1QH5o/lVpPLX7mzL5/ghu7uwHyhLkQxmVbtliBkk3+WMEqypJINu7arL8ufk/j5pAIS+/7M&#10;ZFQQSRqIsMnnpMu5VTC5kZVb93Im9Ofaont8/wDMCeF4n22zKHkknOx5FChhGuzaGH3ZF+bb8v8A&#10;v9KyM07qfzf3krragbUuJlVyscY+/E8obpg42qrLu3f40EylzfImG2K4E8UfnLFGkcaqxAnec4ml&#10;YNu+bzPl3P8AchQ4B74z+J/L8iG1s+v9bl4yNFcqTkKYg0chmVzvHVVB3Mvmbo/lb5MpsqTAnbYZ&#10;GUMrKCpeU5DFNvywoh+WNN3zSSZ3/vKxn8T+X5Ez+H0d/wBP1JYltzIjwIyyrkPDOkghCvxJsb/l&#10;oVP3VX7h+f3rKe3z/wAzE1Vt1UOjBHLRmNWV0uGfBzEoHy7fJ/2s7+vWuap0+f6DVut/l/wR0dw6&#10;IlpIo3QojxrIom86QSZUQq6p5cz/ADY2t8ifx1mIuXqyQNLHAxQwoqkY2281w43bi6s22WJWG7Db&#10;H2InmVzmMr313/rb+vxLVuwhLRRqYGaNPNZMuxYAB2Ynd+8Ztx8tQ+xD+NRPb5/5mE9/l+rNCzuV&#10;WH5tiSksq+cTgiN8hjlWjt9v3Wjb5361w1t/mvyMKnT5/oW0uQNoWd7gmVVeCIszBWdX3LGFb5Vk&#10;27WVn985rjq2as/6X/D/ANd41j7y92W+q/rz9D1DTPiZ8R9D0u40nQfFur6bp92WS706eeS4s7qN&#10;UZNiIu6O3Kx712rb79/35v3ma+fq5Vg6lX2s6cObff17noUOJM1w2HqUKWKrRp1Ycnx/1/m9Ti4T&#10;LM8kv2iWG7nMkj7hE0d0HPzm5hKqq7Y23xrtRPkTe+81u4qK5Y/DH9dt/wCu581WqTnKUp+9KWv3&#10;vp+uhqC3gn8uT9yskUJiCK7KdxO5hMqncy/efa3yJv8AvVzSVm0cDnZtfd/wTSgYqYzbxQvcmIxZ&#10;kl3AQryd0wZ/L+i7+vvXHPb5/wCZkXLNo1KeVGd/mZxmIwB5BtJV3XzJtuGWPdhPn3ulc9S9l6/j&#10;/Vxt3d2a1kZoJY4z56xoH2ToiSeYHDMi7HdWXzGVVRY12d0hrnqK6+dvv3MJ/E/l+Rq2iSPCBG06&#10;RbGNyZgqlpH3s7yr8p8o/wDPMRp8nOzNebWavr1/Vt/5k+ZpJE3lRxhmDD93HtR3tDHJ0Mdwd3zM&#10;du2FS79fud+Co9l8/wCvxMG2277mpB5iCSQDZdxYtzLJGWmJ5zGjr8skjL/q/l61wVnrf7Pfzt/X&#10;r5mUn8Dfq/wLypO0qzIZlCsV8mRcJuY8SyqdzLubcuf7nz/cSuFu2rOep0+f6G1bow2yPs2Fjvjl&#10;cbsF9pQI3zSKzv8ALtzym73rgq1E1Zf1/SfUtRsr/j5mjGLaNyym3lVWZGRlkd3LcguF2xbl6rJu&#10;RPTmvNnOTdv0/IxlGK15bfc/8/zJY4TK8jxSbjIhMLRyFQjp95R95W3L1bd171hKdt23v/Wpyum5&#10;PTdaP7/kakKvHbIkQEsKrvlM2x3Mrk5cS/LJhmX7u792+xO1ck5KTl3vo/nr+b9dy+Rxja911NCK&#10;MSuEkX9y4ZLh2Ylww2nIZfu/u/lzu+Tr/BXDVdrru7/Lf9TKe3z/AMyx5VrEkbBTK++RXjkZ3CgH&#10;93Oh+7cLt2L+8Cfj25HNvy/Mz5bRXney/wCD6mhFbGciRo4/s0YVncylzbSBW2rKnzbdzfdXcT+O&#10;awlU5Vp/Xp37lKm5pu3u9dddDQiDJGWkV5RK6mVyVURLGSxUj+FZG2sqr99Alc05O+j282tepcYp&#10;Rk5fdv5/o392pJbRxyuzR58vzGdm+6rqD8kRT7q/eYq38GzNc1Sb2b/Vv+t/+CQknLS9v6/X5ltT&#10;G6K8kQV/NdUJYeVkccMp+Y/7LdfyNczbe7ua6b/j5epdj2qW2xAmMFZ/MJDmRuA0cXVdn95VrOb0&#10;S87m0VZebLoiLQRTJCTcQloY3AUB5mO0R5Y/Mqr823+Pf171lez31NuRuN1F83z79fz+ZNCkcUax&#10;xbCZHImigDmTdIdknMjbW/eZ2qq81jJ3dxqFlFdtfX+rfn3LgtWLEJD5km5o3iVmCnA+YHlWaNV+&#10;91O+uaVR97eS3NvZtar4v1/r0+8tojKiwiBHWIrE3lB0Te5PSVtq7l/vMr5+5v6Vzyd22aRi0krN&#10;Pt19S8F2kQeUIsAGdUyxPzZM/JZY4/4dysm//YrCbTd1rp/mae98H9W9e3/DeRbgRWkmZl/eDEas&#10;QkAdAf3QESbtzN95V2oP+++eepPTTW2vz2HC15f1o7miIpmBjjMcMaFZTcSwK7PkfvI97/KrL93b&#10;+83dfWuaUr6s2dNvTv1/4G+5KY5BKkKRhg585Gn+eLbj5m2ZCrufbjzGrByXvPvb7lv+RHJJTjaP&#10;/B/z3/zZqbY2BkljBhkgyZJ28pBJu2snlrt8yOH5fmyO8nNYObvo9PT/ADOtQTWvw6+X/DEyQBpF&#10;ijEflzIjtKobzWwBhlb+HhW/6aetZynpzXuJ0ve5Yv3Zffp+Xz7/AHW7dEO35JsRO6fNLllAwWYZ&#10;+ZmZeW/u/q/HVn3/AKfT8P6ub0KeusZ+75f8H8118/c0PljTcBmNpIpUO4v8xLLkqC7q3y/ekX5/&#10;xrkO9LlX+Lr3/q39XNd0aMK7lGzGFlJZTuBfAdVQN/yz+b5f79B2cukX33+ez/zHRLht8xM2YiY3&#10;AARZM4X5U2nBWgSpWd373z1/Qn8qJo8xq2VwZI/tBVx1y+M7WKtk/N9aznLovn/X9f504Ldeve/9&#10;fMvpFK+SyxTgYfkrG24j5iP4ePl+7mszZRcv+CRuBuyrEhXUSKo+diOZCZB8v+6q/wD1qzqdPn+g&#10;rXdlqXYlWFj5bK3yDJYfKu/kBlPzdflWl7i7v8v0/U1jHl+ZMo2ykeQwaQfK4UDYu3LYH3v93d29&#10;agtK7sMVXVnbygzKuVeTKKmCxGVH7st1Zdvz+tTKXL6sSi9+XX07+fX1/wAyynmuweSN0Vl3BQfn&#10;bj5hL2Kt1VT2rE1jFptsuptcDJGwKY2Lr5cjBjkIAcMyr/4/WM/ify/I6eSPb8WWonG9YgxcLnym&#10;27nMiLhgAdqqy/J99v1qSiRZA4Xc6lgpEWVO4hm6ZPKt03ZOz8PuK+l/K/6gTRqzSj+4sf3VXagY&#10;twXZvvbV/wBk/wBysBpXdicBY8NGVRizYDK4+XPV177v4V245rOct0vn/X5mkY21ZajWMvuRDJtK&#10;us8uRJuP3miH3mb5fm2/JnrWZpCK5vX8fLyLbIIsytKIxuErkKDIXkHOUAZcKq7tzfP9aTdk2aqK&#10;Tvr95KjySKFRI2+Yl3bcokB+6WzncvzfL8uP9io5vc/8l/r5fiVuWoyFQhvJj8pSQQWJEjnBaRV+&#10;7GcbdqfwVDd3dmsVypt+r+RZ8uPKPncoIbbGcguDluD2Vvr+f315lNJ7j0ZnYLKwaJ1KBi21g6tl&#10;QrBf++W25zUOaW2pcbt2esfn5/16l5AUk2o4VlYPIeGkz3Tf1/75+lZHXBcrku1v1LKBVHzOuWZg&#10;nHz4PLb8/L8rd/8AbzUuUe9/x/4BY7ap2gK4l8tmV8LuBHL7k6/Nwq9f1+SfaeX4/wDAE1fRkwBd&#10;V3bA2Mup4XrxnHy/d+bdUSlfV9BmjGxcPGzbl2k+WFAUkD70ak8fLuZW3frWcptOy3+/c2ppPR99&#10;f6/z6jo1jyxKs/MY81gfNKnrtY8xtH83PV8fWshxgr/Df5/1b1LJUKpRmxuk81WzlyvOAHHy7m+t&#10;Z+08vx/4Bvy+61ffW5dVRlQY32FNzHdmZW7b0+Xr/e2+9Q227stLWy0J4AwIVlUwglixIBYsMDOd&#10;yhf733v4PrUt21ZpCLV7l6NBIu5n3PEdxEaBDydrgv8AQLlgv3Puc1jOel9Ou/T+vx3/AMG0YqS6&#10;3/r1LSQLEzMxKk5AGPMYg+jBm+Xb/eX5/p1xc5eX3f53NFRS1l8+/wCH+ZNHbhGd3DzRLtkD4YbG&#10;c4GYjnd1P7sl0FZSnpzb3ZUaVpX3j/X9fqS+Xh5E8xeRgZ+VpJCcjdxt+Xcvt91Kn2nl+P8AwBuP&#10;vW76kqW5O5gAWKBTnfsJ53yd/u/dXb61mUqbf/A1/wAhVRVAHVtzMzIzb9xPXj5tuATVSlzPy6Eu&#10;LW/UUIWVxFguB1YEbt2SyqTx/vfx/pRGXL89xJOWw5IyGwQNu3P39vIO4Hnn5nXav+xSUmtuvcpQ&#10;d9Vp6llIGwWYJGFXduUZiw/bG75ct2X+fFNzbVtP6+ZapO13f5f8HUemEQqr7eCTIvJUD+6PVv0H&#10;41JpFcz/ADLEajdkGRw6DKOAdoOcEnrtbHT7/pioc101/A0jFf4r/P7gX5gyY2qQyYUsF46jYOc4&#10;5Vemd9S5t7afmU1fTuTKiKOdyoAMSMQHUtxxn+H+HAXf/OiMt+Z3T76iSS2JAnGySTajNwd2C3P8&#10;IJ+X67kXjPpVO/Wf9ei3GW1jKNjb8o4V9udynkblHEi8/L3/ABSshRgr6K789f69SaKKV1LhsBPm&#10;YEKEVegxJ9/a391fuY61EnJq/wA3rd+Wv5/8OX7N76Xe+peAXarBi4OQV+YYYbchSfmZf7239ai6&#10;Si+b8e+9v61LmtL9v1NCCFiyO4CM/GcqoAIwSoB9+ardxd+WX4/1/Wo4Unvt/Xz/AK8zXtogXG5f&#10;MjUneZCq7v7qnne3uvtzxSbV9feffb8t/U3hTd9fe+f330RtwIwyCNoYksYfm+8MAc5X5l+cr396&#10;wk2nP5v3Pm1/XU2dN3t+P9XNWGP5CMMu3HysD5jbed4x8q4+b7veri7pM3hT01/4f8/6/GyyBQdp&#10;zzluMn5h0A/Jhtodopu3/BLcO34/1/mO2s0f3kKlcq+AMHuG/wBrj8+OKhttbw+8Xs/P8P8AgiFQ&#10;XA3EZUY8sAkgcgD67fm+ozSb1+LaG8P6f/BEo+809bf1+pCy5YKql2PVm+ucN/wP5tvtzU21stf6&#10;/rUTXLJfJlZ0UMUILEOSuz72D356qrf5JpaXs3zdfX8O/kQ1dWIAu7d8xUgtngKNpPy5O35lY5+Z&#10;ev61L3Xv8vr/AFqZuD6a/gZ8q4d14LbjkquQ/GCVHaNV+Xb2pSv7yv73f+f529f+Cc0l7zS7/mR7&#10;f9YSB8oXhsKynOGZi237y/3cyfrUO95fj9+m/wCHkSSMv7s7h5eGVvl3MGA4GCdp792q38Ovu/15&#10;b3Bq612f6FO4WQMMq/zAhMMVOOrFx+P/AMXnkUK6lr1Xy7/16+ZnKLbv/X4mFOueFUI+0qSxUhAD&#10;wiuNuWOe3yf3/amrqxk0nvqZ8mCCBvUkkM394jb0cdFXvtz370k01b4eb+u39dDFqzaMyYyjaSow&#10;SdgH3iRx8xGN/wAp+Xc1ODmnr/w/3f16mE/ify/Iy7gggjb/ALci7uY2GM8n+Jv7v65rqi1a3W65&#10;/v8A66bmEkl1d+xlTbAd0Z3Ahg0YxuJxl3Vj/F/dP41qpR6fgmYT921tL3vZv+upnktti2/eAYBy&#10;vVeSFPo33uP46Oa/w6v+u5k1dNdxijcjEqMZ4Xg5djkbf50J3jd9d/vI9n5/h/wS2iPs2l1UphiW&#10;IUbDxhB1+X1X86otKysMMZ+cAIQ7AiQlfMC57Mcs38W3/wCvQMozYQAFg+SSckjIHBX73yr/AHs/&#10;frSn1+X6kyXu+mv9f1uZ93HG6hg24qQnlnK4GMlcfeb+H73yP3z27oJS/re5zytZ39fmYNwq7WOX&#10;jQEAhgQ8gx8oUH7qr1HOyu2ildvrr/X4nM4Xd/v/AK/r5nLX75jcuwJPUDJXHRSx/hb/AGV+T8K9&#10;SiruL7JP+vxOaorr719//DHDaiqeWcOVdXXCsA4OOXCSD70gbletfQYZXcF/W55s4pejONvZU81Q&#10;B5hGwq8m8yoBu3+WR91v7qt3r6ChBqOz+f8AX9O5x1FZWff9Gc3NKkjnad/DRpIjAvIC25fNUfu9&#10;yjn5dj16VOm4ra/9fj+Nu5wmPM8eWUyDzS3ys+UTIGFCqOWVvvbQ2z8a9KlBu/n/AMG33ivrbyuY&#10;jTSISFKuG38SovUfMWIH8P8AFllr0qdNNvfp66msYpq71uZJuidzeZlXG/zAMDzD23/L8seXbC/+&#10;yfP3Qoc236L+vmzR67mRPJCGMhmZ5EKtEGO4uSvKgfxLL02/f716FCjJNJx/r9fz6dzLkd/Lv/wD&#10;Ha4YbW8jawBdAUEcbBONpPf727bJ1+4a9mFFW/r7/wDh7jVPX/Ld/wBfMylvNyDzJPNNwZN5x5ZR&#10;++8jaq7v4Qv410qjqkv89V/X9fYai7NPZ9t7lYzhSjAOh+WJcsWjIzlsKVZmm/3fv9X9a1jDXu/u&#10;KStoZ3mkySLlkZTtjSRSflZiWdUG5d247tu75P4lHf0YUlyxa/r/AD/q5qqd7Wfnov8AgmbdXeSX&#10;WdgxA3KkWWDxM3MfyKsP3W3Bm42fI9ehSw8ra9/63/r7zWOHk9X/AF/n95mXF44WMmIrG0QZYmAI&#10;kMj7pJjJnd8zfwyfL/sc16FHD385f0/6/HudFOgoavV/1/TMi7uixaOKS2VV+dQ8377KD7pdtqt8&#10;33lXY5/2uleph6DTu4/15v13uzvhTjJXd3/X9f5nMz6g4Mp89PLkCxgxZBLAkuVIHmKG4Vduzfnl&#10;69yjhfhXs93+X9fmFTDxWr/rXvqzkLvUIZ43hTzVuJPndArM5y3WXDH7qr8u6R9n4161LC8ju46f&#10;f+P9aXMpQVu/qYc+pBFDA4dsrLvVXYhW27jjb95vmVz/AAd+telSw8Xpy/15eX6+pcFy7xX+f9fj&#10;1uYGo6ruO0S4Ub1jtwwKI8a75Q1yV+aNm/h/6abcV2U8LrG0b/n/AF5/d3JqvmVm9d/6+ZzU2pJ5&#10;qmXcMBpGhACnIRcg/MF2/Mv/AO3mvUp4P3XZXfbf/P7/APhjkas7MqHUd0b7gHRVYgSSgx5buefM&#10;Vf8A9dbLCNPT8vx2X3iMiW7Jby2MsbOyO83lZJYbdsMIx90L95scp34zXXCjby/r/g97gUp7uMSS&#10;kqGjDhGdlZz5j8Exgbv95v1B610Qou21/v2/H7xSlYy5Joy8aRJiMq6SSkllwTtRto3fLI3yt/Gm&#10;z8t40Wlrb7/8jmnN383r/X9fmUjdMzK/zyRlhH5cblirfcbCv/31tXOz5M7K2VNJdf8AMwlNNttr&#10;X5/1+pG8kZ5c9JSvmI0hMWBg7ixPyr/F9/8Ag2Zo5Laxbv5/8MclTp8/0Io9jyKoD+cJHLCPf867&#10;cxz5YeWVUsq+Zu/4DSlaUeb+vNff/WpxVNnbbTf+n11JYYzGWDDzX8zDu20+ZIwyDtTasm3+6vI+&#10;uKyqO6b9PzRyfB53+W339y9AZEj86a2Z1jcDzJFZWj53MInT7qttO5dvyVzVLbX66f1/VyYy5fnu&#10;WHM8pEgk3yfOoYBCEhYblbB25kZf4G5REG9N/NYkNpasIkBSBSf3nlM7+fyJGZiQrYVVLRrt+6v8&#10;6xnpJ/f+pnOdlJPy/wA/zLEK25eecKoYx70hdgkcR27SSv8Aq3XhW2Ln58fcNYTk7Wt0v5v7r/1+&#10;OFSbjtva/wDX4mrHaTiE3Eg3jy0dtrhUCdyIj8x37W2sQd/364Z1Vzctvl/S+RzOrrZW+d9S1Eih&#10;PMkcFXB8vJDSBD97yyfu7Tu3fLlP1rnlNO9uv9PfUxqPRLzv/X3l6GPO1o8qoBcuoDuijgebnJ+b&#10;nb/BXNOfL/n95yTd5Py0/r5mlFbnC7C/mttji3OoaENySRuXcWx8rfjXPN9Pm/6/H7iS9bhA2+T5&#10;jGjhZGXbukX5PLuEHzK33t0jrtzXn1X283b8jOWkVH+t7/mXbaD94YwHcEm4fzT5nk7Sp2qzKreW&#10;2Vj+Tk8vXJOraOv9a/13Mm7as1vszIyEeWjOm8mcnlW5+Vvvq0a/L5gLv8/XZXIql9G/x0/4HkKd&#10;+V2+fp/X4XLEcBlRZWYvvXyG8kLHI0WfmKv95tvy5eTZ/H161EqqTt+Lv/XzuctTp8/0LtvbyFEz&#10;DONoZJJcBiEQ7VQw/wB4x7dzN8h+tc1WrBL4uv8AV/zOXkle1vn0/r8TfhjMtsUWGNmjQESAGNZh&#10;njITYqyL/FC2U/p4Vafv7/F+Pfp1/E2NBI3AiEqjeVUMA5kMajoXU/LGv91V/HmsOePf8GZNN3l/&#10;w/Zl6K3V441jV1f942SqRFUDYYqx+XaO/wAzv/scc8k6rjKV/X+n+OuxBbW2LP5cbqyrGEMksRdC&#10;SflcKMeYsfzbpN33/wCA98JYhJau/Xp/X/B8xpXdlr5vQ1ls5NkYjX95EyqpQ4R0yqu3zDdhG27d&#10;3T3rz54hNyk3qv6/r9CnB9Nf6/rqa6QCEvFlLlonhwkgIAlY9S33dyldu1a82pO7uvd7Pr/W/wB7&#10;LjHlv20/U2reB/KkmO1fnwYE+UEucOyt/FGn4u/XjFcFSortXt3+/wDL+vXeNJyjzP8Ar+v61NG2&#10;txFHtdSHI2qyfKshO4lWVujHdu/yK5ZO7bLUOWNn/X5r+tjas9PMw85njUFQAjuGS4RcAqV/5Z+T&#10;t/395rhxFVRfL8vuN6VJy1/r1/ry7muluVBAKklvkxg/dHykqdm7au7b/jXBKaastb7v+up1Rp/L&#10;ze/9fd8zURN7IE3K0se9ckYJB4wPlLN/stzXI3d3OxU+bltu9/z/AK/z3vwQlyWeTMmxuWUKoYH5&#10;GY9/7vyh84Fcc5Pa7d++u5rClbf/AIP6mlEkTMCEiaTYqK5Dsgc7d2AF+U/3d2zZmsm93u/zOylF&#10;O3n+S/4Y04IERnadWUSgDKNk7ugwPm/Bt2zFYTnfV6W/U3jT6vX8v+D/AFcthQqqzMAB+5jO9drB&#10;QCVLn67R8vMhzXMUlZWLkAyEKqIxyplVMAlXyBv+b95/eYrs+5Sbsrs3ppWXS/X02JoAY5UcSGRU&#10;eQzZjKKSx/eyFh8rMq/LlTs+58meKyn8T+X5GtOD53bvrr11/wCCba2gFs8oLh3I2mTiRYmO9FX+&#10;6rbvvfffvXPLl6fN6nqfVVyX+1L7/wAev/AuWbdEcCCQgIuFGN+/djO/d935m/8AH+pqTalTtGMX&#10;9n8F+upfSDzJDKAVBDBy27amzjKH7rM235m3f1oNPYNy5lD9fx/Pv99549hMBUDBaRcsmQwxxj+6&#10;u7+L3oNo09Y2v/n/AF/WpYWIk7MLtxgTZJZXVskxj+7/AHt3DnhKDpjTvpy/n+ej87Itgyg4EgI2&#10;7tiYDpD2PyfxSfe+8fas/Z+f4f8ABNFTb/4CbHx/KoVFyjs29o/lIAPIA/8AZV69etaHTTp25Uo6&#10;+v3af199ieERFpk3rsR8Lz145BLLuPrtzimk3sdtOknzL+nq/wA/Pu7jlDP5eXA35AcJuJ5wN38J&#10;2/wfNTUW3bbubwo/C/61LiEthx85iyoONjMewKH922W/iVetbRj0XrqzthS9NPu/4P8AVyRWwSrq&#10;7M2Cyq7RspHVTJ/d/vN7+1bKF/s/i2ddOjf7Pr6/PT+ramhAigliWVpDjBJIjVtuz5F+9t/ibc/4&#10;10U6f9dv+D/wdT1sNQsv69dev9epvxbS0b+aGZUwqBepO1eXwu5Tj5f06V2RhdX0Xp+ux69OlrH+&#10;vx/rU1LZZDJtbBCYMgYHGzPG7P3WP90+nWtY0/n5vb+vvPZw9HVrl/r5evT9ddVQNyhduNwICkbd&#10;390HG3pj5WrojSv5+un/AAT2aWH+G8Pm/wAv6+XQtAKu0hCyyMwQIWxI5OC2B93Y+7b83z8e9d9O&#10;k19nX8f6/Q9ajh7cvu/l/X/D99R7RtJjbEwb5VRFkBUOWwzFF+783zfj+fqYejd2/wCG6/8ADv8A&#10;q/q4ejrrH+vP+vy0sRMFbY4QbdoDbeWKH5uR/db869vD0EvX/h9/xv8A1b3MPhrbfhf+v6fbR5Pz&#10;uvLKzNLhSFAYDC8txz8zDb9a9Wlhr/1/w/66bnu4fCOS5uX4V8/0/wCH8jX06bTFvVj1j7RHa7Vj&#10;kltl80mQjKs2D91vl3fK7pj7mc172X0KSl+//h/1/T187nrU8JNU+aEfLX+t+nr8yjqDwC7lW2lW&#10;aNcrEY8BSitncoK8/wAK7iv/ANh3eyhGclB+7z6eX9aPX9T1cHRtG8o8vmYTXUQYjks5kK/KfkIP&#10;I4+7uX5lbr39RXVCm9ba/wBfM9eOGlaNvh/r+r9/mZM8+N3zFiSS4VtjR44EgZfl+7hWVtlejQpN&#10;3fL/AMH+up1UqNn19O/3vyMW4vY4A3KqrHbhVJYhjkz7T12/7K9fWvQp0eb/AIP9f56npQoc2/8A&#10;X9fNnMahqRIlXLAbVzIz7o22tlVU/eVmXLbecun+3Xp0aKj66v0/H9f+B0qlFf1/w5y+o6j98lnk&#10;kkjV0RyyuXU7dhwyuWX/AL4/SvSo0+qjf+vm/wCvPWvdh6/ezl7zV/s+xf3igK8cigBgSThQ+5t2&#10;1mZvuqm2vRp0r7/1+gvaeX4/8A5O+1cRNhnxHKGk2R/NGhU7RnzdvzD+L77kf366o0l/Lp+P3a/o&#10;TKTl6f1uclfa4DJMYzJ5bbSglV42RotpKIzsrLHJtZmZfvoMg9a7adN2so/r5/195Dmlq/d9b/5v&#10;8TjNS8QLhQk8BVpS4YHDhi/zEOG29d27zB8/516FHDt6zj/wf6uv61OeriuXTm/4PyW/9eZxWs+J&#10;41V4vNkz9o2vnK7VC52tIP3W7zNrbW/voh+/XbCik7qK+V/x/HqcGIxsYxu5avy/r+vvPMNZ8Txy&#10;iSfzXkAnkGJldFxsX5MJ977rfMqonXqTXsYbBc3K/wCZ9+1v6318zwcRj7vmU/dv/n+f9X6eMeKv&#10;Fe4MFuEEI4Vk3l5FAzEqbS21VbcrLkf7fv79HBRhy3j7z3d/6fz+/S58hm+ayUo8tTljb0Xn/wAE&#10;8M8UeJROZDM/mI4UGNF4kZvlWIKPm3NJtl2/7z59fUoYez92P9a9fv8A+HPhc0zZyu3L4tv8/wAd&#10;rniGs6rIJiwdJjbfIAW3hADk4AKr+7fdGrKf4NnXmvZpU+8ev9euvzPz/MMbKc5a/n+vz/4ffzu7&#10;uUmRijLcfvWLF2ImRpGz98fwqzL5cbfxp8/qfRp07en9f02fH4mtzOXvfd/X5/8ABOdnm+drdJCc&#10;oHjjVk3FQzRN5zIu6Ngxb5fub/v12Rjb3n0v/X9feeLVld8vy/Hf7yqQqADzGkVY/szXHmeS6Rqf&#10;mUsNyfM33pFU/JhO1aGPM+7+9/5kLyCSaVHj+0N5THKMrNHHyJBHKowvzf6tWHyP/H3oJaT316gk&#10;cE1xbxlJFjQ7HEs5OADuXEh/1sca4Zt333++n3Kzl8Efl+Qr3bi7f8At39vDbzxxm4injnEixywq&#10;pi/dIHESyD5l8th86t8npmiPXm8rc3z7lVIRjyWlzfrrr/XyKRXzURJYJX8xI5ESIpCsagbTJgt8&#10;38O1WVd/T560MZ/E/l+RDF5xaRk4dAqQRlsOdh5lEbYj2r/Fu8vZQSKIm8uVXgyzNI8e4GJy54O9&#10;flVV/vMrP5nFAE0BhTZgMI0QKysF2SSnqchf+WfKs23993qZ/C/l+Y1a+upJMN8cCKcJAzGVVG0P&#10;vPygyPt2so3KOR/LBH4V8/zYgO7CqQExksrAfMy/6sySJmRdv8K/cqjb7H/bv6DUQSxsS3zscFHc&#10;yA4KnzQVx5cO71bZ1Lp6Z1Onz/QosLDmNEIDksxVl2iPzCMk7tvzbmb5VXO9PxrMBi4VY/NEjyKD&#10;tkUbUgVecKwTezq/3Vw+Pk5x/rAadnclxKShKyMr5RioXepc7vnA+by3wG2/3+fegtTu9dn/AF/X&#10;3lqJ4hsIjjKxhhCUUmUjG2TLOxLbuZFj/v70qZ/C/l+ZoNVgXmKtIu6MQ7wc7oSuRuVfl3fKoX77&#10;/wC5zk5I9vxYrq9r6kxuY/Kd4lEKyEID5Plv5e3ajF/4mZuo++nep9n5/h/wROaTtr/XzFeZFQxs&#10;2U8pElVIwjhJeSxk+9tbhdy5Pz0ez8/w/wCCS6nb8f6/UhYQ7iJF/eOI2juJGZlcIcCIAfKyq27c&#10;20/wb/WqcVLV3IbctyaORFCsfNZ2zygMalyN2Du+dmb5WVj8gdM/7NTKHVfd/l/kNTUV+N79/wCv&#10;66tykjMxjcOW/eSyEEh5uTtClW27l/u7Pn+/WZCaeq1K7NbiR3YSINqrsG6Expyiq5XldzbmVpN6&#10;bPv81p/y7/r+YXN73L/V9/68yZ7W2YLsDXUkcf35YgxYOeB8jR/6v+8/zg/Wl7R+X4/5itC1/wBX&#10;e/bff/hxhidJFRSFuBGWkXfhXG5RFGpPl/8ALPc27cHT7j/IKuPwr5/mxU+vy/URViQs7B4WZsxz&#10;GVWVnBziBSrMq7/vMF2Of4+tUTKXM/LoEZ80t57OsasEWOeNPPmY/OcFPMk+Ztu3dJsCetBIot5J&#10;WnWCB51LGNXVQ8u0x7pDK46eSN6blX+D8aTklvfUBoRl3iE+VIgjj3SbmgRx8pVUX+8zfvGZf499&#10;HMu6+/8A4ID/ACxjchLYEkTDcyrGyjDGXepbEkn3V/ufOlMBixq4KbxK4RbpDEwVzIEYRsHydzKq&#10;7f76fJQBIkEUpEw4iaNHeZ2O0SqML5uW3TDzN27+/wDx9annj3/BmcpWl6fruIh8nEbRhGdSoRnI&#10;jVduCV/6bSegz9/NYlqSlt+IL5oETMZhHvkilDOA6qD+5KMP7uG5Y/nWlTp8/wBBivHJFISqjmRh&#10;FzlYGwSsvP8Aqty8Mv8AH/6DmA/5gGafG8j5pFRBM5xlgUH3V/2e2d+T/AAMRwrwSKflYOh3YZ2C&#10;ncNzn5VVn+823f8ArkJn8L+X5kmwMXSREDSTfNsHlQxsF3b2J+Zlf+Jj9/ZxTTs7mIigQqzTqokZ&#10;SjPGkhjxI2I4wP7q7WZd38bpSG1Z2GfICWKhsB1SNEycBlDqVCqq+XHtbb/v5oEMj3yKwLiUIWTY&#10;qmNopJGAaPe23/Vqu5uX/Oq55d/wQCBWeZ/7zoJE8raESLOEU7vkO75mZY/XNSAgQksZDGMBlKIs&#10;jxmQvjKru2szHarbh9962549/wAGA+MOXOweV5R3TklpUIPWNVChdvy7m2+u364lc3u8vn+G/wB9&#10;yJDbiXYwRVDNLMY4nO1jny8FV+VWXny1H+/xVfY/7e/QkJoOR5MZEe0GJmDxM68uygsrKzN/D9x/&#10;79aR+FfP82W5OT0v+rLaIGuAzxyjEgZ4tySlc8qFjHyyLt+ZWVt+d+yiUuX1f9f1+ZA2VIFR1WXz&#10;7cswTaZA5UP1VT8zeSzMr/NvHf3UW3v9/cB0Mn+vcq3lgiABVjG1QmG2oi7sOyt5m0vyn36c/hfy&#10;/MCskSuolSaV4DLnMSeWX/5ZqHjb7sjNu+aP771PN9n/ALdv+G3/AAQBtyDJi3I0rSkYISQ7thfe&#10;v91Ny7Vb67Krnj3/AAYDhv8AMmmzIRHKfJiddzA4wrEHbHIu3/fZPpxUzlvH7/zKj8S+f5MlMbOW&#10;m81ikRAKtuJWTBbMTNt8tV/hX7nP3x3zJIUWMOTFOZdys52w5GXbMqyksVk+X7xZuaDoHvGZIxEm&#10;ETJlYN8hi2ncfKIZmXztvyqrbETHPNVH4l8/yYdNfn28ySHZIQzRJIoMkzRP0aTPzsxVcqx+X8eE&#10;HepJ549/wZFK8EUZjeON1EgEQ2NjYJMtIrfeVV3bWXdQRPf5fqycHMfnhd5SXzp5AF+QY2JHFG6b&#10;l82L5dy/7fYiqlLmJTad0Rfc+crKisrEmM5ZpJD8iksd0a7dv+49HPLv+CHKXM/LoOUKqIqyCJJD&#10;sXJ33D/xbDKOvzblX7jlM/hJIGNlMn2pQrERAPEpYZHzKqk/xL95pMfP9z66e08vx/4ADZVdXkyT&#10;iXb8j/LwONxj+7tb5vu/Pv2VcWnsBD+6EsiuGVVijZ3bcRA4dWVEI+Zlk27WXP8AH16ClKXL6v8A&#10;r+vzAtYYCaLymjyQqp8rAmUeaHcBht2qf9Xn+BznfRzx7/gwBo0ZXDrv5JMqD5Hkx8qRIP44Y/lX&#10;/bf+/U0+vy/Uq137q+9kcmUjZBI/m7gIo1X7hTmZfMHzfxA9uPkrM2FWIK4kZsb2V2DqrKGCZEa4&#10;+6y5/d/N/s9arnl3/BASHZggCLeQiZfftjLOzEurfe3dvl+R/wCCpAqkoy7PLmJ80NmZRD87dCjc&#10;M3lrubO75Iwm9K6DnJXZnRyU8tV2TIGZV3FW2yNg/LIvyrnd8n3DzQA98F0dJCQ0Rt2aMlXCOVZF&#10;LL820N8rbf4/4EzigBCoYx7BJgFTKHwDjp9xNu5Y/wDWMu3/AJaUAJEZIgXUnyGZgd4LSJztDIpb&#10;7v8AeLN/Hz9zgAZIxjWLbtjdDmEgh4yZD84dm3fNt6jC9070ASSKZszPu3eYqGNgtvK8gYZWNlP+&#10;pk/5aD12fJU88e/4MCbzYgu/5pXVAcCNppQAfuLs27fLUf6wNI6b9j/3KoCNYWJDNEoKBQRIchWA&#10;3iPzR91mSTo/yPv+5/fn3/7v4gKsTLtwIo2RkZd8hkdGwCCkhVY1+X5iu4fP/DVANCiSSNhiVAQF&#10;DTeQrOW3M0szfM0i7flhVS7/ANzigCVSJZFkAaZAfLHBRRhsqskbbf3Kyb9zNHvegd9LedxweFla&#10;Qho/JkEI3R712FixRlP3uqosm3ZsfPPfnENZQ4ZG2gSsYmt0lMSooTcrM4bznVWZQ0S/qtADPmX5&#10;stIFAUuzBQcfKJlQsrbmXcqvuf5Pv0AODmLcyqQCyj7RGgAbDdcv8p27irD5A/egBrMRIWCSyRmT&#10;YXV95Bbu4G1lZpONq/8AfZzQJu2rJ0HmyXEhdXYKCmwqjbi38OPnk/2l538b9/8AADIyAH3bSpkj&#10;mIXduWPgLny23t87fvJJGb/Y/jNADtrlEbcDGpi8qRnXKow+ZCP+e27bt2t8qfwc5rT2nl+P/AAh&#10;8qNVO0yuhl8xpJSI5Vd32SyyuV+6vVZFXZso9p5fj/wAJFRpB8wAMhZW3Z+cRlgAZdu1VZfl/hfH&#10;+/mj2nl+P/AFpy+X9fj+N/MmdUW3y0BZ9wcBQFwCuBIQn7ydVX7vmdfc1mMggA3wqsgLTqTkhgsR&#10;J3RBAv8AEuGZmZvn3oh9aqfxP5fkAbI1kl+VZNsahVZdxmdm8vmIfL/ekH9xEqQLTK21YmkLP5IJ&#10;bcqpIqPsZFI2qsnmMvl7v7v9/igBuwMsq7eJnVmIKbXKc7ZcfMoX+Jo/n6UASRmWXDI8ZAUkldwV&#10;mA6xk/u2j5ZdrfPv4oACBIGGZVR4SiKVZsZ6+ZE38LfdXb+PuAOUeUPLcMIvIDF3j6/NtUburKGX&#10;7rfPnZt60AMaMooDbcbXHmxIfMRpW83YIl7yfw7spsR6AGS7xIxZeVkSJCyoscgkOZin8W5RuaSR&#10;VT9aAHKsYQDeHjEpkwyv5CSsMQs+csu1v7zbH/4GKAJFV5djOvmsCVVxINgVuhJHyndL90t/wOgU&#10;nZXFHVRJBve381jJuQSYHy5aQH5l3bV/d/nUSl0jq/LUiXTl+fL+F7fMjMZUw4L7thd5HDYwT+8D&#10;Y7KoVVXb99Panze7zf1vYmUuZ+XQtJC84kEUY+QKPOYYHkg8Ojlct83y/KvySfjjJSa269xxjKXw&#10;/nYZ5BMhT5gyv0EgWUKq5K7/ALqrJlpN38Zz1qlNrfX8/v1IFMLo2CyptBlKCT5VAOYlA+40k33f&#10;lb6+tVzRl7uv4G3PHv8AgxsYk8tmRFjCyfvGwUdWyR85Hy7WZ28z++mxOaXNHmv+Ov5f1+pQ2GOK&#10;EhFCCSadC6kO6KA2G8zf/Cw2yRsP79H/AE8/D8N/+ABPtfyyoikkeOVozIrgRTR7sAZ/h27t33fu&#10;cjNTzy7/AII5yYRqJJWSJkOPLdoDzt6ttYfe+ZR83+PzyVzStu99+vpf+mMt5vKlJ8xi7BRtkQtl&#10;H6CTaPl3bd21f4Of46AjLlv1uP3rLO2VRTgGMlSYVLq26RIvlztVf+Wn8f50CcnLch2qY/LZjLIz&#10;FleIGMK7bmQx5OZE25MnTZQIdHIg+YKcyqFf5gWl2N8jS7/uzbvmXb/B930oAeXKYZUdWDN8zH93&#10;FHjDg/8ALRpPMx/DQBGqNIqxJLFG0aeYoUBllPzF1cn5ZO7P9zl/yAJ2RWePEIjwpdlX5GYoMsZI&#10;/uq0fPlq29H60ASSLJIdrReWq7ZHfzELNls7ifuqz/L8q/InqetAEbQ4DbmCo6Ftu7LbR8qBuPvf&#10;K0O5f78fNBXJLt+KAJ5nlhIixhCIz7iG3bi0UYcbflZWb5v97mgkdG2794RsVpNoMZy0aDdtRwfu&#10;lR/E3/s9ACwRIm04LRHzZmjdg0hIJ3DDfL8zfMvfZ0oAiAjeORR+6UsRlS2WL8p5inmNd/zKw77K&#10;Co/Evn+TJURsx4IfzCIpdhUbmIUokny7lDLtk3ffR+/z0EhkoVWFI2YbURQd86YZmIG75drfvJFK&#10;0Gn+P5frt8gLxt5jJG0hXesXnnJVjzJJj+9/tP8AqKDMmEaFFYExAqMKzEFXUbmYR8/MPn3bmP8A&#10;Sp5rfFo/v/zAiAhSXzsKVng3GUqViV0TG0qP+Wm7B/77p6SXr941brdiI6AKZQvKtGsK58wLIuN2&#10;f9nezH86YiZyqQmPY8LpIBkD/j3ZtxErDP8Ay0XcyqvyfcoAYY0ZnLMrFUWOOSXO3KncxC/8s2Zu&#10;efn+/wC9L7Pu/L+u/r13NPZ+f4f8EGUYOGiJlVVeVvn2BuRHH/dXvwxf6c0afF5fhuZkjttyruxy&#10;NxAGXIxtfJP3cbV2/wAdGnxeX4bgRrFEYg21W8xikeWYJEx5CRZ+aOT70m1iU380wEBd3SUybCFk&#10;WNEiCs852qw3feZtu3733H2c81PPHv8AgwJQiwoUYAyoolU/NIzKzqHSWRstujDKzRr8n/fFZz+J&#10;/L8iox5rks3CkBPJkDRNO6yL5kxC53CMll27c/KGLu/NSVLl5dO+ne/Xz+/y8iEDYohQLLvLyify&#10;VRVyM7TGn+r+XczN/G+1fqGZLmKSUzwv+5CZJdnEKrs2RrtHzGRpOVRvuI/z/fql8Mvl+YDI5FTy&#10;YG5YursVcBh/EWIK7Y1jZvlx/rPk/wBs1IEnDqyY4djvOQCgEjSBNjdW3bSrff8Ak9zV36/1/X9a&#10;W9wE2bvKxHOJ2ZmKjabUJnMkWF+78y/j/wADqdYvzAZHgSIuYo33uzSbpFUBODGrn+FV+X7uykBM&#10;VKQhfLBU7pYG37VjA5KAAnY0m5dvypv/AN+qn8T+X5AMC7GBMbGNE3BIggKkj92ufurukwzN877H&#10;T8ZAZ911l2M7uU8wh8rtbcrKdq/MuV2yKq/TNACs5Vt0qwq22RViaLEaF2yrlD/CVRWZg333oACZ&#10;YYTuw8kx3MzEmJmV8ho3XbJ+7Py/M3X7ldACsrRlVcllWZ2WPlmV5E8xCu351/efNkr070Cez9GR&#10;ly6je7iUoynMYQCNX3yNk/vNv3+vQ7KBjnWORNu2Mq7B2kj+ZWEi8qxO3G35XkZW+R/+AUGfs/P8&#10;P+CPUkc4TeAixxqxWJx8p+YM2+VmUszKrfO/8FBoMfMkobY2ZswRmFVeGOOMblLMzfKvyt5ysfkk&#10;oAdHtKhmRFUsd3l4UmQA5bn/AFyswz5e7n17UAOYszqyjEjREMG6KrHLPs/1ce4ry3sib/4KAGxs&#10;pfDRocLkkOoLSRIwRDHH+7bzI9zfe+5/B3YJ5I9vxYIh81xHJEhxG7h43DJFGPvQk7Vb+E+Zt/g+&#10;T5z84UQsEDBgw/eP5pLMqqzA7xNJHLtwJj+7Vo/Mbfv/AI/uBPJHt+LHBMkRkIZUbzDHtYtKz/O5&#10;83duYeny7P79BQqNkuGBBAKxEKXcJkmQxn7u3r5sm/2J55AJ5mQR7v3iI0jMrgM4iZx3C/fDFcqz&#10;fd/jzQAhGQrYSMEKjokSeYyuNxmym4qu/KiP54Rskc7HzkAZMEiLnZJJKTHLMzOZABH9yINH8u4f&#10;Ltf33vQBDuRUJjjuAsgy0nll8sowoWTcyMu75pZN39/5/wCCgC1lDGwlbz02ESneSXkK5baxP7pf&#10;u7VVimxPv0AO2zOqKHaVY0UqybAYYhyzNEBuZvuqq5kTYe/YAgVVcSmONXV/3bSBNuSWVyEDf6tl&#10;+Vlz8mf4+tAD8k7g5IIiPmKygOEduTtGFkMyrub1oAkEixDdDHG+VY5QmNWlAyqqx3bX4Z90mz7i&#10;D+OgCKONpRnJWVF2g7dsoVm3NnPy/O33fL42fJ1oAcsLR4EcbNzJmRBsVfMGWVY3/wBn5mO3rsoA&#10;aBDFkRBG8oeW7K4X7WuN8oSM7t23lt0LfWr0t/T3/X+tLe4D/JCgCNgzIyugkZ1kZSPnjiQ/NuX7&#10;21qgBrKSyotsSfL+XzWCEplt0QP+rbax8xZN2/8A2OlVH4l8/wAmApT92+Wlf50ZVIV42cBQA8qt&#10;t2t/rf8AY8t/4zUgMZQSAkTK1uTOHPTcDtKJuPzea21f+AeZ9QCSOTdFMkcnlIir5y4HmqpJy2P7&#10;27Ks0Z6vVT+J/L8hWXZfcLIwKopVcDytp38u4J4ZmXncoOfm/rUhZWt0/pjBHGHmYSkgOCUkUCMj&#10;dho2dMbmb2PbigLJNvqxSBGyfvUkY7vLX5vL3q25B/0zbPy/M3z1UfiXz/JjAF/kdYopDB5juFXl&#10;ZZEbzAy/dZf+WjbW96OSXb8UHmSrOwVYgVa4yXSRxsjViirGSf7vzNuLL3+epAa8Rf5d0yOUdliU&#10;4jWVf9ZGSP8AvoN9zPye5AI1AyiuYzIyrKwKkMGXhhhtyrIqr/ufPWns/P8AD/ggSqfKPyh3idmZ&#10;RC4IAc4CeWdy+X5nytKux+vUmjl+1f8AvbfPuaU+vy/UJI1d0x+6ILFIWByrbMSGVo8r5e77vz/P&#10;+dZkz+J/L8iIrH5Sl5U3KdwYcxtIjbMEKm6NWXd97H8shJMI4fNxtiWF5YsLbthlCI3zMp/dmHd8&#10;33X+58laU+vy/UBsUk0LK3mqJpV8uEBVdHML5YRdY418vY26RUfL/JWgD7m4eQm4WNDP5bmXYiiI&#10;l3x5ZiP7yQqqt/Eib0f18ygCCJkZpTISkYATylbdmRk2uvyY3eWd3ls2ET1oBdL/ADt+NhpEUcjx&#10;BZCCqRgbvM8mINkMdqqzSRsdyovydY3NAPe34/1/w++7fuPZiRF8qkyjASZceWoLEuGj/wCWjLtb&#10;y92fn+eklbQBpclVUubZwrN+8TBUZ+VrcbfLWRlH3d2yRM/dplcku34oe4WJ1VVMqoN+x1AeUP8A&#10;M7yMu5vJ3L80cap9O9BI5JgmVMg+ZSypwBHj5+XO7cv3erdfWgfX3r+ff8SLzJI38wqF2orMoPIc&#10;7lS4eJtyL820yKG35ff8/cEIMuC2yJyVJkIDMFw+7eZF2/NtLbVZfk39fUK0t02+d/6f9fYnzEIW&#10;ixGkkySKpZAecqVlONxj3MzK39wpn3oJGF0V8vFETgqoaPzWMgjwdwX5QjRr8qs3y80AVjhkS3Mg&#10;JCoXCxuH3ENIkce3cu1f+WjMz/P2quSXb8UA/wDdSbdsJmlhhVfKmOAjg8b1+60nzNuZV+T9aTTT&#10;swH/AGjY0bNGobc4Lxg+UjsF37D91vMXd8n3zVcj8vvf+QELTAJ5pj3jcyxtCp8tGMmF3knasi7v&#10;4aOR+X3v/IB24xhkkeXy5MRRIEBLMPmJcD5lbd8m5f79P2fn+H/BAVgWLqyEGQMyOeFWQbSiFl/u&#10;tE3Hd6qMeX1YDYHxvLQuUUOQJAImWQLvODnf5bNukVtv7wp85FHJHt+LAY0xMaKuZI2wxKAOyHGC&#10;yZPlszLt27vnf59uyqARpZIg+4yASxK6EDzZnVHVFErbVkhSMNuaNd+8+lJK2gEqsqSLJJtkGXjM&#10;aYDlyWH2lI9qqvy/Mv8AB1zTAeVDbSiwl0dGVyWDqjHa0YV1VY5P7yr/AH/kxQNpp2ZAWCF4ctEX&#10;jYbpWyJZY33LFIVVVk3K38S99m/IzQImiBKt5bpEZAAYpVSSO3Yn5tr/ACyKrfeaNt6fP9z1AEX9&#10;208SQiER2/mxI6JjBbEksJ6+XJ/D/XuAJkZbCwtmNdvmKVVWk2hl+T95DIq/M2dm33PQAlKtgIiJ&#10;PwGml81c4V87k835fMDKVbaqJs2e+QCMzzEo0m4RSkmUZIJcnBBYKfJ/d/dXbs/3+lAD4USN2DSS&#10;r+9L3E6JuUFRvjV/X7y7v0TNc5MfhXz/ADYqeUx2mUK6q4jlZZNioq7nZlKr838Eca+3yUDSS2Bh&#10;H5cKOCFLqyhm2mLzlJKyA7t3mx7mZlX75x9zk6U+vy/UGrqzGjEcUCIyxuiyAOymUKQ7NEm7b8pj&#10;j/i3fc5quSPb8WMAiyA8lISFZ03eUsxkG8gZ+/8AvFZnUL+FUBKuFMJwQ/MUODwPOXcsZbj7rN8u&#10;7+H757AAkjAVY1fauyJ/MVFJNuVbHGOGb7qsp396zqdPn+g7Npvt/TIYXZUMysIpS3O4kBhHhVyf&#10;uqq4U/N8jvWYizuMrJvjjVlVyzxopKEHdKpPyrtkQs25v4/uVXJLt+KAiTaIyUVSJHyA5DyMCcfv&#10;5D/yzXqv15qvZ+f4f8ECQS+YZ3fcHMiZYAl0IXbiGX+JWb7q52Uez8/w/wCCB1HhGTw9HqyjxLf3&#10;WlWW1w91HZS37CaJshpbe3WSbb5XyLtheP8Av1ovZx0qfDrvr/W/4nVhfZc/7z5fp+Py79A8Uz6J&#10;Nr08vh+dLzTkGIrua2MO7+ESQwyLHJGf+mTRoyVnPkb5oawv/X3/ANbhinTc/wB3flv6/P8AE5/y&#10;jCWDR3DpM/EyFFWRk5XfF/Dtzt2ts6/8tKzOUZJtU+XHucrtQMQs2xid5EoCttVl/dLtXZs+/wB6&#10;rl93m/rewDcMQymMSSurP9n3qCiMxVXUszKyrtG1U2H6dakCWR4/3ksczBJCqswPlTLKiYKsr7lZ&#10;v9n67PnoAhI8yKWaRQspRURSsiAMD5hkXP8Aq2b7zfN/cQdaAIU81HkJkjkkk/e7fJKyBVXnKtuX&#10;dt+982zZ8/Umq5JdvxQFgecogTc7xxtkMSquYyd20Z+ZmbPzNGfufXFV7Pz/AA/4IDdivtjXbG4a&#10;UbiuY/LB+RY2Py7ZNx+83yP+Oaj8K+f5slxUtXcSNkVlmOwA5h2RhmkQbuGP8LyM37uRMfInvRyR&#10;7fiygOWViI32xk7mLBgkY6xJn51Zf+Wf39ig8p3FFL/ggORpAC0axM3m/eZiGLScK+77pLblMq9/&#10;rU+z8/w/4IEMewElzK7SO7SoiqxBww2ISq/K3zfdbqj9OK0AeqKsTqf3C7t5aNtzTk8bfm+ZVX7q&#10;s33Pv7zQBTDBjDlN0ilZHaNQPmzkxMF/1k38a/KS6fP9A5y2qjzdiR48t0kVRtLNvRy6SAHy933W&#10;+/s2UHQKG3PDyjn948MZjJXA+ZWjnGNv/XFloAanltEVWCaVHczzNtBijkmbB3EbW2N97y9u/wCX&#10;mgB6x4kmAaHI2jfHKYklEf30VT80Kr91mWXsN5oG7dL/ADGuyRZUqzRNHGyRxkzDhy5Qzrt5VlXb&#10;/G/XfQICZgBk48qHBVWVJleRshnUjb/Edqxl3z99e9ACGNUcxBVZlG4csrBF5aSPoz+Z97y5FHzn&#10;+DZQA8FUDMsajySQ8krBpNrJ8sTQjcpZl+7Iof8A9DNAm7K4Mg8wqkbRovlyTASZeNwmEEaqW28s&#10;qsq9/nPY02mtwStoPbloiSsqruGxf3axBRksQy7pFX7/AJi/x0+SXb8UMepV3VpdztjMLRyiSWR2&#10;BwBAp2qv3ZPmHJ5+rtDu/wCvkBHHFIcPLGxd5MvIfkz3zuP8TfdK4qCuSXb8UTBXDvkhUaQRuyZ3&#10;ZTONwGPuq26RVWgOSXb8UJskKYhLCL+MvGoZz90hEOWjjZd3zf3+nqQOSXb8UOgIZGRI+JAwjj+V&#10;DGFba6CQ/L5ch/urvoDkl2/FDVEmZYiU2+bvZoxuXeV+SJWG796v3pMtn1zmgr+5+P8A5Nt/wSyn&#10;ltK8j27shhePIlJEhX5v3p+X5lb5V2hM/wAk1fRkdfdv+v4DRNJOqhWl2xsEEblI9se3G3zRtZmV&#10;m6s30pcke34sc/ify/IUr8/lyIXdcIBLCGWUf8s9vzLvbb96Vm2c/hWfJLt+KJEVlj4jMrThwC7b&#10;o4XA/wCXVN3y7lU/LJHI6H7lK2tvOwC3EQfEhjLF35VDHvhbG4KCN0fzf3fn7b6QDDGyRxnZInmS&#10;mNlQMOSc7kHKL6srfJ/coJn8L+X5kqGaZh5hVUjWWNg+EkDRlWjkWSP7qt1VvLTzNmz/AK56U+vy&#10;/UxEiBQCWR1ljeN5AEjMiqVOG80/NJtP3udyeZ6ZqZ/E/l+QDWeUJiENHHCyMWkJEgQn5t6lceW/&#10;X+P/AIAesm0fhXz/ADZPDv8AP2GNdqyFm2jMSwuPuE/xLJ95vSgoUFnUfaFI2MEESMEkLYYFQ33d&#10;o+Xbz8m90oAZI5LSuzyR+UiRXLLgGXcu9Cp+6fl2q0n8e8/JWlPr8v1AaY2ZBuZGjRdjvv8A3kkY&#10;b5sEf8tFP3lbH+xmqn8L+X5gOby12yqsawoZTHHGoLzbBtEaZ+X5m/ebuMnNUBXVWTy2kKRSGR5Q&#10;7Fl2jA2q6H+Iq+1v9t360ASM2x3kWdJmfGY2JXEh6Kqt8rMp+60jfOnyUAOUNJtdhdbAGDqVaRyC&#10;f3o3Rti3j3dF8tk2ffoAbJJGsUhSKQRrgsItk5BzwyOPmT/e2fn1oARRC5jkWN4nGSz/AGiVEKY+&#10;VZH8tvm/vfKifwdzQBJKwMG2RlhjdwUwGkeQHlVxt2x7/wCKRSielAEaSy7ospFMIyWcYKTKBu/e&#10;feaNoV5Xd8j96AHM/l7EC7reUNLIWUMyFfmkLKuV/iXb83z0AIXmMExYMwCpnjCxOdp2lU+7HIu1&#10;ZF+/9zZQAyPYblZXhDxIwWVIj8y3G3MTmMt8qxtIsnzLvT260ASM7GQNK0qiMyO6xPjMjNuwVx8x&#10;2r827+Df1oARtrxPNiJJwQjqieXGWIwokH3WWQqvzDPXvQBANoEKDzFaQmREKB1Mi/OWV/uqzSfK&#10;rH7ifJQBK4RC7YKFFHkxoGZ49/EgVj+73Z+VtzOT6/3NKfX5fqG+vf8Ar9RodHVMTMCvmIzJH5Mg&#10;BX5YpNpMayO3yq27NVH4V8/zYCsBGiRHflQsjxmb5ZW6OGYeY/yru+7mN6oPMQuI32+SgQrlG3s9&#10;0hz97c/yyR/w/M3yH+BM/IAOfzZMyS4diowpGYVcLnzJPlZYv3a/Kv39/Xp8gAnmIAuWgSRJ9iA5&#10;Zlwm0PGQW2rI3ysny52fOgoM/wDl5/XYJFwGRynzYTy51P7xflwkY3eYNrfL8g2Zf7uyg0F+0xZd&#10;Z4RI3zxfLmZCrrlGBC7oV+Xb/qyd/Gw7KAFjaIJuZT8pVEafBXGMEBM7maNW+9J/BQBGuNihfMUJ&#10;K8jHO0CQDChAfmVWX724n3oAkkQHym2jcf8AVn5ckdW2g/KzLwxVqAGjCmRUmO6fMWSSwVkK4Ix9&#10;3zG+X+PZnP1AFHmRs5JwGXMriTa7qo/jJO39222RWi+TYnuaAGv8skO9kV5GJhUMAsz4Visso+X7&#10;3y7v7iUAV0S4KSSjLMrBx5MrRM8DTMjr5rbdzK37zduw6PnP9wKjy/av+n4a3JU+Zgh82XKvC/mR&#10;Iz+UfmU+Z95v3m5doXlfn38/OFxk5N39f61JDngMWBAd0QqFihdflWU7fmkkH8Pyvz/cNBY0pLJk&#10;u7O4+dUDFS+BgHYMlW/iVd3p89BjP4n8vyK/+kLFbrLH50zvMwaKRoAq7WBeRCq+ZI0e5WVt+3Z/&#10;rP74SEWBaukU0JeAEKrzCIwAOzs8Zk/125d27B+/+NaU+vy/UBYYy2x5tygITvjZkMsUgwsKqPLb&#10;5v8AWbmb/f70e5/XMPW3lf8AEkjRooJwgEK7VK7QsqGJ3+9sf5Vk3b1aP+PZ8m+qjLmv3QiKLEoW&#10;RHjIDMpVYNo3DahaLO4blVdzKq8/3KoB2R9qCLhI5dpjcLuDn7zbsKvltj7yt65oJn8L+X5jVBZ2&#10;XzC53MHDLtWaQ8oR/tKV+6rUE0+vy/UdGDgyhmcbkLq+E27zgOitlZRu+X5c0GhKoedtxk/d7/LY&#10;kMHxHu2RPjO5dv8AF/8ArABT2yEvMhLGNCpj3v8Au8jcrYX/AJZqvy7cufn5oARHZ5ACYoW8ldlu&#10;6GIFXOBKv92Nm/1i/wAZ5PNAD3XaWikOY1QoyKWbE6/Orqq/e3dSqr9zG/1oNJc3y8vnv19ehHLK&#10;kaq+3InT/SZC5YkZ2hTw+/zOi7Vfyfv7N/NVH4l8/wAmSr/1vff+vS93vCXc1uYZmZhtxGfL+dES&#10;PggsuGdpF+ZfMbl/4K2G2lG17u9/n6jW2ciNGJ2bJk3dV37jKUXa0ueN25ndKx5JdvxQ4dYvz/yY&#10;0pK772jcxksERTuzGoUzMVT5tsi/d3KcuakOaPb8ESboAfPALK4A3gP5QUn5RI3RfLVfmjXKVXJL&#10;t+KMw2tJFOryqsZlO9nTYueoKscs3y52yn5D/c61JspXbXToRyooCj5pVhKfvnVZBgru3GU43Lu2&#10;87U/KugomaQupdQkiE7oFfPnKFXEpnUfu4Y5GbdGrfwP6UAJIy+Uxiys8dsAsbyLHiOR2/0hW/ia&#10;Fmb93n+7QBAZV8pYjCoMcKiZySfPcMuMx/xMYv8Aa5/1lADsyRSRyqZcoNtvArELH5vBYRR/vJFW&#10;P5WVt+x+etAne2mr8yctEHlkbZHsKrJKW2TOMbfmxxIvO3/noj/f9wZEyzfM0gtEaN0ZndpGVwhy&#10;XgUbo2OGbhlT/Y9aDOct0vn/AFf7yKOTsqzRyxOWQ2zsC+9ssjxnH+j9tyl96fPt9QqPwr5/mx8Y&#10;8uVJHWJbhvmQ7y4CjlsxArtZd27dt+5+NBQ5mhRHdkEsZ3AkRrsV2OWy7fdkKndG6r780C1v/Vrf&#10;5/1rf3BJEyokQtH0CGLmF24tpEmb/XMqsfvRpsf56BjZombCLMXldyjsTIJA3y/u1Ab7vy7Wbcfk&#10;+/igA8vZBvlU5hZhhSrl424fCnbtddynPzuh9K09n5/h/wAEBBEkreXLCsYZSzRMyeXJFjCfMV+8&#10;38W3Zsx9aqMeX1Zzj2LbJGeMqypFGkKEBWILKM9furuT5WojHl9WdAqMSPKWMBo4zCZpmVxDcbuf&#10;KA+83zBWbk/OlUSnZuPbXz7/AKjJMzxsqEyoOJY0wrqCNjf6zaNrbd3y8P8Af96Wkl6/eUMt2CAR&#10;xgMN2zCRFliwerSH5drcttX3J61EodV93+X+QEqywrLI7JcNtJSJkaIhmXDNEC25oZcfNvKn5Pk+&#10;SiXwR+X5ARRqXdC4Msbzlo0CAP8Avh5aj5cdW27pP75+ROlZgNkiDskJMm2N2Z448xmOReMzuv7z&#10;a20CMN9/OzNADngkj8t2aNVZdrR7G2x7jx5jFm8tto+Vf485z8+K6DOUOq+7/L/IFUqpVNu1ZMSG&#10;d18qVjyoRtv7uNedsW5Pn/jfuGY4EEq7QMjMAyxI/wC9jRmwrh+Fk4XdtJ+Tenz0GlPr8v1ESN5G&#10;YyAnYQ7KwCxo7/JGJXH7z5ud0ke9HT1oKj8K+f5sldfKhYlpOMh5MAhN3WGNifn2vuEci/Ps+T68&#10;5QstuojtSJ5HRsvlXKGFFOX87edzMv8ACo/4AlbaRX9XbAgJQyxMTHIsjQp5pPlbY0fLzKo+ZZY9&#10;yvjanT64J/C/l+ZzlsIqSzSpETEolPnM/mtKy8Kzf3Wkb5ePvpRyrm5v6v3/AK663NP+Xn9divIi&#10;mKViytIsXlMjMoVFf5g8ZHzblZmbd+neqJlHl8xVTc8UccfngRruAJ2uduGlkx8se3LFV/7ad6Ba&#10;/D5/jsSSFY0k8wRr8qAon7+58rfltrtt8vzP4m3J5in3zQX7n9cwbljjlkJu4BJIrEmRG/dfMuwk&#10;fMY9qbvJV87/AOPvQVGPL6sQSO80bsba6gYBBlJk2Q9GzAP9czfd2/On8fXghQyW1+YG0wFJZIsy&#10;rGUUj7wb5vl/v7vnT7nyZoM6nT5/oLCsjP8AvIFKqMzFXVi8IVVxuZZWZV+VsRzfOfuf7AZhLJyq&#10;IsMmGVCkokRFC7UVY9/7uRuPLaSSTzkRw6fc5AHuxHlqgjjCyEsBE0rIcAExE7vOVWXcskio+/0N&#10;AEYVraMmdY3kieSUSSlTu83k/aNjMysq/dSPfQBI8GwW5eTyozGghMTt8/nfM24qrbf723G9Pk3f&#10;foAcAlsHaQwHY8ZWWKAgls7djEttkWNWXcGXZh39aAJZAkbNKroVdU2rbszRszfciUOu7d97eq/c&#10;ptNOzNPaeX4/8AZ9wpKyCBSuXDRsclD/AHGwzbv4Zl/WkTGXL89x6CN0CMkrpslaUq3zLKNrK5c/&#10;ej+6zRqv03jigkjWCNhGZgqpApZiUwCoO8XCY+YfN5att+d3T8SG3JHt+LBpYQrTXJV03rNBtjMS&#10;Kp42qFwzbd2795v39cdKBvZ+jFkDzRSqUgWP5JlaNGEkw3cuJfvfMvyt6p+NBDinHmV/6fX8RwiO&#10;wqqKyhZYoJJGLSOW+Z2lDFmjWP8A5Zsy8on0oD3OXrv/ANvf1+HzGyO0RMv7yYAW7CGUqVSWUfK0&#10;ciL8q/OP4vn/ANg0B7n9cxIqoHxGEmkhKhYhGh2yy581pEkY7V6fM0j7/X+4Ey5enz3/AFICsEXn&#10;o0Sq+5ZEeK5kd/kOTgvny1G1h8rb0x8qPQSSt5kUEsokhQSgSscswXzH80GQlfmkWPc3mMqOmUTs&#10;aDaK93Xrr9//AABD8rwl2kVmWJogARvUbk5MfyyLMuZDJ8yc7P4KDEnkBZI5T8zROTIIFZhJt5VF&#10;EXyt1x87eZz/AN9htze7zf1fb8xiIrL5ywSISrlotyoyAhicrzHJJn5lj3ZT/f6hnzy7/giFkEsI&#10;kjRkSRFC+cZNpVSpdlK53MzZ3Lu+faaCSz5YMhjQtO2GJhACqFAyWj+UM2z5fl//AF0AQShn8xyg&#10;eUIg+0KCGhG7OEJX5drZVv4/r1oAabY4LmdFgeRJ0aF2LBQP3kfC7m3/AHo41z9x6AHgiYgD5I2U&#10;FvMDwTSgjaUhhXK7W3LJJub59/tTdul/mBJNEYoNkarA0ax4LFU8tM4fldy/N2LfP7UgJjv8wrbF&#10;/KVS3liUB5oiuN5A/wCWfmHn5v4+eaB9fdv+v4Dt0rI00vkLIwVQBFI4YRyYknVgu6NmX7y/7G/P&#10;WgRHJ5S+ZGii4jiJMOwjajyHLoA2JIwrbvLkVt/z0AReYm9VVlE77VigKNskZu1zK/8ArNv+y+3v&#10;QAS8xsJWmjucYtklljEe7ft8sIcrJHu+XKq7xn+OgABd3aOd3Akfylgh3Q52KomkkVvl2x/d2SKr&#10;On7tPYBu+rJCiowLR2zmR3QTrE0bosajaJcq06q3RfLXZ/t5FAEbb1hSaNYYxlwwVQP3WfmjD7o0&#10;b5lP8O9O/NAFmK4glzDMYlWTEskkbo0RCbQp+4FaZVDR7Y2+/H/HngKjo+bot/noPOQ+Y0KMyOXD&#10;A8RjlYgDufzG3LJJuoHKX2ei083YYbcpzmMTRlJpkZ5PIfHzbvORVhbd1aFH/wB+ggVAiCSYRzOY&#10;3aTywy7YXZdzTruPl7VTn5d52fXNBTellfu/N/1/XUrZhbJWJ2Zynzlgs6uF8wN5qfu2ZVO75vnf&#10;6mgIy5fnuXI9zu8UjJfxtN5iIrmJ02LhcyNtZtzbmkC/c6fx8hpH4V8/zYzeYphByknMshgTy1kX&#10;7xT+7K0edrN/y09aChZNktwuImTdDKVff8yqqfxR5+VmZvlbNBNoy13v11CKKNJI1McgZI1kt2U7&#10;jJI/D71X5VVfmVl3b3f5zWlPr8v1J9n5/h/wSVHlZZke0iUKViDDDs2WYsF8v5YUjX/loz1oF/7n&#10;4f8AAK6EBw8MIkaN2DSvOCqqDleGO1Vk+ZT8u9/rUx+FfP8ANmYW6KzziQJ+6j+0RjzD5UKy/O8Y&#10;3t58MkMvCtD8nz7M1iA4Ook/eRyQRvhsqRE4lHzBg74jkVm/hZvn/wBv+AAsyxq4QNGkjy8ttjUy&#10;MsfKkB/3Me3+JjN+Oc10FaW6bfO/9P8Ar7FK5W4ykE8+HCNLCsSCIwwudy+XOFaN/u7ZljjfP9/v&#10;WT+Bev8AmSS+Q3mxyx/aPKeOPbAim1gLE/K28MY2aJlkaaTL/Nz9xKgbTW4m4KDG8Ltarkgs/wBn&#10;EbkvvaO4O5nYt93c213/ALtAhzBVhJcwzM0iSyRPcJuMW792u0r8zfxSLLs35z5lAm7Jsik83idn&#10;kjiaQC422626FAfnhEh3fNtXb950J2b5PUDSS9fvFKBZJRHEzRxxwAxmVn8gyfOkhVdnl7tytthW&#10;RN/6AKKWxLMpWKH7RCwRWaS5mOPOkDjgxSnaWX+78vyelbR5en/B/HUY2OKa5CtbsYeVA3RiUOm7&#10;CtMr7Y/NCqx8xVz/AHDVASMNl1JAGikcIXQSKf8ASWMbNulwm39zztkXnZ8m+s6nT5/oBGJN0Zyj&#10;W8bHbcvcqHgdCN6zQlflaR/l+Rv7mzfvzWYCvInl+UIpDC7B3ECli8SH5TuUqsLNlmVWb5PyoAdh&#10;ghjLqEaVmgLrvKRhCTNI527pFXcvPyb6AGH5VRgLiR4jBww/1nzviXYfveYu3ay5SgBEmAeUqu0f&#10;PFMskCoo28KYDK3zeX/FN9z7g75oACwDBnt0nLAHeSrRlzwH+XgFP4VRcP8ArXQA50tpwxuCwkQD&#10;cHHlzvIvyrskX/WR56o670rP2nl+P/AAhctNFLlUDW0YUAqwO5XASX7rKVlXcvmN9zY9aAS+Y0Vu&#10;srQQypGAs+JGjQMvLGB3/wBe0cbbZPuN9wpQA0MZpH8poVt5VDIsUbGNMLhhI3zTGSTbuVv8KAIR&#10;EroipHC1pGHIUs4KuT+88yPdtXb/AKxd4ff/AAbep0j15fnzfha3zIlFyd/zH/Z98MT7VWJZTJ94&#10;GWYhsRr5fysytt/1e3Y/yVoOMeX1Y4+XM/n+ZG8yyeULVVaIs5Xb8/zMsawq3zRxvs/E1jP4n8vy&#10;KJ0WQQIRFHGsK/vHcv8Av1LYd2VV/eQnbtZd29NnO/tIEDrDK+wia4SQq8S2ttLKoDHHyiPdHIu5&#10;fu7YXRPxNAD42KJIiWy7xgyDZ5Ts2/bGshZpB+8+X5ZW3/fREp3drdL3AaS5jjUlomEhSVBdPbqM&#10;HgLHtbzJF+Y+Yy5df46fPLv+CAGYrLJEDB5UigeVLFEJpBnLTuYtytIG/wBXwj9HfNSA9mhHlXL5&#10;E5BhaLZI0buflQK4VWWTYvoU/HqAKyKkxC4uGQbZUu1klbhc5EkfzLJGrbVG7en9zpQVze7y+f4b&#10;/fcgaH7sMhUGFZJEMrPIZIHO8uzR7Y5Ghk+Vtyo52bz0rTm9z/yX+vl+JJJKhtFRA5vFaLzc3Eis&#10;7yNy5hSLcFh27VXd5mz7+/qTmS1FN/3P+H676jStxI8jvCtsnlbvKeRZVkMaZCts/eLI3/LNtqbD&#10;9w1p8EvJ/P8ArX8BfZ93/g/8P+hAiBU85YhA2wskk7tL5UhO5UeI7W+Yfdk+d/uHmmpXbX3f1+P+&#10;Zl5jvNXzmlUzLKtuqO8B2pvf/WmUqN0ny5VpPk2fIj1Wkl6/eZ83P7u1/n5+RHHEryRNDbzyDAT5&#10;5Ut1cgb33ONrY8tdsP8ABvKb/ZT+F/L8y76tdtf6+/8Arrclt/8AWzxRxmXeoaJZFHkRhdoVlTd+&#10;9X72fn+esS4/Evn+TIEfdNOxiUIGQwxXMpO7cvzhWG1lZm3Mse/j5KC4PRr5/wBf11LPmOoig81Y&#10;Yhu81WCRFlI+Vjt3bvL3feX528v8K6C9/n+pHaR2/nrHG5CJ9za7xsJEDOJELb/3MnzLLGx5799+&#10;ftPL8f8AgGcpcvur/Pz6lWPyynyGV3Fy0BYIywLKzklgPl877RtePy1GxNh555qUuX1f9f1+ZmWv&#10;Ltng/emeNmud3mMjfK0SkzRvht21gse75fkdM5zU+08vx/4BpGN4+v6f1+IGJUk82B9isN80yAmN&#10;IA2QqFx99/vLJ99O/emmopJ6P7+rLcU1YSIRz5j3yN9onxLctgJ5B+VEZQuCpzuVm/j+f/csY+eJ&#10;I2dVIbD+WypGBFIkas0ZnLfPG23d959r87c9aAF8/wCUGVlh86SBECqzrdhW/ehc/L8sm1m3fx9q&#10;x55d/wAEPXW1/P8A4IjJInyiFnR5ZWdriUuyKo+4MfNHuk+aNWOzZvqQbu7ksJldTMrCRZAI1bfm&#10;PYDnblvm+bo233z7Arpq/wDXn/XqVplaVXCyfZoopWeXe/nSQOF42Iv7zyZG/wCWbfjmq55d/wAE&#10;BMWY28azyRwsq/PLGQNxP3U27W2qy/e2jctSWvgfr/kSiE7II4YhGkcawzvMyhEkk4WQEsski5+7&#10;J/j84Lkl2/FDWVIInjMglmeSRR5DPG0gl4kiWOT5mXcp/j/HD0F6wj5t+uv9fiRxOS8KxptmRHCw&#10;jZG0iZ5VzLv5+VTHuPonWgyJ5JlGJZHjiRItkcTB/Ikf5g00vlpuCr80eNvku6od9AEAITKiNI0G&#10;GaTdlXDLzcDydrKzf7Tc9ehqueXf8EBZVRClskaPMjs5/dgF1JGJJEDKqzLGmN23Z/f++Klu7b76&#10;gRP9njEgQ3PlsRCoUK0aknfvbH32bqq7vkPpQUvhl8vzEUSOryLtiYFdkysu+YOdpYmVvMhZuPlB&#10;f/Y68A7XfLf4bu/rZ9/MbIgimb7PDcXTy5jdVkBgh8uNObZm+aOZVbdI0m/+P589dIPdfMlpp2ZB&#10;5TtJH8ifvrWZfNfMs21z5RkJY7pPvNHIfnRw/wAmz+A5o9vwQiz83+jSpa7fKZNyoxVpmUeVNNKj&#10;fLDbxxruhk3PsffvStDKXuyv8/0YRxhZpI5I1ZLgNteblWiI+YRk5Xzo1x5TfIj7/M+/WdTp8/0D&#10;l96z+Xn/AFqJKCrWZg824W0aMJM24IzFi7iTLfuVVty7vM+4Dxs65ikkn1+YX1vHHGN7zj7XcGSW&#10;SBt6zLISxRY4m3CNeF2sBv8A7+OaqfxP5fkJpp2Y8brmaaUSvEkKxwR27IgBWDaYmLH940zfdaP+&#10;5yakRBcK91BKiusdxFcCZJZ7XbBJypIZBt+WLO3LffI+TrQJq6sTzQ/eRfs7NCiBWZHf97J8+RC3&#10;+pj27lyzHnZ/cpN21Y2nqn6feMHmywRRKYiiyM0UpEfkrcDd5MLiQeZv3K2JP4P9s9GNJvbUsXIk&#10;8lVmIwSHZwwPmXGM/u4E2q0kfzeY03rzQbjG8mXyxuujJKGRIVEcbkuN5RyzKzW/yqqxsz4H6gEg&#10;yqSW0R8p5vKCSqu0xzqysYwsm9Qv8MnlqvB9d+QxlHl8yuWEkcsVwnzRhp5GAaCS5hhdRvjKgxrN&#10;K7fKytxt4Q76nnj3/BkioW8xQsLJMAGuBuMIgtscStLuXbIflK/7fz1Q7O9upO5mafMP7xUAlmRI&#10;t0s7MPKkaaYbVEasy+ZcKuzYn8dZ+08vx/4AJXdl+On+Y8REQO/ltHJFH5KyNOGjNuGdnUAMNy/w&#10;bo/v79nlpR/y7/r+YtRkn2/H+vmOCzWpjkit7fbFE00gj++00vzR+QrHMny/Oys2z8qzNCBxIhIs&#10;XhS5jPnXMDwfaoN43fM7z7YYd5ZvLhjKfP8Ac9aBaSXr95YVInjJ8yGB5yuAY0LW0lqpYlB8q+W0&#10;m5fLWP8Aj+TPNAys8c87XDWqM8v7uS4MUiwwrIh+bMcv39zfMY9vz/f3+oKyvfr3Hxv5ckChJwuZ&#10;UmuE2jzp0HmSKzMWX7P8yqu1d7wo/dOQwHnzbi3LMlxBPE+yFnRPLUKd223XmTy/n+XcpSb7mznN&#10;AEf2aORGDMYpFkFyzPExdbkBMMYpBtWONdvmNt+Qp8nNBpKLbbSv8xYYhNtheOQTSI7GfMIj8zc0&#10;Zi5b5ptvC7vkff6x0EqLfp3GxqEQhMhSYUdZFQOREGjALBmVt8ZX5Ub5BD9/rQJJt2LJltoxPZAi&#10;7nt4la4BDK9rHt80ss0hPnLH8u1V+fGzrQU+a2u34/P+t9+gjK7lJgkrblMo3ZScAx4E8jr/AKvz&#10;PvKMtsRNjolAl8Mvl+YhUmaSJ7hjL5OxJ441ffDtX935m1WLSHhWXkbHcVPPHv8AgyTyiSdJvMD4&#10;BJSO4SKN1lBkOYmbP7lVb51jj56ev3/BPYFQISHinLypJKHWVGiLxmNhLBGny72h+6zK2VdxQJ2s&#10;77DV8yLzLe2RHhWWD7SrbZJGEwwFhnCLIzR7tu759m9+6GgXJHt+LJxiN28vZFtJCWvltcSxQ5yf&#10;KDLtjLM3mrOh37Knm963l+O/5FJW0IrpERHVZVukCMrME+UxoQ8QcAlvlZflmX58/I/rVASSXEcy&#10;xECOQORJ9k3PFHbzbGw8LD5ZI1bdhG+Tf/v8Kytb+v8Ah+vqBDax7f3M2ZIlJWRg7NhztLEYX5Vj&#10;ZmXdll/5Z/VgNmJ3lyhRw/klAPtO/a2JRHhtscf3ZP78acIaAbt83b5ly2EMSG43C1eNXMjuQUJI&#10;yCjH+JV+983/ANmC0+Ly/DczLRnuJp0gaa3jErJtlzDHPOq7o50fareXGvmbVWR0flevUMCeJJGT&#10;fcO8jS+dG808xcNtKiQK9uu2OHK/Ltbr8j5Q0GsNn6/5FcQyM+5ElZJhttVgeVBdZGdiyfd8uP5v&#10;MWTZsfnNARjyu9+hJH9pdV8s/NNJtitDMhP7tWjlV0B2r5nzZzJlX+f6hZO0X2dnhhiQtcxrEEml&#10;WWFrhVZ5hbuzK37td21N3zu+EegVtLeVipdC9ntI4YZ1MZzIpeMYjX7kkRSHy5G8n7rSfP8AP/10&#10;FaU+vy/UJK6aBXdoknjMhmcNL9niYQQHyyYWhONzLN5fzq0jfcf5Pnqo/Cvn+bBXtruRtIqRxSYi&#10;nlA+y+Tbs8u0yHl0n2qs21v9Yqo+x0+/VDLpmj3OHMdupi+ytbkyyzscfu/IYZjjkLMzM0kibNiP&#10;5fFZ1Onz/QqLs7/eLDbCaH7AyEyx3IliubaXy5HZVaWQvc7WJb+FkDfO7/IqbKzKj7t+bS/z29PU&#10;YGlIhkZog1x5sluXBd44EbE9x90yr+8+WPavnOib6CZu709B6m5uYZXEtuMP5cDwbj5zDlI4Wl3b&#10;9rfxKybH75koJJYxbSQxQs0sVwkDMUli3wyySNnbdKv3ZI2+66/fTZ9aDGSs/UqwCG4xLJEJooZD&#10;ttbaeQneFMf2i4kb95b28a7/AC1Zf4/7lJu2rJLMUFukcLWkMplt2k3r5u+1WU/MC8p8yNtm7dtV&#10;eR9+SspPmdwLkbuXEqCcXdxKDIkaqtuojA+T960m7f8AeWRpOP8AVolZz+F/L8yeb3eb+r7fmTzx&#10;yeYGMyxwKyq9o0Zij3MdxmmZflkRW+96f3OprExLDiOViySWru0Tn7W52klCoKBH27V+75bKqF0/&#10;ioK0t02+d/6f9fYqsqK6woElidV81YwyoJsZcxF13HcfmXaz859aCSQQxLKsNsu64jVr6HfI0sAY&#10;K0TRs2G+Vdu3yV+44oNINbdX+I2aOFFmVjGZGR4/n3qHhkXznR4x82yOT5o5pNifP0Q002ndFTbS&#10;06uxVVVnhtLsw3CJLG6SMly6xlk4C29ujt+8Z1/1jQ/f/j5pGV7u717l5Y/tDg+csYtUcyJKiRjz&#10;ZFXKBejs38O1fnd/XkgijJCIvNaQXV3GGVNqyMqzykEhAsuxisfKs33CvVKBvd+r/MtxwrKJGKi1&#10;jjhEvkzJIu14j+8Ofl3W6/eaNdhc/wAf9wFuWEIdRNcTRq7rvRNzMHT+FY2ClYY2/u7t/wDwCgCS&#10;eW3WN5Y5fM2GMmOQBGiI4LJKFVWi3YVWVuX+T6g763872Hb4JZYJzM1pdqzl5JWjUCPZhWljG2Nl&#10;kjbytwj3omxxWMouPmDbbux0aK8xSN45ljKuzhRKqshYwi3lDeWqzyMWVWX5/uPUiJMmR54prmSO&#10;RvLWWFDsjQZAHmNGq7pFy3zK1Z1Onz/QC0inyf8ASo2lFs8gSZVjX5DyrwZwsn8O6Rt7J9/65mP2&#10;/wDt79SxarMYZw0vnHYrtvQFlyModx2+Y6r975U/maCSLfFFIixcTArunkJkZIY+SYY4/l+9led/&#10;ydf9jOp0+f6AT+diTP2gwpcb9hjRoUaVBu+4Duj3fL++bZv+59MwGsluHhgSE3MkhHnSBGa3yT57&#10;bAGVjIfLWJmb5Pnf+D93QJu2rHC2HlyBkaJCMyRx4khQyNlm2D/lozfwq2xEA/4GArdLfIsq1xvn&#10;mfcBF8lqPLUSMvWNY933Lf5m27f46ie3z/zGLLeW0RkMxbe0ICAqdkfmDq7D95HNu+9I38sVkQ5K&#10;K9235/fqLZiLbDLCX8yV1kaONS7N5I4VmkXyxH/E38b/AMHNBMt5ei/OJbaa2Dt9kdI3kBcIFZmZ&#10;JP8AW4Ei+Xu+9s/u4rnMZ7fP/MvGHyisUSuUkh80SLEg3w53yhmZvlkkZo9u070T2Spn8L+X5mRZ&#10;jXJkMMh3GMCWVm/1CA5DNvU+du+439xH6+uJnN7L5/mSvJDA8TO7y4BaOQk/ZSwXA2Lt+X+7vb7/&#10;ANcVnU6fP9DMuGa2aGJlM4aJB9oRVKrul3bH3fek8v8Ah/g61zTWt+/6Das2i1FKwktnzGIUieNd&#10;675JBnLusw+7ztVeU++6dcVnJcyt8yWrqxZgmffHCYw0ipOxCP5hCu3+sfCnbGzMqqzH5AlYGBPb&#10;l45wzr58S3UAWRgUfz2Xyzkpu8yPbtkZmV/udKmfwv5fmTP4X8vzNGEIo+ZEcyTXIUFUkEqq2d8U&#10;PzMqtJ8vmMqfia4K2/zX5HLU6fP9DSLzoybbhY2yDlAuMkcW6yj5vMVv4fuVxz5bS7/1e34389+h&#10;jK1tf6ev9amghPn7gZlkRBu2RmPYVG53LbjlXX93I38Z/wDHOGe3z1Oapsn5/n/wxaSLfGzQkSXF&#10;wryTW7/JH5IJKeUyqeGVV8zaEdD9/wCeuWo9V6X/AK+44qkuVv5fkaccoXy5CYZ5pIo1/eweSUlG&#10;Yy6XBG2VVX738D/79cs0nJ312/I4Zuzl8n9yuOgSNJQi2+2SOORU8h/lZt2fMDSPndu5YfOn+x3P&#10;NWvrfy+6/wCd/wBTJuS1drf1/XX9TXUtHKsUqyRu6hFMagxMZFxJLEUWNmZV3LJGU2b88SVyTelu&#10;/wChEpc3yNW2t8FwvykYMc1x5gfytuVhgY7Y/lDbvL2p/c+vHUn/AMDz7sk2Lea2hWSSfETsGjnm&#10;kVXebzD8gEKFv3MaqvzKyf3PU159a8n66/n+opOyv/Xz/rc0o5VVfssgjhjLLJ5ySytEuDuWFQu5&#10;dzKu7aV3j1rhqbp+X5f8OYN66vVv72a9v5mJprZ2MkzmTzIg3kHAwLaEspkZm+80kmz5/wDpnXm1&#10;Wr66/nfX/Mzk+Z8vz19LmtbwoUjaOJ45fL3MXkKypKv+sLABmXjcu5vM/efcTg582rNXl36/r1Mz&#10;c+eUo6mPchSV9zBg0Tr+62TDbIrFmXzeU2f3/krzpSSut9/n8zS3uee//B+7+rmmrP5e/wAu1MiK&#10;W2YPlM2ePKUqvmKF+bKr+8rie79X+ZDtd22LcEEzfM6lRtaQKqCFcyJtYxxqv7xlXdtX/b+ckVyT&#10;k111fX8zJ0+z+/8Az/4BftpFdEaVvIgQGKCCdFVpZSMIrOn3dv3pGb5ExsFYSdlcz9S7ayNGqwPF&#10;FLgKZJvlI2yM2UWRf9Y3y+YNy/7G/vXFX197+t/+Cc5oqhw5AARItxaPYXnUN8gVRvVQx/hz+NcM&#10;2726P+v6+QLXb8CW2Cr5ylTtmti06owX5lfhXb/lo397/wAc9a5Ztvl9Lt+q1/G33l00kpdt9fmX&#10;rWJYpfMaNrhGAXauJG4TmQ7vl3Abdv8AAhrCbd7f0/6/zKjBR/r+tSSAtKtwZIQqySRCGA5V3OWy&#10;7oPmZduct7/98c9R6r0v9/8AwxCjdy93/B/Xr/Xe7GEUskvlybJd8QCl1LqMBiq/wqu1TurN36as&#10;qMVqnuuly6qyjKmFSZZQyTk/P5efn8uQfNuX+FZP3fOTWc3r6f8ADnRTg7tW0lr63/Ha5eWNcOqD&#10;gL+7WRyxaVOQ7L93zGXLNs/hrmlLm+R1qCtypb/f/S/rqTf64rvkOJYwxniXysTx8yqsu3cp/ubv&#10;krOUuX5hKN9H0+80rY+YGzIFkVVS1csHfBXKSNt+9/tSejmuWb6fN/1+P3G0VdfE/k9vLv8A197t&#10;9xG8ZZfMaQbwW/eKxU45j3r94+n/AHxWUno/u+b/AOHIfNFxW/8Awfuvd7/8E01A8p99uRtjJiCE&#10;b3LNgAsNu3d02f3P15puyb6v9S2r/Y/FIsxCKQghRG42qokIYM5TLBGXaztHINvmMu//AG65qj0S&#10;87/195rTUX6dNfv8/wCtTSS3OQ5NuxbYm0MwRW6L5YDbvM/vyKvWuao9l8/6/E640776v+uv/DfM&#10;tJjbKs+8yxPwqgeYsYON77fm2tu2xsyuXrmm/e9P+H/U0jT0974o/wBdfw7blpVlGZQ6ho1aOOFd&#10;oQyNk73Rv9XGy/K38Z++tZSbSuu5ahvL+W/ufPT16fL1LXlkncI+IdvmRxmMsTJteSNmXbuWP7qk&#10;L2rBuybNOS7+HX+vl95cfzNzSNGqEMHQrLzGOi5UruX+78rc/UVyz2+f+ZtGMt+Vfj/wS+QAAkmG&#10;GVV5SoCqJOW3hdvy524b5w6fx8GsjoirKz67l3aI/uLEgVEaf5wUWPGEwq/Mquqt8q/d+Sg6kraI&#10;uxhnDIV2JtDFfL3IVY/dDD51+baNufeplLl9WUoN6kok3nPkxiNMb0KgbR0O8f8AoLKv9aybu7sq&#10;138Hrq1/wP8AMtBJyQViLfMDCzdGA5yi/d8vy22lf46iUuX1f9f1+ZcY22u31H4wCfKa3EkxKB49&#10;2FxzIUG5V3feX/frOUuYqz7P7mOIVXlZ/LzEoJZtrghhlCg+982ef7lJu7uwaa3J0OUcjPkNEHCs&#10;2fJds5wPvMu3LL6dz3pGkb6v7Otr/wBf1+JYXcUW3kCuy4kicsFE+8ZZXU8tt/i4P3/asZ/E/l+R&#10;pFacjd/6fn2/Qki2ysgl2mQMyRJvYIrIeFYjbuV246//AF85/C/l+ZcY31eva5cFxIGDFY3MefMZ&#10;eqDoEUfe2q38S/41lfS3nc0HNuYmZPJZkYIU3ENIh5YOR/rG/vN/ChpDfdXt3YYFxNtWTbEkTEu8&#10;qiPY27dtUL50m1t2G/ufU1jKXN8hF2FleNhOztGF+WSJMyjB4JjPG3+JWVX781nJ2V+ppBJp3V9f&#10;61JogEjdVLiN5EkDMFLhiOW+9u3N/Eu5B2rEuO1n+v8AX/Bf/gE6xvtVRJ0y33WdkH3gm3rt4+b7&#10;+w8/7dBpGKabfcvRNyTBsd1AyjtnfuXJZFHzbt+3du2Js+TOys5y6L5/1/X+epZj3yBIyv7sc5Qc&#10;mQ8Nt2nbu3dP7lZmqV4W73/MkQlWiUuXXJEYYKzK6nJLNjeNv93PzY4oKSsrdv8AMmgjnd/MMiFZ&#10;wzbXCsRIdxUgHav3d23b3++lTFt6vb8/xHFNuztd9rluGMg7txmk8zgyqdm0YwyqB/Du/wC+6zn8&#10;T+X5G9OFnf4vw/ruTJFub93vlVZCWf7u5u28E54+8u5vz6nOTaV13OhRV7pavp+Jfib+KUAhGII8&#10;scH/AGm/izj5fl/jz71iXG1/e/Xf5E+wDJEfzksyjoQxGQFI6rkfNxn+dNtvV6iaadmSwqcAERkZ&#10;ydvJCdf3gY7m2/d+n1rKb2Xz/r8SoK7betv1LiFXZduNsm2MMqHaWB67tu5VX+6uNlZt7t+pvFcz&#10;/EueWwADSI21nG0chwe8h+Vlx823B39yO9c7d3ru9TpcGld/18yUDYu5d+OoiVED+Y3CpHn+H/YU&#10;/wBRU8yW+j7bj9n5/h/wS6keXEqqGKqGkYhlYOTyp5+9/vfP9cmk59tfU0ULvmS/y/rvuWERGIlW&#10;Ldyd8agrg9N21jtU8/1PpWTl5fP+v+GXp8FqCbvdNfj8+xaigaN3d08tSfkbzEOGJ+8y/P8AL8u1&#10;PSsqkradvz/pmkItPzb/ACNKCKF5FecgIpBlky2AF/3N+3vt+X5+vJ5rkOynGEn7/wAP9a/1cv3M&#10;Nsm/7PL5iyR/L5byMMjkA/xH+7+8X/Gh8uylzdzWtGnFv2cuaMv+H/r9SKNJCRKNvy7So3ZyVHOx&#10;gvK7f4d3+/0oMVFtXt/wSZMoG25ZmBVdxBKFmYhWx95f7v0oJImXaWzGZCVC7QPLAfJbII+ZvmoG&#10;1Z2YMNzRv84ba33fuE5+6zr/ABHPp+tBNle/XuOVHRlJBUkfOdvzbgcZx8y7fvf5xU88e/4Mpprc&#10;lkUP5ZAeRgHJVQcBc/MSPl3L/d9aakns7lyj8KXpv8/82TBQN6xqCzHadoyUAGTwT/D+Pr60N2V2&#10;VGPL6smUt5cm1gDt+dAMB8H7oP3lz/F/h1yb1ku7/W5RMgG4EKUGNwO3KFdv+r77mX5vm9fpUlRj&#10;zehPGmV/dhWUk/JIjOeTuDJu/wBWy/L8u5KSkndJ+u/9Majze9fe728/Uk8mLO1vk+YKARkqnVsM&#10;S3Hfcf8Acp36X87f1/W5XIvP7y5EHHzlNyNmMclmCA8uBt/i/hk/g+tO7ve+vctR6qPzS/UsoDIQ&#10;o38OGIAUOr4XaVYttHvuX5/nrKbbfL/V3/w5XJLt+KLqIASwVW+YqzEYY87juVPlVt33G5J5+tZv&#10;7y1HX4Pxv+Fy+oU7UGN5bICrtUD0BPy/8B+hpXV7X1KsrW6GnbxEErtKfLwc5bjPyj+Ft2EHyt17&#10;0NXVjeMeW/dm7ApGB5eHJUbxt3Nx8zMFxt/vfd+Tj1rOTdtY+9/XX5/qdEPh++/3mugBXKOWUMMu&#10;23LFTjBx/wCOfX8iL/ll/wAP+OptGPV/8P8A1/w/nKSoYOVbrwijhyf4x7e+3+dDdpX9fc/n/r8T&#10;Qe4XJIUK2fnxj5e45X5fVT+P4OTSu1frz79/6/ElwT6fiMZNrbxCeoI24+ZTy2P4fv8AzCobbd/Z&#10;8q+/8/8Ag63F7NX3f6/f/wAAZMuFwA3lg5dgTyWGSNx9P/r0nbVbx8/z/wCCRKPL8yqqZBIRTt5G&#10;cAHcD9wjZ/4/2qe/uv3dv6/4f7zJQVtVr6kTxhSoPCtztyCxCk5GNu9tv8LMv4ml5PZ/Of69f+CR&#10;KPL53KM4iHI3AENtZRh1ycB2b+Hd91VX2pS5eluX/wAn/q/4HNOKvt0/z67lIIA3yjeq7i3mEsGV&#10;uwPy8sdufl/3KlLXT3lHv1/z6/8ABMlDXWzX9f11LYUMxKId2AAHJ2o2M4G1tvC/xbfxrVWb92N/&#10;+vnX5u5ej7P8Shc7+d3O8gr1UED5XPH3Wz/e+/UXfNzP7f8AX+RLgntp+Jz90i4EuATlgSB/d65B&#10;+VmXHzZV9v602o25vnp1/rr136mFSLWr6firmTKgUBzuwSM4OxSFbgAfw/N/sUkkuV9/za3+85Zr&#10;r8mUJlP+tfKnBG9SSVGAQrKz5/z+K7xi279L/wBfiYTV1ft/X9fMxbhwGUDdLwGk6kuDkAsp+dtv&#10;8P51rFpdeb53/r53Oee3z/zM1o2ZlWNfl3bmAdAwJwBycNH8v8PfrVRjzdbWMJXa06lB0ZWLl2Qr&#10;n7wwRnghu+GX5c+vvVTjvL7/AMjEjXc+1lXCgkgMMBS3IZfu/eJ+XnmiPvXctdv1AsAgYU4ZsZ6n&#10;azBsqP8AbX/a9uaFLl0tezfXzAG3OxGARuZ2GMdB8wwfu4b5lH1PpVc8e/4MaV3YpTldpDxKeigg&#10;AsGJ+XcW27m2bvl5rWEu8dfLV/8ADfd+ov6a/ruZUzsG5xv3HgEMQMbhlB/eX5f4Ofqa7ITu79nr&#10;10/q5znPXiucsGyBuba7luC2Mhgu35fusv8A+uu+j8X9dmc73Zzd5h8EgM2SMgADK/wDPHl/+P17&#10;GH9538v81+pzVlv63++/6nCam6qjAMUTcWVApUScfeVh8rbW+Xft/pX0uBjzNer38zilHl+Zwupz&#10;MHYvnzF2xx8kpucZWHI24Yr0kC/x/PzX0lGnbf1/4D/XfY82urPz/wCH/wAjmZSE+XAUNJFL8iKr&#10;kvvVYWI/hXqzfP8AwP716lOmnt1f9bnI4J+X5f18zDupARtYFHWU7WUYWVoyRhcFtuT91sV30oWV&#10;/wCr/wDDEqD6/wDB/r7zOu5WL4CxRsyDftJdpMjd5ZznyW/2do3etd9GLvZ76v8A4f8AM3pLpvp+&#10;LaMZ5hIIXEQTYXEaAZTaPlaJ1+Vc/ew2P6V61Cny/L/hv69DVJLYwp5m242owikeAMBhyHOcLt4V&#10;Qyr+8X59vyZxXq0aduur/r+v+Dpi1Z2Zi3EoMSsdiqjSFojIzCR1O3dndtVoT1Xj7nsa9GlT1/q/&#10;rv8A12BK7sZsk2zd5rhkdByXXYMf8tGLfKq7vl3f985rsjS5tl97Z0+y8o/18jMkuX3f64s4G9Ik&#10;dxG4YffAZfnTbzu/74rojh/7tvP/AIayIdO26f3/AORmS3m1jJF5ufN8sRMy7m2ncWVVb7u37rSM&#10;8j7K9bDYa6tL7/v6/wBdep2YeHVx/rX+vv63Mi7ukKSceU8kgKsokVogD8vmK+1WuPlZu8T9kNer&#10;Sw7XL/LDr/Xf+u52Qhrpq+/9f8OYF3ftlmlY7SxAyS0X7xNo8yR0WJtv3plVf3X8HrXr4fDQtpH+&#10;tP8ALq/zNY0FPbX7+vz/AOGOevbiNS/mZZUVInUR71XzVPlGKQt/F95l3J8tezhsPfaP3fP+uvXy&#10;O+hh7LTX+vn8/lc4/U7pYWTysLL/AKtgMqgfPyMqL8qx/wDPQsX/ANivbo0brWP9fP572ZGIpvp/&#10;w+39etzl5tRdd3lkSLNMInMBcCOPpK4cfvGkb+7wM981308Mnv8A16+Xnv8Aecapu+v4btmVc3oQ&#10;NHuUmNl8gQkuEQlmd2c8Ssv3c7E2fjXfRwq3cX89+nX8f606oqnbV7+av+Jy95efLMruuxtoaQoW&#10;dcHdEeP3cnmfNuVfkP8AfzXp08Olq/8Ag7fO3f8AHX7HJXS6Rf63f4+fW/5Yd1dsEjYIrMVMcLtu&#10;EgSRt8m7r+85wd33K7YUls/6/wAzzpxS9GVvNBMbjzPOR900cURO4r0Bmblf9r5S/wAmfetfZu1t&#10;LfMkjjupZZHb5VVnYtC5Xy2cfxxtu+90Vlz9zNP2SS03/r+v+HM+bl93e3y318ys82U+UrGTFIrS&#10;DeoWROdzk/8ALNV53KS/yVcYWfdvT7zNy6tmPJOS+DGcrCC7RsHG0clgT95XLL5i/f6+9dCilr1O&#10;Oct194yOTfJGI40EYRUkMkhIVYjn90F2t5m35nb+Bf79Eo83qZjg0Lhi0pu0a7ZQSjK0IY8KGfLS&#10;P93a7Ls/gNYnNUe7Wl3b8P6/4cmDgSbfvFmwJpN4cMW/dgxH5WVVDK3VMpv+Ssn8C9f8zkqdPn+h&#10;eO0tLIAFiIbzWLbnSQcJHF5bbkVj825vX/WdRWbdtWcrd/61v/X9fyW0ijhiDMLqTZsPmB12+b1y&#10;Ij8rM3VZN/3T8lclR7L5/wBfiZe0V/Lv/wAAvszXIt5PLzIqyH7PJGzR8cvHtPlyRt5f3ZmX53Hv&#10;XHOSi2vw/rzMW0tyZRGsZlUsiqFj3BWkd2lDNviBwqsse3zFZc/Pnp1wlO7t81/X3mc5Xuvv/r1L&#10;cEKSeXM6wMQGx5gACgfL5mz+JpPlVh9wP8/NctSo9l/X/B/D1OWrNp2X9f1fuXUZEgRvKkZ5NsMT&#10;SjAjKliTsX+Huqn+D/f54pu8t7/1+O+/mc7d233NSOIKUZA8k7fIMQogDY/ePHEf+WbNxu24/rxu&#10;tvfb5f1v5mTq31f4v/gFyzj8mHyllcXAdp0Jj2CQknAkC7vlb+Ffu7K56tXmlf7Pn/wf67nPKabv&#10;vZt/f95p28BZg1woWVMOMRAh3dgSVxnbt5VeH/DNctStpaPw/wBa/wBdfvB1Oy+/+v1NERCWR22G&#10;SR/3e9lkVGClTtHlrtZl/h/j71xzqWWvr/Wv/BJc19pL77f8EuxI0ZlDIVBHlLcBVy8ichWX5pGb&#10;dtUrs/nXFVnfXfrp32X9fqZzfu+r/wCCaMVuXKbmZT8qvJEC0kUipnCsdzL533mDseU2djXNKrb+&#10;tX/X9MyvpbzuacdvKgkb5jGTiN1QCQKi5/eqfvKrf6xfk/eZdHT+DnqVlL+v6XXuRKPNY1ILZggA&#10;YTSSsrgIuzyVAy2+N/mWZm+VTuKZ+teVXq3nr9nX11X9f1cxLVvEAPM2QxPukyMs1xI7bgYXH3ZF&#10;6b2H3Pub+tcs5cz776+b3Kn8T+X5GjBBujDJuPltvC7P3Eh6EDOZFVem0/zrGVRR0d/0/XuSaSR+&#10;YXTKfcURlmYmObOFGT/yw+9t9K4ak0ry7/15mbg222/n/X+ZpGJ0aBJEykKhJ0QfNLIwYR7APlaH&#10;PzNt/HpXDKopKb/mNLW01077mhAAZQ+8iRdiksh2xABgsJJVd3/fO/HPvXFUey+f9fiNbr1X5mzB&#10;aSzNFMHRYYAxaNsMxPGzD/7pbazH5PpzXFUrxikteZpev339X9/c3p0HNxl9mPlbR/1+JvQxJGVR&#10;d+wMXidSvG77sTI25W/efKrbv9Z5n1rz6k5b9X1/4fvudygkrWv/AF07GpDaqNsjo4cKzyB1yBIN&#10;wDmP7zMqsyqy/I8npXDLEOLtf8WvMfsk/e2W/wDWho20I2ujld2E8tkHMgB3r5rD5fvfe2rz9a5a&#10;1S7vt3/r+n95VOmk7P5/12/M3EgdpUkKtxmTbEiK+GXbkO4YIqtjHynZ8hrjlUsuvr1/rzO+nSfN&#10;GX9fn/W5owxhjKsZUfu87mQvMw6EsxV8fLn5lX+PFc8pXim9NXr6f8P953Qgm7Oz6eStqX/s8YWI&#10;Ywi48s/ekyRuxI/+sj3Z+9t/GuaTu7mjor/h7/5suQROsRYErvOERtpVgTw4KbTz3Zi7/WsJyS93&#10;Rf1fT9TSjSaje697U1QrKFRVYMr+ZIysCCFVcoRtXr91WxXK3d3Oz2bSsvwev4jVADGP91uk/esd&#10;pk7qyqVC8sCMMV+f/bpCVKSfK46+fXV7+nqy+sMo2oHDYfzVLHYCpGWWRT8u/t937mCeaDb2XImu&#10;+l/W/fXzNK1UIm4RnBZiobaUfLfLkj767v8AaQvWM3d/I7qEYrlfL/X6a381qb1zfPeeWskVssiD&#10;yXa2iYLIg3spEJ+Xn5t0m7+D8EwlCyvf7z05VPaWuuXl+5dNW+v6/jEpDHPzqAWyVIQAOMArn+NW&#10;VVxu6fpA4xvojdi1BWsDbSiKcwE4kUbNuV2xAR/dmUPu3MzfO/WulL3bcn6/8P1/Pc7IxfLyvX08&#10;v6v1KKFmIYs4wpEuEBRGA+XH8KqPvMqfrUON1bYPZ66t/dZlmMEKrApu80yFSc4ITEYVTtUKq7pN&#10;vX+ufJLt+KNoQVvLor/1/X4zIrsWfzApIbZgfKSeiONv3v7rfcSiMebW50wpX8v66vUmQKhADDYT&#10;lnUEICi/Ngj5jub5d2f6VoqTfd/h+LOuGHutOv8AWv8Aw5YjcKUywTJJXZtferfdLKPmVV/vbd/0&#10;pwp3d/6/4LOulQk2T+Um4BXV9jAAtnYir8zZC7dzf7y9/wDgdbxot/11/X7j0KeEbX/B/rUnU5bc&#10;AxYnhSN+6P8AhaMnOVX/AHn/AHddEaDWn9X/ABO+GEtv/X6r5FmJGdTxKxdxvcYyQOTImedq/wB1&#10;W/StoUm38P8Aw/8AXc7KOH1+H/g/prt+d9L6dvGjnAcOqZGCojVe4kXAbv711wor5f19/nd9T16G&#10;Fb15X1/rv1/P57EcakDDbdzIA7li+QMhPl/vdV+XY+a6I0r+frp/wT16OF+H3f8AP+u3ma1tEZWK&#10;72EhbnDHlQefMU/K21fu/NmumnSu7b/l/W57eEwicvh/p/1118jXjg3soBzGN4Hyhd4UZVmx8rbv&#10;4vw716VHDp/1/n89/U9+hhIuXf5/13vqWoxujMkbBQCfNKcZbtu3fw5+Xavf7mM5r0aVBdPz7v8A&#10;4Hr5nqUsMmvh/P8A4f8Aq5HKpwhjOEDfMsQZQSRkHdjd8v0716VDDpbwv2/rtr/wT0qGGj1j/Tt/&#10;X57hj5lEkrKMABBgnDbSwdx/eyv3m4A6+vrYajZv3bf1/X4+Z7GDw9nflf8An/W/XQeWV3CybWKK&#10;wDbtpbg4Qp/DtPLM3rzXrU6dre7/AMPvt2/pn0VGkoqPu+u9v6X338ypJctHtLAPu2+Z8xZmCggq&#10;gHzbm/56H869OjBvT+t7/hf53PZoUopX/rz/AK8/UiN2sbPhVR3fzPm3FghT7kbn/Vtt+Zlz+teh&#10;ChzdP1/z1/q56Co31v6P8+5jy3MeWQOqkYdYyxbK5yGMv3f9nazb+Nld1KhrFdfn/Wvn1Z2wpNrT&#10;1/rX+vvOcuL1N7ySt+6JnOA42xDo22Lbzu/vbq9qlRtGKUXd/wBeny/4Y6FTcfsff/w+vzucpqGp&#10;MFDpOD5hCJJuBZIs4D7j80g2/Nt3dfk+vbRpd/T+v63OmDd7fP5nH3+qp5bbjJbqN+FEq5IDfKCi&#10;/Ntb70fyuf7/APfrvo0Lyj7v5f183pvqVVbSfJ3/AOD/AFr+pwd/rL4eQNKxLACfczlRJlSuNv32&#10;Xn5d/wDWvYpUIpu0Pv8A6RjJJxvKWv4/8P8AffocXea+yPLBEfMMQBTJYNiIbpA+3Py7m3ZLeua7&#10;6eEXut/f/X5+nU5XV5XZfn1/H5nDah4pMAQyS7Y/NkdQSDNE6r+7IJyo3t87bl+f/b7enTwUXb53&#10;107X/rX1OSeN9m/ek/m/67/8E8/1TxUrJi4mlZJVUfOxMkf7zfEspP3VZvn/AHiumw/wV6NDAxTu&#10;v6fTT7/O5x4jMabjZzbv/Xl57/5nC33iqVyyebEZT5kcexFXyk2cuzs235fvZj6vXcsLGOuvz/rQ&#10;8Crj2nL3vL8Ov6/ccLe+J5zE6pNG2ZI/OhaXztjRfcdlB3K020+c3+4fWu+lhaUndxuv6/r+rnmY&#10;jMnKElzPXf1vff7/ANTzjUfFMtwjL50fmB5maVOI2V9xxyfuvu8v/f8AueterRwyh8PX5v8Ar/gs&#10;+dxudydOUFK8vT0v1PItZ1p5CrK7SMkbRyxZIZSzN++wV+7Gw+b+/s/GvVpxT0+7XzPicbjpVFJu&#10;XNL59/x/L1PI9W1d5AFkb51LOu1wju2WUEBP4lVyq+Y33HTp39GjT1v3/q/6a9T43H4/mvFy+Hv9&#10;/wCn/BODe5gkuVWSXyYnMhEknALhckyn+JX4VY1++/6egoXV7nz1TERnKzl3/Nf0u/yOWufkvJ47&#10;dYmWQqjMC6xncrbY4UPzLJ/eZl75zXbTScbvS36t/wBeZ89iJJVJKP8AX3mZghWmMUPyy7fNddmX&#10;I4WFt25o128eZ9/1zXQee3d3ZEzTt5sTRok7HzExGymSE/I+VH3g27o//fFBLdtWWNPmscsHjkLo&#10;jRusIMBY5yJQm3cv93Zu2Od+D3oFzW+LR/f/AJkDybpJoowskcbKpQII1+flWjZRuZV53M3zv9zb&#10;Uz+F/L8yJ7/L9WVRHwqusf7uRn+beHaZukgSHdIrbVVW8xdmzjYaxILB8qR0l8tQyMoQuHdxKN2F&#10;Df8ALPd8/l8bP7610ACIs3zonmOrOzOpO2INwRgfu5JGY/NtX/gFAEQ5kLDz2ZlIXlP3oBYOUQfL&#10;tX/a/efjQANA0jwGG6G5mQthDgRD5vKC/wDLPaV+/wDP60ATzK7goFQg5DdGZlB+X5fuqF/vff77&#10;05oLcrpLr1/r+tQJkXBeJARHGsbbVDlAcMT97aV+9uPVOu+lpJev3kCyP5nJDLDFEzJhQFdEbOWk&#10;H/LTd8vlsc/xYplc8u/4InZI33F8xrI8flyK2cyFchVUfLt2/dZv3neucIy5fnuN5LuGZ1IDeZFI&#10;fMjaLfhcSJt8sqxI3bgTnf8AUKhLo/kWW2qVPzSxMjodw8vY4CgoJh8skkciowbb8/8ABig0GQ+Y&#10;mdwAmZRsDIjrvYszBDt2rN5fG1v7/wDt4IAr70CeS29W/wBVHJghfnG7f5f3QN24Lu6/InuAPkEK&#10;OjwtyVZSXJZI/m58oN837xv3aru/2qAGMJCBJGu9iE8xnH7sQ7maJWIXdHNCzN8oV95f56AHAo0p&#10;VXlmESFN3kbFi85NwIJbcyqu1W2nZh/9zIS5WaXTqIC0MsbnAZUjjWSR3xGmePkC/wAKt5iLtRE/&#10;jqfsf9u/oZ88u/4IkMBDgHzFG52Y718poiN37xf9ZG0x+Vl/i+TbUylul8w55d/wQjRoFYKZI3wp&#10;2mORYpGj+7k4O7au3dt/uUQl0fyCfxP5fkPhaRXEwjSMqyiK5DxjJY7i88f8K7l/iXYaHK032dr/&#10;AHEli+uVvJVeYRHZtjkeOPa2MriTeo8tfMbhvm+5SlO6svxAhKxxuuMiX0t/JdDGT8waV/urt/iJ&#10;/wBx6gBkajzEyE3oZCpeTLfvAQu/aWVpGTb5aNvrT2nl+P8AwAvbU3PD3iGbSJb/AMrT9M1Rr2I2&#10;0pvYnZLZArDdAV2eXcSfK0jSK6b/AJETmobbeo4zUHzP+tb/ADMOSTz7rzYQkfLTNGgZQS334yu3&#10;buZ/L27V/jzVRdot93b9RXvr31Fkj+QpKhCAsQ0LKFm7vuXPzbctzt3/ACetP2nl+P8AwCfsf9u/&#10;oRFlLxuikABiJTGyOqbP4JF+Vt8i7V8xdnz9u2hPtPL8f+ATZN0uSqbZ48r5eGkPGHIA+Xy1X/Vr&#10;y6GsZ/E/l+RmI8ZUqA8aKBhRIhmlG1VVWjXlVbPy7v50c8u/4I0/5ef12FiDQeYELTxTOgMTHc+4&#10;jbNsH3l2qNy7ej49zUmhJAYizMsUnlKrs0hYMwCkbZCfutu/i/2KABlBRNpw87FWWM7lzJ83mkfe&#10;jVV/u/wZNADWicBV8tWt1+ZmVADJIDtTB3blXdt+VS++gz/ufj/5Nt/wRSI8PbyEyFMMpIKq0mdp&#10;Ad8fN8zRruw6Ifk46hmRbpwFmilkhnCSPiY+dGpiOxoCh+9JH8v7zjH8wbTTsxWDKiNlD5b71ihJ&#10;DSoy7pZdrbWlTdu43bE+T6uCEkiRYiHjUyeWrxosh3SuzZO1Rt2SsrqzKxeT5/k60ASR+Y7LgFvs&#10;0Jf5NjK0QbMbROPL3bvuyK6/f+QZ6kAihYoifuY3jldnURjZLG8hzOGXO7crbXV487Or87TQBMol&#10;KhpIi8W7b+4Zn+dG/wBWwG1pJGP7yMMronHNAEJk8idWKHEnmJud2VyHGUONuWVeY/l+dP51H4l8&#10;/wAmBCEY8ebNNGdw2zMXVHDYYDZ8qt8xZVdU3fjWwFlF2MAzSFdgf93E21U6L5pHRh97/npms6nT&#10;5/oAAB8SlopgD5is6tCDsDbYXL7ljk25ZflRH2Ue08vx/wCAAqJtZw+9twSKYKARl2yqHb8ytGrd&#10;Y/nd+9TKXMBHlCCsh3IJAVQgSKqwlmAkx+7VvmKrv5+Sjnl3/BASwDKpnciMHQIzAmJdzHyhnq0h&#10;ba23rSe+l99O/wDX4gROxdJAxlhijcIgXBZFjbCyK6/xM3935wnekaU+vy/UmCDICq7qy9VUziV5&#10;DtG9t+2Nf4tyq9BmNMTkqqkOjNskMUiBdzcYXb95Q3yiNqDaT92/f9f+APYI8TqLcsJR5Vwy5Tzf&#10;J+VSVbDQrH83+rynpQHM+Xm6/wDBsMI67A0WUjAcbdvlyDbuOflbO1Vx/doM+a797VCSYQK7Z8xA&#10;f3aKdg3bdhUfwtu2tQST2rxQ3FpNfRyTW+VW6SUFJRHu2uInXPzR/Kyls7+amqpOM+X4tfz1/r5F&#10;0pQjOLl8P4/iaurnTmuGGjmZ43Ciaa7j8p0jZP8AVMB95W/5Zv8AwYz61FJTUbT/AK/rd+fzN8S8&#10;O5J4f4f6/X+tznZILcFz5CIm1HV0lMvmAnBZ5EY7f3h5T7+a355d/wAEcpNL8zeVMF3uilmlk5eP&#10;/Wb4vLbazLt25x/v7DUgRrELpdsspBMwjkxzOUAWWNANzbVb92qtFz+uGpNbde4FhVCFt0sqAJIL&#10;mAomEEgYIS33ZFXau9l+cbB1305S5gIWQTW8cytJvZHLkLh/MjKrF97bukb+7t+47jfUgSt5jMkb&#10;RGKNlyq7lCxLwx8yEfMvmTM3zM2P9jPNXpb+nv8Ar/WlvcabTugiCeUsjq8Y3rjY4kmVnfBPzorN&#10;Gq7Q21X2VBXNKO/46/ihY4YZJZJfKdzvb5y5IjdOheILyx+Ubdu/nNBcZc1+6HSgvmNnl4QlCMJs&#10;RgxMhA+Zd2393/H0oB+7HT0+/wDq4u0ld7QoktwGO62zMPLIUFWEn72Fmk2huZE/2UTfVRly/Pcx&#10;KksR8xOTvKgbMKZC54VXI3MytGu5mXZ9zZ8mzB2AkfyY2SR2kUNJ+7aFBgP5YLK0bfKx2/KzKrvv&#10;+4/mdQBZSrOc7gzD95sJjTYeAFZ13bm/iVlH+xtoAjKxrIsceH2KEWdmdUCD7y4+6y7hj5GoAldk&#10;UfvIUVVcFzGu8IFVVQSn+8zbNqgelc4CgSCINLEwEzLlpUJiBBYFlkT5lZtu5f8A2egBsyhUxIZZ&#10;I5MSRrGgVyRxvMn3W2t8u3/YynXNae08vx/4ADgI1bC+b5bRqh8lfn5Gd0jOzGRlz80a/Im/Zv5F&#10;aASxzAhz5ACAyyQ7xlQsQ2h5NrbtzdhuQ7/k+5xXOBBj7xZ3EXRIhGsQ3EfvGQuWBZW3GT5tiO/y&#10;GTfWlTp8/wBAJsxqhZm2rHI8PllW5kZd6uzfeZd3yjd8mf8Af4n7f/b36gI8SS7kyg8xAXkj3GRG&#10;3qdykM25mb5VX5X/AHn8FHPLv+CAd5SZd1jWNz82GjCykJ8xWUj7sfzrukkYyfI6VIDFw8qr+6Hl&#10;RHzFiQ4Z5vuxx+YqhWXBXzG/7470APWJn2qYyqoJAwVTsIU/IjsWUbhJ82ITvf75oAGYgfLvmO0E&#10;sjfKrFs/LEdrEKvCyb/51UfiXz/JgSpsjARl8spKXZINsjLtDPtdfvMrKzKvzfoM1Im7K5C0gMZM&#10;0CGTzQmBJtQQj5zH8v3pI2Zd25k+5/GOoMEh8tmfPSdsIwUbt6qyhkx8qquGbcvzun9yq55d/wAE&#10;Svil8vyJGQsmHGbeUukgDEKgX/VlCP8Aljv+Ypyn3PXNSUPMZXyEaUkonmOqthvKjOAXC8ytIv8A&#10;rGOd/wBaCff/ALv4hIxkkCHhWcYduC6suVU7ed3Pyr/B15oKBImSGOPYVbEx8zZsIGf3SBz/AHWO&#10;3cvNADYUKiLgeYxEZDRt5iOeGDf881jX5lZv4P8AeoARowDIpDF2KxkKvmEEPgyvnlVkbmPpv2b6&#10;AHt5SB1ZWAL+Yx2LIflyJBgfdVUdfvcP1oAfFkhY5EKxyfu5Ag2Qwl+YF2HLp/eZttBL0vLra34l&#10;y5tVtSBIYXOxNyrI0+wNlV81gy7d38O5f51nze/fpt/wd+/XsKE+b8yrzEEtmkeS4VSWVFL5x0jK&#10;n725WX5v+B/wVSldX7bll7Sb9dNZ1nhjuVliJaFztliI3EyLJtbaytt3Nn+/zzVXtqZ368n4f8Ah&#10;kka6D3EVuYo/KJjXaSU875mEZ+Vdq/KzNGN5P3KV9UurJn8T+X5FV90TmZd+QsZkRlBib5cr3/f7&#10;vlYfLynyUx2+Dz/zv+uooCRxwljube5kJO0iNxuERCqu7c25l+U7OUqeePf8GLnl3/BD5IwImQqN&#10;2x8Eliir8ro+PvfKq7pPl+/sxWc/ify/IkaAVHmecFDlhgDeCV5Ln+JWZ921WXn5Dx3JS5n5dBtN&#10;bm1pGuXeiztParavJLE8Mlve26TwybxnysN/qpNw8wsvRE/KJLmN6VX2fr56ee/9MosZLyRrwJGw&#10;O9pViCpAjj+Bf+WjRzNtX5VPyJ1zQlZWJcbyT7f53Ghd0TuWVZPMQmLAdoFPAUr/ABfP8y4+5TMR&#10;oHlsVjkkyyOwCjcsknAMsifOqx/Ntb/gDpQA1kBCh2ePC5Qhlwp28kMeP9re3z+ScLnsASIZd7bG&#10;iERi+VArAISB/pC/xfL8u1irh5Hd/WgqfxP5fkKrsI4m/fxpIpDB4+WOMqypn5vOYsyvxs3g/wC+&#10;EjVKr8rSMjsfnd08xy+MRIhXbuVm+XbQA5GztiQkzyZcNICEBB4AHyqse5GDK395/loKj8S+f5MU&#10;QsVOCVIDbVJBVnc5kFvj5izfdjVfkoE936v8x8SphdkbRho1VT5YddwO+di27ckiu53FePkdEzso&#10;EOky6EAIjyEJ5wJCIACZdo3f6yRf9Wv+31oAaIlVZCI43CsgBtVMg2fx7sN8oX7zd6AAIWkZZSnm&#10;eWrAo3mfKOE4OGO5tqjd7+1ADkiZWGYFGxvLYoWYtHIqh2IPy/u2Eas330/goAR7WMLIwcxMrAtI&#10;vzqys+4bt27bnaI8t9w+tA9ZPzZK5JRZlEkMG4iFJFIdiVX5ogCNw/ulsf8Aj9AgjiQnMDsIo8NO&#10;0hZZvM7xygLtkZvl+VfkzxQaSi220r/MasUTywoXYxlVdiq4+UfwMf8Aa+623v8AnQZjplVV8pXV&#10;zPKJfMi2tmNyywKzH/nm3ytub+CgAcL5j7UjiyqKxdzGfPjViSw/hkY4+blH+T5/koATcAY2dQJF&#10;j+VT8rMC6kCQr3X+8poAayrGzRsjCfzPNZpj96Jj13n923y7l+Y7H/kADyiReEUu4Yhc58kZyjF/&#10;vbtq/Ku3lPr86suy+4CRVWQ7RGrrBInyh8mUg+YzRj7rblyrLg/rSn8L+X5gTugk3SlAGZGdIlAY&#10;EBsjcSu75l2x7Wb5cP8AWqAjydmMAB2wrqV6A5BAb5tzBdqq4z9/61M/hfy/M0h1i/P/ACYSkEKu&#10;XRhLIHcodrRxqX+Zv4mTjd5fvVB7Pz/D/gkirtSY+X8zojhVTCOcdFx/FJy3mbc/WgzIgGVvPfBA&#10;8syeaSSj4+aMoq/Mrbdqt/Ec9aAEKsGkk4YL8m6Ml9pAWRiUP3ps7Y1Y52b6AJWj2xpHO3knKzhY&#10;RGzMsm4Rl5B/e5X5fvun1rnAcEjVghjfCiPbjJA81ssZWH97ayhVP8FBX2P+3v0GOCHWVSuEkaM8&#10;Da6hcKB/Erf88/8AY496CRzR5LhI43wYwZImKK6uuWbacbpI14577+/UG007McVJVN5PJzAqhY1K&#10;g4RHVfvMzbc7uO/vQIdwqmNHRjuLvnazbCm/Dq2GaNG+7uU7Nic0ARHaTG20iXa7E5wgkJ+Qcfea&#10;Rf8AviNPWgCWDzCYw5V4Qk6+ZyEjkU8PI5+VlVvlC878/jVT+J/L8gIWjBO4qjZXy9w3NHuBySq/&#10;eVvdv54qQCLMSspWV/3hYhwAAi/MssZPzSqjqq/7Cd/UAmUSiIP5hKsQxcRBwZC3BLH955cYZVaT&#10;b/B/sUARSqVEMBkjWOZpIhKOWRlbzmn2j/WblCrt/wBuugBREwYMQGYHcysfmmT5sjGfu/d+Xbs4&#10;oAeC7oIlRWBYFRIuG3BdxEZHzblP3lX5O2aAGxxsNzAkKxVQcEtECuXbf/yzjKn/AFjcCgBYGBUO&#10;nkyLl0cFCzsF+fzfm6Kv3d38f9zvQA2NGBA3AgvvkCsqs8b7gvlRnn/WbvOX/YTrQA1gocn5flOI&#10;2BDyHZy25F+VVVj5iq7fwb/SgBgAZVxIomRnLqhA8xXZSGGcfLJ/F9xPb++B6kiQsSXEXAfEscYA&#10;IRBk7wzbYWQ/MvzYegBMRoY8Ek712vGFQqp3P5cgZsScbVaPbs5oAaGXzVeOIw7i4O+NYsIeWyu3&#10;5dq7WSZV455/uAFnLbvLIQyJtEZdvlO/hlXJ+VflMcaty7/cT79AEMbIpR0WORUB/wBeiuAyMwZC&#10;z/Nb7W4VWX+4UPWgB2CzrxG7MPmY8mAeqFPu7/uxsVdH74NADPLXy9xEkIiP7yKRwCzD7rwL91m/&#10;iMfybv7lAEjtGWKrLlfMjDiQFRJwu44AZtw+X+5tc0AK0bKsv7vcARGZkUgKzbt8OT/z1+4sjbd+&#10;/wClADU3xKI4G2qxSMNGyxvGzLkRu6/9NNzqWVHf5/7maAJk3+aEACCNXDhCu9JDzhh/q2kb/WfK&#10;ux/n34NACFIXMZ2Kyq26YEMwdhuZsnb5jKy5k8v7n+5QAxUuHuJWLQFg48tlchVwq4jkzuUMq4+V&#10;Wf7nXu4BHcBAGEgidh+7ERZhLJKSxV0WItjd8yxqy43/AHylAEgSLy4yYtqEgyyMeUjxsEEexifN&#10;x96Nm+T53SgCHKbGiwZcERQIj4LKGXbGQF+/Ht/vfvP9lM0AWwhVVYSRNtZWXcN2RswRyzO0kLsr&#10;N/yz/wB+gCEblxiRXLttcMkgAmbcGI8rcqlk+67Ls9o6AI1jtkjjaWKQGNWAk6YBZgqps6Kv8Uq/&#10;P/foAV5VQsjOZEiBG7Cl2WRflUMnzNtbO2SP6v60APCyFY4id0briTe+5t8Z5YKf9n5mVfkf+GgB&#10;c7BF5Dwqo814zHHJ975iCMq3zN8zMWjfZv4OygCQt8nmLGpbYoMeAwV5RuEkTBiv3Pujds3kVpT6&#10;/L9QBGiCNIU2b4/3qiQNgMMDcxXqwVSV+/v/AIPk4zAG3SJG8bn5WAijKY3qo3bMKu3dt+ZWk2Fx&#10;QAgk2pMgZI9pB4JZmDfOXKD7yK3DMtAEQcAPGclN6SBgoywAy7yf7O3lSuaqMea4Ekj7AxBQrwIY&#10;kVgglb7jn+JsKdzf5zsA24VN0YCr5jsd5OVVN6Y81R/02X+FvubN/ekklsA9QqqkOTGskbM3m8CR&#10;8/KSP4WWTqqt86FPemA1GaFo/NBd1LAFQGJdNvmAZK7f3f8ACu98f9dDsnkj2/FgQjCySruaUOsv&#10;2fAMO8NwxCZ2hc/Ntzv/AI6dla39f8P19TSPu35tL/Pb09SYsokhjkYCXYhMqPvw3RNqD7xk2/Mr&#10;fmKZmNCsrGUou/YWdiDFGEZmVXkQ/eb+6G/woAAYlWVCEEfDlRkEAnH70r825mz5fOw/jQaRhvzL&#10;8f8AIjwIZMq0cYLSKSwaR/mG6IndncrZZm2/cKL05oD2fn+H/BBFZjDGrbcIZXSGYxEhTtOSV3Lu&#10;ZtrKu997/JQTP4n8vyJVVJ1MjoQryzbbkFYcGMYMU5Xaz7tvlqrLI/O/rQSQpu3MWPlq6vvCrklg&#10;uEBKf8s1O7O37n9zvQAsU0alpDIqifcAhwx5GGwSv+s27o9rbHoHZ3t1HSu8bxqisSEKeUp/5ZAZ&#10;Q7HVm5Uhd33M8UCIgAA4CSxDzS/l+U+/Mg3ZQRyCRvu7V3DZmna+13/XzNKfX5fqTmVF2wrHIxcr&#10;L5UsYMksR5MQl2qv7uQ7pI9sf8C8mkZlJXCrNGrxMhYtGuWEkhZuAdy7W2t/q2b+NErT2fn+H/BA&#10;vqY5VxGVRt7QMuSJwoi3ytOfnWZWbdu+f5H+ho5ftX/vbfPuV9j/ALe/QpLHCB5b+aMLIPLyWMaf&#10;eXzH+9u27tzKuwLseq5I9vxYmmnZhw8jMPMcNgiROQ20Krboj+8P8P8Acz87JVCH7mEigblkQyIQ&#10;F/dlwo6Mp3Kvl7W2svz/AMFACKhaKONyrTbSz85lAU7kJA3fMzZ2tt+dPzpWV79e40m3YZFxCWz5&#10;oy0sYVsIQGYMWAPysN38XrTHyS7fihxBcQpA48qd8usTqzDHcoRt9P3m35KA5JdvxQT+eXDCSTcm&#10;Ch3jJwRv3PztX+Fs8v8AXqDtDu/6+QRmTahcBle4YqWJLgMd8jDsyq27/gedlAtbdLW/r7367f8A&#10;gt0jDYN5ctvaKZHG5Uik7lmX7yttk2sp++melBIzcm+EbkOzYSEbhVRd4QFNu5v73y/ffvQBODvm&#10;klGURz5lsCfOf+Jdh/uhdrK27/2SgBiFUWKXyWRGPzSNuBQE5jY5Xb97asajO9HJNAC+Y/7xiCZt&#10;zmQbk/dRsPkMX+7975l/d9UoNPZ+f4f8EZGGdSlwqzGLc6qm4z7QcgbVVY2ZvlHyfe3de9BmOBDB&#10;l8ibPPyM+6TYOfKkaJXKs25Y1jYk5/joANqswwsy7f3Svy65O3co3fMscbdfL/u/c/vgCrIm45mh&#10;aUkwojJteXacsxKfw7srGzb3fr2oAjjaOQtC7fOG3RxnG5JH+Uhdybm2quW/jT+5/GgA53Cs8jCa&#10;OGSJYhNv3o/ltzMwzuVtq7dzLv2detAFhGVvLeDcMHMskbeX5zuMhyW2ttZVXd8qfOfWgB3nCN5J&#10;QqR/MkDSEuZGdxkjP3X2rt+6r/vPk/2KAF2yMs6mLMIj3sfLTZvU4iBB+ZpGO1ZMKnyP+NTyR7fi&#10;wEEXn+erSYjnCiEK4C5hG75cf6tvM3Kd/wB/Yn30qgIwwlCqhdmyXKup8wBV2sVJXbJz/Cv8fyda&#10;AJCTL+/JkKnCmNtpYxnh3VlVNrK3zMv8Hzx/coAlEYQKxfyQ5fYCdy+WQQoUD/Wbfv7do30rK1un&#10;9MB0n7wRbFxNhUVyuwyIPkKvCflw397H9KUfhXz/ADZpyx/m/FFdzKCDCw2IwWSMJGcAny325zub&#10;erL32J9aomUeXzJFi+XYzARkNIZ1j2kqBuZXH8K7f9WzZ++OvSgTt0v8xJmLFpSixb44IoIgTujW&#10;MbhgDrIF2tuK/cfmgQyMt5pZJnJAzuO0+edp3MR/rFZf4Vdsv/co3AtJtkVGaJHlUqFkD+VJtQYD&#10;M7MFaP8AhXdv/Wk7taOzAjmwXZtpiGCrxRkyMRnLSO6rtjXcPutv387eaSjHffzbv/wAIirxt8yl&#10;QhVkWASBfI5LeWeitIv/AACqAkbA3mFkEJRlQsd25VKkRkj73l8fNuRN/rU8ke34sdna/n/X9dx8&#10;abkMkqlpl2tmZtqSKw+Rl4+Zl/iX3pOF3f7/AOv6+Y+SXb8UAi8pVKyzh5Szgu6ESswbG1Xxu3N8&#10;qqzJ9/5KXs/P8P8AghyS7fihsghhVGCXUKyjYySBvkfIJLj5Y9rfd2qf+BVXJHt+LJEURLiZRI7o&#10;GhI8wEF5Bt83938zKq7V3d/k++aoBzgIIiW8/wDd4hVN6jfn958m1S0it95mX8M0ACeWVcSJgMWa&#10;QrgC3uMYUJ/Eu7arMzNseb1oAjQMVKoW/dK6vK5VgXP3mUfdaST+8v8AyzPb5KAHFJJZWQbI18tG&#10;ymQS68OihVYL97c3/wBgdgA9Fd40icNlCSHjAIdFbezgttAkx8uePv8A5gCSspYyf6R++bYix7A2&#10;9uQkmP7vzbtvz/nQAxViM5jdEEw2SSLgpLujH3v9lVU9F+R0POTmgBpyoBG4HHzMpJ/d5+/Gq/eX&#10;/ab7j80AOJmYiJt5Uoj71YBi0fzrOFwGjX70Ujf8ASgBSHjfgj95KD98ZJkO7y9i/ddui7uP9ugC&#10;CSPewaSJCiyGMyr5hk3E7vJOz+JV3Ft39/5HquX3eb+t7ATiPhoFjW3t5JhGscUoDZRNwSVX3ZZj&#10;tZnZfffRyS7figFEcvmL5TguqmORFxJ84TKpu2uojXb5nlr/AHE+5Uh5kc25ijukUzKUg3CUugDq&#10;3mtu+ba33m+b5E6pmtIw6v7v8wHmRUii8yPzVVmXMieYzgbgnIUkx7djeYv19aPZ+f4f8EBFeUNG&#10;EYK6l2VjIHYs/wC7jAZv4Y4yF3Sb3/GiMOr+7/MCVQdzK80cwAVHWR1BYLxzk/dZm+X5vnquSPb8&#10;WA0NFb4kDSZL/Z0JCoVYr8qeZtP7uL7u7+Pk80cke34sesX5ksWQI4XdGXzJGUbiA0bLkSsrfc+b&#10;+HdU+z8/w/4IhFMbETKiBYyd7q0gMm4bDgH+Fd3zbT+PrPJLt+KNuSPb8WP8wCIySI2YpApw3yBg&#10;G5hA+9uUr5i/TnHSvZ+f4f8ABGrdLfIknbesKx+XL5Vvvj2xlRyxO/738O713/7FZin8L+X5keZo&#10;0MSISzRIfLiCwou1t2CW+ZWXn5lT5/uOccU2mnZmIpImwRIN3yZySonIbkKQu1VX+LcN79npATyP&#10;IZ4xJ5EYScmLyxvDq42yRyfxfK393f6bOaAI4Q0RmiHJZmDxsDIGUHeoy2dpUjcPue9AEnmhYzG6&#10;xmNmAWJsIkj/AHkDglvutnaq7PM9qnkj2/FgJ5gjYwllSf8A5a+Whj2qeAYWT70n8PyrTStoBZIu&#10;HBTzorcp5fzkjEIzwWB+YSSf3Wb5P5rkj2/FgRsjKsjeSofcfLVgobYeCZAv3v3nyxbW+5+tAWI4&#10;WaEBTLatGHeTJG2Ebd7+XENxaNj8u0t/Hv2daxn8T+X5AQfu28uRY5mRpFTdlgpRzulLruyq8/Nt&#10;bZvqRJW0EaQ5WOMB0O4FolITDOwjVWbb5nm7W/74TP3xkBq6a7lnT3t7N1kv7a4n8xZSYbV1HlyE&#10;Y8s+f/q5N22ST+/vfYafK7X9fP7zai4qV5/8Dz/rcfqNxDNNvto3VGSKHyGRdiELh0Crt+ZV+ZGb&#10;7+81dNNLXrb57/157jqOMpXhHtfd/kypPu+0W/kbmLzIfMZM/aI0TaskmP7rZ+b++vPetDEhyfPW&#10;JbdJfJeaFGUncyyn/WFF2KH+9/F/H2oAmU8YcNC7TsvIjnaM7erorfdY/NuXjmgAYQtuHyyGIDaH&#10;j8llYrs8xoRtMiqrM21Wk9+1AFeWM7VILLiNMptLRyAnG6Nd3mM38W7b937/ADQA4xBTvR48tEsT&#10;LbhlGQckOeEXcv3pGHy/hkgEmAoeRBGkTr5a26Ts0hHO64Zvut027W+frymM0ALnbi4QvIIljjEK&#10;jJdOmwHcrLu/vK0n+5zQBDsPlJ8pk5mCwowLLHJiVY1MaorLuyreYvmevyUATKjCB3X92reWsoRV&#10;Jbdyqum7ayxrlW55f75cUARxzSBP3cpVJd0EyKo8qdG+ZmEbZ/eK21Y2Zuv3PSgBfLd34lRZJIQp&#10;3IpILHbvds/NJH96Rt29N+z3Onuf1zBuI7IQVVld1mEAdXYNGir+9kfH+saRl27m9eOnOYCSI3lz&#10;nbuQmJ3OMLnOwF0b5W5Yyf3PkV/rU/ify/IB3mw7PIEY2EhXDFlMK/eLE7eW3cbF++tSAiRsynDg&#10;wvv5YbY0MXMYTI+838Stn/frSn1+X6gtNtBMvLEDII1Mn+vdFAfMZzE0R4aTb92RixP9z20FZdl9&#10;w/y2CFhHLMiFSTbRIirEw+YwR/ebzOfMZWTy89xQMjMihWiVlVJRmFSwfeRyUC427I/laRY9j7+c&#10;d6mfwv5fmKy7L7hqiWVXVZXdZgH8tE+YNC+4hZMqqqrKqqNpch9j/wB80McrqypJCI3k3BNiwKrR&#10;ktmeOaI7v95ZFb58jvigAPmOcGcn97naEUSR4GGLIU3bh97/AFmz5Ef56AEhAYB4Xh87D7gkiqjs&#10;XGzhVG5U/wBY27f87/f5qX8Uf+3vyEtl6ISMQS+WI5fMC8NKAQSA24oAy/MittX5f5Uc8e/4MZKG&#10;kiVgYpJWiDPLH8sjoh4QxFtu5pPl3b9/yfWn09636fiBE8JlSIg7Si5XezMYmPzGOTPr1b5f3Z5F&#10;MBsOzG3yc+YJHUfdIdUw2Bn/AFcnysn+36ZxQA6QpNCvmPgEII4nXdufZlZJJAFG0fKvl/8ALTq9&#10;AEbKEhfCRwTM0O1ZHLqu87GcSD5Yfm+XP8Cb/wAQCdI5g+QMsuDKhYtvd96MYpf9WscW1XaPb9z5&#10;6AGtyfLMUIDDIxMd7uDkYX5dnmL8o7ydKCo/Evn+TJHhghKkw2s6oB90Sq2XOfLeYMu1lb+FmRaD&#10;YgaKVs712mSY4EVwAAU5VAwXzm2/db5u/Wgxn8T+X5DjvikiXy9u9AW3D7i7sOEEv+r8zcvzH76d&#10;M/Pv0/6efh+G/wDwCRDFuXYyyKsIliB8tJRdAudrgH5WWJl+9HJ8/r8+yin1+X6gJ5My75ZZQq4S&#10;MqIwr7l5WWVQzeXLtZV3R/wP7Zq9Ph12/Db7wBo3nWFvLkMby72Iw0UbBcM+4bW8xm2yR7l/jzsr&#10;AB6rHgyNECy5TzRKYpzInJfY37ssy/fO359nNAnro+pVcOIiB9xnJ3FWjILnIkCt8zNu/hj+THHr&#10;XQRzc/u7X+fn5E7iTZEjxZgC+bIiMxMTHjcrfK3+s+bb/B+OaA/5ef12InWRgsWx/NQtnco+Tev7&#10;qQZZAyruX5V53/8AXOg0FWMZlVVVpFRA8ZaQuvKrLIWG1WVGZmlVc9Uzv2GgAJlTDqAw8zKJGyNK&#10;vO394U+VQy/Lt+5/f9KCuV35ev8ATJJUlJcyq8SOrIqsIZAu47z5pdWwyk/6zb9zlPcF192/6/gR&#10;uiFZJvmLxqirPGHBIPCgAtukP3/mZidnJoH9j/t79BWhWRw+0usVvuMseSqAH/XJCPvNG3DY3007&#10;O5IBoyc7lWLhpEhX91Io5EoLbWXdtWTGB/vvmkBHEkUsz4bdGSqq5Uwyl3T5I1kZtqru3Nt+4U2c&#10;vWlPr8v1AbIm0kupXDMRGwVtuf8AloTGyr5fLLvZRzzs9an8L+X5gPI3uHjuYkgGIyr4aEqU/wBZ&#10;jb5f3vl2qnr0qh3ttdCJ5n3ZQskYDMgXPlNGgwERv4Vb+H5eP7lBftPL8f8AgAN4iSUoHhLFASRi&#10;EfdkiKx8yeWu/a0n8aJxQaE4AiYFFI/dKGcqXQpnaEuF2/3fmVufr1oAhYQbIyYQWkOMEsJzGvCv&#10;Bk7PJ3A8f/WoAcUEW6cxna3zN8vlYCjAliLfdkjbny1X5/1oAikQ7GPmxJcgLKsiu6lo93HzJt8q&#10;aRd3zcGgmfwv5fmTbZGk83bI4KksyqHSRAqkBJGxvaP5WZfvv/fzVcku34oWsI+bfrr/AF+JAZZU&#10;yWDBkLHzAUljkVMiSMYVfLZtvy7Vd/nzIlSZBFJII7rZcElTvUhCJVR/mKfaWX5mT/V7d/8Az0oA&#10;Y1uTuuXkjafy/mVQQyRS/MrqdxXc3MbNG29KC4bv0/VBI6StDGVGxdkoeUndG4Hyx7k+8397dvD5&#10;oNSQq8sLvPkwuf3rrNGrIC5MTrjbuVvm+Xbv/wBigBJAu6QkTFSAk9xI/lFl2r86xfM00bN8rfKh&#10;3/nQBKFjIG/a4K7fOIclkA+Xy9nywsvVt3360/5d/wBfzAVYo5t/ltcLvjbbGWUyK6Z6yPjb8q5V&#10;dzb+RjJzWgunu23+X4dSbaYRs3tIDIzpHK2xvkX55R8nzeYp2xr/AMtPUfPQC2XogMcEJiLSRkSF&#10;XR4pN756sssY+WM7mWOT/b6/coGEkKrJl8+YwO0QkkhyePOA+Z41Xay7aAGtMyvHbswjKnucxsH/&#10;AIniHzbf4d+7fjrzzUz+F/L8wHqzsW+zjaDI0kkiwbUUxLtyCyruXd/CVd/9uqAdGmV3fZ1W4Qbp&#10;LdJ4wWdzn9wPm3PIu1mO1ETZhMmucdm7vsD7mQK8uwpv86NVRmjV/m5k+6u1sfuVd96H/Wf3NKfX&#10;5fqIZKrCO3ZYzHFD8+DKy+c2f4w37xlb5fLV96KcpWgEQZpAY48qWcTLGPLTc2CSo+X5ZG/3tnl9&#10;6AJgshd2Ma/8e/7xYSodI5QFwn+y33duX2P89BMfhXz/ADZWkieCRFinL7FUPtQzZt1+4JH+XzGj&#10;VvMVVVCfMoKJy0jSnesUrxEuXkkkwAg24jjK7beTb82Vz8+e3FAD45EicsuRKoHmxcn5JBtaeYMH&#10;jkkXdvbdtqft/wDbv6gVzDEi2qMXIjaVzNGBvIZiuxSV2ycsrKPX5PeqJlHm9SxsYO0dvIpjMhxI&#10;2A7lV+ZfI+6rfxHc3yf98UA4qWruOjgzLgtl2hciJxvJZGwC42b23btqs386A5I9vxZHIJMhEEsc&#10;zIUi3xhGGeCyqNu5V4Ib56DEVvNxFIfJk2btrSjD4PyOS3+rKtu8xNy/f2YP98L5H5fe/wDIXzJS&#10;zRxxQlNqiUSSmP8AeMMqUnwzSr5f+sjWNNj8pQajzFcB4zI6IoTO7exaMkNGUiaBf4l5/eKjuf8A&#10;bzQBWa3jWWGQWRLRl4iJU2wXKDtlWbMmfm3N+8+Tr6hMo83yJlV0SWO3bbFFKBc75RsSKXcWjG9V&#10;ji8ttrRqrb35/v0E/wBz8f8Aybb/AII7fbhSyPHhXVmjdyJXURZ8xo13QqM7VRo/vfJ9zqgZjYke&#10;KHEcskCSuruwctMrNn92U+V1ZV27lkk/AnqASRWqxSyQbY4ncgst1t3sThkfIG7czbW2syIf9ugB&#10;wkQxTCSRHIyAYf8AXmSL7xCMpX958v7tdyfJQBGySeVE6KHjdPuuVVChLA7V/wCejN8sm5fk9s8g&#10;EawPG/lhMyBmV7csS8YzvEg58vG35V2tv9KAJlMksnljzfNKnCtjytoH/LEn5v8Aabdj8KCo/Evn&#10;+THHypCiKrQOsbF3kJOyUNt8zDbfMXc+1lb7jvsJ70FQ6xfn/kxzIkAeWdm3+WcyxpxI3Tb5B+7H&#10;83ytt/8ArhoJJLI6rHKigyDeZVjAZgOj528r/AqrwXoE1e6YCSMTAoiFwnkuHdxFMVUsQ+PvSKrL&#10;8275/rQMcLRFBuXgcNLgRwpJ5bQEfKZN+5Vm2ryq8f6zlqCeSPb8WEUPk5xcvuVW8tZBguCcurfw&#10;tG3RWw+zeE35FBMYdX93+f8AkIPJ8u6DJHIHjJndHVTEcYjijDfM25v4lbenTvQLkfl97/yGiAJb&#10;KYohJcyKhBdgqFU+9syu2RV6sp+d39O4P2fn+H/BHr9qAmcLECI13JGy/I3V3eKZd2F+4Y3jR/n+&#10;/wD8tKDQcF3Ks7oBhwomXd5KONu1RbjzFXd/Cu7zN/t9wAY0bqu2ONo1llJ3KwRN6/eWQ7l8lduP&#10;mz1/Ggzl8Efl+QkaXG4qixywwTKYiXE/3hvdi3VtvRFkby/M+T59nIZkhhLzSkg+Q5Ux+ZIwzN83&#10;mCMr02/dSFTQA1UkNygw4MMRRnXO9/NwFbP8WP7rf0+QNP8Al3/X8wkYeMlSm5HQklCXRBG+xkfH&#10;/PT733vn4oMyU/uSREzQ+cEw/lZ2xgsAdhIjUMvy7t2/5/k9gB0c05WWRUDkR7JpJAoKbud8ePus&#10;PmVVVX2detAEWY2WNjD5yfvF8qTcshAwUZBuVmVsblZvY0AWo/MixLCbe3hYFdkjYaVsbgkSFWb5&#10;V4ZVZ+uf9wAApjAldMy7WYeQ5CKhDFjEN2/5lKq27Y/8FAER3MJGC2m3yUMb26GO4ZT08pdxLTfw&#10;ttX5KBt3d+40b9jmFRGIEPmQ8PBIXHzqXJZvOj/5af3H+vIDWife/wCGhJ524DexK/KmFVXCsA23&#10;MiLumP8AEvzIn3C430CHyBFeHLSOkpEctx5a2xfAym12Mqrvbcw/d/P/AOP0D1i/MFlkiE8YULBn&#10;G2HNwWB4QOHYyL/eVmk2c/c9QQnkq7LGx3RhBlZMvudzlGtkTaYgvyhmX5H65JoAYsblIlRdsilp&#10;ZIHAaFGYYLOwy26Nd3yqp3yS7/4KAJRHJ+6R3ba5YSRoVieFDuMbJLK25mb+L+P5/XoAV5UWAKkc&#10;ZKq3zK0xkAVt+7cBtVWOfufP/WgCwbeW6VENp50ZKskO5YS0ajaTKA3zIVbEkh+53SgBpgjjllEU&#10;UaBWR1g8wGCJwM5EobdNI0XyqGz9/wCRKAJVdUBmk8vaUbz8ICSTwq542jZt8znrQdAweX5sUhZ0&#10;kVTEgkAEcccgO0Kfm8z/AHm//UANEbSKwjjeSYKzxrsJlCfMVkDnav0G77/3KAFaYq0TLIE/dRzT&#10;wbN88pkLKzo52qu1drKqtv8An+eqXwy+X5k/b/7d/UcV2kt+9jijKiExAujq/ILMn/LwzfK8bL24&#10;rSfwv5fmUKsSy+ZHKZYpGjlaJZGTB+TzFVY1Kyed+7HzfwVMpXj6/pv/AF5mfLze9e1/n5DdigYt&#10;1P7iO3adnG94/OO+SIsv7wx/e+8vydd/esyeSXb8UAgi8u5EjQr8+5o42MwIQ5ETJJlVbd8q7d52&#10;fxr0quZ25f8Ah97kiySP5cslwk8TDEQw2YzFIq/dkTdC23jc8bI3O3mpArzWqgW9uk6GKVGER3/P&#10;D5aeaqFxuXy3Zdis2XP8D530ATvOtz5RfFy0ASAvE06RIyp0dxtXcy/Mzbij/PsbvQO7ta+gqQyC&#10;aNo40k85HSW3uDubZH91VjU+RI38W1n2PQIsTmR5osRDhRGcRCGRQfvIf+WbDbjarO6Z+5QBVi8h&#10;JplG+a2MitGq8WrS/wAavC+5vOXjc3zoPkTf/BQH9f1t289+t/cmWZlOXihmyH8jcyhjMDlldh/r&#10;Pm3Kse75CURfcAkuIppXAddhdS7M4ZyoXkklTtg/urH8/wCNVF2d/vG73d9xluN2VJlYyndKSyiM&#10;hflWPe2392Vx5i7aqp0+f6CImlQW7skkitC7C3AzJ5jO+HSPCrtgwqht3D/wf7eYEmVKulwoYLuk&#10;V0CtFM0a53xBf9Wse/c27+Pn1oAQzMp8yPyw0kUabl/1Uij5goU/eb+9IemcetVHT3ui+/X/AIcF&#10;rotfQikby4x5xZi7dE/enI52EhfljZmUfKvf65kCbM0USo6xIZFRvKBZnaIjMe6QMzqsbbY1hX+P&#10;5PrtH4V8/wA2A5BG08iEWxwhIa4z5gMe0eW0ZH+rk/55wr8/znZmpqdPn+hStf3r/wBd+pXk+1b2&#10;/wBDj3AhZlgZYv3Gd0YQN/y2X78ax73f+PYc1UfhXz/NkjIwg85ts0jkuiFFVp5GC5UyMflkZfu7&#10;Y/ufx84qgLET7beOKIzC6dd06SjauwKznbt+6qQhmZcfJ+8egBpjhi+Uuiyu8QRljGE2q0qMRJ+5&#10;ZZ1Xy92Xf5Ez/sAEKbmSSaNZZJopAqgh0kkxy4cKsfysPlX1z3oAlI/eZS4VMgL9mAiEsSueRMqx&#10;tI21s7mXJ9KAKvlwPFKMC6ZGfNpNEY4YWiPFwp3+YqzruVombLv86J/BWntPL8f+AH9f1v38tulv&#10;fsMbmYG3MEFultCjmBFj2I8p4lE7BMyLDtZvvzdE2VmBMsQd3ktpoWZTsuHjklJiCDOZCxE3zH/p&#10;ns/2+aAKzHDRuJX3gtFnzisiyzbgsyRw7oX8tf3i+YyfJQRJv4VuM3zurNKv7+JVRmuDmOYfMWYx&#10;x7vMkUcrJ/3wlA4/Cvn+bLbr9sWJIT5kbGMSCZeHjhk3xiN+VhaNt2I2ZH2fwU3bpf5lClXgLARR&#10;W0zFxgyxTNnO7zvM+Ztu3nn12IlIBhSOSCKJHZ1QyzS/O8cu8NnzCoy3+6sY3n+56gDftQWGVI55&#10;ZJgrMsaQvkzgbSrO6rM5VfmWZVTYif6wvso8/wCv61B9e4yMOsO1hMjhSi7f3rSTOFX53fc0kcnZ&#10;lHyJ99/koEndXFhWDa8M0bM0nl28sjsTHJBAnyASg7lbb95l2J8if8Ar7H/b36Clp73Vfr/w4phj&#10;tSPnZEJXdEqyBpNpxuLltzrCvzf7nPfla/F57+e4e7/d/AF3MZ1gnVkO+SOPKPKVXkMinldzbmjj&#10;/wCeaffFIzkrP1KIR4yjLHlo9peJpNhmefaZgkjBVmWRdrSLz5fyV0EJJbFlIIU85gQiCTEiblZI&#10;ieTbspb95G6qvzR/P/t1nU6fP9B769/6/UcztI5Ekc1tAYkngm+ZfNjVeIlO1WaSE4ZVk+/npWZa&#10;Xvcr67/mIsbL/pVzNE5KAae20NKzZZg7R7flfJ27mb539arnl3/BFxjy363IsEN5qKkEZl2ETxEF&#10;ZZRnnO4rGzHcrKvWtii1IkK/NHMHRWWOfzMeX1Uywlxt3LNtXawIk52JS0+HXb8NvvMZ/E/l+RAk&#10;k0hmg8mW2iKy71g2yQRYOY7iGaT5V3Ntbb6jelYBH4l8/wAmWzJbyeWJ7kZVPOLvC5gkmVfnXj5m&#10;Zm/eM6/Jv+/TTa1RsR2zRr5Ut4bqSFp227YTNC5I3IX2hSI/m2xrt9/qgStoJIu6eT7O0ixl/wB6&#10;j7I92MFY41P93/0CtOb3P/Jf6+X4gSTSCMtPs8pJWQFUxsDj5XUrhm3SKN21vl/uVmBM9zcO08kT&#10;BSvkFoQi7fJCbFNsArRrJ93e3OySgPMgaV4pUso4PNZ2ldETAcSBMqk9wN37zc3mLHH9zdsegBkX&#10;kCJGKGSW3dmnhCsJ4yG8sJIy5Vs/w7V/qaAFR0R8pGRMzESSxbsx7DlBOSPLmX+Ftzfu/wC7mgCz&#10;JslRgtr5UUjvJMQqxqkqrguufmbzPl2tGu9MfkGsNn6/5FdhZp5j3cf2hrZFYmSR9zIoUgLIm3p/&#10;dZt/8ef7gKPu35tL/Pb09S0qAnKRtena1zbiNo2NtBLtZGjJZZG8uZVWPc3+s+/8mchLdly9U9fx&#10;/wAyuGlDQPDJEskBLzI6B53ilPyoqt/00VvNhj/5aPz7hI03c0hcL5krHeI4xErqEB2GOIqqlhuy&#10;zQs37j53/gzQBD5FxMSVXy3xti2DzGZ15WRR8sUm7+KSRd/fFAle2upaMskkq+bIzTRoWBA2yeV9&#10;11URjavzZ+Vvv+tAyby0hhALXAUxMUkki8l0LNu3phW2x7eq/wAdK6te+ncpfDL5fmM8tXP2eNra&#10;R/KMqzJ5akRD5ixhO7zG527v9cu9/k5plR683lbm+fcntxcqg8uLzLdDgjfHHtWXcZysw2sqqsvm&#10;+Wvz7Pk+Q0F6fF5fhuEGJN9zBMgXaYo7bLNhUIQgHarRosfzSRyb0d5C43vQZcku34oprZJcN57R&#10;wzeWP3ckHm+XPAD+8hmt42Z22ndhmaHJd/8AnnV+0fl+P+ZNtez2b+ZNPvmUq+2K2SNYkt9oGAvC&#10;rDM37zbuaNlDKZP4HfvS5rv3tUBBPDMVDXwfaqiKOYMIzNHGM4ZImZZNqttWQL7sEo5vd5fP8N/v&#10;uRyPa+n6/wBee5IxaV4YdjRPuxBcQIouk3LxFNg+W0a/x7f3nvUiqdPn+gscLNHLGBEjk/vNxNzu&#10;kh6ypj5rVv7zFk3/AN3/AJ5hmMiSIzDE/wA/lCIQBGlZo13Egqf3S7uNrfcTqm/rUzdovz0HFczt&#10;95NKkdohW8mAVok8l4mIBhGJTHKW/fSTbsKkJVET++ErPnl3/BDcWt+pM2xzHCLdnI8vLqmx1WZU&#10;EZnRcK06syt523Mf3PWifxP5fkafY/7d/QjbyY2EcVxEfMZ900sRBQp8qtsOYfmk27iuzf8AO7pV&#10;U+vy/UPsf9u/oRtauVVsOzxNlbiSMzmdph5f7ooxMkasyttK7IU+etDERkWJZPtbxTlVjTzBgGW6&#10;DlELKNjbo93zNGvz/wAdTzx7/gzT2nl+P/AHTWvnEi2PmgiNAVLjyjtZV8naysWRtz7Pk+R/uP8A&#10;PU+08vx/4A+Ref3/APAHyR/vGy7uXt9rmKEl3CDyCs8P3Zg2/b5mfkOx9781mPkj2/FkKxRMyOtq&#10;8M0drHGHlmaRWjibELRAjZIW3M00kkaIm9NnVKBpJbaf1+JcMgA8swmZ5gbKSR08xLZmHmJjY3yt&#10;Iy7mVWPzonKIaBc8e/4MrlJIVDTTx2ztu8sQJuIVH2MtwH+XbuK7oU+f5+rVWlum3zv/AE/6+xQ+&#10;GMQxvDBO00byxyqm6JBI77iZGtpFVpNu3cufnSN9/wBZAdCktpL5reWiPs82NXW5k3xFhGZwV8mF&#10;Wb/VxxsXdPX+MF0922/y/DqQorrPE13axi4neW3MFxkoN5V4Q00WW3TRsvkSLs2fJv8A9gBWtpsX&#10;VgBljSMTQItwwijYBhD94z2ySgssjqjfu2kb50oGPntEHlXUfmiSOKTZM0hS3SBNzNKsQbzGaF2+&#10;ZW3p8/3NlACRK1xbLLcOWSZ22SR7VixEMtApX7u4/wAW0u6f7lAmrpruVoFgubeZ5LcRIpIaWXfm&#10;SVm2wvGV/wBW3X5lZE/j2c0EqCW+r/AdNbSQmIHy/KGFhhRQ2WPMk6urbpvl/wBWq/7fyJQJwtqu&#10;mv6/1e46NtqbgssfmyytFGVVykmVH2e5Kru+aVWm8mTLoj8fcoMxxykonnAe6cwmJf8AWYU7lWRQ&#10;reW0H/PSNt+X+f8AgzXOBE3mSeY87W7PvudtwY5APNC/MkYXam75lMO1c7OatOK1SbfnYDzKG3gW&#10;BDI3mSJbO7SiYTPJcIf3btE23zG3fLtkX5f7/evEPZs7X8/6/ruVpn8+Mfay7WuVCNNIpaSQnawU&#10;IqyWrRttYru2O7oRv5FAhro5sfJaT7PHLKUF3DDI06RRupjd2KruuJGZl/dt/fz9ygTV1ZhNfXbz&#10;i1lYtBvKsEtVjuneErLAzOy7mjkWNtrLlPXvQJtqSj9/4/5E8URYRmWQq9xi7Fudu6VBzEiM2du2&#10;PFxJG2/5E2SUFEV0qNib7zqB5kayRLAUBzHIMssayD5f9X9/3oAnV/kAlhMKBWS4iAExaNjuVLdl&#10;+6rbslsfP/wCgCCVXQvc27faIm8uJAIw8FvCG2TPcyH5fmbEbFV+4j/75A9SLZiJ7Zbe4nikDy/K&#10;SIbbZJhI7dMsrNj95u80OU/gz1AHSySzC6m3tPPELfq8UBjkjZWjaK3barRn+Lar73f53PFBzkjG&#10;bOZ7clJQYora3lYKJI2V5jMRuhXzGbb+78v5N6Z9Q0p9fl+o+a4aSFWCvcwecrtHBgWpO3CwJIWj&#10;+zxrJ8rbld3f+Cg0DMMk0kjT3FxDPAAkNvFGYkCp5bxySqkar5beWscg2b8vvegCF7YKsKgxWskM&#10;Zmw6tMw3HDvIsTeXIrfL5bMyOmyPZQBIgYkS2zAJsimjW3tEuTJCCqyw4l/1LySeW026N3dE/wCB&#10;1pT6/L9QKcd1PO0CWrmNlkuWmiuIFP8Ao4b5kjlj3Rx+XJ92eORHT+BM1oJO+qGxtGdqyJ5i27iQ&#10;S2wW05mPd5WkZdy7VkZl87fkJy++gz+GV5ff/XzRJIZlXz3ViyFpLeWCaJnWGQ7Cfs7fMy/eZmZJ&#10;N7vvk/2Mft/9vfqajYxM0bgtA7xySLHJL5kTOrMpldXgXyfMYfMszKdmza6bBUlRdnf7y40yPMQs&#10;jRTxpG9sGhicwNGmWIIZYWWTCtjc/wAj/cTpQV/y7/r+YcoZnaLAKk+cGDApEcbpsq21oWab7sMM&#10;j/8AfBFBmNJHnzJ8kUbGEoQPtEEKHmQsi/35Nu3csyIn/LRKDObT66+X+Yrb2uVRrlJcR+bcGIRR&#10;JJDGvyqxjVGm2t/q1bem0/P6VnU6fP8AQz3LObPdCBIVOx5ZIZA9xKEB6sYGj8nc3+rLfI/8aJ3z&#10;AsAztHPHAXSBQqQXMpj3vK53OV3fL8v3dsK/L9/ep+5nU6fP9CZ/C/l+ZHHApknmkjjZkgESEyS3&#10;cxl3BpLiR2Zo4Vj/AItqu776zMtVdfevxLVxuUC6PlTeUPNFzFaPOrbckEQlf3cdv935o/R+vFAS&#10;TTHR3HEYZTeG4K3XmgtCGVjkxsqMZo1VvvLHJsZP4DQaQ2fr/kKkNuizRzpCJpLocabJJHtj+8A8&#10;Tt91X+bmT53fZsd6BR92/Npf57enqV908S796Wrx+aEklhDxyQs+0rLE+7dIy7mVVk86PrQEves1&#10;rv5du4xdkP7wRJm0ckR7BAxdz8jRh28xfmMjSOv75P4DwaCOnnfckAKSRFmuIo5kltjyglzjckYM&#10;q/KkbOsjTMfnRE/fHuCI0jgt/I3C9uvKiIkE1ztkDM+PPiUf6yFdrCRY5NvT5/74VyuV5aa3f9f8&#10;EfBLtBaF3KorD7RcFpWnVjk24Wf/AFcbL92OTfv/AIN1Acr0/va/r/X9MmjhYMV8qSOAbnW2Taly&#10;zsvLFU+Vf726bPrtQ0CtrbzsDQQw27ER4BZWLzsN7d+B87Lt/hVVfOz5M0CJysqrF5NtBceYMrOB&#10;uBjP+qlWaT7rwv8ALIrb5H2f3DWM/ify/IC3CjJGx2RkR5a+CiNXjXDJA6gsqrJJJllb+5zUgTxg&#10;IuwxlJi0b+ey+b9qiK5kXypVRVaNtqtJh32e9ZT3+X6sBjqr7nje3gV2d2jSX7TM7qdipEo+7/e+&#10;8mfudzUEz+F/L8y1NJFGXQhiJESWV0jZdyz/AC7JldmaCSL+8r7aDLX4fP8AHYZsEMoVisDt5cUM&#10;qyZEccnHneYPl2L92ba1c4iwiRlzNLC5kWU58pDMCqHak22Vdy7lP7v5dju/fNAEhMtwjyxW0zPP&#10;OsUbQsu1FyrLujG1RJtVfO2q+z+N+eAB7wC3zLJN9nuQZA7j5o4pccAxKRG0cyrubP8AH/wCgSVt&#10;BIwlwtvHKWgupGkW4jdpEaNIxuSTdLlY2b5ZI1/2/wDYrOp0+f6DLkal1EvmRJbyboZC0aO6qnRZ&#10;WP3ZX+8sn3KzM52+fX+v6YIZJri5Z53jPkwumWCwiONtqLMyrt3N/djX5/xNBm136/8AB/4I9kcy&#10;bzNGkEEpDMse9zGRwYkX/WKG3Ltb8xXOYz+J/L8i9GlsVtbhvOKSAtJZXAYPHEW8vezK37uR12sq&#10;quzYn1rKUvs9Fp56Ecy7r7/+CXvPuXlWKBIp7BNsECSKgLiIZd/N+9/d5k/2SfSobtqzKTTd1/w7&#10;7jXMwaPcn2aViPLgkCywzxqc4cJ825c/K/R+ax+x/wBvfoT5lqMXCmV7dUlcEK7zltpTrtCj5V8t&#10;uu779YTd3bt+oGjBKkJDuWWMrJuS4URkM5wXWJfuxyMx2rJ/rPv81jPb5/5ky5ftf8H8NSaMJHJH&#10;Er7jBGweeIACONA0m2TkfKrNt2qzo/8ABWRg3ZNly32CN2inlT7UytMskRDq7Enz0PVVjRvlydh/&#10;j98pyvonfuZSvzfl+n9d7mlA0fmJIgEkqGR4A8eWXH7nzGmX/lnu+by8Kj5385rjrb/NfkYVHbfo&#10;r/eXYY3SSUvJDcZP2rbhXClsI+B/rFZW+7/An8frXDVlpdPbr6vzOaUnKxZtrVYXkMbrL9qcvJHL&#10;Ix2KBuUM38W59u3y9mzf/HXFUey+f9fiYuaejX46l+AM8YNu8sE5yZAy7piqcwo7fNHtVlZtyrvd&#10;UT5a5ajV9ei1v/XmcNb4v67Itxxw3A3LeOYRuW5iuZGlUy7cOYI1aOT5lDYWYbFfZsrmldN8z+f9&#10;f1c45u7a6LT/ADL9qm3c1vI0gzvSUIpjSFflCuvy7ZM/KYmZ3f14rnrvT+u93+RlLSNvP/gm3CB5&#10;crq08gnKx7mYbonVjt2qq7YYV+bc27f+NefNq7b01t+hka6RXghhjeSxhKzyqJpWaeXY/ML7E+Rd&#10;zHduWY5rgnKN5Nf1+O7/AB133A1IYhI0rqbZXUD5pI2MpJVPN8h1ztb7reSq/wCu3nf3rhqPp82/&#10;6+dyJ7fP/MvwMVDOsUryyP5NvJN5KMHxlg3G3cWXcyrsd+fn7VxVZavzdvu/r8zDm97l/q+/9eZr&#10;xxNsE0M8yrLEE84fI4lDZm22zNtCr93y5GdnT7ledVk27Pf/AIcyas7GtFK0iNP5CfJCHEr7iJXR&#10;lRHGFWRmDfdXy5AP40zXmVNJa+nzuxG5bTCNCUY3KramJnMIDLufc3mKPlVV3N95t7p/uPXnVHZt&#10;vp/X6miqd/w/4P8Ama0Yt12kzo8bLG0hWUeY0nVTDt/5aRx7U6pv/wBsVw1Onz/QXNG/NZ336Wv/&#10;AF1+ZbjDE7grRo3mbfMl2SxoB8rYK7t0n3WXdKe/Suae/wAv1ZjUd/h+H8fzfUmgYJCDujiVt8ey&#10;VAymVmLSKVl3NJK2PlkXvWNR6Jed/wCvvMXro+pfRFaJGWElYyryxMxWNYI12oqAMG3Y3bpGDnfz&#10;XHWe/pb79fyMWmnZluCGJ3aVQ/2aDMUscIJXzD8/+r3Ku2PcvzR9UPvxw1Xb5K/3/wBajjC/+H7v&#10;8/6vqaQERaNd6lbg4nMJEkxQH5Cm7aIv7v7xd/5VyHRyq3nP9f1d/wCus0aMkhCs/wAimKFZ8K6t&#10;vGQqxbFaTdtb5vx9awcnLcXLZ6X5e9n37/1qbEckaodsb+ccYnlKysERsqjbTujZpNyt/BsKffrC&#10;UrtvojVRX8v36/5k4MqSHasIieNpLl0HzksPn8r5R8wbbuWP8a55S5n5dA5bP4fnf9H+hLbfIYpc&#10;TwyqmQGAAkUfdBjXcW3H+91zWc3ZN9X+ptTjZxl0X6aGlG9vvMxJDsAIkVemeZCRtP7xf739xNnr&#10;WEldNf13OtWb5t77vuTgIFbzfNkWFVdFCKiqpblWI+Z2ZW6bn+f9MDRQj71/n92//A9d7k8eHLxr&#10;IsRDB/MMQXyovvmIt6t8v9e9Yz+J/L8hWj/N+DLMBtnlkaNluHQD55I22I2cjEnPG7oy8e9YTbvZ&#10;7f1qPki/h1l+P5InjDnJaUQOXVgHjJjcx/vN3O1Vj7KzdOX75rGbVrbv+tSDUBzOqwhTIwjREyrx&#10;o8p85lCn5ptzbm3N/f8A9j5OST5nc6Ix1slv5lwIgmZvlmQQIVRWCuCflkP3lHmRtwzNzs965n09&#10;P1Z1KL5rP/h0Xo5QsBd0jMp+8yBpGWKIZAOwCRVX+Is3vsrne79X+Z0R+H+/+PS/6/iWoViaKIKf&#10;MHlsWZkXfyQxkZdqmaTt8y79n/LT95UT+F/L8zSEVKKXe/4f8MX1Zg585UwIy0jyHyWbB2owAX5f&#10;TbJvfZ9DWDV1Ytxa1a/Esx8rvDhSUIZlQvIvt5f/ADx/JCfWuaSbWn/Dmiguuv4FuKUlFPJWPfxG&#10;CruH4wWfb80mDt+asTeCe/R/j/X9bl6IxhDuHk5xGApV/LjO3Mb7R+8kYrv3/Onyff8AnqZ/C/l+&#10;Z0QaSbb3f9fmW4neHlpk8uRgUUuFZj0Cyqw+9j/gFYmmxYSLEfluQu5wAQgG3d80eeit838O7FJu&#10;2rLVO3a3zf5/5kyM6bo2SQlSTtR8EN0DJnc0asfn8tfespS5jSK5VbfW5bVofKJVJY5H5cM/+sYj&#10;O4KTldw+Vl5+T8KkaUeX4fe+8aoZl2hYVdlJKlsukZzuwPut/s7j3oAkEhG5QrbSgRSgA3r0BOfu&#10;j7u6plLl9WJJpWWr8xYnZHWJ0DA8syFWdGzuBIP3edvJblKybu7suL1s9noXUMbx5eQGdNyh0X5g&#10;VbftyMq6/Lt/rUTTa073N0tL7y/H5f5289vhcnlv+8MxO0hlDY3Nu5DBgfl+b5WUd/pWP9f1+IvP&#10;+tSWLMyFJEYojMwyAqeYRwgAwzBfvfe+vNTP4X8vzHFXdiyuV3yBoUG2NVR9y+WQCCdwX7v3m8vc&#10;KxL5ftX/AL23z7lj5YRESUMZJDLuYbmPChZE6rH/AHdx9HzQWlbQmiIMTxKVYxZJdFD43nAAH8Wf&#10;+ey7fxrnHGO0V+P3ltQ8CbNy4BO6RW+YswGRJu/1e3+H+Cpm7L10Nopq97f18ixE6xkuHjO9xsD4&#10;DSYGCWk+9ub+FQ2w1lJpu66/mWnZ3LMMoC7oYtsY3DDhnTzB95VZdrK3q2eKRpF3Xp+RIjBhGwKK&#10;MZO5t7qwOQGP8Kn+EfPn+PJpN21ZZImyQYBZ13FSQG5JbcxUAfMo/vFfk/eVi227scU29PW9zRC7&#10;ocIDHs+QxbyOVbiQkbty/eO3b656Um7anVGKabZbjC7AVjwUIY7csZCRliB3H+yv5msJTdten4/1&#10;+p0R7t6Ru/vvclV3Kgltu8/KFQr5Sn5Spzu3eZ/dbOf0rH2j8vx/zK9/e6v26f8AD/1csxt+837s&#10;IIwdq5PLLg5P3VP93b9+j2j8vx/zI5fe5f67k8cYeB/LIZQ3zSM4XY6njBGPl+b+L/DMSe8maRje&#10;NrN31f8ASNBIP3YJJZt2wOvycdS4Qfe/u7v51jKV3vbt0f5/0jphB28+upbEcZaWPO5GCHdu2hin&#10;J5z97+Ld/HzXO5tu+1vmbKHfX5kyxx+Z/rlPAjMku5QD9/YqD73zfLuZt+6km1sy4wV3r9/XX5F0&#10;BY13s+WlAZdoKDpwHX7u5eMNu3+9Z8+qS2fU2tyxfzd/MnhxuXL4MhJBZcqxA6YP/wAV6fjm3d3G&#10;rW0/r/g/iXYEHzhlUKhUtxsxz97B+X5v4Tw/X7lZTey+f9fiXBLbtsi6gKHdLu43ACNRnaT/AB/e&#10;Zt3y7V3fLWE3ol53OuPw+9tf9fLXceJURCNkyFn4xGNxjYr1Y/d5/iXf/Os1Jrbr3I5nbl/4fe5d&#10;hhb5SpV8LkfMFCr1Kj/x3cyr39qfM783/Dfn8/U2jHorvqLsYbWIRRHJng5Rdx+8xPzZb+GNV2In&#10;GaqM0lbUnl/vS+8lVivmEhpyzs21VB8lDght38Kq33T1dKzKUdJPzv8AeIpweZFZlbkYCKr543Y/&#10;u/560Ctq31Y8kKWA3yZYMSOcknIQE/w+n4UFyjy+ZIcM/dSI2baTzhyqtkj6fdz+HYgnbo7k6kRM&#10;Cqopddhwx38d2Y/xf59atzfTT8Sly9Xf5P8ApipEqkxuUdjIZUcAtl+vz/1U/jzUFxjZNOz1v3JT&#10;82VBd92c/LtaNhzsUf7P3t3/ANes3Lp8b9P+Hv1G0nuTIS33d+AOeVVvMxiRt/8Asrn5W/Wpc29n&#10;ZeT/AF6glZWLUBWQuPmLspJfGC2O5H+z/XFK7k1d+X3lwSvbt0/r9d7l+KM4VmZVfaI1KkEqc7mZ&#10;s4UBl528/wCxgmnd73fNft5W+81SS2J0QNJny1RuBgjYTg8Tc56/dVV/77qXJt/yv/gfG10/ruUl&#10;d2LaJs3YGVLgcHKrn725W5Xb/FJzig0UGne/9f15lyNfnUEbyWfCttxnHDIo/h67f84nmvLl/rzH&#10;yq99d779S/ApbaFDI3m5A2bSO2d3+zz7isld6K/oaRjzXubdueed5w42lFV8FcAuR8u1ePnpTk76&#10;f1/ft/wx0RSb17XNhAd2d3yH7wY7clgeefm2n/vimrc2u349d/w/E2S2S9Cf5WODufAJLLjG0Dja&#10;x+7Tk07JLRGns/P8P+CNi24dcbVHz7Sufl6DI/i+bP8Ak1ELOMl8Mf6/zEo26X/H8e2v/B/kkcgZ&#10;IAZlYDdkhcFcjAzt+73Xr7mrk1o170o/1/Xdd2Op0+f6ELpvYHL7dvCsecem0f3j/wCOfjWTV9U/&#10;d3e+vyMpLmK+FU7h8xXl+vAxyV/3fl+X8+SRUXV735/Pz/UiULK6v/XyI2UABQAc7nycPsx8w+Y/&#10;NtZfvb+tNNR0j167K/p6v/gszkt0/wCupnT85beE4OcKzMozntndHn+79z8qblpfm033f9chyzi3&#10;6r+v+G/plVsrjAUCTHzLzv8AYj+967VzUXaW/wAX42/H/Mlw00u3/X9dSYAfMregKrjBY9PmcbWZ&#10;v7q4H1zzV3XvRe/2F/wfn/mTyu/L1/plG5B27SFJG0jnH3hwr/8A2XU5pXe3z/HXn+W/47is726n&#10;OXEZWXAVVO8FkYsE3EZ3nO5mZV/h9j6fKopqV1/OvvXl8vxOeorX7NP9TGeRSxQAtmRmAUZ3EHBf&#10;5v8Ann9N/XNVv/4MOV3s7bmbdSKFbksHHAXjfl/m2p97r975cfrVt21Zi1ZtGNdctjOw7cPJGDlV&#10;Jzt/MHHNaKTva/Kr+v33Od7v1f5mXJgJlcgK2S+MP8u0kuBt+YH73etTmIJmJwqynDkBmYhi0cgz&#10;uckHbt/xqn8Mf+3vzMZ/E/l+QzmRgFZXTktIWAAJGEyvX+7nb/8AqTd3dklpMYUMQ+7jbjCfLwMY&#10;/vflSNor3deuv3/8AZxj5toHIZQ3zIQfvOf7tBRRuDuBZzEw6DcC23jB6/e/2eH44renLq9bN+v9&#10;akT2+f8AmY87xBSxZzhhvkMYWRSRkKhG75Wb5R+Jrug1b03+ZyztfTfW/wDX9eZgz733M7BCSXTB&#10;+4sfUHOdq/8As5/GvTw//Lv+u5zz+L11/Q5XUHGxmYq5wCoZt285JByOg9uv517OGXvf101Oesl8&#10;tdfR6fn87nC6i8uCyjeCVCsZF2KDyyKD8ysrL97b8/qa+rwEEnG+ul77HLVjaN/Tfvc8+vWfcysy&#10;4kJw2cou05G/+FZF+Tcv3/xr6ehBPXv/AJf8H82eTU1evb9Wc66yyiX77xrM0wJG1A6J/Ef4Y2P3&#10;o1/jO/tx6UIaX5evb+v8/vOdQfNrt6/1/V9TDkb927FYyfLwG8z5evzFB975m+XIX5fx+fujC7iu&#10;j/r17febcjmvn31v/XcxprnckqAOjZBKF1fc5G3Dt97av8LcP+uz0aFFqUe/9f0xwhyy6+d/mYb3&#10;m3cxUebbBkQBSUQycMNnViy/5Ne7Tw1+V/zef9fmjdQ5tfxZzlxOVdWVXaScNJtBEaI0bLuUg/8A&#10;TT7p5+vevVoUbq38r/L5/wCf5nPOkm9r/d+N9/6uc/dX8PyGCVC0cjEoApEjniUuR+78tWx93r+t&#10;exQw+lnF/wDB/q5pFKCtdd9SpPdRsSzOJJGO1oo5MhV6CJQB8u7733fy79MKFtFG/wB39fmaJN7a&#10;mBcXkQedIXO4BkEqqzvuXlgTuwpj/wBXub5efkr1MPg7xjKUfd7/AK+dmaww7lq4q34/11/EzHuJ&#10;ApljkDSDYkyg7i8LH5wo2/vGz8u+Nt6c16lKjFaKP/Ben9d/M9HD0Y3s49/8/wAdTGubkRB1fd/r&#10;GeC7lYtDEpGQocj738LbWR0+5vr1KOH5nG0enn21f676/id8sPHl0ivT+t/6Zy893cpGryTJswWT&#10;OGYSStgOiP8AdjkXazLGXfb99q9qlhoXso/8F/1fuKnR6KPX+v619O/K3t3NKWjLSIE8xiqurZKj&#10;LqsYb7sn3l3L8ifItevh6Cjy2j/l/V/w/DscOVJJ9H9//Ds4y41WMAty673aJ8r5c7gYX5W3SLt/&#10;56/98V7NPB35f63835/8G5wPmk9Yv7t/zf3mFc6o8UqPLHscwEOd4XzXbnjb83yr/s8Zr0aWEjbT&#10;+vz63/pkyjF+fn1OdvdQWHgwgBSVjVQyK0jfOfMZ2ZhG2794+1K9Clhb/p/Xn9/qjmnf7Pf+t/8A&#10;hzFu9RmdGlt1K7mEUhR1KbYwoQgM21o9rbY1XL9z79kMMo7r5vb8fy17o5Zyadu+rfUptcSiaSJ5&#10;UCOiu4KvvAPA2kLtZlZe38609nHdR+ev5nPP4fn95HHMk2/zWm81ETAWTA3O+wOEG3dkbZG+Z3So&#10;dNr/AIOj/r5mQlzJAE8tU86Tcy+ZHIfLmZDh2y7e3zNHTjDv91zmlNXfd9F+r7/qVbi9Rx5UhnMn&#10;3AsI3KQM7RKP4I1bs+/f161cabvfftf+tTCVW8bbv5/f/n3I1jEsbOoWTy8gyRJtklyeQVXazZb5&#10;WG350x8xpnOJlUCvuUKZNjOiBtsjJ/Gu5e+75lV/n+Q81M/hfy/MmTsr9SSKdMIwUvIE+VXRXyjM&#10;2ySMhW8vzdrMzSL/AMArB7r1/RnHP4n/AF0HskW6PMyqACJt28J5hfLAEfekKnbJGpR9n3E6Vk5O&#10;W5zTlfXojWjCHBhNshXEbIcqhi/iMaFfMZu+xvqfbllLeTOKcrNbW31+a1L1vHuDrGZJQrYIlgYR&#10;sF5RAqtuby153bUTOa5qtRL3n8vl/wAP/mZN21ZpwQOsaR+cGmP35Zd3yIefKDDbtVm+Vvr0+SvO&#10;q1E53T93+v6XmRNbP5fr/mWY4bryG86Xa0EmCdofdESXZExt3N/DvbZ8nPP8eEpxu2r/ANb/ANXZ&#10;k3ZNl3bucpLHsKlXLMgGVKK0Y8wfKsf8Srnvz2rkqT5ev9eX9fM4Kst/u/z/AFL8VsqktLJF+7IJ&#10;80lpTKQoMsabc+TIWVc9U2Vwzq322/r8f61OaVVtafr+JqWq7njLZXMTq85bcrc/Iqn+Hy9vzN79&#10;P7nBUn970X6/15nNP4X8vzJ/K3PtWF2uiwGTuwQOc7Nw27127Wb67eTWPO7W5vd/r+t/IzUmla5p&#10;RrHvcNvjk8lpIJSwkijx8rQsdu7dy33k/wB3qa5Zye/Vu35ke05Xa7/D16l+Dnc6sVIKhGO9onYD&#10;JKt91W/g+X/gW3rXNUd1d9/0ZLqXl5N+fU1o4SFC5V3kZJJdzAKhbglGb5fm343bi/8AfrzKlZKU&#10;npp9/wCf3lmlDaMpdVVCrbIlcu2Ip4mLKCE+b0RpJP8AWfP3rnlXUt/1/wAgvbVluKNmdztkiny7&#10;xuJkkgcFlUIqt8uNzK3yr3f6vhOoorXX8v6/rcylLX3dPTS/9f5mxFAIztLIojVZZTsaTcX5wmMb&#10;vMXa25j8hy+yvLq1L6rr+u7/AC7j5W5e9r53/r+rmtBDl1LxwFgm0sXIT7uSGI3Sq3lnczVx1Kri&#10;vdl+I4wTbW+vW/a/T1NS1sWjOBMQjEysYxmNFI+SNSV+9/db9TXDUxPMv6/r7+q6m3sOV31/P9fX&#10;dmgtvwNsTuA4eeKRgWtlOQoRv+WkbcSZ/gNckqr6tA6Ct7sW/wCuj/4Jbgh3BkMhDfLjJAVjngxn&#10;+6y7d9ctWry6p7fj/n/wewvYOTv99v6W/qa8VuDOFlGx3ZW8wAn5wuDGGPysm1W5P4VxSqvl6+j/&#10;AA/M0jRSqWcf6/r/AIOpuiOMIixJuik+ZVU8POh+bcv3vl+VlX7nfrXnSqNyk+brrt8vv79T0FBJ&#10;WUfd+f5/8H8y9awPIWVWjUBTDLKdu9QvzQ7kOfmJ/wCWhX5P48VzVqqtf+v8/wCvMn2bb06mtBb7&#10;Cjh2lZsH94/7xmxiPeT8oj27dqFnrzaktdfdfo35/r1OmFKz01/rzZoxoinbJbp5hVXMYOep2hhJ&#10;wrPJ/d29e33zWMp3V1L+u+m/3mvIk/ej7z6fr676m/HBLG5VkBm8rMKb2ZFGMYkk4WZh/s/On1Nc&#10;NSonfbXv/wAH8ztpU2tOX3uTv/X+XbUv20DK7ySDy5SkcaLkBD8u9243Mu37qs3/AOvNy6Lrqk/z&#10;f9eh3UKVnzS+L11/rr8/MuRLDIwUQsxQeYxZsSkFvvSEfK23+7nKf7FZTbvZ7f1qdNOlCcrctvVW&#10;/V+v/DmnHFiQZeNzkcKpWRRgbAv3l2t/eP8Av1lJ+7fv+v8AwDqjh1zX3LqQ5ONrhGYCQRHox6gg&#10;Dd5a4PzMPftWJvGjrt8X9a+f3bvuWvlkEau2dnmvGAE5k/hQbVVmX++27r9TQb+zTX+GxGsTO8Ss&#10;NxKs/mPhkwBzHtX7rL/4+aDCVGUnpG/fr8+pZjjXKgqYQSC6hhKHHRW8of6vc3/6+eJ5I9vxZtCn&#10;ZRXLr0/rb9C2JZPlPEZOQi4wXRjhuD930Hf9az5JdvxR2Qpu1/x/rp57k6fMvl4I/eFCHyNwB+VY&#10;m+7t+/8Ae+f5OPSo5OV/Lb/g/wBep0U6bTu/u+f3/wBdTQj8pAiYUt829t+CFBOFjUH5mVvu7f76&#10;Z610JW0PSjBNf1p/X69y2u1nAGSuTG205kz0LbD8rN1+nc1LgntoUqV5Xcf69Wl+f3jlZSRkoGB+&#10;aMZEy4O7dH/tFdu75dvz801Rvrf5/wBXOmGG66v8/wCvuZajDMwwgRGOFDvgy8/Kw/u/ws2779aK&#10;iutvzO2lQs9I/P8A4bf89epaYO4LkqoV1Viq4XevCrl8KyhvvRov/A60UL/Z/Fs9CFJL7PyX5kkY&#10;feMyLF5464BLkdmO35F7/Nv/AIO1aQpLfXr6/wBf1c7aNBXvy/8AD/11vulvYnQhUfAV2BVgSqKP&#10;nO0g5YLLt3feXO31NdUaSXz/AK63PSpUdNY6/wBee/5+ZbHzbEI3OjfIOkW4DoP4V+X5VXr+tdEK&#10;P/B/4L/yOynQu/6/Nv5kkSAM7MQm4NiMkgjD4wWHpwvy9MV0RoJ3/r87ndSw36/8Pr92v39DbtWJ&#10;jyNhSPG1PLzwwOTk/NuL/wATf98VvClp1+W/z/y/4J7eFwyUdfLzv/Xfc2IgyjcXIOMIhKhgp5OP&#10;4lUfwt8/NdVPDddX+P8AV/8Ahj2qWDsr8v8An/X5rc2bZQc4SPcjA/NkEk870b+FV/2v6V106Oms&#10;fXT+vvfnqz2sHh094+vn09e/5s0Y1UNuTKtlmbc27cSOAoG38c+pruo0HzfC+n9f1b77Hs0sNZ35&#10;X89X/X9dyXHKsjBCT5wBYE7gApUDn923+16+1ejTo8rv/X5/1c9Glhmndx/4F/6638xkjt5Ykcja&#10;ykqFflcPySP7u7n7vPXvXp4ejd/16/1/V/Xw2EUn8O/9f5ddfxKnnGM/MyZYABT98eYQoY/3lXO7&#10;5mNexSpX0X9f1f1bZ7lPCK8eWPy/q+v4/iZ7SrC0qQ3CGR+GIwF+Xlyz/d/ef5c9vVpUb6uP3f13&#10;79j1KNBvWUW/6+ev/B8ihJdIDEIpGd1KiRlIVAXPyYY8N82FbaxrspUmn/X9K333PWoUNPfj/X+d&#10;/wAH91aa63q67/3y4ZgRsAY7+V/vM3yq38PR69GjSleHu/12/rsd8KaX+H8PX/P8r/BzN3qTiN/N&#10;J+VTIZAqFCBkqEZflk3dflUp8nX19elQt+v/AA++vz9TsjBR9f6/q5zF5eqwkLqIyqoy+YAf3aru&#10;LOc7WZ9zbhu55r0KVJp/16fdr6lnC3usBd/IMMeWVm2sUY/eHkN5aqq/Lt2/9dO9d8aL928f6/rb&#10;t5E6Q15f1+/Xb5/8HzzVdYlaN5FbdESDKyqpkkw33kErLI0ar8rdf517OGop6cv9a6dfL9BSqxtz&#10;NnnGqeInYsVnMQWYIFSTYyZXcOP4Y9uF/efVK9SnQjF/D5/1+t/zPJxNd+84y5df6f8AwN/meeat&#10;4oKLhJIw0hLxu4Kh0jb5lxHxIq/d86Rq9Cjh5SesPX8L730vb8Tw62OcZW5r/wBen3/8OeX6r4pD&#10;uyR3UssbZcHCu0bq20lHm/eBMbtsjdTn5K9mlhmldx/K+3n/AMH9Tw8Vj5KXx839adPXv9xwOpeJ&#10;keZg7q4UyRncyx7ySuIw/wDFtbafm+fZXpUsN7v+f9f8HzPJxGaQe/f59dPz7efZ8FqPiSMyiVX2&#10;pGrBlbiJ7gN8xCn7yx5+Vv43/Guung+/5/r1/E8DFZm3K8V7v59/0t/VuPvNfiMsvkIjXB+87NiN&#10;FYbvIjcMu7C58yVl+TtzXfDDcvKv68/v6HjYjNF7yj8X+fT/AIPXc4C/8QI/mxq7iQFQHcqQCGbE&#10;axqxZov7rdn+evSo0NPh/r+u/wCZ85iswi+bX3tP6fzODvvEFzaytcLJLKr7oj5yxOA54G1fvber&#10;Oyt/H+fdDDp7/r/wzPmq+Yzg5e9zbad/6/4c861TUJJBmWMI0rSgxviMqN3Lg/8ALSMrnapb5K9G&#10;lSsrfn/XX+mfL47FOUpS/rz8/nvtvoYDv5lrKFeMuWTb524scHKOWVV2sv3l+YV0RjZt3PKnV56c&#10;rvf+v689zIn3GJJBMJCZR5gUea8n8LRjOcyMp/2/1ren1+X6nnzb3cv0/q3mVF8vKupl5hOY3Zpg&#10;p6gOD8u1f4W3In302f39DJNPVajwrsFiJYpFG21VKpMqPk+bGS26SFjyyluvybMUGUpcz8ugnlCV&#10;AHLKwVIIzGCjrnawJPy7h/dhWTb/AMDoJHnezLtxlDsheMGJl6FzJuHzS7v4W30ARoUVnKxF2lZz&#10;N8wVdwGC5aTazMufmaucBphMGwANJ+7LGN/mjj2/N1Pylf8Ad+etuePf8GBZtpN6SzNEZ5BIwZXx&#10;DIyBflK7f4V++q7fuffrEBEXcUkIbzZY3kG0gEsflXzHP7v5l+dolG/5Patub3eb+r7fmBD8xDec&#10;uWCMNyL5WXJx/ql+bc3y7dpqfaeX4/8AAAnt13spkeQTlNgZ0UeUSTl3Hyr5bR/Kp+fp071mVHl+&#10;1f8AT8NbgQfNKFnMYRlRuGDNjJMjfLt+XbgV0FS5eXTvp3v18/v8vIRnU5i5UMoJdW+ZUZfmLK/y&#10;/d+9t+egzGiBWHlAyr829ZB1ZlORP5R9/lU4+es6nT5/oBKqtuDhJCgj8tlXCjO/eX3N8rL5f+uj&#10;b7j7OtJ/AvX/ADAlCsgEjRvKCobzEuE/dSuWRR5IO1vl2oxCpj+/UGkJdH8iQoC8eN2wxhPmIUxh&#10;huLKOXjZVVpJt3+xQVzx7/gwRT5xdRCS+ZEfzG8xoR1zH/DI25VXK/3moDm93m/q+35jyu5o0dGG&#10;9pdqqA2wRrhQTyrQ+Z8u6Rt6PQZ88u/4IerMHhd2XzUUHe6iNzHnBIcMnmJ97AZdlAc8u/4IFSZJ&#10;XkjYLblWeSYsmzc7EtEZB8235lzuL/wbDQSMWHnIEjAg7ssjY7lC5K7lDbdrL86cb6nnj3/BgPRS&#10;oxlZ3lLrJI5YybX2lAq/6tY413fNI37yTOysQFEfBL+aXWMwxzmRg7Ln90rJu2xx55+b5/UeoApX&#10;dE67CyPhnwBhVTKmVMdX3Fcx/fd6AGRxkZjI8oY3OFbaC2MCVj8y8/L5y/wdO1Pmfd/e/wDMCFpM&#10;uyL5fnygoxiUMSoXMrIR+7bC/Ln7g+/V/wDLv+v5hN2V2SLyrMuGVkhYSnBZWh2rgKG+Zvu/MT98&#10;F6nnl3/BDJtkgZW3MqIwx5JwZMNkmbK7mcb1aZlb3JNSTP4X8vzGkuzKoDlQFE5jUF4iDlVC4/eN&#10;yrIyn5ESgNIr+rtj5YnXARnfylORJIjB1AwwVVyN2N/3vufxdqadncycnLcIwojKxx3OR8jiVkQ7&#10;CMjk/wB1furH99NnrRd3v1vf5gpNbde5F5aQxpFFEwLdJI8f6PlPuFs/N5iq27b/ABvs60N3d2IR&#10;3y6/Mq70TB+ZHzGfnfa3yq27ayqv3vxBpAW47eRJjuCKzLvV8jLELljGq/8AkRvubc/Sg2Urq/bc&#10;qsi4T945YoV3xx5VkV8lB8y/u9w2nK/On3O9BRcyCYlQLmPCxzSQsimQZYrtH7xlX5l8xvl70GXt&#10;H5fj/mRiNMtM0rqzeWsbec3dnMuFH7uT5v8Alp5i7OuzFTKXL6sJS193T00v/X+ZLDvMkT7UePG1&#10;jMIyWwfvKTu3SRr91vv7/nHrVD5vt/8Abtvx3/4A3CJMoRVBLb3U5LeXltzESFW+X7zMrH5+lTH4&#10;V8/zZM/ify/IY26NVCR+c+Xj2oPMEoc7lEin5lZV2srbv9sJ3NEjm3qsb4jcCYrJggFI1T5VbO7a&#10;F+8v8b/x/InIVP4n8vyIghcsfmU8NGu8RgqzkcEqu/DbZHVRsT+CgkJVEIZTHGrRQsJFT51WQOrE&#10;qy/M6zRt5m2RXdHoAV12RrmPiQh4XjdiwDjMgMQO5V+7t+b3+SgBAiq6BJ9yMUBMiCNtrE4Cq/8A&#10;Ez4/eKu/+oBG1pvCA5jVTIFjIbdIFYME2hlVvmZvmb5/9igCZUCLLHBLMnKpEiz5z5ygOgB+6q/v&#10;F+Vtnr9ygBjwoDKrI6Sv9n2IDmMphVzhP4k27Zi1Vzy7/ggHTLLIq7VYxInSUglWVsr8qZ2zR/LI&#10;rN9/1qQGukxRyjpIjp5m0ELlgA7QsW2/8tP3m75H2PQBJ5kRccpvG3ys7iruqZfnbtwp3bV/2E2U&#10;ARlVLSLGyMJCBKxXEbhl3ZCf8s2D/wASfn3oKjLlv1uSgBVVhJJiAFXhiGwogGWcD+JScq+9t/5U&#10;EjIwjKjI7Rhiyo6osaxLGclWUhtzNy277+8/Whvq382VKXM/LoS4lEkaySI0sCS4lchDHEx3FGI+&#10;WT5f7/8AHvoJGeW7Jay/f3M2AOuGbzmLIeWXy2Vef409aAGPw0rxzSgMHaKXGDFG52kRlv7q7dyt&#10;70Ck7JsQpuAO8RRqwYGKQyPu6MswP3t33my2z8qDAkBDqx2bQ8uxpANvnZHAZRyu35dvOY+vmc5c&#10;No/Cvn+bFhtxE2+TY3XKI+xYwDwEIXcy/d3Kv1fvQNNPVajBEpVtkaDeGYSgqTEu/Mil+VVt33Yx&#10;8n9/7lAxwjYmQhFaIjZCXASUR7tqqJV/hV2ON0btsSgBJEKIYHMgnCBQSAzKiP8AKyZ+Xydvys38&#10;e/zN1AErjzEG8AybUWIowePChnIBT5d0n8StnZsxnFADYDGUJfzBGVI3RL5c+GG4IQNzSYb7zf3E&#10;zQA5ow77GKKFEZeRQZChB+fg7VZtu35fnd/5AD9rTN8qshz5JEZLtI4bCSNCuzyV+6WY+Y+z+D1B&#10;6yfmxjBoZSnlxRSqp+cKzs2PvrFk7v3nK/e4T9Qup0+f6CGGPcsnmMpSUTMnMjec64KLIn3v4S0b&#10;LJ/H/H1DMSR0iUSNCm+dGSPehkP7sjbkR7QqsnzNx5ybHCIKesn5t/mBBC5k8tzNIVTzGdniTZLz&#10;8xic7mjVflEny+77eaQrJNvqy2GkY53O6QgOqBVKgEYVYmB+ZI/9k/x0DGbkEkpj3sSuxdzLG8Zl&#10;O4qI2U+Zt+8xXf8A7UlVP4n8vyAYsah3/dSRlWJbZsgVgWXDZfarFmb+8iIh8xPc55d/wQCqvmJs&#10;cqju0y/Zw4C/LtRSsfLSRr1Ztv39/PcyBZMiruBlU7do2uUeIqF2gxxtuZVVv9z/ABAIZCplVZPm&#10;ZE3uLgtnphTEwz8skhX93u57d6qPxL5/kwGlyUQQbY9hUyopOx3b5z5ceG+b5drN5n987KkAdlaM&#10;bcneC2x1VQoY7t20hvLVpFG5t3+Jevxee/nuA7zQ5ESuquXVTEoDo8mMrKfvN5bMG+98iZ3UhKz1&#10;XX9L/wDBFjjj29WnL72KrhpORlhH93dtZfMjb5KBjSMTsZFLSMsm+OdsRou1Tbk4+UyOo2yfMfnT&#10;eaAHsshAM2JCF8hUUApIVOR833pGZvuyZ+4mc0AMCsyGP5kUBGePOdsS/Mz4P3pNzb2VTyf4+aAJ&#10;RFzEnztsbekqjYAndFkb73zMu5ZM0E88e/4MVY13OC6nKEmQlQxdB8jED+H+HP59aChgwzJ5yCMr&#10;JCGV1CpLLKMSN8v3mZeOv+soAkKB3ZwjBlJIMpBDyk7UDbm3bVX7it/SgBfKw8ZMe0xNKqyRuQrq&#10;6+bNGsZOGKyfd+XKdvumgCHc0rBlQFHcDcwIZWc5KfaAuSyt94KuzmgBxYrCzSbV/eM00jZMirEe&#10;GyPu7tq7tv36DP2nl+P/AAC3wRDK7yOrxbA24EruXflYmzt+by23Y9etBXPHv+DIhF52dxKboVdW&#10;3EkfNtd5SufM42SL838apQUSSOqTo+1o/NlIEjEl5VKbIEIX93+7VZGzy+//AG+oBEuURflLEzTM&#10;XRSwd1+eMBR/Cy7Qyts+bzOvNACosZJmllCzIol2EkLFLMNrg8bWVW+VVXfs/v0ns/Rik7K5LDtj&#10;A86BY3beGkXJZ4j82Ap5aORh/rW6/wAFYGc9/l+rAyIU3lZliMnLRrnBPAYmPcyp8w5k+5QQIFTc&#10;yeYdqhWGVBkYZzIoxy25W2tt/v8A1q/aPy/H/Mr3f734D2jRXdmO1soII5vMIhhc5Y4TKq27ld3V&#10;Ep1Onz/QkkK/KMMxVB+72sjxh13Yk+Zt3+yePk57c0e08vx/4BpGN4+v6f1+JG0cbqwuVZuYgoBd&#10;mLH5mmOF+VT93b9z8zieeXf8EVyR7fiySUeXLG0YXfHhWdSchW4VWQ/eXG3av+361JQbGUeXtJV5&#10;HLBF4mbap2yMfmh4VZdy/Jv7UE8ke34scbcsksgmZUk2qWdYgbcr8xIWPqvzLHx+87UFCPHG2cRs&#10;XAixGCLfzHJVVCzR/L93coX+Wc0E8ke34sR42ct5UThwApChll+QgtEX+VZN38Lbfd3zQYkgSNQz&#10;/OPmBUyEpJuY5QNHt8xoy2/csm1PY/wADpFZ0QOYiCsjMo2O0XaMbB9zc3y7t5T+/Qaf8u/6/mI3&#10;XyjGGEgDxjYDIAAF+Qwll/eLMu1mZf7j/foMxUxHtADSSJkKhk8wof8AWOmZfmZlj+VfLcqnKZ3/&#10;AHwBqhShkCyRi4YsnnFVKkHcpKpny23Ifm4/3KB+fZlghC5JEcru29ZUbcqbY8H5lX5dsn3g0ab/&#10;AL/egf2dO/vd/L5fr8yu0TkQkxiR1OQZVO/Eo2mNHDP5ib9xVm/vo6UEliNQQsohSMeWPlkA3hMf&#10;KUkVtpbdu3LIS/3KCuSXb8UMdUEUSFSV3M6SPyFX73zH5Vb5vlVh9xPv54oJHmPyFjV2/eEIzoyf&#10;fkfJJ3Ky/Ltbaytvzs59aACREEdyuyICWSGJQW8rcY/3jvv/AIdq/wCrVMp9+gBzRuFA2ESSu8rF&#10;MOsu35gy/wCzJt/dru69ecUDSbdhm9QCFUNlvtM7FiNq5wyqp+8y7t0nff8A7hoEPfzAz+bvcOGY&#10;CNwYn3j928aH/VvtZl+Xfz1oNP8Al3/X8xWjDI7xiUGXcrumTI/lYywMv3t0LfKoZfnoMydy8ike&#10;WEcoSolUoQvQsFQZ3Nw276UAKpAZ1dlAj8lom4OwJHncPl3Mu5sK7Lsf+P0oATfG4k8wQsrqZmDC&#10;USSBX3vtXb8zRtjbGrb9j/wc0AOIQoyMNjq3nRkSZCGZcLDldyqvDRv837lx360AIAsRBUENH1If&#10;zZdgX7zs+5j8zK0e36psfOABxk24UrLbzyruQLGm5+wWRtrblddzKrf9976AJAIyG2hoyoVRchAr&#10;+UxyzFAyqqs2yNtv8B/EgDIoYxFKHlmtyY3VgGMwWTerIkYC+YsbN8y7v75+eg2jHl9WOEUcifun&#10;VyFQsr7Wk3BcMSE/iZV6t91/46ChGl2JFIGASNfLjR3XMiucyRqz/wDLRm+WRvX5KCZ/C/l+ZK0a&#10;5Tyw4Hy5xIwBLn57ZW6t5bc/ewifSgxInCFJGjEbbW3QtGxOXjJxvHP3WP8Ae7/czQApEbGIqcXD&#10;PgzBiIllxukcxEfMv8Klj8n6UAJujdJWQMXkXYVRQ4jPm7JSwHzKu1TMqj7ifvqALACkDAe3Yqql&#10;Y8nPzD5mT73G3cu7++/Ws/Z+f4f8Er7H/b36ERAcxyJLGrrkyNtBAZTtEhZuGC7sNuV9iVXJHt+L&#10;JJlO5dgKuM53suYxj7xDDaytH975uWOdlHJHt+LAj+SQtFHKr+WrPlCRtwNoQcfNHIpba275OfqJ&#10;9n5/h/wSpb/1e/8AwfXzv1qPkEchUvGGEpUmVVCyTP8AL5aK2furj7rN8/WsyRZdrTbo1TMMwKxr&#10;wwDo2yR1ztZl8uTaP4Nn/fYA/Y21vMZVSVi/mhWCM7JkyTIvy7ZG2nIX76e9AEbMxMSeY0ZcKcoq&#10;qpO3YDn7vzfe/uP7UACK+8KpkIWRVjeX5og+PnRHxuXzPl2/wfjQAfJvYh8xqrRsluqs+xDufy2b&#10;7zNvbd/uZ9cbcttY6P7/AM7gRSGHerbiFeMCOSRNo37stHtC7gq7FUKp31QEz7S+DGT8kakhjk4T&#10;DNH/AB7m7rQVyS7fiiNZX8zcDhY1IzJjMDEbAVB+80g+WT5aCRY1Te8Zmfe0ZBQyMN6suWzG/wAu&#10;3y1+X+5/6CAIh3rC0u3ystKGG2N/3Zwn/XRv947E96AGhN3msHJUk8sP37SZ+VNq/MG3bdyrn5H3&#10;0AR/vnAKoscIRZVcIVKFn+VZD97azKyyNtz8/wA/XFAEz7Hdo3coJZQgISMFBlfmhZV8wRlty7m5&#10;5oANyq0gVwVTcHmjyxlC8B5R91m3bVXtQAjBcjzMrut2ZVlQbhIB8hLD7rN2Vv50Fe7/AHvwGOJ1&#10;HzgTbY18xJAAIwBkDePm/eqy/u/7+/rQSSSFHuVVlIMflmaVGG1WjKkLCT8sjKNqybhvTzA+aAIZ&#10;liVy/luZZ5xGrrj95E/zxls/KiqvyyN/lACfLGU7EhWNn2xmEnLRBf3jvOz7c/Ky+X+8T5M8UAI2&#10;0L80bMrOCqEblUbcF1YfKzMu1mZf1oAe6NhX2wqNvmMpICNuGFA2Lldud2Nu/f8Ax9aBpN7aj2cy&#10;ZE7t5JiRmi2btpHDBgPlWPPzKzM7o6dUoF5jCAvKoQMq0jRGENNMr7U353M3ytJt/jbbQAjyxs8k&#10;Rg8pAzMpCsZiz8IpmdtzKu1vm29XzQAOZJgzsFwqR/vAmDEQcqq5bbJlV2rIo37ByhI5AGOgUqhi&#10;jd5h5khLgDaeT+9O1Q33V8tvv/3+9AEvlNvfylkkGUYSSHeowPmKov7wsWHzN86Z/g/uOztfz/r+&#10;u4CgfNteSQpGCwjVFKyGUMDLL/E3zfLD5fK5+fpSAjY+Z+7Ib5lVoS21ohMytviZY1V97Jubdtfe&#10;/wBKAJFTGQEiASKIRnq6If3eCkPzRsx2rJwj7PuP/fAJD5mI2VtpKuziJflIZcohWP5ty9d0kbnf&#10;9+gCISbf3LSLKARI27CBmcZUMwXbHtyd3RP9zNACITGwWQlkYiJIo1iJiUchHdPlZZG/1mfuIN9A&#10;DownmtgpDtAeMbwhibgEIxPlsrblbcW3v78vQBCqudoEybowVEjttjDOcMpx8qYXK+dudfn9K6AE&#10;RkUIAV2RuzrICZT868MRnDtIXVtq/JvT5HzU8ke34sBTHCxWCVQVjBkZlOeA/LyAn97GzfM0cab9&#10;m/5+lUA8fahJM8uJpY5OBv8As8ZVOUYN8u5RyVVt/wAh2VPJHt+LAYQHJnHkr5kQZPNYgozvueIA&#10;Lukb/a2H8aOSPb8WBJIW8xF3mOQSCOZJPmTa65iaPAw0fGWaT7n50Wl/N+CHr8Pn+OwblQuQ6oUY&#10;iVsiSQkKMLCoX5o9wVRI2dnz1Q1GT8vXT/gkUQWQHzyu0YZ1fJEzseQjjlWQZ3fwJ9z5KCvZ+f4f&#10;8EYcNLIryMV85FQp84ihK8KhPRoz5atI2f7/APvgez8/w/4JKpaJJJHMUyoxm/dv1eWQAFXJyv3l&#10;Vtv8aPmgP8Hz/Tf5jYlfe8RT5UjD+ah3+U3UDBy33fl+XO/ZQaEbuBJuP32ZG858jz+OCUTaq7cL&#10;8rfc9etOztfz/r+u4E8sm5xC5LuBtcFSd8bqXIBb/Whf4W/gpqLavp8xcqvza3/pEUar5CqUL7jk&#10;t533mj7Kxzu8xtsY2/c/1n1rk97y3/4F/wCtBgzxllmLlpEkxKG3CLCLh41kbarN83lsV/1j7OaI&#10;w6v7v8xSdlcakYZlYxoHhPmMM7GRnb5Srfe2t8vK87+n+3XJHt+LF9j/ALd/QR1mBVNpcNMzNldu&#10;JF+7cOGz5yy7WXp8vyUci836smMOr+7/AD/yBp8mNvLV3jZf37O0U2Dgt5WdsZXb8uNvz/36Sguu&#10;v4D5F5/f/wAAcH2+aZN2MNhHQorxMQTIY1Xd533tzbk38VXKrcuv673Hy+9zX/q1gEBykyTA9ZAU&#10;B3MvVEfcuY1ZS3ytvT5KOVW5df13uUIxPmRlVU4chg2VcNjKh5F3K4X+Hy/k/wCmiUuSPb8WKy7L&#10;7hXuWSWPy3lRjGfMVwpjZQvEqHd5kKo33trBPLCZ9aFT0u1fv2FKPN6kJdRCdyHczAxTqighNvyG&#10;LP8ArGk+ZcfJs+/VE+z8/wAP+COXyVQOJFRY/Lf5t5LuNwP7oLllZt0bfMjvv+eTn5wOX3fPf/gb&#10;X+XciZmI8vy2y8IMiFySN0qtKIw33pF2x7UVnyjpQZj2ST98WjcqknzSo+3MQT5hAiN5gkVmWNvu&#10;FNmNn36AFXcfJEaTQjyzJ85iGQvETM5+bc3/AC0ZmR/4P4+Qrkl2/FDDJGB5yQmOUKrxtudmIfKy&#10;Ttu+bH3VjHzon+5xQVGPxRflt949B8i7QrNtDSBGwrln6hD91v7yt6CnZ3t1v/X+Zdl2X3CExyNE&#10;8aRoV3mOFlaJWX7pJkT5vLO/LcbfTOaQxx3CQBUJRFYSwO4mEU2ARsKspdVb5oy1VyS7figA7GJW&#10;VfLV0QIoViXkHzBww/1e5vlfb89HJLt+KJn8L+X5kK/c2ss8WJV8x5NpUpjy3ErEH5Zl/wBXzv8A&#10;kR/9+TPl93m/rewp+YmOBChDSglRumAIy5lYfN5bbVZf4KBWfZ/cxxf5PLYFBKLYsOSGEPzLGCv7&#10;xfmbbIf43710DXwy+X5ksTO3PzynO0xA8Lbx/Mo2P8zNH8zbm5yipH2rnKjDq/u/z/yGBPNPksqN&#10;IQ8piIJZiGzh0HKyNuVtv/TOtJQ6r7v8v8iuSPb8WP8ALlMrCMyRs8qCYScyRKiEFRAm7bGzYKtu&#10;+50qeSXb8UYj12qxRWcttwSuIDIwP38kvuXlvvff/GpK9/8AvfiIVJYHyjmIhkbKvFDG3zO5DMF/&#10;3vk+/wDU7wkc7bmLEPtVS/7lN0pDdCob5WdW/wBY0bJn+4aC7Q7v+vkQpH5kGdzKYpuixqWMwOXY&#10;Ffu7dyvuG/Pz/O9BBZYuC7hQQMmVx0xhQC8qfeVfo/frQAksMjrG/kRqQm6XYR5bgj92FB2ytuP7&#10;zc33P7megAvOy4TdJlVAmZSjxn5d2E8xlZvLb+GNnfef7n7tA0jDq/u/z/yFVpD93fhhvDqUSdVA&#10;xKwRvlV5PlTH9x/kw9BPJLt+KBLgJMhLLEVZ1BWEvAvl/OIoSv3pt3zSbmf6cUByu3N/w+9gDK7x&#10;ybJVeOUtvTP7ln3bwhPyqu7crHbkvQSS8u6BV8sOrZJyu0E4e4Df3m+Y7Wzv+g5AK6oYPOjkZDtm&#10;Mu52JMqShceW4+Zf3a/dX+Bz60ATl9zLh5FjinjZAqM0hEYzt+b70LRssbSbv+A9ch0EYkjLl0Qe&#10;YHn8kxqU3o5DSPOWO5WWP5dq/wAf3NncM/j8rfPf7uxIs0EBlMVvMVkIW4j3BlKsMgLI+5vk/iVV&#10;3/PQT7/978SRjGVMojjZR99XDAw7Ub+JmztY7V3bvnFAmmnZlPbI0cMheOIM2S6/LsMbcKB95tys&#10;v3eS6PQIll8pXjhkkUFnZYyImIOBvIdRhstu3KWb75z7UAS+YuJAHnKL8hJIBR1b5iyt+7YH/d/2&#10;/wDcAInmdoiF3r852iFnVC2fuqDub5fvY+RHHqaAJlcRSkKElLIFV2+WMkjLo4X5VZt235fT5+aA&#10;F8wwxqyGQTZztwhUY6oX6rtX7nme3yCg2j8K+f5sQGF5JJDKjtPGjMixktuj/gaKRVWN/wC6zLt7&#10;xvmgOSPb8WM2lkaYclQDIomYtGjN8xaQr5e5vlXdH9yP5NlBModV93+X+QjxbWZ1WRV4+dcSRxBT&#10;lpJHXYsnmfwqrPn9aDMUH5TGTsySco7E72O7Ebbdqs38W33R2TigCVIQd0WJNsSgs04CqfNHyjEf&#10;zSQr97budN+SDQBArK2FjMDqisAAzrcbmPPlh1VdvXbtXGfk70ASIrK0ryMZNqhyGIRYR1PK/wCs&#10;ab5T+NBatfS99bXtbZ7hcTBpIVHDfLI6scq8Z27llI+WPB+VVb5MoXppNuxLtfR3Q5lJAhQkqrMy&#10;RgAuqjlmZx/FuUrG24/f/GkIjMjS75IyH2ZU+aoZ7dSCiI8x2tI33tzH/cPeq5JdvxQCO0XzSEuq&#10;L8ibBiQHbll8sZ+WbduqvZ+f4f8ABACd+yRAxdUEL+a4PmAjDbivy+Wp+/8AN/3xU8ku34oB7LHh&#10;pBJGGkK5WNC9wjRDDPGxbYy/L978I/no5JdvxQELlXMiu7IFO8ouckZxuaNusjfL5nl78/c7VpGP&#10;L6sBV8oyM87yO4R1hRGV+ZRz5oZf3JiXav8AG/O+jkj2/FgOWJ2QNAhkBJkKHcu3d8rliP3TKu3c&#10;rNsf1qgFQxGT96Gyiqk+/CoSNzFl2/vGmkX5dqsU2O+/FADMzMhba6hhtTdJtKRO+6MoU+Zdqqqt&#10;G33P1oADsSSQpG6h48hCUfMbfIpcD5f9Zubb99Pv0ALtQncHjZtiszMivGrfdJZVCru2/KrM+x/v&#10;+9Bpy/av/e2+fcskkJGW2sFCOBMquxyditGB8rMy/wC0/rQZleVwGJkV33kJAu3Mqnq+VOdm35dy&#10;t8lBtH4V8/zZO42MIX8wpI0RVEClQxPzSxsv+qVlx5iN5dBQpk/exlVVpLZpnQN+7jIG0FmI+V5P&#10;l/ve1JpPcBCyOJXY7XEZdyDhDCSS29ztWNvN/hVfn79Blcke34sCVWaRVLFIwCC80uQyEjCpskbE&#10;it8vzY/HFTyx/m/FAO8tTuknkkYsItjqw8qQr1ijji/u/e3bdn9/HWsyfd/u/gDNsdpkRyQSSqKm&#10;eBzgfe2svdfuPmgmp0+f6DEUziFjtmypIWNmhd0Vstux8ysv3WkC5f8AjoMyZC4nZcIskisiR/u3&#10;eOMDLFj8wUsuVWRfnP8AfJ6gD0fayhBLCJHaWEtlkUnhvlk+X5WX5SvyHfv/AN8AI9kfzzl3EzPl&#10;Pll3/wB8BlZfmH8Tbcp/uUAPZpFVY3jSLeqmPaIypQbuN25Sv96TbQA0M+LdSjSm5RllYAI5Qbmk&#10;aOOT923l/cjkVt+zn2rOp0+f6ATlwXgiiOYoldZElBkbMpzsB+6u3btdW6Sb+qYFZgJG6j+EFPmB&#10;UYjHq2xfulk+bcqt0+5QA2MRtOjWySyKsyz5kLOuSuxlKv8AMuR82356AGsZkjEYVJiJG8sxqXVw&#10;3zkSO23dIqt/D9z5NlbR+FfP82BJGjZyzNg70RFOVjEhyXVx8ywxrtfr/E/WqAqTMQ/nCHEsOYsO&#10;+233bvvr5e1pFaPcVVvuO/r1BX1t13JHifMrEclcBYk2qQRvVVK/MzMvLMvz9TQDaWrJ5LpcRLcp&#10;K/lRDa0kZxFF0VQR+8kb5vm/jTP3gKBlOVI7dkGYgweNkzGxOyVThJVHzN8vH3vnoAsFty+XIFPm&#10;kmK0UhVba3Mf975my37z5E7ZoAe7SeSFeOFAsxG1iCiIU+becqzNH8zbo/7nCcCgCNEYiIOzhFbi&#10;VXDRsHOVMJO3aW6bpvufcoAkGJpJGjXDI3Ck+WZs/fdm4Vtvyqdo/wBZQBHHw5AgbDF182ZgsLKx&#10;Xd5qMdu2NlVfMj2Y2ffoARgI/OLSKoib90iuXnkRm2qIt/3o2PzKu3zP7m9KABArSSFGlgS5j5LW&#10;zsrOhyW2Ou1WZlZsq1ACBolaaM7IhtMm9Y9kezG6VSpwWb5V2/x8896AJJgWVT5iH7QqbYoizAx5&#10;4ccfNuVdrfc2de5qvt/9vfqArKOJJkG1Ufy1QEMjkbUMjD5WY7T5e75PepASM7QrygIZR5ETt85E&#10;fVgVHyhpPus23/GgSd1cRfMWTCRjZGyl2fOQVP8AA6/dVhyu4ev1roGLKHRiUi875pHYrIy7wRuT&#10;MKfLtXrnKb+PkqeePf8ABgADiTDRh5A42K2MEIvmyBtjfKvzL827f3Kd6n2nl+P/AAAIvMKP5ZSH&#10;zJZG5jMnlBiM4Ky/M2F+6W+R/n2PV6fF5fhuLT4vL8NxSqLIUj3CRlLxmQDDoqeZ5TLHubcP+Wg2&#10;/cWPf9/NMX2/+3f1HB+fOdo0aQjayklTkcqsbKy/e+WTayInt1qZS5fVlEjgpFH/AKOpk3uDGiJv&#10;UldwMfl9IxzuXbzzvqfaeX4/8AS2XoiIR7UjkjbE5O4Bkb595w6RhT8yqw/ibZ3zR7Ty/H/gDJE2&#10;iOTertcSy7pA0u5k8r+IF/4drfMq/JU83vc39dgGGNl8sqpJJJDo/mb1xtIAOI5GX7u3dWkfhXz/&#10;ADYDlXChZJYQfmCSkDO0n7u08qqthY1/gqgGSSIuYykaqeCpU/Iyt94Abm/uqyL97e/3KAHHG2SN&#10;oreaERrKAvK7TykaRKN3nH5ty/8ALP8ASldWvfTuA6KNoZGz5iebK0RWNjHGU8r927I/+rb5cNs2&#10;b6YEYgKOpkbBz++Mzh4SnzCL5k3Nuk/h+b5KXMm7X1Ki/eu/Nv7mTeXhSn2dVyrtI6zebIQ3zKdn&#10;Oxfu/XPydss2KyxlFx5MjTENNvkClZF/hYy7l8mRf4fMLv8AmcNOzuYz+J/L8hp8mZPNAgaaJ18w&#10;jzJZw+7kZk+8u770jKIvk+9zT55d/wAEK7at2LbEzjDiCXaCgie4IWMEKxAdflVpMFtqs+zb/cpa&#10;xfmIpwOqqVIcRhgHk2bRJITgKyj/AJ5xr/D/ALlIBTaLJHKSTKjSifzEc2+VPJk2lj8vy7drDfv4&#10;2U7u9+t7/MP6/r8R0a+YXbcw3kYXIeaMqeGLNn93/tfP8/vT55d/wREo3u/L77AU3ApsZ5InaRJH&#10;4eMg4Zju/d/J/e2+yUc8u/4Ifv8A938SMK43GRml+RgCZdy5boUC7W/66bsf3z152MRXiGUQnezh&#10;HhL7igzkYD/dZvMZlXb9z9amMua/dHQTRlXkVNzwKfNRyY0+UxHHRfmb5tqsrEfhxTvfVagRbhvB&#10;2KzE/L5I8sOqnZlnH7zC8fM2/f170wImZ94DN5bmTc7sVcbskqSpbc8bf3F+4aAEleR2kRSqgqxK&#10;HP7w9SUB+8p+8Nyl/wCdAB9maIJKGO1hi6Yt5ryRRjcFGG2rlT8zLsO/Y9F7O/zAYsU6mJrqVcMG&#10;SJN8YnSBivksw+VZ2X5Y9u5I0+/9+q55d/wQm7K7HSQwkgkOfs4UrbFjmaVztwsp2xxyRqP3x53n&#10;5EqqfX5fqLnj3/BhJHHHOElVA5J3LEuEO1dzL935mXduUNHnzP481XPHv+DKIYtjOpR49u/YRMqp&#10;sDHCAxx/ebd95ufelrfz/r8/6tb3AkijCJKXMsccM4kkGd5MwO1YUz92OSRuGU52VYErqZwUUpEz&#10;SRxO9uxWNBKN4eaM7WDbshmZX/joNP8AB8/03+Y2OKcSSDdJIA5jd5HXCyR8CNXX/WIsi/K2eF39&#10;aDQdKsh8tpd6PIXZGR0leFlb95jbn92zemdnPTrQAkj3JZd5Z4+oEfLkr1Lq3LK3UbNmaAI2DpDI&#10;0UEknnHcuURBAr8BmIz5jbsbV/4B9WnZ3Jly/a/4P4ajYtyxqtrNOUZGZlikHnplsPFAkhWPdIys&#10;rD767P8Ac3v3f734GI7CyGMw+btCYgcNgoEH3fmG23uFXKyM3yPsyH9Dnl3/AAQChdtttaebyuZQ&#10;k0Q5uGOFRnVFkZd/95Xh5B8zvRH4l8/yY9YvzGQ5aBo5SS7ExswhSMpjlEf7vy7m+8zc/wAHWpLp&#10;9fl+pNE0ixrAqRKYoQsxKLIGjDYaRkG1mZfmdZITvRyBvccgNCssULoC6TQ3CshSXbGRIIywVcMc&#10;mNhiRtzb/k+R6AHF1fEbLcSq6naJIw6GRzyoc7Y/JVvm+9vV/wC/zQBI8UkUJePzI3aNIJFmiWOJ&#10;R/cG5vm/uxybdnXoc10AMYGKNoQDFgK0pCqPL2dzn5G3L90Kfv0Ex+FfP82RsSuLiUyymGRgjBNx&#10;JXJbfH95lMbKePk+T60FEqByjbZoWWYb3QxKXUFt4EbfL80m5m/8ckz0oAasCOVa2851j+Rdu8bm&#10;Iw24v93b/eb5N/pzQP8Arzv/AF/Tb9wjMcaYLbijDD7N0iMmWwob5l2nhtrbP9juQQ2VmZ2KuSGK&#10;yvC4Zo2OORgKv3uu3+/6ZNAFxTKrI8kDSMvmRPJHbrD5Mbqsvmb23fMPlB2n5Pvv8+PM5yl8Mvl+&#10;ZTDJlZI0cvK+F4zL9lfIeQlv4tyqd339nonNdBJJL5hCIHhlm3mRRIolWaIHBhj+Ze2PMWZdnumc&#10;0AK3lzso2qrq67os4MUXQtIwVQ0e7btXrH/B5iUCsrW6f0xY7cSN5dssrK6uQ7SttjY/K7Stnc2d&#10;q7VPP5UDCMTukgMYJU5ki8wRTSEfKZV6LGqqqqFjZHLpQR9r3t+n3vfz/rciVXTy5IhI5ZDI0SHc&#10;skRO3Y5bb+8U5WRf46Byd2o99X37/oXI4t0RymVBZN0qtC5Qgt5bTf6z9391Vzs2fL7UFEKoCA3m&#10;KifNHiIbSc7ZHUF/kVWXa27b97PPagmfwv5fmPLqXWFUjZ5P3qt5ZCMvVt2fusy7dzL/AMBoCPwr&#10;5/mxJULPOCWiVCFkkfKh0xlGil+8w/hyfv8A40FDYEEjyFHEKiNNu9jLLhSNxill/wBXn+7ux2Bo&#10;JjHl9WSeaygoUjaMO5Z2i3SbWHyEruXzkbG7duf59m/rQUR4aIjZCbiUP9oljmQR70UY2B0bajBW&#10;VfmXZmgAVWfPneYyKHaKJ4lSNgwzuV03LJtz+7XcvTvxQG+ov2eVZV3xyNM6iaGTzZCY4ySAGV2b&#10;5m/ij3bE7J0NAm7K4PKWcbXcOsnlO0yo0MCDgb4Yt3mybuQzfJv2PsPWgip0+f6D2jVnU+XHLHEH&#10;JkCm2MUjsvKIjbmaST5mjWPAz6/fDMaJFBkGdySTOZE4MvmPypjwq7Vx/eXfz/BmgBssauIPl3lA&#10;qzAliQytlDJhmbzv7qrnP8fyCgCZowzSlHZ0b94hIj88SZ/1kUQ+Vujbod2/+/QVyu3N/wAPvYRr&#10;dDGxEwfzUNzbsDuaMbv3rSqdvlsWXa0Y3/PnvQJNrVDDLKsTeRGZCdnnxuDvlQHG6Nvu/LzuY9KB&#10;CAOUGxZCslw4jlbaojIXMj5+8wVflZfuZyO3IVH4l8/yZMkRkkQs0bFvPUK2GE+3nFuS33Wbc33v&#10;vIlBqlbQlhgi3iZ87TmPzJHYPuPPlkn+7/qw23Y6ZoGRT5MMrSjKROdiwjCxqrZCNu+fy2U/e25F&#10;AEu/aGPzeTKA22WNXUBwvHK7o/4XX5h/wCgCqY9oBTcI8hljmb55JGHWN8t5cY5bzGbf/wAs+aAJ&#10;1hh8yR44n8plRgJCPMlkbg4U7o/L3ZaPH/fFAEhMjs6CJI41K75rmEFQwXDxrAF2sdv3WVY/noAh&#10;BLFHKyG0eRkiuEYQ3EZiH34dv3FZOfL3bz/z0oE3ZXJjFDIVYx/aRO0itJwkieR8qsHVvvN8rTTb&#10;vn/j68gyB5Va6jSUSxyRKwgaMokSPjADRN96Rv8AntKv/A+aAJoPNzEHZbowtcOY5QrxBJB1lZfl&#10;37vutHs/2+1AEQ27gFidEMw8xUCiNZ9u5JYyv+rhb+It/f8A4yaDC/vX87jAsbvL9omeFxI2DK/7&#10;raflKiMfL5kfyyRttR9n3+tAi2yGUOFuc7Y0BZOGkOcGVVGW2svue1BpU6fP9BlwJ4FUIEaKRgiT&#10;QDbFCfuom1Mq25vmZm6vvoId7u+99fUnj+cyR+YxRuTIFChBLxINx/55uv3du9Pk/EEV3GCokZ1h&#10;E7KojiJlZEXAeVl+cqzf6xv8kAckqqkscawiIbPlbc0sjMclIpB935furuXf9zfQH9f1t289+t/c&#10;a0jqJUWBiyASxYXy4kQrkqPRtvyx7lkkd/3e/vQNXvpuLvWF0+ymOY3FvuaOfMLKzrholZFZlmb5&#10;m8tiiZoDX4fP8diYW6R7DNDKrhEYsTEyDdx5YKfvN38PmKuz/npQVaHd/wBfIR7gEKHB8iKYiC1k&#10;jkWP0BMkfzTFGb+JH3sOtBBEwlACvKjMm7ekWyWGKNfuMFHlsm6NxHsfH8f1oHr8Pn+Ow2Tzbm0C&#10;bk2IqiSVlIPyP5jNGhKsyqu35VZ9nHmZoEWxHcM0pDQmSSNAoSNyfLiI2j95t+Vl/wCea/I5yaAK&#10;myYI8jFwjYaMzsrNFtYmN/LT/vlo3ZP9ugCUpFKfNLsYpULdJA0m7nc6j9426QKsStvjKJQA0K7i&#10;GNklmjZTK5LI0e2PZvjZ8r5ckf3i2UoAmt4UyCjtIkcpk+ZV2BAMrBIo+aVW/wCeysEoAS5QhQsb&#10;jzD5s7RTBnRNw3FXlX72N22Nep+TP3MUARqyXDpE9kgjaUyuGbaYzGiquGG3cq7nbZ+fT5wI82n8&#10;39f1+Y/zJTNLFG6SSRrhhJGJEZU5Roiq/dZP++/79ADopo2kBKzASj9/IiYWDnabiFjyY4vmZo+l&#10;B0Dh8wk/eeYoSV4rYlz5io2/zJCD+8aRsSbfu5z/AMABKSezHxx2s6iNWEypt8sk7P30g5Rt425k&#10;P3Nx+T607uzXRjI7mJ45AZI4xBbqiurkAmVz80aGL5WZF+dZPue9Pnl3/BAIkSym4eMW0khCSC5a&#10;QthFPCct975THIq/fdEyaJ/E/l+QEhVbhgUkkhkVVR9mBPKwRjIjo4VZFUrtVfL3psSpMeSXb8UM&#10;QpvEYR7W4CedHJKxV5rULg+WqL85ZVG7z2d0/v8ANBI1la3Mf2S6iWP76ASRySIzNkox2tB5Lbvl&#10;ZVfa/wB/+/QA4KrS+coaJkWQuYcSogk+ZUVVX5mZvmDLH/GDvT+AAkhBRw77nMsKpCrN5MQ2tlhP&#10;8wjmXd95VZ/3fvyABIRdMfPiBjZpGUxvGPLiDtl5DIq7pEb/AJZxt0Qn56AJzEqB2RJASzh3fCKs&#10;ZTbvQI22De3yqqq70ADm3aKOGQRKJpI7fhg3lRyLl3y2Hik87yyNy9/pU88e/wCDAh2khYV3psjC&#10;QysFijIjbLSfNuMMyqdykrsb+/vPNANuWmZdqktCxG47GzO0ZyqtGrfN5n8Tbif46StbTYCeeFNs&#10;fkJFEV8nzZfMJZAFaQRtF84ba3ysysd+aa638/6+d/6t74JkxOqlkSaRyGZEAVFKbspGflMce6Rg&#10;39/5KCZ/C/l+ZTk2bJIrZd8IV1d3QuUjYbWkDr8qfKwZvlzs9apu+/r8/wCv6t8E/wDTz8Pw3/4B&#10;KscsUkXlPG8UCwo0W0FANnyzKzfd3L+tSUvil8vyJ8Rk3AW3eN4wJ5ZVkjEkwyRhCf3fkoXbzIlb&#10;zPuceoUNclirSRK7W7IhMT4RkLb8zB8su9+dw+Tfk+lADWlVZHV4wwV2BdF2qrt94JhvMZY22/xd&#10;360APMUcGGkuI3EMWAJAyxr5nKgofmmlY+6BPpQaez8/w/4JIY13IsqBCHMc0sMgcOAu8v5a7Vhb&#10;y/lVuHqub3ub+uwrK9ru/fS35/L1IVLpclSFMPzRwL5zpOkNyNoV5FP7yRl3R7Zf7+925rYlqzaD&#10;7DCqny5ZI7ZDvk2MqG2cNgEbuWVm/dmNl37/AJ/uCgQ25jFuy3zf6RbXDeZ5cTyMYmO1SJdi+dDI&#10;v3vM+dB6+oAggmWcmKW3kSUoRLO+54VwSqtt27n+58w3ybP9Z1oBLe7/AK9O/wDXX3JFZJppE8iP&#10;zjFhiDjz3hfc8jMNvy527dzP6pydlA2rPe4BA0I8sqsUczzuHLtdG8PyyDyG2/uwu3bNHt7f7dJu&#10;2rEV51EjQxyxxCGQDdIrB2Zg2SypHt5XGWhmZNkhP7zrTAkEMMjYiZtqSbY0jCxElhgNdPtLfvNu&#10;35VfZhN70E/b/wC3f1I5I3R1byZ1WOSIoLVt0SysnAiik2x/6O3zSNs2S+Z9xKBpp7W/IkRmaQGQ&#10;yLEclYghBkmhGySVHT5VZvl3LIvyI9AxihfLctsR54RC0aJvuYBu6PI21fLX5dzxrv3/AMHep1v1&#10;3/r+v6mDXhuRG0c1sxEeDa3XnIZN8QVt7rGvl/L/ABbm3umfkNUBa+0xERtNMI0YAw5cyyY2/vg0&#10;a7mZmbO0MyIifJv6GgBrq0kBdtzKJowBBIsLoGVju3lm/ib5o2Pyb88UAQbraSJoYkllZE4Vz8jE&#10;cRsGf5G2vuWYevzpzTTs7gSLbRQIfNhRrqaPyx5s8lw8Uh5ZVj+ZV3c/N/lH7v8Ae/AVl2X3ETKi&#10;PL5sBRpFSFoooyPLwCsDRlPm3f3uSlSRLlXu/j2v+LFe3tVhBfbJtV06OjSHdgbCrMu7ps258z/l&#10;pVT+J/L8g9n5/h/wSTZaxTmZI4nuY4yZbhUdI4lcqFnCv8rMY9qny/777+akS5erv8n/AEwkkleO&#10;0kF1OQknmXCzxqsFyT8scsWfmXy1ba27Kep7u07O4/8Al5/XYlwjEQu4mgTYzPFiE7j1Vd33VXp/&#10;tv70jQr7YYpZY5N9xG9vvQSSAYUvnC5wrXB+7G2716UAKiQmYFEY26uuyKQF7iKXOFeYL+7xGu6R&#10;V55/Gq55d/wRnT6/L9QnEixvkQi3mlS2MNyxt5riQfvIm3p8qqNrs237/wAiBs8pJoWmaBTBNtxt&#10;lWIJM4VAZU2yScj5Y+jCNWcfTsAMkhlE0ywsq+Sdjwh2Inlxlntkbbt+8rbf3e/37gAkEc4kRjG3&#10;lGJpInB8wOo+eOQn5lWQfL8rP8/WgCbEaSK6w7FcqojJ4tWxlEU/8tFV/vM2f7negCK2LHzJfMWW&#10;SQkMkA/d3W8/vBt52szLum2nfs/GgBVi8s7muFSS2KsE8sovmAMSsbfe3L/wPen50B5kIt45mVWa&#10;eOW4QY2uotrmFWMgZ2g+Zf4t3mN/vVLkl1+7UBwgUBDBOkC3bM7w87JbhGwHjf7qtJtVWTrTTUtg&#10;LJ+0FpHuYkSLdbrcL5YJOw7WdRu4b+9Iqpz9ymVGTW2t+m4jrtkvBDNBJM8iTrbsqrEqPiM7mbCm&#10;R/laNZGCb/v0Cbb1epGTsnn2W4kkYxQtJNi3JBKsYm+RSvmN+7by9ifIH3mgRLLGqNLboIVaCUSr&#10;FKS4PmDb5eRny8f3xJl3RPn/AL4AyQtCka4SPIhkeOSU7RHIWQo0a/vFX7zM3z7+e+FoAWUTMW8t&#10;yq2+JYZnbKkZ2iKCCP5tmGLLJNs+T76J1oAfLHNEohSWKLzbV3MXkbWnVTy0pHmCPym+ZWjKf3xJ&#10;QBCGiKhZHT+0IDHEXkmmMMqPypaVv7q7dsnzp/B9OcB7xH7WbZirtKm9vMiQvFbfce6hI2wySNJ8&#10;scmE+T7/ADWn7z+rAPd7Z0nRmn8kLGXgm3LDG0f3WlI2s1xIqh2kU7JPkTY6VmaR0XM/61GJHK7P&#10;HNcE/aI1LLHAmFKN+4keUbZJNyMVaNPv/J9witnNJ2JV37q9WSCGS2iGMXPyylIvsxhuJvKO5kRx&#10;/rl3Nt/eF02ZxTUk9mXFcqbfq/kLbeXFLJdyQkz6kF8xC4fISLfuiUtJt2tuZlBT502bx9ymZDEg&#10;VSZJGm2LI1uoiZGEy3AyECTN8jfe+WZU3/wPQN3vrv8A5iTokcSx+dIjxFHEKwskYtw+EFztbetx&#10;v+Zmjk2bP+WdAguPJkDmVPNvWeMeZtZJGCnAAEe0SQyL8qqrf74qV7q959fNile2m9/63I1LwKZp&#10;GEjRlo4rZ/8ARlikQ7lEr3G6SNkUbQqsd/8AsdKiUubT56mUPiXz/JkiKEkkucDc00by2nyx+XLI&#10;P3rwvLmOb5fuq3fGyeoNOWLd/v1/MkUL9plY27L5CyRuzSuZVa7H7qVfu8Sbt2WLrC+fnoG72dtw&#10;UiNYnkImDzKIvkjaV7hY/wB2Ehf5ZlVdv+qX7/8Av8hEtI8v9d/zIxbeUhcI8g2TBpXeSK9jjn3K&#10;iXEitm3t/vSSIzvvc7M96Cvf/u/iSEG3jAWFoYbeE72cLNFuI/eSyXJ3PcSKzLHHCq7An8PyPkKG&#10;uxEBZm2RRtGPOE7RCYsuFWGBFUrJnc37xUTf9zKUDSbdkP8A3kcUUT5MRMlt5LKIHZozvt/KK5b5&#10;o9zeZbuU+58/NAayfmxoLMZVMQ+RCDGqS4AkZYyYGSSRmbpuXzk2Pj92+d9AhYLOVWYKSZDMI0iC&#10;+VBEirndLIjSR3TSfLC3lx+dv5d/3lBPKr83/Df119SJzukhMxWWcSSozKR80KbtyIF+9tXP7tsu&#10;/wB595HATf39/L+vmWSswg81II5bjCTRSyBSsMSNjdMieX8zL8saSN86J/BQaDG8o4YlPIncopEk&#10;rRRmGPz5VhDBY41kkZljULvTn580AKVtwrTi3Ro5bceYm+eSCRlYBPJeP940ke7b8y7ET5/WgFpf&#10;rf8A4Pf+teuns4/Oib7RK8dq7LDHHLaLM720UIOEbESqpmi+ZWkP77b9zvU88e/4MVle/VDoIlvD&#10;bSM6+VHDPEkSyNiHzPnSPaW864hm+WNo5JEyf4BvzJQxYsJPCogjtxBiSGWDzEto3K8wNalmjkmV&#10;Wb5ldB/sUAPiluJmEc7JLE/mtBDFGYorhnk8pFIjXavk/OxkZuw47UAMkhkuX+ySxeUjTCKOaN49&#10;5MBxJHIyfNb7QpKqq/On8frn/c/H/wAm2/4IpLmVvmX0SaJ/ljkl8yYRNcSp5LeRcL5SqW3LM833&#10;dszK6fPh3yM1mL7H/bv6ECNcBxFeQt8k3+ilERYI7cHYqJs3Ku6P940Mo++X/wBigzlzX964LNtv&#10;2iDJuZF4kjytsyzeUwiCblmaRW2x/Lv+4r0BH4l8/wAmeOQ3MUVzG0kb24Y+VbNJBvluAOojEe5Y&#10;41PMm4+Y/wDGleOesPuYSlo0UrZ8mVjAkSoVgO/zEmnbc0bI0i7vLZpJE+49AE0ENuCyxSSSq6/a&#10;pTbTTt9mkIKTFg/3d0knr9ze6I9BSi2r/wBMY7LFMACZo3tyVgillSVWH3cSSKnnRt821fk+eMH5&#10;E5oJIY3kkjSBlgjZoG2RagWdDv3OXYqBt3Nu25l+f5E2UAPKwx7LK5nSNzBFIYokLiCQcrAmxflk&#10;VTu/3O70Ez+F/L8wjg8uSHz7K2iLPi3ktpXLsGPIeNvkZgv8JjR++3fQURRh7u2MczoLMRXD221Z&#10;Y4UVJmiP2oq25m3L8vmfPHufY/zUAKgjg8uO5uo3S3SGWTy5ZWNssy/u90IjXztzL8y7nfYBvT0m&#10;fwv5fmAkt1LI0ZkiQgRsGDxbbmAs+2CNH2+Yu1dsypJ/B/uVRn9rk6dvx333GXJZbpSHdLNgscQi&#10;RgJXdFW4mll5aOaNm3ecyvsTenyUEyvzfl+n9d7joYUhjlQ20kh8sfLDK6QRhXCq8LcqzzfNuLN/&#10;rk+5xQaxWsvm/wBb9b/1/wBuPdEmgl2XZk8wAiBojDKFRtqRySR/6n5grbVVNyby70DIWVEkhjCb&#10;490tvDGHaPEphDXVuudrNHLjbHJufa+x/n6007O4DvLwrmab7NCu2GOF4kZAx5jjLwFbhm+Zd91G&#10;29N77xSAIo3uGEFvKHMTSXAgdC6uY1xInmttZ493G5vnf5Nh6Vp/y8/rsTa233dPv/rz1+Oo0N0w&#10;WObyGEwhtJIlm+z/AGZptzxBkcBpPL2tC3k7/kR8vV8y7r7/APgi5UtZO/m2/wDh/wAycW80MU0U&#10;TeZ5MkiIRFEQWI2MIjIu5jGq/u1WTu/1rN+9K8fv/r7iloteg2AwQW8c9s9xcMgwGhkZbE28iMso&#10;b7SvmXEu5W2qu/L/ACI6ZzUD8yza3cFtbRtFJJcMzO8s09oqGD7QNgQ3LN5ixqrLujjZ/v8A8H/L&#10;QG3d37k+2VSnkASxwLHE6yRRm3edGyZpZG+6I22r5jLv8tfwoEE8LnCgFT5jyxosbK5Yj5kba3ly&#10;Wqhm8po2GaDOp0+f6EEHktOoCgJFOpmneQyNGI02Io+X5WVvuxs00jpWdTp8/wBDMu27wJLIsmJn&#10;8swQ2oiYtN5zbzcGM/N5e794y7d6Jv5rJ7P0YFkfJbtJwzZaPzrbEJCgEJKFLNt2/wCr3b1esAJV&#10;MTN5UaLG8UcayRAlkk8wZZ7i7Rf3jH+JmV+fk9aCHC7v9/8AX9fMsKGkeO5jYSeUJEIS4fBIGFhh&#10;QBtz8+Yy7U+TOTUz+F/L8xy193q/+H/QqrMI7wuZJnIURlgiKIwg3sjMN3mKrNh5F+femzb0ojLm&#10;v3RPN9mP9dXv+oOHkmkZhchVeJhJmHfGG3ETgwL5dx5bMrRxq3nP1dEo549/wZmSLIiGQCOS5txt&#10;WW6mHmP56KzCF1XzJPMkYN8khREQImzmqArztFKxndWKIwO1RvMqMVaRFPy+Wy7mZZFPz/6r5/4A&#10;CSf94biEyMsSxrJZTnevnovRQCpaP5mZZGkG/wCf+BM0ARwO0PkwmKSN5VdrgMVcGWU/LHGwUrGo&#10;2q0jFs/7dBpGHV/d/n/kG4yOi3IkkUN5iIr7jFjcqtIBHJH5n91l+fZ/BnZQGvJ/w97f1+BM8sse&#10;XUzGF5Uxm3BkwwwdtwjfwtldzR7+3yUB7Ty/H/gFnFxL5aOvlJHIRIWZEAZPm4LfNIzR9G+cvvNT&#10;KXL6v+v6/Mn3peYmwxSQt+88ti7y+bHJtxH86BEIXy4mVu/3335Q/JWTd3dkl1VMs07PEsaBxKsT&#10;xhZHik2nzHZd/wDCsa+TuSZ/k2fx1EpcvqwGlFeT7UnnTHj97ujWQFflfzF3NthZV2tHt3/fqH1v&#10;6/1/Xl09xN21ZftBshVY4YUaaTdBctG+EkcbvOVyu5/veX5Z/wBXs61Avsf9u/oJLLEXZfM82VHS&#10;CSWzPnIp7NdrGrNI3PlrtZ0TkfJzQZN3d2R7v3d3D5F6zlSSZQIg0DNh2dcbo40X/Vsvz1EtI2/r&#10;uImRzIJJLSOUlFaN5YmMx8lE+USL80isv3fObY6deeaybtqwLhEipEVMuyZIhNJ56srsPmYJuCtF&#10;N5e2Pdu+fvWfNz+7tf5+fkAiLbuGkRpPPiZU8qRSiCRWwql5v3czL/F8uzYN+/mp55d/wQFoHzhK&#10;zwZe3jVHM0hmgjMh2/Jv/jZdreYFf5E+R6kmUrer/rUVtpdhAkebUDKD5551UEIwEgWPyV3HdtUv&#10;+tJu2rMm9b/zX/Nv9CwfO/fAPFI2yMkhTEpLfwNlQrfL827l89O+IqdPn+gi2S6hAfLiiCqdyxlj&#10;LuyEELL+8bax3NJ/G/8AsVjKXL6s5xXXCvvjE0sWJZizlZE80srLz8v7xeVVk+TZ61iBdhSWNI5I&#10;2WZ9soWGIgMJZDli8n8LlsblYbNib/uVlNp7fec41XMkp3FldmXa8YBmZvlzC0q/KNvVZPn3p7Vm&#10;3ZXYN21NaKXbNIk07SCPClYyuDIRlRJ90sq/7X/LSsp/E/l+RN3y36/8Hf8AUtxIY0me5haUXBDT&#10;AldqKDtUFT8zbU+ZmX/gJ61hP4vz9TOT5ncUWTu0LKsXkBTsuC4A8pTuWQQDaXaFusbffRzis3K2&#10;pEnZNmlaLK/2lJrhwyM52JF5biSMKSe6ss8bLtjx26/3Oec4/Z/rz/r9TnlOOtvkr3/z/ruSvBFb&#10;xTtHdSiNVEykR5domCh9ife/evt/c9vv1y1G9L9W7/L/AIcyqOzb7L+vzL0CswjaNcqYgpKBs7J+&#10;mV+9Ht+83pXDUsrqWur/AM7t/n6nHJpLXqbEMbCLZK0VwRJ5LYBKLC3LSlT83nL2X8U9a4Kjd246&#10;6rz6GDklu/1NCOSUnbB+6KyBbdAMSISMtLKr/d+7+6Ld9/WuSe3zOWprr5v8dS8XSZnQokUiqjRy&#10;JCn7kE4kJT5maST5SfM/h79KwlK1vM41Ft2+8tLFFHlUaO4DyK2Yt1sVOMODGPk+Zffn79c1STe7&#10;1f6f8OY1NNfL8tf1NUPM1vIsL21tCJkaOIsSRH/FiQfLu27mY/3PvmvOqPVff9//AAxkpXbXToad&#10;tJavDJG8ASAOqNJtKhwR+6YK7KzMzNuV13/7HSuCo3e6vu369V/TKNa1jeEQCMRzNKD5UruEyx3S&#10;K0kcg8z5VWRZNrQ/Im3l9lcNWd+a789ul7/5syqSt6b/AI2Nm3DMibiY0Y7ljwkULTBseZHu3yfL&#10;hvLX/v5XnVJ6/jr2+/7zlckpXVreenqakEDSwyTSSRyvaOd8UZcvO8vCgDarPJ/CPLPyVw1ZtOy/&#10;r/g/5eZajF9/malrHGlsJFLgRnBjLtOYrjcN0bJ8skckasF25eP+Pf1NeZWleXfz/r0v8xcsbXu7&#10;fjft6/15mhGx3Zd4j5qZj3wLLHJtGxWijO1S2CV3Lv2YO9K4an2vX9SW23dmnErGIqsSOGDCUyBI&#10;/s7ryFhcbV3tnd+73uncpmuSp0+f6CLcCn7Mk0DLAsjAbY3H7vna7PI25naRv9//AGq5Zv3vT/h/&#10;1MpSTSt6l2OUxyq+ItzLIkUpV7hYXQeYzZT+Jmwy+W2//ZrCe/y/VmLes/Rflb9S9bzSvtkdHUyB&#10;Vf8AduHZl5cl9kaxxtHtZd3z/L8/rXHVstP6v/wz+8z1k/NmmE2EPauu/wA4hiXxvjddybJD/rNq&#10;r5UqM1cNW+tu2n6/r5m8Y9l66/5lyOSInzSImz8pLRhsTK20IVjHmcN91W+bpXLO9na97673/wCH&#10;/wCCbKUfT8P+AXo1RSICCGkzH8jBXSQANuRJfnj3N8u5vuH7lYFW6W62t53/AMy1CjBJI2dIDKFj&#10;dtpEu4ckyMQVZl+XbJ9zY/Wuaps7bXX9a67lKD/4d/5FyNZ0gTzJY3lwwRpFIkUq2AqgLtkDn739&#10;/f1/uYFqL5bP+v6epfTLqGuZEOxBt8pWikJPVZD/AHV+/tWont8/8zaMea97mhblLcIrtCzSxlIn&#10;UgyEhvvqn8TKW6/7ec1zz2+f9fmdVOKUfX+v8/vHRStIzxtC/kxxuy5wFmbdtiG8/db70km3/gdY&#10;SdlfqaRV2rl1IUAKO7ASoI55RskhglA3LuY8MzZVVXb+NYN2TZSppbP8P+CWIj5cW8F4lUmKY+Wu&#10;0HGVYBef3i85Xv8AxjNYByO1+vb/AINxxRjuUyK+ELlUJkhjBbIEin+Lb94FTWdTp8/0M7K1un9M&#10;0ook8uDbEPMjUsjMWQSrMNxGR8zNC+4R/Ns+RPx5JSu2+iN6cNIvlf49/wCtfmaFsjAReWiuirud&#10;pUKHPXDH+JVO3erL9/8AA1zt3dzrhH4bfD+fX+v+AXwDuUI/k7l4VQis3YxysfvQt8zN/f8AuJXM&#10;bKNtlv6ssQbH3FpF2qxxI4YImzaX8tF+6q/7TbH+f6kNYJO99fUs+aHPyGQxzNHibAMRYHlAxXay&#10;yLt8vy22D+PdWMotW8y7X2ty/wBdVp/wS0pjLI43hfnQsTtSRxxtW1Rdyov91c5xXNJct79n8xlx&#10;GzJtBd2Kjy0WH5BhsswYbtu3+LeibO/+xzHQlsl6F1X81VUhFX5l3FTF5ke7LkfeVcsvysrf7HJ6&#10;5zl0Xz/r+v8APoLkahV2iMeXKzN5cwVmbYedpB+VVbazbj+dZmsFZX7l6MRhEdJ3DHIYqA20/wAM&#10;SjDKdvXcqn/frGUuY2ULq9xY4tzM5kJyM7pQYyWJ+ZSF2rJJ/Crfwf8AoEhyPy+9/wCRa/fhRtjU&#10;SkSQ7mZQqgHIcY/eMy/N/D8/1JoJs+z+5ixoHKgsBIBv2oNr7xwEJxtVW6Mv+z7UD5JdvxQkK7mc&#10;PEHnR/U4wdwxgfK20/5zWPPLv+CHGN9Xt+ZIT5YVAI3k+dmdclpGU5KKAeWj+ZW3d069ak0SS26l&#10;wKuwHBErn5QzcAEKyllXKq235f8AvvFZ1Onz/Q0UW1fqOiiZPNiZNiOQ+Rk9R0DHPzK3y/5NZjUO&#10;7+7/AIJOqtGrZjaTyznaxWMOHXhs/d3LUz+F/L8w5eX3r7eXfTv5k6sy7I5SBEeWOxmaIg4JYfxf&#10;eWNf4H9etYlRutH6r9fzLyrGxEIJCA7yIlKl8j/XMP4FVtvfZUvll1V/XU1STlZN23dy5HanB2zR&#10;rkrHtLIBKF5y2Nqhtv8AC1YmyptdPvaJRECruA8ewhZpRLu3IxztIKru+X7vOznnmsZ/E/l+Q1Fv&#10;/Nj1jQyEbVCuu4SEhLdtvzL5oC+XuZvlDIu/+Zkag767d7liHzGQ4JhRVMgiLZUbjy0aBSq/w5Zt&#10;/wCNTKXL6v8Ar+vzNIqySZZjj3pmNYowOo8xFRm5H39u1uP77Vk3dt9zRRTjpv8A1/X9MlVgDmUT&#10;b4lwzuWixj7xiK/eXb8zfu/nz+UuSSvuVDZ+v+RZQ4G7Y/l7ts0iDaXk6qcn5m2/7Pyf7FZSlzPy&#10;6G8f8Hnf/K/+fmW0V0JkJZR8qQhiokcP/Hg/z9T61lN6W7/1+ZqnZ3L6rmMRuFAIZjIFY4Yju25l&#10;/vbeD+PWsm7bv7zdaJIkQBWBDOY9xjyQNpA5JTP3m/ucdfpyk09ncCaLa4kXZ5aSNg7BkNjkNJtz&#10;hmb5altSTSd2/X1Jj8K+f5s08M6sMMpDLu2sowVGFGeir/wGuWb1t2/U6iUmQshXa4VQ7MYjGA3T&#10;G9/7ufvfn/sQ3bU31u+343/r9PM0I0IQ7sAbgx2xbl39Tgj5vl+bbJ/HJXNKprr+H9f1fc3ila66&#10;7lnaGLRoTKrbW4DAIpIHzMflX5uWWlzx7/gxvbbm9bFpMF9rJtWNgN4ZdoX/AJ6Mv8Pzf3axcuZv&#10;VX7DLWwlS4yxJIjyjYdR90YH8X3dvzPSckt3+pcFd37fmXEik2pHIAoeIAEhcuxbPRf9WxX++Uz9&#10;z5zXO5JbnTFXi0+/+RaUFnRCG3YLsOj4H8JZsrHu/wB7YetZuo+n+Zoo9F1ZOnytlVAdQSySPu+b&#10;ookP8W3+FP8Ax/rSjJJX3fR/18+hSTUrLVr+nckSOV95Mg6gOjIcuB6E7V94139qaqPrr+A+SX/D&#10;v/hxzLtVsb42kyrA5yNnBRgPx52/lScnr5/1/wABl8vu8v8AW9xVihU8NuARVAz8zA8kAbfm9W+4&#10;CTUqdm0m7/h/w4cke34scMfKFXAzjIUKQc8YK/8AAfegolWE7geCVJZ2zgNuG9iM/wDj6n7hP5Pm&#10;d3q77v8A4P6CSS2JzGzlfuNvJAwmAmeduT8rKPu7/wCdCl035r29WXySva3z6f1+JMscjcbVXqFj&#10;XogUckkfNub5v88U+eXf8ENQb1018x0ayDp5gwx+9jKxjhdwJ5b+EN/9eob0utf6/q4uSXb8UWY4&#10;G+QMWyQfvDJyeWLH+FeVX+tR7Ty/H/gF+zXVv+vvLKr5ZJCFsldoUHam0HJAVd3l7vvbqalJa/Fr&#10;0/XTr/W5Silsv1LPlkhmA4yDnAOG6sMfeX/6xH0q6te+nctRb10/H/IsqJADs3BsHCSjc4DdlYbu&#10;n8LMfkNZuTS0vr/ObKPRIsrEFfzGMjbSp243s24diFxt/h24/wBt+tSnZ3H7N3btr6ovKTuAO35Q&#10;SAmBsB7Bvl+9/dX/APbLu9+t7/Mvk97y3/4F/wCtC5AucFVbnlsHlwT0QY4kzT7W+Hrf1+x/W25c&#10;Y22+H77ef3dDet1X931CRDLHJEmNv3TnKNub+dTpeP8ALFb/AG/6+XyudCSWxowgEF2jbGSqFj95&#10;lO0DB7c/5zUxs3KTj/nP+vPfU1jH7T+X3lh0dSMbQclWY8lN3OxM/L9PlqmprlS+e/3w/Dc0HBWw&#10;xwxbuHyAAfmBB7N1oV9O/l38gFeMqI9ysW+cgjBB3Yycr/Ev8+oolCUeW8by+7+tfz06gQkO3QHc&#10;DhWC5BAPJOWP6exNZ8zei+L0/rUnkj2/FkZWMvzuwThhkYwN/AHT5W/wNQ7c3m+nP+Ov663M5JJ2&#10;v95DsYncNr5O3KZIOeik84ZuVZqSet/i1+wtfkvz/pmco8z/AA7lGcAMwAbK5TI4UdyATnp/exTu&#10;7NdGYTguZ7/13KgVRIcA4XpuyQr7fmIBH/j39aS+LTe/z8rmfKua1+l/P+uv9XHnIxndkN/rAoKs&#10;275SMjd937z7f6VV7b33/iX+RLTW5RuUJMxG1HYBvnOG64IKjOOT8rLRZe8/h5tt/W//AAfPqZzV&#10;1ft/X9fM5W8dA+4EcKTGMkBtp5Ysfl7/AHj87+tKLi3q7/j95yz3+X6syXJ2qwDL5fy7QULLu5fk&#10;/d/hP3ud9bRu0m9zkM6bcq5RFUuxRXOH3rnLMzDO1v4fl/x3j0V1Hl/v/wDA/rUzmrWS0ve/nYxb&#10;kJkYJMvzLtzlhhuSw+6o3dfy/wByIuLd+a8v6/rc5Z/E/l+RlO2WU4yRvbDOFjGOGKg/7X8P/wCq&#10;uqLur9epylYs778bWYyfxEEHHBKkfL8v+cVRnU6fP9BY4t5IUKoXqoB6/wCwW/4FSd7O24cnM9Hp&#10;8737FwIu7OwlQi4RXOAQCdx6fdzsyWzRpJev3mnqN8tAU/1ZI+TbksAx5B3D+Ldzt3f/AGcrl5tN&#10;/wCr2/rbbqOyv87X8r/09yhORGZA7iME4D4+XeQCyhSPu/3Rurem7N/f93/DkTWjv0t/X4mRJtAR&#10;V5UljtBDOEDYVmPyqyr97Hb2r06Nvxf3/wBfic8tfd6v/h/0Oeu0+9ncCd67QRkqTydp+Xb/AA/e&#10;28/98enQ3j/X2jnlFtry79zidQZQxRXZgJHVYcgqSOcBW+Vfl6bRX0OFjdcz9fn/AFqc0ouTvpt1&#10;PPtUn2CXZGJHVwpgJICPnO9VLbvl6ldxH8x9RgIXcVfb9bGFRKzW+tvXv+pwOoTTM8nkZkJUSI0i&#10;xrsdmBO1f73/AE0b/vuvrcNTTj8r/wBf1seVWhrp5/Pv+n4jLTXY7O2urK705praSMhpVmjjngmJ&#10;wskn3hJGzbl2/Jv3/wAeUr18PeEZR5YSjL8r7/P7zOEnGPK4uUfTXb8TjZ5EmI2RrGs7SSrEW+aM&#10;McbkKbtu7/7ZW8YWlf4fL9X37/dqWl15fO9vv1X46/M5i5mjkG0sYhIHkjydpBhbb2/8d3Nv/Xf7&#10;OGw8vdl/w4mrqxhzzPhZERsE+Xj++sfSQ5P3uu4Zr3aFO+j1/wA/mvT8TekuZNebf5HN3V4rmJnT&#10;lPNj2hiocMy7pGmAK8eu77579a9WlhnFaf136/j/AMG7lT+Xmtv6+75nNXlwmH8i32pGSwKxKyxj&#10;O4lWkyu5/ut/G7+5r1aFJ3s/6/r1vuYuF3Z+t/6/q5izXsplYbdiqPM42LLKCMO8MhyqiNvvFl/j&#10;6V7dHCRai/69fNefzOulRWt/n/Xn/VzK+2YkkPmSwTeU21pPKUxE/LtAf5pvMX5m2ryPue/pwwrt&#10;FKP9f1vf8evoRhG3f5v+vvOfvNTMkaiASFgjtbSECMNkbZiYdqsuPmVW3Jv/AIBXr4XL7SvOPr8/&#10;y/rrodMFFLT59/1/M5291MSWcSxiIpE6q0bu28ugxLPEuW3bv4Y3Z9jvvftXrUMEoTk9Ly/r+vn8&#10;9ed2tf59fzOVvtTmmcyK6pEHRfuxrNHGq/N8z/ulVvm+VWCV7FDCQSty+9/X/B73V7mlN2183+Ry&#10;Gp6qxKzJKfLPl5Kgea84Vo1RmO7Max9dvyF0c7vuV62Hwad047/1/Xre+uuvOno/nZ6nI3F1II8r&#10;tkulwAnmorvFnJXa+F8v5m/1bd/c16tHD3lrH3X/AFfTfzOecFb57f1qc/calMJZY3lgLMxSFJVk&#10;R1XGWR5F+Zdn8Mm59+fv969SnhoWuo7/ANb/ANdDjlzLRLUzvPaJg8syKrjMcYXe4kI+8fMbd/31&#10;/wAsx9a6VReyh+tvxZzvZ+jMaaUPi6QRSRPuijgjLERTqct5mNvmYbdtf93t684+fpjS0s/+H1v/&#10;AF/V+Waur9vy/r9Sq17uufJkjntopgr3BeRnMUaptEeTyrMfmZabwySurL0/p/qc01s/l+v+ZJDO&#10;WSNSkqOMiTDgDAH7lAx/h27ZG2/P71lKmk/+D/nqc1Xb5SLqRJKFRG2Qx4fHISXcOplb7vzfejH1&#10;rmnpaXXb8zilzdP0/UhcyRuJFdJTCCv2WSMZUk7cqVYsyr8u1cbPyFONuX87/jf+tjC+qXVjsurF&#10;FkLELzHGQWWQFfLVYm2/MN33i3pmsRc8e/4MssFYN+53mApltyu3y8vFuH7tV8z5pG2vsf5N/wA9&#10;Zzey+f8AX4kTd3bt+pYiCg+bKkhby/LZyvnKzqfNRgFaMfuWwzqp+4/vhOWo3ql0/P8A4ZnnVqjv&#10;879/6tdFiCORXHkr51syqYi3ztKycyvGzKq+c0haTy8NsT+P155zVuu5yTqJ9fe1X9X/AB3ubEcS&#10;PFbhFjmKymSUfIFUIcASZ+ZWj+ZXVmQv/LgnValK8vN/8Hc45Sbb1e7/AOHZdi8yIkqskbPIRnec&#10;MjdJRGd3mfVfud65qklKLWvfXy+8zUk9b/ebEcQZWk2YORuYsWU46yNE+2NZP7qr9e9efOXTm0+X&#10;59Rl7yEmY/JI52gDzCBHGzjiVW/1fmDb90s/uK5+eXf8EYzkn6LqW4kjYwxIJ9oj2Qq5DRKgGXkL&#10;H7zbh/Ev7svsTKVxVZv3n5b/ACf5/wCfy5Kn2vX9TQt4BMgaNEcybow7sY/KI4BJ6na24Mvv378M&#10;6muv/DI41BvXTXzLkUW1niVZDBEy+cjRFZI5I1wGjVflaOZtrf7mf+B89Sel/ta/P7/mQ+z/ABNU&#10;w+fJHD54iYkEyqwcsq85x8qnc3y/x/0fjnV5I3+Lz27sylG1mi95DxySiGJPI+WNd8anII+barMG&#10;wp3Mzt/HnFcjq8276+bf6nNJWfqXIbJ5GDL5zbWU5WRAv+7CI9rRr/z0/dP/AL/U1hVrpLW/9a/0&#10;yVFuTflb0/z1NZEKTYMnyhNhDQIeAcALlV3bV+9tR3/r5U5pq99b31/P+u50F1YiyIrYKZIi2gR4&#10;CtjeR8v3eu1lfZ9a5/aeX4/8ADUigVZ440jMasf3ryL+72ybvLiLD7r+Z/c2cJ9/+CuarV9yTf8A&#10;X9f02ZxVpNPt+qNiO0LsJhIBIXMaeZlIjFjDOsW1t0kjbd25kRNn3+x82VfRr7P+f9bd+7OhU09d&#10;+z2/zNCGF0YE4kKqokSJEdMk4GR94thsiT/Z+T1TkqVU/wCv6dy1TcZd2/67mqm11/ebg5GU3fNA&#10;yrwIoUwfmZf+Wkh+SuKUrtvojblb+J3Xb+kaMFvLIuShQmMSMMZREDAoxGfm2r8u3d8/8+OdVJ3e&#10;rf8AX9fma06bf5/5/wDDvqbiW8m0rFJE5UAJvjG5Ts5C4Xcu3tu+vNcVSp1f9d9Tq9muWy/r+vvu&#10;WobYRxIrMp+VXBUSO4cNkxuG/wBrduX1964p1by3t+v9etzCVKS/r/hzURQo3ySfKMBAVxI4JyVO&#10;PuMv+1j5MVyVJX1V+1/1/Q1jHmubCwBsEpHEBG22RUZ3dG4ZWX5dyk/L833OOa4XJvR2/H/M6PZS&#10;a+H+vL/hzXtLZzGBG0YQffZm3bHB2qQz42jaN3B61zVZW/L5vX8vxO+hQfLp/nt/X9ddSK3iceY8&#10;YdF/doUUKFB6797LIdxZT5zN2rjlK2i3OxYaLXM4833rr+BponlhBHGV2fKPO3yTIoGV8tky3llt&#10;+5ufv81hP4X8vzNIUml7sX59/mWIInUybnVRJglUG9Qv8I3n7sjMrbm/1dT7Ty/H/gHTSptP3u/f&#10;8fz/AANJY1ADxukLybW3MFVgT2Mg/hZj91v+AVmd8aUVrG33f8P/AF6mgjFRHmMxvJuLBtoXcnO8&#10;BdrMzfKuOfpWdTp8/wBDoitPg3/P5bkxaQlRIFdgSWVT5QK/7ycvt+U7f/1g9n5/h/wS1DuSFdhC&#10;sxkAxI56n/gPy/u1X+L5t/rVRjy+rNVTa6Jer/4cs285tnV5LXejjlY5FPIOVMSruX7p++3PbvxU&#10;Yb28r3fqawpNacuv9d+vnuMcxs/nxBliLNzJhSB3VijfLtfbtLd+OaFRalr+O3/D+RsqFnrG/wB7&#10;JVYMWYK2EOx3+8fmGV2A5aML1DLnfR7FJP8A4P8Aw3mbwo8qu1/X+V/x6lld67MOsRLZlGTIcYzm&#10;NP8Anr/y02n8qn2V1pf52t5nVCjdfBf+vx/Eu5YMvIDK6M8rJkfMucptUsu371UqL6/i/wDLU7YU&#10;Hdp/jbT8+/8AwCygUs2UeVVd0YOSSe7SxkFdrNt+Vt3+NaKHd/d/wTsp4f8Au2+/T/g7+XmXYYVY&#10;gkMN25nk43bmLKSm7jdjbt5etY0rf8HV/wCX6noUcMmvhv8An/w/5+ty2iwgE4DgAqFLNu/22IP3&#10;mZjt7ff+/Wyor/Cvu7/f95308Iv6tf539euqLQAcEIY9yPwJMoqnGFUozKwZt+3zB3/8cpUL9X8t&#10;f0OqOFv5/wBeehIsMiyAGKNA78O5BiBxk4VtsnzEf3UT+P562jQt/X57/md0MI1yrr/TfWz8iyFY&#10;dMMV+UNsWVVAyfL3fd2r/st+ddH1dLb8/wDM7o4Wyt+v+T/P7yykfDS4WUp8qxoxi27hhch+m3G/&#10;b/G/6bU6Vttfy9Xf7zqp4Z2/r5b/AK79yzCpGN25SCCvPzEJzh5HH3d391frzgV0whrra7+duv3/&#10;ANX1PSoUe8f8v6X9avXdhg3qwxjLBsB+ZWPzDH91VXb8v8fNdcMPzLS/yt5/m/U+iw+F5ldRv/XX&#10;+r/rrxKQCzAHOI2LbQWTpkEfNtX+L8a7aVDS3Lb79v617a7nuUcLdW/Hf/Pr+P4aabITgHLjEWzO&#10;4EMSQGYLuO3vu/3M12Qw1n29b/r+G/c9bD4Xklblf9fh5fkX9rkBmJOwhSSAuCBls/jivQp0G9X/&#10;AF/wfv8ANHuUMNf7P9flr/XWy5UEnHChsgndhuzAfwr/AHd3/wBavQp4ZNR/P1+fn+l9z2KODi00&#10;46f8H/g/11oSSruQpCVfcdwZSzAL1Zf4dq/w/wC39TXo0sJyK/8An6/r5M9WjhI0o2/4N/Pcy7qV&#10;B87jeWDfeG8LJn5dxHzbdrfd2pmvRw1Kz/4fvv8Afv8AP5+lh6P93/h/6f8AV9ceS5iiQgqC0aMz&#10;HLCWUscBlCFV29PlX5/1r16dLm27/wBf16nowpu/9f1cy5r0RqsSso4JI2jAyu7eJMbV/wBrc2Vc&#10;1308K27vr/Xn5Ps+rO2Mdm/X/gnNX+o7PlSfbLKwAYEsQknBx5vRpD1avXw1BLeP/B/4f56edzeM&#10;Fa/5fqcxqGqxWwMa5dgyQxx5OwPn5lBPybuu2R1/2Oe/qwoKX2f6v5f15myt1v8AI43VdfDy+S1s&#10;rS73TbG29MZ2tvQN+8l+bDMPL2/wcdeujh2tfv8Az/rt87mM6nK7b/1/X3nnOr61sEghLpIqlGka&#10;WPz8jj92Jf3axx527tr/AC/Lvr1aNBS3+/r9/wDX3s5quISX97+n/W2+p5Pruvl1aSUEvGxODOQ/&#10;ycAJ92R4T8pf5Y0/4BzXt4bDqO0f63+b8/8AK54uKxkktP66v59dX2PKdX8SvFJIUeJ5WVpHDMqH&#10;DdI9qYVo1O7aF4evYpYVSUf6/wCDpueFXzFqWsu/z2/PXfc8w1fxNKNqrdRIqpIQp3rEiyHP7tU5&#10;kk3fMq/JswfkNenRwiSuo/f/AF6PufOZjmKWkZW18t76/wBbnmGp6+i7nWYvHBHviyBKZi7L8jpH&#10;tw7N7Ps/UelRipe7y37f8H+uuvc+Wq5pZyvL3d/kcZqniBQE2S26rksA5/es03+tleM9F2rtXavy&#10;bPc16NPDp+d/x/H16/I8jFZmnqvn679e+2ttzj73WzIRiRMi5MkckaOyhSDgnO6NdzDay9fWu2FJ&#10;JaR1++2v6ni1swbt71vX5/5nK3Gojl1lnATzA6LtTYTyQYz8reY2dqn+DPStlQv0/F/8N+J5NXFq&#10;/Mpd/wCv6tfU5q6v2mnhQvBDKtvKVRl2mNCNmxdvys38SrJ7/SuylSa/V9v+D6ffqeNisTzuylf/&#10;AIPn6f09WcbqEkwETxvloFcSSysXjiP3VGwblyy7my38Yrvp219fwPnsVVn0lr/Xz309Dm55n2TS&#10;h/MceW2ySNi8u5lBb94u0K27avlt9cmus8erUlJ6y9f6+/7/ADKzxSDlplg81jvCyFgsmPkEI27p&#10;JFX7+37mRvmSgwbsmygxBzL5YVY2WVdyMs2V+QsY+Y90n8K7Rn8a0p9fl+pgOJIYsqMsjrtdZQ0g&#10;MX3mDKVAjVv41j2f7/8AfvmV+XW/9MzqdPn+hAUK/PLAzichgYVEXkon3VyG3Ku7nPz9eXpkPfT+&#10;v6/Xz9y4nmOTHlXAcnCSBxgjglh/Crfe3KD3oERBAsWGkJuseY7gJIBkjagBZFVmXc3zZ57UANkh&#10;EnkyDMkaoNn8CRk8h/K/iZvm3c56VnU6fP8AQStbT+v+D+Ixm3xR7iWFvOFjd0eMtHnDrJFzFIu3&#10;lW/ebKzGKhkeSThYInnfyAg+Zwo5lI58v5V2/Mv6itKnT5/oJbv1/REpxPGJJIXKeezRGOQb1kUY&#10;iJAyd27hsr8mKnmu/e1QyTbO8iPNGMoHV5ZJQuyTunlj5W2nayyr9KOeXf8ABDVut/l/wSBkj8tn&#10;kceZ9xhuJRMtkmQr86qzMrLzs/goj8S+f5MRJmNUEswkeFpUzsUFd+3iVID/AAuq7V3fL6/wUc8u&#10;/wCCAeV3JPI0crsVRbeVj8p3FiAy8bVVf9Yqr8nyVXtPL8f+AAsbEl9jl2QK4Qx+Xn+Ekvyz7V3M&#10;qbdn+3WYBC3nMdj3BDqZSXdIlBDceUNrH5vn3HZ8iDf8/wDAANhKhg2wNPJJgIyOwihdR1l2/wDL&#10;Rmb5VG/OfuUB5k6QqgzFuTO9UV3DvIzbZCwWQ/wquzasmdmzf1oAII8shZVjWR5tsW0QyEp1Y4+X&#10;5o22ru+T5nB7UAIoyGf968W3y8AhdrKcF0PysVX+9Fv+d/8AV0ASFMyZAjkZVZS6EPGVb5YoFVvm&#10;+VV+Y7X+5/tGgASITIrRQGLC7HdvvNNGclREzfNHK21VX5E6O6dSmcuT/wDZ/q36gSmNwY42UBXH&#10;nP8ALvRHYYYqysY9yrt3f+gd6i7vfre/zFzK9r6/11GJGIjiFiIXUxmbAfdg/KWjT5d38J/E/wC3&#10;SH6lmOJmcgCFW83Ksx+4F6jgNtZuq/3P7/egCMxjfIrE5YB1ZZd0KrC2V85l+6u70/jHtyAIQNrR&#10;eb90GRAkeQPMOScDDbfX/YHegByrDCx2SNGYlbZlB5e+YgOoIXrJHu27fu9O2aAFVFMKqGhVoncH&#10;hhtLDKtLkbd23+6fv96ANOU2n+jBIbhZ1EsKgyDyEDLtDuUP3mk2qGb79Yx5tbfP+mK+l9+pRkCj&#10;5t8kT7kt5C//ACzuZFZl+cL1Kq+75fuSf98aKV210DSS9fvGhAVURBkKyENvKxyeXIMltp2sysu7&#10;aoqjKUuZ+XQYwIIYfaA+5v7mxlVNjx7j978T5n9z+/QSNWMt5Sx78y+TKIztMnmls4Xb92Pau0/K&#10;jp/HT/rzv/X9Nv3Gm07onUhlkCiPdNJIrZTL4iOAF3fL/ut/sfmhDPJdQTEQrc/618Slh8xkVo9r&#10;eXtDIvz8vQaQl0fyHM0eWZcwmRhKu4FZGjQHdC+eV/veYqun/XQZoFJtSbXl+RL5s9yqxqSwAyxQ&#10;HdEh6r5rfMzc/Nu+qZoIGqu0qRCuwszJKNzBmAwqiI/LJ83zs/3Hf+53zqdPn+gFh4JI44riVI0A&#10;SIB4oQUZtzKVVn4VsszSbW3j5Nn99J55d/wQFIJJt2ykEPJwVlDsUPKSLLKv+p+62Nu9Dn/bNV7T&#10;y/H/AIA/687/ANf02/cAr+SzhtzSGTyXjO5UkHy+YAf3kbRr91sIiGtAu7363v8AMlYrGykwwt+5&#10;Eat5n+uVhgSBh9zd8wVm2vHv+8TQX8flb57/AHdhqxeauxSGdY13zOwZ13fKfKxu/d7R5a9fnO+g&#10;mVr6frv8xBCd/nwyFgFKSlcqlsgGBtEi/vJP70m1/wDY7GgkVuXKlJSZV8pWzlrfZ0keIdpP+mhF&#10;AEY+Z2dAPKXMJLqruCwHJDfxHG1WXvQT9v8A7d/UfFBlDtd5NhMsUrnZJES+WXLbhIv8LN9w7/k9&#10;QFDzExhnkaKM5kPQ4lUr8isNnzeX95o1+/6/7YA62YxNEDG86uNiAAIyRsf3snmH+GOT5WVuNn6g&#10;DVVZSZGZrdZEdz8vmZUFge/y7fmYx/x47/JQAiKHG3YBIrMVdjkKn3lyPu9t2ZN7/wAJoAYGaSMq&#10;rF08wiKVYigadON+R/d+b+nNAD2VijZQScohhULGMkfv5Im3BtzN824ts/gPFAB5DziUjaxTdiVH&#10;Ak2j7kTw9N38LBh/jInJLd/qVzy7/ghjbgQVRB5G1PKZRlRjO1AD80g+6f7+/rTJDeDlmkaKaVgj&#10;+eFARQmVlMiruXb+82qy7/8AvigCYqgieUvh4/mkiiAaQRMpYiJm2xyGTcp+X7m/e+aAEypHlxxI&#10;Y1/epHLlg+9Nu4MoCq23/liyulAEMahPIZUxErMyQ7CibHwHVsbsKrZKx7vufqGcvc20v89vX1Jk&#10;ZiZXIVk2Ngy4IfnbnZ+7/dqx/d8j5M0BT6/L9SQjem2RZGULuZV4eQAY+RY9reWPlO7b/wADeg0I&#10;CkCjY6SI7QKFA3iVzI28o4Xb821duJKen4fj/X9O/uA6NGJtp1SYW8jyY2/JEHUMo+U/8s0bdu3f&#10;6x0fY+zZSAlkiQFTuWCMqpSTgMJR8oikkbcu2TgzFt+75EoAijYgOSCkUxZj8gyRu2+XGhZVjXy1&#10;Zfm/gc9aAHLKjlWYKGmjRUjVCXWNWbLQuuwRyN/FH8/U89yARNhkKsWVyBuSRmLeXuymGyq7vlXn&#10;LvQBZhuWtSBCgle6JS4WdQ6nZkKGA+6NvzeY3339c4pptaoabTuhXljeOT91vDMsiGSQhV8sY8uN&#10;iGZoY13Sbfk/20pA3d3IgQkzsdnlSQ4Me/54mb53bd/FJJ8o+79xOKBDXzIzuAwMwjjjjDJIVeNO&#10;BEzbY1WRV29C/wA/4uAIyusUUUgb53cEJ++aKNxuVY2+VWWSTb91T999/NADf3TSGJdrKvzxgu0Z&#10;ilA/eLHJtJ+VvvfLsV/++6AEaMsoQ7UKuHeR+HAJwrIxzn/aPy+/uDVr67G5fXOjT6bDHZx3L3yK&#10;EnjuFXYXVtyvbzJu8xeskkbn/ZVKxgqntJOXw9PP+vL/ACOytUwzoRjBfvNOf+tX5/h1MRWBRf3W&#10;JEVEQiIxlolPXn95823d83z/APAK2OFq6sKFQPDGqmXz95R9ibyN2dhBO1l+Zmb/AGEoFKXL53ED&#10;GQs8zAymIlRCfMbe52mOMfdXZtVVVv4utVH4l8/yYoycm7+v9akmxFUTXP2jeAkkDECLBzhiVHys&#10;y4bd1/5Z5qR6RX9XbDiN2J8secSEkKhzIspyE34ZdrfxyMKCgjRkdvLWDLZjYv8ALJM0a7tq7dir&#10;Gq5O5R+tAERk/dyNtiMipui8olPK8tmTeuPlZ/mZV+X5+c4oFdXt2LSxbUdJAFZRCC67i2xg8zSq&#10;CG/i8yOT/b7UBrf+rW/z/rW/uRL5G2VWDiMlESYuXYfMxR/L/wCWfmYb/vvPsAYxN+XcCIqrK4mZ&#10;2jYIVY4RDhtu7d8v8b9zQKTsmyw8YUxxuVLlEclpGaIeZ8yfu0x8395Tz15oMvt/9vfqR+WxVSIi&#10;02HCsu3DsW+7gf6xTHlu+ygOeXf8EP8ANCoHYHzUSVY2lQKdzHDygr8vlqz7VC/vHHz9OaAj8S+f&#10;5Mk3SPExVYZHiCSHg7JIlXjH8TRsvLer/PQafY/7d/QlmhgDQyH7u0tDE7tuCsct8g4+ZceX19f9&#10;8Dnj3/BkRjDiSJS6gjeoaQ5eQkkIFXmPb95mOx+vy9aChjJPLKjsqPgKEjZhDFC6D70gGXmXcdqj&#10;ad9BziiBUkiOFRC0nnMwYoHPyyME3bVVd6v97jk78pmg2j8K+f5skRJHliMDSyQKk+7zcHkrtbyl&#10;X73Kx7fl+4j/AD0FCj5WSIiZ0CkR+UYgJGxuEqhtzfO7Mwbb69KA2+Q7A2xg+cFhLyAuxVn+XaxB&#10;XdtVf+WjMr/P9x/TP2nl+P8AwAEKR4jnePJIbymkCvEVY/eKqzKqs3/LT3+ap55d/wAEZzW0l5f8&#10;OMhJUzMXZz0+4WljycKgQ7Y/s+5tsMe75e1E/ify/IzLIRkfCgomSJgqlGUBM/vPu+Wsm7aSrf1q&#10;SuX3eb+t7ELIkgAe4CvDN5x3llZnlGDwuJFt423PMrZTYifwUEkz28yRXEvlqyvGW3QEtHj7vBZv&#10;vf8APPnbs+5v/grnl3/BDs+z+5ixDK7kCMirEkbKgMm/ZkqwI+X5vmkZV/OifxP5fkXDrF+f+TFE&#10;cgh3CSVfMQICSc7sMXZF5xGq/Ksi/wAdSaCKxYRgyBpOWVwqsqnBEW50+VmU/eXb8j/wdaAJVMRw&#10;fLG14sRmWQkAgsnzZU7WWNfm+f8AufP8lADMqoEZCBY3Rs7Cn2ksd0kyjcu5Qu5W3bP/ABygBoji&#10;AmcqCzyyOcuxDwtJkYVVRY/LHyh1VPM+SgCcEoCpdI41G5d26aZWIyYlA+VZWP8A9egnkj2/FmhF&#10;awG0My3CJMShjjlYCRQw/etcCXd5y+Wu2PyV2Jj53pXfNa3ne/8AXUxKCsqGJnyhnwjOMpHvIkjF&#10;sR/rA3k7W3MpRn+49MCYWc6BXlOwmHEbIFMgLrtZ54x80jbYzHJNuTZv/wC+Arkl2/FFcoCi7RtX&#10;floWRmdySpUq6/dZZNpZfM3vv+/QKSaY5Vbjc6h3jZQkgKNKS+WIi/vRrlY9zeZs96BBjDeTgqvz&#10;INgXPnSD91IVH91V2sw+cfvPrQA0L5gw6P5gl8zdAAGCLxlNm3y9zfL83nfcflKDT2fn+H/BJn2K&#10;omkST5XcMzHZGWK7RGPL+Xbu+Vtqv8/8f3wgZlZmmDbXgeTzY1DSADgRhcsIjIqrHztDI3mSJ9+g&#10;Bryv8mY5Jox83mmJCoYdMeXtVdv3WaTpxz1oAmjXdbyxPLGZFVM+fhgozvMcMi7Vk3fxN/rNhK0A&#10;AVmmJiAO+SMhGRkRlSP5fMBZdkbR/NCvlh96fOTQVHT3ui+/X/hxWjdVjVQpCySQAkZG8HzEAUrj&#10;zPm84MrfOn+3zQSDOsS4luZVLPvk+UIZGk3Zb5N0n7z5WaNm2eY9AEcZGyMoihTGHkMbJG/kq+JA&#10;rj/WSbtzMq/7nFAEoZXkG1JAiswiExdWVQNvmSeYqttbd+72nYnXvmgBo+RHMcyTKhBUow+dGbH/&#10;AB8L99YS25lZXztfmgCSSMu8XmSfvFkEMIcERlpFZCN5/eKsi/M00mxHdPk2dwCIJIsY8sswXy0J&#10;Cg5jR3Zrj+HzPmZd+7+OMbN9AD1kYoAbmJWMjhJJUEbEMcNJtCru/wCmY+T75+SgBVAhIkLM0LJJ&#10;8jFpgzJ/HGRtMbbvmVfuevaSgB48+M4JUxzAIDI33WPzLI6BX+98y7V/rQVHm1t8/wCmTIUCrhUy&#10;4Ab96wkchmC+c3yqylmKru/j+TrQbDQ7vK0haNgswT5QI1BRdg3Ku1/3fZTu+d/7lAtIrt/X3sj2&#10;FFVxCH3hmbY27YxZtlyFf94qt80PXZv2bz/BQDV1YmwZAQ4Sd2YNAFJh2IByikbY93eaRV3n+DfQ&#10;YCHKqy+WqM6MoaJfLREYYb947KszbvXZsoAiVQqBQuwwth5CxkMhxu2lTtjP3Plk+dNn33380ASB&#10;toDI0fnYDlVjAgkJbyljMu3bu+6u6PfyjdaAJLh/OALujAumXi3xs8qJs3Kw/u/7Py/c/joK+x/2&#10;9+g1C+3yCyMhVkkR9iylo3UMRIF3fe/1m5Udz+dAfY/7e/QN4kESCTaNzjfu25IOMqB8u2QfKvmR&#10;/Jz9KA5nbl/4fe4jLJCN7o0ZV2ZhDGjgxsPJG48sse35dzL/AH34oCfxP5fkPSRhHtYIhn3MWYbn&#10;2ONv7kfxbY9reZtRE9ulBI8cMFLfNEv7vfGEYxfceRiiL5iyZ3Esrn599ACSM6q23KxsW3iHfHOS&#10;i7VRA3yyLJuUySKux39cGp5I9vxYC/LKzmUQmAQ7y7lkaSTbhPl+7G38O3v12GsQFaQEeVu2Q4XE&#10;TFZJIwo+VUxtC/MflY7D9z/ge3JHt+LArtgIshWJt0rKoEmWiZxggsPusq/NMW/jf7/aqAkWIoTm&#10;cxvFtLz8yRc/MJWQlmV9qqV2k/4BcVFrV6+tvuELLHIhRWJLH7MdrMJDMciVoztbb95hI39KB/vP&#10;6sRmTyCvmQsNnTcqKkyyMxkA/iDLJ8y7v4KDMHkC4byFWNWY+Y8bsUDNhCH/AIlbqy//AFzQVP4n&#10;8vyFc7o2ZRF5eESLeMxZZiTsVV3MzP8ANjb8n1oJEIITc7Kk0bASBmCmYAt5cqAfd+Xau7cO+M80&#10;ANIZSi7WMCAKWaQqB5pON4C7pBn+Fvk+4f8AfAHxEgZVUkkWNoGk5klZCzN+7x93zFf5lVvkw6UF&#10;R+JfP8mOHmhTtaLgIhMWAgjkbHGfvKrLy330kNBJHGZVG1GRJd8jNG+4xui8DzCdy/Nt3KzdKAJA&#10;UkZBgkk7ZDG5Pl/LiNvN/wBWu5vf8zQA1mKERjfja4jEce7zG3c7ztX92OWkkVt9A7a287DBtTZ1&#10;mdUd1xuCJtO1pGXarbtzSK39/wCQfJQIcEwGaKWNGKPMkQXzI41LKpZ4j8qxsu5m/wB/nGaALdvI&#10;qIQ6wDcZFiiZD5YBHBcL/qz3j+vuaDT/AJd/1/MVU2uGIyPJCFWMjGN3/jjEm397J6f05oMx3yMZ&#10;FLSRrIuWZw258HDIxbO6T7vy/cfGRQBGoBYoVtljYuI1ZXE7DbkSgH7vzZ27T/y0+SgCdmQ7Y1V1&#10;aNN21gGmkhjZSPLxy0m4sq7m+53oAQb2kYoEhLPJHMjlcRE8NvVf9Z/e3R/J+tACMQuQs4jhMpiY&#10;KBIZSR80eP4FbG5WZvk7r0oASIzKQPNli8o/umk4ZUzhN7n/AJZyY27V/wAaAFlkEucwyodnlvIr&#10;jbhG+dEUKsbqzfO/y/J/Ag+/QBNCVPlOyb13bZIwSjSfN/rUZV2/aN21vMX5ETrQVFNteTuLcywS&#10;yWskMBg81Xh3zSJ5qSDdkJ5TeXJ/C0T7t+93+TvQJ2u7bf13KymJW4kkRlkaOMRO2Nw+/wCZ/Cv7&#10;z943y7Pn+TG0VpT6/L9RDsAS4Qq0ZkAicAvhsfvy7MpVtzbfm+dOf4Krkj2/FgSyOi7JFUI06ssq&#10;S4CZhO3eoRdylo/mL7UROD1yaor7H/b36FdQxVowrPlowrKY5CrIdy7FRl+ZV+Zm3fOP4M1PJHt+&#10;LDkl2/FDiAjGORVZ3a4G+QqpWWRcuTbqq/L/AA7WX50T5/WqD7H/AG9+gqSgiN5tpkGPNYP5YjBG&#10;0lUK7ZF3Y6/7kZSgOSXb8URxvHs85SgijWQOTuV9jthHRW/eNs/1bNt+T7m/tQVT6/L9RzlEfyW3&#10;NFgBtzh4xM/Q4/ijZmV9w+fe+zvQlZabL9TMQuzoJGQAqoRhkoo8oYBRX+Zs/dXLFNu/fv5oNJQ6&#10;r7v8v8iNZJJEI8lV2BZcrkbXHOMhfLb5WLfN8iffoKjHl9WWSUBkPlqsoQCM3CBIwHOOXRmZW3fN&#10;uT5Jt4+5QNK2hXy/lkqhKksJEDKXt5ox820rtU+Ycbiv75+v0Bj2PnKZ4RwsfzogAkk3bUkLgrt+&#10;7t8w7vkf+OqjHmuBDLie1MO108lVdE3LGQk0hWOfeP4/vfu/9uq5eX3r3t+unn3AczZkkQBDLtV/&#10;NMhSRuFJcn/Vxr94Lt/uHZ3o9n5/h/wQGCSZZTtlVGVQucJK4UAMVw+6MySNt3P64NVyR7fiwGs7&#10;bJFSOYoqxsHbJdBnL7W527j96mklsAplwJQYkiWFJGhQvvV9w+eRZPuqf4tu33ppdEvuASRjNBh8&#10;ss0UTjrhgDuV/wCFl3Sdfudd9Npp2ZM/hfy/Ma4IDjy1DLu2xI282zgxuhWR9/nbpFVpO+x14xSK&#10;GSpEX2/vHdlVSsTs6yO5zlt+zyd03zMqPs8n3NNJvZXEr9bfL/gj/LkJ2v5HnRkmVCGfKfeBTOdu&#10;1if3f+x9KQxxKbygJQbPlRnfLeiFn/57Sb9oYZT509aaTbshpNuwMxJR1Z2dmVTFtCbSDmQu33fm&#10;UbVX2ekOUeXzGeaC25rhIkBKbWDZUMdwRGP/AC1ZfvbqaTe2pJCsasC8Yf72ApYCSQJ0WSbt83zN&#10;tb509qQFyIM08QEjPgAyFm2LGV6K2fvKP4WXnvnitPZ+f4f8EVktUtxJ4UL7reRHYtuLQuYghc7l&#10;j8ofNIrfdVmUl9m/f/zzcFo33/r/ADKkkm7fP/h+pBIu1wsiN5i7tykqm+UcCVXHyxyR8+YrN+8+&#10;TP3KcY8vqxCJMib8tlJYxGqqNxkIO13Vo/8Alo0nyt/Hs3u6d6Tgntp+JPJHt+LJWDPIHWRxbjek&#10;scOw7UQKriVZPvbmw0kisjohzspcvL719vLvp38yfc/rmEWObIEAZXk+aGWFoniVtu4Ltbcv+r3b&#10;V+ffR7Pz/D/gmg2URln3G4LEhrq1RSjlol271c/u2jzuLqrfI/LnrVcke34sBC5aGMTSFlKbniMZ&#10;jZbcH5GlkiPKle6qnz570cke34sAJVElb50ilZPLIGE25ysiyH7y/NuYq33z85o5I9vxYCHzI5wV&#10;efMQ27w6lCVGxJJERWZtzN83X/poe9HJHt+LAZEgbh43jBVy7vhtsysSWKM22T5V/wBjYmeaoz9n&#10;5/h/wS0UKKwDnc8YjchdzGGRgFfcM793+zyKDMhZUKNuyixuiJJk8Lu8tcY+YNu++si87N9AEnKM&#10;RiRJyHVpHJaO2G7c6o69I2+VY2bev3/rQdBCu2TaoMheSFAdoxvCbmLLJxLIzHb1/j680E88e/4M&#10;ubWRtg8wAqXDPlVJRfl3upWTbncsyq3z/nQUMYRxoCBKis0c0TMOQhbBDsx+VdvMe35Pk6VPJHt+&#10;LAmhYQteSoUmaWMFWK4DIwyWi9VX7x/2y9Q1d+7r/Xn/AMEz+Dzv8tvv7kLBFLIJJPN2rIm8phWI&#10;6vhduW/h3b+fv1Nne3W/9f5kayfmyQSAfvGJyrBQmFKMkSfvGO3b8sjNhXlZ/XZSEIFjc4ZY1aLi&#10;MGZVKq5yzc/Ku3rnan40ATRW5lm226MVaTypZJQ7ybfLyskb/Kp5bcu5t65+R6DSL5lyv1/G5NNb&#10;C3O2WRn3BdkEqqJMp8vmpIv3ZNvzZk2f77/6yjfU05eXSxBkJPH5syrLI5SA4Eiuv8A837yzdfmZ&#10;tn9x/np2dr+f9f13Jj8K+f5sVxKm3LyCFZGZBCkbKwDbmibP7sf7Sty7P1pBKPN6ksbM0hUF1VmK&#10;Kz5dUV1BdDGi7m8uXczK399E4+/QHJHt+LIImRI5VZU223ybpN5EavISrn737lv7sa70KIj+tBiT&#10;RkzSCJpkZUKmIeZEYWRQ25t74Csv93/b/wCudBahfVk91FHDK0LTvv2BIp1JkjM7LuESsu3duXcz&#10;bvkRfUCg0SS20/r8SpK5RIwPIR1U7B5jbS0nypGyhdw27nk+4/rvppNuwpc3T/g/j/w5HghnkSOV&#10;NkKszxsQuZeGmjSXcys3zL833+uaRny+9y/13Lm6Mo8aSABUX5ZFCshfDKSR/rPmX5z/AAb+/cCf&#10;xP5fkV2UmRHQABTlGfbH5UUhILMh+VZJGXbn/bT8AkjUYkcm4uGxI3lgxAsCPmdom+7tVvlZu1bf&#10;Y/7d/QdtbediR0UkO53oyZV3IKrck4AJX7q8D5l+TNZ8ku34oRIY8OwgkDIww7hyu8xDDEMOF2t8&#10;obf2/F5AaY8eUzkx7mIlC7digEgKRtb94y/eZv4z15oNIw6v7v8AP/IegnWPCHaFYvAF2rMylmbD&#10;mX93ujPysGV96fcoNBWDAvHI7RxSOhYnYrFTy5BO5WaNhlvL3/lQAkpabzlEsbwhlRQm8sFXkblH&#10;o33lZT8/dKAHRtmFU2eahBBysjRQkf7C7VVW453Lseq5JdvxRPJHt+LGFmCeYGO6KNlONksexeQy&#10;JtP+sxt3N++k/v8Aqcku34ozlHl8yMEuQcboXVHWAoytGkgzvcM235Tu27mf5Mfu6OSXb8UEfiXz&#10;/JkyN5Ridy5kELRqfLV0+8wBYhflXb823b1/U+x/29+hIiGFoiI5AscYWNsYy/zbnA+8HbcTtzv+&#10;T+NKkBZbl0CKqx4Ik3b87p1JwqNIdyzM64VVVi5f9dIw6v7v8wGSTiMRpgW+6ItAkf8Ar4mQn91K&#10;T97r8yt1xVRjy+rKle/vb/12HfKYH+bJZ1GFXamWO5gyD5m2t8zLVC1+Hz/HYQAvI7bkWL5dzs5Y&#10;hNvDbSvLM25VX+D7lAiJC4EjIY5hExWFUBJeBlyTLt/5abv733KAJYSQEK/M4jJSMlNkbZZtswHz&#10;R7l/dqyt/v8AuARoIxHHLDbtcBV8p4mLt5e7kOqj5kVfvKytQA5XEm6ORkYsvy4wivIjFeM/MysP&#10;lbDfc+53oAQ3EogcLFuUyrGSZimEOQqowKs0f8O3anKfPz1CuSXb8UIB5eUAaPy2QuPMRol5TDNn&#10;93Iz/Krbi+c0FRh1f3f5/wCROZAxEjFVXe0bMyOylZDwNqDO0/w7vuf36CuSPb8WRwqFV0jDBg8r&#10;nYFZijMu5YydqsqrnBk9PxoMRfMidol3rFG4Yu4jUsrIeVYQ7d27+FtzvvfKlaAF+ZETdGJBJIog&#10;wSOnKLHk7tq/8tiy/j6gBC7fdVgHjkLvhVO2Qs+5Y0ZmYov8Um44oOgmOwKTIGZpFeaVxxlwMRlR&#10;u2r/ALQ9tu2gBPN8vyyWEcUqhXYIMksvy7t/+0Pvf3DQAv2ePE8JXzCY1cfvB5fmE5KvCzfLH/Fu&#10;3emUoAEkaWSKR0WeRQI0RVJWBQMbwv3funO5/wBTzQBP5KJIyFwqsEeMgfvUVuqon3V3fe+XPydK&#10;nkj2/FgNhJt5XWN2U4k81o9rxwK4O1vm3tuY/N/cQen8Eyh1X3f5f5HONPlyKhDvGsQ2pLGgQku2&#10;VYov7zc2Pm2/rzWYDwsSkukaxuH/AHbfMXmjxtaQkZKxyS/LHuPU5KUAKNjKpC+YPIYRBXfMas2Z&#10;Ii7f6x1bdtaNd/z5oAsojncREqGNo2gEbxxLGoVt2Q+WZn/iZn+nrQA0KSHLI6Dl3CBHd/MOBC2N&#10;yw7vvIY1+/v3n0mUuX1f9f1+YDnUKAiTBS4WWFhIWmgc8svzbvLkZV2yL8m/zPLrECVYxCjFI1Hm&#10;yhV3SSM7SgMVD5+Zflzvbds3yJsfP3ABF8wPGYwkjrncip8yhR8pAb97udmZZDH/ALH4gDvmBZn3&#10;oY9shKptADrkq3ltu3bdy/eTZh6AGLGYggWVyd5dIwAYVRI2JyPveZt+VW/2MPQAwRZifMshZ41y&#10;rSEHY5Xayqu37vyrhW+d/kP8ddACukaHbcK7GUMJSWBUMo3KFXjLKv8AD2ejcxn8T+X5CiTaQwkk&#10;JKCbauW2sRiME/wsyfe+bBoK5vc/8l/r5fiAVyCdjZP7xlRQVDPyXg8zLFl/ib0/E0Ff3o7v8dfk&#10;DQJ8053NvQRv5jnfjPLk9W/3l+4fucUFCSRynywghjRN6EiLZIybcrtJz8rZ/iZN/wDfoAaFCYO0&#10;ygxhAG2oI5XP30B+8+1drKu7enfigBY0k3AqfMiEcjSswJVnU7R5kQ/0htrbfu7ETjuaAJGk/d7y&#10;EXHmD5kISTeV81th3L5e4L/Cjpzs30ARAP8AvG852TyVjRpyskQTGfs8ZOWbzGbcu5edmzNADxCA&#10;jSPDKDgkg4iK4TEHktt+RVYkszL/AOyUASN8u+R2lzNGoWIOwiRj8uAGOUbd8zMpKepoAiMMjFVl&#10;hwQ0W1mky+0HIM2fnWRz8330P99OeHfyX4/5gPVJIfKi4yTJlY1PKyud2T7+v8fWPnFIAQBo5oQ0&#10;1vufC7kKElTnCHdgrndu+b170ALgsFAj5TeHDqG81TwH3/d/Anfn601brdgReV8ky72RpPKXYHcR&#10;Rx9d4c8s277x+fPpT55d/wAEA90xKSglRMFCjKcyg/KUlBb7yn5o2b+Dr61ID/Kf5WRGutsHlCSV&#10;SUji8tnPmzI3/LP95G8kj/P/AH6AEw3kRbGSRWAfzBicfdxtg8z5o5lUldu7L/wuKCZ/C/l+Yxl8&#10;gx5hW3/eNM/nDfNGXOxWhyy7WX+IqoOXH9ygn+5+P/k23/BFTe2UKxhjuXESvHOzZVm+dtqru/1r&#10;eYr7/wCQXp8Xl+G49dhLeXAYwiqEkd2JJz8xQBd27+GTb87/AMBoJ+GPvdXt/X3/APBCWD5V3sY1&#10;AbYJN7Lgg9DHlljX+EN86UD549/wYRjYkayQsrBRm44lQZPPnBv3iLt27dnz7PSgoSSEvHPAFZUR&#10;SysgKCNwf+WbH5lRW2saqMuW/W4D41Crsdh5itGiqqD98ZfuTIz5Zo44tzSLt757VXN79+m3/B37&#10;9ewFdocq1xG0qJ++KO0YZGkkdlbOf+emxmf+Nf4PSn7RW63/AAv94D8SpmaN4pCXgxMh2s5A24eP&#10;aVXO7c3zfJhPk7ovaeX4/wDAAbHGoYSLvLiQ+fks3yNwDAW/1rbf4lzU88u/4ICfAKxrbN5aZdId&#10;y79h6kqG+9/Fu3t8nXPenB+9r1/MAMeGIcpLMVVPMWU71TPzD5dqqzH5trbPWr5vd5v6vt+ZUdPe&#10;6L79f+HAwr5jK8ciBYxiRgXj5PykbfvxqeZPm++PpTckt76kkCQjzDbCQBGdmSZgZ2kX73lRv/z0&#10;jP8ADJ5id0plPT+tb/5fr5/A7y9zxH5o9jFoW2hYwSuS06Pt+dm+Vd2xN+zZ7BIkazeZP54LxMQV&#10;ndFVFAHmJ8u1f3j8bmVv7/yUAPRXdpZIkiYRuSTjYqbgVZv9tVX73398n8PqAV2iUvHEJyY53KZU&#10;AFtvzu4JX5Y16qy/980XvqLp71v0/EldYxG3l3ORvEisPlklKn5UdDuVVP3XbI3n5+lBgOWONMPK&#10;gjBdo/MYB0RJU3crFtw23af+B0HQRMcqpj3K3mfOqrmJXHIKK/McZ+823502UE/b/wC3f1I5CS+9&#10;VMsTh/8ASguGhKDDwn+7JGvzbmU+cm/3rT2nl+P/AACh4BWNmjIK4X93vIfDHaZo8fdVl+ZhnZvy&#10;cUe08vx/4A07O5NGkQkkG5dxBRj5ayFn28bUb7u1fvMv8dX0922/y/DqHM+7+9/5lVI2aSCMttix&#10;KCqsE8uRRltrMfmkVmVuux9+zr90vpfyv+oiNIi/KyRAbXhtvkLESt8xjmTLYZvmXzPnTv8A9dGA&#10;54pG3sfKQM0Rnmf943kouWSKNWVWXbu+ZW+4n3O1AEPk3BlWJBt8/bK7PGM+QzMD5JP7tWT5fL2M&#10;mxHSqjLl+e5m+bmdvK/3LuPELtEyMjR7p2KOysk+2P5fkz96Zm3bmajnl3/BGg+VEdJmJEbHMcSz&#10;IpbzVXA3zDaytu/6Zv1++eShzy7/AIIennfqGHZY11FYYShjjjkEmEeUJv8AL2HLSK33W2/xo/pV&#10;Ql0fyEReYk0ePKKsWAYoE3s0DcFcnKLG25dzMj7PzrQ0p9fl+oOWEbRyErs2zH92RIyL83mAfdjb&#10;b/D9wvh/qFR+FfP82DearfaI2kcOw2MoVIhGQSZOB8vrIq9/noHdXtfUNks87SoyuFwsIBRDuC7m&#10;3Rfd/wBlfm+dPn6UGKk1t17g4kkQF/MZXKxuzHbEFBxvdOqrG21lH6UF+08vx/4ArpNFG0jNK/lS&#10;7OQiqyg7jJbuPmWQr97H3970Ci+V2fXT+vvGIkkkap8lqinzxhWGHLZCtn5ZCWbd5DRJs4+c/wAQ&#10;QRgxyDcGkHlEgq27Ehz8yySBgsas33Rt2f3+nIA5IzK0nkPMn7vaYm4iVv4kJHzfN/8Asd6Dfp7t&#10;t/l+HUGhJ8rMEiqHji+0QjdMGX5nZc7VVY13eWrKm/Z/z0etPZ+f4f8ABBX62+X/AARWhd5SWjZZ&#10;P3pjJIjzLGfnk8r/AFi+ZgSMqrsfZ9+j4/K3z3+7sMjVDJKDvaWOMl3MkhYscYP7s/Ku7+FlTPyb&#10;KzAsMHEqGOUSLIo2tcRqzQL8w8slmZ/mb7u0fJmugCsdyrJHtCkDawl3zRpIDuVnDfN5cjfLu+cp&#10;6UGf/Tz8Pw3/AOATP5cSxBIS8iPFGZIS4DyuAxR2b5Y1ZWX5trn5HPtQaDlVEkQ2586Sd5WczqFj&#10;k8sZ4Qncqo25V3f3N3z0AP8A3z72X7RgoUUA7AWc5ZVO07Y1+9uZTQAgjVDcDCjDRustwhXGF2AZ&#10;Yr5kcjf8tF+fdx7kAafPCk2zxpGzNFK3zSeVKdoKhTtZoVbG0/fJ30ATwlUtpFBlTyn2OoJJkfo0&#10;aFh/q5vl2/N/HQAyRUdBFtmijKu0qB0faEP7yVWQ7tsbfeXzEz65rnG3d37kf2WNh5qweaJgGEsL&#10;mPKqOZAvyzR7fveXHI6Sf8tCOtbc8e/4MQ+ZTJDAgErSyQjcEeOPzBGdqyiVl/es3yqY5W2Js+T5&#10;qoBisSWzNcJKm7Eb7MBkXAR2Vc+Ztb+Fh8tAPv2FK28qQkvIGlV5IkXJxMBykkke5m27dzRtv+cc&#10;dxQBCnkKXZXljiCjz2DMP9Z1QKnyxru3bt3z9MrQBJHsAxAbiWKWQCKWQEqrAEiEf3vMbb8yrv5T&#10;/gYZ+08vx/4A/wAmV1WSJYIoREzKHbe4dCxxjG1GZWdevyfx5xQaCFmklidPnEQ8kySRhYZgVXKD&#10;+JWUlsL+tBMfhXz/ADY2RozEGdwIQXRQpLygqcBooj1j/hy29KCizG2dzuzvhSLeNgqxyybQSJW+&#10;Xayryqu2zn5KAT2a9SttKwmbeq/MF23A8uWQPn5YQ+5W+/8ANt3pQAm1hEsYidY2Us0mW88Sh9ss&#10;q7Nrfu+dsfyo+z7tAFxoXiXdI/RVDC62PI0bdEAX7jMv8K438fx0AVtoDvtk2W8TGVczSSnEiZfy&#10;2bdwoX7rHzEx9w9wB0QMrI6nyEBTfIhXbKjqxWMq3+s2ryzeYmx0+56hnU6fP9BwSOOMNIsUiKWg&#10;QCXyfOXdnBnO3zscMN29ET5EegzGs0WwuzJ5zEqsLwZdk+XZGSERVjz92Qgnn7/dAB6bSzOXlMgQ&#10;KjPEFW2yOEYg/dZmZfMK/Ih530AKI7iOUbxGrhgsrxtuti+zCFQF/dsqsylo/kd/v0FP4Y/9vfmR&#10;xGNwtxEqRxKZA0co8p2ZvkKRKW3MzbV6/f8A+B0EkshZI5UtZXR1CzAqFAjt3GJFJZf4fm+X+/8A&#10;c/2A09n5/h/wSLarCOGQo0UXVHdkIJHymNgvzb+dzfdzQEYdX93+f+RPEgeXytkoVZXa3kfCyqI1&#10;UlDn5RC7NhWj++m/60Ggzyo4Sd20qDtkMkm9WMbZURH/AFe3c3yoy9/v9aAHIUkeWJ4JHO1ZIzAr&#10;SCNzy6OZGX73bZvT+DmgBAYXLs12p3S4aOSN5CPJGzgJt3L92NY9w/v80AOJubd3cGIwynazzJGr&#10;MCmFYS/ejVWb5l2o+xM/vKBN2Vx0pMW1oXiaQRkRZ8x13H5iyiNV3Kv3t1wzolGwxDFLLJFLI0bu&#10;gjVZ4mcod5wwL/NGWX5lVfl2f36AHyQTwttkK5lPlqobc6o5zGrKvynMm7Pzb12P9ygBPLVZtyfI&#10;7vGrZVtjRBly6fe3R7trL5av2R3oAQxEPdG42/Z3D7v3W2ZkVv8AWbl3fuf9ltj/ANACHy/nVoiU&#10;VADPAEUSyQoMo6QL8rMNy79zJlPuUGdTp8/0J45ZuWjOWQDzYdo8uWRzjMisu3y1XbJu+Z0fnfQT&#10;H4l8/wAmMdHLFAQ6sd7NKFIjlQ/PJGR/Dt+X5v8AGgPhl/Ww51Vi0keYyQuyJCoZgeG2j+Fm+8vy&#10;9j3zkKhLo36f5f5Dtx8l413IVRyzriPksVKvH90KrMrbtvHzv2ygZjmz5hmC/wCsjt1eaNMrMGXE&#10;7CL5VVpflk8z7/r1oASIMq7xI6qzMm4tsIPQRszfKw/vNu+SgCNCZh5bQRqxILxxgOrGJ98W5j8q&#10;qzKfm3J0PbmgCQEq0wldjOJVG+UkW0aytuCW8o/fNIp+XczbN2zYeKCo6u3R7/LUJdi4KQ3JklLr&#10;bmYDzTGjbpnkc/6pWbG1lXenyU2mtw93+9+ARsHXYxHLSSgJCk/7pV/1ZXePm3ZzvbYM7/8AcQck&#10;u34oZHO1ud6KFiUljmCZdxcbVV4x5iLtZv8AlnJ+FBJKsbRI4b7NO5UndDBlhEDueHj5l2/NJG0y&#10;u/XZsoKlzfa/r7gYh0YRxMqwo24hUUZlO7ygm5vOUtxJJtfnf9zmgkmNsm0sWRsGIpGWZ4o0PXyF&#10;H7yPc3+sj2ontQVGPNfyK/lhPOd4Wm2r5a+XmOKOMt8xhZmYzPt5Zd2zf8nagpvlTjvfW/rp5izQ&#10;zP5YhWKAIqgC4dlkdSc4ZY1bbI25mjZWRP4O9BMo8vmTxSSBpGmhCK6+WkYfARQMeatuPmnVv4v4&#10;+/NBJCkbbdsSuD5b7rVyBA0YfYcOduGZm+aNlPlp69aAEXJguFfhYW8qIW4KpHK2TsO75nj+9838&#10;Gzr6gBbRlwHQRsVQRxs2RKPMPmNM8f3WdfmVdvl8rQBaWR5XVo4vMaJRBJI48kuSfkbavzfd3Lu9&#10;+aDT4PO/y2+/uVAyxKUcyxozgucgAhpCGXP3W2x7lb5euygqMua/dFtI4DGTCkzEsyh0VvNZIVYM&#10;EhKqvlD/AHk3/wAwI/Cvn+bICGKeZDIgkgUbnCAFGmH3dyK0bSfwlTv2f3060FEzsZ8ib7OwiT5p&#10;JAyqJQuAHUZVmXn5Y2d2PqfuBn7Ty/H/AIAOQlvGAsyzFUljaExSDYei20XliQx7Vk+aSRHz9/8A&#10;goK5vd5v63sSmV5iFLC4kMZngimKK8J2na7Mi/vFX5maFp3dPf56CfaeX4/8AgMcTRhin7gglohI&#10;MC83btplbavksn3Y1aFD/coJly6W+e/6kDKqwK0k0Pl/aVIgHygn5SqqwVVVUk2/K3/j6CgknkRo&#10;2T52MgeUJFDErJsY8RCR1XyRGuW+7s96AIfMTy42nWFRIzRRLGWlRhnq6LubzpF271H+jRp+NAr6&#10;28rk1vFbzSljKYkhG0Qo77jcLy8UZJbcv8Xy/J/BQMjZkilRYUe3SIOJpZX8x33JuJCybtv/AEz2&#10;s+zY/wAlT7vN5389/wAr/r5gLI8Uht4XWOYKH82WBN0Nw+3CfNxI0mWVZGY7Ef7lEfhXz/NgTCXa&#10;gaNGZxbsRHNsc7cbMyM235VXhflyXTH1xFdXtfUmSRkijKxscRo7bubpHPPyH5Y1h2/882+5699K&#10;fX5fqDaWrK7pErzbHeFWaKdsfNHH5jIri3b7264X5trf7eytBhLGpLXMyr5UcjLGkgxiIKskSLt+&#10;VY/vc9P79BziMwzIlvCNk8IP2VWAdWYM4dmz/q5Fb5V/rQXyPy+9/wCQ9bcQLu2lwlsoJRslXc58&#10;uTH931beOeKqPL9q/wCn4a3NRURgtw7RNMm2ONUkYFWiZ9zzBfl+ZY9399/6SAxLTy3eVppEuljZ&#10;Gi2hoygG6I/P18xf3TffROOtA0m9tSKPCljCkbzSKJAhfzXiVR8/2WMfM24/NL/y0Mm9d9A0veSf&#10;9f8ADlprbzPJjCRkhllO6TzjDuwRuQfPDIv8MLF8/wAdaen9f1/V7+/I0W6BpEnfe+/zUaJvKkdP&#10;vOsmxtufLzj/AGO5frmAyR9wlKtJOkQjeJmWRhCHOw+aI1/dr5m1odw3/wDodAC3BVUjZ7clyqxv&#10;IZkVpARuUGLKsr9NzLH9z3+c9AEGxwg2I8Ms0gKQLvhgmYngSTSbv4fmPlts3/wH+AAl8t5wYLiT&#10;yyJGVGIKyDzflc73VoWkjY7Yvm3v8g+RKBq695elxwDLa3QSEFiirF5n+tliV1hMszf6rd8qzKY9&#10;/wA/0zQCvfTcmuA+6SESyPK0aKfJaMRI7qFQvLLtVfOPzbfk3/3aBDFV4RKBp9tbO2yMmViEMiL+&#10;9mEa/e877uY969PloJk/dv3/AF/4BUwZShdpI4WkZZXG4Swso2JCoH3leR9q/KSifO/uGJNHbRTq&#10;sds3mTSebLOn2rynf7MckRh2WH95tVWkf7+XT1oNo/Cvn+bHrMcyO0nClTPImUKHZmKJF27ZNq7o&#10;22v5nyOHoKGRKrwYEKXUjFjHEd6ssMgyrKGVZNv/AD0bLpv/ABoAa0tzEU8xY3KsHYLMBFCija0Z&#10;P/PQfxNuZPxNAFy3JBd441WOUFRJCpZUDplpJFkXdINyq2Vba6UDVm9WV5FsFuMhTLDlG3J+7QzS&#10;JtYf9NlaT+Jdnkp8mz5JKnnj3/BlKLTu1or318mLcDypmMtvIoBALR4ENujLgMvl/eX+9uTe/wA/&#10;bpQOKuld699f8vPuNjhjt7d9skaXiNK0sKsxe4idfMzzubc3Xdx6Ggbilu/6/ESGATQRzZktw5Bi&#10;Ak/0gnOJEdz/ABbTu2/fRPn70EOOl2tH+PX9A8lBHK8MgKqXCho2U7lfJQA9Sv8ADIvz7HzTbu7i&#10;tptpt5eg+6j8wweRGVXylTc0oQbc+Y0Qif5t0n8T9Xf5KQmk99Su8FzLNHASvnRxysyrJ5mVb5m8&#10;zcpSPy/ljz/fpcy7r7/+CKMeW5NBkkbnP2ja7RxRwiREKZX95Iy7X3L/AHV/kTUuaW2pSXRL7iUL&#10;HLJCjOkxYHLyAxm1fHzAQ7f3m3+FR/rP0qwK53yySedLNPBawys6oi20bOhPlATD5v8AZ2svz/8A&#10;oAK3vOX9f1/wR8ltDNBKWYrJOqxx25JnKTrtZphKDt+zyf3iPMRn/g2UFqLav/T/AK/rzuPavcQJ&#10;G5CxIWmkuVjSSRZAuJS6bt8fm7VWNY9/1NJu2rCMea5WjinnVZDIiwvDL5YnQm4kaIsodps5h/2W&#10;b5/p8lTzRvza3+d+3oU/djbq/wDO7C0iFwp3MN0Zw6oP3hAA/eGQ/wB5v4Wb8PV88e/4MzAokbeV&#10;d28yxR4keWPc0Gc7kjkbcv7z/nrI29N/yVQEzRm6a3KwpBEjHcGJjZp1RngKxookj6eWrbtk31+W&#10;gBTCjyxJdWV3cQzTxvBGh8q4iltY/nld937yNW3feZHZH2bP7+cpXj6/pv8A15gWZFVEkkgCRNIG&#10;2FEVooiw/wBQyD5gzLu8z5VTeR87ZrMCqkQaBQsKvbq6y+c1ysbRSYwSB821Wb5IyW3/AOxVRly/&#10;PcesX5jCsE0sbOs9rNCMwzszJDIqnEihn3K7D5W3N8jv199U7q4iWWOOR9iTKytCxklkRfOaNF3P&#10;tZljjxJH91vvr676XN7vN/V9vzAazgwyPGd+zyooQ8crSbh+8g81HXzJG7LJGux3/jqebn93a/z8&#10;/IBiNKAsM0RuFiZ5fIObWUu6lyCW3ecyq22OOOR4Ueqn8L+X5iu0r/D+hK4Vd1yLVlhl2xiJlK3U&#10;bnndcp/FGrLw0ef3h/effojy9P8Ag/jqMUQKyTQ4S3upszLueeOUkLgNllG7qy7VUp2c0T+F/L8w&#10;FhjkkiRYYvKRLby55DKbhip++EHytG3DM0cbfc/v1iD13Eg/cGDyoVG0mNZAQRHHGNxb593zTfxt&#10;IybPvo9AkraD3XfNC6CJ4JHkkCqv+ipNH8xt1uN27dIN23cvk70+tVP4n8vyGCs5aSSSJWUTyJaq&#10;Yy4jiMW8uhVXMkknzbfuPlKStfXYqPxL5/kyKPyVhSSOaCWVmS3e4yf3EbNtJijf5mWNfl8yT50/&#10;jcfwVeHZ/wBfMkkcSxxOhnRoY71yds/mXcVu8fyCKQZVVk/i3KiJ/BTh1i/P/J/16gMVozNI+1T5&#10;MCSpcXWRNCU4U7V/1nzNt+Xe6MH3+qHtPL8f+ABZnQmC2w6+bHGbq2na2YLI0h/eMqhd25fkWNrh&#10;X6fJU88u/wCCNZPmjf5/oV3lz5UKsPJuVKmRkkctsG5y8kW1l+7nasezPL+9OfSPn0/L8TIIpIft&#10;Aa3eZJNhWIsQ1s8bHG+NwFkaWbG3++h/g9cwHrGguRP5c0zwsGnSV47qGVseWhby4/LWWH+Hzvn/&#10;AL/XkEknp8PRvr+F7/8ADjBC6xhY3adLkSGRJDuhx5jeWsqJ/wAe7fwqtu25/wC56A/MuK9qiuHR&#10;p5OLKeOJGU4K5EEUJHMcf3VEZ84/3KV9beVx2dk+jKlnpsKyIWMbQCbKwCUJcW0zLldxfbtkZVZW&#10;6vD9/G+mIna3aWFXeF5IZGuyskM5laEwN5YBdPluNvylWb+Bvuc4oARYm8rygTG0ZXAkR0xLt3q6&#10;p95W+75bSb+6UDSu7dx0q/vntbm3JmvFglmIj3QGaM/JOzqzSrIu1dzMqJs+593ND1319dREccaG&#10;SUCeOS7ZW2iIyEtKvWJZpo/mWRf4o9hb50wlAFZ1lmgt0ngELRyyyPcCRo0GWAhVf3ioqqu5Zt0i&#10;fNs2f36Bu6bVy1FJGqiM3EdtCZZTL9u+SD5UwWt2j/d+Zt+aOBm2PsD43/PQIhFspkaRLrz9iRPZ&#10;h7Ro0neX92zGWNSYW8tgDDNH85+d3G+SgzXNJ834/wBb/wCZLFBNFMDDujkLeblrgtEZlXa1sI90&#10;m1fLDMsm2aH59nydw0FeaJ4zDcwNEQzkLL+5Z41XbEFH7uOaFm3bpmkd+X2J/BWftPL8f+AA8rbW&#10;8gyiySKpMcKeeg8qeNUfyZkVV8tW+WORvkT5/uc1mBXQxmbIguyVdxHbO0TwPNEm6RYy/l+YIf8A&#10;pnIz9yjk1p/y8/rsBOoL3AWIxSBJhP8AZy3lSJK4UqGO0KqyFm/d8oj/AH+U4zEndXF+zkT3e0Ri&#10;JVkkYNKJFjkgPzkgfd2yFV/dt9zGzfzQF1a99O5HNG7xhhwZrcRLDHKIZo49jEsB8rSKx3bSqfvO&#10;u7eKBj1lkFmk1tNJPMqqo1AJF9pjVisQ86EKrSMu1oGXzN/J+egT10fUSeNYIjNK0u24kiaJplYp&#10;+7/eSiRHZ1hmZmVoV270VZE875+W23q9TAIp45kITyzDI0sbEyeUrNAVLTwzJuVZI/lVl2u/L7Om&#10;aQEQZJIJJ2K+T5kbXG21ZrlpAxj+0STD5kjVvLVmC/cR22J2C1GV+3n/AFv955LHFd4H2KXyIJbi&#10;YyyeYJlhmcHZK4lXc27LbYl+5/Gm+vHPVHRJFBM0sdxNFMcqP3RlJaT5ZGGS0e64bMjfcdE69c0D&#10;6+9fz7/iNMKKnm2rm1AxHJdysrRbF/dmMLuWOb5tyzKwd9/P3KBx+JfP8mOmuJY3lSaUrEpEUkU4&#10;jaEKkQJLlRHGtvJIwKqreZs+RFoJBormNJTCY7eIG3dpbnD2wZdrG1s1b5drN88EbN8+90LpQBFO&#10;yJcGRIoWkuWVvKhUGVsjaHhWRt0MyuuFRI/Od0+/1qo/Evn+TIfxr0/zJlk2ONsCPI3ME0t1L8gh&#10;TLCUNF5KzbjL5qyfO7pl/eSxIkvLi0JLGUecwnihVWtgJPkkuAo2zeZbzfvGVW8nY7OUoAbbSiMy&#10;Caa4UxR+VJMzI8FxcI2dzytH5duEk/1ccSp8knV5OoTyR7fiyVlmuF/dyztIqyC5uf8AWp5iFXiZ&#10;MbPKb5/JV1O+Z9ifP/AE+z8/w/4I7C2+6M3srK3lma1nURTRStlnd5f+WZk+VvJVGd0f/gdBUY8t&#10;+tyvsklhLqRMNghmSOKRkjhRuYrdV2rG00i72dl2O8e/vkhQ6aXIMLgLcxCOS4aN1i2hDjyZYlVm&#10;uGjjC7vLX+NKAIZZfKeBpG2NI4nVMRvAsrAsjyCRWaNZF3Kv8aZ/goAWKWYO119pRWPyCaCCKaGK&#10;MtmReV3WzeZ+7kZY3+V43enr8Xnv57gMkLxSx7TGs/lMVhjZ41Mjnb5hztby449vl26tAj/f9TT5&#10;nbl/4fe4Eksc19KixS7riBdwuLj7PamTYTl0RP7sayNHD9/y33u54qSZLmX4j5PtBikMEoRFVAjF&#10;d3QZkukdf9Wy/wDLRWj+f5/x6A0iv6u2QqgWJnuZXlUWpZcNG5UF988YEIVYZDt/54p8nJff89Z1&#10;Onz/AEKE+0pEjzWZPmgGdpJFWeO3LMsiusbrtkmbmNGaTfn+70rMCdJ41B+0yeRO9yjM5yyGNl+Z&#10;ikjMWZm/hbzvLflKAHMSkwRLgWt0qbFLYfeG+aHzFfcrRr/zxXZz70Ez+F/L8xkQNq0S27SmZsyz&#10;xbAIQqtuaUvcK1uu75pFh8v/AIGklZ1Onz/QnlfNfpe97+dzQhaRpUljuVcTTNIsjFIJMFekhk3e&#10;Yi/N+6jmKD+4ifJWYuWXxdfXX/L8STDJEDJLtfd5mbSHzImkRs5Sbatvu/vbonRPzrnIJGJmMMVx&#10;cxiUuZIIoY4oftEcm3aHk+aNpOGjKqjp/sf3AC5bKxklRJ5I/wB7ukgERfbKg+WONn8tGjj2q0yx&#10;/f8A9WEqZS5fV/1/X5gMe4d7tjNJZL5Kl5IBA1tCrMMLJK3+033o45E/7adamEuj+Rjy+9y/13Fu&#10;kEcXmQwoLksiwyJOsls0LrvkfA+9JIrfKq/OiYyXo9p5fj/wAla+n67/ADHA8l2KSElI9sXVpDFz&#10;N5w2yLMsTLG3l/PCm9/kqoy5r90SUvs1xAUk/dzRxphoAwKgTyMQz3JXyW8n70kaDzs73qhtWdiN&#10;VbdcH7VbwQ+asTOwaSCMtFmcxBj8ysq/ekWFEf6U1e+m4gilEMccSXANwSwjSPfLGioWI2sqtukn&#10;X5Wk+fZ9zrSNeWPNb8P+D+m/UvSGZLiW5QSzxNFH54CxxrFKNoiliMrIzM/zKyxsj/7CYrSp0+f6&#10;GRFKluq3BaQIqyJKJPOm8xAx4YIeGj3A+Yu0vu+/vOazNuSPb8WTxOIWUm1kKXDJKoKtcQ7d3yTX&#10;THcsfmfKY/MV9ifP8tZ1Onz/AEJp9fl+pYkgZhKq3LQTBkaVGja78/e2U/eySR+XDu2qyw/IkKfP&#10;lPkGZUl7vpr/AF/W4W6PLJPCkcjuVDzFpY5I4Hj+YsT/AMtt33lMOxNr7HQ9Kyk4vZa9/wCu/wB5&#10;iWLWKS6jjkid2WWNXLQ+X5kjiXEpVmj/AHVuu1d0LQpy/PyVLd3diaumu5YXOZoTIkUu+TzYzE00&#10;YeY8vBMGaSL5f9lE3/cz2QwijtpVj8tD+5Z0gkLC3mXjMnmu22Fof9mdfn5/irOUt0vmYK19b/Il&#10;a5lYIkSLFAZUj2sgUTMR95HfYse5v+We5/k5T1rMRKN0ss1wwNpIjJbbl3RtKoGVKoMRq6t/Eyu7&#10;p/BUTelu/wCgEwkRb2dJ5IlZyr3MRDMFEcS7JIkkXcszs21WXZ5afwcVkJ25Xbs9h7pAwiZYg7Sr&#10;Inlxz+dLLhcvJ5cx+WNVZV27nfe7/JxQKMua/dEqbbcmMRS7Y4GRXaRCUUDzFhKtu3qzMq7mOO/1&#10;DEmZY7gLNEsMfmhDI/O4GJcYX/niqsrfNGu1+j1n7Ty/H/gBvqOCbtjNbSSDYkiT/agyuVOCyw/L&#10;5n91Y9v+52rMybs/dfr1117ksrR3DeWieXcRussY+0yJNO/dbcSKqxrGu7cu35B9ysJKzt8zJtJ3&#10;e70/UvM0UKxGGVSXlSKKVg0jScqskUy7d3vjp9/is21JWT1fr6mfPLv+CFSOW4nk2tjc+yDyZIxc&#10;MIlIMuxetvMy+Xtb59ic/frIzlKzsagXdE0HlRx/aStwgjUxtn5/LjI6rubIVWbOzvWDd3dk1Onz&#10;/QmhtwjLIYoTcs6wTmV90TwEYfaPl8yaNvu+XynaolLl9X/X9fmRKa0jov67/wBP7y0qAo4j3Mlv&#10;KzXGxnLFWKKVBb+6u3erc9Kyk7tsiUuX5l9YhlZR5aKWVIGDDZGz7idynajK2DH/ALDvWE5a2v1s&#10;vN/11MpSlaSfn8rdjQSUhD8nltEFS7lnHzS3WfLAjC7lkaPcrKV+TZ/4/wAnMrc2v672ObzJ0tp1&#10;aCITLIwiby4ydscwfczzll+aNY23qIff3rnnVT/r82znnVvza+eu3z/G/wDXLat0lthvtHiz5chl&#10;coz4cD51wfu7V+Ze9cU5KW+2t7/1+pzSkpOzer/4c07ZXzDKzssjxp5W5TLHM8vEkZKldrN8rbm+&#10;5muCrKy/H79P8zGpKK2/4f8AruaC20kTQrGC0/mZjZe6y8SpNuPzNGqqIW3fPHh645VG1LX+vJ/1&#10;qc05xlva2vn+Rot5cccqo8bTPLhWIfzTjkjenKuqeZ/cTe6Yrkcm3/dv2031+8w1b6t/iWV8uMid&#10;IgFnTfG7kBYNo/49mUfKrScrn7/U85456k7+7zeupyVpN6J9P6f3mjBCJtiQW7wp5ZmeHyTtVgfu&#10;xmT5WkZ8q3J+T+A8Vw1J2jKTMk7NM1WSMiGIgSSMwCxSHzcBF/iTlY4Y/u5X5+fk+Tp58pN8z6q2&#10;vr/l/wAObRd0mXViQEBoUkMRDAPLsEoHOzy03NEyfNJHI38H364qk27vt38318yKnT5/oaloIdkh&#10;nWGOEMZBDHK0hkYH90EJLNJ5m1t0n3B/LgrSs9Pu9dfyOM34Qz2wZxIss7D7z8+UDnYSu3+H5d33&#10;99edVlaX4frf8RptXs9zUiMSxvCElWFdjxOPKKsxbjyk3+ZuYs25tzydX2V51aT5r366/df/ADHG&#10;XL8zSEi+THLJDC4EpWP52kliEgVUcFfLZfOXarK3V/n2fJXHN627av1/r8yS3GQAYmEXlB/3Uc6F&#10;JsFcNgltqpG3/LXG9+vtXLN+96f8P+opStq3qy6H3Mkyqm9BvR4VWPYB8rSLHt8ubbx8rKn++K5n&#10;e7vuYGjBKyx7gGDhS6TKAWnDNkLLGmdreZ96NcvXLW3+a/IVrbGhHcNJFuQvvaL7RIrDarAycxgf&#10;Ntkbb8rMPuP86k4rlqaaef5f8OO99SzaM7RyszRp5W5VhRhLcLcTcpdH5dqru3RsqsqSKn9+uOt+&#10;i/M1ht6sufZfJMMheNX45k2xiRv+erBdyqy/ws3fv/f5nre/UpQsr/i35/5+RqRqJJ/MDsWkTEMi&#10;KtxyVydjn/WN/tMvyp9eec05JJ6ffcvW+Y/PhdGmMgRZXG6Tc0Z++Hb5Yd3yqqhn+f5K5qjvd93/&#10;AF+RrCNrJ9d/UujcH+W4kZFD+aAo80SDgxsW2qqqv/PJuNn41gauLXwu3e+v53JozvVd8wTI3OPL&#10;Pns6n5fKz+7+ZefM7VlPf5fqzRJvbUsJHvkkDW6qkIiYPgh40YYZtwxukyPur7VhN7L5/wBfiawi&#10;1vu2v6/EuxiMSyRO0ZYO26OVmQSJtYebGqHd5jLuXd7flhN6W7/obQSbfW3f8+pbt3iKkxttZ+is&#10;AylEYINkg/5abu7cd6wn8L+X5mkY62S38yTZKsabT5uJW2RhslTG2Tvb5T+LViFvtW62v1v+Y6Eh&#10;ZzI0jKpdt5XA8slcbWbG1l/3unrUTXu287fgzKS5Xfzv+pp24eT947yBo0SN2k+8rucoET7zLIV+&#10;VlU881xy0dr/ANbnRTX/AJKv+AX5maJVLErOVIDGRsRAn5iUG7942/dt2/3N/vzPrb5X/U6oxave&#10;2pqRyCBE4kZjGo84oHkk3HI6fdZs/M3/AO2ec1jLluTW2VM2Zz/rRGp8tY41kZQQ7gqy/e5Zv+mf&#10;40FwXxX/AOHf9O9y0VXCIbhCitHJG6qzb2+7uJbbEsMb7mXn+tZyh1X3f5f5G1od3/XyLduAm52l&#10;jUSyM5Vgx8yU9EBb/V7m+8wXPFc9RbP5f1+JcVZa7sug7pIlK+WzgnZGWaVP72wJtjVW/vN85T+C&#10;ueSSWi667vv/AJm0YtS9PxuaCshkQF1IY853bpNnzFstnqNo/dqE/wCB1jKPMbw3fp+qHiRcPIgP&#10;msCVaIKzLubloY33Lt/56fL8/wDfJrE2Vr63/r+vU097bmLOD5cYZ5JFUTbtinOxfljXH93r/fO+&#10;sG7u5sndXJIyPlLF3aQ7Y94Vl6bjJGiqyqy/7Tf7/ek3bVj3HK3mp8m0ud0KnY6eUwGfnx97zGXt&#10;/wAB7CkmnqtRaSXkyUKECk/NIN0bFfuKwViJIydr7W+ZdzIdvtS+GPp+r/4Iyyh+6NikogXKb0J3&#10;HO3zD/F/wLp+NYgCxqqGRkDjfkRq+HDv8jEsP9npuPPagpRTTk36/wDD/MliVZMiB/KeNPlWQAyM&#10;BuOGf7ufm+Xd/BXOaRVorz1JkR/K3Sq6uWwfm3DChWDZH8TD7p7++TQO11Z6/wBblpAHXyBg7SH3&#10;Nlwd3GzP8W7+7/B3xSkuZW+YyxEsjeWiqWjTcMMfKWPBypy33mX72394eU9q53uvX9GVGPN6EyoG&#10;Z2x+8IAkCv8AfWNtrLhfu7fvMrbPM+/61gacl5X3v0/r+u5bLLldioVnVtrcmRwp27mG35WjbjP5&#10;+lZzl0Xz/r+v89Hvp9rX8f8AP+u8yo4wQXcpgJGTujKnaGLP/DI/3VVl/wDr5N2TYKMn5eun/BLD&#10;qoSMRxogD4ETb3UTxtw+SfMVfmZm3deuzn581P8Am1Xp/SNLL3Wun6rf1vqWugQrJOwjIV487ftD&#10;H74HH+rjxujb+NBWcp+nq9+7/r9X7+sY3s/P77E4GSW2xOxOU2qrh/T7i/u1X+Ntod361nKSa2+b&#10;NOVX5tb/ANIeodgUcl2dgqqQI++75V/8dOfn78/w5tpbsZYfaGjiMpUkhnXczA7VzHHz/f8Am2ru&#10;/rUOp2+9/wBf5j1+Hz/HYvxxqw3srbSqum4Asm7hQR83yr2X7/v65SlbV9TpiuZ/mWY1Cxy/KSwI&#10;8xVLbScZDY527V/vDj2PFYt3d2bLRJFuKMyoscUgY7WZ0kJkUErkAnG3djdtVajnj3/BjSvp/XzL&#10;ARNoSP5F3qE8wkElTluf9pv4qfMu6+//AII4pvZ7efctRkOyMpZWGWyq7gzBsk91k/ur/sVzznZ3&#10;3u/wNi6obJlaUqh3DbJjy2c9iuN4Vf7q+9YSqdH+C9df6fyNKfX5fqaCGQxmR1CYQOdrcBA23IH/&#10;AE0+9j+D16k851Rd4ry0LSB9pdG2rgcMuEYdfMOfvbeq85/rjUn935v1/r5lFpAS+9nDLtydgwd5&#10;6Fxz97+7WSqddb/eNK7SLiIeFA+fKkcuCpbhflH3f73zLSVR9fw/pm8Y9EvPf/MmQHc21WBOFBcB&#10;mMp6lWXltq/N3/KspOyubRtZ2vvrff8Ar/glkKyewUk/K5ZSqjJXPyszb93zM341Dkpbp/L+kaRU&#10;r3S+/b/gltPmUSqVTZgsyoFQA8kyA/e+X7rKvvnrTc1a638/+HNh6mGVjucNvLBtqN+8zxEXI/1Y&#10;POf9Xv30OSf2mvk/+H/ECQJ5b7drbQWUhuUGRy0Yzub5f/QO/eed2t17/wBf5+YkrKwixRxyKxRy&#10;wDHd8rY7AhP4U+9tbdv5pRlyspavVkwijZTHhm5EjEkK3sRnO35fvdfzzSu7WvoCV3a4/wAtssxD&#10;sqn5EIH8a8MgH3mx/E3D0O7eu5fL9q/97b59ywoO4r8oUrtTLkbTjOXH8P8Ad9aRUfhXz/NiqqKS&#10;WLbiDwquGL9A2/b90/3fr7Gk2lq2UWNpxGrbT5g+bYfnL8gbf93+6WzQndxXWX+Q2mnbqSpiFeVd&#10;uduGLdzgKoP/AAJvup9zJehu2rC7V/PctRDa+9s/NnYXwGYj+Bivylf4ue4+ehy5bb/8MbWSbfVm&#10;jAiHJVdsm0tsLFkAY5Iydpb/AGtv4VKnd22NoJb9fy/4JMkR3fPh8HcVUhSznozKOgiPzNzn86cp&#10;NOyV2zbkd9fv3LwbbuGETjLAsy5Y8bh0b5mPXbs/CkpO8utr/h/mOaS12f8AX9f8OOjQMv7wYwzS&#10;bFYO+M/KFY/3f41/rTvdar+/y9Ovbv8AeTGPMy7ECx2BvLUc8hwCF6BX/ib/AGVpXbdvhe/e5oo2&#10;Vt77mpESA3l8YGW3hgOmeP4v+A7e9Jv4uV9/j+5f8G/kUbEZPlbDzvUOARxweuf4fv8AX+dUnaKj&#10;/Mv+D+putl6InLAD5jzuy+eCB3CqPm/4F9KpytHzv7/XzXW+/wA/U19n5/h/wQbJY5DAfeA5O7rt&#10;P95e33vrSd7+XVve/wB5XJHt+LAseeWjLYOOoGOxb/2X+dTzvb4ebr9//B/Mlw7P7xvzAhgSVBIw&#10;BjeWGAzd1UcbmpOWt4y+Xb0v/wAP+JPJLt+KGKhzjPlqpIJOSQGbdgE5O7u21vx61nbp8Py2+Rm4&#10;qW4FVUGP5h6MijGMg5J79uf9YlT7q93v01/MOVWta/rv95lzlXdlyzOgK4Cnk54+cHb/AN9e9EZp&#10;6df6/rU5pR5mn95nvhWz90hgHwwDE/wgk8/e+VvofSs5uzdvd/C/9f1qZtNbko3jkKXZgfvZITIx&#10;jHzfJx91lrTma/vSl/5J59f1797ozLlo/lU7SQOvIJyeh/vKv3ljz9M1mnHqm/69TGUeX5nLXpZm&#10;YHaNhAdWUKxUcghf4e27FaQld668rXr899TgrL79V9zuYspG5jzyobLDcAhOA20qV3fxbn7ffrST&#10;u7nIUpWJC7QzDd5agplRnacop3YVuX+XP3D9KTn8Ft/+B/W/f78p7/L9WY05wzcEncWBweedud34&#10;/L+vHSKbtKT8/v3OafxP5fkY8gDFRISMPgIuHDMRySwz3/4B7d67I2v7367/ACOaSSb8iIrvLEE/&#10;OrKOhA/2lIz8y7vm9d9a9Pdtv8vw6kSjzfIckjhsM+SAqqm0sBvBAUP/ABbvu7qhzuvNigmm76fP&#10;qWxhslUdWJIUI3DqnDrg5+Vm+6tZmsY81/ISRZAMqGwQAw8sKRjqDj5flX157002tmV7Pz/D/glK&#10;ZdhbaQqthc7VJZSM8v8AN5f4deldUN9O34eRMo8tvMw7lY4yFzGD90YXOdx7e8ihvut98+9ejTaf&#10;nez9V1/q5zSS2Wq6nP3ybhKDuVlOHVcl12j92n+yvy7pG2794r18Nu/X9GZSXvavR/1/TOE1aXCt&#10;neWKttIA2bhliFY8qp/vV9RgldLrrd/e0c7jbmb+Xze/9eZ5tqV0rZi2q0iKHdlVnVFbjbIF5+Zf&#10;u/N/OvrMDSfxW/Hrv93medUld2v/AMF/1/wTgtRe3eRztBAjCYJZSI3P7pGb/lmqt6/nX1GETat0&#10;89/n8vvOSrG7/H9P0OZu2Yx7pDmLAAjZcMCo+US7flY/9NG38dTXsU4fe9X/AF/W5n7PTfX8P68/&#10;wMae4RGbCmJlYM8wwEjRV+VS38Lf3lZfn6dq76NHm/PX83/X3tlxp9Vr5/5f0zmLyUPkRPhzISyy&#10;IShLndtDH7u5l3H9ea+jwtHlhFOP9efytvr2KcXflet/P/hjnbu6kJUxyP8AxR/Mf3cc7jkxgfeV&#10;1/i6f09XD0knrH/O/X/gX6Fxg47W/H/I5i5up/LmtyDsjAWJY2IEzfxExj5l8v7ysuO9fQUKMGoy&#10;+X/B8glDqvu/y/yOUutQZRJmWZyT5jNCfLRMDbJhT8ssiqW+VuuM5r2KGGjJxfL8zSlS5t/P+uv4&#10;mJfOrxQq8rxQn5OU3TFCcxyJtb70jeWrcc79/wBfXw9Ll+z37/rv/XTfrjBp/Cvw/pmDdXZaS7b5&#10;SqyKpklUvHgDbH5Mb7pN3/jm/L17FGmlGPu/1/XXfsy/ZO9tfTr9/r1OcvbwoHaN2UM2HVYnWa4U&#10;DcrYl+VNvzL5rN2+5yMetQpp6v8Ar+r/AJnXSpS5P67f13/V8lqN4YYo5lVd0khcxkljEHGN583b&#10;821Tvj27Cfnr2cNh/ays9f6/r+txUpKTX9X/AM/KxzmoamZxEk3mBolG10RXjnhzuCfL5Zj2/d3K&#10;H2fx969SjhOV+7/X9f8ADmqhLl3e/RX77df68zh73VGUs6RI8ZfeWHnTSJuZgjBQq+Xtjwcxn7/3&#10;69yjhVaLfxf18/17dDOS5XY56a7wru0qS/eVI/KxGx3ZjkEmWZVx8rLIz/P3r0adBe6uX+vX8b9+&#10;tiW9Ndl/w5jG7aZ3ysCu8JSFiWjBw2NzNN8vmL127vu/w12qio7P+v68jCVru2xQ8yIswiCNJGQk&#10;s0zSuQD8uUweFf5trKuwj+Ot1B20/PUxnv8AL9WIJCrvbqpgChUVdoC+c+12eQAjzPur8zNx68ZJ&#10;KC0lo7/1scknu/VldknaJkPzzeYXcEhmdWk3u4LbWkZm+ZV/g+59Rqza3OZ7P0ZoLlUmkaPayuhC&#10;vzHkjDIgbDRtu+bcc/P8n3Oa46qt8nb79Tiqu3yX5uxZWZlSHzQoCs0ZcNmZI2PCyL/q/mb5m3j5&#10;N6fhxPqn8zz5Sd5W6/jbzHxGV3VysUShv3bT4N0qnoYSihWb+6rSfzrOXwR+X5HM23q9R7AvJ5bO&#10;ZZw6K05CPIEc4wx/1cbKv8P86xlJLzf9bkc67/gy7AihViX5jDuQRxt8zRnl1MjLt/6abc7NyVzz&#10;n1VtX67fPcxqVfdutvz7/wBd9y3ChVj+7EYSWKZkj+cYcMVUL832hZNqvNIPuY2VyVJq2mvf9P8A&#10;gnBVlzK9/wCvTzf9fyaDrPKYpHYMCf3QCg+Wynhsbl8xW+VtsPp35rilLl9f61f9anG38fy/FI2I&#10;4lOI4lWbzAWdZVREuWI5fy/lbzDIr7dzEfx5rzp1G3fmv3v3+ZySlzfIuwRBlkLSKrq0cUcgQuIX&#10;TrBGrfM23+Ifx8lDXHOq1t+P4/1uYufb8TUSElVDLgyXChAwYPJIQyuCh/1fy/6ot9zdXLOrfbX7&#10;7evn+pLrLy/F/ii79njlcQLvVFI8qMPtYFW+ZmY/KzRtubd/OsJ1GldvT7v6/wAzNVmtW3/Xr+Op&#10;qG2kbLFzGUyzSLsEq7tqSYK/IrSKrfMtcc6id/PrsvxM5S5vkaiW7jd5DbZQRNIgClHydvyY+8yr&#10;uZv7/WuKc1d3+fb8WJqzszTtI7nzEuJY0ET5wMK5AUYT5GYyN937vPz1xVZpLR/1+vcwk+Z3LUcS&#10;tJtMZYEFpJTDtMak5BCv821W+VduU/GuWtL3dJ/f/wAMv69TOabWne5eS382VirJkqojVk3SyDHA&#10;WF9q/wAPzOrPXHUqcu2/69v8/wDMwaT31NJbdbaZYyuSoKeamAUkkHzF2XdGpVvmj+Yunqa46k3K&#10;Ld9N/wAddfvLjH3rW21f+ZqmHesas4k+bHXYnAX53Y7vMaT70nzZ/wBjvXnSm4vrd36/ma+z5ruz&#10;/D+v+CWViV2GVZlUAnytzF9pXKAMqr5f/AX3fzxlV0uv+HfzM3CV9rfP/Ns07WI72l2iJiuZHBOF&#10;CHO2PLeWjKpJVV3ukn9yuGvUurf1r/wN/kZ2fNfurfO/9a+ZrxGHG5ZVWFo2O5UzkE4QMrffaRmZ&#10;pmVfn8vv1rz5t3t8zeD0T6r9DYSN0hW4JGDmLeyBWd3VlJCL/wA8VDIrFt7pXFUqe9pb5/0vX5nY&#10;oe7dfdv+P4mjBABGiuBIdu3kArGT87uA2dysv+1/9fiq1m3p8/6uaxpJ7/fqa8cTBz5e6QOBxt2R&#10;DC52gfwbeP8AfridXdv8/wDgHUqbW2vnf/M0orVRG7hm8wIrmMAKVycPGzD7ytnpnf8AXvhUm3p/&#10;Xf8A4fuaxppr3fz/AKXf8TQijI2qil0LeZlzh1ZuWcAfN8v3dtcUvdvfoDpPZRt83b9UbKRRgb3K&#10;swUySR7SMgHqSOd38Xy+2+uCc3zcvn+XV/1+R0KjG13FfPz9C/ErS25ndtvQ8qVaRVb935ez5l7r&#10;0/3/APZlu2rOmFPnp3cf6v1ZqCKJlIjwZNsUyAfKfQhW6qy/e2qz5TtXLPb5/wCZ2xpK1o/8D+vn&#10;uaVurDGMhcqkrEK8YVhuLBtyM3yttTr/ANdM/f5Z7/L9WddOGlvn+nzNTbhZAk0cW5snGZJFcbv3&#10;cOflXcFX5mbydj7ErLkj2/FnSqKcVb+tf66DlTMqfu0ZiquhjXEcabf4yd237vyq38cf8FYlxpPm&#10;j7vp+K76/j+ZfXLeaojTC7AGVGAkIGTuB52j7ysrJ60HVGDe8fnd/p/wCWNJM5cJI+0KzEMyujNk&#10;lFT/AJbL/eZveg3hT0+F7+f4/wBXLI2MpjQyESjgjhjsPKsW9P726g1VKz2t53v+oiuAwkbMak7W&#10;X5n83C7Uww++v/AcnP4Vo4dn95vy/Zt8r/Pe/wCobymNrsHhzklf3ZUjLbl/i2/dXb8n4YrrpU7q&#10;/wDX9f8AAOqlSuv1/rp+tyYSFDuCiVH+YnBTbJt+X/Zz/e3kn+uroc3f1/p6nR7Hmfn5fr/mLFKs&#10;aFyrB5csFGAxJH8Q+7t/us3+zVPDuWn9fmzelh2+n9d+/wDXzLccjSxIFXaxaMB3BDDJPmSMD1/i&#10;j+b7++ksMo3fz009fI9Cjhkvs/8AD/103v0NYKrPJGFk2H5llTcUZhwyJg/Kyn92q/79NYd2utO+&#10;j/P/ADPShhH8XI/6/L9epbhjYyBDLl8GN/kwVyMIpXO3K9Gk/Kq+r/8ATs66eF1+H7tf6f8AXUux&#10;K0UUvzY+9iR1xyTgp5fOfu/umbf89ONKz6/ejvo4fl3W/wB/9N+v5W0EIkXezHAAjjAKGSOQKpZy&#10;237vddy9xV+z8/w/4J0KCW+r89PwJVw5CuZH84ggXCoXwoypLR7SVZWZV3N/wDkmtIx6Lfq/6/r5&#10;79MKd9/1/Ndf+DuWdhAJVljKOq5VFGAfvSKrNtT7zK3m/wDAM10Rg7afj1PQp0G1GSt/Xd/8EtPE&#10;WCuOfLONioSvzjBkVfu/My8cfu3X79dUaeq93/P9X/W56cKHw+5f7/61+/vqWlhG2Fo1dXnONpX9&#10;7kDDNl9rbfl2r/8AXrrhQTen9X+89KnhIyWkfPXT+v67MsJbsGVW+cM24ur52Ju2hZM/eX+8q/3O&#10;3Naxw3l+nz6fqd9LA2bv+fr/AF9/mbNshTahY71lJVh0MadTn737tlbFehSoWXw/1/Wn59D6HC4b&#10;ljyqPr6/lf8Ar11bcbxhEY7iJCX4X72UBz/eb5m9a7qdC3r9/wA9/wBfke7hsJdX/r9f672RfgAJ&#10;KMc5JbKElWk3c4K/3f73Nd9GhFuz/r+rHt4fBqW//B9P68vMsCVkBOwcSEFA5G5cZD/3WLf+P16N&#10;OhF6ef8AX9antUcLFK356r1/rqEsxGJHA2skgGNqZz0LKvR/9ps/pXVTou+v9f18zupUNbL7v6/4&#10;ff1MeeRBHuYnlsElwV9cg/Lu/hP3s/x16Kp+i9NT0adJt2Ufv7+ffr3RhSXsce4ZYOZ84+VycYbr&#10;8yttz1z/ACrrp0pfEo/d/X9anoxorp9//D3Zzl/qimQERohyct87Pkn5SSPmGF+8yL/wDmvXwtC6&#10;u/6/q77evU3jTUfP+tzl7268p9xKyBt4ZQ5PDZwxBYe237nvXqxi1qo/f/wX+JocrqOoxsdzO8nk&#10;LgrL94j/AKZsPvBVxuO5O++vRw8GlrH8bfj+Pn63Gp8vb57/AOZxOpauoSVd7GNiH8zhzEpHSRuf&#10;+BHd8mPevWo0+ZK3fz/ry9e5nKso6311f533/wCGPN9X10+WYopERiJW2qRHK6ucM0cg3GNZFxyN&#10;m/3r0YUknr536fj/AFpt/f8APxGLSdl/Xn/W67nk2t+IYJIyGXdJEDsbefKV4zgRAMytJ8u1n/gf&#10;9a9ihhWuWX2Zafj/AMP5njYvGrlun/Xbf+vXV+Ra34oMSSmZgZ8sW3ZlUs/CGMD5lj+b+LMe/wBe&#10;3v4bCxmrR/r+tvL7z5zEZsqcJc9l/wAPrfX/AD+88g1XXYXl3zM8uQSsvmeXPgjLZX5VaM/xbvnz&#10;+vr0sO4q0Y/P9L/19+/yWIzOKlJyl3/rzWvXzPNNY8RKVedp1Dh8RSPtVkA4SLYm5tzN/wAtJCN6&#10;fhXp0MM2rcvy/r+tPI+cx2Zx9581vv3/AOBscJca1ITuWWXfIjSZVSBCT96N/wDZX70fy70ruhhI&#10;xb93+vy/M+crY5vm97/Pt+WpyN1qhcNvuVZS20PIikPjncko+ZV++rbvn+nNd1Ohb+tb/wBen3ng&#10;V8c27OX4O/V/16GJJqcREULtNjcWMSF4/LjLY85ym7zFX5Vj5+fk7K6VR/pv/gHDLGp6cz39f8mZ&#10;VxeuHli5uN2XLgeUigdRhvlZlXbtZs7615F5v1ZxVMW4yklL+vX/AIf7jEkvDuZ2bzAI25kiUPyM&#10;IxDM25lXLLt9PnroVNWS6+vf1/U86piXfmun+n3X3/4cxpLx12PLFKwJ8pEKlsnbuQeUv7tlb5JG&#10;fd8mzJ9toQVr/h/n5/07nnTxEpPXv/W/nf8AQzpx83zTzOyobkqwZ87DkSIp+6uNy7W/74rU4pys&#10;9Ot/W3QpFDt3pI6rIu93xviUt2Ebf8tGU7nZtnPyZoMhxjZnK75WhKpIsjM0cTKvGwFdrRSbz8sa&#10;4T/YrSEuj+QD7d4RI5ysce7955hLFpU5ZSrbWf5fusip/ub8VmZ1Onz/AEK4gjkMkiBYopdzwbZW&#10;Us4JCllYj5fvfu+ivigzHqYANjCNIRHh0KvGGYHgvLHtZpN3zL/DsroAicEGJHKTiIsZC2wAZPCy&#10;78s7Rk/Kyq//AACgTvda6de5NEBu3LjYxJcbn+RkBDNGo/5ZtzlVPv1684LZeiG/aPNwybwinBVW&#10;XLhOY5ZBIvy4O7d/t/wdKBipsZUZkWNnaTcXcyhnVV3Dcv8Ae+9ltiJg8mgA2MkgeL7wRlcDCoCu&#10;0sg/hb/ez/Bv+oBNI8rH5JQoQFmWRUO+XCrlAPmO5mZV3f1oAUrAryJK06qCzPHFGnlTNsUsrSD/&#10;AJZoWZtvfn0oAapwwCTKoKkAcMfK+95Yz8q/LjbIzc7dn8dAEwjQliHmH3m80HKZxtVl2lmjXc3z&#10;L/cHz76AIIj5RBk2SzIpl82GRZbdgvy+XkbeI148v5OM5oAdIojaZZWkaaeTKrHGSkm4KxVmXbtk&#10;jbc33QsPq/z0AStFuQwZbaxk89pZt5Xj51SVB96Nf9X838ezYnSgCNjmRGVAFG4RLCuC0g+VUXHm&#10;SRqu0xyTbh8vffQBOJGdcmEO0j8RMS00ZVsP/pDbtyr822Nmfn74T7lAAnKgN86ghJNoMrQCLozE&#10;fKrfxeTtH3PegBHlUh5djYYhvLRNoWRFKLJ5gCYiZdrMzNvR39s1zgSGLzD5z43+R/E5fLqcGQ7t&#10;pXa25V5zigB6AxsDtiUIqvF94l3fKu/LbJNy/dz9z/YoI+1p/wBvdt/z3/q5I8YVDIZGRFO1GUA+&#10;WwJ+WNAFVWf5vu5wnrQWOfyV2qMebj92PLzJIerSk/L5jY+/u+5+lADXVdsY3KN+DIxkZA3OzYV2&#10;4ZSw2/L/ADqeePf8GJuyux4ZvLEkWxCiZmwmZIyTtMak/KI41/h5/d0c1vi0f3/5jCONXhZW8xt3&#10;yK4XYpKPuyG+7t27duzn/Yo549/wYA6R+Z5nKxqh/dspYyyZ+YvgFWTdyrFd780lKUtkvn3ElbTs&#10;I4Vi0bhYnaRpHABRFWBMR7QGb9ysm3ndvd/Q0qfX5fqD2foyVokZIg6yDLvKQz79jEqSEG3dJ5Kq&#10;Y1/udcVXPHv+DIqdPn+gEpzKzoSQZIjIzBNrHaFZivmOV3btrKfvpVGb0bEKiPa2HVdpj8xlV1MT&#10;DOJgW/1kjc7lXnrv70ANEcYXzVISeXHmmINHI8LKyEJj7rejN/F8+/jkAEOMAecwUbYyxbzHUnDr&#10;LiNmZ4/pz/foAkUecjbgQwIWJlUpg99hfG6PB2yZCbP9vNA02ndDmWYStIY4GEuI9oy7FwGG2Prt&#10;WTO5tq7KV76rURX2RlYw7XMXzuojGFwrE7Y9vyqu5j8v8f8AffZS549/wYDwWBwXfEiIDHKWfNwr&#10;Y2bU+XaB/dbZ9zf61iBa890Vrcb4oy7yCARiQGQndlYzwse3767d/wAn40AVfLd4WExAyxUGFVEb&#10;Rs2WdHP/ACzzuVvmeT5/u0AO3ll2yJHGY1dfkbymTd8rLgHbJJt2zbmWTf3Q0AOYRySCMRjbGIyi&#10;ud6uU42tINrM5Xdujx/cNbR+FfP82BG6bFGzaXLyMIk+TcsZUhmKfMqrj733H2Ua367/ANd+/wDX&#10;2AQx4j2SxOwbLGJZF2KMbyDj+Ju3zfcqgOr8Ka1oujHUP7W0GXVobqBpYJ7edY7myZQy74jP+7n/&#10;AIdyzN1/hf7lEXH3uaP3+X9d9O+o4ycYW5fe9d/6/rz52+kt7q5nmsVWCKRNyeehEiPOeI1T5Vk+&#10;X/WMuYaSVlYUkmmlfbr3+RTWLyyGkRQSUiHzfOyOCuIolUrGv329f6sBxjjO66keVEmAY7TsLyRj&#10;yxG6ffXK7dq/3fn+gBMu5Y2ZyTEEOVlfYxJ6ROg+Zvm+Uqq/P39aAGSFpVVzbqmxipiBZFaMHc28&#10;j7rFt21VPzfc528gA8SyIqeXI0hY+WhUJJtHCB3H/LMq21lb95J83vQBA1ufMQGQIpVw6o7qi44L&#10;Bfu7R/D5mOcb80ASRJtRTKpDIAqzRN5gljJ2/Nu+ZW53btuz9annj3/BgXEkZZJEzubiMgxIrkEc&#10;cxsOp+fc2N/XZ64gU3jYsks2YwjP5mwlomZB95jtXy1G7y/z5/jrW/W/9f1ffzvs+QJ/JaSFVkOH&#10;XAaM7WiaZB8pjLfeZo5GXb/tv9/rTTUUk3r9/UAGzzgUESx4MWZA5ljeI4DyZ2/Kqqm1lkTYn36o&#10;B2HBdxIJFlmHyQ4X7qbI5MfKreY287m/1m/ej+gAMGkyXUukalsMBsfZIvDyq21trfKu5t+z+9xQ&#10;A0r5jFQ0LnBYfdESDbxEgOFXb93cwff70E6RX9XbGlYgscMokQTgrhQyTIAdrCQhljZVbaI/mQbM&#10;5R6BRtd22tr6389RQzLIfMJePYy4GBIApMYBmfarR7lPylfn6p7BYg3Ryf6vcskRSGb94Tucf6po&#10;G/0cLtVv3hX5M7/egBFjRSgVBOkJXCyliojMb/O0rbhGqyc7d33ETY9AEXlhiUVllyrBgC8e6IHz&#10;I3Y7eZ2/iyjvs/77oAtMEVlaPy5bYuQEW3cFSwU7ncf6tl+YjGzfn506UAJhGk3bRsjDFlj2yAYb&#10;5pFV9zSK3yqrBt+/pQBEAzXCzLkYLFURG3ME5WKaP725VLP5m48+5oAlyoKsAtoyiSJw0ZEaLN8z&#10;eWjN5nzf7PP3/wCDigCEwvs/1cY+aNnMhDlSoxGqI3zSebKF3N/Bv+5mgBWE8mwfMjMrSCTAyrE7&#10;FfYdqs7L8q7v4+tAna2v4/1v+JHEAYsMHJjKpt3k7OyEn/nm7fNtC/J/rKBk8pYEiVwFkjjVsLhW&#10;Y8sW+XzV+6u/P3/v+9ADjzsfIVGV96sB5UMaj7sf3pJN0mCd39TQBCJWeORXRRIHSTyxhnDRjcOB&#10;8se6NW2Kp57CgAmlVysiGV3xGfJdSj+Yx3IY/wCLHys65++g/wBYetAD35UujkiF5Jw0akyElNsj&#10;K4+75aMNu37+96DOp0+f6DYQrLIsWApABaJVDeTs3CQbtu6VpNqsG+f+59+gKfX5fqKR5W5GwRMG&#10;RN7MVLAKTMwP+rU+n39350BLr8/66d/x8/fT7MsgxGcmTCHapC5xl416qrbfu76Ah1k33/zvccTG&#10;Nzodgi/ch9jEu7cusZ/i27dv/PT79BoPRQzPG4C5wkQdQm6PO4rxjaY9u35v4H35oJjr7z3f9foS&#10;BmlJjhdxvQu8oUN+8cb2CxgsWa32qrb8/PnZQURE43Kh2ROV3KwBYMFG47znbt27o1Zv4PagmW2t&#10;+r+X9f5319x8YaRiWPyjhUaMJNIo2gSSDczNG+9v4UxjjrQRKWvuvy9RP9HRljCTO/8AGQq8yFm2&#10;bnG3gr2/gc7H9CEDiJ1PKH5FY7VZVVi/BAdVw3y7iyrlN/f+OgaXM7fMRrZonI8rfBHJbxxqZCzh&#10;wvmHrwxP3f8AvjZ6lJ3VxDzgwZB81hlF2sPmJO4lcKo3R/eWNvv/ADjf1pm32P8At39BqR+XCu+N&#10;hGXMhlZ1TcyAKsUKMG8lmUt5kbO/3DQYib4hB8oYNvJDbWUeYSpDMRhmLL8qv86LQAhm8zcscbqS&#10;d48t1b5m6jf/AHmZdxXb/wADoGm07osfL++OGUlAicMxZwMvFsC7fu7tzN/G8Z2PWc5dF8/6/r/P&#10;WMua/dEjq1wm0LucksgT/l3SBVk3SJFncrL+7Z9v35E31N+WT9WvxDnj3/BkafLt2B5JSzKx+WOM&#10;L1SJJAv+sVm8tlXZ8/BPNSHu/H+OvpsShiFBLOFiRfKgMf3pZcq67zu3eXlt1v8APmTZ+IHPHv8A&#10;gyJ0cSLEqrnEnDxorRsmSuFjbbCrbvmaY57ZoCfwv5fmSORnc4QywyKN0Tkq29fvlR8u5W/i/wAu&#10;Gfv/AN78RSXnPmpIh5ZSZEk8kuB++LOoVWVdyrF538afJQSKoEJhBZmLh1+cpIMsu0htiKx3HCxs&#10;ypt/jxQBHGskauu90CssjpzJlkGFcg58vczMzR7vuf3M0FRly/Pcn2oVFwdq/IAksfmtukJ+aM7u&#10;V+Xd5S7vk7ehDSPwr5/mxArJ9nc28zsS8auNryKJNzhJmHKR7dzbW3umygoeAxwuQbj/AFkm0KUj&#10;Ocp5ZRdu5o/vRtv/AHjjzKAHhQxj++vl7pkhkjy6yNkudwZozHIylV3ssifwJQAk4SSfEiu8ckUa&#10;SBuCqjiOMTyfw+YGZ2X/AHN4NABjzX8skrENqETllL4XcNjj9y0a7V2qzc9dn3KAEZNpiR38l0YC&#10;SNCu6WNuWOT931Mi/wAFBM/hfy/Mc0ThpBI8aBvmXKLIXXPyhsfvGWP5VZl/4HvoMQ/eM22YQNKs&#10;gCOIwQ7Yyoydrbdq/Ku3zDs+/QAHk+ejMwdzlZmO7y49sk0IxwvzfN1/PrQAqPdPgh43jZyTJM/y&#10;GNxlWKp91lXcrbf9g0ARbCPnyURvMfAjeRmQ/KhBf5lhZvuyMu/p8lAEiNkKyDeyK0KHeQ7ytyEJ&#10;ZVVZPL+aNT9/Y/z80AM+YtiMJnP3Nv7xdpyr7wdzK0m7cyqmzf32UAL8ioHI2yxGRlLS7yxBwIGi&#10;P39u5v3kifcG84IoNNeT/h72/r8Bysm4p9o8wEpcJEEKgqB1aU/6uNGdl8tmCOUTfsoJn8T+X5DJ&#10;Ei6QmMSKpJBDsqK7YUKFxv8Am+9I33E/joJJVaHl1H73AImjcTBf4ZHaB9rKqk/xf990ARj/AFw8&#10;yWTCqzb9pGZHYbzKU+9byLt/hfZ+8TZsoGnZ3GrgLslUl8MqxrI6OzytuQqAPl8tG2ncUP3fk9Qc&#10;/ify/IGzGTGsSCSGFlw/zbhPyzlhuVlx/wA9PvP86KtBIsMf7lFiWWcKyqVkKERllUlUdtjb16LJ&#10;H8ietACSIolVwro8o27GYybUAwdzvtXb/F5iq6fc+/QA90jMjR5JeNxIC6onnxtyWR1Xyyq/P5f3&#10;N3z/ACD5KCuSXb8UHEbJEylpRIpR5MFdsowiCTd97cvzfwINn8dBIhBmWdGGx7l2LneV27H3NJuX&#10;5lVtreSrKn33+/QA0tHulZCVKJueVSXjkDfKMhlby/u9I9nPV/7gBMjOu+VUWUkHCx7g53Dlld/l&#10;j3J8pWPe/wCnluztfz/r+u5UY81x252cMTkx7Y0jEgilVJl+XnaytnLbt3zp/BIlIkkCZQP9mUqy&#10;7njMoJj8uTdkSbWVoWX5tqx73c+++g6BZgGaN3WNC74ErOXVX8zKso2tu2bmZt33Pkk57gESR+V5&#10;r7lLhokuGDb2YBvmIZm3LHGq4VY1Te+99/U0E/Y/7d/QmwshfKSN5rDCykEqg+7sZfm2/dZkZf8A&#10;bfuSGJWLnzVVUD7mJbcx3AIM/L/e+b5k+XZ1QbPv0De79X+ZMDkosltnEb7QAoZlZtskvlFjG0jf&#10;eZfn4+50oEAKgvsjkYKOXkmwy7WWMLJGfL8tf9orv7f33oAkG10KsfnDxxSRuVwBu+UxqNrKylV3&#10;Ju/g+56BXL7vN/W9iISFZkUgb9hYR9FyGcNhV+Xd91sHe+/7lPS39Xv/AJf1o178g77WGzYmSzhh&#10;F5jTN/y0kdF/1ax8/I3z/J5lICeWQomzcEYlGaSI5Qq24hQQzSeX82V3fJ/KgqfxP5fkRFkKyBRb&#10;lmZESJDI4DBt+w7evy/NuVl+5szQSLF5QYyFpGVHAIkZS2xjsYfuj/q1+Xbt3p1776AJ4truSJXX&#10;yhPuZVVxuUZijSMt80Pl/dXc5R/pSavowI2Mm0N5bTRu3JwIlDONyTSMvzeYvpt2H7j/AD0wE2Rl&#10;VQBG3AP5jS/OZSeQkY+VVK5w0knyP+dAELiIyOwcxtDGHTeC0hi6YIVf3mWzhlXKH79AApO7MYAL&#10;KjhUbftUMq+c6sS21tysrNv2Z+ZP7gVH4l8/yZY853dDvMm0FgQwDqEKgBynzbpONzPmHYjmgkb5&#10;jRfKwWYuAATmQL5jZBEZ+Vdqj5W+bOfWg2+x/wBu/oEpj/dhGkEu8YRVLiPPKh/M2xs0i87cd6DE&#10;bPJGJQjRCPLuqNK5R8uq7jIoVtrbvuszfvPkROtBXJLt+KI2iYSSRuzCEbAy7QGRn5wh/eb12rub&#10;j9aCR/76dPLOGCsPLKYUyRBSUM0QbsvyxrtKO+ztQAkauWlIjj3Bjgl1AWTB2qAu3dIu3c+3/vig&#10;0p9fl+o0SwD5lRlkEewKoPl5OWmcAncxj+ZlWgqOnu9V+uv6jkYgrHGXjVpN6yToEim5zs3n5lVt&#10;y/M2z9arkl2/FE/4Pn+m/wAx7wtGJpQmWMqrKUdQiKORGcHy9pba3mR55+tV7Pz/AA/4JmNdiiJJ&#10;5j7FKkRPt8toydu7y12yK33lZmbZvTf0rMCUCQ4iaEBywDFWWWORseaXU43KrLt+82z3PWtKnT5/&#10;oBCgUz5KYUxMkoUhnAfJ8sqPm2ruVd2z7n+5+7zAkRCkmd8SnHnSIfmDDO1FIb+H5W+Xd6fQ1yS7&#10;fijT95/VicbgrOivAJpGeFQ6uiuVwRjb8u5vurxt+SpMyMrJnO1UmkJQwH94CJAqzTFuV3KyqysW&#10;+5QBGfKO6QSsDNNsydyy7V6SM5+WONT8qr3TrQAN/AFcxg5cSuY8v5Y+Rsfwr5jNt+b7n400m3YB&#10;iSkKMhS77nLjBwpG1pE+XP7va3yN/wB81fs/P8P+CBMWWOVQHVo23O+QuZIzGpHmHrtZvvBfnetA&#10;CGPfhyAI5HO1Wck8fMhBb+BTyq/c3/rn/wBPPw/Df/gFK3l/X3/106TVg3msjs7FETa6naVdmHl5&#10;X7sqq3yyH+PvVcke34skcDjzECMoBwGVtkiqTtxjlflb7u1diI/1rEpRk/L10/4JA75LDCRkQjEU&#10;qbMyhzJI27+FjHxHIpT/AG625I9vxYSjy+YFwzKxcPESjL9xSpCuVLEfK37tSrM33nHznqaaVtCR&#10;QEJCJI5tzHtkWQf6oE7t5UfM275du1zn/wBBZUfiXz/JjhI20gliFKrASojBAPHX5m3cqv8A6HQH&#10;JLt+KGyxJExQxxlm+YkM0b7l6vn7u3duVg2z/f6UEkbgOPmjQsqlwiTK8q7j94D5VbsvliTef3n3&#10;+lBp7Pz/AA/4I0tJHhWlkYOwwHhVWtkkOXjxyrMNsm0/fKbdjVUY81yNfh8/x2I5D8lxJK6mMH5Q&#10;Y1CxoCoSIoq7mmZnVvm+fefn/v1UYtS9PxuIkj2yyKkiDadio6oQjFST5ZDf6zdn5ZA3X5/kolFJ&#10;NpfiVG1/e/Xf5Eh2F9yFwI2dUWPy2US5yQyjcyqvzbV++Oz1PJLt+KNhgeJzJEpLbJGmbywXMwYY&#10;2FQ3yq2OX3f8Ao5JdvxQDAyO0UcjBWQrKVmLKqJF8q7E+Vd3c+Z8n8e3+Or5Ffr6f8H+n5gOIZVY&#10;u0e5XM7yj5FAPVVlGPMuPumPcNmU+SqUUm33/p/eBBI54ilYkkCR41ZlWUMd0bEjaobc3zbm8rP+&#10;2mUpJvbUAlURBm5dRu3SIS7EsF3kk/dWOTfGrL/AE/BAKZY3YRyMMPJNLJHjckkMQVIdjf6qTLbm&#10;ZWZ3+V/lptNbgMZ47eIMVjChVeAIDvL5yGfDNj5fmXd+dCTe2oEzqdrGSFZBJtkw8uGdj90AjbuV&#10;Wb722nyu/L1/pgVN0m91MY2RcKpG0AfecKw/1jL/AMs/M4c961UPd2uur8/6/rUBrzKJWkyPKEUY&#10;dCSr7ZHzhYwcrt+f+IP+8/GqUXa62RNpfzfgh4mQOv7viUGMhvuFpQEwrj/nnHtUbm8zf1945I9v&#10;xZQxGDThHAyk/XeUUNHEwRAv+1tXaz/3/wAqAmk3JHuSWRnhkIzHyxR5Fdnmb+Jtz/Nz8iUAI5AP&#10;mbi0QjRFJTI2s3zs0m75W+bc38acv64nkj2/FmlPr8v1ARxRvJsCPuAucyyNtCAkeZEq/LIy/e2t&#10;nenPrRy+9zf12D2fn+H/AASMtuIY+XKhZ9rFQjogbbuLH5VXrjav/A6ozHMZImwNsiTFWVXwnONp&#10;J2/Kyf3fuc9aSVlYBDIGxGzpGfL/AHjKCVClv3XH/LQrz8rb9/0pgBWMCXezPLDiRPMAVo3JUZkI&#10;+Xyf4o9o5PqlADQVkbyxEGQF9+d7g5XJYQ/NI27b5qsuzigBY/N25h+zr5zSHeysGtjD+7QGYZZW&#10;mbd/D/Hs2UbgOVgWKboHTKx/uw7ypmPzMSPGv7yaXbtYSHZl/kcUAKIhIo8uJ/JR9zyL8j4YElo0&#10;LK0aY+WNvm/j+rgChyCIYndYnJEaby5LMPlIEu2RoVba0kbMnz7/AJvQABISJHlbzGChZY3i8qME&#10;nLExIv8Aq1b/AJ5s/r7UAPDoF3iRSVKlQAUtgnUeX96NY27+dsf12daAHxmSNFl8pUnSQ/P5eFkW&#10;ZciSLdhZNo3Rv5Z+5h/noARdzGVpXCvtlO8qXD7gCBGV/uqPuts34P8AHQAwSTEbxKWkEYWNHJDr&#10;bHiMMirtVnXdIfm6lNnQUHORvKHYRO7RHzVC+WmTLxjEZw25W/5aCRd/z+9AEqm4+Z2jZSj/ALxQ&#10;xEBniVtqn/noqx/w/wAfXmg6B7DDJcnyyZUdlETbTtUKAg7blbb5n+53oDYGYBEaSSRDPIjSBuHi&#10;dvlIy2Sq7l3bV/5Z/fKUAOlXG2N1EjY8l9jklUY72lkEn3lVf4V+RKAGt88jgvES7JtVkY/uD/Dg&#10;7dqqo+Zv435zzQKS5lb5gWaMYDLjzAJiELRAIMjkqfMbb9ankj2/FmBIkkTs5VVljYbo1YblHckE&#10;7di/7Pz8nvjNHJHt+LAcrBLgZjDNy7h4txTcMCVGP3oVXbtP3+aaVtDT2fn+H/BHxxCKFzM2/Evm&#10;SeXMy7ifu+Tt+9t/ut8lS4J+X5f18y4rlVt9bj5t8ole4kmL7I5ozGFfbtG1NzgMyrIvytDt+fu/&#10;qvZ+f4f8EZArI0k37u3kaSOPy7d/uPMWU7peW8tl/wCWKq3yf3N9EodV93+X+Qkktif5EL7mVdxY&#10;NH8zxQvtVyNrZVct8u7d8+zk81mMYoDwzYVmlRgxaCdjKsAO7ByzKGWTq3zp8m376VXK7c3/AA+9&#10;gHhR8hhVnIQFwJNzHeNxYl9zp5jfum2q6Z+/mpAkWNpCkiYncb7dg/lqwRk3jKPtX5cfdkZd7+u+&#10;h6bglzadyw9lLDGvmQRxCY7hMZ5PLVQu1pJUdf3KsGdWUs77/kH3KSkpOy1ZpKjOEeZx92XX9f8A&#10;O5mbo2RRDkTZRh+7MqNtdo4EO35tqoF2tj5/v+9MzJCZHdlkch5gyNtdV/2woZv9lWkXrz8lbctt&#10;Y6P7/wA7nONZsmDGJXcukLeSQhctu8tnfbjfxtVvub6OSPb8WafH5W+e/wB3Yke3VlSURyu6Ao8j&#10;uMzYbcWZOPM8uT7q7T/B3qieV25v+H3sJG0U2GcuwLkmZiVRMHJVFbG2Nv4gxGzZk0DjG+9/8x0M&#10;SbpkY7xExkj81iIo1JzIsZB4XP3N33u9BBHg+aXRwE3szKdqExqFLGOP+KP+9/z02f36NzoJEuHd&#10;G/cMyq4A2NtV93Kjf/s7fm3L8hzx0qeSPb8WAkg3cxhgY8RyzAbhH8u8nj+7yu9d7/jVAQqoEmwr&#10;K0ir5oCOTsXoS0b/ACuu5lbc2fvmgCy0kkgRGt33IdrPGRtbA3lZD8x/2tqqf9ip5I9vxYEUS5Fw&#10;IyRvkOZkMh2ODh0aCRv3K/wquSj+vq3s/RiVrabC/OUm2FXzOYirDyV3KmdoiTcyrGfvK0n9aYpR&#10;5vUjDxhZB9oUSxOIWCoZFMLjd8jblaQn+/ukdHoDkj2/FkwkmWWMI8kqSxP+7AaKNgfmaR2fc0be&#10;Wd21c+Zx8/Gankj2/FmI84lics3+pZdpKqFMTFfmDIqtuX727jf/AB89KNJQ6r7v8v8AIrJ5O9gI&#10;mZAxADM48xgWImUj/U8t+7VT+XNBUY8vqyUu4lfzQhkEfmD90CjllxknlvOVv4t33Pv96ChixzCN&#10;ZUxmSZPlO7ypS33tu37gDfN5jMPXnmgn3f7v4EjbWeQSeXM2F3kkrOGO0gCMqv7v5fmbbvf1oJ9n&#10;5/h/wRApV1+4sSo6uY4zC8meSshj+X/aX+P1oDlj/N+KGKkcB2qqFSpKqCxd1foJD3Zc7v8Ax/0o&#10;K5I9vxY9GnCAEujRsCVVh8zvkIR/eK7tpVjwaDETYojkcxtEwmT5CCDb4GN5YfN8zfexs9TQaRh1&#10;f3f5/wCQCIOwhPkz7WLiQozrG4JcphGXco+by2+cjf8AP2quSXb8UVGPL6sc6KGRT52yQyMFEaso&#10;wcgqSq8Zb7zLvSjkl2/FFAxk8twW8kPzvlBUqmcctt2yFcrtX/gfWpAbGgDlwk07BFKE/PHOydX3&#10;ZVY2jTd+7+RG+/Wns/P8P+CTyx3+e+ne/wDWhLDHCUMsXKeZlRDsMKqed7b9u5lb7vznY/5VOlv6&#10;vf8Ar+v5zkj2/FlZQkTuTujlRmk3SeYrRMWwwVW5LTq3zNuf/wCII/Evn+TJUeWS87/qSs8UIaaN&#10;TctlmKTKDL83ykuybfu/w42Zx/HUmgrsbZFDieUlOiRqV3OwbYiSjczL8u77jp60ATuiuq4JeSWI&#10;h4/NUqx65EY3Mrxr8zbWNACOqsYJWaN5m271ZiE+T5fMX/Z8v5W/v+vWgB0eJEKK7n5wB8wRVhZu&#10;EUA/dX5vvt60ATFoZComcNGw27N+PnibB3OD5jbY+8beu+gB0qwlikbMWBMYSNBtZWAZmDHhtpxu&#10;3Z/pU8ke34smfwv5fmPV2EsWZihkkZ9+wFo0VNoEgPylf4duMl+fWpl/d+fL+F7fMxJQXJxH/rpg&#10;oYqF+6jIVkVDwsbDd0/4BWYEcZMqbIVykrtiPzQy5Lqry7WK7du1f9v+4lJuyuwJvso+0SOdg8x1&#10;UhWbfGg2o8yhvu7eGUL9+lze7zf1fb8w8y2FRS0iTRRuiTLtjVU244/fKfmZW3eYzMr7Pv8A1z55&#10;d/wQEeGWVUTaCEVi4VAxlb5nhjY7QyTfej3N8iGjnl3/AAQAFGcBIwxcYtzKQWYHEiur7o12jbtR&#10;di+79pAfK0pDSxqsirhHJwrRqx+X5htWaNPmVVV/40oM/aeX4/8AAGRedHIN6gIBK6sSsbZmG0RO&#10;fmVWy21WkX7lBmNbMZ87/VHMaGTa5LKnzJGzDcreYysWaNkT/wBAqueXf8EbRlzX7omaItKNq/vh&#10;saPbu2RQ7chyQv8AE3+sz/HTjK173KKcqSyLJIGIiIkJYIUywP73H+1zhW3f/XtTT6/eYyTu79Sa&#10;GL93IoclZkQGE425ZVG6InLN8v3m3fJ60c8e/wCDJE8g/KxYSc4RwzNBG6YDLIo5Vtv3W7fhS51a&#10;/XsVH4l8/wAmSLbeVIpYnYokJMhJViw3fukZfu/7Mmz9KfN7vN/V9vzNI3tr/X9eepKyhRJHh1lZ&#10;bdD5O5pGQnfnc3+riHy+Y3H9zrU83v36bf8AB379exRHsSN2Jl2OCXVpW253/IqIq7pGhWRdy7dn&#10;9/0xaaeq1AaoMaNKEC+aDu+Vvvr8gbZ/rk8z5mVjvd0d99MAMa+WoaSJWcAC3G5yQnXMp3+XIrfK&#10;v30+dPkTigBohXd5ZSaRA+9skAkqpVm3N/zzZht2/PvST2oAeQxYov7uNHjVZXmaQmNgGTypfm8t&#10;/wCGRW2bHqeePf8ABiTurkiRCBnhkErx+UxMKlZG2s3zM6sdxZvvMys58z5zUOb9P68xc6ab103+&#10;Y4BgJNpdomfmQKpKyBAUAjbPy7f9ZNJ1f8qlOzuTKV4+v6PUBbOYfMdiFKqm5nAYkN8gjLBVbd/d&#10;Zu/oKv2nl+P/AAC4u6THHaJHSaB2uPlCxE+XGoI+8FO5dzL833vXnmq549/wYyNlfaAxaNxjZGo+&#10;WLY2PNDL/us23pVANALx5iO6SSSRlMbM2yRRgbRJlwvl/NIu37/PNK6te+ncSd1cZHEUyHMgwGY7&#10;dxKlU2s7M+/dD3ZNyUKavo9fmDklu/1CMkZAOxmi2o01x5TlBIr7jGm2OSJpNsabv9t3en5h0963&#10;6fiTRZ8uQWwMRRpWlMi7pQ7MTtyu1VVWXavy7KBT+F/L8w/fEM7JGplQAs6uHO0cbfK3CTbtJ2/c&#10;f+NKBPrf+v633876e4zyx9hmDpsYbVgdGDMpXa7Nz8zLltskMn8H8FBkPQL5XIuJAu25JiKmNsBV&#10;8xG+X5l+95cao/pSbtqwIxBtRWMbSFBIwIMhWZZDvPnh/wB4zcf6vds30wFbfN842SIFVDEJCDHB&#10;/C10RsBZf4WXY/yUFwkle73CRo0Xyv8AltJKssYXcY0AGHZ5Wy0i7dqyLt+f5OKC4y5r90Ssdkax&#10;zb9rEHKjyyjSK3keS/8ArGVflDbv4HHJoGmnt0K67o/JimBR2aTckRDIpK7EkeMttZfl3blbtv8A&#10;46BjkbYy+YkpJDiMOqqztjn5Au5Y5PmZWZfn+TZR/X9bdvPfrf3AV4nO18IGSFnKh9u1jwETLfK2&#10;0MrD9aPMByII9kZniQhNjxDBUmQ7gSwKvH8vDbWO/wDj9aAHp5S7nBeAtIwXCqRKqNtwPl8td3VV&#10;+U0AQg4MgXCMVUsY5SxVjJhGbdhVkdt26NVU/Kn1oAlLOqzMZAXadQ2OZA2MKJtv3lZciMKv33+d&#10;znYNOaPNf8dfy/r9QBo4omCPulWVmiku5P3vlqw3K4iLCZmhk8yHbHztTe/3KhyctwFAZkVTmOKU&#10;+bK5HmgMr+Wm1Zc/uVb5vL/3PwQDNkXT7R5ykus6HMZC53gqse2GZm/usqbH96rnl3/BAQMrFYbi&#10;dEBbDW8rbmVgOMOIyrRvt+ZtyOj49a0j8K+f5smfwv5fmAVUD7plWaX5GKBVAQAO0uD/AMsw38R/&#10;geqMSRgwQGQRiOVSqOWPlSsxURiSIbVVmk+6y7N/3D0oN1svREDLIqbLm4WT7O7DbGpCJK3zfOuf&#10;NXy2243bt6v+FBgWuV/eECMzgF3jwTckLu3JGG/h3BW+X8OaDoIkO874YoxIpYBZ22+U3ZBAnzMv&#10;8X3uvrQAk0cbSIJYo5XlBaNkduXj+Z/LAO4fN/eb/gb007O4EJEbbp1j4UkhH3rbs5OG2uQq+Z/e&#10;B/v1ftPL8f8AgAItunlgbDbYUsqIhckZ3eabh/mWH72z5fnd9m/+EntPL8f+AA5N7sGC7ldCY0m2&#10;zGaPDFzEm4QhVX5f33z/AI1oBDzCqsk04mi3YEkTlJUdsEpE2crD93rs+7sGaAGbMSPIPMVRKrbp&#10;ZSHwBuLoq/M/P3mk/wBzfQArRDykaJpIlmeScSIiJ8yuoZWU71k8xdrNhk+TIT+5QAkkUZaIN+8T&#10;y3khBQMgl3rsOxstHubcrbm8zy/pVRly/PcB4iVMpLvmmJD/ACFXkidsfwbV3LI3mN5e3ZsKbzWk&#10;fhXz/NlL4ZfL8xmIpXwWSRkYROlyWgjVEHPmL/Gv97+D+Ap60aRlzX7odhTHIq+WuTtWMPthBX+F&#10;FJ3fvPvf7n6hiV5uVEojy8rCF4yQkQKnbuRRtaNt35R/P70ATcK5/e7k+VmfcAWnKZAAPylmw33v&#10;k+5s6vQBVJ3XJLsZPkQlNrpArbf3YKECNvOXazbhv3/c/goAfJvULD9njOd2/dIzjDFWeOHzerRt&#10;+8WSNiifx0Ffb/7e/UkWNUcqNodyNoWb90krD5HlIVlkb+8qt77OtBahZ3F3SLLlfs7rH+7kEWWc&#10;Nx+8Csysyt/EV2un36qPxL5/ky/MjMBhaNjc7FSRmLu37yDzfuAsytG7NJtXb/yz/jf95UgMjQuw&#10;vFVVkaFWiYhjJAqFlm2qznczNvVdsnKPiM/OUoAWFJElMm0vIGcMVdVZrcLmN5GbDRttbPkrHvf+&#10;en9f1v38736398HRggGV5IxMd4YNueRzIPkAj42/L8zbvrWgm7asakpmxEGcr8hd4gd0m0kRqu/u&#10;3X1XZ9ygZKYzv8+STYBtd5g5keRFLLloR8ok+bbuYdDQAluYpBKvmwg7GCSbWYBiNyOyt8x2qu2R&#10;V/vjmgBqJI6m6ZgSn33SV0+VflQJH2V/urwn41PPHv8AgwBcOogMMjRXIziRjvREfeFM0h+XdJuK&#10;/N8+yqAl8wQtM8KqFeaVpWmysbTlV3eUdu1m8tjJHH953ST2qY/Cvn+bAh3RiDD3JxIAFeVGMghB&#10;ypcH/pttdW5dD0wep9v/ALd/UC1Kl40ao0aOeCDEVV7gBePn/wBd8q/Mvklkfo74qf8Ap5+H4b/8&#10;ABrxlUgkYtHJvKrJ81w6bB88LspjjVnj+WNdw+fn6z9v/t79QGkQRQP5WSbgbFthIX+zvvVvN4+W&#10;Hcy/vFkU/O/yuMVXtPL8f+ABE6JCJseSE2kE4/ebpNzbQfmVpPMkZR8qb0+T59nOgmr6MVDcyx+U&#10;kkLk4DuilI4XQZDtC2G/hCs+Nn+wKBkUsqP5Kh2VRIJI2VkiLzZ2szYVv3a5b7y/c9c0HOWzCHKg&#10;Exqr+Yy78qZCfmZSOvQeX8u9/wDZ/gDaPwr5/mxHjcD94LfEp2hlWSMoZCwZQB99tu1938G+goj+&#10;7ExtzueI7ESXcFdgWDzAf8td38PzfcPY0ANUb0hIhBRo3iXYN+yUN87j5i7KrfeZlNAFsNG8ha2i&#10;k+YL5iM6qr3EHyu8XysrRqv/AC0Yx/f5qZ/C/l+YEPkxsxae1Rm3M0SifczgjLpIMttkVf8AV7W+&#10;fzE3+tHPHv8AgyuSXb8UE0kl4nnpbqoV1Dm5R45ECj5UI3fvlZflZo/n3/6yqJJZI/NQIiMkg8tm&#10;MGZI7nHIjkdv9Wi/3fnk3/wUuZd19/8AwR2um+mz/r5jZInBAyFdmWQbk8qY4O3I8z5ZcfNnDbNn&#10;RP77EE0SL5kjjBitvkQQFomjJYpIZxtZmbLbljKfO6c0N23f3iaurELoixxO0cYL+XlZlKiKMKuZ&#10;VibcrbWztVF30GAtw5ba8ZWUtFtlPzoGiJ2q4I/1e3+JVH+3QVK19P13+ZOFykaySSwrbriJY/LN&#10;tICu6VnO0yzeW/Rm+f8AqGunxeX4biiN5F+diGYtGmQ0UiIOVWRV/dyKyybgy/xv+NAub3eb+r7f&#10;mMY24ldJIzcRxKhaEqPN+0Iu0OgT5SrfeMm73oMSZQPkjnbIC+e/yhmAb5hjb8rMvcfcoAIYZJlZ&#10;xDKElmwm/avmmJd4Cq/3VXb92P8A3OB8lBvZJt9WNlkUq6ssZR3Zyzeak6SBXSSEYwy7lf7vu+TQ&#10;MdFFEbJ5DGJNjC3Zyjbooj9zGfmZVb+Ldv8AryaAIzGzhmInKRBEjROGA/iJVW/fP/Fu+/3oAkRz&#10;tiitYFlVXMzE7WuBht0skXRdrf6lGUeZ60AETrI8iBHZgZWZrpuLbzOUYkr8zRr+7+Xfs++/WgB6&#10;4k3uqxJIBhGhZxBOn8czoV+ZmzuH3E+lACCRSv7pjnYTJFktlGO3KxJjyf7zSbf40+QDBoAQRYiY&#10;xssAuGLxQyyO8USoqrOElXdtZmaSRlLb02fIg5oBtL59fP8Ay7/frryNV4opQGEoAUuZYzsaVZGw&#10;rRbt0ki7S33Y03/8tKACfZE5IE3ktH8pmDSqGfu0THdHJ7bv60C5lfl1v/TInMQcPPLI7EiRGt5f&#10;mt2CfIJ3C7vm42x7vnT76UGU/ify/IlZpI4JXZXtVjKyRAqHSXeFL+Ts/wBTu27mVl6vn/cCSNBd&#10;tM80UMc1uVw0spEQXPbAbO5WbaR1fn75oAkaFSwaU7WjXLXEUflp85x5DM3zRsvVZP8AIAIy20SB&#10;cKZ0EMihGym5sqw3ZZvPi/5aD5Pn/wC+wC0IN0mGuHEaQ7WnV1McjOcKAoXdHtVvLk+X7idUPUKi&#10;uZ2+Yy6hihfcUyVjzCArzr9p+YKzqu6OONl+82783oFJWdgVw0a7nikExTckLF0DKWDgEqu5V99m&#10;zp3+cERBPLkjRWidWLbmJmeeZjwCwK4jkVWZd3zomxPkoAl2hVh3rKy4miRfMAnkUHow+62Pm3Kr&#10;fvPvv60APVVhLO1sWdAvKwpA48w7VJlRmjlXbnasK7nx89BtGPL6sjeR9+GeVRG2SQ0rysMZCurj&#10;bCTt2mM5L/7HNAT+F/L8x0sbSpEzPcPHI0czTIUkhhjkGEhjk/5aM21vO3SFE/j/ANsJl79ra236&#10;b+oBFhMjQu0jLEA7DjzvMOGCSHcqRxrtbYv8fmHZ2oCMOr+7/P8AyHZAZW2NDJ+7WNn27HkX7jx8&#10;O03l5Xc25ETHKZoNAG+VWaZgDIWhEbMXEcu/LNh/4mbfuDb08tKDOn1+X6gUWKGaK3d4Iz5UQyxM&#10;+xW4fJz5cW9vLj3N9z+CgJe5tpf57evqIEkM0jPNueCIAAoAzRIMMCw+VZF+9uX/AFlBmOWRgeZX&#10;Ee5WhC7C0jkbQ7H5pGhkZtrZz196ABhJHCsEh5jdnaR49yRM/wAjM4Xbu+UblZ/7lAEckflkMYzK&#10;zFJPNiYxsYIv4XjB8tfm3Ntx9z1/gALW7B8+QyO03zWSqRF8qjIyD8q/9tPv9TQNNrVMhy3kv5ih&#10;Humd4Ax4Zz95Pm+WNVZCrN8idOcfdAu7WvoTtILZJVYm3cGASSbpniZJB+72Aq3k/wB2XayfPQXG&#10;Vovy/VjhBKWBQ3Kom6Urut1UqVGZGQNv/wB7dvf1FAc3W/8AXp13+f8A6RAjugZ0eG4XzN7wIu6R&#10;s/6spG+1V2c7m27E+lBmP3yRQmBVug8sqYh8wIpEu0kFJ41McfzNG23ZDv58ygA2MFZBLNBLGPKh&#10;SCHarxo2RsMm6Mxt8pb+P/b/AHlBUY81/IERmyAVdmZGkB3sAVH7xXjUKskndWZvkz8hegrl93z3&#10;/wCBtf5dx8Ze4MhMhiSMADzIhOrkHlVTbH5jL8vzsvycp85zQQ1Z2CJ1WWUmHy4toUSm48wTyPzI&#10;ywuu+OTcq7dzbN/TNAtyN5GbAlZlkETKtzJD5ci5GVHmDd5jbvl2kc7Pk60EyXMvxHqJ5I8S/ZYW&#10;eMSABQEd8kRzKA37nr+8b8koCPwr5/mySJXlkZ/JihSRAGlZlmjeaIqN8YGVVn+ZVaRt+R9fLCiv&#10;LlMpMjRCZmXMX3HuFdS83m7dq+ZHIu5l53n8wCedVDmZgTCcRFGIzIqhcRrs/hX1Zvn30A+/YWcF&#10;SoBjwVjCRYfzbdW+8oQ/KrKv987elSvil8vyMZ/E/l+Q5lcrulW1+zrIYsy+ZJI0e3l9q/duI/8A&#10;lntyib+1USNCwlEKROrM0kEZbmO5dw5eO4V/mVshvLzs+Tf8/Zw2+x/27+hMA0DPM8sW3ekSpCB5&#10;iNt2hXfZ8sa7Npb+CgI6rm6vf5aFSaFkMgeR1f5ZHPmqGly2VhkI6bdv3l/PuAomitlMgYlFEhF0&#10;gSQu0e9cSRsT8rRsu0bfuP8AN7UAIgk3LO8YjKtMvnsykl9v7pct+7hiWNdsy7X+eOgqPL9q/wCn&#10;4a3Gxh3cbJZnbygWhNr9nikLtzJ9ruF3SMzMWjWH76CgV3e/W9/mE0ccp3HEhQlY28qRVjlBwchQ&#10;Fm45/ef6vPr1C/g87/Lb7+5NMioI3eZthVRIdv8AoLEH51jlCs0bLn5V/v8A4bwjzX9f8Hz/AKhA&#10;0jHzUilnYRuI5/IZITtTdgqH/eTLt+ZVX7z9f+edVzy7/ghA6pIIgyT7GieSGdUf7xK/66Mqs0jK&#10;wXdHIyI/8FSAOSRLK6tOnlxF5YsYYKygFoFbd58bc7GV9i/SgBGSfySol8uXDqFeMmCQybTEDL97&#10;zmVdqsqJtynz5rbnj3/BhfTb/Pd/116b39xLdBLIUeQwGNo45IAyog+Tb5gDMzllbcu1m5+/s+5U&#10;+08vx/4AEoTYkpigEQt3mhcArIXbojuzt8qsv3W+dP7n381PN73N/XYCIRwhIWQQqySLGm2OVnml&#10;Kk+aU+aT93/tR7N/66RlzX7oz5o9vwRPCFs2R5JlaTy5G84HAUzBo5C0ZZoZNysVVWKfcz2pqSlt&#10;+JUfhXz/ADY0RWlqI476PzXQphFXymeHa2xSg+WNl37m3fI7/wDLT0ltyjddfv3/AK+Vxq3S3naw&#10;9JZFnhaKYfvJJ1Xf8plbHlRtdIm5d0a/c8tin8QrIuPxL5/kyAJuuUPmyedESBPuAJAbBw68rGzZ&#10;VVkXYn8fatub3uX+r7/15itrbzsWJN3msButhEquzuqSwSCRtpTMQdGZj91I/wDCj3/7v4ja95pa&#10;/iSLDIIckyKyssEUUTKqGNG3Sb1PzbVX5fm+lYg4tb9RrqkAa3VVaPy2a3hVBIw8wblnZR/y0+6u&#10;7357VpCXR/I15Ve9tRGWZ1h2RbGmRfMaKZpY5WTja4+9Gvlrld2f3m+nF2jf+txjWtxHIMSrwMyn&#10;yQJ1kJyIo5CfmjzlfMb7n1qwGtsXCyrF+8YvFCFMwZ8KXLyr0uBtyzbdmzn6gDpXTMMcc22NmRml&#10;d/M2uhxGQ23+Hd8zdDs2e1BD+Nen+Ys7RozuyKFeSOJrlGMgjb5WUMv90SBVj25fZjGec5y+CPy/&#10;ImG79P1RJJgSSbiVkaATAKuFug4XzBvH3YV+75TMnz/frMpxik9LefX/AIJGZJf9HSKMtKhknmtV&#10;2IJFKbFdXO1t3zKfLX756mgyFBIncSxo1va+XM6Nk3UbbDywO1l2vt2+j7D/AB1XN7vL5/hv99wL&#10;WyaWLzCubWKYzXEdwywvceZGpVNyqf3i/LuULvd/uetVGUm+/wCH4/8ADmkY31ZQkljt93kb7UiB&#10;Zi3lsskccvQIHX5o4/4vl3unNaFNK3L3/wCHZbiWORrVoI1uQkatOwCoZDj5RHHuXbu/5aeYv4ms&#10;pK0UurdzEjlJC72eZYkLi3tdipIkczfMkSbf3kit95t2zy/7lQaVOnz/AEC2VyzfZvs7xO4EyPMi&#10;O+3qsyndj1Xy2z/HQZkjRs800KWvnsZEfyVaXL27ZbzEY/u5JI5l3AXGxNm9M/PVqVk116f1/WoD&#10;VijeecMPMglkjRpGldooZETc29428yPzG/dqqsifu/n6/K5Svovm+/8AX4/mEAa0Tyhby+dIWkEh&#10;hklZgWOB5cp3Wu5VVdyr8+wVmBI6Qz/aHSXypJFAMbbzM8kRUiNf9Wu10VV3Bj84pJ31KTlsnv8A&#10;1/X3kx8yR5FwIBHFChWSHbP5Ui5ZFRPvL5n3pJFR/wCNHc9WHN7tvP8ADf8AMQgsILgRQLJbTqyx&#10;SNvaQgckxhvM8nb8y/xu+yq55d/wRI9SGWSWSMGO53XEZfzISiyNlkijh/1jKqt+5kZXEn9+k3d3&#10;YEflz5d45hcMdhgLCW2k+y7d6lo2UI0i7nVVWP7/AC79cICP7QYibiEyGAREoZtskpmb5U2kq32d&#10;l+aRpG+RETZ8/Wnd3v1vf5gWkR2EEKv5jSF/MZJGjeS4zuyJ/nEnyssbLGybN53+iON37vR/8P8A&#10;oAz7J5LkiJhIZXmSG6lCmN0HzxpJueGNWX7v8D+71IEUq3CeYsszRPJH5n2hFjKxLjdHH5Kk+ZJv&#10;/dqzbJtvCUCd7abjURpvKkmUwyxosjSKcmboo2Wh/ffLyu6NXPXe/WgfTX59vMGjjEzSypcySxSK&#10;zCES2/GcpCE+X/SD3Zo3SROaAHmYWLiVxeWlvKpMUG5Lp9m7Mrybk2rHn5sxyecn+zQNNrVD4Ahu&#10;ZpYSqo7o9wzYMSxuG8lk3L8zSNs2Ky+c829Zt6ZoEBih8rElve2hQSzwsI0VZVWX5rZHV433SNud&#10;Y2j46cpVR+JfP8mA9i8oknnjR4naH7FbWzRLc20n+rSZpJPL8xtzbWjI2fP8/rUtt7u/qBCsNzIs&#10;kHnK21pJpM583zA2c/My7djfL/q/9w/cyAPuJkv4hG0V1G/2iFQrr9mR5Iyu5JJHVfJ3MvytG0O9&#10;DnZ/rHpt3d2Nqzsx00cgEkLrNa3GRJ2aYYK+VtEa7Y49331aN/7/AFpPTfT1ENk8yFvKMMksyMjS&#10;gzi2DSOOJvNGFj5/i3Jv/jSgC+kIeWUMYrgx7NkdnIYpPNA3qrMRtVvv/vmZ0f8A5Z9TQXGKau3/&#10;AF/X9MqmW9uWnMcEaQtbOqI06/awVZhI0TofJ8yP95u8zYz7/Sktl6IcodV93+X+RDPbv5EEdzaX&#10;FzsSO5QwO0mSnEcbRpt27W3edN5T7/wJoV7a7kuLX+ZLdCYQCW2c5ihj82NLaSb7OjllGyEbNq7j&#10;tmkkjR9+/wD4AyWraMargoHjsklZ4QhInnlcqDuU+XI33QzdE3zbON/egpfDL5fmKFnU3UjuNuwC&#10;KGWMKI4CFiljaVdkn+j7tzNufZvk+egkgl3W7J5SNLGQwCxl5IrqNWjEa2mPljkjklYy7JN//sie&#10;z9GBPLa2o86aNbgtIVl2SMyC3Z/kjJXdhpI1+VvMZ/O/2Khz6R8+n5fiHqTeR5UeR5LyMnmPJLsk&#10;jkjkVt6vEVVW+VW+VY95f+MbPmnmduX/AIfe4EEUM7RSPGsYYrB5cbt5HlKwx5cMSfvGaaH5d0rJ&#10;/v8ANHM7cv8Aw+9wERbWC5ZrVZbVmWXzrWWRftOZeZJJmfdutflVo4/M3wpt2VsRPt1lb8CVIty2&#10;87xO67ZRNG9w1xEWCExiAyNutV8zmFd7/wC5685ZIsEbSeZGZwx8uS7Do1u8UUnJR/7sLMrbvL+T&#10;zPnd9hoArsxlllXe4jQgRwIi8So2WPnPujZWH7vELb3p3drX0Jj8K+f5smjs3jmi8oqXa2kQFywV&#10;izbmyXT7ttmRtrMj70RPnpxly/MohObYllmVZ5XNokEoCpdBUWNZ4ZV+78rbmX5/n/1mzy3yfY/7&#10;e/QmWnvdV+v/AA46OUeY7mBbdohBFb3d0BJsMp2ymEBW2qsi7VhCp1R0dUqSPaPy/H/MZKkMimUl&#10;oTHOY5IoIHhF1JcLsQvFK37m5XavkzKzxyfOX+fmgqT5o3+f6FqWAq7wQormCBbq4R3k8iVjtAuY&#10;A/mSfKsnzLu8n92435oMirJICwjinDrCqxSRCAPbW7MGASAp/r9wbO6RB++Lpvf5KANC1CuQtwWc&#10;YZW8zENqEx88T+YysskPzR/Kp+/x8+KDdelv68jwx7ISl3jKeayyl0V5DayXAO8SKSyjy7f5trqw&#10;ff8AI7ua8c9EsQOY7Zd7Z8uQAmI484txJIoRdyQqzNJJOu9Nm9KAENpA4ie0gkEgj3x22YltmcSM&#10;S8cc7N+8O1mZZNm9PnRz9ygBY7iC7aO18xmCSTIgvIVkKyOucXBXb9ojjYq0ca+cnmP/AHEoG3d3&#10;Y2G2nSBdpYxwRlVFyXuYJpQXEJW2Plxxv9o2ssaxp5KJ8jpQIkjCqh+1lb24KL5sc3kyR2kkHzSE&#10;JD5fmXTMfMjRpH/vo/8AfBW1v5W/UZE8bvOUglaQmOWOO5mEcpMZwI3kO6GNpFZtyyNhP9t85BjQ&#10;lyIR50i7xcsFigCYZz8zRFWXcyeWvktJG38H8HUAAyrM7QRMZgBL50t3L5Ns0jDJ81VVWVIdrQxy&#10;M7vI+z59n3wCNxcSRLHtiMbSRII0DGNVyohhjPytJtkVZJo/nkfJ2OmzlLZeiJ5bax0f3/ncsXVu&#10;8cTF4oReR3ULxiO5V3nuEZVUiQ7mmWP5V8tlf5N6edTKFuZQsFzaS+bL9pld0uI1heEojK5gjBZZ&#10;FWOZTuf5z870Be0bdN/+HCNJpUDD7U7AeXJfTyIYpEkX98sJfmaVV+9NteKF9iHZQG4hRISELedE&#10;rRt5wKslyiBQUmG0+ZIzNwrNtRPuZoAgvJAjSSwwSQny2R7iGFJYp0D5jjnw37lo2VfOdW877m1H&#10;oAZFK+22DTTXE1yZkmSKIyXGYlDlVLqrfuWZk2ySb0T5JF/uACLazPKj2vmb1LRukqRxReTJ8yRm&#10;2b95HNMituuI53d+U2bKqK5nb5kyjza9SRCq3MbspLxRyzxwMhhMgl+QRptw/wArf6xZPkePf8la&#10;R+FfP82YiQSRzXBjk1AAyO4MyiK3ijnKbojKiIk0sasrqqrIE6l9yU7K1v6/4fr6m0dFbqt/nqWW&#10;e4UPG4tt42xEwyRu0spGPtMkcXzSfvN20wn5PkTb/G+MlZ2+ZRVj2xiKIQ73gO5p5Y9wbarN5jQS&#10;lYWk3bjskZH53bKQNJ7q/qSv5CGcwwpLE0dvI0gIW8S5zv8AljI2yFm/iZflw6IXTZQBLBcBpUjh&#10;neSWUSuZNoZIEEbOzPHL91mdTG3l7P8AY2VM/hfy/MjfVx/B/r189v8A2yQyR26wSCO3tJJbcRje&#10;EEfnSfOJjG7f99Kq7/4HfvWISbV9fT+v68/770lW5jhjmd45MlwuwRRzTdnjtysjyQsn3T5cUNRJ&#10;Wi1/W5nrF+ZpIlrPEyrBZzSRgpBHNEyQNj5mL28e794zfxM38HyolZCI1kjI/eI4jcwRxSQmQo0y&#10;N+8SQlvNjzJ/q1WR8/3OM1nU6fP9AJIjuWRcNdSvcymaGVYzAET5TCsTBfNaNtvnM2zfxWZzjVf7&#10;RG08FrbNOTKkltIu+IGZ8NdJNu8uJlXchjVXeH7ndCgNtvVu4PKfKSFpD5TuxV4CgRbtlWNgu9ds&#10;bsu3y5vnTfv+5VR+JfP8mIR15ZmCgNGYUtGTajpG6l7mUmRfMZl8z+F0+uK0jLmv3Q9b9b3+d/8A&#10;MrP9mvEVB5DOZC1pGBuRwGVvJUjazKv3pGmV0Z02d8VQvUdM6L5jC2kSQqsZmRfLaQM3zbPl8lUW&#10;T5iiqu/Y3z1UfiXz/Jmnx+Vvnv8Ad2HIu9Zg0shRWQsIhumnc9WjJ3W8Kr/DtZN/z4T0JS5n5dCo&#10;x5fVlpwAPKdWPnLmeO6Bt51gPyAjyVaJo3Y7m8xk/wBhKh3tpq/MoEcIWQviNbiMMyswjWHZtWJo&#10;9vlrGn3htXf/ABpt/hxbu7gOjt0mYRxujy2xlCCZJAnlOd48l3k8xWVV3bpJkR9j/J89ZTl0Xz/r&#10;+v8AMVun4GnA0G94YQ8Blg8uTy9qMjSJt3JMNqtIzKsnltsZ8PzWZlPf5fqyu1s8zxySGOW5aIRw&#10;7GFu8exsTBnDLG0i/dkVlTy8fInNBBbjmO5FVCvmRXDIIB5wgIdcvhlkaTzGLSL+8g2J9xO9Zyla&#10;Xp+u5nOW8fv/ADBo0uJGv5Fk8xIo0uAsDFHYtiJ5E+bau3b90/Pn/Wccw3d3ZmXYleJpFiSWRYiH&#10;aN2gXzBjiXyydvkbcGNYV85P9g8VMnZN/wBagRNlPMkE90jO6YEkcYm2MflbMm2SSFd37va3+Jyl&#10;Lm+RnL3NtL/Pb19TSjEjNmS5tp1UhbiWSJE3IEDIDMRt3M235Wfd8+xM7M1DdtWL7Py/H8P69ffj&#10;ESTNGzWrSiSBhCLrfFHkMzSyRRR5Zo1+UNJMzo/8exKj2nl+P/AJu9rksihoXLQwTtIsflrDcORK&#10;sJ8uMKqq0NtCrbFkRD+8+ejm9+/Tb/g79+vYjmV7f8N+f9MbNM2+IytGGkQQQx25e2t4Y8ZaNvIV&#10;pJH3HDK67DnHydaV4dn/AF8yHO60+/8AyZPCywyQRTu8aksq4tGEULkfMwdh50bfwx7vv4+//wAs&#10;6zleztuQasjEiOSF42XzMxxzRbTLInBiH3V3Kzbs7d7+tc91e19TBu7uSCIyeXOXicyK4u4N2xPN&#10;JyqwgqNn92Ri3z/36xu7W6f1/mZOWslv0X6/1/mP/wCJchhuoPLWVElJCBka3UnG1JSwkZtoHzLj&#10;7mUQd8ve+18PXb9NdzMvnJkhIDfaEGRFIzMsY2c3EzrtVVbqo/g2b9nSsxt3VuhrWrh4YmZlZ1Zk&#10;UBOVfPypEm3a27vKq/7Zkrmqt6tPrv8A15/1qcs3Z+6t32fzLEzQyR3EQkitt433EcjnzJHRSrKq&#10;BW+Zmxwsmz8K51KSu3p+Prff9TOM7btsW3sxcRrbRxxyTpDsUmfZtj2qTLLnMP7tto+9vf1zWNWo&#10;lZ/10M51rPV/df8A4L9f8y8ATJZvgPLKqxSLgxmWSNfKaZV4WRt+3dt5dPuetcnNpLy0/r5/5nN7&#10;RWl+vr/V7mrhPMEb/KtsjRxXEO1THt/1iMh3My72bazff6/TilNtNvb87anG5NliPJjCIfKt2O4z&#10;YzLKuSFMq/3s4/d7enrXNOSu5dP+AQ2lqzYt8YZo5Bh12qADGbeIBl8wqRtLSHd8qr1xn0rhrTd/&#10;n/X3bfqczfvJd9fzLMdt8rKTKwIjabLbkVV4iMEg+bax2/Jj+KuKpUtdr/Py/r9TKT5nc0eVe4iM&#10;LtcjazqZChVMLtbHRlk2/eUv/wBNNmErinN8r1/q/wCJzubV3d/15bGkjlVntBbq2YvNZdqzLauQ&#10;uSn/AD33NhVVXH/LTvXJOV3z82vr8/8Ah7/M5pS6vqS20VzIY1n803iHNuJPkkkj7+RE21VMa/Mz&#10;baxqzXLp5/dvpr/VxKSe2v8AwTREchu98V06KEEbrHAsjxurbSJx1ZZ2+X7yOnrzXFNxUdPX/h+u&#10;ty4/Evn+TNSFIgg8lUjWK7O4suP3ajbOXmx8qfMy/vDsML/jXnVJP7W/6vXfUUm7ty0t/X6msh8p&#10;pTCbZ1K4U+QqwiGMYWNXDbmj+X5ZN2zFcEpN/I5nbXt59vM0IVLiOVJWZW2OI2eMQiMn/UHBVlZZ&#10;PmVWZy/T1NcdWSf5/d1ev9eoGj+5yNoj+03G6Mr5RaEMWwMhvljkhYM3mIqf7j1585Nerbf9feUm&#10;m4xfn8/60NVWj8791IuIlj8xGh8tlYD5gJE+b5fvbfuP8vyA1yT3+X6sTt0bfqWo4bfCvNAkdy7C&#10;ZVlV5M56b9rLGrYUf6xkj37PMTGa5ZtttrXt/V/UlpPV9OpdhDY8x1Z3cbljWPaCGbHmJswvyfef&#10;fXNKW8v67Gco216fj/XmXLYxCIorSvJJ5jMFBKsZDxISu1o5GX5flbZ+dcdTp8/0It0+VjVjjhkS&#10;GZSwltw8MTRMQYhImd3l/en2/wCqaORdnzv2+eueo9l8/wCvxNIx6v8A4f8Ar/h/O7uEaHejhtkc&#10;bTLs3LbPwx8iFdu3cfMZVU7+HNctRXdn2/VmiVtDQhj4YYR0VQEa2QtA8SdIpSzBWDeq7/3nCIme&#10;eOfwv5fmaRimrvW/n5liKOSSWFx5kMhZwiAKItoXG1s7WjK/w7h/OsnZq2+933/EtR1i/h/rv9+v&#10;49TQtpGaKRGlYD7rh5CscbDmNQ+1o5G+XbIirv8AnTY6GuOrv85fma01u/kX0Xnc4J8pkPkxOZIj&#10;+72lvm3blVSys29P9+snfpv5mvS9+u36joPMOwrIxRQzKx5Mik7kCqWzt/u/M4/5Z9a5xxjzeheE&#10;0anG+4ij3K0yry3mkqWIIVsts/hP3KzqdPn+hsWwom86WSQqqBgS6jBjfZ3X5mkK/MPm/wCAVz1O&#10;nz/Q3Su7rVstJtdwwKrEiJskyI9px+7CRsv+z8zMOtZmnKpfC/k7/wDDliEsnnSdGDDC3PWYMuNy&#10;Bdu1vvbW7/SspJLZ69t/6/FgoyTul+KJtm6MoZIdrsrcrligBJyy/wASldrfL8h6VhNLfrf/ADZE&#10;obXv95ajuYhFExXCEO8Tfxkq3ALf6xcp/q+myueUHd6euvU2hqkvO33v/gmm9xHDPtgUMJ9ryysN&#10;7q+MJGhO7Py/Lu/jfv1NcrjePM9b9/Xf+vW51LR2W8r/AD7lmN5lkKyMN8jYd0iJwuARtUj7yr8r&#10;Ff8A69Zckbfrf+kNpp2ZdE8aRgy+YNz7QJEycBlYlo1+Vt3AH+xWTut/xNVL3bt/Pv8A1/wSz57K&#10;x2qLcMNyQ/JJ9oikOcyRD5YVXarKy/On60G6l0+B7/1exYhZNrRE+WJyHCKyMJu6mGADfuYN88ib&#10;E+Toa5Zq6011v+ZpCF1a+3z1ZoJtKOzMIvJQRDYJFdsjKmX/AJaMv8LLn1rE3J4ZYsrJsMkzrtVE&#10;ZRbxkHhpcfN95V8uNv8AWf8AAOcJwdrd+vzKi0t/v3NLzWUSMA0UeQSYpYssQccAqX3M27CiR8p9&#10;/HIrkn8L+X5nRF2vLy0+ev6F2I/u2jKxMj7c7mA3qfurLHyysuP9YrIfdKxN4Pm/7e/TX9CWP5zk&#10;AwwpuP7khV81BgbFZt25v7zfzzS0kvX7xMmEhwpBfJAYqy/Ody4ben8I+VvLZS2z+GhyS3vqA9FK&#10;xohYmN2LLKynKbTjac/8s1fC7tvz/Wsvsf8Ab36DSu7FtS4Yl9rbYyQ67QGx/Cyn5V/4Dz/7JDdk&#10;2XGHV/d/n/kOVomYMXWH5gZOC3HsAMlWX7zbfv5pSly+r/r+vzLStoToFZmiZSR9925U8nKR7h91&#10;h94eh5rEZKrxkpGC3yMf9W5A2qzASBRyytz0oNKfX5fqPhkYq5HmkqxeKMqEJ5z8xPXu26sZS5n5&#10;dCNfi89/PctW5JiaQhmG8yOhYqNuP3rBs/Kyt821f4EzWMptOy0tuzSC3fcuxJuy6MoiYbg/3Gcv&#10;/wAspGJ3Ky/NuZV+f8cjncotdf8Ag/eXe2pdjhK8giN8h45QAQoxjyxj5d275m/znM2jHl9WSKGJ&#10;Hl5ClTuMXDPKeCzhuNrfe+7+PesZzuvJa69/xHZJ3ReEbpEiqczSZ3qxDB4xw/msPuf3V+5n3rkl&#10;UTe/6/iXyWSa1X9ff/T7jm877rpsjUOJF8wGRTj5Gh/PgL8myjmVr30KhzfLz/G3X9CfChRIZAwM&#10;asrH2+9mOL70n935UT86yc21bT+vmaeZYQFg7RrvVFWY7gSyy4+Xe38P+yd3PPNJtvV6gnfUsxo7&#10;wlZGQNLMHkLKFDErtL5G0s0fzfe9+orKc+X9WaRjdO/X9C3hdyBWZUjKxBmK7t46lgN+7+Fhs37P&#10;udazcub3m9DQsRRBfM+VPkchypZlbccli3U9/lZeT71jUmrf15/03+Z0GioDBwAqKrQ5WIbduTw/&#10;P8DL8rfN2zWHPLyfqilFy/4JZjUKZBs2oCFPG5GjPAKluAen3aUqj6f8FmkY8vqyyAFAJ2orHhsN&#10;lVboFAPzMf8AZ/w3ZSmrebX3er/LyKLIiUNH1PltuCk5G8jA3L93dj5mX8hWHOr9fW39M0p9fl+p&#10;eiRQN7K5VSd3CsxEh4IB+VW3fN/kVnKTlY6YWs7Xv1v/AF6+fcupCjsGy33VAdmYZKDtlX2r/e/g&#10;57muaT5nc0Su7dyeEDzXcbEAUhz/AKwb88EdfmZSDuU/JUSlb1Kgtb9vzL6IHMTHc28Nkryhxwu4&#10;K25ui/vKwcuXq9e3U1Jl2AsVBLblRXDblJ2nICfw7W/i9aj2nl+P/AOgsRocgY+YKoD4xsIPO7Pz&#10;M3VWZVfg/jR7TXVf5/8AB/A1grK/ctqoCgFz5hYk5CuWHfOPl8vd/e+c8fJVqS6S/GxZPHGxG4jI&#10;dlUeWu0EH7weM8sp/wB7H+xVOXN1T9BpNuxIA24sw3YYRg/dAA4wv91uv3zvrJTbeuzELEjFmYB2&#10;Ul0jjyBgZxuJ+b7zD+If/XpTTdtf6+YAsOGcOcByFJGHcbBkqMblb+vWojy9d7+f/DfeVH4l8/yZ&#10;YQFMYIBY9WHSMHoc8r6benye+ad5J30962/9La5pH4V8/wA2OjBGZAvBP7v5cEjPKAn+961fMrc3&#10;Qr1JyjKm5QRlsuzYJAJ5yOnrWXM0rIfX3b/r+BNsBVF2lFDhh0Gcj53yfX+E/wD16L/9uxd+/wA9&#10;eoixDGSXXJZfLJMkgJ2heBtQZ+b86TnZzV+rv3/4Nzamm16v+v1LiIZFxgYCqM8KU+XkEZ2s237r&#10;f6z8uJUlL/gm0Ypq76lhVkztBVVVFVMAZQZ5Z85w3/Av8ad2uprFXaRcVAW2kJtCYd88kt1JI/h6&#10;8mjc3LCx5CrtYKQQSRnOf9plwx/4Euz+CqUW3bbuDW6f9dSTbHx5WQiKvBXcdpOCxA6bvvN+dDae&#10;kfdj9/8Aw/kJJLZFxOB1/drsKNjK49t3zbm/iz1q09O0fPV769X1KSu7GhAp4JO+R2YfKPmCHoWH&#10;1+7/AKyos73+KU/m/L82axjy+rNiMMVGGC+WSXbIA7Lg/wDAc7dn6Vom+kvh+P8Ar+u5vBWV+5ZG&#10;d4kBJDLtZiV6gYIyPu7F2t97vTv73On8UPfvr/X/AAHrcsQZUnLEsSdjcZ68Mf73/fPNJXj9r3vs&#10;f8P92mvYAL7ySdxfOSSoHA6/L7/7X9OE58z15+br379/0AQ7SctnGB8ikgnnGCMfw4596Ts9Zbfy&#10;f8P993/w4Rsm4OMM23HlMowR82cHP8X+0G54/HOcU07+9/JrfTz+f4kOCe2n4j2XJVsgZA+UKTk9&#10;C3+y2fXr/OWr8r5v+D/w/wAyeR+X3v8AyM64XBZiXbqEVF2gOOcFu6/3m/Oovra8/wBfz+exjUg1&#10;rt/X9XMsER44UgnkbV2bm67T8zfebd+fSlzclvgMh4VuY1VifmfbnDAKMF1Vvvbl+X/Y/udatXbs&#10;o/39/wCv6exjKPL5mXeJncUxsYLlMfNu6FcH/wBC3VlL4vd+H8TOfw+jv+n6nIXq7Dneu0EhOpYb&#10;vvAsVO7v8zfWmvdle2vW99eh59VW+T/NXMZiqqxEe7OeVYjaxPGF+aRU9vucVqm4JWjzfiu/9X+/&#10;c4SnIyOCGZleJgpbJKByNv3V7H7ysf8AxzmolJST15ZR/r+tP1ZE1dX7fl/X6mRdGQJjo4KhSDiK&#10;XdztYf3v4vl/jNEG727nNNbP5fr/AJmTJ/rGPPAyNw+VXAx5ZAz95+n6nvXYndX7nNNa37/oQxuC&#10;z71MeS33ScguMH7v+1t2t/PvTber1IT135b39fz/AK6lpEJVnOCBsRvLXEhI4J/2tq/Ku01LdtWX&#10;GKavcmEeNpDCRcjyyQeCO7AfxfdHP9alyUV7tvz+/U1UX3+X+f8AVtO3wOO99+GbBwAdozuA+Y5H&#10;yKtWBm3CqSQUGw/fYAIJiPun/gPzZ4P5100pbeas/Vf1+JM1eL8tTCnULu+VQd4IC89TnaxbbuZl&#10;/un+dejS6f4f8jncbq2xzl1u+ZVGwvkjLdMFmO/dt+Vvutlvk9t9ezh916S/MxPNdXmJMmxm8mWM&#10;LHswY1AOSMkZXc33V75r6/Aw5oRf9fn8/l5nJWlbmXq/xZ5lqUvliYBGRVjIyjbHVz23jfy3b8SO&#10;9fZYCGkU+v8AX6nkPWpfyb+9v/M4fUrvCxo2fNZQhVF+47nhpG+ZUZfvbmPuK+nwlGzvb3Xr/X9W&#10;uKcbq/Vfkc3O6BRGJBuLMBKSGw4O55Tn7v7zKtt/eOn3M8V69Ok3b3fXvf8A4P3evVxhF2trd7tn&#10;PXl05OyR0zKUCkIOSp3MHb725W2sitXr4bDt8rXXr/Wv9edynHl0+Zy1/dSOJTuPzM52sfKJ9iNv&#10;+6uf7+dlfTYakuWOn/A7/wBffcPU5S5viMec0cUSoBvZSmdvoT8rNu4LL87p3r2aWF5to/5X8uv/&#10;AA67m3s09k/xZyV1M7FWjlk8z55wwRtgX5gr5BVlXH38tx6/3vcweH6Sj/X3/wBaNmtKmusX09fP&#10;5bb6HPXN2yLMspgnSM5iJUmR1kXljFHtZju+6zf3JN9e9Qwiumvd/wCG/r/h7nVCjH7K066/0zmJ&#10;Z8MytKUmMY3rCN67YxltrfKq+Wu3zNvX6169LCvdR93+vXbrp17miprm223d3+pgz6gbiKVI5HMj&#10;sqRI7NHG0EQUyFAvzSbmLf8ALSNx1SvShheVxb9X+Pz/AOD2L9n5/h/wTm7++fekm+ZikRKG0QlY&#10;lk+XbJ5rNIv+18vyff35ya9XC4ddI/15+f8An6nVRsotP79fJ/izl9WlkRUh2qiTICrzyM5MjfMN&#10;j/dabdy3mOiP9zfXtYWnZ/1/W/T7+pclF7a+v9f13OMubvAVXMkRj3jEgP3mPG87fLUb/mjba/rX&#10;s0qTe1/Xr/V/V7+pPMrXvocdqGpQ7vO3y28k8zxRyMNu9FZSyOB8sqtJuUTKufk+7XuYfDuSs/zf&#10;597a6/8ADcVSVnq9vzZz73c/7xx+6neabfEzI8bwEbEWOE/eVVZc8Jv6pXoRoxt5P5v8P1ZzuUur&#10;t+H/AATOkuSUe3LO37yJJV2hiJRysgcszRxqvy/eCfJWig3voZydlfqWGZFESgvPMEZH58uERdD5&#10;h/iaT7se35MEfWptrbzsYybt3t3KchZI2iVgIn5wylmVGZc8/wCwPl/yaRzN2VyaIXEbndcIrxkt&#10;AkzZkTcihV8wfu1/vKHy/r/sJpNW+75HLUTev9a9TTtcvEZVic7ji4PmF4kcN+8f5vmaX+L+4m/j&#10;38+skrW/q9/8jkrfD/XdFxYkQLuZLibzGeJjuRJgowUkO3O1fuxt3+tcU3dt9F+h5dSV/n+hMYnk&#10;haaZViMcyhgpIP7xeEQD5m2r/dVE9q5pNXsv+Dvvuczk72Wv9ev3lyIbF2FGM8kvmOrBY1mRciOM&#10;gfdbb80jAJ/v1zVn+i/U56jv823/AF95owIfKDHftQSxnYq/OW+ZVTc3mCGJt0e4tsf3rjqPZfP+&#10;vxOacr3X3/1+pp2dozbSzPGkjFQpXhd5wyzD77Qqu3y9vQumNnNcVapZaev9f138jnnLp5/1/maU&#10;FrG8o+VVMhJt05ZlMDeXyy/dby/mjjb+589cVSo7f5u5zVdvlI0bcByriR0UMyROiqsJwyhFdXVm&#10;jjZ+WkZd+/f8+wVw1H0+bf8AXzucU/hfy/M01hZXi3RRxMNzP5X7wMxOEYhtyqzSfMrbn2bPLrgn&#10;K/Mur1/X+tzGf2v+3v1LpR1eR242BW27g/3ztaRWPzGRm4VS35c1zykrNddUcsnZX6li3ibMCgKZ&#10;BKApmjLEAHcwkf5fvfx1hUmve1/Pb/hijSSJASJVEX+kJsZiEikIbA8uMfe3YZlUfx1zSn2evcDX&#10;trfyV3K0sryYBBGAZg2dq/8APNtu7dtrz6s7u3/D9/8AguwGqkLuu5IWi8raJA5bdGXOxBtXczZX&#10;7rr69a5Kk7em2nV/1cwbbd+rNIxfeVC86qsW5Qobc6nakhI+6uVX+LpvfFcNSev8vz8vL+mLc1Ir&#10;dJXVVMgO3ERClpPMXazBoz80f91WVkTs/NefUqtb/wBX/D7yFCzv/X9fqaX2M2yHDjZKibo4180b&#10;mH/LScDczd9qx/8AA9lczrp76+t/8jeNNJar8WX4U2hRtIjDBzLLIiZJ/uOVZY2/h+VdnTfXDVmp&#10;PT+tP+CbQhdeS/Pr3NEJ5pVkMhdjuSNY1AcJ90TZ/wBZGq/db5N/GxK4pTto2/Tr/XzJlFPRfJ/1&#10;/X5mrbWiSv5kkZXy5N4+UsVcD7uG5WRv7qr61yVqrUb+vy/UiFBTlr8/6fz6fiacdqiKzNC0Kysz&#10;5YKzMPWNmypVm+9u3Z/g7GuKVVP08v1ubxw6Wrj9369f6ubEcKFC3k+ZkEowby1RXX5ZVDfKsy/M&#10;3zLvrinK7t239TqVNdI/df8AQvwWrOIAA7Bscz4C5H3kGP4l/vb+U7muGc/i7/56v+v+HOmnQbcf&#10;6v8A1vt950VnFFuJlQtEfk25wXDcF17qqrll9/05pvp8z06VGPWPN+F/X/g679wWG1guZEwRExMY&#10;zuZs43LuY5X5eu77/T/gENt7u5KoxhU0j7v6/p3/AKRrW8TGTdJE+ZE27wUwV/h4H/LNfmzJjfXL&#10;W3+a/I3VL3tY9v8AN6/8FmhBHtUBGklEYO9QNsZhzlgGdfm3fxN+tee1zKxcKFl/M4/0v6t5mhbN&#10;CzB43mxjKfJh13HaFC/LtY/7P8H9yh7P0Z0QgrP19SxDtj8sOdjs7KUb5lMYwNu9flX5f9ZJ8v8A&#10;fV65Z7fP/MuEeW69P17mshSZ1ZD5kRASNQMgeW2QoI2ttk3EBm/gd65XGW263/r7zshC70W+/wDw&#10;39eZqqihGhViZd5IzGEhQhVLxr95m2/Kv8Cf3Ouag9CnQi1b7Wt9/u7/AHllYyivlBujGGH3W2sN&#10;7GT7y9OY/wCXWly83u66fp6nUqFldr71f+vuFHlrIm1jI7xll837iCQIVhVUb5mYsu3A+T5/xqNJ&#10;9tfPf5L/AD+81hh9f6/HX9d/UsJIwCsIxkrnbGrE4X+F3HTP3vlKbOvtWqpJ6fnt+R1RoXff8f8A&#10;L8QyGX5TyqA5QkMdzY2An7sa87l+dx71ao62387/APDfibRor5dP6VtxrzEypkSYZcJGRyp6ZbP3&#10;t/3tq81tDDX/AK1/F/8ABNY4Z9O3b9LuwwZP7khmHK7Sd2c8qrEfdVf7nU/Wu2lQSV/6v+f9dTqp&#10;YdrX5/f/AF18yWVySQwIAK7GVuDniQSR/dVVHK7vU5rpjh01f8/+Dc7KeG6uP4fnb/g6k0SM6BTK&#10;DyQ4XkIVOSjH+Fiu1V+btSlTs9I2/rz/AMzphQaTSjrp69fS/wCPc0ISpYOC/l7zsD584n/pon3V&#10;2/eVl39z2rL2L8/vR20sPLrDztv/AF5vU1IERkkGJI1ZfNncSZV36BFw3yqyjdt//XW6gl5+p69O&#10;nvf+vJf5+mhoRRkkCMISYyWUoS29XwMEbWj3bvlpci8/vO2nSX8ut+/T1u/19DSWKPIVZXPnqDjB&#10;JBXiQFSu75f4ZDlMVlKP8y/r1RsqUt0lr2v+iLqbi0hSITOSMqI85Crt2CUfKvy7sfLWbh5dO/8A&#10;X9P/AMB0hQk/s316aL57alxISw+8ke4HKA8KrFcKG/567j8yp8n41rClfXX8/XT/ADPQo4RzWu/9&#10;d7/111RZGHDKVkkRZVifao3YQ7VBI27o1/5ad9/vmuuFN7Pta19/XU9Klh+n9evXVstGJmRsgKyE&#10;/OAUJG7Kgn7rKv3lXv3rtp0nJbLzvr/X9eZ6lLDTauv68v8AMeiArtXzFkwIyXDFtxKlSG/hP8Lf&#10;NXXCk7dX3t3/AK7feenSwzSjf+rd/wCvLWxcWNf3cZDb9vHkE7SQerqf9nlvm7Zrup4dvl/rb+v8&#10;9mevRwbfL/T/AE3/ADfc0UJ8t97DlhtCoQQTwpY/e8uTb168/n6FOkkuv9ff6/me3h8Nb+vn/wAH&#10;X5+erBOgQKTn+JcnaFyNrZz8wXbjazfnXXCl93zt9+57+Fwyt/S/r/PQtLIU3+WrBmUEH7pAHRnJ&#10;+8zf3V/+sOqlSd/6/q/5HsYbD+9d/f8A1f8A4Ou5JJcB0TGPO24AjXbvYfxbj970Va76cG3r/Xme&#10;rTw7T68u7/pbf8Ay5pXBw67gAHcocHOdo3Z/i/3fnr0aVNaNR/z/AEv376npU6Eenfb0/rzMS9ui&#10;Wcu2BlTsx8qhfl49ZG/3tv8AHXoUqDktI6/P+v6Z0ez5P0ZyWoX6mVlLtE/mF8kfN8q/KnG5VWT7&#10;zbtpxz9fToYflWv9f16+vnvBK2rtdXvv/X9dzjdQ1QojbnbOWddzjazAcmNl8zbu5XLN/uV6uHoX&#10;fX+v6/HXutJpRXn69O5w+oa5AHAEG53kVXU70SMEZPmMGZpF6spkZ88fc6V7FHCJra+vyff/AIfp&#10;103wlUiutzj9Q12KHzGVWdsNGuEDpt3ZJSGVvLbbxubdv/Wu+GEej/r5dH/WxlPFU4K97/16nnus&#10;+I0ZZpC7bgqpHGqbWjB6yPGDt27v7pfrntXfQwzi42/r8b/P7jzMRjItS1/rv8/x7nk+oeJHjicO&#10;6urSOAUUl9oGWeUMyvtRfusuxf1r2KeF53G0f6189PPvqeJXxjipSb9f6799X1PJ9b1/zITJHdRT&#10;zM5eNCA2GRsKmyL5fm/ibbs/HFe7h6K92M4/f3/N/wBdWfNYvME4ytJf8Nb9fyR4nrXiN1kuEurh&#10;pIW3MAjIhjI5AaROWh3bvlbY59c19FhMPTcUox1v/n6nxuNzJRclKfu/1v8AO/8AmeXalrqvI5OJ&#10;JXVV3MD5W0LklT8zSMq/Lz9fr6VPC9P8n/X5+p8pi8zj7zWsn5eb38v6668Jc6wsysxXdKqtFuCi&#10;Nmgdus+/Hzf889vzoh9xXfToOH/D6fr5/PqfN1szU9/if3+vTpfz1v5nN32pSHc0ciuCSuU3lV3J&#10;hzI4+Vl27V3fnmuuEFfz7v8Ar+u54+Jxs38Mu+v3a/r6mE80TKqJlyZkzk7HUBfn68tC38TY+RcV&#10;0HlTr33/AB69u7ZUeX5SsUqknduHmNuG3gENy22P+8zOj/3a0jDq/u/zMqlVJaS/r13/ACM2WaSa&#10;LCbUWArFcgMZGcOeWw3/ACzb/ll12H5+a0OSdaUlZfj/AEyrI8boN7MqqFJkchYI0ZseUw+bdIy/&#10;Kvb94aqMea5hOouW2m3/AADOeRGKuh2rGwEZJdbfbuwUWMbtzJ907tj56pWxyOp2vfz/AOHGSbst&#10;IhlSWNSXYldmSf3e0Ft3zL91Wb5O6UEzd5Py0/r5jGd98ayMjF9xdQSXVmXBYCMbd277qgO/+0f4&#10;AkGiMQkKAtMVdS5UGJz8oYH7sjK2f4lb/coAiUMoEStbl/L8oTsoYBgyn5XXay7W/wBYrb9n9ygy&#10;nv8AL9WDIzIxjCFELSB8KPOk+60rA7TtZtyqrKn99PWgghAmjg3Eqq+aWLMS6gMDuXYN25f7rMN6&#10;J9zmto/Cvn+bAeqLGGKqqsVyk7x+cwMndduVKqvO5qJ/C/l+YAq5CCTzNjbmRhtC7v4iR23N/D/B&#10;+pz+3/29+oDGCMrKyKX2FQuNoLD94CSv8X95S+akCUo3kw7UkUyRmAr5ey3VC2UWRm+Zmb5mZl6J&#10;8mOuQPMa4lTa0AMckjuSHAYHZtTkL/yzZlUK39ygB6Rl0Ej+Rvk3+TIpEbM0TbdvkH5U+b5tsjJv&#10;/mAK+2LdkMXPEkYXcAhP7xnI+6vT7u/958n+rxQBYGx4ipEeJUIE7NuBkk+YIVHzPx/Du+TZQBAV&#10;LKuPJ27o2ZIVcsJhiJdifdKycfvGXYdj5oAlIYL5YAcAqpTb5bS8ZYgrnzGZefmT5/uUASfuo9pc&#10;DMa7opjgXJxwqADcqzMu5XVjsTfsoAQAbGCxss5b94zHJSN/uyDn5l3N8zKxf8fuAEv7q2dWiZPN&#10;EqBCJA/lYVULMEUrtVstKzK+9KAHFiwyXxsZxGUPzbs7vMLH93tkk3cbii/J64qZ/C/l+YETQsdq&#10;FQ5klcsBkBcpl5gV+8F3bkY87/xqLw7P+vmBPEhQNviYPAXJdH2nLLggFjt2su1mX5/n+c+8AIhE&#10;qyebuldFPkzuuFDMMFZANqksvO5v3ff0oAeiTRKElYFFbcFLqwHyZXYpVvl/hXb3HNBnU6fP9A+e&#10;UeWN0YjVJY02nYiPyXC/MzMzDc2fx70BU6fP9CwiR+UU5ZiBHBuUhvM3b55PMX7pZv72zYvvU88e&#10;/wCDNBjhHlKO0RZdkYVAWiBI3qodV/eGNvmkKts61iAolkTIfyXlxhUYqoY4wR5I+9u/hZj/ALGz&#10;+/fvfB/VvXt/w3kTH4V8/wA2OEbeWEXc0cccrIH+QMd28SRoP+PdkZvLbzG/g47b4D7H/bv6EeY4&#10;gC80TPk5DOXQKAr4Tq0ckedrZDI70FFwrLl3Lw48tHJZAJPnXKtg8qrdP4Hf5/8AYqoy5fmT7v8A&#10;d/AgQjY4nDkSI3mPGMJE2OAX/wCWZZuVRZXf5/nfZHxJnP4n8vyI2jZXQRLKrBW2SlEcOxHEZD7f&#10;nkZdq/K6J/PaPwr5/myRrsWUHDiRdnlKFWQTMAQ/mfd3MrblkZv+AZqgJc+WyGRUC5Xey5I8s/KE&#10;CfMsbfN/ef8A2KAGylUaJkmXy1D4UuxBUnasbHauWH8Ks21/v9aAJQAu3CFkRSVDthmZvvurfN8q&#10;yMrbdvoE9wBFHlr5p81QzYOV+VpXHzhZkDN5mR8vy7P9tf4wB8SqqxAyE+fES03EkiOpbzYtsu9W&#10;+Uru/eI+/wCtc4Ear8xeUAJ1MJ4aOFjhVkhDbWZvlZvm8w9e9ADlDIZG8uJ5GjCOHZ1aQM22Fhu+&#10;7+7UMuMF3fr3oAYVkUp8iY/1TbBiSOSRtuxIv7zdVbaUfdv30ASSKJJQPs6BowYwABKd2P41ZdrS&#10;Mu3dJtOz/np/fAI0RGxuYojuEjfZjY23a8QV2+bfGvzSL/sc1XPLv+CAQCBiYxgyklUdztdIkO0r&#10;GTwu75t2756ftH5fj/mA3ykhwreYUuDIAs/zxqkYO+Rh975/4G/j+tXzx7/gw387kZhzslJFwwhY&#10;28Me5AGLYLHON3y8qzE+vWjnj3/BgWCCYYokbBfcZIpT87RquQm4Lx82Vb7p+tUAjRgRROrbDskR&#10;I053vI2XIB3fOMKq7v7/AD61MfhXz/NgOQKQd4BKqSMxh3yw3LmMHy1kVufmbZlf+AUc8e/4MBuI&#10;3dZHSSYOCNzqSkbl8uCi5l3bvuqPk+/s5qgHrE7KUkySrneEAVieipvP8TcN15egB4h2BZ5iIW25&#10;R1b75IbAZOom3Dd8uzNTzx7/AIMCJYiUYbyyOvmLiRHO4N86bW+bLcsqqv3z+eID2Zkmg4dPlbMU&#10;wVRgcKJFHO2TGG+51/7409z+uYCQRpJ5jOyRKcJIYkjUNGP4B975lPypIN77/k5yhrMCCRAH3q2z&#10;ykcoi72kiUnblcLtaFf7rMr5+fZ/c0p9fl+oDxHl8OZCA6sGDfKRImVm3H5l2svzszOU/wCB85gJ&#10;gyTjLBm+YTBfL4UpjCfw7WZVzIzfPv5XfXQAjNHKMpcMzDncxCb33bceVtX/AFar8sfyb/4ENJO6&#10;uASCVDGBtjb5I3RwQkqqcFn/AL0f+ztT71MCSRDmRfs8TovyyxqymMNxhnc/eXd91fn9OP4J549/&#10;wYna2v4/1v8AiMPmJIwRpV2OhWNmWL5iiggPJy23s6rGXT5O3NCj8K+f5sliW1eOQeWkTsWjQDc5&#10;8uIZkfzHzI24M3zcpv3p9z56CiNoC0BC738i4LvMHbaykI2XjXHlq0Py7VXZzmgB02GKyR79oj8x&#10;oNqLJLIwzHDI7Lt8m3/iVV5+ROtADFzvSVwS77jO3ltLErqcD5flkKbc9P49/PegB4iyCFAA5NxJ&#10;HuXIPKxIrc7ZP9Y+31oAjEZw/lqwRVD7XIGSp+YIoUssfUL3/wBw0APglYKGiDC4MjeSTwY1XLNu&#10;/iyvzN8x2P8AWgBs1yszrKyfvY1FwxKhHGG25YNuUszfMy/c2pQAAF+D5hRXcq7IC7FT5ibT821T&#10;Jt/eL/wA0AGyVcQyoxAdcgjb88q+ZtR/7qsw3fMfn6ewBG8TgSRtKpVCSSFBkUgLtUZ+8qBlMjdf&#10;egCZfnLQyuGkOPljxvZNv/LTC/LtXbt/v/yABXUPt2OXfKROV3qFQYKjA2/7R/jPfFAEZt1EiLGr&#10;LIoaR2KnI3HkysRuk3/LGsfrQTyrm5v6v3/rrrcWLJWMsoMibk8x1UZOMLGf4t0f+rjX+Df3zQUN&#10;O9keOc7ETiQqAJdxZTtZx8qtHxhV+R/kQelBzkiqfuPFuZHWPcoHlyeSmC5Zdv7tW+ZSvG/sKDSn&#10;1+X6iBJDIx2mRX3gK48uSRNvyiONvlVWUL94/wAH3/UK5fd5b/P53I1LxhBvVFk2Kqv82y4VtrNg&#10;/JtjH94lKCafX5fqTy+biJGYSlpS8GwoIgync3KbSrN/rN3XZQaDEwybnJkGH3s67hPuGwKjjqrR&#10;/LGv3zQAqhIoiqqBGFDgrKQxhmVj0GGWPd8srRtv3/c9wBUhkWNVmjaMEkNLIyHe6rtjWSH/AFkk&#10;aLtVX3/f/OgCQiNSBuSKUpH8su4OpIbH7sfK25ty7fvpQZ1Onz/QbbpLIi3Ad3WISeVtURshB/el&#10;1/1oZv8AaXZtPak3bVmYsKbQwBjmZnzyMBiyZzsDKF2sFa42/I6bKU/hfy/MBQrRSMhUKkh2Mj7p&#10;nEqqrLLFj5U+8v3W+5ny0FUAjAxtJ5sRWR2YRyNiEBCPl807W+ZV/ef7nH+/n/y7/r+YB0ao4WNj&#10;IryAxp5i+cgMTb/OT5fl8z/novz7H/PMqMuX57kskTrKXlWRWxGhkBCxorDc0R27lZWYfK232d60&#10;9p5fj/wCRxWOQbE5XYJMQNgbUcoyluNu3+NVb5/pWYDVRyySI5d08xo2iZpVZAuxliQqFLbdu5o1&#10;Z/rTbu7sCQYVJCJSyqrZi3JuyrK5G6ILIyqW8tvMbfs+T+B6QA4EaSPEsjoTG6dpS28rlM7VXczr&#10;thx1Te6f3wu/X+v6/rS3uKYGlBMjLjcdyKWAI7l8fL5sbbf3iqj7/kNAvd/vfgCRmQhUG7KeY37u&#10;Jt6xFVKlD+8nZW+9ukT/AGEkNBX/AE8/D8N/+AIYiGLAKoeJWVJI/NRkEh3qu/7nX5l8sv2T3DMe&#10;AwTY64JaMWrSRuiNFIWIQL1RuePMXe7/AHNlADHQL5imIxSJGTvk/wBcyF13q8y7ljkk+XLMudn8&#10;eygBqtGZCqRgojny/mE5J+4sYjT5fLba3zMfufx0DW69V+Y4LIx3bikJXcY/uxqucKgYt+7P8O7c&#10;5GHoEA2OUXdsVG3AKSwk7liPlKyDk+Yz/On7s0HQSyBA0cW1iwUypOSyxYK5Ksn95v7rc+2egAmF&#10;CNI37wGQgpzJnainPynbH5f7ssq7N/z9aAJCqsI4pWjMriSVxI5IMY5SVUP3Yf8AnpGyp1/gOaAI&#10;SplCKyFnYb8xoyJtj+ZTIC35N9xN+wpQA9pI3d8eWjvtXe0u9Fnxgeay/wAKr2bKO/8ACaCZa+71&#10;f/D/AKEChjcOpjYERNGIwPkOOcqzN+7I+9Gy8uZPmoM/t/8Ab36kzrBkg/OhKH088CPIOOfm2q25&#10;t2fkk+f5zQSLhCqLD+7VWUMckxHzBkNHvyzzZRdyrv8A7gFBU/ify/IiliSPlCPK8r94VyHUOcHf&#10;FuZvm+7tVVT8aCSwqRRIymZ/NUKCF+ZpGcYVPLP7ndt+/kpQacv2b/3tvl3I2ikVCNkkpjcHLSIJ&#10;ot437lVV2yGP7sberuiGgqPwr5/mxrQxqsqyoolkRneE7h5kZO5WZ16bj/yzVvv/AHM0FEnmhT5w&#10;ZAqkbfM2tIq+TgQxtwq/M3+sXY/9/wD2wnl93lv8/ncjZsxQhRhio80hMIrTHdu8lQI/mbbn5en/&#10;AI4Gc/ify/Ia0n7wpMRIFBjRVwoXn5m2t8p3fxStvf8AuGgkHaMz/NK0IEeJtykKfM2g5f5pC21Q&#10;0e3ZnOznuAP5G0nfmIvI0hyAUk5LPD80rxqu7cqlE/6aHneFR+JfP8mNWN0aUln8pUVjMqcK68gB&#10;R95VVhumcb9mE96BqPN7197vbz9QXbjBmcKy5E6R+TDIEChDJ826RVX92No/g/g/jBcku34oe/lP&#10;lZCJGaaOQtG2CyAfLHxtWFfvSMeo/SgqMOr+7/P/ACGyojJKNo82bbJHLHI00Y+b90jZb5W2Fl+X&#10;5Pn+uwK5I9vxYbCFVZotsbyMUCOW8kgYMm3O7b/f2/X3IYj/ACyox/yzTBcNsZgX+VZ0l/5Z7W/1&#10;a9/46CuSXb8UNKkI0mA6nEKxg5dl+VwZCNu3C/Lu24yg/v8AzgOLW/UtBIGlkYIyPs8uNig8ouu0&#10;JHn6fMse1zvX79af4Pn+m/zL5F5/f/wCKZFWZUkkjy0ayO6SMd5J45TJO3+839ysxKPWMvw/r8iR&#10;m4PKSFTuMo53RhdpLFQu75WZT82/vsquSXb8UW1fRka7Au8Rfeyoh3FGWLqro/8AF8uJD9Nn8PMi&#10;vyx/rfr+rAiUoCu2VvLcOrAvJuYKGBPy7m27WjkXOfu9aChzNHmNSWfHyyspQMoC5EKr975WX5fl&#10;+/v/AADnFLNBGo8ve7gbpTkZ3nLKEPLTLHtVmUq5/ufJQaf4Pn+m/wAxVVgyBWRGG45wCyq43I4D&#10;hfur8zRt9/8A36DMREaFVLFHWGWTEvMn+vXLMsa7lyvyuvmJ+7TOzNAC8SGTkLHJH/rFHmGR1JdD&#10;PIVLKu5V3LMv+57hXJLt+KHB2dpNypv2iRUdAzSEjDhlX5W/efP81BX+D5/pv8xj8xxgyGRhvXBw&#10;mTv+Xeny+X94bdq/JsT5+uQTStzJ9f6/MYJGLnYsi7WAacSoFRUVQweVd+6Rvm+Vm+fnnOchBPvD&#10;SSMixCNiykBCBvIXCKq+yncWbY7/AKBpL4I/L8hvEKfLAPNdYwJYHCLuVtgjK7f3jbWZg0bJv37K&#10;CeSXb8USGMvIPLDAmMx5jXCiQ8bY0O1vLzuLLtREfY8lBJG24NjcqITGVgZCsyMOJVXbuaQ/8tGZ&#10;Vd99ACxKsgYCNJTIzMZi3loWzksImbcqxr95lf8A7Z80G1uaKXkiIgodqC3fACsVDlGXI+YSv97z&#10;Gc7mVfk60GWvxee/nuWTuCxzOF2vEclXBkijA2qzH5lyzfKsf3Pv70SgRGECp5hM2HO4Om5pYlb7&#10;29Y/lXMe3y23bH3/AH0+Sg0+Dzv8tvv7iY3tMoAKCIrI0TL8vO5SwRW3bm2rkb9mXyPQMx8hV3iD&#10;JuknD+XEJMF1i2lpHUMvs0P8GwfhQbfFH1/zGxxvIY40lPm/M7Mg3EHIZo5CPL/fKvy7o/8A9dck&#10;u34ooVgJmjBG1pOkqRb4n28nzd/3ZFXb86/7/KVJMo83qPG8K6qgDSsVZM5Dl1/1u9iu0Mu1NsZ6&#10;UEyh1X3f5f5DWDssayKA7RuJSNi+XNAMqFWPGWm+Vo1X53+eTYnNBmRnaQPmVgvluW2ELufjbIT8&#10;yNJJt3Sff2Odh7UAWn34ZriJ0eSJgzxnYkT9B5a/3f7zszIP/QNuSPb8Wb6RXkiJjkvsUNlQhz1m&#10;kUYyqN8si4+bdHs/20zsqhkSJEcwtKkTeY77SWVCdqqwjCqfMZflXa2dv8dBzg8bMzMqmR12wqGx&#10;5pVCGVwE3fuwu7czK+9Knkj2/FgaWjta29zG14twbLa0O60QS7GZmzKolZd23b/eT5/RKzqqVrx/&#10;4bX7tf66GtOVn6O/+f8AXmR309q1zNJZbJoGCQpvwry5+YCQLGrR7d21v7/8G/uQi2ve9e39ev5j&#10;bV37rfny3/EgZHjmkJWIIsUatEm1irEn5BI3Mm7IZly//wAXJiKQhCSOcGLzGYBPmVXG1WKj5lIY&#10;DbuoAiy/lhGEmJQmNr7pIxHn5s/w7fvfX5z1+cG731vfz3FVijxBh5xdpEkCPkMyJuXezbVjmy37&#10;5ef76VtyR7fixCxybizSRedsVhKjRbozME+SOMjC7s7drNhBv3mjkj2/FgRRhsbMtkqXwgTYpO3z&#10;E8z+GRZOGjXKVQBE/nMEwmNoXBXmKMt+9kdh95uDtZaNgJEVZFOZNoTfgMcIH3fKI/lKhVX7vpQU&#10;vhl8vzI5ZIhmIOoQgIpcgKDG25Oeys2d3+TQOG79P1Q6aQtEimR9xIYTbMiTBy8GTkqrN97/AGE6&#10;+gXGPL6sSbY7JLtQDzX2qJAwCbd7CSL5t391vm/j60FDGdsFCm22uIXEbuoJjlQqcjbxtZQWXg7E&#10;ppNuxzib4kWQNGxPybOeSr7QDuJ2hf7u37nz1fs/P8P+Caf4Pn+m/wAyQldn7qR3YZQyA/ek7fK+&#10;FTbn5ZOfzNChrrZr+v66k+//AHvxK6SgygOBOzJs2q+doQ/NudvvOzfMy52P89NwXTR+rNNIr+rt&#10;indb7UVY3RyzMUCOCcj5Fh/i/wA/fpuKluUNBWTzi5ZWIEcUToXiiJKsWjk2nbIqr8q8/P8A7HFN&#10;K2hnU6fP9Bkkis3l7n2zPgcAJLGAUaVS/wB2aPnzD8j/ANz3fmH/AC7/AK/mJAhZLcCRVVUdvKLN&#10;ujLsyqMN92Ro2Xy9u/5/nSgqPNrzf19w0ZiEhUi2CrxHwZWZW8twife8xv7wX7nzUFEqAqWVzkNE&#10;TFu2YLgblEpXbuH/AD03/P8A7dAFQySlgjJMQYvMco4Ekak4ClSG3IrbtoPSGStIxTXd9QI2LPsh&#10;YyYIyFgRQCwHzu7FWjZmj+638D/cRK0UUldWWtvPvuA8mMt5QJiRU8xCqCQFN2PLVm8xW3Nu3J8v&#10;Pz0krKwDCUZWEe5/LAjRIWDSAsd+5ldl/wBc3zNt5+RNmB8jsr7H/b36CvIVhj8550EjEm38n92J&#10;cNEfMk5YrJt3N5p/8dxQEXZ3Akho4wDsdCrSGM7FULsKsRt+VpNrLH9+lypO9tSRZUkVG3pOpeMR&#10;7m2FvKzyEVPm8zavKrnZ/H60wKyrKp2suW8wKpLHeFIwoIf9223+8u3771vyq3Lr+u9wJmMYukQD&#10;91uOQVUP5xGSXQ7ldmZV8vc33P7lKKfL2fTyARS0rsSWEnlgpaYQK7I+3DZ+XdG21o2ZwXz9/vU1&#10;Onz/AEAVPmPnKGWGQYdnC7yc4SJ0H3ZI2+Xb/Hs35K9Z5JdvxQEauNnmLEUkySEyVIVi0Msb7tsb&#10;Mylm3cZT58Ucku34oCSKcMTGqbRKWQyhSqFYlx5aBvvNJl49vyO/Whxa/wAzT2nl+P8AwB7Y8qPc&#10;VikZiYR94xqi7NqrtKqvy7WDfx+5qTQjxlfKeNnd32mQqEWTaBiJ8bl2t95vubzQc44FTmGbYZVB&#10;Ctg7Fhb5W8v/AGo2+X+P+pAJ0Vmwg3HaFjQqw+Ty1AALDO5tzLQOztfp3ISjsDEqKkjSul0xUttO&#10;3OXP92Rd3/A3HrVR+JfP8mIftEZDKShIaPcq4Zm28ttbdu2KqtyuxC+ec1IDFeNPMJdfMIVo2eNl&#10;Lu3yMxG7b8rLtXr8nO2q5JdvxQEjGYsIxGEkKxyMCd0yxA5DySJt8zbIpK/3M/3PvnJLt+KAfIhl&#10;zH5fl+ZknY4Bcoyu/lncrbi23asPy7PuVIP7wRNnmIyAecY28zcRMyIdpWLO1t23azJuP3355StP&#10;Z+f4f8EB6W2wxvO0mVBKSGRRGWzmKHCKoX/dffv/AI35xRGHV/d/mBGY5JUd0jYPJh8oAQrj/WSs&#10;u5d3mDa23a+zA/E9n5/h/wAEd9LedxjY3eYTuhKokihv3hUA4dm5jXyZPlPls/L7Knkl2/FCEeWR&#10;iC8RMYxGzRkJHE55VGTK/N/z0Zt/+/mpAcxO5SIGSTcsO93VuCcyjzGwrRrHj5XMn+xQBJFEiSGN&#10;kjZp8+XIshKkxo22TzDtbay/cEex/koE0nuRiSNm8vZtDw7QxbbmNT/r1RvmVflVXyM/J3oGToqk&#10;x4RmhVSH+dAEEjfvGUf8sY22lvX7/wDfNVGPN6AJg+X8+F86c5yizK8YH71Gz8ybpFXy9v8AtvRy&#10;S7figHKqER7w7nIjAzukDlvMIL/xRL97r9wc8/cOSXb8UA18o3SRpERwBlfuFiyGHPzSIsbNyzff&#10;+tSABWyWyTGrDy2kAIj3jLSyKq7WWJuVH170HOSlpk25ETjojYC+YH+USNH92NZv7vXYe9Bv0922&#10;/wAvw6jo5WM7yMkgHkrGmxS0bPFkyoxk+ZY3X92rf3/egEraFVmbzpNqsIlEm3Lfu3H3vLk/veX/&#10;AA7eX65rTl93z3/4G1/l3GSAHb5m5gBESYtm22OArqhT/WBl+8oVvv460rQ7v+vkA5WBRpFlERzl&#10;Uy6SLIycB2dVbbw38TnnpUAPaTEZAJ8+MeWWMieXJuXOfLb5ZFZj91l+dH/3KOWzvZ3fcCMboZFH&#10;zQOyKBghG8s84iG1o4d0reYsf3JHGyjcCUkwJl90ZG4vPJKgdSzfNt8tW2L96Rty/vHbZ9+gCzB5&#10;YILZNzEI5bVmRV89d3mKkqNuWSHb+8YSMknyJkf3MnTuul+ppC1209el/wA/v/rU6DUvFF3q1vDZ&#10;Np+naebUmJ5beCT7VeiQcKBMzRt5bbV3R/Js38/JWcaPK3Lrr/we/wDw+521cU61OMXHl5W/61/4&#10;Y5XPlqVQ7Y/M2MyqTslYZLjbt+WOT92rr8n7znNdJ5xGQrSyobZpHKrEpklCMh6lYnGV/wB5oxn5&#10;/v0Csuy+4k/fI867eFjRgiSkrLOesiq3/LRf9WnzdY88ZquSXb8ULkj2/FiRzM6K0kw/e4lLoGYh&#10;yVRljVV+VlZV3f7fzoakPt/9u/qI7MfL3y+YvmsrR5HliWQ8qV2/Mu0N5ny/L/BVcku34oFFL/gj&#10;dzAx742SFsmOaNQ0YRcKE3N/qznZ8zL/ALlHJLt+KKHtsjaN5cLN95PPRWVMcF0b7u5j/B3/ALlH&#10;JLt+KAkd5GZ9kKkrjzIwM7hImVmOdvmSN8nyfwe/eQGOCYooxNIJJWJGR5ZAHEYDfd3bg/3l+5ya&#10;AHzXaAgEbiHWNoZU+WJFVcsnCr+8Y/LuZ+v+5Ts+z+5gKdkbSQr5ipKFaRzyCBtI2knZ8rfLu++j&#10;UgGMjgB42nnhMplZyA6yBDiNMfu9rdPM8zKDP3Kdna/n/X9dwEffIFPmLCzheQNkcNwTuZcsqruk&#10;X7ysr7/4Hc0Wdr+f9f13AVQFQC3JijbzHCyxlZEeM5kBfG7yW+bYrbP93GaQEkjExAxRbWMgRomy&#10;fLLfONpT7u7+9vfp/BVKLf8AmxdPdtv8vw6jkSLeECGP5SXSZ0YYU4IhijZgJGb7qt879OtKz7P7&#10;mMR0nTAmG8iTy3eQ5IQ/MgCR/wAUfy7v605R5fMEuiX3CkoA8lzMJFVlj3KdkfnHgAbflXorfMqf&#10;P61IA5VI3TBYORMXL52y5w8TZ27ZMBWVWquSXb8UBGnmN+7iZG+XdI3MkijO5Ekmk+Vtudu2Jv8A&#10;68gLLcIshk2fPIQiEIywAn5SxI/ib+9t3/XrWns/P8P+CAnloSkigxyqWyrEOvmuOisF+ZfL/wBX&#10;j5/1rMnkj2/FiJhpWImTcSkSGfIC9CXIH3ZN3Rt1BRZkWXDRxF5ZWUhfNcF5H/ibPCtt+8u7+lae&#10;z8/w/wCCJ3s7blWFTboRcGWJ5g7XL7g7KW+7teL/AFTMw2+X8/yc9uNBloSbgzKCwKIshIbzQFHy&#10;Mm4Kvl/xbo1T5+tZ+z8/w/4IELuA8KFt8QjbID/vQ4X72/n+L+LI3/c+ugEQXcAkhPm7ju2liEz9&#10;yQwhl3ecv3WkXKUAWXcpGNrxmQkJCqrsjjEZUttjCt5n+0u1Pn/DOM/ify/IAncF0j5+bZKmAZEn&#10;mzwGWbc0Kr0/eImf4N9V7Pz/AA/4Imk9xvEKxyeS5kEji4wg8tof4j57O26SGTay7lf/AGH55nkl&#10;2/FDI2bCrvnmkUE+VjCySIRwpaT7yszfw8/7HWpAth3jEccnkZwFhYOkrD/ZLjarMo3f3P6UACKg&#10;YkDewVIo9wUqhD7cAJu+996TdQA9mkluGjG/cgYPEoVnwDl9v3VkRmXcFX5tmKAJVwPLHlbSvLFQ&#10;gIjnUAxpn5VaQnczUAK212lij2MU8vBXBMbZXbGpHy+YPm3fN89TP4X8vzM6nT5/oOLSM6su2QBg&#10;Yyy/vCSdoYuPvbpFw25diH86mX9358v4Xt8zMkVQzqRGyTO6N5rbcRv82yOb7rbULMrSRffSswLD&#10;25kkQoglbJSWEypbxqyBirYT5pAzfNsXr1fuTPPHv+DAcWUtETu3RxuJgCUCuv7vKvtZg37zekf3&#10;H+n3MQGtGhXIiEqXEUYOfvHY20yRy7vM2lWWORWbZvdPkoAsbIvLyjuXiEkN44iZ45o/l2xmEbXj&#10;28L9o6jZ996AJZIAjJKVR/KTbHGiBGuC21WCu/K7Wb5V27/7nuEz+F/L8xm3dut8uJD8ynbiIheF&#10;hKn5m8k5j+bB/j9TQZ88u/4IaodG8s2rW6BlkeR4/MKyjcJdigbty7mDsrbNn8BoFe210SCIlXUO&#10;dqSoTtYGMrE3mKruNzLuXp/wCgcZcvzBEcOWVBEsjFnVHZZDbD7xcn5v3jDd5YX5/wCDuSGwsqDy&#10;XWYMqDeu5ThC25TGpUcr8v3mNBnU6fP9BGxGF2hgnmZVXT97vK5f5j8qxt/eWm23q3czHIHAJMYw&#10;d0jLwisSMF8j5WbP3fpyaRrDZ+v+RGYpG8ohpTu3pK0jplgw3CGNSWy2315/uVSlZNdSk7q5KIwU&#10;EgEk7AMPnfazRnhYyoxv2/e2s2UzUjEgIcsxt4A2Y1AZlKbSP3beeDuVT/dcbPk47002tmAyRVln&#10;cFYyqyMN8RYxgKm1v3Q3fMv3oz/Gf7tXCXR/ITaWrE8vIJQiZny8e0LHNH5HyTFRLhlWT+L5iiPs&#10;/eCSq549/wAGLnj3/BgIZ8Fo0nCsSWUAGLBHQOQ0siyfxSFXy5/gqeaPb8EZ88u/4IkG0qiSuBOC&#10;d5YMEXeQAqjHzSbVVVV/T1rNu7b76i5n3f3v/MZFGGWQxiOF0kKI0w+QNjlI+u2Hdu+991339fuA&#10;iVkQBbmaLzcAw4ST5ARxtcH5m+bLKyrsxz9Qesn5sYEhBjZ41kxg+VIDLGWUZKRy/N8wX+FR6/Px&#10;QIcmyVxKhfy0XKs7Er852+QUb5vlP3W3/J/coOgjRijSKF82OGPa7RRSvgO+QqFV3H/a/godSEF7&#10;0nHrvp62Dlc9Yx5v68/6+8NgbJSEltyGNl+8N3DNIvysrMqsqrty780+ZSV+a/8AXT+v+DF+V2ce&#10;W/8AWpPOCGiTygvmOWaNGdlGzb5PmucLJGzfNNt2bDnihX272J5o35rO+/S1/wCuvzK8kRLpk7Jk&#10;lDyNCu6NVdtixjPyrbyfKzbvuf8ALOnzy7/ghc3u8vn+G/33LLjcdpCBZHkuViCjMnG8hTFtHlqU&#10;K7pF5f8AOiMuX57i1+Lz389xTDHOsjRbkVTG6Rlm3uhX55VPO5mbbjdhKqEuj+Q5NvfoVyXXf5TM&#10;GIQsnlxytbydPmLNt2yL96RWTyX+/WhIqRPGnlBdzZ2+XMFZlR+c+e21ZF3fL02Z+tSpXdltb9QG&#10;NG4ZAqTKyfufObMkJbPCqC21tv3eG2/7lUA8qm4qLWWbZGTLJbkiPAO4CQTL80h/55rvR3wnyUAL&#10;EvmRlEnYPMkjRb7Yr1XG12Vv3a/Iu7az+v36mUuX1f8AX9fmVKXM/LoP2A5lLBo5hiUBzOqvEq4Z&#10;G+VtqlVjjajm93m/q+35kiSKw3+WkPESebIsTZIb5drE/dbb5e3+5zUwl0fyAb1lDqwZ4CVwcgjI&#10;zF5m75mVfmxs/wDr1obfY/7d/Qai5jO1lMQYq8JUHYxPEiO3zFt2W+b/AHOan7f/AG7+piSW6Mhm&#10;UKY8O2WeFZJtw5IR2Xy1Vt3y/L3+Tmjnj3/BnQSSBAyCK3Qxod7qW+UvGPmVs/dZlb5vl+f5ETNN&#10;O+pMpcvncgSBxJubynaNv3bLEC027loCw27VRdu1m+5/t8UxxlzAwMaNIiiT51kffE/mLtbhjOdq&#10;szt91WV9uz7nYgJ31ROC3mF0kiM0YwqzqkhcPtzMFKnyf4t0i/Js+T+OgErKxBKWceUz2xhhnZ9i&#10;hgwZv+WfzH+Js7dsjJx70A3bViC1cOqJAqlwC+OJUGdz55Cqrcru9PXJoF7v938BiiGSUK6SbDJI&#10;xRxJJCgdcKWkf93t2rlYzz+dVzy7/gif+Xf9fzEbpEwniUhlZVYswX5U+8DDs+9GvHrv2fmRly/M&#10;IS6P5EqIJwyNIu1lghy6LkqAu1hCf3flq21vvFk9Tmq9p5fj/wAAqTsrj3iuprl0jCsWQKZ4QgEj&#10;o3JkEnzYHy7m3fIhSiEuj+Rnze7y+f4b/fcgnUR7cNumLGNlVRkuhyWhcfL5Lcr8pz171oSAztNw&#10;0cTeTLveKFmLBB9/zD/Eztyu3/gdB0COCzh4vKRgr+RGxYBvMGTAXK742XP+sbOaAGRvcbiIwkds&#10;wkBU4Pyg481AclpPvZ3Ru7ps+5igmfwv5fmQSMAqPJneHkSRYsJuVxtRJInVo9kjqn7yRV2P9zri&#10;gobEirGoeNEcuBCAHfCqyyEd2ZodzKxYunyP9a25vd5v6vt+YFh5MsIwVVGDSZQ4VvmwHPmf8sZG&#10;J3bZPwWmpcwEZETQuSiCVpQWAUQpHJ93btX5ZN+d0f8AA/O96ZfLeN1q+v8AX9XGSIFZ90EqAxgi&#10;aWRfLVjhHjVYtq+Vj721Uf8Aj9TQQQuq4VJvtG1ZlCbSEdo8YAi+8zbvm3fx7NmT/cAJgjOTIQwe&#10;Q/IcLLE4QsMMybmZl7TSNv8AndM81UfiXz/JmsNn6/5DLZIg0ivEPKl/eSxk5SKSM/JGu75tzPnc&#10;u7lK16e7bf5fh1LI0SczjCBVLeYXkGwbOqRjK/LIvzY2/wBDTMft/wDb36i+WkqHYpmuGkLIjyf6&#10;vJyPu/eZVTMcnCfP5dBIxo3IJeONpGceenIVmQd858rb97939/vzQXyPy+9/5CKzReduZpAU37UY&#10;IoCMxUb5FWP5m+VQ2XQ/J/coHT6/L9RmCq+dcL5YGQ+wAld3IMQ/vP8Adbby+frQaE7MC0TsShki&#10;cqoUDYFGBPvH/LZV/h2+Yn8fXgAb5XmIiSW3znAnkLjJbOUkkRR+8+X5l+bhPkcUARRxZHnxs5R3&#10;f9267YJ/K2ozPC26SFt20r5f+p++iHpQA7L+c22KKCM7WjysgjyBgkSq3yJJ8zNIzcvj5K6AFSLa&#10;ViRoxE7ZZ/LSRlQnJgVjuWSNWPzTbN+z0rnM6nT5/oK4uIywuR+6xtiltgAic/Kpl+83937vyfrQ&#10;ZighdmxG2JNujiXapkIRgykna458xmZh/uHFae08vx/4BpT6/L9SPzIy0HlmQ+c7EpgZLRHc0UjP&#10;/CNrfLtKP8nJqvd/u/gZk/yedEXzM8hkEZ2BGQqchOP3aqvzfPWIDlUysUkUo84Z2hV4x5pHA80f&#10;dZW2/wAPz/jxQA2VB8iyvHFv2RMjb2wyqVRNm37q/wAEQ/jrT2nl+P8AwDZOzce2vn3/AFI5I1k2&#10;xqv+khUt7eGGVUO2Pc8kkm/5ftDcrtxv2enFaFCTN8smbaVvM2RgEZiDdSzqm5o9v39vz/c/g5oA&#10;d5B2qjpGAyMyzedmWLb91IFHzMzfe/3P7lc4Er4khTM7yyMi5VgYo5fJ3FpS6swnkK7g+6RHRz8/&#10;TkAa7LIn7sM0qqmwzBOYgVYxBgVaZVXcv7xnm3oqVpT6/L9QGxoDM0WW8owm4jmLCOEXDS+aEGMD&#10;bAqqqtx+b1oA6SCVpjIY4WUQMRIGKhW7vuXarMp+9z+dAunu23+X4dSIDLxuvyySkYkSMCNk4Uow&#10;27Y9/wB75koFpFf1dsbLbnzIJo9zuX2K7K32ZACxjMo+9DIszfu929Pkfr3A5Vzc39X7/wBddbkp&#10;BQkSAs8QaVrhJDkO21WthD92PduG1v7ideDSV0tX8/8AglEpLyQGR41Zt2wMGWPbC/ytg8p5zE/3&#10;dnemA9Iw0MjvtghgJV2jj2TLHjaDI4+83+zH9761Mpcvq/6/r8w3IWgUIkRQvGsZFs6SZjc9XDSL&#10;taGRo8Fedr/3N9YgWFjWOIGFxNI3mJ5cuS/7psSqZvlZW6+W38Gyg09p5fj/AMAa8cQHkzmVQzNn&#10;LO8JjA3qxkT92z4+VVaT534d6DMlWLZErwTbACESEjbGiv1AK7lG7OZNrO6dU2VpU6fP9AII1aVn&#10;PAuVhkfcwZhJEp2qu47mVlb5flbfsw+/56PaeX4/8AAiWQx/ui0kjHa23aiw8q8hm+by2VZNrLGw&#10;3yIn3DWgmk99SI5kiYMiSOJSrCSMOJATgRJHwojP+saRRsT/AGOlBgSyJL5UDCMo0eBGGK7titzC&#10;sR+9Ht/iy/50Gns/P8P+COkEiTCMyMqys7lbiHFvjZuBx8zYWTbu25+/nNBoI4L+TCscm7yRJbu0&#10;5EWIz87+Wv8Aq1aTcu2TZu+TjjkAg8tQruA0JZH8oAOGmn/5aBlP3f7qr5n+1ign7f8A27+pZjil&#10;V0MpiWF4tyEgoY2UZZXP3m3feUNnL/Spn8L+X5lA4x5aF2UIVRJEkJ2NnzWfYdyrub5l/j9fSqAU&#10;locPGYHMmWiyD5l1uf53VTub5WyrOydu9Am7K46WSdwitF5KqMtHIvnZOfmZpkG1lZfur/BnlOc1&#10;P2/+3f1CLbSb3EaQx7pcubaPb5bQRgSux4WMEbt58z7yMr4P+xR7v938BjYEYuInBA2ytk5VlVz8&#10;xhMa+W0fy7fLWNPLmkV0cVQEiZjAWNDG6+ZHGWfY6KTjypIZP3cnmfwscf79AAGMqO+WiJlCTQyx&#10;qJVSMc7gjMv/AFz3Kcofv/3wBpjgL7vsUa4jCpIjhmZSeTMP9XtVvn/gZPfsAIxiULLMMqYvIht3&#10;MjiSSP7xWaA7WbzGbavyb057YoAjTasCyJ5ZDuXQLtIQYwRINu5Wj2My4f8A3PWgWnxeX4bi7Ymm&#10;gZDvlKvKst0rvwRhSi/N95dytuoMvil6kr7vmXOyVmB2oqZ3MPliMbfu9rbSysW3/P8AwfxgS5dL&#10;fPf9RLZ1k3OylBIdjRqTJNGynZHIQ3yt82fMj2yfLs4oJBQzNN5jvNKrNGkCR4h/djH7yL5fNkXO&#10;VbPegB26IMtrPBcCWaEFmkJWJ26KA+WVmjb+Jvuc0Dvba6EZo45mM8eZDALeWTeM5DL5MY/hZ1+W&#10;Tdt+RE/MELDcwi6SSUgRSMykrGwRk27Nocrtbdu8yR9v33+/6AKSTV/UJxcb5dru1vH8yyhkiieL&#10;+GNX+Y/e+Xy9u9/yoKn8T+X5ETxoVd5DJtRcL83kQBWCtJHHMwjkMkny7tp+R/4KCR8OUhLxy3Uf&#10;nMyL+83yiJGXejFl3fM3mbgrfcoAeInMgIMduY3eR1jyq7nGwGMYk2s0e1m2t/SnrF+YCEujG1y8&#10;f3irI/myKM8NKI90fltuLLu+RX/1nNI2549/wY52Vtyb5/NTYCjAtJEsYy8qSL/FcKB5vzPt+4mf&#10;koJk4y6697MS3EIjZE3RhXmVIRHzh9pjcRp8rN83zMy73T/lp1KgU+vy/UV8eeyxusX7qIiQnyyW&#10;xloTuVvl25+Zdmx/kz1oK549/wAGOHzO0iS+QjKu1RHuSMA5nUEqwTd95pFX270GIrRwsqmOdVQI&#10;XkSZike7dvPkSvkyK3ytIrBPnkH8BFB0EcywqqtPLLECcTBlJjkjG4Q7iNzLu3LtZvk+Tt/GEcvv&#10;X6Xvu73/AOHHLNIkayjFx8jLmLbEi54PmM3ytu6blXf9e4KXTl+fL+F7fMit1kjLgwN5SwO0c8aZ&#10;KMfmVJGLcRltvzff+T/coMyzDFMY97uZyyqhlZGZA4CqWJOxZFj+8vzfPl/XNAAIblnClgHnLSEM&#10;Y2V4k+RArlv3fmfK+3nn607Ps/uYFaVWj8zN2sbLGsXzLHOJpkIxEuPutxtV2X/gf9xr4ZfL8wLX&#10;m+ckpVYhG0UYlQuPLfdtKrJnb5Mkjbl8xfMT5PepAh3Sxeapi2W0SxxSyfaA2IZGXzY1jlZd3LRs&#10;zf7HyZPUAVoQUObXarEosReNbqSENuRVjiXzPm+Vm+aT8xQVzy7/AIIn3upEgj8wRx7YxDH9nEIY&#10;7ZnMqbi0kajav3nR13bEHz0tL9L/AI/5kizF440IkacAxyM8km8z+ZIy7Q4ynmfekVmOz/bpgPL/&#10;ACycP5cku+F3XdEwbkbVO7bJv3bdvybP4/8AV0GkJdG/T/L/ACEeV0jeP7U6qpSRRFFtkmzzlf8A&#10;lm7K3/LPdUy5ftf8H8NTQnQS+Wx8t2cITcteSRhVRv8AVmI7dsbEvu2/Jsfen7ysTGfxP5fkRWoe&#10;QIjRJH5qSbo3YgIZGxG0iuoKx7grKVGz+69BIPN5Q8qNIXF0dgSRSz7ovkLRE+Wu1f4/lrT/AAfP&#10;9N/mJK2n9f1qMUGNt5wST9mbICLCznAeA/dkZf4lK9ec0fB53+W339xkpS4LkoQSfMR/OQhNu3Hn&#10;RAbY5N0h27dh2O/rso+Pyt89/u7APWLzJGjVnuCF86OGA4ilmxsbcGP8Ee7dHHs3/fasw3IZ0mct&#10;OYHkJKR4+6FI+Uoqbf3kSv8A8tK2j8K+f5sie3z/AMyL5t/mzwkPjZtXeVYRnO58ncrNt4/2Kenx&#10;eX4bmd3e/W9/mWIs4WRZ3VnklD28mJIzI4ztVPv7WJVvMZjsPycUwSu7CyBJn+zeZgOiyGKORTJl&#10;SqSEyFVWNvl2/wB9PnP8dBfuf1zFYR29zCI4kKoH5nlVtrRxth0kjI2+cv3vM+58goNBZFhF06W6&#10;pPDJEq+bNOvmeeq483DKv8X/ACzPybP+WnWmk3tqBOVcCMM/llLhJV2tG8DnYyKd6cLGs0irNHu/&#10;g9+UBCHhJKy3HlSQssu6ON2jE33XSRFWXdNIw/d7l+5s5zmq55d/wQEufKZC1vdtPJIrYl3SlI3X&#10;cuxkLRwsp+9G6b/xqQHuW2hVEWyWQSJNv4KhfmYxtuVvLz5c0bq+P9jPABGss8ZMoEaKse2WO1Du&#10;IopDhpRDN+7Wbcy7hCvyJ+NAm0tWJCZGRhFKJBGJYwZQsRjQ8JcXGVWZtrbhGytx/sfxgx5jgMQe&#10;3ae8CMhu3AlmBlbIR/Klyu7/AK5/cT8KAHSRSeRJGgQurYf7LGGKF1OX3NtYzRn5ZNrbz/cNVzy7&#10;/ggETz9iL5ks8qoFaEBTDNEE2BwWXzJG27fM8xk2P9x6kBv2NRGxuSoYhYBI0flxyxbt7eY33ZJI&#10;5f3Klijun3+5Lbu7sCzKtsiqkVvA1zHCUe0BkRWhPK5CfKzQ/Kqo3zvGd6PkUhO1nfYy3VlCyKst&#10;tIWztnG9eB8qWrhsRr3bzOtbRlzX7owLccGGjmd5Lhm+9EixkoQveQx7drfMqrhP7++s5O8n5afd&#10;/wAE1UYvVK/zZLDEz4KpDOZmkgglBInmEjYIllb5o1Vdyrtbyf50rvVX3LK5WHa0kKfZ4rZzDLHI&#10;nmMY04XY3y/Lu3L8vmffPz9afPLv+CNKfX5fqXCGWFAqFCAvnxtGhuTCzfIFJzuT+7H9/wDnRze7&#10;y+f4b/fcn3eb+78+337ldVQSSRxK6x5LlVKxhnH+qID/ADRqv/LQqv8Ayz/GqUrRXd3/AD1JHCFc&#10;qvnASbPP+0lW4MZ2SIE+7J1bb3epi0t/v3AfEWhEXmKysqmBZ5NiMFYbiVK/Ms2PlXcv+x/vn2P+&#10;3v0OgWILs2xKGduUmkkaKV4gcMZdnyrtXdwakBZbVLhHEyEjzBHAsWfNdBnB3D70fHyll3+vWtIS&#10;6P5AReTIkUflbGgS4KkKqkK2M+WJs7m/iXdJs+d9lVzx7/gwLbxrcRLPbLhYmEaAKscjS4+ZJARt&#10;+Ultzbc709XrPnl3/BAR+QilpvMX/SJmc78Dy3hTOSg+VpNzNyq/PvHfbSbb1epKik72GXEilVUR&#10;MJfJxM9v80Fwu7dna+1lZlzuXc6O/wDBSG72dtyBnE0W+GW5dI5onjUqvmSSgLhYxGomVY/ut5ah&#10;DQYFxhLMJJy0YE0Xl/Om1GTKgpcEKZZGjk+7u2f75oNJQ6r7v8v8hmya3srxbeRZtlxbL50cMs4e&#10;TzEBDL83luu4ZZV2J5KfP1oKj8K+f5sdLLmWOe5n2K6lXjMYmClW+Tb0/dwtuZdzb5N7o5oKFNvJ&#10;cgSJOrIzFw7EICgPMxJ8srEw3ZjkZ3/gTFBMndqPfV9+/wCgrmZQvnKoLvmFkuFjWHbwioArRsP4&#10;tv3367aV9beVwn8L+X5leJrkmTzIhJIs+83EUCKpi27H8oFh+8VSzSfKruPuJvpmcb8yt8/T+vxJ&#10;glhKt35s8yxvJGFVUkC3LbdkSzL/AK5rfd80cm5Nknz0BZvW1xUtoXt02wzoRK0DW2/5kkibcrSH&#10;7siyLtZfNU70+tAkruxLsN2JkYsyRfMxtbf7OsIJ/wBQjfKpXcu6RpFd9n50m7asH5Xt5ka3NqYA&#10;ZD5ksW1YYEGSyK2xlYzqu5t33vLbY+fkqPj8rfPf7uwh0jqm5xapczz5tmEO7MZYZVnDdNq9l/c7&#10;+eP49AGlUtoltp5YWi2tMssqgyDPymFJF/ebVPytw6f3N5oHfS3ncUSL5kaTqDKqx+TG8jwZhkGd&#10;tuqbnZf9XJL5ypv2OdndAREy3Db1VxJeNcRrC8as9jcyx/6xJV+8rQr8m3bsf53TY+aALE3nxh43&#10;xHLI6N/pK+VHIg6i1nT93HMp3/6xf4/zBOSW99SPGIgbiZFnuLln8mFlkmNuPkMHnq3lfN8jSzL/&#10;AAfweoTzRjt+Gv4/8OEaJCXhMCyyH95EDcO0cAI2yIJiu6Tavyr8v3/p84Pnj3/BkItSd0aLOilC&#10;5YKm0gHdHmENvkbd93ds2f3CpoHpJev3j/LdjEAs0sz7m23EcKeSU+ZmMkefIX+KNV8/g7PM4KEG&#10;N3ybpWw7SRrteXfLFGoYbid7qqzTJ95Qq/Ij5SgCXfMyrJJ5ZWOAmG4WMNbMG5LG7K7dsi/MxG/e&#10;+870P3wCoFLhxE7zRttCzQgmNFVd3zH5PNkXbujji+f536O9G4DhLIFf7RHJ5y7N4jxBFIvVFcHd&#10;IrSsu5v4EdM42NyEKae+hNCOLl3gmaR0MwjkiWVCXGJGEMXyszou5ZFX7+PnoKTurkllJJjdaM8k&#10;sbJKkZhW5cIRt2vIdsczbfmVdo8n3egbfVv5sk/4+FktnbzgWfzrfeyu7N8zMkYXf937rK3mf3Hz&#10;QBEyWjgb450SJBF51xM7Lg42ZkTaVl3fLvmb7nydRkgCpIZCWAf91KI7h5NuIo0GBvSVdrZzlPl/&#10;295NAE064UpCEE52TeaUYWzvjbbrOoyqq38LbUTfx9cZ/E/l+RrDZ+v+RGn7kRySKzEp5awy/dVm&#10;RvPtxAfleNfmfzJPk2OcGtjIjWSeSNYGjEG1Fa02MUaFjuRGLhmj+yt/y0jUb/8Axys4+7fm0v8A&#10;Pb09SrylJd/6/p9x4SeaaNpzDFLbW62/nLmGASZbMsrCQNiST7reTsd/etAlzX964klw+wxSQrBL&#10;GCZSkUsVreRc+dsn+WZWb5VaNWTfs30C1i/NP+vvEMUWYlVxa5aGRYXmknRI92VtDwzLGzfMsjfc&#10;fjEmaA6+9fz7/iTNOUtReSRBbjzJ42ZpU8pSNwP2bZuVpJo/mt2jVN/8flnmsZS5vkIjk+yzxRyy&#10;CSOTZIVW7WRIpywWVIScmRRu3MqNvd3qQHmVBYRPGzTTJEZFi2kRbZhtkzlVkuFt03x7TMj7zvoA&#10;b5qP5EDqUdVVRcQbltreN38yNZTJ8wZfu+Z5juj/ACc80AMcK7uhnUrLc7Y0eJzEGhXBk8/y/vbV&#10;+X93Mjo/9/56AJBd2e2JlaINMrB1kMdrH58LMIx+9by1kX5Vk3Km/wCR0TNaP3o83X/gk3jHT8Fr&#10;/XzIoxGFdpWlmiig2ma42sHY/vGAhbas275di4+T+/WZPNHt+CFjRri3S1WMrbxDzikDlZi6nIDC&#10;Td97cy+Zb/P1TzqAp9fl+o1xPtWJ3fMEQmWR4niee33dGud0gt5CrKSFt9k2x3eY0Gg63BmZlkXf&#10;bCbz7eGHCw27qhA82YrukdtyhW/fQz/Ph6DOXubaX+e3r6jE86e1dFddrTiVoimHaYnYX837sckM&#10;Y3fMqJImfLdJNlO+lvO5mWXmuER7XY3nJNbSNFMilr3zDlihPmTRsrbTukjSPZ6P87n9ed/6/pt+&#10;5bbUbP8APotSvHaSzOJ41cpNbOpQFysRWVt0Tl2Mh8tsqvlt8/3PJ+5SEm3LfUm2keTHMgmG15fK&#10;DnAMW6J2e7GxWQgrIsbOmx8DZQK9trodBEZTdbhHLbshimmWIRsxVVMyMv3Y5OY1aTd8+/fveSg1&#10;V7L+tOn6Hi9xJONsk4VRIAssVlGJTBK67fJkc/NJ8nyrJH/E/wCNeOekCrDNaxCVhFDvaFZLqXLM&#10;qDMcMWzYrL5iM0iyS7/LTZl6AIJY0EWyWY/ZotvmXKMJG8yZ9/mxs67/ADGk2rtjWPkuhcpzQBNP&#10;dyOYHeBCwkAjuVZIPtc6r5cf2e3HlyR/vM+YzK/KbEfn5wG9vu/NjS2UiiVUKZke5lcSgWjA8RMh&#10;3NMFb94zMX52J89AFt02wRG3eC4d540m8uN4g0jhms5irx7pPJ+ZpFj27PuP8nyVMpcvq/6/r8wI&#10;5BtNxbl08sjfJdspaG3meHbLIpXy2O5v3ka+YUMz42K/UlLl9X/X9fmVaS128/6/UbBawy29u5Bv&#10;BOWiSJp9gBUrGGkYKsjTbl3bfMjT7m9COk+08vx/4BIC0aGVI5FeOS3Mvzs73UaCf/j08+2TdIq7&#10;1Rpg0mxU+fHqe08vx/4BOt+u/wDX9f1NHtZZBEJyhaNme63XPlRLPEGaNokHytNtf5RufzNnzqla&#10;FDCkCMWu0hUxtCx2RSSXMm7iEebIzNb+W21d0a+Tv/uUAPuSZ4p/NnGIPlkzEElYMPlDRBlmWFU+&#10;RWaTM3nJ8/y0BuQPaKskN2AIpY1DIbaeby0QJ++8+Kf9ysO3+GOPe77D8/WgCeMvgSwQgSJsiDyF&#10;lt2SRGypt38v7RcKrMqxmMb96FdncAlmhu4SGlt5UtXjhe5lgCoZOdxMEUn7y3lXCxx+Yqf8tP3m&#10;fnoAqyCWNJ3Fu5Cl5jam6WSYShsyPLLu8to5Nyt+6Z5N6etAD55pISquGLkoZInl8uZVI3GR1+eN&#10;o9o+Vd3z5oInt8/8yn8kiMvmsxaWRi8Nx5RCKoJjgdd37xY/+Wcm9X2Y56nfT4ddvw2+8j3pLul9&#10;/wDmx8nzSwyJdWzedBbuz3NtFFcbE3BAQ6qsy7U/fSeSj8/J1pmqVtCyLTJL27Al8u0AhkUtGT8h&#10;tlX5m29flwmze776zqdPn+gyZYbhxLfRSo8ZQrclR5oAjbA+R/mWaPHzR4T39aT+Bev+YFVSltaq&#10;JIJ1jkJSFGCJJMf9ZkAM0f2dl+9ErJJy/wB3NQQ5RjstfL/MuJLDIiNFGtuVRERBJH5ZDZCsEKtI&#10;qq2/dln3g8VM/hfy/MUJdH8i09sqIIpAnmMWlMkiZeePHNvERu2yqV+7J99PuIKyas7FSXMvxI4E&#10;SPypQYFtDI00shZvkCHmOKBt0i/N8skZ+T+4tTJXTRlrF+ZctzHNJJJ5TyztK7NBufyIoSv7tiSq&#10;qq7fnjkUps/nzT+F/L8yJ/C/l+ZdDxLDG7WzW6Sxs/2hGjAZ4uVDbvMaZV/vNtR+sfJrEzu43Wn5&#10;iA5l3S3cE5mVrqGJMW9tC2zajhW3StNu27m8xE3/AMPqeZIsTJH9nScrHI0BuPNiVgjOWbyoJgy7&#10;fObazTKiun8edtADDFFOVnnhSSeWFo5GcgQpCDudraNMf6tW+X/XfO/RNlAFeWcSRRsY5J5JovIV&#10;gB82HywjIVdu1drKsjb97/PVR+JfP8mBFMVhMUaohnKOs0exI5xGU+Z3l+bdGGyuxtn3D8/atU76&#10;gJEkYKSoNoKGQwWjPM0nk4yWSRsL3bdCvyJ9zk0/M1grK/cYpLyyKrqwikWaBYsn5JBkupTEm5+u&#10;ZP4PuetBZryIwykgmvIEjDRBiLbyWxkxK37uS4/2I5G3u/8AD64SfM7gNt5JW3SQQXUMEhYvbzQQ&#10;qqCMKGdEKyNu2nCtHI/9yT3QEqQwIJQZPNjZIpnlkDpFJGWby1bZ5jLIv8LfJgvs2VlN6+n/AA4F&#10;10dWRA9uZZBCXCxlBDbFt4WUy/LMy7d27a7/ADv86H7nNzy7/gjOa2fy/X/MiMEcMTyLBGZpJxsj&#10;81mM0TfKbnzG/wCWW7dII49j/IifU55d/wAEZ+ZYhsrKOO6cST7ikUscESPcNDKsnKyA/d3M20bo&#10;kT1epMZ/E/l+RMrNLEJSCqTMjmWaeczXBB+UR28SruZX/wBWrK/X+50CR6JKrFriaJJAwMTzTrI2&#10;VJOJIbeNdu4Hb+8f5D/AH6Zzey+f9fiBYYCZt5gWaRwq/aBeboyFPzo6bV8yOM/d3LyazM/cv/Vr&#10;3/ryLM1vAPuIJN5VIgs3kmRi3DhlVTIsX8LMvyJ+dZ+08vx/4BDber1JY4PIEi5Msu0x7t5aIFys&#10;u1sdW+VZJpGUc99lZt3bffUzm9Ld/wBBiRRpOzDzXchcSQr87M5w8JJ/dybsFo/LZPL+u+lKbS1d&#10;+1/6uyHJy3Lsqw2+GSQGCB/L3BminWRW+eVhKu+SR2+80cn+5Uxnd2ZJPAqFWCGJ2Yq4ucybvKLZ&#10;kZl/eN5y/wAO7ydn88ZStq+pnN7L5/1+JILhk3idVYHfk7QTHtXCMXDMsbNu8xiv+59cpWe3zOeo&#10;7v7395KvlS2sEU0Ek1o26MSLGMz3DOpWV1DLI0e4KqqrLsRPv/P8mcpcvq9jNu2rNF1uZZGhS3ij&#10;giVFl+RLQw5GPLBCtMsax/dba/8Av7KwbUVdmPMuZyf9dDRaGO1tQxRQJ3WEyPIsy7VJCwRGLdJI&#10;q43blJd/n37O/M6ilOy7f1/T7mbqNy0/X8O3zJovspaKSWaZpP8AVBooC0XlIcCMN8zQqxzuf5H9&#10;+9Y1Jyev/B/4f1/zM6jbbt079+pfZYphOOGljYOkKwPIrHGVEckn3Y1X7yt/TNcc6jg/6u/xMOeS&#10;3/FalgxgmDzYQkhiYNvyy3BlOT+7jXbtj2qq5znn3rlc7uXvf1f8Ot+/Uwm2nvb+upoRwKkEbxp8&#10;xY/Z0nmWR5W3bJSIflaCPau1Wb+D7hrmnUV7dP63/r1OOc3v8i9DZ7CuzyIldjGSu+QKJAzRSvKV&#10;Vl3t8vzr8j9+lc06y2/y/r13MnN9NDUt0Ee1zcLJLtkW32oCoIOc7pdu2bt79eK86rVcnZf1/X4a&#10;9SZSvq+hcW189ZnDyxM53BjFvNzsH744G1Y9uPlyNu/nPc8k6/J/e8t/zT08+v4nLKSTu+rZcghU&#10;tNIZPMHmRxxSKxjLyP2EX3fkUMrf309a5Kta+n9f1+PmZyndWX4mnGuThzLJNsbzVcbyqE7SkbD5&#10;lj+X+Jvue1cM5X0T93zMKl7r+tev6FsFwpjXEbpCGA8rMpJGcgH5lVPl+6ev64zemu7f9f15mZeS&#10;1+RLoMwuI7cR3UsziSbpldjbvlZt25l65+TmuOVXWUfsbwWv9a/15nmWbZZIkgibYULxyF4d3mzv&#10;/G8v/PVY/l2wr/GPnrnqTTcpL/PUrl93m/rexqRpBEs24D7Ksi/61CHlcjblgPur833cf7D/AO3w&#10;zk277S8/w1RJc8mG1WMFIvKlSOUbN2+bI5VNvyxr8y7l2/P9z3TknJ6vr/wTB2u7ao1XgKQupCKp&#10;CMJHXyyWI+XCbdysqn72Pz/h4Zu8vTQRo2iRpuBicqijdIACJGIXY28srNHkfvdrbznNcNRu67b/&#10;AD/r8zSn1+X6l61iWXExiQFcqw+Zy5kyo83zCrKixruEjL/sb+tcjvs+l/8Agj5Yy111/P8AEuRZ&#10;CzrJGsPmQuBIpYNO7spDR/My7Qyjbu/77rCfxP5fkZF+MZjlKyTLJGqRmCeHLGIKMxIy7pGG7c3y&#10;f/q5QS00WiNGyuZY45IzGTvVUCyEG42fwAwsq+Wv91pG2bMfJXJUS3V97a/qBZj/AHqyNCQG81U8&#10;6MjzpGDqPMGPlWP5gsin5M7/AMOSbvJ+Wn9fMaTe2powPHDcSxb4fmlWMttwqtlgsbSH5VUfdkUq&#10;29Mpvrmn7zfZ/wBfnqXFJXWl+3S2+nr1/pl5A4chlkI+ZHMDDYFUYGyNcfvlzxtauY0LcS+Ypjja&#10;SN8gRNOjxyyAtmSWcS/djVflWRWz7ngnnGk3tqW4xArsof5vM3RSTHy498YXe0ats+6fmido/n3/&#10;AH36Vyz+F/L8zaMVH9f6/r1L5kCWzxoojlnZNrFWjm+d8SKwb7q7fl+XYjo//fGJv7vL/d+ff79y&#10;0WhRCkIiYRAFyFMJiyOUUhv3nzY/i+R/zrOp0+f6DStoWnTyEiT5o0iy5kT58eZ/yzdSdzfM33mX&#10;5PTjFc09/l+rKtpfpsSqFWVjDlmCqxjkdf3mOcxod0e7O3a20/Jj1zUG67ry1/FfmWv3rYEBMzZX&#10;EZKESqWzIFI6yr/HubYlc5ty21jo/v8AzuKxdi0kiRxZwH8hhcOyoQA28fKu7+6f/wBhNJ76jtde&#10;8Tlot8UcaT4BdYZQPMkUsuW34G35mO1Sp+Q/fxWUo8vzF7t+W2vp+u9/P8blz5VaMyblaKNUZQpU&#10;tuOQ6jo275ty/wB+uZq6lbz79b/0y4aNXd99X8zTcFijRyqsSoghKbd6lBki5U/6tpF3fL/c2VzO&#10;NtGv69fmdCTe2pJE/mOqsXZ1JAUsFjYZ3Agg7tv/AEz+/WcopK6/MRdXyg0qySrvYqy5JLyxZ+ZB&#10;Bu/h/wBXH8w3/T7mMo8xUUm9f6ZdEiMDLIqwmRXjD4BfD8ExY/ur1U/JnZ8/yVidEfiXz/JmijRF&#10;IgiPGYlUMMgscdZi33jGP4V/ycpp3v3OqFte/wCn9f1uW1LyuMKxkkBAx92JRyHkBU7TIT95WrD2&#10;fn+H/BNCZGO9okL8KHkYhWwrH5sltqsxb7pPT1rCa0T7fqNXb0/yLcMhVUEUbKpYgvKuWVXyAZEG&#10;1du07mbjZ8hNcco20fU0UpS2S+ZoAJb+Us7WyZcR4CSESkklVjG3c+5m3NtTv9/Fc7TW5tGSXLfo&#10;3+P5lxDIvnIIxCQ4IkZ03E4wXjUsfvfwq1Tp8Ou34bfea31t13FjUtIMMFZgD87EtIEI242/Mfm2&#10;r95Nnz7KwAmFy/zZj2qsnlh/MZnGeoDhfvfdkjjZf+B0Fqz2hf8AH8WT7lk2+Xl22DEeREJJCcBm&#10;Gdpb+8v/AOug1JY2UMH8oRSh2SQl2dRtT5gCPlZW/iWNfwBznOp0+f6CV7a7lmKV9khRMIWHlhyW&#10;DtGvzOrc/LGuGXdz361mVrZ72vr6/wBfp5FiFURRKW8x/mIlyCwBGzKIPlVf9r+5/dqXa+vz7W/r&#10;8r3e8NUlbvfXXqTDAjjZwXcNuSSP5lcsMlHB6Kw/74NZOTerexRZErRrHkoNodI4tp/ePJ1Jl+78&#10;vG7+4ma5Kkr/AD/QC7C0aodyqRtQliCBEoGXJ67jt2/vOd9YOSW7/UC5EjMrmHlXO9Q7DBDfxoOu&#10;7/daplL3dH1t2NopLbW5e2sBhUUN8p+Vi25uNxkU/wAKn/f9+1cVWe69Uv1/r/glFmJHlJ3gxk/d&#10;YfIsjIOWB/jVW/h+59w/TllJL1K5ZN7P1f8AwRwjIicttI+WUxgh/NIfaQxZtzR/d/1bb8/7hwva&#10;Lz/r5lqNk+br8/6epdUOi5+VN2WRVXZAQ38DyldzM38MbRO/ffjip9o7+X9dSySOMoIwCBvQFt4L&#10;RRt1wxB/vcruWlKTl6f1uPVd0WYkC4H70hmRI22rtRy2HG5d27jd82OmMVlNq1uv5GkFZa7suLHu&#10;WPy4wgB3dQXdgcHc3323N+VZc3L1tf8ArzNE7O+5dRDtYZIJP3Gwpc9C2Pvq/Gfm9656krr8F8/8&#10;/wCu5uXIoN5RFwzhcnkLIWzyZAflAX+H5q5HOztv/XzNoxvotvxf/B7vp8vctBEBILZZn2uFbb5a&#10;hcM23G1t1NSUvUomigO1HXzMQ8Kpx8pLfx/eDbv4fn/+tjUr20/rX7/66lqHNq/sv59n+fmXYokW&#10;RHY/JsLFByCx4DAnvu/i457965ZVLu61f4f5msY3l6vX5GgsexSAhDEqUG7LEtyHBPDf+yVCqtpN&#10;6/P7+5vGKXfz7lox5UZ8zGVUgbSxfuG7tt+VG/g7d6TnZ8211bX+v63NVDu/u/4JZjjEe0NjgY2o&#10;gJTJxz/vfxc//YYyqNu/5/1/mWopbde5PEArAKFbbzk7s47EEZUf7J2/Pn6tWcpJO+1y4/Evn+TL&#10;cSnaBu+VmYsApBVR/ESP7rVi5yfl6GxbRF2FgEcDrg5LM4HAPDHHy7qSdrNf1c2irRXnqWNh4GVV&#10;sAhBhdxHXK/dZdudzK2T1HNae0XmUXgiOMKNyruk6gBgBxuP3h1yv60e0Xn/AF8zTl93z3/4G1/l&#10;3GIpckOgTfGAMtkE7gxkCDP3flVm9ahzV0/5ofr5kxjzX8iVUYhl2xlUXLFW525+UFotnO713/jR&#10;zy7/ANfgHJLt+KGxwBRuIEYCjDIzMSCchR/CW7bj/Hz6bCNTTuvu/wAxW1t52J9hJA4kAIyZPkfG&#10;3ncT/F7L/wDXqo1Nf5tf6/r8y/g87/Lb7+5KgZTyGCngk4YRE8qVx9V3L/KteZ35r/5W/wAv+HNC&#10;UIjLtV2KAhSF4II/iIIXdu/u/wD6qyck/te76frb+vxAkWNTKCCZDuO3PKhgMbd3+NJztKP2vwu9&#10;b3/q/qXGPNqy1Cu1uSSqkh3wVDZLblKj+Fc8/wB/8cVnzu/+Fb/j/TOiHxel3+n6lpVGNq52/Oy4&#10;JXywQChAP8P8R+b+dNNSejvrb+v8zUngQAxllwPl3che3PH8X/66tO3J8/xdjSn1+X6l1PL3qQgI&#10;bzPlKgn5TjHG5uuMdKqLi22t33/T9TQnRCB87sw3l0XoUiAwd/8As/w/L9/0q23tKWv/ALZ3n2v1&#10;NOT3vLf/AIF/60H5PzZQ7GIOdrqA3Yry3y891/Pijm+K8f8AyT5f035IT/r+vw/Dp7kw5YbRnAAZ&#10;iQRIw+YIFH3WXq3zmhu7ja2v/k//AMgOMWpen43NWHBbBbCsMNzgjnPB+p2/M596p/FrL3f6d/0N&#10;ox5vQ0wScqcKGJC4GF44V3P8Xy/db8expN3dn7vN6r5/116nRGPN6EmCi8hedrfMPl2jjoO33drb&#10;fu/nSalGN3vZ6+f9feaWTfNv/W4/jBb5iTgAkYYZ4/4DVXVuvNffXve+/wDwb/eJwu7/AH/1/XzJ&#10;GJA2MA5IBTkscf7Wz7351UpNe6/e/kvr+f8Al67inHeX3/kMZNgyB87Et/fYtjkbT8/+z9PXk1Mo&#10;8uqfvPd9P61/MWlv6e/6/wBaW9w3hCGYAMNuGwSqDGNwUdW/u1Mppatvm/r7iBQEIJCyfKy53qfn&#10;XvnH/jlK8X9mfu97+/6/1382BQuQdhOSgMh4JONv8OW+8zf8C/Gs+l/h5p73Mqu3ykYpJ8xCHLDe&#10;flwEIHc/99cqaybfNG3/AA//AAe3qcgrSbl3v8zCSVMDnyyBkbQOfm/HNV7S8by+LnnDf4L/APDg&#10;Z10EDBvlBfkk58z5V4PP3VO3+H5O3Wp05+Z/a/4D7mE49L7nH3p3MxKsoy2OQfkzgEfX+FfuP3p3&#10;vrJKOvfQ8+st/RP+vkYoEe5/lO3bhZFDKSwGG4+Uqv8As961io3lf/wP8N/v66+ZwSvzfl+n9d7l&#10;OQlScpwFfJOSTuHbHys33fmLfc96yd0/h/G356/j8yTLumkKuAFZAu3YRkgEcMP9rd91d3OfXrcJ&#10;Pmcfv+etzlneztff52/rcy3jHytzv+6XdsqcDK7sfd+X+L79dK5ba3vr3/Dp9/U53BPdWf3DVUsB&#10;w0ZJO18/OyHjOP4lXltzHNXzq19d7fr3FKF22v6/r8yaIBQpHq2cNgMy8bgp/vfe+X196i8Oz/r5&#10;lxi7WWtv1LCZCBlIZMBmzyd2cBmAH/fQb+OpTad1/wADX+u5rBPfv9/9feMnBwAsgVxuzGzYZgOo&#10;XH3V/urkVftPL8f+AOUeYzrg7u2AAShbO1+OWl+9kc/w9j0rqpOz9H+asQ4tK/Xr/X9f54dwzcKd&#10;gYhmQ5DkyH+6D935eV/Pfzz6dH9H+ZytWbRx+o7l3AEqjAyMWfcZcBt0ZBX5m2/wr/H09vcw0buN&#10;/wCr63/H7/x57Ps/uZ5jrbsnmbNgyh/ducKxAyfMY72jZd3l/Lv7da+4y2Huxb8tHv8A8P8A8Pc4&#10;MU2uZfP56v8ApHm8t4LZFaZYnGQNiId0TEsHLA7vu/wtJJnH419nhKLk48vVf8P/AF/nc8+NNyba&#10;+f8AX3HAarc5Mr2peQyPIUaPOwn+82ceWu35d3r0r6zB0dIqX9fjfuayXMrfM5K6KS/Jv8yUNGXT&#10;adqnysOoYKN8at83yqc/UV7NGm09Y2jZ/wBd7mfI726Pr/X9M5y8ZVVWbeD5IYlW3BlRtpl8z+Fy&#10;rL/uJ+de7g6Tloo6/wBfL/gaDlB3uuvn/mcveXChw0UpYFHUZPmTMW5ABPyiP3bOx6+mwmFbVpR9&#10;fz09Pn1EqdtL/q/0OIubmS4S5ADPIJSsTFt3zlsN1Py7fRVG/wCvX6OhQjTcbb/1/Xlf7+2EWlG/&#10;V/qcnqF6yxtnc0ylssjDcyINrAQx7Y2Vc/Ksg/PrXv4ShF6uH9Pe/wDVjaPL0fr3/rU5W41Jo3cr&#10;KFeOMyxPGgYywkKrO7Hp5X3WX/vgdK9inQX8v+b9f6uUnZR8tfy/yOduLxJS7NK0kpR2REcohuRJ&#10;l4gmV8xhGyME3b3f3+56tGmlGy7X89fzt19dzdNPboc/qd1EpKiAvKWRnlQlfswVVbY0bbQzfwsu&#10;fk+c13Yek27v+t/+D+PkUldpHMXl+zXEjPJuRVjYkuyIVdcSmMKqsVX+JnXYn/j9evRw6cfdj1f6&#10;/wBdDZJJaf8ADnI6lfQPDJH5NwI4z99ZG2bSTteFCzeYv3WbbxXrYbDtSu/Tf+vnqRUey+f9fic3&#10;f3Sm3dXe4+0AqIwZF8kq/wAo8+Ni8zM38KRo/H3Hr2MPQfPFxj7vn/X3fgRd2t0WpyVzITLJ5t1I&#10;WMixRqsGQoiVdj+Wzbvunrt+T+/zXt06aitI6+nqc0pby/rsY6OqlpoznZKOS2VWUbi6ZC7mX5mj&#10;5X7g/wB2tuRta79n/X+ZzjElV1VmiiTazGWZZPlAd8qoBOWZfl+VWf8AuUnFpXM6nT5/oSG4R8s0&#10;mAz4JVGATyxguu773mfwLU2tpa39f1qc83svn/X4iOJVJzK9woQiNFiWPy94yqI4+WRm+vydf+uY&#10;c9Tp8/0HRqziARq0mzefKlQJsCjP7w/ekfvI/Up9zisZKzt8znqNJa+v9fea1mygpKA67S+FclYF&#10;wcB1b5Wk3M3lldu997+9efiOn+JnHWf6J/izatUkSZjKxxOMNAh2urxncxSRT8sb7vLk3Mnr/Bx5&#10;dW2lu/8AnqePVk9v8/68/wDgfHbEccyyB2cMuAhSQr5RZmIEZ27ehVfMZnPPyd65pSaenrr/AMOc&#10;jnZ2+/8Ar+tS0ikwSsi43eVtaQqbh0DbJE8w/K21v4lrkqy1u/6b1MKk3fTfr19P+CaAhVgw2G5g&#10;SNn8wud8eD0V/l8tlx8vztya43JK/f07/wBanOpJ+vma9sBJGrwA+Wm13YSbHaN/lwjuo3Mv8SyL&#10;s+RMff54Kz11fVfl/wAExejt6/OxqxriZJJYiMo0OJNi7nLYWR1DfvMt8zSbk+f5NlcNSV46XVv8&#10;zlm/dt8l99zRhgleURqXO1JJyCF2c/JHOYvl/ews23DNsz5b7N/znhnOyafz/PT+v8zl+1zdO/yt&#10;67l5Y18uK0U3BlMSupWNixAbcnnufljaTJ3Kv3P7/pxza5ufXt+D/r+tcql9eW+/T9Pn+BegSaVJ&#10;JFhtgeGcK+cbW2+cYn/j/usuawqSSd11/F9X/W7+852k2n1RpG38tGZpZXkkeLaeCBC3OVK/+PD7&#10;/HNcnOr238xKCWyu/vLATJCvAHG9XjUuCIgrf8fIb7+1R83l/wB/5HTvWE5WUmun36/1/wAOXa29&#10;0bmyMKmJlModQyv8gkhbBQoB8u5/l8xt2/8Agz1ry5TfvfP10/z63EaEVvIiyksBul8uFvMfyogw&#10;+ZXOV3BWZWVt2U71yTrK+n2df1/rQyjC+t/6/r1Ni3hMbRIcPJsTeFfyVzGdoDONsc23+KPanyGu&#10;CtUT5nfp/X9el9wnDl/LU0EgnhZGEccZXzImmaRlj3tzIVQrvk8lW8tdu+vPlUi/L73+hBrQwLBE&#10;ZElcFosEopK7l4UysOY9vzAKv30+/XBVqa25f0+7f1+46PM1bWFGWNX82Vkyw/dAIWZcgBf9XJ13&#10;LlE8s/P61yVKj/W39bs2pq/zf5K/+ZfgtwymNWEplKrIjh1ZWDZwD8v+r/2GfpXNOpq3p5vX+vzN&#10;fZdkm/T/AIc1rSGSOYTGFnDuYR5j/uyqc/O33o9w3Lu5rjqzTjyre9zajRlCd+X1V/zubiwHa0ix&#10;sAEcvEGXaY/+WbMhLbcNn+H+5XFKTXurokr9Tu9knry7ff8Ajr9xYt7ZXZJ1by4s+YwGSqME5j28&#10;5LKu4/L/APWwnLTlvf8AQqlh7y5vhj0/r8/L112WjiEIeNJASrSeW2GUqRkyx4U/K27y/wDYT5q4&#10;vU9J0o8vux9N/wA3/wAOadokRtvLjVmeOLJunYHfI5XbCUP3tsbfw9/U1jJ8zuawjFQduln9/wDn&#10;/XW88fy9CzZkCkOgJcIMOCf7v3drfr6ya+z06+vT+vmaNn5aDf5Z852cKsZEkiK3BXaf4f8Adzs/&#10;nyVOj8/z/wCGNKcVvy/jfX5vU04Gw4VWKoQ+CRsR8nlZd3zL/d2qz4H3K5JR5fM2jGzso9Pv/HT8&#10;Lv8AG7E0TS+aquFCKc42yKACMZ/557sq7c/7fFS10a+8tQXNfla33v8A1+v4k8cqlzGxV4SrNIGC&#10;E5A4MJC7mj3bP9v1esKkOnfVevX+vMuNK8/h/X7+v9dSeIR+S8QKbSY3ZeUQswbEa/xM3y/Mv3/W&#10;snB9H953UqL/AJenT1v/AMOaiHCxDf8AuHLbk+75rKCdq4HmRqvX+B3o9nfTk2877eX/AAx6NOlZ&#10;+e//AA78vIlkYkRAxPsL/vFZtyFlGU3Z/hX7y/N+8dNmehrWFLq/+D/XmdUaduW/9ff+D+YxZlZg&#10;QVwjM+3AUEnbgAL8ys0nysvyf1rb2NtVD/K+/nr9/obKk07qK/HX7l/XW5YWTna5Ktkkxs33C5Y+&#10;U7fKp3Ltb5vnQdq1jR7b9f8Ah2zpjSbXX5WBJMopddxVPlMTYyM5kkYg/fVfutu/4AapYd9LL5f5&#10;HRTw7d/6/H+teo4sshUgPGh3bcEPtQfxyA5ZH77l5rppUOXf8P6/r8TspYaz1/rfXt6f0ySIuXOw&#10;oC2CZE+ZGIx8wz/Djbubr7966oU1v5+r/wCBudccOnrv5vr+f5fiOjGUZRHt80ne7neWKkfeJyy+&#10;ke6r9n5/h/wTp9lbe9vS353LkSh3kXax+RC68QRzpGM43Dbtb/a+5/fpOn6P1/pnVSoX3i/1+/zL&#10;0UagArEwyFcAOWKpkkIcsvzevVP617Nef3r/ACPSjRSTfL2/p30/rzNaNQzRjKtmZZREEwjCRQCp&#10;K/K+377f3HNZWtpa39f1qb06evf+vn1/rvtqFQRqqguCV253HIHJX+6u3/viplHm9TvjT+fm9v6+&#10;8txgBRuUM4+RQkmWKHlhhVZVLfK3mbn/AI02Co5H5fe/8jrhSvvF/n+d2aUMYBD7o2TGY1TcEjbG&#10;EOW/vdVVVzv67KpU1v8Ae/X8fxO2jh9b8v8AXT7/AOtdtBY14DDO7HlvtzMob7zgDq275f74/Gt4&#10;0lfW39f1/mz1KWHim7x07vX+un4llIRnIfzGIYR7dwZSBjn2ZfmaQd/466YULvT9dfLr8zvpYRt6&#10;Wf8AwPX1v+ZIqMkZj+cOu6ViPmZCOAFz95WXb8vPfoevdToy5f6/G9v+HPWw+DnGPT/P+unW3ccd&#10;yqpblH+VgT5TfulyCyfOy7vv/L9/pn+51Rptv+vz/pnasPJuPl/l/XoXEdRvkCj59qoQQGaNgqjC&#10;j5vlY/MG2fOlelTjFLXRNX/rfvv1Pbw9JJRW/wCvX+u73JY2VGUMX3tuByT1xw2BnhvlVX/grthT&#10;c9v6/r7z1KNBy2j/AFvv/V9yeO4jVsMp3cxZYHkqf+egyG7fe9PpXfSwzt/X/B69f+Ce7h6Eko3+&#10;/wDrz/LtqSLd+UyMXYbSyN8oKuCMIx/2d3zbvzzXbDD/ANf5u/r1PWw9JJa/r/w/9K5HLfJGdpdQ&#10;gcq+NzbHYZTyyfvLu+/8309uqGHb8/l/V/x3PVp0v89X+f4fr1Mqa+Kjy1LEBiWJIRUJ5bbu27f9&#10;5i/pXoUsP/XXX79X89NDrUUtUjjtW1PbuaUKNu1EMiGRnYnKouz7xb5W3KrbP9gdfXw9CytHv+O/&#10;X+vxE2lr37dThr/V1Ql2meMtuZZGYyzSSkdFjLbpFXG3bJsQcdD19KnQben4vXv/AF1IdVRjd9NP&#10;6/r/AIPn2qa2qklWlULgbQhWNmP3g7fwyNu+ZY/uceterQw0rW/H7v6/4DOKeLX9fp0b/rU871bX&#10;VUbQJmWRpNp3jzNz8SKcfvv3eNu2P+Dqa9ehh5pWX3f11/paHNVxHMrrv/Xf8fzZ5tqXiMuT5cyW&#10;8UCsYt8hESkHa37n/WLJIf8Almy/OnQ/3PXoYfT3o83r/X9P5njV8baVnJx5dfu+/p08zzrV/EYk&#10;J+YY2pG6MQgAzukKltssn975Y9/8Fd0MLK94w3/rr+v6nn1MxpuNnL89fv8A6/NeT634iEkgCXC7&#10;GdyJUbgFTtxmT541Zdq+Wy/vO9fRYLB8sLyjv/XV/P8Aq6+ax+aQ5uWNT+vl0Z5Pq+vNGZSojhyG&#10;JSJ3UEkuCA/zMu5fm2qqJ613wwy5tv6+/X79O6Pk8ZmKSklv89b7+frr+R5Xq+r+Y3ySwlDGyiQ7&#10;SiqDkQlTx5n8XnMN/wDt17eGocn2f08/8+vprc+OxuOUuZczd/67fcu7OAub65fKymKUMHjUwhlA&#10;Xs7sPm3f3mX5Cn3K9VQXXX+v66nytbEzcknLmi+v9fd/Vjnry+XzA6qjlIyjcq6F0O1VJGd23+Fd&#10;1dEYX0f/AA/z/X7/AO542JxcYy0e/f12167mXJdvIUkV1j3xtmM/eVR1DRL+7VWP/LRv61oqbWy/&#10;H/gs4Z4lzd189f8AhyrJtEJnE6SBCQ4Tc3lKOZDMD825vuq0Y2Ofxq4x+KL8tvvMZz05lLz9dfPv&#10;9/y+PJaUOEY5iB3FSY9syj+IKV3Aq3y/eX6elapN7HE6rbvr99hjzyOX8oxM4KC4zEV2/Lg5yWVF&#10;2/7Kb6fJLt+KJdRv/gu5XYRyT/LyEwTESAXmA2iQ7f3art/hZd/dPfYhu7uM8l3LFGSR0HmTsqqY&#10;xDnKKS37zzFbO37/APMUEc6va/z6f157eZAyF2JO4yMFaMzkZZV/1hDJ+7+XtuX/AIB6Ac8e/wCD&#10;BY3kl2+WUChZQU2iT7pw7sq7WZvvKu1/+AZoJ5vc/wDJf6+X4k8ckjpG8eUjY7pEdQ86soZVklPz&#10;eWr+udv40GhTi24WQLEDg/dhC3CEttlmkyWVn/iX+Bx+NVH4l8/yZj9v/t79QlCmaOJ1mdHbzC5l&#10;Ur5a8Rv8o+VpPu7l+VOfkqSTQuorcr5VlLHEZs5VVkwH/iJEn+s3bdu4E896uMt+Z3T76lS5bafP&#10;f9Sj5Z/d7WySVTylwxjk342eaPlk+6zMdg8s/JSn8T+X5Eli8lkmHlPHAPLcNHJAPnVj94Fvut/E&#10;34/gZAhdXY/u8xbmjBYIhR8fNudfvK3LM22gBzRRNIzMRLguhVpW8p2jIG9v7oX/AFRXcnzp0oAU&#10;whHK3AP2fcDGQfnKqu9I0RfmXbI3zLt2Ps+fPcAb5UX+rXzGWIG4ZdjGRpHbEbMB/wA82+b5Tscv&#10;QBYXeNn79nzCwnYIkLtuf5lLY+ZVVT/c+f79AX/r/g/1/wBvX9xTGxbzIxEscZXaCFAJzhmIG5dr&#10;NtZpFXe/+zWftPL8f+AA13HmPbiNXkuC4EkYIhjZMkRxgnPlrtZnbr1681XN7vN/V9vzAcFeQsoP&#10;lJE4iWJ5cxzPsyyBTtkVvM/eLhvuOgT7lNyS3vqTLT3uq/X/AIcjbcAEkLvti81igUqj713xyTj5&#10;iF6Lu2f8Dpc8e/4MOePf8GSTKWm8uXHlBB8qqfLVx84OPm8xfm2krs2f8AzRzx7/AIMOePf8GSlE&#10;KkbokZmXYke2R1m6bpEG3Ksq/u2Zh8/8dTKW6XzDnj3/AAY2KMxOkRCMRIZG3k7Hicbl+0Y+X93L&#10;zlm/ebOKmfxP5fkO+l/K/wCpKQBHJGqBSrfNJGQCu45bzWT5mt2+VY1XJ2HkmpFGXNfugcMg2I4Z&#10;fNV5Y3BYyD+EAbW5X03fcz+B/X9bdvPfrf3Heyu9O/UkLHjcVdidh3Ls8qRiPL2KPk27eTuoFzx7&#10;/gxdmIiAQDv+ZxI0qjDfOVU8K/3v4kRKDEspBArBjNPHCNsTMGVsA8oyjb5i7W+8I/k2GsZNt69D&#10;fSS9fvLFzbQ206pFcRSozKFMUiyxTyPwVH3vmiX/AFqqPWlGctG7+a3/AFFP4X8vzKRjh+UJGyRj&#10;zNvltkIXOAQy/vMM33l+4eafPLv+CMRqxbssy48lvJOUYzOw+YlS3/LRSy7SP4/4/wDnoc8u/wCC&#10;Ak8vYkqLvTfiPykmEgDqcs8kn8PzZV493zPv68007df6/r7/AP0joGrKjvtLLDI2ZC0kQK8gqrFh&#10;/wACZdzImx409qUpcz8uhzkoLKsbRNI26b5mZN3mp90xnOVbedqbtv3KI/Evn+TKn8T+X5EeGXyw&#10;GQSw7JlgX50eMswKZ+7u/iVpF2HZ/BmpJHqIxt3ymQhQFMoB2ug3OoBZVjZV2ncq7HKf36AIlR5E&#10;jR2w6ZmRcqqFBywUH5pfl/1m75zv+Snr8Xnv57gSBcI6GNlZWDwSDcYNmcqrKu5o5FVv4mT5OaQA&#10;eZPm/wBICNtBCFNjSYyr5X7p3bgfn3/6vfWntPL8f+AA8xj5IlllVpJlZZsFUlaP73DHd8rf8s93&#10;50e08vx/4ADzIqqgYGUJuKfKdgfdhjlcMzN1/j44kepj8S+f5MBjxs0JTyQ6xMreW8irFIwbO1JD&#10;tberHbJ83++5TrIC7zOxkR41eIhX+TcAP4IguQvzMzLG0bI/8e/+4ANELBVd2WdSVVXydhTLMsbu&#10;furH8yf7nf5KAHCS4lMaxxECR3aTYqqzHDIAG6+X3Vl2IifNQBIpLS+T80kgjeILkExFAztK0x2l&#10;V2syr/f2etAEJO2UOdrHawC+U7SbAP8Ali33VCnaqSbfxoAbJE26OFogfMVnKxbd4Iz8p/vSf3mV&#10;vZ6AHSt5j4bduXCRFwp+QDABC/8AoP8ATmqj8S+f5MAjVgjkAKsRywDAM6PwyNlfm6/L/HvqvaeX&#10;4/8AAEr213FlAU/upGMaqpACgK3zfOzfxSeX/inNSvhl8vzGNJjkK7gGRjL5g2mJo2J6hDtZpGkK&#10;yfL/ADqQEVT5MYOd1xFKNn3ViQnYGLDnzm25Ubfk/GgCaaOOJVMaoOdqsjlvOwm5wY1y27ay/vGX&#10;5PxrSEuj+QX1t13K+XQARkBjJvYZO9ZHRVkyzhjGqx7WXLDf1SswJ2WCQ/vIs+Yu55CzDhOd0fl/&#10;d7Lt+Te/50BvqMDo0skhYZKNFGxiCk+WvIZwrfLu2tu3P8/yeZ6AEbriNXfyXV41EYLbg2S+5Wf7&#10;ytn7vzbE/n0E83vcv9X3/rzJGt1YRvIu1SVVdi7yRwysVH7pdrfd3Kjl/wCPrQUICREcqWUjaJAX&#10;WZVLAc/KzR/e3Nu2/L71zgPChmVXDSYLOshPlhNoVCy7ctLIyna0bLs/qAQhE2uylQyspAeED7kn&#10;7rn/AJZvNt8z5j/A9Vzy7/ggJnSXcsrjBjYzM0Uib7lScbvRtx+ZVX56rm5fd3t8t9fMAVRIpEcl&#10;03mINpkjVgZQ2WQkKzbfl2sG2d6Jy6L5/wBf1/mDpBgbLjDBsSMBsKhkGGAX7zDb8u75XP3KPaeX&#10;4/8AAJn8L+X5kCgMRC7RlgxJklHzfvFzEwX/AGV2qvmb9n/oGZiKoc7WBDAxlopQh3qqHZIAdpWN&#10;W+YsufueprT2nl+P/ANve5v7vy7ffuRp5pRhHOGgdV3bMKvMilkXP+uZeu3+4uytBq/W3y/4JcaC&#10;WcyXLklTII26CUiIqrRBR/s7W2/7D/jn7Ty/H/gDG3CeWFBymJVKhiRKNvITbyvl/e+78mfetAGO&#10;sjPMwEhZyCplPkhoVXaSo+8sn8S//roASKONA77p+YVUZI2pv+/uLfM391P/AB/mgB0CNvdvNjjZ&#10;kaN3GXOwPuHq27aq7mX9etADGYphhAuCr7hIQOrMRhmP7rd8rbf9z6UAEX3gBJxFGQAzHLysMxAu&#10;M7chlb5fuetAAIiGdS+9lciRmO9WLR71dCPl68bl/wCB0ANKs4j5Tb5hhYsR5i8dJGPy/wAO3czb&#10;PegCSNVKoWPlhVk4QqHctu2qrHG7f/CvdOaAGGDYVd3aKOLaeWdI1LHIZW/ik/vScolAD3zIsmJz&#10;GqmN1QDZvDHb95R8235ZMKNj/J89ArK9+vcRm8xVcyRtlSzPEgAeQfKRICP+/rN8nG/qaBledH24&#10;VAG5E4bcwEjYfofmbzPk8thvRNm96CZR5vUsqfLU4IW4AJyXYLJhd0hA27lZW3KvPL80BH4V8/zY&#10;F82u4yqolxlZyCzBjlpEZG81dv3ju2fJ9/vQUSSlUjVWhUOsWMBMukYH/LQH+996Pj5+tT9v/t39&#10;QIzEpHlAFirLIwxkxlo+QD0DeSzbt3PA/j++3JLe+oD1McUmGJZZmj8tWdljE7FlicYztVVVFkj/&#10;AL+/5EzSj8K+f5sBVik2zI5jkBkDAMVHlmddrLFj5flI/wBWsibNn+3RH4V8/wA2A6QpGRHJGu5Y&#10;isi7HWN9vzAGQ/NGzLllLH5Puc4qgEPktEZCnM3yxbi+91I+UxTbWQrH/wBNAjp/B7BhrJ+bI0xl&#10;f3zIyH5PNP7yNgM72KHazN91Y5GT9c1M/hfy/MQkSRlmUxljMCVkIZCRgOqj+9u/5aMuypnLovn/&#10;AF/X+bW69V+ZNMUkTyFhEAfmQ+YDslj/ANWI2TPmOsKtjYU3u/z/AHPnzBu7ux8r7QJAI7gYCLAU&#10;3MfM+QFdx/dyf8strb0zz1oH7v8Ae/AYEjj3rJJhhuXDNJGqqi8IGQsv7uP5fMZfnH1queXf8ESO&#10;WPh1EZESopUBw43p80YTP+rbZldyhN/8aesgNGWHmos6HdGEaIKuxpG2glQSsyMyqu7+/wB6AJHE&#10;bIkavIjLO6zuVYhjk/fdflj+621VT59/zv8A3AesX5g8YEpCtGEjIzuHnCVWb5f3QCt80jKsjLs2&#10;J/HQIYscsjSsSTKBnyy5UtsPEyyLtWSRv4dy79n/AH3QBMzqYlEm0KHTLd27GJyn8Ky/e3N87/P6&#10;mgB8gZF8tvLEJdfL8uUjynX5yrP/AL38O4bD9/oKAEjQ7/NZJ2P2ghg0qqQsiZYBeG+VfnVvnR+v&#10;QUFR+JfP8mPDMMsS6uJCVbO6GRgGIRIyd3Dfd/2/m+oClZWW97kZZSEVVYiYh1R2KyuZFYyRz88t&#10;G25iq/Inv8lBI2OJlx8iA4KQrtSKOJ1XcwjxuaRgm397IyPvoKjHmuPQpJlJXkdg28bwAqttyysB&#10;8zBW+6qt8hoNI/Cvn+bAkeakRcSebGriEIE80OGByyK3l+X94ybuvyUFDo8suZHBCldhUfuvIc7I&#10;4XjH3pNy87vbfQAgAzNG/mRqc5coSxGdy/Ko+VNyhfl2HY/vQAm5SZCwVNiKgdumzOZY0ZfvN8zS&#10;bl9U30AO2oJGWKV5Y02ONxwZI4/lAIPy7V+VW6I7/f54oASeFHmlyYxHhCwDEnOdy7gF/v8A3f8A&#10;Y+Sqj8S+f5Mynv8AL9WRsMytGmPOYL5Y+YpFn/WM4baN38W1d/rUkCowTAyS8irHCSgYkMWOx1xt&#10;Vppf3O1W3pnpwKABIv3MJyXeIPj7wRGJ+fc3KuyyfMsnb7n+3Vcku34o11v5/wBf1/nf33OymENF&#10;H5d1EC0krYDNtOCpJG2Td8rfMfk/D5CPxL5/kyyOIZ80luu6R1OSRvHD7jz83zLtXL7KkC1MsIgj&#10;UjfcblI+cF2j25JCj/Vqq/K7NVR+JfP8mBCzKhdDIXG6MmE7vnwdqjG35nj/AHaja2zo9bATpKJf&#10;N8tI/s4WZASoYphVDScr83l+ZtVl+ffv31n/AMvP67AQFmJGxyIoSFYyYD73GxVRf+WkLf6xi3Oz&#10;mj/H8v12+RnU6fP9CtKPLYJLAFJZPLILSJ83/LQg/L5e7+FvufnWZmWRHJgjy1Z9+0SZQIjnBjA3&#10;H7zM38P3DnPSgdna/TuEYeJvNWPewkljmDyo3m7W/eopOdq7vu/7f8BxQUotO7WivfXyYIfMEGAj&#10;bHnlEqmTEnltuJb7u3arSIFb5H2J1qp/E/l+RqNkaRstAgZlIURqmSsLM21dhyq+W25m2r8/8eak&#10;nlXNzf1fv/XXW4NIrBvKUIjMnmRvgJlCqOWUr/e3RrH/ACoDkj2/FlrzmwzBTKwZokZEUhVG0gkf&#10;d2r93dmgoiIMaZbfiQgkRqf4m+Y+Z8qsrKvG7s9AAwAQIoKNbPvJC/NM27eIXH/LWT/nnt+T3oJ5&#10;I9vxYhZS0koV28xoS4zjaGkdxHKny7mfay8Z+fZvoKJSSdsYdonDOTEAHJz8qgNzt2r8zbSnagBo&#10;VUPDeWMgqoXeUx95TnP7uQtuLD/CgCUr8turDLqriNC+wBFLHepX+995W+idegAySGUopMXlohQS&#10;AMqhoiN7ImPu7Nu4uv3n9fuUAJgzQwuqGKMb9kLMB5oT5kZZ/wCJU3Nu3tQc46TIMe8tG8xWLFuq&#10;ySO8XU7tv8PzGTlf8Arnl3/BE5VGEaBG5kadFO/DCNcgg/wyf3lY5TvQWvL1/r+vLp7kTsG5IDXM&#10;TllY4MIPlkuQG/ur8vzfIn60GQkeJN/lfudyqW3lV3oThVRudvlyPtXb/HQbRjy+rHxx7FLNMY9i&#10;unyxF1DF87fmJDTSfcKqr7PrQHJHt+LGFVQu5eQN5mBliJSCdyO4T5cJJt2s38fyfJxQCjZt9P6/&#10;r/MnUuhLqiyR/emRovmdg3zYJypZvl3ZR0R8f8AqPxL5/kw5I9vxZGQhaX50txFKZFhRfNGG5Afb&#10;+7+93Y/J7iq9n5/h/wAEn2fn+H/BGyMQ3miWSN3REcPhm25+cttXZHt4mXavT5N9H/Lv+v5i5Xtp&#10;vf8ArcbMGURh4WyrxMCGWUlQ3ysdufJX5t27+P5KzMCeWZAFJ8yRwZTC58xJlaPbk5XarblZtw+T&#10;fGn1oN5OyuRs6Puy6p84n3Ku55Y12s6JP96PcdrbVb5Qn4pXJLt+KI+Dzv8ALb7+4qlpgwKKBudl&#10;3ZZssMp83LNtOV24z67+akzI9w+VlMkKiTLxt5bp5mNrvGyfKq7cfu/n+f79ACLCvl7iF4mkXasj&#10;PMHb7oGFVcMNrMv39/yfx0APYvtUPNGoeV4gpEiYc/8ALSMr8y+Zt2/e2Qv3oNKfX5fqIqCFo1xI&#10;FU4EgX5gjHh3K/Lt2t/rG+f7h69AzGqir558xXMK+Z5jIZ1QdQRIF2ncvytG3z5+vydBt9j/ALd/&#10;QkRpJUilSJzKS8h2bYmG0HaVUN+8jbPy+ZKEoKGMxkUyF5fKGSSqlDJIV+Zd/RmVsqqq2yucCypM&#10;i26FDDvLQyICHaVVjZl67ViZZP4l3fffn5KAItkaGNhjcxRPKXfNlE/1glc7WWRflMbL1RH4FaU+&#10;vy/UBr+WHYs+/wAtgUt0BlICHy418tV8tcNuXzGbYiJ6VoTHX3nu/wCv0JAztFujLECYFioIQSs2&#10;Pmb5laPbt3f7dKytb+v+H6+pQu1WcybNxdydsj7lC7cMqKFZWG77rKqP1+amA0iFWWSKTytyKkpA&#10;wrbT0R33SMqSbd0bqUP8fyUESje78vvsNV5gkr+ZFkj5fJjZWaIclcnKlY/9Z5jN1fjqfMBf4/l+&#10;u3yDcsfyr9p8nCTQMxV8M6ZPlsfl8sr/AA5fn59maA9/m/4fl2/r5kjCNkeJSZh5rMmOSJZE3eYH&#10;2srDbu380GhGhhi2xiUkSEzKD80K7/vIjDcy/N91t2w/3aNwFfCrhWXy1G1gw37wP3ihQqr5nzfL&#10;8zb0FBPJHt+LLIeJ4p2CN+88uXOR5+wjaf8Aaby5PvNkcfx7NlAW5opeSKzJHFC6qpZ2dSY1lDIr&#10;bzGM5G7978zNM2zZlE8vZQYjJEaNS1vJKMtuKN1QRfMxWP7rMw37ZNyfJ8nz7aBtWdhhVgUYHgqq&#10;ZiI+8eSSSn3drN9/o4TulAiVVEKQnYvMjFi3zFgh8r5tu5tqt8u3+/8AqAIkqblDCAAg/uo42cSg&#10;lsPGg+7/ALSt8/ydKDSn1+X6jXQMnmN80cMzNtGxVwF3KUBx83zfxfJ9/wCQUFR+FfP82SxkeXGC&#10;u9BlcMrZkb+PP+033Oo+5zTs+z+5lFab5mZokGJGk+8pRSYwud2Pvbdv3fX86uMerXpf/IAV2Ecr&#10;zpJIC32fEZ2KSFyrMPvK2dq7lX7j7atJLYnkj2/FjJiqpEkmyEMoKgFgiOTuZZf4oWY/Ku5vv5ql&#10;Fv8AzYcke34sjnIkSN96ATROW2thg6OuASnyssi5Kj/CrjHq/wDh/wCv+H82lbQimZGYu4ADBBLt&#10;Hy5XhRGAF/2fM3e346DJCqiNvLLRgtkgIp2BfvTxH5m5+Vf7uz8anl97m/rsAxHIDuZpPLkUsX3B&#10;Zlk+6pCn7g+Xdu/2zRyR7fiwGTLIcMwEiiRGRFCiNWwrbnYYZmm3b939/wCT+Cjkj2/FiSS20/r8&#10;RWlUeZsjIZfMOxnLQMFPGCTuZ9rfvH3fJ/6AuRef3/8AAGl0S+4ml82RQY1t5C3EfOJFXHJjP8O/&#10;7u5W+dP4+aaik/PzY0ru3qN/dpvLAklTufAdE2YLJz8u7cvzK3X3ocVLcun1+X6g852qzRrGwBK7&#10;P3UiqV5DMerN/FHt2U0ktg9n5/h/wSt5bsrSI8iKygmbA82JAMCUdFZmz5e6I9/xq/sf9vfoZj49&#10;xmUKsmGCStMBlVjj3bZWLfd3Sfu8ddjv92q5fd89/wDgbX+Xca3XqvzElI8viFE855HaQgtvX/WP&#10;Lz8w3bV2qu/y0RNlTyS7fihz+J/L8hBLNhHK3DEbNygB4pI1TKiVH+Y7Pux7V/1n+3RyS7fiiRWc&#10;STMRsSR0J2uzmJsLz5jffkXv5a73T5P+Aji1v1OgPlAQq28f6tiqyNsmYcrEjMrRxnO1ZpFdH/v9&#10;60jHl9WLlVuXX9d7jHUgRjzG+RvmXGFVm4JO75f7u3dj+tUYDRIySSbXNyoPz7oT8zn5ZAAdvmMq&#10;tvjkZqBvd+r/ADDIjySimNonj2xggMjHndJjZ533tyN9w/cG/NAdfev59/xHKh2xnMkYjcTq4DF5&#10;Nq4EiKVG3zFXy8bX2bPMoLhH7Xr/AJE1wHZ0zIzNKu8EBCBLuVA28fLtZWwu3jemygqS9301/r+t&#10;yJYRsZnxHuO7Y5EQ+Tku5H8UjfKu3Pp7uBGPL6sPMjt2iceWwjbcyZcBpG5EmW6tuX+H5PxzUuKl&#10;q7lCi43yBnXb5itII04jydyiMNjHyn5m3fP3qfZ+f4f8Ew1+Hz/HYXztvyBT50W1txQPkOCMN6qF&#10;/u1PJLt+KDX4fP8AHYcd8mHZdwRi4kykSkEcBUXlV3fxMv44qvZ+f4f8EQpRJQHUzbw5HlGVs7VX&#10;GN/ZY2b5d33/AHojDq/u/wAypR5fMHd2aMENEZBJGHkHKDbtleNiNv7xNu5m2evvR7Pz/D/gkkiM&#10;BsjLgyTBmY7doZUTmBgf70a7ldf4+elaAM8pYyFAKSk3EqIi7tsZiwVk7Mu35tufv/cXFTyR7fiy&#10;vt/9vfqGwzMpLIwCq2eeHC4dox/ErD7w/v7/AGo5I9vxYS5vtf19wBZWl3EovmRDb5sm4YD4Mob7&#10;0e3ooy+evtVEg8IO4bkKna5MTFkKrxtwPm8xn4Vj8/6UALEys3lvK8nzqY1dgIH+TIVsbWMjK3/L&#10;SV9v92gBx3iIfug8pV0YySDyoVLfJvSNfvf7Ssm90/jqeVc3N/V+/wDXXW4EjbxJCFUEOgjLE8zP&#10;txwT8qs33N/8HffWIELrGI3QyEC3zvUgqxLHCghOrK3y/wAac1XJLt+KAapZmQyHDLHtYxPF5RbG&#10;SB8v7tuV4V/v/f5+Sq9n5/h/wQLMe5I0R4CEjUmNmj/eO55EIlG5o2b5flw6Md49TWYCxpLCCTEx&#10;glVyhQKrRy/clg34bcc/Mu5kPWt+nu23+X4dQIYzLHcIiYkeNt8kIlJMYkGAwO0rJ+7ZmZY1T1+r&#10;Asxh40WQjy02lIclTJHG7Nv2R/daRl/1jNl0R85qeSPb8WD/AK/X+v8AP3IB8skf2Ykwbmidjtbd&#10;FjMqlW6BW+7t+5VAPLJnO2aMuCwEbq8MjIu3zVhPzNGFUnhPk+971nKHVfd/l/kARXCsXiJjKzLu&#10;8wKzO5AwPl52+X/d93o9n5/h/wAEBypshjjRriVmYhxGSwIJ4UL/AArn/wAf9KPZ+f4f8EaTbsLG&#10;sq5VHfa2Nsc0aySOc4O9wf3ca/d/GtAs7X8/6/ruNjUkgs6K+9lHO5XVT8wO7p1+9/c/UEKXZYw7&#10;FXJZjHDMcbAG5km+Tc/T7n9yp5I9vxYETGBoCg3yPMwZSsKrIq7lPyE/Nt3bVTd8m3vVATfagStu&#10;0bv8qeZuJHnptwzeavK7fuqy/wDLT+DtWfs/P8P+CA8DyHaKIxLK5VyJQWBypYum5v30g+VWkkX/&#10;ABpumu7+ev8AkBBDKWLAS3Q86TY5bDFpAcNscL+7VvmIZeuzYj0+SPb8WPWL8ybziXkRSnnRHooy&#10;QMMrbwfl3fNtZV38fwUuRef3/wDANxquDg2zyxqwKSx3AZY42QZ/dyldyg/dZlXZn5H2Uci8/v8A&#10;+AZyh1X3f5f5ETgS/Or7nJDquAZNx48qJArN5K7d3mMOvyb6cY8vqzMR1VkuB+/VklG0EP5yDGdh&#10;X723+JWz/HnflOKAdh8BdyLz5abQVcOwXc+wfeaNfl3KPkf/AHKAJVEirsyzF2O5mjVCiquMMPvL&#10;u2+vz/6zPNACFUA2tvG/BiijJIVicuUX73zfKse75Pv561PJHt+LAeixmKV3JdWY7kHzySOflVz/&#10;ABLIuG2svyfWjkj2/FgIWPmBVbzVuosxMRtVmi27oZAvzRSqvy/e+fv/AHDMYpq71v5+YEbGScfP&#10;HDG4c75FYkgJ0UpuP3V2qzrn+tVyR7fiwJCOYMAsZX3fZpyGAA4Xa+3dt+/IrH7vtRyR7fiwGNHJ&#10;E7iWRZPLRt0ki8Oc7lWNRt5+ZWZsYPWqAkK/aPLlEqRrHGR99kiBUYJfH3mY/ebJ+tTGPL6sCPeQ&#10;0awt8oyrkMHIRiuwp5u6MMzfKrOu/Z/d60cke34smfwv5fmPmXc6OzEl3kXLEkQs3yqAfus33+Cv&#10;+7RGPL6souxRW0qSIHKmBADGgZJpZCM7grMy7X/vLJ9zmqAp/uZVjjiifCMglaZtiqx6xRhFWTzF&#10;bnfJvhTNJK2gDw5fmFnG3zImmZvN4zyoO07flP3tpfn8aXJHt+LAftUkN5ShGUG25DO4/ifn5WO7&#10;/lo33M/XFDaadmSKhkklZ40RUMbywsoIDYwHK7l/3laSgQkkMKKsgcne5k8tCrK6D5lyH2rtLf7/&#10;AMves+Vct+tr3v8AMBA/nMZY9jCNmG0AHZg9I4vvNJ3VmXb9a0AViXZI0ikY5a5md/kcsPuBFGF3&#10;t91cfLXOAsjBhskihi82TZ5aksQFBdt+fvyK3zb93+xQAwFEnTejsZGYIyglfmTaFKn5o1Vudy/z&#10;NbR+FfP82ARq0YJlwBvZlx+8LAHawYn/AGD8u5TVATby4QgSxqkjhCV3EFuULoP4lxtXdvT5xQA0&#10;odzkogYOAkZ2FZEIzksV3jaw52jilrf+rW/z/rS3vhVlJgWV1Lj59jSBBITuGVRidrYVu6rJ+tMU&#10;nZXJ4dzGRWeOQsIssFAdCF+Zljb/AFi/Mu7aU8v9aAWy9EKsWAVRxmVWLKY0jkLI3RpizSKv3X8v&#10;e/8Ase8z+F/L8xkriYfvZzGGnx8u0YVFXYG81H2/3WP7vPP55ayfmwGmOd43QLbOr4aSYEbcooYO&#10;odf+Wf8ADtXLfpT0t/V7/wBf1/OAUWVLZggyAQybwd208jATaVk/1jNtTD/x81IDosxqYY5SI0DM&#10;25FhVFLcJHN8zTNu/vyb/n+5QJRSbfckjjd0aSRS5QcyozmRnjO9MKdu1VU/7npQMmCtLsk42eWz&#10;AkqJ8RtlGkX7yrJtYxqu/Z6Cgz9p5fj/AMAmwY1GFXDq0ihQCJZX4ZW2fN+7ZmVd2w733/wcBmIs&#10;MjiRpYniRQXcxMnnSYKgqCPufLt5/wBj88Z/E/l+QE6iMNKGleSQRSAIwbGNm8MrD/nnt2s38fVO&#10;eKkBfmWNWBtwW2gFhhgzKpWQ7fmxu/dtuz/A/uudTp8/0AmCNuYgqqQsIwAQTHcSqWSQn7v96Tc2&#10;/wDuddlZgClBGvyMYt28XMTM0mxDu2KFKtt/6ZyKdj/wP/AATkKsq+UYli3HyolkUyymRckyAr8r&#10;L8sgVlLp9wp/cAHOQVkWS4+zqNhG9lkl44LRZz5f3trbimX+5QTP4X8vzFeOIzIwSV2GGltyZU3k&#10;8b5ZFX5Y2wrMImQo1K+l/K/6mV3e/W9/mSylVbzFy/z8iP8AdjzJD8yvn92luFO1fl+d+H8z+OIS&#10;6P5CJIVXnETLHG7Oxwqt5fogT7027hW+f60vaPy/H/MCs0bKMRSqqGSWZlkQylgV+UlvlaRv4WTb&#10;+7960Uk9ncCRmhmBUkxyoiS4KF4GbA2yxoeqqvytu/pUfB53+W339zTXl67fl9/9enuLGE3lvLyW&#10;DNIQWaMQhPmCq/3WZtu5u6fc96549/wZmPiiAMafNc53SOwJRIo3Xd9nKr91Y9v3s/x/P/0zOb3e&#10;b+r7fmVzy7/ghiwhSvlxx/PvcSyEPiJRlTGpb5m7ht29Nh+tO+l/K/6le08vx/4AeVIZBtRSggaV&#10;3DbPnCsm2P7xZl+8y9u/qGXfS/lf9SNEYCKSS1kaORPKEQYM4eQbkBPPlxjbt/eY/wBvPYGLNGxj&#10;J82RUzE4jjj8uSEKMFGEe799u+aMR/I/y+wqouzuZSlr7unppf8Ar/MMARhGC+ZKM+RjB2IVY+fD&#10;/FPJ+7mZY2RE2VJBcltkDecrsgXawgX5UVJR8zIi/e8xt0XksvyfyAK28EuWkldJCrJEUJCbRwUw&#10;rSsw25kjI/36AHiIbmK+V9nYESMuFIldfuJG27bu+827qaxbcW0n/X9MBY7eMBltwqTb1LxgseSO&#10;HjDbVjZlx5nPv7k5ve5v67DVr67E0ZddyRDzVZnMf7vYsc3cFv4FZvuyR7+RUiFEUvllV8gbCsko&#10;Kh2aVj86knKsv3V8xWrTm63/AK/r1+d/f09p5fj/AMA++P2JdT/Zj0yXxTJ8d/HuieBbuJXGnw+I&#10;bG4uLTWobuNofLsrq3jk2yWs3ltLbsyF7b50f7718NxPiswo8qw2FxOKjL/oGozrTh31hf3Ff+n8&#10;f0+RYzIcNL/hYjWlTl7kPY0Z1vf/AL/J+elvnp8u/G6X4fX/AMRPEN98NL5LzwrPcGaw1D7LJp2Y&#10;W+WPbDLtk8vzF4yu9E2f36+gyOWKeDpvFRnGp1hP+vx/peZm8sFPESlgef2Mqk+Tn+Pku/Pz/wA7&#10;7nkbLKSyyssa4UBiyjPn7QDCT/rF2x7nU/Pv35617p45Gkbp5nlsrwzK0DNt+VGjHyq7H59rHd83&#10;+2mdmaAHPHHJPvmVo412rAqkhuAudhX5tu7cw+58uznpQBIRKrRbBnejIm1goBU52sNu1mZf+We5&#10;05/74qMuX57gMkNupRPlg81TuOBHEZAfmZwvmSrubKtuGz8aPsf9vfoAxcOpVod5ilRndMz27ruI&#10;YxM67ldWbiPci7PrRzy7/ggHG08rzVhV5IplkLZ8wC3lPO9oV3qyyL/ErO9HPLv+CAiyI4Y8mQgu&#10;SRDtEoZBtAJDbmjHyeXuZNnpUgWWVdkhcNMrMivKV2syMd2dqd1bb8m75/c0ARRq0qvHGUdnngws&#10;XDC23sZ4pSVXa21v7u9NlVzy7/ggG3CtHNIG3COGTa0cJeU5XkKxO1ZIZNynK/d+570k7O5UZcvz&#10;FQedJbsD+4lwFzEQ5AyykD5W/wB5nai7sl0RI+WB9si7lUiUu8y/dEYGISFX5pGaT5cY+T2pqTX/&#10;AAS5W5Vba+vrb+ttCOKMuyxGeSBsZI3ERuCMH5m+Zd0n3j8xSq9p5fj/AMAae7Xzj+qf6evkOMYt&#10;Wn8xOf3awuC2ZpHAaUvt+ZlVf4sfP75o9p5fj/wCZS5n5dBjQhUSRnmZMN5yAR/v3lXjYclo/LIW&#10;NWXf/uAh6Ob379Nv+Dv369hXdmujDczDasryTGCRZCHYxJO52Lghf3kiru/dt/y0XenTmuePf8GI&#10;jjjeRySy/wCjbPN3BEhZ5PkBXf8AN8+3ad/c+5o549/wZpCXR/IsbSLltqFREMsAV5Yrna2BtXr8&#10;25vnQ/co5vd5v6vt+Yc3uf8Akv8AXy/EjC7C5RZHlnKxM7yKkaFgSCxCq0f8O3+B1/2qozBlk81p&#10;pEkEez7PPDA25m2fxsPvSxhc/N8m/t/HQAkflzgxCZbeGQukLTxGJ2Q8fLGF+633YWbG+gBWVJYy&#10;AsrlMxtCvy7xE37sj/lpGrL99vub6Bt3d2QJF5uT5YVmRlCbysWW9MZXzF2sF/g3+/3K55d/wQiW&#10;L92qrGAFh/dLJKVwGPKhvvMG9Pl+b3qTeN7e9vf+thCREbcSxEvKZN0ihY0kJOEVAG/d5XPyyc10&#10;DGN5pimzC24rsYB43njijPMMhJ4aRv8AVt/KgCuUXahhZQJIyC7MXnAXafKIX5Yl3fKrddndeoAI&#10;tqOlv5iyHLFozHgExQlTJGTx5g3H5S2/50+5VR+JfP8AJgSrM29DCvlLKszxKwAeSQvykyPt3sy/&#10;6sx/PzUgRszYnK4SUnZ/CzxCNc5SOTaq9Nrct/0z65reK5VbfW4A6MY1UiVCvlmOTKoSuOhQDy2Z&#10;dzfeRX7Y60zX44+f6/8ADP7yNoQ5ZI2hkILFXjG0MuVCt/d8z5flXzPn+56Um0tWQotu3X+vvJ59&#10;Pu7DymuNPbEDM4aZ/mbcrGMwwPwzbdzR/vPvn7lTGpGTsr3LlSnFax+fX/L/AIcpxHYZWmkEaqoi&#10;YQk7SQu4RED7sn92RdqfwVYqfX5fqRhlKli/liHMcalVZdrg43qvzNN3bax2fXNaU+vy/UzHFlUy&#10;SLKyxR+SA+S8mG4b5W+barZXJ/GswDyWR2Qn50wjmEHehPzeaJBt2rJn7vGxw/qa6DaPwr5/myVZ&#10;W/fCIB2gPmGPdvw33WkBGdzLx5e/+OgohLM4kidclkRtrmKSNcn5lQldp+6d3y++D1oAa/aPzI44&#10;4nD7LctLIijja6v/AArz8q7z6/JQA0qxiELMnlPKzM7g7ZYQxOOPmhmf7rKq/Jy/3CaAJTBvlSbZ&#10;wGRZCcRxLIi4iRM5kK/d242b/wD0Bp2dwIHQLInmyRF9zFMMRHvz8287lRGH3W++/wDKkAsUMmZC&#10;XXa64zbl3nlTO0wYf9wsKt8zMql2c/lp7Ty/H/gEylb1f9ajkVkwnlsfJlbbFFkgrjgBTuy39/73&#10;eszOfxP5fkSJFcMCyxidXZn2eaqxAD/loiDLLIv3fvJ6p0NAS5el/wBPx1uJGUlPyyhzNG0m6ZTD&#10;iMHaVjkVf+Wci7W3He/zk9aAjLl+e5JJiR5ZFaF5ZWjhVlRhIq437R/tblWPzP4z9/NBX9z8f/Jt&#10;v+CRSqfnlbYifIEjJ2iNo+PLEQ+9JM38W4UGYkgklEaiLyUUsyocbY5H7yH7y/P/AKtd2zZQA/bI&#10;oiZ40Lx8F3kyhXOZMMdzedMvzW47ofrioy5fmae08vx/4AgiWbzFAmeFXB4AgkXjespaRd8jN/qf&#10;l/uP8tV7Ty/H/gGg+JVlL7nmiMQbbKzEMMrtVTCnzNH97crL6/P3o9p5fj/wAIUCMGiVFSQsI3lO&#10;57eTa2fMdTtkXb/B09azE3a7f9f1cdhs8CCDETBYo2DCYB9skoaT5t0nVnZTs/jzzQMIpSg2p+9Y&#10;/u0t5EiMgwdzAuP3O5Vb/WKu9Pk+/XQBIyx+adzTKQoZYp8yJHIRgohiRcfu/lZSqc/PU6RX9XbD&#10;V7f5/qNEKRgojowcKEj8xnWQD94d0Z2sG5/i+5VAPEbSIASCskRMaAsskSq67Nr4Vf8AWMrfMeuV&#10;rOUrS9P13AN029o3hkC+QMgMo8y5wS7zbPm8v/nmqrzsyT8/GYCb4ZEJ2xRTCVS2/knC/KCo+Vlb&#10;+Jm+f69K2549/wAGAvkb1jy0TP5jCZwdsMTgZjCJ97+7u/1mXzmjnj3/AAYDJSzAk7kVtjPH5u1G&#10;J+WUgJ82f4lZl9OvNYgWhAkIIQrHE0mI415Fw0OGR3P+rEm7bubO/wDv0AMD4xcSRyqsjuNiqHEL&#10;g7WaNv8AWKsjfO25dn+2R0Co8v2r/p+Gtx7K0RB3QSSBSrbUkMTqw3LuVPl8z/a3Js/k9YvzK/wf&#10;P9N/mNDY2ERkI8jblVS7Z8v74xuZVVdxXc2zPrSMxsKS7HiilmRtwO6QxkyKow32cfxfKy7V+5v5&#10;fjmgbtfTVeZG8KyskbNuMgZmEsRdXO7a0kRTy8tt/dttb76fc2fPQIkijjjmLlfLiSN1knSZiska&#10;nG0KirHFJGeueeSa2j8K+f5sCMqySBEjEasxMhIcFlOSczDdMu0L/eR89aomPwr5/myyT512FhAj&#10;/duZIhuULGw27kmZv7wDKu7hOaCiDZCqSGMkKjKZd+TmMrt2AgqzSK33t38Gx6AJEV3gc+ZJGVJE&#10;hmXczs/EI2/wqO7r8+zNACwxTnMaykSQxgNJGhkjkCDcxlQtuX+Lk96zqdPn+gEzIJEkMYSN5l3S&#10;K48vDhFAQL/E0n3Y2X+Oqi+ZXArI4kjQunzI4VQjAywOybfLU/eVc4b5G+TtVCle2m9/63JSEKhN&#10;4km8sxtKG3ZGOVZovkaRl/ib/vuglNRST0f39WPklt4mlRBLvQRyIynZDDFGqq4m3febe6u0jNs4&#10;+lT7v938DIC0shCrEVfy/wBy0E8biUmPeJI/3f3mjaFtysux87KI/Cvn+bOgiw8wxkfKVRw6SXLy&#10;qFx5D/e2N/Fu+R149KoCc2zLEu1YI2LhGG8OdrDK5ZN0hk+XO2T60AQJOo8xWcED93ahgwjVguxh&#10;MR8x3d9zfJ8mXoE3bVjJY0LkKWDbljZJB5kUb+XtLolvt29d2ZI5P7++gZMizIhDSkqX8uOOMJIr&#10;hhxM0m35VVvu5+ff8nagxlLmfl0I4rgArGrObkO2+MExlQpZXCsT5iq21W+Ztn67wkV0JhYlHnlC&#10;RMVL7GR0+VVKbdwaQlfMk3PwPSgAt1OVuS4S6DYuIYSilnB3Q+Uh3FVXKqzN/c556gD3huZ5ZXln&#10;jjBZZopI3G5ZBndGSu1mZuv+eQBIyyxtHNcOSDI7OymQhFZSE2svyxyNt3Y/T+AAhcD95Iku54wZ&#10;SilXHkY+6OrPIW3bVX7ibMfPQA1beFzDLLLdmMj91aSuFbLDKEQqvzLH8rK0lArJ6talpY5JZB5b&#10;jdBywldSjkLhZWiP7yPy2/haNx/cP98GVQ6TDzWZnunKysApmjiYtsOYU3RsLj5wP+WyfWgC2Zii&#10;QXEvlOTDKjwbvlTzWAd2CYby5FVdvzJs2ZegBQiIFeTy41IXasbyee6N02H5lC92WQPv/vodlA7u&#10;zXRjkt43SRLado1cMbhAAkcUKn5wD/rI2dWwv73nfQax+FfP82MjLQ/J5csZjIKoZmJhjypAikO5&#10;rhbn92WWbZsdO6ZoKFhjeW4uVfenmRRkGKMK6Jhi8gCD94v3W+VqDNR5ZLzv+okYeSMglbguG3F4&#10;g37leFTLN8ys33VXfl6AqdPn+g1InURKY7iKJUd2QMBJKXyAP3asyrtH7vzClAR92/Npf57enqOj&#10;JZmW7W382Dex+cuH3vlNwP3WjXarLn+DvQHwed/lt9/cdJIdjGWZiwJE0cyltozu/dLt+aPgbVz9&#10;ygUpK3Ktv6fX+v1RTI4kVgJmI3s0abVEJ4idFb/lpH/dVcUCj8S+f5MEaXznmU5+SUXUjSeXFI2z&#10;aYzGf9VtQfu5Nr732UEhACkcERUQoRsJlkZnidFY+ZGDtX7xDMq/fRzQA0wJHLFDLFJK8Ykl80fN&#10;CWHHm4R13JtOfL3fJ9KAIka2ieTJhlKqFwEYvFzuWOEOqlmZvvM0dBOkV/V2y4sUUpAWGVnOZXV0&#10;TY4J+d7ZUb5lX5laPb8p+4etA07q5Dlz8s8kKRSBljUhFRoHIC+fMyy7x/s7fMhd9lAyWGLykSa3&#10;ggtwhCRt9pllLHoxJKny1b+Hd3P8FHTT5dgJfOG8Ns811Ygw4eZoy7Z3CSNWhkLfeXdJs77PUAql&#10;UjiVYUmctIX8i4cEyxOWDEwfK+5Wzt8vZsT7h2VOkV/V2wNAI0LNKkWI5AWBmUiBcbdwG0N5Yb73&#10;7zZJ1/4BPtPL8f8AgGkYdX93+f8AkRmF9s0wETeS8TMI0jO5ZBw8Qdsy7cf6w/P22Hmsyvt/9u/q&#10;PWMTL+6Fzktsm8/mF4Y/nRkhP7xmt2yzBm2ff+fNBNTp8/0IZVMmwS7SJFM/mwMJL04+ZGR/9Ssf&#10;y7vJ++m96DMQ7JHQiSVIXDShVRnNuH4JZ/uxru3cL37nFac32f8At2/4bf8ABE0nuWAksMjkZlt2&#10;RXhjVkJyBhnjVvl3ZXLfN8m/8KzBJLTb+vMRgWklDxyES4Mts8hKo+5RGxc+v3maNv4EP3KBjhGZ&#10;Fm8uQpLHKx8pch1/hSWMr833fvSbtnsa6AIZYxH5e9yr+YUhBLNNu+88vptjP3W/goFJNprqn+JY&#10;dmaHY0pgCyKzSbxMsyuc+a7Ltb9593bu4oIlG0fT8b7kccWWAiZGDGTyUlU71G3zCjkbWbdIrMsf&#10;8Gz3pX1t5XHGLV2x0tvscxyKEN0qyuCUklQhcmFZGVli8yT5t3B8ymWIsc8sKswjkcMyKs0rRjy4&#10;x1JjX5WXu+47/wC56hMfhXz/ADZJ9nRvLaeG0mQqux9mUjhCj91g7fqskrZ/E0FCslvEkeSsO6Eg&#10;Q7E/eEvuVjHDvkbc3zKqts37KAGQq1vGqJMok3ySSXCrtlmLBh5DExyLHtbMjRth9/8AH3oAX7Ns&#10;lZ53MkkbKYzJJJFGHKbvOLLI0okdh8ytsTZQBHFFDKqGS0UTSs486DJl84bj5gJZmEbceYuCmz59&#10;maAHx28M0cZnCLsOEZPNMr3byiJXiMTcqGQsr/On3/kTOamUuX1f9f1+YPXcjnS3VC86SXEhd0ii&#10;zuhIHJkTKqvmFtyvvk+fY+yqFp8Ou34bfeS+WfMEfmK26VJPsxeWJYYyAzSlpVUK0bfwws6dNvNA&#10;yXiMmWQJLOjMkUb3J8s+adiTJIVWPzv9pQ//AFz5oGr9L/IYn2uFkkMkcyRmSF8OVm2vyYZSi7ZI&#10;lX75WNf9v1oEMEUbxQiNJgqtI0Yt2adFnzlS0Tq2I/L/AHkm5f8Ac6E0DaadmSs5MxKwosk6IIXn&#10;V0aEqMYBHzfMy/KjNsPvQISJYZInIk2ymTZcyW0TuqMPvHYzFd6sy+Zt+/8AyAG20Vs5liExlRmJ&#10;85pfLKuV2lEjTasjyMfMKtnY6elAE/2tfsywECJonVXU+Wskhjk2kxRJuYSfxeZDuhKP/v1KT5m+&#10;4FV9295JPOdZGDxM+x1jic4WaNV+dl3D94rZ6jH+xQ+Z9397/wAyyy3EXmCGUDzBDmUKuSnVQofK&#10;tu+Y8/PQOWvvdH/X6Do4498xVI5FJElmCM5VspcKkh/iaRt0aszonHpQVHry/Pm/C1vmMQl7iaFI&#10;hmAee3zrkq/ySokRz8sOI2ZlbJ/g4OSB7Ty/H/gEsFssmzDqZmWZnnuWxbW06NjaCdjBZv8Alku0&#10;7Heg0IYF81UHlJEISyNcO3loGkDMEOfmk3feXafk560ACTfZ3yZxhF3DzMt8kW4R7T/zz3Njdu+f&#10;vwaAGx2ysqiFYC1wVnk4lJLkMys8TeXGqt/e7vvZUegBkciMsDyQP5kLPM7o7RxOHbbK5RtuflVW&#10;VVHzon+3QBPJcxyRxhPJmaNpMW210jMDfMQCY9vmL8r/ACj/ANAoE2luyKaJ1iklaQPBJF5oRd/k&#10;Kd+MDOd3y/KoVd6d89aBllliglDCRoTsimiERiKRh1z5G9kV9sn8J270fl80Ex+FfP8ANkxinmlJ&#10;3pMZArQNKhDwug8yVThfo29Yim8/PSvpfyv+o0ktga6lSQmYtArRiN0meUL8w8sGKOAP5irGzbWm&#10;H3/900wbS1ZUV/lliV3nVFSMRXaqyHyz5gOW2yN5jbWh+Xt89AyKWSIuIo38ycOJihKhdhXDMYfl&#10;VVjb73zMfyoMobv0/VEsfmeWdziSNyXabajF2YbGjjbarRuvysu5d6f3M0Fylb1f9ajVhmtGEW9W&#10;ikgcMLceZE1xjKu1wfma4Vf+maJv570lJS2/EytrbzsNkjkH2iOOaKHYYtrFZMM5KkW80gb/AFeF&#10;Rsrv/eb9+TTESRosQ2x3MZkmt55xIUcCNg21fNkfarF9rMsap8j7PuVMpcvq/wCv6/MCV12fZXu7&#10;aKWNA0hPmDFvcCMnM8Vu37xt2Noyionzu70Sa2fXX+n/AF1AhSaaaZCIApcfMC+6OVMMGmSN1/dx&#10;qq7txbeP+ehqYuXw7b/L8ddfzAIbdo4I3WQsJ3lNw8EUjJHCrYDJcO3+r3f3Xd5P4NnfQAS3RfMd&#10;kWYJJhNsD3WYmBIle4DL5bNu+WNtiH/fSgCO3ZWa4kSKQeblbNSrDdsVlnMd58v3Y9vBXttO/BqX&#10;JL1AaY8iCNdqwj5Jd0kitHJMW3QywQ7t0ixj5Ztqo/yf3AaoC6kTbykemtIFdYYo3unid2VdyXKy&#10;OzW9wv8AD5bb0+RENBnU6fP9CFoC0rzbRACEimIs9m1sfMQD5awttx+8Fun9/wCegzGMWjhUE6ey&#10;W+Y8XDN5LIjbxGqBfL+0OzDd/B9aAJxI0+UFyk1rNlijwMJ4vMT7qPuZvvfdVZk/2M0FR+JfP8mR&#10;SwnMCQxzOYtpihdxYKhjPEktxKN0se7d+78t33/x0Gi1bl3+/wDrQeLhJpZ/kja58lpBATI6Jt2g&#10;GN59wZW+VWZdmXkMiEdgavbXcZ5YDIxmuWuXPnJZQF0hQbeYwj7o5GU7W3Rtzsf5NlAwAk82a2M0&#10;TtHJFKkdxgO8mBJJC0kW1odsTKv3s73RNn36AGvCkTKibhm5dpFcGacC8j2h1YfuW2tujZSyO6fi&#10;aBcqvza3/pEgdbOV5JJpIoI0aGOMozT7zHhjE/zNGsS7sbV2bzt6fvKBOVnZ7W/UZNJHGluImbyV&#10;GwwOB80bDgM5YS7ZPm2xmT5P9xKAjLmv3Q/cslvGqySJGs5a2WVZH+6NylZV3Mu37v7t/JTNBRGv&#10;lTRGaN3YvKW81Y2kth5R6mc/LuVv4VXfv5oAJUuAsc0SM0UreZIzzJujkH3bmWLb5bLJn/V5R/8A&#10;YTNAr31WpOpcoGlzcQv5gkaJXjQbmyIjJxMsfmfL5f75E+f3zjP4n8vyLje+n9f195OIPNWSUb5Z&#10;nKxNHE/7yNFHCJG3yw/dVfOk+R0Tr6yOMebVlQnyCzQxgyvIySm3BElwSmHV87YyNvy+ZHj50+Xi&#10;tKfX5fqQPMgKJIY5vL8t1ktSiLsh25dnZlWV1jztXzEZ9/8AHTUrtr7v6/H/ADG01Z9ysiPCVIaS&#10;SM/MPPk+ZhtzHHGo3eX5cbbVjxs6702VYjQCXcsCXDtEkUrjKbUWZ/I+UAKq+WvmKZG2xru/9Dqe&#10;ePf8GBDFb+WMYiMjTObaOIAPBAG8yXG/di4UhW8ySR5Nn3EH3Kyb1bWg9Xp3JWTaQsmy7nvQ7Ryb&#10;pNiySnDvG6fu2j/vMNn8Gz5BSEQyAlreJpMB45ImEZMzW+EwoMcXLMzHbIw5Oz7j9aAGxzXEMrCR&#10;IfLSOG385WS7eVMsQ8saKpjeSThVmhTyXR97+gA9Jbz5ZRczxqQiIywI0Eju7E8usm2RVPlttjRH&#10;TD0E/a/rt+v6dbe426ikG/MkE0m/ZFELWOS3aU/eZ1hj+9D8sizf8A5TrXN7vL5/hv8AfcTV/sfi&#10;l+TIWt5kLSR/vTmJn2uk8ckzj96q+Z/ErcM0fyIj7N+9aklwfTX8CS3gcOsEUlkkke6LMnmwOAw4&#10;Ak+aGVmjbc0cf3EKfcegcY/FF+W33khU2pQyxixRJEDJM/2m3ngJZVhmXd5mxmVm/efc+4EoCcui&#10;+f8AX9f5yMl3cxXbjyo5ImDG4OGaG12t5ZtXPltDayN/q5NroiO9Arw7P+vmNeAoyy+aTJ9lSXzL&#10;UujsZG2tKDEzNeLHGcfKz732fJsc0Cb6Lb833IEjjjilIuWdmWZZ0EJd7gNtIh2ttkWSNf8AVssi&#10;eS+/enoEk1vBIsZRnku43IfT4xFl4nXlYtzN5cke4fNKzbj5b/P/ABuDTs0yMx/aHuLW4jnMLTCY&#10;+Y7Jtjk2vKsFz8k1zDGx/eQKr/OgdHoEXZTIJljgRvKjDR+eYA0aDKhYlXcszTLuh8y5kf5N6HPL&#10;45zbm93m/q+35niUphGQd0KefEojjAkgCmIu5ZhuVWh/5aNuffM/3BXnnopWVitOZCQ9paXUDlVx&#10;GxjuA2X2pNND/qWT7irHsR0R/vvQO+tuu4pN3ZecZ7OH5JVdfIjA3GRNrbXf+H5f3iyb05+TvsBK&#10;7Wu5I+blUyFbYVE3nJsnmgk2t5Suq4j8uTrJA339nvQMkCMzTMzbQzlbe5klEkkgzsw9jGzedF/C&#10;zeYr/wDLf5vuUm7asas3rf1/zHtEU86GzaaRFVPMSEysl5MrbsyvKqxxtGzMsaxyJ/7JUVOnz/Q0&#10;+z7v/B/4f9BrxzvdxJDBEYy8YK8wzSNEvmSwPCWS1zu/iVQURMv61Cv0v8iL8z95la0QLND59vEs&#10;S3lwssUszAzwhmIuoc7li8v+LasnnIkmzZSJLMkLRuQk21VdGL/PbTxJKzDa53NuX7se5o0R/wCN&#10;KqPxL5/kxN2TY5EeGSF3j837TK8Ez3IjmLvN8wkRVbaxkZF+X7iIE31Xwed/lt9/cZCyw2jQKEig&#10;jWSRTP5Z3Suy7WaX74aGRsbY9p+T7lVzx7/gwEuE88hbpVluGSN49gVfNKMwXZMjeW23av8ArBv2&#10;bFo549/wYEkUnmFo5reaRy0ECi4zEyE/OGUr8yrIy/vJlV/k5/g+WgGpLIZBNMzWs8plYwtGZys0&#10;beWkkI+aTduVVVmXZ5Pz7PUAeWSSWONbi6gfbJHNBJ+6gbbukk8h3ZvM2x/Mq7UdPk96AK8nnqJX&#10;trWCTzIWPyyHz/Kxsk8or/q5tv3m+5/sPQAyKWOMC0ghWdJVEhjKF7mEBPmEszfKsjRN5cbbXRH3&#10;/WgBySQiyDFIHEcmyERW7LMDI+7Y5P7ltsflw7tv9/5vn+fT+5+P/k23/BJivd166/f/AMAdNdbx&#10;ue1gmeS4EEkTBYoSoj37pJG+aJYl+X93/uc1oVvqOcuhhDx28Err5cKW1xKZUZuVdHdl8pVX+CE/&#10;wfPQBHBII0MnyrunMk2/cEkMa4+0TP8ALls/OqsxQv8AfFYz+J/L8hbaL+v6/EnQQxyxwSCNopTM&#10;EuN+6ZZ8qS2F+V/+ee5dmxKkyle/vb/12FuBEjzedA0RtwkSXduwMDeYVYbYCrbptzNG3zb0+/8A&#10;JSbtqyR5I2iXyyJVJKr58huhGCqm4BG7zG7eW33O3yc1gVLm+1/X3ElyhZm2geQ3lqq5BMszj5jI&#10;qL+7Zm/77f1zUz+F/L8xzld26J/j/Vy7E2GEapLFNIFhfyx/pe/aQyopZVjiVfvbh83metYnK3d3&#10;ZpRRx7UMUnlS2qSR+XPEvkxxIdpaSQ/66aRjtWNvuZz9OcV/Pf8AHqRKLWeCSRxAskbExWysHaEg&#10;fOpQq2zzmX7snyIlK+tvK4CBw8DT3Chbe3lWVrYJibzNmNrM27bH5f7zadnnK77DTEndXIBb+ZMZ&#10;I4JQz+XI52L5yOfm2QRhmWJFXDQ/Nv3pwnegIrmfMu1vx9SVhuZY4451j3IpMx8qO1vPmBlI/huG&#10;jC/LI3fenz8UFu691/59Rjx3CyzMYQjQJHcswVJZJIhzCZwrbVWbLN/f/jf/AGNIytF+X6skgikk&#10;dfNSeK2wr/vhGrlAWBCSxFV3fu22vhXT/vvJpSur9tzZfFL5fkTMwlWPzIpLiCEgxC2IskRg33PL&#10;2qzLu+byfM3pjnHWplLdL5lCxT3FzuSe2S8lST55I1MKIobhYY5G+WaJd3WT58/6z1zA0mtnIUp9&#10;ojtbZZAhDAT+XPy6uELbV3fe8z7ntUyly+rArxNunhFvhYbXdbqIl87I2NKUzN5ayMzNt3KhSP8A&#10;39lZN3d2TzXly/15mpGpEKLE6RxTZe4g8ppIZGR90DRtJumjZl/ds25PnOflSud7v1f5ky96Vv67&#10;j2dHeVdkUrGaJoooJfLkiigXdsjjO5VZSzMv3/OffikZlYkyo0audk0jeb5bvuhV1wjF4ts0g3bp&#10;GaZnRJudmzqHOX3V2RUZZEmaOMyAeX54Fu3ySyOjLbyRy/wr99PubKz/AOXn9dgLEMqzKvn71Mvm&#10;24Un5GKp5jSoVVV29dzMqP8AP/H/AAQ7X02AliMIa2+0Qb4osM0aSskflx8pIFjVvMjkb/WD5D/s&#10;day5vt/9u2/Hf/gGM/ify/InSOCd8eUWczyTWTKoJjG0uAP4ZFnZtqwyfIic538VmKTu22SxWhJY&#10;gSNc7XkmiEywrAzhcxys5bzJGk2rJtkh+R9if7Ccklfcxm7u3b9ScxRxxNH5scKxxGNv3EhJfO4G&#10;R96zSL/yzZvL+5v/AN+sW7u5BZ+zXMpiEkFvh0RwqzRNFPHswt0kcp3KiqVZY2aF+v7ys3Neb+X+&#10;Ym0t2TW0Ny7FBaPFvJghmEXkRyFfv7I5GVds38Mn3N/33zymdSavdy0+f9erMajivyfn5f5svmMq&#10;ZTOphuETypo1eGFVRVwHzH/o7My43yL/AMtP465pz6/hf+vyOWcrbdXpcetvgYCqqBFOJndiCxBh&#10;JlRWysjcSLudNnyVDqpvX/g/d2MW7u/cfay+fsEssJWWby13kr9kliDBEIX5plm2t5Kt9/8AjT5K&#10;xqySTt2/4ff7jKcrWafRvubU0EaQho/Jg8oxx7I4wZZJJPlaRYx5ezfzt2s+z532fPXCpvmlt0/I&#10;5lN31d0Xo4S0cl2mYzA0URTJSQqOMRKP3a/3ZNu/j7/Wuadfllyvaf39fPVv59TP23m/wL1q8UQE&#10;BmFvNOS0u1ZZ7kxg5z91fLP90rv3l/8AV1yVJ3ej8/03BuyuWoirvLHHIBEzMVT7siMu0ZBOxtrH&#10;5m2r9/5OKxcrK/f9TKajFfn1/D+upat4URkZot6sxH2hIgTcIi8PK3zNHG8m6HcxTY539ueepNNX&#10;T8v1/L5nBUku+2/+X+f/AA5pWkUU0bSzQgrHueeX7WP3SE/IEVV/eNvddpz6+9eZiKkk/dkv6+/7&#10;/XyOac7bN6dur/r9S88MbrFBFtnk8hZ43KGR1Vjld4O1WZ/4W27/AHz9zkVV+9J/1/V/+CTe+t99&#10;bly0Dh98kkpmICEBQrmFD/q0jX5VlVm+Y7f3idxzXJXkmtH0/JP/ADM56tJav/M1kSNZTA8EzPDI&#10;srzugTyJ5FYQySJ8vmqxb5t2K8+VRuPN+fz/AMggt38v1LiwTmZUkEBVjtE8bczMoVPKMeN3mfxK&#10;6/wH8851E1dX0d7mZMsZiYzDzXLz8sMyS7N6qbcxkfu9md3HL87zWMpJqy1MZR5X5PYvOtvCF8iO&#10;UP8AaUe4bOQEfovktn5vutt6+9cjber1Fd2t0WpogiQvHLIFZXVI/kZPNEx/d+W652tI33v9WU/P&#10;Zxzk01Y0ha3nfX+v61uT28Ie4IllmOxnt1Em1mDrHj75/d7o1kbhvv5T61hOTte+u1/vInq2nsv+&#10;HLcaeUsiqXEkO1I1mHEio2Wwv3meT7zFfuH61y1Hez3vf9DGp0+f6FwB5kYvHNJCuwMHyqQFznOx&#10;v3rfxbZG31x1Hyt272/D/MzNe3m8wvGFCrEq7Z3y5Z8fIuw8zMy/wq1cNR2d/JfmzSD3XzL8cdwJ&#10;4VueJT5paONlE06hd6sY1by41jX/AJZse3WuU0J7ZS86m3ME0qkyC4lkCiOJ9yny8/uflXczLu3o&#10;7/frGpu+bbT+tNdyVGzun6rf8fxNARpiNrZmjiLbIvm3RqUb99KzN+8kaT+H94qnrsrjlLlt5lOH&#10;2muzvf8A4P5lyGBJCJWZ7khnO9pGEsgHUpG/zSRw/wAS/wAHdSa5aj2Xq/6/Ez5Frf3vL+mXEhCR&#10;rJHGIo03zzvIyuDHH/GI433KqN/ufJz5clcYcukbL1+f+RImXVWlQnzSsyedulAUhXVmmdVhbzF+&#10;6rLsh/v784ynv8v1ZHX3r+ff8TWTzIXk6x+YcPsHmJl+IvnYOzxxrt3Tr/f/AD42rprudMbp36df&#10;6/H/AIcvMu3y2CySLECshl3iFXPIaBRu8zb95lzs/wBiuaTsrmrV99S7CQ/mnZDNHKVCS3RBRTGN&#10;peJm3NmRvlZfud/piUr303LzoZMOJSFiWMGQ7f3+3j90G8xjGWxlVaT32duc1cVLcuqUkKyRkzzC&#10;YBmGzdGRhhuCbcsvDNuZPkrOaej6fr/X9d7Sb21JE2W7bpBJMrsZJZASQ+//AJ6qRtXd/dbHyf8A&#10;jmMlzLzKiray07X7/wBf1oTMVkeNipNv8sO+KMKEUfOrIvzbWj+40jbE4NYmu5Lm3jVlliZ0Rmfb&#10;CJRKnmHEYl3fL+8Xdu2t2+5ipknK1vxNFJKKvrvpv1/rcnt2bG3dEqjdGox5cLEfcG8K235fl8vP&#10;36zkrO3zLTurlppSycFIGAQAjlwM/NIqr/FJ/eX7/wBaxcOz+8ZcFzJGsqRmORmZVVgvnSyRbV3F&#10;2f7v91fubCfxrFxT9e5pGVnyvv8An/V7ksBALSx+SqMER/3pwzdcBj8u5ei/9NPkrKortr0/Q0Ls&#10;cgHy2pMaRkuVMZMhd+mc/e3fe+VuDzzWcoczd3v5f8EV7K6+z+mpetJfkjnkSKFlby5Cqq8iiTo+&#10;G+6rfeXd9zmuOpFXt8/R6lwl9pvdddepZDrEGQpGcOrrcIROXhlb5I9nyqzbsMfm5j2e5rDkl2/F&#10;HRF/3b/i/wBTQVRDsfbKVWJzMTtQPu+ZFV0+X73yqpV3+fYazmrxflqbp2dyaOSFzIqLNllzgucM&#10;5HzKxX+JV+78qJ/fSsQ0v1tf5/1/V+pdjaQpJAJN+EjwQyswRTvYORt2/wB3b/F/DXPNXu2u8l87&#10;m0E9FLTX8DQkkMqMzDjyFwUOXBYqpLIvzFSqldu1O/4cjjd3+/zOhKySHxbnSRwm0qisG3NvJUrk&#10;Fzukj2ru/dqu9/8AV/TGaSvfp166/wBf5hZ9+v8An3/rbv7l5TlgYS9wVIISNflDsP8AWTO27d5f&#10;ZY/+Boe+BpG6b5df687akqMwlcOzMVyztCVXJx8pkU/dX/rn/wB8UrK1v6/4fr6mytfXYsK6qN6P&#10;I25vMdSpQxuVIkcIMLM23aV2qmO3381gF0ndbefmTYbdtKS24++SjB1becxs68/N6KrfL/HQbk6b&#10;3bctxvMYURyZwzMTySDtVmPzKf0rOp0+f6Ex+FfP82XN8kYkc7xLkmMYHlu4X6qqsqs+3+/z7Vma&#10;Rly363JIMYwFGxyAkeACAo3SI24/7S7tp/GsZ/E/l+RVPr8v1LsbEFUVkDPIDtUhxGq/wqq/Ln+8&#10;+7696zm7RfnoabFqOOXDh4wHVgYjuBXlsltp+6zLiuSb19P+HAvo20yHzFeIfNKxxuy3y7iB/D/d&#10;XtXJKSvd6XNIuMet36MnKNtjjjVI4SAxBBKlmyU2sfutt5X7n8zQXZ7R/Vvv5+ZrIu2I/uwjKuHO&#10;87ip7Of7zd23fjmvPqTtLv8A1/nc2S5YvvZsmijY7I0ZgRkRohB2E8EBmH7oqp+bCv8ASuabdnfX&#10;S33/APDk8j8vvf8AkXRF8iuYwxXcBIgUFlUvu3v/ABfNuVmZU+f+Cudy5er17dTUlghZNzOpDyYO&#10;Q7NCBxxzuxuX+FfWlKpd3Wr/AA/zHFN6depeRIyrARMzqN7gEEbSO8fXcP8Avuo9o/L8f8zdQuvh&#10;/L8+v3kqRsFO13ihJyDEAyBCv/LRm/edQVb8eaidRN/5DUHbT5Xer/r/AIYnSM8GMM4RRsUrsUNn&#10;jYg2ruk7+b9z++KhzVr7+QNWdmaJVmPMTsDjMYKq5YDnLLu3ZPq351jKrfz/AK8zoin/AC/5ffoX&#10;tnmJvKBFKcYYNhlb7jBfmDN/wP61ySk07JnUoXV/6/rcmERLQqyKrk5R2xgKDkBQPXpu/X++nU07&#10;ef8AX/B+Zdvh8v8AL/MupCGDsS3zBWK87VbPXP8AFnqv9w/8DKc0276/5/MtJt2LaxbsARsd+fvD&#10;JCgc5P4/L+tZyla3maKC66/gXIUQAZaTIHyiZQTuxsARv4Rjbs/u/Ofpg5q+r16uxtBJ3v8AmWoY&#10;M5TklWR1IztMijDAH33fe6/1idXr+P37L/P5mkY20WrZYjUqNxBDJ3VvlJJO4bTub5fvMzVjzx7/&#10;AIMZZRBtSRizorbJMqBjd91v93+H0P8AH7jqK29/w89zSEftP5f5mhHyI2YKV+ZYwwVC2P4Bg7dr&#10;fw/3/WsXN73/AMH/AAfy1t5nRBbv5fqTxxqC+AU6KIWYDk87ePl+79wL9+pU/i/9I/rXdeqsaFpF&#10;/crtWNXLHdvXeWUHAAjP9zo3T8ar2jtpZ+n4+5t/XXrqoxa2vfq9ycQffzswm3+PaCWHOz+Hdz91&#10;c9Ktzfp/XmWSCJQMEOjCNiCxD7e4Cbfv9tyt+uai99dfnuA7Ydj7UOXX75+VScZ3PtO48/Kvy+o7&#10;cvmtGS+f3bgSJG0axngJLlNoLP8AKoyDn727+JsZSnGW1vdjL+t3f8NhO/TfzFVA7bipYMMK6HAL&#10;IfuHP97p/B6fU55d/wAENa7a3J/LBIKrswSQnZtwywb/AGo1Py/N+dWqnqiuSXb8UPEQb72cr8u5&#10;sAP1OGI9V+Vvx/E509JX/MtQXVv5EqQsgHyLlfm8vJ2kZ4+T/gQald/y/D/X/B69/McY8vzJ0CqH&#10;EiSZY5A8vKhcfwsM/wDAt1Te3uuM7P5/h69zeCstd2XUjBVFYbYzMHXqF2fwg5+Zd3C/e+uKadlF&#10;P3Y8/wCPntfr9337RXMmvNMmQL5hEIBOSASuwKQdxDA/e4+VW/ybUk3pfv8A1qWo2v59y1EjkmQq&#10;dgYksNg5PG51Lebt3cnp+fWuZx1v7vz1f9fM1gnzX7b/AIlkJ5YIAJ3AFuAH5OVCg9F+797n+Z0j&#10;P/yb9bf139TUj++yHBKvkbTkZZe5Zfu8/wAX8e//AL5FK8r/AM9v8r/eBIhVAVOHdXw+Plwu7JbI&#10;+83fdu4ShSSVtZS+3/Wv+QkrWX9amnBubaNm8jLj7ufQcnaqsPz/AA5qtX7sY832/vd79/61udMY&#10;9Fv1f9f1899WP7pBZY1UZySS5OOBg/Mv/s+/5fWrTXLZy5eXv9t/1/mdBKrFmwdpO05U5OTlcAD+&#10;Hb0+Zvn+tHO27Nvz811AcQFZtpfehAXPC553YJ+b/PelK1/d+KPfv0/r/ggPUndvUjcflxt9M8L9&#10;1v5//EUnrfmtL+teoDMu4baWIBJUkZJwRwR/eXn5lxjn61LlKSlyvr+Vv6v1/ETSe+oBnBQAEg/K&#10;WOGMhU52kdF6/wCetQ5STT+Lzf2/6+4YpJRDnf8Af27QTk85AwaV3GOt/j18/wDh31/4JjKLj5mb&#10;cBWJyrADG7j5WGc4Yfd3f1+prJWlLXn/ACuZ1E0teln/AF95iM4BZ9o8ssV3HIYH+HP8O2s7+9zc&#10;vu/P+vnf8dTkn8Xrr+g5ufm+X5wVJGec8gLt2n8WJ2fnTesrv7f4PTy/q7IM67ZgpWQh0AXBG1Sn&#10;HIJG7dt+5jt+NEbr4vh+/d/eRNXV+39f18zjr07/ADFLAMigKY1JbJ52n+7/ALO0/L0pNqUpJ393&#10;+uvc4ayupff9/wDw5jM6FiMs28AqWA+dlXBAU7d2zH931PetOdbfFzb9fv1+/wDE89pPcikVTFvB&#10;aJlK/JnLFS21zkZ+b/gPNOdnByXuy+59/wCvP7zNqy/r8/69OkMqYAqCXZcM5OQZAxBwsre393+t&#10;RB6Ned/v/wCGOeUba9Px/rzMuQjDgkecxVkQDj5zw3+0W/8AHfSulNtf3rPT/M5nFp23uInlbmVc&#10;+Zgb16qSwwSfvfK3qtUEUm7PUmRV3/cUbPnIBPJwRgr/AHU+7u/j9aPU00v1vH9UWWYAZxjfmPCg&#10;BV/iVs/3XY/I1BRBIUJG8IWyCWbO1nC4C7v5/N35pq19dUBTnVkJ4BVwW6Dy0IGVJBx/D/nmu2i/&#10;e+78bj5XHpY5yVV+ZwSM5yQArlgcjaR93n7v+NepRevu3/4N/wAd/wATicLvS1ji9Tdwx8uJeAXV&#10;nOQEHy7hJ/C3/obn619JgoKXJfr/AMAirDlTT7X87rU8k16QIGdDukWQKyll+aRwqhlQ/Lub5iv+&#10;38/Wvv8AL6S5Ip+X5/8ABPLxML/P/hv8/mzybU7opM0CAHDmJ5N5V1UneEb/AHWZdzbv8a+1y6la&#10;MZN/1+J58LxlJeXz/rXXzOOvnISYO6MnzDG4qwZzgCMD5mVf77dK+qwsLyjp5/8ADfL8zZRbV+py&#10;N0TC8XmyBhH80QWbayoBgbNvLKvTbI39a+loUYzVuXf/AIPn6fIU/ify/I5m9uFZcCURSPG+Y4cE&#10;sHbKIFfcqqzH5mPyV7ODo8ko+7+v/D+W/wB5UE2pfd/X3nE3twIxIrZEf7oGA5Lujs3mt5nG5pPl&#10;Vl/vpX1eHp83Lb4n1/rfc2hDmdtkcVqFyiNKxErR4Yp8uGVgPlCqNrO38Lbsv/X3cNh3LlXl5/d5&#10;er/4JrNci6eX9fecFf6pjIty8jA7mVjsYZPzRq52/Ty5O+K+mwuDTTv7v3+X9ee5zxm277NHNX17&#10;JceQHXyvMfzooxgqjxHGZQNvmM3/ADy+4/FenTwyjrFf1f8A4e/9X6oe/wDdf8bdznbu4uZZJ40m&#10;UfZxM0rKFWTeRnd5/wDyzDKvy+W3/fFdlOilyt/a7/PV3/rdg1Zu/Q5qXUtirJDJKt1I370O3mDy&#10;xtyr7tx+0N97zCPub3r16OFfW3Lp+v8AXzT9VGr0/P8Az/zMHULsS3AknECpGoLF3JaJiegjXCtI&#10;xVfMZl/4BXs4agoxsvX/AIfr118zpjUbXf13X+f9ehy17cyAyuu6EBlkEq+YhYPwpXLZZlX+GMOn&#10;br9z2KFBSV3/AF/V9PX5mVR3dr+b+f6/5nP3rSvcCKSQmSQBnacgSSAcKwkTbJGigfKrff25+SvT&#10;pU4paXj/AF5X9NDMyTOTIzqudi4V8IZmWMsF+fKsqs38PBdN+/O+uuMdNev9L/Mio9EvO/8AX3mY&#10;zRFYwXCyxTB2VQ0bbolZnMjnll27ldY9/wDf42HNmQIVeSMHyczkzAbNy7UHI24O6SRm/N81M/hf&#10;y/Mxlq79H+mhOVjG6CWVmiDjakUWC5+8wdv4VjLfM3WRKxOVu7b76kX+juFhV3RxMvlR/NEyqx4m&#10;jP3drfwtn8aDOp0+f6FhJEVZWmkdnjYbJ0Rggw6q25h/rCzN90r8/wA/Ssp7/L9Wc9R6pfP7/wDh&#10;jat4Y1mjjWQTDejqhDbsjcWWXj7kjfxM38fvXnYh+7d9bv8AJnDXT5ddb6/cmbVvGYCPvSCN3Py7&#10;XEqOMv8Acy7EbmRg3zp992NeRVkm7373679PM8Ot8P8AXdGiVWRDxKkeYWQhEwhU58sk52tH/vbH&#10;T5368cjdtWccpcvzLaKgWOOVUWRjI0ThQ1xtzn541IVlYfMq7q4a09dO/wCev9fqctSpfmt9/p/W&#10;uvc2beKdvkZE3GNcldrnB5UsqNt+X+KE7M/7defUml5/i/67mPPHv+DNi3ghQjzI8yM4fzJY2YI6&#10;jAd4/uqyfLu+R/k/jzXnVqre39f15+fkKT3/AK/r+u3uX44DI0pDB2LIRK8W1QfvMiCT5st91Sq7&#10;pPv7+lckql1vf+upzTd2orV/1/TLsESSMQgkKRxyQ5f77RsMuT823y2+ZY9rb9/zZ5rkqSt6b/jY&#10;y0iu39fezShEltCLdZ2j+0FGDS52iLO7ap+9lh97v/OuOc4zfM+nru9f6/4c55OKv2fTr/X9XuaC&#10;xWomWXLKHHmjIAXd0USn5l2/xRrXPOckrX/rz7/P1MC0FuMxiEbI1kYgsT5UruMs6B13Mq/xGue6&#10;1v03+f5/5gaEUMaZJWIHJm3KHVyFOHVif+Wcjf6tf8niq1W3/dv3/r+ldm0l7vpr/X9bm7HbyAbi&#10;lqSwSSPchYiJhlo2B2s2G53cpmvOnUW3z8/nqYTg3Z6p+f8AW+n9XNOBGlWFJwqggjasRaKOPPVQ&#10;PvfLt3bvnz86c9fPm0nJrb+v16/MZqQItwCPkfexImVHlaYgLGQgjCtCq4ULub7+89eK4qs2lu3/&#10;AFt+IPW9+u/zN5oPNWMlUCo/zSeVudWHyv8Adba2443fN8knTHz15bqcs5fP87/1+PnsqXNFe7+X&#10;6/0i7FDFHHIwiCu/yqkRIcwkeXuct/y0++vybPv+tc05u67v9P8Ah7mqpJLfX7/6/wCHNK1Vl24C&#10;4TZHGgdWkUsMbpS5Ksv8P/PT1rnqO933f9fkb0KbT+HXtt/XXXzNdYokIjuVQP8AM6RBTIwxyZDs&#10;/hz93d8n/snFUbd0un59f8j0IUoptyjv5/8ABev/AATUZXk8rMaqZMMvlndiKPne4HLTbedvOf1r&#10;kbtqzepBy5fd6/q/l8zStgjyFIkAVo95L53Py2F3sd27+Lhfk/8AQeWe3z/zNKcE5WUX/Xlbtr1/&#10;E0IQzCM4LEq8kSFNgL5KB2b+JVHzrz8++sjrp09+/wDWhpQQEoQJCXSNopZCAHGBnygn8Kq38X8d&#10;c52U6Sffv/w/r5FlESMb0RhuV0B38fMoCRqDwrLtT5v7lZzXwpef6F+wtt+iJkLZRXVGyo3mElty&#10;tlRvzt/3VZef51mV7N8trfjr3v8AeaVmpz8jyDYhAZUVZY2I5QP93DfdZtr9vXnnlHeP9dzWnSe6&#10;8/v9dX1/4JqBVk8ssvzJnaXI8tQDghm/ikLZ+b5H71m6b7/f/TOz2Dtfl+V3ckUyK+6NWUbtvKkx&#10;Sxn720sNzt/d/wDahqXSvvb72awwzlry/L/gd+v9a9Vo39g3EdxHf3AtrtQz21zcQTJDN5K5aJ5Y&#10;45Crfww7tifjXo4PDYacJe2j70f6tf8ApnRToxXuyp+9tzr+r3/4Yxy482WRQpVQD+6VTkyHhmZW&#10;3GVUb5pFLv7+vFPDLnkl8P8AX9P8up3UcNdXf9fl/mT7tkmwgDcwKO5wzbD94fd8p93/AC0Zh0/j&#10;prC31jbTu3v8zvjhW3dX+f8AV/S5MZihLqomVkKukjHLqDwchdir/d/8c97+qaW1+9fnc6fqra1i&#10;/wAWvzGttePPl+agGfJRigZSPv7x8xO7b8v3EzWsaLhutu9v6/4BvCjyrWLv8/0/r53FifhhIgTa&#10;FZpSAxA27diMNyySKT5bd9grT2Ojtt10f53Z0Kg3HTb9fW9/mWYGJKuqmKNirszgbOB0Cfe2yN/e&#10;/gx0pxpfZf8AXXW66nVRpdH/AFd/P/hkPVwzOsgCyOWTaM4kVW671O0f3V6da3VBN6dP66s7IUGl&#10;p/X9fMdsDNJIqGP7o8xZOBhtpUA/ju3dfzq4xcb935f13OmFK1/d+7/gX/MuJ5argrIBu++x3gx5&#10;2liV+7zn5tv8vkSpN7fl/wAE6Y4eT15f1/MtRxqGIClSsnV3ALRnk8P+q7auNNq/66f8E7KOHad3&#10;/X9a+f5rVifaCSUbzBujKgsxwcFmL7W+X+vyU5Um97X8nr+J2rD82v8Anr9zNeBfMcFo/MHTdGp5&#10;3DquWVfl/iUj3A67MpU7K+vz6/18zspYWz+D+vTX5mtFGX4KSMyIPKDbcbQT5h2j7v8As7j1z6Vk&#10;qd+jfq/+GO2OHXSP3/1c0oBsHlxphWiDHcN7ctl0YDaf+uWW2fzqo02v+C/8rnZSodOW/wCOv4v9&#10;TSSNWRQHVWkAYBVPRT8pP3VUs2VX+Cto0r/r/W/4nq0cLpFr7Wv/AA/z89TVaBSEkLOmANx2ZYvJ&#10;9wMBtLeWu794q+/z4rdUU9V6dL/kepHB6Rf9P8Ov+fYURkyF5FDKyBY2HyqEGGclgy9uWau2jS1T&#10;fX+v6/q/pYbD8ru4/d/Wz18r9x+5jkLhWTbsK8ApuwqDu235drN+ZrujBvZWX9ff6nrQorrH5b/5&#10;jDs6BJCxXKlAHcoDhx/d27tzbq2jS1v08/61/DU3p4Zp3/HX9fXceX8sKURVztBlLYABJ2jJ5Zty&#10;7t3rXZSo3fXX+vx+89TD4a+/9a/599/yjefcZGcf3gHIJDFR0YDayqrbdq9efnzXqUKXK/666W6f&#10;16nu4bDqOn9L5/1ttcHlwgKsMvHlfM+dNwC+YQB/q2UsNrfxivShFXtr1fm2erCn1/H/AC/XUha+&#10;WFcAMC24bmbJH95C33W/vRrlMfnXXTo823/B/rS/Y7KcOy7219bmdPqWwJvlV1IVdigEZ3N8zf8A&#10;oLf3DxjjjuhRt9n/AIf5HbTcU9Ntu+vmznL/AFRWDbGDKmdwcq8h3HIYh/l2/K0audh/p10qTv13&#10;9d/606tnU4xcb/1fz/P8UcLqespNGwWZeC00TurqSBy8eG+6Iz8qqu93x5n/AFz9ehSty9fnvf8A&#10;4H9fyYSaS5f67/f/AJnnGqa15YdhPHEJ0HloWYOh/ikicfPub7xXbs/OvZo4dPW39O39d/XU8+rN&#10;K67/ANd9+r1PMdU1zBCsYwY1dm3yeau/GTJH8zH5lwzPIv3/AOM9/Uw9B31/q9v63tvueTWqp6N7&#10;v8d7nlWr+JWLRs8yKwdwu9tsiSDlDsRsyNt+bbtVK93D4W+/5/1f1/4ZeRXxsouzk43+f9fe9bnm&#10;2u6+4M7sIGJUOWBKksxGFZvljVm6LuXf1617dDCxaS/Ha3/A0f8Aw+/h4zGpc0vi5v6/PX8zzbWt&#10;aOZZhMoZwp2HG6Fwvy7sf8s1/wCWnt/fFelSoxg7cvX5ve/9Ox85iseoqUua/wDwP0/z+/zHV9aa&#10;SJ3D/MWTe+wbVfH8I+8qj+9/44eK9jDxi9P+H/4H+XqfKY3H+05mpXs/6v8A18zzPVdYdorjYsgZ&#10;T5ckrttCgjHzPkf+OrXo0cOubp/X9fn31+Wx+OqOElza/n/St3ffz4XULuMjaJIwGU7VRSCM8K4K&#10;/KvX7zdq9KFNJpef9er/AOAfM167tbm/rz+fo/wMK6uhFHmBpZ2jaMOQdkSNjCDzD8u3d8rc9frW&#10;sY31e35nmV8Tyx92Xvdf83f7zDm3uxAEZnYMWT7qF2GXIkBVWjj+b5mU/wC/XTBWbT8vu1PHq1OZ&#10;8z/q/wDX5mWsjKjK6yYJKNtXKKDuxv8AvN97bt2t8/8AHmtDl5n3f3v/ADFJERj8yVTI0UcggOyR&#10;iG+8jKCfmC/M27Y6cfiC5mvtW+dithdoRBNLJJvDNF8x5b/VtIW3R/L8rjc/bqaAEnBCmNVAKKAY&#10;kAJWRuJHKBV8yRY8KdzZyTXQKV7ablNmeGSOILiIAZi2Im5WCkylR96aNdvLfO/H93gMdYvzT/r7&#10;ywxcp+7zCxVnJ2B5Hg/iwAWWFWX72fnzz3oDS/W1/nb/ADCOTar4Q+UY0ZY2CpEEY/OzP95pvl/d&#10;/Nz9/ZQICkLgOqSlo8uknmkPCOQqgf6ts/7Su780FR+JfP8AJkYllWWKRHMcaIFkZIQuD5mCZSfv&#10;D+Jtrc8/doNOePf8GO2EO5LbfvleYg9wG3fu2xzt/jVX/n1rm97m/rsZdfdv+v4FUFdkhRGcNNFH&#10;MzruMcbA/LHtJ8uNfuq23/7Cv+nn4fhv/wAAQ9opo0aQwhv3wO/eQAmNqYb/AKZqfM60m4vVp38v&#10;6/QCaz22gUwRgwv5jszEh0Z/l8wyHLbWU/Myr8nuOsDWl3f/AD/r+n/fjKQMzyQllHOEDbt4b5QY&#10;yflK/wAKzZT+MjnOAQ0lEmEpKtLJtiYNujZwgVXdMHaxZdo6/Js/1negrp/X9f11+zYykJjA+cwz&#10;TXEtuuHiaNY8LG7L9795uk3Sb/noJEdYzA+QVMbRzYGN3nuuSy/d/c7W8vb/AL7u9AEyxblcxMfJ&#10;UDzHDFVcbclCrKsi/OxjWWPf+8OUQ1DbTev9f19//pALGACvmNL5bPsRWUSOMFWzMSvEbNtWHdsc&#10;o/z90rIBpMarJIVQ7JJWaRM53Ha3HmbY/wC7Gq7fv42L/GgArxlpYroHfIG8qNXXa22WP5ZXbf8A&#10;NI0RVdvV/nRKAFERjVYWSKR1LGKVyftBPl/3m/1iw7m2+Wr7HSNNmziq55d/wRM02vncUQyRKgZo&#10;LraEJkZd0UsONxXJaNt0a7VZX+f5P9yjnl3/AARnzO3L/wAPvceJWKARyhFn/eCONmlhO18BR5w2&#10;w7m+aRfkOxP9wVIT+J/L8hkahM4O2AGTzDAv3irYz/dYMvzKY2OzvVSuvdvotfv/AOHKh1k/P/Nv&#10;+v8Ah1kW5AQlV2DEjKyBjLEWwruI/vNGu3au7ekfD81JmTwiKWWUhHaNCAXjxgyEYVRCVXzPmXbu&#10;zQAuNhCPEVfDMDk/O7clhGdu0Kv8XrQae08vx/4A+HZ5LrPIDCr7RCx3PtB3Alx/C8jL8277n3M0&#10;EN3d2OjwBucbsMwKR5RZFZsqVX727Py793sK5x88u/4IRoUDuYy7+YfLYKVUo/UhB/q23cBdufuZ&#10;7UFf8u/6/mHRsikR7UZFV9zrGQI5OjOHX7sn3VViu/h3obu2++poTsHkJZFKGWRSrjaGiRztTeV+&#10;ZVZl+6fndKBcqvza3/pDRtcqxyjyhWyztkJCedkf3VkZ8eY+3flPnoGOcxho1yUBWR3CujiX97gO&#10;vy/Mqtu2x/3P9Wf7gZ1Onz/QVpQzrGo+VpAilSG2xg8FI2y3lr/dX/tp/coMyIRpMds06GaCUeW7&#10;hkSBY9wbhPlk3Ltk2+V/sI9AEgWNJGckBXjS3MDbBsV33oibf30LL8zLvZH2cu6JmgBskaRsVBeQ&#10;ltm5nV0kbLMpyf8Ax1m+u85oAYI4SEmEZdGZISPk3KysAXV/3fk+Wy9I9jv/ALZoAmkSKGUPbSOY&#10;huZiGYBy33/3bbtzL95ptuzpyaAFjifkIIxsVQ4mnPmNG+5yV52/K3+5x+oARv5KMMxTtE4kdXTa&#10;vmS7giK7fdZeFY/8DoAIop5QF3GGTa2FZGXgPkYP91fvbpG+f8KabWqAYVkRN5yV810QDy3EYK7n&#10;YIc/vJt7bX+/Hs/GkA9i6lQCPKiVZiUCkBkDCLzG9V3eWvzcv+oAka7JGaFdwkAijVkYCZJlWRfM&#10;3fL8pZo2/uc56UAKrqpSRvkC8O7RspkMbY2Iq7tsccihV3ffT5zQA0ITh2EjLGPMS2CrksW4fK/N&#10;J5mcfNwn8dACws0syKQBElvIACxTEhOZIlIO7d/t9XfZ6Ggmfwv5fmRhIw8aEuZ445HiVFcpsf5W&#10;JZdqtIyn5V3cn79BRaZY96Md0aPJvSOFF83btxnYfmjEn8TNzyfU4BWXZfcVJNqNGWjDNJIJEC5V&#10;IpM4jVnZtqsyn5t33OqUDJnimbg25DDdjfIsSqSyyZ3I3IZf4+f9w0ANeNWCPHG/LkHPmKTx0feu&#10;ZFbbuEis/wAn3+aAHGJScogG2QbMblkDyx53SLu3MrMreXI33PubNlAEb27RnzVbCzZW2kTaAGUc&#10;srL8sbbt0a/LtdE+/mgCyd0iklA26PDSEeYrZ/5bbj8snlqu35VfYn+/QBBDu8rzFaJiQwcxBg4Z&#10;eOGH3fMX5sSKmz+DrWlPr8v1Aj8ry0Co4gYHaD56/vC67iVkYeWu3dt+V/61XPHv+DM/aeX4/wDA&#10;GSRxlmQZ3R+VK0bKHSUofvjG5WZvu/KyfJ8+ehqf3n9WMybzgwdgY44nfczwsyIrIMSW6oNqsw++&#10;JG/jrQ2jLmv3RGEH73ezRHHyhP8AWRMnyhpdp2yLcKy7V+fHrzXOUPViGBEbsTLHul2MhXHL7N/H&#10;mK+PLXan99MUASyYkdg6KwlmjQqwMYYoceY4b73zfLu3eY+aAJY4WyUMYG9iBvVTGUBOArbm8tW3&#10;/L5a+Y++gBqiaMszqiLJK6KPMKqhT5SmV+TO37y+uw76AK7QF23rFCyKQkrOzHklvLYNv/vZ3be9&#10;ApJtNIJA0bKyKu6OPh3w7sZT84jBPzR7f3ar9/ZQK1l7q1f9dSwGQKRIAGMe5YgTx5g+40Y5/eZV&#10;tq/cf8KCvUiMUiRrKp+baJYWjXEROP37jcv3W3Krbvn+d9hxV6W/rdfr/Wt/fBpkIDqWVklfzLh2&#10;yI1JGxGhUsMSLuXdwP0+R+5f+rXv/XkArxvvaVndwUiXY+13YBkK9f4vvMrfIf51oJuyuIsZLFQR&#10;I2x38xi3mRSBsqrB/usp+X8qBc8e/wCDIx5at/pLt+7UyOrdC+duCR83y/Nuj28pQHPHv+DJJCky&#10;iPEaOC7LINw+0K4UIsLbV+Zt21W2jafzoCPwr5/mxVyFAkxKTsEmwBmWNF3LGxb5dyt95t2/s/uF&#10;DXmLKQAqsEkYIkOOvPHoqr935vdKABt3mRTQgoGijJYbFIfG1vlf5Vj5PmbV8xxQAjpJvQMjl3UG&#10;QSICQFGQz4X99uX/AFO7r79aABIkUYj/AImVovMyWQHldmFyytxu5+SgCTYSYoY4442y/mIkySrP&#10;uGQGXdujjYbmb5vnQfPQARJHJ5kWxEjJ8thKrhmMZVj5bKrKqqu0/Ls2bPkoAYqwO67GeRvMJliE&#10;ah5fL3ZUsMqOvzNz8n8FADnBb5yAywswwxw8SKxkJfd97zPl3MG3v/B/coAcsxdfO2RHCrJE8pAf&#10;cDkuxz80n/PNdqeZymygWkl5MQxNhw3kuJN80gk4fPyucmP51ZW+8v8Ac+SgY0IVUuxbOT8+C2eV&#10;2KZAxZj821Nq/J8m9P7mftPL8f8AgGUN36fqh+z52MbiQA+XIWLnZcIf35lhf/WRsrxncuxIz/Bz&#10;WZqCKHyixP5iyPEQw8yOMtGQAFPzfvMj95I3ybHKVpT6/L9QJRbyMpiZkiMa+TI0h3SP3c4UL8rL&#10;s2y70fZ3o+Dzv8tvv7gNBbc4YG4iMMKK/KElf4gCUZtzbcs29P8Ab71mTJe7Za7fmIiYQTQhUiSQ&#10;rKGLMYy3Yqy7V81vl27vXtXQZO99b389x2yMSJPHtV8sd8jNHDuAYPEn8Me4F1Vmb/WfcqZ/C/l+&#10;YhlrbeX94tFliztvO0ZHmiKNNrDbIvy/u9/asQHmJiwfYC7gMph+VQkjfOziRmbzIzGqr9z5CaB2&#10;1t52FeJo3kSQJI4Zg8mwqHdDmHySvPmRqy7izbH2UCJY1/evmUuWTGzykXzJZEO8Mg+U7V27W+4f&#10;4zxQVFN7Pbz7jcNtXcm2aNlXcZFZjtOD5m1fL8z+H7z/ACOM0GwszAAbRG3kqyKNrI8fzYVT91W+&#10;b7rMr55f58UE+7/d/Ads2CEI5JV5SAnXLBSCQ39/DNmRfn/goM/t/wDb36iMpYhUzGY2cb1RWdHH&#10;MnnnG7aP3jK3fn5PUJF8uFZsyM3kACVvMLNK3PyMCv3l/wBXuX7mygCPbvlCmJv3pEixIm7yjnGO&#10;u0s3ys39zvQBNkoAm0edvYlnKkK5O5UGNyjzF3MzKdn8BoAj8wSMwzCE2SBJolIZXA+ZQD96ZW2r&#10;HtDps/3+QCOQlogqSZG6MxM+1SpVNr70G35lO7c235n9epAJELIMkpLlQEQq3nqWH71n3ZO7d94r&#10;jYlA07O4pjZFjKgyKwbzVY4Msw53OCQyIu7b/f8A61H4l8/yZf8AX9bdvLbpb3HwlSDgQFUZVkTa&#10;2UYox3Ru23crbdqtUlpW0Hogz5eQUEQ3Ogwdr7pQHH3vLX7rLu+/zQMQI0ZbMjszxxyFVi27p2LD&#10;cpX7rL95dv3/APtnyAQovmqZGCmNAjuqkgkucPG5P+uaT+7n5HTr6gCg7WLCDcoLF4SAmRtOSEP9&#10;1f7q/vN340AMLyP88aeX5iv5WY9hjRV+YBDksu3d5at9/wC/zWlTp8/0APNTnyiox5YlRiyvIrDj&#10;Bb5iy/xq38B6Uez8/wAP+CZ/8vP67DpNhMTh3ICsQx3Y83OWj5+ZtqfdK5R/uJ75mZFHGylXkPCy&#10;rIsS4c4yWBJzuWRfllb5f4+c5Gyp/E/l+RtyR7fiyyockP5gjDiaUFQWTcg2JIu47cfwSRj7/wB4&#10;n7lEfiXz/JlEUYkVbVhdEW7KzMksQIad9yhcc+XtXc0m5v8AViN/9yqfX5fqApwfLSNo9+wtIVB2&#10;GZH4YAfuljWP5dvybzmtACNJSH3RF1ZVDuhUBVL7nUj7yruI2/wfw+tAEm4rkSsyIpVV8zaUQhPm&#10;ZSvzNI3/AKB85zzQAu0konlbNqlNqNlJEZHkJEh+6yr9771ADAIyzDaSIo1DbhlnhK8RFfvKwVvm&#10;K/PsrnJn8L+X5ixl2MoKRYI2IRJlXXOAhjx1Vf4t336CVy/a3u77738tBiiJ5SPLBRMDaCQBMzYL&#10;M4+VvL/5Z8mq93+9+BmDQtGghZzDGWdpgsQdjIBiGUn+FV+br8mNjvUm3JHt+LJMbNkKME3DYqkr&#10;+/iK7lTenyxq6t3+d3+uaChUy6sVyrIUEisyh/JTbzvXazL91fM++/3KAHYUmWQLuLEBBI4w0LNh&#10;tyd2+8y/7/1oAjwygzwhGMf7qNj+73DOBI0fO5d3y/N/c+lAD4yrtgskiJ86jLiMsNoMrMV/d7dy&#10;ny/uP89ACxxlFnkRFEJb/VMzblw2WeJ/mZZFYffz/uVUfiXz/JgO2OwhdtjPEAFdSGVhI+E2qPvS&#10;M3zMzfxpnNSG4xWjjSRGdniSUtnY6tbqCFJK/wCskbqq/wB/+en/AC8/rsBOBI8aIjxFWRvlC7ZH&#10;jB5dgf4lUbVUN/f/ABzAjQzyQqq/K6GSVA+zdsDfJkH5ljjVW3/X2oAcI5EiUyMrbXyZYQSAGfdK&#10;GVtu5f721P8A64T7/wDd/EBExKkLA5KuXAkwywls52/wKflGzulBiR4jgjaWEqGkCtAoJZoC7nd8&#10;r/eXdu3SH7nmGgpxa36kyh9nlxtJJLKCw3SbQ7tzOkbfdjXK7lLN9/mg0j8K+f5sV4R5nCySM21R&#10;ICVzE4X7yfdXy2+VvfvQUQv+8QwPGm7zRv3tuy5+YBGT5VJVdu3+Dfv96AJxM0scMpbAQb18wfK4&#10;kbbnhdm7/V+V/HsT7/qARjzjIP3bRsdnlFismxAGLDcnzN5kmfvcFyif7mlPr8v1J+3/ANu/qPdm&#10;2AhniYStGoaMq26T5nZ1H3W/iX+D94mQf4Myis5yQPkGJA7eWQ6CNTtVZT93czbvl/H69BCjJSu3&#10;/wAEstu8wEgb5PM5XAAULku4bcu1vlXa330yU75nkj2/FlkGXiEbDCCMMXRkBjcj5pTtJ3bVbb8v&#10;8D9MVQCiRTJhQ4O1pSRu8x2lXzDHltv+r3L/ABZ6fLxQBLD5Rz5gRUeEvHKpY7dy7SHtxt/eL/y0&#10;4+d/Sgnkj2/FigMIoliErmPaVZSiAnbyFDfNu2/7Kp9/1qft/wDbv6jjeyvuQpLGvmHJhGfmeRN4&#10;BY/vPMjOxTH/AMs/48ZOaowJVK7AA2zawVoZDsyX5WSPavy53feX+D8KDSp0+f6ECxqy7QR80arA&#10;H3FUXzciOVT88nmbd2759vqOtAtGvP7tv69LeXwPkSYAJ5kciS7VmcuSQqk/Kd//AC0YfLGyt9xK&#10;CCTbIUCq6kIxRz3kikHyRiNdqtIv3lLfcoAIo9qxrjyzGxYogHmMgb90qOzeSrM27zF3bP7lB0Er&#10;MJUEfCvsfzR8xTJfzAq/wKy/eV9vybPxoAjMYViikRhghDb/ADhM/wAvyEY3YVPmb/f8w/7YArye&#10;Yy+UX2opiUjAAmUdnfb/AKz+7J8/zpUx5en/AAfx1Ai/eRqgDCIsphUMrNKe2CyLtbau5o13cHZV&#10;ASxc+YIiWJAkP3m/dxt5cjs+PLXbz7r8mwt1oARAhDxoSHcsdzuXByMeYQMfvm27VVSn/wAQAMGF&#10;Cy+UyOihI7dQHDFmy7OD91m/vf3+/NADmYjcCeRkbynyfN1UcL5bLH8rMqvvKfjQc4xz5hcyKzv5&#10;McAQNiGQo2Ue3b5Vj8vlZFmXZ8mxPUB0Cl8eYz5jWGJXDAnGTjiFVVcyblVfvJ+CUE6367/137/1&#10;9gDR4iCQzbcmVzKVIkUfNIJ4/wCFYf7y8v8APvTOKChsqiTYARGCzsHDNs3H53RnBO3av+r/AFqo&#10;x5rgNimabyArWKnlJIxFKk4C/MgdjtjZpl+XhnTf1z/BXs/P8P8AggOlXY4CoVYBGEaja58z5PLl&#10;VcSMw+8y/wBw7/qRh1f3f5kyjzfIImcvGygOrM8juFK+e0bKnkqTxG0bLuVmOx3+TFHLHlv+Ovft&#10;/X6hP4X8vzK5wXZIADJ5rRlVLYTLfMzY3KzfcHzb4VerStoTy8vvX28u+nfzE8yONJJpGi8hc/vV&#10;I3h8qjFZF3LIr7fuc99j+icE9tH5f5Byy5r+e/8AwP0JTJtZ1RWg/dB4I5AoMu7lirFd/wAy7Qqt&#10;2/jPU0l0S+4tK2ggBDYMfmDyyYZA6kMSvzqYv+WzR5b95t3p70Ps/wARjIZSUBjmIYQSGQJulcxp&#10;8j7htbaI9ytu+TlwtDXK7afICKWWVpVjlyGX5YxJ93CbQu5uVlZcZdc/fkT79aKmv+GAkKvsUs4l&#10;UIZJVXKOiecqQ3DFsbvM/doyr23/ANz5CMWpen43ArNtc7RNulUbJSuQrOo8zMjMu1tu3qvzufrW&#10;gCghnAPkoiRmQKg2LGTkxGJT95mba8n8HrzQAeazwsj7BIyq24ZkKEnB2fwyblb7u75P/QAAwsSI&#10;u07FHZjmTkKUABz5bOy7vb5KAAnM7nYEISIlFVdsqxHLRvu/uqzr8v8AwOgCJJmUPmJmLGWNR5g2&#10;EPuMRUj7siszLGoX+AlKALL2suwb1AiP70o+5WkdYyWZ0+7D50v3o2++6UGnI0rp6/1f1/r1K0Zc&#10;ovmRLFLuUIA2WMbNujfA2x7o1ba0a52bO+M1p7Pz/D/gmYhyAsC/vE80zCQJsLgN8wdM/eJ+UmhQ&#10;7v7v+CbR+FfP82KPvlnj5Z3cFvnDgKflbJ2srHtRydYv53/yKHCRVMrOZUZULwqqlIpMrxDGDu2M&#10;ud279ec1UfhXz/NmfLy+9fby76d/MrQCVJfMZyIwcTc5xG43JiL5laOP7uFPz53vVGZZf5Y3e2iZ&#10;RKqxEDeYi8rKf3CtuxJ5ZeGVo2/jQVM/hfy/M0qdPn+hHjKupLBonWQxuCGZfM25lCqqrGq/N82/&#10;59j/APPSqKjHl9WOUiSWExBpHVJTEJkWIFWHzsSn3R5f8TBy9BQ5llWEKEaFVbejrGsu1s5CopH7&#10;6NV68I5d/qaAGxyhDK678vEvmJDEW2rnIL7srHIfm/8AZzz8gAjSCJgZWeJQQ3k74wC2MnCqd3mf&#10;d2yfI7+v98MeSXb8UI0m508l2unkJmeO3lCw9VWMyllVfN2/Myt869X9VCRyO8X+rupPnVgBKy7k&#10;lc7hHu+aPb/Cvy7Eff8A36DoJcowO6SbCttKnEht2I6BU+7D/wAs2bds/jSgCv5mVEZ8oOjMFgkf&#10;IRmbfvSRV++y/KvmKd+/94h2b6AF3INkjnIUyJJKMklSVcQ7Av3tzfu5GX5+lAEhxhQ3loMhovkB&#10;i3OctlF2qu1dsfzN87/MDQBJG7tJKZwq4do422APvQYkCqu3bDt2r539/NBnT6/L9Rpjj2mRAxC7&#10;iyxHdhFJJMit/CrfdXr/AFDQdIHZXuCMtgLHIVYKU2rtJA+YtuO7d86I/Wp5I9vxYAd2VJZHOFIk&#10;ABBjk+UK+77qrIu1j1/1gqgDbM7xxkjIlVmmYqNn2dtzBMfxLuaNV/26ADy5MSGPy1ZRvkwzefua&#10;XzFUMf3S7fk3Scp70ASuplI27FmIZY2U7oxIoViybVXG7czfxp9/rQZ1Onz/AEGQlk8uPfEPKDSX&#10;Cr85JflHMp++0bbd0cOz79BmQIwiAG2RgHZxIqhEjTIwWA+9nd8u0dR89AErQ+bJGxZWZZc26iVC&#10;cycymRPu91K7d/yfqD2dmIypK5hDfeO91B/duSfl+78x2/7PWT60BfW/nf8AUl8w7gilY1ABaJRu&#10;4TkNtc/8s2+783z8fJQISGSP95MkLtKySRyRjqrSLlZGjbav+0q7t69dnWgBixBVjSOUEqgjKPjl&#10;X5lbJXcq7dz/ACr8n9+grkl2/FCxFkDqyyIizxnh42nYAY4U5RVU7ZGbb/qf46CSXeZAylIpnYsy&#10;vmX5jgqkkWNqq25lLM39x9j4++GlTp8/0GApjdEYlYxszqN0NwGjwkpMiq235PvKzJ9z+PfQZjUh&#10;YhmBLmNC+FxtjdkYHALfNmPb5e4bSf8AWfPQA2HarkqgAeLmMtvX5lEcrTOcAsrFlKr1fZ7UCs97&#10;/wDDf5/1d/YVEVnj/d5aMm3UyBhtMybQomX5W/hZdw2Om880FJNuxMpaR4AqLbrErKoaNQXZFw+5&#10;lPC/d/ebX376A1i/MkRhbytKiv5kjEb1lO5Gz87EY2rG398Lz39UDXkj2/FkEzbg8ZwjEniNidwY&#10;biZB/e/h6D88UE1Onz/QGVMoz7oiiRHGduT0Dhv7vKrhuc/qE+7/AHvwE8pZCDExKvMCg8wCRpV+&#10;ZgzH5dsjL/q2Ox/egGuq1X5f1/XnJJMRI8suRIq5dEHCqwyxbk/KrfdVW/8Argtfh8/x2IySR5me&#10;dqbZFB2OZOMKq/dkX+Lj/b/hoEKY0RUkC+a6KSxkMiBSx5QSN96Q7938GT8h9SFcku34oRJJIotj&#10;ebsZpGC7B5JVmVVf+KSNY1+beTn53/4GEllWjcK/k/KAjmRWLYkYMqmQH5pVmj3Mu7b/AAGg6Bjq&#10;7CRBJIjGMj5zGPOjA3lSVb+Nvl3Kz7k+R/8AZBaX8/x6b/8ABHGRCcj7T92LdKiohEbAsQq/6xv+&#10;ef3XRN/3+tAuSPb8WId0quUcIII1RyWHmD97kIrIo4mbarbh8kh/joM+SXb8UKvmhklmCKGWIk7o&#10;xHaqHbBlx1Zt3yyZ+R/kf3CRS8aFHdirMzGRWk8yMRkkoqPlmaZW3eTJwnluarS3Tb53/p/19gIY&#10;iJC05aYxtIBIScLG23Yj4ZQzRsv3Qu9Pv+ZsqQLBVZW2u4iZU2p5ceYpYo/mPlsPmjZW+7t+eSgb&#10;3fq/zI5W2Q75WVlLN5imQiInOVBC/vFlXduZs0CJC8Y8to4ITOO7O2x93JDL8vmM3y/wp936YAKw&#10;DE/JNueMOs/lnClu2WKncu35eG9BxQBOEgWJyXlLMQkO5C0ZJK7lQnO75d22T/8AXQA1kRxGqDnl&#10;xHkskkZ43MrfKWXb838f8aUAKxVZJW/dR3G5XEZx5Lq6rGiEt9+SMfNtX9aAECM2+BmZpN4yVIMY&#10;P3tkYO2If8CagCSMFhOrxvGskZGJiHmYq3SMja3+y0Y/4AaA317/ANfqSEMVMzDfEFBaRlZzgDaB&#10;Eyruj/55ss3v8/cg0m3YCvyvsl3ySbWRWdEbC7d0jMvyt5at80ap776B+7/e/AaYQnBlQxA7FhUb&#10;HVX+dWAkbb8ze+/pkL/AElpD5cjICNz7d7IFRwXXBJLK3mbY921W+RH5OaAGSiNY0HzGRcmK4YL5&#10;TJI3CSRn92p/utt/xoAFTBaRkcy4UZ3AKY2/i3x7mDf3V2/IlLT4vL8NwGKp5E8kkiqWKGFCeW+6&#10;ob+FVbbtY8+tYATbjCfKz5kpTzUDBdxyDkNx97+9tatvsf8Abv6AKGH3CPLkZeGYhtseeZG/uyK3&#10;yx7fw6UR+FfP82A0tP5bhVXzVYT70UMQR8u0sfmxwWYMtUAOSyxuXMSrKYxKy5QY++zf3pG/5Zo2&#10;w/3OmaAJFjIlAVIX3q7rM8u1oY+pJ3fN5jt9Mf7lACRxNuZZNjb2d92N6E9EL7sKrN8v3fn2fcoA&#10;s3dnsWLaI1Mi4JVHbaW2t8jFvOk4+bduRedhR/4Mk3J2bun/AMON6Pe/mU43dpXmuIgpUKwDqOPL&#10;4RpFH3W2/eVWX5/v4q5/C/l+YicrnInYFY23kTqV+0o33juC7lbH+rZVPy/f2GsR6yfmxhR3T7OQ&#10;iRwD93FGsgT98cgTFvvfK+2N/nTfH60DlHl8x0bCTy1S2LuRuKqAxjjV9hJlDLCuTt+dm/jT5Mmg&#10;kl8uSRUckgIwBjMCAeWz7YztO5lb/wBDTEiOlAFnygJnx8kbHbIxYbLoL80Zt23M6vuU733fx5oE&#10;3ZXEjWR3ilI8sj/VlQNxZNwZZJB8v7z/AJZ7VTZs/II/5ef12FKyIvnNt+eL59xAQvFvbeQNrbQ2&#10;5vlz8/yF/nrnIu7W6f1/mSeWpBb/AFyboRNJu2mVgu49OWb7uefuffxuoETIIiqLJOHW1csFMZR1&#10;UuGZ3YbfM27lX+P+OgBqLJHIWWN2Mcr+YxRStxDMeFfd1fbn/c3p7VzgWoIDK6zyFiAGwGODEF3e&#10;buj2j+9H5e4PhE+TtsAJQhkVmD4UyblAh5B27SCmPL3M37z/AIHvz1yAPFsshkiCtKzInlzg/u5J&#10;c7vmxho3j+79/wCfOxqmUuXzuZp86Udra3320/U6a48N3sWmC6eHPB2y5RvPR+GQv1bbw3lyfIid&#10;az53e9/l0/MbpSte/wB//DtmCAgi8uKc+WrFGMZmMcbRjO4wjdNuY/d2/uZPwqTIgwY3k8uRN8ih&#10;kBQI0pZf9UYhuhbd/wAA2fxuaAJ4wI1WOQSNIMKyL+7YMeT9mPCssbZVtzfc+515AI5EIRiGk2oR&#10;GqsnCzO2S8rjczR5P3uf9vtTTad0A98Bom2OHXGXUrJDPG7KGyTt2qrMF/8A18jd3dgKygyTbNyg&#10;F+dwCxgH/Vyf3duf9zZ3pANS3kWJmIDu0jRxIjtGsoIziR0/2T+73D5tn1oAlSINBHILYRxjCEu4&#10;Ztpb96VP+rUfw7/k/wBv0oAg+znzCwEbwxSNLFKZB5bBwuUXHLf7W7/V7Peq5nbl/wCH3uVze7y+&#10;f4b/AH3JTb7Ixi6uG3ysxdeDuxwp/iZW/hbclHPLv+CEm07oQRneDkIgVVOfmklYjdtO35Vm3fws&#10;d9HPLv8AghDo8TzMI/MkDxOXWN49mEbghv8Ax3dt+c705xVyfKkuvf0AkVHV2GxJWmi8yNy5DPsJ&#10;RlTAXDR/737zYvy96mUlK2/zAjCEhmlPlupf5C4DByPkH95WK7QV2vv3/wDfA5t7afmAIkcjFkjm&#10;JAXzS5jTy06sZU+9Iw/u/IfxqX0+/wA7/wBf0re+FmSJZlMTBJ42BkguABEQV4eDYcsqyf8APTfn&#10;qU5pDWmun63/AK/Hrr7jHV3jhUea6xbQIsFHVc42swO1V2/dO5Pk+d+aA8+zAREFv3K+WSdhZhkR&#10;p8zsqs22Tcz/AHs/6tPkoBtvV6iBdysRsUFTJ5XkhwzIGwiqysR/D8v30TrzWkJdH8hEMyRSSK07&#10;M0kDKrqWBdnnUgxhQvlup+ZlZl+Q/wByj/B8/wBN/mArxQOu2eOWMFRIuxvOMSgZd3J+X/ZVVGU/&#10;4HVRbe/39wIlMcqyReW6tHPumSLP+pRd6zKOu6Td84Xrs/GqAtqGe4jDhVQIp8sEM8qhf9aDjdGu&#10;3b/Gn/LT8J549/wYFYoTmWPLxK219hZsHPRFX5VZV+8zVQD4dgkkcpNueQLuCKIjHt/1QdNxLO38&#10;W365oAjaC6wB50wieceUsUonRGKtwuTH5fP8OR/t9qV1a99O4FkrP5u1Vjimj4lVXkInCLjzmWLd&#10;5YXHzMy7H3f6yhtLdgMEVu2SeHcM7SkAgBCrOsUh8vydvy8/3Pk2UXfZ/h/mBIpkkRZkjZHffbEx&#10;urISm145lAVVab+838aF/kpc1vi0f3/5gOwjCN3Vw7u3mhQvnwynp5TfdbzGX7ozs3bP+ubvq11Q&#10;FKKI4dpmD+TM+0EMwjBbeRv+VWb+8u7qfWm3bVgXiGctJuLzDc9uiSD5o3HzKN235f8AZV+/yVPP&#10;Hv8AgwKsxmjCgQFpN6OvJMrO/wDqxkfKY1/ijc7+aoCeVf4tzGRF+eTbuiWTKlI0IH3W3fvOcrQB&#10;XZbhXlZSJQgIKbG8wu4UOIoyNzRru3Rsw2bM/wB/NVF2d/vAIkLQx+UYhbrkEeUHUTwvuZZSfu5Z&#10;lj3fc+lSTrfrv/X9f1MCzSKZGZUy2GESjz3fIaNlR/3cxj/1e5ZPudaqMkrp6p6+ZTdtWRMilmeQ&#10;SG3b5JOAHi2Y2bQvyrIp7dfno55d/wAENNp3RZZE8uWSaDycvHEZIFmMpkJ+SaSIsqs33dzQr+ua&#10;kQ8IqAeSz3FwFKSb0QIIz/D90bfbzC8ifPyaDT2fn+H/AASNchVjjmj2LtkEXlvEYmX74V1+Yszf&#10;KzSfJsffxVc3vc39diZLllp6r+vUhQqrFvJIAd45BDmQnALedAjnbE0Mn+6mxy6b81sJtvV6jD5r&#10;J5ttvQyMv3SGuYyhUeXcfdaNZV+Zx8/3+o7m4h4TyApIKun+sn3bomRn3OrKV+aRpPlT5c7O9F7O&#10;/wAwE+VzvnjjRi5yiqxMY+bBO3PmSdA27KIlBpGVovy/VkBWKLJ8pbjz1dMjlpGbgMBj+Ffuqqp/&#10;10rRS6RXnr/w/wCpS+KXy/IQRIyuogdmtwsRZGDs7AhlDsvzM0e75lYP8hc/S0rKw27K7GTRyRRk&#10;Sb42jeXIRVjKxdWLkfejk+RlZc/P9w0zAh2K3lGF84Kl1iUiR1Y53SqfvR/MrNtbf+uxp2dzoEMc&#10;YCpPHFcTg7opcvGlxlsLHCX2/N/tYTH7znNPnl3/AAQEiRqfNMkIAClZYSRmMKd3KhfMVVP8W5/9&#10;vtkj8Vn53/r1AgziJGR1yq5HluEkkjOcNIjfKx6tub59n8H93SPwr5/mzoJrSSATrNdxt5cDLFGi&#10;jaJNu2QnegWOPzG2/Z5G3qmx9/8ArKJK8ZJdfz3+bClaMoyb3/4f+vxOr8Q+JND1K1jsNO0zU7eW&#10;OOCa4N/NDLFsibPEi/M+3+FlX+P8+ahRnTnJy/rod+JxNKpT5YR79Nfu/wA9zik8lZMSQyLCSSoi&#10;5PHIy7cqqq35etdZ5Alx5URkC+WFYqYlxnIfaMo+35m75X37007O4DiJWjCIpZSr7WCqbqOWM4Cy&#10;v/y0h/utt+49I3srW/r/AIfr6kAVsO0sb26zx/6RtbKb/wDVyFF/ijk+9/fQOHroFHm15v6+4TPR&#10;0V1dpB5m0ARsETy1QEYbb8yttbne9TH4V8/zZQeXGgRhBIq43KyDJVl+Vmdj8qs38X8jwaoAS3Rw&#10;ZJmw53bXkRSVUjChV3LuZv8Aa3p360AJC0So4OVgVlMbuikF0OMQKB95t377bv3xv/sUASD95GW8&#10;wSTM+5pAj7tu/DReXLtjaZf+WLf3H2InV6BJWVhNsaTF8O7szyxoYFkl2sMGI7f9WzN825vuPzk9&#10;aA0kvX7yNYxEzEx7POmKzYLJtwnLp8yq3zbd39KCfte9v0+97+f9bkjcPA+ZLbJfe0f7oSAcZVn+&#10;Xa33W8vY/wDH6UGRG6oYdsEWBNL8ziVsnn5gxOdzf9M87O4oKfwx/wC3vzFbfsBVVe3j6uBiVWZi&#10;MmMj95G3y7ht6737YoCPxL5/kyRoHIKNGPNE4LOj/NJEyZE3+zJtb5F+5sGe/wAgVLpy/Pl/C9vm&#10;MlKB3SQBnUptJXd0G1XKj+L+9t/KgI+9dy12/UeciORGSJoWAPnhmiZ3DbXUIfusq8I33E3UGY/7&#10;LtUMiuSVZI1O5gxzyuWyu2P5xGzN99N/3OaDbkj2/FldgghBuBPKMFjFGv3Gf5lMrbv3nzLuWQt8&#10;m/8AjSgPf/u/iTRKzos1wWU52+ZjEqyEf6tpHX5lZdu6VV2d8881KXN8ihYjJIPNZ1UKrKQPLLK4&#10;4Q7yGPzD7xXfvyfuVIDC3mB3EMQkUMJ1R8yLE3AUqF2xj7u5WLo/XNAERKKk0ksduJFiEMh5ZRn9&#10;4sjRJtjWT7q/vGd95+Sugn3f7v4F1CIovOZ2Aa3RmU4IIUqqPErfMrcrtV/k9qnSK/q7ZRBHGXkE&#10;isgjiy8STbQZXJVjHvCqW8tvv7m3/wBysRWV79f6/EfI7wyI8mfNl3JGd5BV3O5zGozubduMa54T&#10;Z8n9y9Lf09/1/rS3uMYiROjCYySMyhwzO0WZQ2/cufmbb/Ev3E4z/sr3f734AHm9d0CgB9p81k2v&#10;uOVliLL+8VvvKy/J8npVf1/W3by26W9wHSxpdvGzbgqIzuUG2ONE5A3Ha0kjZ78+9Tzy7/ggEAMx&#10;idljCmJjDKu6EKF++JZD/Ey9VbZ361IEoke3/dgJO07cyyMZCcDaQNpURsvzN5m3532ffxwAIxtT&#10;MrSs0giB27VwVIHBm24XfuZhu2p169a2j8K+f5sCJGtyfMeSRY5DjfBI6KpLfKzp/q4WVv4m+8nW&#10;sRptbMsYEis6snmZSFmgG0tGTvDxszKvmN/z0b/gfuCIVdIgksoE08jMscCtKUYsdrmWMJH5Py/M&#10;ZlZ/n/UAaYicq58pVk/dKWRiu1fk2XO1VyereYPxPWgCOSMEOiiXBKo2y4WR2jHzNgpu3bWyzKy4&#10;fP366DH3/wC9+JZM8ayFpP3mdsTDypHwVUBZDJGNqx/7rfJQac8e/wCDHNEjnzXu0SPCtEqBzKm/&#10;l8sR83zbVjVt+U/WeePf8GUPnUzeZJ5QkkOwSKi7VGz7tzIfut5ij5l/FPWqE3ZNkLQTeWUkd/nz&#10;INgEzRM33T/Cyqv/AI5n2qZ/C/l+YySKPyANkoWV/nNyxdM4GSoi6sv3lk3N1dHrEXMrc2v672Ip&#10;EikEgLBpXkY7AXZvn2gkZ2qu1tzR/N9zZWlPr8v1Fzx7/gyQBkBiHmKd7uJ0UOztt2hWQr821f4v&#10;N31oYkjRSPDIWfyUDxLE8USLCiN98fL96VvmZvm2J/6HP2P+3f0AhBZmZXHMs8duqSSJNI0BjaMS&#10;yxJuX7PuZW+98+zIT5OaAekDxWxttiuLd5sAThZEUvhgUPzNIz7Vj4d0TZsSs6fX5fqdAkoiiCW7&#10;QGETyoVmmnLAgDO3dkMrR/d3SKnPp1rQBd0avL+7VVV0O/zNjRMvyrNJIF/eK/3lC79/60AIsKNc&#10;/ufJAkjJlui/yFJOXVA27bIzKyqy/wCxvSgBsjTqNkMey4ZgDt3efIqj/lvMBt27eULfwfgKDOa2&#10;kvL/AIcspHgL5TxJN8uCjBfKGCMKf4pG5+WVqAceWL7u35oreV5jRjG11EmSWETyTSD5g2f4t23P&#10;3v7lBCavd6/16ky4mS3QyLEi+bvZnHmvIV+XzgfmVlk+7/sdT9wID93+9+BCsMSSeV5EaPEFkklB&#10;IMssn3WST7rbsf8ALT7mfuc5oFa+13/XzJ2RnSQyxCaQOADjyljKhfLUlMK3+92+tA+W/wAOv9eY&#10;0pE0hDebIiugUhvnWXCvIFU7V2rww3K9Akm3YYEjR96rKPMlkk8/y1Hl7t2YtwXzNzL8vyrs67KB&#10;yVn+ILKkmHlEgjUuYHiUyjYPupM77WZX/gXa7pz1xQSSxx29yVdWWBtpLIUYqdx53XEbHdu+8sc3&#10;8fyIvWgCEjfIi2q4CuS3lo1uNi/63PmfKnmf6vc3+szzsegG7fN2+Y6GaA7Asaqyy+Yx+XzYhv8A&#10;LELltzOndmkaSN84XvkAn8tS7vMvmoWMfzFxCXPIWVVVVMgVvlKqh/Cgd2r+e4PJE7LE64dxlmVD&#10;nyLbABk/5aOMMFjZlyh/j+TNBt0922/y/DqP85JHDkRqrmSRHDZaF0VdshKnf5dxG33dvyPjnkmg&#10;YqJdB18xpBGclDCyp5ORujxLFub5cfdk/pQBB5RY+dvibJH7mLcvmLn5rhTJuV5t/wDdXZ/7IAOl&#10;d4WB2v5U5TDuzbpYyp8yMBNzHb8ow3u+eaSaeq1OciRXDwyrGrIUMkMcY+dWJ+VZWdRuWNdvzf39&#10;+/uBSbTuip/E/l+Q8AyyCWVGZQhLlZlJmKH5unD/AC5VV67KRIJ5ZZXjndiZfuuh82IH+Dy1+aRV&#10;X3JqtLdNvnf+n/X2Ac0cjTN9puo8okjRTtHnyiGURpKBtWZm+by4/wC+UqRu3S/zFnaJUSHEcflD&#10;fDI825mLBC6yBcndt3Kqt8hoB26X+ZXjCQkSZlTawCjDSRusn+s8xt2bVtr8ZpptbCLCRmSaS3Ct&#10;KZJWktwwLq0kSgpumZFaRVbH+s2/8DpCaurXImIkWZ7m6MVyPLV/LjznD742Xyfmj8zc3zNtwn8G&#10;aCYbP1/yLBJmKW78AW7zOyxM0vmnd+9RnX9yu0q6mPe77/nTvQWFtAqt5ZDjzERjcFSITIvR54S3&#10;yx/wyzIiTP8AfTJoAWFbuYLEu1B5ssbTWsskS/Iu9cI/MkjLuMf332Ijvn7lAD5EZjCy3JwvysWi&#10;SKCYxryWnX7rLGy7m3b3/udqnnj3/BgWIvMzHIywv5MKvHHIsstnModgJWMbRqx/usy7N4z0rPnl&#10;3/BGlPr8v1IQ5LztBEdhLeerlDBE8nLeSdr+Sjfwquf55kvp7tt/l+HUeqzvM5na4V4gptwcSFEc&#10;bN3G7LNu/wBXt37Pn96BhFCoHngw/JKZPljVVdssXJ2/Mu5sfu9+/Z+oc4xJFIaOIbXlLHyzKqkb&#10;uZCFKhWVv4T875waAJolW2leOZ0Zni3R+cnmQrBH/rFTHPmKvp9/rmgB5MSRmbezm4EMlussY2rG&#10;GZSjA/e8yNfvf3DVRly/MCJB5kiiOV8SISyOgCM44ba+N3kqvvnfj/gEgWDGEkSOZbadZSi7kZjN&#10;Eg6lgeVz/C3/AOuq5ve5v67FqLlq7r13J5IkggC28Ed0kU0nko0i7Lhj1LS8Ntj+8em9/uA1ITSW&#10;3zElmTCysJIiYzFGmAPKhmG3DJ/rFkXbyv8AcdPqmkJdH8iDNyLeIojCQr87AEvGUZtqyM4X5Wjb&#10;ftXcnyCrTvqJ3a0dmTwo8LI0LCbYpaNoMs4Eu7cTGT+5PzE7ZG+emMeCu9mV1eNFV2AVlmWdCwJd&#10;RsRmX5laNm2bBvegPMj8pNjE/u3nkjZFtdpWMbd2H2rmRtx3MsbfIPxNACSASqiAYZd2baISLAnl&#10;n/WNGW8xbgt8wYt8m/5PYAcsiTbHIjI5imaRmV9y/cePPDNnapZF+egNl6EvlzvG21UtPLkYebs2&#10;ea0g2sY0jZo/l+Vsu2Hf77pkx1PPHv8AgwBJbkRh4oZGe2ZIoQzIzyrIvlkbI1/hb5t3zonV3Sp+&#10;Pyt89/u7A3bVjVDYfzBBizQ/IxkncyL8sigxf6PKzM3yxr/qx987+rTUUk9H9/VgPFxhIy07tbxs&#10;ZIi6bpierQqB5imf59q7v4OQUqwJl8kmUxCOMk+ZsnaB45GB/wBSwPMfysd23f09zQVGPNcqmFSS&#10;pigkTKzQhgzRxjdi7XI/ebgrKEb7mz59nyfID96HmvvQ87CwZJXTcXRJiGbzEHWCLY3/AB77VVPM&#10;b5k6f7gQJdqZW2vHKSBG+5J2nKADD+WCn9372W390oE1dWJoAUjs/s0TuCJooyww8kbtu35G1m8t&#10;vvbv6Utb+XXvf+v18gSsrDDEHf7KYbW4dHkDoqsoeXOQCyhPm+9Ijbvkk+TNMYC3tBLm3hiWQA/Z&#10;QxxcrHja7qWYK0inc0e753Tf/wADnnj3/BgARP8AVyPLIY1Oy4iXGA3zj5D95WXcrLyOcVQPRsYn&#10;2RUSEbiFbcV/5ZHPWMtu4fd0Ve/P1AEWBY4Y4VeRvML5ihIlRNxzuydu2RePl3fP8zp/sA1uvVfm&#10;LHHbXDGJQrS4O7f5iSzMw5G8bWXy1Xc3zH50+T3C/g87/Lb7+5MsEdzD5QSW6fcInkLqMiE7vmP/&#10;AExZV+7jf/f/AL8Pm5tNv6vf+ttupa2XohJUaYReZbGaADzAqSeQ6yBtvnyRL8zbj8qpjnmnzx7/&#10;AIMOZW5tf13sPkeTZDBG8cJmdt6KkcrALyT50m7y42XhVb595+Q0076i549/wYqLMqwnyy9xPJJP&#10;GspEjlR8iyKf+Wiqv3Y5GT5PnT1pmd+aV5bDjKb1MNDHA0ccqk4bzd8b7cGMfvI1VfmV135R3T7n&#10;NBcXaN/n+hBFMAflPO2OObc6bnijJLeW43L5ittCpu+78mz+5Mm1tt3LFaN0ji3jyrctI8WxJmey&#10;VS24SNIu/wA6T70ePuZwnycmfaeX4/8AAAlCi4jhdYSEkZUtZbhBI6uzfLKuz725s/6xvvuOEpaW&#10;/p7/AK/1pb3J0iv6u2EInkutkTENKzJIeFkZl2mSJW+99nbbu+fZNvq9Ir+rtkuTfw/l/SRG7Sg3&#10;BZ7mSZXe1aSBwtvbRAbd8iS8zQx7tz+WzzbHTeUqhRl/NqvPXX8SNB5tvJ5aKsoSJftsqIryoQyh&#10;5lDeYscmF2yLHsPyfPQajY0VFcbjLK671igEbTJs4Bl8xVmhk/uszIjr+kNqSaTu36+pn8Hnf5bf&#10;f3JYopBkNCT5snnSCO5VyLgAlWlLbmZ2Hy+UrPCqff5pVOnz/QPaeX4/8APMlRZSvlRuMS4laSUs&#10;D/EnkxtuVcbWXbnj6Cp+3/29+of8vP67Dg6iONAxeWE+aoRuHWXbtEcM21bhppNrGFvkojLl+Yez&#10;8/w/4IgeXdOkkYDgZliSCMWwDLvkQL8yqzfekh270A3pVU+vy/Un3f734AFihCzl1m2Q4Wyh2LKI&#10;3/1iyKN25mOxv3Z2IiUVOnz/AEJJI9j2sjuu3zYpAI0DoHiG1NmHbbtYN94r9zf3op9fl+pcFfXt&#10;+Yzy5jbJ5bwSeQ0SRsnmJHDbrtLQyv8AdkXP8bLv7c1oXP4X8vzH7Ld3L+ZALSYl3gjnle1gZ12K&#10;bjbt8lWb7rN/v7KDEcsyZEDGF5ngMQhjBlXy06N5ifwSKx2ssY3461zgQMTbKhUR/P5sCoyrDcBJ&#10;WxslkTduVdreXuXfsG/vxtF+7ftv8v8AgARQyPIuWikNtZopnlS4MQbzNwEQ3fvNu39391EcpyKo&#10;zmtpLrb/ADuIJECiMC4cAOYpIST9lWXlYAD++mU/Kits/j+/1yGZMiuIBMwWNoizjzAnmxxyEK28&#10;MvnIzfdUS7/M/Cp549/wYD7Z7ZiQZdjvI6o0Z2tv25XeY22qdv3mVucfdzRzx7/gzSn1+X6kERPm&#10;y3OHWRXEOZpGkjCk8Oo/jjkXbu3LvR8/P3ojLmv3RoT29tH9puBCttHDJIqjNz5amJBuczEqGWNW&#10;3Ozeam/f9w5JNAVdjzyTiOCSx+eIxyh8o1qQyuyI3zLLcL8q3HmOmzfsqZS5fV/1/X5gSMHW4iga&#10;RpJplaAOsQdhsUtbLPOVVVVm27Vkb53hR9/Wp9p5fj/wAHwmA2blGSMwsiXvnMZBDO0iswLJu+eb&#10;721t6p/B0zR7Ty/H/gARMUmuZI7maObaCkSKxjy8pDF2Y7V8zapMfQ/jVc3u839X2/Mh/GvT/MiZ&#10;bdJ12iO4yk3kH5ZBGqDEaRq37ttrblVtp2P320076mRajL+VG2UxcHZ5cb7H4OEMcu7y9zNuVl25&#10;R/ambxd0mSRSrHMLXY8abgGTzPK+z8Zcssa4k/vKw/4Hk0CjLmv5ETWeFhjWSWSBnkkSVWU+aXbg&#10;Yl2/KP4lZn+79ygojhnuUeaZljLlTayxSFRkrhd8MQ3JGyhdzNxvrnBO22n9fj/TJN2IxLOtz50i&#10;4R2ZSJJIztWNIUZPMjZfvLu+4KDT4/K3z3+7sSWW+AT/AGlSqzCNLdZ5NkqoGZy4VVb7Pbp8zKvE&#10;nyU9ZPzY4bP1/wAiS4kMrsnzNJIFLDyHeAqFytwpX95LDI22OSM7nk3u/wDBT55d/wAEKb2iv67L&#10;/h/IrqYhAMsqGbbJDZGONQtwo2tIAzLJ5cg3Ku7Z8vqc0c8u/wCCMy7NHBInl3EMkUYkWWILN5iM&#10;8MWVaMD5o8tvRvl3ujoaT3fq/wAwMs/aNjYskmiVt66ezeVchH6OJT95VXjc3z7NmzvhAaLpKjKw&#10;UW8USxSlVl+0+UhbckFuCv7t2DNDIsnlps/8fAK8qQo0jWkYkYMFZRJKJVll3OskgGUZofM8uNYW&#10;/hfeanSK/q7YCAQRSW+XO8wpvRInSJXB2wpMNrNtyxWSSTP387xn5KHfp9/r/Xz32+3Yht2Fo8ym&#10;WGVJD58Fu5nEm87XBRflj2fLDDuZE8v5/wDboHb3XLqn/X5i+bcRlwLe4KI9sks0UCwytbdfK8o7&#10;Y0aRX/dsrPv6+d0oJEmWMTxPFHIJApTbt8iSONjtR5I7b939lbdtZmUsj73kT5c0ETlZW6v+v8yF&#10;pvmQQ3Ua7skR2yIrR+SNjBZ5V3XEP3Y2hZfM2ddmaCyWYvbRMbgW8i3MSiTy1EzfaImVi0hf93Du&#10;+X52kZ4fvnZQYO13bb+u5GkUUnnSPFFcR/aIpZpkmaWRCsOVSNHWNZrfbu3NGuxET59/WgQecqBC&#10;IYw6uZ1Nu8bWxtZiqsoWLzLi3mhZf9ZgqdjybKAGrK87ojvZSQZnO5JpHcuc4MpEX2jdCu5Y1iZE&#10;mz8/SgBXaSKM3F1AVafzH85Iyu+2jXaoWNJG8mQsq7mkkeb7h2Bd+QBRJE6wSm223SxloHaGa4km&#10;Lfdjbcf3Lbm3NI3z7E/c/JQF2uosEUkn2iVrdRZRQAsih5GknQ4SN1B3MyyN+83KjHYjvWf2uf7P&#10;f5W233K5vdt5/hv+Z4dP5zMGjubia6hVldbaaxiIMgU5a2ul/wBW2370e9/v/j5Z6w1pZTLGzXIV&#10;mOFnFpIfODLgwMM7otrL8zK67/4KALqySS7YxA0aSTMt1LGwOFDZbyhNIwjlddqsys+xPv8A+2Cb&#10;V7Pr36kLBbWQMY7j7PkRyS3kkU9xYht2Gs5YWWP9421pljh+RPL5oBu2rHRBUmS5/d7GdbcyhYzv&#10;mmDYdXC9415uLWNJ+u/2B3vqWmjZ3mkimFzbsYBI2LhYrdS7KjhQ3mSSeZ8rSMvmb/v70zszqdPn&#10;+gFS6uZBLNcrC1z1FxOR5sSN8qtcNja1vJCqrubb6/IS9Zlc8u/4IsRwtOq3SyPi4jU29zMFcwI3&#10;Dqjj5o/Mb7u1XfD7HI7hJCDBPNcC4YXE0dvJO95uCzuwRYhGxBCtHGu1lj+X7lAEbqIGaVreaQR+&#10;ShH2hMRl9q2904Xc8isu7y9qOU+49Vzy7/ghaNNJ9+t9yynllGM0pdppTI8rlS0rfeDofuLtaPy1&#10;j27ETj+Pk55d/wAEP1FaD53nkSUo8iPEFxbrbMF2NEiLu/eSPtkm3byjvv8AlqQK08avIvmOGaJ5&#10;VSWzmPlCS4CsEaWT95JHD826RF2I77P9zT2nl+P/AAAHymeW2hijx9sUookl4YmM48xpANrbR8sR&#10;Zs/P9z56zDf+rhKRFNG9wjzMpWOOS2+Rd5jyyPC2VZWXbhVXejpvf1roACETy/L8uYxRRZAV42Jk&#10;ZhFO6Jt8v5toeP77p88lBXK7c3/D72HlN08csSyv0t5QvzFgysxwpC7fLkDSbttBIqebKV8toLje&#10;JLb95mOFgm52jL7dsbR/ejZV+bHOdlVH4l8/yYJW0IMrKI7cj7RPtDtLsb7CC7t9mP8Az0kSNfmm&#10;Zfk/v9akB0UcbzvcSeReT58uMxqVmnLnyTJF98wwxsjLu+RzInVP49vd/u/gA2VXZZFjmT5po1az&#10;2bt6IctDlvmWTdu3Eq6ff6ViLp7tt/l+HUiiAuJWluY5ordDh5oo2t0RFUEp83+sXP8ArG2nj5M/&#10;3AwJ7WSNTHJbwPGl07gK3zIsMR2NcKx+WPzPliZmH7z+Cs6nT5/oBogSysHRYrggqQHjwCxwqgSp&#10;txtZTt3fzrMesn5sIradCREySTGVmljCsoaI/eEhfb5sik/K27/c6cqTsriJm8xt8oneJPkhYyRK&#10;5WPf/wAso1LM0m75VZ9/euWe3z/zMZ/E/l+RaKGeb5hKiRSrLKsn3JBGu0NIPlZd33ty/wAeayIj&#10;a2nfz3+ZfbZ5zXRaBW8tLYJFtMUjkZ3yYXlm+8XY9/es/wC5+P8A5Nt/wRmeAMSW+7fK7ur4YNBK&#10;ZPlZBHn5Zmj2xqP7mdlVGXN8gLunz7LhvKa2tzAkgKTpI84SErlPN3bVmX78f3N6Of4KJJyXzvqa&#10;0nZv7/6+8W7uRNIJGSeNnlaZEljQCLIwvmwR7luJNu77PJ8zJ05oirL8RVJXknfVa/193UzmVpSQ&#10;LryWuldTKrt5oji3NGk833Y1mj8z72fvomzfVC69P1v/AE/K3l9ie3tjKgVfKWRxthSQDy41AZWl&#10;dHXdIq/3n2Jv9qB0+vy/UqL9pIYwmzyk/lSGaX5hOv8AqxDHF93cv8TfJv8Ak3+oaFk+YjhYYxM8&#10;kYW4RwzXDO0nzv53yqqtnbH+8x/sk/fALaKjyvbzGR4TLG8XkMbfY0IPmRsz/wCt2/xSt+7/ALnX&#10;Nc4pOyuOCbWlQGR4racR+RPEWV5ZPmjC/fM8bbtqzevagxu7363v8ySMwzS+RcpJBCzIkMInLGDZ&#10;+9diyjdHHJNujLbfk8zZWM/ify/IRct4pI2X7MI5TzvWLZtZAzFFVyFWOaFd33su/mc1JnOXRfP+&#10;v6/zkCRoBJC6M7MwE7fLNKrKN5ijCr5kasrKNy/f5+4ajmUvd11/r/g6mZYhjExjkWa3txIFWF5Y&#10;5Fd5YvlYMI18l2ZeeY0TO/M2emTfLfV720DzZbgjU3Iikt2JhbzrRXeJw0m7kAP8rRztyqldn41E&#10;pXjdN728+4FpltZbme5EWZSShtnllt4beU8SskPy+Z83342OzslZGdTp8/0H29tO2YJy6FYt0aK0&#10;Xn+XEd5kiEXzb9zfMWj+dE+/UTatr12M3Z3SvYZ5kaExxl7hnVsh4Cuwtvjj82Rdyq27cvyL8/39&#10;/Ss9Ldb3/wAt/wAf1MZS5n5dDSiZAcSW0issB3usiShPupC8an3wrKqfcrCT5ncktxRsseHt2Kzp&#10;5UlxMYredcs/3QVXbHubbtX/AL7HNc85Jta99e5jOSvv5f195Zgt1WCNvs891BGTGsALXBODhDHg&#10;boVbjnPmSdd9Yzqc1/Pr/kc85p6ef3sktltWUJHD5X75touUaQMxOTBHGdzKqY+YzSMn9+sJyatb&#10;rc5Zyk0/L+r7moP3bCZSHiI+zN5sQa3DLuxI7RbWkYNkCOFH/wBt65XU6bS/rvqc0p20dyxCjGFp&#10;Jn8xiQIreJE8iRVbnbGFXcrRtu8zzt6DfsQ/xYVarvZb9v8Ah/xfX0OerN3sn/X3/j6E4s0mQRhR&#10;bKJEkSETG5hmnDlin2lt2B5asVVlQps2cHmuaVfl62+f47r8zHncVvp/X+Zow2rIZXnl8sSTv5Fs&#10;VjjMakcyANx977o8z0+T146tZT0T1f8AW2/f873IlNx0767mtamMzQzRRShCht0WYnc7scyu5dfl&#10;dvlbdjGz+OuKVSTjZy+fX/g/5fMjnl8LkTC1mdrg+WNtu6TrK4VWMjPx5DoPKZVjU7vMff8A7FRK&#10;vFR+L599e/5v8wnNW39WaDIFIdjP5h3PbRWCxiBmcYG9NrSTXCszSSL8iHZs461wutZ2t/X3nm1G&#10;05P0/QtRAwor3i7VQlPPjUfMxGGMqKrtGu793Gskboj9PkIrlqS5npNff+vr33ME23K2/X8/v13/&#10;AFL8ME0rNcPNgImbViBHcJGRkgtt8tty/wAO1Np61x1KqXu6/wBb/wBf8OUnZWv5/wBfnt9/27Nq&#10;rSxyvK5LhjGZWY2ziJu6IitJJ7SH/c31hVnHW217/MXI/L73/kadvLeooL3DTK7IWBhEhePO3ZMz&#10;LuXZ95t3z1yTlFbf8P8A1/Xm1/4B663+80GtpY5LeGNlDr51xLcuVZ8EMiNAi/dj+7vdv43Tpk1z&#10;+00lf0/r+t992E4/aXz/AM/8/wDhyZYB5QZ7aWNnT5QzNvSMHAdFTO5W3ZVt3X61lKfb7yXFr/Mk&#10;EOYzCib5oZNxDzAGRD/GcbWl7/K33K5pu7t2/Uwml83uv67/AI/nctRHHBLhZHXkQTtJtKXGPmVY&#10;MbvLX/lnk53CuaTvJ/1/Wo6fX5fqX1CLbqkZeQl0LGErIxmf/l4O77sjfddfwwKwm/e9P+H/AFJn&#10;8T+X5FiMOse6FZDKpO51KzHzJAy5f+IbVVvu/JXPUd3bp1+f9fmZyjzeppCJ3t0bzUlKoV85QY2x&#10;nLB8fLJt/wCefNefP4vl/wAH9SHCyu/u9SygxGjM/wBojLDzVfNudx6hQv3c4PC/0rkqN3bjrqvP&#10;oVGG91uaLeXDJHDsLxoN77Ms4BVlGG+8WhVt2Vb5/cVzllu3laURLCskgMhExlQR/IBujLA/L8vy&#10;+ZHH12fOPXnn9r/t79R2u7LX8PzNO3MoESwbYkckFpFQyx7gxLRxlWVVz8vmfxmuSdra3vrb+v6Z&#10;slpZf5+ZNGyRKHkRg9uwUOZPMdw5+9M6fdDfe27SnOyuap0+f6GUo8vzNIyxD7RtMcgkjVCFGY5g&#10;6rlAE27mZfvM2xErjE7X0v8APcmgkAieJ4Zds7KpSUlzC6n5SAd0ax4+Vfm3/c5x155/a/7e/Uiy&#10;/l/Bfpc1IlLL5e4ST3IwBuJiUqfmGSflkVfkXciPz8n9+uSe3z/zOmKsvxZblLOWAmEjxiPdFJJJ&#10;hXA5dQy+ZLtHXa2wn+OsJ/C/l+ZooN66a+ZYj2qrjcohbyohInliNDKcMpT5oyx+63G8YylYlciv&#10;38i7+8dPmO4xSbJGWQjZg/KkCBSq7lX7u3+58/rzm3I/L73/AJFyNYFeV93kxyb2Y8qSgHz7UH+s&#10;U4+dvn2PUz+F/L8y+RX6/f8A0/xGxyOUmWOSVwdxiuZFEZOBxEFC4kVc/L5a/h1rHcdla39f8P19&#10;SwJJXEEQk2ymJWf/AJZxBkADEINq+a38X+xUOK95/MZd3O6xRSyCTzDulgRkDTsqeUs5Kc/Jt3Nu&#10;+TpxWO21v+CU+a2t7X6731+ZIsREmyR3kVc437VCqo+QRBdu5m/nSn8L+X5mkY8vqxVfZLGTEolZ&#10;MdzuTPCAD923zffb+D8zWVnZPoyusfdv/XzvfbQ0ITIFVXX7P5zNukiIEsceMF95/drNu+VY2/8A&#10;14SVn6lL4tfd69vz/roTfJsiVt5YFsb1zjJ3O5UbUy3y/d/nUmxLH9pziZ/uuVEMBCMqkfK21vmZ&#10;WX+H9PTGfxP5fkTLm6f8H8f+HNGOXbJCDlCzGONSuEcsOBOh+9IGPytn36iuOUebXqVBu6cl19fm&#10;WRIqr5SBPNjcCQlSq4k+UHH/ACz44VVrFws+Z3/TY6U7O5oQuI0IkikQKRnE6vGydd6RNuk3K3Uq&#10;vOe1c76p/M3JkmeONpc4RyNoVPLzu434PzK38PmMpL1nKHVfd/l/kBZ8wMY3RovvqrM+Mlcbidw2&#10;7m6r91/99Kxn8Po7/p+prHeVtvx/rfzNVZCJVMgMYCfK23AkboplP3tvp8uz7lcUo20eqf8AX3nW&#10;S+ZGp8kTZP3kBJVklL4G/Py/7sjNs9TWM1rfv+YF5lcAspbPliOMB12ySZywaNSVX5vnVs7Hz9+s&#10;JQ6r7v8AL/ICxDIAmzy3ZvNWB3ZvL3yN8xIIz/q/9lvrg1mbRd1fr1Lkc4O4AxEqzqwUY4j4G07f&#10;l3e/8fz/ADVnU6fP9C03unv8yaNFTcsbGOJotwy/mgfxLz95fMY/Oq/Jj61max5dbfr+pM8bR+XI&#10;IlcsAVBkRVjA5YIezdOWBf8AuJSavowj8K+f5slgXaWBcMJMPgOHODy5BJPzZ3f7fv0rApabdCSJ&#10;Ulw0chBPmfvXXmNAcFSpx8zDbtO7/wCwxn8T+X5FRTb0du7NCGMI6BCUV1CIvBZpCM59drf3vzxz&#10;WNTp8/0NjRyyuwdDEx2q6I6zSEDgOCPlX5f19M1x1ftfL9ANIRBVj2pH5YDMxhIDx/3gwPy9Ov8A&#10;t1xVHqvS/wB//DG6VlYuRRmTbGgdSWRWPUPxw2B91W+7uWodRwX3/wCf9epcY30Wlv1NHa5GwmON&#10;FVW27S/nMMBEfdnbt+XK1wzkryl3/wA1/XzNrX03uX44nG3zFlEqx5IX5YV6ggfxf8BDVyzqf8Bf&#10;nr/X5sbi1uv1LEccYUYixlT/AMtCWXZ8+GIX738arn9M1g3d3ZUIprX8yeNAUUszc8hMAFCTl2BH&#10;zL/EvzL9+uec+r27ef6s1jHot+rNJEUsJGYNuxsRFb7yncplx/F/dbd8+K55VWl0/r1udUIK7diy&#10;+0OrbQobbvAUuQBy0gA+Zue/p89Ze0evn/Wvfv6mlop30T9S2Le3LsV3swIkXzQV3qeSEA4Zud27&#10;P41k68tv1/4dC9nF3fa39K6+ZZCEukmeN2MOjbeeAuF2sv8AvN6VDrXVrp/O/wDwWUoNPrd/1/TL&#10;6QsNzFVADfMqnCiT+ENnHy/xbdtZOrru/lt+P6nVGN9Fsv6+ZMgfcMRjBIAHDlSTlih+6qj+Nm+m&#10;al1F5v1/pgk3srl77KWKsBhWKjLyZBOc5jCfd7KTu6/Ss/bLrb8TZUW9b/1+JaijMeQpaQmTbtz8&#10;qZHRif7uOfrWU6jlf82acj8vvf8AkWggbCyDc4JYbs5Ueo/2awdRdNfw/wAzRJpau7LcULldhjKE&#10;r5oKsAhUdSpH5Nn+VYzqa9/nt/we5rGLs9bX/r+vJ+ZIke7AK7HX5lRjtYr1BODtbtub+M1KqLr/&#10;AJjjTvo931uX0hACvg7WA5AOwseCdjfLz/DtHSs3O7/r+t/yvf8Ak2VPq7J/f+JMIt0ZDAqFK7Fd&#10;drlgehA+Xj/dounzX3/V6/r91+pok0vTr/XqWduc9Ap2FnwASRwcf7X8PzUi4x5r3LSW6b+jFgAC&#10;5bIbHLHePu7fvfNQbxjfRf1/TLSQ7W2kEkKeQyuc8fNu+6rY427Uqeb3uX+u5pyLz+8lQOegCYBR&#10;TIMjOcgtIen+6q9/v8Yq1Oyv8Pqv87scY8vzJxGwDMwb7o3YwFfGDnPzKqt32tvfFDk3o2Oyvfr3&#10;HiIqoDD5UBZQu3BRuo+bH/AaFLl16db/AOYOHM9nfy/r8SSK3AVtmCrs0h45QYwMg7fmU9flB/q4&#10;yfS7jftfQ0jS/pXbf3kogHyEgFuWGG+/2LMq/N83O38c1T/5d/L9C/Zq1/O2+vf0EdGJP7tfLYgl&#10;ifvDO5iB/Dtzx/f+TrTlf3rfD57+f/B8721BwV3vu7+v9epYSE5zuJHAbcuDsHI2H/0Ld8/NVzWl&#10;a9mCilrux6qi8KHYgZHzEctx8rev480nNeb+X+ZWxZhQAnzQTt+YBvmKleQWX5VZh0X5eetJTT30&#10;/E0p9fl+pZH3fk5kAy3YGN/vEkc7l7/L3+TNXGav/e/OH/BZqot7dOhIsflgYBV5NpXlTkL12nr/&#10;AN9VTnro/i/Rb/13NYxavfqSGMmTBwpIHJbG6Q9TvI5O3utV7R38r/O337lClm3bCSqIMMpGA2OS&#10;6hl3bt33fl/g592ql9Nfdf3/AN/v/Vu4CxRDfIoaVQoXDNwMnk5/vc5/Wqi9ZW54379/69fQpRbd&#10;n8/6/ruaduRgEO6soHzEZTkgjJ2/N6fe+T6ddIuy0lOMvnyenrq/zOmC1b7fqakeWOckMQCXAVs8&#10;4IJ5WN/+A1ompa/a/nfp+hvG99N/67ko25VV3gb2Dk9SRzhcfK3r/On7qdl0m+f+r/8ABNOSPb8W&#10;NLKMkgj5gvXkLk4OP7uf4lz3pNpa9+vcOSPb8WSEAL5jZRhuCAffAP3iMZK7ufl/LpT5bLnlpL+v&#10;+D/VihCVRh8zIcF1HRCCO/T/AIFSk1F/Fp/Wu1/xM/Z+f4f8ERNqkEM24hjgj5csCBk/wlvm27fQ&#10;+tQmlqtZfPf+v+HIaadmOBRUCndjLcHAKledob/x5jnmi6S5ZX+X3iKNwSuBnJ28qCMqepQEfxfX&#10;+tQrLTm/7c26/wBMzqLZ/J/195z8smJGUoz5UFUAwrE4+Uj/AGVz8361jJ3lJOL+/wCO/wDXX5nJ&#10;OCv307+obiQwLYVtoxnO3uRIR97av3aNUpL+bX/9v+u5LWjtpfqjNudxO1QCMsoUjK5K5VQD935e&#10;W3b8/wDfdSldpGEvdv5fr/w5x96z7zGNsbYONyqzMVOdwZM7fm/ioV72vb8DgrfovzMaQAjzJXKM&#10;rDjAbfnl3Vfn3f8AAa0dmuaV48vXr67X/pnFKHVfd/l/kNZ9rNIrBEZBtLHcXUnLlF+b/wBB+/jf&#10;RKVnzL4Xf9e/9fgZlKdBs3jcx+b/AFhwMH5s5J2su1tp/wCmj+vWY25la9td/RmE4K1+n4+v9fiY&#10;rriUMAWLqCG/iIH93+HqK2Ts7nI1rdOz6+fqPi3Rgtt25bLHYNx5+7kZ9O/6969o/L8f8xpWViRV&#10;UPvP98EhgzLIGbO0kZztJz8v/wBerUo+n4f8A0jF3Te2+/zLRAIAHG0cDfnhj8of73yrgbV/rVGp&#10;G6qAwRNwjGNwP3B1aQ5+5833fm/lQHL1UfwM2VWYYYlsK5AChl3beCV+Xdu+8zL+fr1Ubyeu7v8A&#10;mhNXWv3nPXWwJuwsYPyhDuWTn5Q+wfN8zV69HeHr+rOKKvL01OA17CKIlAbKt+6Zwsfy7S28bl8t&#10;th3bu/3a+vyyHNytX+6/X1MsV7q19X6p/wDDniWtSJdB1IEUpfIlztEUgLMGjP3vmG5d2Pvp6df0&#10;HAK7ppbu/wDX3HmSvOMvKz/P+n8zyzUbkxMw2kyuz/IpEhTy+rkbN0jt97d/B8h96+4wdO0Y2/rV&#10;d/O3U87kfN5tfL1OG1O5UAgECP5GmkZmZk8zkjeMMzf7K7B/f7V9XgKPNKK/Py/XXzNJ6JJdf6/M&#10;5C9uoFilyN5dW2K+0KMHKrvPKsu3LLud9n8FfUYXDScor8/v/rsZwTlv87f8G5zN9ex+XEzOgEYD&#10;LBAmJWUcsJCPmWPcQrNyNn8Fe5Rwzi7df69f89banQo+6320/wA/66nC39/I+9XPltKGJjI3bS3z&#10;wqhA3Btu3G7+Rr6HCUnFxa3/AM/8+/f5mtH4n/XRnneqXY3S+bKymNwq/OzMDKmZDz912f7sjZ2V&#10;9Vh6esbR/r/K39XHWf4Nfk3+pwV/eSSMU2xOFO+MEkEheSZ2B+ZmXlW/9Ar6XCUvdv8A1+mvc44O&#10;z9fz/r8zCn1HMM0kYYmKMNhnMkSsX+RER/3jbuu/ciD3PT0YUdYp/wDB8u+35XudMKiXyvrv9/3n&#10;O3dyz+TiSRMIfMMf3FA5kJUf3F3dF+T9a9GlQV9Y+u3z2/AUpuX9b/12MGWV2ZpFLSltwYSM6PFA&#10;25vM4+7/AHlkj3O/3Pu16lGnZWfm/wAf+D5kGDLcTSNtd2d1V/PfapBgC718ppNuW/h85m+Trt9f&#10;Up0rctv61v8Aju/11NFU7/h/X6nN3lxKoLzDYyncEaRvIiMnCnLKstxOq7slV2cfJ7+rRgrf13f/&#10;AAfvNDElnB3MJJN3G9pG/eBguARld21v4Y1Pzf7PSuklu6fK/wCvmZUuNsRZRt3BJyob7NKjniJv&#10;uyOz7W3L8+z7m/jnoMRCgRPLXbHGJGeOJ1MiFM73DDarRr91YeR9/ZQS2tpetn/wLioG8pzCNrF4&#10;0Duyx4kZnDMAo+ULubt8+zr8lBiPWZlRzDvlJf7NcKAqo8wG0HHpJ975W2d6ysua13/wfX+tdDnB&#10;nkCEXESsVjaMtFjDL1MJJ/1ci/eX+dS007MzqdPn+ho2ZzbbEYTFSrKkmz5opNoDOG+XdGvO7+Mf&#10;TnKp0+f6HNPf5fqzcs9/mRqqllcOoUMpj8hvmcNhfmmbaqxqvXn5/XysU7LX8fVps4a7XLJ+f499&#10;/U2rddocxbvtITdtQrCqEPt2jd91trfN/fTYn8deLUld+uv6I8Gu9dfv/HX7y/ChJYSB98pQgEBz&#10;FgkHzIztUfLj5l+d646s+39d3/XU86tUtqu39emr38jThESMyODNGT5fmbHZkTq4PyqzL/sqr7N/&#10;38159SV1p0V/617HHKTl6f1uaVrF5USK5WLbJJKigh3jRz8gwrfNI3LFfn2c7zXFUleX9dQTcmk3&#10;/Wpu26OY3hcRmMx7/Ny0syMT8rSIjKzNzuZt2znlK86o7fJN/wBfcXPb5/5l4qvlooCKjGPzpCjM&#10;zK33ZZQn7uP/AHlXOw/ieQxaurMvW8So0Y8tQ4l3qqkOsCorMDJublpG2+Xuz84Tj+/x1ZWV36/1&#10;63OecXqt3p/ma0W0tC0ceTtaRjKTIyvJ8ix5P7tfO3M2Ou+vOk7Ofnb8tTBrTXZ/iW4oYv3aQRuJ&#10;VbcwOFVcHO12/i2r8vzKf4/asnNrmu/+D11IcF6fP/MnKsd0Esjbyx8tiwYLvb/lmw+6WU8j7nas&#10;pyV29kOKaVnuaNvGsT7A6TPsUpHLIsokZTjG7aViVv4m2/8A2fFVlzO33r+vncrY37VYiYZJMlgh&#10;iZC7PEHyCAkp+Z4Y/mC/cryq7a5mvL8v69SXFP17mxFEz4VolBV96sncKflURj5VVvus3z59q82p&#10;LlX9f1qZ8ku34o0zbguqGadtj7ofs4SJXB4YMyN9xf8AV9E/4Hmud1L97+epTpvv9/8ATN2yilEE&#10;Ti3mCBGV40iwu3dwkfmbtm75Wm3bN78JXmVZrne/9O/fz/M7sPTkoarf+upfFqWmQxhlU2wMbypg&#10;ySeZt2lU3qvl9W3Knz99iVzSm+r/AK/U3eHbcWv1+/8A4L9e7NK0WNIhLMGhZD5aRReW0e4nYygj&#10;5pFX7x2t7/L/AAYTab010/VnZQpxSvP4vW3f+tzWhjiiUSKZFeRGIMQAYx5IJdG+ZQrfdXa+/wC/&#10;v+TNcso7xf8AXU9CFKNm1r9+v6/j+Jp28DorFsBgCAzvt3EjI8sn/Vsy5Zvm+f7npv5Jq6v2/r+v&#10;mbRpWWvXquvzf5f8EvxK8e2RisZkhbZltx2vwwb/AKaf3Sv/AH2a55db/wBf1+ev+BxotK+v6v8A&#10;q/YuWwiEbuJTtRASzhiJNxwyRqeJNu1d22s2rNo66VNW08vx/rqXxEfljTdIJAQJACDvbnaw/wBn&#10;arHdn1zWXs/P8P8AgnVTo/1/W1+/+ZZSNtoUSfKYSJTJtYOR82ZG/hVfux7W3iSTn7lRKD6q6+//&#10;AIPzN1R7/wBfd/mPYFR5LwpCBGiTSMzFmJXmFXTadvyjGfu1Psn5/hf+vxNVhtf89fwuzWi3fLtM&#10;H3QwLMPL3jhkwNxb5dpbeN+aydN31j9//B1Oyhh/5o7/ANff/n630hM0aEbi6sitIuVKuPmyFU/N&#10;G27cu5vk/wBmojS5tEn6/wBf5HfHDXX/AA36/wCbJRIGMUjkocKyRgENGjcbVkO35Sufur+taKk9&#10;lb72axwrTst/69Py8/MX7Q4ypZWifPaVgsicqplXf5bc/NmP5z9/PSuiFHb+Y9Clhopax97pe/r6&#10;/wBdRjXKKy/M6gqS3IjZjnCq+F3Bdzfe+Tf/AB9a0VFvff8AP8zojQ67ef8Aw9y6rROVb5wjRhWk&#10;y3mlVG45ZuflP3l/H5/4HGi4u39d/U6qdFp7W37/AK6v/hxJQmwqQWTPMqk5ZmZSu0j5V+VV/h/j&#10;5TIrdUk31+b/AKZ1Klfpb1bv+ZM7qVk8uQAsAVb5hhF2nywwXaydfvLh/wCOh0U/s/O6/Vs0VC61&#10;jr12X56ksMe6GFVJUly05DZYZ+XeCOAPlXbt+5v4qo0rvWP6/qzoo4e/2f6/z6fnqToJDIvyq8ec&#10;7ydhdQdpLk/Ku35vlVe6VpHDrfTv1379Tsp4XXmUX+vr6+b8ydUQloQwUMPk35xtAzuPXbt+X5v4&#10;/kNaRoNbx9dP6/E7aeFkt4r8v6/XUlTcyBtvlxuAu8tuIQHBaUH+Jvm3Hu/vT9jH+r/5nXDCrf8A&#10;4b/P7vmX0EZG0KyR+XiR/ujJPyMS2d0bfeZYqUaTXr5v/I7IYZpfBf8Ar+u3mXY44vMDLIXJHzRR&#10;ENlP4nDybcqe3eqdHT8na34/1tqdUcOlvp+P9feaMe2QRlVwAuwlmzI6sePJB/hXo5WsnStvf7/+&#10;AdFOhb7P5/195t2qpGyvGqt5a+Wkhcu7AjLkp/q4drfxffHJqJU7+frv9/8Aw3zPSpUP6/rv99vI&#10;2kgXaFRhIwGW3MdjMTuHmMP9Yy/wruX8qXsV/wAOr/mzrjQS+z/l+Jdt97OpHzF2Xcd2Az/dC8dR&#10;1+X5j15pez62V/X+l5/8E6qOH974Lf18/wCvOxtxDJKJMI3jGJMLxuJ+YSErt+Vf98p3PetI09en&#10;y/X+v+D7FDD/ANf1fv566+l4BN5YFgvlbjNlmTKc/Kf4stx1PyV1wprp067/AOR6sKNl8P8AXm0R&#10;4djGI0b5lyFdQhZgzb0AwNrKdzLzs/p0Rh2+bb/r8DpjTstV/Xn6kTyYDKD5ajKncrPIwx0Zh6fK&#10;u3bXdTp31f8AX+f/AAT0aVDq/wCv6+fzIGlIkYxOoM+GUkgKyhf3ixD7u77v8q7oUYtWfXX+v67+&#10;Z6VOimtY/D/Xn8+vUozXCOgGd8kMgRVcBc+kmB/Du+VSP9s12U6Ki9V9/X+u/wB3U7qNLk237/j+&#10;ewkt0GG5ZHVw5+QbX5ZQoKkfe2n+Hnn5K7KcLPa2vfq+vU9Ck0n/AFtt+Bmm8YOVRnKMhfyyVyf4&#10;Mjf8q/7Ubfhz174Qjbrv/W+56MH7vpf/AD/Uzrm/CK0RlSFQVCnJVp8LlFA/BW3N1/gJr0cPSb17&#10;/f8A1vr6/Ptpxtft+pzt1rBYA/uxKrh1YKY8IMqWB+bzJH+ZmX5/umvWpYa/3/13/XTexfPHv+DO&#10;QvdXLgq86ltrswAwdwfKJMR91mG3csapl/uV3U8LbbX+vl+D9TOpXcdeb/g/16f5nnGteImjhYlp&#10;IAgMcp2bkUB8uxA3Pt+6rSL8/wCNerh8Hr/Xn/wf634auOSX/A63/rfzPLtW1+OJnKlZUYrLu/1n&#10;uNskZ2r/AHfmb/f617dDDXevu+r9fxv5WPNxGLjHeV+be/8AXc8l1fxDIhmmh2jduJ2yhiu18uZE&#10;P7vau7G2Nd717NHCKSjf+v1/rqfOYrH8jk1Lf7/T79f+HPMtZ8RRSiV2IfEbYZAA5TPUEdWX+MMy&#10;OvXPr7FHDOELL+vvfqfNYzME+aU5b91+H9f5HnGoa+SrHersqFIreUZg3Y/dE+W37yZV+b94yCvU&#10;o0H/AF5bfn/weh8zXzFtytLrt/S/rU4vUNVSRBKJIpPLjIlBbZIHT7wWIFPOWP8Aj4KddldcaLbs&#10;/wDL9dfv9Ty6+KjJc0pX9f038/mecanq+GciTG6HcI9h2vK55YD+96K38CcivXw1Br+uvr6/1vb5&#10;fF49RlPl69/v/HZ/Ps2cTqd8zrIJC9wyoGlCHMmxR8gAX920v+99z2r06cLNvU+cxmMclK39dfP+&#10;vXXjnvpXG1AUYTZaOVRvCNxl1H8S/K3PWu4+eqYqctHv1/4f+tyoTM+/ebhoQ674RsIdM7UAI+Vf&#10;7zbhv3/dNNJt2ORzb3l97t/w5GsYEsZkkYoZMLC64dYh/CWb+P08tvnKVrH4V8/zZhKXM/LoVXhf&#10;y12hXjj8yT5S6JMxbCqQW+d1Xb5Z3bP0qjOfwv5fmUz5a5E0flBwNkG398GHO4ybWkmbn5o1XH3N&#10;8hoIUnzav1v/AFpqWWAMhYpHKrKrgPOISWwqsQsSlVVerBlh+/1+Sqj8S+f5Mvnj3/BkW5VYSQh4&#10;ymS8CyoUclstKZH5f/Z3TbH67Eqv8Hz/AE3+Yc8e/wCDIpTIHj5kSJCZXV0iJAPICPEvEn8LQr8+&#10;zNaET3+X6sjQhZI2thtZvmY/MFfe2VGfv7lzt2su+ggjIZZzNJmIkAqzg/Z5E3ZXyyfl+Rvl/g+T&#10;59lAC5Z3QkeXOTyE/eRTL2D42/u2P/A95xnijYau9O49oFMbhCTsVfNG8q2xX3OUjP31X5fmb+Du&#10;aC5cn/7P9W/UcY95G/Y4BzIF2q6IU5Jx91l+b3oJj8S+f5MhUlFjnBUSBXRlA+RoEbP3V7r8v15N&#10;BIgln8h2MbyOwPkOzgBZGHzqdvytHu27mf8Ag+uaAI1LkRPwqyRvvgCsU8xlKsI2X5g3qv8AsYoA&#10;R4/3axlBjH7pkZv3O/ruJ+by2b7ytnZInyY5yAWtqnzPNV5NiqGaYJnY20FwvG2Nm2vx870ASOY1&#10;RVaJYnUldrPGqkY5XoWKqV/h+TqlACYG8+Wy+TAzQvEY/LWTdGZI0y27dj5vM2t/fzQBHl23TS/v&#10;fJiMgURkGJS2NpI2+Zt+XhvufM4d+tZ1Onz/AEAlCF3YjAAiGVmkJkhcnO5VTEbFvl3KyyPs+VH+&#10;Spn8T+X5CVraf1/wfxJtsYZmdnL+SgA2DYXz5iy4YbWbb8rSx9dlSMYyNuUpuZpkhO6bEeTE3yso&#10;YKsbbdzK+3597/PvoE3ZXJZEBPmENvjkllIwzR+YS28ofu+c3zeWFbZs6UCn8L+X5iW8cK/fieaN&#10;YSGVwoMRY8ujblVWVmVWbdv/ALifJmgxBlV+5RXBi8pNrfOhXLNuChjt/j/d96DSp0+f6CsHJeFG&#10;dlVixkwFAR12LI42qu3jCtHy/wB/3oMxyRtbxK8jgyxhlZxIwQdk2EbV+Zflbcv36NwF3SqYZQz5&#10;UsohQgRS7x82/Crtk6FWXmgq6t8n9/4/f6f9uSjHljOWEKMrGbeX2v8AdQN/Eu75VG7tQSNCybGP&#10;kiONl2/KyMzunClYwP8AWK3y8n39hPu/3fwAdLGzeVvUx7fLYPGGdI42/wBn/WNIzfKy7fk/v+mI&#10;FkRYAZQsuDIkaJ5TbMnLgsf3e5l+ZmaTen3Pv03u/V/mbR+FfP8ANhHAApSN0ykqMlusm4nI3ShZ&#10;G+Vodvy7XLp9/g/IaQR+FfP82OkXaCvZ5CCqlvLEKhSkmz5V8zzGwsjdfnSgoaUnjlKB5Glz++iK&#10;RyNOSuDKoX7rQnbuK702Pl9/FBM/hfy/MarlQw274kZpA3yRgsE2s2SNrL8zLt/v79hBFBnP4n8v&#10;yJXYLGRuYXKYk8sorlpVZS4jZdu5vuttb5Ng+ffQSMLYZ1MzOhUOERA0SsSxkVmbnd/zz8rY/P40&#10;AIqlDuWMyEoZI08xGeKQrtaaZn2uxU5LQybz2PyUALjghVi81oVEa7NpJjXOHiHyx7/vrt/jSgCJ&#10;4opAHZioWErHuXaRJt3szKB/rGHKKrUATFcxkxiNkGze8oIIYpuZTt+b5flLR/Jh6AEEWGd/ncIA&#10;JA7DYyv8yiP/AJaKzY2qu7Yh/wBigCUyTN5bKU2hSrRCIF1Dkr88m3ayqrL8qr/wPNAAfLMUeWK/&#10;M6GZSXWV4io2uNzZXKsq7s89jsNAEPmQF5CyuQ6yxmRVwq5AD4AUqzOP3fmfPsd/xIA4MI4g6Z8y&#10;RI4Y0AGQqjJk8s/LNJ/Ex2n5/egB/WeQybyWj4LNmRDKmWkCDaqqWDbtvX5EoAeCUWBmQ5jYJujB&#10;Z2DLtAIH3trGNTuXrzQBG3kxp5siu0m93WKFibiV3ZQwiC/6tW+Vm3fJ/c7CgBrqqsTtdVjVHbDc&#10;Jn7sbP8A3Vkb5vlf/fzQBM7ZOXJO/A+VCEUHrsKn94z/AN4svTHUfOAN8pHJBxCpbghlJlQcq7Me&#10;jf8ALPy2+X/b+WgBCFjZ1lgR1Kr95vMWJh8okSM7VjTaV3F2dMfcoAhYFSHMPyOJLeRctldo3PJ5&#10;fO6Nix+6fkT7nPNAEu0BCjbggXaBO7+TDGAvkxtcPtbDMP3cKrvT77nigB2xnRmfMRkiBil3hPLK&#10;hn8vzAD8u7O1uPOoARN8flWrN5TyuIxFtEgVgu5zJKBt8vayxxtM2/8Aj/vpQA2RJF3Ahv3MocKY&#10;zH5AB27Y9v3mKq23aoT6p92o/Evn+TBu2o0GIEypHG/nykrGGIKGThgFbarS/wB6Ndnfk95AJVEi&#10;OxVXJ2lN65808jap+7tX5s7fkR0+fvQc4DCsoU7osKFSPKoZBw6Fz8ysV+VmVjg0AP8AvLIggZ3Q&#10;u6JKi7FLHI3H+8n3vmPz7/noAjTAlUGPeu0Mp3oHYAYMTSL93GF+7vdfM/u9ACdwgKiTELShV3QM&#10;fKhedGOUy255PuxtIfk38bMZoOghQLNs8skqg8tj80jNKnyu8n8X7z/Z+4z7xzQBNEzITLshyMs2&#10;VzBGmMKYVLbt8bfKxb/rpmgBofZAu6dQsjkzOQZLcDoJAufvNwF248z+PFACRzQ5jdnyPmXKpiOV&#10;0GQrQ8/e+7Hn+P580AIWLFDKh83aZSrbeCzZAyvyR/u/9z/vugB3lmZnLskNztLW7Kp2OGbChNuf&#10;3ka/L/vpQJO6uRk3DKwkd3Z7clk3AlIvmZxuPyx7l3d89v8AWUDHyCEqrjbsLqqxuuI48xYjz3b5&#10;f9ZuP33joAYMPtK7mYs7GJG8yRo1XBczE7Ywjcbtv9KvS39Pf9f60t7ibsrjAku4l1/eEE+WmSqL&#10;nABYfeZv4vf3rUy5rP3dF9/53E8sqI28qUksS3KqUJ6ug+Zvl/5abvTnn7sx+FfP82HPLv8AgiYL&#10;IWgzn9+yrGwdUETht3UfKsafL+8VtnzpvOKo2GQRpImQQGaeaQESbT8p2qscbYXcx+/u3rlGT/cA&#10;FiKllDD97+93xbDsuCjfvAAPuyR/6xf7lK+l/K/6gNUOSGQI+SYA7hBIFclyx+8pZV3Dcy/c2eX0&#10;fYwNG1hQzMlzcNbQPn7NPcIcRyjhnby1aSRW2sqyeX/zzHoazk2tn16+b/4fv6fyaU1GU7S+H18y&#10;rdRwBpFhZZ7dGVOGcrIW/ihTbt+Zvu/LTg/d1ezt/X3k1ElKSXw/p97/ADKojihLSogEab1YN1bP&#10;LAu+GhT7u1V8zf8AvM1ZJZiJGw3bSMqsx8iPcmyBkyrf3fl/6aM7umfkzmgCWEuqyxy7IVyku8hE&#10;+YjG3zFXbt+9uXdzv96Cl8Mvl+ZH5bcvChBSGT51Kx274+UgK/ys21gdzfPtT5M81PPHv+DJHLDE&#10;Yw2Q4WPY2wsGV8jfG25W3MG+WPb9/wC/z8gqPaPy/H/MARY8NuEcIiTy5gATIc9HJ7qx+Vvm+f8A&#10;jFQBGiHc43xx7AGWJFMYUPyueNyttPzbW/8AH6DPk97y9fw/rp1uSnevzDaRGAcNwnyrtdzIfmZv&#10;mXbjrn56DQhVJwEWRZmLM5EbYVSwbAEyrjcq/dZpW2K+z12UE/b/AO3f1Ls9rNGhTc8aIGO4oson&#10;Z13IRIf9XGv3ZF290zz1rnl3/BFFd2WVIwX88yQlWmVWU4TaVO0fL8snyozffT61Jn/y7/r+YjjV&#10;2bdkvMPmjRCQA5OP3iN+7Zf7zNtw1dBmPlUGQNGBNuB+dzlVdG3llVvRty7tvonvXOBOiec8Zicy&#10;SCJQ+XKg/vMANEvOF+ZuW/eddlaVOnz/AEAHMeZ8lxHlUJXYreWm35yo+VmkZVwyrv2b0kxv+TMb&#10;3fq/zFEO1m3SW7I8h8xkZwVCJtQKzf6td/3Y2O/5EoEQRsQgOwYWKQHbzksfkucN95mOVx+lAEkC&#10;JLGD8zzMFCu2UUmIclhjbuZT97qtBtH4V8/zZI8QjIZnAUoFIX592eHJ6+ZIqbsL/D9/tQUQSjA+&#10;aOLygyr5iuQ3k7sJK5H975Xc7cps2UHOOtkJkJRpBI88jHahETxDhgv8O4qq7t33PkNBUfiXz/Jj&#10;y5mMe1QWZtysMLtKlogm3+KNf9r7jpv5oJGKp2DCyQMvmRtKW3Idj5/d4CyRfeZpOPvmgB/l7VDn&#10;zFdcxbgwBcBNy7CVz5bHhmZed/z4oAkGVbagRPmGxF2nYzje6ooOWyxyJPufP/sUFR+JfP8AJkEs&#10;UCAZjeSMTZlPVlYfNKUP+sdUbarFc7/noE1Z2HyL5sIluCVCsxVo2KyKX2t5MhH3m/idm/hf79Ah&#10;p2A+WEdnmkUbgMMQAWAVsbW3K3+s3fJ/HQXDd+n6oftdwwG7yowURZHTcPLbeVZT99938X3O3+7U&#10;/ify/I1F2b9z5dYoSjzeYnAEnzskjBl+WHau7aH5f8TIDklZJCrEySOxCIuXKEKuxyVwscbbvLj+&#10;b7nz7+9VyS7figIsQo75YeXA6om0EosmV3lOnmNvkVW+/wCtSAjB0Bdy4VXMMrspk2LuYqwUfvNw&#10;3FflXNdADli2PtkJdwqlvmJbZ8yw7QPu/L8zbsb6z9n5/h/wQI23Ky/8tVQruuWxgoRjBHzbplb5&#10;NvfZ0TmtAGja6rKd4nL+awibMcJBwkefm2tNn7q9X/Kp5I9vxYEuJfOG3dE23aiOodmeVyrn/aZT&#10;tfzP4Nnl7Kn2fn+H/BAawLt8sjws0iGOOMb1EMB2SMobau2RVbcq/wAafjWgDsiWJ4wAA8gaKF1J&#10;DuzKZA+P9X67S2ygB4JjWbzDuVZP3cMS7kfjJV0ReOfvKx3/ACc9eQCNnBdEfbiY7Co3xhQo8wJF&#10;H/eb5fLVjk7NvPWlZWt0/pgTeXIEQSrDIsr7Q5IV4maPMikfKjbYdrN8uzlM0wIUZpATEkKsoPzy&#10;sxU7TiQxp/Cm7593938KAB9yukiMjSY/eooLN5cYwEBfbub+L73+FBM/hfy/MYkeOEZTHKySgBgH&#10;cvwQxJ2hVXvQYgY/LeeMGTKL+8hUACcPwHUL/wA8Tu+X+PNZ+z8/w/4Jp+8/qxOhKSHdlTEQI0YM&#10;zzDCncV5ztGQxb+CszQYu8XCs43M+5wFTyiJ5G2xRqfurCJGVmU/cT06VX2/+3v1AlAR0wEVREoG&#10;5wpMjBtrruP3lmk/dqy/IjpvqQGMiSufPClkkYkF9kkAXkrlOTGuf7uzrigBV3kK6xjbs3ldylg2&#10;c5IX5mX+Jl+/365oAcY+TGeXJxEqybDPIwXJkgHyhY9zNH8299ib045clZ2+YDtiQsrhhmEt5rsW&#10;VhleXSMny5N21g0a/f2f6zinH4l8/wAmAkXzmITIYfLRnJxtZRI+9GOPl4Rt3mdE+T5OakByBZM+&#10;UyeajPG8rFiZGH+rMihc8t91vuUAOT96RuCsdjiURbWHqgP8XmM33mX0oAVoo8b28zLKIthBGHbh&#10;4nxtkdvutuXKbMVS+GXy/MBo+b732bI2qnz9QkmSdv8AF5jfKdvKqfzWvw+f47ATeQGfe6MA8jqS&#10;WXfE0m1VwB8zbY8fKfv4pAV2VVAbL7kuHtw8iBVlUjyvMVT8yp5fyqv99Pagnkj2/Fls2wVJBEzu&#10;wRCC+0psj6lgNvyt8u5m/h/QKId4CI24hiixNMgYxjPMm1fmX93t+8q5/GgB8S/Mu3A3ySYZwAXT&#10;bliyH/nspbDL67P9iq5JdvxQECiRVxEmEZhhVIdlRWMcyqp/ux7RHjPy9+tSAksMgnMaq8aFxteN&#10;wWVVG/BLfKysv7yNmy/q1dACnySYnjPmNJJIsStvYucdDlt+1W+Zt38koAWRMjLPAS2xii/cYJwQ&#10;SgX92sn+zjf09aAHZdGnkkxKrRwsxU+W4CthRH6r/C9AEeOShjMqBJJYznKyZ3GQhm+aP+7jje9A&#10;Cxo5RlAjwUBiV9zTgbWZz0y0aqzLll+fYhoAVcqCyspeNPIlYIAzyN+9wUb/AFe/5vufx8UEte7Z&#10;f1/w43AMhkBVWaGUss2Q7Ss+ZWCnb/Djaufk/Ogcb297e/8AWxIsYDtuZViCKBFIMq7uNqFAPuq2&#10;F2/wb/0NNvw8hiCOMN/rJBKEcruAJZY+GMI/hZgzR7f7myg5yOJJnVmRY3UBMBMcB12+RI33mkU7&#10;t22g192D6t/e/wDL9RWyYGQMCxMbM8SqwkT7oVQ3+rW3yqcfx9zQZAhQKUaXCHc+I3VTIvQg4/eb&#10;l+bcdvz/AD0G0fhXz/Nk6hRgSFkGzBiKr5Yiz+6Lem3726T5360FDWYCIiIHOd8Y8oI63GcFTncr&#10;R7f4WV0+f5H5zQAiOp+Y4RpCkisVLbX/ANWWDK25lZWwysuwOmz+4KAG4dmdN7Km1VhXj5ctubzF&#10;ZeWlwVHyl1+T5qAHq4XaWkJCCWEQbSSwUbTOXPyxbWZfl/ef3KAB7owxLEyQZKxI4iY+Y6g+dGCS&#10;cL8x3M2PftTSbdgISzhh5jASCYF5FXaGHXMn90L91ZI1QdeafJLt+KAUmQeZFCJdzM8jMScsB8ze&#10;Sx+b5f4GXZ+Jeq9n5/h/wQGzSRvHvYCFUhCt5jYZ8HcTbJ/z2k+825nfvmj2fn+H/BFZ8tr69/6/&#10;PfqLLtX94xX94y7pEZsN5C/KoGdyszMvmx/cKcj580cvL719vLvp38xkQLLJwTK5DtHiTLJbyp5b&#10;HY5+VV+Vlbd8/wD33WgCxqCiFt4cLJ5cuGUSkfIUZWysKsq/63bsf0oAUmDKh2jCytswTgGVPuhS&#10;uFMf8LL/ALmygBSocQGRyjJuy6Ou4Yf542CLub5enyfJQBCZMuXDq/m/J5QOJECtjy03fKszfe8z&#10;ds+6nNNR5r7fMBzysHYJK7+axZJdqjIwuS0bfdmjZFWNY9/zvy9UoPq/1AYo+SZQ6EvulmITJWIk&#10;K5ONrLt2r5n+3/wOn7Pz/D/ggR4EZwIAqguyPCqKJYe0ix/Kqx42+YpZ/n5qox5fVgKrNszFIpDs&#10;q4fcsZRjwUbar7mPy7apLol9wDGZtkphdFkgLDJkCqXLfvDbodyv5OVLKwTfJ68UAIk6kSKs+6R1&#10;CyMMxfaIE5YIyKP3bO21lVU+f/pnVcku34oB5ZXeaNWhKxxxxkukjEyj5tiDna38PzN8+zzNnyVI&#10;FYQlCiyKQV3i4UyqA6ScZLHouGby1ZtnmP8AJ9ygB5mYBZo2jjY+fH5RG5G2sqocnK7l/wCWsirv&#10;f5EoGk3tqLh22oRG8ahOuEJwpMkUzn5o2PzNGrfJ/wB81XJLt+KHyS7figkkWSCNkXCMGSFCcBI2&#10;7hB0kX+Fi1SSNWLMgaOJPLiiKqXkJDyGPIWMfwtI3zNu/uZzQOzab7f0xAz+SnnwAshWT90WBYsr&#10;hmKfwxbf+WfHzp9zvVR+JfP8mIfHJGx3opdYpE8vJX5WPEcky/L8rLu2r3qvZ+f4f8E0jFp3a/EQ&#10;3dzHDeLLNuhLeU0jFnZnV1OE2q33W+Vl/g/nWkV/V2y+aX/bm/n67/O34XGs0CiOYswDBpAGOWSY&#10;jcQFHztGy4b5WPTrVEU+vy/UZGokCtL8myEp5vzLKplOVYheCpZlX5v4KDQsEmNV3iJwQFRN/JYH&#10;aJT/ALK4b93u37/k96AGO0csUjOshwQ/IAbcfl8yKQfdaPdlV+ffs7nmgmfwv5fmUwWYNDIcogJh&#10;m2+WScfIspj+9Ht2btq/I+KDEn8otwGYoYg9wH3BIyy708iNvu7d37vb990zQb6fDrt+G33jlSSV&#10;pGjkaSaKJyYp2OyRSmz95gLJNvVmkhXd3+Sga1V/61EjO4FGPKqsIIAQIEUqUjUbfmYtyv3Nnt98&#10;Guv9fp/n3u7+4kcbKz7ZFDMPLS380NHNIR8zSEbfur9xv7+e9AiWQM0flss4BBBEcsbJKFGQgC/N&#10;t52sPL+fH36AEMp5VoncyRbkjMKp9mkjGEPmg7l3/wALe/0oOciRerQyyGVowHjkVAvmyZaRcLtj&#10;aRV/hb56DaPwr5/myXAkBbdhpE3RTOA4MpZULYICquzdn5f4P9jDhQ4oyyS8IzeQsYdyI12huEMS&#10;/wAW7a0asfkxmgBSEdmkD71WRBn5VABGwiZ9qrG23+KPj/vugCPeyLI/zvEwQ7gwCtKnyxyQzFd0&#10;yqrcrl0+TZ7UAI4dPvyLKrRLGGt28vzwpGPN3q0e5V6MoR/3mzZ3oAmMTOhAX92ConmwJDHEvzB0&#10;UfNubncpH30+egmL5lfzECL8yIC6zFSjIwdBv4b5iu7zMLuZVXb/AAdTyDStoIvmGQqrSYSLZEhd&#10;HQEsFwUH91v9Wqr838frQMSUfLNHH5jNF5asJQIvOZeJAqp97d82xUPz7/egBXRVTZJGCm0FY94Y&#10;xqeSUYfekJ+9FKv8B2UE+/8A3fxF8yGZCGMzCcxupLFFiRvlQtL95V/iWPP3BnmgoR2QAW6O0RG6&#10;aCSPEgg2fKGdNvJkLSeZ83yb/wAKDnD7wRHO98MzvuDYdW4WJRtVWk+82f4NlAD5Efy4zPsMygus&#10;cW4oIwfnljQfKzZ2iQt9zZmgBIsyHOApdzKZIVUCEhcsQ3suRtXPz/UUAP2yHzdiuY5mAQNIit5Z&#10;G4ODt3Hc3B8vY6fJQNJt2HSIu1gCV5QuHOYwT8qqf+Xhtv3vve2f75/X9bdvPfrf3HyS7fihuFww&#10;eSVm3hDGZAEWRR8pUbd26VV/3/4O/IVGLTu1+IoKlWklRojgBWjADRhzlh/z0be21WXaU5/hoMxl&#10;xEULbf8ASCqoyMy+SF37QdsbKx+Vd0b7m/j30FSjy+Y7cVwMSlJG4hjzHJGCPnU3P/LRWz96Nv4d&#10;lBU5dF8/6/r/ADkTayqrJuVSzhlmzvXvtV13MsO1lkVmd9+9z22ArX2V/wCu/wCv5W9yJQriNAA0&#10;rb1ZuDv+ZjKA54jZeF/uPv8AkT56CAdmG2M7RF5CMVMYZoUt/m+VRtX943zNJ/rPMTY6vvoK5Jdv&#10;xRKZnaKHKt5cxRYnCB4UaLmNgE+7J8375tm/5/LoJCQgZKOjIzSSq8hd4z5e0vGAP+WzffVW++ic&#10;UGsYW1eo1ArtNOrHbIxAZZcjY3yqhUfdh3bj/wDroLACQI0hPkFVBwYUd5mLFTLIfu7erRtu/wAa&#10;CZ/C/l+Y5lVU2SSeYcuy+btUIFOFCktuw392gxI7dFiiWFQXllDIkZU71lLbgxY7fLZV/wBX/sfx&#10;mgevxee/nuPQSHftEgLk7W+XcscQ+YsR8vytv+b/AOvQGsn5sYiQooBBSNv3jxhGOWb7uMfKqyN8&#10;wDfP3zQIklkkCr+8WQT4kaIg4j42LIAdjLIpC0GnLJbf1940PKwfaPPMjEBnLK0yyHa0ef8AZ+fc&#10;v8HVaAj70XH+u/4MXynRwvlgxxLlox8uFY4wEX5Wbb92RsnP8HoFpW0EdZUQxlFfa6puVtzxLIM4&#10;hX/WSLH92bb8/wAu96BiqZJAI4sb8Ntz8rhcqpkVQp/21hG5NnXedgp6/D5/jsTzx7/gxzSlUdri&#10;bMZkiLlwzBE/hYx/eZmb5mWRnT/bpGf2/wDt79Ruxcyx+WxgLsoEjK1vsC71JjPPl+Y0jL994XdN&#10;j5+QVP4n8vyJJVSAoA0SQwbQq5BDFsbGmbb837ptvzKqJs2OX3vUgBjdUViwdYlOTEoeJIox9/Kj&#10;5pA33o/n+d/nptNOzAaT50kYxvMkbrJJc7dxDplFCpt2/MFkUe/J/uIu0O7/AK+RKkQjRBmFB5Lb&#10;MtvLPnAjkH8TL8zDcqfJsTtmgXJLt+KFKKZFUeVNJJFho/8AVSSFVVkcgYXzFj3bvLffmgJR5fMI&#10;23lFkyQFJiQEPEEj+Rt6xLt+9v8A+mn3M/7AEfiXz/JkjF0VdkkTSCLarOGKSI7MSUC/6sg/Lt/n&#10;1oKqdPn+hBAGJQwQTBlOWKsChyv3y7f6xR8q7c/+gcBmOaMGNf3W1lb95mNRk7shl3g71VfvKv8A&#10;f380A+qfzImicxS75QPMbexVCFRM71J2fKvmbRtZufv/AFoAnBVGVCRbrJhVIUr5bY+ULJIrfvGX&#10;7x28q3yUAStLuOVK+X5nzMCxkC52NlZP3ZVfl/8AQ6AE++swQnYMrFPndGjQcyq25fMWRmf/AFny&#10;fc+TGygfM+7+9/5iKzuVVwvyodv2h1YxlgT55lVAV3L8oWTf81A+b3eXz/Df77jU5Mkw3yGQBcyR&#10;vjy15RoQ33m6bWZk/wBtO7hJPM0McIG6VV2pkLB80W5/mkZTujj3fMvzK/8AsbMUDs3d9tyLKRLI&#10;j+ftYrH5akKJTnKgypui+b7rfK70CLAjigWMBWZJHk8ze8gMQ34TEina3lrztjX5/n6VzgAChPMn&#10;ORCxdnVRvZdwRTE331Vl+Zl2/wC/610B/X9bdvPfrf3IQgkO93d0eRjbhE3NtBwSVH3Y/wCFm2/f&#10;/Op93+7+AFn7PNEyOZiJGO9/kVdkQX/VEltzK33mK7/uVQFdol/dh/MeJ90zxxK0sYaU7dzEfKGV&#10;fmDfwpmgCbyVCbVZPLZZW2A7p2l5yUc/L5artb1R6AJQis0RaXYyxgIAhLuoXAEj/df/AHVXn8Kz&#10;5vs/9u3/AA2/4IEeEdYnjB3s80ezzZHCCMkKQo2tGrNuZvm+XYn1MxdncBER4CIWZ5ZGk8wyy7hC&#10;jTj98ZnX948PH3mX/Wfx/wDPQlLm+QE8SFA8hDyEP5bb3ZGiJO0+Wi/8s9p+62xCmxOvFSVzy7/g&#10;h5cIQTErEHait/q3UDIc/dBVWb/V7X6nYmPnoJFCBg0/mNboGMTSbkgWV1XccKwaNV2/Lt8v5/8A&#10;fSgByNuPlxsvlmMfPKNgRXG9kJfdNujVPMVNqbP4P9gAeYRHEFkGcKjB58bZEZlVpFKFvl2mNV+5&#10;1P8At0ALjeY7eVPLMvmRCeJgZosH5htLLFtVY1VW3f7mfMoOcew3blnET5CRcHG/PKtCyruZV2xt&#10;IqqXLpXON7v1f5k0QJ9Ujx5jZXIhaQbC4I+8rLtkCsvyH8qBCqqMdzCWSLKxl2YCOR843Kh+fbn9&#10;5u2n+DvxQBZRbuRGjEKvFuxvaUKQrcHZn7rbQ27cX+/71nU6fP8AQCRC0aAyKwjk/dJGisZBHjIk&#10;jf5l8z7qurfJ9Risw0XkOhdgg+VgPmiKKwjKP0D87lWRl3/w/wC5nZ8gZ1Onz/Qn2t5cUn71YjHK&#10;f3aswdQVCgk53SbV+9H8+/61jP4n8vyCXubaX+e3r6lhjM8I33zGGN2WYSRTSRRqV4MUfmbQ237z&#10;NFx9eakzIxEY8sxI+RNodmBMZOI3SVf3cayf3W6/nQA9sqAqymOMrj5yHRCD/qmdlDOv8SrH99KA&#10;GtGSrqQGVZAhiRdixlusuR95ZD80at93H36AJnjmIhCJO3PyMAGBk24Dsqf6xY/ut8r+vNAEDcgs&#10;CoBwGTfH5jzufmDKGbbubc3zbPz4oAlKr5LxOs8flnzJRKqKH/554kXEm3zF27pN6fP870ALHzEG&#10;YyIkiAAwjEueqliv95vkWTb/AL+TzQAAFoQsm2MIhO1XEsLHq0ZG3aszr/rPX+DFAAEULFbIkLkM&#10;WmjTaQuR5ZkjJ/5aLnayr69aAFmTy3BEUq+VCoXbIuwuP4kX7u7a33ed/VMUAIIioixtYFi6oCAH&#10;cxswcr97zI2+VpG/F+9ADVSOBbeRnDFkdSigRONjYABXmZVaTlWb7n/kQ3AsFZWRIjKiPlvLiRck&#10;u4yXZQrNGq+it/tuKAIv30TLCdjMNzI25HWSQ5zICw+Zl+Y5H3fuUANK4l2Rmfy5UAuJVTY7zRtk&#10;bXfcrL/DIFYrQBahXMqo8ZcblDyQ/MFR1YFSY/3a/N/C67/4+nNAEaxs6tGgEZVSjgyPGm1X+R9z&#10;bvMkblVXcn3PueoAh8vD+ZJ1CoGC4uVY/eDlvlWOT7yoF30AOYMUjaDy3LtholzGsjDbsklkYeYr&#10;bVVNqts35/hovZ3+YCOvmyOU2eTyzOGAMcg3IEVfvPJtb9439z7nPNADApTaPOWVSMq/l7I2HWSJ&#10;gzffypZmk/2OKAEcRtErh0TyzuQYfbNG/wC7aN5Au5WX5S3VP7hqlOS639df+CD6p/MSL5XIT98I&#10;03xKS/yKTjEjSHdhfvc80SlzPy6ATIHRmMajy2BEirgo3mHHnIqbV+X+Jm3b/XPRykmtvmwGiMnd&#10;kNGUuFYCORTEVC5YbI13R/dbdIgT+5xT9pp5/h+dwJMFiUjaFi6jy8hE8yQ/M8OD/Ey/Mu1d79d6&#10;VPPLv+CATHmeXvb97gMAQ0Sy+UPvCVvl8lV2/K333ThKJS5n5dAGxFEdgXhklLtCRMzhA8vzk8r5&#10;e5i6n5V2Z/j70m7u7Jj8K+f5sfuELugEgMykFtyPuuYm3F0QKdqr8zbtv3P480iiNFeQeaHKIVLh&#10;SivM8gbaXyBut1+9sVv9Yn+/TTa1QExgEYMQUzRXCjhucknJZD93aG/u7/8Afz0QEJgwAAGVsANG&#10;rAO5U5BiH8Ld17v17VXPLv8AggAox3Mw2nILliVKkHC+aSf3c397+D54881XtPL8f+AAxoFVXkk8&#10;1WjnLoykhm3rsk2g/K27d/Eo3oj++K549/wYAA8vz+QEkCsr9RONinaHX/lnu+9t3bMnZzS9ovP+&#10;vmTze9y/13Glkhlw480RMDG1uhVZmYcksPlfarL8pXLnkj+OqTurlEwRPM+ePCtmVUuEy5Z+SRjd&#10;t3dVb/0DrS549/wYDbeBHJ3lFQl9zfvUQk/KTlOu1eGZtqf1XtF5/wBfMqMeb0Gy/u4ELmUSxssF&#10;u8akxuuflIj3MrfL92Qrvf6VV9WuqNHrePW1/wAfUkWN1aMrdGOUk7vk2BT1aR1dVjZk+b943z/P&#10;sphyR7fiyMAhvMd3dIlEwuJkSMMrt/qWgRfLaOTb/rl3n+DjNBnK/N73lt28r/1ch3W88jqCBEMK&#10;gKmNXVm2kAOu2Xy22/NH8+xErWLtG/z/AEJJHEmGkilSVYzsjXK7pW5R0807lZY9vylmpc32f+3b&#10;/ht/wR2vtd/18yFizSRxpG87xoG3eXub1wZt23K8fw/1q4rlVt9biHgqjuBMN5JuJAAQhQdVdth+&#10;YsfmX/GhO+qNI+7fm0v89vT1Kh2ShsoQWV3yvyyJEzKSgA+Vd3yspVd+zfVJtO6F70PNfehoV45J&#10;RsnjMyCRfIX5HyNu8lf4U/un5+3rWsZc3yNFJS2/EbCmFZvKkElqpDl5VR2WNt7IYG3edGd3mKvz&#10;P8maoUeXW36/qL5IdTO0KoZpCVi3umXKkpJkMdrbc/6vZ+8cJsoKK7syKBM0qBcSB7hDJKob5Sqf&#10;u2+9/d8tNn8b4oARd/kzvCVZpVZyrEENAPkD4f8A5afebmQ/3M+tR+JfP8mBCwRikqxhB5DLEJMm&#10;ROfmYE4Xy2X/AFS8/wBxPfY2jHl9WTW6x/OZnlllwWw2yNIIT/CluD5arJtb7+/+CgoiRxjypZXu&#10;Ad6IZFXlC26J8kbgsfzKPL+Q/wACc0AVYgYuYpkMrswe3PmS7Yn4JRQN0m1efX1oOcnbESyp8jxx&#10;4KAnKRgAcglWbLN/tfWgBAvl79paBJIgdm4FlPJk2uPmkVv4V+/v5qvt/wDb36m62XohBIoiEv8A&#10;pER2CWJHQNmHbh3eMbmjk2fNlfk376kZAJfLjhVbYsAQztKpLmCQZVsfxTbm+Ufc38/wVtH4V8/z&#10;YE6pOkbNvnbMgCtMoETJg4VzlVWZt23O3vnNUBCi7doZ7dW/5Zt5n/LUHozFVRWVvlZfnL+9AEER&#10;jmmVPmmZDK8vkoWhgkQN8sO3+Fv4dpVN7phz1QAegVYGWWJ5HbDCQBgUZ5NpWRBtjWNdvmLt+RPx&#10;oAndTIrgv5yIA5ZYiiMpbcULxNuZgy+Wsi79/wDc70AI26GRZid1tMREYBL5oEzYwWLK00ce3OW3&#10;Id9HmZT3+X6smb99AiwrPKrQzrKjsv30PA3s27/ZXy2dX9e4BSjy+YJGphjOXd3fY8MaoiLcRoSs&#10;PlvtZv3a7pJfuP8AcoJIJCd8qwwKPLwuFUkReX/qyw/hXbu8zy267OtAD5JMEqCFdUUoygt5jnmV&#10;XlX5I9n+OKAGKJFwzRo6QtlXVwI0DjKjn95u3/eX5/x60FR+JfP8mWQPOhXaUCoVyWwqkMdxILp5&#10;nmtJnau3n160Gukl6/eNjHlLEsY+ZmCuHkkWJk+YvIzfP5cif7vz/wAKdTQMhAYedJLNvuGmRzDG&#10;FiTyw26Jizho+Qu2P5E3ofzACUETYaRpoLiRVC/O8kUhHQPJ+73fMm1U+ST+CgCxDGAzpceeku7C&#10;wxtGWhCfdeWEruCyD5j+8+Tb8nUVXPLv+CJn8L+X5kLZCOkrI6qNwlaNxvCAELF5e9vl+ZV3K+95&#10;KkxJIEAAljiadZUCoZfLaV5gMh4nbdtaNWbbIy7xWntPL8f+Aaf3Px/8m2/4In7+33pAY2IRNoP7&#10;6VdzZkimLbzlcZXOe9Tzy7/gjQVYPMlZQ6iO5HmuXJ81JYg3ABCwxBvvOw+d/r9855d/wQDCFUSl&#10;Y90pMcSkt5rLJuwJYyPus3VpM/Jn8akCSY71McsDSNEFtyk7AsJN3ywxTR7cs0nzbv7n1xQBC4zE&#10;6FZYVWRVclPtLq2crCAVzHHH83zfjQBZkZZg+wsrls26zbYY5cJtZo4/l+Zfp16UBfW3XcjVZQYo&#10;ojHKygLLGvXy1O5nVBtLNtb59vXZQAzKN5WyUqjljLMAHlGz5ZBIy7WDblVlkZfnT2oAEQXCNNtj&#10;Ck/vVbzMM0Z24JRd3+7vXZWntPL8f+AGxYjVx54gBt0jKmWVfLKM7jMIww3TMv3tu2swEUqZA7uZ&#10;AvKhdjqWc7HKRt/Cf7sa7+vfq9fi89/PcB0gzK0ayDasSrLztLsxzwwUMvKL5jNzn5PkpAQkNGiO&#10;4imC5gMQRpY2YHAk2n70nl/xbvXvmgzlKXNZf11J1hjbbLmKKLhkESJHOsvRf3aj5u52lcufXitP&#10;aeX4/wDAK5I9vxYBUMuxDMivG8cjqz7mk+YgqjfKu5mZVVVQ79/eiEuj+RQiRyGJBswEDNJAyru+&#10;X5lkH3TuVdrMu6j2nl+P/AAajJP5eyRZrUsvmqm+DJB2ghGyzN/z0/4BS5rRS73v97/P+twPQtT8&#10;JQ2+gR6q0MsMroCpEit9phP/ACxkVW+VV+95g+fZ9a51VfN+Pn9/V669/vK9nFK/Pff3emv9fqed&#10;tAv7wS+ZLCjJItvC+fs2RjCsTu2yZ+9l87K1JGuiCGMW07GLeCu4qdjlsIjE7Wk/jUtu+/8AjWn/&#10;AC7/AK/mM/j8rfPf7uxaQmRZHOJdsjsAzGNMRpycoqqrKx3s275z0etA9p5fj/wCtGybi5E5hwrB&#10;GfZFcTybl8s43N5f90qPv87ymaA/5ef12CJVg3hxGjRyCQ/Zgvys5YIsu/5vMj3bl/1iM/vXOW1f&#10;fUbJEiHduSRS8hV49yzI+FZIphGfmZm5b92n+/8AJQMkkjMawBEARom3pIPOR2Y5JkDMrTOjfdbc&#10;+zrsNaQl0fyAFEbELIUMcaMJBOGkd225jEICr5a/x7W+fZv+c1XN73L/AFff+vMCCFGljjTA8ssz&#10;CUtsdQ/MiYZWHyw5+Xl9/wAnPNUBYlJGx41+zrsSFCxZsq5+Qz/xNvj27WagmSb2enb+txJU8pvL&#10;WMmUhfNhThQcf69JDncu1lbb+WaByvbTe/8AW46KLLgF2neGTKOIMs4KeYpVjv3Be8e1P79TP4X8&#10;vzMB7IH+0kkB3CuHZVfy4gcKf9lvmZZP9z3+c549/wAGVy+7zf1vYUqhG8Ydm2RKoc+XLsHzOY27&#10;/wAW5aoOSXb8UNjbe1vCyyESRs5mXO2BEfbufHyqu75VZv4eQe4DYawJMscUG91LMhn4Z1zh9v8A&#10;BJ+9+66twn8f7ygzjDq/u/z/AMiZWMjybGY7UZoQAGcFV2yRgyfKyjbuVWYzfdHek2lqyo/Cvn+b&#10;I2tjNI+ZHjOEMxlgkiUhhykWdyhW/wCWgm8l3pk+z8/w/wCCM8plIgbeWik3R4QGRC4+QxooKrEq&#10;7fvHf75oIas7MYAt6i+YCojx5gZCOQzFCoJZWZtv7xZG2HZQLfUc0Hym9ctM0K4jZpFFxKHfa4d/&#10;LZd0at+7jVUx/D/fIFuvyv8A8EmkdwkWXurhQ7RuwaMI4xyHw0jfu1b/AFm3e/U9hQUlo5X1T/r8&#10;xYESNWYyLIsUbs3G/wDcqcm3kdF+0N95disvyP3z9wNIr3deuv3/APAII0iSUOruJZN07uULCQPu&#10;8uIqy/6Osa/u/l3vs+frmgrW3n+Fy8saRYWDynE65kaOTe0W/nywp+VlX7zBvLd05z6gFYpJ5DAx&#10;iSXc8W+MojIRhlKxH5gvSgCRDKsZWUyBbcIzTx43kyt1jb5l2K21Wbb8nllKV03br/X+YD7rc0aq&#10;I5AQjOigqGly2JAwPRf4+g39KLptrqjOp0+f6CGCQyC4hljlFvGPK+UIreb/AK0eX/z2Ct91vv0z&#10;MYUMpEccaDytubsSG3aIMylTLnaeW3rtRn35z8nSgBCqq7oqGWWEAttk85DJG3LsH4hbzGVlZv4P&#10;4+aV9L+V/wBRpXdu9x/kNDI6wKGmg3TExAyJHn5pT9qlCh/mbb+7br6UxCmTYZPNs2uEZFFzCjLK&#10;zIDn7U8kS+WuP4m+/QAxxC0UbQvLJIjyOiteeeETsEYfvBIyhW8tRnenr1L2d/mAJGksckkHnA7v&#10;nWWLEkflDereYB/vbfM2OiOdnWgCaIqH82QgyuBIm7zhJIIhtyjfNGu3721vv/xjZQBNMqAQvKSv&#10;lFm3SOgwJvnC3Ei8Q8/dVm+bvQBGUMYKkcl1jdJGJt4Yzly+WG1Vkdtqsqj/AGH/AL8z+F/L8wBM&#10;ySxxeSkRRzhokcW4+zpnBWRvLZXVmZZtyP8Ac+Rx1zn8T+X5ASM0zHdI4mtF/dFFi27c5wiRhPu5&#10;24+WpNktOV9N7etxDbspKxSymCXCPbLtKB3bIkdRt8uNf4mdXf8AuCgLS/m/BFlE2ByJZHmPPmkI&#10;GZIhsUrLz+/3MY9yje6Im+gLS/m/BFe2tSoV3lVLQSSjazFpRMB+7mdQv7ttoG2TaE/gzQRKPWOq&#10;fzLSKGdg8yTr5flGZ4R5i8f6yPK7kb+FpM/PQQRy26TvzE7wQ7X8s5MoePgEqG+9Ifm/204oAl8t&#10;5LiOOPb86qkbDJjtoym5iBt3Byyr5a/wHzP9X1pp2dyo/Evn+TGmFTcfO26UfLGV/dAJ3eVvlj2y&#10;ey/rTjLl+ZpyR7fiyOO2dkAcYmhaRIiwAjdN2d7KW/eqv/LORR35pJtaoidm731621+fr8y0qwhf&#10;ndGELKr7wcoGX/WQxg/vNg/j+f5/nbFIU/ify/Igk8mKRhbO7iNdzmQ7pQ+7BEMhX512/N5n8H3O&#10;opp2dxNNOzJXi82EW7JNLFhbmMxlbhTKG2us7267dyttbzJF9MU4y5fmGlt9e39feRPZzAvEwbyH&#10;Yfan86MNKi9EZYm+6W27V/jT/wAcrm5/d2v8/PyBOy5en9f1/wAOImEJkuo1REIQCP5oii8KEJ2y&#10;L5kf3mLevyVDk5biJt+97YCCMxy7jLGzCB4HdcxGOQfNGzLtST5vL+53pAAjwXlM3lBdsW+VN0kD&#10;52lWkjUS7f8Almszb0/2P7mkpbpfMCO4EKY2vCixAGOJpIvlJK820/8ACrMNzNuTPZP7h7Ty/H/g&#10;AIokcgSlEMSiKaXKyqm47wWY/Myyfd3Lv+4Ts6Zn7H/b36AOmBZtqRx+fDEWDM534l+RiJIWVW3b&#10;W8xtu9N6JmpE7Wd9iS3VN4P2jeYisdthnQWu5c5KbRG0mGaP94zq+35/9ivt/wDb36jG+WRIypBJ&#10;J5zFUSRI18wx8u20N5cSbf4l9K0549/wYrJNvqx9x5eyOGO3jLfK5jUgs2GYyRAKvzt/yz+VX37/&#10;APWVQweaOYyAW7I4ZZoEiHzIoj8u5t3UfNbrHz5e1vueZQbT+F/L8xYyyW7AQ7EXKPFD+9ZS/oBt&#10;ZVZPmY1n7Ty/H/gGIw/aYs28U7ReaiTF/IGIxG2c7v8AWCRv9Wyr/B9eW203r/X9ff8A+kA6ORVg&#10;mBaSNpHZvLj+aSHecnJH3Y5GVZFZdn50+ePf8GAmzKRqSImjHl3S7iuwFS0W1h93zmKt5n8D1NTp&#10;8/0Aa0TqFicLEkgUq2VZg044RpduVuF/vcfJ+p7Ty/H/AIAE8kUIhmbYwMQVPLVXZvNVeG4G5t38&#10;Tfc/XNR+FfP82BUiCsYiIoBcxfvfNZcFj1UiIbVZs/e+WqAV1nEpnaRLmZ5Y2d4cQiL7pMEtuuBs&#10;t492Zlz9/wD2OQat1v8AL/glhpZY1BcwyK0k0UKIyHzFlOfNcIrNHtUY+Zt+zr1xWPPLv+CENLyC&#10;CR7MiPJEMkUUQkjAX5ftIOV/cs3y8/P71Jp+8/qxBbbkj2tNNIwJZYo2CK0h+UOV2qqRxrxtZsv/&#10;AHKCZa+90f8AX6FuOZIykchhnmlH7tvL8kyrjLxz7l8r5f8AlmybKCRu20WQyCKcuqny0V3gE7Mr&#10;dFTcvlj7u2Nd78v1rWGz9f8AICFIpGtpPKgYZYl1hDkyrGNxLgNI25WG5n+Tf9x6fN7vN/V9vzAm&#10;2LElmhli3XolB2BIFEihW2+UVaRd27a3mK5D/cdKxNZfDptf9fPXcZCxYIImjtpmVg5kZpyFjPzS&#10;LFjbKzfMFVm+T+D5D8gL2nl+P/AGukQiKEyFpT5Udwkx2xecchWiVkWHcNyr5bY+f76UE8zty/8A&#10;D73IF3R3JSElYoFdHaVZN8sZCkrHK67VjV2zbMsj/c+d3R80ElhxICNlvKRFFiQQbCzRYz9tDv8A&#10;u5FkbdGykv8A8tKAIpCsUqksYkfCureSAm4KvmFfm+Xau3yWZE3/AHNnSugabWqZIkLCQOrvLGjN&#10;lnC+dMpHIV12tIi/w7o9idfn60CJYhtVIRFEyu0t1H5RJun8jrbFk/eFjhSu5oU/goNI6Rcv6/pi&#10;CJrvfc+dPZvI5dWt4z51uwGZI5YxtVZG2szfK/yfwfx1j7/978TMM3KwxESpJgOZbh0hRlVWOJIA&#10;rblVW+9cSNz9xIc81JpbTTz/AKv+en5e5FG+0IEuIALkSSCUqyoJ5Op2sqstwzfMkixv8jp8/Sqi&#10;uZ/iZlwx24SIFFLhCnnOCkj8ZCSuD/E27aZlRfk+fFV/y8/rsbT+F/L8yvZqNv2hYxHH5gDuCC0L&#10;DhWK5eNVZv8AloiH+dVH4V8/zYoaxfq/yHPFuW7MufJaLe8kbMbXzA+fMACnzNrfeRe/mfJsqhyt&#10;y/lbv/W/zIIYXcq8MkTWyJ5phYhVudg2l/LG1W2q3liNkT+/xik72dtzEUIsiRGONhE3mSvEVCyp&#10;HlhEqzI3y7pPmWJnf5yKy5nbl/4fe4Ewt5GRI49zFDtRtgYRuxJdfm2s0kn8Srtyfk30L4ZfL8wG&#10;KxD3DMpDyjZchX8uMBQQzRJKv+vzuZlZflf7j0c8u/4ICnBBGrOpEKMB5ge4P+kOSflkhk+8sP8A&#10;EG/v/IlSRGFndst7LiSQxygI5g2/aLhWBZJGyxicf8vCr88ZlU/71Aoq/Ov60bEljjWOG2SO2kig&#10;QyQ78pJuB+ch49oaS4XmRZN/z03Jy3LSS2HNAjRyy24tlISNBFK8qT25kBfMq58to1b7z5+T+B/7&#10;7jLl+YK9tdxrMuyZ0WIpIpjeR182CaYIkZXzDny41yrK+Pn/ADqub379Nv8Ag79+vYE7q7+fyJMS&#10;xQxRXrwy74DxCSnmW8bZihDK254Sw+9tT5C/8HJiSs7fMZLEYBbvG5nV7eN51ikICzKx37Ziirua&#10;NcxwtgP3pARyQ70VFI85lW4vWMYH+sGI4CF/dyN5f7wN/D/HzQOzfRsSOIPMr/LG0J2L58I+yiI8&#10;KyqNrecuNu7d8n8HSgRGUnhjmtpIbSRW5gCOGkPzbkZJhtlZWXDSb2TYn4mgCckvHBFJHHcKoWGA&#10;w+Wqkyn53gjH+s2lQrq3zv8A6w9Hqo/Evn+TAhaJxKJGKbxvixKChkWI/NsXH+sU/db595+SqhLo&#10;/kZ8sW3Z/Jf5j1gQFpZo5pLeFQ8plbaiyMMoCE+aNfu7dp/xrQ0I4fs0wtomWGEQs0wjinEkzyFs&#10;rK7P97adqrHL8nrXOBOip9oluoijpNvt5IpV8u4Sb5RJMjt8jtJn/lmux0GxPWgpNyaTf9allLdi&#10;GnZ4AzQxwO2DDHCvykCRXG75tv7xoR9/f1z84aq1tNv67lRpChtphG/m72+a3lItpPLZlODJ83mL&#10;ncFXHybPlFBFS19N/wBPPz/rsSrFDdLObiILIdssZvAPtUrCRmCwTfwqv3cf3H65oJn8T+X5C4km&#10;AQLttIwXdlYm5uHYMhCsN3zQ52+R6p89An09P1YSMLedQzQzP9lWAOIxHI6M29t5O3ymXbsyuzZv&#10;SglO6uGXfy5SQ0VzMwnHlmP5Ik+ZnZlXdCY2VWVV+f8A26BkfyoYuI0jhkk8gxySYkkmDIFlB52v&#10;8u7/AIB9w9QBgVo4WgRzKs+2ORVIkugrzYMgJ3Nb4+YtJ/c2/WklbT+v61AVoTE1vH+8AaQq6M4V&#10;XUKyNGzxPumkVv8AWSSLsf5MZ7sV76rUmY3E0cSW+7ZcMI/ODMVguEPG9W2yRzQxKuPL3fOme3yA&#10;wVldZ52nuJWRViit5GCyk4yHkJ/1nzbpNq7H++j80ANELG3mQmOSQRvOrJFi4iZirGOKddrL5jfL&#10;Oq/ImPnf+4r6X8r/AKgRtG0bZRZLMyzOxgEuCJzbZcFlx8u3azMPOLvsSmc5FDLtjle9KSqsaTuy&#10;RyBnIGTbXMaK6ybo2/dzrGjpsO+gCWWPzFtprfzYYWZVgito0i3wtt2vbTDllb5fO3ne/wA+/vQB&#10;MVneWSeZWAMeyOVpI0WGVOqbU+6zNnaJlG8P9/1AINogkZIo5trbgJQyNbfZ/L2zByv+s3fe8td7&#10;o6JsbZU88e/4MCz59wWV7Mou9Iw7sjPNPIRtYJHuXy1j+9H8ryJ/G+aoCJ5I4ot9vbSGeeeWO6kn&#10;WSFreRtsksw2fvvLkUeZGYz1fZ7VzgeGxx2jF4hYL8vluzyzqXjQ8QRSrLuk2K38MbPs69K889gG&#10;nl8mWV4mJCLMbWKRA10sZ8srIrbZGKtuWP5kRN+c/OlAns/RjDDb7dyCaVo03iSZ8G3DDP2dItu0&#10;t91WklZz/coFGXNfuhyhZxLLPHbsYthBMqq26P5YpJ4R96Rdp8v7iPs+dM9AomhZ1u7KAfu/ONzO&#10;iOipNI4i/dyySBmy03yqq7kh+d0RM0CTUtieORYoWtxOxc/M7GSNY0dN0n/Hn8u2GT94qxs29HTf&#10;71Mo82vUq7tbp/X+ZGqNIuf3gecMbmQKGhUNt3MrDaflVlknh3bGf+CsRDfs0TRCa4towYUbZ9hl&#10;/dYjG5GeF2WJWZcq0u35HCf3/kA3G29wN1pmCSRZnkaVV2G3xFu3B2CuWbd8p8zK7Hc0ERk5N39f&#10;61IpGaOOOW2giuFnEivNbyiW0gKnIEkn3o1Vfljj273fYm/5KCr3V1r/AF/XzL0CDFq8ggljn2m7&#10;kddi2yMnmII9u3a3mGM+ZIrps+Tn56BlQzrcJ9njnbzvMjldWwyoq7o5JZpQphjuG+/8339ibeeo&#10;VKyen9MmaDywolVNqxMYzFIBueaTE8gkbiMr95V+RPv99tVGXL89xWd7df6ZB9oLxho0Pl+cpaQR&#10;ARyzRhljkZi21lUcsv8AfRDR9v8A7e/UQNAtxP5RG68hf7VNb72jgPlIoDysvH2jEnmDaxQ5+5zV&#10;f8vP67AWFgijS5RDHLu+dkdzEqnb8lyAo3Mu7+Fj87plF450NpL3bLXb8yrKFl8iKSYWxt/ll8qY&#10;iMz/ACEB127mkk3Z27ticv8Ax0Gb0X9b/wBf8PrebrqWVo83Uc0ojieCVTEEJeU7IgDF/rPvbY5F&#10;b502UB9j/t79CJA/kpFuCXDWq25RjJFBbtC2QZYx91mXb5m1uX++hR+HrF+ZJZiF3HOlzFNbSW8d&#10;v5EhhiRGmjz8wdflVZmkXeskP3/vvyaqUtfd09NL/wBf5gK7N5o8xmYhWUsFKqhm+7vZF3LcL/F5&#10;fyP1FQAnkXTq4aWOUxESqzTfKluPvuYc7vm7qy/fHtUOdpW+8x5JdvxRJbi5ljmhW6hFqyqkuIwo&#10;t7eJvMiCyFdjMzMxkC/x+tZCtfa7/r5kUYkiZ5YpX3M0nnRhGQt/DHIv95du1vlGfv8AWm3d3YJN&#10;uxeWJ5NnnR3SQQBcIOXkkPzJIB/ddv7u/Z65NIG29X95ZihO7z0lkik8zZK8wyqbFywiCfe3f3e/&#10;GK5znknfXW/4l93k+1i6VBlIkSKD51mlkUbSZOPLVeXaP5C71zkKNlZ9b3J4xF57LFBM8PkhHRlA&#10;VrgDzJ/MwdzbV+76bQlZyh1X3f5f5FCi3Bjm8nzLdEJlEnlxgx45+63Vh9639XVOaKfX5fqNJvbU&#10;qpEsKuhmLrHvuC00ZaSZpNjRLM4/ib/lo35/LzWhcFq38v1G3CPDCs7riaMSn7RG37tIQ2fKgU/e&#10;+bb5bN6P3oCcd5ff+Q1IzErM8KzZTLrcAxNIoCy7piBnduVfm24/9kA5fd89/wDgbX+Xch0xRHJd&#10;eZMVlmbeZHRp0WKVf3nkF1+7/wA841+/sQ5WgUN36fqjQAR4pZRCsbIqwkuiK3I/dhxH8sefu7N3&#10;3/4zzQajoZna3kkkaPPEMsEabWjKfdihVvvfL8y/Ny/1rOp0+f6AO+0NLHNIxvWtISkB861j+0h2&#10;5WN5Pvbf70hZPkf5yazOcmhkcwM3lyDIxbyJJ5UMyr/yzKNtkkaNdyYX75oA1bKzS4mG6WGGCTy5&#10;As0RmLzMv71JinyxxxsqsyyfcrmcnFXX9f5ibsrsbNaywSGSW3lmeKQxGFbhGD+YdrLA6fLyu2bz&#10;GVNiJUe08vx/4BlP4n8vyB4dn7iaOG5tXQ/Z5ZCplE6tkupVlbarfKq/pl6zJJkMjSqqEzxhk2us&#10;R2xpBy8s4/1aSLuMbfwfOeeamfwv5fmTKVvV/wBaltmkkj+yEb5mmeWRnZWiKhfMjA2MrbV/h+as&#10;Q5o23+X/AAP6RYjcLPCLp4lmlA8mPyX+zK0gIw0p2lJvLXd+83v/AHH61Ll7t19//D/1rczbVv6/&#10;r/P7lG0Y9isjxK0WZYWeHqEdcsGdv3/yld3mM3yPzv8AXFu7f3/eZzbST8/0Zcto52dJUglby4RB&#10;bqkkJ3lkVI5mnkZdtzHH80y7XfZ+8T+OsalRbf1/Xz1OdySLqW8TCODYoZd0skePOkjKhl8+QH/W&#10;Pu8xlZV3nr6Vxzm7935mTm7O7fy/rUuJC6b9hXy7ZBOrS+YsgLL80+9/P2yfK3liTf8A7EadKylN&#10;N3dl+f8AXyMJSk9Hp3/q7HxJOsxuY55ZGKhCyKqlNo3xyBXHmNt/6aL/ALnqmc2rb37f5/mYzfT5&#10;l0Rh4T5spLC4QzxjP2olz+8/eovy+Y21mCrv/wBv14KlRqXKvx+/r+X9Q5Krau/S3z/4JZSK4S6E&#10;TyxiFpi+6NoA8Uax5Xan3trBfL3yb33/AMHz7qwnVi43+1/X/D/qckqid3vfy/zJbOCFry6la5mt&#10;3i2KiBWQgS/8eq/Z5V/eNt8wzMnyJvRI9nfCrVfs7L/gd7/1r2ZjUk7Rf9df8jZ3KInzKxyBHNHD&#10;HhkkV8x4Z1+Vj8xZvLT/AFg3/czXnyl1b/rsv68wLkQuN81qJTah0SNZFtorplLbTLGJZS23aR97&#10;a/3xXNUmopy/Pv8A1+JlN6+n/Dmg8U0RXydzxwSQxyF2aQeS3EwB27/Mk+9tX/U/w1y+1TXM3/X9&#10;fiZWfM5dGarwN5xi2gQB0cpGpUW0TfdeVGx5iyfekkb7v4/Py+0fl+P+ZT8nfTfzLMSyIrvbNbwW&#10;0iEyNBGIo5D93d5n+03yt5exPk+Tf0rlnPv3fq+9zjnH7X3lkadcGMQSyi3nYxMfLVYgYH5jJ8sP&#10;u+b7yu2fk8yROa5pV4xd1/wdPz38/Mw9m1rdr5f8EvQxO6mMwmSWC6V4VlDzRTLt5lCQ/wCuz6Kq&#10;fJ/GK5Kk1zX/AJu/Vev3/f1Dl0/D7+vn/wAN/wBuW0R2aaW6R/Jzgz4WEKcYSOJBuaONW+6rM+/t&#10;/HWM6itaP9ef9PzZZZePbsmEz4ukgjfYoOSnWYR4RWbavzbV/jBrDnvpe9v63/4IrLsvuND7LPFH&#10;GRKrSzSuiXUu1Raoy+YsUUQO4hl+dvm2fP8AcrGUl/26te39bjaun+fqO2ozG2lVwcodlu7CCVm5&#10;Z1J+ZVCt/qtyZffsSs29LrX/AIcVla39f8P19SX7NIS7RQQJ5eEYsxmchOh3r++UN/ErfnWJztJv&#10;Vbf18y3CsUcgyIpHG0ILd97tg5cKX2+Sv95my/H02YPd+r/MnkXn9/8AwCSJVMhktS4j81Yjsw22&#10;Zy3mRtIF2ssa/L5jcv71hLV36P8ATQco83qaccY8uAJC8cjq4k8qXzGx5n3sjn5mCrHub5Nmw5rk&#10;qO933f8AX5Eyh1X3f5f5F5R5Rby5WiMT+WkQUMd2zDSOjDbuZn+8T6VwGbjvFea0/wAiVjL5aJOH&#10;jYDLqEJO4Hlgy/L5kn3l3Vyzvy/PX+vUVm9/z3/4f/gf49SNZ1R0ChFYo4tp1+790klx8zLIm44X&#10;5E+vNYlJNuxdSQSB4iyxkvsCsS8UERT5XDr/AMtJPmZW/gL7K5ptxv3vY2jFWd/u/XXr+Pf+5bhg&#10;dl32rIqry0kzksEjHzTfd3LIeFVduyuSb2Xz/r8SlG606aW/r+vUuwiK4lWYM6kRsrs6Lb+YE5aS&#10;WUZWZc8qu2uabu7dv1C13bd3/FepfkTbH5iRWyEKqyqISXczNlJFbduHzbWRU2Jy9chHLHt+LLh2&#10;MV3NEV+0YO0MWVgqhZJCfmUswWNdzOnyO4/2OcHFN31+8vJLI2GE9t5LIzzfZ8pJ5mcSbnkXLLt2&#10;rG3ydcJ78srW1+Xf+vw7m0Itu/3eZd8qMbpZZVQKqgIsJLll/wBWbhwzGRif9WdvP/oPLN7L5/1+&#10;Jqop+8/S/X9SVQm2QykNvCCDKf61gfmkCrlY5Ff5f49idc1mNL3rM1oTNIYrdJW2xSFNojWGGR5V&#10;3Fty4ZlhX5I1ZUVHHWuc6IQvov8ANtsRQp8uJQzhd7bP3YjZ92NsgPzKWVVZXhL7/v8ArSaurMah&#10;eTXb9diJVkXOPMMay4iCyblgReZGjZsSN/dkVfn/ANuo/wAHz/Tf5lxjZ33/AK+ZcUidlUo5VWZy&#10;0gEZjXqcY+aZZF27Y1/fff8AxzfVP5i5F5/f/wAAUSq7Ns+QctyoKbM7BCWTEnkzNuVY5M/wHfUO&#10;L5bX219SmrqxZWWJGQPciCMkSJbzbmaI9GEQHzbZH+6reYmzmsndb/iKPwr5/myVGK71LSjezuq4&#10;Dm3UnKr5Z/hPEjbW54/BSXMWt16r8yzBLsQqpcvvLE3Tfun4y7Jt+Yq33tq7DWE6fX7n/mXGL0l/&#10;XX+updDNMrl9zo58wRhdmUztLgsNyruX7pPz/u6waa3NCcAxyFmjRd+wsZpQ0ybRiLYw+VZG6hdv&#10;4nvnNN7dAa179L9yyrqC5lMnUMIdu+4B7OWH3W/iXOX+vfmcH0+57/19w0nJ/qTiTZuchFEgXeWL&#10;M7kNuRsr/wAtizbmRs7M1lKN9Oqfr/VzfZ+aNUTx7sRqEmkMahpY2ZV3j55c/wAP8RH+5zXO6Um2&#10;/wDJ/qdkUmtV8+/9f11La/M7uAFKu0fmEHyxs+UpOP8Aa++pVc/3H5rCUej/AK8x8iv5dv8Ag/1+&#10;pLDJ5SLKDgxlof3KqdiSnLOA+44/2h3rKcOZ7X+fXXzKiuVtp/1+poIz7uVkYLHtWRSqqVYZRTlo&#10;irR/6z/gewrXLOn1/H/Py/r16V0vp3t/X+fzLXmo+2JIgkm5TK4iVVkccRiIN/rI1X5mbD73P8Ga&#10;5qkHa76f1+I99FrctBiYkRowyln3ShPJA2H5cr8rbVP970rnL/5d/wBfzE8bPIIpNzrGG5ZlDq7Y&#10;wrBt25d38O5k9fWpcLfl5/Pr6/n/ACWndX7l2N13bWUZchpXwG3pFkDC7dzMzbfuqf8Af9eeUb7d&#10;HuNLZfImUuEJw7v521mVR5O4HbJuB+aNfLZgu3Z19qyen697/wBf8FNv3NKfX5fqWVjiG3j5YnO0&#10;sPlmB+5Kd3RV/wBpf6ZRaVtCzukZZiDGYhtRVCgqzfKMwkL8395lb/visGrOxSTbsi1btvHmZwcP&#10;lUAEjCM7fMKfdbptZY/4PxqJ/C/l+ZrDZed/zLoWMKs0bRO5OIpWEgH/AE0Cf3WxuVVb8+c1yzWz&#10;+X6/5lF6NxCWaRdoYKySBAGBz8odtu35m+61clRXb80n/X3DWj1+ZsQLjDtExE+SUOMu68/MB82z&#10;du2H8jXDPf5fqzqhG+v833vX/gGjER5sQWORVCOYzEDuPldEcHLbl+Vvm6/nXHNvl9P1Zuk76xb9&#10;br8TVhMe4fMzB1MrFlOxT/ddfvrJuyy/5xx1Hr6K/wCppGFn3b0+8tLCkYkMk8wJYYCMWRgTyFz9&#10;3avzbq5JS6yfl/Vi+RJczk9e7v8A189i7HbqwJiAco8Yy4KqzqoG7afmVVX/AL7fjrWc5dE/W3+Z&#10;caXRfl/my4kZEzylVeR4lCuG+Ugcg8bdvy8qGOfyrkqys/TT79TeELO9rf1/wS5CoAcKUj3riUli&#10;VkA6OCfxO1Wrmbb3d/U3jG393z21/rqXUgIiwAVxz8wOxgxyWVmXzG27f5/WsKk2rtP8X9++upvG&#10;npp/w/8AX9d3bigEbNuEgaMMysucLkcM2R8qsn8Ktv8ARO1c8pK97/f1/EGmt0XYh9pB3F28vCho&#10;mVMueAMn5mXH3iF/7475Op2/H+mXGKmrP7Ov6+b+4spEI2G8bpQBuRvlUE9Ap4Enl1LnJ+Xoawp2&#10;dnfu79f6uW1iIbfu6KUUKxVRu+9hSv8Aun5v8Klz+y38v6/zNFTt73n+O+u/9MsRIcBApY7WJKvH&#10;sjTOdoJ+Xc2A3696xlLm9C4x6L1/ruW4YxkEFgGDZB+Yhs/ebGVx/te5rJ1L936v/hzZU76q72e6&#10;LvlsWjUnPyER5GVzj5s5+bd/npWTqcun5b/1+Jp7Nt8qs9P60+/8ywsexEUDfyN5OTsLfe2j/a3F&#10;R6/jWTm3tp+Zoo8t77lpYlcq7bvN5A6bgsY+Ut/d3fxL0oU2t9fz+/Uagr2ste+v53LAXcEUHcwY&#10;5zn5VByCAPuf/r9aUnzO5cY81y/DArO2W4xjYwzlsYBwPfO1v1pwd5S96/8AX9ffbodEYKWr/r7x&#10;4VofLQ5ATuMNvPQqCF2bs/xN9z/0CruPKn13/ry6/wBMTjy+hZWPLFnVFHyqi9YoscnzNv3mZj8v&#10;8OC/1okr66+t1yQtvz3+epuTBBuVmKlGBweUZehyP4W3HPy/3KyKjHmuW0KtkMirhuOijoRwD8zf&#10;7y7OvfNF0nq/lexXs/P8P+CPMW9VUD5FUqwydqndn5B/eVeFLde/u+ZW/rfvf83/AFFuDk27v7rk&#10;iwqg2RkgZGDkEoPvH5z/AHvlLf41Sk0rLfvv1NIws+X5vqWBEueRxkByw2uCOAD/ABNuwfkVf1xV&#10;KS/+T/rzevXvY1Ubar/g/P8AX1Vv7jkh8tsheVUNkkKV42nadvzbf8+taJ2aY1FLb/MFhAwCHbBZ&#10;Q+4jIXncB/tfLu4pScV3+YJJbFrarN9/aGO5UL5JyeD3/wBpqTqRu2vXr+f4j5VJ2Y9IfLyvy7Xf&#10;IIBKqAcscD+Fm+83X9TUSk+X1/r8fn+IKny6v727/lf8vmSmNSdyvhmOBvUFR7jC/LuO7arY/rVc&#10;8e/4M09n5/h/wRRHtUJuGCM5U5wAeAB33N95j70+dW+LT1/T+u5aVlYnKBnL5OxlAzt43gDDY/2f&#10;8kd6bu+b5jG4QgcAhWOWYYc56uiHlf8AgPpmjnT5V/TX/DL77jSbdiwvzBlxlMHnO0uEXIZ2Pz7d&#10;3yttPpVqerV9f6+P8GbxUnvqxFXBQuVyu3cFXK7sfxfxfL/Cd2/gc04ya5b9f0tb+vncaTexoQbh&#10;kFQMYZPl3IQduVIP+e9dcJPl7qPwdYf8HubxjtH+u7LikNkgj5gD+7+6GH3gi42/L/jVX5nK32r/&#10;AAd/6+f3nQTLknbgsQox82ScfxA/7PKkdquN22n734/8P+ICqTkKyckkhmI+6eQA+35V3KG7djRG&#10;9+Vx9f8Ag99f60G007MdyEQuTkncVXqMHAYsf/Qf8aqzsuf1/H/g7dfnqhCRlg7fID04YkE89Oqt&#10;345qH7uj+H+n013B/eIWBZgAu1f9WrtjJIwPlH8P324apbTlJfZj8HP6319BSV00SE4AORtZRvVt&#10;wchfu+X35+Xd+vNJvfX3ft//AGvkZcvu839b2M26VPvDg7cmRSABjuV67uh/2/rUWV7q/N/Otu33&#10;/wBbmU3pbuzn5HDbmZgHBITZlRhecc/dZuud3PPJrJu+rkub7H9fM53G7v8Af5jCSqgkbScbl3DC&#10;luhzj5tv8X8NFnbm7dbj5I9vxZmXJeTzNsgZNy/NgNjK467flZm+Vm+Tv71N5N6S93t/V/zOWou/&#10;mn/w/wB5x93uViCAxx8xJ6P2J/pt+taWlHX5d/8Agnl1+ny/UzPLZsnbgxqWRSQVkKnJYN1Xn+Qp&#10;crd3/Lfr63/M5mr6MRZGKGUMIySw27QSMjBC7vvZ5+9QpNrmcuXy/rp569zKUeXzIZokdNoHodrs&#10;RtwcsyqfmVV5ZlNJ2u7bGVSN4/1/WlzAIVmXCEuX2swyEVf7mOVXd95Svp9K3OO2tvOxOuxGJclk&#10;I2vnkI/SNVUfxfxfqaV9bddzSMWm2xWBAIDKSSuwdN2eAQAv31+bP/16q7ta+haXRL7iwyKRsByM&#10;bxw24bRhlyf7o/GqUnblW76/1+ZtyLtf13GjADEk7FAi3AAbgVO0bD/Du+bdwfw+44v4pPy/r8ii&#10;jdKmNjFWdxyw++y/dAUr91v8812UXv53/RkzjZW7f1+v3nJ35ZNyKjRKrA+ZgMH2jAG8/Oy7v4dw&#10;r1sO7t21v/wf1/rU4GuVya89/K55x4jmby3zGvmKXRcqGj55JfHPz/8ALNf7/vX2mUe84x8/n6GN&#10;dKdO/n+fc8Q1ufcsypHkLv8AOZyisGbglk+fG1meRXU/wfhX6hleHceRy+07/wBf1qzzoxto+/z9&#10;V/W//k/mGpzgSPFCzHI8uJ8rsMhX5id37zDfxbfk+RK+6wmFk1GW8f8Ah+78vv1OStTtO6u/6a1/&#10;r1Z55qdw+GLbJfLx5cUaAPHI7YdnX7u6T5tpJJ+TfX1WX0lF3/O93d/r3IlBON+nn6/1/n34i8uM&#10;bm887RIUaFY/NCMx4yNv8PzeY33/AK9a+swsdY3j/wAPp16ff59RwgreXRX/AK/r8eQvbsIkz7ke&#10;ST5WFwuEeIL+7WNo9rLj5t34fh9DQoOfL7v6f1p93zHU0s9t7/LucDq99BC+6SR0aScIJIHKr5nl&#10;5Koh+Z1h+VV3N8/bNe5g8NK/w+7+u+u2+pnzcuv9M811fUV80Lu2snmLg5bIQ7A8w/5aSSli21vu&#10;V9VhqNox93+r6/1v+BjWrc2i+/8AP7/6134S6vCHlj2szsHRUs34IbpLNK+Vj+X5/LdfkQetfR4a&#10;irRffT+v6/4HMqjfVP1X/DHMz3Vyu3McKptCtOs4WJpR8oZ0O7d8o+7HJsr2aVCDu3H+r/1+B00p&#10;X+f5oofadhZWDxYYwqTIqGZio814+dphVf4m3+uTXYqK91ry/r+rG6bTujLup2SIBY4SIHCMFJw6&#10;opAlDN5e5Y22qq7cv1PX5OyjTTf9b6d/URz+oli0uT9pnfYyTxTswRxtbZHlY41Ks2JLb502Y6Oa&#10;9SlBJ/j5f1r9+oeZgXb3SK22V5FU+a7bEe1kk+6IhLIzNN/u7kKdEP8Ac7YpdLu/ff0/EatfXVFa&#10;aa4VmjWKN2YQOgUCFHZlyArv/q2h/wCmaP1+d0FaR+JfP8mDd3dmXIWQ4nmTzSu5yysNwJ5CuEWO&#10;dt/7uMxmthAsbRjOwFPmQhXKy7s+YJZCdq7Yvl/v9e9BnU6fP9B6KRJgLvyrPImOpbAcBx93bn/x&#10;/wB6DJuybLb4TPK7du5RGGVtqMuAD91mDcq1Y/b/AO3v1MBsIEbSM8bssmJUl28qzLtWQBv+Wy+r&#10;Y96kynv8v1ZNHEYw0cUjoWUGfzYlfeGb7rFf9XlXb/V7zUT2v5/mYVOnz/Q6uzg+yR204jAVt0b7&#10;nTf5b/LG0WH+793zJPkfYea8XFPm5vP9Xb9DzK8nJSX9X/4BtLbtIqqzBJPvhVKqjHO5ogPvfM3y&#10;n733N/8A108CrUcZS/r5/wDDnz2IqWlJP+v+D0NhllhjYRwMYzNEu0v84aVN0nRG+98x8xvuJ+dc&#10;Dkpy18/vf4+n5Hlzlzu3d7/h/X9X0Iz5hjzH5yRImSJ3UK5BAG0bpHYqqsvly7HTOdlctR6r0v8A&#10;19xmaMEJiCIsXzYYoVVPP8zrvAkHzbf4tzdjXHN3Un3/AF0/IDSh8wkySNIodSkrzKq26yLwPIRt&#10;vnA/xL86Y6Y5rhrPT5X+9/8AANfjj5/r/wAM/vNdFXdGvyJuVFUKHaPeG+95Ss3+rX5vmbZn/wAc&#10;4pvZfP8Ar8TNqzsX4Y95klLI5eRlMvlkFwoyhG9VVdrA/wB7lM1xVnZvzt+RnOHN+t/63LMcTJG4&#10;eeNd4RNrOVkQcbTgL5ZZfvL/AL+f9ziqTV1r36P5nM4Pp9z3/r7jZgtOY28ve0KFXjJwkrEZLTBf&#10;mZPL2rGzfx1xzqa93+C/4P8AVxqk2ru/y/rX/MWKJ40EsiKuHLiNVMqq4GFXacsyqvy9+eprOUk7&#10;JdOnr5DULK7V/wAv+D8zRgjgIFxJEXYv5cRdXWAl/vMVX+7yFVvuVxTk/hv/AF/W4vZrq3/X3nRW&#10;aLuSF4pG3ONql12omPk2Jt2/N827cv6815ldyevf+u/oDUNn/Xz/AMzYijYx8K/mxO0cZRssQeih&#10;ANqxN8yt9/p7nZ5dSV/n+hDhdaO6fy/r5/iaFvGGIjkbYQyhpNreSjE9F27WVVb+787vJ3rmnJWd&#10;nv539blUqbcrS1/r8fv66nSxJN5sglk89t+QArBAqrhNxH3WZm3Lu3/Jy78/J51VpvTz/T9bnrUY&#10;Ti7S97+v+B8tzRZWcxAQtPEyKpUymOQ7uGZVRVaPblmbZ8mzNcZ2cjbjaP8AX6vz77l6G3QOXmJj&#10;EURIfed0hz91N6hVx/E0ipSburr5f1/Wu5008Ok7uPm+v/B7/wDD6mmuyMxeWY5ZZGQIsQdi6lcl&#10;trKv3epPCf7fWsZLWS73/E7I0rafl/Whpv5YYhQJX4UiTeoX+8Sy/LuX+Fl+53IPFc7i1v8AedHs&#10;X/Kvuf8AkXf3e392pmkYqJcq2xlAwmWZf4c/w/jWKg+un4m0KN1ZR++9/wCvzZeWVYgZJVjyyHft&#10;ixIWQbVJz93aM4/36z9jrbX16fkd9LDt/Z/r59fX1XcniyCChCPJE0hRoyTwygAH7u5uV/rzQ6Tc&#10;uuv9b/5nVDDO/wAH5X/r1JiQSVLiRgpjw42MN4wwjEa+WW3f6v8Auc76ao/8M3/kdkMJprG3fW39&#10;f185/LhiQb2nSEbGcrtaUJnDsAv8LL8rr+lJ0X0/PT8dTf6q1tF/df8AUuQGMfLHG4DsWCNtKtDI&#10;cL8xHmRtKv3vv5onQdtfx/4ZHZDCNKLe/f8Arft1/R3TKGiYMFAgO0MqN8nVdgH3m+7jcq7E/nCw&#10;3Vfb/L9fxZ1wwvw2/r+uj+bJ94CjLYBCSEPKWVdwyFfP93P7uP5y7/3a0jQ10j/Xnb9Tpp0LvWL/&#10;AB+/+u4GfYq9tzn97GFIcnlX+bjB7/7fybO9dEcM23b8Dqjhpa2t/XndkS3OX3KDGhysqyExygg5&#10;83yvmX95j5t2fk7VssM0rOD9f6/rsbRoNLe3r1LMc5ffuZ/Ojw1u54Roz97Cfd2x/N91c/jito4b&#10;X4fu/N9/xOynQt+Pr/XnfyLKXbhNzfMm3bICVDHP3ZAhG3+L5dp3/wA60WFi9r/18zo+qpq6/Rfl&#10;qRmYSYjKvlPuOMbjuGZAxX5W/hXvmrjhopX/AOH0/PrudEcLZdf8/v1/rzL1qFAZzhv3DkcsMgc4&#10;2L91Vb8n2HtVOhdRX9ad+39dTuo4Zbcvz6/lfbf9dSf55Y5Dz91TuyUALDHmBR93dk8/8Dq/ZKOu&#10;mn9dvM9Gnhox15f11/H87+fe+y26SD/WATKT94lGwqhVwPmb+Mq2c7P46PZ3Wi/z/r1OlUNNIfdf&#10;X9PxLAKklHeOTIjMRGDvaTj5lC/eX7zKy/wbM9an2Uf5PwZvSwy35f8Ah/n+PctzFI1VzLtRmEQk&#10;OS29D8six/dYr8x2r/Bv9qlU0v8Agaf5nUqMV/w3/BNVM4aJyhDuHEoZfmwPl3K21vl+bPzHL/wc&#10;UezVrf8ADfd/wTojQ5td+u+1/mv1NKJiHiO5DtAVWTGB7sdq5U/MW25T1xUOlp0+W/3v9Tsp4bXr&#10;+X9fh6mxbqqHzEiTy2ODIFd2XJ+bCsyqF3fw+/3K53Rs9r/11uddOh0/4P8An95sQJuJTB2A71AH&#10;7ttv95UP3t+em2pcI37/AHr8DqjQe+/9fL9TSjljEUedzkkq5XA8p2GFIGN23/aI60WVrdP6Z3Uq&#10;a91cun9ddf6111NVJAwVl3FI8o24cMyjG85+dlZeGP8AWrp00ten9fgerQpev9evp93qWmJKRh0V&#10;UdHlK525VSp52/Ku1l3FWOf511wp+Xy7evf8fmehTpf15/q/yKzONomTB3Tje4kLbSFyI1X3+Vfl&#10;98Doa6adK+jj93p/XdnXSpK9pR33+/z8iGZyu4qNuTkqBuVyPvqGJ/ds3zemd/vXbSh039fPW/4H&#10;bTppcqW/9dP61Mme4jyxKlXDCQqm1hGoPCIfu/Md6sy/f/Gu+nC2vr9+39eZ3U4cu+/9amdLeqkr&#10;FnT5mVfMSPO5sfKjg+v3Wb+/3612xouW2/8AX9XudEGte+/yMq71CJkEm8qybTnaViJV8cOny7VZ&#10;tzD/AFmeK66OHnf3v+C/66u+177nTTX4v+v1uZc2oANIpfaX3BV27QRGm5ZGMm1Qzbvl3N8ntXo0&#10;6GukPu6/19/4noU/dUbvVu/V7b/5+ZzV1qMa5RnxnywzyF2YydDggleVbb5vXyfxr16NF/y/8H+u&#10;vfzOuVaEVZS269d+hyGpa2G/dtMyeU5EMjJ8qNhUCNt+URt96JpGdN+Pkr1MNh5b/wCfn8+9/XyO&#10;WpWTjJLb+t/+G/A881TW3mLF5CrmRgtyD5W9/uIHO5Vkbu3lsmw/p69Ogo6r8f6f39+54+Ix7UuR&#10;7/z/ANdd9+vzPN9d10WaGNZ/tErGWeUzHzUUYUFFcMG2xt91Vb+N/vivVwtBz+z/AJ+fW/f5d7Hm&#10;4nGxhG6lzS/Tvt/wdDybVtd/frKsi8xG5KRuwBiJ2Kjqvy53bl28b9nz5r3sPg7x1iv68/y72PCx&#10;OOk9pd/6/P8APc8x1bWQ5aRMDahkHlqHuCrnCnnG2NVbKL/A/wDB1NerRw+lt/6/r5tny2Lxj5pN&#10;y/L/AD+/vseaavqLlFkWNlS4kKLEY8I46Zby90rSbfm5b7/XvXp4ekr6/PX+u35eZ89isVJ6/Z1v&#10;p07HDXOo4LhlWXALIsZwqNGfLJcjbubc3ln+/wD3+59aFLT/AIL/AOH+88GviuRyfN5+t/zv/wAH&#10;U5O+1d2kkjYwnJW2U9Sn8RdJcfNx8ske38K6YYfrb87/AK/mjwa+Yybkub+vP5fducfeXUm5wHLm&#10;Sf5CyjzCgHzeQq91X5fMb+/xXoU42tF97/h/V/zPFr4h3lf+rf1/XXnpnkPmxxzP++hcloDhFUN8&#10;24j5m4Xazfz79J5FWrfm97+tL62MHeJSzzShfLLO0keepj8vgNnLfeZtq10Hl1Hd2+b9X/X4kCbU&#10;VljnBhyu+Vi3nSNgGPysbV+ZS25W+4/z7qqPxL5/kyG29XqQgPteV0fyhgwuu0sZcfKJG+Yq25vv&#10;Lt9PStjOU2nb8+pEpRkcOm9wDJJDHKVnKqQSDv3Y3cP3ReelBm23q9RsEZO3/XQYTzPnXfIAT8zC&#10;d/3i/Nt+VW3vnei0CGsc7isMTEIVSRJGCsM/Mr/LlpDztffv+f53qoy5fnuPr71/Pv8AiN2+dCZA&#10;IT5itvkj4eMgeXEqnrJMDlV+WTaR9+q5vc/8l/r5fiIWOFlRTveSNCZCzAhi8abEMYIX5lZf3m5c&#10;90NTzy7/AIICMxs0ZZpzuMnnoxYb+m2Nzu+VVVm+5nf/AOyac8e/4MCNgseFMxd12qz7so7k82+J&#10;l2qereZ1/wBuqAcd8arMsb7juj8sjmQjBZUC/LtX5dqr97/foAeYkXD26OA+7eXmRwhVdzoq53Lt&#10;+b5W/uUGlTp8/wBCtvM8cS7TvP3ip2NIjMvKYXa3zfeX/f2Y7hmPEC+eiqyxRKrKytneJVLEOyek&#10;nyq7Y+dPk5waAEaKOOJfNkflC0Ko3luGYb3Mjt8vksvRsF9/egdrb3Q0XI4RFeAOgL71LR8HYgQL&#10;/wAtJD9522/J3oESSoUJmZIgJ1W3kSMhwpU5Evkpuc7f7u7f70APO3G+QwBWlG2RPMVtyj5XKMrL&#10;/eEmdiI/WgBsqlkxJvDNBOFnYRxszeYjS5eTcqqylRGsezf870ASPI48lnCyuyN5flZeOEIPLO/b&#10;u8xpG2+Y23Y77/8AgGcuT/8AZ/q36iSsrEqgpHiAEgiBUjkY+SzKzLOzA7vmVm3bWXn5Pn2c1Mpc&#10;wlaVpa9f1FAjWORIgFl2+UfL3hTtPG3+98rMPO3/ADoX/ec8yUNVUL7Ayl9+1RGGHlxfeWImRVVV&#10;X94qmP59mE3vmgV1a99O4swBkf8AeKGAVw+7zYvLThEctlvO+8237qJs9aBjyjzPsWR1UBNqDLCR&#10;By0jMP7rN8zKqHYnf/lmCaurMVI422DKrN9o3mP/AFgMpGwMQBzHlSy7u+zfxQLl93l/re4qxBmf&#10;YkSMvYEsxYH3+YBWYt/POaTkluT/AHPx/wDJtv8AghJE5jWJ3dnV9u9fkVkTqHADfJub+JfkT+5T&#10;J5b/AA6/15lh8tG0ax7kjj8qONynlNIfvue0ir95dzevXOannj3/AAYT+J/L8iHDNFHbqiSkSMW2&#10;F3dkwMNGBj5l2qrN9xE96okfJvKL5UoUCaLeh6+aeAZEbaJFX+6W/wBulpJev3gII2AMaxSB0VzA&#10;qgxBSzAy4jLt97hv4H/udKwAmVoVfcDNFE4w/A8uPcOdrjc25W+bPPznZvoAdDEUEAFoGjI2iOOZ&#10;Q/mBm8tmDfKzSfMdrLv/ANscUGlPr8v1EEXmo0TRwrs5cxIWniZm3CIhW27dy/K+5+fnSgr7Pu/L&#10;79d/mTRSDCllkQGUQZkZsr5kbNJ87bW+VXXbuXO//Vj++DV7a7jREWV90aNKkaRAxzmN2MZkRVSQ&#10;ZVvOX+8qb8cGgUtPe6r9f+HEmDhVxFNKVaAMJXR0QI6khDEpzJGzbm87Zvw7l6DJu7uxW+zu06q/&#10;mOpVizqodWQ5LJgtGFz8v3n3vhOtAh7xGQM4dNzqPlkXaspUqXlQK+5fLVFlaPf8/wBzNAERHmvI&#10;Yo0Zo0Mw2sUEuThiSfmLKm75f9jy+6UARiTZ1RSk2AqyjMgRvuPuxuVlbdt/zkJjza839fcTlVWV&#10;wyhmZUaR1b96Gj5UqH+WLqN+3Y9BRIdqlgPMCzkhkcjJYjLfd9P7200ANDunlrEqSRFWDED5l2Ll&#10;1Un77KwTDM2x/udaAHxMylJvOKmEOX2DAZgmSSg/2eG3UARhlD+XmSKB0WaQ+SDH5jfeWQr96Nju&#10;bcvz/wB/rQA5DtZSyxyDDNHLFlRGy8Kqj7se7jcv+SAMxI6qjACRWBWMbfkd32vgn+JY2bcyn7lA&#10;ClIxs2DEXmNuRmxtdT+7ZmflYpF37l/56bOKAHpbliSFkVzhSnmiMSEnajFz8snfa67M7M4pN21Y&#10;DtsedpiO8yqFSIFVkaNsM7Sj/Vru+UruP3PXmhO+om7asY8MjhiksqfP8qtHgCQ/8s+eZE/2pGCb&#10;+KYpSt6v+tRYgysskRdX81VCMoijlIBWXcWYr82f9Yqp/sOc0Feoqq3myeXEpKlkZdyF9xG4Iv8A&#10;ejjb+KT/AFn+3xkAdOvzSRPGjLKkX+s+WUsCrkfKyxzKrL97ah8t9maAI0fEpt3XMkv7xdq/Lvzu&#10;KqR8rK4G1j/f+Sj+v637+W3S3vgrPvjlEsccqrlXEoCzQSE4yV/1LeW21VkX7iIE+egCNQpaQsRu&#10;R3UNKzSt5wVVyqIvyqq+XGrbd6UASsrxJIruwO51UREs0gCZRg0f3ctuURtsffQA37KPKgLwq7xL&#10;E8kqMWHqS4DK6yL91f49/wDqzmgT6b7/ANf16u7veEZZ4ycMsYUsN0mHSUk/KSD8sTL95f4/77+o&#10;YDoXgMTRbgVyyoSdr7ifMPXbGv7zf93Ydj4oAVxEfN+SRpEjWRZYiyoGJxIxT+Ha21mZV2Onz0Gn&#10;/Lv+v5huxSnmgSM43kuAFhz95vlLfvgN3/A06UB8Hnf5bff3JXfzI5iixxIEYIjqvO0cSAbf3Xmf&#10;3uOaCuePf8GN80PHFGI1KFgjF03iRWTdvkYfNHt27I2/2G5zQEfhXz/NkoSNRsQMphQbRkl2QBsh&#10;inLbW53f998UFq19dgjdNoO0eXniILiTzsZkDgfK0f8As/ff+PqaBCklne2mQJ8oeANhEZW/1o4X&#10;5VU9G/rQBFs3ELDHCzu/lo5QiJY1TIRRu3tK23cZP7/PbNAEc2Xh+4RljLcqNrljbnci4O3/AFnL&#10;Lj+HPq9AEjgkeaWWJ0RJNsLAOqsFCgKfm27csylfv79nNPX4vPfz3AkEe6beWWSFFwd7gx+U7ZJf&#10;7rO+7938x+T9aQDJIvJlV+EjQu+yQK0Sog4TP3mXG1VJD/OUdfWq55d/wQERW4AQAW+QA+VcNM0e&#10;dwzkr5iru3MPX65qTOp0+f6DCuJSylioJzKmcGfbwUVtu9lPy/KH2GtPaeX4/wDAMxq+ZKflUTqG&#10;/exGQxhozxvZhtJkY/xKv+/Vc8e/4MCVRCGIE0ghKtKImYM48sqWidwPlWVtr/7ez5+uao6CrvVZ&#10;lOz7qOyKEyhdpGlOFXy/4ZGZWc7Nj+vNAEoiuAmS7pIpLFXRQxZ/l86KH5f3gVvu/wAf9/75QAl2&#10;fKS2zDOylWZeDGOQcL8rbm+bcyP/AHOaAJWiWZUmEciFo1VWQuuwxnBjcsz9MPt2rl/79JyS3vqA&#10;1FkeELIsW/zT5LQHYrSs2AXx/Eq/MVXvnrS5r/Dq/wCu4DQjq7Tb1iVSEy8e7JA/eiIN1V/9Yku3&#10;1TrjJzx7/gwLEyLHGrqY4pGLHLOXYqy7U3qv8MifNH5f+x/t1PtPL8f+ABA7qIndw5EflEFVA80S&#10;KqD5RyzBfuq/yO+zLmswHyRbSTGZJF8tVWQMu5wVU/u13LtYH5Wwo2Jx8/aueXf8EAKQJCVLfN+8&#10;jIUZWQKocFpP3fmR/eXcp+dMp1zRJ3lpr0X9eoCshKJIA7h1ZFUvhpyGzI7sf9X5i/8AoHcdVr8P&#10;n+OwDVRQob52UqqDa+4QsMlIjuYt5f8Adbdv396RChZ3Hl1+d49pZQjeU+4gsuFRTn5fmVvOVo1J&#10;3/79A9Ir+rtiCNZGijIYOYELuchQmW84Kp/2v9ZJufe/TFBQ9ZXUsxkZw7Isec4Ei8qRjKxxqvLN&#10;tZPky9AD23NI0hRMIqr5O9djsWz5gZNv3m3fu9ud/wA+etBnU6fP9CqsPlJIPs8rByXLS5O7Dbgh&#10;ww+Xd97b1oMywiknOEjcbgxJCsBnPQ/d+b5fl5/OgCAsYlBnPlBpxtl3AtGUO3cjL97d+K+9afH5&#10;W+e/3dgJW2vtkyY0Znkd3QmVnHMeQPk2yLu8xlXG/rxij4PO/wAtvv7jSu7D2ZwzRCIIqBXbI3SG&#10;THySs/8Aq2jX7y8+9ZiESRdmMOzO6tHMF+6gHytKnyKY93zCgBpnmZ8hSGYySR+Um6OTb1kmUf6v&#10;zP4VXZn/ANCDSn1+X6jlyYFCl3xJkrswob/lqQB9xf4Vyfn65oNBzxCKIs6tvc+a+51OMD5Y5F+6&#10;ok6tn5/uVUY81yVFL/ggC+6MHKlV3iNEIAkwrALj5W/u+ZUk/B53+W339wSMsVyC7LvlCEFRGScm&#10;MZVWbd8rbm+Tf0oJ5JdvxQi78yBJTtjgV90ihsAsxeLPy5Mkvy7lznZnPFAra287CsJBIikllYlQ&#10;4Odu9clCp+8zLu3Db9/36ghrGNipQ7COAyKVKoV2iJGX+HbldrMXfjPWg0jDq/u/z/yFHmNIZGCL&#10;FubewymyRlCLtiPzM235d3+38/WgmfxP5fkSeUskZAVXWHBy0m2TerkkNj5W8z73mbfnTv0oK9z+&#10;uYZ5iFJAIhnAQDzN6KQ+4xKU27VdcttUAOfySuSXb8UaEMmBGdsUZJSPKkYUgthpE3fNHt7bvX95&#10;6VXs/P8AD/ggSyRrbyExSI0KwlljdS+5Sy7mlI+Xbu+6398f3OaPZ+f4f8ECXc/yqyPGGIcrGVCN&#10;gbjukP7xkVedq52b+1ZgRhEErxS7VgVH2BSTtk/vlv8AWrJDux8pdPX7ldAECsh6xyu7suyd2KGQ&#10;pnzCD8q8fw7/AOfNAEu1YXcxyqkWQPKikMhyeBGXK53N6rjZSsk7oBojkjIcrs3jA2J5n71fvyeX&#10;uxhWXa3z/rzTARwXdSzLJOqoZUU4Vxn5ZI5U8vb/AAqynfs3/fqdeb+tv+D+P/pAWoS8cxkhm+46&#10;gecqSLtP+uXzfmaOT+7tyJHqhp2dx014b2UTrHZRIjDakQbPBxgM+1l81d0m1VQ/3/vnIVOXM7lT&#10;DoMs2JTPtlRfkklLbhhHOVbau6VV2jZnZj5KCBhnffJgSKIsKrxY3TAHC+Zt+80m4+Ztz84/GgBQ&#10;ki7UlIbK5uC5G1CFZUKFfut92P5z8/egB06piHAdIg264VNzyOI1IUPu+VdrBY/MVsrDvL0AO+9J&#10;EU8xg0WyUvlQzTFQzB2AVVXZtT5U3uzjJT56AHsQGkW5WJg4ZOrARMNpYTSL+8/ebVVpl/g530AN&#10;++xV02KQoKtEu1UKfIqA52qrfOsu1y/uKBK3S3yHGJo1EJZUVlKrJCWeR5MbjE8w3fNwufl+T7ma&#10;nSK/q7YxT86qu1jFcBWkUEq4Cctk/wDLQMyfM275O6EvWIDmw5B8zzWk+TgFAxZWEZAG3dCp+6yt&#10;8j/J7UACRyKhk3F44Yky5jVWdlDbpVDf3V3Lt+fe/wA/FaU+vy/UBy7tsauYyc+c8vLuqyLmIs45&#10;aHy9oaNV+d85rQBXlZPJWPyssmG4CKAxx+72KPLZl+VW3bPeucByhBk26hnUhUkKgEyhsZDMwVvl&#10;3bmX8q0qdPn+gE8hMLsxjLGOCInad+GZuBHt+Zo1b7rKv8b8n5Nkx+JfP8mBCFV/LL+QqrKVTfvI&#10;AAYyKP4dn91nU/cC8VpyR7fiwFSVY/mU7gJECK+EkO3dlEJUqu4fMyMpdEPyd9mIDmkjWRzII1Z8&#10;bWSPzEjYjIEsaY3K38LLu5oAYxYugHFxG/31BCkMv72dUO7a0qrt2fx5FVyS7figFUB1S5WNIsu8&#10;ayDhy3/LM/Nny1VQ2WUbP+B1ICybx5SgxySsu2SdiqbHDbkIAXawYfL5jfPv5zVcku34oBP+Wm2R&#10;sK74idzlii8jLBcN5ki7i2c/cqow6v7v8wGTB8eWxJSMo0mfm+827dsXmT+Hd8zlP46PZ+f4f8EB&#10;8ryqP3YO6VGiCLhEMROQ4LLtjk2bl+6ryetZgNkWNY/Mbdv3AIGP3ZGGY1bPziP724fx/frbkj2/&#10;FgV/IHnRgRyLFsDwM6OFK4w/+0u1mVvM/jR+T8lUJ36W+ZYOYYzErPC8i7JiWEwWEPtjCtxvX70h&#10;zs2b0Tp8lAxoJjkjjEIXdLufnIU/8tDHj7r5b5o/ulN6daAFIVGYkL5gk2iZtoBk7ImAdqxx7fkX&#10;7j0AMKxhFMRd4mXzAzMPNlj3neTn/VjzF+bb8+z1oK5Xy83n/T+8cPkWXG1A8nmRBwHXZIVKyMx+&#10;UfN8u2gkcAM4KSgsGcgYjjDcPKqTKPusv3fUpJsoDYrjZnMIAkXfkHcJX2KrSLO33n+9/dVxlP8A&#10;gIBLiNt4kRZGkUuvIJIUcuHPzI27d8n8Z+SgCNEEgVHEhRZVEfmDaBGVztD/AHtoHzRr/Bx+IJX6&#10;2+X/AASTEkj/AHADv3AZyUbP7pvM+7u/i5J37qBkytIj74nLOCGaORAJJRkDzflO1VVuNzff+f8A&#10;EOchwpdfN3KWJ8s7CoIBMzFiNqsvbP8AH60G3JHt+LEZ2hkeSOJoRcFGzKoaSVhu2ugb5o/lZti7&#10;fnQH3oKS6IkERJZnikmD4aLajA+ZgAJME/1e75vmb5OfyUmlvp9//BfqVGEpfDHm/r1GRKWly3mR&#10;qB5YjIJMhDb9yhvmZVbdubrTWqutV39ROLWrX4j4VhCuy2xwHmVTI7ltj8YC8/8ALfdIxX7vvk0F&#10;xhvzL8f8iOSZiGklkkYR4wiAJIpO1dwK/wCs/h27umd/mJngD2fn+H/BJV+ZmSNizKyxReawUl9m&#10;cqVXav8Az0ZX9Pv07Ps/uYcvu+e//A2v8u5EI+FmlaOPEYjlESlSSG6A/N5iyybT9x/1rWPwr5/m&#10;w5ftX/vbfPuCykQuZw5kZtpyUVyqjbGUA2/Nt/5Z9qlw10en4r+v67mZDM2IiU8wCMKPMjwG+U5K&#10;lScs3O6T+5WkYq9lZfn/AMH7wHyYVBthS5leNC0cmwjzJOFRGb5VZVVv3g/gD00m9tQI0EodDEih&#10;d53lf3iJIE2iaNWOd38LL1471fs/P8P+CBXR/McKqS4KPG7pJG7uqhkUK3y/Kzc7dvyP/wB90cmm&#10;+v4f1/XmBOJAtsEeRXw8USKisrowffLDu+63lhdjOrcr8nNTyu9v+G/r9QK6tE4eaVleNDLGhK7Y&#10;3Ytw8Z/h+X5f3i999VydYv53/wAgHh3APlKSAqvyqoZCfkjKuN27cu7cG/j9uKcY23V39/8ATAHJ&#10;LyO7NG0wVMcYBC7PMmX7i5O5mX+NOtWBVXbAwE25YXLBpSQfJ2JwAp+7NIzMzNh887DvoK+3/wBv&#10;fqSpIQW+SOWNVIRQxZyrlWM6oyeZt7xx/P8A7b0mk99Q5JdvxQju7skjKqxsDJIcMrAhcIrbS26P&#10;b/Eq7N4+c0ySBynyF0yASz7iyDyzzHJHtDM2377QtneePlrSn1+X6lcku34oemwkeVbtuZT+8iZj&#10;ukA+aU+a21T/ABcj92+PrV8qvza3/pDtDu/6+Q9Imf8AelVKIqxsyhgzqH+YljtLNu+9/wB9p7sn&#10;WL81/X4jBE8U7ic+WkcpOY88uY1eV933lLKqq0h/3Pub0oHH4l8/yY8+UNxH3Au7Y20mTc+4qVUb&#10;f3cm1UX+P++nz5DSPwr5/mxmBIY4/MfzXYyOjwLDKihiBIiL+72/8s2YN87/AD9/knkj2/FhyR7f&#10;ixu2NVKN5w8qV28yTHMoG5pGwvzR7f4mZPk/U5I9vxYcke34sHVMwIjRwpkcoWdf3gyTKo2tG/mf&#10;dw3160cke34snk6xfzv/AJAylFMbrJIyoRzhEY7vln2J/wA8z9wbU/8AH80cke34szHPIzSiRiWV&#10;UBLlwm4sv3gv3pvu7lX7nybBjmqNIrmu3rt19RJAUYHygVKx+ZlACqI2V8uP7u7OWb+4j/7dBXJH&#10;t+LE2zK8pDqVV0fymG5TM37vARfl8uRWZpOfnwnmfc5A5I9vxY/L5n2+WrO5SJVXIaRdoDx8blRV&#10;VvM2++N/8AEfhXz/ADYOcMh/do6t8oEnmmVcdDD/AAry3zZ/3DQUOAaNPMRkVcldko3SeUxy0YLZ&#10;Xd5jbl/j2YoAekUbK0itgRiQTbgCrbh8qorbdsm75lbb8rj5aCfd5f7vz7/fuQSq7AIyqWXd5Twg&#10;qAMb2WRvvNI33V/29/NBnH4l8/yZMYhLkRtEGlj+8GYJnqhi3ct+8xHubZtoNiJAyvISqLcFkQpb&#10;ZJDr8nlbSf3bKp3eY3OxKAJUiVTIvyKoDQPG2WBEoxIBIPm3eZt8tvegBrQxJsaUCV40kLbsRM8c&#10;ahYlhBKxszH738fT+/QBCuxldRI3zhAWA5VV5CIdvMkf3fl52fcTqaAJpY9yx7wRGu0I3nYeR87m&#10;Mr58xuV/dqw+RPu0ANClmAzNIFLNCq7VAf8A1ihZSsbKrfdb+N9mUegCXeSY8psmGYn8yP8Acssr&#10;cvs6sv8AD93NADZUjfzLf96pjVw8inO6T5dv7kr+8EfyrH/f/goAk2GN0LtDb+SnkvsLjcIxzJDE&#10;Qys1xtjkaL7ib9nyUANZnmZBuQsxz+8G35X+UKgk+V/L2t5a8+1ADwBuYEbZHXbE0igRFgcvIVTc&#10;yyNt2s23+D71ACNiIHasiuzYdtq+W04GUbI+Vsru/wBZ9/8Am2mnZhsFv5SnzDIuMlYmiTytrOuX&#10;fEmY12tuVtzFKFa+t/6/r1AjiSJN8YX52Yo7yYMjAnf5wkHyR+vmR88c+tCTbsAP87xlfnTehjwz&#10;MwKNlDMzbmX5vuNtff70gHCN3EylCjyyZRkQEug5behyrbv4ZOen8FBMlzL8RoJ8wbyuGLJIVMhl&#10;ZVX5MR7PlZlZT8rfcTzN+fvBiH3TnB2sMSIFH+rcjahcna3zbWb7n9ygqfxP5fkJLhN0SvJ8wViz&#10;Rq4knVVwAq7dq7iNq7nOzD80EjxAoJeRnlbzEy4bEmRtadWA+Xy1VVUbV8z1oAiLnzR8z7VLIyKo&#10;CRFx8sitt2n5eKAHozgRjauBvDDO6U5LB5M/8svl2H5fz/uBUfiXz/JkgjjAX77sroyz7/mcA4Uu&#10;hO7aW27loKtya79P18+xJ5jP5nyBXLjzWA37ZOh67Wl+XhWj+5+dBmRSebHFuz5nChiFy6tv2oAx&#10;2yKs/wArNu9/+BgDxmVoxvIiZ2DwvufL9Wl80/NDtk+fb/wPZQA1XSRo4ykh27445YnZhHIrfvnV&#10;gd22RXV1eZSm/wCd6DT4PO/y2+/uAJDyGQRtFGoQI0izEPu/dyFVyzbWVvlyn397nj5K5bfFovv/&#10;ACuZjgspczDG54ZpsKF+zuD8jhSP+Wnl7nYySfJ8mypLUZX7ef8AW/3j2RPLJjXflPlYrgtt2yRw&#10;4b5fmbazeZt/j2Ggvkj2/FkjJ/yxTeCzrJ5qbXjZ1B8xfLH3m2/MxhJL/J/zzoKI5JUdYRGy7t6s&#10;GlicLI7cOMH70i8Ntb7m/wBaAFYBfN2745WLKR8mXd8jCBQrDZtbarf3j89ADSYwGJWPayRozzD/&#10;AEgMPkDlD+7ZQ33t3X7hz0oAGPmxs4XfKyHafL3D90fLI/555bb5iqrdaDnI4o2+XaGaHK7ccMpH&#10;8XmH+H7ytz/VKCo/Evn+TJfNDbTCyeVl4iVZcdQzKgO3d1+Zm+Q8fJQbDjtUAo80bb1GWCRKFXhV&#10;PG1v+mX985oE1dWY9f8AllmRdryMGUqHL7f/AEHd/Eq/x/79Ax0hjj2FGBUoVDcpEsyneMRhesf3&#10;dzeX8/NADCDKY2ZgrPu3bpNnMY3qHbhdv8Uf/wBegBrbSJJEPmySqpw4YSRMWwYw6Fdq7d0rNuTc&#10;ZPn+SgTu1puPk3FQz7WkWJlYx5y8AKiPc3ytG27+JVf58+owClLl9X/X9fmJCY3RyyiRlBikjlDF&#10;AJW+ZFU/eb5mLfMibE3n30p9fl+plrJ+bIwjINzxSMEEggaNV4VXVUkZ3/dqzRuf9ZvBdPkrMQ5g&#10;6xzKH3FozG7yDG45Xc7NEu3bt2r8qpv373FBq1aDXz/FAryKY5GaHdEsySsjt5UmOkckTY3/AL5v&#10;LkZWf5U35oFT6/L9R+8mMRusJmeURwGIMpi2xq7bZflbbtb93uL7D8lBoWN0TJKx2RholJVAJJGm&#10;iKojsqE7W/h2rsdOd/J5AECBcOYiskRAYv8AuyocblVc/dmkVv3u37n3MfPQBXRSjSZyFSMiMo0Z&#10;w7nBEqR43MzL8qn1+fryExjy+rLRUyELm3MqNI23dv3oApD+UP4mk/1i7t6FOuzoDkuYroxjKgy+&#10;WId8ioCcBpm5WSPbukjb/wAc9c80EcqWsv1JfljYKryiOZlkikcFlI27RFg/Mqu27a2Ef5Cc0ENN&#10;OzBV3bmIzGjCE5wQxQZVHUZZmVW/3NlAhER2tisqvJKm4BpJhkIDlpghO1vL3KvzdfkRP4cAEpSR&#10;UgVhHtchgXykkhYfuy5/1fzfKu1v9vr3AEdsJuRPKZnxIoVVDMnG6Vz8u378m9Rsfq9AA6bzvjQy&#10;nZhUxuR2cZUx7cbX+82X/wCAf7AA5SA6rGzxAGOL53yFBXLbmk+ZZk+Zm+bOfkoAVUKMgG5dwZjK&#10;zOLfez/um3fdWRvm8xWXY/8AeqZ/C/l+Y02ndEzGPeZEDSsSFMky+XskQ/Km5P3bdOV/uFfwOePf&#10;8GIefNkKum/ClV8ppT5IAG+QtAn8S/Kdjs/yViBGcKFbMbxISykDyowXGJPl3K5Vm+Xqqf7fFdAE&#10;wi81dsCJEjKpWdcxANnc+Wx5i27fwlV6b/pWdTp8/wBAB49kyszb4y8UfmkAoInHzuxPylt33Wx9&#10;z7yURlaL8v1YEckUob5ZI0bBeRRKqBwr43fKdrRj5flH998pWYCGHynCIJAJCRxsEYK5kYu395l+&#10;VdpTfsoAkUhHMcyBRHgROMs/mZ8wqsuPlVm+Xd/2z680AMjEgcGMCMOhZvIdMJICwcnP7z94u3bt&#10;/j+TvQA+QMSoPyjcsUyIWMsgkOV25HyBmz5nPyfJmgCXcqzQmXOxWlViwIm8wBQoCov7z93uZdw+&#10;+nrzQA9YZYxHOnKGRGUuVDeSpbne24BpF2rJDt3yJ/cegBCFlwTI0UhYbFdAUXy2yvynK/vG+621&#10;N6HY6d6n7Wv/AG7v8/K//AAMyFUQeW7vEzKhLKjTF90wZtp2rJH5itu/ufJVASSBYTDGim58vb+5&#10;8p9kMJbeWy/zMq7tq7fk/d8ewA8ojPIZImOAZPLQFIVEnSLzWO5vlbc33fnc/PWdTp8/0OcmCgui&#10;sEZ05lMa4WKR48Luc/M/mKpXdHv8ub76DelZgLD5rLs3C2iMe3ylQsCWkyA0n3laJtufl/jega3X&#10;qvzHMqOIV3PM4BhRVzEEiXlvlIXzGk+Zt38BSgJKzaLTYc4+Znh2AIrrGWmkTCkHj7qBdzc7vyrO&#10;p0+f6CFESi4z5Uq9JBKJMLI7R5dVg9m/i/j8s/8AA8wJnWS4RgZvMaKLc6+UA4JOxYSx27maPd83&#10;fj60Ck7K5MR+6KKm0xxhvKmlzkR/fZHT5Rs9Fz/HWdTp8/0MBqMRHwMxMwfIlyZQeCsak7cr8uM7&#10;H2LWYD40TyX2ICXcvuDPH5hU4kTDfe/2VX+OgCydwDQq6ghN0KzoJMp/HGT/AHv4VWp+3/27+oCK&#10;AI9o2rLvxuDEQom1c5BzGsituVFVfz6VPtPL8f8AgASxqoZ1iml87935eD85VuGKurbV8xT91lTu&#10;+zmqj8K+f5saTbsHlgI0O22H7zzZJdiSeSd33TOvyxzbl+8x++aoNZPzZBJtEqCZlkETs7MFkZpw&#10;OFglbYVZWbbuZmfY6fLQInYLJG/7zy4j8y7CwaXOSVO7733mV/l2fJ/3wAPWMq8AGD5YcFCitBuC&#10;/dONqTD+Ld/Gnyc1PPHv+DAhWNIiIzGkDxyKvnSR7VMhO8KwXtt+aORfk/gOaoB4WNmkJKkMwaOJ&#10;wdnmRltxX/gLMzL+lAAUEiYVkUAKoj2eWWjI3MjSN/z2X95/313NK+tvK4FmNJXWWNYQWJWRAXUx&#10;NEq5ZVb/AL5LbudiAUpS5fV/1/X5lRtf3v13+Qz5kVZxGq792XxwOOm0KG2/e/iL90fijnj3/Bkg&#10;oiyPMZ3Zo2lYRMiBxux+6kfbt3f8tNzb9nPalDZ+v+QbjZyFmMf2bZld2GKMgjIIDArsBZc/w7/O&#10;H8dP7H/bv6AP25Ea4cNt2PszFbwBOTKvTzGkXaVjym/n/gb6e9b9PxAFR48q8lxOrJ5k0SIuGzL8&#10;jsjK7bV/557vn+/0qPaeX4/8ACJ4mlBwGKZyxmiMg2ry3C8htv3f7n+9mn7Ref8AXzAcyCUNEgSU&#10;BDIHcmM+XKFx8yhei/KN3z7E+tNyVr3/AMwEjg/dghViRXceUciQfu9qPuzllkbaqt6o/Wjnj3/B&#10;gMWPfF8wkeZ2DrnYpIQqCDG/LLu3LHJ9Opo549/wY0m9lcl5YOvBmMW4O3yiYLw1qyD7rL8rbl/u&#10;c+75lbm1/XewiJBKAsXzMH3bGbaCrD7y5b5mVl5Xr2/F+YJW0Fd13xxsC7RhAscKEbQxOJXfbt+V&#10;t25G2J+eQAPUALO4UuZyWMW1VfKFlZ1Zd6qGVVZV2+/egBjQPAhkBV2XyZRwCXLkN80Lfdm3bfmH&#10;yIm80AOkSVHwsLY5RBgSRfN++U+X8u75vMG1Sn3EOygBZCzygIjlFZEcyeSivtQsVaMLtb92zNH9&#10;/Z8m9E6kAd9nAeaCOGRWCxtlXeNV3pnzOV2ssi7VK7eepoAjLRpK+9XMoADTEZMkqbRsSWP923y7&#10;N3fGUoAmXIyWk3CNSGZIhEiCT7oVGYltv8TdffvQBV2xpEr52qoV7mSJt0gTfgBAfm3L/wA9F4/o&#10;ASeWVlCsZJZCQWkkjzhGXMUgf7s3y7o28zPzomc0AQhVlTz40YRqcu11KXJH+r5x/q2ZukbLx/sU&#10;02tUBY3SIzLIsbRTnIkhDsibRu3xzH5tzNuXbudPlTZ7omPNrzf19wTwzryssYRWV2jztLJs2faE&#10;IX51/hkBX7/1FNNp3RQ1YykoaJvMV1cKsYDs7Dn7L834s38NICUSCFE8xIk3q4Al88Jkn5kaOPcq&#10;ru+XHmIj9feg19P667/j+Ot/fayg7nVEVl2IiqDJbxZ5MwZm27f4vLVndf1qo/Evn+THzx7/AIMg&#10;ljaIpvuJWXcoSJF+U+cd4lh2hljO7/WLIxdOrvmtU7q5RIy+cWdpGfbGq+XHs3F4eV2mPd5aqzLu&#10;jVn+/vz0pkP416f5jUhb722UzCSUNHMyyRGEryhZFydy/LvZf9Zvy4oFGHV/d/mRJCyo6ophRnAS&#10;Py/3MTKu4yeZ95tx53fJ/Oi6v+Nr9P66h7Pz/D/gjUMaC3XczKzSkNhlHms2CZWXiRd3+rZfnT8a&#10;bber1CMWpen43IJjH58q5fY2N2E3yYToAfuyLu+VtxP9a0hs/X/IPtcnTt+O++46UB3hDmUeWXxN&#10;Eq5/dAum1eu6Pb8q4+56nNWaEIlTzd++VVQNKVB/c/vuRIGO0rtPyyLtTzOdneqj8S+f5M5yEwu6&#10;GQDYsa7dzHepjc7gBJ/z03M7fN8iI+ytL8sf636/qzWMWt/u8yExI4SJRJNGHL7i7IIPQADb5kn9&#10;2Rfn5+4e9Fj5dpeMPuSQOWYSu7rtVflICr8uV+VlZU3/APPTf0AIQisjGMzYTMsckm3CuvMlsgZf&#10;3zbd+3cf7ibq0p9fl+oESyfJuS3ZIWVZIvtmHzAgYRvbpzGsiyN5zQyfvNnHtWhur213JGaGFoZQ&#10;+ZUVokkblZXf7q8ruVj87IrFEf8AebE70DI5doXbLK0UuBsKhHCoGIZpgp+VQflLRsioj80ANit1&#10;MhhAaJVTL4ZGIDhmDeYNrR7sfu/X8KAE3pC6xiCcQvGrRmUrJ5YV937xQin5pPm3N870AKzeYnzC&#10;AeV8zY4EqNuyGb+8o/iX7h+/1oAa9uRGrJOYSHZhgFigxloJW/it2kbevHP61UfiXz/JiavoyOeG&#10;GJwXkZVAVpfLkmUStIP3arGP+ebZ3fwfrVQl0fyGPWNo5JV5OVVlO5vNd8ZWQRfMsg/hdm/eVoBG&#10;T8uW8uQsAfJUIPLJZQ6uf4Y1+8qqX+fq/wDcCZ/C/l+Y9FZgzskW0MQ5R9jPs5Ku8X+o3R/6tW57&#10;7/noBOzce2vn3/UGdYZEAt5xJsdEljLyqY1GSs0a/NL+7Zdm75Oj9+QolZYUjh3o8kkgDrNKVheP&#10;LcGONGVVaHPXcn+3y/ABCbdQ5+87oRlwqNJcNnKNLG7L5bc/LJukSgznHeX3/kSSyw75ZFEbMFW3&#10;ZN8hBkLdN4RctHuZt0a/Vsmgr3/7v4kYtRE0gDFA6+bbxph1aRRj5wf3kaqqsudwz17UFD4wUjaF&#10;ehcDYzyMCACyjJ29d3zL8+9KDnHszxhLdgqF2kfZHGMjI+8rn7zH7yr/AB8n6gDZRI4RVhkk3j5k&#10;VSN9xEN0JZjtx5iqzN/BQVH4l8/yYi+YULsixsrJvLZ8x1ceZgZ3LHIvzLt67/4/UNF8Uvl+Q5Yp&#10;I4pPKy++TzZYnYIvzYMUYYblyytu3H7+/wDOZS5fVlFiOPzhcSvlAFZhFBhVEoXO8nP76NvmVYz/&#10;AMA2b/kOePf8GHmRR4uEEMs/mLGd5l2qkiCMeYiSqnzRru+6zM/+/wA5qg8+4xne6CyzoxYMIbeN&#10;IxFsZsl5F2ttmXj5vM+/Hv2UEvW8etr/AI+pMIYxcEl3ljEZLTWuFYyLuxGGbb+7aXcVaNXf5Nj/&#10;ACUEt8qcd7639dPMgWWMopZx5kONrORG8ZQ5Bmb/AFe7+FVUuaAp9fl+pIRiKWdjGDKdyyK2y3bP&#10;BckbY2lyfmb/AMcoNBm0xKsnlRMrKFdy3mKIc5ZN6dN8mWVtufk2PQSvil8vyHGMhtgEu24WOR5A&#10;oRQGPyiFlX9yq7cSb1oKIvNRNsZgyzviWdSWQhOjk4XbJu2r5h++nXmg5ydX3eW5kZo1Z0kVXXII&#10;7llU7m/j3bd+zn/dDbSK/q7ZAYEllWFh5jbcbvmabbnP7uTnazLv27W/hxQPT4vL8NyyxGecxAI/&#10;ll1MU8IKbHYEbWbcu3dJ/coGILYJ++EeJBCgDqfMyegaPH7t88yN7+1AJdEvuICjyBQBLETlGjVn&#10;Qoe5+bduVnztVNn/AF0q7w7P+vmBYcKZVaVQkkMYyZt7NPGRs8+SD5v9S25Vbef9t881AEKqrzM+&#10;XkBjI+WNMO2/au4Hau6Y7mjbbtJTZvTNACxgvF5su2NoLhhJ5xEg+fn7q7ZFkZdse35/9l6bd3dg&#10;OZ3MrGzExujBtktzEFDENkvsborL/wAtGbegPWnH4l8/yZnL3rNa7+XbuPVWiKSOgimLbkZmR5Cw&#10;4VmVcxr947dyl/6yaDp0luFbbPcI7FY/MA8xi8PIYkfKq7m3Kyn7nrQ23u7+oDWWR2Vo4RPJE6Lj&#10;70Xmv1kYD/WIyruX86AHhTIkyTnmGQFGlCxI8mfmAI+ZVVvmMa/XrVc3u8vn+G/33J5r/Dq/67kj&#10;icIBLPMBFLuKtNI9ptYneIyXZW2xszL8vy/+gTywTvy+91vov8/P9RpLddStNEQWWOWOUqjusiE7&#10;WhZ/LRg4O1fJ+bcrfJJs8yq55d/wRgQRxkgIHUxxxnYHXzJkkX5t0o27V8xl3eX/AB/wdqkqPNrb&#10;5/0yygULG8xMTkDfIpZLfDddsZ2hd38Sxry/bNbe7/d/AuK5U2/V/IbFFvjyFW5HmeXmFRH5IH+r&#10;cROy524+95vzj7nWs5/E/l+Q4LT1f/ALElsxeJt483yMvK5Ux5DMyTso2yK0iblj+V/uZf8Av0m2&#10;9XqURKo2yLCAEf8AerMWClHDco8e3hmYlfM/jf8AOkBYRBObhlDr9nRZY4XR5kklQfMck/u5GPyt&#10;Gq9fn+gNJt2RWAkkimMwQwSCO4CxqWAl+7GrAuGjG5vL+8jp8/vkBJt2Qs9zyVigMiv5QYpiMxAL&#10;nCllKyRr825R9/ePn6Gto/Cvn+bESmSJomdoJHRsebK7fZxxxFmH5mUKvPyt147mqAVVZYVVpVcS&#10;xv8AuJPnmdOxVvlbbt+b5V6ffxzmYy5r90AxXlFvJFBPKDjbHG2EbzF5IjlG3crj5t2P4NlTKUk+&#10;343+f9eZn9nl+12+d99tgKM8TR+Z5kYh8+Vo12hZ2Urtcldywqff7/z0Ql0fyLStoTP+8aSSOIOy&#10;20cZR1X92VXrGAP4vvbvX0rMNPh12/Db7xnmCOIvGZIwFVmMLIUmc/I8LR9toHmKq85/2+ukJdH8&#10;gSS2QwwEqIfKCIpM6yM5WWVgMT5cfd3MxVY4u/f+5oPReQsET43SbHkjaQrAXVHPRiFyqq0irtVf&#10;MXf9+s5S3S+YE0xVDtaVl3rvZZJXZIiB8m0t80ci/wDTRfn+4npWYFd4izF5WVVlMGHlAO6XbtyC&#10;PliXy2XdJIdiffTvW0Zc1+6M5Q6r7v8AL/Ie1vPHFEkcrPFDIZPLDB45Iy33S6blk/eBtsnzn+4+&#10;dlTKW6XzEoN76fiT4jeSKAxlht+0BgxijUZby08n7s275mk3rvLv/wAAqeb3ub+uxdvdtLp57b/k&#10;MVl3GJjhW3KkZUKm4H7g2L5e6T5vnZU/2+pqov4pPy/r8gUbK299xIogd8cypG5jZlUoQRuOMykb&#10;V2hV+9udNnz5zRKW6XzKt0fz0/R3JdpwsyCSLJMU0K7ZUfZtDPbMV8xY2jO5o1XZv/j7Uc0uW/nv&#10;/WnzAiSGAXLXBid4SfKb5tpUMP3f+zuVvlw3Sj2nl+P/AABNX31FNukW+7mGyaVsRoqFkYRHLY/i&#10;Xcvys27Zv9KmUub5DJRL+/niCyL97CTwFYZElRWGx1H8PytGvz/+h5I/Evn+TAjXc4CGGQSLE6ES&#10;bmld1G5pcR/M0bP8qv1Sq9p5fj/wBSXMOWNoohKkMyv5Rd1l+UksNrPGjfMNq8qWXNJS95t9TOSs&#10;ku7bZS8tg0E5aQ4gXglGSWOQqHKk/u5pF2swz7JWl1fl/AhKzvfz+ev/AA/3t/375jEW9oYUCs29&#10;LkFJIz5I+Sa42H5/lVl8v+/zkHmoqdPn+hpHry/Pm/C1vmN3yBWKhojcNukeRVMDMvzPlGPy5+8q&#10;K3z9HP8Acnnl3/BGgxopwHdZd6x7WMNtG0KGMHc7urKqPzyyxo9OMrXvcTjdXa+ZJHM5cobdDK21&#10;o1fy54Z1++TEwaPy/LjKrJtYnnfs6irlLl9X/X9fmSoqN29fX+mPmTzEgREdppX3xmUiZYcH5WIj&#10;8rdhd0e2RX+4nK5fBGXNfuhTXX5Mau6QbC7LKoZRHLsgiBQZl82R90kzM3yrH/c57Uc1/h1f9dyO&#10;ut/PuASdkeNYwXmRVjj2bFKx/eR5j8si/wBz5U/rRzx7/gxDcB1cvFnc0aRow27pW2tOAy7d0a4L&#10;bvuN9z+Cp9p5fj/wALJYDymmtnk+0+bvdXAidccRjGxYpI9qt/LvszAfKgto4pGmjimU/uzJdGX5&#10;Txse3jj/AH0rbtqsjHPtQdA9PNKsDGV80hXV0+Z48Z3hx93+LcW/SgBzBgJClqZULqiCPajQyxnC&#10;SKX+6rfN5y7fvr/t0AKJPKZWaNZPOQo0rxhYuTkeSR8rLH/tHZ3qY/Cvn+bJly/a/wCD+GokCyoz&#10;O2542Vl/doWc4PyGIjlfM9/k6GqMSFoLh594AUkqzMkuPLx80K7x/rGWRWVlPz9RQBLHE5YyhVku&#10;JmzIUm2RxlQo27Tz5n3S38GxCnU0DVr67CRIzST+fEiFNsZDS74QFOUG0NuVpm+cLu2OmNlBrF+7&#10;ftv8v+APVNiyJ9lsdzJJuEcjFomc/IHRvvR46r8+z7/agn2nl+P/AABuJc2qFBDJblAixlfL+fl1&#10;iYK3m+ZGrLmSgzJ0CGSIkySRh3VESSETFcNuS5z8qxs25fvJ8jp9ygBkayBFDWawp5mw29uxEXkk&#10;9HaPlT/Duj3/AO36AAjI2PEskHkKrkiS3f7RNGPSKRP9HLfwutwXeg0j713LXb9QZpC6ySrbsoZo&#10;8KqRXLI2RA0q/LGdx/1jbk+TfQTJcrtv1JDDC22NELSxh5iC/MZccofl2rtC/u2Zdmz775oJEz5S&#10;mOBfKeEfPbygS280cgyJJ5E8zq3/ACxVd/3HjxQHqTOHlkSKaONXEau3mKPLwy/L5GVV/L/vRybG&#10;/wBigCjGyQ7zDAJSWQeQFwokL8lww2t5nyeXFHs2dX+SjcC29s4uF2xwpOI1ZtjphptzEQzMRt8v&#10;b+43bNhd99NOzuG/z/UZGpiXyFja1XeZJvtACxISznPG5pFUttjb7vv8lICu7WhIlcAI04iRITLE&#10;1yw48x1BLRr/AHdv+NAFohWLrHhAgGxsE3ESRfOPKz8zPJz0bI/vigpfDL5fmLFHHK6L9oSC4cs1&#10;1IVZR++j+VVXO3buVVkk3b9+/fVc8u/4IqUrx9f0eo2fzZg8BjxtCbZS/wBmd0kH3wE+ZfmV1jjZ&#10;vufq4tLffvv/AF6kOTlv0IY45ImYyoIp5PLUSwXBnIUZBeQv8qsq/wB37/NQImQQ+bKJIpph5RS3&#10;aRf3zsGzuQx7dzMx/dq330rT2nl+P/AAIxLHErPGAxmEVxHMyguqt825n2/fjXdtU/J0T1rMat1v&#10;8v8Agk0ieZOFeLfB5gBCtuMahN0UgHy72SQsq/wfP65oEU5IykpVnunhQMZVZzHI7AcDA/vN8qrH&#10;I+8+tXGW/M7p99QGxxRsipJbbJZgqxSiTcUyctHJ5e1oyq/NtZU+T3pc8u/4ICYeYkgkhkDIp23I&#10;MSsCijY8kWdskixsu5dybP79HPLv+CAd5SRuojZHEsbTxR7vLk2IVkY7pF+9L824xfIXTPNSVP4n&#10;8vyJ7m4uUaSa5eHyvKgUxKg3mOXhmeMKWkkjyd0hV030ElZpEkLxGfzEiQPEWiluZYkPPzt5e5Y1&#10;/vRxu+z5O9A27u7JHkOFlUW145Pk+bDiEpuUeWJWcybYf+BI/wDfxxQIbOhaWPZBJLscgTCWNUhA&#10;Xaj25kZWZvM3LndsdE3/ALz+HSn1+X6gRRReRC4iUttRYGlR/k89fm+YSNEzR+WyszO3z/c31mAt&#10;uVLQrIrxXsUcgVDbyR3LbNzHblW8st9/5S+9frmgCVpQIyxNgqGeNZE8oosc7r8yuB5ivu+9KrRw&#10;7/n+c8mgAFu8jRKE08OBLE9tuIgj3/MsyiFmktwdu5VZn/3ExT1i/NP+vvAaiqqPF5kdqbcHzY5Y&#10;ZJrJpDxEQ5ZpI2ZXj8uRfk77KQCyySFYIyJYtiC1kMcSswMgLeVEjbWWOX/ntJHs+U09fi89/PcC&#10;SO2McTIhTy4hFbruVfMKPwYslVZvm/1nyv8A7HrT5vd5fP8ADf77gU5oCIy06SDbLFG6QqRPFGG2&#10;RkQ7fMZWP99d+3vzVLW/K2u99fzbAkSW2RJoYJFgjhlWSSWdzgSxjB8uNd0w3MWjZdzl/wBaqfwv&#10;5fmO7s10Y9zBHIs/kNFJcO0UJgLF5IzGTNM3zeXGsZ3N+8ZPk+U1iPmduX/h97kiPbh7V4SXa2yq&#10;vcusfkq/yRZ3KqyMsjM0K7fv/ffuQu6ty31tbrvsJHJIiSMQsjx58qWQCKKRGLGImRl3R+TIrK23&#10;77Ic/wAGwD7Xvb9Pve/n/W41VklVyGEyyIqmCFRb+fHK2LiU7m87cn8TGT50PbrWkdJNf13HLl+1&#10;/wAH8NSeOKO2IlJj/wBG2gWvmEAqTtSQzFVjXd/ErF/u/J7vW/n/AF+f9Wt7jiuVW31uOjCiVlfz&#10;vLUs+zYYnjWXk7ZRtjaMyNu8xo03pmj3l/e/P+vvF7vL/d+ff79ytL5RcbY45CWKCfcoEGxWeJli&#10;Tayws26RrjGxz8jpVmJNGkjRBVkFuJJRK9u0RA+07VImySu6Ob7zbfk+5s6uY+cCC4PkyuNsyslv&#10;sdY9/lRsrY81UG3/AFjMrLJ9/wC/niq+x/29+gD9ribzQ9tPCFilTfIJNkgXy5RLIF2+Xn5cMu99&#10;mfrIPXcbNEssrlpAqB4/LMkCSJBCcEYbhWty3zbW60B59e5M8VwzubmK3EJkwjFnSWcqMLdJtdlj&#10;h8vOF+R+5H9wAqsFd42d3nkwcpFbiJFRDsWIzfKzMzfebPz8+opq3W/y/wCCHmLCJ53METRhw4jE&#10;MmweYCOVmkPzKytt/ds30Pq+eXf8EJKysPiVzI1n5aFLgtI5VVP2dbcbR8u35mLZWMr/AL+ypGOh&#10;VvKheBUt2QukTXGyZvTyEY7mVW+Vv3i7N+xD/BQRefZf18x+y3ZFeOR4bdlEYyouJBeOGMyyZ/1c&#10;gjUMGk+RMHYhoLKluYovtMkU8zQxAiWEoVEZT5sQs2d0jTb2mZvk/oCTur9x6TCTHkyzbfLKyGXD&#10;F5x8/wDqx821VbdlTmgZPI3nBIU8nzIooxMZECTtF1Btz91v4vOjb/WJ676Aeu+vrqNS3MwSQLLF&#10;An7z7UkQWaDbwJLVD+727jtYfWgB0pgaB33yPM4UskyqsnmJxEzyL/q5JM8qqZoAj2MAro6LNcTR&#10;ebLE5uIPKCZ+cH5Wy3Kxqu/f99609p5fj/wAGzBP3YlxE8r7ZHhgSLzAGwJmYfdbZ94H771PPLv+&#10;CElZWJVaV4ZoZj5cQB8u7SEy7xHuAidH+bzf4o3ONvHz0uvvX8+/4lJ2dx4SRjbqrm4iiid5bh0L&#10;sAqrvWQldvmP8v7lcmkaLafrIgEt1iSTdb+XGDFthjCospQYZ4nG7zlhwdq/x/8AA6CZS5tvXX/h&#10;ycQyRxwqr206yRkyxSy7/M8x1wxB+fa3yqyq3ySJQSpNbde5XG+GNpVQYS4kgVEn2CEK20hkxnb/&#10;AKyRWX+4m/h6BN21I1jVZMmNp/uNCqoGaS6XgK0zHasbfLK3mUGftPL8f+AWpIDkPcXMkymDy2jW&#10;Qk28oZWiQJ/E+4iPzP7ud6UCk+ZJ+bWv3kaAuR+7uAzYu7mUKGjXP7tI2ZRtWNZI42ZTj5KBc1n7&#10;ui+/87kU8lxG0M7xrO4JMckToI7yKVsrJN5f7xduWbZ/BGnzntQVzfZ/7dv+G3/BJ5HDzRYRbWDf&#10;KyXTuhIt2CpmUBf9WzeYq+Y3z/fPX5AftF5/18yUXDF3hjQTiZUCyGRY9pBYxXaBvmk8yJWZkH7x&#10;/n9qBuaTtr/XzK4kikXzFhlBScOyRrkzKzbUeOOTc22Rd3mLJsdPrQR7R+X4/wCZYwzF0dFS4m8+&#10;O3dC/wA+wZIdx/q2kZtvltsTeiHOeoUpRluld91+ojTpEbBY41kfyRsa5ZTHNOi/vJFgX995kPzL&#10;tZPkc/7SBwifxP5fkQneSbPbOr/6wqZ1EUkJZnlmnPytJ9+Ty0j+T5O/l/OE+pXdljllVYoltY40&#10;3TtOQI4MMWMEfKrI0as3yR732b3f95mgz5vs/wDbt/w2/wCCTqEnMJjaKSO3iSSC7vpC88Acb9sq&#10;KsWyHurN8iD+N9+yp5I9vxZUpW9X/Wo4TqLaVmvYp33qY4IkjUxkn5DiBd0nzK20suz61QpSd+Vb&#10;vr/X5/8ADiKZxdBjFI4eMSRurgSQtOM7ljcxxSr8zRtub7oKffrnMh+fKVFjlhj2yXMf2dy8h3bi&#10;BLM3zKYWV9qrudEf/c2IF8zty21287en6/8ADnh7EKIoIoWijNwXaD7O6mRlbJTyz+9j3fw+cdmc&#10;/Jvrzz3fUfb5EK+R5E8pnMCpdWzpJbRyS7ihW5XduVhtZo/k/nQFrabWGQPA0ky3ETXLNdrPAuJG&#10;tfOhk2SxySbd22NdrNHIzw79mxKT367/ANf187veEKSirPRr5+fT1FnbZG0rlPsqiSFiUjhuJkmk&#10;Yo1uyf8ALbd/q1k2b9hFMfPHv+DIWKRqJzuNstuUg8tBGYlKMryPIf3i/Z/vSR8l3f5KBuSW99R6&#10;raeZau1uRIY3WJUj3/u3jUbZXZdx2/e85mfY7untQMcyzwzyP5MqxfdhW7cFpJEGBI8cbqqwvKrK&#10;fl2bEQ+Y9AFyWRnDrJBLNO6wiZ1twqNMD+9MWz70bR7drKuxv1rnArI5VGS0baysfJjNvIbdGPy2&#10;9jc23LbZo+fMZvkf59lPX4vPfz3ElbRf8OTIIrcSRMAN6tCIkCmDjbLKsQCrukt5NyqGy/PfFIEr&#10;KwkMe4lTLvmZ5QqorFJCYW8uM7trNtZl2qfuvvoKSbdhDJK0UNsYFZEQQ3YjVRidNvmLHLH827zt&#10;u5pMJ9/60Dlbm026/rYhjjYOEaF0nEUskjO4TZCr7XBjfcsnl/K3l8vs+dDQSRKdpW3SQztKZLiF&#10;UjzDFjmRpS21Wkm2r5Me35JHOzvTSu7AKFmS4ZlzNNd2oE9tP+7tGkjfbFPJNHzCyr+53Dl5in/A&#10;HH4l8/yYEzuZIYWjt1ikkDLHAg8x4xGf9XJ0aRmY/vJv4eo6VqlbQ25vd5v6vt+ZXjmcsJGCKYir&#10;TWxg86R3bcJAoO3zfL+Vcq28o8h3+rMkruxPIhgP2N5pTKji5MMG4mK2X5kj+f8AuyNk5bf8iFO1&#10;A38Mf+3vzC1Xznd9t0ZPOKwyEBklz8jO6n5V2riObufkegkhxOAYpiFQLuCNHt2qX2/NIvMjSH+F&#10;dny0CaT3W3cmW3hd2bMiTSKHhKTsYd23cuUf5vLXna3/AI/6pu2rE1Zfz+uu/qrkOXVi4aBjHCER&#10;MmJ2Lkho5WCsXXdtb5fn3/8AjmUpcxLjJbP8bMsIWTMa+akkUe57eTaTch+CPLH3VWTc0a7f4N/f&#10;iSoqy8+ouZGcLGiKbaQxp506o7yEbyWA3Mzb8bY3b5OvtV2XLe7v+v8AXn5j0kvX7ySSURJGrrIj&#10;TShEELGVgWOGkcMx8uNT/EuKjcyn8T+X5GoI2cNEWR45naVJSj74Qo2tNkfLGf8Aab3PWuaWj3f9&#10;f119W9+SJLmLkc5ktofJuQ5gmMaiNFlu5Jc8XUm/7yr837zePasDFprcmjIJlmkWWf7QpxbrJ9mE&#10;JX5Hbna23d8rSc/Ocf7mdTp8/wBASu0hPKeAFQ5Q+bCUW4k3OA6t5ckvXdDH0j+b507+pT6/L9TW&#10;KsvPqV3nLzC4jWOQiVQsrSN5o2Lk7oB8qx/L8v8AG2/ZWhQrwi4nCyo1lsDTqizhftMD/Ox8g78T&#10;K37sf3N/5gmr6MZLI6zKzyEKqzbHQqTAVXCNdRlVMm7azeX3egGk99Su73EkfyTXLtL5beU2wQTw&#10;5wyx4AaFpP4V37ETfQK0v5vwRNF9oEaxTwxhI5yZo8nesWMiSRl+WSSHPy/x/TNBSv138jSTbHGg&#10;+URgqm6EAyqg+czl5Pmbv5m3b3xWM/ify/IASV7cFInlmNwXuGypMM4PI85h/Cqr90/jUmF3e/W9&#10;/mRJ50hM8MFvdSq4KhVkEEfmLgTKN26OFcbWXP3+3NTLl+1/wfw1JfNdW873/q/3GjBE2ZpmmeyM&#10;kcZ8np56Tny83EmW2t5m1fup8uyuecmvVtv+vvGAimd2iVSbW2VoYpwCZ5Jg2Xt5Bu/eL96RZF2O&#10;kP3OlZO3R6d2Yz+J/L8jUjCIkqiGNLfYhEarvk8xSqkwyP8ANu2ttYt8/Uv0qJS5fV/1/X5mU3pb&#10;v+hIrfY5BiKQF90cvkjzFSJxkFgG2q1xtXzH+Uonz1k3zO5m5OW/QvxxQtOvmOFPk71+zRqqxSfw&#10;iQFTujj/AOejfPvyaylJ8q8/6/H5iu7NX/yv5l5d0ywPNvkZZP3bblfzGPymRlQbm8v70aqd/oOl&#10;c85uN7dPv/r/AIJzzlyu8e+mvl/X+YDy7WZoY4xcEL5BjA3WpMgzJI+794szbfmjb6VlJ8ybvfR/&#10;kQ3zRb/rR6mg0MTmKEncEjluFMf7lF80bEiLqdqyx7d0m1fuIE/5aVy8+sr99P8Ahzk5teZ9PkWF&#10;iljO4rCyzKrbQq+dP5qLm4SRWb5Y22rJ8qfP65rNtvV6icm9y6lrJ5mw2zKke4mdfNdJ3xmMElt7&#10;Qxr+8b5U4/jzWMqqXz7/APAuRKXL8y3aWwlRXkkEzjfnyXQxFcjyXkIC7GXPT59mee9ctSrbRff/&#10;AF3MpSct/wCrljMcB2XAZplcQOIkcBklGRNctEfu/wB1vL9/rw1ptarrr/X3fM5qi0dtbq/fr/wC&#10;7JBHFIQViwtuiSzNEz+RH8uzyiE+TczLtk3I/Pz1wuq3HV2f4b/1v1OCV7y762/QuxQBylxJLE4S&#10;N1kSQhgjRtiISyLy+1m8yFV+d3z8+TWM6r2/rvf/AD2Odu7bLaRSRRnzpGCThoyDGizsRwGDRq0j&#10;SfNuaPCY43iueVRN/wBMtyUt0/l/SNOzhczwxtDIFhjLgZiYOEGXYRBtyszfvN8jR7P9tzXHXmra&#10;P4tf8/1+ZD1b036bmnaoiuzSqxWRmZFuWdk3nnFvs/dtMy87pF+T/bNccnZNr+rguvp+qLtpC9xM&#10;IrsRqG3uZJHaWSaE8MJAgVljZdqx7Tn/AGPXGpU5I3hbq/6uLSy/Ht5WJ5rQwRRQ7ogspcMBCzur&#10;RStJCQE2yTQ+XwqSfL+/+fr5lcvtOd67/wBfj339TGXxP+vUtwxtJA8k7wpJbyNISsbGSMhcqUZv&#10;3asjfNsX7ny1yVJpS0dv+Db8Ovz6HNZ3t1LkJuDD5QYNK/zPcySvEu0HJaOQL5rSL8p8mNud5KHZ&#10;isJOO719H/wRFnEKriZ5zK0sYXYrys7yJkB0G1mU8/67lP8A0PBvVJavr5f1/W40m3YnESv8pKlV&#10;AaWaTbAgkcbNlsyqqr5ar+9Vv4/u1knZ3ETxZSF1lJ+zpIAJTuO2PGxHmSL5Vkkb/Vsp5TPNRKTT&#10;SW77gTGCM24aGR2t47dR58v7rzZmk3FYlyspZV+X94qum/5GqJP3tdl/X9fqAsoaBTdkXDeZMocN&#10;tkeRUXABVWX+L/lorbyfaoeujM5Q6r7v8v8AIu/vHRdsM/yBTIIHTYm7k7Lho1aZm6tH/wDXrmck&#10;nvbt1Iaa3RppG0bHO22LrGQyZKsr87JrZW2qysuVkVv7/XfXO9n6MQ61t/lMdtI7qVkkkXhI5Y0b&#10;cxLDawZWZl8s/P8AT+Plqu7u/N/kNprcuRI8jRyK5WNnjVkVWLlIzkEKfm2r/wAtG3nnH1rgn8L+&#10;X5ktJ76mqgLyMkX2hzgf6vCuzE+jfdK52lu3/oHNPb5/5g481t/+HLaWyPuZ5Wd/mXErkbAV2sjs&#10;zfu8c/dX/CsZNpO2v/DkqC66li2y6wFFhiP2iWF5FcyqxC5R1jP8MK7m/wC+XHeuWe3z/wAzoglv&#10;u/y/ruasWyVg5jRgJ1w7b0YhgV3lV25YqrfK3yVyz3+X6sstRxRbXbzEdWPlOjj92BIflVQv3lb+&#10;8Nnznr68tXms79um3nv1E0nurl3y2JRHWa3kRkhEalZFlt1HG9ZPmLbfut/yzynWuYTgm7tsu2wZ&#10;BLEgtmtrtZI5pWYoRs+Xyxz5ayFmX5vn+79yuSe3z/zHCGtr79fT+u5cVgi7ZGRiXjU27RqgSO3H&#10;AVotu6RfmYfaGfev41zTvp2/X+v63NoQd/Porl2AghGcySSKRMoO2EqyDGG2qivH3+7/ALHz9+ea&#10;vJLy/Vmih7z0s+r/AK/p7kqhVdlEMokKpKqqZDG5mfDAD5YxuX5tyycj0OKzK9nrfT16/wBfM0Ub&#10;c2JZGVIt7CaIq8pjRcqvmlSwk3bf4fnTl/kzWDTTszdQb1BZItyK0cmWUgzylbYTI33JDIxbesbf&#10;u2aP/lpnZzzQ4vZrcap66287bj3iYgK5YP0MKuAhkc5AZ4u29ejL8/r3pDUO7+7/AIJJD5xXzXjl&#10;eSP5WkZwsblW4gUnlX/h+VaynG1rDdN+76f8H+vkJKdmJnjMTzkRNAxXapkOGld4vm8uPareXtT5&#10;D75qUuZ2+Y3H3Wl6/Mtkoi7HMMpV0QSyRDPlBfmjUtnb8u1lj3Hn599Ry2+HTv1v99yVDu/u/wCC&#10;WIJZPtJjWAqiIZoZARJEY8H7zNukkjZT/eVB/udM5Q938/69fvKjBp31fy/4cI5TvNwD53mBozMd&#10;q2ylT90xj5l/uqy7/wColxsuV6f8P8zaEdL/AC+S/r8CwrSLMQy/aY1Q/vAW2gRjcyvt+bzFbOza&#10;vZKynBW/z6/1/Wptyu3N/wAP/XUQZ8yZXKoUYMm6NmJA6+Y33ty5VV9OP+ALkUY3Jtbo163/AFLk&#10;TymUEQsoTAIThmZf4rgtu+7/AA7W+f8AjrGdNNP+vnr1Lirv0/M1DM6xtGShBJPmFR8xfBMir93z&#10;F+6v+d/H7N3vb8Vb+uvqapdEvuLHnSBg0Y3JEgZjI6SSb/lAG1flXy13SZbrI9JxXw/136nQtLW6&#10;a/qXF8z/AJZSPFHOrF5CwLOwfP3e/wAg6Hf1rnnTjb4dI/j+HX+td9XBPy/L+vmWEYXDKpJ81dqj&#10;eFQnHIK7CyquF+83/wCrmlTt5P8AB/1/SDkXn9//AAC9HIVabzlRhn5MksTIV5I/hZmZV5/gxWMq&#10;Lbuv6/r1NFbW/b8br+vS5LDI7IpMhZDEAhba2ySMs8vJ+Vd33V/h+SuatST2/rXz/Pfe4i+sjyrl&#10;ZHJRZCyXJMbO3o8p3ho/+ma7H4SuCdK3l/X3AtbW6lyJ18t2LRybo0ZIwzRj3fZ/FtdPlX5/+Ada&#10;xcfe5V+Ppc6Cx5wVRJM6/wB5rhMmVMbTgOnzqyfwqq/TtSlSb3tfyev4gTx3Cho0SR5UUsWXDySO&#10;GHom1eV6v9/+/XPOnp3/AE/H7/6tpFXi0+/+RowyfZgZNq7l2xnzZPMIBOcJu/ur/dben9zvXMWl&#10;ZWNASAKpSNo/3okBdwW3BcllLfK6/wB35fTPrWMouPmbKOvwfjf8LllTuPmbW3tF5jbwFWMZwzKB&#10;86t/eVfv1nJcy8zSMb6LZf18y7GTJGrMx2j/AFmFyob5trAHay7l2nt8/PPNc8189L/1/Xr/AHL9&#10;n5/h/wAEt228oCpYgbtvzctk42urdf8ApmvVPeuOfxP5fkEYdX93+f8AkbkDOEt5EIR14APysSjd&#10;SP4s/wATLXnVutuyv9/+X4HVTT5Yrr+t9zUWQGVvLZ9roWZjkeVIeWDE7flVdrZ/HPNcknZX6nUa&#10;9rh4DvbeUfG5IwAwPyogP8TN97d/t5/3OKt+i/MuCu79v1/pl+1WMgiGMoQ/7wSZbyyhy3lf7X+8&#10;71yT+F/L8zopxT0t/X9dfvZpJH5riNpEDKfMZgBlkQZ25PSTHyuy/wDLPntzj5HQoNvlf9X233Lc&#10;aMoZQIowu0rtO5sE5DLnOW/22Yd81yz5ul93fvf8+/6mihrotfX/ADLUcBaHLBWVGEig/MIkY5AY&#10;ruCs390N/jXPKXL6vYtQbV/z6mhGrNyHfayFIwQGKkn5gQPmb/ZZea5qj0Xm7/1950Rg2v1b3/Mt&#10;RxFFXbhlx8xyc5VsnP8AD5rN8yj+4ntXNLm+Xl89+vr0K9m7X/TT7yyEIwWRixCnzGUEuhOVZ2G1&#10;Y/8AgNZN2TZUY8rve5eJjdUYoVYMFkG09T8q7mfLM39evfOXPLv+COiyf2Wvw/BP9C1FCgc7y0ZU&#10;7vKBznAySVPO1T/CNn59Fd3v1vf5msaaW/8AXqTJGrLloS+WMm0DC5b7o4/h6N/sc/Sspy/u/f8A&#10;o7/r6lqnHdR+ev5mhbxoQAFUgEhQMqFU9T8u5m552g9/SuWTvJ+Wn3f8E1pwVtuv9X7lpY8I4jxl&#10;XAZ3+6cnon8W7j5qT5rS5f6X5/1qaKC6J38r3/UuC3I4VdjhwC4BySVI2/3lX/a+nNNxaVzT2elt&#10;PTp9/wDWo4QGPa77opD8o3bGO0nAz/tfNUWs7vST8/61JVK3a/dt/wCReESArhGVI+BuHzuD0bd9&#10;0xj+Lkf407f+Af8Agev5vt+Joqfm36f0y9HGxOd26PnftVecfdXdj5tufu/p63FpfacvK39I2jTe&#10;6Xnpf5bEkaM5BHyYwqZXsOX3Af73PX16Uc19FaP9f1/W9KnKTu/8/wDgfiTtGV8z92fnKARRqF3R&#10;xj5izN8q7v4alv4vd+L7EL/BC3n+vndlOn/d/F/o2SqFMZAV8khtjEKY8fwkNtXd/tqT61nJqz93&#10;9eX/AIOqKSSW+3T1/pllI1YHCk7gCUxu57lpPur/ALx+fvmpjJKNn5303/rzLUL7O9/L/glpYZVX&#10;DRqo5kDkgu7dssP4z/Dzn1zQ3L+VP8f1NI05Lpr6ok8rO4YUIoDKVUltxHzKAPvfN8uSvNVe8pK/&#10;u/1v+N+xp7Pz/D/gj1w+4KCoIViMHBYZyWJ+ZW/2vaqv1T+YlHm96+93t5+oojyR8u5V+Y7juOAS&#10;dpb/AHvm/r60pct/zuP2eu+n4/15/gSqpVXPlhwzAH5s7PmztKH5lPt1/qk3a8YqXyv/AMN+ZSil&#10;rr8wMfzI5TLHJLL2UjgdlKn7vr/OqcuvL735/wDB7fmHKr313vv1JsAFGUA4ym1gQAp6sSfvLzuZ&#10;ePak7L3v/JPP8/06FEywYLKArFkLHy+ScDK8tt+b/ZX3z7x1kl73nDfXrrv+fUvkl5fN/wDDigRk&#10;bWBV9oJVeeF4zuHzL/u//XoUla3wy/z/AOH+f4tqKteW/m7d/wAx2wNvYrgY4Gfmwvt/eP8Avc8/&#10;Sr5ve5mUo+7Z+vz/AK0EZAUyI9+GUleQwHdcnnr/AArmldyd/i/ry/q5RMgViA37oNuQKuDg/eAx&#10;t2M3r/Wtk02r+65N/wBf8OawWjff+v8AMdHGEbkkgfO29R98f3ju2/K3zKq5fNVHR/zf16foUkls&#10;WIVmMbKEDJuVtxypOT94Ef8AfLb/APGt4ufLJL3o9Ndf63173el7msFu/l+pdGVUhCF2gbSCIwyj&#10;kpj7r/N/XrWyenu+7bT/AD6/I1SbdhwIY7vnIUMxJO0dOQuO+f8AP9+0+bV8/u/r/Xnt0L5Pe8t/&#10;+Bf+tBquu3KB0+Y7VKk7wf7oPO1c/e7Pzz/A4z5o+77v9fY6B7Pz/D/giliARgkJwecnfn+H+9/j&#10;k59acnbWO/e9v6+Zdl2X3Cj5cn025yMMM9Mgf/XqGrOxlP4n8vyF6sFxvOBvwAuVU5HP8Lf1z7mp&#10;1bt8X83fXr8/mKztfz/r+u5IApIYq5yAmD1yvIVT1+X/AGf/ANgsnLmfN+v6f136oy71tzuSgPG5&#10;SvQFePmA+9n/AIB/8RlN3lK669e99/6/4JhUVr+jf5nPzSHDKpWZmIOQmSn97ardF6/XmlJ+7f4u&#10;f+t/nv0/E5vUiMjEdFMgJ2nOdpbu23/2XfRzSt8K5r+V9/Tf+twMy6YKmw/wBydm4EgHOSQqltv+&#10;7U31tLXe/Jf+lr95zVY2Xf8Aq36nJXbkA7QpJ3Pj7yhicBieGVsdt1XzWVlo+rPLqq7a8v1ZmqNv&#10;HyIzLkneQWGOQATz8vLZ96S00vy/evwOQemGVQroPmYDaVT7vJXDr09WPekmnqn/AJ/16icU90QT&#10;hW4B+6MsT82UbIGG+83zfe+b880uZXtfX+upztXVmZTKEZFG9eflDgDccHLbfru53c9z6sylFrXc&#10;dErJuwAAMlnwXV5B91T15X/Ps1JodOGui6/jYmXbwTk8ll2Mp6jDHn7vXLH8a0Uoy3Su+6/U3hFO&#10;629PzHOzAgJhY2JLEEcGMZAx/db1/wAnRSeqXwy/X+v+AXyLz+//AIA1UC5JCsrESKV+ZQHHU5+9&#10;/d5FOPxL5/kyoxtotWzLu48AhSFOxlB4bbw2Qf7rMfu/NXdQW77P87GdRarzVv6+85a+IEYH31VF&#10;ypX7qgck56bW/i/OvZwsLzjf+rafn+XmefVjrZ9fn8zyLXpnxKvmCIvudHBONq8Mkkb8fdb5ZFb9&#10;3+NfouTUY81P3fx3fbfY5Lu1m/P+t/zPCNbmxLKsTqXBIKsFCEbdypM7bt0n3W5z8/P+5+p4CH8P&#10;3f606/r/AJnFVdpSt0/T5nluot5hDbEdfmAxw3PM/mMzbV/ib5/4E4r73BQ9y33+X+epx1HdXeuv&#10;+Z59qF55rytBG0bKX52MyhU37AS21dzRbm3Lv6J1r6DCUXHk9f6/r8TmUk9Fe/mv+CcVeX8Sh5Yo&#10;zMojkZELn5W67/4f3jf881V359xX0+EoSbinrrf+t/8Ag/dfojLkipPz/P8AyucJqV68uwtHCsse&#10;ZVbc2CrDDLt5YbOfmb+P0wM/V4SkoK2v9Xf9f5mEqqm/evqea6tc+XNuklKqrPGBOhfLH94vlKv+&#10;smU8xt8n3favo8JScl/T1/Pf8/MylO69NX/X9XPPb+5kaK4kMQV5D5nmvtkKrGGxvTP+8zL2d03m&#10;voaFJJxXf8fN/wCX43uedVlZ+e36/r/Vzjrq+hiUSKGkcjzHRF2iWR9uRtHys3+1ur6DC0ebTp9+&#10;9u/UmM+q37f1uc9dXCq6tIzod4YRuBHFucZMcZK/K0f3WZtnpmvYpxSV/X+v+CdsZ8q6/L+vmRvK&#10;zN50ZVSHZWgULIfJ8v5gsvyncrKrD5fy610xho79X3/H8Wbc7vf5FC8cyDz5Y4iSyhF8ttsYVMky&#10;ltu9mbb8zR79wzylbUlrZduvm0W532Tb8zDl8wGZIZ4233BmIdZQlvEYuWVudziRm/ebn3zbEQV6&#10;UNn6/wCRZhzOPMhgJMSzoBbwvEbcST4+R9i/6xW5dnZfv11K1tNv67gQnzJJDG0brGUCRSkN5yTd&#10;Z/MJ+W3LHiOPbs+hq4/Evn+TE2lqyi8AaIYRmhSYugIzEZV4XDIzRfM2d21kR/4yetbClK3q/wCt&#10;RAJJZRI0yBgEjO4HyVdTudQuNvyx/e2/Wgybu7sfEpVXkyXhKuxVgwaTlipCL8u3+9uxx/44Gc30&#10;76/iSgSyRzeT5f7gPySAsWAo/dhuTtVmbb/7PWGsX5mRB5yxyNiRniCRKrneUDt/HIvzFN38Tfwf&#10;czQ007Mzmm7aXX6/1+Zp27lCs4bzDyqtkZmj3YdRGfmh2f8AXNHdPrWVSN4yfV/juv1Oep0+f6HT&#10;28aySGNAI4tjHz2GG+YcLED96NT/ABev148XEqyl5p/nf9TyKzspPz/X/M6CzXKxRlT5cIUTE27M&#10;zEnCybm+ZmkH73crDp8/pXzWKdpTl/X9anzeLfM5P+tma0S+UxYSMQDKAAjmMo/z7FAHyzLIrNG2&#10;3+N686Uk1ZddzglHl8y/EFmjmEfmhjNGEXaxYsxVll3jaytGpZVab5URP3lYTlbRbkmiiovQA4RC&#10;rM28qAc5JG7LMu7cys/z7/Sueb013b/r+vMqPxL5/kzZgRxMzxs7oERlMw3BFC9Fjk+aNmx8vzOf&#10;4+1cE2rWfbT77/mzVK2hbzD5vm7iIkBX/V4DiUfMQw+b/ZXcu89K5pvS3V7ilHmd7/1/X9M24FVQ&#10;NzswiGZJC7SGPeuYlwvy/Kv8P3/9uvMrS1v1f6tlGtaQ+aZCqpdBiuV2hfMIH3lj/wCeke3azr/s&#10;PXm1W1t7vTpruR7KMvsvztv9+v5lm3hbdIixyZjkPzFuNyBgyTN96SNVwy9a55S3k+pmoe9Jd9de&#10;v/D38yyIjuikGGKK24LIwbzCM7xj725T5e3Pr71k53VvvKlSVtF/n9/f1/4fXt1l2oJEAZCoaE/d&#10;RS3ykjG7cy7VH+39/nrxytZ32/H/AIcqMdLcv+f+aNm0t97GaWMZ87G6M7A0Sr94Z3bnVs7jjZn/&#10;AMd82vK+2r+/+t3+YexUuaT/AK69e39bmxafKWRByQxQ4KmOPpIXA3blkX+8yD+50586r71r9b/o&#10;ZxpK8r/1/n+e3z2LZfMliWNjIHU5XaCqxpyY8vz+7+X5cb/7nvxSdk2b06au3/X9d3ubsSnywzlU&#10;eNmUHcwy7HgkL80q/wAK+Y1cU/ify/I9CMEk3277/wBa/Muqg3DKKq71W5USMjuGGI+OG8tV+Xar&#10;9f465TohT63+f/A/zZe3EOrBRJGCTHJOCyMmMbo0G5vujc25ckon/Aw9CMddIp/136F2B3ZzIpch&#10;TKvnMVwGdcfutvzO391XZNnXZSkrpo66dN3ur9/N/wBf13NGHG2ECdn+YYV4xu+UZIcr95lzvZt3&#10;1HFRyPm+H5X/AKfmehCg39lv7nfX+rl4F3jBeRt4yGKEKgwcgn5dy7V+9+hqPZa6Rv8AO/6/odqw&#10;2nw/Pd/k0Wo5WhlXbGcSgK8p+d5OOdyk/d/u4/wy3Sc9ba/O/wA9Dpp0Lr7v63/H+nOnJ3ktFHG/&#10;7sITI7kn5XVedu7pt7/pVKlZf1a/z3PRo4ey/r+v66dbm4R+aJEVI5sxNK21GMj8kFv4W9WJ+Q8b&#10;8mqdBv8A4Nmd8MLzL7/P/N9f+CN88qG6ZKhI0yTkuVRCsvy7tnyrIu1/79X9VT1S/JL+vPU6I4Vb&#10;+fr+ev3GhHJMsSEIshjVY3CMFD4OArRldzMPmbcvySfPjFL2Cbt0v/W/+fXc7aOFUvs/1/X9b2uC&#10;bMcaSOpZwyg+WS0cROFk3J919yrtXbs+/uoVBJ/1/kvzOmOHUf8Agf18xyuwdHaSMvGrKjsG3vj5&#10;TuUKytub5m2961VBW+H7/wAd/wBTdYZW0i/TT/IiyrukTLlJcSssduYxujOSm4fu29Tu2bP0rZUd&#10;O/L+vX+k7bmyocsbr+lr/Wn4kLYKzMQEjbJKk+Y2A2CXHzYjjHTaqcdOa2jST/S+rNoUb6cv5PX8&#10;S5CHckq4Cqg/eEjONrEBV/5ZlucL/hWkKMeb+vPz/I3hQs7OPr/X6vz1DfG6LkLvgkG5XyXEPUFV&#10;G3dtb9fTGa1VG2/4/wBI64UOv4/1/l8y4hL8B1U5ZkRIxywGQ5b7ytj5VUfxmqdC20fv1/zOyOG0&#10;+FfP9C3G0QZcJ5qAxu0kbZYK3BjYt8q5b73zdaPYO23nbz++/wCp3UcJp/Wv/D/f8mjSibKSKirt&#10;lLKvnsMQhNzNIP8Anop+ZtvP8H45exfW/wCH+bOmGGa3T/H+vyJ4ZMxRR7FAEpV1U43xKu5Zos/M&#10;se5tq4++aPq+t7/5/l/wfM6Y4ezi/wCr/wBeb9d727IqT5zICy4Ta0TYVuoJXb8u7evzKc/fQ1FW&#10;ly3XTr333+/+mjqVKysn/X9eRpoVjdk+0IjrMSSoBMTEfMH/ANls7V/4HWHIvP7/APgDVO3Zfj+J&#10;agk+QyEIfMBVQI180Ju27sj3+8q/fPrVKP2d7+f/AAx0U6X9f10/E2Y2XKrHkq4IiAH8fIdtgOF+&#10;b5jub12PxQ4K21l0fn/X9aHoU6L/AM/x/rua1u7BVVV2kLsRWwrF++0BtzSfxd+c1hOmr311O5UV&#10;1fy3/I04wcKQ3J8ssqO2ZSW2lSn3Vk3df4Pep5I9vxZrGmr23/Bfga0TKXdjMz7crtZVV4yv/LNw&#10;ny/Rv4/rzUOD9fn/AJm9ODTtt0X5v8i5EEZS0brgAASMeQA2WCI/3WX7u58d6qMHfv2/4P8AXzPW&#10;oQXn936/j2/9vtZGUOG/ecuG+4FxnDMfl8zbz8v3P59cYq9trno00kr/AC/rzKMtyg42ooBZUIOC&#10;cnA3KOGb/a+ldlOn1S8/+Hb/AA+86owau/8AhjLlnkQ+WGRYjksysXLDuGwdvLdNldsKa38/V/8A&#10;A3O2KTbuY8uoAISCA434TYAWMfHJ+6u3g5/4HXbSouX9fn/w50RipX3/AK+8wri9VmjU8rJHJl2b&#10;azkDIRQdqjPdm+fZ3r0qdHl8vz/rzfkXpFf1ds5661RlTPmIEiXayeYjR7mfZ99N6svVm+b+5vx2&#10;9KjSu9f+B/Xfz/FKq1/wP+Cc3f6sZDIZXkdVRi8qlZSrhiCI8fK27K+XubKIOlerRpRX2f8Ah76W&#10;1/q5qsQ7fF992/v/AK+85C+1YghfMkV5AN0TNuVdp4EckfzSN829WT/bR69OjRUvs/8AD9f6/wCH&#10;OapiJKXxfe/6/LT7zz/VtZXCxzyy7lLeYgBY7hueOMD+Ft3zNt+6/mJn19mhRstI+f5v+t+/YxrZ&#10;jShC0pe96f18+v3XfmWva9dzKpR3meRP3crqDNGEblYw26MtKrfxKn3H+evaw9CFtYdV892/6+8+&#10;fxWMdR8y6973PNtW1OVzsCFootu10yLpELMOjfd2ybhJt/66b9lerQpxX2e363+7T5Hk18W/68/X&#10;06+Z5jr2srIjTRCZ4RJIqwxDq0Hyb3ccfMzLtjZvvuHFezQikrPyu/v/AMlc+exuY8usbvvt0126&#10;+e9rOx53qWpl3CsxSfZFGASPMkik3uWkb7x8tl/1cZ+R/nr0qUIvT1/rr977WPm8Vj+d3l7vT8PX&#10;+uu5xWo62fKQiQy4kcRyxyPujISRovLjb93/AKxWMis3777/AM9d1OjFSutf68v6/E8HFZhPl06/&#10;p+vr95xtzfArbyNIzsXxNsOFiWX/AFZkI/55tz5at8nz16UI2d3/AF3t/X6ngVsb7t+Z83pv+vTf&#10;U5Wa6CGRFhWWJHOHXCwtJv8A9Ykp/iGV2r9/h/rXXGPRb9X/AF/Xz38SeKtKX/B19f6/zM6+uFl8&#10;lYd8fDNO0eTMVdsrtcblVV27n2fwJsrSEbeXb+v663ObEV+ZR5f6/X8TE8wospd8vk7fK/dt8o+Y&#10;Y3YMf8TY+ffsrVJt2PNc0ttX/XUoyctshVQ25ShlyTtPzhvl+VWZvvc732bO9bmRC0m+bISJ/NQs&#10;jGH5vMHK7Np3KzLuZdi/Wqj8S+f5MzdTt+P9fqAmiO5lIQKW2tK4w8jrukJhj+ZnhX9350jbd755&#10;61JDber1Il3n9zK7xRum/HyobYF8F5AFWSRWXav3vn5310E31t5XI0t5br94qs3kbhII5QE2ovLl&#10;SSscMi7eWagY+RG2mQEQq2x5lDk9WUhNq/K0nyrtZcff98UAJ5aMwQlLYCTzIkcBZXIGfNdlVlXy&#10;T/eCb9/PqQCKVQkjhmeEgtEQjsSfm3K75PzeZ1UdaB9fdv8Ar+BCIwJC4AZVYh5POBcnG+JZVPze&#10;X/C+5dn/AHx8+ntPL8f+ACV3YRgtwXjCsoPzhGUKu8Fg4VzztZd3y/f2Zf3rMQ4BolEZdthCPhes&#10;Lqdqs5Py8ZzGqn56Co/Evn+TL91/ZqabD9mkzcp5hmt3hYAO+3LyScLsLMvzbvn/AHlXFzctdY/P&#10;f8kbS5OWNvivp28tvP5W31M4iVAoQowSMBcSAFyeCyydF8sMxXbh3961OceiOWZkLDam2aOZVDqI&#10;mKlVkHysv7xZN6j5/kTfkUAMZDtIk2nCYEIkEqooPEYY/eb5drD++mxKAFidVOGOzG5lJDbGz8p3&#10;MMq21tu47qAI0RPOwqgBlAVvKdWkkVmeVJCP9Yy7lm/d7Hc/8tKAJUVzc/KEMU8cgZVDKiBjhUZf&#10;vbmX5GXcu96A3JFjjWTY6s5kOwF3Uo8aswc5TcVkj/1IXcn38VzgOilf5xGhhMcqBVMaI4tgdu1C&#10;OmV+bf8AI+x9lVP4n8vyElbQeJHDr5fk7F83bHBHiHzOjxzsx27mXaoX77zJne5qRkxHmElN6tcM&#10;p3ghDG0QYmNTltrt/wA8+tAEQaQ+ZErhmwHYggFmC57rtaR3Vt2xfk+uaBWV79f6/EejgeVEXhzj&#10;cZIoMCZ8EDzARuZdvy7lU/P5nU0DBQjSpuR1JLA5+RmHzF8gNhVZduw/9NPWgADoipKYjcCMNOvz&#10;LG7kPsaPcdrLtbbubb8/8HNAErzRPOzIrLPIqrmJBE+7724OflVf4fmbe7oaDP8AwfP9N/mMclp3&#10;jHyhVjjdkGwESZZtyHPzSN8rSbn+TvXOZkjSM0KsTEEWQoCQY4wy/KoRvk3L13fxvnmtKfX5fqVP&#10;4n8vyI7cvujkATziGhja33KAhbEgfd83yr935eT9aqUuX1ZI04YW8UkiRgvN80bBgQnzxtL5h2iR&#10;ceW2Sm/9aoCykrRyeXvWVWxvDIIpIV2/6xRu+b/pn83OfuPXOAKRIQFVgxLYuHjyduMeZ8u1VeT+&#10;FeqdXSgCSOB0fzGVgFjOY1KN56MjKXymGZg21lZW5Tfs+egqPL9q/wCn4a3GSEmGH96sQ2jaqlfL&#10;K48vFw8SrJtWTdIjM30oK9p5fj/wADtIFKqJMAjzXPyssTEBYoyu5R8ud23f+7oDmj2/BEsUe84I&#10;bYz7EPyK7KrKS24btyr8qsynfn5Krld+Xr/TIcnLcT51ePJhDJLKu0qyo+85kRolbb5situjWT+5&#10;9+iPxL5/kxC+bGgkw0bJuEKMEHmSMw/dqCMp8vzeYzMdn9+pAaoZJg0rrLLuQ72dY40JXaEjYL8s&#10;a7cNIqn5/wAaAGx7cDMCnaZJUkSTG5y+GC53K27btG77/wB+gC5O4wP3SoGR2ZkZW+Yf8ssFflX+&#10;82Ts69KAIFigdESEF9m4sYyAFJ+8DI+35ed23GXoAd5MBZJMOzrL+7Z8mRggzhkT5drN3b+DrQAo&#10;QuHDRNu5O9TtDyk/dMa/KpVSv3c9aAHRoxkSZgIoYw3yAhZGJG1kaP8A5aKG+ZW7OfT7gA/fI4fa&#10;2ZFB810VWi2KeIju+Vmb92JP++OOaAInibDRKCDIF2Sg4ieQJvkwMbVhXc25v7/3MbKAHiONmURM&#10;AQgZyQULSbd3lxhtqsrKu35ef43yDQAw+Zum3IUE0pKumAiOBh1Jb/lnMF3eZ/Bs70AI3lI4aHMc&#10;bIEPJMbO/wApEbH5ljXO6Rvk39UzUyly+r/r+vzAlZn2K2+WBFyy8CSFjF3YFQ22Rvl/d732c/78&#10;0+vy/UTdtWM8zZEUkeSAb2OBDvd9/wAziNXZiy/7TN8v8fvoRze5/wCS/wBfL8SIxJEilkMUMbxo&#10;hkR2bdP90+WW+Xd/y0VmTbjCetBenxeX4blgQAsSjhm3KZJEXYx4+VEbaq7lb5mjk/g++1Ao/Cvn&#10;+bIWAKCSVPNG9YiQdvkjOQ8X8LLJJ5ayeYydeaCtywVjYKyIjR4Epj8srIFR900WTtUrxuVo2G9/&#10;k+SgBnkg7127AysdzrmQhW3RR7n2jezfLJuX7v8AHQAoTdKZMKgkeOVmTBEcgOxoQi7S3mbVVdp8&#10;sRp/foAR2CFI3RZ2j3PIFZjNEVfIl+UrhWbl9y/IfwoAimZyjlN0kbrlnJUBDuIQsV+VmXld23vv&#10;oAF4jkE6q43qeQzxSfKuIWUfxZ+ZZGwm8UEx+FfP82RyJEXMWVDsySANH8w2D7rFV2rt3Fd3p3Oa&#10;A5I9vxY5QygFAi75RCsbkkYCtvEjH/np95cvzsTOe1c8u/4IofglBwkm+UCMgFWRSrEtIv8ADGPl&#10;jXs/qakBqgF5XSUSEFkUYy+FG1GGF+6rfu5FI77zQBO7CHCB180rHk7Dhpgdu5mH3oDhpNzd6AJZ&#10;YEys4k2hwqExM2EbbuzHj5JIZmVmYbk+egCvuk2IQyxySbpUhRVZcCTaUcfeWRl+83z5fnrQBMSB&#10;jcHmULJsG0LIzRnLFWf/AJZqrfxfx9O9BUfiXz/JkKFEMqy8RIIz5UhCsoc5LfLuVWXqu1nf8eQE&#10;kzwBFEhZY0yC0gyFDHd5I2t8wZPu7lX5N9F91fza/r+tvICNQiKRIIypj83cMK7bjwzM/wAyyL82&#10;3dsOz1oATyZNzMqhyjHCsoYiOY7vNQblXCSBvl+//t9cgCF0VshHZclLfblpQuzLnY6/6s/7S7wn&#10;rzT1k/NgNIDqjEo8SlIgioxeORACYyrheGVv4fu8UgGSCWPes7RrFC2xZghAxj5UGdu7+6V2+Zk5&#10;39KDGWvvdH/X6DI0UlhEomkXDFfmHEnV2BZSqxr8rf3KCR7lZAPKBDiRPnKncJWGzlipUpt6/Kv8&#10;Ga6Db7f/AG7+pOjmONliVMoVmAO4OUTh1JI+WRenys/XOzZip549/wAGUVskuzPJG7bxIoKnDxKD&#10;stpT8rblZvOab5/n/wDHKAkTzYcYASTyhIBt3K6s+N28N/e3FWZd+xPnrnAlQK6YfcjKPMR5Nqor&#10;7/lVyrKn+7uB+T15qp/E/l+QBIQGXdk4LKxgQg735UL/AAt/2z/gqQBmEYMRJIaJ2V3UCTJbmPcd&#10;yqx/hVvr60AOZHVYySSYdmFjEZ2uU2uhZs7/ACo9p+7/ABvsz1QAbHCG3Mu5kZcDcCr74dzqAWO3&#10;b5n3m2kBz3oAaUBTYpWOSdQ7t9/asR5cSL91WZS3yt32c5O8AcWZgwXEq/KpAwFGfmaQg/e8xv72&#10;x1/SgBrRMQAi7g0hHDkAvtxsOfur/ebv/foAUJ5bpkIrhV3I6b/L3tkSRldvmeYy7d38HWglWVo6&#10;9f1YE71k/cAfvivmmQ7946F1T7o4VV42D15oKHTFJGONwMi+XCJQQY2G3eyhf9nfJG38fyUABaOR&#10;f3xKvDCpj6Dd8+Dux97jzGZTn5365oASRowFcxsIhKzxiDkFoxtZpA3zf3Tt+59/bQZ1Onz/AEJI&#10;CxJGQ2985cnDtGNxyjN+7EZ2t8v36DMjVi0iEmI+aSu5zvOSGJZs/wCr3tt8sf3zQA7ZI1wglO9T&#10;HJJI0gV5E8oMc7V/hWNm2/L9/wCdPWgAZHYPLsO5CsoVCxPzqfKUFDtk2su35fuPI6vQVyS7fiiP&#10;zJXBhYmRhhQrHaxwMtv3L/C204/uEUEjsugKswMJjJRYU3MA5z5TY+Vo+dzZb5/k69g0p9fl+o+G&#10;SIyBdpdgjSiNojbwFFHBdtw3KzfNz+JNV7/978So/Cvn+bJVUkyFkdFYKSUYCSPKbwsW35fvfKu7&#10;+DZUlDcyTBZ5omYnCq5xtl2HasksY+bPVmb77/JlKBNJ76kbJLuYBUTAVyvnMEjiLcs0r/N8w2/L&#10;tTt/c46COX7N/wC9t8u4vmOpYlWR852qwbLrxtMpG37OzKpX5d4qfd/u/gHJ1i/nf/IjZl3YK7G3&#10;QtPtBkVItrHbG33ZA0m3zCq/J+PGIcnveXr+H9dOtyzEFMi5JbysuxUEqQ3Ty2H3j6qvz8vvqp/E&#10;/l+RaTS1d2IDPBKFb93GSuY2Ub5pDyufL+Xcvyou5k/77qRkYiLzyO7iIu5WSU4Vdqne7KPl8z5m&#10;8mNjlPn2bnkoFZXv1/r8RjSLmFoYnI/eKyx45AP7s3BC7WYx/OyNs/66UGcuW2m9/P8AUa204McZ&#10;SIqGaSJTKAzfLtDbtrbIxt3Ls/eY5310Go9lQogTLsMqUdgQYW+YNGjfekWTbxu+T+QAkOVdXw6S&#10;EbzLIQ6Oqn54Soyi7mwfmX7ifu6AGSDasrSqPMVizu7eZOOcqyRp+5aNs/vC0nmL/G9AEjybRM4k&#10;3TiSBFR42Dgum0AArtkjbcwV1Gx9vf79ADHd0ZIsFz85YMuSwIwm5FXasm1W+X7nGfv0AMO2KKNf&#10;3wQDMiyoDucksq+Yq/Lt+5ub7n60ASrKWCSjlSxbyju/dMBiUgFf3n95sbN+ygBpQCQrtEkgeNEb&#10;ziYpNqfI/mbTuO770bbE8v5Pn7gCqeogTaz7QxKDzYpQ+ChMjIN23dtdt7pv4+VKAEcPDt3wJLJC&#10;xRmWQYXDYjSZ2UbvL+Vt0cQTHz7/AJMUAHynybhkfei+WhDBmJlfLYcbdskbbvJZvvPQBJIDDtdd&#10;8bBPuSuZg7qfmkMkar5c7D70LK/s9ACALuRsFdw/ff3yxO7zlzuj2yfKdv8AA/8AAncH/Xnf+v6b&#10;fuK6yyBoQZYVHlSSFUMgkjdt7wBzlvmZdsjff2byn+2CCWQNHK5O8FHeQRAlyqOrNGryfKVVWWOG&#10;b76fPtQ80bgNSZWLvFE0J8nLLK4aTy4zhizz7lC/7rfvs7CnqASxFAsgVUMix4R53YKTLyJSu3du&#10;X/aU7P4E2UAMw4QkZkVPLkfDKpMjfIXhWP5djHbuaPbv20AW7eZVRlazjuTHKzySrIUby1VlziX5&#10;mZW2ttjkTf1+f79AEeQ8juFJLo+Yk3GVSqodm1V3Rx+WscirGu93egBHDNvSVpEhOVaSRdjAnnbH&#10;Em4SZk37l2ps35d80ASeSplb7PhDN5YBbIj2KN4+5uWMt8qxr84+lADBIy5VmmhbJjZljiZCR1di&#10;PudcbehoAYyCNYd8hVirQwSjCKHK7RblVVdkexhtZWPz+ZQBKdoQmK6cAfIQylR844KOi+ZkN822&#10;ZuP5zGPL6sCFjGDs3YQgMEiZWVV+6yIc/MzbGaTc3zunyPVATnaFl3SK3yHzO0bBmwshk/1nyqu1&#10;f9ygB6KTJGUMuPl2PJk5X0hWNen+0zfWpn8L+X5jSbdh0sMkZI8wn7W+7aYvL+ZWxg7gm3d824bv&#10;m/jo5I9vxYNNOzGRec2FkkXYBM0T5VnVw20RyRnaPMXdhf4PudzVCI9uxnUCSYho2SXdH5yx52hW&#10;Drtj2symNSqfIjulADEUNI2+ST963yL8rmYdG/dyfu441b+HzE6704zSStoAFmVgpAJjJcoZFdgF&#10;GWUBl+XcfvKWfb6/3GA7zN+7bnzGUuNwZ/LiwB5QA+ZfMb5W8xsoA5T7lACFvJkJnwiPChLCUb/N&#10;B+XIJ2uqx/LubYn+30oAak4ZQGdpmBKSsnmOY0c5AjHyrt3bd3l/IiI++gCQygPcCVCTEY1JcLtD&#10;zHCuPKXcsaqrNt+47/PQA2FsTDywxV3DkmJhuUP8+W/eLI3zblVG+58j/coDz/r+tRZACMkb2aR2&#10;SJU2lmA+bzVbdtMi7Wb5fk69qAHO4DZXKu0XzeWVWPy/l8z7y7mVW2ny1VN/60ARsEgVUjKSIG8y&#10;WeQMrFCSr+UzfL5fzHaqrv3o+e9AChsARSSMIolby1PzMGWZXicj5WVY1Plnzl3/AMH3KAFcgSGQ&#10;jKmQrG6su7Eoyp8tV3SLu2q3lsd5+TsaAALuwd25A4WRsbcyLyrbB8yruHyqzfwUDSu7dxUf+KSR&#10;XKblYTsVMUcuMsAAwb+9G33/AODfWns/P8P+CIFb5QV3Mrb4ZvMbbGIz80Unqv7z7vPmfwUez8/w&#10;/wCCBU3bPP8ALRiCqhhvKtAw4MQZvmkXazFtqinyK3n3/wCACXRL7iUz4ba74VY/vNvcrDjecxfe&#10;VR/y0279iUci8/v/AOABLuQeYf3bskahJcl5dsn8agjIVfu+Zt+TZS9n5/h/wQOk8J67p+iPc/2j&#10;pA1i3lYshhu2hkEmxlzFNho5GVtqsrKm36VxYzDVKzj7OXL8/m/xPXy/GUsHze0ownzr7evz/pGD&#10;qd1DdXc11bxSwRysBF84aSA55jUnaGVf+Wki/wAFdWHpuFOKkve+/wBLHJXnGrVlUhFxjLaH9fqU&#10;/tHksJ5zDEyhdhlkeXehwrtlM/K0fyqn9/ua0dO70v8An/X4mVla39f8P19SUNhJBFsywABlXiMO&#10;MxncV/eSOP4Vz8/0oULO97/16jK0UskPlhV2rGjc8SLNg4aRW+9u+bzNrfc+4a05HLpp3f8AVwHR&#10;ylt7ZkZ0kRoWKjaECkELhflWPb/rPxfNVKDW2q/EWnxeX4bjpbhTGqMjTSJIWYSMFOf4sSk/M3/P&#10;PapT60ckv+Hf/DkRh1f3f5kUh3hDGVRUXemTgxxH5pSwP7tmXH/LT7/6VcY8rve4cvL719vLvp38&#10;w8s4ZptsjLF5iD/Vu0andFnHRt3yn5ud/wAlOytb+v8Ah+vqK3u83Xvd9xkkhCSIRsRcPKQAdzzL&#10;t2IR8y7fm+ZT/GnFHKr3t/XoP2fn+H/BI/kidCSBG8MbQyFHQoVPyw7eW3SLtZm5T1++aZmORkOI&#10;3jkd12yIQ6xsGYNllT7v3V+/98Y5+/QdA2LzZNreWkJYuQXQIqRg5CqD8vzYYyfL/cxzQc45ZWD/&#10;ADufJT598WwM7n1b7obpgfJn+DP8AVyu3N/w+9hqJJIj7YlUusfMkjHeFb5ZGG7duVN3zff3/Wgk&#10;Z0USqHj2ymPaU83fncwcsfvN8zK23Gz+B6Dbkj2/FiFIzMsmDHJIzl5ELeY6Rr/qomVdq7o9zO3+&#10;z170ByR7fiyOUwllmXchiBEjtIVRo2Zs7HG0rubvGnzP+GQoseYEzuVxJy8hbHLbdxZEK/Kdvyr5&#10;mx06Z652j8K+f5sVl2X3EC/MokjVR8zBI3BKzmTj97EGyqjtt+Rz9KoXL7vL/W9wRDKsSyrtffL+&#10;8SZ2QPEcnbbRfu23Rn5F+fZ/G+/ilrf+rW/z/rS3v4gFR9otwxWRkSVXG9pHX94G38tD5nzNJvbn&#10;7n++zfp71v0/ElWASM7JFLLGQskkkcvlkqN+M7f3rLIv31Uo/PrQCVtBrqBGsi7XbyzIfKjaRfLP&#10;KKo5Ebqq+XJub+/voGNJ3I8SpKkUo+YrHsjczDepxM3yxq27DLs37/kPOKAHHzI1jSPLpvCAnG3J&#10;H7ze4X5Y/wCFfM6mgSSWw5oFE42soj8srGCTIF3/ADFtx/5Z/e2tueTPX/YNhcq5ub+r9/6663ID&#10;GdzLDOqsxL4kRiGkiHJhnTbt3K3zDdIe7+hCieOKMvGrAeWiyFnkuG82W5SNS6Db/wAs/uqsS/J8&#10;n+2KAICQBBI0iYCytOYnaKIFmDEK396Ffuhm+TZ1/uAEgXzJkfhSpLS7htCFxjJb/VXCsu2RWXZy&#10;fWgnl97mv/VrCSKRHFkmRwT829Zniy+3a+xeS3zNGu75Pk60BLWLfp+aHIqzP5a4OJTnzXdXUx8l&#10;WHVl2fxR/wDfdARfu69P0/4A0Da7s6sYt+d4kALMhYLvB787VWgz+3/29+pK8hkl8kRyx72BR9rx&#10;wB3T5cyHd+8UqVVvk3P9w5zQVT6/L9RI4VMkXmDhZNmUbbGCNzO0se35ZIWXqfv0GgrRMwkaEMHB&#10;I835Q0hLlnacr1k2EKrevrQA3dHhVCqgMm4l8sMsWyZifl+7ukj5+/8A7GaAHSu3ysCkilnRgclg&#10;qrweV+X/AGWX6igBuwRo6eXIoaJCnmKGDN/eX/nnJuO5t3z/AMqAGrB5k4ZTJcMpA+c+dG0gTcCN&#10;u1vMj+7u/uUC0kvX7ySRCDzJtdstKyEDLY3IMf6xW3fLsUfXnkAyMRudpG6Xy3JDo7uqMU3FHX73&#10;lybdsnyps+f5xQJWtpsSRRBnErDBgnjm2LIULFh5isCV3Mu7DPuZNib0zvoGI4n+UmMCQswVX3+X&#10;Oucbo2O7b5J2Kyt/Bs59QBqgAxrLskkH7vyCW2FY1DB8qrNtVvvSMYv4E3+gA9ItsrJ5Uaobd7k7&#10;ATHHh1Eqghudqr8qervVcku34oCaJIziTDIASVjnJUyl9zRzRMT8y/LjbtTZ1+lf9PPw/Df/AIAE&#10;Uu2MNJFGpL+XIHkOJpcyZdlhC7VbdlflV0eswJpfLZ3CF0aULH5boNoBPKkkjp3G1yo7pzkAReIy&#10;pVGKgoGVyqllO1kAHlyO38W7dj5KqfxP5fkASb2VRM7EP833lUrHnaMxKGkaP/pn781IEMe2N0ji&#10;Dq6S5BkUssUJ++7eXv27mx91ndE79aDByctx8SmVmhkCtubzxHGrS5CtgSS7N22Jsqu313pVaW/q&#10;9/6/r+c1k/Nh5e1gGcpmIlmJ5cM7CMZO3a//AC0ZfkdP5SOUeXzuRC3WeVYyFBeSLe3zIRIoYK8b&#10;/wC0y/eY8780ByS7fiiaSR1iImBywOFUK6PJGdzHd95VTCrtX5zJ8lBI6GPZuAwUYeUV2hTE7ruU&#10;q6nLeb/Hu/rQaRh1f3f5jJRtiZJJOrb0QH92jRj5/MP31j/55+r+v8AEvgj8vyF3K37xfLkAAbzH&#10;ZxuwMbEZcqvzHarf8BoHDZ+v+Q1IGDR7/wB/Njy2EkyIxDtuU+Xu2tt+6qt69+lBkOLmMzxO28Nm&#10;LKJ5jhs/OkY2/u1wfmZv93f02AD0lDkhlGZgY1YHy08uDqj43bpG5Zty5f8AWg6BgQSMBmLfwSyF&#10;XEXljC5U/e2r8vkqU3v8/vQTyR7fiyZSVMZZCPNt5ANi7NwL7eEOGjbasbbWXfs3lKCtiCRHURgx&#10;PDsjjlkkmba+5pGHk7nG1o3Vflbb8j/f2CtOXl96+3l307+YEhQxuojVmMpfDQMzvGo2kqZTuVtq&#10;7m/hfnYj1mA8FccsJAS2zfH88Uke5iXHzMqeWredHuR3O+gCPz968kSbSCwgcK7g8keW3+rPox37&#10;Pk/jqp/E/l+QDjFEA25wGYGQytgMvGJA8uxlbd/DHtXY++pAjjUDb5bSuI4yRHuZZN2QowR8sm77&#10;21div/6GGf8Ay8/rsLsdVaOVTskAl/0cMJWXdgeVt/dru+Xzl3GTPuKCY/Evn+THKRl4mRXikBf5&#10;I0HkMfus5I6/whfv9u5oNI/Cvn+bJCqPujjhkLQxoGDnfvJ+YMin5l6/Lu+71zQUO85P3CgkyrKi&#10;RMGALQynB3Lt2/ewrM33Hzn3AHHcrttGdg2SI+0HcXztU9G2x/eoAhOxztMUkcXzK24bimwqUXeG&#10;583cvf7n50BuTQJNG0jSjaG2J8uDuV/nLoD8rN90s3X5NlV7/wDe/EVle/X+vxISj+YnyvImSsc6&#10;Fckty6v5jLjbld3/AI5/sSYE6AqkiFUZJAqsQSkpCs+WbO596/NG/wAvR/xoKn8T+X5EUZLxwqgx&#10;5huDKd5ZJBnyhFDht0flr8zFvnT+BHf7mlTp8/0CPxL5/kyz5IXJQHKET9Qy3KhdixRP/eX5Qy/f&#10;yid92zM2Io5DCzRqiuGi81WaMmRd7HzBv2N8rH5Fj+V9/wCOa55d/wAEKK5VbfW5JuZWDMYpZN2C&#10;rgcIQ26Nl+bGz5l/57702JmpGRNGHZHYNA7KPmQ7Uypy8gbnzGZtzSbf+Wf9z+AAlLyyJGJS+2Jl&#10;RUnTZJJE+8xv5eGkV1VW2su/fv8Ab5ACYwShzJGGWUALGSiRw/d+Z5CPmbc21vkPX74/goAYI5ox&#10;H80KiZfM3bRLLby78tkKQubj7u5tnydaAGOrzrI8UYV2zhpCqlzzmXn5l8xV2sI1/uPv/uBzikSz&#10;weSdvl7QYZd7Dy5NuWUkYkZY2Vl6P/B9aCpX5vy/T+u9x3zvGCNq/Mr74+cGT5TlOW3Km5W3fJ8t&#10;BJM8RRxgrOxG9h0kMYX90MHC+ZI23cefuZ78gDZA6sym4WJyFGWUMJCf9ej9fJ2n7u37nz9aAEK+&#10;WrYUMsoAZmw8ZQrnygfu7l2tu2rv+tAAmGt8xzpJukV12Dd5KBekkmBuUQu27+52+f7gA05nZSih&#10;kbAWQkNuVA2QrN5arNt2sqs3vvoAkSVNssOVEw8gRlQGwQd0pmH3Vj2t5efv7/73NAE4RojLkRsp&#10;XdiKVsOc8PHGyq+6Ndu3PXqn3M0AR7Tt8g4E+9SrRRSGRkH35EdvlO6Pfub5HT+589c4DjGzIxkj&#10;2IksiKqbHIkkG4biv3gvfGzY/wBzFae08vx/4AEQjMqszI4bfH5b7truf4Q5T/WLu3fd7/6yip0+&#10;f6AWzEy7lWBHJlXbI6sI0YJkhlPzNJu3fu1+RE/izxU88u/4ICMwhkjRfLMpALgnbuaJh5i+XJht&#10;qrj+L94lJOzuHqI0RMdxGGAR9oB27Y3O/eAdzbvN/hXaD89IB6I0duFXarnc5aQgqBnH8XzMyszR&#10;qfzeq55d/wAEJWtpt/Xcc+6MLAVtIxgxq2GzmUed5ku3Mi/dYL8330qRiGKQADCPIwYGKRubhCN/&#10;mDDD+H51kZvkPyD/AFlAN21ZLEEScquGDYkadC5n2sM7cN8qeWu5drNJ8iff/vgDvLCbhtOxHxmO&#10;Zc5J3IXjlX5pG+7u2lD5n3PUAIzjdFKPMWRTsM6B5SUO5QzpmHyVX+KP50b77rmgCSWQRlP3b5JD&#10;RrHIYo4LYox+Qjd5nzbm+ZZN5/ueZQAoMjhnRmljVFa2ZG3lCxYMpR/mWRmTy+TsR/kf/lmKAH2+&#10;ZWR3QshLYEZkV18w4KyRsqsZPM+XarfJ99I32VjP4n8vyOckUhJPmgjVcyyK6s8bfJw0JST93uj/&#10;AOWkbN5zv9KkqfxP5fkOHnLHvmkKJuIQBiGcMeX+Rd7bc/dVvkQPv75AUZPy9dP+CTBiZkBDsWQt&#10;IIwsvX5d0bDjay43DbvoJJIzCqRsvJDgMVQiSMZYjGVxI39fTrQN7v1f5j1jVY2ZoJJs3BMMuMSR&#10;4G9pJPf5dqqzd++a5xEi20wCBo5CWdpXkkdQzoFPySsv3Y405X+P60Ez+F/L8xYmZolZYFZAH3SR&#10;lVkJyVxz8svdWX+PqffnMSfbHHt+YGSSZUkBjYmMBcxgKufl2/PuXb+Qpt3dwJDiMrKJAxlGUcAl&#10;Tg7dgzsVW53D5f8AfpAJGsvmn9yY4JSCqn97tmPG92GVVm+9tX35NAE5jclAwkjeHIyqxukiqflg&#10;2Pu+b+JmG93zQBIPLRv35HlKF2o4IKgDho9u1R/EPLZU2ImzZzQV9v8A7e/UlXy7eeNd0DxXYXc0&#10;a7xsH3QY9vyyO22Tdt+Tb+XOV/y8/rsQxxbRNFubcisZE8x9mHdgZN/zSNIinc235Pk+T599ae08&#10;vx/4BmOi2vbCR2IktywQRfOPLb7xx821V/iZl+fe7pRU6fP9AAE7SUwm0/bLYpu3yo0ZKx4b+Ly9&#10;vmR5Tf8AwVmAu/zJEmkVj+7lEu6MNu2c79o/1e35Y8cbffFae08vx/4ABMoEL4EbLIxAxkAIF3Bh&#10;8vyyPlG+VvnT8c1GXNfugEKmSNX2h4xtUgxsUG3hRk/Nu/i/uPylT7Ty/H/gATm3dWiZtqRxo0ar&#10;CSrs0gyAw+6flzu+bP41MpcxUdPeey/X/hxCgQhVeVfKVVldSpEbyL+8bByrSNwu5l2c85P3JJFl&#10;+5ujMyswCw3DojSKE+VozHt8qPzP4pV7jNVH4l8/yYf1/X3jVjWQOEWQlVWSdWTa/wAp+aSJz8sb&#10;L95V/wCWnX6kpcwm7aseCvlxhjK0L7/mH72WXYSVMjP935t22Pb1/CpGOZQPLt3ZzChVYijiQF05&#10;PK48uRf+eO3t8lADJ5JkKKIXNy5L+buYF0XgpIIvlRtv+fUAmk3FjIohtZRF5qxK+8BejSyM3VZs&#10;sqx+vb0AEXzJHjlSZooSEEigqFk2fKY23Lu27vmxu2J8mKAF2hpGO9pCY2XbE0TlUY5Mbbvl+Z/4&#10;lz81AEDoZjGyRhZEba++Q+cUVccqvy/LyC38dVzy7/ggBUV3V5XjgK87myQQNwfyQP8Alp/smld2&#10;S6IBsgMQBldpl8yRirRFWMODhhsCyL97/gH5ZLuzXR6gSJKzbEAKiXcgIC5i3/dRyPmkVlX5W3b6&#10;QDtkIhYsJoomk2ou4MAU4aJW2sylseZHhfkQ/nfPK/8AwP6f4gMt5IRPsWRW8xShUZkjT5vmhaQ7&#10;t0yqQ3mTR/P8+zPNXLm6f8H8f+HAd5Efyxhj8zSthSMFmPzqjt9+Tb8yjcnyDp/BU+08vx/4AD3E&#10;UCPGCPK2oHdJJQV/ijcsd25lXH+r+QJyScYo5uf3dr/Pz8gG4I2IY3G1C0uCAFQ8JthOV2t97d9/&#10;vzVRlzX7oBk8aMrQSSLhhDIlxnAeEtydrf8APJvlb+B/bvQEbJC5bLP8kjLnbkzbRn5Il27Y/u/M&#10;2z6UASER7osDYEDEqCyJGZT+7kz935mWTcudm9fkqZNrbbuAoDnc0csYjj5lDIfMnYfIXKbfl+RW&#10;UN/fye5o549/wZPJHt+LFado5EkXztsalhFsUAyqMRKMfLGwX5f9vf1oj8K+f5soiC/aF3SJJ5wY&#10;lGc7cK3zJE+35WjXc25f48f98UG/ncdG6KgDSqZI1fJETIEZ/m8uMNtm/dr825VRH5+oAGwnaY5D&#10;ty2UO9S0bB/+WkkZ/wBX83zN5fpvzzQVzy7/AIIeY9oi8tW8ovtLr8qPkN0+Zvutu3bljdE59aA5&#10;5d/wQxSMHakSTFJFd5xJG7xOctJ5KfuzJu2xx7Vk/wB96abTujYcIykSoUc5fKssiiEkqfm2J8zL&#10;5m3y2kZZP4Hz2v2nl+P/AADnIvKijVViKoQjRHypRmZ3bLMfu7ZFXG7dsRP+mlVzx7/gzoHsJtkp&#10;jMMiwRgb3cPGrZ++oT725d33vk8znNHPHv8AgwGxRRKoUodsbiVMsSUaTO4qU+Vm3fdX5NmKoSSW&#10;xGYmuJfMit8LsdHZjtkdN3zEL91fRGY/oSapSaTXzGR7HAG9lRVyhmUBXSNW2pkfNuWRV8lW52fP&#10;jjNVCXR/ICAR7fMkniyqM2xMr5Y+0HaN5/5abiFbdjKOlaAUZIypZ4vtLxkoE5VIjGgGUIf5pC3z&#10;fw/JsOx609p5fj/wALOEXzXLI021dhbeVw20Fyi7VX5flVcffqo6+893/X6AVwfLSXL/AGaNw+2N&#10;iX3OMENISdy7/mVl8zZ9z5PWgI5ZfMQrvEe9YhtaMs0zfcYYH3lVfvDKfwDvxpT6/L9TS+vLHTv1&#10;1/H/AIchktWRI4pJAfKZGQgkRSBTtbdEBuRoVG1fM2YetCtIr+rtkLvCV8yQC4eTcol+Ylgvy+dc&#10;xfLukRc+WVCPs5TpQNbL0Q2LEYSSSFhEY1TfJ8ilCcFnJXd83/PNl359zQMFhhjlMm0yHazMiOy7&#10;4geGkA/ukfuW55oAc0Pml0iMhjkQoGcs0bH+Jd4w26NW/vFHFArXvf8Apf1v+unILuI86V40S2Cx&#10;yFQoz5bbVIz822T5fMVV/X7wMjm3zSRNE4Ikg4WJiCHjbG1sqVZWj5Vv9vNAEsMK5jnLo+3KyRSY&#10;dcs4xIh+63bzMfcf8qd7bXQDGCb8qTCiyOuUcvOMc4kPzqsLM3y/x7av/l3/AF/MA+VIWXkXEm6V&#10;D5yLDDG5YYCSMdzNt/vbffZ2qo/Cvn+bJn8L+X5jI0d5dzbUlJcSRQ3H7nzYw20y7Y90beWqp5a/&#10;uXff9RREN36fqhqFYmRZzvhYuQklwH2vjCPhflVd3ytszv75NBppJev3jnWNRskz9/fbzrGxbaBh&#10;0ikO5dit/Cqp/v8A9wGTpGjkk42OEbmJQZAp6xAjcv8At/nigBNzTqhh2CaRpI0dk2x4BbYrKN3y&#10;+WrL5m7Kbv4+dibsrsBEBi3JFIXU9RAys8fy7XSCVhtmaNt37s/wfJnrTASPAAEkMMcvlrkyTNm4&#10;ZTiOWSJRuj2/3Y+/yUAQgQIQsUrPKxJlfeMKw54B/h6/zoOclRmA2v59xGyuDGzsgjUnAfeo/wBX&#10;J1XPyfnQVH4l8/yY/BgDxRts8xJHeB1EiqyjKIrkbfLx92TJfecfXOp0+f6Gi+KXy/IbcpEs27Mr&#10;mMQOxjyIo9nDD5VCvIrN8zYf5H2JWZROcqWnaULGc7Wj8tXl2jC+WrfeK8bm+T+tADfJg2QFVRjJ&#10;5jFpS6EgDPCDmT/vranL+9bp3VwI/mihjuGVI25ILsGygYhmm3Y3d1Vl+4+zl+7AjiXfKxd4o96y&#10;GIKWSAO2WALD7jfL/d87+P8AubAzjF6SJ1UyrGzRJiNFOxYxIuVGA8snzFlI/u/P+NBWkV/V2xVV&#10;zBNGHigVWAVWTy7cZG4uiHdJvVvm+VaChiQiYo4KvMATvRGjEjq33wV+83K/M3yHf86UCUUm33/p&#10;/eEhYSo8k2S8j+YyqfNGVYKrIv7vbuZdsjL/AEoGMCNDukU7j5K/dKqu/dtYTRt8u4c/Mq0Gf/Lz&#10;+uxIjTZK+QBK7KvlKEiXaRuIfb8rbl+bzf7n4UFe/wD3fxABVWNPJWULJKVleQxlXHHkB9y7f9r7&#10;+9OUy/3AaVm3fd3/AFELSzyBWUtMrEI4YhMqf9UqOSq7Vba0cn302fiD9SWR5XifyPMi+ztiIGMx&#10;LkHeVP3o5Fb7oCg5TmgabTuiRpC+SzvL5+zMayCVkYLyCp+WNd3G0s+zj0oK68v9f11Xz3v77ZEY&#10;I0iLFHIXJlILt5mFYmCQHc0fzbXVY2eF5B9yglpp2ZDJbW4zNFDHHKsiTSQHezSRkKjR8P8AKtuz&#10;M21VT5/uUCJ3toi0seSxjIDAO0lwQRuScAru3fwsu35NmN/Job3e7/MBGtlARdkRYhTE+55IiM8y&#10;Ehtyyf3od2z/ANmV1a99O4kktgzLKwljaHyYWXzC8aM4y/l8/e8v7vy/NJ6UxgEnIKwTMUJkjkKj&#10;cY4zJvgPLeZjH7nduzGmKBWffr/n3/rbv7i+SFMcscUkRcPNLtlG0TIfLMTf3tu3cq/Jnf70DKnl&#10;SyzMyXQaOMnzXniKskzf6tY0fb8z4+XB5oOcnLJ5GzAMaMolCKwZwG3SEh/m+ZceZ9z5PuetB0E+&#10;xVgcsiriV/sYfBDfKuyTcv3o4/m3q336BWV79e5EySJFLLETBIGQO0Tqytc/LtVQF5I+8+39aASs&#10;rbj2lmkBEjh1cAMk0UbFpEGXEcSffYfM37z/AL6FAJ3SZFtMbQPsRhI4w62rruCFlDTRSMv3F8xf&#10;vY37HTFAJJbdSQCWZCrBBsuW+0YXEgZPkSVlO1o1ZeFXI3p/B6hWsn5smmEg5hB8vaUwmBM5UYDy&#10;5VPL2/e/e/VD/cN9e/8AX6l8v2b/AN7b5dypCJERvMIuJl5TarRxKOrmf+JmX76tuTPWgSjdX69C&#10;YI0UwRVyXSMzAM7hFVt4DRN8y/M275e+2gXK7c3/AA+9h5BcvJEsDgSsZH8sFBHnJLMPuxp8rM21&#10;9ifJ2oJAyhUkuzyc7HuNhZXkkPyrhvvRlflXctac3W/6/wBf1t9gIoGh83dNGXaQ4eVHAXj/AFLR&#10;FvugL8ska7Pk+eip0+f6AOLW/M3mGeZWUW8UaEuIsMjIx24fau87t3/1555d/wAEAsMskcDwNEHe&#10;WRFxjeVAHypLt/2W3fx/c+ejm93l8/w3++5ML8quO8tmw6ymOUKyttAMe9OnmYXcsI/3k/ufU55d&#10;/wAEURER+SCBFKoP+kAy7l35B85Izt2tnaqLy461ICPGWV3jKMQWOQHV8DkfK/yrN8q7VEX7zfWn&#10;uf1zCez9GPLxyAL5bsPMP8LCQKEy7GEqZG5+YTbUf/bPbMUfhXz/ADY8SEjEcwlaRxsVIAPLwPlj&#10;k/hk8zruYfI/U1XPLv8AgihzEOgjkjgaKTabhJUMe2Rm/wBGRlfbt37WbzuHT/V/NUgNyqPJsVZx&#10;gtFtGI98S48lQeWYsr7Vm/uB9gptt6vUBsGbi3JQTIqlxcJnYsShshSk277rfNIsX+5SAfHMjSMk&#10;c00hts3Ege3VTC5XBl88Fv3e1v8AVN9zrzjkAN+I4jPcZaTl5AhuCsUxxtVhsXy2jX5o/wCDrv70&#10;ASoGZFWTy0ljlf7JLtdZNi8s5CKVjULu4Zdm/s5oHyu17aEKHEytPLJJgSqQyrmSMjcruvy/VWZf&#10;MWP7lNOzuLcXy5rdY/LuVmEkgmaTzDgfeCRmM7tqsrL83yY8v56QCeYGCSuZSpTiTzw6C4wy4jI+&#10;UeY3yqq7fkU5oAlAm3hzlG8xYfOicDa5A4IH3W3bfMPzp+PNAETiffsaV3O7KrIgZY5QcOzszGRU&#10;P937n51Ub303/ruc5IWdMuLu0ZIG3xRuEEfl7dspIKsq+W23yo1P+5Ve08vx/wCAACJsLvG+OMBR&#10;I4dBweBFJGrKY+VZdpTP8fz76nnl3/BHQWYWLFoFhkVWeRXBkiaaB15WTB3Ky7f4lk3/AD/i8jSb&#10;dhjSsXKBreCBchYfNM0glHLbJG+WOST/AK6OiUCH+TIVTydmxw7mMmPfDzuZ4VXas6SMu14WVNuz&#10;zOOtAFd4xuR0VR5ZYHyQUupHLbhFIVbBjkbzPmUv/v1XN7vL5/hv99xNJtPqh0lu0twnmTJHCjqz&#10;xSwu4tgQSVlK4Zdvo3z995qSOT3vL1/D+unW5JFFOiXKKssitMs0Do29VVThJMNuZmb5dyr/AAZ3&#10;vQKe/wAv1ZCqNiYiQXEkIyR9oWVFmn+ZVKA+Y0jNuj2bdifcL07uyXREFv5wsSvdJBFJva4STaXD&#10;kDd5KfeVVZWCsr/n/AgGxxpLCqJEhVJm8m6VC7sFLHMm5tys38RZjsz+YbR+FfP82PEsfmSzHzXi&#10;dM/KknCr8hw/92Q7vur/AAGp0iv6u2JRV5Lfb9f8wSKMOVhlPmM8jMsrtI3lqMAMB80fy/Mu0/3N&#10;56ViWALyIE+Xed4jDZAaMNu2xBPljVV6t3oAUylJUhjaSGGVFYDfhHnDYJ+633e/8B5raPL0/wCD&#10;+OpnL4I/L8hGhJfzIhAZMcZZ3IfdueYxJ+7Yfd2t87p8/wAnHyUZkckEk90F81fLDH944I8xYkUS&#10;xhI/+ekr/u/9jn++lA07O5daNIRHsIdJXRP3kiho1g/d+UfvedIrfKsYZPLpJ3VxtuLaT/r+mQpb&#10;PC42I8sglYrCrpCxBG4+Y37xtqqfr/d9zmXdff8A8ETbbuxXBaKSPy5Wl+Z5LcIY4ZS5yY4ZPmaR&#10;l4+Xbvf50+59xiFih2KJ4lRJVjMsSBoyCyjbL9oiHNvv2/u4WEf3E/5aYoDcWNh+8HlSRKYkciQN&#10;D5gJ3EFD5nEgYtt/74pNpas0jpJr+u47CRoYEt1W3X94jeW63EbnpJ9nLKskeflVtwf+/wClLnj3&#10;/Bmg2ZoJTGzMbhjGsLvcwujRRg5KrHGu2Zo/+WccuzYzp+8kTqc8e/4MzqdPn+gvkoTEskRmAZ3k&#10;f5QHRcExyhGPkxyLtVuXf79T7Ty/H/gE8ku34oSW2ith5gRbZrhgypBM8qQIflEKl90Ts3+sd9yO&#10;n60Kp3/D/g/5jmrO/f8AMjFoA4MclxIZZY/NBb7sq8IYl3D7Oqs25mXZv/KqjLmv3RNna/n/AF/X&#10;cknIEjNPOVcv5anzCC06kLtaCP8A1ki7vM8z+59+qEMcyQNLceVEsnnxRXE24MVG0hGij+bc3doS&#10;roh/g+egBsmGulgaNJZJIkDXZZ0E0jMGEKxt+5Xeqqv3U8sigC5GZZpCk5S2S2PmRfKC8TA7SCjq&#10;VkZdvy7WKbMd+aAGHCzFtoZtkiKdwMfmFWZJVyvy+cy+WwX7uRzQBCjRyGBYooy6p5jQvkbgP9ZE&#10;8jfKq7vmKtn5+aAHyOP30zv8kriRWaNi0LxjYiOGG44+6vX+/n580AI6TSRsFgicvEmVQ7HaM8tc&#10;pv8AvNG23dH349KA/r+tu3nv1v7jlPnJHB9jkuILeXzvNlmaOZ7hVYo8Zj2yQqsny/N8jpn5xQNN&#10;q9nuQg+cw3zRvFcBmhhYrvikj+ZQSCskbKysu7b86JQImaO5lWIhFWOOTaTzslQvmUSgncsbbd3m&#10;ev3PSgB3m7XWaLMmy4WPeYy0V6MsIoI4yf3bRr8vnfm/NADihm8ueQ+TErPAz+btVJH+f7sf77cv&#10;+rZfuc/jQAoX7TAk0wIn8kwMrkIohj3FiduxW3R/7PD7w70AVxamYOX8sOiILeX7RtaBIx5kBQDc&#10;pXbxFDHL/vvlxQPX4vPfz3LFyJUXe6Kpdf3lxPGUeIkbpI4wctuX5W8xN/0TrQIrSIJHlBSFNsIc&#10;zRtKJbmQAlXWVD2X5WWQP1+UUDaadmSqsf2YzxxLGNn71xMszRKThpDGVKrJ/EzM3nbOmTmgQ7nk&#10;bFjRmQK5gaeO4hYfNKGO2O1hX+LLbH3/AHKByVnb5gIjIu17QuSjLHHLARbIskmGmJCLH+8hj3Ky&#10;x70+Ty3rSp0+f6Am07izTu8GxfOeF9qbJN5JeI7dqTSBCFVfmjZmd3+4lZgm1qiJo55D5DIIhG8U&#10;vmX4UJbFUHzmNVkuJGZeV3K/9aBXTV/68/69RY7fysXMyorBmd4RKIhcJEN8TRRtu3Myr5nlsd/+&#10;wv3KAFaP7RHtjm8yMqzC3CAeVMV3MfMbardflX/gFADYbWeWKKAgBbfzIWIDSEyHmPA3eZNCuFVs&#10;NlH+5QASxJACnn/aTHMtvJOwZY4GccJbqg8xLiNlZpG3OifJ/HQNprcdb27HEkEio+7dJ524K+w4&#10;zI7SbpJNq7vvd/ud0ASbdhT9luIVjuFBeGdZoylvE000kjbfIC7ol+b73zfwYoLlDqvu/wAv8hJ4&#10;rZIiu66ia3dA8UO2SQ7pNxify8qvkr/rI933E2c0E8t/h1/rzF2/v4kdYDcKz7F8hTH5B5WNxt+X&#10;DFmjkZf3Mn+3wQkVvKIdPsmZY2m8073kCxuOTHvZljZW+9Ht/j/Ko/Evn+TAjklDqbeCVcJbI97I&#10;FD7Bj91bsv8ArIVk+XzHjbfz33/JIA8ZDRLKscjlfkleJtjx7eI1Ab97DC3y/vFR+jkVtH4V8/zY&#10;D0t5Cs0kvmSl4zE0sj7WKIxIhiQBd8f8SuvHRP8AdV+t/wCv6/p398J7a1t1Ezq4aR5kKLIojTZ5&#10;eCkx2/6n5dsaqp+d8dzSdTt+P9fqOztfz/r+u5TVboTRI/zQs7h4Q/zo4VttqrH5XjiX94r/ANz5&#10;KzFr0E82d/lOzaCUZHQyOJIBtXzTG23b5hVV2s/d+aAJVbKpFCIZZUk8l0mVYIZA8eWMqRqrKisG&#10;/wDi+c0AOEUwLQ+VbyGIo4to3dwI1HBwPvJ/tN9wjrQBEAyYIX7SmHlkVSGt1QnJjjXcW8xT8q/d&#10;R8fhQAkjvHAJZRIpd3xHMArQlxwhEf8Aq9sfzx7W349etACRRhmCWxtltT+8efP70zlMKxH3hIvz&#10;qzf8D96qPxL5/kwGEziFG3tbztIiRpATK8iI2WillI+9MqrlvuCHfS1+Lz389znHyRqgDoCssxkl&#10;uBLGYx5e4iFVIbapjf7u075nQl/WkdAskVupeNGaXzCs63bOU33MPIby1ysi+XmP/foElZWHsjzQ&#10;rOsTSR3LBgIwqEXCOuEZm+VSy9pPvvQC2XoiJt0RV2tWiXlQFQB4Gl+8Sv8AFub+H/c2elAy61tG&#10;1tNGswtbkRxgSO0coQbssXU/vI2P3lj4Kfc396AIpXCzkPDLEqxfPAJjHDOu3Y0sa8Z3N83lx/x0&#10;Andetn/X3jPnbZK0URE6LEpx5jgwhwrSRL8y7V+aSbdvPrnqCu726WvfzuNiS4AhDNGI9jLHb2zg&#10;vcSA7i7Myq1ssn/LNufk75+9XPLv+CGSwySOZPNgTymLKIY3V1RS21jECv8ArFbd5k7N8h9aXX3r&#10;+ff8SYyurv5lZGjVUlT7VFK88kgZ1EqkwjBikU/K277qyfkP7iG3ZXLJN35sLfaPIiGUuZV2tb7y&#10;PM3SH+992P7oRH/jyTQVd2t0vcrzjKCcQnLSM00sblppFjPySGE/LH5jL80jf7AT7+wAiYeZ+7aG&#10;386Py1aQ3KYRkfdIxTBVoZlbcylsIE/UG1ZtEXzHyfMhklSKWa0g2HY80jN5xklP/LaL70a7fyoJ&#10;ez9GMuIYEd4GNyJUhWZpLedArsW4ym1V+78rLH/sdeiBHN79+m3/AAd+/XsOuINm0LNIkcZZ5UaM&#10;lFkI3KSxHyyLu2svz/f+Q+oQ3d3JIy8McjCNxHKGt0WOTfNK8uCzI0fysyNu3I33PrQHX3b/AK/g&#10;ViqxpNJtAYPmXywDIXX/AF0ap80aqzZjkX5PnH+38gIVjapE8bxXEsbJG0DMiozFwzMJo2fmONvm&#10;VdvyfwdKBtt6vUlmWZjFK8UFw0rxtsSM/aokiC4MSJtSNfMX5pMb9jyLzU+//d/EQq3MbMZgRA8k&#10;r4jlCs0cspZfKfy/uwqyr/tpt/GsQIY0cfapUecSMixyg+YpQdIWRCu5VlbbtbG7YKA8yw9wt4sL&#10;xgi5kQhwiRluowj3I2tG7bdryZ38/OnWtKfX5fqEnd2lu+np/Xr1DUFCZgvGS5KyxOI1D5ZGiKGI&#10;TIq+ZHa7mKjf87h3etCZtpadXYrxQZAUiS3iaF4sK0cYltvlhHnOdys0i/u1KyI+X+mwMdyRoWMD&#10;qSbaaK4inbEHnOwtgqwwAnbDJa7WzuaR/wCB/volBp8Hnf5bff3GyxotsxPl+ZAsm5toivtjbcGE&#10;wrtj/ebZPvfJl/79Zy9zbS/z29fUOTrF/O/+RIN8VtG7tskJWQx3/wC8jl2HcJfJH3JGLFlbcnyc&#10;uh4op9fl+of8u/6/mGIPPVCpjRPMkkECIswhyuUURyfNMrMd/wAu/YeTWZmeJRiN53MMtxJfT8RJ&#10;vczhH580s/7tZFVfk2rl0/8AIfnn0ArwXcTq8kk1w0D7ome5Hlh9w3QL5i7Vk/iZdv3x8j/3AGmv&#10;v12/r+r9ucjzI15cSnCMHV5RK8yRRZzKiInS6ZuW8/YnHyUm7K5zk7pmWSQyxRbFjLZiSR4fM+42&#10;3/Vsz267Y2Vfkd9npvXPHv8AgzSXwR+X5DpTmKOI7JJAHnhZVRURSA7wor/LIvlr8yt9x+r1Qe08&#10;vx/4Ax5RCqOvmORE0Zdo2W4hlm/1bunHlxru+VYx88mz8Q0Fa3Ei4WeUq0IEcjJJJI8sW15ywG1V&#10;VWbyVXcmzf8AcxXOBbSW8azihhJjtoYllgkwTcLGHVRAGPMkasRIqt/uUAVCNn7zdKzSvcSrPDID&#10;HNPlVSK6CAySru+aJt2U2R4oDzLQiKzNJtUGM+Y8qvugE/lZQzhl3bV+YMy/3970GnJfW++v369y&#10;m9tLcKs+03knnpdwtFII0trgjdN56blkaH5TLH/B9Uk5CYx5rkjxDf8AbI1nkcqxkhgkz8rdfur+&#10;7kkmbo38H/jgVKOnN1dm/n/w4hltvNmQk+dONzFSzi5aKND5Ec5/drj5fOZfu/8AoAZiSMVt7cBV&#10;EscjKwCNJA245il8wqrL5ce3b/ffvQBHcyRBfIZ/MJDSzNaoYXmZPmMRJ+Vvm2ybWb8elaQtr3/T&#10;+v63AnC+Xi5UP9omtwLlJ9yu90G3tG8SfLGskTplocF9nz1oVtH/ABP8EVVuoZysccLw3kM3mCAx&#10;lyMNhh5pG3y/LXau1vndz3+4Ej18pIZFluEkG1/P3xSFJm3NJCocHzVEcjbVbds3uU46UFPm0vfr&#10;a+/n5/eG97S3jkYm3ghiWREVttwY3bZcNKq99zKq/Lvd2j55NBIrkgyRMZREXUw/KxudjKrStKG/&#10;5Zq3yQ/5yAMnijaaLmYSP8kAlBZo93yHa6/LtXb/AKn+BN5yeozlDqvu/wAv8gL/AJDrMqsFPlkR&#10;yFXT9255DI/Pl5b5mZvnesyuSXb8URhU85U3yOmPLadY2Dwxr87MzH/XNI3MLL9zf1oJlHo/X/gj&#10;bdVUKp+zwtdyuYw8eJ4/KJHmPIQd0jY/eS/c+f7n9yvsf9vfoJu2rZPHCVkR4ordI9pQSFzJ5Sq2&#10;JHb7zSPM3+r2t8n6mQadtLInUzRv5QuVWMB3VyGX7VFuysUkeTvi3Blxu/2+e/LP4X8vzMWmnZmi&#10;4ErJJGEhYzQRPH5OE3p97BX/AJY9G3Z+5WJLV9GSDyp5ZFmIcoWeK4bIgARvmQyD/ljubcqsOXNZ&#10;1Onz/QZauF2Ok1w6vGu7yvJXz4kITKzRFSfMhdPvK2ER0/JR+LTbX+vv+YFJpVM1qkdxChuN8hhe&#10;EJC6MPljCr80e1l+WRm3761AmSFJgZXlgH2fzAYsbIvL2fOUuAvmeYzE7m+565oLik93r2/r/h9y&#10;vtWVEt2aRIpwJD5gWTa+N6s8rL5kkL7VaU/f5egXK+Xm8/6f3ksf2p5xPGLYQySIsVuAsq7yNiyS&#10;jd+6/iYbf7/z+4SIS/nOvklZBIzh8/Z5UHRiI3+Xyd38bZdz3FADzG20XIATzWCRxLGrymJRkucf&#10;KfM+f5tvHr3TGXxP+uhM/hfy/Ms2n2zyBcNNHHFukeOAx87V4CGMfMvmfw7vesqj0S87/wBfeYkx&#10;huLe0lu2kW3WaWNYljYI9uQP35ZG+WRWX+Ffz/uZOd3y9v6++wFm2VyZXmljuVBWNHUEiNZVwhd/&#10;vfM3zrCy/I6Z9Kym1ol0v+IGjKggczlfknRAZIw0kT3MbL5VwUX5k3f6nj5N6euK5nNtW0/r5mDV&#10;m0Wm85GlQFBJ5Cy7SgWYurclU2/NI27d6/L89T5mTtpK14+XfX0+8fHFEGIiZmVmBS3ClJQQhdku&#10;GJ3SR/JuZPv/AN1+aiUraLf8v6/rczLXlpcFZBIIl2mT7rRsFkGwJAv8W770bcJ2HSsHJJ6ik2k2&#10;tzSgV0RklSWZYWHlrBGDKFAyXlIX/V/3tuxN9ctRtv8AH5t6nJUezfm3+BdWEfNdhzOsimRmmQLL&#10;jHCGMf8APJdq7uf464pVn8G/X+l8/K5xSqvSP8vn/wAOWbaJlUqgCzE+ZEFZQlu2VwctlW+bb5m7&#10;KJWE59X6GDlZx9dPz/Nj44UuHwyoriR0Mbtse2DFiBxt/wBZJtxt6/wPspe2jFfPfW/4/wBeW41U&#10;5dH69bmhbQ3GxQTKJYgoWKMMSSQQRLj5f3asy/erjqzTfMn/AFp+OhnOale3X+vx6/qXIIYrlfJt&#10;45GKoWKJH5chKY3f3Wb1ZY2/lXPOq4XlP/g/qSp2Tu7/ANd30L1nbLDAGW1YvKrGWWeQOpIbCJiM&#10;rIv3f4m3/wB/r8nBiK3O9Ja/f/Xfz83qTJuV/NNGiwkMhkQRxwptcCeFrhUZOASg8uNQrfKuWd//&#10;ABwJyOWiv06/occ1on2/UsosjhpFtzDPHGysixIoYSvvLAPuwo27lb5HT5PnrCckvd2SfXvr/X9a&#10;8jXve89+pdMLzMIlMse2KKPMkJ87a3zs6uSuJGX5W/vvv5fGTzOdnzf8HVmail/wS3LJCZPKS0jt&#10;trqJMxCSUCNdxxcowWSWVVjaTzd/l/Oa5ZXV25fF8/8APt/TCL93Xp+n/AL1vD58YmmmgeSXcoji&#10;SQPbxn7mwj935x/j8vH+29csqnLKy/4Pfp5Appu2pbhhi+8YWklhiKxu5Ik3EYFxvU7m2L/yy2/L&#10;WNSb/wC3fP8Ar1113+93V7X1/plpRCsGJ42kgE0Yd95WVUYKrGJB5m5fO2/Kuz7nzrmuSUne0X92&#10;plP4n8vyNJcRy+WJCd/3VEQkmhSPYsnG5o5mEe1v3n9z5K56l3Zv+mzPlTbb1uTTRQpNaS7pIwVZ&#10;YIrkKZSivtyUH7uGZmdlVl34T+CsxtJ76lpUG642GeBd6bZHc3Cqo/5Zlgqq0LMrbmXZs/v+vOLk&#10;j2/FhKpcxhpEacvkosQwGx97C/u9scfzKuzlP4zJmgz5JdvxRKiCSF0jxDC7B4JMqy3E6jiWePbt&#10;VdyyR7VjR0/j7tWbck76WNhxw5jWW4VkLK7usZjWKRNyGNCG+ZW27g7K/fpWZn7Pz/D/AIJOHdZS&#10;6mF5GAWTesobjAyjDbtaRfvMvz/J9zZQNw923ncso7BPLUCeKKPzlAkEMKz7vu+aQPuqW24++9c0&#10;7PWXf8e1v8zFrR20v1RNCkzzfuTBBMSpVNxl8sbN3zTH5VWRN24q3yP8+PXmn8L+X5hZWt/X/D9f&#10;U0iI4mi2LOJPKTZHO5WCNw2GUFV2tubhZN290+R39eaesZL5ffb/ADB9/wCv67/fd7wvZcSsIYkz&#10;IyZeTIdXA5Tau7b5jYw28c5xnrXEDSe5fikVUlcSgXaPl2jQl4uMMiK38Ofl3Kp9feuOp0+f6C92&#10;Plf1ZaVkci7mE2GCh/kVndkTCszN/q90m3czHr+RzDl97m/rsWoTEcToLgJC/wAzL9/bICHkcFdr&#10;eX947T86fJ1rkqaaef5f8OVZXvbXv1L7rFcEgO65PmNFykMp+Ux4ZdjLu3fKvPT/AGOeSas9NmS7&#10;tavl+f8AX9dC1bTQyXLBZGYpDxFhYo0wRh/MCjdIrfu9p/Wsai+1/T3/AOCWld27mgyK88RliZxG&#10;wZi1yGOV+YedLn59v8MfX5fxrjfk76b+YaX3dr79f6/qxpW8sRtDGYvNWFpMFwI4zvDFGSOP5vlk&#10;Zm2tvR+RXJU0aXm/0N6a0d4v/O39X/4PxzW29FCu0JY24ly8SgW6Lt3HafllZm+VXbY565zWEk2t&#10;O9zaKsvN7/1/XUv73dPJMhlEkYIljVQTGB1YOu1V7eUvz9etYmyp9393+f8AwC+jNIE2l5MqsSJs&#10;+Uup+Z2LN8vlqPl77+lYyjy/M05eZ7Xf9bkscQJkaZvOA81GVHHmRNjiBty+XMy7VPKvsL7M1JcY&#10;XV/uEAjkMpErZaJDcMlsZZgd2FOzd5e1Pm37Gfa/8CVGv8i+9DUZJ9vx/r5jBtDu6w4UsE3+YSUA&#10;CuJ5mT95ub+7GqbH6788nIreff8A4Aez8/w/4JKNs3MjSwxtIu2ZVIBc/KzsGZZmb/a2Rufao5bO&#10;7jzea1/HcajF6pX+bHMZSzSGV0WJWKMwVdrRnasphZWZYXX5pHbe4TO904qdiJL3vXX7/wDghlI0&#10;mZsyOfnaSRyu5mzyucrNG27H8Cb+r7KTi24/fvvf/PzHyPy+9/5FlGjjLK3MOwCMRM6tIQnLFk+V&#10;VX5l8tW/Ok4J7aPy/wAjUWKa1WNFK78BY4TIS5jw25pONse1lO35vn77+c1m6b33tt3/AK+8qKTe&#10;v3dzUR5kZpd/ylVQCJiHjhO5jtjZfl4ZW3Nv+4fmrma1af8AVza19N7jVVDGUSaQqjriMjzHnCjc&#10;zMV+aRfn+aP+D5PrU2fN8Pz67feJJLbT+vxLFrJD+9G3YjEgHzGMzkDny0/h2/ws37vn1GTE4P3f&#10;RfqrvfuyorW3L69L/wDDeY/z45BGjIzENlJpAI4ig6xtt5Xb90ru+f8AnDo6XX3/APD6eZreO11+&#10;nf0NEyxrFG6LGpJQuEGMnkkcfvCrfd+b+P8AOud0m3qvLf8ApmqcUtdX6XJ0mX/WRggo8U5jL73A&#10;Hb958rKx3fd61hKFl3XU05la99C79omdyuz9033UjI3RLIc5yo3N/u9e9c8oWV3Z+q/4ce5NFNGc&#10;yA7ZE+XEgaJRs6O8J+6zfwsp/wCAVDppbr8X/mwLq5E4cPIVA4tvJyJVK/MRja27zFDR/fymTXNO&#10;HNoyuSXb8UXllKxxGZd7MzLjYXYuu4bURdrbuu5m+4eUNckqKm/0tf8AP8zWEP8Agvt/X4l2G73b&#10;IiuHGA6EITInZGztZG6fN99MjnFc88Oo8z/r8PnvobezXd3/AK/rcuq0m/zGXCkZ2qAzrKp+UHDK&#10;rLGv3mb/ABrkFGL0kXPNDxgsW2Ar8spO5wX6MItskcYb+H5z33/crKVPtqn3NDQRmO4uEdIpFHGI&#10;hGp5KDy1G5lb5VZl/wCB1yTpW8v6+40itV/X4/1v2fv2kliaVfK+UbtzvtLsHxkqjuv3m4Vtqv05&#10;rnmmk79vX+tTrhB9tf601/r7jVt9rklvNWXacbm3Ao3B8kn5224/4H+lYyVnb5lKEkrW/FEsLF3S&#10;QR7X3YjYsNsiAsG/dj7vl/w7vnf+eFVX+a/LX/hxuLSuaUSI7KW3ffdZCSRHkcq3y427v4VrhnD4&#10;nu/8tH6hGKk230+/XzN23wjRhyBLHE7RvHyevTZx8393jZXm1Y25n6r8H/kdVOHZd7a+tzTgjklB&#10;cpII/l8wuy/vGboCoxt3fdZc/IiVwzWifb9ToUO9/wCvvNi1YgOjyKCXUrtACoE6Idv94/c59K5K&#10;iffdaf1+vmaQg7dN+/8AwDXhLkyeUVVjjLqDtTn+FT8sjfwsR9cVyTdtV39TqjC60+7/AIP/AA5d&#10;iUH94BEZI+SApjwP4mYf3WX73/69nNP4X8vzOiEU/RfqaCgMhePDs5yAQAWVfvPj721f+Wbd/eua&#10;aur9v1NkuiX3F2IkqWJDsF8vdxHkE/uwMfiGb9O9c1RbP5f1+JcFrfsXokOd4jwnyvn+EkcZAH/L&#10;Nf7vr9K5XJt3OiMb6vb8y5bjeQFZNxLJLliEIbJ443NtH3j9z9dkaSXr95slzO3zLqRpv+U7uAg8&#10;r5iGB+QMr/Krbv4mDps/ud+abstO/wAzVUU3e3z/AK/P8S5HAN7SyM2/HlkSEsS44DYRWCuv+10/&#10;HNYXV7dWaQoW95/8P0/rfrsAXJDOS5QhCXXy5FIPGcfd3t/F89MbhL1+f+ZfCnAQBhMm8lQmVIk2&#10;9SOVXadv3fX/AIHhN9Pt2fbXt/X9K1C/u/af3/j/AE/UuxQqpWNn2NnIMWAHYLlSz8bVVfvbcfrs&#10;rB2vZ+7+Ou5tCkkkt9f62LkSxSAFdq4bnOcDJ6r/AAbu3/6qPccbpu/n/X/BNYwveyS/4PyLXliP&#10;cGl80bN+0HEgXOSM/wB3utOS5ea8+b/h7/guv9O3CUX3fyJlUqqu0ZeZ1HynBwN3yrHn+e01F7Jt&#10;x97s/wCte5XI7Xcdfmv10LwDHaxUhsMAgI4Vu4Uf+PKaG76stprdFyBQMrlox1C7Ts6c8Djc3zf5&#10;FK+vK9H5/n1/z8jelDSz/r+rf1uTIHCvjHktgfcwwVTyFx833+W2fJ+NLn0lf4evn/XqvM0VNr/D&#10;13V/69SxtwzKcEylSqBv9WAu4cn+6u7GW/T7kt6z81/wP1L5VblfTv8A15k/kk4xjYuGDlvn5+6W&#10;Yrtb7u1i33PX+7Gsn1bD2V9rq/f+rlqFWQZyMIxKn5WySecr1/3Wq4XTt/L087/jsCjy99e5ZILD&#10;a64DAgeXnHHO4KDu/wB7/wCvQ3J35rJdXv8Aq+pryt6y/r+v68zg/cVlY7SDtALY/iU/3f8AdX+t&#10;HMr+77q9F8vu7h7Pz/D/AIIRxFy+QcjPJ5Ri3dmT9VZfxxUubatp/XzEoNq+1ycRsuQozyC23HyZ&#10;ACsn8Kt/eVuf/ZBOUdbPzuiuRef3/wDAEEb5DH5C2d2R8xPYnH8R61abu5fCtL9L/N/10F7Pz/D/&#10;AIJMFITADOT94njIkOXx/wACq09LL3vxd1+v9eZXKrW77+pKqDAL/PsByEI6dC2f7wztxUuavq7/&#10;AI/jc0jDTTTt5/18ywEyFHz4CuE3ABg2Ohx+Wf8AGp/8GGnIvP1vqM8tCvzDkDgquMbD0Kn1/vUO&#10;UZLX+n/XoLkXn9//AABqjGfkyTkAZDYYnBKg/eb1/g6UuZfyr+vkKMOr+7/Ma6LuYKmSMhwx5JI7&#10;c/e/3en5VTkk+76tf59ROPvWXq/L+v6ZJ8yLnJB+XBUMSp4HAK7v73H61qptK2nz/wCHNRRHtLr+&#10;7K/Kxw33yecY+6Pf9Ku9nJe529df6v8AcVGPNcnTgKGADEOR8zBVUcgA/wAXX5vl9j32bRklyX+L&#10;+vvtf+uu0Ps/9ukyY+8AD5i7cHGC33iV/wB77v3e/wD3xrGVtV9rv3/z0NYKyv3FBO7nDfLjaGO3&#10;GduGPy8r159z2rSLtPX3vPf+vP8Aq9jdw81pFyCMgthsDYeQMfw9fl+fP41aaVW67fPe3fewEwOS&#10;VxgsVKMRkljt68/w9W/rXQnrZX97X1/q33gGTu2kBVVyGYDJ3r0Of4l9vy7Vm7vR+7yz9O/9dPOw&#10;CYDqx75I6EHcOh4HH+9Wb95ev/DgSAFY9zZypB4IUZU9SAfm92/v9aV2o3e/9f56kuKlq7mbdMyn&#10;DBVjOfn/AI1jPOR0b73y/wCecXJxlb4Y/wA/9x+e2vfc560bar/Pe+/z/M5qZzlvmVWB3I7EcL/E&#10;pxtO3+7mp5l/8hP1772f9evJPf5fqyAuwCqoyuNzHj73bBGWXb12/wDj9U720/HYgz7xwFK/vPky&#10;ykYP3urhB/Crf7XX9c79Pf7+f/DGdTp8/wBDk7kqDLtwGZhlnwTx97CA/My4/hrVNJSt9rXf+v61&#10;PIrq89dVZf1+Jm8ruJCxlnBZ/lYFO23j5S3935+ef9zJuzu/c897+v8Awd7nN7Pz/D/glseWwQtG&#10;h+Y7nwckE8bmC/x/WnJrrHfv/mrh7Pz/AA/4I14wXKDCxAEBWwBgnJw38S/98fXNTez68uvT/PzI&#10;cLS2u+j/AK/pfMx5FcbTIQzHIDkAhFVsDb/vL97r1/FJUmtn+pjKDje/zHRoEUNEWHXcvPzuOdzE&#10;j/vr+taxlfRaW1/p9/6uP2dlp/wP1+8lcBmV1KLGeGY4yRjgAD721qrd+poQhTkBgBGWPmt13IOj&#10;A9R/d27vyOK3VrafD/w973NFDv8AmPJCsqRn5Cd6St8quOu0n/Z7t+dUm1ouo+Ref3/8AyrreZHU&#10;7iAeNpG1yRnexJ+Xb937o7ivSw6v/Xm2/vsZVVZP0T19Ti9RdfLL5UB3VUQn/WjeysWOflj/AIl2&#10;e/HSvoMJBzcX31+dl0OKcHLzv954z4lcKsySONjNICWbnax4Kjhm2/x/T1r9GyWF/Z/f/X5P7zgq&#10;wUdf66ngetyfvXkBiHlROrYH7tTnHmY+8zN/y0b5/kr9Yy6laEf+3N/619f+Ap+diFZSltr+t7/c&#10;eW6tOuN0hikRmUKCypFK8i7XZ0X5Y9vyxKznfs3+hz9tgY3UfP8AXX87s8xy963e7/r8TzfU7iVJ&#10;Yl2hohmL5HYvHtGSYgfkaSNtmfM++j19Lg4qTu+qvv8A11ucvPaVvx8/6/4J55q13s2LIn3pD5L2&#10;+UPytub5M4Ut/wAtGz/9b6/B001F+n9f159xVa7S5f67/Lp8ziNSkCtNGZQZREUaVDy6SHdgH+L5&#10;vvZbP8q+gw0NYr+r9H9y1OOdR200/rv/AFqecX9/sUE7nhhnUrIwEzecy7GV+6sv+s3fcTZX1eFo&#10;r3Wv6/q/pdjhXtv8+v8AX4M43UJXkdg8kmxR5ZWFQDJ5p3LtJ+Zl+82/+4nrXt0Ycv8AT/p9b+pj&#10;UlzP+t/8/Pu2chdMGO1SWiUqsLK+xmCNja5/hbd93cNiJsr3MN19P1ZEXZpmFdSyhpUuJVijV8ne&#10;qtLtP3ACMr8v3fmXfXpLZeiOmE2lr11/rcjcyPlWmSJk2Hy1jDKYHGRJJj+P/ej3/wDsnQlbRGyk&#10;7b76/wBf1qUwqI037+VAWVFNwoCxsoyxYu22VZmKurRq77cjmtobP1/yNoN21M52BDsx3IXWOWf5&#10;njBDcqDtXy9zj5f3fyZw/v3Q3fp+qOopXgmDByqFw+QjzK7OC3Mduy/3f4sn50/uc7OqD0frf7/+&#10;GJ549/wZnNCmXmRGVyTJI+XQIpHyk7m+aNl+Vl+dGFWtbW6jUlLb8SuMOAUj+zIu0SRwq0CoH4Sb&#10;5/3bbhwuF+StuePf8GYDXHmoicrCN8JdWRZoxjKhfl3Md2Szsvzp/HTTurgNRWie2utu8RReWSCD&#10;HIZT/wAs1z9/5drSf7/elKXL6sym7u3b9SZI/MURRMyYQvtK/KhVmd1V+Vkb+FZN2H39T1rEy549&#10;/wAGOhTY7Ioy8rPujyE3Q5+VgX75bcw3b0/gx1pNpaszbl8X3diaBQsxn8oq0eANrZMq524Zv9Zu&#10;/wB1ePrUVJe7f5/cmc1Z6W/rf/gHV2sfm53xspWMEPGSWRG6Q7ejRs3zNtzsA/EeFiXbn83b7zxq&#10;8tJNdNPS2v8AwPM6yyQxNGJJmDGNQ7OxXDMNqmMN+73fKI9u5t+z+DmvmcW+Zyfld/ivzPArJOU3&#10;1V9fxNy2SAJNsPyyODhgDI7bSTJCTujVd3ytu+7hMV5VRtvXrr8zHkdr9e3/AAblpchWdkkHkjzA&#10;ilSTLL8oiSYkiYw/OzSR4RN/z7Kwm9Ld/wBDJx1v17k8MEiQoWUKjSuZFCqZ1A+Zmdx8u5Wb5htO&#10;/wDv9KznJtTXr/Xzt/Wo0raGxCIJhIQpeOR1iE8bSMWaJN0ReX+9t+Vl27E6471xVHsvn/X4mqje&#10;Pm3v/XzNa2jQ28a/fIkWZEKI3kuT2dcr5jbd67l+T65rz6s3GX9ea/QpxXLZfj3738y3aj7pWZUk&#10;kD4iCMUlcM2/zCv3riFdzeW3/wCvjrP9F+pHI/L73/kbtpcR2ixBixEm7MsWFlYsNo8vB2r/ANNm&#10;PevLqO7+9/exqSiop/8ADf1+BcK24Yn96WV0k37iCYwuwecR8rbm3LJt+/neehrllLmfl0CUVa6/&#10;Pz8xgXc5Kl1SRg5fkBoSciFFHyKF/iC/vN7/AIiSHFrdfqbqCKMu2diuQxkJwWBXaqIDlGZH27do&#10;+TPvxyT2+f8AmU4Pda/1+Ju20Qe3iA3LsbYrIjR8KN7M8jBsq33m2rzmvMrX5p/1p1/U6Ix5k3fq&#10;dig0pbKFsvFcqoEmIHcXbjjzVmDMsa+izbPdMc1x1eRw0+K39fjt0+YlQk315d+uv4/13YyJFSNS&#10;6EsCszszMGLb22g5DRgqjL5g2o78/PXFJWbT/q51UsOnf3V8/wA35/11Nry08oLsImySjsCIgXO5&#10;hgfK27+Dbvf9a4pRbd/6/E7FQ6cnrf8AVL/Iu7owGMmGWILiF9qS4IywRm2/Ju/iz+PXfk4pq21v&#10;z/rc6YUH/Kv087dPvL8LeZgvAXZ0Cnb8qpHnKxBUX5o1Xbu4+fjfUezd7fpr9x6VLD3/AK/rXr+b&#10;RehIQeaX3htx8sKYwWBwQR23M23JO9+vSq9l5S/r5HfDD2enT9e/9MuRjYBbtgBwJQgB+ZyxLMHH&#10;/LNf4V/v5yetXGknrt97/U9GlR67+vr/AF3/AM7jqzjAZppto8qKNkVM9NxZ9n8O1m/HmnGnbfT8&#10;38z0KdJ21vffp+v/AA5ZRTIUimIJ25bywRiRB1iK/Nu+Ta3WtFQSXMr/AH6/16HZDCK91/Xr3/Qv&#10;IzDaVG5WyrEYDIwwFOD6KflVucVaorr/AF+R6dLCq15f1/XX5dbkyKhyJiR5hfcrMoC84DuAPkkk&#10;+bPzbClONJ/y/wCf36ndTw3RR/r7/wBe77kBBYqM+csjMI432kmRehWT7q7dvzLt31sqPf8AF/5f&#10;qb/Vn1g/Wy/yZp20jSFQ21njRwFQE5cjaIuSu7aytul+583Wj2Ftv8v0O6jhUuX+n/wfx+ZfjlYR&#10;BY8iMs8cpRQ5ThWKKSqmKPn5mX/b60fVru7T9dX+lmdkcGmrv83qN+X96zsrHc7RpG7RozFfkDlh&#10;uaTb8uY22bz9yrVDWP8AV+t/6sbLDdv1f6FeQNhHdp3KRiNpEPmR4fL7FDKu1Wbbuk/g+5mt4UVt&#10;y/r/AJ/obww625fw/L+vMjQ+ayfLmJPmON0Uqkj5lIb70KHhnVtg/v8ANaqhZf5f8H9WaLC8qdr/&#10;AIf8EmtmXzlWMJl0YPLKrSNweDEw2qP7u5v++6tUHutfv/y1NY4W+rX9fN2ZZViXYgRoSdnK7sYP&#10;zSHP3d38P9TWio6f8MrnTHC2XX/P+vK5ZLFYm2yIjb0ZOwkUNjAA+ZV+9joKtUV1/HV/gdVKh1cV&#10;f+tem337l2JkCyCJFKxsHWMLlJSfusdvO0bv9W38aeppSp63f9evX+u53wpW3/r0Lm4rhWQYHKPh&#10;gHV+Gzt/1Zb+Ld+H+xn7NdNPl/wx0wprfa/3/iOVwxQyBd0eBGoPyACT5lZ13bmXHzL9/Z9zrT9l&#10;yq2q/L+vnuaKGlt7u/z/ABNSOQ52SswDM0rylisYJO6PdtzIu5fmUbuPuVyzo9eX1/q//BLhT/4f&#10;v6f195bWdQSWkRXc/u2kXbJJuGVWH5Ttbd82bhsP71z+x5n3+/8Ar8S1S7fl/wAEvQuo8tBiZlUi&#10;THG0s3GQp2xzbuPlLpv/AEr2U97f5/5m8KOt/wAP+D/wTWikwqqkYYIRKdzBVdkOGjZz8u4r8vff&#10;/c9TkXn9/wDwD0adNW1/X9P89jZhkjwrDMk7sUdwgCI8/KuEZt0ix8fd2Y++K46kNbfP818zeMLq&#10;/wBxq20irJu4GAxGVMce4DaxWNmO1vMHysWrNwXz77mttNtNvL0L8W3fwpiWPkcENLkdTj92drf7&#10;XPSl7Pz/AA/4JvSi73fr93/DmrFu5LmNCeFCqv3sfIGwNv3v4t35c1Sgk76/18j1KSsn/Xd/qE8p&#10;X5N3mEICGfLRr/fRP4V+b+Jfn39a6aUObX+t9vnr3O2m1dW7/O7+ZlPdRuJHZFfbggtlUjwNpBx8&#10;rfN/EW+nrXdSjpZdXb7tf11OuDSvfr1OdnvVBDK+YwzEBPlYoRhgqn5W+ZtvzHr716EKTt1+/wDz&#10;6lqafX7zCv73EgywWPbljkEh06cD5Vcl9rN/H/6H6mEp3Vn/AJ7v/P8AXubQrKO/y8/6fTp/6Ry9&#10;5eSLhZ5Acsc8rkiThFAX7277zN9z+/mvUhQW/wDn8/P8i/bPu/uRyt5qKqRFGA7Rl4+CAuejRvEf&#10;3cqr3+brH/fr0sPQv7z/AK3/AA/P8uapiIrRX/r+vmjlbzUFKv8AMY44JA6sJTFIQh+YpDFvVVb/&#10;AJZqVeTvXpUsO24/3nfq/wDO7+ZzvGcsvi+9/it/vueeajrSCd5f3kIWEhJi7KwJfMRhiZcySSc7&#10;pPkRPzr3cPh4pcv9dfx/U8+vj7uT+H+td+n9anA6nqs2yacv+/dXneF5BLKsjho33ldv+t3bl8z1&#10;f8fUhRS5Vy9/+B+Pb/M8TEYxt83N06HnWraqjHIeVJWCBcFo1klUYZldv9XNC/3TIjp0KcJXp0Kf&#10;Tl938+vz6M8uvmEVG3Nyy/X5fjv+ZwE+oxy/a2kujMVQSpIZSu51YxhfM/5Zxj5vOdl+d9z7/uV3&#10;xp25LR7/ANfL/hzx55jB8ylU3+78vn+fc851e6Zbk7SBblI12wZZZ3RfMZoQSsaySM7LI3PybNle&#10;tQg2ofd/X9eR4WOxS59Je7/Vr/8AB+88+1PUV8qSR/NdyWRXcqMSYDJHk/MzbV5jZj8nz16lGk1v&#10;r/W35dT53EYuHvNy/rv+T7vz3OP1C7/doIRGiONrRHOY325SV1HzKpVWWPOfv5zXo0o2d3p11/D8&#10;dTxMZi48keWXxb+vn3X9dTCkeNthEMy+WMLFuMbiRfmcsn3cN0G7P3+a6TxqlVT6/j6/5mPcBc+U&#10;uHZ3wkOAipK6OyLET8vl/e+bnD11R+JfP8mcFSaV0n835/1/TMqQyYSJlVPnASNH/esEG19mGZ9r&#10;fxKzf8A/jOxzudrpf1/mU5owrqsag5z5BuEX928ikqC658xtzbV3LkeX9/NBi3bVlSTc2Ykj3hXY&#10;O0btHLJKVKNuO1i0aybvLVVyO3rW0XdX69TAQr5BMZCMIBhZUOTAJFzmI9Wk/wBpl+T5+tUBGIww&#10;JMgJjHmKQiKMKdqs7hdzXEzN86n9yarnl3/BAVbaAujbi4whRpWBMcm5myI1I/1it96ONh8/Py1U&#10;5dF8/wCv6/z5x5hEZ2yEyzRKsmzypERy2Ubci7Wj8xcn+P8AvoaqMua/kdAIm4iKIqqSTRKHdmIj&#10;kVt5bP3mVm+Vd7bET8aoSVlYjMAWWNUlRz5k7KHmGJ8cqyBl/wBpVZSvz7H+tAxVaUOY0CpKdhuJ&#10;ZW+Z4F3RusKtuVWVtq7dyfc+T2AERTnbuZsKBnyImEyq287iPur/AAs7b9qbO+KABjIWJUKoUjEW&#10;MpLcYLLMHC/d8v5Vj3cigqXL0+e/6jcsGMxzKgVBtYBYm3bfvD7zS7fm/wCmPFA4bv0/VESwGO4k&#10;3I2xlUbI3IVoUdmywb7u5WVW3fO7p+entPL8f+AOp0+f6DyMY2okUYjZxFGBKhVmwNs7c7i2F8uL&#10;a/z5+uhXN7vN/V9vzGKiGIOyu6Ry7HEUg2gK28SSBl+bb/dX755+/S+z7vy/rv69dzEHWRVSZlRh&#10;9y3giVmiUSNkq7tzGqt/C3yF/uUwE8idGTpuhVwgZ0KB2XCEf9NG2srMy7P3n3N9AEkOCh3t8rxk&#10;IFXc8shZhvdnYt5kchVvMR0ROp+RKAGBraNmMUj4iIklV2kRnKxs0kxLKrNM0jbY1UOj7HegBxEk&#10;gikA3iJEMBUiISMG+UzIq+ZKqr0Xbsd+OOtc5Lv5/wBf1+luk35VnBeEIZol81mlzMzk/MEKY8sy&#10;bvusuzZ/doKEZF80qFeDaQieUjDDKrKZnRcx7nZj86bN/wB8IaALKtJBbPKt2qMzRrIZFAMkwAXM&#10;kWzayr8+1mXf1oATBWRRcM4Dnam+JSY22ZLbo/8Aliw4jZlff030AIwjjVkWUI7KmyWdSkoA5Dx+&#10;i7vlWPd+B7gE0cEzytKMz7vLXzZmVI5Cv3kCL83yrt+Zl2P3oASMY3K4JkAfDLjbKA3Tb/0zx/C3&#10;X95QA4ZbzLcopi3h0XbkkOuVzn5mZW58zd7Jmpn8L+X5nOKXcSPFiUssSsY2I3h/4Wbf833vlUc/&#10;36xAaVGMMA5V0LREHyFRuN7oPvSK3Tbt/wBugqfxP5fkSSR+WyYOyQyKWYfuwqrxyE+7uVj8rFy+&#10;fegkSZI9qx7QixyBPkRBHjzMlmPzbmZcfwn1egBjxqRLCDloJfleNlcMM7sFh12r+6Rv4H3/ACGg&#10;CwGO3lQyO+9FO7yy5++6uNytJG3zMzLsJ+560AOD+TIAQ8qtlIkRgWBbcV2qp+WNd2W3Mjv5n3Pk&#10;oAaqJ9mLeSFjRUQIkiCKMRPucxgLu3L95i39/wBaAJY5IZYwEOwM6uWPJAXeeWbc+/8Ai3c5f77m&#10;gCIKCu5RtSfYUeKYmQOhZZEQqS0O5vvQyL88m99/IoHr8Pn+OwbVU85IEkYC7N7ARqztccbmZl3Y&#10;/wDr0CCIrtknjcRvME3ttQFgrMf3iH5VyrLH/B6vzQAFywEDFI4lcM3yB9pIyQqkbiz/ACtt2/JQ&#10;BIArDPmMBtVIeFXeVyI0Cn5VY43dd9AFhAqnO7IY7C5U/K528bx8sjbfrQV7v978BJXt2LdfICMp&#10;d1YSPJuVhIdv/kMNy+KBO13bYaGI8w+cdyIQoXiULIuZJlH8P91qBDI0aGKNHDSq8fyuSy7pmZtg&#10;2j+Hy28zHyPvT7/NAEjxrIoTHzqPJjlzgAHHycfd/efMzbj8mfxAJDbkEyxiEBgxKoxHyYVGPlbc&#10;M23LNGzffQbD6gDdhjaGNmV0VHIlid1lcMuF82EblVdrKv3kfenXk4Wt/wCrW/z/AK1v7gKq3CCP&#10;e0bsZTOC0e/58KVUx7fvR/Kufk2fSmA5I0EsZ8sSRqRceTJJvjRJSUljdW/1O2T5sPv/AHfYdwBZ&#10;I1VY1UFZPn3Mq+a4dOke7dltqn/nn9z3rP8Aufj/AOTbf8EqfxP5fkQNs2SmHZtYLmSMus4MqfMr&#10;ozLGv8W5W/uf36zJGrFmPdC9wG2hE82NQYIwcnajKsixyNu6rjku7vxnoMY82tvn/TLJlAQx7BKz&#10;jem3dJJuU4LjI2s0SpxzsSSgvWEfNv11/r8SsDtUMZm8wRkxxyIH5DfLEjn/AFE237zbX+/9aBU+&#10;vy/UQFjIoWNkBOQI3LhgoZhFIHG1tyq25lZPnT7nQ0Gg6IbwxCyPGQ8ZilHlh1dlYPEVyrOki9Gj&#10;+4mwyUALGSN2ELI0mxpnBbKAfOu1fveYfut/Aer0AKpX92sUbCIndGQR5kQhLMN/8Pmbmb5m+5+G&#10;YwPL+v61HtKqsSG+/mRiEOD8uwCeRvmZl/ur/wDrAEKttwhCA7S0nyiMq427djcN8v8ACuaAIvLe&#10;AlWJEgA3MJAqKd26N/l3Sfdxjcvzn5O9AFoSRIQzyFZz+6ldk2oRKC4WND83nZXaze9AFdcox+ZE&#10;OVWNFj3MW3ZdXib7rL9/zPv7P++KA3Fih53F2WIXRWFsbZfNyzYduvzfdVl+Tfn7lAB+93KsaB5D&#10;IJZvJATZIS24tK3DL8u5kXzEKUALnyD5jTLb7Q8SyTAnzFB2uyttLdT8ob+50oAIyoQKyuEfARyV&#10;IkjX7oGNyqy/OfxoAdvV5VBYsig7dqKTjGVVgq7fM3dWX/YoAaquZBJOryRESmNN373Zu6gncsfz&#10;Kyt86dOaAHNHAEAV1n6AIZMO3zbowA2z/V/xNgbFH1NABI5XcD5ghmZlm8yMSJDIFVQxl2qrKZNv&#10;l7hvT5zt/jQAa0TRhyyvK2EfOVj3N8qLFtbcfLbbt3f1egAmt5JRIjDEkpikZFYrEfl/5ZLH96Eq&#10;oVmQ7P8AvugBw2tEgQNBiQOSwEiK0RURlCPmVWZfmX0+lVze7y+f4b/fcCsBEZZp5ZVZmco7NJLB&#10;lnKsrQIu2by1b5WZlfe/XNSJuyuKjB4njSIXBSUFI5D8+5zglFPyLux95m3/AFqrx5r9P61t28v+&#10;GF9j/t39AjBdZtxEKcq5UKvlyOWVdzfxMvRl+fGz75p3h2f9fMLS/m/BD0CgpHlmSMiIOwYbh5TZ&#10;3qfvH5VZmOz7ifWlzy7/AIIob/Cm+QeWPL2ssZSUmN/vRSL95t+75cPv3/O/8CSAp+z4/wBS0BA3&#10;q8jE7EkLKD5Y3LJNK33mXD/x5RM0APCEK4IWSQqm5sndt/iR2J2jC7V2/P2+TfQAhwjFLiMSMQNr&#10;bDCvA2piNfm+X5nb5+fv0ALGEeAi3RiYmwELAL5Z/iKj1+b5t2/6ZoAFjgYZ2pHEFbag8ySRT97L&#10;IfvKsm5l+5+FAC7WAZyIpEWEvC5AjaRlH+qlUZ+7tZs9fu/P89ADXIzuJkLSCI5EZaPhc+U/8e75&#10;tz/wd/4PkP6/rbt579b+4DkWUsTHOgaOI4gEY2bJD1Of7v8ACy5CbPfgAjP+tGxsR4CRt5YVZXx9&#10;4gfem/hVW2b9p4oAc/m4J2xLGjeZMI2Imwvyh3VflVdzb2jXntuoAlctlYvn2oIgxCpvZDtdzuG3&#10;+LhmyPWgB7JlwSVdZAyRtG2N3m7wqGMfL5jSbl8xhsf2oAYmSdmNpUpNGcFmbyla3fB+75bJ+52M&#10;d6SJQA1I0UBByfublXIzjzCQW/h5+f5fv/c30ASo7H5UiRpEG5d2UZjj5gB/C0iq3LLs2fJ3oAhQ&#10;RszRMWzLKkoYgRyI6/MRG391s+XzhPX1NR+JfP8AJmdPr8v1HmFWZXZTH+8YlHBysefM3yOP4m7b&#10;fk/2+4krkj2/Fi7IQP3LPI7ySBtoKSMg+ZyzHafLRfvKv30f5MUByR7fixVEhVjaySxux3J5ZQqn&#10;z4ZRHtTyFj/1i/J8+w780D6e7bf5fh1ITJMZDwCULuTOnkqzONhk/vbY/mZnXL+tdARXKrb63Fkd&#10;kdkh2IsmzzHhywj2/dxu+VYeWZVO1/8Alps4xQMVwGX5TFKXCeYSWUEo+R5pYDcvybVVdib/AK4q&#10;Z/C/l+YCP5RDRkTRO7g+Yd4IK/d2cNuCqcr833NmdlYgTfukIQ5eeZ9jygEKzENtl4bhl8tQ21fl&#10;8ze/8FdAFaQFsyPkl02PuAGFLYVePm8zcm6Ntu3Z+oBP5kaeXIZMxNl5JVdZBC7DDxPyJI9rfeZt&#10;n1oAhLmLGXz5RVwiOG8vJ2q7qVHyurYbcxOz+DmgVle/XuKQqylHieQSN+58xCFyTg5Zdu1fmZZG&#10;Y/KlAyVGVNsSIxCu0SgHzTvU8v8AOTuhj/vbv9+s/Z+f4f8ABAV2UsyStBznBAaJ0ki3vD5sp+VY&#10;3+b+H7+zO/mqj8K+f5sCujIEZlWVQHX5YYwFwo4c/NuaNlf+Jdnfk1QDw0kAlMa5VcMIl/dKIm+5&#10;KFPzNJu77XRM/wC7QTGPL6sQNE3mhUVfMKkvLHIrBgVZoxu3RsOn+eoUJgASAQbleTbDiZXkLMM8&#10;qP3e3dn5dz/IiZ5NACQyOqmLyolD+ZuB4WQQkhiM/e3bW3Rp/APM60ADP5yK23K25jUSqW2vGvRI&#10;1ZfvRqzLhl2Iidd+ygbTTsySPeizW8bbYyV3ZPmPJg78xncsm/fyzLs96BDUCxt5ZcF3O5lxIjBi&#10;VP8AGdzf3t7bN74oAUs0gPmO6or7xI0eJCANyRiPbuO7+JgvPfmgBqorAKqq/mq5JQysihBnDMy/&#10;xL+7d/k+f/xwAcuJQA+ERIyoU7XjUEdJdzblk/u7Wz8maAGiIlGAZS8hUHBAbYnKCNfu7Sqr5i7U&#10;feX96A9SUxttVk3MzM0jkomGcny08tTt3Lu3OrbU+f5/noEr213I1d0PKRjDGJJcMkpk27cyMRtZ&#10;fveYwbbQMdEVDSIUO+EuYgQSiqow4jlk+U/vdvltu+RH+/QA+VS0nllOEdS22RvLVWXLuSdscuyT&#10;cpk+5z8/NAFh7SOLd5igoW8tfKUFCoXzEYgN8v3tu5Pk3/JQVKPLbW9yCP8AeKj4a4EbM6hlR2Kq&#10;u1opHfbujWTbu3P8jlu9BJG5UsWYK4Ykxug3CJx9/Bb5W3dI2X/bjX/aAJTkIyLGrOcH5wsRQxlS&#10;FO7541dWbDJ/rPuZTO+gB20q53KDs3+XAycSFEzI04bnzNrbUjZj8n/j4AyJfNACK8BWKaVIyWQl&#10;Yl8zYpT94rbm+aOTemxE55NACFY1UiRXZXf7vmkMzlVkDcfNIHb5fMYn509/kAJPLDBX3yh2R40Q&#10;YCMpbcd3G75V+ZW2p+VADljC5QsZA7INgAjZG5OyRg27Gz5tw6/+gAAhQEjbLJId4dnMfyhThHlk&#10;faqr8gXld/WgB2WClhGjQodrHGwCUjeCrH70IO5jJGr/AHPuOaAGhUkjQRq7bJXYAANAGU5OMfNK&#10;P4vMjKfJ8mygBjuCCCyOAE2xuDGzEnZsVAv+rX5vve+d5NH9f1t289+t/cCykhVYnWRo5IwwAZ2j&#10;244wPuqwX5s7dj0ANaaR5Gnkl88KS6Elm8sx8ASDaNu35Wj2/O/v3B6yfmyMb4BJKpJWdftCyKoV&#10;WTOJW2Ny3mN88jbf4E6YoEIEKhXiISSQNM3QllRcF5N2fL2rJuVVO/8A3KAEk37tkaF8/vFjUkyX&#10;AK7TOke1127vmb/Vv1+cbKaSvbRAR+Y24NKsiOoCBm2jOw5YzMGkX+6rM+/2p8ku34oCTdH8zbAH&#10;cGYxxK+Au3kov/LT+9uf+dHJLt+KAhkeJtrb2DyxBgPKwBG5IO/5G+b+Jd33Pn5zRy2+LRff+Vwe&#10;u45pGLtIUYJEgwzFeF2fc3q26RWX/ad/+B1Xs/P8P+CAschVcuCYzIXZY9x8wfLkEvHuZVX5YWZT&#10;s3lDvo9n5/h/wQJLmRVOEMZHyEB490yvJyFDs22Mbm+dlX7nzpzVRjy+rGk27EMkkqmOF9krQLIA&#10;0uN7xzcorr/dVSNvmcrTsuy+4RJubcFYIqxBdp3B0feNoMj/AHVjh+783+2/vS5I9vxYDkLEy7is&#10;sDhEjWP5kV0OGAQj5laMs25W2f8AfaUcke34srkl2/FDASiqUBZpgwcoNpSJpMhlz8u5lVV3M33P&#10;k/gocVLV3KjDq/u/zEWVHILSvFA8jyKBs6qcjcgXeu6Rgfm9Pk+TmqD2fn+H/BGB3R5BIVibYTsV&#10;m2zqSCVcjKszMWVtq9f46A5Pe8t/+Bf+tCNgVcFRsXymZXkUGPDnJCD/AJYrIv3Xk96AjDq/u/zJ&#10;UURoozl0CkHqheY4BclTu27dqy7dm/75701Ft2+8PZ+f4f8ABIY5mX52YvIuQpjiBYrn/WzCQKqs&#10;NzRtJG/zo/yU+SXb8UTyS7fihyfIu5lKEyn764UoBlxCzbm2qv32Xr/eocWns352ZXs/P8P+CI8K&#10;7zEikPHtLlWG5I3fepDksPl+ZV3NSSbdg9n5/h/wQYlY/LICwmV5A8bMCuZATnZw25v4t33P015F&#10;fr9/9P8AEtJLbT+vxHRSbgFuNxdyzcIjBIz8iOSdu1m/hX7lQ4O+i09RkdwYQEMcUi4cFodmPLyM&#10;q0iDcq/d3bf/AEKqgmm7hZLoKJ1jUB1GRGRtlkBZSRyIh2b5lZmbqzlNlJw13/r+vT5gQqdoWLbH&#10;k7gmX2EKf3ju6rwoX/VszN8+f+/l2V79e4CqrlESORFDxgSlC24H5mAwfk8yRRuljb5OU/4AwEVF&#10;B/eXDFv9SzIi7343EOrb9m07VVm/OgCPa7rcBDGkTSJ5kTImdx2qAJWYrIzbVZ9vyUAPaNWJJUkK&#10;wEgUllZsqNjsP9Yu/aqk52UAMdgriAs4Rt+7IUpKp+R4+P7u7avcffoAN7OfLVvkBdEZl3SxNjaO&#10;P4o41jeJP7+zefv/ACAkraC/ux5XksryLGys0owIdrfKI9+djM3y7v40+T6gxqxyI/k/M/G8puXd&#10;E5AYFVP3mb7y/Mc/c9aDnBd6QglvKdHYlPLBfYrZCsg+983zM38HKfLQAsyeXsfJkeXEqLt5G87E&#10;WQA7WVW+638P8fNBp+8/qwJMFXypHlkLzKFwAiwSg7Q2T8rfO21Vz9yg0GjcACu6OZ3i8xkH3AjM&#10;MtEPvf3m9EdKAHGOFt6ygFmUs7dBGQQwEZHPP8S7dmf16AGRCRmWSTe25MblGUR0Uq6tL8y7WX52&#10;Zlzk9c1MfhXz/NgI4VYgiiJIyG2bN32nzX64kVvlVv4Wb5E/nQCjy5UOxETy4cvD5isNoOWYhdu6&#10;Ztn3/v8APvQBK0gJAkVo4zsMc23c6zRjOAUHnqu1uV6p7fwACfLmZshvMSPYyOxKsAxM29xuVY4/&#10;vfff1oAI0kTcWMyr5RaMq67eR8rmRdyr5irtUbfv/fz1oAjiS4bLkpI5O4yu2+J0ZfkjZCx3sy/L&#10;+7ZEST+DneACRbicq6ybVnIUReQjpchScbpV+75a/wATNs3/AKUAR7goyvkO1uXQlpHihG/5TI8E&#10;XzfP8zfeT7m89KAH+czfNK2+FImjdYFwdyNlJUB/1nDbfMH/ALJQAKzN8ySBtkkjOqBWzHj/AJay&#10;n5cMnyqqt/H9aAFS3haPy1ETkbz5Duy438kPH95vLZfLU8/KdmU5oDzITEzuShVli2gIHO6MAYRB&#10;hVX5WG7dM29E/joAmK8iMnJYkoy/N5kYXDnav3m3bl3Nv69f74TP4X8vzELKFzIuGCbmBIZE8s7t&#10;kX8S9f3i/P6UFEYwSpeMXBcM0dv5jRgFjy2Svzf3UO447o+PkDnHN5gVFEHlFnXzAZGcEFsIsgZ2&#10;XzOu1d3mL9aDaPwr5/mx+0kyMqb1kCsIlJWTzEkwDEV2q21d3mbW++9BQ87HHnRxTxpGXiZA24yS&#10;BcSbmYH93u+7u/g3pQBG7BoI0Mgj80xMqv8AvAxA+VgAPmEka7WVm27P9/5AB8MLXUqRIWCMxZQo&#10;2GRmGVMQ6fNjbtZvvpTu7JdENJt2NC7spbXy4J2gOArfZ5WKzzOPnYMf4dq/KrfxP65pXvqOUXF2&#10;ZmR9PlYFhl82+QiuzbfnQ/8Aj5zQSOWLIeMq6lZXkjeRizvMwyIlJ+4rfeVmx/8AEACoG2M6skXM&#10;kYiw2TKR+9fd92Rm/hLE9XOaAHN87iMqrSHykIIB8oE/dY/dEn99V+T+D/cAJ2klRlZ22FoxEi7/&#10;ANysod1aZgUPzSK0a7fVXz9ygCMzrOFjzjcWAcIIlbcVSRI2HLQtI235W+fbs/goAaBIVaJI0jja&#10;VkG5P3ZWEfOzgMzKzSIyb2b06daAGnc5E5CucplwwmO7LHKsy/N5cf3l3bEdKAHoQvyGLesy7o5R&#10;K+9mY5X92VKiNm+95I/jHz0ANLMskRnUPIhIRmDuFQHkecNqyGP+JWX/AH2oAaDC1wkixOqq7ncS&#10;FRImXbIE+9u8z/rp8nP3Aa0l05vly/je5M/hfy/Mk8hDHKuISvzEo0kqApj77BFWRW/65/J5nb+5&#10;mUKm+ORXmUbJ1Ea+SQ25dm1Qmz+KHbu8zc+87N9BzjXjEcUe8Zj2sF3ShJAqnzXbK7W8xvvtFsK/&#10;P7eYgBEUSfZF5kxjdkZm+V32sdy8Dcq7l2bZJF+R/v8APUNd53/lX4/1+JaEe7zI2jDGTDM9w26e&#10;RYypADLxC33VZl5kV0oKSsrEJlhJCsDMkmX8s4VIHDMF2sPmbqfMXds/v+4T9rT/ALe7b/nv/VyU&#10;hlC5PmE7UlCMOZNpkSLcNvmNGF+ZtvybeaB6RX9XbI13ExjCsx3x71Hlqxb7qMcfNt2/f296DEm8&#10;llRRuQJCHZ4vkdDGOUURj5UZpP4vpyKDT3P65huE+aTyot8zIZSqZVTtyiu38DLz/vvzQZjEbnCZ&#10;VnkZAfKwCrDLKQfmXcx+VvoaqPxL5/kzaPwr5/myURKvlGRmeKSFHJjcKftCnEkgba0n+z8v3/nH&#10;epKF8qN0LkFs8w5+UqqtuMjD+9zjn5H/AFqueXf8EAszErHukl+cAhlQKBh9xjdh829fm3+WPnz/&#10;AN8SBE75QrvJ2BnXzHd12yFQ37tvlZVVpP3bN+VafH5W+e/3dgHsgypi8zyt8axzg4X5Dt5RP9W/&#10;8X7tPn4/36P+Xf8AX8wEyqAZCFWVXQhnMqrJuB3FjEdqrG7Ftzf7myswIYyrNJG8QiV08uNWAWby&#10;U+ZyJGTaPLb5m2rl0+tVP4n8vyAAquVKSJuICGJWDRtsXLna6r/CytIW35+epAsG2C5cHyzAFErs&#10;2B5hXLSHLfxLjavybP7nagTSe+pCslvvDPHK6SFTtV/J8sgYVVVF2/Lt3tJt3v8A89O9AyMBszb2&#10;T94WkG1WSPO1snDfMOPu7f4+9BMY8vzLDDy8Swv5wIj2qMmQMVUhZM7dzFm+aRlOxP4H6EKJDFKy&#10;pFhXhdi0igKXLE/M4P8ArNv3qAIGXIciKTyxhI45ZBsGDtMgY/NHIq8tuYb6AJBarG2xWjkXaJgh&#10;JLSyMMMqkfeVY9zbtvyP8+PUAhYFEaHMiP5gEUsfzs1uSWMb4+Vtv8LL8+KAHpGjDyyMqCcyzSct&#10;s6iUqVMe5P4n/j/joM5Q6r7v8v8AIVpMoPPjiWICY25DEKoxiLzX/iZv7u7rszQZibShg8whVhbe&#10;ixY2qSP3vP8ADn+H7+3fl6uStFLq3cqPxL5/kzTt4DiNWmCEJIT5eHEyrym5W2iPazNl1b+F6g0s&#10;pLy6W/r+upTkhngM6JJG0odZA2S6yRHb5ZjKruVo/mYHds3ph+lBRAwaSOYiPOZVWR3BZ3djmFgE&#10;/wBXJv8AMZ/9/wD4BQBN8wRPmkSQ/u49oTggoPKdCrMqnZkyKyff+f7lVP4n8vyAVnQyOrks6tGo&#10;JLBLnndIHnP7vdDG3lqynfhM7/7kivfVaj2Tcy7ovNRmcFFLpJsffJGFeT94rMy7m2t/45QMbGRu&#10;fOWiuDghwWV2BUGI/Llf7rfN/c2bKAGY8khTHcQu8jEyDEqOykgmPYPlb5tv3dm0pvJ/1lBzkkYj&#10;RIzAX3ZXzZY2K5AfNxu3/LHuXn92vmPs2dqCp/E/l+QwNFh2t4lDySEMkzNGfM3fIseflX/npI3O&#10;UzQSWdypMmQMwK2zA3gytyUVz/dj+7ub74656c4CIiGRWbymGx3nBByWLqBMq/3W+VpGAoAVTIAh&#10;E553wP8AuArJ9obccORtVTJ9xiOc/wAFBU/ify/IRmd1VWRcwnIhwGYqBgysV2svzfKwVvn/AIz2&#10;rb3/AO7+JI5g4ZmmMZeJ2TbwEkkCbgwVFYr12/N+P3KoCMOqGNiUfaokEcIUuwbhdpzuk2Lub+P5&#10;6ALGZTEzOpfyPmadgCiwq24QlYirec5+8u3Yv/PN+4BGhYbmkV5o7h3DG3QllLc7Mj5dsY/h2/fr&#10;GfxP5fkBLE2FeZA0v2eXy5MsFRZmyByflh2q235t6O6J8lSA7auZVjzCzeXhoTJNn5t8Sl5f3cef&#10;mberFE+5QBIgUSk77qVZTIqx71z5irk+XK4LR7+SzY2f3KAGvNDMGK2oQr+6lcP8zt6xMV3blUbZ&#10;N2xHwM4oAZHChkiRImczbHyMNgRn5ghZt28KzTZX+PYf4KBJW0HSI9uzP5m4RyBolePLbxyAGPZv&#10;k3bgTuT5P9ZmgZL9yQtKAY5hIZJQMoYpApAP96RSu1dq/r9wAQr8r7VQqSqhwux1Tb5iRK/3n83C&#10;xsFUo8f50AJtkhMnlhpsIECGTypP9l+nlvCv3W3Nvc/3DQBI8SokryQyl3CYlj2kRfKojeU7tvkt&#10;uXq28/38pyEz+F/L8x77G3lIS8aAouz5IgwVRIZP4mWTbtKxsn39++gIy5r90SkN85CAglNmcKsY&#10;MeMRB/mhVHVlb53OzPAoKEkDBHlVApig82REJKttdURABt2srfPG3yO+z/YoAkMcjwH55AsUbT+b&#10;A3zkqMLmVdqtMrSZj/2Pnd6xn8T+X5E/Y/7d/QZMsRiCyS/amBgdn3A7UQ4fKhuJFb5yu3Y7/wAb&#10;0m7u5mouX/BHRKzMyuJOELxPHKqts2cgsdscbffXcv8AueppFQvr2/X+t/kWlVQEIidxKijzd7Zb&#10;jcB5aqv75m+Xrs2fPyaAmtpLy/4ckASIh5Vkkcbo/lIkdXc7mAhyq/3o9p5TpQTP4n8vyJzvYQEy&#10;SLavMoXc67pGb+JlH+rWP+6eenWsZRcfMkcnlxzCJgyRh8HzNzNIVLAtGv8AEjfLuXOf5CRNXVmS&#10;hIxJtMkc2XIXcViYTkYYhE2r91V2bl9azqdPn+hgEMhWAgxGH940OyVwN2D/AKx9i92/u/Js5qZ/&#10;E/l+Q2mnZkzo0n+sEbyBAhmd+W/iIREZVh287pPvunz1Ih0bi1YuflgaIMZgWVQWG1k8td3nNHnI&#10;aRfnx60ATxvLJtUFZSXhWKTZtMyPuHyRt80e1f8AZ+R+hzQALH+58uJmbbM0bSynYflOQoVxuVZD&#10;8rx/306mgCT5i8TbRGpjdRIluI5gWP74mJsqshVV2tt5/wCWftzlT+J/L8hqI6BreJlZwySyyjLb&#10;oMqu6SQrtbb/AKv/AH9/fqEjtpD3Lxr5MiI7NEs5kZmHSMxn5dvzNtP3EP8AGe4A90SMxzQsxjDB&#10;G+X94Qy75fML/e2su3zF+Rk+RP8AbAGMEkDCR40SN0YkBsNHncuIvutubbuYf8DoAnWQM37kguu8&#10;SKu2XqOoj5Xb/D975ClADI/LV1Msn7tSys8LM+49U3oP++f9/mgCYyhhu+ZIZlxJ5oJVZAflZcfN&#10;Hu/2TsP40AU0Yxlk4cIcO23HUZQsr8s21ivzDmgCzFGQWjywV2QF42KSBCNyFpn/AHY3N8sn36AG&#10;Mjkj966vHK0cjyOQpyD8jSDbM0fXdIw2bP480AOUgEbAhSGSISwKSJmbP7poVH7mbd90tuzs+/QJ&#10;O6uSLtWZoDCkDB5S80oJtyJ9gDybfm+0R8fMW2dPnoGCCUTIFHlFlkMGws4UsuMsrH94z/eZWYbE&#10;PndqAFwqrhIyGKBP4cuImUsshK+WoVju3K4egB7RGNWLh2TaV/djdGGkOV2kbmMq/wAX8GNnWgCC&#10;MI42SGVtrYVUtjE3nBSVflV3L/e29qAArGyB0AjVWEZznc1wfvSufvL/AHWX1PXrgAnz5TfvWjlL&#10;tgKse9ll+9tjcfK3Tv8Ac/v0AQwqwUowdlLv96Jo9in94zbslmkXLYC/f20Cbtqx/wAssoQbisao&#10;zGRQjhM7eSm0MzMd0bKvybPuZpX0v5X/AFFH4V8/zYNFIzPbSp/o2ZZ3UyKqxsEWJEd1Od+35hlv&#10;+W3XfT8yhBE4IV7q3i2opiUlI5mt1GWj84L5m7arblkzv7GgCMxLGQ+zy1i2y+U6FWZbh9rTREsz&#10;Ou1VX5lKf7lAFhoZXCqqxOjsI8fMB5LNmNpYgf3e3+GSEf79ADXXzXdlleTyyF84ojNmMHaUCfLG&#10;u77zO0n3MulNOzuA6eFWctKgdCimMB1z5rjloB/yzVvveX867039afPLv+CAiMKDckcT3YkO5s5B&#10;DLwXZl2vGefL2jcj7H+QmhyctwJZbZYftA2sHkhiRXlmWfcwZXCShPlVY1/hPyIf/HFzPu/vf+YC&#10;n93chYyqPJ5XzxDzB5aptmJLZ/d+Z/32etICuqlD5UZ2lZ3WSdz+6dQG+VAf9WqruY8byeKalZ33&#10;7+YA8AWQMZAvmFdkSBnMJUfK8wUgru+8rK3yVftPL8f+ABJLHKzbI7iFrhwGWTYsdxDFj96SxVlV&#10;dvyrJl5Pej2nl+P/AAAESNjKUjLPv3qnlnDfIm52ik5WXds+cyNveq549/wYFdVjGGaRtquT5bxY&#10;KM3ytFIh+aFZN2CqjeH2MknSmnfUCdix2kQrJIqrIFkDCWBVfayL5nzN8zKVk3O7/PynSmAgUssx&#10;HyHYqoWG798r8RrIpVo/m+bd86f7FBtGPL6siCrBOzvEoVo/9MVo0lIVkxmGTpIrN8u1V37/AMcN&#10;Np3RQiuSuYHUQNwbfykG09FiX5V27/7sjVf/AC7/AK/mAjH3oxCiR+WrvMglEgQAYHmB9scfzddv&#10;z+tUpR9Pw/4ADY0kIbIlYKCTtf8A1ZVA2/Z8u7r8u7/x/nZQDFDYd0YEhHG/YCrxrxExB+6WZmaT&#10;d1fnHSgdrb3QwKfKj3B2jKqVgyp3kniaOQfdZf4Y/v8A9d1a2n9f8H8REErFUkUsYhkHzGQyPGrt&#10;him37v8Ad2sOxplqLav1InEyRFrdGJLL84ZHaQZz55jbbIn+1u2InX2raPwr5/my5cv2v+D+GpW+&#10;y2rSB1MqbEkMa7g8P2hSvzHd+7kWR2/eeZx5NUJRi9ddfP8Ap/iRtCF/e4Mbo4jhlVWdC7jbIAgV&#10;lkjLdF2jZzsfYa0hLo/kVyq/Nrf+kQFU3eZK+1hLt+z27bFnj+6jBD5jLu2sGD74RgVoMSNY0dlM&#10;7+a4/diVAqKzfOm902q0bfdVbf8Aj+/1oASQzArvdYwFLrMhLtnoyh3+6q7fvSf4UC69fPt+f9a6&#10;L7c1qyKkLNukjZjl0jH73cH2o7Y8tmUfxeZ78dwY6MeeDBE4aMuZIhG+POILAxM2xWhkkj+78uzj&#10;O/tQBAkUsQLSeSVQb1IQMyMzbQJWddsjR/e68hP4+lA1a+uw6SGJdhVXjLI3+kTSA7FHVfLUGNW/&#10;i2/pQIXbIXRUkijYY2h0zBsIztgRflj3fNuVm3/1AJ2DYMpaE/IY4544zGzOzfdc/ddY/mMbf40A&#10;VAilv3aSMsbjc0oBiMgQsryqvzRrtbmT+D+Oqj8S+f5Mmfwv5fmRRhg9skscQ3qxn3ZPnPlnkMgH&#10;7lVj2xt5rSP/ALeOtbGcfiXz/Jk/lwhWMsEbFpN6RiVQYmc8SmQf8s/lHzLG/egv7Wn/AG923/Pf&#10;+rk+7yoTK8U0WJvkWM+dCpb7rM7KsjLJ/wBM49yZoKWy9EUUWNj86yIcyzSsI32oijnO7b8sjbU/&#10;5ab/APWYoGWIkMWxYljeIKJSMNGzGf5kER3bpG+VVkbbsT74qZ/C/l+YDFtUng8sSQq7yiYFRteJ&#10;j+7KqihWWTcrM0zZR/XvUzl0Xz/r+v8ANJ3Vwngwz+ZHI0sbBXlO0MAuNu0j5S3+99/NVzx7/gyZ&#10;RSV0tVbq+5ZZZC6MFi8qNSrsqr5oVsffP3mbd8zKvX0o549/wY/sf9u/oV0DhJAz7os5WJVCkRg/&#10;OXIG7a3zFSrUSly+rJp9fl+pdEFxEbcxeWY3Mu9AVaTYPmV0H/LRdu5m67PuVF4dn/XzNCOJ5yly&#10;EVZt6mJAQuJVDcPtT7u5T+7X+D+P7lLm93l8/wAN/vuBFKi+QTNb7FOFQuyTXLjOP3SjhWVvveX1&#10;TPepAczK8jPL5URVURdxzKg2bPM+XcvH8K/ff61pzcvu72+W+vmBOVi+dzKZZwhKSfeiZYgokwGX&#10;5Wb5ZVj+VN/9+pjLl+e4ERtbmK3GxFl38hNgC3CysrFxI3y+YF3eXuKP/wAAp+0fl+P+YEkuVbAd&#10;GQISIfLMaMrDKhtm3/SN33Wx9DnrLber1AjQxzOkrLFBNIgJ/e+YrKpG35uGjuGz8zfP8n36QBx5&#10;kzrKqBk2bRKpaUtIRxtyyltu7zNuxzs/uValZNden9f1qBLcqCzeZFJJIn72SSAozRsvGyZV2tNG&#10;7KxZlb5KdPr8v1AgiV7hGuYDHI+VjigwqhTn52uS21W+XczL1x+le9zf3fl2+/cn3Y+V/Vibt8xd&#10;g5lBOY1Q5bZ8vmQA7U+T+P8A2KoxJliQzOxQzKY1ctxhGPAMUXy7Wj+Vm/2K5zaPwr5/mxkVvKVA&#10;mLK7TszbUxsjnKgBpAp/ebF3fvG/P+Dbnj3/AAZQsgReD5pijdo0ZP3ats/gDPiNtv8AeX5PxqgJ&#10;dvnGNAscLzhREyjG9jwS6t95pPu+c1Tzx7/gyo/Evn+TGXAWPbGkCtJLiMhZGcK7MoAmJ/dtMvLK&#10;qq+z+c/9PPw/Df8A4BVTp8/0FkSLZPIJGgd3K70VjiZAocFJNreWv3l8lUTj7vWjm5fd3t8t9fMl&#10;Rcv+CPaOOAGMrvjWOINLk+YZH5252/N5f919ifP92p55d/wRIkUBmIKTNbIUkudwZI40P3doYZZW&#10;b7u1u/Oarm9z/wAl/r5fiNprcgO9opB9jEgVI2kXZ5eCTw+Aytu+633dj+tV9j/t39BEpjWFisgZ&#10;2RESPynCkqw3DJ/iTdu3szbd6VQFh0VUy+5ks/mXysRuXmUnZID97bhWWT/9aTpFf1dsCvmEpCZS&#10;XkkZf9bubajn5WcjaPvZ/h37zRzx7/gwBDBEQhLlInkbG3JMuc7APvFvuyx7v4Ep30v5X/UNxwWP&#10;K3Iysu6RVjywUkchvLC7fM27jtZv9jy6YEaRlAjC0upUk3eXcSMuY5m5lzGflYBeV+VE+v8AAAJM&#10;/CExkXCZSPfuW4HORIkkYZZC33dq/wDfzJFAE6NPJFnY6rCHeWAOriYEYkZo490kAZfmPy/I+/8A&#10;v0DSu7AWeOISeW8itIrF48LPHIqZAZzny41j2t+8+Rn2UCJJZ/MMclvCkrqiq2FZtsgPzSoB8k1x&#10;13SfOie3cNuePf8ABgczFNxIZ43DoGMcjsi4Z4y+2Gbbld3zP/H8n9wMRqEo6BZkCpEdxZmJMik+&#10;WqhlZWXDfvm+53TZsoAiiZi0m+O3EPmhXjtSRLErcsSNzB1Zvu+WxT5CXoG3d3ZM5jcGPzJdyEyM&#10;CMhwrZRSCv3v7u3mgRXZYEdpViBO45ikBSOEuMKVUfKtw2D+dADnVIRsdRl2AaMP5Efkja/mqVX5&#10;pG/1ar/ff/YoAXZexyMsdpFCNQAkkLNhlwd4LLu/d5J3bt53mTNAXvr31GAFlmBfcu8PdiKRVaOS&#10;MkRPHuUNJHu+9GxNAEbRjYwbyz5bh5MkKzqjZ3yfxBmdvL+agiUukdX5ajlaFvNlbzvMkfy1hJVF&#10;EoUsJT/d8zYu2f5E+58r09ZPzY5St6v+tRFedVyjbnkZHnySDb7XIZUkRVkWNv4trfOv3PkpEx92&#10;/Npf57enqXT5cckskRZpJcRHBPXGS8Hlr8yZ4Zmk3p/y05oLUuYjKImY90koRF86SZvOcESK8Sru&#10;3K6xy/eVWhd/+elAwlEscjIg2mNn8x5gizkP837scGHc37wKuffvQAIVeSYWw2K588rckvJLKRys&#10;Y+8vmN824b80DSbdiULAYTAha3eUNI+4/vRMrbXgXGWkXzOdrfwdwaCnFxd1d/1/XqRKSYokVDId&#10;8iyxpIokj8orKJJht2/Ky7W+4/kv1+TZQKLs7lqZmnjWNJbfy2cSS7piTt6F0/5aMvzcotBJX+b9&#10;8qGCVI4yonmieByw52wg/vHY/d+b5fWgCrxCViSVYVYblBh/fBj8zby/yNGrbv3eSmTvoG007Mu+&#10;TC8K2yiISoqmFljwoAk81/mGFYM24KzfcO/3oGouX/BHpGEJUfKEdliAkZSsr/efq3G7+JqCRs0J&#10;juG8yNfMuAkWSyCZSNu7y3A8tkk6KvyPv6U9YvzFJcysQyW7WfkrIePtRDpIEXcNuLeRmdWX5csu&#10;Nv8A4/8AcQlG11r72n5/16lny/3aWqTyRLEQFMhkkG3cx3OU+YvuZlVdv3OH9EC0ru3ccpj82FJJ&#10;XEcLyr5ohU3EkmzBXEOZEVtufm+51cd6BDD9kNrMkcFwrN5SyCNEkmeQSbn8kHbt3L8rfLv2fw/x&#10;0AJGkMjPtt3hZWV3fljbovyjzWO1pJFb93gqib+tAEnknzP3sDyzKxGYgFjwf9WSrbWb5f4mZP8A&#10;YegCfDM8m0lg0W1opNpXcOFzna21f4pCz9vn5oDzKMluFjDG4jcs6uVDNEyhW5MZbduXf8vysifJ&#10;xvoM6nT5/oTeTCqJICm3DW6ypGpCl23A7vmZnjZWDSK77HdPrQTy+7zf1vYeIY4Y4vNmQ7FbCsiu&#10;FT/lnvD7m3Ttz8zH+PmgOZ35uv8ASIVTySHjtmEihsQpLJHI0jcg7vmVm2fdT5fkPWgqn1+X6koa&#10;4KGHzjgHcyxOEPJVmUK2fM3fdZeU6VzmZPMPmWQb/nbZMDEsciLtXjP/AC0jX5c+W39/nNBv16+f&#10;b+v+Dq7+5JGCI2VZkCBNxlERR7fJICqzfdZvu7f46BjNh+yyKoQMo5g/1k5BbO6IDCo03Lbfzque&#10;Xf8ABGfKuW/W173+Y1IdpV4AGM8TAsfkeNRwzSK2VaZpvuNhERN/XrVe08vx/wCAHLy+9e9v108+&#10;42RAqxMHEjFvLmgkYNynRmPyyRj72052MPuOf4T2nl+P/AJkmm/Ntl6MoqCJljiQb51aKEM4Y9Xe&#10;Nt3mbn+9I3z/ANSn1+X6kt3bffUohDx9qaOW3kLf6p3SbDEDz2x+83Lt/i+50R0rMCUrCwML3TBI&#10;MOsQLSFoCcDe0e6RZm/hfzHx9/5K05uX3d7fLfXzAVchJoTI8aCMNuKxg3Mch/cmRjuaOSNUaNl+&#10;Qn7/APHWY1a+uxPEyglhlpEOXKkdxhWMzyNuWNfuxjP/AF060GkNn6/5COs5TasPmLESz7m3fZ2A&#10;YpIjLub5lbcAR8mzmq55d/wQ/d/u/gQGLMgcu0uJ18x1bcWTZhSSSPMlG1dsm1Fd16miUuZ+XQPd&#10;/u/gKscRRfkbeZmPnFhE7GTdhJYx8u3y/wB427l3+QbOakomSDy8JJNKYwQWyVPlIo4GW6eZ91Yl&#10;4SgBht5LpJXBJQtEISIyrBS/Eccmd7fw/vGVHP8AH6002tUZ/wDLv+v5iwB5Qb9xBFKs+zfKySJC&#10;3ln5jMuG+Zflb+r0iub3eb+r7fmVoGQM7Sqkkhmk2IFAlYgLuO+NfvL/AKz5v9tDXQZx+JfP8mPW&#10;MXQnhe3jCiZHx/Cgxlzn/WNMy/w89fSpc0nbX+vmacsW7/fr+ZNOyyAp5u22t1bIUAqqx7Skjod0&#10;jK33dn8dHPHv+DM5/E/l+REjuyTbnSBEQG32oQBGzKDlSny/Ku5Vbn/gFUSRlVFvMbaJfLbZ89wy&#10;qsnltuDNkbm85v3aqvyfJ230GcZPms/8vMkZl3KRKRuAJYMpBCDJ+91k3L82ev40Fe//AHfxFZZJ&#10;1ZjyscnmM7hMTRFRlFcurQ7gv3vrQUQxvGVSOZJYmnG7z442Z444zlG2ptZcKfl/gd3T60ANaGeW&#10;aXyrS2u2hZJVlxtupGQblfy4nWSSRV+bao+VA++gC3KJkaFBGLlQhVnTNuku07mWcM25WVt7bWKb&#10;/Wg0lZR5f67t/eQJIVGFcTRg4U7VaONi/wAk6qy7oVjzt8ykr9bfL/gmZNKPISP9/CJGkLLcpGGz&#10;gZKkMqrukb/ls3y+tMbTVn3KqsIzM9yiqvziU3y7hP5hXfh48LHGf3e3c2yQfImaBE8MLBliLRxt&#10;GxYwO4xLKq+ZB5AKKyq3y7fK+Q/ToDTad0RrIih2lmkjuXYCQXDNJNI+7ciCORWZgsn3pI1RP9jZ&#10;0BylzPy6DgTIqtJHCFJkWYQoWWM9fLdBtjV2P3ZFbZ360CvpbzuCs8rrC0lqxiXzNyxu5uUCYMLl&#10;FZfMjcdRI+//AJ5+gIiVZRCjQvIYh8uEViUmU7gxC4ZoWVdscckb7PkT5MnFR+JfP8mA52u5wsTr&#10;OX5kWLd5UbqzYWKRE2xxzK3/AHwmx+gqqnT5/oATrcSGNvtD29xb7UIjmZzhPuxSb/8AWR/f2srV&#10;mAJJFNK0/wBmkV4GZ45PtIm8qTBLzSxH+Fv+ef8AB/Cn9yp/E/l+QCCQzCZIZtsTNHteaPDAOGaY&#10;qwVm2/8APSTyfl+4/vICboysgZWkheO3/eW8ZVZJNzZlQn5vLjCrIxhVN9AE8xBkVWkk+1Q7QkVr&#10;BJHDLCEwLiRvlXduPr87pvegCLbEPJii3PPct+9lnQjCY3OXjLf6yVlX955afwfPzQNu7uwZfLuH&#10;V2kicRxYj3t5UkykmJ3DqU3f7K5z130FxlaL8v1YSiKV5IY40KzHzDMAjmPPyzRuW2+T/dXyz8j/&#10;AHs85DMW3meX/Vh0gWNUjkhUNPHyyL50Y2+dIuxWYbvuZ+c4qo/Evn+TApmSZUQGJ8Ss0T3PlN/o&#10;s4kXa0Khvmhm+ZXjk8z50x/vyPX4fP8AHYthY2+07vtKTwsgZtygTSKMqysAyCN2xzId7w76DT3Z&#10;ev3P/L9QjjYyOsnloL3YpVeZ5wnIDyKPdv4vu/IKDISC3DrEsonlhWedWaFzCmSeIlQ/N5f8O1WP&#10;65rWN+XTe/438/IqfxP5fkRtFLiNZUNnHGZDHFcSEyhoj8rQXAG07v4V+dKz1i/MktZhgkjMoeaK&#10;5Qnf5g/0ZlXzFlZV/wBZ5bfNtNICtb7o5WiczTRzmNpJV+VeX/cyOD81vHu3dP4HNAB5kbRrtWaO&#10;WBvMmMaMfOlhkzHFCMbZFm3bZGb+D95zmgCctskLSLFM8i+fD5kTbrcuRmMk/NKq7t21vuP8lAAP&#10;tEZmZ5o3iJyHgCxgQhWJjaTHmKu75ZFb7j7/APgIDdtWVkb/AEWScK0MYGDBaJ50+C/yqd+393tP&#10;3+340ADhfKiIcus8plaIo2MouYROGU+W33iQrf7/AK0EOdpW+8CvkIrtDCq3ErOJXYq4bbjaETbs&#10;UL/rMLzvoJ9o/L8f8wUNOXMkiS2kQESrDuTzpX2qC235mWPiOOT/AH6CBWn3zMiRXLxIqqvCyKq/&#10;dVg5b5lUszSfnz1oKT6Pb8vP+v8Ah2KI1V/3ss0BCqTFEIvJ8qUsschZflVW+Xg73TfQSHKTTOGh&#10;ZS8c7WvntIUK7lMW0fL5kh3SLn+DbRuaf8u/6/mFuAcOscsYK7Zl3mSaRzMcuSseWWS3Hy/N/c/M&#10;CEuj+Q7yLVFEcwWVpZvtAnkVnkHmDdICm4t5a/eZm+Tf6Uns/RlqXMLH5RC+Xi7kgLPHJMWDbW7G&#10;JvuxL0Ur6/wUxjSIo7dyLlFuJ4zDJGytFJE7PuE8GPmMcbfLK33H/EUAWJJcXFtHK8exEEV2wAjk&#10;uIzHlWCfxQ7jlpFbf7igCA48iORbaOGJ5d8IhcvNgt8rux2FY2+9tb5PM9qAKuJEZoJXPlySERPM&#10;NolYHzLgtKdoVY48LtX1PP3KDJtqV3/XQtwx29wdyl7dYwESGZWhPlIc7mc/KsKttZFkO99/3/7o&#10;arVX9Px1JZIBdqlwPPR2eRJ1t/ld5YjugdFPy+VIi9WXbv8An9TQO9troiM3+ojBM73YkFwZYyAq&#10;R7S0Vym4bdu0Rr/ff/YegUpdW/67L+vMf5VxEI/MmQR+cAGnG1rd1ZSpTap8uNfuttb502H7tBMp&#10;cvq/6/r8yu7NNNJsIaGWWXePK8uRYkbK+WX/AHhSRf3kbfc2Pz9ygzd7/wCHT7nuJC1y0ixIiEQy&#10;R7Xm3yQMJGwJDGf9ZMsK7dyn76UEkpEqy3MG4QeWP3MiFVMQuCUb5B8u0blYyffR/k/goH192/6/&#10;gMt4I4xxNGjZe0ubhQYIn8lVGCGLn7QVZd0mcSP86Um7K45PmdyI4jZVLSgFhbCVo1faA3yB1f54&#10;gyfdkX59r7/WmSTyTxRsoSGQxBHS5lEuJo4Srfvdw+8zNuVVX7jnfWftPL8f+ABYa2aEgg2ZtSFa&#10;OST915kEidlHzfbFbb5kkn8ecH+5PM7cv/D73Ar21yFmVrmQukcMiSJFIDcSuDhUCj7zCSRvJbds&#10;2Ie/FV/08/D8N/8AgAOby4YntQE8ySSK5+zgKGmP+sAJXaqyNtVZI/urRT6/L9QlJXb2Tf8AX+ZI&#10;VnUL5Re1PlpGQ8XnQoZhvUDO5/3e5YVaMff+/n+Oub3uX+r7/wBeYmr6Mpxz2sZlmuId+LoGKDY/&#10;kTSKuxWjh/vOytJtf+P56oy+GXp+v/DkqSyGGFVwDJczeZCZFllt4kDSMyW//PPbu2RszomxNi/v&#10;OJ0iv6u2V7Ty/H/gBbtPI7iMbvOs5EUSKsaFC+IzOf8AWfaZF+7tkT5P0n2nl+P/AABXs+b+a+no&#10;x07Ca3iQrOVzKgLqZBMFXaWnddrRqq/uWX533oOu8PWZc/hfy/Msqs7g2pezijijiWCzMQW48kD5&#10;UCn5k8xf+WjM77E+f95zWntPL8f+AYnhUULRxxyLIkitHGiJa7pJfl6yxk/db+HzFZFz1SvLPoE9&#10;mvUk2TGGdSjyGOSIibcvmQzyPtaAq2zd5ce1mnVdn3+anmv8Or/ruBSayktpJHke4DSstvcrAAyN&#10;BGNyt5KKqty376STn8aOePf8GZcj8vvf+ROltDZziVLiGVJrdlkAwxLJ9xVQf6uT73lsy8vmp+Dz&#10;v8tvv7ilHl8y89vDcvEUXMjqs+JWUbJEK4WUr8ryTHdN8rJ8nyVPPLv+CNPd/u/gQyhR5LbJrhtz&#10;vOwlAZEgbmRV+XbtbbmNvv1XtPL8f+AHu/3fwLSSMYJSjSQBRAI5LjYF8+eTdOxVflZW/wCWf/PN&#10;DvrMr+k/67le6/fG6ZXlBjDboVkbZEyurRqgH3t27zP3fyIm/OKBttu7IYVS4WOSECeNwCI8/ZzN&#10;PhsQxf8ATPau5t3+wfagEm3YsP5wdWkT7MfljlgEiTGMovMbPjy2aT5Vkz9+gRJYbCJZUFrFJIjt&#10;JbzKwlYRthViYfLsZmVm2/wCg3SskhC3k2KyMWa4uQ8kdvGQNic+Z9ox/FH82wM29H2c96BS+F3/&#10;AKZnxzSTLFDDM0cH2YSCKSFHV33FhuBG6GMbWj/0fe7/AH3oMTTQTSI58/EBIkhVJEUFG3L5TB/v&#10;eWqtt2r8maDSMbx9f0/r8SlG0Mj/AL2WKOMHKxNbl1nUHd58aL964ZvLXbliU3v25uG79P1RMbv3&#10;ej/4f9BY7oyTrGxee7mQ/OAsSxKGwDD5n3rhR823b/qTs7ZrUfuba+v9f5FRraSFTGsLShHcxzIH&#10;VGCEmZ5j95mVdqxjdsSZ89qCUru3csXJWLyVjedIzPD+4MQ8kSTrmITyfNJCu75t3Kb3+5v++F8v&#10;u+e//A2v8u5JEqqZXlDySuQG8kAgshxmN35aOH+FT9+bhzQZkcryuHa6t5Ix5sMUcpYxyxxsSFMs&#10;o+7htrSR/Imx3+fvQBJbxIb1wZJXlO8RBeIGkjQeZLGfvNIu0eY38dTP4X8vzAsRbjKQwlcSKJEl&#10;kgBSTHImG4+Y8aqrO3y/X/bz+3/29+pUXyy180/69RcXSLKVMhV5XkZ53X7ELdxsjESD98q7j5eF&#10;6v8AP1qRPd+r/MqsluJIfv3Do2xGjR5WWZhjy2b5Vjto2+bc2Xqvsf8Ab36CJYMwNNKTCkwle3Mm&#10;7dLbuF3sI4sqrK38LSr9/P4yBqQSSSKWuPKjjVVWW5ljBmj67ZZ4Ym/i+4qxqnz/AMFcdTp8/wBC&#10;eX3eX+t7kyoNwAaRSJcssZWKNoTwdpG7bMy/NsZ/uVmRKNle/UujybWZsqFSNW27YvMSaMplI3bO&#10;1ZGk/ec79/61n8flb57/AHdiCmj7oVA3iKVnGLZH3KRuPlhSu7y/4ZF2/O7pVR+FfP8ANgNt4Hjw&#10;9sGKmNI3lljZmCvzKiR/eWZeYtzLsTiqHZtN9v6Y6WJHMIUyJ9owkckQTy4Lbfh5JwP+Wi/wjdn7&#10;+/oKC/c/rmGGBIgI0kbG8xNdK+6V3l+8Ehk+ZhI2xpHPyfcRKDMdHDEFMflNG1kWkaXY0Znj/wCW&#10;hJXj7Qy7drL8iOnXNAFpI4pJ45GM80gjITz0PzRuuWUS9ZGUPuk3fxp+eftPL8f+AAeTKjgSyC3Z&#10;eftEHzxqj8rCYn6ttHy7cfj/AA5gXYUVp5Y2JMa2olVnc7pbr7y+axXv91Y15Suebirvp+f/AA/m&#10;c5ejJuIZRJBFPKiia3W4B8tI1G6VY8/LuUbcybsu+eetYO13a9v67gWp4VSJPKSaENEt9MGVBPBG&#10;pUBIynyzbZP4m/gfCdPl53Jy3J5ve5f6vv8A15mj+9tpxmK4SSVZJXt7jDJNsRSpVYvlXbIwZod5&#10;+/5lQ2pJpPX59zFpPpp/XUltMPdwzSEXLR5S6IBx5twjKGU9I41/h/g2Jz0qKkuWNuqSv/XrqZTe&#10;tu39f16ksUSxJIyeVLLGrxTS71eRkZs5i/hZo+jN/c+T1rJzfuLvr95m3ZNl0DzIU8yCFmG1XeNW&#10;jj8otmM7j8sUi/e3J8j+9YyaT1lfzb3+9kSlaXp+u5YtlkihkFmrswlk3MzOkrTcZCZ+UrtwxH3H&#10;rmqtO7fy9bdd/n6dzmqtPV9d9++hpPAgSKZbhlWRIo4EY/Ktx96beg/h6s3mZTHNebOdpyW/9b/1&#10;/wAP5k5Wlbl7/l/Xfv8A4pIrdcSyhUDW8oE5jJljeKRcSs8be58wbPufJz8nOEqratv5v+v8jGUu&#10;b5Gx9nBf7REDOiqhUsoPmWrruZi/3maPBVW/5Y9K5ZVGlZ6fPq/LX9SQeyiRpR5km14dyXKTNHxG&#10;d0iSOG3NGpbau1fx7nP22nn+P+QF+0tQqqxecSyKJYhan5ymN3nZb5lXH8K7P9yvPxFdy91/DH53&#10;Zk5y/pf53NjyozD5p2pBKVPluwA+X70iSrtbczf8sfuc1xc8v+DbUjn+zf5fjvb9S3Ft3E/ZpLwG&#10;FgoDiKINJtClz/rG8vll3ffdPrWM5Nbff/X9amc5dF8/6/r/ADurCwZVa8ZlYMAGKxlohtR4w4+X&#10;zFkRvmaTfsTtmsXU0fuW87W/EyaTs30LE0E0CXESgtOzBoXckxKiqu4zSr+8k8ttywru+eb5Pauf&#10;2ictb2/r/h/8jOUbarVf1/VyaGxjhX5HmZ5EG4TyKj3E6hTIRBtZIWVdzruDvs2Hr9znqVW3/X9X&#10;/ruZct9ZasvREBCkkimMx5hdIws8jF+CIh/EuNqt8m+ueT15n0v+OnczT5ZP5otQIVKsWZZZCET7&#10;Rj5o/wCLawHl/wCzuk9vXnnqyuvXT9f6/q9R92/Npf57enqTnyjcJb7z5puCgtkXbMmEywB3fMq7&#10;tzfvE/2M9awIbu79xzRztIUeJlmRBsEZWNWaJshiB8qttZmm3b9+w/c61hd2t0WovU1YrbzGZ4V8&#10;6Z2QlnYbhFCqrJbDzf4vMHmK0eyok/d97r27/wBf0wJo7XfnabkySb98chSO4tyvVtjNt+z5+ZZN&#10;r981iOztfzt8yOCKR3H2V3aOEANtAG/cctlSdrbl+bv6psoEWwrOknlnyW80FEEbCZhIvAjkC+WN&#10;8atJ/c/jd6zqdPn+gefcaZIpJFWSSRpSimB1sgUtUiI+eUDHp8u7fnDueOk8t/h1/rzAkR4URGMf&#10;2hvOkZHuoy6K+NrSJJujXbJ/DHI2w/3DUjs+z+5lmMs6bo4kkKx/vJUdkCu5JVZEdfM8mPPSNdj8&#10;7O1c9SN2153/AA/4Jm4Xd/vJ1HlsDNKqkbcoWTM8hXKu2GZgv8KrIn3DXPPZ8t/nv5/1uJw7P7y9&#10;Bsk2Mvm7FhBMcUoDPLkiUs7bvJjjby1k/dum/n6cdTp8/wBCZR5fO5qRq20GGWJJeE3qBN5cR+Z9&#10;4LNuaP5l3D+Pv3Tln8T+X5EmhColRmeQlHUjfGqmd0xjzDKVVl2ndxs71w1Onz/Qnkj2/FksbiQs&#10;sCzJHCiQRSyspWRerLKR95pOvzKmc1lJNprqn+JSW7b79f6f9f8AgFyCVyZYgy2qJtBlZDI28n7h&#10;VflePO7t9w9+a5Z7fP8AzA1xDFd7ZEjlkeOQGJMCNJUMSs8mGxukUq235hsrCbaWnV2GouV/xuTx&#10;sNwijZZoWfB3bVJR+W81htZvLbdjb9a5p7ejv/X3lRjzassx+THPcSlImQNHD8rkRR7/ALsxlwfM&#10;VW6rn/Y71zVFs/l+v+ZqoXlzO683tt/XXqaFuJYpVEiCaRoXWNAkaRuB8+FKbV+8u7c3XnNcMldf&#10;ibRTV77s0QUId1dhG0mZI32mVioUlSCvO1/lj2fJsrBpPfU3jG2r3/L+v89yeM5mieR5UUjzmibY&#10;43Sn5Uff86qP4V/nSkvd9Nfu/wCAdEY21e/9f1/w5oxuiJ5Ko7b3d5I1iZpFOwfvGGF8n/Z+bNc8&#10;o81tdjXld+Xr/TERw4jmedhHAxVDIVLs7FUVGLKq/N6fPIdvFHLbRQu+3/D6hGPNcVHjeSeNPNhk&#10;kQS5z9mij2H5lkk+bc0n3VWNZE9u9RySfVfe/wDItRV7p3X6/P8ArzIvPVirTwMFl5XM0am5VTna&#10;4iblkfa2GXn+/wA01C+zvfy/4JDXve89+oO6XeTGmRvRNscighP4jGxxJu2nbuZdj+9CptP3v1u/&#10;Uaimru/X+upb8/DXG+6j3Rq0ckzBZNkG1R5UkyBvvZC+Wu99+/fv61k6fwvl/wCG/P8Az6ilHl9G&#10;RpKuwqkLrGypDKJHWVNyNnfEjfKnzbssuxPuFH31Lg3q3v5Cs7X6dwZ8eZv2gCRdqzSEpGoXqpQ5&#10;VZG+Z13fc+TYDTUUv+CIswhi3JhMhCuvHySDGdxQ/wCs/h+b79ZNNJPuXDd+n6otteRllhIfDnzY&#10;X2iXyyF2yiTdvZVbdu9U/uHJrL2Lvez9bO/9ee5vzKM7fh187fj8iEXG4yyOjRLbsIE8mRowHdNx&#10;l3qflkXj+L/Y70/Y21X2tf6/P597kk5uYVkgEaxFIlylwUkO535k8xl/D5pMdn461n7JvmbX9f13&#10;9O4uZJ+fmtPmWp5YirKp2q20yRfIEZ3BYsG3fK38X86mMGtru/3f18y3JbLbd+f9ef6FpWzIitD5&#10;ahNrFHDK7hcoqO23c3yqdv3A/Wspw0dvx9f6/wCCaKabt/TJjdgKoPMpEZ8vgu6D5c8fd8tvmb++&#10;/OetckqUm7/1+aDnj3/Bl21uZCApaONQsuJFG2Ty1OX81j/y0/hVlrCpSSen9WOiDdvw+RbiuDcS&#10;iWN13S5xhDuNuqkSDe67fM+X7336wnC2kvv6l3d79b3+ZoRzD93GskyF23SEki4WJTkYZP3as33n&#10;2tuRPxrknBt9n5/5/wDDmqabbW/Vl23ZQoRiEjdiIZZT5hKq3EmwfM0gHys3ybE+d+lZSg7a7Psz&#10;pSVtP+H879zXWVcPL5UTyphdxXerRD/nl/DG3+yrO9c04N6dd9Ne4ySK6wo5jeOQllQfMysx/eNM&#10;v8Oxc/LLJ9c1hPDL/gv/AD+/TQpxa/zLkUvmdPKQM0imZQ+ULLlZhMPlX5iPLUrne/SuOdPlWr/r&#10;t3Kgt38v1LttI0jRIscsEnlEpG3zkYHAkY/deRv3g3L/AOh/JyVldX/rTX/M2ik3r2ua0cskUZSb&#10;OAFG3flix55zu8v5s53unp1NcUo8zvc7KcW/n+X9ffoXEk8zZGf3Tb0PmurGRiPvBCny/wB3d/Ai&#10;VnKGmvX8zo5I9vxZpIYpYWLuSgkYP5Sbcjdkg7vmUfdZvl37/wDYzXLKN9Huv6+ZlZ3t1/ply1bz&#10;mKtcRupCJhSQBz8oy33mUfeyqv8AzPLVhpr/AEvn1uaKCvrr66L57m5AV4CId3m7UO1titn/AJaN&#10;1bd/vfWvOrU3a/X+v6+Z2wpq1zaibG6MqDIxZMZ24kIyc/Ofl2r8rD/69eY00/1NfZ6Xs/W+v9fI&#10;07Ulo8/K0YXaAoUEspyd2fmZm/i6/nXNUh0+av8Ar+JdNWdvL9UbcG2Tazk5Bzlf3axsPlyMcM3+&#10;1+NedW3+a/I3Sb2NGOSMrgqSSWjLOAZOecEr97cu5lrkm+nW9/6+86IQ6fO/mXYHO7AHyuyxuEXD&#10;hBk5YH72P9n/AGH61jKXK7P5mqilrr8y2qhJm2O4iJABAG1EyoBLfeVlY7flrknv8v1ZfJypu1vz&#10;/U1ki3OyNs2iP5UQAKc8l2J3bT97dsrmlo7dF+up0xjffotWXlICBQgUAIqq6ghwT1ULuPp93r1q&#10;Heztv/Xc3jB20W33/wDBL8DBvLwFYAjcvUgr97J5Xdu/wxXJUdl+P3JnVBXd+36/0y8NqrnJzu2F&#10;8lVGecbB93nlpPn7Vi7KLXT9fU0SS2J4xuXBcARjJBxsY5yBtPVV/vVM5dF8/wCv6/zuMeYniVmY&#10;n7ryqoIySC6k4+b+GP8Au/NWTd/+3r/5gqfvXfz13/4f+vO/HHG7hwAMkrsTcYtwXLFl+ny+tTyx&#10;b5v193+u+77m6pqT5n/w/n/X/BLywxkHcuSq5I2gZDHO4kD93tJ+X+dVyq1n0797/wBafea+yj/J&#10;+DJoFLs0jAEFfLBx8piHH3v4m5+X35qHd6/rryejLhTvJyf9fP8Ar9S6qsroFQSJGrZzyxyMMS3+&#10;yfu571lqpO0eaMf6vfX9Tbk6Je6r30evzJVtXZQS6fLlio+VtwOSHI+6u3vUNTtrr5df+D+Opn7G&#10;XNez/H7/AF+Zfjj3kBASqj5hJhUC4zuX+JlH5Unr7sb23fn950KHw28vl6df+CWYyUQKV3IqsgcA&#10;AqGO7cP9mldxVnHX+fb9f69DRKysOEb78BgAB82MOpDdMA88/e+9Ss72s7/iU4S5tPvtut93sWEW&#10;VWJA3LwoVsEkjq2F+bb/AHsL9/HSmlJP+78Hnv8A5dQ5Wuj/AD/zJ4wdvKhmVww2rsb2PH3f8+9V&#10;G9te/nD+r+Yi2y43MzA4xtRE8tivYqT975t25vw2etSum27f+kffr+v37lqD6v8AUskbVwx3OyLs&#10;2c7QTkkk/wALH5clvp7qWivL4p8nJr/X9b+eqi4rbTuNWL5EJw43jAU4UDP94fK2evdfrUJe7GXx&#10;ff8A13fzE4cz2d/L+vxHJEVEoCjJbBwRsI659N3+770R0UrRX9d/L+n5SoLrr/X9dR2xoypDhQy5&#10;JIz82MAKD97ac7mqk3GV+e+/Vv8AzHyJNPVdV/THqgaNlfbnAb5Mggg/dLD/AIFtXrU83u2fy+8a&#10;pp7L8X/mTxqmMeWAG5G0jGRwVA/vf3izZ/o0/wC5f8fzv+ZpGKer7kioFb5mcFW+Qr02+n+03971&#10;5oi/e1l8Pn6/0urDlfNb53/p9xph+8z5VidxyfvJ+H3W9V9etFtJOW/67/jdA6b8vnf/AIIwqF2b&#10;lIwpfp14bgkMR935fvVO3LeP9a/8Nt66Mfs/P8P+CGwMqvsCYxgnh1zyVyP+WfRvu5pXuuflUfXX&#10;9X7l+/zY1CO+r9QA2uDlstvCnqoB6qu7+9/eX5Oue9aQdm+7/S4vZ+f4f8EBFuYFAAqn59gwc/3Q&#10;38W7+Jt2e+RWkfeat8P47/l+poWEQBfmCjLkthtxCEZ27VP4sv363gtEnH+tfcer/q5pGLTux6pu&#10;G5UIIJXO0YO3o2D83f8AgX7/AFrWPLJtqPLL7/LpuaDP7wZmYKeo4BA5Bz8u5u/y/h61vF9JS5r9&#10;1u/n/XzAYdwAKM7EsrgsmCq/3cn77fnTTcPh55dV+73fn6f8Hc0Si3ve2v8AXf8ArccGbfggkld5&#10;yUzluCW/2t33f8K1UnzW/wC3/u1/Ebgumn9f13A78F+cAgDfguwPBLBfahuTvJ/D8/6t59x8sdvn&#10;vr6/1oPJyoJVwM4kwwHQZz977vXn/wCuTLd1dxm4/bf/AAOvf/PW8+z8/wAP+CKnzRBY2IUq52sM&#10;8Kcgbv4V/ias0rw92Xxc/q/l/XXUOTrJ/j+r/rzMq6KYBJPQbscMQDkZLDhVP3W/+tXLVavF/wBW&#10;d9e/qc9XV36O/wCd/wBTAnaRnZT5ecb12NlFJwfmx8zN/wDr2c1Sk3pK2uj/AK06+RwzUb3bfZef&#10;4FRG3OpLKWYnKqPlyuOMH+Ln60Rlqm5f1/we+vdmJnXTEsW3YzuU8ZIUcsGT7q8/d+UPxST967Ma&#10;qv8ANfk7nLXZTPnY+Q796lSNkjNln3rtZVP8KrROST57+71v/P8Af33/AB6nl1lr83+OpTZo12Yh&#10;LZAQISq/KTlsLnb97+J/9iplUinrH+vw/UxLSIWUs5JG7oOQ69gxHzbfwJzSk0lr1Go8z2Xm2OeP&#10;klhnbtwI1HRuFDDv/s5/+vUudm09vxHydXZfi1/XqZzxln8kLltx2cbduf3jD9PlqPe+H8NPXc53&#10;H3uX8xwUkJEdrMVLlhwME8qo5Y/7TZrVW27WNOX3eX+t7jMdF2hlO4BQMsF6jJ785U/jW8ZX33/P&#10;+uo1G7+H+nf+vv8ALkiMahnO07dpADNg9PmO0/L8vfn+ddEUt197NI0++n5/f/w4nO1ZcAHaqlnI&#10;KsM8bUG5lbqX+X562hH7Xr/kN0+z+8xb3JXbGQQvLlsAAsdxClv7u371enhY35V8/XRf5mFSNteq&#10;3/r5/icPrRUo3zqjbJCgAGVfGCxPzbcr8qqv8OXr6bL4S5nv/l8+r/rocjg0nf09b6P0PBfFFwqK&#10;dxCT7eqgyLxzkM/y7v4W9fQ9a/TuH6LfL+fr997nk4hvlkn8V7/it+v36/O54TrE6xkmXazTMMQn&#10;GMdViJ7Rybv4m/XFfqOA1UV/Lf8AU8yvJRhr6/1+P6nmGqHekhZ4Jj5nmnC4MTA7pcRR5Z9rFY1X&#10;d9z56+xwaXu2739fP/M8iUl73Z219P6/q55xqkpX52ZtqmQuiOiloicmbB+Vlj3D5VbemzZ/BX02&#10;Bg+bz7fNv+vM4JVFF62t3/rp/V9TznVJpiztHKWUnbbfKu0E/wCsZfutt++rbetfXYVaR+T+9tv8&#10;jjnVlOXxc/8AWnXt1f3s4PUZkBkRvLRwpERaTzAxB5cQgr935hHuP4vmvpMLT+F/16+v+T3uNzSj&#10;r3v/AF+P/DnnWpyxrBPceSVQO6eW5MZYsMuwT725uee/PbmvqsIvhX9dGYqbSscjPcPNJEAIJGRE&#10;8zahQLEecKPvMy7tq/ga9iMeVf1a4Ko2vXr1/r+vM5y+x5xVD5RYP5igIGeR2wqjGV2q22STlNle&#10;thuvp+rNI/Cvn+bMbeEkkMxQbCEmiHRpH5BJX/lmu35dx+d/v5r0lsvRHRF3V+vUgIVyOB8m4n7o&#10;Mu7ODLGNquqj5t33EP67x+FfP82bxk5N39f61IHcA/NcMm1DEA0Qn3A8hoWTau5fusu75U9MGuiP&#10;wr5/mzen1+X6lG5QF4IkW2hRONoY7pkRS26USbVaTc2WPz/9dOOOyEtU+/6myk1/wTMmclN5Ecb2&#10;6usxUhzOGK48ssP4fu/I3z7P4a3hJXvfvr5ibu7sqzlGCPcYPk4ZNrssJjba0SmHc0e9fmz8z7/k&#10;Q++yt06dn89xDbgCNVia4UiWQzFJF82ZwApCgRsrLH/F833OdiVcfiXz/Jh5kUSkPmPygfumNwZC&#10;IyuWZW27l3fd+ZqTd3dmcpXj6/o9RZDsfy0QFVjzlGDSQkjAUjhdrcqvHyI9F3a19P6ZmWPkZBHK&#10;5KJFGUEZIRJhlzGuP9ZtG3c3+x9aRzlcLFiJ5HkKvKr7DGdw8xW2NkfM0ki/NuX7iff+brnKUk+3&#10;43+f9eY27u5dg2yzKI32uVbJ4ZRs5JB4+Ztu38H96xn8L+X5nJiXZfL/ADT/ADOls12G3DuWuJJc&#10;sql441yP9XK6lY/3i/e2j9cZ8XFPm5l3/V/5t3PErybWnw6f8Hbz/U7O1j2GKCTzIxcqw3NGJCnD&#10;FFVz/Cv3l3N8iYr5zE7yfbX7ro8qpG7k/X56s1Vtpkby5QJWRG87YmPtEABIUAbW2q3M3B+fb9/r&#10;Xl1Hol53/r7zFw3gv669fxL0KRCFUAcFdocT7odsbv8AOgO3y2+b5V3D7n/LSuSb970/4f8AUTim&#10;rbW/P+ty1F5EbeWPMR5ZW3RxujKgO0LJsP7tdv7tfM+T77u8n8FQ72038yOVc1rva/T+vw8zVi/4&#10;91tdwGyXewWMqzhvmBUBcSbfvM3ybd/vXHU3T8vy/wCHNYxvol/X5m0hEY2HMYflUjI8whyjbiq4&#10;aST/AIDlP1ry62/zX5GtuWL+bv5lpF2zSSCONLqOQLFEWAVA653g/dVpF3eYzfz6ctR6L1v93/Dk&#10;ygkr3+/qbUbo6v56ETZ3IY9iRBmXaRJn7y7vmZl+/XmVL303t+P+YlFP4o/N/wDD/kXvJigSJsmS&#10;SUKrrGQQka8OwBx8zMwx/v8ApXM936v8xumktPlt8x8b7maKWOTyI5WiQooDqEXack4Zd27lmB7f&#10;SkwUdbOPz1/HX/g/ma0IGV8xNsUkboiSMPNKxjbvVm+Vv7xePlPbmuSe3z/zB0+z+/8ArX8DWtnV&#10;Tbh3i8qNRhneSTLEZRWwvy7cfu5Nvz7/AL/XPDVV1K/e/wB//Dm6ptq+39dWb6fIkR2To2Ms3mb1&#10;65Kqhz5it9/du+SvOlHmd7nTTp3duX8/+Hfr/masOHO10WIkibfKwUsScjzERmby9v3hu/74rCcH&#10;8/wZ6NHDyWrj1/r+v8kzbijBYjcoV1DYkkkhTbjaqwgblVZM/e+dx/frmlFfy69tj0qdGLXvR/q/&#10;zv0LwaTYCY5fKDLCwQ73GBkqw2qq7vmVZFx/v1Pso9vy/wAjvhh6dr8v9Xf/AA/XV7fyaJjUeWg8&#10;wgOpZODtP3v3uPlXyzuDbqfs13d/6/rc9CnQhr7un6lxgcx7WBVRLKildxZCclwf7vz0KC66/wBe&#10;Wp1U8PG/w/f/AFs+pYtmcZdcJvUo4KgxsinHlhz/AKtZPvblbf8Au9nNaex/4e7ud8MItl/n+a/4&#10;L8yVFdIySVZwTk8MxiLYKL91l2/e+v3+av2a6f180d8MKrf1+N9L/j+Jdi2JHvVvKVGbBJO/cV52&#10;pt3NtX7zKv501BdXf8P8ztpUHePu6f1/WvzNGGCV2WGLIM0UbKAM5YnjIx94/eVd3u5zzT9l5S/r&#10;5Hq0cLKXLBX5vx/4cufZJrWZoZmUSeXlYl2s0gIwAysu1fL+bC/r3raFPmt/XzPRpYSUFaUfe+T/&#10;AD/4HXYpvvLKm7CqdrBwqIuDtkBZN3nfwsNuyt40n00/H73f9WdEMN/Xf77P8S3EG+bM6sVClWUF&#10;W2DJaFcfcj+6rMvzvx86Vp7Jbcv+X+X/AATqjh3fr/Xy/wAzRQRyAu6od6YjaCRYWO0fOjSFtvzf&#10;xLIuxP77vUOk07K39a9PvOlUWtF87/11EYODJksY1jX92xVjkKuSCPmZWkfa7A7fkrWNK6t3+9+f&#10;9f8ABe0aN1a15f11/wCD/wAGpvIDcYD4UP5+3zQRgJGP+Wip8ys24tXT9XXL1ttf+n8tvxOlYVWv&#10;/Lfe/wDX46vuREGPeryMTLIuDz5ZLDiJNvz/AHdzNu5/j5pqi3tFe7/X9X1uWqCe0X9y/wArkrkr&#10;KEjkKZRQUUHKj+8SVb/e+8fnrSnTWl4979t/u+7U2p0o/wAvX526/wBP9S586KBskLxKokl3qHKt&#10;0Yj+L/ab+ho9i/P70bKim/8Ah7/mTRyJtEvlxMjuVlcHdF8vUiQ/cjX/AGeff1fs3bls/wAO/fY2&#10;jRsraff/AJf53LSTx5kCPIF+8hXncvVc9nWP+795/pTdH5fN/rc6YU+9/Xr/AF/XpMLlxmSWRdrS&#10;BtynbFJI22OIvAvzIir97c336Hh4te7G/wDXp+ZpyW1Td/vLSyxhHV5HSVHZZI0UCTzPlGYmTcuZ&#10;Pl/efx/7BrJ0ZX+H3fn+X9bP/t2knZLf+vmTWk5ZSySSjO4l32vIZXbadzJuX+H727cn/jiTUpL+&#10;Xvf/AD/PXU0gru/b8y7aTSBv9YGWfMrmVDKw2cZK7d33ssu/Y6/+h5TprpHXz7fPzNTVikLbCAPL&#10;d8FQWAk6/OCV3bV+9t2n5/kzWbppR/PfX5msLW8+ptR3DNGI9sW7LIHIUjbF/c+7GrK25dy/PXLO&#10;nre+/wCP4nWkl00/rqXY5ydqKmVQGWB3IU/MPn3bfmb/AGc/e2fJniuadNq79X5f11LjO2n9f19x&#10;qxvINquVZeFLDHyx4xjn5WVv7u7f2rCy7L7jog/e9b/5mnDcCMhQFSLa/wDrCS+3kFsDdtVe/wDn&#10;Eez8/wAP+CdlOy5X976/0mWFljkBtyDt2qRJv2Fh97zNvRlVvurzv7/9M9acUn+Pq0dMZ9n57f5j&#10;5W2IxbAVQiLlyArn+IY5Vd/8f610Rhd6K3f+v66nRTnrd+j+f9fmc9e3oAjUviNWIMSuCiuW4y3y&#10;7+7fM3L8+tenQpJ/4v8Ahv8AM6/aRtr/AJpnOXd4rPI6JmFgd3nN5fllT/Ev3vm+8u1v/QK9CnDT&#10;a/br6v7/AOtTOVaz0f8AXz6+n3nLXt8XViZY3C/K53AqI1+6h2feZf1/SvQw8bS/rqn/AJGDxP8A&#10;f+5/5s5S51FdkUi7iGldgcHedu48K3zL/sqm/wDpXsQgp9df68vUTxaim1+j/wCG/pHG6lqSvI7k&#10;DzBg5VcI552mX5vM3D5V3L17JmvRop01Z+nrucdTGJv/AIf7n/Xrc4PUNZk8xsxwqjgmZfnIUKGA&#10;UhdzLG38cjLI+w8JHXt4ampR17X/AK+bPNrY60vX5/5/1r11891PU5JIhC5YoqyTSIjYkKs21YYW&#10;LSL8p+ZU5fZn5Er1aEOWV9eu+/8AX+Z51fG8ytvq/wAe/wCv5HB6vqKxRgo4mXyg7M2WlV2bEQjG&#10;7LKr/KqyMU3796V69GDn8W/9endde55GKxqgk1I851e/aaTz5HlVI2Em7eZVljA2hfKO1lZW/eXC&#10;t9w59K9WjRUUl3fff+vve7PnsTipVHe/37+ny/ye5w2rXu0ttC752JdctujjZdzh5FVVXzP+WSqv&#10;3OX+d812Rp3svy/4P9ep4OMxMqalJP8A4br8+z66Hnuo393MFaaQqNxkLoT0RtvlRBfm2qvytI3+&#10;50r06MOW/wCP9d+t/keBWzGrL4pe7G3Tf+v17nL3dyssUk0THyJCVcqwKJKpxI5zndIyt27/ACGv&#10;QpfZ+f6nnV8Y6iupLl/4H67/AJ7swJH3S5Ew+VECYYZjIY4aZWwrSMv7tVb7hc+1dcL30+d+1/zP&#10;NdW7u5P8THMsittt58ySmTyTI2Wfa2fmk2/NuG3duX+N+vNbr4ZfL8znlVkvP7ihP5kzKJkeR54i&#10;N0EXlGMxkOqKBhVjj2tuZm+5/tvXTC19d+n6mLm5b/197KSwn55JJIgrYVvOUqVZjiUgjbtZlUqu&#10;1v461MnKUd7P0v8AqNdJicwAMjKQwdlaSIBt+VUYaNmjOH6Z/g70EOTluQZUKU8tw0ghdJRkMmWZ&#10;ss4+aRk/uq33P4a0p9fl+pJX8h4MpOHTaktyWYmOR383r5Z+9Goby1j2v8kmP4KrnX9fL+vvvf7A&#10;RSQnh0aI7pMrIwlAQTMARGq7o22tu2hVR0/nTfVv5sBy/wCiTxtuVDG7ANGrEygfI7RpIzRKu75m&#10;2qjvh3NBn8Hnf5bff3JHS5kaS4nUyiQzeYwwjxsu11Uqu1fLWNlaPb99z89BoV8NiUHakTtjLkly&#10;3yh2T+KNo2X5V7vv/grTm9z/AMl/r5fiTH4V8/zY2cIFExVT5LbCu1ckMWAKgr/ebzZNq/x76tO6&#10;uUQRpFM8cEUCsVEiwFJJAcxR7l8yR8bvlPf5N/6sAeKNvLRzKPOeESsjqQqzfvACgH3pNrQuv3N6&#10;I/agCdo0WJQskgiO7lUXYN5xt8w/MZl2/vG/9A5wAVnVTGSQPNjIkjBAxkPnajF/nkl+8fl+REoN&#10;YbP1/wAiXYqSSyTESSHy9u5hhRJy+4Dlo42+Xcy/f+TmgVTp8/0K5aTZFBEtsksrPGHLBnURfe8r&#10;buX7y7m4P3Pn/wBvSn1+X6kz+J/L8hxuXmKJgYQeS6SL5cc20YLOV+7Gzc53SfP/ANdPkzD7H/b3&#10;6D5Ccxp5XlRKVXMIWUsG/h81PutG33WPzFH/ANXvNBJC5QI5wWMoFuhZXYqzSK8kuH/eKqr+7ZV/&#10;jd/rQBaE6yExp5TS53hnR1VAy7SkzsN2W27Sq7/k+4groApxxrj95geaCokkdTIWjO9YUR90Sw/8&#10;tFVmR9nz76AJZ1BWDMsh34XaZCquqn94QeGh+VtyqzJHXOA4CMFo1eONA4ZSgaeSOcrsPmTf3fvM&#10;u78utAF620+5uQXjBkkDhbjBJYRou2Nht2/Kyn5pGX7/AKHNTKai7N/l+rNYUpTU2vskLKNzF4WY&#10;q5yGK7pBuxvZQCrSbtvl/wCc0ZtWbQ11VgJJHcZKlY/LPmMu1v3LoG+6dx3ZYpjPz+oIb9lkgVTJ&#10;DhXbzY4t3myvn7u4SblXb12rjnnrQTyR7fizWS4YQ/Z3XYkatuaGLbcPu5XGfvR/eVvxoKMuWRpU&#10;WJY5BFKSN0lvsRUHPyA/M3zbt0m76kUCle2m9/63FCs8bxtGX8p02KPMdpV7qh+8fJ+Vjt/3OUoF&#10;yR7fiyURosZYsZCZl3OjOrlifk80Pn6+WzdqWkl6/eUPG5UeMI0coYnKA8OOoBXduVl2sm35EP3q&#10;j2fn+H/BOci2DCW0ikBo3LtyZEmLY2y43GZfusvlsrvz/wAAzAljRzsjCxrEvzMWfEjsq8o7jd8p&#10;353Bt6J/A9X70PNfegGQxypE8/DbEUW7sgUS7n6lTt3bvlX7u8n/AH6gB4YyKZfs7hNylmgmXbhe&#10;CrwAK27d/DMron+5zVT+J/L8gFAzvREgI2YEYXyfIh+bLzSK3zMvyqyozvn95UgSNCZdsrdUEY+R&#10;0lidQGypV/LbczbV3so+TZJynUAUrInBREaBiyShR5Uilf3sWG+UzLuBj+8jv0oAaArwucrIGPyL&#10;kxcDb8kr/wALbfmVt33+TxQAscsAcIZg8ip5bqEZDcK5+b97s+9GwXb9zeif7dAB5fBZEQscbw7F&#10;RIHbDKr/APTRtzN/fOygBVV4Y/LKyR7HwplVWEjOcjMv8S7cbm/1iDvnFACsgjQZJYLL5smQoRZZ&#10;h8uAvzKq/wAP4+9AAocLg4VlZRuRlMWWDF3Cn7zfe3fx0AfV/wAMf2Rfil8U/g9q/wAZvClub3w7&#10;o+p3mnSra2q6huubZFa5juFtfMurGTbJCy+dD9x9/wByvjcw4oo4DM6eAq06kfafb5Hyf4Od+476&#10;t/0z7HKOEMyzvB4rFYClPEfVafPOEPenyKDnz8kIfB/6R/y8Ply5t5rSe4tbmIW01u/lXG6N2W2k&#10;hbE4VtqyMrOv3Sux+tfWUasalONSPwyf9f1c+UrYedCo6VSHLKPx/wBff3uVyHjQAy4YlZHZF3OT&#10;jKMgH7vayttXJG37v02MRYwWDLtbaXLbVXICHjy5WB4Vf9Wqrv8Avpv2/wAAAO0TKzJudIwrRQyM&#10;yBxEPnGdqlVXcyx/NjfQA6OOGNRJC2IZLgLLI5O4GP55d53blSNtq7l9d33KAHqfMZjH+6Ku4Z9+&#10;6U7izyqsfKtG3zM7K2/K+9ACqiyNEwSNAsbhN7sQc8xs6t5fyvJ91ZG/v+vIAxY0RZBOEMkcjF23&#10;SoQnTI2bdyr821d3vvoG23u7gEcBcrFKhJUJhZUeTG/LIflVlX+Lcn86BBNuRoUVJCTENuT5ixAn&#10;EZXHzRt/tSM6rlKmPwr5/mzOp0+f6DZioICxI8zNsJyG+ddoL8bVkmkX5m+VE/2OaoKnT5/oObl1&#10;kaTz/J35W4QLHyOBABslKj+Ly1+//HQTGXL89xqYLwOs1tHFHuLMFl55+SEFvu7jyzc7N7560Gkf&#10;hXz/ADY990hmV2ctHKhjlT5NqtHuSJVH3oZGXhQucbKCh2GVg21w7gmUDy22uyglCif6uPdu3K2/&#10;7n8FADZnfaH8hpJY0AYFRCqyOyja4DfNCy7pN38b7OU7ACs6ktGo88KybY8ERiSVuMkfMwT5VbnZ&#10;2oAaq/vCodWkc7p0fafsxX7xVcffz91l+dO+KAFaJG3SjzJt69U/1hIxgFxzIy7f3e3Oz+L1oAaA&#10;7kpNncyMcNFkldvDbmVpFmjb70i/ilADgWEhTJdmki6/K0jBV+Vn3fdVRuZlbfv75SgCWYwNIrFW&#10;xHgeXkmJSw2Fnjbqvnbfm+/s+fNA3bpf5kEgeQhZG2jDdJCFkkTaQvyrn92oTO5djB/v/foEOUzO&#10;pJDyCFowsbzLKzBRkssjL/dKyfK2zZ8nQ8ADgq8lVlG7LCZtkUKqOXcIp+X5Wz/HvH40AKVzCRE8&#10;MmQRFlWDSgN+8EeNo+X/AJ6SD/Y60AEbnLMrhxsjO9UkMLiM7SGIRM7VO3aufnoAaVYXIbacbSwz&#10;GMxbv3iquD8vnf7S/IPv/J8lADcTDOwq0OF3DIaRnZtw3Aq0Tbh8rSL9z+DbSW733/r+vwf2AQRo&#10;d4klGGQP+8LeYISzHcHdmaPy9rN5e5H2dQ+9KYD1gILgnyj80m3yiVkA2CAMyt5aqysNzK2/je6U&#10;AQLETMzFHJjZIEy37qQuMSMFU7vl3fu/lRPl3kHrQBLJGXYQlEZgULu+0mEN91nZP9YzfKy7jt2b&#10;KAeu4oUlR9wMj7VZwBmRXwxlYbVa328rt37KAFfY6S7GLuCxiV8FHcFVZQ7/ADbV+ZflX7n+1QAw&#10;QGKSSQTBVVXTaiFzI7DbI8bSFpPlO6ML2/1ibP4ANhqxszJBBE0QiZ5g0hCiMIqiRQTnduZtyt/+&#10;ugTdrt/1/Vxyo8oj3uVdjKYMRBlRG2tvlZefmX938yff/DIMsrCf3itkFETMrsrIqMNwbHVpGX5W&#10;+Xf/ALmKAGSygJyzKUOVVsEF5OFKufvBucqzevWgBCvEjtJvZiiyABY4fOBy6Bj87MOFVfucc96A&#10;G5ZSWUNHyPLBYGORWZUKt91t0fyt838Duc80AKiGUq6xl3bHmKrIgAD7Q0Yb5ZFbaPm980AEbFXi&#10;U74mZmcd1BXcTsOf+Wq/Ky7h87v/ALFAEUixlYpmjEJn3ylY1LKVB5UoG3LvX5m28/x0AadtFHIz&#10;xOY4JVCyOyt8siuvzOv+1GuPL/8AH80FRV3ZlUhBJOsAkMflOVJUN5hTdkzOvWVm+ZV/ud6Cetr/&#10;ANdyBZFZoi5Zt8S75lCgM5VhJIR/d2/eUr8j87OM0AKhiSIBcK7bZDEpZjtAO0wjb8rL/wA82b/l&#10;nvoAkRVWP7O/7qNtiNKj7lfedyujJ8zf9NGYInzu/NAEKqpUxqDGYiQjM21JtrfKcfeaNV+dtvyf&#10;dPO6gTtZ32EZS8bB5E3MVmU7VjLg8SoWf5mWNfmXc3+wPcGKm2Mlf3TxKyx4CFiVkXd5ygct5g/1&#10;n9z+GgCxI8bbg5aY7yr52hMYXBRY/lMca7d27+NPXmgVl2X3CgOGjGd5iG0OVwrphmjdWT+LYvk5&#10;+Q/Js38Vp/g+f6b/ADGV93lwxMIlJLl2RDsuDFnEuNu3au1lj+Zv+Wf/AC035rMB0sXyEeWVRXfa&#10;pBKPx8hRx837x+W5RK6ABnIO4E7iqJJ5SAuvy5ddhbaskny/6xn2dU+RqAH7ECsCXJ4A+UTuJMZY&#10;yHbtVlG3d5fyflQBGzlSihpHc4ki8lZNhfnB2ldq/u2bzP4ET/vigBwBRUEURigkQK8IImdscsxz&#10;91vvLvhaF3P+3mp93+7+ACRLCuVidI4MN8rgtKFPzmTEh3eZHtXy41/4HVDScmR+UzsDJGIZpA/z&#10;BQ4njI+aJlX5pPl/ffe3p8nHGKBDo5FWLyx5YUMoWYgBjApUOr7/AJWfd91dqP676B6X307iyMcS&#10;SllYJgQjJdnD5DJMuSrRso+Xd8/+2KXKr82t/wCkIhXc7l2DB/KzkRp5ckQHzAqSrLJtbzNq/wBx&#10;JBvpgPt2RR+5Dho1kQ+aCZipO5GaST9225lDSIy/IiJsz1oAsS7pAZdrI+1JG2uFLFRiQMw+bzPv&#10;LH5P8H1oAgcIhDSOrARSOZHYtIJAuY41lXH3iV+ZsunO56AHxvwFQeZuEZZiwI3N8xjhLFlk2/xM&#10;u7tQAyMsswWTy3dpPLLHZhS3zAfeX95Cyrukj7/JQABZJQokG4uXCxSfK6CQbXVCvMalVb5d2z86&#10;AHyRSPteM7QAYkJbG0InDuq/Ksu7crr/ALafI/NACFFZQucwgiMuWVAVRFO1pQqqu7Znav8ABs3/&#10;AD0AR3EYV9xB2gYILfLIGH7snDfdQ4Xd8/8ABigG293f1LtuFmQSSSravGGijW6AMUykqXeJm8va&#10;zfdf5X/d0DVr63/r+vUgcku8Ubv5TS+WY0kEccg6/MGVfMhjXEnzKnmPx8+aBFdwRtMW9wrGOUuA&#10;QxB3NuRVXZC0f7xZFw69e1AEsirGYTujGUJR3QSBoypYhpvm27fmz8x3v/AmTQA9X2wN+8jeJQoa&#10;fLO80R2lIkjDeW0it95udm/25AGP+9I+5ISQ8aw58sFhjHPzfaf7y7tmaAJMGQjarp5TfMcZZUXi&#10;WWJydzK2VXKq6d6AJFicRu7yKsQKxK0uWmcF+WxH83l7mWNvky+cg8EkAaYz80cojJkdh8+4lLfa&#10;hKqU27QuWVG3f98OaAIf3rSTTIihyyrFwAuwrjbj5cNOqruk3N+8L78UASBY45PvR7Y1R3QH5yp5&#10;2upXbI8bfM+3+L1oAkkRAg81BhZE3iMNiSWT58AFv3jL8u7c3yP+dAElqsU19DaSusIluWcPcEvC&#10;sqrgPMfmUQqwbzGVS+M01q0u7Aua/ZW2nSq1teWV4jR7lksLg3Fs7TFQ585GbO7btkj/AOWnyfi5&#10;JJ6GlSChKylzf1/X4mVG0bGOMM25yMhkYuApyy2pKblIVdsyqr+ZzUmZM48uRnG/aJd+1dhPlx8z&#10;MxP+rjb/AGj9zCfUAHLSRB0ViZZmw6BSJFk5UF+qRqoX73O/+CgCL5hEJHBlJdtwcZAEB2OwZf4v&#10;u5Zh8/36AFfYRAgdw0yyE8l0Lo6+ZnaPL/dMu1f7qbKAHgKjxsHKyKTJBCqhYtiDl154mWTduVld&#10;JE3v9QBolEmZJGbzATLtbq5f5t8ciFs5Lf6tNifJQACdpdyuqnzDsRvMy43jDlYpRtaOT7u6q5Jd&#10;vxRp7Pz/AA/4IR/KFSKSTZvjJcZVYCGwMxp92Rtu373L+9Ci5f8ABMxFDh1kJMcaGQskigNM5LAu&#10;6AttVfmZlVtjnL5J4SuXl96+3l307+ZXPLv+CAvGjeZKZHhnT5TgAGJslnUJ825pv3aqzf6vHyd6&#10;PZ+f4f8ABJJHKRARF2dtjPLIMYTyxhQ6r2U7Nqsfvun4kYa6rb8QIQ4EMmdrTvGJCdjhvJY9Nm3a&#10;yt1ZtvyfwOK0AkjaNSPmxLLj7L93/UkKWOQ3yqq/LH9x6lxUtXcCJjtQwBpd4yfMjOJNrn/UxRkf&#10;xZkaOTf68mqAITIgkMgG9ZlcNuV1KoqpsIX+95e7bs+f5qCktG3p283/AF/WjG+f5qlS86L08qWY&#10;bGQt8wAAVmX70nl/IiHOfuEkJGK2ww5kUs0rRjAZ4cr0jO1d3yq/lpIo/wCAd6AJMywB2VkCYLhO&#10;rFSx3JcbvmZV/i/ed/uUbmlPr8v1FLjKriSMZ3ErFugaNh+93uP3bfVsJs/Gm01uaERJRSo5/ebU&#10;RNyq+4ZWRWVG8sbVztYPC/ye9ICVFdkVFBJdHyjqIyqxjd5LP833sks25ERD8mMUAMSTaVUo7Lt3&#10;I86IYNxXAVHXasm7cvltucbE+78lO11f7wI1wj3CwI2ViyzSyb3WaQ/ObcD/AJaL8v2fYiJ98+lX&#10;GHV/d/mA1jhG2uXkbYCJSV2GMLmWSRdxj+X5P3iv89WlbQAxIUuP9IkeR1QM5VFhEWfl8tEVWbd/&#10;FMo8v/c6BgE8hjPmYZYAUHlMirJIdm3coVvM2spCqWX++79anXm/rb/g/j/6QEYRuXACweUYirFp&#10;GQx/NIgLMqt95d0m5M/wJ0qgGSFcjyy8kZdN6MhTau378kn8S7trL9/vv6fOATybGMcasZYgrNGs&#10;M0hG4Dbs2hVj3RsWVmPyZ+fOaaV3buBGhOxdry3UjIolZoUV/MUsrfdO2TarYVl2J8mT85ekBDlZ&#10;0cCfcVIVy0hik3hsIjkAllKj5vM+Rd/yUASZfcFIRBFErREKsnVt0pAPzM27bukP/fGKAFWI53gJ&#10;GjIsSW/lIpmR5M8TMyhmaT7sbNvNAD/mYGKOJVyQvkc5jVz+9ViWXcysG2yKf9/5KAIxFlcbNm13&#10;CyL8zRMRgrLuVSscf3mj2ozvVcku34oBQYtjEFmKo4LhS6+ZhcZT5dv+yy7Nif38VIEqKJGVpWXy&#10;hiNViZAMlEYLGW2tJIrb/mb+NDQBDCXwrYDuWfzVlTYZBGd1vw3yL8zLG6j7/wAj4oAVtilC/mkr&#10;sYttUBRnIL7PvbZF2bfk+/n2qox5vQBh4Us8YkLS/MsThcYwVXcS7LjG1WX5P+enGadun9f1vv53&#10;2fIEZjjdpWg8tJAElbarbFLfM5jdj5qsq/LJt+Q7+ufuPk6xfzv/AJHOLjeAdjRqj5dY0LNMDzJG&#10;7Md33f8A9Z5rMC1CSFQM6syl2jPmBztf5ip+6vmL8u3+59a09n5/h/wTdO6uRsA6okpWSFhk5TBY&#10;MNzKR95mh4ZZVPJTIrMYbZY1BW4X53fypVUM7FtuwPn93uY4X5vxzsoAbMBMzuQrbJX8twWjjCyr&#10;iXdj/XSSfMqqD8hroHZ2v07indbbISscQZjIcOR8pGNpXOxpG4+8vv60CHvGA8QSAIgDJMxwrfMc&#10;Jlf4V/i25+//ANM6mPwr5/mwIfJwhPDFdxErxARlt3LfJ80e1s7v85oCwhaVWECyggxshQIybVGW&#10;VVJVmkkYs33t4R0/uUAMYFgksJDq0fmCIoZDGN2C3zLuXLbvlXf260AIoDhvlcoWGI3f5mEZQzhh&#10;/wA8wGVo0RvlR/k4oAQSx7nkWMqqAxhc4k8pgSsxYr80ar90Z+Q/foAYNkgZ0LEuFk2QkqxOcMTn&#10;5F3L80fPz/coAfK8ZKmNITgO0aIBhQ/343P/AC0Zcbm52b/ue4Aq4YLNlbdYsRcRnfKzHCZA5Vtv&#10;/AED96AGxKzs0k0OY1YxP5jpuBJyhEf/ACz3N8zNt/ubXWgCZ8FELhV3sYvLbKt5J++yg7pN0OMr&#10;+8f5/noAc1u2xVJbDCJolOXUIu4Hf93e3zM3zJ877HFAEccRBHltnDOAiMCSCMqsZb7vy7mk3N8j&#10;/vE+5mgBrY2kyt+8VU8tAhLSOfmjZip+aTauOG/rQBI372PdHHuMspDBl8pQoT52Zip+b+JWXr/f&#10;70AQhG2Rq42kSdMP5ewrxmRNy/d3MX6O/wDHQBMEyzFGeVAwLS/djjZhnYI1+X3mPyb/AO5mgS2X&#10;ohVQxMdgCxygl06BZSVVpNn+rC8fe+58/wA/egZGZCZYwUjIjVowAm/aOmR93bhT8rKuN/4UCSsr&#10;EgjmCOiyb0WRXaRV2bikivcGNR837td27bs/jei9x+Y2ZzueMOJJ/P3hz+83xb1kCBl+Zf3e3aq8&#10;uU7jqWS2/KwN31YrIQHnQKF3MEUrtSPPDMyD592/5kZvn/2KAB1do0DpIJd8Y29NzY+9Ix3btxb7&#10;3r3oAeZDG2Fcb3GHSPGUuG4JhDfLxF8rZ+9QBHE0cXzRzOwT5Hyg3s/3tyqfnVmZtrbv480AOO1h&#10;ghHco+dz5ZEVQwEZ+bcqt95l/ubPWgB4LgGRlZGMO8HhEWQJ8wI+b93uO7d9/f8AlQBU3uHiWGRI&#10;yyk7VYpEsmPmAl6qrblkK/P+85OynrF+YnazvsWj8jiIgrC0TyhcB1DE7WViPvLt2/db+49IY0Ln&#10;Ei7NzMPKz5qAsV6M5+VVTyz5arsT5/ud3rnl3/BE88e/4MiYH94ip5ce4Ss3nKpSUDAkTdn/AFm/&#10;b82zf859qr2nl+P/AACicjYJMBZd5jjXoVR9u5lAXdGNv+1vR/rR7n9cwAmUy+EghiRCA4VRI+/L&#10;/OTnay/dVV61mBJLHulEkQZFmObeMyRt5wwvnuNv7uNm/h+f58fPQRvO/wDKvx/r8RHiU4kVXdjK&#10;sO8/M5JGCJkP+p+b5d0O/wCQ/P6U02ndFWV79e5HxLCgjEMamXzNmNsKqj+QwYRfNt8xdzMync9I&#10;YBbgq6iQpP5h8mRQJXO+RhLtA+Yf3V+6joCkZoAmiidT5whgeN0ZXYhFYwKdquw/gbcvy/Lv34/2&#10;6BJJbdRmI2aIHe0WXlfajHGf3aFo/vK0kjMrSr/sP60A0nutu47yRGxDBl+ULBllPzk/NsXO7au3&#10;b+8oCy7L7iHMfmiZd6BNscZSHmXecyySP/eVvl27Rs+egY+L7SJXhKRJEr5dw3mK6bt+3YM4kVf4&#10;d29etAo2tp389/mK5k3SKYwfMk+QA5kZDyu5D8y/3l+and2tfQX2/wDt39ReWOwMBEz70HlMufLH&#10;SM/dVvvIx3f1pFDpG8/zI2HlhAjhS/zPEHzvUj7rf89Fz/c/AASDduBD+azlowmCrxp0Llm+V2J+&#10;XdJ8/agB22W4BHlNKE8xgFEYiWUNtDI4zIzKu1tsnyP/ALafcraP+J/ggI2VSYmHml5AqnI2KJVH&#10;zIwVvkDrueOP+B+fuYqQJ1SJWlx5ccDjfEkwV2ngz91871VY2H3d3z/ImPnoAYFUcwRZgI3kMPLd&#10;G6eS0p3fL/q127v9jKUAKil2XEflM2IAF2q5UfvSohHzMqsf+We/7iO9AEYAkT95xG0ryyuzmHes&#10;fzCaQBNqyAbmVVXp8j/coAkaIqijafKch4ZGbIMUu3/WMFWRv+me7/69AE2wockgYMlrJ5savELf&#10;aCdq/KytK3yn5uPn+RKAI1VWGY/kKt9nDKGC5PA8sD5t23arMq7KAD5RJtZX8z5Qsu9RJwcNs3Y2&#10;t/Dt2/8AfFACyKI4y7ujOzMiI5zOEZsgTbflkb/9eeaAIzC4WWUqFUsgV0wU+UcqrB96qw+98v59&#10;EBWSbfVk+C8bLIRHEoby2aPE1uflO/A27kb7oxv5oGMKJIHRD5hZx5j8sHSPaRH/AAr97OKAAWsS&#10;yMX2ESAORhiqR5xGUQZj2r/44/pQZ+z8/wAP+CEIRGRN/lsGAV2DSSLG5yVkQ/KvmN95v4O1BmSh&#10;wqNDt4EkpiEikyPH/wA8cJtVlaTzGjVmCf8AsgdAwgbtouXVSA0EYMiuh24MKsv3dqu25W3p09aA&#10;AuUO1nAhfzFBjXerMv3DGo2qrRsvmMrPs/2+tBnKfZ+un+YCV7fzfuNHztZinlsypvklYfKy7jlY&#10;13H5/kSgmMuX5iNgxeZK5jjnwkqyRyiQRMd4YHbj738WD9xH3p1N/Y13vp+F/wCu/mVT6/L9SQKu&#10;xJokYBRITETkkBQjERs24ptCrIxZ5Xd96J8lQVpFf1dsUoAiiFW2mMO0RkZVDh1JaRTuaNmjbbH5&#10;eyST5KCgJEriSHzIVAO+LaGQ+Wdrt553xys/ys0m35O3z0AKqTEyqo3vHMkjv5iEssjclGO5ZC0b&#10;fdZdiOUTFBzljcCoDos6eYgVWAdFlR9ysxVvmjUBvXedm+gBvytM/lyn53y24DfBvbc3H8SLt37e&#10;XTr1rnAakcvmBHjRnVmjIDeXAijcyFW+b+Hcx3ffI+fnbQVF2dxQ4fm5WMRvM0TRZZTI/wApj3oP&#10;9nDLj5D/AAU9fi89/PcJS5n5dB0cKiVDkkxT+YS+crJnDb1G3zRu8tW2t8ifrrH4V8/zZIokLkCG&#10;YxkFzC6xmVPM3szxyAruVmjb5Wb5N/qaoCSNV891iWNhFKuByMeeV2AtyvlrN8u1V8xP79AEkjzI&#10;wha0j3lo5golH75o2YlmLY85V/1nl7t6evU0AMl4XniN32k/NHOiepVhtbc/3GZ0/gPWsHu/V/mB&#10;KWd0QKYcuuHYNJHE/OIi6SKq7pPlZZG3p/HmkA5lZ4kzLEAqONgjby5sPgRK6bdrJtZQ0avv/wBy&#10;gAVh5h8wgBYzGGBAUOFz++O0/wAPEasqO/yPvSgBCXYICkQWVUl2zDAVUGGdGU7tsmCvyt/Gm77l&#10;Anro+pHHtd4Xh2bRsELedg7VZ92D0k8t/lLbv9/rQKPwr5/myfJ+VFRZ0cvIxBAdmLMcnJ/1ed23&#10;r9ygoFjMuSyGJXjkYQsQ+zIX94rbsbpN2Nv8A9fL+QAhjgYCZJQqp5cbxFiQFQyfdRv4tu5Ru/gL&#10;f7FAE4jcjcEuPJhbaSkymSQfeAj5/e7mY+YtAeYxbXcu94JFMisGh3oYCwOUkLfdaHy/9WB8+/5K&#10;CZae91X6/wDDkxEjoyxAMSkAizxK3lktIzKN+1mXcsc237n3/efsf9u/oT/y8/rsLIAYpSrFwmFi&#10;eSMxo7DayRyEf3flVm3bHdKo0FZQY95dQ7IjzJC5YB8eWm9v7yk7TGq7E6fvOwBOtqsEEUbzf6ws&#10;rghVLBxvTe5+Xdt+VZOPn+SucBrrEs0ca28Y3bXaZm2yxbeCCWP7zI3bdzb3/wCWZoJ5I9vxY+SH&#10;/Wx7irMoZpXYbJEGG5kGVWT+LDf7lAcke34smg8xT/sygyG6ZQi/dxkozIy7flVWUbaCh8RYyLhp&#10;DNEcqXAaHzcY86Rwq/eXP+eaDDX4fP8AHYI080yQrEpZ5NoxuEcZ3bnUSP8Ae3fez+fNc4ieRZmA&#10;82RpEFwsbquN6KoyPmX5mbHysy/X79AEocL8hijYKjyMJTmWcE5iiDj7rR/3l+d9nz0nFPdAOheR&#10;POkKJIhYHypGUrHKV4OT95lj3Db6/wC5Sn8L+X5ikuYmEfyPHiGIOQoEgDDP3mSMLu8xmVlk+719&#10;+axMuSXb8ULGySKscrOvRA0RG7avyEog/hj2r5ilf9ygklkkiKQ8q0hmEbvlbfKR/ODsXevnMq7v&#10;Mj/ec/PHQBPvSXJ8yRWjR5PL8syFzLzGqM7GTLbfu/cL1M/hfy/MqL96782/uYwzlgshdpWKMFJ2&#10;xNiNtmPkVY41VmbdIyu+w/niVU6fP9BIzKfmIjj379qMAqExD5FJ+VVaQEyNuZN6J8iGgzJliwEk&#10;KqVZvvgoZ94XPO7rt27pI/n35SgBrN5qsY0lVsLHCq/PFOo5YiL70MkbL/sY6/QAkADOFWIeW5IV&#10;pBuARc+cN38PCuy/7HvQA/yDtkaP93EVASRFG/aP4VK/8tJM8/L8hOfegBGQGKLczRuj5jkUoWZW&#10;6blC/NIv/LRtuc9+zgDlGXYNKwiMmWaMYLPjao2vwsbN9765oAcMKbliy+azK0tuQhQgDCOufl3b&#10;V3YY/wC19ABysBIgCK0ciboWYs0bGLP3o23bfL/iYDnfQAH94sjhG3Y3fLuVpwQMoT95o+p25H3E&#10;zQAhzthdYfkjZXRVQBSY42PKLtXzGDNu3fOvf71BMfhXz/NlhiZAN/EgRPNQFdgJUgoM/NNuzuZt&#10;vyfwPQOyu31ZAxRdzoflClFPmeXIMjDusR+WFv4Vbc7OiR7ETfQMiAkJdVk3eVAPKTaGByxdlLN8&#10;sMn/AE03b3oAftO2OHzpYYQu7y0G4SPgsu8H5Y1jzt81fegBwZ3VA8sgc4/1h/dOAcnkfdVfuqy0&#10;AObyYiTtX5vnfJLkFhgFC23dv/vY+TI9aAHhpEtkKogBZwuQfKjbO91dR8zP5f3j1+5QBH80SIVU&#10;IsspO3zS6rlflwf+ee7t/c+tc5nL3pW/ruRHyvNHmB2O0N5ifdAVtu9Sdu1dy7XXd/qfnT36AipR&#10;6X+f/BJTuMZJDosSskce0yiRHO87CvPl53bWk/3OaUVyq2+ty76XenUUrCTGwYIWjDO5RJWMLHBa&#10;SErt+8u1W/5Zo/3DQndXGEvkRxMYpigidVRihuP3nykqM4Df3dysmz7+aYD494CzFJbZmO4swMu8&#10;kZyJDtj2sP8AlntdPyxQG5AWURxCIRIFDP5wjbZLvf5lZvlVWVS26PyX/wBj1oAfJAsoR0gZbdbh&#10;fLYOWV3PG3J/ebWyzRqvH1oAXdG0rIEkRxKYwzKVVlI2rvPP7tWVm3KvyUAIioU2GZnLmRRlSiSt&#10;Gd7ruHZW/veXv5/gNAE0cKA4QlWkjMe4PmCLeflTaV3Kkki/KrZOzIQ0AMeNnyszRiRArqFbA342&#10;OXUfMrf3W/vnOe9ADUaLCB43ErbgXdN22RPu5wy7m7rubn8qAFdfKBLOGlEOGl2eZIUlb5kWUf6l&#10;l/3frigBsbMwVkkRhaLgSx/Oocg5dsMu2Ty9qr82/f8AJQVpb+r3/r+v50CGSTzWc7lkEsqGLIlY&#10;H7p8wrt/ibc2/Y8ad81XPLv+CCMeb0IyGM7ziRiWQ+XmVZAEc7VVvNRVLKzbWWX77yfLs2Gqp9fl&#10;+pJJLER5beW8THaqhgf3cifLKPmba0bfdWRthT+HfVRlzX7o3SsrDWgUxxxrEZFiVmHDhnfO4Df8&#10;ztIv8O5v+A1QyIhHYy/fyoIQuAiEcsRjLNIufvZ+T160AJM5YfKkLFMj/VgRzZK4aR15Egb7vmOE&#10;d+laU+vy/UPMbslEkUsjj96Ei2gKJUwdwOxf9Z8393+/75rQCM2ytlEZWDtD57IxjWSAFmB2n5oZ&#10;JG+Urzz16/OFcku34orTiARtlZ0QSsojBOVfOfNRx91V+bbHH990P46w2fr/AJEkWxU8xWbK+UjI&#10;2zcjFhlpTGNzK27BLNwndKs1jFptsglieTdK0sSKNjNiPdK5UYUgFtu1tw52nf7V0FJW0EwAGcN5&#10;A8orIiSK8c0p/dKWV/ljwrYaPdsTutAxIwywsrSBdqEKiSsAkWMLPC+Cyr8zK2xfn+53zQBEkTxx&#10;CPCRz7cOpZTO6syuRzldsir93n/x/fVRly/MCJYoAxSSBjumYmIjDJHtyUQFv4T97cyf7CZrSMua&#10;/dARrHlGTErQk7LcMpwI0IxukG75iPvfN8/PyY5qgLGHYeSC8fmZUqjqpVYuVZz92TzCqiNtqdU3&#10;kUeYFJoA8rDDQHzF3eXkSQuu1lYf89ZCwVZI/kRN+9H7Umk99RpN7K5M0YuXkt18yQbQ8shIW3V1&#10;LHDMf9WzN90N0f6Uxxly/Me0iKW27p3YhfKwZI4224kVlHzR7V+YY+/70EiLCjQAsx2AgbkYlyAc&#10;7grbfu8/Kqv+NAFhFkeIvlFTzWih8xcF4htCIW+bDN935tids0AQyRtKqB1YDcUk8xdskjF92ZGR&#10;lVlXasS7d6c9e1F7O/zE07aaEVvGRHP5qs0XzxLJJBIY1LEmSGFAVmkWSNeHX5EfCv61XN73N/XY&#10;EraBBFavbq5XIVXiZlaYyGIPui2bPmj+b7qNvTjP0JS5n5dAStoPTdKJDPK2Q58ssAMLhfLYwqVj&#10;Zv8Anp8tVKfZ+un+YxQXuJpppJJJSgjjMxwzlj/BEuN32fhT/q/9vvUKTW3XuAv2UoIWZLV0QsPI&#10;ilkknt1P735Gkbapb5d27ZvT5UWhtvV6gVQ0CeUz4hlXJchS2A77kXd/rFZfl527N5pz+J/L8gL2&#10;YyhS5iYeeQLgw/MygHMJbPyrI2eq9P4qkBDCnn3RRC7LHHKqkASlANr7j/z2X7rKp2PzTbu7sBk0&#10;QVWdBKCYlCkEbWKElkf1Zl+Xaf4368U1Jr/ggXIyDGiMixZA3Rji5UOctGrt8pVm/FeU9qkCsYlm&#10;ctalkjRnjJYMFLnkI0ny/L/sr/8ArAJHjjiMQFsFk+faCQoO4Zk8sN8sn+ztk+THvmgCuqSpI7QQ&#10;4kkZPK4Alilx8sWW5k/iaPPyp7UATyJKd6QqzNMYtsv7thuUs+JFHlqVjX5mbd++dNnbkK9/+9+I&#10;6INhGyYzBkBJlKiRySGkiVtzSKrbdzyL6UmrqxI9zG1xEALlixIDb0VZWIy7CPKs6/8APNl9fWmO&#10;Ss2v67kVwHMoja2hSOPMkErBXkZxztaJMSK33vu7+n02AgIdijIjGKT54SLf95xwqOVVWSFZN+2F&#10;t/d/MHAoAau6OYKWhUyK6TNgiZJXHRU5+ZV+7/Afv8mqjLl+e4DEgTdEJYmlhRXk2FgsysTtYyMn&#10;+u3t8ytipARQBLFOVdvISSL5SMQxsdq7ifmeRTtZd2d9dBLipau5JHB5chQFV8yOQlsFmUnBGxF+&#10;bbt/1i7vnPz/AMGa5yiyqSvA6zqz7JFMkbMVUxqu4yx52mTy/wCFW3k76AIUbKs23fHErtbu5Db1&#10;YjcxSTb8391VK/1rT4PO/wAtvv7gRiKU7SvyS8SeV56bSm35WVm3TBtvzbVX5Oc5NHtPL8f+ABLb&#10;EK5MEOYx5krmZ2SYEHfIWjTd5vyhdsnyfI+XNZgPZ9wjIYAb2jjnCZVuchEBxn5s7vlQ/J9/uABy&#10;YZ5I1Ri8TeZMswRosnp5fzbVYf3WYP8A7dADS0RgkLxsJPm3iNhHKik4iYEr5bR/xbpPvn5N45oL&#10;0t/T3/X+tLe43b/qvN8t5XQq0pyY2aMqcMV2/u1Plq+35PMSqj8S+f5MgkkKRhdmSCRbLZGPLqNw&#10;LP5h37YWY7l+/wCtSBEjqjJHlJZXdn2dxcckKXxt2xj7sfWnrF+YCBJnaJjIEeSZmKPAX83sQWHy&#10;wiH7yqvz+/8AffNZ+7ovv/O4CLHbxu6JMPMlYziWTc7cLsaKMAfMrf3m5RE79Kr2nl+P/AAcpKR7&#10;BKzSvIWf7P8A8fPl4Jcl9u1SrbVVv7g2bO9VGXNfugBFDszNFOyykeYS25pJgcRnA+WSRd3MfO/p&#10;71Q0rtIbdReUpELzQSRSxIzPsXO7aSjKWZY42O5t27+DFJO6uP7f/b36j5EjEjjy8qHSR1g8wsBj&#10;IV2RV2qqqzNtX59/3D2ZJLJFGBGkyq8LI8yzRS5QID8oCf6xpIf9Wybf+uh70la2n9f8H8QI4QrK&#10;WjkZtwMqu4MamIHEh8uPau5f7u4u/emAyJQGlCyLLHIqrDJOrMoYnkRxsFkj3bto6/7/AMlACyJg&#10;dLlRG4LEhWWSJT87uVXa3yjorbPWgrnl3/BCOrRyH5Qkc6s3CAMxY4Uu6/d+VdqouNn8fegkcWlO&#10;2UbpXZljYbkikCIM+Y6j73+zu/hP5gDFEznJ8r91IFzLwoLFWVrgD5ZJGjYE7f576BafD+H9devf&#10;qAiZHj3FJ4VlaSMHlo1HWKHP8O4bVX5/4KCff3ur9un/AA/9XGwCWSG4AjuI5XaYIssSl0STpu3f&#10;Kvy7fL2t/B+NARbe/wB/cVifLhV4w1wYVhjXYoXg7XeUH+JurKv+/wB+QrmVubX9d7Ean5vmVoHj&#10;8yAmMHdPEeqvujZW+baRu2Oh2Oj+oYFhoIXtNyytIBCrIFhi8xExtVXk37mMfzf5zkAYkaRr56XL&#10;KEVImWZN6b5F2sJ0Td5cY+6s0n/fHNBcFd37fmWQYRGvmeTCSY08qPcGdMhAxYOd6t/DtTaE2e2w&#10;NRkkwERlaH7Oiz+UCpBV0R8EReWzRyN0ZVX/AIHwmaAJY4neQy3AjdfOVBJvR540xlZdoyzdlWbc&#10;/k/xpQXFJ7vXt/X/AA+4XVuEaRFW5Z8kyT8SY2fP+6KLtZQpK7duzigJRtr+ZEiHywZWQeVzHKIT&#10;5gyNwiiB/wBTt+bc5Zy3X2oIFkOJZcFIHnKGJFRmDuVztdvu7pGwo+b5/wDV7KB6xfmMVVlkPmSq&#10;90obZ5SeT5Eg58tGjXaqrtZZN2d9AhyMsoJnYyoNoZ1wxjLHIVn+83cK2f8ACgB13bSLFjdvPlXD&#10;xOoBdQm0xxMW+ZvvfdagbTTsy2I5EjeTaqSs0cbRMFZYUSNcEHO3y5lG2Reu+gRRZvJ27nkO848p&#10;kLokacvEu1T5i/xfvNmzmgC2kMf2cCKGFfLK+ZK53fZw+CtyFZ2bdHz8zcfwJQA6Q7B+4QzBTEpD&#10;DezKpDlleTcG3NukVm/2D/coAVdmZTG7vDvUsxKuspZcmRw6rIu3b+8jXYnPyCovPsv6+YDUafaI&#10;448xrJgz4DFw2WYEbRNuC91ZE/v9aq6te+ncuXLunq2PAj2CDbKkcrzyo4QtKjgf6wfKzbX2sr7S&#10;mxPk3+rFF+966ff/AMEPLmMbFY28xjsltlKkM7hf9IhYs21fL2ySeaWhR0yhfqgN/AvX/MjjjVIy&#10;VU3Um8qHEud9u2QYtkmI5GTrt/c5/g9aCB3lqiLEFiRIch5kJRGbOVUvK25SeVkVUGcUANaOTyz5&#10;eyWHJLwom9SwjywRl2syr8u5VT/Y30E/Y/7d/QV44NvkqgXzDFnG6JFuPLX5EUrtVvm3Kq/x/foD&#10;l93lv8/ncZ9idEMU2ySFyDLtJ/vbiQxbEcit93c33/uZoJt/5Jr631+X4lpYniEkswn+yyMS055W&#10;GJUxGrIf3jTSSY3SL+NTzx7/AIMIw6v7v8/8hkNvMYbYswxNIZFlWMkvlWPzLzt2t8rcZ9fejQX7&#10;MhSNo5ZUW2wzxDLktIWLtmX721t3lr90ofaucCea3YwxSRTPLGF37JXjALZ/jEY+9/FGzfJ3oE1f&#10;Rix+aqGUJIrBCrlow67QNytIwXf5P+199ONlAxQ6S71aWJY5I2kE0EQkllkG0yN5p/1Ear8qr9/c&#10;/FAFclCX2+ZtSND5rIqptjK+Tvkdt25v4RI+f46qMuX57mM/ify/IdOssjMi7+Ssk8kbJH+6Kq67&#10;m25kVv7237+elSJ9PT9WPlXaYEbLMrMyFgoeQuFEfLbVZcbj82fn2UCGRxxxuYood0Y3byjZeGTd&#10;uSSdtu6SNdzbkVtif3MZoF5vfq/6/pkaeXMzsZvLkZpPNAiDQTRpzuJl+7MzfeVf7v3E607u1r6D&#10;LLAyiJZYmETR7UeJ40WTA3iGWORdsY2r/rTH1+4/GaRtH4V8/wA2OWYiI7xLHGV+eJpS55PBj8lI&#10;85+X5fLf9aChghghzlMNCR5zSK3mhE/eCR/K+9825dvyfPt30Gc5bpfP+r/eOMERXcMeU7F5UdPJ&#10;2ofnRUiH+saRvlk+Xd/AaDQIm3LGjWuyOcyTBTG8Q8yPhwhk2xrn5dqq2f6hMpcvncTzZZngkcGK&#10;C4ZovL3neETlREV2+XGz/wCsb/WZ4NBPx+Vvnv8Ad2JBGPLceX8scnmRTSgFbUSLltzfddl2qys2&#10;/D574oHdW5b62t132IswMdkcYFwkUnmSYJw0Z8xbkIPlkWZW+VVb7hqueXf8EO3NFLyRI6ySFZ5X&#10;R0li2zsieW8jbj5TqN3ytt5+Xv8AJnvRzy7/AIIoheXyp4pIRlkdTMWCkzKgz5RiT+FRt2sv8f36&#10;0j8K+f5swas2gWVbsSul0Glkj+fzIjBECD+6KuVzM0P3VdfnfZ8/vRLdlcYi7rg2/lyz3CRCVYi4&#10;e3aOQqJEVBll/eL8wb7m/enNBgTPAYgreRsbcp8hcOEYdQhPzL5f8W1fnxmguMt+Z3T76lOSGCZj&#10;JcQTHYjZW1kb9/k5WHyx80jfLuX7iJ64zgNL6tdUTKFLxyF7jLABIcpJPGkS/vFknT5QvDKqje56&#10;/wCszQMmkBYOfMiFvHtNuqyKkzhmUA+cNkjLI7r5hZvuZ5oGm07okuJJjtbZHtl8ofO5SF7u32qF&#10;YH5mVtpVWDpv/uUmrqzHze7y+f4b/fcakZMkkgQR3J++qnzY7eQg7sLt8zdMP9X8v40xXbVvP5/1&#10;qVdqxtsG8JIC+Zw2Qyn5ocqsirtb955aqnyfffP3ARZyYo1nktlmlTcfOhVkQKhVTiN2aHzP3h8z&#10;zG6p8icfIAU5IPMWR1m5DDYASwkOSV8tvlmFyu7MkkbOifc9dgBJuhLw/vWmnjygnuJfLLySDaIi&#10;m398yt/rGaRET+OgCRykCNEJo3kkHkIofYVcn5gplXy1Cn/ViTe7p9x6AGi3MUZ2t58JURSLIEgK&#10;MWB89pWby47qGT5VXq6d6AJmSMSMyAmNMxSs3m3G2R1zuddy+XiNfmXdv28/P2AIftDSC3CzJFbw&#10;K/2h5GcCWWEBVjO5Vkt1Zdsqja7u/wCNaf8ALv8Ar+YBHCXKLtzBcSlYwsSLG8bj59z4+ZhIv3mZ&#10;vep+x/29+gk09ncc/lwSW7hleD7qJbxR5kuQMyecBtaXc3cfuP7/ALyMjnR0haW2R4w5JyhDRr5z&#10;ZKSOvzNGp+8j9XKHigCe1VkSJGMpiuXnV8bmZ2kCqJyF2+XtkXbHGuU2b3T/AGwL21K6yvK10ssb&#10;JIph2IocAQ7tm1WHyuY/lfay73TlKAEZHa5C2yOibHVfKK7JNg+ZfMcs0Uir95d3z9U9EAH7S8cc&#10;nkILYjzTOS7Hk7flWT5mkb7rLIp6daB3dmujGOyKi7rZ4XLmI3SOCjA8xDZ/s/L5nyon3+vWguMo&#10;ry9dbkksc1zGkcqSIRHvKRFYdyiTZJJGY9vKr5fd02b9/wB4U92k39/QzEM8flAeZ+5R0mhjbc7Z&#10;tyBcPv2hvutuVWL/AMb0ivt/9vfqW0QXDSbblwyq1w8PlDyHLbfLdWxvVtu1mXdv38bExQSV3tyq&#10;gxeWjmHPlTM6Oso/1uxX+ba2dy7W+lBXPLv+CGIiNEpN0hSIdI3YyRzOPkz8uPlb+8vfPNAk2tUI&#10;Iy7JuEk2Yym3e0ioMMdu77izs3zeYv8ABzmgRNJBEsKu7vKLeDzUZdqqGmbd5Hm/euJFjWXzNq7N&#10;mygCKN5JLZ4UiMyspkaaFhkoj72jO7LMflVl2/7n8dBlLSXN6fgM2rtW5X7RHCzhTCsphieZm2oS&#10;r/vPO+80m75H2LzQOHWT8/8ANv8Ar/hwxvLIzl5yYzCLcSZSWTzjuLEj7zN/yzX+dAfa5/s9/lbb&#10;fcuhf9M3BYrfDGNrZin2eQ/ckJb7rKzfMzN8+/8AGg0KJVyGtpHxe4l8popDscbyFjWVflGP4dvP&#10;vnkhk25Ky/r+t+3l/I8CGUxRK15ueKRZZFKp5bL0Fxn5d3mbv3i/OUoIf3lNnjuHVRNMrJvjkl8p&#10;p1AUZ3xQj95Iz7drSfc5pq3VX/r+uoFq2gc2jwxxtbXMYjlHnjBifzFMYIB+bzo/vLn+PJKdaTd2&#10;331FFWVvvI4YfNMpt4v+PhnBSBhDKqKWYoFdv3aqzbZiqtv+/igZYEpthakESSRQmZYioeMoXaCG&#10;SY7vKWaPdu+bO/13vlAuLtFvu7fqNlhkMNw8zLauiKYhIse9whwZZrhfmZnVl8pFXf8Awd80AlHl&#10;u7720/r+vUlgCQqHt3h83KB5VKqqqDkS3J3bZI925W25+Yp0oII2KSOfNiMl3LKR9nhR3URs2yV1&#10;kZl/dt95Vw6R7O6CjzLTcnZu6e/y1GbwoUGIxRrugjlL+ZJLztMcoC+YrbV3KuSlBqWRa214gZ4Z&#10;ZpFchX27WkhQEqHdW25V93U79lS5pO2v9fMW/wAn+P8ATIls3aKS4ZoW2LIIowPMnkcciMENuYf7&#10;Pv8AWmpJ7O/3jG2zCMRFi5diyOHg80un8drD/eZWO5f7iUyfsf8Abv6EstpJcxvI5aeJYziFhugS&#10;XzcLHG23dJJtVfOb+D12dZlLl9WEo83yLLQMI8XE0ds80qxmMYddu3fHGx3MvmblZtzHZs65zsqf&#10;aeX4/wDAKK0tsyMRHciMlvtAO7NobcLubcqfvGZW2+Xn9etVGXNfuhaJdkiFssGtZFVYZETy3QO8&#10;0waVZHG4fK26Rf3bf/YGqFP4X8vzJV3ylLdzh5A0kZuFIhaFGYmWXcp2sse2Pb/cNBP9z8f/ACbb&#10;/gkavJLAAYw1ws6bVD5kNoBv3xq2WZn3Ksat1/uZoD2fn+H/AASWSF7eLMTruKeYsU7bFWWQPsji&#10;mj+aRoV3K0KsX+d/rQS4tb9RkcV4zNN5ls6pFbwpFhCB5vzCNyPmdY2Zlk3HfuoJEXzIEnJuLZQZ&#10;Hga3dN8MglO5pgrnf5y/6uP+586PSUlLb8QFggDQmCO3uPtDRpJEJpV8yeRRhy+7/Uxxx/LGyn/Z&#10;+q549/wYCJFJI0Ee7a6O0Sw7UDNdY3sHm/vD/Vr99Hc7j7z/AHPx/wDJtv8AggPnlkSVg3k3aGNE&#10;cNGTNuAzMQV+VvJ+VWhX5/uOnvGvxee/nuBG0ZQYNzbr52xZIUtgu9ZOI4luAd0br8qtF/t96QCy&#10;WzvH5y+S5csqxop85Y1ZgzQg/wDLfd+73Fv3ifP3oDzJS8SfuLj7Rb7oAvmzuJBHJu/dum35laMr&#10;tX/c3v2qvt/9vfqBSij824iMs0SrhwtxHAWe7SUkMdr7fs9x8qs0m3YidSapStFd3f8APUz9n5/h&#10;/wAEvLGsUg2fZ2uoIlMzwW7O8aRnaTNnartJHsKTRt8+XSou73vr3NCvE0RNzCPMewkUyefGp+1F&#10;kdXdR5m1bcq23av9zG845pExi4t66Mn3IXwIXAC7k3yNGFZuWlk2/wAXzKzeWvzuN9A9Gu6ZX+yR&#10;LMnzR3EsdsZVe8llVlMzYmgkdNrSRq3zQxyMj7Puf7dc3u8vn+G/33I5eX3r7eXfTv5niMRBkN1H&#10;F5vl5+aLdvV/L2oZAv7mbzB/rPLCdeleKe4K/wDpB2yyuXvGhgkAO5ZUZdiCJcrt3bfm3fc+/nrW&#10;ntPL8f8AgD1t1tf8f6/XzHIZIVeKCKeKIOtvvSXEgjV8DMjlt3zMy7V5qeeXf8EIkfLyQrBawCfz&#10;JFN6ZlKT/LhAqr8yzK37th9zenpRKXMTP4X8vzHGO4jdd8MMbhGQyyqVlF2x8sCOKP5bhZFzJwvy&#10;Jz9JKIreORwJpUgfynkj8uWQrdSlfl+YL+7VurIu1/kTtQZRm1vdr8S7IuI5PNWJGMYhWUrvLQlM&#10;ecY0/wBX1K+YyjZnKdshq3bUqQTCRmcq0asyKZXTZkxNt8xD93b95du7+PfIO9Ak+ZXJshEkTat5&#10;btI0hVYtrW0UuAgWVf70i+c3uNiUGsdIuX9f0x0Qju/Ni+zwb7hAZRcq8TAx8eduDf6tvLXd/HsH&#10;pQWopbL9QMH2hHR1ZZYw0/2i3dMKCVLRybtvl24VdsK/309+FJ2TYWVrf1/w/X1JSEkmulnmlkmc&#10;Zs9pi8nIVS8rSKq+jSBFT5H39+pd+e/9f16339waurP7/wCrmaFlSM3QEKTlwiLI6zKrA/MC67fL&#10;aFctv3Inc56UzLkl2/FFvyLYz27hYXvdhWJbhh9m2zHBZm+Xaq/N1++fuUGvT3rfp+JElukU0jma&#10;FLhclo3OxQ8YZUIjH3I42Z9vkt86bPbNRfLLXzT/AK9SIxal6fjcgEYBRGnmmmdiDOEWfzTImUkM&#10;r/KkKx+YrOF++dj81sRZ2v07k1oZreO4dmEkMYMClZGCmJ02yypEcfvGby23Sbf30eUoBOzTEW4S&#10;4RFuLiWJpYFiVmXY+yHhXMWNqq3y/vCx68UB192/6/gMS2HmzSre7kaJWuHlkHllE/5aRRKpaPDb&#10;d39/JfeaBEUcRlMskzC4EdqzxDfLELtJMhZyXYthflZl2n9KAJFkEoTLDYJA0k0SrHLLiLaYERW+&#10;ZGZdjFo0d/agCwzj5fNZIljjBST5xMqEBYohNJu2r/C2F2Ie9c4EhSIxCRjIHAAcgFhHGq5XZH/r&#10;GXqzSbfv/OlACLNdlcW0jvdmKTz3jVY3YKcIyz8QyNt2/K2ZuedlAESGQWzzeXGjSKUQSbZGkYMo&#10;le4kH/LTPzH+5696Ceb3eb+t7F+OaE/vWkWMRovy22142IGHa7Azu3Mf3a9655R3j/Xcad0mX0jk&#10;nWaNFiWOaAv5yRkpuY5+0ujNuWTsrfJ/WsGrNoUo82vUsQTyW5FuY2uLGMNvOCSWEZ2NI0qqZZDJ&#10;8qmNX2VLV1ZmfJLt+KGJFMIJjFM+WZVAVl8yOSZs+TO3+sk8zC7W2nZ8/wDwBhH4l8/yZJIzqFEr&#10;m2CgvcFZFk3qp2xW0Sj7rTybmaRm3j+5QVGHV/d/mVUZI4mdJJhGP3wg+xyDYVOJQHH8Xl7mO1fn&#10;+fqaDMmAWRGliZnEwZglqjghJQTtaaT/AFckki+WYUZtn8BoLd4PR7/P+v67lGVniUZklEkARTC0&#10;UgMSMcmKFvusrfdaV/8AWbPxMz+F/L8yC9FI7mNJ7oRxxmK4ljYsvms52r+9Xbtyvyr5bEoifvEr&#10;OVr6fh3AvPtlZAhjZN5lIfPk3Dq3yhZh800m35SzEj35rKb0t3/QDSuJSFhzHEJFcqVOBAPMGEDM&#10;v7xWj+98y/w9e9cs3d27fqYz+J/L8iyY5wIw8iRwtL5LyTHyIwz8Ruu7P7lk3YU5rGTi13fl/n+Z&#10;nzRtv8v+B/SLJhePy43LSbFJkmt5FcmHPyqQ3zSbfvbW/j+5WLdlcy5vi89/Xf8AX8SxHNcvHbIJ&#10;YbgW++ZfKLJM0krbC8sTf3S6/I3z/J8/vi7WT69SJNPm/rV7fj/wTV8tQt1CFZ1Z4Z2fzo4ZGI5O&#10;8Y2rHu3COPjCJz9/Nc853er72v8AjdmLe7b+ZIgUGIT2qxWz5YyhFLqe4Bj+YRqx3A5P9+snU7fj&#10;/X6mDk93L8bf8AtQWQdY2le5eZ3JiQKUt9xOAp3fK8aqu5lOT2SsKtfovX+v669TGdVLbT7/APg/&#10;iaf2dZJDK6mXYrJL9nYKgIUg7HO3+H72funf9a4JVm1b8/6/yOWVTSz/AA6/16lpI0lSGJYoVtDn&#10;5nLee8khwsSuP4Vb5lbO/wDgriqSacn1ucM9/l+rNAQNEqZZFEaSJNHtXMmH+Ziy9ZJI9rbW5+ua&#10;43Vu9fv/AK/zMlJS7/MSJcEssuYS+LcxkxsQAvlxNIV2rDI27cu37/8A44pSTW92UXWtrZirSATQ&#10;/afNIjbAAIK4UBtxZm3fLz5n4nPK6uklp6f1vv8AqwNDcY0t9qsZzJMZHTMYSMjasSs3MZVl252/&#10;Ps/jrz5O8pN7/rf/AIdmU9/kalvFazBC6qWCkPIzFcy5yBIo/wBXGzfxKuP51hKT5nZ7f0/xOWUn&#10;zNx1172/4cswRK7Qoq+YJopt0URZI45kOMr/AM9Cy/d/g6PWM5cq/r+vQV+bXX5ltYHkI86CJoJB&#10;5MySpsNu8eNrcttaT7rMY+r7OuKwc0ut/T/hwd+m/mX7WOSFrX7Q6KiGWNoUGY8IrfZjPn95I2/9&#10;5Md/+uTNc1Salt3v9yE1fRkypAY0d43fbM2J4SweQFmV1Z/uhZsquGXeT8nyZ553N3stfx1+8xas&#10;2iaOMlmMAkNuGKrb4UywsRllkn+Z5o1O5o/mwn8dZylfVsjlXNzf1fv/AF11uX2j88pEv2qJ1hDl&#10;ASsEkannMe0fvOd22KP5/euYbV1Zkk0MbxzT27S3MxkCQIqLuyQqSPudV8n5cszr8m9ER6yU2nr8&#10;/wDP+tyPZ676fj/Xn+BLcANlUdvJFvGPkBNy23/WrGRt8wKzfMZG2J12uhqBOKju279v+CEY84QR&#10;/Z9jw/vYW3HjyVbJTYvzSMq7t23ZJ/wCpn8L+X5kFiV/NWKVbdUuCfKDLvMhVxnzbiYszRszH92q&#10;4T19axAl82OOSGPEzrGyxyPJKYUeUc7lkijbe23cvlyR7HTrtNABOZPKzDE/krK3lxwuUZMyN8hT&#10;cyk7Wblm2f7H3K5xq99Ny3I7yfZUJDmW42i3gTb5iKGO6VHYR7lk3ecq70fZn6hcFu/l+pLK0YjW&#10;zZ0+1SASSWzbyq+W+VaQJ+7V2+fhNn+3QWklsKPszyBZYGxtXl/nSduucLIqNt/2tn1qKibWnS//&#10;AA5EopK66b6l4ske1bi1hZpQsqsyKJODt+aP5wN33YWVkxmuN2u7aozLKllR7hUlijQ+W6qIgwLu&#10;pUDP8Kqm5lbd9zvvrjqNrTu9fkRKPM0/vNMB3jUKyRLOTMJdmPMMfz/vSi/N5g27Sp2fJsBridte&#10;3n28yOSXb8UXUSJpTKskrskBkMKmNUyRkuyquN3OVX7+xK5ZfP8A4f7/AL/lbpOS5DNIAk0cyGJ1&#10;8to4Lb92CxwtwUb5n28K35+lc8/hfy/Mrkl2/FGgqGGMiSZ5ZJIzv2gKsWW2q5YMV/fLmNY/v/x9&#10;q5anT5/oaci8/W+pdjt388ASRoqKskO+R/Ll38OgcY8tW+7GrFP0rJ7P0YvZq+7/AF+//gEjfPcq&#10;Zot4QssbBhHs2jI3FPlO3Z/F9+ud7P0Zold27l9Tas6gsylYi7RIhWKWQ5wwc/xbf4W+SuWab21/&#10;r+vM0UXe8tX/AF/SJot4dRb/AGhJokLKX2FRbucbQ33dzfNtZuf0xzyUd3p/XzNIdOX/AIHz/Xrf&#10;zLiIyx5k3LNHIB5iMPLU5yrMw+627d83Pyb0qLJysne/V+V+vU6EruxcicI0c0JM6q7yTh2EinAz&#10;I3mfxL95gM/frOUE1ba1/P8ArXzN4rm5fT9NS01yJcXETytG4xKjsE3KS21Sfl85vr9xPfrko2ai&#10;9PX5/qdSi2r/ANMcreTGqz/Z9s23yklyzqWb91nbz5f3tzbfv/nU8nNsvu0FZ25ugsszwP8A8fMc&#10;qEhpIpQPMikQ8vGyfNGrfwqy/P8AXOXGmpP4X56v/Pf7xNXWuz/QbDcszs8kiQhosQssUfmkDlgN&#10;3zTKz/dWPn/YGcU3TS0UdPS/49CPf3ur9un/AA/9XFt3ltxI0pdleISK0SEmJ2bIZh97c33WVfuV&#10;Eo8225SVtB0rRrbpKCubmYMu5FUsE6hogvliRt25fl+X/WPxSjF89t9NH6/f5/mMcHMgEhlW4aNJ&#10;IpNybWj+Yose2L95u+780jH7+/Z/cicdbcv5v/hn+I7O1+nca98YlBktYYVZ1jVvtCyRGTZzg7eZ&#10;FU/N5kqZ9/kqXR87fN/qmRyR7fiyZJZcssazzSRoPNcTxjyIjjb5J/ut/wAtI/Mf5PWodNdb/P8A&#10;4YoPMCFWLkGPcGcAlJRJ0j3Abdy5Yt81Qo3b6WAEujGkSNLI8TE7PK/1qANvZxGyruXf/E3ybE61&#10;TpX1S+b/AMwJGuD5jMss6od0jAqikhWxIxkPyyNv+ZUP8HOzNQ6bt0+X9f16isr369y48xhMVw0e&#10;5pClu0TbZ/KMgyHCrzv2/Nu3FE61kqbb/q/4/wCYlFJ3XUnNx5e0SwXKeS3luxO1dkpKxyoh+VmX&#10;o3v+8NTKlft69f1Ku11LqzurwomNgbBnKp5kyjlAS/WNW2+ZJ+prJ0VaV/K/6bb29TaKfua9+r67&#10;f10NCOVJIoVdWOWcuo4MgZup3fMzbvmrhnSkpaf0/lf1/E7IQuvJfn17k5kzKqF/Mj3N5imTaY41&#10;GIwsSlW+ZvvN2P1rnlS0v+v5/wDAZU47y+/5l37U6CIBoWjYNFIMkCEYyWLn7jbf3e1GJzXN7G/N&#10;eP8Aw3k+v4/5587it3q/63L9teW6AB1lzI4ZnHyrnptgk+9/vBl3/jXNKk1r+f8AnqdMasUrO/8A&#10;X9bl5bl4ygjLmRfnLM3Z+Cq4yrNt+/uX5awcE/I2UlL/AIJqRzKY5I45QBGi5TaVBjY7nzIPvM38&#10;TfTPrXPKPNr1NYS6P5F23uFwUjEcqRsJkMr4iXJONpXas0a/djVm6vJycVy1ad9X/n8/yutCo/Cv&#10;n+bL8NxJgtP5ahZNqoz4WQyHO2RlY7WxtWPd9z5MV59Wl0X9ff69zaGl76X76d+/qaquN0bAHcHI&#10;lgPzs4JxtEildq/3fM35rglBrnvH9fX+vkdlOS913/rbv5mi0yo6kxyAbXi5yAisPmCHO6SRei7f&#10;4D6VPs3JadVrv1/r/hzoLiyNGBI8c2w+WodSoUZG3Lj7zfLtVpJPucetYTpbq/3/AJ3A04J4wxSH&#10;aI4yxLN8ybuFyWTezL/EFz9enHFOm2tf8/v/AKZpGLUten9f1/wToIWcLG3mFGBCbiyoS+eGK/6v&#10;d/d3fP3PWvPq076fm+/y3ujvpXs776fr+PfzNaGSN1+eHYOWRSx3MQ+C7OOu5vm2+/yV5dai4vX5&#10;P+v6/XS6vy/ga9qD805CgxqcPggEEbQfx2/NzXBUWz+X9fiSoWd/uNS3fEcaSSKfKk+hJb7qM3dV&#10;6fNzXHVpu9/z3763+fr1OqnFtfj95uRfJ5Y2jLFh82Pv9QwP+yv/AAOvNnFv1TZ1JN7almKQAbVO&#10;WZiwkb5mYISrHPv/AN8Hr1rGUXbtfZ3+fqaxp383+H9f1Y0o8RufPiZVdFUlSMDK8ZGdu3/dXqQf&#10;93llFv5dzaNJva3y/pGjbgouXYlT8oTYSG64ww+Zd38Ssv581xyvzO/XX5GsabWnzu/6Zo23mhQU&#10;YqVUrsc4l29eB/Djs276God+mr8/+HNoxa0V3r+ZoxEc53IzDG4LuPA+YyMW+/uUHauN/wDfrlnt&#10;8/8AM6oQ6dFv31LkYwQVLMW2MXdhuAzjbsG3c3Pzbf8AYrm/5ef12Nywiq2cIOTu+UHc5U7h/u/7&#10;TN15qXy9L/182CXRF1F3LkLsjG5iCArsQTtLKPmbLc7j+PvFm/7sf66q/wDn3L5H5fe/8i3bhsOC&#10;U2AkrsJAVh3/ALzHk/Nt34NKKdpJ/D9jqun9fcdVOLWj62X9feaKZQI3CsUYMSfv84wxOFZVXru7&#10;VeqUX9pq7/rz/EssR9MsylAvzdVZVX0281L2126799DSC3fy/UsRCNm+6y7l3bg+RyM4BPzfXn8K&#10;5/clL+np+T/FrzsaFgfKAEjkQD5W5IymFcNn7zM361DaXwxn/Xrp96EklsXkhLYY7gc5VYwCNuOG&#10;P91e/wA3c96bjbV7/wBwuMeYmjUbgAysCT1GWyDkYJ6/rUR+JfP8maKKWvUmVMcqudzAbjwDt4+X&#10;/wAeb/61OzveOv8An8yox7L+vVk6qQ7MzAbguSvy7VHyp0+bLKdzf4/ccYu93/T7lcku34ouLFkB&#10;pBwh2/JjkuflLk/eX/6x6mtOX4W/s6+5r5/1+o/ZX1e/zf8AkWFjUhMbWzuYMSwxjqGJ+6d2cf4m&#10;pf2X8X/B6/r2/SuRef3/APAHc4HyIwKgPnKlT0+TP8O3hdvXp1rNt9I81/jv/Xq+g+X3eW/z+dyV&#10;VCZQrsRxyA5IbOQGOfu54+83vTXurl5eWMu//pf/AAfn3YKKWu7Jo0I2oQRsG04UcqehIH3m/wDr&#10;0RT0j0i/6+/VmqhdXuOjVd2xggALAZ5Zu5wp+Xcf4vz9NkppPX+vkOMFs4/je/3f5D16BSnyrw2B&#10;8wIPqOfm/h/D1pqXu2t/X9efzCyvbkfr/wAG/wCv4jkj3kPkKAQQAed/8I5/u7etJRcr/jcSp9XZ&#10;P7/xLCxjAOfmyWBx8wHQhv7uT95v161cUvdf2tf1/rz8y+SPb8WOMTMjAOznj5toAHPJY/3W/wDr&#10;1bjdStLm/pfrv9/q3C620Xbp/XUqMhzKpOAp3ZJ4Kj7y9vut1Y9zWDdnJPeO5Hs/P8P+CMZcbQOV&#10;IA2AZcFv4gO6kg7f85l2Tjb/AMA+3r8vv897sPZ+f4f8EkMYYcfdU7XzxvycDGf4f7yr+PrW1r7f&#10;DH/h3/X3D9mu7v8A1/W40RcgBCQ3KK/ygYHfPyqNvK801F3iuT4u93/w3f5k8j8vvf8AkS5YKSAV&#10;dmO0bc7znlXP57d3+x0xl91JpXeutl3/AOD/AMObJN7K47BxtLBSDld+GIJ6EYz/APW960jd+65c&#10;t9d/xtr/AF56FwW7+X6lUh8MCO5A2cYJ5JB/vep+5/XeClbpfvD+u5oVw20bQZCxYEE+x/759+D9&#10;fcvyrTnlL+uvn+ZSjzXu/luWUKFl8wAZAy7DjeOQEC/Kf73+/wB8Vumrxb/8DX5fLXp/wJG5VgrA&#10;OWCsQhyMszdSe/H97r+NTzRlyyXPza/8DTb+rjtrbzsSNkI4wQCoDE8luRwB9acndTXp+NhDy6pG&#10;U3jdlflHy/L7qPz/AP10npCScve9b/n/AFqKyvfr3Mq7zuz+7O8nccBpCOoA/wBnP1+51NclS9/s&#10;e9077bIxnHVroznpm2lVQKxUsASNpIY9fX5fu/L/APXqIuytH3uXX8d7/r+JwVFdu/WzKHXg53hi&#10;F24bae+7qvzfxMzU1rq7c3Xvv8/+HOUoXRwGYbg5wCSMIqk/My7f4fVf4396pXT03/H+tSKqb380&#10;/mc9dDG87lYxuxDEGNTnozKP4t33l5/2qmpa0ve+H+rff9+55VaN7vyv/n6lNIw7qXO5F4JfIG8j&#10;jLjP/oO/+52rJNXi373lv3/r5mah3f8AXr/w5biKq4AKxOqtEVPKsTwCH+v8TL+NJy97+WS9z+vL&#10;8vUtJLYlcyJgEYAUrjgMG7/w/eb+Fu4pX1tr38u33lNNbmZLBliV8yMFiFy+Dux1+bnd/tc8cUun&#10;b7tPzRzuk+bmWv6+eo9YyqkF8sgVg3y7h2zkfeP8TL+nprH+bm9b/hq3/WxSp+i9P6Q7bJsY740D&#10;kqSq/NI56qeueOrH933zXTTu/tb/APk/z+7yNqcHb5+uv4FQRgAIS+C38SjeO3Ab7v4/fx071204&#10;KzT6fq2/M1UUtd2QsCmFUuAGCAPkEnGTz/s9V6fPit4JXS6f0yjFvQXXaSCschY4GPNI5/eP935l&#10;PrxXq4WD5o2+7bz/AOActSDWvl+H9f1387111ijlLzFSUaYhVGGBbgA/xbVyvy/JxX2OXwu4vl/r&#10;0/4f7zjryShd9/8Ahz538WzJh0Lu0QVix3fdz91yP4ZFb/lnX6dkMOXl/rv/AF57nzmJmmpWfu66&#10;+f8AwX1/zPn7WZN/nJtWWNGYMvmks8f/AD3OdzLJu/hXZs71+jYCFm3/ADa/q/nofP1Z3lJdf+Hv&#10;/Xnuea63NGpkSPMREkYQhQrklcgvt3M3l7fmZdhff9a+uwKa5L9DxcXXs7KXL/X+e55xrMstw7It&#10;w5GMTEIsSouSysXBbb/E3lr9/wCT94ea+vwEIqPw+vr/AFueZWrOb0l/Xyv/AF8jzy/eRTPcrNJJ&#10;hU8qMBYdiMuf3Z5VVHzSMzfPJX1GFinyx/q7IcnHVHDX7qX3MsXmTFXVvNLP5YwQN5Ubee/3P9jF&#10;fS4bSKXrf+vkNVHKOr9f1+RyGoyq0n+kAqo2zSlxuaQJ8qPGF3fLtyZP49lfSYVdtv8AOz/HUOe6&#10;5b3/AK/I5WVI2kaU+ZHJvkVGjO/dCfuSrjK8Ou7aw/gr2IN2gul0zaPwr5/mzFu4o7gQpCsxbyU3&#10;KqLvcmfYZZJfl2xy/wCsuNzfIn0r0sO+VX/rdmkZcvmY1xEfPm3WqxtuyZPNXDxA/IgI/dszKu+N&#10;Vxs3d816dOXu6Pv/AJ/rudCk18+5ReOJZfMjwDJtiVAoLbG+84J+9Ju/d7WXb+VdMXdJmqd1fuMl&#10;DRF45DJ5sZ2eSygSeXIMAA/J/DlWjZWz681vC1tPn6nVGfVde/8Aw/mUZoYYmMaIluYIw6I6G4ff&#10;L9wcYZFj+8u5/nJ+53rpTur9zVO8eb1f3XK7hGj3SSn90GWRooV3yGQbVESAfLt2t50rP9zH7vpW&#10;ynJSs9H5efzYSk1JLe/36v8Arcz44fkWWKNlaONl2qA/mSNuLvG0jbTGU2xo23kF3rRNrZkzey+f&#10;9fiVJovJKOJgXljJZo4HL8jBdnbDbFVkX+D+/kdtYy5r90NyjLf8f+AQ29vtdlMLSSEIr7HZFmKj&#10;I352xrtXjb8/PNUZtWdh8kdsYyJGPlmUjbF+6ljkHYZ6Nu+Xc2Y/yoIlK3q/61J42YeWJXaOZQVS&#10;JlVR5bH55Ay/ekXr/ud8kVjKXMZN3d2HlvNJtkmRCHkZ5GVmZIQd4wDt3bQqyL/sd/SW7asiTsr9&#10;S1EZi8E3zpA8wWJwihfL+YqdgP7lZMjPzF3L+9Z1XaP3v8P+Ccddrkl99utv68zq7ZgpVnG2KT5M&#10;xhldR0dzj5t3+0v8PPOc14eI+3b+u1vw/E8Stv8ANfkdBp6RB8JNIVw2Dltsca8iI53NJu/h+XfX&#10;g4h83yd/lscLTTszfjMpydj7SMbt5iKgjO4sdylY9u7a2/uNleVU2T8/z/4YiUeb1LwMqI6qxnBO&#10;+3Yqfkh2qCyhsb5N24qNu/8Aj4rknbmdvn6/1+NzPkl2/FF2OJt0kzjAYuHEpWAmJwuEdFVZGZ5N&#10;nlyMu/5ET5K5+b3eX+t7gqbbu1bv3/r1LdvIYWZjIy2zhImLRspiQFi2I0X5WkkzuaR+ff5NmNRX&#10;X3r7zVR5fnubVvv2Fg/mfvR8+QZokVeBkbmVmVdvy/x49efMr6afJ/e/8hmjCVUOAgn+dMtMjiQS&#10;ykgDaPmkaP8Au8/zNcNS9/lp6/53/QDeiVkRVY2/mA5MOQFmYHgMT80bR43eX9zfyK86fxP5fkXG&#10;Ca/rf0/q5dtIkXLBCyhwZi7hXKq2cAdF3N/e++myueUeXzOiNLX/ACuaEiKXMwllVnfGxzG0YRRu&#10;ZXcfLtZWX5d7pvTPY1Jo6Wl1p+Pz1/z8x0axK5RiiQqqsN5MxjLt8rlhvjj8z5Vx9z7hrGUeX0YQ&#10;oK/VX09fvd/xOhgjkCnczg7mQNGsQYM/KRLKP3Me35VbcH+4/FcNWGjtb1W3f+t/wO1Yf3Y2j8+/&#10;+b1+ZoB2DmRHWWNDHlGbbICP3boXP+qUH5iyqd5clErB0Vy35fn/AF376HdTwkVBe7yy8/8AgGrA&#10;pS4MRMXllC5dw0kYWTlFZhtdXX+Fpvve/JrnlBcv3/0/U9GlQXL/AF19b+puwYbBfzpEEqIy5Zo2&#10;bO2HasYMaQ7zuZfuf365pUtOuvfr/l8zvhhbxjb+vX/gbfiagRZWdY5JGKyATS7sJuU44AAX5eFX&#10;K7P51i6Vt7/h/wAE7KWFVrON/wCvP/h+nmaSK8Qw8hIARWQgZAc5KuVH3W4Vmw77+vyU4009Pnq3&#10;+h6VLCxf2d/0+/8Az6k6xyebF5hkxtlYPE2AiKMEeYfuf3WXH3OvSteSNvd/4H5HoRw8baR/B9+v&#10;/DFlRGRv3eac71RVZUZNyjHHynb97d/f96fIvP7/APgHdRodo9f68rv7vmXtkblMRGLy3kk6kMQ6&#10;LscFsqyq275W61Z6VPDxa1j/AF8/6ZZWNQ0SxMziSEn5kXaSCAHJyfL3H5dqt+dNU2uiXq/+HO6n&#10;hNNf8/z+/ui/bSTWsqSQSFJhmRDuUFJiNu+NyuB8vy+Tu/8AsLVNv/ga/wCR6FDCzi9O++/9Nf13&#10;NB7u5vxLcXTI12sQE0/krArANgR/ux8zfLudsdf7lbwpKOm/5nowoS3lr30+evp1IQkeyNTE+Awd&#10;MDDyKw5dst0X5tuV5/j994QTXz/re5vGikvh/r8HYldn3KMtKobEkgC7VxnYsjr6Ntj27fkX5/er&#10;5F5/f/wDaNJLX77Xt97LLMSWzDFJ5G394G+dVc7hG3Krt/2lXb+NSoPq/wBTeFJP5/1u/mQtc+YM&#10;KYnMfLvgyFiDh2bJXy1jb7o27M/vDXRSopu/z118v6/q/TSwyvd/0/w/4f5lGTaYo0BQtueTfLET&#10;sYvuVYD90fe3L6uX+5XXGFtd3+Cubqlr017bv+vz7kJeR2ZmJMu44AByGj+8xH8LFdq5ZV/2Pv1T&#10;pqFrFxpKO0PwZMZppQsSOrs21lA/dMsR/hYf8tP7u5m376HTUdbL72JU0nfr/W/f+r3JvPCoJVeV&#10;25DQM4beqjaWDnlY16/M/wDjR7O/2fzX6lkZuVUFFjLeXiNkYEKQWyQqjH037cP+tX7JeX3f8EqL&#10;S1d7/wBeZoC4ZkYyeUCoW3jMSBI28wZQMn3v3f8AE386z5OV7amrku6/MJbyPaodQvPznGPMmiBQ&#10;FEHKoAPvM3/16UG7yS389/6+QuePf8GRvc+XICZUhBiGzYxkESjIEJzhdzbm+bd+uRTlGKVt31Xl&#10;/XmPmUXvr9/+ZfiuldYtnmxMQdig4Ax/rCH27W8zluFSRHrmnT1u9f66/iXCUd9/PsascxjIYOS5&#10;fBt97O0j/wDLMlv9lmLM+4Jz89c84d9V38wdk/d/pmha3O4pEZGG1y775U3SFyzZYbtu9mVvl3f3&#10;JKwlHl9GVTqdE/631T+ev/BNaCQo0ZcuiBykYYblCycBP9nLeih3f7/+1y1ba/8AA38v1+Zupvrr&#10;+BqW12qNDCZBkE7fvFVeIMcLIvy5Zd21W+7s2Vx1Onz/AENI1Xe33X/r+mzWt3YRAO/mhmkZmaTc&#10;pcn5trD7rM+0Lu4/gTFc/J73lv8A8C/9aHXTnbXX/J+ZfjuHkUkSqwjwiQsFDLng+XjasiqpL/e/&#10;pU8ku34o6qdW78/639fL/MufapAxkiZFiCtFI6bWIZD8qhTlv7u9qI/Evn+TN1Wvt+b/AMitPcAo&#10;xZiMs3mEnC3BIDZH+0v8R/v+33emG79P1RpGtfW+/wA1+HX+nqcvqOoZjVY0OVbblmGVUcrJtbll&#10;/wBr76V62Gfvv5fi7FVcV7vu7vy/zOPvNSchseW7puEnmMQu7tudmVVZj91tr17FGnd3/rv/AF56&#10;dzz5Y2cdLt9fP+vn8jl77UMBT5ixMV3K0aYhaUbgVPyfNGv3/wDb+/ivSjTS3j87/wDBv/X34yxb&#10;bvt62/zOQudV5kQmCfdjEgMhTeX+dlx91R0ZVZD/AH676FP4X3++39fiYvGtaaf162fz/G5xWqXx&#10;KyDcyMN/kyKcuit2h8r94NvVWZnTpw/b2qVNNWfS/wCnp3OWtitfdl/X9fc/x85v9REQR5suZPNE&#10;I8woXMg2l2YblkXuVmOUr06MHey06766Xv8AmePXxns370ve0/rv5/8ADnCalqknlqiId8W0rKHG&#10;2Qqdsg+U43Rt83mMU+T5K9ihTtq/6f8AX9bnlV8ybVl+P6/f8/8A0jjdTvll/drEJrnJmdk27Bu+&#10;6nmDZIrQsrSL8u/7lenQ916+bfzsebWx0Jx5VL3r/wBa6t/mcNqE7KlxIYw7uxWKJQZFZ2Klyf4i&#10;zfKrMuf9s16dKfb+lfX8Tya+NhSjKcuv46/f/XqcRql+kzbFSQNPwqs4SHd94L3bEci7du7+/wAk&#10;16NKN23/AF/T/wAz57GZnCsrR+/+u/4+epxt3M6HMhAKMA3GDsO7zAp48xtvzbduK9GOmsX533PE&#10;nWlpffoYFzEDtAlwOI0g2qkcRI3B1UfLuX7z/wAb9e2K6Yy2l/XZnNOf3fn/AF/nqY0mViMmwufM&#10;2tuUuVdVYLKjqv8AHGvmNu+78nz966YuzTMXUfl89f8AIzZIpU8mUFR8z7XLKCokTChYx92Nuny9&#10;66FJrYzvpda/MgnBYLskZFb91OELIklx1fBO5UG5d23o/PXfWyd1fuZublouv3/eQtGWefeLhxtZ&#10;GVDE8Sx/K6kHb5f8K+ZuXfvR6pNp3RBVd5FkZw+V2+aHWAmQy9G2r/zxjztXymWtk7q4FM/IXUN5&#10;xKb3EGRIrI/Uudv+r7sv4VcfiXz/ACYDpFYiJ45nciFWAb94wnAZnfYu47jD92GRnO8dPk4qn1+X&#10;6gNxHJI07pMpiixIgdyJB13CONV8uYMquFZURP4+xqua/wAOr/ruA2ZJIYwoDQsipKoZlyJAV8yB&#10;ifm2srLvCyfI/wCdEZc1+6AcVZ45QrzQo2TIHEJjKDcyxs2//VruYsP41T7/AF2UBSXBIVDA4EZE&#10;TvGQwfKskar95v7qt/t58zK002ndEx+FfP8ANkas0kiThd33soSojjeH5SNz7QW2t57Mzfx7ct1q&#10;/g87/Lb7+5Q91IdZclsKzBiVVEdv3Zi/d/K+2f5mk27EHFVGXN8iYy5r90OZUyHdlE6iNZNqkopU&#10;knMnKtMn+zn7/wCdFDE3ERJskWJm3RlGG5gW271Lbl2r8zsjff8A5ADHYxW53/vQrO7tb7C0ux1j&#10;U7hu2tJ8y7v4HoHr8Pn+Ow5fK83MgIaKNZpVCl98u3esQmP+sZfvMu1E/wCedAhscCrH5g3B1Rt9&#10;wQA8JllAlVHRdu3cVDK2fv0AQFFjbEaXBkLSqwldWVj1UxRvtWPrtU7/AJ96fequeXf8EU/hj/29&#10;+YGCOHAUTTGYuVEQPm4YZUsdu1ZGb5W8xtid0FSSP8qM+SsSNGdrJ5Ls7MrD5/325mZo1LcGNtnG&#10;aAAmbzcOpkaVW8zYiSIo2/Ly0m5VX7vzM339/WgCEptEcjzvHkeWJMKURUfKOyFWVkYt3XlH2Zro&#10;AmdRv82CGRgVWNopbXYsiE/NtA+8pO5maPYifx5rnAlZYYdzgvGrRfvVUqoh3kAJGD8zbuFP9ygC&#10;S2nu4tps7vYmF81oyU89EbaFPVWZcKu1vv8A36mUVLc1jKcfh93zd/1ZG5ffL50fmzTFnX7NwEjc&#10;Yjd2PCSK275f8lpW0/r+tTOV767k5gJCgJhlOUcj94FCYLYYFmf+L1/GlP4X8vzEB+zjy47lW86P&#10;HllHyk6no7g7nWRfut5bYrEBUX5Q6ymGIeaI4yd7kDg7mG7b6cq/50ANiIVkCNOGO4RqPmh2hsye&#10;WJGbY3q8ypWkOsn5/wCbf9f8OCROmZnDySOElj3Fn2xyk5UxSMqqz7VZW+58/aq93+7+ACqH2F9+&#10;C/7zaVZzK6jyyhcN5isu75/Mbt8nrVE8ke34sE2qFYTQxrAu1ZHJkBdjgp8qqrE52sU+58m935oJ&#10;/wAfy/Xb5DgzOY8hOqkyzAn5SeGKv8vmt90fc9P9iucKnT5/oDwfu2WONXndpDC6zPgSD5gnO3/W&#10;fNCqjb89BmIwQzYaAAIEaYMxAhwMBYzu3fM+5m2t83/PSgB7xM4CuBveWVWVAQVi2Lk712lW37Wd&#10;tzpsoAcofbEj/Z0IaRBOHyF3DDQhUBbzFX7jN+valFy/4ICv5byRIqbGkcOJlAbynjGxSIk+Zowq&#10;7pGb5P8Avg4kBQRlQ6yvGhE0mEC+SzttjnVc7m27lPp99yny5oK9/wDvfiPOxFe2d/LXYzLKx8wx&#10;SgsoYBM/3m3L/AibqAUXL/gkRCFBGpI3fPHkpulEe1HkGVLNJJ90f3C596BNNOzJM+ZD8sflLCfL&#10;BllLAOx5cDb8235mVpP+eneqn8T+X5D+x/29+gOUMbloy25liWNm3Ksjj/j4UD/lmy/fZs9c1JX/&#10;AC7/AK/mJdiRxO+xEJVlCI+WMibRIPMO4qpH3f4KBK39ef4/L5a399PJO11kiYrlJIwjAyF3XGf9&#10;nDf6xm/3KB+z8/w/4J6x4B+O/wAafhFpHiDQvhl8UPGngPQ/EpS48U6V4Y1b7HpniCRoVtsXlm0M&#10;yyXH2dfJkuoyr+Smzf8AcKeJjskwWPqxq4inTc4s+iyninNskp1KeAxc8P7SFSE+SfJ7k/cnD/BP&#10;5fM8vvL+/vb2e8vGLXF7maaWdMTNcebgFxGpVtzYk8xlR5vWvUo0FQpwpQ+GL/4P6f8AAPDxFeeK&#10;q1K1WXNUqT9//g3/AK/EjIKySKcsGKq+4hcuzYD4yq7ZOV2t9z+PbW5yh5bRP5e5gyLMwZiM7AuV&#10;VEVvLzIzKvytvZ33/wANAEjjeka/LtaUGXcp2qoHzhd67fvMrfd379+z2AHZTJ8yMiRm8gAKVOyN&#10;MLGEPyyM0e3d/f8A4X+fYgPS3W/4f5kEQljDIGfy1kZzEfkkVWXBYuVV1bj5ZF3/ALneme1Ah77m&#10;82SSberARsgOJIycr8oZW/dsx2o0jc0ADhItvlyEbI5Fki3b/nIIBMa/6yP5du7c+z+52QASNFkV&#10;5nU5IWLBiYoW4MkhRdrM3O1dxz+tADzkhsZdApGfkTHO3azJ96QfKI0+nfqAK0UchRUDnGY5FlyJ&#10;ldPmyzL8rP8Ad2tu2bP75oFpJev3kblZDHy4CmQbmVVCeUP3kmW+6DwvmH/lpsoI9n5/h/wRI4zH&#10;FMrywlI2iMUbKCm2RWLxMy5bfJ8zTSc7Of8AgAXFWVvvEWZw6Mqx7ozEjMUwBJM21HkJ7Rxqy/Kv&#10;9zrQMR12MsR8wEkYfJ3+YZCsheRPm2t93/fKfWgCVpokbbgrGARGzsTI4+7vkBztXzPkVm70AI0u&#10;yTy1LLJFtA2EZbb82eP+ebH5l/1n1NACw+YcOREXUlnk2o7ymRmZRtG1gyr97d9xM/WgCCNXUiQo&#10;WQJI7hN4wwcl42CfMw2/dbcU/v0DV76Xv5biAuozvChlZ4wquBIhG7yCFZpnbJ2q27Y/vk0CLJh/&#10;dCJvnm37DJGpbZJs+d03Nu8tVdtzbUk5TZjOaAI1PlgkSxjzJHLRM+VllwqrIsb7mEbNt8zHyffA&#10;oAcrTAyEsiyPG0ToNhj2RfvMDcrKrfMdyt8/yJQAPlHz5+24jACMVyghI3N5ixhtzN90bd/3fmTN&#10;AAB5jHOQZY2IfDoGAO1SFVf3f7v5v3a79v3KAHL9pj++bZyVU7UDMRgbUVB8qsrbd22Ten9QBwXY&#10;0T5kcMWcxqHjxuOAXQ/dkjk5+VUXrsQ9aAEbZuDzyHzS20+cQpmEnzo7Y/1yhT8zL8033P8AfABf&#10;N2B0EUuUPmW5VMeUHwGdlZVjX+JW2ps/uF6AF3K0iybWiS53RAusbR/K374w7Pmx8m77vz/P1wKA&#10;I5JERX2Z84zNuMkjku68O0ShcNH8zcyNH8mU5oAez7V4ijRhGiuVUosswOAiFhtC5+8y/P8ALneT&#10;1AGMrkx/vWVUbahEeVYFs+XKx2sq7vlaRmoAlGVeZ2DKuM7Yh5gTcdqruZSq7vvL8r/JzQPWL8xp&#10;WIOs80ijzmVIVSPBYAYKNjcY5WZvMkb7vrs/gBBJEkDhvkgBY/vG3uArYLFQOdskqx8tnZ89ADoW&#10;8qQKilXEhaUTYQRPjyyyJ8yyMyt7ps2H6gDFlWUMElaN1eWO6WJB5hIfe7lm+Xy9vyq23PPWgCYw&#10;ukHn+Svkyo5VlyZHRWbbleNv8TNwNh5oAY4QwRopwrMEKSIrN8o37lJ+9tb7r+v/AI4Cez9GDKXc&#10;xu+ZIAkvzgKqu5zC+fuszdNu75PrigYkkiQB2DIrMrs/nqXU5VRIY2GWXcp+8v3Nn/fYA3KeW2zy&#10;9m1jbsdxZcbQOdvzKy7pM7evNAD/ACn2RvFJHvZD0BKLKr7twJ/hZW8vzDQAHd5cXnE5mlzKDErB&#10;SUyVXb823+HerbEc/PmgBXhH7wXEMb7FRoleQN+76mNpEPKyDbt8zzKAICsoEg4by3ieVSSqRu3C&#10;oxj5aONc+/Tf3qox5rgO2RoxYy+XGwMiwxopbI+8V2jcscn3Y2bbvfelSAsoUFG3NEzQRCOQrtG4&#10;tIzu59drKqv/AB/Im6gCHKwSBGZ/9ULRoio2SQvht0JO35W/1bfN8ifPQAvlsscrBvMblVM0PmNt&#10;Rtse1s+THuVhu3Lv+QfUae5/XMADCRlIkeV8KP8ASIyY23dTgfe+b5Vbdx/crMCYSN95gYpTsSI/&#10;Z+EchlYKvyqw8vcrMw2J9/f3raPwr5/mwKy7Q8kcUvmFQsEyMBsCA7yGf5dv8W1lP/AXFUBZREj2&#10;u/mEMm12XLK0Y3Sou0fN5e5lVVZt/GKAGMrqxHmMdpBkDKhcA87vMK/dt1y3lnfv2nzPkoAHMhC8&#10;ySLvCB8l0ZDtZdoU/IrL822NPk2GgBsyqQVYnMzFlYESMSv3uBtZo22qqs33CaAJYyd2ZQ8cTYil&#10;dJGScZGV3nq0a/dBX5O7oaAGZIdbjcxKTNFkH5ZVVSrOFG3arblVlVX5ffQAGMsgzFECwK25SaV2&#10;XPXHlbV3N8xYyKn3N70FfY/7e/QjZJIgvlyxqybVbChgJAu64iV2XerMNzSbV/2PuUBGPN6F1UQL&#10;lBtbykaWOEFZAXQlVVyEx5zL8+2P50wKDYrIg81YiACI9/yKfLaYJukZyfl3KvCvnh0oMeSXb8UG&#10;2QtvlhBK8tJ5oYzsy44ZdoVVXao+V34Hz0EkclwjtHGZcsfOB+QsWA25GPlXaq/6vcvzv/F/cAHs&#10;rygqIsqVnjgk4XktgswO3+7/AHXdXyUcF6B2dr+f9f13IeGWObbLErOzYjAd1VRtZYmf7yzN83nL&#10;s+d6Vl2X3CLLsJFiOy3ECoYioB35Y7jGyj5RJu+Vf4+vU80wGMY2aUkzqUUxpJ5SskZwpaPYv7uF&#10;l+XbIvT8SaAGhowD5eZEB8sOCG3Db8xHy7VVfmDTffyR8mTQAyGKdmLsvlRM4ijQEtGHycoDu3+W&#10;3yt5zfJ8/wBzn5ACUMQd6hSV2yMj8KrFiq5A/wBZu+VW/wD10APY/IpEYkiPmFoGVUhC4yESIN/E&#10;21t3/fHbIAxYlJhdIgu8gOJHTYnGfm8z94JG5A4V/wDno3FADI13gAvseRZEVTyBtP3Yyf8Aln/G&#10;WVvnzn0oAcNx8yNpA8UTKwbYI2UsuD5hX5jtZT88n8FACO3k44jcBMGNx5u6RW+VEUbWPmRttkb/&#10;ANkoAaIYmfbtbmWJrbBYbWA3lRj7x3K3zfx/c5oAlyGicgEJC7/KyBI87tyiIj+E7fMVW+ff94UA&#10;BMnymMyZILI4A2AuNw+ZeNzNxt/+vQArsEYuolEap8pVfNkJLAyMNrFY1kb5vvfjQAyGA73AdfK8&#10;xyzk5ZmZt3lgP91o2DFv/HDvoAeWRjMG3ZJNuoAKqI2OVDpzJ5aqzN8rfw5oAnbcwjMrEoiyx7kO&#10;05Q7UAKf89F+ba3znfQBWYu0cMkaxt5oJmDIXCoPuuQHVmkj+ZZFegCeUxlSI5A0UZ3g7dhZsfMU&#10;VvvKyhlB/gz9/uQBskCFZMAmVcSZjwz7vvHBP+zt28l9/rQA5xnKoFjj2yFJNq52oitPjH7uP5ct&#10;8/3G39KAFi8txuVWSSIbYkduEfgZiYfM3l7V+Zm2M/8AB2o2AhZsf6tEWSV4g+xjueY/fRj0Ut8u&#10;7/ge/vQBIAIUd41YN9+aOVD5OAfnTdIy+Y275o8//rAIf3bxF3kjhd1OHy20KXz8xH3dy+Ym1fkT&#10;ZQA7MSImDAypKXzhwYECtG7qRwzzKvzfLsd07n7gAyPaYy00jqIzJlzk/KQp3Kn8Plq21to/5abP&#10;WtPZ+f4f8EaTbsWYxLkrkvEgVI2jwqvgfM4kOf737n+D7/G+sy+TrJ/j+r/rzIZJJfNRdoYxKpMp&#10;dUUknAjR8fK2TuZlzvb9d0ktjQcTGAI0EskfmM7SxyHzC5cMnkhdvmeWw3Mf7lCVtBafF5fhuQqI&#10;1EhRU+dpFbMuNzKF8qVW5VJD/Eyrs3/jlkez8/w/4I5gY/N2xCRDcpICrgbB8qlVH/PMSja25UCK&#10;jvk5oD2fn+H/AAQfh3SMMYDvMgJCyeXHzIoZv9Yu75vmP+rfvmgzI2k8wny5pAiiPzBI22QkBv8A&#10;Royv3o0x8zfc+5j1dpNuwDcIyfOoRpDtWDcGClfmUn+JVb+I/L8nu9IB4kYK7RvJBKuQjgLLEXX5&#10;lYEl2VZW/csy/wADfwUFcvvct/n8rjY94VFjXYGDlmLKUgLKpkkRvvKyMm2P738dOzvbrf8Ar/MI&#10;x5vQc8jEyPcuiouNpYkyhfuACQf6vdlv7/zr/dpxjzXK9n5/h/wRBtEaxRsv2iQlvLjVHAZPnzOz&#10;Ksjfd+X7n3z1qvZ+f4f8EPg87/Lb7+4SFpgoxhtzSCSMtIJdxxJEA+39302lm7H6VUY8vqzQQtko&#10;iGTaoZGRmJgRCMLjP975v4Qm+jkj2/FgOSaQo8xaImFzbQszM7mQDaGZP4WVVVduNkj/AD1Ps/P8&#10;P+CBD5sSAxK837obAMgwuXXa7vG+7aP9b5a7t4k2J8+6nyLz+/8A4ACmVIx5XzPJEke1WzJC6SH5&#10;VwG3QsvzKqxq7ps5+SnyR7fiwI5Gwxdo9xJ/cEMIXeZnyg3JtLH73yGPe/8Az071QA0iHzyAsUgT&#10;ymwd7B+pRFCrG+Wzu3D/AGPqASEk4SUgo4COixkyqzpuTD/L5cknytubfs+4KPMBpB8wK26VSizb&#10;8qHfy9yuJT95GZV+Xb0+c7OEyARK+3AZJGZCLh4k3IxjlOFRh/Evl7VX5fvlHftQBM/zecufJOMm&#10;MrnesjAryW/ctub5/lk+55nSgBrDBfzQ7RF0fah8mL5BtLK3yqVydrf99ufn5AEWPLeduSBI9/8A&#10;ou5iQkjfO6lW8xv4duW2JjPrQA2SQFppvmiQvhlMPlqmcqmw4/eeav3l+dEdOXoAJVkj2rtVGHVQ&#10;v7xHXG7y/m8va3/LTzm/vup2VXJLt+KAcYmeQ70hZyclELu237wLSL5at5K7NrRsh7e1SACMEQea&#10;gCAyMzwfvB5sn3h8yqVkZdqs3zv/ABp/Bs09z+uYCVzDJmKB0adiCioJckgYAdizMy7vvbmV/uHZ&#10;65gQsjeTsO6JyN8hiVQ8bRHDtvk+/wCZtKqsi9qAGqTuLv8AZz5ieYoLFZAXX5Q0r/NujXc37tUG&#10;/J70AOwkkkauyFmQMWRs7ZYV+Ysv8SyLtjjaRt+/hKAF2qCyhSrCNmMe5s7mPzLv+7I8ihVaP+4X&#10;2YoACI1bcNzQS8bIYwQ42rsIPyqsittVtzfJ8/4gCIjNOUjjMaxqFEksmyRCPmX5iV3q33V29etd&#10;AD2LDBlLSiQSeXGwCruPJcS5Vt275WWTuaAIsxmbEahHUq0ibQEB2FUHPyttLfeX7j/nQApT5Wme&#10;OXcoUj5MZVSzsyujMN+7f8v+s/d0AORfM3blbzLiKKWMqipAp+Z4w5X5VZVXy9v8e/5jQBIyK4Vn&#10;ZMSLukTP7sQhcO8W35Wbcu1ZP4Nn4pn8flb57/d2NPZ+f4f8EayRCNljjaRSckFhIYPkG3y2P3v4&#10;ZGXcfxrMzJBHIHQMAUeOKRwc79uzh8/wtGy/xNQBE23naJVQEpcqMHeCuV3t/D8v3t20f7VaU+vy&#10;/UB+FdEwhWJS0SqpO9gV3HLr90q21V/3/wA8wG5cgjGJof3cheXBbcvmrLiP5mY/daNN/EOa6AGO&#10;kLokZATz2klRlDMFlwGk+Vl+WOSFVXav3CUJ6UAOT5o0UKXVWMZkmYoSGfMaKu0M21dvX+D5PqAM&#10;AP7whYU8plDFAyhWHRmJ2mT5s/NuxvoAkXzMrvbhm+SRgkYLf8s3fG5mWTH8TfNQAkj/AOt80gNt&#10;8t9wV0eReU8vbtbc2C27+D+PFACFUlSPeFIDoEkKNHIUztIuCrGNZOq/d+fYnHWgCQlfnitmQLvm&#10;jVHBd4UTonzfNM3OY/Mb7+1M96ADy3EO6SNjJGgYNIzDzFYbWLxs2JGjbao+aGRHwiIUNJbvff8A&#10;r+vwf2Aa4ZUd1hk8ghfKjP7zzhtUkbm2rEqszfu3U5/gd+7AkkwPNijyUjjTaVARFTZvKK75ZVb5&#10;V8xVBdH+poAZ5oJSNYnEsjfMnzuWdV4RY3Hzrj70ytsc/wAHegCVjECFdpcB2ljhhkMWUVFLhtq/&#10;eVvm2svybPkoAo+cHkSMyMxLldp3q5x/qmdtu9pJPlX5t6bPnoJ0iv6u2W3VA7SPEEDlFbL/ACGR&#10;zl4967l2rt8yRT/G/Wgn4/K3z3+7sNwJYXVlkYzr5ZTaquSr7nKN83zfejhDcb/koD4PO/y2+/uK&#10;qTTFpBDgxrwq7YmRlZghkOdq7v3kcifPz09aDQWMmWILKsUaxSu8sij988ZO1BEv3lVm+Vc7H2J8&#10;nuAEoRFjlJeUNsZYgjCcsv3A4/5aLGu5fM+//foAfyqgkmXcskgkRg2CBudAp3bVVt6/wBD/AOOA&#10;EQyfKKx4EuyRvMI2iRhuiZW3Fl2/ebctAEgQiJ2yvnKSW2DJDF8ls/xJ/F8v8BoARXEjtFuBXGd0&#10;CKQCf9eGcj93HuZdq7fvu9ABhBtPlS/L/rEkxIu5B+7VnP8Az1xuZf7ifWgDVVLH7CM3ISVn+WFo&#10;QwcurNMqjb8o3bVjVv4JO/efe5vL+vnuPS2+vb+vvMyAG4+eJWLF2SWJGHk74U+aSJnb7u3b8uSU&#10;TzOtVe2rt89iYxlLVQV/XX8gKpiZJEQTFdw2sfJ3H/b5VZkyW+X5cbKBkckcrNM5XfHJgSb4UcPI&#10;BtDbhuVV3L91vps60GPvS8xVR8qqRNhIiM+YqgxNyGUMfL+VvmU79/8AKgr/AJd/1/MSjJbYwVCA&#10;6L5uZA5K5BZ13RrG3/7ugKfX5fqIiBBI5d4GDeTGqFVUgckqPm8z5fvMv30+/ig0FSOQuNkhOI2k&#10;3IMN5s3y74lK7mbb8zKyps30ARoZUQxZMbuHCgxxpLIofqMblTcP3jLuVHO/6UAOd1j8u43q+9jG&#10;xUFNssa7kcSBd3yqoXcqp77qB/153/r+m37ljALeZPE07kRM0PnGJbc/xyKw+bc3ysu87060CGSo&#10;q71juJGkKyRs4bfJGpPzJlV27WXdGeXRX/8AHABkVozBv3yBIWUjcfK3MyYDENubdt/d8b/Of+Pm&#10;gCYbpmWRC8blWBCqFD43Alhyscny5/yaAIYxniOAhJI2dEmBXe38Y5bd5n+19/8A4BQJbL0Q4R7g&#10;SrMxwFEnHmbVHyiPO1tq/MsnH+5igWkV/V2xrGUqqxbGuIFEcTCQFVWRuSd33mH3vnoKJyyOCqIX&#10;5xtVdwyDh2iYdV3bmZeVT8aAIGG6RjIUBjiRMfdTzFbMQGPm28rn+/IaBSdk2IYw8kpW4/fRlHZS&#10;CSfMUozb12qyx/dKn5DQMmJZPI2kKsU0rEBc4dIlZSJDx+8yvy5cfJQARwEi3kjiRhESPJQ72lbG&#10;59jP+7jXc25lb5E+TZmgB6lGLROrjAmlmUgeYsqt5o3gfeX7q4VifnT2oAi2rIxfbiSUxRW7GM7s&#10;jnzP7v8AqmVlXYnKfPvNAE8nzl1eEMJFjBQI0bqjMyh9o+7IG2sxWP2/jzQACOJWZ3Ahbag8tncO&#10;hf8AdxoyjzFVW/55sf4O3cAaDIkiyMJDLCAoEax7cLlW8tW3Lu3bvl/jT8dgA9LdlyWYmNWZlGCW&#10;82ToJGJ27uNu359nNAETqWLqY8rszHNtXzg68jGWLfM3Dfc7UE83vcv9X3/rzHRRHcEYR2wLMBMS&#10;WRmVVIBTG7d/C4XzE/2KCi3Kse4SReUbcx5kYxsSGUnzY1z8hkb+FcUAVnL3BiWNS6OGx8kZQJjc&#10;Myn5lVflDK33NlACCOLbNlnRt0cZlWQrEznhyV+8391fu+1AD5C/zrIxVUDRj5ssV24zMo27UXrm&#10;gmfwv5fmNKiIJIFCtIAu6KQK/wBznCMPnj7/ADZoJ5Pe8t/+Bf8ArQcGePzHZm807EwGUvsA3D5u&#10;V2t/eUf3+tBoK0aumyPZGzOhXBYqJDljJET8yy7d22Rfk+TrQAnyuf3T3Byx/eTbDEsJ+VcKmWXK&#10;/MzZ39e+aqN76b/13Mp7/L9WRABRIoAlQudoVFMjhtu1hnb8kbLuVtzOjuPudKkgkkmkVEHmPK0r&#10;vBuw4+YJ9yUuq+Yv3lZtu99vNA9YvzHbfMUr911tlVpnQKRGDwxbKxs235VZW+df9qgun1+X6kiQ&#10;sqr5IjndCiyBmPzED5TMflWP5d+2T+F0RJEfqgaDdgwjBYkSXcHWWVtwIbLLCc7Vdf8AltvzzsKU&#10;EqKX/BF+QhDuSRY948yCN98qyc/NjhoV+7I39+PZs5oMRjiNZGxMShVSNiMkdwcfMJDt/wBHXy2x&#10;JIyEv8/z7+aB2d7dScCNnk4MSh0bLMrOXCcGTPy7V+ba24/7fpXOC3XqvzHyxvCXO9R5rR+WwJ3Y&#10;VVLLKpO0lt0bbf4aqfxP5fkIQ+YId0cbM+HjmZlUxq0jMFYM37zzIVf7y/cT8akBrQK5UrM6eVF5&#10;LXKnJiUoFaTA+8sigbv77r+NADv3oJGyNh5sSptY4kj8v96ZXH3trbfur8m/r1roAsWpuNNHmQRp&#10;IUCht6ZTymeQkfNtaRsMzKeuz5/v0AQGQSJcSmUsFkOZXiV1lad9haPb80YXbtU/JsH+3WdTp8/0&#10;AtosqiUkoYmeBSqxM0X3cRpMxbzG8xlaX5W/cu6E++Y73d2KFcBY/OIkdflY7cbyTn5S+3a8fyx/&#10;NvRN+c0CHkDyxK0KRKjqYG3hoyQ3yqyoqyKrbdvyqf7m/rQBAxJufkRlDK0jwSQkEMu0Hy3X+H5W&#10;2nbjGeTvoAaIyWackAvtikSQbnjjB2xlQdqqrR/L7/6zh+aAHRxeW0kcaB3jRmUIg8ggnbHt8wKs&#10;cm3LblVy/wCNAkraEjbAiTJCoZtibp2bZIM7f3TL+8875WVlZcf7HegpJt2E2xvmBItsjvISsLEs&#10;uD5iqrPtWPc26Rv77t6/dA6+7fy7jnEf7pDCfNRS0sTOWTy5eGBRfm3fNuZj9x+aBz+J/L8hUZo5&#10;o3jV41XA8t1DQTZOw7CPu7l2sv8Aub3oJEcCEBWUmNBL+6BKb2kb5Ijlvl8tdrK3X15oAtjSr23D&#10;SRWtyqriTz44n8meRotxghlX76jjdu/P+9n7SN+X+vu/Hv5GPNZ+7ovv/O5DEjbtzyRxRoQpickF&#10;ZGBlyY3+Xy13ZV/kfe/360NI/Cvn+bEdZGX5PvKSWaUBYJfNDHaW+Sb9y25mkXe6fxHZQUSqpZyR&#10;IrgQxpK8iMUAB3RPBKq+Wyr1ZWyR9+sZ/E/l+QCf61yshGAVBUpkNsbKtFv+WZty/eZe4on8T+X5&#10;AWEjj37wdjBsMrGUB1c8gyMu39396RVX5ClSGwsjY2REuquDHsZ1Khd20yow3N5bL827b/Wglys7&#10;Pa36kxRZFcW23bGclUkbd+7BUySKpbduP/PRe1Bm/hj/ANvfmBU26ld4dBnfHu4mfPySeYAzdMrz&#10;Uz+F/L8yRCQRIsZYeYhO5gN0QXgh9v3W/vO38FZyi4+YE8LHy1TdEDGVbhWdfNOQyl+eq/N61IFk&#10;KBHEikIWJdmVciV2OGj3fNtVW+bcPnf9aAG7lXZj/WRopjcFtgZPlMgztYxsxwvfp0rP2fn+H/BA&#10;mkkCt5sTBnAG6SKMAzrnLxv97bIzfw5qeSXb8UTy31lqyUuT5ZHzz8bEUJuMcnExQn/VtCvlrluc&#10;7xylST7Pz/D/AII8tIixqsLBFLQgLMqtv++CoG75lX5o3/29mygzI45fPVomRosyfv8AzzsZBjeA&#10;D+7aPdIu7y13o/J6NspNX0ZpT6/L9SYS3BEwlKxuyxBVljjeV43bHm7Cqs3l7Vj/ANWuzej76y5J&#10;dvxRmSFlV2USjy2YTE+X5oHlBYyrJ/dkO1m/eD7m+pAR/O/dt+5XfI3mkOwLseIUiH3o8dP9nr70&#10;AKySpFKU3JI4UPH02+WdpBP/AC0kfj5m2b/5gEpUt86Iq5K5ALAuiqoOCOfMz/EzfzoAcThiUjEc&#10;hTy4VRi+ZF5DKi5K/wDTT5v9ugBHEuSsp2yME3IPlV1Qb3CsF/1n94tt+T8cBb+Bev8AmRBftAcy&#10;kI0h3rIH2JtLKHQErlm2qy7ZG+R/n+oQSmGNwFdVihDFVlTPmSA8LFtX/Wf3WVRzs3vQBNgrNIZW&#10;ChwiP5W6R0dhtlVNv8Sldsir9z+YAERqknEmNzt80ioXzt+cD5fmRVK+Wsm8b0R0z1AH4Uo8UIuC&#10;4cbpWQyZUJvKMp8uP5m27du/3fk4n7f/AG7+oDBGJCV8reEdTPxwCo6CJPvKzFWZl+f+DYmA5oBU&#10;CysxUT4cyQkDaF8xR1C/KvvHub/64AkQfHnN80pUwo0isG2rwSwT/Vtt/gbf+pNADRAIhHlNwBd0&#10;kZ1ELnPyE9lbd/Eyp19aAJAPM3xyOgYLvChNwkZWyxQ/wrt+Xv8A30oAaVVkiOC6NKy71yd3O2RS&#10;rYZdrfu923/b61zg/vH5dGYrCzuCS2MRwbB8jFCV27fL3R8/79AnFPVodPtQbSpXyQpZ9q+ZNuOY&#10;yQSVmWNdsfy/JsT/AL4CZR5tfzEQTIR5hKztJ8qy8MiSAsHcJ+72yfeeP5yn3NnWgIbP1/yJSygr&#10;JDGAnzRBlTYOG+bbGcMzL/dP8FdBY/CtJKoKeczq8mG2RgbOIgpWOPc38Xrz70AMEcnmqQ0Vwu4r&#10;KYUMnkkrmQSTFlX5V+RduOPkoDz7iSKuWliZ4pRhTFMIpJRgfKzoO7L8vzfc+/tqYy5vkArJI8jL&#10;KxLv5cvlKh82QA7sqRtVY2VThl/3PpQ9fi89/PcRpRIvnqYHUsSqEbdwU7drONu2SRs7eU+4SnHN&#10;A3Gyu97/AOf9f5jIxGgEayq6EI5OSEQryxLffZtyeSzfx/J/foJJY52Um4SNQo+eZpkPlltuEDQq&#10;N26NdrL/ALfz0ANmCO4xF5zPHiTylZFKD5mIc9W/3fkoKlHl8xkqQRxwAJM/mqWME7bOAcJsK/e2&#10;9W5zQKztfuH2cKJzG/lbDsYMQT/CV43bt25iWbj0zQPkl2/FDQxQHd9nRoFBkiKkRGZznzZAPlk3&#10;bl+8zv8AvOu/qBHT3nsv1/4cTbHOq4CO8jFmCtIIi6rlpRv/AHkce3b5kjfMn8HNBpyR7fixVijM&#10;W2PO0hvNiMynKt3mP/LRY22s25fMf7+OaCkrLTZfqMOVdsSBsktOXTygGAXEj43R/NtG3bsR0B+T&#10;j5No/Cvn+bAesgmCsE+fPlkqzRH5RlJRG3zbdv8AFHv/AJ1QEDSuqDLqHRyFVU3yMXJHmSBl/iX+&#10;H5d/0oG007MYiKsLLtxNHuCNwySzsfNV5Q23azKPJw3yI4+oqo/Evn+TEIyF0SAQyxkjNxNIEKYz&#10;uj2g4kVo8srNHn7/AOeweZHJCqPu80smzzHdx8212xgkfNIkbcr/AHO/uGlPr8v1IH3OjrgiUspZ&#10;3b5Cny+VnZ90fKp/x/g1hs/X/I0I0l8t9zm2E02T9oBZBIVwPK2/My7fvNyd/r3NgRG1SAS79002&#10;Wk3oQskYYBhtjdvmjZvl3cFP7grSEuj+QEYiGGzbeWrsGRn+aN5RH8+D8vzL97a333xInNaARyZi&#10;t2fDAIoVbhtzGRXOAAhVfJ+b/lkd8P8Af+8KAG7WcN5kDJtK4n2sQHXkN5abvl2v5nC7EegCJ42U&#10;BDIpQI0aziIyTN5nKSrGfmO5m2sqt/3xmqjLl+YE6QzJthM8cSKqqsgYlZlx+8BVsqskbH5iu9/n&#10;+/mjnl3/AAQEZtkUxAeWV+Z0giZ2ljETbRvc/M0jN8/ltvTZv+4erU2t9fzAYY1QbIZ1EbtIX3bh&#10;Iru2yWBn2j5m2mRV+/33ilzy7/gjT2fn+H/BLUdkzR3AVgse1UO/AU+pkAz/AAqv3v495qS0ktiE&#10;K0bPNjbHKqK8YYh5iqqocbcsvy5bcrV0GUo8vmSsFaKIJG3lRoVbcyfN97mEEr/D87dc8Vj9v/t7&#10;9SSt+6kDRtkHhYws2ZN+eA6Fdv3WVdzb5ERN6ZPSlLpFeer/AOD+oCyQrCWhh3XCAy5WWRm/1e1z&#10;5ZXb5jRsx2NIvz7PkxTjLmbXz/r+vvASKSWC52tK5wGZlbBKq/8AqvLyu5tzfvGZV+T5PnzVgSSI&#10;dgbc8IXMiyqmVSM/K8bOCqyMw+bBV3R+fXIOSs2hRHEFUsgAABjeXaXnJG7y/LRV2yN/Cu0zONlA&#10;JNuw0qqLuMreYobFtGpCTMTv/wBY4X95H82FZvkKfIaV0211Q3t939b+v49vcYYTD8kbI5ZvMlcL&#10;IkzM3zZYsSsi7v8AVMzO/WmSKokjLzTQQoHlVdyMpikZjgec4/eMq/P935EoAR4gslyjYt4iF8+W&#10;MmYIW4jCI3+sZj/F/wAs/wDY607u1r6ASSxCFUis2Lv8gKKu1xt5J85/u/N8zLSAexVocGUmRyjR&#10;qkbgx7OfPkcfL+7bcsir99EzntUylZ2AaHWQPvwXEgYPtZ0n4yTGOW8tuW/eKE+SqAEe2UDe6IoV&#10;5BCm8MCGwwj8tfldm/vKmaAIJbVT5vmu4jWVJY2uAQ3m7eGkMe5VhXoo3Jv6umTR5gWneMyIs7s/&#10;yhlaPLSxRsn7ubcp+bP+qVWX9z/rDv8A4wCQibDRoeSS/mrGrG4YnaqrIWwjJ8ysyx/JsznP3wCK&#10;KOMAfNcMj/OAzIZSB8rGOLa33fl3bvv/AOzis/c/rmAkkZVjQZXch2yOIpPMVW64Vl3KzdVZTsR/&#10;Win1+X6gQmN5BD+7iWORljhUDEuwHf5kzbt0bbdrZjbKv9/l/kzBu+rBJJ2ckGPyw7BvKbKssUny&#10;nDfKrRrlZC2P9yugBVXzLmJSpbyWDM023BLNmRRIf9Ydu7bxnZ75oGk3tqNYfvZ2L+W3zrGyIT+7&#10;ByoaPjasi/dZW7+vNANWdhyxh0U7oVk8sXOxmIkJc5EU7D+KP5vJ3ffpt3bY1FvVBFgKwMkyzC4W&#10;MPho08juMyYX5dzRxt/sfP8AJSE01uKoaSSWFyZFLGP5ZQXJDfK4Y/u2bbtVmVn/AJ0CImQxNh4k&#10;lRZAjqIDthDjDpiT5m+U/wCshoBK2hYQPI6nK+UWKCRGRXiiUMYirH+JV/i3J8g2OT3ABY2nh/0c&#10;xS+bM6oV3wyhMbmJik27QqrtDbXhn3nIoAJPMNurRxxeRHLtmtyB5oZw0XztL8rNt/fKqKn9ygCS&#10;aMbo1V/3jrsjlmQt5qRjmJkG0+Tu4+Y/J19KB6/F57+e4y5klZEDM1u0UTo0kUAUEErthjO0bos7&#10;W3fOE67KCkuaNvO+voRrbOXCFgDcQESNjMi5OXKKM7VmU7YmbZl6CBmSu1iksIZsR4Mjurw/L8z/&#10;AH1Xbt3K3R99Vze7y+f4b/fcCUrKgJIWIvKtzGCkTFynUxuE/wBa33vm+f17VIACSYmtlJaUytLC&#10;0hy8efnmw3y+Yp3/AC+qfjQA0xsyeU83lRNcOSCiKsLN8rfMv775o1VWXd5e/wBKAJPJwf3ayMIl&#10;ZUU4heEn7iBh8xWTtn7+9E4queXf8EBGolYQn52YZ3xsGeRXzgeSg2r5m75fm2mq9p5fj/wB2u7L&#10;XsSSbs7CpG58TfaUDlSOTvA+627+KT7mM/PR7Ty/H/gCEZyrCRV82M8zCO4aCVl8xFUxDaIX+4sc&#10;nP7xM/cojK0X5fr/AMEBzxRRStLG32cOAzJJbeaUyckDDGNWb7rLud/1quePf8GXzWil3vf73+f9&#10;bkUhaRFYTPEXcywnCg5j+VlnA+QeZu+7uTZ/H70QMI3iHDYQM0crKqsFxuEYZU3tGsjK3Iyif36A&#10;I1QNG0TStM6Nsit2cqEiQqWYtj5WT/ln8vXt1oAsSyO6wu2EXzN5Z13QDHSF1G5jI33v7nXuOQBM&#10;wFnZY3WVtzvI+Vh2knYsalfmDbD/ALnv2AGJFIqsqlfkkMkkKASPGXTah8sfeVY2Mkef9tPagBiv&#10;JGEtHjhRIpv3caOwkkV/mGW93wsK/VH5WgTv0tfzJDJCUmMkf7xHKMqkrcyBWB3uy4Vtv+z+f98G&#10;NW1jDsRMsoaTz7T5XXZIV+YTZ3MsTf3Q/wA/+xQBMqIiATTSzSgtLL5G7EaSDhmZtqHC9/n+/s+/&#10;1CY/Cvn+bK5hRWJ8tmXcFzMjxPIDgRNHIGVlXau1lk+Tn5+fuhMvgj8vyJrcMIJHzEm1ys4TZtRB&#10;jZG0uV8xv7yr/wDrBw2fr/kTllfzJFa3kYyQqG8vZNGmzy1n8r5f3K/8s2VXR87N5oLGCMRzSqJi&#10;1wqLvtwnlRDd03M4WONZGfbub5Hd/LQPQXGN97/5jpFeNxGHEiFyCEgRGRF2hkVUXayxtu3S/wD6&#10;6CAhmdnaJLlnYiSFB1bYT87qr/L8q/L8oc/+yAAT5b71h81Y2hM2MK6sDiGVXzu8xtwaTbnPSgd2&#10;1b8P69RUEmVFvtdiWklL/KVmVtyzAH/WMI+Nv9/6UCI3WSQQCGYPCm91WNRFJJv4c3Dfeb+L5Mby&#10;f/HwCQRSBVVEtnjGH+zoBAnynhZHJ3SSH7ybv1ot1v8A1/Xr87+4k09ncnZyufOimXL+cpYBYpM/&#10;cCAbmwGV1+78+N7+oBiGNHEbzF8O7OVjbiCTGVknz/dO2QttdD3oAhR5SqTiJl86V4WEcoLTDb8p&#10;2j5lVsFmZV2UAXEiZ41JiiLqBDKI0UAnd99i37tf4VZmV/n/ANWnegV9beVyHzVdsQMryRq0cLI8&#10;ReJQcvCwcqrKy7l+ZX2f3K5xiRExspjURxO/lsJRn/a3s6My/L9xY1b5On+4AWZiqFyCYWWIGRo1&#10;BM0LNiMPGNrW8g/vbS7p+NVzy7/ggEAtwrZj2BbiMiJZmNxD+7yrK3zSr533vMzvf7nepAYzzSSz&#10;xzXDMm3yzJBbLCZTtyqov3dv97+B+v8AHz0AKZZoyGjiy8cPmMjGJdyj7xlQ/eU/wqv8f3KV9L+V&#10;/wBQITui8lnCGK6JEs0zbtqH94I4yNrRsn3gzf7m/ZT9QHhIZZFiQ3DRq28OiEMuVMiSblwqsjf8&#10;tP8Ac+Q0ASCY7vlIxFMgWRgrNNtVtzOD8oklWRWVu7o/Wplp73Vfr/w4EPlvksY/PgWV94hfy3DD&#10;dsEvO2SNedyr61iQ767/AJ/1/W/25ZCXihVvOCxxM0vzZ3Kjblm2N9/y2+Xj+DrnNaU+vy/Uscty&#10;EUzKJBOWSIoDhIojypMbbvL/AItu1fn31ekl6/eLmV+XW/8ATAymbBhhdZCGCRyAyGSYnl1zt8va&#10;3zMzZTimKTa227kCSTSO0hjiZ02wyrEG/eHovyr+5+Vun8addnXZM/hfy/MI/Cvn+bLjsTGykyos&#10;qJaOmTLGJc7mQMBy0ibedv5p1xG2lqxPm82SH7NCQERoYi24RmPbmaRht+VYwpuFkHLvQEbWVtiV&#10;kjkdssJINjusZQNC4C5w6n5pIx83l7dj7ET5KCZ2t59P1/r/AIJTllP2eJ4gku1CsRtW2CGN25gw&#10;vzyQr/Esx+RxnmgyFCICxkWJJBsLh1zGFZDFskG75d275VX+4nyJ2ADyYZRiRooHgXyw/lFpCVbc&#10;oDFlbyVbbG0jb/vsif36AJjcs8k7jzk88IWgMQ2pGoUyvCHDLuZv9n/b30Ds2m+39MHtdzr5wVnQ&#10;NJF5jySgA8q5Abbuz/AVz/sUDjLl+e5PDMQ5doVjkaIFVlYx+ZJHy2cf6v8AvRqfk/2KCpT7P10/&#10;zK+5IwjkPN50chnijbzJEkX5gS4yVLbvMZmUvvPrQZjj5ZtQEeVZ02s0lyrZRm+QxDf+88uTpuX7&#10;jqnypQNNp3Qhlg2SJNdyyI0XlP5jErCwOMon+s2qePvb3/mCJYopHhdR8v2dDFGGU7d0vEcka43B&#10;drYZmPzu6b6AKbb5f9GX55ZCxkLMVhQIqlRKhx+7ZV3KPufJ/t5oNPaeX4/8Av5iO6VSgktdgeWN&#10;f4mCht8Q++o2qsaqfuJQLS39Pf8AX+tLe5HJPEPMBlEsrgF5RFjfnqwjH3fLX5dv3v46BylJPt+N&#10;/n/XmPmWFoIZZA0klqHkidf3TGGT925DJlfu8qsm/wC69UpS739df+CZkGxFCwyNj7OrTeWGyWLN&#10;ui3Nt/jjLSTD+FD8n3+djKUtfd09NL/1/mRiMYmMcLKiEzu8TnMjSfIqqPvNtX7pbb/Uzze7zf1f&#10;b8yN36jwJBuDJLGDH8zlxLMB/Dlk+WNZOrN25qgGWgkcyIkGGaMuJXnUbZFO1FEv3m3f7Soic7/W&#10;gtOK1SbfnYSOJtiRz5Sbc52ylYH88HcPs6puUurfek3Jv/3MUGiae3QlVMTRiFXmu1XeGhRVO0ri&#10;WGML8rGORstu5dPk3/c2A721FlBdXhiM1vP8iz5RfLMqH95KEjLKmfu+Xu+f+Hf9+ldKy77fIAWC&#10;SOPzybd1jk22wkmLzSlGwXkb5VEfVvLb50+RN/FYDW69V+Y1WeISTStL50Uwn3xIDuDnaqooDRtG&#10;ysyyJJ8/+367R+FfP82IrhHUzS53nCNFFC52FzLvVpd/7uT721W+Tf8Ac31QEsn724+WK3aWOLfv&#10;uI5d1rO3+uiRFKpmRtjLMy/J/t5oAe0co3/aFhjRYGMQVVkmRmX98zfd/wBZ2+X+59aCeePf8GVo&#10;oonigluIpDJDCTukTy4Jk+YLNIU3tJ5P3htY8fx9DQHPHv8AgyVY2eEGQRzBA8sihWa2uUj4BkgX&#10;5d33TGzK/o/rQNO6uOVXKLNK4jtpUOQpDgGTkLbqWRY2Mfys0jP8ifJQMiH+lDz1/dIdrLcFt0Ui&#10;INn2eRGG5pF2IGduUoOcZm3ifDR+Q0UpdUWRg5uTyHVP4R/FuUOjo+QvXY76W87my+KXy/IttFdN&#10;IjskFs7O+V8hXMxK7kO0YVfMbCtLtpFDBlbpN9o80giU2ro5jtlZjho5QP8Aj4WNm+ZVUug5offs&#10;T73N/d+Xb79wDXCrIsrABmV5lObdMofLEEe3P7uFtrt5f8H36Chxt5hHGBDiWIo0cAkO/aHYsUY/&#10;u22s2VZvn8k7KAIpC2+Z1aLzZEQbLhmWI7W4Lwr83mf7SfhQBN+6dZkUykRMJl8hsebIRmRdjfN5&#10;aNlY93zj+acktwHTM2HWYQ28Uvkm3itkzIobq8gfP+s+8zNk9aZUfiXz/JkSoFQ/aY1USRSCC4Bf&#10;dbKGYGKe3A2nzsFty/xv8nNAe/8A3vxJIBC4YMD+/t/JGU8xxMZv3ksKr/DKf3m5+qfoEkwtnLvH&#10;K8krK44iXyYYmX5Va5+60kbL/q2X+5Tbu7sCJ1Rsv50Lz20hiV5y22QkZIiD/vHkX+FmGz160gGh&#10;PsqxyIkLl3ZJo0lXzZkf5jLEQf3jQruLLt5oALmNBDaz2szlWL9AImEaOA2EONqydfmy70C5le19&#10;f66kUm2LMO8m3UpGsrQyZs4pvmPfb5ysyqHbD7N9AXV7fgORGDXCxvbSLAiOiKrLAEXapYE7SsjR&#10;ruzuKJ86euQx6+9fz7/iPWJTGrb2lcKXmLBnjcE7Y3hJX94sa/L93f3+5U6839bf8H8f/SNlsvRD&#10;JnlgQ3D+YS9xHHmKBpjCgX93NEjfOxZflVt3ySNVC+36x/X/AIAeQgMczQSTl3ZjcohiikKFsx3A&#10;HXd/Eq7H3/PQGt+u/wDX9f1NLiWSBRbxxpvlPnI2xIGigdsmMSNhlXd2Lb+TyTQYih1CqlvDg+eH&#10;82QMwLkYlYsDt3tkqq3GE/jT1oAf5hibiZPtUylVmhikdnkOQpKxp5carHuVnX5N/wB/3AIm37yZ&#10;V2t5MSyRM4UsPmDPHIjbfMKZa43Lv+fKYpcy7r7/APggElsJJkKyy2v2YLIZkUPdKp+cpFuUR+Ww&#10;HLN/BsTZ89F1e19QI1jjO+O0UTeVnaCFUubhfNgE6TEBWhbau6Nvvp9xKZp/y7/r+YjEO5iL999s&#10;DHIotjvkNwOTvEn3vm2/d2Ju30GY9La3mkKqPNy8jtF5S7GRV/cw+SvMduZFLNuY/P8AczvoAmi3&#10;RsjzSNkqzTAIZj5bjYlvGhPnJGvUq33DQAgRQocRFIpSPMuIp5Jd6A8O0DqzQ+W38fX+Dmp5I9vx&#10;ZpDrF+f+T/r1Lfz+SkEYWN45nnO53jmIxlCAnyyRsv8Arl9f4OtTU6fP9C20tWSvcLqUIhniijt9&#10;7bWijWPbFCMs7Km2Rfm+75h3/wCzTjG2rB3s7asz0kjfdGhuE8mA4uJC4iTJCuGj+9GzHa3nR/fT&#10;7/rT549/wYyVlCpshnlRoUfyPsrl/JMn+sKA7vmkH3ZFH8b81NTp8/0AWKXFvl7QTRzzMjERDzfI&#10;I8qRpvNZmj8vDHdGyP7J5nGYDpIHWCNUmHkyShYyVzIlupw3leZtk8xvlJaRnT+4c1UfiXz/ACYn&#10;s/RkUcsUUvlx+S8tztUtLJ/pKeV85mjb5Y41X5V3Ls3/AHP9zVq6sDklvfUtzNHJLzG0ru+LidZP&#10;NUodpZYgPlhXd8u7P3v1Ufdjrp1ZLnaVvvKR3+dK6wssi7Yo4Jp1a6ikTrPJKdvyrD91sOX7OOKo&#10;iVr6frv8yOUsblWhlg32kBmSKTfJGjkqmVaNf3k0m7y933+C6etA+R+X3v8AyJYxII5AtvOwb5lQ&#10;bQ4YPgtmXy9y/e8vl3STZ8lAcj8vvf8AkMuFRBGrzSJKkkgJUFnuGbc6QBfmZVaT928rfxp981P2&#10;/wDt39SWmkn3IwDAkk0kErRIkTMWYNI9+z/uLdYV+drdvvNtb7/8FTU6fP8AQRK9shkj+zOrO0iN&#10;IsassfmbssZC3zI0fzfKfnT/AIHWYEssQbcdsjKHwZesSwo2GmUjaxmZeG+b/b4oAjlEuHW3jWGB&#10;VeQpdhiZE/ge2m5ZZofm2xt8kn9+gBFW6NvsSR8W8RaMTbY7sRyHIeNF/i/1iqrfwfPQBOYI2DYW&#10;QgQqflyzzxsEUtGjLuaZYP4l/j3+9AECqjl4QgB81VZpMlJI3+XaZPvRt5axsyt9/Y+OlArLsvuJ&#10;k85VEKyLEfPjeOQRkLJHCGRVlPG6FlX1++/c0DFE812jLLcyxt5rL5K2ylZbfPDxzFV3NtLbt3zv&#10;v79gAmEJkklkkKiARmKWJh5rgkpIjF90bLtbKKrb02f7CCgBk7pIFktlJDrFFMssAlQuTlXhA53K&#10;qsG3fp2CGublfff5q/6HhflpCu4hLGWQurvaOTC0KnMBjbpulbcGVfvo/pXjtt7u/qfQx5dbfr+p&#10;bMqxyZSSXz9qeTIsCLbwvt+Ynd+8VV3N8277/NBnJe9ZeX4iT4EBtQ0bc7zJL5izmRW3xvEifeXf&#10;83zcOnc80Cbu7spwwi5aQstyIwObbYoKTM24zD7skMfmbpDn7+/1qpS5hef9al0pcxQp5SuA/nCK&#10;7lIleFgMOVcfNbs7Ky7ivzo/rzUiaurFcOs6xTvBCjs4Vbhg4tN+NoLbf36zYXbu2vvkf76UGKV2&#10;kWWQJCwaRURQ0UnloXt3hYfIksh/fN8zfIzZy/36DR7Q9YkLIo8xVh22igpA4fdCqyp5TNGRu3M0&#10;m1W/jT7/AFkyAcWnt0HgqsRtgguWcR+VMTJAu35RCGUbdyw7VaPd87vQUWZRO63ck0qBpIYpBJEo&#10;V2kLLGbdHG1lkj2hlXbvz97NTKXL6s1irqL7X/G5RbbJDPG88zXDBHP7kxM4Z1IJmCqMq27yVZfv&#10;1Ln0j59Py/Estgi3kIBcyxARtJJHG9oy3HzIw2L91l81W3L9/nHWj2nl+P8AwAI2QsslrtSIDYRJ&#10;IqSpPFnfI1uU3vJ+8/dsW+fYnl+taE6RX9XbHTfZRBcyRCaaQiOLeyj98yhS0kUKZltVj/5Zhm+f&#10;5/kJ30D05fL+vx/G/mQRLFHCzowe7trjaYZ49ztG218xSNt3eWu7zAh/5bb6B769/wCv1EtgrLMo&#10;g3zsJbjaEkiNsWkU+VFtZV+aXayttKJD/H3pu19NvMmOvvPd/wBfoLbywzrJGtyHa8DllMEit5ic&#10;HZKF+zyKzfej27ON3NIST5m3rpuRSRbDM9zIJY2jQzrKjwM7RHaqgbVk27l3bY/kcp6b0roJkuVp&#10;r1+4V764AaAG0DzSNLHMkaqY4Xjy2WKnzMrv3GSFNm+lpJev3kuyej+f9f1+ZHa3Md0Q5kaf9000&#10;EjQHJReAIFVTJ5e1WXa3+s/uUxFuK0EETQiURQvLLtSWJY7iNtquSIpt1ziHqrSKh/4BiseeXf8A&#10;BARNLFKkUK3QFvKpM0lxCvmEpxyw8yNlZirKVP3D99epkmVr6+uu35/1fb+eo8zWZ8va0214/s91&#10;byeYiv8A8tIrniT5Y1+by12P/f8AcGlZWLDLBDAY45ngtvPWaaSEvM7ysm6IrH97c3975EWgZPG0&#10;cKG3aZY2kbzI5Z0jint5JACZZEZvLaORdu1WO/8Aj7chP2fe+f3+QtvIlsblPtIlC7ObaOMMWk6u&#10;WVYxJ127pET/AGPWsprW/f8AMUZK9kt+vf7/AOvvNtGiSLbKzoXRjbINzF8ndGJpUU/Z/wB5zub5&#10;02VzSVpPz1+//glddLc3Tvv9/wDwRIpZGktfLmj814zF5jzHENxje7qrgrN8q7dytsd/+uiVIyYR&#10;gMjRGJfMWRim4AvMdxUgfw3C4bazb0+frQJJLYjeVGIRFSJ4YUaSOZDLN5RkxFPNv/d7jJ5u1l4R&#10;Dv39yDFkbzolEUlzEkc7IWikVYnjH3Y4j825mG5pG3cfc+Sgjf7H36P/AD+Y4DahnjG9oEkt5bK0&#10;cxxlGfarS4427d3lt9/5PkNBE/ify/IryLbmQJFMYoIA5kjkkdgHcLiFxIu6aZSzbdsnlIm5Dl6C&#10;S+GXzohtt57SSLKSuSjGOH5WQx/Ntb5m2tIr+Z/PJ/AvX/Mynv8AL9WXEa3VViUZIRpTG6M09ttb&#10;5SRGu3aqv5kce37nrXNP4n8vyNSwu5Y0mS9glC/eaWKRQ6O3VIivmMw5VpJF2J1Q1zyfM7mD3fq/&#10;zNFkM0jSTsLlzt8mGZswyRkERsA5+7H1bcErmkrO3zMG3FtJ/wBf0y1HaFSu+4hW5VlK/YyFR2d1&#10;WPlv4k+6sYXZ/tk/cyqPZfP+vxMXK11y/ft93qaQhieZmFpm5bzIuPkwrFQrtINrLIzbv9YP9hK5&#10;nN2/UyurXvp3Lap5f7qQW29GKxMRJI6joxVQqtMzbfvSN8n8GOawlPs/XT/MzlJSStv+n5E7mCNl&#10;27JHjU8vG6FXjGJHWH5lbcvzKoydmf8AbrmcneS76fp+P/BOZvWS7v8AW5eAw0azvLHbSSIYnd8S&#10;qSmEdI13Msbbv3aqu981zSfM7nNKXxW/XX/gf5f+AaFvFFMskaQzFrc7GBwkTxEcliG+WRv4lb59&#10;/bNcFTTV9v6/M5pT6t+i/pltI5szNa/LEEheG3UrtTyufMLuq5Z9v+r+4h9a5ZzTWvn53uYOTe/S&#10;+pq24Z0cojSuzvJuG1YWLhAsJdvvSE/Lt3VwVJJPXyX6madpNd3f5tfr/W5ZuUVxDIPNjMbiEpEg&#10;CqqJnamfvKsm1WlX53T+OsI1rOUX1/r+v6s20nd7sswKJYbcGFER94e3hTa/mr8uWkP3V2/N5cn3&#10;N6fOa5a03zStLr36ESlrzJ9N/v7kkSO0sssQ4K7UCMrDywcOZIz96aPafL2/Ps4zWTndebMajSWv&#10;9ef6eZopFlFXISORGKu5CTyLkiMofUt/rI2/wrCUraLf+vxMW7K5OsFxFLvt5SuyIC5VXASEpwCj&#10;N/0z3MxX+Pn6YznFxs7P07f13YlKPp+H/ANIEx/vAks8QdUdN4ZmMmNs0bfei2vtj8v7jps+qc8k&#10;nv8AeUXoVmiZBexciQsCy4UF3C5kl+Zl3Mu5V+4/bJrmqNapde+4FpgY2S2KxTwSGSSW2MZXyCg3&#10;fumX5hJ/y1Zm+Q/wdKxbvqzOp0+f6E8ErxkRAFI/LyAqbZDKSoR1Q/N5f8O3b+tZyaavf0/X+v8A&#10;Mi2tvOxZcys0bSzNHMCImYRiNwmN2RF93/dZGG/+5WV1e3V6iGrEuf3LyStcSeX5Ts6IsaHeZbVm&#10;+7v4MnmN/BmsA5ftf1+v6b9PtvmjaFXciIxRlZx5RUTK7vtfeh3bpWZwrRsdjo/fZQS02/6tb+v8&#10;7/yTRz+fJ+5jkhKqh+zAoJjIDn93t3LtXb80e7+/hDWTilq2/l/TJfvR5uv/AAR6TPJ9qhKxyPJK&#10;uJWZsAhcN5Zbay+X/Fu2J5n3Klpp2ZmJFOJVmFxGixbX2q2UQbfkWWSRSsckh5Zfm+f+/wA0ioq7&#10;19WJHiRPsyrtgLMc58yQOq7Y0VQyyM3y7owsn7n77+0z+F/L8zYuIoMLIkOJFiidQ6s8krbtu6Ej&#10;b5bf6stIw3p/FvrESjZ6dWNwwuE+zCVXZ1864uMtAt0F/egsfmkjUfu4WjLpv+/WnKlH3u9/S/33&#10;GSylDxDEkKpI0kDIkv2iZwNrf6Qp2ovzbVW4/cvH/c61m10a+8C2nPkriVN4DMDEiuO5Owq0e1f+&#10;ekbfP1rlmrKXd2v8mLlV721NoWxjaNlghBnZJGkuZ3kyW/djfCTt3bf9Sw+T5/k3mvOqayk+36tm&#10;BPHF58jyARyxxtKZVt5JFIWI42h3+UfL8wi8v5P4M1xTfJv/AF1/4fcnkj2/FmjG0QBVcMhjE0ST&#10;QmEK2SreZA3zSSMnCtEzo6fPsrjqdPn+gcke34stQ4UbdhlR5c+Vt8toh1wr7m/dr1VV5fp71hPb&#10;5/5hyqzS6mhFDJcLPG0KGMtC7RlmOZGfEePm+Xyx8zN9z5O/NYT+F/L8yjQ3IpeF8xOwbcfv2waD&#10;bsZV+V23bt0bbdiJJXNPb5/5m3Klto++/wCZLb8BXtoxsn+WRTIVCspyJMN8zbfu/wC3vrFq6a7i&#10;ULO/9f1+poRqrGRGJmjERzGwUOvG4GCRP3fmf7LH5K55K6a/ruaWd7df6YiCSNVlxG0ZZUyGKzOC&#10;MlWP3ZJI9q/Nt/nWLg+q0+/8rv8A4JUFrft+pKreUXIiVuN2Hk2ljKfnXy/u7VX+9/Dv/FqLav8A&#10;0/6/rz64LS/ctyLshRRGy2uzz1Z3XdLKTuKxIn3V+6qll+T7+R1Gdtf79r319PT+r2OmMeXlk1/V&#10;9TREolido7fzFMSOsSt5jxP/ABZx8u3/AMf68msZQSeq1+86ow93TW349X+fmM2lGM08aKrBNswC&#10;t5WOgLq3907V+X/WL+Yo9Evx/wA/UcY817sZKhYvcKyuYfJMky4cSP0LHd95trfeZvkCU7O9vl95&#10;nNaO/S39fiJ5yrLjDyusYZd8SMpMjcOAf3e2Nm2/Kx/uItPkb7fMxK0LBJRmZJbh3cpcztLMoTAI&#10;QKflhk/hKqoP8FX7Nd3f+v63BR6Jf16llLq4Z5/NhyVTDG2zEqJnmMmX5vMk/wBnZ9c1DpJarp3/&#10;AD3NYxtr/Wv9f8OEjwtAJpC8bCQTSh3SMSOBlFfHyrMq527mR5nqOR35en8v47/jv/kErKNv63uA&#10;kkd/3zb0LeWiMokDqwWQMR9xJgu1jJCw/nSlTV3Z/qv6+e5kMlulBfBdI2lRkCjJklAXbE7PsXyz&#10;/db33u9JUG3eX4/1+aB9bfK/9f136lhLiZvk2JEXcH5JRIdx2nMmCsKqn+7vqfYJe8vx/X8bAOa4&#10;bzFkZmMhZvMmbKKgHyhANu5vm2t8v9alUrxsuvrf8vIAMsACPllDTNOVkVsowG393F8u5Wyvy/I/&#10;8Z9aXsm5Nv8AP+n6AMhudzOFktQ6tvREEqbWzxKY5N0bbl5Vfp07kqStont111/r1AvLcFiI3uGk&#10;M0yKvmOZVWTPOR/C38Mfy/7O+s/ZK2kbvva/3lw3fp+qLhleZX/dDylmEUSO4Ejv/wAtgG3fubc/&#10;Lg/xyVk4JP8Ar1NrOzfRD0vI2uI5lkd1hLLIvzlEBG2RoyMMzR/8s1bYOhTrWUqN4zXL6afPXTz9&#10;extGpZxfX9f66mqk0S/vFmQ8YEsqt54yeFkJ/i/hVXz35/grilQbdnH7918/+D6mrnFrrr/V7lqF&#10;mESqDtdkfzFDGRky2C5Ufd43vuX59+zmuepSV/x6/wBL/hjKS5lbzuW453PlhGZZZZCUMjHBhVML&#10;KI/+WckiqVVvv7vnrmnSVr8v53f6/wCfmVCHTot++psxXChQUm8uNVyqbFLPJn5jI5Vm2x9du31N&#10;eZOjK/nb+v61O6MXbvb9f6/M0BcKx43uhgICKWCyHqCko+bzB/y0C9/k+uLpy6pPy/4cvkl2/FFx&#10;ZU2whFjC2sQ84qcPIrnJaPI2ybZPvKy799YSpN/9vO/b/O/57GkVZefU1ISzs+Y0eK42vtYBHy3G&#10;FLNhm2/N5n/jlcFWnb/FDbe39d/n6m/Lp+H39fP/AIb/ALcuRNgBEkijKRkRxGZxKg3fKxVmXczf&#10;e+X5On8PyVzuknH3o/PX+vUqEXGWnXv/AFtv5nQRzy+VAbiac+U5jMnlAkZGRu+XbIX+RV2r/H2r&#10;F0oxlpH0/rqejC75b/j9/nut/XUtQTCAeW7OyhRtLHdlXfd80B3Sblb722PYefU1hVop+9/X3/d5&#10;+p0Rhvb5ts2I2LBcRkLIA7BZo/u/89gG+b5v94/6z7leZUhd237/AJoaV2ka9vKoVAVXJUhWeUs5&#10;U9Gb5f3W5f8AZ7Vw1KN3or/5/L89joSaV1olpvqbVtPCNkaxywouS5f59wzkHeGbav8AdVfz6VwV&#10;sPdXZcFd/wB2+t9fw79bmzBKkm5wZFXICqcxyN5fGJFOfl25b5Vy/wCteXUoKN07L+u6/LU9ClSi&#10;03f9e/8AX3bm1Eu54MKAejMADGrjOMp/CG/zmuKrDljJaa/nfU3jTtvqvXr5mmsu9jGrOsiHeWUD&#10;aNvA+ZvlVfwP5815dSj1X+d/Tv8A13LcLu6vfy6/8H7+5swsj+W7lDE6tGZDG37xhwCFH8K5b5/8&#10;a5Jxdmn16/idNOH39fL+v689SJiwQffXJB8xcKB0HJ+6v939a5ZU3vtfvt952wp2f+X63NSJ2LIQ&#10;zIdmxuS4AH3Sp5Ks395v0rnlS1v/AMH1No042v8A0vvuXEI2MQyFwwO0DqzHBdXHzbv/ABw/hXJO&#10;n6/r6/1+Jfs11b/r7zTjwBG4ZhuJTzSc+V/ejJ+75n8P3v1rilHm9UaQh226vzLqZZX2xxoEUcls&#10;lwfvOp+X+HHy93/j7nlkrfZ/P8jRwT8vy/r5lhD8+0lliJAVY3BY5wSzKflb1+bfUNWbRoqbWy/H&#10;/gsuoSpUZL8kANnYn4A/dH8f1+Wp185Nvyv+l9TSEL673/q7/r77mjCgQgllxjGFwWBP3Npz97aW&#10;4+d/1qnFrdHRGNtXv/X4lmFdpKn5xuLZjIck9maNvu/J9en1qUuXT8y0rLTZfqXYwP3pQKSADLtK&#10;l888gfd+m31zQ9pW/wC3/Ty8+3nfzL5JeXzf/DlpNgA2qy8bg2cgE+vK/e/rWL5ekbfqP2fn+H/B&#10;LUSZGd+4KrMFb7wJJ6Y/hz/D71cY683Nzev9f8Ecad99+39f8AuQqSXJD84CscDp1JX+HH93HX61&#10;Fm7v5v8AU2jBq3S33/16lhTI2NgT5TtQHA3HOS49/wC8rVLu42Shb563/Pv1H7Pz/D/gkyb+vybW&#10;JICHcdxOGVj91FNL3v7nLf5+0t/XmaJdEvuJht3gKMjaS+1SGL45DZz83Tb1/wAWmr2W+9iuSXb8&#10;UX40IiGAGjzkn0HuD91161Vmo3vzR++/rtvtfr3NORdr+u5OoXJ4CL36tGw9gPl/h65qdHv7sfPp&#10;22Y0ktg2MW25+98wDAsNhbgDH4/M1Q43dn939z7v69NQtLe/9a/f1/T+5JzvCopACnngh0XO4tj7&#10;vTb8q8+/Wk/i93f+r/1+o7a7a7efoTbQV3qf4s5OQcHqVX5W/wB32pNXjzKV/Pf+vxuXyPy+9/5E&#10;q5GSqEkjCjapDDHzEH+JmHue9VqndR/X8m7F8i836slAG4FY/lBGC4I2MclGC/xMvVj/AH6dusY+&#10;7/fv7m/J6P1FyLz+/wD4A7B4BATkybRwev8AF37/AP66l8y06/H5/wBfmPl93l/re46NflY4bZk9&#10;Ooz95Tk4/wBndThF2vb3du/9fPUXIvP7/wDgB0WQKQTja20ZwB1Iz/d6+9Ve0Zcvz+XqNRS16iFW&#10;KqCwHHqAPLAyCMnmTGFbr/Wps7W1/H4b/wDpy3Xv16jSS2ISULLv2xlhhSckE/wlcfMML/OocouU&#10;eb3fsfj/AF/w4uRX6/f/AE/xJAEypJYAcc4LA55Lf3V9/fvV3jeL0/pru/gf9dR8q7ffr+ZJsD8t&#10;ycHZu+4vHUvj19q1S5ld9/8AtzWz/wCG+Xc0UFJXun8r/qNKEA/vHc8FwceWWboYpcr8rf3WTkda&#10;vXW0ub+f+R3/AJJ/j922pHstdv8ALff/AIH4DGUnecF/3gjVCMjB+6x/3dp2sf8A9t6vmfLz+/yc&#10;n9X/ABa8xpXaRTcMpkyCgVeAHAPzZGcD7ufVvviuuN0pX93l/v8Aa/rt6/macqa0tr1/rUhLHICn&#10;CnGVwB5hA+5x8oZduW2+n5Nt7Lpf/t+99Px6/qPkj2/FgM4JOSM/d2n93yvH+fr3ou7Xfru/c/S3&#10;3lDyVJI+cFh9/dgOzdfl7f3en+NK6e3uyl/y8/nqfpvv1J5f70vvH5K5yS/BGwnlcHacbv4f492T&#10;xWktFr/4B/wfx9RSi5O/5ihlRdyGNjjIGdxA7qp568fXtT0SuuTm8vn/AFu9zIy7rAByAMA/KCS0&#10;ZfnKf73y4bn9a4qsVF6x18/jh/kZ1Fs/l/X4nPzg52SFcgE4wSY8DC72B+Xb/FtqHf4Z9evnfr/X&#10;qefVVpfevx/4JT37DL8pxhQzfKAc8fIBnc3/AAGrjKylaP4fp87f57GZn3QwGyIogCNrKCJC/wDd&#10;x91m/wC+k/q0vi+zH9b9fT/h9zmrb/Nfkc7cAlkXiT5n2FxlCf4tmNv1Znrnqt80V31/zPOqRbfn&#10;1+fUijQkBo343FXPO1WPABT/AHdu1l+ff345z6aS++3X8V9+hCg3rt+ZoII0xtQYjUANIMjcSf3g&#10;xtblvlUsd/em2k/dfn79/wBfP7zRJLYViQMMwzgsccgBjwSzbdrN/CPb3pJ8q95639fyHvo9So6E&#10;SHgP0wwy2fdgV2nHB9fpT5ve5f6vv/XmZ+z130/H+vP8Bqx4ePcqZG4l+P4dx+QD5eVVl25H+NQf&#10;w/L/ACYlB3128uo1wu8YV3+YMPLwGjDrncxz8o/3f/19lKzlp6+5/Xp/VjZK7sVpGDsQuG2/Mp3E&#10;EZODu/vc/dbd7+9ejD4fn/X4GvJHt+LKc7kdAcMCmw8KWzwSRuZmVuwJ5PrXRSjd373/AOH+/QFD&#10;Xv2/r/hjnL04QBvLQbiyxkncQq7XIK/L/tf7adT/AHfbwUE5Xf4738vXTuZ1YfLX8f8Ag/8AB1PK&#10;PEc5CO/QD96ybclVzt2p/st8235f9tz6/ZZdDmlG3/D+f/Ds8TFQdpJeuvz/AOAfOXieby2nQl/K&#10;2ucu4Z5WZsryudu5mXa389hr9QymPLCmv66P9f8Ahz5fEr2XNF/qeD6zcFGIxHJIAQqiTYEw2BA0&#10;kZO5m+95jH5+fev0LAQTgnvpr/X9X3PmsVX5L6+96+b+fXr955tqbuGfzJW+1O5VlDB3gQnaFjLJ&#10;tVVX5WPyHg19Xg4pWt6/cl/TPm8RVvO8pe8vv/r+vXz3UCrMohm8mJ5Z1CspBMix43SNuZWkG2VY&#10;9qqnyV9ZgbWd+/6/1c441Lve62f9aff/AJHD6nvaMsZNwk2wW6sMRM3SR8/xMrMxVW3g/J0P3/p8&#10;Lbp52+7X+t/xNm7J+V2cZdgRyOTKkkRVklCrl9iLsGwHhWZvusFzX0eGfw+Tv+f+Qm7K7ONmRngM&#10;awkzK77cqouAP4WyzbWUrt3L8lfR4d2UPT/g/oXGaje/Xr/w5hTZChACtwuPNjTbtbd/GSf4vl+d&#10;V5316cHrbv8AoaQk36rr/X4/8EwZLcjJkMsQTdGkUjkPmdvlWQL8vlrHtf5fnd8fLXp0pq2mu/53&#10;OlST2Mu9s0tQQ0itEv8AqSHGcyne6qB/zz+WTc3zlPkzXpUKikt9/wCvx/rc0g7P1/P+vzMyZikp&#10;d0U7vKVTAhWQnPIAVRt+b5ptrfOldsGrem/zOiMklrfe/wDWoxo3UyFmZWjJkLqrSoxJ+VlLtu3f&#10;e3L5junvW0ZJXv16/wBf1qaxq20Xfdp7lF4LmHKJG7LcOxkEUqi4ijI/1jGRWVo2XduVPn59K6I1&#10;Ivy76f0/63NlVi9vs/e9b/1/w5WuYHt1TbK8cgQKCoXymUt8jzKu5l/i2qu3/bz20Uubq9O41Lmu&#10;9fmVXgkI+0jCxpuN1JHJhoiD/rGB3M0cke9dsfKVpGdtHt/wfxGCEFZNsDvcNslLOzPGbNuGbPy7&#10;dzMzfLv+517VV3e/2P66b76AQmOKWBFFwJHhdsuAQwjJ4EYX5mb/AGm31Snadv61/r7wK7eWilJY&#10;hKqIxd3IMpR2xG6KPml/l3+tK/S/yM5T7P10/wAyRMiNRLGTIHaONZcSBIlT7igfMm7+8Wd+tIzI&#10;I2Fydm1mWLyyJirGN1Xd+7c/w7F+X5aDOp0+f6FuJEbaGeNS773BlLKHi5hAjH3tvzK3zIj7E965&#10;5/a/7e/U4q+0/Nfpc6e2chVFwDMGwYXeTyk3Zzyq/M38X8X3Av3OleNiF8fl/lY8isuvo/0OotZV&#10;DsIo8RKpfdwoVh8rIqhf4s/LhXznd7p4ddau7+fn/T/rc5ZR5vU3IPLYFpo/LRBuBEzOys/EbBgW&#10;3fN8ufL/AN968mrv85fmZWvtd/18zRt4ZZI423IPLfEchO+RPl3OVYMqq4GdzfLj6/f46slF+Yty&#10;2AgAmdGuDEwSQhikjMRujEp2HzFVtsnmRf7Hyf3OYtQb30/Eux+WvlpMoiPG8QuzMd7FvKm/5ZzN&#10;8q+W0v8AqcvvQ5qJ7fP/ADKUYrTf9P8AI1IHjdmkZF2ROPNYKV2hzmMgDa3mL8p3V5tWOtn1+fzK&#10;UdPh/C/49TXtQ/LvkMWKiZpNr24I+WSPdyuf71cFTp8/0HyuS2/zNmDKJGs4hDfMDIys0m4txMR/&#10;EvdWb7464rzZ25nb5+v9fjc2pwd/N/gv6/rc3It7ArIYJAY24K5kl2pgM6Bf3i7fl2+3brUndGlp&#10;G3vf8H/h/mnutRyYZvJ8u3ThJWZl8xY1T5VRAjbV+ZvmXn7/AO8rJxaV+vX+v6/z2VJ7cv36/wCb&#10;NCJBLLJCfMNxsSQsiJHbKUf5Adi/LDtwqlg7v9/uaykuZeZ0UsNd25fn/V+/XW7NSEKLdERTFG0r&#10;LIEQuUCNktM/yqd21mZtuz+Dy65pwfN0v1O6lhn/AC/rp8/1+7cs8oDNtSJXVgHKKrxkj7kXl7lV&#10;W243SK7/ANx6z5W3b77nZCk2+Xl+X+dtfU27ad0ZFDI6RxoWVVUMrFcrKQys00kg+7Ht+R/4KxlQ&#10;vzeXXX8f+G+47sPhbuzj+v8AXd/L570JkchlLkMNrkswZJOrCZG27sK27y1VE/2O9YTpW05fX+u/&#10;mj1qOHinrH+tbv8AL5mxbBdximjIQq23apCy7R8hBHy9fvfN8/8AcNYzp6u3/Af+X4noU8Pza8v3&#10;fp8t9y1HGJ1D/u5JIm8uHzSVLlRnaiFstt+8rfX60lBLz/D+vvO+nh1FaR+9fpr+PqXFTDKJllXe&#10;yIZA2dpf5WEmPvO7fL8q/c3n/fORef3/APAOynh038P9ee/+fUsCOS2LW4bbtt0RBu3jY8jDapUf&#10;e/vN/tyf8DfJHt+LO+lh1HS/r9/9f57mmnlkYly0qxqWVsFvMPEbuf7q/dVevGXquXrf8b+dvn8/&#10;/kPRp0Vb4OvX+ty3bKrAMwkVBCWjBXCtKWxvCLzldu1Vb5OBVqDvrt67noUKSv6f1/W+upoOrqqx&#10;bImZSWBUlmVz824qfutt3df4OK1jTu7r/gL0O+FF3v8A5f13/wAh/lxkq4Ktne7rvNuEZhtXY5+Q&#10;fN1kZn7e9dB1ez8/w/4I0xxxsAZC8jLhiqhxhev71vugN8vmKr7/AOBetaKF1ruzRUe/4v8Ay/UW&#10;LAYOGZzESJAsjPIUIx/q32q27d+9bbs2fcqnBPp9xryK3n3/AOASFQMB9jMuSfMdIRIgz5ew/dZl&#10;3bud299n3eaaguibf3/16m8aWnX5fr3K08gk/eKs7NC3llQUKPs5VNqbV3/N8zKz/J8/eumjBv8A&#10;7e/Le/36vfQ6KcXFa/1rf9Sg0zuwaIs8kBLEyBTCvmDcURn+9IrY+Zh9zvXV7Plj+ZaSWxX37clT&#10;uEjEKWfZdJOV5dv9lirL/Hz8+Kfs31a/P/IGk9yNZ3BAZF3BzIpJIIONzNnPzK2Cv/xFP2fn+H/B&#10;Fbmil5Icbrf5ymSJmMJ2hPlUbDk+Yzd938K/I9Hs/P8AD/gmTd3dkP245V5JBGygsJJAwZXZcAoD&#10;95V/2lodPs/v/wA/+ARKXL8xPtkcuGfe0sG75CxxIu3H2gx/3fdehx+CcJevz/zMXO/vX2/Py8xg&#10;1Hylj/eSqzJt/dINh5/dsVPzL02txzmjl+/9X/X5368mftnFf8HT7ncWLUt7fPPHFnDIhjXYm370&#10;it8q7v4doV36tsFZpJbE+3f81/W5etr1HffEbidopUzGNqMpzvLETbdsbN825VROayqQfnvf0fn9&#10;/wDXW6eIV7r/AD/rfz31NqK+UyrIJ1Cs8m9CSSAVdQBj5V3N95lykibPnJrknBvfRm7rX956+d/+&#10;B/T8zRtLpCF8xYyJB5Y2tEBEqfOWZj8sm7aNzRsfubHrBrTXZ/iQqyvrt/XmzeS8yq75FMdoUR41&#10;JIRn4SXaF+VFbax/3PufPzwVv0X5nQq3M9H8P9fn6a+aNm2lbgG4Uu6lyG4CsHyJXYfMvfbHy7/X&#10;7/JNXi/LU7KUtLrv+asa0M+7ym3Kro6JKg5ViSwyy/e3GPbIzbfeuebaWnV2NnU10t89/wAzQW8C&#10;OCm1WhAlCuFwfNGMoPvNt/vbqj2j8vx/zNliGr2/L8dX1AThS3lIjM0q/uhu8tmf5mcsctt/i8vd&#10;VKae+hSr21uv68mn95nS37ozGPa0cbmQu6/IgkOWaHc38LOx/Guikr383+Wpoq9t9/680cvqF+7P&#10;KiMjucqFJ+WVZPmyR82F759v9vn2cLFWu+/r53/r16GVTF6tL57/AJq//B+Zymo3iFlbCARqGcqC&#10;jNtGGc53R7lb5dr/AMHb19mi0rr+unX5HJUxEXr89P60/rU4q81DzPO28RRgsi8FjKeRksV3Lu+6&#10;tejTam7Lb+n6dP63POnjbuXb5X7/AHnEXV/hpvNEYRpMRssrZaUjDKsTbRub+Jlb5E616lFJctvv&#10;6f1d7f1DkeM11bcenW/n93nucRqGoBTdIIdzrhIvLMgKqBkuWH7xtq/3tiV69GatHzd/683b7zyq&#10;2ack5Jt+7/wd/wCn/nwWq6gCDMqbvKRI4wuXEgdsMxjT5nk/h3Ls/GvToWvp8v6773v+Z5eKzSM1&#10;zv7P9d/62OMv7hyZH5hiyGBfZ5gVx86SOv3fn+6u3r/Hg16sJJX13679zyKuP5uZr3fx/wCB/W/U&#10;5SeSRnmNvDIkLqXLI4i80jnb5mfmbcu2Nl2cfWumEul/R/8AB/I86eMkm5R93z27/wBPv1ZyGoz+&#10;fM0UzOzfZpthXcP3pOGEp/vRN/Evr+NejRlpFddPudv8zycVjJVXbmXLG3/Av8v89d1x1642hisZ&#10;UYUOW/exoi9d33Vk3feZ/n/gr2qTtdvz/Q8idSzb089/6/MwbovL94l1Q/6sAmZJNnEhYfej28lv&#10;7/512wmrbmXt21rv9/3ehg3Il8uHaybmIGApKiXdzg/xN/e3f7WK6Yycm7+v9amTrK99/nrf5XKs&#10;sXmpFEoRZHRl2iQx5CnA3ZO1m3M275fnVH5raErNtvfW/n/TMvaNSb37/wBdv+HuZk4KyL5SqgjV&#10;oJJtufOVR92GLq0itu2t+OwV1Q2+f/B/UoorGNgjXMnzBriJgGYIzgKoX5VjkX5W+X5t9axly/Pc&#10;CFLdnkyjSR2zSbndlMKYDYkHlHq275RIu9H++uK051a9/wDP+vPbzFdXtfUiuFXzJom3grlh5LeW&#10;yGJsLFGh/ebtv7uRl2fP5h48ytab0b6aP8xlVokLC3UGDECspdMHefvq5VnWNV+bczb3kf536k1r&#10;e2oEarMUMjoijKCGWQiJY+duSzbd2/5pFkjZ053lOBgAR/Lj88CRwZUX96nmPjyht81Hfl/4Vb5n&#10;Rx7v8gBXAZtkM0KbEHnF5WJ8qYrty0R3GbK/Myxun3/n+5Wnwed/lt9/cCUNGmXctviTbAyRc/vS&#10;yySFHx+7h/5Yq3NHN79+m3/B379ewEcanyQVg2O0jxySNhGdVLSNICP4t3mbv4Uzs4p3fNbp/Wt/&#10;67eZP2P+3f0IlSJoy/lxBZCWjlO5o2DBjl4RtVVZ1G75fn/OrMSsD5UgSaaCN9gVIolbksAOf4fm&#10;/wB3r98/JVL4ZfL8zb3ub+78u337jcBFjVpJAXleYRqy4wiHzMg/xSfOvmc7Mpz89bFD5Y1SJpQX&#10;h/dqVRD91SVVnVAf7q/dZtmz56AHi1UyOwYRhASUEIJkG1S3zblXj922359menFAFeR8xKVWUxqX&#10;nywUbwFz8kku1f4dqr8/T7mUoNP+Xn9dhzKkgmjQM0rxgv5cjFlQx5cGQ7Yx97533dU+/QOGz9f8&#10;huPLeNiy3aYUySnaC5K7N5TdHtaNf3aMyujfJz1oMhqnYN+6YBcqC8gZDFhtgGxl3R7vmXb9/wB6&#10;CueXf8EIY2CrKi4d4WjMLklk3HBMSJ/D/vMn3/nFBIuF2oJIw5DJHuyUDq3RHgC/LJGy7vl3/wAX&#10;pQAMquWMybHRQH8tfmIBwNmfljZVPy/f3fx+tADW3eYq+bN5ShWMas5PznMcryll2ru+6q5Xn86n&#10;8T+X5ASEgncVtrgrgR73Od4f+It8u5l+YP8AJ6HvUgTFh5krsP8AXY2wIuSAnDM33dzNt+Xbn5Pz&#10;oNKfX5fqG/zoUUMsOG4ji+YJGTy8gH+r2/xbufzoJn8T+X5CoAxWfbiW3cgyeaZVSNEwWBJVfLbq&#10;qtyM+lBI0p86LHiYSI4SWNSY9z5KRTM/3Sv3txPH9+ucTV013HxRMjsj4GxjuZDujBwpZtyt8qr/&#10;ABH+P8xQMnMsJRQEkkHm4LxkkLHjrz97ccfMpf5/WgBkjlAHVliDN5giaQs+U+4u0/LCqPuZt2/f&#10;/B3J6AJBHNKsYKgyzRl98RVFTJyGfb96SZTuXbs2I4R9/WgCEmN96kKzQ7Q8KIYo7eSLtu/1c3nf&#10;e3Y+/wDkgAqh18xAsckjNG4iX5V3EFSo6eYqr94SfJC+NlBPJHt+LFZfLlmaKMnCxCO4eQlJJM8/&#10;Ju8t2WTcF+XZ/t1zmInlyI2DMxVeiJgF4y+PLAG7y13s65Zv4609p5fj/wAACYJvkKnarpI/lGNj&#10;5j5G9g6yZWRflaNvm+RNme1ZjSb21EWR4jGwEYIkdTu2sQu1TxH95sr8scnmO+9/TNAhNu+e5Mas&#10;ESAmY7todNmEjiPy4bd8u2P/AJZ/fPzUFcku34oc0LMikNFh2gOMss6cfPG2fu+YzMrHb9zPrQaf&#10;Y/7d/QdkuphtykcSEyGWSMibfvwq7m+8sn3W/PrmgohkUeaHdR9piT5pd6tCqn5gVVfm3fd+lBnL&#10;m+Xl89+vr0JE3FDMChwUG/DFB8uCziRVWSTduC/7/wBKqfxP5fkVH4V8/wA2KY9jBgPN86NmeJiY&#10;3Izk7SvzeW33f6GpDkj2/FgqqZNyR+QxRvKMnyMiheWkBZlUKu5l/jf89gHJHt+LJszFlR7hwjRh&#10;AyBdg3HBuFmG47tq7vm8z9cUD0kvX7xJGEeQ0u949qozFHlZc71cRfLuX5fvFfuUEez8/wAP+COe&#10;UBFjcP54/eo4dhICBkHygrM24bvmj+REztOaDMHj+dkVlmZzvmcyYHlNHudnLfKv95mVn/fJ8/Sp&#10;n8L+X5gTf3YmETxSOqCXG754VzayseP3m5vMVS2x/wCDmqAa7N8rq0hZHeVfPUeZHhcd9sflSH94&#10;3zfuU3lN9ADCWAaRfL3ZQ4cMUEjHcJo3O5lZV2qrbtn3+fuUFSjy+ZKgKyFfMBeRndnC71BVVJOZ&#10;GbzpF+VUX94ifP8AWgkYY2IA3o3mrIBMG3eaVZQBj5dzR43MrN8jnlKAHIElDCMsqRuiMsan99uH&#10;Vp87mZv4oz/B+8fvkAYxElx8x2l2lj8ljICsaL8pxuHyuvC7T8/NAFtBaTLGkMjieNGkVWi2wq6/&#10;Krk/xbfvFmXKfJQG5WhmBjOwqtqylXBZn2Pvw+w9fMZlZW9e9AEDuqwcHKRSAMNpCeT5ipKGJ/5Z&#10;yMyyP+vpQAu1fN3uI/JO95IirFEjJzGY5h8rfNt3EnZ5b7KAFESjPDLG0TNJKHBY5bcweR2+WFVX&#10;ajf+P5oAmL+ZG7ltmZfILqCsceF3CMMF3d/9Zl1+ffQBEv8Ay0AVvMcByQBIESNsKu5lZWVW+b++&#10;/wDs0tL9L/j/AJgSjJkO5/lQAg7RsKbfnDDb8skn/fzL0wI2eWIEhCjIPnjt1VkKt0BZ9rH5X3SM&#10;jb6AJQSpjliTeY4iN3mFkBzkIFX5WDr/AHo338+uKAFRx5iphInjKygZLSFRuJdJDsVVU/dVf4uU&#10;8ugBIEdQip50BG6KJpNuDh9yEs/7xvM+95bRuR/B9/gAjCPEwknMMe5pUkAG0lkLb2jlO6TY0j/v&#10;DujRN4Q+tACgKoVs7oDsUosbSBf+WiyO7fMzbvmaOQlfnz9ygBNyNHvEZVSJEeaEsFaRzuVol/hC&#10;qu3/AIH/AHeoJK2hI5Hyy8rCyoQsnyR7ZBtDOA25mVs/6tkR+nrQMdsZnUExxqAuVgjYsHbgO5JD&#10;NtX5lby9iSc96AIzbB3dYxKJSVAf5vJcAZI+bDrtP+5v+fk0AS4LtKdqCIKIUBYBElVc+XAArfu/&#10;vN5a/c3/AH80ANWMyBEYBbjChmLgq5O5mjwv+sVvL24ZkSgB6DIMYmDgcNJAmDCE6pt+7EOqtjzD&#10;Iif7fyACCLhZsMfkZ4rckfJkbI23j938q/N83zl+dgoAE2DIJEqoqeXFJsdWzwxmYfd8tv0ftQaR&#10;XNdvXbr6jwZNqvyqxsIVZVDRqjNgxbPvTK275t3Wg0FkRo5Jd0RQ+XvaVpMqzqfljZF6d9v9zZQT&#10;7/8Ad/EhjhVjI6tI74eUYUGN2PVSnG3c3y5agz974vx/AlbBG1QWUuVVn+5EqKsj4B/1w8z+Bj9x&#10;evegkbIoaOVfKAiMvl53srNtX5IZSDuXzFVpG2r15/uUDe7s7j3EuwSIEXzVCxodu1YDnKHALOsY&#10;/vbH9aBDUikUeREx8pELMsUjPENoy3+sw6+Z/Gql99AETJCXdmLEkLtDcFmYYEakcLHtG3cvz9M/&#10;7AA1psof3HllAYxK++SPllbZKAvzLsXdGyLvSgSd1ckO3eXJBLhSk5hC7Vc4JERyyqfm27/7nzJ0&#10;oGKQzbkDHA2nlAUMKH/lmoT+Bl3baAI5DIAAkyRllwnKvvJI2ZDL+7jK/Lub5N7ydcpQA394JFjw&#10;Y7YMD5IlYzblXLsjAlvJ3fM/72gCR+YxHNGw/d4bySGnkXIMbKOVbb/Duzg/foAi2ncyxgRIYtjq&#10;ZcBA3JOVVtyzKvz/ANx/uPWkI/a9f8gBRGsoYXHm/IAE4VEKn92ihirTNH912Ztib/M8vfWYEmF3&#10;xLdiQg78Hd5qByrHytq/Lt5Zm5/2P7lADV+9HIjyq2THMr7CAEV0jbBCsvmRszMy/Im/YP3maB2d&#10;k+jF2tGi+U25W5K7yjbIi3zzDbtbc25l2J5xT610CGAJKrNEroHZchg8e0PzIYkLM0is3+r4P/TR&#10;6AFSPyZHx9oKN92KeZjuOMmMoPmXzD/D7/f67wBgRlkGV3qVCTrGqrHhuV8gNtT93/E0jb+fkoAV&#10;SZHw7mORN6PHDtV23orkvtb5vmCts+6XOz+DFAEf795FjIRArwMsgdiJGwUL7Tt8tZI18mTc3v8A&#10;x0AK2EaRWEkitLtPl8KhVsLx8sn3fusrH69cgEjtyE+/IRGREBhkyNgkVl2zLIq/wr8tADVhkTzd&#10;0gZQhiBl3R78tkyOykr8p+Xbt+f/AGKAEQyLcAtEsYhgOCzea4dhgwiMLsihYKkm5Pvuibz2oAtB&#10;eCYiYiHRmYxt5UbH522xfNuxws+77h/jT7lBpT6/L9RnmiRpQ5ERkXzpBsYKGV1RyDu+bcpXcrOn&#10;PLnZ0DMazNHI7JkRHywyBtjtH9yNwG/dxTR7Pl3fIEoNuePf8GMZmiVlZxLlioEfzqAWO0zMP7x+&#10;X5fk/nQTzR7fggysY27o5BsBHkuzLEinhlMi/eDfLIv3ETfs9wzHqxcB0wWAbypduAX+8AwH7xY9&#10;zKNrY38fWgBrmWOLyZBZynegXyt29WCl5H2Ln5Wb5m3fP/coADGwOIZd4SOF2kj4iSBPmVBv+Zv7&#10;7K340AAjj3sWkydwdNw+Xc7q5Y/w5/2l905xQArBVM0jzp5Lv80XmEqNxzujjH/LRZM7tvKdsUAN&#10;/cqCY8iVm+ds7gwDEuChKq/mP95V+c+Z9/mgBjRJc7lH7uMxsDFudUMrpn92o/h3fL8rb/k+egCV&#10;oYFdUmG4FIw4JbgDlkikP/fTKvOfXZQVH4l8/wAmGUeMXEW//XmE7hhhk7eNv/PT/lmzfcoJI9yb&#10;grRq4O8SkZ3NED99pB/y0Xq23vvHfkAlA24cyhoJSjRMFV9yqCvlldvyjd8jf3I6AFkjRI33sqbm&#10;DORHvQjGAp5+ZV+4ob+MfiK020/LX+t/x/uBEYsBA7xu0m3D7cSRRryNnzfuWZPuhj9akdr7Xf8A&#10;XzB0lQq6hfM35gLnaxjxyzsM+WzeXujZu+9+aqPxL5/kxEyhnYGcq0MkLsypkotwzZBjI+8Nvy59&#10;n/GQGnB8sKrokabc5wkSddmV+Vm/iYbd+8bOtACCNlB8qNyFkEheMkh1B3Mhi+9u27tq/L89VyS7&#10;figI0kLr5q/MjSSRosqIgO5s5Y/xP93b/e2PUgSRgBJirbnUhkd1aNmfOW8xn/hbayyH+DL0ACNg&#10;gt94uDK4DCICUKQoXrt+6qyf7f40AOaU26gYVQpZmyhbzWbkAgfLtb7pH+/65quV35ev9MrS3Tb5&#10;3/p/19g2+aAhYBo487HiIXLHK7VPzMq/dZufl2VJXx+Vvnv93YUkLhUOJY1ZpWlJ2Oo5Pl7du6RV&#10;2/N+vOau0O7/AK+RPJLt+KI42V2MSxyuPK2JHysZDjEkka/d/hXzBt3l96cdoDkl2/FDlyoYqvKD&#10;fkfu3LbeI4wf+WeNrdd/ySdRQVGLTu1+IhEbI0YU/K6uAuQd7IpLNJ/zz3fKy/xvnrkVXJLt+KMx&#10;6spMayAlTtkC5DI5xs27W+6/8R6JVez8/wAP+Caez8/w/wCCQuTGrEJvhUSBQQzvNHu52hfl+7n5&#10;s5296PZ+f4f8EmfxP5fkPWZJBF5SusaiMJlQ/IKgqRywVdu6NlHz/wAdNKz2/r1/r/5CRGlbKMC+&#10;Iyx27ADEit+8YOD827cu/dVmns/P8P8AgkgikETRwhhJ88u1XUFYC33Chz96TdtVRnZtpJW0NCu5&#10;WSOdZS0kccaOhJxKGflA4PzfK29ZNrfzzTFaystBgYquQV+0feUkFim8bdierNH/AA/foGDSBA0a&#10;BZ03jenlE7YgMrlfvbm+7J/ue9Amk9ybDZjK7i5aSPY4CoqyrtOHztkZV2uVxne/131GPNcNPh12&#10;/Db7yIeaoZsIsih8o7LKU+dWkV0VmK71DKq1UodV93+X+Qp/C/l+Y6KVZRNLEixmUDCyKFUEnEgG&#10;OGVl+6y/fT6VXJHt+LJ9n5/h/wAEjmcqQSqK2BHC2BuLMqhiW/ujO1VasQ9n5/h/wQMLxBZc5Kuj&#10;K6gJHk4BUxlvm+Xdub/crT2fn+H/AATMcQvlPGrBowoEMakksGlw5cj7zbcbY1Oc7KPZ+f4f8E3i&#10;09gJKHBCnzCPKPmgNlf3UfzH7ittZpG/3TmtA0kvX7yORjiU4eOdTAZCgQ73J+XymH+s+X/WMvOz&#10;8TQLkj2/FjghGcxeYU3eWQ7gx+WPmEbEjKybl2LtoKGx5jhZ18x02gMBtBQk52MDtP3d0bMvyJ+N&#10;AAWTy4ZQuN0jShsclQyqHcj5T/e3MPuJQAPJgySsIisYMRiOf3kUg+6g+637tVkZj98yfJnigBGI&#10;aJvKSOJohG0UyKFTLcLBIGbduVW3Mxb9y/8A4+APK/vPMxtbbtMqrvUkr/ywbb97/aXZvd+PSgCN&#10;Y5DsWNWZChDk7VTB/wBY7MP3rSL/ALybH/QAWORUPlgMdxZwAWkAVAwAY/6xlb7zGX8tlVyS7fig&#10;IPNLqF3mSRPlC7Ngi3FdpLAD93Ht3L5bl0z/ALdSBPtZGbaQ7u8rIuHZMqFBt3mI3BZGZ2WNW3/J&#10;8nNACxCEl4olYKsYERnJ3bidruzBtqyLH5m0f3NtACIucgkmVnJdXYohcjJPJ8tlP91vegBqkqSk&#10;anypSgUowQrMDmQGQYVlYJ8rb02dNnU1U/ify/IB5iUysPOcyFd6JckFUQY8wxuPlZVX7sYPz53+&#10;9SLXz1f6f1626P42qeIwBvSRxH5IzkYZt0vVW+ZFyzM+zY6f3aBjowgVDueKSNCPJdwke6U/vYto&#10;G9Wb5VjVWy+zfj1ABizq33grM67/ALjgqu4l1P7n94FMayNsP41p/wAu/wCv5gAHc3MjBghZgNrh&#10;AwwAskaqzNt+ZVjb/ro/WswJW86VFU7WkiAkjuJUztQBcPtQ4ZpCdzeYr7P7+/7oBVB3O7iGOONw&#10;oxkFjIrZeWNdrFNrL8pY7x+lAFhhLvedFQZZCY41RlMzZCOwky27/Z+d9n/jgBA0iKsar5u0EJGn&#10;7xIly25pnO1pJPL/AHn7tf8Ac55rSn1+X6gTRiQENGu1U83DFSqMhOT5p3YLb2VPlZ97/wAOUrQC&#10;DyY5iqO21WkLCdUeVo2+8wlRtrKu7+No3ymw/wB80E2l/N+CJCrs4d5Nu0MMbt67FJLsVf8AvcyK&#10;qs3+5s6gn8a9P8xQDvIWMjcBs84Io4+7GQWZvLbdxMvyb/figsXgSSiPzUlGFKlmj24G7esat5bL&#10;95eR1/j+egAiVZfJNuWUMzRz2jNhUj253B/+mjbWb5pH+d46AAiEKkYlYoUQBUiO3mRnC7BlVdsh&#10;W3Ns9/nqY/Cvn+bNKfX5fqLJFHu3lW3r8xhhYKE8wZ8wBd2/5f3bfNvT8KxJ+3/29+ogY7VZWkjB&#10;kSKbcuMhOInYfNI3y/w/cf8AHkJejYsgVmBcKGIkt3JOC6nGxQsX3v4Wfev3D/32ALhj5YLeSUKg&#10;SAbopixZOWHyxo2PvMu/+dAC7FmmXYnmbVLhVbBM4+VRv7/Lnay/c6vXQBWL3G5ogEcocFc7vIdZ&#10;FxH5nXdGzZZt2X+qfIAWnXzHljIEjrEwjfcyhGnZUaQH7rMu3d3SgBvWSSUqsgSNVSJcrEwEm0we&#10;YF+YbfLb/Y7mgCEqy+UrExRyo2MAOBtfciLlWbcq5z/P+6ATIN5DEBlUfLcybQmE6khdu2Td8q7l&#10;f8qBJWVhF3yPtgjV9mEmRjsjSQHzEm2L8rRtH/F/f5285oGCqkSkRNK6pHKwaWP5gPMyImAVvJZm&#10;DMrrs+58/pQA2T96o81DcfvVYRyOQ8cm/CSBR8u0N8sn3+XV9/WgB6ruljFqpDRztLdZdmTcF+Qo&#10;JG2syHzMff8A79AEyFLieZVErszOViCgDzI/mSUb/lYfe+VWHvQA0ySFlQuQsYHmFlXYSTzGVGfv&#10;L8o2yfI/8fegCJw+0pxsZSI1WNZV2biUBb5mUr/d3b+z0AACERrLLLw+wTHezQvjCMQNzbv4V+VM&#10;UAGXCAxRj93LIUYYKRwH5VP8LNNIzMWbHyIX+Sg5yUFMxxIxLSebP5zHfHGTwrhIlRfLWVWVWY/f&#10;3jjNADTswgd3J2KkrRR72mWQHATH+s2MrN5n333+tBvFcqtvrcFGwGQDZPGNyoSzbYGTauAm7zJl&#10;+b5f4N+ySgZYV4FeLymcsiNG/moySKNrZliVeFVvu7t3mc/7ZegCARAooi2tk7JjCoRY5Afl8zf9&#10;5Wz80a/rn5wAEMBdVjk+WJdjoQpKbmy2OP8Alpn5Sv8AuUAMBXcGjwzIXL/OXaIOcbVUsp8w/KF2&#10;/Jx+QA7YkYeJSXUsj54QuCMYcfKwkWTc3zffRB14oAsPF5YRA4kYM0gYOWj5+RBI20Bm3bvLH9xK&#10;A6afLsI8LBt7MkaFZUkKNlorghS0sLH7y/db9aALtlqMlvbSWUcOnN5sLYEsG+RGZcHyH3COOTa2&#10;5m+es50+Z3/zOiliXSpSp8vxfbv1+/T/AD79c3yGieNXEZRIFkmkbdsYk+W2M/LJ8u1i1aHLJcy/&#10;EajuIJixDbXlVigMceMqIymPlZmX5ty/O9BNPr8v1HNgMyRYkj8v5YhIAFbK7pHC/O7R7vmjX5+9&#10;BmFvuAaDaZoUCiUdX80ydVK5Z/Lj+6pXZ+tBpT6/L9RI5jbMSUkIMkkKvEBJKVb5trk4Zcqq/vFz&#10;/wAtPnoLWy9ETQzLwPK5BeTeo3ku64CE/u5FA/2sP/dL9KBiMZHCxbw4lwUhWPzgJMbfLJXb+73f&#10;NukZE2b/AJzQAfvYpI3J2FW8qZBs8rhdvzhP+WO3cP49j/foAasQnZzGS4EjrM7yHMoVdqqdqK38&#10;LbpFPdPxAHRtKYyqPG8hG7eCU8rIwCMLv875WXbn59/WgBANsqZbfmLzJJGQIIdp/dRMDuCqzfL5&#10;n33+f0oAHG2IDAVtywmNPMMJ39RIhHzZX94W/HrQAsOWi2oUSNJV8vczS7Y43w7jf95o1/drHu2P&#10;7jkg1a+uxu6jLo32eGOzmllu8q5Pk7I0m3YVSwbC7huaRW2Db131zwVXnvL4e/8AX4f5nRVdD2cV&#10;D49f611fnf8AMxSJPtMlv+7MQ+YeVGGimkIBYtIev8Sr+VdByOVnZ7W/UYxc7hEnlKHBUPmM56bC&#10;AdqrJ/Dt/wCB+X3Bpp6rUAYQG3N5kjOpZVO/94o2gcqvyr8rCgU/hfy/McqnyYlZN0Zdl45xI3zZ&#10;YJ8zL/ebd6fiFClwXSArGkQWSF18tipC/OxLfeX5W+VV7/JigCW3kQJHbxfvnXcB/wAs4w6NlS7n&#10;+6p+aLa+/Z170AKwuDIzhUDLF5LzhQokyGd48L/D5bbWkU/wdUoAgwczykCNn2Qm4D4BilQFcw/8&#10;s/J2r8w+/v8AnoAkHnFTtPnofKRVB2yFU5jZc/e9du7f3egB0b+b8u5VeEOX+VjJEQd+4n7yyRtu&#10;wrb9nybHzQAyZRNhx5qSyZcEIfkLfMg4/eRxtJ/y2bPy7/kTJoAVocHzCJImmiaOcb1KrIW2yKu0&#10;nduZTIq/foARN5VIlKoE+RCEQPKQN2HZvmWTnau3e/8ANAmfwv5fmOWNmQrG0kSL+8lddpd3Lckf&#10;ekikb7u37+9Oe9BQ2MfNs++rybzGkhjYyY27hE27cvdmHX+/3oAkaLMZCi3aNcmRd5j2kt/ERjdu&#10;b/a2P/c9QCYELEYmVVyUKM2Wff8A88WQLt5H3W/uUARMDumARpGuIViZw2Tk7dgC52/ux95mbf6m&#10;gnkj2/FiKgWF4/JBBCRxNt3OJCxEgDH5vLb+768467woTyoy0zBZGkYxbo2JVoVThWwcLt/hzuf5&#10;H3vR/X9bdvPfrf3J93+7+A4wJMMtKltuJit1Xl4ZAPnUtn545F+7+JoKFAEZTAkKlSYkVcklBtZg&#10;y/N83PzFT70GM/ify/IYrLOscKlvN3unOBGrSDzFyvbdtbzDuR8/nQSSBpmRRuzGVSNkmTMrSZY5&#10;yQN0allyy/cR/pQBKDIZJIzIGESDbuRAXkA3AhSu2ONVPlq33P8AboNIdYvz/wAn/XqRr57GQrJL&#10;GwCjeI8xvEBkFijfu9u759vmf3v79Bd1e3ZC7ULxR7Y12yNIcK7J5ciAZmwMlfMXzG/h/j5NAxyr&#10;K7bYnKLAGfKGMgqjrtd8/wAJfav3uffutfx+/wDr79fP3I5feTWnf+vMkknYyIo2EROruibvM+Y7&#10;1Eiv/rVkbdwW+/8Ax0xVOnz/AEBEjIKjzzcySs+FgCmNCfldi+7czLtDKvD7/uUB7n9cw94UQu8s&#10;nmuIyFG0qxmLM3MZ+Xdt/dsy4zGh+Sp5I9vxYVOnz/QlDKzoH+eXbuKyuY4hvCq4M33THt2srff+&#10;X7tGkV/V2zMhR4wpLDy0BKTLHHtjLFtqIC/+sUr8zbf77vWID0LR+XEsREu98Mw+VSD5jeSo/hb+&#10;8y7E5z8nQAfHHFO7KoK+YVWeMM0hyBlfNJ/drHH8u3yx8+//AGKAFJuFYyQ+SsTB0QhWVpgT+7LL&#10;jb5ilem1/wDWO/8AHQBYUkeblXjKxkIAVVGeXa6sxPVl2bvu/LQWpWTXXp/X9akO4F458ELISJBF&#10;tIXB2sGfavzM3zbduzuN9BA7bIs0puI0hmiV1iTcrSQcfuQuflXcrMzbV2PIjn5M5oAj2+ViX5xE&#10;5WN2jeTNvID/AK2VW/1iblVmXds3v8n38EAk5Mqu7KTvEYkeMxrKYwyR794Vt24Nu3bN6bD70AOE&#10;BbzvMlcEpDuzgiaEHMawRqxZWVl/vZ3p9z56AGKjAEqu8RtI5kbl2uGXh9qnbHHG21lVQ779/Pag&#10;B0cQR2LTHlQtwHUcZZSGZ9ysWXho2Zd6Y2e9BX2/+3v1J1KjfKi/vFUruEYJSF9xWVkOdzDc3mR/&#10;7fagkjZ3CS5dFXakQCsWGGGxgVPzLJI3zNGu3Yh5oAV1VNoaQtHHJ5kkmRmQRDPlZPzRtv2rHn7/&#10;AK5oA93ufiJ8O5PA1noNp4X8UWHijyBHd6lfTWTaM5PKzQTQSNeLuh/5Ztbpsf8AjdBXO4tyv7P7&#10;b9/5/wBX3Z6NSpg3hYwgv338/wDX3bHgwUM5AgG4ySgyMTcLcln/AHe0fxKVXcw+4nc10HnDnLop&#10;TLNjBJKrtByheMrJuX5lO1X8vmgCQKQUEaJF5zMheMu0axqu5g6ltjNv5+Rf9j3Mz+F/L8wJ4Y5J&#10;VQOWZtrKrum5EQ8hoVYhY22j5ZP4qmp0+f6APnkhLKyXX+qQpsZXMLSPxja37zzV+VmjX5f79Q01&#10;ugGQMqyAlvObBSGXcgj87qSqfdhjbbt+78/6lGM/ify/IH8tGhhREiulDyFdpWMeb80m3y2x5u35&#10;dvyI9BI9sIIpN++QyRRyvGCSoP3UyF2r821WXb/t0Gns/P8AD/gk6oBLKQdzxvh+Q+ZCGTLInzNu&#10;yqyLt71M/hfy/Mrkj2/FkwSRmIWYL5abpCFUbZlX5ljh/hi+b5d1Zz+J/L8iZRivL72N8t9h2NJ9&#10;oOHkjQldoJ+Ut/Dtb5nk2/cqQ9n5/h/wSZJLhULvJCGTzxE4xI8EUyrkyL/vfLt/effoMxVmiQRx&#10;RMZWiRCz7NiqgT99IpGfM3Kw2IT+fdNXVmBN5kQDiA2ztOiLK5I+UNwEjAZZIbiT/WNt+T5Nr5So&#10;9n5/h/wRNX31BCZLeVip/wCPklSpQRKAF2bzu3rtX94skf8AsdvkolDqvu/y/wAhkiCSMCSSQXJi&#10;EgjeeMymBf8AloNp27v3n7yOYt9xNnPbN67mcVKPS/z/AOCWwighLdFZplZpbk4kZ2JVnCI6tGyL&#10;/djZET+D5+aVl2X3Gg2IqYkuSExgqsscZZ48FkXbDn7zdJFki3/lyuVc3N/V+/8AXXW4EcbOzFFQ&#10;pcR7ikSorIARndzuZXb+63z4PvRyR7fizOMOr+7/ADFE8ilJV/eNOrvswSnmpx5kwfb5Oz/a37/0&#10;SfZ+f4f8EOTqpfP+mWQ0kYUxzJJglfKliJiVGwzEKuB97+JWc49M/JmVyR7fiwbKsYx5qSqEPmQ7&#10;dsZBLbjGnzL8vy/N9+OgJR5tepC+7+DzYn+Z3eUhoyx5eTP3o3zt3+7/ACUE/wDLz+uxZMhkyRGS&#10;rrA0zvtQsyk/LCp/hbbtdtv680GYhbzDKkq7CzKsZiJDRGU/eAb5maTI8z/gGz+4QBsLKSrSSNBC&#10;JT5hkUl38tdrOxG7bI21W24/goAURLK0cQTJBdoEuleJMM3mMz5/iI27lV0P3H6g0AXQ0xjZIlIK&#10;IUPzjaq78q0ZL9v9WpXLr/fqeSPb8WVGPN6EaOzy8spdNoD/ADKzLIqlSSVXzpPvLIY/v4+d6oki&#10;kZVVSLeQuJGkkQBowpiO0kFmZpJG5bym+X6UAThyWjdJykBYvIzbWdlY/cH3m3Ln5VbH86AGGJBD&#10;KpeQK0heIEDKrklWEbZ3bm+9u+Q46UDSbdiPYzPsiBijxnBYRqjDnLgbmVXb5W2tnn2NAi3FblpI&#10;ghiLYIBBwxbHCyE/Kd0m5WZf7/ap+3/27+ppGGzfqDhCoJDzqWVBGjukLlBskQtgt+8fd839zn3q&#10;anT5/oQ7dHcaI5CiIrKED+SxibekYH7wlZTn+FVjXkfI4rMiS5l87ke3aJRGd0rzfvQ5OJZSfLkK&#10;Mfmb93tfb/wOgEo/Dv1ff+v8/MRmidtsrSvHC+yEhmBUJwxY/Ln+75m37/8AfoG1ffUsSPGI442R&#10;iHzsYx7njbK4G4fxsv3vM2b/AODvXQMZmJVkfGxA4MkTuWeZ/unft8sKv3SsO7pzseuctRur9ehI&#10;0UUe2STzIxHloikQMrrP8kmd+3/V/wDLOT+57c10F8vu8v8AW9xsUc7whQYhGNgSQlg0Xzbztb75&#10;bn5k3bP4OnNARjy+rHthfL/dxqzqdrt8zxIzfLJKc7WfqsTfwu6etBRG0CiOTYoecsmGKkyLGGBd&#10;TAn+sRdqt977/v0AFlHnyIG3wkAMbpmVHaI4G1lX9224d/v5+T3oAk8yUIUkwqpzBKmXnlX7p2Ff&#10;4l/iG7fQT9v/ALd/Ubw/lSSYbyvv5Uvxu4WFSfvbfvf88+tBNTp8/wBCOYYZXYR4kljY7wXaSR/l&#10;jUgDa21dxZQ38frk0B/y7/r+YcAxRoZNsUgmbMmRtk8v54ASBwsn7uNl++n6UFR+FfP82M4l/d+a&#10;qrHMqtCFY4SRd+2VFH3ofmWPd/coGklsKsLW6SGHYA4ZVlbEjjC7XZY1+7J5bbv/ABzpVcku34o1&#10;jG8fX9P6/EWOOOMlkliaJWicLI2xXUrhmBK/KWb7rLs2/wBzgVcNn6/5ExjzXI2nVWYPHuQs3lop&#10;83c3XBk/1isq/deP0G+rK9n5/h/wSIyqYQsgZQxAeRidmd+YGhjjXzpG+/uZv40+tNJvbUnkl2/F&#10;CS4BZCIxBKn2glnEbOpOJElkb5vM2qx2lk/dx/J5ec04/Evn+TJKeG8lzJMQA+YtreYgJHywsD+8&#10;2ZZVbcrp/GlbAN/dbhG0jncisxQgpGUHzhD/AHV+ZfmOw9uRyGlPr8v1HS+WI3m/0gksrB0RVj6Y&#10;BjHzblb5vmbr9a2j8K+f5s0EKnEIKmVZCWaRYgSgKgKdw/h/777fjQFVo1KwqERmIIKDh0KuwWGT&#10;pubO2Td8nP8AB1rSn1+X6gQgOv8Ao4bggyRRopTcVZXGDIpjkePdtXy/4/k4rQBUEm7MsqsyWpVl&#10;be29QSSZMjbGzbtzKyp9ztQBUMMzRpOzbpFY7mO9VkA4Uk2zbY2253K3yOT7HINqzsWDKTIFMMkx&#10;l2AKCsaM45Bjl/h27Wb5l8t/rQIi2NC77tyxJLLcI3BeF2+Xylz+6j3N8qqqosyfx0AOgEZLJlos&#10;hJRgYm2E7T5g5+WOT7zL99Onega3XqvzHKGGGKwxfvJYPs+F8qZ9vMsZPzSSP8qtz9/d+Iax+FfP&#10;82K1v8gQu0sVy7btrFgrIvyCNR97avHP45oKIpZQdkcfloiRrGok3EmZjtXc33myP+WZoM6nT5/o&#10;RZuPMW3lSJxtV2mCAL5m8JiSPtuXhWX+P86r3f734GYBT50dwIjLHG3kNMhRlcuWZWUp94xruZvl&#10;+REdOv30nZ3AnRUieVImit4vPLwuXZwy7VJSJPnZWVm+b5fuP+FIB0zzLLFMiwKIwVXbz5jscMEj&#10;Xc3B27m3b3P8HWtKfX5fqA2WOdY1MhijbJeUxI5zIxyG8gttZdudzM3FVzx7/gwFJGVEyD7MuZGw&#10;/wDo4YIzx7ECrJHIm3727e5535qjSEuj+Q1TIYhmaNUV455JP74lGPLY53fL8oeFkdzQJ/AvX/Mm&#10;CN5e17oDY6gPJzEFz+8jPy9W3L+7aNNnz7WrP2nl+P8AwCevvX8+/wCJEsARXGz5S7gkSMN24fI8&#10;SPg7stuV9z+vaj2mvl+P59x8ku34oljQLEhc+a6jDbv3R5bBC4275Nq/e2/Wj2nl+P8AwA5JdvxQ&#10;CCGVxsE4G1n2HO+Ni3yTIBlWbCtHJG3348uaXNKO/wCOv4okIl2KqfaRC8qS70Cfu/IT5vJO7d5c&#10;25csq8v9agBkXmtGrNE0JdARj5maP/ajPMa7f9Wtae08vx/4AA3kmRW+zP8AOoMKRgnDxHAlz8q+&#10;X/E0clH/AC8/rsBY3KyhI5MPhXmBUEKPM+XYpG1Qy71ZdvP51mNWvrf+v69SsYYHdJ4V2NFNK7Tu&#10;ss0YRPlLSRoyt91flX5Pn+f+Ct076iBY9spe4XbFFtQzbvmAfgPAkSruZWONrb9nrzvpgKkphygl&#10;KoT5KqEB3eZ8xIaL9+G2sTtkbn65oAY2TJCVLlostESvLbQ21PL3fvlb+Jn+RP7nWucB5TzYVFsj&#10;MxDuIwQ8sUw3YTH3fJb5tu0/xJv5queXf8EA6IRRGSJIZFAiiMzhtyxyqMylD8y7pN3zbt77/frX&#10;N79+m3/B379exUfiXz/JjyqzIbjyFg3kqqrkM20FQ6H7u2Tbtk/j578VXPHv+DJIhCykTThWSRQZ&#10;gn3sxnaEDH5fl+7Gv8dUacnveW//AAL/ANaCuiJKCsMQVWDLI3/HwU2/IrQ/d3Rt/d3rsf8AMK5b&#10;ax0f3/nckaEK1ukym9xGC6R5bbHsba4j3rv8uRgu78e9JO+opQvqv+HIvIYoXYKGSNQtqhzE6GTh&#10;pdqqw2ryfLXfv5+jI5JdvxRMHhhTELPKz7gJ3YI4RshVAfzFuI42/iynyc880rptrqiuX3fPf/gb&#10;X+XcihVsO9wHZCrKZg6xRqFONkUYLNt3H7ytsOzrTITs0wbBhcxQ+c0m3CBt7JDCNzNHs/eMoXav&#10;l7so/wDe/jCnyq6d2+/9Mn8uIyJukiKhBIqDPMm3IEqDLNt/2lR/nNAldWl6/qRbzHNBEi+V5gkG&#10;x8lY2IZ1Ib5mVZG+X5zQSTLD8kkz7hiESSb23QpJnax8sbv1VdnyZoNIw6v7v8yJo49rwwQAiWOG&#10;YbHKyFs4jMjr/rI41/efwbOmRQEvc20v89vX1GRGVWDPO8kbjekoYskbsvIlO3cyjrt530GZEXWK&#10;W3kOZWyz/aGBZAR/EsS/xL92P5dlABHFIWk8tvMkcl5PNXayM7ZYQsdu6Nf+WvzH+aUAWVD5d+WD&#10;48wxOjyw/MuJWkfrHJ5b7Vl/g/jOKAI8Ivkyn50klYCFGYSMUPysyn93DtONzFnT+5mgBly0ke5I&#10;1eOJwQsisSjsTuUYHzqv3vmVUL896AJAzohHmL5WwGWYsBt/d7ULrtkkmVm/u+rq/mdFCo/Evn+T&#10;FkWaJA6Eu5t0UyrEqLKsSlWIifdtVd3+sjbl9x2R96j8S+f5MfNL4ev4997/ANeo2Fni8iNlmLyo&#10;yqqFMEjkEGT+JeNy/Pz+Na9Pdtv8vw6kDFKxsksufJhkZPM8zIjEreWy3UQ+XbI3zbtz5x0pgNSO&#10;RGmhjk8pElKIF8sfu/vecIzyzL/q1dhsdDs96AJFRY43jdla3kmjTzF+eGGNOBLsX5mm3MxPzbOv&#10;egrTl681/wCv63uAiCt5YkdpNw2qrhHbYOJiH+VVkXG3+/35oJJNtxIBvbbcOjFSSql1RsqsCj5U&#10;bbt3N13/AO/QLp7tt/l+HUzrVtkTureYJ5QV4JVHaTY0T4/eKo/5Zt+vegZfNttmZiC7wphAo3wz&#10;IDhoy5XdDJG3zdPvnePUgDAqxRowjSMS7vLSdsTbh97y2x97+79wv3oB6bk7zCO0K5MMhjMoknTY&#10;WwMbsj5lLbvLVfucv9+gCpErIkTQrEokiTdO8wZVFx80kLL93y/lZVZm370oAlKRhQkIKiIrdSby&#10;S0ch+9CkW5/lblm8tvkoJ5I9vxYRIJfNVcGJiHaLEUMUjnlUicbVX7p+aZn2frQNKysTRMHIM8f+&#10;ojcAqUVhnlfMZvmkUfMpaP8AvjYaBkmZYpVtp23CcM8sp2SIEC70Q5VvNjX7oZW3p+JNAFcMmyFW&#10;LqPLkidCHZuW+bynRf4v4d2zmgBlv5buscimd7WYrbxwYjm8uRW5YluVT+LbJ9KALSrF5alN6+Wz&#10;KYHUKfm3P5byfwtIflbcsn+IDdtWNeUf6IcwtDLvwqsyOo3Y3rJz8u75ZI/5cmgTdtWQRTIUdo42&#10;jcXLRhXysSDoDHjgbv4XX5OetBlzO/N1/pDoVTM6v5uwOEdeATcOcBoj8rTbd3zf3H2fP6hXNHt+&#10;CEnns4NwhmJ4jtVdncszDhjCGz82792ylpNm8vQWpKWw+4EIeJPMOyQBWSZOIx/AFl3bVVSdrELv&#10;6vmgYKjvLGblZZY0lWRDG6JGAvAkMyLuZV2ksWVHf6ZoAfAZBFIh8yNi0kbBYnkFzHMdwZUZmmX7&#10;PujkMjMkcj/3OKmfwv5fmHmCW8YTzPIjbB3/AL1njZm/hcRorfu1+ZvL+5v5xWJPuxfRN/18v1Gy&#10;v5bIVVd4DECzJX92fvAqy7Yf9pvvv3qo/Evn+TJnLdL5/wBX+8tI3kPE8iyRnYZxLE4KyRydjG6t&#10;5jK235uUOcfJ3kPaeX4/8AjSYCYArcSom51f7Ovz7yJJBkfN5ke3b/wDMf8ABW0Y8vqwhLo36f5f&#10;5FfYrby4Vgrl25ndokcnyGt4lbY6r/q286P5Pn9aorm97l/q+/8AXmOmIt7lrrYrEoiFzCUVh186&#10;DkK0kbDa0bLsc++aBpW0/r+tSRpY/N8tkj2XEZb7ayvGBuO6aIIu/dN91l+5zvP+6DJYpmUFV82P&#10;7zhRtSLY24QKsa7fMjZd0jbmL/J8ua5wFEwzOUuJZ4beFMPbQxqCrfeZIpMAMp3fvF71Upcz8ugE&#10;UkGA8dvC8i7lLsGYSqWGR5oHC7hx8v8Ay0+tSHqSSfOkCZcGEeYZJcOwUMqmMlR95u0bfI9aU+vy&#10;/UCS4jaSSJ41CiOZ5Z5ZDskuBGm2EZC9WPyycfIlaESikrpaq3V9x0Kbdl3PO6kzSIDFmSNPMXG4&#10;P1kjZXzub5EcetSvdXvPr5ssiAWOST7NNGrQcqjOvkyAnLN5abV+796T+B/vnmifwv5fmc5PGuQG&#10;E0mIm3JE5RQXdWTe+37zbm+abefkTfzWIArukJilitmvXUNbsnmPbso5yJP7zLuaZdz78B6Dbm93&#10;m/q+35jGdZHRWjk8xVU4Z1l2gD95LFIvysqt975U2f79BnJ8zuOJDqsEVwGgtZCkxQxR+UkmJMrI&#10;q7tsm3blt/8AtulBI2Zow6K8cMoJeUxwLvmnAUrFvUeWrMSzbZPNT7m997mgBrIZHXywhHlEscmb&#10;Me/5XI/u+ZvjZVkRHf5tmeaAJG3kbEl3O4DXESDZMrg44b5l3bdq7f4P9/oAIIkT92WljmkbdJcb&#10;sSiJBvztj86Pd/Dub7/V6AAxtN9qDefK0Sxr5ly6sUk+VkeFIm2ovl7Wbc33zwgPUAfKGdIZPMNw&#10;EiRpIxIlsGUHkSbVUsySbdrbn8z2oAicuGVSxvZs7LdInGbeKX72Ax3SbOArSfP/AMAoAFLp5gl3&#10;wsjONjLG67iAFBYL96P7zff6+9BPPHv+DBfOVzLcyTyvBHxAsi+XcqdvmOXHH7uNv3ar0cpwmaAj&#10;8K+f5ssxrCoQInmR7poyxJaeGAp+7RFX5mZpGaNvM3ohTFBQsogxGBCYGiiiIYSExxyr91dg+VpG&#10;X7zM2xH98UAIYpIJVCiJYdrTF2Uhp5pODkHd91f7v54oG7v3n16kf2do/K825jRoFO5p2LKLaQsc&#10;BF+Usp3Oqs3zuE65pptO6Je69f0YK0YBYxtG8EJCCRNyTwM4V1Z1/ettO1l3fJsd/Wnzy7/gjKVu&#10;b3f6fkEcNwk8nlOka3AMhVguTCRuyP4HZl+X/Y+lV7Ty/H/gEg8W1CwfZGCFa4ndfKeIEZi2L80k&#10;h/5Z5V9nB9KPaeX4/wDAK0t02+d/6f8AX2HKIyfNMke2NJDbqu5irFdzyzu+0RswXarSK+enetA5&#10;JdvxRVJ8yGLzjAQsm4b2aaRS7KyCLytu6T7u5P7j7/koJLKJKyA20eyaUOHjVdqxvby482Bfl/1n&#10;ytNDtd3Tnjy6Dobtu/vCOWBTvwssoXZNEJnQHsfKjkElwsjMq5Vh5L5/74AGRtI6mSE5aZimDCDF&#10;G3QKqQt5jbv4mKoj/wAdc4Ad7OsdyPNkQE+QriCIRYOQ0cXy2kkP3irffR8P+85rT95/VgHPFGBJ&#10;sa4jHmjBSTBiOd0ZYFGj2hdzbv8Avh60AR2uFJyuxSdxyUijukb5djNJvkZlC7Q0i797h05+epn8&#10;L+X5gKmXkLRR7XbbJ5b5nYHG0K7DDNGuPmWT6+6YkfFG8vv/AK+aGzJKTFxJMokkM1uI/KVSg3vF&#10;CB8rKy7vLLNtTPrydoy5r90ZDUMQQS2sEkbuYljRC8MkoJ/eeco2r8vVmj37/wCPnBqjoJnd0a68&#10;zyrwxKZZneEQxxPDtUSWsYbzmkjX9zu2xo6Gle+q1J+x/wBu/oJvgZVKxAOixzuHjZLd4JT+9eKH&#10;7yyL93959aG7K7BfFL5fkJHHdNJ50SpK8Q2xvPJGUWI/6lljP/LNV/8AH/4+lF1e19f6ZWxWuIpA&#10;0Acy70LO0cM7RyyzE7mcFl3Mq/8APNj5Oz7nNMCeAu00Qd/I3SP5KBXLCSaPAwg+UR/738aI/wBZ&#10;lLl9WZrW/Lp3v87dxyMYVbeknkwu8UUN0okKO/yGaMj78ce7cqt8/f8A5Z1MJdH8i4rlVt9biCPb&#10;IitM1zvX/loWRzGnyl1A+VNvyrH14xjmj2nl+P8AwCObn93a/wA/PyFlEM4QCICSM4US/NMJRwnn&#10;bSW8kfL8v30qYy5fnuSpe9zP+tCTyXthh0RFO2SZWx5QGM/f+8u1vmWL/gFOUubT56mi0ir9r/fr&#10;+ofIp8xJJDK+J57gKJI50hH7u3h+X920a/N5eOOmauMua/dFXtqOhEMVvNITJBHJNHKuFM4K535U&#10;DfJGyt80yyb0dHfYNlHN73L/AFff+vMau/d8yCOR1kgKwGPZLh2UFWOSwH2dX+ZVVOf7jvJVD93+&#10;9+BIwUtIjwvEszymHzLn53KL82xgDtXPzIv7z53P1oJEWMRtAbjFxIFKwncskox/qzIV+Vpkxt3c&#10;8evWgn7f/bv6jJFEKq8lkvmuskTy/On2dW5YsnzMryfwt/H70GI2KVFSBLh0EVvJvgV5VMcuF/cR&#10;MyfLlerbv99+9Bp/g+f6b/MleMOZtwkuHuk+0xxSzGN0jkbhB/yzk2ctG/7vYvFK+tvK5N5X5rPv&#10;e2g1PsYtsD7UsOxYQDGpBkMvEk4LqzR/e/drv/v9KZX/AC8/rsTOs4fyVeMExRltzkRI+NzbEi+a&#10;CaSPau0LsdN9Z83v36bf8Hfv17GhFIUaVrZrz7RFhZIHikZfIhddjCYsqrGyuq/Z12b5Pn3ff+So&#10;y5r90Gt/L8bksqoFVWlaSILxApkWKREGDNIPlVZ9q7v4I3Sjm97l/q+/9eYFOJB5fmpMsu8F4Tc7&#10;nj4OwqQ25VlVfl2s2xPrRzx7/gznLMUR8skpeyFgfPtY2jkTYeI0kVNvmbGXd+7Z/kf+Cs+eXf8A&#10;BAV4Y5YXZLZmYyyKhigDMkiS/dPzDzo1j3FZI93/AHx9+tJP3b9/1/4AaXu/+DYtFTMuxSl1AsoR&#10;2BGZGRl37Y1Xc0cbK0fmSKU7SO9R7R+X4/5gVWfyYboOZ9j+bEuxyxA37hFA0v8ArmmkzD+7fZD1&#10;60/aeX4/8AfM+7+9/wCY2K3XyInWOe1W1l/e22AHd3OC53bfMWGZo/LZl8ne+9E2Ue08vx/4BXMk&#10;vdvd99/6/rckiiy0kSxMjwFHaUhY0SMHdhpZP3azybsbVV02fxjk1XPHv+DIDyYpI5HSeVWSdll8&#10;seXtTb1gdG3NGvSR/nR3/g+eqAbBHHHFMrwzlpjHHP5gbdsYb4tkrfL5e35mkxv3/foAasQaXLRm&#10;CW2Xa6R+Z5txFKescTNIXU/8tNqj221zgTmS48y2lkiSSJS8qGNybqWIZQw+VnzlkZuvzf79W/gX&#10;r/mbR+FfP82LudN4bz0aR9yCQL9qA65nEfyrGq7dvl/O/wDHT9p5fj/wB7aL+v6/EdZoVlukhjeZ&#10;Qn+kPO6mN1cfO0JbarNj/WKsbuUT79Zk+8v735/195WZNkgj8xIpTiU4hmAKK37tIymWbdn5o1XZ&#10;sG+q55d/wQ5ae91X6/8ADk8dx5paNDHELqbLyK+07UXa/lRurNtZlVmYsn+4KkoYoklSQptt18/D&#10;pNcedHGF+ZJLaR1DNC0a+ZNHIv8AwCi9tRdPet+n4jvKjjld/IRt9nLsuBG1zZyhvn2fIv7tpB+8&#10;+ZUdH+X1queXf8ER7Pz/AA/4JV8p40KhorZWi2xxyO0kE7Z3mKQx/vI93y7lfno+ez17Ty/H/gGZ&#10;PJGkrAyi3iil/dST+XLJGjW6LIqTA7WW3bbsjkzsf1+etAJp3f8AdWzunmyW4Zfs20GGJjkqI0Xb&#10;Du3RqvfYn3+K5zd2tpHz9SHF28cTyNFJLskV7MbmdUX9wX+X7zKyqsnk7P3gR6Bj5jLIoRGTdFbw&#10;QtMiFGRCcYaRvuyKo8ySNW3/ADp+Fc8u/wCCJlHm16jY0lS4kX7Q0wFq0xj+zE/u1OdyBOfOl2My&#10;sq/Jv70c8u/4IyaadmV8rLFEn2uXzDI8s4ETLGjocxRXUo/eKsi/6tc/O6D/AJ6Ue7/e/AROYWiK&#10;TRwiSeGRcx3UjJbyDb5jyeVCwjZvM8tVkb5H+fZ7yAyWQXSyJLcOd0m52QN5CyyqzKwT7zL5g2+W&#10;zbEJTzKAE2COOBjcyyRQRs07Xke3a+BnDRt5zK22RY1Xfs/j+XNAE7ySt5N1BIhJyzWvkyRHyET5&#10;bvcT8reWv3V+/wApS1v/AFa3+f8AWt/cCVllhG2FIMSCLbNPmFnQckkA5bytvzH/AFnrTAgljYNE&#10;0atKEVzbLHujWKJkxc+S/wDy2k2qzRt9x2k380AWIoUlWIEuiOvmMwnQeRHJ8kbsT8u5ZFDD7nL5&#10;qeePf8GVKLj8xYEhTAhdS8ccsJEmPsxBbD7o/wC995o5l/j/ANZSUrtr7v6/H/MkY+951gtCkawC&#10;LfuR2lc5V1KMufmVm27ipkKSdRVgeDtA4R4wYMpiWFriMKXlDfOqBf3bMq/6tdv7uvHPclJqX/A3&#10;F8oSZkm3QzTxGJFuH2WrZ+ZX+XhV/wBpmJ/GgzIo7a6ctaROyTxGJjIA1y00K/OPJYqvmR/wqfkI&#10;o167gW2e/iluBIv2a2dYPtUsqGUoXO6NGWAh49rfKoDvs3jf6UDTad+qL8jHfKyGQ20xiNwsCEbR&#10;Gjf6uNvmCzbQ0k3/AF0+tAjP8sv5f7iSQxO8qsM5kMi4hLyp+7MbKu5l2/fT+++aDP4PO/y2+/uA&#10;E96ksscj3EIARIri3EVrMXZS02xNrOu5WXc29/Ve1BVuaKXkicwuoSGGKG1hVA0zRGVSHVtp+zxs&#10;Ny+dlV3qv313/wC+DUfhXZ/i7/5iXX2eB/MxPI3lLBlGdXDhlbzQj7pGaNm3ru+d+udlBTVm0JDF&#10;OI1E7K0r3TPPNIuGdtv7hVWL93GyyttkZlQ/Im+pn8L+X5jXwy+X5j44HAtBK8nlH7VM3zeYlwlt&#10;uwkqNj5lkz5as3yPs2ds4mwgaaCKCPFs5fdtjl/eiNFLMyk7lby9u759zoj7/WgBhhMDRBzbsbpD&#10;Kn2V3faFaRlEQZV2rsDKyx1tGXN6/wBf1+oECIszPDGiJaNg2srTMkgVuJWt3G4M25dy7tjonNUA&#10;tms5eC2eUOJJY3W6uY/NZVT/AFcORt86ST5Y3ddnyce9AFq3S6idozYqgjebG9lGY5OfKZ42VmKy&#10;fOF/g9e7gFNZW82SL7QUVTFJvt2jt0EbLuZBJEu+Rx8q+WzJN+NNOzuLSK7f197I7kymIXTzOJbV&#10;mjZ542uJWLMojHlsSzM3yqGVvLR3f+GnFpb/AH7kc3v36bf8Hfv17E5EkRm+cSOu15g80c8kcCDz&#10;G8mRY0uIV/eLx8kbv8hepMxIY5Z0kSSeaJd7osYjAlUMd0T+YNskcKn725XiRH2b+9ae08vx/wCA&#10;ACUW0Ny06mVhi3mJaMrOo+XeyS/6QFG7ascYTzHSsw/r+tu3nv1v7lc20CFoS7SLs/dm3X7TaeWq&#10;blWaby2XK8rtjij2Hy/WgTSvd79y3C3k7TDLLmSHefIi+0MInKqjFAoVlk+6y4fZ/f67wpK7t3Fm&#10;WKVpg8AeSaDYu0binIBJeHb5e3bt2r8iOdj+4OSs7fMpC32hoo5UYKFiaK/QtKh25lEYPmeZ5f8A&#10;yz3KU/2z2COVW5df13uX4laOTyZLWymk2oiT20ot5Nm3KGWADzJpI/4YfLRKzqdPn+hHJpvr+H9f&#10;15l2ONobfck82xJTLNNGIcPu+9GIuhZW+952xF/ub+KzNCy0zSJECsctxlv9IYK5a1PTzIisarGq&#10;t86N1dN/WsGmnZh5f1qTTQrA1xCGaaQKiJb28YEOANwunk+ZRtzt+Vv9j0NIBwkMxtYi0Eqtasiw&#10;tIEgiRAxPmscSRSR/Mv3k3vI/UpQBGYxGUgmtfKlLGWFkbmFHXdA0kbbSI1ZV8z5nd02vQBI58mN&#10;JIkZ1f8A0icKjf8AHwi7UhiiVUI3SMsiMzOqfyDGfxP5fkQRq6iDdMrebIWluJVhaKSWU5WJiw/d&#10;+Wq/vGX+Pf3NBJOWnV3SNUkMe6QsXRUVFbLjc5/d+W27bubfsf5F7pjP4n8vyMp7/L9WaEUVxIYW&#10;ZogQHlEyygPIxXKrLKyqu5Y/urz+7/j545nu/V/mVDZ+v+RpG3n2faHcCKaEW8swkiWPLhvJMJ+V&#10;ZMMfm3s+z865pTXNq7N/1uRJ9OkVb/Nl60gZlT7QxkndIofM3B1fCtypbbumUfK5bFYN3dzBxaV+&#10;vX+v6/ztRRyw208ocRSxkL8gSfKFvueWFLb9v3Wb7jmueo469tn5v+upyT+1/wBvfqbFtBE87TSK&#10;8sc8as8MQaICWN9/myK3lzLGuFkZWbq/3ChrhnKy5V0X/DI5JTa0/XS/oW0WaTbKm7aJfmVjGTx8&#10;6LE0WGb9391c/wC/9/nCU7XT/F91/XUJvS3VlwqI7cAxzm2ceY0axKZiHONwmPLru+Zirff9Urjc&#10;/e+LXv8A1+T/AFORvml5XSLEVjNNHhhJG1u6BA2wuIwf3AieX5o/LP8Au7Nm8vxXPVqJOzf429f6&#10;1/EwlK70e3X1LMcDwsrSzZZnmWYy/LHHM3WcBP8AXMy/Luk3p+XPNVkn+H53uZT+F/L8zQSSJY9p&#10;eRAittbzY3eSTnCgL8vksv8AD8ma5Kl7r+tev6GLd2331Lot1uDDDBL5IRwzwswMOPvSYi+95sbb&#10;mVuOr/WuGpLl5tdbv8/6t5kQ2fr/AJGuqRQK4i+2PFMURJJCjRoMMzsudz5kX5liVd/T6159STvf&#10;vvp6dymk99SYB4YmbbMZJoGQIIhKHtS6gSTjllaPap8xWV9nL+2TbbuzAuJ9nlDkG6iMS71kUW8c&#10;cThFxOF4ZVbj5vnqJS5fO5jP4n8vyJYLdFIkMhutkZV2kHyiV+Tkn5htXqyqlYzkrdI+dr/8OQ1f&#10;RlkeVChURMElwzEtmX5fmULn5V67Nv7wulYNt6t6mUfiXz/JmkwkEfmRgRi5VhGrJ/pKTsMlnK5j&#10;2r/rNv4/JXMbE0MuYRvlgkm3QspuH8uKRQjRO5z8zMv+sZWXl/zrKe/y/VgWY3jJtpnaT5YpEhlL&#10;kROxLAcL821myNzfwdaghxu7/f5k8UrRJuN0ieYZUyqbZIhtwGtN6+Y0fzMu/n/YrKe/y/Vky5uu&#10;1+nf8yWIRzFoSJooLYhHlkZfNnnkGVdZJPnjTp8q4fIH0rKfwv5fmVyLz+//AIBKCQHjZIlERB85&#10;n3TY+Zf9dyqg/wB5f5isSrK1v6/4fr6jI3gjknVIisYj86V1G5QHBJY53M8m3c0fX59lBDp9n9/+&#10;f/AHMoKlPKaVFT7QzxBYgoZcgwsvRlwisWV/n3l6Sd9f6/ruTyS7fiiVEE7vhiLYmNfnAYQsI92z&#10;zx+9LN/EEVN7/jWUo8vnci1lbZNfn6iW6SspkeJIzDIHOXaZkjjbKv5T+ZHH/sQ7d+fn/wBwn8T+&#10;X5D3D5m8+RoJ7yZ5klGWFuqKR5Qu3K/Kq7W2tFt/33TZUiUUv6v+ZKwAl2O8iRFRDamIu8bvKuFB&#10;kRmZY/7qxt+PUifsf9u/oUk5bCQ+X5yKzeYbYQlURpQjMN0EsQRV3K0Z/ikRP43Tl6J/C/l+Y+SX&#10;b8UXDu8swBfNOJZBkrtVC5Cl33bo/L/h+VFfmP75zWI+WNr3dvxv29f68zSVXaEDILMVjjiAdMbV&#10;3FijFlUjZuVf4MVyT2+f+ZLVnZmmGWOKJHuFALKoIAuCpdfkkMi/M27PzRt9zZ8igpXDU+16/qc8&#10;k03f19TQtljUF2kmVAge3kiVZfNk+YbriNfL2/L83mMz/JlfkeuCtf8AL7v+HBRbdtrFqJ5JI1+e&#10;Hz4l8tnfCjOW/fJv/eMu1l4+4ZH71zNJvVbf18y/Z+f4f8EvRNtRipl2IV3mXZKYSvEkilV+Vv4l&#10;X+5/B1zhP7X/AG9+oOn2/Elt5ECyhjNtWSJwI94jdMsqy5Tor7t25VGa5Zq8X5amqptdEvV/8OaG&#10;AdofZtty7b4w7ZDZ2iWYL93PyN8yuqFF/wBznn8L+X5lSja25cUQFVWNnnDqs0pwUeIE/wCr+b5t&#10;oK7V+/8A39+axDlvLl/4f+tRWLNt3ruR3byVgAjRIuf3ccStvZlzuMzY3f3DU8i7X+bNFFX21en3&#10;kJWMt500kzyRv5flvHsYY5ib+7Gv3vmx+8+/VWdrKPu/ftfy/U3jFq9+ppiUTxwvORG05KoZ1A2n&#10;dt52/dWPa21W9f8AppWPI4uyXn/V+vz7G0FZX+S9P6/rUnMiRXG5S8TlJI4Hb5ohByXkjVzt3Sfw&#10;xt8/HvU+zbjt6d/U6lGyjfpe3z39RYrjbGVkuJI4y6u7RqATt+8cfL8zH5WU80pUVP4Y77X/AK27&#10;W+83i0o7+pKZYzmUBUV23BFkLs248SSxKcL8v3c/JvGfapVPl0l2/p3Kdra/j/W/4kTuFhhT/SWW&#10;Rp5pFHlxqiF8qkmzMe1f9r56OS7v3+/Xz9TOrbr2d/0+d7/MrtdxA5WVo7YyIyDguzgfO0UQG6Jd&#10;21vl2fMn+3zapNbx1/rpf9Dnk4vZa99gmmmMflF0LllcwwgZkEpwhj2/8tP4pGZk2Jj8FGmm/wA7&#10;kFyNrSFY3nLlAWJRD5000m3AXyiy5VS2Wb509/SZU23aOj+/r8zZOKW/6sR5NhjtLRI3aRWkWEgy&#10;oked7TzySKzfas5WNQN67NiJSjTuuZ/1+uugTvbS++vpqVxdKd0itKs0qgeTHujCrvxjf/DIy7vO&#10;ZvuY696fstWt4x/T+vUxGmY73AyIkVQ0DKpgBU7tsfmnM+37+7bnn2qlFLVL8WBMsiMks28YRdxk&#10;hzMY1IZ9quirHNI3K7VHyGn7Ppy/163/AFJ+z73z+/yGJerNCIkllMbRCZyZo4pYiHwd5lTdJIp8&#10;tmjj2JwlS6Fndxt5fr3/AK3FF8yt5WLLXKm4f7sxMMcisd0E0karsxGJN6ruZfMk+b7n3/v1Do3W&#10;nfov+HNHq9FuRm4guEEUcjzT5YFpIWhKHGf3YXjau3/WgOnfzBWfsZp3cXy/j/V/Mbi1qyeOdn2R&#10;GNhLHCS+wea8xA3IPJbbu+b5WkVt6f3MkUOh1Vr/ANdXb8yopp32XmWre+YxMJ4DBGxVN7q27cwy&#10;wYSbWZW+VlXKbPLxWc8Lr7vvdtv1NbvVX3/r+u5PFdrIkgLqturZhcKybiBjMn+1ncq7m/grN0JL&#10;/hv87CLEd4WMrNht6qgZyNuY+4P3Wbd93+fXfFTDWj/w+v3/AOe9tRptO6NSOdlRNwjUMpjcxbhI&#10;82MqJJP+WO35V2r9/P5+VUpJy/r+r9zpjC69NEakU5Rc7R5myJSzAzncBuaILu+V9oPzL+fXPO6F&#10;9L/j5/edEadvL8W/6/pF6K8jLRPC4iLAbRcZLSS44CplDhW+VQzJXLUw7Wj/AB/HX/gfijY0YLpi&#10;zv5U0a4XaC3lhZF5JVFK/M3VW9T61xTw6vb9dv11KUveu+u/zNS1lYfLITumAnVQoMiuG2rv+X5m&#10;bd8vVKwqUFa/K/d/re1uurOqik3p/S1f3uxrJPhU4bZEZsOke4eYR8yuH/5aD5tzBV+5sR64p4ZN&#10;3/m7L9X/AFpffU6HGKV7ssWzqGJgWB5mUTCWdArxKD+94ZtzMzf6tcnj7uM5rnqUtLdf61/r/h1B&#10;Xl/Xp+pvQ3QALxXC7im5gGlCbgcBkQ43Sf8Aj6H71cMqV/s6/f8A5nowtZx/pr18v+CaSX0aNDIF&#10;k81G3LvKljLtyEWAKqyRtu++zfJvHesJ0JWt+frfqbwkle+5oR3Ikk3vGwQvkzsyRsp+8YivzKv+&#10;2/T5O2M15tbDuP8AWvX+u/66m3BfRbAm6KNiwX7PtaUzKfugtH82W+8G/g/v9a4Z0mvs67/L+v1N&#10;YyVkr29fx1NS1vGi+bKqI3YFM73Cr0IT7yr2LNs79vnrhrwd/wDg+X9ee5at079O/wAup0FrdmAR&#10;D5WSZfOXcCQfmJ+U/e3L/ebr9K4KlDmV++1/69bbfM7qDcVH+u36/wBam7BLsX5XbdNKzIGKh0Tb&#10;ksdu5VVm/wA9q8vEU0nb+uvf/g7nVuaVveedhY3H7g7TIflDudwI2v8AeVV/5afXn082pS0/p/d1&#10;+/cqKvJLzN6KRhGCWIVVVcjAEaA5ZSp+8G9F9fxrjlTXNa36b/M9GMdIevz0/wCG/E0YZ5MtGxUZ&#10;C4jOX2jPJxz8rfw1lOgmr9/xsaXd3dadH/X9L5mvBKu4NuxsIyMEhCwO4lf+Wit/CvJrzq0bP+v6&#10;/Lp6w3i+ZXNKBssn3ozGw2qQpQAHO9h975/vfKetclSNo6/101+83ULO+5qRldxwkbrvAC+Z87sT&#10;lt2Vyysenyp3rhlS8vmtH/X3mln2f3MtKxEg+VgpOzaM4xu3KhyVXy2P3Vx8n8spUFa7j+X4/wDB&#10;LjHV3W39XLsbKpbAR2JHoXy3AUEDcvl52thq43R1/wAn/mbRXM/1LUcyswVywY4yi8b9rfcIX+73&#10;/wBYD71LpW3v9/8AwDRQs7q5pwMvz5iJaMkqyEspdhzz8vl7l+82fn7IOtQ1beH4v8dWbRpt/wBa&#10;/wDA+fzLUcmADlQ7LjpjqflIB27n+/t/ziDWMG9lZf19/qXhGrhPKUrsIMq7sbiRwWQcf8B/xqXC&#10;+sI8unv/AH/P+r9NTWMberLcX3m+V22rt6gE5yen8Krt+961Cpybvy9d/wDg6sfsb9/m1/w5etgS&#10;GV153bU2kKA2OjE/5+f1xVpNJp/9u/Pr+f49DWFNaef693u9y0F3kbmJccMOQC45GB935Pp+VJx5&#10;tX8Xf/P+vvNFGyv5/Msgc5JjYN3GSWI65H8J/wA5qHF66xT9f00JUNe/b+v+GJoxzztDIScMTnLH&#10;AZv/ANdLls/739dSuT+7/wCSluMKiuwJDH75fDKrhuoJy3zf3vShJJSkv+3/AJ/fYtQfV/qWfmH3&#10;d2Mkbgd2PXAH8P19abXVar8v6/rz1VNct3/wX876alpFyEdXQDvwByOu3uu7+6Pp60cvwvm3/r8P&#10;lqTyq99d779R24cBgCisclDtXPBO4/xNu+9tP04o0vZ/DFsoUBlP8KoNyjuzoRkoG/2crtP1rOzT&#10;vb3ff6fZ+4rkl2/FE6cLuaNzwQjEZcMOQpTuoX/apbK7h/g/x/1/Ww+R38u5KNwIDqVJGQcDDbjw&#10;xUfMv+TSba0lH8Byh2/P+vxYHogAY7WbzG5KNu5G0/eXa2aHooxT+H4tfcv/AF5+QuR28+3/AAf6&#10;/UlTdtbYyr83BbJByccDbtXnc3+/z9CKk1df8/L+/wCr/wCDqHI/L73/AJFkZG4MxKqQNjKSx75U&#10;/wAWea0S6PWKfwfzv/h9+v5q+SPb8WMkQYxHlQ2GG4gLg9A4+8D/AL39eVOMbNR2kv19PL7/AFFy&#10;Lz+//gDCBujEmFK9GIwucZK5/wCA/f8A7h9zUPeKn7vJr/X4/wDADkXn9/8AwBqRhpGbCLt3qWbI&#10;OMksykrxxt/2/wBKUY3nf3I8vz/8Ad7/AOe4civ19P8Ag/0/MeGAYMBhyGBbbt8wdlG7+I/59KtS&#10;Sd189Pj/AA1d2UklsJjCjdu2qcrHyrDOdwxt2/L/AA/N1p+v/bkN/wCvVd9xpdEvuHFB8rRqxIYP&#10;vkIVc9Bu/wAF/ufWtLWUXGP/AIH+HWz7f1qrLsvuI3ygO8uGZf74VA46le7K3/A/Xniq1j8XMub/&#10;AMAe/wDW/wCeqdPm2Vv6+RmXGwLn5cYJzgngA4Po3fK11Rtyq1/6/W5pyS7fiiopGFJf5QRgbg3P&#10;X5P4lb+6rfOe9T0+P53Xrvv+IW96y11JckKuG3LvyWO7r6kfe81f73rRzP8Am05/+Dvfb8w5Jdvx&#10;Q5cnd94ggBeM5/u/vP4d2fqn50Qu+aX9f1qEo8vmOLD5lwcp8wDMGT/dzjn1/wAmtrp6Pvtr/wCA&#10;fqHJLt+KFMuflKqBs3AALnB6hcfNu/u/5NHPpZonk5dbWv8ArrtczLhhgOwChjgZJJbbvx06t9cV&#10;x1Peu/n92/6nPVjZPs/8zClwpDZmZ2LKSgyfmHz5LfKc/wB1j27VGkeVvn5pf169/wDh0cM/ify/&#10;IznOwjbuKowj3OQc56HavysJPm/n1xVJ25deuvP2vr+ZzWd7db/1/mUZjgAjIRXOcsNoHcbM7l/2&#10;t3881V0lr8PVfhsYVlp8vydzJfLElAMhT5bfKwAY8My5yp/u596wnK708+T7t1/mcMoty9f03/rz&#10;Ky7iwZcsXby0IXG5v4gYzt3epkXZt9axUne/f3O/9f4yLO1+nc0IVVSpk27gM55ddynEbktndt/h&#10;ZWoVtea9/O/9feaRh1a1JXUn/WZG5PmZhlvlPfH95vuqv/16fvfa+Hrt+mu43FN3/pleRDndvO4D&#10;LxthV2joi9QzbTvbb+dS7p6y8+T53/Xt94nC7utCIR7gXCEkbm2qFKlT95Q38Ibs3Gz9aunrqo/n&#10;/wAFrz1D2fm/uv8AiQzI3zDy9uSE/dj5uByN36hv+mf4v30r/wAv6/LTfv8Amacjj007/wBalCQH&#10;cfugrhWIAVeByit/Ep/2f8a9SnFtaet9d/6+8pQb30/Ezrh+CvMShiVDjCZIx8p+8zZ+9/KvRpQV&#10;rr+n/wAPfTv1LjHl82ctqczKDtK/u1BUEb8kjlFx821vm75Xf3r06EZQ5Wv+D/l037amVZJL1/z/&#10;AK/rU8a8SXUe2R2aRXbJBK4YK4Y4wPuqq/w/wJvr7vKKblCL+7+v68zwcTOPvSff+v8AP/hz5q8W&#10;3RUu0WyNg8ZDKzGSZmDNiPcOFA+Xy/uI/PtX6jlFHSN/6fr/AF38j4XOMRJuTjpfr8jw7U5mfd5u&#10;75I5DGV2lWaRs5fho/M427lX0zX6BhYqMY28vz/r8e58hXrOcdf67/gcBevNF5uGihhO793C7OMu&#10;MH92+4vMzfP5m7Z7+v0OD1a+a/JHh1JNSa731+bX/DHB6mJHjcskuI13xbI/MMKg4BbH3m27lZuv&#10;4jn6bBO0r+V/xZlCW0v6/q5x2oCSSJnkVAyGJvJLOPLUfdEUSbvLmkk2uzbo067+tfVYOSUo/LX+&#10;vRnYneL5vTz6fj/TOTOVEqKqpBH53lbdodoj83zSksy7ZNzNn5M19FQavHzVvn/w+pDk2rP/AIf+&#10;v68+OvYkJ3xrNHGBmSXlZiHPzIV+6u7+Jv4/zr6HDzSWvp/X4feEZ281fozHnG1Qn7qIsMGJE81l&#10;DNxNIxb7yn/x/vxmvRpzclftrf8ArzRqnfUz76HzQsyHzBHdRxMsjbSzxjcHjzt2qvPzbv4/xrvw&#10;0raev4v/AIb8Tek3e3n+f9X9TEuIA5aRwQJmbEKr5YkIOXikaT5t275eqI/bmvRp1OX5631+/wDy&#10;/pnQ5pf8AxXWRQfKV0lmcqVCFnhgjyuxkbHyja2WP3/X174TT3l/X4fiL2l973+/9SO6J3AJl1Yg&#10;rI7qVWVFxsUL8ytt/hZdj/wdK3pSV7+a3332Nac1u+tvw3RBKrxxqwSLblWeVgSzY5Z4sbV3L/Cd&#10;uK1hJOX9ehrCUXKV9f8Ahu39boqPFF5omRZhG6tNM7uvm427VlEfy7Q23azRt86H7nz89EZ3jbX/&#10;AIf+tfP58nVGbtp17lU2wdme3BRgCrknaskTcmTna22Rfuqq7+6dc1oqnf8AD/glRly3Tv8A5fqR&#10;tCmXmhAeaI27tEm5RDsOHVUbaGVf9YyMv9/f3qoyvvv+ZqJv8xXdVktPLBKlrZGllkm3YCQp8yqo&#10;/eMfkT+VWt16r8wM5o4VWOZ02nDRTiQFJ5d5x5yqT8vuv8HpzW103a+pzgIy06OocRqiiBOAClvy&#10;JPM+7u3fNhvn9+lMTa2bWvdjzI2JJElCxyxy3BUqcCaQ4DAD/Xbm/wCA/wCx1zM/hfy/Mznv8v1Y&#10;21UQhkmjXy/3YUxRh+C+cNncsc27arq3yOnPbnnn8L+X5nNV6/4X+p1tuEJjkx9oikTaVZGcQtnM&#10;chif/lixKqzR/lXk1+ny/U8itHp1/wArP9dTcgnkOzjy5WXbLEcwJLjlf3hB8tmVfl/FfWvErr4r&#10;7pv8r/oc8oW1v/X9eh0lhlAQiOkk6ZY5jFqM8BEm+75i/wB5m3u/9yvJrbv1X5ENbp/M0EZjFGpD&#10;xxtlGYyFkheNuiE/vF3Y3Mp+T+dcc1rfv+glHstzSDHbG7khAvlyt5i7SC2FkDL/AH22qy7j8iVy&#10;FqLfp3LsW5ZdoKSxoDtOFEkcjDbJt8wfd27pFXbvd0/gQ1nU6fP9BqDe+n4mg8YG5sucyROnzB9x&#10;g+7hE+9t+7tT53rgnt8/8y1FLXqbELKbdnCBpi6KA7LgbxuKLn/lsvzfLn7nvXBWWvzf46mqg3vp&#10;+Ju2seYGnbeS2CWduFxwg8pvm3cYzz+NebUWz+X6/wCZtSp69+/9fezTiQ+W+8eUIlB35/fNG5ID&#10;gcspVvlXbisz06VK61/q/U0I18uItJGWaVGWPzFyVc/KJWPyrGsifej2u+71xyPqn8z0qeHTXw/r&#10;1e39bl63MsYnLsvl4IMh+VlZk2r5aj5m+Xcu1fkT7/8AuZ+z8/w/4J2UMNKOnL/X9b/K/cuRid4l&#10;TerRSMNoBLSnjCLxxtO35jty7v8AP13jOUe6+f8AwT0IULLWP4Xv59f8+5oRqkilWMQeLCh3fzI9&#10;8RwGwNrGTy93/LN05qPZq+7/AF+//gGscM+a/K1/Xl/wPXcv2oXK74pAVd/MdX2+Wn8M6gq25v70&#10;f4pSlDsvXX/M76dC0+v9f573v/wdu1KtGqgyPvLrJtO2JkB+UJI3zeZ/z0aPKfzrlqwbeun+Z6cK&#10;L6xvvd7/AOf9XNy2DFVSWGMvCMRRiQhTkZ/1YP3VX5hLI3L/AI1g4O+mq9UehRpWenn/AF1+/wCS&#10;L210jR2CFSu1ESQHHmSfOHx/s/wq2x+vXFTZ3t1/pnfTpNuzj337f187F5ERS+RkKdsoXcQuP9XJ&#10;t/i2dN330os+z+5nfCiukb+b/rX8TTjCfu2COyRkNmM5AVvkWNBn+H7zY/26R1wpa/D+P/Dv8vUF&#10;UIXEqxO0ZlTdGGMhy7qrln+XhSzM3zumxKLababeXodNOHbo9lq29/63NC2Mvmu4c+Wqxoqh8zM4&#10;4LOG7tztZeUTFOMb6LRL+vmdtCGuny/Hf8X/AMOX03s67JFkjB3SEgx3O+T5WCsN3mMFxtVv4K3P&#10;ShDSzvp8vzuKGaNdqZducwZVWTb0lfO5W/3V+/02Y6bpW0OiMb7/APDsSZXWOJiiSttLiOK3V5XH&#10;GeC21d3X+MitIxvq9vzNYwV7W36vUDM+wjzHCROu6UhGniTbuWJ5NnzbW+6u19m+qUEt9TVU1f1+&#10;X6kqsFRniQsDEHDuUZRvGXfadr7sfwn7knNPkj2/FmiXRL7jGuSdskW7epLOcOCj5T52zHhg0fzb&#10;Y1be31r0KELa/wBf1f8AIuUUrbmS9yQrRpvj8+U/MoLGaPavJYZZdp+/uXj+Ouz2V3eS/HX8zNuy&#10;bKD6mkcRYgIVfDO43ythvLHyr8oDKm5m6/Wj6vfVX8/61uZOslv+ZWOoKm5USTa+WSQNvYpG6l5V&#10;J+6vmP8AMP4+ooWHfVN/JmEsQnov+Bp/XcZJfXA8vaYXilAw7gRbFzmPev8AEW/+vQ6Sfb8vxRzT&#10;xDX9fnb+vvM8XmXyZvmkcxSMcSLs3dYWb5Y1+8fm/P1fI7efb/gnO8QnvLr1+f8Al8//AEhlxfGH&#10;zlUyKTiJZG2kfZj2cjPlq38LL9/rzzWbp3d7P/Pz/r/h8Z4lRekr/c9P8+/X1GtqEce6JVO9wIxK&#10;8jDMe3OVjUs23+6mxC/vWfs3vp2vr69jnlikn/w36/ox6agWWJWZoUZjIZDFG0gSMY8rbHlY48/e&#10;ZW3/AI9T2S8vu/4Jk8TfVtff/wAE1re6Vj+7wc4aHcxDMvSQMq/6xfdWR/76Z+5lUjZa77/e7G0K&#10;8b6S1/r8dzdhuBLh1Rgj4jMS7BuKH5oxhfMUNt+aTcm36159Xr/if6nUqyqLTr+PXz9TWinkmUZj&#10;jj2u21yqoyAceSipubaq7f8AWf8AfdclR6+i/F/0jOdRva/32f3nSWd0qhsZWX/VkqU4YptaR1Lb&#10;ZFb5VX5ndDvrzqiTfqr/AD11N6NdRXrr/T/p7+pqw3UssMYTaiSuiZVfljdDk7Wb5lHy/c2n3rlb&#10;S66dzoeKm07S8v61Zt21w6+YGdAdwCMpAWRVTnAX+FY/lVq5arTenV3/AM/PU6IYhrSX9f193zL6&#10;XatL5G1fOGzeyjNuqk7mkDMPvfdWMfpXNKTT09df+HNVik3yv5fl/X4E0s5mR1LjYrkE5w690PH8&#10;X8Dbf4Pk5pxlzX7o0eIUrWltr/X9XMW9uiIN0hVvPZim2PeFjBYOF287tu4Nj8etd1CV35/8Ov1F&#10;LFKK1+1fc5XUJsIVhMe6X94hChZQsXKx46qq/e/v/wCxXt0Hv5/rZ/oznnio20l/X/B6nGX12oil&#10;YbYWbBEZ3ljLI3Ku33Tu+YtuHyd0r0ab5mn6/kcU8Vpe/wA7fpf/AId9zktVuWwygRCS4XIEXLRF&#10;VXEWfu/8C2nH9wdvTw8tV936fkzz6+JSuv5v683/AF8jiL+6lTMayBZdvCzxpvgJGSzhVZdrL0Zv&#10;/HOlexSldfj+jPKr4yUVZSfN1666v/L9Th766lZvN82N9xMcxLMd8eMB1P8AyzVeu1mTP0rsp1P6&#10;7+f9f8N4eJxsubm5ve/r89en/B4TUpQJGjiRC8sQlEiFiLdI2wWVv4Vb+9HnrXt4WqnH+vn/AMNv&#10;1PNqYtNyV3r/AFv/AME5e7DZVk2SFvmLyyhpmwVJeVV+aby/4d7Js613wqLb5+fn6nBUxK/m/wCD&#10;6b3+exzN8bjdOzq80JBZW3BggJwI48/7XzfKvv1rsoyT5f6/qz/zPPqYiW3M3/XXy8tzlLj5YvIc&#10;Os7SbF53LljuYynll/2v859ek92n2/X+mcM6zS6/16fqYOoRxA3A+zBmulVSFVwZWiOTKxGF+b+6&#10;p+f869GlO22v5Nf8P1OOdZv7X/A/r+tfgw2Rf3kzF0aSPcUVSWBX5dsWM/6tclVZs11xm02vz6/1&#10;+JzTqvb+v1MmVQxVo45Q0LGcLPhCzBdkpC/e/wBpl2120p6aP/hn/wAHcaqO3xL8P11+/UzbiFlu&#10;CieTHuhEu4RgiRnG+NN3faN2PLZPn710Rkravbzt6GsXeK8tClJAxVWA8xz5bMkmRH9oDMdyv8vy&#10;7f8Alir/ACP/AB/crqhNW5erVvu6mik1/wAErMI1e4nknVJJoY/uqDgtuXcuxfm/hb5jn61pzdPL&#10;5emv9b3v9uov4V6t/j/w/wBxXEbxSSBTI2xUkd3VHVw4bygwb7qxfNlV++7p/v1omns7mhmNbytg&#10;ssjyK3mPNAWibOTkAncrf3vlXDn+PnNdMZpprv33/wCDt/mQ/jXp/mSlEgEzbVZH3bXYgE71wsW9&#10;flhf7ysvyo/md6G76srSS9fvKcsWWjKuW+TMsUoATfHtSMFAvMajarbW/wC++laQl0fyEr+f9ff1&#10;/wA79ZtWF41dbdIx5r+Zja21FB/eD971XcuWZv4HIRM1fMr2vr/XUobBDHJtKTOD5xdMnMbXDJn+&#10;JSfLGdrBfk+f1pgISI5Ymfcsm0NJJ5Q2mTLIUwRnywVZv9wpJ1oAruu7BkCJtkOSd2J17FVUbY1j&#10;bazR/fdOS+aAJZliljV4owkkCJI0ZztLhmW4Izw20LG3liqjLl+e4FFol2oXjA8hZHExKM8xy0gC&#10;DhV3KVXbu/j2fTdNrVHONW3kQDfF++kiLYbBaMyhvN2Mvyxs3yjy2x/f7VXO7W69/wCv8/M6A2yh&#10;yTGVAWIhQ2fkVNrFsfMJNxzNtV6cZRXl+N/mAh8pceaMDzNjSZ/ch2+YSFW2tIx2tHuX5PkSq549&#10;/wAGA/b5rqkYQBJXZGlCq0uFUMcHbCzN/Dty6J6ZfLckt76mkYdX93+ZCcxl2jjjRwEihlHzxBC3&#10;38fKxkPzLhxs39u9M0HyW7rMjFZQBD5IW5EbuznpgLt/3trHZ3HuGfs/P8P+CVxDJuEc6xbl4twx&#10;RGO85IJTBCr0SKPenz++aCZL3rLy/EVNhCTANu8wqNsuZCYwx2BW+VVWT7zN8/r0+cJHFdgkd5JJ&#10;nhZJNrnfFuf7uGK/xLu3My8/wGq+3/29+oCHEah2YKmGdI3IKTB1XckafN5jLuXy93R+TUgNgU7U&#10;lAaSKM4kjkXcrqVJCrH1+XbhV3cfwYqpWvp+u/zANvmPIzp5kK4zF+7t2iUndh4l+f8Ad/Kvfkn/&#10;ALZyAu2QvvUi4ZFjljEh2tGF4Ck/JujVflXP160FRjzXHNAFdpG6ZAneDHkornaYmC/vPMX5fl29&#10;+1Acku34omA8thHvaREaUeYygRCNhjaAf9Yeisrc/wAzPJHt+LFZ2v5/1/XciCM0bjKSQwFWjXcq&#10;sF/i8wj+FVG3d3PyZ61iIAiSMA24oGDtbKDlVPKlUX70bf3q6AJV2FwDGwhmYhJ/ukOBxHGp+ZlD&#10;L+8+ZEz3zmgCU7V4++SmGlxu2SAbZBsO1tsi7VXd+8P7xz/tgDCEuG8kSBVCjyVjzBJO8a/KGkk2&#10;x3Cqu7arbNn8G/pQBJsG4R7jGlskaCPyt7qC/wAzyMu1V3SN+7+/sc9utT7/APd/EAliZ44WkUF2&#10;Vm6FlTLsgUxpndnbukf/AG9lTT6/L9QCKMLaoDmSPc3mJ8qIFywJXA3RyKoVm8xd8jv/ALdTP4n8&#10;vyAXYSrZkIErxphDuUkHe6bf4G2/M23pnPvUk8ke34sl2qkjxhAGkZYgBueTH38y5/vfN5n8adeO&#10;tAcke34sj2QBwfKUqGVWZDuLk8xAL/rPmbazf7H360p9fl+ocke34sEjO797GdskpVpNxCb0+clR&#10;8qjb8vzfc5rMoY8cfkuplXcJiCCG3Sg85V2G2T5jt3fwfWgB8cQb5BCUO3zI1kYt8w6tLL91v+mf&#10;dJMigBYFO2ZEZN23emFznLnKYHzNt/hoARbdZQHWUsQ+yVpCxZHAwY/KVlX/AIGd796AHuXRwPNR&#10;9ymLcsYMsIjOcAFVWNPM+VoWO/qN9ACDzHkjRkXLKSySSjZIzBlPluqncv8Az0jX8+9ACwrHFtxN&#10;5YjkconkMyRqQo8qVQfMjjk6qrN/9cACmGLLGm4OFkGUTzOckqUD7Aq/NtbO1/49/wB8AcfN8wye&#10;W0O6SNN6SFmkiRMyZkCr5jbT8qquz76Jmgx97m/vfLt92w7DCF3SNV88MqJFGsbSHdhmLJ83mMu3&#10;cjYTZv3n0CRWhCyAtcKkMRRrowlThcfuwsS7maRhtWTa3yDPPyUGnwed/lt9/cVHlIDXB+QeYXj3&#10;H96zFgMoy/vI1j3Ky/3+X9SGgyPzEDxq6NErRsSh3x5I2vGGX95Gu1fkbaPnoJn8L+X5kqB1DLMR&#10;CiqZmjX5iiNuMRd+fLk3fdj+Q7PSgxIpokDeaVEOGjYQsxMbBh87bht+aT5drP8Ax/JmgB7A7lYN&#10;IuWZBDaSLJHHt5Emw7dsjf3m/XuASfumDNIrvKoJV3j2GMDIHmnjy2/i2/jQNpp2YimV0VHWVchW&#10;kaJRwi8LHLN/E237y/SgQ0R72EdmvlqHJjt2j2eaV+aaNXP+t3L8+/O/PT3AGSGLEke53jklZ0jj&#10;JQyJEv8AqBn5iyszM27+PYdnNAEuXECcRi1khkVCyjLIobiQjJUM23ft+d3Tr1oAbHEJIUZ1TfLL&#10;GWwzNE3lrtWAKv8ArI4/l/ub3R39aAJIxIHAfYTEHMG19hAjXBLW/wB7bt+ZnZnfP6ADVclWZXRA&#10;NjM8cY+zO442BDtZVkP3n/v0ANXzX82SJ0eNXAaBz5myNj97A+bcq/wr+LvzQA5FRNy7BIXaaeHc&#10;+0OqjlNg+dpFH7to1Pyn5/4OQB4YB4y6LCpjLKZlZl5OAsKjaz/j1T+5QAwxttD+elsYy6yTphxv&#10;bmNQz5+78rGPj/f+7QA/zfMVDy8qo8iyhigKofLZlDbPl+8Uz/f+7QAAJkusZViFZQ2ZAqum8LE7&#10;L+8Zo/8AWNt2O+zZ60AKHYqCJGiYxSLCJF3KSSpkmlRdyx7V+ULJu7fcoASCEqjQRyMGVC6/IshM&#10;X8ThR8sat/ekb7nHvQA6bG8rII5REuZCVY5TapAaJVbbn72V+TzPU0Daa3IVkATfC5eFwQjsWjnj&#10;lYYAZ/vMo2/7H4mgRKvKugd8AD51wFjkVfmZyPmk5ztXf9x/M37/ALgA3fKYCHSJDbgFCkn3nLNl&#10;2/3tvmLu52fJmgCWPyyyPI2zDqjh0Bfk4R3QKqqJG/iXH3f9Z0oAbFKqxOP9VE0bAMinYJd7btsq&#10;jd8se1kVvvlDQBWxG4if94HO0qEYeVGzEhQVJX5m/hbcfv8AFAFuOJ1Hll8sACWym7ae2Pvr+8+X&#10;zNv/ANYNKfX5fqKZiqMuXjdYXcyxqGkIJKbMt8qyN8yq235OaC7aW8rEYKNCSUVnkTKE+Z5kTL0E&#10;+D/uszN/HQMVY2WMiQqSWJIABDxNtwA/3j824f39lAEYWVB+8IwEmhJBUhHDb4V8v7rKu9lZm/4G&#10;fkoM6nT5/oOaNo5FgVNqhUJeIllOWPnvMB93zl+ZXbY/yIiffzQQ936v8yZ4EVwyZZhuGyIbkRCc&#10;5yfvSSc49XoEQshGGaQW6NG8ZD5WUJ8zfMoDYbbt/i+c8jZQA6D95GA6QzKBtWQMRtiPz5Lfw7go&#10;2/L/AOh0ANgdg4b74E5kCN8reZkqgYP/ALPvs2cr3oAdKGDmWNo5BG/lSDe33HHIBO7zFjk/1f3H&#10;f6dABpGVAy7rHsKxO5C7yu4F2XHlsq/K0fT7nNBVtPlf+v66q39+IAPAI/lYh1Ll9q/KwYKA0mNu&#10;1V+VVYv9z5O5CQffG2DvPAVm+UBSxIC/aOGZdvzbVXfv/v1pGHV/d/mAoJxnzDFJEfmmDAuwxtEb&#10;7t+dq/7Lpzv96rkj2/FgRLGLgBHfYko+YRrloZmdVLBseZ+9xt8vB2b/ADEzVDs+z+5kzPmRI5Y0&#10;lZyBHDJGoEMcRZd2D/E3zN5e7e8md+TQFn2f3Mg8kRoIRI8ZCMTMZcSeW7tjyz/rPm2+Z5fdNida&#10;BxjzehMdrII2SVljIZ3Y/vCrMuQ4xtZWxuVWbPWgdvd5uve77jpVmjDyKp/1mFDOqtIN23arfwt8&#10;y/3N/wBzfQQRLFK03AjiJL9Qxd5E3bnSRflVuP4Vf+VBXJLt+KFWHMytE0s6hG3PJKRlXA+TDfMz&#10;GTG1fv8A+xQV7Pz/AA/4I3ygowV3tFvjZJRKMsw3RpGh7fL977jpnZ0/dhFna/TuEZIJZI2hEvle&#10;YIVVTJJ8zKyMTu/16tuj3fPHQIUQrtEKxqqSReftkbMrPG+ShZflVV5WHc77/wCP1oAV2hDzbILj&#10;zCFZ0WX/AFYAXzWLHaZFX5ZPlY/O/wBzZSStoAEoZEkSGUkIFm+bDqo67cKm5v4maP75pgKEG4Id&#10;hUsjxb2C9D/qyrHksu7cvr/H6AC4jXo0hLBweGZnc/IgVv4mT5m+X5NifOhoAcBmPzCGRAwPmhgo&#10;JUbJMn7zCT5irN7/AMHMYaf8u/6/mIQRvKMMhFw2W4BBaQEMd3zbG3Mqn59vT5KCY/Evn+THmJjI&#10;0pzI0iRlVZQDKo6bmPy7tu1lbr70Ei+XG6xyAErh96wlVACsAx2j+JF6/wAAoAfsAiO0C482dFII&#10;VPKTHyg4/hblt23Z+86ZoAiClXVQJSiAZbbsx97DbT8rbs/xt9/Z3oK+3/29+oO6NIrLHuYqiK6q&#10;B5k7FmCTkcnbtXLL/uZ60BP4n8vyEdf3YKLHG7Hb5aNuZ5V5bgfKy7gysrf8DoJJ2VmfKRCXBiWR&#10;MbYWK4y0P93H/LRfegqUeXzGLyGANv5nnsjLGF8wJn5OdvzbW5Zv7lBJAEDGNiBHbH/WHJ+cRu4D&#10;RgL8rbl3St/H8nyUACxjcgHmMFlYRPyn3ssS4P8Ad+ZVfvs30AWYljhRMb3kjl8xmZvlVcbQgV/8&#10;f4+vIoArMY1W2jjTKPIzykMSquNxRgV27mUfeLfdfZyKB3ttdDxiQHYrIsjBkcld7kH97Em37pbn&#10;dVcku34oQ6NWA858xJH56hB0Uudqljt2rtP8UY+/UgRGO42MZGMsp3IwK7F+Zd2/zPlVpF+Vgq/c&#10;Faez8/w/4IEnlsJkJQGKQAySEKrhkUgZkb5fLj+Zlyvzo6d6OW3u3+L9Ne41uvVfmKscUweR1Y/K&#10;f3DDzG8yJs7EcNvbcq/Kq0ez8/w/4Jfs/P8AD/ggN+EXc3VWVsBouuVaLb837tvvfL/Bl+lXpJev&#10;3k8ku34oXa0nnZIbLNjy+pxtIbcPlzJ8zdawJGAYaRhLtliR5YmLfO7BcbChwpZfmb25NAD2EQRR&#10;LG4jwW2lRl1l2tlANvyrJu2tH9wfWq5fe5f67gNMgVIXkZQWlKP5jN5jzHuAegba3ysvz/J71Xs/&#10;P8P+CBJJscTFhKqjCRt0EiqckMg4U7t3l/cOz5PWswGYcQhHAGX8tkcbt0hO8EMW/u/O3/666Cvs&#10;f9vfoIkgCJJG26VVLnzTlUAbYxdxnau3/V++cc1nU6fP9DSPwr5/mySXcSxt3jYqImSHh45Ru+XL&#10;/wAO31bKP8lZlA4cSzNFG6lIshXICRiMqZdjp91pm8xo13fP1/3ABm4tI7Io3koEiz5jksOCf9qN&#10;fkXK/J/Lbkj2/FgJ5pV32SZAYRmNYGkMBb7q5Hy/e+8+793z75aSWwAJQZCxK4TMcqsVRNjjYwRv&#10;72//AHfn7f3GBGiPKR+8kVNj27ebJ5UEa/MImjG0/Nt+Rmb+N0O/1AGqYtyHdlB8xwrbvJjRo3MX&#10;8OY1+b5fkf5/XkAnDgMjOsbRgbIooAdp85WYOWf+Hb87Lu+/QBEJGTdtYvcSKuHAwynDR4xIvzKr&#10;fdVP3lADxGoZRK7yMYWBQAlwW4BVj8yr8u75l+tAEMUrIuSpkVHUSSbgXQOMFoMlW3b8qu77n60A&#10;TLvjeTLpGQwG0svmFON2QN26RmZmY5y7+taS+CPy/IBC2ZJMAzOUYK5OyIxKMPNCg/i2/wCuX779&#10;Eqo/Cvn+bAhhlVY3YJEnmAxFkXdO2Vym4MVb5/vZk/gfnmqJj8K+f5sXCIg3eYRlVRmYBNhGzLEL&#10;tVWbdtXn5KB6fDrt+G33kZiV5NzXEaRA+YImYbXQj5QGx8oLcswO+gEradgCBm2+aHK7pGjlLFdr&#10;DIaNx/A237tc4WXZfcNXazNEimHYGkJyQk7AKrxxqfm8xs8Sb+mz/gHQMe2CF/1bTHBbzVGf3Z+W&#10;MA/dkZVUSfLk/f8AegBqxuEJVzxIX8yQbkCt95YwD5jbc/L/AB9+eqAD8RkRyJITJ5gDKdzgmNsH&#10;Zn5iq4Kssi96AHThm3+aioXO7KFduN3AIA/1O3dubPX3oHZ9n9zE2IiNxIjgqodl3RlG3GNY0b/W&#10;L5e7bt/lQVaHd/18hhWMebvBdSNrFnUGRyOQN38Kqu6MIvfvQQLFHJEgkjCmF15mwtwHEpz5Wzn5&#10;txbcu07did+aBpN7ajwm4KnmFCd5K79jbVO5ZEB/1e7+7j7j/L2NAhm3BcRs+yPJWRMx+XvHzsG/&#10;5aMv3V/8fyB8gAwog3orOA4VhLGQWb+Hd5gyy/7S/wDoNAChBtPy7htHyyArvm3YKTZVpPu/MrN8&#10;knyc0+vvX8+/4gShJDlmmjWRpAAr7igdizIwjDfLtbcyszds7KQ7O1/P+v67gVQ4Msi+ZOWjiIcK&#10;rOOAPu/6xlbDflv65BEW3dui8xRuCByJMyEgttbaF2ruwytH3+T1oAco2wiMrmQsfNiZMJtVc/dG&#10;Nr7dvRfv/rXPLv8AggFwscQyZWEh2Ks6qc5X7pAXcqx/wsypipAbGShKI6MI2RcSEvMcBX8s42/6&#10;Myj5vuPv/HIBLbxBJJEdh8hEgLpmErI+5GVZPn27vMkXcxeq+x/29+gBG8chmC7BtVz9oLfuIpNz&#10;FQVbG5IxtXj5fvnNSBCPJRcNGuERTKiLsCTk5kMAZlXa0mG/eN9z5MnOwgEiLnaGMmJAw3biAnyc&#10;IEdV2vnrtb/cHPANLmdvmKCyQhWQ+UF2RoyqGUtws7EfvJJNvzO6t1/uUD9/+9+IJEnz5MrxqHHk&#10;4GGaRWIc7trfLI6/vIZE5T5/9uueXf8ABCaadmAVs+WVfLACQEc7mG1HVmZUZc7V3Bf49/NSIjLu&#10;FmVgEBYRzQSzfKvlnny3BLeWrBljVf78nz/cyAKF2ON88qP+9jIkiEUcsRXjLjPmKu793Eu9/wC/&#10;3rb3/wC7+ICiI+apXKNs24XGxTzkhWT7zDbuWRT32VQmrqzHhFkV95JTcsXnBA7lgTtUM21dqt8r&#10;f3P4x6zzx7/gxkhkK+fIIpHDeWG2RhrhBnadvzeU7eYMtt++nz1QEJQRZiEaIZpgJP3gEzs/aRVV&#10;YFjVcrtX533+1ADsNtj/AHMuyKQRCNcmXY+5ppdo2/L8u352f7n5BouXl176979PP+n5jliIDBAU&#10;Qv5axIyLuQnzA4lP+saRdu7afv79lT7/APd/EzHRRPJHHs8tRvdF8xyTGO6D+KXb91fl+/1esRtN&#10;OzIo4zkCXymBLhgVZZ2VRhwk0TKVdV27o5F39fv8UCBdoBiy7AvuFvISshjTksZXK/Kp2/Kv+/QA&#10;4IqsHX5UyzKwfmEquZI5UHz+W0n32/3PWugBsmFKr5jSxugQBYygUHcyKqL8zKu+TzG9Snz0AIY3&#10;ZF3I7Yh5kidY5DGx+UbfusrbW+VfnTrn1AHW8ZdWjjeREKosKxrvjV2G9AIz8yrJuG5m5TeaAJDa&#10;zyBDLHJFO5kUQKFeOGRRtJMgb5VZf4t38dA2mtxEgUO6NKGKL5kbqQ2ItvzqSdob5s7W+/8A3+9A&#10;hI3jmyMjlBtjB2jr/eHzN/eXn+MUAPcSTu2WaBkbLuHOUEUbl43zs3LJHubcv+39KAIoZI5HaRj5&#10;Y8rfG4j8vaVdDF5S/NuWRVKurDf+NACnEazJI5KGRLpEjcRoZJG2tJFKiltrHCqh+T77+poAYxbc&#10;gfKeXKr5jGzMb/OhlHzKV/hl6v19RQBMqERnKtKvzK5t3UuMtmIup+6x+ZfMWT5Ez13mgCPCsflj&#10;eIqwMiyu0sYULkkun3WVfvLj+P5X5oAd8lujsrsImTaJgpCKQcr5rH7yxsdsfD4/GgBipI+990kn&#10;B8gBVw25WZmZk+XbIq7VXbvT5OtBnT6/L9RdkataiQ70VEk8sP5EhliDKfLZv9ZG+5d20nfsd6Co&#10;x5fVk0eZI8O/lFlcLMkYAS4Mvl4Qv8rLIys0ased6JvoKGuFC/aVJmjAVHKIPN3KGO3bgyNIW3fd&#10;+V8v8/yUAPLS/LI8qbRErxnYd4B4QsDu+6qt8rb+Pby6AGKZAdxQsqkEDkK7OcSPGfvfMPm25f7/&#10;ABQA5Io2VxDKnmIzx8rhdzHoSq5Zo+dq7fuP+FAEcSEs6oqKjMHR0OC+0MJedoeFR823cX/A0AK8&#10;TuXYxs8UIbZudWYPsIDO0f8ArMr80fb/AHeKAJlUEESGQ7V/dtGu2Jw0e7Nzt+ZcNt8vLvh99ACo&#10;qRbfO+dfNCkOrFWkxgONvy+Wu5d0nzY/u0ARuEVixiXdtYPEhLhQzZjUFvk8xv7ynZ9/ofvgCOjR&#10;JEB5jRTCQIv+uWNQFY/um+63zNGy7uqdaAF2tGgUvGIwsT8rsXzA/wB0fwY2ru2/SgBJUj5TzQkq&#10;xhoxIPL2Bj+8GCPmkK/OzfxpQTKPN8iwu+DKwYkUqz4dCswY8FiR8zxx7Nyso37M9aTdtWEb8v5X&#10;/C/9bEQRzIS7MshKSSGEmNlUYycEbNq/3SvzpzTKJBIF+fMQiUynd5WHOw/u/KI/vMy+Y3+VAKa7&#10;gFlQCLKy58r7gdJNqrnLfKy7u9AFoooke42tl49ko3oEJKYzz80myPa6gffoAcSpEaAQeWGjSRW8&#10;xQAhVlLONqiTdhlX5k5+uQBrTY+Ty0/1xYDkec27JL7VaFl+983ybEz9x6Co/Evn+TFaNVnCSO6g&#10;7It5xGTtLAGNhu8xV3Pscqh/joJHRRyJIu5EUSyyAmORmbbGM/O2f9aqqv8At7Puc0FKLl/wRrOw&#10;3SR2+JUC7t8bIYZJvlVnUfN5DfejZVT/AG+KCRGEaSb9hzuZJZI8ZBAzIkSjMc21unmfc3/fzQAx&#10;kZ0MRDmOZy8flttedF5Kujf6sldv3fv/AD+lADwBCAY/MVn3REkG4SPcfkKv8ytI2dqq33KBJW0H&#10;OGLRu6nymVgXADB9y7Fwq/8AHu3mfe3K/PpTTa1Qvt/9u/qOjJVILaUHZAjFjtMbMxOSVZfm27tq&#10;545CUiiPZ8oxtYPJlJSxK7WCrIZSf3m7d/COXfn6AndrRr1/q4kKL5jiMRpJHMRhmZQ6KuJPK3E/&#10;NI3zKo6IH30DLD28UjNNvkCxDCBW24wNzMY02qyrlWX+/wDxl6AF2r5SYAmMatEzyAgP53PY/Lv2&#10;7mk3c7NicmgCvL5S+XbOhjYujno8RIYs7LKq71jh+WRWVf8AYdzigCcvKZT5aMzKpUrE4aVF3cL5&#10;jZVl/wCWitJ87x/8tKAGsjPiNkljkd94cklpGJy0jRorLIv9397/ABhKAFwyRng7fJ3McBTxuVDg&#10;sFXau3dxv2Ps+fmgmfwv5fmV1jEaB2jVzFAWkadtspjyfLAYkL/tRsux/wAaCf8Al3/X8xat3CC3&#10;mUwszRjBeNvnlBYmJWT5o5FYqzCZaC0raf1/WpIiuGM5RUE4LoMbt5dsPIrqG2/NtVVbZ/f60DIB&#10;hzOHQkrIvlSIiybHkOHWRMqv/XNiB/f+egWkl6/eSMEzJ5RkxtbcpLMqqw2mQN8qxs235l+//c9K&#10;BiDIhLJJESz+WFBIliwN2DIflz/D5e3/AHPWgA+XYT5ihpGG1FDLtfqSHZB/3y+dj+nNAuVX5tb/&#10;ANIeS0hdfnedw0crnG1AFJEQ/wCebNtXzJOfrg0DGwqXkjkjBZySkhyI4E8tPnaQnc3yr91l+909&#10;6AGyPtaMliUZiUnRSChHyiR1O1dq9B+XtQZ1Onz/AEFAK/MpR9jMW2gqWYqAXnlI4Vc9eET5PWgz&#10;HyQ4Z4/LlVgnmqUw8Z3j5jl2PnRt935WT120HQNTEuDIBHuRUCgnDLnBAYfNsZd27n+5+D0t/V7/&#10;AOX9aNe/K+KXy/In2BRI2/yGkBiWd13yqi8bVjRvl3fxNu+598eqKGC5kXdjMbOUiV/LRo2dV/dg&#10;x7VX94udzqzv5nPz0ASJG/7qSOKMZBd5VyzK2AJkYt97+HarLwUdEKcUAOMjKI1kk8t2Qqv2aM7Z&#10;EP3FaRj+8/3dqfPvTY4xgAiG2OS3Vd4VRv2MrR7S5JbJ+Vl2/L5bZ+/680GfwS8n8/61/AsxlpfP&#10;D7BE7+ZIRhirg7N5U/NulXd8y/wd6Byi5O/5kMI83/lmWtxvXDtvjVSzZZWX5d27+Hr39HoMidYh&#10;IvlyNIjLuVkUqVfyxlWjTBVdvpHQA1QAsbzRySR78I4fZJEXAAKOc+Ydu7cvqlc4E0bqghBc+WA0&#10;Lwn924DMNrcD/W/d3R56p/32Fctvi0X3/lcQjaypJGqrtPlkkkjbywYq3yqvy+WzH+dBIkUTKFZs&#10;zo8UkfLhQFRtwWLPzKyyA7pH37039eDQVyS7fihqyKZ90bCJwiq7RrkbmXaYlEn7tpG+98uxk9qC&#10;SQiZXEMJgAXy1YyAne43b1lnbczMV+8Gb5Nw+b5KACXcEWLEsex/nkLFo3hX77fMp3Kq912O+35N&#10;/GQBWChZXSQoxKmSRissWPL4KQuXKq8e1m2neipsoAkIXYFKtK8sDRSEoVLAHPnQr/rI1jXb5Z+4&#10;/wB/5MUADZjI2xyGKHYmdxUO8gyzkL/Cu0KW3fJJQBGAklmDcJKztK3lruQhpAcOj42llC/dVd7p&#10;9+gBxyPnRxEFbnfuKwnlWAHy/L91Y/k35oAVYVQjy3+dmlKsQBncMMXUr8v+yx9P++ACYSRMC2FI&#10;YBJEdQTvUcNEB8rMPvDr89AEShd5uCp8pAZBkDe6qM42n5W2/dXd36+4A63k+baZDH5gM0cq8rhu&#10;HGTtxJt/hX2+SgBwJMiqqK3zlgxYhBt6Ej7vzD7oPX+D3AJw6IHChyE2+RA3ygs7dV/vRhv7o/36&#10;AECrgGMnZIhV4gHMYO7cyD5l8tdy7vm+5/B3oG9G0n/wRqvCeJI4ykmPPKuxWRQSeM/Mrf3W3I/v&#10;3HOIadgckwsI1UNBLHGXWNd2fLcLxIB/E3z/AN91PcJ5I9vxYKGaVXcEgDc/ljByG3K4VfmkXd/B&#10;yhX5KDOK5n+JcCje8p37VcNlQAyzIflkKJ+7WMr8uxt/Ye9BsPyqlmjjMeY2MjBl3NMzZffKvy/d&#10;27l/gf5Pqmr6MBw+ZgHQqyn5pG5lkTy9hd2/uqvRT9/7+/molDqvu/y/yAcswLrCnnorbbZGYniP&#10;OCTnb8uMMuSP9+p5JdvxQDwVcSKFVdoHl5HzTCLl2aRPm3eWfu/dPyf3ak5yRWbbEzb1PlfZ4sMp&#10;lWFm8wBiPlaRmyP4HVKCuSXb8UK1q6qrFI45CoEm3awUyP8AuyH2/vPu7vmy/wCFBI9UWEtLG0IZ&#10;nBZnQ+a8pLcxqrNJlv8Anmu1E/CgBRKWaLaWmI3heiOXJ+S3UrgytubzNzLsRJP+B1Mo8zvsBLDM&#10;6ho5lkjwZYwgVgrXA6uoH3ed25V2bk+53qHFL+v6/q/nyKyvfr3HrI7ZjUKoVy7FAUWN+vO7dIu5&#10;d25c7H/gzScGtRjnmCpNIzP5fmRupcMkasRgKNi7m/2lbfvqQHpNnafKLxBik8ix7smQ/eZn+byz&#10;8rbdu/Z8gokt0/66js7X6dx8amb5TJEgWRykcjFXVM5Zsc7Y5F/5Z4L/AOxmgQ2JVMskqSBY5VeJ&#10;ASEB2nHmR5+eZfvKdypsqZR5teoFnyFG0KzmAEFDt+Zgg+aJhjcGaT5mX+5s2dan2fn+H/BAhMe9&#10;UM8reWzbSMfNJzwFc52xt8u5v79VyR7fiyeVc3N/V+/9ddbjyrbFLRlXCybMsk0MaIx3SSMNsjMp&#10;3bVxntn5Kmp0+f6ByR7fiyVZtsbbki2SZZlQlM8qFkQdAu3duPyPmoaadmNK2g9o2fbIzAiQru85&#10;iwjmJUkLGf3yqp+ZWUf3P4TSFyR7fiyeTCtJFIocJggKnlQSBgpVZD90skn+sbd9/wBqB2VrdP6Y&#10;1WBjXfIyLFhFChiFlkPy5JVVkWNv9W0fegUo82vUbFiAZfLFJCUzLuYsSNwkUjbhWHy/N/v+4T7P&#10;z/D/AII5bYN8kZUx7vNimUqnluW4hZAF+X727d/q6A9n5/h/wQuT/pLqzRp+6VT8peWN1JY7SoML&#10;R+Wu35vn/wDHKB8u0o6dfJ3/AC/rYCJDbySiXy1lCwIUSIOspxIxxH8rfL96P+P5/u7KCkraE5Pk&#10;W8rBCzosNuhGNmSu4uWP8LbmXvt2b6BjNmE8tmkCybHlKDO1XXcvkvt+7uXbJt+fy361nNbSXW3+&#10;dzOUOq+7/L/In2lFjWPd/qTGHJQpMw3EIR8udyqu2Rid9ZicVa6u/wCv6uQBG2xkLG7Bgp80BSGY&#10;fvXfHzHbtCqy/T66U+vy/UXJK17f5/1+JOBvR2wg2Oxh83e8fnMPmUN95d33v5881oCjdXW9+v8A&#10;X9fnDGjPvUSwq7yFQsqlhPJtDbYmjzDGxZdsLMycetBIqTbU80wpHIylDnl94doSVjf7s0e3DTL+&#10;8/jTZSkuZW+ZtFe7r11+/wD4BIiyRIWkkETbUhjklcuuwMxSMSbdsnUea2d6fxv1pR+FfP8ANlDP&#10;+PSV3jHmGeYQyMwZ1jwvmMFTG7pu27v9/mjkj2/FjSb2J0hETumc26gurKp4f5SiGV/vQr95o1X5&#10;HTnrTSsrCIiUUCRZFjcvvQqrKs6hsEpJ92Lzfm3KrUwI3Kh22GQJIr7UKCWJmc48wNt+VvvL5fv8&#10;maAGSjy1VFVkYEglZT5aYGfM8tvmj+9/3335oAfBKfLO54kfawCvmMqJEwzSMfublxJG0f8AWgVt&#10;NtPTr+V/mOijRI1kNzDJM0gIjjYmPA+WMSRsu7ax27nj/XrQCVlYqgAiYgeW4csdxYBnVmdTEdv3&#10;WO7cV/eZ2etAWSbfVj41c3LOqrLKI3ZyhBfIHmeex4wyqzNt+Xfv+5QUk27EqSSLbywLHEwnKhnk&#10;YOZHfJzvX5pN33fm2IHKVtyR7fiza2lvKxUmijMkYMkkcSR7QGfDLJ02Bn+WNV/hDN89UKMeX1Y5&#10;2kiVI4yGXy5F+Uokgz0ckfMrbvvN9z+5VRjzD0kvX7yGUXK5WN0jkypSOFgw80R/Ozg7THuX/Vv/&#10;AMD21UYdX93+YpR5vUrxsJFXCIPLj8xgB5oDrJgiNJNvnNtwLjds/v8Az1oT7Pz/AA/4JJJklriM&#10;A+Y/mfv8RMwiUIF2fdVVP3W3fc96DMgMjFQWLEt8wCxpu2v/AKxVcf8ALP8A2W/77rSMOr+7/M1h&#10;s/X/ACGuzRSCMwMV2ExujgkRH5VDL93b3+X7hHftoWROjwq0UjjZ8jRHcyFFbBChlb5lXc25cpjp&#10;2oAfKj7gXKFgyFGKDbgpiVjIqqy5bY0Zb+Dl8VpT6/L9QK7NcpKVVbaMMERYGd5JSqlstCsSyFWk&#10;+bayqXXjZWgFdgJomZ2MIjbO6aX7jy8srK2xm28/Lu55wiUASLG6xojAACQRbyDEkqMu9JSFx8sh&#10;+Vd0j/P3/uAC+Wywq20gxylQQ211jUN91htdWX7vmK3X/WUAR+WeBcBk2nzEzIMSps3AyeSv71D8&#10;u52PyP8AfTvQXKLV35/mwYF4/wDl3kkjWRZH2ExBJfvOdo6Rr+73r/Gm/wBaBRjzehNEv3Y4mA8p&#10;C6xMylpAy5aWAldu0yKrbc7k6mg0j8K+f5si3oUV1jlM6n5nRiGDg5Ckfw49F+8e9BRIqKJX3RAC&#10;UF2hbHmrKRlWjf8A6aN/ePyZ7daCXGO+3ne3/AGtGd/mh1LrvhkUso8tyd0YuB975Ru+Zc/c+Tsa&#10;DEhSCFQ48qFWjDPH5ZfKu/Iw38St8v3h/EdmaAGFmBeN1SU5TaGbA3L9wsfvJ838S/fVM7DQBZBj&#10;Zo5dkkUpgwRCqmKUgneqsP3jzhvu7v4OvSnd3v1vf5jTs7jPKtm8ySJW2b13x4kadpep2O7bUX+J&#10;vl/nSEDrIrq7zv8AZiXMhKp5bQHbtjRQrbpo22+Zt3+Zvff61pzfZ/7dv+G3/BK+x/29+g/bjy3C&#10;R+SZkfchaOIjbk5V1+7821pl+dP440etBa/D5/jsDxRHczsy3cgaOPBGyVlOIzK3WRVX/lpt3vzX&#10;OP7H/b36FhfKWEvKkrMyKJHQlggVvnKBvu/7Lfc5yaCRZTEVwjI0YjYxmQZkRXGGJH3vO77vub/x&#10;yARLHGiCOKJwTGJgxuHD/ZvmBkeP7u5WUr5asfvpwDxQAwhBG0+N0oXc/Ul/N+TMaDbu98fOjcvQ&#10;BGgIRmQSqztuaNn2ShSu3Y7SfMu7I8tVzs5oAfKIZPLFszIq/K9sxYlcjOxict8x/wCWm76JVR+J&#10;fP8AJgKVhlhgjuI4TceYkbruMMZDPtHmMvlvJ8qlVaMv5L/fPrIDnXY8TJFKEmuHiZYZQUZmGVkK&#10;7RCrR+XvZ5VR3T+PNdAf1/W/fy26W99BncuJVEsDNgBCsfmDrKQm1l+X5W++fyrnAYSmUgRYJ7l0&#10;bDR7igctu/ch1V1mZfu/+OU9ZPzYDtoMT2+0uolcNbqpNz/q8sju22Tk7vlUud6Z4p88u/4ICRgD&#10;HbRlkjgTjymIgWFU+aPLrtk3sv8Arlxv34NSAm1YnLLCnkTRr5SLJujjf7qylh826NlZd7D5y9AC&#10;sgEQ/duJd/lsxfYFk+8Nqn7vmfwtu9snmqj8S+f5MqL9710+/wD4JGJCk372SYLEmJlRFlibAwzO&#10;w/iXcu1lU/P39a5uX3d7fLfXzK/5ef12LSrsaOTmRYo1W0dlzckOmWXI+8rK23zGXenz96qfwv5f&#10;maECQyoW8tc+X80KvgzQh9wLK6sqsi7vut/GOKxAtbizLcRyO6xbYx5mFDOq4ICr/e/i3b+vfv0A&#10;RPHKruQscCTRhvKiSFjMc8upHyr5e770apvf7/JqV8Uvl+RMtYt+n5oZkZXylhd4ombyJFV1uEB/&#10;eXDxnbDuVc7Vbc+zeem2qMR375SGhjHmSFpUiaJFV4pF3MEb5I1VdzZ2xpNs8s9qAI9oMcSoztaG&#10;FTIkjRxyPJnJAuGRmby22/e2Ps2deaV1e19QFLCONPNeFeN0TuRtBz8jbxtZZFb7pZvn4pj1+Lz3&#10;89yYfaAX2SgSN+5R/KjMjAFWZEgHy/M3Mm5nduKn7f8A27+ppHlatv3/AK/r1C5cpHuMaxRyB4HI&#10;Z1ZRt3SGEbV27mb5V5+471QpfBH5fkVwFjhVY4ZNuQ2wNuWVSuGeT+Lau0qy/j/uBm1un6MXOJVM&#10;axMXiC+SrlPKRflYxyfMskka/M27Z2OzpQAvlRvGkMweWAkjJYKiSM7F5BL96NtxVv7j/PQASJCV&#10;lZVijCbt6bnw4zjkt/zzb5ipZ0+b60ACb5GIj/dt5YbFsMoqoPlK5+UK33trb+uC9VH4l8/yYCFI&#10;IGgO6SR2Vmx5RhiMknysLgMrbo1PzKsWx/7jjrUgTFVgjwLjJtmEyyFV2gMP3cVwYlaSZgx+Xy2O&#10;z+PH3KAEbdHHuDo8jL5hhklEiDnlYiV+ZJG2+ZF/B9aAJWEKsqT4ilXDjOLiItImMW8f3lbPvsT/&#10;AGOtaU+vy/UCrKjRyO0iiE+VgssagDPCebCw8uRm3j5lDojv/wADrQf9ed/6/pt+5DKdiLGpSVw7&#10;MZI1RWKRjmGbd/rJH2ybW3ffb7gPQEODEF2Ym1SJgIRGoMShxgGSEr80km5/M/5Zg7KAGqJU24XE&#10;0gkAZ0Up5JO1cSH+JW2+Wp+5igNyNUV1iJQNHHJ5e4N/pRm+8yLIdsa/d+WMfIe3egCeLy1mMZQK&#10;kpcIZEKsUl2zSxAKu1biNv3kfzZR6CY/Cvn+bELyQt5EbQyuAZFnSdmmCk7i7mTaol5ZZH++c/c9&#10;QodK6+bN5vlhIwjqFbzHkkmXDBB/E237vlt9/wD8cAF3+aDD5csgX94++TbCBCMAfvN26T7u63Mn&#10;9znHUHfS3nchlUlUd4rYLschodyTRENsBIb/AJZyNhfL8sovBTkvQIeGkEkoaNn+ziMTTRhVwXUn&#10;awf5mVSNvzt5klADShkEsghzCqOcSyErGByzCHK4b721vMPL/coAc0tu8ZeYIkMQBjSFXljXKqFR&#10;WZY5G8uTDNtVNn+3QAxpDK620Zl4ii8tljChX++AzttVlP8ACqqr+Yx96ALbARwtunEJiKsFd8I8&#10;0x+cNn5kbhv3fzp+XIW/gXr/AJldkJVAYnK7wVYxqhck4wso+aPd/f8A4NlBAvyQpJujZ1a5RGRp&#10;Gd9kQYtNwfMO3+838D9zzQAySVmXYsEU8eHhhy2IUOMlyNqybh1Ubd/z+tBlN3du35/1+omEkW3V&#10;/OWT5XNoI2bdHH8pVjyqws3zLu+f9KCBxkctFHFHNOzCUKVxHEi5+dJGb70m3ayqvzl0QDHNAX/r&#10;/g/1/wBvX9x5Z45kjK2iLEg8xZIwpi8wblaJhjazZ8v5fn3u9AEbEsUd4VS3aVme6ZwkUKAKMTQS&#10;7pJG2rhX28PynP3Armu/e1QoKylGgmRrfzFKzyboxJs3/IAPm2r96NmXqKCSRI3jbf8AMUCTC72z&#10;iJnkkGVmjRmXduX7skbf8tPnSPFBsvil8vyJGJjLLORIBwHWTZJnazJmN1WGZj837xW3oa5xP416&#10;f5kM6h4NkZMBhKyosaSBWB+ZvNkPy7mU790fP9+q93+9+Bm936v8yyVaUpwpmuo1ikEjsUuECboz&#10;AY/l/dr96RvuZ9aI/Evn+TEQeXN5PliUlT8s8kZZpbZopERGRgy7jJ8u5VL703+9aR+FfP8ANjV7&#10;6bk8rpu2qhdxEisETZ56j5WAjAEki/7W7/viqDWz3tfX1/r9PICqRiFpjOiEFUKEvGoJzGT95lVe&#10;ki9UfrxQax093qv11/UkiEsibnu4wOf3W0/uwN22TzAu3bx3X7n/AC0ziplLl87lBudliLPGqQSA&#10;5ZC+4omJNuPvKu5fm/ub6xJlzLVPbdf1/SGl4JLiVB5a7YFbeABFKxGSsTL91vM6Rtv3/XoEwl0b&#10;9P8AL/IsmEqytAXXz442ePOARb8MDnqr/wAONtBoIIEaSZUcxr/rJGPzSLllKKGKsqr/ABfMf5c6&#10;U+vy/UCHaZC8klwzMJATsYiNoEKhtm5Qrbvujy+X2fvPWj2nl+P/AADOXubaX+e3r6imJIXYx8go&#10;ybAxj3I3+oQHhVbrubd9/H4ntPL8f+ATzy7/AIIfHaQgrmOZJyhws6homjIzNmQrtb7uGZtj/Sp5&#10;3a3y8wkuWWnqv69RqFo2Ueb5Ecm/zI2UOw3KyK0jbT+7Vfl2KyJv2fNmpE23q9QgSFBLbs0zFhvW&#10;NIQpg2n5kdwG8xmk/wBT673TnrQHM+7+9/5jllgKyROypPbE+bBcRBI8MeSTDu+9/vff++UoC7vf&#10;re/zHNCHBkhaOGYxY8hoYzujPMoTazbuvc/InyPvNAiKQiOa3jTDuiqvltGzRbSvy5lCmOORd25Y&#10;V3p1fGaCff8A7v4kkUkyNJAuyZY42UJCqq2C4yYI9vzMmxtu7rv+TvQUTyNtSLzwk9vIu1SQZJbe&#10;YDnzFZVZF/hk3LvRutAEQZ0nRGgjRPJk3RxhpGwWIVkZfl8vbzIvq9AEzrJEipJiMKXEkqhuGlbI&#10;UKn31V+m9X2IiHrQVJ8zuMuAftH2eRsbDBHIyKrxFH5kwEP+sdW3M25D99NlBIRq0M8z2yoIpX2G&#10;SVQqK6him0L8y/L+7HrQTblTtq/MZ5sj4uNsjSyFo2RUB3KvLODxt+X+Jcb/AK0GIKsiI1tCixRJ&#10;seXzRviTe24FWP8AefczL3/g6GgfX3b/AK/gTPEVbdEXt2DLEksMZbmRd4xH3jn/AIS33P8AWUG0&#10;U0rN3I4YXcyRNuuZVYCaGYGEuqY2GMpwy/Lu3bvzzQMcs0YaVXRo2R0Vy20yRldu3Kncv2dflZpF&#10;VP4KAJRHsjNyY5FgA8phJ5bC4Yc/bVy2JFj+Vtsf8Z/1fFADJHzHLE8ccqxlpTIkjM20REK0RT/U&#10;7v8AW+WzP6Z+T5Axn8T+X5ESndC0UcTeU0YMjTxtvwx2+cjp83zLt4xsz9aabTuiSOQBY44XlFwc&#10;eUBDajcYhyRvOVjZV/5aKyPz89Pnl3/BAWHdw8fmho7aWJYsyIq4jXrHPIyjbu+Xy5MPvc/fojLl&#10;+e5TurxvpuOlzj9w0qi3UOqx+Wssckh2oiyybd0kcPM23P8A00f5OahLo/kEfiXz/JiNEjiJp0Ch&#10;ZGNvayFopHk+YNIi7VQqq7t0m5Hf0T5MHtPL8f8AgFw2fr/kEcKSPKIfLeF4EaZAuZ8ucbbdm3fL&#10;Gu7mST5OqUc3uf8Akv8AXy/EseFQPbpHJ8kv7uMqgiligRuWeUndI3/PPcf9yp55d/wQEUqbY5tr&#10;m4hR1S7khDxZnLMQrZXztwUq0iqvko/R0zUgPeKJ/s8rusqzI4kMbjesiJ+8WML+5ZhtWPzPnK7/&#10;ALtae08vx/4ACIvMaiJpriSN2kjJVw5xu3wTTbVXy12/Muzf9wJU88u/4IA+ySCGGN1NsJn5gAYy&#10;NITkMXk+VG/vfc3f+hyJJLYiEUqSfZ/3RYtzFK0jkuW24VEXiOT5d6ttTZVc8u/4Iy5JdvxROyOt&#10;2YfKmVR5qG7NyrJCNvy7Fb5o90ihV5+5UlS92PLvf/O4027LCsjhUkKuwLgulyqN5TIo3eZJubEr&#10;euzmg0HQCRJN0Ze78zCfaIQssqgfKYZoZdqtHGF3fKC/X5+9NtvV6gJFGszNCQqTymfyZ4f3cG5e&#10;TJJCfmhX+8o/j+56UgJPsbyJaQ28peeIkSwuQ8ksI3ec8Vw3zbdvy/LjYntmgTSe5VISRmij3O3y&#10;xyR25Ims0DYExdvu7Y/lK/fkx+QDS3f4kkk1u0rWzrMroqosgLtM6BdwuCX+WOSSNlZRju/PagmU&#10;vsrd6feNaySCKMs2+NJMLcIDJJGSdwjlcfdjVs+Zn7nVaDIljmijffIAmIWjMjwNK21yf3ySD95u&#10;VuN7A/I/rQBCWWaQhpFnjJ8vyZSyqxQKQyBfmmx/D3T3oKu43Wn5jwZlfCwvBOH82HcWEEjxDc8Z&#10;hUbWVo9zfeL1UfiXz/Jmw6WWKV/NtZpCzBUeLyim1ZeAUI/5aKw/20oi0t/v3ASdVLmIu1wMKu6V&#10;1ldGZsAL5PzbV+WTcQUd+lSNPRp69fmTSrtEjq25iIow8kQwZMbT5T/L5I/j3dfrWntPL8f+AIpi&#10;KQebbIsdyu3LtAp85VY5aQr1Zz93zBs9vSp55d/wRP2/+3f1LUyFnZQ7KnlqzeaC6SLtVUKFm3PM&#10;f+ejtxzRzy7/AIIh/AvX/MqGJABHmNxuV40WJNhVDht1yPm3N93ay/6yq9p5fj/wCC8qtO0izp5T&#10;ZLLaquWVdmY5ZWb5tq/N+7j+RN/Xip55d/wQFSGzW4KwGRJTdxvFLKxYILmGRirLn5k3Rq0cK7X+&#10;f58Um7u7Hr8Xnv57k8YeaTylWG0hQTF5TtmaWYSbWaeQbZo2X7sPl5RH2Y+SkbjLu3XEEDPI0jHb&#10;MIYkEk0Nv8hYTOzbpvl+ZZGT+/zVRly/PcBTuePzBFOC8yGSIrHiTb8ihmykcqqvzMLfa7/c9cnP&#10;Lv8AgjGUub5DHZYz5ELLM4Vp4EVGi3R7v3qFNu1P9lW376kkWVi4WSNVzNblEDrzGP4nEysskbRt&#10;96Pb/wAA4oAYXh3tJbpI0sUsMXNu25JVTa0iTL8qq2d0zMqde/NNNp3QE0iCfy42lMctujsk5jJk&#10;CKTuTdCq7bdcsxkbe+59+z5PnQESuzL5UsnmIo/fLE6zed5Z84tG7KfJb7rLJtR33v8AI9VH4l8/&#10;yYEiQpcvCVeSBpJlJt3hlldwisFSQM26ZvM2yMzKgiRPufcqQbtqEku2C8gR5GuiwjnRIjLbQxh8&#10;FdyLJ+8P8W0P+7f5/ub6qPxL5/kwK1u0Vu8SsxiWMhxEsuyERt8skjP83mLIvzLDIxTzP4PWvaeX&#10;4/8AAAcFDxLnzlEUsnlpbPJKkpeTejsrbrdlUv8A6uHZ89Tzy7/ggJYIm8t5o3lRHcqywpvMzbl3&#10;tMXXzLdlP3VjXZ6+lJu7uwImjcMxQs8Cqy287ET/ADFh5hKxbWjkWXG3/Y75pG0fhXz/ADZZgZi7&#10;wvZrKQP3yo/mSysNuZBIW3R++1dyGgau1ruG0bn/ALwlCRfaX2zhV6xxbVXbIx/dtvV/9uge69f1&#10;GzwtKEMZuIDCsky+Sm2b+4I48/6QvnLu2yx/x/8AjgBEfLUmJ5ZwYQszBYwjmZRujiLL/wAvEi7l&#10;k3ffRPnegjWEfNv11/r8RpKQzeZLFDO8iBg0rrMSrSEHzByq7o/3LMsb7Nny80BGd3Z/1/XqWTcq&#10;s0oIBtZW3iQySCzcKGZYNy7fLVf9W25dm9D+IJcv2t7u++9/LQhKiVktTGjwTRSXOYwIGhAG/bIT&#10;u3R7f3jSfJMYfLVKDMckolWGJ96wSp50KGRZt0ce0RROjDbNtk2sqrJ9yg0lGTd9xfs9yIEeMwrL&#10;JcfvJZEZlVX3pLIvymSH7TtXdHuOz9aqMuX57mmj9BsdiqOzSsksjRyWyxIDbW8eD5iyox27pZpP&#10;L3bpP7mz7lSFtNtNvL0J5y0YELmfz5R5iKzK8YeRFjZ7lvmww+XaVbp79QCCRFlmjaR5kiLRqt0N&#10;4mHl7lEsbDbvEnzRtG3yfOmE+4aDKekr+j+ZHKA7Bnmna1VWWYIABsRsopwqrI0fDMvz/vC6b6CB&#10;8sbSxRqs5RIJYYJYyu2GGFUZorhrj+LKNuWOSRNj0AJboC7tbxzRRRxkvMxaa1uTLxFarO6hfMuF&#10;27fL+Tf8n380AVmhglYJMEaWbdIsCvyGQqjwbJf3j/KqsqrvR3oAtXcJksnlnH2cK5ihVJS0kkQj&#10;VY2ijbc0PnN+6WNgnzo/+/Sum2uqFa7XdP8Ar8R6qsohVBciIRw+aZIt8UFs0W0BEdmb7RPtbzG3&#10;LsRN+w7+VP4X8vzKSu7DPN+zyINpFuXn8p0kc7/JTYGRm/1MPzIzfN9euKoROLWbzbc/ZokiWSMb&#10;7d1EgVF3eTNG5xJH93dJ/G/8HNZ1Onz/AEAqwrI0pEkMaRO8iukanO5mYyfM3b/aj+tH/Lz+uwpS&#10;sWolla5E1vLIxiMk4UoWkESDyhJIE+/t+aNVb76fvPetBc3vcv8AV9/68zwLHkhZPKBsFb57aQ7b&#10;uCfHybJyxVlXd+921457k/ify/IlLQSu3nwxvaokb3L/AGjIghQZRzF/EZG+VVX3oJEDNJEzRreF&#10;QzyW1zJKluohU8K6jYWtY/4Y18x+vpmgfn2ZYYvKGiBlZ5otskZnRZHeb5km3D/UqvzeW3zvs9c0&#10;D5Xbm/4fewWXlMrym5kkd3kt388vLG8kKcKJBskVY/uhlj+ffml0922/y/DqNxaV+vX+v6/zjmha&#10;4WSCVTbwQGDOJts7SuN0kZCbl242tGrMjp/45S549/wZFtdtdvP0LAyqRHDI0CubVS7Qwna23E6s&#10;zeYWk/iX95v+5/sYgVrl1+zCWcSwTxxh7h2m3MHkfyiiNIW+78smImTY5SugCybpWgscTTN9mB3T&#10;LbSETk/IGmUjdu/vStJvP8CVn/y8/rsBBboxnieHDxzTK7PGzRi0hYZuGMB2lmuF2tGrSffTf8h3&#10;1M/ify/IuEkr36kjyLKziNortWVQkkzSmQLC29ozHFvVfl27Vmm3u/z49ZKvPsv6+Y/CMiJcxSGG&#10;5b95LbhGWQE5QiT7sJVdytG3z/3waCxhhiuZnWGVUZEuHtPtBaO6NsFjQPBCm1V2SxpDcSLGn7l0&#10;dzsD5qPxL5/kwKrRiR7by0eOPax5j3GCePBkkjjX70bMrR5KvGEd3xmtgLEs+66ZMW0bB0a5SaOa&#10;O4kl2ZRbZk3LHsX95u2o+x/u0AEpaZeJrpYreb7TaXjRWx+dvvRiRWVpFkkaSNpmUumUx9/fQAeZ&#10;HIz3ErRAC3AgTbkN8+/eMfvJJlkZd0kizImz3oAjlCl5FceaywrHcPGsoRAVYxgSlWbd91pNy7Pv&#10;p8lBnOW6Xz/q/wB5WGy4iQqlwTOFhMMUscUalVZhK9uqzfu224aSRt8Lo/ycYoI1k/NkonhWJIYl&#10;nleSJ/lu5WmQ+Wfni89W8xYV2/J5LfPs+5H3AtdX+8azA+W0nlm7WUNFKbXy3AmOHNqd2Y1Vcr/p&#10;Gx3Hlu+aAsuz5b2+Xbtew6WNZeHRo7EsriR5x9m87d+8SVYgq7W2/vPLZk3nq9AifzHsHkW1M6yM&#10;g2wWUsZCqRkE2j7p44s7fm3bH/uJ/Bzmi0npqrevnv6iOUjbyJPKjmJS6eWQKkYCcPDGo2rukZtz&#10;Rxr9/wC+jnNaS+CPy/IOT3vLf/gX/rQjmuYJyWESSTRowEiyzWojLbf+PhnXy9u3u29HT7mzvUfh&#10;Xz/NkPp6fqxysbi0LLHHBORi1ij2C2jlU4aczNjdNt+dX5qanT5/oI0IoQxtbQRzWiTjc8ZeGc3O&#10;0b3knnjHmfvZF3GFV2LH+uYF8GNI5ZY4kCo6ApPtL27TfKQVXdJEsP318yN/4ChSpn8L+X5gM81c&#10;5WYykJEjzRmSEMrvs8pvK2q21t0jMvX+P0rEBcRiOa0EKy77n5JE8tRISN5BUgY27W2+Wdr5IfFA&#10;Cy3Nyn2rbcyjGzEheEm8TBAES7d0Eat8u6NvkT5+fuUATRwrOsjOkXmGOaZJTJ5bJbHaI4+P9dNM&#10;ysjMZMoidaCHBPy/L+vmQxI0vmpJbLHDsQs75cRk7XVbdXDLtmb5m2/wfP3oM7X2u/6+ZdDRxKjG&#10;PYsPmPJ5iZiuJJMdWdmaORl+ZfNyevyZrKe/y/ViJbWG3i80lnkXAQQTlJDG8o3B1eImPb/dVF/4&#10;HXHW3+a/ISd1c0oV8tEiuoI5Lhp1njMzvJCrHK+VAhVVhikUfNHC2zu6c1yVLXVr/Pf+r3FKPN6m&#10;jFHI80rwJeEqwaGGIRQRbyCGjkkfqvVljh/g++e6ZO1nfY55Jtaf8OaCRFAJbg+UWMZlhMTAJOeI&#10;9lxHuhm/efK26T+79a5Kj2b82/wOKrFJadf80X4dk8kB+0t5jttkstyq6SHhJlZG2+WrfejZtkif&#10;6z7nPBKVtFucHN73N/XY0hBMvlwtv80ORsj8ofvbRlOJC/zNJJHLuj2ts2cP3rklO67LqKUru+3z&#10;NaJo7dnDu/lSgOxMrGW2Ljc4hCr5bbWKr8/eST5OK4qmur7/ANfkcxPbpHCSQk589tm0NmRkYYad&#10;C4VVkWNt0cZ2I/euepK/q9f0MHvpqWSmxoY/tDSFQyh54tom28GNx80ZVl/4GtZOV7yvff8AAyl8&#10;Efl+Rdt7SORI2aG1RZs5licPGAnVQwDxq3Zl3fL61yTk1ovX+vXqYTelu/6GpawyKXc20aFAyxsg&#10;374xtJjWcdW/iXd/e964Ksk9pX/r+n06hDZ+v+RctkcttMQCCYb0jKSyofvRCGZGaNexZmPyde1c&#10;c7c2nz9SyYv94kP5jTSRS20cxd2jK8u5A/dqx+X+5szzWc/hfy/MymrO/f8AMngjhLFLpHZZo0k/&#10;dIDAFiO1CZR8zRtt/d8O/wDfrOT5ncylHm16k7SCH/SEjy0mVd7lo5yExgFfLba0ch/h/wBcf7ne&#10;spvT1/4cydru2qJSFQRyrbsxnCyKZFZllcdI0LN+7+X93uX7ienNYT+F/L8xF9nu4WEyGIHzGjjt&#10;S29YFkT97+964C7mZl/1f3KxITt7vXX/ADAbA8bPFstUWVzKkeRsT5f3bP8ANub5t59X38VM/hfy&#10;/Mq2t/K343LTmMfv0QOhjQB4zjccF3UIfl3Rqy9F+/nrWIy1DKYJoIUgZUZGMUzos26Qjcyxy/Nt&#10;+bczR/wHisZXfvd/6/QUlzAoZS8ZIeSVgXMqHarDkDzV+VWb+9/HkpUvv2GJOTGYz9nTZEhPnF/N&#10;iLSHBLw/e86H+Ff9sY9KzjGL8/vRpGN9XrcnjDSxSwpHGoYCFt8ZjmlZXWUHI2/KP9Y2/wCaos7X&#10;6MTg76beo508xgxjM+5RGvkuVlgONvlT42/uWXlgxfP3360iCTeXZJEiFuMjzYwWWN0jXaztK3ys&#10;Gk5hZV+T+YTy6cr6fLXX/MesbsDMjTBoWcYMkaM+Rul81Pl8xfLf72C70pK6aGoxvdrrr1/AdGGV&#10;Y8q6W7Pt3wl/NaIjKpNG279233cN8hz8lZSVpPz1+/8A4JPIr+Xb/g/1+o1XSQooE0Z3tM9okYLb&#10;UVjatGUx83mbX8tmZ3SSptbS1v6/rUpRcdNbj2aZts3nIjuI97MCGmuRuLcpt23C/daNlRP+B0rL&#10;svuGXF8yePzQ+1ZPmcRqEjdMYCDKLth3bmkZh9/7p9cWrNoTSe+pPBF5TGRJp4pZyu2HDSwoUxvl&#10;YzNuZf7u1h/trsNc1bW/lb+vxMpR5fO5trLGhglhEZkG0eakSiV1U7mkVeI2/ebl/wBX8lefNfFf&#10;zf6oy5bu71/D+vvNISl2EkqswUPIYtnkxSTuyoolLNtZpPl/dxff/grilDql/X5m6ptv/L/gluMS&#10;7IlWJZ5pA8M0EcQSVpASZJSkvzRLDzuXzNo+/wA5zXNJWk/PX7/+Caezd72/FW/rr6liOMxxeRGG&#10;jJ3bEbYx2j53M833mX721cvWMo6uV9Px/r5jjT1bd9fv/r1LlspUx+WhUqUuMtKvlSYycK0m7arN&#10;8yxqj/IK5p7/AC/Vhbfy/wA7fqaRLRgNMzq/lsBBbRvJbNmRjgshbcqlv3nmf8A2d+Qmy7L7iFJL&#10;j7T5Uis4I3xbmTYdq5Voiv3m+9xuf+56VbhHlvv/AF/XW6NFBvfQm855IShdYYjKyRq8ZMjDJIRj&#10;GHKbm+b7+z/2eXTUXzf5/l8/+GNIQ101f/B/ruThkklk2TRsx8oE+YXMjxfK8Vxu2svy/LH/AAc/&#10;SptZW2TX5+pqoS1V1Z7/ANf8EsqVkJSFh5zrteTBEAIOG3b/APVrI3/LTn+lSqbVnL7rG8IK2vp/&#10;wf68yOViQtqW2zGbc0TMZGXYuAsae6/L/wBc9lPk1v09Ov8AWv8AVzZLVLo7fdew+6DSxjzQMq3O&#10;FZhEmcBkQbWH91mGeuaIqz5k/wCvUtQb+J/jdiJL5CFI4UlU5YBA+QWGVLp97b/Ft3FOffmZU+d+&#10;v3/L/gkyck7u/f8A4b+vXcr/AGtHi3qIiFIFxFklssSgDLzuWNfMf+/+tHsWtP0v599fvM27p8r/&#10;AK+ZWlMhhbYhXL5WRUCnB4KBz/yz+9t2ne2z8atQ5X1v5mEnZNkkReWQo+bdI9rOzIYmKbcFiD/C&#10;cfKqfO/8nKmk773/AK2FH4V8/wA2WvMZEEhCvkNHBchwFCqMK+wp5nmFfl2/4/JHIvP7y9bdbX+V&#10;/wDMjt55PszRBiHjZ8SsGW3X5s7M/LJ5fzqV+b+ppSpx3/PX/g/mF9Gu7uTi5leRy4R9x3Q/Pt3x&#10;um2RvKG1YlUqzbZGf9KXsktvxV399xCSXbRNIsiKSpMglZV2oiL+8VXf5ZMr/Du2O/33zQqF3df8&#10;C/3kzdl66ES3Kfu3SN9kuGVGHlPETyH/AHf7uONm+Zv9Zj+CtPYvrf8AD/Nme0f8T/BEbZBSQeWy&#10;KGdlkMbwpg4BUHfJuP8Az0kb8aOT3VdX89vP+u5cY21/rX+v+HJhdwziQXLbU3jb5aNsWV1wNksj&#10;MsS/L/y0/v8A8HSpdCUVeK7/ANeb/rQ2hu35fn/ww53LlY2QwqWC+dIxdlVTjbuRvvd1jZhs70/Z&#10;+7Zr5+fz/pmyi5bfiTqztI8qGPCo0LyszmV9o/jVNvy7TsZtuzf/AOPqNLSzj+f/AA3mDi07d/xG&#10;vO22N1eLCj93mf7TFH/e8tT91lZhI3nJ/wADxzTjRS3jr933NlRSe717f1/w+5NLeyfuxJNGphx5&#10;SxhGWeTaSs0qL6/fYMuz2ojh4r7Oj7j9n5/h/wAEsx3ZkCtvhYrGm9iTgSbtzbV27V53bVX+HZsN&#10;c9SgkpJfd/W/9XDl5fevt5d9O/mbCagNpkVlkWScAxR5Ro5AmQ0kD/vNv8e48fqa8mpg3zfD38/1&#10;69+ptGSV7lmK9dWWSNmaA8/un3OyD5HUMV/1m7d8ud+znmueVHXl5fe+b/P+tfv6oSi9tPv/AFNa&#10;OdFDedcF0aRY4Ulh3Or9Vyy/wn/ln829Ox61xVaMpfDFf13/AK7mrtfS9vMvx3CB1RpypZiwXdul&#10;crw0cTn/AFeP7v64FcLw87XcfvX6gk3tqasN4wckGXztymPcTJLJCoxhyPusN3yru+/yTWc6MWrK&#10;N16o3ppxaXm+vT+tTRgvozdMqxvAXAIXzMxow+WWPY25QrcsrRsTveuaeFbWl/1/X53/ADOqPxL5&#10;/ky1BdxmV3YPksu35fuBdyq5fczeXu37d333/grkq4WXL72/9f1v+FzVWtpsbMV07yrGSkYSNmZ2&#10;fyWmwMFpMfL8v937/wDsVxvDW+zzX9P0/U64v3l/X9al2O6cvAiu+1GRJWwWXdLlizKV8ySNvVVV&#10;0RPv1lOhFLXz/p6f59To0/r+v1+et47cM0Yc5ZBs8xopIuXyjYZGSQyRyNuXCq2xwie+a8utQb/r&#10;X10v/T+ZW32/1/Vmjb3f3pCQkbSbB3maVusYIb94u47flzszn5K8+rR5dOX7/wBe/wDXYUHrbv8A&#10;ob1pcrbqshK4RtkkkoYSBmPEZjG3avsN7/zrzK9Bz2v/AFrbbv8A1ud1NxSu9NOvzubtpdJE29o2&#10;cGTBTeyRxqV/1uw9GZf+Ac1wToNqyd/n/wAN+p1wklv3v6m5BfKF8xWDiTadyY3Rt2Uxjd8v3i2/&#10;/CvJrYWTev8Aw/8AVvv19OiMm3Zu99v+HNqC6U5MS5ywQEMDvXG4sytyrM38Lf8A1q4ZYXe9+v8A&#10;Xdf1c0i0tY2/M27S82RSCSYl5AVCxhmKf3sAf3evP865K2Gj/Ly/1/XpqdUKtlrLX1t9+prW9xuY&#10;MF2OAgVmJYyhOWDMB8u7/WH/APXXHVp2Vvx/H/NG0Z7tfO/9f8E1EusoWV9uQcpG4y6qeMn+7/sn&#10;rmvOqUtdY3Xzf9fidEZdV1XU3oJ+IpGDEEDMarj5j05/n+dcU6ad0vv1/wCCehCS0dvReZprO5Ee&#10;Bl2lVSy8KN38J/vMq/xfTvXM8Ppt/X33/M2U03bX5/8ADl5XQSMEYqd2Q7z7cBR8yleVDfeb+Pr9&#10;a5alNpWfXqPT4vL8Ny5HcpCUd0GSCAVwQST99WQ5X69/xrB001b/AIb/ADRrB7r5/wCf6Ggtx5Zz&#10;sKb+AFw7Mo6liBuX/Zb/AMfrmnGzaf8AX9f8E1Ts0zQtpUI+UlyxH3gU4XcdzKnTb/e3b3PvXNKF&#10;246vr/X3nXBJro/8jRWY53N5SgRrGrcsQ44zuP3V/i3bvzrPkl8V3fvbS/r+BrFK9noi+jk7i5Lq&#10;2AkkTLkHnCDPyr/wL8KfJfmcve7v/M6Em9tSyjKSsbB4/LPzOBnKkcCQn7zN/F/SrUYrSXu8v9Mb&#10;i1uX7eXgooBAOScYWPHPOfvNWUodvz/r8WXGLV2y8s23bk4RvmRyMyPnj7o+7u+6p9ahprcssROp&#10;YowH3lKqowdw67D3ZdvzEUnFN2l/mXyPy+9/5FvJAZmCqVHznd8rAYBDKc/Ns71Lg3zN/wDDev8A&#10;X/AFT1u7fLckjZZM7NpIIUZBIGehbr97Cqfl+59KORevqylCzve/9epoJvC8f6zAwgwxT1Cj+Fc/&#10;r+rtK1vtennr0/QssDnOHDjbhmOAOnzBW/ibPHy7OKdru1r/AC/zHZ3t1FJOwKNhIXo5AwmcLj7r&#10;SMv92s2mlZcn/b63+f2/T59wUHJ3t83/AF+hOMNn7hZowCwP3n/iUKflVR97+/8AwVDV/wCT4PLz&#10;/wDAP89h8kr2sOKk/uwXDKmCytgFs85Hy7T05+b+5Wcrv3P5e7/r/hylBJa9N+3+ZYBMZOMYcYUZ&#10;yQo6kOfvf8B4596n3o6fzef9f11D2d+t/lf9RWOASwcbDn2Cn+IqPvZ/Gqk/d13f6Pz/AKYlB9X+&#10;pMoKcO+48HcVDMu7O4DJ9fu0XcVFSltfpft93/BH7Pz/AA/4JOruMlg7EYCsw3EA91b1/vVUajW/&#10;PL10/r+tRumu7+ev+RGxBXaFIO4tkncHBOS46/nnrzUuS5eVJ/O//gX9eociv19P+D/T8xjkybQW&#10;IAVgBgMu4E43Hltv+z61MnzqHn/wP11/EXs/P8P+CRn5Ttfoy5JPBwOjBRt27jz0qXeL5Z/a3+/1&#10;eu/qV7NN6X+8eCwKrGWIA5YnI6ckk4z3/H8qa5k+WL+F/l6/11HbTXXzf9PuTgZUAiM45P8AEUU9&#10;cKPk3Vsr2s+SUvPVQvro7f1v0J5fz/Pr/n8rf3G7DL1G08k4cHIA43gn+7/CV6VS/eS193/t/f8A&#10;L7v89alBve6/LX8/vKshzuyAQVCgsWAJJwrZGNrfe/z1Ivmlr736f1+pUab7W83uZkhKnBZGAbOB&#10;zwf4S23/AL5/HJrqTaW8Pm9fmOUeX0ZUcgHqjHIwScsB7kY3N23evvUOST15NP67q5I7IEYO8qC+&#10;QThz6sF6blY+3r70acvxcvv3/wA/1/HcB0Tk8GXCsCp3gkEgZ3OP4evyrt9/eqi9dZP5/wDB0/Uq&#10;0f5vwYrlVKjkMBksMndxyMf7Of8AOaq6vFb/APDaff8A8EkcHwx4HzKJB0BA5AUdPvfe/wA/JSlZ&#10;y/ve/f53/r+rzyR7fiyhcNweN21m2vyTk7jtP93+7u9Kydnqve/v6/123OWou/mn/wAP95hXJyT3&#10;AO4fMUbcTjG3+L1+XP3Kwnv8v1Z59RWf9dOv4mY7MXKq6yI3LPtwA68/Kx+Xcud3zZpxbb5VLmUv&#10;x/r1/Eytqn1RQn25YhuS24snLYxzk5/jP8TKfzzQ7JaSe+17/kclTp8/0MtyhkDhclD1XIUDPU7f&#10;u/73/jlc0n71/wCX9GcnK72tr/XUcSu8lWweEKsBJt7OQf4fl+9v+f69amTu7rqItRAKW2kE5H39&#10;zfK//LNSc/Mqr8yr831p6Lmt1/r8Xv5/+ThOGbOflVeMLnJAAwPnP8TfeX/x/rzSb20h12tf7yox&#10;5rkTLhVG0l97A7hmYnqdx+9t/wDQ+fxiySh/N5/H/X9dWNxaV+vX+v6/zYpj2BwSmGK7clSezYjX&#10;7xz7VpDl92T935/Lr/S8y4JWune/9fqVZiVO0hwzMBGCejHoBj5dq7tzcV30272Xr89F/wAOaqHd&#10;2/r+u5izuVwQGeUnbn+FWVuTk/L8zZPy169BXVu/+bE4NamRcySkPuGW5PzMCqMDyQrfN/vHb716&#10;tGL91L+l/X+ZJxer3EZjllSXy2IUSPx8gIw7/wCzs/u7e5r6LAUFKfLL0877/wBef48eJd4Sa7qx&#10;4N4o1EwzT5jkaJQyK8ali+75P3gP3fmb5f4/uJmvusqoNSio/wDD/P8ATU+Rx9d0ZX/rXtr136nz&#10;p4iulnnOCRvV1ZiFUfu9xlBU/wAO1eFUb9/viv0vK4OMWn1/T+vXc+GzGtzuVvtX19et11/yPH72&#10;4QzAiQwExlgIxhVBLAqYj8yrt7t8ncvX29GPLGC/Xtq/w/q581Jt6uXz0/X+mcdqG0RPlQI2cqGK&#10;+XvOc72J+Xb/AHVLJXt4LePq/wAzza3xf12Rx10so8x35iYImEmK7kcZyIQF3Mudu3zHT1r6Og9V&#10;6fjt+rOZOXNZ+t/1Ocv432hQnkllDgR7SyqWZlV2I2s21fM8tsnj5/8AY+gwk7avyX36nZS1Vn1X&#10;5M4+8A2Lut4CWV2jlhwq+V825mUfLuZtx8v+AcjivewtX94m5f1/XcmdlfqtvX+u/wAzk5Ipfs4j&#10;ALby7KhwJiByuNy5ZQuNv9MV9DCvCT92X9dTFzXP53Wn9dzImjikKEJIC8ebiRwpBlQYSPj7zLnh&#10;CfavUpVZJ/1/X9dzeEna99zAuLOR5RHIzkjZKdiExqS2VTyyflZvvPu+d+vtXqUq8VH+u7/zOqE0&#10;lfXXr/nr0My9gmXzDujSQrLI0ckTSxOc4icEfN935mj/AIPkrspVlLr+r+X9enUp1NIrf+rv79yv&#10;bxwSrEbkrvjVBJM+QgZGVXUkLskVm/ib++nKVs6jXwv1uEZXk/P9DJu4RNNJi3KxxO/mylQIyX/u&#10;GPdGZCzfK3z70/8AH+2lVcY6y/q77/LrqV7Sz018/wCtzN8pkeSJEkk2hcICNzLjjcD83zN92Ff+&#10;+OprsjNWUn3+/wDU6YS0jL/g36fiV5oYireZHsVtrZJZ1WSJs+UwHzRhfvNG2zr2roVTor6/13+8&#10;61UbV+/df5Eb7pkJbytu5kBZtshcZZQ7H5eV5wWdJET7lWnZ3NiFJC0wdpMlI1jkkaMKJVmVlEcJ&#10;H3dv3mZdj7/+B1uVze7bz/Df8yv80Y3REoJxJDzt80mPguzNuVvM/ibPmdTW0Zcy17gm5NJv+tSD&#10;y22xRTp5mz5GWIDbK5PzBnf5ljC53Mv/AADPNaRbT01uSMURQR3Ki0h2j5XDSsbdSfuPG452sx/e&#10;KpH+1x1r4/K3z3+7sBVhRyqqWMb8L9oBSVY7cvkLGSPvK25V/T1qW3FtJ/1/TMZR5fMuRIUd7eJQ&#10;xLNIJJcKNsa7htw3zM//AC23fh61nP4X8vzMaiWnfb5G8ryQFGkb91IULbWxJGhG4KM7fLVW8xo2&#10;3f7H18uvG/M+99b9df0PNrQi3p56/d/T7nUWg85dwZYtyfLK8Zk2oxUoXkO7b9oUrxIqOn8Of4/A&#10;r6OXp+d/8zmcXa72en9epp2hUC4e4gmbfIDbxLcKyhVXYFePbllDbmVmZt/Yd686qtXbdrf5/PoZ&#10;OGuhpwFXeOOQTRmRcmMBVEUi9GKP8m1nX7rNsz9a5KsbLyvf9P1LSS2NrdEYYmjt2fzCwuo40VVO&#10;RhzLCpbaqt+8VlOyuF3u77jLkTxx+YrhS48t452iZxtZMEGRPmaT5flZl+VvwrCfxP5fkVFcz17X&#10;LlhHGx2RtEspGIpUYojRnmSXJ+XzFV412qfv765av2vl+hvCCvpp33NuJAsqx7lxE437yCYWccGI&#10;qNs0mfvNt+T9a4avX/C/1NoU77/1/n8/+H3LfcW3wiG4VyscaHKyDB+eaRG+8W2/L6kmuCaXze6/&#10;rv8Aj+fZSpR/P/P+v8zY2PmNDLA5KsoPlyKZSW+YFj8v7n+Ef3/c1nyq97anqUaaS+5/f5/n/wAA&#10;0bPeQ8LmXZEA8nyYEkZXazFm+ZpH/iXcPkrKUeXzPTw1O6s/873avv8Ah5MvxFCix/M6Pl1kVQAi&#10;qCoVWfbtbaxY7mZPWpPTjBLTT57L77/eW3MZtCnzlHZTvSLEipCd0iHbtXzAqqob7r79/wA4oO2N&#10;PT+r/PYkR4kjKpC0jshPlOnyQofvKGk2s8m35m2/cf5/4xVcrtzf8P8A11OylSVr/Pvv/W7NSJXO&#10;bUuV3RhgqRM7swTLFmXcy7X+X+BKzkl8TVzpp0oX5uX7+j/pmvCRDDEitcSTxvtJd1RNzk4CptWN&#10;I1+VVZlxXO4Ocvh92/39df8Ag+tz0aVC7/H+r/1c6C3fcUDbIwH/AHgOFWTH3vmX5mOeW+Yb0HrW&#10;EqaX+a/pnoU6SS00LpZ4PMRJE8o/vTIIlMZyVwkX93bx9PrS9nHfl+ev5nbCkrX5f61+b/EuR7ZH&#10;LeZucCMvImRDGR/qgxJXcsnPmfL7+9R7N9Lf195104d/V/ovz1/4c0IzGI3QSKjpKsquCPJTdxOP&#10;m/i3/wCrj/jo9nKX2dPvX6nbGlf+tCZJGmG8AzABgMfu8DKrscH7rfxfKp75FEqfJ8v6/HzNo0kv&#10;61+//gFuNt7xsAGDx4BLBWcDCrIxPy/uW3BtrJv/AJ1GNtXv/X4nTRgr/wBX7/18y9CFwPnZXdCk&#10;nKBhvORINny7juVVZv5irO6K5n+ZKFIWSNlCBUG1/Mw8iA8DzFVlnmZ1w2T9zNBsVJHAJmcPFLGc&#10;BN5CFsfLCxVtq/3m2KldEY7R/ruzdKysRRs8auXjeJ5sSNH8s6AlsszJ930ZfmR+vc1uklsMR7r/&#10;AJ5B2hwViwf3YB7yKV27v4m3M/8AuVcaa3/4f8TWGz9f8jDvJI1OInMaJniRvJBccmQMe7N3TzP4&#10;NnFdtGOmuv8AVtfxMqkrN/cv69TBmv0ImbzfKlldd6TExFVyxLKn8CyfN93+ddnJL/h3/wAOckqk&#10;Vr/n+urMe7vTvaaFIpYgih3MhAUj78flOv8AC27ftH8Q/HanDRp/h5+px1aivdf1/Xpq7mfJeYXd&#10;hIpHXDpukkEo3bhCDz5e6R9zbecd+mdPZ6dfXp/XzOadZpXXn57FaXUGfzWlaVHKZZA0YSGM/wB1&#10;Bu+VdqhuqbOfepdNfZt8/wDNHnVcRfmV9fx/r/h79XQa+fy3l8yFo1YboPM8rKj5t+RkfvCudq/c&#10;R6j2X938f+CebLEta83ze/8AXqxEvEcCUMyRSIbuVAZJGKu2xEUlVVSv3drfc/OolG+q3/My+scy&#10;v3/4Pd9GQR3xSVj8pXf8jM/zRrj5kl5fcsf3/m2+2zrSlBJXv9/U53i2m/6/r+r9SSO7Z2DoFjAM&#10;illZmjdCozPA3Lf7y/36zel79N/zM/rLnt/n+P8AwTftHYbUgZrcKqlrnJbzwRltzErtX/ZZU2Z+&#10;/XFW+HXz+/S34jVaabs/zv8An1Ox0+5EaeYWJluleQyTFMjyl2RuUUrHKu4feXf8leVW+L7399me&#10;vh8Uow1n70v+HetvzubdjNyiyhDLDtEhDETSkqWHBVf3Lbv+unyVw1n+i/U2jXUtX9/f73+pu20g&#10;V2kWKRkUK6yMAIwVbJQ7vlXaxXarDzEG/muBu7b7m0Jrdam1BcMpfCqWkkBaNV81fLbh2VwN26P/&#10;AFm715rkl8L/AK3ZtGq7+vd3+/8AzN+35aLayxkwhEkc4cDLFpSOvzLt+Xn271wTnZ33u/wOiNTX&#10;s/vNIM7bYiFeOOMouZArFiNxmcD/AL5jjb+9+FYttu7NXNvt/XzDc4YRlxtBDGQEL5jsP3YXBz8q&#10;/LJ/udzUqSbsnqgU2lb+v6/rUyrp5vKmYBmEbuvllTuAJ5MZXb+8+8q5/wB93rroTs/61/rX7rmc&#10;6r5ZeX9f5/Py34m8YhZGYBEfeWRTmRY84B8z73+sVTKq/Oicb+9e5Qq6Wf8AX9evX1POlWvq79/n&#10;333OUvZpVgwnmrFIqLIFPmEOxz5oPzE7m5B3fJmvTpTV7/13+45K2Ia0Uv67d3/wb+vJanPPtdld&#10;WLDbGyLHvQD73mD7rDb/AArv/wB/nZXo0qlnf/g/1/mefVxVn8X6f1+OumhyF/IJ3ZFMrmEbZHA2&#10;b0xnn5fMk2t8q8bNn3/f1aNZW/L+vP1/U8uvi4t35v667f13OBv1BLgAHklN8bSQAP8ALhR8scbK&#10;P4cuN9d1KfVbf53uv6666ni1q/M5a/8ABv8A193rd8pdwn9+kUrMWURNlGVywOdkfVlj2/8ALP7n&#10;1r0qFeziv6X/AAP+H7nkVcRyt6+f/Bfr/V9TnZtzgsP3TMDHxGgKtnG7f91WHz/LnHd69OFTrdvX&#10;rumck6630/r5/rcwLmMqyqQ2CriSPcodj2K4+f6bfr9PQoVLq/r/AJP8zkniL67f18/66nL3duzq&#10;0SIVlZgIY3BDhWP71wU+8v8AErY8zr1r1qVaMUn/AFtb+tTlliEndu39bvX+vvOdmheKN4S8kiiZ&#10;/wB5yHREGQqE8r83zc/we9dtOqm9P+H/AK6HPOrzO618/wCvMx2tJ0BwyszkZXfzJu5CgjlW/i3f&#10;Jz9a9GnVTenX8ev+fkQqqb/r9bFG6hLgJ5cm6P53eUJGoxwYlIbzJJGblh+JxXZSnbV9f+D/AF6m&#10;kJPf5PzKRjI6RGSaNcbHT5fMk+XcJE+VY9rfNuO/5fWuhVNXs/L+vx3OhNPZ3KQtZjHLi1QsMxPi&#10;VVw0ZzGDltpXdt2/x/3+tbqoru3Xpr/Xcvm97m/rsUpllgYs8qmXb+8/0aOCVnHymITDdJJ5e5tu&#10;3r67Pu9NOd/R6a9GbLV29PxMzazqyymVUVtiCOIiRju3EjlVkbhirSrs2fP71um1qjSn1+X6lO4U&#10;goBNwZdoC7hNtAyYmRFXzGZvlfhf9jvjenNX/p6f8OaFVR5e1fKbdIzExuPlkjBZduzozLJ+8+VX&#10;+/W6knszP95/ViIIWWZGTP2c7fLLZJLnIKsPl3I3zMrfrxTNBVQMyt+8V4FEseMOOU27cBmYRyr9&#10;4f36AIpYlk8vemxt2AdvMRG1kMXlfxs3yMrLv2PVRly/MAGSWkKCPErxMJgNrRkKCWG75t2cN2X/&#10;AND2ArbSjiEsctIpBjAIiU7squd2z5T97d8/X6ACSE/Z3Ejf6tpGYKqk8NxGoX725sfKxz6+tAEL&#10;bNnQ4h2iQbD5cSTDKu2z5m8vb8u3eEym+tPg87/Lb7+4Ejogbaiq0oEbiRJXIuHmHCSjrt/i+X7m&#10;faqjLmv3QEXlpgoYm3oUKxALJ5RjO/d5rbV3MzM3J+4/3BVADeWzMsi+WpVVMZQy7tvIZiqn5d2W&#10;Mm1PWi9nf5gQRFiiKfKy0WERXQYm3ZWRll3Qh3X5n3Mm9P4d/wAlVzy7/gjaPwr5/mxsiyQuoLPO&#10;+8lX3xSRkRnou393DM3+7vkxn5etaKSl/wAEPf8A7v4kK7DtUxyBopXPm+f5vnmYfOGZ/u+WzFUj&#10;+eqKIysiTKFjSJSR5byxKRHtPzFCfusx+8Y1/wCB5xQZT3+X6sdi3QFWmCxySsP3b8GQnLPltzNu&#10;b7zMeD/doIGLM7vEXcOGLJMufMVZPuAPjhV2/NH+hqo/Evn+TAI1XzSYFxIMvhkbO3PPluT/AHv4&#10;V2b/AOUgSPKGULJIY8SLIJCcQeYD93aPu7Vz8x/j980DTad0QoYhhlmjc5IkZ1ZXKu/ypIjcsM9W&#10;WgFpJX7r8yQfvGk2/wCq8z98Dlld8ZVUf+LYeGTd8lAibdOjTbokXe8cqybGJVFVvmLKzKwZfuxt&#10;+NJ79d/6/r53e8Kn8T+X5DiuUaWFirsUKCNPusWxJG0bblCyL83zL8kn3MUyRkaGQyDMJILIZNpE&#10;Qycn5k2rJJ8u5mzQAqIisFMpbd8xBGze/d3xtbaq/wCrX5952fJQAnmTShEMhjXcAjShd21+qpGB&#10;8yt8u5l/4HQAEujEKUEYZShVMiZSfndWPzK0a/3X2bE+4e0z+F/L8wJlaB4wjNuCiVFd08wRsWyJ&#10;Wjxu+WRlO4Nvz3OzIxAkWEqj7vLV5I41dt5lZyjNgI2fmWRt3+3hERygqp/E/l+QAzkpDI6yNumw&#10;FysbxMI2R1x/q9sjbW+6+0vv3/PRH4l8/wAmBBvjRXwWEvKxx7WMrvKcmSSU9G+X+F/4KkCWPyt0&#10;hjEYaNxvUK3liZVy6ozbcyrhmZvzegBAksRUBipPmF3GWSVi29pS5/56N90N/uUASoGcBw2ERi23&#10;5QyBzkSMF/ij27GXq/4GgCyXnEZj2xyRckJLwyMDiHZINu2Nlbdwf9+gCi8SjDeUAGZiqOd0KMD+&#10;9QRc7V3dc/3/AJCaAHuHRQRG6sWXYI3MzQ5G0xqD8rf3tu3anWgP6/rbt579b+5IkskHMK7TuI+W&#10;EuTGThlO75o5G+ZvM5/GgADlGLlQId+7I+Ykj+KQP92b/d3u+fuGgCIliqQ4Roi8kqSRsQ6+aykO&#10;yuFWSRQNvlfJnqaAJVjQtL+9k/dxgK4j/eRsx5xA+7aq/dl8v1I8zNACJzuEEi7lRnZlUgyE/IDE&#10;5+V5NzfN82zrsxQBMsZZhBtjjiCiW4fO3A24YtKNu9WbHzL02fhQBDBDlCT5kkiLICxmBhG1twjC&#10;q29cr80i/wC38iUGf/Lz+uxK5kUoJYyYnVJt7fKq7/lwu1V2+WVG5dp/effoNBwiRFUESzI6MTt2&#10;Rx8vtwzJubzI1+7uYnZk7KAFBdQZbmUxyoECrGxkHLbJfL2n5obqPazL/sbsmgBmFRXjWRIthaVn&#10;jCpduQuFCJ/q2jWPbGwZfncfkACOqiSRi6JIgRUlwyLMRhmmZM5ZuPlb5E/WgzqdPn+hIhmdJQVT&#10;zDAXK7dwyhxvBzt+791VJ7UGZXaIyeQcPbs2XZlAT5UJP7/+Jm4+Vv75OaadncCV0yhYK80Lscqz&#10;YOBlgWyqqzKyq7L/AHfypFcku34oejbny0k67cO5iAxCzJ5e0FuGWQL5jK33P/Qwr4/K3z3+7sC+&#10;a6EsSkzCRYZN+PPJ++IA2dvmRhv3yn/Yz1yAotaxd/X+t/uHEOBvJjKMZpJFPEkSLEMuA3zK6qze&#10;c277/wA9BmQyKFiMiIh3IvloXctJFmMt5IXpIvy+v9ygB8aIXQbWOVJCKec7chWB/wCWf3H+XeXc&#10;0AOaNk3MQWDIDM0TLuiI+XDAn99Gy8NDH88acn580ARBWkiVlLOSzRW5XGMxbj5nlH+995Zdu9eC&#10;e9AEjJKu2V9rM5QnBVeVXaXmkQ7Fbd91VCf7VAC7oBHvidwyLu3bSEKqfnRf4vOmLKrMv4PxQBIg&#10;uN3zh4w4O5WaJ0WM7gyxKq/LJu+8oJ9d+cgAEYCxOzmSN1jj2TFohGyrMNwl2Y8vduHln93v2fx0&#10;ADQ4UiVP3YAQBgDIGdd8kikttXaQzKp+eNI+2+gA2spklYqWEaxwqHY5H3o1Odu35f3ka7eetAE7&#10;RF2DgbUKL5jQuGeMSjLl4yPL+6v3WDu/40FRjzegyRYmCCN1dVJ3LKGCShAEikLp+8VV/hjbY7vQ&#10;Vy8vvX28u+nfzIJkkjmLJudmRfMByOQVGc/3Y4/vM3zp2JoJ5JdvxRK0TmHIGDmXdFJOfvNtHmsx&#10;+aQKvzKp9OlAcku34oh8t0ClJFjVsxnc29giLiSL/d3fOrMP4Pn+/QSXE5dFePakeBMAQqyEDCAu&#10;VO794F2ttJRP1AIkdJoyVXzGjSVXG5vLEzbgHEh+8qr91f8Ab39cigBkCxwWs6zsFLssjRklySqe&#10;UoAX/Vt/teu1/wDfBpa2ehYhcJGYmxGrbQSdsjxyfejldgu2Rv8AZXGz130Dim9nt59yONflSVDt&#10;MTF5DGgeSTD43KzfM0bN83zH7596DYaFCpPKrE7NwfKMcysVZ3II7fL8u3Y796AJCyIE2zDznwZm&#10;PzyGPq5fHy/L9zHO/wC53oARQCTH5mWKlI5IxhWx1dBysf7tlVWX+MuetACzxfucnc0Ug2SbADv8&#10;vgqcfNuZvMbzD/f+/QBetdPlu4pLmJF8nCozRB99xEq5+Z8/uriGRdsi53yFN39yk2k7N2f9f15m&#10;cI/a9f8AIz2aV9kiN8okZCw+cyZOEHlFFVVjbdt3Nv6985ZMub7X9fcKpdy0qAlXfy1DjeX2cM0u&#10;/r82cfNs+TZQSRxCMwGPCIuSCztiRmVtqqfM58nzD83y7Oc0AOJRzGAVkliBMc4bLMc7VYjbtWNe&#10;65c/hQBFi2jhllBnSMNtZV3MqLu3faWH+tkZf9nfs96AJiScglHYsZsJKgTcSoLKvHzM3lyZY796&#10;bMH56rkl2/FAVJZFYM3kiQiRn8gtiTysL+9eMbXkeT70iqyImPkzWkfhXz/NlT+J/L8h6oohWSUo&#10;6hVKpGGOPM4UEPt2tGvI+/8A7+eC0raEgFQmc+VuDFf3jDfFEgG7Kyr97zPlLRsr7H/OmAvmS8sZ&#10;WO05BYos211wu18bR/1053/nQVyS7fihY/LaaITJ8rusmMGNVUHbtLlvM8yRV+b+4/BSgqn1+X6i&#10;7VDOT5ZZGl3HO+MiNl2qJyu39391W8v5/wDfD0GhGFXy2WR2AZcrwd6EnLO5Dbmb7r7m+Tf8ic9A&#10;BQUwwYSyB2BMiFBMQPlBMm1tv8OTtd/770AOCkHBSWUxI4O5/wB5zyGYA/vdv/LMRtnp8tAEv2gY&#10;AETuSMEuQ2cLudlclfLYL/E38f6gnotF8iFptsnmSJLKAsSRK7qztJJ8wzNuwrRru+75gKUETl0X&#10;z/r+v82sV8sEB+Zsy5yNibf3Tow27d25lY/cd5kFBmQkySNFkBJmDkPjcAJW/dpLnjaqD5sqdj9q&#10;AJ5EydryHcExIrOHQbs5UDh933F/v0AKhdQUla6UfKkZjQ7HRhhxGfl8t1/i3M9ACi3Uy/M7OvyM&#10;4l4jWMcE7v4pPuL8vP380FRjzegCSdriPDqS295Yoyd5kfcgihU/L8oVW3erue/AEub7X9fcAjjE&#10;W9ijlRGHADbldnJgJVcxuyruUqtBI0BI18vCpuRZcs2VkILfPIf4lfc3y9t35hrGNtWSFZWgVXOY&#10;lDNFl9p2A/MUB+75f8HzdF4ODQZDXxhdh8t5PuhIyofJUyHC/LJuA+VVz85+tBtP4X8vzEhRZWed&#10;CSj7ow+G3oc7V+Ut8q5X5sjFBRIhYbo2ZXfYwWQMFwo4LMp+9tbGxm/goAjJYmDdHGVDK23lJHwu&#10;OAejLu87d/D1f79BEpNPT11/4cWMum9nSDKi4WL5cSFX3FdyAbTIWRpPl7/qGesn5sYs7AGOQKzx&#10;xqoEOf3vmcFWIz8y/wAbbaBy5vtf19xIFHyFoo1VQUGzcNzEZxLLt3L/ABfKx3vJQSAWMncyPIsQ&#10;JCh8RiMrjlf9hvmZlWgBSoKqWKuysgkChxEGPyr8x+9z8p2t/GgoAhdHeNoSskTF5FSV9qmPA535&#10;ztZty/e/4BQA/aAEEaxhQFwSrHdgblMn3ei483/pp60ANClgHMMiy4LblHyZP3lEa/KrL/D82/8A&#10;nW0fhXz/ADY0ruxI8kaSZ+c7cM20DCbVxhgNyt821sN6/TFCIZJYJeA7Rxy78q25kQyDPnKDzGsb&#10;LuVVXPv6zH4V8/zYEqwRxbwZhv2phZA6sY1TfJKdx2qWbb5PX8eao2jHl9WMMbu0Aij2KhLOC2wl&#10;yN0bLjLNIrbgrN9/pil0922/y/DqHv8A938QYzRxKqrlfMKsEz+7Gfl+793dlvMaNs8j3pfY/wC3&#10;f0C0v5vwQ8h1L7VLbBlVjIXyhkAmPP8AF/e3VRiNkjUBzEuWjjDSGXDGTedseXP8TMdq7fk4feUq&#10;eSPb8WAMvBZ3G6WJYH+YvDEo53W4+9+8UfMV3/f/ACOSPb8WBKsZ/dLJMhzcM8TcNvTbtW3Rm+aP&#10;c21m252bT7VQDVBQxpu8uVRtIZC+4IWIdmb5dyru3SN8/wDf9SARbiHbELeYgXbu/eRtIenl9WZ2&#10;+8smSn9ygBwwgUumwBCqxRpl5XPXOG+Zl+86s3yUG0dfee7/AK/QRFj2+UIwjv8AvJVfKKo24jbK&#10;fM0a/wCsba3yUDVktNhDcEqFVGiDFQpcbkj2/dAjTLM0nzMrSfwOpP36BgHiMmEKqzbI/Mw0RG5i&#10;GY+pKbl+76b39QCNGkch2QIImdS0ayImA21pB5fys5XaWZm+TYKDOHN8vP8AG3X9CW6Xe8bnbcRL&#10;8ygYLMq8rKJRlWwzM3l/x5/Gg0FMrSAyNkCJdzSKA22Q8qXQcK38Xyr86ffBoErW0/r/AIP4kfSY&#10;+W0RKPGV83IVlYK6hAvPzL80ka/I6ff/AI6Bj9rEnzXYtKWnji2CNV3thlUbVWRo9v7tV/uP60AB&#10;m81I5kB3PJhFYDKiIbQBlSqv8v3h/G+/3oAarGNJFBRWkUsrNlrjdIduCC3K7h95fnz6igBYmV33&#10;gFWUGJHkTanmovJYj7zf3lbPz5oAZFIFaIyJhVJ3YwhYnmOT5vmbau9tzN610AQr5QuSUEuyNXIw&#10;SIHilG7gsq7mk/2P9tN/FAtL9L/j/mWI/J8xpFEiyMDuS52hVByg4+ZW/wCme5vn7e4MhGxIgrM0&#10;ihgGeUAb2Dchdv3vVdrfc5oAR0jbL+ZEEUsQrKX27+QV2p95W+XbIu3ZQA9P3qtIzZfr8owrMn8c&#10;ZT721f4WyiUAIUmjjTcolRXlJm24RhIM7Ff725vvFmVPubEkoAjYgojzAMd6rMy7twkU7igb7q7l&#10;XG7dv2bO9AE5YNskQgrcB1BTmNCo81SQN3zq21mb+4uT/sACRqSxZoAVlBRo4zjew53xyfeVpGPm&#10;N6UDVr67CZO8bkSRskyMu7EjkKo3EfJtj27WjXigQ/zJCsYaJNxZecs5Xd8kQRf4Sq7vm/g6+lBp&#10;+8/qwPbxiM7kjlcyiNZGcZgY8lmf+8ir+8+UneNnvQZjXUIq28QcksJ/3OABMhCPuI/1e3aGP9/f&#10;vPNAEoW0lSSWQRC5jKmZHBY/PwuQONkn3lZm2Hq9Bryxtfp3uyvMqjLAMIMrtTbtlh28HYB8rRt8&#10;v4/JQZvd+r/MWQH5mUBd0RGdnyGL7h3qPun5/l8v+lVH4l8/yYhyLiPcHIMa4BlKq8hzxC4/i/dq&#10;yr/c3J89SBAwP7xWiKwDcmwHKhi+7cx3eZJIyZH8GxM7KAJzF5rFkgCAO0oWROVaSPadinld2N23&#10;d8m/pzyD1k/Nj/LTClHaWTduhTHlp8oJ2gjqq7fmZsbNmPcvmfd/e/8AMRFjcrtJ+9Bl+ZYgyskj&#10;ZYDP93/npJ99/wBKQC/OFcyBQwBPmsAPLJZcAN2253Nt+fPyd6AIoo59wdGQBpAEkf7nmMP3iyO/&#10;zLCfufN/H+dAGj9guAEVmC7ZGKq8hH7sfd2h1Zpism77x+RPk530rq9r6luDSu/6+ZWcF4Qi+XKg&#10;jYDytmB83I8sfwM3zSRsvulXH4l8/wAmQRvF5gA8lXYxncx84R27H7kgc/LtLL/q9v8AH8j9zI3b&#10;o7nZW+l6PP4d/tNtc0yPUYXWKXTp5RHqBmRfkEdv/FH83+sjV/6PzupNVeXlvH9P6+89OnhqUqEq&#10;jq8so/Y/rU5J12R5B8xPmTDAhQ+c4Me3eqx/M3ytvfvGa6Dhn8L+X5gyspaWVi7Da/ycxMDtRwsi&#10;/NGz/KyqyvtegxEjhYv5rbiYyYIERBIFY8srZZ+GH3m27N+z5PUAG/eN5UsPlIoVhIhjMzCM4ZCS&#10;dq/NtaRvyQ+Z8gAxUUAyZKssjNJJGnzmJ2aPcknzN83yldvUn+5itPaeX4/8ACdIgzspBjeTZJsQ&#10;EM+75N4cfeZju8xZP/rJmBFKiRMHA2yvJuuNmQjW6naxWN/uzL97avzv9/fyTVc8u/4IbTW5LFFb&#10;yiZi5SIAyxkswkLkcN83yss21l2K333o55d/wQJczsMeApIzLIIw6IVUEGPAOSm85aNvM+YtuP8A&#10;c4zWn2P+3f0ELIqeXHIsO0owZHk3xyr83yFijL5jLNuj/eKjuj7yfkeqAXyirTTSJudgjqrqrFVV&#10;cTRxgf3cN80e/Pycmp549/wZUrr3ei/XX9RroymNIDHuVlxsyXDyD543f5fup/y0bL7xsrEkftBC&#10;KhXyfMC8pm5klIwUkI+8zfNuZf8AgfWgBP4Yw6qWhkaNJGGWEZ+/GWf5mUrhSv8A3xsrXW/n/X5/&#10;1a3uAwyRq6kFi06bUdfusQ2EDMv3h8v+rXZ8n9/rVgJGzMYowgyjNIhyWPzLiQMFH/LNvmK/xelA&#10;E0KsrxlnBiTe80oZVVYSjeXGmfvFW3M21Ttk/wBt6AGbY1EPk/MwZnZ1yWZmDMCYgVbbGo/hyn50&#10;FS5enz3/AFHGJVDIA+wsqkuzllLDcHADbmHboUf3rnDkl2/FCBoMvHzKiBisnlBFwv3iEPzN8w2v&#10;H/khIyRkYpCxgWKaTA2IwRuPl3Sp91t3zKu6toy5r90ASJKSyOzb0CZkTBEjSOy+So7/ALvcr/7G&#10;+qAUoqunlkgEtiIbSiKvy7mLf3G2/Mp+f7lAD5IhI8kKBzHI6yJMCHDfIoAjA2+UqqGZo/n+dz0o&#10;AkiJBCw5hYyPKRInmECTAZ5PmZVVV2svzbB6+gArq0pfbGrhyrscrEgcDYwdvf5fu/8A6wAEGQEa&#10;WFDsJIdiI/mOUiARdvl/32b7/wB2k3bVjt5/1p/XXre/2ImRpWDMqSQyqiziM7F2x9TGBldq7f8A&#10;Vt8j/IOlTfrf+v6vv532fJLV9GPURqFCxbmcF4gdyPvDYCoRuWOU43Enf8n+/mnzx7/gx7Eh8wmL&#10;cUleTiREVPNcDdhTKy/LHG3/ACz3Inyff70c8e/4MCtBbjY4SRWEhdZ4ndtnldf3Y3bcx7V/h2eX&#10;sw6bMUc8e/4MB7Iihnlw8s0BjjRMNnY22JdwDbdzMf77wodm71OePf8ABgEbOQ8UMm1gURzMFfbG&#10;qfeJKtubd8ytu39/lqgHxhlwkasqDKEuAbiOJQrHI+63mNuVWjXrs570ANdEAiUAxkSMQI2Egd2O&#10;R5meWkVtyzfLzQA4qAXR3ly58yZYTgeWAQsaj5WVV+66rs3/AMdAEiq0MheK3dlXZHDv2pEWYfef&#10;H3lP3tu3en98YoAgmkiKrIjfP5yCUAsrGPc2WdR/D5m1du1/4OvOQBykRkgLIpKMjtyQWcMssnO3&#10;bDJu27VXf8+87OwBKiKqCIhGUKVB5GwoNzBudyyKzbtu532fPQA11wqOBL5UYd9pOQdwB+Zg25ZI&#10;8/K3ZHT1IoAjIEkKvmVAxVSj4wQ4XO0+m3btYqn+sz9QCR5CTJNIiOHCzHzFCsphxEhSM8rtj2uw&#10;/j/KgBFd4IVwZZHM2d0efmVxhUMrfM3o237lAElvbTTZR2UtEd5nyBEzZwbd8/M23+9j69TgAaLd&#10;m8uIxwxxrucOJC/mPn5grNny2k+9yv8AKgBQsPzLuVSpZ0HKpvI2tJIereX/ANM/1oArKLc7N8j7&#10;m4Kxxb1LZ+VEC4ZW3Etubef9igSd1cmCKAwZxv8AMIQHDIiMNiebCv8Ay027mVd3ff70DHuoMaRf&#10;PHbsFVYx8qMkb7w5BX5Pl3fNw7v/AKxyPvAE0imRQyFGV4AuFy1yV6APGd27dGuV8v5/3dAEaqYZ&#10;ZnjYEMLaNXQssse35fvcR7f+u3z7E2Pmgbk5bjmjkEQYSSOqySxebMGlkDBtwdIl274ZPmb+NM7P&#10;rQIYPK3bUWWJBHHuZYyGdt2X/dup+Vk/h+T5z8lADlT95K6uImjyZAgbdIG4j2mT5Y9q/wCs67/u&#10;fUACHDB4lAL4dURwqxhflcn+FWb7ys1ACRM0TOq7pMCQjewVtz58xSV2ebt+bbJ+tABKCyqR8sZb&#10;G4ZVig52AfeZmbBZh70CurXvp3Fgj+XIXYsuXVsBfLJO4Ki/8s/9pf43oGBVWaN3xIOI2kbhnePO&#10;Ts/iZd3zdd6fjQAptlRCplRFXyjCMFjEGdgu8n/WrI27enRPxxQA55XACyxCRm3S7UYRh3T5BHns&#10;Vba0SuPn+dKAE+dy0iyI2wfOzDbFuXbIytH97MZ/dq6/Id/HsANUszy+WhYv5b4bKnlsuiA5x5f3&#10;dy/fc/L8hoD+v637+W3S3vq0Yl3+Ued22EKWQFgu6ZGX73mWvzKwZtj4385oAYD5cn75zIu2VYhG&#10;RIrklfMl4X5o12/xH74T8QWt/wCrW/z/AK0t78irGIgGG2MABVKCUAxn7xY7Vkjbdw7bHR3oGNVm&#10;eXykQLKrBzGsI33J28RRluWZl/1rNv8AvfJl0oAcu/fKrHyvL/d7JGxNGuG/d/LuZtqt8yr/AB/x&#10;cmgCP5gWDFZpIiqCNjJE77/mV/lztkVW2ruynI+c8UAPxG0iEeaV27z5si7flbDbW48xlP8Ay0Y/&#10;J9c0AG1UiEiBZIpJBHhBvImLMdzF9rN/FuKt/uYzQBOcAyLMf3oJARcsskm35dh+ULtz8yspTn7/&#10;AKgDEieNHkkjVZdil2fl1kVzsbavHkt/y0Yc7PbqAMkhli/1UkckVwjSSNHwS+V3+WP4fTax+4ff&#10;5wBWWJfLjLqYgYzl2OCWXHkkfwLu3MzNhPrQTyR7fiywqlNwUK0g4d0xKm1+MBfvSKy/eLZ7/f60&#10;D6e7bf5fh1IZULKAWchTywVwYCgxtkPyssfzL5a/r6gyTyY5diq3RUTYNyqkS/fIxtX95JuNK789&#10;/wCv69b7+4DFic7iUiJ83yfIMpG/yuQqt/00X/ln/H9//fYFjBEsvls7spUB2MYSN1GGUJ8i7o92&#10;3n9aAImzLIfs5LoV2y53EKyHlyg8vzG875t0Z2Jx2koAQqjR7EuZSIgSYFhydzcghv4VWXbtkVnK&#10;c+ZU88e/4MCWVEaPzJd7S5RXfKkvJtwrAfeO/wCZV3Nt/wBjmqFJXTQm0n7OW8rywx8z5crCAvMa&#10;u22RUb7xVt57/coMACvtkLrIoikyYUK/Oi7tvlo6hWZtz+XhuoFAD0iJZyZvuGMIZm2O6N/rRE3X&#10;zo1b5wfvpHQAKnz4DSTJvk2SRoCXZhtEm3oreXtVguzZs4+9zzlcvvcv9dy1L8rIG3Pgr5zkBTEA&#10;Mhjs+Vto/wBZJ14TGTQacke34shcxglY23SOjMsgjyqN2VieZFl+VvagJcv2v+D+GoC3mQPvAuZF&#10;T/SPmWJRkKyImB8u1fvLEv3OlBlrF+ZLIxdgVKMFj8oFoyRCzBQjcfNJ/Eqnb9xxQISMbNqPEm1n&#10;dslvL87KYkJGGwfl5/v+vz0AKG3f6r7SquXSNMrMm1Rjy1ZjujZlz83lv/vigrkl2/FBCPmlDMgC&#10;uhYlCjxurcsq/LtjVW8tmVqA5b/Dr/XmIhnBkilECvG/yszkloRxGDn/AFjNuVl2/wAB+tAuvvX8&#10;+/4jws3Kh9jrKqZJcoO/kxofusx+ZWb7/wDBQVyPy+9/5D5AY2WIsoYh98bhPLHmtuVmKIFWbjb8&#10;p3/7ncK1hHzb9df6/EZvb900m1C7uHZUMcY7Fifm8xmk2rnbs39KCPf/AL34k77yHj8pCrwIFuHU&#10;tIGDZ2yFW3fL90L8m/60FON4+7rd999yKMP5cocrKyNmFYkRQgVSH+5/F83y+i0E8ku34onBijAj&#10;dSi4LqUJ85QeWdCflWP73c/zoJI41QfKjDylMgjkYI7MzYZpGbna38J+XmgaV2kTKBKzETKpEQIy&#10;oQh+o2O42tj+HK0D5bfFovv/ACuIgYgySNLvlAaJSCJUAOP3SbvmVv4o9wT/AGOtBXL9q/8Ae2+f&#10;ckKbyzRxxtIBtKTfKCV5ETrEyv5jLubd83X5+cUB7Pz/AA/4JGzxSKzoiByVRkWLajbTyu3aqySL&#10;9394vnc7PnSgzHGbfKkKo6StFvj2KV80ZwyHau2PDffZl/39n8cuKlq7h/X9feOjXcyRgIsqZeTc&#10;XMhhDfOSP9XKvy7doy7v698QS6JfcSqgeVcF4opU+ff/AKjejbWlnjf5l2syfu4/k+59ygpL3vdf&#10;zfYkXzxPKu2O2UL5m+IZilbPIidvl8mTcZtobCP9+gdod3/XyInVXk3b97yqqgxswBMI3AE/3v8A&#10;pntKbJPfkILGxRgKPPkAKNIz7Qd/XaG+VjuZmZtuUR/Wpn8L+X5gN8ko08RaMLKGQ4OAixtn93n9&#10;5tkZdv4fjWIEoMGZZnbZNvEeSr7ThNsyhxw0jf7v36BJJbaf1+IsLqdzxCaSMYUbiUInXkhVk5j/&#10;ALrbl/jTZ6VUouPmS4J7afiTIMyJIp2CTfvSZlRnZzmVgMMyt91l29/9+pHbli/m7+Y47VeN2iHl&#10;RI0MSbhvupzu2t0WRG/uqWf/AG6CfZ+f4f8ABHQNcQqctuVw7M0rMs5Yj95FLcNuj27dy7V+f7n3&#10;aCuSPb8WKg3PCIxbw4VSiJMRxyxAkOVkZuPV+++gaSWxZ/eBoyWMUT78pJjJYHMBDI20Hf8Ax7kR&#10;z71PJHt+LBK2gkjs0TYi3fNhpH3I5Awrska7ZNsbfN977n8D9az5fe5f67jGKsZjbb+/eHHnyORI&#10;CAVAzjayyL/Cp+TZ9/1pSVnYnkj2/FkqLGXIaTzmkYY2LtZSqsPklK7X3ZX7uxP6IyaadmOTzIkV&#10;lmGUlUvDnzVhDhkEox8qq0e7crfP2oEKzeSnlTNKYY8bSirmYb93Lt8u5W2yttoAmZHxHvUmIbmc&#10;wj5ZN7bhFN/dbtuXH8dJq+jAkjjEYZTHbo5AlRWLPGCThkbHzfu927avTqaiUOq+7/L/ACL5H5fe&#10;/wDISQHB8pjI2CJ/McBjjOXQ7ctDn7vzJJs2c+uYnBrUsLgHy2LxRNHhEUeYhh27kCgHa06ybt/z&#10;flQO0O7/AK+QJEJRHIu8TJ+6KnEYaMch2J/dzMq/eDbP+B0EtNbksUYhd43t5ZY0w5xCVSSArkE/&#10;89lz94/fD8I9AiuqRbmAVJHLK8fmbljhfft8vdHtZRtw3lvv2Z+egLdflf8A4Jb3LEx85HlVYBdR&#10;SfLJCrM7LJgKv3f93fsT5/egBm0xSSKqRbmlBV9wxu+VifJH3vLZ28uZgm/+70oGk27Eciync6gy&#10;FLmRJCgHlKhX5VZZPl+/ubcPuf36BEpKbhF5s0TYGx2BZ2OfvFT8vl7VK4b880AMAaeQmPzUUEM4&#10;2fND5cmEKg/dVlbcynnZ1oAsyvNGrb4UYpJkTx7WWQEcr5Y+ZZMd1IT1QdaAIkZJFl8pJQWVTLGM&#10;mPdycpJ/yzfb0X7goAPmEYjEcRhVsnG4ZkJzsLfNsZSXzzsf0oAVopAcuVh8vd5UbbQ4yFKFT/E7&#10;bl8yNf8A9YA9wXMnMgZFDK3ksqTsoyxCbvmZvmKr8/8ABn+A0kraFcku34oiKuTbRSq0r7ZD8xzI&#10;V4BBI+YNGrbl3K2zY5/j5Zpy+7y3+fzuKy7ImSV32yD7yt5aOjH5lKr83mJ8vy7QX++9BP8Ay7/r&#10;+YVg4iVQI5CJFW3DLmOUDaCrIWVdrbfm8tkCOPzDMhBjhxJvLMJHDRhCFik6FCp/1iOw+VVHHWgB&#10;nmMNsrH96zNHNKyFjltxSExHnzHX+L7nuKaTbsA/zlmwmxJmy6rHIBuDIMuoLbdu1W/dqx+55hqu&#10;R2v8+t/y3G4tK76kSSSgCJZI1XIhYooWVYtzENH/ALvzbWXKffNP2fn+H/BERIpaWdEMuY/uMFB3&#10;yB93m75P3e4FdzFWR33/ACJVpWSQEkqAsxIgZpjiNmM21mA2hX2r+8kZv4WVf+BoaZpGHV/d/n/k&#10;KyiIRg+bFcRHaq43SKvUpvX5pF53R7Vyn/PSmk27GhV2gJcOP4CrlHWMBpM5DFpWbcxP3t3zp+PG&#10;vJHt+LAaRDKQhjaSQ4ZZSSm+Rj88G1o92F+ZZGVV+fZs9aaVtAGRs9udytKWKuI2VQ4AQFTCx+Zp&#10;Ps/3V2tv35QptSna+m9wHK7IQ9wnybCyXAHmTCZk3FHiO3csn3Su1H+T5z1oAidiUVtpx95FLg7Z&#10;G4lwx/vfNiNl2fc5PJqox5rkz+F/L8yJiI1jQyERSyBIHIbKSBd7CVEH+rZ8/wCx9a2KD7S6FGaK&#10;DEcMmFLEJMx6nJX0Pyxr/WgBpMcHktP8v2jY+5wVhAk/1kS4VvmC/LGrbP7+/vQASAFpWG1PLYCN&#10;jlB5CFgAIv8AlozHlmVd5+/nHNaU+vy/UqUeXzIldYrhSd0DsvBUAYI2gKNuWb5fm3f7e2tCRCsJ&#10;laVZgfKdmj3xGaVgc75GHy/eb38xPb74ADymSIF/mS5kDGGNxkDOdzFtw8tW/wBWn/PSgBCfIuow&#10;baSUuWJUF3n2bcZCSt/wFm2qE/g70DtrbzsOndmKyJl3VikEqSBAvmnE1vOJVXaxG1lZeryUCGlk&#10;aLfDsTylMKMRvdl+Y/v5VXayyHeCq/cf+PPNBelv6e/6/wBaW9xsEhQxIbdjcookBBRsLu5Kgf3l&#10;5bjmgIyte9xxPlF5RBJKVmYSSICAjseDL/eZd2fun0zQaJ3VyQ4aOWJNu0kOTuHnMXBwY3/hwv8A&#10;D/foFzx7/gwEKygBbQiMwbfNmXcwdD8szyDavmR7du+T/WIaDKSs7fMrCScr5CqiXMWVlkjIRH2n&#10;+PeP4l2/Kq/J60CFkRkCo24TCMSQCJkMzLj5k3SKxZVX5mXb+uKALJVHOY5drCFfNeYOqGV+QkiK&#10;dsca/e8wKj/7nYAgRMbll2tOSD5xkIjMj/wRuv3lX5W+Xe//AADNAFkRTQ27m3yq+bmKcyRSw7X5&#10;mWNxueMyfeUrHvPNPWL8wIZTJLBtW4MySI6/Nk43HEqZCrIzbv4o+6b6QJ3WmzJZbFUijEfyMgTe&#10;H5d4wuzzsrxGsX90r8/FVP4n8vyGm1t1+Y5mlilEKr5n3BHcvIsX2hQCTDkErtZf4c5fvnvI4rmf&#10;4kartS4Mu7bh1tykQXnO6RHKBm7t8r/wfOaCqnT5/oOQzuqJcSj90kk/mKo+aKUBMIv39v8ACy/w&#10;P89BmJHEskPlRgs0bId7BFuAH3FpAxfaq7TtaNVR/Y0ABE0ckaOjvIPnV3K/OvaNS+PLbd2kZKAG&#10;O8JIeRVTarN87bWGD8ysqhlkXdjC7fudKAHureaCY42mhiWSLZjE0LjbJtPzHav/AC0WPonzohoA&#10;EtoVbzE3TjZJkAGBFibnccH95Hu+7Gq74/489655d/wQDEc4WJGUyRrl1ZG+4/ChWbCzbFzt+/8A&#10;pUgRncsay/abdWeRVifyTI6tH1BYbflXH90+tAEoWRnkWLBIXOyGTe6tKOJEf77K7bnMbfP89AEi&#10;4by0drONY4wjRy75A0jHDF22/M3fb+T+oA4BrYxlMSxJlPnRUlwTtIRE/drCrfvF3fc3/hQAOzRK&#10;cHDPJzuAYrxktHv+Vl2/iaAK37k7gyM8Pyho0IUGNSxlLOPm3N95Vz99KBp2dy+uQFMborsAnnNl&#10;lQjdK2GJG5ljbaqr7J6V0GsZc1+6Imwk239x5cgVI5JAFlUtyQVH8Pyr5cZXe6fx1zhzx7/gyCaA&#10;RFRCzPLJI7NGisWCLu3MU3b49zc7fMPvvrb7f/bv6ilJp6euv/DjkMAjXETrcYZZLdvlhWMHBkuE&#10;2+cu7s33Ov0rEjmlbd779fS/9MRowAzSfZ1XeqiSNvlSNtmVVH3NuY7tqt/Gm/5K6CQAKKyRFP3Z&#10;MjAxu04nbkmVf9S3y7trR/Ps/wDH+cCWRxIscUQAAUl1Lqm55DkmRT8rbfvKfl9fU0ARzI5YM52s&#10;diOCFIVYxlflK/xP825gOpORW0Zc1+6AaiSSxsjyEyZEjthYmdh80bRP1ZpF3fL79u+Jrrfz/r8/&#10;6tb3EklL/NcRSlHhGCHysckL7N2M7fM2/KzfjzXQZ9fev59/xJPOU7ptgLbdxn/1flxlNvAJ2n+9&#10;92gRCk0fltJMiqkG2bzY8J8v/LOaRP4vM+4zf999d9AEhVvLizGrxGN5cI+475Crptx8sjNCMKq/&#10;Imz5/wDYAGOsrSruLSwbVbcoRjGqfMsVyGZfut8vmbv+++lAEmGWRCXiViS0cUeB8zgf6vG2N/L/&#10;AImb1oAheNg7kny8bRO4XfFImOY5QW4bd0ZWSZvn8ugB6TC3Te37pZEAtoVCSyyup/eGNj91T96R&#10;ZW/CgCmrRBOWc7W+7DCY2YHnlx96PPyszbOqdKAvfXvr95OwSaKRvNlt22fI0a/Nn/nkZCGdl/iZ&#10;V+fZ89Ab6kReWRAsTvLIkKqAmZvOcts8pSf3iR7dztu+5zW0fhXz/NgLLFEWaJsiTzuJJSN+xwoc&#10;KBt+bd83zfO8n8eaoCcxlEKPczykZ2SFlIcn7iF2X90u7/WLuoLk7JR6p3f5/qIZCYYtoj8pD5Xl&#10;nL7HzzuP3t7N821fkf60EERVJXMcojuGaZd6xHYDgZikAG3/AFcnyyfx7X6CgWkl6/eCu8cUhVgi&#10;xMz7U3Hbcs+Fln3fN/srt++lAxnmsFVGMK3Uhx5UClUJyPmL/dVtv3mZn3n1xQA3dM7M0KMjKW3M&#10;iKm4n5FRy27zF/iDRqmz86ALTGSNHt2X55SssgX9+UmUblUgcbmXb833E2fc3/dAI3jZFLzMxDRB&#10;Nu9rhQw+9+7X95HIq/xM2X/uUEy5nouu7/r+mMeBEWbcXklKRujE5lL/AHlLBWy23dt/eN5i9UP9&#10;8MSSKV02OSilnRmiJy+1Ru8uTzF+WPdtLSbXf7mw+Z1DSn1+X6h5j7yhkl8tj5uxSiNJIXYymOR/&#10;mdlVcg+WhdBsoNCdSTFKdssbzOJIw64USE43Bi29mVVXasi/J39gCJhhWMjQo3mJ5zHbM4QjBmRB&#10;8xl/9B70ANW3dpghLQFHjMcu4OrBORHx8yrIrbm3YxQA+TPmSSM+xZFCtIiFyrbmjYuF4jbavmfe&#10;2bOeOd4AyQ5aSExjzlUSebGfncfd3h/9pdu4L3oMZ/E/l+RIsV2+Aq/Z2x+8VujhfuhcbmXd/d/5&#10;6d80EkSKJTKEE8E/kzeXayTM+HLY3L/CflXJZtnz4SgCJZ4Zt0MsoZIkWIIwIRZpV7uU81drblLK&#10;X2bM/wAdAE2yBJVnQNmPEM5AacklFEeSNzeXgHaxVNnc5oAdFuUQvNFGzh2QwxAF0jIys0w2ssjK&#10;p3jy9/8AWgqPxL5/kx8fl+ZGElAbfGZpFiwpWQ4H+jkt5bM3+sVlKc73T56C42u7bW19b+epNNsE&#10;kkh+yhVLw4iuFAZ1G0u8g+Vf7q7V+iVzi/ufj/5Nt/wRMm2VpZ1dWeKHKnOyVG4zBjaB8p3Nt38/&#10;3M8BmKbUfuyio7ph443dneS2cneUj/drI0Kv/F/ffe71UfiXz/JgPt5CfMdSU++4EiqCw27Yowij&#10;y1X5vvL/AB/7fXTmv8Or/ruNWvrsMgSS3Yp5hMqcCW3ZW83zv3kihSu5VX5fv7H+TlKoQqO0UUpk&#10;ujHIHJDmII62+7dtcn+GRvl3Rq9BpT6/L9SSRmkhLSGFRI5JaJXSQmVdgRcddvEm1lKVnPpFeX+X&#10;9X/4evt/9u/qPa3YpFHIHUqsKRCNQ5Vk3F5JUXKxrJ936nmsyL9f6/r+tLe5HIuy4SSRIooS7xo0&#10;UZdmbYyqF2rnzB8xVvueZQQWAIYXRJ4biMTRm3Qod9xIgOS0uPu7VPzeX9eaDoIkBLBCAYpJVKNc&#10;nZI8ZHltvMez/ln90P8Af570HOSMBM6o6x2+IkVHUrCm8SNsUI27btj/ANYqqJG+/QaVOnz/AEGl&#10;3lGSsODKRKkWXM+Nqq+/5tsR+X92vzp9/vTbu7szJzGDcJ5sojRYnVUkzsRmCgW42/xbeVb5H/2O&#10;TSAgeTasWYXltwPKSSBQ8gjZtgX97+8Vm6BW373oFfW3lcAsgeYLazMiTZVYdrRxxsMZmQyfLMyq&#10;RNbyMmx98lAxDks0Kb3kWUFkigz8oGdoZt0kZXvuR02fx5+egBJrcebA5WMMEeX7QkhiYdmQ7fla&#10;df4cu2+gCdTcRxeWXDLGu5I1US7Wc5R5Fi+Zd+/P7xtj/J8md9ADnCyw742PmOXIlO3cZYHU+bdC&#10;Ndsfzbto/v8A8HJpX1S6sSVtB4ZW8o+bM1zK37x28q1Ei9MKJFbb90bWZfxJpjJgWIXbbzSeWHSO&#10;Qyh5Wk6Ao4VS0a5+Zdp+Wgr7f/b36jBBOWbbN5SoUQOwM0ayoN0n7tSZFbyv3asx2b99K+l/K/6l&#10;VOnz/QbDbw3JDwFz5UsxuYosxpPIGyglz/Cu5G81f160OSW4Si220r/MaYCQwmdI7hThUXL74nPz&#10;uoGVyq7j5f3/AOOmZiyWlqqIokdBFIUSRpDv8vGZQMsdu77q5+f86mMuYXKu336/mQxwg3BUo7CJ&#10;hGVUhgvyqI/M7SR7PmH8abaozjHm1Za3sSkayTPDZSy5UkLI7S7kVZWdvlaP/lm3zpsTig1/r+vx&#10;Hq13IIpYpQPLBhG/awZm++wwvG37u5vypJ31AjFv5N1vzEivGEZXOVQkYZWZD94qdw3cZf8AGmJp&#10;PfUaiFGtcs3lzZMYdAY7eeCTatxGR+6+621Y2y4d+UoGOORPdtDGIYTiNmkcJG5+YmZE3BZNzFlX&#10;aN+x9j7M0HORIrRvHED+6dGmkhm8ySLbg5UiNjJIx3ZWNtiJ/t0APQrH+4jlfmF3hdG2qI92VVm+&#10;8rLhhuXl/ufUAVriaaFw5xG7Q+TblYxMRGFcOI/m85Wbbt2yeYiqH7YoLk1blXT+vn1Ip0gKurxq&#10;06LGwHn7UUyvgGU7VWGT5m2yR75HyEc0Dp9fl+orRSeWMIUkCvHHCc3CNGANu65lbd80itJtVdnH&#10;XNBpvr3/AK/UtH979nlIjVwuyMBTHNK+P3iPJHnzIVb7u6J0/KgCgs7MUWX9wJJ5EhlJDwhl4QtA&#10;q7o1f7qzcpv+fmq93+9+ACx3Mka20lvIkczSjcbmJrolPN8ppmWNWRVYt8rN8/k43n+NE23q9QLs&#10;0c6u0okjuZvMYvHBsgcglgzRJ80LeZH94Qsnl8bzxygKwMxjNsyG2e3mjkiEpCvNCz72iSRv9ZtX&#10;72Bsz6daAJmS3NpO9xP5EpkYwvbI8zxg/wDLaST51Zf4QpxzQBAkMuVJcRzIVj8whhHOJFziRUZ5&#10;GkU7fvEp+tPZd7/en/l+vn8Gf/Tz8Pw3/wCASSxxOk8DpCnlSLJujaVzJIVXzV4bdJCPvN5fzo70&#10;glG+sbff/XzJYwBiUcRwoj2ot15iZ3Vf3TSfLGvmbvMXP3Pkqeb3uX+r7/15mZFJIkiyoreZcOPk&#10;eNHhdHLfOJcbY/l+bbt5x7ffo6Ca3Q3MQ32wid/maWFvN2OPlVZR1j8xdzMzN7e9AEaqYJUV45PL&#10;M8sSuECyqoXaUXY2PL835lZfdOe6TT1WoDBBEqTiQzW4lcwK0jGPaEO+OaRly0YmZ2XdufZ8lMBX&#10;MMYRF33Wx4obhrlwRHOm5xKswXc3l8j7zo6bP75NJO6uZT3+X6snXZgfPIqzH5YozhSxONkvy7WV&#10;v+W3y7/lHNMgpyGbypI2t1EbSqnyTfvZEVskRgbfLtxt6M+/6UAPSGHa0TBUDk7mCsAQxXg3KZZf&#10;+A0AOle2WQL5JyrBQUnbBATIKh23Mvzsu5czO77NlB0DxK7LBM+JpAW3qkfl4hTcPKLBW8uRVbzF&#10;jaL+44egBiJIkKsYYYlSP9zjd9qkjjkZzGrD5dyr91dqL/tmmm1qgJERm83IGJvnkjZ1CzBfnUPu&#10;bbHMv92NfX5/VANMmds7eZHPwfMijEcsFuOFWQDH7vd/Efv0EOF3f7/6/r5kkUipGzPKsqStLGI7&#10;jM7eZt3Kyxj7sjN91WkRCf46DIhihnSaOKNlVJgWIZkbyp4sNt8sLtjMm5dy7XRE9KTaW7AQxyPK&#10;WlEDT5dkikm3Eoy8RiWP/Vr/ABRlQjrTAEt0hFrICsMwDSSPvaWaOVjshSZZf9ZtVV+eHf5eze9B&#10;p7Ty/H/gBHFK25ALfcGEgMhUO+/cryW7ndC1xuX95HNnZy70B7TXy/H+v68xYlima6ty7RKyqyor&#10;ySmJ4Bukkl8kfO1wMFpFYom8daCXJy3K6RLuXaSkKAOxi3swVufPiEO7dIrfLtkjRPufOmKBc1nt&#10;8/Pz/rz/AMFh1aZvNtWklc+UTcxuqS8/Lh5Cs3lyKf8AlmFdE/jNAhI/PjmuUiu7gCZFSSKSJHeO&#10;6X5v3pX93vuP+WjR+X8n6gEhaWTyo1IiPnEziFiPtNw8W5TdRLtZjHtbasZf+AulAFVpC3lzW8dy&#10;JJ45muhZLvkhSMrEsVsqbVZpmVZC0m+TZI/8fNACBAhikjCx/aF86VsiFA6Da8lynyyLJyqrH9/f&#10;vONifIATXF0+9m3yS3Jh2vAsZRFQtiPMqR/K0i7vLbl5s/foAsMu/A8q6sY2aFiY1dZmd/lmUyIX&#10;3Lt3MvnbOhMi/wBwAjZP3pSO2Sc72zM0S5lVR8nns/7qZ4/lG2P5Hf8Ajp3drX0G007MihYm2meR&#10;w2FAkWCaWNriaR9ojc7fl2q21lVRs/3KQJ2dxV3xjF2/kRMAy/ZthEBz+7aSLcwkuGX9225fu/P5&#10;j0GsfhXz/NjrsySRh41U4Xy1nnUhfs6DAJEbRhmTdhpt3yf3OtBRFL5mI/Ktwq2samFo3Z1nnlKh&#10;i0ir5kn3dy7V/wB+QdaAJfKjC5fzGkYM6iJGMm87fNQi4ZFZo1+9t2v/AHE7u7+S2/z/AK/zv7gQ&#10;pFuM8skcjSImd8sksJIcYijZhuKsio37vajp/f8AnpGcVzXb126+o95C0aoBMohjjuZYpwfncfJJ&#10;slfd50TH5o23cvQKe/y/VjIpdpiQwoAyKY3uocRQK7ZXymIw0ka/f3xl3+T56CVuvVfmLMEMrqI0&#10;VgjExmKSK3kIdSzTLtHmRydFVY96fwP2oLlFttpX+ZG8sSK5SUOkDp5jSKskiSbuHRsx/aIYV3bY&#10;/ndP4/kcrQVHSPyu/wAyw+LiJleHfbxl3ijhxDNHFI/mGeJpVXbuZvMDRx/cTZQV6kL/AGeOKUx+&#10;bC4VCJCXdvMB2iUFG8nzGY5Zdvmf9MaAJ/KuoV/fuZdib4cNHtRZTwJLf5VZmY+YsywvyP4PLOwA&#10;Gl2Am3kkkaCRSYkiZLuSTbseIg7tsLbi26NtnXf1SgBk4njZGb9+xkd/OmRQ5+ZViiiU/NvibcFX&#10;y9j7N++gzqdPn+gtwNkZjka6jimmDkSiMRJcv8zAxpublt3zbXf5P4Knnj3/AAZmVFheF2huJRLG&#10;HR5BEA89ymWZYYnk2xyeZ8ytJIzlP7nORQFpLiRYRIEu7aDczizuJN0Y3nZF5a/LtkWP7rQqifxn&#10;+CgCFIdrIR/roN0cUqJ5zQyfMI4zMV3Rq33t215kT78ieYlTpFf1dsSd1clt4FjbyJ5CjkOs6o2x&#10;IVDKd7ztu+0QqzeZs/13zpsqhkzqfOwbl3WVlCXAgkk81gNu9YP9YsbRr8rK3yb65x3auu+/yBoX&#10;AliRTMZZIxalyjRoY12hDEwKssvzM29vv7f40quaz93Rff8AncTd2331HJYwvKwnMkca/wCkxQlz&#10;GhaY7JljDbdsbNtaRkZNj/JsxUvRsdnZvoiKXyEZgoYyO0cLlpWMVphtwBPytK0i/wCvZW+5soM3&#10;8a9P8wgiaR4jpwJ3gtcNbzqsapHJ+7MDsFaRvv8AmRt8uzfQQuXrf9P8zwmWeRhuVBLZSbi0Xlh4&#10;vOmbDvFOuWVVb7v9z58pXnn0VTp8/wBBLYwy+dGILSZcEvPOGR1VF+SMCPYrxr/dZhv+/wA0EK61&#10;X9Xv/wAEjijunLiQorymaKB2USwx4GPKRVU7f7qhlqY/Cvn+bBXurb3/ABHwm6+yhmihkGXiEkiK&#10;t0ok/dt5bKytHtbdtVlxsqhqUo6fg9f6uWkWIuHUyttgVYkQmG3ndTiZo5R/q9zZwu3zHP5nGTvJ&#10;+Wn3f8E2IpAQUWHAkiZZZLeNgI4WJ+W4Vj8sknzbm8yTe/yfVZM5Q6r7v8v8i5DbI8SyuGn4Mpnf&#10;dKYQvWZ1Hzbjw21d+z+PZmgIxvrK/wB+/r/w42CMiceYI7zzHlIfaGEs3lsfniXd5cf8W/b/AAI/&#10;FBUY8vqyD7O8qRSWNxBa2lwrBp8s8jyqWUeYE42xyK0azMuV/gfimm07oma6/Jka3Elusm37Pf3i&#10;uAd/mzvho8KYZIMwySRxs2x5F+T5/wAXJ3dw/wCXf9fzFuMXb28UbyEQTRFwA8UE0siHLRJFHuWT&#10;b93b/An7z2qTMSymEtzLHM7pcRCadYJFTyWMEH7vCBVZmaNmcL5aO/8AAlBvfS70/wCCV8N+8ULH&#10;MZArfu9qllu0zMqStuRpV2NG0bL+8XYiJvqo/Evn+TC+tvK4twqCW3uRa3E+IhHLPFE8kCBeRKkc&#10;Z/fSf8s2DKmxP7j1IRaewxXIlj/cTXILSQ2ySOzTqCvmSSeerLN5m393ukZ1SHZV36/1/X9aW9xj&#10;gE+SIqHilR/JjVYSuVfEywgbY54V3bmbc+50+5/fgBiweawEyK8gk8oi4k8pYEZWkRfkX5VZeVi2&#10;vvT5fUjSMm5Pz/QBriSMSy7BIUeM+THK6funVhG1rAu7budWX99/fylaATfZ1uEhklt2ivArQEW4&#10;VpoVh3MiHz2jup1WNm8wbdn3/agVla39f8P19Ss8kP7uKS2nt2lIkEcCJD50iHarbFVvnVvvKqpv&#10;V/n30A43Vi1AIo3kWchpZyLUS7vvyyDJjX5vKWP7qrI/+4FoEo2bfT+v6/zIpLZpS3k2dq0IfDrD&#10;dq/l+SMOljDOyqW2r5knk7Pn3fK/cFKPNqt/Miggsoy885mWYysJrf7WpnliC4guLhnXzvMbcvlw&#10;xqiIn/LSp93+7+A4xtrclAU2/l28cUZVZBboC0jFmOHImm6yfN+88lXQn+9zU/B53+W339yh73DR&#10;NbpcXUEsiusEjbNxhRVBMe145I22/wALMqZ6p7ZmdTp8/wBBqu6bmWEyLHmbc6oqKV7+UGbcrL8i&#10;t5fX0qp/E/l+RDTTsyzbtEwnnNnJHHLB5QeFiiXe7ny3Q7ZlVG+95OxPfZjMiJgoZYkkgSBEnS2V&#10;oHaSQmT72wLu3SYXbIzT7KAFcS3EsaPeTC3luHH2c7IX2xu0axE2xkURyH+KSTzn2PQO19rv+vmW&#10;GhMcoijMCJ+8Yx5LSxec2zecbmYt8qx7W+f7nyVjP4n8vyHyS7fii3BBZhFQWPlmNJyCZcySKjYi&#10;lK7vuKu5ZI2Z35TvUklJLgyJci2kZJNkgWaRf9Ht4oip8sGRdsLbfmmkj++zPscmgDQcPNFIG3sL&#10;lkjgWGdS4SIcq6wMy7W3N/Fv+f55ClTzX+HV/wBdxPZ+jJN0hWWGBPMWOMIfNClfLX5JDCq/vGk/&#10;5ZyMu/ZvO/8AgrOfxP5fkYtWdi9FAjfZ1EUVtG5JiaEtJGjRjcrTzHLeZGv3Vkd0yfk+5XFUd/m2&#10;/wCvvEa6iVI0uFlcttwAy7VcMcCS3SVfl8z+KRSm/wD9D5JPmdxNX0ZqbWjKzNHHNNHGrTKrb5Ak&#10;oxtmb5Vkjw3/ACx/3PMrlMGk7rdFqFlWMPHGbeUZDwwh3eBh95hGrMpVvlbzJN77PuJ8lcs3ZN9X&#10;+pwVtb+l/wAbk1tAcNIUUIM73ugpjf8AiESvHtuXZmb5ZWj2cff5NctR6pfP7/8AhjhmrNvo/wAz&#10;ajCyQpatGkYk2TCW2+RY5IySLiJ5T+7j+bbJM3zH50RPuV51TRp+X5a/qYyk1bbXuXLWRVEhmk3x&#10;gbLmeIsYxJK2yNop9u7zD8oVpCm/5/lXPz89To93Z/PsZGhChieKKaO93MdiNIrn93Gu7cQvzM39&#10;1Sv/AAPuOSpPrs9u5zl6PT4GUuTJ5csgVpTJhXjUZETI/wA3+78v3+r1xyxDWn9W/D8zOSevzff/&#10;AIb+v+3JDB5iQxW9vJZtFK4jtWmLwSbAdswjb920zf8ALSZXdE/udqxdTX+b53+X9M55rr1vY1YY&#10;Z1WOS5gnMqOxlZpAIkREYJGEjKrdRtn/AFjDf8+Y/uVx1Zxvdef66f13Kj8K+f5stRCPbKyiWOOJ&#10;NvlxxeXMYWGyTft8tdvmMpaRt/8Aq+a5ne7vuUWwiQm4KiCGKZFSZWZVdlx8jRSL99ZPu7fn3/3+&#10;axcrpLr1/r+tTKe/y/VkkX+jujSGfEkZfyhl4Y9pWMyxCMeYqvHtkjjdnh9eazaumu5LTTsxVSKI&#10;zRLFcO2GkUTBAQn95xH88bSfeUbeU/1lZud1br1IlHm+RZikVhat5AuDADxHHIhAk5fyEfbu2r97&#10;y9iZ+esZ7fP/ADMGrqxadtmWzNJC9ykVvjaGink5+z5kVW8vbuDPt+fOKyGWdxZlimjbclvMszAA&#10;ZXbh0gx+53Rrt3bvXnvUz+F/L8xpXdu46OCcoLgxyRpKfKeQjLq33JGgg3bVMhVd0m37iJyBWDt1&#10;t5XsX7nL13/7e/r8PmTBRhI4pZYFiDq9zDguwXqohJHzf9NV/P1zcWlfr1/r+v8ANcjt59v+D/X6&#10;ikSrFtjeR7eExyEzFcySO/Usildv8Xz/AHO/pUGiVtC2LiOTaw8mB4mk7lV/d7THM5PyszSfw43/&#10;AI1HIvP7/wDgAlZWImBiSJzvE8hkkcqSftQYNIjRlfut8qr82z7+zv8APVla3T+mMkiK3ADsFQhf&#10;OKAlTkbSULJt3TlWaNlXqXSolG2qv/kFrdLD5klS1bYEZoivlw3BIWHzWy2X3fK6rt2nf1/gNH2u&#10;f7Pf5W233M4w11W34iiKSUGOPyt/l5lKuMrhclWccMsn8Kmoas97hy8vvX28u+nfzNCKaSaMIDau&#10;whVJIIstvSMMFDKf3asrNtbayVlKLbVu36/8EPZ+f4f8EoKxCxbdy2sEwn3RM9wwfdhUU4+794bW&#10;L7N/1qZR5fMThL1+f+ZahUl5JZpjbRRSPKiyH5yrkAM6gfLtbb8q7/v/AO/skgkJYmeL7QEhbMNv&#10;OjFoxI/Mrs4PEanbujUPv31nPpJeX+dy4wvvf/MuWh8uW3jRzG0akOrOssUobh5IEl2/e6qJGTZv&#10;zh65aqaUpd9Pv0Mpq8X5amz5Uk9zujjgMc0W2RonU/Z4R0ilR/L+b7rbl+6/6edOd1fsvXUVOPM/&#10;O/8Awb/5FxWjA8qJWaYR/Lbz7t4AZgJZWZf3bKu5maP+Db178x204KzXa34/8MXolQxYZZFXy90h&#10;DkhkdW3z7Rz/AAg7fkm2e3XBqzaNOSPb8WWoBKiFAXeIIhWVlCQBCPljEHzOFbs/y/7Z5rCok366&#10;v/MmUdObq7N/P/hydNwt2eVnicH/AERHdIrYRKx8xVfa22TbuVVX5H8zvXJUgm9N/wCtP69GZlx2&#10;fd9oguhCzRGMWc0ux1jKgShJDuj8uSPc25WR9+wDmsVBJ8rj/wADf7/01CMdovz/AFY6OSOGYSqA&#10;hzDE0py0UUG1QwyfkRW+VWkjV3f5+afs21rb5v8AyK5W9tV32/Mm2SIbvb5SqZtgUFS7MwyjyHlv&#10;Lb7sLf6wn86NP6f9f1215NYrRLv+uv6khXY/zIRcMiebKnCkRDPknH3mVf8AlpJ97+/1pNb2Tt/X&#10;9alxXM7fMhYFVtmMYP78zLJuzH5UjbBJ5S7fu/KpX8fuc1Shprp+On3/ANfM3jG+m1kXGmlRo8Mq&#10;T3eUSbHmMscbZDOG2sqsv8X9/wDOs+RSe2v3febcqve2pHK+JE3CRyA6yRxMQZQ3O88/KqlSWTd9&#10;/pVqn7vy27/Pz/qwStZ32K81xO6onzL+7ZVmxhlX0KxfLIu37zFt+acaSWv+f5mVXr/hf6kJbY0c&#10;MXlKWDea7Kybk2K52t94tk/LuamoXV3c5m23djNzTP5bTlc7CigN5Y2/MI9gGAqqrN5jt9/v89Nw&#10;UU3yfmhFnznRWgDC4uwWaWWX5Y44h85QA/dZW+6dm96zcE9X8N3r8/v19Ah9n/t0c87gw58iImNW&#10;2zIwy5PzMgb723+6+z6eq5Pi+d9fy/Fjas7EJkDxymSeVmidRmG3BSbacK0Lblj3R/dl27M0+R81&#10;7O9reXfcW3yGmSaQ+YscciiPEflPlj5JJniIk2qrbX+7l36nfWigl5/gT9v/ALd/UJvNmkX7SzbI&#10;wpVfKBUIBlVXDbd3dmjXP9/PWrcFF6GWsn5sU3rCZDK6xQygwiVl8vyucp9/au5Vz/Ds2flT9gmr&#10;xj7zv/X5XuP3uX+78u/37lTzF2M9q0ci+eAs3O5W7TWzBNzL/D+8zv6bK1VFbTi3vdL5/wBPrubJ&#10;bJehM07ypcH7OhmBhJeNWhZSOS0jFmj2t80nmTb3f34oVFXtqu+337GlPr8v1HG9KpEUjiSR5iC0&#10;K/u4WYYEqxHcqzfL8rqux+fehYZc1/6/r+lqaptO6IVYrIxFyu52KtczI6O3qVZW+bj5THIyJ02d&#10;6HCNrOP9fn+I+X3eb+t7FiK9VHLSx26RiXZGyR5SV4htZp3GZJPmG7d86d/4KmWHctvxa/pibb3d&#10;yRLhoDlxEZSWLhGWP5Zjuhjj3blZmj/5Zq3+s+eo9j6few52tbv56/5i2l2N0jmR/KTcdmzltu79&#10;7IC2JJI3Yr8rOnyfSs50m1ZR/Xv56/0hGnG8DxK8ctw0sqAJIyFpWQvuZwx242/8C+SuKrSle3L9&#10;+unn/W/zLuuW3X9e9/6fTzNCK+nJkiMrqEVooIUQRRk7txmQD955h+6x/jA+T1rknhob8vd+uttf&#10;6/8AtNYVHt/X9f13NaC+hEzvJIC5j3NJslS28xF2Ewp/02+U7v4HTHfZXPKhppHX5X/D+vmdMay6&#10;/wBfoaNlcxwzxecVcFGfzpD80Q3btoUfekkb5WbsfzrixVC8Pdj/AF2ZvSld6+n3/rdG1DdlFnkR&#10;yJZn/i2LKeMtHGXysMKrna399+c147o30X+afy3Op2TTi38/+GLcN6svmSrHlEEW5GDBSVGA0T5/&#10;ebl3fu1b5nffsqXRcdHft/W/4lwd1bt+v9M04bzyHPlhYRzNtlVWZZSPull/h2tt+78hFZzoRnu3&#10;/X9P7zpjHlvre5eiuFmDlXlZpSomKFdmc7zFbsu2T5v4mZfl/HNcs6HJdKP5/wBbdTSMkrve/Val&#10;mLVEjZ4yrRbk+QiQyqNp3HEi/dfb8u1vv8LvNclXCtrmS0/rXv8A8P2NFXjHR37/ANbl8akTI0oI&#10;yDHJs83EgklXaZmVVIhjaPttd+eqV5tTDvZ2/rXz7/5Ddbm1V/v++7Nq2vE+bLE5l3lSA1wvyLkA&#10;O6SNGDhjMrO/+wa4amF5v8np+f8Aw/mOE/u6r/J/159Gb9pcg7eZtsgDK8UiYRl3bvNEm2Ta235W&#10;kjf/AGK8qth3H7P9ev8Aw2h0Rq23lfvv+uv4m7b6okrQgCR1h3GSRiTEWJGbZnO3zGVf4Y12V59S&#10;g4q/9fr/AF95vDFxva617f18v+HOkg1SBXVklWOWYliEOY8LwIyjceZna3y/f+f1rz54ZyXw/L79&#10;1/XzO6GMp9Ze9/Xlfr2d9jbgvSwbznI3nJj8oDc5PQTJ8u3PO1fzrzcRQ5dv69e39dtetVE4eXf5&#10;3+Zr2t6EIPmfKZFdSODGANp2Z6/M/wB1s/1rx61OTd11/wCC7f1/mXGpaVm7211/rbv/AFfZtL6Z&#10;Y5N4Z1LOWwygNGDuRto/9k5/Wuf6tGXxnXSqNr/P5/1fr1NiG5EhST5iNm5hgAJt+ZQHXqv95s73&#10;68845q1BcvKo/j11OqM+q9NTdhvCWj/fybCd4wxRM4+6jMu3G7+Ju55NedPDxjHrzfP5/wBeZ0U6&#10;jvH3tb/r/l/W5sQ3auTl2fBC7c42SY6Rk7d3+9z9a8upCSdtu/n+Z2xn3evoacUylWIji2hztDfP&#10;8w48zdH8248ZX5Nlc9SDd/d3+fr/AMMzWM7eavun/wAP+hehuhCWVlChwHA2lgu7kHcT71zSpN7J&#10;J+ppGovtf8B/mWra93MCN20F1VRxuXocYDfL17/hWE6D279P13/Jm9OfO7fjr+vqbMNztJjTzGVE&#10;3qsmdmRkv0/eLt/h2/I4rJYZve/z/q52xlZ67Mt210rYQr8zYfYiM52H+JWxtZf7yq386mWGcdv6&#10;/rzNVe2u5pxzjBD7dm4E+XykgJ4XjLD/AOL9s1zTpPdb/wBfO/pf9Tshu/T9UX0kbA2qY2cjGHxg&#10;qc9GO3/eb+tZODW2v9fM1L6SqFJw+WcqNpxGxHLFgPmXb/D0/GsJSS+z53+x3+e7/pF8j8vvf+Rf&#10;jkbc5GD8q4cqTtHaNAOcR53dN/vShe+nz8/+D/XrXIuur7liOUqQGYE8/I3ylu4VSfm+b5Ru6844&#10;pqHf89fmWXFmDsNoZupLAbV3beFY/wCz/F7+5qnCK/ved/6X4/M1UF11/AnWR26bBnChkOwAjuc8&#10;/N91WqWnv01+Df8Ar7wcE9tPxNBXUttLkfP8pwDksNw3Nzu2/j09eapwS0a69Xrf1LjHovXVlpGy&#10;RlwTuPLblY88oCf4vT/HNZac1ua/d9fu3NeRef3/APAJVkUkE4IUtnCZI7FWU/e/vFv15qb6X8r/&#10;AKjdO29yQEMy7tuAMMQQAf8AYC/LtZv4VY1lP4nfr/X9eY+VJW++5YRmI+6q4PAcByv93aPlVfl3&#10;9T9/9cnzdPd/x3/q/wDXdziUOy9df8yUZJ+QKD3feXDfhnPTC7cdjWTi76eXv/P+r9ieW3xaL79f&#10;xJoSyeWQCUViNpU5BOAcAr/9arpuUXFp+7D+vn57luEdr6/mOQJyARkMxzyxCn+HI+9ypbNJcvS3&#10;x6+nn+v4i9n5/h/wSZT8+BJlgoAJyA275sN9V9V/rVJLmtzNy/rvcOT3fh123/pfLt1uAYFQrAZL&#10;45yQSemMfMq0OV42fxX7eYuR+X3v/IrhipBVjnftYKPlJHpj7zdPw+lZJtSvGf6/qW4J9PuHNltp&#10;QDeGJy3CuDyc/wC7jk9fpTbcuVqPvR8/+HX9fIIxs77/ANfMkR8FmZSBuXaBkDcRnaQPm2r/AHf8&#10;aqD6uL/O3X+tmNJLYeevz7QTnOeF3DoQU27v/wBf4315pe7f+t4f8G5Si7XS08v8vmSKNzbiNzAD&#10;e23aq4xk8fO27+7/AI1rC1+Z+9L0bv1/rXz7WfJLt+KIZmIXBbaZARGFwMNjKc/dVPuna/rx82RV&#10;p+9Z+7zfB/7jt8/+HJtrtrt5+hhysWDoxC4UgkAEnJ+c5X5W3dv7lbNtxlF+7v8An7+r+YNWeu6/&#10;UoNK2V2hEI3IoKElexYY+Vm/3jn8eayc37tv6/4N395PJHt+LHoykHcc5yNxXDMR1O0fK23G/wC7&#10;/TNA1aLXkxwk+YOxG0g5ATO4kEZydrK33ad43u/h1f8AkFpfzfgheq4U9C21WXaGYDJ5+X5fm2/5&#10;zS1fmZz+J/L8hFYsWDBecHIJOccEf7o+770078ycfw/rT/hn5KSaZnzSKxARt+Cw2k7VLDr8g+/t&#10;/h9/apX2VHr/AF993+dznqrm+5P8WY10cFQc7VYlfLGV3AYUuP4f7p/26ip0+f6Hn1Ipv8fv+8zp&#10;C3zHnJ4bywuNx52528sv3W21F5fPqo9bdv8Ag3OdprczGwGZW8xOMcn7oz1IH3t3v/Op6W+G/p87&#10;anJUerv/AE/8/P8AP7dPBEjYC+auAVdmSNwvOQR8rMp/hbfWOqlp8X/kk7+vfz1+6xg1dWY/lTub&#10;5RITkKEXOeVViF+bv/D85/Ci7Wr+1f53/q/9azyLz+//AIBaiVV3mRSihx5K7SzEIqhjtDcbcr3x&#10;g5TJ5RxSfM5e7vyf09/PX8SkraEz4LAhtxSIJu2hSWY7tzddq/w7W+em2r/F8MP673+X5jIXidwx&#10;RgAXTLoS272JP3V/vbdnr1qXGTjeO/8AwRNJ76ioMtJsYYUgscKyFjwAM9dzbd2a0prWVvs/1/ky&#10;1B3t5epRmKAx8nI+ZmIJwxLZO0/dXP8As/zr0KPLdd/ntpb8TpULq9zCnd8FcFixZtpOHBDZBQDp&#10;t9P+B17eGi2v68vLyt6i5Lxvvfp13/r8zmb2YF5JBgsSEPJbOOGdiV53En5dvtXuYeCSi/n+v3/1&#10;1IlDa918/wDhzzfW7hhFMIlR+M5OfLC5OSM/ek+vvX0+X07SjL0/r8EeVi3yqUX1f4v5+tzwTxfe&#10;QsWPmnzl3OQCxADDb8oT7zJy3zfcr7zKaUnU5uTr/X4/qfCZxXi+aC+LX/P5nz/4gkZiVzJiGNzI&#10;gdIncudwjdvvLLIq7WYbN/8ABmv0bAQtyv5X663/AK9fx+Fxru+VPyf9fI82nAR5ndR5bR7NkH7w&#10;+ceXIAXcY4/m8xv+mnua+qpPmUPv/X9DyvP8TltQYfO4QRurKI1U/fJXKmPe3ltH2/vJXs4PSXyv&#10;+LZ5lXf5y/M5W8L4lljCFAvzpGFLKxH7xs7dqrtLbvL+fPvX0NFrS676/N3/AK3Mt9TlrqOMMxKC&#10;SVF8yMxs0m+N1bJEbq26T7u1lzs7bO/t4aorW79fy/P8/nrCV9Oxz1wkckPmyRxiSCWMbOA537TL&#10;tQfu2f7vX+5xXpwnrZbW69bfj+PqRVle/XT8X/Xy1OfuoTJJIsypu84FWwqSlMM6RRuPlVVVN0ir&#10;+tevhJtcturv99/x+84k0pWj163e6/r8TnbiAjJQIwjzNuD7FRychgvX5V+VR8/NfQ0Kl46/1v8A&#10;19x1Qq20l9/9d+v3mbNbb9hkkRS6szzwD92FC/u2lDENJJu2rt/j712U6jvZO/8AX3P8fyNoVHzd&#10;P676/wBMxJ4GkmbbFMy+WIpgH8tAhP3l3Fc7vl+VeU+fP+x6dKpFR1/rV/8AB/pm7lzRffS/3mXN&#10;bl2AAgRVcRPuyUPBCQxhfl3bdu7zP9vHzn5+2nVVk+39frv28zRX07+XfyMySMRSMgiuTJuVm2qo&#10;t43Tq8ahtyhvuiR12c/drshK6jL5g3fVlZ0VZGcpdCW6kdWkZlGDkquTHtdVb/ln8q7/AOCumE3y&#10;2v8A5/mbU5f+S/k9Ci8RWNoHgdUWRliy67pSDkoygfNG33vMaV3OPfZXTGVnzLX+v8zup9fl+pSk&#10;EeBLgbWRRI0gJH2hNybE/hZtu1/M+4Erqg7P1/P+vzNoy5fmBhGx1aFfIELzO0cm2P5uXRSx3Hef&#10;vfcftH9/Fapu76W69xqbvrrd/MpGIbbcMoMKsTO6r8/TMLZ+8sKl1Vuv+3XVGXL8zUpGFZVaWNir&#10;KTB8pwpOeu5j8qbW+Xavz55NaXSfL+YFdooo4VeKJmmVShiUM5aNt2+R/my3zdML/Mmrb5ncCRTD&#10;DGHijWbfshL7DF8/+sdWU/eVdqruWPL/AHKQm0tWLGF3LJNHJKsj73XIERJOdokPzqY/vRxfJJwn&#10;1qJ7fP8AzMH1T+ZsLtaOEOgVWdvNljBIdQcJuWRv3jeXtj2ybNjv5ie/nVuv/b5x1IW5tf6fXfzu&#10;dDbyPH5kYMcgjCjy4lYMx2/J5+dqtIq+Xu8vn5P+B14tWCbv+P5X/r82cMrtaP8Ar1NazfO9VaeK&#10;R1eAkkKkTEqSIs/d3fxbm3ogyH/uebWX42b/ABX9eocke34s17ZdzSxxrHJMVETMkocKfl+QRn5m&#10;bH/LQl+a4aunvd+/3ESjbX8zSiEluwjXFyNp/clWC26MctgL80s275mKy/JzhK4JWeqevX/P+t/v&#10;INS3iDICkhkLuXd1O1R5Y2nLyfe3bV527Ef86557/L9WdKtfXY0bWEMIxvbb84XzVXKxksWJVR93&#10;dv8AL43/AOszXNV6/wCF/qdMY8zN21OI5PL+W2gcJkKhuvn2iR48/wALfMq/Nn35rhqLZ/L+vxOy&#10;FL00+7/g/wBXN63g8xo5FfOHBAKAS4AcqZCOirt3/wB3Z+NcU1a/N01/4K/r1O6lST1/r+vT5mrb&#10;CYIC4bc7u7IFyowdu2FvvL13fjWLtfTVeZ6dKirxX4+lunlf8zTiSSHbNGyAo5BY7izKBkK45+Xa&#10;f+AVHJHt+LPVoULP+r63/rf8i9ubcs8KR7EYtIIW+R9ysBxIrMrHdtZkz/sHPCtpPfU9GNG7v+O1&#10;/wCuti5DPFCqBjMpk/cgyBXjiyuVyJNysFUfvCq/wd3pyh/Mv69Ud9Okkrv+vx3/ACW+pefeJoiy&#10;TNu+TzjMEfO3G0Ruzr97aVX5EeP86Vla3T+mdKpdPwWn5j4+WdwzREkOZkkQRySBsmIhfmkXu3yv&#10;D/AhpOnot15/5/0vmddGlaOuv9f8P/W+yspLtLI5mjdQrxrhnbYvyypt+6rK3zL/ALm7rzn7LS2n&#10;4/nuerTpLl0j/X3/AD+fmbcAKLEDshfYJCs20deWO0bo1jVdqhBvf1NYyi27rrv/AF/XU7aVPT+v&#10;6t+vY0VYLukjB2yyDyduzM+A26NV/hjVvl3Ns6/lDjry9/8AhzqVNvrr9/8AkWBcQqo81JA7FPMi&#10;3MY2ZeVjGz/vn5U9+1R7GX9W/wAzeFJ7ff8A1svL/Mvric4VBhYhJFECFCSK+VUKdu5tyr97L1pG&#10;nby/Fv8Ar+kehSjZX9fv7/oSRTbeVSNZpB5ir025wJgV/vL8vy/Pvf7mabpJ7/1+JpyRbu9L+v6F&#10;uFgWJeSFQQI/lIJYgfMDHudvL3N/snf8/Ss50ktuvXX/ADN1BR2LDSPCGCuY1GUcCNWdo5eMgr8r&#10;bf4m27U+/wDfxSVNN9fvRvC1na9+t/69fPuSvIYwcDHkxr8pdgyjGRhUb7/P8PzbP9+lyK/l2/4J&#10;pfRru7lI3obzWkg3o7mcrPCzyKSOMRR/L/eY/wAddcIf8F/1/TNoyvqt0VfPLAOfNDT8OZCN5VeV&#10;JiRlbaqH5d3et1FLbr3L55d/wQ4MhlSOIFl2u8awE/KXBYM5+XG75vl3O/8AsVahJ9Pv/q4JpSv0&#10;1t/X/D/qcrqt2DvTzAz5YliBKkZzgKT97zi2Fbd+Xr3UY2X4/f8An5+pxYmpy6f1/n/Xqc5cXbbw&#10;wRZWMAd0cbsRj5TAqt91mbdIsddUY83oeXVq9f6/r8fM5ya8iVyqPM8ylwkDJtKFtxUS4+VVQ7t0&#10;n3/1rrVNtXd/O3Q86eJjHTm/r0Ma4v1ijlgzKzfujMqsCWUngtJ/CrfK+1f9uq9n/df4nm1sbZcq&#10;l636fhpq331ITeCIrsZZmdXSVY8ySKXGU2BvvLu+Vt38FT7O70b+67OGeJt727/r0/rqQS3G7Ekh&#10;uZN+Mg+XHCFKqQoA+VvJ6su19/61Lg+mpw1Kz3/r/gJf11GyXsiGMxCYI3ySzQHdG5K5VBGN2I2Z&#10;f7uz/b71j7Ndb/l/mcVTEuL91+vp/X9d5EvMyArEoLowdeEJkK/63HH7tl3bfJ3vJ/f5rI55Yv8A&#10;8m/rZv8Ar5ot2c04MSSTJGowUQxvH5jocxK7nd97+8zbH6/JxXPU5eXT57913IhiJreWr3/4f/M6&#10;bSrgyrNJ50DMzE3CyLvznJDRqvyrHxt3beP464Kz/FL82zsoV5Td5S1v/n0/q+t7nVWnkP8AK+6J&#10;FVRsJZxKW5jELf8ALNVb7w+5+deTWer5fVfN9j0qU7/P+k/69TpYJGihKzM3ykZYIGXAOEYk5+f+&#10;7/f/ALlebWe/pb79fyOpSaOlglCxkq9xJ5yBWDEOTIvQkL8q+WrfNt9/rXDKV9Ft+Z6FKraNvl0/&#10;r/h2bqOQP4t8UaBV+Vg6uu129VVfvNuPz70rGbVu99v1OqEujfp/l/kbcBUKreY26SB+XUBYUcbm&#10;Cnv3Vev1NeZV92UvL/hjqi+ZX/H8f1NaIRRqmAIw4ywj3P5qsuPmB+ZN21dv865m29XqaRlyvye5&#10;JcMrI5CB2aRNyAZESMuCY1RW+aP+Lds9fqr82vccpX0W35mDesSxhRdyxMG2AukzkL8wbH+rj2tu&#10;+91yf9iuqhK3rr+v6M460+V/1/V7s4+92LvlSM+TIihyQ8gIZsYD7lXcNq7dpc85f7lerSmrxd/v&#10;/r5/f2OCrUXK/wCv+Hfez/8At+ZvBImxHR/n3smx/MVQBkec4P7tWyx2r9/H+xXq0aievM/n/X4f&#10;drc8urVW/Nb+u/8AWr1OUvoTvAUMSiMRvZFDM55QRL83lx/8s/v73+/nFd0Kitb/AIfc8uvXX839&#10;X/r9ehxl9GkrhQTFI25cbZNjRp9wlT8pZG+9/c/n2063L1/4P/D/AKXueNXrW1/r+vX5nKXEGGLF&#10;3ChtwxKqqFHJkFt829d3y/u/n5+/xz6UMTfRX/4Pzvv5HlVcQ0tP61/rf8Dl76EpiR4XIMpVTAxk&#10;8wEZ/eQr8yrtOA0betehQrXesv8Ag/1r+Z5lavd22/r59/66c5JZTvGzRBAGZxskyECZ4dc/NJJu&#10;+9u+QfjXqwxKUbO/9O5wvEdJfjpr82YctqZPNkkMPn2yBBliZFO7kI4yv+834nmu6liUvdWkZf1v&#10;66/8EwlV1uvh18/+D3/UwbmBlkiZi4DKHMce0kyKWO0P975vl+Vm/wBz0PqUq6asvnr/AFf/AIfz&#10;MnJOLs9Xp5/15nP3drGNsnzETTPIhkwJFcbtwL525/hZVU/7fv3Uq7en9d+nfX/IyOfvUh3oGt5E&#10;kZd4KyCQjngv5YXbG2P4h7162Hlp8Xr16/8ADa30+erje6tv17efy/rcz5rUqC/kszIpSUbSCC56&#10;pu3Isi/eDrs6+9d8Kqel+n9efY6IT69Hv3/MpSQo8W+FSc5iaMMTvl6Btrbfl5+ZvfGa6I1Ly5X9&#10;/wDX69zeLXPZ/wDD3/4P6mXPBvVi0oMWxlRSSoSX7qnLbWZd3t7/AF7KcrL00fp/XU6DPNuIkfkt&#10;KE+zxkkyos/Vwx2lom2f3fnfFdcZcvzN7JXffch8jaESdl6IkvGH2N8uEQ79v/PNW3PJ/udU1Uk9&#10;hlZ2EfkB5ogrNLDExHlsrAfKo2/N5j/xM2zO/wC+/WtYNvTokbpWVjHuFVPKhUSOqShlYbV2K33s&#10;uTu2t/Flh+ddUJXSd9e/4jGsMxqWiOyNyXmRvLCOeIgyMqtNJt77f/rXF2aYFR0K4kaNdzZd0yxX&#10;auNmZd37tuWZl+etVJS7/Mmfwv5fmPXy1j/1YfZ8/DsYjg5UAE+ZuX76qvXZRzx7/gzEbLEqwrMx&#10;jMMhUhJDjG9ecJ97crfLt61cXZ3+82+3/wBu/qUo0dYmYAAvI4ZZGCxopBSPn7zbV42/7dblCGNY&#10;HdXQjYF8skqGZjtIDAfKyt838XyUk76oBE3/AL1VRlaOTcqFVjkKsuOFfdHtb7zOyvzynuwGLH5o&#10;iDqyLuYZYmNSyDLylireYy5zHt5f+FEzw02tUA1vNErgIjCfZHA7q+UBG1GmVW+Zl+98y/c69quM&#10;rRfl+rAgkZ7eOPf5TIqvvETMzPuYJ5nmrz5m7c3lq33OcetqXMAiNhVzDmMsi+b5RKhnIJWNdvzR&#10;eXuDLIqPv8z56ZtH4V8/zZGkeEdX8nZcTkwXEKFpCpZisLshbavy7V+Vtiff9xPqn80UBKqq77e3&#10;R9uMpH80RVv3ZO7lQ3Rmxv8A9yqj8S+f5MSt0t8ivMSzLDLtYYLhB9yMcDELgfM0n3lVfrWxlP4n&#10;8vyEwieSrAIsR3tGEDyNyRuZl+WTd8m47d/ftQSI85ijlV44hJI+8osQbZG/EYym35kX5h+NADg8&#10;03lzIsfmnAi42MUQ43SoT80b8r746daqPxL5/kwI44lupHLqizwM7yRLJznqGaNvlWONeno/vUjS&#10;bdkS9G851QoSpYSpG5O7PzbWVd25lVe/8qBuLW/UaUeDz96o8YKSb1cwok+d+2Jf42Vf9ZDGtBJI&#10;wEytJDMHXCbmJZmRm6nyk2t97+Fl552etBU/ify/IQoHaJQodEkUCUF03SYPzzxbWbax+Xbt+TvJ&#10;/cCRykR7kDtCskzsGmUMNmcZjjUNhd33WZv3fGE5oAkaViyohErEN8q+U6jyxlAsZO6RmZd375oD&#10;z/HQBAXU+XI2UmjDoYUjDeUnVmaP5d3lswbcp9EzsoAnEoYMu+cSgxmLeygfLzlwy7V8xdzKrb/v&#10;/IgoAFHBAdGHOxZZd8Y3ht+VC7lZW3tu3f8AodZ1Onz/AEAGJ8kQsrK6BACRuLxP8xKqqn7uGbcy&#10;79gx71mA6NZZTAyMMM7+dAVBIR5GWMyZ/wBWse399/GnyR9zQA4YzwSq8osy7ZVIVsbY/wDaZv4i&#10;vz+tAEZ8uMtGDGd52SrvbIRj88q46SMq7dq/cRE4xVL4ZfL8wHosaLIBHN5qr5UjyHIihQfupFVd&#10;u75dryfL0qQIQVIKHIEiiTyrPLMuPkLfd+7u+ZYx9/f5n10/6efh+G//AAAJZ42XNuwJVGXa4+ZC&#10;yBfM2ct5cjbvl3b+j1mBMqHcQXjaLcFCbSCSMttmYYVWVvlX5v7nNAEDHdIcgiRi0YVQ6tuX5lEf&#10;3VjaHIXdu+c/jQA5ZS0aB1Z2VvLmkWXDGVeVRwNqr/Dubc/93p1AHOsglGMRtFE8gwTMyFsgvIo+&#10;Yq3y7tipQA8kBXjZUyYiVSINte4xlt4P+sX5hIpLfV80AN+V0jmErwxr5yv1cqV2qspj/wBY0ayf&#10;e3t7Y+SgBUi8uOUtgrJNmVeXjUkbAV27W8tZGjZW5+/QTH4V8/zZIp272DNIm47oInjbJj64R9rb&#10;Vk+Yx7W+/v8AnzsoKIgqSReYrjcQzrGIyCWYZ2Nja2PlZuv99+eKDnF3yTJGLlGjhklHmKmXbySu&#10;CFUfMF3fM27f5bl0f3DT2nl+P/AHRmVXP7tl2iSKLyyRCqxP/okzr91o2XdubdvKPxQNeXr/AF/X&#10;l09xcS/Inlorvu8xQMsA55UIf9XErY8tmZ9qHOeu8LBnVmSVBEC6EoJQWlIB27VA27t0ijavHv7g&#10;CCF23bsb8s7/AGdTIUJ2kDYNqxyKu7c2H/LOwJn8L+X5iySyfvGY+WyxL5QQnI38Af7TMPvrn1FB&#10;iPMS4hlclGaIrJKWOWIG0fIc/eb5u2zYKCp/E/l+RHlYmQtM7uHHmQsQ0bK3XYV5VY2+9/fV+poJ&#10;HyAKrNEPKdZIkVFnLfPOfkjwVG4fVfuRvQaf4/l+u3yGhg8xjaQNFGG3BRujQ7dpVMbWVfM3bv8A&#10;4igzEQowkQQNcmFA5ffslbI2uNz4WSFl2lvl2I5XelBp8Hnf5bff3Jodu6Ni0m+WI58zZECFDZXc&#10;v3JPusqxvh+uzNBmO3K0TsArbgfLWND0zmMyR7VZY9pZWZWLc/cNAERCRoDtAYybmYDzS2TlVixn&#10;y41+6q7t/wDHQBK5LRhdieY6Od20xyIzH5SuxlAZc7mVuf7/APcoAC6srMVkmdAA0T7GlbylyTGi&#10;Ki+T3by/nc/weoA/Y9yQ3kkRqQ3kBgwLAbljfG3yV/5afu2/eJ8gT+4AQMiSyGWNWBYxHzAzoeDs&#10;kSJv9XtVlbEnyH+/7gDkgjXzAYcOXBKSM7qOpXzCqbZI1Vlk772dz9AqMeb0HsRux5btI0i/MCGB&#10;kYbomA/hZm/2fkjGx6CvZ+f4f8EaEZ2Z3KfKAiRxMBJv4yC/3o44/mZU7/wYoD2fn+H/AARUxhFC&#10;bDl5Chf55QDtjkDghlXc38Xz/wBQ0Hu0abFkjjjZiEdlJeOWQjC/Nt2qy/e2sOB360AR/wCp2J5j&#10;BgT87bg8QcZUSg798i7dqn5PxPUAXbjMkmAI5NzM7BmiYLuyw5+9/s7/AOVADmXcAyyJIjqzMzIF&#10;d4wy4wWCsyt8v7xf/rUAEyliZjvYF02sy7vLwMb0X+KPcqtt2mgz9n5/h/wRuXfDuQVWQ7ivyRyO&#10;uHV22fIfl/dqv+/60By+757/APA2v8u490JjBVQjBpEdJNrDex3s4X7rJt8mNWx9/wDOgOT3vLf/&#10;AIF/60HMFeInchO0/KzAZmfhV45+X73PTmg0GxNMRtdslB5YdVUGQL8nzZ+Zo2+83o/1oAlG3DB2&#10;Ilkixh8xwiJeN2T8vzN95Wb7v40ARBTtjjgkiEh3GcJEFTanzRwqG+98zLuZG/jylAEatsaR4w6O&#10;0qACQAlzH97ykb70bSMy+6YoM/aeX4/8AUvI/mbYUIiUyNJho4uBhwh6/Kofcu1/n+4/NBX2P+3f&#10;0LFvdXllDcWlvqM1rFK0RlijViLglQwYsW+z7VVvkfbvf+N6pQbV9Aj8K+f5sgkLiRi9zOSg2q7g&#10;Abn+bczBFyrbvvxrzv8Av7DUk1Onz/Qcq7UYuJFijQkqwI/1rfwz/dZfMZmDbXz/ANM6bTTsyeSX&#10;b8UVZN0k0yOFzG0Stkb/ADyqZVUKqxjjXcrNJt/+s4/Evn+TJJXGHTa0O6UeVhF3TSMqbU81zuVB&#10;t/iVtmwp9Kkv3F3f5fp+pIEKvERPHEdpVMl5Hwm2RnaP5VXy1+WP5vnwnyH/AFiBBGFdWAjVEQBb&#10;jzgFPnNI33JlX5dzfK3DO6dXoNPg87/Lb7+4jLtYLEouJJGdpJZCoypGHEcoUiOOLC+Zu++f4K6C&#10;fsf9vfoRRs8RVGkhkK7X4f5cnjzonP8ArmRedrfJ/uUBH4l8/wAmS4wQRhkaVp0yFI/fcGQq+1ty&#10;KvzbV/8Arhpyxe34Mgc4WRY23OB5cishk8xM/upQUXlo/wCH5R8n3/RAOSPb8WSskbtFhi7AR/LJ&#10;8qIoHAlPzL5m7d+7X5/u0FCEQFvkmdwp3MqkO5kUNlUQqsTLu+9u/g7v1oAlBQDYkQfeu5QTgPMw&#10;JXk4WNW+83zJ3REzQBGVCssgKt5aSMxGCpXoVimQruaVvuxlQfk9+ABsSghsySEYGzZ8jbcbg5Xb&#10;u+Xld336AAoEKo2JXdogixdFI3OHuFH3t7feH9zp0oFJXTRMibdgCy+WkvzNMmSS6s0YGc7VX5lZ&#10;lX7jpHk5oIlDqvu/y/yI03mPzmmgO+SXarqRvb+B8Kp+6zBoV9OKCGrNoRTHHESJD5bfKSIyRIpO&#10;OAN7K3mbtu75/wC50oBOzuRyRJKSAjjc6uZN6q5ZskZXn5VP9727/eBEjnCsZPMc9Cx3eX8gzGQU&#10;+VV+8rf7f8ZoNPZ+f4f8EkiCcCNJnljw2ZGLIQylgoz/AKyPdtkMa9/xoKjr7z3f9foKrATqY8Mw&#10;f5sRqB5r/LJcAtloY93y7VP30wmd/INq++o2QyOxTH7/ACTCYsBPMSNvLiKnj5gm7NArO/fW/wDX&#10;n/wLf3HSPG2y4AjeMQwxRIkbBWYHcV5+95bbvvH7v1oKJghlkQS7GYsyyRrkqUxgC3wx+V/lLLnf&#10;g+9AFdI3kLJvkhMbkKCzIy/eO2Hcu3+Hgr3+TNAmrqwKUJjZmdWCFXMoBjbL8ncu3cytx82zrQFl&#10;a3T+mOaKJiqKSAFLFUR8MB/qcgrubczfd/2/egJOyuQkb2UylQrOQGYsWiTLJPCCP7snyox/gP8A&#10;sUGA+3hQBmJIwiN5YUrGS2EjbA+7Gy/6xmoNYxtqwknMBUrtxI6JbRIhLxORsKjZ96NvvL8oegVT&#10;p8/0HpvzIjkmOM4kBJUZbrhfvSMv3Vb+CgIc3y8/xt1/QjnJO0bPkiUEvhmbDcxxxeWfmkUeZHJ5&#10;n36rkl2/FESVnb5kkatcATBgBFkPtBRI3iH/ACzL87t2VdtrlNmExUjj8S+f5MY7xKrSBwzMsYRp&#10;TIyvsOS3mbWWVmb5TI/39if8s60p9fl+pXJ1k/x/V/15gygBC4IUyOvktmNyAu5RJj5Vbc33mKJ9&#10;U+5oEodV93+X+QzlYVeLzArgFizbcyA/LGNv91f4lPz+9Aez8/w/4IjuskcqeUIImJG4jBDDaR5j&#10;Rt5nyyfNnsnyUB7Pz/D/AII98cBXBZirZO2NRgLER935o26Yl7OaA9n5/h/wSMbwZsqkVu7NHM0r&#10;NcKWj5Qh1+WP9423arcf3D3C0raE+xMK3lhVUKIi3zhpVOZUSUNmRo/lX5v49+aBka9FWQunzndJ&#10;gqCjlisP8X+02cfOnPvQAvlMpaWaOcebGwjWHCv+6OQGy2Wkb/ezs70EuN1b7v6/ruBlXnDBeBug&#10;KbpFlP3InY7VXP3lZmdd/wBztQZz+J/L8hqjfMrcgqd8ed6xn5fLYmNlVVZdvlK7E/O9BI0nNrJK&#10;FDokbRSRGOQKZEbzNsU3zK0hZmVv+++ecAEvlZEEZKoZ8xsrZiG5wTFFCWZd25jll/i30GyS3jp5&#10;/wCaZI1m1gtus8ZDtHtgUzMR56HfHE7fxMy53bl2J8nekpcw+Xl06+ZCu4gSbTcpgu8IZtwZj8xj&#10;U/Kx3/7XOz7nFMfqSRlUEDTygxqCyxKuT5cx2qqsV87yw2RJuGzPyJQBGQEZfLwqtukZAoz5kAwr&#10;uh2q0axqsbRr9zuKAGSN5Rcko/nFZYRkLFtJXYm4YZdu1jt8zrsSgnkj2/Fj2yZHLefFEyMzxCUF&#10;i5Xa2dv+uVW/2d+z+PZQUMBEiMFU5togzOC0e5wMABfu7du1tq0E/b/7d/UlBEwkRZUEigKD5eYl&#10;ZF3KrYX5W2symRfvv8lBRE0ezGyPBZQu0jEcTKTLlcbtskzbV2lt/wDudgCXLyGHJ+dnZQjsxdWC&#10;7/n/AIo2X+Jv4Pegq2nyv+f9fffryQAsR887KVmdkZ0DxrGF2uxddyyNKf8AV/8AAMoKevxee/nu&#10;SDeUEZWVzwuAgRyFzlRvf+JW+8u5U/uUio/Evn+TFdNh+ZWCiRXO/K4Zk3DJDFVaM/Mqhn610BH4&#10;l8/yY05MbeWDLJK2whW37EfhjGhX5Y2Y+Xt+eT/gFBILblR9nJMhSVMAECJ1ZsDMG3dtVVfcu7y8&#10;JuQmglRS11+Y0j/lmJAhdgYAsfmRTxRbtnzOfl2sqxLtXfv/AFChd7K3ltJEpeNXdUH7yJ26kuPl&#10;U7futt7+lAE0ewFXQvGZ97xSb9sTso2OZE2/6wfw7tqP9/tU+/8A3fxAjZGlZh5yjykRP3SkS7t5&#10;Ys4j+VY93+06frVAOG2XeVB2d3V1VAUG0sYD80kbL91VB9f98ArjEcr7mmigKMFi2nh9qsIxt3NG&#10;Wb5trfwbNny0AWEEYVXJBChFcFhlCRtZUI2lo1Xl1x88bp839wAaFZA8kSMske52MmUHmLnIES4X&#10;y9q8MRn+/QVH4l8/yYSMSsU+HZ5tmPJAKRuzZTcT8uGOfM98UFU+vy/UmcMxVRKzZDSskSMVQEnf&#10;LuPzN+8+7t+589ASh1X3f5f5EbujNIT8hZP9WuAPN3KmUbpmRdrSN/c+egnnl3/BEqgMDHsjDrMj&#10;TbyRN8yYBVl+98yq38aP9zPSgkriPCxj5kmfzHeONCIxbkMGjlZl+Z/vbVbJR3oASNcNHHA42wqd&#10;rSAFxuG5jtb7y5b/AFn9/wCSgCVgwwxL73UqoICsxHGPLAx5MefmagBgVW3ldvlRr5bOmCzqjZKY&#10;/wCeillc7c7E5+oApjUBQFa4H3yUJUMWGBGzj7zL/Cy/c3/3KB2dr+f9f13Fgg2l3jcOoMbMJJWM&#10;kgUsUCYXbIy7V3KvyZoEMEsSMNyy8yO0isCMmcNufaPux/r0zQPX4fP8diVI5CT5l1GQZFLy5wE8&#10;tNhEmOY2b5cDb87/AJ0CGiFTH5SOTGsjABkHH8ZaQc7Wb+Fv8gAWd0JQTElAp3lG3RyMFzEfLT/W&#10;EyJtb5v4E6/wAFhrua5jjSSSRkt4RH52ADEw+ZGO3nf96NlVufk+f7myVFJ3Lc21b8Svst/lbYQz&#10;TKu1PkyVC4Lt/FuXazclPnqidYvzEVn3SRqVjWVxLMgkzHEQMoC7fNJ/Du+bYnzmtP7n4/8Ak23/&#10;AARDVhjZllCMzrhvNO1vLkcNuSRTtaRVX5lZWKc/crM3iuVW31uWQp2jezhQWeOOJdpmI+UbR/Aw&#10;/i/gKZz60DI5V4dzu2tAEXJwo3ZBB7uu4DdJz6U07O5n/wAu/wCv5hhHzZzJGxMbF4nYZYAs+Eb/&#10;AFi/NIV3F+dlIzHcPukj2LbeS7piMb5Jd2DEc9Y2bb8q/wAftQA8wiRElYiNiMCBSdoYqojYLtEk&#10;Krt27ZN6H1oAWG4eIs8ZMssZ5eMs2GY5bcrfKy7eNyt9NmaBp2dyaSZpWYlUiUEzzJbRgOrN8q+U&#10;zsys8ny/LGzuv06giGUu7bVkQ7E+Z5I/3pDMW2ShVVW7lfl9/wCCgCMwyO6s4KxyTJIB0BVfuMrL&#10;821vkLL8n+4Otae08vx/4ABMoYBgI1IdoZp5CW8wM3CDH3R5f+rf59m9/TnQBHjYOqKPtMUbeXEs&#10;gVN0jHzMtGp3NGvzeTIrfPsf5NhrnG23q9SVtitDufbhnUGVmUpMFV8Rlf8AV7f7sm90z9dgIRYw&#10;VmZSzsAsrGUHzCNy5dEG1vLbhl+X58/jQABZThVj+abBjIJ5jT5hNIp+UNJ/CPvP9xP7laOfSPn0&#10;/L8Rq19XZE3lkIohCmJJAc7FR1UnaQmAvzt95hzsetBEG0AuQo+SfJ3Z3AIdgwYv4ZPvbWjblH3j&#10;fipn8L+X5gNYKURigPnOxSN13qsaNub7g/c5ZcbZP3jps+TvVACw5WRmXIkR0KrKT+8JwoDBdy7V&#10;Zvuts3/w1nKUk+343+f9eZUeX7V/0/DW5KyQiJf3ksbQxiM5wdnGNyAfMyr/AHe/Xe9ZmwgG+NcL&#10;G7l5AWb90kjL96ZSPm2qpVX52bvzoOcCG2mNY4sHcpcEFwMZQiIL+7+b/lo3XrxigCJEVpEG3YNh&#10;kLHc0fmAYZoIl+aRsFV27v43rbm93m/q+35gPhibCrNId/DKwXDOqHKwqB8sca/NvX7/APt4NHPH&#10;v+DAdGsYRpYP3TQyrHHC5Mi7QW3iORfvbl3Nu2/OXp31t5XG7dL/ADFQBY0clZYct5yE7SCWBiJH&#10;/LRctt/3/wA6YhvkNN87RFf3mFjzznPRs/u1+XPz9E+Q7+tJu2rAl8iCKSQsR5YR2SNV4YD5mLvl&#10;isit2A8v+50qPaeX4/8AAG01uO3bpIwSsMYDKJVYeWxdSY4zEPnZpPusO/ueazEDkBjCXaQ+WJGM&#10;YyU2ADEeP733VVf17gBOrMo3ROHRg8gCiE+ThSzFF+bc0m3dtTf8lAEZZ41RgVH7w72aLMDHGYvm&#10;G1o2ZWzIvz/PQALGiHDI6K2+WQM4/i3eSZGjXcu75lVlXe+z59lAEvlqzREF3jGFUMwaWNuyo3yn&#10;5flVvM+Tketbc8e/4MCBlZclg0TB5XMp3SFVU5JJ+7Kqr97aqf7CbKoCQII38w7i0aZAMQVNrrlX&#10;jYsqtu3fw8ofY0ANEUoVXCyj5GOxAo8uMfMJOSflb5m+ZkffQA+KLcP3IjXg7/nLSyOGV4XUFm/d&#10;twu3PJSk3bVgPcygbeC6F1djHCdjE+YY41ILfd+aTc39/Z89L7f/AG7+oBmRvLdo+PMIG/5VCsvm&#10;KEDN8u0rz+VHPHv+DAbPH5mzdKvln998u4ElOrlgu9m24j+66bPkoUk+v36AET71R08vLfw3ClhC&#10;Cu4qmPn8tvl8vcvypR9v/t39QHjyfLDiMtsQyIQfMa3y20xy7dysqt/FtT5M1QCBJG4dEMR8sFYU&#10;BQr95+v3V3Y3UAO2SvCHcp8gdYkYsoIzlFVF/eblX7rN6590BpN7F2K8lsgyRCL95EWRXiEnlFV+&#10;SQk7Wb5vvbv9Z60nJLe+oJ2dzPJMpaQlZCyyLKoTZHukC5MSp/y1TH+5TEPEAi3sHLRBVYRyKpnG&#10;5cZRA3l+Sy48zc3+sSp549/wYEULl3bylfIMTQquwFpwrEyB9vDeWv8AdITfsqgEcuzxuLdlMe7E&#10;YLRo08m4bZSrfN8rsrO3yI/XoKAJQjnMLSKyrGEcqHVjn5gcfd8lvmVm3JvfZz/fAGQGF037ZMlp&#10;IyYwqPG0u3fnP/PT5Uj2vsTf8/rQA9CyoytGoZ3WJEdciMo/m5cbm3MqhW25Tr9/1AC4luJWeSXI&#10;2YO0KJFkUP8Auiin7vzt+8Xd86f7lADwTtyygtnCKhLptj+YxqNzbn+Ztu4/7lBXPLv+CBlEkTwq&#10;wSZiHOyF28tZDuyxLbZFXb/E31oFZ2T6MUAwlmMyqRiNwyArJANu2TB27Zt3SNd6PQIYEZCymCdV&#10;YSzIhUM+FHLKo/iZfmWE/O/8wBIhKIwW3r5Q43LvKluEclvlDHcQyLv2UAGxFn3Eu5QYU8KkhkO7&#10;5s/6tmk+6+33+7QA9g7/AL2NHihZ2csy/db7zKxT5vvL8oX7/T/cAEnjYjyyGmjkdAGXCEMNruZf&#10;uMvzbdnomc5pJ31Am2qGllmibIYgD7qzSHaN+Tj5mbbtj/XmmAm5WEw2qqGNY9hT5nQhs4k+XPzM&#10;3y58x3X8KAHFTujDLJ5PlltrnYWEar5awkfNGw/ib/vvtQAjmNju8qZY53DebM/KvFyyts+Ysy/K&#10;V2n5X+9QN2snfXr/AF/VxuUnWOJl8pXOZHC/6oH7qJt/eKv3X27tu906Z4P6/rbt579b+4hdrgSm&#10;UIQ3MjltwCshRGWJfnVW+9IoX7+x9/egBYI+cqN4j3zbojvCMUypVX2zRsGVfl+dHf5+9AFchPLW&#10;ZopNx273kYgxmUqd7/KGYxr96TamX3rQBJGdgVmRXG4xpHKwDyYV/nRRv/dbd+5n/wC+aAE3RHd8&#10;s42gbo4cNG5B58s5ZY/7u1f4PnoAktowyl2yIYpn35GAH2fcjZf4kU7v8mgUVZJf13EYrtfBjSVA&#10;r5Z32srHAwSv8St83zcuaBvy/EmWMz+V+8wqyvG7nnJ2qNidT5e7kt86fTJqeePf8GAot4NzsXwE&#10;+QCI/KZUPysE/hHP+sX9P459p5fj/wAAuML63/r+vUjbbmZysZE5wXdfm2j+6T8q7mz9fyquePf8&#10;GQJgrDhVmjlyUJXbuYA7k+fO6T5fl8xe9H2/+3f1AeC8kbLhyTOkbxKCWEeNzSgdZO6sOtEpWdgJ&#10;GSRy6xp5qoxAdTsBif8A1qc/e/uqg/jojLmv3QAGEZk++ZDHLuARJp4fL2gPsG75lX70jA/J9zpz&#10;QDHYStmcsTzIJIkGWjlCgMu7n+HduUp1rPm5fd3t8t9fMBzqzMqIWKIP9HOG3DeVDMhTdtb+Jvv/&#10;AN/tzmA0+a+0LKrypII2bACyRty+7aNrLu+Z22/Ifn/39uePf8GAojlZdkM8cM0jOoDR8uGOV2Of&#10;9dhdzR/d7/JU+08vx/4AmrqzB15CRvb+ZkIqrmZ5JIz873Gdqru+6N3uietVzx7/AIMXJHt+LElB&#10;QJI8ZlBuEjXZgkzsMtu+95K7fljdfk75Sp9p5fj/AMAjkd/1/rr/AFcnaJNy4SVufM2b1x91lkt8&#10;gfL/ABbW2/On6zzy7/giuRef3/8AAI0mjjdbfLRSzJIWCjGFPG0Onyq2Nvy5T7vp1kcY8t+tyZAT&#10;CsThkj3DMjDcJQflKkfe3L/wNNmx+9BQphDecMPEyzRY6gJEB8jxY+Xb09d6UE8ke34sZ5BEsh2P&#10;tZt6tiRtzY5CMPl/2VyfkT8KBOF3f7/6/r5kmQJopQrKTAFdY8SHcGBChRhVbau12Vt/45oHyR7f&#10;ix2weXgs6O8rbQBjYXP7vzHP8DHasjHf+vINK8Un2QiRMZW3jErO6NAWL7pYkyrxlPlZSp27P4PX&#10;NAWXZfcKykqGLERqAZwmPvL9xV/iVtzfOv1+fsQYr5baEiKREh98jDyhu+627a0iyM3y/doFbVPq&#10;h2ZEGCrgqWW4V8RTFAVJZUHzMu3bt2ku6Z2J2oGDRKGkjARsAq3mHajE/MmY3Hmbfmyu3+PrQBIi&#10;AMYs4mESxKZBIYfJPzOirtVo1X+8f++zQBLMqqqBWidRhpG3FQpAywCH7zMv+r/H8Qmfwv5fmCRm&#10;VZjGUiBxF80nlnyiN/3gu5m4K/d+TthKCiCBlR0jZWaIK6b503bVYYeMkfxN93dQZ/8ALz+uxKm+&#10;QDZCEVBtjeDgyopYLnLEjusjbf1oKtL+b8ELEDEDFJ5yyRlnH2lRNG8R5VUdCd3zNhW29/fNARjy&#10;363E+xsRLl4trsGMZLBG7yBXX+6qtuC4f60FFmWNHUhFBZY0kXZ0RI1UBH3fMql2Vm273dEegBZI&#10;FkZELQrudHRhuKPIedrBtrR7tu2Mr/sH6hLin69xJN5QbbPEsQw22R1VNzZfdGfvK2Vkfy9/0oDk&#10;j2/FlhuAR5fnENGHEZAbIOHjUnDNH935W+/2dKmfwv5fmHJHt+LI48zYhcoZNzuZJJBEYJEZem4b&#10;pGjbZujO+H59m8VnyS7fiiiUEIG2FM+Z5Txqo2MnQkqP3fmbgGZN2Xz8jmpAcJYd8UVu0hljc+XG&#10;Y0cKx3OpACho/wB23zKx2J9z2oM6nT5/oKkbt5sbLKJpmYK4wwVlVA0Cofu8Lu3fx7OvqE8ku34o&#10;bbArOyT7TuYMSXUMhjT549+3bhlC/Kv+xmgVn2f3MdBc+ZcruEWBFIs0MuCEYbtt2p/5aN02r/t9&#10;hQUo3V+vQRJkO8opV2KoQ+dxXGfNEZ+8rbvl/jQ/nQNQ7/g/80TKyhYlJ/eMSsbBc8BsywsWG5t3&#10;3GbnZ1T3z9n5/h/wR8i8/v8A+ARkoHZGjRkZzHGAxLoSMFzK33pOp2r1o9n5/h/wQ5F5/f8A8AlS&#10;EoUXzImzHt8l1dTKF/1bSRbhn5vl3bfesx8ke34skEpVBJHCI5MbXihiVQr/AHGXaf3i7f7qjp1o&#10;M+R3tb5gWlC7mW33BlgiaNgxPG4q4bdGzN91Vk+45+7/AB0ByS7figEouN1wqOMsq+dJEcrJ0MK/&#10;wyMrbNrcpmkklsSWIiBLlF+8zPt4jkglRM4ZBnzJG2/K0i7OMIhqZRbd7/eApckBo1IOxTHEVZY4&#10;x/FJKB91VZW3N/3x8lS4Ppr+AnFPf7xsnlQ+WqrC9yWB+d2jR2woGF/5aNJlo1/vl1P3M1AJW0J1&#10;E4xvVJUBfHQhCw2sXibrIsm1WZfkRP1Bj0LgZUGTMe1nVvmGHbhkHyyNt+Vm+5/7OCSS2HxvJGiy&#10;SCSMLGXI2qUWLcUidP4mkRfvKy/36Bcke34smZo/Le4LqDGpECyrsV2U5O0ovzK68qrq/v3zn7Pz&#10;/D/glEkc/BkeO4kilUOwBO9HHKyxqdwXbk7o1Kb0/E1MlZ2+YbCyRIQ0zvG4TaySxNtkRiSVRlGz&#10;LL/d2un9/wD25J5bax0f3/ncmjWTfvkDFJCFiXefmlPXeoyu3+9Mu3Z/c702mnZk0+vy/UUK5mZj&#10;IfJdvKMTqu4Eq21FJX5vm+9JueTn60glDqvu/wAv8gSZpUntziSTLIqrHxAqf60442hlO1g2/P8A&#10;BQEYdX93+f8AkWgjBY7hvkaCNUkMSj+P/Vk4/wCeMirtKL5myQ/gFcke34sgMzGTdcoJWjQok0IY&#10;BYyd0imGP7snzfu2lT5+fxAcVLV3GQJEw+0NNLIkReMeYuP3r7jEsv8AeVvmU/3X4oMkm9tSzEm9&#10;GPnRuyjbcNvJ2YHyBdv/AAJW8z/gHuArdXYgjRjGUSRlBY+UY1VXfacjcR/Ev3S3yfJ9aBBJNCHS&#10;VopPMgaOGORGC+YX5ZnhG2MNG275m/woKUZPy9dP+CRsEVYhuZfNWSNncqVKu2d+F2xtt+7n75T+&#10;P5KBJNuw9g7gSRyiOaONUAVS+cjJlbJbbGvyttHyb/46DXkj2/Fg0e3Ehdz8yII3cLcJlQRh/wDV&#10;/wCsX94rMUdH/wBigaVtBrrku06zW0kIOHhg3um3d+8ZjuaT+L5s/Wq5JdvxQwVmkhW5Cv8AKHjW&#10;eZcs209UTczHd/E25+c/Wq9n5/h/wQIQ8bGF5AMZZZY0BZJgF+WRh83ly9Wyq+tTyS7fiieSPb8W&#10;KAgZSsc7KVOxy0RUKT8qxsNzL8u5f3nz9u1HJLt+KJ9n5/h/wRlzICmDG0ZjkDM5IdogxykR25ZW&#10;k/hZvuYrSMbO+/8AXzFaHd/18hu+EMjSII0muMbSDtLeXtD5K7vlG2OT/f8ArVD5fs3/AL23y7ko&#10;kWKMYQSNGkiuXUb13/xRFflZVznb/cf+DNBS5ZbJfcUi27ykdfNJ3MJUUtGB8rKZFDLuWNty7nX7&#10;nFWoN76fiHKubm/q/f8ArrrcHe4+RWJAkmVvNg3yCFlAEayqP9WGX7sirsf+N/kquRef3/8AAGkl&#10;sTSSFZPnk3CRSCy8Tr32huJW87qpDPTUUteoyu20yBmjjQRqPMzKAsbrzHuidNsjSHduZdjiqAja&#10;RZVxuKsPkkAYQzIS+7KLL94FV27Vk4TOPcAbOVXY7yPbxO+4eVNlww43eUMquf7r7+PnrSMOr+7/&#10;ADAVDELqGQJKFVWE0pJ5Mn+rd9x+ZdvyttX5P51yR7fiwI5IpjI/yKisFOIyGVFU5C/xMu7723+/&#10;nr1ppWVn8/mBXTnc5wQw8kSeWSqxk58xwPlVi2Nz/lTAcCjQ4m8q4bzG3yhswxOP9U6Q/wAO7qzH&#10;kdKadncBdzRhdkTeUn37iRshm64WJvuqu7PzbN//AKGgEd7iF4HZ8FcMiyQLNi2xuD7tu35st5iq&#10;2/Pz0ARKF2uRJ+73NK0SJlEWT7qByP4f4VZjs3mtuePf8GA7958hKrA++N9ztvLK44ZSvlt93H8L&#10;+tUA52kVZJoREojdlkV5QplLcKqkL935vlVSj7/4/QAk+1LHCbjz1jZYTHKBlmhaT5WaAHdub+6v&#10;zvv+f5P4Ad3e/W9/mVZpHEUSG4RjGvmeaigSZbiNWhX7yr/tN/GhKUCJWYRo6ECKKSdBKPkG0zfv&#10;Bsjh+8vX+H+OgB0gZHiEK26tGHQPIxwQyf8APQL5vmtyyq2Dn1oNP+nn4fhv/wAAVBmAAOQcBWAP&#10;ytP975z/AOzuvKUB7Ty/H/gEYUZi2qqna8bNFsSQljl/LDY/1e3cW/g+TZjOZAmUuZ+XQVlVZEEq&#10;zIJMK3JkSNGyUa5mVtqq0isrKy70pdPet+n4g5XVnve4AsnzmCCRm2GZzIAkgYESbQN25pdqpuVv&#10;ufvPlFMkY4TJneNhGAsMKxI7G2aTgFZPm3MPvMrb/r6gCMI0BhaSWWZVGTcOvkuAcmOdj8qu33lG&#10;7Zs6UAI6pMN4WK2jiyGQozoFHBSN2zHI0nG3Y33P7hoAe/lvHOq27WwZFWRArRRXSxspjkkO5v3k&#10;f32eNm3psynqANiV4wywkOHKmMwyBAR/y1WNju27l3M27/Y4oAfCWUkNePGXdo4WkhZY1jI+WLP8&#10;Lt/e3bN/z+1AB5f7r7NLGqMzttiJ81hnGxg42rH/ABbW/wBv8wBYGYooaSdDE7OZEAbegG3bE+zE&#10;k2zbGzbeu+gqPxL5/kwjZJQ5kXEah4wdpW4O7ciufpJ/d59qCRvlrCI5jO8wkBWcvGqOZB9wIS23&#10;Crt3MPn/AKgAZ7VCqeZJNK5/csz7SVYfNjO0TNGf4evOaAEaQtHGGL+RvQMzBAjozsryPhd+1W3N&#10;8rdk9xQA945jEjxBHRl2QMCCzBiyvIGIVdw+XcjMmxN79aAGQsS7qzOJFSJ3ieTCIfmxLGfnjkbc&#10;u1d3302fPQAhll+QmIrE0ild7gPnp+4VP3aqv328xvyoJ5ve5f6vv/XmWYjJukiVpI5BvQeZ5cUz&#10;QAK7NBMo/eKzbf8AvvsaAj8K+f5sghbybuSNEjOSHkaNWiYsU/eSbvk8yT+9hfk/33oKJyVdcOgU&#10;uSYgsqLGJA2cDK7mZlblcbw+9PqBfW2ve/T/AIcgMRf99k4izHEhyYmkGckld3mMy/d//XQJNtaq&#10;zJfJaRtwUpGkLNKs+Od5+YKq/MG+7/8AW7g/MMyIzSBYwFZFChPlOAo3h/8Alou1sMv8D/jQBGX2&#10;LCEUOwnILBXwrPuEhkz8rfKzL90/38UAPKPlvMeVo40A8jyfmONxXzA21l8v/lnwaqPxL5/kwGGV&#10;gofeqgqWtwiuGeRegnZVX7uSqhW/4Gf4tenu23+X4dQJLdY4oJjMke132SqyM4eRgzyfc/eMqr8s&#10;beYdju+/msAIp0g+TBCOuRDG8O9MW6+aJCyNu3Zb5mmVMr8n8GXAGGWTzpS0czytEql4m/c+YdpA&#10;VSBKY9uNvzOn+xQTze9by/Hf8hWyYzGxG+BwkWfmRS/EgY7fu/3Wz8lac3v36bf8Hfv17FD5ECDz&#10;FYfIgSZpFJYIm1VgIP8ACrbWVl+d0fip55d/wQD/ADlKnyULLvUv8vmRSYO3YAejbvm2/fR/uU/t&#10;e7/wPP5f0ugETGVGHzQxxbi0nO2MheNjfe2zKvZuXx1rUevw+f47DNkZjO0yGFiWQuBvwxyVVTtV&#10;o2/h/M0A731vfz3HoGkiIWKNQUcGGQKY5UXIVTKNvlPIv7xeqIKBAyRqF8uJY2ZRKrLLjZuGWKw/&#10;dbzOu1WTn60AESIU/ekAyuJCSwlkPGNrr8rbfu7dy7KAIX2jLziIRHdGygk3AkB+VfK2qvl7eVb/&#10;AIGlAEnmJw7JNKph3R7YnnXeDsJA+6zRqsh3bX7P/vgESzPLkMqndvjl2rHCd2cbFLLtlaTO6Rdq&#10;dqA3Le0HJMyAMm0eUFYYVeYDE/zSLtx+9VU+fr3oAhMVxDIsiRhoPLZYGZlyGb7xRB827b8rArgV&#10;XPLv+CAaZFxasCPPUTCPySTwTlRtVd22T5h/fR8yInajnl3/AAQDGAcQXTF1KyGLbsLwOrtmIOd3&#10;mDaxj2tty9aRlzX7oemt7+X/AASyShVY7hyqqd6RsNilXbOc/wAMat91W+fr3qhz+J/L8iBAxJka&#10;NSoeSQGAZdVU7FmlU/Ltb7v3f9odaCRLhCYfMV4AsrhwIkCGRYlXIH8S7c/ex8kib6AJm8tw8cYL&#10;OWjmj3xHYzBcMZ2b+78v7v5/n2bKAF2rsR0WVAjEPKjhnGB8yJbkblVW+Zhy+z/xwAY4ZliB2y4J&#10;QGF/LjlZztEGwBW+f5WZt33Pk+oAxreV1uI2kgiaGUNPCvCBAMAbmdmkkkk3bWjEf+wtJuyuA4xS&#10;RiJImUFsMywymFpAq/vAu9fMn3fK26Rv8KYpOyuQqtwsUnlq7h98kkq7dqZIXM1yf3a/7kbO+fTm&#10;gj/H8v12+QXQTy2l8yOV0VY9qtvDHorMq7du1uqr/H89BDt0v8/6Y+WFYTFM8u6QxqqRjBdGlRfN&#10;VJl27o2bG2Rvk++nHcNYx5fVkpjCNIbh1z5Uke63kSXymKr+8BQOWkYfe+5s+tBRC1uslrGDcRyN&#10;IGkmIjCSsIj8hWQ/Mfl+98v+NAE5uHJa5jjV1KeSudo8whfLXCHbt2t8zN98f7lACiRGtyymSJTG&#10;0SrgFWf+O4I2/vI1bau7l/kxg80ARRxp9miEo8xhKWR1dtgY8q+Aysy7jtVV+WgzlDqvu/y/yLQR&#10;4pEtWjlChHfmbyw0pG5BIy/N5fzf6tfv96DNu7b76lVU3FiwSUo5SYxq5XaFba8Z+aSVmOW/v/xy&#10;c/PQJ262+f8AwSWF5Ps0gZhIvzP5jxxRyMQcMjxndt+X5lZVoGI/l2jIUaKISwG4zCvmK0TdEMWf&#10;L8xh/Cv7zf2OKAHqLcixZfMhWRmUKS/nFGBYEqrCSFnbaqrucoj52f3Adm7ve24pJklfakXnlVNz&#10;sG0YDYU/ZlX5pmXDeYFT/f8A7088e/4M3HR/ZljkkHlDaMGCYCNi7Hatwkal90ZXbuVgj7+P46xJ&#10;lHm9SwDI6WxdWkjgVlHyr9nuAf8AlllvmjkVv9WzLs6UGJB5a3DoVluJDHH8jzIIXUOzCRkMafvW&#10;h3+W237/APcoKUXL/giyrFKskbBnEbqFe03QqATj5C/zsqyEsVO9P4/WqjLl+e4km3YkktwkiSIb&#10;gblUSOiLhs/6t1Kf6tWX5f3jf8B61pzx7/gxDA8hEhSOR44CWE08Y2W6PkPC4b7yt9/v79aoqPxL&#10;5/kx3kiQrH5w+zSudjIVywRcyvIccKq/cb/fT+5WPPLv+CDnl3/BElsJInZVMbQssqs772bKtmGV&#10;c/MyKu1V/ud8VJIsYKSRlTJIGhJiG5fs/Vt8jsv+1g7fvn3oAdtCRRsZfMneSTzEMm+IE8LIhTbt&#10;MZ6H/b/CgtSsmuvT+v61K+9yxDyRTnG7ypsqECs3M6n5o1z/AKtt2z7m+ggfLDLJ5ckqCR7VJXkk&#10;fAzGcDIJ/dtxtVSvz/7dAD1Rzn7OpMZCyDeqDkL8+/zGVkZj91mV06/PQ31b+bAkmF5DYxKbuOS5&#10;8zEMLgsymRtzmfavls1uv3WU9kqea8rLXu/6/pgKFVTFMDhlQtKxBEl3hfnaOIqsyxrjdtx/B52z&#10;rRzx7/gyIzvu9fuEmHmyJcJHA3mwkF4Xkh5T+KZw21pLhflP3JHG/etEfhXz/NlixSAlDHKqqhBd&#10;LeNoZG+XkIsmZML/ABthy6fwelEx1957v+v0HGCWby1HlwCRwY5pVMg+blYoc7fKVsbmWRU/2M8m&#10;k5Jb31KHpH/osZtpI5Jt0qzN5bW4YZwSA3y7odyt/voKhPmmn6/kwJAq28o8todzHKwrlmuJCv8A&#10;r7iIcRx/ebar73x19Dm9+/Tb/g79+vYBLhPNl82aAuqsoJ8t+oGWkUA7mj/ijDNzRCXR/ICSHzQZ&#10;mljaKNXIt5C3Kyuu3YPusu5dq7T9x/XvM/ify/I0p9fl+pG0V15TMGEQMQT5X2N5atlIFb5f3ir5&#10;i5Yu7o9SVP4X8vzAsCJwku5o4oyJQjRzNFJyYGG373G0yVXN73N/XYocsDFCyRuVEbTsCOZcD5GE&#10;g+VZPVV+d89qOeXf8EY8ku34obNKm+2zEzWzAxosSB2W42bysn8Tt95Vbb7VVPr8v1CfxP5fkQQt&#10;MYg6mdd8mLjdCoaCLczKhJ+ZvL+b5lP3Hx1rQnUlh2htsZhcTYYuqtKxiIyExIq58tefM+f7/tXO&#10;CVtBzeS7ybIpGdhtjEJLS7sHdK0Y2wqu3+Jv/H6r3f734AKzW4gkgjEtwhKiZQ6q21ufMyeN1uy/&#10;MpX7n41VPr8v1AbGJcvCV2sGWOJmdmPksuXaTHzW6yNnbJt25T3rQn7H/bv6EqRqZ41XPngM77cO&#10;g2gJs+1D5Y1VdrNt3q6d04oM5X5vy/T+u9yNTAFkFwmGT/WmImKIBTgmZovuyL/C3yI+er0B9v8A&#10;7e/UeUWMGVYmeO3jMDeVInlTQ3HMYC/NtaMt800ex/v570C8/wCbXTrr/XfoMZXuJEjCxSeSgbeF&#10;3qHIwUjbao2eXtXbGr7Hf5370CFltRM26YKqPncZpkTYqBRtVE8yNkjZVSTcyP796DaMeX1Y9HLG&#10;SVQF3KPJWRRHDsJ2/vF/1bDduVG3Um7asrcY9rLJbThJVdogYyyqJRAjco+5tu4/eVvLPyIPfkTv&#10;+P8AX9eej+wDoSWtYvLjURBWj3xKJh5aD5n3H94zNIWZQvCJ9KYDv3siQtcfP5MbyR+U/kSZLeXt&#10;nMfEiqrZ2syfOmzZ3oAlMkbrH9kiQ3EjYnkEpyMHBYR7Qtu83zfeH3NmzFTzx7/gwJVMCli0bXBQ&#10;IIiSJSDN8siLKvzfued428p+dK8+y/r5gVyrOzJboEEEUqFiQsUYc8uq53N03Ln7n6VStbTYCrJj&#10;ySDGzI4zHMd3neVv8t5gP+WjN/D/ALDpRfW3lcUnZXLVvDaoEjjlmZ4WR1dEIkZmVjNKjFf723zF&#10;P3Nn5xKVpen67i5fd5f63uRLNEqTC4hMcW5lx1lCSHeJpivDfMqt8qp9z8DmGkV/V2yxbpcvul8j&#10;cIAWVFt3VZCekkaNt3Nt+8360FELOmFSGHdPOfLkWR3VnUHcpmCbVZT92Nfv5oAlkjj86IbirqVj&#10;iZidlqyqCPM/hRWYLy29fxFVze9zf12ARYpJ0kbJkkSZmLp/FGMq4jEnyzSfL80bb0f59lac8e/4&#10;MCvLA0blnhCSFQIY2INsrbstM8Z/5bTLtZW5+TemPkqiJct1e/8AXf8A4GoNExTdcuWhuD9pRYgy&#10;EuCoC7kG5Y5G+Uc5/joIXNfS/wDXf/glpxG+8NFtjFttUKpS4zk+YJHPylT/AAszYf170C1i/Mot&#10;FCyTyKJ3/domwkohAPyn+FflOfmjk2MfxwFxi07tfiSTNMiQSeVbtII5fMRIty8FVkn3Ku7zmXup&#10;TY/TpQEYdX93+ZKghkNuyOEYqzmJJQu5wu35nk2lmZd20yfP9KDQfGC8MQhWRFACeeSHAZHZpI0f&#10;+Fs/u/8AVoj/AN7rvATvqQOgOzyVnZVd9koTa8e8fOsoVtywRt8rN/3xjNACFfLSRHnS1hKoyszg&#10;tHKmCEWRty+XN/DHJvf16Um7ash/GvT/ADHIt59pP7qBGuFRQsm1AzMeGKuvmTN/Fu2FOf3YpSfu&#10;37/r/wAAyJSrJIyytJGVMkjOqLHJkHY58pv3ywN/tKiN/BU+08vx/wCABD5CvM0ot45Qkh3yycO7&#10;xjKk+Vtby1b5YVkXZ+m+uePf8GA98SqHmDKYXZoxCwlkQgfvo2Kfu0hVfm+XDv8AXNUPWL8wEDeV&#10;LAunwBbgK5JJ2szfNG6uJGX7y7ZFzs/v7Kn3/wC7+Im7tvvqIkaSSJG4iSJYA8qxuytHIrZ8uWVG&#10;aPbI33fJZ08vn1o549/wYpaxf3/dqMOS9xcxOpghQRwxKy7yjH70LDazRs2NysX+58iVRH+P5frt&#10;8h8UUar5ilRsj2TytkxYnO4LI4+7IzfLuuOU/wBig0IPtQjSaGS1hZA+xnMrgylm3JcySJt86ZV+&#10;UfvP7mw1n7Ty/H/gALsZ7yPBe0eaJt7r5VvAsI5bZdXG7Mm7aWAO/L7EFVGXNfugAR6khxbxRXbL&#10;bu527luGJbKGGZPKMcat821o/nffl330+Zd19/8AwQI2tnkWJtwG+EyyyFgIZ2U73S6nP+pkjbcB&#10;8yI/mbH/ANZwxX1S1vv/AMEl+0Slg6+aY4wsMi2xEfmREA+Yzssccku3dGvzfJ+89qBjSNx2Wgll&#10;t2fzI5IwwgIwdysg2wm4Vv3cjfJ/fNADd8sTPHLZzGFn3KissiQxtwd03m+Ssi/KyLDvm+f7gzQV&#10;zy7/AIIcxw74hjiRVC28RkKReRtO95Sfus33vM+Z+KClG8b9W9x6hFt5WlSJHcgS7I13SxsMRsky&#10;b/tjMv3RuXZ/HtpN21ZoAVhJFDImImAFurDMU25eIzt3/Z29t34mmAlxG6Mv2Xz/AJB5UuSlsgQ9&#10;Io2T940bN8v3fn2cvSum2uqAk82e5ijMsNz5S5RPMjESuEHyOCn38tuX/limxPX7jAgxJDNbjybi&#10;VwivMRCiK0LttgQRsyvMVb5tzH+DemPuUAWXEqTcNOsDiNpVnH+uSZvKMDAKvyxzdI9q/wCxSbtq&#10;wEjguCj2wFzGrzbpi0CjyWhG5FS5fzFeFf8An0bfvT+F6ZziSPcu4uEhUwSRGHz5HVi247pDHbt/&#10;q7hv+XdmMIT75T5OQCBoxJcqssqxRuA8ctxardXvlxRfeE8fmLbyL/q2kmaR3TYcmg6C1DHJGGab&#10;99DN/oyvPOoZ1B3Aon3t8h+VZCHRP9igAjgWGZig3mRCBCYxLuKnzEaRom3q25ZN25XD+iZ+cAqN&#10;AZGANhDD5xl8qRQ6Bypzsgi81WRv4hIV2ImPn2YSgCU7vMWMFpZt/lpHMX8t3l/1kUrDy0bbj5o/&#10;n85Pn2es3d/n/X9f8HkCKOOW3tZY7pHRjIEheBRM9m+5tojmDeb5P3t1r87pw+z56ozm9l8/6/En&#10;gk/1UMsfmybJY5blHZfOb74+6saxybdu7fCf4zmsp7/L9WZkKxqkksIunuTGsavc27xsqzHDxRS3&#10;Lov3Y9qvHHG6D5EfFQAtq0xBF0puJZnHmnKusSHc0cbSMqm2k+7+5Vtn3P8AcoAIxL5j+VKUIkxI&#10;0ybFhby8ZSVWby5FVdrt8ifInqaA8+vcsqy/aCFiL2yQxJFtEbxhSrOtzPNuVWkkcNu2/PsRM/7Y&#10;Nbr1X5jC0skpVIS1vbCN2urdjG2ZNwG4/L50ir+8PkD5E2fWgfxS9SFlJAQfaISJFjSNZF82UD5j&#10;LGfurG7fKWk3v/toaadncTVm0TQpcRwkr+8id9siXat50uTj7PMfnxu28eWNmXL8c0Pd+r/MRWYq&#10;k9zGkRgClVVmdVDGRcMhbcy/u/8AVx7vndE70jKe/wAv1ZC620UUEkfkqUdlZjuWV5c5zFbKqxPG&#10;u5VZtv3N/NAto/4n+CPFLdiyGF7eVoSwJiQLFCgcbY0f+GFW5aRv+B+przz6XlVuXX9d7jolZP3E&#10;rxKkU80l0srHewKcIkQ+aaNlx5bR79+fkoFy+7y/j87gphilkZXyyxeaiNuSONj/AKsTD7zSbeir&#10;84d/uVzkxi1L0/G49mSWVBeQxN5p3/Kw+2Ws23dgmPbuVlx5O5fl/jPqGgy3fzJUklt2uNlw6pFJ&#10;II2GBlUeeLaskkbbWLbf9j3oAkjQtA8dy0G9ZfMaJXaNoXLbwXKb5pJA23arLsf/AIBQAvkHfHMm&#10;+Pz7gRmIswjlcKWkMqEBfLb+KHcjy/3PUAmiSZTJibZEWQxpGpOXJZpCix8squqrC05+WP8A8cG7&#10;asCt5UjsyofLd5DGHZd0tvEBvljkiO3ydq7pI4yu/wDuTP2L9U/mQ+bm02/q9/6226j4Ftg6TieQ&#10;znzI4D5W1IwwxNPC6iONv3ayLH50aTffT1egzTs7kDyx7kkEUhnWYyRxfvf3aP8AJGJV8tvLuGb5&#10;tq7N5f53oETLcloo5XiMMkE8bTyyK7LchWwvmMv7xZF+YKqum/59/wBzZQAzcqROEiRpQ5ngeJPO&#10;ASVxIsf7oyNHIv3v3mzZsztrSn1+X6mlTp8/0Ion81bTEkU9xHHK5QXMqLbjdtcMCvMbbl+Rl37/&#10;AOMUVOnz/QhXvpe/luWonAkEbWtwqxQPN50O5laaUbEnht3/AHjRxxr9/a6O5cv8lZm5FFbBVikk&#10;gjQ+WAPK8t5FS4zsvYkRpIWjVl23HnSZQ4ff5nyVXPLv+CJjza839fcOB3OVmikEtorSnVJYwdqz&#10;Aq4jgBa3aRdu6ORdruf4ufnkpaJILe2jSV8OtxL5W3e6Th1QL5vmg/6wN8qssex4f7jvzXQ3bd/e&#10;OKu0v67kF2bmby5pjCH/AHio/ktKzu+35pdu7ba+XuVmkX5H2fczmgQsEKiVVFziSUCQPJcjbLGN&#10;o2Ry5/dqu392jb/4E30CStoQ7gtwIGinaIzh1lbbGUaMs3lvIGkZlztZZNyF/uIj1P2/+3f1GXHS&#10;C28poxEJPOLSwqHxG10WEUYm2hY3j+9vkXn9aoLW02sOaGMG4h3wpNN5KQb40fKou6eSHH3mjVtr&#10;SRuic/x0AJFaSLK4D25K7TGn2iNmnEfzLsUL50aZb95+749z89Z1Onz/AEAfFILicMbJbWKKIxSA&#10;urSuMgvJKR5xmbd9yST67I6zFrf+rW/z/rS3vxrMt0JN8KK0BMcbTKpuJ5kOfILFlZVRWVpGVj6J&#10;3obu2++pEoxXl97LG9VkiUCCOdWUSW6M10u1jky+dcKtvGq42srM+zJ+egm3vWWuokaP5mxyJE+0&#10;SxotyyxKZ15DJ5G3zIfL27dqfx7/AFoE7vV/eS2yExSERNCFaRbiQyK6AE4CRFP3km2T7uFTy/uP&#10;vzQbly2MatCgjgmkZHM052wyyElgtum5jiRvvfvPk3/PHtrGfxP5fkJO6uLKEjldEjGIbi2ZIkYy&#10;eapO4mVdu1drfLIyrs4TZJsqQ6e9b9PxGOiyytIpjZllEnlyyKRLIG81obct5cbKHVQw+R3PyfPQ&#10;ZT+J/L8i1snnZ5bhUFwWzsjlCOI2jOJXU+X5a7ti3DK29pAdlc5I6UxCSFnmTc+1WEkbxzQblxJ5&#10;D427WjXaZmZ+fnD5NBnKHVfd/l/ka1pG4CNHcxIGckJbyeZMywc/6TjbubaPl8xvfZ2rkqdH5/n/&#10;AMMEodV93+X+Rd/dSIbdgl0oY3e55N84LD5lMBC+Xt+7GqbE2fPvR64jM3QcRlYg0puolc+bE6qJ&#10;Av7qODZub5f+WnnfL9w7+9cdR7L5/wBficspX5/6+IuWwZpZS9y8nlwJC0d0yROrtgyxqkX+tWT5&#10;Y1LNsT5H3jpXNNp2tra/4nHV6/4X+pbjc48po40EZV3G9itvtX9xbPO3ys3l/N5cOzZ1+ftzVev+&#10;F/qcc/hfy/M1ooFRhKog8sNJHJaZlWOe3ePKzJIfMVl8xlaVduxPvuqV5tR/F32/Q5Ju7t2/Utzx&#10;rA9vbOXR2ZWiBRWgDEbpSRHuj8tR/q5mRPnf7g52crmrX31+fzINRUfyYTCkss0/mES+eUdSWXMY&#10;xtfy2H+s8vf8+feuKb1k+36afiZyco9b/Ivxy7pEuPIkES/Ji2KPPvzhmRmH75WJf7ylP9tM1wz3&#10;+X6szLyeXd2bsBdN5krRNNCYnMHZYmKCPbJu2tIEXZ/tulc7cou1/vsYS5XtqnuTWqFNgklls2Xy&#10;xPnm1MUZ253KW86SRfm/dRp5bu+8v3wqNN6ef9f0/vEShAkjqgzCHLQebMGMj5aRGZWPMO5vM+Zf&#10;k/5adazAs28YvJVgk+zF8/ZXfYxTy3f93KFf5dqzfdmh2P8AI+w1jJWdvmBZYO7BfLRmYPDujfyz&#10;8rdI8tua32qr5Yo/cfcqTOa69b2JYHmZme2ZXeOI74MYuERFVA6OVaSRf4WkkbPH8eTWEo20fUzJ&#10;LcgRyM8jLCmCkm5hMHcZkDvjdt3fdVfkf+cSXMvMzmuvyYLbGSRWcSs7tC0qzMzlmQuUm5ZsLt/u&#10;tlOazkknp2uJRbV+v5/1qXVQxxkuY1ea52xPvWW3VCMyLMRt/d/djkZvn8zY6ds5P416f5l8ttY6&#10;P7/zuSxuiYixIHgJC7JDJEWcZTy8tuWFlX5m27+Kzas7DhB69+vYRXM48yOHcsMbsGWcLArN90Et&#10;tlkkX+L5dm8jvStbTsaOm+6+f9Mlimke0ljlhKhgYlRT5e1j0MvPKt/H7/wdaxkkpW279bDcOz+8&#10;eZHeSN2FkymLbtfKxu0fybjHt2t5J/h3b37ijkl2/FBy8vvX28u+nfzLCDe/lNJsJiZ3CvkSPnah&#10;hUt8qsvzdcpsSk1Z2J5fd5v63sJALiNgHTzG5ZvKQPuDthAmP9XJGu5t333ZKQrXb5df6/rf8xmx&#10;4jKHVMpKGeKZ2eW5eQ/I5VuVkjXZu/g9T1oETgRrHHKYFSbJ3qGzKzHgP5Y+VV+6y9cnnqTXOBP9&#10;muwMlIngk2GKNG8rbcEZDyIN0m0H95J/A/8AcqXy313+f49PvAWIyNE8kZV1UHzDAQhiw2TLFAen&#10;mSbFaUrn79Lljfl1v879/QBht5pfJuWCb4YVBmkbc07tI3mKqL8rbWVlAZU2bDWRPJHt+LLqx20x&#10;hiEkYRlXCgtIftA+aQhQvl7lbjblN6J9/FDv038yiypQtFknLSNBKrxoFUMNsZCq263DMm75Wy/e&#10;uOr8D+f5MzcXbe9un+X9f5GtAIsxjzGSFowu/wA5S96yNh4lQ7W25+9u/wBivOmne767Chu35GrI&#10;yAeZ5m+3Uxr9mUlXjuujl5PvQ7o1VfMk+TZ/B2rlaadmdkI9O+rJY5A8mYmZpfLEe2dVJmBG5YmK&#10;4i/d7dsj7fn8vAf581El7vpr93/ANvZrq3/X3l0Kkab5bafySVldRdGNWO3a4DOzL5Ib/lmqoXPy&#10;Ia55wu3bp+P/AAenmZE0U0XlyeVNGyKTLteNg44OIBI7JtVvl2xx79+cbKwlTd7v+vn/AJoh013f&#10;z1/yJ4I4nZVEbubqP9wjRAwOYxlwR96PZ8q7FVP4/k+SspJrV/fuUlbQcDE6bUfBBZJJJFYqsgJI&#10;WLLR7ofu4kU/I/y1Fldvqykryt5/luTeczGOOR5ZZUxsYQYaVE6eZllVlXd8szfwDtjh2XT8ra/i&#10;aqGt1dv7xkrCKGYeWBFK4SNWwWDSNh5CQ25d33Vj2/rimld+fc0UW/8ANjxHK8MsTOyqsqdECRIQ&#10;qrlM/vGZo2bzNv6mkVH3b82l/nt6eo5mVyqwRSSKkbhJIgrhkiTAndmbcyr+8Vlz/ruapRbV9PmN&#10;zS21KyPvwWaaCHPmRRLtEpKjEksjH/Vq33sfd/2PQlHl8zLn5vtX/rsRrM5h2oVkVDIiKZMukZ+Z&#10;3G0r87Y/i+5zxVez8/w/4JlN627dfUijaQkZRi+0GaFR5jxIrfu2B+5MrfeYqxf86pQS11+bMYyc&#10;r3sRSFIkjgknfa0rSs43beeDDwm7bHtV9vHL7OabSe5ZeklkXEgk3y5ZmUlMOjDAaQ43K0m3au6s&#10;OT+7/wCSgRN8xlWbDQyoJTHJIz7SRuYZ+9HF/unZ6nNA5NXbWi8x2yUiN7eKJo4gHCysyRRxlcx+&#10;TJGzOzNt3SblkNHqIQzmFY51CoXIClk8xJWO0zSyxLhmXbt+X+P5Hqormf4mLbUrvVojR7e5aedF&#10;yBIfLkk3mYkDcUhQvHHGzN8v3vufI9a8tuVfP1vdfjcSXM7fMSS4eZVMojmLOoXftKx7V5jMA2ru&#10;/vySMR/sVtCNnf4fn+q/4fu++1klboV0kjEEsUZWIx752lgXYGdekIRU2ruH8S/fdPU1tyty19bl&#10;x+JfP8mMW5eeIzSCTymjjEkO8AvMp+Zkif5VZVSPdGzfxua09k0+r6+X3mq3fr+iEWdBIzssbYjM&#10;k1xIyxyRFzg4jRvLDfMq7WbfnP1q3TbVtPk/8y4/Evn+TI5L9xG6hGXcyvJJEySAqxwuwphlVv4m&#10;VfM/2z1ojh1KV/6+96/0zRxUtxPMEk7/ADOsgiyIlRn84vtDeYV+Zht+Xa3c73o9nyx/MIxsvN7i&#10;RSx267TISgUxW6yIpDTlsrsVm8vaq/LJIx/c/c3/ADis50nJfD5+f4a3E4Lpv67k/wBrZWVrm7gZ&#10;baPyzZRxhmaKRSpJC7f3nH7zb/B9c1i6Wj938f8Agk8jt59v+D/X6lxJ5ZIvLZpY4JD5cMdrKm5U&#10;wCEYPu27vveZurnlSSl8L9db/wDA3Gqfd/d/n/wDRtbqUFVjeORSqOgnLNLGkB8sRjJ3F5NrL8rH&#10;5/nyKxq0FLVx/T+v+AXClff7+n/BL635cBAJIlLyMvmDfnO0BJAvRV/2P4O9cdTDKKk/V9fw/wCH&#10;9exTi1v1NJdTaKRPkB8pFVliZG2sThHwfm+9u+WuCeGc1Ltv/X9afcylUlHVv1v/AJ9fx1L0WqBz&#10;cb2V5HwkbMxSUDGSDG3yru+U7lHz/wAuSeES2X9fj+HU2hiJuyfW++/XvsadvqhilhWYpKiRu8ca&#10;tvMMkZUxl2T5Z93zfLt+TrnmuWrhVL3l7vez/ryOqlX119b/AK6f1+mhZ6hIVmaeWOJ/MMkqOMSQ&#10;xt82Rn70kmW2rkov61zVMPZ2UdfP18/+HOqNXSV/n+u/VevW5fN7thz56fvSZLMH5NkUvEm8Q/Kz&#10;f7W53dz6nAx+r3esdvx/r8+5lOta9pLy2/rv1uT2uor8qEzFhEU5QpEY1Dcj5lYs27qrf8Aeuath&#10;/wCuv9ff8+iVZ9f0f6F63vdjlPMt4wdm1sMwDyLuU/NtaZtu4LG33X/gfJrgrYdSX9f1/V7oqE22&#10;1HX1/r7zcGowOqSkzMyqyM+HYhg2eZDn7rfLtXZ8vr/H508O1p/T+/8AzO+Muq6rqalvqEe4Ha3m&#10;PLGSSCfLTb84DH5l3f3WbHH3a4a2E5v6/wCH/wA+pTlzK3W9zpbe6MxaJpXjCbFVVTLKC24hYxtV&#10;tw/vj5+tePWoKGr++/T+u+tgje+n9f1950sV1HMrMHWMRs20uuSrgbkCZ2+W235WVlffvz7V584p&#10;K67/AOZ1Q+035fqbVnqLfu3VRGsSEGQ8IruVKYI27nk5b5V+TvXl4iipc1u/Xv8A1179Dup4ltf4&#10;f069zdt7vz3VsvGiFiZAQd8jKPnX/wBkB/L182eE5E7Rfff8/N9O50QqOUv6/H8/8/s71pfovOzc&#10;dgOP9ocbuf4j8rMfnrgqYdxv+vr/AF5+h6NKokr/AJ/l+puQaipCFWcGMjKMQI0Qj5hsHzMrc7f7&#10;uzj/AG/Oq0nfX/g3X9en3s6oVo3/AOHN231AA7YmAJjw45bZ6lc9d3+z/Xjz6tK/nf8Ar7/w/E7I&#10;VEm7a/emakN27iNnYmMt821QOR91gy5YN8vzdE71586Ub/1+v6G8Z6XT3/r+vU0ob2Pc8nzJl+qv&#10;hX3jaSV+98y/Nu5+bk1zTppqzj9/+fX+u5cJWe+/5ml9oaNEQOzHzBIQjfKFXjDyHLN8vyqufv8A&#10;4Vi6Ce7v8/8AgHSpdIrz1/4f9TTjuxE5f5FbaMiXA+Qn5SpU7V/n3rnlh3f+v13X3nTSdry8/wCv&#10;zNGO8aQBgzbk+YruygB5Gw/ebPcZes5Qcd/6Z2RqNr/PX8TUhvydoJMQGMjkuqHgy5O1vl+7/GTn&#10;Oe1ckk9V12/r1/U7adSLd3/T+fXy+Zox3sbo77t6t8qzHhtyk7oyg27c/wALfx/rWLpLy+635HRz&#10;re/37/8ABL63RaSKMPuPUqwOzbjJY4X5mX+67fJ9evNUpNb7/wBeun6/M055d/v1/wCCaCXTyKxz&#10;nYSyNlhx/GWI+8pz93Oa8+dF38+v9efqbQqN769/+AacFzlVRt7CQKvyEKPMZuHJB3f3fzrNU2lb&#10;7P6+rv18zrpyTv8A18v68y6k+PmXarxlwTLxuOfvDd823+HdVqTj8MU7/L/L9TVro195dW6zEQCQ&#10;nB3JjqfodrLuIqnNyWnw/wBf5FqD6v8AUsJcRZdGfBIC5zjccc7h/wCg7fX3zUWV5Lz1/rzBwd9N&#10;u7/UvxXCqmN+4kqOnAx90/8AXShuyuyows7v5GhHM24K7H5WbHQ7WI9f7q8b/wDnnWMm1o/s3/zO&#10;mMeX1ZZLqi85ySedwCkdTlx8rbqiUktHr5f1/wAOVbo/np+juSJI0jBSFAOc7UyFULt3EfN975l6&#10;8v8AhUL3nHf/AMA+T9e3+W5LjdWXe/8Aw5YjYOzhvmD7RGyMAB7Afdbd8u5v8KTs+a/2rcnJ/Xk/&#10;1JVPu/u/z/4BaVueowCARkIFI6kn7zJn7u36VnKKbu/mVyJ9/k/87kisrLy6ny8jIJ3EE9Q/8X/f&#10;f61je6s5fD9/f8bdeglBLfV+en4EqEEqFBCsTuIIyAOc553bieWHv1qkk+W3w/b/AB26d/16j5V1&#10;1fcmRk3lV+8cgO53EKR8xLZ/4D9e9Ebc0ku3x/L+tfx1Q2k99RNwYHaB90jGNuABkEZ/hP8AU/Wq&#10;0a0jf+r73uyeRef3/wDAIywJjUZBGHBAwOM/dXjdu/2jmoXRLT/O4cn5/wBX/rrpu+RwbLl3WTau&#10;5s5AGO+Qc/Luot713GfL+H9f15j5F5+t9R6jjnLEkHZu2kbuGwy/M3+Pemtv5uvJ5/4/u1/zKjHe&#10;y9f+HY4BOMj5VfIRep5xuZuNq/w7fanaPX4fsf5re39bjad2uv3jmcbt67gegOdwAUfwkH/vpjn1&#10;+jc/f5l/WrYQjpq9upWlJwQejht77wqEsOBz9xl/u1pC9/8AH9t9f6/rViaV7bmJLJneeMjDEsMK&#10;uflAGPkzwv3e1dBnKHVfd/l/kZ7tx8rYO4HaTgjnBBB+Xb/Ev94/jWLldJLS39f0/UmK9701fy/4&#10;JJG4Vh0JYgADjHGAygf3skthffvThK0r93+N7/16iaadmKhIcNuzgMCSRn5t37s5/vMW/P16uKcW&#10;29rb79V8xDWlzyWdcMqgDnqN2QG+Zv8AP405Jrace9/80iZR5teoqyFcngxMRuXptcdwR83OfmX1&#10;796tad7dbE+z8/w/4JSeTbhAoD5Z8vxIyk5BBH3e/wB7goB+Ec1ly8r5v6/4d/P1MKi080zHn4Zl&#10;IbK/xZ+XYPmw/wDC35496zl2fxR/L8/6fW5w1lv63++/6lJyoCANhVDMzb8/e42hTt+bc23czfjQ&#10;7JRX2bdfXXfT/h+pyz2+f+Zly4LEsQBGOAWKNnGQfuhWVvfr/wChZPV3/k1fn/VjjkrNr+u5B5bE&#10;g4wCw+YgEjPJ5w3H/Afrms3FrVoy9n5/h/wR5+8vzFiXYq4QhQFPKs/+0Rv5VKl7x95y0+Wz/r+m&#10;JwfTX8CWP/WBlKZJ/hB3jccZy3H7xvxz/fqk7O41C613ZcK7xiNTE+8grtzwDyS7hW+9/F/I5NU1&#10;f4fdl+PXb+v/ALTQjLHC7EJ2ZBK4zu/2lX86Lu1lH4de+q/zfn/mKyTv1ZE+VVW2qcfMVIXMhO7L&#10;BB821efl21VkuX+uf8euq/LzqMVJ69t/623fqUblmIY/dUjLGRehVsjn/wBBYCvSw15PX1/z/A6E&#10;ruyOZv3EjHcMM0Z3IS24BsnKgfxblZs7v8K96hoo+v5r/NiOSv7sBWKxqm1W3Z+Rvu7ULZ/4D8y9&#10;z+fv4Zczjr/V/wDgGFSaSlbr17/1+J5Trly5ZVcz4IPmGPawAH3cr91tzc/5NfX4Gkkv60/r+ux8&#10;7j6j8v6+Z89eJLhjcSszMpZCpMYC5QvlyWf5fMb7rL+KV93lK5VH+v6/Lr/g/O8wbdWcnr+Or23/&#10;AKR45rM6idmkmhuWMr+Y8zKPLwm5Dlcn5tp2srP86IhTmvvMEk1G1/8AK9/+AfJYqfv+a0OEuWCy&#10;xziICUxu2BIwLBtrSJGNqqzN/rGYtvd0+4NlfR0ZaJ7vd/NWf6nCczMEkSWQbSw3OwkBZVYHCtvO&#10;35l45bZ/t9q9fDycZR/p9P6v2v8A9v8An1FHXy/B/wDBOduMBJVMcRMoQh0J8uRsZ8phxiTjj/0L&#10;09yE/h97t1+//h/mYxjzXObuY42yv7uNgRhATujbH3FBz8q/7O9D716NKo1r9/8AV+vUid49vPr6&#10;GLdW67VxiRVZ90hjUNE5Xcx/4F/z1+Q/J89enQrPdv5/169fPuZt6f1/X9abe5zU1or+WJWd1jQz&#10;kEhmLkcHcM+Yu37yrs+R/nzXtUMS47f1f8/X+nkpcza/r+v61MCSyPmBFcmPynljkaPbHEM5B3Z/&#10;eq38UbfrXvUsUuS/2v8ANdvz9b7FGJcWgQysrx/IVCKQ21zIV5kG1uN2flX+D9e+jiE9H/X9f1sz&#10;opvlSbvs/wAXcpXFuYmdZVXKBXeWAtKyleAN5yqr95tu3/YTpXbTrqXw9O2n46/18zWM+Z6eqf8A&#10;X+ZmTwJJHI6suN3luysFX5eGxC/zLJGxVm3c/wDsndSrOL1/H+rf13OmLur9epj3NnsERlBKq6Rs&#10;GJEbCQ4ZjjP7ybeq7fMfZ87HZXo0sR2/Pv8A57ruXZ2b6Izp7NIGO4eUqzP5KSyvcs+wlVfJ3Lt/&#10;ji3Mjp99M9+ynXvr/Xq/6v5GkNn6/wCRVlt/sy875d4CRk4ZiX5klXGduz7u5q6oVk3/AIf138/z&#10;OiM+719CjPbrGsayMG2vuxkNtDDaSjD2Xlduz/b9OunVb1vf7/wvqjVVG9dLGYfkSVHcKu4lUZmM&#10;iSMcJJKP9XHmPavzSf7fHU9UZXcXv0+/v56mvNo5LW39f8EhEJ/eC3UlUSQmXemJHPJVUZhtjX5S&#10;25vn3+1dSn3NFN9dSq6K0YiuAJFYK0YDfv1kxmN/l2qqt/EsjOF9K1Ts7r+vUanFbJ/18xJCIUty&#10;G2EEIkkIErO56F3b5VVT8rL9zrzkc0pSbsn+CKlp73Vfr/w5C0MzXG2fOX3kPI6Zzs3BgV2/Ln5f&#10;u/L+dUp6Xb1W/wDXmKGz9f8AIghQRW6vNwkkju8aR797MMKFBG7d/wBNJO+NnpUzd3bt+f8AX6mb&#10;i723L6tIGgUoftQTFuxlwMuc7RHtXzJN25lV22fc7gA8NbaXq/1MKy0v3/R7nRwtC8m+bKSF5GYl&#10;juiEScZO5W8zzGbdHv8An27+c15dZO11/Vv+Hv8AecU9tPh/z2/rvrqbtsMMXcgLIpk6iZsBdpJU&#10;+XGPN+bazMX/AL/mV5NTXTyf4mRqwcAvbho0jZVClQly4lG4lht3Ov8Adc/J3rz6qX2v6t/w/wDV&#10;wNGBCzQYhyAS7GCXCMM4aLbuXz/70rcevTpwzV1ft/T/AMwNGKciZgQvlKrokbBvlUfwvt/5Zs/z&#10;bZDv6+lc81dX7fl/X6m8IdOr3/r9fM2rVjuidSpwFieHLsqxjcxUvt+ZeVG5fu7+3Nc1RJrX0O+j&#10;D7vXz1/H9TdtdhZ/LmS3G9HaNxmOIA4iCMc7pJPmT5uiflXHKO8f67nowpO+v6/1c3rRJUErqrmR&#10;H8vABUrHLyvzH5lZVX+H5NjonSuOaWj6s9OhSXl/Vv613+41oC5EbeZKpilKkzn5tzL8xHVcL829&#10;m/uc96xcU/XuelSo66eX9fL+nY1oyh3xM8kkWRJOYuTIAP3Sxtt3fvG27tw+f+D1qOR+X3v/ACPU&#10;pUfh/V/f+vX9C8NoDeaYYzI6RSx7gWQod5Ejj7q7Sqrw/wA/D96fs/P8P+Cd0KNun333/r5FiIFW&#10;ZBGJFDG4bzlPl3EeMqAyfdcfN5bbdnyfwU+Xy/r1/X8vs9dOGmv4dx6yR/u5khaUx/MoRgVSFVYJ&#10;FNPLu2yNlvPKxl/9vk0+R25db3vtrt2udEaTT9e7v+RaBhTaxk2FwGRDkbIWHyqkSM8km6Rvk3bP&#10;M/WnGDW13f7v6+Z2Uqb2/rfX8djQQLsILZLLCrR+V5EhUFy8eItyqZPmVvmSnZ369red/wAz0aUb&#10;r+tlp/X5mxDK42Zj3IZS6sdjnYnVPK+827+JEb5Cn1NYSpxSv5/1qjvpwa07u3/B/E1EaSXduMKJ&#10;Grl5VCiYEjIZEBO0fw7V/wCBdazdNd389f8AI6lFLp+v5k1vJiRGKGR2j8oujEzbycqwQ/Ku3+KR&#10;fbvUuD6a/gbQVlfuW428xljEw3MrHy2O3MiPkO0g/j2/eX8qOR+X3v8AyOtJKy89/wBS0HeRs+WJ&#10;CCAiRyI6yMBjzlb5Nq8/NVRjbVmlPr8v1J0l8uXfHLGsk8o3+YiqGEaMDG2NzL/stt+/8n+4uVPZ&#10;/wBfgaDFuHV13q0hZGH7lW+6zZCys3zLtb5mXd/U0nTt8P6Du73vr3HmeRk/dFIiWZS+1WZX28fP&#10;Jwu5dw+Zf4Pk+ejkVua69bfrv5dynNvbT8Sq17OkciKgL/M+47k2jG0shY/NI235WUn5Pn2Ek1rC&#10;mr/1fUPbNaXSv6/0jHN15ZLM23aQZpZiz53fKse0/L/wGPrzXQSqzv27f1fqOmuV+R/MecSMJEkE&#10;hhDsF248n5flUn5ZV+tNJvYc61lfmdvPW/5/13OX1S5LjKyRxGOZSZGKB22jJO85VoWyu6Rlrro3&#10;2fdfiedicQmvi+H+t/Xf7tdTk57+Hck7PlfnkVVJ8xlD/f3NhZNzbmVVb7ldsY302sjyKuKjHV+d&#10;vXzfXz17nMXd8AbuXzZgjScJjY6KwwCXP3t33PXgGu+mvh+/9T57EYr3pSUn739dvP8ANmP56l4z&#10;GA+Y4xKsjnC8sqOpfHmeSxZVZm++/eqlHl8zzZYjr5/13JI7uRTcv5izSKy+W6hVWEkYUF1KrJ5g&#10;2x7f+emzmoaT31MHiWtfzb/zYxrlY3j8/wCbcNoLOfKDFuY3nwud2GaU4rF2u7bf13OWeJd7vr+P&#10;59+/4km6YSELMFRpRIzRhjG2PmZYyv7za23y1VVTZ99+ornfT0/VnK6km76fMvoUlh3bYiTGJY1l&#10;LyTO4Zvk3RYEcJ5Xb5n+w9c03yt37/nqJzuvXr/X+ZdgvGZQsrINqbtmdsi+YyEmBdvlLGq/KsjM&#10;83Pr15au2nfS/o/67h7R+Xz3/M6vTgnmMuEUFljRirIGgIzgzoqsyrJ8rL5f3v8AlpXmVW/Xr6v9&#10;fz+87MNK7v6P8dfyO3swgJ8zzQokRCZdnkoVXcFRwzTMrN1/d9frXlVm9ba/5rp99/n957dH4f67&#10;s37ZNwUjzpA4LqYwX8oA4ziT5m/vL8pdEz8np51SXTq9WdXtPL8f+Ab9rK7F1SHcCvV38uPCNyzD&#10;7zSN93KtvzXBJ297fV/jr+h0Upu9lrv+n4enc6GFkHlhI/3kg2yLn92XPPyMTgq237u3O+s5Pmdz&#10;04yTdtUdBCj/ACOrNKGQDypFBWEFvl3c7mb/AMc615ld8rkv601OtS5b+ZrROF3EJJmQ4csCRJEF&#10;3FU2/wATN937n5nNcfO7W69/6/z8zVO+o9YkIDBghB/esCYi6KclU/ib+7n9c1N3a3ff+v6uNu2p&#10;iamY9jbMgTfPEch5WIOVZyvVXjZVbcz/AHM1vRk+bXX+r/oebiZ29f11f6/1ucpdg7AQNjZyIpAV&#10;j2Eb33hd0bfN9zcqvXo06iUv8/6+/qePWq6W/wCH/wCB/lfyOSvYUYkxRtcsgTEjOUGZAT5cYDKz&#10;sP8AVruZ1Tum9zXo0qtt5cv9dvv76+p5Nerb7/x1/rXz3OVlw0gTayRPuidvK4ikUfdBH3d3zbd3&#10;8f0r0I1Eo3+f6a7ni1qyX/B89+pzd7FNAjo9u6xSK0RLBhty3z+Sx/eMytn5se3RK7IVoydoy6+v&#10;9f1uefVqqX+b/ry2OdureIFWa2dYlwGZFMzxrEuTnrJHuzt8zdje+/pnZ0wra/F+N/x6HmVZq3xf&#10;r/w/5dzm3t0EjO8axtIGEQOQscZfkY+95jL97d+8f9a9WlVvGKUtbf1/Vjyak7tr8TAmgZ4y/lys&#10;It6IWUqG42qB/tL/AHVr0YVktJS/4b/Pf9TklLmfl0OfltSqmcx7lSISRYQDJdtjRsw44+ZmVh3+&#10;tdMcUrcqf9eun9dyTJntgjhmVRIc4acBYGB6MMfM2F/5aR/cSu6jiZS0X69Pz3/yFzK/Lf8Ayv8A&#10;5nLahE0W50jEpbd5a5BhTLfO6q3+raQ/xN9/ivfw1X3bP+t/6t6u4lNN21+f/Dmbd28KKsSxAF0U&#10;u6HzHlz82zBP3Vbn5h15r0sNWlfWX9b7+f5K/mVH3ref9MwvsTRmRiyFXV2uHJZ3j2n5Od3lq23a&#10;u0fz5r0/bp7L9f1NVJRVno18/Pp6me9uSrxwKryFCWRUG5S4+YbkbarFclvl+/8AWumlVd4tvfv/&#10;AJ/PX5l06lpa6fn/AMPcxDFFiKNo0tyE8qSSVTdxwKxZhGUO1fO/LZv+/wA5r1ac+3+aev8AmehG&#10;V7STM24gmRd7q6oCBuK7mJJwEUcsrTL9+T5yifJ8hrtpzT0/rubRknor6d/6ZTuYQQkJCRqoEoIJ&#10;BUg5CTEqzMI/mw3tW8ZWvfqUVXi+0GQeTG4kbbEpQOcIATIZn2ttZjtBk2dK3Ts7m0fhXz/NlDa0&#10;scmISGBRI1kClYyp2zgp95SvPy/PW5RUmt1kaVp4cOMQJMzfvJY0G8Hau2Nf7qkrv/v1oqne9/68&#10;wIZVVY5IBsbzACEkVlSP5fkUSj5WZtu1mZvrWibu+lra+opK6aIJMqqusTARpHEy43yKc/Mu/gKp&#10;b7sm358/Wgn7Wn/b3bf89/6uDeWphl3M0pbyvKliKOqs3zy5+7ubd8z906ZqlJr/AIJZHNHHC6EI&#10;HRWQMnliUgb9xaN2wqs33WVf05zpGTle4EdwqqzJKjFHLDCqVRQm3y1iU4Lbt3zbm2f+yVfTyf8A&#10;w4DGjMUZciNRIrxbSXO9VOQ2wfvI9q/fH8ftVqbvdvff+v6+8CskaLIhVWKsTIyKzbGULhCIWO2N&#10;dzfMu3f/ALXJzfPHv+DASSPyzNtk8obMNHIzSsz9VBHHlpGd21v40x9/NNNPZ3ASOITKuImWY4CC&#10;HywFDDAllV9u2Ntm3b8nOHJ4NUm1syo3fu9H/wAP+gm66YKu55Yw7ibDKssmBhFUqrKVUqflXf70&#10;K3VX/r+upsRMZAzsWJJUFpSyssexeWyF+U7tq/LGd/J96un1+X6mfN1v+v8AX9bfYjW3doPNcna2&#10;cysVUMD80h2NumZV+4u7Z2xWhoQJAu4zOu2NdpWXgSKpPyumPl3L91dq9atSe2/r/wAOY8ku34oj&#10;2xhZJ0cxCNyobI/fsfmYktlm/vN89akiZDCJm8pTIQSx3bXRB+6wfvKse7+I/foAhRU4WV40COY0&#10;CnLTFBuRAw+7Gvy/7749cgAk3ygRsFhd3b97JtCxYO75d67ZpNv/AC08zfz1oAl2xpiRolYAKu75&#10;l2KW+YKPnVVlVgVbbQAmwROdrNC8kjeS0u4qhYf6teWZZdnzMrLQA0+ZI8gQXCyRqHkI8sIgRl3M&#10;WZdsiyN93zP79ABLJtZJFPlxBXXIk83eoxuy8f8AEzf7W9HP9ygB4E0gR2iEMTgCRiVlGQG4LOvu&#10;Fbaf/i6AGhm2/OI96HkohUqPvKDKf+Wif8sxudESgBPuZ+aNFJz+880h2I5Tztqv5i/My7t8Dyfw&#10;UAK3yRmMKWlk2sVky0shQqSI5Pu/Mu1m/gQptoAsxRjYVjQhNsjD5x5smV2gCNc+Zt2t5nzP8jpX&#10;OAgImMchTbvgdmRiVVGB8varnaVVlRvl+T56AAKpCZaVtyvswVZA5HzpMT8zK22ORW57UANEOfK8&#10;tfLMceSCclyR0tw3zbVbf+83fJQBOtusTIYzHs2CQ7wHmLKjNJ5cjnbGrL95m+d9nSgBEhURrMDg&#10;JtVQzeY/zc+VIx2sY2VlbPL7KqPxL5/kwI1lKMwUbcbnKiI5IfnFuEVflX+Pc3ybErTSK/q7YD1D&#10;KwQl2faSzSfOY955eQfw7t33f4Pv1iA1G/dMrOHeIyyQ+XLvUP0Jb+Hb6tJ/+x0AJI5DxmWQocps&#10;8rawecplnbB2x/e+WOSRnfP3P4K5wJ1VcqW3BGDgxEDcpk6zquV3bs/6tdr+lADIg0k6+XvjSOMx&#10;uqxBNyAZUTFtrN5zZVY/n2detAEqx7DauxO4sj7HUq2xywTCt+8Vl2+Zt+5s/gzjIA2FJVaV/KB8&#10;rzPLkaRUVUkLbPLQ8svltuB+RMOhf50oADtbZ5ZzsPlxwjlZYwSyxpG38SyLukZmf++h7kArwq7M&#10;0MUaySM+3cQASsh3yRNLt2ndHtb5fn2I/wA/chn/AMvP67ANsvCF9xEnmbm2RsA2yRmlO6Ty2wyo&#10;o67PagzJlJKJu/d8PHLgM2BESZyQPmZZFHyuo7vQAkQk8suyM0cnMMDS4zGRmQBl+b7u3aG+5mqn&#10;8T+X5HQTqgLyfLG2Y1BzIWRgoUsC7fMvPzL84+5UgOWBZgZhGo8pioViVZF/56Z5XI+6u35E9qBW&#10;VrdBu0KYp1l8okOjIMMzgHAQgMpRl/vUDHSRsU3BXctnargNDuVsyHK/6v8AP/czQAjBkTeXLIyx&#10;kylAYm8uQg7oj8ytj5V+V9/60GT+Bev+Y+RiWATywDFIxQoolVHOwkL97zCy72bqifP1oFHT3nsv&#10;1/4chCuBvZI3ZNwSMOpQxjJLGQ7fM2L92Zm+T7vfgJHHZIZSYCrlBK0sxC7kV1wyhMbW3Y2lfkf5&#10;fn5oAeCjnDTxOd+5GI2zP8qgksu392rf3tyPt+/xyAMZRsP3PM3SHaceUIyvWJR826RV3deuETJo&#10;AcHwHkXO7dujKcBFZMKSpVf3atuCr9xPn/AAeGVI0eWQZWP5VjPEzOcchV3Nu243N8iSUFSjy+Y2&#10;SN4kBKBVXYfMDEOBIduJlfDyNJ92Rl9PkoE01uBaYxkOyRtG4SJUXbI8HcCELu+VeVbh3P8ABQIR&#10;PKjWI+YdkTt5eTJGJcn76hfm/vLhl+T7/pQVyS7fiiUvvLeWv7pJW3BQsRjYLnZJ/eh+9JvbZvf1&#10;oD3f734EPmffGHQBfMilQMywyAKQ7Lw21l3bdvybetBIqhEcvbj5i2wkEhdh2vMWLfNuaQ7t27Pz&#10;0G+kl6/eaQjsfKnDS4mKhtpGQ8ZbdvgZcs0kfzRsm0/JQP8ApIzo1TLMHwZi0bMyOwbcvBc/dC7t&#10;u1V//UAWJoUhWOPOHjBjilyCI+FZjJHxvY/wn+Ae9ADWyseX8toiwkZVlAkZ1bG4u25m+bb5jf8A&#10;LNH+5QBGyhyRE2WkAMgJU7wPvY3H7y/LuoAiLxeYriQlm2BXkAwqouMpu+9u+X5eU3/nQK2lloPE&#10;g2R7nklmYEmIlPLRedikAorfwu23Zt560DHKjOFMiGNSZH8tX3lvLG8t5S79wf7v7xT8p/GgB5lf&#10;cEiXZIUeTD7SyfNlGhjXcu3d8rff2ffKfJQJK2ggLNEd3lgOp8shQXZ0fa0vlhfmh3Fl34/74PQG&#10;JL0AwMRo6BUDBmXCknI3CNWPyllZHP8AD1zQAvmtIsimJm3MsSx/cAynluRIcySKy/L5bfJ/cfOK&#10;AGBWKlDAkRV1TzIct+7jT5XUfKE3/d+bf5f3/TeARTDzNrqVKbsnEiyCa4Rcbbln/wCWbAZX7ifK&#10;vtQZy5vl5fPfr69B6sZotrq/lrHz5jbP3yPkv5a8/u23NtZfKdNjBK0jDq/u/wAzQVYchBLK0kM2&#10;S0bpv3ZRpECj/nmrfvG/nmtBJW0GCUqI/M8syQgHLncjGTmNBs6rH/D8v3OfTPODV1ZjZlDCNpfP&#10;YBJNkcRH7xgN0scqHb5ke3/V7BlP7lAuSPb8WOUxo0cvmjYRl9y/KG2Yhfd8vzxsfLZVV/4A+zuE&#10;+z8/w/4IknIR0inlA2qwGMRDdxLIT/rsM275dip0cjrQZjfnyShZ4ysjrE6pvlCFZJ9yJ96Tczbf&#10;+AJituSPb8WbR1957v8Ar9CQKrOUZnhaWCUxfKN0TzfxAhWwq/NuVl+T5+3Uj8K+f5smp0+f6ESr&#10;JCYWXncrMoUE5C/uwQBkrJM37xmXls+tUZiKqkBvnJSQyALjzIFJw37oL91m4dW+TZ/BQbR1957v&#10;+v0HAAlWO1l80CRwoLMCWQkAfKu1tv3vl60FDvLCSo6PJGSdgQfKgiLMqyScfNubbGrN9z8KAGxx&#10;iJQwSdNkpUBdoRpA2M4G5mZvl8xtv3D+QBIkcxDsBHuQhmQlQRLu2F0b+8y5+WT75x160AMlMCiR&#10;VaaWNUaSQELuZnO47Cv+rePYvllvkf59maAJNpRQrTK0TuAitEr7oztCJIw2+Tt/vbfqfUAkKBmB&#10;lJYALzCFBCg4jiYnbuLMPwSgCJiyxZU7gJcB0cIc7trsc/Mzbff60AMDM7Eb2F3GFEaE/uWOcyKu&#10;75V3Qttb7+Xz/GaBS5un/B/r1DC4JUgvHKF8mNN25QuFdIz/AKtV3Mr/ADZyj0GA9jI5dYgpG9PO&#10;kTiPzU4V1Qr/ABbjxuGx034zzQBH5ivJsAblWjQllcySqeZPk/hb+Fvvv/c60ASRqw8mEj96qShw&#10;5HIdstlRtwzbv3Y+f/4oOgaxkjlCoHbDbkliIl2OD/GD8x2q3zMv14oAlA3yI6srtuHmMgDuRGuZ&#10;HMa7d38I6/f70ALEjbPMmcqiA5jQ7ZsRvnzRld24/KspZeUoAMxvJnKNAzPtBBii3r86mNB91d2R&#10;If75/CgCMh1K/v2Z5CPJTYq/ZuWWR/7+3d/wP5O9ACBHkxCHJ3sI5DJkyBs5knhY/Kqn5Qvzb8/c&#10;oAkMIRmit/8AVsCrSL++ImZdrNIWb5W2llZV2On35PWgBrPGF2wtMI0XZIySb5GKc7R8u44X7q/x&#10;sdiUCaT31GjayQeXHhCJY1wMSMh/1rbf4dufuyMHT9aBOKlq7jVDqssbsyFXZj5ZXy3dOViZjskd&#10;Qv3kRvudevzhiOUyO/yooABDmPdwwGA4A2szfe+ZWf8A3KDoHP5bSg3LtId6s/BQqB9xFOF8t+fu&#10;UCVrabf13I0GCEWJSwb5ZWdFZVZi0bN13fe2sqr5n3vWqj8S+f5MUo82vURlZRhFjdi5l2KrYcjg&#10;FwN3mL8vK7U9/wCPElDuGXdli6uSilsYVXVD5Sn7rRs24Lt+dE+5XQTyR7fixpIc3ALByCm/IC8B&#10;sOWD7VWT7vUPsoCPwr5/mwc4+dZAMDCJJhmzlSNoVdrMu7b0wtBQrKzYkBRppCBM8gRdvlFTGISO&#10;IWb5VZmVPn496AJJFlRBuz8iFpCyI8gR5MsJPmz827CqzbNnz8vQA3z3TeyYaKJd7OqAJO23CnBX&#10;CtKreX82/fsd0+egBEBeJo5IxFk74dhIZXZd0YIDeYqqVWOTy/nf/wAcoAjQJ5y7ZWEk0Zi8xGLK&#10;pb7zui/NH8y7eFTZ/sUAWGuizRwzJGFCyxSNCEPmAfIj7yVhdm+bzF/1z+lTGPL6sHqrdNfx3ICp&#10;lVl2kyBf9WjFfJVSCpUqNqt8qsy/Omz7ifx1RMo82vUJJCzBpmjLedFsQAhNrR7HRnT/AJZtH+8b&#10;lDvz8nXITyx/m/FErOkYiZyVijUEs7yB/JX5vKUqvzMpJVPM+50/5aUGY1PMKxuVYszGQBj5jiKQ&#10;t5bIG/ijXa27d2zQdA4tECUcuXysisxwYlP3nhkLMfvfeVd680ANISWR1lkkmSQZVWjEMm3bydif&#10;dWP+FlJ4/CgB6hN0eSQq7w2145ZsxBWUIz/Ku5v3bK29E3vQO1t7od5ch37lG9iwEgkSV44GOWKR&#10;bvNi3Nu3TQ8P/s/JQIjbEcMBEe7KCQOsaOEmDtHEFiP8W7ZhZPkKP8/zpQJq6a7jJDJGA8mVkgG4&#10;SlDldz4UKfux7m/dqrf+gUDCVnYLPJEdspUEruZoIyf3hIG1W9NvySeZ935PvgDtnkKI5QsK4CCK&#10;V8Bombcv7wHb5ki/eRzvTof7iADN/k/KeQlyzLGAGhBliDxpKT8r9f8AVsyb/wDZoAkhxcGMuciV&#10;cqHO4xsdyMsjcfK0e7+Lzufv+r8+zAUcLKpkjiiA2shU73iHyhoSV+XG3bIrSb02bfakVH4l8/yY&#10;rqEVHhXzEcEuWlQxuoH+tSInahjZfmXf5n+/QSaE+lzx29neTJttHQywybVKSZTcrF9zIrfd2qw+&#10;f7lbfY/7d/Q0qdPn+hmjZGU88CUq2+TDMMb+3G6RsR/N/cKffNUZkUiTq1v1liYlz50sQDYG7PmK&#10;I9iqvzD5X++nyc1Pv/3fxAVpBMET+IBVSVkx5Sbvm2suxphu+VZP43qhv5frf+v+Gf2IyWZSjxzb&#10;TMQ5KKXY4yqR7NvyvJ8vJf3oETnB8yEfvJvlZoVbcMFSxhYHaV27mbZlNn+1Uv4o/wDb35ANZ2Cw&#10;AqY3JIzGkY81QNzK7D7rRn5m/vf7DuaxAGjaOWOLyHllEYYKkiyeWu75SYyqyJtXb+8bfMTn5EKc&#10;7R+FfP8ANjs9+/8AX9dyPaVkWYYV/urG8gaWQDlWdsbmdWbc3y/c+TfxVCFVYyUfdIrOztKzKCDt&#10;dUUMSu6P7uNyxoj/ACb6AHuoLh3O5mlXcsbbigPCoxX+Bl2s23O/pQNdfT9UO8jIMnRZZNu2N35X&#10;d5e8AHdHz83ltEn+/mgcZcvz3GAGIDyJHRU81m2DDeWGwkce/C7pvm+62zfn5PMoCfxP5fkSfvHA&#10;ZAJoTCWn/drE8Kf6spIx2s25VO5mXfv39uoSRuHCplCDLH5CtFlZMq/yIcfx+XuZv/HKCueXf8EO&#10;VSJpN0M29l2OS6uFjk6rE27arMyr80g999Atfi89/PcVU3EDMgO5NyZEkkandj50VlVd3PmNsSgQ&#10;0qyMrDe0RdR5YkZ5fNzkkgq3yn5Wk2t8/wDd6UAOUtAsqiKNsLgiKP8AeP5jfvJWdv8AWTR/Mjf8&#10;80Q/JnqFq/K7b319Lf1tqNVVIkQy5ZArLGgIwCdu5yvJb+JmB/2yeaCBpCJDOuZPLxFHHIxxJuAU&#10;rGjD7y/Ku2Q/3/79AEmxmDGeJY5lCqSMlWY9UKA7m3Ly3TZvoNIw6v7v8xixoCQ2F3lnCychm284&#10;faPlX5dskhegPZ+f4f8ABA7g2HDxzKzNll3bjInAbHyZ/hRf8M0GZKIhFGsZD/PtVFKoDLI3Eu1Q&#10;N23d93H3M/PQVbT5X/r+uqt/fh2qGVWV4o1fARPvbZDhZD33My+W3mL1GX70Ej51yVgZ9yxyjKoy&#10;+budNrB2XhtrMrfL8mxP9g0AOjbEiI/lmYo8TKoHl5K4dpCVZmVV+9/BTer0Xy3GnZ3JGWN280KC&#10;qqEG5SBLgHDhB83Tbtf8aRuRsBG8szJuhkkVY9zsWj+TEhJXiONv4f40egAffHHMySPtD/uFZFkY&#10;RsoZnCnGdrKoBX5HSgznLeP3/mGw+dFcy/ceGJ8jaHkklXYIgjfem4/fK3ybENBmOVXhJMcSNJEA&#10;I/NfJjyfuRgbVUbv7x+d3/uUAS3MiyyxSkFZI0VGhjUrKHVM5f8A56K2D8/99KCpS5vkITA0cbRy&#10;78wy5aNRGyOo5kLR7fMbd/q1/eEJ8/agkryP+7USF3i2xumSDIMHc0jLGu7LN8zMvrQBKVLSbuQo&#10;KqrKW3YLb0kP97d/q/m+5+pAITIrMfOfY0Ds7YV5G3SHLLFFt8vcvyhlH3/4Cn8ABJGu5j5kkc8I&#10;R13quyN9xDrM0LdVVv3bbt6JNs+eq55d/wAEA9Yw7rm8G5drSL5W+UKPlkRd5XbHHHldqt/togo5&#10;5d/wQCzGPmMeZ5csnnLJuQyRyA8MEbbu3N/yzVX8xM876kCMPMm9pPvO33QFXBY878/c28eXH9xP&#10;46ACIkxlvMIVGWVmjkYhIg2QEI+aNkbHy7n96rnl3/BATHDDd5gK4aW2iJZAjKuUKxn927NuY7pP&#10;vuT8/wDcOeXf8EAybbGI9sbKxCu5+QeWzLvOwr88j8K21gpRHf5/WR6/F57+e49reVQWiEkciEtC&#10;+5XjmeXlRHKDxu3eY27f/B8/eq53a3y8xEPkqibCrSGKVwNzE72XmaU7cp++3MR999mxE+ejnl3/&#10;AAQ+vu3/AF/AlAaRGdhEXLbj5qqxjjx8oUP8sit8zbefv1IiKPa5ikixIsiyIEddj+XgCXYiqka/&#10;3loAXyJPMdMROGAKKwfzGULuIZB8zKsf3mbnnFAD4tgMMiu7llYArGP3Kqu3eS3zf7P3fk2b8pQB&#10;GQGk/eLIXwVXafvwh1AIz95vMyzf7DnrVfY/7e/QCQAj5VjdcTCPbGykKZFaRRvPywrGq/Mfv/jR&#10;GXL8yvt/9vfqSeUcAMtuUz5xYkFxGkbfOY15+X7w/v0c3vc39diRjR7BulkkMbYYQM2Wk3Iu5gx5&#10;kEjbW25ylVKW6XzK+3/29+o5PlCwxSlw+9jEcBotwy0QZss3luF3c/vPSsyRjBQn7xXC+YGUwxgk&#10;sD8haP7z/vPlbb/WgBwIKQSl0Tbuh25y4ZnyXkXavltH93y/ny/NACiPLxySOTuEheNnc+WYxtUt&#10;/CzN8h2/3/egBVT95CZd48wkK0uHSIlWwzZ+Usvq2fkfvQAKY1QglLhmuUeVtrLh36QKfu7VZW2p&#10;tCfP6pQBFM8cckke9xI2Nsa5yqblaRowvysfM+VlbfsRH+TY9bR+FfP82HmJhV2xrI0bxM3MgZlD&#10;FuSzo3zeX137fufJVAPaMM2BuVIV8vMbeYG3fexIV2/vN6s38Z+f1zU81/h1f9dwEYeazyI+XXYi&#10;IqTFJDjohflnj5DNt+f+Dpyc8e/4MB6hwXk8tUUTKoQiL5nHTfndu2t8y/KTU1Onz/QBzYdwGMb+&#10;WXO4DM8Rk+feW+XncvzKof7h+SswI4huEjy5AVI5/OPCAKTuEkQ9T/rGZe4qp/E/l+Qtb/1a3+f9&#10;aW9+XcTNHH87OF4DgPsVvmMMWzbuZ+X3bdiI+yq9p5fj/wAAYOu7zMo6okRVXIRJIwxyFlK/d6tt&#10;+7v+7/fop9fl+oDIjg5BZYgoD+WMAR7f3YbC7mZm+Vvv/O+//brQCZXlg8gupjctINispUxtyd7E&#10;7irNjarLz8j7M0FRfLLXzT/r1AMXk5iZoVfbui4ZXA4M/wA21vMxtiVf7h+aucqPNzO9/P8AT/gC&#10;kuGndQFzJGIiqh3LZ+YxZ+bbG2Fb+AVU/ify/IP+Xn9dh0wUeY8ay2qoS6wLGrNLIpyzLIMeSrfe&#10;kX8OlHPLv+CFKPWOqfzERkaZVDKjvB5quwJDRFcurA/8s933o1zs+fFSQNAc48tURsK5SJiqlWbB&#10;ZQMM0u75l2j5EqueXf8ABAPlt3CBWkdI8AFUKsXw+XD/AN5ZNu4fNv3p1xVQl0fyDzI5UULHtjO1&#10;nU3aLKwSSOM71Euc/MzfdMa5rQBQu/zY4gC0mJIjjEEZmZnuBCrD95cL029v7/qALAy/aCV8tSPL&#10;8xSuAY4x5NwSp/ib7zf7julJtLVgJtMiPE7xsYMbkxt3EzY2o8e6RVaHasqx7Pub6OZd19//AAQH&#10;FR5cckUEdtJEkgV5pEMBVZDsEhj3M21d+VVi/wBx3NJys7Pa36gOXzQjnzfPZWAcRqWR/l3BI8/w&#10;tu+bg70R/nqivd/vfgJlZJE2xIQioDG+4twuWLIdrTNG3+rVQmzZyM0EjJollQqyyR+WzOJdwjGA&#10;Nw3KfmLf3fL7/u/v1MfhXz/NgOSGSMJiQxptU5aQuyswzuRJN7Rq3/TRcetUBJkh2EjCaRYS0UzI&#10;Nok/unbnzGX+GTon8aUAMPnqmY2j3SfM6SP+6XPyhgE+8G+bc/8AB+dAEwCSM+E3AARKm7YxYhXE&#10;kDPjcq/Kv7z/AH6zqdPn+gDJNnloQoURMWZZP3gaX+Jdq/8ALT+Ld/fwazAkUmd/MwEQO2WjkGGV&#10;l5n2P91VbO6PnY/3d9bc3u839X2/MqPxL5/kyEM748yLDs0qPEZCcFI/uxSY/di4DeY/+/8A7FUS&#10;K22aSFSuC6fOzZMbENtUbhnszeZJ70ADhZFGxcyxDYyIRHIhO4RGP+7G235vm+5xQ3bd/eBNHGSO&#10;XLOqO67htYgRkShmCnzF83cu1f4/nTvU88e/4MBr25ysrQxqCqeYG3ITIxUyF/L+9JIrR7Q+xPk6&#10;1QCBYfOxGCs2UXezuUUuzPht+5o/m/i+bzE+TmplLl9X/X9fmAyL55I2leNyzyKWKrIX8p8CNNq8&#10;Ky/vlZ23lNicZNUAoZIyyBV3ebvEi/xjLAxqgbZ5jL8vy/dT594rP2nl+P8AwAJjEyxnZCxjZZJZ&#10;gm1wiovEWCyq275fMuvnfeKzAYF3OgjChUCywrNy0bbPujH+uXafu/c2Y++c4qfxP5fkArj5ozsX&#10;s1wS+3ynY52gMG27m3Mse3t/B1qW293f1NP8Hz/Tf5kwkKyRqsVvJFIzRQs5cuTj94dvSRv9n9aD&#10;QZI082Yi6yCHPyRBFljQDHl/IcfhtPrTVuqv/X9dSJrS/b9Rr+SywGRJMRytKVYgTKHCkFCv3lVv&#10;vfj3pxly/MyH8nf8zKsaeYBCjGZ15275RtZW+bH41ICiJjCJImJeFvLAY5w3aWQD70a5+9zs/jGa&#10;adncqPxL5/kyQExh2dHaVdu6XCu0i4wzrIqrJz97y/ubPXNIr/l3/X8whjlQLvEca4CyGP8A1Jik&#10;bMTIT8qMvHmLx8/rQTKPL5j44jDadYYTE0mZDLmQAszR+WB95dv8X60FRjePr+n9fiP+yKwE28wI&#10;6BEhEUgZyVycy/wLcf8ALRvz9KabWzBwvrF79yo8arcBroGUhVTejL8mRkRxQ/L5kcP3lkjZH39h&#10;mhOzuQ1ZtEwWQo2SjIu7bJDGWuCjNkCTcrfK391vn/v8UhE0cLoiCOOFCwKy7ysScnKHG75WC/e2&#10;r6infyW3+f8AX+d/cCAo0bIpnMZicyII13GTj7mSv7yNvu+YzcddhpAW0iQAbWEZZQ2XG7ZLJwH/&#10;AL0jL/FH1+nNBooJq/fzICjlHikkRPKAZdhBRmB+dm/2pFPzAn5KCeSXb8UP8r9+kSgRF8lJHbeg&#10;Upu3EnhW/hVf4OaA5fe5f67j9iu0Ox3z5h2nzG8sdj5gG77zfKy7ed++gJR5fMYLb5HZyIwtyCoi&#10;4CxuPmOVbdtST7zbffuaA5fes+v9fiOkW3i2qWLpg7Cr7lZDy+XHzBs/d3ffoE007Mf5cLAySEQS&#10;IS6BBmTEiYQkL8qr91pdq7w/vQPkl2/FEJSaJY23LKrTKsbTfL5iA7SwlPzfM3y7c0ElmLYC2+JV&#10;h3k7H3Eg9GIwCf8Ad3fzoK5JdvxRBAqxBMFH/evv80yPIGVsxtHI275f4Zv4OyUEjx8pV3ZVRiwL&#10;worebu5WBSfmVVb+IKXFAFlFO9IlaRgrqzq3zhVZceX8ythguCyts+tG4EMoXaXeF3IY+Y0S7XbZ&#10;9zIO5o1kTarbfk+tACoGEW5jCkcu6SZy4375eFijX+Hy/l8xpf8AGgAkG3OYAz7YwzM251B5Zl28&#10;Mv8AErL+NAEkhiZZCkpASVPMRICpRMZGJG+8zNt9Pv8AJ70APJRTHJK21H2qiBjvXByok52swyrf&#10;e+X19ACMq583eVJklwIwMjzBHkFiM7Sp/wBYy/4UASOfKjMXyMwAaVnBYKVXmULH80jSSN971+/7&#10;ADdwg2RlftEhdQrx58uKMjO5XXKt5Mm0qzbH+dN+dlAElu8e8q6s7JmRis3zwq21SWJZQV+791i5&#10;/wBtK5wI8nbKGE5IkYLvQERRblJRUO1fT5ufLyX5rb7H/bv6AJFHu82RQsknCSq5zmEKWMYU/e8x&#10;tu6Qf3KxAmBUpsEskc8YjXIRFUsG+ZnH/LSGNR95WfZneiOlAD/3rmVEEZjj3tI8a9XQ+bK8TDbN&#10;zyq7l2b0OdlVyS7figG787Ns7ugKopAIDl/+WjyjbjcG2yfN/B9yk007MmMeX1Y99zxSAsnmKqMs&#10;mAqFwcHBK43Fdy7f+WlIbSe5LGgOA7KCU328UaJuEeM5lcnam1l27d360DFSFD5j3DANlZNy58wM&#10;U6Kf9ptq/L8p+mKAFWdojumi807NhRWzs3f3ZNv7tpv4/wC/196C+R+X3v8AyGBmxHKT5fls+w5V&#10;niXPzRkbf3jL91WXPslBLTTsxx+dQ0ebnAyDOgxhjklW/wCWir/dhPyZ+egQpUSYLO5KspikWTDM&#10;B1jL/Ku1Wz/t7Pv9aBWXZfcO80GSQARFTb5Ee1F8uSMn5myv3m3fN8rfJ/GKnkj2/FjEjmYMG8yX&#10;ekpeQjMbQJt6ZLNu3PtKtt2fL+NT7Pz/AA/4JHIvP7/+AWPLZpY5XeECVm2bZGSWbYvzeYB/rpGD&#10;Ls2tvffz7q0O7/r5C5Y/zfigiaJBMjo1u3m+W+5W3lJdo2tC7Zx5n95c7N+Oazaumu5Mo2/rfX+v&#10;w/7fmDINxkeWNFAaR9iu0ZLKI4lJ3LG391sE8UyR4gZ4gUDkLJuy6/dAbc4IDKzKy7Vk3/f/ANZm&#10;ucCfJjTc3lbyu0FGysmWykac/wCrJ+8p+eq5b/Dr/XmNJt2Q0SNI0olXe7KJJCD8iRxtzEIz/q93&#10;yldvzv8AP+KaadmVGCauWYOkryTQose0ww7jI0LMeCgH3FzncuT1pE6X307km+VVeJgh8wGRRu/f&#10;RSBtu5gi+YY2/vL8mwg76B8rvy9f6YRsZEaJwkkqxNGp8v8A1idAflyu5W/ulnH9/rUuKfr3J/Ua&#10;kqwDe5lJGYJdwbcDs2yJt2+Zt8z5lZf4BxQ4qWruBL5cWxUuGcBGYKWcyoQv3TH5eZGb/rpzvP7z&#10;79YgTiPzI1naTZGEaMpv8uN1YqwV4l2/M3yspb58fJs+WgCEzPhwWaIeWY8zHYsiDhnxx+8Zgqor&#10;N/cegCRDKuyeRxHJsLS+SxctMqFQsgIVfmXa/t/AT3AJcv5e5if3jqzO+2QmUL8gaKPKiPb/AHl/&#10;26DnIcK7B/3blZVEghZdxI5BKDaZFX+63vQBM24LlVcSNIWSQkCN3U/IwRfm+X+JZF+fsepppNuy&#10;NPZ+f4f8EqKdofefMufM3BpkEfmLIOFkCf3W+Zct/cRs0+W/w6/15lpW0J9okljyQGB3qnyljdIm&#10;yQIR8q/fK7Q3yfPRyS7fihgH8+GOWP5JCdsY3LEJYojkq4XbL+7Zv3jfIr7E++j0ra287AIqojOC&#10;spAi814kUPGykgtnYVkVf+ejLvT+DZzSArb1VmMXmbVB8sbjI6N1Kknb+5HTdJH/AB/3zW3JHt+L&#10;AkUNDsCoQZl3lZHyy7+NkJxtZY8/dp2V79e4FUsQrAiKJOBI6oUKSIxw0OP9WzdZtuzf1pgSKGYH&#10;DrGZw+xujIn8JHdlkz86igCJIZY/3hbcs3lxSGOXzS+H3JKwbLKy/dkb7n9yi9yNb+f9f1/nf35G&#10;XzQPNm3RMxbe55gdHygQfe+Zvlbj7mzvVRjzXF/g+f6b/MrSyR/KqmZZULtGIwmRCT8zbTt3bf4s&#10;/wACJWkY8t/MqKstd2TfaGHmNI9sYY9qIrI8ZkRhyXHbcXwzf89OfuVRRAjJGzOhmQlRuUAmWFV6&#10;RFdylo1/5ZtGU2H7+/k0AM81Nw8tllbzFZPMUxXELMPvHK/c3f7H+3VqDavcBpQyFJIAjSKDM0yy&#10;hJWkVvLfBRfJPzYZhIr79m/OXzT5eX3r7eXfTv5gKxnkG2eLfIMmS4WRJJZIyVCBowu1mZvlXc3+&#10;6lVGPL6sCBDA8mLxIYlHmRFLYOF2Y+9KNzeXIo+86s2/Z9zfVAClBzJG7KpD7FVpCY25Qsh2sdqs&#10;qtuXZ9aAIkQmORIS6mLfdxSJIQoQHhCvyr8v8UeH9+9Ara38rfjcfOZmggdDtiERdo02yJI7n5/L&#10;LfMkcjfM0bfdL/J1rSn1+X6g1fRjIY1WQsYVjidQwy4TewP+rDt95d21Wbb/AIVXJHt+LGJkRr5c&#10;ztGPOcMVBdIlZuPORW3Nvbb8w6JyKn2fn+H/AAQJYIiryyoI1X7QqKjSNJEFYbW4+VW8kbZVPP39&#10;lFPr8v1NPj8rfPf7uwK0nms2HJhlCMYI0EKgn5iynduY/wB5V+vU1mZhHCGkXCywgySKLuWX5HkY&#10;58tgyyRsvo3yd9g710Das7ETRRu+xC8iwM4ZBta5gbu8i7juUfwtJ/3xQIchU+Xl4/NjwkxUIpDE&#10;b1lfCbG3Z+833E38b81P2P8At39AGO44kh2hY/lFz8jFhKu9keFS3+pb5cMfn+R+Kod3e/W9/mSo&#10;kcxEcCIskRMjBwDIsR44DMu75mZldd+zenWgRFKQHMiETfvD8uOdyjD/ALtlRdvTdJu/GgBQWkJd&#10;YRlpFEoSQNIZGOOB935sfxf3KAGy5fMcUbAC4CSsFAMTq3Cgt8wY7WVm/j+SgB26LM8abrYTjaU2&#10;7zhO+w/3vlZd/wB93f60kkttP6/ECGKYxrI0oEYFysUWyETFN4XhU+X5W/4B8++mBZkA2yqo2IVH&#10;mRsTbzMSy7XaGPb327f4P7/ud7/1/wAP/Vre+ET5MLR+UsjvInzJtaSNc7X88jcrKq/d2/Ps+/3o&#10;AjkaEAQLdlGibepMeWwzYWKFwvlxq33dzN52zf8AJzQACeUMFkY5eSPKtG7Ojsd8agsxbyWHyyLt&#10;7dcUE35Y/wBb9f1Yb4yzFmkgZXJEUUJRkZjtErr0VWX+GN97pVT+J/L8iY+9dy12/UlCNIrxmWWV&#10;YmCHZFkeXIPlY5b/AFm7nduk2fjmk3d3Zpvr3/r9SxHAZh5fms4O4XSgEgh1wNpbDeblVZo1/h39&#10;6Q0m9tRsltKjKI5Ps8KLCqxsxAMhfHmAj/V7l3bvmHp1oHFe96av5f8ABCVtkj+ZghUVAchW2ocZ&#10;UHPmNuUsOfr7hI1djTCN2kjTYHhBIIUydSyv0Zm+83fjNADdjFZIwvleUwIkVlfYOp2iRd2G/hZV&#10;z9/n0CZR5vUUu3mMkshJZWYzRxqrKFjxAUC7tyrl1kVV28/OmaCiItKj+ZDE4YQgzAlIA5cYNxEi&#10;7lRmztZVztf7/wB+gB8m9X2Q+a0wjQLO6iSBeM+W0rbNvmD+Fvu/f2UASyCIxMku6BXmUyDarxtO&#10;F/1O5tu0SA7Y2jiRE/vvQAJFbv5YAdTvCrA9x9oxGW5TzFXcvltu+VR8u/8AjoIjG2rJHQsVjlWO&#10;Jo3I2oCJVEb7uZ9zcSR+X+8wm/Z8lAv+Xn9dhkmGhcKkcPlSbkjkJklR878qf4lbd8r7uvPJoDmj&#10;2/BDZM+XFIkpQNGQLeOPZ5DOclip+80jfdk/gTH4ge08vx/4A37OweOKRt37osNjs8qIW3ky4+b5&#10;WHzUFc1vi0f3/wCZP9kCo8se5wxZZtkwIRB8p8tPl2rOW/efLs4++dlVH4l8/wAmUV8sQYpo/kWE&#10;zF1Yn543wJNwPzK/3doyh9DTfwL1/wAxOST1e5JI04RpUlGco5uA8kkrkjIgO7coZvlU+Zu/2O+1&#10;R+JfP8mJPmi/O6K6yyuDBI7GESeeYIoPkkkAzuYpuZiuMbflR3+/UmcdPe6L79f+HJtjxspaEtGx&#10;XfuAG92OG2xhv3fksm6Tcz8p/c6ho23G8f8AgjY0fPlSJCjSE+YUZngRkk3o392OOT7/AP00fr1r&#10;SXwR+X5EfHLy/r9WWWZtynOzy2EV0uPMhYtwgkZ+Y4W+75i/c9Knnl3/AARqRIu55IhEXUsoWPzF&#10;mjwo3LGsn3lx/CzffT8akCaSJomG2aFp2PmEMd4h+9kZ/wBXMx+66yfc+vNAEYDoIlYRxwyxCQhG&#10;YRCRnZlmQD5o90m5GO1Pn+egCNgI1mVcRGcxHzwomDOxy25T95lNdA1a+uw5VaV+JQ/mcuJAkTDy&#10;iMYc/KrbvlWJV+53oEIu2SVd0LHYrCcJlo5QnBOBt/erldy9c7fpQNpptP8Ar+rg7DLmSNJQZBJI&#10;iuImRoxhXXHaFcNt+5/A+/NAh8SNJHM0ckf71900y4Rtw4ARiqtu/i3H5eaBOSW99SPyd0hjZ1jk&#10;3xr5wUlk8v5wZpgTu8xd3yzeZ8/3OnLTa1QJp6rUaxYuqo8nlm6Mo8vIRpSjYAkiVvLO3/Wfczs7&#10;7+UMV1zt8uQRxopQukJYEclvOPzKysxYyXTf/tgEsYQnzJpbOIKu5Q6mAIh6tHKvzSbm27dq7O3U&#10;UAQzIJGGYpbhTIDJsTfEpxhZP3f7xo9v3d3O/wDgoG3d3YSOsTqVg+yhkRBMVSVTIpyj5I8xdy71&#10;bav8Bqo/Evn+TEIEtZyBH5qmI5iZSRGW+8WUN8zLu+9u+5Rzy7/ggJZoWdT5xLB3jQjho5N3WWJs&#10;bv3f/jlaR+FfP82Agjk2TDaqxoDC7NHteSPb+7iV0+Yf7be2OlUV9j/t79CKCJEWGJoVaLynka65&#10;2AtuMvmuNrou5tq/8AoJARPcugkePzQA5MrGFQAcQ7JVXbMsifL/AH6AEhi8nzZnQxNGXlHkMWmD&#10;79rGRXy231Kr9z79Tzx7/gwHPAPLZhO0SSyI+8ssjNLMVzDt27V3KyqzfI6P8/3fnrEBBCEbIiRr&#10;mE+WYyf+ee0xiQlh5i4ZWMytgPv+f+7tzx7/AIMSaeq1ExHdebujnErSA7I1DxwSR870Eu2SPcuf&#10;MHzp/wCOUc8e/wCDJfxr0/zJGhxbN+7SR5HCrCZSEikzkSsjrtDKvzfwp/7JPN9v/t2347/8AfJH&#10;t+LIWiGxYzFGzxTBTJ8xhwg3GVtg/ed48Muzfzvq0radjPkl2/FCW8rZlWTCRvtkSd1VGEjf8s4o&#10;jzIki/wyFP8AZpmkfhXz/Nk8aPEWkiMdszEOoWIgttGBvX7vzfeZf+enWgoiZXKEhPtU0rrtYLgl&#10;PmaQIo4jjP8AF/BQASbLjczqp2bJXmTESWxRNqRopzukaTClc/OnrQA+OJ0l3rKm1mjaUKu0QmIZ&#10;8uN3+WRd3/ff8HqQB4lWTzUCW84klMbKfkeNj8yMh+6qeyf6ygCOQiIozxyHawCyySCd328kgdPL&#10;Vcqu77nHL80GMo8vmRRQhhFNIQCC7NKI98vmFt0aoI5U8po13K25fnTf17hPmS4aNJGjCLKxEUu4&#10;BmETtlD8u5mZv4W2/J/HQBKYoCrIWiGzmQzyNGEXrsUD7rf7aq/99PWp549/wYDhHNueRYnZo1Ym&#10;bicqrLhPKKsvmKqtuklkjT5D89T7Ty/H/gDV76bkiGaS3MST7pYjE8gSOEtczE4ErKvzfLHuVFj+&#10;/J8nmVmXT6/L9RpRiXWKS3SQPv3NAEkLDbuhKlmw38Xksd/P38UGZKId6kST7kV/MkRi0WwAbpYh&#10;FyqrnazfNQb8qvza3/pCCRSf3SXCqMlNhWaEIRnKSbf3kzbvMVRs2bOaDOXuyv8AP9GTxY2gJMDs&#10;Z2jlwsjzgLtIdTjcI1bbndH5Z/8AHwgg2XSRlgyIrR7xKJDHD1yVKH+L/wAc/uc1XPLv+CKn8T+X&#10;5EmxUAjuPMkM4jZDklFlZeu0/LJ8vUt8h60SlzPy6EhbwPJJiOeAwIinbIvkhgWxIXI/hXbuk5j3&#10;/wAAzUjbu7j42HnKF3zpgjLfK8q7/n8kr95V+9GrdEynegRGpt0ZZxC6BZnHlSR7RjGDtK/u2jX7&#10;20ry/rQA1ontwfJw6FoWk8tB5O5pN25w26WOT7q7vkTZzgfwJO+oF1wnny3d5HCxCgNMFXLCQL5U&#10;nlllaXydqqy7tj/IKmUvsrd6feBHPvkK/MrRSFQh+UMoI3RFnC+SVbO0xx7/ACSOePuU5Jb31Ac1&#10;tPBMhM8UeFBaG4hEkTE5dYEYMy3DSf7RTt9ys5TurL8QB5J9w8qRGErD/SVBQwgHd5STf6vbuDL5&#10;alNn+/yYAglR5cGKLzYoJPOuXYl7kndgRgnb5kjbW3JGudn3sVp7Ty/H/gE8q5ub+r9/6663JZl/&#10;fCVhsgmKnbuZNgkZXUIRuj+WT7yqEk/v9K0Cfwv5fmSFWlZo7cyzrIriRiiRBJRw0hlXay7fl2xy&#10;eYj5+/jrzhH4V8/zZJCZTMsM1xL8iOsf3GRGQZjIB/1nyq21Wbf0T/cCgKGdZjJ5y+S0jxw7cHMo&#10;4kkI2r/rtpVWY5R8jlKadncaV3buMEezzQ5ji2qBIgdULui5iaN1/hJ+9tbO9HpCJ3b/AEeBlleB&#10;hEpbJZRJ5bZeB/l/5afwyf0oAc7MJivnq8UkalEwsiLJnG6Qj5dy5ZV2/f8AfFBXPLv+CFYW7NJE&#10;pMqrJFMrSBiscko2sox6Kqyf998mgOeXf8EJuMqSmKUYhWTe+wBmhPzMgZvl+9ltzfOnrQbCI37p&#10;EiKHyQXVrdGKuyfNvZSdrMv3Vb7tBOkV/V2x0fnud6RSCYMGZtoMzYXdK2yP5d2370yN9z9Qmp0+&#10;f6DgfMmhMSvNI4kKTBhC/wBnz8gYzfu38na25pPnffnfVc1n7ui+/wDO5mRny3M8m2UBHG5Ays6e&#10;YrKVjUnan8THb8ny/Jvo55d/wQDlMhOxnMRk2pFEU2+ZEmdjM+3c3mdZGVofr1xIA23cIVjGYifM&#10;VAAxifqLdXbzPLjb70jb33/P9a+x/wBvfoG5IySR7oopi8cwyHSOKPzCiqoEdw+5W42+Zu2J97+P&#10;pIEQjmSMnzEiePcJpXYOrLIQTG5XbJIyruWSP5EHr3rSn1+X6gNZ/MVoYxaysg2zRTM3myjClJ0j&#10;gXbIq/3/AN46f3+aqPwr5/mzN/8ALv5foKgjSFIwG+0cjzEAW2XLfLCzuzMGb725o8omEfnNUZiI&#10;Ldra4W4R1mheOFVS7bz41lkUy+eF8uNopP3aqsbP8m/50oKjy/av+n4a3EW3T5YjExELsqRvviQG&#10;U53rKvlqzfxbWb7mzZUyly+r/r+vzNI/Cvn+bJjGY1QRyxlkG0C1UAsAeFZZE2pIrbWMjfP12Hip&#10;lPs/XT/MobNDJHJJMWWYLFGZSIiEty5y0itu/fNu5kXc7/f+5WgCSmORHlRUMsKhzLGJV8pGGG2R&#10;rtWONtyt82/elTzx7/gwH3ClXVY42Nu8EMu1Nu4s33lACtuhbhnypff8/OKmUt0vmAz54GZiIQpd&#10;ZSsUZQlJFZC7DrLGq7ZFDb9jp9yobu2wIomjUEtbOCcLbSxzeWZEYcSGMfebj5m2jHbuC+eXf8EG&#10;/wDwSTyVcEf6RHCUHm3YG52LnCyQqNrN/wA82ZlqQFd5o3hkjZJ3iUwwhwWS2+VAI3OVXzJF+WRW&#10;XYn1OKrm93l8/wAN/vuYyuvd6L9df1J3lkM7SBVRGiZFS0Rn+zOV+fcu35ljYfe/2qOeXf8ABFU+&#10;vy/UpSTi4WNJPKtpkcvIjo6ncP3fGflkhkj+6zZ2OO9SaErGGdHnlkvZIYAAXEzI6Kp2rD8rLH5b&#10;M38KyPnvQZqXve9/w3/D9x4LzPKykhzGFSe3dHeHHzIj52/vF/hb53/9nBqUVHf173/rqNgnSV1V&#10;4JTcyKYXimfaz7ekZjddreZIy/vG+5780BKXSLu/vGv+8UsdltdHzF2F5AIMJtWdmC/dXb5e2OLZ&#10;8+/0zd4dn/XzLGGPPliNy0axxDMZd2YoCzbXP+saRvlUN+8+f5Eq4y5r90RKX2Vu9PvJ1kI3Bbue&#10;3iETiS38lIjlnx5bEq3yFmYbPL3++Qaad9SOSXb8URylSgjin8oLIpPnO+WVV/1QP/LVd33lhX7n&#10;O5KZpP4X8vzLEf2iTckpijeDypPMWM7CB84jRpN+2L7qsrbP+B98/aeX4/8AAJp9fl+pXBW4yY/O&#10;SaYM0kmQGhtjJ8wESsJN0ku1WZumM+9HPupL8PzuzQld1iMcUsEVwJJSFMdsRPNMNphcRIvls8a7&#10;W3NJv7+X88lVzx7/AIMCOC02TJbsyxzQq4mDSMySpK3mx+Zn5WZdzNGsfz7B8/KUc3u839X2/MC2&#10;sc0RaOYQwrsE4k8wqoy23zDH1Xcu3bHIu9+u/tUe0fl+P+ZzkTDEZhkht7lozvea5aJfLVv9U6wj&#10;5j97d+8kYo/8FS3d3Z0CSK24eaRdJcW7pJJK/m3EAUZZEIX5V+60by/99pR0877mftPL8f8AgA8D&#10;ywiRo47lRCjttuCJ3W3HyLPGNzsq/IxX59/8dIzItzHKxR/aGmG8RrGRLYXI2sgWTKM0IVv3ybXR&#10;9/zphaAJYLfDTOGs7kJGZWsiWG0qcNJeOvlbVVu8cbvIuz5OtVzy7/gio8v2r/p+GtytKEkmw1mk&#10;ICMrQrIx8jzBu820Qn99HL91VXY6O7+YnoRly/MTvd33JoMyRAxg7zF9nMa7DFNC/bb+78vy1O2S&#10;NmfY+/ZnoFe210LfzuV2EUOHjhSK4gaKLymaOcMjfKohc7trAtuMcjcde5q/aeX4/wDAOcdbLNGX&#10;tnkhktfNZp5HQSA7/urcF8xwyK23y0YfnQ0p/Dpbe+n5X8zaL5lcdJ58rPHp0ZRolb/R3RVgLL8p&#10;lW63CMSd1VVkSo5n3f3v/Mdl2Wv4gMEpLIAdm2AH5WaWSUfvJNqruWSPy/3m1U3fwUXd79b3+YyG&#10;G3i842aStdTAt5axPL9ojMo8xl3Bl3q0W7+Lemz77OfnfPLv+CAsh9sLTbbYbo2jmjczstvGzqrb&#10;yEP7xv8Alp8xDvzsH36Sd5JvuvzAY/msybLd3tZCWmuTGnkiJU3NHKo3LJG33gGRH875D7X7Ty/H&#10;/gANuLdpFkaSeGVFj3wxwXbQ71KnMTReWu5oY921dzpvTy9nXY+dWv17F8tpJPVPX8x0Ai3WaNNI&#10;1uihhFcOgaMkbjIpZVVvm5WNfn/6Z7xT549/wZfLfWWrLEawxSq6M0Y86WQJOjSGRXXACRysitGp&#10;b/VyM/yEZTrRzx7/AIMaVtCu8kdq5Z55SkYLeU1t5RZiMq0UcCr5kP31A+T/AG/krLX4fP8AHYYy&#10;7IbZLNFNFHEYpk+xhZJGLHLSMw+9HF/Esa/J/GlX/wAu/wCv5gJr3ZMkiv5gaV4iJ94aBV+VghMf&#10;zLu/56SR/wCwNlFPr8v1AgmiZHT7GJ1ljRm2x3Yt1dWPzjZGGZoxn5djI/3/AJK0An/0iWTe4Ecr&#10;iLb5EhuJhGwxuzsbKt83lcyfP98p1rP2nl+P/AAhJVI5gDLIhcxXcWxDIy4U7bmRpG2yDq2zZsf7&#10;571mZ/a5Onb8d99yyTIzSraymL93Gsy3MrBcPt8uSzYt+8un+aNl2ybP4ar7f/b36mZFhkyjRtPv&#10;mEjfawyv5KBgE8sfNu3llVW2Quc93qTaOvvPd/1+hALlp55UgfYqOGdRGm+Mw/Ni3jYKu3d8sisz&#10;oki70StuePf8GUNcm3LzSRIZZbhZ1kmdZHiWRPlkjClrdZI9qqy7n2Rn50zU1Onz/QBWuolkSRZM&#10;NLOjMY45IUuogOWiWJszNHJvX5ZERDxsetAJ/InkieJLd/MMyglXMssLZ3GO7DfvJFnjZfmO9Any&#10;F+az9p5fj/wAGyYW4kl8ku0IUpbtKxeOcKsRlSNl8yNoTuVfLXYifc68EpbpfMCOOBIXLRx3EJaU&#10;4tgVYRXL7XF8iSbf+We/c0mxHCfu/wC/U+7/AHvwM6nT5/oEjWzLEP3hWEl96TiOGN1fc7C3eOSG&#10;aZmKLuZdj7PJ87f0kzI38iV53ie6WNJ3mKuAvDQbo0BXd8qtyvzJ/cz3IDdrv5kKmecyhVCARQzx&#10;tmZkuLgndIUiXbHu+X7ql8r5grT2nl+P/AAsMCCYSJrUyoqPsjDuwdt0/mO21VaT5vJln+fZzhKn&#10;nl3/AAQFjypS4dSs0VvGzMJNpuY4VXCtNGu1Zo1X5dzbHdH9eakBkYEcCSCRYS8jFolcJCHlTzLd&#10;7aWPcsayfKskcjnenyb8jNBpGLTu1+IjL5oWG4RI2VWeDDFBndtbyXX5pGaQfMv3E4d6BNXfu6/1&#10;5/8ABHSXawgznyvKWMWrjOBJPhTsd48p5jNt8yQr/sJQLkl2/FAY1DRSGCDzfK82MRsQkjNyC6Nl&#10;ZIY127mZ0+ff8lJyS3JHTRud7vcLcxO5kPmsqwxSxJnKbF3RrH8u2NtibP4N9MxkrP5X1PBEij8x&#10;vkjQPh1kYlvJMP8AywZGkWPazZ5Xf8h+frXnn03mEzCeFZvMHmpdCN5UhP2dmU742keT5tsattxG&#10;2z8qz+Dzv8tvv7g+vcikimjdwxlaUP8AaoQQZRO45CBR95VX/ppWZHK7811f8P6t/XUSS4Kwj7Z5&#10;SmeQyxCCGaNlcthTe3Dr/o6NJ8qjZ85/j2UClJ8vr/X4/P8AEsBljtBGuI8SrcSJEyyJbTP8hG77&#10;sP8AF8yty/L4oNCxtWK72K1+YWeOdRbwpLvcL/rLm8b5pJFlLNJEpPyfx/8ALOgezsyy2Lk7QZZ2&#10;jKhcqINxY7XcIzfu/Lx8u59juN9APd+r/MriOFmlIt5Ayn7PtEiwxqA2GZpGZWaZm+bdH8mfkycU&#10;CFcySLLM8v78RmNJJTsjla2O5cM27cUVn2srMr/cc/PXOBKu+eSBVAmTyY2WdkQR7Y14JQfvLgbv&#10;l8tWh2bfn5rbm97l/q+/9eZzjHM1vEIlY+arGX5Zni3xltixkSfMrSbVZm3fu/kTfs6UBDI4kt/s&#10;qzOypGbsbAiTtI+4MzR7Wj8uHcjLJG2/75Tmi9tQGRk21r5ckg89x5Rdiu9ZD8yDevEzPGzCcyK/&#10;z7NnNVH4l8/yZr9n3r7/AD38+v6ALjET3MY3PFb+XC8YMn3nVJEuLfarbo41+Vv4yU9qqp0+f6Cp&#10;9fl+oskzmRJpBDIkqKhEO9/3cS/vChdd0fyNtaNlTZ2TqamfxP5fkaDyMEBzCJJYVc+W3lbIVk2p&#10;G7ndHdN93zP3mPn2bF2VIk7q5VWELEJtksaLcI7meNRGsWfmlsyZP+emVWO42J/zz39arnl3/BDC&#10;W4eK6jFvLuW7ffhYnaKaC3DGVZZQu5ZJGCxho2Tfu2SHmtI/Cvn+bHqtfxHIud83npJ9ohaQxMjw&#10;yLAhbaIfK3q22T5drFzsTY/fNDkve9dfv/4JA6WNwHijjjUvB5gaR3FsWRd0oVD96T+L97sSDf8A&#10;cCZwEkoe1RbFISZI3xKZI1copAyio33V/ebt7Sf991PNf4dX/XcCTzPLlhDPLdHzy8xZVQxkDcmx&#10;futjkwybfn/gHXNDVr67DolHlyCKGdkuDKkE0zRJJDa78vHvf5t00nPlqPnx99NlTH4V8/zYJtbM&#10;pw+d5KxbRuilEj5hUxwuW4aCWM7s7flby2znihWlaWvX9RFxkmjjlhaJ/swkaSSRV+ZiwyXlztaZ&#10;lO1Y1bZ231Puf1zAQQxykZjUeTBgyl1CXE8B5/dxhfJjZv4G378p/wB/Mw8y623eVWPzDHGDHO74&#10;uVQ84Fuqqrbfm3ZZ9/v9wBMo83qIFto1adGLyPKv2ZVZAyKo3MVWRfOaRm3JtVTl/loKJWCbZnlk&#10;lMcrKIUaPJ6ZbdCNyrJub70uxF+d/kfZQKytb+v+H6+oLDKq5glVEZd0rtKJeECodxZdvzIwXa29&#10;U+/vrGXL0v8Ap+OtxkreTGZbSKKXcrQhdhDC4X7yyRhf9HZtx8v5fuJ8/GcJIrap9UWYJFklxdLC&#10;vmM20iN2fFtu2mRDuVZHZt2Yy7vs+5/GZl8L/rrqZT+J/L8gdLeeOJFhkXNyftDxP5oleI7Qj+Wv&#10;liKZvmVV2Oj/AH+uaySbdjFQb+J/jdlhZhE+CsccoEkrfujM07bvJjEiJ5jblXdtVWSH597dc0iZ&#10;/E/l+RqR8mOaSUiO4KpKodEeKXdhF8wK0kit92aHazpiuOp0+f6BHX3ej/4f9DYigmiuJMW1lK25&#10;PKUTZaB0yCyfMreT/FtdXf8A2DXDP4X8vzM5uya6vT/M1lWTzoYI3iSaZc3CyKYw27oRN925dfm8&#10;tYY/n/jR64qjV3fbb16/f/XmctTp8/0L6CRkjaWSO4XLQmKRPJXcpwivlf4WXd8ke9/k+RK5ZStq&#10;u5yz+J/L8i3AqSSTOPMYvcRwxvexbfIiUZLcssbO0m6OPds2I+NmenLOVl6/l1OSrrr6P9PzNS2b&#10;5WijjM84cCXy1Y28SF8sfmWM+ZJ8v3WY/wDPP5K8yq7O77fm2cMndtl6SDyl2pMsA8tZJIl8v7Q/&#10;nPhCzH935kK7mkZs7E+/srlEacUmBBInkTYhd7OGSXDHYdjMJQv+sZj/AAr++TH4cc/8v/bgNC2j&#10;TylMl1CLgGTdu3Dhn+4uFjZoY/uqw3vv9a4Zya9W2/6+8xcfw/H+v8/PksRRod6rHtXcwkZP3dsr&#10;qv3I4XXayf7X3/xrnnJr1fUhpNp9UW2LxQtC1pNMsKgSF54liUHvCpLbvLDbvmb5PuelYmLTW4oU&#10;SEQmGCRywkDrMZZgyn5XMqKytiMbZo12bOd+/fQIl8qPCXERIlDv5soLC2QJ8ojlP3tyt+8X+Df/&#10;AAIlYyuvd6L9df1AfCu98/L5vlygNCokAKjy3klkG3f5hYnapTl+XqQHxy2+2RGlh3xPvh86SUvC&#10;0Sg3DPs/1cf3tqTN86R/IKTv0f3/ANMymtb9/wBCSAu7xyW0ogiZJJWl2AxzLjj5g7eWsi/6uHyy&#10;6VDXeH3P/Irk73lf+ur/AFJ7dY8rcQszNIrQyRJueBJwdw8wlt20x7mk/uJz8lYzTenVP/Mzs726&#10;l9WmhZ96C4H2ZmckxgJltylIyQqrJJ8y7dyfJWL13KUG730/rzdyAAXQANxHHeRyo2VdXVdwyiSl&#10;fm8xf9X8x++79UqHp/h69befff8Aq5rH3bW/q5eRYnXMrmVUJ8sSIDIxUZYzJEu7yY5GLQyKv3Pv&#10;81kN2vpqvMlIlkhUoxY+Y32R7dMASRfKrXEjhm8k/Nu2rs/26TtdXtfp/X9eXURWdfNWQefEWR0E&#10;gi2wo27mdo/M3SRqrjduwUf1pidrO+xYCRywLHbmQRsfKV2A+Z4+HAkH+y27k/crF3T116+pnzLl&#10;5db/APBuSDYqNFBvt1wUZnlO52U7Y2Rh03f6xmf/AG0Q9qkltr/t/X83/n8iwhykThhLMu9ZpEzP&#10;HD8215ZpDllby2/dn/vj3ym7u3b9QSvoicebGdjEvAzM/nJgsABtjIJXbtX+L5ulQOK96z89P6+8&#10;EtjNsD3Mu7zVbzIswOdpDbEP97O3hudn4iolLpHV+WpXs/P8P+CTs0BmkuFjdXaEM6qS2xI5MR5B&#10;+VmVfvZXL/fqFKyst73JcWlfQhjad5EVpoo4pJIV2xwtGyiZ+UEm5lO5fmxs+/v5qRqF1e4/B4LF&#10;kUSTGfy4/LeONH2KwXHzCfpuVvufP70FKC66/gXo4jDKqyRNgH92JZF3TfxHcRkfd+6zbNifJ61y&#10;1dYu2nz8mvzM5wdn59f899DcZ9u0vHHaLJIsaOLYTHZt3K0QDbfLb+KQsmK82SvJLy/zCEVfTTr9&#10;xet3il82Rn2Rg4YKY8yuvDsGiT5Vbcqrkv8Ax5euaa5Ul5tu/c7IR69Xt/Xn/W5YBWSWTcjxQRKx&#10;uRGu1kkKhPJC7vMZo02zPIvyN71Bo4tatEkI8l0jFy86r8sDorJEMjcd0Uis26Ruvy87H2e+U1rf&#10;v+ZLSb2v+Zfb7QypvgTLKzMtu6jey/dUszGNf7zfx/7GawlGK62/H/gmNrb3Q6FljkUhYVZiFafM&#10;rxQ7Vw7+WrKytn5ZJFR/u+Y6VjJXX4j96XmSTELKsIKCJ/3qJExLRIfvXAeRdzQs3+rWNf8Ab2b6&#10;mMb6v/h/6/H87jG2r3/L+u5EtwrzRww7JSsErBsSANIv+rRkb94qxLyylU3vs+r21ffU2jdvX7V/&#10;1/rW4Bkkx8rhTDsnkb5TC5PJ80r5e7uqt86f36excY8vzGTloiSJX3LFtWR3Z48Er8puPm/0iT7z&#10;R/Ps9e9NJyvpfv8A0yHKSer/ACEmkiE0cjuYISirH5aMDcKiZlUJu6ecrfvtyJv+5u/jai3/AJsz&#10;d7abjRMdjttLLIPNwzbirRD7qIPmZZFKLuZk+fqaVne3Uz5pXtfW/b/gfMakgBk86JYzLgOpJhLI&#10;V5UoNzf3SvyLI+OtVKDW2q/En7Tt3drFeV5XYFbh4oYVCSw7DsDqMKqKNrLhW+9uKb/x2UoLrr8w&#10;s7cw+V3QQuJsxhgZEkhbJ3cpMzqm6RWPzMPufWlBbv5fqIfG8DyCSLOYpnD4jcguE52SPtVl28qv&#10;z/cpOD6a/gBGlxJcEzzIEjeJtu5CJJViZh9ndB8salvm3fcf/wBAHTSVlf8Az/r1Dffrvrf8SOMu&#10;sZldgFViJZI5WWVVkOWEKttXav8Ae67PMp8kXontv1/yMI3urbll8o8jNIziVVZXGHUAfdEjDKqr&#10;L97y1f8A2zU8jv8A1b5/5/l9sqby9P0KjboYl811eNnBW0LiQwuTueVin3YWbd5e7vW0Y32X9eb/&#10;AOCaQWl+r3E+0Blkkt7pzhdrwbV3MQOAmxPLkk2/3vXO9MVsoaxvC/z/AKvfq+noWUY7qRVn4lEM&#10;ikBhHEsiyKflxECsfln7siuvznPz10ci21v3639B3dmuj1I1nJJgedEygklnkAZ32HdKFX5VWPbt&#10;WRdo2P8AfaulU9L8v5v9dTcinvXWdxbMltII08uEwgQ/MPmmONyyKx2tG259n8frVxopxu0/v/q5&#10;tH3Y66dWQG5jIDFykmGaSeGJI1lLcSRvLGv2eTnPzbfMTt89U6bX/B0/zLaabT/r+rjxerHbNGk5&#10;jMjM6gTMoZSML8x2zMw7L9wvipdFt/D89RCNPa3giJnjUmBH3y7n+z7G2hIkX7rOy7vL2vI/8FR7&#10;KUJWlG/nv+Hr8+4C/blLPIPLd1YqRcwgNGo+VSm07mYqqsvnM82f4DUyo6K//Df8P6lc3u28/wAN&#10;/wAy99reNvKmVd90qj7UCVmjBHd1+VflX7u3f/7Jz/VlPVfZ6+X+T+8kmhu45kjkt5sLE5HmMQrf&#10;P8jyog+ZvozI/wDsZrKVDkVnHp/V/wA9hynZaafPXfuatvfsvl73RZLVvJWUOwEjINru3mL9+ZX/&#10;AHjf3OU61x1aN9teb77/AH/r10MI1Lys/wAV+P8Aw5fSWL7PvRZGRss0sRJnID581c/K2N3yruOe&#10;etcUqT52uv8AX9Pz7mujXdM0bS+UkSRxPkZjgEio+9o+W81G+9/tfwfnXLVoP7v6/H+mCaezuaKX&#10;UeSU+z+U+ZSCCYo3H+sVCvzRsG/4B5fP15ZUXtt2/r/gm6qJO/8AXz/pk8WsRys21t8zOIwjoRIh&#10;DKoO5vm8wt/Cd6OnSsZYOUVd3L+spr8/v8+v+fznqPdwbhGs+1Sm6QSZV9ykdWC4jWT7y5Pmc/cr&#10;jdKfve7v1/V/PW/6jlVi1o2vl/TL0V75jLHHK+/j5pgZN+FypibavK/xM1cdSi19n+vV6/j+pcZ6&#10;aXul06/P+vmXodQyVjkjhcmPbA0aAMfvebG3zBfMb5cMy88nqc1zSw19v6/ry+ZSrW7v1/4c07XU&#10;bpQsjytFErB53EkTeX5Y5AULtj/55sSuw5Tn+5w4jDxSbUe/4/1r276o0jipxf8Ad1/p/n1OgsdQ&#10;Esg+YhGP2gD7+wOP3Zb+Lb3DGT5P7np5FSDSt81/X/D/AInXSxKqef5nR29/ICiNA5kUM6ENgykn&#10;nypBux8vKu20DrXl18Nze9/wP+Bv69erN1Vtq/8AgfO50Vtdq42qC0gzKIzIjJFIvCo4+ZjIu7Ek&#10;n/fArxa+HlDXl+/5f1tr677KtGWzu/66mxDeLGpjEiz7RueTP7lGjI2jY33W+bau2TzNn8FedKk2&#10;7/1+Nh+3tptr+PrY3Le78wBEdQ3mYbawCQgLu5LbcbvkzuU1yzpNeX3/AK9f67nfRrqWz97W6f3/&#10;ANem5tw3qgqs2In2FTIrFtnTLMnysqjs33MHn382tSbd1/X9f8NfU741o21b/X5/16mvbXm8OqEq&#10;Y9jFwwZ1Yu3mYz95ZF9Pub/++PMnS11v/Xfc2p1r6L7P+ffbc3rW/dozwSSfLjQEE7A2FXev3uV8&#10;xm9686rh3OX9Pe9/VfL9T0KVW61/r+uv3+Rt22oMYhudvmdlC9GCqcEKo/h5+82f9vnG/hqYdw/q&#10;/wDX3/qdtOrZW6X3/wA+popcpHGzeaoKo2NjB1Em7iPJ+9Jt3Bv4EOK45U23ezv17fedKlG3xX9d&#10;/wDg+popeNuJJjVSq4zKUwUH31GNu75mx5jP6/SOR+X3mkZcruacd4CCTMNxdIUjlIcSgY2sQPlb&#10;LfKrEv61jKlLpHTtv/X3nQqveSa+V/0NCPUMY8rBZXHE56EcSGN967Y1/wC+OBn/AG+WWGcvnvqv&#10;+CbxrpN20t/Xn67eZrw6g8uD5paAPgqE3sHxgFGZBj+9uVdn6GuKth+X+tf6338/n20q/Nb3uvz/&#10;AK+f37GhFMNyyBQzBzyZCCzbcDMLN5Yk2/PvX17Vx+xk3bl/T/g6ndGomtX+epqrfJt+XYqlT8zK&#10;wCnqUd/vfe+6f/1mnQk1b+vx/VGrrfP5P9WX4NQYyKSHwFAwzKqZHQIW+aT1rnqYNL+vnv8Aff8A&#10;rnqnWvL+v+D+PXU01vI0y2/aEcebsfbJufgfI208t2U/8DrneGsu/nr9/wDSO6FRa+f39fv+80Fu&#10;8MxZi67lGQdxcHqGDk/Lu/u/crCVHtFfn/wb+p0Rqt3/AF/4Bft7lj8iyM43NkEgRxlRwqnk7T/F&#10;WLovo/6/A6IT+7qv6/plyGbdlvmJwd4JGwODtGCc7dv8NZSi47mvOvP5r/hy8lyRtRhknoS3BJPV&#10;8fd2/wAO1R/PEO1nfYaaezuaUVwpC7Zj1znIC7gc7V+Xr94s3/18ZOKe0vv0/Na/cdUHFq8uq8/n&#10;+JcE4CAfIrOwIBf52bONxI+bazf5Tvk6Gl17vpv/AF6mjqLpe/n/AMOW47hfkOQud3POVZOc4GFV&#10;fvY3e9Hs11b/AK+8lR5vevvd7efqXFmVjyyKc+YMEghXIAO4/KW9Pl+5XPL4v/J35/8AD/rf1ajy&#10;yXnf9S2rAnJUkE4U/dVvXaR8qt3z7UKPeNvm/wDNjcF00/r+u5MJAoKn5sNyBwcg4wVG/P8A4/8A&#10;qNicYrdv+vkWWFJUjeWV1JkBbOFDjATOfl29fm/XAot3+L49v/JV10/JdyeSPb8WWTMFbC7GXAJJ&#10;HUgc7Qv3iP73p+NHp7MFDXv2/r/hgDEHADAnkcZG1u56/wAXzfLUaxfmURKxBYb23ZJG0g5J6Ase&#10;FX0VajZy97ml1/Pr6mfs/P8AD/gi87SpBxkMOhwf4QSfbaSuapp7P8fMrkj2/Fk6uCowq45jb+Ek&#10;jABJX727+XpVcyafu/3Or/z9e5cYN7Ky/r7/AFJTgYzghVChVJyTnkD+7j+6KHZPmfw+vl9+5XI3&#10;qmmvmNZwc7X+78qkoflI6qPr3b8aq6eif/kn9dl/k/sLkkuhRnJbMmNuxcbVwVbBwxKN8qt6t8+O&#10;ehxVxbb5vh5f6tyfO9vk2TKPR/15+f8AXUw7h1AY5YkYRVJJy7bsKp/vL32/J+PW4uPXXz3/AK/E&#10;5zNLb3dtxycbVbaQ23HIB+999tzf98Ub8z+f3v8Apk/b/wC3f1J1l3jHzEnCoqqGyevEg+Zt3+1/&#10;UUvL+rf4+/8Aw5NTp8/0Akl0ByAcoQeSoI7gbe1TdXt1epmMkIwCQchsBgMqq54JPX6+uPWnfp8w&#10;IQwVXAbzGzuIXcDuwcEj+7/tdaSelubm76/8H8wIWZixPmnLABWHUt6Zz8u37o/yafvXvzP9fv3M&#10;pqz9df6/P5lKZigLEqGDfxNggMOW5+8+aHKyu3pHX8bnBWh/l+q/4P8ATM53IUrsEiErKrADlQMn&#10;GT/G397+57Ur6W5VKO/f/h7nNNWd+/8AT/z+ZlMGZCpyCCuSCMZ3Z/3d235P6VmlJq3Rd9P+Ccco&#10;2l+fy/rz9b/A0I7lmzkqw3AOciPHOB93C/z5qbN3e/d/1+JHs9d9Px/rz/AUHCnbIQTMMApvwv8A&#10;tZ2xqo/z61Hkpac/mvkJwd9PxJw/qdwVlH7sFcmM5XC7VZo1+X5v/HKouNO/n+C/r+rFoFCp3TAH&#10;jzX3kBXQn5lH3mYfxBfu/qpdWnr5z/zv+e3z1B00t7/eiIEht+0vtO8Lnax/28n7q/3V4pwvH+9v&#10;6/r9/mVbTbTby9CKSUmQlgE4JJbBfjjIf8vlX27A1pzNyu3y9f6b/P8AVglyq2vzMq8LkyA5ZdoL&#10;hGXCnqigN/Fn+LNelg03vt+ur/P8DSXwR+X5HHXkrB5tgB6GRySSm9cKoX7ux/m+Xca+gw8Lv0/4&#10;ffzvf5HO5OMn52v9xxerzyRJM4+dR8nA5EeMFwT95WZ2+UL27fx/Q4JfvIvt+rOCvNxUmt9fwsjy&#10;DxBMn2eZUYrgFkZnKhlIyefvKvO2vtsFB80Xy+ur8/163+erPmsfV/dyt+t/6/T1PDfENwrlDKEd&#10;QrLskOAHTvztXO0/KzHNfaZdGzb8n/wf68z4TGz1k3/XX/M8b1fAAM0SBFk3o0QJmlQH5It+3920&#10;jsyrJt++lfb4H4PkfLYmzk5df6/V6+hzF7cPEZEIbc+E4ZTb2wl6h5V3tGyr80jKr/ff7uc19BRt&#10;bz1/P+vvOeWiUfn+P+f9M529VoVdWPnIRJG8b4cbXGAwMezOZPmVpG85P7nevWw81J/y/wCf5/M8&#10;2umr38vzT/Uw7iPE6ERfM8aBnjbM8AVeXVDnr91ppF37Pzr16M7xvzfr2/4NmZQWjff9DIlt4kCP&#10;gqriWRWLBp0lU8MkX91v4m+4eXya7aVV7fLv6ev57lVYJa/18/6+8w5o0SDz1BMYLMwkO5WkmO6P&#10;kKu7dIyrJx8nSvQpVXzOPr+H9f8ABOOcbLTToYFxZSqGydq4AnkABCFvndIzjaN20fL/AAfcr1aW&#10;ISuv6/H+te7MVGXNdtee5g3XmtESsUJWRNqwr8rbEbaC2/8Adqzr93b37ivToVFzRbl9/fyRmnZp&#10;mK1uUVFVkDHIEghkK2zqfmLOC3mSbW2r/wCOeterHEJu6/L+nr8zZVLqzdvJ/wCZlTwhXaNGz++w&#10;ZZflDEJlhKNuPkb5lj3ff65r08PVvyvfXf8Ar+rm8HdRl2X+W+vkZC2sUwkM8ZDmQAQIAFf/AJZP&#10;Mqt8rPJ99m3J9xK9VVWuW39evz/pnXGTfJ9/37/n+Jm3ls4EjyKyIqLuR1JZ5N+YvKI+63lr/Erv&#10;JJsT+PNd1Or+P46/gzpiuZ2+ZQNptuGcrOsaEqE4Fuy+XgebHNvlWRd2G/1KPs+RP7nSq6tZa/16&#10;mkY8vqynNC1pAU8pSS4bz5djKqE5BTH7yFt21VT0710U6jlK/f8Aztr/AF0FN6W7/oYrQbwbwpIr&#10;hnTypATFkLw7bv8AWxn/AGVz+dejCr0t/X9a/qEqjV1+b077f8EpSRs0aPDJtQsvmO8IzubcZSDJ&#10;hrhQvyrtj2bK7KdW3NfX/P8Ay7bdSoVbaP8Ar+upUkswCrxiNIkgljErDYfM3ZaWWDO75f4V2/41&#10;00q+ln0/r+v6vrCq+Wzur/f8+pXIysSMZItwC7I0RpH8ob3/AHg/hGwtJjfXTCevpr8v6/4Y2hP+&#10;u+/9fn2hVKsPOkIibcqkR52qxZjuAT+JR6/XJreM76Pc3u7W6MhfEaI2CfnIiZUAG88/OU+d1j4+&#10;Zv8Acqy4ytF+X6sRE3yTyIcE7JLgptKr1HmNE/ys0jbvlVfk9vv0Ea/D5/jsX7ZSjEO0rmZmYD92&#10;8UJUZhnjUfMsm75Q2X+bPyVy1utrb/jb/h7mVTp8/wBDShilm2xAsVRklLHyXQSBuJpgfmZo2VMx&#10;/wAe/wBvn8+pa2l/n3+Xkcs48qv0/HubcDHzmctFKFLJNsRka4aVfkkX5vvQxqv7sNsTGdnNeVVg&#10;9fW/z/4N9P6ZzRi3p27/ANbmpaZyzv5qTkBXK8bIocvGSn95lZflbNefXjb7/wAdv1v5l+z8/wAP&#10;+Caa3GAylgiq24Tbdr/PyMBV2qy/Ov7ta4ZwVvLqrjULO9zdh8qQcebEo2kyOcqQi5cAbtqtt+Zq&#10;5JJq/fz/AK/pnVTg9flf+u/9XNrT3M0vy3ThTKWZjHjeCNqiMH7kYP8AsfP09TXLUTSs+/8AmenS&#10;g0o/0/6/rrprQqQoZjGQxkJU4Z96PtDyoF3NwzNGv8D1hJc3+Z62HheV3/W//B+6+p01mrbFcSBh&#10;JMzCS4fGdq8MwT5jyu6NSvyVxzjyvTu/wPWo0Yxvb593v/V+xtW4mU70NviQgAXJZoZA3DoxH8Ks&#10;N3+58mT/AB80o8vmehSp+98P9a9uv9dy/FIscb+Wskc/G6DAKjDMEMSncy/N/q2/gT74+5SSbdj1&#10;qUFt5vfXz+8uRQk7XFrid2JYzbSqs45dZF6/xbtzP/Ly6tDu/wCvkdcYK/n3epPFhPORzEWiCNbs&#10;DKskT78GSQHa0yjp+7V0dOlLlv8ADr/XmbqCjsOSZS0sbtEBIznzlOxTJIvzMr/6sTBgzbWiHyfj&#10;VuC6af1/Xc3jCzvfX+v66Do5BHbyHy3icMBcsCEG4nbCfM27m2nbJIsfyfPVWvJfPT1OqEOnV7/1&#10;+vmXYXw7RxPjMQbzWkJkMaD95ww3MzLkx7vuff8Aem1da7P9DvpRVr7Kz/P9X95pwXEStD5YcNMV&#10;a3IyEi2jLSMP4mZvlZv9vr2rGVNtdPvOuC1jf+mlc0YrhZXkCwjzIT+EfPzKE/ib+L72z3rGVNpa&#10;/wBd/U6Y/Evn+TLIuPJeF2mfyfLZGXClgshzhWC/Ku/+H/8AXSVO6s/S2/6msWly/J/qyeK4WSQi&#10;QHCoAjkbyY3bBZkHzKzL/d+6lDg+jv8Ah/mbRnd2ZKt1EHKGQJCN0TtApV0bOIlG7mSEf8tFX50O&#10;PxOR+X3v/Iu+6v5tf1/W3kWllSFU2NF+6jCxM58xozLuUTRyn92zK+5vmz9//cqBqTW3XuWEa4eK&#10;SdQf3ZXdcNJ5QaRFwzBB87LK3zRqfvvv+fNKyvfr/X4mrl7vMv61sZ0145DXEweTcCN6MwKYOFfy&#10;gvDbi21VZ33v9/8AuPyRzSqNv/P/AIBRZ2aKJT5krKdwMjcbYv7oP75fOX/WKv8AvvWsYtNtkKo7&#10;dH6r/hio8o3GOOVorjAmaLh2jUj5YQZP3asy7Wzu+TNaxXM/zKdRdPit1/4e9ilNcyhAtyVEjnOH&#10;5ZJFGAAg+8rf3W2f3/7ldEIp3W3p+Zz1q3KrP+v+Dr/XTkdRuEmBdjHkFgInBcOw+YkIu1tvO3d8&#10;38q6qcUtvQ8PE4iPvNy3tfvr/X3nLXl/GQhKb33kLEqECEAYAIP+rhX7y5+/XVCDv6+f4nh4nGwU&#10;dH/w9+7/AK8zmrqe6a4EbPGFnP8ArYwJQoxjCg/N/tfvNn+x611HztbEzc7c1/6/p/0yoLqB3UXK&#10;MGR2wvOH52qCv8Mat8zbf4//AB+pNN6f8OzL26a1fn5/p+ROpS4EgSQqzFhN5fJi8sYja2A+Vdv8&#10;XmK/6CsZvZfP+vxJc+ZadS0qrskAlHlysgbzcBYsbS21PuySfd3Rrt+Ssm7K7Mpu0X56CCKXAbPm&#10;swkHlswiEW91Tz2VflVdxijkj/8Ar7sZNXbWi8zE1Iy8WHmMiop8olJBEHEYUGWMhfus23+EI/8A&#10;A9cc9vn/AJmkG22nr/Xc3rSKN3ikdNyKjbSzL55O7cXYhd25W7N8u8/frlqy0a/H1T/zNPU6Wzkj&#10;AQeY7TqFETohbbludqk7ZP7v3vk39eteVWevz/JWZ3UGunW/9fen+Z22nlt5WRUZPLbELYXYY/uz&#10;ZO1mZmZt33+2XyK8us7K39a/0z2aDvf7/vsdNaYErGR5IxiMxxnLtHt5XcRtVt2N3+57151Sel1+&#10;Pd/f6nSbNuu597xurszGM9iByrRr92Nm/h/P/c4Zu7t2/U3o7/N/kdFblI5G+eRmKxhgRucMVy20&#10;L/EP9rp15rKUrer/AK1PVg9Wvn/X3nQ2QTyl4GRkpKuRJukOXUr/AHtu7dz325rysS/e/rpdHZS+&#10;z8/1Nja5XKFmXnCxsJFRcn5XI2ru2/N90/JntXF7Ty/H/gHQDL5qfMIQqoVhBLmaRX4CqTt3Q/eb&#10;5fnzTdRdNfw/zJl8Pvfh69L/ANbmNcjjaFKu7BVUhVLBOSkic/u45G3bl/8Ar1Uai5tP+HPLxe33&#10;/wDpJzF4kjIELmTG5fMSRSGOct5m/G7bJ8qq3512U5pa37feu54Vdys/6t/V27/M5e9BdsbjDKWK&#10;wtFlm8zbgtINpjiVV/h+d97/ACOM8d1OpbVf0/6fzPExLb5u9vxvbf5HO3FtOuyNEiE23/j4+5Hc&#10;ojbmwgb5mMn8Unz10Kvzfa0vt5fP9dfI8KtdS1/r+tP6uVtXlGoRIfscNo8QZHEMu5JgF+VgimTa&#10;y/LJJL877977+9aUqjhK/M/z/rqcleV46e7dX/r8b/j3OOuYREiRSkK6Z2tkhd0i5Ukj5WV5FZY9&#10;x+5/cr0aVXm95d/6+f8AT6nm1L2fNvp+fkc9d2fy7ZJYCPKYEPG2MkbgxcKPl2/KpXP3/wC/Xo08&#10;W4dfzOGpG/z/AD/r79TCuLJY45kEwTyIhKHkBIk3lcMv+1uC7f7nXFd1PFubi9Xzf1/wNTCUba/m&#10;ZN1ZbAUQkrtO5QDvRmTcSVP+sY7uu4gPXoU6ivdvv+W39f8ADzJpL579WcrcWbMGCqW8r92ySAAw&#10;Hb8+Fb5VWRT8z5/1mP8AgHq4eqo9f6vq/wAl+ZzGHfWEZCxwIEDBvMmeTcXx/EWUbd23Kx7/ALnX&#10;1NevhsT1lL+v6+7XrctQvqzCns/LAMUKxKU27FPmkBfvEk4VvM3Ft3yBNnavXw9e7u5f1fv5W7/q&#10;apW0OcmtXcDyljjbbuJK4G7dglyP4pE/vRo/HyP0x60KqX9X/EDEuLXLOjIMbicxB4vmQZ2OdyKu&#10;f9ptj/304rvpVb7f8P6/nf8A4I02ncy3TLLEGihjDMY9rB5XeT70n8UeG+ZVjZn6/J7erSldWfX9&#10;NPv/AOCdtGVo33b/AFSZmTRnN0InMcnIGS7FgnPBHy7i38I2bPuc16FJ+9F/N/qdSl8L+aX4/wBM&#10;zVgwWf7OySSkqUXe+3YMtLKNzR7v/Hz+tdftF5/18zdNPboZxDiN0jkLptfdxu2nOVUSj7qr/uv0&#10;9cGuiDurdv1NoLd9zMa3eKLbhWkb/VbdxKgnc7Ann5v4plX1+tdMZc3yLITbSAogVE+Uukkh3CME&#10;jd5pJ/dqy4j7P2qgI2i3bk3SNDlnMUXzJiMZeMFvvMuF+Y/1+SueXf8ABFcku34ojaAvHvU7XTbL&#10;FGkjByueHaQ9Zf4VjatOePf8GSNjDZdvLWSPyXklkL/8tAfmQIxX+Hbu4/3O9UARiFg8YVh+73Mk&#10;pCxbiVK7R96Gbd91mVuefWgqMea5EU/jDEqpbmUnakyL96Mt/FHz22OP4OlWptb6/n9+orNq/wDX&#10;9akEYVQ20OkrRsYxsRjPgHJkk3K37xvmaToifwJVxlzX7oRWeM+aqMqAKrvIyzuIvNIOS8nyyFdv&#10;yrHufZ/BvqgJVEbq3FtJ5iDItpSd4U4AYFV+VV+9tkTn76dDT5n3f3v/ADKj8S+f5MgZNkZZkdmI&#10;yk0aACRlPyK+/wDeL/vLs/2Kvm9+/Tb/AIO/fr2Lhs/X/ISSFhtjXe+7a7Ip2MGJ3NhhtVj97DM2&#10;/wDgz1qou6v16jn8L+X5kTxbiWiCR7pChRmxAEIywfau5m/6Zsuz8atXvpuYkDCArkiONMYVXfaj&#10;Kv3zt3bm8xsjbu38e9XH3b82l/nt6ep0FWXYHUCApsO9d5MgdN2MEt8v90xxj7iVoc5Jcho1jiZW&#10;5OY0QAKHPUfNuXZtdtwb/CtKfX5fqaS+CPy/IaolQwhPKMIMv+tBMm4rtQZC/LDH+NaCsuW/X9e3&#10;9a9SvHGoUsQiBWysjAOx/hciP+Ha3+rZgR6Ur31WpKTbsTMiDcGibKKNsal0cq+3fPG2WVtzbSzf&#10;fP8AB7suMOr+7/MQmNioiVd8fygeaI5AueFSA7maRl/5aM2//YFBmQplyHjLO2HGydllljeVvLLE&#10;feVflX943yfwUAGx/JkLsWJdfOklLDEa8Ruyj7v8W0rv2fI9BU/ify/Id5m0zyO/yLsm2sFZBGx8&#10;uXyiNrK7Sbf9YHDpv+/QSL9kSaNo4RM4gBbyncb3bG9WO390u0lWU7UXYnzofkyALsdAp8qU5ZFK&#10;K68SLyAP4V3fwsy73+frjFAmr76illG9ZGfzXV5ABklPNK7/AJm3KytuZuWKQ47/AMAMcYYzGExm&#10;VgI4irk7FKsSBLKy58yT+H+79ygAEpUwx3O5vLjzbjySsi5XGDEnzeXHt+Zmb1j/AOunOAis8sK3&#10;E8qykn5V2kLIof5YgfuqsbI0rSMvfpQBJ5aGGQq+7eC0gh3NErh1KlDjcyquf971yaAJjsbKrJwp&#10;3K2A0aMQrN0+ZVyu7b/f+egBjfMHXiKXzOIpGDod23axzjluv+xv20AEsg3MswwsrKQyhTGrw8gx&#10;lP8Alm3qy/J86e1VH4l8/wAmA+QxuXKLG7kKDOpJVSTx8hbaNud37tdju/Wqp9fl+oEYdyys0ioJ&#10;OAgxkl8B1mR/m3K3+1/wM0fB53+W339wFkypZXFrsWLfHAqbY2TozocblbdtVVWT/b5rQBWiY4WN&#10;VT5EW6UrhtzDJmJPyyRrGPvL8+/3rGUuZ+XQBRMS++NN5+dPMST5w6bVzsZW2Kv8TLvePf8AnIEQ&#10;SSNAxaaVSfnnUq8iMrZwi/Ku1WG3zNz/AIUAWHkluZChwTDHu+TYh25+Ubi3Qfu9zJ/3zQBEFR5H&#10;mmG4xDcWEe1Rlt5n3Nu3LIq/Ku3PyZ/jSgCTa0bp5biQyOG8sqGBgKZMg/iXczfu/m/v/RABYlZC&#10;uCIyJsxxqTGoD/NsJxuG35lkb++/8JGaAIZVP+lSkoqRuxQq2N7uUlY5b5fL8wf6v+Peic1UfiXz&#10;/JmU9/l+rJjFGUO5mELoC88u/eJiucIf4V+Zv99/k7mpNLK1v6/4fr6j03xqsgZI4REqEfe2xk5X&#10;IAxu2t+8bd/y0PPNAJWVhmY2ZSY1JcyFo5vvuqfczjhfl+bdtoGSv5jtx56ghGVVUJDsbkj5jtP3&#10;fl5+fHNAEcJiCzMuzy3kBfau5vk++gXb+7ZfveZ938KAGKkTFZImmmZ5CULjMbM3ynft2/Ku3qq/&#10;IaAJoo1hmUhtqPHh497EI0hbBXzB+83H5nbb9z05oM5fBH5fkLkIm3iWVXyd6KnynavzP/tDy2+Z&#10;vudUTo4TyS7figG/PzSLKvmPFG2FiEzFd6q27ar+X/q22qE/upvfkD7f/b36hFuRWeSFFWJrfc/y&#10;m3LD5ZITu3NuWPasarHs37/46Cv3n9WGMqthWby98m0l2PmoGOflA/hZWX5l+T767KDMmOyM+YEG&#10;UUrKJVSOLau2NGWNV+8vysu49d/0oNPc/rmGS7lZVnkyyAK6nBPlE5Vjs+6rKv7yPv6JvoMySVY1&#10;jk3M+cC5VIl2tGAMKCNu3av3lj+T++B/dDT2fn+H/BI1WaZY5MyM8UiPMDteQjruBU7V3f3W+fvQ&#10;Hs/P8P8AgkjhuNwRRtMzM2d0ZZtsaBlz8275Wb696CnFS1dxMB4SzSeU3IkCIsp2E7TIi/6tfmbb&#10;uY/XNActtY6P7/zuRbCrKw27Z4wo35D7V48th93b5u5mkb8e1VGPNcnl5fevt5d9O/mSK7qrKmDG&#10;WMKSuSyDLZYY+9tmbcsrN8v4VJoVxI0YVjiALnZCArqwZ8q7N94ru5P93NBMfhXz/Nlsr5akOY2j&#10;aSVzIPv5IyLZD8rK25t/nLnrVcku34ooiVFcFQWEaBEJY7PLjPzsTn+JR8p253+/FHJLt+KAfIF+&#10;ZIclJNsrPz5aADiVJG+b94Dt2/5Q5JdvxQEUsaeRH8zsrBnK26qVU54Kuf8AaCtI33/eiMea4EjF&#10;yqxhskyHeoiUyMdnzTMo3blk/ibvsTNSBHG1wyhPlaW5aRWTylCbAMOPMO9flbcdynZ8mz6gDYVj&#10;bery+Y2MM8ShjGynbHGm/wDdsu1WLKq1p7Pz/D/ggKkmA8vl/Pt2+Wd7sUO7btCfK0e35XLcojv3&#10;SswH7sRbERvLdh5QhbzPJLLlii/88/8AZ3c1p7Pz/D/ggIA/lhVUqyqqyZAZSFbLnb8vlmT2Jz/A&#10;/pmA5fOcOEk2p5iCPYCJFRsdz/rFL/M3mb+fU0AOCyFAZImlTkiVsLK2CT8inb/Cu7zNu1PWtPj8&#10;rfPf7uwEUhEjOu+VVizM20Fm3BCw3Z2q0bfKrff+7jbs+eswAo5VpJI/Ido+LhTHIXGVYKIhlVZt&#10;vmfN9xfvyV0ADHy3lLuVzGWkVoWlVtxXyWx0Kr8q/LI6OhfBqdb9d/679/6+wCwyM0SARpEMktIZ&#10;H2uWG0AKfmWT/Wfu/wC58vbNUASIHjm3IRIxDqsJRQqoVUlFRVaRoyu7a3/xYoAdszvllVEaPG3I&#10;3PtfgMwXlfNb73996n7H/bv6ARZXBYpuYtJGpZC6xyscYEX3Vbr79HqhNXVmEaYRcybWiP3iS3zO&#10;iqflHzKq/d8v7rP9/tQFny2vr3/r89+o8MkURVFBaN0Em5VY3DyPmYLHhdrbfmwqp8if7BoGOZSr&#10;TxQkNC2Xcpl5yAPmVA25t275v7kf3OpoJn8L+X5jIv3km1TKm98StFjEcnl4jG4/dZm+WTadn+3m&#10;genw67fht95HNFMYxAQIwJTIGyAQY8q4ZV+VlZvm+bfv6/7gMVg2V2OYk2qPOkGFVQOCqp8ir/ss&#10;u/HPegCTaYQd7u8Y3ReePLyE2q6RoR/D8yn/AL7/AOAABGWZwjqiFpB5Tsrjy3dFbcWz95o9zSbu&#10;fk/g7gDD5QXzW3EMDIW6LKE3MAFH8bKffZz7CgBIyGcZULmESzK/ysyD7rcfMy7dv7s9H2UAJs2s&#10;zfK6zKj7mIMp/hERX5V9lH496AJtihjE3z7ySoi3KRGi5YEt8q+X90szf3+nWgAyVUgKN52tG+Ri&#10;JWbLDbn5WwvzbvndM7KAIxkyBRM6sAHIEIYGR+QY8/8ATP8A1yt+8/edaAF5mkcqpwsZUs5BdN8m&#10;8MpH7xvMbdu2/c9KCZ/C/l+YQ7XGXk2nyGCorFNoJbEvPyybvm8z5cF9+fdt3d2EfhXz/NjhG7IP&#10;LRFwEyBtYKpOwOwVV8tmJ3L7/vPakHJHt+LGuqlyEX94I1iZi+JHMB5Z37Sf7q/vPc0FEwR1aAKj&#10;KzbmV9imR4xyyMW+RpvvZPPyOn8f3ACNtzeZI77DFKGXIaNkLcJEx/5bKN21V5/H5KAGkPFgylJd&#10;jMYo33qWZI2E+Wb5VXazM3mN8/8AcJxQA+OMIm2IxzSvGqABPkkLfM8iB/nhXcdqMz/fTf8AcegB&#10;uxH+UySr5WEEzbQcyHLCGNf+WjS/L5rNsegB0C7txlDRiXCKB/rHljODI5+6m2Tb/q/480AMYuGJ&#10;dQhlZyGARygjKjMkYby2WbbtZvN67/8AgYAr+TzJIZp4llHl4QLHE6n5S5O0/eP+pZfkPrzQA0sw&#10;kbyo/JZV3hp1Z87RlyjLtX5i3zK2xN/3HegB3y7mwQ+7dK48shUkUKuBI37vdI21WjZnT5Bu5NAE&#10;MTKzsZFMqryRyrw4G0OrhhGGWRuqqh/jj9tuSPb8WTGPL6slQIiEPIysQ0ZdnXLnO9Vcsu5dq7Vk&#10;k/8A11iULLEyb1EIXahCqIw07kDKqkjMr7drtIrffdPuUAV2LIygF0dNpAXzVRfMO7bvVfMaPd/C&#10;33PuUAWZWVCGkdF8pMKJCschwFCq0uG27ix27lz/AF2j8K+f5sBnG0oQYSVZijbXkclsx5Zfl8v7&#10;qqxxvfPc1QAHXe2ITFIkLCIMoYSM67tqgZjjZW3btsm/jOe9ADQJWRVARYSgcxyguCQcOAV+b73z&#10;RtIu/fzv7gAkwBDOzPCLnDpGVJGYFXZJJlWZPOdf9Xubv/f6rrpfzv8A16/f/wCBhGibVDJlIQyF&#10;laM4BVFDb/8Ax3ycr/t80wEJAHktuMokkcE5jGQd5lLdUW3VlJbd8+N/1AFJw7MG3AuMqibAw2HM&#10;3nKd0m9d27au1z8+aAHKA6lkfKTZARUwfMxl3i37ZFaOM/Lxv/j39KAGQRYLBGkcquEdCcsD9zZI&#10;21llIVt0km9E+59AAVJzFKymS2RyECFkluZD0YFtp8tlXcxaP/cPWgWkl6/eSIXWZQsiBmLEo7kR&#10;bh91Tn5f321WWRc7v49h+4DF8tgXOJGfKvEVbKrtXe8PmKzL++b93+8Z/uDH3uQBCu6GNPLZUYss&#10;JZAXj835mHdV53ru+/v70AP2o6SSORGVUxgOTHjytpYGR1ZV/druXg73z0/gV9beVzT2fn+H/BIN&#10;4YbsLuyqpI42csflQt0b5drL/A/399MzJJECZ8tFidJF4Yg5VDjBI/uSR+Yu6R9/lv8AiANc4ywV&#10;cEuZTIdn3zwyhNvmf7W1tiJ8/wA9AA6QxMJ9rZmUoWb94WAZXKJu+VY49qtH5aiRfuUAMZtoJd3V&#10;mJbekz5eXnDI52/8BhX/AFfv1oAlSEeVsGbktHtIYgiMbs7jKfvMrc/Mu9PfNADguQzcq4RsF1VW&#10;Bj+UmEFdwZRIVM2196fx52UARNH5wdURlifaPNkycMAoRiF+9tZXXj/foAdHvjZjIqOiDMJXBjjk&#10;PySThPvM0/ytlv7hf5Hqvt/9vfqVyS7fihvlyFizuNiopXzIDEN27G0Kpwytuy2VG/8Aj6VJJZ8k&#10;QyszRudu5YSkpZIw6874zIsajd/q1/H/AHtKfX5fqBFF5aRmIFPLYMdqD5pMbnb+7JG0bbfvMX8u&#10;P7/z86ARoGDK2Vkjy4NxLGyqsqrjYmWb/Vx/M3zPv2Pv+7QNpp2ZN5ZZIEYlLgbkkdmjYIWfcZhn&#10;hW3K20xr86HelZ/B53+W339xCNCu1o2kf5C0lvNyWIJz5iKfvyLJufczco5+Sj2nl+P/AABpNuxG&#10;qAA+UcSqDIB5plww+XM23bHuk+bcrM4/2KzES/el4If5AWjZx5bOu3dFHGdq/M21m2sP9ygqPxL5&#10;/kzS0yTS0Plzi6EyCVopEgy5YAiVt7fvFWH/AFbFlfZ/wPNV9v8A7e/U2MtgAdluyOWUxMGBV2wz&#10;MCNvzeXt+7l9ietaxXKrb63M5Q6r7v8AL/IaluCRH+63fIg2vkpufrceV96TY2VVGfY/8HyUX0v5&#10;X/Uizvbr/THPH8mxLlEMb7sPKCsigncpLKrRrtxtlVW/uJ7R7Ty/H/gCGmSUsdivtXaQq5SPy0yo&#10;kIH7xVX72ZPkf/0DQBxiZgiGWOObeziIx74yfmYks2YlUL83zKfnPyetTH4V8/zYBGN2+TdI2bfO&#10;0NjKb2VpjnCsW3Mq/c2pu+TNUBERIyq/zW5iiIiON8fDbAFz/rG+8u5tjdXxSTurlcku34okyxQH&#10;Pywvs8wqS0zuFaQmP5f3Zbcsi7vuD5CKYuvvX8+/4jZDKyDB2RLP5OFRk86SQYiEGNqqsa/e875P&#10;4KB8ku34oVFMRkX96DAh+cSq4UFcD5R/tdmMn7z/AGOgV7Pz/D/gjiTCqJAxHmY2i5AdpXXhi0p3&#10;eXt3ZVlO3f8AmA0AF1UgBDLvEHlZIL7js+ZG+Yru2+X833N9BnT6/L9Rpi8g+XtZSzCUQqxwu1/M&#10;YH+Fct/EvyfPQHs/P8P+COVPLUi3JOJmkZZA3mqWG5l2/wCsbG/au7+NHBwnz0k09VqVH4V8/wA2&#10;TKplTaUVmikLmWSNXGJBgsctuij3L/D9/Yfk6UyiJjs2lnGyIl5EbcMyD7gRX+Zf7qszfyoMZR5f&#10;MjMOTDkmR9js0aMxuUcnfwDtJUfKqsv55oJJtqFlutjZldlKyjc4AVRiU9W5Xd94P6/Pmg05ftX/&#10;AL23z7hEnlCIRwllSWRWkJ8lVj2tgyBt3lna33pC+/5U+/JQEYdX93+YfPlzKDAqL5SpIyAtgvvl&#10;8xP+We4fLx8++g0GAOsYVpky8yunAYxJj/Vs3OPurgf/AFqAFzH5jYUtMoSXGSkLk9vIbbu/vs27&#10;b+lBn7Ty/H/gBGgwZJJFdSMSbG2yRjdtWRVT70bL+7dfXrQZi+VEGJZHCucLJK2UVhyjqo+XzJl/&#10;h57+lAEbgyRxDAZHcjdncbjJYquR9yVdrbf7nyHPSgCcGTzFHlFHj27pSdx2TYwmDndwzLIxZzhx&#10;7UAGCBsjKbDudASAoljk2FQP7qldtA7+X+d/6/pW99jHLyOSiRuYwgB2CRA37zIG1lXzP9o/nQIl&#10;ZCGdgHkVSrRwjlg+c7nI/wCWO7uTnv1oAgYOyFCzo0jDcwj+4zLgrJ6q3Y9/l+enr8Pn+OwAonWJ&#10;XYCMsu1lUq7bJR8iqCPmX5WaTapRf9ZxSAkcqrvuSNUjXECSB/mUqpJYnaxkb5fveXs2fmAWdN0u&#10;71i6W2tUaZxDuLRxPMFBbKgoi/Miqq7dv9aUpcqua06Uqj0/rX/P8SzfaZdadcyWlzCqzyHbC8Qe&#10;IgKf+WolXzE8z+L5s8bN9TGopaf8P/X6br+SakHB2f8AX9fiV1hCkNLObedOBtVTF8pOVljbu3qq&#10;plP1sghdMuJXRF3R7TNu3xiNW+ZAT80aqzeZHHjYc7N+eaAIZGkhSRd24OsY2vGHXaD2Kjd93azK&#10;f4H+/QAP5/zAIJEYwgAyHyC6/M8aKvlr5i/xMi/wKmfvkgDvKkhIaZpHMZL+YGUhcNtklnVP3m3l&#10;FX+A79nyffoGt16r8ySASRGOSJSzOqiJ9ol2xs29kbdu4ZGzt2ps2UGkNn6/5EocOs8jEeUVxsUr&#10;GSVfaGBYbVkk/wCWir/BQKn1+X6kPleTuSIuGRWwBK5cyN80gYndJLtb5dvzmgmfxP5fkKqrIiPs&#10;Ico+6LlTGcbTtU8Ym/j+X5/4KCRVRjFbyoJFEilZQ0eSjZbC+SMtt27Vb5v4NwNADmCSKNzbsGM5&#10;ij27Ch+fzV/gaNfMVdr/ADo+e9BUW01ru0O2xmZVZLYRlcK/zqTFhmUFf7zt8q/7Dp60Fe08vx/4&#10;BAzFnJkQu0buijHy4f5Jmjkf92yrtVs/395oMyfy5EKttZdse2PKLvIJwuR3h+7u8tuv47wB8Syo&#10;XBYQuqEFQVV13NuIUH73XblW/SgBzx7nkMqhnba0ZyqhWVlAkJX7vl9WVvn42d6AGsxQlGd3VSQX&#10;C4LPsxvXd/yzDf3s8UARJGyy+Tt8t2VWQSvuHzMwIbbyqt/sr5lADFWNzN+7DQxyOqht65kj2gum&#10;35mf7q7c/wB+gCVI3VYy2+MSZVZoFVmKkM679+Ny/Ozbfv8Az/7FNOzuG5CVjyp2bGVgJd/y7pBs&#10;Qxr833f4p/m9aalZ33vv8xWVrdP6Y/a+9UuHkcSFCqKPKRWBZhHGE/d4G3ncz7/4/SpGTIDhjJGI&#10;xO4WL98VlVFdgMoNu3c23P3Eyfuc027u7AaMxllkOHG6MJKVkjkZf9UfLQbmkb76u33+P3lIBASu&#10;1Unj8pWYSCUZbd1C7gqSRtHIpZoyzpsOU9wCUxPG4kVslh+73gCPfKPmkXbuZl+83klUQb9/OygC&#10;PLtlWjjtppSrbgfNO8jaHGxlk3N8rfNsyn7zZ0oAb5bMZJn8sEMpYEK8IKgokceGHzblZ900cm9+&#10;D1oAmKKUdmCYm/eqNximjh+RQrbCqhftG5l2yfdj+4fuUFqLTu1or318mIYdsjsURFP7qCAxiSVZ&#10;EVC7Tvx8sjbVV1/g71XPLv8Agh0+vy/UkUGFI1nBCh2M8SbV3RsrBUbd93Y3+p3c/J70fFL1NBkc&#10;EERizJvkbdhWZxMRuyplDd5F5Xy/nOz16S23u7+oEpjbErAGLa++XLMsaHGC7b93ysu3b/t9aAIf&#10;3nlHz1RzsZUe2jyxiYYHmH/ln/e3bqDnFaNICkvmuJXVI9hG5fLVeVY/8s2Yfd2j+DFA5Jpjn3iR&#10;7ltnlqPlih3eXyMBzvXaf72313v7007O4hGiWUMybigjV1TO1uGyEbd91pG+66/fR/zFJrbr3ATy&#10;lJBaRlckNmONvleRcuiEZaNV+XD7Xd9r/JT55d/wQDRHHscv5rTBIo1D580uCzOu/bu+aEtu+VOu&#10;z6jlLq7fh/wQJXWOOR2hkBg/dtGeVAjlQKw3r91vvbt1K7ta+gEcZUk4hEblUEZZG6o+GKCPd5km&#10;1Q21lKPkUN3d2BMEUKMs0MhJLGNvKLOjMyYc7lEjfMsn8ezehzSAVyxLuh8s/KrPFFEd8yKSpSOT&#10;95Ht3L5zK33B9zZTTs7jbu7sjIjmHlRs7ysfMaWUiKOVsfOiqVVcctnj7/enzy7/AIIQ54g21Vi/&#10;1bBXGCrO2N2cludvVfJfb5efk4+VJ2dwHCNZlAdykeAoYJkD5vlVMNu+ZvvK+/Z9/FPnl3/BFcku&#10;34ohaMCdg9upQsfOiV2VTsH7vBUf6uTused/8fpVc3uf+S/18vxE936v8yaQRTJJJMuVMYhUYwNh&#10;fem1/wDZY+W3/fH3+annl3/BCEjZjGYwCsSHB8pQjbx8pUeaPmk3bTu/jROeTUgRmQRxRyTxIMqW&#10;fcZCHbdt2vGqjdIqqrMP770Gn/Lv+v5h72+ARvCqVQkbTvttx3RCQhv3m6N2j3tn76emS+Z2t0/p&#10;kyjy+ZKoieDCb3jWZSu5OYxGGMpLbV3PJ8zMp/ufIlF3e/W9/mV/y7/r+YiVVLktlFjUOJghbfC+&#10;0KWx8y/My7iv3/VdlPnl3/BGYOiEKjJIrxhZmYl1eMM/ChG2s0LMrKfmf+DP3zRGXL8wLB3mVj/C&#10;SkTxoMbfN3CIur/Nu/2WXeiOn+zVQl0fyAYI2BmI2lVRtnyFkAXaoViP3e5nZlj3fP8AJz61Mpc3&#10;yL5H5fe/8iSFSCUUNHlHLJhUEqXCbXdZBuaPblVPyv12b+6yP2fn+H/BI1iKJbxyRhpUxmcgSAOR&#10;8zQQsqr5a/8ALRhv3/wUB7Pz/D/gkkkaRoURVJifaJy/lM0JDPlIX/eLGrL5e+Ntm9Pnfb9wD+5+&#10;P/k23/BGtCF8tkB+WdhvYD/VMnyYb7u3d93fv3/jwB/08/D8N/8AgEiI3+kR9d5BbIG6N48DPnD5&#10;WZ227f7vY0DSs9v69f6/+QcyxxEKCrNgTg7R+53IfMSRSx3bl2/6v7+fpuCySQKGiQqq5j+V4EER&#10;jVekjllXMbfxRtvegCERlWRFcuzSDzWRd2dp3JGFYb4423dvr60GM/ify/IPLIkmId98TCMhTkOH&#10;G7b/ALbL2X76Y/IJHxJJGynyQCXdQCSxRAuA0ij73dunz+9BUfiXz/JjmeWQqoZ4C7+YZWiwJBH8&#10;ixQ4+ZZGU/Nu+TZQbDplkYxDhyFwys22NlYkAXEJ2xtt3f3k5oAR7ZIY4o2HmMgePzEQSJGo5Tft&#10;2sDu+7/A59aAJEYLEoeaVhuGzzgRJuQfdVE2rtb0+/soAiDgEp5fmeUWEbSoH2yScBl29dv3drfO&#10;nXf0oMlHm96+93t5+o9ozCY5GkbeVDGOPILdkJCruZW+7tb1zv8A7gP2fn+H/BJ4WV0faVZxkSQ4&#10;EqpHnLfuz9xt21v4/XvQaEK+XEoRpJXiSRt8SyoVWVxhWXbiWMfN86w7O/yUE8ke34sWOQRByS4l&#10;V90a7eDGFxtZiu7/ALafx8GgoHjXHmlIi7sN2CGkMX3mKxbtoVWXDFv9/wB6CZ/C/l+ZIftOGMbh&#10;4XdWKxqrnygPmEh/h8tv7rbOev8AcCipEB8qKhYJgcgRmZC24EnqnUYVfn/v5zQc5YKFpUl88rn/&#10;AFjbcko2doKbdq7V+9/331oNuSPb8WOJjZ424QKuHZAFXMb7eV5X95/s9z9ygobjyXLxxKJXZhO3&#10;DJ5OOpV32s3+zH36jpQKV7ab3/rcYCtwuI/Kk+95ZQMrEjqq5/1bbfu/wDNBgWx8yxSQSsinIj3r&#10;kJJGcSMyj70jfw/nQBD55+0PImJZWVt/mRfdjHR0VtqsVb5j8v8AwDj5Arkl2/FEGN8UiK0jAu0Z&#10;2qioQBk+YDt3M2Nysrf8ASgVn2f3MsRB5PNQRymPy0w0ZCCVwMPs5Zl+XcW90+//AHwQ15WQBFjJ&#10;w0ZTMi+Zhf8AVyli3zN97bGy/wBwf3KAGPvDNtgUxsPNYspdm8wNuBH8Un8TR7c7OnNAEkTM6qGi&#10;IAIVANyB1XgGJD93yx95G/v+lAD/AC3eQyRqY8FlRXkDAYGVlVTt4X5t0bB/egAdTtjWWdHTCKIU&#10;TDQsDubcf+Wis2P3n8CfIeaAHCMb2eMhSd5Tjcu5hsjkVF+ZWk2/vF+49ADYpZM5zE8YZsSxqVxn&#10;qGU/Nu3ZO1V5U76n3/7v4gSYQiMZI+zu4aYtGVIdVaQIisPMVsL937iR/cqgI4oZZomgWKLy42Z4&#10;1DAXILM7B32lV8td25Y9v+3QAjSDYYX8zzIyzCKZVTDA/PFxuZo5NzbZVCI/zo/D/IANEroQpUAI&#10;S8LqApEcibJQUbdt/eM3lxx/OiGgCRY2YQIC4WJGITICMAzKspdsttVW2sit9ygAcbXlEYBAIiCf&#10;vflAGZxGSdy741X5m8zf1/jqeSPb8WBYRn3pGyFId+9Y8hUKFcpmELjdDg/xffP1ycvvc39dgDdE&#10;UZQpkkwZNxGF+8PvKPlb+L515/rPs/P8P+CA5xFIYzGgWNovNjU5wsqcbX+b5lb59y0ez8/w/wCC&#10;A44iCsUIVgWLP80ak8t8o+7nsR8vrU8rtzf8PvYv3F3f5fp+pLH8uZIy8gm4lEoGyQOOAiHadq/e&#10;Vl+frSs7X8/6/ruajZN8Ep/dksCsgSJ904kYlA6r/Eu35mj5/v8AWkc45CzyRiJtwV5TOWZF2uoy&#10;odRtbLSH5l2/7FAA8ZAjaVv4985fa/lZHJiCKNw3bfl/2Nn9+gCWK2Zg80hMsQPmpcoY4jtzsdSD&#10;ndu3fNAqnf8AczQBG0il3jlljKRBJFXyCkl0j/cSI/xRhv8AVxxpsTslAEabZSzeXcOZEVkdgksS&#10;lWy8YiHzK23bGv33h2etD7P8QJ8ozyy7V3eTteEsplknTGFlf7zN93e3yb/4etQ4K1vO999xNXVm&#10;O3FlEoUpJJ8wYACJeVChlG7zPL3fL/H8n1qJRcfMjl+zf+9t8u5P5hiO5gwECJgiNmSVDzI2AOdu&#10;47VbFS10a+8nkl2/FDPPG0BkkVmfapBDFth4kUD5V2j5mVsvz05quSXb8UapWSROxCKHIlbI3Rkq&#10;qFpCcLIn8cjd2Dd/qahpPfUY/wA5zIzSQthY1y0AAh3dcjb1+83mR/8APQ+3yTyK3n3FZdl9w8yk&#10;bDE5jDAA7V2qx/2W27ptzf6yNt+e+aPZrq3/AF94uSPb8WEZCurSSbkZXKneR8wwWAT/AJZwq3yx&#10;sdn3e9KUVey39X2ZnKPL5lmIyzqVZXAkVh5YVpArQnzUJCn5ZW2/NcMuzYmyoaadmNpP4W2/P/O3&#10;5jWlwGBQsTKvlyb0LmSQcYaPaqxo23cu07/44/VcnNra/wDXrqS1Z2JBJuBHloRu8iWZQ7x5zu5X&#10;dukVWb5dsa/x7+ajkXn9/wDwCopPd69v6/4fclBdVmEkscbTyRRM4ImTGMLCqsdse3PmfME3nfzQ&#10;4Lpo/Vg46c3V6v5/8OJJdNHJFCsayQRyeUCpfJdflL7CV4X5maReSaapX7vz/wCHJtpfzt+orASF&#10;2jP7vfksMq5XopYHarBW/wCebPntSUXZp7Ptv/X3ktX0ZFEqyfvGnIUPIoEYVAzBd3+kOPlVW/5Z&#10;/LzVWXZfcZ8tpJPVPX8yMs8yMsoaPCoWxICRCrZMnmDC/L/q/l+dfv07W0tb+v61NSVpI8sIEUQO&#10;5jLOCziNh8rSfxbWbc3mN/yxoAXynj3q+GiSSMCKPCO25Sf3TN825Tubcrfddz60Fyi1d+f5scG8&#10;2aJ3Wfy9s4dVdWUIDkwqm1drSfdb76fJ9/n5HytaW/UghhZ2i2WrJEzu/Min92G3Btv8Of4cf6nr&#10;Q01uAjRiMCQ7YwF3KzOZTNJGNptshmbcy/MuPl3f+OIAQwJG8zfPiMNbwQyv52ScsqsT80nzbvvp&#10;s/GqUJN2W/8AX9fmBCsisvmAmSQlSY7pMMmeM4j/AHTSL95m9av2b5rP/g/15ickt3+oJLGx87Yq&#10;xpGY0887nhLks79f94r/ALB6Zp+y1trf1/4AK6VmV/tJRM+Ukay4R5QCqqDvLRsR/eXbuZfue/Wt&#10;OSXb8UMdCyfPvwv3F3Llo0LjcrZbay+Wq7WZi7/cejkl2/FDs3ra5G+yd081okKkOsrkAgsQArnd&#10;u8ll3fMo2eZy/FPaKae+7/Ty3fn1EPJ+dYkO/wA+YqgDL9mmiQZ3QyfNJGQ3+s/g3/q4w6v7v8wC&#10;WUJIxaOY4ANuDJG0kbgYLMU/hVl3MWH3P4KFDvv5D1i/MhvC0pCyuzSmCDHlhcZzuGGb5pfM+6u5&#10;E+d/WtEuiX3Be210K293ilMawQlZE/ct5EUTbF3G5ijPmqzKv+r+ZN++gRWDIiu5lKJ55yfLdA0u&#10;C6qrP80sca7dsat5afJsSgCWVlKSyxEqpCtEI2UKI0GZI5Y2VWWNW/hZX3nfVR+JfP8AJgReZIzj&#10;e0KOVjeJkfcxycqVWT5lT+/Gq/8AAK05I9vxYEUkhYSI8YtpI2IZySyTK3O9QflXd90Kv+NUFtb9&#10;diZZP3cGZQhQqrSRRecrxHAUBBn7u7rtfZ79aAIJN0c6ZwyusimR0fNt5TLgwuM7WbewZW/jSgAP&#10;mh1Aj2mN97XACYMPVvMQ/wCukYfKGVfkx8nfEyly+rAfEzMMPs2IWkWIKwVWdv3SyEbtzsvzKzN8&#10;j9+TVD8+zH+Usg2RrKzBgXL/ADSgN83KI6rt5+Vld9h/goLl79ra236b+o4hpF23DJ5ACgwK8pEo&#10;V/kDKn+s3N97CpJkne/FBmRzQrKhl/eW8cbs8izIs0SRodpSMrtkkVmyv7xgifc+oBD9qlCG4lf9&#10;+3lTA+UoykblIyc/Mu6Nv9WrOXRHff8APyCvpfyv+pbAZ50ZgqSB9kTx4UXLsvmAzKq52x/L8rbO&#10;c/iD31EaWNZMyKEeKRWLMnlsFdckOE3LJ5cn3W3fJ70AQmV542Mik7W2xSDawYBuNv8AFtZezfI7&#10;5oAsPuWVQreZ5sIbZGUhEy52+cB/0zb5l5/xoAgUYmt95kjjQMDEzqxe4XlN7D5mjxtZdrffSTf6&#10;EAchG0hsysxeJjGVKgK7FlOcsdvzbaAHxhEiyrAyM7ebAqLJN5ifdcoPmiXbna3WgBsgZmBRvtCb&#10;XLxTkvK64ztYP8y/MPlbcP60AMKlIV8mR5SIWktYwwiEQHDiUn77Ku5fv/wfP1oAmkU5RW/eeXKs&#10;WGIKjzUByG27mULuVd29Pv8Az52UAMZXV7nyNxAaNpNko8zAT96Msf3jKP8AVt8jv8/9zgAbGIsB&#10;4/OIVgTJKuHy/wAqkE/6xfRZGf5/uUGf/Lv+v5i3yPNkWMOPLxAWLI7Mu12W4hH/AAPy5PuJQaEl&#10;jLNHO90rgSsDiEkO0dypcMvlt9/crLtfb9zkPQA15XaYtMySFEeSWJ8pFEwDGTcg4Bb5lVvnoAYZ&#10;D+7wluZNhLM7GaGc5yVX/gP3V3ffoARTHPFcGVk/e7WjjUYjjGdqhsKzLIrcqc9frQBJJassi/NG&#10;Y1deFlw8jhciFgNrNubbhvk2+tTzx7/gwKwBlWK5+Vy2FyVEe3ZIySmOM7d26T+Jfnd/1bdldgTr&#10;a3DtLg7nYgSo+YljBydpLbv4tqmT7n+wO42lu7CV7au7I44CzPauxjmA3JAMiGRs/MWD/wCsVcfd&#10;VtnR+e7GTSNkxxptmNtDt+0BVfeqtkI/mrH5aq3y7j8nuO4J66PqQyQT+Y5fbt8xQrxBfKERCuzl&#10;T+83K25d2X/eUDLEJYOYlXL/AOpZpGG2SAnGN53fvtm5V27Ef3oM4+7fm0v89vT1KqQonnxSW0gC&#10;pu3GQsvlK21AoLbmY/xZ5T8aDMlaKKc7nDI6Kvk3DuV8oHhN/wDe6bVb/wCvQaez8/w/4IpHkhkM&#10;myZFWSORSwCg8v5+V+ZZvmUr9w0GY6L5YEuYfkMaFZZeWR1Z9qJPGflbc+5d3X/bzQdAzFz5hjkj&#10;VNkpYPD8iN8qsIIFf5V3rsXaTs8w9aCZ/C/l+ZKkRTfLPbTRmVvMkQOkkMQQfJLNGPLkaT/ZHy8+&#10;tBREmXZhLNGQxQrtKgXCucxS5j/drGzNt/1u9HQmglRs7r7v+CTNGfKnK5uGR0JTZtmiaINuEsvP&#10;nRJtbzGXf51BRW+eOCHyh5RdXa4jZTuf5vubmYs0a/dji/g/GglRS/4JMSCEdFnkRlCtEr7NsKj5&#10;8xFA00aL86/On40FCJJGqMTEjo3mRhlAhkOw/uisf3t0aozM275HHfNAESO5/di3TbJmJRGJOSw3&#10;7w5+ZsfLu+X5djUCvql1ZYi81GSZfLO9Akg3RYihQZDMD1/vbV5L4/Gvt/8Ab36jIN1mVkiAeSVz&#10;mFOY4xIrZKGXj5pOXz8iJVe5/XMA908lI5JY49iA+aJDuf5+Y0iYD51VtxaRf92swG7I2kZC4iki&#10;3jzrfOSjIrtFHu/1jbW2eZ8+zPNaf8u/6/mAfI7oYpooi8DMBIzMiO24cnzGy6/N975fnOTtNZgM&#10;uEtwLdPMO7BSNUUMBOD1M0eyP7pXy1Zd+/l+prdO+oDfKZgxaN38or5cgzG0MiNvEszopWba25WV&#10;o9jrnfJ2pkx+FfP82K37y4VUZmSKTzUaMKgkidVK77ldqbW/iVdj/wAG+ga2XohsaXIllYOSAGDQ&#10;BQxkgkH3kUN+9ZfmVlw/7v8AeeruDJXht5Y4mZZRFE4MLiSKVVDDGCjDa3+zGy5T9aAEgVUmmtxK&#10;0QJ2RxPlW2upPnER/N5m75g23Yn8wBnkh18qQiTJMrZZg8zqdm6OX7rGJdrNGv39nz0FfY/7e/QI&#10;4d/ltcMUuISUzuC+fvPXA+9uyFkZfldeTQV/g+f6b/MYRIvnbPKtnKJ5KySAxIqMTLHEp+838X+3&#10;+JNBmTRRLkyliDKki7ImbagdQASr7VZG+ZvmY7HJrT2nl+P/AAB6/D5/jsMkWZDaWqKEk8pirp86&#10;PLH92RwV4j3fdb5Pv/7FFPr8v1ERxblh8uSGaRRKXSNsxSAseUWPayn5vulWz5f7yip0+f6ASTMR&#10;JPIhZ1/dwhG+WQKR8yRyHd5cy7PmaRWfvtqYy5fnuA1/Ki3LIrwgsu6IbZJSXPDiUYj27fmkb/XF&#10;/kROakTv0t8weOORzGpE+Fw7CJgZyg3p5pfbuZuNvy/uX3780GBOIVkBkYXDOIVYRriWRnzt81XT&#10;92nl/wDLSMt9z+Cg3srW/r/h+vqUlEeDJgywI6hn85kVXYndD8vzcrtYbl+X38ygZae2w4mQSQIY&#10;XESwPsjyx3iSaNj5jK27dtj2pvqueXf8EG5EdgkRWmLTMhlmKRN5b7+haVuVXna7Rr8jv2rXSS9f&#10;vAXymZUWBY0jhLXDfvPM/ek7djMc7t3Pln5PkpgPEsAdk8+UsSXDL8sXnAZaMHbuXbwrK3ybBQAy&#10;KRwssj7APO2SJ5YaLeAv79nP/LRdyrCy/wC3uNJuyuwJXeCMsHYTSQ7XmVlD/ulOAF/5Z/L/ABbl&#10;3/SmAItwksbxBCJeDG0KfaJoG+dXB3NGNv3WjYp8n3KAHTQtKrrMEQnzFmWAqsbKvzQvFMN8i2+7&#10;725U2fP85SgBrwJEyxeRbsFjiM0kJcPbybdsceU3x3MzM3y8yJ8/76RKmUuX1Zm4pr3d/W/6lmM+&#10;TmEvaGVG87zvs7C5VHHR3XO2Zf8Anmx2eX/45nzy7/gh+7B9W/vf+X6leYHNpHO89yYbhVeNIYlW&#10;RX+aM7m2yRRx/Lu+V1HP1qTO/vX87lhVkUzXCLbJ85jMcLmJmRSdzzFlaF5mXcqw7fn2ZR6BCeQC&#10;zQrMiDYyfuV8i5cJtkhYRMvl/L92RYZPx5xQBFGjGBwI9rwOn7tUUF9p+ZmX/VrJ/ekb5/4N/NB0&#10;FuWJmG0MQBG8tsmA0XPEkU0j7dzJnP8AH8mPrQAjRlZI54ZB56LDIyhcWzhlypCR/daE/KrNn5+x&#10;8wUE8ke34shkRRMjKwUyf888RkPjc9y6lPvbmKMo+eT9UA+3/wBu/qPusCFIA6tIsgkczKwkkXqo&#10;jyNqqzfw0Gc/ify/IQKZMTJK8txKqiRJcAw7ztY7P4Y1X/V7fn/GgknGEZZFijGFKi2RNwQ/MqTS&#10;DG6SMNtXd/Hv+cUAKkoMLpOEW6R9kX2ZRCxVuS+5dyxxmT7y/ff171PPHv8AgwJ5vMijfeyswKIY&#10;hH5qMzf6xXA3bY9vzeY2z5/rzPtPL8f+ABAqbpXePIfZ5CQMcLHIV3qDGW2tBKu1FkVvlk/Oj2nl&#10;+P8AwAB4ZYpmLJJNZiHDviOcM0f+stodzL5Mccm1ppiufnz9xKnnl3/BARuYoUYRrIsMUKutsfnj&#10;UvyFeJipjjRtzSeWp3fjUgSoo8qM3UqSJJJHsZH3QeYeUG8bjGq9I1jjdOu/rQA6WFnbEdxOHWUl&#10;IvJWKFY8Z8iQZ/d7V+ZGfZv+/InyUAKvlhy0k8Duz5AM4CiVV27/AN0FjdW2qrPt/vfiAIREXKxS&#10;PFLKNsqyYe1ijJzI9r5i+YrHnbGu9D17fIAMaNCJA5MkK7WYpuVsxnKGTG3du+Xf5f3Pn+taVOnz&#10;/QCcxsm6KGBRC5R3DTJ5IOMho5D837pvvKVGXKVmH9f1t289+t/cliKMGFzvZsRzNBbs24FOI1dX&#10;O2TdHtbd/f5oGm07oijVWdg9vIZUAUh487SSzo0eflWQL/d+RKA1+Lz389yZJ3Ug58xEAiCyKCxY&#10;n/VxlVHmNIPlkJ/HtQDVnYa0LJGscMIX5GkaONRvtWG44kUtlt8h+VVbemygREiRLzNPLbOyBkLR&#10;kSSlz1W3Zf73yhv69QCYROI1QR7XkDK4I+aVGO5nYYVV3fxfN75ycAHd3v1vf5jSCRMYlcLFJHHM&#10;rgoYDnCtAF+aPzP7rK6f8A5oHzy7/gh7AJczJarLCYVDBzcsyyv1Aj8seZGv3vM+b5PL+dNlArtq&#10;39f1qPcROI4ZHmkbAEUzrHNIMjcWMcLKyqys0bNM0n3EdMulAefZkKI7RzSv9lMtoTF5hVvMuoXY&#10;KsbbsLJJH93a3z5oBRbV/wDhwmBeBIlAEAWSKa3lYo5GN6iPzNskcm75o929PY0CI2h2RLhmIZUW&#10;FsDckkY3xxS+YqiZs5V2UybNn/fwAnaMMuHNxGqxLOYpWVjuU+Xt2qqxxxzM25V/h+ff/fIAjggD&#10;yisoIC5t4nllQhi/mTruZZl/h3Rs6fJw/emnZ3AelukkabGEYEcqMzKqyRcM2+GT7qrI3y7t77H+&#10;57vm97m/rsRJOST67/eVIYMMshuGXyIt0e2BnKxN8hMibnLtCzbmmX/cp+0fl+P+Zmot7feTPYqG&#10;EiXJ8suyKQnySM/yusMj7pN0zfLtZX8nZsT/AGD2j8vx/wAyowvrf+v69Sz5bgR+WjTQLOkeGlME&#10;1uCMvvj+YzRxluF3bPv9zUGo2QiIzHzDIh8rzLWOMLvTzNq3CPnb8rf61fMoAi5y32uQtE0jCWcx&#10;skYiPCFNuV+XO2QN/SgCdUXzpBboyx+WFAkkP2UjccbR8u0TOdyySffzQAkccRLWzxu7LlQYZzsh&#10;2lnMRc45X5tyrvfYnpQJtLdjINyzuxQTQu8Su+4yGP5sJbne275fm2sFO/8AjpN2V2MsgeZcTqsJ&#10;U2yS9Yxuxjfv2/wr/FGq4pRlzfIWnxeX4bleFdqEq5it3O9ZJpjvdRyBBGO/mfeVtnWqIc+kfPp+&#10;X4gw3TRQeWcS7ctE4Jt/N482c8qzSN93/gHvQZjo8uXfz7jbCGSeJAsLCVThXlkHzS283y+Z+G0U&#10;Gnx+Vvnv93YSXy4tqXCyLOzId0amRJUI3LFE7dFVvvItAVOnz/QYS5ijPmRFJlkWSF4AmMElZAh3&#10;feX+6g/XJDMYFWVY90nklZcAWhSFYx/yzaR33b27bVZdmfpQNNrVD1DCd/PmmZQXVZhtaYzx/wCu&#10;QxMuyNWXbtZfuOnmF6BFoy7Umui1tNK+2N7aYSZlULmORJI1/wBarlY5F/1Lo/OzZQAxpJWZZHCi&#10;VV3S28TqJ7Y7doEX/LNVj+X5l+fP8fSgCncJcOY3LjzZj5RMERM7qrYBndtq+Z97dIzH5f4DitIS&#10;6P5Ffb/7e/UtzpD5durTvHlmB+4l00nRmQoqxqrf7vfl0eou7363v8zWytb+v+H6+oggmi8yby/O&#10;Dvthn2O0gON6+fbht0kIVfmdWflPpT55d/wQo+77t9d/6+4VI1sokmmKzs4lKMkawu205MSb23GN&#10;V27Wbf8APsSp3Hp8Ou34bfeMMbTpIIrtF2OhfJdZEbvNblV3RLtba80g+R9++nd7X3Mp/E/l+QPI&#10;xMnmmK52NtW8YFSCnDfaCmIVZflhjZV5+/spFQl0fyIpFSeczI1wiptcvHG06O4wrQib5o1+X5Y4&#10;8J/t0Bze/fpt/wAHfv17DnlhYqBAUt4Y3ZFzHGWUt9+WAecsnlyn/WZ/2/qBOXRfP+v6/wA5oFcw&#10;uqmG7AzIIJmZI4Vc/MN0XzNH8xb7nk/39tBmQtaSRQlhJJLI6Osb2Lq0UagqxniziTy/uqsirs2I&#10;/wBygCNknMZDTbnjjMkzKQjqWCrJAkXzZ+0N5f3Sdmz56AJ1jjnMnlWh+zwoiolqWjKySKvni5G5&#10;prjbJtZvmR0zs2bKCo/Evn+TJvssDw5eAw3TuEWSMsRCwGWDMVbbG0f7zduV94kpJp7O5UodV93+&#10;X+RnyuB+9ZElJZYCTI4Vtx2eST8vlqY18xZN339+fdmZLbWiGUFppJ/IyIYf3JT5PlQiRvmbym+8&#10;zLvBT79ARp3fM9+/+X/B/wAxPJEDGZIolR2ZJXm3zxu/R2mTdwzN80beZsoHZ3t1v/X+ZIi21uFa&#10;LMUM+513hmj3Ddloyfm3L83Jj2Y/ioL9n5/h/wAEe0f7tCPtCBikqvNGJE8sAmSZW/5aKzbfL3BH&#10;+f8AGlfW3lcTg+mv4EK24mnjCEyQoqOgjZlUlGYF2z8q7st+5Uo/cN/fq7ta+hLjZ3a1Y3yGuMR7&#10;xFCHma3mgIe32KGK77S4kjWGSP8AeRt50km9P3+wb02IRP5c+9Y4JDaQJKAv2lGRJIgq+bDH8vls&#10;skzM0cn759mUTvQVGPN6EmRK1xL9qiE6kmR2mEbeVG+WjyVZVXy/3aqZMl/n29KDSPLrb9f1IzHJ&#10;FIDDDCkdw0czlsudh5CmUfdZZMssbY3cn/cCiN9zSMQkKyusqxIuSrK7YSeWMtJuWP7235E7l9g2&#10;UAFnHNAVWFhvEcn72NG86XDYMbK+7bkfN5e3Zz8j88gBHGXMTeb+/EkhVIDGLmMBciJEfb824hWV&#10;mx/coAr/ACyp5zNI3nu4ltJw0cyJH1cxr/ErfeX1T8Q07O4E6g/Z4pFRbiSBC8Ukit5gUEiMRPFh&#10;Y42+793+tIXT3bb/AC/DqJCsMQgmZpLado2iMoYSOXZ932aNF2r5ittaPPluUyKBc8e/4Mgjihun&#10;Zmtw0nzm/Ez5y8bbgGuPlWNp/wCI7URy5Tc70B9v/t39RwCzTx7vtEUMUchaNZQhjnUMbby0H3ju&#10;27QrJ8ib3c0GJfkCgRPCshTbH533l+zxS/KZ5w+5rhWYs21fufXmg2j8K+f5sptHsluI7aQXHlAf&#10;O2IVcSLku2futGW/d7vnT/c+4Ezl0Xz/AK/r/NIoPITaMiN1EbRvGJI1knVlD+Zx9oZm3bpI9mx/&#10;k+5QVGXNfuiSBIYjasSq3dqdquQBG0SJhxEA215GX/V7vL/v7/77u7363v8AModBcCdvMFnh3CwD&#10;iaNVgMjGNmuTtW4jkbcsm9dqb0+f7lIP6/r7wlif7RI6I8Ugt1hl3zo5jmJwFjz80bFWWPazPvdH&#10;+f56Aav8nf5kDSSsWgW3Qtthbdl28tYtxJM5TMzbcr5LNMkex9nuGM/ify/IPJLfZ5I3by1bMsLr&#10;Ficv+9iZWH3oZd3zqyIjyb97+ZQS3dt99RzQ7oyYS6jzCD5wYQqd/wC8hi27ZI44/vbt1zs+59yq&#10;jLlv1uBH+9ijaOKd4442AiXaZvLklypljAWMeW0P/LQM7w+Yj7fnek3d3AVWcbSd7xzbQkqxOzJh&#10;fLZpN37uNpsMu6OQq6fOio9IAEdrtYvFM0yvIqWzXCyzKUjz58scW66+zt8sbQ+Y+xPn30AWGgWZ&#10;cRs8Mk0YiDlI0imCjcsOQG8yH+GNpld1CbC9A119P1Q22UtJLHHgXUPk+RDIzGGaNx++McxX5mbh&#10;WtVZ+v3F2UuZd19//BL9n5/h/wAEdEFBNssNuRJ56p5zRpBKQN5ikEe6LPnbsM210/kuePf8GZlh&#10;Zyz+StoY1SIIEiIjKsFxcWkbbGWSNZDtkm+f+/zw9Yjs7X87DRbx7550FlbwuNk8ruDLFIqri38w&#10;HbPH/D8y7y/8ezFU5OW5Divifz/rc+fZrS9a2hPlW/lIrGS3W3aeUKy5jmARkmZmb70e75P40rj+&#10;x/27+h9HZ2v5/wBf13EtYSkEBSLfbKZpSTLugafqBOud21W3K0O7etYhbS/TYFR0ncsFM5MjfZMu&#10;VhRl3GWGVVVfJX5sR4fb/wA9KBD5Jlhjs1MkfkTbmglk3yPgHDRmQKyrIu7dtZvufxp0IJ2tr+P9&#10;b/iTQbd/lwxW9yqoCtu/l+RJIj/I5aRvl27mZv33zv0zQMZ5ZUAnyXjgnlnjtnke3gm835JFMSbi&#10;3kt8okZinc+lAE9pC+2N5wqGVGhiUSG5ZovmLv5xVlkW3j+VfL+dOUoBu+rK7ny4h9qWGPam5JVR&#10;5pFgziKKZl86No2+8yxs7/c3olK+l/K/6gWGe6nQW8VpG8SRtHCYURpY5HTMuLeVpFXzBukbzIvn&#10;VPk2P89Zfb/7e/UUnZNldJzaBUuN09zJhVi3oYoY43QZWNeI5Wj3LMqsn/fdSRy8vvX28u+nfzJs&#10;uk0s5mEojPmGRlhkg8qQYijLH5/9mPYruXT1+etuePf8GZkDO8Ely0u0M7W8kCyKouHZD88JZPla&#10;3Td5kfO/59j8VRcdp+n+ZHNFeOVnjtkV3WQzwLFh5WibcsmXVpF3M25pFV0mdE+f+5cZJXvcdpSi&#10;tet9f8/69RkQWJN7CUsr75iB5qjzBlTA42rI0LbtrN8/+s/4A6nT5/oEfdvzaX+e3p6ljbLMiTRF&#10;U8yfn/n4hEkRaSWOzjjaE/Mse5mZHVH3tvrM0IbJ1YKyS2xWBWjDl8yeZJuHmBn3W7NNI0kijb8n&#10;8H3KAGxCaPLpO27zWV2MzTyBVP7tSr5j2yfM3yo0Z+T+OgCxNFJJcI1vNKrSIzRwsFURTSDLiSeN&#10;WjmjG3Misq8unyJTTad0Vze7y+f4b/fcoSKIXEjwSec5CxM0pc2hiBQugVfLm3s3lt5Zd/Md97mr&#10;hLo/kJtvV6izuYrRYnP+lzKCZEKIkTq5IeSbb/HHt2wt8+3r9356jLm+Qi+xNx5DTyz3O3Y0cUbJ&#10;EsqlcJBgLG3k7VZm8zZv/v1NTp8/0Aqxw5Mm7bJBCyTxRxODdW027hIZG5VY/wCFmf8A4BkVXN7v&#10;N/V9vzAlkWJ5YtkMhht7jaZWQ757gfvN7ynOV3bt3KI9HPHv+DAgjhMiy/aEjt4pt80Xk7s7Wbc7&#10;Sun3tzL8qr88afc3ViBNI2Zmt4pLiR0VJNs65gaMquxlA2tuX+HzI979Xwaesn5sBysJSyXFxKVW&#10;NzuQ7EjLdJCf9ZHtbiOBtyP02UgIIVVAn2eWe8aORp8Mmb3hcMVdNu3P/LJWj+RP4aBpN7aliN5F&#10;EYmuYRHOWIkcAvZzEbkaNUX5ZlbG2T5/M530CLCFVXak0jOUZLidc+a8bsd+Ym/dxr825W3J5n8d&#10;T9v/ALd/UEuy+4lguNhuE8lGUokFoygPJJIfutLGjZV2XarsvyfwfPWUnzO4EiywWkxiC+XGSPMU&#10;JKryXEse2RLb5VDRqzKvmN9z5/ekAkrSwRzwJL9n2xh2jjVUdYcKIZ4Ix5nyt/E3mb3fuaDKe/y/&#10;Vkqu7KkcYaIkpuRt8Ql2rmYOPu+c0bLuk/2Pv76zl7m2l/nt6+pBoQLIrrPtWNAkgWCFjKsZLf6+&#10;Rtu6O3lX5mQtHvf7nvz1Onz/AEMJKzt8y3Csaky7JI5ZmLJLtClXJxvyyyTRb0J2quz5Nm9u9c09&#10;/l+rBu7ubUSln2xKrysAUYKrbMdS8nzNv/iaPd/wKuKfwv5fmZzV1ft+pr2ij/XSo02WEYlDCMAD&#10;r5S/8tGZvlVivyeprgrPf1S/r5nNU6fP9DXVxHLECGDEFZdxSR0Z12xKgX5RJt+WXc3+3XDJ3k2c&#10;T2foyysMs/8Ao0mJY02ySRFzHIrAqAjM21WjjC7pG3PsOyuepPTT8e+pzVXa67u/y3/U142iM3n3&#10;DNA/2jesazCRFTy8RE3KEbYfvbvLjT+NH9/KqN6L5/P+vzOJ2vpqvMmgijeecRkAymRJZZV2qyR7&#10;fJeN5V+7u2yNGY/nJX565pVLbbd/6/4Ii/p0cjTvLcwqsts0bGQqERhD8oli3MshVWb5v3jvJ5iV&#10;zVno0vV/16X/ADA3TPHKqB1nO9pBG10PMmtZOcSqsMat5Krt8tmR/wDYdARXnNNbg+z/ABCJo4DH&#10;MkvmRRl0KAuzO8y4abZ8v8X3Wm9qwlLmZi+ayvf+u/n66/iTp5w2h55mCsWQG1RVWM95ruNY9ys2&#10;1W8v/lnv31nP4X8vzMJ7/L9WSkzRKqJHHNNsmEkyhUhDSnbHKsybVkjhZvM3bl37P3yUR5dbfr+p&#10;Lt0vbzI3Pk/ZY5BuFu0lvKsSzB0lwolmhaJf3y/MWYurp/sZfNE/hfy/MfJLt+KLiAMEWdnG2NGt&#10;5FiSJ44G/dtEJN27HyqZGk3u7v8AInNZNNOzK5ftR/r7/wBRICm8NOLd25UqypFOZwzBES8dY2Yt&#10;Hwq7e3mUneztv5ktaX3T6/5j3iQy/bJIBCF3ARB9/DHDTlvlYsvzbSqo/wBaBKLbttYtK21YjCJI&#10;ZeVUJtG60nyGJD43TSfdaY/cT/lpXPJXvzagoOW6+b2/G/6hFDMm0NDHA5l2R+ZJ9oGyP5i8hH3W&#10;kVtqq29E+/WMuXp533/r7i/Z+f4f8EsQtEFu5kliYFjDcxERpIrsNgLN92NfutCpb50x8/8ABUj5&#10;Ffy7f8H+v1LUVyYSUMdzaNHHG00kgBlYjPlRoyr8sfzLuWNzv+Q5Nc4qnT5/oSyG5nEbbICm04jt&#10;96zmNW3SGRFxtZvvNvb56CeW/wAOv9eYgEYkEU/kRXV581uwx9oEScuHTay7NvZW/PNZ36/yaet9&#10;Pl+JLWl3t/XzJYPK+dW8qJRMxjSJ3jbKLxKEK7f343D5eH96zIavf/h9/wCv6XwJFcfaoGlj+ULt&#10;Ehk2GVMllZkB/i2/w7c0N2+bt8zNp9Y+u7X4tmiqfZfJCWqwrcKrGF2by2BGIZTjLMrM275uc+tc&#10;44/Evn+TIDMCHzJMW3CB4lA+Ro3GY8bvL8vn5du/emzFTLm6f8H8f+HNiwigyutyxBLyPHGGaMiJ&#10;kOJN3zbW/hdW96yla+mwbkarCGDNHIyF1BjhQsrgDCu5ZlZYf4fl69/dE2l/N+CGTXH2dVjWERpF&#10;IxRgxeRwxX96wOdqwmRo4V/3PpQHvc3935dvv3LqLEg8zfIyBo2hjO5mkKDOZFP3l2hljG7e6f6z&#10;rQUWYYt8kysJbgsSY1lbPl3MgaRgxG1du3+FW+SuWo7p33dv6/AU1e6Tvr95tWk17sSJhv220oA2&#10;LtTyyCyun/LRf4t3y/8APOuKcIqV/nb+v673GSwSiRijMkAkRiwhUKWVht2yBR/y22/K3OznHesK&#10;kbJtdn+T/r/M3o7/ADf5F4rIQJ4xG0MWyNJIpMSNNgloXQt92NdsjPJ8rp/t81ynSWXlJAje7iBE&#10;aSl5ITg7+EXeBuh3Lu+8S/SlZdl9wW6/K/8AwS1DD5IeYtDKoUL5YR1l80j5H2ybVb5/4lX56wqa&#10;3Ubf59fzOeavoo69tb+ur/rzLAeWM2zB44rhi0gYI3MUg2yNNtVty7dw2tv+d/xrBqzsxKNlbe/4&#10;kbSyFnMqxSbcI0cTxiNd3CqE+Zl2/wAW1o8u/L/fwh6Lb/L9SaZZmK2wjQdluEQjOBkrId3mKsfy&#10;5Zl+f360kktjTk97y9fw/rp1uMZmZinmSyFk2SKoBjZv4ZQszKVXdncoXe/VKvkl2/FGhDEGCm4Y&#10;7ZUzDLA4MUbIThGkjPyszDd5bKN/Q0+X3rdN/l/Wn4mM/ify/IRMHKbYXSKV0hhcGQbZdkmCCfMj&#10;CrtXftT131o1dWZJUVvK8/7P5KySTFp57huCqH5reOAbiyKX/u/89Pv0NJ76itq312ZI8jebLEbh&#10;pJGVZFWJco27DKFJ3MFX+/nn5OaGk99SJRv7y66jNsJdVMW6VkLvE05Myop3K0sP93du+Vm+f3xy&#10;ytIr+rtjkl3OXeSZwVZIgpVd0zbQWMZP+rj/ALqtsRKrkl2/FEOLSv16/wBf1/nHdSquFLSAqVUl&#10;ixkd0XMnkynbt3Z/p1pxjza7E2fZ/cxWnjdWw7tjDJK7A+U5xhCQAq/7St+lHI/L7yWrqzIy9vKS&#10;siPKgUtE7KSVOMtub5fM3Mu1Bt6vTUJLVNfe/wDImKtJpXeiv6/0ynN++ULCXtZo5ohgPujML/Mx&#10;VWHPmfdaM/cRPy1UUtXH8LfiauFld79NL6+oPKLeKN2BkR3KiCNV2Qh0yyvM23b5e3fs/vv24NEY&#10;8zsvnb+vP9RJ2afncrmWPMjpF5anDwpFnzZC/EsvzD+H5lLMXO+tknzPrfp/X9bierv1/O/9Xfn3&#10;uuSqZwss8cshiLoZUmm43IoyI0MfEkn95ev610xp3UZLd7/PqNJy2IECqPOugI7do0PmgCTzRLJw&#10;LhRtk3THjP3E6vXTGN9F/X/B/M3KkdxI5iEsnlLE0kEYZST5aBmYyja0iybdqsw2f7BP366HFR2a&#10;d/68zoKiX7RzoiyPdRsNmREPs8bN/qpAq+a00ity3+70rX2KtdWj/X36+opSsR3Escb7bhbnzXcQ&#10;iZcBm3fecRDMfltkDzG+dKapuztfXr/T9f8AMUo8zuWLd/LuIoYZEUKAB5aoxaNfmYNG21mZn/dr&#10;Mv8AwDD1nKlzK7j/AFfv69L2+Y1u/X9EO+222XVswySXCiMJEJHMznanlyhdpVv9ZuZfk+ffU+wl&#10;u7y+/wDr8RlmO6aIyRSO05WQlXnJZ90jYYu5+4o/qMpWc6ST0iovz/HX+vMB5kSNZ454fIWJy5a2&#10;3O1w3ytGf7zRxt/FsROT3NYzpc3K97+vqv69exjK99d/62/r8TRt7qZ4sM6yGQJ5JVRG0u3ar48z&#10;7sir8u3JwnrzXJUoxTuo/wDB/p7kJJbI0o7iIK9us87bn+VhmOEBd2EjA/eHc395U7159Si/j5fn&#10;/Xfr1uNysrN6b27mgk8aws+Yoof3caFZGP70t+8ExXLLu/iXr16YrjlSfN/Wvq/zEnpd6epMLnaz&#10;K0pdGeOUvbSJsjIwnlxx/e/eN5e6Nv8AY357Q6UXryv1tf8AF3FJtarbr/X9fMu2N45uPOEodo94&#10;kglVVledR/z05ZY9rLu/20+TZjnGrTjy25b+ff8ApfeKMm276l+Bi8gVpH2sTI0J+ZWlVuWlkf8A&#10;eGNB7fc/5afwHnnTSjpH8nrf+vw6mibTVv8AhzXhvWil2yoSVIWMRhHiIPIcof3ghb/nov6V51TD&#10;860t+X9d9/xOj2nLpuXob0SGdThniUHdGCco8iuyxll3f7Pyn5Pr89c86Cg/PvZfp/n3Fz87tfr/&#10;AF59f+HL0F28U8ck8KQsxUO+wxExDnYVl3I0kkf3tqvv575xwYnDqdOXLf8AXv8Af3bHzNO/Xzud&#10;FZXUVxIWR2VgxkdczZEROEjPl7mZtu1mjj+Tj0FfPVcPKnK0o7+mvzOijNOX9Prf9Doo7u6jijnc&#10;lpBKfJXhS8AwN4Qf3fuyKy/c+/WU6EHH+v61+Z3Xur7t9/8AM6COZsPN5jLGy+bvT7scZ5zsGfu/&#10;Ntf/AFn+x3rxcRTV5Rcf676f0hxbWrtfyNtblQVT7TGspDRlA7AOPLVmn8s/M27cBukT7/4V5FSl&#10;u3Dvb8+v4to3U10l+aN2CTyXRwu/dkJBgMWO07nkjT/lp/Fv+5z9+uCrBTUl6P5v+vxO6lKzf3/5&#10;/obVtdSTsgBwqght8Z2tkf6t5D1X7nysz/4+bVpKH9Pr6+v5nWpt63fzf/BNm0uZo42byt8cSeXs&#10;VslVH3i7/Lu/ebvLMf8AAPnH97zqmHUn/wAN+v8AXodNFuOve7/4f1/U3LO7VcohYqwTy0jy6pIo&#10;52P96PduzJiuWeG5VrG/z0/r5/ienRqK1o/1+P8AS8zahu8PnerSv8hAJBUdvL78/wAVedWo3X+X&#10;9fP+rHTGd32l/X/B/E0EuQhHBaUHcSFABTOGjx93e3zMWZvM681xOi36fL/M1Umv+CaMd6ZQfJOX&#10;EJCpKxC7kfkrhT5irn5lwmw+wxWbocu+t+//AADaFaTfy/raxciuvlHlNGpwHk/gctjBKn73l/Nu&#10;Vv8AL5OC8/v/AM7miqNev9epfgvmYkmTZGFHGxSVAH+s5+Zd38W1vn/j5rCpRVtPv1/4P3/edVOb&#10;f2uv9Pz+407a/MTHzpCyvh1ePYWKPwkY/u/MxZlX5/8A2fjqUOb7L/G/9fO/yOinV5Hr/X9f13Ne&#10;11EB2BUvKCNiNJ/qvlzuQnP3VyvzbN9ckqKjvBfidlPEfj+O/wDXT5l62vwSyyln3EFS0eF3Jy4k&#10;PzfLu5DZHfZWThpbl/FHRCrd2ka0Wog7FDqjR/vZDtyEV8hTu/vZ5VfvpzzzWToX1s/zZ1wm7+dt&#10;/wDPubMF62FZniIV1O6RCZXYglGBb/a+98vr/wAAxlh0r/jsn/Xz1O+k3u99P1/pl1tQO45DbQAr&#10;FRtVwzfeT/povPf+dYujDrb1f/BZ0+0Xn/XzLyX6p5aKXYkr0ySU/vNj72M+uaydBv7K+/X9DdVo&#10;rRPfyX/DGlHehAU7kkhV4RcjIeQ/5z2rz8ThpS213+f9L9O5006iem/Trr19Vt/WxoxXix7w7MSY&#10;wpVsZBzuBUn+6vzfL+B+evMnQqLm6x/W/wB6/pHSnFbNL52d++v/AATRhumcI7GNjtYgRqw2g87t&#10;v8TfwtuzWcYtO7Lbcte3Y1Le5VVdsl8KpG5Qcbx8xb+7/wAB9aptxTf9anRSjbfff5v/AIb7zRS6&#10;Jby5Qm5cHIbIZSPl4HC7fl+99T3rmqSb31v+huaEdwpdeEJIbg7sI3XOR/eXP4msS1BvfT8S4sxZ&#10;iAxHyqysY2y7AnJRT/D93dIdmzrsoa7fyfyf5lqNlZ633/r+u5dW5w3AIOCAR8/zY/iIx8zf3tzv&#10;/uVLkr21j/Xe7+8FTvtctRykLuLgFR8xUkrzydxb5izf592lZJFKlfVfi2WUkJ6uNrEMCF4GewH8&#10;J/4F+FMbjy9Fr1Q5nEgQ/KByRgHeRnnac/d/2f61DV+W79Ndv8H4kKKWuvzIt24nJAAIk+7jdk4J&#10;Zj1ZfTtzUcjvbTa4cke34sUOCygkZHyrguysCeTn+9/k1IlBdXf8P8y0HUDGCUG7PAJyDgfKf+BN&#10;+vWk3FafZ9/+uhpGF2397JssgJIGCQEOSpOeRwp9ecmn7yV358mvXfW/6epooL1/L+vmMZ2C43IW&#10;C85bnk5KHH8Q/wB3jvRzTty6999b/wAv6Eun6P1/plK4k3EA8jk4VgMAjGGI/iUN93mtIO8op7L8&#10;jGUb6pa9f8zAuJFTktIpG4tzuOQVzgHbt2rt3Z+vFVeMZaSnHtu/6RyuDSv9/wDXUzZZVQDZkskm&#10;WC/L8g54O1dq99zdcVUpRioa6xn8+TX7+v8AVyBYnwSWXZvZiFHy5VhxsJ2q3+18uPeha68vLzP+&#10;v66ANeR4zJtcABskjOGJ3YBP3lC/9+/rmm1bmf8ALuArz7EKkNjHO7gAv0O0e/8AF+fsrW02sZ1O&#10;nz/QgSUv8pfDENk7SJGGeFBH3l2j/vvvSV7WevczElcblkBYEDBBAAzkcqP4m/z1zRa+uz/rfe/4&#10;mdR6pfP7/wDhijMy7i/ynAILvguytngf3qG7Xf8AX9XOOp717eV/P7/60M2WRW5X5gFIYOpOQDlf&#10;kP3Ru+78/TNQ6nb8f6/U5pRvo91/XzKcgEm7CMFjB5V/4cbjwNq7V6/N/wDtDs1o/h/rf5b/APDn&#10;O0nvqEbLksQm4jGVTbGyYyAE+6zf3m79+tQnZ363/wA7+dzKUHfa/Z7/APDeohK7kwudmSWUuhGe&#10;cFf4unGFzUu14vl7X/4P9abkpdEvuJYpNrAiRWUZdmJZpFBCghAyf8Bbb9+iOktJf/J/1r3vrY0U&#10;O7+7/gknmYOY2Ay3PyFN7f7X97/e+nY0zQSSTchbCtJkoRHvyQMnHKhvl+9uK5/nTu7f3tvc9fx/&#10;rcSSWxVkkWMgYAVVyxcqeeOF6/d3fN/Sqgm3dPb9fzIlDqvu/wAv8jFvJML85DBgQrIWK9cgsD90&#10;+39a9fAxT/roH/Lv+v5jj7+faZMcoAJCqgYkZD8u3r/FtU/8D/H6fDQX9fN/1bucFeST+f8AwP8A&#10;M4HVbxxEW4XKuw5BwOpZ2Py9W2/L/sf3K+iwNJOcZd+//D/1fujxcXWfLLt/w/8AW/8AmeOazcK+&#10;5QZS4DGQBN2RJuK/vP8Alpj+H9TX2+FiuWKXX5/1e3c+ZxVW6t/Vuv8AX9LxnxANwnXerKuPmZhv&#10;3j7vBHyt619Zl61T7t/gz4/HTTcvu+/9DzHUmMjKvmMsIXl35d9uCoL/AMO5vl8tl/3a+zwL9z1X&#10;/BPnqjblr6/ezm7hI2yy+bC0kiAny0jJZPn2oWVlVZG4XK/Jj53+fZXr05NK2u+2v9X/AEMKiuvz&#10;9GYFyPM3K0uxFkLt8isxmzhSznd8zL93auU9TXp0J2/r+vL7mcVRc3Mn/Xb8P6uYEilmlkUt5TMU&#10;LmMrPlxyxY/O3+0f+APXuUZPlivS/wAzGmknp5v9CpPC0iKsTxoDGyoX2quTlSokK7V8z7zKW3mu&#10;mE1f+r/8Euorxt3f6Mx5rdPJlLsGcKsXlx4bBU4xz/tfdbn7/wDsZrrp1G5Xv5a9zl9nfe35/wCR&#10;j3UVzHCyHyGWcEiPljg7QGbOdxCbcKq/P9a9KlOLf+H1/Xz89SXTfLb8tXv/AJnNXensz+Z5R83Y&#10;nm20mHXyQf4CAq7mZfmLd69KjiLaf1v/AE/V7o5ZUX0/r9fzM24gjYyIF8p9x32fnkJtTkspVdjH&#10;/ZZsfJ9a9GjUfu/l939PXuXTpX2/4L7+hk3EEL7JFkb9zEZAp3hZBld4fCPu+X/lpt316dGtJPl9&#10;e5uoJR5l/n17mTdW8UrC4VZYolnVlIVd0yr94xTK23y1+8yt1/3/ALvr0KrSs7y/Pbf+vmVCVnbu&#10;/wAf+CYdzZOJJMiIecJZC6yPLiEMpXajbf8AX/eZlXzk/Dn1KVePLv8AD/Xn69fzt102rWetv11u&#10;VxEXEjK5lUyqxePJkEhUBRIGUq8cZ+6qqZkf5609rZ3f9fmbe08vx/4BlXGnpF5uZIYVVxIFdmlk&#10;aRR+8dFb/WzNuO7zNiIf4BXZRxF3FfP7/wCvx+4+Pyt89/u7GRJGWkLkpIVBX78gXPVVwvzPJIo/&#10;h+SvWpyuvx/r9fMjld7W1/rqVWtg7PJFEYmCq22J23xOTjaVbO1mb70YbZ+tdcJ/f1/z/r9S1Du/&#10;u/4JSnCrJEHCiZxIFYYfa23y2WWRfvTfxMv+3xXXSld373Xz3/4Jd9beVzIcuyxvGFUCMxNsKhka&#10;ItnCn+9uXhfv9XrpjK2j/r+v6uXFrVPZ/wBf0xhWIDdIsmwooIcqHGR+7GAdy7srkfpW0Z9U/XT+&#10;u5um1t1+ZQeJ7eJvs8k0ilRITJsLwEnIIdPmbhtqx7fzzW8ZRm/e930/r+reZvCSlv8A1+pE8bJu&#10;UvtimMImikXMrRN8zuzp8zR7vvt8mzrWvPFvX73/AE/vLvHmvbT+tbf0+vkW4RGQyKo8xg8MasC1&#10;vs3K0eGHzbflyu5tqVzVOnz/AEMZ7fP/ADL2IkljWUlyIiYoER38tmQBRcmNV3eY3yx/f2FN/vXG&#10;YvZ+jNizaR4gBHGN0zLGq7ZDMIxubZh9qyK37nzn3FNiY+euKvGKd9fv9P8AhjJxa1f3mrGEgeSQ&#10;DY7RgzCJzMS7HBEq/ekVSvzbV+/srzKq5m16b+n/AAQjFyNi23z9IyoTCtEy4ILfPJNvO7b7BeP9&#10;v14Jw6Prs/6/r7y4Rd9fT7+v9f8AD9HbYMhiMSPCB58YYEgOy8HP/PPdxu45rinH7Xnr/n/XVndS&#10;p3Xf5/jv8jQgcxCJmSR923JKo0aAHcVR0+Xavy7d333PQ4rncO3zuepQp82iv/n/AMO7mzao2/zS&#10;GRZlEshcqTHKsn7smNfmh3Zb/fd0c1jKOlv5f0PVw9Nc1v66/wBb9zrbaA/MY9ohIDRu21iqIFVj&#10;n7v7xgyt/wAA/wCAcdSN3r1/NaHv0cOrXf397/5+tzXgQ/8ALRpUWRpHLOFdCsa4KpjI3bh/F1j4&#10;rnkrdb/oejRopP8Ar+r/APDu7NKNyVVfIeR3B5bdsjg6s0rfe/dt/q2VneTfsqT0I00lbq/6+/uW&#10;IYpJFJLyeX83mAOQuByrFT/q/M67X8ubNKy7L7jdU4291/8AD9fP8RUkCy5RlDMWK/vEYoMYXaTu&#10;2/8AfSe+etXycyvpr3/r+u5aglsrv7xA67iBCWiwoE8an5T1eQ87l+Y7S3yJ6/JVKn3f3f5/8A3j&#10;G2r+RX3EsGbY8iRttaSVmVnLfLEwX5W28seX2DYfpolZabL9TWOrt0e/y1NOOUrGNoV1cPt2lQXf&#10;YMybnLMzfe3c7NnX3nkj2/FndSlZa9f82SrdBUMkgIWJDE+SGVBLhTnaf3reZt27V+5Ryx7fn+Z1&#10;xkop9/66l+KWR1KyTrGWVU81GZFIxhXdR91lXaVXJocF1X3tmid1fuW4Ln7RbqiyLIFyj+bhS7xn&#10;A2v2k3fMq/8ALTPesHC07/0/6/M1hOPLv36PXVlppnhBMruzykFmk/d72x8qxmP5tqr93av7zZ19&#10;Eqab9en9f16ml7a3t53JYpciJ3kYmMtGkRgDEnGfNZw25f8Agfzv2qHH3rLrqNO1mv6uPN3JslGD&#10;5yK5Z3UDzgG52BV+bd1DeWmx4/n39k4Nbq6+8bqPe9vl/wAOXLi7aWGLesu8J+7UuskQI+YSSFcf&#10;vCpWFQ33Pnx2rFQs79F/X9aiqVHb/PX+l/Vyot15bFVdpZX2zukZAiLqOSR/z0Xb+828vs34Ttoo&#10;XfMr/psZOol/wf6dzJeedxOXVwZ3BjlThWKjG0su7a/DLJuVJNlbRgvd+X4/5HLKo1r5/P8AEzHu&#10;PMlCSyysEUmfaCPMZPkQK/8ArFX/AHdh+/vzWihorfd/wSfaX+0/xRSvJzArTPGWJG1pZJ8shYZ2&#10;RbCyrtXb+83Sdfv1rCLvbvr/AJnPiK3Km29vz/r5bt3ONv5pblkaMSRRnG5mGyRVzk+SVznzMncr&#10;fOTnNddNWdvJ/mfK42o5vmXn/Xze/f0MO4aRVlBmdiGblTh5Nzf6uRh/cX7q7ufUmuiNr6/Lt8/6&#10;t3PCrTdpXl/X6mDI6xF8IQcKhc8l3PI3dvl/hXG8VsecQB0VSBNuV5OG2kiOVnztbPzbW5Zucf36&#10;ANHdKnmuHDQ5XhUWMygKqYYMqssJ+6x2u7/3OtYyfM7lpys7f5vX+uxbV2QtFMEDSfKYTtfd5hCZ&#10;keRT/st8vz/K++ueT5nfy6ku+z6X/wCCaEKSFmhZUhBcIssO0KpJ4WP5d0ayfKytIo3P3rGcly3v&#10;vr12V7iNK1i+d5X3MEljSEyKd24n/Vgrhdqsu1tyv9z7m965astNHt+pcU736d+/9f1qawBM/luA&#10;JsgpFGxRVUvkDjasjSKqs3mb+iHZ0rjn8L8/87lRjJS9eve7/r+mdbpgXdIw+cbRIyFQQpHzSIzD&#10;7w7tJH9xPWvIxEur33+ev+Z6VBbv+un+bOvszGQzIomjZUGYmd9pUbmaOR1LMse5W8vcn868urJr&#10;dvTvvfXz9fxPXp2trff8dPwt8zpLLzLhv3c5kGNwjUL5kjHgMSyKVXb/AA5+SuCq7L73/X3nRzX+&#10;HV/13Nm1VSggKeV5ZLSIWZiHRuCzH7qrx6/P+dccna8vO/3s3pPW3mn+KOgiVhhoMsQN8q52blxg&#10;GNjj+E7c/wB/8645TabWn4noQd1bt+v9M6OzIMRyrShdjli2Jonk6BsfK21flb/WfQ8151dtSb/r&#10;drud9N3X3P70bduATkszbQzOB8hYH7gkUfL8v8W2vPqyt6Wv66nR+8/qxYaLEZypwAPI4DMCWydx&#10;/h3H/V7d2z8RUKbbbTen6hL4I/L8jJuo0aOWV87Yfnk8oF3aTdkKV+9j7u6T7mz1+5Vqb66nn4pX&#10;jL5L70jmpbcgZlhV0dWkmuQ6Yd5doRIkOxVb7vmYCZ+eulVdkpeuv3uyZ4NdXb+771/wDEu7Q72Y&#10;IvzIWjkx5ixPH8scbP8A8s/MXfu+X94+yuiFZvRt9/Nfd+nfXc8qvTs7r5/n/S9TEvbcCRXeNS0m&#10;3oC4Kj5iqk+Wqq23bJ82963U3bv6/qeNiIpS/rW99/679zM1C2gltlaOza3vnJ4yZFQMf3gcwIqx&#10;tlf3atvT539xWqryUtZPlPPxEVyXUf67+Zy1xamPzIzGlwwCklF+Y7DgZD7lC7vm4+4/NdkMQ3tL&#10;7t/xb/4c8uotn8v6/Exr+yJjkzB5MJTPzt5jNypCrnd8m75WVl3/ACf7FdVPENv5/n/nr380cNWL&#10;Xyv9z6/5mPc2UsiBXgUqECushG9SxUxkAfeVflMbf8AzXbSxHI7qe/X/AIL/AKucjjLd6/MwbzTG&#10;ZniiZQsKIGJLLKUX5g7A/wAMf8TL87/y9ahjNNf61/r/AD1159XLlk+vT0bOdv8ASsjzJNzyFZCF&#10;QgKAMbBcR/emWfH3d29P79enQxmtv6/rd6GnsG1zL8fw/rz7nOz2eVIECmSUZTcixqyg5zGrZWRR&#10;/Fub5PkPXivXpVpc39f5f1f1vUYtbx9bX/Pf7/8AgnPzW5eT91GGIZlEYVUYRofmjSNv3cbM3ylt&#10;z+Z1+TmvapVrKLcv+D/Wv69SZaJ3+f5HK3ViskkiOkSTRNvONxL7ueWH+u2r8vl/cR/w2e3Rr+5F&#10;r7f9dn/TM4zt/wADcw723UjydqyrkrKDuIVwPljVwyNuVR867/516WGnfV/1uvzf9M6oaxfq/wAj&#10;nZreVZZXj2QgMhK43ECFfuSKPlbzFb+Fv9/39+jVVo/0/n8t2jaD1fpf+vvMW58syiIeagBaRCg+&#10;7uHy5JO6SP8AuruXY/fivTpu8b+d/nZHTCXR/Iz5Y5Fm82NGMjFDkO6q4XKsSqNtMabv3m779dUZ&#10;c1/I2ho/lYzbiQLlY4fL+Z0HkHan2hT85PY/KflXb9/Gf9jqpfZ+f6nXDZ+v+Rnt5M0bkyzLtR13&#10;/wAUYbrvz8y7vvbVz/uV0J9IvstH93U2hu/T9UVGQBX3JH5ZVFZt5XzQnzeYc9c/wnb67+ea6DRJ&#10;LbT+vxIyULRPEd5bkljstoI2+Vt0g/ib721v46Bcke34sYxCoYhszHJsXYCSvJ3f725cfKv3fv1U&#10;fiXz/JlDGR5iqN5PyBHKD5GyPmCAHc3zd8dakVle/X+vxHlRucoCwKuHTZ5IH3SZC53SN83ylu/9&#10;z12jLm+QWXZfcVDGX2ugIeRljYghYlfGOA25N33W+VUSqCytb+v+H6+o2WNYm8tnMsbuUkkVdhSV&#10;jh2Kf3mZv+WmUemnZ3FyR7fiyuIFT5pJELI8o2kpsRRzBL8/3d3C4rXmv8Or/ruHJHt+LB4cFZYI&#10;AJNrsDKF8sFxgt8uPL2/NhPL2PnOR9+qKIhGsSMgYShmjKylmQrKBghU3fvBt+XbH/B+FAEbBZ22&#10;SkxIjHZJGAu4YAG6MfNt3D5Wb6+taRUo9L/P/ggUZLcW++JfPSR5PmnlIw0MnQgjjcOrMqpsNap2&#10;dzPk97y3/wCBf+tBWgBDM4Vd0TvESiyZSIleN/zrJ/FlV31uaFZpJGMS7TKN25Oq7gi4JIX+Bt25&#10;Wk6n24oAekauFzLEoQ7SuWBYOMZBY/w/dVl4fZ+QBWywVGVW8ss6I4O6RoyflVg3zM0n3k5/xOsN&#10;n6/5ARtsaSVl3M7KI3UkkgxtvZ3UbV2qfQ5428U4/Cvn+bMft/8Ab36k6+e4G9mAMi+SsnzJIoTc&#10;ANv3drt5n7xvk9P79Ekc7MeCytEyYaRFjDI44clk/eM0jL8sT+XQAvyMkRMcT5ZYsYVAwK4VZUXa&#10;zMjfvN3z7HYuOtADHi2nDyF0y5Z5AfmO5d6/KN0iwr8sf3NnI+oV7/8Ae/EkclvkRRPJhHMjFcvG&#10;u1vlV8eYy/KrO33HKdX5oJFZTsaVmZHibAUgko8n+sAlT5i3Tay/c+5mQ8UAPLbcsV8xsp5YkAby&#10;WxtUiMFVVG27o2k3v8m/vQBEipMJAWVYoTE5VNxYB3/1O7qu5tu4P1L5/goAnCZjm3DMjlfK8wgx&#10;vKnMmGPy+YuF+XK531zgRx7yZt+53UqWlLNsKr1jEf8AEv8AF/t7GFAEwS4csF/eB9zQIrLEiHzP&#10;Mdip+YxyKqqq/c2PW+nw67fht94DfKjjYZVFLK7jyt6xnhi0qEfeZuV8v+B0FYANdFj2Osfm70Ux&#10;yAf62HOHJVflXy13KoOHfZ1/v19j/t79AHKkpZZf3v2UBtibEI3KN6A7v3m5uu1mH/AKkB6hn2kQ&#10;JGZCZMSKw2GPB2CMfMrM2GMK/K71UfiXz/JgR4BKRy+UkzIPnCncqh9xVY40Ks38LMq/n/BID5Wi&#10;laUfN5hbBlXacDA8zy2+624f6xW+52QE0ABjdh8xkjBZZDlNqH5SImwV+8qruZT8m/79ae5/XMAo&#10;bAc3L4Ron8t1LOtxNleM/LJ8rf8ALPlG/v1mBJCj7QseX3iNiDGUd1Bw2WXav/fSvv8A/H6AEZI4&#10;YCQpHlyP5lu5xGA53YUfejVs7ty/J0PNADcNE0rW8EW+Q+fFMFDOY4z0MY+VmXqu7ZvXZvbfQA8K&#10;gLrKqmA27OzIpWSN3/eKjqPl3qy7VX+50zQAwRPIA2Mxu6u0kcuCWTkLg42xqzfNtNAEhj3l0SRd&#10;gKwrJjCOXK4ZVJ6xru2tu2Ps30AMjiiYylo2w7GNVG0Q/Mfl2x/wq38a9f46AJFR94WN87S6S5P7&#10;tsfdhKH5Wk4+XdtzmT6oANwxQxLDgN8q5GZQp4RVB+Vt/wA3mZ/goAkkBVVzuZ4VRmZFUqYzwrAD&#10;721vlZmbZmgAkcrnLbnB37QPMZACDtxjaF/uquzZ/H60ADpB5IwWWR1DKqoQNzHLgnb91f8Aloyr&#10;QAhj80wljKyyEhsJ/q0X5hIX3JthZl+6vz9KADD+Wjxoqu5d5FePzHjWMrGigruRv7y7/wDlj9Ho&#10;JcVLV3GlZI2VQWdXRMRvtDGQfPLMGbbuVctGqr/AiZoDkj2/Fi7USUGVYZGBGxplcq0K7XACjLbj&#10;97cy/wAH8fOQOSPb8WOlYM0bEG2WIhhufejec2JF+T5phGqtIq/wfJ+85NBQkm5mjUFYhHKyuZdo&#10;WQf6yJzt3fM/7wb93yff396CeSPb8WTY2xqH5hkeRI0QLO8oDbgGz91Y5P3jNuH36Ajy9P8Ag/jq&#10;NaFoyGkQhBmTaT5rs68q28N/q84+6xzQHLbWOj+/87kb5dwzPgyRrKVjiZ2ZCcqEYYj3bi3En/6w&#10;oUBWSOVWIdWZTJEQrgAfvDKn3S+35ed+3+CgVl2X3DkKxSyB9yDYrEgEPICMFXUbmH8O3+//AKym&#10;k27DG4IcbIlKtC3nNH0iRxueNgf9Z5m0KZNx2Og70gFwm4KGIyDiNvnDt5aCMH+KSP7w8v8AvpWn&#10;s/P8P+CAhQ7txkgbcYluZYd6h433BVwf+Wy/L8qrhMvu9azEklsLHypMZQOrnBkiAU7uVk3f8s1V&#10;W2rHj5vv10DIygCSO0eVMyCUb14GOHcfdVWbd5ZXr9KAIwyvLuKmO4k2rMN29I889G+VtwXp9xM+&#10;1AD+xlYSmEEFuQjBc4YKp/5ZhtoZfX7lABM6xlQJySseRHtMPL8oqhfvdVVv7+//AL9gDEiWPcoI&#10;3rKq+W29mZFQCRlz/FuO7azfPx/coAQNIHZC+0soh8hlaRFboIZZI/3kasoxEjLs+/8APQA1hlHl&#10;X5WYqNwUrICqqkhS2X723aR8rfIj79/B2ADoniw5hlbyn+TAUqXbv1G5VY7mZpGi3+lAD4hIA+4R&#10;x53xkGQBXjP3F8tMyN5jfNt+fuXc0ACrljLhH8glvMwRhVGPuBpN0aruVcfc5+tT9j/t39CuSXb8&#10;USsxKtIiSRCdAjFRvix9yIn5/lk+b5lkdE/j9Uqfg87/AC2+/uSMLxqrltkYiU7bhyeZIxykikt+&#10;8VfmWNW2Ovz1oA9w6mcyyfu2SM/aEJP7xuQXZchvMPyvt+4ibKAHxloUKhgCI/NfYGIKl/LkLSor&#10;Kvmc/Kypscc0FL4ZfL8ysCChaJgYF2jCHdKWMvO1Bu2lV2gGRkxy+d9BI4hzLKCVgVZTubeAyZ+4&#10;3P3fOVvv78/L05oAHVtiswCyK/yykkBvUAnJ3K3zbdv40AWAVQRlSHE/mMyGTDyqFOQW+X/VsWbb&#10;t/rQBCeUwzsitJvUYCpE0Z3SBgqlh5vyt5ilP/QzQAipKQW3+VI6KDjBM0qf6rLD5ljkVv4R99KA&#10;IRgyqWO3bFJJl0yS6uqsFIzujbcwj/j+egCYB4pfOjY5OQBnEkYXb8xI5VWH8J/ufmAKAVZogi5i&#10;DSF4mMavysn719pXn+Bcb9/rnkAWaUttmncsqRtJHGCAnzcBF2/ebc3XdvPr3oAaxzwEYlTGTGAp&#10;8rzOSJI/usv3VX59/wDHk0AOGN6KV/eNInmRMCscm3cyDzPur8u5R1+5sPU0ALInmIGaQgS+az+Q&#10;ACGB/c7l+dfLZf3e37/z0ARIUIcKrl14UDJXOW+Q/iOV+TenpQBKFI3KWU+axUkqxnKkZ2SD+6v9&#10;1WO35KAGOiLtijhyXQshjLN8ytgjefm2/eZlI3o9ADPuHzAAz7wq5LFSM7WQnpudfm+bD7P7lNJt&#10;2AsZiMayeXuWXCkI21JCCyuVkb7rW7bfl3c80gG4UyB3GbhULNuYgMWHlNl1UKzfNtjdlVN6fPQA&#10;ixNIeVK7EBBV1EvzLgu0o2/Lt3LIpVunp+8oAbLJGpUNMFeBwhVY/kKbd3JkTazZbjazp/GlAEgh&#10;Ibc2RLKIztkZt5Vz8zLCv3iqhfmyh60ASStLG7lYw0qrgRsqMI1b+AZHltM33v3jfJ9ygCWK8kik&#10;ctHFJbhPKmEwba7MucKAc+cv/LSRdv8AsU7O1/P+v67jUrO5UkbzH2hY0JePJR3OIW+V2hEh3NNG&#10;207kbe6b0HI5QhZYwHYNuJRxGAZslmx8xXfn/ZVt2xH+tACuqsIYYIVcOAozKZQoU72Luv8ADnbu&#10;VpHTZ9cUANAVWCSFQrfPAYmcIHXnG3azNG0u7G/lEz8mcUAKyz+WEUowSQmSKP5nWMn94F+baq7s&#10;+W6r98fP1zQNprcld3WQEuuYJljciFAzRmPe0ayP8reYvlx5Zf3L739qBEMzOzncSIw3EjEB8/ec&#10;LuXO3bujkk27/ufPQA8Bphj5ljcErufYPMQ/NGZl/eblVcLu+eVzQBGdshQqz7ppGEZdcLtC87Fb&#10;G6T+KTzFd/4938FaQ6yb/re4BGskQBYrLhxufBBRV4PnSL8rLu/hZUT+POeK0ElZWEIE+5fk3rMt&#10;w6tlmVc/IQx+VVZm/wBWrbNmWoGOICl0R7dyxYEl5din0yyr5jL93bG29N/3+KAEfyVhV3mYhPL8&#10;t+kR3sBIZ2XpHu+X/wAc2kmTeANCqGXzgjB5fJj83cUjSX/Vmf8AvLxuy33N6P8A7gA1F+VQxyji&#10;QrIwIdyOsRYH5dp3MOnySffFJO+oEg5AMflqikEgvslV8bWYOrfN/tt9xOfkemA9lVDkyyPJHA7o&#10;5dSyzFcjcI1j3KzNnb/coAgQFvLJfaZYy75C7CUjZtyx/Ku1Pmkbn+5s39aAJVjkMMTeYglZAscJ&#10;fbLsBYsWQ7Y1bb8rKd+z8qAGyhWkR5dgUbIwFMikxHl1lDLmaOP+6q5KfJ70APm3pnDiZt77VY+V&#10;IcA/dj+aPy1jz8wk+f7v+xQA7a+AW4IQHdMw+UyngqRtaNlXO1vnc/6v3oAjlMn7hVOGWQWyg8OP&#10;NbKqxztZjtyqyDY6P/BQArxeW7tGriNnZnj3lgjocK7E/M0c23duX7n3M0k76gJDIzDYWUJvi2tK&#10;q7w0zt5a/Lt+VV3Mrbv3aIn1ZgLJG8bHfLLFMFlWUttIAJyoiQbVXzF/5aYbr980DSbdhWV4oXLK&#10;MAoH2nZtBHBC/wB1242t8/fNBdPr8v1Hh3Zy4Cb8IXVi0caxtx5mCS8in5v9Zl9/+xSavozQHjjG&#10;wMI2ZMqshJK+QTgbRHnbtb77Nv2ff7Gmc5E4iMjwhg5SNRIxYlXVGwGtnHy7T8qj7hk+d8vvzQVP&#10;4n8vyBVaba/yAojHdnBwVK4ZPlWP5fl3beHSgkUIsc6zSIxAKRqEcxtEOCzj70bbf7y8vsoACTKs&#10;iR7GbcUgdwqzc/cYq3ygSD+IbHf0oAniF60awld6rJsPlII22j/WMjLu3Ff4nZk342bN/UGrxd7f&#10;eMkjMkvmPsEuyXaoUqzCI7Iyv/TOPqu3h6BDTHiWGSBSEG1iegBWJi3l/wAK+c2N0fP9/r9wAd+6&#10;eMgpExdlON53bB1IYH+9+7Vv7n8NBtze7zf1fb8yAMFHz2+DvVN8krysxAZu3zfd+X5U/wB8mgxH&#10;+S0kQkWHcu9NjSld+C3zPhtsce7/AFaq3p5lWnFapNvzsArJJCXIMMCIEBi2q8khL5cecd3mfeX+&#10;GNP4d/Yvmj2/BAOZdoO6NGKJI6ReZtCzFg7n/Z3LuZY1ZIUrMr7f/b36jI0+dAiffhZjI0iyFMfI&#10;F3A7S3zffZv+B0EiiDzAZGf52aSLLBgquEUqMHjbt/u/3E3vzVc3vc39djTl5fevt5d9O/mIkUsi&#10;ZdHWKXbCHcxp5jgEBVC/6tY9vy7x8/uKr2nl+P8AwAjDq/u/zDyizKC6I0iAmQFWiwjHMayqu1GV&#10;l3Sr8n4pR/g+f6b/ADD2fn+H/BJyS8kCNKDvfzWUIRII3XEcasm+Fv3i7mfd86Uf8u/6/mNCQMxZ&#10;4VhUyqIWYBlkIyfmjKleVkZl3NG7uj7Pk/uzzy7/AIIXXr+n6/8AD9v+XkkthLG0TvG0UKSsro8b&#10;EghMq0cqMrGRl3eYG3/f37OBl87tbr3/AK/z8wnB2u1bzv6sooB5Z8w+blvkWSP7OgXd/q0b721f&#10;vbtv3F5HFKMuX5mBGqLtyAwLAopk4Lh5M4RVbbND/D833P8AfrYCyVljeQKkIVC7O5OAI4xnC7vm&#10;ZVX+Guc09n5/h/wSOFA8RlxKrNGsaM6AlQJNykJGvl/Kvzbl/v7Ff75rScui+f8AX9f5uMba/wBa&#10;/wBf8OSuheFPMuM+dPs+TChFbJkZ3Xc3lr5fyqq/x7HqYy5fmVZWt/X/AA/X1Gxx71VYQ8iJJ8ro&#10;rYCMW+Tc3zj/AG22u/8AOq9p5fj/AMAY91Ls/CeVtAaIFmlGc5kCcrHIrf7KP/sUe08vx/4Amk9x&#10;NzRCEMJRtBYHZGHXOVRDn/WPJ/Ft+f8AjrMY17cGWNwEdwdx86RwUzu3qYxtbcyjhv48/Wtbq3Lf&#10;W1uu+wD1UMY8Ha5Z5GYJxuXhcg/vY1b/AJaR7inyVkTpFf1dsihDyB5JZPuyl2BIXyXaXi3dh/rF&#10;b5fl27ETGK09p5fj/wAAn7XL9nt8r777ljy4Z1bzmlA5Juoh5cQUN8iov8W1lYqw52P9z+Osyvsf&#10;9u/oVnhXZtEiXB25Qoh3su9W+Y/d3L93D70J5/v1p7Ty/H/gFCqVRpAULZcN+8G+NGK/JvlG75VP&#10;3efvnNZmceT/APa/q36lmJUYMQkjjy/KHyktjrJtY/NHnduVtvNBoM2IcRjBiVwoMjspIZd2Xcqr&#10;MyMvynaX3+9ADduyNldGMrb33PhF4bH76JtylQv/AC0be/3PfYARCFRtd0BOVjYE+ZE+fuvk5aSO&#10;Ptyn9zmt7628rgToqtPKGjVgY0bcAfL2sx7Abm8z+9xspSfu37/r/wAAWnw67fht94hEjyquVCnd&#10;JhlAZQD+8i/vbY1O4svye4yaOePf8GZT+J/L8iMpEkTsPJkZ08xyI3BRQeRsX5fM2/3Wwd2/1qiQ&#10;USbLkJG5Tu0WQrBl/di2Lru8yFdy/MvyPz3oAasLRISvzl3SVIVOTFEgwu8L91m+9N5f8fydENLm&#10;Xdff/wAECURAooC75GRsKSVE7H53CTc92dm3d+fWmAjxKf3Z3yMQNqQKpCAksSwPzK392b7lADlt&#10;1LHOUZVZVYhQpBGFDO+fu/x7elAEbeafNkLOvnNGy+YmGEcW1GQ7PmWORtvy5O/+5iget+t7/O/+&#10;ZI8TAK7IquQ5XbJ8r7mXhmO3ayx71ZW/uJ7Um0tWIhZI1kZQi7XMh+bcVVm+ZgGB4X7vlqv3Pn60&#10;x2u7LUsrHNM2DvDONv3UneRSv3wH/wCWa/Nuz85pOSW44x5r3NiyudT0q5jutLvmsLu2CRvcklGk&#10;gHzpGoX5ZFf7qrJ2KVlzy7/gjppydJ80Vb+u7I9W1LUdam86/unuLkoMzNuTCbsrEzIvzMvPmc5+&#10;5STs7/1/WtyKspVZXfzfp/w+3/BMny0QqCURpQX2kksWi4VopPm3N97azAu/J+uimnvoZ+z8/wAP&#10;+CJsIWZTyvG9SgkLq4bhfus38LOtWHL9q/8Ae2+fckSHylR1LJFNFI5VhgwOvyuAJfmX/rnJt/2K&#10;A9n5/h/wRqIVVM4KopiZgxCnzNrIy/L8y7Vbd5bb9/8As0GYhKqxDqsC3UQj2iOSYxspVi5/iktS&#10;uGkX5HQnZ/B84BY8tUijImSIEsheONgwwW3eXtG1fO6NJ/Btfvmp5ve5f67mlPr8v1EVWcoyo7Tx&#10;Mx8vymfbHz5cxVdv3vvMytlO/o8zl0Xz/r+v865I9vxY8qrl1LAGdmLlMPIHO394DtU42/e2r8j/&#10;AH6zKCVYuG89nwHT96u/aqcDyyEVvu527V/3+1ae08vx/wCAZyh1X3f5f5CW4BEYabe5ywzhCR90&#10;xEMy+ZuG75tye/8ABgqdPn+hmO2uzSPNH5XlyqihpFkUb+E/drt2r5eUWPl/Xc9HtPL8f+ABGIjH&#10;JMWkWNsBiFIJdJT8mFPCrGylmbd/sf8ATStAEVeSRI0kR2hJJFxCZXXcyY2/NvkHzf3P4P46CuSX&#10;b8UPkj3RKhBjkEsUaRxh5I4hMSA+4/vGXzNzNj5U396Sd1cJa+90f9foAyA6SeW2zcquxZ/mQZZg&#10;Tn+JW2tu5phH4l8/yZE67iqgIFOHm3bjuBKgp8vzbWX94rZ+XrmgksY3je5RhLMInWUkgIoBXymT&#10;7sf3du4/crnK5JdvxQiqHldFVfIyELRqxcsnzBwT83lruXc25D/v1stIq/a/36/qVGLUr+vXcesL&#10;+aH2r5hR2XcV2b+mCV+XdtOWk6fJyfno549/wYez8/w/4JF+7EsMgLgQlmfYjuyyvwz45X923y7f&#10;9+qJ5JdvxQqwyusjh12bXKOPLEPzjaX+b955jL+8bqU+5QNQb1018w8iVcCM+Y6O9w2G2sqFMOoJ&#10;/hbavlttT79AuSXb8UPHkgAs4XzNvmFSXbl9saSuflVt38TbF60DtDu/6+RGitLLna0Pmkwu6MHc&#10;iPlCTt8xY2+6q7U/2+9BKXM7Ei74mXY0cMfzBnKxuu4A7XEzH5VbcVZd2D/sUDa5ZL5Mjw0OSC6R&#10;qP3txEm4SK45/c790Z/h85T0+/hKAn8T+X5CkI78RwxkRKm5HDJ5b9ZGK/u02r8jN/Gzoc0EiwW7&#10;vhgURnPlIZY1kEsWc+UAzbWZZF3LIef9vGd4VFcz/McYwsvluYiqLIy5VmRQzqWd2fdIq+ZtC7v9&#10;h0oD3/734hDHGVKlAo3kgl5Zi2F3mVRy0m5t2XVqDYi+zqWLzcvKolzNuSJpUZWjKSNt3Mq+XwwT&#10;enyF8bqAJTB5kpd/MkYY89hA4UFhlHikHzeZG37sLt2UAIBEQVSdlfeHl8wny/3hz++A+7t+UfMu&#10;w+9AEu0mN1ZWjdS21SI1VsDad235vLX/AJYt/Cj/AMZqeb3uX+u4ClUZJBGQXO0DzcEJsHIZxg7W&#10;/hZV+/7k07628rkyXMvxGeVK8LxqWiRigcOykLluW4+VV/vf17u9tTPl93m/rew2PyifKVnKozRs&#10;zcJuVcHDjhl+VVUf7n4hIRRPGDIqyjzEU7lGMum8FDu+ZZo/u7m+/wDP1oAaUMC79rGQlWVn3GVQ&#10;GY5Ofl8yT5l/2x8tAFxmgKm2iRo2kXLiRd0ckiFcoAn94/N5n30z1oKn8T+X5FfMgkaWNwYtoV15&#10;CyMDg7Nv3mXd/E2x/fmgkkWBk81iUl8veIgcr5hlTaH2rwyhRIp+b5Pn96DT4/K3z3+7sPFs3zMR&#10;GT5YIQDIlcKqeaSBtVm/uyfwfjU8z5rW/rv+nr1MyOOFZJDJHcB2ZQHZ4yyBSuzylI2hVY/MytlP&#10;kx707q9r6/0zT2fn+H/BHiMRCOYQEmMvl4yqrM7LtUor/KqL/E+35M/JupmgqqAkcZKsyltqQZMa&#10;M3LMSfmkYv8A8tN7psHrQALHuzKAmzCuNzqqKzZUdT8u7/ZP3+PSgnlXNzf1fv8A111uJtikaW3X&#10;P7kRuSpIkictubDN95/4v/1UFEcqs7GVQY3f5VJOTII+B8/PzMd3zL1+Q/7gZ8nveW//AAL/ANaF&#10;jfII5PlmEaNHtWNQ6uW/iD/8tOW+b5vXilfW3lc02+QoWPDyuvyEKkrSLh3kf5fI2/8ALTnb1b5P&#10;79MBGxGrMqurLIJW3ZVSTtQQ8fLvX5V+bOF796Sd1fYT2fox8iSfM0pVIw3lvJjMQ39UC/K21N/3&#10;V/2P7mxDmXdff/wRcke34snbG3y5X83yZFRmQqpQodzSn7zeWm1VZfq5+ehNtaqzKGGPZIJxtmjM&#10;6u5VS3zTEZcj7yfd3LI33Ep3e7+et/xFZXv1/r8RDgyyR7GyBtYLx5jOd26RR/B5bfNt+46Of46B&#10;kaqrujRsuHR/Ki2MZQBk7gRlW3D/AFasyfInvQBKiJkZWRCC8ezzCxRXG4z5P3WYtvVYvk/g356Z&#10;ylJPt+N/n/XmAYbLxlknZFZfM8tf3iuvyMsTL95WVt0Wfv8AX/brmv8ADq/67gMOGgfZIhlYrH5C&#10;Rny/LRcmV0G3dtX59qs+eE2fNlKAZHDGsbIBue3JmhyVTf8Au8tHIhX7v3tu5X2P/HQA8wRyQhJv&#10;MVo40Icc7hKd67tys0jKu3arfc74NT7v938ACNhkJIB8qhj5spcR4GxGJ+627dho9z/+OZqf+Xf9&#10;fzAIIyUaINlEKthWYshiPykyjCru9P7h680e08vx/wCAZ+z8/wAP+CSAMy5RNjySqfLxlS6rlZA2&#10;fl+X7033/uYNaB7Pz/D/AII8JgEzLL52WPmROpJUcCN9udzK33d330/74oNBkqsxYNJKAPLkQuwS&#10;IPjPzD+8VPzIq/40APgUyLMTGDHO+Pn+9Izc4RD93+JlP/fOKAEFv86hZWjRmSNUQkSOI+cuS33o&#10;x/vigB0aL9oO+UZ2OdoO7znG4NIHf7svl/u9q9c/UgAQK6ozJ5qMWJCSgqWhPMWGG7zI1VWZmbZv&#10;/uUAMVFk2kTGIzZMccBD7W7kMuXXpxGWXY/OygAcIqscGQuVVgrbGklTgzsgw0rRqwV13fInrJ1A&#10;HEJ8oeOE/djeYxBHVSnyliNsnov7xt/P384yAMCqsO0NmUxEIynzXSNHzyD8u1m+72TqaALDYIVc&#10;yAyAEuuxCGYdCzcFWXduXrxU/b/7d/UBjfuoD5yYc8Ab952pk/MkW37p2ud2d4qjP+Rr0f6/rqKU&#10;wnnTMjJIqSecmAwZVxuZB/Ev8S0GYgzJgpKMAMWPCrIDypYH+9wrf3Pag6BEZvJVDErbXbEUZyke&#10;8580/wB7ax/vYz6UAKWxNu2RO6bN6qjkpjnzVx/H1OaAJHPy/OG3RSebnIVXWT5XPkp95Vj/AImb&#10;8/4ACufNdcQ/6vIVCuRI4J3tJGg2tujVdrOzJQTyR7fiwknCMu2V1bzNzJJH+7h3DjzWjXbukXc0&#10;fzHZn5+KCfZ+f4f8ElRQS6bVypUtIAvmfOMjzSF+7u+XcquNlBM/ify/IVY5IwvlwlEkldwTMJWL&#10;SD5WXA3fdOxY9u1PxoFezuhnmXO1ZNpjn3+QoMUbkOjY8lVfcqybdn7xWT5H2Z60CJsFmKIJvPLh&#10;pCrJhUjOJP8AV7vLkbaqtt/g6YxQVGPNfyCIM7zs0rAZkYwAESeZ0d94z5YXdhcN89BUYdX93+ZE&#10;qEYiCxqpDRid2M8xzlw2PlZVb5l2/fJT3oMxVT5lWeRSscqeU8YOySJgZJJJAcsPL3fOG9PnzQA7&#10;aXeXbsWQbT54zCqQI/ySgnZ8sg2/LzxnNADmjndmx5YVlDq5x94NnYHC/wCpk2/MxVHf5/egBNsE&#10;RV5FY3AKurELKjNIN52D7qwrHhVb7+/bv6Cg0/5d/wBfzCokqLLJIAHZpGiA3R74pdpjKlfmVd3/&#10;ACzf50T6UGZJFvDRrJEjblfe5AiLr/dDN/rA2NqsdjpQAOgzEyFYWZC5eJVdy4OB87bo1Vf+Wh2u&#10;+/5aCvd/vfgPZ1CSSTS7vMaSKIhHUMCq7id6/K27bztRe/NAcku34oQRqY4hOBHHsUL9+WUFfvMB&#10;tX5du1fNZkT7gzQSMWHy32Lkq7C48wqS6P1O2JfkUjayye70Daa3HgMqrL9nRXA/dzAMxRH+Vhg/&#10;L8se75d2U9KBA6NEQ8KKIlDNLGBvLbhtUjuVUfebPzfhQOSs7fMc4KyxiCUJhvLcK2+OWJ0BJJP/&#10;AI7t696SSWxp7svd18vz3f6/5CvHEHgXeyFXPlrJ5gjUH77Mw+7ub5VXJffRFcqtvrcskjhaJCIh&#10;I5DF0mGDKxB+YSlvu/u2Kqv+THs/P8P+Cc5JbW6SAlbeTcSS9yw2hEQlvmQ/N83zfMv3Pv8AuMzR&#10;wvrF79xuxlkw+Y4nJkKs4mRhuwsgx823LfN9z5+dmTTSbdjMZEm50kidXik8wHaZNzyoflzE2392&#10;u3cuV2I7/wDfD5JdvxQEqmVWNyuAgjPkIEUxxMy7gqyAbvL83dJM33NifVKIx5rgRwSW6hY5ZGeR&#10;CVd45ijCNjujaLap8xcsrN/q3z5nrxThppdv+v66gWcQpkt5ckkUUi+ZKnkxDzD8reWm75U3bWdt&#10;7l/46Sg3vp+IFeKcxxRwrtllWUyFdpjjVsc5YHc1uy/Ntz/Aj0Ond30/HT/MBTP5YQR4aK4Mh2l9&#10;x+c5QDHRl+Zl/vp3pOin/wAN/wAEnkj2/FjlnSbzfMCMhyc7ypR4xhTFGe/8T/wPx36jptLT+v8A&#10;P9SixJJzActcp5A3qwUSWzucoXXdtVWX7u7nZUql5ff/AF+gEBnlA3PITtyYkZMj5DjarRbfu/P9&#10;7+PvT9j6fewJ1u0Lqi28bxLH5uY2KtK33d6OzfeVdzNHjeefn52CHStvf70Av21lJidklxtCJDCB&#10;KRLgIuSu1m2tuZiv8HdxR7FW5rP8L+uxn7Pz/D/glhbpo1Cp5Z2I8Vt80gwpKrub5izbvmVizRp/&#10;c/uVPseZ936f8GwcnWT/AB/V/wBeZCkjK5YRjZ5btHci5UymUn94vlKu47cfIuHz8+9KHTTX+f8A&#10;W/8AW4cvL719vLvp38xxnV4pDayyxzOFedGxCVkZmSZ1iC7d0karv+Yb8/dSp9nJaeXX9epoSu8T&#10;5ZfLZSfLlIPEkoX92Tn5t33vlYbE/gqfZf3fx/4Iunu23+X4dRPPLKElEolkPnRNFt/dsRsZQvzb&#10;dv8AFuzn+b9nbVL8Xf8AEyn8T+X5ETytiODbMIVUuVRhIZDnlpGP3Vf/AJ5r9z86caatdafK/wCN&#10;yR7AusLFVDbnQBdwjBUA5cDhtrMrZbp/BUqKv2b6gC3ICyrKsLPvWNEUt5b7jhgUz8y7irevQUOm&#10;5a/1/X9dgA3Use5neAypbxLIhVwHkdtvkx4Xyz8zL+7Xe+zFT7Lyl/XyAVpy/wAkzPGLZHDrEPOa&#10;3i2r8skv8fy/MMfO/wBytY07f8Dr94EPmuI7cGSZhGFcCJGchWP343VlyrL97cz7M9O1UoLrr+AD&#10;RNJKr4f5ZGZlZQSRGpwqzsdvyrxuVdnTf89Pkj2/F/5hdrqKLl3KbIUIdROy5QQq4O0FAu35pNvy&#10;7fXOz1n2cV5fd/kAjsz+ctzI2GPmINvlPu6hE2Lt+U/L5jcevaqUUncCu0jhQTJIG2GNsJko7Ovl&#10;lnX94y7f3f7vbv8ArWlly819b/18+pP2/wDt39Sxvmj++rym43Q/uyhmywZW2qPm2qu7K7d6VJQs&#10;03lxxojOUGSE2AybhtwrhvvbwoXdu2ff8ygaTbsEkSySeb5uFlVBtCMuFb5Q+7+8qlVeOklZW7f5&#10;my2XohXk2IQXge4KeZHK0PEsCbkPz/8APRTub7vrTtd367fqRye95b/8C/8AWggaRQrARF41VovL&#10;j8vJ/ikyPu7l5Zfk3/nVWj/N+DD2fn+H/BIDP5tzKHcPC0bOMRh8oRl1DDDtuZf/AEXTVNdGvkv+&#10;CZjH8gRmJYXKylCFnkIQJ94KZAqtH/F5e4ukc2xKvkj2/FgPadwhYR7sExsWTaz8LtWWM7WZo5P4&#10;vue9T7Pz/D/ggCPI/mb45C5QeUFiDvK6nJDo23cq7VVmXZ/BhzzR7Pz/AA/4ICb5pBcNIVywVCZs&#10;RpA6jcNgZN77fur87vzVpW0AcRE0m+YQrAVGJkff+9IX975Ue6Rdp+Vf4PzpgM3LyULlMSRtuOUK&#10;p0cNnhtx3Qq33/75zQA5c7cyo6LGpAdNkbMZBtUs6gfM7MsbL1SgAAcKIlimUsgeRCFIBZtqlnz8&#10;rSN/Du3/ACfjSsr369wGpmJ59yhJA6PG8u0spb70duh+9tbKsx+RKYDwEZHgEcpkRPOZCTHG6li3&#10;zuNy/u152x/f/wBWM1P2/wDt39QG+W8hy6O6N++LiIogXszFW8z/AGfvPVAPystyG3RR7U8pgru+&#10;1Vy6HlV3Nu+VhuT7/wA5yhoAr+ZDmWOB1ZWTLxqTJLtO5fLbK7v9qVPub+nIoAndYkkjd0LRTxRx&#10;PIzgujL3Qj7rK33WdkTLv60CavoxTIYztDCNmXyzIsIaWR2OSYwjK21fulpPkdP4xQMbF5bhVLCV&#10;wzvtZEkT5SC28Hbt3N93+5/foAVVZsXCDylkSSDy93Bkfj5kbDRxsu7ywzbP4+5NAD1t9+5pUb7R&#10;bnaYn27WRhgBXRSyxs25Gf7m/tQBCqQK0bQs6uwdS8mW2OdxbB/ijjKs0bf7nagCSJEjjhMgRFCt&#10;9nXP+tlI2GRcbtp3fN82PqaAFdo3RY1kkV5F+cxRxo85U9EC7tzR/wDLZf7lACfvTHKqsWIiJWT5&#10;SYyrYCl/l3M0n3duU+WgBroh+bPlS7VMjRkLG+7C5Z/mWP5WXc21Pvn5zQBJl45mQBYLmPzUeEDz&#10;o5lKqyTcttXd/wAs2WTe+z+45oE1e6YgWBpeGPnuFDsnAcIN5RDtWFZFb5WX7iP/ABvzQFtLLQeZ&#10;CdkEouI0mRpo4C6CNXX/AJabHyct97auz1zxgu9trol/GvT/ADGs6lfLSF3aUK5YfeI+8WG3/Vr9&#10;3bG2fXocUiyw+4xhnjjabDJuAfcHdPmhWUDdH5Y+7I33/T/lnQAyKKJHEJZpJZIXkjAlikYcqVZX&#10;I/ecqqsrH+OgpfDL5fmDQ3A8t1jLyTZWUxmP92qfdDhfljbb3PLigkkVAzYMQhdWEUZzwrEEsZUH&#10;zKrbv3f3/nP3zQOztfz/AK/ruLF9ljG5pCJIEkZlAbdJDvKZRjnc3nbmVl+fs9Z1Onz/AEBWvrf+&#10;v69SVBtkSaGOCREiZZVAaBnaNmYS5kVW8xvn5bfC/wA9L3oea+9CK9sh8sSbwbi4YlgrAultnf5g&#10;U7vO2ttZWk+Q/Ou/ps1AbDG8vmMzzEF5GjkIVyX/AImRB5fl716x5+Tr5lAefcfHJENspGQuFy7l&#10;CyA8RbVVl3t/F5m9f9up549/wYCxpI5KK6rKJJG8tgG3GU52sP4l+7tdV2b+/rQAqSBiskCRM0bb&#10;1iU+WDH91hniP5uRGrfPQTyR7fixswyyvcnhdqtJEjCURMOHb+H7zbflz1+fnrzlEkkIdmVYXUSo&#10;0Gw/vdyfKEf/AGVX73yCugn7H/bv6EALLvfeTcRk/wCkAt8u07GiETrt2rtZW3Hnfv8AqD0kvX7y&#10;wVJhTarqVAl8lyrRMucKgX7vzZMka7R/Ad+fko/r+tu3nv1v7jK8pZAir+8lMmyRZJwZjGRljGf4&#10;WVvlVQv3O1ApXtpvf+tx8TsHVi/lQW4ZZQjl3/efKWwcru42/eznuTQMkihiB3W8sQKb/LSWEqHt&#10;gCxtzIq/u4/nZjt86R3zvxQHn17j43iAceU7wgxN5kZynzjnzVG1o4ZG27fmJ2fOVFBadtb/AOf9&#10;eX36/AkiCMS3UDbFQhWuCwYjftATLbo9rP8AKq/fP970CAYOSzMH3kb45VI8yNlXmIwnaoiY/N91&#10;P60ANaJgY5ZzsMgDN5igpJIvJkDbVEe5dsbfKN/1oAcVlHmh98TsfNjA2lY0Chldio/hyzbV6/x9&#10;eQCuzFVjuA8dukmTI7ReZJDKvBJY4Vlk+8vyj7/Sqj8S+f5MmPwr5/mxAzq5MczSSSqWYCMbpFK8&#10;BQeGY/xd6koljjQyKFGZPLGJJg5jEm0HyfJX5VaNflX+N/zNAAsU6xqSR5cqsdyruEqn78aRhd0e&#10;G+ZZvrvoAjCq8iu5XMMnloQwIkWROoI/iX/lnub53/75oE1dNdx+zzVlOLh4s/PE7xssjA5j2RKv&#10;nfeO5o9qBD/HVRly/MXJHt+LIooAIpWkuDJLcnaQ4aRIyDl1aFG/d7V2snzDa+Ts/uac8e/4Momw&#10;wikfzuBsLTwxjy8J8qOkcqlmb+9HteGqAghkiBIZWZ1+dpWDbC+3IcZ+7OF+79ygB0XlM7sY5rjz&#10;mC+ZMqxeW8nCyFE27F/vN/WmnZ3ARtsZiRx5kZKq/lowkjWJ8RgsPmXe27aWw5Cfc/voB5bzDNK0&#10;YlUhfKMLbWgk3sjF4/us0w2+Zj95sHzoaBp2dxiFTITKFVY3I55kaUjiJGbasMKf3V/GgQXCIxKt&#10;GkrDl/MZR5UpPEaOOPmXDLz6gUAPUbhC2xnUIzzrv86NQRkrk7ZFcuu5V+fZ3oHrF+ZI5jEkcrO0&#10;fmQRrGHDMrB/vusi7tufl3blj/1eXovbUc/ify/IiK3CLMsiScgFFU4RQh/dXER3MvzL3jb6infS&#10;3nckryJvlRkUtPIwdJHcKGYr837wny4/+ubYf/bpCbS3J1cxZLvtP7tG8ht370NtjQzOu2La2Jm2&#10;s/8Afx3oFfmXuvr/AFuNncBXXevnEmVy1szwq52puYlo28yRdzxtGvH8adKCfc/rmJ4YiGOWjllC&#10;OpijUxxbJBk/OzfM38e5js/vpSvql1Za2XoiJwFZYuSWh2rjAWSRm2qZD1kZVbb8qp/6BTGOKSRu&#10;UDZWNVRjO+yRg/yooK/6vkSeWxH3Pc0AJIPKEUc8ao67mXzGLjDnCwRze33v/r9Lg9bd/wBAIiIm&#10;M5kUnlUZlwELDgBnX5Rt7SN9PrACBhCU82MqJZRG4LB4nWUqjS5T5o23bds33P510AIWiKTIxkmY&#10;OkTRqpEkUu/b5vA/eRqv8XJ/E1nU6fP9AJZYVhla4jkt7l5CI92N0okAAV5f4Wjj9/8AgdVzx7/g&#10;wHRpCVwZCHV1uJGJWOWZlKq7RSDdtVj+78ttifU/cmp0+f6APDRtJcuUlZLna21UUpHg7Nroc7YW&#10;6sq9/n7UVOnz/QHf+v8Ahv8APfd39yL94rSOs4RR9+TcXiABUBty4ZWZsxsdz7+6VM/ify/Imfwv&#10;5fmSywR+TG7MDJLKDJCssiHy+5Q7VRpP4m3R/Jx+87iSJrW/f8/6/UkjO1o9kC27IkgSTcZz5Q4E&#10;in5kkl+8ysyv8/36B0+vy/URIjIx5MwgBTcVFv8AaJWf5Zt0LFlbaqssm11f50+TuGY+GCRZw0q+&#10;fbxSsHgDFjFvXckqysyyM0Lfeb53dOdnBoAaJGnLI6rlXwUEflvs+9GxjDbZlb73mMPT5KDZfFL5&#10;fkO2nBiZBcJI7HJnK+YzNvdQm39yF+6rjy/oan7f/bv6lDmXzWLkySB3e2khiZI9rjDurx9d3+rV&#10;mb+DY6Pnqcvvc39dgJjBlWjGWKujxtsImCr1V2P3QvCnb6epo549/wAGA14pDtJlg2gruklmBmye&#10;NjE/M2P7qrn60c8e/wCDMGmnZi7Nk5Uwywgf6TFGHCJMiAIWDqdzKpbcFbZ89UIHSJmKEpFIW+UY&#10;kQSIRu2SSbf9ZuVW/eN/u8DFTP4X8vzASSOB2Vh5cMZiRTuYx72VskORzt42rht9T7Ty/H/gFKMv&#10;iQ9Ejd2jRnLLNtkQQERZx8w858bo2zt3SYxj5KzK9n5/h/wR8QR5V2281rHEzqrBfkRlT91IpDNv&#10;3SMqx/M/3/8AV0GYEB03StN9o3NtkcPbzSZCqYVS3VVUSQ/N5krB32JvoAYiRyTARpI0jHzkeRQs&#10;Plr/AK6WSVG+9tO2QyL7elAFhhFGXkeG1RS8UdvGq4w5OUuCymP5T/C3z+YRz1oAY5uJdsrwebM6&#10;SKkoO0wbPvReX/q9rN80ckg3uj/f/uVpb+r3/r+v5wYhhdWMXlLKFLKDDyH2KsgDHd5cnyq3G9Hx&#10;sRKPsf8Ab36ALPMmyFlndpogqzPsxcLu4MTqVaNdn8Krtd+TSbu7sCzLCq2xjRbgqyxhwkoMZfOd&#10;6bfm27fvKrfhmkPltFPpsQeS8bSO1gh3SOYxbSCVZEMSocZ2tt/vbsb3f/YqtLdNvnf+n/X2EOhV&#10;2DoQxljErfZ3cBiFVfKKyLt4jx/q95qQH+QXkGGljkPlMZt7SeczDLqYz8qrHjaVY7yffFA02tUT&#10;PLbLHwSyNh/OSNo1iKnDFc/NDt77P0oEL57s4CzSKrTIsMhKAzDZ8rkfxedF6j594oAikeJjbzsz&#10;B0mlR42VmiErSswkVn3bdylV8tmT7/3PQAnkiCMZElkZHcu3WUh+cxlW+aPb2bLp+eannj3/AAYX&#10;vqIwaUu8LTFPLBkjZV82RFOTLtXarbW+7uZHfH7uhNRSTev39SpXXu9F+uv6gy2+d+8RzKqmBGUP&#10;IhdVE0tzCv7ry9q/MrN86eZ85d9lUHu8v9759/u2IYoX8szoIyssm+6mdxGJWfnbDt+WGNW2+Wq7&#10;HfHrQEfiXz/JlyKISzLLFJKTsVlfKERv2cg7d6tt2hWCMnl/PvoJIn3tI8t5DL507NCt08cSKuOR&#10;+7T5uf4WVXLv/f5oAjmdm6RRNHEd/nNvWT7Rtx5ksLeWyrt+dfl/ePs+frkAnlWR4XkeVd6yRBnZ&#10;FffGybQdybYlVvlkUKrts376AI5ZdjNIrtGoEZZ9ygyRBPL80mPav3sKq7djp/BvoFp8Ou34bfeM&#10;NnJ5awlhbNcFhiLL+YhG4NEjblWNv4dsibH/AFXMu6+//gg9Vo9+pC6pHPEqZRyiKGeJ3eRk+VyQ&#10;m1dqr/rI5G+d6E09ncSilrr8yzNbyus3mhp40ILz2wWPy1PKcSlVV1b5lkRi6Pv5pjSsrDvkm8i4&#10;jeS3iSBBc+aGd7hnkwEAXa0m3Lbn4+f959U3ZXYwnkRykKSo0XmMIeAhQ9NsyIq/L95vlU709aG0&#10;tWA+O2IV5MI1tDIJJt0ytEwX73kxv8+1l3fNwfxqfaLz/r5iTur/AM35/wBIhZE+eN3dYpp3kLXC&#10;k+XGR/opUDll2/d3N99OtWMdGn2RBly+N/zOo2+Wu1BO7hTt3N+72ser0GftPL8f+AQvDEDHEJUt&#10;I40eaJ1ZvMDpyzSOcttw3yn7nfPQ1n7Ty/H/AIBmWV8oM00l5cjMKqkg+XcXOI5JN23cv95j/BWZ&#10;UfiXz/JjY0aRrYeXbSxoXDMVLK8ibhuZj/FG3zKxUb/eugPsf9vfoM8tJraRWZjIYZJlkjTynl8u&#10;VTmED9221Plb+M/JsxUxlzfIkWOzklkGQsqtKGcfLGkyJHvCln+9Iu5Wbb8nXfVFR+JfP8mShn+R&#10;5lYrMZY4Ejk3mAA7C6qPmbzN3y7ZBs+/0qeePf8ABlVOnz/QieJl8hAcJHNI2JD5kgyuUwPvHa38&#10;PXrVGZGFZtyObYOJFMjrEAk8bthQCflMyty7Kqemz++m7K7AV47qNnLBoUjDofIkhUsrjMbzErJH&#10;G0O5vmCj7nL9aYAZInxEst5EpQTo0+PNljA2kNcbdtxDnb92JN/yb95qeePf8GA4RAibzIrdyEz9&#10;nuRNYSQ5OZcvHIsLR7vm3NJ9x/8Ab2SL2i8/6+Zfxef53/r7/Re4+FnWSN08uKUL5Y2oWjkjkJU+&#10;WrLtZV+ZVaRX379/P36cpcvqyB0rqzSQ3FvDHJC6lGngJiKN8pHnJ+7/AN1Y+VJ+fd/Cc1/h1f8A&#10;Xc2j8K+f5saFeNt8Uqq2WibMjrNFEG3iIyx5WPcvzRqpO9OX71PtPL8f+ATze5/5L/Xy/ETaJJJb&#10;qPZbsjKzMEfzSPmDgwMxV2/i8yNkTYn3TR7Ty/H/AIBOsX5/mK5a1jYqxktgEkjtJoggdZBgnfF+&#10;+2t5i8bEO/O/pzXN73L/AF3E276vX8SSFnhEYmm8i4BaOSIRo0NujkKI2JjXy22/NG0i/P8AI/1n&#10;2nl+P/AEVmSNpj5VvLmBHi+zzEuzSq3Fy6KfLkWbduWNfL3/AHN9Vze7zf1fb8wLbh1ZmvTtdYB5&#10;aRpAI4I5ONkcTbmjkbbub5ndD3zU+08vx/4A3rr3f9fmU8tNAhgVrVHbMbrIAYJVbBiZJF+ZpPvS&#10;eYr70f7nej2nl+P/AABFjZE+2Xymiad8osUreY7KP3kkUcnNvbthmkj3bH6oiUc3uf8Akv8AXy/E&#10;CK4gXKlkDtCklx9of5SrpzvS3jO6Rv3m5WjVP+2hSiEuj+QD4olQohJkV8GJiGgSe4bksx3xs0xV&#10;vl3fffZv2UTl0Xz/AK/r/PSPu35tL/Pb09R5a6EhDyvN5USmaKdGk81G4KGNFbd5cat3ebf19azK&#10;5I9vxYySBIPNhDXF5BIiHcEVbu0dvniiDyM2/b96TzAmz/fraMub5Gco8vmOih2ookUzzj51UqgU&#10;LL/y3/d7VkP8LeZ5ePn9aad1c0jFRCON7WRXZAFlWQ28YwyOej+ZCw+b5fmj27Nn9/NModJDcRs1&#10;3OCgDlYdsTCQ5C7xIpDRx7m27V4T+LrQHW/UWNh8szuIWO5J/Kd8swG5lDy5jbzF5k/c8fc5rnAr&#10;FYbiIBBM8gAaPJEUCxMziSJ3g4g9VdtgkD/c30GPJLt+KHSwwok84VbWUtGIrWUPI5I+SYjb91mV&#10;d0cjbHdMo/PNVzy7/ghWd7db/wBf5issu5W+zSG0EmMGNnExZVcSRLNtaNlk2sVXfvf5N9SIhMM0&#10;jxWzmJjKrHmOOIFX3ZclNvzsvyrGy7/nd+Or9BreK1W7/wCHHSAR+ZHHNOkK24U2jj5pShVcyZXb&#10;5cabo1+ZHmzl/Ug+ePf8GRG3SSJUmTypYkeKF4nCxlZDvSLc26T7vzNH5iJ6ucfIE83v36bf8Hfv&#10;17CmJ5UjlaO5MsUohij897fc6glZ03c5Vf49zntszQVzx7/gyA25TzHu5Huoo281TuUOJlOTG+0L&#10;I0jfekX5Ek+/xQSr+/38u+uxeR1ljNyYBKiFZVdWYvbox2hii7pWVerAb32fPzipk7K/maBFbyTz&#10;yyskSxQuVV0uWAhyo+aJCfm3NjaWbf8A7HXZQFdLWVWAKrLE0qTO1xlkt3J2pdpGPLkuWdflbcjo&#10;n40AXI7ZbRLiJU+0K8ZkIjjVIZEJJOfN8tVbf+8WP775R93JyGf+D5/pv8ysh/0SK5nthDlZZJZr&#10;h2Wcs0uy3kSJv9XCvy7lVX2OPvvxQJtxbSei+e+v6kLGZEhM0jjz9zCezRJpDasceWqyfK0m5lfD&#10;bBsf5DvoFzy7/ghyOGeMSFlR7hFFvcROnmCM7hPGiKfLXd+7kWT5UPqlBIeTEqGOIxQn7TKyxRzt&#10;l5c7l/fTfMyt90Kqrs3/ACZzQNNp3QMZmjSAxuu5klW6LlZLVpD8m9hHtmVP4t0u/Z9w/LQPnl3/&#10;AARK4k882U0iSwSmRSkDSbVkWPKbpn3Mqyb9yj5E+dPuOlBcGrW6q/5/8EjmvFmDGaRUlt7f7PFI&#10;NjmEt8qBim6NZpGbLzSb5ldDQEpNPT11/wCHFLLIkS3c5NwBsUqFR1kkOFLq3lwlWX/VTSBTz9/5&#10;9lBlsr+v4a/qKsc7xoDOjMzuHkbMAiw2fKuW2q2c/vY/lRX/AL7psFA+nTz73/r9dV9tqBlKeQbi&#10;RWEuLZAhVoxIscksTjL7kzvV1Jff/sffA2dmOmcvOCsu1Ed7Z5Z2aaSB1T5mjQIpLSRqd0Z/396S&#10;b6BENusc91b26Tl7WPeGlcmNQs0eAqk7VDNIu6MRrt5/1n36AJ0tF8tdyXENzAplZmHmOrjkTL5C&#10;rJJ5gVd0e504/j+/SbsrsB1qplZJ7lZxK+4rFFKEeOXPym5iKnbD5jbm/jf+CplJp6euv/Dlrb8/&#10;z/r776XhYUm3c3rBfPtpjFKysszRyM6829sGXd9o3Kiunzw/PvSsh/B53+W339ypiJI2kEKllE0F&#10;wPs9xIYZ5X8yZEhi2eXJIW2rNt+fOdzpTu7WvoZkhTy7aKFIm3wqUaKfy0hCpvKPMFZW3bpP3jbv&#10;kdBvf1QDbWNFne6ltlcsgSQwE3CMyjCyFWY+ZGrHO6OTfQB8+SW7SyxM9zJHHGnElpcJEoCy7jFL&#10;PubdCzfLNu+d/wCDvXnn0XPLv+CLWY5IQAyWkdxIQq+TM6ytGNzIgO0xtJtDLIz79idaCpraS62/&#10;zuCpOtszW0aRQzgSNDHcLcT3EoZt0TuzNH5U0fzNuZHT7lBmVoVMC2k3kPMsk8uyGV4f9BYjDCCN&#10;dsbfL8qqyu/X5+tAkraf1/WpNKVO4C4eQfKVtzbp5tsqEsDm2UbpGbdtWFX+T7796BjXCm4kki82&#10;STyVYoIYraOBip2ktcss3mN95m3Psxj6AEcV4imJlaWJreR1MRHy3BZckOhSPdJ/FuhGyTOyplLl&#10;9X/X9fmLmV+XW/8ATLcEceEzB5UmXLx3KmbDr/y0QNmTe6/8ASTqan3P65hixsJIBIEle3LLsMJC&#10;3zXLN5eQ5/d+XH977QrJ8n7t6hyctwHLbbJCGjiSFR5ZW3EkrFZM5iubhtqr5h+aRt3zlPXmkLlV&#10;721IJIiH5kgkS1hW6juowI1zEcCB4xne0KgKpj3p/wA9P3laQ6xfn/kxcttY6P7/AM7kdms6PKs5&#10;UF0kma6uEwhkPzsERWZVbjasca/vn/g5rQmn1+X6lmRzEZCk16ru8IZ498IlYjLtFAPuY+VfKk2p&#10;/G//AEzDQg2TJb3NwkEcOFcyQpP5j3Fuq4jlXKlY5I2ZmYJ9xHf5zxQBG6h1ZPtV2YYXgncIBvcp&#10;Gu54B95o1jb94IzvdH2fP8m8AtiQExRLAhVFZi7xRyrIC/7oooEbRyRxs21ZN+H3/wAa4oAc37ge&#10;Wu0ruMTXEMJ+1CGFmkiUTspWbbJu8xVX5EoApK4QB5DcTicl40eER263Eknzx4j2rHuT70jSBNtA&#10;FlbYyJMscrQycqLdRwJF/es0TsN0qtH8yyL8n40AQMIFjmTbMRI8XmTKkc8Jc8ALEPmheNfmWRW/&#10;1nHHBq7w7P8Ar5gMmazSQxPbSSvJGkLTGOQzJLCcQrCp2+T5n8Srvz/F14gctHa39ev9b/8AgEsq&#10;pbRMZ42glkId1jIDOVZFWSVXXy/MVvvbm+neq55d/wAEIiadvPaBbe5aK58uPDSqoK4WSSTfzJtb&#10;73yoiJ85qSXKzS6dSEzS/IY38xSMRPPLukUK3yRMiLtU/eWOTd9z79Vzy7/ghJqKSej+/qyaSJy6&#10;MzxEP++XLZBYnDMWQNhlfKr83c1JZOsbxOyTi2mAi8xh5YE0iH7qs7Nu8v8A55/xn/YoAWNIICUi&#10;EkO5tkUkTGYuZFZpVkSXazbV+Vgqxr/coAawkWJJAYpBGziIAGLJw226ESqzfc+V4WXdQBbt5GaR&#10;FMcjo8a3JZ9iM+W+YiFvmaNl+WFSyYTlzUz+F/L8x6a3v5f8Ek8pt+2NVVct50dvEAvmN80JKn5i&#10;zL8qvudEdOCtUIbOWhg8yMb5Zm2bcl7iKFHUTQ5YtGu5mVVbP3HbnlK5xyVm0PRXhuJJWVbeGTag&#10;LyCSW4kjG0IwKsqw7ZMybm6/u4zzQZTTeu6X4CkSsihSrmORbQbN5SdWZm2/N/d3Mvyt8ibBsrOp&#10;0+f6GZet3USLDC5sxFOjhHfP2iPOWMsRXzJI41VlWNc7OvqK56nT5/oZSWsn2s/vNORmkZPIvJkS&#10;ecvGJbYRtL5fynzJEYfupCf3e3Y+f4P7/GQbFoJLiaCC4jhtRHE8EXlT/uEdz88dxt27WZf4Su//&#10;AG65qn2vX9QNuGGGPjarJbTCJEDs0IHIVYHy3med/FuX/gdeZUezfm3+Bx1Fqu+qfyNdLiAOElYI&#10;TJ9oiwgFxuKsDGXbNu0n8MfnBfk+6/3K4J3tpfrf+vv/AFOWas/XV/iWLeZZZY/LlceejmdpI2eN&#10;TEdm2eP5fLZuF/d/Jn950+5zVOnz/Q4anT5/oaStzFHAizg3DRSeXbeWiMBgEFl2tH96TzGbZsT7&#10;57+fU6fP9Dmmne+6/L/gGoxYxQIssbQ+ZKssQjWTy1QKVS6lT92zNG2NzLzsTY79a5JLWS73/ELd&#10;eR27Xd7337/1cswu8u4yNBK52o7GQFI4mbakSIP+WW7jDfO7p/BiuarGy9f8yUm3YvRvKJbe2d3i&#10;IlCGdd5kYDsPNTbDub5dqiuKa+OXb/Jf5i3NBJy8qoyIGBkExG2XCj7ryq/yqzMflVW3/wCx3rkf&#10;VP5kz+H0d/0/UcWx5YmkmdN2CWl3F0RmzG8WN0kbfeRQpT9aDEliiEcJjt5JLnALhJkKRoJ+AsoT&#10;btaRm2x7m/c/O9Tzx7/gxWXZfcRyfaUlDPIBPGMmDzshJFj8sP5uEjkjZd0ciZfe/wA6fP1oLLsv&#10;uCUQOsL3MyQA5RwpXEMiIGCQqflZWVTu3bXf++71n/g+f6b/ADKSb0X9W9fUVrp7mK33Hz7SMGW4&#10;Sfmfzd+PLWOMNcLb/e27V2JntU8ku34oOVqW3vfj33/r8CzGsksx8ufZ++W48iS3iWD7Mo+XbOGW&#10;Rfl/hZnOP4KkWwJJbsftEi2vmNIssQYzGQkSBAiyMsfk+Z/d29OvydYmpPbbf5kxjy/MvrJCJXP2&#10;YFZHnjdZbxDEJXGWmXcfmmtf7rffzvTtv5XBpX37lDYZDsSINC7MPKkLBstsd1CmSRVWVZV/eK33&#10;ET5M+sCk7JsuxT3LzpbzDc8asVw2xJICuFw6r5bZbb5Z3O/9ysZWSbX9fr/X/geTlKWn4f5j7WWO&#10;JpIJCIJpisS8N5PyfvHilZh52xmb5WDfP9zis5/C/l+ZXtPL8f8AgFszkRpJAsUlwrOXJRZoY48Z&#10;3y/8tm/uxqzR7P7/AE34kStfTYeu+YwtFJbq0im4d3iPmEg8QQqRtkWP/nmzSbOH60CEmRQEjjt2&#10;ZUYSSpEu1wWOd8mPmaRl/wBX/B/sVzkyjzepIsYCDcLndLI1r9sLLNM4B3vEd37vy/8Alm0carIm&#10;zelAlH3Wm9/w/rqSgOi4TyBa+a0cMikhoSwXzwFb5t3y5jb/AG+v3dmc5bpfP+r/AHlxj0S89/8A&#10;MmdXA2LErLMzFsEeesSFcyRSFvuyY2yL+aZrMrl93m/rew4xPLJFcqoYwBwxgcbQrhcKpbbu8uP5&#10;SvZ/uZ60EpbJegkiqpWHzY0WSWSRZHUEz7Y93JPzRrGzfMu0fP8AXNACRbmaIbDsUrM77iWV0Xdl&#10;s/eVVVcKn3ce/Mz+F/L8y1G6v16F1WWB0EckkULjcFckAszZ8yNivyxybmbLfmKxNHFPVo0g3ku6&#10;r8kHktsjJZmmdvvlCNrsWX7zbtma5ZLmXmTyK3n3/wCAXIPKzKQvkTeTEBNMwMZXPESqF9N3ynOz&#10;/wBD56kWlqvP+vvLguVq3V9fPQt+aNyr/o5YXUSCaRdqnfGfLeP+6FZm2n+NMumzg1zci8/vOgki&#10;YyRzw7gxjlknuZUX5sJkLbQlvl2yMvmK3H49KmUbarb8v6/q5cYqV73LSB/9BRwZUeMv5jBZHhkX&#10;lYps7mb5f4efWsZKN5O+39L7yLJPT77WJreG5cfZxM0cc+6WeFgAXQHBEbbma3CJt+VmJfHyc81z&#10;zStd77L8TGfxP5fkRyLAMQwoJIhiBXI2+SXXKSl/9ZI33mkVVX5/uPUcrtzf8PvYkhjmO+QrcIvn&#10;sApUN58z7fKV9+TJ5Lbd8ZZn2Onz1Xs/P8P+CVH4l8/yZYkmWQCVruBi7LEsR3NcNt+VmYFV8lmx&#10;y23Zz9/tVR+FfP8ANmwyWSONxJ9mVLj5oZB5rMtpGqko8rBlZvM6svyf6z75FNO6uTKPN6joZo1W&#10;O5jZWaOGeKNlTaxLnMmyL+Flb5oZmV/k/MMzcfestfX7yCNHLLmDy2WR5NiNidYU4xltrN97zG2/&#10;f35TNBIhl3zMkpEDGNlAVVhG4t8g8tU3Nu6bc76rS3Tb53/p/wBfYTWjtpfqiJIpozemQq7tGuLp&#10;3JcMP+WRQKJl45VTtT/gFVHry/Pm/C1vmMjUvi2Z/m8gu7RNFnekqtuZ2PzLtXO3c2z/AG+taEx+&#10;FfP82SssSBkkjYsAknllzIxZ3UxbNy7VVt7ttkXfhetBQyad1QvHDGjEpFISqgKgPDzRnnzePvbf&#10;rVRXM/xMeSXb8UNuQgVPNnUxLILgCMkxGUDAQ7fnVW+9t/v5pxT192/rp+YRV5Ly1/r5laVkURz3&#10;EfkrAWImiYhZBIvQA/6uTbu2v/DWyTei6f11Lnt8/wDMppfLcKFZozHGzRujxEttZid4H3WkmjVf&#10;m/j+f/gDVFxb/Xf+u+pnd3vfXuRTXM0gl+zbYUd1jjGUcMijB2B/mj3Nhm3V0U6Sv71/Xr/mIoiU&#10;zeVGomaWIl5JI4kmIf7shgJ2qq/7St611wg1zO3XX5/5v+rFQdnr10Kk8qrJ5zFry2hdxeLEN0qm&#10;X5Y5Snyx+ZG23zF/5Yp/v10Qjpb4ZS+//h/zN9LO979P6/P8Oo392VaC5ltIpNzSAmRkkKr+8O/b&#10;/rF4VV2qv9w1qoPfa+t7/cXGSSs9P1IH1GAeXFMsSgOWQwxMyDd8sRRR8rSN8p27eCcbhWqoyeqv&#10;92v5mhFPLNAzmJ1YTbY0jikN05bqwe3ZW3My53MvyR/c962hSTVn1v8A15t7u/8Aw60ku6Kn2jcY&#10;lgEDzKXZvkSKbYNzYaBmbZtbJVWL/wB/YlaeyS5ub4f+H/z/AE1uMuvdt5Yh2Mm10BVGZEkjK7S8&#10;8iqscazSMzKsaufvnfmsVS1u7fL+vxAniu1hk8pIVEi/LNHG29SvT93nbuX+7My/7hrKVDm97v01&#10;v+fzE0nvqEEoMZjZd0aSNPJvchclsrBmRlVVUKWf5v8AgHrE6N9Ut/6/q+um5E4/aXz/AM/8/wDh&#10;ywmqxtJG5wzltsm7YBGG5SSELn7uVVl3e/WsZYO612+f/Bt+ore5fzv+hoR3U4IVjbmeRPMU7H3r&#10;EjM80hVOVkZv9WFGyuOeHi/OO9/66+X/AA5jOLbul6mjBMrIXgWWTcuQ/wC7OUY5cPnbGsiqG+Vv&#10;mT+fn1KFnZx7f1/wbfPcIxabb/M0ILrhZYw8rRIfLWOBPljY4O8feZv4sr8/yVxyo3dt/wCu+hTS&#10;e+pYS7CcRXCCWeaSdoEQNLHHtypDncq7drSMfv76l4e+rj7sfv8Ay7/rvuVCCv17mpHcgHbtbd9n&#10;iCs8hDtuO5gQfvxyfK0jdX+f6R8lSjH8fx/q/b5jkknp2uW4rqU7vtMqRwyOS3lKAZYU6hJeeG+6&#10;0dcdSCW2q2f9ff1MlJ81na/kbsJkhZLny5lhVQYAqbIgpGY1k34bcu7arN079cV5k0pe7H7/AD+f&#10;9fmbq6vKXb1fT+tyytwrF7h/kEgCNbM7ySyytyrM0vzOq/8ATPYnyc1zTp2Vv89/6ZafMrm3bzx2&#10;ybhODyu1bdhFiU/MpcnlfZidnfPr4tei6k7cv/D/AI/8HvqFNyi9en9b+up0sFwkiru89TIg3uJN&#10;yRdmkZCFk2t/FLu2Of4M8151WEoOS8/Pfu/K/wCJ6lJ8yv3t+puW1w8263kMqB40jSVyqQyJuJjO&#10;8NtEkn+rj3N9z76V5Nakm+f+u/8AmaPay0NyKZpJ0fdEVUBJdyqGVV4VGP8AeY/P95E3/wDAK8yv&#10;StGVupn70Zd7/j/wfy9DYtbhNnmSPlXYYNqZVaQ52oJkb93uXH8Mj9a8qpRld239Ov47/wDBOylU&#10;Ufi/H7zeSW4eNnhmAjXCTr5gZ/YNHt/dyR/3/X6c+fOCv7356fj5nV7SW8Za/wBb9S/aXTfaA7tM&#10;TGikeSX3hQMEPnK7ZM7lG3PzdOK5pwVrcuv4+b8/x8mdFKpK9339f68/XudDBepuiliVrdn3xgx5&#10;YCQfd3Y7qv8ArN1cs6V1Z7+f9evc9OFVWur/AC/r/P1NGC9Rdo3tctHkyOQIfNEh+baPb5lz/ga4&#10;a2GUk7e76+v9f0zpjX7yXzd0/wBTYW/h8lwjusZUgQk7lb+8yyfe+rHB/KuB0JJ2/r89Tf6xG1+d&#10;793/AJ/0ye31EFVRNyBVEnmPgpImcHZ91vmYZZV+fYayq4VvXX+v+G32+Y44pbJ/c38uxbN2jxAI&#10;cgyRufNcqfL+86+ZjPk/7O35K45YaabvFadX+v8AwTT20WtP1f8AX3l6K+X5B9oMkZB2oGOF/hC7&#10;lXcq9fm25/mk+w/mj/4D+tjaOIa+0vzX53v95qW93+7dWaFgHxsbhxjlW3f3V/i6vWFXDX2+e/8A&#10;w/n/AMDfrpV29d/6/wA/6dy7basjsFZkhY/MrYIBHRQpk3Hy0+bcfnkflfkrjqYK3979fO2h0wxK&#10;vy3ceuvc1IdRjkOZJHzI21Vw53YbG5yPlkXjcsf3P1rneFt0/L9EzrpVU3d+n9f8P18jWS+Q43Eh&#10;mJV13IplCnCl8fLGq/7vas/YuPl8r/jc9KFdJf8AD/p+pow6gWUYJzwIdzs6OW+UkKNrMqr0YBKh&#10;0Yvez+X/AATeOKey/X9TVtr8NtWR5t+x1ji3bwAp+Uqrbc/Mf4tn61zTwkb3Ub+n9efU7KeI5t3+&#10;vre//D9rmhBqB+USAJI5ZNrsQ3y/d8zZ/E3znbu5/WsatPljpH+n+H6/ebxqrq7/AJ/8E04NR3lt&#10;rBcHa8jDiML/AAhjtPmN/DXnzTe8dfv/AK9TrhWV9P1/4c1oL0KV3cGVgGZiSFbom3P/AMV1965q&#10;lCMn6ev57/1vsdcayt3/AK77Gxb3qlM+cAGJIfOwYH3kI/76+XH51zVMLG2kfX+tvxOunW00b/X5&#10;p/107mgt8sj43lXA3FRjaQf4yTyq5/vN+tcs8LL+vxu/6/M6I1OZ20/E2o51kVBDKcBBhihJY5+7&#10;8y52nttT3rlnh+V69f67/wBfedid1d/P5GnBePv8rK4SMuQ4DOmevH3fn6/NzWM6Kv8A3f1+Zam1&#10;/wAE0IrsgI29znhtzFtmDgFXH/Afl+537VhOEUtPN+f+fc0jLm9S9HOy4yUVWJxHM5RwSN43Abm3&#10;sv3e/wBa5eR3t96qdP6/q5Rdt51+ZQAPuuc54xwBhvlUN1/x/gEuW7XU0jLe79L/AI6l9Ln5SPlV&#10;huU/ey3y5woP97+Jv4M9qalpzGgoYOwRAyrlQxB4X5c/I/f5m2/L/wAs/rRu9Lctv6W4mlJfj56g&#10;XDFUbL5JUquchT0YAnov8W/+dZyfva7L+v6/UnkV/Lt/wf6/UlRwAEdQXB3JGi7VY/d3Fv8Ad9/f&#10;0qXfZx/7dh59vv1ZUYK+iu/PX+vUnV1ZhGqMC427h8rYxyMN1/vM2Pxzmi2tlH4v6+d++v6jJw20&#10;Oikk4IXcpwcHA+c/w+9XyJKy333AiMpxsPylSMggBueQVYfM3zbj8xqLPb+W/wCeoFGYgM/9xPmE&#10;fAK8csx/vNx/FVq19Phgvz/r+rmMo8vozAnlDYHP3iQFHy4xtCZbryf4WU8fPSgru/b9TmrfovzM&#10;oyA5CSxsSdjoNyq3OdhO0bu3+etPaylD+vmzmJFkDvuYqgGMpuUhdo4Kfe+63DcetVZXv1/4f/MC&#10;NpU5CuSCxLnaRkE8qpx/48271pK1rKX5Pv8AeYylzPy6AZCqOVXgKTyMYJPK5PXP3vr65qtbSt2/&#10;4b8f63JIo5gJE6guo7g5P8ZDn5lbjp780lu/X9EJuyuJOxKszYJLkBT8zY/h2lc7V67manZ2u/6Z&#10;lJ8zuUyyhSylc4IO7c21h0QKPlXcfr696mT5Y6fL/PzOV9U/mVJmOCioG34ZlLEEFeh3f+hLurNu&#10;+ij+r/zMZ/E/l+RTkzuClcLghgSC6cqVdRnb/s8Z+T86khq6sxylsnOQNygKQrBiASXYfdVf4v5G&#10;q97m/vfLt92xi007MGkxhSx253EKvUscr/8AEqy7E459aTVnZhZ2v07ipIPuAMgZgxRwpKr2G0c/&#10;MfmpJdF/mCTbsTGVuRluehiBII/hDZXcM/7WM+tA+SXb8UMdtxyCdxXadp2shBXhMdVb7p+WqUXL&#10;/glS+CPy/IzpnOckKV3njkg4+/8AKCW2j+7j8a6YQSWv9eb/AK2MJ7fP/MxLqY4YqQCB1Hy7l/ug&#10;Ffu/wj+Na9XBqz9U/wCvxMZS5V6/1qcLqd0EkYRxligOIVLKQZOP9Yfl3N977tfQ4d2d+3/APLxF&#10;T3tNf6/4P4nA6vcJIQfLJYoG+6QIhGclmHby/m2r/HJzivq8ua3fX9Tx8TJNfL9b/o/6Z5TrTOxE&#10;S7Yon3SABSNyvy7Ej7rBT93/AH/rX12Glrb0fyf/AA7PlsdLW3m/xv8A5ni2uRw75BCg2jePnVuY&#10;oz+82A/vGZv9mvrsA9Iev5f8OfJY92d0cFewRuEILkszYHzI7xAY5x8rbWZdrbt6dz1r6/Cysvx9&#10;dX/wTxZrW/f8znruEgIzQNlNzb1k3IwzjKk5wqt8yz7s7/zr1KU7/n8/61MZrRPt+pjzvGn2ZVXB&#10;WdZVJjwm5Q6kSSD/AFkkrfMdy/3/AOPmvQw+r9P/ANo5Z7/L9WZLMszCRY1md3dJi6K0JyzGWIkf&#10;MzN97iN9nXnrXqxm4qyn+JKTe2pTkgRWYKQ6RAypEgUQoHH+rAb7zL/D83r8iZNdUJydrvd/rb1E&#10;0r20f9fMxmi2M4QQuswxtX5UYH7wkA+8y4+6vyfzr0Kc2+W+39f18zP2eu+n4/15/gY86u5Um3Lv&#10;C77mdxGqgBgCjfwhf9v+D9PRpyVviv66ev39vmQ1Z2MS5gkL4kIWNoEKAofKJH3Yk/jkmb5pJfm/&#10;Lea66dRdPu/P5+vrqTypyV/JfiZl1A8JkLR+ZH8qmIbEwqDBkXf8rY+bduY/vOvv6uHqqS/rrr/w&#10;f6uUqfKm+v3/ANWMaeN5HkgUHCxDyUA2SkH5iB93dt/i6p/7J6lOqo+83/w29ws726/0zHlsirO0&#10;qwAtbxrDG7FVjjZsP5YO3bNn5vNXf65+5XbTxcZaRdrev+fzfqZqFne5lyWsp3pgGYu3lzJlnS3A&#10;XD8bWU4/iVt+yvQhiUuV/Zv6vv8Ar3NE7O5mzQneohdpCsjLDKd0Dbk5ydiqu5dq7PMU/fO967Kd&#10;ZNa/15a/16o0jO+71+4pypEVJgdUY7zcw3MWVJX77F5N27c3/LMLnHPseqjUad/PX+vn9+o03f8A&#10;r+r/AI3+fJkyJCojXarA7hHuV0IBOY9zhdq/Nny9vc16dOtLfmeq/H1NYu0W+7t/X3mc9uYTcQkB&#10;jIgaOVwAdzNlgJPvbf7zfnXpUqrkoy19ClJavZ9fP/MwLm3kkSJPLjLRO0mTJsHX99t/vRbdq+Zv&#10;LP8ArXpU60U7uT/F+vfcTlFu+rt9zKrxJEsa+QkBaZn3lSzuH+95QPbd8qt/k7xqKTurqPb1/r7z&#10;RPXR6p/iU2jiKqzBjP8ANtMmFURs2Y3IH7pt2d2P4M7K3jO7dunX1No/Cvn+bIGj2sjRMC/khpFA&#10;X98qN8xL99rYVmX+D5a6Iy0u/vt/w69f65NqfX5fqQhAfMcyRxRjb5rvy85b5hBHCcskS/xN/H+t&#10;NzsuVv8Ar/I0HQwgyNK1xK8LDaiLAIrY8bslBmRmVerM1KdS6te/9dX/AE/zFJcyt8y3atApIFu0&#10;rspmkaRnfcynERaPbtVZF+WNZm/g2bKwOdq6szSiCJumd97GMxpCIwphGfMZ4yNipJu+8qt/BvRH&#10;6Vz1U5ab/hdff/Vhxj0XTv6/8E1gUiwFkZIDHuaaPfImWGWVyV3Lux838aP/AHBXmVYfF0/HfT9S&#10;1BtX2ubUP2VsXIilKPny5UZgiKq4xIUO7c38KtvfZ715s73Xb+r/ANf8EqEXza9dPvZr20kgjjfb&#10;KGI8qNJIjueJm3EurNuVf12D7mTXLOHR7PbuelRp3/rp8/vv1+ZtQ+U6FQrAeZ+8aCRhESRho1U/&#10;N838P/665nG0r9V+qPSo0/e0/r8fn8vM2bWRBNjyJIp3lKTyofMHlfKGMpJxHtVVVdyn86ycGlff&#10;uexhqV53fXvfXX+vQ66COOXYilgCWLRuyq2Ub947kL5ZWNvm+U+9cc18Xz/B3PpKEFaL8r/1/W1z&#10;Zs13SyEgOJAAAc7EZBlj5Z27ZHVWXb/GSlc80le/Tr11/r/M9GFNX/Ha39P+tS3CkzJskRguSyMX&#10;3IFy2Bx8zbWX95GvyJ1rJpOVk/61/r9To5F2v6smYtM0hl2Rq2yFtz7zOVbqVj+ZVb/gP9zf1rVR&#10;S23N1Bev5f18yOVYQCytGuZCriMMWQJ91Ag/drJ8vyyfLyd9awTvfy+/+vUsrPK44DMsS/IpkG8m&#10;VwVKbg22QMu5m4+SrUUun6/mBDIytCFwf3b5wLhHWMfxFov4l3bf9tKtRtNL53721/r5jW+upNDJ&#10;GYmfd5gUqZG2MGTOd5VZMrGuOf3f3/7hqnDtr6s6YSS36pP+vvLBuONkaAMyO8byMxKKR5TXAX+K&#10;TZ8scbZ2ffTtU+zu7u1/v/4BsqnRP8PUsWs2JC0kjl442KlURm80rzICP9n5VX+/RODtZXaf3lxm&#10;9n+P+f8Am/15Hi+MMSfLsiEhEiiNmLbxmNjjP77+Jm61CpKfp9+vzNHNw26mlDcqQu5/OMahAJwd&#10;0YJBDFfvff8A4V/wrKVOz0j+Gv3bnRCbe83f5/0y6JSybUZym/aFnHkkSZw5V0O5Y/4vuv67PXGU&#10;LXeq62f/AAf+CaJuTs3o9/lqbN7p13plvDczvuFwEkjUBnt5om+UyFv3bSKv3l2p/vpwKwUlNtf1&#10;/wAP+hdSm4x5n1/H9NPIzEuI3DZePagwzqHeHcxXYpLYVm2784XZVnM5pbalYPGZgXaUlJXMjjcB&#10;EP8AlnGv3FSORflXp3SgyM+5m3sxBIjEcjoY5CGlleVUVFiOVVtq7d3lPs2b62hG2+jfzsjmqz10&#10;/pf8F3MmS4kZtseIzIW3MELymMZwgC7flk5VpPvuj/cT777qC66/M4Z1WtvP+n/XzKF1K5ilixlZ&#10;o0RNzLuZ1bcqxOP3fDLtk+Z/kqkktkclau3Hlv8A8P8Ar53++7Mu6WQwhfmdUx5iL8qqBw7nP3ev&#10;X5a0g/e9b/5nk4l+4vV/joczu8kPHKpjR5GkSDcGJY9ZFdDuXb975t/fPNangVJWbT+75f8ABf47&#10;lQFovkOHjnZiFK85csC5kPKtn02VSbk0m/61OVuyuC2ioiF1YMW2W5MiJHIAdwdiV+Zl/vN9/PuK&#10;XtLvR7f1r0ZH/Lz+uxYgSQuWkYMoZvLVSjHeeEDN8y7vvfc389zWcpdFv1f9df63NC5DbRBXdHXO&#10;cvKGM6q7cnbhdrN8/l7WKFN7/wDA8Zz+/wDr9f11A1EH72CJZEj3R7pJWAZGOedylfm8v5Sufuf3&#10;65pv3ZN/1tr940ru3c2IIoT5YYXALAsGnI8ttzYIBT5m3bc7v4F58yuCc38/w8zeMVe21zbgiAkl&#10;k/dOSfL6OrQyAqcyO275W/3XR3euKtUtG1/63+/z72OinTV9df6/rU6O2RFkMbO8UMsbx7lK7VVG&#10;V2yoBbad21lK/cRP+AeZVneP9ev6HXTWtl2t+KOutYsYKXLDy4ykLA7Umc8furdvljPl/Lu+fY/r&#10;Xm1JX9Xr+h6lFJWt5/f2/XX9TegRWLI6iNztEboSpZgFLLu2qPmX5vM9d9cFST76v+v1N4/Cvn+b&#10;NaNVZ2kRsLKq5kU+YAxb7j5w25tvy/LXLN6W+b9DWG79P1R0EJLksMtukAIGPNyq42SL/DHuxtNc&#10;E58v56nowerXz/r7zotOi2xbHSVsSEKu3aXkBJbfjaSrfws2/OzvXBXknqvX8/8AgHdR+H+u7N+G&#10;MMf4WO5284KNjDbgxs7fNtX+Ladmf4K86pN9eu77L+v61OqMU1d638/M0GRmVCwVRgZCKWjChcb4&#10;x1Vd3zfL6/c655fa21f37f5lT+F/L8yjLbBJsiQiKVGljD7c4QfNk7stGzfw/n70qzcb3f8AW+u5&#10;xVlpf+t/+Cc1PbO7mJiCrNkgQg5CnKhIgduVG7c23j/braFWy5n0v5/fr93c8CtF80kuuvyv+v6m&#10;POsQSRCJNwkBzHH5Ykdzt2ssnzf7Sg/98YreNTXmvfX8u1/X5/iebWXxJ+X+T/Uy7ixR2y4bdlWW&#10;NwQwCAqjD+5Hu2edt2fJ9/1rojiLf1/w55daknq/+H+/5f5mXNY4WFs4D5LKZMKFYYLkr83y/e+9&#10;19jVrEX06vqt/wBDzKkNNO/fr/V/1Zjy6exljEjssccRUYgG1VlPRnQeyszdPzzW8MUrb/df16P/&#10;AIJ586Db1trvfr5/1f8AMyptOzy7szB/m80qvy7WTLN91oV/1i/cfviumni1/Vv19Our7s554Xr/&#10;AF+d/v6+phT6XKxCSKjrNseSUvyShYqqk8qsm1fl6Ia7YYmL1Xp3/rXzOOph3s/Xv/n+XzuYd3py&#10;GOQoWbzCyeYSMCJm8xoVc/O22Rdu7/I9CjiXfX+n/Xrc4nRjF8y/rX8fXc566gEJyHVtw2JiLzIQ&#10;UTLryysu3+4vzuH3V7NCpdX/AK8/0+fdGkGtV1ZgX1inkCTarLGYkc5LOhZtqIVVV3bWb8/kevWw&#10;uJtKzv8A1f8Art+Zc+V/Zfyu39/T7zi72Dyrhw6+Y7Ssse3aCvygPgN8vlyfKyx/wf7Fe7Trcy0l&#10;r/X9etzz6ko3kuvp1/4D1/E5a9tGQh9u1U3MTIGDqzfLnam6SFY+WaNldHRH+evbwldNWf8AXT+u&#10;/mYRhJyb76GFLbOYwgTe+0+Y6MAPLLqQYV4ZRJ8zMzLv2V7FKtFO/wDXXr8/v7nbBWXr+XQ5y9s1&#10;VlkURpOsbyIilQ2WfaRcllbG5V+9Iqc7O9e1hq7el/dfbz176/juaJtO6OcnTlJNu1pjjypYcKWQ&#10;5J3FWbb8u6NVb+P5K93D1fsrzv8A1/XrudUN36fqjGuIztldgf3j7lQ7olZWbdgyFt33fl2/c969&#10;CE1e+vn8zogru/b8zLng2tviCrsLyGKTcCZHGMkdFVf733PzNdkJfZv/AFu7/mdNPr8v1KFxDNFC&#10;zbd27FwokQHL42hZWT/Z+dW6n/0PppNOXK++3r8/+Da5tH4l8/yZlrhQ7tshnVFJhdd8aknO4Z/i&#10;Zf4d3sfWus2EeMCI7Qv2eQhihG10P8Pmk/KNxyyls/foAcF2RMyRoFbZ+7LLt3SHanzj73zbfm29&#10;uaAGTxHbEHmEs/nCRvkVIsIMFHkPzSb1G1WjBPye9AFf5jvk5O7EmxQXOzLJsLN8sasv3lU+Z/Ou&#10;gLdb/wBf16/O/uDqGKqoZVfd5IEqqvy/e+9+8kLOyqqqvf79AFYxv+73jkF1OTIgBBOz5WXcy7vv&#10;ff8A9v1oAYY4jGqxhCokMjMsUTHLLhFmkP3VEm7bHu3pzvNaU+vy/UCtICI45AiBmkKYWJvMZCcB&#10;FibaJPm+ZmZfdPkPOgDplAfeMiZMKY9qgMNuPKhc52vH95v++EoApkrsG+RioB3lImM4wdyqxPzb&#10;efvN8n6VrDZ+v+QELSSM0wVYzKdiQA5aNVZd8nnEnd93+78m+tYrmf5nOMlTfHGzmKQzSEb/ALqb&#10;Qu0oufm8tfu5+/v71sbR+FfP82V8EOWK7S4P7tX+VPLXa4OeflXayrQUG3dtxGrFlEskcfylyDiN&#10;k3fKu5R83KfPQANHErlWYBFgmndhyCM8fOrbVkjU/N9xE52daqPxL5/kyZ/C/l+ZCoBRZFVAWRSq&#10;RhpGYtHje7hVdf7qx95Od/epJjF6SGFFhVFT5igBcIjADzD96Qnc37v+8qj5+fuV0GYjK+6NFBWJ&#10;QJHUxxwoF6+cXGZJFK7fM83778x0AP8AKiuHWSCPzG3P+/aNkTBGd7swDOyr/q9qr+8TZ9zigBRG&#10;UXapYD92scyhmmC7W6o20bptzKo+RE/743zH4V8/zYDZEjaRwxDLv8trnq5kjTcI9g2/vvM2q2zZ&#10;/Bv7mqAOZcYco5RJFZ0Llc9SF+VZJJPl+9900ATyeWjJ8jMcHBJLZZOBI4j+Xaq/djb7g30AMMQX&#10;cTbnJcShX+QysVyv3Wb/AFke1o1Zfk71M/hfy/MCVXjkUkEsqwySCPYFcMTuGF+aON19+Z0T/brE&#10;uK5k15pjQ33WinaKECP7Q7IGO0cBV2qfuqzfd5+/mgXJLt+KHFUjy4kCoivh+swjP3EB+63mY3f9&#10;8elAcku34oUCJo4vNdhucqY17F28xCxH3f4dscf394oJGrEF3kp8jl3REJ3CNB821P8AlnuZfmz/&#10;AI0ANKjZG+4KJG3kCJpXjLJujYRr+72ld3mKzH8KAJ3VmTars7lFwnnII89S0mdy7lP3V3N8/wAl&#10;AEZRoFcwo6kmMxTfxuerKpJbP8StCuxNnvQA8vII1Z7RAdjrDHE4AjD8tJKCu5fM53MrbJOfnGcE&#10;AsGJ5YGdUlAYFwGO4khcYXbuaRWX/f2fWhu7b76gMD+XtLkK5UFSdpZt64iJj+8vy/6z5l/rQBEv&#10;3XZgJnVlL/MR50Q4aOFY2X95/wA9Nw++cpHQBo2elrqUjDy0SRYWDQy3ERkZCQIAihlb5m2/7Hft&#10;Wc58v3XNYQ5nr7v9ed2UHEhkCNLPO6K6soChVjX5Gj8xdrNt/u/Uf3C+hm1ZtDokljjx++l/fclW&#10;CoxSNSiOzJ95srGv++696B/FL1COGJWBBZ2QtIhfgu75LBD935mb723Z7mgOVyvLTW7/AK/4I0RE&#10;yHA2pwvkkLsUDBjLAtu+ZvvMv3/uc0EkiqpUkKnHmoF2/IPMOJWC/wB5dzbdwOzH0oAY26ItEIwv&#10;zKxj8xSkzMvzMzN/qwv97dzJlT7g1uvVfmSMCWXaJATt8uR3GY1x94/w/L8wX/GgfJLt+KGgElhE&#10;AojiEbqjqA3mHcGDfd4Xczd/MoCfxP5fkSOsZVVHyKg2s5+STaDt3Mo3NDls7lXeSmfnoJIJJTEZ&#10;IFlBbYXdUHzFU+Y5WTc27b95GZd6DJzQAvkAQmRYVQtCDM4kfjeVbawkdlVdp+Xav3/7lAAFklCN&#10;GLhUxzHJKqSOQjKWTGxXaRd27adpR/nSgNyxFblwkUahiY0aVZkVlR1+6hYbVZo18s/LlPqaAEUK&#10;peVkWWWOXaSVLRmdYzGEAG3zGjUxtGrLsZN/zUFcku34ocSszxRodqrCzkOqeTgBvL2987ldpNy7&#10;Nj7O5oJKoKmJUG5WRRHJnbmFVOZWGz5WVY/9Wv3/AJ/noAarROQ26MpucM25svHKcceXzIx/uqvr&#10;igCSJB5m3OcKvl7GOQyfdAEn8P3ty7qAH4kbBVl81EKAxBsjLfef+DzGVfmH8CUATxxSSRYeMIIc&#10;PIYgrKhU5DgA/vJGDHcvV+elBag2rlcIsschhyFaYjzCMZwCQp43R/eZ2j/2KBcku34ojG5WWLeY&#10;RiQhTH5m5VOQ0rf88ZFyq7ud9ArO1/P+v67gwV1jkyylSAoXLLHH95GDD5hiThZNx2P1rSn1+X6i&#10;FZml/dMEiUjeu0hF3uWG6SX/AKZsobdt++79+K0AsJbeYJA8qL5VuplUnAmLDagiAHzMrY+Y4+51&#10;yMUAVljkUvFIwKgI0nloNyogwJBlSrbvp/foAehxGS0LsqLhYvlzGh/ilYfMu4tu+U//AFwdna/T&#10;uOOOdoaLaryPnc8RVUywAXO6T+Hav40CIPNndIwCRHJG0nl/JvimHzKZMK0i8bVZf4E+TmgBySZl&#10;DzLtlUYmt0jO12AyZ0kPLbl27l+u/wD2wB0YDo+7lmxG2xg0rOrZfamF8zjb+8Z/9jZ3oAVWZJDl&#10;ZpJA3/LTPynYzIkZHyqqttZmV++zrQNJt2DYVTzihlZ18xj5cQREBwVGD5i5VssrQkzUCHRqFkUG&#10;GN1idpIXnKor/JuAZfveYrcxssn3f4aAIUeNVkc7fM+eRlxJKDcO3VGiTcy7fm2mP5KDT/B8/wBN&#10;/mS3G+PaSGkKtEyiLhWPQhWBZmVvm+Zvv/J/wAMxQkTMXjXO6RZW2xAxwyqd0hkZ28vK/L5n38P9&#10;ygB9u8spkEIcRkebG0ioGZm4cD+Jlb5dq7XTLn8J93+7+Bp7Pz/D/gkMERVFVCEMSPII9zJIyBmD&#10;JtHy7izbWU/P+W+qD2fn+H/BGKjqQHG2QgyNsJBZX2uCpHTH3vMX7n/oYTKPL53JUVG+RoxOoZZM&#10;hhIxC7sBv+ejL8z7dtBIrR+d5e/IALSK6EO8aqcASfwqzD5m9aAEdIMN5cP8SCJ2JkKZ9WT+Jv8A&#10;PWgBVSMyRRs+2NXKHEWxpHl+TEhO7cyt8y/Lzv8AzAFHaVlVUll8tGIZU3L8gedhu2qqqsm4fI70&#10;AC7SzlVVmiCHzIpFMcyMzAx7GH7vcu7HU8UAIJkU4cSODIzbdu0PGvDjzG5by9yr9XoANr4ZFVlQ&#10;SjKzjehHUeUVw7Rr/Du+j0AMXLoVXyxs3j51WQMC3HlKSF3L95Om/wDjz8lAESJtdA4ZnXCSEq3m&#10;7eoU7P8AWbV3bWLfLQBOYVLlpBg4f+MEqQ2Nzqfm3MWVVbb8n3NlADGcyMkUFsylXaSSRioR/L/i&#10;DllVvvcr87o+wUAInzxy7ZVQt5e9iH2iGLknJVG+Vlb5WVB/B9AB0nl+Vv8AJMRUbIpkLGTDA75N&#10;jfehm+7u3f7lADU2CPbA0qM4DK6ktO6qct8n3R83+1/uezTs7gSKY3ixIse4l1LSB1Xjlm+X+Lop&#10;ZmTuP99ACxSupCxKHExjRMBhEDhmd2+ZVj2qrNHHvf23mgBZnWNXG8sjR70nMaBDIF8uRQEy3lyL&#10;93zDvR2R9nyUABUkxuzKgnjiYLHGR5aYwV2/M0e37rZX53fzP46AEEZICugIZ8qjMoSORPl8qRD8&#10;p+Vv7vyP/v8ALv5Lb/P+v87+4DjuaRY2yjKD5krTq6iVflC5/h2r8vX53/uc0gI5Ikw8u2beXDGU&#10;y4B/hZSH+Ta33jt3v1PWgTdlcmMZEau6rvdgIFOXEgXLRqGQtu8xlYfMqf8AAKBjViyAT82fMb5S&#10;Utd0nybt7dZt25m/3Nneq+3/ANvfqAwQhZJd0JCFY907EvGzn5BJLltp/wCejNGN/wA/z1IDlhcE&#10;ybliyoIED/f+XHCfdZflVdrNhN5f7vNABtWUA7jBIw8xkdfm2xj7qgFlbzsfKy7E/q+vvX8+/wCI&#10;Dmy6Z8ncjCNiu8RxEnoI3BVlaP8A1jL9zfz8+aQEoAcRzF4UBKiSRx5pK5+bzyRG21X2qqxq7nr9&#10;QBh89JQ4hUmORZY/LaMu8M5+bHmY3Rt8yyKGbYXT+5QAyRQ4MnlS4MpjB3/djV8r5o5XbubCqnz/&#10;ACcUAKixzbyp8428oUMyu8aSJydkkm3aF3fMrr8if8tP79R+JfP8mAj+UMmQxlST5gj3b3G3720Z&#10;8wN/e27Pyqv+nn4fhv8A8ABucSR/eljWMOq4O5QBuKsSu7csfVWatAGMissi/Nk5UlQpLR4zhFXn&#10;zl3H5SyfwD3oAe2wSSYKb3jt4hFJDskunTKs0y/LtjbczL82zenR/koAkKjLgCPHkxbSY9oYiVhL&#10;1Vdy/d2/9M6AI5XTnLeZHKnynZkQEN8+5h8sa/d8xtvzp8iHNADBEjRkSfuZGKldmWSYEkhmX+Hc&#10;Vyv/AI/SbS1YEnyLmIJ5bSSNEGVRORHnLEKh2xlpNu3d9zYXpgPFvJLGElyghkDCT5GEiw8qNy/6&#10;lW/u/j3oKjHmuMIJZ/PSJVDhYyV3bOFbzZWG1RG7fKvzJ9zo/Wgkk2sd+0eeEwsRRVjEe44ZVPzF&#10;fM+Tbu/1ic0AQeUXARV3fNuZ96lYx1b/AHRHt/eLzv8AMoAkIaRwAww3zeUGV4+D92Pdt27fvsrf&#10;OPxxU88e/wCDG007MUwIjxSbo3bO7c5aFAAcjDH5m2/89FX5TU83v36bf8Hfv17CJFiQFUXzTKWP&#10;nMoAVbZsBpkbu0LNukjj+dynUdTPPLv+CAaI8utwzQrBLLJEtxvH7wIi7Yyg/wBXujXcsi/P/Oq9&#10;p5fj/wAAesX5jgqIE2xxuWIVg4ObjZ9zD/wqv8Sk/P8A+gHtPL8f+Aa6RX9XbHSrl3RElbzUMikR&#10;qQDHt3ISW2/e+VWYn/Y7Vcb297e/9bA/djp6ff8A1cZEWVpPMCq6IJHhZVAQE9WPzLJ8yqu1f+A9&#10;KY7K9+vcYhkjUbcwSKilJGQnYsjFgojb5XLKzM1AyaMCU7jCk6hFSNdirIZIurl/l2szbMbV+TZQ&#10;c5AywsyEGckhcAMsYWTzPla7VlPmKrfe2qj7O/WgBwjnGQsqTZ8yEIqnLk8nKn5l+b5d24p9z0zQ&#10;AqoDGM4LDzD8wzMQgUNFu2L+8hk+78oz+lADFzGWOZmKDzpAWaNVUjbhs7dshUMy+WtBUfiXz/Ji&#10;skcYVJQY2knR4k80sQmzcgcR5zt6ttkXpQSM8ks7sZdxBMapKfKdxE3+sjVm3D/pnyfk+tBUY81/&#10;Iccpue2CDGxYw23buYbWXJ3Ksn3pFLfIUc80GnJHt+LJCMbI/LJaN282bGJ8t0ihdm/hwy7uuwH8&#10;QxJV/wBWjxFssf30e1THIvYgn/lov+y3z/SgCLyiJIsbGYHbEodVlVWbcAA3yskn+rBb/vigesn5&#10;sRIkZ2LgtGrNC8QBCxOCoVgyfLJvbbvVfk5d+U6ghdkMUoVfOKThZcbBtON0XlqUP7uP7sjjbs+f&#10;8UDbltrHR/f+dxskRaIxo8h/d8SNgA4ZvmCZdvmZtpVvn+fZ3oJqdPn+gkcLhPLX54nj3TuGDbVU&#10;ZlMin7uzd8qxhHSgqOnu9V+uv6kgjWJCC5aILmJI13kRuP8AVndw0nzKyk5/23oKBUC+UGQgvGFu&#10;E3BZCCwKlNu5VVs+Wq/c7bzTu7WvoBG6lS+TKvk75Ei8tkaZWfaFdl3NJEfl43fwJ8hpCtrfyt+p&#10;fdpZRHDLNJLHuIhjMhKbI13Rhfm3LtX/AF0ko/uH3oG5Sejkvu1/PX53KEkaj5wWmWNZS4JXbk9f&#10;LC8fN/dVedlBjP4n8vyJEeNhGvlp5Wxmbenmq0aZ2FtvzQs275W/2Me9AR+JfP8AJkkSGJUEv7l2&#10;SR4lnOY2hP8A00O9YVb+Ha3z/cBJ5oNiT7P5ZdIAFiIzLGgYvKGThlJZfLWRm+VVL/c96AGiPaI4&#10;dgAZUDvsSN4on+YoqNmSONgq7m3Ofn/1n8FAAdkcR2gt5RkWN2YLFIGfATyl7Rr/AKxpvmP36AGh&#10;V3BEDFgqiRAqtE20bpJDIV2su7+Nf++DQAgRS0b5klUIE8lVBkjZefNEj7f3f8Kr8nz/AHOuKqPx&#10;L5/kwHbHOwNHIGbc6BWCsuV3Aux3SCOH7zSKrfP8hz8lSBAFBWRpCFluFLJIG8uSFY2XcixLuEnm&#10;Ku/ft+4fueoBK8TI/lMS05Csqyp5kbBNweWPHy7mX5Vy3yf3RnkM/wDp5+H4b/8AADa1wzxSLLIq&#10;JsiMjxF9oB8xgsfy8Myq3zJM6oGNBXJHt+LI4gPPB3lg52lIYzt8xI9ihd+1mjKs26Pa/wDfp6yf&#10;myanT5/oAjeQqjqoYqzMmGywU7UAEeN391vO2f7hpEaxfmSCJmCrIysWZcF9qR+aBhQzI26X+8rL&#10;/c2baC/aeX4/8AbLvmwio0ocsVyCgDW5+a3CnnzJPm/i3/M+fYNCZP35GEdRNK4ildWEi7kzGNv3&#10;trbfmVg/3N7pylACfuFePYf3sYRFlDAQOT8zziE/fVY/4VKb/MyTRdrqAkUe6R4zLFEiAyLgOhnZ&#10;mwBuP+p2kbV/eJjqm81XPLv+CAiFuhaOTa8bESoqAO53McfKeYzu/wCWj/P8nPrT9o/L8f8AMz9n&#10;5/h/wRjIHIUJLFMs3lM8IxGx/vFDtWP+8277/wBxKftPL8f+AZlmNSgdirLEWVnkYgSs4PLRY/h3&#10;bVU7c1PPLv8AggJHRIzuZZImLOqtEuwAu371Zlb73ZlaP+DbSu7Wvp/TH196/n3/ABAJGxYTGVE+&#10;aONiFKkquBMp/i+XbIPufOaRf/Lz+uxC8TLGUVSj+Up+07cKSzAEkruaVJPu/L9z/Yqoy5fmZjlh&#10;TL7sKIirBJJC7LtG3zEDfwsxH3/k6Uc8u/4I05fs3/vbfLuTCIhtivHKkmMSYDO7hfMZU/2l+8rc&#10;9eT6nPLv+CKjHl9WRibc/wB12LOJDvhGGLfxsn8O2T73AL0tfi89/PcoIhhZPPO1t+IixzHAXkxl&#10;WC7mVW+V+vyfJQ7X028yYLT1f/AJNkah5lfEaysBsH7tCAvzZPzeY0i7o1/uPx1zSKGb5ZjBHJJK&#10;xknMbb18uL947FQSf7q/edfvj5KAJsRx3Ij/AHzsrmNZFbhyPm2OAy/vI8/KzL/v8mgBoEjPGHEn&#10;mu7qhCqSgjGJABwdjdN1VGXL8wHPGAFjjJRmZTIJFJdsn5fLztO/5R8yt8nvRH4l8/yYCElTMrRO&#10;7AswMx3E9RFCqn70izfvFbf9z8a2ATyQolOxWbCySpdTlW+YceXbjbuZdzKzqvXYm+s+bn93a/z8&#10;/ISVlYcUaRJcZWbPmRlXxBKhRmUo7/Mcssm6Nt/9ypvyyfq1+INXTXcRYJljaHBfywrYeQMp3KrT&#10;Bl2q0is3+rjz/HTvDs/6+YJW0HvIojeZ2eN1UIoi3Ebw2fLVjtYLtH7zzG+T+CoGOkjRwVfLN8pj&#10;VsFhuP3H27vlkb+JW/Hmqj8S+f5MNyMeYoiikkUNFIR5Y+dU2rvCRDDSInl5Xcqv2+epJn8L+X5j&#10;ggeXIigdjlWVlWB42lO1NrSblVe6/K/H+39yueXf8EZyjy+Y+aJEhjha2jRzKFWUJJvLnBSRnY/N&#10;5nK7m37HzsqQ5JdvxQxRG/2lik7TvtiCeWrxqmzDKGP/ACzk/wBY7K3ybM7fUCPxL5/kxyRpJFHv&#10;kk8pv3isPkMQXjdtCrGskkn3c87N+fkFN+7J9LMqMfii/Lb7yNoR5kLrcMOdwVI/njyNvktMf9ZD&#10;tYmX5fv9qpTa31/P79QlDqvu/wAv8hPLRlFqVXDmQIGVlEco6Kc/wsV+Vm2elLnl3/BBT6/L9R6h&#10;wPNdY5XkUJtVVz5i8gOcruWNV+Zt2z14++nJy3KUUv8AgkY2RqRGfKMyKwh2mQsW/wBaiFflXa21&#10;V9EyaRRON7FUjIiWQPuZz99R96Nv4ivmbVC/xp61UfiXz/JgORN8YJjOAzCI7gCFjyG3MPuK3zSp&#10;uPX0/gkBUhBQlZm6MzgY8ss2WT5eGZl+9tVfnx35oAikXPlKoBjmytux29duJEkQdfm3eTu+dPWg&#10;T10fUbDE2ZU2r2UuxPzMvzSLLgfu1VvlUbSvyf7daTl0Xz/r+v8ANRjy+rGKqEMsO6GNrbaNhU5x&#10;MSCT/wAtG8zd97NaByR7fiywIC0jsMJuUBgChlWOMf8ALLH3mVv880BGPL6sbMqSi3fcjMm8xK0W&#10;1VicH59o+X+Etu/v0BP4X8vzAbcxneEmZHCb0IDq6kMGKqvy9WHPz980By21jo/v/O5CyOEYK4UG&#10;QBkWPorDjb/q/kZsK27fszQYt3bffUPKeNFY4ZJmwsXmDfBtOHTdt2j5vmb7mfMSgqNr+9+u/wAi&#10;0sbIxRgIgqEv+7CoZMfLGkiltzNC0fzMqIh3/P0oNhrgLGgLRk7GZX6xbt+wylIfur3ZVH71039X&#10;FTzx7/gwFmjWPy2nYKrgNDG7Fm3ouFdIxu8liu5o/v8AT79NS5gFMobYzMC0g5XIQ+YTuVuWVTuZ&#10;f3it86UwHr9qy0Z2BvMCSLsWPd8qyGMOV2yMy/L+P1rnAXamyQi3jU+cQGbIdPMGNo3NtkU/wxr9&#10;aAEWNdrkKGaFFBjKExCQHG4udv3v7pbZjBqueXf8EAoydsIUKmTIGUZh3sCSWY5Zd33fK27N5qqf&#10;X5fqAgSPd58SyNEsipcBlVVU7cfLu42q23b9/r9/pVc8e/4Mz9n5/h/wRI7OSRJ49hjdZ8sJZGPm&#10;o5yXZf4TH1Xb9eeKbklvfUPZ+f4f8EmVAiIkYJdfmBQEh2z8u8yfMvlyfM3+578x7Ty/H/gBy8vv&#10;X28u+nfzKzidwZY0Tf5pZHPyqjKuGkZgfutuZ2A/1nJ9qrnj3/Biak3Z621+/rfdjirSRtCWiMe+&#10;MxFcjDD52Df3LfcrMzqHPV8nrU+08vx/4A4w6v7v8x5iIjEKOyqWKLskyefnnVJT92PzDlvMX5z9&#10;zZxUxfveun3/APBK0iv6u2MSCN0kVJHaaaNtgYbUjMbZVy33fJ3fMrZ37/rRzy7/AIIoQwx52lAr&#10;JjzhAzvCc8k7+HVlZvm4fP8A6BXN79+m3/B379ewrK1v6/4fr6ifZ50VciZdqYysisg3Sb8D/WM3&#10;yuvyxrvqoy5vkKPwr5/my1FGk0UP7uK4hJOCJFKxuv3WIHzM27crfN6570pSaenrr/w5Q1YhGqPL&#10;DB38t52/cbW43eSWZmz2ZtnT15p88e/4MAWORhtCFY1yymOIiaV1772/d+UG+Zvl37P79En7t+/6&#10;/wDAGld2JSu6Noz+/Iw8ipjbtC8ojruZ/Lb5m+TL52e9ZylzPy6CE2EsvmyKY2TiGN3jDKpC5jLA&#10;xtJubcwVPkTnvyc8u/4IBETy5myvynO/YXmTIGEeHd8qsNrFmojLl+YAkQdQrBp0Z5Gfa2wiUHch&#10;IDDa8y7d64c/J/t0c8u/4ICZ0XeBHKkiIACzYaG33j96yRn7zL2/j96V3e/W9/mBX2xW8bKUKkN5&#10;YAPMiyFS45+78u1maT860jJybv6/1qBKLdnCmAMh2s2BIZF8nPR1X5m2x/MPm/56c1PO02+/9IB8&#10;MTF5khtjLHsPmSuxiBR13QysGZWLM3y7d37tONlDe6v/AF/X9L7IJ85Nu5tvIXKqEilAjAZedzfL&#10;Iszf8s9vy/P8naoAYSiFwJp2SVXk/eBDtZGbEW5Pm3Mq7m3Ikm/54/v0ATPEfK3SsXEccNxDC8fn&#10;AGYgZkxsZmhk+Y7+v5002ndAOVS6ZW28hhHKHEZAjJdULShv4VbGWj8x+fuHrSAjMTSbwrnP7rax&#10;XfCjCPOJlP7z5mZt2fk2R9q0p9fl+oEUSOYgwA3RRhijSCLBO5fKcBmX5l+aNm+f5c8niicui+f9&#10;f1/mDlSORCDKCrBCFlVgiZKlZz8p/eK25mjjUI6fx81mAEDajujHzYnWNrdNhmZHxm6DfLJu+To2&#10;/wD2KAE8kRy3jTSRRNkZw7HdIUX93bDZ5bKzfLuP/PP3zWlPr8v1J5I9vxYxYiT8yMS+ChBMaoz/&#10;APLXO5fOb7u3P19qzD3/AO7+Jb2bmVZWdNhLlJFyzkLsVgQvy/7PzbP1rbnj3/BlCbklMX2cP++8&#10;wgMxV4pYjtUl/wC633VbHolT/j+X67fICN8u8YYLEdv7xyGzDj/WLEA21m6+Y3O/r5nNZgSbYZcK&#10;FRTCMW7xK0cZTdy2Ou5v4m4zW0fhXz/NgPQlP3vlrH5vmQoxZx5sIO7kt8vzN8vT9aoA8pX8wGHy&#10;MZbhlESTqcqjKn8P3Wb5eMufM5qY/Cvn+bB676+oyNJFIAjOFjYExoHHns3zyIWyrs3Vtp6/P1qg&#10;FUy+d5jYilVDIHBTDGMMcEDK7W/2m370zXOAkSyHyC80RiVTN5DIBKXmDsWl8pVXy+fvKxf+B0zQ&#10;T9v/ALd/UJ0EqMYkUhEQ7TncUkk+cLH822P5WVfL3unbnmtIPdfMoHVo1bCA7YnMsbbXiVF2nETp&#10;80jFf++P46tO6uRLm5dfn+n/AAfMUi3iRZ490a7hEDCDK6NMn7tlEn3lX/lovy/WhX62+X/BMhkK&#10;JceXC7pIQpAkaMq4PzHL/d2syncx+fY4Smae08vx/wCAAWUpsy0JVFJXYBvRHYMqv8vmSMf/AEOg&#10;zLKARxhgfLk+5GA4cszcES43d/vfwdf9ig6BpAVwroY7klY+H/dNF/FtI+7uf734/c5oAkWELJJ5&#10;hJ2Bj8xIDbl2F49i/NGo3bfv/wAe9zQA1Ey0UKlXkAaMHBKspP7qQAHy3XZ8u5ufMoM6nT5/oRNE&#10;rh4nBOCI8DG0vjKtO0eZo2j27Y/l+eT6U02tUzMYfILKVll4jWHywjIlwxdGKiVQrKflx+82fJ39&#10;UBZdIVW5aQRxMsg+5Jm1UlgY4X+8zMv3ZHjb6vQdAg3NC80aQ2zmRo2MTjypZFG1VGNrbZjuVo1k&#10;+4m85b74TH4V8/zYqzFlKgwMkhdblgzYWYLgQtL8vzK2d27f8nHtQUSJFEnlI6Jucr5rxs2VAHl7&#10;oyqldscf3jt+/nr/AAAEA+xxEBi/lbpEgWQqWVXbLySN97Kt82G+fY+wjy6DnHyC14kZleXbhVlO&#10;Rcwg+YrrGPvRtyu3d9zP3P4Ad7bXQ37Rb3EayhHG7eghUEuQX3rJBGMHyVbdHGrfdTjtQDk5biSS&#10;xBgoUKQv+pIXB+bbICOdy7vlj6/IrlKB88u/4IjWRSqh/KZraSSNfPLFxMNxMci43fZ1j/1Mi/c+&#10;tAmrOw0X0LRxEW8MpX92plZpERiOUXaVk/eL/q92X8z7/wDtgJtaofJcgOwWAq3mIjRxuiKrsisG&#10;2j5mhjUKu1f7n9+gRH9qjmSVAcKGaPZhgWzney7/AJhuf5lO1zn79A3JvckE0JGPMwFj+RSWDKAN&#10;ibidu5d3zbo238fcNAm293f1IfNkcs8bYcqltFNtOHaM5kkMh+f7ny7vk30DTs7lmWba0JhztYDC&#10;MVGJf45Ap+WRWb5flbvmgRHLIrhlZri3SNtlxJFtEav95R5YXzNqt/yzx3+/zwDbu7sgtpUEuyQy&#10;buGL+WMBSd0bED5Y1kb+Ef1NAi2J5TCPMaM5laQs5RQD8wVgD91P9lW+cge9BXPLv+CIWuQU81rc&#10;fOW2hpiFlChvmxy2FX5j3PXqeK5JdvxQc8u/4I0LbVTYwMfs6u8hjUqCX2W6/eVQd3mLuwzlsf3K&#10;h0m29/683/w5UajipLfm3KSyjzcFwqSIduw4ChzteO6xvXdBu3f3/k2I6O/yX7Npaa/P/Mz8xd2G&#10;ZjICrFAP3ZieTb8iqSNuY1X5tqsd6PHVKD6/8H+vvAhkMkjFdzxbJET5VDeb5pCyoOir5aqzZZj8&#10;mxMU4ws7tgOaRjwFR3aYJDtXZ5cqHh2cfdP8Oc7NuXpez8/w/wCCAp87cCyK0MrM3nPKDDFGx2PE&#10;Ih8rMzY2yBUfZ3NHLH+b8UBAwkguWXeHaL/VkHAjfrs3Ha0isn3lk+5+PJaL0W/z/wCGJ97m7p/h&#10;/wAH8/yfC00yESbYjJO7hwgBCNwBHt6bpOFVv4KzKBmkRlLbmWKTcTs3PAg4cNs+XG87h/k0ATrL&#10;5mJIjj5lWWZST53dAVO3dIv+1/B69KACVWgRQzvuEkxAX/aHDLGu5ZH3fM3vQA3zJVWPiNDgHyZI&#10;/KdM/LJLCF8zzNrfMsa/3/n70ATG5JePaWFvlnywzI2F3IxVfmWPzPmjX5HTbQA5pXkYSOBIjvCA&#10;8i7AyyAjZsX5ljaQfek2bHekklsA9pCpyYp0kUuoCFVWYOcBpSvKtG/zeXG6SPjfn0bXRr7wIIZU&#10;khkG57Qo2yRWTEcqn7k8bn5maT5vl+fr6ZpNXVmTGXNfuido2VSvlLI7Mu0Z2LtH3V3Nnyyeu3B9&#10;c0xxXKrb63JpZMJuLZ6DZEG84MCQ2Ny7ZMfe3KxwnNRyLz+//gEez8/w/wCCPT5gA0ib5clSjDZl&#10;BkNI38O3qy/j60vZ+f4f8Enkl2/FDI5C6LChLGfErKDkFkOHYsPlbcv3drJ09abppu+34/cO0O7/&#10;AK+Q0kzbZJDFbKS+ccLEsW4RoW/iZm+b5v8AbFChFab/AIfgJwa1F810gg+1nYEZDKCm1lkdtitv&#10;H3lXarHbs3p9+k4Ppr67/wBfcS/vJonO6LBUQyI00bRk5lKO3m7o/u9dvzMzp1PpU8ku34oCBRum&#10;ImAjCFpIwrEpsxu2rGreYrbvlVvmTf3quX3fPf8A4G1/l3Ae7vLGJpGbyzEBHESo80A8K5C7vMH8&#10;VEY/FF+W33gILpUWE7EtRsDiKbBCIOFaN0/hZvurIyP/AH064pwTbbvqAxp0RGRlYzLIsrcbfMic&#10;8yIhG3bt/h2/J6UlBLXVv+v63AQSGNw0TSMoXLgFmXgbth3Ku35W+7nn5PnqwHQ7ZJN0TYjGC0m5&#10;QyLNzOEf73mKm/733Nmz0qeSPb8WAMUZCokmcl8AyldpUjdGCSVY46s3Ox6n2fn+H/BNl8Uvl+RL&#10;AhiR1PmjEYaEK6vKBnawjBzt3tt+bPqUo9n5/h/wShvlNkbwDLkkR5BVOAQHP93+KTb06nmq5I9v&#10;xYCLKsX7tmURqmQI8uA5blt5+8zf3d52J/44cke34sTSe+oMHjnCgQwlsqiOpDSwxjzGRGPy/Kx8&#10;xlXj5M00ktjFpp2YkdsPKIjmTDK27zm8112v5pKgrJ5ckbN91tn6UPfrv/X9fO73giKMGSNk8xts&#10;zI+9wVuLjHy42HOQv8P/AAN/kTZTAsCKRpEV4cXCkGDYzLKewhDr8q7v+Afc/wBZQNOzuI6sqtvQ&#10;DbJ87SnfOoY4VUTLL5O75VZpP/swQyERq8wXb5ykNlNozhc4kk+Xd/tLnZ7/AN8K5JdvxRHgHcdr&#10;RmZMSBVZYnCPlCc7W+8p2qqt8iGgkseWHk3rhomVUZyy4LIryDco+7Jn/Vsn3/l39qAIwBI0cbMy&#10;yoQ37uQltx5VpA3y+Zu+VVZvuP70ASRxTPK+4nLSybgMEb1Hzrlm2/N9/av9/wBeoBEXV45QkMmx&#10;cCZvMRDFI7bQhjO1l/vptX9QaAFUM0gWYu21lhRgsjb3HMeUXKq275d0jE/1ALPKB4GIdi3+mCTy&#10;isrSHMZ3N8qrHHy2359/HPYAhzGZhGizEFB5odN6pKTjIzt/d/Jtby2f/c70AEqKEfgFSw2LHzwM&#10;Mz7D935vu+ZsRP7n98AeTIsZYboZJU2PFmNmWNDkFnjX5XZf7v50DSbdh6rGzRoqkwSoGBeMH0+X&#10;zgB+8Lfe8z5DQWod393/AASRY7dLmS1ieZ1ZSJIpNsiLDsMm0fxeYvzeXJu+4/y80A4dtfVlUsHh&#10;DNyiLDHHMN6mPJ+WHj5pD91m3fU0Gb+8c5jFvh1VZHTy+QyF8H/WKD8q7flX5fvjf+IBEwD+VGsU&#10;shSQeeFZDFb7/uGNvvL5h+eRmPyFO9ADwsMBjVY5fMSRxDMhQo284bco+ZvQf3/xoAnkiadjuRdq&#10;wlQZPkjQJ96OHYylVDfeVmfZQBWdfmucLHFcLFA8YBJjUqyqzRkNtHmQ7T/f+Te+By4A/wCaKOfe&#10;ieZIfNeXc02wIqhXMYVVl/i27pNiIMp60ATFjcMWilCrDFiGWGPywWZfn3Rn5drdVXd+nNAEW3eV&#10;kWSNrlf9W77Q8a7dhO2T5tv/AAL5KBNX0YpiEbOsMy/ul8yYRhlQN8vmB2I3SZUttXn/AGDQMnFy&#10;0SocsrM3lIRt3SEMXfdn7zSKyxrJ1oAa0axTM1vAuCGWV2UEpGU/dLk7dp/iVVbeXH/fYV9j/t79&#10;BiQBdoLGT96mQzGNMuCSWVdv3cZXn/7ME936v8ydosIFEjTSs37tQzieTY2d6zfxRxx/Myuvfrmp&#10;5I9vxY/sf9vfoPKokO3IFsj71ij4iO395KwYfP5m75vL3H5/uCqJEVBIYJLeQBRkIj/vVibPByxU&#10;nzI/vsrO60AVxFudpDFar5O7CYLzBc92H7zerN8qyLs/3KALuSEGbaVNynAeORA7IMh1z8uY/l3M&#10;uzf/AHHoAYEkjBO8ItwIgiP+7lLdSyqytIm2Pj7qI/8ADn5KAGywxP505zEkyIZBFITJKEO5RGzb&#10;Cu7b5fbKZ7UtPh12/Db7xJJbdSRTMzExwgQyEhFaUuUePljLHz5jM3+q2/3Or1gMjZ9iruMm2JcE&#10;MC02C2XVFH3o93+rWtP+Xn9dhPdev6MRPO8sCPe0kzqPMeQRXEaAYRWhP3WRfl2r/frQLK1v6/4f&#10;r6jrZ4YhcmV5PNQOpguFLKZXbyh5jrt/dyZ3fN9z94R1oGORV2y+UDNItuEbOMMVO8pbg7WkWNvm&#10;WRVOzH3+poAcqB9twkW9icgoNs5AHzRyh1+VVbd8259/8wBnlyKJjGIlihUSKgCuAsn+sPmDu3z7&#10;lXfyicd6AGOfNRBhEARdwjdArFBhDFHIreU23a21V3u+/wCQdwB8rwyurBXW5CwucSyNJCpG1DIh&#10;/c+XCu1WVQHQvvWgCQJMGlU7ZF+VWeIgJKpHG1Pu/LuyW6/7ZoAJIERVQqpZNriSZi3zHkAhW2n5&#10;vlbcr7jQBA0uAnyzRNJyVn+eHy/lDRhW3Nt4+U/3Nnz80AOumkjljSJwHD7HzkkwBNzPCT/dZmWS&#10;M/wUETk07J+pAoXB/dqYJGyYVbAkYHEcilvnb+7j5U38UFluWRVkFuCCqInzrhYUEgwkLn7yzM21&#10;ZJPzNAETDyv3piw+0fukc4hmj3fvAZGHmtH91m2uiHmgBV2G3lj3ymIw4C5aJmdTuleeX7qqis3y&#10;7UR0P+wlADHieJomjzNC5RVVIw6OmPkS2Xdtk/2pN2/34zQBJlA0gjhjiZW8uZPM814ZGGN0rjPl&#10;Sfcj8lpE3/c8ymm1qmA5tr/M1vKJzIuXVMWz/I0SIUb5lZl3lV3fO/36QEDI0M53OXSNAkk8Q/d8&#10;j5fN/wB35lbbv4HD1pT6/L9QHiVXddgSSNMsFlIiFxztDR527vLb7u/nZ/BxWgFWa2ACiNVcg/NH&#10;HM5WN/NztkB2qytuZt21E+TpQBb81WVlWFWm3FZFRsxNFE2xZHx92SZmdR8287E71P2/+3f1AaRI&#10;i4WBPMZWKpDL5bKAPmV1b/WSFVKtMv8Ac+SqAFgkjLTGBHVY1yhcnDtwNpBy7dfMoAYWgMwhkURk&#10;lScEHzTKuVTy2+WNlZffP8HsDdr6beZNGjyKiMJT5W8bVUQSPkAoGcbfm2hVZc7yqP8AJQIqNFOi&#10;bYhK0mAdzfvYyT8zJGG2/u25Mi+uPkoAn/eLCGlZIo4o1KyAskKyH/liMbVkX++nyOn9ygPL+v61&#10;IkO4iaWVJDJEfO2MsURiHyxAIy7mmZvm/hfZ9ygTdtWCqUWdgr5MEgkWPA2p8rgt0/1a7VbdG7O+&#10;/rgUEyl7uj627DIVH2dDHEEjnkLTO7rLHLIi7oQrvtaGGT5vlVf+B5oIj8S+f5MsRrvKbbXPnvsa&#10;RHaZlwMtAY5G3eT/ANNo/koNOb3eb+r7fmOdzHFEpg2wRsyv5Um9G+bcf3p3MsfWNWjb7/ydKmMu&#10;a/dFDgrNIGhkC7i37uYLiBTyI5HO52/iaFl/gfZ9aHd2a6MZPDJJGjgeWqb2WRgrNGACN0ak/OzY&#10;4WRd+aL9fmOT5ncgSAnKuzB5QscAe3DBnJUyeZEo2/x7l3Zz+tBJbS3B82NYllRkZJTEQjwSqcbA&#10;z/8APTP3c7E/4B84G5FvMapKgjhcFYXkYlgFCZZGJKt5i+p785oAEILQMirOzFgzHaqfMPueZJ5c&#10;bsp+by1+f+OgBVS4TZJGIotjvuldUOWTgi4YbY1aMt+7/wBWj/czvoAlhuBMH8keZJckg79kaFPL&#10;2hwx8xvmbdlVZPvuqEdCARSFxb4iMUaBRbiIQYuX2fMwlWT5lVvn8hzJvdNj80AOeKD9z5s8mybb&#10;iEyAy7H5+Rdu4+WfvK0nz/7fYJn8L+X5jpWWGKYQC2MaoHt+CRK4by0aQj5l3N8u5tiI6J6ZoKIs&#10;GYebJbh4VSJC4AUIm5fOhZ/9W0jMFZWX7jj7/wA5oM/aeX4/8Amna2MikDKQ8xjc4k8luZULl98k&#10;i4UxtIzpQZjQ0Xnx7lww5ZWDbyJFxgXA2728vp5a7PT2ALcrRxxs0a+YhVC0jyA4RX3FYwm1tyr9&#10;5f79TP4X8vzOgZKscULiPARVjkmKA+dKjsoJZiuf3edytu+dMpU1Onz/AEAmnEazxkzXEsU0YYR2&#10;6sxTCqN0mz7qsvzKvX69swIXBZhKsbFGby40ZYnMygZdmzxt255+/wCr9aDKS97Trr+ZHvubiQCO&#10;CINGrRpDMzKEEhUTOM/KIY/l5/749R0EEreYqBvJ+0uqMsrkrhzIdoZJPlXZtX5X2/IyId/zVn7T&#10;y/H/AIAFneYo9gCiSRVaKOQxyvagAkJLL/C27ouXqHe+t7+e5tH4V8/zYiuh3lx5coTDkt5YkYjL&#10;MyH95NH0Ver9e+aRQxGgEDRzbrd2IQRhJVVvNb5VkH+umZYvmj/ub8+6Bzk5EgdICpjVYzgs8kkU&#10;jMOd0w+aOTbs2tt+5+53nNBrJ80b/P8AQZErF58yRhwqCNoomuF+ZcFdibW2/wALSMz567BQZDIf&#10;tXlvbGRZld+AAiAzw5YR+eqrJukVt22Y7P4O9AE7MmwQp5vnNIDHPw7JFCMzJIE/dl0PG7a6P8nF&#10;A0ruxI5lQl2VSiFFSV8bpiB8qOkefLk2/wAXyfP19wGmtyAOfOnLwlVd0Ekc0eyaby1yk6MerRlv&#10;mPHNAiTDeXbHa7G380SxM48vbMreXnPzbctu3Mr8n1oAYkWZSGkfY7pbwXSA7IXRchGgH3/MZ9vm&#10;cb3ft2AGiJ0McTGMTyF2kjViBkHEYMx58xVG4x7vv9aAem+nqW0jC/aXlVpIwgmEynDPIn3o8D7u&#10;eW2/fNAm7asTzZAS7Y+zybdq/LP5gkHIU7V8uNf4lk/77NAcy7r7/wDgjXSHasLCBGhYLFlvNV0Z&#10;vM/0iSMt5citueH5f9TlE+5QTefZf18xyTyRqtvJcWwVirNH8hthEG6b5uuT/FuL+1Z/H5W+e/3d&#10;hez8/wAP+COleAoqRzv94nzMEpsJwFjQfNN83948/nR7Ty/H/gFRd1fr1IpHJd0YN5M7KGkRGXGx&#10;fmfZHu+78rw7m+T53qYy5fmUWXRECPExjtRKLdpiiSXE7P8AczN83yxtuKtImzfsGzzKOb3ub+uw&#10;1d6dwjiljVyryS/aN7LEjQsYlV/3rv521Vk3fN5aqT/zzXZVe08vx/4A+X3XJ/L7xkfzSrCEkeUs&#10;+NqrEzLjOyOQ+WvmR/ebaNjpnZmtA5ve5v67CENcCUXELxm3VwHL8kK3ymZPlk3Mu7ays7l/xqee&#10;Pf8ABkkoEEySu2/ZHFAqXL43tAWZtsuVdlkVl+78j0Sly+rAagkbK4mSHeI4zIIhayNJ8xaQTfM0&#10;3kn/AGOMInfNAP8AKgVUYtLLEdy5mMciBlbBVk/5ZrkbWXd5g/uf3o62b/H8f6/D7CSS2HNL5pna&#10;PdEWCySSyYhgWSJVSOGGUlpCWP3Ydvz/AM8hhIjbltJCjxTgzQpE211dY1Ljcd3lMP8AWLtb+DPV&#10;6d3e/W9/mA37KYcJbBpIZliZVPzsSDjefN/c7nbdHukb+DFDd3dlOLW/UJY5on3yIDK52La+aGWH&#10;D/Kp24Us3B+9sSkSIgh8xI7iJYmSZmkcKJUlZF5UMT5isqt95fuJ+NNu7uxSvZ23FiRLyVPngMEE&#10;j8qpBeA9Ith9t3k7vv8A4UgWy9EQMrRGPzBcFYTM+zcpY28vyIQZf9Y8O5ZWX/ljWqn7t3q729eo&#10;pa+71f8Aw/6Fna2XR/LcBTLc4fyxHCqfOGB/dtu+W4Ufx7faojLl+ZiQrFFNbtLIXlZ1LqGQCY24&#10;O0qq/daNo9sjKp/3OakCMx28cUEcIdDbyqI55S0sKAn7rKfmZWX5Wj27F9RVfY/7e/QCXa0bzfZ4&#10;CJWGHWcmOydF2vI0RyPvbfkb0qQIIrVCBIk74hDSRZKoELtxH5RbDQwszeY2479/vwATRRTIiIAG&#10;P3TmXy4Gt33NI4lf7yy/L86rs+cp1oNX8a9P8xyxLGGMlxHciGNo5EhjYfLK2xIoXRfKaSL5d0i7&#10;PuZpqTW3XuDipar/AIH/AACNU/eKJVTgbY5JJTJ5ij5fN8xfuybeFVts3rVwl0fyIn8Tv1/r+vMf&#10;GsImkS1KPGqrCyPBIypJ1CyWz4jmZvlXzWffvf7/AGEylzPy6CSu7eo8200bPB5X72YlGUOTtgPL&#10;bI1Vl8jcu1gZA8CP9yjm93l8/wAN/vuNxkul/TX/AIJJbosjCHCsluzLGhkVjshTJldEZlZfm2xr&#10;JIm9Nm9PSSSEIk9r5bbmaN3ijgWVNtwzfK5Kyr5ZSNNvzRb0/vuc4ovbW9vO5pHlvpe/n/wB8KOq&#10;3SM+wjyRbOF2PEI12ttV90SL8vyqrfP3+TkBmIxWQKCzCW5RIgsnDzuG/wBcoXzFEn975kRMUAW5&#10;BJDPscIp3K26LyZ1I5UJJcIoZZlbd5cLK7/9NKAI1EUYgIkkmkuZLkSF/uSKfvJL5n+kssPyr5w3&#10;p/coG9+xFOsCFVdjJJiNUjUSsUO/p5jLtjhhaTO5lVH+55lAiR9skU9vL5kk00nkeYGEjAQ8HyyB&#10;5ce6RAqrteYr8+/ZQBFh3tk824kVmliRx5biRpIfliM6Rr+8jb+8vr1oGk5ba/PuTJGoULEv2SWQ&#10;uqTNB5wlLD59qs+6M9Nu5HegQkkUbKrIG85kOwNGRhkGGmLuzszfez5rI39z1oArrGMSOLp4pXCt&#10;s2edGAow6pFIqt5jbflZWPyfwUAOe3WVYGZpWUsJYYXdIvKDD5PNZt3kxySfLtX7mP3lO6t52/rX&#10;+r/+kaez8/w/4Is6q8EST+dMROsxjKW6pEJ/3QmXzP3fkqdqyOp3vs87v86D/l5/XYkZDG0jySvM&#10;i4CSq2E/ejykAcMqqrRr83y/wf7fzhoMSS3ZXklgWeJFCTEecpJLbIpJH3LG33drLHl3/wBs0Akl&#10;psvvGG2WQh0XzVl8xt4fylt5CcCDaGVvL2/MoUP8+d6VpCXR/IaV3buSfvBIUaUkEsq+ZKpdF2bf&#10;LRmVY5I93zLGG468Cj2nl+P/AABFeOJmcPJe+YWbDyNJ5WfLGxY/KP7tfMVfldVymz3qeeXf8ENp&#10;rdCkTzri6hhjMDL5W9STcTf63y5HdmkMSrtXzNyc/J/sCRDnijZozBmGTzoftsEvywbWYZi80L5b&#10;LH82PMV/Z8JQc44mNLlM308+A4tHaIu4nO4GN/lKyJh/mkX7qJ8lBpze/fpt/wAHfv17FNYfux+d&#10;MH81lZ5LhjC+QwwAG3fu9zSKv3DsR9h60GZJcCTYzxpFMtsQYSJFMshYLEkzeX8zKrN+7YlP43qv&#10;sf8Ab36ATyBfNJeWJm8lC1u/7t2uIh5jxwk/u3Vju4XZ+83ff61pzx7/AIMAEYnLLHmE3ZSYxMwd&#10;dkpwUyPu7fur9z5B8lUVzy7/AIIYIixIMkzRtcFRIWjSOBkyhBJYeVG33Wkb/vigkWWGQ3HDqLko&#10;o8qMRSZMfO+Z4/lkWRWVdyp5nl0HQNtkkjjDNI0DvcSApCiyKmeGWNSrbY1YLt/jrOcui+f9f1/m&#10;ra367f15imOJHEYIjuUl8yRJC0kMmOMzQxnaPM43Mre/1IS6P5BJ2VyHyzNkyTktMskYKqCYtjfv&#10;obWEMv7mRvlXd8+z/wAiW5Jb31MAEc0aBTDcExou3zcjjdhY0LMfM+XcscLK+/NYGkntNemvz/4J&#10;HLHM0l8IJIjNGI02yDzHKqVZ02tuRVjb5/lXZv8A4ErT2nl+P/AMxk8Ey3JeR0RisTbLWCS2WRCP&#10;9btTzF3RyK22Pds/j2VXPHv+DAlkjaJUE1yWiklBDqdqyLIv7qKd8bovOY/M5Zdj7Pk2YojLmv5A&#10;CbQpikkVRGDugEPmpFDn5Uklz/rMozKyvvf5Pv1iNK7sSmI4MywXCmcojuCsqyfOnmLcQf8ALORV&#10;+6u1O+zvWkJdH8h+7/e/Arb90xRvtBcGaCbCKJltjhFURruWZxIylWVd6Jx/BmtAj8S+f5MsfZ7g&#10;JFEoLbN8bW8dvGsk/wArMk0iD95I69ZE8xHd/uPxQJpp2ZAtq9wqxSW8ZQJJHNc+bETcMdsjRyqW&#10;aKFYW+VV8vf8nL9aBFxoWUvEs0rySzQgQK0O0qR5awiSXESxwqq7dufk35T+NFzK3Nr+u9gEeNpF&#10;bF4Ilj3eckMaGKGQ/IsUkRJ3SK/PmKrq/I/gFMCNMlopMzRknykdnZ45X6O0Me3dHI4+ZZFbYmPL&#10;2VEpfZ6vT7yox5vQIxG95HJdWoSZbkwW11Iwmib5VKJtAWRpJN21ZM5V95VO1KUrx9f0eo0k5eX5&#10;/wBbkzC7W6zJC25ppImWCYNcxyj5N5hXLRwr8v76T7qbyh+5vhu7uwnv8v1Y0yNDFM6yQ3MSywxP&#10;L5uZL8qPLbeoVrhY4XZf9ZIpf+BP7iIGSxTySXHlk28EKIyRuhxHOF2zO0rbmjhj/wBZtZn3/wBy&#10;gvS39Pf9f60t7ibnguIpJlubxpFZA0cTeVNFsG2dpIGba23lfMVfk7rjNBLVnYssJJVMaIJoY4FM&#10;cdy65VlY/LKPvKqp/EzPv/v84oERROIwJIngiVQGCRh1iAB6OjfL8rbirCT/AG6A8+588XEUpUIl&#10;tbEzKI5ohPJJPODtD3CQDbIvz/M0m9XeP8TXnn0BNIAd5t7kzRFlSOFwWhYRqsc6SyqFhWGPcv7x&#10;1SZ8v++egrl93m/rew20jlhNwu5yJIXbagjmSMRDEa20gjWNW3fLErb32H5+m+gkiBt4ER7S0t1a&#10;ZDLdSy/vblChyd/meYsLfxSCFkffnZ14BN2Vy3AFuI1JlmiuGkYieMzCdYwCcKwVZlj25X5vkfds&#10;d880DGi5huJEintn3yCQNvZJIjEPmSYxR+WImX78itI7/wAG+s6nT5/oS5Wdntb9SaUxOJppkAaF&#10;A0bKiiOKCQbEn2N+7aaRj/Cron9zfWZRE4ljAhSS6D2sYLgxRG6kB53Bbhm8yFmbcrLs/wCuPWgT&#10;dtWV4Y5JHlA2wgzeVJFOryb/ADhkuyp/qd3zMq7Snyd6BR0vHt+uv6l6Fra0eQTS3USTeU/2hI3v&#10;FnI+WHaP+PdY41+7829HT+Gq55d/wRQsq28STCKOfbNJ5Uj3EG0W5YiRIwOI5FaVfm3YdOu96Pd/&#10;vfgDdtTPNumBJcFo2lliaBYz5h/eHCwXH8MIZi021dn8H4VCXR/Iz/6efh+G/wDwC7BK8qjzXaDI&#10;lSGK3Vp38sNiRmdvmVmC/wCskL/30Ra0NCGaJp2NjLEHdYRJEXnWO3QsedwK/eWPazbg6b/+WdAE&#10;v2WWaBOUizHHEP35Z0hQK6IgjXdNIu1Ww2z5H60rvz3/AK/r1vv7jSbdh6ERgxNBaSyLBLhYmMbn&#10;zTgJKwUfMrPuVSufn9aYrW02sUo1UxQzOl4xVWHlebgrOm1B5ERP7tWVVaRtux33nvQBKPlthHJc&#10;xIHcSM0sbB4ImP7yRY8+W0n3oyu7+PzEoAZKxuH+1xq0fzFEdgWnitkXyj5cBZYo127m+Zd/z/P8&#10;lABb8FWiUTxhAbSRmCxJGhYCVmC7WXd6t16nlKBrdeq/MiWcREStKVLnykuFkPmRyk72eOTb+73B&#10;f4todKBFqaVZow0c/lBI/Plhm2zK67sLO9067m8zhvLZflegCs8dqf3sqTjeY3Hmqqhdw5CYO75f&#10;4drfdPXrQJp200Ead+LeaMEGST5wqBhFjHkgbcqqqdzSbt9BMZfZe6/T+vMlwtu6hSIlaAtCyo3l&#10;yc/JsYfNH833t3yP2oLGI5AZ5PLju5XErqzcNbfdbax+ZWb8+6e55gTH96SilfKypkuQjuPLBykE&#10;ePl3Nj/WRsn9KAGwzQCSfzkkf74VpWKmSP7kZQR/N5it947tmw/PQBZEexP3z/u5iocgbnDEfupD&#10;H/rPM8tX3LtCFKCo/Evn+TK8PlOfs8NxvZJVxKrgK2cEEK22PzFblYQ39zf7z7v938Bxbul57P8A&#10;EsiGSOTf5kYn8xjHLIdzSeWN65iAK/NIx8yNePkqiWmkn3Ejadsl3JnmLNgR+a8uP9ZtG3aY1bEf&#10;lr9xwfn+SucRbnuYHSWVp5YirJbSlwoCmTaJLhYtpxHJ8se+P5+lBhZ3t1/plu2/d7pYjEgy0FvD&#10;Nuc4dc3KpOu5lbcqldzbAPk+TpXHU6fP9CJR5ra7Glp8cDuY43uJZQDK29Qu5htZXj8z5V2n92sm&#10;xE/Dpyz+J/L8if8Al5/XY1lXddBXCyu24PvPkGUKNxTzE3RrIucK27+dcc/hfy/MmUbam5CwmERR&#10;UjllOHRWMMyRoG8sMz7o54WX/lt8nua8qs9/S336/kcjdk2dDpkZESIkAtmlkmaSJnjdJto3RzIx&#10;+Z4/9plj2fwda4Kjs230/r9Tjnv8v1Ylk0v2Vw0DPKzMCRJ5kmQ7Jvf7sixpGF3cvv2VzVGn6W3+&#10;ZzS+J/f/AF8zQhWQJF+/mxb5WSAXUbSfNhYogFG5I2+XarP/AKvGa46n+G3n2/Xr1/4bmlG2j1TN&#10;ZSVilH3JHUBjGo+cpuQRNn5ZGV9q+Z/20578klaT89fv/wCCIntw+y2Z4I4FSCNnkB3TW8vmfe25&#10;3NIv8Pr/AL9ctRfF9/6/mQ4qWq/4H/ANGJpPPhikLuyzSTGEmPCvIu0N5Uq+WrTLhvm+49clTZPz&#10;/P8A4YfL7tv6vuWgGRhJOke1JQ2TIJVWU/KCLcLtZo17fcR/3m/qK5JWvp+u/wAzGb3cf67/AKsl&#10;bzl2pZyJLKsrSFgVVSXA8vJbKp8vytHu2c/98Qk0tXdmPJLt+KCWORbOS4SY2s0UgiIY/ulIUNI3&#10;HyszNu27lz33lM0w5Xe3/Df1+om5iI2Ik+z+XI5dEZ3Dna6vcOd3yxlWkiKt9/NBfJpZ73vf+t/+&#10;CEjbVFzG5IQITKfLDNM7KWQ71bdDJ86rmM/OnyOnBqeb3reX47/kOMeX5lczESKwjhQuskiSTSBW&#10;DZO6Ionzqq/wqJUTf+dOSumhtJ76l2KWVy0xuIpndWeAMrRGMFMeYbn7rKuMLbx79/8APJ2/p/1/&#10;V9teSORPZ/qJC15cQSxizt4YpPK82Y7BvGcNIiH5vmPzeXz2wiGpMy89tbNHGXgBz/o8Tw7WtXUD&#10;cXkchWUyL9xT86bPkrCV7u+4lZLTYvw/Z5YYsytLJCwX96FCPHtwCs5/eMqfL5m1v9h/kzXPK0W+&#10;y/X/AIcOX4vPf8vzZYtoQkTxkuwAYRAfMUYfPKyoPm+0SLtWNU2Mm8l/+mfPJ3bY1Fen9f1rv878&#10;81ntUuk9vJ5y5kgEY+03NsWG5Cw2tHE0a7WZtrvmspt/Le/9feFr6b3LEkaJEUZYzLdSL5nkk200&#10;5H32eM7oyy/xbtm/7+c1ldN26/1/mS4RV76W63f6kSFLhZ4hLPHHHJ5VuojVhHL1cov/AC0Vl/1k&#10;m5E/eP8ANSdo+9129TNwa1Jw7CQB9ji4jeOPYrZD7gzAOPnZl2syqrffT5PfETVm0WokKxuWlfJR&#10;xLbPauZ4GkjxHJCRt3eZH80gK70/ed6Ur203/H5ef9bi2EkcJb28sEYVoUQI0yHeWY4k+X+JpD83&#10;T5OErF7v1f5gWfMgYx74ZMR/vGYo0TR5XnGNu0t93aq+/rlGtny26/1pf+u3mVxAQPLLIGTZGspZ&#10;QbeORvO2lR96b7rZ2/c/GgjmfNzeY1vJIQr/AKTJvcIs67SsZfc07Oo27Wk5y3z/AD1PPHv+DJJ7&#10;TbJb3EjyvbzrcSRtLOR5beeq4iix/rGjZV3ZX5Pv/wC5M3svn/X4m0fhXz/NmpGHkRJIysk8yYxL&#10;gNMiDDMd24bV/hZV3/WsJvp1f9fmXZ2v5/1/XcuRlZYpCRujQBJGDqJLF8YzGzDcys33lP8AB0rI&#10;Q1iI0iABkSEwllTbuYqceaWk+8Jt3/fe31+bOUOq+7/L/IuKtrLTtfv/AF/WhbiEsRaQxFt8vlyL&#10;jcyK6+ZbDYu5QtvGoDSfwfcJrGaWzfXR/wBdDUuwecZfKmnRpGXe8MaMgRUOEe2wq5/hY/f9flrn&#10;qJWuvLfff+vvNKfX5fqTGeBUPkozFzuRxKAXlHyv8vy7ty/xrs/GsZR3Tv8A0yZJrfW/W9x6RJKk&#10;O6fy3cuIkYs08ZTJ3KR91flX+J65ySxJchM5BuLjyivy2/8Ao5aM7h5Cjy2kuI23Nu+4/wBeKz9n&#10;5/h/wTP2fn+H/BIhG7KJWEhWOHMgVEyXYZKSR7FCw/eZtvzpv+/WhUY21uWnVpBA00TNcCYSF4mU&#10;zXER/gZQvyxhfuuv3Nn3PWY/Cvn+bK/pIinlV5S3nRWfmjyktneKR/MTgyvI6rG3/Am37/WqB9U/&#10;mOXEqfPJkYyrHbC0i9ESRVXy7hWPymNW+5+dBElaLX9bkTEOWMojywiPmRSGOKNSu1Y13bnZf4ZF&#10;LfJmmrX1v/X9epE/ify/IiBmZGjYi4CFfJbyFCnBzuEg3PH5PO6O4Z3fKUiSI7ZbcbzuVi5Mse5S&#10;HPy+c6od1y2PlZS2xOtbKPLfzB9e4TGKEwboxKrwhXZHPCqMLsQFWXd91lRcK/51QRjZPX0/rv8A&#10;1/gzneZ5LdfurKwbzUZXcuXYHKlWY7W3bm7rj5zV2h3f9fISSWm39eZZDsFmAQzRCNpIppyEcuch&#10;y+fv/N/q2bH9z2q/sf8Abv6Gcl8K9fxaKse61jhQmES5E20EFJt54VU7bW+9/B+fyXGKk7r7/wCu&#10;oouzuQ3Uszf6S/mMHnKeUFXydq/KwVTuZvMbd8zf3Oxropw6a/8ABf8AXmVU6fP9DNe5AkkHkRKI&#10;hJIYoGMiqyY2IE+8yt8yyMrfK9bqlK3xfj/w/wCZmR3WyGMnfAIZ2E0uSSY/3WTahF/eKy/e7/x+&#10;la04c0nfp+YFGKVZRIHDrbqg+xRM7xPhB5knzj5VIXDfP/Sur2TXLb4n/X9f8G5pFxj1u/RlX7WZ&#10;g1tFuitLlcCMkM8pBy8u1FPl/d+8z/PsrqjSsm38X9af1+poUZWjldZQhkSGAlp54lDzPE+Nkzsu&#10;4+YreXbhVf7graEHa3/Df5sNyxv3tE370NKkqRTKsha2kReskQX5o49qqu1djvWsYyTvt89zSPNz&#10;O9/P9P8AgEMbeXbiSOW3lddxZ/8AVTgFWEkkiFfvBv8AVxff6ge+nJ/d/wDJTQhZmULGpSBUZZvN&#10;SWGSWVhuZWRNsjMwVflhVuZP4MVag3vdfn/wAEW5kmaBwjysqMu6VtkkczHcpYJ8rPHnd5YXZ8/3&#10;B2l01HXf+vmBZbbbeVvSa5kwGfL/ALh5d+WVpk/hVtrKjbN/8b81k4t81vd6Ls/63+YDmntkkU3A&#10;d4S/nGKOISrFLKMZ4ZY18v7zMS6dfU1Ps5ON1/wf6+ZLXutL+v8AhyZJFyzGKOaOEkDztuZAy7lw&#10;sSsrbvl8tlTCfefOKzkm1+PruOSumi6Lkx7SwgQRoEc52KDKVeOOWVW3bu4rllRb0/r9e+pHs/P8&#10;P+CW43imSS1O2WXcJRGzmEJk7h5bLtUMq43bvnf1rhq0mpX3fr6fLYybsmy5DcsrGR2eLa5VJWcY&#10;hAXGIVXb524fxbfTvXJOg29N++/5f8OKDS+G+jvr5mtFKqywsuPIuFRZZo08t3lY5aLYfmXe0a9G&#10;/WueUNNfmv68/wCu+kZct+tzUgvGnRZx5UbANHNH/wAtICjFV++vHXafzrgq07abf1pv6a/0wnNO&#10;z10v+PzLCXMmRFGFTexP7o8hnOVILfLHGW+8v59fk4Z0r6v+n+f6HMm07rf8zoE1Gf7PFBefZ0iW&#10;N91yT8zMisQm9fnaT/e3pXnSw6UuaP8AX69f1N+d8tpad/6/p9CzasTHEjs7vKCSTIB5IKllZzy+&#10;1Y921V2bzs54rlqw11/Pr/wxUfiXz/JmjBcLLIYgylIoQQ6B1h65JLMqyLHGf9Yu37+/Y/y8cc6V&#10;o3trLz+/9fm+xqopapHQw3EomUiJTbkIskccuXaPdhTuT5mX+Jcr9z868vE0YuEr/F/Xr1/U6oTa&#10;UbdP6/P+mdPbSuk7SyJDEnCxwDIKBd22WUfPx1+ba7n1Svn507rS/n1f9dzqU2t9V+Js29yPM22w&#10;gWKWKTPmRs7NMhwZS3+ukhbdthXbw/X5K4K9K8dbfj3/AOD+JtFcz0fz3Nm2MfmQo3mRyQsuGj3F&#10;FcAsxO3n5m/74/jry6sHaXu/F+P9a/pcHa+jualvcMybEjSSeWRn8xJE2fKcuZEG0/d/u73/ABrz&#10;KlDW/wDXXT+vvLjNt6fa/wAv+Abkc6xRnyZQbd5EXcJMOgcfNkH5t25m27vuZz9eJ0bvWPy0OynK&#10;0e//AA7/AMy6kwS52oJEkCb43jYOLggcoFH3ty/MzfX8cnSvHXf8Pk+//DM7ITV/d0807/f+JspN&#10;ITkQpgYMqtIu4buckD7u3tt+51/3OSdPrf5/5r7+vqdab6q3zTLC3cm5Uj3SB8qrKiZA4yqZ4+XP&#10;Lbj9a55U+636p/1qMvQXCMWRlZhDjZ02tOw+YyMOV2/3VP61hOn8/Nb/ANfeNSaej1/r+v8AhyT7&#10;cXk8xIwtu0bqyx8lpVcqyHd/e2r839/Pas3SVtb69+/5l8/veRZFzK2xY2/dDYzpJJyEI+6APusr&#10;f3jWMqaesor/AIc3jJ6Lf8/v/wAzVjv2GwKw4OcHcZCh6rsIjb738W45Q1i6MXs0/wCvmdMako+f&#10;9dd/8y9HfSNLEsrQLKiMRlQGcZdiTlVVVVeePn+Tl9/NYyoL0/r7vwOiFZ87v8731/M0LbU8Og3h&#10;llJaRApLSD0VR/4786c8VyVcNZX/AB/4e7/r5no0Kybv+P4/p/T31F1ARsW+QN5gUjGCc99+cqq/&#10;xKTycnfXE8Pbp89fzuzsdb5/J/qy8t9mR1wWKDOS3OGPzH5PlVU/hP481P1d+f4/5FxxGvX563/r&#10;5GpaarDmRI5IjlNq+duErun+sWM/d+X+Efxv61m8LJ7x/D/gq52U8VHaL/y+e+vc0E1G4LDBRVRX&#10;ZS6+Ycof42I+Vs/d+bHPvWE8PG3/AAPP8fmbqvJf8P8A5WNS21E4Lxt5omIzE7bmBHVmj+6zf3W7&#10;5+teRWwrcrLX+v8Ah/RnRCu47/199zTh1D97Fhi5Qjes/wAroP4nRMfMv+z9e/Fc0sK07vf5/wCd&#10;v1O+lXbdtfv/AOH7f8DqdDb6h5YLKS0Iw2Tg/M3Hygc/ebLeuf8AvvF0rL9b6/5HpUq3Lv8A1/X5&#10;/M1IdQ3nAIDlVG7ChSAdpQn03f3V/HiuWpSlLbt5vr5dzuhXT/4N/wA/6Rtw3YJIiEiOQBgkgA4z&#10;8jbvur/eX8fU808O7XcH53/rp53OmNdSf+a/rf5m1a3RaTiQvhAoYrtMjHgjfzu25+9u/wCB888E&#10;6Svbb8f1vc7YNSj3/wCHZr205A5kQ8E4DFN5UckZ3Mn93zM9R9yspUIvR/P+mzeCu79vzL9vdDgO&#10;AhOWxI3Cj0aPa3zf3WWQ9P8Avvlnh1TXu/187fmXHl1t+v6mrFdRuVAckY+8c+Wvbk4Lb+y5/nXO&#10;1dWf9M6Ycvnbr3vbzL6zIT1V0C5aTnJLfcyp+X5v94/nWLTvbdl8ku34onjmxtLR/KCFCM4VuF5f&#10;j+Htu/xyZS68tvl+pJKH2KPmcK6EYyT8rf7P3vlb5f4KlrTlXXv9+v8AXYrkl2/FEiyFmBBI8tVD&#10;upGcdlBP3f58+/zx178v23r/AE/z9EV7Pz/D/glhZMEfwyA+YCWIKqDh8D8PlP607a2u+a979O++&#10;9/P/AIcfIvP7/wDgFhpcEHPDMxZZCAVU9gg+7/vbsHjrVNW/7e19/wDAORef3/8AAIxIV3EbRnJQ&#10;tlg0e7Oc/wDfIX3zSs1vf5v7H/B+/t1E4x2vZ/f9/TUz7h0bDBWJI5TeCoHcnHT33Vm7b/Pk3+fn&#10;r5mM/hfy/Mwr1ggL9VGAVZlCD5twHH3tv3tu0/hVw+032/zOGv0+X6mTJKQzBGPzKwyFwuOvIG1t&#10;zb+v/wCuhycpaX7L+v68znH+a5j2pEqsqgr5m3HHBYMp+X/a7/00u3HmS/P+vPzARp3bOSu0n5SH&#10;G5wB84XH8P8Ate3/AH2+Zvr7tvxv/W/U5yAy7wAH53M6yHcqoWG3G3H93jc39wd+oBCJQ4IMoRWJ&#10;w+B24/4Dn5en3qFr1v5/8MYz+J/L8h7SnAdcMc7SchOOjfK33l+783r+rdr3V/6+bJK08oDcRqec&#10;4jcgBegOM/Nt9azmlb4b/wBbvuZTVnfv+f8AX6lOWRmDA7wykEMFIXkZyf7o/wAfzzaadmc81Z37&#10;/mQeYI93lrnIG4sygNkYAB+YfJ977ue1UuZJtdf6/rcgWCRiD8isVUuyMcBR2O4/99fNT/5ef12J&#10;5fe5v67DgxRGkUNwckkbgQT98f3f9n3oqdPn+gSjzASVIZ0YKGUkbt7NuPOJB87N/Fz79KzMSZmG&#10;FB5UZ+6Sm30443N/fXmg6CKZ9+Dku0gOWXCkgdFbHO3Pvmt0ndt77ei/UzqdPn+hmTOVjBUBjv8A&#10;u/MOSuN+DyF9G/jrqpq7j8vyuYT2+epzt/Px5cwdGfJZ+oYdAUK/huXr/X1MPTs77/1/n+px1ZLZ&#10;3/qz/q//AA/FahKHEjLIEKlAxKn5yoIyrf3mX7te/QtaNu6/P/O55VZuTfmvz0/Q4LVpZGSTdJ5U&#10;flOVKjDHHVAB8wzk/e/vvivfwVR3iv66/j/Xc8nEzspX6r/g/m/63PLddLS+VuK42E7V4SEY+RgR&#10;n5pP3i5r67BVObX5+Xfv3Pk8bLm1X9Lr+v8AmeT6yVdChYhVfekgDSBf7zfIu72VVfrjPrX2OXya&#10;cXvff+vmfK46dkt7/wBPv5nBzqp2ttn2qCi7AP3ZfkybD8ytt+7/AOPp2r63Dz0sn8X5evqePGXV&#10;P+uz/rzOeuo4p9qiWZvKkkA3Bo1MMeeD/e3Nwqp877+tepSnypeaX5feZ1Hd/e/vMK7WeWWRXFtJ&#10;9/bGAdu3qUikGzayfLu8xv8Avj+P08PNJ3/r+v8APzOaXN12v07/AJlJVQhH3jcRuQpJsCL/ABIi&#10;ttkjX7yv5ipv/v8Aeuznk3a/3LuOn1+X6mayRvHdKgUDeNyyKYljAHDMxXdMyj+6o/v7zXbCVuV9&#10;f8t/6Y7JqXrr6rX8/wBSqyxqApjkcJ95fKVmkDLiPym/55n+LOyuuNR7p79xqKXr3Zz11BEJgHWU&#10;RoNhwhCtLK2WBH8UfybWXrsr1qFRuH97Xr/X/B11uYSiuZtd/wCv6vqZ1zkhkdEDpIVtnJPzOyqN&#10;wQ/NDtG1RJ/H89dlPe/b/O/6C+3/ANu/qUJrZrh0T/Wo2EVpVVQnlpmQH5PlkZlVlz9/9a7qVbkW&#10;9vz/ADV/63Lvol2/r/MyJ7YlftTqoNtI2yYjcrovymMp/rHb+JWk+T3/ALnVGvJ6a8suu/Xrv01/&#10;Iwm7vTXT/MxmhMvmRywx+WczqzsJjAZPm4Ybd2M7vJUfIfWuynVceW0tf6/q/V66kN21ZkzQsgZl&#10;WV1ckXFzt2vO3OxUi+9Gqvyqrsd+fn6GvTo1ebeXb9f611uNLZL0MuVSsTKGCLGrRKka+cJWkK7l&#10;cf6sXEa/Nu+eYfcr0KdRX3216mlvP399/n6f12M24EguQyeVI+5QxkOzzJI08vcI23fNub5WjGz5&#10;Prn0qNRcnxflv13+f3+hCu9O5QktXQXO6OczpESV3xsJVk+cNIv3ozHu/wBvenyZrthXUnFL4Jf1&#10;5GntF5/18zEnij2StENwhMbMshzIsjrgG3+7tP8AdH+R61Gpy6fP/g/5/qL2nl+P/AMu5ie3DSzW&#10;4ZS8RGfkmUsMFydvly+Z/upz3+TNdVOopaKV/wCvMqMub16lK6i3mSZ0VIyqW4kLbtmeQojY7ZP3&#10;hbb5ePnd67aNS234ev8Awdmbw2fr/kZUqHYApDbWaRMcxsobDhscQ+X/AA9Pv9676c7u+mnbrf7z&#10;pj8K+f5sqJb/AOrUELcu8skcYdQskErb1QsPuqn8QVvn43/7HR7Xzl/XzNFJr/glYW0kLszmIt8+&#10;SylZUVOScKrfe/hTP3PetPaKa0/r+u4Obatp/XzLDzOscjK6lWCDyyY0DCTlMKMbGH/APZakkeYY&#10;1jfe7CeWEZjLcAIN3l7+Pus38Spv/gPeg05OsX87/wCRPbgIg8u3UvEg8tBJI0Mkrnczjfubd0Vl&#10;byVEfKff2VlPf5fqyo/Cvn+bOhtGSMSm6VULgyQlHEkXmhcPAqfKsa+Z8rFlf5D9/wCSvLrb/n6m&#10;qg3vp+JrwI0h3l5J4yHYou0hZV+Qu0g2rGq/djH9zlOa86r1/wAT/U1pxs1r1v8Addmnbb2MaZVm&#10;di7tucwyREEZ3H97Jt/u/wDslc00rX67ep6NCN/v/Hb9LmpBmVpQmEA2KxkGxWRDgLCn3l/2ev8A&#10;hhP4fut/XoejTjb5dfNnR2eQzoW3mQxsWUk5ZepkHTaFNc8lzLzPZw1P4X/Xr/Wt2dVDCJEDKfKV&#10;t3705Lqj8EKBhWWRtvmN/B19jyT0d/K59Fh46a+v6/qbkSOZmMrNMyyxGYf6qNcofI2J/EGKlZG2&#10;v8joeuK5Xbpf59/kehCLV21+P3llHfb5iEmExZ8tUG+PzpSCYWDYX+80n33/ALnXYlHourOiCsr9&#10;xTIYoIo5IlWDcyyskyKyFC21oyqt5zlfvq/Jf75q4xd03tvv8yzOWSJJPkI3bw+9TI5aI/LkM25v&#10;T+FOa2cWldoV9beVxhu1jDi42wKN22S3YylUJwF8sL5kMjcszMvfnmtFTvqm++xPtF5/18ymX23E&#10;bwkqrELtmXawDLuYkLs3M33lZ2z/AH61jHmTu9l9/r/XzJ5/ev02/r5+or3ObZ7hVYxZm3KRuKyp&#10;zHdj7u5ZGXy9u0p+GKtU9e/4am3tHa/Np6IhluoookaSb5YkjZidyySecyq6q33WaN9rP/sb/WtF&#10;Hm06W6jU+Va7fcXROvmOgfBWaKSMscEnblXDfLuVtylfT8t88mnw+fX8+3/Dm8Z3d737mktzjCy3&#10;PmMCsiqzBQTuzKFQfelf/lmvXYlY+ze6j+R0qbSsKbpNsdwHEZ+0ohVziSaM8Y3Ff9Yq/dVVG2m6&#10;bdk9fvt8zVST0TLqXStJNHHI29iAUkKrGTGcIWmDN8235fm2fXJwMZUfd1jd/K33/wDBNVU6r70/&#10;+AXm1K/KGHz5ZbdSFhtpJWkhtcE7njQ7lVeRywz33+uDoQWqj7+r01/z/rt1J1Xbl5u+/f5u/wCP&#10;QYbhGZy6m4iYhpUtxIypKB/rLYH7sZx+8ZV/ef3CmKx9n/df4mDn218/63/rcdNdh1Z1aQRLgLhM&#10;HcE28/eMe3+Hccu+aFBw33fUiUubbb8/6/zMh52ETOkTh8ecXiVGeKRl8rb5J4jXqdq/Ps+d3roS&#10;S2OSpJ8spGaZGYQIEEc7iVwsdyrFMjbJIy/NtVo2UbdxKPv8zPSqaa3PNqS6PVvX8SncRomMmYrH&#10;t2byxhi835QkBGFk+6oZfncPv2PSOWe/y/VlCVHk83ymPzvGjsSY1lDYLRbM/wCy33ujpVRdnc4K&#10;95X73f4Nf5Fa5hgjEUgYK0UhaOMYfdG52/K33m2tvX5uM8+9Pnl6+qPJxEElf1/DX+vmZxhSV1iK&#10;uqZkkdwQ2wpwdoX/ANm2enrT50lovv8A+HOG19N7khgEh8xtksKRfK4LMjYbAVk+/CynG5fw9Ky5&#10;7Pf3v8/v3J5f70vvJsLK4jkt4/lUAtGgWModoUD+L5V+bbGrv3xjNEnZXKNCNdssYRdsDuFMcAAi&#10;aI8F5WfmQyfN9750PT0rncm+vvPu/wCv8i4p3v079/6/rU0oIQokMQ2o7TDfsEqw4bnajfw7up2p&#10;vX/gFctSpZWbf/D3/H1+82jTvqkjatojLnBZtp3bZPkluA3zOI0+55bMNq98IlcFSpZ3/Ptr+JtF&#10;WVuv6mvbIEQsZ3BkkSIROw80ALuEbx7dsf8AsSMv8HXnnirz5tL3v/X9fPc2gmtX1Ojt/KD/ALzE&#10;gYhgjIA2A5DyOBt3f3lVW+5XmSbtp/SOqjv83+R09qCoWN4dyzlPKeIrIrbTy4BPytt+8v581xzd&#10;3prp/melSjda9r/fqdDaqHwsmGZpBIs8gYyPAvBAJXaka527f9qvNrSa23X/AAX+Jutdtbm3bxuq&#10;rL5f3RJN8gCuxB2hcfd27d21l/j9DXn1J2dt7f159f677Ri0/N6GtC0gCSBW8yNGAKpy6j7ySFR9&#10;0fLtYrzXM916/ozri9U+m/3r/gnQWYlbyyZVZmbdlZFLBf4ldRuVf7u5QOvNcFfp8v1O+jf7r/dp&#10;+rOntxkIR8iYO2VF4VRxJz93LLjdtX1/Dy6jslfbV/1953p3V+5fEaeWrliokOxAHz8oyVLH+H5u&#10;drff/uGuKVTXVv8ARf18wkrporTwMzASoJWACpG23YrMNytkfLt+7+7D+nvQqiWi69bbf16HHVV/&#10;n+juZpt/mSQxqxDOojb5EYDqQi/vOG+bzPkTZVe0fw31+d/v/r7zzJ0ldtx+/wDrz/4fcyrhBkb4&#10;y7fMyl1MfU43pn7q7v72zKVtGo7ay187fqeZiIf3e/4/p5P9UZv2bLuGhSRhHIQu4szF1yWjUcNz&#10;tZolV8/zr2j/AJl+B5s6bblePr3/AM/+H63MprFgollAZXHll08shyOEGDlt6rxt+TY6dc1r7a2i&#10;6en/AATzZ0Jbvfy1/r7yo9jhm8xJXKMRsY5ONhLPMo+Vs/Ltb+4grRVb/wCWz/UxdBLf+vndmbNZ&#10;IkbvKCGdTJG6NlEB/dgzErnMbfdrop1dbK//AA//AAfzMp0I2u/T+u5k3VhiBnjX5GZUL4Ucsv7x&#10;mYr8zBdzbV/j2V2UsQlLX+v6ucFbDu2nr+f9f5HMXenRxRIRPEm4t50iAsioHxkM2NpZflXbXoU8&#10;W29Pm+v9fieXUoKKv+X/AAxgXWnRs7RW8bIySD5FO6RiqKxJ3r5bM0bctt+4nFevhcW4p88vL+vl&#10;6/eYxpwX+e/+T/M56+sjI0gDocbGkyoVGIOH8vKd127pMbN/fsnsUa2sX+Pf1/rXruTUpq2n9eeu&#10;vrv+pyt3bJiRPKWGSPcVaOZWUbMsDIWVi3nLujXaz7zzmvVoVpa+9/X9fl33xjQhKV3H+ui/r/h+&#10;XvrELIZolQzZVLcdDCWiz8xJVfvbvl+blH6+ZX0OGr2hG/3/ANdOn5mnsIpXS/4NvmcfqFi8CKWS&#10;V1O53kwsTJztdmCfd8yZvl+Zn2bPWvawuJ53bm/r+unqc1SMor+r+f53/G5yc+nqzu3lsYNwJl3B&#10;AZBt3CUKGLcfu2Zv9/oefoaFe0YrXm9dv6/NijeSXf8AyOavbAN5gkBX7QpkCxFmUgudgUjau3a3&#10;zMpT+DNe1hcU48v9fr8ut9uh2Q+L0Tf9feczeWj7BGFUkr8pZtwgC8krg7m3Ku5frXuUKyk9X/X9&#10;fr5X64xte5kuECuwiV2CYYu7L9oAHzrhxuVd3/Azv/udfRg7r8fW5a3XqvzMiWLMTqo4kaIxxmVl&#10;frvIkY/dUbX28/c2V205Xd11uv1OqG79P1Rkzu0pMDDy0EwkCIUUkn/VMSw7n5vvfInWuyPwr5/m&#10;zUnjDt54VGWGRSogYbwMfK4Yt80hVl+Up8mwVQETIAJR5aCIlN4ACyFyM4hA3bc/L5isyf7BoG7r&#10;R9CBwIozIzIqptLK6u0ysx4O35o1+cfK0jd/XppHry/Pm/C1vmIdOscwiWRvmcAOjsGAlUboSpj+&#10;aGZV4XKuj8lzRDm+Xn+Nuv6Dbu7lafyl85pHaPzcLBJDCZJXkh7ecP8Aj3Zvm+0SKv8AuVoIRcq0&#10;c0MmIymXjZnm2Ejj7QzbdrfxRtt8z++noAVywJMBbGCWEzAStsPz7doWNWX23JsylaRh1f3f5gQ8&#10;DyzD++8tiZHIKrnK7VRBt3Btx2xq3D7/AMKj8K+f5sBZUCSLK0TByGVSihYXmcnsy/M21v3n8eEN&#10;UBUkikczMpnB4cSRMDsj6OkxPyyLz/wDr71rDZ+v+QFWeEspdU/erKu1S5CKMqNxKc7F3q39z7+R&#10;W0N36fqgGP8AdkLQscYMk5QYcxcmRYx8qsH2+YV+/WorLsvuGbY2DFo5Hkk2gKFHEg6Mirz83/LT&#10;c3KUDIWjIkXKnc4dFhD7cqMYcKvzLHu3bVZtnt1oAY6RFim1gyAKVhXDzs3JiC/deNc5Yfc48ygz&#10;lyf/ALP9W/Uv6bq9rZWt1bXenC7juH3xSAm1lhwCgMku043KybYV3v8AJ8mzfmk4uTbUuX5+d9P6&#10;1+RvSqxjGUZLm5vXu9f6/wAygjbAUghki2ytHiXMksjSL8nmbdysirt28yb0/ud+k5+Zc3Nr+u1h&#10;kEaTLxbvyoGx3kWVVBbe7Biqx/N91Y1CJsqeePf8GQP8ucrEUllVXyGVWO8lSxZndMZXbub92qfI&#10;+Rvfiifwv5fmA1irrGBCfnbdbQqSHOxcyHbnaq58sR7977/uVQE6Ku24GxTJckIVUAyoV+ZS0T/L&#10;uVG2tIvz/wDfFBpU6fP9CKMShR+8lgWF2Ry+1jcAcMF+X5fL3Lnag+R6DMCz7I0YN5plUeYAoyvI&#10;CkfxfM3z8fJvRXNA229XqLEsrRTOXMYjMq7SuXAc4iSRg2zd82V2/cRP+B1jP4n8vyBJt2JCGhiK&#10;LA9usscDMB8wyduSuP8AnmzK2f8Af+SpESFjiFvs2XeX97JG3AcL5aRqnVY413b2/j+tBtyR7fix&#10;vl78IyySLkNl/keQtyh3KuFWPavyo3/AP4a0p9fl+pModV93+X+QyAeW7umEJgVCpIEYJbeWhY7l&#10;/wCme5t77/rWZCvfTcEIw7oYx+9DIvlFCfOO3Akdt3y/N+7jH40CJC87fuJNouZP9Ym0OmxQyxYz&#10;t2syn7y52fc2UAM2kcyLGqxnLRFGDy4OAixr96Nn4+Zvk/5ac0AELNGwiklMSmTzI4/KQAK3QNu/&#10;5Z7fl+XJfqiUAWFfIM+2VUlR1TaI5YyobEhZZPmVVK7VjVU+SgCJPMZUlYkMWMuRvyqnhUiT+JW/&#10;h3baB9fdv+v4AwZ5vKeMkACSQo7CUxs3+rYH5t0f3VUb+f8AWdqBE5kAYIjJgFUYOYkURkMDDLIF&#10;LLMFVfu/cfrQVLl6X/T8dbkO1nCMPKYgmLz0UDJBzCVU/wCuaPiNm+5tTNG5I8bSWVUYCXDbF/dI&#10;xz1I+b522sw2tscelA+vvX8+/wCI2N5keQ4kcCQZY7VUscgSBegVVVf84oEGBJOAEEqIUO6OUKX2&#10;nbJHEfl+X5/u5+/160ANbzAfKEbSBROqL8qyEF9yoxf/AFjxybVLL/tv9Abtd22LQDF0hiQwOIfM&#10;ct91f+erjOWZmG5m3fc/v0CIoiEUFldM/dyobzF6O4dvl+9/t/7HegBXAESISFj37nlOUWEAfNvf&#10;7yqytl9vyf7FBp8Xn5776X/r8Le4vlrGGRfJjQyJ86BZVZQNybdzbWWT5fm2mgzGJKJNjuTGsvmR&#10;SSE5UCPgqXVflZvvfvG+T8eQqfxP5fkIVUmV/NCznJ8ra0mxFCgzSShd3zDj5tjyIfwoJJNokDDz&#10;Y4kWQIJSoxu2rtdQMybo13Y2s+x0wDvoAPNZIt5kLhvmO2Ig+Wp/eOPMG1WkRv3eWV02fwUFR+Jf&#10;P8mJjIjETTeas5YMqsW2EbsuCq7tqtu8r7mz7/d6ClHrGX4f57jmKo8ikkxSs7NgOrgk4MoZd225&#10;2/MvzIiImztQVyR7fiyPdIDt27oYlaOPe8QlMb/PHtG35t21mVGYJ8+e9BiKzSSIiyIiW+8FDHlm&#10;Vx829idu5fu+Y+09ar7H/b36DaadmOVc3Uv/ACyc4OYxvBAT5iqMg2sy7tvy+nrUiIhsjCxt5wRi&#10;JVjmjAZvm64C/Krfw4bkUDTs7kjRuN5eTZujErRqyqgJ+VW4b5mk/i25JP3609n5/h/wS+TrF/O/&#10;+RMsktrJCiT+TGpDPGI96z748Mchcxsu5Wjxy7/wUSh1X3f5f5Fq6jruhjbkGxSdnlNINh3eZIw+&#10;bdk/LLt+839/1rMZGA9uVaVW+VEjldsYMH3lCqu7cq7v9zciJQc47ZE0nl+W2dm11icrt3P5jAsF&#10;+b9793bsQuhR8UAId0izGQbUGfs8YiXfHFnDhW/5abtrNIrf387z26AISu7Yyq7CEny5Ebkg/LEq&#10;Kfl3N912kfeiUAPdZG2qLh5Fm2rGgClflIaVGkj6r95fvR45z3oHf3r+dwb5Qxj2LnLxxlJNnlfx&#10;PuX94qr95tzbBxQX7Pz/AA/4IqoxieR0TfuG3y3PKFcbrbPzNtx+8jjVE/32+4E8vvcv9dwC+c5C&#10;LkyMoeVS8JMaRs7uEGG+8vyqxj3v6/whIjHaZQyiNAyIoTcYUZ/lzIjBl27vLZpFbY/3etBp/g+f&#10;6b/MjUGFJJdkQkLFJfKbaxeTiVY49u37vMbKw+fe/f5APZ+f4f8ABJFMioscPkeQn73y23SMuHUZ&#10;jLt821v7u/e/3KDMVVifzHyhdxNKIJ1LhmzgmXftZWZtrRq33Fxs+TqGlTp8/wBAAk2Q5RvM8vCl&#10;wTEhJzIvzj920f8Ayz8vf/BQZjy2Y/KSUKWl86TaQszFFHOwMTvbC/eb/gFBp/y7/r+YjkV2ZcK8&#10;xGJQ0TmVWYJtUTqFT7rMW8sfcfO+g0ENqEMWJtqLE4mXeR8hG4iRcfuZJGkZVKr8ibDQY8ku34oW&#10;MKURZl2CNWz5cpzuyyMQU+by/u7fu9OtBsToiMTCZkDKsQMm8b3tirNiMhf3m1t+5vvn5N9AEbIo&#10;JRl3yBG81VwjNbOf3PCg7QyhVkPOygmUeb1IkJcCMTmJGAZDDGUlhLjGC4Xd5f8Atc/79BiSS/NH&#10;t8mSLy1VywG1ZWc7ZAdv9/73zHr3oAYsYHlmKIRuCHV23Yyu0h9vddvK7f48/SgP6/rbt579b+5M&#10;ojdyD+8WTzXCxlgRLGy8Rsfmby1bDH+/xQA3gAbcrGS6xxglpCDuAwh+Yq3+sb/vugbTTsyRFykY&#10;U5hmjIVUTZKGBzk7v4k/vbR89AhSW2JwHMLjBkxui5+cgFdu5mHzBf8A2QlQpxsrve/+f9f5jAGk&#10;YmZt8jnehDfLHbls53L91mb7q/7BR8HNBI05kjmJUFUi83GxcyPuI2q397b/ABbt/uc0ARKA0YLB&#10;R5iCIqr5aNwcRo/+2W+9t++nPfNADiECjCEv5akyFirNJ9xdsgb5vLYhpFVvnTZzzQBKM+WVl2qI&#10;nKqsqqkhdtvCR/xbd25vl37P4KCo/Evn+TJJoVlVpo5HZ47dxsTHMSMqshjZdzMfm2rt+4nz0Caa&#10;dmViGjEKrKz5JKTPtiidZFz5E8J8wq0LDavv9zrQImihDJLjE20IcQt5axuTmNPNO5SzN92T/gFA&#10;0m3YglXmGN1hEpbfEglYkMzddknyybW3Kyxs6Pt6007O4iSSIiaJFcPCzs5lG9ZJJFjYxgAfKY1b&#10;+791/k2UgFxu2yoC67PNZxF+6Z23DDIv/LRpPLby5Puff+brQAxUcKpRYOqxvIodQkgXAyfvfN8q&#10;ttV03pvSgAWAhooxAqFSisA5cfaIn8zc0snzKzcxt8q/IUPvQBOY5ivmSiBwBIzOixsAcsGjx8qy&#10;KP4W+dy/P+4APECSnyZkWSIshYMxWaNj90pJuWOJY12LI235+uygCGOAou0uI+DGquwdmjd8RyRy&#10;r92aP/V5b+/+KABE7IBCABNFdJEys5eSVlG6KbYPkjXy2jXazP8AP/f7AE87QyA+fGI0bAlZT88a&#10;B90sRjTau5T8qNx989f4ACv5QmykcgjhLFIWchpEkY5LE/L91NvmRt87/wB/igBdrRxRfvQXHmIW&#10;ICEEcLjam5fMX5thz67/AFqfxP5fkPWL80/6+8WR5WUqRCmzDlCrKfk2sGcfMrM3P7smpEKJVdoY&#10;4ZDKZI2wTCTHG0gZ2WTP3ZFb90vy/Js568AEce2LYY45QC5EbkLNCdgy+1f+WLbtq7v3m8fdxzsA&#10;HrFtWN2JPmP5zJJxgDcwYKFKrt3blHzddgoAWRCzQbSZI1yZlTOJFLZLNuXDKGzujoATZneMxoNz&#10;IFUcBlG5Mwt833fvdm9aqMuX57gMXHLsS+3axXaVBRTgoqfdVt38PyfJ61IC28fETNglHY7TGqmS&#10;EbiZkf5f4W/v1p7Ty/H/AIAC7C6SSso2mFjM7qQ2xz5cYgP8XCqwWPjf871oAsiYEMR3ltttIXOc&#10;EbGXAi+6vl5VWU/399c4CPuwQi7FRvlghBd2i3YLyK33u7bvfPpXQBI7OqyYVGhkTkKMK0ilcEPt&#10;3N18tdzff+5Ux+FfP82A3ywcAs0eSXZ0Tc1uMKY4hg7Q0i/ebds/go549/wZp7Pz/D/gjVkAYqFY&#10;DgSFQWDyfKVV9y/Lt+9937ny7zzU1Onz/Qr7f/bv6kk0fzNK62+75Y4osNIspBbEUucqu1ty/Nxu&#10;2elEJfZ9f8w5I9vxYEIIIwZFVDMAy5OS6LwGZdr7VXzI4f7+z86+3/27+oRjy+rBYovOVFCscOsg&#10;IdQc8qI1Xrt+X5uP1rEoR0iWQDePPX59+wtKhUfMshA2t/ssynZWntPL8f8AgGM/ify/IUCPCbv3&#10;jsWEWWXdGr9P7xEK/N8v/AOv3Mw+x/29+hHyoRmnbbFcgzhYTE5tpFkR3DfxNMm4rtX77pyaCSYo&#10;qB3Ij2wiRUgKJIiyOwZcA/Llv9W39z8c0Gns/P8AD/gjsFU3SbJi6jmRjGibx/yyj6Blb+Js/coK&#10;j8K+f5sFEUijdvYKI5GwzMC6nJCINvmbf9Yy/wAB+/vwDQH2fe+f3+QBYyAfKRo5MhGDsMB+BNyd&#10;33vvbf8AgFdBQ51by84OMSxyAN+7XauDGrOfNZmbd8y0AVwMITKPMfcqRhXZXZiucRsvyldu5vMk&#10;+4/uOec5y5hwgWVtu5kVS2JXEhOWLkfM0kY2t5ik7/4OxroAgYyh5Xk3x/KkseF2O0gfG11H3ZWO&#10;3cqsPuUAGxX8zKs5dgzsoIMjM2+QKf4m/wDQ9g560F6Rl1dvz/r01HukSpKjZdVMflxlSQRF85QI&#10;P3m+Riq7m/wpJ31IIsOUGIodqsocuN7R+aN/yEfMsa7fL/SmaU+vy/UlmCJHHGybbd42JKn5nwd5&#10;If73y/3WPz5+lBUdPd6r9df1FVEVpAiLGCrttYAIR8oLJt/56Hbt/udaA+x/27+hC0UcghKPIGwp&#10;icH95lX2snP3t3BbP8FBiPy2ZVRow0YHlyDGW38PH5AX5c/eDKMfl8gA14oMSrFG0YjMbKWGXeNz&#10;/rFP8WGZlWgCV4/kwWDSRqG8oAkTIGyQn91l27d3L7/fmgBkT/eQIpKSGTcZMfu5l3iMg/Mu5ud2&#10;7+4nyUG32P8At39CV/IQhhlypJ2lthVXGZGPAO6H5TtY8ou/mgoroqsfKYtGjF0Vo1VCUKcSg/8A&#10;LT/dXfmOgCdA5jhjCLII1lREP7pnQfKJJCed2PvH7g9PUFpFdv6+9jmjX5AQgj3nazbpJAyLv8jK&#10;7T5ca9m37/Wp549/wYwBVBIpwZUQSBgxVghO0Rjd8sLKzHy1Yf8AXTPWkpXbX3f1+P8AmBX2RBt6&#10;jylfMzHbmZpGGGXO1l2xk+b8vyd+asBqRZOyJk+fy5FMriNmJbCnn5WWbb8q7vk2fOlBzk6/vnBw&#10;kDSBg4JVVMUZw2PKHzMy7lZm+5+tBpT6/L9RxWKYtGd21gMcHJYcRmRB92OP72V5b5N9BoV1t45y&#10;xknB5CTeW0gRQqbGk3Jt+995Y8//ABygBUDF45wbceYGjhR9wkIjcgGRQNvzbWVl6rsTZ3oAtMu5&#10;0mZ8qzSzCEMAVPSUZZdx/fbo1HP39hoAiaGPMbbAJGIfe0mX3SHKIyruVVb7zbf9X9aAI4zHNHsc&#10;PIGO0ZGIUk3c75fluGVn+XO3Z/t0APlKMqQxO6FWK4U/ISOdgPEi7mXb5nz+v1AB1MhHMMsiruPW&#10;JEXbvRDjcrr5mfvbN7/J70ALFGN4by1WJg5LuG3O8g+by13bVjEi/wAOz5HegBQrqI43YpJvz5Yj&#10;WOF2GCRJJ/rF3R/MrLI+/Z8555AEdAuwSB2aUNIIpEQqhVtivEET93uXPyr9/q9AEiIX3EsTax5L&#10;kHcjydCJy26QbW+aNVX/AH6DP2fn+H/BEWKNcMpS2y0nzhGcRKD8wGW+bcrbdyj5d9BoCxQNkQyC&#10;PKiSOMghZRGrfMfuqsi/N83+sfnnrQTP4X8vzH79xWMf6tWiXZIw3BdvnNJgL95VVtitvf8A5Z8b&#10;+AocvlFCXUSoWTYNpKEE5d8MrN+7DKrqq/I/8dJuyuAx4DG4VUikRXWNXkVmkKn94u5PvKqr8u3c&#10;X3/P9yhNS2Ac3lRxgNICjBikscrExZbJCbdrH5v+mj7Oevz0XVr307gMkhMahJQV8uSKRxNKNpEg&#10;wJFkHy+Y33Tv+dfno5le3Uzl1+f9dO/4+fvtZ2CiZwQrhm2AhQQu7iSZVk+aXcp+X13pTJj8S+f5&#10;MsLGshjj814pFKoA7eZEh2Zwqn95JuO394zJsRHKZoKjFNXet/PzK7RyhmQAliqoPmQooDltu4bV&#10;j+X/AFbSfwfL9/7gFTp8/wBB8kSkJHHIoEXCsjblPnFchMbe22Te29Eye1BoMy0iiNY4i5G7zHQq&#10;8kYZioG3/VtuXv8AfT/fzQTHm15v6+4lEEZV1m+bO18RbllilUmQBVH3Y1Y7f15oKGtvaQebht6G&#10;RWhwJSAMhZk+9ncn3E/+vQA5BITAWUYlV4Q2xTGd64JfHzbV/h2/x8c0ATRxzPHgYZsu8xKq2WQM&#10;xlDLtWP5k+VmUfwe1K6ba6oBkwaZQwkjEih5DIwbzcMFZhGTtXzG/wCeqr8iUwFeJm5VvKQhlfIH&#10;mDG12mA4ZmbhWkz8nBek2lqwFlihBkXJaMfvEfc255pCpLBl+7Gy/LtX7+ymAIvmh0CzlZJFVy5J&#10;KkfOign5o41X5l/HNAD5IznZs3yO2OMbNsfCtGx/i+91YUAMmj3o5GFYjCZ/14mAVnEpPzLuUbk+&#10;bZzQBJJE0DgxklY0iRfmWP5FC9Yj9142/urh96UDWj1XyHtF5bNHjcxliSOVWDbUEbGZePuyeYyj&#10;cF5z6rQIi2SDy2VpZ4U82Rn2qxV9m1FKhVVWX7zrgvs39ecADyjhjHGoBbYrRyMoMfy5ZopNnzTN&#10;97LeWndPcAV40eRHYo8SKyl5JNskgzvCoB8ytE3eRvuUCavoyDy5AAsYaILLLkElvKG3fG8bbW8x&#10;f4t23eX+57gyyZWZQrTbjGjTIApl+aQffjDFWidvnZfM2Y352UE/Y/7d/QhYFQjygSPGUCTMdirI&#10;BlC0QbcZpF+8o+RE/gegoejSI0qEeau3LFAS0kiq2EBPzLG0bt5jfx7PkoElZWHCJm3OZAmNquC4&#10;A4GRbMQvmMsbbVVm2Of480DHbli3tIu9nPyhFMf3ssVl+8rHcV+Zvvpg+tADGRJmjYnzApk+RSbc&#10;jI/1MSHK7d3/AC0Xejv0NACNt3NKgICyxLIi/My53fuhgBZf9rb/ABp1oADb4VzlhGg3ldwLSIrf&#10;xKNrBtzbtyn15oAcf3HlsCA29fMRlYlX7Mccqu5vM8vb+L5oAbtBMgdNjqyEMEITLchBtb5ZGbj/&#10;AHH8zmgBrxkRhFjRVSYSnL7kYouAoK7fJXfu+bne/wAlAEigFkZn2NKjSFpkAj3x8FeP7v8AE4Pz&#10;p6002ndARGPc2A0IEkTxN5eUP2g/MJUjPC7Y/ut/H3q4S6P5ANFu0O8bNkkcQWdncjeG+ZSnH3mX&#10;t/H/AB5oc+kfPp+X4gSkEldkgMeQ21hsMSFd2wt0bb/DurQWnw67fht943bGpcs2+M+XLFkvHIey&#10;qrlcRqzblZh9/wD2Olc4yUoZtryxMnmAKNzB5EXO8Kfuxrub7qffrT2nl+P/AACeVc3N/V+/9ddb&#10;kflW4fO8Rsqnh0lRXRUO5S52tnbtbb/se9aFD5Cp8n5EUeUxIjTErIThY4933f4fOaT7nGys+bl9&#10;3e3y318wEcOyW7R/u5tjRLEyblMsTfNKWX5ZV27Pusn1+/RT6/L9QI8vKrspcNvX5owVeJEOGl2D&#10;7+3d5aru2JvdH9z/AJef12AkZBKQio0vLM7KUVnUlVk2odik8Mskatvd/ub6rnj3/BgShlCb95eJ&#10;kyVXP74h/KheNXb93IytiRmb7ib/AK4gQgbiYJYrglZPMgjiZSqsowWa4Hysy5+Xn7nPz0AWW3Mu&#10;JCsqpHy6ANMzngBWHysqttZsrQBEx2wEvghPLk8xNwjZx1RzuyzL22/x/wBygBNykh9vPlvsLHcw&#10;DchbiI7d3zfdbqh2daabTugIlSXcYG3GSfynAnlIwnQbnG75ZF9G605NPZa9/wCu/wB5n732dun6&#10;767k3lzbt5X5ojOuGYZ/ep8p5b5tjfMzffp3h2f9fMrkj2/Fk8cEqE/NGfOihyoHAZed0mfuqvzK&#10;GYfP8m+oK8+4sxUBV8wMrcLOONrEYSMFf9WrfNu/v73c+4BX8kAysNoELI+6AkkzsuG2htu6Ffm8&#10;zc336A3AnMSh8sA+JJoydjSMd6xxr91VVf8AWN8h+d/egBGX5yzblb5XMuxc7QNgkaNflaST+6v8&#10;Gx8b+aAJcqrQsPnaEkANuVh12bi+3zF5ZWC7vKoAeIQjSNGsybjvZBEkmZFOWLBcxxrIv3WhVJKd&#10;9LedwEMQjCOI4nXZIdxBNwygglgZfmDfN/q1bn+7Qm07oCWNGy6q0p3R+YCELNEyj5SXkKn/AGdu&#10;7v8Ad60gFfO0CGQrPMvymJo4hK6tlgzOu1v4V+VtnbrQApgwB5p84xEIUVcohccsJPl27W+823Zz&#10;xQBGyq4TzApVNw+8WkkKkuiHywPlfv8Af+R6AJIkYtsIlU7TKzrjAG750kX5drR/L5Tbs89aAI38&#10;uT7OJ1VVQTtiFSo87dn+HLbfujc3feKALccRQNK8cbGVVSN2dWFxj5vM2ncx/u5b/wBBoAiRcM7K&#10;ojKv+4YPjapXa5cLyMcKrbtmx9nvSbS3YDGVdrZd9ocSFVLNLgJ0+VdrRlmbzCR9z86YDZi6JEpQ&#10;LI28YkDbHZDuMCKN33Y2by5G/u9eaAFijZNj7YnUxx7FUD5VU7i0rNlPmb5l27PuFHfs4F7O/wAx&#10;Zl8yRJNrQj5kZ9zGNo2Ysrr5bNGrCP5WZG2cffoG3dt9yRVefbD9n81ZMyEI/ls7LgBpvu4fbtZV&#10;Vvc0CEuMRAwgGSUtmV1VYwrLwN/z+XJJt+783P8Atvyaj8S+f5MAA2orxIhlhKDJV2kk83+NWH3d&#10;rOqskiv9Y+8gNUSOWZo90qODKD8wt8nts+Xb5fzKy+Zl9x90AJAcrBh5BEAxwjqHil3NkiOX5mVV&#10;52bt/wBw/wC4ASSRgx/vkkKOxUoAvllBxvlHB3Mu5lbdvPypsoAaDGpiZhtXzo2MZHm7rY/KuwdY&#10;W+6GZl+/sABoAa7lo/3QcxCUxSxodzhUOSRu9F/usU962j8K+f5sB7GR8CILsZsoZCqhyOoZfl+7&#10;80m1W/g9OuIDHVBKBJsLo37xQxEsiZKysin5G/vL/f2P70C5l3X3/wDBLJIjhEkewI+9YFGGfap6&#10;FfvLuj3b/l2JwTWkOb5ef426/oPzKqrGUjiHmMHVnjV2V4GEjbWYBfu/3m2/c/gT00AlG2MF1UGN&#10;TKhBYrIzIu1Ww3zctt3M33030B5kKvbRxrIZJsb0XftHkNM65MYZM7QvTd/c530Cckt3+oPNCwVE&#10;ctI4xjaNtvjdtl5G0Fm2rs+T/bes/Z+f4f8ABE5rzfy/zI0lXzNxjR5AGMjLu2q4RQAvzJIytu3N&#10;uKJl/kfnNVKPN8jPnl3/AAQ4TjzD5KS/uWV9qbj5cajD7WK+ZIu794ysXRHSlyLz+/8A4BXtNfL8&#10;fz7hLdRyM6BDJFHGWK7CgdQMhAyfNuVmz/A7/wBynGPL5smUub0I4ZY9jvIgNuSiiNh5R8xtxWaJ&#10;gTth+XD7m+/9/ZVElkXfnjc7xuEkJjEaYUSomzaJyvmfvDhuu2RPuc5oApreMBb7laQRO2wuS6s2&#10;0h0Kna0e1l3fKz/hSs+/X/Pv/W3f3AmM04/eokoRwpWNY0LwtISGnVvm8yHb95Wbf9dlM0hLo/kR&#10;7y8cRARFYBSDI26QlywiYn5v3m1t3zcvs96AhzfLz/G3X9BGmMZbbLGZHDRiLG4Rpnll/uSfL8q8&#10;+tAvaPy/H/MekkojeeN2/elUVAoDRfKpBKll+ZmbduWgghKTyBonfyZjIjAwYjJ7DcR8zP3baqfw&#10;GnZtN9gJRJ8rRys9qsm4yqdrvG38FyrN80bSN91lX5PnTZSAYHEoiE00TkrtWaRkD7YWwfOt0Uqs&#10;jZLfN8/qS9ADRwjOZCY8m4xgmKUx/uiVRfljlyy73k2fImGxVfY/7e/Q0p9fl+pLH5e2Rl2KCEla&#10;Z4wSyKVBCqN0W9mVVeVQ/wA+9PUpJXPHv+DGhzLvlMoIZyrASfN5hHRSNreW38XlkBH2UE/vP6sM&#10;lhjZUJVdpkj3ec7LIJG+8oI6uylQPl/goMxPLOwSKoRoxIqxN1jjVdsQDH+JYf3jLu/jQ0ASwpbp&#10;9yFoJcO0TmXOZB8pUIeC23c0aqdnaqn8T+X5AN8n5SwMcsLIQEVXaVhHzuXy/mzHJ95m2fPvqQGu&#10;nl7Y12NM0fnICWbzmCcnd8yqyrtbd7bPk+fZXJLt+KAQmMwgTL12riJQkysi/KOV+dVb5udqb/yq&#10;QJ1Tz9ryMX5LKV2q05Ck+YUK+Z5P8Ejfc3psxQAwRI+6Fd8shYEyKxEULbf3f7xgyxq3342jX/fp&#10;6/D5/jsASRxyvGcsZQnl7kUO2U+/sf8A5as33m+XY/3NnFIBp8t5zuD7GiAijjBNq5/ieSBd3kzN&#10;/EvmJl/ndDQA5kCqqYVRGUMaSH5uuWQSn512ttba4x3PFVyS7fihptaoQPtd1ZpDcSyF2b7qhXGC&#10;4Zd0bfw7ct3/AIKkQeWVbMqkK0gZ1SQF3KAqf9Wdqtu6tu60AK28BnHzkSg+X8vl7XADEKV3TeWp&#10;VWVSfp0rT2fn+H/BAVFMhkCIu3hWSUZBduUVT8xXzNqj5fuHfv5xWgC7RtRwimSKAxornEcbxyMY&#10;wwGWk3LuaRvubNlTH4V8/wA2BGN2GhZnwyBzLCF2PADuDSKdpby9y7o3Xf8AnVANRG3xtiRoyrMH&#10;UoGYudkj7Zf9Su3b5alfk7UAXFW1kmkkbLQIsaMA2VWZtoVlQbWVmj2r8oT5x9KAEh8mPy92xXLy&#10;PExbfJGVLBEVlVdyquNqv99KAGAosm6UQLCylXKyNzvbLq0vb97/AA/8sz8lAErtHuCzxjEm7LCX&#10;Y9uIhgFoAr8SYVVmVn31zgAiQyRpvcoY8RZYyO6H7++Y/Kqxt8qx/wBaAIvPADQOsyGZXdJI8qgS&#10;P5FTZ94Myru8z+VADwyLGUeIzRKFdVaPl9v3DGyquPmb+Lv+FVzy7/ggHQwyxsh3yNhQFRWBGxxk&#10;YB/u7mEnzfXrUgNCqxzK6i4BC26OzBUOWWZYMbQqs3lsrLv60CTurk2F37HmEZuPM2MroQSn/LQt&#10;/wAstsmdrbfn9aBhHIkSlCQ6Pk+equ1xsAw8efm/dtIu5clKAHElNjKsk8aSAM0exntHRcH93KF+&#10;9u3bvMKbPfNADFEUgeQT+ZG0jL5paQMeco0qOqsy7tu0xo6JJ/HQAvkxMohMhkaYbpPLBidSrZj+&#10;T7sbN97523yf7lXpb+nv+v8AWlvcCUSkOC8k0hCmXLbQkhQbVGxdqsdvZW6/PUAV0FuUKKXgZGLy&#10;IVUEFvmZiWw0i7V/h+5QBYJVS22MxK8TxrJv25iceZE8KE7t33vw96AGSbZEHmEjMYi3tB/x7uTg&#10;klfvMzL8kjL/AKt+lADVkcRkmVmZYGjEgjbbKA20EA7v3n+03+x1oM5Q6r7v8v8AIlaSSGJJI4gE&#10;SBUw5CzRFz88bwt8syqx+Vl++/r0QId1o+g4BEw0G4ysxK/aF4BcY3LI+4SbvmUqofZ7UCFWQFFR&#10;cLI6vsilX98rodrSr/0zX/gHpsoAr5IREnkjmRR1kjZG8wNkrnO3y933WX5/agCUq5LSb28wofKS&#10;JnU8fMVXzFXdt3sF3Mm5P++yATuTPt2uVIjw5uMKCCN0mPLX5izfdZmfZ/A4NAET4k8uRFURoJRI&#10;u4LvV49khLDbuw377dtoKj8S+f5McCkjRDchiEZGCwBRmC+WVcL+8Zv/AIv8Q2HrGQY2Qkq4cGba&#10;EePyefKaIhS3nfw/3/egatfXYgRMMqcsUGdjqR8snLY3dFX+JvXmgOvvX8+/4kkcswjDeZaeWu9B&#10;kNGsW7glBGv7zP8AtN7+tAhjBZI2kZldInUmQF/tIAcAmIHMcat8yyBf+Bv3oJlHm16krIIpY02O&#10;jOu8iDDhomG7zSWJ3LJ91wq/I6bqCHFpX69f6/r/ADd5heWYhiZDGqpHyJQgX94kE6qkav8A3W4d&#10;z8neggYIVZ8iEZkiBQx3O1oyvTKHcqs33Wk4f7/z0ADxykrFlow6eYHi/etLKG/1bKwWNhH937r/&#10;AD/vKDTk97y3/wCBf+tC20zABrqJlhRPKLII2XzYxncQv3ZP4do60GhAw8wcRszrskRXUh3VzuVm&#10;/uxxruWTbs/lgM6nT5/oSMU+eZoFVXHMKgjc+5dxjP3Tubb5ann7negzI1jKm6A4eIoWmkU/dVGC&#10;M5X5m27vlZfuOverjHm1v1AiRdyAhpVUILeOUYKxsPmldgu1m3E4+bjZvNLkl2/FB5k2bcuUWNNs&#10;aBZ2RC0bvJ9xFX5nPP8AF/A9SBF5bmDZFJKFkkcKm5EEbr913kHPmeZ8u3d/B3oAbKmdhIEhi8oO&#10;ZU+RBL380/u2kkkXyVZv9Xs2JmgCbawQhUkYb9xdspDAhHyrJEfmC7tzb92x5PyoAZksFY4L4JGG&#10;+ddvESPuXb6ZXO/1oKim9nt59x/zt5PmOMtiSQSRhEV+ihHjzI0i/wC0zp/feg0UY77+bd/+ATnD&#10;Kf3xdDwG3iNHB++UGNqyfw7t/wCJoKEDWsLIoQFhjaUPllpIwzFfMk+9uU/Nt+TqiUA0nZ/1/wAN&#10;/Wr+Bmxo/MBKwNIC/kOwZmjjGDtUB/mjVtq7vv570GU1Z37/AJ/1+omYV8tN00ccoLGS4Khy6D7y&#10;grtWGX+6QmxzQQPhjHyxzMzRSM8pVfleYseJMnaD5bfd3UAKFYQkoVkZpJEX7gcADiOJXCt93/Wb&#10;moAQoIt/mzNJMIDKoZkClWLCLzwrKrLJ93dHsdP4/M60ARMQJNphR8qiswbFu7PGpABCrJNt/vRq&#10;H2flQBYh8wFWV5fMWMSgoz+cicDyirR7vJU/L82/f8lADYpZjArKVQiUxzXBRYnUlspsjZl8xf8A&#10;nqq/P60ARzpDLIoijiVS6s0qK0bRuflfCOFby2b95u+6hoAeJJGjSEtDbyTu2SYl/eJGfkZnKlly&#10;27yZFXYUR/egBI2hjXy5Xkkljil3SSIrRBicLtZOu3/ljIuN/WgaV3YejSRYcwujRxoGhb94rx9P&#10;Nk5+b/Z3LvSgQNboFD7HZ5GxuEqyLGrH5WiK/Ky+qtnr/DnkKUXL/gil8wrGityV/eKDI8oVvnCN&#10;8qqsmPLaNZPuN+FAcku34ocyFlxHPExEfmMjLJHbx7DuXJK/vP3iqq/+P/8APSgkWEBIiotkcyos&#10;se6REMYGDJIGVDtDN93aNn/POgBkiMSrOJLdwhSQRjCLGx+/JzukZmztVm+frzQBYcOIfleW4YqF&#10;ickwRl2U5Vov3beZIv8AFu2I/XryANWJQHhklKtIQ8bNiXY6fK0RYcm4WT7vy/In8dAAsbErJIiz&#10;F5GCp5mxIBGdpDqfm85gu7y/1oAHL/vlmBYZXaYk2OhPKylR80i/w/7HX6zyR7fiwFuRIjEeXueK&#10;ITrOXYrKgOMM2f8AWf3flHvU/B53+W339wFljZ5ImZw8oUTJOIwsoIPAmB+95bdl++nNVP4X8vzA&#10;e9whlnUywuksiTJwcKDGvnpGPvbpfm8tW/g3pmqAa6qjlFndj1gnmxlhKuGhiVFXbHGfxT7mzqaA&#10;HlvNkTOJDGDbtNsG6NAmSd67VZfmwrfwfx/7YBFDIiPHH58e1lIdGRldQwI4d90cjN8p2+Z/H8go&#10;Ald0dy74hijUK4B81ppgrKZFRF/ctt4k8v8Aj+/mgB+62geFVeKdpYpPsxlgYvkDbIqux+4vzbWw&#10;m88UAQQR7BtKqjbeXiLRSIhLZ3EsPm/u7jsf7meKAElYwDLu7KiGNpY1GS8gVirxL83lttXy5F2b&#10;H+/1oAYoeWUhB5OdkiOuWMgdNsis7LtVlXbtj+5v/wBvIoAn8oBYpN0ckzuySNMQdksTYWQL/Duj&#10;+XP8f60ABLKmH8lHkkaIeXH80sb9Ckh/1fzfd685J6UAJ5HlGFNnll9wAlfzDhQzSCSQdSq/NH03&#10;v8nY0APxbxH/AFjbXXcxK7pGAGV8uN+jblyy7fn/AI6CuX3eb+t7FYQhvLSM3CpPu8qWUI6TgjfI&#10;si/Kvmf9M93vkUEjE8uQRrbM6ypuQyMzlYWU8QiJ1ZmU/N/D8v8A6AA9L36bj0aRzFG1pII+HbzI&#10;hbu2WKoiZYeYrMzSN5bH/WJ86UATRIwjdQuy3GRKkky7NyNh2UP++Vl+VmbzJ3L7Dvz81AEccVuh&#10;ZIo3UFCRG9x5iywdftALrt3K38LcpmgBhQSgmQQJGrKIj825scMGZS23/eXan45queXf8EAqJJ5q&#10;CSMrIzv5MhkX7rDZFkp/Czbtok5fZk1UOsm/63uAokZXlXLRW8QSEgQBAzkYlnkIHytGzfd/vv8A&#10;7FaALtRWlQiO5CSl/MjLG5bYMIwPWML/AN8fXtPPHv8AgwGs5ihHlTea0qlxHtIFuufnDf3WZfm3&#10;bvx9XpJev3gN2RCFjcIzWy/vYlRT5skwOSY8/wAXzbd3/PPvS549/wAGArLJOltLIRDNFyrT5tjJ&#10;HncpYPu3SLGyqWXY/XjoKNIr+rtju7NdGL5dwjTESnaxMhlIBHlEcxNEGO1t2TH80hf+Rze7zf1f&#10;b8xD8F42LoShTJSGLP2aPa2258tgqzN/z29f50BXlk3oGkZESW2iSSSBFDxzKzEmOJ9qLMvytHub&#10;7iPs9aACV4zbp5gZjIEVfKDrdsVHM+4qyrtj/wBdGxdN7v3NBM/hfy/MkaKFWEKwOUwUWRjwY1XK&#10;rlNy7s/7Kf8AxEz+F/L8xc0VtfX1/Ul86RPKRo5EAVXjlEQlMYLfKufl2q23blvk2ViZEZ8mI/KY&#10;4o5opfJR45XCtu+Vool+ZVaT5vqfrQb8yvbr/THIYnLwRpEQqxr5zudsyjnDqNuyT7yxsp37fzro&#10;GPW3t2lmfDXYUjytu5I4EC7QwTdukZW/j+cHHfFJO+patyu+19PW39b6ERt7nYjwzPvw6lFwWGTk&#10;Mr7s7if++KOZd19//BIHLK5XfJGZY2G3y8GNhHGFeSWYr8yt5nyq3P3Hp9NPl2AZLEqhGRVeNpN6&#10;vvKmRC245G3aJI23LubZvT5dnFAmr6MewlEgZUhnDbnQphykajJeJGXiRs7Wk25X/cFAlq3Lv9/9&#10;aCBvOC/unQOEkl89sh0G7yoONsZVvvLtCJ/f2UFD3iEjIJhG0kErbmtglu8MsvzEbI18tdvy/eb5&#10;0cP/AH8ABl5C5uIgV80pBJnzDG6DGJsqW2lPnG0pH70ASAJ5kc32aR5N+yaS6+fy4EH9w7vKZmz5&#10;Kxt/vv1oE07aaFXDlH80Iim8+dreJjJLbcYYmTpEflVlj+Tf9+gZYkKxOYoSh8oMLe4EryW5jPyu&#10;WWPbH5yyNukjZfkRMj0oIlFJXS1Vur7j8SpARtiD/cclgI1lH8HlOq7lZfun5+o/AF7Pz/D/AII5&#10;GkiAkK4aSLasiIZjheXyfuqyr12/we5oKjHl9WV4/sxgRi7RRM7+U0iMy5LZkUr93a3y7Zudnz+2&#10;Zn8L+X5lFp4ZColZS3n+VHGgYbAASsDlh95F/wBYqr/G/wA/tnzy7/ggEt9kYdxKw+YMWiPBaM4y&#10;SM7V/iVfU1IEqRl3kJaNfMbMTP8AIOnLFm3D1bfGp9+9Abj5EurYwsjNKk20SwFEkYBW+U7Tuby2&#10;+9u3Z+hxQQ4J7afiQGKdpWkMSSIJNrOTt8veyuybY2/1cL/NGZBt2fJWn/Lv+v5hRh1f3f5/5Ejx&#10;NK7utu0sYYiZlkKwRhBn7S7S7WdWb+Fd6VmV9j/t39B3mgNEDE8T79qOsHm20245jXedrTFm27vL&#10;Cfu/UpQNRS2X6ltnbDTy/Zh8hBebIaIJwhtpyu0q0n+sjk3zIfxwDIYQjCRpZJFSeMtIdxESsfmB&#10;Xfwu1ssu47/noJ5I9vxY2JLjen7tkUBCZfM8tlwCRLG/8SyAbmVl+U/9NMmgxBIQ+fM3i1aQyhCn&#10;zW82GVX3DMkzeu5k+f8Ag5zQacnveXr+H9dOtx7W6B0IlJHzTyyrKWWZUGDCP4ljZSqyRr8/4pQU&#10;oJO+pHFDcSSMgRPKeQNCwDxmXZ+8HmZ3fd+ZVaTZl/0CbXtf/g6/8P8Ae7639+2xJdfMEZjlcIwu&#10;dyKXC9B03Lu2lm/v0E8ku34op3COZGDXGFt8xxuqlvMd9xjeZj8zRqf3cePufnQut/P+v+H/AF9x&#10;Wvtd/wBfMuRwvDCoYJLEVQxEykSFzuO5wPm+WT5lk28L70A007Mikhkl+zusRhmhjaN4mAMjrnJk&#10;U7fvM27y2b/np170EtX0ZIkTSwuIZFijI+aNpB5kxTkq+77snoy/f+571MtPe6r9f+HGKqLARFAq&#10;yxuVidXk8lmcKzSq/m/Ltb5l+Vf4Pk959p5fj/wCY82vN+n6AsQIkhkWJF352iNc+YTmONi21vlX&#10;/VyBvuff++MTzy7/AIIommMT+WN1uilvJCDDlkl2gRLsXzNy/wAXl79kntSV+l/kTKPNr1I4xJCx&#10;Ut5cKyZiU7UV5EyFjM03zKq/xLtO/unahprcUFZa7sdCZpGmd7d2izlo1fcypuz95SrSLIqH5pY0&#10;2J8nuUWOiUTDMJV2SaSSJ7S5SNeTuLH/AJ5rH8u5dqc0FL4ZfL8yKNWZjGYZpomLT4Ksy5b5vNEm&#10;0q7N82Y4WT12Z6BI9LZhFOEDsZm8yJZUKzIka4cxkjcrD/nmmx2T1qnJy3AWCJT+6dvPGfmuI1kk&#10;hZGXcs7xP92T70bbmXZs31IE8Sq0e1HZnWNmQrLFFJ5CM2+R2ZfJYKq/MqtvKc5pt3d2T7/938SC&#10;Pzsv9oMZRnw5bMjAQtuikMI/cqsg+7I339kiFKv2nl+P/AKFiRTFhI/LjkkaSG3aRA0jIeYVO393&#10;LvXeR2+57pPPLv8AggFdpRcKJsNAYmJRgsrpKT8ryKPldo1+X86kB2yNUiURtKGRxna378l9wU5y&#10;se5fmj6Omz95QVH4l8/yZIjTSBrYRG3dhINgj2hFK7wRCPvLu+aLb8p+egJ/E/l+QxVIjaRVeJHU&#10;NIVZQLebq0wf5t0Mnyqyf8A7mgkkkMqnMvkyJDFuDqjSLG0nQMV6b93zZoA+jv2ePgIfjXrNxYXF&#10;xfafZWYS5ln0a3FzeOV+RBDHzyrN8u7+/wA15Ga436nT59fz+/7+/qduW5dXzGt7Khyc3l9/Znqv&#10;7QP7GJ+EGn2+s6X4sfWLfyHllg1WJkvfmkjSRdixrGq7pI/MU/O6P1zXkZbxFHEz5J/8BX+f+ep7&#10;WZcNVcvV6tSjz/yUZ899dbfb/P8AM+Fbi2u38+N4i8gmfzmbiBIgu426yHb8si7ty7f9j0z9bCak&#10;uZP+tbnylROL5e1/xY8qDCJfMWEBUkTaivELcnasJUfN5jfwlf4PkemZjowV2zyIpJnXIjyroE+7&#10;EIn+Yq64bcq7D/foL5H5fe/8hXWWSSWEec/mSNKCYy5gB+doUUbVWTbu2xyP8nyP1oFyS7fihFgi&#10;EhlKG3ePMaRXUiJBNEI8sLgnO6aQMrNGqlP4N/chsRMg8gwfMzNPGT5SCW0jBb93DCJf9XC3yLjy&#10;wjHo/Wgnkj2/FlqMrGx3iOJrbCTqhaOCORQw8uIH9397cv3H2Pzv7oFDVgR43ZppYonm82YSNFl2&#10;J58jCqv7s7WaTbnf/ADii9nvqJxT0sMETJGVEzqs7SCMy8y3QU5jFyCu1Y0bb/q9m/8A2abber1E&#10;opO6J4VfJ3JIzhJLhY7di6nYpEzxRI3mNCy/Nu8zzP8AgFS2lqyv616+YyO0t1tPLzMrTNmOOVFS&#10;SUyld0cn8TQ7v9ZCzP8APs+f1j2nl+P/AACXdR03SQkdqga6txDFJGgRHXlJkkDLsgOWbK+Z1ZcJ&#10;s+T1ocuaL76X+8n4PO/y2+/uFyjOHilth5qqsZZyzwO42hiCmY1WNeNy/c++/NFPr8v1MxHFpGbV&#10;cefERGkWdwt0dOH2bvndPWZQnzp8metEpbpfMr3/AO9+IjW8QF3HbmRlfzQr3DAoJfvIsZP73y1b&#10;b+8Mzu/ZKmMuX57kkccAkuYZ1uCrC0a3lWUBIYHJ3nyCf9SzDll+T5B/G7mtOePf8GBZSJmKxRW8&#10;pKyrAQ67EfK7iVx/x8WrfeRVVJE+fqXqgKWPOke6VbTyopdpikdxcy7fkY2yD96ske1fLWRn+RPn&#10;OaA8y1KWj2WsMrmJZVkKEqqyGQ7kTd8zIytv8xWZP5mp549/wZajdX69CCS3S4kuBukebIc3JZkA&#10;KFWRHhX5VjVvlZl2b8Y6076X8r/qXGPL6sX7MJm3GaS2GWlDbNscTQoSxkU/eZm+aP5tn9z95Qnf&#10;ULS/m/BDlRpIFnQRlSm+WR1eSaRY/wB35sEku7yY1X5ljX5/M/GmYlqYNNGSI0lhUCOMBGef1/ez&#10;D/nptZpNy7Nh+eg6N9e/9fqVVK3l1JLcQC4imU5dM7rUhWURRQnbtgU7dv8AAkifkE+7F9E3/Xy/&#10;UbCYsGWBZEaENFOJAfKukDbUkjQ5+zyLtVl2tsc9qCiQXKvP5U7zsZQjR7bRpY2ZBx5nHlou35Va&#10;P7mPnoDzIjC265AI8wyq6BXA8g/xRzKu7cGHzblX5/c/6sAewSWJoQYU8vb+7nOAHByJAfvLtPzK&#10;Fbe33Hz/AABp/wAu/wCv5gMJlgCyeZLaFgxBVIpdy8F4lCLIqb2+833/ANSEa/F57+e4zEhnjLeZ&#10;HJtkeJwiZkQlcQ3A+6wkKBkYbM/wUEvdev6MZKjtA8c0wLPLiS3t5giDdyS7HczSbdyZZur0GXN7&#10;3N/XYtCeeTEISSF0GQIkWNZ9y/O22TO6Ty/vfN60BJNN+bbITEsn2VogS3l+ZEwiBjnKj94rr8qx&#10;z+X86/c67HoHyPy+9/5EcVlBnz41zK07FlXAUacd2cZysTK24r70ByPy+9/5DrlINoSFCqh08n5F&#10;cgsWKFJG/eNt+bd/Bsf79NNp3Qvf/vfiJNFGqeebcxrGpJJUkz88SSIjbowrfwq/qe1XT6/L9Rax&#10;fmQ/Z4Fia4eJdzkxzyON+zcu5mhRfmXa23/bTvVc8e/4Mv2fn+H/AARYRalt8sLoY2i8hYZQIZgg&#10;+60o/eeZzubzG/wrOfxP5fkaD28z7Q8TF1WVGAMMgZmLDcfJZdqhun8VSBHdRRpEJYkkcmPfdwbn&#10;MxVeFl+VdzMrbTljs9qadmmRON9eqJZIFOmW5gj82OcnfN8vmKyrtEMbr8yzLw27/Yy9If2P+3f0&#10;GmKHO0QKrLbpHOzTvcyfL8sUqq43bt38Ssfn/OgxGxFZJGhJWOVIiZZTE0bXKDnLKf8AWsy7VaRs&#10;+XvoHa7stexKY502ujtCnmoyFnLLMhbeyKpX9y8eVbcy/Pz/AAGgRHcfvXlEqSykMjqzqgFxMh3E&#10;M8HysVjZWhlxtR+dvyUFWj/N+DEiEMwBUShQY52gBQGSaP7qyNw0kOVX5WXYdidqCSXCyQvKJk+0&#10;TSJdXEYImlbL71VYU/d7XXyFm/2C49UoNN1pH5/8Hd/1vqNgk/0qaNrPdLfPEQM+SY2IbY2PvbvM&#10;w0i+Ym9OTv76VOnz/QIPdfMGTZe/6Nc+VvXy5MO+4RxlhLEJHUtGzN8qncp+f/bqYy5fmKe/y/Vl&#10;RLZHE8UNu0qwxiQOrKS0crsWkf70fX5dzb3fZ+FXzq36f10/qxBcgZMyGHbDcM6RRmUPLCBFFiRf&#10;NPzR7flKyN/ubER3qOeXf8EAjqLmGFZ4I08wzTTNCdkpi3b2VNu2OZdy/u92cbx847HPLv8Aghq9&#10;9NyBpZXjglhSWz3NvidV+a4jByhDOvyeZ8vmRxqyR/fFSaRXK2u6T/r7yREFuFZbaNpp2kC5cyLE&#10;it5rLIfusyszdk+f3Wgqy7L7iSS2hR1mUeTvc3EczStJLDKEw8YSL94yyfLt8yXO8j5OaAaT31Gy&#10;RGJBDLhYynmTP5cRnZHfduRA3H/POR5i/c+tR7Ref9fMj4PO/wAtvv7lm5+0CJEeJY0VyUM0jqv2&#10;YbAQYTujWQL/AMtI2fKJ/q/Ve08vx/4Af8u/6/mIIhHGUIaS5iedhGDI6wxSPwrQQgL5kLf3l+//&#10;ANM6mUuYzI9sGfsbAr+8kjDhWhYo/wB5Hlk2+ZtbqrM/PrVf8u/6/mAf5aET2QjDNEY3lVozFDMi&#10;bQdkjqdskfyeZC3nI/XaeajWT82Hn3PnsqJ3VkcLJGJZwscaJbxD5tqTu0okWaFW+5H9/vCnfmPo&#10;BImbbHGYI2VYfJsTGCrXPnFt0j2YCiTd8zbd2xc/x5oKjp7z2X6/8OOUuJXRTFEI03JbzCYoipyN&#10;6pujVix+VY1+RPn+TBNAlZvV2/ruRXMEojjup0jQOrDybaVZ1cZy7zfca6yu5lIY7CnzpU/Y/wC3&#10;f0EJJJ5EKfOtxA8sbRs0pNyR0QLL+5kjSPcz+XH9+p5o9vwQFvfaytOnli5iSdSYbUsEQY4lY7eZ&#10;ZJP+WYZP49+Pv1M/ify/IB+yC6kRreNEfLOyKzM52jaQWl+Teyna0a7tn8FSBAbZNqS3JWc27u1y&#10;FZzsiRcQ7s7d0cLfvFVV/wCB85pp2dxNX0YIwieI28ct0ZH2ptTdA6N995LltvneWv8Aeben3Ecj&#10;7iGXxMF/0eFXltoSyhDLGyxLlTGH3/NtEh/2960Dbu7sYqwmZBLK09wd+VXAQux582Jtyxr91Ydp&#10;KOnz0CKLLNNJJNBIkcUZWQ/vdwScnYC4+83zLhsc7JPlQc0GfwS8n8/61/AsZjEsyyqYFVTK8iup&#10;8t3j/wBTGF5m85cBWVdib+lNOzuaFaKSGW2RXFwqXEjC6t3/AOPgF8MoZR/yxVVVpOPnd/uf3NwL&#10;BZy8Lw74oSZDAu1UuVnI2JLskZY/LVedq4TPpzkAiV9gSaa4dot7m9ZwquXzsZZUX7u5du3bn5+9&#10;AEQkaFJUlmhhMqfaobmGNrmaFmLFY/LTd+7lVtxH8H1pafF5fhuBLbyMq27yS25mSORGTa8hY7uA&#10;Y5NsjL/y1YyLvT2pR1957v8Ar9AI1jjeYurXN3NHL5gjRRBGm9RhxIdqq0m3auF+fYT9/g0VFczt&#10;8xIt11eRwMkj28kTt5KERo0ZG0knhY/Lm4+X779T82aTdtWEfiXz/Jksryq9vbvEhZpMq0yIIm8o&#10;YWEgZ3TRhvnZfnfGaL6X8r/qOe/y/VjYYQ06CaGANBLvecqd8TRcqxj5ba33Y/4N/wDBzkF9L+V/&#10;1IIXjnBaUXMs8xaR4WaFWtmTdlzNHH8w8tfljb/vvimTJNrT/hxsaL5kssr3SGVEUxFdsLBuRKsm&#10;1trSMvDbUROpxQNX6u5YnBP2eaSYpDGNzRsDPJtVflO4fLJIzf8ALH+4fnNAw+yCfM5kaSSWIyJI&#10;0ahgm3Cozj93t/6Z7eg780AKFZLZHE0cckJSB4HfdCYifmkEQ+UtxzGrfc64oHrF+Y1jctJCkhMS&#10;yBmEwjAQxqcRiHPMbA/M3zcpj60CLkE6QzySM0b79jOyoDHi32fvjn/Vsy7lXn5/u+pAVH4l8/yY&#10;6IxyT3ARIpCsspwyKn7mb5/nRlXy/L/ikK0FU+vy/UI5GEVqmx5l8piWVQRiFmEce5vvfvGRmk3J&#10;v3pQVL4fd/D16W/rckjeSNYZUdkEsCrHbyZ+SSR8CNpzt+ZVbc0fyOn365zOSs/UW4YmUJMIpI1j&#10;Vo4Wj3p5ispQrIvzSbWZmVXbKb331M/hfy/MzlHm9S3ED+9idpkEsjSStvT7MIQ3zFAv/LZpN25W&#10;+4ic5rmnt8/8zJxa3X6mjawKR5jLCsnlu8bPdLHkg7EjWTLM25fm2t8m9Otck/ify/ImyTujYiaW&#10;4aCZXRo1tkjdo2R5Q3Q+bF33f89Frkqfa9f1JkrKXm9fvX63NuCSBFiR1lEyCbbk5KFxtCyyttVl&#10;/ijjVl2f368etv8ANfkcUvdv5fr/AMOa8KukrL9ne7ka3j/0t28omcHMMUBVvLeFV+STc33/AOOu&#10;Gort+aT/AK+4452+f6f1+ZpQtOWWOQBZ5d73jxlIlEQKrG0jZX5v4QsbfP8APmudpp2ZzzXX73+R&#10;ci8iJf8ARSizCeNXSMq7f6R0Z0f70kKnzo8t8m/ZXLOLtbrvvuZNXVnr/XzLyPbjzGjk3RRq8qSD&#10;zHj8k/u5mkLKCJGZS3lx/wB7tXLNX17bmU/ify/IltUjtyHywfy9s80jM0rxkebH5Sr8y7tyx7Zf&#10;m/PNcs9/l+rJtrfr3/r+vvNe2Idnkijja4jCDyvL5kEgy0kyfxSL/BubKJ+vFP4X8vzAl/dXEb24&#10;uDCHbeXXiCB1ILRs8m0s0jDaqqfmrllFJNpfiYuLW/UkCBkMbpayoxVPNmH+lRruUZhVW27vuMPm&#10;T5Pk+kO17q/9fNi6Xv12/Utl42jZYpZhIFkUxGBFEFuG9X8x/MEa7mXG99+w0hqLl/wRURzJvSaS&#10;SRo3e1DJ8lwUTM6sT5cfypt2rnO/Kc0FWV/ge/d/1+PzKk9yqQKjTwsZNyG4ljA8xT0g2FVa38tt&#10;zL/BQKUW/s/imJIrAIzyKMriWN4UlRQvKrK/8Ksp3Lsff/y0oIJS4aIR5WGNm8xZVXyojGqZXy1G&#10;5pI9vzbvU/P6VEo3u/L77AOt9u2ERhobe3DiUNErfaopuAybm3N/F+8jYv6561kRKKf+L11Zradt&#10;hiM6hwFbyg7wy+TMA3B3Ky+Wvdmj+f8A22rGesnfXb/MmMVLq/6+8uyttijEcEVuY8QuIUb7JGZ5&#10;fMl8mR12stxjBLtvT59hzXLP7X/b36ifuy0+Xz/r5mgnlnCrbDzmQTRSRA27FEOchlZphuJ+75m+&#10;ZEffGlclR6Jed/6+8t7Q9YhILkyQvFGscQmj89mcxM4PKq0kR/dx7txZdzuX+XfWLt12fcJc3Tby&#10;3/r087kxiSaQbwY4YpWKvcAxxgkcyRk7mWLd8qmTl/Ss+bl0Vml8/PuRy+9y/wBbX8yKJGhC+fi2&#10;RHVo7e2GfMt3ODLM23y18xh/F8+zPJpSfM7kyj0f9eYnnCJ28xAvnmQbXucQrKSpCPNsXbtX/V7v&#10;X61JLjdW2LsrXMku2P7RGyjAUOFCwhdh88x7R7L5junz1M/hfy/MhQurp6+ew+3XaUWNROofZLJN&#10;KOSFYPFEGVNyxyc7ozj+5vrE0irL8WOdlSby2knuRK6nzfLkYo/3RAoddp25+Zvl/A0FWdr9O5C6&#10;iPznVvtN00ojSQ4NxHOBhQQP3ir5e5VGf4Pn2IcVn/c/H/ybb/gmUopJtL8S/mGKEzHbHtBtmh2h&#10;+XTzMTKn71V8zduX+Nzs7VDd22XZdl9xCYmtco8cTMMFZDOrMUZMuZofuxKyttjbaXTZ9yhtvd3G&#10;otRv0X43f+ZoIsRKGSMpgkQoJdmCv/LSMN8vzL8n+3/c9MJ/E/l+RtH4V8/zZMFZ1ZESVYnYFVaI&#10;faJXJzuYfd2svyr/ABogBqSiSLbNC37hI3dnSNFDMY1B5Mob5mfcrfKvyJ9KAtbpa/lYmt5wm+OO&#10;RY2QRzSz7g7vIWwU28hYT97a3+x/rP4caiTbvrsBOsszSYSZ3AmD+ZtV5uV2soZvlj+b7p+5/HWM&#10;7Jbfcv617LqXDd+n6o141QPFM8CRCBBv4UMHf5mnBG5Srbht2snz/UmuJq6a7lz+F/L8xB5c0cqz&#10;hgqujRTB1SWONmyVjCbjGG+8d359KwMSeOQyGN/McosgbzX2i4iJP3llPyrAu0/Nj86z+Dzv8tvv&#10;7gMclw9/eTp5cTPxHvKMD+7YmMfd8xdqtJv+T8MVXPHv+DAnMphff5UEjeWCkdnO0gWBhg72ZTNG&#10;38LMyvvf+OpjK0X5fqwEMTPiOG3yGclI2CSbEP8ArDJJJ/q2/wCeYZt7c0rw7P8Ar5gNZphEY3Rl&#10;WDc/ATb5b7lLExhl2x/d/c/Pv+++d9Xzx7/gwKbblyki/Z3jjYK7MggkVnVgqh9u1pv3bbl8/Z/H&#10;jrVp2dznbu2++pKJNymZFMcu7zI0iBG5WGVnwP3fnK6s21vv1dPr8v1DcpM43yEpI4fMvmxyxCSV&#10;gM+S68JHH/EzKqvn7laFxjez8/vsT2677dlYpImA5keXKxCQ8Bk2rcbmb70m/r60C5fd5v63sUAk&#10;hMTm2uldfPk3Ki/uwHyNqksvzfd3c/f52ZraPwr5/mySO4nnZF8pyomkJuF2JK3XdHuibdHC38O3&#10;d8uPk5q4wTbe3f8AH7gKs22RUeRFWIx+XtDBXk2ttJZf9Yqr/Dtz/v1vCN9F6t/qKK5VbfW5TY27&#10;K2wSyoAIZV8xk3IqdwflbC/xKx/8freKlfVp32/qxDjaPzu/y/UpyyRwKf3Zty0K25Zcg+WvMcgO&#10;7crN8zSs3Lp69a6acbr8X8/80Z2vo+umpWaUIWXyo98ZEmI2DBnK5ijIPzNIy7v9iuqEL7aa+uoF&#10;FpS58ueIIrh9oaQ73dzuUiEcw7W+VRXXGCi7/krf8ObKNlbe+5BI6+RDEHJzl7oswV7dQ21842sw&#10;m27VXv1raMb6vZfj/XU0ive16a/18ytcb55AjpHGijEJX98qCKNtksh3cRyq0nl7v3ifffpWijyr&#10;169y4x5dfKxH57RXEDzST72RI0hjYGKVQmWmLs3y7v4sfO9b+zTWnrfc0UW9ug17iKNp45I45tsk&#10;cqhoxviQn5kQ/wCskKrzt3J3q1Tdo/1338tWCTeqQsTSSllEkEJeR1hRUjNwsKjfHKCwO3yv7vu/&#10;36GmtxFdp5oS4UCZYpYwWVV33Blb5JwD8rblDBkC70ff81aOmn/wdV/XzAnWSbbNHC6W8aSELGZA&#10;bgBfn84KrNtaRB8qts3+myo9mld+v9bjaa3E82Fo95Eqsgyu/KmTefmc7ii/P/dXeXx+RySvawh8&#10;c8ZitwZXihbzZIbnZ5m0oeUkhz5ke5d6xt8n+3ms3S1k+Xp/w/8AWqNFC2r0tr32/rzLQ+aERJbl&#10;4gFnkZmy9wXbbGd6s0cXlhf+Wfzum981hKGt2n9+5M/ify/I11czTLGUjWNoyAgZgyNEMmSWQ7WZ&#10;WG3a3XHv9/hqU2lL8e+nf8jGUUldCwNCzcEs0EmCCXkkO8/6tBtKqyr1ZvzrlnTa16y/LT/L8yEr&#10;uxvxzqo8tojI2QzFmLnA5G1F+bd/02HQ+tefOk73Wv8AX9eQ9eblTe/excj1KGcTM8Rj3hMKF+Zo&#10;k5ZHz9xlVdq9OXrjq4dx/q/9fL8dTKbdvV6mhb3AYxrtCoV3xsAUSJDykT5b5pF+X7zVw1KfL/W6&#10;/H5/1fNWur7GhBP5aZVd22RVklUGVmiLcqQV2r533fl+5jJ/2OGcLvXRr8f6/wAzWUebXqbVtNjz&#10;JBBGd5ZkaNWJwDggg7v3i7fvBs1wVad9Pz/H/P8ApmkVzP8AM1LaZvLCsGRJSW3PGrTSZHIdyp/d&#10;9NyycbP464qkeV/1v/wTY1rWdVeziicxTMSGblo7rK42vjbHG2D+5Xc6bK8/EUm4yvrHp/X9fgaJ&#10;WXMtXbrtvr/VzdsZJROxVMNbxMqMZPmZC/7yRd22OSSP7rfT79eLiKCUdPtb7/15vqEXJTffq/1/&#10;rudHa3Tm3YRFSGfEZbCupY4YSBVXaq/e2kcInOK8etS1s/18vnv+tz0KcuZGujyW4aEyTLGwjRDE&#10;cRmRvlYG43Nt3feaMMX/AOAZrgqU4tXt1/plu/Tf+tTYtWeOTZG6eTtcrJFhnlYH95GrBf8AVqeu&#10;7G+vOqRT/P0/4fsUt16r8zQjnx8sUgRZiPlCrIMDnEsXVG39hs8xPesZwVtvV/1r/XmbxbUnv/Wv&#10;9a//AGm1bTGORERXSQOFJUYBEy7SVT70MartOd34yda82rG+3XX59f67nfR3+b/I04mLEMN3mW4d&#10;Xzj96DwFLfdX5fm83+OuOa0v1/M747/3+vfy/Tb56lhZ0VliSVGMQLlSCcFuW2j+LaP4u1cc4Oz7&#10;Pr/n8wc15v5f5k8VxtBXf5iM5CnJV038h8D721vvevf1MSp/L8f1/USnHbVev9Ml85WJdDI5i3eY&#10;MhVeRiuW3H5fl/5ZxqfX+Pgx7N+SKUk9mWFu44ohJuO6TPlLES02FJDBoCfvSMWXd7fJXNKld/r/&#10;AJ7miqKMfxv897moJt6RyQ+Spkj3NG8kiXC45AG8rtP8Pls2z8c1hyO9vnf+uvzNfaNRunp8iVbl&#10;Nq8LLujAlVlKSqrHIDMoaNtrfe+ZHHXnkUnTb0av6P8AzsUqq91ff3/r13/EuQ3bJEv79c5VgIQh&#10;IJbaG3bvvM3+/sT79c8qbb1j6a/52Z10q/LF2kvz/wCB5GlHdS4Z1OWy4LnYZGI4HVV3f3l2q/rW&#10;HsdbOP3bv06/0zsVbqpf18ia31AMWcqwAUCYrhZp8DAI2n92jMSrNtj3/rT+reX4/wD2w44hbr/P&#10;9GXLa+wFleN/PR3MuPLCIVb90o3Nu+VfvN9/56Xs7ba/h/w50U8Qlu/e/p30/r8zZjvZnOMrN54Y&#10;K/mERwmTnBUbWZev3sfP2riq0E9Vp/X9f1e/dHEN6/zf5/13699bq3sw2p8yLECI8EKC3TOR83H9&#10;1e/vXHUw19X3/rb+rm8KstvX+u/4mzBfMoUkgxhRvk3AyeaR8oOfm3D/AGPXr68FTDy95qP49/Lz&#10;13PRp17byv3tr/X9M3INTJC/NICvyFt42g9d2T/CvX13+tccsPPblv62f9fdc7YYi/2u/wDS/q//&#10;ALZuW+qyR4WQRzhd/lljwGfk5kGX3fxMx/j/ABrCpg7rm3/rbX/g/wCffSxL2+Lv1v8An1t5/ezX&#10;gu921ZnKsy74/LLD8Hb+LOf9j3xXHKg2rf1+Fz0YXd2/Jb3/AK3Ohg1JyI0QyLGECKwxnr90RhQz&#10;Yb2/pWX1SG8lv62fz0O6FaySXm/8/wCrnQ298IRlnUFcK3QPvznLP8zKrf7XvXnV6HvStHX8/X9b&#10;nfCvZayf5+vr+LNOO9VlRgRuPLqy4V8nI6feb/2T9fOnSa+fS/37m6mnK+/X+r/15mvDdgR7ywaO&#10;NgrR8hWPfBc/dXdwzf8AAPfzJU5c0/P8P6vc76UVKN9e/wB9+/oayXahmQksm0thN20ccKp3BT/v&#10;M386boSk9f1t/XzNJe5tpf57evqWFuk3hQ4YtGm0KoMm0NlwP4dy/wAJbrs/jrOVHl3v9/8AwAi+&#10;ZOL9fxuWjcPjygOATtfJZygycu33V3fw/L7Vi1Z2ZoWElXLhV2qVDBCTkFerMP4lb1P+NYyu38L/&#10;AMwJ4ZwxX0Klt6c+oGc/dX+8BTT/APJ7fB/Wn9MCVbj50UOA6Mchgfn28EM/J+62VqlJXj73w/j9&#10;4CNNvOMr8pJYkYQKeBvGPut2KrTd+j9ev9f1qGxTnfCyhXVB1BK+nB2/3lb+H881i18ST5d+u/8A&#10;w+/9XMZxt3s7o525kRnBCFlCeWyqA/J+YMd5VW29WZvzpx+JfP8AJnmVnrb+tv8Agme0uJdxYjYo&#10;dfmYq5AyqnHzfrThu/T9UYD2lBw0pVQMsy/MclhkNgfe2+69/uf3NGk99QGs+TucRthQEKgE+oZe&#10;NoFCvbWxjP4n8vyKpkyAZHGCeqtkgE4CyJ935f8Ae/PPznT3rfp+JIgZQQFUMIy3PTJ6fMOd3cR7&#10;evH1oSS2J5I9vxZL5u6NVHl4Eg4bmTJGTjO35dv3v16UyLQ7v+vkRNsw6nAT70Y6kEfxKerK27bn&#10;86TSe+pnKN9Huv6+ZVlldeANvmxkBCcbOoUjrhm6g7qe5yzV1ft+pTLeVHjG4fKDIE5U55yp/wDH&#10;WHX/ANAlRS/4JkSBwNqnbwzbXXK8bf45PvN833V5ptJ76gK/Hzg7V2s38TEseTtZh8qt/D8v86YD&#10;o3LKCMeWQSMuGY4U7tvT95x0b74qeW2q/q/zv/X/AIGrW+//AD/H/gf9uSESHbIEdU8tgPlGdvdm&#10;I+9J3+T7mOr0uV35rq/4f1b+uoO7WjsypLLhVBji+/hWDh3YN3VVwN2e7f7fyU4x5fVmU/ify/Iz&#10;LqT5mG8yKoZWGMkMOiD+P7vyrXbB2du+n3f195lPb5/5nM3ckirkxqJOgEbGTy8nCmTPG7b8rcZ7&#10;16eGm/6+f9adWzgrO8vv/CxympXEm+ZpGUIg27UUeaTjgAn5W/vK279K92lLRa27euz/AK6nj152&#10;cvPV/wBeu55/qLhFlmYMSWJR8FgyhciOT+63zDcyV62Eld/j89u/e/4HkYifuSe9vxb3/r8dTznU&#10;xImGOGdlJxEAQ5ViZNx/usrbht5TYTxvr6rA1HHS/wDl/X59bnymLbT17v8Azf4nmOrhhIqIVVcS&#10;NAV5L5bOzb0OPund/wDXr7LAVPdi/n/l+G/c+Yx13p53t6f8A4eeD7xYYZCinaSEdydy4J2t8v8A&#10;C0hRP9uvqaGIVo2/rp3/AB7vc8iKaWvcxJ7WaSUyIFViwjkHmBwmfm8woNqLJtzt27z/ALeRXrUs&#10;TBqMbr/P8f8AhxS639f+D/XX19/nZ0hBnykjMzsYIVH3X7F415PmHdvbd/cr06dR2jb/AIb9eq26&#10;nLN+96L/AIP6mQ1v+7d2tw00km0Rr8pA+8nlDd8rLndtZcO+9E55rvp1bys5efdd/wCn97Ig+Zr1&#10;6+WpTuorgAvJKvKBjAxWObEZxKzErt2thY13L9/v6elTqRe33/1/w/qdBVkR8o8eUeNFaIqMCMMO&#10;VnkPyyN+L7PXOa6oTto/n5P/AIP9bAY0kZZ5FDiYiR9zuVDeY6/MIT92OP8AhZmxv616NKdlH+v8&#10;93c5zFlhHmym4Vo5N8exiwdHVf4VQDd8m7/gaZ74r0IVNItfP/gf8Eynv8v1ZHctHBGsYlG5mSRn&#10;kO+MJuYI2FyyL95f+BpXRTbld999et/+H+81MWeBZZHlXy4nkLOGik+RmVdvkMwC/Nt3bh/472rt&#10;jPl5U+u/3f1bzM6iuvw8zFZdzIq7cqpZLgqAYxnZ5bqPme4k/h3f8A9+yD6fNfr/AJ/ec9Tp8/0M&#10;6e3Qh1TplhtRi7TMckAht+xlb7zbQld9Gpb79fw/rye9zS9te2pSeNUUllJkt5XMgSRkVgiZjDtE&#10;recqyhfl+R9/eu+M29V9r/P1/rQDKljjcPcLGY1ybh5AuZVVR8pDN80aswby/LXn+OuqnVknGMpf&#10;5/1577vuBmGGWQsQrvLcq4jKyIXkUhjGoXB2/Kfl/wBwps5r0adaMeXX4fu/z1/M05fd89/+Btf5&#10;dzFaykZvKuHigRUEnyKFl8wfKpkEn3m46Ls5/hFevDEpxvD3uv8Awz69yGrOxnvbGItHcGOU7Xk+&#10;znJjXBbynjkBzGx/iVua66dS+qbj+O/9f8E0hs/X/IzGtZJQgUrJCIjL8/JMg7hG/hRtu1uX9K9K&#10;nVUbt/1v/mbxlFd/V/8AA/rzMeSAKiwSoElkdkS2TBwg+XzXYsuyRvMX7zfWvQhVu+Zdf68/x87n&#10;Qpt7K/V9f6/EpqqL5amPmCRohEF8v5kODcMzHcrGT5fLb5E/l0OTl1v6GhTkiwwYvhIWzMMbZH38&#10;hZGZsbtzfeyifWtoyvqt0BMqHYqtH50O/MJnRUk29XYO22SZlb5VZmREQ9RzVRnrzb337/1c0/wf&#10;P9N/mRtCsaozIqebKzkTIZZElHC4Rf4NpXMi9er1op3dtjQtWqiJGVN+10ViA4RYpD80hEpbc27+&#10;6VfnZ9wmsqst/u/z/UDTtYgm1GafFwq+R+6WeVYw379c58tF3FdrbfufwVwVWn16fjr/AFfsbq1t&#10;NjbhMQt9yxNIpkEauG8sAQttaQx/63co+Vvmj6/crhn8Xrr+h104e9ov61OhtBLmaUybYmXy0kJU&#10;ldm0rsSP5Wfb82Mo/euOorX8mn9//DnoUIa+f/A/RdPMmQpuWUT8ISSjxjeVcjZK0Wdu4N1+b7lT&#10;JRUbdd13/rod9KHvd+v9ffe50duQir50kxD7REYQsbOnWTB7s3yrtP8AB2PWuVw1029dv6/U97DQ&#10;dvP19f8AgnVaZJNGrSoVitvMLu3E5DtwqNFLyi7Tswqn+/zXFWj936Pz+R7VH9H+ZpG4KXCMxkwz&#10;OzE4Y/PwY3ZvlWT7rfL9z5EQ1goXVrX/AM31O6K5dvX5ljc0jsgReco0+9hAjMMsjZ2tNI3y7mVv&#10;k67+1JQtrua+08vx/wCAZ9xMYXxK8eEChVjRWQ7fuSu7bm+8qrGyru+T5jWyhda7szlLlu1e39fq&#10;KLiRPnYsGuX3ztMFjdMR7QfLG3asv3uW/wBxKuytYTly6/1+Jlm6Uux2xwxs6lyqvIQy8pzhfmb+&#10;L+greKsvN7/1/XUw9rd72+Wn+evmJNJ53zTIrImQ88buqq7f6qNtnzNJt/iVUX19qjGz93f1/r/g&#10;lc7kumvX+vxIgZ/LiEEiuY8RlJGEZMRbCCVh/Dn7q7f4Pv1tyxv+Nr/jb+kJTfSV/uYgnZVa3keA&#10;xRyOGEqOzDcceYpG7bub5Y1ZfuD6ENRS1S/NmyqauPn/AF/XcUXmHEYIlkkC7Tcxfu0J+XCr/wAt&#10;WkP3WXGxPv8AucqvzWe/yvv95rGq0/8AL9fU0kkjeNGcRBPMASMLuljEe3eqSf8APb+Ddy+x6FHl&#10;vv8AM7oVFZ/1+pN9qtkmcss3BzgR+YShO2VVlO/y/wCFVK/On+5g1Hs/P8P+Cac8e/5ssQ3g8iVh&#10;HECZHaTzSxDoeQQv/PZW6M33z/BUypu9mvx/p/mVGfZ+e3+ZKJ54o8751D7NxMQ812zgHevzfMv/&#10;ACxYj+qZOnFr/gg3ZXfQuB1EuHaC28yMFWZ2DB4v3iFkX5YWbld0jbdw++K5pR3a9X+rIc0ttRjX&#10;UoimuGPlvK4xh1DyIo/dvtX7qso27l+59/2qeRu6f4/1/XqZSn8T3vv3309BkVxExk2cSKChZWx5&#10;hlXJaTJ/0hV3KqvJ/wB90OLSuYympKS/Ht/XqZkq5c71iZ9hO1UCl1VvmUlRt4b+JdvPXrVU+vy/&#10;U8+fxP5fkRzRzJF5pM7Rtuiiy4kijO5SPMA+aPcyt5e5eqUvte7/AMDz+X9Loc8/ify/IhEcpI8t&#10;GIO5jLKgEhcP+7VR90r8rBWZfk37+1TJWdvmcdVPr3u/n1/P5kLwecohdZB5JdkkVAAzn51aU/e8&#10;vfuWORfk/Cok7K/medWhdWf9X/4P6kLRRyRSSRlDDsTzSxKqjxDJDqFVW3bvxP3+azcpPR6dzkdJ&#10;PXr81+oifKcRjyj5Zl3GLcsuDgvEB+7j+X5I5P7+KcpJpW9TNwWqt/n946SFfOE6klZAg3uCG2n5&#10;SG6Fmb1VfU1PNpy3X69/+CQ4NPT776mwizmJbY+WQm6SMycrFEzZMsxT5V3Y2x7t/wC8/udK5ZNJ&#10;3+7vb+vM1itktTTsYlBEOySIHcXEz+aJWPTy5UX95IrbfLjZU+T+OuCvJt/Nflf+vQ6IQdrfN37v&#10;7zUjRZl2TkqYZ1kWOYLtkT5QclGXyd3P3W++6JxXJKTTsvmVyS7fijViAkjLsfJ3O26aX995RVth&#10;WPaqMrMnyruwmx64qkuVv5fkbHT2HllnWQZEihYppUUKzMPL2IOjRuq7lb7iH6muKq7L0T/HQ6qN&#10;r+XXvur38zcgjADhSYyERQ68iNRyxGPl8yRdvP3/ADPxrinN383r/X9fmejTt0/pf533v/mdFZuZ&#10;E2fOJGj2v5WJt8YK7RIxCrG3yqWVf48+9eXX3l/X2mam7EzNiM7vmwgXlMNj5lDc8bvm2r2/8f8A&#10;Nm93H5HQaduN7LGSxXafMwShO1tscYz97cPm/H6VhKV9X0Oim+Zp+b/I3IIkhby4wYdu0yMAHHJx&#10;tkZRt2/N/D/SuOrK6u+nl/X4/j9nvpySlZX+fW/9I6iCVAipg+WoYtEsiNESPvMvy7Y/4v3f38+2&#10;K8ms9/VL+vmegndX7l9TgBm8sE42iRSR5Zb5ADHuZf8AZLLvGK45v3vT/h/1GSyoPK3chyWeVySJ&#10;JFU4UBR821f4t31rD2nl+P8AwDnqx5Y+v+aKE0G1gI4cKEUsDIhbI7Da21m3N8q7vudDTU099H+B&#10;xVI9VpfTTv8A1/Vyu1tJl4zHHsjCvtXcSxJzljztVf8Aef60e0ttf8v8zhnSfXq+v+aKDWytIh2Q&#10;ssW5GaBiqpv25HnNtX7v93+PelP2zt1/D89zhnRTb91/L+rrX+mVW0zKcJnDSOkbhTIFDdSCOd38&#10;Mm0/e9aPbS/q3+Ryzwqf9f0l/XmV2slbJKqrKnzLzuCD7hcEfeb7pZqftn+Xfv8Ad/T/AO3MZYdP&#10;+n/X4mZLZ/vgAhfzMtIibV+0sE2ByT8ojX+Ld8jvW8MRpfm/Pr57/jY8+tR5X8P9f5+n5mLeWbKQ&#10;I4o1mIMqJt3bSGVZgw+6vmfLG3+x9z1rqp4nduXq/wAb/wDD/fuebiE07Lz/AEvb5mJNpsUyjegi&#10;CFzIOsb5+UYz8rKvyxr/AHP5ddPHSi9Pe/P5/wDDnFOjzb2/r7vPqcvdW3kRFcElFCmR0O4FmyPM&#10;wu1mbd90fPs9xXtYXEc7u5f11/q/r5ebVpuOiX5v/O5zl1ZxkQbMx4T7yptV40bcUjib/WN/e5w/&#10;fHSvapYpx/r/AIO39Mz5JdvxRzV3YeTJKWGV8zNuogUfu5QpV9jfNGrfwssh2e9evQxTmo2l8/X9&#10;fv1fmZKDjL8+/wCv5nN6jaSJu2Qs5HMQeQtHbliSzyoU+aRvmK7t+f7+fue3hsTdRTl+v+en9Xep&#10;crqHN8jiNSsEBKqCXb/VwpKskrlziZ0kTcqq23hVX/ckR69/B4qz/r+vzXfqczSl+j9fzOLvIEUw&#10;QmF4m82Tyw+QOIyQpbcy7VX94yyM/wA+U4r6fD1r+9zf1p2+f/DmByN3E6xM4aGZ4pJFQtGUDRyD&#10;Ksij5du3dsYf7Hf7vu0Ki379f6+/5/f103rp2v8Aj/wTkb+3lD+aoeQkrtdcIVkK7cunyiF1X5VX&#10;L/J+Jr6DC1YtWv2/r+vy1OpzXr+X9fI5u+WOFHdk3w791xIA0ssjt8u0FssrLl33Z2In3PuHHtUJ&#10;3t933v8AzQ4y5r90ZNzhWkiQFhIFAV8g+W6qytv/AIW3bSo3eZvSvQo6tPu/yVzqpS2+7/L9DIcI&#10;TON0LK2xZwW8t1ZBsJjUr8x+6zPuPV0rsjLl+e50Gj/Y072MN9zcqUeNWM/7yERchJ4UbdHv2tsk&#10;kXe6H79Up3lbv950cvu+V7b633MP90UQbnhlUjJCkpG537nRm+VopP4lZvudUc/c2j8S+f5M5yL5&#10;iDkJK03Lhm8tmjx1Ma/u2X+La2zf1rYfX3b/AK/gONwo3q6eRIxVA4BjeUdxtX5VjhXb/G6fcT+O&#10;gv2fn+H/AARjkKkQXfIsu8FFZBIoU5eV4/ljWT+7H/H8/egJc3y8vnv19ehWkP3YpAxEaNE7sDwl&#10;w25ZrmQZjVo9qqu5vkR/kqox5rk8ku34odLuWIkBZVAQbEV2VEzwYifuyNz8p37+r7O+i+KXy/IJ&#10;R5fMqs5RIRFtiiRi4ZWPmZlGG2qVZfNVtuNy/c3v8tUSSTalNdKkDujQ2x852CkhZiFaElzt2zMu&#10;7zFj/v8A4IKPRL+vUCjMS7Kd6AXCSL+5z5e05L7UH8SsVb5uPv8AvW0fhXz/ADYFaRzKDC5dEhVS&#10;ssabmlDBsEBfvK33V+Ufx762p9fl+oEZ/eoAiEF2ki8yUlXVVj6gL92Rl2ru/wC+/fQBwVkxGsgj&#10;i2KGzzI7gbJGynyszN/wPYaAK7Q+a7FGCowUsApVwVGEXlizFFXbtP8AG+/n56AIm3SMSPLhjjZV&#10;VX3ZZ4vmUhD8vmM3y43f3Eqvsf8Ab36E/b/7d/UkZnhuZQhMnnxqyXK7Y4jEflkUo27adu6GNeNm&#10;XKP/AHJMRqMwV4/NEaxuo3LHskdGXaMY3bmXb8zSKEf+B/koABHiMs8u8LHHlXId3XzGVwjL8qxq&#10;dsrLt/4G+fkB3d79b3+ZExWPmfLrtjaSYhg7xtw8g8v7vmbh5asuzYn99zQPnl3/AARNhXnLqJVd&#10;3kEIKojNGgOxADjKyL8qyc/Js5/uVzy7/gha/F57+e42ONScNGuxdrhpQRKvmblG4Rnd+8b5WaRf&#10;k5qvaeX4/wDAEOiWQlyISy3AYRbRlAypscI5+ZWXcVkVinyYkSswE8iOB2jQhvul7c/O6kLsLs5+&#10;80jfL97+De/tpU6fP9AGM2wrIBLEIfkGxgyTMucPMF/iZX27f4/++Kn3f734ATAFvnAHmBlcHDbg&#10;r9RJEcqu3du253/c+tSbRlzX7olfzopJF3SMYph5cUOzy5Yinyn/AGT83+rVv7/NBiM2FXiYCRGZ&#10;5GlC8lVK8hUG6P8Ad5z8rI9B0D0RRGY0Kv5T7o5HCblVz6uy+XGv3dv98+2aDnESPY7m4ILbSdxA&#10;WSKRj+6WIv8A66TaSyy/cX+/6gESoJEYwIgy48tJSS7MD8wUMysrZPmt/BvGUoAkAlBdQYnAC+Zs&#10;fzNoiPVRF5f7xWYfe27O2+gBUjRcONsgZwN8jBpXmO4EsU5Zct8sa/J/tUDSbdhiokkarcYHkyOi&#10;mAAR/L1Yg8sw27floEWY0dVgaIOFMhCrJhXIBzEqFsRtuX5mRmT7ppNXVivf/vfiKW8x2lKq6s7x&#10;IoYsryquC4ZdiqzSNv8AmbZs/v42Iyv+Xn9diJh8gjZVbdKIpoxGoDLKqktu6/eVdsm7evz0Edfe&#10;v59/xHxKwZ2Ux7A4gCE7lEaqxnY7dq+Ztw6/LsRaBECmUbUVAQrrFExfJ8tgz5df4tseF2/Lsd/a&#10;gCchWxONijc8LvnBxsVlaNOrNuVYfm9X/EAjdhkOfKALRSmOBHUDaMMWc7V2u23f83z7PkoACxAY&#10;Qqzt+9EcLqftKh9u0xFuf9Z8zN99/U0APYyPhJUwyACREJ8yTzF/1RC/d2t8zFW37/k+51AIo2mA&#10;wigKo2LGVULGu/5ztdt27733v++KC4bv0/VEkbAefG7B95KtKBvZ1IyF8pvvKV+9Iv3D0QiguPwr&#10;5/mxxhzGkhMQjCBIkVA3mMgwshK7VkXb/tdaCanT5/oMBkTLFsbGA2pDhIt4wdyfeZfmy7fwff8A&#10;WgmfxP5fkLGJlKnf5nlli2Aq5jUFZGDD7nlr8yswfzKBN3d+4gcuxw5YptUzErl8/MSY2wrSNuxl&#10;fkKUDj8S+f5MUgbpkZCCzZZcSDcXRsFSp/2mZvMb/c/2Ar/p5+H4b/8AAFRQyuEMnEcfnFXCMMLg&#10;xq8u3d1b+5v3lHegqPwr5/mx+dseAsSrt8qHamJF+VVj80j5WV9w3Z/uH05CiNYYoJPKJkCZEUSR&#10;bJUjlP3/ADXfncsi7Vx8iJ9yg5yVOWJWJiGBLPnzAwPynC/Ko3fe2mtKfX5fqBVMgfbbNuXe6s/m&#10;cHEXIZ5ABt3Kq7o+33KzAmjZkfLMs0DBisYP7wyEZC5PzLGq/Nu3H5/Wug0jDq/u/wAxpJUwO6I0&#10;ixscDaXVScIpJO2ZWX7rKTzmg0CNfMYI5m2+WgV0ztiZn2bhn7y8rzjP/soArrjzoxsbiNYSo3L5&#10;pbeY4j/GZGVd3y/wP8531Gt/P+vz/q1vczl05fny/he3zG7QVVfJkJQESlXOI4lOWWJpPvY/1i8E&#10;pv2fWzMVHDndE7Fd3kuVxGyoB8gkBO+Rtu5mZfvyYNACMIi7MC25W/fMhK+bGyqFKKOm1lXzF+f7&#10;nvQPr7t/1/ACsQlIRjiVjI25ysCh0IO0DhpJG3LtX5/Wg3HRxlCQBCeVWN4D5KhlHCsu1c5+Xdtj&#10;+R+poAkw+Sx2KzKFhEbeWysGXzVl8xi0is23bj6bKAGExq7ecs2FVi0wUkRbCRtMyfeZpPlwqn5/&#10;v0AQujTBWDrsff5UQOIYpCyiWRYztYZXa0m5fk3u/wA4NBPJHt+LHSlFVwJSnl+VEyA+ZPIfvB4y&#10;ud0O7/Wfx79r/wAdTzx7/gw549/wYpiCbEY+WDnMZcOJEClpWAj3btrHK/Mjo7/3KooEjJZAR8wO&#10;Y4t/lwyBPmKp5ZXzCW27fMb53/gpaSXr94ErANC77WVmfc0YQeZHu+VRtP3pG+XzOSn9ymAwqRGE&#10;Z32qisIgrmZG37jsO7av97ao/wC2mTigBFRFzLGICyK5i3AgiVMsyvL/AMs5GVWKt8+HH40tJL1+&#10;8ADsQqonMpjlYrujG4su0HZg/KrfMP45P/HGTH4V8/zYlz5YVPJguI3V1YuSpNw3mbSjMcsvzN5j&#10;Rt/An4UE1Onz/QVT+7kUqcpIWLFBu+U+WpGNu4Mny+W33Nn1oKj8K+f5sUNExkWFW3GRSV8ksq4C&#10;l9rjlVZQy9/ubM0FFjEcm0kOkJDxFwFaTexVuqfehVefmy/P+/U6RX9XbJn8L+X5kfl/LhQdz4fa&#10;2VLLG/zGRv4Y9rcR1RiJukb5lClFDIZQzKWXPzLj7vy7tisy/wA6ADZ/qvn3oy+WFG4N8zfcQ/dZ&#10;vuru/wB6gBU+Qq0vzIgZQyHYxmkGEEZHzYX5m5++/wB+gCNwfNBQKqypITLuwRKQRIxY/wAO3b7/&#10;AD/d9Etl6IByIhKBgzSB/LYqzRytlNzSLGvzSK3ytuX+D+/j5GA8RyMpHlv5quTCQzLGxzgy71+b&#10;7vyxxsyZ8zfQAi7HzG8ToJJMsdyJCGTcSVCbtyqw/eSK2zr6igBobdKQPLcx25y4IRHy3yqv3o2/&#10;u/N8+aAGwhkaWXy41crujlYKIo8naGwWO1vN4G7/AIGeaAFET7jFKpaTazSAHasfy5OVRfvSfMPl&#10;3/wUFaW6bfO/9P8Ar7EypKzMvl5JSJmaUKShC4j+dud25lZmU70/uddgSVyyHzmkWRyI8GVcRLI4&#10;4eOParMzJuw1x9wP/GiffAJEhQrGUBlRFP70EGNdi/IvlpvZmVm2szfwcfPQAkjF5VkLKQ8ewPFC&#10;YS43fMXUf888/K3335oAlAjeMFEAZySFkjdZZMfMfLd/uny/m/8AHE+d6AKrLJ+9jjQ7NizRm3QK&#10;UTdmRwu7creX8oDfJnfQBK7StJHGpaCKZRMhChI0cHgRovzMyw7Wbds+f5P7lAE7LkKY3ectxvQe&#10;USS+1mJXd95m+7t+T+/QAu3YVU+adsbKVIXfh2wZjKu5N275drfOnGaAI3gJfzSipNx5SKcENGcZ&#10;wvyrIq7ZG2t/wCgByxh2YoGlYlkQ8Ab3/wBeWX5V/eLuMcjL/HHn/YAIjtGyNXjWV3+dR08l3/eC&#10;QDbGrNld2znZv+tAEkqK0Um0PhpWQBtoBZS2FiK7W3LIojyyk7KAHDLbSkeNgDOgUbyuFjcjzOV2&#10;ttdtvzulAEWFJOP3vKvHJ80cSOVxgkbdsiqNzN/G42Gqj8S+f5MCcwOEBMyq5Y+YBCmDtViFydu3&#10;5f41/gqQIY4y00cmZEjxwC5IZuh8pdu5gy/eXrHneXfrQBYKygSSYMSKkjuhXEb/ADKIRvAZWVn+&#10;bC/Pv3pQBFFBIi5ZBKZVly0bmMsp+RFUcfuI/mbcufuf99gEsaiIqrNJkLIkUzlZD+6ViWQA/daT&#10;cuWUSFHoAgXzPKjURs7tCyMMFsMFzgt/eVmaTC/wUAHluywQvglYh+98vCuRyEUjayyKv3tzUAPR&#10;fNlEaKodI9ylWOE44V8/6zruZlzsf6mgCWTcnUou7MbM3yptwrApn7rL977uM/J35DTl93z3/wCB&#10;tf5dyJEACyFPOMUSujbz5igu2xI0/iaRvusx+RHqueXf8EZjGiysru556gltyOWwIi4/1nbc7ffq&#10;ub379Nv+Dv369gHrG07G3jDO7hS+flHyI25mb+KNm2t9878c0e08vx/4BUY81xpDMhMittRlzHks&#10;gJyqgCP73+y38NTzy7/gjYeily+dqTSovRisfGcK33VZtowyt/B9akCXLIybCGMJ8ubYB+83Msm5&#10;y/3Vab5fl42b/n9XfS3ncBFgeRmKN8+UzCpzhJ3yAVb7siy/ebenyI787vnE2tUApiRCoCmN84RU&#10;/e/vB95Sp5+bb8p3fJ9/+Pl88u/4IVl2X3CYkdVARGYsS5lk+4GLFUk2fN8/y7WU/f8Av9RskYxi&#10;u4yPDhCrCSSNjI+4ggJnlSu372PrmgBqLasYxnciDzJGjU74AhbcGjK/vFb7u3r+8fpQZ1Onz/QV&#10;QjSNuZi20rKrLvVRgNDsY/dX7qrtPyUByx/m/FEpTZGoiVVe3WNBDkM0q4Uee6fxTMsiyMufv80G&#10;gn7ryWjCkjzjkynJjBAwpP8AEqtu3fN1+lADm2Sf6tzGVKjehZQGZduI1X5/mX75bn1NAArCOUrG&#10;ZBGi+XvKrtUqNypz8qq38Lff378V0AI2ZH2sVYxghnUkoXl5Zo++37yt+ec5oFp8Xl+G5CQrh4WD&#10;uEZsMpCq5Vcho2C7v4fLCt/9aucip0+f6CqSFUKu2M4UbVDbUA/1krdW/efKzKvq/WgzJBuWQtJs&#10;JYvhVffG8m4ldpJ5kLbvu/cR6AHyeY7cxhGZVfAdcJclsFjJ/E3959tdADA+6VlEajcqGVlHmNGV&#10;PzRhs/MsjKrK2co7jtnYALsBKyGJHDxSbyrYliZGyUVvlbzN6bV5+561M/hfy/Mevw+f47Cx4WZS&#10;QUV1ZGjU71w+0q0ivz+7jb95t++6dc1ibgQFlRiF3xJuZc4V0XcG6/Kyru+XnelbR+FfP82BFDtx&#10;FEWUTOxbY5Hl7V3YkVh93+97BPnx3ozp9fl+pLty0cW6Rsl43kMaLmMKzAxHb8ys33uenrQZkccQ&#10;bbEZZSFZAoYKuEb5n+fj5sfd+X396AFZVDo6bGVCwcyZG5/uKykbdyt8pb+BH2UAKQoKxIEeJkdN&#10;u0l2md/m3MNu1Y933v8AY9anW/Xf+u/f+vsdBEsbPuj2xxNGZN5AB82YLl4g27aF8vbtZj98bKoB&#10;xSN33CMhQi/PHnAYFR5flM33W+6rDPz9TQBOEBcGFGOFUPJ0d45OTGwbavysvysq/f8Ac0AIrOBI&#10;u6YESIQdiNHuO4LFu/hkXa3mMfndNnvs5wHTSSsEmIjjRYBkwhcylDhyRt8z5mZmXdv+fk+idADB&#10;FGyzI0hVIAm5Iyqu6s+z5WZWUKv3mX77+vQoALs3z3CTf60hAmIh5KjpgoPvbVX73Wgz9n5/h/wR&#10;Zrc4JVUKk5Z1ZFjROnPzbmVuuFzv4qYy5r90aEBRghBZ4p1iPyxgvgSMpPmZyc7Ru2/wJVATSRK7&#10;IoYY3/O+8xw7AnCnG3dubcq/f2dvYAYkjszOmwRlWjk35LROWHlKh4eRvvK0m759+f8AcAJ9/wAg&#10;cR+ZMCGL70ZljTcm+JT8snK+Y0a/Pv59qAIFBCbE+VtrTruKls7sZkX+KRh/DuyifJs9AB0ipKzY&#10;TmLYC0TNG+0p8xLtj93ubmPb8/Q9qAHurhkQ7A5kjYQlESRmXhJFfd+7l/u7XSgCNoSqNvkDyAlo&#10;5EBjPzScJMPvN5XzMzKpfOx+c0E8v96X3kvkxhGCguFKBDJuUSKp/wBUGDLtaRtzfeT+Dmgoe4iK&#10;KyyCOQKpj2Zl8qHpIwRlVU3/ACxhpNjo+/7+ygBu0CJmZbndDx8oVWRc5Eny4/i53t97/YoAkCW5&#10;O+NiyOony6r5chC4baxX5v8AporL/t+9TP4X8vzJ549/wY0wl28vJK4Yo7SB1LMu/YsgO5lb7ufb&#10;pRzx7/gygVBE85/dtCMeUsDKxT5PmaQ/eh8tl/1af39/NNSUtvxAlKpIgcSRvuC4BQvcB845K/3h&#10;/FIvb5/fABAhjaQxMMyM0MhIIIXGTGSP+em1Wbbsd9kmHoAQhgFJQmNkPmyKybVZzhckMW87d92S&#10;Rm+/knmgBMKrs7R581TBv3BHfjkqPlz5XeRtnruNADGjYJsYYabeHV5VbfGy4V/kZsqOu/b9/wDj&#10;q4yte9yff/u/iL5cokIcFIljVUiMgDuVVQjuo+SOONdvlyR7N+zY9Xzx7/gyYw6v7v8AMncCJw8i&#10;jAUnIizIYsfLuwPmZfmP7v8Ag+Sjnj3/AAZoRiNSkgUeaxHzFUUpLGTudiWb5dqs5Vm/jT1o549/&#10;wYCyowctbtsV12Rho1YNDKMgn5Qu6Pcy7vv5XnfVANdcfKrhmcZZkzK33F5Zjn+HbtUMdifqAM8s&#10;K4G4SED5JCzQjzCFK7HP3m5ZV+VfMoAniRi5QFknmzNHKAgVFjJDLIDuO3bu/h+/+dADx5kLbQkj&#10;u22SNmwhzKWUODxujXa/3lzs/VaSXr94AFEbOuQz/IsoH8TAFkIb5flm+97/ACb0rABFRGjf91Ok&#10;MexkSWQOyENtlbcDuVlZpNq/3O56nbnj3/BgII5oWjCZGQ8fmSYKMrHJcH7yyMG+Zcen/AKAUb44&#10;ApjLQsShBxySzRku38OCv7tT1+lAEwi+eMxuT5aksjEeW8KD5kYf6z7RtXd1OzNJNPVagLiERo6h&#10;C5DGKNpMExy/Nt/3vlbaVy2/760wGrEz7jJkujNIsUOGfa2SJZnOd2Mrht33Pv1HtF5/18wIWj3L&#10;uaRikjoEbaHb94xJJH3Y2X/WbkU/c/Gnzx7/AIMCwbcqwYBpmzGS8PIYr92VF/56Kv8Art2zY+/v&#10;U+08vx/4ADi0gkbZteNI38z95ww3sI5Sqr5SybWZV/j2ffpQ3fp+qAiZYpkUCIuI24LuYic/LiPZ&#10;93y9nyuxNagIIQyIGJLMjQy8JIZG+9GWx821T96Rv9g0APb7REignKIIwYo0yphxkSb49+6OOTK7&#10;dvKf3KAHMqCUTRPFvkZvMe2J8tmVVAQhv9WrRurBf74+T7lAFfygSYyEaW3Yj7pfEcm2TCD5Vbav&#10;ylpG85P9z5KAJ1RkIdVkkJ+UokikqW53SMdnyxru2qVfZz9wvQBFImPMd0WPIyQscnmARjgZO5l3&#10;fN5jMvzp1fNADm4wsjMpLIn7qMPuR1VjMo+aNTt3Kzf36AB9txJtGWiG+OMgKXEsRyzlV3bfk+VF&#10;k++mdlADwhDKyK02+H7ybY3Qs3zDaW8tcLwrsvPXZzkADPJUEsZJzAh3xs0RJVMkPFKpx8qtncSN&#10;j/wewBIdpaJyY3DE7JkeQli4wrlD8yt/yzZWwiyJ9xO4BCxEhAClXZ2TNuH+YIdnmp/tL91n+/1/&#10;EAiZgGLN87K6DacGJkYZUn5l3fMu6bd/Hso0fn+IFgrI0LELgp5xiYquxQGUhUBzmT7u2P8Ajx1o&#10;AbtUGTzECwzKihH3CUeWd7JvH3WVtu5m+4nyc0ANkjZYnUF5RFNuLn94Y1fEiAscblXldv5U02nd&#10;AKB5nziRlmUkk7V4C8NuU/Ky/wB3d0T8KfPLv+CI1v5/1/X+d/fe6geUzxh/nKmPlgG6owVfvBkb&#10;Pqv3/epHzx7/AIMUIWkZI9wjJJMGSpGD/DJu25ZvlVs//XChZdw3s8pBQMVZUJeMOwEiBR8rL/Du&#10;77Krnl3/AAQCENjESoSh/wBdKo8uKRVVck/Lu85Nu1f4X+/z1kBJoZgFDlfmJKuymZJGZSdif6uS&#10;Fd2OI9+9Pv002ndASpJJwrSgiOFJZVIXYFQY8mNxt2s7Nuj8xXkd/nekBG3lQrbeZKsTl8ksS/Pz&#10;f8tFHyyLyxZfMh3um/ZQRrfz/r8/6tb3EdR9pLbWlLKQkj8wsHVlVFA2qrQtv8zzD87v+YPnj3/B&#10;kjxyIVAbJjSKD5njMMQ3fOHZPvfd/wBX/Ah++O4UAiQeZGkcaPGshVY98ihtynecE7W9Nzf8AoAA&#10;UMbuMqkR+Ujcypn70m77zbv733E/9AAEl3uqvGyByqkMyKymBiVLF2yrMzf7W/8A2KAJIgoCl2Vg&#10;4dX/AIWhI+RXO7+Ld8sbRqdqY+lAkkthke1x9jMgch2LTOu0iLGXXc3+sbd8qt/c9MmgZIFdtpRn&#10;VeHdQRux8x8v/dK/OrN8m/5H6UAJGHTbsKuu90eV0XawZ1ZW8s7QzRqyxq23+/QA9tq7SUEse5o2&#10;iVT/ABHkL/eVY/mVm/4B3oAVgEeTyyFGVDQJyHTG0bRtP75V27pPue9AChSu15ldyEQMqbUjADqE&#10;IJPzK33t3/PbfQA8qh3BS6QtIWy+XKOvDuzH7rM+7qr53/jQBWkQplizRlgN8bsSXYnAYov3WX5X&#10;b5t5T56AJ1RiVUiLa6M2w7vKLAgSI8n3o1bd5g3N9/75oAkILERuhixE6YDKwiCtw8Uvfcv+0/8A&#10;f4Sgbd3dkICMLePyWEYkZVRJciJQOY0ZVH3tu+ZpN6bD/rKBBIrtMEimhYGSRU2uCrIUPmwy43Nu&#10;/wCee5Xx7dwB0OwchZUTy8xx7xG6Oh4LdVh+bpI3zueSlAD28xyAZWjdwwVpIcmZQu6RmRtzSSL1&#10;kYf3P4KADHKSwlrmHykjdEB+cD5dxL7fLdd3yqaAHiOFmdYwV+UOkx2vOqk4CCNv3a5+8SueppJJ&#10;bABJkLpEqIdiOQFCykR/89Af3atx/q+fk70wIUiIVBtaUFWjGw7I1JYkxeYfn3K3+rk+4fc9QCds&#10;FUdz5aMnl+cwxcP5YyGO770n3od3/wBfYAMc27QBICrRySyyzxSoQ7/u+QcdFhy33f4+9ADlMRiV&#10;YoQkQiEbYbICl90kcbE7VaVWVlZnHyPszz+7B38l+P8AmNkuI/PfOxIPJAQFmhaUgqjSNOibdsq+&#10;WuyT+7h+epuS2lqwMyupctF5YUxeWrDeoVsIGZt0bbm+6yfP/c5qox5rjIw8ZGzDRKIG3S7x/ExU&#10;KyHczbvu729g6f8ALSq9n5/h/wAETklu/wBSIXCIYoxgbMJJFEr7j8nB42sx/i3eY6J/KuSPb8WL&#10;nj3/AAZICroXmaMfO4aR4AisxZfJjmC/cX7qtJIvz79++sSiNpVjWITx5uN7w26BnZOuJXd1+VY2&#10;bbt8xvuJn/npW3JHt+LAj+0uJT5W1Ds8uRo137HQttEe/wD5aSMu7y2XZs2fPiqEmnqtRcuRLJI5&#10;XcjKhYhAAxXeSIv4tys3yof9vvQCd1cGkLEMxVbfICF135LJlW2j5lWSTn/vh+aCJOy5fnr63I43&#10;kT7PIPKVGGyZpQzsZ1VjGiKw+T5SWbH9/wDNWXZfcTzy7/gh7OS0DKD5hc/Orjy5WJI+X+H5V3Ru&#10;y/x8Uw55d/wQJvAXadm1vMiRhncN+Igpb/vhl7fPQHPLv+CASz7y0zIzb9kgG0PEwOBtU/KFjLfx&#10;N89Ac8u/4IiYEGRWK/aW5SReFaTOHQxjaoYo3+5/Hk0Eij926RHeEdfKeJn2GRfusWYq0jfM0flx&#10;q3+3QA8ZJGMbol2SHBBljX90VkJ+YttZfLaNsb/v0AV1AjDuwWD98Y90Mchm83Kg+YrDO2Vfm2tH&#10;s+f7/egCYqyCVneWWIbmwrDzUnf5IzG7Hcqt/rP49v8A6AARiFQqoUkUzAjBkV1zGEZX/i86Fdq+&#10;Z1+vHIArSEQiNCJnyrmBiqhz8ucxx/eZW2qsm0/JjrQBNJ/rDBvJm8l02NtWNp2P77O35Vb5lWNs&#10;/OO9ADQ7KY4v3kUkTsG2lcSRquSsp5wxZl/2HTzKAFzLCTKiqq7nKlXQIHc7Uk2vn5pG2+Wq/wAb&#10;027u/cabWqFJVfMkaFzcSyI4d41DAsMH/gPyq3l/3+xos7N9EIciozSyyrsYsBvRxgEfNuKNndIs&#10;jbGPl5/jR6QDAQZBEipIQDKJAWUbs4J8r+LC/dVtnzdelAETKjyOJmaYb1dZHPkhlzvkihVsqsa/&#10;xNu2JsztoAlZFIkBYnK7WkYKzuVO4NLlPlmZvljNvs+f/eoAli/dwRyTFcM0w3jMssUbj5VmiPy5&#10;lbdu+/s35dN/3ABnkoqiSd5Ejl8t/MII+RVxHA0S7f3jLtKt5f3H3/JVc8u/4Ir7Onf3u/l8v1+Z&#10;CZY4N+7AVjhWDl1QtzsQMu75WZl3R/In8f3akUlZ2+ZKYhJ91o/M3GQpGS0ckgX727HyzKv3V3bH&#10;f7ud9AhwICAq6eVM6l42UsJi33CVP3W+9GV+SgBsOLdi5jyrJhFRvOkhlI2cq3CqVZl8z+E80APk&#10;RURVhZ4jlYVHO0Z4b7nzbmf7zMSj/WgBp/c5VmJaJDHH90rKHGHQr97cGY7Vb7/3+ldAD3hWFVd5&#10;lBiA+cYV5snAR0PzeWv8Kru3p370AMljLSTmNJJFkjy4jIhdMcmLL8tHJ1ZYlPP304qZ/C/l+YA4&#10;Xdvhdo0ZFMkb4CQgqqogJVY9rN/q1x1+tTL37W1tv039QHr5SJGzEMhXgZJ+7gMHJz5km75lZfky&#10;KzAagXa7edsi8395uYeUroMjKll3Rsv3vLZnf/vigBWSWcGfFsTMyrEkayvG0abQkjI+GWRW243D&#10;vQBIdxYBd4iBdQ0bBiznh9kYyrfMCzfNsT8aAI/KjX5jMCvzM+1cudnyJK6Hb8rMdrHn5N9dAEhi&#10;8vY25/OWYK8JVfmkIIXyyvVZl3fc/wB965wIwfKlTyYm8okmV9wEY52ncD8rGNvm3fxpv/v10ATb&#10;OI8oAvmeTI8SgYGMu5+b5eu1lX+/nnuAIsYOBIytmRkKqxiTYT+6K/xN5isu5m+Q+4TgAdLBwUhj&#10;AYSpIQDh0I/dFQz/AHZN2/d82zZsPfgAMN5r27QscOoRRtd243M0hXO5Vb5lkmZNiEpvoAi2Dev/&#10;AC1SNxIZN67Im6KEP3iV5Xdu+5/fPQAsRrGEmaFAlwwYGVSsgy3zKrxnarN/Eu775+/WftPL8f8A&#10;gAVPKjaNmlaKMSEB5UUQyFwceXLGu5Y27/K2zn0ySP3Nuu99f8u4FgBiyxHBzKGlYszRAbchfLT+&#10;9hW+71/Gp+3/ANvfqAoCNlpCNqsXjBOzY5+UBD8zLt+8sJ+/6VIDAskkgLR+aAjsvzN5yp94K6/L&#10;5jbvm2qvybHxQA0klo925ii+ZHHkR9CwaMt8u5lUN/F86OnuaAFeNMpOSiW7OiR/ad7SRhw2xIwf&#10;vbmX+8ufl5qpWvp+u/zAR7eMYlxCkDtuhEpG47eGiiP8C/xSbm3u9HJLt+KAljacsEWSPYE8tpfL&#10;dJT02MhfG4Kq7dzL1+4/rICqkscny7n2qPIeGQTLuU4Kz+b0kk+8h29a6AJDEJACrRSSf64qUffk&#10;n5gS37vbu3N91P60ANhczwtmJ2SGT58EOcucB9h+ZmX7qsyuEP41zgJIgaRWDvhSIcMo/dxw8722&#10;fKq/w+Yv3/5gD8Yx5ow4dkZlKyKA+1fJ2Lnd5n8Tbvk9TmgAkQy4hS32qqkgtKdpgGQjBm+aP+L5&#10;ZPn9zQBLEIW8tkTYGdA480nzXhQeWrof4Y/lKqv9076rkl2/FAV3ZtyqYvMXzpDII5QC28b4wQhw&#10;V/up/wAA61JM/hfy/MmjUssTSx72XzlJB2/IGwqMx+Zgq/ejVX4+5QYkqmaUZTM6Rr5JhjADIzdG&#10;RpA21f8Apo3/AHxWns/P8P8AglRjzehX8tf3SgFZ4ywnd5czlD/CFh3M0O3+L+N5KzFr8Xnv57iL&#10;IxSTarM7qgia23EYJXfEWfcqyZ+Vs/P+HXT2fn+H/BESpKufJlSSRePLiYNbsXXlljd9xaZty/u1&#10;2ImzenpRyx/m/FALGY5HaMkSROC7x7tlzvALbmDfwrn7q/PurMu0O7/r5Ee7f5EjCPeEkknKglWK&#10;M3Eqnaq7flZvu4/GgdPr8v1JEAVJE8t2VmUwtHDlT5gySCdu2PP8PT+5QaDyj7ZHflpGRIcqS0ee&#10;HSRf+ef91vv9aCo/Evn+TELIEMhnBmBKRMxLecAv3BuztjUnLfLs/wBvmgkfI2bhyvlmFlhae2VN&#10;0JKqRvSQf6vb8rL8vz0FT+J/L8iOWWSQ7Fmj3uXUuFXa4T7sIlHzL5jcM24dPvpQSTPiUBUDuYwU&#10;jEYBkcnbnltqpGjZVm3P/cfnfQTJJ6v7wdYMAJLmeLcdilkhZ4mVtgPzL5kf3lXzfnf5ev3wn2fn&#10;+H/BImWNlChSuxwwWWMBpklG6VV+Vctu27Vj+dP4zmgIxal6fjcjeaQmJsGEKuFzCwdgv3SNpZd3&#10;3/mXrzQaFlFf54o49wcPOSjiWMSouGlkLbmjVt3zxofrQA5HZN3mysZJY/JQ5XETSJtIePG5VX5d&#10;rN99d/Wg5xI4llRoWO5lQCMHMby+WV2y5bqVZmjXb99P9zhpNuwCPJ5W1FOxjGFAZtsjAFdwd2+X&#10;czfe3Vfwed/lt9/c09z+uYfJt2Sy7zIF2AQCJo/3rDAEUvVv7rbeuf4O5U6fP9A9n5/h/wAEhmbA&#10;LygL8iiZFLLJbvt/dcjbu/h27mzv+5zWZDTTsyf7M9sEZpOoJDMqlmmCbnPkjese1f8Aa++g+5mg&#10;GmtyD7jEy7wBuZ0iHkyMY2VyGEe7zmjYb0Cr9x6BFpgZG4LeeHVsx5SLZjKGTLK3zfMqt99JKCox&#10;5vQqJIz7gm0PIWctKgIQIcmVBGu77vy/ec76DVK2hK0kIeOIoWSdlmnYBPMCyfcSJB92Vv8Alozb&#10;KBkpVk8qMwoApmc71yTEr5icA/LuY9H3Z3/LlKAFlWGZZMQm4ZFilywZtrJJlvOiP3Qy8ZX+5+QA&#10;N5ISNVhR2YhYZndgxy3TfncpXd8zSfn0FJK2gFdwsdxKViSR8BQ0rNIm0fKXjOfL8xV27XH38fmz&#10;Hkl2/FE7I0kEhzI/yKkjmPAZQM7Y05Ztv8JXZuf3oDkl2/FDB5GIAsjSkgKI5EEcxdRvTzI/vDy/&#10;9WyqUdU396A5JdvxQeT84O0GFYlaSWUqWjMgbcAg2yLG7bV3LH8n/j9BXs/P8P8AgjREYmZ8Ffs7&#10;CNSrKLbc0e4bx9/7reWfLXe/Gx3oJ5JdvxRZ+eOBHjlkllYkGNWRbrYxziTczTeXH92Ffk/v0EkJ&#10;kPEUk8byB/MSN1kacKo3MoAXnc2d2WoKj8S+f5MdtjWGIwGOEzsI3ba5ZVc/Mjp/FJ/Eqsv9ygkd&#10;GJU8/fDGPNkKPtkVpJI0G0HazbV2q33o9mzecoc1XJLt+KAjiuJBGZUTylbCBRAJYyiNlmJxu27f&#10;mDf4k1JUfiXz/Jj3WWeUyrI67zuVwVRlRQN0mD95T91jt9e1BUdJOP8AXr8/8iSGRSYnjEbiNmcB&#10;TuMrgKjSNF/yzj2u2F++f9ZQaD5ZC9xsSYbJB5rR26pJFMyrgRRu20ebj95J/wAtONlBnPRqX9dx&#10;ytlyNiiTJCrGXTYyhdsErZZtrbVkXy1c/f70GZXVZFmZCQZAhMjNGojeF/uwh1x5rbm+VT8/mffR&#10;CaAHw+bGZWkOSTEI2b549vT50Zt37tfujKOnTOcUAWEAUogYM6ZffJwm1stGzQurNwvzRrHtTPrm&#10;gCCORHZFlTzmjKo52LtS3H3ZgT80kjfKdyj59+ygCRSplDMxCBiIBKrxJK6nCPI6K375Ms2c52bf&#10;xAJQxIcqh2vl1lUHGVLBoWdvm3N/Dv8Av+9ACpuBUG4ZIHUhS5UlQRykmV+VlkC7V/uVOkV/V2wG&#10;I8ghMcUlrNOsbfvJlO1VxvHmZKt+8/h/2+lUAi/Z2UZL72w7OIl2IyjcoY/LukjYhfmb7n3KCmuW&#10;S+TElZ1u9yEMJ41eOeFDNFluZWk3fcZl+8qr8hoE731vfz3E3BFVnSbYJGHmrtIxJwhPl/NtbnMf&#10;yKdn3KBDljuc4lMPlx7SQ0YcyZ+by0yvyNtXcqx79n8Y70AMPlxSNEbdYxNIW3Q73nAJ581x+5aQ&#10;HhW3Imz53+agCYRqioGVW2BQFkXzGZXfc+yNV/1gXafkb/7AAZFEyzSMpxHJK0IjHzXE6sNw+9uk&#10;by/lVtuUT160AP2MHJEQinztdkcbI3HDExF28zzI9yhV/j9+rV76bgQRGZPLdZHkABHkrgAhJNq2&#10;yhl+8dzlmb+5sJpAWPLt1Vp3QxbWUBXLRxxOOPnlO5Wkb5m3cUAKsO1RBLEskMrboi9wrkHrxLH/&#10;AAn5dqr/AI0AVjbKcBWklMkpdcbg3ycsPL58zy2+Xdu+f5P+AAE3nhMJLLEJfNUAOgNx8ww0TZXC&#10;7dv935PxoKj8S+f5MkMDvLFHOjGaPd88bk4DFpEmjH+r+ZsrJuVO/wAh5oD3/wC9+IGRWMxCBWEo&#10;YSzGJWlZf3avGU+Yxj7rLM3+NBJHJjy4yIXmldJCo83MCsGViiOD8u6PdGTt2f3HoAj2SyoZ5UCf&#10;vBbxwmPaiLjiVFb+JurMzIPuUALtw8US+ayRSJ5pLiSSRyMgqv8AEqr8zR7tif7fNAFiSB5HWe2O&#10;CisWYIoU5+Xy5FHyruU/eVdifzAK0aqHDBWE+UWSEvlpUJ+dI5GXa0isyMkm1Mj8KAJVKrJtne7Y&#10;FsmOYAqXD7tgKfK0cZ/1jlvbFVzy7/ggHxxGJpbgSurox85lRREVkO/yV/ikZj06psqQHOI5YJzG&#10;Gj/eCTy5UBDxAKxHzbW2q53N/c/g9aAKzh3uiguDGAYnSQKAqED5Y4SW2tHJ/Edp+/WntPL8f+AA&#10;rRbp1SX9yI1kkEoPmKGLKGkKHcu1lbIb5f8AbOaPaeX4/wDAAepwh2iGOLejrJFiGeYrwDsTerbu&#10;vmSLI6f7FZgKBAJVd3ljCxOz/L5gcltqQJuT940/8W7/AF6fxk0DvpbzuQzF5FLxNPl8eU5jgUmP&#10;obdywl+7/wAs2kV/rzit076iEC3Gza0wCvskZN2yExZIkHyrtabd8rbW2Zf5N5pk8vu8t/n87itB&#10;E21VEg25kibYQU4b55ZN+2T5vl+ZUf69azl79ra236b+pMotyv38yRY5YooVedwyRPG7zyLKJfOb&#10;KFWCtlQ38Tf7neo1i/MvlV+bW/8ASGzeZblHUy/uwjyRbfnkO9Yy8LHduX5tqxx/f304/Evn+TEo&#10;pf8ABDETSIVBlTe/l+VGYIrd24bzN/7xpW/i/g/efJ/BUlE3kq8uAUjdv3YnUOI4yRuUtG20szcr&#10;8vv6nZXPLv8AggCQBXL3Pl72KhQCynGMfJs+VWZudp/j/E1Jp/g+f6b/ADIWdopopXeVHEeJWCnD&#10;I7szQEDPzbefvf3/AErbnj3/AAZm/vGxu5w3mmNdxELD99GcdchVWRl2/KzMP3dYgSSMw8wjyxCk&#10;RSMQGGSY54Mu5F2iFmbHzNuSq55d/wAEAs0M3lxzM8McwjtojHJCbmGWL5iwQblhXcuzayTb0x/B&#10;WnPHv+DAkkka0VMjKNtIdmUmZFO3EMTfNIq7tu7d1+/3on8L+X5gVC583mWZUPmIYvkVY95zukgh&#10;Xy7hm+X5pg6J/BU+08vx/wCABdV5VMHzxPt2yJIsf+uXDK7Fg23MLdY3j+lHtPL8f+ABHC7eUwkR&#10;rkGSZvNw6ySiQZUvEfma13bfu7NmwPs7VoAxWJeN1snVmHlXYhSNmDs2JWjf5uGX+LklH+lAmr6M&#10;VYky0YYi6aZwrzjzQpH3A5O5V8sfdb+51oGDNOyRK7wbIZHLzQtI7SSsPnAAC7Y2j3LtZfzqY/Cv&#10;n+bAlVzGoEdusWw7MEl1YS8HbvPzfvfmVVXOx3qfaeX4/wDAAktglwDMyNatDvUQlPkJX7nlws21&#10;ZN38S98fJkVmNK7sJ86PIyRqqn5gGYKy54lV4/vSJ/Guee/WgfK78vX+mPiXLSG3VZkRhJHM5AXY&#10;fkZZFlbb5a7jt8tkf7/7t6CRxjBbBjjjYl5ywuWWNDEMiNpd25vm2yeT8iffP+xQBXWVJow7JMY5&#10;pjIzRsFWRlH7uPJX5vL+UYZU/jJ5oE3ZXHx7WQMEnkl81jLmVtoU/dVcbVWNesjeXNs7vxmgS5db&#10;fPf+vuLcJgQ7WWBySAzo0oMYbAzayfe85dytGzRom/7klBRCy+YoibcInIkMk8LFZsvthZ1DfLM3&#10;DSM3G/58rUx+FfP82APbeYyNIinzSViLbtzSo+PK2r/d+WRvOX5/u81QEkgZJXEmGRR5TOgACtlV&#10;Jba27cp+Zo22f7lAneztv/XccyXMsUTw3Ki3O3zQIhEZyGKs7hv3zR7vvMy7HT0zyDLFwqFF3oYU&#10;BMrMm0BSoxIYx/Dsk2fK330f8aAFMM7JP9ncxyqFkaNnBB7yu8I/iZf7vyc+tBEoX1X/AA5E/MUk&#10;k8pUhQoTZ5pnRztjjiQ/d+b5t33/AGoFy8vvX28u+nfzJ4zEkR33EmY4ljaRYfM8okcEIfX5Y2Df&#10;7fFAox5tWQuXWZo4Yo3VrURvLKSj+e/XzWLfLCq7Xj2n7m/8Al7v1f5jo4J+SPLvXjVCiW0hBIQ8&#10;sHf5m2/LyzJ6daznLovn/X9f5oejSRqkRIF0xZ2SSMLIwd8mNcfu12/e+V/nNZgK8KyNKPm3R7Sx&#10;ldZV83K4iWEZd/MXdIu4nZ+PyACSmYssEcjInBSZYI5R8k6+VFht0cbR5XLbsjZxQBPKkAjuMIZp&#10;ZAQ8iqJC84bc8hm27YY2/wCWiqE2fwetAEEMc0IKvM/BSQqtvvhiG3cFjlJlkkP96QNQTGPL6scs&#10;wuQ7loAXAjM0sM0rSlGz5bJbru3bW2+YsP8Asb+9BQojRbmOJkMUrZladNiwwxldvmwrHtZnXcy+&#10;Xt+R/vnzKAJmig8xVi81GgZVR5CWUpuUlhAJIVj67m8x3b5/k6UGntPL8f8AgCtNHGXQWsX2hpPM&#10;GLreilnxu2FCy7h8zf8AfFBmCxrI5QNI8qnMpg3rCqg/vCzp8s67tqx+Wz7PnyidKAI7nzFyu2Ey&#10;IJGKReX5wLjALZVVZW+WNlZvXvQAzygWdVyhijgEgyEabcqoqBV/1zM25mZlZN9BPv8A938Rzojz&#10;yIkxjWFVNwq7ZGSUcAQEKzQqzf65e9O+lvO5QM8YQBI1MnmhwQvksQhwyLjDMrfdZW67f4+aQ1a+&#10;uxMowGG1Y5ZJj5PkPvgkUDDxtkhVk2hnWRfL+R8/7gOPxL5/kxsaRukEW6QAgmO6Eu9lkD4MUk/y&#10;ssbK21d/yb/L96mUuX1f9f1+Zp7v938CxKfJ2OiD9xN5TWw5E4IyQwHyt5a4m67N/PtU+08vx/4B&#10;iJEhhmuLd5p5PMDXBiiCxxyZG7yVZs5laNl+XbmswOg8HeL/ABb4F1I+IfB/inxH4Q1S2+e1udEv&#10;jD9ndXV1NxbTbrWbG1f3NxDNCdn3K5sdgcNj6XscRT56fz33+82w+JrYaTnQqezlf44fHfv/AFPf&#10;tueieL/2ifjf8Uo1sPHfxT1nxLbxW+Db3ml6PYfaGj3FTOunWdvukfzNu5lRD9/Y/WvMwPDuW4CS&#10;lRo8r8pznp/2/ORrVx2Kryc6lacpd5yn/X4dTxyQrKZGuJ2luHiMlxGFLww3F18mImPy7XZfNZo1&#10;+++3fmvoIWSstXvbVfizik+Z3v726/y/r/Mz/wBzlAXk8xn42xsJDsKq0sEi4Vtv91t+x89Sa0M+&#10;SXb8UTi13+Yy3ZaSZwAsuzdOoGYyJ12NDNG339q7PxpNpbs0UUv+COiEsEM0qF3e5lUFg7SRrPF8&#10;jOfLbzG3fLH50a7Dzvpjja2nfz3+Y8WbM7yzIqqsIZRHn7S5X5irOf3Kt825ZGZN6fI/alzJu19f&#10;66jJYmimTcjs0sWQsc6xBzGg3RE78RzK33o2LSbN7/cqJSkn2/G/z/rzJ2l/i/P+n97IthkWOVl8&#10;3dIzSO2fKZwG3wvJN5cJl3fxN5aH+BHP3KjLmv3RQtmFby32Kzxo4dyGkaPzC+5Sp8pW2/KN0a7O&#10;Pv1E3d27fn/X6gSvFNGkw2+e7CNpZfkEcfl9ZHiZfvRxtmRY96P8nz0ueXf8EN2vpf59SfykUSB5&#10;ZnDCG5geSYQshUElMjpubcv2c/uXR0L55qRv4Y/9vfmUN9zcqzSRxIg8yTEe6RJYov4cLu8tl+WT&#10;bu+d/nQx7PLoJHzB3RpGjlIkERea2eBDKmVfM6K3mLIvvKiPsO9Oad9LedwHCKfaGdoV2tKsL7/L&#10;VY5Fy8U6D5vOkbC7tv8AwPikYz+J/L8hsBKpBJlHkkhltwIXEkTsG3DCOySbo490bLv+d++aCRoh&#10;DAN5VwjhB+7CCMyeUdqsys3lxsqsrec0iI/zpspptO6AlW2Yw7JVhF1JL5ryRqGY5OI79k481fL2&#10;xp8vybM/x0gIJRFbkMxlIhV90qF0mE56z75Gb91JHjn+/wApVRly/PcB2ZXiikjhmkG5WfbZ5OCV&#10;Cgu+5o/MO3zGVY9/b1o55d/wR0D7xreONpRbMmHxM0m6NnmzhcJ5jFoVz/DzUnOPOyXFtbl453hJ&#10;aSBSsEFyv8IZ9qs23727KJ/foOgPKcrHyZ5YP3kyM22Ld8u15Wf5Y9vX5fk/rftH5fj/AJgMuHeS&#10;Rd9uEMQMj4leOFmwfLfcn+sVtu2MR53n5/WlH4l8/wAmZT3+X6sniKLbvIsRSGWJP3UbHdOr7zvU&#10;feI8xVZdzB3Tfv8AvVVPr8v1NNl6L8ilJCJZHliiW3SeO1MkkbvArsfmudrL/C+3DRqx+Rz/AMAP&#10;aeX4/wDACyvfr/X4l5d4kMZkt4AIcEomWKEsqNCjjdN5hO1ty52bNlTzy7/ghkczzNcWrTTbooUZ&#10;TbrGVhMIXrNu/Xp0qoytF+X6sCGQ7nBCIz27OPPRXENoHXcmVT/WYX/nor/7/qQl0fyAXz+dhSJd&#10;qq1zcRxxyjL8osa4bcG++ZG+59yj2nl+P/AHr8Xnv57kTGRpPNmkmZlIEUjgRyJGBzGIs7VA+9/e&#10;P9zrVRlzX7oL6Jdnf+vv/rqk8txIZUljgYt+6SQwuUttgVxHE6lWkkXd8+0/LvH1qiZXtpvf+tyN&#10;UR5WtSC3lFw3loufLiVWMpH3VaWRmVtzfPnr8lBgPmhe4ZbZpIQFBTAd/NidjmMIy/M21furu+fH&#10;9zOJ549/wZXK7c3/AA+9izbiZZW2mREMDKV2p+4uUGzLRs3LKu3bJHsL79mabdtWaR5dbfr+pFvE&#10;gaR5Lff+6gaWXKxl4jlA1v8AKsSyZw0i7+vtTKK0vmbB5QDyNcRNFbxod6YZsSIHzttf4evz+poF&#10;K1ve7+e/yHtHFHLDMI0eN2wZImlKR88gW5basats86X/APXQHKr82t/6QjRReWjSywSPIspjcK3D&#10;NJtAKx48z5flddqc0A0nuKLeeKN2OLgfeEYAHL8MUYD5V/usyl05qm7/ANa3/r+v5GOMK/u2jLqZ&#10;48TRKiiVXXnC5/dt/D+8G16kBLdXR3MSTRzqjM3nyeYjRjkH5F3NGzbdy/wHrnuAQXAuY2WJZxys&#10;l49qyiBA2cSmCaJflaT5tv6+tADWWNBvjkljZo4fNVsMbsvwIhNncvk/wr9906+4Z+z8/wAP+CTE&#10;TM8MrzRi5sY9ioynzYomXBLs3ysGb/WEfOkYx0oDlfNfpe97+dxxiXIuZpzGsbCRLoMzQKAfmhZv&#10;vSyTfPuQKfvn+CjfXv8A1+of4Pn+m/zIziOJYQXgWElhvZVWdmbeZvk3bYyreWq5/wC+DQSouX/B&#10;I2hELPNDIj3Fy3lIWQYV5NrYLq58yFVUruX7mfxoNOSPb8WPFskE8TSMsLSJLJcx2uf3sLvskmLh&#10;hJH827aq/J/y0oCKsvPqR/YYxdArPJNGxWMSysVlUxsxhe4k+UNH/D8zJNsP9+nzXVr3W/8AX4ja&#10;urMncMyCEmO5ZCrSpIpSHzHkYf8ALLy2ZW2/Lu3/AMD0jKfxP5fkPtpLm5Yyx7LOZpBbvFEVSNLC&#10;3X96OctuY7TtZ/kz8lAcst1997fnZkD3DEBUBaYH9yjqwjkZjt3SudqtId27cp2HPNBIt1+4VYHd&#10;YUMm6ZBbeakg+Xc0LHa32X5m+VW/4AaBpXaQSxztsRJWeHK5heYhZDOPmu4IPlVYVX5fL/g3mpc1&#10;5v5f5msfhXz/ADZN5Uk3lLCIYpImEM0SssssEgLiYlGZY5I22q67mcJv6ms+eXf8EUR27G48uRvP&#10;My3KFAdttBMkRZEWVgPOlXzNzyRx7Bswj/J89VKW6XzDcne2R2lYbdkJUskMXmWqI3zzi2K/u4WX&#10;5ZGWZnxJ8+z1zJkuZeZLFbTsoCSLJYqx+zFGZpQD8zCVzu3MF5j2vsffsoHZ8tr69/6/PfqMea1e&#10;J/M8s3kVwq2120PlBY1+ZY1tx+6Hzq3zTE9vkoIkorpr6v8AzFY2piha8NrJLOzTedcQvmL/AJ5t&#10;D/yzkDf3fLVN/wCNBUY8vqx13KJ4WtJYpJI5ZoitwpVZ4TtX968HzM21ifMjb76A/Jz8gTKHVfd/&#10;l/kfMl3E4KQeShu5YVBLAxTIjMTGGZV8zy8rt++mxPnf7/HOe4WWuvmgM863Cz+dFJEkUZSPbH5M&#10;SW4i2zLD5iqsjNI/zn+A0AVbZRCRbxWsTobgrL9knfzIS3zmK6Sbb5ce/wC6SXh+T3zQBoxNHsVv&#10;3bM9w5ElyBFBb3IG1txX5WXaqr5ix7N/UJXOU1opX1b1/EasiiSOQG0uXQyFCFBukkUMyiFR97e3&#10;3VTemz3+5Xu/3vwJIZkdVDQzobm5lWb57UwI7k7jA8Kf6xI/+Wkkvz7+d9Hv/wB78Sfsf9u/oSrI&#10;Zi8byTMykII4itmhnX/WiKK4/wBI2qu3dIrbHX7h/uSTGV5Pz/QshWkiZJ5IjG8ZXZO/7+PYSWSB&#10;oV3TbW2j+PenLv1oLTT1WoRpcW9vGjh5Cu9h5ajMrMMIH2fu4Y4VZd0jf8AjoKs7X8/6/ruQSois&#10;kDW5l8xYm22u1ZosZO4ytnbG7NtaTsn8GT8gD6ff53/r+lb35z5dskiPDJmaNmkeG4XLPGuFjkD5&#10;Zo1XarOpz2+SgWj8/wASOOGRIkeX7LE1zGrp5RKxSAjJV1CsrZYfe+Rz60rvz3/r+vW+/uSveWuv&#10;9b/mSLify32QPJtQLPJhVyGZfIUjdt53srRs7/Jn/cZQyPYSrxTfaJB5nzLErys4dg7Mx/dr5a/6&#10;t/8AYTfxTTs7gV4J4XMjTRTOyrOs0p/eTxWoO7944+9uZVbyo1+58/8ABvpACi2HlZWdBJC6wNMi&#10;yxTzAnyhIyfND8uH3tv+4nPNADWaGQWk32kRs8ErSiE/Z5DDG+zErN8rSecu2Nf499dAEqzohiji&#10;jZSu7m6XJeYL80gIXczLHt2/7RqeePf8GBX3HiZruWIQSQyuskYkeSFndQGA2qN67mU/Ps54o+3/&#10;ANu/qNbr1X5kqLZpA0rO6tLIEjkZpBIrg7iuF3eXHt+ZVZfnd/alKXSLu321NrK9+vcUmNo45obg&#10;rCsj7jLbFLgF/mdIlP3fM6+Z/Ci8d6yFLT3uq/X/AIcQeV9mmvIGFxGxJlkcskziMqAkkf31EbYb&#10;cv8AuVrrfz/r8/6tb3J9n5/h/wAEmc27NE9q8skyxiSdkQwhMhcpEG+WT/d/6aHj1yE1ppFr5t/h&#10;+r/4JJPH5olVpp2gniRiqRgSDJzJtzz+76tt5z+VbRfMricXGz8/6v8A8OVJYjGkU+IxE8Ztk+Yi&#10;BN3ymQr/AK6R5F+9t+69USQDcRsiikZk3W6wuxggUouS0JG/zGY/eaRTv70tb/1a3+f9a39wLUqS&#10;ypHBcL5YKwxrC0SpcDlW3RSn5Wl3cqfpTNPZ+f4f8EiUI5dXe5jaK5EiRTAeWpRtpxGf9Y02P321&#10;tiff5oJ5fe5f62v5kzIot52JzPIB5kCjzGedXyjJGi42yD5dv3PkR6ClGSfb8f6+ZOH+1SiabHnh&#10;fs8jRxsfmdMh2Hyh2jXaGjzs+X3rnKXxS+X5FhomUxaeGMpcplfNVFWDHmkNnZ9VX/Y61U/ify/I&#10;b2foyPy7mNY4rkefEks08rRRpJGxZmMTt/dmaPcu1XKJ8mTxUmc3rbt/X9epYUKITJFF+7iXKhWE&#10;8i3F3KvQn7zL/wAtF+4vl89azqdPn+hBKbWSeXy4zby+U/mShA0aiVuPIwP9Z9zdJ8v3/wDY+5jP&#10;4X8vzJk7tR76vv3/AENeC1iEMksSLM0pjaEmKMAtCfmt44CflZlVizf7eeO/HP4n8vyM3FrfqSwD&#10;dLJIwa32FnubZeNp6rFAV+ZoY/vSL93zPXmuarGyduqv321M535fnr/XqdRbObq0EsMVvNJEjwk3&#10;ClUZ3+6kUR+UNt5+b+deTWik9f1+/wDHb8zjmrP11L1rAojiRcGRoxFIZHfYsp+doI2/vR+/8Nef&#10;Pf5fqzgn8Wm+nrf/ADNdRKd6ykRJcbTFP+6jhkKHA2RyfNJIvCxLHhHzXNJWdvmQWrKNRPi4t1+Z&#10;5JCSWUqNm0Soi/emZV8tSzfJ8g5rGp0+f6GM0tvv1/pli3aPymgiSRvNmcLJ86WyxkZBnJ/hjbmP&#10;y1+d0+meKS5r+buZTV1ft+X9fqasUiOVt3uMyKIWM0o2RELyxJP7xpJG+Xac/IUrkqLZ/L+vxMi6&#10;rtFLIxbf5weJZok2GMBvlVifuKp3LuZX+TmuJq6a7gXYolC2+6RS4EokQEMSWHylv4ZArfNub8aw&#10;E1fRj7I2xTE3lRyq0qC4Nu7sXU/eZEZdrN/yzX+4OuKiaur9vy/r9R+pPCGi3M043XG8pBJbqSBn&#10;KTyOf9WrZXyfv0pQ6r7v8v8AILK3Tfb8bhI8pkKtE0jyReRuO5wikMvmI0f3Pm2szLz0f+Cp5Jdv&#10;xQGdcSG2k85fIYbvsvlTyqfOcKd+R95efm87zPn539CtaKMWu/n1/ryE1dWHZuVQTIFkM05RleNU&#10;8p1TG9QMfI3WPzFfei7Cho5Y3/G1/wAbf0hcke34sli3TMWkhKov7kSYDNJPI3EkSS/LGuc7lVff&#10;6ZzjyrTfXfX+v8wcVLV3NWDYHEC3yLJIsjTO8CSOxQ4MeHXdhsf6tdkf/s/KZuLX+Y9o3FvbFLua&#10;NY5yguF2RPG0nzeS9sNy+XI33W3JsT+D+MYPdrom/wAyHG65V/WprRJII5RN50S+S6sBKpLI3/LS&#10;QMrR7dy7VkaPYm9/Jzn5OarLf7v8/wBRcke34suxLmOKWNHSJSke3eGdWC4Mke77vyszbm8lH+f5&#10;Hrim/e9F/wAH9Siz5quWFtztKzI8ar5XlqCd06j955v3m2+W6M/GzscJdOb5cv43uAMxkeZzctIH&#10;ZPLifZIXfG4Ex/8ALvuZdu7b9z+D1zE0nuBcOpmSa6L200ZGdk0DzZ2soV1DM0ZZVXb8h/goImlb&#10;m9PmRzXHkyPJ5KTeZIkcjSKELFV/eeWxGxZV+8zNHs++N+aDJpPcsK0ol8kRwO4V8xzPlV80qBJ5&#10;n+qWFY/mwzbN7v8AJ5iJWDd3dmkY31e35kkkdxtKx3EcMdvueQKWDLMv+tdJ5P3zLtX92sflps/e&#10;Uh8vT8f6/pf+lvkMv2UKPOmF1FGyzHdsznJhjUbNszH7zYH++9Z+08vx/wCAVyR7fiyRWUvFcCMR&#10;yxR7mE1uQz5HlblmfazNH94LHn138VmZuLX+Y+C2QSpJOpLmV/mTa/nqsbPuZ0/iZ/uruT5/XpSd&#10;7aavzEk27CxSKWTENu8MkJSeC6+Ro2D+ZBi4bbtWRW3NuZ/9imbcqta2n9dRwTbHCIEjR5NzqJpd&#10;yl2PlshlJZVhVfuoo/effrGUuZ+XQe2iLmC0TlJy8KQ5UI7ErOjbWETMd38O1c1I1bq7FxFWNzcM&#10;bhiXRo7dsAFpY/nDOp3L8v8ACS+amS92y12/Mdk/X+v6/pc7n8kRRzCCGRJAFYxYyGHQOo/eM0Lf&#10;f8z5/uViSXGMc0aiAhQ0ZkKpwEdvkl+0OPvSSFflG/5S/PWsp35vy/r1uXf4H6q/le36ltXM1uZ4&#10;ieY5FaFf9V+6H8Af5l2ttVV21wVHsvm/6+8te9G3ovuJU8y1t0kmADTRqkygI6+YRlTMT80atH0b&#10;ad7/APj+e+piIm12by44xGERkmlO0o4P3GjKkTLJ8q/Kv8H551Onz/QC6oLq0TtCkrSDAYFjJE64&#10;dAsf95tu5pl+5szsKVLbi2k/1/rcBr7NzKpMWMKGCJ+8+bLPJhWb5n+6u3n++akesX5jyiBjEsQ8&#10;pk3lYXkBlkPO1SV/ef7RkVH/ALgzQIilaNoSoJijHlq0ImO7YzZaF1+Xcyt80vzd3MlVF2d/vE9n&#10;6MaGhBXISOKFHjyB54yTncAf9XGvJZNu/wDg3+ukZc1+6M5W5Vba+vrb+ttCFkcSQvvS4Dtu8yON&#10;S/lZy0iojCP9yvyqd2/6bKocYdX93+f+RUlZArxeRNMrShYibYqNzSZBG1fOhX/p4mbZ1OwcVtH4&#10;V8/zZUUlqtbkdw6IkjBIpslImRHSV4pycAGPLKqqRuaZfv5xVFFRWlKC3JknCqW8qGTexVmY/vCz&#10;eZtXj5fkRE538Gt1bf8Am/yv/mwKTwxSiWFIriaOHE4RXMKoZA2wu0W6TY21mdJvVNh4rWPu35tL&#10;/Pb09SZL3bdtSGZIp/KYkT+SNhnUmRih5MZTdHEvzfu923f/AH66KfX5fqRay85tf1f5obuWcswG&#10;2MRt5aPlYi8a4MbAqq/LJ1ZWraHxL5/kzOSbTWz8yiVAEUimIXUZwVXO3Lo6vLJu+URqu6ONf+ml&#10;dUG9V03+ZlKPL53MyQlI3QxqojESxzGMmaMy7ma5AHy+XH8u1eHRHff/ALHZTXMl83+JaUnu7fdf&#10;8tCvkRqW86SbhcXUkKjY4O5hHF97bJz8zfWt16W/r+tzRJt2RV/eStK9qBGGUb2eJUNw2c+UI33b&#10;tzfdbaDXXDlWj+V/6/H1NYppa97kG4LHOwt28lgUjjB2Ss5+UJIw3LhpPu8H7j+9a8t3HyNZRScd&#10;Ov8AX33KgyyoZImXG62xGqsVY7gsjtJn5Y2+78nJT75/h3jBR0Re1oxWu+v5v+v8gQSeU6u0SPbK&#10;QJJ2QymOTpJIV+Zfl3Kqqvyb+5qnFX0+0vn29LlDfPUrbBBaKwYR25a3d3dQN4YOP3jSFl3bW+Qf&#10;xp3Oih3f3f8ABJcOaX+W/wDXUZDLIAsfkMJpJA8jfKygF2CvNEf9VIrbmVVX1jGx6TiuZK+/9fiL&#10;kXn9/wDwCIPGjFVSNGZpSciRSzl2UsrDdIzKc7o5HRP/AGQcWlfr1/r+v83y/wB6X3krNHIRPJby&#10;NHalVKuC4lDHCyRIjf8ALM/wBv8Ab+bNJJva22v9f1r3fwDXu2X9f8OIrwNndEFZHY28j+Z5rITm&#10;TyYVRWXb/C26hxa3+8oufa4wUXewhjVYS77g+6P5i8oh/eLhW/eKvnb/AHrmlT0u/wAOn+f9eoW6&#10;/K//AATVjd4JYbnMcxMqeWc7oZ42LBCzAL5Kwx/dh2opdfnb+5xTipKXfr/X9fmJx51b+v61L9pI&#10;zSTKPMW3iLO9xlIwXmbdvdQV8xf4VaNn2dvWuOrCyjb+v6f9bmPK0+UtGTLGBWZJ3BJdHYZSP5wJ&#10;x94RyN/spI5/Enn9mrXt+fcr2b6tfn/ka1tcPEqXE8sirEzFo2jjQbpOCsaFd22PareZu+c+tcNa&#10;HM+Vf1q0c84czt87+ev5/wBdzQtbmVFlbdHLA0ikzAbyzv8AOJvLPXav+yR/Xzq9Gy1+LT9e/wA/&#10;8yOTk+fXv/VzS82GZ4glzvVU2/KPJLy7t27su1V+71O/7nevNqQcVK8devX+v169QNYGaMIwaRCx&#10;3YG1SUI/jCfKsMjf8tPvb64JR6PqbwTaVtd/zNMXHl/aUkZ5I/3JuIQCAwIQ4hb7ytGPm3cpn1zX&#10;LUp/O/4/8H/ganRCN1pu9/6f9ffrsiaYTJPEQUUbY0mCu0rt8u4Iv+rWP+Er9905zXDOF/dlr1Ga&#10;NpNJJEIvMna1cv5jsMbJEOZBGVH7tV/utlOK83E0orXl7/PfX1/Vjs2r9jrLS6Krb+WJ/NC+a/mQ&#10;qQ0SrtigLtkLK0e7adqbN3368GtS5nK68vL/ADLpyaen/Df8Oa9ncb2Uo7RiAkNCjCT99I2SGjH7&#10;vbHlV8z/AF33O9ediKSjtvL+v6/U6YO6t2/U2ILxcpCZXSPfuKmHYFkByfOK/Luk/hhiyuP+Wma8&#10;idN2/X/P1/p994Ld/L/P9DXhnVw4BRDJJncqtEzRxjP7wt95dudsan8+a5aia/r8f66mhq28sQNv&#10;uLBASHzG/wAh5MckYC/6r5vmLbE+TlxzXn1Yt839b3/z19Duoyj7vT/gl83AVyF3HHzkqjSc42xq&#10;6j+JeW4b3rilG2j1T/r7zodTs36K6RMDhliXEij5boBsY3jIUAbZP9putRJe76a/d/wCHNvbT8yw&#10;HCmGIMCqcR7/AJSm45jdvusyqN3XNZOGl2k/x3H7Ty/H/gFiNC6SLI52AhxIse1U2HKo45yzFWfL&#10;fx7Khx1+H57fh1LWy9EMinKvHMSrymUpGdxRoVAwkewH5mXd8rbtnmJ74qJU7qyDmVuboaSzsxhj&#10;aYzPhvNkuNiZLtkJtO3y1/iXnL1zOld9H95XM1pcUXLtFcRRM+CSiqsiCLAbEhAJ3fL95fl+eQ/J&#10;3qHBP3muvmPmdrf1vf8ArctRnyVlRUCqIo2+ZlHlpt+djlQzM3dY9/z1Lg2733/r+tTaDcUvT83c&#10;l8yMBULyokqAAGOQBnXB+6rbo45F+VVUnL/nWUo/zL+vVG6mv5vzRfS9hVPkZ0MhULkFo2EfAMZM&#10;e2Flb5drR/n3z9n5/h/wTSNSy0++/n/XUeLp1bzGZi6xDzGMe0Rq/BbP8Um3LbW+f+7sNHs1a3/D&#10;f1899RqpJO/9f16mzb6hGTEocEBd/wC9LR79vChJf4fM+by9u9/WuedB7/5X/r1PWoYi6jHf+vn8&#10;uhchvZN0cgZlX940oV9yghsHc38LOh243B6wlSWz1/r0OxVXzXf+f3+Rfj1CJBuMMiSTnzF3M4Bx&#10;91t46suPlVfv+3WolRi/6/pfgaqty63V/L+malvqSsP3iSYTBwXJZmZss7f3V/u/0rkrYayvH+v6&#10;/wCD3OulVb39fx/P+vM6G31B0ZZFZJcfLGhU7VH3RvBO77v3a8+dLm0lF/d+f9fmenQrck4y+Ld9&#10;v60b/U6C01Nj5kiSKxIIaOTtICASuV+6vP8Ac3H/AMf4Z4eK2j+v/DntUMS5K/N/X9f8HsbsGoHM&#10;UrM7SjhFL/fZht2Kq/d39wv68bIlhr/Zcf68zthU3/Fflr/X6m/bakrBAxUyKwWOMPtO/f8AMjYK&#10;7dp/OvNrYZQX9P8AP+v16qdTm0e/n/Wvrvffc3o9QXKsoCSZVQAN3l7eScj5V53bv4zXlzwq8tf6&#10;9X8z0oVl8/6133N631BWA3v5ysPlYBiGY8ZRAV+Veg3N8hrhnhF0j92/+f3npU6kree+v9dP+HNS&#10;3vV3MQSqqNhZZQQ5GCD8q/e67k/nXMqHLLX+v876/j1OiMub1NOC9JLsGG7l2jBWMjtsB+8rNt6f&#10;x8/JTnRU1br56/1/XmWpWd/17+ZPDeSyD5UVNxyTI6jcrHLcjc38P938686thuRWWi/p/wBfPztp&#10;CXN2NH7SAoJYAyckSblJHRSMH7rL+vfORXlypVLy93bX79v+CdPNG2/y/wCB/SJluHQeWN2MHCAc&#10;k9ck/wB3/PvUqEkrbR+9X39bk+5/XMTCdtio5Jy43KOH46MW+7yPrzTTcVBPre/9fO7Is+z+5kkk&#10;2SeMOF3cksrDucDltrcn5uvNU1fX7W+/nr6/P9RGfPcZiCnKuQF2uw5ycds7c/wrt9f+ARJ2Sj1T&#10;u/z/AFMqr91ryb/BmRcSYyeRswrBOpOepP3do/2fr2rSMW7vd9fL+v68/KrO8vv/AAsUg7HdtdYw&#10;dysG4+XdvIUr/Dn726tORvVNP7/8jB7P0YhuE6q4DH5dqZwcDjd/y0Uf7v8AHRyPy+8wIjMFTcpy&#10;XyeU2Zb7pOw7vlX+9t+cH0oUG99PxG3d3ZFvKAsssbuDtaVgdjZP3VU8fLz82P0qXGzaS+5b9RCt&#10;L8ziN9yAAgYwwB+95f3dv8f3aEm9tQHh2HL7AXK4aQbWwD90Y/3Rv/v9yaQDJJIyEbAcrk4BIYNy&#10;NoX+H+L+tBjJpu6/4f8Ar+vOq0xK/MjiM5G7Ocr/ALudy/Nn7y9fpVWf8v4S/wAzme79X+ZEXYb2&#10;8wIcL1VZAR0GF+6p/ut170OLW/UwlFx8xI5EcsGLEbslSdjDA+bOF3f7Xy8/w96r3P65hJNuw9So&#10;2sM7tu5WG7D/AOw7n92rKvHzf41mPkl2/FAdoDfLIRIqyI7hRgZ+aQD7qtx8zbfuUByS7fii4dRm&#10;ML25AaDCnM0ZOe5KOvls3y4CrxWt6nLya233/W9vkSZkjnBYGJMj5XI5dj91CWX5dvzNt+b5/rms&#10;7O3N+P8AWpnNdfkzJmlWPLAq20/MNzMA3TqD8o67s/z+5vH3beX67/mc9Tp8/wBDn7qVWyQNi7cu&#10;EDMNxPUp91duf4W/+v6GHnaX8u//AA+v/B23/n8ytPXzf/D/AKnGXcnzyEggHKMG7qfuS5Hf6N/M&#10;17dGbfyv/X4/eePXes30X5Xv+px2pOnlBWDIwDR4zvJY9CFGdu1eF/D8fZwslzRV+t/z+/ueTWfu&#10;W7P9dfz/AK1PPtWWLCqrSs+1WYKuAANx+8q7iu7lm5fmSvp8LO0rf1/Tb/rc+Xxn93u/618v+CcJ&#10;fWu4geWiNwryBS+A7NlVxyrD523c19DhsS4WtLe+vz/H/h/VeFXhzXv6/L+u5yV5bbY5/MIc42Rp&#10;KqnODyyY+dYwp+Zmb5396+iw2J5uW3/Bf9b63/I8yrS5FK/r6/Py/rc5S5WPy38wEAhVhlOCcD/W&#10;Qho9y+Y3zfe+dO8le5Sq+9G3r+Pf5/d5nn1N0/L8v+HOeubaRSrRwsiIh2QhVG5CWaMszfdk3fNu&#10;Vmr3MPiYbOXvdfu+/t3/ADOaUZdI/jf/ADZlPanyY94Iy5kmYpLvY/ejKh9reZubd8qps2b/AJ0N&#10;ehTqpy0/rr19B04OK18/z/r1M6a1eQqo8pZEt3Evm4ZGjB3jy0K7mkHDN/fr0qVdRX9f10T6fM1M&#10;6eIMu1cKdiEphgjuu1juY7t3y/dVf9zf/c7qVW71/r/g9eulwMi4tgCSu9t8ZAlidSvzdWYLlcIv&#10;yrt/nXqUql9H/X/D/n6mD6en6syJy5IjALGLkb0y3lyrtBVs+p2+vlvXoU5L/wAC/Naf0zH45eX9&#10;fqzNlgkJIlK7/LKsjYAdozuVFP8AEis+5l/udfSuylNW013/ADuakM0arFmUpFjfIsXk/uZJf49z&#10;r8vmK2G3Mc/3K6Izu9L6a/1/X/BbS5b+dn267nOzwnhoFSESZaRm/wCWa/xmPO5YWkX5fMX/AL5r&#10;voz6PTf+v166NnLKN9Huv6+ZnsiM6fOI287CQwP5oZT2kKj5imd3+s+f+5XapNJ9v1GUbmzRlaTM&#10;mULZjCfZVQqfl+X5mkZn+8f93Z5dd1Or0f8AX9du+xXLaOi87/16/wCfXlz5fkwcFQo/gAaCYBPm&#10;SM/M2WH3lZU+f566ITV76+fzJKEsjosux0WOUHYGAWeM/LvjRU+Zf3rKqt8jv/f+/XbStdpvT/h/&#10;+Bc1g7r5mNcwsyJJNxvgJG1C0r3XzZQnaVXcv3m+f7/12enQm07f11/z/EJRcnf8zDmtXUZUhA20&#10;yWzK20Fjw2/7skn8Py7D6pXsUq0fdXb79/6/4PVr4pfL8jNn8xsq8I2h1UsJAkcY7vIfvbd2dylu&#10;31z3xlfVF30t53M6W3iSYqX2kKHyxBlG08LGTncrNt+bdv8A4O9ddOo7f8G39f1uaxba17mSd22f&#10;fLKLXIbzGGJipbLDyztYyTP8pk3f+gV6EXpH+bz8/wDh/wAzqIJIx5zN5SSozcxKgbyY2+dQjDKz&#10;Pt3NtZX6ZQnttGd4277+oDiksysk8O7fPmIS/wCjiKEKpLRqVb5s7WmVV+f7nFNOzuvx/wCHNYbP&#10;1/yHXCbikSIIwvzrI6PsnkK7SyqrDcvfb/452qoyte/9dxx+FfP82LHHIkhxhViQvJ5iq0xVxz8n&#10;K7TJ/C38Cc96U6i0/p/n9/8AV6NVY8+WnmTea6ny3c7UWZ1ADRIiqrR7f7uz7/3zXFKTvPvZf8H/&#10;ANKOiPvW8/6ZsWgkyjyRFY1geFWk2K0ceMnYDhmkk+Vdq73+fHrXLPf5fqzsp9fl+pqWZVpDkiNB&#10;boYVyyFJ1+RmmziP5jv+U/P61zzWqff9D06MU232/S3+ZMEUsx3KACVMce58oMt8rj5W6/Mv/AfW&#10;oO6ile3TT9f6Z0UUgkSJHTZJCA0IJCsYVG4Nt3fvJF/hXv8Ax++XI+6Pfw1nGPzf+V9zUtpldjKr&#10;XE8r5jZZNyyqGHzAAbY/l+8qr6jNZTpr+XXp/W3qepRe3zT/ADN6G5cLunKK65VBMqF96D5RJsXa&#10;25fmZmU4rjdK0tF+P9I64zsrP5EszibcodnRvLeWJVcwMxBVP3cZVlH8KrhP4KXI4ry9f6/Mpz7a&#10;+tyOSZ40aIxNBDEBc+ajL5amJWOEAXa8Y/5bLIr/ADuv/XShRbu1/X9XIlVt5fn/AF/VzMMrSW6P&#10;DlIrpdyeYQqyPHuY7Yvu/Mu5du1PREq4wad3b/g/ccU6rktP6899ypLceTCqGSR2Zd770dfP3niM&#10;nZ8qxr/EvloPuZ/ubwWt+xk6nKrf8P8A1+JWa7kGV80gbo1YjDMiMchJVOc8/d3VvFczt8wVdr17&#10;/wBNDGl3ZMMYX5yQC+V81T/EqnPzKvzFl2J/Ae9O0O7/AK+RaqPdW/H/ADEa4ZkEqqyFmIJVjuY4&#10;wzjcv1ULWijZW3v+Jp7V/Ff3v1/rX163HR3ZP2QzP9ncLLC7gEKxfgkIP9U2NvzUcmkrdfu6/M3h&#10;W77eun47E8V06S7YXM8UaIJUwqqnzs0j7WxukMe77v7x37daHDa/u/h+n4nVTqtT0+H+tfn/AJGk&#10;L1ZnjRJQhZZtsaLICgk+UBJCNvnR8eYG2UuRJ9fmdiqX/wA0/wCvzJUmCtKWbzNrqsJZ9iu4ClnZ&#10;im1P4ty7v+2lDipbmhagvCV2v9utxEWO5wFil2tjfA25lZeqrI3zlKynStq7+fR/jcrnl3/IvQtJ&#10;LG824xNh1RkjWcmIHcZGDfLufojKU9a5pw6P1/r8SZyer6/8ESSWGREV5FkKSeZIh3bkiK8oueGW&#10;P/WPJu2b6y5ZLVWv/Xkc5GhVdz7kBkTy45g5ed4pG+U42lW3ZXco+fnP+/Nm3bfdf1c5xrSgbyil&#10;t37uTOGZZEGAI8nzGaRfmaMf3c0jKa1v3/P+v1K4ZoHDZ3hW2zt91HmK/u1C/wAUkfy/w7Pv0GEo&#10;dV93+X+Q1FLyq8sjghWTcu4PukTc4cfdEbf9M/ufIKzqdPn+hzTj1Wl9Pn/X9altYYMAMbgMqiGJ&#10;5Jl8o872WTb8yrx8u7/Y+tc83svn/X4nLOC663+/+tR1yIpFjMquD+8mwpCsMjDqPl8tt33trcbO&#10;oNZa38u/W/8AX/DmE6at1/UrIFZGkZg7W23IcBUO9coyY/urt+Uj/We1TOTW3U5ZQVnrpE0YlKRK&#10;VJKsjCZIFBfe5yMNL/q1C9Nuz9KwcrNLp1JcPdt+Pn/X9OwRxqIkDZlEP7xAAgCEcs86L80i7v7v&#10;9z7lZyfM7ijCzu2aikyq8zMghZEEUiZQv/CVihO1lZv7zjYme9cVW6dvN/1+JpZu73tuawgYJ5bx&#10;3JWBQ0ib43aQyLmNG2Kyt5LFXXaqb3SuCUred79f+HNeSPb8WbMUM3mOkqcqsMchJChYyuRvRdyy&#10;bt3zb/n9dlck5Jrfrf8Ar7y4q7S/rubEJXzIpvOLS+X5QAjUjymPzJErr83yryyn5U37H7VyVH8T&#10;+X42OmPxL5/kzpbdHYKqhGYHzAikRqQ3DsCeGbbubaudiJlM9a8yc3zdL9TvhOyvvda+v9XNuwUP&#10;DGqShYy7yPzsYxyO3l7u77iuxdq4+T1rhrPW39af8Fm/mbloshcoW3CM7mT7pI2sFmY/8s1VV27Q&#10;d7/J+Pn1He77v+vyN4c19d76d/8AL+nc1YWRvJ2liysJY1KmN9xPzpKD/Cu75dv58880pWt5nUnZ&#10;3OggTMnyKHRgskke/duw3zKik7Wb+8zKmfrXFWenyv8Ae/8AgHZT1bXdr9TegKTcAD5WLRK6bVYF&#10;h8pQ/wAW5W+X/vivJqu3yTf3now1Xzt+v6m0gfYroq7HmCh1AV1cjkhmK/KF+VV/3OtcNR/i7lFh&#10;4t2zdlQ6EN5hxIyjjbtGWVmbcPmXY9c7ml5/h+Ypwvo+n6jVtowArrGWZcRs6unso3ruXdz/AA5T&#10;PWodW+zS9d/xMnRTVtP689b/ADK80fKRuolfABaLLO3OMsV2tJt5Zt2E9aFUdr6P1/4Bx1qT25Vz&#10;f1+v9WKz2oYywYLSIm4A7WWdFOzLkfxL/srs+lHtHvfT0/p7nHKjf3V/n3v6g9gqqjP5sD7dp2kb&#10;semDnbuVfvA/WolVT01t5GMqHV9f61s/8yrJbhY5JA8Sq21C+N+cjhML8zfzT260va+cv6+ZyVIe&#10;73/z+/W+pWns02ITCFWONAhYk5JJIZFH3fdWH8G/vQqz8/wf4s5KtJNX5P16/wBPrrbXoZMmniRn&#10;Z13b1OXAYMTHuJYn769V3Y//AFaxrPo79/6f+R58sKm7uG/9dfvMC5t2XKMikEeXhlUux64Rk4zu&#10;/iPdPnOUr0KNRb38/wDPX8vx1PMxEOVzj5Xf5/15mHJZTMgDRuGhBO1GR93DAvIi/eaP5lXb0r0K&#10;WIUXFr+v+D87389Dh9i5efy/W5zV9pwVQ7r/AMfCske5CWeVj8g2j5tu3duVZE/DrXr0cW3pGV+X&#10;9et7a/1rcynRstY/nv8AM5u508bkEqo0KExyKQ4SFSeiOu5lXdt5+f5nT617NDFStp8X+f8AXz+8&#10;5XR0967+7/gnKajZFnZY13lizKgGEVU+YI+//lnG37zzPv73T5K9rCYm7jzev9frf17nLVVnb1V/&#10;u/zOL1CwZ1ZNuDIpKSwxRgr8n73M6bHby1VcLhN/z/JvTn6jDVkuV839d/O779zNUnytd/v/AK9X&#10;fc4a/tEEZURohC+YLUZO6QnaAzY2+Xt3s25vk+5X0WFxDT+L+v6+afkZThp3Xnr8/wDgnG6nZKoD&#10;RsRuEkLFtqxSOoyoSEf6tUf5Wb/9dfQ4TFPaX9f139Lkxdnc4W8hEgeJJRE6tE+wrtUsvL7ZP4lY&#10;j72fv/r9ThqtlGWv9fPYfN73MzlNRhxNDtB8qMMrzMNi70GEBA+9IqsybtvVG/4B9BhavuXl11+f&#10;rqzai/ibffX7jl7q3LvIXd2bL+SD8qrsdSXlQbf3irtaFv8Apo+/kfL7FGekf616X/rrc9Gj+j/M&#10;y7hWQbET7UJSqyMwUNHBu4ikBXd8x/5abfn6nZmu+LvaXnf7mblBQEeRvJeN5J44x5TCWRplibfJ&#10;Gqk+Uq7m8xmbZ7/3N9H2f4l8zjpp+PXUgkLFrgiOWRVWIea7eWkvlr5e1dxyyr8q7Y/nkdH+/W8V&#10;7vrq/mKXL0v+n463KzR743SM7SUa4cSRiQnHzfcPys0jfLH8vybf79Wk27FU+vy/UVmuFYl1aJnR&#10;InkmZGEIz9xd27ajfxCRTv8ARKcY81y1FLZfqCSRZtYyyMzeYZkjCny/JBOWJ+6v8W0OU+/18s0c&#10;ku34oGrqzK6qrDY5ZRG2PLDbYnhf5o0Zxuabc+7arBUrYU/hfy/Ma3mELI7FbcSuU3b4t+4YcCBf&#10;vfdVYy2w7/46StbT+v8Ag/iTU6fP9CAllaTKlPLZFjjjKs3zfL5jFvu/NuVW3SfPTMxspLorStsY&#10;FSYJCGZ4zJwVwF/eKd3zN9/iqjHmuAHG5VhX/UxM0UeMl3fcAzDafmVGVpNv3E2VsBRBjVcxyKFA&#10;cQhyUUFR8ijPG5pE2/e+eto/Cvn+bAjkzAhPIdCXcSHLx7vllLlflZZG+6ef4E61QA/ECksZN7Kz&#10;qdsbtOgyqybd27C/vPl/j2b+2QCDaz4UKSzSRxkPkPGjlcpHjht27dJJu+6nJPWgA2IzyqVG+O43&#10;oV3mJIAuGJz8vnBlVQzfxh/kJq9Lf09/1/rS3uTyR7fixgBjRiJbaYsYIoxhisIdhmJ0X5ljjxJJ&#10;tZd7/vHdzS55d/wQT+F/L8yQ/Z33fuk87CJEgZhC6/wrleJI4yqjdt37/k5qSf8Al3/X8w0b3UO6&#10;srMjgQxIciNfkkcOMeXJC3zSbV/uJVc8u/4IzImiaMHyoXjkCxx+XkuVj27g2wssczK3ys2fv7XN&#10;E/ify/IC4Ug8tlk/eAt8s0sjowdjgKiBd2Wbdthb+MnZlcCpAj8tdwaT5GdgXZJMtEV/dp5n8LNJ&#10;t43/AOr3c9KqMuX5gNigYqY5QGdV8oIjtEq7mZi2d33X3FVcZd9lHPLv+CK5JdvxRIAd5cofMRCp&#10;QKXEahduVP8Ay03KPusX2Um7u7CMea4JEiyAQ/u4/NWW4mLMHZR8yKU+78v3V2/L9/8AFEjwitO2&#10;7y5V2OwczeQ8qMdwYqvyr837tpd38Y9KDb4Y97fq/wDgkTONodQpi3sGil3y7ZM8JHhV8xWUqu5v&#10;60GfPLv+CHqkYJWVgf3e/wCzLujXz8tjyZd2VjVvmkjZvv8A8OzFBI9XiIVWVWCxBt5iRhNOrZWP&#10;zU2+Y3zbtu0+vWgBmef3cPzyCQyM5klbz8jeCBu27T/d20ASof3MsWFdsqC8y5VPl4VAA33m+ZVV&#10;vSgBgAljJMRij8shfO4keWIkmUxn7qydY9zH7nPdKB21t52LcMsIQRxxmSfCgxyxhvKj+8siNH/f&#10;/iVTnfz8lBpBq1uv5/1/XcizsnZlC/ZtiYikVUUb8HcHH3JmkK+Xu+//ABv3oF/y8/rsKRLNMcSs&#10;gOGVJASpZVKsY48LtaP+6vyH+Nx8m8MxsKowWPYFTzpGfIwfu7dpVv8Alt/Cfl+TZ9aDoFZoZgzK&#10;EkBk8oROHXYfujcP4ZGbpk/c37O1BPJHt+LI0+R9u6LcoaYomWiVsq0kKEfLu271b5n+Sgmn1+X6&#10;kzFUkBLJsiDKzbPlQMm7CRrlm8uNljDfxv8AvP4KAqdPn+gnmpEVSTEaKCkcTxhlBc7zMWHzbtv+&#10;rP8AA8fFBmNVpblY1iS2lihG8yMuJMqWwEJ/dtDGp/i/jffQA1nDbzsluZphsMsG1FWMDA+d/njZ&#10;fm8tl/XZQA2F3RJJDu2OpUuWZzsiO1WLbfMZlXdukVf9ug0jFqXp+NydlkWRWjMUsYxu85hl0K/K&#10;0bDayvt+6zf8tPv47hoCEEN5TLko6K9xtL7t2WdnGf4dysqr19qAI1aMeUxkj2bMxDy2jlyTjYif&#10;xR/eLLIux/7/AEoJn8L+X5gHEqSCNcNIx2tIWZklJyNu7nyyfvr/AHfrQYjXZp5XkcKSco7RLyHO&#10;0bmGVbbwu35vnQ/7eaALAxLO/kDaAYWlbYrNsxtZwW3MxTbiRlTO/wDjoAi83ZuZtyHf5DsSVlwV&#10;/dzyLt3bfL+ba3q/1oKj8S+f5MbsVFVEAaMqoXapbbh+5P8AEf4t3uRQaR+FfP8ANljcVcqqg+UB&#10;G6gKfKicM6yovO5lbau6gogUTJHldvm7cAyD5osN+6Yq3ymZo+j93oOcVURVIZQrhnKDcwaNn5Dk&#10;L96Pd82K0p9fl+pp/wBPPw/Df/gDZmjaExBCwZY3dj1EidXjQ5ZY5m3L83/7Gg4vmk35W/UkZ4iI&#10;V8tRt3hMo22VgFJZf4wq/Kv19etBY6MxKVRTIpkWQ/dVo/LDZMcTn5tu1WVV/hPSgA+9HI2GBYOp&#10;fOGR2GVQk7f3ca4fZn53+5zQTzx7/gyNUheREBbdGxG1Cirvcf8APRvuyOy5bd85+51oJnLdL5/1&#10;f7xriVWAEbkAqWUviV5Vba3yZ2srcfu/k+5/c6zzx7/gzMfKhkdNjIi7h5illXzXXc7uOzYX7237&#10;7oqJnvQCMd7f6tSZMbmQZUXAf5sNyu5V/wCWm5UUv870FR+JfP8AJj2M6MVAQpDjavysODiUyNNv&#10;Xc27bH8yp/c9aDYQt5j+UDtZc7YwxLbANzc7WZt38TL/AHPk9gBXi8w5+Z2yZY42VZAmBtKysdvl&#10;t5e5o2Y+Z8mys5y6L5/1/X+YMQmFo2b92h8yN4owFRCdp3MN33mlb52+f5E3/wCs+4e08vx/4BMf&#10;hXz/ADZJhQyMqqAIn2JI22Tzi3lymMtn70LbTIpf/E9p5fj/AMAPt/8Abv6jFSGFyJFQbWSItwWU&#10;E5aWQ8L5m5ljkBb7nH8D0OfSPn0/L8SgEZaKTd5gKNJKrxqqonmBgUjfaytD/dXb5m8c9qPg87/L&#10;b7+4DsDyxD5bGURJ5DABzECclA33WZfk3tz5e/G/5KzM+bl93e3y318xqRxwlA8U7oPkUbvmeTOH&#10;3Sfmyr8/yfSugKfX5fqI6llYEM20sEHzFY4xgM4J/wBYVYfLt+f+58lTGXN8jQkyGWJHildYlA2R&#10;oSUDdDIDncr9vm9vWqAaEBMR2F1Z2jJwCCJPur5f/LOT+Lb/AAPs5qfsf9u/oAkkgVo0clpPMMpB&#10;UryNwGHbhZAuVk5qgHpDITuKyExzyc/IYXLr8shH3i20Lu3LsR95oAYXwfnOFlAEartEedzYcldu&#10;Pl+bP/fdADwEhYIiszQnzCMllTP8CMu5ZFdWZmxv29/WgBm0kksrymaRgkIcxlNq4AlB+b733kP/&#10;AOoOccTMqwSZUbTIA5XO6STgR7d20/N8y/KpoAR4kkeIbpAdu48gJM4+U4EX3Wb/AFzSYx9/5xU6&#10;RX9XbAdmNCkm+Ni+Ps8QYlQR8zPFuUrmP5m3f7HtVADAMSqNICZAiM6jZIJhtZvMjUtt+8278f7l&#10;AEQ3AxyTI0aspjj3IGfC/e2yfL90jEbKv3KCuSXb8UPWM7mXEr4WXBWRnww5ibaG2r8rHyw38H5k&#10;JHCMZjMg87YhccYVjncVcBV2+Z/d2/8AAznNAESbliZhtVl2SFWQGKa4L4VUcv8AKrLuUfN6fIaA&#10;HkgrMWLySGFIihXeIpC28vKVHk7futuXf/t0APG5yoRAkKhVadZCQ6YwpSTO55JNuPN3f6z+5sy4&#10;ANCgSGU5SJTJiSQjMTRupjaTbt8zczndxsd6DSp0+f6A75EjPOjqyYBhyzKJT/GiKsce75WH+rf+&#10;/wBcUBy+757/APA2v8u4FhGVRNlqdkYdopAqySYZQ5DfL/vRtn/f54DMjkhckrKQQSIE3AIFGN4l&#10;REbbJ8u5vvb3/wCWaUFcku34oXy0dSMuSVXZF87tKAy7Ei3fND5jHO92bZvoJJGYIyMCqyJKEYp+&#10;8J8pschV2tJub5l+f5E3vR6mlTp8/wBBNg4VmZ3V83DeXucb23hAR0LyMvyrzhNn3I/kCeSXb8UT&#10;OsiBT5cgVcqi/ucBckyNJ83LeXt5X5N9AOLW/UZFMd8iTGN1dGiMWNjGJwuGD7fvKv8Azzb58fPz&#10;zQSN8ojzSvzKreXGI2IkMbDCrGG6Lt+ZnoAd5Lny4v3mFIh8qYgbDKdwJI+6pbaok3cf+ggDdzA+&#10;XJCIoonErDZ8zvGzKyID80kbf89N2Hf7nNACqIhsjj/egDKecNsiENvcnbtEjFvl2s3yfWgB8KyJ&#10;58WJEVQChBDk7iyOu35WXd/33/cNADtieX5abXRmWIiKPbiMH95KxPzN5n3h1ff/AMtKACRPkkBk&#10;JZDEsSJ+8IRTky7jjczH5Wb+Hj8ABybSJXlX96mTHFCpcBZV25SRc7WVcyZLYz+p6gNUs8f76SQe&#10;WmXT5RtwjMNyt8rZ+Xc23f8A995pXvqtQGBNwV4GkZzbmOJTuEUZLbpGUH5l+bdtbbs/nTAm8h5X&#10;j2gxiOAlyYgvy7l8woy/6xpMrlo8vhaDT2fn+H/BGtFIQF3yAq+7NuuUjYDDDb94N/C25sc76CeS&#10;Xb8US/MuEEQd1Qq7MxLLx97P3fM2t91Sf/iJ549/wZpyR7fiyBVNuhDx5VQVEhyHaJvmkViPu7W2&#10;/Lx/cemmnqtSUmn+b/rp/W/w2Y4ioTyiZvMPmjKqWQhdpmWJvljG35d3+r+5QndXNBGijAZikcJJ&#10;WTbtwfMByrttAYhvmb5R8tMBDb+bJGjr5RjUMgQ7gJQOFJz/AAqyrtk+4X+lAC7VRASx86KQKATu&#10;VRKcxnePveWcc4/woElZJD441hKnzIlKmUq8rny8MGLIwH32+b5Vb50LfWgYRBZCM7SCQwDRkb3H&#10;zGQY/u7W+Zf7nWgBPI3gggeYMxh94IkKthwX+XKsu5fufJ1WgCLJ/eSKpiZmRhIoz5qRtiQvj5dv&#10;3jHu+/2oAswyhmYFpj+9XywQhXaRtBLLwu7d8u3f9w/UgFJovIMzowVcssqKC24g4YjOZGXdub5c&#10;/wDAOtBM/hfy/MkjMKBGSV/KdSscaw72JY/MxBH7tP4m8ygfT3rfp+I+WMEqYmkJSTzpZY0LbrcJ&#10;zAn/AD2ZmVdq/cT1oDlV+bW/9Ia7RvJBIpRY9s0ksJBEjF1wwR/vKwj6x5+QvmgU/hfy/MRRkQT/&#10;ADbmAiV3whURbgw85fly/wA27d/z0/CgJ/C/l+YgUFJXVMAELKsg2IoB+RVUqrSf7Un8ff79Ae//&#10;AHfxG7wV3FwUZXLz7QplIOIwkaY27cvuVv8AtpT1+Lz389x9Pdtv8vw6j5AHG0q+1wm9JnVXwi7Y&#10;ymfl+b73OacfiXz/ACYyP97E7rb4iKpFHGCQYyVKy7HZtyxtJt+Ytvd8+WetbATrJHtYROm0mQs6&#10;q20JIvQg/eaP5lVt3ydawkrO3zJj8K+f5sjKbSUJBjUqr7vldfkVkClcK/8AtLtX5Kc/ify/IfT3&#10;bb/L8OogjG5GeRjiZkUSqAsbN/Hn7zOx+YLt37H6fIN5H4l8/wAmR7Pz/D/ggA22WQhdizNbpIAr&#10;MC4UmRlbKrtz80jNvqTMQxXO3YRBtj3AtBIY5Ljc+UYpL8vT5mRd/wA6b605o9vwQD3WP95GF2fK&#10;UjSUMI5MDc1yHVcecv3Nq+nz4rMBUkBJVQHKxOy7UK+XG67omLN/s/M2G/j9KDaPwr5/mwCqyRgs&#10;sgwChCrK5Rj+9OOPLjaRv3bN9/f60FDxEp8tYYSyETCVGGJWflMgfeVduGXb8lAESpCgaMsVLgMI&#10;0YkoBuG7Ldd38Ua/+OV0HOPMUasHaENGAk0SNuXac/cYJ/F/00P125685XJLt+KElWORn3AxB2hK&#10;gYZnbOQG/hVVb5W/4BWntPL8f+AbDUjR49iPtYOPNicEfNGM5Rh94/wtH/Gho9p5fj/wBJW0ALgS&#10;qjuQrAGFkx8rFS0sj/e3buzL9w/Px9zMYibo2bCB3I8yRUOPNYsfJCsVbb327e350AK8Mm9JFyG2&#10;AsswXDuW4hJB4X7y7l68/VdP7n4/+Tbf8EB7fu4mVEKqgBIVSxEgdQzYGfOUKyqv5etTP4n8vyAJ&#10;LYIsQDM+XfyEeL97hF3Agj/lnu2bfl+5+hze9zf12ASPcZNqmJclN29d0bbj5nLD7u5iI23H7j9a&#10;2AcYgW+9JHIZDGPLYnLAfOc/7zL91unes/aeX4/8ASSW2n9fiQG2O1BJ86uPLeFRlYgDtRsD/npJ&#10;8vI39fwOaPb8ELlXNzf1fv8A111uXDEpJ2Hy28oxyD7qtMThsuedwVtqtn5E/uVPM7cv/D73KHGI&#10;A7GhREhZYmjkfzWbag+7tPyssfzf7+3mpAYqlkJVziQsqOY12xOF3A4G3b+72L838fz96AFljt9q&#10;TAiRduVXlSr9PNYDnduLMG5zVc8u/wCCAme0fa1yZwyIQArKqyp2JVlXG1o90jeZ9x+tHPLv+CAh&#10;jQXBZZNrY3bQ7Ha9sDuQM6/dkb77baFNpW0+f/Dh59xyBIQhCFdqv9oXblRnlRB9799GvRifno55&#10;d/wQCpCjSN5bM5kKuv8ADk4yqSA/dVo/+Wit99NhqvaeX4/8AaTbsPaMKCnz+X5hmfLD5Ec4Lpn+&#10;HztpVdvT7+cVPPLv+CL9n5/h/wAEjdYhK+WJLEJOu/YFdRlJA23hd0kb/wBzfv8AlSq9p5fj/wAA&#10;mUeXzF8mQF5Ekby2Ji2Sfwoq4JVwrea38W1t5FHtPL8f+ASM8tF8lQVMcOTGFLeYwZl/eNn/AL9r&#10;8v8A45WYkktkK8SBpC6lY3mwqRlJGz0JDd0+VlkVfuf+gVzy7/ghiKI0Jme2U5DIquwiPlkYA3D7&#10;rf7zfc/E1ID1jwiSMkcIQeUxBysk4+cOr/8ALZen3d+x0TpVc8u/4IB8QkwPkUtdRmJ42KyJIY/m&#10;W4G7ndIvCsrb9jvj56kAKTJIiRKwPlbmCBSgUPxHJu/5bRr99pFy3yUASOYnMmQnynKI3DkgbG2b&#10;P3bNJ/zz/wCB0AQKvzMUSKLdG0eZIgJHHyl0XBVl2/e+7QBLvDDYiRybgy/6SWYAKvzrH5a/eVc8&#10;MzolADfLdcBcMyiCdVwWEUY+Tc+5t33dy+WrH59n3OaadncBJAY4wYFiIDuCokBYhj5jLk+Wu2Ne&#10;WX+7sTrlzdPr8v1AkWEyCCVwyx3AOI1BUZXnJf8AhZfm+VW/2Nnej4PO/wAtvv7gOWJJ3YF3Z9yn&#10;Kqqlowu0fMm3zNu7ZtVuuz5arm93m/q+35gQqmXcLh1TCwySMAUI4cSRtlvl7j5/k+TvVAKyGFG/&#10;dI7sMEqAJ40LYYrHy3lt95W27E/280AO+eVvKbcUETLFyrSxyIyujMw+Xd/sqyJsASs6nT5/oA94&#10;GBlVzH5zLGjgMGCxr8zeaF+WPa23yW/uO/rk5gMlVN7bpVL7ShRmIjeML8xz8u7cWXy2279+/wBa&#10;ADO358FUdEEqD5mJdsK6SHgt91d239MVpT6/L9QJAqorOqBw26RwzN8kkfys7g/KuWP3l342b6zA&#10;QbQnm+XGjKgl3MD/ABjYSkseV2/w/NQBH5IwhWNRKqF1WBiwYq2BLhvvOW7L/jQBMAd0SyFoc+a4&#10;2Yy4ETZkO3lrdtyrt/voc1U/ify/IACKkSZI227GQfL+6kxtMYRh/wBNG+Xbz/BUgOUtsSfhX3Ti&#10;Ug7WaWZsKiZ+X9yxxKv8ab3++KB9/wCnf+uv5W9+JiUDRRB0Qk5kYAO023Pyuvy7dvy7f7/vVR+J&#10;fP8AJiJH3iDBKucr5YlUeZFuGXIK7efuszP85+/WnPHv+DACjAoAolEKfKVDR75GVWfzQNrNz93j&#10;mjnj3/BgRKU86KZGkKgSDyt7JJhl+VAR91/M+ZpP40+TrRP4X8vzAlUbxGRE6ne+CGIZnUbmeVG+&#10;Vgq/Nv8AU/fqgHRLIzsV+dWJeR4WQsIVXEoVCWXco/1ef9vfigBMIZYmDtMI4ZCpC7BLg5Yzj72/&#10;by0hT59jpz1rnAVQNyEqsirEsQkfcWhjYbeo+WaKJvlkk+d+c7K6AEkQxs6RyGV4SHXa4EVwqrgs&#10;27LbZNvmOvybNn/fE88e/wCDAU5kXe5WKMvH5bMVjKNKuM7Vx++bd/ubOTto549/wYDHt/nG4qrI&#10;AXT70dzluFnYMCrfebcv/fdUBIIgpDBBHGu1mZd8kYPzLgnd/q1+827YKnSK/q7YDUjCxvnZAnOE&#10;LFkwWz5ke1Wwzbsqylz9/ZVAO2YkUWokZSrO0mSZCW/eTBZJNqrH91Y2+R/+B53zzW+LR/f/AJgQ&#10;sVO5jbwOPndS3yvPJ1+zgt80cjNub5f4060fFH1/O4FuOJWBDRomWSaIT7hGYtm75X+6GX5d2759&#10;iE9emIDnGMEQ20nnLIrMkp86TzBtKbgzL5iqq7l+TzPWto/Cvn+bAg2FreJcmTzFJUKwZRsl3BY/&#10;uj5Y/lbd90981QCbCm/y7dmaSRCPmWSNH2YBB+8zL95lI2etBnU6fP8AQeocRiUQoXLkSOspR2cH&#10;a2Ijt5/uMrUGY3aoQxPJGEUvEhcMTGN+9EcJn5vMG5mYf7FBtH4V8/zZK5yGRxGzryNiEDcE+U8f&#10;6uN/m+Vv7hoKIVjTYzbCSqear7GKxh+JFKMEVXaT+L5zsSgB4idS52KwCRJsWRoW3EKVIcYV42jk&#10;27tyZ4oARkOGTDmQHegKpGqz/dLMTt3LtVYvM53/ADv3oAe0R2GOWAFZ9pjVZQ6FQu/yUm+UiT7z&#10;SLt/ffu9j55pXTduv9f5hbW/Xv8A1/X3kS5WB2fEkck5KsUBd9pzGscRztkZlZWZd4P8mc49YV8o&#10;rgtGYjKSoUFCW/1kp3bty/KirzhKDbSK/q7ZK4ZUkWDM2TB83lA7yowwX5eTnazTFef43oDSK/q7&#10;YL5JXakL75FZFCc/OoPyysGUfK3Ur0T+PI+cHp8Ou34bfeNaDAwwz38r5cRP1DRk7WVV+9tYOnf1&#10;oFzx7/gxGikllhbAVnhcRqxDNM3RpGwVVV/8coDkj2/Fkn7zyxGoVzFL5aTSlHMTDrkhcr93b8+E&#10;2UFDpHcubg7XVY0BMcWd4RsgEptVbdcMzN/c/g9ACHYk5VtqKquOMgbv4pM7slt3mblbb8qYoAcq&#10;RDG5sssyysfMKEblwig/w7eEj+b+/QA1DDvwDNM80pUhnTakTnYzKQv3W+XdtO90+f6gEjMirGgd&#10;WhxJGRuLYjR9/DH7vlv5m7n5y6UCbtqxhkjKpuE0e4qmEYSBsuBvlI/iK/eX/rmj0ApJ7MVpSqZM&#10;gDl2eEAIN3G1mC/MWVV+6zfwcn5KA5l3X3/8EeJlV2V5ZFdVR0LhRHOCuP3qqfl27VjXpmklbQZH&#10;5qLIY9gjCJgsWAiMlyuZNhG2SVY4/wB2pb543f8AufPTE2lqwFywjjKRSQEuI2QuzQ+UxCxSMIl3&#10;bpOf9Wx2/wAdAuePf8GRtM0bPuLRyKdu+KNZDGHXPziGPcnO/ayr8/8AfNBMpST7fjf5/wBeY6S5&#10;lMQVfmEpBBf5mfyzyxPy+XnhV+5vOM1XJLt+KD2nl+P/AACY+bIv2jEanzBuSJkWVU+8zhGZZFXa&#10;u1jv9/n/AIJK5vd5v63sUjKGJj/1MTSMq7GcEMysd8sj/KrM2fl+dE98UEe0fl+P+Ygkb7PtaJD5&#10;jDzX5+0qUbACMnysu/b+8j4er5H5fe/8hKTTv3vf5iSytJuZWPms8akMfKQT5yykLlvur5Z3ZV39&#10;/uHI/L73/kNzl/S/zuTbgqlkY2sTNvZckqJcMcEtk+XI25TtOf6rkl2/FD5vc/8AJf6+X4kBL+W7&#10;MyvLsUiQhmIP3wqj7pXdub0H3PQ1Ie08vx/4A6WMLOvmStG8MYk2QZVPMlVSzLnBkjJ+Vo2/5aP+&#10;Naez8/w/4JmNESqItykbd3loXyrzltyM8LH7q/e24+Tf89Zl+0fl+P8AmSfIsknnjGXQRQgN8pk5&#10;GANy87mWSPad5Va0p9fl+pAix70VnGDIZWdmCYRoSFUbDt+7tjcfx73dK0NKfX5fqQ3TqS7OflXa&#10;4mjbaPk2xLG6/d3b/wDVt/Dv/wC+Ah7v1f5kh3W+QCeA5OQceXjdK+/70kfT9570CI4PPkkDTsko&#10;lUw24hbycW5/eK0isvzRqdyt5q/fdPv4oGm1sywD5TBA2BtUSkDzDIqsPvK/95h5bNHs2P8A6xEo&#10;Lp9fl+ojxGUFI5xDDJHkN90mBTmXMq/NHMqr8yrl3oNCAuZVuFtHgfYsOJZ45Syhip3qm1f3Lddy&#10;q7/J9/igzp9fl+pO2ZDuyI2VcRsgJiIHzgvEf3i/e2r/AB/coMxN0UssrK4EkSkoZFYrCXK7mGF+&#10;Zm+X5s/X3AGfMGnePCqUkcyKMr1UN5Bx97dll2/fp2dr+f8AX9dwHeVI+GQMjFo3iWdsJtUbdixj&#10;5lXy2bazH7/3/SkG454UZUhC7oUVCrAAea6Ox2M38SMrM3/fFADMyMGRMIDHvKynZ5Pln90WcfMk&#10;jKzbmzs2IvuaAGsHeJTKFATbJ5iFmkSRT86oB95GXarMu/7nrQBN5YQyyojvlQxYgvEy9Gljw3mR&#10;rt3SMy/Oj7KAHKGaRo0y6Rx+ZM1u7S4JTcoml2tICy/Mzr/e/goAiSGP7zRPJLHgxeTtcLJ95S23&#10;/WKvVWk3v99M9qAGOTIBvyVYm4i8sH7zfu1UMd3lwsxZZFx/44hoAstE8asNkMDwos6jKF/vfvFP&#10;v/ez/fT/AH6AKh3K/nKwhaRiEMhDSbwd6uE/2d+1jJ/A9V7v978ALR3OzS7YI12ZZXZQJGJw4z97&#10;zG3GRfvJUgPld1uEDKrQmOEhEjG2XPAB38xtGy+Z/sfJQA2aMNOZ/NO0FCsJTasKSD5Dg/LLt2sw&#10;VP46Cp/E/l+RIFSVUd1XyTvWIvGGlecDH7xvvK/y/wAX5/JQSNBHm75I97CKUA7gVWR/kjjLrnDb&#10;fmXc3y70egCNVGI2AkVYVBnZvnfyw+xCybW/dq3zMzL869OeKAHlXiIkuAbgmcxmVFHkPI64QSIu&#10;6Zlj6j5dm7Z9zrQA4JGsEjfvGYu33isccsJVkEieX0/vFv4/uffqo/Evn+TARU2qqSbpfLiaRZ0Y&#10;Kr9/lcbtu3/UySfJ8/8A0zqQI1ZnPlk5+YMZkCnaGOWCHH7tW/ijX7/ztQBJs3h5IwPLYsYgvzs0&#10;kZ+WQlfm8vdllDfOXT8aAFCq8Tr5SO8Me5peAUO/aFRF+9tYMzbv7nvQA5htn3xnMTxgxxPGIiz7&#10;fmL4zu8zLKq/xv69tIS6P5AIBbw7S6IsZiCsPN2SsSMKZI85+Vv4jRT6/L9QEMRnSKOEyRmLJiOA&#10;HDMPmkO7/lmP/rpnNaANRApihMPmTID5k8r70nUn+CQ7mWNWbPXvml0922/y/DqA2Ro9jLKC3kMh&#10;ADMVDZH3d33VX+L5vn4qKnT5/oBKu3ynIysYwhIAeNQScn94fMaNuVVtv+5Uz+J/L8gGhGi82OOR&#10;CPvoXjVXbcfuxmRmKru/hz8/8CVID3xCVjijZtwCNCwQ+c6jO5W+dWYn7zL9ygBWklBLRbXKKgMj&#10;Mqx7zwYzGqrIJiWbd5HG/wCcn+CgBoYLHLLCksRDjzN437CBtG0J/ErbhIrR7+m/79XDd+n6oCFU&#10;QrHKQ/7xZVhV0RFK4PmCcj5lj3Ltj+b5d/8AsU/aeX4/8AB8qNmEIzxukgAcDzcME+VYfugsyt5a&#10;/wDxdaATCJJP3fks377cwL72d0Clk2rtXczff/g2b6mPwr5/mwIQE3xo4eOQTTHILLtZvkO35fut&#10;+79/lf3qgJUjj8w7UxtysbNjdA54O9T8rbZCWjXbv2PnzKnnj3/BgOuYwZAJGlWS3gDKQMxGUFVy&#10;GPzSc/wyb9jmiPwr5/mwGMsbNsAZDIqSFomwWOORI43N9/j5fXZVAKiISrKyLLLMYzudmHlBMFS7&#10;fPN822SMbea5wFVEkSS2uVkU7lH3olLKD+7kjYNu3FlzJ8v/AF0p6xfmA7y2CMZCkbsx2CQK/mtt&#10;Ch1iTcv7tf7y+9ICP5kKlYZHUqod4l3oyKfn3u3+oVm+8q/n2qo/Evn+TAl8phCoSML8+bdQyyDz&#10;Vbo5J4VVZvvtxUgLsff5oknIT94gPyfZ1BYTeYx/h+Ztq8Ps7k4xXPLv+CDcYsMeGlYMImTcTkkx&#10;SOGMeVb1Xy9zKx35f3o55d/wQCCJxGqzNJMAnnxtHtaMMd2AC/8AFlWZlVfkdP75+aQASNLBGvlq&#10;0agsfOTc8mWwZEzt2ybfl8xvv0ASKiRp89w+0uGUMn7wRHjy3Kjcqrt6fP8AvP8AY+4ANRpFIYqG&#10;yzOqxOu7aSVw+P3fzLyv3z1KbKAHShWlCqx3RAGQzw8J5n3fLVGXbGnO6Td52+tJS3S+YW1v17/1&#10;/X3kr+Ztnjll6Rr5TwRkbSTjAK+W3zfKsrL8/p1rMNhkQDAMpaFSrShnGWYx/LIjSbf3mxvl8uQR&#10;/JjeN9ACIojj5/fSFtzKFzCMHy3nZ0+XLbl/9Gf36AHKp8udHXa5VAY96lZCjbSUwv3/ALyszf8A&#10;slV9v/t79QJHEUinB8yfOz5U3tEydUDf6tpGXdtkXL/fxn+CQGPEXkUMD5e1ZxFGqqjSlMCOUj5l&#10;ZTxuUbHeugCqzeUqQos0s+3J8pi5Uly0hjTOPOhj42/x0Gcvgj8vyLBwYfMtxG8BRFMjAxl5erGU&#10;L92Qtu8xW+T9KDQljKrHKzMGcwJGXZUAjilO0pGIvm2/xKy5/d/jQT9j/t39BAqbkjBjiUx+WJUe&#10;RUWQNz5ePmU7j1Zk7ffoJ9n5/h/wRDIkTxqqCRlDB2Em4s4yV2E/Ltb+FvXvnNc5Pu/3vwGr5rQx&#10;F4vtI2FF3osc7Kx3r5bny2V1b5mVu70EkoMIZ/MXzWy6tHHhhGpXBEh+Vlkz94qzpQA9nlaFlU7v&#10;L2tCu5t5OOY2xtDSKv3f++M0HQMZnJiXLBifNOx/9Yj/AC/P5m1dv/LNmj5/g60AOb7+dttB+7BJ&#10;kUuWRuGUA/xK21mUOnag6BGDSRzuisjMyRxKmEaQIqEDA27du1R/sUGdTp8/0CJBGT5vlswh3sQ6&#10;H75+UbBiRm/ieT5Nj+nZ6/F57+e5D3fq/wAySSLhVWMOwww3ukYiUn95Kn/PSNo08ny2+fe+/nmk&#10;Ij2xDdEiRqzkpvMbRyO7jPkJOPm442nds/lQAjIwVVV4yyxqrFt0jyyhsBQF2+Y38O5V3/3+uCAM&#10;YQxoh81nmEgcRkYVQ3yyqjqv+uj/AIo2XZ02PzQTyR7fiyw8KwsuVd1bdHIXZY/PyMINm7dH97a7&#10;Nt+TvQHJHt+LIyMMkIV7hSuIW2p5kjIM8Oo8yQfNtZvuLsfnjkC0v5vwQqxIDHFKoUeXKyvuztmi&#10;G7aZf7y/Mu3b1/2/uVH4l8/yYcke34scoR2YtDuVYzuJHmyO5+beI2+7Ip+ZnX+lE/ify/IaVtCS&#10;JkQDLIqou5CyN5cUjY3Ykf5W3L82Pn2Pz9ZGMDBoWllYtsljYI8JCSIS20sP9ZN93LHd8nJTnNAr&#10;LsvuJSQywswAjjkO8YZjGJlZYSxK+ZHGWVt0jLv+6h3+ZQKS5l+JDNBgI24kLIxiw6kTZ+4UVdzx&#10;+Yy7ZGdcfL+YZqEn0+/+riJty0ohaIRMUmcv5jR7RlT5g/hdv+mf9XoLi7Rv8/0JvMDRWrxlMkyK&#10;JZFcIwI27GVfmZf4WZhQWJ5EO6RZX3MUQw/Zo2BIx/q2XqYeyszI/wBOtADgo2suLh7jgxMN4BQL&#10;ulBDfxKrLtVV+++z2oAk+fLyKoG2EGYW7Ls2Ha29lb5i3y7Wj25TZ3oAjaNd7RNbuqts8qSN0Me5&#10;huKlv4d33ZP++O9AESiNPMQRRq6oHEfmSbUb7pYAfeWMZb5f4zmgn3/7v4ivI7NliPlQJsZG2tMn&#10;z4O37siqFaOP/vugxH5KeZHG6XBVfPa5k3xeW84+bzwPvKq7vlV/v/Jzmg25I9vxZNDENv7qMh9o&#10;CuwXybhRxlSqt91dzHGwfcL76B9Pet59v6/UjkiMv7kujREq88KNuEjISoZ3X940i/xL9xE42UCl&#10;zdP+D+P/AA4gbcssS7TNGqbUWNG8hUYglJo1+ZmXb+7b3oMRXYwCQRLPlcIzTKylUfklkO3b83Ty&#10;2/g/Op/E/l+QA8kau0iCKOYRpFJFKzMjoxyrsCFXc3yq39zdvD+klqPN7197vbz9RksUvzPGlvN8&#10;yxt5TeXJAxO9mbG8tGGLbv4HR/rQQWBKoky3mIrIQiRoVVyg2pjb8u1W+9u9jz1oAixIsqOwUSFU&#10;BYkOiozZIYD5cN83zKuOc9q0/wCXf9fzG0Y8vqyzMzxpEix7YpJQ5kgCnJxgqYyp3K25t306c/Pm&#10;UMYAJHHGh2JI4DSLgYlz5bpldqyM27yyy/J1f+/QTJcy8xspBEJ8icFpPKmLgPG7EfNHvDOsci7W&#10;VNv3P7/egyaadmLugaIiMBoRMHV2bAimUYVW3M2wfe/23/mCFXLghbfz0YbXRWHmsc5cxGL/AJaL&#10;jd8zfcH36AGxRiPcN6xxzTeaZUZiQxXY0RkG6OJl3bTCyu6b+1ACtmKS3jlkWOFgPNjYIzoyFt0p&#10;kTdH/d+Ur87/AD9aAF8ucrIIxNMFdXVQxSWRd2PMKn5fu/d+X50/uUAOj2yxqcs6OXBjeTZIzKeR&#10;In3VZW+Uj7hSgB2PKLq5LRrbmZ9o3uHZtnlwkjayr/y0b+4nrQVH4l8/yYgkVmMjhXnIKx/L5Rc/&#10;Jhcf3dqqqt0L/gKC4/D721/18tdx7GQBiY2KL5JZMhHVGOP3gU7Whb7qt99PXCUGRYeKZ0dfPQSL&#10;8oihxtUEZKGQ7eI1+8yr+PNADfJjZHKny54tsXmg71G8cl4/ljb5cKrNu++PkoAr+b5JV2dpSBIq&#10;+aVUltuHQpHGsa+W21laNUm2fx0ASxL/AM8ZozGARG6sY0ZxHsYt5mNq9Xyqg/3/AOCgBPK2sLYX&#10;SFmCTCKJ5JVUgjzWjLj5ZmXcWaPYjUB6kJd0aTZuDLNstkljaMoFGZX84/Mm75f4n30AWHY7tjtm&#10;Y5XyoQqmViqvlYz8zMF+bLN8zr+QAmMukd1IQ7pO8a/KiGUHBjDDHO19zR/f39aAJmZpLU28YTbi&#10;NdrbSGZT85+f7v8AdX+PHr1oAqwyYJVFtyIbY3YXyycpGdhDNj5pFX5tu3t1oAk83zS2YZEikVQ/&#10;nFMToqriXzPl8tg7KqrEqed7/coAkLLGjNK7TMA3lGEKw2fLt8wOv3lX5T/Ht+f7/wA9A1e+m/8A&#10;XcUR4keSDzFlMAmlUAO0JYKTt+6P3g+Ztxf9aAbu2ys6b2USSRyq2MJCGhLwjPnO7L+7Uhvussjn&#10;/YoEWVmH2adwpgJDK0Tbd6GNv3Ri3x+XJGP41jV030ARkusSAQnzJAolaSYFFON0bSp8zrJJG2z5&#10;WRPyoAmyUVAxVtkTh4goYAHnPm/NJ/4/sTvQAMQ8ERDSSAFVI3rw3UwMg+/8u7a3/A/egCK3hIaH&#10;yo2iikM1wY5pd/7qNWVY1YfNsVVZdo/j6jYlADgPLeTZ8yK5YZYyJFbS8GKNB8qszMytu6bKAJbl&#10;Y5JI42ZZ4CRE3lrJbkTBcpgFm+VV/jxzn60AVpVUFxA7uI13+Uc7k2fLMrSf6s7m7f3PkTnmgCaG&#10;COeRUExwVEm0mMIDt3bFZl/1a7dsa/I6J/H6hMfhXz/NjEtpEaFpJGaF/NEMSw+cbfYdz75wVjVW&#10;G393uf8A2E9C99SiFFt3WYxRGR5CG85ztk8wHDpGQv7nd2Zt/wDcoAV4dokfD+aPLG35l2GM/JJM&#10;wzuWGTam7J89PudeK55d/wAENu7uxxjz5MUbLJKiebLHCEhAJ3M5cjc3nSbmbbt3oip1qoS6P5CH&#10;qURZpAY5HXawjVtz7FGyMx+Z+7PlbvmVl/4BWYCSGJpLaaQFLlU3YiBki7bmkVto3N/EyKsiZPNV&#10;P4n8vyAjRxGskaRSR+csh8kMZppAr/MYXl/1PmFvu5HyJ/uVICySKscCBY3dFfYJTI/lgSfLtKf6&#10;ubd/tYTZ1oAlZfNZTISGXcFRnLvvbq/mx/LIPlXa2H2+9ACqn2hzC5JkBQopAMWRzt8wbfvfN+77&#10;/wAgBrgRs8UX3EzutiodgZm4YbjujaNl+bc3y7jzxQNNp3RYCxhuMzOww0quWWMZyySRSfu1kj+f&#10;ay+uwvVR193o/wDh/wBByvf3t/67EEUewEbpEVlkaHzipRkUsWAYf6vav8LLIeuXFSSIJoEhiQXA&#10;Fu0e0xLbBpJQz5Y73+XEbH5m3J+HNACSwziWRynnG8jKWxV1iCpHt3fuh96b5o92776fx5q79f6/&#10;rffzve75wkSTEzMyxskEQXaIklDB+FR8btoj3Mf3abPudadTp8/0Ae/mzlYo7fy1IYNLCib8egl+&#10;VQqqP3jSq8nvWYEVqys6xJLEJQJfnkjBSa4jGFiONhRW+UtIvyN8/wBaAHYkVtkgCSgtL50RcQy7&#10;/kkiUD5444/ur5ihP7nuAPJkkWBUlCbCYmSLbkqzYeSeRfuqrHazKvz8Vp7Ty/H/AIAEZjO6UEQW&#10;zGZYlMcjuoKAYkKN96Pb95l/v9aPaeX4/wDAAkVGLIkcsRyiNEQNjTupY7ScbWVmWVZN33ERPxPa&#10;eX4/8ACbBXymKxeYXeNo5WLpLPt+YxOm7/lmThm+RHrMqMeb0IzM0qL5kcaOC8QkckoADyzMuVWR&#10;VXc23+eDQSSmVhFIu4KXkgU/aFTMsYGC8bMwX5l+aP5t7mgCFlihEERdI5M78SqcSYfeiTCLa0ay&#10;Nwrsr7N7/P3oK5b/AA6/15kzRO7YeylRAjtktAYUdiWbzFO1fm3fNL87+3qCs7X8/wCv67joY5l3&#10;LJFcOIlPlC4mjEZQfcMcEm2SSRefuqNiJ8m/k0CGLtS4EkTgCNvKMX3SXkAMkqIFkbaq7t26NN/9&#10;8dwB0Ukcv7q4dFkleNWllQJG8kTArIVO5VEcbfumXZ5nyHZQBI84E0JHlZVyEllHnHMe4TCSRm8u&#10;Jdu1j8p5+Q/7ABG4ldYpJVQwpIwgZBJ8ylvmeQja3y/LtZvkf8aACQBrhlDoW3jDxvgyMF5jkjPy&#10;7hyrTZTrzQA4iQsHkY4ULuijZdlvEuSsbbfmaZtyqPK+TY58z7lTzx7/AIMCzJGkkSCIO17M8IUT&#10;bURWkGJIfJ+9HHHHt/fb33ulUBFJ5J2zqCrQH7LLCzsrMynY0Qx80kDfe8zb17f3ACxGwbIkhDea&#10;+Yw0zYidOUVgPmjVeWWlpJev3gCzyqzpLDzh5pHV0YokS7gw5VWVl+ZYzlw/50pS5fViSsrDJHjk&#10;dLZkdmlDASSADzSnLRsqZ/uuyqzbI0Qp9ZqdPn+hlK3Npt1/Ww9449irCs2LbDMNuCSS7bg0e1vJ&#10;/h2r+8/2uTWYRjzXFeKNI4/MmCCXMx4IeAHLMqPtbzGU5dZGbzE6daCSGKNGa4EZdcKPs7LKrsxW&#10;TDmZ9v7zzt7LGysmzf8A89OaBpXdiaOF45WeRXEAEpwskbKJYTsDJsyvzfL5iy/xv9zrvBCyF2kW&#10;OJU+fY80cbE+TH/d8xiqsv8ACoWP5Pub/QAsRTI8uwRNK5VleKVxbyfZsf68O6+Vuh/vFkTHSgat&#10;fW/y3GkEyK6yJLakeRbSpIWXz0XzZWeSFgys0Y2hmb7+z7lAiP8AcoJQ6uFuAgk83cqmBjj/AFg+&#10;6zMqtJJu+/Uyly+r/r+vzGm1sBjWMvGkQZGiLk3EyXIl2lV2ciPyflblm3vnvzU+08vx/wCAX7Ty&#10;/H/gE6L5cyRMIVDxsvlwIgijhCBmkacf889p3bt+annl3/BGZA28IqgTm3aRUh8hVR47sHcJs7/l&#10;VF3KpTfv/uc1UJdH8gCWVmWeNIS10ssSIYYzslVgvnvNKU3eY8bKrKq5T3quePf8GBbmMEG1XSOe&#10;SQCO2dIxJFCoO8od3zSLG/3mwX/vvVAV5QUEu2YpdyjDlQEaIZyHDFdrhv4V5f074nnj3/BgSsXT&#10;y/LiG8wxyySIu945oyqqzONw3SLu8yNuvGaOePf8GAqeUZd0puQUi8yVpIUVPlOWEEQHAVmWNlZe&#10;v3O1ZylzASCBzukECmGR0wdqqtth9wdYv4v4V8uM/O/45kCOZZlJlJVWaT7QqqyjcrthQAfm8zPz&#10;MrN9ygCWOK4nSXhofvsF3KC8zjaAsz/Msbd1jbeKAHrHHuVpCTPFARceZiRFfG0Mq8LI25TG25ec&#10;0ANEM/lrBIYYbmRI/MRPLkklKBg0kh+9H+73LtX955j/ANxKAHNsCkpKsUE2JFY7y0Yj2/uGdVaR&#10;lbau5V8t98m/vwB5lgxgmG3E0Qt44XkRXwd8L/MWWVdqsyt8rxTb35/g60AZilFSDYjh5BOkGUDN&#10;x94LlVVVVR/efZ8/y/c2Vzy7/ggJxhGWTdDbDyMyySqUSVVGNwjX5Wjk/iMio6P8+KOeXf8ABCSS&#10;2H7ikd1HOQJo1SeMb3iiaKUKH2gf6zyVZRHHu3v06Um7u7B7P0ZBJbJGsDvFFCGYtHdj5BG6qA0U&#10;sYbt95vOXZsfZ5fSkHT3bb/L8OpLGpdSo8xokKCaIMxFzEw4kiDK0a7t/wAy/cdPkTrQKUuX1f8A&#10;X9fmOQR/aC0ERje3icDYpMcSMcSMIGbKsq/e/g34oGndX7kMYkZ1hMMqpcK4Mk8whuJUDZEjj7vk&#10;szbW52bH+T7lK+l/K/6jJpYydpkgXCuEjQzicxAx/MiuN22RmUH+59z8WA2RImgUs88eZo5Hkifa&#10;kKk4MYRf3G5mVW3L8/Dp3NADwqZmkiiZit1G6zlFjj8gDKufl2+Yv3fu/TrQTJcy/EbMTFLcQzWP&#10;lLvNwZp4xLhWy0biaNl8yZm+Zd3zqTigxGRoSTmaaaGZ1k8oJGGDONpJVFXaq9ZG+T/fNBXJLt+K&#10;HIwaF4xHstmuPLt5CcJlNyhjtZmaRtvzffGzY5+eplLl87kkDtEskqSRqyLbxqJsrJIJizPtlUsP&#10;u7WUYVNiIlUBNI6L5aI0MVypCme5j+0KXc79lrI6lWVc/wCrVfkf7m/79Bai2r9fz/rUm+byVC/a&#10;RJcFyJrjKiaOMbioAZVWNZPmKyfc+4TQaRtZW2IQLd3EaQ+bMwDmfy2jilbp5YMpKxybf4fuP/AK&#10;Bk7xIF8qdJvJ2hYndS6orHMitGn3Zlb7sz/wfrPPHv8Agw8xHcIfLuFeUMCDGCu0W7D55g8WfM2x&#10;qreT/iaad1cA3wptkLEwragNujOzEv7lXdf9Z9o3bf3ka4i79KYtFeW3djY4mWKOBGaSVAVTysIJ&#10;I0OI5WZtvyxrsh3x/M5SgYnLK9xJG90mxoZE4HkuOHkFsf4o1VW3KvvmgB0ZkIVvk+0PERbTvja4&#10;A2gRsOYTJEV2xyL99fk70ARiG2MBSRpUjkYxsZI2bymyTJ838XnPx947PxoAiMsbu6Wj7po12LG6&#10;sAfIG0iNk2qy+XuxnfvoE2lqyzDFAsRuoBcbyoVY1EYSON2w6un3mU/My9X3027u7GDosrvbBrdV&#10;hQ3Dz3BO55o+WI/i86NeV3MUdM/igKUskbQxJl4p0bzFuiGeEhgRIDH/AAzMR8247CnueWpWd9+/&#10;mYuV0l1/qxGWElzHDLN5EzRuTdKgVcMvySKPvGZtrKyt8iI9Xze5/wCS/wBfL8SS9iN/lkjZvtAz&#10;5sGIo3mVdqXaTKS0bfKyvH/B/cqeeXf8EXy+9bpv8v60/Eje3d3uA6xlYViVT5pQeSq7lzj5lXPy&#10;ybv507x5bW1/H1v/AE/zNEkthJBILN1neGO0lVFjaKFp5nJ/gRwf3ci/6tWGfx4pwl0fyG11T9fv&#10;/rz9b+5UViYlNvH5bmQ/ZmKOHt4MLv8A38m05Vf4mym/fsOTwRleT8/0AebefejvNJCsUvmyPI4I&#10;d3+4JcZ3KzNuZV+/6563zLuvv/4Imk9xFESN5c0BhtUIUSIFLec7/My7fmWPn/fMf1pOWl1r/XUZ&#10;I1rBAzXCbmjUuGCvgzTuu63iRnG6RW/iWMu/67CMub1NPZ+f4f8ABKchuLmSNXmghlhwzxpHKksK&#10;yrtxG38Uy/d+anzK3Nr+u9jMsiPYXiit3jdbYCNxNnzEL4mIc/8ALR/vN9Oppc3u839X2/MBxt0i&#10;8slyttFHllU+bOqHJfDMdqqzfMzN/wAA9an2nl+P/AHazs9CaLyEtY3KCVt0pW7uFEiQx7h5Mvkg&#10;r5kjL8qN/Bw5rMRnBLpoJTcEBw6lI0fzpZef3a+Yv3Vb+6yc/wAeK2+3/wBu/qZ/4Pn+m/zHy2kz&#10;K/mRltsSySwyPiFpFOf3aj7zL/q5MH2HSjnj3/BmZKqypGtyotXS7IEkKRnzbZVzIbZpOfMjb5pE&#10;b7/v8lRKXNp89TZfFL5fkNRYftDGWF3jEAVEjRDDCNyt50Cn5lkj+VWX/po70/aeX4/8Aolit1k3&#10;O6O6bWWIM2JMSc7/ADB/yzZcfu2/j34quePf8GLS7ta/X+vz/EibEc+HEEoDRNcQyNttrtEbbGJJ&#10;/urJGdyqq/x7D/B8s+08vx/4AySCGJphKEgWMyCWNZXdQFz8kTE/e+X7jfJ+NEp9n66f5gSSrDdT&#10;Mrqba4hb99NKAsUrxt5sMkW3/XRszNGyt/BU88u/4IV9beVxJLlXaeJFlRQoYhdilyEy7hB+8WGH&#10;cuOU/wBvmjnl3/BGU/ify/IdboqWsbtmYojGFp5UzFI7je7x/N5ZXd8qhPnTCOaJPmdyvc/rmCKz&#10;CzSPdTQSrHHIIp5HWIo7lcpFG22PdIv3d29+6JSbb1epUbbLW36kYh/ePN8gBYvC8gSJHmZFEbNt&#10;+Ztufmf/AL77UitvkTrFb6eGeBTLcgKWbfsVkkOJSh7qdzbWijST7lAETFzJMWhYW2xEiUKhF5Gd&#10;zGWSFWh/1asFa5mV/uetACxXCoIIy0BaC1eZBLujjQtJsG+aLMdwyxs/lptTYg+/z84Cd9L/ABd+&#10;o/YsSb1UKsrGWSaQbkjgRdzNaHYzSNJ/rGEnyKv3Oaz5vfv02/4O/fr2J93+7+A+DzWQLu3eVmcM&#10;EQwOkvMQYt83zfdkMf8Auf7lRlzfIoZI9xIrG4twd2wSiKAidgWwqhi2bWPafLVcySfx/wAdUB80&#10;h5p4P3xuzKsiGCGNA8RQHgyNdfvmXerNtdtjb0STYX45z2CQrbJDIXaIl545IZZ4XtmWPywUWQx7&#10;Y7ZmkVm3qdknyfPyuwLXLbXf8fl/W+/Qf8sYl2iJrm72bUdQIfPAB/eyhd7fu9vktLvz/Bv30DjF&#10;NX669SKeWRYJ2nQSJJGEn89FmmklBXZ5ATb5cauvyzSFE4rOp0+f6B/c/H/ybb/giRXqIBGViEZy&#10;BMVEMiMF+dIsr8s3GZGMj7/4ai+lvO5mSwtdN5qRrBMbiEkTyOyTiE8uht49zNJ/dZtlIBiRRzTG&#10;5EcryrZNBDG8kcaQEtkwXBb5lkb5trSMenyL6hPJHt+LJH3wRLcJ5Aud4QSNtMcDhMLbOVVRHuXO&#10;2Vlz+FBRN9pEMT+dNItwFSKNIBI5m3Dcigqu5mVv4pP3OwUAJbiIq73xbdI80O613blJVQYvL2r5&#10;if3m8v733MUAMDW0bOIYmlVgAfthInjYLkBCn3Wb/loh6/J/t0AROoiDEwh1kDu13P5kawMqLshV&#10;PurGy/6n5eZkff8Af5AEDOwt/MuYri6jl3JARsjXYqtEsflbdp8v53kX7+NlAFhPKaOWTy4UX99K&#10;vkIVjCyfJIk0a/vGZmysO35/xoGrX12IMwhjczORGlr5eVBVHZzsl3QqquzLCqwq0mdiYf8Ajque&#10;Xf8ABCHKsEEiJc+fNaiFZIXjIxJ5owwdOGG35V8v72z5xmpAZPEi3Wbr7O9kSj7mTKLs+Ug7c+Wy&#10;ttVdv8ex8/3d3JLe+oEzSSyK0oMWIpCkE0k3mFlKfPIgRdrNKvK7z8j5SsAIopf30JjZGiIYJNOj&#10;MJZlRsiRW+ZlVv4tvyPigqK5n+JMiPbykG6SZYQJJ5BCXcB9rKBKPlk3btix/wAG3PPz1bk5PS/6&#10;s1suy+4i+2xXMnnMq28vnO0YLOJdkY/efaYPuLJJt3K3JdP1qGz9f8h7kTRQ4ZygVHbyneZSHfzv&#10;n8xmX7oVdrfKv3KXtPL8f+AJ6LRfIsLFcCcOIkFpFH5HkSygRtKf9XcJOBnbN90pIuK0GR72ZxHI&#10;J43MgSRhj94YzuMUDL+7UL/eVdnPz1MY8vqwJhJbvNMYo5Gd7knqGFuqhQJNqjbtLcbV+9s65qiY&#10;x5b9bkVxHF5hg80SMkwaG7kZgHkUK7BTH8sas37to2bf60DtbYSXAZTIdyiQEtJIJbeKWT5RtlHz&#10;7lUf6v5OPnxzQMlkOyWKUSxRSHelrdbPOhWXZkmSI/KzMvy7vfrQZyh1X3f5f5Ecf2uQNMty21Rm&#10;aSJI45BJuy20H95/eb5f4MfJ1yDSaf5v/g/1/wDIXHniBCmSVImjlb7W4RiyMylEjDbZZD/rF3EI&#10;6frXOWRTNaRzqZ1e5AgZ3lnfezxgfJ9mVPmhPmfu1WRf9XnPtU/ify/IB8MlqIZVjjNuGZdscUjy&#10;SOZNojt/nzukkVv3y/Js/wDQJMNfi89/PcdCE8ryY0YH7YFDEgQW6eXsaORVzI3lyN8uPvu49Kyn&#10;v8v1Yi/CxMk8DyMjgMGIGwSSbNq5J+ZY/L+63p61jPb5/wCYF+2mRUDRCRDH5ls0inOLlQuAhb5d&#10;qr8skif3+K5J/E/l+QGiJ4nlYzq4ktoFlaSH5CQxXcFdlxI27513D56xqLZ/J/195hKO6fX+vzNy&#10;G6Q/8s3812WU7eCRtUIzKNq+ZJ/F+fvXlVo3vfXr8mcVRXX3r7/6ZtW8qbpI5FclTGSQo2wPKM7V&#10;iH3mb7srL/Ach8ivLqLVeat/X3nDKOvNHe/3+f8An/nurmRx9paMCZJtkNvG4dYwc/OqS5WHa3zI&#10;y1zzilZr8zJ2vo7o2ViZAxkuHaMJ+8GVVrqQoQ0sEh+Zo4dy7tqn5/xrGe3z/wAzGe/y/VlrZJC/&#10;myXc8avapDDFLCCzojfIHx/ql2/vFZud7s9ck3d6ehG5YhZ8xrdGSQSOzK/ykuse1ogxH3Vb5Vbt&#10;gZ9RXLVj29fz2MeSXb8UaiuB+8wVd8o2+XEciqvIcDczLCvyq3yeu89+GfxP5fkPkfl97/yL1tJL&#10;IPIJ2hB/qRbKd8OMr+++9JHuPy/z9eZ26O5Hn3HhSUIunRo2jZ/ODYkl+bGxoFKskir8ud3zp9zn&#10;mk1tZ/16dv63fuOKu0v67i7Qzs6wstuwWCGaSVjEQBiNREcNF/d3e++gbjL19Nf+CQ+bI0kjTTJG&#10;8pWIP8wSJx8sdqGTb8vyr++f5M/fpNJ6MIrmf4kEkSyXE7rB5ckXlwyTO6RSTSkYn8pvult23b5a&#10;/wA6ZIrx3BR42Em8SL58smGceW2V3kfLtb/lm0ao7+1AF2FjGFHkySyqQdm4mJFPy5EILN83H99+&#10;v4Z1Onz/AEAuq0gObaNZpVjmJEiLOUXo+wLnyvLyrJG2x+++uGbaXq7MUo30e6/r5lmFfKhUmN5Z&#10;pSqsJ8kXLTDahBO77Oy/3t3+9npWTd233M+XW79353/H/gl+1Ujz4ZIXMURVWuUnkhidkRcQjd83&#10;3ztZV+T771y1Xfbq18yWmty4SERGkEbsjDfi4VATLyJUCZVY41ZYV3f8Df14pNN3X/DiLjO4Hlxq&#10;BDJEjxxwtHNKWL8RpcBI44WjbdIzeY/3vk55rGXX5/j9/wDXp7gXkuIkaPbDP+8O2L5kkdWXJdjI&#10;U/eLuwFZvn3nKOazAgkiZXdYXUE8tJvdTvJ3M0ysGZpGX7pj2bz8nWgBguDIweGK7gnMe0+Qsctt&#10;JFE23yzDI2Pmbllk27Pv7+RS+z73z/rv+uxHIvP7/wDgFj99CfKbCRxRK7RwyK7yyytuCsirmTy/&#10;4vLKQp9+sCkkti1IqHcxURStCFMbeUQI3VVCSsm6QyLtWRVVv4/egvl97l/ruILhwVG6a3nWNgFd&#10;WiW4cjCkHa2xVXay+Wfn/wBjGKzl8Efl+QmrOwsTSSArIqxEToglkm+SRG/137n9427+6GY9O9Zi&#10;a3T9GSIqRuAHjkW1edorR2aKP5eVCSg7m27fM+ZU3/cPTnGfxP5fkJJLYmi2TBtypuwzNuh82J2K&#10;/uzvHJULyqr/ANM9nrVfB53+W339xjraQM8ZG/5fNWNzFGoj2r84jjVflYfdZfL3p9c1Dd3dlKVk&#10;11f9MmWGLyw+yG3wqeVHKsjymR+VLKN0m7+L+4P46luyuxqPN7197vbz9QJkRVLmSeNyAQI2BZgc&#10;+dgN5hWNyv7zanydaicui+f9f1/mpR5fMvKwQuXMXlNC8zkxgOZtyhf3i/N+8+6q/wAeH31mKzVn&#10;32Ltu7On2dgEjfbLE8waNPlXc437V8xm/hVf9v61zVnrfzX4IQ8iKb97CjCMfI0McgeJG3cyoF+8&#10;rL823+/6VyTey+f5m0fhXz/NmhlY4vKcSMUVDDO0Y3SDOYwwPXy2+XO3fXP7Ty/H/gE8vu+e/wDw&#10;Nr/LuRlN0im4Z1nx5myYKWliK8kyrtVWxwsf8HrnrDbbuyeSXb8UWVIWONS0iKHKFUUsAHPWZgv8&#10;O5V+91pFwStfd9/6/MkiGxLqQWzRuFMXMhdnV2xmKPh4fm+bcyu5T3oHP4X8vzAGIXUUk9zI5QIx&#10;gD4V5FXEckjINyhW+ZvmQ/8Aj9ZymrWXp8v67mI6XzbiN5yYtxLE7xGV3dPnjKqu1l+VWkV+tCqd&#10;73/rzFJfO9vPf+v+Df4CMMLqO4iMU0vlMJJFjRgkuzCGJn3N8q7lxGqetWndX7kf8u/6/mM8gqxh&#10;SF9y8SQLIqLs+/v3jCySN8zNudHT32Zroi1b+vz/AE9fSBCXRv0/y/yIPtDY2iVo4YgdqRjfCwbg&#10;O3mKzLcf9NiyJ0+WtobP1/yLTurlIKobzYGkulkkA89QVCKDh1k2bl3L1Misv+wnNWMqymFmk8qE&#10;ygHcj25MJYqeUdl/eQsv3WZlfzsZz/c3jeyvuBXuJnbgqirInmRBJMQq5KhYZNi/vPL+ZgWb75/P&#10;eKtFeeom7JsoSB9sm2LKyNteGZlSRlHO9JD+7b5vlZvvpxn95XVGO0f67sFsrbfmv61KNw8zMkLw&#10;OREDJEfMNyJTjJUJtWMxr3b5M/xv3XrpxVr/ANevmLlvrLVlR2Z5ZHuo40nCo0UYBDSqVwHjaJpI&#10;/LWQ/vI1bf5n3810RhGzSf8AwOvXX59TOSS2d/xKt0hkgZ2dnlWeON2BKeY6p8xCj5o4fusqqv8A&#10;BXRTWunTTz1ZULpteX9fmV9xWR3mXKIykuDjazNsUAH93833mU/P0rsUFfTfo07/AJ3Rol0S+4iP&#10;nJI5m8tYomZofMcRzyEDdIGnXcsasrH/AH+qVvTjfbVv/MqKUm7mb50MalY2KStJlkDljAS/yeUP&#10;ut56tuZv4K6fZ8zb6f11Oj2bbvL773f9evqVZHLrhmaDyoxCs4LFpM7i4KZ+by0VlRm/jffXTCCv&#10;by/pL8xJN7alQvMwLqrLiKKIzSuqyTRF9xRMfNI23a2/Kf7fXNbqEeun3v8AUEru3ctjdgSxOrXD&#10;7mDL5YEAAwNufutt+98ydH+/ScdeVx93z38/Py/4AhIzKqROyRMZ33MZrkGJypJ88A/vFZTu2wbX&#10;Tf8AfTvUyh1X3f5Gns/P8P8AgjWbEcsZuNnkGPeZULzvJNJuZgxVv4du1440h2HNZ8tn8OvoTyS7&#10;figF29z50YkWVFIZBKGZEaIfOoZdq7Q3yncrp07801BR3sr+rf6/n3KUEt3p9yGmaa4+zwpLEWUP&#10;I0bXDMsEg+fzkYLs8t/9X975PuJ3qvZpJtbry/p/MHGK1bf9fIvpd+dcWriSJXEwSQGL93buF/eG&#10;M7WaNpPmbzJvkd8Olc06Voyt31+/v/S3Y4xtqy8Lgq0ihoZVc79shcSGJC2xypXc0m75pF3bPn+T&#10;5M7ON0nZ3/T8rlW1v5W/UntbiVpTguZQAD5xeMRo/wB6Z0i+VV27Sqyf98Vy1qat/XpsYyVnY04p&#10;8SykS+Y6RbZpFURGZPlxtmCtuYqu5fub/WuWUPdd/n+n4/13i/u+7+X9dzRS6lDRlJN8MkW+RZxv&#10;VEQYkAHVWVUVlX597vmuZ0lu4+9f52/r879yfZ676fj/AF5/gaFo6WwG4RwXTPIY2LbIZoztyWjP&#10;yr5anaq/x+9cFem29fh+fy9fXzMpxUndf1/WvQ142aNUj3oWLtKrEDLorZKNIf3cW7eNvf8APNeR&#10;Wg25PTV9f66/qLl97mfyNeGQGR5Mzv6KeVdAvLEKfljhfG3+++zZmuGdOyty/jp+LszojG2r3Ltp&#10;cOUuIobmNn8wIEeMh3RlzsWQHc235cbs/f2VhVpfC+X/AIf+vv8AM3gtG+/9f5mvbySF4WEzKqPt&#10;kVnVGSQL5SiVY9zNuYO0YVtj+tedVp2fw9+l/wAPzE+WMv63Ne1nxJ5T/K0U0aBpRLGswmOXkG37&#10;q/3lRX34rzMVSbjJrqZqSUt9e3qdEsrJco8kk0iFjGixCNpGYFTtaAmONQp243N9z5OvNeHKF/s+&#10;9/V/11A6COSNvKkhaVZ5SWcCWMJHLjarOqbY/M27VkVWeRET3+fza0dovz2+TOyC3fy/r+vzNq1n&#10;uIYpY5tn2RcB8KpdGY8ygHoq5/d7skH+DFeRWpxvdN834/1/W7udVLp/i/yNO3n3J5kjyeWoJMzH&#10;mRG4jVIwnmOrd3+5v/grjnSvqv69f8/vNuX7V/723z7lu3LkKikeS4WORUkkRUkB+R3+6yx7WzIq&#10;7Mfx1x1aaSlf+tdf+Dfr5FRd1fr1NczqsmxpFIj/AHfm2zsvKrhiSNu4K26Mk73fZXnTjvL7/wCv&#10;69Tf2i8/6/ruTboWx5heWQqrGYMYwuxcA4Xa0m37rbuea53Ds/vLLZ+UqZOFKgIxlL/vGGY2L/eX&#10;j+H7iVmBPDI7gmZycyhMIxLYkCjk/wB1trZZl+/s6cUOCi9k/wAfzKi7O/3iRSKCR5EoSOZ/Lmyz&#10;McFsRkAjbtb7rH8feJRvr1/P+u4Rley/v/8AAZoQkqmZ40VVDukjgGfzWPU5+9uX+8tYTjfVav8A&#10;NGqvbXcljdiUR2RzztWCFQ0K7iSzFUGWb7zDvWMo9H/XmMcJDJIyvLtCvzuVmSQJ8+ZpU+aPcQ22&#10;NfM+es3FKPnvcavdW3v+JYEhj8xl258p5Y8MZtu3lXB/3t3ypD9+odNvdfj/AMEuMko69PxJItQM&#10;kW3dLIAAsgZSjozDduDKVb/db7v4HmXS9fk/6ZpGpdNf8OTR3OSIxcxsGV2CSOHLllwzsu0MuF/v&#10;hqn2a6t/195spp+Xr/mWGvEOzc4cHy1VRgCFY16Kdu1V/h8tf0pez8/w/wCCdCqxW00Xft0qSYOw&#10;wttdVIyqyBNuxvu7VPyr8zvs9T1rGVLS+39deuvzNfrUl1fy0JvtUoIAuSz5UoQ37uJ/vFY3Pyyf&#10;3fl+4e+D8mXsnf4de3/AuaRxEnKPvf5/8C5upexkIY2d5pMH+8yj/loSfunn1/j9TUqi3u9fXf8A&#10;M9WnXSjG2sv8tfu6ou2uoDeWWR0ZUZNn3mUpxmRv733V3Zz8/wD3xz18KrXcX+v9f8H5dUMTrq9f&#10;T+v1N631BUjbEjkhkHzsNu75fkTblm/2S3/6vOlQt9iz9Px7nqUMTyr4v6v57eXU6ODVJFMcqxK6&#10;KQRHnbI7YxkE/MCrdKwqQvp+Z7NLEu0Xf+v68/v69BaakQvnq6O8obzY9rFhCeCQX+8qj+KNTiuK&#10;phfaaW39P8z0KVZ+7J/8H+v69egttUjJjALYQoAysdsrkqQAqj93u+9uk39emOvm1MBUi3b8X8vz&#10;89fwPRpVovb0t/Xnr182bsOrTDCE+SQx8wZVl3k4K5H3lZPvOqb+9YTwSinfX5u3/BPQjiG9FfT0&#10;/wCCb8GoKuFUoqO2MyZ2q38TKq/MzejbCnq9eTWwj5r/AOf/AA/9LzO+FZJWvv8A5+fXXzLsd+Wc&#10;MCGCr+8VgFUNuwuFUlvM/uu7VmqTjr/X6mjqqW+ny/pmnb3wUS+SMKwBy+Gkix1Zg27arN/db771&#10;y1aab1jf8f8Agv8Aq+xpCo0tP6/MvQX6Or4O7dtXYxLsCx6E85+bLfKfufrxVacdlHX9b6/P5nRG&#10;qnv/AF6l/wC08Z34VfkAVnHIGAy//Ek+xNcs6MftR679/X/gmpZS8IeJCwB5wrZAIwdzSY9fl2nm&#10;uSpRS23/AK6L+rdROSS16v5/1qDXpVJFBVgx5CtjYecR4/iDfe/n74Onp691oT7Ref8AXzIZ51O1&#10;iyKAOoXBAUcLg/dYsv3g1L2Vn2773+4yqPmTfp+ZmSuXDbAz4Zd5U7lB3ZHHPmf7VbRhpp36t7nm&#10;1neX3/hYY8qBM7FQxt86leRzkGNuv/jvp9aai5f8ExGpLG3lhSrZ35JOyUAZBJ3n5stt+96VXs/P&#10;8P8AgnOQrIXIAYMGO0lyEBXB2rGw3bm3p2WlyPy+9/5AIs4/eb2A6KSykMjDIKID8v8A3z9etQ+z&#10;/EALiUPh49o2oHR8OOeGbG3y/T5qUlzAIJiSuZBgZVScElwV+bf/AHpFU0pR5vUzqdPn+hI8h3KS&#10;qqzrkM43FyPvbcHlf4mb86JR5vUzIGkfHKAvzk4BDq38e3l4/lPfPHcdBP7z+rGM/ify/Ip7j+8B&#10;4DHDZVXVQnK4z/F8zfN0o/5d/wBfzEgskQPKtuVMFgWBbP8AESfus3+ytTLl6X/T8dbiavvqPWVS&#10;PlJ37mZUMmI2xyOv3m+9/F89SMk3LiUjzAWClMKysNw52of73VvmetKfX5fqZ1Onz/QhdzkA7iqq&#10;FDB8B5CeAVH3tv8Au/IfpVR+FfP82ZkMmCSZXTe3yksuSrBQVQ54VePlbb1p9Pet+n4g79N/My5z&#10;gIysQnG4sqbCV5wirzu/iPd/zrWn1+X6nJPb5/5nOXUkiB13qFUlnLL83zcgDA+633f/ANXy9VO6&#10;beu+l/8AI8mstb+a/J/5HMXQBDxk/Mqgbi3yxsDuGVP55/xr2MNLS3f9P+GZ5FX7Xy/Q5K9jyjON&#10;6lW8wHjJI4do/wDeX+H8a9jDyUZNrZ/56/5HlV17jXna5xd/AmVEULsshyS8q7imflyF+ZVVtuV2&#10;9fUV7mGrX0b/AK/r+rnz+Jp9o+v3ffv89vI5K9tVZhukMcoUsNjbVR8bAmNu1sNwf55r26Nay3/H&#10;v/X9fY8epSU30/r5dd9epy99GEEMfyIN3lyTAb92edo4bzFVm27sV72Fq9d/+D18/wCn6+fiYe7Z&#10;/wBN6f15nK3NiZZXRolCKGaVYoiEkJ+4QVO1fM+82z/ga17lLFWVlL+vx+Z5E6MnJ3j+f6f8Hf1M&#10;OS3lZiQhYKwC27qsZkK8tEgO7aq5Hzqp3/8AoHr4eTai/X/PX5mSjy33+ZgXEPmSEyxvHgnyS7Ex&#10;JOG4Mbu3zbtxWVXVD0Q179GajB/15f5g1ffX8DBu7WRHYSEKwZwJyqx8KM4BG5XVl+6rN8/z16VG&#10;spL+vn/we3qYyi189mZVwJSvMRlmRPN2HBRfMPlq38LfMvzsv8HWvRoVY3u5Xjr67f1+Zm5OOjSf&#10;XR/5mNLZiKMCX7pPmrECyZQ8ne/Cqqt/yzXf2r06WIjOS5deX/h/6epkZ1xDIVaNox86ozeS7Bio&#10;+4sX+zu2+Zn/ABr0KVVN336/hb+vTUbTW5i3CrOisxa3aNdqGQmJ4yT8xXGeqryx++lelSqWdlr8&#10;/n/nrqIp3ZkQRusiFJtizeUheNGCfu3dD/y2ZW25H3/k+T5DXXTkm7v+r/1/W4309P1ZkTxZX9yS&#10;T5RQ7gu3zEzsIi+X5v7ys3z889K7qMrb/wDDX1/NfiQ43Vu2xlvGYzChUjzIzK4KLCd8Z/1jIfm3&#10;dF+Y9f469CMub+v1J9lbS9reX/BK8ixtH5iCU5L7p5ZfLWIHmR44x8rN/dZWTy81tCXR/Ip/C7dv&#10;w+fkYimPMgjcHyv3e6RNrON+9CXPyyMzbUXcvbrn7nam0731/MxKtxHuMKyG5QwJ5oN0kaJGjPsj&#10;ZnG5vM8zCoPn2fJ92uyjUtqv6/r8blwaV79epm3MRztRjIYl81BIzcSSN+8dgu1VVWLMrMd/H0ru&#10;pVHHXv8Anffv5mph3KOm0s0ZjjwkcMW91xI2BJM77irLle9ejRqprTz39fz3+Rn7Ty/H/gGVqEVt&#10;EQjQobiYKZG3MUdRjBwfux/xOy/jXq4Wc5XvL3Y7/d/XzZoZRCSlEGPMRnXeIycR4yQhf5Vh/i3f&#10;x+9elCTT33/P+tPzKi7O/wB5nOIwJEdZJghjibdtZWlLZS3UnszbRywT7++u6E3a9tH+GvfzOmG7&#10;9P1REYHIbzJPLCKZYisiKAo+fEvlrz8zLGrdf51uXd3+f9f1/wAHkgRfMhYzzNCmA0MVq4NxI0hb&#10;eJc/Mu5tvz90/h61Sk1orfP/AIcpPqn80IyRJGm5RtG5nLSST3MjcjiIbY19N21f/izmkuoD7eDZ&#10;MS8TRWjgTK8cm6R1A+6qOdsk6/3ZOU/vk1M6mlt5f5/187eZrB3Vu36/0zWtn8kuqkrBChlAldZX&#10;Ik6RqqKzRr/FtX1c7tv3+eV3d/a7tf1/Xc6qO/zf5FtIx+43IhTYm7zJF/diV/3hcfMyxn5ZI12p&#10;/d461lPf5fqzupb/ADj+bL0YjV0UlpQJj5XnsxDoH2nGNv8AF8wb/ZeoPTpJp+t/y/4Bdtpf37pB&#10;8qlZ2l8xdjCYSfIsP/LP9380Zbj7nmVEo6adPy6/5/8ADnbSaUn/AFpr/mXbeb95G5wv+829hOrD&#10;JVm++zd1X5DRye7bre/z/r/PyPWw9Rp+f9fn+nmdHYtIXbyxCXO6V0dm3sd2N9vH/wA9FX/WLuz/&#10;AHOa56kdNen6/wBbns0ZRe/f+vu3+ZbWVopJkRwsoX5jOu9ISxySwBb5WX5f4H/9kxaT3SfqdDnZ&#10;6Wt6WJRfSKqmJWXaoSN1PlwyM+0FVbb5m3du2mRU39nqXCL7/f8A53IdRrb7NvX5v8Stc3cZMjM7&#10;RuTNuYOS4L7YipiTdtjkwq793KZ9aFTXX/L/ADOOtX0vf1f9f1+kEMsLfMTtlRXJYEqrMTugVVbc&#10;qzLtdlbd9zHycUnT7P7zmjUi159dyDzL3LyTsITD+/8AMlmwpHzEBo9zMY/vq25k3vVpJbE88n1K&#10;6SxvGYliC7nWRJWXzGnaQ7pvJdgrf3QrfvO/tWsYdX93+f8AkXCakvP+vx7/AHiGQxqAN8abSRC0&#10;Q8x1VsGTzDtZWXdyrcP/AD03NE2tiMys+RNlEjXdCGYR7pOoaYja/wAy/N19aqMeb0LjPo/v/wA/&#10;8/8AhxvmIY5CY2LlYoVZHEg8xn3CV19PvLhV/wBn3Otkm31ZtGfu6ddV/X9akkLRyBJLd5M7zHLK&#10;oMTZXh3RTtYyTsqqqr8/vTfZ/idVOfw/fv31/HY0muJpndVMbFpFLIxVUCL8jSIF2+ZI3zbuehc7&#10;6lRS16ndGXL8yxHduDIIPLLNC8QSEYiVgdzD59y7tv3tp+d8+9LkXn9//AOiPxL5/kywoGxZGMfl&#10;mNYiryMrqM4ZCvKxq3zbWXY/+wlKa6/Jm6V3buaSjyhHtfzEKmWNXuQJcHC8BdxkKfd27U3pzXJN&#10;Jy7/AOfX/g+YhyNsRS8kRbfJnzpBCMZyI2A3fdP8O5HPTZ2rCSs7fMylGyT+X9f1/wAGcvmNkLwI&#10;fkVPmETc/wAatNt2qy/3f3mf/HMuX3k1p3/rzMJQ6r7v8v8AIbJhpY5GG12C7RMnBcfKsqyfMy5X&#10;kNt+/nn56XL7vnv/AMDa/wAu5k1dWZVDRq7FJpFBZlJKkyW8pXadyuhZo51/5a/7gTPWotpfpexh&#10;KN4+TJWE+2NkCyOw2pIQ++RUfcpEY/56N97q+yOs5KO73fbf+u/+Zg0rb3vvcuRqsSs0yxMcrErB&#10;QfMYnCMIz8zfdCyM3yb/ANeWe/y/VnK0nuti19mf5Y5WD+SjN5KgeRhvmVpGP3fJbduUfI+/jcaw&#10;9p5fj/wCeRd2IsULt88IlU7ZVaNyFJc48nMfzK0rbpGXBTZ1rKTsm+3+ZnOlFvSNyfyohnkYidlJ&#10;yHiUEYAjkVR++7tubArBtvd39TKVJN28/wCrddfU0Y4UQxnbHvSFmlEiL5rJjgyPJ8u0/wCzx/v4&#10;rKUm9HpbX+n/AF6iVJLZ/h+ty9ZwP5pEqQlp7ctMk43BVVsxtCdvyt/eVlRI/wDnoetclWV9vT82&#10;Eadt/Xf8/wDgf8PfhiwCUC4bb5kiFnEsgPGHRhtfb8u3PrtTmuGc0/RdfUOR3/W5rWscs00dv5nk&#10;GSXZLcyBdg3fKN80nyrtX/U/xfnXFUkkrpvX77fLv+vzHGF3Z+X4+Z1kmlvps8f2iQkGMDc0aS5V&#10;xgeXInytu/55xbP+2lefUqt3XL37f5/ir9zqjBq7/wCGLlvFu2CO481d7Fdm2NtyHG3a33WaPO1t&#10;1cFSV/n+h1GzBHEG81c7lLDzSjP5MEi9WY5XzPk2r67/AHNccpXbfRGseW7te/mb0CQYVFRmlk2y&#10;TOWBDDGFJPy71yvP15/uVw1Hql8/v/4Y6oWsr3tbp367/M041QK8m9GI+Q4Dbsht4jTce67fm3L8&#10;77P9zklK7b6I6ErNu+7v+pu2qRNIfKMkbOpLNHjzHI4O5fvfN/Cqt1+bIPNcVR2X3v7l/wAE7KO8&#10;fRfmjoLaVcooPloEADzfIv7vksDt43Hd8rfP/czXl1n+i/U9GD1a+f8AX3m1bSLJ+6OZIwhcufld&#10;gxJDhX+bHy7cqu9Ergqt6+S0/V/mdNNt6ef5mmCCFlZAku5cqVMipH0WRum3cv3Rtf0964pvp31L&#10;JHWZFkGMwnkSMMIkQwW8p4/4m+6yffrLmVr30M5Rbd1rcYE2qzAtskVAhZNrANwMf3d38VQ6mun/&#10;AAWZypdX17f11ImtseYREzEsoYE7ZFAPyxgbf+Bf7dS6tt7fic8qSWt9P673/MlniidskSbjtAHl&#10;kHj7x8w/L/s5NZqolqr/AIf5nPOm2tf69fX+vOOSyjxukVbdtxSIhtpOQWKnP8TdN38+tJ1W/hb+&#10;+/6nLLDRavKPL9/Xz/Lcpy2ygouDsUltzOR+8A4LActuU7fWj2rvfr6/8A5Z0FzW5fd6/wBf57al&#10;C4tZVklbY8W9d+Uc7CCcEnO7azr/AHdh61tGqmuv6/O5w1aLUpPl9e/39/ne5lz6bbucuTGzIrsN&#10;quq7G5ByT8rf571SxL2T/F/0/wATz62EjLmbT9e+/X8f0OZutP3+ZLE5Hkyksu7iSMjA2r32/eXJ&#10;fmvRoYmys/tf8Pr/AMP/AJnlvD2ei+HX08tf+B1MO+spZVby4szGNGHyMXwWy2EH3VC/xbUbf9zO&#10;dlethq6Uvi93+v117bdzOpQbX97+vz+79OfvdMPlqfKVCT5gQtvRYUXgxn7qSRt95JBvfZ/Bsr2q&#10;OJSfXzt8vn53/PRy5auGdtf6/p/8OcbfackfmpExfzH/ANcuTcqn3wyox3f3mbY/z7D9E9jDYm7i&#10;37vl+f497+Z5lSi76b9f6/rzOTvtN85T5ccR8p2V1jcYRsYUrIM/vZPm3BW+/sT5Oa97DY2Sn8XX&#10;+tdf63M5UXayvr31/I4y/wBHULKmGmADKcjDoJF2mPgfM/8Ad3Nvr6XC4yUnH0/r5ephKhy+XfT/&#10;AIY8+v7V1jdXhiQlyypg4VHiYyD5v4WZU/2+Hr6nCVryi+b+vx8/wvqSoe7L3V/Xp/T2PM7zTwxJ&#10;UAG2QGWV2+bcpBIROd275nUj5PnevssNiUoJf1/n/VzgUJ80l3/rv+Pnp3OOv7VYFkuZQ0jzOv2m&#10;XBeEA/cSKNfmCsrANIv496+hwdeU3GPWOl/6+e520oNa/wBNv8/8zlbuJonl3JmQyKEneVWLIQXV&#10;pANu7+H/AIBx89fR0JXilve9/Xqd9O0X+vm/P9TnZVkL7gh2BS0jGNkRyxzkj5eWb/2T5dhr1Kbu&#10;n8n950K3W7MuXb5uzy0CRGU3Dbdsm/OV+58zNG37xpFXYiCuqPwr5/mzXlvrLVlabfP5/wAoJBRE&#10;jMisxAj4/en+626blQfkeuoxK+RKCCZ3ijAZ4VILB2GY3MysvRd27a2zH8FaRh1f3f5m6VtCOSVX&#10;dIGjfaoUmPd5jySpyfM/ikZflZmZkd+udlWklsMi82MMqRIDGm8O5CK7K3zhY3UbW/fMGaP59iEJ&#10;1pgSRKkhIvJhHFwxuIVkZxcRnK+Yg2Yh8uPb8rP87+YaHfpv5gE+RtcIOXGCXBR4ySQqnbub+DzF&#10;/v8AOO9AmrqzKjyBrjfKv3gYQVXDpGyfLGsn3ZNrKrMzrlKaTbsYFeQxx7XRBGsH7tZJ1Lb9zYLM&#10;3O5f4oz/AAd60grK/cBwmAVI/JaWVZGAdDsYxSfMxcnEnmIu1fL27HRI/rWiV3buBXfc6LgvhWAU&#10;TxLtdS2WJz8u5Ru8tlxWsfhXz/NgMidA2xQWCGSOLzWGIVBwvmKPvNIm6RW3ff6cmqAYquNxOYlI&#10;8ojcu1QvyBgxJaNWXccR/POdvzpQBOVTYkcaB1EmIm3MAvZnLL95Y9zfNv8Akd87H2UAQYaO3BRW&#10;kZCsC27gqZWDbY5Y1T9yrMrb2kb77/vMcUARAxpKA4HljzIlfewZHk4aBinzPIq/ej3L+79d9AD/&#10;AN5I7bAA0ZVV2whlVB8xZsfdabqsca79/wA9BPJHt+LCQLnyCTbyTKD8m9ps53nP+2yt8zbk+5+N&#10;BMo/DFee/wB5HGRCzRtFu3YiikkLhxz8jHoqqzDd/wB8UDjG2rJXLiVSEkklMnkiLbkSDapLOzfK&#10;vl/6xG6/Pjf3oLHOLZy7n5G+aMArnY/ysVkC/Kdvy7fT7/PVABAhG4kt5ynfHGwVsgL+7Zc/eH91&#10;fvoe9Bn7Pz/D/gioqRo3ml2DAGSVXy5uyd6sF/g3SfLt/g+fj+4FfDHvb9X/AMEZlU2HDfaCqmUK&#10;2CHboWZhtZW67PuHr3oKJI0Vy7jESq3ll8EQtH1ZSrbWVlk+79xOtBM/hfy/MlDMWjAkRiygPlDL&#10;DHDFuAIcKreYW2s3v+FBiVURnVmlSOZVlaT/AFhjVXb5EKnazJt/ijXKf36f9ed/6/pt+4FpgImj&#10;yAmDhoFm3RM7DCmTA27t/wDCpT5PvoOAEaf9PPw/Df8A4AN5jAxELC8a7lZCAiHdyYvuq0a/N5is&#10;H57c0Ez+J/L8hg3SSlpjIvzm2L72EU5KZACrtVjj5o/Lbf3396CRHTDRqrkEYXbIDudY1+U5xnei&#10;79ys2z7iUAO27IpYypzLKuyVAFYRlcovyj5Vb5tzN81Bpy+757/8Da/y7jhFESiEFlf5mBUBWbbh&#10;DID38z5Y/m+/mgPZ+f4f8EWKEmRP3o82UG2aVnOzaknnukeD8u7b5crHZv8A+AZoK+3/ANu/qJIW&#10;DSBbkNEd7ou3IyeHmZgfM2yL91f4/wDY30FCGREcO5di+x2jYqqkKnBZAvzbdvyj7+xzsoFbVPqh&#10;yvAYPMVGMiKfMtoFAjGcnCZz8s33m/jTY9Aw8s7pFkdTKyh2UoAFikT5UQD7rRqvzMzfw8egAIJn&#10;yqsjBZCpCSbQ6pgKPMkB/wCBct6/J60GdTp8/wBBxKhVfdE3mK8MKIhjjBwrSzBD93zF+6W/E0FR&#10;+FfP82TgoiuItwBjTzJYsE7d+FCI2F+X+Lar/J8lBQo2uzSwPCskDE9Ge45+RhGibo41+ba24Zff&#10;hE5oAjZYSwYwpK80m1djNIqlB85CqdkXz/Ls3J8/1oAAHZikDICgfL/J8u3k7Q3A/wCebf7/AN7N&#10;ADRvmUL5MbZWTKZXesjMfnyflWTarEt8gSgmfwv5fmSsWQxlhHGcFN0jb0l+7tl2hty7Pmkm3Hf+&#10;JoMSuF8tkiT7m/fN8iorBt2Rj/WKqqr4b0dPxAJcRbl3EpICAE3bSc8qzn/pmu1WZVR97o/yfO9A&#10;DVDzI8u/e7blAIHmTFznIdvleORsrIMH/wAfoKj8S+f5MjRZ3bBAXeikpGFMe4LwxXd8v+71+UUF&#10;U+vy/UmhZIQIclWldyCOSrFNxmf5fu/L8q7in17BXPHv+DFmnGPKeNwQFkUq5Z2kY4wJB8qsy/vP&#10;7gSgy1i/MQmR8ravsBYSXDSohPlhVEwLn5dzfLnaS/40CEiVGdlJXy87ETA+VMr85y27yVb+L+fN&#10;VP4n8vyNo/Cvn+bHMzh5NuXYxiEq8ZCJGH++rN83/bRcn61JQPtDCOFkidbYpEPNxGrBtu7cFZlb&#10;Hys/8cnNbc8e/wCDJ549/wAGIturRIxD4VQCCMPKw5Z3+8yeWFjkVvv/AHFHMmanm9+/Tb/g79+v&#10;YxGIiqzyGSO6XcBI6su6KItlWkTbu+9u+7EX/wBvuD2nl+P/AAABJpGkDbWK3BWO6MmYypXEcbcf&#10;KzHH95Pk+/8APsrMavdW3v8AiSmJGdF2xlHVsbnVSQDhRHnaq7du7av39/z5zQOPxL5/kyZh5UMR&#10;jWHdCAAiTYuHUNuwEbv99pWb7+z5Kr7f/b36lfB53+W339yAsWI3CEiUBmBDZlZTlQSNq/7Tf7ef&#10;k6ipNBZVCoH+WUICwD70LgfN5SBdpZV52/N8/wDz0rT2nl+P/AAd+7dpDl44GjB3fMhz8p8tTt6r&#10;91lb+D/vuobu7sBhKI/kiKaVX3owYRIFAHmhsL8rtu3Y2rsdKRziOimOSSQlhl3dUIETFfvoEPzB&#10;fl3M69X/AL/8ABI25EiVTBJE4MquIiY/LK7maVMKzSt91W/j3/PnrQdAgBLl/MZGVW4ClQz/AHgp&#10;KfL8wVsKy/3D3/eBnL4I/L8hiR+WgdldkLOry/w7m+c7wvWRo/lb+DelVzy7/gjMlVC8LRhnZG/e&#10;7xtLyk/LmP8AiVY4/wDZz15qTSMOr+7/ADG8qFjYLJDswSrEnAbCsU/hP8LN70GgvKskhO790N0W&#10;7y2MQ/h5+7j5drde/etKnT5/oAgJCttIRmXKq7LGUfqMk8L5y8+Z6/T5IUmtuvcBRvSWMTDOCsmS&#10;gbzHdeHUDduVcfw7Vb/fc0gHKFlBVo98gKIsqcSNk8bgPl2+X8zL/cR0oARkfcUhRdz7k253osGV&#10;Zgx+6qsfn+6dm980AK0ZxhAkqQqVMaHAhZzvMoc8yLt+ZduZM0Ez+F/L8xi9DLuJCqGyzh23d3IH&#10;+rXO3+/9RQYigSrJJKcN5Zwm7Bj3yL99Ryp8tf4v9/3oAiVAjDOySMZj8tDgyqx+cIRtYM0nysv3&#10;Niff+fkAsbXdhtEYLCchYWWR1Xf5cbKo3bSy7vM+b7iUAUwkykPEvDQyQ5Tcfs8Ukn7w4G7MjZ+V&#10;udr10Fcku34otKr+VGu95VVjsUovLBSMAt+8URhV8zCp1fZ9/NBIMrgoqqsXmgOZIke3ijCj5vMZ&#10;N27d/wAs25k/5aYHz0AO8uP52EqSqqKBIoeTyyBySfusy/eVV+d352IMUFS197o/6/QiVIwdsTed&#10;H80bI52uoxlZA0n3WRvmUbe33/4AEjZAXJcgksBhVbLMyFVEy7PL2ptyq/30G9KAFK+Wfs8TiFwo&#10;2wHG+Ri2STvZfM+Y/u92d6fP/BQBPsCwDcHDnepj3IJJpj1KIy7V2s3ybtnz70oNpe9HTXr/AF5/&#10;qV1Hl7VLshfLNHEoLsF5CsY9zHy9zKNu/f8A7FBiTBJMFHigkY/virqFbyk6GVTuXdu+VcN6+9BX&#10;JLt+KBSilkaPdJPIXIDNEu1Rujbd8ysw+6vCf7fc0EjGh+zySMJcSPGDEcsQpZgdig/e/i5X88UG&#10;ns/P8P8Agk6pHGjMCZnV23OpdBvbaWAO3/WEfeYfx/8AjgaF2wurEbnvLaWW3Ee7cJAnkvLu+Z1G&#10;3zJJJMIzN9ys5xbd1roEGlq4/wBfr8/UryzwXEjvDCsLNtkZXyqqqcR4P3Qyr97avz/x+tVFcq1a&#10;37/5kVHF7fLr631YyIJ5UxEMUhljO1Q+wxbjyzA/e/2vufwc/PVCjG8fX9P6/EjfgskocNwiL9xn&#10;VTzkjaqx/wCyW/Cgn7f/AG9+ovlgu0rkf6tipjD+Y0KbdoIfbukVR8q7X/eDzN/pn7Ty/H/gEjg6&#10;bym5mcptk5/fSRyHpGvVfJXa42/hmswHxmJ5RITE6iHAJBVrdotqjBHXay/Nu5et3JLe+oDUeMLM&#10;zygOwWSRCpO1gymMBh8zcqrfK2xM/hTNPZ+f4f8ABJIlby5zIoG64wNm1sueVIVfu+Wdyt7p+avq&#10;l1ZMfiXz/JiEYZRIyg7cMCQigZ3AZ/h8z+Ln+dMTtZWvfr/X9eY23GGQhmieR3z8p2FAu5QAeG+b&#10;hdvz55oC1t7oUtvcGaP5ncOSE/evINqpGR/CoboP5/wTzx7/AIMaj73K/wCtLjzEPMWMhnZDKkrq&#10;SmyI/MGyPlZlbzN6/wDLTZjn5KOePf8ABlez8/w/4IoVl2/KXDsuHDMYyihgMKP9Sy/e+b1ffVGh&#10;OWCGNTCWeQfvwJFRnbq0gbn5edy8fPngVzgAbe3zN5byBVhcg53cEF1HyhT/AHuvr1oAS5IIwZC8&#10;tuhDOrKWCzjMgZfurG235m2ts5+atKfX5fqAxUx5UgjZxIcPO8vlRxx7cCMhTu2n5tzZ2v8AI+Kr&#10;nj3/AAYkrKw9miLCMSsWfGTwz27Bd529N8bf7XvsPNEfhXz/ADYyBJEkR3RCrsw3synDxsNzfMdr&#10;eZ6ts+/s9qoCJFuMyqrRpjy5N3qmPM+dfveWsft9/wDMAkradiUx5bK7Q+4zspBMbvIN28AfOzL8&#10;rY2ItAx8e4RyN8skfyMoAZF81jh5CoO5Vbp5adH6/wAeQCN4laQ/fdN22NXxuZ9mUVJU+WFVbdtf&#10;597/ACUACuY4587ogzQ+XtKlYRjaJzvyrbm3bo2/1OzeTQA9tsaug8iIMRudmJbavKnf8sa+Y3zf&#10;Lsw7p/HQA2GQb92xI4ljz5wkOEdj8pj81fvN82WXenP+sNBM/hfy/MWZU3jEZlXZI78l3m3FR56F&#10;flbdu25OxP0ybByR7fixiBQqt80SoFdC28xoOjEt/Ey/xIv8GzrQUOVQjRsquF82di8oJUx7NjqH&#10;Hqrbo93L79tACllKOZAGt1VMEN/rGbapIAVf+WfzN7ffoAWWSWPAdZWHlsiKoUh1Y/LGF+9hV/dt&#10;tb/b96ACSNDCuVBKwbAWBIHz5wwHzKw+ZfmX50z+IBEVSV4z5LptHlySyBmVwxwcJn5fl/dq33E6&#10;0AM8mMIuSGVzICp3ImG+WF8/cYLIvzMv3E+tVzy7/ggDCnyTMZAUKoHEZAdcgGWNV2qT/DH/AOg5&#10;qQFREV3SL7Qu0eTICFRiYslZXxnDN8q7sv8Amc0AOuS0pRj5sr+XtEzqAEUHkyMNqtt4VZD8/rnr&#10;QJ3a0dmPkhIRQsSQIyqzxN80chKn9+0nzfN/eVvX5Krnl3/BEez8/wAP+CNk8yTc7KhRIgQTIoUd&#10;gxQZZV27v9t8pUkuLW/UViTF5iL5UoBiQXI+U4VSdoP3vOUsV2/cJxxj5K5ve5v67EiGNAflyWZU&#10;JjeJmVXHO15FZflaXb83Gw/u+9SbrZeiFeCUW7SbRCqysmApDAqm9FVTtaT77Mv8HOzI/gqMuX57&#10;jHNlJY3wzCNFw8ZdUVJF5yfvNI393+eKqn1+X6gIqiSJl5HlqcsoBbJ6eWW+63bdJ2IRP4KzOcRQ&#10;QVC7iM4kMjY4C5OP4lC/KvmNsoL5H5fe/wDImh2IUldZJVVVJt2KqzbjuJhmVXkZfut8zc/3s80N&#10;3bffU1H4GNhj80rKHicMqNtI++QvWSRWWORd2/5Pv0ANUFWLsGzH8s29QELSIzbQx/hX5fmLP9yn&#10;zPu/vf8AmAwB2RXO4uhLOMYLbxw9t/8AEn3oUmtuvcB/2SRbfy4oycoTJG5AaNi24AfxKrt935fv&#10;fqJ2dwLkSjaInDqY0VjKConRVOZUOflaNvlWkC1219NSvHHGk6llAjZJGllZ23EqxQKhX5VZldZN&#10;vyJ+ZoKtp8r/AJ/199+vJE37pZYSiAWwzCiEsrIGyHdj/FI0i/ezszTTs7kkqo87LFE4iPMjoegb&#10;aGREYry24t8x/pQm1qgeu4uVDFpRLGqx+Tuynzyhsjb/ABMzf7A2J/NAI6OzBQiFBliCcKD/ABEN&#10;91tx+V938f8A44ANcLtVSJLc+YJFTbvQhtuQZB8zf89Fb/YoAGAjV1jyI26suCjbdyzOufmZpGP3&#10;GH9/vQAq4O6Z0QogQRqwwyqRlGTYf4vlZvl+T260AWYgrO0wQJKuIHEmHjlZ1AUsvyllf5VXr86U&#10;FK3l89/61/4PWEfkAuRKdgjySsalI8qfmYD+FVbb159iKCSQoZcbOGidXPO6MxjjcPl2tN3H8HWg&#10;CJRJ5cbojNHKSwV24jaNiSXP3v8AV8/J8tBpH3b82l/nt6eogCDMjxt5pZVVt5Qhi29meP8AhjSP&#10;5uR87rQaEs6hAzDEySINkJXbkGTBUuVztZmZm3Z9U5oM5fBH5fkNk8pXVQHleNcmIl2dXCje6RqN&#10;vy/Kv/AKCGrOxVCRyqHxuyCG80MjBC2WVB3bd8zN7002tULzLCBFLb0YxFW8lohjcUXqGX+Ln8fn&#10;pARs8TmQEOfL2r+8TkuBwka/Kq/eVS3yHP6AD8GeI+YxQ8RhAA7CQNh1VBtVg21mVlbH60AKcSZb&#10;BBVVEMDDyihTgnjau6NRubdlE2ZT56AEZGJcuqM7KM3UbgAsSQsjEfeZvu7VHyJ8/uQB6o7twOcY&#10;kk+VDs3YYqx27c/73KfP9QCORAoSWJCJ1kdCuN8bJjBzjcrfwszfP3xQA6MgkAMm4SeeI0ZSTjap&#10;bcxX5VXK+Xt2etAD2V1R5WyVj/dyc7n/AHzAiORANvmK21WkWQ7Pk+Q0AOVeG3FYwqMWAHm4lkOF&#10;TzFXc26Pbu8tHx9z3oAdEspJRUSSV1QQSnd5Yjj3EZPy/Mu2SQ7Vx8/frQBC0ZCEhvlBUBC6/dYk&#10;uSybd7bm3L/dQfPQA4BI/M2CNoyitl2DSRqo/eAKy7vvHduXg/3/AFAEkhc4dx8rQkPIx37VIyqB&#10;zja0m7bGWb5PuDFADdrSQlQuZYtnmgrhp4wQQXl+6si/xMr7/wC4aAJCjbpgpgWSLazJEHLOPv75&#10;JXXczR/882/uUALscWpRFSbyz8kpUEBZX+8M7vm/1jffOxOHSgBwYRAkssimMsWdg3lvhsrGW/iK&#10;jdG+HdP9itOaMvi/r06gRs8ZxKXklieNRCNgRJQOG8xTjcF+9tP8ac1oBNI8ilWMIZVUq5TCRmPH&#10;8Knau3b+8ZT9fXPOH9f1v38tulvfhcW6JGy43eYoVSwb92pxIFC/7LbvLVv/ALAAcCxzboXbHyb1&#10;IaJYyfMiUSbfMjVlXbtf5N/4YAHRhQVKuqiO8cKx2kxIY1ePp8uxnY7g2zJ+5QA6H98ot5I1eQlm&#10;jYkN5igsWaIr8yyLHxuY72+560AEiCRZoZyAhRSFDZuBcEcybVHzKoLDb/czQAYT7QWIDJ5Ij+Tc&#10;I4yy7G4P/PP5VVmHHetP+nn4fhv/AMACV8x26CMPvynmZHnM6A8gf3mYZZvufWswK5jdZCAyiNW3&#10;pIud8bNyIyx+7txjbXQBJG7EyTM4K/NkSFWkB6HMbNuj3Lu3Lj59v41nU6fP9AIlidpSPmYuziXB&#10;ATyiM+Zg7dm5Wby9w/2Paj3P65gLgjYFYdolKxNLH5iLuDpu3+U6/KrLlvvNnn5/VIcnLcBipDEz&#10;XADt5keyNSP3casql5PIT5l+bJ3RK6J9+r9p5fj/AMABqwJ5zeU+0BGXcEDCXGeWLMsnz/vGjaTf&#10;sPT5PkrQbd3fuI+0xIGl84IVZfOiQfO3O93QbQy/3h9yp+3/ANu/qInG1WDK0HlnIm8sDbE2FK7A&#10;F/eNKx5VVU7x9zvVAESKFYIsbRTSMCEcoRIRzGo/iVl+Yqzf8ArOp0+f6APaAOTs2JsHJjdHQDG0&#10;LuGW8xV+Xbt+/wD+OH7z+rARySpHyJhDAI9ioqg7Qn3oip+VvRtqvv8Aqarkj2/Fjduit/X9dRjB&#10;YypwQF8qZEEbuQcY38fcVVZWHdH3rRyR7fiw0/D8f6/p39x0jRbxFLuDN88joVUSDdxx91IW+X5t&#10;vzvv70cke34sQiyxiQFYgHwG8swABpT8u9QvzBo1Xazt/wA9OXojHl+YEXmIp8lWxIZ/KO0jYpbL&#10;t5rfdVWZmXhe9UA+OWPa3zhQHdRGg/eoIyo4i+6qu+7dIzfOaDKe/wAv1ZGZI5jskA2RhyzBXdQy&#10;hWU4XbIG/wBkdP5hA0uBEGQxjedizSoElALbmxEcsZG+983OzP1oKj8S+f5MeZl8uQlfI2yqjFV5&#10;lVhy8kRz93dub/Yc8DmgqEuj+QsjYjdlj85MnG+6IWNlxiTA/wCWfRtvq+z50oKjLmv3Q4ljuwu1&#10;1gdGYLt8uRypbCJ8zbVbcv8A9hQNtLVkCTQyB9scjSOrI7t88cZH3CCfl2t/rFMjY3+hoFGXNfui&#10;ZrkRRxx3K+WRu8sQbH2TCTZllZs7Y2wfmbY6P1+SlZX5uoOSTs7/ANfMgMy7Qke2SUbpMFcJDt2k&#10;hYSu2NWCgruk+/jZzTM+eXf8EK8h85SIQYk2GTycARSp8xkVedxY7Q0ce/5PuelNJt2FrJ+bGrOr&#10;ShnYQjzWkMzq/wDr9vSPa2yZtrbfJ27N/TZT5JdvxQ+eXf8ABDWCFYpIzcLCdyzOw8qR2U7/AJw/&#10;8W35RIG+f7nyZTByS7fig55d/wAEKZGSQu4PliMosqNsmBl+6JGdm/c/8B3p60cku34okeSGVcRu&#10;TGdqFWD+XvzhXY+WWjb+Hbu/nmTbnj3/AAY9ZWMMkRjjwzKiZUh/MBwZZTu+ZU+cKv3/AO5QUQM1&#10;w4wJCkEpeGOUhlwY+NruuY/Lk2/xLvkTvxTdul36mf7z+rCLvGQBHJuiJC/K0ibTtMiH/pp9/wCX&#10;0+5SKjLmv3RLEWkLooKN/qSpU4DDku2fvY29v/rUFEbeZESjxq0jbvJViPKKkr8pHysrDb/D9/5P&#10;nxQA0gySR4XKPuJZctJE7qwdm/h2zMWba38CevUOcDJtZyVbbiBSVVSWfG0FR93arhZGbbQV73N1&#10;5r/1/W1hiKolkdRLEWkeJZGiGxDIcZCn723+L/vjvQSSxhUQDc20DZNMYxtDhnO9XfCttO1VjbZ8&#10;/wCoVzy7/ggjjVgkExjhxIyxGWVTGisd2RN97d/y03K3+wTQSPeCXzVkik82HeYEG9fkJ4Z0x/D9&#10;xlVuc/xeoAx1hVMedeH95tdRMFBYHCss21ZPvD92u10/gLpWlPr8v1AQRjKJh9yy7WmLNLKpkAzJ&#10;NGdsasv3d27Dnmqj8K+f5sAVocyqiFQpCAoyu4fPyhcqm1ZOfMXc6f3Hxmjkj2/FjTs7iq/lHdtC&#10;xkFZNmAQBw0rqfl3fd/cspz/AANzVCCICOJJUdtpZkDShfMdHICtn+7u6Rsv/A+9ADBCrqVAfcMl&#10;335Erq+edvVVKj+L7/tQG/z/AFHIIzGwcyzhxhhJ+6QFm4Yk4P7v5f4fn/Wp5I9vxYE6M0CltwZU&#10;bD8qrbz91wBnaq8qf681QDGLlifKWZ5ypaQvt8qNDl2Zvurt+Xb/ABv688hXPLv+CCdGMbIp3yMU&#10;kUgCR4tvSRidu3zj3449zQK7vfre/wAxgl2LG5farsUCg8xgjGQ+3b8uG8tm+/7VMfhXz/NglzO3&#10;zJOXcIzuwKHa7gAkjcTHvbd+7m6t6VQhVtjGu3YjCaDdcQoDkGMsCplOcK27cu1d/wAnfpQA9ygi&#10;R8E/aISgEZy6NjGxsbWaPK/Mv47zvoAhdl2NJ5VwWQiBOUG5U2v5e/b5fmBeV2/O8f8AHvXNAepL&#10;cQlCxh+eHzoyIQ4DJIyL82PlRtsm5vLZnUPzSV+tvl/wQJss263BkdyTJn7PDFG7qPlJjLfe2jb9&#10;35/M++nZmkdIuX9f0yNkmVpZM2qCEnfGzMssaMMukJ/1YZm5Xa3yer76Ap9fl+pHjz55G2SzNbx+&#10;bMo2xquQuBHINu6TbtZmbP8ASgmfxP5fkPaPzNq7j5p27HYjADBi2GXasjIv3Ovz+vOATt0bfqQ5&#10;2qrEOkiQKqOY98RWN8l2EfLMzbV3L/fB2cUCJ4WR5Dhkk/0WVMRq7AO7BhGd33VkVfL/AL/39nuA&#10;NX5nYPbyIDGY44Q7blkUYA3D/lnuZX3L9w9qAHLGyyW6mIXcZ4zIB5jIFyweQfe2/My7vTtQAjNG&#10;nmhl+YbUUbHktZU3Hy97rzHL/wAs5NvyfIPvv0AGkNuERiWPcqvEwmHIA5G1/lkkjU7Y13bE+ffQ&#10;BYKyOFcrJHNCQQQw5kk+U7h8q+UyttWPc6Z5NAFcblG9ywd2W3b5lUxoN3kq5H3j/tM2fl/2qAFU&#10;EyTuFUSDGfNzGyRbSGMfO2Ro9zcrsfLp+IA77OHhQEcIwVJJFz5yIF2yEv8AMy/dH3pPn8x0NAEi&#10;QrLIvy4iTIWCYYkUYw2Oqtu25jZWx8iZoAqwR5UyNGrhmIUFkB84A7Aqn5vlDLlf9igCwZJTGIN0&#10;ckiq6yK4GFbOGUONpVv4ty8v1zQA8q7KUePBt/LMDxnJaMNgKVP3mDZ+Zs/I/wDuUAIXQqpJkxEq&#10;7mZRudXfYUlTpuWNdzN/Hv380ARnyjHISMiFlBiQ+USmdgkkk+RZPlRFXB37ET60AWd105eJ9vlA&#10;pGk5KBQDFvjimC/vJtu1o2Zt6fcPsACo4DsAYnO1cyuCYo4WIwpZSf8Aln93zNq+d8n4AEgAV2WR&#10;FDiBI1mVpGkkR/nj3RyBVWRW+VpFPz/3aBX0v5X/AFH4AIgCyMRjbsUI4KsgzlF+ZZE/ebmCfP1+&#10;5yAndX7jpSS7RIuxcllSfAw2MZjdPmk3LzI0jJycv/foGNSHyWQWzEvEmXjnIRQpH76TeuV/dfxK&#10;vyHj+OgBsZRNuF81VYkSh127pht3MxX5o1O7aF/rQANHKvzMxljEZiHmx4KsWxFLn+LZ83zL+lXF&#10;pb799/69QIjAMTGV0KjKtuAMvnryAD6fNu+VuKUZcvzAA74LFpI0Y7SchTHGFxkN95vMk+9lfk4q&#10;QJ2SW3NuEYRHy8Ky7ZxHuP3mT5dsefvH/geKAFLybZmjihMrkJkOAm9Spkdo2XbMskf3ZFb79VK3&#10;N7v9PyAlltoZUEhi+VVU27SMEbap/eeYo2ruHzfxfNHsqQIDhpNjxCUKwBTyhvRSMxbVGP8AvqNj&#10;Js3+tAARH0gHMMhFth22RZfIYb1+VjiSJW/j6mgCQofOWaNSCu4iVWyZA537pi+6TcrfKozv34/4&#10;AANMSSSZhdgEdN8W4yH7QD5m1A20sJjtVlZfkdO/cAdK0skiRjZvKzgW7xnOPvEDHy/NJuVY91AD&#10;IRtkDLJ5SJmSYMDhGRcBIlb5V89s/MtACGVy5GSfKYCLyceduk+d5toz8rfeZf1oAknTdNIigbWK&#10;Iqhyz3ChNzkt91dr7d3zJ/HWntPL8f8AgAMC7SWYGCaSRYjhlcRSFNwcLyr7lVt3P8FZgPTbJAUn&#10;CwpIWaN0cv5giyNyE5aFi38LLx2yaAEjR7jzXALTxKhLqoVSSCIw5Gfmb+6q/f8ArWntPL8f+AAq&#10;ZhjQb58rIweLZHIfNfmNFLrlWVvuSFX/AJ1mA5BuDsFOLcsgAUNKxYbpEaX5WMituaTd9w/c5qp/&#10;E/l+QDVIIk2QxFzKpzljKAR+9lCrt3Ntz8/b+/UgSyQurRzb2jjkjZo0jOR5AONzKP3bCQ7m+7Jv&#10;oAZGwEUsqyKkXltEu7BjDqQzTFztEe3+GPO90P5gApeXblHWKZgZXHKALhFRiWyzn52Vm/v/APfA&#10;A8MIiI5VzNvZBvkTypF6OJOiqqr8yqP4fpQApt1TBXzHZAGgeLhcEDMas3yuvy/771XPLv8AggK4&#10;leUJAGBVhuLSoFZix5BJ+VVX7rLJ0/gPejnl3/BATtGhCgOYA5USDAkUGMYXa8nzFmU/L5exJM7K&#10;OeXf8EA0xvgSlE8wEhHEbN5y7sB5RjbHtX/gfr60fb/7e/UCQlYwVOyZjyixIZZ/Mzgq+crIW+8r&#10;MVOyj7f/AG9+oEMaxIqgF1SPOQyttDklt7K3zLt3BZFjUf79SAP5qPHPIuBmPFysrNDKudrO0TJu&#10;Vl3Nu3J/c+dz0AJWfaViWVo2edpchd8ZVPuZOPL8v5uueaAHMDG33XTZM5VFRXBIXMgLFfmWRWZh&#10;/v8AagBURog3lKryhsGIfuyyf6zz06ruWRumf79aU+vy/UBggKHds87YCjMhcfMTuUfwtz91dv3H&#10;9ua0AWHaxESN5ax/vlR/ugOGDFmHzK0JyrMfnoE1dWYgRJUDZEkwk2+W0wiiliI+4Tt3SSKf9X5i&#10;/P8APnFAuSPb8WKd7SSx+ZI5IVRvhG2H5fmjZgscjLIysq+X/wAAf0Bq1tP6/wCD+JIIbdGSX7OE&#10;VsufMYbIXTossJ3L83yqyr++/j2esz+F/L8xkUaOGkWOIK0z7vs0cjFok/iw7RNJGzEN+7jGzZsr&#10;EBnzrNLJI/3JEjLMpaLDtjfGV+ZY4227mU795P4hMUlqtbkvkxxl3VYn2sFfYZd7GU5XG75v4tu2&#10;P+vIHJHt+LJELIY8q6lGO6RWBePKYOeqs3X5t340FCMVmEGYg6orIskSlkESH5st94M33m/26Bq3&#10;VX/r+uo1hGJMrEkkYOUeZhlnYZRQ3+r3SLuZvnDn79AhxLyDEGdkg3tum2s5hOdk0n3Y4WXzW2qu&#10;9/kqo/Evn+TNKnT5/oSvG8CiRY4AgU73dRIwd/u7SNrK3G1SrfJUmZDl3lVPL+WGM/vXCtscNuwh&#10;bKr/ALe5fvufn2c0A9GyTDhBs3Ym3tI4JUKQTuO8fNubO1VYbD/A/wA9AEyxXBQZLLDbLuVoLVXn&#10;YY6NCf3iqvzbpVLv355oAgd3EcKsUjglzIWO4SboGxImdufM3Mv7xv8A61ACHyWV+Z5oxLE0LSDD&#10;YAZXUMf4F3fLvbY6R5oAlWSJQJgiu6Q/u0KGNI2eTbJgD5v3f3du753f6GgA2xuz+YBMu+eVmZvu&#10;vsXsNq/eX6fWnd3v1vf5gREB59yOschgjkfO4qse7aoAH8S/99j3NDd3dgSCG4aFpFeTJuBvB2eQ&#10;4J+/DuXcNvyvn+DNICVVHmkyYQglBEVaOSRxt2GFiNrKzZZmjO88/LQA1YZFmWfb5hZXYiFirxiH&#10;krNlVaZWby/9Z9x/1A2E3F1DxxzKZWWVAzrloZFyPs5j+55bD/Y38b/noADHIHlZLqNLlmDFY1WQ&#10;xSbeDJG/yyMyqv8Aq9n9904oEklsNcvK8Z8yIuqMGEjLuVmHznYxVfLkO7+JdmKBjYpH2yxhLZ57&#10;d1Hkjz0J527VU/6zGVb+5/t96AJ4/MWaQMzNJsOwPIYtgVd6xpG3zbVVmY/NJ/c4oARYomijukUp&#10;JISnlOS0W75gflO1tsm7dH75/F2dr9O4DE8x1AOAm6NHIjPk8nAcEfNG275WkZfkGKQCTFGeQQNL&#10;5scMimSPaySKXzJtIy25m/dqwb5/rVe7/e/ABzwlUaSIGNp0g+SWUEFcrmSQf3l+6Xz/AB531IFm&#10;SRmVY1iMe0smBM3lR5OGLzMu2Nf+fdd3kp/GaAIgWYyCMKzpDIivHuC7k4eVDFtjZ1P3SW2O/FAC&#10;bvMhjJiAYKokESq25Dt3N5i+XJC3yktuWTf/AAF6AEjVnZUIKjDNGs0sgKyIfk2tEm2X+6vnIu/u&#10;+aDnHyOsiZa7lmd3Aj8r5wHTadoiZW3Z+XIwU/2KABysjiV0DhXkieMW+4MQmQxz96PduVl+XY6d&#10;u1RXM/xAN5ZVMKJMGUBsKItuwYYM/wB4L/dVj/dqQI96C0UxKggjk5BldbjLt8xIPyybm3eX833P&#10;krT/AKefh+G//AOgSHYDGUAdj96AJIzgBshmcMVj9lY9/aswvcvZZpCsLIjPJs3cKqyPty0jgfuY&#10;9rfLIqj5368UARsY0aQO3nh5QkEZeUYXGFMRVtzKrKyrI33zvTvkgEc21E2s6nDN9ojdZYpIppBi&#10;VtqKyqu5flbZv+f79BnKHVfd/l/kTkgIom8tTMFDbVR4l3LiJZA6tDGy/wATff7nrQZlVo2dmUTb&#10;/KMa+bCrRKXBz91lWNty/uS8IfL/ANzf8wNK7t3La2UkbTRzbPInt5JVWNCjRlfmTzHVtzKq7P3y&#10;fffedg7g4x5vQjULCiP+4kDRggIrmUoyZ8zzH+U7VOfmVDvPrQV7Pz/D/gkmzyo5JWzE4eNWjVmQ&#10;S5OInR/m2nay7lPyZ/QJly6W+e/6iqVWR1mjSJ0YAFkJYnblnYp8skcn95f/ANYV7Pz/AA/4JMhl&#10;Q2wYxOS5EauwWGJTGfMRJTt3ecu1o1Yne/6gez8/w/4JHJbyKyl3hjEzsyueZMr80dw4f5XVWUja&#10;GTrvzs+6DULO/wBwPI082wogkCOHBPzOf75kA2+Udu5VbZ/sd6Bf4Pn+m/zERwFVWKh1O58rnMZ5&#10;LOSy7fM42yL8/fZzQH/Lz+uxHK4aQTfvlIKpG0cmCYmHysyhdrKr/wB75/ue9BmSRyySySZijMkZ&#10;jlDyMHWJo12eYsBRl3SKy7pFbej5+QUAK5U8wOgVkLETDzGZs7Y8Mfux5AMjMvnce9AAIbgPGshC&#10;CSNhHNGyrIPLG9vn/wBZ/DiNpNm/fQA2P5zExiZw28o80hAUH/WJJzub5trKp/4BQBL50ZhYvb+U&#10;UPktglgmGwZV/wCWi/e/eMrfyoAawXEe4LOEkeSDcGKMCMuyyMvzMqttVjy7/jQA7LCKbzokDczo&#10;jspclujOV+Vdv17d6AGRxk3EkiRlise51YsjWzMVJCTjbujkb7seffFADGVo3PmxFHnjaSOOQBrg&#10;7GyVgK/LHu+Zo5G93oAnjymFtpYYlkZHRsOZZMDbJHuTaq8/eZVdPk6/foAYBFKAxe5DSEtIVKNb&#10;gRnb5blEWSTs23/vjHYAmZRI8Www5m3QvHCheIxjaI5IYz+7jkRv3zK3z/PQ7dfxAfO0qgJO58yM&#10;s2+VtzqmPKUvENytIW27VVU7/wDbM1v5fjcqV17vRfrr+pEqvGrvMIZSNu7dgpGekaNGPl/2f44+&#10;3X7gSPMP+krH8yqFzKluwMSIy5aM7tvmNn/lltRv7lAAEjLlYoQ0cbxgZGCygYjZQv3ZI2f5las+&#10;b379Nv8Ag79+vYBGYJGqRtldzNGuPNdVDeUWiA/vSfK3zVmBLNDcgBAuyOGI/aVhiw9wxG5SP9rd&#10;yw27DWkJdH8gG79yj921uw+eBnYSeW45JkG1mZZF3fNt8xP7neswJTCI/IyWRcxiXbvaESFtzY3f&#10;NIysx8zjlNmwcfLtGXN8gKIOyGVuI44QJdrIBFsaRowm3/XMWX+H1+SqDW/l+NyxGksHEl1tLKCV&#10;hZdsceMh1Q/u4XK/K25fOoAV5JsxMls8lsxVgpDHIXgtKItjNHN1yzbN/wDBsoAZjfI7RXLpIUn3&#10;xyBDmRE3+W0f3VX5fLVdqH+NG/vgECqZo1ChIxNG0sbpGzCSRhgkxkDazfNtk+f6UE+//d/EdHE6&#10;pGI1MxTywIpNhnTnEsTNndLH/EsjfPGnfqarnl3/AARRLLGglctly0oHmYE25Np2gLH8rKrLt2/x&#10;9utSAqxq0S3aSq7iYRAzBvus3LSM2GXavyrt+4j/AI0ANdAIhvzAY5GiLJty7A7QqREfNujZt0n/&#10;AAOgB3mJEzozA2y4S3gjXAcBckh/9ZHMv8XJR3z25QArSGNRsEkyw7I5ogRzJI0mJJFI/wBX9n+X&#10;d8yP/czzQBcaSLq+2WVLlVaRA372ZgPLaV/7y7tzff3/ACR980ARst3CZFf5ZGxIyngyo5/5YrtZ&#10;WC/dZmjR3d36/foATy0edoAolm8sTvDny+E4CRODjbt+9G2/9aAFKRuIg048lpgoYwCSRJSciKRV&#10;2rt+Ro28nKfc3x80APO5pVklmIaSWQLbg72E1uzJEvCxqY9u4RrtT/b8ygBqSm4jMiGM/ZZt4MUy&#10;rIUz8sO87WkZWb5vL+TPy8U27u7AlYzxoSWlhaXeFMreSNx6xtBIqrkKzbZF+d3/APH0AzbtdHkD&#10;zm4MRcAZZnhXAWKNOflH8f8Af2DJoAc6C2iS4wqee774pGPmhYziFtg/h27d0bN8mygBgmVI3CGA&#10;LOql96GMRZjYhzjY7Rsx3fvP4z9aAEEn+iRqcyxqiBQnyuq78P5ZC+Y3mP8ANtb+D/coAk2iN50C&#10;iMFVVcurcsyq6Rr/AA9N0i7v434x5lA0nJknmrE8zhYWC/e8lgkaqBxIiNnczfxHOfp3C/8Al3/X&#10;8xWHmC2meJd0rlUUSINjRu+HGFVpG8yM/M0a70f0/hA/5ef12HtGrLDG2xlWWP5TiTHlHPlRu+2S&#10;ZY/ube/8fWgzLkrxJK3mK5CxFmWZNsMiSthhCjqW8xW8vy0/vp8lA9fi89/PcrLJJKrOkPmgq6FZ&#10;ppNkbhtp8+NdrbpFCsu1en3HTrQISJZp5VL+a0aRurq5Dx7kT92yFkVoUP3W8yPv8j0ARlXit1ic&#10;vC9xIqiNECRyfN80nnKDN8q/d+XY/KZ8ugVtW+/9f1/wTRkJeEOsflOylVV1S43wKcBedrR7n3bT&#10;J87O/QpzQMqxxQyRypKI/Ndw8YRG8tNiKACp2xpu2jzAd/8AHJWf/Lz+uwEzJP8AuUjfZOCkkiGR&#10;UjJHCRJyWkkP+0pR+u+tAFWWaRLiRkSJ3OzyfLUGIoyq0xf7yrJuZZY2/ub+9TP4X8vzAiJVbd1E&#10;vmqZlDNs+zscFm3xyRr800i7lXd9xNnfZU/B53+W339wH7EhmRUWYReVta9PzXH7w+aAifM0nzfK&#10;0n8Hz4rMCS2eLbIYp3UQAqcxb55XfgHfJ23bvr60AXNrzFjtdJIUChiojZt/UEDPmbVO75e/figC&#10;tbMsErQtHFdMg2K5jYkjcoMb7t8fy7dvzfrWlTp8/wBAHxrE90ykmFmlM6NIuYDO/wC7V3fdiP7r&#10;bYVceYZO/NTKXM/LoS4pu/8ATLabopDaupmnhAVAEYxSEMN+1zll8tW+7u+T79SOy7L7hiwiWTy0&#10;aYLFvEow8r+WfuiRdqt5Z+bbKu/YPkoE4pu/9MetuwRnWWd/LnhLM1us0ax87UWCNVkWP+P95s3v&#10;s3/cOAFFL/giNJEHjZowIZXb5XiZZFjHyqXx/E25d3zHZs+TuaDElLR/uBIQkqRuhdyv2coAzkZT&#10;7ob/AJZyY3yY69aAKsbXEIWSaCQi5G1XZosvEvEQiWX9zNu3LuZj5nXPegBVkmTBEdy8EkmRayeW&#10;ArAt80IjjjVVVsOzrs8zZkyegBOJpNrQrjadz5kX7QGAOxtxkBJaNf7qhH+5v531n/g+f6b/ADAi&#10;CwRLHF5WYirMpUb90mfm8xJm/cySL82Vbaif36zAcI1tkeGFzbRSxlWDR+YzANu8sbuNsjM37xQU&#10;figrnl3/AARYbEqtBEsg2xpGkZIExlDfLcAJ/qdrMu1lXYm/Y/rQSQJIqpvYzrcgTecsak4n2sAQ&#10;x+WVmZv4d6f98VU/ify/In7f/bv6jwhxCZQqusG+e6VdhdsZ2iPd95vlWQqvz/f70c3u8v8AW9yi&#10;OKZsMFykV0C3QMgCcfNKwIj2/wAK7ev/AI5IF+JnigkjPkqhhbE2PKmlUAEQSSgsqTqvzK/8f4/I&#10;ARFLeFfLEan/AEdijO8h2ySndtWY9ZJC7Nnds38IeaAI98r+ZAIfs4QRShriQHbGqYxDIm5f3n+1&#10;v2O/3PUAUSpNAHk+zRXAZ5VI3+SzKePPMnyr/wACba+PkoDf/glqB91xGuYDEkSyYQNJEhK75Jj9&#10;xTuZsCPd8n60rq176dwIo0jQxFkCpK81sxkIKyTOzH96R32qvl5/j2Pv9WArWxiglVxFG+WO2f8A&#10;5aou0CaBo28xW3FtrMu3f3xsyASLJEimKZlB3YSFfMZgwGUZhtjkhVl272T5H+tADWRf3JZYrpYm&#10;cb8bIY1l+9IVK/vJF/gXa43/AH6mMub5AOWWNS5WOYi0cRli22NmH3t0Z+Vvlz80fl7P49/UNO6u&#10;AkiKT5kDK7Av8sis0flsGLrKML+7TLNv8x96DYiUwGOtuUG+ZZpE8vYjJNBEoU5eHy2+aPcG8zzB&#10;w+yPL84oAQKA4Ko0qEIXgOCJV3fKyo3zTRsu5d0ibE+Tfv6VnU6fP9DnJlUxiSKX98gmyY2b92iu&#10;dyxQEfeaP/aXYjptTZ1Ez+J/L8i7XjZdHdr163/r9RfNdS+yMmAq0SzXKBpsfLu8wbvmXd92VW+5&#10;mpErx97pt6hIfMVY2QSQuUU7X5LujbXYtx5e3LfLIjrs6k799R+JfP8AJle08vx/4Ax40i8xbdFl&#10;eOEBGt/KdnU7S/mAb/MmVn85Y2VH+T72ypD2nl+P/AFgeV5MiWPd5aRvYsAGVM/J8rfKJo1+Zl3O&#10;v3dnPNae08vx/wCAEJdH8hhKFbryrgxBC8I83zCEzwhkQrt3E/Mu5dnmfOnqh7Ty/H/gGhM4SaEC&#10;WJpGmgWO2BklhJccSyMAu2Sb/nin3PVKm9pNx28wGRQiCBQhihEQCg+ahutjnO0RkrJ8zfejqQEj&#10;gcBZsG1hkMnn+UnmozKdyTFWzIq/KhZVz/wDimm1qjnJXHlHewRHuIEbOwAzwu/llpH2/LuVWVvu&#10;P/t+qAcqtNE0MNpBHcQyblG8qsCAYJLN/ej3KrbOvtzVRly/M1kop8z/AK/rrcVoTcRiN22xSNuh&#10;bcjtEGG7v95flfcrN879aOeXf8EUlZJFWcCQGJFuLraVj/fbVjjZeZHEY2t8uOF+ejnl3/BDBG+S&#10;aeDEcroYoQN7bSeGJRv4m+ZVZ/rTvDs/6+YEkZaaFlWFUGFUsWYv5gO+VxGF27lC7ZP4E696UZcv&#10;zAJEt3VGcJFtlJkaSN3clj8sjFf3aycspjVf7j1ftF5/18wI5ElAkhbcLiAJzO6kRwB926NkXc25&#10;fLWNjn55H31YeZcYRzZllm8oxpLJ8n3nPlhFkj2/e+6qyKeHc+1Y83vc39dgMw4hdpZFe1AVVVvN&#10;D27TEkmRXZfM85flZY8bEj9auMnJu/r/AFqBoFDJGpLLdIvmLL84DCVlxDOij93t/vbsunOyok7y&#10;flp93/BAqyJeBFVCEljgdDLtXy3ZOVkilX7zN91l+/VxlfR7/mZ80ea/46/l/X6iQiUJK0cJgWTY&#10;80hPmbp148yEfw/xf7O+rNCRI2nl3Exz/O0OyTa63KqpZlLHl5s5XLL95D3oJUY77+bd/wDgCsll&#10;BHKskUtsjBCGD+ZNIpLGRJi25VhZeI9q7kdOvU1Lk38Ovm+/3oqye6v/AF/wQngXci4tmjjibyzO&#10;wlXFxt8wtMnz7SflRvvp/sb6Iycr3FypO9tSi8VtEsUcSvEouUKQRTpMZpTwG8o/djZv9Xzvqhk+&#10;LhYrhd28lg7OcF1WFsvAwO3zY/mXc3JTf8/rQAPGiRjyRJGqMqzNHKTKkUh3ARD7qzKxEg/gCenc&#10;ACZLqZpUXdDCwRrl5N5lRB+6WGAfK3zfLIW+Q+vagCORWVFUJcyJHNI8iSmMFnYeYScfMyr83lgL&#10;8ifcenF2abAjAM0MVzEIrh28xYzbDypAGO3EjSAxqyruX5kO/wDv0gJJrhpoxISkQhWOSBHTdLvX&#10;5Glj25X7QOY22r8npTTadx9fdv8Ar+BLI0nlyy+VsuJCkDJckBY0Vdyjcnzefubd9/r160g1k/Nl&#10;ZFRfOMZadVGOXMK2uTtaVVf5pFzu+b+VNtvV6jUmne7fqTLbxW+yMRgFyQZRO3mXcLLuLkfNGqMv&#10;8TKaRJHFCZJCHhjEKglUkcbTDGv3lmT5Wb/pnt9aAKu0TBXYNZWt2PKjKliN0Lbicj5irsu6PH30&#10;pp2dwJItsDTGY3EMiq00s5UyRlWdQJNjfeNxNuUIv8CyUgI7uOU4mk3W9zJMVMcR8mNoCFbIRvlj&#10;k27ljVf9ygSt0t8h6rGFzMZiyRSRo3lnLbjkvhdqqxTasm7H3X+WgYhJBaf7LLfGeVBbRwTBUtcf&#10;Id+37u1fm+ZT8nz0CTurkixI0aojwJGs5hlJgby/3e4siSN8x+Zm8tlU/OE55p3drX0FP4X8vzGt&#10;KT5kG/zf3n2eQsMRLDD80WcfP5m7arP3T/fpFC2sSPC4jQlQWeGdXP2gzKWPl/P8sfmbXaOPPz70&#10;zQTJpb63FzblkRiF3suxnUrPISmXE0nzqrK/zNGrbHfYEzQZ88u/4IcuUkmWaGNfNKIlztEjOwUA&#10;nYDukVVzv/uOmfSk3ZXZS5pRev33+ev/AA/VD5YoFdvOjDoCoWQZMzuD8koRfljkiVmMb7fn3/nE&#10;5dF8/wCv6/za5ubXb+tv6236FpLaFraO3WKcPFN9mDhNqbwfODXhP+r+8/75l8z/AHk4qeeXf8EW&#10;RXcdsJI5o3VmMqIrxFS6zk7GSNByvmN9xl+TZWkZc1/IF+t35iTW8STDfIwMEj70kRtzO0f7tJ2H&#10;yybl+6q7E9s1Qm7JsljkSNDO1uREyhYMQKPLY/LLKIArSLI3yqjY2P8AfHQ1nze5/wCS/wBfL8Rk&#10;Kgx3M0s6peOkMaLHG6w+U7cB5VYBdvl/LJHCpLv9KzAgnghMcUiIphnfyGaMPEZJOohfaw8vy+3T&#10;en5002ndAPUGVY1lklw9tKQlw2+SOSJv3IuFTavkttPkx7kd/v73+4r5vd5fP8N/vuSnZqPlf82f&#10;OUEkzG5t28yKGaYGa4M8V1OGR2aONYZdpht/MViu5N6fInPeT3I/Evn+TK0zPGkiB4ZrTyzHMYRl&#10;zK52xG7QfMIfM2xyRx/Ih60ElmFbxI/NjhEgjKhI4CiwyKibZbZkc7ZPLj+6rLI+/wCTFBS+GXy/&#10;MXEsoeYTr5DwDa0cCpeW9vndJGyptDMrfKqqm9e571zkkcZhSSNTEceaz+bcxGQTLswCinarXD/e&#10;l8xfk/v+oN7uzuSwS7GOYooo0JR5oxuuMjcwkKj7u7/ZXvy5oF5j1TeXMtveS2xja5nYz2yCV92B&#10;K6oN0zRryu1t+379AAjPc7Y4GRYpC0QYRrIjYOIhKr7WVlX/AFkjP9aAHsjJcDypmO1jBBsUYXZH&#10;iaXGejt8sa7son7xN9AFeKHkQ+aNyszoYrnzNpByGeYqG+b+Ld3P40ATjY4tWdke5jMky2sCqzMz&#10;Ov79WUgSMvyt+8d9ida5wGPEZEP2zz7mbepkUToI5Gg3GIpGMssm7ZvX/wCvkAVpnMluZZ47N57Q&#10;W5zaK81oYyyrPI5y38SxsrbTs5TJroAlaOQGD54jLGGLyBRgHbjfs3b1Xb8ytt+Tf3oArO9u0bqh&#10;kvXt4S3yhhIyq2YwJR0b5trbl37OX+4KBt3dxFtLZYGVhK0iHzrZ0wV+0Fd43Aty21vmZvl+T6Gn&#10;zPu/vf8AmJ67gmxghM0MWIyk3lqbgGP7ypIv+rVpG3Lu3ffzhzSBK2g2WNpWt7i32yukbvHbJgBX&#10;B2ebMB+73eXuVd33D39GnZ3AXZIhxKyWlltwGkww847XYKc7nVm/1i5z/AlDber1Lhu/T9UXGbzp&#10;B5Ikb91iOVU2Ryho/mMkb7dvzeyZ/gpGpQlZFMRM0bSSMEkilhIiEqJhmeT70noqqfxoAtRt5t1G&#10;k5Kqwk+WVAgOI2YHc3ysvyqqqr/f/OgBGQXRQvKyJ5M7yRghTwNqZX+Ly2Xcu70+T30p9fl+oFad&#10;mjsuGEk1vHF5cQUxM1vI+Glc/eb5c7vLqoy5r90AqxmNhLHNHKrIwuBGm2SCIjcWGV27Y12srE7/&#10;AMc1REW3v9/cfHHdQrKLqQXUYYNazRogB3DKxRq27zptvzSSSfP6etTKXL6v+v6/Mq12n2v87jAb&#10;dntysl0pkE0giaFS8RAw0gjX727c3zN3/MnPHv8AgwaurMeIUeaNo3D7HEUE/CrFK6kubhZfurt3&#10;N8q//YYjHSRKTKkDeZtSWSS5TDO8jrsDyJ/yz2/N5KqfkegBY1doAkslncMTGkNtICskCAfPM33l&#10;8xV/e/M3V3jP9ygBr7DJN5XmS3V3InmvAuF8oArbxxE/clVlX5vueZsfI58sJet49bX/AB9S1GU8&#10;9m+S2hhAV0aQyTQuOJZZnRPmZm+WJvvvvzvod+m/mYjoHD27Sh4VjtpWdXIaO6aFi2Cw27JZG3bk&#10;jVvn/v1g3d3YFzyrOaFBK87hAojimVkkVGbfGS3yyOu5WG0s/wAnrWU3svn/AF+IFk3U6R3DSQK0&#10;EDw5jAPmIsx2Bo49u1t21W2ndXNN+96f8P8AqHmbyzJKPL1BooFSEG3UYVY0HzbZnRSm5vl+X75+&#10;4maxmrq/b8v6/UymrO/f8y3CryIs6/ZEjhVQjSBkM2D8p2Bi3nbshVb76V5te3vL+t9uvX8PU46s&#10;Uv66N2sdBbq0Kx3Mrp5XzRhGDfuXkP7x/wC8oX7o8z59/wDsV5VTV8sfX+r/ADOKesvu/r8S7OXm&#10;e38q2gZ/3oiaWQCMKwUo0ijKSN8reX3R3rlmuvW9jGXMo69Wv89/69S2fILQzyCCb7I5DLvaNoyx&#10;VJXAO3zLfztq/wCw5XmsJ7fP+vzMpRvdPctyTG6xPKsjnLojHK7pM7mihT/lptX5Y9w/OuaSiumv&#10;q/8AMykuV236liNsQo0QZWlLObHcvnANg+ZL8o3D/pmv3PkrnqLVfd93/DiSu7GnuX9w+GSJUYSy&#10;oVLJHnlgT96SRvvKvzpvrgkrKXnb8HqItpFbsoSGWSO4TayQHzYWaFjuI+ZfxO1tnXp3wkm9np2/&#10;rcSik2+4spjTy7kwvJy0TJIwEW8cI0TL80jf59amUOq+7/L/ACBKysWvMJWHbt8phvESMZJFlx80&#10;joflVv7tZhJcxBA8zyO0YTDRSxyTNGMly/lgTq2PNh27fu7H3/x9aqUeXzBRSbff+n95C6LuxLJ5&#10;ChgATbt9nWcHDmFz8sa7lVi7H5P79SS4LzX4/wBfePRS22MMQViYv5r7obq4BzE1srttZm++0rNt&#10;+T5CKAUF11/A0gsSPunD5eOKOaJWZZFkUcBJox9z+9u+/s7VlPf5fqyy1Es6eYX86OGMK0RKKjpF&#10;jIEYT/XLO33l3fJ1d+grhm1bXrsTKN9uj3L0DSlJJTI5imZMm7faWfG5XXK/vCrL/q1Zfufc61zz&#10;elu/6GMoq9nrb16l+CNmdHZ4mcrujkmJWEnf88oT92nnSLu2hvkTf/rC/J5arS387/P/ADMZR5fM&#10;tRLb258hg88U7PA0MscZhkU7vMTcy/6mNv4sn99/v1x1HdN+n5okltiMSRxvKeVjjWC2ZS6RHLlZ&#10;H+Zl3fe+WNI0+5WU/ify/IC7ghZreR7fI+XztoT5925kYrtkVlXG1VjcP75rKUukdX5agNgWNlCP&#10;LNcCNni8lyys0jfMDJB+7kaHy/ufvv8AgNS5t7afmaKHd/d/wRjKkErpHaRQukyMkIZomEb/ACmZ&#10;cK0cbbWP7tlL5T79S23q9ROD3Wv9fiSHyFcQm1MJjYysfK2XLHOxESdpPLbzvl3Lvbe/8PFI0sk2&#10;+rNNbeOOY7dyEpHIxMe5ohJH+7A252zfMq5k3qnVKCrPs/uZW3NbsvnY8ySMDdtdWkdi0ZYyspYM&#10;v3vJRdhL81nU6fP9BPTfT1HSCGGMARuFkj2k8+a7ktmQxbfmkfJ2tJs2f388Vk1dNdyJLTRbO9v6&#10;9SwPIkaV0LhZI1RIp4ykLRY+7FP80LMsi7m/29iK/D1lP4n8vyJ5H5fe/wDIk2PAiK63SNFGgBje&#10;MIqA4U+UP30LHbtZlkcvs3/IjDZJaSt8NvXX+vmMeS2RlJmlkeMNL5Z/c5SSRdxES7Fm3Mv3oWdP&#10;l6v1oIUfeaetv6/U0zIsoluP3ZZ3aWQKqu1tFhQPkYqplX+JR5b9eeawkrO3zNSRQFbzi0jurRQI&#10;5HlBxJ9zZH/DGqsN386REo3u/L77C+WIzOzKW2qXkWJgSjw8uXDfLu2v5mfkcpylZObe2n5mRYXz&#10;PKDzXKlYomEUwUzRgsvmRSeV28uP5dxI++/WuefxfL/g/qO2jl2f9fn/AF1tW0USwDzoTMzswP2d&#10;lIVVTi5ZF27fmx9351frXHVk+bR7/O+3/B9TWKtFeepfgWGco8WSwjyyuZWZyhGXWRvlby2+8ka/&#10;u/fqMDSK5nb5lmRLcIEBLpIzOZA2XDDh3beB8zL8sfzH/EKcO33P/P8Ar1GxiQpIFV7hABGsoJ2q&#10;+PmDRqB5it/q2kLfJsqZSt6v+tTMVAryiB1SVT9+RFZZdwG0IJM/NtVVZV/g5/4Bnze7y+f4b/fc&#10;UldNCqrnayJa/NcsjRugFwSi4Ikk7sF2/Lz71JgKInZpCI2DEeWouGjWBVQZkifbuZWk+7HIzbB9&#10;KAKiPuWUCEqWQmXy2BCRo2Us0m+WNdq/NNsd96Gtoy5r90Ky7L7ivBPZS4kAAtjIoK7Qt04ZSxc7&#10;ThVjb5vMVd7p8n+/vBuz8thjXiyZ1t5FuIyxSaUK5ePaMmNVbbKir6eX8/8A6BtDd+n6oSSWxQlk&#10;t1llAItpPKRVaHd5IYcLLNnau7qfLVfM963im3ddO/8AXmMphZstJOqvJEHVZckFw/GDPGdqeY+W&#10;a3k+TZ/GJOa3u7NdHqBRuZTmGOEBsbQi7BInmKcyOqrtiYfM3y7ZH6+nydcI9X/T6v8AyE1dWZmT&#10;mCTG3e4Wdot8hkVVLdZBbncsK7/+en8fGzNb01ZNen6lJN7akTiR2KSOVZFZGklnZZHhPKsoU+Wy&#10;5/h8yNPf164JKz3vv9+qEVWzGqqTMAAWtiVKmMIOGVW+82G3ff2P+NdEY8t+oGe25WDFo1jLSKsr&#10;MBKpYZYFPutIpZt3mD5N9dkIK39fe/UChLCAjJkmO4lfcS5WQXAHJkC/ch2rtbavyIcpXXSV5f16&#10;v8i4K7v2/Mz/ADEaIAWwZEJL7pW8klG27mc/NJI33Y1H8HGe9dsIWez769/61NbW6Net/wBSO+lR&#10;/LdnKzEKyxww+WUEYJIyf9cWXaqq2zZ8+/Nawg9vmbpWViosrXsLTRKLYIzyNboyySqzNteR1b/g&#10;O6P7i7N6V0pcujvpv3/X/gj5eW6GSGKAKk5jhkdyItjLKqKf3gacLuZpGZsxqv3Uc8VvG3Tr+P6k&#10;KD5tPl1f9fMVVt1l2rB50ip5sx3hndyNwXaPlj6bum/+Ee6aurN69yxqStboCEj2vIEtxJ+8+/8A&#10;M6qdv7uNv9rHz/x0ezvot+/fuNJy2Jmmky/kFHEzs0cbhQ0zxfJskc7lVFVfl3N1rN0Yrf8AX/Ml&#10;pPdX/ruK86oyLPDLlVRgSWdTJJwCCp2rHu+Ztv3vl2ZpQp32S39Rxj0W/VkR2XTuPLELGLEgCfLO&#10;ob57h4mEbRr8uVVW9u9W48sX8vzQPTcHW6lWOOMoEP3JbvMUj26FTiNovlK7tw3bXfb/AB+iSjZN&#10;v5f8NqBoCaAZkKnMbxHzizku+PKZtp3boY12rtj2b9nz765KtNvm76637/Pz/wCCBqRTTg/uvkKB&#10;XMgn8tJgwwrTxyL8qt/zzZU2f364J0o3s/m/nv53d+hEo82v5k1k4KgtJzNMWK22Wt2KHhLhx+73&#10;Ofl2qU2f365qtNX0/r9f6Zk4Xvbp1iv6/rr1NS3dZpzJI1yMfvEjAVoEChULiT5drSbWXa2702Zr&#10;jqxajyr9evr816gakbJI07mNZjII1aSQ/ucqM7ApX70e4K2F/wBY/euKcXa1tb3M5Rbd/wCvxL6S&#10;jaUM6yAAM0ZRjKigfOiDO2VV52tz9yvPqUW3fl++7/S/3jjG2rNq2u1yqqrMse0q3mbInx93BJ5/&#10;haT5vpXn1MO09r/f/wAP/WpTku6/MuxSwzywq3mB8SMzshiQCJcqYiNvmZZlbcWSuadJxV/w/r+m&#10;MuRzwhZPnTcsqW8kWShLEfupmaT/AJZr935C/wA6VxVaTk/hXlcznJrbtf1N23uZJmEe2AFHQAJ5&#10;kpduvmI8jfNL/wA81jb3ryq9JR0/rr9/n69DJS5l10OkgmjkVmc3RLPtmBMbSZUY83YVbyynov3N&#10;leDXoSjNNR93z/D+uvzOiFKXu3/r8ev4/idLbkonkRGJ/MwzbSC6ZGVmQL+8Zm43fwJ/GteNXj8T&#10;fb/gr7v68/VhG8I39X67amtHJsWOWNi0juNkcY80G3ztaUh9qtNGd3mFVR94ry6kLvr3VvPoaG4k&#10;mWZQx/dozCZ2ZUIU5KrhfMjVf4ip37zsxXK4XV7b9f6/rzOjcuW8r3CNHGkRRgMyjIJ3EFg6NiRp&#10;GK7lTcn3E31wV6aX9en+f9XBKyXb+rmrG2Gb96vzkvM6rGXYxJlS6ybvl+Vfusee/WvLqKzXfX+v&#10;xDzJ7dl2xyeWFnJ8xSQ4AVuSju/y/N/DtbPyn5c9eVwd+/n/AJmsNn6/5F6GVsSHZEqrIqqRmR8l&#10;s7nO75vm+X7vTFQ0ua/br39SwkKq4IkxK8jqZY2AyOrCQfd2xltzL/BS5I9vxYFpJg7h0BaN9oaM&#10;bsqEOzds3bmaTbu3fL97FZWdk+jAmYSzsZA6rtlZEuEkw/yff8wHCrGV3eXn599ZyVotf1uVrJ+Z&#10;Yjbydzxxq0EaM2ZXkDzE9dwjUzH5vlO2uecW9VqbCq8o3byCJijKpUoDgfKgYbmVf+BI/wAnz1m0&#10;07MPUm3GEqzqMRRKA247h5hYBgv3f9XuKq0m9x27uh6xfVP+vvC23+WYXkkabLlZAAYmzwZOm5cr&#10;8v3nT8qBx1Tj32+X/DE8Tz7BEWDyoxZI4khWYIONqFuZP9rtz/His/Z+f4f8Eak7W3l3/wCHv/ww&#10;JJKmN6wynzAv7xhDIrk5Lgncqsw/i+RPk61PJLt+KBTfXUbPKlvsdnaMTT/MrMZVMi/cUIqNmHnz&#10;PM3b9n361cU90Nz101X5/wBf8EtwTLvJKkqsbSb42xGuDnPlO25f92k4Lz+//O50UppO973/AOD+&#10;OpbjvGUeYhG5juAV9m4nru5+WNV+8vD0ezT0t9/kd9OvZXWvne39f1fUspeK8WX3ZLp5DhvL+42W&#10;Yj5W25Lf3/uJ2qZUun3p/fujeGIT957692bcWot58ZlcLGdpG1yokjQccN/y0k67m/uVxzwvaP8A&#10;Xm/+D8j0aWKtKN5f16X6fJ+ZuR6vKqKOGkL45kVmBPUCQfIrKv8AEOf68zwcUruP9f13W560MbZW&#10;Ur/dp8/w9DettVKjLMHKIqqpypCE85J+bLEbW9a8+rQ10j69/wDhv6uz0qWM0+K+/n/Xr8jobHVE&#10;/eneyq8O6V5DtAK8JD837xdobcv39/3K5nRd7OLfr38/+HPVw+IUlf8ApG5p+qkbNxcJISrPKpY5&#10;UZxEh+b5l5bK7Ovz+nNiKPuvljr/AJ/ienhq65vel9/9b/13Ojt9SLqsmZIookZgSyEh84GGdjtX&#10;rwu7/Y6V85iKUua6i3/Tt+uv5nqxqxS/4f8A4Jq2uop5gZ5ldj9wuj+c4YfMrhV3Lt/hkZf+BmuX&#10;2Ev5X8v+C2b0qib/AA/Xr/XU1E1JtwzIVV9wHzBGyC2DNndJIq/dXLfPWM8K3uv+H9Fr/VzqVXTd&#10;fPf+v67mlFf9FkxEVwE4JQlwWJUrn5ev3W/+z5ZYdK9+3Xf9fz3NIzUn/wAG5rLqZGcSbCqgMSoa&#10;PuQIh/Cx7/L0z1rkqUL6r+v636+pv7Ty/H/gFyO9+dHZn+ba6Q5DtkHG4Y5LHAbbu7471586PvWU&#10;f6v16+vnuCk3vK3yQ77cWwQyIhZsDjcWHLuz8/MP4f7v51H1fS7b9f67+gnOXl93+dwN87rhJArA&#10;eWiNh5XLdRjG75uq/N/9iexj/V/8zKdR97v8v+CQvNy3zsXQsBgqS2BhnVF+638O5mzzUumtd+v9&#10;f1+vv8tTp8/0IjKCwz8wxkIp8qR5D181yPur/e/8e/uT7K60T9d/w/r8zMjaRfl/eYIB2YChY2U4&#10;B3jaGXdu3f8AodS4aaXb/r+upzj95BURh12kuD95AxOQNxKqvO7du+f+5v4qGmtwFluHkwN6jnBQ&#10;Zyj4x8p+X5mz8zbUylS1dWYrq176dyIPuLK21F+QhsrtiA4x8vEgz/DtNZcku34oFJS2/ElDkcLj&#10;5UYfMGwyHncq/d8x2+639zmpe7IqdPn+gnmbVCuNgUk7S/zKG6g+v/oGz6ZoIaadmRyNG0m9ZNxC&#10;llV2IbCnDEL97/ZXP5UrK9+vcTEJVWVQeC27YSAG4Jbkn7vdv/HOtMwaadmRxuoIUmXLBieNoJB+&#10;RVY/M23H3umz8TQ1zaCJllVyWIVE3IHWPLN0+6SR827/AKZhP4z9J5I9vxYA82QNwfcCRsXgkH73&#10;+7/wLOP4E5NHL/el95PJHt+LGs4AjTYFKHJQZDIo5yT33cfNRa3KuX/gf1/wxnyS7fiiC4kA2Owy&#10;W+6xYeaTt452llTOdrN+dDT5k+3/AAf8/wDhyTPlddxCPglQNoG/MY6Akfebdu+b3+etqStt3Vuu&#10;ur/U5Z/C/l+Zz1wR8w2kHcG86TkO275FAH93+HdXWt36/ojy6qv81+TuYV0mXAxGfLZi74wTuG5S&#10;WH3vm+Xd+J5r0qMuny+7/gM82tFvVef9fr5/nzN3BKVOPm3ncofHLEngH5fl5ztX+dejTqxS19bX&#10;t+J5Fam73/rX/Pv8jmby3Zg/l28XnyIVZgGCHDZ+ZTll3f3sV6WFrWd/69fX7+rPKxNFtWjH3pfp&#10;r11/p9TlruyKEiNi53AyKCBtQL88aNt3KrSAbdvz7Pfr7lLEq0XvH+v62+88irhpLZe9/X9fqczN&#10;Y4C5IEQJVR/qyyq2SCdufm3D5VPKbOO6epSxllaMv67/AI733OGeG095X07/ANXtuc1e2UmVzExB&#10;IIiy0caOT9/Kfe8pSdwZv0r3MHil16/e/wCvv73POxGHd/z/AK+X4edznZ9PiklkBlxK3yHG1wUz&#10;8xJbbtjH8TLsf/ppX0FHGuHLaO/6r+v18+F4VSlq+X/hvx+ff/wHCu7MZiUpE8VuzKiZKxsV3YZA&#10;nRV5+833/wDxz1qGN0evxf13dn+Opk6XI+V2tH+vP+vMw7mxVhM0kQPmB9zyKI339FA2fKu1flVm&#10;VJNnfNd9LFzvHllv/wAP/wAHzM5wi1P3e/n3/X+m9TEniIdgI4jJN+68xmC7Iirbcup2ryu3avz7&#10;Pvuec+jSrt7y/wA/v/r7zgnC7sunz3Rg3doinMjFhF0U7nSNkHylPurJu/2vyFexhcTbbaWuvb+t&#10;/wCrqFLv/wAN9+/qY01tMQHdlwAzMyjdcKAeygbF5/h5Q17VLER0S13/AB/PX+u9Ok3u1/XyM25s&#10;3lQ4CjCs4VgJJXwcrwRtlb+I5+5zmvSo4hJ7/wBP+uvmtSfYvz+9GW9uFEhhhjRnCYcsZFMijbKp&#10;A4jaNWXdI2zP8FelCpdxf3+f9bPdCcbq2xiPCrvMxOT+73ud7hW25BBPllV8z+Jfn+XmvRp1LRil&#10;32t5iUFbXf1KFzGsabd3nkqcbAkzsf4nWY+n3fmXef59lKpr2/r/AIe/4kzaeq36lBoFXdFPIB8r&#10;XMKfeRbjaAhmdl8xV/h/dfx8+9dHtrq8fXTV/wBelzGU+z3MmYpEZZdk3mFYtpbYMgDDy4PysuTu&#10;WPd/c/DrhPm8/wA/n/X3mRTuFk3FyxgjcK2B88s8P8Q27dsfzfdLFEd9/wB+uujJJ2Xxf8G/9fkw&#10;MOePaJZVDMN+UMoYNGQCU3Oh2y5X7u47P9j19KE37qfX8b/8Pf7x3dred/mZshaQh3wQm4sCgje4&#10;d1wgyAVCq3+zlPTrXdSlb+uj1/MqPT+v6/rXS8Me5RnjXL27PtCKiLlkjztIdm+8p+texhp8q+7/&#10;AC/T8jZJt2RmtE0chjkXev7u3k3NiMW+d5P8B/8AHu/1r1acuaP9dRGO6STorQxuAkkrR4kVfLQG&#10;REwNu7c67W3fzzXfCVt/13OlNp3RkpHFCjhbeRXXEYkkyW8sZZ5ArbxNuZtq/L/e2fcNdPNz+7tf&#10;5+fkW5e97ut/x/ruXQrEb2Nq29UhjnaJgbiNiyxh5Q3ba3yrs+4h3p3ht2t0/wCDfUPaeX4/8AaI&#10;YUJmkMk0cGxgzxPAzLnlI2y0kkYb5VK7D/tU/aN6p/h/maFhYyzIzKi73ctA4A2CQfKExuljz/Er&#10;by/ZKlu2uvy3NYbP1/yJIo4ndbZDKQoaSVkiVTuzhog8XzSLu5DbconFJysr9/1OiF7P1/Hr+hdt&#10;kPnx7isXlhmLSRYZ4yu1RgfOzDPyq3zvt4P9zFu7uztovWPnZfdb/IvvCJZZgu5iAqq/mFGEcYzI&#10;ABu2ru3/ACrj79I9Sm0npfzvu/x8yOSUTSHfMDGoNwPKHzeYg2qWI52lV+7j53d6qK/u3X3L/I6i&#10;SJptqeXsKpll8zLK87Ny2OGXb/Bu2d/aq9n5/h/wTrpTfupfrf8APudBYu0Q3ztJ5oBcrbsqGJn4&#10;EgLfNtb/AJaBPn/OsqkE7xPewlTT35e9/X9d9jYjvAP3c8wRQGLq6tiMKcgphVOWb72/f+NYWs9r&#10;HW6sVvcZNeNCTJI8TKVSXey+bFgttDfutyq0mNqqzJs/jrP2fn+H/BOepWSd/s/j1/4f/gmfM4Al&#10;O8J86mdixLAsc+VHG331jVm+40iI52J0rQ8utUTlddtf6/zGNKrtFDCI1jZAoCmQE7T5v7x5zhW2&#10;/KW+Zz9zPz1MVyrVrfv/AJnNOqnpHb+v6/EYLht7qQwgiAMolKOUUDLEof8Alnu27c9U/wBp8VRS&#10;xD2fw/iQrMzyEDEYmjbZCFIBjJ/1mGyVZTsZW3I9CSvbRFwra9Px/X9BUkmnk/fkl0jCjcjE7RwG&#10;GPm3fxMrL9ytXBW036f1sdUKjk9fs2/R/qhnmgFAWF2paSMsNoDbR91yx+7naqtu/SrUeiX9epvG&#10;d3r8mu455tk0TmLyVaHzJZE/1ccnQAEf6z7vyqv3Hq4x5tXsbQlZ77/mOll3KlwI4yVlh8oPuVip&#10;PMjk/N/dO7adn8FXGHR2bf8AW+52KWnMKs7jzSysgllKo6SRbUQKzMsTA7twZfmb5/n5BrTkWv8A&#10;c2+718johU+/8/T+vvJ0uxDGsW+O4MTRD5FMYQsm8ZA/1m77zbdjx/xyUKDdnp89zrjU5Xbr9z+8&#10;0re8ZBFL5/lgszHyyGK5OGjG8eZ/e3R/JHz9+sKkEoy30v8An/XU7IS92L77X/A045I4iYo3jMZU&#10;F5UC73LZIEcTH/Xbf9bJ/Bv6n5M8Uo8xRbS4V1MhWLakuxfMCs7beUZzJna3+zs/+wwnG7tta5Ml&#10;zLzJWZpA7SiBo0mCYchsyvtK4I/ut/zzKInvWLTW5iLI7GTCOJWRlT92GEabvvL5n3WHqu7dv+5S&#10;IlC7bX9f1+Ys0qB0KL5hGVbcC28pxsdv9ldzLu/DrURi07t/8EwlHm6liOVRJvilZIvLjdXAbzIh&#10;nAGPVsLHz/t1hUjpr/Sehzzj30t+v5l0B5v3iWyLcGNZeFO/LsA8ybjt+VdjN9zZ/BXJN627f1/X&#10;qYNJ7k7OpjV5ULSFgY5UZowUZtrI4frI+35lb5Ky5Vzc39X7/wBddbkKn3f3f5/8AsQmOMiJoP3S&#10;xskRRiXUSZXlY9v7zzNy7tiPWMo7x/ruDh2+d3/wCaCHYJuCsqqq5D+arxHrGFVd0bK5Zi235K5y&#10;FS1l/W/9fIuiMr5czFcKiqQxBCLIG2ujuy+Z8vvvT+NKwas2hSp/afz1/P18i/FC6lhIyR26IF53&#10;nDOPvLIpO7zB/wAs/k59a46j7bNv+vxIdJp67f1/Xc2bddnlqpRYyhURHasZkXkSLIF2szfe2zKg&#10;/uV51aX2vX9LA6eut/1+80kRfKZGR2MhRy3l7oWVeT5jHJG3O3crf/X4J7fP/MFBddf6/rqb6TTv&#10;GY2MgiT94VVi8KHGCQH3eTGq7dyx/J9a4qv2vl+hs4WTfU0omRowqsphJ+8ke1CwG0R5z5jSfxfL&#10;xn36cM373p/w/wCpqndJ99TUt2Em2ImAJG3loSziQ4G5d6t8mJGWP5W+7sCVxybSv59TaMua990b&#10;8BDRxr5QlkQyPOhYB/KyoEcWNq7Wb5vvZNcUpK7l0Oqn9m39d9/ma6GMKQGAZiscyREExEj5MK6r&#10;u2vu+f8A2M/JXHNq1upupJ7M1LbO9UV3YxDa0j4AYhSHCt8vlqy/Kvq/yHtXFWe/yXzvf+vM6KL1&#10;su+vo/10/rU3YWZxGktuqfMMPIxeYhRhnbbiOP5uY+vyc7f3leXU6fP9Dvi21d9zbhkYJ5hUp5ZC&#10;HzDsjKnbuG3/AFjK3yMu1SN7iuGq7/N/lodkJdtb/wBfL5m3HtVE5bezB3+YMhQ9cD/lpIq/xfwf&#10;cB9eGUt5f12OhRur9fz/AK/rytAof9Uo2qpLbzsYgFgHBX93ufGdu3n61zt21YKLl/wSSNA2IpVi&#10;KlS4IfDDJYr84+v3v79YTla7Uvz+7p/Wr8zku7Ptfv1HxwsWV1keaUSuH3qSiKBgruGd23pu/wD1&#10;nGU2/wCtX/XzJ9n9q3na/wA7/wBfcWDESwIZwuCXUbThwTtVQ/zKuRk/x9KxdXpq15/0zJ0k3f8A&#10;r89RZreOTLTKWMZDonB24G0Lg/Kxb724t/8AXz9u1t+tvncxnRUtZLfv9/8AwdepA0W4GN2WJRgn&#10;92JCR6Fvvbi3y/kTT9vbVfr/AMA55Udk7/n+RDNZGRQULs2CM4ACs3ATb93avyt/H7/7AsTbTb+v&#10;mzlq4Xm2+f8Aw3z8+tzGltGPlrJ5UYVkVvmADtGcsWYFm453LlP96t1Ub1T+X9f56nkzoO9n5+vy&#10;7/1uZV7aqu6QQxJmUyM0REYyOAVP3Wjb5f4Qd/410Uqk3pzdf6v67dzlqUIxu3Fb69v8/wCmcxfW&#10;KM5lbciSBmZwzMGbqrMAyssf97bsd+URa9bC4jlVvxXXff8ArvpscNSjd3Ufu/4H62Odn05xJjar&#10;PhWjwSeCf3p8rjb/ALUknr9817NPFL3Xr+Pl+P6+hyzoN6+uu/32v+hyl/psiSvuQM7ypKQwUSqR&#10;/qEiT+GFvm8xv4/5+rRxSa0l/X4/r12ueVWw7hL7uvz3OTv7FnIaQspcBy8URVVUviRGVc7ZN23a&#10;3Xrsx29vBYrWy/z/AK/pM5ZUuj/H/NHEalpk8kePLZxG8c7SKuz7kjoIW2/c/d/vN0n38du31eEx&#10;cY/F7r8/V+v9epzzpSSbcfd/r9Tz7VLIQNI4X/VTCVQFbKebIxbAO7zNrf8AANnyda+nwGJdTlV/&#10;w/q/e5yttLl9fzPNtVtC5uZZLZ2W4AWKQGNTGr/uoFaMfKu3+Jm+vavuMFVvGKvte/b+r+pmqacv&#10;67XPPtT09scGR2hedRJGMRrxiQNuH7xl2pjapTl9lfU4Kvyu/wDX5X8/+CdkaC23/r5HA3trGkoj&#10;kaITNIQAIzJthCZDABhGrfxbWyibz8/yAV9ThKvMk18N+/a/9fPrfRO6fmjmJVdREyynLSmdossA&#10;Qh2xKmf+We7buXj5H3plK9qlJPd3tt/wev8ASNozu7rdd/8AhzMnUgBS3lyMjCRIHjXyvNZhIxeX&#10;aZNvLMis7o/tXoU3pdd9/wCvI6SlcKYUhdSYzIGWKdIw2QrALvbC7WZV2qCuZH++a6U+ZXAzZQ0r&#10;IXcNC7eZuWPyzIQW+ZolVVaMt95fkd/v7K3ja2nz7/P+rAQTSFggUkhhtkRgRL5gl5cKqr+52r1Z&#10;md1z71QEO/l2McJUYKRxo6QFg2DK/wB5lm+VVYfJ9/8AKuW/w6/15gPeRyY4lDgvHLvT/liZIl3J&#10;G2f9Wu37vljPyfP89VGMX5/egIlzGEllG4shCbnEjKjHcJI1H3W8zO75fnT5PpTjpZde4ETSyRzS&#10;A5kjVMxxou5nY5AQyH7vK+ZIv303p2qjnASPKAxLovkkNEQN0s0g2nzF/wCWfzbVVVx9ygBCZBgI&#10;oRwoVgzbZYwV+bZKG3MWbdLux8iL5fOEzUY81wI3P2aQxoJ5PNKvDHK3nLNsRnEhXcvmLzuWNdm/&#10;Z87VpF8yuA1Swi3zsoA+UhIl8qVxxgf7O35RGzb0d/4+9ARbVIdUhYqkka+SMrLEXXePOmkzJ5ZU&#10;r5af9s8/3ABwWRGaWVF8ti8cyEtHagyptHl/8tP3bYk+X5N/8e+gPMmlLGMq2HdiiRoSpWNVRvmB&#10;PCxyMm5W5kd/koK+x/29+hEwHmyND5J2/vCHVjGylNrvOo5WVfmVZNudidfuGgkYGALLt5BZvNGI&#10;LdiwKh1CfLNtX92u6R3TeTv60AOcPAw8lSseyORVPzRR+YPlJLfxN8y/7Cf+PgEpBeP5lRHLjA3F&#10;1WQ9FZf9X/tq3/A6AFRjGhikDtG5dYxFgNFMu3zY4pBkyK33tzN/AetAECpGF3JIyjeXVjGSHeRT&#10;GVyPvbl+8zY2OmfagCdY512uCzKuzarrtfgcxE/6za33m2+1ADCFKnkxwlULIyED73O9/v8AzNuV&#10;t38qAEwVctECzZ3Rsj7cyL0Rt38P95/f5KAHBRldyGSRo3bzFz+6lPzMW2fKkb/dzIuz/apafDrt&#10;+G33kz+F/L8xzZyG3yLCFjBiUoFeMjacldyrDu+VtrN/H8/3BTJ9n5/h/wAEhw8e4orTKV3qNpwj&#10;qcIkabVZo2/5ZeZl+ju/90JV1aXr+pZQvtXzTsDvyJQm5pE6lRu+8n+8+3+5QV7Pz/D/AIJXb5pZ&#10;iry7N20SMwXZIOSpjZT5vy/3dnyfx0Eyjy+YrEnEcIYmMZJwWChxlrkt/Eyt+7VfrQLWT82EZljb&#10;927IQoRj5W9MMdzp5m0svzbVjba+z9VBx5tbfP8AphmRfMZ1YSiBpQF3fMF6NMR8vmqzPtXYfkH+&#10;5QVryf8AD3t/X4DmBECv8spEYxI3+qjlP3ShHzfxbtrdZvbNBmORylxHhFaYfNMqnfEp8spHhuNq&#10;tGGZl/gd/pQAyNcy/u2dZmCwguiNG3z5Ik/6abto+7sREzk/wBtH4V8/zZNOX2yAIqlimJNgZyh4&#10;JEnLbV9M/wB/Z60FEcKMGKht211mZf8AVsUx5ZVj2VlVWVm+f7/FBLipau48DOxJihVsoMMcOo3e&#10;WmQu5RGP9YW/6ac5oKB1VVJfEsiRpG3kgqrYHyMy/wAS7vut/H9aCft/9u/qSylzyrxth8yu+0DA&#10;j+UKE+9IrN95QuxCnvS1v/Vrf5/1rf3Hp8Ou34bfeVkSUtHIURfLV2U72c5QbSVf5XVn+Vm3L5Oz&#10;o++mMkMoBkRT5axImBAVw8rnccgL5flr1ZZM/wCw70APBYBSoWFGRpQ0cZ2MwGFIUlmZfu53cJQB&#10;DEEd41WISK6NIXnGyMYbeSsbfvPl+79386BWXZfcCISRuXfbys8rgE5yn+rTcP8AnoWX5m+fYlAy&#10;IFwzjIJMmZWeNIRDnafKU/MzLJHtVmby9nX0ADP+5+P/AJNt/wAEmeOMPNuMkYdwkfkks3mArMMm&#10;QtuVWIjYxtxs/GgzFERRoskfMrMxZVKPI5LPJnbu3fKu1WG/Z8lPX4vPfz3AasJhVdqxiNwyRoxD&#10;7CdxURAnO3+L5jvRNnPWkNXvpuMVVCK7L5qBjA7LvhQ5PD7V+Zurr8vfuaC4dZN9/wDO9x77lYKX&#10;m2lWWNvLAJSEbQp+XHlt935vnoMx8aAbsjZIyLJ5cbb9oAJAJf5VXd/db5Oe/JC1Hm96+93t5+of&#10;eVlaEZIZWYEgAqqsWZF+7u3bWbd2oFH4l8/yYjxNEdysCNsXm4ICArzFGuR824/I2W+XrQaR+FfP&#10;82PeJJURlzNudlXc7Epuboyq235D3/2M7D3Ch2yOQnzACAX8ny1CMWZfLliRv4V8z5l3H+Pf0ppt&#10;aoTV9GJGDwzOtuoBe5keQSFreD5lf+FVaeZfLkSP+D5z/BSMB6nzAp4RJcoAihWJkIljLl/LZY8/&#10;ebzBsd02bKAEkhUNcO0vBIIaIjaJnGXlZm+WSRv9Xt+4vP8Av0GnLH+b8URIIljkiMDZXI2vjyl8&#10;5Q4dRLtbcxzu+Up1oMyVY0EYQ4t0wiybPmEkgyV+aRX+Vf7sZTZn53B5QOgRI8eT558zbv2BSMks&#10;SHL4+X5kX5VVt/ycUAI2WQoyKUcCRWVyoKI+XWSTPzMG24+VHRDQA8Zk8liD5cscg8qJiVQoP3CF&#10;vveY38TLj5E7UGfwed/lt9/cYkYjRQBGTLGiHefMidjN8uCGO3y22xvub7/8FBoPkhj++VDeW2FE&#10;gJJUNgqW+Vdq7dq7l+4/rQc4m1mZ4gp8xVAKbMrGfmYRJj5XXduZv9vZ89F7anQKVcoipFKHbatw&#10;5UKqSQtlgSPmVZPvbm3P9zNADcKsZkDNtDOPLO5THJnBba2VZj8u5v7jv36XeHZ/18zP+5+P/k23&#10;/BHIkUJ8vcZmdAzsgYuhJziED5tn8O4fzqAj7t+bS/z29PUGaSGJwGHlj5ok8t2lVBuI84n+FW+f&#10;cvf5fXAaDEjMY3ybC0ocE/eZyfnPmA/d2ruK8/xqlNu7uwLOxp49zmNCoQELEoaUl/3ZI+Vdu1eo&#10;+5tpARBQZBLHsVo9u5Q7bYxncN7feVZZfmVV/wBnZTTad0BHMR5flpuVuYmUKSDubeWdo8ru3blZ&#10;W+co/wA/s4/Evn+TAniilEh8wIEaMCM5x87hQvlseV3KWVo9v+xRzWfu6L7/AM7iStoIEiVlG0lU&#10;mDLIhXdF5h/dll+YMu/5dm5N38Zo55d/wQtIr+rtgyLHM6oIpZJWkkcsm0q0eRJlD93zsbVjYIif&#10;wHrUk1Onz/QLeQnfKFj8mOFyiGEboIy3Taxbc3eVmZPn77OaqfxP5fkHx+Vvnv8Ad2FlKecwXgCM&#10;7BIVdfUojJ8y7uWh+bP8CPzSTad0ZiJCgJjhQRusMioTsRw7LtTzstujkZd27y5Pn/j9nzy7/gja&#10;MeX1YwK4QOreYisTCscbkqVO4K4OJJI2bmNlZNnz7wM5o55d/wAEVuK/lrG3mxeUJvnfc581GZsF&#10;1lU+Zt8xV8tP7n3/APYpz6R8+n5fiApaNYwY/ulXZ/N3GRrlBnAA2/vdvK7S39yj/l5/XYVla3Qr&#10;kiMxrGS1tMFeXapBLkfM8hHzLIrfei+RPkrQwLMqxksEidlJaN2lbYiqfuiPaWbd5n+zs2fcpJ3V&#10;zdRS1S/FjG8wykKvnIyOWC5ZnSJVeJGA2vH9xf4fwpi5Vzc39X7/ANddbgjIVaSR/OmMe6PAAjUs&#10;eJmZsMyqrbdu35Pk+ROtBQ1YBvVSJQzBmjYlHGSdzyKRna27cu4/u3oJ5I9vxY5/Km2CJUy4BjRm&#10;bLsvVgqEfLu+XYzf/YAcke34sGaP5UIIKxkNxht4OWck/wCrj3fKsa+/egxFhKCOVAvzsqMfN+X5&#10;N2ArH7y7vz/Sg2j8K+f5sl6orKMRANvwyzEJ0ON2/b5eN3yjf6etBRGrPD5UcefmKvvfIAibcCx9&#10;fvP5g2/JsKff6AEb71VlMcnlxYPz9GcuzukhHzeWF+aPauze7/WgCw0Ql8sR7UVcYchpZElk5Bxx&#10;vjJ+XLfcoJn8L+X5j1QqmVVo1jlchCi7vL42Abvm8xhu2tvf5/WucoZgNKjTBmiZDHsk+WTd1V2b&#10;/Zx97itKnT5/oc4+OQlml2qbhcsiMd7LGNxMe4/L909f9usyo/Evn+TEEkTRwOhWE+YqqApM+1Ty&#10;Qdu5WZmXcm4/In380GxIsbBnRoopHEs2WLbVjLrkBVC/eZmZpG/ufWgCMneWCFYtkkcaOUygkX5m&#10;BU/MxX5mVv43dOa0p9fl+pM/hfy/McsewxeVGYpCd0k45xCA3lyeWG8vc3/LT+PL/jWhNPr8v1K5&#10;27tud0Mm93RQNxO7lSX+6rMV2sPwJoJ1k+7/AC/r+tSzKI4zEWG0u6KE+c7HkDFF3Lu2yKynEi/J&#10;XOatX0YxWZ9x3yb4iYt7j94kh5Tc33ZI/mYydaBR+FfP82SNBIxiWXd5su92+VljVsbnBdf3Y3bW&#10;2Z+f5zHzVc8u/wCCKIiWZvnRovJzE8Y4STzFMiPxu3Z+6w/3E+kgTjzpNrnYY4yhQzACRVGW8ter&#10;fMnzYbfsTr/sADo2hZnlmKS73ZyNrEhQNkJBO1i0OPurn8aAIxHF88aKVinjBa5UfMrbvuuqqW2y&#10;M3zYx2SgBzEyNJLFGFDRbGDKzOmzMTptLfKzHay7l+RH79aAImjudjuCDsER3JtWV0R2VYhs27m+&#10;bG7aj/vO1aRlFeX43+YD4yXZi0YWXy8YAYFBuwu4/wDfI259f+B6ANdV2bkH76RmMj4zmVGyIAfv&#10;Db8y7m+R0z1oAXdFCzIcBpAJTtDTOp2qxjVk/wCWm4/L5y/Jj3oAcQkqRugfdI8rLGo2SbY9pZJ2&#10;3befmZTtzH139a5wAiErKru8TukUaToCzuu7ciNGuzc0e3Ct/B82/wDuV0AMVVmRVYeau/MAGAzB&#10;ZnXJA2hmZtzfNn+P+Drn7Ty/H/gASFgbhFbYJZXIEHys2YlZ/NPzfM27vuQ8J0rQBhLsrReWXDFz&#10;KSAxZsEpgqu3bu+7HH9z0oAfCGijzIVBxhCcBc8jaQPvxn5mlVvk3/wUALuLudszTJFG4wUUgAnd&#10;tw/yfLt2qu5Pk+4/egByyKTuwpCkSNEMruQDklW3JHtj3Mu1v4NlADFTcECmOQedNEW6yBB+8R88&#10;7V3bl+Vu+xOaAGoqXKqVO1/NZ0i3gRqG+8u+T5n+ZS+7qj7ExQASiSJEZU8thuU7meSNGRuDIzfN&#10;5kh++3/oVACBPNKMhRUbcZJt2fKA5LqoKySNv+Xa2z5H+7QBMsA3IsscSs0yzI6t8yiJXIjCn5o/&#10;M/iVe/T3V9beVwBNnmSshI2CNMhxujVyzOACdyqu4Mo3B6YEex0RCiq6FVRVaNVuGQliDIPlXbu+&#10;Zlkkd+EoAkEZkG0qA6wrG7/fVE3ZcCI/KGb5fmXfs/mAVpXTZg75pC0aERMziNCSAZJHXbCq/dZt&#10;r7OvyZoJlK3q/wCtS1NGGUboowUdZMx/LIWiT5VY/wCrkVm2/N/wOgojTbIVeUFnKqrScOVZjvUr&#10;Ef4uqttVMon3/UAFDO8kxUIUkklZYm2vJGvBWJm+TazL/F877PkegB8bB2KNvYEkHc+WVM71kCHL&#10;NuZWyq/P/UAaWZXKSbp0+XJRti8HMUbKRn/eZt/z7+tAEpjRAFSfLfdd2QmMYy2G2/eG75VXZ9/9&#10;QCBCH3DEEELHMgdMOYxyCgP3lZvl2/J/B9aAJoXkkMZRjGqvIjFgpiVWTI24zt+X7u7Ym/Zj5KAS&#10;ttoOQMzIuxcs0e8y/KVZjuBUr+7aNVXcyq3yTn/byQBhUOD+9kmZJHRwArFl+Ybo/mXasZbduUlM&#10;v05oAWOLY6MqcBJFcTsXYYX5jGq/e+bH8K/89OaTvZ21YFu3lltJI5onhed4zI2MTJuJwqSh/wCH&#10;PzfNt2Pmlryrl/r9L9/mKUVJWYl3M1xKHmMZlVsKyQhI8yLwFA27V3fe2799UKMeVWREi7iIkEuw&#10;RpneqKskkRbzxIh+Zo9nzL8n8abOKCh5bdIUb5GaP9/Iw+RIoj5ibE/iZl2+Z99//ZABto0jsd8W&#10;Y1cu5fIQ7x+9IH3m2/LIm37j/jQA0ZA4ZpEEi7ZWjG3Yc9j93d91ttAeYp5lZAWZAqAqEP7pXbcs&#10;qKf9Yqscsu9H+uDQBCxEf7mUsiIshTaRNLkM3Jbau37w3f7GxEzQBJFKUYxk5ZDHtL7XKtKoO7aO&#10;udq7lZvkT59lAE8AkErxPuEJiaV2+QPgD7uc/KrLt+XufWgCsxUxyM7ELPs2l0ZSFQeYrfLu2sv8&#10;Ks33vWge+i1uSoZiymQb3z5hkkkO0xyfKF2D7q7f+We3/gFAK/S/yCMhw2yEyFfMSRYmHzQsf7jb&#10;fuqG2yf8s/udKBDTIqhFdArvF5YKuSFtt/zxY3Fd0bFd271oAsLHIu6SRGZ9i5zsZi53IEz91vMV&#10;tyt/f9+oVzy7/ghIRKC5fcsfkkt5nK7YNwYBF+83zHb+H4BI1XUBXdGVnyq3DSLHJE3BDOE+Zlzh&#10;dn/bR+OoA/cXMrsIcsv7kDO6Ig7XdgflG5drLz9aAEA8tSZC4hwGCL5ZcuHIYgj7vOC6r9+gBZUT&#10;cu6N2jlIlcOA21CD5jJ/y0Xy02yEbt/1oAiIQMZHVpYmT5BuwQcbUm253Rs237jf79AEgVBGWlUK&#10;uAIo3kJlAXl442PzL827bu+T5/U0ANlH7wrDIwdnK2oljHkeXsUuysm3cy/Mv3f9z1oG7dP+D/X/&#10;AA9nf3FUBgzuFOZBt2ptkGMrtY/d8sNwy/7aUCFSFFaVAJI5kcHCnbtEi5j/AHf3fL/ibav3KAa6&#10;NfeMkRfORSkbiAhyXUhED9WkI/eSLM/3Yz5hRH346UASgujIGj2RyOyRxxDDxbPmL/3fvLuG4nei&#10;R709QCJS6mSSCQqrPGZWXd5rRltw2H5f3art8zbs+tADi8QyVB85y2wlHTEKtw6IcrsbY0e9lSb+&#10;58lAClUlYR+Y/lsFjaNCB5q9crvXcobCs3zPymz+OgBrlLgb22KoZ2fCsskToOQ0Y3MqjarMkdXp&#10;b+nv+v8AWlvcAjSfcokZV/ck5kjby5VdsxNCY9+5W+Xcuz/vioAUwSQ4iDDcpQsvKmIOW2Ft2N0a&#10;/Mf/AEP5+oJJLYkTKts3R3C+U8RIdfLBHzLOWRdzMNv/AAP599AxU3lzD5mY448u6xYDqxJU+X82&#10;3y2+ZmxvdO/z0Ad38PIfBst80fjDW4/DMKxMIru50ibULZhIPNaKRYI7i4hknPlrCxtvLOX3zJXD&#10;jp4hKPsVzdP6/wAree57OUUsFWnJYup7OPvvn5Of7D5P/A5/1c57xJb6S2szpomoRT6YsszQXhaT&#10;MluHOyVF2q1ushVmMcqpMib/AJOhTqwrqSp/vLczT/r8fU4sfToxrSjR96nb7/67+ZjTAJkECRZG&#10;Hlr5oZjxkmIN8zRn+Lb67zsrQ4xUiMcZZY4khlVWVVRWky3JwfvMyt13bPk960qdPn+gDCY8SN8q&#10;o6+XGNu1iztt+ZU/d7Y3Xd5m7em96zAjAijmRXkjjeQKQUVSjsOIyxQE7vvY/gPy80ASDyI0MgVo&#10;0kjIM4GMjz8kFFxtkZs7toxx78tJvbUBXuIBJvjjdnafIKL5QMki4MLySfdXcrRrH9/f67+XyS7f&#10;igHM6grmPcGKxq+Rnj59syj73l/6tj/M1X/Lv+v5gIWkAdCscrPEwl+Rt2/c2CT/AA+Wu1dwb8/U&#10;jDq/u/zAkDK8smSqyynzoz5eQyqP3o2Pny5P+ea9X9q0AWBrWe6dHkS1jYRq80yYXaTl1f5f3nO3&#10;5uZE596xa05m7tv+vyAkv/Lgd/shhvAseNsTeajqpyyq4+ZjHy23oib6Ipy306vrr94O19H6X3ZA&#10;135qeV9nXMhDOsmWLRMd0RjljZWWSPayqsq/Pu+d/SvZ+f4f8ECJ5pZGbchjliJjdANztGHyXReV&#10;b7yqTu+5vquSPb8WAv2gRyzKYwuU2MZFEjZO1cADd8smzaq/MUfftaqAsFGGQUZRKd6BWQfN8uN8&#10;f3lVm/4Gi0AQRzsNzuhACtJHHCGyrp8u2Pav7zafmbzP48/fSgBnKOYVKqZkBlIYLJ82PnaMrtVv&#10;usu1E5J2UrLsvuFfVLqxNiBgRGZJ0kMX7kAFyRuSUl+PMXbtkdWR8UxigO7cSCQRux3qmwiZBykx&#10;k3R4VdsbNHsfzM530E88e/4MYA7bmikLMRtGDgYLbmjkJ27o1Kt91vl+WgoiJYrK3mtthETFSFkR&#10;gJcmJXP3lbfhWzsTp1oM/wC5+P8A5Nt/wS4rQQPGHbfsw6qr/vMHgIFH3vurwx/26CuePf8ABkZe&#10;Rkd4lVkbdCcKAWKH/VtnbvZWZl3bt/XZQUBKsm1D5YUxyMkahXEIXAM6n/ZZtvTPL+tBzkTq0JxF&#10;uEbFo3dCzrhRvXcG+YyZYZZf4KAHlJWn2yRDL4n3oQxYovOd2Y42j+XdJHnf1oAYEBIIO5d7qX3b&#10;t56SZY7WZdvyhlX1z61e8L9n+f8AwWAxo9huEiV4vvfMIySCfljUs33lk+638+M1AEsked2Sib0j&#10;ieZt7lZCvlp827bubcyk/wAH3/Wgr3/734kjNvaVFTYEAjJ4MKSRnAIQLtyu3zGk+5/f+/QSRGNg&#10;0bBI2lWJWlLqAu0szedyzfMsbbdqk9UTpQBKib5ZWjeRPJ2h98ZZpQnzIroV2x+duZo22v5abw70&#10;AQhBvKCWSApMvkRspYuG+8EK/K235lG5j8nCUAWY7eUvJ5MMToRJg/MkgjTcu824/dsytu8xm2P/&#10;AA/xpVc8u/4Irkl2/FCugLRRF5JfLX94SvlR4VWKJhyfLX+9J5e/g5qSSqF2OJYWIM4LSSoyujpu&#10;2kx7juWPcu0q0e9/4KAJmHzJNsIZXMT7kOHiBwXADbdvmNt+Vf8AgfOwh0Dcv/y1djtmG3KKoXaO&#10;kaKzhl7KzSR8/wAHpXu/3vwAd5eAYGw8jnfHEWIEa94wn3ZG29fzyaknl93lv8/ncdiJY7Zijowm&#10;aRIvOj2vsXB+Yq+3J2+Zu+570D0ivJCwAuWBf99KrgCMY/eEZbPzFVVY1LFt2x03/wAdALZeiIkj&#10;Vo5Y2uI5WaJ2QxLkukR3Dyi/zLtbp/f2ffoGSeQ+TIrMp2RIPLBAMsYbB/2o/L3Z+Xts60E8t9Za&#10;sTbFHNE7su1N6vIr7dzSoxDsp+9Jv4kx9x6CfZ+f4f8ABJSoXCbTJI0ZkjknYOI8BnVyq/LuddzH&#10;d8+/Bfr+8CJKzt8yCMbkUBMxMyZhJMgEjhpHZyfn+Vdu7+47UCJQBEklsAZUUqULwrtDKyyEsj7l&#10;3eW2M/J+L1XJLt+KAbi3d4xsMRilkl8i4Xy03jiQrHH+9aRVVWVd2zZs9cg+3/29+oBJ95z5khWA&#10;Gb50AJkHK+7Q7mG2NhlOH5qQI3BlOF2oqBfOkllxExdWkVRCfmkkkb5W+9/AE68bR+FfP82ABXZf&#10;3irEqjaxdTGY8ncNuF/1a/wq2x9/3G60+Zd19/8AwQJSpJHl7dsoHlvwHdU7FD/q1+8zfNvfH3KY&#10;AOcpjBKeVE7xmSePc2796g2x7d2/bub5M44/gAGJGuTmPA+TaSpKyPGW3PKV+7j+6npl6AJgUlRk&#10;27J8h4o3YugbGArM/wA21t2VVm2p8nagCJsiONWictvUMQFdxsPKuV2rGy9+m8UtPi8vw3AeyuqF&#10;i7FjN+9h2ZBRflbcBlnaNfmamBFGFDO6s0kUgcSgxlWVQWCtGCq7l5+ZVqfd/u/gBMkXzPHFIsUE&#10;pVjldzsckKs6t8yqW2qsa/c549SMub5D1i/McqzBR5sjQRhZIiyqG6EZgaNcMreX92T+5/HVCIoN&#10;oMaO7NMcZdSxyituXaPmXaI/mU7c/I+e9BX2/wDt79SRB5gWORnMYdw7oqCNmLs26N/vBdpUr8ux&#10;PuUunu23+X4dSSVZI5Ix5MMr+YWRFQLIvmq/ykJ97dEvzbtzjpvrAd3a19BrIXLyrGWI2nzAiqWZ&#10;RsYEfL0+RWZv9uugQryF4/LLeW4lVCPlkDMBxhdu6SM8R5j+477+aCo/Evn+TGCIhPNmjUqjeWEJ&#10;SbeUZnjU437W85VX7vyQ/f8Ak5qeePf8GEfiXz/JgFkBaRoXllA/eqjAeQGDO8fzlY2hbaV+Xfv+&#10;TOf4Vrfz/r+v87++T+J/L8ghjWNx1VwVwrkMyxou9GT+9823dt/gSrJDYIYEVX2M9w7gMSwKTJ8/&#10;HZY2+aMt8m9KAGxofuNtVCVDtHwXTGI0DD/lorbmV/4PzoAliIj8oqsoB/dRSHAWSFDs3sh+bzHb&#10;bI3Xr70ACNKCXjVnDM5+ZSx8xTj5S38DR7vlz/sf886AEVmCmIbhGr7MOS6iEt5nQbfmVizKrfc2&#10;J7UAR+Wkixbjm33GSMqB5xVSw/dsPmwqybpVU70+dN/qASqjJGTHI8sxk3MrqMiMblfYnyxmMlfM&#10;8xf49iH7lACeW8jpHJ5cksjq6THC4jj3FZN3yiONSW3bR99f+B0AKpEZd2ESSwBQpkfcsjh9pEEg&#10;Td8ysvzcb+eX2fOAI4RpFwFbYzbDMWkY7Bv3zSRtu3xLu2/39/3M0ALmN1MRebzvNFw05IbbL92I&#10;bh+7hULtjUbd/wDG/rQAlwImDLNtlmh2yhXOANx2yLGUxt/hbcx+56UANPzMXLZ2rEWIjEmUVfKV&#10;Xb5f3m1iyt/wM0AACwsYcTMJAVQlt5YHOCJCfl8z5WkP8H3EPFAD/KjXyMs0y7m2LOhEqM+4FWK/&#10;ezn5W/2B0oKj8S+f5MexWIGMFEiwhDJGHeRAcBSR87K0n3WVfk2de9BJGEEUcjN8saO3msdzCWMF&#10;JZI5B8yq3mbCrKPueZQAqySMscbxowZBIqHesyo5+TcfmaT/AGV3fJ/HQAmxiGXdJvB8qXYVULGz&#10;4VY2XzNrRodsjHZ60E+7/d/AYrNFmPybhdsilPvSBSOgU/N5jYb5syH65oGndXJyVk8xciNnTcYz&#10;vLks3OclvLjXndGv/fWKBh5xIVIijSxZjRWBt8rjLK0WxVUyLzub/wAfzQBIFVZHkkVLYPEVhDRb&#10;9zsuFkRVX975bfeb+58/egAjjliRRM8VyHLZeHcuwgN92R/vfn8n3KB30t53I3VI1QFHTcqqynLr&#10;gnO8oP4iPutj56BDmGS0aIgKny0RVDM8m3cjEtyu7qR/f9qAEeLeqSMhty37sojqMytww+Y712/x&#10;L/Bz9aA3CKJ4pZIf3UrxhMrIxDSgDzMqn3ml2/6z5dnvQA7YLkuGcoZeR5O5mkyNhiydsbK3/LQ7&#10;U2emKBpNuw4DyzgqHht+EhQBHLNyDEF/1jfL8rM+/fvSgQXe2bMrMnlyKrlpSIsFdrhZAv7vcvHz&#10;bvM3/IlACNlsGPLvJG8g2YdA8bZxHhsybVyrZ+T7n8dArK1v6/4fr6kmwnbCsw+5vJZVDtcY3nzI&#10;xxkr8zFm/wBx8YoGMjZAfNRXCo3735gXIQbfnIO1cs26NQ3KbEoAjW234UYZcYWNztdAWy2S/wB5&#10;WZkaNW/g/jegBywqrBjMAgkETjZh2iVP3gLdV+bay5/g7YoAZEoy6iMpmOVQyjETu5Kead33W25M&#10;i/x+nWgCRfs4jgDsSE3R+dLETtZVYqUQL5itu6tz5e/1oAZJ5pYRiTZujR5FKASTAtnyonC/L/tn&#10;nH0oAlaLE3mRtIzKdjIVYrGBxwfuyMv/AD0H8fG+qn8T+X5ANbKxM482Fo32vJ8hZgxwqvliy7lP&#10;+5+fzyAgkRgfuIFc790uXYry4w0atu+9/foAkYjYYgxYPG7BURVl81/vBGbaZY1XlWWRN/8ABzQA&#10;vyxeYoV2kIFvHuHBKKqsVKrtSReNyn+P7lACPHIhNuVBCIrk4Lbo5DsZZV/vbf73+/QO2u/4/wBd&#10;f+Du+SWUFDNiIrxFHGocSozOu0hSPn2nbl938f8AHQIgI2vGtxboPL3l0BVdyOu1JQTz+73bWfO/&#10;7m/NAEwDROpf5Y33IsRcGIFMAPI3y+Wyr/dPz+1ADdrqZJEkCK8qxDzAuSFGSVB/hZvuyfcf+/QA&#10;RJGvLwuyo/mskjCRk2cKFZ22r13bs7/XjqAEQDO7GJML5jeXL5oQL2IYttbO7dIqrs2c8/wgCAu4&#10;iI+03RRSQY1jKlMliiy/IzeX8u1fvp/BuFAEQdopN28neC7AbpnWQbctluZG3bQytsSR/kSgCVI9&#10;zW6EfeaSVfNfzUHmlmLugzIrN91l2ps+qUASjcISqBwsTOPKUBxDIzff83jdHG21Sq+7vzQA4mUx&#10;LujZBGQDKjB2eQBkZx93ayltq/L8+aAIwiFTalH2RxlvLZy8rRBs7ty9PvfMqt29fvgEm1iqpsPl&#10;kGJfmxsA53DP/LRv4c+/1rT2nl+P/AAJVRyoMRbCbYznD5UjJ2D/AFn0k3+Z7Gp55d/wQEIMEYG8&#10;SFymIyzBXwwyiPt+WF2/hzsf/no/psBGsbw3AjjBUpJHtSMvLNI7jLdevl4+Zvuff25xwAWw6RFn&#10;eNDGzncYpFLm43OwM0U++MzE5Vgw3umx/wCDZU88e/4MCBV+zMqt5ryFjJC+5lVC7fdO3dJ8o3P+&#10;8KJsdD9ZqdPn+gD1KQhN+4OzSNKzlWikSR/laJdu7b5q9V+5s+49Tze7y+f4b/fcCTaZZi5bapiY&#10;hFwkZcHAkk2tuaTb9xljTp1NG0fOX5L+vmmHmQyn5QJAZNgG0NmF17Krrz5jK3DNzRH4l8/yYFhI&#10;1A2J+7jChQ7b4lMxG6VcpuZsFtvI+T7lSBWSF+YWPXY7KikpuRmXzVLfLufPlyfL/igVH4l8/wAm&#10;TyPi5jCQ24jJaFyEEkpIT5ZI1X723/lszEonyUC1+Hz/AB2FgCuWaR1SRUMQjmBeORcnNyejRSO/&#10;ouxAOf8AYC/Z+f4f8EGRiquCC0bFxMo/1ZT5VUhG3SDbt3SSDZs681Wlum3zv/T/AK+xHX3b/r+A&#10;5nZXxhd+1QzhFaLHUyIy/LJ5n3Su3fwfnqQ1i+qf9feRoySy/LHIBEXYGTz2+YZZyoRtsfClPJX5&#10;3T1zQIRQoSIM3mHfI/lsAUAz99/4WZWz97Y/mbKAJfm4lWZZYomRSShRt5GVjLf8tIfvfMo3nZse&#10;gBGOXjVriA+Sqq7uMD13oxXbuG7+8e1AEsp2v5LIiHb+9decqVz83y53dNrL/SgCqIN8aJGS0RbB&#10;BwJZkjO8Op/vKveTZx9aAJ1KtG3keYHfzHRV3YihVuGO7gq0n3mVd/8AOgBHnZ/s6+fndGXcbVPl&#10;yj5R5W7awbP8MZ+f+98+QANkQn920jnbll+Z4VRH/wBUXIVi25lXdu/8f3/IAPlEShIVxH5gADM7&#10;eUpQbzEj8sq+Z838PTZt5oASMrKwkiCBwwKx7QrSMMCQuwy0kX/fFAD5lkzlkIhby8mUR7AjHJUj&#10;7zNubdGz/c5+d6AJlESfuvMT5IwySyfIMx4LKCd3yuu13X5E+T8wCqrDcA7PNC64Vwd8hk8zzEZ5&#10;D/B9+NpI9n3xT1i/MCwAkP2mURulxIW8uJ/ugx8RmAH5tqx/Lle+dlICMNh1dCxeRCu/gqN/3xOp&#10;9P7zevX1AEysYt2SN3B37xFscpH/AAFn67V/hbr/AH89gA2gOoEaSRMCP3sZlEAL8uJVb7rSMvmZ&#10;5+T5c09YvzAlG6MPMSr5kDkTs25SpWMQgwhvMj2ruUSLsQn7nDvSArSDciRo7RGXhSFkePJbLBGi&#10;3Kq/wru2J8nXeeQBxcIEifzEfesbosu11YfcLD5Vkjm/vfwUASuPkmYIEYLgoBvKRZ5kQK25pP7r&#10;N/HzmgCNli3xBmeJUQtDOqOG80nP73C7vM+X5j9aDnCWRllEhUI6+aokDHbEzriJwG27lf5furv+&#10;/wDiATRtcKjSywxMG2xSLENkkTD+JgeNv8WzI/DJyG3JHt+LEWVIgAwM8fzB5tgRQzZCK8Az5m3q&#10;pVh/QV7/APe/EocvllG8wBW3ASPGWQSorYV5An3m3/wyfwfJUgRSAgSCOR2jYZLOoj3szbVjZht+&#10;WNi20Kvmf7D0AThVQCFkBjltMlVjEqQud2yN5G+bDLuVZFT5X+/g/PQBCZJV8xUjkeCKHOwXKBWU&#10;/LxK+5vl7Lt/F+tBM/hfy/MsQRrFIGkjCTSfu9is7+b8u8Mpf/WRr/Cyqid9nWgxFLuCDEwklSQs&#10;8wZEEQlEilpYtxVZFX5tq/ffYUoAjjSWZnUKu+D5Jkkd0V/IXzEmeNwqrHIrfKqqn3N3z9aDoJPJ&#10;MsckDLlAnnKqN8yKXyMMcNtVvvc0AJMsXlRojh5I2TaSTs81OUjlH32X/Z/OgiUW+vy/rceI5JPJ&#10;eXETJu+Rm8kEyHlo853Rt935m/g6+oPkj2/Fgm0koQmHk3ZD7lDRn50G75lb7rIu37770+ToFDMi&#10;besMqSK5wDO+GbBO1zG33tirtVt3tzQASmWESLHtCHaZEaLMjv8Awqh+bzV/3mjdP4OOSGdTp8/0&#10;BSqsfkcSgtIC9uDK+FyFRgdytncd33PzoISbdidAkk+ZpA0QhJWNt0TM0nzeXOi/Nw23d83zp8/a&#10;gvl5veva/wA/IijyfkLeXHFHJFLJ8sc8eWYwJIUXbIrSMfm2nZ9aCNYvzJUwiCNXj7IZpA7zJMpw&#10;21CqrIJF+6Gb/coKfwL1/wAysG3NmNSSCIjIQDIpB3BXibdnbxu+5s/EUED3UyyK4AZd2ZikjyDd&#10;gkNCx+9JI+0bVX93+eQBmxpbKCVJjtaZ/wB6H+Z3mdv+PnPzKsLfLJHt/ue5oAmcKrBp3MaKpKHM&#10;mZUHyukSheI27qql+nQ0ALPC8YU7mIkRdqoy7sTcRxIPvbV/vN89ACwkSR+TPGI5YmjinDSY2Kis&#10;ysin7ywqzN/t79g7UAJG5ZJIooxIZJFSK52GQAFsAEPjf533W+dNn3NnWgCc7odkUEcET+ZseGRZ&#10;WQbT+8iVF+ZW3NuVlLon+33AHJHCsykl7RY1dBbTKrWMk2NytFInyq/X5fL37+/NADY4p2YDfDbb&#10;R5pNuWikGw/u0iH3W+c/NtCL8/z8mgBNssfmNChlKMUikADmOSXrgv8Au5GZV8zlSgQvsegqfxP5&#10;fkDZVnkVSYXiyjMuI5GPE8bt91sN91V+4/3Kmfwv5fmV/wAu/wCv5hyKEj8uNpCG/eK0mH8tuqls&#10;f6uHd8vmMN6ViTP4n8vyLMJjLKk25ZFUHZu+SC4U7/un7yyf6xm/edevagSTbsQyJLEWTchWOYFl&#10;UBZ4TnLJGQf3i87mVvv+9A2r3cVp/XqWYxJJGkyT/aWjl2giXYwjJ+VFZijeX/ej+fOetAtfh8/x&#10;2GkKkhDPIskjtItvlPJkYj95tIVvM4+75h+QH79Aiu83mB1WC42wqqsjI7m3kd9yzHczM0kcYdvv&#10;bN+zZzTVr63/AK/r1Dd+pKroZHDQGVmCyx7gpPmhGYSMhK4ZvlZv9unze7y+f4b/AH3AkhiEskjh&#10;WjkYArNgvcvIRhw0O2OOEq2F8zdN+5/uUKTX/BNIw6v7v8yvvuQFhWMKRI+5gr27sylggSRvvsvz&#10;fek2eXmtI/Cvn+bId7u+99fUfsEkm4/ONhjmEjAbmKZaNT92T+F4y3z/ACH56oRWfznt48lZzGGJ&#10;VZR5spDYQSIvyqsaqo+970Ex+FfP82SgK6R3JR2e5JJjmKrJaywD5SwTb97+Hash/v0FEJHktuXd&#10;GZ1Eu0YUx7+GII+aORmX+GgCyVmMflS24dycs0swXDqNxhBA2srLhl2/+ycgDQFURZDumxkihlQt&#10;IiuzMzrIP4o22r838HyUAJG5jVUbZJ5kpJaHAx83O2RV2xyL/Ev1+egBQiysxjUyxxSPI3mgeUYQ&#10;cSukg+bzlZfuqro9AEe3mZrcRfvF+0sXEjfeH7qHHyqszrI7MzN999+aAHME8u3VJH3rvRnkZYpI&#10;yE+dfNk+VfL+ZWVXSR9++jXYBRGZl2Ofk8vYnlJukCHojY8xW25ysjff68UAM2SIqeYyE7pFi/eB&#10;Y51CqP3jDcu9s/63CHztiE9qACMqF3xytM4aHMToSIlU+YJC4/2VMcckmx0dHR3O/wCQAtwW7TSy&#10;u+/Y6STAS7eI85CR7FUQtt2/KqOXz16UAReSI/LUzL5rtnZcu08Xl5/dkqf9U2792duzy6AHruYj&#10;aiL9953iA3NgeWGXDfKpbaufv5+egCGaSJGxJGB5yjydv70xqD5ReVXwzc/u9ysjn72e7gDkhLrI&#10;/keZ++RT9ojDMyQ5PyqP4f7qt+lAD0Yr92KNC8hlZsGNUGVPlxkf+gs2xP4DQAMiL5iFGEjROD0b&#10;fddSYQfmXP8AE25dnVD6BUXZ3CKWIxq7fI0A8uQqFIKHkRu7KuxvMXbtOzt89BI5ZBGxkfaheIu6&#10;hJCBGx5kjJ/vH/WLtT/Zf++ALtnaRolSDySvmIbmBk2fLkSJMNq8rt/vvl/zDSX9358v4Xt8yGJJ&#10;ZpBJJHJvhiVjEHaOBmL7YJSJdsnmM33VVmd/kz12UExtf3v13+RZiVyCWiVYkMjrExeOQMGxOC4+&#10;WVkk3fM0bkpQSRuY44mU3Tb5WYrJEoDTjq1srBl+bb8qtIHfP1oAeR56QxfZzGwZWECyySuIIxlh&#10;5smI4Ztzru2xu7/c+50AIjFaGdpVZ50gJjjMKSQtCGORFdCVW2tGzKqzRq+99x/3AVtU+qEgQn91&#10;K38Exa5Ds0csu75I2bG5fl3Ki7kX5P77nZMY8vqxaRX9XbHyRI0cUc/kss7na6iR5IliGQXkT7qv&#10;/d/g/wDQKKFl8tLmDeSxYL5xUEx7VDhYHdf4pP8AZ/SucCywYzRMWV5kuN9rJC/DhjhFMTfK0kKo&#10;0as3/AxQBIiTp5YICyG4uG8+UK6qkrZAeNP4kXau5diJVc8u/wCCARpFTzGEvnPG0dsZSi/Z9pbL&#10;+SwXbIy/d3Nv2H3pKTW3XuAh2Rvu3FfMn8iONiW2yHaTNHcv+7P3vLZGXNICy6G3R0ljMSSupkjV&#10;WiB+XDFmTc2d3zN86Rv99ODQA9w7GSGGEFSlvbqEVWTj5g2GCq3XcsjSfI9A7X2u/wCvmQBowhMZ&#10;W4SOVtmRLhZyNjBiflbb1Zt3z/wPQIfBIIfME9rJKQywzgysZsMd0TGPcZFhH3o5t3yfweZzsAvb&#10;UJYSPKWJ5dhaVjmR5Cdp2xo6jBDMok2ySf8AAFoInt8/8yeaW5ZJFEPlrIRNLlEuoSGVQwUO0Myq&#10;rfxbiib32epnltrHR/f+dzIgmIlSFkEHlqmITHJn7O8YwS+FZljdvurIx93zzWIC7FmTc1v5jRBB&#10;tEjoxQHh127t3mYdV2/cf+OgCz5TRMqtdO0nzt9njlSIsF+fyyrK0M0qq0ckisiR/fQ76AK7u8pZ&#10;lkEqsdsTi3ZFlfG2Rpg/3Wj+ZV/gP41U/ify/InSK/q7ZakSMBYTl7fJkSCb5rppQmGVGX92sf8A&#10;CP51XtPL8f8AgFEETostx5UrIxiRYGnjJit9vAguo5NrbWb5fMXOz76ZNZgWJSbUqzSRm+ljbewa&#10;OTlW/eSGUfNHHsDKVVv7nX+AAeDLFGHXyyG3mKSb/j2RJH+WNA373zmK+p+/k0ARFM+XM0asIwJL&#10;hl5eBz91Sf4o4zyuV5zl6AIm8o5k2oYgokWUbiGXf87GIbev3TH/AMDoJ9/+7+JYjWMrI/kvh5A0&#10;aebGISzn5Y51/hG7avydN1BWw+MlZGgfcoeFpp5BIsjxeSfktym0xxrt3MnDl/8A0AAC8VxK32cN&#10;FIPKuAiADMP3VZEb/WBtu3Y2f9haAIkBZmUiXyXZ98XlqpQI3/LaST5Y1/hVVXzP9s0AWJIN5lCR&#10;qYzhULMEWJAuVV3j+ZZufvNuQrzzU88e/wCDGk3stiMRRiN7f/ljbWqzklw05mY/KSgO5rfy1aRp&#10;NvmfI/Q7EqhACjSRusrTRxokMbCJ8+WfnS2fKr8rfws312pQG46WSaOYoJjBGYg3mTKEjRXfa0EM&#10;jK0MjK21W3b/ALny/wCwtIryQErKYonmRZnMW37jCVlYlRiSBl8sq3DLMv7z9Kj2nl+P/AK93+9+&#10;Ax8Tyssb7GhhWRWSRRIgZuROZVZG3N975kRPxqtIr+rtias7EinbbGOPzmdVcTC5CqxB3KTbBGbh&#10;dyszf98VNTp8/wBBAZvPXMDF5RFsjmlhZo/JhGyZpOjeZ5mSqr5OU/GtBPZ+jGyQx7fkaSaNYyzX&#10;0MqJIig5ltYJP9Z5a/3JldE3ff3Vg3dtkxjbX+tf6/4ce5SON53QeYYsoLhJFcwyKAgBH+scr/Eq&#10;om//AMfQpQ6r7v8AL/Iq7mWHYwGyG3AEm1nQK8nzJMn8TR/xbfP/AL70GYeXCD50i+YBJs8wjzIp&#10;CRueOWOFt0LLuVVmjymx9jp2obb3d/UBRHGwaFWg3MhxMiKpBA37k8vdIrbmSNtzfImzf8lAE6x3&#10;C2yON3ml4Wtpsxku5O0Rs/QNtXau5ig2c8UASiGeQ+a8RKSGV52uCscxeMYVJkH8X91tr+iPQbR+&#10;FfP82OmN08sCK32qGLbIFJBO4jAIJ+Vljb5f4XoGkltp/X4jJkQSMs4iufMmQC63iDZOp4KyfeXy&#10;/lXap2ff6GgGndO+nX+uv6DTJLHcF1d2lw5ngFuwnxG21/Kcfupfl2yblb7m/rQZT+J/L8iTzbcI&#10;fs55gZXMUsTNlSePMJHzKufmDH5D/uUEkTp5kRaBmliYLIRIjidJN+2RN33po5P+WcYVPzoAfDFF&#10;Mjm2Kv5MqqWkAidN3J2pIfl2Mu5lag3Turi3MdxCYiqwSRA5LIGkaJm/5bKQ2dsnpzQMrqGXfLE8&#10;c4n2oNoMccZBzIsyr8y3AZsfd98f3AC7ue2i35S4niiuI928RoJ325jC7V3hcrHI3+sff70ARjzb&#10;YuXnghXakjKkHnLC5VSN7Nkn7zL1/maBpN6pEjXMrRKYZI2mcS+XmEBWVdzZyyqytI3yrb7fuJQD&#10;1bsQwRtEsht4kmnwJZztIQTM29Nu77phkXcyr/c2P/sNtvV6i8yAeVNJcZQuHdbuWOSMqfMbaNsG&#10;PmVmz8wUtS8w/r+vvJJlYN9jkuEgVoxIiFY/NwRkDdH/AKuVV+X5mw/40ARRpmJEDSlIHCt5YEof&#10;JyJCGzhm/iH8Hp0oOcHtjuOVvGhaYK29w0bgjcPKBZfJjVs/P8+/7iPxVtxerTv5f1+hpDrJ+f8A&#10;m3/X/DuRzJxIjb0dZo0iUiaFIWZVEh+Vo1K7mjkxv9Pd+08vx/4BoKVSMxyzuyoVkEsjIJJVKHdH&#10;Em1PlZl/eLJt61mNW6uwyXJLIEiZbh4ytxHIu6S1b5vnC7o1XzP3Zkb5+cderTad0Nc19L/13/4I&#10;ycSCSJrH7K4UsPKeNFlj8w7WmMx+b/R23SFo/wCCT2zVc0vi6emn+f47kjyUdUW7eXKYkTbC6iZ1&#10;IDPgZ8yOTbt2qxR32daftPL8f+AAsEEv71BNb73kWRJJZNiSc5RVXbuWTb8s/r9z61KXL6sCiXJm&#10;KMoh/fmQHPk2yCFcqjPklt2/zN3yIr/nU+08vx/4AF8GFwIJikTvH9qW6OZCAnzeRhfmkZv4Wj/e&#10;fP2o5vfv02/4O/fr2AqieXYtz5UaTRbxb+XbNiaMnDZCfKyr/dYb0+ff/saASxgOYvOmhtbkpPJI&#10;zlfM8tvmzaov32Xuu7dvFAEcS3Kwp5jFA0oQvLEXJVTlZZlG7bJJlU3c4T+P/noAJJK7PE821oVb&#10;/SWi2NufcVtyJPurHG334/v/AN9KBptaobGyQldynzH8yOdypkSWQtv2pjpLHH/dby6Skns7iT1T&#10;31uMjYvudEnlZJWdGIWOFyq8JgfMsir/AHl2UwFdH+Ro2YqwPnRrMq/uUGDAuVbb8zHytq/foAcr&#10;SyxuReLdssf7rzSvmJCGwqSon+uK7fvY3u/50ATywwhPtN0jtJLHHJujUyK0kY3x3Jz9yHzF8uSN&#10;VL7/AOMUBsVJZDHcHfPve7UEWr7YgVRPMYRyYVd0g3RtJ/eT56DOp0+f6DIPKl2XKs8L23mxxxox&#10;QW01wcxzOQvl3azRq8e5d6bEf3oKj8K+f5sknzNKlubhnKIrb44jLJBM2TIzom3ztx2/P/BQUEcQ&#10;CyR+WkcbokjOXMSO6sd25n/efP8A6vbu+51xQBLI0cR4ikjDSgtDGocNLtVojExO1o2/h/j2I6UG&#10;Upc3ur/h/wDgev4ENyW83mP9zAROwij5G1VL74W+Zv3mFVl61PPHv+DIFhmHlGVd6xRpIxkeHdJC&#10;WOY3dV+aNo2bnbWcpcz8uhcNU4v1/r8CRUiwLjzyJGj/AHk+13Fzu+Uh/lVl2tuVcr/6BUlr4pfL&#10;8iWVrhpS9xE4aSAI00ZwGQfLCHXdukf+FpG+f+CgJOyv5hFslwXe3iXaiyRbXRjH/E8bf89Ny7W2&#10;t16VUZcvzGndXHGGAAiSaa5gcfayPv3Ath+7EbOv7w+W3/fdVKVpen67ilLl9X/X9fmNt/liWNVk&#10;iaU/LHvxIkanfGyyt95mXcvlt8/d6zHF3SZJ5XlGSWKGMAlCyXPG+Vv4nb70fyfvP3LD/wBkoGOE&#10;vkvdRiWJYpFi8q3gUvbybxglHk+aOT+EMzfWhu27+8nmjLf8f8yN4GUSy2582G5eOHbeBF8hW+R2&#10;ihT9432fsVaT5PnR9iUGJ8wx2YuPLf7dgDyD5klmI9xiO6VkcbvMjRdrMs2ze6Om/vWf/Lv+v5j6&#10;Tl6/B873/EdNHp8RZkZrm4EmLeQRODKJCq/OE/5Y/wDLQRR4eF0PyF/uVzx7/gyeSXb8UWbgTKrW&#10;qrDHvG5ZVJ82IyhUYgo3yszbWk3s75/j67J/5d/1/MSQsqQmK2WeRpT8itGCLdN53vIkrsJI5PM3&#10;c7tn8GyszSMU1frr1LK2ty2ROkc9uAJS0MmZWuQvyqkj7drSfL8y+WfvpSbS3IaadmRACSJUuZFS&#10;WCaT92haJ5I88WplG5pJN3zfM3/12Dtd21RKPsoWIw+bE28TSW2xViVJG2yq3dl+XO3/APVQIlaK&#10;KJ4osf6JcM8lxHvAMahQqBGUfNDJ8u7b1pN2V2BT2LC0LW8STK9yrrAWZEhYcF5P+Wm2H+LOd/rT&#10;AmkXyb1A0tswMTxRxmBgQz/MpVo/lwrfdab/AL4555wK9utmjyvBumkb5Lox5xGF4DQPtVVjfc2d&#10;uf3n+xVc8u/4IaV3YtLby2yskdsrxyoxtXEyiY7Bu33EhbbH94eTIvf7/wDsSX7Pz/D/AII0xxQT&#10;GWV3h+1JGkdrL/pDeYE5F0235d0irL5hz/yz571undXDk97y3/4F/wCtCGO3YAkwhxcBfNVpB5sj&#10;J83+jyn5lVv4i3rsSmZifLthiLCBTPM0gtgQQ6tu8uW5/hdlby97fI/zp60DaaSfcsSxQMuJ3aPf&#10;FOI9x+Q7Crp5jJ8sayDdhj95EoHJJbO9/mN8gxFo0RIolhxFdQfO0i/KEbav+v3M23c33E+cUEkL&#10;GJEvEVgscZjM8sW6MSoNqhFRF+8snEh3b5OtBS+GXy/MPsyifMriNboncUxM6DapSQfeC+ZuVfLb&#10;50Tp/sBS5W7W/F6kslnDH9oT7Mtw3lxst1Hc3KoGccQx28Z/4+Plb7rFEP3z1yGhALe3SW0WIbbc&#10;CRypYzTwbR87s33Y/wB58scjY/joAli3RCeUt8oVntJJpAwim3ZL4PC7m/1cf3Hz6UARhkaNpWfz&#10;mPktPOYmhjba+8RxZ2qZP70ka7P7goAkuFgPnajF9mkkmSJWXe9uPmZU2KrbfOkX7zSLn04zWnN7&#10;9+m3/B379ewDWsTDDuupFIh27g0g/dO/3RlfmmXPyyLGsj/+z1zx7/gwGSW4+zMYYYYboj9yImn2&#10;ylXJUIpz95d21id/z7eB1xACzunmSw+S8cZaG3kSVThPvspX5YWMqhYfM2b0/wB80AOgG4iR41eG&#10;Qb53JyPtCtmLrtk3eXuXd8iff+egCCRXCxJHCVY38bfNIyBlctslLJhvn27WaY7E+9soAvFbl3aK&#10;OO1fyTmVn8sOqsGaO2ilT5bhvlaR/M2bP+mdBzksiyRR28V8LUJKGkkaF5UEBB3RRo0Klt0jEO25&#10;nR9joj96B6/F57+e46K0tY1adklmaUb1a3nGyRCm3Ztb/WNu3Z3f981M/hfy/MRLK04AQRFyrQzN&#10;tkQMsB4XycL5a3H+yxTeiViBci85pHmiB8qNACssarKl1D8zYD/vvmjZvut5e9d6VlN3duwGnbs5&#10;jZGkZhE6/vYkDS7ZT5itNI/zKqr8qrJz/c9uV7v1f5g9d9bkhSK58yJVlSN3WYv9yLOdvmLJL+73&#10;M3Hkbt/HTFZVOnz/AEM5rr8mbqI6ybPLO+OBPKICtJJPjbu3r8q/L93+5jf1zXn1l8T9f1dzknHV&#10;ro/6/M14WV28qQvLFEPPkjlyj7zwMyDbvjYf8D/PFedUj1Wl9NO/9f1cwlG2q1Xc07Y20jXK2zxr&#10;KRGqq2V2AncUjjl27um1W2npXLNSV+72f9f0jkqJpO/l+ZWhjiFw2+QMWV0R2y6wyIcRpGoyu0Mu&#10;52b5PO2ZrGq/d9f+G/Uxae7X9PubivcYWUzYjVBugKJIH2fLv+0Kv7m4lbdjauyuCXJ/+z/Vv1EP&#10;tYI/MN1BI8bjZJKZf3lzMkpYxKjn5V+bduXaf4N9c830+ZPJHt+LNK2kkjR1+zrK27as0u2ZGaR8&#10;ORH/AAtHubd/Bjn68dWO/wD4Ev6+8zlHl+ZptPvUxzm4BVWjjZlC+dGmSqI6r+7Uf3VPz5rnEk3t&#10;rYeksaNAyRF/40idgzRfLjzBH93c3+OalxT9e4JXdiS4mkDQxxLMxmUmXei7kX+HKgfxfeVt3+zU&#10;wj9r1/yGouX/AASk6zBZI5DGJGDBCjEYWEb33KmVZvusi7t++rsr36/1+IrXdlqOSWRomtpAZobi&#10;PfcnduModeY0j+6qsv7tl3f7dDSbT6oSXRL7iaIQqrlozaoqL5UTL5y2Q2iMoyj/AFm5tzK23/V8&#10;etZz3+X6sai3sixaRtFFtkluJVbeiRsV/d5yV+QfN5ch3N0+Qc/7mFTp8/0NORef3/8AALcbRiWH&#10;Y9xChDLtHz20flcBlf5txb7u3b+tcE9vn/mKUUlddN9TRjZI4VeVpGhjZ1CogXYGO5WhRsfeb5N3&#10;3+v3P4+ap0+f6GE03Z9rmnA0kkUaELD9owjSrJ5khUf6mNy/ygs21dyv+7+tcdX7Xy/Q5qnT5/oX&#10;I1+X7K5jZ3WQv5RDYkDcgu+8Ln+8uz++j1zS1sv6+f8AX5+5mTIwF3bkymRTb8qkpiUqDh0ndfvD&#10;O7ay7/rmsACNoEnMiqyDczRsEBWML1LZ+ZZJG+WPnkp/3xnL4I/L8jaMeX1ZPFI8jPJv8g+UQEWI&#10;uzozfex952XncrMicfhWZpFczt8xA+Z5YvuW8Uat5jqBcTMRgssf3YW+b5fmTZ9/2oHySv8Arf8A&#10;pltkWUu3mO0bIIm+0NGzFoRmMBlP+sdlaRbiNt6fc2GgahrrZr+v66jo45i83lLdWbCMTSRRXCPH&#10;JLwHllMisqlo/uqzff781Mpcvq/6/r8wlGT63/r7gEckhf8A0jhYhteVGEsEgbJ8s8x7pR8rTRfc&#10;z879Qcna+miFyt77/wBa36/8Orv7Fy0EMrTLF5sLoMmW43TTiQriQoh2tt2r/rF3/pygUG97r8/+&#10;AOIDWk3lR74zEsS/aN0MUsiP87BNvmeY27Ks0Wx3rnBwa21/D+vvE8qVZra3LBkjyWW5VnIwu9Az&#10;rnaNvDRt9939sKeZLTW/UWBZ5ZLnz0neNVRZnVUYbt22I2gddsixrt+dXKR7M/frOUlay/rXuTZX&#10;v17misYlaQsIzdRqABhYI5o+rFUUN5lw3WYM2xfk2fJWY7fa03t57DCvmLumtkjVCpREjk3MA21D&#10;Gjb/AC36/MrdBWTfLJ8unf8Ar+tRNX0ZajhhhPySyqSDKFjjM8aOB/q5dyqzKzfK25tm/Kd8VlOb&#10;011/r8f6ZPIvP7/+AXEg3TxRrcQx+YhE4jQBzMy7yyJ8q7flWNdzfI+/vXPKVtVrfrv+pZYhVVVk&#10;iVxsePzYfJIkwxKrGrj/AFnnLt3MypnbvfPWuOTvLfbqvvKjDTTzt/w/r6l5UnREEmVtg7IqK6GZ&#10;Ec53r/Cqs3yssPz9qk2jBpN7+f8AXT+u5MQ8gESMWSIqzxKEhaEhv3ZDN9/b99/4H/WolJp6euv/&#10;AA43F2u9np/XqSzKQgf5gplJaJsQO77eY4wv3kZv3jBf7m/isjOUb6pa9f8AMgiPlKGEkyRiJUlM&#10;arutzJzKEP3W3Mdsb/f+fvSbS1Zk1pd7b/dv5jkjMm57ZZODvjaYou+Rj8zbx8rbl+XnO1+c0pNL&#10;fW5nyX1vvr9+vcf5BVWhVLh523SOkjqse7A2KN/zTKWJ+6Vz/wCgCld2W1v1HyLz+/8A4BTWF5H2&#10;iVcRsHMRXEQZRiZVx92aT/Vqsn/PMDrWily38zNprchlkRV8obJleJsOEVXUl8yQCH7yttX5WYfc&#10;G/rXTDd+n6ofu/3vwM+6kKRuqO8Uzyozxk5W4RFO5A0Kqyrx5LMrRuX+/wAPXRDd+n6oFFy/4JDN&#10;MXREAMUfDp5IRY3lI/1Ji2tuVVxvkmX7/wDDXTBde5cY/wBd+v3f1v8ADm3HmIiTyrKWlDl38xZr&#10;aTGcfulMflybvlb5dh+/nmumC0v3/r/M0Su7GdcGWJ2WWNU+aMq0cqwQxR7cecRtZWbbuULCqO/W&#10;R666cU117+uupLSe+pSDsUyjOR+8idZGKqV37skosjKm3d8vz9fv10wir22/N/P/AIcOVX5tb/0i&#10;ldiRpHPl84jVjEixIE/hEB8zc0S/xNz1+dE612U0ku2tv6+8XLfWWrIGkmc+WZ2KEeZCpby8+Xw4&#10;Mf8ACysvy7VfenfFdCgou6FyxWuundlGaSMCdwMuhURRSNuQmT5pWkib93AW27tzGN/xrsp03aK/&#10;VFJW0KhnVoxH5ihpBujmaAFDGqnzmiHVmjP3P+Wn4+XXTTp2fN+YygIQuEiljnChZGR0bbJG7fIZ&#10;UCqyzbtzBV+QV2R+FfP82aR0i5f1/TKc7+cTGJEFyhJd03F0j3ZVS5/dxqWf95H9966IRa1+zLr1&#10;/rV/1c1XX0/VFR3RnKCeJZZlCEwQspUIB8u0jdJuk7ttd89fkreMFo3r1L9n5/h/wRgMQuJCfIZm&#10;iTMarhjPEnEq5/hUbldW5/CtFFtXsLlvG61fX+v6uNEyNJM6QRW7IYyp3N5G/HLuvzNwv8POd+e9&#10;XyPq9PvBQb30/Ee7JLHAqM9t5e4OgTdF5a7pvOBb+Hdu7/jTimr/ANf1v+ZUYtXbITNgLKsjQQBH&#10;3SrGGCyfc8lR/FIyr5jhl2fP5lPkXr6ssjNw0n2RJx+6kCsIXcpIu0srSGSPHksrfdjVf7/yBPuO&#10;MEua3r/X37/8OSor3rX7Pyv/AMOWWlZ5EhjdXlj/AHjFg7fu5f40jO1pmbrv8zZ+hqOTrJ/13u/6&#10;8yeTq3/X3jYm5A2zFWdowpYs0zBchXQnzNqt/rVXYXSR3qeSXb8UQ007Mu20bSBZrqQjy2KuihDF&#10;vVW2mGMNuUxxs24r99/nGcGueoktI7+d/v8Az/UT3ZdSTbKiqTdwTZJLPtnmVR5iI0ioVUr96Pjf&#10;XLKn1b5Zf1+P3eY0m9tSe1uSwRmZV+ci3hlBeRFcnJZk/wBXJH95vOz/ALfvx16SWn9df6ffyEbn&#10;mIgzC8lxK0kTXDI20bVO3zN6v5JZt21VX/vvFebONtHrchQ1u9fX+ncvh0kCwCbawmkeKRV/dzRE&#10;tuAkONrblKyOv33T5O9ck6bvdv57/wBP7yJRa1fzJ41t3k3lpRnJiijdk8nIzI6qdrbWP3F/j3+n&#10;NYyi7S+a+b9e9yTShvY4/JiEM020k7+CYQBgARFVPmBhu21ySoXd7X/H1/ruBoxTM0RljldYSoWd&#10;J22qzgkrEhJ/c7u/T+4a5alJWkuX3v6/4f8AqwG4lxDkyOEliCxtDuAdTOv7nyGEfMh3MzBmx/y0&#10;x9zNeXUpu6T8+hnKLbbSv8y/Y3EsccSLiVLi6KhNwV4ERidzn725m3Pt+4iJ2NcGIoRnzP4eW/4f&#10;1/Vy4U05de+v9bnVwsuSUMDOuRuUGNWUYP7zY3lsvqsi78/x9K+frQ1tpff7/wDPf8z0aSTWvm+v&#10;fc6aymTZFKzFVRmIHlsZMlW89wFG5Y/urn+B68LE0ruajH0+f9XOltKPn1f9fL+maMFyPNDruYbJ&#10;mxM6uGHygKiDK/K21lVl3f7fNebVw7as9/67+vX/AIfnTblda3b8zfs70GKeacSvIcL1A3kYCxQ/&#10;8s/L2n5mV02H+/mvPr07Ssund/f38jppz0l/w/Vf8Df/AIJrW8yTRpCdrSALJ8gZoIf4l80rj94f&#10;4pG9/krgrwd/613/AM/PqdKcbWl023/QvW04j8pAiMGaR38/Lq6lsnP8P8Jw0jfPsT7nfzK1G7u/&#10;6vf9f+GFGPNc04ZlIUDeGxKUZpCVcK22NVK7hH5e5t27Z/AiVwzhbR9fvN4R2i2/1LX3wqIRDFJi&#10;WTIWMS7ePkAwyqv+9s3/APjmXIl8Tf5f5mvJHt+LJkk8tk3Ye3kiZBGyqrlgcFgf4mH3m+Y+tROK&#10;Xnfo9SfZ+f4f8EfE0TGaRT5KeUDHKPmJMCLhWB+b95tVd38FRaytsmvz9SEm3YkHlkReasjtsX5Q&#10;pKBjIzJlfu43/wATdfX+/jONm10a/M15Y3/G1/xt/SLcckvzNLJvVWAVyR84J+6pUfL/AHVXb37m&#10;udqzaKLDSoWVRCzOhxl3XCBv7qqfmb03Lsz+NYT+J/L8gJNrBohNO6EMyIg2lORmMyBNymQN/q/M&#10;bf8AJ61I3frf5/8ABJAyxbXDllDSKybVMrzYzkKNrRtJuJX6DZ/foEOTClWngnVVUndCgZlJ5dHk&#10;b+Ff4VWpn8L+X5g3fVkH+uB8wGOFj+7IwzIA3GQMsvqfvn5/++JjJuT8/wBBNJ76kvmRB/NjdfNQ&#10;lVEikJtPEkuEVpFUsu1d3yffLirTurhdWvfTuRF2UZmTzWnLsFJVNi7sIpdPmZZdq7VzsL8n0q4u&#10;zv8AeUm07jzNNvAGEfAGBtIjLDBVAybnbb8rbWz+tapqXmaxnJ+67+e/5f1uTJOv7pWkuNyl2ljO&#10;xycgqpXjbFGrfLt9aaXRL7jVVHtzLX5/gty0LtdsYGJhDzneSBnIIVzxJLncW/gquRb8uvp/X9f+&#10;T9Crt8qve3e+v9a+RehuzG3mb1mABxFkLNGjcPJs5+Zh93tWUqad1s/v1/r+mdVLESTvzP57/wBP&#10;562Ni2vEXCtJuEYUszkELk5VX/vH+7/t/jXHUw8Xtr+v9dtvU9fD17byv/wf6W/z6GxBq67gdnmb&#10;ptpEuX8hNvJMf90fwru6/wABOyuKphbK/wCF76/M9KljmnG39X/S/wDn5nSQ6qUlQzZlkQYixL+6&#10;DMOCIyFVY1Xb+7/gc7PMrklh1KPL19P6ff8A4a57NHFtOLfr1/rbrvfqb0GqmaQFggdgQwG7C/XG&#10;7y/7y7mdK4ZZfGP2X87f0vvPXpYtz1bf9fff7nubUOteWPKeSTlQsciFdpcv1z+atznr8nIrlq4C&#10;NtI/jf8AX8L+Z20sUk9Zff8A5f1+q3YtX/hYggIBywYu5O3Afbuwv3vmjj7/ADjrXkzwkm7qH4L9&#10;bHoLERS1k/69S7BqQRvOjkDYxH5TSbTsXgj+JVVfm/FK5quF5vd5eX+v663uXCv1Un+Lv/wDattS&#10;RmUecFOXJCjcXU9gOVXccbWZuP7nrySwVvsdeu/3f8E0VZ/z39X/AMMXYb9FAUTopLHaqv8APtJ6&#10;gH5f8/nxVMHFa8v9fM2p1+jl9z/4P33L4vGQZMkO8kGNWOAVbjbtPVs/Mzc1xVMNzaKPL6mzqLrL&#10;77/qWBqAwcYlcvgSr1UgZYsx2ZZW+VV+/wDfrneEa3b/AAI9qvL/AMCEFw7q4QZ+6CcgPnO4tzt+&#10;7zj5c/7fIrGVBq69f66b91ciU/5n/XyHfbFfh0bONoZlIb0YuV+8f91vw61LpNK/56fqZSknZL/h&#10;/QRZUBULIvJxIQAURc5CuVb5v+Anf+uciB3nrHklgTlR5asfLz/CQqnzGk3ZXa3Y/PUSpxle99df&#10;n+f4nOAvJHA3lVXOPu7SmPl+RuW3HO1t38qh0lb+r/ff8wbb3d/UnDAuu5SqqMcMJME/dYbfur/e&#10;3EfTNZey6/1/w61v89/saU+vy/Ues6SAKszuFQrhQFVgW5IBx/u/5NZunZbJ/j+ZXJHt+LF34XAk&#10;XPKRg4diNv3UJ/i+X+Jvkjz7b45Fa1vn1/r8DOfxP5fkO83cyjdwRnEiqXJVecN/Ev8AEp3f/Zig&#10;k76/5EkLlcAsh+fILdQrDpgj7qt+lUTP4X8vzFMi/KsrMoG0KpzkjodrL8qq2c1MVZWfXcxI3dhI&#10;pYxxqf41OCDkqgUDdt2/X0ocVLcCUSu6EqxAG7GwE8n7pJYK25m/2j/t4qfZ+f4f8EBMvGAI3LE5&#10;JL8MxJ5dx/Ftb5V/5Z0OHZ/eBFIjE4UAbx/eGAcZL7vvqzd/l2LT5Fa3zv8A108vxMp7/L9WUJpY&#10;x/q8Ntfao4BK9WIb/e/56bK0pqzS9fyZyVPevb5GQ5UEbt4J3IVIBK9/lyu3d/tH/vuuhbr1X5nm&#10;1Y2+X5P/AIP+Zhzs0v7uEFlZtm7lV2pyxYAfe+8x4I311UpXX4/ozz6sG9F/VzKnhVDlycn/AFch&#10;DMm0+3yZbn7v5e/VGTbs9epxTo21fz+fXr/w5hXEYAkkBlkjBw8i5VpOML5Z9vu7a9ChL4Vr/Wn5&#10;s4alK3vcv9ffb7/y25yeFRLuKAs5ch0Y4YEYSKYMqr5n/AuevrXs053jb0/r/Pc4KlF83M46/jf/&#10;AIP3vzMC5so3ys5MbbXP3kxkn5YyR97bu8tZN3P8Bropza2lr+P47/pqedWoxe/9Xf8AX9XvzF3Y&#10;q5jG1xyQY087ys5AJ+9tmZmGfvJzXrYPEuPuv+vz+f8AmeRXo8z06/f/AEv6vdmNLYh5l2pB5q7w&#10;fuAmNF+eUJ8q+Z/Djc/+/X0NDFe7rJf19/8AVvnl9Vu7/b8+n9aepzd7bRosuMu7bpBt2ltp+6Jm&#10;iXy22/ebcf3P9/qa9PD17y/u6/117+XU83F0ORSt8Xy+f37fpcwZbBfLzsEzGOaHDNgMGXDBWUbd&#10;zbmIb+BP4PX1aeKs7X938PP+t+m55c6c7f1r3/pGE9rI0catbeSIAquuVcK8QwHwBvC45Xlo/wCP&#10;PevThi4xfxP3v66f118zn9m39lfh+pz1zZsd21ZGAZTKFRBuJ5QKp+8yrtbdt37Pv17WExa6/wBd&#10;V/X6CMaS3ZnJmyGRsLhQC8fURvj+Fuu3/wDXXr08Qly8r3/HX+tfyMueS3/FamRLColSRoyiuzKt&#10;uo3Mkg+55a8/K2cstezRre7vb5evr/w/kP4/K3z3+7sY0tmgE3kOixyq+52dyzKCeJRt/cs3y72+&#10;vp8nqU8S3y832d/8/wCvmYTk1az9f6+8xprWQx7HHzsmxHf5oRtZpAW3fN8q8LuXf84rvpYj3r/Z&#10;0/H+vv8AvM3Plu1ou2/5mMAsa5MW3egHmRSCWR2BxulmkG1Y1K/cj8v8a9JVlPVS/G39fPUxlK+i&#10;KlyjSRkuil2cqkiDdE7Do7D7yqFO0Nu4euilU5Xb+v63IMme3EStApBjdA8kkTK6OWJyzMd0nl/w&#10;/Mzv5n3Oc16FGrfX8t/67+TApm32B1ePygNsaosvEoCYI3Sb9zLHu/2PM+fYa7YVOZxa/r+vV3NY&#10;xVrtXv3/AK/Ex5bRl4DGK3xH5RaUHzNobGSdysys3K8f3Oa9KnU/8C69d9ehm007MyprRy3nF0ji&#10;WNoZo2O8qT1jOxW/eMu35fTr/sdNKtbS/wA73/q/nuxHPz2qgsT5IiVw0SqPmvIucDzNwZdvzfu9&#10;v8HtXu0avu9Px83+v4nTFq9910/r+tSjdWcXlmQlXRdrNCXYugP3BEuVMit/tN8ld1DEO/Lf81/X&#10;4+exrF8yuY06AptaEOZlcxgOYQgXqHb727/fyj/cr1ac23ffl/za/MoovG8ZmOJmDLbSBwixx7M7&#10;RtD7m3NMylfLfy/466VWTW/zd9vkA2WBmMkUojZYvKZmSWPfGsfCrlukm1lbavyfLs2l3qozSjf8&#10;f82xptXt1/r9RuXZxI/2mUsdrTSjy5PLXaRGsRb7y/f8xm2fzo55d/wRpBq1uv5/1/XccI4zKXE0&#10;nkyoxtnWRSZGYZUtj94rbtyrMV+bn+Gn7R+X4/5m9Pr8v1JES6mjDZ8lSY45JI5grEBukxU7mbdz&#10;t+RM0nJX9fv/AK6er1/6ebwav67P+u5fja5MgdsXEUXLNCoSR2+6IXz/AAqvzBtz/P8A8tO6RzK1&#10;76HbRlrF9vxtr/kOmXBURzFUJDIQVaTyzuK+YE/557fnZvkQ0zvjK7unt19RzSxELi5t5Qm2QLEp&#10;DqUO1mYhNu3cGUhf/wBdR+JfP8mdinpHX19Pv8/vHwujEEhZFcmKQJu3PK+SzcfNtX5f9znmpOml&#10;LW69f6+80UkjiZFSQyzqXTeuSUmdvvvEfvbVx+e80HoKsoRstJff/Xf5/MsQzqfN86V/MkdVDEg7&#10;tnQYfcu7j96PkR/7/WsZWvp8+39f13Gqrl8cvf8A6/q5allWONIwokK8qytg7i3zKkOCrTbdzt+9&#10;+TP3/WSqtZKNu+/5/wDB/HyK0YaVXEa42s7L5p3TsTyUJYsqt/ErbqDh5uZSt179O2/qug+Noh5a&#10;pG7XDQsHbDKwnzky/OArSL/Dj5NibHf7lBClFbP8GRy7UYHzItrYXzlbfLcORhmcZ3RqCv8ADlPk&#10;2UE1JWX5/wBeZVOxo3a7y8G/zMEGJVcHpHKTudd21cf39iVpT6/L9S4SslJ67/qLJJIsbSvt3zFX&#10;k2Md0MfQEKT8zKvB6+/rWqTbsdKqtRuv+Cr+f4lZ7hDu2BN0Kq8Y4UmMHiWMZ2yfPuVh6e9bxheT&#10;a3e/6/13OiFW60/G/wDwAMjv5kblA/lbomlyFYyjOxgPkVl/hVR71qoJPTp09TpjUk10KtvOQWdv&#10;McsnkmRm3LCqDEQUberZZt/1SrNqdSVtd/63/q7/APSLokdkxGgjUMVWTC7gVKvhN3yru/1gZj/S&#10;g6lVuovv+NyRboTSrMdqSMEgMgjymc5Vmibd5xb/AJabwnKb4/8AlnVOLSudMKt9f+H/AOGLyXPW&#10;5OfKT5X8gYhd0ZcIn3mXd8vnMuzZ87+1ZSgnG3bv+P8Amd1Or/np+a/r57myLgzSh5BAOVWGWTO0&#10;Ar8yrIflXzP4m+f13+nHKkktv0f4ndGXNf8Arcv29ypL+YyvbxybXWJfmiZU2+YrN8rsG+VdrO/+&#10;z3rnnSvqv+D5+v5jbVrvVfmW1yx5ZZt8ShnuAqyugbd5jZVVXH3csj+vvXO4Pfl/Jsyn8T+X5Ey3&#10;bt5ccaq8GyRQyZMe/srj7vmK/C5Q7xmj2Pp97JEiuS4D5gDBwSkoMQYJxI8oAEcbbvVu+amVHt/X&#10;6/mTOnbRb99dfzLyv5GWG0O4TzAC21lzlDAV/jHv8neuadO++n4+Zzyg2+3R/wBdf63NBbhrho5J&#10;Q8SHhFDhLhjKMkkj+F/4QvPybOetcNSkoXS9et/61MXTS3X4smCPubEsrMWRoekkYJTc4Ct/Cq43&#10;L9/7/rWDT6rT0dvxuCjp8P4X/wCHLifZWd1llZJ1XMkYlMUY3LuXyv73DH5Q3XGNmaxmrO/f8/6/&#10;Ul07bp/N/wCRcgSOOOIIJo/MjXaiENOc7jmRFwqxs2ceY33PxrmmrP11KdNLdL73+pLEgjcv5qll&#10;IeT91iRCRgQr1VvO/wBltic5SuR7P0Zm4dvuf+f9epsQDO6RGkKW6oCm4N5cjDJQgKsasrfKzlX3&#10;7PeuSp0+f6GTgr7L5PQ2LZlZIncKscxDYGAZJlOCS5VUVf7saqn8Gzsa8+orP719z/4Iez/uv8TW&#10;tlkTMgDMzttwTlQu7+IOVHmK3T+D25rgnt8/8y1TaX/B1/y/E1YY2JkOzaZQok5JTavzZdfvfNj7&#10;qt71wVXd+r/JWG4Ppr+BpwRRhkjw6LG4K+V0kYnjbnlWx96uCpP73ov1/rzINNIGeRsuPKD5CbV8&#10;xiflQ7/4mZscyfcx1rim39rTe/z+/wD4Jooa62a/r+ups2+DsxB5ZUhY1hbcSU/1nO1cr/Cq/c4k&#10;5rim9PV/8E7KX2fn+puwFfMYMVKRqs8zlFJklI+XJ+X5l+7tzs/nXFWf6L9ToL8ASM+YVkZ2hySq&#10;tvYyPnYybv8AWZUM7bU+T/criqytq/X1bZUHZ3btp+puWsxdJIY0EW5Rudjs2sgKpz83mL5Y+Zl5&#10;3/WvPqaa+T/DX9Tvp1G1bfX8zVtY5S0crtnjI8xhuk2ncXB+b73VVbZlDXn1dvlI6aV7u/b/AC1O&#10;jj2rukcmPP8AqwymQhWPyjam7bu+b5Wb+tcUnZX6noR+JfP8maSMSPM2qAZAuxVQs+xOsmflXcF+&#10;Vt1c03pbv+hslsl6FqFMqJTuQ+YScxbUi3HJ6/eVV5X5vxrkqyav5fm+v4/1cpRbV9PmWjFIxADr&#10;EZH8yFcGMvBjcm5Fz5bN91uPw71zOTluV7NvbX7/APglpIw0m6VVMm7PlxjIXavOD/Fu/wBrrWEp&#10;cwnT7x131/4f/h//AElkULy438ZAGMFOc8Ajs2fu/wCNZydlfqYqk72/4e3z2/Emlt1UeWRt+7nY&#10;PMVwp7ALlWX+La38qyUmtndfehVKKX2fu/Hz9f6ZHLDCHLfdVR90DDMo+8AP/H2+X6Ucz7v73/mc&#10;1WnFef8AX+fe+pnTWSOyyCIQiXIRDh5PLPSSbp5O9f8AarWFZxVtfv8A+CedVw8ZO/K/n+evnf7/&#10;AFMy5s4mid7iMCHOxVY5EbhsqXCbJG2sp27v9v5OK66Vdt2j/wAH8fz9Tmnh4WfPHX8tf6/y78/c&#10;26yxvFGyvJNIAEjQCPygAPlHy+Xyv3m3130anLNy9Djq0Y8vKvX+vX+n1OZe3+dwu4gFkwq5IAGC&#10;qSjbtj/vffr2qdRON7nlzpcvN/Xn+L3OcvrRWiAZWYyOpikJ+WQkYDMq7cRr91o2PmdfpXoYecub&#10;z0+evX+vkcdWgnG7jvf+v+Gv95yl7p25/LJ8pGU+Xu3BGdxgKCv3WX73+/zX0GDrKEot/wDB3/z/&#10;AAOCWFu9bfP+tfX8TlJh9miuvNtYdtwykJuIz5AaIEt12t95l7fJ7GvpaVSM3Fxl53/r/hzGdP2c&#10;JXj91/6ev4+uvlWrWgeON4kMYkZo2GedqlgVf+H5tv7vb/fr6/LqvK7PW39f167njSopx5lHXrf/&#10;AIPl/VjybWbXyDPOiOh3RmNJcYZA26OEJz8zfN+89+tfeZbWUlGL1/Pfrp+v5+9iqT5m/wCtf6e5&#10;55rSvO3myiRF2SbU5iXB24CqPlVYdv7yQfP9/FfVYOcVopff/W9v61OpRur9eh53qCJGJ1uFhaUo&#10;8CyLExMcbDzISX+ZW+VmVpPvp719Vg53UbS1v/X/AA6/U55rW/f9DmL2FwylZG2Dau7y1aRmA4Qs&#10;P3rbhuVWb5NiIiHfX0GHnpq/6v2+X3sdPr8v1OcubZopEWSJWcSKm+6TcypOWQqqHbll+Zflbt89&#10;erSmpL8f6/P/AIY6oO69NDOlUiUOnkI53BEQPviSH920qb9zL5e3dskbyXdP7/3+qG3z/wCD+pRQ&#10;Y4lncuVdsyKZQ7OV3ZUbEwq7pN3l7vl2fJ1rohs/X/ICpN5gDNAIyZCGdlP7xSCu4Mg3Rsqt937n&#10;U1tDd+n6oCv5yO88u5HXPlskbOrvIwVlGz/V/K37xmUfc+STvV8ke34sBBwhmDMUMxWReSY2Zcrl&#10;f4WaT7rfc9evyUA4SIAgdN5Ay5VIwWP3B5SZ/wB7/PQArDKBnKu+JAuwgI+WXC+Yq87o9vzSKx5o&#10;MHu/V/mOYIFiEEnzbHEs10SqsyJukGR95XYiSNv7/Of7oIiwGwqbC4EZhd4z5k6PxJGsnVdyr95l&#10;/do+/Hz0ADqchgI0WaRkSTdtmiUcMsTvtVvm2x+Yo3/wfx1p7Ty/H/gCbtqxrIsEcillIACshyiM&#10;4bBJI3fMy5G0t/cy/qe08vx/4AyyoUkL+8Ul0ZfLY5KkfvYpHKs3y7laPcr7EfYn+wc32/8At234&#10;7/8AAArumxhMQkTcRrbkOcx5++uW27fundu8v5PnPVE0AeqyB3NtCJIjFhDcyAxsQdyqYWVZJJI/&#10;naP7/wDsDvU+7/d/ABFRSnnhh822InYxKJu+YJn5lVm7MvyonrVDkkm7BtUoRGQyRxomXXO12djg&#10;naqtJJ/uqmcvQIaYnjZzgnAC/wB4KjcjbGjcct8zN/HigBwwxj2SbniO1lVWEgJPD4xtmZvmVvl3&#10;oPuUAGy3i2ocxmMyPGA53HJwV59GZly3/wBel0922/y/DqArCXCny9ziMJGrNtCA9SoVf3bxq2/O&#10;P/sGAnkzoF/imjYliZDlVPIbcx+bcvP3TQBK9vvUZVtpUYUMqo5kfopZvmZsZVtp2enWgBh6SQoj&#10;BIvLMRUFZgqj5olX5fMbna23eH96AGkkrIGHmSvHHtQ7l3BWyN4XbHHn/VyQyfR6CXpeXW1vxAHy&#10;/wB0rHMsjAwlAnktIv3onDM23d/DhEf/AGKlXv1+f9ef/A/kxFMUqMVRRJ90JJGxEpK/KzyBh8zR&#10;t825fuVR0ChR5ivdYk2yDa42SwgoMAR43MrMyqzN/fz70AK6xu0r7tnyhIjsO0zMGMitnPmKSNsj&#10;Lx/Anq4BGkbF4cMw/dspwPL+Yx/eWR9ryr8u37z8O+xP7gTyR7fix8fmNGmAVBlKcOQdit8rLE3V&#10;1U7m3f8ALT/coGk0tXf+u/UduCyu5kwVjeeYuxEu5Vw7Ko++sgO2RW+4n3PSgZDG0bR7Yotyh1mV&#10;SAiYT5iyn+JePu/x+9Ao3t729/62LEiwyRNt8tiRuIUGESCUbcyNjc25jt6/I6UD8xiwyDG4qHdy&#10;AVfOyQJuL7zkq33d4b+CgB+/ao8tGJWNR+7+Vyin77ZVhudt23/Y2b6AEhinJl3/ADXBxOhdVG6C&#10;RflWVj8scgX733E2fJQApBIhKBC/mM6PnCtwVYbW/wBWvr8w37PxoAjADkoG+WQMkjqrlGMJ/d7S&#10;FaTZu3ESMv3KAEU7FErQSNOpKM0a+YGMR2hkU/MFx/rDtR/pQAKQJJGhG1CiySEyMUBJAAAmKtuZ&#10;vvL9zOz1+QAAkkkixYDPLl2QbuB1UuxwrK2em3/GgB6ISzsiDHO1pN8ZMjnYqHHyrtj+9zsoAckD&#10;b0/cymSLfsUhUR0VclkP/LSTd8u2b75f3oAasiTqu6MwnhmjSM+V5udioMfJDJ8xZfl+b5+UoARS&#10;YyCwKlJJFCyNukLKP3jSP86sNv8AF/An51Wlum3zv/T/AK+wDTHn97jNs6guocb0kA3xlFYcMzfe&#10;Hyv6/JRzy7/gjOUXzXX9W9RyCSOJyyCEr848wb5GfqWUN/FuI+VT/rPaj7f/AG9+ofvP6sPsZVtp&#10;4bua1WcIFK2zkq0ys+JSp+7D5a5+U/h60T+J/L8iY/Evn+TJ76aG5laW0je0hyxRHG5oyTlTtj3b&#10;tq/xNvH3/epNI/Cvn+bK7LIDEAZQ0Lq0jk8ujrj90nzLtbc+5m6/zA+x/wBu/oJ8pDxxkSNGGOIg&#10;xXy8qfnfaUKx/e2qP7lBP/Lv+v5hjl44zJje0RKsq/fBPzAAD5dsittw3z9x7hmWLl4FV8Rs6qsO&#10;UDYTLjLYY/8ALb+Jo9r9cYoN0raEYT5i6hEj5CymIoBkYYPGNu2SP+9uDyPj5PUGS2zsfLBCSqGl&#10;CSLh0BUZDL91vM3N8uR/32eaAGEDMP7uXyrgYhWSLezMfvr8v7wLu/eNuX5y/wAnyE0EP416f5ig&#10;tgRMNy72MJ2FjDMM4MsX3mbduLL8/VOaDIbE5Ztsxl2yq3mBYgQqMxWKSMBdy+Y/3VZPk30GkZWi&#10;/L9WSvbSs6fMxVshsBHkikA/dqY93zR/L8vy80FR+FfP82SsACcu+0EeTI0aooJGZ8DCqu7+8y/4&#10;UFEEkRIztWVjJ5lvKjE9F+YLGMNtVVCtI42UAOiiZ1wVyGLkEPvTci5Ut/e+YH5VX1994Tyrm5v6&#10;v3/rrrcFd5QEhACQyqzME2szmPczx7Nu1sMyLGufWgOSPb8WKgYs4AKqsZikjjUCQSKWd5w33f8A&#10;0Pe6ZSs/aeX4/wDAJjDq/u/zE8q2yhdZZElZnxnaGUDZl1/uq3X7n3PfnQ0BQd/lrmN1Rnwo2sqg&#10;ZQB/4d23/vv3oFZWt0/pkwEq7BMrlhGzkl1KzLnIWVP4Wba3XZ8+XoCK5VbfW4yRA4diMiP980an&#10;csfOf3j9W/557l96Bj5EDEuuxWEav5jHaAjfc8p1/iX7q7/koOcYjNIqQmWRkyYvOYZkuGJXYkbH&#10;5ljb+Ldn50Iz3oOge0ZSTYirKFhOX3rJslQ4Z+OdrZHnbvuUk76oBGYlAZVMYziLCZQkHd9odht3&#10;KyhlZtu2PKf8AYDY9i7sIisZfNw+WhZs43kjb8si/vYx9zeg/joAXcsMpCmVUDAfOuGEY4ZnQ5b5&#10;ZMszN/BsoAj8pYpnBEmxA0rMGaUxM5cxdF2tG2zcsf1qtLdNvnf+n/X2AiMcb7pvmyoysgJWJmdc&#10;PBJEnzbud0e75U7OmUqRNX0ZYPmRxpyI3ADoyhW82MhQyp97b5XyszSN8/Tf6gxNux3DYWOR+SpR&#10;mkfrMgL/AHW+7IV+4iPzTbu7ka38/wCvz/q1vcCNzRSBA6jbIpXCSBQeUIfbvjZv9X/B2SkWI6bN&#10;2UDRRBWcuvlTeZnKxof4jGu2RoWx/t8UAOjkUy+dEJY8BluFRV3EZ3R7lb5fmZtvy5f1oAmMYl3N&#10;KyzvK3ItVYyZH3PMO35Qv8Xy7P8AbPNNNp3QEJWVHT5VVyH8wk7ElRfvHIVkkVd25W2/9tBmnzy7&#10;/ggJHhiV4xtKs8AlLqNwmZTyQ6syq0bZ+Xam7+P1SQEeNDwA26YxmXaCXKruBZs/Ku0r/wAs9nz/&#10;AHqqMuX5gTBE8z5y3yukbSI2WHy79sx+Vdxyqs0f33dE30c8u/4ICiY/+PiIYE5lEkGRwA5bymQ/&#10;xbW2tIJWy+/Zs+TfWwFnyCkYLSeWGjBQFdoZgd0yllG7d3ZV+T8Oke0Xn/XzAEjLF1VGPlxiVpQy&#10;oMOdxBUfMv8Aeb5ec/cpe08vx/4AEcbRyNt3KQ8TKJXJHCctEpx/rG/h/nmq549/wYEiKAY5Hj3p&#10;5bYt8KpBZQB5zP8A8tJMK25h8n44E+08vx/4ADUggdVVhIjyOIyNyqhbbu3RBf4mVdy8ff8Azqvs&#10;f9u/oA7YiwbGb95FJFAhYbml8xvMkz/s713SMfuY2fx1P/Lz+uwEi4jMpVJZQpXDoQ5y+4AKjfe8&#10;tlVmz9xHrMBIk8mKNw6zIIpJyBkSBN3zKg+95fmfMPl/3e9ADvlUNgRgBC22UsDtJzmMn/nm3fOz&#10;fQKy7L7gVVYyAASqu53LHDFW2lmQf7TNtT+/3qp/E/l+QNJ7jGhTdFCrKMbxEFDEs7j5Efb91mk+&#10;8rZ27OlSKMeX1ZY2+c0bE5ZTlgVUzh0VjKyED5k3L5cW4/x0FEDPJ8s+JIjvdgeMCRlMSI/8Uir8&#10;25m+4cZ601a+t/6/r1E3ZXARiSNJAvzEDfuQxvIsYwAqvw0nCtu/d/4oYohdoQr3Crn9227btCx/&#10;3Nv3drLt3N7GgCIbjwBkTBREpUsY1DMsh3j5pG2q23Le9ae08vx/4BNpfzfghzEr5kEZw2R8wkKg&#10;H5WV94+VpGYqrK38D/nmUNTaQygtKWLQRjBjy7nMjYIDJ8x+aZvkz+dAef4k25su0Lboo2jjUtvy&#10;zL8rSMG/1iqyt++yqf8AsgAp/dKYy/ls8g8iFYmZogBvy0mNu6RSy+ZnYmOtVH4l8/yYDGmGVYrM&#10;67GZZXjwN03C5C/ekbG1WUFNiVID9hYCElStuF44SIyZwwdjhizfd2/P8/3Kv3oea+9AK8JXy40d&#10;EZ1OwozPvK/MUeNlX/V7tzbj8+xKgBEVl3PHgtIj77hnIDhFUsDjb/rGb5tvKImxP3lNu7uwHKMl&#10;hBIyybixAUM5AXIbbtzIzZb+H5D1+fmkG4jHe5ZIWkkyMtvG2FYvkPzD5WkYctH/AAetVGXL8wHo&#10;Y1kjjYHDCaQKpzIc/wARI+VpM/wq2+jnl3/BARxK0Lhgrebn94TG6cA/uxlv4d33vmT0+5Ve08vx&#10;/wCAA9YiWIIYsD+8+TPmkFnYAgeYu9WKt839/ZU88u/4IB7IVV7lTHGY1b99IGMrOGXaApUfLcRf&#10;KyqvffzRzy7/AIIr3f734DJliiQTQyxNEVecpC4ZolfajqYRtaORdqsu3P3+33yc8u/4ITTST7kX&#10;knzJZpIVkaQIoUp5KwrhpGLNHtbzG+Z2bO/+DYakQ4phYFDBrYjzG2TBE8wDG4qPLm3D+79x4+tA&#10;DUjjkO2MGUINwidvKjA24YMzfKqqx8zP33/jroATDyJ5bIqYKgNCMSmSRP3fXaWjUL5ckiybHOz5&#10;DQBIQRhY9wdGClvKyRu27llO0+XHu/ursTZ8+TQABhG4YrFEImKyKi4Sdm+8VHzNJ5arv8xdu/f/&#10;AAc0Bf8Ar/g/1/29f3HRxgyRJC8DbgGVoSTFHGTlo1LZVWVtu7f89ACufMWSOS3DOGCmSKTMZUne&#10;jvJ8zK27b936u6dgBkYjKtOY/LOcb0+cOGBTlXYrGsjbl3Ku/wB6nnj3/BgOZUTEYwXt+FDliQob&#10;cCrbctIsjfN/Hs+Tec1iBHsIAUZyB8zRqGmkLnCBycqqs25mZW3p+WQCcQAlGZJBHIxy0W6QBnGU&#10;ildV+bayyMOuc1p7Ty/H/gABTCyiMunmvjqEXCFfNcgbt0bfL+83P+lHtPL8f+AAhcsZCiBYw+0l&#10;wY1JK5Lxx7fmLc/MzP8AJ/Bz8mgEQhZljUARKI5NpaRTjuWlMjbQsiru5/Sk2luwFMbxMVcxNlA+&#10;8ZJjQ8QBnX9388nHy7t6CmA6NGhSQylDLvQ7Fb7S0jOxOzywF2v5irt3d02J8lAAViacTNzMG3Sm&#10;J2QqAihd6tt3tt3LJn5N/NADVAeXHKTxsZ1gldgWKqSPKEf+sCxru5P+r35oAPOKBXQBvMcybwxU&#10;qW6gwbW3L/DvWRPWgn7f/bv6k6xecI1l2yh9qbdiu9tt+dHjO7zt3Em5GoKETd95Fi8nbK/k4KFn&#10;YcFItu4eYq5+b5z/AAHZUz+F/L8wHyxfMQ0kgGUkTZsRAzIWZSoH7zbNu4z9zf8AOaoBpQ5c7kij&#10;b5yY0+UuR93adzGSST5j82ygBc75PM+QtESsksEj/u2KbsOzN93/AGj/ALnyVnT6/L9QG7V/1zRL&#10;lAWlXaoWUZ+Wfao2yKu7+H5HI+d60AmaN3coOCkYIPyNGUbDB+N235UWNtvrmPrQBHlNscisjSLG&#10;rQRIhi2SxvuVJHcfvUnjXbsCpvf58mgCQDPEKLE7MBCHBkBYtv8A3uNzKqruWP76PjnrQV7v978A&#10;ijMTTuMrsYrbwSF5IFIGQwAGd3zfN9/+DzKCRFjb/j2l/eCUJ+7y4J/5abPNC7m3FV3bkT1+SgAk&#10;YceZGVClXjKNkoFOG2vHu3bWVV+ZfkoAb5MrPGUba8rgJG21iHz8kj/888KdzSrvQ4oAGYIrBzEH&#10;feCSpHnsxxuBXKru+Yb5PnZPn+X+EAIyXRwGdXJVfKfGNoXcFjZd0m5mT5lb76J9cgAowH/fHy/M&#10;VW3REKSvO5V+dlfPCxs3XYKAHNGFxcRspZwVIT5GSQnl1D/6xe7f/roAOjHiNA8CklY2IJOSN6/K&#10;y/xb1/uGgCTyYlIM7LJsIMTKoAUlcNnZ/rE7/N6/fBoAMLmNJJCyjcVUEgLufK5J+Y+X91hu+RPn&#10;/goAVlYbVwjCScgOkpDLDMMFVP8AEyyYk2/88Y/xoAZ5ZkbdaCOZ4lDMZWKFd77DIisvzBfRh/Bw&#10;aAFkMbkNuOVDIIlTZv2fJ5Rcfdz95jlz3oAXZGdr5hiZYsLES+MM+QQB827J/wBY3v35oXW/n/X/&#10;AA/6+4DVhmEmyOJpnYqd28CIsGBlkwf9n5VVaAElRkkERKidpQ7BmwFZvmVQR/s/MP8Ac2f7gAoW&#10;JJdjnfJEzRlSWA2NuZVMoDfNIpZdzZ2H/cNADz5TOkmQYyFRlCgpIqjCyKy/dZB8vy/I/NADJ3jx&#10;JuKqwlVYmK4ZWXOQ7qPuhf8AWMrfwfmATZ3KsplR2DE5ibOQ+3bknb6+X0xs6UARjBm3RFFb5gIQ&#10;ryswJ+fn+Flb/a+TFADHkL5hVwvlMJGYlSgzhVV3G5tu7+7/AB/fegBwnbfI0ot5huj3GJgsSrGv&#10;zFVH3t3zeYqlE+8eT9wErW0/r/g/iElxDJI6qrsY2R1zny4wHWRlCt832f5V8tV37Cj/ACfx0DYs&#10;bqkjqhDMszS7ihkwg5UM2V8v+FV+ZN/3HoAZEyMGm3YIYqzHLXBPzF2KKu3bGzfe2/V6AEEoWPyl&#10;dZxGxMEMLBZG3j94cbvMXO7zPl+TrQAiyurPLIkhbaqrMwXeUUbVG0dZMn94zfJ/f5rTk6xfzv8A&#10;5ExlzX7oX7soeWJ22y7FE3lsjyMq/Nsj27f3n7z5WdF/jf8AgGY20tWNaVWkl2qxVZYSXEsmwmQ4&#10;CMpVWbcrSKNy+X8nH3KBjoZpzJKvmbsfId6AyuvmsI5XJ3K3y/djwn9/BrSn1+X6gMV/Mkdo/lZp&#10;X8oSINrIh2bC4Zf7rbhL/wB9VmTzW+LR/f8A5ihJPMkdV+VpFKO0YdVhbcxlO7cyxq2EI27/AJPv&#10;Vtzx7/gyhWTYFiZllViARu2vLvPBTLFtsa/Mqs+z61iAwx5kjUgxeWhlX5wWQR/KVkzuXy/mVm+b&#10;Ozf1zQBMLYJKzEKCzAzsyoQ2RuQI68+WWba2FT+DvQJbL0RHvLCIbMIQw3bNyi5PLSiM/fRlXzI1&#10;wUf7/wDuVH4l8/yYxD8xAO8y7UZ2/hc5+RljJ2eYm1WdgtbADjY+wbAQ5efy13ERPxHGV+6s25fm&#10;VfuYpKKWy/UBNpASWT7UZMgL8gMYJ/jMS7W2/dK7m/3+5pgEgceZI7bWjMbNIF+YyOdqgKfvbV9K&#10;AHyhZZeMyhVbllOdjLkSSEfd2t/45igAVwCmyOOTarYEbEKJhyOE2+nzL/czQT9j/t39BFTy40kH&#10;3pYyY1CFVjeRurAZZv78f8CbutAvejeTafdflb7/APh9xYonW3kc+XGVCZ83kO7NuXeB3Ubgsa/c&#10;++9BY9l2BQQkYa5TaYhteVwvyh5RuzHu3My/x/WgCt9mkEwZGKMdzOEYyO6b90hIKllO1vLVf7/p&#10;1pXV7X1I5Xzc2n9K39a+ZYCyiEJCUI81iSSxVFLZ3KV+Zdqnds/56eZ/wFlg8ZWR5Cm85QGXIDZB&#10;ym1gf3m5dw2lUdPU9KCdpf4vz/p/eyOeMkc7mbcWO+YCFZJjhA38StHy3mff+tAS097qv1/4cfmM&#10;qsTgSsBiVB8ySSRf6xnYFXaT8v8AgdAfY/7d/QjVACSrGURKwijuT8+5vmIMY2jb/C3l/Ps/joJ9&#10;z+uYFLL+8mC7jE6EJgJuzulMTbfKZvL+WNWP8D/PQZknloNu7ClmjZWeAbfMIXJGNuxlUqyqy/fG&#10;z56DaPwr5/mxx84/ankLG2VdsKRSBPLAbgvEPmdpF3Kp370m/jxQHu/3fwBERZhJFw7bHMYj3oUH&#10;ytAUP3l+by5GDP8AxlNlBP8Ac/H/AMm2/wCCK0Y3M88jAGVpYI4yPKYqPutu+aPb/DJ/H8/+4gTy&#10;S7fih0e9S+yZFikgURwMQpSQuxxl1b73+z9zq+w0ElVbdJSyXB8h4wqEKchiPm3D/a6eWI/0NVzy&#10;7/ggJkdD5nm3Msr5Kxyv94BQqoSuP4Wb5V27PzqQGNFs3R72aSQorq3yIG3Z3ovO75T978aABY0k&#10;O53kZ2UrJ5e5dsh+VQ6hf9XJ/d/j39T1oAlMBVMKhV0ZBIAwA8tQrONv95fvbV/3z7g9fi89/PcH&#10;BAAJjL7mU7w486OPcuCwwqtH5m5lb7+whPVAQwblVPIdpIidiSA7iXG77zNt2/MrbT2oAmARhC63&#10;eVEZjyu5ZEiYrviK/LJu3L8sjK6bPv8ArTu7363v8zT4PO/y2+/uQq0UgjCrlpQzMJTgtEjNguRu&#10;ZpFVVk3K+dnNGsX5mYrKE5lQBsCVURTGJPJ+7KmOqn5fMj+RyfuJT5ve5v67GkYdX93+ZMoZQkql&#10;IyiR/JIpJCSfM5kP+sLbvuqyph6k0GpbjDRx/Msg3K77gXJO4GNm+YMn8ar8lADPkQM7hRkMDvPm&#10;sAchWBReN3Xy2+dP755oAItoliYj/WQrsMiq6RgH5iM7VZZF/hVt/VHxQBI8JnYglAyY2eUBEBlt&#10;pAI2r93f5i7n+TP36AHSb/3GxBGESTeQF8wDO5UA2/6vd/yzoJn8L+X5jIFJaXc052KJCm/DRwrk&#10;xyYHytu+6F2/J8+e1VP4n8vyMRqb5Q6qY9qPyZNuAHZFUMMfLJ8u4NGuz79SA1kwZVLxRpcCYLGo&#10;bOw7fM2kbvL3KrbFb+P7lAEsixQlDF5pUCJWCt8u2Mb1ZgijEnl/Oytg8UAMnDl4syGONtzKXKgz&#10;NuyWkdAQFjj2/Nt+T+CgCQFvtAldlkjCsgklIkLEooQqQA0inaN21d7/AN/jKABErtvWItG8uHGw&#10;K+x1ZsiOKT7se7d5if673oK5JdvxRF+7by4lCXEgxkEbcvnJYb/m8z+8xX7lae08vx/4BI6ITrcM&#10;UmtpLeMH5X3KigltyhRubKtu2ycJ+taDs726kkifPE0TJmQyEAyfLJI0fRkP+18qt8m/t7TGXN8h&#10;EUMpRlAeRJDkOkKtKm5Fxvwy/vFxuzuX/b31QDFVDGkoDSRyMFjVnKlZA2WYx/dVmP8AF9z/AHOt&#10;AE/yTpLLORFGJNq8MzCVOGL4+aNV+VT82ySplLl9WBICkLGSVg8ZdHlIT/WSkYRvJUkr32t/fzvr&#10;EesX5kKh8lcySRlmKN5ylppAPuMBlmZc/Mx/2/rQIkGxngCMZJJlbOSMQDOcqx+Xarc+vyd6rnl3&#10;/BAEzOcEhZCJWV1I8l/KUYdSp6rn5t27+A80Rly/MBVWCOJ48Tb2DAgY/wBWGwjA/wCy2dpX+D7/&#10;ADVc3v36bf8AB379expGHV/d/mOtoJJWlZAsO8QphSN+yIZZSc4+f/lqqr8n9+jm5fd3t8t9fMIR&#10;+16/5DfLaNJJBFHPEsiw7rc4kZ2+ZEUH5cr/AHVXYfkf3qZS5n5dAqdPn+hEFjR/9XuNuMBdzRkl&#10;9u8uU+VW/hMit87oBUmZIELfaGALeY7usUhaYIp467ty/M27d1P14oAm8p1hKMpmkHl7UjWNnXjK&#10;MCdqybWXcy7nx35roAhjjBb98JP3SOfL3iFyzhV8xSvVo1jXjdsep549/wAGXDd+n6omWGRlZ1Lb&#10;yqocKNzKOy/xRsyrtbaG5+lYj+Pyt89/u7FdBAIvsg+8syyNkMp4PCSHszL8q/7nWugzDAkncbZP&#10;NZQ6KC37sJy6pvU7fusrbhQBYijO5pUAjMx+5gOI8Lja38Ma7fzcPQA1InUMyGUgZdYgVZZGU/Ng&#10;fws33hGpH3Oe20AhQSyOQo3oedpJVVK/OroD/q2/iZfn+felAEigTSSJHLH57JHw7FFEgX5p4Ac/&#10;vGP8XP8AHQARhcSAMvlMcR7XLyxS4zINn3WWQM37xW/SgBYVhDyQojMi7Xy6jaFC/MTLu8tdrY2p&#10;8+9w+XoAZA0zbd7bFU+SFCgFYx+7RmG0t5e75mP3KAJWts/Lv3sr7o3SIYIjbcNiq3mSbfm28hXP&#10;pQAm15ZftE0itH5zsGVFjlWQD5kMCKvl+ZIWj2svzo/vQAzzPKWWRYY4yOMICpw7biWX5tvl5+UN&#10;9zf70AOkXannsm7zdiBk+Vzn5VdA26Ro41G35vkfP5ADjEIwCGjUFmUwsNjsUGXmkX7zTs2VQ/c2&#10;fnQAiupjiRo2jmSSRJIF27WY8xPub7qr95en40AJsLiUxnDMWiiZ/wC9hQ+fl+9tVvLb/bNAE5Eh&#10;2IrlGVIWSfYuREn34SpJWRY/4qTaWrAbMyRugEfykt5bOCqOx/iKt8sbSH/lnJ8n8adaYClJ98oa&#10;OPAAL+bJkwLt+WUyD6/MI/8A9QDv038xuxgDviAkHEkse1FcMOZNw+98vyrx5m+gnlvrLVkwCorf&#10;vjMuCxCIEYbhgMd7bZNv3drb8/fwlBRA4miDB1WPODG28YdW4kWTduaNv7jH5OPv0ATeZGqhJFl8&#10;tiokiBVwVB+XMp3TBt3zKWkynOz5RQAzy1UCTfLIvKrKT+5Cg/Okcg+b/Z+7tz1oAczKroWkJm3o&#10;sYbDxhJDziNVChj/ALW5PrxSTT2dwHuY8sDE4eSTJVG/eBYvuL/dXd/zzX+7TAjVVQsYEKR+Vuk8&#10;xwTJKH3gAD7rbv7316UAOLSymMzBJQJN+0xhQqf89Af4l3fxfc+TpSbS3YEaBo3bjdJgvH5aiVju&#10;LFSzn958u7O2Nt/8HrsZX2/+3v1JjB5QjLxFJpm8wSRAuqMTu8uX+L5vm3Lt+TefnzQSPmCLOqu8&#10;waYzARbUEUm5VwC6usi7dqfMrfP1ROaCp/E/l+QrpDE3ypsOI3kAiYor4y0cbzKsfzfxNt/DmgTt&#10;0dyJtylHiVgwD8JHmGThdwEi7ZlKqVaRj8riP7lAgZB5KvIoGM4KqqRtLJt+VtqHzI9yeZuK7/n/&#10;AIaAGpmOMvEka7gUbbmMyn7rPsbc0LMpzu5T7j+yADY2YN5TKVecIrCXDEEN8rPJs/2sKyr8tAEw&#10;U23mssZZ0UqRKmUJBwW3lj+v8FAEBjCRLuX5o3LQpHNhlkYZkctna0bc/MOVxmgCSOIeZcSbnKvF&#10;s8sMjcEZLOrdWLfdkoJjHl9WSRld8MBHSIxYVnZypO5nA/1qsvXcpdP7h7UFCINpaGP5Ey8UfmN+&#10;6SR+GjcJnMmzcy/wf3+nABFLbxI0PytkDa2EVoMkfeMe5m8xV+8u2mrPd6d1/TB9+w/zGZlZnn+z&#10;xRFIUigj83zd2PLEjfL5bN/rPM5T+4/WkArea8yQ2sSAR7GxMm5i6/wkR/u9v8TDbs7hKABGy4jZ&#10;lDLIwAHyB0CMfLC/xNIvzRt99Akm/wBaAGbSAFDyox8uVdpLApuwnnE/NJtz5eV+5/HQNXvpe/lu&#10;WXjfc4jjMjkgGN2ALsPvFH/i2r824/f4oEAQTTPBJH8qttMip8kcJQN5TYy3ytuO4tje/r1DT2fn&#10;+H/BBEaRHjjAQMC2LhwIdyj5cE/xMv32NAez8/w/4IxCdpfZtVUGyPyw6eaPljL+Z8zqrfMrKvfp&#10;QTyS7fihiSK7ssjJMGUNJL5JTBUbWETv83mq21MN8h96A5JdvxRKkaqzhTE0aDa8Myuhh8wbcm4X&#10;jbIfmZfL2b/kyOtANcsl8mHlCIEXCxhWbMQHmwxxMi/fNujLubb8q+Xv4jQvsoJFVIkjiZjHIJJN&#10;lrlW8wZ5RJTF8/l8/KqrvR02b8UFS5el/wBPx1uKI41Bz5vmCTEqbSWBd90ckbHcq+SzNtbds+f+&#10;A0EjIo2ZZFBdgpeJJA2YmA5bzQv3pI/l3Sfx/wBz0DT2fn+H/BFRgZGZPKUNGqSxlsBN/wC7Modv&#10;n2xn7yRr6UE8ku34oUI0YlMYjePYIhsZt/kd5I2PzMzN1VvrQSNlQFSwYN5pWMI+cTPHtEabR8u7&#10;/a+V8007O4Dky5kjbzFV4iJoxGgVZIuUVHP+r8tvl+Vtj9TzSAYsMlxN+4Mc/lOhfazRyJbBs5kD&#10;D5ZN27zGVfuIh/j+S+d2t17/ANf5+YCsrhZwW3yNdGZirA7Ujbasm5furGv3lVeHff7o+fdSX4fn&#10;dgStAzGINbLMzI7Shfk2uxyHDP8A88dv3t33HTulTzy7/giox5rkUZEM77BGSVVGUvJv3Abt8i/6&#10;mZVbd91uvvxRzy7/AIIksHzWW3jjeAs5MzSgg2xnHzAIrqvG0/NHs2b/AMKkCOGEuZC6sI3GXZUC&#10;xSOx/wCWR/5Yvu9N/YZNAEUwcIQ0YKRo20MrefyctMob+GPb8zA/P8/1qoy5fmBIFTBDt9mUqXby&#10;TkOzDLDncyq7M21vu96kdruy1/D8yV9sRGXaQ+XtcCQujI/IB+U7WkZWVmDffoL+Dzv8tvv7kAQF&#10;VTiWQ7FV7aRFeKMBvNhZj/q2J2qvy/P9zvQTH4l8/wAmOZQQGVo0jjKDyUYsud4V0mUqzeZ7Z2J3&#10;SgkRoYmlG5dgaXBwVMPnD5lDKf8AWL/D5f3P7iUGn2ubp3+VvXcsvErGETRBGyXfyAxVU6eUV9/v&#10;AZTZ8+N/NBMub7X9fcQhgpaKQyGFg/l28RyVChXhJkiwySSN8v3VQ/xv8nzhINGqxfaWE6iMhW2o&#10;PtEof/Vhyu5ZIFbdHM2Ek+T5KAHKknzxKodZ96bERY1DHbMjj+FduceXI2fyoArlvNi3eWu3acK5&#10;O2Qq2CSGRfLZduf17/IAWQzlg0sTBJIYmTBUfZ5VPD5bkRv/ABK1AD2E0RdtsZeTooZWjugDl2bH&#10;zRbc4Xna/wDB1NAEflbzEjMWiiUsTvaMA9DC7JmRo4WHzbR/B1oAieN3lRAy+aMsJmVY0a3B6o7L&#10;ubrlmxvyj80AWFQs0jSl/OyvzruhcNt27yZPMUxrt3L91JOD/uAD9gmWSKLKgYZ3eNXG9TlWjKDz&#10;FVm5bauz+oAg2IxLK0UyhneMqivyv+rAX5mjwN27b/8AYAFcxws0chbieJoPM3SCKNGf5l2rltzH&#10;cvzco9AEhEKSOmYsxBpnjVyY5Y4xt+VSpWGUL8rLv+dOaAFXyfJkliV1BDkqzBnijcZkCNj7sfDR&#10;x9c/jQApNuwZi0k6iJSi/Mz7h828OdrR7eNyrnrVR+JfP8mAQ4aSOZT5UZGSSo2tG2A6o/QsrL/E&#10;fub+tSG4kyyRYVFEU0rtkDq0A+YqhTpuX5l3ff8A76UAJkIiOUaKOeVyUVSkcMrLtBa25Vjt+6N3&#10;z/OT0qpcvT57/qA3b8rPvLBnCJhiEDQrhXlC7Vbd824Mr/Jj5KkCx5jxRxCMOVmy7/Z1WNVkj6E9&#10;Y3Vlf5oWVN/9/sgAx4fMYK26YTwlQpiUsgd9wY7vu7mX5VX7nNAEqgyuZyJCYMosR2QlJGGDt8w/&#10;vl2j5lj+egAZRhHPzlhGQYy8R4O0/uz8zeV0X+/vSgmfwv5fmRyRswYRBwcKRLOc75DJlAR8u7y1&#10;+aN1/jPbrQYibd4lGz54gqRtuZFnmJxJI+f4o2y+7+Pr2+Rt3d2bc3vcv9dyQId/lymPCqjAoMru&#10;Q8uP+ee3q319aRQpSaJo2WSNIonD7jFw6uf3YmVc/wCsk3L5g+7Vc8u/4IBs6xz4EqSCWSZA0I2l&#10;FkTcFLSjB2/Ns7/c+5/HUgCxOI/3jPKJP9a+9YyxDfu4o3ViytGy7VVfv876AJIkikOx42jMe7ah&#10;XEhDffLMqu0n+99PU0ARFpo3Cq0HyYFu4QyruziOEEf6uTdu8xWZH5TZj56DOp0+f6EiW4E3yCNJ&#10;GzEAjEBpM5bBZWj3lmzHFIXfeN/vQFPr8v1JETy5M3CzvHAyqm3aTcLnAE0iFv8AU/xLsoNBi+a3&#10;2pVnjXqBIVKsYmbcoKg/Lt6qxXY/WgB5URqvyosrrvALBkDqOZHJ+9u+9Gv36CZ/C/l+YrBpFhSW&#10;QyvKjFEYKsyOPmIb+GFfL/eIzfx0FEZkBUyAxhpl2NJJEpkVCdn2g7SzSfKqq+1dnyde4Bcy7r7/&#10;APgj4ysR+VI7sFPLmgVR8/pcKp2ssyt/dzsj478gxYISCv3SirvVp5dqlieVyAu2OPO1vmTvQS4q&#10;WruPckvtEMRia4QGZGRY2dkyViBY+e237rFkRE35oCXL9r/g/hqLEWCyxqpw26Vf3n2xY3K7dp8x&#10;V/eCHb+83Onyff60FbEaxu0LzQzQhIpdkkcryKCfu7B8v3tudi/N/sP/AHAnkj2/FjniCJP8zHy8&#10;D7LHyI4mGTM8j/P5391fyNASjza9SsCkYldjMBGY9yvCqys0g2xE7P4m2/e64oMmmnZlswSMI1QD&#10;ym/eI0TL5rOVDZjLMvGNu5tvyuMk0CIZFJgLTLJ5UW8SDaN7SD1Me3a3nfvFdvegrl93m/rexPES&#10;0mcGbYA4bdyrsvzYJ+6zfxL9z2oHGPNqyBmDCKZAib2eGNyCzbw6gIf+eb/eZZD+7/d/igTr8Pn+&#10;OxalC/NNETLcy74kGxQrQMFDI+75fOZuV3N9zfQVyPy+9/5EclrJKi7FeIKADEgKhSoz5scAZY13&#10;N95lZHR/noJaadmORxGZ3J3F2VSs02XLj5cuSv75nb7vlt8mM/XnHGPN6DzEqlkYyASMqtGpcgMP&#10;nO5Qy+Xt+9u3Y9aCSwrW5aMxSZ278+SNjQlNxdQu1W+ZR91v7juXfsARLGsrQNseARq8sjFmkT95&#10;wSI0+Zj5a7tzN8m8omK6AGbycCF45ky5COCUyTncEX5dzfxZY7Ometc5p/08/D8N/wDgEjyrLB5W&#10;wQIzgyFW3KiIMsZHXau7dtVV9euaCOvu3/X8BYWzDFKYGDRea4MZEvnmNNm6UDqzKvl/76f7dA/s&#10;f9vfoSeU6TeamABCWV3OJELDlnyNq/L91m+f+A5oJIvLtACy6fKxMRVnDsSZW586Ly8qyHn/AFv8&#10;fpQacvu+e/8AwNr/AC7k+Rb7Ps7su1o1cxBWZDMn7tWR/wB2VZvlZSv/AAPOaSd9QlGK62/H/gjZ&#10;IjArNH9olRTGbre6qouGUqsYSFvMeNl2tuVsoj0J31RElZ2+ZaIQNEdnmwSRlbhiWZHdjuKGaNWk&#10;EkMmfL5T+589R7Ty/H/gGyVtEQr5oSTzXkvDHHhY443ATecAu5KSeWq/NJtj+T++e+gntP5/+koj&#10;KyRKI94cxthrcsvl/ZyCWaAy7m3Ft3z/ACZ/2KqPxL5/kyH1v/X9b7+d3f36sjbo1MsLyR+Y5UDD&#10;LKDtPzCJ2aNkj2/e+f5H+dP49iB4SJZFij22QO9ZYUZpI1RhuG3Cs3zfe8uT+PikndXJj8K+f5sc&#10;YmFwTG32h8MTJ5aoyqBlT9f4VVcnHpk0J31RRHOGeNIhPGX2MpJGUUj52Rrg58tlH3Wbo42d6YEw&#10;CyxhJ5GkZTFmSZT+7jZW8tlC7dzNtwxb+585oAZJ8x/4+d7MFhCMmyNj9zMZX5l3bf4m+/70A9dx&#10;Y1WOIxiIxJhvOMZUtG0XAO45yzfxbvkzQAXDyTCC4iBuBuj5JSJJhGFQtsj8tfMX5fkbf8+x6AHK&#10;xSaNF85ckyRxkKpTfw0cjLz5g3cNIHTY6ZPz0AM3bZpVj3NNHK4eWTbcRpI/Egjx91pCfmHybPag&#10;BVQSgqMLIj72SIrbXEgD7NjfMjNG3LNIx+m80AI25djIiyGRn42MoRU5MflnbDG3H+swib8vvoAl&#10;3RLEA69DvMYmSRoVdlCxvND+78v7reSrPsy+X6mgBVneaASKLnfFvCo6qgkiibL7gf8AWRr/AA7p&#10;N9ALXVeWvrsN3oF/0hYlEz/McFs7l+R40HK7ePLZd/V6AFjMW07IJlben2e5Y4SZkG/ypF+XbCzL&#10;5kjMv4UASuMGJWt4y05KmPzOSMbv3bfejWN2bbz+BoAqtaxCQnbJC25PNxKzB26BY9mfvfxNjYfz&#10;oAm2BSyCZNpWR1XzS6OinOx8qv7zduULuoAbxcC3VY/NuZWeNgqn97Ft3JNGx24WP5YW2nKbHQv6&#10;BtF8yv5kxh89Emwu2aQRMpCtCnl/feQN83mR7V8pdrnv/tkDkj2/FiHzEkkV0aOMhBDPHL5sc5zw&#10;DuCsob+7tdKCfg87/Lb7+4kgeS5Tc7SR7SI1mnzGksfLSMFVVi67Vj3FXTfs60EtuLaT/r+mPRGD&#10;oZyjyiRJYmS48o5j5RCrLueP7sjRMvyf38vQK+lvO5CiRicwOW3DzZmMjsI9zjIjcK3zN/y0bDb3&#10;H9+gQkZMjAR+VLJ923kbYkiSfxEhl+ZduR5jKj7Bsd/UAcqzWxjdzEsKGSSWYt5nnOAwRw65WNjI&#10;V2/NJ8/+5QBGjSnyPPdjctuh3lfu72aSLcB8zLt/h+/j74oJlzdP+D+P/Dk03mQxMLmSPB2PLFEu&#10;8OSSP9YgCs3mbdu079+/mgF8Uvl+QrqYolwpWcLmSAyLukRmynmLn5W/vfx/wVn/AMu/6/mKJy24&#10;bxIIVjkYvAItwDGNdqqT935l5K/PGUGwmswIzAu/AQmTyUVpBnNu7fdWH+8q/e3c4x9+gBrNJu4L&#10;SKyhWkXGZIlGGdjn5ZG/iVT1+uaAJnCyZZEBjaIsqxMRbQyg8SKD13H70Y/xoAXBuFSZJJAV2ReX&#10;tjMLkDnaztu2su4r/H+dAEiFo5C8ULuoKfaVIM5j7gFHZf3Ozav3t/8AH60APNyHiIJkCeckhdFI&#10;jUA42wswVWj/AOB70eP7tAEx+071SCOOSB3l/fO/zuHXgy/LGse3buWTy3HXnNA3bpf5ipCruu2a&#10;MSjzAD54dpJEA/cxzoqptVt3yys+e/yUCGecqOpbzHZXSfzFRU80r8kgLI21ty7VXnZ9/KfPQROT&#10;TVvVjWDedKxiZ5p4WVJSzzEPL80sm3/VwrH8izMfl6bPQhOkpdVf8/8Ag/PX1HhQSiRCNXSAqGGY&#10;o5GAwdjJ91c9fMb565xyh1X3f5f5CRqybtshEJjUSEl1JmI+VYTtVto27m3Ns+7QRZ9n9zFiQ+dh&#10;Y+dwV3xkx4QtkK+5lbcyruU/PnZVfb/7e/UQ5BPMfvzbVJ8m5mIkZWA+ZnT+GPcv7mNf+B90Qly9&#10;L/p+OtwI42MaSurXTrMXQsCkfluvJkVW2lbn+JfufIakC55Xn+ZMytKI7SOIyB1VHjXcxDu38XmZ&#10;Zm/4BQA1JvJlAdIoSNhlXasnmqyYMZzwy7cqzR/JvG/PegCORx9ot2MQVI3MSq6kiEldyR+Wv+sV&#10;vcn7negCxdvbAxrLLM0hVhiJfJmcnJZGWPKtbyfw/wAfyCgTvbTQRmSWIQt+7dYjJLMBtO8cpEQf&#10;vK2drMpoBbL0QIPtAQsI1YqRLnMMUaBMGRmCsytGvVm+/wDJz3oGEsibraJZOCSrSE5PmJyXM3y7&#10;lkX5f3rH/YSgBDKGaONY5GLsT80S4t1Byp29dsyrlWX6555AJhAsqyRM0hLGRvJPGx27OxLSMyn5&#10;o9pjRf5zP4X8vzAdDcKha1Vpkk8pUDTRKZZMp+7l8wt5bxx/NtZpU381P/Lv+v5hp2dxPKQTQyk7&#10;ZggieRNrYCPtS4AddzKf9Yysv987/XQGrO2//BDcI7pvInkmiQRmGIH/AEldvyu6TTfNtkb5mjMm&#10;/wAl96eWmzIImjaQukLlJFa7YIjxGMhNu9wIxvZlWTd5e777n7+amUuX1YCl3huGeVm8nBVRJ+6T&#10;dJu/ckx/6na3ytEd778u8h74jkrO3zJEij8tJfKadoBtZyI9wOcpG8D7WaHzP3bTKuzPzoelAWdk&#10;+jKCxBNkjiW0uLaaQSshBVHctsBhbMk0fl7ZP44z8n8CPVc8u/4IRNtlkkWJDHHG7pLN5mTDLCOr&#10;xE7dzSfMvy4Tr8ibKkCdIZV8yOBRDGBK0Txsm+3DSZ2OW8xvv7tyjKf9NOuwFaystBkvnPLG6K8i&#10;yjbIk38QRfmEkTt8vzfNGPM+fr60EyhfVf8ADjJDO0UZjIllhJ+ZAI1s1Y4YGLaY5Fb7pdl+QdN/&#10;8AZEz3E/lB4YVgQ71i2LHvMqn95HKTuV1m+Z1OMPs+Sg0/5d/wBfzDI4JZXmMcMRLRq7sjgPFGgy&#10;pkz91H/hjjz/AN8H5AmMeb0Jcp+7mzIxQiVn2mKNYVDBcxsuyTbIvy7VR/MOaDYiiZbyEG4lnmdp&#10;GGSoiUdwLhvvMrFfkb59tJu2rDfXv/X6k/nyOTLFACEiYDbKVARPlJYqq7hu67fn/quePf8ABgVW&#10;VJLcIiyTGRldookDCLB+aIn7siyN+83N/tc9zRLu43XVX8+455ZlL/abgiVlVYZASqHLcjYv3cKv&#10;7xlT50Q8fPQZylzPy6EqGWUlI5BOGLvbyCMxrMIl+d5GP/LFd/C7vn53+4G0f8T/AARYkjbYqq7G&#10;6FupZgCrIjDEifJ8sy7l2ow+eGknfUr/AJef12M+5yoSLyFa3EisXUjz0XrKk4HzMv3vm++D684Z&#10;au1d/wBfiWGiZEimg2z7czJCWO0pnahEvy7WVl+UMX/xBk6iKFXkuUaeeWXmXf5agkbvMEaL96L7&#10;qyZqZS5fV/1/X5jV76bkMqTOqxp5T58yaZXhCu3mDbmA8fvuu1uV/jPNEZc1+6ESzQsIZY7e58t5&#10;PIkaWZAggljCxtbx5+Zt25laNldd9HPHv+DKk+Z3KbxPex4k3JONzRGEqQSyKJ1mT5S00bRq0flt&#10;tX1zU+08vx/4BLW6ZbECxgjzXETwRo7ENmR3+ZTHH/z0m+Yru/j30nJPf8f6/rXz52nZ3K48ya6t&#10;wsAMjtulLllASAMNzg/Ku5/l27t/yfcpc3u8v9b3EBjeJZzHJHIFuEDo8SkrJN80a7HUM1vH91mX&#10;59/5Uc8u/wCCJloubqv10ZDsln+zzOzwqfNxalFjjklTgBwf4GZQyp/c531aklFa/wCdzEc7MDCU&#10;UtbqoZoizkJJ1d4nP3Y/lwsa71qwCaOOWWe4hZ2kWJTMIt32iZgcwi2MS7WZflWTKujp1wKDoJVV&#10;2R2Yh2MscanbkxqNruJFG2NpGZljb5t+xD6bKDWGz9f8hsiRRTIBM0ETzeatr9mJimlKsht8Q5kW&#10;Nn3Nu+4jbA/uFlUQrGy7LQJEzecfNUgxshZBuj5aGNTuZpNuzYTvPz0XtqYaxfmn/X3lVF3xSRyX&#10;ssU6khY97yW0cTNu52fL5cyqrR7mKI5Tv1DN/GvT/M0WgnSRbl4fO8yRIijFS6ErhlQ/Ko/d7mXg&#10;p/HvoLEa1uI3+Qj7IjyLsuAkrksMqWVlb5o2bb5hV08v5N/Sgn3Zef3piRTKJZZluVjiiG+KOeBp&#10;MTx/K6Qvt+Vt33F3fO/p1oKKyoTLNbxx3BieQM06Xi2qRi4HmFmH+st8yDMirG6Ptz0Nae08vx/4&#10;AFrDS7VjEYnE3lN5ESypLkbDHNJ91of7zbU/56FMVXPHv+DArIUt0mgAnVzG8aAEM2Vba/BZo/Lj&#10;DfLtZ+UzT5lbm1/XewEUUyRmK1miaSJI5CxW3aMyyKcxvu+6vnL/AMtvn/3OtRKUX5/13/4cjW/u&#10;/Hpffy2vp2/4ckaScyojNHbpKDxuVdzJykeX+XzJD/y02olEJdH8ioppWbuIsE9vNfyGy80xxQym&#10;CObbut1+V1d22r5s/LlU2Omz3zU88u/4IY8KIpzPBHt814wRcQoZWstm7cqbt24SbfvR7z+lUn1/&#10;r+v60S9wI2UIr3nlWslvKGV4y/8ApGFPy+Ww2qvlt8zRqqfJ/BVc8e/4MCQ2rM8UkSOYGVW8yaZj&#10;FcMnzSQBYiVaPy/+WcbJ5j/nUup2/H+v1AZJbxNEjzbIiZpFSKOJ2EaSDzHaNWzJ5LdZFkbZ8mOe&#10;Epe0fl+P+YrK1un9MsNEI2KW8iTSTQqcPKu5dh/cOLaNdqw7V2ybPub+dm+mp9Ja/IVlHXb8SgY7&#10;got6hRUilDKtuVWXzfLdGQEfMsayK26P+57/AHK549/wY+nvW/T8SdbcXEX2eVFuY5SOFb5k3jzT&#10;IG/5aTH5kRVzsPP1xGRiUiVzHJI5i8tCJISHtkHCuYj/AKyZW3KrL7dKrnl3/BHOOt2EziMyBQju&#10;0TzuyOZgv70Ow+aP5e0nyZ9+sjVm9Xb+u5LGJYJIbhL+FjJJMkSsg+cMuVkx/F5bbuZPqTQOMeb0&#10;Jwku6QyszC4zMzRBVwAS42527I2/55r15pSdk2VT6/L9SMx/a2iEU8ssskvlqoXEY8tsu0wYdvm2&#10;uvyL60oy5r90N/GvT/Msy2sc12nkOVktWaDy5YiII49n3gw7ySfNuqvMsqeUUX5VPnxrICIo2EbO&#10;jZEO/G1i3zeX9zfyc0GdTp8/0I4fPSB792BZAzbwoaZAzbV2xy/K3l/MdqnFBUfhXz/Nl5Y0I8ye&#10;OV4QSYocYfaY/ml3J+8/i/1cn3PuDNZylul8yiCCK1td8sm55W/1sSR5+0OT+6Lptba3O3aq/u/v&#10;Pv6onK+v4f1+f6/DNlFNrte+4z7LPdxRugWDyw/lG4uMK8iN+9WYxo0awr92NVVHkROar2i8/wCv&#10;mYnzPFJulitZUcPG6oxw32aRkykyiVeSrLtaTzF2b/M35rI+kqdPn+hK73AVH+zTRKkqqoQqksCC&#10;TIn3YLMrcs37ruefWoy5fnuTP4n8vyGfNcXImEcDNCGDPHExQxl8KWG7PmOVb96zIidfZFfS3ncI&#10;y5fmSMA7O6xRXCQhpWaQsLa0dP8AUAkruuNvzbmXfv8AfrSNVsvRDJPMVIrVUEs14xkjkuBJHBCc&#10;bi/mhv3jL8pCsX2f3OazqdPn+hPvL+9+f9feKbcoZI3Zo3RdytEDLC0z/ckUj97uZvvbvkROeamM&#10;uX5icOz+8lWFZIXmBCKrlNtuvzXUrDBiXcNrfNzJ/Pmq9p5fj/wAUO7+7/glhUvrSS2k8m3nt5G+&#10;dlnWU2+xdoBtidyvGx/dvuf9armv8Or/AK7hydZP8f1f9eZSaKVoLpQkgneeSdEfEU8kbc43D5fl&#10;bLMqv8/uean2nl+P/ADl93z3/wCBtf5dyJELW4bCqMMzqcldw+X5m+9uYfPuVv1qeaz93Rff+dyH&#10;Frf7y2zyxRFBeL5MapHIJ4EaK6Qgh1fywJIWRfuSK3z9X75k0hs/X/IkAjLWybYrhHQR7BLh4gVc&#10;oCvyssku1fLbd9wfP60FiW/lnzYJLzypJQIimC7NtDExCVl3f3vmOUNaU+vy/UClKjyTxzRsPKgP&#10;krsKlJ0XneWGY0ZW2/d/9D66Gc47y+/8h8kSosqySq0FykeGMY3QFizbVVcMGi+YbW37/XeaAUes&#10;Zfh+f/DFlsy25Vo5ZBGQsk08Rtlby9uyREk2tJG25fu52fzCpL3fTX+v63KSiQS20gkImChFSRvP&#10;XAfajRuo2tJt3bfMj2fLx60GIGW8kRRbeUsjXMzRQbow01sny+dFj5jH975mXe038GeaAESC0UNI&#10;yMjyeWXnlEkUjSffYQZZt26NW2ptKJQBoRfaHid4mkEUc6yebM6oYISN7SrL8rSblLK8Lb/nf7tB&#10;0FVPNN1KQEa0uU3SCIHzGmHMW5z5bL8uG2t8n6UAMJDFSjCWC4eNc3B2KZt+CrMPmVmP3fl/nQBb&#10;ubaeNnUyyx3KrEJI0jBaSA/fSEKvkqsa7drKu9xy6JQNqzsyrClvcSh4WG1JJLNJLqFmiAkX5SmP&#10;laZvm/fMycn7lAgFvbrIJZI7kRB/szT3DbWd41+VYURiyxs3zbvuf9NKd9LedwJZA9tcwI0bCKUh&#10;HI2TSISN6+Vscrub7zM6/J+tICHMrTJEAzTfcCDKp5Qc/v26LuX+Isv8uQCSYku4W5FnGVC+Y1sC&#10;DGCdpEKvum2tu+aMp8/WgCYscQSS4lgtlxHl9l5dDr5v2dFYSRs21o45GSZD9+gn3/7v4kSoTbR/&#10;aYpYZ5dQlACsjkCVcxsxDLtb+HcfkRP/AB8MSWJhBO1otz5iRhZngZhERIithIxKrNt/iaRdkPZH&#10;oAVUwqGRlt1aJ5lhOGjFwz/vJc7jIx8vb8qtI6P5nk/JWcuvz/H7/wCvT3G936v8x4WIvGqb43lh&#10;E11Ij7UMULMVURyZbdJtVm77Pkeswvba6L+nzPJ5kyKYUfMjys3yqWXZFMVP7wL867hCr70T5ztr&#10;ln8L+X5lrl5de+ve/Tz/AKfmWHgMZWbEqBI1CyQqXE10xbagHzL5f3pPm/vofcZPd+r/ADMzQjZ2&#10;i+zvkghWMah0yC2Xe43FWjbefur/AB/weuc9vn/mTP4X/XU0oA0BdYfMYnavkzKCxlB5mBbazRqv&#10;yr5f/fFcVVN3+T/Q53FP17m9EGlliRHOG8wyiV1j2BAf3JlZvlX/AJ5xxtXn1NObz/X/AIcwkrJ8&#10;1/6/4JZltZEjhMkZdmcTk7CuyMMoBWVtzx+T8rN+W+uaS5lb5nHPf5fqy7bsRIUWGV4UdHicRpG8&#10;u99kgKZX7x8vy/MVHdEeeuOrt8pHNP4n8vyLLTSQFhKTJdxSsrK8iCKUAYCbgFhjkhj2t8qn/npJ&#10;lz8nG1fRhy3+HX+vM1VlhRY8NLEoR2UMgKr5gBfMhVVdpmbMbKp9fpyzV1ft/T/zJtrfrsW4I9yR&#10;7p4gYifnUE5VThmk/wCejL8vmSKuxCn7yuWfxfn6iaurF9JDLI8scbMYInMX7xGjZ2OGmR22rJz9&#10;2H+DzP8Avjm5JdvxRNrK/wAN99b/AJhHEXX7Skpn/eKs6uFtvIjHLRkP93b18yHfUlJeXL6W/wCD&#10;/mWZH3qkMLszSOGi+b93GCfkXecMd3+18lFvtW36kqCW+r/Ai+zyOwjRSIraT995g3o9yNzsUYfd&#10;VWx5jH+DYnegfJHt+LGxQt++iJeaO4bNtbwlI/LcNlnMjNuVjIG4b5Hx+QNLy5fS3/B/zHJ+9Z5G&#10;mjhZpcOSxTdKBtljLfd+X5WRaxn8T+X5AklsW4pJopkgkjdHw6Kqsrl4490kjSMPl3/3Tv8A/r4V&#10;FqvNW/r7zRRXLzNv5FyzaKYS/O8DSqMIqiMzMh48pfmVWZeGZed/51x1t/mvyJcfdv0d0akVqss4&#10;WNZBEsBD287AtHn5ism7O5pM7l/ufjXHVlb5K/8AX9dTnnDS3f8AP8S1GIxD5kTNEZGylk/3fLXj&#10;Yo+95jPtb71cdbf5r8jntd23d/xXqWkhUXO5rfyluIQxAk2xypg4VMD7u5FVo9vNc0/hfy/MUofz&#10;L+vVDxHKWfcLc4jEUTRMuQrhhGFc/eEbbTI7dD9ysm7u7JUUncuHKpHbeTzsjXzUUqkcgGJpITub&#10;7Q0f/LTd/wAAzWM9/l+rKLAiiiulU3cqvHGN0csRFuVZeXJj+by5F/vN8j/c9Kg3irL8WMZSzyQG&#10;1RYogkqb5z5kqFuNg/iUqzY8xv7nrQMsvEWIaAxDJYxNO3leW4YKZIoo1/feWu3YrNsf19Z+x/27&#10;+gErRbTsH2pnOI5ZA0Y8zzRnzGXd829V/wCWf3N341k227sTV9GFs9xE+6SFYYmiOY5ma3kaJW+W&#10;OCB0Z2Zl+bzpHRH31L2foxlsQ7p3Z5GkXIkgJZUJjK7hGdm3zCn/AEzbb75qZSi/Mrld7f8ADf1+&#10;otuZbrbGqBrZg2y7lkZp4zGd2XVuZgrfLHH8iJ99+ayCMVZva39f1+oy8lkUK6qS8rKdrTbQzOVT&#10;AzujjkZvLMax7PdKCGrqxoBJY0cRQyRwRorBFusmWLb/AKmSFvMkmkmldhtWNNmwmsG23dmXJLt+&#10;KEgiijVmkRNwRfMG/cqh+ERRM26GRfl3L+5+ffn1rOba267sag+v/B/r7y6m9fJtgioU8xHZ2kO5&#10;G6EFto85MfwsU776xk7K5qSmORGJtd0CRqPL2yB42ZCN5kjCtuZmLbmf5PSsG9238yXBPdWf3D3g&#10;df3rWtqzSESPH9oaCWVlO9fKK+ZH83/Lba+99/ybKwbu7sOV3il0f5/5/qaYTzmMYhMMZ/0iQCYt&#10;Cb1U2lYiP3kzRt821m2VzeZskpfZfrd/5/5k0jRGFrh/M8wOkLQtHsRkQqpMf91l69d3sazcve93&#10;W/4/13NXF2u9n59y0JYFLhAUuF2iU7GVwsn3I5Aw2ybv4X5+nNZkpWVhiqJGRbpnBUM8UzRiSe1M&#10;Z3Nnn5V29lV/kqZS5fV/1/X5mU007vW5JJJFKzxhA8VyMbpkKiHH351cfKjSOq7d2+spKzt8zNxV&#10;rf1fv5jWIAgXy5SkWfOT5RGWYfuQuPm3HhpJFP3/AL/NIzUW/wDNiH5yghmeJhnaoUuZfM+ZVeR/&#10;mjkXO7ctNbr1X5klMxmSWQi4MAVN0sYUN9oZF2+SQPmZs52t/G/363E79N/Mrs7mRIVRWLpGzvty&#10;zmU7Gc4ZWjWJVEcn7zP/ALP2w2b8/wCvzGVpo54ra7jl8iIJIGAj4EGSu5pCu7Csu3bG29/434ro&#10;px1jLz/WwKN5ebMtpsTxziVG8vKRPa2x2zysBlSRiPbubJ3R5/Wu6MbK3Jf1dvz1NVBW139SCVCr&#10;FQ5aWTMkkfG+NVO43AYnbC0bfL5a5R+6VtCN2l0X9fnuHIvP7/8AgGZKVAaLzVJOxISGaSNOfMka&#10;SRPvKzc/u/8AbR39eqC1b7fqRKPL6MoN/ach3sJI8/IVQW5MSK3Yp/fX5vL2v2+5iuyEYf5Pf/hv&#10;u/4M2S2/KxUYLsuA5klAiIuBJGrXDYb5dsv3Y/m+6NqP3c10wWsbev6huZs8nk+XsZg7AKN7LLcK&#10;7L88iI67Y5I12+bt3u/8HeuyEU9X3t/wQKyx27+dJuZixUOWkYRSu4z5hyvy72Vdy+Yvkv8AOUrq&#10;jdKP3vv3X/BDcyJW80RtbO52eZhZCC6TIQxETJtURspUr993/j9+ulFr8f8AL/glxhfVr+vzK1xI&#10;XWJreQ+ZLO7ibzAbhNqbXQhfl3K25R8r/J9a6qUbb9Ovrv8Amarpd+rX9f12KE7XAiXzirLBi4Zp&#10;CI7tJF3beFbbcK33mXbv5rshFdOvV/ebpJbIIGSXmaLYSdxuw5DrCzb1Q2xXzI/3m75pFKbP46uU&#10;eXW9wsr369yvLLGymJ1zcmViV8sxmS2c7xskXnDRqvmfrWsYtaK71/Mfn3GExRN5QeZ3mUsISgWN&#10;0UZkjVv4Vj+X95u+fpVqLevfv18wHJlXCrPJ+9ULERiVYwi7/LIP/Lvs+VmVd++qjG8fX9P6/EBv&#10;nfPG3lbWMcwXIaJHJxtuIBj7zKu1ju+VNh/goULq/V6+QBNMJbqNbi3WOMthjIqlpJX5LCQ/6yTb&#10;tZXXfD8/3Mmmocq93cEraAX8s74oYEk8zb89y3mqpGWjSVm3N8uWUqNn9z0qORt2t9+3/BE0nvqS&#10;xSTnZKu+JtzRxTtGry7P78hfcImZfl8xlR2/g31nyR7fixcke34stwCV3N1dfZ5Y4crAsNwtxO0p&#10;XBt2Vm/dq6/M22Pe/wDrPk6VErLRb9e4mlblWjfr01LqOZ8RRxxzTeVtMXAWPfuIbCssasi/LHI0&#10;nCfw1yuLW5UVyq2+ty5ZzMbZYSFMYEkfl+WHlR92WJZVVW5+6258/hXBiY+9f+tf+HRi7XdtjSsp&#10;QiNCZQ42oBLceWFhl3ZjWGL7shDH5vmR/n9K4a8Ptcn9eq+en/AETAtHJhpzuh2xpG++RY1Z9yxG&#10;IK2ZJJN0hkj8zYp/g61i4Jx+H/h/N+oSjFqyenpsaYnaZm8yOERRk/Z/s5LykP8AI3m5zlVZdq7W&#10;+T/gNcrpcrdl6rS//BMXFppb32NGCRmMcSosdxuYBWmy8yhcmYH+Js7l3Nyh7/3OSUO9ncktwSyG&#10;OV7opDJGyRJGIWdVYn/WgNtV2jX5mnb7+ffjknBbx/r8NWOaTVl99/mv+D/maVvI0fysYyTMHXGF&#10;hDKmCzN935l/ef3P3nfNebiI7v5/m/8ANfiSlbQ2oGRxO6RywyedHIWB3CaI/Mz8/wCrVm5X8Ote&#10;dVV1b1/RmtPr8v1OlS9YRwxwxQyw7WjALBWd5OWEjjrt6q0YevFqUE3Js3jNx/qz+86KK4lIiQxN&#10;NtiEMIkk2Qr/AHljJYyOzNtVvn3v/sV5Nagk5X/rz+/0NXO75W3+m1zSs7uRbhVkCPOrEqcY+aNW&#10;5UhTxHny9rf30+evNxFGNrr1/Pr30LpQ19Pz6v8ArubtrJIGSOMyRs+5WhkaKb5W+bLH7sf8Q++7&#10;onJ7pXk1qStJuP8AXrbV/d33OqnFJadf82a8MioTHJChXcDmSUxpKRkbzInysyn/AFYfOf7hrzpU&#10;eZ6b/j/wTVRb1X4mtbTx+UxlkVJhIcwtP5jCPqiqCvP8Xyn5H+SuGth5LaPu+f8AX/Ds2hDp6ts2&#10;EliEE7NdK/mIpJEYHQYjT5M5ba3zf7e/8fLnSfPpH1/X7/XX8+guwy+UkfnLE74PkjcrblHIBc7k&#10;Vf8AdOe/PFc06d5aX1+d/wCv67ttNK/cl852DLJvXH7xVaEskZPXyx8zRr/CdrfPWUoKOq67iJIX&#10;Rgx+UuFCgudihOWUkDlvOb7u77oTPU1lNXV+36iVn73df18+jLIdmMLR5VFVt8hb7wyowV/i2r/L&#10;2rlnv8v1Yyysi4ffIplZt+EBUMhXbubH3dy/e7b/AK1zz+L11/QCbywpTC/vXTKwyfJG8X3m+Ydl&#10;Vc/M31H9zCp0+f6AShtzBQm4AEMIsSodoBQFT8sir93/AGOOvNZgTBhIGiiEMSqpLo4yyYGZgkfP&#10;zLuXayl9n8BoKcWnbe4pkIiWNZGWFmDq6LuCBvlK5GY9rN/F8j8fOaynv8v1ZL1v5jJkPmIVQzKy&#10;AMHdeYeGL/J8zbm/iOz59nXmoIcXe6du46Y5Kp5IBaMIWDYRFT53Blb+FlVdzRrvd+e9aQl0fyG0&#10;r25fuS/MhIIdIyn7lQHRPmDs3+sUjqy7fvZ/1NaDVlp/X9ag0pRslI3O5iGd8l89oGXK/wC9nOzO&#10;aqMuX57jKhnELjcmZJW3rG2WWONSMbQjdmPysw/eP/BXRF2d/vAspK+9ZIUUSH95FIAArBuHVEPy&#10;7vLVv+B1sbRk3fuu3mSrNlkLvtIfflf9dHCo5Dsv3mkZ1+VlKd6mSbTt/wAOb06msb/8HVf16mlF&#10;eEiSdJmiQRgs0ka/vSPvxn+FWUfdbb+OeRzuGnLe1u/9eZ3wrW97m/r+u/Tbcn/tFVCGPKrMkW4u&#10;D5hjJO3OP4ty/eVt/wBypdLm0euvbr950xxST0e2nd/d/mbMOrodq7nkLExsr4bayrtG4j95tXCs&#10;5H8dczw1nf8Ar87nq0capcq/r+n+JswajJF5aPc5iVMBsFUlLHaz5Pytj+LcT/v0OhFq/K35u9j1&#10;KWKlHlXP7r+/+vz/ABNW31JCgUzKixsR5h3FmIH/AC6puXdt/wBlW4z3Irinhtf6/V/5nbDF23l9&#10;+79e+/yNlNciP72WUyKWRA7hlMhU+g+83X7yoi/3c1zPBrpDv0/r9TrWY9ZSa+T/ADt/X57llrML&#10;AxA5T5QUXa5gO7KAPn5o5Mbm+VPn5rzMRhOV3cf8v60/XvbtpY+NrKfn/Xp6m1barlN8k6B0kUxx&#10;BR5jA8DzE+9t/iYfP8ntXmVqD6evfvr8/l5+ffSxSmr83zf/AAf6/M2I9RB+XdGrkqVbYMtn7zD+&#10;6vT/AA9eCdK3l/XVP9DodaD+F39b/oaMN+G3lnBV1/dkoNxK87v9ld3z57Vx1IN6KP6a/rqVGv3l&#10;83/wf0LJvyApEiY2h/Rchfm+Uf8ALSRurYHPNckqDf2b+n/B0K9uv5v/AEn/ADJRe5TcWZF8oskm&#10;BLGCfmwTu+9/33+dc86LV/d9P6W/4k+1n3/P/MnjvRuVFdCygF3ffIctw6qRt+b/ANA7Vz1KLen9&#10;f12dylJS9S2t0u8+WjAYy3lrzIueT/00ZT/DtX9axeF/rS34u5RIkpGZQ6hVOQFHRGb5irHbum/4&#10;EawlScVZdv6d7/1vcC0bkoGZWAQocLNsYYbnLHO5m/8AQX31h7J3t19P+CBJFMpVMCbHDsg24yeA&#10;2D95Vx8vy1Dp21WvfoaQa26v8S2ZSrlkYJtVQxyCzEnkEhef/ZOx61ElzK3nc0E+0pwZSAg5Ty1+&#10;YvnAbc3/AI9uNYSpdl81+q/r1M5S3S+YvmBdqtISrZkVQMpjdncrHlWZvX5E2VPJHt+LMxzOzg8H&#10;DsdjMwPbqMfL05b168UuRef3/wDAAaJXfa+WJUsHUoXUBBjEYzhf97dTUUtdfmRyLz+//gCPMCqN&#10;5ihFz/CCwDckbsfK27+HbWTTTszIcswRSzE5BLMmGO4N/eDddq7eM/J+Zp8ku34oA85C6OzyKGAA&#10;G1Twp5Y9dyuu3cqx/wC/7NQb30/ECMSCRSYySvzCJ2XI3M2WKI21Q3+1t7/SlZcvNfW/9fPqZzTe&#10;u6X4FZ9uDhcLgszFyQ7MMNuJLDd3G35O9VHlfu6u/wCNjlnGTTu/V9tfkZczK8eWMuUdv9Ww3DAy&#10;pX+8sn8X+375I1Su7dzinT6aLv5mbI+6MSKAwlJIj2eVsLH5tzj5WbO5mZff3rshs/X/ACOSUbea&#10;f9amXKZMeXcS+WrMdu0biAhwAUOcM26toav5XOacHtL1/r7zIukbgYBJK9XypQ/xIn9/+E/wGu+j&#10;7j+/5v8A4Y461Nvb5fj/AE/kzGlSMRSxzSSF3ZtqfKzEpyRuXp/s/wDA69Km+nzTOSpTXLLm/rz/&#10;AOG+856eKJywihTyHKkMQEkZQOSwbdu+b7rD16V3x5bO9vn+n/A1PHrU1KXux938f19df8zIuYlD&#10;yF1IXAQ7g23eq4zn7y/xKq7d9dNJpTX3f16HFKlaSvHR73/q/YwpLeddwdP3TDcrLEpVi3Ece7+J&#10;f73Fe5SnG1l8X3/r3MvZOGr1t+HyZk3tlKuZFiiCJFt8uIBgCTlpnHzMnqY92yvQoVls5f5v5Pd6&#10;/wBO5x4nDuXvKLOZmspd0eWjaT/VurMAyxHkyIq4VV28fwf79ehCurb7fev19LnlTwktW9PmYV5Z&#10;yqLh3EkDBFVYlUJEybuZVYfNI23G+T+4E+f09KhVT5fz9ev/AA3p5nnVcNJOTejX4v8AE564g2SS&#10;RxRBVllB3ucDcwVz1+7u2tu2/Uele3QqaX/L+vnr3MPZW05X+P6aGHe2SRyx/NEWIckBSVDkkndI&#10;Ovlr/q/rzXrYfENqz8+v9b/PVnLWoqMtNdvX+vx+RkS2TuyOkZXOXjMgVGcn5X3H+Lj5u/0r2KOM&#10;5I6y/wCD/wAP177+bcKaa+7v19DAv7BVM8yAonlqksURCmSTJwxX/ab5mb+5XqYbGqp7jdv1/r8/&#10;W5y4qhJe9H+uvX8fvdzDltPNKSOcIUbdMJGO7Yu95NjL+7K/d9fue4r1adZJcq13fX/gHJ7PmX5d&#10;zL+yI6ln8kpLuaMLGXlZm5KqQVVU3fNu3cOK7o4hxaSd+Xtr69f617gqK6/5/r/mZslhtm8mJj33&#10;pIjZCkbgSx+T7277v+51r06eJg4Xn7v/AA/b9SXS66/J7fn+pmy2pBkPkgSqTuCRkRne2FIiVvL8&#10;z+8qx/P+tdlPEK3xPl/r+t7goK9rLXvr+dzIu7W5TexEMpTYS7LjY7k7EiJ/5aLwu1mc/wCxXqYf&#10;EQfXb7tOv/B7oLKCelu/f8THFqqvKrq8brG4YsomaJ2HmtKpT92qqN3Crv316Ma+sUv6/Xr5MXJH&#10;t+LMjarpLny8qQ0MsZAaWTb80ko4VSudrbud/wCnZCfvRd35f16tf0iFop/Jfi0YMkZ8+LYquudk&#10;J2gfJt+dnY5O2P5l5+be78Gvfo1E4b/8H+vzLg/d9G/8/wBSjdpiMJsW4PPzSDaBITgIpH3dvLKx&#10;79666UrSvt/w/q/1ZvDZ+v8AkYktgjmJ53LK252AzhXRsInlj5m2/fZuE/vGvShiLK0fu/r/AC6m&#10;snzO5mXMaeZcsJ3dTgMuQyMVPyrhdvlov8Plt+NdtKb92/f06/r+bJK0lo5gK5aQhN0cTRqm15Dn&#10;z2deGmjX5V/ufJnmuhVVez3+f9fiCd9e49yUhRDJ9seTKxxkkLg/6+RpP4Rt3bm3bPrSUve5n31/&#10;IqPxL5/kx8sBZjOsdvFENkMUm1cfugpRcO3yx5+UyY3vs+RM8hqpbR/8H/gm6lZ3HpGzmJVWOVkb&#10;dJLGBuJbp5YPLRr8u1m/4HkUObe2n5m0HZJ+v5skVMRxjJdizluTMoVuBK6p/wAtF/hX7n+3UHXT&#10;km9He/5rUVFdXbyQsZ8tVKhFWSRi/wDq2X+DdGuX/uVtHWNvVP72d0J25dX/AMNv+Qk5RslVFvJ5&#10;WXIG5JUgGGGE/wBTuX52+X296o7Izjyr+r/15jPMZPIuVDhg5Xy12+XsIyrxEf3W3Rs0h7pVc8u/&#10;4I1jVUdb/n/XUsxywKGCfaPMldZhLKBK/LbWIK7fM/ulV+T3qTWNWO6flqmWwFVXndoGWSMoZsMO&#10;QckPG+1tx/uxs+/Jx7zP4X8vzNYzs23d3sO3LJH/AKQ3IX/UoAo+X5kKIBtgj2/6zb8/+1msSPaX&#10;+1+n/BLBKFYHdm3P9w71ijwvO5Cfmdo/4WbmgXNpzXfr17DHkVT+9WR33J8kjvLG3fOxWVtq53bl&#10;kRPv/JyaXT3bb/L8Opn7R38v66ifaI2DmOMKPvbIlWGKXHCYeVm27v8AVltz9KYvaN7W/H/Mj85/&#10;ODSkzMeVRg0m0Nxkxndv+7+7jRs/8tOf46j8S+f5MpTfXXz6/wBfcVtyxQgtbkS3TMGEhKlIx/fU&#10;/Mrbm2lfXl66I/Evn+TOiM7KK/m/VuxFIFEy7nR1IwmIsEHbwog/vKw2/wC58/ueqn1+X6m0ZJN3&#10;69SKYyNlZB5i7P3Ubtt8qYDJKhfmkZlG5Yx3PXtWqTe2p1qp3ul63+8I7mWNUt3CCI4EajaV81jn&#10;Ew27kI+8y/8A161cE3fXz/r/AIc3hV5U4/PzVyrJcXFurB1SV/NeItuBKxfxSsw+Vvm2rGij7n8d&#10;VGmn/wAOy3VcXbe39dh0c6RPE5nkd/nQxWqefHlwoCKo/eeZ3ZvnT12fdGjg38MX9/8AwWdVOpvf&#10;+v6+ZbjuVX97uk3CFljeQliNzMuxIY/l3bt3zMsO96PZ+f4f8E9CjJu9/wDh7W/zNq2uGKIqF2AV&#10;IkTcoLMPmkM6cq25lZtqtvTfn2rnqU7+un/D322/q56tOXu6Pf8AHr+v9XNWO8zt3M0VuZsum1Am&#10;FVeYI2yzFv4W3c537/vmuSVK/n6b/jp+ppzSb3fyLhlj2MRJM2xgpluVfaQ21iWk+8zxq3yqi7H7&#10;O5rBwa3V195o4qWruXw5VVaPyxbmZQWXJZiy4eZRjb5Yzt3ffz71i4a6bByR7fixscUZMiuqskcn&#10;mOSzAOA2QIz/ABL67v6cp36f16f10209yjVjK5XZlgsPyxsSxbJwpBHzLtx/j/sc04u0n69d7nPK&#10;PR/15mjFIGAWaOVYkyu75RLC+N7Plvm/2VVS1ebVp3d1/X9f5mbh2/H/AD/r1LwlZbdX+VJWi/eM&#10;jAMWWTAEkbsFVfL+UyRsj7zg/Ic1yyhZz/rz/Hcn2fvX09f66/1c1lEbKq8JA7RO0rc7zjLA/KN8&#10;LK237ryfJ/uViUod393/AASxHGHQKiQRIFDswkdQFLYSMzN+8X5dqrHtQ++yuOp0+f6DlG+q3/Ms&#10;xGdj80eXSVncsitsMQ2kh93liNvvKzb9nrwa5prVPv8AoZypNvT7/wDPU0rYqkEzmIwPK6Iys2cc&#10;7thP3vm/h+VzxszXFVVvk/z1MXCS/r/M1oQDGhO9QZvMUkYCLHyyxZ+VpG2/xcrn5E6159TRNea/&#10;zDksry0/r5m3b7ImWQ7n+clkG0rhxxu3bPusV+78+/NcFbf5r8h+z8/w/wCCaMeYcyTBy4AwwxuW&#10;Etu7fKyBvvbfnz9+vMqdPn+hMouPma8C7nypEaIVZpSzOJRIuflRV+Xbzubb8vHTrXn1Hsvn/X4m&#10;bhzS/wAt/wCuppWwiLLCzOTh3hblUZMddw27tq7tu7PtXDVk2v69er6/0xQjZ69betupswtGIi4j&#10;b7QV2j5iCkYztYbT8sa/xM3/AHxXHJvmd/6R2xainbfZdrf1/W5fhZlhxMo86QiVNq/LI7fL8pOP&#10;9X8rMrbfdPXiqPRLzv8A195sbMKLG9ufMlDmIF8hdsW08m4Zs/KflVdpPyc+9efNu3q9So/Evn+T&#10;NW0BO8uu2beU3ISSqgZBQfK2FX7x2/OXz+8rkqOzb7L+vzOmnfW++n6/8C/matvhF5SP53LMVJDF&#10;Vy5UNwqsy7cKxRD9zNcNTp8/0Oym7cr83+LZ0tvJ5iFWZdrou7eQeFwdox95k+8pXrv2V59R6pfP&#10;7/8Ahj06Tb+a19U7GokyNnKhI8xoij5CMBfnJ79Gz9/5+9c0pX0W35nRFcz/ADNJYxjcWYq+CQSy&#10;ho2bKgrn5mVdvmNn7nvXFN2TfV/qbF1Rtd22Fj8phlj52EDBOWPyxt8vy7efxNc0pfZW70+82jG2&#10;/V6suMgzE6BQzER4VSXBxkvt58z5m+Vh8v49c27u7NXC+q1/MsKozNHJuYoVJaUYIYjKyKE/P3T9&#10;OSbsm+r/AFM3TV7Wd/J7/eOjDhgyAyD5wojwCoJyQS33V/iZe/yVk3d3ZhKPR/15jfILfMQgCt5a&#10;xNguGc7ndtqfMzc/L8nXtUupb3bv/h9TndJt/rfT/MgNpIWLIZwWJPyKmHKH+IHbnvt2s6fSkqt9&#10;2/vbMJYZ3vt+P5bGVd2iysTIgUruLSnb5bSY4Zoz8zN/C26uujUsr/L7v+H18zlqYfm0t6/1/Xfc&#10;w57O33MJgxkCfKsTkDy1GcbT83zfwhdiV6NKo2/89ehxzoRXMn2v/X9aGBPab0UbQGcbQT8pTByq&#10;sifLu/2Vb5Or9cV6lOrbf7/6/PY4amEclZR/P+v6+/nbq2bzFEycp5o3cNGkuBlwBjzGXd/F716V&#10;Cu1qv68/P8vvZwTwzvaUdP8Ahn8/nscpe23lRDmTk5jk2EM7jukMvKqW/vZ5+5Xs4fEqctJf1f8A&#10;4fv+ZyVsO4R+H8b/ANdb3OM1C1H2aUyIrMxzcOAG2MFKgxsOc7du5duzfX0eDxV5xSl/X9djiqUe&#10;aLTiv63va/8Aw55nq9jGk2FjeaGRCgcjOJFX5W29F27fvfXf1r7XL691G87y/Lf9PxfmedVwqp83&#10;LH3eut39/fe/63PJtVtYZgWMeVRZlDsSpmlHJUAfdWH7q/J+tfb4CrJbS7ff/wAOec6cX3+Z5nqc&#10;WAC8xKqjfK+HQux3eWobb91dsjNnP1r67BVG9vL87fd+f3mFS6077/I82vIDLOYp9xjDBnCoF8zZ&#10;+8iLkr5bK0jfMqsn3K+ywc+WnFr4tdX167/5mPLeSfX8/U43UbdCQ/lyYkdCju+1o4/WJVby1VZF&#10;aPDFv43r6HC1Lx/rqVyOPTTv/Wph3Fmu53YHzcSRKiuynlssI2lb5W3HzN0nyP8AwZ/h9KlUd7J/&#10;1v8A5+ZdPr8v1MCeIGIrHbskksqkKF2IwHzBmP8AF53zbmZfLTZXq059X6fk7m32P+3v0MmRZg8v&#10;m4WNSVRd6yHYp+UJj5WjX+/Iu7zq7KfX5fqSUJyxjEUJEUscMvmmImMONy5wF3bpP9X+8/5770zW&#10;8LX136f1/mAx2Eqxx4aOa3i3A70ZGb/ZKndujj+aZefatQKyN998KoDB2ZTt+XoPMR/lZedw2+tA&#10;Eh2BPKXcxZlCM7qj+VId7OpGHba27738FBPPHv8Agyu8cRkO6UqmJIo8Eh1TKsHMvCs27duVf4Xe&#10;gxHtuaBldQ7EKMleBl8bEX+JmXazbf8Ab/uUAK6zBXaJIpJZDt8zcCiyqNgwp+75cecL61Xv/wB7&#10;8QGJG/yvclLhtkexwgRY/Mb96SvO7ZtVlKqj7/ajnl3/AAQD44/KHmInQlYt/lt+6blsM25Vkbb/&#10;AKmP5/n6H+E55d/wQCwoZI4pFifaokO2KRlkyx2q8j/eZYfmjKyf8A9akBiLIHKuCWktWdGxvjHO&#10;XgY/LhVyy/ej+/70APSPO5nOXDK6AAwvsAwymI7lZfL5VVbqlAA2GxgshCIEbcfO2SNjy2HMYaSP&#10;70jcJym/rWkJdH8gIDtMkkJRlDSMgFviREKLiPz/AJl3ZxuZlb92n8feq5vd5v6vt+YCogilTy5A&#10;ZIWiVnEThNr5yob7u7b8y9/k9jVATyDew+RpJFdw7BwAHY/L842thl+Zm5TfQA3ChyJI8yN+7Wfc&#10;HcqD8qDO1V3N/wAtGbnryaAHZKYKjznUtmKJ8tG4HUyH5WZW+dl3e+880AOVVb70jNyilnOCXxuA&#10;2H73+0N2/wBc9gBgWR3dwryeQobAjcIgHKTrGMNu/wBlc7Kz/wCXf9fzAQqJkZXaeYHzkkcyCORu&#10;fmIATc25mG7y/wAXTOazAnDjHzXBUwzTSMzhZSyyAq6Oi7fL3Myt8zJ2710ARMjxLvlXyozH56FG&#10;81mRuAm5V+WNW5AY9X+ds8uAIDteNhsaWbYqMH2oUK/6ttjfKzfdaNvv4oAkKFGXJ2G5+WUoofMi&#10;tg5O75V27dyqu89uKAFVseXuZlQuY1D7QkkMfzSnYdpWRfu/L/jsAHDDpMhVZPMjdQkbnzI4mcGP&#10;bu+66r80zLtx8uz3B2dr9O4w+Y7xbBvlVmJMaqwk2Da7K5/1ZZtu36+/zghoAiXfMm9lAlzsDzMJ&#10;WxtMuPm3bj+7yi7N9ADvLEPlMZSqOA2Y1PlLtO87eyyeW33fubEoAlaUSwyuqfIX2yMwAbyi2Iyh&#10;zt2mRWb1/uZoAiYmKREc5VpJCVZCsYMvylwM7mZY8qrFXTf1oAlhxvKpJyuUKKVUqN3J27cNu+Vv&#10;lO9N9AAPN+dgzOzKyiBwD8v8bMrfdVfvfM/+sG+gBskSsyyhppVQqymQO8oCJ0UDHmRr94/wLycv&#10;zQBB5XmRtlJy8rKsasxiDFG3M5jX7u3advmHZQBLKfnEhDFVbfOYJTNDGu3aplcLhmJ+9s+4foaA&#10;IwiuyGZZkhy8o810MbAejfe3MzDaZf8AY3mgCeSExqokDRwtGUjV0Ecm9BvRiB8u7b8qqG+f86AE&#10;2LJEqzRtG4+WV4W2Ixc7o5SSzbWjXa0i7WT5+ENAAI03BCJGDKwURMI2kZOdyszD/Z2/c3+woAbG&#10;4WNXkAIKB/ldz8h3B3YfL8yqD8v993x7gBKUPmSPcKRHLEruqbgoC7FOPl37m2+btLv0/uUASSK8&#10;aSExLPJN5QYbwiIhk3M7sv3nbbtX7m3Kf886AGPkvO0ccmYimDLIjbQFLLPET95v4ttACfIJVLBZ&#10;wR5ipsZGIAxI2SQq/wAX50EqKX/BHjMMpL7WEkrfKGERCbDsC4yRtZvmX7nXmgoliMacYMxKN5zB&#10;gSFxgI4ba3l7vm3L70AMh8r9yXZg0LvERHwhTBf5tqr+83N5asv+s2GgBPL8uZVWTIdS86PhmkJf&#10;KpgfwqpPzcf7/WgXT3rfp+JLuZS06BI9iPCikLkbSvmyuOWXzF+VWX5/3goGRYaV/Mk8uG2QYJ3O&#10;8YcMpwwXe3mfdk9diZ2d6AF8tZJSkOzO0yPKyMrYB5xt3ecsnzSxrtx9/wCRNlADkZilvKJ2VZHx&#10;uX5lGx8M6Kd37xeVbaqJ/fzsxQASYHmIriFWMiSedIXnkaU4eRSmVVvL3Ybdsj5R6nnj3/BnOKqb&#10;WiijXy3ZiqeeZJl2BNwd5RtUtt+ZVXfT0kvX7wHYDB2Eap5hUM0p8su0ftHlk2KPvRq/9x3NM3Wy&#10;9EO37nd5YmUFQEMTI0TOOSWRf3m7+FWZfTtQMY8Zy8wLs7Y8sRMMtC3Mil8L8/8AEy/6z+DqaAFh&#10;iljcyrNHGxGAQSSV/jeKE/xLH95m79+9S5R66/K//AElbQe6ENIGkkkwY5I0Z1jRT95T8iqzMv3v&#10;vbP7/ffnzy7/AIIYrKzPA8cY8xyJJGkDRoZY/l27Tt2/Kv7tcfPvV+makAkByQImRMJEyk5WDzG+&#10;eIyZ+YNnazbcb+nWrvHltbX8fW/9P8xpNuw8+es0kYKS+VOB8sR/cvGiskbE/e2s3LNvR+9Lnl3/&#10;AAQNNbj3/eyFpjAzW8ixykRbEeSTaSXx97dyqtt+R/zqv+Xf9fzCIsPIztBkGRvmEe0gxZwqKOVk&#10;2/8ALTt/Qp9fl+pD+Nen+ZEd+fJCpG23c7bQGwSOX/2Y1wzbfuH2p3n2X9fMXuf1zEgCSxiMZWJN&#10;5O5ly7MyhCzfKT1/u/Pn8BZoO8jcCnlrEzIUi8pSoaOQ7mjkx+7aT5Wbd/cqeePf8GAjKQuA0ixh&#10;sCJSpVlzuaPaCGt/mZWZtv38o5qgFhV1BA8veFRo1fbuV/M2iVI22syszLGrZ9NnGKAGTJGX+VvM&#10;2l7eSRCFHzNv2Bv76yNK24rvT/bSgB4iSMAM+GKAllVpFeOPlQs6Mu5fL+95n8f1oHZ2v5/1/Xcc&#10;YN+JsPGskTM6K6uVVAOM7d3zrxt29j8+c0DtH+b8GQsvlvHFiFGx5RnYFvNjm+ZZFw22Fvuody9/&#10;4aCR0u9Z4wfs5aUMJMQO7JKi7Y9jn5VWRWVZPn3nZz60AMiSTdmNZGRMs5ypUkruKDd8zRqflI+5&#10;9zn5PnAJI4Ldiju87iJEdRNn5AX3ATBlbEarud1WL5/7/wDcCopPe9wlhMXmoXihZyHjAXckhYs+&#10;FZm2+cyn5Vkb7mzrigG0pXWv9P8Arr8yUqmVzM0coRUISNljKEZMcmzc0bFfvRyZ2O/yfJQSRLCN&#10;scTM0JY42zFiUDn5V8pc7ZGXbt+bZn2+4ALli5jimjWIuyIEjCl3C/PMkZUbZF/i3bE2Hec9wByo&#10;0QWRgzokK7oo/nMoVG3c8rtZV8zzV6P/AAUAMCLLGiByd37wNtZGdXC7emflj2r8v/PT53oHrJ+b&#10;B41jdkZnDgRj51Hl+dGFKqGX+6u1W3HZ8lVzy7/ggas7EqQzStvbBMe8yHAXEkvLFFzt+9wzc/3K&#10;SbTuhEe2YMzmFC5UMi5HmGQcLgKwVo2/2v8AgdIaTbsKqS+WXKojxAh9pQcfekX5TtVmZsbl+584&#10;61XPLv8AggVr63/r+vUeeXKyMwhmDGQRAOFaIbhltv3WZflHKbN5qRDJ4Rsj8tSJNguERU+ckspw&#10;hHVlG395zs2fnUZcvzG007MXKAOkz5LEIAyru3OPmTAH7tmX5pJA38Cd8ZJWvp+u/wAxChwh2iQi&#10;UbjGoUsFKIEZpGPy+Y3EvWpAgDbmADPuV1DhlP7w/eCZDfLH2Zf6VXu/3vwAkkeOVkRjvKSFo9w2&#10;hJBgyIxb+EnHys3+5UgOkiLbmdiM7HaSJeVCnKRMq/M0e/uf/r0ANw2/zXDqpXdEE2rGPKOAWYfx&#10;bmL/ADZc/JnOaAH24VncMRvdUSOUDJDRFZJQcfd8792o2/OXR8UANeNZFy5aKGUuWc8/vy23aIwx&#10;k3Mu0sPnTeiUAJ5k0fzszFgCrb22yfOygYXb+7Ztu75f4M4FADXDOJSzYnYK2ZVJVkJ3eWAAvzJ/&#10;D/GPxzVR+JfP8mA5BC6B2WT5SWdo2CMApUMnlP8A8s1/1m5fn/hpN3d2BOzKzIobYzq8siFVOEB2&#10;QCMNu3ZP75hz/cpAMWRXVyxe5JcFn2lGkRBtMnkE+YuNy/6tnTYm99nOAB3l7N0rL9oDygb1O0Eq&#10;uzeWYbWj3Lwu3+9QBK8iyPGXDqxVygCPtlIXGSRuZYS3yrH/AB5TfRf+v+D/AF/29f3Klr73R/1+&#10;g1lkQp9ocoWyEDbdjbVzGZB0Xy5Puxrs3kb/AFpptO6JAxEZExX94m9TsXBKD5pA5Cs6r95V2yPv&#10;/jpACRhk8xtoEcgWLLYAA/eNGWZvnlk3L5it1RKCuSXb8USqoVkH7sbD+9jDgOVYs6tEo/1UcMm0&#10;xqq4dPv7OrhIfMZHVHRCFRpJdixyoCMhJm+6qnCsG+f1fig0jGL8/vQpdDJiN1ym7cqIqAvjmYBV&#10;2zRsu5WVeX2Z96V1a99O5PJLt+KCRYwPKaTMYy58tFkhyozuI2jaW/uKPU0yQRS8eWIDMpMo2kse&#10;cLwz/Mu0q27c+1/koARgAux5GAZ18tocbRk7mBC7VDLuWTarN12PsoAbLtxGzSpvRlVZchY5CrMZ&#10;gYz826T7vmKz+uaAHSAZXyzGryq7D90RCdwyRIibfL8tVCxxj5Hd0d3oKn8T+X5FVxtihQRKX3LM&#10;GkdmG5lURrK6f3v4VX5E/jeqjLl+ZJI8YysjRRu8QI80usbBsZEgQ7lkG47N21d9SARkui7xGPLj&#10;d5mhPlLvdeI5C3zSRrz5nluqfOmxP3dAESRyFwA7LI5wZR80oj2qxjSQ/wAO7ayyetdAEhCmGV1R&#10;0Q+XuMbEOhbckgMZ3SNGy7d0jK+Xf+/yQAZcyRvyHkQuQ21Whj2KCJZRlZWmXb5KsvmJx6vQAyNT&#10;IszM0gAVYY4eGkQg4Bl8tVULJ/s/P8567KAHsscjwr5TAPkhrSQwKZVORtb/AGY/9Y2779T9j/t3&#10;9AFVIXJyksgcybYkIe44/wBYSp2xybtquxXf8nPtWIDZEyYcGVmC5/djBTZ83lsrHcsK/wB0L9/5&#10;E+5WlPr8v1AcqrFumO5gse3yQV3I03BzuO593+saNfnhP1xWYEwI+8pdomIVpNjBlkkj+YhTmNo/&#10;l2/+RPk+5QA4su1YSNjfN+7c/uAMbViE21pGkb5f3a/fPz/UAjQ5ZNyYdRIrylzI+QuUY/8ATP8A&#10;vSL5Zz99PToAUIiJDGS7NIobdCFYSBmxH8j7l+XbmRQU+TG+gBuwjzI9+wFSpYosDFMYHmKG2LtP&#10;7uHar/WgBohVZISylZTGhPknajBGxliFZk2rIpaVVR9+/Z8lAEbIMne8jt5zMjRsoCszEo2ZN0jb&#10;V+7G2xO/pQBaKyBjtCOcIjSmPZGYZFwVhVWdmaNVHmFvkR38t/WgCNAYmiliTc4+VBt+VUDZJcK3&#10;mSMwwyquxP8AbpXV7X1AVARKqER5Zn3SqGgKP97LqdrKzH/afqd9MBrh9+5t8isyffQO5lPyzHyt&#10;q+YVj+Vdrb+nXvzgSlmUb0gBiixGysGCPGQAzbHbduVvlVf9vpW/T3bb/L8OoDvJLDMgWSESKu1M&#10;vIAC20S79u1vu4VW2J6b6j4PO/y2+/uAwwsBFGGRFwcIAqlcn77IN0k3mH5ZPl3nZ9/NZgOiXkyt&#10;gt5jQMzJuidF5ZQo2/u/VW5RPp8nQAjRfu3VeXYFPKUhIztPmDDq27/ZW3YJ/c/3wCb5HZSoaQrE&#10;AjShUbOMzIqhVddrfdjX7/Pz/fyAQlERRC/mBWBCrFho/KU5LoYeWb+H++h30ASI7ssTJHG0TIxA&#10;ZmEgRjzEgZvOaTb80vzf7eaAGqkW+Uxo8kCowhcyHdEQMuXRV3J/0z/5aN/c4oAYTG8KEH5FDDzY&#10;cqRG52p86NuVVZcyLMsnT7/WgB6edIXaERGSHhjgYiUR5LoT83y/M33U3p8vYUANJjdotoEjFSZC&#10;i/KwbO8nO5VZW/i/gT5PkoAa5CNG8uR5uQrKgaHLNmNeG/5ZxqwUfPvk+TNAD3dIiW3h8xiWWN8q&#10;BgdZFG5WZdv7tcfcwTQAzcsjrLtc4BYF48RqzDp8u6Ta3DN8vT6UASrORiJ1ARA84JfBZk4dY8fN&#10;5Zb7oZvn70ARhiWYqBGHjaRWbZn94y7Y0Lf3vl77E3/IaAFkEzkhmA8vCSMVA8wsvnJsdc7mb7sy&#10;r/y0egBu/wAyNiQoL/PFEwAjcRttV493+pkOGRgzfP79aAFfz0PloQSCiBmIwiHczABsM0KtuXzF&#10;3/7H3s0AEr7pF37WVIz90NGA+czyk/xLwu3yx9OpoAcmWJZ1SPcQ0ZJASJOD+7J+bay/eVvufJQA&#10;wkhVVJHI8wCFwvyK2cv5jD+L/nnu+/yP9w/r+tu3nv1v7gdP4W8O3fibVxplt9jikkEkpaa6itmL&#10;qVLyI0zKqncynb9/5/kQVM3aLZrSjGUrS9f8x/ivwtP4V1E6fcXSJIHUvslWaRSP9SoA+WTzNsqy&#10;K3+rd061NOfOr/1qOtTjT1Uub8f+Hv5/mcuuP9VyU3LNG4TH+jjc0YmVPl6t5aqv+w+c1oYkBVkG&#10;xiiszDyv4/Kidg0kIX7u4fvNzM3G/rQA6KGEyyLjzFJ8qOWIlgoI3Fdu75VTG1pG/wBigBQgDKDD&#10;IOYyzHI3KW2kKB/F/E25+tBNox1289SRWVyiKqr5xkV55W2MFPIZChPmMrfKvy/7/fIUKscIjmMA&#10;ErrIAAUI8oMcSnc/yyKse7+H9PuAESbxuG7yt7lIo/lY7A23co+6qt8qbs09YvzOcSOCAA7GcKZA&#10;VcM0ZK71jlxIW+by5PlkVsv/ABp60jfT4vL8NywVIlfLBlXIZ8ZzjhiGHzN5a5wQv+/2yDItgUzS&#10;r1KRo3yhNqAYGyb727b/AA/40E6RX9XbI5YWMMU4CLlj8jLkBQ+1o5JFbcy4C+X1rbnj3/BmJYlA&#10;jIR1DKGVZo0LyTHzTuUJIfu7W/hVvkKJWJ0CwqJPN2r5exiD8haNAXdSJCNyr+7b72z+Pf70E88e&#10;/wCDHxxqFihwz4OyMFo9qS5xHI77W3bW3Rr/AAfPn79BiQrFhPL2sfJzIQdrxDqsn32+ZQx3bizp&#10;9/7marm97m/rsAhTHyhZSF2lYkJkZcnAYSfeZdv7xvl2OlVT6/L9Tb3/AO7+Iu4lWkMsdwEQh3QB&#10;ljG7g5+7ukXd8sbSdPnrMocgV5JNuwhlYjaPmYbeUkj+X5m+821dnrQAu8JDKqLtxCdxECyFhIVG&#10;75m8vbEm5o/m37/k60AIh3+YwUyjAZvvKnlxrt2ICvmRqI/u99j9+aAIn8xY0VADGYzhssHnCMSQ&#10;HP7yKNV+bs/yfPv6V0ATpFvQCRhBLInltuIO+INujlWQfVo8s2/fzxvqft/9u/qT9v8A7d/UYV2J&#10;5RV3GGSXLssvyL5hbcF2tHtX5eRy9UUBhM3+qWbbjqzKkTxY3IfMP3pGb+Jm+TrsxSbS1YDn8smJ&#10;EDh5IjtVGJDKp/5bH733v9Wy/TjpS549/wAGLT4fw/rr179RzIP3Wz5POQkeVsiVpRxuOc7Wb5lZ&#10;s/N5ffHM0+vy/UZHJJIHjPmKgAWSV2baSIj5ZDL/AAqNzbdv36qPwr5/myPeX978/wCvvIpgnlma&#10;NwIi2AtwSQPMbDAqDu/et/Ev+5VFlpE2OHPygW6/eUNFBEgyEQnG5ty/KG+f8qnnj3/Bhv53GCNg&#10;odnl80sT8hVEjAJUucfvNzM3zMu3d8/Wjnj3/BgN8sA7I1kTDFookBMrcYZgScGORfujLv5j76oB&#10;PIYFDLBu/dlyjkiOInmNmC9JPL+Vnyn7zIoF09636fiWNikyRosZRdpXczbWDqpAjUqyyY/u7v8A&#10;x+gZEAPNwI5EIBBYxqu+RuCVJdmeRhw3zb070HOJGdkyoSPOLIZGGWjJdvltgrlpdsp/1jbfkc55&#10;7gDUABECqSjSiPY52mQEtvQbPmMe3c0bLs3/AHNh60HQS+SMytgpsCsu9w0iL907v4fJj+7HI29/&#10;4HfigBApR1GWlMqO3mBQkIG5WUuvzMzRt9yPds3v68UAOjhm+Ybo49pleCZOWdF+bOQ37tjIu3b8&#10;/wAm/ZH1oFyq/Nrf+kIkjbJAG8sg+dJl0bcjHLLvZWjKn/nmzJ9+gwECo+7hRJJ++MgAf7Mofqu7&#10;cred8q7d33M49gBgiLoJJCVRpCdjBY/Mk6Yi3bjuX5fM/wBj1oAPNJZpJMEOpi2CLKuYT95Sn+r6&#10;cbvv/wAwB7MpkdpA8shzFECyl4w6bspg9Ofm/wB/1oAk2uyKrqmWJEJLFm2KORIyfwqu4/N/uZoN&#10;P+Xf9fzCDyV2pFiSR3kVAU2+WsaZZowfu/NtZpH3v1/uUFR+FfP82G0RqZA4BAIcAiQNPhWbdu/i&#10;+63bfQT7Pz/D/gj3hdxHjLxzxhxuUKJp44mYBU+Vkj+XdJ8uPnoD+5+P/k23/BIirXKRS4BIQCRC&#10;RsO2PCeRt2ttZVXby/yfU0Fcke34sfHFvypjAiaIKY0VdyeSGVVDfK3ned91lX7nPrQHJHt+LCUu&#10;iFLgvAZFXPmgLcNLFygBRW2K/wAjMy7M7NnegenL5f1+P438wBGwSFI/MkMOwuw4LYEkhYbt0bYX&#10;asi/fJ/uUDIl3hJiOZC+0/vQYi45VYCN0vmexP3x8/pQBJxGMyFVYRqTuZTu3t8wUp8vnKxZlVTn&#10;/Y6UAPYsoQOcOSysLh0DCHooPlE+Sy/8s2Zf46ABVwoggj2ElljheUAOGJBl8yTb8zf8892/Ofk6&#10;0ADQTqxDFhIu7agQKku09fMP3f8Aa4/+uAMY4ZAhAEgZEkhQ/MwGRGzDLfu23D5l74oOcCVWOFUh&#10;MiZ2LNJIuG8sYKswP7zy/wCCQ93oAkeMM7k+YvnDCoSgbcF+QAj5ePl/U0AIFMaHDGMRbGzKmWkk&#10;dtjAn5fMPmbVYqp+TZ70ALFEsTvvVlkUKrmIB3CuMuWz97c21V2/wUAKroNjpD5Mk33DNtaONnbZ&#10;lV58ttyq3zHZz60ARyIyFyysTE8ojaEhkYleJAp2swb5lVSzpv8AM2daAHhIQIyxaRUDeZtZTtMi&#10;qC8SlVk+Zlb5dv3H60GnL9q/97b59yMkACZGMhc7pYJo42JRRjyt67WG5lVgWX50796rnl3/AARP&#10;JLt+KFcYYq7AYCucL5i8/ORC20yN5e7au1fkffzVe08vx/4BI5A6Bh8/lcNvV1XzUk6YA++y/wAQ&#10;kb7/AP3yTm9z/wAl/r5fiA2CJNrLGJcBly/mpDKf438qMqvmNt7SL7pR7Ty/H/gAWMpGXkiMqQls&#10;7QIwFjl4KzhN3zbuV3fJ/t9KmfxP5fkAM0JO53fzJhsEmV2OAeYt/LbfuqzLv2c1IDAihNowptmG&#10;fIhdpI1c5bdKflb5ufM+R/oRQaez8/w/4IikndIGLSOjRF1QKyqsu/5QQu1tvz/e4+lBmLub5XKr&#10;IqEYOw73yMZQ/dWTf/rB196AFcxOkSiIhCJUO5WWWWQJv3n+75fzLlfkdKDoGiSJIooiyhACuwOd&#10;/wAx3sSQfMG1T87L67PqAPnCxt50coi+0pkrChYYXaMkfws21drN+dBMo83qKyksjTMzEIJGjMe2&#10;WQ7uH88fu1Xv93/Y9chnyS7fihjsscTSOvmSEGRcOZWZi20oPLy5b7rN5n3P5hIeakxYSKEd0RhL&#10;vaOJmRPlQwBNzOv8O3l/9igBHV2V2hkjaWaSMyqQ2wqu1kbcfuujfL8rNv8Auc0FR+JfP8mTGNWT&#10;c4jxIfMk2MVeNo2wJCOW8tW3Ky53qnzs9BsI0I++02FCyvuKhhJg5KrNu3f3du/YfubHetPaeX4/&#10;8Az9n5/h/wAECGDD55AS0b75MhCNucnbt3SN8oX76unzv1quePf8GTKPL5iZdFJIQhmaNyzhDI8n&#10;zPlhyzKn/PNT9zfsJfmg93+9+A1VMQaZ8QIFxKgU5LH7rRY+VWynyt7v/wAACR5cujsSMKIwA+Fd&#10;Q3LMxUF93mN8rN0T3NACRxhxHHFErvkpbuhyhMfzNJKzj93Ht2j5WPt1oAjQRpJGkqyW7uZIxt2G&#10;IShWAJYMT833l3fJ8md+annj3/BgKEMDBVxCIVPmRSEDzCepwdyyYZv3TLwn8znj3/BgOAQhRFI7&#10;o5dChhJWMuMtGJd+PLZvmj3LJs+T580c8e/4MBw2iRWacxTIHjRp0GyMgfMEYMqrJtz5bS7N/VN9&#10;UAscexlmMiF4vkRF/dxRLJ13bl+aRm27pG39cpU88e/4MAO2aN2JLRxqFj8yLbv2NtZo3DbpPkb5&#10;ZAfk69eEoCE7UkjaVQHil8pDA7OpRxuJzJ821vlYt8mx89OaAJirM/LxAurGVwDslYMBsj352tt/&#10;i/j4oAVIJJWUsdjKjb/mxubGYwP4vmxw3CJ+dACOgZkQFQ3lgiPYrMdgyRMQPmx/C3v92gCQl2Pm&#10;BXj2EIC/zIDIF3RgjduU43fL/H+FTP4X8vzAaXjTI+aYtLuRliZk80/eDg/xL/Cf9X/WgGCISq74&#10;jEo/eK9uHjYxh1G4qWZfL/56Kyr/AH+tLmV+XW/9MB0wWUlwfNuAAqMEBPmr/wAs/LH8LL95vl/3&#10;8k7GBI2NxR43Eb2wLSIQVSRRlvLXhlVm3bhufp980AKI1XfJGkUQlARlZQQ6KnLNu/d7m/5aKreY&#10;PpU83vcv9dwGwphQ+3yt6s8rMWZpFHCSsrq2If4Y1EiZ/udaOePf8GASxnydolkSW4VTGEjAij2N&#10;u/d7flWWTPzMF4P8fajnj3/BgSFoQVTlmnXHzbXXzAp+5Ovy8+km3P8AB3o5ve5f67gViuJMxSPM&#10;m3Y6hAzI2P3oYt+9V926Rc1QE8aurLmONB5R2i4cMrxg8AY/ib5W2/7Z60ANSIxxlZGkCmPBCFlS&#10;IPJmUKT8ymJhtZeyPUz+F/L8zSn1+X6jF6lIy84DuN+3G3AykiOuzcf7zK36Uc8e/wCDCMOr+7/M&#10;vb1M0nms7tmDIT/UqSMFgT/d+6zKvyO/OOtT/g+f6b/MqPwr5/mys0KOXYDLSTNFAZJPMuEwNziQ&#10;g7Wjk27R837k/wDTT7+hMoty9f03/rzJBiaMeaZ43RWy4LKF2n92Ckn7uaP/AFisWz8mfWpn8L+X&#10;5lcvu8t/n87iK8qebu8vcAjeXGdgXzGVFSEr96Zd3mbtpTP33o549/wZPs/P8P8AgkQZoQ0qpEH8&#10;qUqJML5hRtpQL/q23f3dyO/3P9+jMkhhlRyyeTGjhWCF1XG0ZYDzG3llz80edn58gCqjyMZCyGWQ&#10;gKYpEClk+ZfvfL93duHFADmJIclQspXaVd8psX5JCFVS0gblW3c+lAECrHC20pF5SopKnLLuwNmw&#10;L83mK3zbWPP3KAEjD+STjfuYiWLd5JeMHeJUx837tv7vPOzPTYATKzuHaYqsiIZIkkxHhSPmVZU+&#10;80i7U2t9eaAIlTDIwTy0kJkRcs5badsskbkbpNvTHyf38daAJXIEsX7yVooi+wKiCZ3lG5V/e/Mr&#10;LJ+7+benz0AOS2aRIk2rAVnL/JKJZHXHLkD5ZFkxIZYtoL7E2f3aAEWzIy8KiFYhKZo1k/dylpFT&#10;7x3fvB8zKrSImXTZsoD9RWCsPmlSD96POjEZleOMt1kf5hCrblHEmDv64FADZV8poI1iAQvIU+Zn&#10;aRC2WQO3zbs/e+ZNn36nm97l/ruaR683lbm+fclWGVpGWOMoTKuyRJ8DYV3BMnCq2z723l/yrE0F&#10;CpArNISVJY8Pjc/OVVR82+Nvm2t9/p15rT2nl+P/AAAIz5e+OUNJNGhxsliHOVyxK/MzKzfMtZgL&#10;sV2UEnLsp2kFShPAPllvlXb8vTY/1queXf8ABE/b/wC3f1H3IZBEck+e4SIADJjBXcsi/wATf8BT&#10;/fqoS6P5CcbfDo/Xf7/63Bd8h2+SyGRJXxjzEUIfkkQoflk3bZGXPetDIib9+5AmM4mwCZG/eDYN&#10;0gJdU+aT54419cb6DT/l3/X8xM06lSkSI8Al2lRiFpDs3AkOu7dt/iX+P50oMyKZZQoDKwRoCsyx&#10;wyuVcHzIANzDdGysvmNuJ3p+YBaMatCHhMUM0a+cuDvKgR/62RDtVVZi27cz7P4z1oOggdolWOWb&#10;5kukdZF8sqrkLuZ1lC7sM33fzzQZ+z8/w/4JEseY8xbjAE3Q7gy7G68Ofm/765oFaHd/18iyVO3a&#10;0Q+dVZWHzruP+syi5aNtw+VvuGgghMYVI0MskrSGWXoqtHLGcDIPySR7VV/+AP7ZAHtIHia5lcRy&#10;x/PsjQp8yttMu1SWZo4z5jCRtgTnlKB6/D5/jsPKSQ/vU8tTKS8g4/eiIfLNhNwVWXcrKjb3+R9n&#10;36Bx+JfP8mIMSRxxrciNdxlQM83mEdZIwUUSOsfzbW2uj/maCvZ+f4f8EY0csPmBTDIjBigIRUfj&#10;ex2t80kn3grbUdMv9aDMktw6xxosYcsN+6RFGyPqpjR2YL2bzPkoAJBugQIy4aRZtpG6SYg5IyWU&#10;L/E39zZQaVOnz/Qdbl5JSzjKgZJkARYFkG4KmNx2tu8v/fO8/wDLSgIW17/oRyoEcyRSRIqs0bbo&#10;zuYD5iiKfvNHIp2tyj/9tOAbhd3+/wDr+vmKiNNiRNzeX8x3YQTeaP3cRwuzyR5cirx8j0D5I9vx&#10;YvlKSjWiGIctLtTBL7lcgn5vmRtp3NuIoMQEQH7tBHI0jmZlaXBkkJyZZim7Z833vue9Bp7n9cw1&#10;YpwczGEvIfkRQUaKNfulI/k/i43sTv8AzoMwhkuSZSATsKFUdx88ihg4jfaszMq/dj3fJu68ZoKc&#10;Wnbe5E0DgIISoKxDKgEYmUee0Z483zF/eKzNQQ0pb69fvJYYvOXy3kklYxRXRJbCrl8CKVD823zN&#10;y7lZ0dCj7BQ3bVjJ3Ec+YItzRRsXmCEiKGRCVLW7NtZsf9M2f5OaV1a99O47O9uoyTygnlIJWJOV&#10;RlDeYGBzM56q390Ns/v4OM0waadmV0UMGPMls8XlFC4V4lVtrLsb73l/6xWXtzmk3ZXYh7Q/Z32K&#10;hSLzCsD7mkDLsVsqP4WVVVfm/j79qXPHv+DAnleKKTa8YjcmaPywcZkZMNPuVWW23D+Jv4/n2ffq&#10;afX5fqFkkrfd2/zBlYJCwLTefFDNEeHUlR5Ykc7jt3L8snz/ADyfwetp3Vxp2dyN1lUBZIiwyQAv&#10;+uDN84xIm7dGv3drKqGmIc8TukfnBbcRhZXYvlzGeifIxbzG/hk9aAHMkchc20sbZjZHXaZXSNV6&#10;Rb9qyRt/d+/nHPNACRKVG24m+T5UVHhUSHaMqyzD5mk/hZVXe6fJQJO6uIw+ZW2+XA5Ty1jZfvAN&#10;hAoG6Rm2rIzMv8Y/uUA0nvqNDwuoXLZDtkkMDJGPvAD/AGvlbbuoGTP5edzxu8R4kjlHly7yMJND&#10;/ejbj5Vz+HNADUJcqIiWjWTO4joR8vlZbb8rH7q9X4oAkVGyqsUlBm8oEu3n42s4O3/lntXcvzY9&#10;NnagqfxP5fkIRMxZroySHZsYsgQqgK7UCKqx7T8n7yNUd/k3UEkACROfJkjGNqyCb9y0o9Wi+6N/&#10;96P539UoAtpEHlUmNCJEMZWF3XYOqM8OMyKP4ZN6Y/jPNJu2rDcjjUfdVRGPMYn923mEbfmlYBmZ&#10;flX5VjXZvpgKFaR4xL8r27Hy41IdCz7f3kmPm8yTcCsilNn+/ii99VqAxI58yCCPzbj5lBYBR5X3&#10;lfzGG2Ty2Lcrz8nz+tADkCsfNn83eVUkvJ8vmEY2+WmFX+HbtXPvSbsrsnkj2/FkohblQ4eJwGdQ&#10;pEgKHc/zsPm2/wAPPzp+dLnj3/BjStoMLFH+Xy0w/wC8Zot58yRd0bxnd83nLtXZ/BId71Qx7xSL&#10;mKZmZliWJpo3jXlm3tsZv3a7Mrjc33PzoArnItXabzYQoRmKNFiIo/Dl1bdL8uVZl3/Pk7KAH7YA&#10;4lCqZBjKOXASNgpRpJf3fzHP3Suz60ASt5S+ZFiRHcPveRiyoxXI8qNfmZVUbmT7r/J6UARs+I1i&#10;WaBUZYnDXCmIOFXhZCq48xT8uY/40+d6BO11e1+n9f15dRkAZ1le2RJvLdpHEZcIhO4PNsPzSR7d&#10;21v9j5M4oHr17/h/mSwrFcb5MqFIeTy1cx3ERVcxiNVPlsG+8qhj/ccZ4oARR5kyySGTmDbuQDEx&#10;foXGMeX2ZfagCWKORUjARbqGKRvllVUZ1QZUqwH3fMbau2gTV1ZkaMS1wQpjVbVIlkZfOMbSNxGY&#10;h8zTf3pM7I05oGJ5JeBvLCzMqvEmBtfLKrY2HOyP5drMp/dt70E8ke34ssxMxhMqQR+bI6GNoW2y&#10;JtXbKsyn+H5du5d7vQUQPDkJOzuVUPCxQRxI8RO9o3QKxWRW53bd7rQTKPNr1GPCsUkL58yKLMkp&#10;VQyTo6fJtK7m3Rs37xfkf5KA5UttH33/ADLEeP3tyYpVZwxiJl2IjInyRoh3SbT93ey7OMc0FEcx&#10;eOOG4lfz2ZI0cAhPJdj91lG4ruztDIU+SgCZIZ4QCGEYXJkZVBfDDJifzA3mLk/K3X1oAaVVsRcx&#10;n5XDFPMaUdhM67tyrl9sbfMielBPJHt+LGtAkaSP/AzCaBckxlGPVSzeYrL95gPT8aCfZ+f4f8EW&#10;FUw4TcyyKAfm8vzcHDAF/lZR/tHeOaTdldlKNk09bk6rFZsMwlbfIZ5SQXRidqttLH5VY7fl68/8&#10;DZWw+QZ+fyxCsbMQrspM2T5iLtO35T/rW3fwfIXzQJp20shlvslDNPAWdSyJy0Km4RncCIfdY/N+&#10;7ZX/APQ6n3f7v4AlZWG+Q8ks0r7bXhNgDPMUbP74L3ZmP+sVYx/UKUmnp66/8ODV1a44xISrbTJm&#10;QZBRlhL9PMRtokVlX733PzBrIXJHt+LHkjOInLo00e14PlaFN37yRZW2su9eWkb5PpmgbV1ZjlEU&#10;zJJE5g8pjIEdws7Bz/rOFWO4Pyq27cx+d89arnl3/BDHCPypOJFzhnBhckxynnDgfKn+6vyPvJqv&#10;aeX4/wDAFJ2VyGFWaQAJIQ4cB1CxMF++6BMDcn8TM1ZmBMrRuJBbzHMf8Eka+XJJn9+H/hZNnz/7&#10;D0ASFYkHmhZDNNFFtjIMdtb5GHKxr/tfvGY/wSb8+oafH5W+e/3dh+yQFkiZkJRS0ZIBlL5UlJGb&#10;7v8AG25enfig0HMyDaivHGBEQ0qxnyyU4kjlwP8AXfxLHt2OntQARpGskdvOWIeJ2ZIo2CMCMwyR&#10;I/zOy/dyeu2ucCMgkQRzBRG/zSzgMpUxbl2zAbVaZW2vHuU9EJrT2nl+P/AAvLGIBJJEZWiAV+ri&#10;Jt//AC0Zl2nzNx3bfn2P9KzArxs2xlcSzzCZgsstwCUY8sTOPLaMbf4f3yeYme2K0p9fl+oFSa3W&#10;JfMZZnZHdo/MVJiVfduuFYbVm24ZVf5NiffTNaGcvgj8vyGrCEAfzFmeVQuTtaGXIbMKMPl3KN+5&#10;i33/AJe1VGXL8zMkXen2dpPmDOYZYydpGSNm4LnbtXa8e75P++81XtPL8f8AgCUUm33/AKf3hdBg&#10;zBgPP58uXbtdgnzqY1T5dzbV3bvufhWYxSiJCEdUihk8uQPHiRLpm52yxH5lKyL97cf771p7Ty/H&#10;/gDSbdhMvGI3f5ooUZ4JN3mpgt9yVgu5mjLFfkX+571UpcvqyrRtvr31/wAv+CTqjRp9hVohGIhM&#10;zSEbZkmbeqxzD95Htb7vzfjRGXN8iXayte/X+v68ytaxmRnSWJFMvmxIwUiTYvzE+aWb7RG3/PRt&#10;+U+tUIbIIW3RPE6O8YYMJfNMao6qhG35YVZlzlZEfP308ukndXAtCzZk3yqJokZd7keTlCuFLeU2&#10;ZFHy7SrO/H3O1Mvkdr/Prf8ALcrSQtGIoUW3EfzTQurfvS+Pnt3YbWm/vYkHz/gMBBDbrsaTdAJG&#10;kiIWYS7iDtOfKXb5m1v9XIuf9x6AJg1vGwWWRZZDLCirDFLGIF+7LcTiTeu1ZNy7WkT77uU4pN2V&#10;2ArjzMwRRxlIWXEgjEcMvnM2cp9/ap+63mOn8fSlzx7/AIMCYrMySvCgLwOqNECFUKvDBVc/Nu+9&#10;JuXY/PWjnj3/AAZUY83oOn863ymxnjZAX/dDdwv+qgbssJ+bdn5Nx6iiUuXzuHJLt+KIZQ0chkcu&#10;qyI0TlgXVi/7zz8D7rSZaPK/wFaad1ckaojmKSSlpIjH8h6SmVD0Cj/lnJu29/udetMCfytrktNc&#10;wy7l3xCKMQoX6AMw8xo/9xnoASVEKSrIonCTKsUqqRPMchty4UmP5vlkkx99An1ClGT8vXT/AIIS&#10;xMkEPku4kMzvHKxVZbSB8kgRLuZY22tuXd87v5jeX2DVXtruOENtMCytlpAuyd02BVf5crz8vzLx&#10;Jt+Tjf8Ax0k09VqMieE+ctsrBd/7sXCYlSKWP51uGVPlRWb5W3K6P/sUznDDOmAkhYMI5ZI8NHLO&#10;kmFKqNqq0jK3+s+T7+wfJQAQOjIHMyCO73eTG6qlxLJHLtWORmVf+WjbflGz5Pv0ATExxiQzWyE7&#10;9rhcvKWJBzkfu0WL+80aJXOAwOzyNtgMZUJH9tdlEEMbDO2OP/WTbl+WaRl2oe/cdACtGsaSkYaK&#10;2kMDSLIPK8x13+bGh+823cPlX5XTn79TGXN8g8wldTsQmOeKVMmR0CyrgZlKSH721dse5fv7/ufJ&#10;VAMZFOxVZoY1TzYFkjAi3L90K3+skaT7zM33CemaBWXZfcPRA7gjbFIVjYrJud+HVgzFvvxs29tr&#10;fzrnGTPua6leZwtyHjdbaBcvMXTCqR0Cxr8vmeyfWgAWJnMWWf7gDIX2xmOIsjIzAbvM3Hbzs+Te&#10;O9AELxIyPJsjWONgTvLKkJLfPkDbuVuqtGv+zQBOTCXiR2DrKGB+YG2UIVKlEjyse3/lr5nz0APM&#10;XmFSVVIVaRGfymWWRM7Y5YD80f7ll+bd/A/Oe4V7v978BYpp3aISkSSKpZYo1AQFdwDPKd0bNIqs&#10;zbpE2OU+5QSLEzXJlZYS6lcytGjtAq4wd6HdukbDNtVn+egCHIgdI1JWB7dlhe53xh8sXV9zYZSr&#10;blTb/OgB4UzSruniGE4Hk+XsfapJdvlZ1+9tk3P/AHxsoDW/l+Ny3I0c4dY5kYbFQ3ESFogkXeRg&#10;q5/ebVaSNX+dD1qY/Cvn+bJn8L+X5kaRZWSeS52xtGGVgXWVWxhkTG1Wjmbrv+f8etGcfiXz/Jki&#10;7JZSN7QeXFGzRmRXT3Xj5mb7u5v9Z3pdPdtv8vw6mkXzK5CXQRMysZleWQywiPHl+aV8tHLEqrRs&#10;rbdp2bPzrAaSW2n9fiWVcQMWaR38nCpCSFuEEgyz/d/fLGzqFjXZsQb6qUXHzJlHm1/MkiWEyxTW&#10;8TP8hAYPIxZM7WEsX3d27+IfIXqSOSXb8USRKI3nj3KYnkacJdpuQzkYfco67cqrDcX780EkHQRi&#10;PyHLwlDGkgPzCTDRup+Vo5P4f7v5UASbJI0JaGIAt81w6+c0YxuxGf4Vjb93n/f52ZoAsJcN/pe8&#10;RCeeSD5nXzElgkGFjjYYWGSNlZpJP4N+PWgCtEsirI4kjaNXkiWYqGDnPMO0/M23LbW/j/d7KA3J&#10;o47UYkilZJFiO93SN/3XQiXDbWZe0e1XfHWkndXDR+g0SQxiVIoHlZEiVBudRcfbDzmM4Zpc7vmb&#10;+/8AP15YFjyLZI5PNECSKcOI498MgjbCbN+75kXcski7MfjvIaRimr9depHCqGYTK0rpAGXzgWMb&#10;O3zKMkK7R7mZVi/g4/4GExjzXJJIBGweWQRiYhnkkAhkib7xgWUqys3X5WX7lc5pyR7fiyYyQTSR&#10;FSmwu5i8wKWgK8mMCQsytMu6SLzAkO/YqDujvpbzuHLeTb1/rr/WowKHLSFWuHdS6bWW2ZYpflt4&#10;lkk+7ty0kkPzpv27M8irhLo/kEtPe6r9f+HGE48tPMtJNzsHTKSxpKqLGgjGBJHI0e1WzsiR6Pae&#10;X4/8Aj/tx/eydFUKytw0O1mYoSRuPH2d4d27YflYbmFZkCPMZI5UlhjkMUiTNNJEEmaQhVRPLkyr&#10;Lv8AlkZdj9fegqfxP5fkOFuy7JGEi3I8yKTaPL3FxuZo5dwaSOH5exTkUEkMEz3kkyeTK0tuyMWK&#10;LuklXgBm2/voXVWWQ8Z3e9AD2EZbddndvljyomM9tb88IrRqrKqyf66Pb/c8z5BTvpbzuAGQQxTw&#10;vHKDHOCYwypCh6rtK7vMjj+bb83++aQeZMikKwkBmhwzP55LzyBxuZo3X5VMf8Mi46j1oFZWt0II&#10;omy8gOQVxFJdTL5KoDzECpXzGZdu1W3I+efWgLJNvq/+HGeUIoXmCtOsZ3or5RDOoyojiHzeaq/6&#10;vcKV9beVwaurMRmZM7t8Qa0S4YQgMzmRlPzuPmSPbtaZV3/7meaXPHv+DCyTb6v/AIctqF8tyrC8&#10;S4jysKs0cUcald+Zjt2qv3o221nzy7/gh+onCuPKKD5PIbzZQBbAjKKrp+7ZWb+Jkf8ACpAqeYyy&#10;yTJE2Q6pcM4LCIx7UNvtRfLVpm/i7pTTs7jas2id0nCXEcCTwSmWJWDSq8cSP867XX7quzZ8z+DY&#10;ieubc+kfPp+X4iCK2d5ZJN8MrxogLMw8lnl4IhkP+saNV3SKvVO+fv1GXNfujJR5vevvd7efqWGF&#10;1G0Sq6QRSHMiNtNu4VeFt/L3SRyyN95X2e3aqIIwk5w8TCHyZXjQLHuLNNwkqOzbl8xVZmVl2Pv9&#10;az9p5fj/AMABsQKSBLW2AKAtHcSFgwcNsmUmTJmZm3Kn9zrmiUt0vmdA4oXYKsiQPEcPgYjJzyrf&#10;wr/e/wB/+DuJUmlZb3vcaTe2pMkEflyhbk+WsW8MFJeRkJXaiP8ANuDPtV9uzv3qQTs7kSRzSrBN&#10;FcyIsSp5jOis0i5wCybh80P/AC0b7n8qC/7n4/8Ak23/AARnnW825UuE2LOJ7dirvLHIqscy/Ltk&#10;aQiRlXb8nyP89BmRyvJKvlBbiG6gmRkWOFC08rLn93s2ttZF3STMoT76PmgC7F9q8vyYyDC8Jk3l&#10;UVo1Ub2jZZNrJJE3zNIu/wAz65oAarTJbSh7to2YJIJGiWSF1LY8lECrIqyNt3SSDKdUqVK7su36&#10;gRrGTGwkjC7lAuEkIkYxt8w2sn/LNW+ZfLbej/f7VQpXs7bldfsoAYxi4h3hmt5LmQGdsYV4jt/h&#10;P3oGZH39N9VFtba3+Zik27EckMYk3ZmNuzBYF3KYcJljFM0bBh5bbtqtjfs74qoS6P5CJTaoibpS&#10;Yop2iMvJa38vOEkhdFUxqzf8s/4Pv76ftF5/18zo3JfIkeWILNMsKfM0bKjLDOq78IyNukzGzbVk&#10;XeePn9FCXR/I1hs/X/IQqGXzP38bZwY5GWMurD70cw3L5vzf6tpN5quePf8ABlPZ+jI49pliKZWB&#10;QQrNJJEjyBcCBrj/AFjNuxI0aB0+/vT79HPHv+DMvt/9vfqUrjdLM8cMSgNIYYHVQsb3IK7iWXCz&#10;Rxybt26NN6fwfPTTvqZyjzWLDxsIoZ1naRE/ePFHCRJmIbGk8zOWCszblVdjI/l7NlMoYsKMVf7Q&#10;wgnckRKZHCh15Jj+8vmZXcq/u9/ybKSknsxWXZfcRpAfuo/lTCb97Cc5jgiGd8SfMsckny7lVkRH&#10;/OmMUm6cENC+ZV2YQrHuUPgzoG3CT+Hd5jff/jTGaAFGxHBZWjubd1B3yGB3JGQ4iG6GRc4ZpmZ/&#10;9/1B2dr9O414ZjMl2zzxzbXNvsClJHYZkMaHcreZ96Rm/c7PuJQIfavcPdf6aAJIYCu8KqF8nbLA&#10;YY/laONfm+0ff/55pzQBEq27MziVX+yybgqFgGWQ/u4mdhtyv3t2TvPydaAJfIt089pS6Bds6tJc&#10;L5XztnDBf3nkyN8uxl37/wDxyeePf8GBXkVt3X5T5jCL5ZmjBXcImdTuWNWDeXOi/JuQVQDxbQ2y&#10;CWGHzZPsolRI+I1ydzeYhba7qudzLsdnoDzLEUubYtHJE4naIsJF+zwrEQGXzIvmMdxG25W8sf40&#10;FfY/7e/QhCLDc7HnCzL5rtFGGDpuXzVEIdmaeNvu/wAW/wDubOaBWtvdFVRJOZBHb3DCZUK3SRpG&#10;5VxkyZbb5fzbfOjX7/vn5wmzunfTt5lr7C6RbblltXJQqqMLqYhiuyTamdrSbW+Vfub/AJ+lAONm&#10;v6t+P/D6v/HEgMizvBK0scCrLBGkKIIvLYmUkhmZZI1/g3H+VAafDrt+G33lhgs0M9wJVjQkSJcO&#10;N5LeWshRwNjFcrt8vOd/40GAxhPIRdL5M5uwj4DCKSM7duxEZVZtuP8Ab/nQU42V3vf/AD/r/MS0&#10;gCB45o5ZbpYZyqgR+W6u2XYBvmXyfvf38/8Aj6d+lvmSMkYo7FrmEQS7BE7Ai4UKuRGYflG1lVlV&#10;tvvUVOnz/Q05vfv02/4O/fr2JryWaEm4ihdYkUGALLny0ZBuiYqRI25t0i+qZ+c9ajWL8xTeqXlf&#10;8x8bSiNCPPMObcSRlRGS8g3ncOrR/wC0zffPpT5ne99f60/r13Khs/X/ACHlpVvcwzTHcJD5PGAp&#10;HytCpXLMq7mbdn1+g5XVuvXz/r+vJS9+1tbb9N/ULiOPy5PILyW8CYmaRQqu7NuzF/ekRvl2x/J7&#10;d6UZW1Wqf9feVH4V8/zY+JmlG/bc4MaRBo2VLhzKNxEYb+Lf97v19KG7u40raDxHcK88haW3ljSJ&#10;YbXcrP8ANlG3uP8AXM3LM23envszU3V7X1/pjt9q3W1+t/zI2kilg+zx3M0UiTJ5ioFLruO1YPNK&#10;+XIrN+8DydYzspke++y/P+vuZ8rTfaY0WN5blBNHG9wu+JS0ZJIViV2tu6m63fj8/wAwe9Pf5fqy&#10;7tBjR0ldfLgkS4Ez+Yd7coZJfutujYuzRshX93sTZQNR5orvr+eooh+yGMrMj+fCyxbpN6MipuJc&#10;ptWQbt0ce77nyeZh6CVFt227ixuArXRCPDDEuUYgKHnGIlCLhWVvl+WT7n381nL3NtL/AD29fU2J&#10;Q0qWnluN8TB5orfer3G9h8rLMv3JGb5lh/gTy+ecGG7u7ASBg8EqI5ht/JWcq7L5q4XEqOW+7IW3&#10;rH/Bx36UgEuJII/IRJU2uqSC2kYxT7iNwI/utu3fvNpOT3oAdO8m5XEUguy8ciyO6Kqw4w0ZVVMO&#10;1m53jL/xPQDW6foxiyFpSrH7TtBdFklEUbO/LRZH3tv95fv7P++QBrQS3Rllht5PJwjDyQuEEJIk&#10;GGbcyr95WjWR3oIcE/L8v6+ZItusUclxBcedCP35nYdX248oBlXMny/vN3l/JQHIrNde/wDV/n3I&#10;4ZHAj8yON0kVsIpWHKTLlmDBDJIqqu35TvQ0FleAgwRCILLMvmjO07njIYCNZW2/Mq/3W9RVR+Jf&#10;P8mc5NEuIBnyoyEaNrYny2ZgMiRZVX+H7pb50d/pzUJdH8gGfZyY1NrctGGdIywRBNG2d7tLIP3c&#10;23BVo9u8xt35rQB7xXE3PnymMBwyMztLLEmc+Wr/ALuBZG3fvP3f/slBt9j/ALd/QVfKaC5hhidY&#10;2BfypZAMeWVZmjy22P5v9ZJu2P8AweZQYi+dA+zEEsFw1uohlZEjQKW+fyCBuhiZV+X+B/79AFaS&#10;3K7pbZJJGWdvMcEwSyRsPlaB9zW7qf7uxXoHfW/nf9SVEcO1tA4kv5IULRiJBsO7d86fNGyhdu5V&#10;V9/3xsoNY/Cvn+bGzyFN9w8cdt5pSGaSQyTB5QdqhTEXkb7vy7Y0dETpQUWlgEQiTNnPchixgYtL&#10;BIAPlJVB5i7fvMrRoc5PyHigaTe2pE/meVPBIojCp83krMtvvdtwjgEjBlw3+sXckn+xQIrw+asY&#10;lQwvGZhDdKHIRp1GWDkqqqsfy7V/9DoAngtBLKZXfyAzFU8tZJoVA5bCfLJGzcfKrP8A7myk3ZXY&#10;Dwse4ypKnlxIwkdlV5IGVthV59y7dsfzNHtxTAlkSKOOJIkjm891UFZJgywkbzcRxf8ALRV2LuRt&#10;+/n7lAEQDRwzZ3x3Cynbckhllc58w4H+rj8v7sOXP+x6gDxIYhG3khVkiSN5bFhHHFFuYOZlkXdC&#10;x+95iyF352bOtAEQjxut4ZTIbZpHaa4Vt7b4ypswG3t+8Xbubci7M7vnoOcjeKZwrxLCyPstrxAo&#10;hnliUK7W25GkaOONt0rSbkKJ/foHZu8vPX5/8OWWTzFkjaNZoYXVEaIEmRdm8wwBf3jZVfLkmZcp&#10;/GfXnEWo1zA7S6ebRDH5ZLHz8IDx5S/K23b+78xmT59+3pUz+F/L8zX3VHvf8f6/D1LkLOEVQQY5&#10;EMSBhujiwAqORIu7zP8Aln9nj85Nn8Fc8/0/H/P/AIb/ABwvhl8vzLMnmRQASXT5kyrqLeWHDKfn&#10;I3bVZ9i7lZtnbZzWISjy+ZbW4EhWdbk3SKP3Ur27G5ghxgqwgU/8tPmjkk2Oeu6sp7/L9WZTjfXq&#10;i9awgKJZJEu3JMm6Qvby2vPyLLcebuuH3fw7X5z6nHLKV230Rka0Zb/j32MzS/vUkOGDOOZSDtWT&#10;5f4ZNv8APniqK6/D7zCTbev3GhGzAq8UZl8yCSByokDTRyr0jdmDeYv8R3bP9jnnimk79ls/6/p+&#10;pzTS1XRd+5ejN1tYeYzoqFTPv8+WZhtJVd67vLjbKyTGREROE5xXJUV1+D+f9M5mk99S3ZiKZMMl&#10;vM20PKMkiJQ+HkVk+b95z5bfvPkQHgZrkas2gcU90XoWVFkhMTMdrNC822OBYjuw8cJ3MxbbthkZ&#10;ur7/AGrmMXa7tsaNvecRlEjgC/NctG4+0sSeMF1ZfLP8S/I/euOa6/1/Woi1Im9I5x5EgjjcNIWG&#10;5ELcMqhlXdtY/vNu/wDGslGyt33Fe7a6isCy4l2GJTHtk/1ksYx/y12r96Zf4f8A9dZOLW/UpJvb&#10;UsnydzJGxVFPBVS5dHGZE/urMu393/AnU56Ucku34orlvG61fX+v6uUpGabPlG4PkxNIqqWQBd2f&#10;NdR+7/hVmj3dyMZqvgl5P5/1r+ARSe717f1/w+4+AQlPvQvK4G6dNwctIN7yoFZV8tSvzn7ynfUz&#10;+J/L8hcku34omVRtKSCJkYs8y/MYvNCt+/A+8VLbY22/f+TrWNTp8/0Dkl2/FGnYrCrozJK6mCNz&#10;KGUQxzBtgVkLfN5ir+8ZW+5/B3rnqOy+9/cVT6/L9TRtkCEzebGYmlkRITFtRn6xshP7yNV6+YvX&#10;6VxVXza9n/X5icWlfr1/r+v87hRQ7FwquqLHsYl0keTliX/1nP8ADubrXHNa37/oZTWml35ef9fj&#10;f/t/Rt/N3ym6Mb7kSCKMr8yx4YEDb96bqok3fc+tcNTdW7v9DnlHmdzWtkaVMG3aK5Enlxl3Evlw&#10;IEG1c/KysoVkb++X96yLUW9V+ZDEs0rN5lxAr226J1V44kk8s4ji3bB8udvmx7f4xWDtd22IUEnf&#10;X/IjncxtKrM8NxFCivKNzQMXb77kfKqsG8tWb+58/pWE/ify/IouwkfcmYskcbJAzneTO6qIwwT7&#10;yqrbl3b9v85Lgru/b8y2kHy28TujukMwkzC2fNKsqhSD++2K26P5tlZTetu35s1ILV4WVQApYKIy&#10;rIVkKqfLtwIR9123K3nZjVPX0c5dF8/6/r/PKas79/z/AK/UtRxqBJNcbVAf7PFNDKZHQKy7tvy+&#10;Ws3mdm3/ACVmTazs9O/UI540eR5o5UnSSTchDXCTRg4RwpYtGVPyqytsqZ/C/l+Y4rmf4l1ETygw&#10;iXyUyyKCsbQPJ1Cg7mVV/wCWm5XT8Oud1b5P7/x+/wBP+3NkuiX3CsYbYRW+IX+RlUBmjaWSU5ds&#10;L+7jVvmX5V3j8zUgS5xOoiWe3OyOKNv3WdqDawhyreY277zM+9ON+z5NmcpXj6/o9SZR5tepPGvl&#10;MiokKlQZ4S0qNIXc7PNkfdtab5htDN/czWZiTrK7qrBbudYHBkzDGHkf+Bmdl3eWvyq3yt8iI/yV&#10;jP4n8vyGk27CRO5l80bTOwYKDI5CrnHmGQ5jlWP7rMq74+Kym9PX/hylB37edy+EjW3yZocqPLuz&#10;Gch9/XyhGqzSK3G75XK5d/eueb0t3/Q6OR28+3/BLVuskrREQwwSRx8SA7Q8I3CPZFLllfbuj2xq&#10;/wD4/XPN6W7/AKAoProOcIqhUldZQS8ClHRMAbvut91fvfPu+fY42c1kPl/uf+Tf8E0mdoyJrhYr&#10;pViXBIJO8ja0oRv9Wq53NzhPk+esZ/E/l+Rdla39f8P19Rr4JdYv3sQRZHO4h3A5L+UDuZuu2Tds&#10;zzs/uSZSSTsr3632JvMO8GJSVijXmAb3dCMlHY7cNzlm/XisZS5vkRJXTRFE8slrFlXTYsuxYkyr&#10;RxtjLKf3m5Sy/e+/87n1qTJxsrve+xMvlRsH3STRxJsiO0qZX/iKjaHaNpPm+79zvQSRPKgSRZFM&#10;cSugcoACC3Xy2PzMU/v8uhprdeq/MCiJbaRZV85gIHZ4bgrudnUfIruPvLt/1m77/wCtdEU/d+X4&#10;bmUo21/MqPcIGDyFIy9vJL5wG6LLjYqqT/Ev8SqvyPs7pXZDZ+v+ROz1KmYpfNZLqTO2NVtyQwjk&#10;LKTLJIfnbb93a36110k1ry/169/L/gmkeVttb+f6FBlKllTKxKXcNbjfAxC5cE/xbW+bdtGH3p3r&#10;0I6qK72N0v7n3v8ARlKRYoxH50MswdAFQPtjkk67pj/rOP4RtKVtTTa73/4YJQ7L11/zKhnXk2yS&#10;RxRKceWm5N5OW3O/lru+by1VWGzH3N9dMI8r17+v9eZMo2WvXpuZc5SNjIuwLKgjUSswKsDhlkaL&#10;70at80jSK/Ow812QWrfb9TP7f/bv6lKTaJtsgklitogJPsylIWMnWQE487aW+9tVOnvXXD4fVt/o&#10;Eo83qV3lhgjkjE8oUYZQgFuZCSdjOxV1mkVv4Y/n/wCmh6V0U4v79fl3/EhxfSNvnf8AzMm5dh5b&#10;oGmzGxdBuj2HcqPvWT5tq/xMqu/8aV3U+vy/UcUnzf11b/QpziEJ5CXmzaoLMgZfllPzxlWXdMzf&#10;wqQ7up/eSI+K6ILd/IqOvvdX/mUgfKa4gltbkc794kgjkZV+6FVV/c/L96NX+fZj3rrhG6i1rvr5&#10;9TSMeb0M9l3uftC+dGmDC/kZkg3HKASBmkXbndvVn/3OtdtNJLT+v6ubFSZ3zLEs8ubqVIpbsgs6&#10;qnMSo33m3N8ki5+5v6VvGKer7gOFwIkYgNO+0qWXbFtj6FVI3bXZuFkY/wAeznrVcvvX6b/P+tfw&#10;AqCOZZXEKF5FRykkTCVEVxhbeRn+67N8+7/lp9Uqxq3W/wAv+CAimS1WKIP5sIG+5Lq0aF2zKjn+&#10;627b+7+T1o9S+T3vL1/D+unW5K/2pEjwIhGHXY1wmBHuHzCMt8y7lX/vigrlXNzf1fv/AF11uC7m&#10;F0bh47qWJFkgj8uRsuTkRx7htWVV2/Kqp+Oc0Byxe34MrRorHNr+7klVHcvFnCsdzcNuXzPvLHtX&#10;tmqcWld/mHLpZ6ltliMkkrmWby8eSFl8oEE4cSw7vMXa3O6Q/vP4PeQ5I9vxZftyS8ckY8vygzSG&#10;eAFFEowrsQdrNt+VdrbzDWEoaWfXt5eqMpQdtdn2ZKJJ55JHl+VECxJHCpkJJ+bKGJQ0asu1fLZt&#10;6JsD1hKNt9bitbpYtKXXyw4j+VBsCyFlkWVv9fGE+UNuXbIrAunfZXFUgnzf11t5/wDD/MiUXJ3/&#10;ADNJxhIjGhkkaZTFKBHIsTr8wdPmMibWXazMqP8A3H6VxSjumKMN+Zfj/kXfO37VE2bmZluJdqt8&#10;hU/O3mS/6tlbcqqzfOm/L44PLKnaX931/r569xcj8vvf+RYjbeJxDE87SSNEiRq6nK8kFR+7URsz&#10;M0m4b9m9z1rCULvXp/w/6jnHeV+3+RYtZnN3OnkyEKuWuXKgWxiByqTL8qxyPz87O7/3P7nLVprl&#10;j5/8P/XzfU5pqzuupvJLdOEZ1LQsNsjyMYyysF2Bptp27v4V/wBZ/wB91wzgrvv379dTUtW90saB&#10;UjiWNBIqxbnkAVW+bLHktuZdu777/IfWuCrQcv8Ag+r/AK8yfZO/X7v1vY34Ji0C7YUeeJFaRjOY&#10;4lDFfJt5FC7vmXlf7knyV5VWjaVtf6/Tt/wxSg49H+f5GxFcK43SNJEGYROi4WJFXgrE4+f5W+63&#10;59a4KlLouv8AX5+dxqHT8O3/AAO7677/AB9BaeWGjAlm3BisUCsy4yPlZZPmVd33mlX36nmvHxEH&#10;f4fnf+v6foaQi76+n39f6/4fctbjyWe3mYeWsLRvKm2WVsupeJiTu3N/EsbeZ9a82rh+fWOvmv6/&#10;P/I7aUUr9119bm7BPI24vGqrvAZUDO8UKHaBzhVZirMB99/k9MHzsRh0tF/V7/fp/XbrUF6+dzZh&#10;eOXDgGMbgsYVHDnAyDJn7qt/e2oiV5jpOLalfX5efU2jBNf1p/X69zThzuBnYPL5PmgsirGiryVi&#10;KfLuX5d3mN84rjrxXLZa/wBa/m+/Vjj1m/v/AK+5GqbiV4nlOwmNY2RfLXE8YddzD7sarGu3a235&#10;97/WvHqQX5/J+v8AXzLTurmuJklkSXKJ567gjxHzlUjapQD5m+Tb8sbcIK86Ss3H1X3nRpJeTLHn&#10;ooVBKI9zARmLerg91ZH3Zb+9uY/rXNKLbTd9Hfbd7mKi3qlf5kqsN4cRpN5pKyo8m14x/A4dflwr&#10;/eX/AL498GrNoRdiA+Xa7eZ++DoBuXJX5SM8qE+m/NcdRaeaZXJLt+KLiSPhcRqh2BXJAIZxzufn&#10;d5eeqrj5NlYSjzepXL/c/wDJv+CIjTST5aGSZZTuMqFQkezhVZH+b7y/LnZ+OaynaLeu35k+/wD3&#10;vxL6JOVkdU3Q9YpMqrKD8jpjcrRsvO5lb/c755jVJLYlt0CDMKNIjhkkUP5gdh96SLO3y/l/1jSb&#10;CU+5Sk7K4JJbEjRxNgDK7gW3LmOL0CyN8u5WY/eVevV+lYEuEXp/wfwYv76NAflhmkAWNYh8jNu2&#10;lY22tu4+bLMgT5PQ0E8j8vvf+RG1tJGVfcI3eRQfMbfkr0aQDcqmT/lrx9z/AKaClzLuvv8A+CDh&#10;Jatfn+pHMS7yyuIpZD+6DyK0UWSM7oyfm+VU27m5/wBytINK9+vUOWV721vfdbkDx73DD5FjA/e8&#10;k4VeRCcnC7f7qv8AJ+dai5fd5v63sVVWKOFVT5XmJyWXzRIwbcCZflZdy9Vxz1OK6L9fmT/TAoqq&#10;ETPmqylgWYIiv/rG3f7S7fLX3raMub5Fp3Tj1bv+v6DdrxJJ8wEsgSAqGz5cYOVAx8q7v7256d9b&#10;eVzSyV331ZYJdhIsk2QNiOFAxhfv+YPl+b/b/wC+6aSWvLp6fqaqffXz/r8xouDveLyncpGTGpfM&#10;TQ5yWj9JG+VtwGM89aC41NbLr5af5lqO9WNUVMMwkWWRznd5eNoGflZV2/wqd/vmk4c2uvnY66eI&#10;5Fp8Xz/rVvYvx6rhtpllMpjkxKACrqB8kce0btq/dZf9jfv5rOVJP/g7/f8A5ndHHaJc2vl/X3v+&#10;noRaiiKm7aZhFGJGcqOc8nbt+Xd93auzuRWE6Unfz1/rp952U8ZFKN37/wDX9fP5mpFqCPJErMFd&#10;1ZoI/O3qgjblTvXYzM33V8zge5rnlSa162/rvf8AruddPFRlpzfFu/8AM1bS8aCSSYyCM7yG3YyZ&#10;CqtHGB8yj+FpP9z7r9+KtRU0ovVP+vn/AMPoddOuoO+v3d/v/r5m1a6gqmQo7SPtSRlPXMh5VGPz&#10;Kd235m/grz6mGTVnf+ut/wA9Tsp4zld/+D+WnfzNyLVdzIxCuzMoLK+wK2cKjKN27b/e3fPXFPCQ&#10;WvQ7YY1y5V1/r9Hp/wAOa0OpsriJ2DbZnflwgTPY8/d/3m3/AK1wzw0btqN/6/rf8DdYmS6v+vmW&#10;IdT2KvmMJAJHCxRZIdnbkxn/AJabV+vXrWDoL+V/L/gXZpHFd7/k/v0RrRXcZG7zIyUKrsJOFmk/&#10;h+X+H5f4f4/v965p4fm0UV+nrf8AzOyFVPXm/rrt/wANvqaEd9HvBUspRcttIO5T8pB/hbc27+5n&#10;6muaWC5dd/nf/M2VRczt1+7/AD/r0LK6gwwskkhKKWQRbXMIZejbFeRS3976VnLDxb0X3O33lqo9&#10;9Plf87lyG+Vo1JKSKgKgMzjqu4MPvDc3/TX506159bD8r+H1/wCH/pbfPWNRtaf1/XmXBdNJlRIr&#10;K0QJkzvbMbcLgqm3y1/u79+/nH8HL9X62Xp/TsNyb3LQk8wBBlQxUlnBIbH3U8sfKP8AeVk2Sep6&#10;ZvDtav8AP/gdTZO6uWVuMAcBmz95G3KyJ1DE7d20ckfI9cdSmubSP322/r/g6lJtaonF0zKqynB3&#10;BpFVtu0H7hIb/lmq7iy+9YOi+n+f/B/AQ8Ss0flo/WTaXUAhgvbcf85/8fj2TSuv6+f+YE6SqAN+&#10;QUVVXv5jsWwdn8Pzfe/nUTpPdb/187+l/wBQJBcbY3DOiys+3DZIQY+6cfL8x/i5f3rLkfl97/yA&#10;q+b80ablO4N8oOVG053Et93/AGdvrzUSpyff70YPWT9X+ZOJY3Cu+8q/yuVOSgU8kKPvfdU/d/xq&#10;uRrt8h8ku34okR1JLnazqGw0RPmBjkAuHP8ACdse3bQouX/BDkl2/FEMjpIu7IjYqcxZEnAPJAO1&#10;Vb+KPcoP61DjfdbeommtyBijZwr7+FKEguOMLKHHy/7yr9alwT20/EycO33P/P8Ar1KUoKhyH35K&#10;rhAFwwPQN8u5fl+bPyBv4M8VtTjbXtt69fz/ABOWpC6+f3MoyFBn5nJ5Y7wM/McFV2/dZ27bfuV2&#10;KNnp1Zxypu99r/Mz5mZ2KLErBohIXbKLkH5pDnaxYf3f4z7c10QWiXVv8zmnB3b69U/6/ruZkw/1&#10;mzcigDLD5nL9cIx5w7fdXp9a64/Evn+TOWUXfRaP+tTNZNzbxE4eTKMWKqXI4G7O1V3Elfl/rmuu&#10;G3z1ORwu37v3X/NbmVNDvfzMeUckGNF+VWAJyc7l8zd935+tdcKrtb+n+Jy1cLGTb+H7/v8A639T&#10;HvrSTylQEl1ZMOnHzuc7iW+8zNnd12ffropVeV3dr/1/n38zgr4VuKUbf15mTNbbnUs4dSHymX2l&#10;gDGvlF/vMW/hZf5ZrsjieV6fjt/Xqc06D2d/zd/6/rUw3iKOTKwVs+Xzl2D44GRubv8AeK7Fr1qd&#10;dSUbS79f667+Wr6nFOm4y16f1/X+dzGubJ/MZ/LjVGjO7a4LbwXJ+b/a/ij/APHK9CliI2s/6+84&#10;6lFt3/H+v6v6mJdWfyu7fKRBtIWMSRglsgNllVfLdVX73/Ac16+Grx6S/r+rficFXDNu7in333v+&#10;fc5+6tCY3jYO7NNGvmKpA2lV3qwX95827a237mfz9WliFePvfP8A4P52Zz1MN7nw+9/X/Bv+Hd89&#10;cWcjnegjWONzG3zhViZPlBKH/WKpVf4sOK9WlXil3/D+nr6/ieNWpSlJ8uvL9+5j3Fr5XnOYFnnV&#10;Szht33eM+SuCq7mG5vl6nvnnuhWu4vm/r1t3+/1MfZuKd9b/ANeZiSo0ryGSMoW2lXMe5I2QYQgf&#10;881+6q161Krycrjrt99/+HJlHmVna/8AXzMS4s/LiEJMcrSom5VAZ5QpYqPLH95m/i/gTL/wV6+H&#10;ruTc33/r8v62MPYaWt+K/wA/n38zJl04LG4ZEijaHyWUPja4bBeBV+7JuVlyGRHf79elHE6u39ff&#10;f9SJYe2v/DfqzLaHbG0KR4VQjLuykroPvlY8+Ysm3c3y/wAf8b8V1Rr3d+b1/wCH6/ezmcWtTEkt&#10;2Vzl5HM4/dxBJGlijA+YzIu1m+b+NpD9etejTxV1Za8ur6b/ANX7/I5TLuoI44/LwxjYGNzI/wA0&#10;uR821f8AVwru7lt/ff3r08JWc5eff+vw9d+hlKd9Py/rX566/wDgGMkEgk3QwfKQqjcdynC7CJ9/&#10;3V27fm53pXsxqaL3l+H6mkE5JenXydjNntYVA2ou3IjEGRE/m7/4XPyncGVvmymfviu6jWfWX3fP&#10;/hzo9ldax/r5/wCRiXlkzwjzYgu0yRgRBWYuzZysvyq3l/3e/wDP1sLiXGVlLf8Ary/Afs7R1+ff&#10;1/r59TGltWSPiRN0ZBH7syExkYPzd5P+mv8AB7168cRZ/wBf8H+upGkFfV3/AOCYDReWw+XcF37C&#10;FZt/qxH3v952XY9ejTqqX2tf66lmRPbRBolZZAFzIqxrs88yMwVmIP7mOJl3evbNejTrO2v46/16&#10;/wDDmc29uj/H+v63I/LmhV2hX92NzkRn5pQny4Mh3bpBJ+8aNF2P/wAtH5rdVIt2lbT+ut/18whL&#10;o36f5f5FA27BZMthXCrOyQ7V52uxRVO2PbJ8m3c+/wDn0Kqn2fzt+ZalfVMlCxK6RF4XLR7vNmiM&#10;cEqR8KWc7pv9YzLtVShw/wDBSc3fmf8AXU1i/ik/L+vyJY7XyX3ldkh+Ub5CGXHOxdit5at8vlrs&#10;5/Oj2jkrdPn69TaE/mn99/6/z9WJMpUKqhOGctGP3kPOfLdyP3kMnPylt+/+5VQl0b9P8v8AI6qb&#10;1ffR/cIzuypJvV/MxJKzlVj8r5gqZ+95isv3T89bRly/M6oy1v36f1+e/X/DUgkYJOxUbmd382Ql&#10;V2HgGFcfNGnzLhuGd+f9jY6YSe/Xb1EXfBBsCFXD7EB5M6NtKEfw5ZmaNV4270oNFUuv1/r/ADLs&#10;ZJeNV3pGXDFPlJ5/1sZH/LOP5fvL9z6Gg0hU+/8AP0/r7xSfMMipuYFyYUaULFEFYqieYfulm2tt&#10;+dwgQ+1Zzl0Xz/r+v879rd6W+d/+AXY3jTLSvG3lKF2R8pJICT52f9ZI6/xD5F2fwVmbcyVm9vzH&#10;yzFpAJYgqkearwI5S4nY4XKj5fOK43MzI/SuczlUv2j59PyB1ihkh3iNncN5RKlHCKNzSSs37vzA&#10;2392yvzWn/Lz+uxLk2rf8OMiLZUuyyxkOimOJVidgekaH940a7fvHYnL+WK0CMrPXZ/1cqzTKMR7&#10;5lCy5XC5aZmCgM8h+9t3bdr/AMHf5KuG79P1Q/aPy/r+u5DCjpsmjLsEedJHuDvZzL8sIjJbP3W3&#10;fe2b09K1NYSfxf0/6/MqsQ08jLHGZAzF3diWKAbHClMbflX7y/0+Tsp9fl+pr7Ref9fMzyXeKWbL&#10;xqil49rM7kKf9amf9XuX5WX+5+SdMNn6/wCRvCblr879biEy7y6xqrMhndA4SOPcmFkb5vmZshvm&#10;zzW8EtX1/r+v613VRt33/re+9yEzKpiZjEZVXzSobd5b4xuuXO2Ntv8AD8v+xsrZQeqVtPPvr6m8&#10;at99fz/r+rieYS0BjlKh3WGMZIjjwrM0iT7V3MzbmVVX5P79axjolv8A8E7YTvr1X3alqK6IVh58&#10;iOJCiPGI3ztx5THPzMyt97az7D8+ze6VLgumn4/19530K1tH/X/D/wBa76SXS3EkaRzyB0ZVLOio&#10;I5BtJuJAV2ruZfvSLv8A4E/2M3Tt72n3vqenTqqXur/g6v8A4P8Aw5sRFTDCFkA2zSYJJaNpM5xJ&#10;977uZPJXad6bE5SuWUXde7d+v9XPQg42va/br+ZqpeHbCrsWYoduN0aL82QGUt+7/jXj/wBA68rp&#10;u8vLX7/6/U1ckuv5lhLtWaJ1EUZjXKt5hSN/oB95pG+X72/+dZuk7W0+/wDz/wAw549/wZpRz7lI&#10;fO8KZvLRgNpPDM6n5VXuv8+axcGvP8x6XdrX6/1+f4mhDMzn90VXNqGLzHbIFV+QHHyr/d9/XNc1&#10;WN1f+r/8Ha43rvr6mmjt8rLJ5xLqmG3sqyScEnC/Nub7v8GxPauCcUvn03/r/glxgrdvx6vzNa3x&#10;xC5ijVxiTam6QMD8pw4ZVVlVtwjriqwtqu3+er9P6sZypX97/g79f6ZpRssfnK3kzwySQQxqsmBC&#10;qvtEpAyscZXd8y/xocetc04tu6HGlddH63/r9S8TEoWZ3VwwdNsiMkkeJdxEY/efw7dzfP8AcQuf&#10;nxXJUs3by/4InHmXKvkXYpCQV3liUYyCVB+9iDfuFb+GMMf+Wm5C4+SRK46iaXo/6/Mn2eurf3WZ&#10;owqwSJCrYXdKGSLy5Am3CcN95VWRWZv4P+AVyTWt+/5/1+pm6b9591+n9XNu2CRjZO8hmCYU7VEa&#10;sf8AWBWH7xl2qrNuXfs/i6151VX+a/J3I9k2rq/r/wADc1IgXAXy0lKOfMVlCklehZvVl+7u+frj&#10;1rza2nztf8f8iOR+X3v/ACN6IKVUETIfN8yIbQeVQsQ2/b8teRVesm+35/8ABYcjt59v+D/X6luF&#10;o2dZ9zweah8xI3WRXUHbl8bWjy3z/L/HXn1ZXTt2/PcycU3c6AwiJYhlWjVA6b1UqTJwzMV6Kq/d&#10;2n8DXmyk5Od+35p/1+ZbpRSb/r77l2Lyhsiid9rnMhcEKzA5Adhu/d/xbV+9XLUei9b/ANfeXZLb&#10;+vn99/NXvpeGkvl7VJLyOwaPagIIYnmQMB/qwvKr8n+/zXFUctX1X5f1+ZmXkjdGKBdokCbgocPt&#10;A58rbnn+CQsu/wCf/gdcFSf4aL1f9fh5nQbUDQ43qoA8shgwJj2Kd37zdllZW2ltrVx1Hol53/r7&#10;zqpdP8P+RqxMyJGQqqy/u97vhJUkBbcuG/eSbc/Lu2J6fwHjqNavpaz8/wDM6qbd39/z9Tft2Vtj&#10;eUWIO2N1XeVVeWcr8vy/8B61582rtvTW36HpUXd/j96NePbtDOUQMdmXyHBILcZ+VlZfve+a5Juy&#10;b6v9TqL4fcXYSOzqpRZY3I3oNpHD7l+995s+pNck5L7uv9bnSlzOxrRuVMeWaVREsgcr8jFTg7gP&#10;m+6y9V/HrXK3dtnZCOl+r/r8e5b2DCsGIZSd5AHzHOUVPbd8o/v/AI1MnZN/1qbKF1e5ooHZRNjK&#10;7TEWRfmD7V27h2ZVb+Ld1rkqdPn+hoqV1on63/z/AMiYWw8s4fcXCKSDtyW4OQP4WyM7mOD3rlqT&#10;t6badX/VzOWFXLp8XX+u/p12JjbbUAdVEoYjII8sBeOh+Us397+H61zyk5enYwdCy1S/rzTuQtC0&#10;pMxLCSNP3SKdxwBkFSNqsNu7v+lCk1/wTD2Ta5r/AK+r3KstqTHuPyn7/mYQ4G4nDZ2qvzfK21j1&#10;zW9OrZ6f137/ANfMzlQvHb59/wCu+lnsc/PAFXzJVQKWYvKM7kI527SWk+b+EYdNn8dejRq3dl5+&#10;fn/Wz1OGeGtq4ffv/X3fezEkh+RgMBTh87NrHceAEXdndhtq7y7556Zr0oT5ut77P77nNKlfzf3P&#10;+vUwrmJCRvVTJH/q4+VXr97hf733Vb+PrXdSldWb/pfr1/E5Z0k38On3/wBfP7zmdRt90cyudku4&#10;Hc0QIjk653H+Ff4mb6pzXrYNvmv1t+Vzhr0bxs49/wDP+vlfocRf28aI+Iv3ZXO+LLCSQn/XBeGY&#10;s/Pl/wACcV9JhJNTj72v9dPvf/DHnSwys1y39P8APVepxs0tnY291Z6haeYkgd47iMKLiOZxgLlh&#10;5ax/d84/3OK+ywM+acGuv6f0jzqtNx5oHiGuWiI05t4kZUACCP5Szb/Mll2/7PG5/wAq/QMvrO0V&#10;KX+fzPNrUEl7kbevz38vv8zyDXNPMxmml/gJkdVf5vmXau0bdq7VVd+1e+/rzX2eX1HddfX9PJf1&#10;3PIq4aXxv8/68zzG6hVJPmEmJN7MXZlkkROINo+80G7/AFbbU3/rX2OHqXjH+vX8O5h7Jw1etvw+&#10;TOUv7XdsEsboDCBsJDh0MhCCJRtyu75fmXfv+d697C11GOn4f8Ht8/PUTV1Y5m9t3UNCI4xKhfYS&#10;zyuskXylS3zL5cafw7M79+znp7NCopa+af3a+e/9bijHl9Wc3dhfPffuWOFSCJHDwHeFYSbFz/D9&#10;2HO/5/n9K9ilL3G15fr+e5vDZ+v+Rz9zHC1wnyfLtDqixkZ7KGZW+WJvvorNvr0KUtNeq/J2/wCH&#10;Ev7utv619ev6W9ypIgiLyjc0qYQkBdwztLIFx93sx/jfvmumPxL5/kwqdPn+hTbazyT8hnAZSyqC&#10;SzbZVjj+X733ZJE6r+uxmROoe5kiuFcIVc7lUGF2CqIxuHyqv8LL/f2VWlvP8d/+D5/P7IHlpGzj&#10;YZMnY0m3ewDLt8kMfmXYR95f6VJzjt2yJtxWUxhAEdSxUs332Xb+7+Xd/vlDQBGiwho98s9wojfy&#10;4FXZL9oJysjSFkWOP7vy7n559qAJPIlSeLbErOEcfaM5Yq65fBG2Nm3fKrMru+zjJoAGQ+QFwsh8&#10;0RNG0oBVc5VyrbfMbd96NfkR+1ACSq4WNTEkwWQWrqpVI4NvIZyuVh2/dZo1ff8A79AC48tmcK6z&#10;/LBtVjJGUPKbQdrc7v8Alo6f7mc0ACYQSOpMbBnlfLq8kahdoUxD5drH/lmN/wB/zD7AELBYpAzo&#10;G8tkOGZ2R2Krl1Xcu59zfKu35KAJ5NjOCCxghP7mI5KmUjc3mq3zSBem0fc/gqo/Evn+TAj8sYZc&#10;Bd37zJb5N7H5vlX7237m1mqQJEd4cAPE8sYYgFGKKrL8nyj5Y5I1yybq6AEW3/dBBguYg0pdiAC7&#10;Mcuf4m/h296x+3/29+oDmiJdYs+YzIWbeAIlVOTESF+8pzt/j/v1XtPL8f8AgAM8rDSARxR7JAqK&#10;dwMLMN24AcM23PT71Tzy7/ggG4RiIxI5ciRjGQvAU7Wl3jhd2flVWR36kZo5vd5f63uA5t5BVcDI&#10;2kPvRh8pCoru3zeZt3bmbr/f7SASZiK8KkoCpshdWk3Nzs3t/E235eenyf7gBIEZk3tKrFiAWlhC&#10;osqoD5Rdf4lX/WM3yH5/k/udAERz5e4QfL80ZWQyLFFOCZW2kfet5ti/Kq/3KAFi/eLvAhjkc7xD&#10;tKMJZlz53nSKu5Y9vy7Fd9lAESO0bRkMiosQlnZiJJtxZlG2IbWjX5d25kj++fnNAEnlERrIxGWk&#10;kxM7x7CjDfypXcrZXy+W+ff360FW0+V/z/r779eSQSAxbFijEk79Xy37qIfMfMHzfM2P9vZS0+Ly&#10;/Dc0+y1F3+d9/wDMdJGrnbuCPGrsUiJKkMm2QAD5tv8AFHu/XFMOSPb8WRBJTCu0+RE8YbDncwCF&#10;mIcAP/Cu6Nf4O1BPs/P8P+CPdtoyixulyVQwsCojRjkMVx8sm3dGpzsc0Ez+J/L8hghbDOGkiiiB&#10;CFzlQUKrGjoBu/dr8279aCQ8yRl8maGI7SfJ8qQEEHaHfLfNGsjbZI/lf5Pk60ANxsdppYmWNUVt&#10;0oxIpB4RkRdzKy/NJu/2PTkAlO0RqiB3YSu3mr/BuG5nH3W+Y/L8zF/5kAZl/LCNuRYlyJ1kJVPM&#10;b5chFJkjb51by97/AN9+aAARCR2dHjWNwIxDtkV3AOQISrM3JX5v/QEIoAYzKhaIrMmI/nj8vahb&#10;dlR5Zx91h+8+4/5A0AT4Ew8xwEicCMr80R3KvyMVXcv+s3bQW3v9KAGbZG2AlpptxkWQIyAIv3lB&#10;3Mqyc/M0n1Q5epj8K+f5sBo85pDGiFXJZ2Rtv71pOVCH7snlqvzf7BKetUA9Ik3pCF+X545JAwc/&#10;ugzquD92Rmyxk3b0T5OuamUuX1f9f1+YEm2Qv5gkMZf76IFOZBtMakP8q7ht8z5f4G2cvRzx7/gy&#10;uSXb8UKrFFjjkMbRkStO/wDf2s21gf4WWT+799Hx70c8e/4MOV35ev8ATI0jXyQzzMCdqOQpDCNv&#10;mU7T/rDH833v4OTmm3bVkjljTzXBkXzosRwBwY1lQhjl/wCHcsbsyqvqm+mBGyK5laPadjrJ5qN8&#10;ktvCCi4I2su5v9n56nnj3/BgLsAVCuRFINiOUZpMyJuBJ27s7stt3bKOePf8GAqwxu0W0mQrvjl3&#10;ZX5l4BhH8TK331ZimMcUc8e/4MCdkYN5qywvE8ixPvY/M4+8BEPut/fkYInvmiMua/dAJ5bGITRG&#10;JTHI0EUI2s+6M7wS3LeX94qrL8/yJU83L7u9vlvr5gEiK0vmF4yUgVSoUsQgk3bm2fduJpOdu1E/&#10;g7VoAgzw5lSNrqQJHCib1gcnJldW3LtVV8tmPz78jPNTze9y/wBX3/rzAkWMSDymA89plDuWzEss&#10;Q2r5gG1WVo9zbRl9/l0pNpp91bX1uAm2WRxEQ6SQiRiNpi8n5cp5Z5jbzFX98jN99Kjmd+br/SAR&#10;YkXc8asMqincDHExZQHcop3btrH5tz73fvUiaT3LCRSoqxtI8sWAgjifaHThfmQfK21f3e3nmq55&#10;d/wRMYW3s/x/r+u5CrwJIrKADG0iglF4B6ohG5f9r/fqSx/kKAQpKb3CuAq7gjHdnecbpFb5wpbP&#10;9+tPaeX4/wDAAjClPLKIUijMxwxwojH7vdJI3O7cGZVxj/bNHtPL8f8AgAWEWJI4wBvVSEZCvIXH&#10;yShi3zTf3v4NnyVmA3ymJ8wqjB1jiZHJJiWM5dVU/wAX8WFZ+1A7O1+nckkjVwNzSz4cxBoXLFXT&#10;DL5jH+HbtVX/ANn95QNxa36joi8sYeaJ2EcqhvKwDgEkK6N95Q26VWZvvvz2NBVPr8v1GTM2+YMh&#10;LLzHJFKVQTsd25sfN8vy7ty87O1BM/ify/IZskYwyYQSBAx2lTtkVs7ZG5VvmPyjH8fz0EhJGZkY&#10;gfLNIZR5bgIhY7JCSMbpFbdt2sU3fmXd2tfQTV9GQrELaN5WKeWm5UV13iVlO3zHdW37WPytHHuf&#10;0pCjHl9WSssaLIhhMaxiOQIVBmVn3HBZc7dsXzf98d+a0/5d/wBfzFAJIjLEGL/KGXY4LuX+VQCT&#10;llA/1g3c/frQBGVEaWYI8zzAKsIlYzMj7S2WTcpb+Jdv99E+/U6RX9XbAkiidrcNMqo8fnQArG6D&#10;yt2QmP8AWNtJ27ZPn+Tfu/jOJUY83oRsBGoCIu912GTf5YWRRkv9nK/Pu3bVYitoy5r90Kztfz/r&#10;+u5JtMoQbRF5OD5bKEbHUMUVmRmZm7t5nNUUr3969ut72+d/MhmiMd3HlX2yspkPmlEOVwDlf7rF&#10;f4v9j3pJp6rUXJLt+KJWZ4TGHQrGrF+MZOfk4A+Zd3+1jv70w5JdvxQxCd7JFNLtDBUUpzKCGLYA&#10;+WRlO7dv/mlS3a7d9/6+fz/+0kJWVlYR5by4C0cIbCjcSM+ZsUruK7o4/lTfsIqgAW0skkS4MhkA&#10;kZzMyIQOCrkYbdvVv3f8P9z1TdtWNJt2HKnMilvNgXezRJ8+ZYuBIrj5f9xV/uPsHNLnj3/BiD5p&#10;PmV1IZihAUp5jBNp8xQAzrtHzK2/j+CqAkXe58wbfuMptmO9oVgXcrK+1d7N975sunPep549/wAG&#10;BWMe6GRwoeZ1ypHzNIGK7toZfmkCszR/x7Oj07628rjs+z+5kwV9uQ2THCH+TBLk8SNsGMSRfK3l&#10;LjZS549/wYa/D5/jsO+eVgieYSbdeQmwsSuSIePuswWNmPK/lVBrF+ZGoXyTF8+XIecH52DoyxmI&#10;Y37d3qoxn8KBEhYSusTF3Cq4EeNgJCncRINrGNduWVjn270AMCtHItwrFGkU5ZAwWPnBCMfl3Fvl&#10;f+//AAUALsjEcrxu/msMMrqdoKNlgrHarBjQA47iYtq/ux02tj97N91wB95YvkWT+BT60Gn7z+rD&#10;ljSEs8hl3Qt8yqqqqZP+riYN80M0khZmJ+R6A+Pyt89/u7EM1pHKI/tBImZNyiIHlnkwh3D5fl2g&#10;tub7n1oM5xTb628/vJTCTFLHuCr5ihlPWNQcnawb5vMb5mX76eXs5NAAiyCUfPKlvJEA0mxUaZk3&#10;sgQL8se3+Eff2fnQA4Rs0aMzpF5iE8qDMZI3wrKSdsit/e2/J19qAEEbSeaCqReWWLorE+YNqnah&#10;OV8zbkfKz5P3EOaBpN7ag6SFA8n+reISRxRjcF8zam2T7rJtZVY/c+ff89K789/6/r1vv7iJTGko&#10;AkO6Uq5SRVEcrMvz+UFH/PRVb99u379+fZgQbGuF88KkckqJGN67jH5TYZo2+WPdLuVgy/PJ86e9&#10;ACy4ZyY4D+7iaIMzBjgZ2ku21WVuu1jvT7ie4BIwYSqyMuxxbo0bKcu+398V+Xczen3Prs6gD1SO&#10;BGKB5ZlP739wJEGxmbcJGbzN3zsqxfffrQNOzuPZ98azyBGQRCWJEEalCX2PGqldy7vvGT75/uH+&#10;CeePf8GX7vNa3zu9/v8A6Y2fLqZ5ZFjA2sHgM0jgn7ibwrtGrKoVl+RH3/7FJSu2vu/r8f8AMJQ6&#10;r7v8v8iGfckOAPJCyPtlwoA4VmK4/dN8uY/MC/JJTXxS+X5By8vvX28u+nfzJpAzlHUlICu6BSyM&#10;2w8/aFDN+8b+FtzbEwf4zVBKNo+n433ERVbbJIpllVi4ZtpwxPHyK38TFNyhfk/goCMOr+7/ADJk&#10;yyoyuFlDgO6xhmJDMXjUH5VCtsJX+5zvoK+x/wBu/oMkiJEgZQY3VmZ0VSjFRtKrH95ZtuFbb89B&#10;iKsa/wCsgijkKopaUBts7/KrQyk9UX+JW6bEPWp549/wYDGWRhJI8TpIUleRI2jxMHZVWKKQhdsH&#10;yL/rm+R3c7OtPT4ddvw2+8CQPJHHJGs/lJ5SqhjjYDAIBaORV2r8zf6xV2ffpgKkbPtkb5vMQsnm&#10;ZR1lQNvxGn7vy227pGZU3/foAaSMLK32iS42qsj7EkXa65Bjkbd5Y/vN8n+360ASNnAkbbH5e8Sn&#10;A/dTNHtjKfws3zblbb9//YoArEBUwVEgGBFE0SuyIBzKGXp5m794v9/PyfLQV9j/ALe/Ql8oBQVm&#10;aMmIeVnypWkXoItm354h935vn342ZoDkl2/FCOkbIJPMBR3+RgcSKQeVI2/ux94tH9/PWgJR5fMS&#10;CJdpWMh4nYrImAhlbPyON/O2Nl3Mqnf60BGPN6DWjIfaHZ8hFMZ8uPZnqxI2rIw7Mv3/ALlBJHIV&#10;h3KkYBkbaGEZ+WMLzLhSu5t3zbW+RNnXvW32P+3f0AVid85EcaqFRRPEGycpGSru3/LTy2X72/53&#10;+/VANQANHGqNsEjqkIGSSTxIqfxbn+VVb5ER8UAP2lnQY3SeYcRSMsZXyuS0oVtzeV/CrMnWgCVd&#10;+8PEwkSVZFU5CqHA5YIzcq2flZvk74oAiijkMscBk3CNtiHhvJOAzEnarfMu4N1R/wCDJrnAWUqg&#10;JVsYfK3AZc+a74GBJ8y7t25ih35/8cAAKHMbOhuEjnSOQsQI2Zl/5alPmZF+95hb5NuxzQA8M6bG&#10;27/MZyD90oA2ViKL8qwxk/NJy7/7nUAYcoCpWTbKpaJDjzkCFWBCjcq7Wb92zNv2fWgALgMioWZ9&#10;jLu2AouTyJJE+6VVtu1VT/froAYGCvEsRO8SbgSP3cWDteUBf+mfzMu5ITnPfNZ/3Px/8m2/4IEz&#10;BAZFdI40XfJI8is78n5GDfMkatjjb8n8POznMCMtvZXk2rGIyQYkcEjOFVXH3dzNtba3+367N9Ph&#10;12/Db7wJgsbsGI82SHZ5hXbJHNuG1ApX7yx7d0ny/J/v0vf/ALv4gRxO2HYRiUtE4KR7gUYHCho+&#10;SrN8vmbvv7OeaOePf8GA0TukQP7zaqqiFURiJAegMnzBVb/nmw2f3KxAlJgYHAV5AqBlkZpizKdy&#10;mRz837zd8yxt8non3K6AImbBG1m3oYpGcOHLeWGZhG2/dGp/i2lH2R7HTvQAFdskLkyFCyGS53M2&#10;Ig29FmiP3lb5W+X7kiZ/joAeiALIsUsRVmkwC0gkZkfeynO1V+X5lZx6/f5rnAAW3EqSGlRU8yHa&#10;zK4DfJ5m1eoBZtq/fegBuAoKElCv+umHEJA++sYbcVY/Lu270398V0ALgCVX3F1Dq5Y5aVfkwm5d&#10;qrJE3yhV3b96UADg4kZypjRAUlyEDFm2rC0TH93J97dt2Y/3DQAkytGrGHdKxmQRsjD7SYjtjl8s&#10;R/LHGo+83+s/gegCSWRELNGMASII5du+MSpyUTIVtr/N8yN/sUARgNtkLO1s4lHmPC2xXQDf8n8a&#10;/K2xlRX+f7negB7rC5YuUkjkGF8osJ41KcjYVVZm3fNtkHP6EAqhDtaENF5hWPztu6IR+WcpgHO1&#10;pI8bvv8A9zpQBbCkbtw2EIXWI/MXHyhlKBvL8yONVlRfv7Bl/wDYAK6hQG8lWleXcDG8RRYCdoJf&#10;c20t5n7yJl+d3+RD3oAmkQIgYuUHmIksWxvnljPyxs5VG+aNfmWQ/J8kaDvQACQyM+I02yyNJJuW&#10;RGC/cWKNht8xVVR+8UBU7+tACmM+Zu42qvloXVHEaSfIEVjt/wBZ8rM2HoAZFbs/ljgGEyr5R/fe&#10;SUI+6T/y0ZvlXzF2bB8nWgBXIRTuY7xHtZlYszMr5VliX5fPj3MrSAbNid6AFmXeshfe25FUOxAj&#10;llQYQOi/vF2x/LIyrsd9maWt/wCrW/z/AK1v7gJGXaSM+VGCVdDJK7NzHtH7n+FdrLt+98+z+KmL&#10;W/8AVrf5/wBa39xcLIrpGXVYVb93gor4Kl4wSdy/LubzN2w+Xj6AyRlyAqo7or+Y6MCDnoQQdrbt&#10;pxuLfP8AjQAeSghKrEmJ5N4xIEKgFV2hPuyMp/i2/u/M68mgCKXyiS8g8uRS3llC4IIKhoQ6BWLL&#10;G3mKy8P1Sk0pKzE3ZX/r7wl8yfcslwbpixkk3BnkdyfJkImkbcyszea21v8AXHfn93yRioqyJc31&#10;T13v/wAFaj5JAwIhx5YeITKq4x+7VmCD+L7vlxr93f8A7maYqfX5fqOZY3cQyna5+YL/AMtIl3bl&#10;3gdJG/5aFv432UDiuVXb31/r7yRzFFvKNJNhC5Y/u2IysY27MKvy7ty7d+UFBWkl5MiJDqwkLQo5&#10;O5QxWZ2UZicZzt8xtp+b7/egZIX3LHHnO2QeY3+rZHHDgLsC/wCr27ijbd/1oE3bVkLqpJVSvyGR&#10;I1hfLtCT84I+60hX5hv/ALnsaBiqv2VhJExlP+rcvEpdCx+Xd1+4zNyhT+CgCQvJ5KCIOhV3KlAC&#10;00illV1JXMcnyuJF2/x7xQBEsaJMWlwGIAQRZAlnkX94o3fu0YH73+31qvd/vfgBI3+s3ZkkSQKJ&#10;EkAaCIj5QnXdIy/ek+XZvKZo55d/wQDvJmMbrIEMSsfNXaH2g8BlI+8rbV3ZPyf3BRKXMBIihjEF&#10;ViCjSbfM+SOKNVVZMsv3vvLuY7/xNLmfd/e/8yXFS1dyEAMrJI8yMjl1II2tCU+R/Lj/ANZIy/xN&#10;86b/AJ/WkYke7y/nfY5kOVPmMsgGMDlF27mIb7q7Pk+fYc5Co/Evn+TAoJMeYjpsAKllyVkC7kTA&#10;Kqq/N8z7U3vs/AJHNIoClMZkfloMlsyDy5Nqr1UL/F1Tjmg6B0ccJVniMco3jPy/KsjLtU7eI97c&#10;eY3ls5fvVc8u/wCCDcRotsTRtMEUJnzolLSfKfuiVh5jOrfu9qqj7P7lSA6OCdokGwk7XRV3Kjox&#10;G8sPm+Y7cN+83/Pv7UAN2u8kYg3qUbcWjclpHePbtlx8vyMu5lXZu4Q/IaqPxL5/kwHukjggM0pX&#10;y0BlTLRlflYxbdvmLIp2+WzP/f31XtPL8f8AgACHKHag3btqrh2eXYNo3j/piuGb+N32elTze9zf&#10;12AfHFK9uV3bo4wxkd0Xz5V37mAcN97cVCrJv+T9371UlFdNfV/5gJGjs8ju2/aqeVE5x5cT7lkD&#10;fws23b93p/wM0VOnz/QB0cfmEAZIVCdy4Viob5I95P7sfw7VrMBkkYMiMybFDhpPP3gq39xDt+Zd&#10;u3ap/M0AMnhBFyCsZCBtwcYCKGyMN33Ntb5n/v8AyVtGXNfuhNX0Y5Edo2y+5lMURIjCxsx24ZWK&#10;sd3zbvlz8/3OfuTKW6XzGOw84VGjGHMrgAgw7YjtV1zu/eLs/ib5+u3vWYEqIoaJ9kZRkJAL4Ekg&#10;HAkJ+baq/N8v8e/60ARmLYQfNkdHcGJgQqpcDcMQtt3Rwqob/b+RK05vc/8AJf6+X4gSFW+QlyJC&#10;S7tHh4ZQT/q5G5ZpJPvR9vn+lZgRkyKWXcytx5QCq5aFzyjr8qqysrK0n3xjvQJq6sRwxswbyo1k&#10;gMzHPmsX3qMSeQoKt/wLP9K6Be7/AHfwHyIqFV3pJ5T8M8RjdNyZEQmDfMyr96Rl3+Z8mzpUx+Ff&#10;P82UTSRjEuY23Qm2kWRVckTZyhQHiRV3Mv3frs+/WIEcqFidgDnjbuISPyzwUCBvmb5c+Wvyfzro&#10;AciJs3IHk8lmUR8oSAu1kLKNvlmRvmVlGzZ8lTzx7/gwIwqhI4wFTz2xEysz+Vs/eSb96qyzSfMs&#10;JVQdg4+/mp9p5fj/AMAAZwHO2byyNpLtAq/JhkYvF90r95tu/f8AxnZR7Ty/H/gE8ke34sCpMbCK&#10;QBQYnm2mLzWUdJCpYsvmfw7s/J61UfhXz/Nk+z8/w/4JI0ZxErm4Uus0ZlwsjYUZ2nKlAGxvXavm&#10;fcqiuSPb8WRkBJIoW8wMTvdjGUB3j93uC7trPtXcG+Tv9QOSPb8WK0R86NDiIyAqZWTlBnfyU3fL&#10;zhWPegJR5vUWExDGVK53tG0TfNIsZYMGH8O5trbt3fjpyFCYL+TLEVzsLEBeQ0n31yF+7t3K3rh+&#10;TSTvqAjBWMYRBIWmkZjIAmWjC4d04+6u6NV+/wD6vPSmA1Qx85yrMJWKRbR+8y53O0g+9tj+7u67&#10;HoAdsfARHMcYSN1jWPa6puzsDFX/AHif6v8AX1FADyisJGLSsqoxy4VWkjj2lY9/VdzbdzH7/wD6&#10;Ar6pdWAAJjdIyokqqkrS5mJG3KkbmVY41b5fu709QfuMB5hAnWRWUxFVcmIffwuyOPyz8vy5bc38&#10;efkqeePf8GAhEbBmYPNktG6wqixFItpKwRqV3eXj/W7t+/rVE88e/wCDHNlcDEixyMjJG0EUjvtX&#10;KiNJQqrtj4Yt8/fdJQHPHv8AgyFRF5croitGCfNMQwdobCeakny7Wbbvb+B0+/xQT/y8/rsPkjaI&#10;ZZsCIbiwKgF3GwKVl+9b7du3/b+43GKCo/Cvn+bGKGZY3DSyAvkIE8zypAcOz/N8saruPyu/z/c9&#10;wxLO8RptyFPmMFLKES6TBLMGHzD+856/Jz15CuSXb8URbsovyIGA3QjblYgxxGf9plj3b1YHf8nO&#10;+gkURhJI/KCyI0ksUsjEguflIMYH+rZfm2/x+55oASXiOI74klRmTMwZlQMzqcR8fvI1Xc3zfc+e&#10;gBSpiYMQQWAnWSIEgPs2PI+75vmYrtHrv69wqPxL5/kxHiMrxu3KvDsLyYAiZBkSMmO38LNn+Cgk&#10;aWZZEeJwCcbndciSRjgLz/dbG5l4T3oNuSPb8WS5EYVzDCY281UikBEm/Zkqkh4V27N/e5oKB1kV&#10;Is7I1QRBUWLeqbRkIQfmwrD/AFn8f7w7yc0ANUPtjJcxvEJgh3/6x2PzrHIdqrHv+ZlYfJ785DP2&#10;fn+H/BFMUilJZpEddrIrPGWUFRuYfw7lkbb5a7Rvcv8APnOG23q9SuSPb8WSeU0xQ4VpF2tlQqbl&#10;HzBtj/e8v5Vm2/OnvQm07oOSPb8WVQWzKrFXmVtzOAY2kAbKxCP/AFfmMo2rtP40jElJiKBwirsZ&#10;23YAyR8xWNflZG3D9423zN+PYUGkvgj8vyLIuJpIWeCRiwKvtXnzUJ2AgfL5m35tytsf+Poc0B/y&#10;7/r+YrspcmRgpJyzbzkK46JtG1m3Zysn/wBeglxa36irv+aaKMPNE+C+4lS2MDcnyrHtX+FV/wCe&#10;ZzQEfiXz/Jj9u9kdZSJpNqpEvzuzZ+YGX/li3y87vl2UGw+MsSSkcTylpVUkp8uBjcJB83y/d2/x&#10;/XNAEpQmDehmyCsUyFAQCPkIBHzfd+bdn5P1oAidAiGbf8kICBizTnIIyoIX95n+Fmj2ff3udlBn&#10;L4I/L8iJCoPmzOvmqpeRUUvKEf8A1Uhwox833VXYyH/xwMweGSSQzIIkaSUP5xHlxxFU3hHyv7tp&#10;h8qycf3H5f5AB0kjzRiUxqJtq7piAQCXUAFSvlq0art2quz+oVH4l8/yYqiJUNwzL5xZSgYFtys2&#10;3YY/3nzMy5RWHzfnQSAXCt8uHkYnDfdAIxl4f7ytuXaM/PT6+7f9fwOgUu+9vNnV5crFH5cJj/cl&#10;BlmDfK0at97+Pn60jH7f/b36kawq7kqRIYy0aZb7gZuJ2T+6VLbdv8GytuePf8GSN8tpS5Z4yTkR&#10;8Eb0iOBlfuurZTd/GfnyP7s+08vx/wCABPtRJowwWN5AxLLgyb1XA8tc/dZiPlbKbEP1qeeXf8EV&#10;yS7fihMyu2XERIVpAIgNjyyDAjAPyjaV+btsqSSEQmRZIpIrURrIrOFZlMkpP7tBv2s23/loP40o&#10;AnKsx+8j7QUQNlXRyOdiP/Ev3o/50ARuknyqZJZfKcRwS5jDRPnc5Lpt27f+m3yCtIytF+X6sB8i&#10;CMHMEzySFWd5WVlnU5GXKr5cPkt/FI2fkyj9jmASfLH++G52kVnhc5XyV+RI1k+aNtrfvPlO/q+U&#10;oAeySSXCsCsqImPIB3yRvtwcZ/1kbL833d+P4KACaNCFkErIEkRY90auohT729W/fLJ/CqqybOvr&#10;s09p5fj/AMACGchUHzM+4mV5HZFiVFk2RoAVVWZm7KTscc9apX8/6+/r/nfrMHTPIhyxLZ3K2yPA&#10;jGVB4C99u35dievrVASoxbYRGny4uIAxCEx/dHzj51bd/Cf8aAEiXBadx5I8tScliEkLsZCNufLZ&#10;cbfm+Ss/aeX4/wDAAczM6L0JZmcQrJhQF5VhIPlZpPvbWy7/AMNZgTSGOK3UqWaW4jVUkX5Y3YnL&#10;AoDtVtvyf7dBp/y7/r+YhZmDiSM4ZlKrtQoqM2VYyN/rFXr95v4+tVzy7/gjMYIizmX7OEh3eS/7&#10;wMF2dcH73zyDO779SBYSItKgYukaBnKscqR0Ikzt+bdysg+Z/U01Jrbr3AgjRthWJkkjeVMxGYCI&#10;PMdsbln+Vo93P2fd98+lIByqcyJvcZdow8bLtJXcH2q3zKu77sa7Peq55d/wQDkihiDhgFjLRyTf&#10;OxbejYKiMr5nHy7mPyHPye8gBPlyIlv90SSnco3jfs3eY0n91lYs25c4+T1rSMr6Ss+10A9l89kM&#10;qRSxoYyqElCQ/EhQpjDL8u5W/g7VmNbr1X5g0BLuy4SQO4ZvNDopPyxuy/d2yfKzvj/fPyZoEV1k&#10;CxQhyfMlZEbYw8siJyGU4X7qxkMv+/1roKjza2+f9MtPkt5bbYYWnkSDC7yQu5wNx42SfLtXrvQd&#10;HzXOaRlzX7oDtVQ7LDIrny3TaAhcn5kZhtb938snu/y78mtPaeX4/wDAKIZd8UCxFuUZ/LSdWlJJ&#10;2yARhufl3Bo1aTn7j1mBYZiVw6pPIUhRSFZYQgG9tinnzP8Anou19joPn+fKgESnoFUJJwNrIqnI&#10;54DBk3N93ew/4H3oOcFUuqAASXBDK7khfL3H5Tu/5bMV/wCebH25FA1uvVfmC7UJypwgWN18omRS&#10;P+WrQ5Xdubb++/gOK2549/wY+X3uX+u46GL7OTJIrZYkucbnkZvubWXruX7q9d9HPHv+DHGN7Pz+&#10;+w6SGCNVYIXIy8gLHe3OB5mPurH1f+NODWJBX+edlxljChl88qVjEWf9SCB/rN3zKV3/ACJnOeoA&#10;+S3cIVeXzJOoVEURISM+S+c+Yr/fjddm/Oa09p5fj/wAGAzKCS4MeFaMzqqqsq7UbymVVXy9vy/M&#10;3yTJ61XPHv8AgwJWhAW4cghmCGM7jEPMGNyw71ZGb5trMxT5+Uep9p5fj/wAER98ay/ukkjLhbfI&#10;aRvJXEjRunyr5m3dH8zsmzr89ZgPTezvHKgMnljAO4LIXDeXN5Q/1iqfl3Kv38u/rXQA4N/o6wbU&#10;wxb5uI3jkVtvkibaTcNIv3Ypv4/4z0qeePf8GWtdP69f+D/n76lCrRZRl2K32fa6GR/vLIzlWxGz&#10;fNHJuZC9T7Ty/H/gEDWUFlKpt+Uy3EuM+XL0ZFwxTbtVVbbnZ+NZnQN3RkOyoZBlAOdu4Mcu2T82&#10;3narUAOSWJPKZVEO1WbyAWaSRc4xuPyMrfMWZufpQTH4V8/zY92ZgCqyF7ZMnzMAnd82ze/y4+9t&#10;3HfsoKHKI2V1uGeNUAkEYUMzRSdQGPZW2svTYnOaadncm13rf9P68/wv8EMLbihaP94u5mEbOizg&#10;HbAXXcqrM33Vj3/Jje5pGJIrj7U0Swu1xGCIpJYxKFjlGMqkPl7maTcqndv6/PlzXQVzy7/ghgJj&#10;nXzXMaoG3lYFjlmlZeAEZdzMq/L90/7/ABwEibmiBdnMbvtiTfIW8qEfdVwnzR/MzMGkVkxtH3KD&#10;T/l3/X8w1N8YkjSJoXPVA3yNGDl5FO0q0bfN8+316c0FfY/7d/QvCaDbFKJMxSNInKZJ2Lw4jHy+&#10;WGX5mbYnovSp+3/27+pMves1rv5du5WUM0fmBgx8xcPE2HHnHb5vlH5dqr82394ifnVGYtvgCRVk&#10;wwdow0qEo4XnfEyfd3Ku5lY/J86UAOdAMMEjhKhtjOwZGG5Wz8ys2xm2/L/Aj9emecBQ5nkBRgRI&#10;s5OYvmcKfkXHysyhtyr8290xv+Q1tze9y/13ArQmbaxVmkeIlduERm3/ALvc77VkVmw3y/cU7M03&#10;s/Rlfb/7e/UtNA65lYFdkgRvM2yOjkZ3QzBlXzGX70cfyIf1XPHv+DNPsf8Abv6DCk3mASlgodXB&#10;2LM7xycMqJxJDIrfekj9P48Uc8e/4MxHhUKykJOMyFJZZJFbhFym2QdlbH7ts/7n9yjoFKyOEbyY&#10;GZx5aMpZArRDd8g+6rr8qt5jfcf5M9wzqdPn+gkatvMcSeeVWIyxSfuWldi21kYbdsa7v7z/AM6X&#10;Mu6+/wD4JS+KXy/IZuuFlWP5ZAgaN5MBn+0EBycP93Zt+Xu70zEchZAZEdtpBQRzrtSQBv3nmBfm&#10;C/M3llf4t+//AGlJpb9fncCVYZTCuVUQ4Y/u32s4dvlTA+ZVX+9jzD/fqPaeX4/8A1934f6v69/w&#10;I40aOWWPLwiRiECKr7wV++8h3bfu/Nu/jq1JS2/EXuf1zDXVZPPLTW8jRx70hkEiSHB2tCr7m+aT&#10;afl5zw6bOlMP8Hz/AE3+Y94JQrtHG0btHFLFFGNxjlLfNsVti/dXbJcN9x+lBmRyJC5LeZLEq4EM&#10;Ee1JIpJOZ3cH/WP5v8W7zH/goG007MlSSJXURxkvKnlxzn5Awj4Lbl/5Zrt/izQXT6/L9R6wI5iV&#10;1YyDLIYf3IJH3WZ2+Vm+UKVUZf8AjyaBqFncGkkkBJLKiht+AkbHa20fP/HtasZS5n5dByjzeoxw&#10;sXyyQlmyHICJMvPIBdB8zM3+sC/cpNt7u5Eo21/MWW1QGY/vJElKOyo4LJuK4WEf8s2bb87eu9Al&#10;CbTuiB7XUfkzOd9tmRAGKhhGI9oRpf4mZm3LIy/wf36cfiXz/JmnucvXf/t7+vw+ZGieXM0jJHbm&#10;dNrW/LwlD84kgPAjZm/etuT6p3qvaeX4/wDAJjza2+f9MilaGAxmS3ZgEbL5k8olydroVbajKfvL&#10;J8jocJsxmtCRv2dEh3F8ksrtJHMuUjLZiES7d0aRt/Ft9vM2UATO8bEPnDR7iWQIrT9nDyL8sm0/&#10;Nuz8/vQJq+jEijjSbbEECBQoRgSRK43JcMrfL/dVWVhsTr/doHsSCF8rH5Yj2N87JgtFB/yzj4bz&#10;Pm2t+8/1lAAxDb2SRirN5aj5Qw2H027vl/j3fwfqAOdJR5oY+Y7LFs3EEZX7zxoNzbcfKqrQBGvl&#10;u7K4+VW3LPsY7ZD8iq8a7fuyBlbd86Z/AgAuBPl0k3vkuEHmLIV5VnA+8F27Wy33H3+tBp8flb57&#10;/d2JRGjR7mfbHExkRmd5H3Hcu1oQyq0O5s7XX50oJ5JdvxRKwwF8xld1jiT/AFSsU8zbsxH5ax+W&#10;o/5Zorun9+gr2fn+H/BKxWeHzmiUxICyqsbRvIq5+eTc3+rjbPyxj7n+xjNJuyuzMl8tQgfy5XG1&#10;XikXZ5iqwBYLs2/Lu/1itu/j6/JWA7O1/P8Ar+u4O0syRrIIoXZC0NwmRIwiOdpkK7fm27ec/wAF&#10;AgWNh5okZrjO2eWKB9jAyfcaID5eGX5l/uOf3Z/gAGeSTJg70WQNK25sRrL/AAAOP4l29+r/AFrT&#10;2nl+P/AAt+S4IJbe4QTxq/7sBzkHCj+8fvbv4/yMylzPy6AQXAYq4DJMwlCxM0Tf69RlF42/ebdD&#10;u/hQ1rfS/wAwE3eUqgQAW4TeBuV2gdyBMMP+7Zl3KscjD5MeppgEpjUKSqu3mbpGNt5TOduIwIW+&#10;VWZsbmjHz9aAFVBJJJKwZjIvzRBlWJXj4ZSkvqv3vJ+tACLC8U6qsqyOuR5ccbSI4IysLrJtXlPl&#10;3mP8TQAoVmWbzlnt/LkiVLdowELN8wLR7fmjP8S52Odnz0Cav/X9f1bV/Yagw6RyYecpI6Swqy2o&#10;iPIkw210ZG2rIsnmJ9/6UDGykMsK73yZlBcRYSEhc+Z8hztkDNtVW/v0AWowrMj2kMc0cIZX2tsV&#10;Sw2ozBvmVV/iX+XWp549/wAGNJt2D5AY5Fj3mMNFMoDKsU3y+W+3/lovJXud/tRzx7/gxDI5fNa5&#10;hjDpLIsiv+78ku3QGCVv4mVWWPd/GmfeqAYiKpVVSWKNoUXfgRmQncXV2PzeZH8vzKo3v60AOi2K&#10;zkiN4QNySYkR2TlcvEqsu2P7rTbkTJ+5g/IAPiMMpJf5pT5pwyiSGRQvDRqM7dy/d3L/ALlADYWM&#10;R2Q74mWRCyGAo8ZLZclnZVjWQruk8tf4+fSgCUKrRy+aIftEZDGGG5kjw+7DtECrNtb9221w/wA+&#10;/wC+KCvsf9vfoL5McTN5xaPfGmW+0DCbG+6W2gO27+HdGUx9wUC1+Hz/AB2ImdUUEs4PzlreRQH3&#10;7tgP8S7ZPl/eNvTumKBCRqoktoFUC4Mcs0w3EFAoILqAfL2t91V+/wDu+3dJ3VxWffr/AJ9/627+&#10;4tuIlgWTzI5VieVVeUlGRmbJ3A/P5e392v8A5D9KYxytC8ohSMifHmja2YZon+4E3fMJN33fl/Dn&#10;kAsyxrNsieAtK6lvKab96WxtUEj5WT737hfn37H+vOBTEvmE5ZpBAu1pG8qM+bD8nkAsNuG+WP5l&#10;5+fvmugC5wYYgxaKEBPtKxTJIxLfOAw/1kKuy+X5i9f9s8JzgRht8jqI0CS7ooJPMPlJtBJV5P4e&#10;D97dvf8AgoAdH8jrF5ssdxJHMNsjCSCX0lG/LeT8vyyLGn40ATRGaJXJCvJcYXzkwWgBP7p4kkUb&#10;hIvzMJF9zQBWlWNHUSuh2yOjlYVi65xvJ+Vm38L9nXZxkb/4ATvbTcllb92V2ND55RijMA5WPH8a&#10;fMszbfmzQR/j+X67fII0LrmDc8hmjePOWKpGcywls/u9vzE8/OnyUGZJJKmJXkj2jO1HSIfZlJOG&#10;3v8Ae27l/wBYvyb/AL+aDT/l3/X8xJHI+R0eSSM70mDBiSNu4H7sXyldvmD07UEx+JfP8mSzx5aK&#10;KWMxvHCFxwxkQFWLNhl8xU+6zKwTZ0NBsRRiNtq+XMzyFmkEKqjTKvKlN+5vLVdvzfP/AHelAmk9&#10;yRbqIBjywXb5eDjzYm+VpTL95drbljVdn65rOp0+f6DLP7xJJo5FjMjCRVWaX5SoVfKBK/MzNHtb&#10;crb9/wAnyc1mBUjldY3hihS1w25WklzvXo5lUFnaT+ONpI/k/v0DXnbv5/5/1vr+7kbEhAj8uSQG&#10;OLlR/GOJElGCx2ndJtbP3DszVR+JfP8AJiK+xyqsW2bCUlO0uoYMySgr/e+Xcy7k2ZO/FbN21Zzi&#10;vHAu+NpQbfcpdzEEiWOQZSWKFfvbW2+WdxoG1ZtDk3vlZDE8qTBY5eFzbgYUzf3ZP4vm/wD1ghrK&#10;hn2+cm1WZTFApkJlZfmaJnXI+Vtzfwff70DSu0hAi8gGSTAYFkCo7wJtQoqN94lfm/v/ACfWgpR5&#10;vevvd7efqPQRwrbq5iUxB5JdxO1g5byEQcbpvusy5oNRssW5kO4GSXD/ACqrpG7YygD/AHWZf4W/&#10;1dVGXLfrczmuvyZVj8tGcOQqyF1Zo5Gct2wVXdtWPb+827etaT+F/L8yUr/11/r79e/uWPJkdkKt&#10;GkaJG0RB3xoQOfNQbd3mKuzzfuf8DBqYS6P5E+ZMkLSRSWyvFEwkeVHLNJAIyvIkZm3Rt/d8tk2d&#10;Ezmj2nl+P/ANvsf9u/oV0MUW/c5R5IMSR+cHRnB2I3+r3Lu+/u2+Zs/j9bja2nfz3+ZnP4n8vyIo&#10;444on3K7wwyrIrRsVeQAsyHz0bzBMzbtqsqI/wDHnfilzx7/AIMkuR+Ykfl/JEs7RbiNjMyTHaPt&#10;Tj5WlXO5hGxX75fNT7Ty/H/gANjDvNJGI43ntkLBSSP3TNs2Enasixrt8tj9wv8AfrMBEVRITMFj&#10;mxvYyRjaI14aKRC25pNn91vk++aDWGz9f8hVeTfLtSefa6IirKSojkGYQm7GBOrfvPl6p8/uGRP5&#10;ciNJDJ5bmNhJEQ37yDH+sXJ+WZVXcvyt+NVH4l8/yZty+7y/1vcrSKcPGpCeUmNsWwquTvDKSfut&#10;u+bb8/r7bGTVnYZC8jjf5jTMuFAYqFO04Kyo3+p/2ZGYn+oCvfTcngPkyTlo3Vsupy4NoXbbkSyp&#10;u3SeWzNHG2w7/wAannj3/BmsfhXz/NjnIEj7BIryDEkqx7GDKMAEN93aq/7Dun3EqiiGQxbVDFhg&#10;L+7VQIpkT/Wc7dqxt97O103j8a5wHfu1aVYLckbFlTzQ4DRll/dosO75e67fkxz9NPaeX4/8Azh1&#10;k/P/ADb/AK/4dgeAkJD52dj+dEAISu3/AJ6EhZIdzbtzNvyj/f8An+Q5uf3dr/Pz8iGmtxIowVZ3&#10;FvAjESssoAiRduW8nPzMs3/LRdw+f8aPaeX4/wDAEThWMbqsEMqy7NhLF2mQt8hCoy/uVX+I/P8A&#10;wOPWft/9vfqBGyTKky3MSQLCpMJilBJQHC7I1+Vf+BSfPk/SiUuZ+XQCSN4pztxEXB83zRGyKJXV&#10;Y0RIf+W0jL96Nl5y/wA/OakBvDssUsUayYZM+Xlo3Y4RkUfeW4bazbdmz2qub3ub+uw2rOxFDGgE&#10;gldnIlKM4m3nzlHCBPveSv3dvH1qvaeX4/8AAETId2XaIM8SOJ1Zts8rt/q02n5QqqWYZ/36n7H/&#10;AG9+geoNHHEcG4llfy0EJDtGzxHgM527t0bb23L/ALNSAOroERIGJQlPMQFt7r8srbCVVt3yqrMP&#10;n96ALMaEGFEVVhZH82O5PmsowuAYGVfLZW+7tagdm032/pimOFYWkEca/N80zMywIQcFZIR8u5z8&#10;qyMu89Dv/jB+7/e/ArIEhkdS06hH3LHHKTCsUi5wo/i85ivzbep+egklKyhCjQGB2ZgsRkViUI5S&#10;VRu87v5e5t7/APPPvQBMGlIlzcNHFFHGNkbgN5cIy0UwH93+7Gvz4+/QBDkIiTBopfOLYVWYh5Zf&#10;kWERn5o/l+8rZ/DHyAE7RyxOJIysyhY0ZUjVXti52qoj/wBYsJVW3fMU/g8z5zQBdhRrqWOJZAqS&#10;y+QsMY2pEwGdgiRVVdz/ALxZPn3+ZsffmsHJxV776/i11KjHmdjrb3wTJZWjap9pMa+UBPa3Fuyt&#10;uzu8wr91o/7u5YXx9yTOay9u/hb/AE/G36nRLCOEeZ9ulv6+V7nGXIWEEKROz4aSdVG4rIMAEMu/&#10;d93bt3oifx10wd1e99f+D+phyO9uj6/1/TJYZvMAWaJWYAFkhMkLYXkFUderfL88nMY3oj9qsgbJ&#10;CHmXIKLA+EgRk3xi4X7wZvvMsn8O/wC5z2IrOp0+f6AWFMykRHzFkjUpCytsTaPlAbH7z5cDd/33&#10;2xWYuVWtbT+upFHFLDHI0kjTqzKtuo/foZ15LrzuVlXOP+eifPQZRjzXJAGEe65e1KuQS4jWGdfM&#10;+60cg+Vvm3Bl2j+DrxQDi1v1FJnuA6xs0iu29/N8sCGZV/dea6YXy5V+Vl2r9/Pc0EjTEPOSSNbm&#10;V5wseyNVESiNdruC25mVW3P935+9ADoolAO1oSVYw+TNE9sshXrgbuW/ijk+ntkGk3tqEw8mQSC3&#10;j+SLzvOkEO1nUEmKcqV2zW7bWVgnmO7lHoBJt2GTOEaJmiiIkck+ckipG7opby3H7zzm+WSOSTfz&#10;ylBUk3Nr+th8EyO8rNbqEVFSOZleIiTcwjhdBu3blPl3EjsnyIkj1Mpcvqy4x5fVjlOzzI5Hdl2l&#10;nhBjVIEBHl+Uqb47iP8Ahy0iH5Kmcui+f9f1/mR+FfP82Txv+4+WYPPEw8hmiPkHPzeUAv3mZdw2&#10;xrv/AL9ZlDNz3B2xR2/2l1dw0XlACFiBJhm8ndMrfKsLbwn9ygCwkRlWGK6AKbJcSXEnlIbnoGSS&#10;PbHCsaqqxqu/5/MP+3QA0wLDAR5jYCful8iGYSZZevl7Y5IWb7zKu9Pk8ygBu5ISIlEUQ3GUCDBC&#10;u4HmRHyd8LZ2/eZfk9fUAbPhginy2Zj50SMfPQg78ANHtiaRm+Zfl3p196DOUb6xt9/9fMtMpECK&#10;0bw4CCORnjBLNuEgkVm+6sfyrHtQdf49lA2lL3r/AD/4BVjWJp2wHWXyDCggkkjeMpuOWkDfemXc&#10;Vkzsd0oJ5H5fe/8AIaFWWNUhgRVtZNySROVeRSNsqvbhdred/wAtG2/7fegnWL6p/wBfeWUnZvNj&#10;RY8iTPlt+9nkkIwUKD70O3v/AJRXvqtRE4a4wFTYotwfLSMfPGjLymCN3zSfxe9R7Ty/H/gF2XLf&#10;r+vb+tepVkUvCYp4gqgiTiMgJKeI2BH3lzuMny/wDij2nl+P/AJs7X8/6/ruTRRXECgsG/ekCBty&#10;lV2fPHNn/e3Iu4f7HvUz+J/L8hxjzXHPPtkJ+z74o1eXcihmcvG3mg/881bd5m3+Dfik1Z2CPxL5&#10;/kyJh8oWfcyTKskVtEoBHy7Q4lT7qvz+7+58nz0ioxXLd+fcbCttDC0ULu6REGeGWJZCxY8CWQ/6&#10;tV/h2+Z+dBSil/wSaN55nxM5kjYKUeNtoyGwirtVfMZV/wCWkinrQSoN/E/xuxs7s8TqhgVVQ5t/&#10;3jF4lbaCLlNuGVhHuWT7+/tTTs7kz+J/L8gSBMAs0UEDAylJEZ43by9u6NV/ib5FP3N6Z204y5fn&#10;uSMtkxbG6NsZGjmDqm87WH3Ii0g+95b/ALw/3EHz4NEpcwlfrb5f8EURQ4MkcfzlYvKdS5eOZWy0&#10;S5bbIsa/MG/WpGTTwmUyzCRYHk2oQzFjMQuWeGFRtjkb5fmb5N/zigNyOI7rkNHvhhCxq4YeY0kq&#10;H7nmfKgk/wBr7ntQaRh1f3f5/wCROyAzuI3jklXeELRbpQh/5YAlvu9fm+4j+uKSd1crkj2/FkaA&#10;JGJ1lijWKBold0ZwshbdIqQj/WSKN0i7mjhLvsHahuyuwtL+b8EWpfMkLYuiZHEbwzKiAzTZVURW&#10;RVVY87Vmj5fY8iZ+Q0yfZ+f4f8EqtuRPKmlbhnjk2zKBiY/M0rpumhjjz+7i3Ij+j0r6X8r/AKmY&#10;1/KiTcHZpIpQ8pcsBJI3y7Yxt+WNl27fMUff3/PS549/wZU/ify/IQtcTlojKrQpEshtY4Y5I0RT&#10;li0r7Tui+821k/DZU+7GXX9F+v57i1t1t17El35sMMaJIipMVkW2t1LJOi8xsZpVZmVf9ZtRvftV&#10;LVuXf7/60Jkrpoz4vPZi0AtrwyN5c0izukkCbsvE0LxKv75vl+0R79j56/wUY211935P+vxJdjvH&#10;IkaosjCSOGJlAlglQglEkj3LIqlWjMmN+fx2BcY31lf79/X/AIclXyoopIdps22oIpyAIpJyuSjk&#10;7l/d4b+Hfs2etBoJJb3EdiWeBnYSCQXK7HZocbXm+zsy+YsH/LPaySfP9zimnv8AP+rv+v8A3JcZ&#10;fZez089SaaMoqOs0d3bzRRGZo5ZDCkwfHn2wkZWhmY7fNXc+z50NPm97m/rsQQ7Hkfy7Xy5YzvEv&#10;kXcUjzyIcoxDKvktC23dJsSZ9j/fSpK+173z/pDQXtrnZIyL5mJ8grIpYhYWXYPlVVX/AFrxrvd3&#10;3/7mntPL8f8AgEgBcxtM7+dCUn8uIeYsrM7jLS7F2/6HGvzLu+dH++j9TmBBC4eRmF0NiRtFK8Ko&#10;YmBLYBuCjNHIrYWWPbvf5dldAef9akhKizbYgEJCxu7puiZ2baJMO2Y8fd3TN9/502ZqeePf8Gaf&#10;8u/6/mGSrIsMInZysYXfGhVSJBwv2VvlwdvDbW2OnV3pp31D/p5+H4b/APAHQo15dJEYVgMSytJL&#10;xNEyyD5d4QJ8oC7WU5cf3OmWTGPNcY0e+HbFJKLpJfs6N/x7wFOpCRs37v5cr8zK82fegJR5fMgm&#10;SN5EBbLMqh7HJjIjQ7WEZGI5Gb/nm0h6ff8ASeePf8GSWlCM6qYZQ6syyvCFB8lBiJnR1by2jXaW&#10;kljfj7j1k3d3Y0m9tRDL5LND5C3hnKvbzNFE0jbB+7WPnyzMrfN5ki7/AKcikIqSq0CtdZ2BJFE8&#10;mECKjriWMCP5m2t/Ey/f/Ot076gH2eNxDGsiTELtS9k81II0+9sYIdvyr/yzYpsfnIoTvqBMkXnQ&#10;yJELdbhgjQxqju6PG3zzSPJnb5jfe+X1+fJ5TlZX3v8AqBNHshSRZvklEDbI5UicCQjckm4tu8n+&#10;7uZn7VnKXMdAkqXGYobeZJZ9qM8bKJYZFYc24VjH8q/NtXzf9tM1UZRXl+N/mTKPN6kDHyZ2jkhl&#10;j/1iq4JBjCDfFNJHJ/CrN5cbMfVPnrS99TKV767jLeMXBEZldEeOcNEFWN2uSdxuHeP5f3i7XZW+&#10;RPxoIk2tVt1/q4kduqC5kidZI2Dee/UXM+FCFVBXy0Zt3Rv989qCOSX9PX+vmPubiGTZCzKCmzez&#10;bhLYtIAFEE+1dsa7fLxG3+3vAoH9nl+12+d99thd8Qt3lmSEm2Lq88e9mQv8g82dsSFm/iZg6Ps+&#10;fuKmUuX1f9f1+YpfF7u/l36/8H8epbe2eZ47qVFEyW0KBl2BXgUf61wVIjVl+SP5dn9/Ofkzn8T+&#10;X5F6SXl+VvyFeNERHW4V9khA+QmdwOPKukHy57KVxv8Av9akmTjLrr3syNZmhjeNXF4WkZ2UpIvk&#10;g/6tVZl3Ksa/LtXnzPTrQEHuvmRCUCKGdVMUk0kqRySOWPQhI1KfN8y/6w/wJQFTp8/0LhjiMEQm&#10;CCSBUedZH2xIOsYSIfvJG/vNtP61i24tpP8Ar+maFlnjm2Sxo6RyfeAGVcJwZlZvnj+X72350o55&#10;d/wQEc13ItvMpSQDa3lGe3BVonO0L5o/eNJH94XH3PYZ+SQILaGWCB44o4Y4H271dVkkCjkbJH+a&#10;RWYsqqrfLvxVc8u/4ISST03fnqfLcv2lV8zACFEgt1YGVUhI+ZnIVv73lqrB0P8AH3Nac8e/4M9/&#10;kj2/FkkUcUMUQjgjiCRySXdud0rSGTaFRQflWNidy+WQid+an2nl+P8AwAjHlv1uR3UcaLNhoZLY&#10;7IMRFWhgaN97wglvmba25mVv+AfJmj2nl+P/AABpW0EKLEs9vCzJM8qyxjKxW/7wbEkYyf8ALGNf&#10;M8tvuVDd3djJYo7eNp7CScgI2+QowjJmkXcvmzN/DJHuZmi+58iHGTSNYxtqxzecxCPJAjmPbHut&#10;vtLGwDL5YVF+Vvn3M0jZf9aBcvu+e/8AwNr/AC7jzI0MzRzx200sCIYp2CFVR1+WVNy79zL8vls3&#10;fpxQEYxfn96KMlpduYLhbhxA90Tcs3CLFIMMI4xwzsPRvyovfUzem5da2PEWwSylpCqnYAI1ZSsh&#10;jbBbf8u3yTQVy+7zf1vYfDbvviLC4jyJJx1hxsO15GQNu+T5fIK/8D5oErLe9uyIZUlkLGyMgVm8&#10;jzxKoCsdrTN5e35fMXduH397/wAdANNOzJHkki/1L20MrDKRSRyPP5aLhlQYVW3Mcsv3Qn8B4oJ6&#10;e9b9PxKxgeaGHzWNvtMsspjRCY5o8YZVP3Wk+VVVj79qDAdbqXtriSWK4JkSLazy4ubkM+4RlH+W&#10;Nd3/ADyEbvv+fFAf1/X3iqFBkilV7S2iYmaRmSSVUYFg5CM21lZfL3Zf5P8Ax8Grfav8u/zIpSCP&#10;3+Lgy7Y0tmlcfaIpT+6LGPDQsfvfKqf7f8ddBrK3L+Vu/wDW/wAyOQJAz/LuZIhZwSu4ZBEm1zE2&#10;B5fl7tw8xfn/AIPn60E/vP6sWVeVRuWeEhY1UwFlNzMpGfLtYZR5Ym+8uEkfPHyDmgzIzMEijW3t&#10;5gbgyRpCVdjHMTuZ3X7rKv8Ay0jXydn+5QPWL8x/kywrEIjA/lh90skbK0YXiZQ0f7xmb+HcqJs/&#10;joEV7QBnMUipbXCKD1CXEsZLFWKBmjjVV+VVm+/1f2DaLur9epetrkRybrb7PGpdUmSSKNfMkHKR&#10;JJj5pG/iflYfk2F6DRSa/wCCG2QytO8UsN0RJuGUkhXnAJlmZm8wr8rMsaJSStoHxS9So7bSs0ix&#10;wvvHyFmaGRj/ABsw2qvy/wB1fv8Az7aYmrOw+3M017NLHLIAJIrgRBgo2oNvnxSybYZIf76yMHdO&#10;sNLX8d/L+v1119xEi7LhXiZSzszNcfZ4lEOCf3aooSO3aZvvKyq776YEIjWF7W58i7leSbEgV9t4&#10;yI22NNiuv7zd95S2/wCSgCZIEBZQj26rNJLPDNKt229zhWMYVWaSb7rLt+TrQG42ZlYzLDIkjQSL&#10;NsMcjLNEv34o3QeSsY2sreb8+zzPkNAEiI7TZsvOKy7cBjEBEXO7zoyQ0kgbcy+XJ/An8P8AAEyj&#10;za9RZi0h89TcGVFaCS5MtrbLEu/BeYttWaRflXyzv3onNTzx7/gyJe7LTsIiLPECj3UjMZFWVsRw&#10;kxbFMrM21trLzJ5fuqIlYku93fcu+aUaGML50TwGAhGfyoD95SzsokEkm0tu8t/k+fed+2gd5R0/&#10;BlyNESaaT5ot0aoIkl3Ddt2Rs94/+pZd3mfKqP8AcTZv5fmbsmyQWJhEQ7zyDd8k6yyCUxltpmn8&#10;9maSP5dqybdnyfI6GsALluHtWVY3ZRMxG2O3GJj/AM9URGYKq95JGft8iJyM5rZ/L9f8yJpbu/y6&#10;mmIxNJFJGLqS6+aMqqrFvBONikr5Mfyr8ywofUPxXNPf5fqznnJq1tzXgguN7FIzGk37gR7wRHnb&#10;vkuFDPIq/wAOI2/xrhnt8/8AMifxP5fkXttwyGKYIDuLMdrGONoxsESxIyNNDt/56bk3+vSuOVru&#10;23Xt5/IxqdPn+hoDFqqidcI8ZKmNTFHGicRiM7lWNZGYPJH5i73TZl645pvVdDlabk15suyxIqJJ&#10;EjwOZms4pogEhmlMSmOQooXcyLujTb3ff3rkkmnr16kim7cTiNkcymOKMQPCTLneEiXYVO6Y7f4u&#10;U+R9nasJQsr79/6/4c53o2aiLF5zCQC38l1gXz4ZJQZJCGZ2EW/5v4V+zr9z5Pk78c00mn2v+v6A&#10;TW3+smMcKxWyl1kHlrc7juw7GJv3nlt8v7zarw/wdKxas2g8/wCv61NHZA08KNNDBGcsjQiWHBCY&#10;jSN3/wCWn3lPnbV/2/4ajkj2/FlRbW2t/mIGt4lBlmKWc6tIjKzI4kB4lG794Nr/AOs+em1dNdyu&#10;TrF/O/8AkEUkSRb1yxnIthJH8iYb5g8co2q0jKu1mZfk/wCWiVFnt8v6/r7re5dla39f8P19SNBF&#10;KwitE8xY4mRwR8il5NjKWRVZ/n+VNu/fsPvSnzdWrPt5f8P3YWTd+v8AX+ZJ5sLDymtGJjUrJePJ&#10;ttUVZNj4z/rpAy/6mH2THFYVOnz/AEMlfmfL5/d8/wBTZVp7WRILN7YzEea04jLxBZEZtqqfljfy&#10;/wDWLJ/wDtXNNqSW+qf46foVzS5b+fz9d++mxJC10Ht5kkiaGGGWFoWiZEZ5W3ElzvdV3fOu7fXL&#10;Uir2/q/zuTJye/5WNW0BbfuVgsifvbglpI0lfhWDf7bYCstclS1tL79d9mQ9n6MsI8caRuZikeP3&#10;rDdJEzo2GijcBmjmk/iVvkrie79X+Zlbmk/Vu5uRCTzJYtzfaFhZ4I1IDxeZteNiAzRM0PyyNH/c&#10;+dBiuV7P0ZqlZJEEMUb3bpMLcyK4MwddgMgXYLgHhmjb5mjjX77/AJVg9L36bmXJLt+KJ53heNnS&#10;4ba5EcpaNkR41PyoIwv8S7sf3OlYyXvWXl+I+RrVtW+bJRCB/wAe0gkt0jGEiiBkMhK/vN3LNtjf&#10;5HXZUmiVlYsxR708hF3qlwBBGsu0XLkbmia7O0r/ALTL/H8lRPb5/wCZctfe6P8Ar9AEyh2iktQt&#10;1vEi24cIC/8AqVUyr8rLG3zMrfx/P9M3a7tsSKpeNZWKjG6RZmkc7FlKbZ3VYl8tror80b/7BpGU&#10;r8+m+n5Fi3madhH5oZYo0leW6CeZJ5Q/1O5UXduXZIvmfc9aykrJLu22VDZ+v+RN5BkeM3HmM0I8&#10;xCzKpmDsp3KIW7x/w/x/3Kg1j8S+f5Mesil3Iju4re2kRIpGQediRlYEw9tzLtV2HyJ9+pn8L+X5&#10;mko83qXJN8b3KTx+XFK4kiBZC8ExGWUou7HnN975/k8v5OuaxMRIdkLkSG2UomVQ7D5LPwuZG3LI&#10;21tqxxmZN+z5PkzUTelu/wCglGK6ffr+ZoolrGu+UyYukMciIkv2hdgKrIdzbdysjb2XYmfvpWRp&#10;GMEt/le3/BfqPjVo7QzpPISFCgbY3Z5S2FMscbGOHdH86s8j7zWU373p/wAOWkt119f1LAxNcLGk&#10;1yAnkvuWIRQxt3WIj5ZN395dnq/ydeafxP5fkWrdW/6+8tfJK5mlYYkeaFTJIIlLKV2iR9rL5fys&#10;jfZ/nd/nRKwlp/X4/wBf/sIsjekjNJIMtCqPIA7shcqxSKORfmjVl/djMb7N7x+8Ds7N9EXhA4WY&#10;YikWNlkBZQ5/fjIdUZmmMi/Ku395CKx5ve5v67D5fe5f62vsQW2TgrJ/pBc20bSo0eCo8xP3i/u9&#10;rfxKvz/30qSGk99Rq3MsrbQzwsJSZp3xDaSRE7Wbe37x2z8sS/Knt/f5zFqzsTBWb7TCsht1WKPY&#10;yHEjRvIC+15NsLGOFf4f1oE1un6MrrH5U5H2ydPKjVTPIuSDMzN+8CbVWPauFMbbH++aaTbsJKys&#10;RySqjCP/AEeVIs3DP5cigq3yq+4/KrN8rbV79s1cYdX93+YuSPb8WVLqS4mXyYzDM7qTI9vEUUZ+&#10;aMF9vls20fMzfP8A89OtbwSbd/676dTEgICOsCNGr+WscrybHl3Bd7Q28I+Vem7dxv55rpp9fl+p&#10;nOP2vv8A8yi9uQiyWojlBzKpGBAQOG83HzNcR+i/L+Fd9K9nffT9S6avbzbf9fcZkuHZDCWWWYlG&#10;jjbypI9p+ZWhBysYb5mb+M816NNOzv1/H+vxOkpq7pHK0Ub3KbZPtMu/OGHCmMfwqv8AEVO9/bNb&#10;xhq7r/ggUZ5pXtccXCsm54YvMTYkf3GRBs8vj95J5jPvKf7HHXTgud/1fRv+vmJrmVjPByiKwi3y&#10;Qv5KTsuJmC79wjby22r/AKzczbHT+/XVGGrsvV62MnFr/MozThoQomcRzJ5RdlWXzJlP3EiTasiq&#10;25Y1XKf7feuunDb10833/r9NZKD2+F8wruljI8twfLQFh0nWZv3En97y2eP1rohu/T9UNqzsynK0&#10;U8TmeU7UgZZYzJmUTb1IKxR4jkX7qhvn/wBquqEWm2/zJSS2W5SnR3ltWklz5YHnSLGRLJDlcQM6&#10;eXujj3b/ADF2Ps7+vTH4V/W7uawTTa8v6/Myp2khJYSrMs1y+91W4C2whH7ry5H/AH23y9qtJ5ex&#10;/nc/f3V307cvbt9y0LSskh05aJoVgYyW7xm4kgXADD+N45zuZ2P3liH/AI5zXRTV7+b/AC1/UZmT&#10;ZSUSS3Jceak8KXS7Uiizt+aNSySSKNpy0abNm/fnNdMfhXz/ADY7XdlqKWkik8kHzYwivv8AJ2xB&#10;WkMwdMbvOjjXudvz70rXlT969l1/r8txEDyM0kUiFlVnmMQIVXlKrhS+Puht37tZf4KIwTVyor3v&#10;TV/L/gkf+kGJ0SRZN0iM6q4Cc/Myu+w/Ln+L6+9Plj/N+KNh6MGlRZpGEOFS4KS+c5WbjzHc7tqq&#10;uVVdnybPehxvH3dbvvvuAya6BbfAZzB5q452nzQrxxhl/uHH3mb0HenGHVrUrld+V9fn3KilvvyC&#10;GKWNVSS1j3lmzISJFT+Jtu3aqq/z7/TNXuDs5abNl7asZWR7VmuGhedH3CQFX+VpZN/zD5flaNY0&#10;x785hxUtV/wP+ATuX7SSSRFdbZ1PLALlyxi5wSeY/l/eKqqif3zWU4dH63AtwyzNEzxhpY42RWwN&#10;6AzctKf4rfarfMzNl/4HrlqK2nn+jJcY77ed7f8AALDSiVUWFs3CwOPNKiFIxuIVElPO3Z/E7Tf7&#10;lcko25m/X8dbijFp3Zpsk3kwoFEbKo8y4jhKCZl5ZVkBaSRWZfmaNk3/AMCVxOK5pdemvzJaTlo9&#10;+vn/AMH9SWGYLHL5hVbZpNuwym4MQcfPvI+bn95tjYfJ8iI3WsKkNdPx7f8AD3/zEouX/BNOGaFi&#10;oMqx/IwV2aSB3QR5CKnyyM0n/LRd38B/DklB3enrr1E01uPtpigcpH8u8qIlZBgn5UdwG+bO3buZ&#10;n442VhUp82+jX9fqZcl5Nvbfz1NOL7Rx/rS0ibXVpPkGf48Nn5Y1+8wX/gdcU4Rv19f6/wCHNZLl&#10;dvIuwpNAk378IpZGjbg+bG52ySR5UszLu/8AQ/7nyck1F/Z+7X7/APhmS0nq1c2raVZMRtEcKvlr&#10;MCUX5iGV5OV3N/ESd38686tStqvv/r1/y6lWdubobdvG86GDdAhGJGDPmNX6KA/8UjL8zev0zXl1&#10;lZ3XTX7/AM9Vf7w5bO1ra/mbVrI5lhTc7cEIsAMgjC8S7AfmXzNv8Qry8RTXLLppf9Pv7fqbRivT&#10;f+v616f4+gDxxlmYZgRVfMxBl3PlfLVR8ylW2qzMzuHP4153I/L73/kbQ2fr/ka0E05/dpGQryY3&#10;+YQBEyg4J+5HIu35pG37/kP8VedXgnJt+b7/ANb/ANXKjJyVvw+fc3LeUoroJWmCfK8aDFwuD9+R&#10;pfkb5vu+Wu/ivMqUot35fn/nv1/E7YySTv3NhLuZk3L+8GYmZiBE0a5UNGc7lkaRf9Yu7/6/mVqa&#10;vZ7/ANevo+4VOnz/AENi0lm8wAL5e5HMiuI5hDhvkMYZsLtPzrtZN/z/ACPXkYiCt+P5/wBa9xwv&#10;Z9un6/1/wTXSUvCFcSSxoQ6XDbXwxbDSusfzKsjfdXuf4Oa8qUNZf12t+lzqje2u/wCPz8/63LcN&#10;zlZFYBZkGBM4Mzj0OxU2qo9v+B1zTg1LR699v67DLkCcRszJLFADlUZQ7vIyna0f/oO5e3fvyzVu&#10;b5fenYSir6LV6FpV2El2dVaUeWq7d8LN949Npb+6WXZk9a5Zrp9r0+W3e5Vne3X+mWWKsxADSkhs&#10;Nu+dZQQMqR/tfKzr/cz9eaUeX5lKDe+i/EuRSSN86sQEQea6ArFIW+XaP4lkXOe3Jrlm46u2m+q6&#10;v79xcjXb5F4YTIMCOzsjKVyXWNTz0bcrf3m+RP7/AFrnet/Mrlsvhu/X/IniKI7ffaWTbLI0ZCRk&#10;IflaNjw0nVWZvk/1nWsZScrFKKTuWWRmBcQQyOjs0WXLSJJOexJ2eYD8zYV0f+DvWPtNPP8AD87j&#10;9ld6RfXvr/XkxCpJeTYQ6YSWTeRujcbd23au3e3+zH/sVHM7W6f0w9np8L+97/n87AYmOY1J2EeY&#10;9w4yoAGDHEdv8X91l35o59efT9O39eYvYy/r/hyOWIlQ2GdQEbeGZcuWGNyvu/eR/wAOFXZxv9ap&#10;VHfW3y3E6UrX/P8ApspSAlxtctKivtJGzKDrK/3o5FVv3asipv8AeuiMkr369f6/rU55qyS8/wDO&#10;/wCZTkMjbJCrCMgFvuOfMB5ZUHzLz91/zrqg1b03+ZnrJ9WyLcsbOodn+beoPJwn8QO3d5m35WX8&#10;a0i7O/3lRfK7Prp/X3g7xuvyR3G5kRlbhYtxf+91do/utn+PFaxlzfIt2tptu97eflp8rd+tOskk&#10;r+c26Jm3qrwvH86YOGYAfM2du5S1UEW5au39fMBcMrRTNHJJhsbyPLJJO3MY/wCeKr/D9yqj8S+f&#10;5MpScdXbz7f1+oqzRLI0YYFzIWUyvlcZ4lzt8uLdt2rGP9/vWjipau5am+uosc22Zg+HDFhhSfKE&#10;Y6KE+9821v4dn/AKcldNFwm+b8f6+8nEy+ZtkRSRtnjkabaGTAVUPy/MVx8ny/Jn7nNL2Wl9fXT/&#10;AIfc2U+5eW5UIgEzQRxZfy3O2fcfmASVshlJ/wBo/J9/1TB0l1jf73+rOhVuql9/r5+b/HW/2tO1&#10;vmeMNJt/eNulk+UxhgMJlB80jIuTuXn/AGDXFVw9npFfP/g/f6nXDEya1/r+vxNS01EBjFKOkgCt&#10;CfLCH5lUqoKyMjL/AAt/f3v78k8M3rt/w/8AW/yOmliHdp+mv9b/ADv+u7DdOjxoXZZWRVjUEBDj&#10;nfjao/4Dt3/hXHUpXXwv+vU9KNblfxP8f1/X8zSGqg7EMqpKoLCR03J/tFk7/wC0rdfbNccsPbX8&#10;WtfXp+p1LFJ6OXvP0/z+/c0YNQw2/wCWTKKBIMxqWb7rIg+aP/gX8H3+a5p0U9H7uvXX7/69TojX&#10;6/fd/n/ncvx6nFtdJSTIo3fugAgzyhLD/lorbv7+/wDjrmnh3fT59/6ff8TqjiVbXf1/r9fNmlFq&#10;IZYtkvQbiJCULeZkrK77dyL/AM89uxPkrnlTa/4JtHES6S/zf33NG21Fk2mYr5mWUumzyyg5+cpu&#10;+Zs/xfwVyzoty03+b/4f+rnXTxK6y/4P+fne/e5fh1EBgyRlQMhGJMgfsXU8R4ZBt+ZeuSK5p0VL&#10;f8d/617GixSez29H+SZch1EnKB3BYjhdh+VP+WcZ+827+JvufInPNctWkle0fv6O/wDl3NY4nm0T&#10;/P8Az/rqXI71kJSB1ds7xFM3mOhHzN5YVk3uq/xbdn9OSdJy6P8Arz1N413HT9f+GNJL5yY8M5DI&#10;ZOQFYE9QCP3aLnP3y/HNcksPG+v+d/mzo9tddfVf8OW1u1EO3fuLKyyDcPmHVFaRssrbht+VcnNZ&#10;ui07bf1r2JdRdn8/6Y6K6JRoy5i2Lyn3VYBV3OoPHmL8u3676znSS1e/9difaPy/H/McLsFBvkZW&#10;cBCSpDgquUJ9WZS3zc1gqaWz/D/gj9p5fj/wCzFdsMK+2RUyFLNhiccSf7TL/F/Hx9Kj2Pn+P/AB&#10;VO/4f8H/ADJWkCqRIPmfBQ8bB9UHzbtv3s/Wsp0v7uj+Wvq/8+5Tmk7O9yb7WgCJGfu+iBFPZmw2&#10;G27VXa31PXrn7F+f3or2i5bJ+u92LFLlG+Ztxl3bU5JJHBDfw/3irffpezW2t7/P+vxGnazX9XI3&#10;udjqxx5bu3zMmGKn+FW+8xXPzMzf7tL2emt/N/10BSa6/r+YPcsI0AChASDsAUcnMYbftlbb0Zf/&#10;AK9UqCa95/1+hLaW7K5mVkDtuGCQPLAXDf3ggbdtz821j+lNU1HfT8fwX9eZlU5Zef3/ANf1qVPN&#10;ILGNwkh5bCnCqc5lUn+9/Eq/f69q0cOz+85ZRV7PWxTkYM0jKylC5wZGCsWAX5PKHzfK393on41v&#10;GN9Xt+Zyzg7+f4NFBmRWCgkzAssQ/uqRy6A/Ljb1bP51sld2OV07u6t8+hRmDKVz5crOm0qc5kYH&#10;A24x/wB9f3xXVDd+n6o5qkOVx+/v/Wv5eZTkQkFCqxsFywRizrnuy/dX+7/f7n1raHvNdt/6+e5h&#10;KKSuum+pnTRhzIiOVMbRCNk+bBH3wpPPzL8rt838efUdMfiXz/JmLgn5ehQa0DhuQr/O0PmMDlmb&#10;AZR935um3bv7VqlbQxlRi1+P9asyLhMtvlB+VgoTywXJX/WOhVN2VXr9z+VdlCbtZP8ApW7/ANbn&#10;BUoJu8vxf+V7mTcWisZgdmS2YNrtG21xkOzj95j/AHq7YVWtOq/p2f53/wAzjq4b4uv9ff8Aj/8A&#10;aZVzGWUBlhDQsPMYEqp2jqST/rPu5Zl7967qFXkk2pf1r59fxRy1qTaty/D/AF1+fz3MVrdysiyM&#10;hYpJsCgh/MJyxO7/AJaMrH5k+f8AOvVp1W3GS7/izj9jdSUv6/H8X/mc3c2cXnbhE5kdk2ZGBl8q&#10;yGPP3fl+ZtpevaoYh8vvafj5+ff+nc82rhVze7H5/wBX/rTcwbizYNIqKiTLKx2vuZMOG3KSPu59&#10;fv16dLEx91vt8/u3/wCAcFTDyvZx+9vffcx59PVkddrs6gSGIHCgjoyOeo6fK1ehSxTT/H+rdPx7&#10;6HO8Krdeb57/ADMWfTwS8rFmwY8qiBZpCRjytx+Vc/dV873r2KONaXKv636f1e1zJ0Ld/R6fL+mZ&#10;9xZAArKMJtMTxlNmO8cUe77rKv3Xj++/8dd9PFJ7S97+v+H3/K5nKk1/wf8ANGFdWyyRR7QsUnls&#10;zdVFusbqqoGCsxZhtZflXJx+8O+u2jiLO/N+V+vb7zmqUU1rH+teuupk3NkxlEaKrblBLIGEhZT8&#10;25hhVVj821/n/ufP19CGISXvf8H/AIP9eZw1aDbstP66/wBfmY9zbMWkW4jzEEO1SnlKrdAFJ/eM&#10;zL94Ns3n+/39TDYm2sJd9t/6/wCH7nn1KMlPWOun9f1rv88aTTTI2+KVpNvlAAoFRR92RUk+Xy/v&#10;fdb94/6V71LGWj72vy+/+u9zqpUkoxf9em/mVvsbG5WAuj+arZAiDLIdwRGDudsbIvy/xpseutYt&#10;uN169/8Ag/mdGiVl/X9d3v8Anzd7bRRXBjaMSNDvlktS+PM3fKuWA8uPyVVZF2/f+terha0pRi1/&#10;X9bv/MhztK33nN3VrGI3dvNhRQWjZMBlDszFQg+9Hu3L69P+B+xRxDvy6/1+H9ebZlNKV7dfz/yO&#10;fa1eVC0e/JXBCgRvg9QjP8zfL83yn536ivUhXUHZ33+enbqYqMr7Wt1f9a/qYlzDuV4gJJIoZYgT&#10;cIySbicBflw025vvRxs9epRrpav+v+Hvv/T0km9np2/rcr/JGTGIiiK0jRqsTEiSBQZT94rG2Mru&#10;k/eP8mzvXVzuS3M+V35ev9MzypyZCSBOGlilZSdhibHzo33mRfuj79daqKzW/Lv/AF/w9w5fe5f6&#10;7jltoywHlbmhVJrnaTvKzEsoJU7VZf7kZRN7pv5p+2+z87X/AOB87fM31s97X19f6/TyIgizn5ly&#10;4l/d+ZuY+VhuqLlVcKFOxj/t9eX2jLl8zWHwr5/myrHGzSl8uyhjhTtYg7XXYCq+Ssa/wq3tWt1e&#10;19TpjK+q3X9f13GMSyBHjGY0V0DpnKgtvCEfxMcH/PPSpX1TOmMtpLUY6OiylxuVQpLMM5EnIiUp&#10;/wCPbV+X+P22jLmv3Rqp3dhOZAu+KGPYGMHksXCM52k7D83nr8rfL9abaWrKVRpcyv2f9fqIoCxZ&#10;eMNIN0cvIMbBSqudqt5nnNuLMS3+x7VLnaVvvNOeXr6omIU7I4gNsKBhIgDQRFm4ndSqM1x13R/O&#10;cYrIaqO9/wAt/wDgl6bzZfKG8mQK+GjjjVzMgwXdD80a7WLt9/7qc1E2rW3f9am8qjmvXre/9aix&#10;MhVA7yTxxcoi7jDLJu+ZtwX5m3DbuZvZFrIXPLvf5DhFa7nDvKbgAzgMXMcILY8oBmZdynpIJN3+&#10;xQPnd7/h/XXzI3bd5khRxMZCFXCFYmKYASRPvRvtVlxC+x9+98PWlPr8v1Fzu9/kVJWnaC3MsMck&#10;LShg+cO3kDaw+8MMrHa3y72++nyVtF+8v6/rU0jLmv3RRklwFaVXVJXRpI87lVoGY4Zj8x+b7q7f&#10;n2V0wWrfb9SvMZJ5LMGB8p2dSHw4QyN8xCZ+823cu0/u9nNdUNm/P+vzN07q5myyBnZWnHlrlZGR&#10;CwJX51X/AGVkVtu/b+ddMVaK89TaD0a87/f/AMMVwFDuSslxATEYYY/3UcQf7omlPzMrN7psx3xX&#10;Ubwvr2/X+t/kVZQFIibELMzFtkQkjSQ87pMHcyqvyqNr73+c10Q+z/26bwetu/6EbyH7PmXzGaJl&#10;l2tt2TLnCgEK8cLbcMx8tPkPyZ77KKTudMZJR16fiSRTRtIkqRyqoJBjihBkWbGQA5+aRNx+8qt/&#10;t1Uo9Gv69TopztLmvv19P6+/5j/tk7yeY9zcsXxE6zCJJFwN20oqruVtu1Y92/8AkZ5Fa1vn1/r8&#10;DrjVnzevn/Xnsa66glurOH8tkCxTgI5hV2X5ZRCNrSMrNtVpD9xDvrOVFS3f4f8AB/4J6dPE2Wn6&#10;/p/T0NeC4XYsJdJmDRxxo6lljXHzR/JtRZNzfMy78on/AEzrlqU1e60v/Wp0Rqu+kvX/AD6PqXkm&#10;8xXifMLCRVMsmAkKKMskWfuj7pVlX7nesXT1+FfO36pGiqeqf9f1sXob1QXmaYiRVCuIWBEqltnm&#10;Nn5j/eZl+TnvWVSk3pya7P8Ar89TeFTW79euv6m3byqwkTnLFVRPvFgOSTgfKG/h3ffHP+/51WGu&#10;v9O2j+7+mdsJap9/1Ogtp3XGZkXaQWPm7EAK7SYs/wB1flIVdn9eKdK6+HX+u1/v3N++v/BNKKVl&#10;Qy/Iu9tkZdwOApGFA3KjMvC+Yvz/APAq5XRje3LZ+X9P8DTkXn9//ANazkRExILfykKNIrMT5bBc&#10;hZl2q8knr+7dEc/J2rirU9dPP52/r8dwcFbRa+pooyGAGP5XmiMhaYiN1+fJkMpfcu5f4lVPubPv&#10;5rgnBpyunr1376+uv+RnZX+dr+V/6e5sW7Ir7pCi5hRU2MxWSZmXfIZtvzeWv3vub64Kqvtu1+X+&#10;YuT+7/5KaNu0mWyYHdvPaVnZ18tnbDxw/N5jR7fvY+T5844rjqJpW7Nfl/wRyppwv5fn/Wvc2ITG&#10;yhAxSaRlPCgmNIwvlxEH5cNGqjzGO93QfI9edUVt90/z1MeR+X3v/I2baSVkd8Dekqq4yXRiRhVB&#10;+XdJuO7cvX+fl109/wCt3/mZTpWen4/0/wBdzehmUunmhJMqAWSTJVtuVDYVdqs33lbPucV5FVNc&#10;39eT/Vley3b821f/AC/zNSOGJwE2/MU2l2AX5ZDuWOPb/d289u1eXXdm7+v3L/gilh7+b/r0/M21&#10;tljMPyHABaNF5DIdu/cP4tv3lJ9K86Tfvv0X+f8A6UJ00tH0/rsXbfftjWIM0Rkk3ExnYpY4HzD/&#10;AHdv3vz4rjqys7+i/Uyas7djRCrFudEIwcvjJBQfwgFvvbv7vz/14ZSUl53FsaUSHAGWhiIGxkOX&#10;dZOrMD97bxmPPR+fuc+dVla1/wCr/wDDFRXM/wAS/CpJIZ9qIn8IMh2BtzIxK/Nt/wCea/x/x1zS&#10;k5M2jHaP9d2a9sS74T5vlYAsqo+19u1j/wAs1ZW+Xd877K4qs+/q/wAl/X4nXDd+n6o37YGIORIW&#10;lA2ODIBkbcbgg2/IrH5pNz/9c68+o9l8/wCvxPUo7/N/kasDHChmQKNyq+Ru+RcDP8O2T7//AAP0&#10;4rlnLvpb9fzOpOzuaEbKSjLsQIpXCjCOflwcH5Qq5auWUk3d2XzOmGr+VzWj3KUCJvfD7GVyV2Ab&#10;drbtvy7uIyv/AEz71znfThprfz9fx2/4Jo24DRNMoG5UR1i/hEkZy2702/8APT+P1yPkznLovn/X&#10;9f59UIq23Xu/X9TQjGG25MecyZXDIzy/MSg6Mrr8zfx965p7/L9WapWWmy/UuINr5fLJtBIAxvd3&#10;2RcjA3rt3H2/XhqaWXm/w/4crkl2/FFqKMhygC4GfMkbDFSy4CZbI2/7Kryf4znnmnLovn/X9f55&#10;uF5evT8xiwpgwxPuYIG3fMGKZ+Yliq/N7K3+NTzy7/gjL2C2X6/8HcqyxqhZ3yMExxQRHiQNw4cP&#10;8q7PvbpfudfStIy5vX+v6/Uh0uV6/wCV/XroY95DujkAQF2VSrNKPunaCFjH7t9q/wAX8ea7sNJ8&#10;2v8Aw9tTGvSUoWUfT+u2+tzBniQoSY5EAYN18tXZeCqr/Cy/wt/9evWpz1079d79O55ssPprB/5/&#10;5/16mNcwY3Scru+ct8rvknIj2jr/AL3+Oa9KnLmj/X9dDmdBJ8332/r9DnLuJ5CZm24Byi9V2k7S&#10;ZCytuavYwzf9dtX+ZzyoOTba/H/gnD6xbshmfzHYbWj3AIkcW4/I4UY+bd93P4Yr6XBvWL9fwscW&#10;Iw3IpSX9ff8A5nmurWbeTtYmWWVi+ZBukLIfuhf7kv6/+h/W5fP349/T1vf11PEq4S2rXvS76s8p&#10;1m38tpXjX5pF8wzhgiJF90xqPu7tx+7/AHK+6wM+bl1238v61/zPMrUXH1/rr/W/nc8j1m3uTKks&#10;kabVDAM25g8jHhmC/d2qu37vf8a+2wM0lHX+vX82ebVozUouUb/8P/XT0PN9RtZn3ERpPNuYtPBK&#10;7FShw0Lrt3eWq/3Q6J+tfU4asoqzfu/19/479NTKrh3OOkfe9e/9eRxV8mwmDanm+aitMpO9owNz&#10;LzlVjXCltzf6zrX0GFm3yyv1d+vTX8fxPNq0pR91x978/wCl6nI3KDerxld6M7r8xQk44OP7kn3f&#10;Mkb/ABr36Evdj/4D/XzMHFpX0OaurO3Mdxcyc75sRK2ZSmRmSMp/d5XDKxr2KNWV4L0/L+uvr1HD&#10;d+n6o52WBVWOQuSygnyR+8WbJ2NI4HXaMKq/30/CvUpzvda/P+v1/M1MmRDK7pkxQ7HWJ32pL8x5&#10;3j+75hbb169a7le3522JlHm9SoYAWWPICxK4coSzZblcl/m2tsX/AGN/et76X8r/AKmJATGjbZHA&#10;PIkju/u/N9wBlXy4/m2nt/D+LAlEpURNFFiaFgokYo0TRDhiVVuW3fIrf3E+/QBE6oyuDceWolZ5&#10;yrSLlGGW3TbSV3fw/Lk/wUGM/ify/IGZGAx/HE+4qoQKhwq4c4ZW+6yM3/7AK19rv+vmMS3aKFI3&#10;dmZsSEFmZ4ym4RtHn5Y933vlX5396BCxuqs+4NM8QHmmREAXZzhCWZjN/wA9XXG//wBDALSpljhW&#10;8qcl3Zc5csMFQwVVVW/5aArv/j9qCox5vQVEQtuaJjGsgEbtKs0bPtcL5O1vLZV2/K0i9v3lBXs/&#10;P8P+CRRSWdyh8ycwSxsd7fZvnVA3CI/zGEyMv/A/nSgIqMumva7HyJtYtagSSjYFYMpigjblnaMn&#10;6eYv8HEnyUEz+J/L8isCySDegPVyFbCtJ/dz/tfeXHyc96CRqRSeaXRE2YLbNzkRytyQckrtX725&#10;uj/pXM7cv/D73AawJkuHOWiIVi6oNrE8BmztVum1WWq/5d/1/MBL+82zYjYsCpjQkbEWReSWO3ze&#10;P4/7/wCVZgN2YijVmczMy5aD7lvIP+WMr/dk3L8027+Pj1p3d79b3+Y0m9tSchoo1PDqsyuzpKrC&#10;TAbaj9fu4+X/AAxSERCJkUSS5JV5UOVyzHO5C4i/dyZYq27+4lADtrPiMlcmIy7lkV5A2eZQjfNG&#10;u7d8uH/1f3OMVXPLv+CLVuV32vp62/rfQkCEQkQxosfmZZ43EjZA6FWX5ZFb5Wb+HedtHPLv+CFK&#10;PL5kYwkaD+CKVxIgLsFmDYQqi/L8u7dIsjf3/rUkiu6sVfYtzGgdDulKNkKwkilI2sF/i/ufwJ1r&#10;fp71v0/ECCNCEkYK3lSRtF5eR5sgC5lJVtrLuXasLqyH7m9PnyVzx7/gwLEKyM2I0ChbdFFuZI1l&#10;ZickzNnzNvlr0LP/AAfco549/wAGBFMU8p3cZCBjuDjEUinqqBWZlXay/M38ffviVH4l8/yY5OZC&#10;ZIGedFUnapVZR5ahizov3tvyR7fkd/xrT2nl+P8AwDRL5f1+X/A0/kMkOkRYgxOCjAA5KLtKNKOf&#10;u/K25fndKzKCTYz7T5ijKFWJ2PFKq72Jj/iVvlj2nnZ3rT2nl+P/AABN2VyeTlQZ2ELeUjQsqh2Z&#10;GON6D5f9SvPzHf6+2Yvd/u/gQCOKJJWkV8iRAsvmMEDqVXLRn9593Y7bd/yemznT2nl+P/AMtYvz&#10;JiM4dHSPLARyCMM0hV9pZj8jNu+9uVfv7Dzso+Dzv8tvv7iIpFJd2DZEZw77jK8oTliUKhm2/wAR&#10;Yc1UZc1+6AVHkILRF1S4DBSY0DyAr99RJ83lt/wBPXOKoCO2+YrGsxijUbGZ4P3ihuqxsNrM7/N5&#10;bMjoiZ/3AAPHnROMkyo52RNtjSQIp/5Zuvyxt/eby031PPHv+DAC+SZcAzYdJC0jYVWOcjf8v8O1&#10;jDv3f3afMr8ut/6YCJnBKlWjj2lsqS+C/CnPyqu77v8AsIny8UwJCIkDMwxLI3zFHYKIQ3TDfKy8&#10;/NtrPm5/d2v8/PyAl/eFdiyL5a/vIiSV2Lu2+Wo+8zN8zLtY/wDj9Zmns/P8P+CAYDcGjRlZ2xIQ&#10;o34GQHCsqqu35mH8Z6ewV9j/ALd/Qimj4iC7I12k3Ls42tufdEYh32/MV7fwfcqub3eX+t7hP4X8&#10;vzJjED+8YI7bisSkFfMUj50Yn5VzlhG3/LT161JModV93+X+QLCc75I1RFfy4wGGHnl+ZsIW/eqp&#10;Vly3P61fO7W69/6/z8yeSXb8UQymN1eQO++ORgyYxsEg+cKu37yyKqt/SlGXL89yRghBkSJoQzeW&#10;JFDZQiNOY1ygVZG+8u1m6/iDUpbpfMCxFGh8piW8wbxsbKhBg/Ika/3eu75fxqLu9+t7/MBgiZ1Q&#10;KiKwIYwoxZcFsbpfuyRtu27mb7n8fXlAMlWVX3SqHZwXVNoeJRnD7Zk+7nb8qtv38/c43gFqKMQM&#10;WRfIJXzCWRWdiArS/vW2quSQq9NnPWm3d3YCeQ8YJjjESoSWTAc/N84cnftXc21lk2v8nWnzy7/g&#10;gG/u2hmSR1aXBLeQuZGf/aU7VVSzbWkXp/GnapAnRIhHH9oyrNMHbzgGEkqLgh2+VVx80bSOpR/+&#10;Wf8AfoKj8S+f5MVy0KOjKQkpwYnJiRWLdEkYbtzHb9359nOygkjSMkMiTxxNHvISUeYULHHyM393&#10;rub7x/g9AaTbshxgPmKPLyOWilWTK5VMPsjO1Vm3HLd9/pQFn2f3McqLGHjaFFUOqwqq5LTMmRuT&#10;jt87f7dA3FrcZCodWLMNsZ327xjYjlhhlwef4RuP/TM002tUSKihI2AZRBOAp3ESbJOTll+b5Wb5&#10;dvSkBOkcTnDER7dzbZQ371wm3cir91VVV27Ts3vQBFbxPO8IkdjBIHbahCzhwjBkGP4mk3Mu8fce&#10;p549/wAGaRi1K78+pZEUixIxwRMrmQAkSKU4zCg2r97923V+n9+iUuX1ZaSWw2VI1WWMZUS7tqLu&#10;R2baoD8N91V/un5H/CiMub5DFkVQse3dGxEUvmKFRnDgAMxO3dhV+9/fo5ve5f67gMlQFpkWQBme&#10;Ih1jMazPjEkhH+7/AKz/AJZu/wA9NNPZ3MZR5fMchjAEmFwQ/llAFTCfJhFP7tWVsybtuz/lpimS&#10;GyJiZYkUeSoDFXy8pfgFVblV3bmaTb19qABYkAWSQPG3OdjLKzDKNmQqw+8vy/N67N6UFxSe717f&#10;1/w+5IUmjJlPkRJ8yyi4ZWjESssmwLHliy/L/C3z/N3q4ztp/X9fcP2fn+H/AASsiLvm2yRojnc6&#10;iN3f5m4YhQdrfMu1eUz9z7j1Kk1t17hGHV/d/mT+XeM0bkIz28jMSUw7qDsBVvl+Zo2ZW8vu7/fp&#10;8y5ua3X+n69fXqEYpq71uNjgkkQyANIrb5HZSkZBEm1G86T5pPm/hVaTber1NAlibILqJXwsuyRQ&#10;oZgcYbb95VPzN99G+QnYfvuUubX/AIIDGiXydyK0+Hy8r4Q7yVHzI2V2r92NV2InNClZ377/ADAd&#10;HGroVwBtkZkYea22NvlkCBssqq2fl7/fpN3d2BIAhUokzSFVQeXEoVVJGxtsny7mZfuptk+4/wA1&#10;LzM/Z+f4f8Eb9nmljiCvGjbmiaM7YpnMQ/gVtq/L+8Zl+561Sk1/wSeSXb8UNjijVfKicqsjRl/M&#10;YuJrkDdvQtt+b5WjaRfk68vipNIqy/EQIFAmVhDy8ZCORK6L8oeIhWVsfIqso+f8Krnl3/BFDvIR&#10;UG5ZJpcrITNwTvbO47fmX/aXjfwfWjnl3/BCsrW/r/h+vqOjYOpXywFIbIlB8t9oyFO3815zUjGR&#10;m4jfdgE4Xy2ESjBZcLsG3aq/wqv3+/8AuNu7uznFRQkpYS4lXaURoCrF8MXwwz8rfey3L/Uco6Bw&#10;TfHKJCpkCefFIWJkjSQ5VYgjZba3ysv38pQAwCPchVgoiAZm+dUClF3+aVX95++Y/N9/fWntPL8f&#10;+ATyR7fixqoAAIWKNKoYmXBcEtyy/wB1Wxt+Y9EQVXPHv+DKElxNmWJiwlhKohQoSYzsknRT8u7d&#10;95fk/CmnfUz9n5/h/wAEbtCvKUcshjVVbBZtqhQ/lxn5d27fub2H4MKnT5/oSsEZG37ym3hYo1Ek&#10;Kzn5FGMxtGzf6zd86HtQZj48AoxVY1E0m0sPNRJGjxHv/wCecbbdysV2Ur6pdWAxg6hAD5Z3vIWc&#10;5IaVdsQkVt0a/N8qtGvyevz0uePf8GA2JDHGNwJVp1kZyCNmUwp2/wATSf7PyelNu2rAcgDM5khw&#10;VbcsbB95Y8lyPmXzBu+XctLnj3/BgShmiRpQGwX2SEgs5EvAlUn5o/l+8u5vV6Pf/u/ibR+FfP8A&#10;NjkSPzSAzqhVo4ywVixU/vJSw2qq7WXy2/vyZ60T+F/L8x21v12IlPOMSKJ2VI3ZzICDu2uu795u&#10;8z5WG1yiHfv+TNUKUebXqNSUxkMkZLl9qSHcDvZthYKv3Y1wzbW2O/H8D0Gco8vncYFJ2rkNs3yS&#10;bjxEQreQHHy+WrOzcqv+4anW/Xf+u/f+vsSCKyofLYKd7gb2UwtH6JEV3TNu3cbn2NHvqgJRmPa7&#10;NIFhwUdnV25OGbefkWRuiqrfcOKAGFCs6sIZAqEu6O7uS27cpby/4s9dkjh9+e9T9j/t39AJnBLk&#10;yJAJSWdRGXVQVOCPLb95Mzfd3MdiH+5WJpT6/L9Sa4lZkIVGhWSHeGXaijc/ywlSp+X+L7r7/wCC&#10;g0GyY3qWKxL5Sonl/OVU/eEkR/i3Luk2/Jv+Q7OKAEVQhCqnnRIm2X5EVHgmLZhEX3QzSN5sf3P7&#10;mz+/0ACJDIYwkKwrBPIJFjBjxGqqWYjczeWzfK275KAHyIqKxYMrnKBInUsyOdzRt8u1F/u+Wo/2&#10;+1Anbrb5/wDBAqI2UBtsaKEaR4yr5cKFDiNtu1flVmXY/wAlBFTp8/0Hv+83J5q5ljaJ3kVozIoI&#10;G0KF2rMVZt0nL/IknWucKnT5/oMeDJ8tS75ZVaQHKvuHzAAjzJNoXbt+4/yPWn7z+rGY2XeI45F8&#10;jyUeQoYz5YIVdnlqrfLt2/K65qo/Cvn+bAazgNGSSnG3f94B8ZwwyvmbkyFVfffxVAJEfJUglngK&#10;tjz8qoEh2ygL8u1U+Ve773+SgBhZF8yAyqqwuNrqjNIrhMByGAXaVO3zFX7776AJZVkO2REESNJn&#10;a0kcir8j4WJ4/lbzGb955n3TwPv8gEKsfJhkSJmYweVMY1wrFmdzHn+8vzLu5RNn36AEMxPlou1Q&#10;7YG44LebzkPny2kjkBVvm+fvmg0qdPn+golOzLERqXCgMvlIJmwrKFC7vl7/AIY5pptaomPxL5/k&#10;xWGyQQxmI5I848BmAIYSKw+Vlz8qrtR/n+f/AGEE/ify/IYHclo0ZHMqMBvicPGc5kMYI+Vf4lkb&#10;q5rSn1+X6hHl+1f9Pw1uPaYOoWVxF5bIypGm9mfLf61PulpNu7d/AiJsrQki+d9qu1yRlfKJ2iSL&#10;K+ZHMyj+8vzN827Y7n+CgBXiHHMTyScxzEblQSP1l+XduVQ3OcbNnWp549/wYCeVwEUBkBZoIYmZ&#10;gd5w0yY+ZZF/ut8mz8qn2nl+P/AAbATkOUAijjZTJvLvuLAZ2n+KNd38X8fyVmA9hIpDxvKWjBMc&#10;UwSUNG4yVcBdyttZvmZnf7vtQA+Iu6SFN8cZZGQiNY9m5c+X8vP7xpGVWKbUoAbEpnkeHcYo5dvl&#10;oXcbECbnDSbdu9mjVfMkYpsoAbKFeXaXkAVVSVSBL84GQoAx/q928fN+8rb7H/bv6AJyu18owRpA&#10;Y2+WQ4XBVQm3y13fM38e/wClE/hfy/MAELyMw8xlaZGAEbDeYSCfJG77u1h95m68/fqafX5fqARx&#10;ySybHQrMqSRRruZhBgLjzh02yN83zM//AH8rMCwCsqp8jRoWczETEbGRcK0aspdW3Zj28ps2f8AA&#10;IQACHdY8OFjjiVioQHbHmTbtZo22eYGz/wB8citP8fy/Xb5ALDIjMBJvVpEkSRgzZG19i427mVWb&#10;5VZv4K0AGikIMapKp++gWQTfN91jubbtVfvbtv38Z9a5wHEYWSOPZGVkUuqxnOWG1W3/AOraNm+b&#10;bGvXPegBpUF2R2AMYLM6wZ2/LxHII1+bd/D5a/c+++KuG79P1QCM7xQoGZBGu0spJ8zznPJT+LCr&#10;83zNgZ/hrUBm4fcDdFkjMko8vzoQMCUuqtJ5skbbW/gH6UEx+FfP82TxGV2BRkWKGF2lZF2MRGvy&#10;Bj96RmX5mXcm/wC+OaChrRxuuFn3O480lyUQB0/eMki8qyqVZV+5/f7UANCqsOEdGV22hZQVkeUL&#10;hWz92Q7R5m1WTqevWgB0nIkVY1ZQIl8xwN5m3/PNt+75m0/vAv8AzzT56AJQhjzIMuMlBuKqY95w&#10;5Ut80jMq/MrfcR9+eN5AGCIJlnbbHlQYQ/nEbNzQlE2eXDIy5aSThNjuUx1oAbFvkBLB2PyHMMYx&#10;v3ZUO0m7zNvy/Ls/33oAfjhWVXaRlHmThkjRHD5Z8v8Aw7flZVb+HJ2dKAHGN9g2ys0a7yZZCr28&#10;eTkRqCrybT99f3jvvRP4KAGhoxM9tIAzIjsjqnKyPHgvIX+f7si7fub0fZs+SgjmXwy3/BjSYz5k&#10;bfvNkVvI0aN5eWQ5fy23CSRW37tqts3oiIlBTvbTV+Y+N42w7PMjoyho34R5YSzKm/8A5Z/Nv/d/&#10;c3n95QMQbRI0gkkMi4dWIaTyG6lEC7fl/h+Xen+wcmgBdynaXRpFcyFrgfLI0ueI1iPO5W/iZERD&#10;QAIP3TTeUAHm8osciSQgnZ5/LMseV3Oq79/0FAEu5sylZggbduVFLyKAv7wRhhuRpm+XLdvuffoA&#10;gaKI4Dh43SOU7EKyAlgoiAGctK25mZVbZl039aAHtEWjIkBkk2IYVM2zEoB3O6D7yx7T8q/I/HXu&#10;AP2mUq4miTfF5e7JEcMalWEJGCytIy72H/XSgBjRs7t57yOPMSMqgIjERyEjJ/hz/DIzYFADjCI1&#10;DtuIRsW7P88iIfleI7F8tW/u/Lv/ABoAiYqFUTO6bZVdEwu2QA/KwuGKtt3N/EvL/Ih54CXy/D+Q&#10;m0RzK6RpGFLAsJCGjyPLLxxS7maNWbd05f770Ao2bfT+v6/zJI0jAKuhjY+Z/pAy5VctKXZU/wCW&#10;ny4jz9/7m/0DEk3MiKyK8vEwWTO4q+1fLLkruVpFwwb+ucgERglABhUL5e0NGvCq5xuVg27c275v&#10;MJ+59yg3tq33/r+v+CPk2BGMqKd86q2VY4DDkn/abqu33zQMc6OMBDGqSR4WQneA0DcJIAf3e6P7&#10;zL8+/n2oAVYeSFeJB8gYDh1KuWUhv/Zm/gfp8lACsjBlUFht3sTtyqoxzI/PyzM21vvH50f1oAiU&#10;OpEgbBjcjLdMPkIFiH3WaMq3mfjyOgAOscTiMsXLsWUMrSLI8QUqGzlVZV2hlU0AKJI5WmXjATMI&#10;CsAAV3ynLfe3cn/foJSaf9Wt/X6tv+dZIYzEyhZdzBHd4NweJc7jISzbSzfKrLQUOjABDM4SN1Pl&#10;/aMysuwYHyr+7RmX5j/9egSVlYP3JQBmBdWU7APLa4RRkyFxt2Kq/dPqmz3oGRhlZZDJIUfdtRV5&#10;VlI+UEsv3Wb/AFn8Z/uUAHl/IhCBUJMe8kSBpC/Usw27VbbGv+x/44Gfs/P8P+CTbVhkjAMZWT92&#10;sQQwyHJy8iFd3+rX7rbgjp8j+tBoChi7s6Bysgnts7YseSPkllULtjkkbd/BnOzzEFADWdoUkV9x&#10;lJ3GRUWQ5lXcybjnhTv/AHjff6+1ACo6eUWkcoUjQh4QpCH5QkgDLuV9vyyeWu9Nn7spigByQks2&#10;9tivHHKZfM5SVQVhJzuaTzN3/AxuoAgUyP5RlLhhI6sYmcGO4KMyFHXdjao3D+D5+aAHr57MxZVT&#10;ISQzIyrMsgOA/l7l+aSP/Wbd5f8A4AMgCeX8jbVeONj5D77rzyoB3TbWB27W+X+H5Hce1Vzy7/gg&#10;JT8oi2oJH8sGKPf5TRBzhED/ADR7u7ervh/dO19NvMBEQhljlXym480bwyOV+aNJJUbazZ3JujXr&#10;yOaQCByGCriRpGaJBMNrJMPmYsDw3/TPcx+lADjibeAFV5VVokY5UCL/AFrSKdqMz4aNeTyaesX5&#10;gIys6xqp8kRAOoz5kZkBwCducrtZgv8AXZT55d/wQDfLQO5jZonuDtz5m3eFYqzBB/q45Pm8ttv+&#10;+9SBJIpeTyw3mLF8sciIWSRlPyOYhnP3lWTb/wAtOvyUADI2MSGQsuESSMb3kOVd9ijaq/8APN93&#10;1+egBY9uBKrMQpk+VUJQ5wpDd3uE+9z8mz56AGbQrMxclPL3nzIyrMpO3eFDHb/Eeudnz56mq55d&#10;/wAEA2dJJNr7JCiBF8yJvLQs/wAoUMF3bmUruk+4gqoS6P5CavoycYVpUIZ1MQWTcuZVYLlkdyNr&#10;H7u6QHzPxrMEraDMywtBta4ZU8ssUXMbHb8sZX7qttbbu/3/AMQY6VZPNwTvVZMtGjEMXKqdrsV2&#10;rH97y2j+4/3zQAiOs5kWMMX/AHe2IAq4aN8MY5R+7nXy9y7v7/39lADnlzIwaMq0gWNMvsL4feFZ&#10;/mZZtu5l8vYn9/NADXO6ZR5hyS4MJUSLG7Hckk34rtUwtyju8nXJAGNHEkiIixxpI2G8iPN1csvz&#10;lRt81dvAZV/g+tVGXL89wHDzA+19xSUlI1mUHay/MSR/z0X7zN9Oa0549/wYkraEiymGGZQsmJdz&#10;RTkeYy4KfMZGZVbaOfL3ViMdLDEFYrJu2R/xb1chtvEzfKVWRm+4q/J+tae08vx/4AEfyLJuNyGC&#10;MF+zpFyoxgAPEvy7f4v3eHXOZDmq549/wYDnXCHAKFChRi2DIC27Ax91V+83O/eaxAaQqrIiJL5o&#10;mRnJwX27d33z8rLI21mZe6V0C6e9b9PxGruVlR2BGGLblba0bjypVaVTuYwqrCPOd2fnoGSICqRR&#10;oXZgBKkyOWIQnbmQc7ZF+Zvu52fe4oAdIVQMUVHRFYo7fMJIyy+cJgMuGDbdrfc+570AIcM+1lw+&#10;SDwApTG/ec/MWZdqsv8Acz8nWgT2foxil49gZVVDKBb742mVQ/MasBtkX5tzL8zJs+RzXOKPwr5/&#10;mxAd/m5hjjmkOxCkhRcK3Zekfzbvmi+/J89ae08vx/4BiTCARRiNhvkjJJlwzojPwwJLbXmVmO1v&#10;n+T+Cj2nl+P/AADbkj2/FjS8WzZ5o3qQAWD/ACqTiUSRKvzcnav8A9SaqPwr5/myfg87/Lb7+4hj&#10;yitG/ILpt3I0rZG4iSCX5vlXP/ADVGgxAykusiRRybY2ABDAoMo0QXcq7pPlTav36DnALkTCWQux&#10;HAeISZfGVh3/AHlkX5m2r/jQBOIXbyG8yWQBd0bRuFjDKdqMqv8ANI0fKt8uOKDbkj2/FkDxSYD4&#10;VSru3I3Fjn5vlUbZJNv3W3dD89BPs/P8P+CPzFcfIWknl58uBo1jZ42CgkSBeJFVdv3d/wAmfWg0&#10;G9STCX3+WxUuTsUJ8jKin7sija21uXffn3DnHK+VQ7fnI87zGUyLKnzK0Dy/8s9y7nb5dm/AoOgb&#10;IkW2J1Ut9mJBPzNEwc5Zcjrt+bPy/c2UE88e/wCDHb7d49wZyIGMjGaMlJC/7qPyl3fN9nbKs235&#10;+H52UDeuj6ipsjaJGV5IIyon/elndnxl4t37xI4ZjlV+4UfzP98DT4vL8NywIx/q0AmcJLInngR+&#10;Y7Ph4z0XzGK7t33HR+mKBlYo0gt3LrKsm5GdpRAIRE+IXRAv7ss38Q8zf/HxzQApUPuG5i5aUspI&#10;ULKfldePmWMbdy/NsmfZJ34AGrGwZo42Cq7EqUz+78oKJHDFVVpG+ZT687c8UAT3AGUy6SOzl4Zm&#10;5jhRD/y1PzKsbfMqnPXvQZy/9It872/rzIEZ28wJ5aRplWkRiGLEfKI9x+ZWbcp8tfufx9N4FPr8&#10;v1Hyx7AkkKSzFogs0ZCJG2SoOSfm+X+BlUmgiSs7fMVnAlMRMjlgFWRWHltjaRtmH8US7lZm596B&#10;x+JfP8maz2kEMIliljeNgXAiYfJJ0+/96VdpbP64HNZKcr9/kbeZmojxjYGt4134VG5CpuzvyMtu&#10;kX+FfufjWoD5dyzqoiIVsjLt8ism8o5Py/vGz/Fz1470AMA2RKkcbq4OY5FkXdDuP73G35Qsi/My&#10;t/wCg5x2wRSgPuHmRlozEczApwC52/N/wJdmwk0Dd3q/vKu2TM/77hRtmEYMSFG+55hP3tvPzsw/&#10;q4IkG8RmNiFaHa0flZEQil5PmE7fmk+ZvvfPigqPxL5/kx+WjikiQRqp2q0ZAAfdyrpGV/c4ZfkZ&#10;W3/x0EhscRyceZJuTy08sGYBm+YMH3LJJ/tLvdEx0oKjfm089+3nb+rkiqVeWMzyDcf3kQ8to0AH&#10;3pdy/eTndhs9qd3a3ff+v6uJ7v1f5kACMsjoRbgup4kZXEijZ5fmBdxRl+by5M8fjRr8Xnv57iJk&#10;UgybRGxVABGNgLyNz5ibQv3f4dpXe9Pnl3/BAQxrJIERRCGww3upZ4+QWZm/iDf3uqVIE5SUxxpt&#10;gIB/dsXYSowOS6kH+LptZs9+cUFT+J/L8hGUxyJGoLyMY8JKiyKrMMvj+8vG4t8+ygka6xOMvJ5h&#10;DMkohJkVHBGAUOW3bvu/K5+vNAE3lqqeW21gY+N37pumQGxt2zL/ALO6T+/7gDCTs8hspGse7ZH9&#10;99/UPn70xwv7uT76YbbigBu7zLdXRpP3ZCbXtQWiydu0Ku3b8ufmZeOvpQA6ZkMmwSOJcxbx5W5X&#10;LdNsg2tHIF+eTaqcUAOU4icpGNyOXWVtpR2xjDg52yTfwurc/wAear7f/b36gRojsuwrHsjDNuIX&#10;ehlO8pGT/rPm/vA0c8u/4ICaFXRl5wsjKY41ZmljLbVLSx7WWQt947s0SlzPy6FRjzXGyISzvu48&#10;0LKUBQgchNv3tu5vvKvvR9j/ALe/QkcQrTKAIpCpJlhyyea7lVG/GF2r95pG/PpUl6W/p7/r/Wlv&#10;clxEkvCGUMvyL8kSxeU2AADw3+8h7mgfLy+9fby76d/MjYIirHsSXDlSZOkIYMxKkFdsjP8AdK0G&#10;g3JKmUIrSOYT88oRJVBx5cp3GPcu3/bd+DQZy6cvz5fwvb5iEXJyQgxuBVlygYs25leMjy/l/wCW&#10;cn0+Q002ndGYmyIhmjdz5skmLaQOvkyufnD5DCT51Zm2qnyUgJZm+WXyuQ6xMkYhTzXUFQ7x7dyx&#10;xxZ3Lt37H/ub6AFxuUg+RC6fvNyMUKN/yzlBfd8v3f4j9/8ACgCIM/8ArgwliXEwT5Y1YxjDSBk/&#10;eMs275vvodnz5FBStf3r/wBd+paXy3I8lwsTM22InHmKzLv8wfdbaN3l7fnPyfJsGKCSM7Vba6AI&#10;dq7IwvmAN0cEf8tIy2dufM+T5+aCo/Evn+TI/JEo/dko0UhXe43+cOg3xqV/1S7WZsj+P60EjtrC&#10;V1kghzEyHz49saSIw3Lhxu27f4sL9/ZVv4F6/wCYDkVUlwm9oVAYIZAXfzdyvu8wKpVZF+XaX2fI&#10;nWpTa1R0DzDFk20jorOFRLhwC+C24M+1vlkXbu3f+RKG7u7AYQjuBJMQkk21Wl8z5SBh3EhXbIzf&#10;wx7n+cfcwaQEsaAyNgs4yWAlDLJHsGC0pG3aq/eNBMpW9X/WpEd2cvFHIrRiR43UrMoDbfMUr8zR&#10;su1gWVN/TNBl192/6/gOjVGKlEghAJfAZothJwC/3vvdWVfkz/c7ghCrmRpYyJcBw6swBZQ33oi3&#10;/LPd935T265qoy5b9bgJNG7vjZtXCusx8wEFwcbgfvKo3fMvyUc8u/4I0/5ef12HFWVT5sgaTGyT&#10;C/O8ZPyPKq/LtUfe2/f9+KkzGzR7UTLSNEvFuzMNrMVJ3rH95dvRTt/LnaARx/Nlt5wI0G1iAS7/&#10;ACkoDtaRlYbv+++ppt3d2NK7t3LKptl2sWjYoU+b5kD8Mv2fHzfvD/rNv9/f/uIRG0hY4eFBvj2O&#10;ZWV/JdsoJTt2NtXavzL9z93n56AJY3RcN+63psXAj2q5b5WlHymRo1jUxs3l9Uw9AFQ7omcR5IRl&#10;lNxsZ0WdmVBbhxlhGq/K38Gzfs2VrDZ+v+QFnAEi7lEauTcsQBMGkHAVMbtu1tzLtU7EfnnYajnl&#10;3/BGlPr8v1BiTKV8kMskb7fs4O9ZOjGTc/7yP/8AXxgVJmKxjcArEQFjAcKMLgcA+VuZtu7d5hz8&#10;/wDHmg6CJwzPE8aJDEGwJOq+XuwQVzuVt/8Aq+6JQc45AWcsGRwVbzlxmZtx2/KR9xV+Vljz9ym3&#10;d3ZtpFf1dsmjjBiUBZJmdFBjkBSNX38K7n+Lb88a/fx8lIodKhYKI3lj2lTGq7G2k/K6rAoDLGiL&#10;91m3uklAEcyERTrBPGnmMrvHCGSSLccFVHzrDu/5aN87unz002ndAJIJRK/7xowiqGeBlSXaFUM6&#10;upHyyfK3ytzv+fmteePf8GYz+J/L8iLMGSsUDGPazT3Lybb3eSzMrKSu5dvWbbz9z1qiRqxiN5Mt&#10;EY5lKRxgNMWBUZJKqzfd+8v3IX/j2ZoKj8S+f5MugnG1SXSBcmVihV1C5KpnK7lXurdfv1nze/fp&#10;t/wd+/XsV/y7/r+YZC8LAmONgclkeQFQ6uuz5gdrLH/eZTsfiicui+f9f1/nmRoPKaIS/PIImWMo&#10;ojjdVO7ywv8AeVf9lBszWYDgRGYmCsqSEMyxqSGYH7zMP4WDNGy7T/y06/wAAsUjj935bPB5ptg5&#10;IO5zucqAdzLt/d4k+T5C+w9aDT2fn+H/AAR5ijjDTu2XQK7mGbuQVcoy+m1vMVvkff8Au81XPLv+&#10;CNB0iOI7eYWysCHAYTFMRvz88hztVV3s27O/60c8u/4IAZGZF27WWQOI/L2vtVhhpDINrM391V2P&#10;sH3/AEI/Evn+TAYEWEEKdph2R/JK4YhvlblvmTaB8ytI7/8AADR9v/t79SY/Cvn+bEygVCFjI+eM&#10;BdzqCpydy7fLZkX5gzL8+/3xUj5lfl1v/TEzcJMhxywPlLIyKjK20TTKn3VVV27vl8x933PQF7v9&#10;38AkUYlfcxPmhWdR5SxoFJeGMHc2Vk+9t+tbRlzfIxHxvMMxE7NzHEkeFJkU7o23N/rNzKVbd/B9&#10;ys5/E/l+QD7cyDJkUSKGLSCAkpucsdkat8yBvvNt+Tjn/Zk1hs/X/Ij2yEyb50jZTIqozKysH/5Z&#10;O4Vtv3ef7lBE/ify/IGhR1jaSbCShjMsSyFMxhcLKP3jbW+6rZ2L9/66KXSK89f+H/UJPmdxI4xG&#10;6ErEm9sPMspeRI3CjPmv+7LN8u5cn5KPaeX4/wDALhs/X/IAElaUxXBljLuLj91IyJDGu51R2Ybm&#10;ZflRQUTf3o9p5fj/AMAsk2wofmuXYyAeRJsLSRAHERLnazR8jy0b7jijm5/d2v8APz8ieSPb8WSC&#10;PySjTIkZUuSsigZY8GWJCvPzcbVjT53/ABo9p5fj/wAAOVc3N/V+/wDXXW5FGZC10VeQrI8KeRIh&#10;Xyi335Y2/wBZGpPzeW4PT3qeeXf8EUTRrGHKQxLKUdvlLEeYcfOGZvlVf4lHvnGesgKqRyLHHbzB&#10;ZN4V2XKxMm5mIgLfekt2/v8ADfx5+5QAyPeWUshOd7HywMkRMygFPvbpMM277nz0E6RX9XbALHcr&#10;+85QZkZHYbxGW3CTcVVd2792xb5NgoMSPMjrMkjtIXk3Q+Wg27+nlGQ/wqq52kUFR+JfP8mKgVZ5&#10;FmW4kYRiR7VlV3wwH70oqrCqqvO3pXQLS3W99f6/rr5CMqmPdEBFC8jyA7EWQGPADLIflZFP8O7v&#10;9z599AhzMzmWVDHgsBuLq6zyKuFCRMu1P+Wm7d8j/IX7VPPHv+DAkV1+0RxgQwLFEsflyq0jyMvO&#10;/wAtW2mP5uX3bE/4Bimtl6ICCOGcs+cud7W4MbqI0YcqxJ+Zl2/Mska/7H++wHpE0hjZoypKtE8p&#10;kWEMVODgt8zNtX/WEfPQBMslsBJIiIk7r5SbHLOzryoR2yOm5sf3ylTzx7/gwGqjmITNvLA7pJF2&#10;L5hA2hpEfbmSP7sjLv8A+ej/AN+jnj3/AAYEaRykARRThpVKxMrBF+Q4BjVf3jL5e7eyr8+/f6VR&#10;UfiXz/JkqyvmZAkRMQjVtuUkEZXDkzjy9yyHK7ZB8j+vYJEQxCF2YyOkBQbGdUtkz8yI5G1maP7z&#10;bWO/q6VMubp8/wCmbfY/7d/QnZwwjkhl8vDH/SFCKiLKmWRcfL+8+X94y/J+QrEn3P65iEw5SN0S&#10;IOVdlBLqx2vtytx8s0irj5vl2P8AnQZj2j3xHLqUhn8uYozSojxqRCpdk+7NhpG+X9aAHOzRypJA&#10;I5mkb96qSCBTsQjzMFfl8v0/2+aAI2zMpRJd+D/qyVZw6tlmZ/4uO3O9M0AKXi4edAxZHMjgN5Ui&#10;RHKtDnDxyH5RIGPz8lOtAEcay+dtSd4mBSaEAsyjIxPtY52txH/FlHTFVGXL8wLSo0EjuYH3EIyy&#10;CQeUsbNndKqHy/mZfl+bfuT59lV7Ty/H/gDs7X8/6/ruRji4laQCRZkjaCIMF2OTkBnY7VZl+Ysz&#10;bNnX1eeb3eXz/Df77iJ0VYx+9ZZfs7/cUg7VJ4YySLukj6xsoKJzn/fkCtIg+Zn8yeSaUkeWC/2R&#10;CeGlw23bu+WPaxf9a3TurgMMTZBcshi3SMVmdfNhHPmMzt5kbR8L+8V/k2UxpXdicxEwvHHKzB1Z&#10;miQBnhLEkIJpFVZYv7zbh9/5KB8ku34oiiKZMSPbh2CtJJliI2j4y8bfKu1fl3fgh60FRh1f3f5j&#10;wIlTOIj53yKxZo453kPDlRtY7ccfx/8AjmecOXl96+3l307+ZKxuIoWUjdKqusjwBlUM23ls/dbb&#10;8qsy/f8An9Kr7f8A29+oVOnz/QgIURRBXcylAMt+8jSJDgENt8tV3btzf79SZkrRBocN5IeRvnjB&#10;fIjTiOWIL91ZPmMnr+lVzy7/AIIbTTsx0IkaRg/7tA7IhtVWIRxhNyoxZmX5vmbczfP1qub379Nv&#10;+Dv369hefci2SbQ8aSFlCkueZFAlyZIiFEcgVdytt3omd/SswHNFH8ytIrRKCxcyBnIk+Vo90jDd&#10;DHHuZdvzx+9aQl0fyG007MjgghjzGZnKoYmUncw8pv8AVhMgtHGyjLKsm/7/ADV31t5XEWRCH3+T&#10;EhDJIs0W5tyKp+Z45Jm3fN1Zd33/AM0Onu23+X4dRt3d2CAqw2RJPgqgDbXb94MRkEf7W0tHJvT/&#10;AGKXPHv+DERGzZRNErS/aEJbcGVAJs8RxSEbpI449zbecDf/AAUcz5uX/h9rgJ5EN1FIUw0UflO6&#10;shjR8cBvM++rK25ZP+um9Kn2nl+P/AAkmhXgqsQ8sxyb3Id4SfuFCG3SKvVf6Ue08vx/4AArk7mL&#10;xCMPuMrRkGN3bYBv+WTdIzfKq79vl/8Afcx+JfP8mA4wJEjDDExyBUzsjLk4YsH+6v8AeX/noCnP&#10;z5qRvT9e9/6/4KbfuIAUnGVjVJQHcxJmWMAYD3P3V/2c7c7zvz6g18Mvl+ZKDEpkELrDhY932iNk&#10;jkJfG6EFVkaTb95mjf8AlQV7n9cwEOrqFLFELxJMNgus8s6nK7RHGrLIsfl73Hz84oMxGtowwVYW&#10;naORS043kqB8jCWQssi+Z83mfwINmz3AIt6TFhI6BN7COMozMI4jwImK/vJlb7snPyD/AFlAFuXf&#10;JKssiRsrKpR1K7mjPAJZd3zR9JOehoIlC+q/4cakLRrKEj/dmWMMI5GhdbaR/mcOfvt8vzMu/wCT&#10;rQPkj2/FkkZcm6SNInUEjzkUCGG1faNvlt8zfdZWk2/fd3Sgmn1+X6jR5nmGWZkSAAqZHmWM7TxF&#10;FJEV3MJNy7fl/wCWfqaDMeglQW4jCJsEiytLl8Fm4jRvn2R/i2+g6CYRRMcNCqBSwhEAIkilzguz&#10;btrL1+VVSplLl9X/AF/X5gLuSNRaTwsbh2wggG4mQjehw67Y/LVW+VWcuhd09axAZCNvmLJKYvMl&#10;At5QvmtDKFwyzb1ZdrfeZiu9T/coAuKsBxHNMIx18yCOOZH8rr5oRlmXcfm3MvP4igCpcskhES5k&#10;mJDLuBiSVSfldPlTd5ki7VH8e38aAHmOaN3kjCebmOWaISEymV18uaLy2VvlDL+8ZT8+/v32jLmv&#10;3RzlF1ad54fKC4UIkPRykbbkGXb94sf3l28j7npVFT+J+ZNGHUyI6QMwXZOCwUzB+h2J/qZJNuPn&#10;z+tARjzeg1Y1V5BCqo0OzYkwkcB5MkQmTllZk+VVXCPnr3oKjDfmX4/5DpCuQ7C4xPLhnkCokTof&#10;LlhlCfd3NuO75DnZ9SGgOrkK/wC7d3aQQxTK32hVJ8s8nEaqqptU/Of6gG/4e0j+2rn7LBh53RYW&#10;Qt8xXeqF4yeWaE/6zp8n8dc+JruhTdRfZv8A1+J14TDLE1Y03Ll5r2/r1/p3N3xf4Ii8LW8JMTWv&#10;mKryIzToZ1d9hnTKlm+ZUVmLJCN/3PkkrhwOYyxc5Xjyxj1tq/8Ahutv+Aelm2Txy6EZKtCpzQ15&#10;Jwn1+3ybfdf8Tzud4xcqQpPzGKaORwSCWQoz/ej+Zm2rtbbsEYr1jwOWO/z3073/AK0JSgEZdoTA&#10;EEkSpI7ysFLfMq7VaSRW+9G235P++Mg9Pi8vw3HQQqsJnS4R97r5ULxskrBflKvK2xmdf4fm/wCB&#10;8UDJVMn2ffFGQLi5QSTFlZHjKtH5aqu1mkHynzGz8/8AfNBnKNo+n433G4jhlaBFWWJE48hijiYH&#10;oWlLKsjNu+WPen1oMxrB2IeOIIqow3ThUlZXPMMxUt8u7G3dn5uUoHrF+ZMBHG8DYXIJaWO4Al8t&#10;Xj4Uquc7grYYfc+Tp/GFwl0fyIsqzWzmVEZg23bu8xXUZ8qTH/LFkYeS2fkT/wAfDQkLLLHA4kiR&#10;l+ZVk4Rg/KzBGztbb95l+/VR+JfP8mBA0cbtEWXYsK7CTlFkZj1b7zNG38DKUrTnj3/Bkyjza9SZ&#10;0gWRWEaWqXKhEiuNiuwjGZSsh/u53K0mx/wqafX5fqT7Pz/D/gghQRtFF5mVhmaeEK22Uhv9HUl/&#10;3bcsys2596I59azNCNpMSW227lBaFTG8bqC8mdvlSgLIvyx7FjXb8+d7v61zy7/ggEIKnYJriGW3&#10;LSvDFGrqsTDoVc/Nu/iVmT2X++k2tUBMStuoWNp44Ps++aQKV8pZDx5ap8zNuyysmPkQJv8A7iAh&#10;LRbx510swMEyeS8Qjk8tgpZM8/PJ/rvMbfv+5v5oOclklVy5QMsqwiJ44FY7OpCvlfL+Vf3i7djn&#10;fQBDbeWgSJHM0Yf54JVQFPM58yPy1EjNtzuEnXJoGnZ3LZDpGGa3WCOQFbhSysWCvtjAO9tu7+Ha&#10;ydqDSWkbef8AwSusrmKFPMVcu0QFnG7SFUPyxsx+YyRrJtbvv/3KDIkkEg8ph8nkymNFfLSqqtt2&#10;s542/wB1v4OtA27u46No0nPkIImMchC7fmlbP/LUHncW/i/j/mCGySsS5WOIP+7l8qLLS/aEJVVn&#10;J+XdJ/F/cSgAVS2I4yjzyGON33l5YZdys4i3/Mlusm7cv/j2ygCU5ikeVpA4kYwctuLHO1m2t8vl&#10;rIrYXdv/AFoARJoFOHnOV3fNMGLDHDQwo38Lf3vM2dfwC+R+X3v/ACHIQsbs0N1Ik6gxYCOoVpNj&#10;yyGTbG3l7V+VY9//ACz2vjfQXyR7fixAJFfJaJGcvD5d4yszBh/rIwirtXbthW3ZU3n5+xoI5H5f&#10;e/8AIlRJShMEmI8bSzBcQGMeVsnE3zbeV2rG9Acj8vvf+Qk3nxOsUrxSyoiMEMUbyxlD/ro3ZVZt&#10;38K+YfWgX2P+3v0DyhtXdGxMssbC5mdA73C/PtiQf6ravmeY23afkTAoJJBDsQbWuJBI7qUhkRJB&#10;DnKgqPMkMPysrs0kfzvymKTklu/1AfHcXELGVUG8sYQAMrAvWMBk2yecrf8ALVW3qnfriJ8slZvX&#10;5/dp59So3vdfP/h/6+Zvv4s1q5ijt7nVflfEARwriVYxgL53zSTL/CyzSeZ+tYewjFXf5+vqb+2n&#10;UVnt+v5/MypIUd9i3EpuS22OKMKFiGN7Y3bflXZu3bv9WgraGqcX6/1+BLV1ZkNsUk2Jm5DyrLBI&#10;WdWZ2wWBO3bncu1lVvu/+jLn8L+X5i9/+7+I0QSB4lig3OjKVWSVfO4bzRnYduwqu7d/6DWfPLv+&#10;CIaT+Ftvz/zt+Y47JftInUyyMXj3RTbF54b5Tht0f3fLVu33/WSCSIxwpC+5omICB5D96RPkCRQD&#10;77bRjzF+57/xJO6uG4qlnupIN0ckSFTi4aMu7qV88rGdu3csm5d5/gSmTP4X8vzAhCGVIpIJHJWX&#10;58CSdn3K4f5YyvllfMb+59eQn2fn+H/BI4YJokdkLRbp3cKDjyHOCphQ/M8M3VmjX6880E8ku34o&#10;tGKPeJXjDywhVA81zLFNOQoZGO5l+rLvSgr2fn+H/BGvGJZTELdUeFY3k87Mc4zzOsUqfNJHJ8v7&#10;xlQb+vyDkLStoRTeUu2QK0TTNmWdJy8TBzhtgK/LJB935hsJH5gNO2mhLbh2ZCknnQQu0bQgIsl6&#10;7oyvKYzhG2gN5m3f/f8AlrOp0+f6DH2yoq7hGqwoZIYzEWHX5oxNCPuxw43K0bb/AK8VmBaSJneA&#10;2z+a0jBHkDCF5GXqVxv2llXaJNidPn+/QAyVpAzj7MIR9rMMw4MyIPkbEzKN0at9+T5NnLk/uzQA&#10;sxA3xws07mNZLiGRwDKsXC4mK7WXb1aP777+rp8gBFEQZBEkREbwySbkdtsvPzwozDc0zN/y0k+/&#10;x8lAE0hEi+XHAsKMNrx9geg81ht8vn+FfM/HFAmr6MbGYot6xoY3hiKF03IzxMcPtkO5Jl8zb6lE&#10;z89A73+Tt8xZTIu1YxAjtt6IZ/lJVVgkzuWPzJCx87d79aBNX0ZYRWVru0naMJ5kSxKVzErWo8yN&#10;0bB/ebWVpNzZ2fJSbtqwsrW/r/h+vqI7KxkO27t1UghdgzJLt2t5Mi/KqszeZgf3kpc8e/4MYm5l&#10;WA7oFCx4luljaN0ZDuVTyrSFFwrbf4xvep9p5fj/AMAiygm92RM8s6ebJEqvG/mLKkmNts/y4btJ&#10;uzuxnf8AmazMi28KGfyfPedJBCEaFMGMSHGxz/eVdrfMv1oArFVa4lTezzIz2yggne0abYrfYNvk&#10;sFVpGb+N3fZQaf4Pn+m/zEhDPcCSVnto32mZ4m8woyR7fLYFflaRlVVPXZz60FpNLV3ZNDFIVVoV&#10;8lF8xIRGcknfvBm83PzA/dH60DHTEztHseGRWdWLwYDRSg/MWX70jKpY7trmgCddomMZj8uJmkRA&#10;H8p0LLuWUZ/i3LuZW2b09qn7f/bv6gVo44zE/lRBRK+2WR5VQifGUdAG8sxyy/7Wz/YqieVc3N/V&#10;+/8AXXW5IbZknaElPt2zeUPbKbomkf5oWWFWbHkry/yUEODulvf+vMe6Sw7ZPM86aBHijYRuiOpX&#10;E5kU7lUt/Eud/wAnyfPQJxaVyOCTY8U6KbjChdqJhTINwikYN8yeWvHzkb6TdldkjmhWSOWNFLlZ&#10;VlkjuF3qGYhi5kRk2rG3Tax+THyHNRze/fpt/wAHfv17G0fhXz/NkcYiuYZWut9v5gfzJVfjYhxH&#10;tCKGkXcvys38H337sTl0Xz/r+v8ANpWVgGf3cjRhowEBCSoJWQLiAOP4rebktH99H+bNZjFXzEuE&#10;mWX/AEYbo1so1M8v7wZAyw2+TG3mMFXfJ137P4a55d/wQbk7wMZVEcMbiNQEcyviVXXAkfLLHbtN&#10;u/dxqr/cz/HRzy7/AIIDNmXbIYBDFDMqEMIlZRHGF/1V05bdJ53y7du/Ymx+tVCXR/IicW3pr8yd&#10;QjKYAokleKJmRTKm0A7fs+H+a5kjVvnfCbET7/alKWvu6eml/wCv8x8ke34snuig8mCF/LjjZTGs&#10;oW2Quo3NH93dJEq5Vvvvv3/f7wEo83qV5HJtBhWVnwY5bWVv9H3NkhV2n90yn5v3aOn41pT6/L9T&#10;OUbajIo4zA5kuosMfJjjsVE0NqgOWMqs0at5jbW3+Z8/8eeEOhnFcq/NksUarOs00+5nGc2Vs9uY&#10;/JXaZgVbafMb92yybUoGklsMJX5pJWkhWFX2xyMLl2XvG5hVlDM33maPk8O7daBkBEEiGMyeaZZb&#10;W6LhXWNNxCxAQ7liWNdvyx72SRE2fI9AE0otoFCkWsJQM7s6mGWQOzRlhbzRsu2R2+4vybN/NBXM&#10;7cv/AA+9yuvlb4Y2I2KZHYpG32eVURirIQrXHmbtrSLu/j+TJqueXf8ABEkA+0FCwMLXDSNDJdJE&#10;kcSKBv8A3yru85pJflVmKbNn+xUjdru239dy4yJKjxIwuG+RzG0sgRyFUOsLbWm+zttXzFZkd/n+&#10;cJJzXPLv+CEEvn+YDL9nRJFESTxjbBHIVw0JjCtDGq7dq/N877CX9SMuX57gSQI/k7xHIEyyT+dK&#10;skUjSBVRpEXdC0a/Kyp99H/jqToImMkjCNhGXU+TIWRpZ2UHcht/JPyc/Nt652VXN7vL/W9wGNHB&#10;OZoh9ntTGxlSbc7NcnCkRLKrR7Zv+eit9z+7RFtba3+ZPPHv+DEklLzyG3uPLQbSgIDoxKqrFy67&#10;o+ePmjdDH196qdPn+hQggMkiyW2ZI41LtsBVgyna5Vn/ANYI2/iUoifwJUXdrX0M5Rbl66/dv/Xm&#10;WACREXxskdVF9cBIim8AsHWBlmkhV1+Vpo0O/Gf79IzCNrdpVdsqmW2b18yIupwZkRF8zdtX9227&#10;5P46DT/p5+H4b/8AAK6MqyoYv3kkzyLNcqYyz25O2JQ7/uXXcvzRsu9/+AbKqMuX57kte9Zak+24&#10;8i4QMIvsiyO4m2pbybhtdjbRJuaV1/1bs2zP39lHN73N/XYcFd37fmQsgUW08xuFg3JCVhgO+O3w&#10;WUG5fay/PnGGdJE9akvkj2/Fk+2fzpbRpo7qLas8cqWv2WWNd2FYyN5i+Z0DR3DbP7lBQbwJkgma&#10;S4jjMYnmEcMUYLRsP3M7H95IufvRr8/8CUANnshvQtdGCMRCGOUxzSvtibzFjnRtskPmNuLSFnT/&#10;AGf7tqbW+v5/fqRKF3f/AIJESs52CAx3U+TCke1vMSLdhpPutt27jJ5nzy/ItP2nl+P/AADOSs7b&#10;/qNaW5iRLS4tllchkhVFitYhA/8Ay8v/AHWjdVH3fuGj2nl+P/AEPjilkhkhUR3GyMb4tkbSyTMe&#10;Io3/AOeMe1WkmLJz/B84NRd3v1vf5isrW/r/AIfr6lZYJCu6RA/lFW2ROVicOQBbqh3I0kfHmN8+&#10;z+/RrJ+bI5eX3r7eXfTv5lpBKLcW15HulcuGz/rY04KKXib95GPl2q/Lkf7NIu2lvKwuIJfKmWOT&#10;dPt/dWsjYDxfLuYDO1GK7cs6bP40oGIsJaQgMftMpAUSyhVjZuipF/Eqqu1ZeXk+lZ+08vx/4BnG&#10;LUvT8bk32fypI5pQsQYgWsER8yCO5XAMrgYaFm+bzNy/c+/mp55d/wAEFm3fl+Tdte+pICm4yofJ&#10;8xZViuLeMXE0ciLuOxn/AIW+7t2/98DipNB32i52K8ETukoV7ljCpdCRte42H92su5fmX5Ez/A4o&#10;8wDLNEl2gkkly4drkhTB5jLEqx5/1iZ+chV2IlAD5YTgIpnVkYOWjCh4I1XcYYY/uq0vzbpP4sc5&#10;oA+VopVQGGC4ETFZbaXar74oXXJeFn+VY/MZVjm/4H2oPoCGPAi8+WQjLrb2KyrvN3JG2ZZpdudq&#10;yN5m0tsT7nqlAA8iXUjmMQPc28chW0a2ZkTjH/LHbG0jM0Z+0N88m/8AGgCbapuY4nhVol05lndh&#10;mSSZdqOpBxiJmaRVVf4I9+aBpN6pDYo03S29p5bxJCxljkRmt7cg8eZNIu5s42pGrUGsfhXz/Nlm&#10;3juv+PggpIlsyReWgZZ4ZXyCHO1VZtvyr8jpv7daCh0SA+a7xxRzlFEgU7n+zoTkRMV/13/PZm3f&#10;8BoAhlaC6822kjlY7PP358pYEQ4DbeNu9V+ViXT69aDCT5ncabgN5nlzRxxfZ9kEijzWtpjtSQwM&#10;ytN5jLt3Y+Rxik2lux/Z07+9v52/rvYhtxcOYYL57iWS2LuECMkbs4xHIJ1/eMu35mVXT5+vUUwV&#10;ra2/X+tf+D1haMjySx5kkDK7w3COgjeeHblRFt/1Mke3Ks2yRz1koFZ2T6MazNMFdmMaSSRgqz75&#10;IADt+0IJv9ZtX5ZPLbL/AH6BFSd1CrMbiR41mWNH8oKhYvsJw22ZVbruVXf742bOaDOp0+f6CSeU&#10;qNbhXSZZx5cghkb/AEdf3hUwq3LRM33mX99996DMibz3aUKbfKlVklkBgUW+3zY/PgdPmX7+P3m/&#10;6VpT6/L9QLzJBIttKkTbnjBiS3xHHJKnKy3Jm2ttkI/cqF8z/bNaGmnJ/V7/ANfOxHBH9pgLq2xS&#10;kkQLcgvu2vGEH7yOSH5mWNvv/fR9hFBUfhXz/NiSwQRszveIBHGhWV4/MuAAv+s8varK0x25YSfc&#10;4/3AxAsxjW6gRdzmEFAjeR83yOIlG2SOaRWWZv8AXer8UAKd9s7sYp57htoa6WUYt42bDfZ4zuaR&#10;vL+RmkV0i42f36AAG3JUkAW6+YBcIwLbSVDtIdrMfm+6u5Jv7keKDoFdnYxJKVkMbv8AvZoFmtnj&#10;H+q85htaZVXbtZo/lfmpj8K+f5sBHJmaCOBZjudzLHKh2uV58yKHdHJLbyMvymSbYmOUqgEYxxEO&#10;fMZplkaQKhniMf3ZQ0rbZI1X/ZbZH9xH70ANSQLGoHlwxxEbkSQRtMn8CzA/NuX727d8/wDMAQyo&#10;7FIpE3s5w0u4pGoDfvIZIttuskhyv3u340D1k/NkyrI8cQjnEKQuzbQEcTn+ITTR7pIWVvm+Vvn+&#10;6/egROg3PHLIYofLmcSGCVFdXVNu6QfPJ8vmblVW9f4zQBAWFuQImga2kjnjdI/3srv1aeWMr+6b&#10;O1ljPzon33oAcJQ4klVkgMfkrPktF5pCeYdxjDMzMu1Ywudj/wAHSk3ZXYFl/KkAeSMtGggmWeTy&#10;pGYnAZXO3y5t3yeW0ke9/n37D0icui+f9f1/nM/hfy/MV7d23u6wpDJMU+xIZIWhllXdmQQs1vG1&#10;wzN0jRP77vxWZlpfrb8R0e2NvMJEsDuGEqBJYo8KqqkiBS1xtK7VdIfJSont8/8AMa+GXy/MstK0&#10;slzDceWk8e1pJBgRSAchZY/uqzRsm1VkkdH/AIOay9SvaeX4/wDAJFAZpWto2QPbGIYeWRplHy4L&#10;fM025t26JtiL9/ZWMr397f8ArsZl0Nty7gwPL5EbGzcRETgAeWVJZIY2X721k6/Op7Y1Onz/AEIn&#10;t8/8zSjSNpgIWhkKhvKE3nLHjbtk2PC32eTc27/WZf6VzT3+X6swn8L+X5lu3iKqUt/Ot2ZSsn74&#10;uF+Ybl80ZVl2/wCr+Veo3u5rmqqL39X+X/AMTXBF3HcJ5j7kEZRIUWF5McBhcDasa7hlo/4s7/Q1&#10;wTjyv+t+omk3qtv6+ZdjAaLyEiWFmTdMsUqSxlx/q3lxuhWSMr+7k3fPzvrjqK1/Jp/f/wAOYeYg&#10;RrR7ljMs8rvGbvNzIGjyI1CbEVo+VZm3LHvT540k+T5OaWsX95E9vn/X5m4YWUsGZEjUosbyAb5Z&#10;yuVAmLbvnX5lVlR08v79c0/h07r7jjdru239dy5CkbtukL5gcyTPPNuCygZ27g25flwysx+592ue&#10;psn5/n/wwia2uiZX2Ru4iix9nLAF3BZmdZZgPOPlncFdU/651z1Nk/P8/wDhilFv/NjkmaUyN5kc&#10;LTr+7hct5oU7gfNbaqyNz/q1Xen41kacsVq/xJGeJJIYt4CQxOYlaOOPEmRvLIfued0X+M/36Civ&#10;9qaQKVt45Y4EZ40OC2JR+8hJKKvB43Kom/2zRa3Rr1v+oFqOTEEkOfs4kbzTNC7CQSrtWCKNv9d+&#10;7b5cbdjfP2+/E1dX7fl/X6gaNpGhZrdrqBERszzby0+9wmIVXHlw7lX/AJaR/f8Av1yVPd97v+e3&#10;9fMSSW2n9fiWoJlMDFChtZJ5CIlGJGLfu93A2t5nzM0aL8n+x2wnv8v1ZE3tFf12X/D+RcjJtowb&#10;eaTzVKq8JRZc5HLRk7mMcf8AD8yD+/XLPVtP+l/WvqP44+f6/wDDP7y9IQ4Rkkd3SUI8BUhnkkGU&#10;YQr8vGflwr/P7VyzjdNdUyOX3eb+tTXj+UQosckc+8ySxK6oGSPk4f8A1e5m+VuN/euCf2v+3v1J&#10;LlvO0zygMY7tG/fBVVdqn54vmK7ZJGX5ZZl/gXZmuWUrLzZpGN4+v6f1+I3bK8sccisUikcSzuFe&#10;TzIPmhldxlpFk4jZdvyJ9xKxb3b9WZluRw8JaSNykxU7hHtFvsLDZ/tNx8vVH3jn15xyVm0tf8xT&#10;ta4gVpHYW8Q/emNrZpZAcpAI05do1/5afckoCKu7FwXcTxYDf6OjhQzKhLB+ZEDJ/ErHZlPnzxnp&#10;USjJyumaS973U9ev/D+pFHA0H2topIpFEiCNQomeN5TuREkf5t3lq6yKT8nP4Zyd22ZNdGvvJ1d4&#10;iFgmWONbrMsuPMDPKuUUIQ21m2+VI38CJ9QUJ3adnqO2i43gywW27c5jYKxLI7rPH5y/d3ffhyu+&#10;RE7bKynv8v1YyzGRGMMyytCu9GEbIZDLyhbrtkUbVVV/4HJUG0fhXz/NliOOchWRd6TykTxZJYqw&#10;+dSrfKrL95fm9OuKynv8v1Y2k9y2LeMSSQKkQCpvj8z5pGVT99Mfx+Ydq7l+/WbvZ23E4qWruEMN&#10;yDLIW3bpVlHkMpjaGPbgBmVZdyn/AJ5FH379lZSuvd6L9df1J9n5/h/wS3NDJtQwPvQOxYfI7faY&#10;vmkHzbZPLMbKzNud+SX+5Wcpcvq/6/r8y/Zq17aer/zHW7iVpPKlZt0qzDy/la4QDaNu5Cvy/NuX&#10;b2+esZ/a/wC3v1KhDp0W/fUuIVgkZW8ws5+fed5iVgxaN9m5f93y65zVRSd9fmSxB5lTDOIB5myF&#10;5AG8o/KixqArW2ZM/vFZ22dqynv8v1Y7K1un9MugTApG6XCuzcxK24RrCuDslZS0fnbvl3fO56Pt&#10;qBWW3L89PzvcI2ETPu2GNVUJFND5coY8x8Kyq0K/M0kytv8A++65yiSSVrZolE/mSumftVuGQxRy&#10;HO0JtVY93/PRlcun/LY0GDTW5LutZJP3cixPGgRhKm0Behcq/wAs6t13K7/Ps2VnKMm77ktJtPqh&#10;JvJmTypQHldXWMs53+bGu6Pdtx+G5aXK1LS+mt/6/p6k8i8/v/4BXKS/I8sghVgo8mR8mZkUrC27&#10;mRWZizFW2Jj5z8lXGPL6siS963fb5/8ABIGuJxEVZGt4opA6vO6SBw24SwoEU+YpH3Sdnz1XIub3&#10;V8/6/Pr8wkrOyfQZLKhjRVeUwyDMTb1jjtWRv3iygBV+fr83z4ye1a04tu/9f1+pha7m+13+LMpw&#10;u+4kNsJLlQW3huG2cjy2H3WWPH3uW+/XXBfCvm7/AHszaurGfPKYU2yBnWVh5ElsrDES8uVI+VWj&#10;3/MV9q9KjDqtX/wP0v8ANs0hBW8uiv8A1/X41JZ08tw+1ZFUKTGN8zxIcysHGfmX+Lb9/r713Rj0&#10;S/E1M/z7WIOgM5W4QMCImQvK3CBo15Xn3/OuqFNvX+Tr/wAC4Fdb6REkhHRVCvHGgDxRjkbW/ikk&#10;/iX8+TXdClZxl9/3/f8A10AxLlXZ4mBh/fxTvIWi3MgUeWk6fNuVmyPl3J9x8p6dUOXrbZWv/wAH&#10;/h/xAr3zeXFHFFKuLeWKNxGhaSV5FURltv8AdVvMVV34d+tdFOPV6/jd/PsKyTb6v/hyjLJGVugZ&#10;J92U8zbCJIo/L+7JLlR52R+8YbX7nPrtBNcvrf8AG7+4OX4X628+hWLkIkjL5k7zjNyp2qYWU5Mc&#10;I8zafm+QMyf7FdMErpdP6Ymtbp2fXz9TMURiSTMzSACSOMscSvE27ATP7syLu2os0m996fczsrtS&#10;+H3df6++/wB6fmNKysZ8rTAIk8qCUgTfdbcqLlIULDKxyMm3zlkXY3c13U+W2m/9bfr57jIpHjcS&#10;PiWORlXY3JhhhUfPKJVWQSDdu2rCqGtoRT9F/Vy4xvvf/MpM5fylMizHaWExhVS8eeCM7tu1trNu&#10;V35++lbEEZuri0PzO32aV/K8pyqyuV2ncudzNu+X5vlzvP8ABW3LG2y/rz3NHHmk+2l/uEluHZiY&#10;7WNgzMnnclYAnDS5++2zecL/AB8+lUaD7dnYLbO+EnlMSzrsjYydl2nK7ZG527t5NRKN7vy++w+V&#10;vWxDNM8crxCBVLssMoiUO8TqeHOz5h8u5j8ux+e1OPwr5/my4w6v7v8AMWWd+YoLfzY5WMckxHCh&#10;hw4XlsK38WN6O9UJR5vevvd7efqQwmSCFJLVt7q0iLKArYiJ2kAN+98xTlmC/P8ArT3aTf39Bcku&#10;34osxzM4nRdkW9FMSXW+OWdVOGW2UDdtk6qzfhSem5JYijjxEZLeaOZDvikWd9sTMSsiPsEflq0b&#10;bW2mT+4O9ZzWz+X6/wCY0m3YvxAIoDXVwxeLdcxiPyYfKhbcnmpFtk8xVbdGY/ndPvvziuSrG79b&#10;P9BFotLGyw+QQkqKN8brKXiDb2WMbfvKrR4DMXd/WuSa92/z/T9Q8+5fyIcvsuJI1cCJXI3O5GAw&#10;kLqtvhvlZm3/AOylck1rfv8AoBLlLaQp5Rik3l2ZibnzjIF3LEyrG3mRt8pWOJ/7/ucZxvr2Q7O1&#10;+ncuxHcAJF3QkvmMwMwIdlZ7qYupkSTdth3Kqv7JiuWcbarruTZdl9xZK7irBGaMqFiiQDdGsfAX&#10;Yn8S/eVgz/7dYz2+f+ZKhZ3NJegdd6Wisygxuvmg7c4uUO5iu75mXd/9fz5pa/zfj/W+pVla3T+m&#10;aEKQl4GVWuC0bMY5Gk2xIv3G8w7flVizZU7O9ctRNqWn9X769/6+xk1yyXyZoiVCWO64LOww9ufM&#10;ESlecgqVViv7tflT+dcUo8ysbGxby24Ely8czrGqqYVb5pAAY45QT91o4zuz7151am/h/wCD1/Ww&#10;baev4b/mbVtceVKJVX/SWdCCshbFuo/jUf8ALRvuSL615leldcv2f8769/z2YGzHJHOX84sqwziU&#10;RhSDJlc5ZR80ix/dVt3r+Pl1aXItP68/y/UuF7vt1/Q6O3mZY/LkdIopFaF5Dk5iUB1Y7tu1pFHy&#10;+Yv3zXkVoq9+/wCt/wCvmaJWVjStrlXywRvJDxsIwryNKYuI3Z1UeXu53hj+JrkqQstrd9e/Xqbw&#10;bau3fX9Ebyzu+N2JC4YGNgBtVvmRVY/e2t/Ft8x+Nnv5NWHz019P+B/wSjVtlBAA2yIdru7ttEDo&#10;rbWKt5fzf8sx5in568nE0m/6/r9epvCFnbe7Nm1AjdpSjQ+R8qRLMoDSSjAMip8jNtzMqqyJ7968&#10;urBt2+X6nQklsX4Li3YQKpgBZZkWRM7mbO91LHd82cbm/wC+H9eSpQfvf1+n9fgaQtfXfp/X+ZfC&#10;Ha0yQjkxKqMyhDGp+dlkAUMzfOyq0jvXNKN9GamgsiqMRzB4SREz+W0jbfmkWMM+3d5f8XPPyJXJ&#10;Kmrq8fy/yf4McIpvbz06/wBXLcEjD7wCS5VFVU+Vk6xyKP4Y1UfMqt9/oO1cNZJWt5P8xuC5kvxe&#10;/UtW4icFBMTEm47ojtMj5JbzR/zzVsfLx0rgq/a+X6Aoy+JGlBHkZ+0OrljGhddiyK2Cyqx/hZV5&#10;7/SuWfwv5fmV7Pz/AA/4JajwikLiT5mDoI+gL5iBLbVbaxbbtXZv2PzWDaW/UpRS16lsqgXzklm3&#10;RFCJCUB3KRkM4XLfL8qqvz8npiudyS3f6mnJpzdevf7x6YMcoeUh7ib94pTa8cmeMP8Awr+GR37V&#10;m5u+j/rvYFGyleXxbf1uSyeYFBR/lWRVkm7SRA4kRNvy99zMyp9ajmV9X569fmHLJd/VFeZZP3Z2&#10;lf3ziONm3u6FAFZsKvl7t25Yzv3/AN/5DThJXvuROMttv1+f9bmZMHZzK8SrtdWAK8jH7vewX5tq&#10;jPy7n7Sd8V1Qktr7vc46kXzXcfnv8/w3+65GbV3kEkZG+NvniSNRnHSTn+Jd36/n0Kq0rN/e7X/r&#10;/hyI0m3def3/AJkUsTgPvZFeRgw3MGYIfk28ru+7nP3D3TrW1Oqnp/wfX+typQa3S/r19SlJ8itC&#10;WwrSJFGSd0Y8obnC/wASYX5l3fxp+fTGSWu/Yhq6syNn8vzDIyRxxbkSRkDSiSRdwZj/ABSRt8qq&#10;uPk/OtVJS2GQwyfuyMSMojLJkqX2r94Bf7rN93PXrTFF3SZVLvKhkQLsUqoAZVcgElkMf3fMX+83&#10;/wBet07q4yOR2RQUYmQS4SSRNywb/uhB/qzuUssjbX8v3x89JNuwFgTI7i6dV/1ptnTcVVidqtIi&#10;ts+X7vy7Svz1ry+7y3+fzuaxfM23ulb77k8Jj+ZZE85WwUy4WTy1PyMqN+7VT93y/M+f8Kias79/&#10;z/r9TWMkm7liB1ztBk2SE7n2CMrtziNYl3Ku35W83g/mawnG+u+ln/X3msJ9eq37a/P+mX0vBGFe&#10;RCTGAol3IjTNu+/vXC/d2r833P8Agdc8qfxL7tfv/wCB+JtGsk2/5df6/p/56329nMrRzbjiNdm5&#10;mWNs7jgPlW+bLblXZyea45UoJ35b+b/r0Oj6w5bf196NO3uYvLUsZHmBchsrGwz8pURtu+XGf3m7&#10;5/VDXDVp3end+f4ef+Z1Qq2V38X6+v8AwVqWbe8cAxybY0COSN4eRTjnLL/fXovP9a55UVq18XV9&#10;/wCmbU8RJuz+H5/18v8AI1V1GEruSZ5I0RECLGu+JmUFmYj5l+Xcq7t/z1hKjJ6fPv8Alf8AM7o4&#10;mD+GT1/q+v5lhb9ghd32ochs8gxAbVSRvvL/AJ5rJ4e/Vfj/AMAv6yrX0/r53/AuWt/tQ+SXTgBt&#10;ihVkXvIgbnaSfvbfn96xnh7fFHXy3/r+vWqeIf2ZP5/fc2rS6dkbDgAkDc4JVUByQIht+Zuis3XP&#10;3PXzq1LXSPr/AF5976+fTvpVW4/5liO9KeYu9kAOFyBGRISSEaP+63LfP8lc7w6er/P/AIB0U6rT&#10;/r+tf6RrR3rZ3YKGJ9rylEaMh1OCka/vJDuba2Fz9f4cXhl8Lb9PP5HbCrddez/4JoQaiA7sdzhh&#10;tRSSoduhjUlty8j+L5BxWNTBp/8AB/Pz8tzojW7fO3+T/rcux3jNuz5CEgblGCWI/gYn5ZGX73pn&#10;qvSuOeG5P83q/wATWNVu/X1/4BbF9FEY8kSZyqyE5Izxltvyt8rNncE9e1cU6Te3Tvv/AF/wTVzX&#10;m/l/mT/bl+7GPmJw5P3iOoyP/QW3fl35vq78/wAf8he0Xn/XzHrd7PlQ43OVkP3yHOOAD93+Fnb+&#10;Oq9hZXfzb/rT8Ac+2vrctJPhhteVNoMaFjsPPL4Zt27PrtrnlDtf9fVCjJuT8/0JRPuG5Tu2HLbQ&#10;xkAA+9k53fN1G2sHB9Pue/8AX3Gg5LkupPnRbApAaMOWLDsyocrt6fe/nUqk1/wXqHmSJdEpsSVz&#10;gncWdMyDooiQru2rt69Nn0peza2S+/8AzHd2t0/r/MqCdY/M3lDLuAkO7zQrA8DaPlPy53L19atU&#10;2/8Aga/5Ec8e/wCDJfOZjJ5e4b9r8r5Z46sT/D/sqC/pTVPzb9P6YnPtq/6+ZDNcE7WVR8odEA5R&#10;Dnlncn5mb5t2R1/GrjR01/G9/uuZSkr3elyuX2q0nlliAdzELiMMMFkX+Jv93nOa1VO77+X/AATJ&#10;uLWmj/rfv95UdwjIhZQVUJ5rDAUOfkAz8x3f3eP461VNpdPm/wDgGbSe5VlR4wDuO2QncoIba4+6&#10;Rn+Ff4vWrjG2r3/r8TnnSXlr5fmirNsfl94d1GXK8K3ZhjL7f727P5VrD4l8/wAmcdSFvya/HzKb&#10;k4HmApFgFQih2fHUbRz5berd/v10wtfX8e9/zOdwd9Nu/wDn/WpTuMv5h5UPjGDkIp4CJj938rfK&#10;zZ+vpWpm1dNdzOmXaWaNirBQAH5TJ+9tJ+WSRunX5MevXopx2/8AAn/X3XOecFfT5/119SmUVvlb&#10;dGpO2PdFvj3D5iZJCvmK2/5dqrs/r0Gfs7r3jNaNNmArRnJLKUG4Fn5d2+bO77y/Mn511wbv67mE&#10;qCbt8D19DCurZ/M4VXkJEe9RhpY92TucfdYx7V3M348c+pQmuXV/1re/zuefVw0lLTX+v6/q5Rk0&#10;9YwCW2ln8xVZ8mNdrFVRvvbmZdvP+2/BNdsa72XS/wCe+z7mbwiSu7/e/wCvzMSeykLPklVaMORE&#10;APnPOCx+ZWZdu31ruo1XaOv5/jr5q/8AmedWwzTv/X+fXt3Oeuo3WTEfmsiOQ6Of3hYc7lfb82zj&#10;5T9/v/sevRqLl37/AI/1+Z5dSm1Kzj+H9WRkz2qsZzzklHlDqpZWyTlAdqptzmvQpYhJxXn3/Tfc&#10;n2Lf2W/n/wAEozWkqRxiYSMQskKsyJkwsMgr8xZdp+Vdrfxn8eqGJTlZf5/18jOpQag7/l/n+Ov5&#10;mJJaO4kXKNGFzEu1P3PlcM2Su1mbt5bfL+denDEqKj/N9/r8/M8+VPWV/wA+/b+r6/8AgGRc2qQN&#10;I8TTicMdqsok3IiZJ2Eqqybvm8xWfrvrvp4hzspfD57ev+fqc0qSTbXxevkZV3ZyNJA7ozSyRhpE&#10;BG0ljiNy5X94y9WVY/vivRw2JUXJKVuX+vn+eqMKlC7i3Hd/1b89P8zDubEZlREYmUnLFSftB/jD&#10;hf8AV7ef9hOe9exRx1k7/wCff+vv13MXSfSP4v8ARs5+4sJlwRFJtiUPFGJAzO4HMWV/vL/y0zXq&#10;0sZTm7c1/wDPcxcJptv5p7+u9/M5+7smkdZ3Vf3zfvUPIWJ+Hjjdf+Wm7crMw+XfmvfwmKilyLv2&#10;73f/AADCSfM79dTnrq1EqyeXwq7odkzLvSKNt6uo4VV/5Z+Yfnr16WIUNXp5+v8AXX01M4y5r90c&#10;/d2rmPbv3yzfcjA2C3hj+UYPO5W+8u8ofWvSo11J76rrf/P779wjHlv1M+WIgqkUkbmJFRWlU7g5&#10;GSVcr5PI+73616NKbet9d9dfJ/153OiKsvN7/wBf11Mia1mlZI0RRLJhy8siAbEfPygfL5mV+8qv&#10;vT+PvXp0sRGMdZfq/uf+V9++qlTlfRaf1/XUrzQKz7QgkQsWhZnJVC428mT5fur5uVX+5WsKz3H7&#10;NXtd723/AOAVmTy08vcTHJyzeU+1kLZTYE2t9o4O2SRtmxO3mZraNVvXt/Vy1Bp8vzv+oxrCCO3b&#10;5WmjJIEmWjlQh8sGi+Vd3mbVwrPmtY4mblfWPe/fWz/rYr2dl+n/AAf61KC7zlSr72y0ybQjskW4&#10;rsXarbl+baFy7/x5rsjUW7lr8v6++3zBOSfKt/8AgEMiBgWCBJ2YhYyxKoqn5laQfxN97b8hNdMK&#10;tv8AD/Wv+f36msJNJa7/ANf13K0ytExeVCWCH/UDeUEg4JU/KF/vff6c9K6qc0/h6f1+vU0g+nzX&#10;6/5/eMjiD8NGAfLZo1Z/LKMV2hpJNuF/hbcvz7/xrRyctynNLz9P+HFiwieY6+cwVY3CQsTKibuW&#10;/vM0n+rY/PsVHf2Tbbuy+f4fw8+v5afnuRyRPJCoeJoikqFpUDkRhm2lZdpX/ln5hX5t+90TZUcy&#10;vb/hvz/plqp3/D/g/wCZKB5ZRChfymbdIJGIV2bHlOBtkXbHtaTG7b/PE1U3bT8tS4xiDAyKxiVW&#10;IeGQ+SpB24B+7JIx+Zfw+VKA5na19O/l69hScwPCyExrCxjfI3hpCxxIB/e43bu/Uk0FKpfXRr+v&#10;UqpJHsjjjuWXOI8oh3yqgJKrH8vlqW+6yr/wA1UfiXz/ACZUZ3dmN3iKUFlnVTMRgOCS4Q7mLFcN&#10;5ybmb+5/BWxom07mfLJFsRAmI90ryea6kKd2QwB3fN8qqq/9NDXVR+H+u7LhLo36f5f5FJHE8qfa&#10;ZiGAJhwwkiE5DBXXbndtjXb5jfI77/U13KOl0tDaEtU+/wCpXkCERxxMVJt5Hk+8gBL4Bkx127dy&#10;/wB93/555rop2subt59/8jpg9fX/AIcpzNLFuDsHXAM4BwsUeOGKqQ27d81dKTbsbxdnf7yCW2/c&#10;Iyy7QPNkco4kSQPz84G1k+Vfu7c/zHRTunblt87+v9M231MqW4tirPHGxc3EBITIjwPl4Bz5bbf7&#10;3/jnfthTd7/8Mbc68/mv+HJCHlkkfz9pUMY5nby48/eZInG1m2/d2Qtv69afKlpy/etfx1NYN3t0&#10;e/8An/W4QTsyiO43IBIyCWX90Q8g+Roh8z7jH/Ezu4f53pyp8r5la/fzt1X9dzppuz/H7i4sn71o&#10;kkg3wAASRswnMkbbmUNNmOTsGmX7/wBzNRKCs2vzO2LtLf1+ff8AM2o7qQwsVjDypgM6I2VifmKW&#10;FEZD5iszbpBvz/cNc8oa9u/9f13uelSd16r8tGPjnCSCNnkZmDO1u/zLvIypaRV2su1SzSfI5/ee&#10;lROmra66mqlZ767mglzkiJCgkaJXXYM/J94qD/Cu35trNxzn1rncGtdP1/I0g9bfNep0NveyAsZA&#10;IlR444d21InVlJOXP8TdVNcdShdaf0/xfX/htzspz7/P/P8AM3rW4i8tmZE+TchD/vAsY65Ufd+b&#10;+LY+/rXDUp2dvx/r+tfM64VE9Zf13Whr2zRoVKGN9yhWlWSVljVl6lm/dsq/xKy7+dma5akJNbd+&#10;vc2UmtjbimLM5LRlhHsDJIs3mN/BMuFX5fvbg3+rFcNSnyrbb7/n3018y+bn93a/z8/I0oWLO6Si&#10;GKURj/Vkurpw5kjJ2qsjMvVWz3dcV51aGnl+Ouj/AD/4ctK2h0CzSMGx5befG7ZyAh8oZbk4bzAu&#10;5l3ffdOteY6af/DXNIRT36dDcsjlEnXYQsO4yyDL+Wv3tpk3eY7febdn+D5K8+vCzkv6utf67hJJ&#10;dXfsbNs20eR5ithmdXyqNcO3PmMz/MvkblVY/wAUNedWhJJvv/XTv/W5Eoa6q7+ev+ZuWwmjEqSM&#10;QA4YLyGSYL2H8Py7irZzz9/+55NdR1/rz/Df57DdNNc27/r8f61N6ARqAoWMlZEaQqefnXerjP3h&#10;tP8AnpXkV43+f9fmiZJtNbG7CI8kIpB3MoLKXJKffiB5AXO5nZfuP/GK8atv73nf8P0+ZCh3/B/5&#10;o14iyKGijkdhuKuG3yorDmMgfdVl+b/c/Xzanntb/hyHHl0Na3SMoPmZZCnzASFFzjgID8q4+62d&#10;9eZXld2+b+bv/X9MzdO3deuv4lxIHDKySJI6bciU+Ykaf3EO3724/e9eK4p1El11MHSae/4XNGPB&#10;fy9gD7QHOCQAX3K5b7qs2Pn2sa86o7O/l+rKLpc4EciBjvONpBYbuOVTADN97zG/OuUDVjRGCD/W&#10;RZCSD5+Hxw4ddsm5WPy/wff31yVpq/q/0t/mdkFu/l/n+hsRRljIoKx7lwDIvdcFjGy5/wB5v77n&#10;vXFKW8vy+49GGz9f8i/AwXb+7OHIjYkgA5+60hOMs235lrjqPZfP+vxOpO6v3NWNdqB3wZE8xVAK&#10;+UgXPlmQr8rMy8rtzXPL3NtL/Pb19Tpp2jr+Pn/WhqQEuWEgkWIQbY3ZlBjUhccDDbW+X5W565rM&#10;9Kj8P9d2aUQCKrDAypCiEj/VkMyshPyrH95l6d6yfwL1/wAztjay5f8Ag3/zL9u4RAuGdkOVQnIR&#10;/eRvmWNsbpP9z0Fc89/l+rN4r3deuv3/APANSN2KRpvLIuGkcA5DtywGef3ZH7vb86J89cFTp8/0&#10;KLyiPaB5oKhyPMMR3GRiSMHC7u/+sH9w881yyXvWXl+JSi2r6fMtMg3KGJODyrbi7FeI24X+6u5m&#10;4TZjrUlez8/w/wCCULiNWRguQwJiUgLzITuI5yu0r8zE+9aU+vy/Uzq01a/9dzEuWZ9zcDPCEY3L&#10;gbdkePur95lZef467sPo7+r/ABSOScb69Vv/AF5GZOiYX/VumGG1nDtI/IwpPzbt33pOnevSp9fl&#10;+phKndXta/3P+u5z11DKsbOw4OCrttLHLY2hOvlqrfe7+vNerRd/krfkclSg7f192/5nO6ooBjVZ&#10;HDKCCFXcQkg4Bfqy/wDoP45r2MLfd+f4r9fzOSpT/r9H/n66HDatGxXa6tiMhpIyoUFl+7sYbfl/&#10;iZuiHng19Tgun+L/ADOGvTurf13/AFPPNYUBXwJCUdSuHUyYfltnO5Yf4QV796+mwXxr+urPJrQ7&#10;9/8APX9Ov4Hluu28bvKfMVECj5I4gUwWDb5E/wCejNlWZs/nX3eXuyX3fecFTDxkv6/4f8e55Nq9&#10;rl5I/NMkcUTE4kBiDn/V4/5ZtJ/dX/0PmvtcC7KP3/d/w55tagn7v8v4/wBf1Y83u4v3zSJE0M+7&#10;a0wdgq7RtEkKZ2ssn/LTzPk9K+kou6jH+t7P8TlVO32fx/zbON1COX7RLKBOuf3eWZF8/AGH8zay&#10;ssnYFiif3K9/CytGK7r89Pz/AK7+dXo805Pl+Xe/9f8ADas4e/hKRTxqIgsswLb18yXAOTG7rlW8&#10;tvmVVzXv4ep8L/q6/wCB+J5tSnbmT31/4P8AXc4y+hW1laV2EgcgRxo+S7ttG6VD9dvlqfkx89e7&#10;h6nNs/6/Xr+utzlUXGSv5/kzn76JhyUaOOVd7BXJiEijiJCF/h+8yr/9evXo/E/P/gs1s7X8/wCv&#10;67mK4P2ghmKRbSzHaGXaFwHXH3dzfd3N8nX6+immtNhFNtrOGLFpVfy5DIwRGiVWIZyfmZo/4W+5&#10;n8cbQ2fr/kYPd+r/ADIwrTM8gAZXXAB/epgcHH95SP4m796bmk7O4iO3RJWQxbAJI5UhXP71HXeA&#10;w/h2r23ffok/dv3/AF/4BMndqPfV9+/6EggZEUREAKx81Zyrh3ZcYl2fL5bNuYL8/wBan2nl+P8A&#10;wCfZ+f4f8EQQQhmRY22NGwQRF2G4ctliy7dzfdVuqfXmuePf8GHLy+9fby76d/MZKpWIssUkJYJ+&#10;7iyd/OOgy33erL8ifNRGXN8glDqvu/y/yH+Tw3luzBEVyMIIkOMlj8u5pOf48v8AWqD2fn+H/BHx&#10;orwCdJCwUAO0hkdmcn5hGG2/725f61PPHv8AgyuSPb8WNCSAofmUGRxvDRKN5GTG9u3ytxn5l+f9&#10;TVC97a/z1vv37/1fqRGMkGPzId3LDbiTYqD5tkJKP0/vfx/wVN3f5v7v66+n/b8OLW/UmUtgq0QM&#10;JAijDExuSo3Kcj5WVt2D8yf7f+3RJGLdiGV5DbuFYoiusoU55DSAGMKy7crv+Xj60m0na+rK5Xbm&#10;/wCH/rqKAjBg80mGhMcoCiMEZywZT/Eyn9238fWmEY83oDQZwjI8iRmLyt7BR5AHV0T+6M7v1oDk&#10;l2/FAsckieYJQF3uAoHmAsmAsSk/3flCsRs/mFzLuvv/AOCPkuk+rHgNyvnRRxuSXZgBsm25dePl&#10;b5fl9cfjTBxVrq7KpRB5Um6RwJflP3I1XDbvLT5WX5fmVmU7/wCYLkl2/FD44AspG4SAp9njR38l&#10;EP3y4I2qZM8+YPn3/jQVy8vvX28u+nfzHMhEoMql3bciPxKrbdqD5ov3m6NvmbayICiO+/mgIw6v&#10;7v8AMUcySsWRFQktOxWMIdqpsCJiRml/57ffx3oKn8L+X5gXZDDMqjncQnBdyyhPNODuZmXdt8z6&#10;UGIhhjineM5jhTy/LJIkO6Y7UDbfvNJ8rTMzSIgfvVc3u8v9b3K5Xfl6/wBMbGGV5ZDGokYnzCW4&#10;/djDCEL+7YfdbzP4PfZmjnl3/BCSbdiTyYwyz73Vo0kEjsqlfPnG8xBh+8doQqybs7PkfqaV3a19&#10;C/Z+f4f8EiESFEUO6ufusAnljccKCwP3pFVWVm+R/rT55d/wQ15ev9f15dPcsriRY9khiaR5QwDt&#10;HKDbLhUj+6m2SRZGbnP3KksiijkMaklkYz7ZSVw4hjDMWcdGbc0jem9E98gCzu0ciZMbrsX98yAg&#10;xl8pKir96ZV/d7vvcbKAHi22SGQwyTeazBcuWwrDchYD5o12/wB77nP1oAiI8tti3BYq6hZpkPlZ&#10;JYygf3s/Kqtu7cmgxn8T+X5EoiCyN5gDr5aTzSAks+TjYM/LHmP5tqqP73SgI2v7367/ACEkjmZ9&#10;7oFhQCRNrKhkAb5VUj94JNm1t2z5/wAMU07O5JBgHIyy+YZGuTgsqHpFucbm+b/nnIy/P/Aavm9z&#10;/wAl/r5fiBZ8ghWVlZFRMI21F3SMMbgx3fK3r/4+nfMrkl2/FDVjDM7ShNojEcZViZkdjghIDuO1&#10;dvHzfc4R6d/Jfj/mHJLt+KDaCVjgfzh5gQtIrN8yjcQC37uPHPlxq1Ibg723v/X6i+Q6Z8wAuE2R&#10;IrANLCW+ae4CjaF3fNGqtz9yq55d/wAEJxkul/TX/girF5gjMkMdxmKXzJSxwdhx5q7V+VY8/dVd&#10;79KkqMOr+7/MnQLIsf7pY9sSsZFI3MIydmAV+U9UZif7idaDQi8tWRjGriP5FHyk7RI2SEB+Ztzb&#10;VbDfLQAGLyw5WDqy72KGSTzg2IXKH5VYL8v9zf8AnQA2NiwiYrnY4LRgPl2icMjKCo+XcGaT/bfZ&#10;spu19L/PcWnxeX4bkzREgSuA5V5dofIAWQ4eRB/z0Lbl+70+ekEr203v/W4sSuDICBHG+1V6EYX/&#10;AFmcfeZvlLSN/Hk0ERh1f3f5iC3/ANYJGGcsUZjgyBm+8o6J5e1VVV++9JNPZ3GoLrr+ArRDyiQG&#10;DBsuyMY5U/vMifd2spG7+PnuMbGHIreff/gBHA/3CTIwAAQqxlUSfxBvl8xVXK+Y38dJST2YlDrL&#10;8/zYG3WEpGfLZSw+ffIcFXyU27fl2/ekaJT9zO+mLkfl97/yHShgw8+NFk87Z5pYswhO4mRSdyrG&#10;3fh02fw0ClHl8wEEjkfu4YcSoAzyAs5z+8lz0kby9zMsUabPk6/wA+R+X3v/ACFw4IVE4E7RmZAp&#10;adSd0YkiZf3MbN975jv9RR5i5JdvxRMqss0TsJGMTEJIpjdcgMq2zAbtsatu+bH8eygr2fn+H/BI&#10;o1CKjr/y13q88wM0nmB/mdwG8tdzN948/cTpU88e/wCDMx0kLgIS6NtVdkkWVYEgMN25fmX+83PD&#10;9+5zx7/gzVwXTT8f6+8sCMssazxkSElmiRyUUuQAzt8q7f8Alp975JOeuKOb3uX+u5Vrqz1/rcie&#10;IweR507TBWd5Ci/Ou7IiCsPvFfvbqad1cXJHt+LEVYDAxRSzJIkbu5VQshy+VRflHy9VX7+/3qbz&#10;7L+vmGkl5flb8iNVOXwiRo5yHKZSMryev8W75lb7++rMuvvX8+/4lhFWJGaBGmnaQgyDLGJwu542&#10;ZvlkWRU3R7c/PsrP2nl+P/ANxYUJcKxCkBfm4QBdu8zKx27WT7sjfOOET0rMSv1t8v8Agkyq2SpZ&#10;mWYHHPzgfwS9Nyr8rfNt++qP/HQMI5VkIQl5JI1k80kBAmSpfdKP9pV2/Ns+dPXNACsiSM0SqjAQ&#10;ny1dxubnO0N8rblbcV/goAZuDbI5GY5dYUj8sFE2LyskpYLH03NtZ9+fxp6xfmBGV2lTJlYIJ5Qz&#10;R8KG/wBncv8Aq/u7o9taxlzfIz9n5/h/wR8UCh87VkbdI0TAp5igr1LN83l87l3fcqg9n5/h/wAE&#10;iht1VxcBUnnMZD+Wr7QgfDlvN2KzN0ZtxT+NEoGoWd9y15W/gRbdqMfLfy2UKeSI/lVZv3e7aGX+&#10;/vfvU88e/wCDLAclpYVibaPNIVQBjaqpaurf6z73zGMJsf5O1K8+y/r5gKQsccgidlVl8tXYkMjS&#10;7T0PzM25mWP5k2Jv5qPt/wDb36gQGJfMCiJseUDKY8whMbmJfG2PazfNtk+dDzv9a5vc/wDJf6+X&#10;4gXHiysIRJcxgBf3ce1N4yVUI279597LN9amLs7m3L7vLf5/O5ARIokaWMnlGcqg2CME5DKfmdVz&#10;t37n90qub379Nv8Ag79+vYxI9ojwjnIdN8UmGInLHARVXZ5K8rtDJlylWpKW34gKmARHt3M6MZSS&#10;QMqwKqF+6rBmVlZdnycn/bOnvW/T8QIyJCEef76bsxtGu2aVExuB+XbGy7N3y/I/bvRp8Ou34bfe&#10;T7/938SVg0kkW5VMjLtDIoMccTDJRM/K2JF+X/Y/4HRFNKzdxp3VyJkkjc7/AJVcYV1IwYoTy6D+&#10;8y7vlXYelMY5VPlygyqcN5mMfvGVh+6jdvvJ5f3qAFaNY1jZ1wwYSNvY4TbyWJXcu0tt29+mec0A&#10;Ee5ZEGA5SJt8jS5EOWYq+D1aNd21tw9aAI4YpwBK4YDGcllfz8PlW/6Z7v8Alpz/AAZ6UCStoSQQ&#10;SB1DJuliLFNwMSCQNiMg/wDLXy42aToUfr60DDy3XzkMpjWXzNjRglXXO6WRwwbazL93a3+s6igC&#10;LYspG0LcOkRQysuyTnkAkbV27hxnl3zQBP5gRlChM4WNiiFyh64Rv4ssu2T5fk/GgV9L+V/1Kvkt&#10;KnmNGBiRc4dwwjD4Uuen3m4UMf8Abc8JWntPL8f+AR+8/qxI0OZpEd1Dx70ZXx85Y+asYEXMjKr7&#10;d3P8D1XPHv8AgzMRY3lMeFhU7ZwxJb57nBKR5X7qrCrfLtf74rEBUtUEWJZg28hleNMIUypMcLHa&#10;s26X5lkXZsRPn6YkAJJFeJ494RBgqjLKz7I3bcz+Xs8vEf3zJ8n+wKDT/l5/XYfNLGrpJlYgyODN&#10;byb/AD0x8kqKit8rMPm+b0oCp0+f6DY1BjSQfvVMUkIlDdGc/LgL8pVW+Tc3/A/n6hoK1vGqiEJ+&#10;7mXakpctyoyUz8rbWk+ZV4f/AH/4NPaeX4/8ABWjdQGQiQ7cMG4ihCJ+8jVvk/iCj5fnz/crMAxv&#10;Rd0zsZWBRo2CsML0VVH7zbtw25t9dBzkQEChZYip3FGn3nJXymYRuVP3t3z+Z/c6fJsoAWWQKjv+&#10;4dlm2Y2Anyym5njmP3fvfe2vySn1ACEq0KgpGHHmBGbdhVzgAIV8tZI1HVt+9z681zgN3eVDIjCW&#10;dshp3ClcvuXY0Sj5t390qr/vO9AEkk8cuMROGTKAhQJS2VJWd26yeYqs2Nj7OuzPz1yS7fiivsf9&#10;vfoCkuscsqRyyFXXeSGjWUbn3MVO5VSPf/sfcqTYd5+0y7IleN2jXORnJXcrgbfL8xmVRIv9xE/d&#10;1pGHV/d/mTzx7/gwEzsdwWJwrkyICQSxGWWXOVKqzDazbNm/5DWgc8e/4MZI8md6IkaNIQY3I2yG&#10;U5YAbm/dq3JZW/3060E+08vx/wCAJISm1Xch42DOYSsjCYH5gCf3e5gPm+X5P407UFT+F/L8xivJ&#10;IUilYrh5VKoDJGWm5USN/wAtNu393tZPm+tBnze9zf12FUzIVQSS7lWPCjDq4cMpyu1Wt1VlZW+V&#10;3P3H+/8AvAkYokZFRCyrtw3m9gX3gEr9zd95W3fOV/265wFmbyiUmX5VVTEsbKzc7mZwGVsL1aT5&#10;fk+TZ22dBp/08/D8N/8AgDQX2KrfcYOd5hdsL/AUQ7VX/ZkU7/75oMxhkVSiIzEAESBw+xmboJYx&#10;8zfL/wCRPn+5QBLIAg+Vv3qN++ZlBG4r91NuVVtn7vav9zpQA5YsPsRXXdETyqKYtxIuEBH8XzKo&#10;Xb8jv/sCg0/wfP8ATf5jY4tqRKFfzVaSK1aQne8jNgL8vytGp+RWZU35cp/thmS7QjbSYIk2xw+X&#10;n596Nxt3/d3N95s/33PSgBcbfnWNEcrJhI2yGbOAyBv3haTr8uygCHaVIDeWqx+WzkKWZNwwwkJX&#10;buVvl3L3/GgqfxP5fkKm0huWZXG55Hidomj3HMYkTbtk+bd833X+X1oJI2LHe6O52yJFEpjyMZXn&#10;IX7q/eXcyfIj4Fae08vx/wCAA/y/9aGPlOXUxHK/6xAxGV/gkk+ZirfJsd0H8GT2nl+P/AK0t02+&#10;d/6f9fYeWASZHjZZFSMggYLtOdoyo+WNW/gXd1/grMkSFGV8LsQqcu6FmAdjj5tyjdMvzLvUhM0A&#10;PS1j3TDBVbcszq4OTDJ0GPl3KjLw360AIkagAlcyhDlxKBwOnzj70iqqtx8hTvl6AI8ElZVknYsu&#10;cltquFyrL/dbbuDRtt+R09eoBIgb5A6gxshRRGN7sqMzSuoO3dKv3VXdsf5/SgCKSM71eJmdfN2q&#10;kjDndyiMRt27T/yz3fJ0rT2nl+P/AAAJVQBH80hZgflkTBkj2nIBX7v97cPkd0Gannl3/BARz2xu&#10;FOzcX2eXJ5bDLoxWTaz/AHRuZd27+D+/6q7s10YAWYu6zLuzMQPKGJtkceUAkHyssK/N82/fx8/T&#10;KASTDQ4WSZXVFnMoUlsM2GCfKrSKsnO1uPnegAFsylZMAsAZgXxtIJUGIH+Hy2bbt+f502dTmtPa&#10;eX4/8AB7wskhBaNBguZcHzNyrny0c/Njd8y7fnrMP1JAysxbAQRIskschZWUyct5W3buLv8ANtZ6&#10;AIYwiEtGLi4WN2LKrjyAJhxxt+byflYL/B8/z0AOVWZ2aORmbymLxYzuHUbWH/LTb+8mXd/M0C1v&#10;/Vrf5/1pb33oVuI1RZY1MUfyqIty7lfDhd+1mlZW27/l+Tv0rT2nl+P/AABjVWU7PtDhXSLypF8v&#10;ETMzsI1kU/Kfu/dX7laEx+FfP82NZCVXzCxjaUsyquZPNY7NqnnELbdv3flf5TxQUTMjx+b+8Vfn&#10;EY3IHUKB+9RpB/q2Zdq7l/ue4NAEfyoQoYMABLKCAyRg/L57t8vzL8pbyzvap549/wAGA4t5W1hH&#10;G5+VvMijyArjAabA3RtuVdrL6/fqhdPdtv8AL8Oo4j5o22p+8aaRQQXCMu0S+a/8W7fH/t/I6UC5&#10;vd5v6vt+Y1QAqSIzx75HWR2CH5CGAbkr8rNsj/dr/q6Sd1caaeq1AI6qgMixysTFEg4EgUZDh/lT&#10;dtbdIrRyf3KYxGKsMJ5kuwt5SiIR2k56PI0kuGkaPdzGqou/86AHRW6vucmJPKj/AHywkjl1xAqq&#10;d3mNu+baVROp9aAHeXIyD7R5s7xKcv5axybZl2qjuP4Wm/d7lP8Aqe420AVzADJGgjhjEIkE+UI3&#10;CMr+5X+Ihd27bj5+pf1ANGKNAkqv5SyqN5RwHCugYoQf+eewll8z5/n4oGk27EQCkIGZnU7vOLW7&#10;ugBAICXMXy/K3yx5bemOprP2nl+P/AEMQKiLmZ1X/llAq+Y/LYBVG3NIpb73mLvyf+WnY+Dzv8tv&#10;v7gNY7lZC6SO++R9rMpkJXYJAg8tY2X+GNmLv5b9azAjYsjpuCblP3gNsJXau15Gf5mVOfLUPvD/&#10;AJ10AOQQ4ZIosncGs0aZoNxY873b5o2kVWWNejoif36AJUZFIa3DfdZsvtCxln2PHGVK+WY5I90Z&#10;3fc+/wAPQBG25CZ2diQH3sYgUjUfM0yyt83Xaqrt+fe5Ws6fX5fqAxMqsZZX8kodyRBldAzeYFx/&#10;y0VW+bavz/7NVzx7/gwJ448KxZnV2YzbQDGVII2kRhi27b8y7mOz/wBAPsf9u/oAnliZcDmRhIqO&#10;yAr5cW5yF+Vm+4+52UeZv39qOePf8GG5Iy/LiVlcCBlRohHKjRbQJGDp8yru2ltq+Z8mNnWjnj3/&#10;AAYCFHAypjxuVJipCFnCEhcDc0cO3L/d+d3j9KonltrHR/f+dxhAB8sxsqkhsFjBEVB+cQyj7zK2&#10;5cfIHT6mgxHuFTa2drRfPFcnLliW2rE+3+7GNsjbdmPnfIoNvdj5X9WKAVErAglNrq6uZA2eD5Q7&#10;yL90fL9zHegojJaMCRYvMGBIsfyrEg3bXZP4pHb+KOTlKAHblMyk/JASZF3BRvR2WORpW+9HuCtn&#10;/c+TYeKAFKxuzF12oZC0Ydt0b7ZPly33o2jVQrLt+dHCfUAa6KYz+7KiTaxdfmk2l/kgjz91fl8z&#10;/c6+rgDkJChCBKreakbghDbsrf67cV2+ZJ8ytuyH2UAJ8xb5QmyJWYHCH5VP3R1VpOG6/fzQAgbc&#10;Zf8Alss6RK+CYpJCo3bUI+X93n5k58zhKAHCJRtXbJIgGYsuVwjAsMR/e4b5W4/HrQBHEqs4jL+Z&#10;KIwHITEhUNyFz/CP4tvz0ASREOXlZFGZ8gNgqF27GBX73mAfLu/jb5+aBJW0JwoLRDyzMFlYYyrK&#10;gjVo40CfxMu1ZOF/vvz3BlaNt9uwC7EmVSzu4ZUZJGJdGC7lb5c7V2/Jj8ACYrKZI2dAWljZlInI&#10;YRkNuCrjdJt+8q7d+f4waAFyvlCaQRGNmVbZJOjzfdjRVG3GG3MzN/foAZtj2hd5llQ+XLKYwYY3&#10;YgbVX5Wj2fd8xl+egBGDKsfzhGBMfmy/IYtyuPuqrK0jldscnz+Snz+X1oARkVlAOxnWUysiApLG&#10;VVcB9rMrMw3bm+VJH+4+fkAA3LM3mh43jLb0d4ySu75QjfL5kaqoZvMRRnP8dBOkV/V2yVoItrSK&#10;PLeMtkody3as24xtGnoGZmk2794Tf2oKG7G3bz5bRZaJrchiQJR8gaT5V/eKvyt99H+/8/3wBGje&#10;UACKZQfueaY1jUJu/ekOu7c23aWbZ2O+gB6Y/wBapMiF4yoBVnWYjIL71+YLt/ebeuPv0ALthuJT&#10;C6iKWENJGUDPAys3mBx/djmkyrKzFP7nU0AMCSpKYwUlYIRs2lFSMLlQcfOu1v4l+T+D6gCptLwE&#10;hFlDoxKp5iKsXItSjfP825RI7N9zvQBZZo96yb9kZnff5O6JiH5IMhX5flI+Ve/3fcAiiSRzJ5DN&#10;hSzBk+V8lmaSLDf6xVj3MGj9noAchdkVgpVfM2E4Ajkyv719v3l/d7o1bbu+T950oAbHHlZiu75g&#10;ohYEE7C+IwgPzbPL+8tADNysUUtKyhFVYw5SFXY7QV7s27crM39/rsoAkEDhhGSAEUsQSHXzCNqo&#10;VCq25VG5uaAIyEDAGNwHMaFoZcRbgcljnLHavzRsq/7lAE4UEjJEkbXEKRNHwp2FpGGGxudvmVvl&#10;+/8AjQBEfNMqHy5GCtg72wFdn2gFVG4yfM27cf8AbTZzQApVA5+VpWJkyeJNzH5pSgXc399c/wBz&#10;5360ADOGMqxFnQoinO1RIBxGjsQvy/M+5l/2N9ADkTygyq5ilD7AUjfy7lepUzhfL8xW3AqqneiY&#10;9yAIFkQEn/W/M00p/wBUFfbgiNF+Zlj/AHbfd/goDcaQwj+Wdm/fKTEYRwhHEe1M/u4x8yt/H+Ga&#10;qMuX57gOjO/cPN2OxYuHVShTosZRvlb5TuZmb5P0o55d/wAEA5o3A/c7/MBw48soV8k5VmlGPM3L&#10;wu3f8nX1o5nbl/4fe4DCrpMDEj+ZOjtGGXPl5G5hI65Rf4tqyA/P9PkkBJdsiCCMY+V5N5bL/uhl&#10;VDfxbfnMq1UZcvz3AWTBS2iO0JKED7SVWd1b94u37yyep+4+/wCtVT6/L9QJZY3LuyzOPNyoWRRE&#10;qzYwkKAHd80aquW/j39Krnj3/BgRKivHlhHHIzNGgiGTJtGwje3y7WlVsbfkO2ifwv5fmBIIphGk&#10;pcPLEP3g2/JwMHcP4rja3zKuz5eR3qfaeX4/8AX2fe+f9d/12GKFhjZQwXc+RKN0gjR0Ozdu+783&#10;y7v7++sxRjy/MVszlDsMRZQVgkKxorfxSF/lLee2fLH30fv9zLvpbzuUMkhaNYowSSZC0k7KVClG&#10;xsj/AIW3M/8ArF+fO/7tOPxL5/kwHboT83lrlxKJgwzIy79jSFo/lHzfdO75P4KcZWve5PJHt+LJ&#10;Whj3Hc+BiJROP3pxK+whwm395lf9ZJs6/wDLSnzcvu72+W+vmNKysQyxFdyeYrwhjExUFUYDjMSb&#10;dy4T70kex9/3PWqjLmv5C5Vzc39X7/111uIoIeDyI5CBII2lDGSNYsddpO5l+7luX9Hqg5I9vxZP&#10;FG6ImBHgs5SS3OSFJbkmbcV+Y/NHu/OplLl9X/X9fmUEYItjEcszvLuSUZIZRuZo8fN935vM+589&#10;T7Ty/H/gANG1xGBvihy8bF1/fxkpjCuNuYW+Vmm77earnj3/AAYAE/cLxKrlGlUptQcPmX5v4pCw&#10;Xcp+fY6VQDdyiNZGhlRXBiBEh3R7WKHdHt+Xdn73brQKyTb6sTdGhdFjlkWJVfDjaRvJRNxXCsv3&#10;lVl/gQ80DF8uQscIsgyrYkPzARphvIVV/wBZ5Zx8y7H+/QA0x4jLSwh8CMxgSb3k3nhCQqNHt+9I&#10;Fbt69V0922/y/DqBLN5b7pn2hmaNNlxlt+AzRMsa/PHJu3bdv30++eaYtPh12/Db7wMIbypRGfNh&#10;MZiQLyGnf5U2N8rfu9/8SdOvyUA3bViugiMpEzZheVZFL+WhB+61xhdkjIrfKqt8n9x6BjxJK3lz&#10;MW+RkLC5jRbVI9qjfEu1ZGjk2ru/d/fk42H56DP/AJef12ATJO8c0sYjh8yQmGKPAURjbGu1dytG&#10;8g+Vpt55zXOEodV93+X+QwQ8hgyyTqChTYRFIp5YkE7V2qybZPk3vvRE5xW3v/3fxFDd+n6oRl81&#10;4tjCTmRVjUElY2TAG0/7W7ay76ocodV93+X+QxHXywgARbaVGliGMyNv2LGuc7lbBZt3t5lAU+vy&#10;/UsctK6b1jdtzNbiNVWODOMqSNp27dyjd1rnNCIbWLo8DOrjaMLllTkiR1+8GX7y7fv9etbR+FfP&#10;82AFd5kwhVJDGGyT5rCIZMxJ+VdzfLtz79aoh/GvT/Ma/wC5YRsTGfmC7kBSRZB8zmRPlXZ13bqC&#10;JS5n5dCWISIEcFZUU43s7Auw+URqdv3tvST7jpQSKIQwRGSZ2jkZmMeN8WWyNg+9MNv+sjZX+WgB&#10;HVS8qOX/AHxOxEUSPJz8wTJ6LwyK33aDSMOr+7/MjB2MfkkbyrnKrJguCEUEFhuVtv3mVWoNCT92&#10;ibIXctCSqDCsHV3/AHmx1b92VZv9Y3zf7Heg5ySSFH8zcyoYo1O3d80ZI/ejJ2ozvwq7s80FT+J/&#10;L8iHZb7xh8TsqkESYjYYzjG3DMq4+63WgkUxxIpkA8tTLES7dXx/BGwCtmT721R8nHJoK5JdvxRI&#10;8ojBdYgFZysSDJLxNwVVh/y0/wCejNQSLNHICHLxlQFyh/jJ4Ikb7o2LuZcfPQV9j/t79CNQqqzk&#10;zsYld0kZzvWJzghD91pW/hDZ+TmgkRHcyDZGElPluS8QjEhJ++x+75ir95ifpQBKUjkaQn5WknJR&#10;w4eMtEc5VT8qytna7btklAEaRmV5MsxlOCYmDGROhVCB+8ZdvzYVvk7nYKALABRGikaOWWNRNIQz&#10;AmJjhdjj7s0LfdRl35796CuWVvxtf8bf0yLeoBUzb22fKXQCWBpDjFykfy+ZIudu3vmgTtd22EFq&#10;iSRvI8QKHLF32rCYzuVREn/LSQe6f7/WlzLuvv8A+CIRlTljGyDzHMfmqSQJDnYzD5tzbtypTAcR&#10;NG48qMQvCCElTCeaWHLFm+9Gq/Ljn86Bq99L38twljAOI4C0jEzM5LMpkVct5jr935t21f8ALAiz&#10;HB5ccbxp5pIZZY2URum/kb8jP7o7tv8Af+uaDTlj/N+KKsgLvIsaMI2VF81vm8qXd1WQAtGz9/lo&#10;NCSIMHLTT+blGf54gjMqkqpiC/K3zZO7b9zJ9KAEy+77OwSDzDvIEalAzbszRkrx0+7G3156gFqf&#10;buhC75sL8zrg+coVt+2IfLuX5ty/fbp/dpJ31JmrxflqV47dpyGhkk8qOSR1jCHJG3A2ySuv+r28&#10;7f33RNnGaZHI/L73/kSq0ZLLICZlJdpA3kkM+GRbdVUx+Wy/6xdrv9XoC0O7/r5EKFQYSqeYkZkk&#10;jcKJZgX+U+YX2t5ca/N913R6CCQMdxxEEZ41+8gkIjG4kK6oqsW+bbIyp8ndqAHKqHaSm5GZ3RZG&#10;Ck5TBIA+6I/lWRv7+zZQBWESrFGYGjbMqszKGDKhLJPIm/8A1jq27/bKbMjFAFk+SomWbbIowwIz&#10;HIVT5WjDD5kkZiu3b99d/egCJEZZVwkaoIpRvZmYEo22RgBzyr7lLf8ALTYaCve5uvNf+v62sWGw&#10;THAoRlIG1Ny70+X965lPyqlw67mX+B6DT7Pu/L79d/mRMskO+WS28uLY3nIV3sIgCPO3r/rW2fdj&#10;HybDvD8UGI9JoCkbNHE6BDMSJmWRkIwjKm3csy/N/f8Aw4oAVmzLbSq6eWmEkEiOxMDfMryAf6ud&#10;m6Nu+frj++AQ5kMszFscgzNCyKyqjKAQzr5kyqvUsp/3KAJXVmKbQJ02yOS2wARHo77fl+7/ALMP&#10;bf7hp7Pz/D/gjS6KYiY1jjSIBXTIyjbgXYf3Y2/5Zq3r6fOBT6/L9RVLwqcvIyvFsVETc4hdmdpI&#10;x93y2G4Nu+dP5hoSRq7Y8oo6ldgTG2byj/t5VW+Vt21vuOKDnImE05VYEcrHI6KSApgXaoLHOVZt&#10;p27f9ugAljjbDyJIRAqqBwplcjmSMf8APPdyzMuKAFBdA0tw+4BEWCNVysSE4lMjHazSqyr+8+4n&#10;yelADnYRoNuScLIpABmQyJnfPn5pdy/NtVUT7nu9BU/ify/IjaSVBHjbEUIMuLcLI6jKq7RKrMu7&#10;d93Lomzf/coJJ44mcH5yCEdnjgfzBuO4pES7Hd8275qDRW/kevz/ABexGsbALlmzsDsoygUEsNsa&#10;Hb95uWZfv5oCn1+X6jjEq25LADjf5kbtBh1PAlYZba3V42/j96CuSPb8WRygvHHM4RIi4VWAETkb&#10;eRvXc27+79zfmgxJHEUjs0Tx7DFGDO+75mT7rYPytJ99Wbku9BU/ify/IFfL+aBsijR2keNAiyyj&#10;oCeNzfw9R8/rQEfiXz/JjsMwKuZQTK2CpyiAKCsgDfMWjkbzGK/OlA4bv0/VDlDgSeVmQsgJlCjl&#10;if8AWRKAj+crfeDN9zf+IajJoyoRHt0WR9mxIyzMiLwzhULMzN/d2/c9KAGhUUGRGjMUQVJY3BTK&#10;rvby49v3lX7u7a53/fzt4DnGqhK+Ygk2H78e0vNiRsqBvV/M8w/dWq55d/wQDVtBICFE8EsaSFAJ&#10;MPEd2VaQHcsfm/xfKuc4oU2lbT5/8OA/aqOYYYysi7ZAFLOiy7eHaT7rLJ/Ey/J/DRzy7/giuX3e&#10;b+t7E8azEDdIvmSJItwsigRqoAaMCQfu4/mGY/8AvvPWiUuZ+XQkYIYoyrOyzu6kriYuF3lFjZsf&#10;6zzGVo9y9P8AcqTTl+zf+9t8u4SLKkqAQvHDAhWRAckpJ84cbfu+XJ8rMp/nQZkbMJJI5T9oiVSV&#10;KKgWDG3aytKrq37xdrM+cpv+hoNo/Cvn+bJN32eVB5ZUFDuVnVkEJON/3f3yx/wtu9/YhRK6JBJG&#10;sWd/zSxq3mLEXKcyJIVaOZWXOY2w6/c30AQbHYmRIwgkffMqJsiLBcjMo4Uf7KbE380ACuJBH5jR&#10;xqwmePgM8BRc58xdzDd/C2139aAHkRmPIaJjcNbqweTKl0OPvJ8y/e3ybvk+b+AUCla3vd/Pf5C+&#10;UmZijK+UkVTNG0iBgdpEB/i77Fb7/rVc8u/4IXJHt+LFUMPNgEbN5wxG7MilJPlfeVHyhg20Nn+D&#10;GTTv1/r+v60t7lEc5aRzscuYjEUjUBPMKHaWDD5drN/q1JqDDX4fP8di6RuZcblXljCiqobIz8rL&#10;n5s/e3t780Dj8S+f5MrgBTHKwDxlmxjIMNypzsKFdrNJz80n4jrQEtfe6P8Ar9CVVWUARyOUklJl&#10;lchGgjY4aFNuFZdzfeVtifJvzQaKzil/VxsSMmIxGGEJeONQ0f2dojzm5d/l3bdrMPv7+vNBQ5IH&#10;cu4WLLxrvMWPs6hP3ixxyLuhVt21WjDPvRDQAqpExRmMhnGQPMAhG0jbw/7xWVcKy7lH3OfLoAgV&#10;pEwieU7yyb/MVw4VYzz8h3eXu+Ur82zf849aaV3YCSVd6lHBFy5Lh3KsXVOd0jI21po/7ufuUgHb&#10;Co+W4ZFlnQtGVQx+Yo2xeVs+b+9v3cdnoFpJev3jzHGhkOUJLM6oVCiQ4XzVA7NIu2bavUI9AyBz&#10;JAkxchIfNZlyxaa2ym6N2aPLNtc/u02udn36AHgRl1ByshEckt0gzE5K/IskR/hkX52+Y/P/AAUA&#10;JmKTczwSSo/7tbfb5MFvIp5kDJ8253+ZV/M56PWL8zKXuyv8/wBGSRp/qpGLmJTyAyKAYz8uMZ2w&#10;t8xdl+c/3D3elum3zv8A0/6+xBHtjLSuCPL3kbwykIZC29k2/PtaPdJGqnYf46kCRxGmTGVLCFBG&#10;8kSLG3kty4jixuk2Ku1vk3733yc1XPLv+CAUxvAEuY5GMqxymeR4E2usj7mMR+8qp92NWHyfd+pG&#10;XL8xpNuwwRxYWZGGy5cSrbuGWON16JBMc/7zQt/Oq9p5fj/wBDykijc0fmSRuZXlcAIsZO0YQ/Kw&#10;k+6q/wCHOZUuXpf9Px1uMyvMEiFGcNjKqkJlJ3xDcMrD9373Gz161XPLv+CJBofLaFComIIC72Jg&#10;ETr+9dsfM27btbnY7bKSbTugHIrSFBAJlhMrH9wyxPGp4VMNuZdy7W2syJ/AaRcfi131+/8A4YAs&#10;0pByC8p2/vMP5FxEW2K33VbzPvNHJvX24queXf8ABF8ke34skixEfMmljj86R1uIhGrI7qMFyo/e&#10;QyAllw3yc/I/rI9Ph/D+uvXv1KsSFlXzI4oolkkhWEqylgu6RAcblkVv4mb5ynrTbu7sj/l5/XYs&#10;P5glBeWOPMgL73y6jncI4lLbmZdq7V2fJy9Irkj2/Fh9mdzPAsToCwYpbEQkAHIyHbb8zfN837wo&#10;maCfZ+f4f8ESfzTF5ibY2ULHA6xFx5ZOJWIb5t27ncc8/J9AmUeXzGJH9ocbQqSgBzNs8ssqcCZF&#10;Pyxt3kVuh56ckCMea5abYxnVJhbOu1WYxrLE5xsaRgy7V3fNGdv++lASjy+dxN0qhYHUeZNKvyuh&#10;YxSRhjLyv+r3KreXG0joefxCqfX5fqQmVx+8k8soWCsHXhowcDcq7dzbeFWIdgd/egzHAx3HmPIV&#10;SNVaN5ldf3q/eSJoCPMXb91Wb5/9sZoAd5SMyLJJOrrHvj2xJ5WAMkEudrK2E4b5/wDY4oAj8szR&#10;sqS+ZcR4kZRk+TBjAK5Xy5grDcv+s9Uqov3vXT7/APggL8wkixKqzEBFY5k85s/vJ2RtyrH/AMs2&#10;iV/4K0+3/wBu/qVH4l8/yYsG5yI1EhWKRt6bfLhYv8qOB/zzPLLH/H160T+F/L8zRfFL5fkOKiFG&#10;cxkI+UliWIOXIbAzK/8Aq2VcSKv+Gaz55d/wQcke34sdKjCbMqRmNkJk3AgGOIZjmUr/AMtF5jXb&#10;t5+epDSK/q7YybkiNpbjdIjkgRFnyAfvzD5W3fN87f3Nmf8AnmEv3o83X/giwoQLeXDRjbJECrPM&#10;nyFsRtCdvk7pWZpFb5JE/Cgrkj2/Fio0gAO0R7kZYxORtMgJzGixjasbfeWNv++zQT/y8/rsI0YM&#10;CR/cnV2SRpY0ePcx+8pRlkjVf4W2unvQS/hj/wBvfmEK4dbdZJWtdrxBZn2xyBfmkkVPl3RtJuX+&#10;DKf7xoJFkEYEiBomZQE2hAFWLdy2X/1ysreXujaR0TZVRly/MAlKu6oIVkQQsQUlaNt0Rwiqi7XZ&#10;lX5lbd/HyhpOTluBG3+kIskbxGRIV3g7gVweSE5XzMNuO5k/26un1+X6huSrEVEOJI4ZHj8tXXJy&#10;8jcTMR80bnb90f6t0f7g6zP4n8vyASVw7CQr86Fg8QmKA4XaCxP3Gzu3f8APJpJtO6AVy0h+Xzfs&#10;7Oqrbn7rttwWd/4kkY7VkakBEBNKY2a1SNoWKAJKHMBRsBTu+Ux/xbV3yIf/AB96xfmBal2ARwvK&#10;sjtvBVAsxabb/ozGN1+VNwbd696QCxwiVxbzSOxEXn4TYoihh/1bFR8skPmKu5lPnbPk6UASLFcP&#10;akeaCWZY2jUpGyqx3qVz/D3+XrvoNYbP1/yIYmcvFEI1VQXE8bsSYADxt8zcrNI3y7V2bHzy/WgX&#10;+P5frt8hykhvJRRCjTeb5jjeo2vkoXB3eczfL5f9ygn7f/b36jWyJdm1/MkkklclnKOgdmLOE2rl&#10;YVG2P+D7/Q0EkvlMYmG6EywofLjkRcyKzZeXna38W3t9zrQBAqM7IytIIVZkUoo2O7LjKbfuxrxu&#10;DHZ65oJ5bax0f3/nceVaLyEwsk4kwsrMwhQsRGUAG75sL833spQUMGFmll81vLmKKjGJ9jpv/wBU&#10;33dirIpX7p79qAJiuJmAWeZsr57tGrRCOIEqqj77bc/LwH/qGdTp8/0JIJH2nK+bGu+Qq+U85GPy&#10;4z8ymP6ybPegqPwr5/my1C0R8lt22CMTvLKSVnV8NuAYtuZZPu/u1Qp9/vWf/Lz+uxQsaXJcBQ8K&#10;ShGZluUkmZdrbBj90sO5i375lf7/AK1mUlf+tb/1+rb/AJBxLgCO5aYbXcwh9mNnDkFdvmbf93e+&#10;Pk30CkmmNWGAFWI2TZRo5GiCKzMPkQvlfvf89PLdPegQ0mFlLTkwje2XTcwU53IfuhnWSRVXK7Nj&#10;fP8Ax007O4BFH5bidnZRKXy+f3sKlFYlju2tuZdu5fn7cvSJtL+b8EReWsUZCuxjcO6zeW7yHLbX&#10;/ePtZVkx8zL65x0raPwr5/mzLWT82SBAkUYMMFsGO1J1/wCPieFf42P8TK23azf7/PNPmV+XW/8A&#10;TEBEkjFIyGWNSJmdgXbncfNx/Ft2tC0eXSmdBDI7IWVQzkBQ0pPlli4O5nD7o2Z1Tcu5i/7v3zQB&#10;JbtG7kfI8kWVRSXX7QW4Ifev7ttv3lX+tAFlImiRfIeWK5RJAGi820ktIy2WEUgbzp2+6qbX2Pnl&#10;E6VnUjGa5Zx5ov56msJSpyvGXLL+t3sPvbq9upoY7m8ubozQLH5tzcSuzlPmlZppvMZmXbgQt98/&#10;PvSpp0KVJ3px5R1sRVqu1SpzfPf+n26+ZAMSQgiRXCyABZI0d28nkyCNfm+/822Zn2fJsdK2MLLs&#10;vuIoxDueSJnzNuE04mw4kHKbRtMLB8kruVCn9+gU/hfy/MYA0ondSkcxZCskiuWiQL945+Xc21lX&#10;azpv++maCiyJPNUlo1jgjJ8xhFgq8iNu3qufLlDLujZOqOKDOXwR+X5EcRcMMoDFJE7CYAHaBwmS&#10;flXd97+tBmIiFoTOsOY2lXfvG6Nh90PA3b5vvM33HoATzYJoTG8DLMzSW8efkmVmZVVvMHyyRq3/&#10;AC0/u0FR+JfP8mSDyiZkEDK6HZHKWH+sRMJIFB8xd/8Az0CBH2IaDSPwr5/mxI0YLmVreV4C0LvI&#10;qx7AW3qqJt+797yd33/woKCaPzY3bkuE2wRS/uSuGyvmg/vH3Nt+6v8AscY30Cez9GEvzRsjqk0s&#10;6xneY/30VyAT5SrI2IlVf4W/goGLE7yRwRGKSKaCRo2CZDyFkLKwmVPL+zyLuX92zydefm3oAOWG&#10;KNYkWMIs8jNKigFCItwJlI2+Si5+WRmZ/wDY67ABvmuxI+Qsge3kuXhUszKMrB8n+sjaP5vOZd+w&#10;898gDfumOURqo/h8lSfkZfLMkQnaTcS27aVV/nyU20APaNAreYBGUVP3UrJvVi3yqZZNy5Zm+ZVP&#10;nI/yfUJ5I9vxZZleC1G1m27AhWNPnWZpBtbGfm2r8q0FEM5mPltEyRxxjepa3Vnft5cbN93y8fxf&#10;vDv+Qiglxjvt53t/wCHiXf8AaYiGKQNLJHLuxI0jKHC/d8xTuVlX7nWgJ/C/l+ZZCtA6SHczQq4h&#10;EjgKquWRnOw7mZvm67O5NBMYxfn96IGgmzH5h2KVeILsICruDMFYd/l+Vpd++PnP98FKPWOqfzG8&#10;y7nWTyXQ4IcZbywMFj935XJ9d6P34oJScmTfMZH8to1YRMzTAr5Zl/hUJtzM3kq37xmEO9KB8ku3&#10;4okiYrIkTpG8TxqvnLA1vOYJxuRZyfmX+HcyKmzCb3oCMeb0EiBEMgRIwUkcvbvI8i+VEPlFs20h&#10;Pm3MvmMN70DtDu/6+RHEkSQea/nJNKjNswDGIx93z1VWkVc/88+Hf86B+z8/w/4ISPMxbyxKsBVf&#10;M2E7o/LUMSuGWSOMr8u2TZv+/ig0LMIhRnlciLdHJOtujB538zkjeEP7uTPy7fnTelAELRXMAfAZ&#10;SXBJdQMxlcqkxG5fu/KrbUf5PMoFLm6f8H+vUTcjOQy3ICoNvyhnIX5n+dv3kka4G5s52fx5oMCW&#10;J5w8XzJcRMfKSOOPcyRuV865V3XczNyrRsqez0DSbdiR43Rs7QG82SKVoH2TLHHhYJgM7vlH+sVJ&#10;H/h96BClihPkyJcLMrh1lyRxnLK+35Zlb5l/9DrnKj8S+f5Mgs08sySIwmhQhvPdApRz8pKtt2sy&#10;+m3nvWn/AC7/AK/mLjFptslIuceVNEGCTK8ILeRLtHzvJCT8377d5ePuJ+lFPr8v1LJHJJaSAgRq&#10;rvKGlVcyBtpDMPmjmk3Dav8AXOdCZLmX4jnYIs5VY0CCMJL8wkaJOWaNR/rGVW27vuZrnMRQIpUj&#10;khaNliZpR8o89tq/J8q/Jub5t27bn+5QAu6NHzlp43wOEZkhnbllhXau7duX+Lv+76/IAM+yxxlE&#10;jUb3SWB/tZ2SKFVsk5Xb50kj+XGd0e9AU+fsEtJ6v82Wd4aK2EaIJVjVY2CvOIFXhoZ0Zl2t289v&#10;n6/JxQURm2kkmRnVYpcBFMtwDIGJ4gCbW+VvveYyp9/O9M8gFhLUu8qXEccMsAZLiOF9nn7xkRhm&#10;bdIy/wAXzf7j0CSS2Q2ERK2yCOcBYXieaR/miUc+VvXLRw/K8bbDv+57UDHKI8JG67UMbu2+EfYY&#10;EI+VUlf7s20q26ST/bf5+vOAodQEWYSRwI6Rh3EZLqnIc+WvzeYfvybfufIXoAjuYzBP5krpEGQi&#10;Ig7nIc8NFs3eX8vyq39z+PvQA9FffLANs+9FlVIg0kiqP+W3mMscfnRsVby4zvy/8fFAD8SKkcc5&#10;mL+aH3Od4VSu2Qu5+VW2/wDLM/fz60AOMUMqtHGBKIYnCSBWUqVO4xQlP9YI1yrSN/E//fAAZEkW&#10;7dbO7iJmiMm2QMwwpXHyxssn3lVv4/noAnVZMB/L3OMIgZ2dwy8OX67l/wB3HvQAxZI+FWORS8co&#10;mjTDmMENsjUf885Gztb8qAJlluII0kiiEbKqQuhZRHNHGm2ZHUfd3ZWQSLj5EkT/AK6J2ur2v0/r&#10;+vLqBHHEkpityjskjSzGRG3wh49zCEsx2+ZCjd+XR0SlP4X8vzASII0KkzpsYyIfLaQEd1Mquvlp&#10;+78vO3P3Nnas+eXf8ED08/8Ag/15763u/ZzskDyIAqxSkKXXLzrIRnbOVxtVZI1Kyc1Ins/RjQ7f&#10;L+4d98/lQyIyxRx4GWaON/vSbevmf8A/2AwINipdeeWZYcYZVZkkE3zKkkgzukkY/PuXrs/GgCeZ&#10;7QtGskjxTeZDLJ5QcmVm+YOzBdyybV/dtI3yc85oNI+7fm0v89vT1LMV2kodpFeI+VIWkVcxPlMg&#10;Sg5keRYz8zKN+PxoNCtA263VicRMX8y3OYhHt5XbIysytt+6ecemaAHlIzHZtDbNEZXk2rG+HTaM&#10;NIZh/eX+9s68nsQBgidJ8BvPuGZ/MZeZVj6eTGzhl2suf3yqmz7nY0AOEMMsJuVUtGZXSbrvaWPh&#10;IPm27pIV+75IRGTzKAHQIImjKwGJvn2mbOJoVXeiRtH5kcj+YzBfuP8AP/H2AJJD58nmFncMwkt4&#10;5XEKq5OSEEbNHIyyb93ljen8aGgmUeb1I4zdRnMky2yTyCGNjCpS4TdukTzh++Dbtq7ptiIn3H7V&#10;M/hfy/MIx5fVk5jKqbsMiuzCLyionjmOW4EaNJwq/wDLQt/jWJRGqRCI/M6xvGxC+WuXCt8w3SsO&#10;JG+Vo42/1f3ewcAj2FnV1uAAx8qIuA6Kufl2QbfuooZV8xnf+589AFiOBgRAHeMKrpIxXbGHkO8E&#10;wSv5yhl+78vz7z8i0ARsnmliROFk81E+WKGS4ZR5S7HLCP5WXaqs23P33oAmdWWTdOizqo8oupEb&#10;i6hRSBcRjdkQr+7kkXzkR/8AYoHZ3t1v/X+Y1YrkkyTqYZXj2xJbOsiRJhibiKWP/WQ/89D8r7/k&#10;+Xmgai2r6fMYiwBYm35ZxIsUluyQzSRx/fz9oWbCrt27VVcVUfiXz/Jkvs/xITHIFeaOZwVmikeU&#10;ApdQhm8uNHUjy5vMVvL/AHS/P/GiVpH4V8/zZnKHb56/iONtt3C8lARDLb2wWOJY0dvnE0kafMy7&#10;vlLrGnzj71UQ4tK76laJdiQk7WgjXdJNA5jHmo/yr85bcssvysrfP1HNAhlwsKGLzftExljuIjb2&#10;zKsiRyOrJM4UMrKsjfuysaP/AB0r6X8r/qA9/kuIo1Kg+WIIUXOxFh+UOzE+ZJuLPj7UuzzN+zZm&#10;mA6SB0Zo5QDPEyhTbyCR5Z3U71YcyXHlIyxtGsif7HagBnkyKVlmQ+dKGTzpWWJmigb9+s1rEqxq&#10;vzeXGrR7/k3vJ3oL03XT+vX9f/bLYBjKhzczIswlQxiIJKQmPKgL/K3RfLjUo77Bye4QUxMslpcv&#10;FHcCK1my24FbpSC25FjiXzo1jZvM3S/u3+dM/wAdBX2/+3v1HQMqmAx+e2IgJC8iKpRjuRUKfMZP&#10;Rpt+zq60BH4l8/yYSpOjzYiuBH5wEbOwhiDncrFUEaq37z5VkZUjf7+/ZQac8e/4MkjixaJcfaPK&#10;Jfy1MsqwrHcK/wBx5o8N5n8LeWfn/OgoZcO7uYp7be8Q8yW4MluQ/G4eVEg3Ku0/6zmZzmgCCN3L&#10;iICXyym4rNGxZt3KidZd0iweXlYWjZH6fiAPlkUZx9ohj2KrLbylIkLKwRTAFZ/m+60e1+vmUASn&#10;K4S4+xmRbdWnR4GNwGxmNjI7KkjKu35ZFk/2EoM6nT5/oMmgtQJCboyQDZ+7w1oFlbjzcP5km1Pl&#10;2LGqf74j+SgP3n9WIHCibLSL5RiAQSRBwJYziSNLhML5e7DRszJs3vQHLH+b8US2yxC5kupWmYSp&#10;uWC3JmlMePJYEt+7bcfvDdv2elA4xa3+7zIo4N0rRLM7JE5k8wK/7xkUBYbaFi1vbtCrL5jFX/v7&#10;KCyykDPb7N5maRVnMckhEonT5VMsZ2qqtHn/AJafP+tA0m3YjUyKJF+1eaqBsxgFxGrHbsdPLVU2&#10;ru8uSRn/AD5jV9beVxCrEjWsYjKRgzjzjIZntpkUYZI2DLHJdSN97bvREP3ylMTXMrD4YTNKsY2o&#10;AGiMjoWVY925ZW2N5kjLtVY870f6mgiUXfT/AIb+v8xttCzzlntoZNztGt4EYl8M4dioyqSD737x&#10;U/4H94hmJcqrLbhbgQwtfETLFDk3VqrYn/fx5lTdIu75vv7M76AGtJbMpfJnhYj7PDHvieJI32IW&#10;d08tpG3MzeW6H+oAk6bnjtltJLRo5FecxEmW5gAyrIJS21WbbumXfmhu2oFmHZM9wI4pUWeFo3Q/&#10;fRwPlZnT5N38XmMtZzlvH7/zAIoo5EjiYElUlkEroubkICHViGby2Xndj/gFZmcYpq71uSQPbLJb&#10;xhlmYON6xfM025eZC/SNY1+Xcv8AwPOKDQjby4FuDEzbRdJ5rjaHCsc+W+Pljj+783/1yQC4ZZ28&#10;pxLtZ9xiAaNoycZ3XH8JVVRtu77n36AIrcRygKzsksglllyyur2rjbOob7uxl5jVV452P8lACCFV&#10;kjWJ3/5aQqvm/u5d67olXP7yOPbuj3f89OTQB8n3EfkWq2eDMhicS3c2UmgssrsYRH5pF3Myxszb&#10;chPl54D6Ak8sRRR2i2a7ZYol87zGkkYqMsURflW5Y7fM3dd2Mf3APMZ5t0l2oh8uaNIEhdYcRhYg&#10;zGBLgnb8qRtJ80fz/J7UATCSKaTy/Mkslc5tmaP7Qz+UHB8ncqny9u5VLNs+R360GkVzXb126+ot&#10;sHSLcbvLM0kZ3DbDPcsGPlhFw0cm11VpFZ9j1PPHv+DL6e7bf5fh1JEWURSwyhdkCnzfKZnjhb76&#10;F/8AV+ZMvLMu7bjH1qg0kvX7xku+1lhka6R4ZoVKLcRmIFyMvuaMtGu7n5fkTZ/eoI5uX3d7fLfX&#10;zIUMjTSG6jmjUNBFbyw+WXf5+UERO6SGNX3LHu/+uERvdW3LSwujXP2bDQQlzIhhWFbYfea4kWRY&#10;5JNvLNHH9wj5HoEOWdWhV52dI5odkceHHnoRhbgbdqr5zfL5cjI/t6zzx7/gy4ySve5BJ5sgVxYs&#10;s8cKqySxPBJ5aDaBJGG2yNyfLuPOd0j4dKofx+Vvnv8Ad2IgJFSMSbybpEihjCjbGAf3qSmVY5JP&#10;m6yKj1PPHv8AgyLu1vO5K7tEJJhCWeFxAxhy8YIXCxwwlVWX5fm6oUcfcPQNO+ovURIpFRm2u9yU&#10;aJJI7iFbhy/z72Wb92kn8LeW3mc7ESmZKPN7197vbz9SBornZcQObS3fh5irXEkxhO1tzSjzvOV/&#10;m/2EdP4KqMuX5hySt+l/6RF9mFq6x+bIxMjWsIVBLO4lTzPtKSrtVV5WNvm/v8Gtiox92z6/fZbF&#10;oRxReVIfKQujfZ2jVo9pi4fzRJ8qru3LJvbY+c/J0oKSsrEMsK+bHO8O20f5pb6KPzbWAxqdqyrG&#10;23yw21mkk+/9zzNlBL+Nen+Y1mHkmZrqfbJuuYkY/ZbeeZQyxywFtqvFIvzLH9x/k9aCVHm96+93&#10;t5+o1BIERZFc3IgMbOWUeV53zKGwq+W20Mu5eUT+PNTzx7/gw96fp93/AARiwKwHmuAwACvC7wKm&#10;xsyNIJFZfOkXcqyTL8/30foC+ZW5tf13saRVlbr+peLwxxvJbOQyy7luD+9ZYpU27AJFCsrN8vzS&#10;In8f/XSP8Hz/AE3+YxCnzKUZo2Lh/LEhdGVB96Qx7m27vuRyMf7n10ARW3RyYVC0YFqxAO5Bu3q8&#10;SfLGyN9+TdG8yZ/eUD1k/Nk0qXUdsoVo2mfcWEpikL4GNysI1ZZVX+6r/Jyjpis/aeX4/wDANHH3&#10;bLW2v9feRLIuEs/Kz0aOQXKGOMFf3ga2gSWY4ZsqzSHf/HsKVmZCrbwyRSwhyhjZsW1oyEOsXJad&#10;ZNzL/E3mbvv/ACVtzx7/AIMA85Ef92ttEkcJfyCdxCSDY0zCXczK7Y3fMj/3MUc8e/4MbTW4jSPi&#10;FD8iyiXYYD9mgRV+YzZVfMXzvmVfkcPs2YeqEIzrGkjFSQiRhHZU+1b2bb5jFl/eN8zeXIv3z99c&#10;VnOXRfP+v6/zCS6gWEZiwsZhjUs7FfncrtgeOX/lorfvGWD7+8isxSdlcUKFEggmljuFIaedlYbb&#10;UnHlMH2rEvyMsci733/nQYE8Befz5SyL+6QC3Eqp50O7BQELukXdtWb/AG0f92m+grm93l8/w3++&#10;5IGWQFmLWpRIGjZ4A7wzKckQ2iM27bj/AFnmJ8n30rBqzsSSwpCsal1kVo5VS7uxOyvMspZQnDM0&#10;aycyOnzuiPsrKa2fy/X/ADAvOoXaMiEgAQmdSsUCRt8iwA7vmP8AedpPM+cunaueXW/X+v67fP34&#10;m+nV/wBfmXIXkjaeJGjaOcM5zCIFLtw7RE7ZJZv73CI9c9Tp8/0MJcv2v+D+Gpq21yzGaJQDFiKJ&#10;2VvLiEifMSzL/pG5P4dqvG5/jHFc1SN9e+/r/X5eZiannTyIIQZDcSPu2SqkSoqcnbIVSRm2L8ud&#10;+/J71xzjF6326+X3FO39P+v6vtryKjQCWRpnniijI2xwFGjIwVLT2x+abc3+smj8z/ZzXJUvdf1r&#10;1/Qxn0/m0va/9fqbMBRbhYIFW2Gz5LiRlVY/3e+NI45V3SeZ826TLum/7nyGuKfu+vXV2v8A1/X8&#10;mUlzKw+FikNxHK4lk2uy+eSI5gQ2+SJItreZCqtt2y/vnf8AgrA55Qu9d12Zdt48CNox9lV4WErG&#10;RNzT7fM3TSPuX5Y1VQux/wCM5rln8L+X5kyVotf1ua4ZT5X2i4iIgtsW24pbPcCZcv5krYjXbtCr&#10;t/3exzzz02b+/wDr/P5/BSTS1d/679RRMYLtIwsbkxLM+G3hMr0WQKq/LjLMzbE/26xHy9b/AI38&#10;7fP5/wDyDpfLigKeT5q3HOwBlO+Y8zO4UsrD/li0ZdKaV2kBXIIAEa+XJAdux3UxyKp/dyPOF/g/&#10;iVk3ybM8U+SXb8UHmSLII2t5ZBEqJOCrRIssG4/7ILM00jbmRlZET5JPv1ElpJev4AaLRMIg9uJP&#10;Omj22ssaK4izLh5FidlZpm+55ksj4KfIlcc/i+QF6MXA80RxF5oyGE1yI7fcsI2NFEoVdzfN99VT&#10;933/AI6552vpv19f8+/+dxStb3u/nv8AIu2/2tYGYpLFbRsD5dusRV5X4PzSZk8tmY5ZZPm/2K5K&#10;nLrb+n5f13I+Dzv8tvv7lyGZkCSCRA8ZRJQqBpoELEorglm8z7zQtG2z/ppXJPb5/wCY5K7SXRNm&#10;lAN6cgyRtcyB5txaZFB+dZmA/d+Z8rKqtvf+L/Y4qv2vl+goxad308y4skkq3AETSIkUqLILYLHC&#10;qfOfnY+Z9q3Kq7l+Tqa5J7fP/M0Jk3efEI2VI5I4ZnDOxk+55krSZ3NGwjUN8y/O429Ky9SXFN31&#10;L5/eC4inlaZ4490aqhRSylTGkSr/ABbe7f8AA8ZrCT95tev9fMTgntp+IiHzJJJcypsUYllIZEVg&#10;oaKQhdsLNk8Kz/XqaQ4x5fVkkUVtbMzhH8qENkt8kMbSrnfF975WX7zMr4/HiJ3t3T3e77/0/wCm&#10;1FLVImiYeVGjlE375WfyRiZZFbh2P3pGjVtv8frWQpR5ra7DtpVBboqbl2OsbR5m2n5lM8g+Vdqo&#10;qwr/ALfz1L0al0W/z/4f/hyZQ7fn/X4suhC5/exrI6BplSGPBIb7/wBoZOfNVl+7+tYlKKWvUsSv&#10;KNm22ZpFijcgvsRY5P4IlH7yRt3zSOw+RPU1n7n9cxQsRRxh0kQyOPN2yYgkA4by0H7xWX7zbqzH&#10;ZtN9v6YnyRsFiAkhaTy/NQfvHUHIQM21f3O1pFUfx4NJu2rEWhJ5jCOXzgsvyJLkAhIV3qryfwyM&#10;3zPuXr8q1gBYhEm6Bl3yrbxtIC4URsSz7xHH/rJG2svlhmLv8/7z1xlLmfl0AuQxja0swjdBuEss&#10;Eu1Qw5EMkb/vGVty/u4/n4xisJvW3b9TdKysWQshCRfZ5BlJG2ht6RwryXaIbZt235Y4137+tQU1&#10;Z2HQRAh9q7YXWJY5G4MgdtskmRmONo13fLtR8lOtc4a7677+fr3NAxueGZvMijdoGWVpJIyw2+cx&#10;PzMq/e2s293+TZQNRlfa1ur/AK1/UWKM225ZRGoW3lyZpQhkOd+ck7WLLubb5iZX5Kzl79ra236b&#10;+pIyNvOLRJsB8giQth7cuDvV4mXcPJZf4ZO5+Splr73R/wBfoBLLK0ux7QKkIX7OpwjRI7Fd++La&#10;21dw3fx/J/cxzJHLHmt+H/B/TfqV1mtyWtpTapJHcxQNcyy7WGeWwAV3bm2rGzMibPk9DTs3ra5L&#10;pvuvn/TJDAh89iRPMzqI3kYMSwVt/wC9VfLCqv8AqV3I+z8qRm0t30M+Z2EaHaJSzqrOw3xNIPlE&#10;e4/3d3yN/AnpXRGCv2fn/wAP+opLmXmUpQZpUVWhjEKHcm4SqXY8SMqny5H/ALu1m/263hBRhzfz&#10;amL13KbNgXbMpJ3eQTFlJmmdPnk8sfM52tt8za6Z9OtdVKHvR016v+t7O39NgoX5V/Xn/Xfczj9m&#10;ibyl+23Mkao2+I7LcMwwsAHzKuV4O3ps+telGMrfy3/z+X9d7mijbV/16v8ArXqUnkfbAFVEWJ23&#10;IpjZS43ERSuvzKZFXczfx/3Oa66cb/Pr5f8ADlcvu8t/n87mVO3mwb1llS4uFZxCV3ECLgtzyu35&#10;lVVr0KMWnbl0/r79/wCtDJ26X+ZliRY4IZbiJ/Kdcw7STKwB24C/32bb80jZz3rs5byaXTuIhkmY&#10;KztGBBsKWyTkxyuq/PuVx/y0WT/WL0KfIn362hHovVv9Rq3W/wAv+CZ0sxBibdsmuExGEhfcJUBJ&#10;kMW3a3mK21dv/LN/9iuqMLrtbTuIjkPlkSSRlC6ljcSShkkYcSRPAFY+RG3y7Vym/wDCrjHqv+C/&#10;8/P8v5AzrltpmRFxsaAK8bqMSSfwHLfdVm3FVkfZ/HXZSh1f9f117vqWo83vX3u9vP1KDvcW8gVC&#10;cSIPtCQ5VJJHb5vID/uW8s/3W+f7mTXdGEZP5X3epKTe2pSllk2urKySNMdyPH5JKoMNLITuaFdr&#10;bpFVnTPzoiV0xik428vzHKPL5lNhu4ZwyR/Lt2ylIYgFKBT8vmM3Vvmf/craPLrb57/qacke34sb&#10;9nhcxTickpvhZIomURLN91eMM277zMu8JW1Pr8v1DSK/q7YjTNGBCbTzJWiMk0sjL9nnjT5MGR+d&#10;yrh1VQjv2OK0inyp9kr/ADKWu3yIvNiTASeGO4LlwiBxKWQYiiWN18vyYzuX5mfe/wDHnNAEeZ7e&#10;KQx4fc+5kPlkw3OP+Pgg7Rt2/d52JxRa+m9yox5vQlhbIJSNRPGPOnugxXIK/MSW6r/Eq+3yUGxW&#10;kWQIjBtkfQNbAtIICc7Y5j8pbduO9l376qPxL5/kw2K0UYYOGQysLpcPA4SILIPmDEFW8xdrGQr/&#10;AB7DWkl7vpr/AF/W5PKubm/q/f8ArrrcvnaixlFXKyecpJaeaKNGwxaQ/wCr3fdVfuJ/H74g9p/P&#10;/wBJRbiknTokRinmEj5m3uiAZGSv8Tfw/wBzun9yZJPV/eNpPctiQNExEu+dw7xhQQFeY7W3Mv3v&#10;Nj+Zty/InvXLKLbv/X4mXL73Lf5/K5Zs/leRQ77RHF9niinV1YorbmNw21Y9/wAsrbW3/wDLP68t&#10;ZafL8ncOSXb8UWoNkqSyEE5XeqzSyAOFLIxwu1WZeBw2/fn7nWuSorJr0/NFQ0Tl6/5mhADE6JEh&#10;RzCSFypNuQ3mb4PPbcrN/ejm3v8AcTmsGna667Pz/ruH/Lv+v5jVE0ryHfFKouVwlzGJTIkbbQYx&#10;AF/d3En8U0smzZz9eWSTTv0/MzEDTRyCSBESJC0MU8jNHcmdePMjjT5WbaysWbZvP3wec4SS+10f&#10;zuBdRx5jiSSGchAwV02qxJ3PLt+WPav8S7t2/wBa5JRsrpeoF+CciSORZftMMagBSxKsAcmN1+6f&#10;m+7vZ02Vx1IaNae98tu4rK1un9M24bjdLJJIShu0fzYl27ZHRCIkhVj96VdzRt/sZz3rgnB7L7He&#10;3m/1KSvoi5ZoRBEJHjY+bLgMDDIj7/lUBfvZ+X5WylcdZe963/z/AFKmtebv/ka9vGqFSIZQ0gKs&#10;xYPHHIufMmyn+rZvu/e69K86p0+f6EqN367v+vU1LWZIomCzzeYsgKtISCXcfeeQLt8lf4V+b+te&#10;bWhzP4fvu7a9fl1Z0wh93rq2dJBN5KIBNB5boAXmjaSWWTnYvzjcsi/NJC3fYh9a8avT1n7vX+uu&#10;/rqElyv9TWsZHMsZhSQrIm6RyFt48owUxrll2yMy7v7/APy0zz8/BWWn4fc1/maQS15db/1+psWl&#10;0rMyqrhXdgI5h57FxwVj527t3+/8ledUhpp379f6v+rOo0FkSRXcJJDJGgQRsGZco+Dtkdtu0ud3&#10;ysmzhK4pxW13L8dPz3Gld2NeCeJYxMVjR3/cg5fkL8rKpT7yyb/mkffs+5k9/IrUXzSsvTfv+vd/&#10;ibmkpSKNDGRHAkm0LFHkSsVy+xx5fy7ty/K3z81xtatPzv8AP/MDTgZUmS3LRlcx/Mkm2OJc+Ywk&#10;ztVpG64ZXf8A265KkElf7S/D5/16233j9lPrb+v8/M1oWfzpSpaQESSIHDNDCW5RI5F/ibbnB+T+&#10;dck4Ll66vv8AM2pxu/V2/V/1/maEVxv8sgq8SbFfL4aF2JZYvMJ+VYx8p/3+p7+VXp6S/r5P/Pt+&#10;G/KrXu9r9P6/E1EZmXcAFYMTExVIyBn/AFYx97P3t3r3JNeRU0uvP/giUG99PxL8Kwsqs3mSRCVd&#10;8TkhRI2whAD8y5b5m21zSdlcmSs2jUjB+0QTOJlZCzJHGivAh+7td/lZm/uja574rmnt8/8AM1jH&#10;X4dfXm/r1LStGkTRrGvnM5bMm5IyJCxePb8y7d3zbt3zv8lcknzO5uoq1tOa1/8ALX8/+DrMsCyA&#10;b3I/ebnkBVvLx/yxBT+Lt3f+DvWDlK/b5ByRas/n5hgEu0e4R7y7AQmN3KhfnkI/vN93/JqCeTXT&#10;4e5WkBVflffuG8JLliob5jG7fKzDczbVXjZ0q4PW3f8AQicXZ935/eDpI8ZRtrvuwCrJCwjUfOiB&#10;l+Zl/wCmjfJ/t/x1CfvN/NX+78v6ZEqfNCz9P68v68jNlt3QK6xAIZAM+eDwW25fy/vdvufJ+ddc&#10;Z7tfO/8AX/BOV0nHVLf5f11Dy2n80xMSoHlqWRSJDj5gu7O6NefmP5961pys/TX+vvHGm5r+vxuU&#10;QogK7FRdkakBAZTuztMrCT5UZl+XO7fXUpKX/BMuTkfr1IJoUcyIUGcLxIRlQH3PK+3H7yRmZVb+&#10;5+ddFOTS/DX7xOKepm3XzqrMFyAYmRSViKxtsDv5fzKq/wAKrx71vB6J9V+hEo9Y6p/MpSKUZ4hb&#10;xOXKbdrjAiXkkt/rGZv4t3z1vDZ+v+RLTTsyWWF97ZZVjVFaXI4cEYkVcsvl7vu7cb0+T++a1i7O&#10;/wB5codV93+X+RXaSZxtUmSFZNixnawh2Aku4H7zzEX92y/xeprVO6uEVL4t7367/wBMk+0ALK3+&#10;tCyZkJIGHPyhAv3vl+8u315JqKnT5/oWpfF5XT+WpNFLHC+YWQnaWmZ2ZZZCR92JSu35V+8y79nX&#10;3rMd+qfzL0TJ5SKQmZFR3KjfiMHGxCPmXzOd7Kv99/4KwnGza6NfmXB627/oW4WHml5USTBCuwbf&#10;Fbg8CNmH+sMK4bzGU7P43Oa5qi5vnZr/AIJvSb5rvff8V/XU2N4kBKGKGTy3Z5nYl2jXqFX7se5f&#10;4vv+uK45Q6r7v8v8jtUk9h0TqvlCFjGsi7kk2lsv/E5Y/fX+FW/Os32f4kpWk0trXfk7lxbqXDQx&#10;gSOZU3ybVh8oA8B1+9J833du+s3T7P7/APP/AIBsptK3+f49ybz4w5DbpYo8Bi0gIVychm2/w53f&#10;Lt/8fpcjt59v+CXzx7/gywl2qtE6kRkw/uUhIMaxbsMBKfmaRl3fL8nI9+MpU1qv1ZtGpJO+/wCB&#10;pJeq0asrNyDtw+T/ALjFmVV2/e+Y9P155YaLesf0/M7I1rLrf+uv+Zch1IRpKYzHNdDYB5uSE/vH&#10;cfl+78sbf3/wrlqYaz7Lb8/v9ep008TdNL3pfr/W/wAjQh1F0Qx7mLMT5QQ5kBJ3MVH+rbarfwr9&#10;z589K46lLV2+fXX/AIPf+n1067tZ/wBflf8Az+96CX4GYny0kp3KUYNJsA5WRl+WNQf7uz/brF02&#10;97fezojX6X/r5/5l6K+QAgLF5cYGFlyeR94gH5ZGf+Hb9/8AjFc1Sjvf+vXvbuaxxDX6/wBf8Asi&#10;/mKAMRGrEsGkRd4bPEYK/u1Kr833vxrinh+t/n/n/wAMaKvJ67/h+aNBbwsYQ7OysxgAhAUtv2sk&#10;knzfN7/NsKVjLD38/wCvl+pvGonv/Xr/AF/maCXuHmRWTcqcu4zjb8qqGHXaf4l9fpWEqX9f5d+/&#10;p8+XfnfS1unX8bk8d05LMy4Hl48yXJZieQBn7rf15rmnh03ddf66sXPLv+CHLeqVQJJgKf3jEtvj&#10;c/KEV+7f3vl9fwxdDv8Ac/8AgoanL+a36/cmWoboxrtlkQbP3hKAKwBXG9v4X3KW/i3+2DWbobt/&#10;f/TOiD2vvd/1/Xa7/uWBcsp/1q+W6/6zaoIG3oPuyLJu+Y/L1+Tmn7P+a9/67jnLovn/AF/X+cAu&#10;1RFXcQSp3FsAuewXK7pG/vfL8qZ+fNCo/d6W+epk2lqyNLuQlf3jtkA8nCBTwAmfmXr/AHXT9a0V&#10;FSesf8/1M/aPy/H/ADEa62ncWljOWVyrB5DGFyyhAvlr/vfT7lP2PSy387/15ENt7u/qQNdNLGES&#10;NhGcSNu2/wCrTgE/MWP8TLtZE38mto0dbu39fn82AxZmJCtJtkdSjFQJPvfKrMW3fN0+ZfuvVezf&#10;Nf8AG+n+d+gEBuGjOVwHT5RI2ZPlXhyoH/PVvl3HrS9l109L/wBf5HOQS3BVAHJ2zFiRgZ3AnbG4&#10;/HP8+atU2+uv9dSJrr2IHcDAWNmkC7htJCB3OGDFflVVj3Ff8emip/3fv/4Jz8i8/vK7SrCQVBL7&#10;dmHAVYhnKZA/1jMz7m287Pv9RWns5Pp+f+RlKH8y/r1RUnVUVfKaRy4lYsq5KOPmyo/6aNuZdw+4&#10;fkIrWlFr73f7vx/r58tWFnf+ref9alP5/wB2GVmdxv2bhuTIyW2r/FJ/Dkdc11RTvfp37/1/WpiV&#10;dp3NKkkxRhwrBAhJJUEbl3bj91l9K3jo+bot/noKyvzdSnLHCD8qBhIrPIWOVdVG1ht/hYfL/C/f&#10;ZXXB6Ned/v8A+GJlFL7Ler6vQyriML5L7QuQdhkAMecfKGc/3o2+VWX7/vXZRf5Nfr+RyVY3+f5o&#10;wpoUcJJtfMr5TZIyoJcHG9v73VdvX+DvXo0nf5r8nY8+rT5/6/r+kZUtpMVVZChZG89g5wwcnbHF&#10;IF/i2/NjB38pXfCpbb18/wCu+5xPBveTX4Pf5GZOhcMJQsRaQSM6qCXT++6jcu1j8u1QdiV0xm1t&#10;qr3/AKZn7B3s4/m/n1/Izp7dlmcNtO8LskljIaQgbg8YHzbY/wC9u+vq/RCpZXWv9fMzqUNeV+Xm&#10;Z99aCNSY3RkZFQCaEld7fMP3YVfl2jcrqPlPL124fENytJ/8Hf8Ar9ThxGF5LOPz/r/PVsx5bGKO&#10;F5LdG3yvGUXzQVYMdhMbudxb5X+X5E2V6lOu27P8f67vy87nK8NHluo+9v5/8P8A5+pkXMCEiMmR&#10;RFJkyKPmCbTuMjHau/du+VfkP8CPXfSq2d/v/wCH/rU46tLp+f8AXXe+5z1xbgRzJEHSSJGIUOHS&#10;SNmzhmG35dvLHbv6R16dGrrFvr1+f9f1qYuk2rL8n/wTGnt3iR5ZGKqsZEZ4McZI4KOPusy7vvb6&#10;9SjWTfuv+n+j/wCDc5atNxWvr+fn6nP3FgHI2RyiN1+YM4Ux4O5hgbfllb/Vt/WvoMJiWtW/Pv5/&#10;13fzZyPDufl/wf66nKz2WzzJNsY83cXmb5mjjV/njMZ+8rL+8/3K92liHUXS/wDX9feZRwzT1877&#10;7+r/AMzHnsIWTaEZ/LJIRo2WSdm5WJN3zbVYeZ8v+NelSxE9PPX+nvr37WOiOFTX/DfrqZFxZyu8&#10;a+TFkyHYqkFljIJzJuO1du35vmT65r2sPiEo6v53/q99e97leztotvO9/P8Aq5lEKpVVjUovmIr9&#10;JEbod4DL5a/738HfvXfGbte9/XUtRVrb9/UpmxTYjuscrEN5wKKFw3yhSNv3d235Nx7/AFrVYh3s&#10;/wCvy/MzjC6vovT9dipJZl0dS/kNmOA53qAFbIjVmZvMbO5tysmz7n3BXRGs4/8AA/r9S3TT7/PX&#10;9CvPbiIMQgKGPKwtL5MuQ2S3lR/P5jNjdJHv+T778PW8Kl/Xo1/wf6/VOCSfff8Az/rczzHOyybY&#10;w8jKu35VEuc8tLMf4V+baf7nrXXCok0ub1/z/rchxa1a/p/iUHRI4ywYRzSSbHAWSQzBT95wPuyf&#10;3Wj/AL/b+DthUvptF/p5sxlzddr9O/5lbiOZscMo4eQ4X5248pQWG3/eZ/1rp5/dv36ef4+ZfPHv&#10;+DCWyfHmEBY4iAUboBndMyn70i/d/wByrhiVZx/r+v63KGThVETQu6JI4RUUkKhPJZ2O07d8f3d/&#10;3BVwnfd77Anp5P8A4cZsdnDNtdc4lIBKPu6Sum5VdV+f5mb+dNz7am3N7vN/V9vzHSqI8O8sEjFc&#10;PAg3M6MdqOo2RrGu3a3mq29Pas3Jvc0UuW/mTbRtMUxKpPGpjMWVBIb5WUL0jk/jbcm/f9wUJ2aZ&#10;pGXNoU3hkhFxIs6E7MSojBEjYcrmI/Mrbv8Aaz9/rmt1q7ddPx/rUmOkmv67kZbaqMyx7GWMLNIu&#10;C0kvJdtvMa7j/eT161pGHV/d/n/kaRltJDUeZWQpGx2s5lKuJEbedhkKchtv91fufpWhqp3bX3d/&#10;6/rUo3Cq5Yqds77cuURwA/HlPGPl3Mqr83btnGB2Ufd+Vv1uWZcieQ2FieImQOQfLEYUDCLGedze&#10;X/Cv3DxXpR+Ff11OiH2f+3SK6UqMiaRYTh4ZlX5ozG2fKkCru279q7vf61rTWr9Lf19x0FCN4iZR&#10;sbazlCz8sztkiJ5T975WZlk27P8AvnNdKT9z+t3f8V/WprBq3pv8zOKeSZEigYh027pZHOSpzucq&#10;2furuX5v+AV2U4Nx/Hr1/wCAbQdnbv8AmUWHzR4hjkGMANxl3OXuBIT827r+96nhOSTXdFWivPU2&#10;Ts7iNLAXSJ/tBIMvmee+4RFflHlS7trLJ/CsK/J69KtQe6W/nvv/AF/mbprms+m/9fmMil2zK7SA&#10;xwu/+ktE8ghkK/KoUbXbDN99t/8At+9+z031/D+vM3jNNrXrf16kkczbVVtlxJKz7JU2K8UyvuWR&#10;WX5mViu51U4z9MVMqV+vz6/qbxqWev8AXru9zRhudiDyhKWUq5Clk3tJ8u9juRv3fz/Lz9+ueVK7&#10;3/r8Ttp1+WOv9P8A4Pz/AAL0N4rcSzLCnmFVmK4kCONhScbl/wBdJ8qeX98/jWUqTjtt/X9a2NoY&#10;iD1kr+l/+H+//gl2G6MRdi7KRgnIysQP7uGEKP8AgLfMXP8ABUSpJ/1+HZnZSlF+avc3I5SdwnZ3&#10;QlI448BwUI+TZjKqpk3bv4/+WdcdWCW3Tf5/mdl1Z3Wvf+vn6m3DelZYopY8tFblZo7dWYkNuZM7&#10;NzK396Nm6Vw1KTeq7+v/AAf+D/5PaqNO/wCW/wCO/wDTNi1vEUhEg8mORA3nTkBDjqPmZnjj3Z/d&#10;7Sd/3+9ckqPV/wBfp56f/sdMKr2T36r0/M6K1uHVRsCmaPaG3bWXBIYdPlMbfeXLbvy+TgrwT/B7&#10;+b/r7zqTur9zbsbyIzlixTCsXuT86RyH7wityNsjN/F82zZ/GleViKT6f1f+vz8jaLjrbT16/izT&#10;tbqV2wrwjEreQ4ysEyLyssYK7vlXcsm3fjArjnRXX7/6szVSaVv+H1Oj065DAt5kabUkZGYYBlc4&#10;fy8t/C235sJXnYmjrdR/X+u+/wCNzSPwr5/mzagIiQO8LSKQot0lkxhsq7b2OXVv4sfc42V51aF4&#10;ytvt66/mUdas5KktcKz7U3ABj5qSNlZBIOyruG2Tps776+frQ1ku/f8AJ/qB1Fsfk87Z89ttKRAq&#10;Hmbq7E/w7+PlZfkP3BzXi1lrJfP7n/wCHBPy/L+vma9oVRSpkaLYVxuDMXaYb8Z/vL91lYfO/wCd&#10;eNiI2l5/53/yM5Rs2n1/rU3LY7ZbdlBtwUcFiSylgQF3K2fvFl3N8/frXkVtL/j99hHQxqUgjhka&#10;KRHfIMybizkbpWQgf6nO5d3ynH6+NVk1L+u3/BCUejW/mXo49zoy7+SCqAAkbBnGAy7o/l3Kwb5O&#10;r5NedVnfT+rddfP8jCcEne39f1t1LAKy7XYhHbftXJdmUfefcu1ZNz5+XGD+Fcs20vXqc8nzO5dR&#10;GdFiOCC3mTM6bVUD7gLKqt8uR95n+tcc6iTUtdv8/wDMqMG7NfLua0LdCBjJYMRwMKOE3D5cN94M&#10;vsd56nhm/e9F/wAH9Trp7w+f/pSNOI7Imcu6/Lh8tkKDxuf+Hb/srzXJKXVv+uy/rzO+nt8/0Ro2&#10;sn7ttm2SHCruZlJZSeSM+j/e2/cH/jnPOfV+i/r9Tog9GvO/3/8ADFiE+XHsVeWbqePMVWyq7cY/&#10;dt95ufv1zm9Nu7+/5+pqJcEEBo33uCm07drea3OXD/xL8qj+BPeg9KlPTv8A8G/rre9y/E8IJjVj&#10;FlFjjQkn5A3CHHzKrbdu4tjsKymrO/f8/wCv1O6ElqvP+kaiyZYRCKNHCqytzIiBCpkBIXdIsm1V&#10;x+L+lcr3fq/zOqMua/kaUBYuDgtESr7QXB+YFVKk/wAXy/6teeM+9c9ZaX7/AKM2gt312/U2YTII&#10;lZ5MZJQOAh35PIXO1t6r96T+Da/rXJKPMdkKemn9en9feWjhkySegyRnaFT1kPJwv49qzlHl8w5P&#10;d29318/v3KN4MK7hGIAVlY7gVEW08r95t3zbce/ycmt6UNV33+fRX/rqTKldbW/rrrdGHPIv7yVz&#10;/d2rASTIrDAAyuYyv3m+56/Xupwafnv93X8TknQ1sv6/z8/zMV0VRGM+WG/eO2wkh1HEQ/2vut3+&#10;T5676cHfXd/luzGVLv8AjqZU4YtI6HJZQGk28xx/xeUvOW+X0/pXq0I/C9NP+H/IxlSt/V/z1Oau&#10;lICSpJlnRi8jIGWME527Fb+FuduOf1r2sNFq9/X8LfqcValZ6f8AA/r79bnD3oDTNITIDtIEpGcq&#10;R83Dc/d/hfp9a+mwatF+l/vPPq0Xe/8AVv8Agf13PPtRgjdcRRtMxV2mdn2p+73fMyj7q7fu19Rg&#10;42cf61f/AAx5Najd2Ud/+A/6+/zflWtRxxIz7pLVbiNi5Ta8jSiT5So7blyqrj9a+2wF7R89/wA/&#10;+D8jzK1JQ9f+DbX+vmeZalDFIBIEEUa7nhaYeXvkU43zj5l3c7l2hHP8dfaYFtK3TT8d/wA2cUqU&#10;X/X9M4O/jnkDvGoZCSySzCOPBI+doUGJR13bW378p15r6Og/iXz/AK/E5Z0r7P8AzOBvIj++TBOH&#10;3Q2ssgRGc/8ALRgPl3dW8tW2fj19+g7KD8v6/E8+pSd5Pr/T/r/M4rWIoUKXPmP5w2BkkwsCNGcf&#10;aDtP3l/1ax7fd817eGbvb+rf02zzcRRUff8A6/r+urOQv4rfyfPEaq0spDearASAgncz/wDLLzF+&#10;by8/Jxs6c+1hZPm5d/X8Ov8ASOGpBW5uXvf+r/108+TujG8co2sFEgiHXakeeRbodq/e/ik3u/8A&#10;L3qG8f6+0Y/8u/6/mMaVI/JL79uAxWMH/SG2nLpKqjy1EnzbV/GvSg918zMz5PLKReXGcyHzIo3K&#10;vK2OsnmD7q5+Xy9uz6da11t1tf5X/wAzGfxP5fkGV3ksHTyxgIECPxyyu4+Vt7fwr/BspCtbe6K+&#10;2Pasph2sWYSBmG6NB0ZMLs2Lu3N/foESGPyU2kRKcKsUoBETI2Xzkj/e/h3l6A8wcgL81uuWDSof&#10;N28oMeSD8qsrfebfvfZ/AlAeY23ZZNmIrhi0A2xZZYxj/WNC6btvlt90f3PWm1Z2DccskTRlkdIJ&#10;pNp8w7W2Y+6HHzbd/wB2STcp/wBhTSAXlnRpZGZrhlASDAVAqlUlw3ysv3txVec+2+gBioFjAuIw&#10;ssOY3eRjEu3d8szhNzbm/uq2XTnf6Pmfd/e/8wFcw71iCw7kYJJcHIVkX5n2pww+U98/7b04y5fm&#10;A5olPlYkwoB2oVdoETJLTSSfxNxkjzWT7idej9o/L8f8xOKb1Wq0FAWGMokTNsldsMo+cuuI2QD/&#10;AJZ9yrfrU8zvzdQSsrDdkTRhpcu8oSNtoAXarfw5XgL83zVfNLmt57f8H9fmFl2X3BJbhY2UKQwi&#10;beekqRk/KSfuq23byvz0e08vx/4ANXTXclgEMVvHut2JdVEckZIZQSqtHk/KrbcfPtbf321MnzO4&#10;JWViFrXc21kmJ8zzC7Mkci7QwAWLo0bru+Ztpf3FV7Ty/H/gDGGOeMzZiK7GQpFFGCSXUhWY/wCz&#10;D/q0X+M/f9a549/wYD5VWVIjvDrCNv7zKXCeWP8AVyxqu1vm+VtrP/t+tTCXR/IBAhXCrjYqlmSM&#10;mRgnV440/wBYu7c3yqXT61UZc3yAYxRMolvGVQJJIHUu8EZGD8m7/WKrbmaTcU+d876oBAhiJjeS&#10;Y5kWeMKEJV0GUDuUDLEqru8tvn2fqE2X8v4R/wAyRVXekm0LFKZCdoTy2kZPkD7vl2s/z7nqZSsm&#10;r6/lfr/Wo2rqzI/LKCYNszAyrAyY8wqzbriVB1bzm2wrGfkPf0Jzx7/gxcke34sczGNJso+WVXdZ&#10;doU44ZFA/wCW21uNvycdaalzFEvlSRMsxQMspjEIVRgNIV8r5R8qtHD/AKtez73pqV1o7pf1/Xz8&#10;wHMkI38+dLudNz5Zjj92VHyrt27WZmH8+iTurgRZKApLIkSx4ZkVTIW3fMNrfeZt21pI+OtMaTbs&#10;WJI1bDtG3luxjjhXaCSRuLFR/FuVfu/7f1qYtPboIiMbExSNukVlWKVvmACuxKLLjDfu2+8y+Z9/&#10;5+9UA4pCmWHn+aJfmkMi5A7ZjB2/Z49n3WXf9ykpKW34icU90RsjNIokDEN86SbSiNkZZgw4+7/C&#10;+/ZTFyR7fixY4DGrcFoZ0ziXEaMsf/LRdy7eDn/f/wCB0k09VqNK2gjxz7AT5583/VbQscUmMttM&#10;RXavynG5lxTE4p+vccwdWBWMKpUNHGWMqhl+duBuST/eX7n+x0pJp7O5ROvzhlVQ2P3kkbkRsWkG&#10;VZnx+8K/dba393/gY5Jb31ARI43Voi0qMXB+VvLS3EYyxZyuGZdzLtzv/jpc8e/4MCM4/eynb5SE&#10;JswoVkVWZfILfejZv9XhU3PJTvpfyv8AqA7YqBZuLabYsuzLOyqRgKgDbfLk3bZF25j39aYDlEgb&#10;bwdqtIRKAESMLkoJRyVb7yr8/wC+j6UAPhe4YvIpEKJlY2DLtlULvldAf7vPP+3x89Zydly9dAJG&#10;V/Ld3D7XVVi4BLHLSGRgvXPzbd33/ep55d/wQFaaLCEXf2gu0vmOpUiJR152/OvT/Yd+tac8e/4M&#10;CUpnoCQhKRsXxIJNu4NG/Pys3yt83r61iAIsyKhGWLuySfvFciZhkqdh2+Yq7f4tn+xVSlzfISVt&#10;BZ9wIBU8BFeNsSAZxtYY/wCWn8LDd/v80R+JfP8AJjLCBBtEkciBUk2Mc53EqGB2ZP3W/u7P7j96&#10;Pte78vu13+YEDyopVVth5bhhHIWdslP9Wkiqdu5vm2q0m/8A2E61ceblf4fr/wAC/UCAqXjhVTPI&#10;6r+9iII8qMBmeYqdqyLu+VV2737+1OSW99QHqDt3bSwhjEe5Pvb1OQGO3zI49vzNuPyP8tMTV1Zg&#10;4LyfKY2bcrhgW3vuOJAc7lf5VY7f/HPn5nnj3/BjJ4ocOIwVY48wxb2DgfeRWLLt3Pnbu+78nyCs&#10;+eXf8EBFIo8xYNz+SqsFPR5Q3LLhOvlt+83D59/1NVzfb/7dt+O//AAEVCZXmlEgH3kCHyxID5as&#10;Su3a235flx/G/vR7Ty/H/gASQozkqpdovNMbQb8M0bcmWOR2O6H/AGVz5nNTP4n8vyGt16r8yaRS&#10;QoVsNyCDuELQjhVzyzMf9nP86kup0+f6AXSJirLlJB8hTG9G4CpKT8gXjo+7ZTvpbzuZvRsgEUJy&#10;8aP5oBZ1fmJSDucOV2/NtVjG1HM+7+9/5h59x22End8uXZYmCMd6mZM5ZT8v+zu2/wAdITV1Zjjh&#10;kjV9qlSwkEcm1S+MLI6g7iwVdynqjqOdnyUDGkBiFETs20KqyMTGozvLqx+aQN96Rdvzouz6gDzJ&#10;H56AgidghyhQSSI3H7xgPMO7ZtW3+T9aqfxP5fkA5hhQnlqd7cQOWTyjGdzN8qt8275tu3Lv92pA&#10;XMfloHgImBX7zFseZu3spG5mWRfu5/j6J6gDg+1QN6iLcgx/rCg2vn5XzuZVQtu2o6c/gAADrgpK&#10;5jZmJT3K5BmYL/CuWRVH9ynrF+YD0j2ko6l08sB5WZY28on52SJhuaNejSMUf+4/WkAwIiRhI1Zy&#10;dxkB3I6BR95k7+azbfl3/IU+/mgCTccqpESQth4kCLuk3oomRP4V3N95h8+xPkTfzQAr7CVWSWBW&#10;O1IUR5CoQfK2+YxqzdN8affz81X73N5/hb/L+twGm3IBVmjJyA/BlBLcqNrP+8LdY9ux/wC/6Uue&#10;Xf8ABAIY4XlmkRZBhUMqspYSODtyCct8v/PP/vgUc8u/4IqPxL5/kyWIuEKSQyqXl3BowPO2N8qN&#10;JCfmbzfvK25yifwd6k1Wy9ENWKVIpI8oDIGOQ7MrKrupQKC3zMu5nX/np9abd3dmXK78vX+mNYLG&#10;3lkOWkMSsJMD92pwkvm/d/dluv8Af/2xTjLl+ZJF5W3aryKjRvPv3KxIDjchCsvy7VVpGZmD/co5&#10;5d/wQEkvmStBLKuIg7Bo2X95O0oAIz/zzkXaVf7m9Pn55qoS6P5CkuYYYFheLcxSOEMZIyxJ5/1Y&#10;jx83Tq2d6fJWgx8cEWz5gFQzmTCs7xoAFbYEPzbv4frS5lfl1v8A0wJJ4IWKz7WQysEZ41GVCH5S&#10;Rj+Jflb+dCba1VmVK19L/wBfj944pBOy4Mah2KpsY7FaNchJFPy7WX5m+X79Cv1t8v8Agidm9Bit&#10;FnBYYVnjnVQNuxzjAJ+983zD/gGaYK19dgWeB2ARpolEUiLMSc/u2Xy2aPP8Sqyr83O9OaiMWne4&#10;O3S/zG+YrXGwxurBSyNvYNM21RkoAse7c67vm+4nvViI4JWiIO9R8xR1DAF1L4TajL/D8y/LjIzQ&#10;BEpgD/vmffC7RySqMCZiXZAgG395Cw48tfn96CVLRN6X9SS3vSHmMMaGWOQwoXQk7HGWw5ZY0dm3&#10;NiT7/vQL2i8/6+ZE1xc/aYpFJSMo0bQgBTJ8rEs+crtX73zf3OlApy6L5/1/X+cjSSSec4VCrHzH&#10;RMCWXcNqyyJ2P3W3Rs/yffOaCeeXf8ERNLMqM8qHzGVNqyBAysG6oqbWVV27W+V3/joFd2tfQhUi&#10;OBUYtHlysaF42CPMzOymXt97/Vts37P4KBDkmzLJJ+7MsgRCbncGjWIbSseflb5v9Xtb5/WgAeYl&#10;kCoq+UQIldQpllYtiR4ziNVf/lntbvl8UGnx+Vvnv93YlVvMAgCCFcGSdSSIy542Iv3s7m3K33OP&#10;v0GhGnmjfGHRy4I8pdrjcv3IvMb5Y5l2/Mu75Pn570AL+8HyvJFkbGdNzM2SNsgUfL+7bcskjMpT&#10;5OaDOp0+f6Cby0e3bE+HYjyX2Q+WDh5VcfdmjXaySK2937966CG7u7BgZWKlZN0iFpHwpkU53K7n&#10;/nnN/s7/AL/zpXOIcdodAnmRg742lKbkGVVg642qzN83l/wH5DsrT2nl+P8AwAGplB5ZJVhvZUIl&#10;EkjLwoJX5QzfKzMyuj81mApAgAfzG8+SMK6qrPIiMd7kfLsWTft+98n17gAqvEvmT5dvNYIAI9wU&#10;Bg8zgfNKc7trbNiOiUDVut2PcGZ0LMJFhCSO6L5fl7gxMRK/6Ouxtu5V+fY/zGgRGFMbFJFd5W2v&#10;m2OZFl2MAjE/KvlR7W+Vn2e/8ANNp3Q/cdkyFUQOQhO4MxBG93lkjXbu3fIR6+546BCtHbxpJMwI&#10;WJAUCDiRpOBIUZtzMq9I1z/v8chXPLv+CBVgAVRJsMpAZJEVmVD3AVm+9/y02t7t3oD3eX+98+/3&#10;bEOX3Mkmw+WwSJxkKssXAlU/KsjqzLtX/f4oJLIRsHoqxWwJMhJeWaVtsiIoK7pFY/L5n7ltiUAR&#10;uGKIeQVPlzKBtwRyHA6sVVhubqmz+DmgBTDiP5Pn6BZHO1yhZSUyV2xqv3t3zlz8lBX2/wDt79RM&#10;usYiSW5yrF2aRttvg8OfMKKzSfwr8uxOu+gkYqBufJaRS+dwOHHy7TI+3cWRvu/7fz0ABUK0UZKL&#10;ywDohLR4+dv3hBXcMqse7n95nOaCo/Evn+TJ1PmxBw7pG7EMM7bnaeSe6szHduZW5TY1BpH4V8/z&#10;YqhY/NaDPmRqIkkD7ofNcfJIoHzLuH3mX5+PM6GovPsv6+ZQ3ylId54yoKQqXZcYjHzN5ZG7cp/1&#10;cLj5/n+enzx7/gwDyx5ivHJtKncuWAxCGym5T8zbVG5V+tO+l/K/6nOMbzAw8vzWkeR9wyu2SPsH&#10;DHHzM26Nfvn+TAeGR1aOMuJRI5kGBlFjIVhIp2rtZtytGvz5x3FAEShXWXHmzSncGeOTy0VAeSIx&#10;97arbWVujv37gD2iadItj+YZPndsbBiD7u4Acs0P3v8Ac/MAJAAjSIJGWV3DJIu3esZ3IojPPmRt&#10;u2tuoKlHl8x6P5XlNuAkGGZNvmebngRx4+82773/ANagkfsRrnEspVsMNivtLgciNy3yqq/N8rff&#10;zQAFEKOoY7MfuVZEOJJPlWPIyd/LN/ubKCpR5fMgfbGWjLb4yyhIgx3RyKdkuTtOcNtG5ad9Ledy&#10;RfLCswLM21kiifezCNQMysMfd+Zlj2/l60gW7v8Ar/W/9O94KxWRAfKl3CVmOxPlkY/IGUNnc391&#10;W9HyKAFUKkMjn5XDKHSUszZPG2VVO5pfvyR9UXP1oAUKVHmFx5aDO1iyiWTO/wA0uv3ty8Rx/oaA&#10;Ej3jaygeYXfy4yCIdpySFcrt2yLu3Nu/eP1oAQyGJlAz5a7vIU8nlsAFU+8pkbJ/2N70AOC8Kybi&#10;qBt3lOfndvvpBn/ln8jbc/P5yfm9YvzAeIlUM7OJfNw4SVSRGQOD/F8y52yc/PJSAJBGmxAHO4bU&#10;um+aMhxllcdVaPnarD7n50ARqwCkAqpCk+VgCNfLba2JP9pWZ1j9qG76sCYtNAjfvQ3nFgVZGCBE&#10;X5jGw+eNmb724bNnP8dDd9WBIAqwo6oEdHBcfKx+Y7pRH/C21dqsvyD59+KAKUouMbnlPzE5bjYo&#10;L4VfNA2tJGy/L12bzsfNaRklGz876b/15gSJDJ5RUK0qs2YwCpd0dvmkdA3zbZVbdn+/70c3v36b&#10;f8Hfv17ASGMBwgl+ZF3XEYDMqE/IkaKdsincSz/M9HtPL8f+AAh2TJLEYcRIVJSIAM8aH97K4baq&#10;qvy7gp/3annl3/BAV4WCuqkTHPmgxqHCG3G0IGlHMTRr8+5/kzH+de08vx/4Bn/y8/rsTo44YeQY&#10;9jybixCgLuG1lyP9I3eZu3fxvvRDU88u/wCCKj8K+f5sY0MZhLnJkjMkjRjYJS0rr5XmjhVVl+6q&#10;/OX/APHH7R+X4/5lb69/6/UnKQebFKwj8uCWUIJHwPmTdudT96QSf6sR/wBTT9p5fj/wAEKybG86&#10;RZHCOzFk3Bf9mEHarbV2sqtu7/8AAz2nl+P/AAAGYwrM087FmVY5F2wgZHybmK/Myt935f3P+/yc&#10;wEmWV5FUSA7lBf8AeIXO8qpUj5WPkruK7l35f350hLo/kA7DSBdhwwnMLuUYq7RL8qLG3zKsq/6x&#10;uvnHPaq549/wYEv2dZMyB1l8/DNiRfLjRRhQQF/eTNJtj/8AZ6n2nl+P/AK5JdvxQOrFAnn3EcWN&#10;pRGKRwmIbsOmGXa3zNub/c442Tzy7/gglHl8xAuIvNheRiQB58bKu5T3LH7uFVtsPKJy/vSvba6J&#10;CK1MDlRGkqyOsgmfDPsX5j8qfLG3zfLJ8u/+5HT55d/wQDCIHMoOG3JIIjJGnMpbIKykcSKxVo1X&#10;+BPatOePf8GDW6foxRCEysi4KRrJPnOXKlS5eQ/LtX7yqv39n+5Rzx7/AIMB+0J5ksZUNG0iujlY&#10;9+5lLsqHczIsbL/v/c2F+amb2Xz/AK/EBJ0RQAZHSQgOJyB8uwKzrJjcZLdV2sqouU/4ADWYAs7O&#10;64MSnG5JseYd7LhkCr/q9y/ekVX+meoA5lUSQqwUMEYY8zIRQof93j5tp6yeYTvf5OtVzy7/AIIB&#10;22RvLL7IxKHgdHkIJYKxLJ8uVVl43Kv33CUc8u/4Irkl2/FEAESxgRiRpAVZHeMmHyovlaIE7W2r&#10;80YbH+r+Qmq9p5fj/wAAkcFt1YskZWP5MwEnfhxvXGWZmXzGVssxeH5EZNmaqPwr5/mwEddkT20q&#10;t5i/LGoy+9h+8mcoq7lVW5yzD5/7lO2t/K36gKkXkx7F8siTbvjE29mBOS8YTG3+6y/f30yeSPb8&#10;WPMBIwqxyGNm2IhxIXOCXd1+XMfsfd6TdldlEZRmQCZSSnmkyQlWI2rkAkna7t8q8NnfTAkQlELi&#10;JHluERGJXYXAXDIgb5VmXb23q+z/AKafOAOuRuUkKDK8iSs4U8MibJH2r8qu3yqvy7Xfnqa5wDbh&#10;fKMTksxky4EZyOoJHKszbWX5v/HK6ACWKV0jXgLNIhZVAEcciD5Qx/5abmzJIy/Jv64/5aACRop8&#10;sohRYi2ySThfmb94h9H3fdY/c/jNADmYGQ7o3XarBQwCbQOJI1k+6yv8reYp37KTdtWwGmGWCRZE&#10;mV3CtIkBGXiZtpZVUHbIrL7fc7+rASRVdAxIMzBZlKJtERPBWT7vy7fvfMfr1oAT7P8AJhdoEZ+a&#10;UI3zAHdKsf8ACzM2794xH3O/8ABNGZBCgYFSyrOCn+tD/djkUf8ALRY1H7xcfcoD1Gl0Y/uwZI3m&#10;dTH0i/dlVidiP9TJu+bMf19RQAMoUhAwkaN8GOQ8vvJ+XC52qVfzBN/33/tgAVJdRJhjGJNqyKhK&#10;L/BlRuSRlOW+Xf8AJ+oAsqlQm0FVDojkqjCJnyWKyj5kVv4Vb50oAhlQhIyHETl3kYSssxfyvmO4&#10;Ju2fw7trb++wmgn7f/bv6jxGiJGVd0dV3eaI/IVnDbzFJ/Ey7m3Z3eT8n38/cnnj3/BlCiZ0IlbA&#10;EmUMblSjkFcIxi+VZN7ZUfcKY+eqAQNIrBinlSDzC+zCptc/vMFV3LIq7vmxsT94+eaALDzRBAY0&#10;DTAMkYkyF2j5yZm2sswVlLLJGyOn8b8fLP2/+3f1K93l8/z/AOB/XrWdSTMi/Ls2MZgjO7SuNzKM&#10;bG27lfbu3o+/PNUSWfKEn7yaArP5Qffz8xddqk7G2fd/1jH0qeePf8GA1EcbUmljZwAsqREJGIQ2&#10;MhP7v+6r5fmmmns7gDMw3ooWQqu/JdRII2basYO3zGX5fMdcLs/FMMCJY13RIQ9uxEgkjjdiI1Ax&#10;Kwm/iUq25c87H2bfkoAiYEqN0hbYy4Mhyu08KSVXa0ka/e/2N9AFoq7pmJ3jfe2yRmUBJcAxdBu8&#10;uRd21fxoAYokxlRumMJwxJ8pUZ1DbCv/AC0DL8x96AJIyElD7A4RfMADYbywGGMA/e3N8v8Asepy&#10;aAGvBmMqhBjdk8xEKiRjnKhAq7WaP2/XigBkkaiR4i6MMY8ouwyH+VX3D+JmXa3zfnQA7MmY3Jwr&#10;ARqhjztaNtojA2/K3P8AEfn96AJpUyfljkiWOPEYBBMhIyXjA+7u+9u57Jj+4ARfM+0FGJMaXBj3&#10;Mq7csrqyD5lb+JI9v9wetAEiEZURhokEEm+JMqfMZsowlZd22Rdv3v8AUJv2UAQf69iSX+T9wVfA&#10;eZ5Rz+9H+r2p88bev9ygCbbcI3mCXO4pCq3DRhNqriSQKnzMZGVNvyv5jv8A7dACOZZhGI4wFKsh&#10;xkEOG2iNv4V253RsrIn8D79lAEpjVjIVkJmEe2JEALKEGGIzt3ncxyys/wD3z1B2fZ/cxoWFoleR&#10;RA4Qgkxu8kiKp2zJHtLRux2q+1fn/g/goEC4lUCK4laJ0UbBuDSEHG4udu30b5v9jZQAwRkycFow&#10;mB5u7dK4zgqzdMf3emf/AEMAmdvICgoqnaJGVUDNI8jbfLBH+rRfvbl+c+tAEXlsobAdGjIDY+Yg&#10;uMqI/wDgK/N/thOvOQBJnZwJBE8jLtGwnGZWOwvj73yt8u7b8n40AOkVdsKxxs80SCAsz7EgA/eM&#10;n92R8ttXb/tv98ZrT2nl+P8AwAAL5mN8YA3RuTGdm142ZmjyPvSNt27sY2fJWYErxYSRWhckgo6R&#10;kZ3Od8QJdtsnzNu+X++6PQA02+3EbqT5agsgBdGwcgB2/wBSyybWDL/c9qAIt5VQUQyqJHVpcsvl&#10;bxhomP8AErfn852GgBYIWMuFj3W8ZZ382QKPNIZg7I21vM+8o9/LNADgqGSSVpjG0ozukXyxEAMk&#10;7RsP+00YO93+56UARu6yESSukoUZP2dSSr4wm+L9dyr8n8aUAPWLy23Sr5gLRGNkZ4NoK5AVc7Vk&#10;/wCmc0aF+Oarnl3/AAQEqyIpYxs8cDt5zl3XaFJw8bFl3Fi3ysq5z+NJu7uBHFvkMqqUChyoxjy1&#10;ik6En5mDMv8AEv50gH+U7qu1EZlkMO4u3yrt4Ukliy7epbPL1p7Ty/H/AIAEW5hDG7n/AJZHynBU&#10;QFw7qRGo/wBZMuct+O+tAFWGVS6swbdG6LJHz5uPvhopPmba37xlVTs/Wp5vd5v6vt+YEio0akAn&#10;HlBUJc7sR/MyqwHzN5vKrtJ2OlT7Ty/H/gC1vfz/AA/r8bb39xkcS7oi4fzWMLcM2XUnBU4yyt82&#10;W29URO1Tzy7/AIIYtyitLt8p2COzbFdc+UwwoQj5d0m5mZv+Wce/+PqR+JfP8mAknybljK7IFQLF&#10;Iof5nGIpUb5Wkk8z5hIvKIa0jLmv3QETP/x7FhsZXMkkTRlSsoXy/OZj8pkVpP3isn3PXPNATNLt&#10;jMkbb1Vo1d4cSRyPG/lly+GXdIp25XfwdgrnAcdpnTHmTN8zNNGVYyRspJVd7fK+75fLVnRMbxQc&#10;4mGeNvLWTMYbKjEbsiriMSMiqsbfefdtdD7vQaVOnz/QiCxC3iZ8liyDr8wbexdCz/6xm3blEile&#10;f4O2ntPL8f8AgFRjy+rLhyAEfzG5wjx+XHLGVDO5DH92Pl/d+Wrf7lZlEcUauZYyhRvkl3RthzCd&#10;wCSOf9XtX5lZvv70yKrnl3/BCStoDx+dGJIyw+8WYjMYYH9ysQP7xdo3Kx3f75o55d/wQxVLSR7f&#10;MjEiNlJJBt2YBBJxtZm77f61JzjCEj3MWkMRCxsmDjnuucsPn+7+ddB0CsTFgpNudUaSWJFSQoGb&#10;G3D7lbu3qnegx55d/wAEJIrO5OCA6LubJk2IBukkETfL0G1dv3PrzQSLtdGBjjjZkQTpcK8hxGww&#10;GYf89GX70cbZx/4+ALGWR03hEEjAGRl2Nv6qsuf/ACH/AAOM9aDaPwr5/mx0xjUrCkUrtLK25ZsF&#10;87SfMRl7/e3FW+7Ux+FfP82UQm3kWTyoim3bl4yquZRnBVAxWSNduNsjNv3+vWjmv8Or/ruTP4X8&#10;vzJHU7XUn5jIFE7EyASHosp+83yjbHuV0f8AOiPwr5/myanT5/oSSQSo8EUyQMyqzeWFHmbWAwHK&#10;/Ku0/Mzfxf8AoNGYx8IskUwViynbHCheBcnnHmfNHIPvLt+5y4oAkXBkMaqpE6xsxkJWKMAYLSM3&#10;zLt+fbtPz/jQAghJWYSyNDscxKspDsCxypDH70ch+6+3fSbtqwBI8iVRGkihSfLaUjMiD7ig/wCs&#10;j/2On0pl2h3f9fIavmF50eRWjdI0ydo8sMN78L/dbK7j+NAWh3f9fIECRtueBwTlgpVQCh+Vn8of&#10;d4+62E7OaCCOK2MSs4VjECxjWX5nK5yvlzr8zFWxuhZXx160GnL5f16/P/hvsIxmKqxkjd2KIylX&#10;SXLPgndt/dsn8Mbe38H3wrl93lv8/ncnMEe4u3lmQMsZkkZVc7G3fvEPzTFl+VW/ef75pSdk2Z8k&#10;u34ollSXzDiQJNICGwFKxcfL+8G3cu3+Ft75pkkMTvndE0jST5j3Z/dK6D75c7fL3/w7fufcfNAC&#10;48tfKeIMF+Zow3m5TOVeOReYWjk+Zo/n3n/YoGld2DfNHh1c/aFbaxUjKIy5XIK7W3f3iv3/AOOg&#10;Q7y2mdZJN6JtZJSkuxiehfJO1lbO71/nQdAsQkgVVaTbK37tWUAIVfhPMxlWX/lmzv1++aAHbCGY&#10;AqWjAkcqpbzMcLsX+HavzfLU88e/4MBGbyIJA5DODvjTG9oUlbDOP4WZfvNt+T37F6SXr94Lrfz+&#10;f9effz9yUgYtQSFmXzn2hPJJMqlNyONyqzSRs6/Inv1rAAPktFHnzUWJmdZh5a+Zjna8q/N5a7m3&#10;Ky73dOpqvt/9vfqAv7xwXRXlV3U5dVaMFRvWVivzKrL/AMsV2bCnzv8APmtOePf8GBXaPagaSTBl&#10;SWWPyhuiYZ8x8Ov7z7Q3zKFZSibP9yqM3Ds/vHeYUYPGWyqhm4AxJIMA5+60Z/1m5vkXZ9xOtBmI&#10;oPywgmF5A21pUym1xmR/u/KrN+8xu+fPyd9gaVOnz/QlMKqAJQwJCFJxuK4TgsI+Gj+X5mX6UEax&#10;fmn/AF95HJlUDYDJ5uAXjy7OV+ZQzfdX5d0bN8/r9/NAh8qkKXjVGdlEJ3Z8yNGXD7iPvf8AfPb8&#10;1fVrqgBVhuSLd0RmSPOBvDFl2hX4x8rY+ZVbf039aYDZFKNEoDyyO2xnLFJZQf4UU7vJVcY770oA&#10;eVUyKxjl3owUujxtHCvSQyMy7l28ttjX/wAfoAYoTEvlqimKRlJR2ZWg+8rOj7o5FZ8Mu5t9AC4V&#10;mRgMMzLDMnCqit8wyh+9u5Py/f8AueooNH70uW+nl6DpjgvlUVX2xKsiFI5BGefli5Xav8Tcjvto&#10;NAcyBI8BSEbhSEaOPLEHY/8AdZWzu2v9wfx8kAIVDFVRWbdOXVkEiIId33UJ2qquqNuZv4KAGt5c&#10;7MYGyPuMHyN0e/5pBJ8q+Wy/Kqt87/JQZy6/P8fv/r09yRTsVgqllk8xlTJLQrJvTAJyq7WVZI1Z&#10;ufuUGZCWbaTvhJMeFlcM8mwfK7o+75trblaPbs+TNBUfiXz/ACZI0bKZNt1GY1wHARnf50X5Vx92&#10;Bm+Zvm2fJsx0oNOSPb8WJsXZBLIVWeIurt8sA2scDzGUN5O6Mrt3K7n7iUBy+7y3+fzuSPkPvn8+&#10;MhAqydmOMSLvZd0nbbI0b797/wB2k3yr0Dkj2/FkJBEfks5XystBIoZo5968rGQWXcF/h3fM+O1M&#10;xHqmbZTG8pjZHCNvSSRZB96Kdfm8sZ+6rP8A7lK+tvK5tH4V8/zYqKvyCSWJFRRII33KzAbV23CL&#10;/Du5DLv+T76Uwn8L+X5kGAzSboE2OCoWNsQjy+SXyd6q275Nq0C1hHzb9df6/EnSOOYxsnleQkTF&#10;ombaAQnEeBn94rbTtDev8dBHv/3vxJCgJiWRkTf9nict+7hhdHDMQR/Cy/vP77+nWgI/Evn+TDMk&#10;s9zEpjASV7WFpVIzJIW3sSPmZpFwm7+53oJIo7YqpQySRsf3TNISZD5ZZGZ4o+GXbu8luPM/N6Dd&#10;KysAM9s3mAgsw2rLG5QoirhWEh3fvJF3RbW/1fVHzSTvqMcgGWX7NMZHXcsLsq7S7YeRZP8Almsn&#10;zbW3Pnr9+mTyR7fixVyqSEtH5pDRMrSFgSGyqSN8v7xT8qyKqP130E+z8/w/4I5Y5EV2keNpnRBN&#10;DtO2LLcMJt22SQL05/4BSTT1WpUfhXz/ADZI+AzWwc+WrYkES/ecfM2M7V+VdxZvuf8AsrKGt5Nu&#10;JoycKuWbzfmiO8YGwx/M25W2/N9x/wAKBNO2mgwWyBZDHCsMnyxqHywCsq+WkZX+JV+ZW4PNAWV7&#10;9e5O0UrQzO8nlEbFRsZWV34ZVbO5d3EjL/foGRGPLIjtGYkIWMBsSsyNuYuDuUbst+7256UCStoK&#10;FEuDEoQxszyqjqWj5A3/AD/dj/i2t/3xQMfAR5MqoUZy5Hmi5dDG33hlWjaNd/8A0zXY5+T5P4AC&#10;nG770KqJZEZtjbmVGaThtkat867WyzR/c2dClAFpvMEcsCgFHkiBnaNEZZVfewVQq7pG5WPcOfk3&#10;80AAmYlNu6VpZHGwxJFGjg/6tWRVZZvlb92p2b0HbqAMXyNrBlnSVpWSX5yojZvmVC4+Vc/M21gn&#10;9zfQTP4X8vzI1RZTlEkt/JDykysJHba20yLtH+pddv8Aff05oKJmRyo8vzMvt2RK64Vc4O1Tz/tU&#10;E8q5ub+r9/6663I50SIOURY0BCSl95Rufn4j3SJJ/urs9fWgm8ublv8AgvUkVBI+2GQTQNuXY7lE&#10;+VDsBI3Mys3Rso+X+ek2lqwlGT63/r7h6RmNJAsRZ4kVyDujO9gx8tSpaOZgq7mX+NHTfvpc8e/4&#10;M0EVGkLQNFmJ0NwEUKySp94sCvC7W3LNu+5s/ho549/wYCSJhWR0nY7UkkCshE8ROxXRf+Wiq20M&#10;V2Ps+fHNNO+oeX9f1qKpt2wiscRSARE+YzOSmBGgRDs8vht0vz/1YAIV2B4w7ggqzQBGkkZTyzSc&#10;LIV/i/8AQKACVTOjKPL2xMJEz+72nG1nmP8AEZNvZj+FJtLdk6RX9XbHO4CRo8XkTxsUAt03uA/J&#10;dhj955hXHy/c7E0yiEwSedvaXMikyxkbnG0nYyiP7qsp+9/Hn5DnigmPLrb9f1J405migDu8u2Tz&#10;nHmII15KeU3zJu+7u3cD/wAfB6SXr941EjldVEm5sq3ljB89sbcFD/yzX7qx9aBkbjasckO4PLcL&#10;G7uzNFDFEcmMxv8Ax/7KqTv/AI6DOUOq+7/L/Is+QkpOAoPmPK0k7FWhkKnlH+XdDu+by9r9/kag&#10;Uo21/MiTZJLFlE8pNpC7AheUcGEKNsckO/c2JFT+D5PUFH4l8/yYrtIpmYyM2MsCsaAyv/ywdlb/&#10;AJY/Jt2w/O52dccgmmnZi+UrRwmR2cZVmETbN7ydPNik2tC6sv3fn/E0BZ9n9zJNpMk2IjviyA0v&#10;METON0m4j5d235lK/PvoL+Dzv8tvv7jGBZGcuSHGVgUnbLtAzN8vzLGrKrbt3NBMnzO5HErRqVdl&#10;IkljmDrJngH55XVsr97KsvXZv/4AN9LfP8/6/qbj+P3v+v8Ah79YSkIGVllheCXKKiISjOknzMSN&#10;yqu1shW2f89PoEESxqkwfJYCZtyksu+LdtBZRjcq/e3bv7nyUAOkQRecJEW8hSUS7zN5UMaNz85X&#10;b5k3UbmbYn40XvqafvP6sK5AGEYCMlDIgWOVXQ7W3bfm3Kyt97Pf3oKj8K+f5skbzDwEhKlidqbz&#10;GEGws8ySfNlv9Yrbdh+RM0FEyoAW8xd8gGHaNWaPe3yMAP4ZG2/LGn8HG+gSd1cYABKVEcjJtKLK&#10;FxItw68uEb5WEPzNtb39qBkZjK+VGZ/NDjIlVv3bhPuiN/4Skn3l/HrQTJN7PTt/W5ZRANq5BdFf&#10;zQCFVzLwSWZfmX5dqqv/AC0zQGkV/V2yFpGRFlkUTGSRMQSIuREGYCGT0bf8waT7/wAic9wxECor&#10;QT7rjMcbefAD5UzyNJs3MjfKWjUq3y79/qlAEhVZlRoJUkyZFZQh3KIWxFjzFVlkbLNJ5LP/APFg&#10;ESn+FbSeOQq2ZSiArGrZby0HzSbW+627f6ig09n5/h/wRxMbLwm3znMjPdRlImIVg0sRb5i3zL8v&#10;l8b/ALmeUCJKzt8xmZUjtos5Kx7iYQFDyEttLmT5mVVGVH3ETCfxrQIUE7oo2ZJHOcMSqg7WwEYp&#10;8sc33trK3zofnp3d79b3+ZUVeXpr93/BJ3M3mYCFWA3sJNrqoP8Az0CbWUbfu/f2ff4pGkfhXz/N&#10;hMl3cRzvGzSpCsQkjQoCoVl2TK3y+Z8vy/N8/wDQKI3C+XmKYrHOydMuwCHKB/8AZk+ZZF/gPPPS&#10;gmfwv5fmPDzRIJBHIeWD7ArosQ2+SSPu8N8vXf8Af3/fp6xfmv6/ExI088lUZREQWkTLshlU/fVn&#10;XPy/889q/wA8FG0fhXz/ADY6MugDR2VsOcF5pJLhTuKHf5n3vlb/AGX2frQT/wAvP67Dn8x3LFY5&#10;zKgXcQuxWDckmPy2k3K21cb0yE3/AD76AqdPn+hGEUI0hiDskjQ7giny2272zEqq3O5lj+UpsTrQ&#10;Zh5TNEgZggjWGQoCrzRuWY7ocbd25NuV8393160Fcku34oklmDD92q+VEV5Ee24ZCcGQyH+JD/dX&#10;5/uOaCSuqPGJJYF8kNvEhlOd8OdzJHH95m+bd95+TlOuFALUSCN2YA4ZTKBGqF2AH7sFT91mPzNt&#10;/v8A4kAUBZWDgiKNn2OZItzhtvzRSZ2q0e37oU9O1AESxbm8p5DCPn+cB4mliQ87kLHy1Vfu/wAz&#10;QA6GKQwtEoiEofdtaRuYyOHLE7Wm25Plq3mOlADt6SG3RiXKqzybVKiSSDho43fay7vlaP7mx9+8&#10;0FRvzK3z9P6/Ef8APkOsecqsvmPPHmIgYCqSqsWZt3nLIro/WgkjUOWImLTmJSytHasA6E5dAgZf&#10;4iv3vkTrQaU+vy/UnD53tCqI4jHnQzHNuZ9uIjLcFVUNt+95ayevTD0BU6fP9CvGiTTlQoZGkV22&#10;5+zgGFnHksv+0si9Uf5/++An7f8A29+pJLI8hiigEzyQL5x4QsMnJOR+8LbflaP596eXQOas79/z&#10;G24XJeN1nBVoZcn5AGOZHkDfNHtb7qlvpQQOSKNdgg+bMvkEK5ARyck4P+sjXduVlWRP0yASJGqx&#10;SF3WXzpP3caDE/nRkrIEK5WGNZF+997Z+oBJGsuzyxIojEjjzDGC4CHMgiUbdyxsfmZnT5977KV7&#10;6rUCB0Nu0gL7o541OQPMd3PPmbi3zQ/738fybKYunvW/T8SzhJFWMSyLIgDtKyLCQccSKrDLR5+V&#10;t2f9g0DGLG6bo2co0SLJMHdE81FbMgLTRsrfL/q5GrOp0+f6B6lt2EMYkl8pVMgZViSRyQD8xeV/&#10;lj+X+79/+HZkVmaf8u/6/mGDI5Mkf73f5Fw0OHi3crsxu2rt+8rFP9/0DMSKOVP3wk3yhiFynmRu&#10;V4b5t3yx/M0irt5c/J1oAklXZGwVZJJlfcGyOQdu5nz91fu7WVcP8+/OzgAiSFooQpm2yJOZIJEC&#10;ycyneFaP7rbZG+99z69wNhp3vIDdNIiF9zeYuTAoXnES/IY2+9+7/wAKCeSPb8WBASIu0iBSjqkx&#10;ikWY+Y3MuxvmjVlzGu3nL+9VH4l8/wAmUKWi2kp8tvJsDtdqABJKPKkEQTd5bGQ843bNme+Krmj2&#10;/BAQMvzRJGY5EilH2mN2ypji2sZUPy7pGUqqx5+tVGXNfugJyYJDIu+RRHNuIZt0kW8ZWSLYFVVX&#10;qN26bZVANVsP5odpwxCqWRxHOcNzCyhmVhn9623y8v7YIBKsxmjZo1liKAfIVZpI1kyJBG+3b5YX&#10;5W/35O5rnAhETq5kS1trQEqGFw+x7lOxEcfzRq23O1fvunmP79AC7pxFJIv2dPmchZYgq7RyUUwK&#10;Vk/4Dsfn+LnIALMsg8pZktvMhwikeZGZZRgNHuO4Kv8Ae/6abMx0AMZpRCFa6WTdhpYUBLLLD8wd&#10;nC/dXb95mfenyetBjP4n8vyGySN5aCWRJZnEZE8LcsFdiCRt+WPb8u1v7nY4oJJngYvEyuwTey71&#10;l/coG+/GsCj94rfekJX8etAAzNcP9lACxSI7LNCyiZBnDLFIw2/vPmYbf9Wfk5oKj8S+f5Me0dtI&#10;xaKMtLCPmiDh0KKFT/WbtwZVZS6dk7mg2FwqSNvZZIvlT7QXcsV7KqIrZaFvuK38B6UAQyQiQSOZ&#10;bhBvUEuscSzHPOJEWRljPy7m+WNP40oAkWCOQS4aWKbbGrpGnmoZldWAjLFvM8wblkLOnyOKA8xf&#10;3iBxIshhUiSJkDzXsBPLrCN6iJlb5laZX2InzpQA9F8yRVUnZGAAbiPY86P837uH/lpM3/LRvkiG&#10;M/JUz+F/L8w9Rk0kcb+bcPh0QxjZvaREYqc4h+VtvWRo/uI+wZ5qf+Xn9dgJI4pcsGMZdVWONoZU&#10;2OCNwKwsrTSMvysrKpfZ/B/fKnT5/oNJt2GtIm8iWNGzKCIsEpJKf+PqVlG52bdktGu3ZmlDd+n6&#10;oGmnZllEUP5nlxSP5jeQsjxpGysMoof+Fd2WWP8AOtE76iKzqpcEtIrM7CSEMGIulG7hh8skaNnb&#10;t/2KYEiRtFFJdtEJDIS6s4WN47tQUkQqDiYrHH5yrt/gdPv80AQxMV8/96jBpEWMtGEQ8cMSNzeS&#10;3zfeP8dBn/X9bdvLbpb3JWjn8xinzo0Zdyzmchm+UBF/2V+Xd/c/OgzIlCK2NryY2rNIJAIbdd37&#10;xYsfNcfwrIW+5nFAE5jVIjnZGzMR+4U7xDMxj2+YVZWjuPveSvzwHhDQb6fF5fhuQyxo5Rw8gCbb&#10;cQxKZIsqfn3SM3zMzbV2sr/J8jvnYUBRjy+rJZ3m+aRAHA2bgrSo0Qj+95ZHyr5m7aqyRud/b1mP&#10;wr5/mx6W6W/D+rjRks0scLQbY/nhLEyDDqw2w4XerKVa4yuz+69UMVGlllkWKQP9oXDJ5QyBn5bg&#10;I/8Aro1XcY42V/XqtAEzRvEwEytKzbYLdo2HbbJtk8pmXbt+9bsx/wB2gA+zJDmKe+ljld2lC+Wy&#10;2/znDLHn7yr935mT5OO9c4EIGZzhm3qWSFizIghCfMASu2SO4Xdyqvs+StPaeX4/8AzlG0fT8b7j&#10;bYeVHC8IANxFPG8M8jO8C72VWZlA+X7zL5bI+xF+Sip0+f6ExjzehI0JmBVilsUlXYWDvJsAAkZN&#10;v3z2H3pNnzvWZpyR7fiyV4lgx5c3mW8kSEJGvmuZd3BJfbtX+LblH30CjG2rJSxQ7jskEh2NDGd4&#10;ErKcs6n5VK/nv/WpS5hxja7e/V/1+LGzQkQMuWDhl8q4uW83yoiCzR7l/eLubauesfFEZcvz3KG2&#10;5jW3kjeF83H7xYkjV5IOcli5I3NIyrJt3fInSq9p5fj/AMA5yY+askbOEy6M00mciBXyU2A/KokX&#10;5W77+nGM5mn/AC7/AK/mHhkBjLssbMy3D4iIkYqdpMsh+VEZO/8A45mgmfxP5fkMaOZw06h3Ulw0&#10;wcy/uc5LxqD5cjR/6yNlX7iOj0EtX07kgVZ2Eaxi6lV1dvNWSOKWTy8xyxbGLQyfL8q7dnz5+XuA&#10;RedKHaNpYZ/mLiJnBVshRtlYKsiovzZVVTsm8UAPK2qebzA4CrumlM8aSPkMHjI2sjR/KuxZHd8/&#10;U0AONtyTcwHLSpKXLG4hIxw0asqyR7l+7uZ+5dxQAoitpDsAleRiZZU8sxpMFbais6tIu1l2/NI3&#10;yf36Wkl6/eA/KFUt8yBRMGmijm8+a4MgOIi7fLcKPl42uiJ8ie2ADhGyhEeYqsMmx2A5eJhwDLb7&#10;fuN8sisv+/QBFG4RIobaSB4Zd6zgiTZDHG3yqcBpFZm/5afIiD79AEsg85gyzvGfOG4h1VGSJFVZ&#10;UUdJG+Vd6sm+gbTW5KQXZpFPlkMFkiuCIY33NmN027WkfcrbWXe/3zQGsX5kDNNapHEybZYUclio&#10;Vily5YCTb+7kj8xt0m/58uc80Fbwv2f5/wDBY/McTQRSxqqeUs37pCADjmVx/e353FaCBsiuHUrI&#10;Ct5wJY98bllbnZ/Cu3O4/wB84z3oA0diRSeWsEchnbyS6yZjkTZy3mp+8hlVlbzI9vVPk5oGrX1d&#10;kRvJHDGWikQRQKAXjw7RopypkVvm2yYZtpXfmgQqOzyQxxP5X2krcSxqm+OKCYElXLbVWSTadrr/&#10;AAfJxlTUz+F/L8wIkhJ3vvKyDMVrCzqwUhv3uAcxtuj+ZVkPKcjNYgISBCzbpo5baZd4QLmVW5X5&#10;m+7H/ej/AF4oAnmIiSSTy5A1wjSRBZVKpdoFZJpIThV+XKsq/wAEnvQZ/B53+W339xGjPloiPEbl&#10;miM0hRgwGNwEQ4jZdzdOfvpQZjolk3C6Tyo453K5kbb5xBI2so3NGy7fM+7j5+6UFw3fp+qJS/kF&#10;0XyY5VkeRY4vMMb3B/ebGeVW2uysPLj3bP4KDUjucs8O+4ULIpZ5nTZHASN7wxkZVt/+rVt3yH/n&#10;p/AAEcjsGUzLDuCCFcLKgB4UIu/zPOyxLMp/3+KAGwxxxOT+8Hz+W86s6whpDlopyQkcfzbW3x9d&#10;/wA60ATt9mdYPMuRNFA4a28thEbZ2dkM21VX5ll/56K6unfYaAFt7cFv3cbLJFKr3l1I4b7POGMg&#10;R4D5cMkfl/d8lUREJd6AEWV1aaWWIWxuP3cMjiGbzVY7nW3Rfljb7reYynZs+/zmp+x/27+gCRou&#10;QZZZBtDbxPGQggY4K5O77Q27cQq7H+f/AL4xAd5PmSSzwxoJxGImWRBGIgcmOYsjrHGyj5V+Xf8A&#10;wvVT+J/L8gJZEjkknMkyK8Ee+48xCkce1f8AXbJFVfMb+EKu9/vonepAhZpEMaQH9zPH5cTFA7SS&#10;ldzEF/KkieOT5vu7Nn6hXJLt+KHNb+VcRRvKN8jlfPkGHZ8fvPNhVSsyMv8AqZGPmJ/z0+SgI/Ev&#10;n+THiUsFMEYlitwVzj5lKvtlUK+5t0/yt975/wCD5+KCR0MUIkO2BHChprqXe4ljUsoDFVVvJZVP&#10;75lVHm2bN9BpT6/L9QkRoCksjTSWm2WdJoFaIwxv8qNOD++jjkXcu3c6Psz9+grlXNzf1fv/AF11&#10;uRRymQwPGiQ2byLbJMfKlcoFZpHZyNsSyBWXy1H3P4N9BiQiPf5sMKq0avIWiZ5WG1/mSMBxuaSR&#10;ctGy7dny+9aQl0fyAkWJyZEeVd1uqRv50a+YocboVe6j/wBa38O112fcH380e08vx/4BPL7vLf5/&#10;O5WEMbCFgsVqsNxtS1RS6szn/SXEw+WPA+fZt+//AAP/ABknZcvXQnk6xfzv/kTi3BSeeS4BRyBJ&#10;OAUkhAcC1TEa7mkdvl82OOJf7+zmou7WvoVyLzfqxZvOdJEiWOLzDiPzI0DSMuVdvMXcpfO+Py4/&#10;n/jLb9+Xzy7/AIInk97y9fw/rp1uIkMNu0bxTRRIoJuJArJFC8IB8y2z5kixyszszZ+f5/nR81Xt&#10;PL8f+AJxcVe/rb/MY8mxNpgDKkO+F5VWdVjdsGSJw26STazNI259n5pVR+FfP82KMea48qhWTMrK&#10;8xXmYumySONRESrKzMv8X+r5Pz7Pk31RJD5jSQRC4uIIftHJSyglijypZW+0oWZpluGU+X82P9Z3&#10;+SgqXL0+e/6j1NynnCYGNo41d41RI2t44z88Sn/ajG5mVi/+x1qeePf8GVHk/wD2v6t+pHLBCy7c&#10;SRNKwkRpvNfdb/f3QqcRtJI33ZNyOnXOaOePf8GaDpY1k2oU3xRZka1uXEJVpBxIFAbzJG/uqvz/&#10;AO30M+08vx/4ADUR96zPFBkLHGsP+sZYM7tzRwt5k0fZWjZXT+NKrnj3/BgMgaZ4maWWNgskrwNJ&#10;AWSIs/EiRlFZfJX/AGnT86OePf8ABk/Y/wC3f0GtITG6pfLK4ZUS6EbbFEvBzHt2rIyj7zSPtyfu&#10;dHoXW3J+X/DfiKYTPMI96Mi+X5t2ZBDl0GxYSz7g277xKq/9z6BkL5EkE+5Y2MkbNChgjG4Ogy7T&#10;E+Y0lrJ/C0Tb0/2KAFRnAd4FhkuApKxTPvklU/NJHAibfL2ru3FpOefkoN1svRCQw2sFrJcQx3MU&#10;3GLhjhbYs/mKWtW2yCONcxbmk2On8H98Glsl6DZXhZEK3iI63DMbSANGtyCvzRW88qrH/F5kytJg&#10;8p1qeePf8GBedF/0fzpFMjMkgszHOkmQGEZXP7ry1X5mO50Q/wCzWJXK7c3/AA+9iuzwt5mGicXU&#10;6wF4GJkMITb87cQ/K29mmX+DNaQ6yfn/AJt/1/w8kQwrqu2aSJd6uNqzFmj4g/s+KPy42uP4ZpGX&#10;Zs++9aAJIZwLeFXngm813cbIw+wnCImz/loync3lvNje++gALlrkosc1tE5RiTdq8koj3K6vEq7Y&#10;/M+bd5fXH1oMZ/E/l+Q1YAIt0aF5Xd1haSOSSREj3AgsGct5bZb7PtSMcu6UEk5U/Zld7pmlhjjb&#10;dK6483d86bPLDJGvzKuGTZQAkYE8JhS6njiQtPcROEjZxIMhHaRJNzsy/u5IvuJ9/wCes5Nt8voB&#10;ZJWOKA7IYIHjJyZMNJIq7IpJWf8AebZG+Vvlb5P1zAggtkiEAFsoVw7tJNcFIJCh5Lbd7J5cny7Y&#10;1O9KBJJbEiMYlm8m3VWkkdJQZMlJItp3wo+3bH/FIFb7n/j4Mczh5Gk8q3jiu44UzI4IMpbLtBt2&#10;xss67dwb56AJD+4kk8yWON5XlEcUcS3HkwhVBMjjKpGzbV8vZ169TnnABFNIMq8QFsA+IyryIQw2&#10;7ovl3W5jZkhhjHyexrXmle1lfvrb+unqBJFOiMyxxB7g5a6MsiqYBv2QrFu+9CzMsir99DS/5ef1&#10;2A+TYmV4Y3UXFxJbySFk+WVHjCY8pmyzbY2+X7O3/LT9dD6AbO9wsscn7uKC4tEZAxAS4uFbdNtZ&#10;W3RyLlev3+U9SD+v627ee/W/uBIu8Jdx4ObhEaKN/LYeYr/M4B2yQRyYeFo95+/v2EUAOSY+XCoV&#10;LcsjKxDpMyhW2lE8xfl8xflVFb/Yz2qZ/C/l+YD0nhkSQW7AEHLyNAIhjH+ptVJZfMWTdNJtVHc7&#10;O6Vnzy7/AIIadncZHA6lQfIuN6vcvC3nLJttxw5EbPIztjd5bK6P/q/epEQ7XmtpPs8qzvI+3fc2&#10;yTDy5vn2wR/dt9vzRrtHzvs4TpQBOCUg8z98rQYDvb4EsZYKgJE26HzI1P8ADy/8GytV5f1/W+/n&#10;d399q3W/y/4JJI0ZtnKXBkEZ8p7i4ZZp3aRuELtkmT+8vllERfxqxGc6pbRiB5RdTyM0krNu8lIT&#10;tddkKsYY5Ov+kMURE/OgdtL+dv1LYVZIZts99hHE7CCZcx7gojhQzs7TNIy/dVXSb7iOmaC/j8rf&#10;Pf7uwKS7kSrKZBKFjil2xyxF1O53jDSbPL+9uh6/3K5yXFrfqNi2ee3mrKz7QZmWRHQorMP3Ado9&#10;0jfL5n7vztn3MYrS32o/Nfpb+vIkYsDSlVWVoUbeYWkiWFYDg+V5a/LK0m0fNI8nknf92tAJZJr6&#10;2hSGRRbyAxwXN0ViKvA/IRGXMI+X5tv9KBN2TZXO0vIn+lT/AGwqI7ncUeYw/fWUL8ske3IRlVNn&#10;Uc1tH4V8/wA2MkurVgVEiPuh2/Z7eeXKbCGaRN27ycN826STznf7nyVQeZH5yuGkhgFgLhVCLG+y&#10;7LKPLwYo9slusnzeVubyW/v/AD8zH4V8/wA2BCRFm2tVmVR5wXfeMjEz54EkZ2x7dx/d/wB/Z/c6&#10;k/hfy/MSWlnqXZFmWBFjElysfmiS8Cxx2/mueVkDKWaNSPmkX5DxsFYjK1vut23o/wBklmKfvHw8&#10;ZDH5lYyMyeSVU+SzKf8AYz/GATSv5QlkMbKGbCwRzRTzyE8sSyssMMLfK3y5XZ9aqPxL5/kwK1pL&#10;sARpjFIg3Qz7Ft2jmcsBbSKFK3CoudrbXM3+xUgXdtw7+XbxyXcqqrTJEiwzxEnJmiZ3ZWV937xZ&#10;lff/AAGq55d/wRpye95b/wDAv/Wg6QW8M0NwEV5U8xP3hkhUo3yujfe2yBvutHHsR/uUr22ujQbF&#10;BiLbGZEeCRlTyGTeyMd3MgXd8q/M0knzu560Nt6vUn3fj/HX02HTyPb3MUYaWVnPlpP+6d28wYWI&#10;kjzI22/8tF3fP9ykQrxla/VL77AAYbss7wLHFHJDNKrtNI6kbYgs8q+dujb7w2hC9Vzy7/giP6/X&#10;9RhVIUiAhFzlj5UkqMYnkBwkUkZ2usO0sy7dibw/WpAnXz2BWR5N7+Y5+y+Sk8XyKS20rt2x/eKx&#10;hP7780ARTRQulvtlIjtTIfLNwWkmllOXmeVlLNIy/L5LRn58fPsoJkuZeZYgLTl8x+XLBKslvHcx&#10;M8C+YqoiuqssG4xr+7kZnRH3vsV81Mpcvq/6/r8zPkl2/FCt5gJxmYLGVlKJE0ZSR3aSKARquF8t&#10;tsmW853+f585qf8Al3/X8xXLy+9fby76d/MnjECvdSpcBvOgQPBFuMaiIYxHna0f7narLxskx3zs&#10;zCMOr+7/ADJrSN9iypbQxoI3a3jmJSSSJeXkttvysPM+XzJ/+AbKxn8T+X5CsuW/X9e39a9S1AhS&#10;IzvG1uYljbzLgoxG9/vQTbVaNnb/AJY7k37+/WsanT5/oZtXVi3D9oYyJcEQSvITD565ihT7yGWW&#10;T5vnbbt8lpvvp8nWsJ7fP/M52k9WrmuswimF1cTLJJCFimW2i8w7yf3UULDavnZ2srMxR/ud65qn&#10;T5/oLkj2/Fkxn3TMWtZJJTMjQtdXZ8/zWG4Ew7VRVEe5mjz8n9/7lc0opK6/rcmXTm+XL+N7ltJ3&#10;imLbUjV0IiMKNNB5qsuZVBVtqru8lvLY7X+fPeuKol3vZ6P8/wDhzM1UWQkKLdmB2GIyKoCghmlk&#10;Uyf6tZF+Zo/49nL/AD1xTXK323/r5mcodV93+X+RP+8KxLCwkj3ZjVMQu/yYGC26TdGqlW2hC6fc&#10;rmlHdPUyaT3WxcSfZGfNKl3CrNLGAsEfGxYrdh80nHy3DbpnTHP+xzvqn8yeRef3/wDAJoNwW3LQ&#10;OYt0ixuvlkAp80rnfubay7WVo1RNruH61zvXchwa1JhM0kPkqUt7mSUSW8s4Aga2zmVcqzSRr/d3&#10;fK/8CJSsr36/1+JI57q35ijacLF/q7j7Tut2kY/Mu1E+VJP+ejK+z+GhJLYCO3mE7XUcME5QMqyx&#10;kDBIOAUnVts0J42rJvf0oSS2K5JdvxRZgg2sDIvkvLMY7eBopIo40U5LSorL5rK3zRzfP85+RODU&#10;VOnz/Qpx5Yvu7fmjUiHkHbFmaZMxSFDkRKzsyqsr+WsLfeYuzO7vIPk9POnv8v1ZmaJkWLDxPIZW&#10;mFvKH23M6xzx/LLsb92i+X8udu9M8+3NP4n8vyA0oIpFkaCMwmN0MsMU0hdY1iG5hHcxMVabf/Dt&#10;9+c8cVTo/P8AP/hgJ0Yld0qqjyYRZJCPLRP4GjJWPc38KSff67BXPPb5/wCYGhbq0G9kVB+8G4JI&#10;u1SE5Eqod000i/6uSNd+/YnWuKv0+X6lRV5Ly1/r5mijZaW6+zS22+NcssjRiTedpjaMbyreXlW3&#10;KjyJ/wB91x1Onz/Q2JWmWRi5x5CQjc0cCxhfLOBGd37zzJPkjXcz7+ErN6pruJq6sy3c/aHUOrO9&#10;zMgyoTYIol2kOJxuVWuI9q/Mx2PvrnMUm20v6QiB5963Z2tPtWJIzskVoxvWMxj5WVdu7zGX5/Wg&#10;1UF2b+f+RK0YjVnIW4uVcS7ld/mVBkQkD5VY/wAKtk96znLovn/X9f51yOK2/Usyb5dvnwowSWKR&#10;YT8qSSXABYCZfvNCv3tuUTPesyeX3eX+t7li3QvKyLiMv+7Vt4lLyI2YJ3kA3R/Z/l+X596f36xn&#10;pJ/f+oKC836ksWBkGVjukdbkx4SW6lKt5chx/wAs5G+7hefes5Oyv1FyLz+//gFlXm3RyeRJ5yIi&#10;4jVJchRkkKW3H5eW/uism23dglbaFvmgZJ3895AiTiUylfmQMjruxuGf3jL95f7lIfL7vLf5/O46&#10;MTyYjEowV3qAqKIigyhVG+X5c7mb+dRKUX5iUEtdW/6/rcsGFJX/AHcjGSSJGuFVcxuxXauWk2rH&#10;NHt+VV/u7+e+Ldk2HIvP7/8AgE3lPGwVHYskziJyvO3Z1R22hWj/AHhZtu9/4OlYt3d2L2fn+H/B&#10;LEJkgjVXcOkswEMSojkoSzM6ll8wyLIy7tzo+z3rCTTd0bRg2tfv7lqMo0w8sL9oI8t3DGOZdu4s&#10;wEmW29d39w/iah7P0ZpyLzfqxVjOfJklj2xpJmYyMqLAeQsA3L8zSn5m3J6png1gUadsrWmZBdQy&#10;bUfaHZ3leNhvQxj/AJ6L823dvhpNJ7glsl6EMjGGQ3GTZTuIp4jcMZpZ3mLK4WQRtG6tDuVYWif/&#10;AGHShLSz971/r/gmfJ73l6/h/XTrcLfzC8pLtEzoV2pYCLz40ONyShvLXaW+ZWUn1JqJQ6r7iXH3&#10;rL+vm/61EWOZFlSaZWjYoI1+SISxr80ePK2+Z8/oqv8A7eaHFS1j873HyPy+9/5DpZbaUrFLGkLz&#10;Koif7KXkRYh8wAc4QR/N80jfIn8Z5pqDWqev9eY+WS2/r7yvKxDNLb7wm1G8pmZiJPuSxp5bbWkX&#10;CtE6t9x+TsxWsYKW+36/Mnla30Xff8inMdzMqyzWwtTG8QaOOWMq3+tZG+8txu8xWCt8ldEI2+yv&#10;e0697q39f/aZTWl+36me7yQb7iaRdsswCQuqpFgnaZFSL5pG9ZMoidt9dCgn7qj+f46f8Hr3MeVN&#10;2t+n9feU32SrMsYiRUlMxMYfDDPJM7fMN33T5a/nXTTg049v8/8AhwStoZzzTOombeqMQYjBu3Rt&#10;nyz5ijLKqqzN5kld0Yq9tv6/rcZm3d15JSFWRnuXaJZYVHkzFCpy7jd/DuXzGzv/AHmzvXdQpt6/&#10;Z/y+d9NfUDNlVFYPdb1b50YI+HAU7lRwPmaNv4sfPXoxj0XUzlDqvu/y/wAiukmOTFLsVWaRIR+6&#10;cnmJoC5WQrHH/rP9v7nWtuRdr/NmZi3M6IHKyzLLIrx2xdHkBknwhYLncskcbBeudnz1206f4367&#10;/wBf15uKbaT36kMlwscSQwrNOcBEmlyjRMD87kD5vLk+7uUpitox5m397L/5ef12Kkk7ISIFSPYg&#10;YtNIZWujcnaoCnd5Mf3n2j5/9X0/g3jSTV3/AF+JaTS1d2QXUkClt6SQpCqgxRRbzNMoyzmRW3Kr&#10;L/8AZ+3TSg18v10S7hZpWWnqZ8siF/3cbKBCJA0zO6yB+qMB03dd2zOz/frspxcVru/6/UlQXXX8&#10;CvuWMREusjRSBt0R3ne4y8SqzSGNV+VmKq/39icc1tGPNqyrK1un9MrNNck3RLwRNkuBnESgnOxE&#10;ZVbc33VVvn35+StVHohpW0EZJYWgYi5k8xVC5TYA7cZkzt3Mqn5V2pv6epO3LF62X5ARyCSOQh42&#10;u5Yl8pXlk3rFzlCUVv3an7zeS3yH5DVrr6fqhpOTIi7TCSIQpLHMFaOcybzHFECZeFVZGZZF/ds3&#10;9/Y2+kaJJS3u+iK0e0IytK7CQpKYXQJfSA8IUkf5WXcOY2PyJ9xd9VyS7fii/PuSHP2eDZIk6sZD&#10;JvjAkiCNjG07WZT935l/3KOSXb8UBXcsokCuN56bm2Jbs+3cZFB+b+FUZeU/uVsAIkSRxkTKjbDE&#10;8kcUrfM25QxH3SyyYbzNnz7+tAEyMflg3SgxR7pCwUo8Wf3kzsn3Y1bdtU/fSs5e/a2tt+m/qBZD&#10;xiJiHDGf5EZQFLgDIIXlfLK/dbdlH71mVGL/AJdPuNFjC8lp5kckYfEjhpFUPIqNGkBYK3O7b8zH&#10;7juvSueSdmtr9yeWzl33f9fP8ScukcfnJax7naK3SAZZIcH98SP7zKy/Mzfff5M9a5ZRbdnpb77m&#10;fs/P8P8AglmOW28je0UahywtpIiXeIsPlUx/NH8rfMrLH7O++uSpFxl6/wBf8H5iUH10/H+vvL8Y&#10;ig2yeckrbUhiadzK6zHklUQsu7/ZkxsPI2VzyUm77+n9XNSyk0kbSm4Mx/deaAJ3mMeH2CRDFtEb&#10;FnZti/J8h+c9K55wSXXV9fvMlHm96+93t5+pdTa7zSgNtlkTa1wGVvMMWN0cr7Wbd/rFCq/yPtL1&#10;yyjq4/13IadtetyWOXMjIyiQIRFMxWOF2I+41uT8sxZf4dxn5Q1zzjZW3uvxA0IxGk07D7nlKy70&#10;lOzbyTcwR7WZg38KsiJ9/PFctRNLXyf42/zLgru/b8zVilnKHz2jllcRiC5ESqixFlIEONrfvGbb&#10;u3O6Jv8Alya45wV+Zf1f+tuhrGKvotX5mnbxwiPdIrxKgljTzGKyIGclvLB/1jL8o/j2b/Xr51ZN&#10;vlX4+r/yQ0m9Fr1NeA+ZI2yQxrOFLRIGVljiG1wFHys33W+b7+72xXnVYW39fNG0KSSu9v6v/Tv6&#10;G1CxcHc6tFhSgdRz/wA8w+xV/ebeW5x39a4Jxtp3uvPzNGoxVt2aUMvlm3QiK8LYVJHJMCzSthkx&#10;/E0a7e3viuGtT5oyfw377f1+BBvxST288qSmFnCeeCysVKOfLG6NvlXa24qsa733oTXi1YJxuv6v&#10;/XpsVGPNfyNuC9MX/LaKNo0aNCBGjZkXMiqo+U7efm++n9/pXm1aXTXr9/8AWqZsascwfycWzTyO&#10;m2IxSF1wozvbBRPMb5mXO/f/ABk1xTpNPv2/r+n5GsY21e/9fiWomgy6uxMqIFjhIKMszEkRhBtV&#10;Wb7zHd/wDNcdWDWu/wDX9f5mzgkt/wCvT/gm1azIhl8wSOgh3GN5FBkJ+4IojtDLuAkcxt8ieleZ&#10;VpdVH+um34/f5lKC9fO5qRMY4twREKFWJXaZfLxw8Z53KufvL8/+xXFOGtu36/1+ZpGN9NrI0oZi&#10;qySiWVRLgbI22s0n8JwfmVipx8p2emyuWdN3ty/lv6HRBWat6/5mpBcKyqsshkWM/KhRflKHdJ5r&#10;Bf3jRrtX94z/ACbH+nl4qn2/rbXv5bXtqbmgk21C6fMu+JmcENGinuGPy74127R/k+PUo23/AK9d&#10;/wAwNRJMOT5pTypBkFQ80hc5XjmNfXdt3jp3rinG3lrqJpPfU2Ul3tG3lPFGhKq4cq5l25GIz8zd&#10;zv3VwzVubzt+DNVDv93/AAf69S9ErI8aDarPywZssqscYEjfLtLHzG6471wnQqfd/d/n/wAAtrGi&#10;nYMB0lKq/wDq97Zx8xO1lZm/5aVzlOC7fi/1HCKRmkbPmOVKGCKTkheflkYxsv8AtKzSb+dh9Z54&#10;9/wZLhd3vvr/AF/X3kbIpCELIxz8qKkY8tH4csxbarFflXcqP23007q5Ps494/cv8xdkcjrGiI8K&#10;tubcMyK7Lt+Zvl8yNvl+X7nanezv8yuS+l7x376/13/zZQkto1MrK8w3JIkaoGMLgd3Ta2PLb7xX&#10;Z8nWuqnO7svnffr/AJHNOik5f15/f/WpTZXESRhT+6jKIsZyiN97erJ/C3+1tet1a+uqOflklZbP&#10;s/8AMjEcs+wMIfnYeYuMK+3k4wVbcrfN8zbPM4NbRaXwv+vP/ghyyer/ABf+RnPBujuCuRJI6+fn&#10;kOVmwh3bd21VXouetdcZcvzMfZqXNb7l+K9SCK2Uo8sEB2o58mUfI8rEZZdh+Vo2+6W/Wtoz6r5p&#10;lRo3V1D1sZhjQbwLRFkQco7tG0hf5lSMq3zbf85rpi7O/wB5k6er91b+X66lKQAt99FIXAU7n8sZ&#10;yUcH5v8AgWdnrW5k4Lpp+P8AX3iS+Ug3pu8tZQvliM+XJ52Muzr/AH/mXP33/wBjuFctk2lv67ip&#10;lpilumdiFZFlI3eWQrKWKrtjb/a+d0zVT+J/L8gurtdVqSxeWMzBWiPzAgsCpPzfKBtZv+Aqqb/7&#10;55qSlFcrltr2/ruXYDho3m+S4aIElVIeOFPn8tsfuVj+UY3L9/5P+mlZT3Xp/X6msPh9W3+hejws&#10;RZmRkIBlLY8vduVmjX7rfNwJNquj/wDADXNJNav79zaC3fy/UvxrJJIWffII9ynChCkcgwkhk/5a&#10;Kq/f/wDQOa55Kzt8zQlVfmjhWUebAQC5fChfSNRjc3qrZ/XJxnHeX3/kaU+vy/UkdGBKtuYuQ7u/&#10;DBByXjYbWjI+6qspznofnrM0Ji6oqBImjVwXVm4Cldux5Dn5sr93+/5nSgqMeb0JI5lYMHURRFVO&#10;N2FYrwZQm3kq27ao++9BsWGlciBX3rIqtLtwjI4/geT+H5lzuVf8KVtU+qAmhuWh3GAgRSEecoj3&#10;MGflNi4X5V/h3N8m+sKlNNau97/p56mlObg7/wBf13NF7xlNvJkyRxF43nCq3lknG3gCVlk3ZZlX&#10;IKbK5XSa5r3/AK/P+rnZ7e3L8r97/PqW4pXQw7ijeUDKvlkLvBPUhtrMshb5t3/TTrXPOm+kf1Vv&#10;yOiFWzi3Lf8Ar+u5p/bJC4Maq6kAI6L+7+blljVfmXa2S7bq5/Yrdxv+P5G/t9fzX9O/4lmOZipk&#10;XbIfOXcgmXBYc8qp67f7rb369aylR6OP9fP9b6msaytfb+utywl+CR0XG4LHHuH+tbBdg/zfL9zC&#10;7/k/uCsXQS3/AF/zLVe/n+P6mjFeu43LhfnbEbDzGl2bTJIQ33VU/wD1+tclTDxW8dOve/n/AFud&#10;EMQ2rq/9ed1f8fUvWt40xiRjhTulkYHbz8x2nOWb5j/H3rhqUlHT8evf/hzaNVy0d/611vr+JP8A&#10;ajGpeSQBFOxUCje0ZbJDnqvP8X36xdN9/v8A6Zaqdfv+/wDP9fX35xdxSFEjZihQkszYjYcMkaFj&#10;ubafvKW96n2LX2L/AI/mae3T91Xa+7z7EYuZcFfNyQ+1TwrA/fZmY/Ku7aF3bevFONFdr+mv53D2&#10;0tuZb99b/fcmN7nZ5sjKGZhG5xlGZcNGgK+Yy7v4vuDfnPSk8O3d8v3b/j/kHtY9dPn/AMMMS5CP&#10;5Jb5fvRBk3yMxbO5QP181U6fnaoPddf67gqivr+dxGuQrlUmbYCflSRFDuxy3K/N2zt+5+laewf8&#10;r+d/+CHtNfL8QFwm9BuyjLtVgpjiK9HDhz/wJvmdT/Aar6u+q+67/UftF5/18yI3IV0A+cBX2eVw&#10;fMdz94v/AA7fu/79WqN9/wAf6YnU7L7/AOv1IJZWxI0Zl3nMyxggp6FWA5b/AGV96pUVs46df623&#10;MpStqu5EboEFR85mePau7OxgPn/2kQfd+aqVC2/4r/hjJzcl076f8OIZGM0ke6RYzy5RiqOdox8g&#10;+9u+7y3er9lG/wAPyt/TI5le3X+mRrKqhvLKkxhSBI5IVw3IicbZGbH3lX93s+Sq9i/P70MjZ8Oz&#10;NMV2vljGTK5wFKlQny7fRdvyex6X7HSNo/1+vnuZyhf57pkbypLJ5qtnPRFAY5H8R3bZIt395l/B&#10;ar2bW+n4mPsX1v8AK3+bK0rK4WMggpJsIjf94QRywV/lZfm+bFUo8rf3GbpvfRv1/wAyjcg7huWW&#10;Mo4VSUwjxngYEX8Slc/c2fXrW8Nn6/5HPUV3Z9Vr6/0jOmMLhRKxB3OfmBK7QmNkefu/N80Y6/Jx&#10;XZSTT183v0/4fU5Zx010679jMYs7s29USBUVZEIMbADEcfl7F+bP8W3589q9Klt8o/qc3JzPvpt/&#10;wf69TOljChFLMAdxlORudwenmH7pXbt4P+CdNPr8v1IqQ3uvXX7v6/4JnOpkYxRqmHBLSIu4qv8A&#10;d3Pn7/8AEn3P7ldMNn6/5HO4dn95EyqWikeOR5FjaMuqblxnjYp+9IPuMdpROlWU6cficd/x6/8A&#10;DdChIWkPmIjsw+TOBuA+6DH/AAqzf8A3/wC3zXTF2dzknTUvT+vX8TGNkIA7jy9kkrboGHytI3BJ&#10;3/xIyq3LEu+z5O9ejTqOWj/4fr8+v+Zx/VOTmf8ANtt5/wBdt+upkXFtuWNHLHI2SRvbqNrgs0aL&#10;93du+VvmUV6VKT/C/wB//DnNUwykv67+v5sxDGvmb0WMlTJEyJHgov8AFHn/AJaSZ+8237/3a9CD&#10;3XzMo0FF/wBXOamt4zOzKWMWS4SFWV42jPywyI/3n7f+h9M17FCXwp+f3Xt+p5Vej+9l7vu9vP8A&#10;X8TBvfKcfu22M7sVllISJmQYaNQF2q38LM3/AAA17mFfKvLf77f5szVNNWUdP66/8E5u9tw2N8f2&#10;ZnhSVZIirkhDu8wDP+rX5o938e9K93DT2s/6t/wF94vYJbw+/f8AAwr1iWjkDm3cOxhkBMtxufPl&#10;xk/xR+Xu3bV49tle1Qevrr96v+hM49VrbT1X9fmZH2RplLxNEApf5ZUcNc7fmcbvl+621Y1/8fr0&#10;KdS2n9fIzdJyV3/wf8vvMKWB+T5MA3MWZ5lZZH2H5iyx74+P4XkV0+T6V6dOrdfF9347a+hg4Nef&#10;p/X+ZXdGO7fOht8NCq7kVJpJBnzHXay/uVHyqq/vOPnraMuqf9dn/XmTBc1l5foU5LRYYNxmhkWN&#10;QsZkEsLHd90SkbmXbztVcI//AKB0QquUrff8/wCrm3s1a+u/dblGePZFjck8jMMuNmyGMhQyebKF&#10;+Vo2O5v76DZ89dVOd3Zar+n/AF/V85R5fMrFFfey7tsTRrEhddsaTL1aRTuO/wDux/J8nzvXTGTu&#10;l0/4ciSumjOIfEgMbSyxqE8xUURzEk7drbm3SLu2qpb/ANArrhOzj/Wi0/FJkOO9o/Pm/wCCUfsj&#10;qrtJlJXd2RWCkl8YEYzt+aP7zZX6+tdftei/Tz+/9f8A0uOS15WXn3JPLkZYXjOGljZf3hPzNHwM&#10;d/m+7/t0KSUrPW62/wCHE4P4mtv1/wCHK3kyOI5JY/PDOyOoCpGrqNmCG+669Vx/B89bqaWiav8A&#10;18iuR22/z/r8SFJpEYxOlusbF4kh252gAtvcfxfKNp3fx/8AXTNN2burmkfhXz/NgY18wywxK6CR&#10;VILgHft+aK3AJ/d7fvMqrs396tTstd0V5kg2opSOQ24aR9nmYdSM/MoiK+ZLCm5V+Zk2bH96u6ba&#10;6oqPxL5/kzHYyGIOAGijnw7xBD5nO0MrScqzK27ay/P/AAbK6I2tpe19e/n8/wABRvdW3En+U7Ei&#10;YxorKv3V8xe4K7trLHI2N277/KVvS6f4v8jcpsjRRLJuZpW2wkBt8oOcrEVTasat/u/P610wTu49&#10;np89So/Evn+TIpGAZStvmaJWDyBtiCRx96aI/NNKF/u/wfSuilFp6+v3f8FmkXdX69TLnmxgoAGI&#10;KyStJ1OP+WYP3ep+Vc9M969KnFNfj636nSndX7kBeNrefZKXe1SKVWGNhO/Aj2/e/wBr5h9zYa2j&#10;Gzuk7/f/AF8zaDVrdfz/AK/ruZ8ocDaRGqoTvUuQB5qZUIOis6ksv9z++hrqSu7GkW76a3/H+u5n&#10;yoB8xDx+VEiDftBLHgiNi3zsv3l3N/f2e/bTV723v+X/AA50xdnf7zOkaHc4TOxECASM4JYje6I6&#10;/LJu27v/AGXnntp7tdLf1+ZqndX7kbXKssAlgTKsrQDhJCDxvlG7a0irtX5vlz/t810cl9pX/rrq&#10;395vGXNfuiEOrG4kdmUwNlTjNuGc4UID8pk/56blfP8Af71cY8rve5abTuhA7kkS8PuEaNASV2yA&#10;FiGXarBl+833OKlw00u3/X9dS1Nt+v8AX/BNBZJg6RqVYTIyiIEDaBlWAf7u3K7t27+M5xWLin69&#10;zZTaWlmv68xZRG5jincFY2V0UndGTt/dKz/7LYZj/B/f5NTGHV/d/mW27w83f77f5s1YLpljVlk/&#10;dNMyOQglZyifMVXlhG3/ACzf7+/vWMqer+/v/kdtCu48q/4b+rbv/hjbW8nRHYK1vuUfLINpWFQp&#10;Yrn52mb5efd/qeSVJP8A4P8An/wGepGvp3/r1NGK6iVGUSSgeYjuyZ+0EhfuTFVVmXb1b/f2dq5J&#10;0m/6/T+vM09tHr9+v+Rt295C3lujmRQAAQwO0ZztdX/h3fxMy+vpXFUpNL8b/wBb+f8ATN41Y6vv&#10;+vby9H6m7aX0rqFBhELMu5UlcSgs2UzJt8v5W/hV3+T5NveuCtTS/r1/y1777nRTr3l/de/5bf53&#10;N6G8kMpMMcZChpVYyq4hkHBcnarbWy33t6f7BFedKkpb/wBf153OtVVvG/5f8E2La/EhSeSaEKoW&#10;R40VgpCkBmhc/N/vL5abz37DnlQS5kv69b+v6eZSrKOrv1v/AMP1Z0NtfRynfbtEHZ/s4Xy1+fOZ&#10;F2eZ8rbV+9KreZ29a82tSUVaX6/8P6/1beGIhL4eur3/AM2dPA4VWDXCo2SvlEESyGNfNVX3Ntzt&#10;/i3bH+TrXiVlr83+Op1XVr307nVWszSRxiJ2IMMagbUI5HO8fKflk2r8v3+P4K8DEw96X+f3fj6k&#10;Ofb8Tq7d1kU/eEixxBiTsXYh+8+PmaTau3+deBiI6yX/AAdHoXCzt0XX+v1+86mC4zMYY1CeYkUh&#10;wMmMr/rHOedzfLt3cnrXh4mOl/O/9emv3kVFZ/106/idHZsm9Wk3l/LL7TEGjaZzgMyf8s9v8UnK&#10;V4WJv0v+u7/G1xQje9zbgkzHJswysSiMVCmJWYoojJP3WbduVs/J7YrxKu9/689b6+fW+t39up7f&#10;P/M1rZcjI3MwHVvnURnjhUO3d8udv/j9eXWf6J/izIv29uXbcJMblYkeYqs4J+ZF+U/K3ys393+/&#10;XDWqcqtfbv8A1/wfkQqLeu/npf8AFmqiKNkUXktLJhisJYxxn+4UbHHlfeZm+qV5tScnzNv+tvv1&#10;NuSK0i9fP/P/ADJGjgjfEa4KHazRA/ePIGD2X+8y9e9c/tG43b06/eS4pO0ev5mlELbIGTvXbglc&#10;JnGfnG3b5bfwhVyeTisHJvc6oWu+/T9f6/4JdtmAXEioVxIU8seUjOxG1Qedq/8AAaxnK+id+50w&#10;erXz/r7y1GfMTBBbaGjZlHy7ccDd95T3baOlQbwevr/w5ahuIFjaGRMPGN0a7jyQMkAhWbc395lq&#10;o/Evn+TO2lUjy28/+H3+/wDrWaN42HzsFZyMsxJK9lCuPl2r8zfr9ZlF210v/wAOdNKad76bf1/W&#10;xp28qIEzNK4V/lClPLDdiW+Zm2/exn/63JOEm9Iv1/r+vM9ClJfh93/D+v4mxDc+XKQhO77wB3Iz&#10;bto6sV8tGbYYyzfInz1EqLe+j+f6o9CCTeyta/r6mzFcRhSG8oOxIWRC0uyMjPCnq3Zdqp5m9/Xj&#10;mnQe669/nv8A152PShFNf8HXb+vUvJLuUu8j53LglljBz8qoiD936cZ2p+dYOlLblv8A1/wTb2Pp&#10;97KM02UMiEqVbaYywLtsODt37fmPy7l7FOn9/po0WpW/r83379vMl01a9t/N3/Ewbm5jIPJbIYsr&#10;gAIWOwY9GZfmXbv+Tt1r06WGk3flfXf+vn+pzSipev8AW5ly3Ko7eao8sIoG4syGQ8ADb/y0ZdvL&#10;fJzXp08I3GLV+b8dXv1/zMnRVtN/67syLmdT5jYKkjbvZgTtYYPC5Vo2bK7l/jKV6NLCyTjf59/P&#10;+vxMpUFu1v3/AFs+pyl06wBlTMRdiXDMp2L04bP8XP1Oc+3u4bDub/X+vXTv9xxSoKW8fxRyepEt&#10;IZvldI45FZHIMjblzwg/vN91ev8ADX0ODoSUbOPf+tfz89Tz8Rh7bR/r+vXV+l/P9QUowYA4a3QO&#10;ASGeRGYKJEXO3b95lb589q+jwsHf4f8Agabffr+PU8mdLSXu/wCeuq8/6v3Z51qUCN57GNiSC4Up&#10;mPKsNkgn+ZVyrbvm+59yvrcC7KPzf9fezy6tDmcr+n9fPfQ8u1RXiIjlRJOZWkRv9UsCrv3Qg/Lu&#10;kZ8earb2+7sr7PBW/Fb9+u/zPKqU7e7939a/13PPr14laSQxxzNHGN8YdpF8ocgeWCqrIv3m2/Ps&#10;Svp8Mn7vktfW9/0OXkj2/FnFagsQRmWLYkjBpRCfPm2S7gTGxXcqfK33Qn+/Xu0d/m/yObERil8P&#10;r53v8/6+/iNRRWiEcmx1lMkaNkCVQnKoYyvzMqrtLffr2cN0+X/tp5VWmmvv/T8zib9sFjOVVXAK&#10;22wlWK8Q/ujt3Op/9B+/XsYf4rrr+O3XzueRXVnZ76fr+hxl9GwILMYnV8ttkURzBh8wVG+63+yv&#10;zpn1r38O7xfn+lkzkmrxflqYEzIPvr5bZysiB/LOPuB0HzbmX7zY+evUg9fX/hzEqqkKeYySKm0F&#10;YHkypSRW3ttf7qxMx+6vyfzrUzp9fl+oNIHJLsCUjBlcqCHc9VKj5W2+n9z6UBye95b/APAv/Wg3&#10;yC3lHCGOVwPMV1l2pIOHeL+6q/eX5+nJoJ5JdvxQ4WyKch5GVd6HyW8vezHne0n+q+X5ii/c/geg&#10;OV35ev8ATEMaox327S5SRkmaMzI6jrsi5V5FXlWb85OwSNWOV2jWRJYo5VZlMwdUSKNd6KgT+8fl&#10;2hd9AEhhCyKVkSdpFcuwijEZDLkxytuZpG5/cxqu/puqeePf8GVyS7fihjQjeY2R44FjUSSSnbMs&#10;ic7Svy7Vdfuqv3P/AEChNWdhzIpgVJDhInSRJV+VZFVtqCTd8zK24fwo/X2oEWkEbbhG+/ewjCbB&#10;5cbbfmVVf95tb7u71OPXYm7as0jy/F27vb+unf1BmXZtSNkhimVZJJ8lQm7IhVF/usoOSvz/AMez&#10;ZTMxoeWSSUpvaKW4FuZQFJRxxKQo+by/u+W7Z/v0AKYo5Y9sbpvi3BecK0acF/7qybvlKt7880k0&#10;9VqBC6NIUSSJhE2XleEb8OBlGPzfxfxfT82A1V8qSVyREgURxK+8P83CyY/haRV3K3VETj0oAlUe&#10;WBH+7nIjL+bIW3BQ/wDrHZdytG2U2qzfcT7iJ0AGrsKyAnG18CQSg5JG5JipZY441bdhtx/uUAOe&#10;MqI5JDEZJXiaS6V1klNsodAdg2tGqybWZm6/hTbu7sAMchYA/vQgYmcssTRKeYzhNqsrL/H/AH3/&#10;ANZ8gpDSu0gcsHldzGceV5gHDT7R+9UzDazSeWyrHuXYfn+egv2fn+H/AARZIgpB7s7OiufMN0C/&#10;CjHykLGycMwSgzIvLVAfLj2wtKFxtA3BA3moin/V7pvm2rvCb09EoAe0JLtI0SFhHkrsA+UrnzUQ&#10;N+8VV+6fv79nyegA3aCsk5UKpMYQSHOJTtEqYb5vl/hU87/pTu7NdGAgWSOFkMOHBGAfmCE7to2D&#10;K/KreYnXZv2fV88u/wCCAnijBRt6s7mLlQxRTIFywCj5v3jfL8tK7vfre/zGk27DFjOTMQTKkUa7&#10;B8sbSHlw6feVm4Ut8/KU+Z25f+H3uOPxL5/kw81mCOwSMGMvDHtwrFd2xi5+Zdx3f7/8fyOakI/E&#10;vn+THbTOU3EmQx5ZIsqYcjcN7Fdsm7/xwjfntTUmtuvckjfLZCbHOMspVBjaPlw6qzBuNrK3O9U+&#10;ekA8KEQRyMAz4aPzWJmDlvmbcu5Yl2nbt++/I/3dIS6P5ASBGK/KR5cMbM7FXkAA5JEjFVbb8q7v&#10;k6ZrMBDLuiMnzkTuASEMhBiGSFbPlrub5Qnz7Pf+AKfwx/7e/MkghMiA70YSMVO1WUxM6sxCL/D3&#10;Xzlb+/8AJjihu7b76go3V+v5/wBf15QyAbBiQqoIwsalmlI+RQyLzt/i8xv7uXoE007MYdyPMvDm&#10;NvKhYliGDLlzx83y/MrfNxJ8/BoEIfM3okpONgBQIu3LhSyNI33dzbTv5++dhrRz6R8+n5fiBLGr&#10;nzJMLhVEQZQmBbqWUtk/N97aq9Xfv7q8Oz/r5jSbdhNki7hKGdyGYnaPKUhd2yOM5Vfl2qsnd9+z&#10;0pc8u/4IQoKRw7lZssUIMa5k5ziNl+7G25m81sc+vepbu2++oEiYCyB1VlZ1Pmb9txGI+WiMK/L+&#10;7X5ZNvLo/wCYANG9wruGKjJCruEn7tjnzQp+Z22/MBt+TPenF2d/vGk3tqMMB8tQsX3ThF3sIyuc&#10;qv8At7n+b7vNF3e/W9/mDTW4xPMkKxkrtS4EhMKlV3p98Bfmb5vu7/un2/jQiVgjrkRhZDIclpGA&#10;bPVNzfNuX5f9Wsj9NhNACssaM0TkqgzO0ik/vFC72EYfcP8AgK9e9AELpHIyhZFiZyxUEt9kB270&#10;Rm58xuvzqyHPGyqjLl+YDkDgOmcyquccq7xyDcyW5HzbRtjbC/7e/ZRze9zf12AehdW3tH5v71RK&#10;kb7dscYXMroFVZXmdWjDL+8Lv9EpN3d2BLLHOvm+Uyx4G6ch1L7Jj128/u12qufkG1/xpAR+YNzG&#10;MFTFuO6cb4yoXKt5QG793t+Xo6ZoAWNnYw+ZBKJShw8bAFDIN2xos+Zt27fm3fP+dACiXapQz5DT&#10;rk+RuJ3DG0qF2tN/FIu/5Pk2Ggat1v8AL/gj8RtLGRBKsXzFl2BjhTlQeyru3MSrb33/AHzQaRjb&#10;VlhHRmkSMJMsjhkQgqoGNxaItyqr825W96Cyvti8uSRVjnWCThldi7AnhWLf6w9Vb+fqGbj1lL+v&#10;68hjRSxqZGKpIYwAkBJWYs/MY/i/dp8u7u+aDMcsUkwdiAJgVkV1yIxE/AYFPm2xtuaR9uxCj+uS&#10;BuDQvEpUFWMXkruUBwkrnO1SBukULhm2/cST7/8AcBtWduwvlylpdrxfvIRGJF4ZZd26RST8y7o1&#10;X/b+/wDcoEMdmbaiyblZ1KjyI08x0GW/frub73y7tu/PTNX16frf+n5W8vsAqoDKrIj4KusTAh4x&#10;lct5kv3mdWUx7Y02LUANyZHMqxKwwGZZJG8wYOwGEBljaNfvR7m+tADpBI8mZGJZBJAqM0f7zd80&#10;Ycqq/dbb91f+B7KAJHVp0WON8yIwKuuVQuiqxUTQ/Msccnby23/39lVH4l8/yYETb12zSK87KhV4&#10;cKgRdrB3mulXy513dF79031IDrdCskKFic7nMRQbl3DeJUI3eYir/E2/H93vXQBOw2Sh02IpAM7+&#10;WF80k9PM/wCWayfK8bfxo57ms6fX5fqAxUYv9nkPkMRIjhXO6JUfzQT8q7m2bRJJjZ/crQAY7XQr&#10;MiNEWJEiZcZx/qv725eF9+/es/Z+f4f8EB0lxGFjkiby3O7YFXLiVBmQMnyqrBW+bdvT58+9Zju7&#10;363v8xyiOebYHDN5bTfMShRl2nyyzfN8vLfMx/Gq5JdvxQ4tLf79yu91AiI1q0pZWIGY9i4Y5YFN&#10;o/ef7S01Bt67euom29XqSTT24cSFGyWxDCp2oeMsjD+5vZWHy/7mafs/P8P+CIia6lDmMhQrNtk3&#10;MTlO21R8zN95mb7+X/uVXJHt+LAjNywVoZWWGJ1VyHDOwiJYZT+KPbJux8340cke34sByCUhzCVY&#10;LtYv2E5XHmbn+Z1ZvXeT+tUTHX3nu/6/QkEiMxTap3MHCyE/vJUX5kOzo27+99aChEALA5IlCKwK&#10;MQi5GWDR8x5X5lXn+dAERcHzcHeCUZ2YDhWHyIUwq7V2ru2t9aAGiJ1RkRZBGqMDKE2h7hhkBPUq&#10;fmX+AH5EoAY2F2tseRJEVPLiKZPy5ZAv3lZpNxbdv29f7m8AdK6BGjlCtJ5LxqAxzGUXeskjLt2s&#10;zbdq7dn/AHxmgCYRJPIAd4lVCWdGXKuyquIycbuvDNv3v9zvQBAEYM8cjAxIVTMZXLTBflGD/wAt&#10;G/1km5diPQZ1Onz/AEBE6xSb1ij2vNGUDkFzny1VFZZmbCsrMpRf/QAjWL8xHIUuCCpLMPLzulRH&#10;4RZfN/5Z9ZNyvvTvsTiq+x/29+gN3d2TpBmAyrMZZMsBHGpj4HDSCX5mfcq7ZFX5P7hzUiIYj+8R&#10;nkGBHuG9XR2QOx8zzRtaNt37vbudkT0+egBkcaomMb4pGJfegE52vuQKyfLJIrc+ZIu8fwSUFR+J&#10;fP8AJlgKZxIvmwzeVv3wFijPEG3KSy/eaNtq8J/y0oNFGO+/m3f/AIAsI2ho32yJlCY0QSumBtdW&#10;3/Myt/D877OZKA0iv6u2MKSqWVFjZgyLvMjNtjJyQwOd23+LcrpQHu83nfz3/K/6+Y1t8jSTJDsU&#10;OP8AVsqO2wfKzk/Mkfyqv3fnf59+TWnuf1zFDjGD5JVCPtSlZjHH+8VgceXIf4Y1P7tWXZ53z76z&#10;OchV4kDAFPLfcGiMRhVZEcje5Uttj27V2/fm+f8AuUASFZMgFBIFyigNuaJVRWURgnau3duVdr7O&#10;9ae08vx/4AEihNn71nbO0IIiB5QHykrj5WZm/vL9zt/fzAJN6bg5k/eExqzhsqg6eW3y7Vz/AKxW&#10;+R/WgBnzqjPIzqZFMeIWLMX6qv3flVY9u9lbZ9zrQACFN4yoPygxkb34Vdjc/d3MoRkZuX/ef9M9&#10;4A4iPyGyLlU3q3lBcxOzLnbOw4+barNtKom7Z9/gADEDFgGMgjZzdugXCxuqsG8ttv3V+RGYsefz&#10;QAlQMdscaBQq7yQjMMn5lb5fv/e+9+H3K6AHMShKshzsI89kUsZB8ojAH3vl+61ACNFGkQeQKrxl&#10;zFBGo6MmACPvsrfdba/yff71PPHv+DAlWNdrN5eVCIytLwMhVmRQw+Xa24FVXj9an/H8v12+RUY8&#10;3oQGMyCQqPm3nEhLOUA5kDxD7zKrbo9vPz+vNZkk+3e8gXEuxgysX8hZoyvIJcGNlZm2s4/g4oNP&#10;+Xf9fzEXltbCNyPO2N5bM5BjiDH5SQN3yq33VNdBmStErR4mbMjPsQsWQqqHceB8qqy/db/KAEbx&#10;MWOxf3Y+ZoowdrgHhXZPmZvlVh/An1IoGr9L/IRUYL+9Qylw29Q2MDa3lvlfmVdpj3cffT65C4xa&#10;d2vxAIXjhkkEWCUQIvBWXG95DtysX3lhVf49lTzx7/gzQkcq3z2yMAdjCMKMusasgk8o7V8yT5d1&#10;wx2Z/GsQHnKupkDMpR2C/wDPNiP3q7/utGv8H+s3u/yUGdTp8/0KvyndJv3gyojhY23IqjLqhP3l&#10;b+Ld+7/udjQZjv3IWZYlcbh50bSAL5bo2QIi3zN8x2qrZroAWaMiISspV0aNTtYbizlWaXjazSNs&#10;+6zfxuaB6/F57+e5Kwd3jMQ8rz90vmogWQ4KusZA/wCWKr8s3J3znZ/BQXDrF+f+T/r1HlFWISZd&#10;AZX6RlW8uMfOVKfxfPtb+DYlSpXdltb9TQrt5kaPEdrnELIwcsCjNgSE/ej2s3zbU+4/vVGf/Lv+&#10;v5hF+9G8skjBWdlVQP3Sjku2z5trfej2+vvQZk+5dluHRnMnmtIQiFSxbKTtt/hVf4v4D34qY/Cv&#10;n+bAXEhRcyoyNll2gBztbOzP/PRfx2L3zTbtqwIpI12RJFtcpbmT5QCwZJO7fxdY+33Nr0wEnUoX&#10;kDqWJjXZGXB5Cl0I/ik83ay/NQBOWkMcUeGMq7kBQbQ4I58zqu5cKu78RQBH5cuISFZHwUeUlWw2&#10;35SWB+ZdvzBW/wBX6egA/EiyNtBDF40aZnBhZgMIyoPlXc20893P4gDE8xRK2YGxDJJGG3FGkRtp&#10;gMZ67mbdGqjf8/egB0bbFyEaOSUCQjhiUYfJ8h+ZZN3y7Vx989zQVGPN6CpsXypmMmTlWKIAoKsz&#10;L8p/drj5vmbl6C3GK3v8/wDgDkaMlym5TIWYbGDxPzlhIp/1bbv4lb+Pt3DPWT82I26NZmJy5bzA&#10;jJmBSBt3Mo+ZWZfulW7UDcWt+pFJIrRssgwNyTNvXklW+4ACWZdvy7t35c0EkrDLq6AFXwER8lWw&#10;Mfu0+75YXasm3L7O+aAI2jA3OWO0xgAMMwLJu++AP4W2iNV43p160AOQN5RVikimTcWPyoXK7ViS&#10;P+FV2+YvybN/PU0ALHlSieWVRFfezkK7jcc7HX7zbvn+X8aABAsccm5sOzEqUJcktkAbuW2hf4v7&#10;+fegAVsoxBTa7MsSIoZ2GN67l+bbuZfut9/vQAAYlIhklRnhjAMmSQjNuKEA7f3jblZf6ZoAcV8u&#10;SdLUxqTGJjkZjMTE7Zm2L8zN5fyru2I9AEaRMskgZPvCOSNyowqiPaWMi/Myu+7btX/f5oAAd0KH&#10;ymkVRIwBUfKwPVn+9uVvljbNAC+XJywLNuwzRSIVQEjzCQR8zM23H3fv/WgBY9s7oZN0Mih3/eEk&#10;sHbO5FU+Ssn3dom/XNACSQNtVi6P50olR2QQujKxxKpT+9912b5Pn37KALDxuj7BEbcKDslZlADy&#10;SFmAKfNt+b93Jx/wM0ARNbsrlFMSRhsupTbtUHcDEY9rNMreZ935Pn+em23q9QIgJWLGDznSacFF&#10;xsHkr99WXKmXc258bkf8c0jTl+zf+9t8u5LLhUkMS7FVwwAhTnn58g/KrL/Cu3fsoH9n3f8Ag/8A&#10;D/oAUAkxptAO4FAzBmK8kSI3Ta3yx7v/AK4ZA6BuAN8pjRVVwoKkbv3sKIqq0u3+Json3AaAAhjG&#10;WcEAOgKy8SSOCyu0b/NubbtyvllD9zzP79c8u/4IBdiec6tmdlSNmYRZD/NgIJ03MzJ8reZt/g2u&#10;maV3ZLogCMb32xRKBuDKqr5k+/azPjcrNJt2/wBxP4M9eEBPsgWOQxxnzAwwhhJmkZ9p4i+8rN97&#10;cf8AgBFADEAk3qZH2yRiKSN1MTkjlQG+9Jt+VWX5/wAKAFYBUiaJcIWAm2sBNuVljRgH+X93t8z5&#10;f+B0ARyIHk3b5TwV8mUk7JA37t3nX5G+Zd3kuqI6fcNBU/ify/IPIWUlWcmWR8tGVbk5xKVU8NuV&#10;fusN+x6rnl3/AARJJOojlRIyS4jZkXaAj8/vASJNqiRvlZd2/em//roRly/MCFGRSkgDqSMSOp+Z&#10;nbcvljK7ZGY7fm/WtgJggEq4LgFZC6OcqiL8wZI0yvzN+7G3/f6mucCrI4kUGd2Ij3uijaRiQZVj&#10;8q+bz/D9/wD2M1vG1tO/nv8AMC2I3wzs+4Rom6QKGlX5NzxIp/dqu7lmXf0/GspS5n5dAIHlWSJy&#10;wbaq+RLsdl2h3VsR/LuZpG+VlVfk+5zUgOKsMIPOZXQcg7Smd0Ywh+9uU+Wqlo8ff+/QA8CVEU+Y&#10;gTy9zoTkbEO2FV2/8tI9vzKp/j+f0roAamJABz5673ZpG8tGDNzIo+67N/q8LnpQA0iaQsMIqxMg&#10;aNWLyA5z5g3fJ8vXcv8AB9KAFQJEqoZJDtYsGA3tlWJAXHzbivLL9xE+tAEjS8lXQsCsj2yEhSVb&#10;bnzMfLtj+9j/AFn3MZ7q99UwGtJzOqM3ypbCE5bYrAfOvo2c/eb7+zrTAf5al0McXMeI9+5sYKCS&#10;TyVP3o5GbbuP8XvQAimQfNFgKiqWbYvIk3BZAv3l8tdqszfcffU88e/4MBNhK5aKNmCyKhYgk/xO&#10;SRsZmRv+WjffFGkV/V2wDy8SpK0jlkQCNZHBZHlK7wGG3zFZfu9UQ1iAi/unfM8RVZpvNhlG0OGC&#10;qNx/1eP7rN3+f0oAQCNJS7xNskXHkR7ZITIoyMSfd37f+War+85/EAcqeWzRtI5CICsojYEfeZnD&#10;OrrD5MeV8tuXfrWn/Tz8Pw3/AOAAyPy8EM5Ec+d3lRuiJvDbZFDr+787a25v9z5U/gPaeX4/8ACe&#10;NyY0MoYxCPERCYM2Uw8RUbt3y/K1w2dnzlPSswHowHli3LqgfYRJIpEaFd6ReanzSQqcllkVJP4N&#10;9aTl0Xz/AK/r/PT2fn+H/BIAyiZQjR7Yhyy7xs7EHP7xV2lpEXH3P46zMydkBC+TI+1XKFYVZlk5&#10;BZ2TbIse7+FmUA/nVc8u/wCCAa5ZjEip50m6RHXaDtHVGjmU+Sy7W3Dbn5yKkBvlLHh1Eh3OwSUB&#10;ZiTErDaZBt2ru2rIsldACRRLCYMAlhbsXlk4iUIcSxIitiNpFb+Jv4M9qSkpf8EB5bdLIqi4JWHa&#10;mVhClH+Z1OR5PzR7CrfI+x9nfNMCExs+Eihm+QFAZAIpvMIwFJHyyKq/3duxc0B5kyAIBE4NuFeK&#10;NF6h5W+/C8g+Rm27V+ZU30ANRFk3OrRQRo+IpioPnCKTOMH7zMu5VbJ9+eqvpfyv+oDnjYlJF3pu&#10;nRV+6YkYBpFZNu1lZvutQndXAjdVMjEyHErBooztMm0dF2beVZtzR7u/pzTAkVNxfc8uVTYyrjer&#10;MM5gj/1bLHj5mb5+vXFAE6hZvs4JMSRpI2IwVWTIKuq/Tq3zfff5OaAK6v5UrMkbEBidycxsjAoq&#10;jH7zzFbJb5t6vQNJt2JEib5UDbppo3KSFgsO5sOYp8ncMr8vT/vigLO1/P8Ar+u4yWPcibfLljJY&#10;TMTIEDoVD7TEd21ZMeX838Gd/quZd19//BBpp2Y5FKXCGYCIp5j74pF4dlXaZ2k/2N3l7WfzEdPk&#10;TByxCHdIGVRFJGVmxky7VMhwJjEjKzSfeX5pNn8f36mPwr5/mxrdeq/Ml2sgw0K5XezSA4V4yigw&#10;oRsaNFx8vBfedh/v1QiIAqxVnLvEqN8zBVOw5WOJjuVF/wDH/k9jQOztfp3HAMjq5DoVP7tAWkYL&#10;IciMk7dse5maPd89AhGZS4+ZlVt0M6ptLOjfKyIr7SueoOE5+bfQBDzhZY1Aijfytm0ou3+Jtxzm&#10;T5fm+b/c9gCZVdCBG7SSO5dnjbYiyj5ndlKNu/5ZqzfIg/gy1ADmV41aYExXcjBJpBiSFnPAxz8q&#10;yR7W38nf8lACSIWlYFjETIjPGcLhpBt3Q4xt3feH9ygAmiaAiPKeQVRsjcVDlthMjt/z0kZmbb/s&#10;9OlAEkgXLNMofaqS7isgDyFmR1UAhm2t8i/7e+gCIlGBC5EUqyPIshCBJAPmiVflZGjXa0ar9/fQ&#10;BchtWkJ8wwsnyT5MoiWPyZNv2YIPm2+Wv+s46PQBBNao00aSeVJvglO/DgYkZthAT/WKv/LP+Pee&#10;tAFcPlDGEEkcpEMp8oEvEDiOUP8Ae/dyDd5i/c+TvmgCzHDFGvlgycjzA+N67kfLqD/rlXd8zNt/&#10;GgCMxRyjzXViPNEj4kZYpQBt3qed0e37rNx65PUAeRAtskqARqxaEPy/yjP+vDb42/3loLUbq/Xo&#10;PjgdwmNphJXcUdVRto+aNk2qytt/1e3CcffoIIsOAgCyxKDuVwwCspOT5iL91WX/AGsufzIAwLGd&#10;2FUMpKtEMHzDk5a33fIv8Pyx/fT1p6xfmBJ5U+4swwUjD7mBT5cfd38fvP4W69aLu1r6AKoj8kbH&#10;bJdHNvgZm+b5TFL/AAtIrKu1v40pB/X9bdvPfrf3JZADJtVC0vmnLgjzIUQYE0an5WYMxjk2r8z7&#10;+uygCHy1jYlUO0ksBK5LkncCkYH3d3zMrM2N5RD6UANZZC7RfIBGqx7Ty7rJ80KluF+Zv4V+RT70&#10;AOVJJJoUeKIyKo8xiy7dpDZjzLuZm/2WH+sf+5Vczvzdf6QD52SKMRqNq/eJ4Mke37reWv7v5vm3&#10;PH+8RNr7f46kBioHL7AjsYxMqKvlxrGT5QKlfmkkX721m+R3dOtADghZonDqphESlYnIHVgq7dvz&#10;eZJuVdq70kR9lBNna3/DW1/rp0/7cEKBiURg7vI/lSqQAwDF0jcsy/MW3Ku2R/ufiBH4V8/zYhhK&#10;RsSdkcjqI12K8uI/3rCWM/MuD5fzRr9x9u+goeq/OkpGEndmfAYPC+zbBMT96RW2r5at/H3oAbLG&#10;5jRV8vHnqH2FyCDyZGH95fl3FC/z569aAGFd7AAbJAekiggRkNlYiM/vG25Vv9ZjZ1queXf8ET9v&#10;/t39RzINxaR2U7SUZtxMW7oSo/j3bd39xqkob5RADxupYDg7VacL1kdlO3zGZvusT9x609p5fj/w&#10;DP2fn+H/AASVVZ1aNSI3DBSi/ew3zNlj91pPlZT9z15zU88u/wCCMw+zziOQje0O3LFguRsO4F93&#10;3tq7fmVcun3M9ad4dn/XzNIxkvL8f6++4ku15SgUJJuUtHIZDy6bwI2ClW+7lQuz+dP/AJd/1/Ma&#10;D/nd3jDRSMc+UGdh5TIMqXz/AKzd8q7W/wCB9qPaeX4/8ACGNASWmMrAKRNKCpljcn5hGPnXvls7&#10;02VmBIofDnynCspSNwiviQqSEbJ27v7rN9z+DCcU9YvzM/j8rfPf7uwu1UdS3yS+Wu90kWIyKyn7&#10;5HzMxb5VO7en+5zV+08vx/4BmLCm4iYpIIPm2rvWSbzF+XDs+1vvbdq7fnTtzVc8e/4MBLcsxXzE&#10;CyBW/ebd6Oylhh1/hb/ZX+51o549/wAGaSh1X3f5f5FhNjeYrRiaXdG0bOD++UBhmNt3yqv/ACzb&#10;tz9amUt0vmV9j/t39CvHE0kSb5MxKXZpWXawG5sL8vzNIrbQzL8h5380e08vx/4BiLtXzFikiCLs&#10;XzCF3CR1bcynZ8zLJG27+D/fwPknnl3/AARtyR7fiwbJABRtiOQhL/MvzfJG2dq7fK9GfZ9aqEuj&#10;+RROEEpbcH225Pk/Pt3seTtX5V8xV+6302UU+vy/UBsayJ5rNHIJiy+V+8SaUoQdvySeW0LD+JmW&#10;ZNmNmz/WUe08vx/4AETRyMPMK+Yu5Y3kR089VBwPJzuO5vutn/gP+xXPHv8AgzOp0+f6D/sokaOd&#10;vlTdtj8su0zY+TbcyN+7j3H+9HIm8/fOaz5nbl/4fe5M/ify/IPIfK5YNC8hk3SSKYo9hZGUSoWh&#10;3M3zJ9x9/wDAaJS5iR7LGmQZnhcMRBGSkOEJy0nA8xty4b72X/uGq9p5fj/wAGPEQ0k5Z5CoWTiR&#10;TItuf9Y2z/aZj8rb3+eqjLmv3QDt8bEOHXbJEVeF1bICdJB/CrZ27txCOfuVidAjRxrFv5TzY1KR&#10;AAuyJzI6ofl2y/eXdsNAEoXebZ7ZiI5TgRhdhuZE+8wLndGsa7m8tm2P9yq55d/wQDJDGXEMhDLI&#10;WgA+aNllyCeQvzdFjK7vpUgSuUlRWjV5RCh2qfkEa/KSpc7VKr8zLuXfQO1t7oQBZIQ25eZT8keR&#10;Ky7dyxRxqvzRtuX95t+49AhgVYCEjlIXYyiIFiytL+837lHy7v8Apo29ORmq55d/wQAFULtWRxIz&#10;LJ5bKjq05OJZFYLuEe35vvN8n36kBsqxK2ZPkXIUwyuHDIAmCHj+795lSbd8/WugBTBCxZVcGGWN&#10;FRZ3Od4Y9HPP7tf3e7cXRNn++888e/4MnSK/q7ZHLEkbGSHczhMsC8pVZR8rn5vmb7u1R93Y3ydT&#10;Rzx7/gzOUeXzFkkZ4UEpdY0BcfMCsjRhVHmN8rLJJ8o25+f1xTckt76i1+Lz389xoKsWZyfkRZEG&#10;DyD8vzfxbVb7v+NMun1+X6khgRX3MJpPlUjc5aYs3ygbhtVid3zK35daDMlO5ApDySKP3iY2NIGB&#10;+dWz/GufrQaS9zbS/wA9vX1GqkskjMGePk7ATuUOTnJ2f6tpVO1sbtiVnzR5bfhr37kdfdv+v4Em&#10;0E7TGVbnd5YaT5k/2Y12tD/Fuxv3/XNHtPL8f+AIVkgMlvnyWQOVcMrOSJBhXIOJGkZuf9hH+/R7&#10;Ty/H/gAMaIiRtnlrFllMcyyCVsN+8h3Hb5asvzKu53+fpVc8e/4M2n8L+X5kvktufylKuCpIlKqq&#10;rs/dwow+VmVd3mKy7/402Uc8e/4MobyqJ5UjR9IJYo/9UUbduKfL93d8pXOU34HWqBu138yCRdy+&#10;UrKjYjKwhcRsIVY7Bt+YSMNvl7vubP8AcoJcbq2xKiDEYIk2LLHLJghFJ6hefmfLfu/loJ9n5/h/&#10;wRpQ2xEaMMu6L5YVZHUSFioH3tqt8zf7+S9BUY8vqxxRxGGj2gQ/KdqcMX4PmKPlaNW+b+5QUNZh&#10;gp5skas4AeC3TJ8s5Lnduk2xrtTG6b5Pu0ATiHLxk5kj2FVQFyGE3IlUvt2K3/PONE/Ss/aeX4/8&#10;ACB4ZIyiL5kZd5DGvEnlhBjnP+tZvl+bdHtT86IS6P5ASxAyhEmW2QrlHYAwOWPIZ0+ZWbdt3M2Z&#10;N/vRU6fP9CY/Cvn+bIx5pj3ukTFp/LkdcCRkjGPNUn5ty/KrLlPkO/5+c2nfUb2foxHXMrM0XmYX&#10;cPMI8lGb92shU/M+V2r5anPPahu2rI9n5/h/wSw2I0SR0g3uSyxBCq704wD/AMs22qyq/wDf2c0J&#10;p6rUzIUgYxzusckkPnBnGVJjaQgrJCGPzLt2szN+dMBV2gtDPukCRM0ZAMR3AEF5ZG2s0gbC87/1&#10;JoNuSPb8WSjgCNELyzFUaYs0gaeMZYcLu28sq5GzZ9z/AG86nT5/oUJHHIDJJBP5bSbh8u4+SA37&#10;0AFT/Hu/1nz/AK1mBYEYaJ03lpWDNvkAiinRf+ebIu1myeY8/wD1wCowXMiGZHhXySwSIhhkYQJn&#10;d5kMbfeb/gFbc8e/4MCSUJIHdjJiBUJljGYp2B3/AL2MZVfLXPyqX3IeKmEuj+QCACUO77XldABG&#10;QPIZJCpjCZ+Zdu4Mv8ZzVc8e/wCDAHUPHH8sZdhiNHTcI44/mZo1VdrM37vYZd4T+Cjnj3/BgKNw&#10;EgZRI7qZ2jRRt37dhxlt275vmX+A/cqgIAivFHOJJVaNo1jWRs4xncir8u5usfmNn3oAfIZDImCj&#10;Tg7fLKLhYcZGJflTcMqrNu3UASRDcruWjUeZ5QCqv2i44+6ZF+WSNc7f4H2dznFJu2rAjc+WJVIJ&#10;dQu6OPaWWGQ8vkqI/LX5Vk3b9n60o/Cvn+bAnKSK23yh9mI86M53qV2lju2qW37vmTy9nyVQCNJP&#10;MVhMSTYYknlVlST93FHIWbu23cf4P4KAI3Vl8oOsymGQhnmy8aSL/qw2z/Vqp+Zdy79n9+gCcoYY&#10;JJZwzT70kaQYljl8v5fkQfMY2X923mf7BrP2nl+P/AJ1v13/AK79/wCvsRmWCOETLGwSSR4uwRxM&#10;m9YlH/LFl/hz8n/PQ0f8vP67FDZVCRptjYMW3NMZMshA4iI67l7fNn+Y0AekMrq8gAiPmKChXbKz&#10;beQuc7hJu+X752/pPPHv+DAniWBYzId0csbyZO0Ix2ry8US/K393cy9cf8Amp0+f6ARtIDLunaUs&#10;SGRkVlMUmzdgbf3cjbcf7n3KzAcpeUh280rgPsVGj+3Pt2lzEv3YWjO0fwPvoAaJA0jRzJsYqEL7&#10;WWKFQM+W21v3bRrt3KvyDn79AC42MyNKkpBWbAjVAZCMRz7lC7Qo+VWb2rbnj3/BgQxRy7JQzIW3&#10;qVncsFBVsuhjH3vlO5ZR/wB9nrVASM0bTSB3XyyUVowuV8tdpRjKv3tzeXtVf7796AGOGLFkkeOT&#10;zF8pXQbSYlyhAH3Vbb83990/MAnkZYIyUZjHLtKNxksw5A2/Mu5v4qAI/KJhiJaYPK8mIVwIoxGc&#10;qfNGJPl+VmJP+x6khPPHv+DJ2EoPnhRG64dSnlHzOcNIPuttbG5W/Ggj45eX9fqysJopJWCTNvSf&#10;zgLgIg3KvPlL91lb7zLt+/8AOm/mgdTp8/0HvvLYjWcqZEkdI0ExdVH7xAXVfLWTdu3Mm/Y2EfvU&#10;+7/d/AzGy48xDHC6RI4TaUMnkH5isccYZdzblwyy43706VRpT6/L9RUiecsSp3s+5w6lFRolzuKl&#10;VZW+6rKv3PzJCZR5fMUAvEoZd8iCRg7EKEYjOcbfmPutBXwed/lt9/cRJI5IxIjTRyujRbADJbiU&#10;f31LfxH5lZsfJQZhHvjBHHmxxxrHuwhbc24quPvR7dysqKE/H7gbcttY6P7/AM7k6Iz7Ejlgfy5J&#10;jKXQKts+3C7H+98zbVK7fLHyfJ1NTzx7/gw5I9vxY1MhU3BpSZEUxxRhcK4ZZJNy/eGfveWvybPw&#10;o549/wAGHJHt+LFeMoVZ9yxYZY1RFMueNqIVVvLWZVVlkkX5Og2cET7Ty/H/AIActtY6P7/zuNSN&#10;EPlSGKGN42aWFEEpRFO5VZizeZu+7J5n/APk+5mDipau47zlmZZgy7I1KxSLsDgxpjY/y7UXa22N&#10;WbD/AJCtPaeX4/8AAD3f7v4DH2MyM0YHlqyh45R88co3HfGfkb1Zdu9X5T79aBd81tLb/L7/AJfi&#10;OCeYWMSqgLJLuUPlzGm1Nhk3rt+6zfx73fy6ChXzj5pp1b5yAVV0WYfdlweqj7rbvegB1uFQRxrB&#10;GoffJK3zGRmIy528x7Wf5lVf6cgCSmNCFkMkYk+VljjZt0IbG5NyttZW2s38f9yknfUBVWGQAZSQ&#10;TSSYRXMBbZxvmlb94yqu3aSNm9+3FM5ySUeWsZlURCY7F8tS7MkQ4Xav8TKfvNs/wDT4/K3z3+7s&#10;Vxl0jWKVAgLEBWLTKZTjhCu3cq/e3b9nfrQHwed/lt9/cSQl4okkdso6nlDwsbbS3mx7dqn03fpQ&#10;ZkzxgRkp9mCl1RSit5pMp3bU2swX0Vm2PHH34zQaVOnz/QV45ImLm28pGbEjS/vbeKSEq0DiNt6s&#10;zbvlK/wd/kpX0v5X/UmMea4hEwuC4EZdQWmd1UCOY7s4ThXWRRujZV/maZXuf1zBFvdVfeHYEgFx&#10;5ck57AMAu5f93f8A7vagKfX5fqPjWUeaVX5icfZm+W4izwRH/eC/K29l9utJu2rKn8L+X5lWRdrR&#10;MSFG14cKditLv3B/7vlsv7tt37zenydaZPtPL8f+ATQr5gnSPcFjl83ysbGdCuxy7fKxz95f8igz&#10;IpkCKVEKmE/KC8jefGuclvLb+JT/ABR7+eqZxsDRz6R8+n5fiWfMVUiKTSIqHY0Zj+US7fkkMh/1&#10;ayYXcG373/GgvSS9fvIyGRVCRKWKSM37sJGQ20rs2blY7tx+Zd6cb9lAxnmwRySyM0gii372jAQs&#10;QuYoopl3TM0zSMrbVzs/2KDOOknH+u/4oerMptpd8kfkquzZGjsd/JyGVizfwhZNn+xQaD5hHcB2&#10;cmSUFpo2jUiYDuoU/MsmOdm50oJn8L+X5h5TGGK4ZTPiNZHJiyu9XzEHhcqyyNHt3Fdi/wBAn2fn&#10;+H/BHTQCG4CoI5FaMrFtOPLkdt0mxv4tq/u/mf5H3+1BMo8vncRULWoXfcny5HmjjYqJGKNt8od5&#10;I2bcY1xvpJ31Fr8Xnv57j4GR2YhcvuwSFkZ0yvzQzK3y+X/e+X/EqUuX1f8AX9fmXT6/L9QYPGxi&#10;nG5RIvlwwKo2yv8ANHKcM3yr/FuHyfJ1zVGZH5hEhRUErg+WkDAPJuUYaV2baVeRv4lXYieXGnPU&#10;AkaEeUu1pColiMzTxicRyDiRIVTy2VdzLu+/Jn60AIADLLEDkRS+T5cjssp8zn7o2/e4ZVk+f9BQ&#10;aU+vy/UcpDQ+SztCmSzYUzIRuxGmx9pb7p3t99Nn30oKn8L+X5jYVJClhEscoZJ4hKI5oismUUMW&#10;jVldvL2xtnCPsoJjzczvfz/T/gERW4YxxwHy5WlkLs45+X7oidV27VVcbduygJQ6r7v8v8iyI44/&#10;3jQozSRDAf5RLNnG+YD5WjVud27n3oCPLzaX8vxv+HcdEyvJHzEFj3RHcdjASAiUwOVVW27lVV/K&#10;p549/wAGHLy+9fby76d/MPJMIbZGskTZhEpOJ0ctuBeJW5ab7qtu/E81RmNeVJPNCv5sZfyzA0Tp&#10;PEf41jA24+bczM3fZ9/uAMgQJKzqJSkRSKBrho5XUMMkJIyrtj9tqfP/ABv3mPwr5/mxWV79e5NJ&#10;JA7OpeaYQM0zgwny1lRdyxxO21Wx/Cv3N++sRhIzzpck75hIIYyCQpt0YqWCCXcyzLGv3RsXf8/b&#10;NV9j/t79AJkDJEzyl54mZUmZbr5o9q7VnkBCrNu3bZlXfs/gzUlRu/d6P/h/0EgDKpeSINA7CKEO&#10;iMsg6KkWxlYr/wA85vLST+D6BX9z8f8Aybb/AIJO+1Yo45JgPK+UmEFXVzL/AKpyfuiPdt+7vH8w&#10;zI+EkczQxKFZgsfzyeaSCWbzQW2rtZuFXYc0FO3l/X/D/pbpBkeFS0UxSbXJx+5JBui2EDN/D8rc&#10;M3ybKBJN7ajzA1uzLGPtRAdL6ISIZE3nMYQ/e8v+8yrv7/XT+5+P/k23/BERrMURiipcy2YjYJhj&#10;GI5PljjXPzSNu+9v+f69azBK2guVVyApLGTypBIwfZlcovO1WWGT7rfff/ZoAYkbHc5zLGu54wsZ&#10;V3m+6ZGJ/dttH3vLFACkrKsaiTzGtArOWjVCsvVZGX7rSDlVjZn3pkxpvroAfG0LCW4eUJEu6ZPM&#10;j278D96YE/1bMd3zMY9m9zwtc4Eas5RoIvPniV/OkEu4yuXO9fs5TbtaRWXau5ERM1p/c/H/AMm2&#10;/wCCAJKWYyvNKFdGDxzKCE/h+VivzSKv3ixP+/U88u/4IB2+AQF0klUh9iNtGJAFb5o97N5an7vz&#10;N8/vzUgTJgqhkidRmKUqyJvO7lASNqLGy7W+XYU3vv7Vp7Ty/H/gCsrW/r/h+vqVnmjkkeW1uIkN&#10;u5EkbjARj8qtC+3bNtb/AFat8nrWhMouTv8AmKCuGJdBExUJHOkaSF2+8P3alVVun57OaDIIrbzC&#10;s6zAAFljjUMIo5IBukAyy7WeM/xcv75ygVyS7fih0kWxY/KbfG7xlAoBIiJaVZsj5vKk+7JJ/AE2&#10;Higrk97y3/4F/wCtCJIwzHYoKSxhUWOVYlHzbnZX+95hbd8u2T5E+f5OaC0raFsxoke6E7nYvuRD&#10;uEjBduU2IsIXb951X/WUlLmGVI1dTtIAWSIiF443dVGWOxl+X/eabd9TTAsn959lVPLjW2UyPDJD&#10;JMHYLlJQX2r5as7Yfbv3n8wBzgBSjwPI0XzpOGlkaSV9pEZK7Y1jVmXy/ufIfxrKe/y/VgOgdnnY&#10;C2VHEe6S5adPNgfrhQfl+b/aUfrwp/E/l+QXs7/MYj3EYP2hQUl3SokAAuELbgju/wB3ay/64r8n&#10;/oAWsX5gOREWWKSEKJABGJpSGGVBfIULtWY/LHH9fv8APCLV+V23vr6W/rbUsMWfKSwqZZZJLoR4&#10;2CUMPnSRkz5M3DLJu2b/APgdVH4l8/yYvt/9vfqV2WJwqxpsEqhi6r5juufuBG+VvJb+LP8ASpJF&#10;K5Eczyb0hVxgxZmUocO+F2rHKx/dpn7m/wDPoAjmNrECVikkERDtFG5cmRxuEi5/5aRr8sm3+F+K&#10;A1e2/wB42VhbPbN5bjiQhIE81g8i740Zj0WFdysyq/rntU81/h1f9dyZxfz7d/6/zJGMUhilEgd5&#10;CNpLOqpkfdiiG3zP7r7lz69qOePf8GHJHt+LFcLHIrO32dG3FIzFtt0iVcviRH8yaST5W8tVx/s9&#10;TU+08vx/4BQwSRIC0jPMpjSZo4mIaGQHdGqhlVo/lba21V2IQXq+nvW/T8QHEybPMuYza5mWRpEU&#10;yo8rD5XEQ+Zo3Vl9Xzzn0wAmmObdVZ5YpASytGHTfGfvCUHczMvWPdyUraMua/dAMEciPDJvLYlM&#10;A5ICh4vMidptzMyt93Pyddi+5zx7/gw8+vclVGdiLZJGZY1lhxlZQiH/AEhx0Zd5+VVVvnT5/WqA&#10;gURRC2aIvNC8srLNFGryR7nySzl4/MZdzbd0e8J9zHNAFmJClw6NavmUt5DSzCVniZTzMirtjPyk&#10;xxsvyf3D35wKsAKSRB5sB2LLHwNgyyHymbdG0bblEile2R3oAnjt5w1ugkTzA53nydgZXLBHYjer&#10;Lt+eTn5P5gkkthUY+a/2aNJvLVrdS8jKPNU/PLHu/wBlvm24+SgmL5pN9lb8bg9v5JEnnxvBCFaS&#10;RFcF3AG04HJ2yfe/Ogqyvfr/AF+I5Zo5GRw8S/wu3lsm2Yhi0iAL+8DLu+WT7n3+9AxzpC7SOSiN&#10;HDvkm80s9xn/AFZMX8O5fmVdp3vs+lAmrqzJl3gR7MDzl8ybLhHgCfKjOg+VUbO47tm/7lBPK38T&#10;uu39IhWRGmjt1KSQrGAwdWUK2cNNIy4i8vdnai/P/GaCOb3ub+uxO6uVj32xPmOVWVNrROAf3a+U&#10;du7d96M/P/WgkSVvLhSJLh/P84J5IhZEwW/fRzoh8qFYVZmHl73dH+49AEUkjCRJDLLDKsnmI0Y3&#10;QGBcIzRSFN25V3MrR/cf+5QBICoiZEeO6uEuDPAZtrzs7bTuV/l8yaHduaPdlExv380ASR+WGC3T&#10;wM05bLoPNVoAd2Ywq52rJ94NHv8A50D8+zIDLFHC0vmszrlYJZkZfLYHiR4vmKtt/dxxqyJs+ft8&#10;gXGG/Mvx/wAhc+ZJIrlPPRYJZZY28t5EA+582Y9sn+r8uNd7bPnPrM/hfy/MKfX5fqOErNKW8t0M&#10;hSNLZthiOF3FjhVkjZcsy+XHvdPkzVEz+J/L8idoUhuI1Kq9vEGdJI5JR5DMuWBKtt2hm+VjnJ/u&#10;VMfhXz/NkjIYbiRSyJGkC/eeUfJ5bPueQKrLuM3VlbEn8XWpkvhivPf7/wDMr7f/AG9+pM0c07ea&#10;JZE8uM/Z0hKM6SxuWZIREq7oVj+bbMr9yX9cyow6v7v8xAI2Q+Xl3ixbyyj5w1srZRmZv+Wqyuzb&#10;Y8nZQVy31lqx77sM4DssDCJrcEMEZW8wFJ/vXDNu+aNh8if8AwEyh1X3f5f5DzLIUVWUIkLSSMv+&#10;tkZpB8sykbVMcf8AFD9z/YNBmMfyvLimup1MiKwiMQ2RMwOTvj/vfdLBSdnFA+vu3/X8BIGjVplN&#10;siTurTO0DsJJZuqtE5z8zK3P8eXk+SgqG79P1Q9mgJgdIS26M4igGSxVvvzqPmjO0tHuy+90oNSW&#10;XzGBuFSMb50iKsDuCptxEdn+r2/KsJb+/wA8UGdTp8/0K7TQuPnWFhK0rOhcyJG+chpWRceZ/DH8&#10;nWuczHM0TwtDLG26Jkkaa3yjgj72IT/rFZfvfcPrQJu2rJjEiYaNJEiVldI5GTAcDfEGzmPMi/K0&#10;bfwP9aBfY/7d/QihaKVgkwRLe1uJJpQqsRNMV/dIsez5VjYtuT7n3P8AgATH3ruWu36liNXdprVJ&#10;fsyxQAebPEZTMjuWVZXJ2j5v3XmfJ12GgqMeX1ZYjVy0kMh2eS6tcyQYiWUMo3SM0m7cvyZUbnfZ&#10;9zigoQRLdIyfZ44UkbdBIyP8zQ8iNpTu+XGzho/n6p89Z/8ATz8Pw3/4A3o97+ZVVVkkZBbStcRR&#10;b/LEkURJPy7huUzN8vONpkT/AGOoPaeX4/8AAESKsYR7g+YsHyqI3YxH92du1nG5pmVt24vv8xNn&#10;rmswGz+ShllZ4w97LGIpo3DfaViXhflXy4h93dGrJ5m8p14cAdHLbGUiGe8kBhch3dFAJCPNbsiq&#10;zK/PlrmFUdE2efXQA77OpMvl2irFhcwoSVYqMOBuk3QyPuZvMizQBNPGnk4ZndDGS6qhEsbbl2Kz&#10;/KjfKdrNuf5zvrnAlt2jjTaUm/c8JbNjDI/JmMsS/vo5G+Vmbfsz9aAJHjkDPDbELEhWaSODD+Yx&#10;GZUaWTcuFXhn6In/AI4ARBEilmnMAUYTY7SJMkeRxDsJbcrKNy/Kf4MvTas7G0fhXz/NlUTzLA8c&#10;KHzoikjIYQJhG7t5qy+fu8yOSNvlkPlIn8FIJc26f9d/62JPsxzcNGVmiEK/aZCXlYfZn3rKJA23&#10;dub5fLbZlPlfmgI82vN/X3FhbqRJsxEzLbkSSv5ii4DbAVMS/wDLaMh186ORXTf8nHYJcve93W/4&#10;/wBdx07yyRySfagZzEXPklQAhPmfZ54iPlb7zL5Y+R/k37KCua3xaP7/APMa5uLngyqgdhenbBGI&#10;xGkaoYDP97zP+Wkiuz/f9qCZfBH5fkUEdDJHFErhpPMkZ5YmWTGOEHCs2WO5WmY7KCHd6vqJGy53&#10;SebEmM3YjAaSZk4QS7uvlttZWgZOX5oEWleQi4lWC6lgjRUgjiKQgjLM80gC+U+35cnbI7r9+gBs&#10;TRokbRJ53lS73XzNzJvbLQyvHtVmk+7tb5+OECUALJArP++Zk2SmSzKxYWeCQbnMsb/u/wBzt/1i&#10;7HO/rjBoAY84MN0IZGZniaBpDFH9mQTOrRghUa3k3SfI0bK7un+/zUZcvzAYlu1vbGYi1CrJtEUU&#10;TxwBW4ZdkjbtzMzSRx/u0R9+xO9HN73N/XYx+3/29+pNdjyzuudwaR5CIwyb28kLiRSnzQtHu/eM&#10;y7Nnye1HPLv+CFJWdvmVkit9zyyIs0U9qyReUpV5GY/JEbgny45rf5pPljddh+Rf7jc29tPzGua+&#10;l/67/wDBG3AlSPdKGlf7Ksi/ZxvWVomVYhl2Hyx/euN293GPkqCqfX5fqTTx3NzEfLnnkcwxs2xi&#10;sTTH/W24hk+aNV+8vlbPk/g9Qrmv8Or/AK7hIksis7WshWLy41ZWjdoMLgt9qIkZW3f3l/4D/HQT&#10;7n9cwhaUuq20MM4V41MkzBZ1VdrPcCWFmaTcwClGXYmfuUB7Ty/H/gEawOjSyrIqjzTKDd3YaMrM&#10;2AlvjbH5a5+WT8arnl3/AARoRkSJeTxq92UAw0RikaB5cK37to1jdRtH3jvR+Pn2Uc8u/wCCJ5b6&#10;y1Yk0aqkSr5bxuS4fZmRZz94W4g+b9yfmk3/ALzPrRGXL8yf7n4/+Tbf8EfmZ1k8q82WKnlUieEX&#10;MoVRLjeyzNu/ik+fOfv5rSMub5BU6fP9B028l9iKkeUQ2LsDcmMj5zwsZaNvvNubn7/QURlzfItK&#10;ysEatcSoXkMPBgWONmWUwZJXay/u2hZfvK0j7H6Ur9b/ANf1/Tv77CRQzKI44xFcztDKzW4WQNny&#10;w4t1/wBH2tkfvdvzvml7Ty/H/gFcku34odDbWodliMzrDM8fkySyC2kG3Bj+b93C24t+5+f7/wAn&#10;pU88u/4Iqn1+X6kMEpjAJhMcFqXU2qrE88QkJV/PEi/vF2/xSMiHmjnl3/BCablZ2VxZIMNbGI3C&#10;xBzHEYVk2yGVdqxzkK22Nl6SR70Ry+yqp9fl+pA6GISHzYYZfKGy33AtdSRTbsF48tuaPd8shbb/&#10;AFquePf8GG5DK1u7SFYoobqCXyppvKa1nNw5wrP821lkX5vLaR0/uijnj3/BkuMW9d30vv59yeWB&#10;gkkdvczPvI8woF8lsL800Kxsv77cpXy1+d/pU68n/D3t/X4EyjFeX3sb5Ml1KQqSQAxiOM3Db0aB&#10;fm8u4KfN+8ZWfbH/AKnmszMmMZANr5xOYjM0okjnaFm4fr/pElvj/VrG3mf36G7tvvqAsohY2yCZ&#10;fNCpDJJ5Zbc6/daWRdyQxt8u3cz+mygBziQmHzcQSPvEKuFkExjYK3zbdq7sfKpV3/oB6kJES7tp&#10;jljeQ7o3hfZIoG1lE53SLIzLu3KfJz/HQA5hGlphRBGinbKZpZJGZ1XiWGEKzKzLtWHbIiOg+fnO&#10;J+x/27+gD0meGGB5EaMAxO14REIkB5Qqkf8ArGbb80cjfJ6v1rECMyyMJ5Wa3tViEg+2Wu1xIRxD&#10;KUY7kVmbbJC3+rdPfNdADt7FCN1rLcR4FwvkhFuiqcyFR8wf/pplE3/PUx+FfP8ANgfJ1u6LE8cU&#10;DmKa4USG3kKSyyEZ80rnzvO8zf5n8GU2U076n0ArbRG+6KXTxFulQyj7S3mhvllxxuWRuFjZevNM&#10;BkTLHAbuUksXXdJKPMlRX+VnUofLjZZDHuX7+1+v98AkjljkaWV1tbJUSMSySNvdWx8xijH3fMb5&#10;lX7+/ZznkZ1Onz/QB/mQQ3cBaKDyZEkkhV0aSXkfuQ6HfJDJMFbbJIqJvf8A1nyVmBYaBLgrd2Ms&#10;6xFo3dF8uMOQrD7OxdvOa4jbfIqtIE+5TW69V+Ynfo/Xr/X9ale1hMSXAluNQffJJc3EREYBniX9&#10;zGuxdzRMpP8Ao6t9mfZvyauPu35tL/Pb09RRja9x5HnjcJA8zKWhwyhmCcywlIhtVlLbfvP86D5/&#10;XQoZMhi3KxBMJVZYWQPIisi+ZIhT94u1SvzL86fx1zgLGhkglm8+1aCJ9+2KNUWNF5SI9ZGkZv3s&#10;yt8vH3Otaf8ATz8Pw3/4AE1s1rGFliaO4LPKMWzIsgEwAkJgbe3lwt8y7Uj2f3BWZpT6/L9RxETJ&#10;bmEmZtsmH8jzZ5WQ7QFjZl/i/wBd5nybPuOaDQaIpoXtGzbqkDzeYZfklklCsZjD5aiOLyx8sf3H&#10;/v7z10iua7eu3X1MZR5fMdiCFSTDHO10GWTLTSSSoW3IFk4h3L90FY48VoKzsn0YmbaBDG5kdFAk&#10;tkVR9nEuflim8xv3zL/Ev3N/3E9QRVka3luHlX9zJGFkkkEJClI+GdYo93+slZQyyJ1TzD6HSEuj&#10;+Q7O1/P+v67llmyrI84ll5Mg2NJPIJ02xeXu+8rcFo1bYnrxR7Ty/H/gF+z8/wAP+COh8uGOOFY5&#10;PKtV3SXG6MhMKS4mQbfl/u8u+/8Av9ar7H/bv6B7n9cxG5SJZY7GaE+b9nNzB5EdzG+47ox9pePd&#10;5ix4LKsb+WH++grEpRje66ed/vGSQrbLL5lxKXfLtBGrNG8JPWeNNzKo+Zk3L9xPkoJ9n5/h/wAE&#10;VVci0aItMT5iGERRQr8qZhkfGTND/d3Mnz80FcsVq/xHPJ8gnSHy5YNxt55DA8YkYBZDIqeYyr/s&#10;yKENBiM8h5ZprdHiZFija7umbIRCPMEcEaobf5pP9Wsa704Mmymm07orl97l/ruPdAslu8xt4omB&#10;8ydkIugg+7vEJ/eRt/FC1I00iv6u2XC0TyxhZjI6mHzr1TiKCHdtRIlZvMVj91o2X5/v8YoKEkMZ&#10;cqIQfLEojw6wvKGfpFEv8PXzGZSc4qeePf8ABgQXPHkyeQ0ZmbymWB1Fx5Y4Em528z5ZMn5V8xOc&#10;Uc8e/wCDAUQsq21rEw+zyJ5m4Ql5Zp4eTHtfbIqOy+YzyMUdj9/FUc40hmkMgjSOVE3TW9tcgTlF&#10;+4bhZflhhWT95M0WxNj7PnNJO+oEsYPkSXJMbeWoIuoyPLiXORMGb5mWNm2s0X30zvrKUuYCeQJb&#10;EDIMU0aN8qKyTvKufOzg7WZgzZ270RHqdwGzF7jhVEm8NG0iMY7PD7Yl2OdpDY+bO353+RKBJJba&#10;f1+I1o0jjhhiN95sKSxyqFW4AVefk27Ssm3cq/K7/J9/0BlgbfNXzkSKBY98KTrvkiyF2Ok0TfxF&#10;maSMrvTlE3vUydlfqJK2hejtfJUwPI0sSbJhK7yy/uiuVaJOJo4V/vMyP6p64g07aWRZtJFeKZJG&#10;+3BWkZtiLjywqoAtu/ledJGvzGQ/f+Q/TGfxP5fkYNpddO5ZQrHHCGjjlMdq0UDzKVUwfe55/d3j&#10;/d3fP/M1jU6fP9DGfxP5fkXLCT7PEfLttjP8ghuNzoAw5kmJbcrKzfK21Nn8HQ1zT3+X6sncswwr&#10;GsccYeOTY0hEhNwZJWOVYK+7navyyMz7F+nPNJ8zuQ4x+J/MtwSbVXEMLiUm4GyKUSJCDtEgJYKu&#10;6TarOef9lO/JUVr+TT+//hzIvK01xcXUFtMUEUdvJNJO4aNGz5haDzTuVY13PK0TJv2Vxyhy/f1C&#10;1kv620NQyQtKjMQ08gUxSPbZYNkZkVY1VZY5Pvszt+5rlnB26a/8OZuEm73T/r5l9pWmnZwI4rd4&#10;yot7ZFna2ZPveQ67drTSMzSSeXH8/wAmxziubZehLi0rj7ZowPPCGR4sKICVH2VGXZK7SqU+8v8A&#10;rPMX5JPWuckeHEYYRTwGQNiOzgt1MkuASQ0rhfKWNTxJDvR6BdPet+n4kX2nLxwtHMkgdVZAgTIk&#10;fkr5a7vLVvvcO75/GgZZaSIySgxkwgtbT+S+1GkUq0K4i27lVv8AWZ+ff2P8YCXRL7hIMSu6Kyxh&#10;t2XluZGWR1/5Z7UVZI2Y+XGu5UR03oHrOppbyv8AoBtRbowiTRyMJI0MrRri3dT8i3MTsrM7bV8s&#10;Kv3Pv8V50373ov8Ag/qYyjy+ZJZxPHNL5VvJIzTxytFHKkDeWCzyTYk+Zfl8vy2Vk3v8mziuKo7p&#10;33dv6/Ak2nUzZ2v5AkMfmCRV/cM/EIMqboxM3CzSbj/t5ribu7s0iuaNvPT+vmyRYXgAik2XLqon&#10;aCcvMZo4m5wx+TzF/usyfId6daym9l8/6/ESg76mtAN7CWEQO8iK7QFNsUAzkSBV/dv5f3V+aN+/&#10;z4546vnv/X3+Xz/7h6xj0XrqzUjuFklBnEVyoRniRf8ARZsqjfICkgt28tT8vnRu+a4p7/L9Waez&#10;8/w/4I8+XNsDNcySXcahF81DDsij3kKnlxtHMWVvvRlP9s1Aez8/w/4JJbKWgiMZnhh2SxPChzta&#10;OVlZSF3DzGP7z7qp/c98p7/L9WLklf8AW/8ATNSC3BhLLIJg+0famlR2DK+1Y5MfP8rf8tNqI3yb&#10;vUYyk01b1LjCz7v+v6uIC8cckcmC0cuJIYEQ4OeHkA6/8C37+vc1m227sokvC8ci+fLMVmVHitXh&#10;AMb52tPuByIVXO5Vb65/jy9p5fj/AMAUo30e6/r5ksKi5+eOR5Iguz7V5Atm3wfIVSLHyct8sjN9&#10;zvWMpcvnczUG9dNfMnjH2eKUqAXgdFnlJErrFKuWlhkK/L5P3VVt77N3X+DKUm7fj+Ov4f1cfs/P&#10;8P8Agj4CjxPdG4RyskipOFInhfHmMXQf7X8W3p+7T/YzlNp2/PqJQb30/EsI0oZZcS4mQAq/79Z2&#10;fhCGH3WPV9y/J69aU5bx+/8AMtQS11/r+v1J5jBanAtY2lgjT5RcZM5dsAOBnaFx86/nisyHC0rd&#10;+/luSxZZ0W4CywpKboGKQKVk27likI+9FHtY7Vas5y6J+rX+dw5H5fe/8h0K3EsrMqxkRItwzs4K&#10;rM6sgEaP8zqrhW+X5OPwrMXL73L/AF3LL7Y4QLttpZCriWNn81SdyyPPFnDyN8rL9/7n4c5qlZWJ&#10;YXjdovO8uWZBlDHuliFs68wswXb+7+63zfjWcvc20v8APb19S1Fv07kpmVi9ysQBVUgtQUC/ZyRh&#10;ljXLbo/4maRTWY1Hm96+93t5+pahnTMjFGDzR+Ud+wHI+WUCYD5tvyyLG2xPv/JQUoLrr+BCrSwR&#10;rAyx3EtsyTIyum1DCG8kBm3LuWPBZ9sfpsND1d/61JlC2t/6/r0LatIm13kAlZAxZpg0iM/zOioV&#10;b/gTL8n+2d9Bnb3rq+u63uVrmWNJWjVnDtg74IXVhIzdJeJNir/u/Oh30bjIhLDcHytqIkMyRh1y&#10;qefLkPN5rttw391XTe5/1NPVWl57gV5LrylnCosckUhjZm3FxIX2PJHj5o/MT721f9z1O9Onvf5v&#10;9P1uJ2tr+P8AW/4kMrKFijSLyi0OGkMReN0J2xGRpG3btu1mXf8AI/yPW8Ie9vf/AC69znaurMyB&#10;cCNDCigt5UrsUINyq7sNLEQS0bM3/LNvkeuyML69/v8A6+8n2avu/wBfv/4BmSXsFy4ZLgvOkRRs&#10;RttCDlFICr5kn/PRt2xP9jmu2nRkl/w/m/1F7N2/q3nqVZbhJZCZBEsZwrqCy7nblCI9y/Ln73zP&#10;9yuuNJpWX+f3kuEt/wBdTIklRGdSnmNF88QndDJEzDy4/mVV2q3zM0e9nRNmPfvpwfLF+fbzvb1/&#10;4fyJKE+5TNmVlkQq7b4iVePHz/Zpzuy0n3VXb/20611043+z6en9dRWV79f6/EpiaO5LRjzowrhn&#10;RslyEUmKPf8AdXe38J5eupU3FxfX9enp8/8AMLJNvv8A0zKaVEQh7ry83by7p8JOJECh4ju+623b&#10;tX6/h3Rg3yvlfW+/y/H/AIIuSPb8WVPtQKCXGJWEjT7QzvIrHJVgcKAvys235fubK3jTs7fd5+v/&#10;AA/zBRs27lN1hQbjI0WxYnSRWZ3nD8+UqYx5q7gke3Z/z05raKbutu/9f1coilljiZZZRcb5SpdC&#10;SkkCpypLN8sgb/lontXRCKbt+Hz/AOCFr6b3KRuQ00nRbeUqYElG0yt1Ky56wqdzLHv/ANZt2JXT&#10;GN0/kl5WK5JdvxQ0yJD5jvHH8rMLe0ePyscN+9kYfMY9z7vl+fYkY5rUSXM7dyORmliibb+8KfMs&#10;jFmeYDaZk/h8uPbuHzJ/ueZW0ItNrvZIuMOr+7/MzIx/o7u8olCGSZzlvJTPyLOZJNqr83yqqxu5&#10;5z052jGL8/vRp5kgfC+dlZgYVATdvcj5QwjQ/eRmYiRmjR/v5xVcke34sFFbW3ZFuBLrACsseI3a&#10;BmMRCBflzHskj8tV+WP6u7vxVDUW9unQl89QVkM5EvzGKWVDK5QnBaQbdq/N/qW2/cpJW0Cz7P7m&#10;OkkaaWULtjWXy5HQIrjOPnSaRvmVm/5Z+X/B2TNMLNJPv5/MYqqyrb8kRswaOZgMI25yyGM/M38H&#10;zN9xKBEVo4wFtT5w8uVvmK/Oo3IZVO35Fj3Ksasfn+/Taa36gTQoiidtjpMYWhVn4DLIFZlYbtv8&#10;Krt6/j1Q1uvVfmWYj5pgVLOK2WFMEzEu8sjgh1P3fKXP3VX1rF7z+f8A6UjSMWt/u8ywsi20nlwl&#10;EjRleQyxvJKJCcFYR/Ev+0v1z12ZTXW/9f5jlHm+RYUrseOSdpXE4nlwCHMRXbIdq/Mu3dHtXd/A&#10;Rk9+Was79/z6mMo9H6/8EuWZjghlkhKxGISS7ZTmNw4xGiRj/VuF+aT5fv8A51y1Ytv1s/0/rcC7&#10;aGK5fzBbxuABLtMqwQ+ZnrE528Kx+Z237K5qsbJ9n/mBY81la4aSQvKwUTMQPJgVSoQKkZ23Cw9V&#10;k/j++59eWUeb1DReRaV4QI0eWKR42ykdxOyvNuO6OXzCPl+YFVXbtTH+3vj5pxbd0YWum+mz/r5l&#10;wyxmQCa1MMhwhjkKrCJG+/Mki/Nt/u+Wu9zsf3rnktNFs72/r1EXoH8hTK4JbDBHiaRGfcQPKKA7&#10;pMfKqrIv+/XPOPOrG6jeTfV6f5mhDJcyNGGZlYY8m2ESRSQKWwXbhv4m+ZWf+561yzjFL/g/59u5&#10;soK2q1e5qQTCZ7YMjMY2n3vI4aMIgfcCo+XdJtXzG6/J8ua4alPlV/1/z1ua8ku34ouW08qNHFGs&#10;qqADJKZWWORG5ViSrbdq/L3+T5M1y1KMZRk3b/P1vr/V/wDBpGPL6s2lvWxKkUn3mSNVeIHbIp3K&#10;Vx8oj/uvxv8A1ry6tBLV6f0+z/X5E1Onz/Q1455bs2/2fDSLIC0fEUVvMDtdhz+7ZT8x3H864Z00&#10;nJPrr6/1+N/NkJXaRtQOVVXeMTN9ocoxl+cyq2GIfnLb9rD/AGPL2V41emuay/H7zqpq3yX5u5tx&#10;3DFxGyw8tG6IUU+ajnBELH5Wk3fKVZv9vNcM6LequvXr+hqaMLiKcB45QgL7ooGcMCeQP4l3Y2r+&#10;6bZ79K5alK8dSo2v7367/I1IbiO3VlUuTLMkTeY2bhAw38KV+ZQu5VkX8/krza9GX/gN/wAf6/p6&#10;GxfHm5jALFUHzEqEIjkKt5jqf4o1Vl3Kx/d/JXmSive/L1A1opiqwvO8UUW4hUiAYRk/OAsrbhCz&#10;Ly3yvXDOnfaKcvP5/wBfiaQerXz/AK+83oJYzuEKBGKF413F5vJx+9csw2+Yv8LBt8lcE6bvf8/8&#10;zqgla6d7/wBfqX7Ke2jti8eH3Bsxqj8qeGLRyfMvmfMG2r86/cPSuDE0pSlfu/8AP8/66msVFptv&#10;18v+H/rU3IXASNGhVYcgSw+fwE278FVQbtnyr838af8AfHj1qesrb/0v6/zL5fd5b/P53NWN4uUg&#10;ZmhlzM7Pg4HRdwPzbl+6qj5/468ypCX2tv0v/XW4oxa3+7zL8Mo2eZLIXZG8oyKuMAnPAIO7+FWr&#10;z60Ve34/j+rOinG+u7e36/1/mb0EkUgQFDKyMyL5eAkmWVtrFvu7Nyv6ff6mvNlFx8zdQ7v7v+CX&#10;YkU3J3qk2wsUZcsFOMk7/lVm/hZdvyfrXLUVk16P8RuF3f7xdpkhZgsZAkZCM7mTHLFh/rPMz83H&#10;ybOo6Vzk8javvfp5P+tf6u2LahkfMUqFTmOJWEcg6A8ndJt+63zfRM8UBCmlr31t/m+o1s4UR5gi&#10;LKI2RcK5OWaJt3zMyv1ZF+TnlK6AcHfRaepVnLIxXeVmddm7aQmGbG2Ix/u44mP97ZJJI6de+63f&#10;r+iMpxu7O3N6/P8Aq/8AmMkhCAI7ubhkBCoQgUgYCBj/AKxv73mL3/E7qV210JdNrT+v1KXlSPsL&#10;eZIEX5QEKvFnk8hVba33T7/cPrrBpXv95m6Tdltbr0/zKixMMeVvwoRV+QqSpLbo9z/L5it8zbj9&#10;z61upNf8EmNG2qT3v2/Mqsqorqd8gcmQNCdoiAbIKp97cW6/w10Q+JfP8mPk5bK+vX/g/wBfd9ul&#10;J5xJdldcyjZHIE3ICMkhyfmYHuv1rrpv8Hf+vxMpRa1evdmfOqh3QJ8yBCWL/vmDHO1D8v7vkrJu&#10;+5XUndX7nPOCvpHffr/wfmNnjYBBFmDyydiH94Gcjgq+3arKv3XZf50yZwlb+v8Ah/mU1ieOIS2y&#10;RySGbzXHzNw3JMkp+8zNt3KuxETNaLl+1vd333v5aEezcdV8Xy9Ov4X7F0DzEMjgASEF2iG5gV4L&#10;Ar/Ercqq/Nj9cy+W6u7O2/r5feW0L4doJYzFtCJJs+XH8aNCB5hkb7zM3rWU731/pXf4mihda3TL&#10;ERjzFKMMNyZVE+TCjCKY3X+Js7W2/P8Ax1zz3+X6stJbr7WpYSNW2zlnK7ctlmdtu7nChlMca/7K&#10;8/7dYz2+f+ZSTe2peL+Y6urfZ03BSVwzMu3AfDrlt3Zf4P1rI3GmRFLFklaN2xIzIzySkdAXYfKv&#10;T7v3KVla3T+macmm+v4f1/XmPEWAVCqzyZ2BpGMUafe2v93H8X+59BS5I9vxZaVtAjYBEbO91LCO&#10;VyFSND8g2jlpP4tzHJ9xRKPMUk27E6OylVKgfPtXcQCpYYYhm/hPdVrJpp2Zfs/P8P8AgkiFEyCN&#10;vlo7mQtwzFsu8e7tIvy/d/DNS1zKxMVeXpr93/BJQ0cnmNEwYKFBUbYwjHmJ4vmxMp3Fm/jTd3zW&#10;FSO6+a/r7zYuRF5Dn91mWMrJw6u3lgnywGVdrLtbbsbYf1rnAswnbCETzxwCqmRSzKfmMm0fMrH5&#10;t339+Dv+c1MoXfpo/wCv6/z1hdJ3XUuZVlCptVio8shtxbZyyndt+YnB3Bv/AK+L6p/MsnS7Pzgh&#10;iwGwJLzKC3Cxp6KzfLyz+/asJw76rv5msZtu3Xui2s2zazsIDFGOhY7ZCcrFj+Ld8yuvf79YTp6S&#10;2/rv/TujeE3vJ+fozRF621XURAD5ZiA+4bhh3Aycr/jXFKiuv3/1Z9TpjVaVnf5F5LjgGJ37hspx&#10;txyC/wB1t2AF/D61n7H5+rZt7R+X4/5jvOaNU3yrEzn5Mrnr1wpX5v8Ad2oXxQoKd79Lev3hztL8&#10;m/619f8Agj45jGy4ciQEAbhh8KNzboj13feXar9frSdK/wBn8f8AgjVTv+H9fqRPcKo3PLGSg2l2&#10;kLck5JA+8zfxSZVET5OmDWippf8AA0/zF7R+X4/5iG7z5ZjEcvJKmIlsnGS/zbdzf3V3PJ601Cz1&#10;18v8x+08vx/4A8XCyc/M2WwYziF2ZTwV+VP+B5OaORef3/8AAGpp76P7x7zyksjRypGQAC8ykrwS&#10;ZMfwq6/L5e7r70ci8/vL9r/e/D/gEMlyWJaQMMbQ7gr91+NnHRvVVo5F5/f/AMAn2vnL+vmRyTuj&#10;RBx8rSbQGLZAzu3Er/Dt2t7udhqrLsvuCU7Pq31u/wDhxgm2s33ZtzAZQKoXnKu5H3m4/efl3q1F&#10;y16E+08vx/4AhkcSMXZm8rG05IjG7blyh+ZlXqvzbKvkXm/Vk83vc39dh7SCP5MpyflY483a3zed&#10;8rMqqrbtzN/9erjDey9df8zVtLdldrlQQZHVCibY1VpFUb2z84T72773zb/v1Tgoq91925PtF5/1&#10;8xS6fdd/LZgWj37Y5lMfJ+U/e3L93/0DrQoN+XqVJpLXZlZJ9xLBSjXEoSQq2JHC9WZDt8tfu7m3&#10;I/vVSpyX9f8ADmBXurhvMTbLDIyT4d0DFQMYRXf/ANC27/7+899adHm1av8A156fn19TOVNSKkhL&#10;lpGYiRg6JuUeQxjO7cWblo/91v4PSt4xt7vV9/QwnS0t19d/6/4dGa8qo+Q2fmPmMiAxpKyo6qo+&#10;8y+6/crthHr1e39ef9bmXsfP8f8AgFKR0IVQ5wP3m1UztZupAO3O3+I+v146oRe3z3/r9TmqQenX&#10;f5/8Eps2d7/aFYjneuNyKvAVh8u1W9K6ErKxzcke34sSUfuGUGUMsZYMDlV38gjb9xf7y8PVx+Jf&#10;P8mDjaDX497asy5GwsaDZlAdyqQ+w7vlbcvzHa3PzfJvrojHmuYSTaa2KVxEWixIY1fCrukYSAyG&#10;TKx7Vyu7d/F8knL/AD12Ufi/rszGrG/z1+a0Ma6Ee51mEod2yUPyOT8oULJ86xtJt+ZvubPrz6dH&#10;9H+Zyzh0e62+ZhTJ5TOzR7MyMiEyrIQsnzO29sLub+HaOa9Skrtrvb9Tmcbqy+Rg3wZpMyoQqYKm&#10;JsvGMHKxD5f3jfeeXd+deph9/n+sTirUr+9y/h187nN3Ij2OrxmVo48sjoGGM7iRhV3Nt+83/wCq&#10;vbw976/8Hrb9fwOTkXm/VmBNawBc/LNIVJEiFiIYmPmhGy21W7n/AB5r2aTfN6/rp/WvQSgurv8A&#10;18zn7hTOQZEChJAGkTG9Y5MbgM4LLJ93cn3Ote1RlZ/P89vxRLp3+L9X/kYt3ES8yBpWjaJw6tjI&#10;WMMUeNTtWPfnruzvT/vv06Ur/dr6p/8AB/EynTtt+e/33MYeahaAK0kM20u7YZpAqH5YcFW3fL95&#10;WD767k9mvU5OWV5R5PTr+Pp9/wB5n+XsdTJFgxqxjaNBM8Q5UoU+WTzOPmZo+++ulTurKzXzvvci&#10;NJpyvH+vnf0f5967mQBggdjcOsSJIqIzs/8ADn5UVo27SEVvTa0fa/3/ANfmW4St31vv+OpnPCwR&#10;o5VbyY1dXjYo6IS3BRQu3zlkb5mVX2HP8Fd0JqTut/z9f66kSj0d+/8AwSoVVY0DxtLGI5GlcjoM&#10;qmJXDLj7zMy7fkPCfJXRGXNf1/r9RKKSt338yjPPHEElcNblU2rEseVAQbRJ5a72EzbtynP9znrX&#10;ZH4l8/yZErL7K9f+G1KskBKKSHmZyZC+WYDB/wBcF+9HI27bn9K1jK+q3QuS6v3WwjNKYwzQfuo1&#10;zAxbLRgnLSNn7zqPmUtWqaX22/680/zIIZEQx+a6IBGUeFpxIVLvyZZDH95pI/kj/uVopdUzTk03&#10;1/D+v68yFkR3O3KQGRFZSACXf5gIf4ljZl2ybnq1Kya69P6/rUORNXTfzIJ7YiTeVRPJjdvOhYnZ&#10;s/eM0f8AEJdu1WjWPZ/Bvetb9fmOCVr9Xf8AMiIjTypZDlpcvC3mt90jc0rJtb5W+VfJZk+/9wHr&#10;pCXRv0/y/wAiytOocOjBYnI+0SKoDyROhUgyqnDQ7RtjWP59g+f7lbwer9L/ANfeTyR7fiyjc2wj&#10;YSOPMZyjRCQMjPC4yGCo20rnlW2/x7HTvXZCTSTXa39fcUZdwd7syfNKmQ0O1lKEDaR5n3dyqdyl&#10;T8tdkN36fqgKIEgYMGYKqKNwkWWQtJ2LA/M3dmkX/wCt2K1tNjdbv1/RFa5A2Q4Ecg8wttjkBaOQ&#10;fcY/xbmbov8AA9dtNb/JL/h/uN4/Cvn+bM91YSb3Eu6NmimkIG/5eQSifK3l/wALN99Oa6opW0+8&#10;orTys4kfAJwymWaNkCySlUDbDjzPLX7q9U/GuinB313f5bs3TbWqszPuAkkKGRBHvzljJgogfG8Z&#10;Xa3mSKF+6+xH3e9dlNWdvJ/fc2g9Ldv1KzSsWKvtWFG/0YyROqy7RtdWkX5W2yrtG7Zv+R9ldkY2&#10;/pa6Pz/rXX+fohs/X/IgkZXSRWTyXjDcSbeDLyAjLuVY/wCLcy/7H+50Rjy+rNU3JpN/1qUxsMRj&#10;O1REuTIWYF5X6uiKMr8vynb/AI1RqndXJoJgwlj2hsARrsPkIYmGNgB/hVi5/vvQUm07olR4GVUd&#10;pPNZdhLuF3hDny1wflhVV/h2O9ZuHb8SlP8Am1Xp/SLCXME8b/u1ELn90flEgJGzG37vy+X+7j3P&#10;/ffHaXCSe1/66/18yudef3EtvMAwulZJTGPKKtlU8gJt87n77RM2f3f8fpsqZRvdMqlNp3vd/wCf&#10;/B/OxoRXEmfPl3zyWyoyqZTGsg3fu8MfvbW2q3Hz/rXPKmr2X4b/AD7nTGvJ+85K/wCfX1+Xc0rW&#10;W52bplglWUiYMjvHIsm7L24X/WMy/N95tn/s/JUSTuu9vXT+vU1hWk9ZdfW39PyNSGUeWCGMTRB5&#10;WBC7kmB3fu8Y3SY/h+f7n3/TlnHXWP4X/wCG/rc6VWXLdS01/ry+82rS8WO2OCS7YcDEpcqwzII2&#10;fIa4bhm3Mm3f8lcNWleX9f8AB/pG0MTyx8/n+n3/AD6XNW3upH8qXY4LBD5koYssbciLEbZaP+8r&#10;N8+Pu9c8lSlFK3mv8/6udVKvKTi76f0/n/V+p0kN1BH88qPDGEby0DLhnfnbtjPmbn+9833P9jmv&#10;PqR006/nv+J3Ookrv+v1/A6KxuoFVfPYKAgNrGf3jhnPz4WP5VaNvvMz/wAfbv4uLjdu29k/m+uv&#10;oFKqk9f+Cv6+fmdbYzuWWNI/3iMmyVwuwp/HKrfebPyqo2f8Drw68LK7/p6/18z0YVm9L9bf1fU7&#10;TTZZJLkxrGsUmXIkiBbKKqlcFvl3bt3p+H8fhYlXjf8ArTUuFSTlb83fqdnp0pAQtKrRmSNmJ5Hz&#10;DKYb5fvN95T+Wzp89i1rfzbfq3Y6YSS16W6f8OdhA6hYpEMYuEURtKWHz72bhz/1zdTub7jv7V87&#10;iWuWXyf3aP8ArqKpPqvTX5vudbaJ5mWaQ7J4mDA481Y4zjH3fuo38W079/5/O4qVvw/G36ouMVJX&#10;d9zfh3hFQhHkHMS7C0YR/wB23mKu4Flj+VVX7j/vK8SvJLmb62f5GppxQmNiiqryjap2gqG3d1ZN&#10;u1V4X5VX8a8ypU59X6v+r+pg007M2oYOANjLGyDZHnax/hkUx4y25uu4l68ivVV+uv8Aw/X1/rU2&#10;jHot2X1s1YAsu07gsixsULRkZZQMqrbTt+9s+TfjNcMq19O/yv163Y/Zq17fi77l+OLo5cKGD702&#10;ZbYhxErEbV+791mxXHOpbb7/AD8v6/4Okabfz6df+B/VzQFo37sMcKwz821nwq7iGAVd391cl9n1&#10;zWPtX5/+BM3VJpfj1/MhFsGSJhGyuxIAzlBCr5Y4Py+Yvb1pqpf/ALd17+f9XKjTb319P1f9epZ+&#10;zhDiN5WRyWW3DfM56FnLbdr7vm6/401JS/4JsqfovT+kU2t2UhwJVZTtwgbOTyFdm/h/vL1/rtB3&#10;Vu36lxg076v5f8OS7GULCrMPLIZXlADgOCT8uNrKrN5e0/zNWdkfiXz/ACZbCSxqqI+XhDM6sWdW&#10;iPV8Dc2Vz8oUb801ZvV2/ruddO9vnp3ua1rcXPlf6wHB3HucqNqrIzfMqruDRx5TY/L0ShF7QdvT&#10;+vzPZw7bV32f5/1+JsxSXahZiUXJ3EgjzJCoGGVjuZ42/usv+xWMqcWrKC/r1f8AXc9Sl0/w/wCR&#10;Obi5kaFk3IRvbzWG5SJPmypX/wCJ+TnD1MaSV/d+636s2u11Kl1dMY23LwSE3OVdpFPL/KMqu3aX&#10;Rmb/AGOP4NqFCPPf+uv9a3A5+SeVUk+YrJuHlScOfLfafKYc7tpH3j0/GvapUo3i+X5+fW/9b/Mj&#10;kXn9/wDwDCmubgS7fM8sKCeM/vnUsCdhz+7X+IN/c59/co0abj8P9ar9DCfMnp3ael/8zLuLi4ka&#10;EKVPDsWB2tIoZfvk/wCr9l/2Pxrto0Yfy9/87/f/AFcUF7uvV3MC6kkZ1T7QI9hLZ2+ZvaQ7WRvm&#10;HzJ/q8Lxx1r2aFGKUWo69fW/5/1uYVY21/qz/wCCc1eTx75JCJMRkQZIYuGccPIeMKzbf9X86yOl&#10;e5hqacYr5/n/AF5swqQvHVfj/X9bnHajLGFO8iMM/msGb5i2zarMR/rNy/M3mV7WGoNu8Y+n9f1r&#10;53PKrUrK/L+vbzZ53qczxFgvzMieWy7mYP5g2iQqm2Py/m+Xauz7j19FhKN5Rv1/p/n/AF18HEwc&#10;XPlj/wAP6f8ADeWp5vfyiSJYpZcrbg+UUJdv3bM21oyd0jM3mfJ/c/j9frsLSkuV8t+Z+vX/AIFm&#10;eNVpSau/68uun/D6nCX0sHn/AHWmQTbMbVh2hl5lCKdpZV/5Zu7o7v8Ac35SvpcPCyj/ADWt6+W5&#10;yOlyO+v9d9PM4nUCmyckjCNInkwsMkIVCJkKrbm/d+du+586bK9qivht1b/VHFXjp5rz+f5XOL1K&#10;HeW80RxyoGZAWDlCV3TYkwvy7VUKrD+Pl+9ezh3Z37f8A8yrHt6/5/5nGXw+0mP74kCxyt5nzeUs&#10;n7tFic/+hbvl+/nivUpOzb9L/ieRiKd+/wDnt3/rR7nHXdnvcSM8siIJIxuK53bsMsC5+aQNtjkk&#10;3/3+1e7hqqS1/q7/AK/NnnyjbR6pmDc2dw3zSGSNXLoiCQEhX4ADN83mfwqrE7MvXpwqLS2n5b7G&#10;Lg7u39feU3gEaRIPJ8uEESKv75VjjXEnng/ekkYqyqv3HrRSa2d196/Mi3LoMMbpKyytHkRoS20s&#10;otSv7vJHy7l5yDVe0fl+P+YlFJt9/wCn95LFEY0m2qXyw2SxrGkLFyHKEr86q3yxtuXZ+dS23q9R&#10;jFKzKduwMQZggx5SknBTZ92T+Lp5j/JT55d/wRPJHt+LJ/M+RxENrgo5cDyY9yJkEKf9WrfKvybO&#10;3TO+pKK6v5iGGRlJmyhERZyC/Kv5o3M0zMvzE/f+f5qAEmikWNQG/es0CpIsOPlD5ZUReWZsKsnz&#10;73/grT2nl+P/AACVFL/gkwiYPKDE0rITJnegiKldj4JR/MkXo0bR7/8AppR7Ty/H/gB9j/t39CMb&#10;UJliVjthCyszqjz4bHkx5Bj3Kp2rt+f5NnWqj8K+f5szla+n67/MkE75RNm1BMHldlWN0B/jX+9I&#10;p+f/AH/n780V/wAu/wCv5hxMUkqlJBueQ7hsckoF+Z3LFVX5tu7c3+3/AL/OZkbvvLLC9vC0SqYw&#10;GKG5wvO9lK/wsp3dK2j8K+f5s09n5/h/wSM7VZM7UaRwCuzONy7pEIP3vuqu7s/dN++qId763v57&#10;j3mVpNoAO1QjtFvOZm/hIPy+Xt+VmX+PZSWy9EIRfMO+VgyvuI3rhol+z/KiA/6tt21VO4b3O/mn&#10;t8hq707jZgu7DBQY4w21G2B95+cuxC/LtkaONT99KBB5aK+6draVIfmkiEO5AwXaVLBot0kar97c&#10;6fJ9w0APUrHJNuRbfOwMzp8jFfu7XjUqq5ZWZcbOUPU0AEe545DsRJsMkcf8K4d1xKF4b5t39z+B&#10;+B0AGqUwrkuFBVn81BwC2JJHIKrIrN91WU/IPWg6BzNhSyCNXMTKjDMfmCV2IWFx/q9q/KzL3Tvs&#10;oMZPmlp1F/ekIJAJkjUHqrNFyoQxvlVbz5FXcq/PsTfv70EjCAXkKuuSGWKOIsXVzhm85nx5aqy7&#10;dq/Jn5h0zQBLhHIaaJSACyITlpS0WV80dvLPzSSL8/CUDSb21IX82BNhzKxUeZISXZWc71eeP+JV&#10;Vdvy4NAixh5n8xQJDvQTIHHyTKuQQV+aGOTk7vX5KCl8Mvl+YhDbHRlmaWRSSu3H2YK2ZC0o/wBW&#10;u3Plljv2e70Ff4/l+u3yGfIY3TYBtdZYgr+YisRwSknybflO6NW+Tf8AcoMxPnYsqlXkdAs7uGYH&#10;c+DGERd0aqT8sbLv/wBv++Gns/P8P+CPkfEb7U8wEeQ7CQK2UbldwI2tt+7uXfnnr90MxIgPImOx&#10;pUWQJGJMAtGcFjv/ANn72W34f1oGk3tqPVS5VSqyPGxKoyEsIpuXXDMu7b8vzKr9AnegRKYpmEoM&#10;jhWaNFeFdkcQVcDzI4xtZm/urh9nz70ovstOvq7/AJmzi5K73X3Xf3lMrIixJFI8QklYzZXMoRd2&#10;4En5l3bflZVynzUeZMk9EtvXqWDH+7t8ySNMCFDooPnRFsuFA2/K3ypJOyv/AB+9JNPVahKNo+n4&#10;33EiijjV2MZmV2ARDKEXKyblbf8A7Tbflb+58/FMqMeX1Y5o1BkhkKmRpQjunKjZuYxiVvl2yMdq&#10;qq/7r/3AoAjiQCJvMVwBEZWG2JSqhfM/2m/5Y8/O/wA/0DHkl2/FD2+dVIePz1/dv5hYsjK+Tkf6&#10;ttvzKvy7N7ptpJ31NPsf9u/oRN80kSLECEeRUZyFVlKZKzsny7mXau5mTKJ+JZnP4n8vyBo/3aCW&#10;OMSGQ+ZLHzjy/ndx5fzbvn2qWYfIn5hUo2j6fjfcjhwWRAxBilUv5Y2xSj7yBpG+Zvl3Z2+nz/7Y&#10;ZltpAEkc4Mm8yIzICsJX7h3BvLbavy7efz+8Gkvgj8vyKyIm2ZIZsTE732RlI2LLuIAPyxx/33+T&#10;+5sFBDTW5N5Hzpu3zyqm4HLK+SeT90s//PONlb/gBfLgHyS7fih0kU0qNLGFxA3lCN8RXgw3z+Uv&#10;7wsvPzSNs/j9KA5JdvxRI8cSbwpiyTCUZ0ZSBjMi3YHK/M33iuz5B5j/AN0Dkl2/FEQRFEjyAwqs&#10;jxRqZsPuMqjdG6Bm8uT76xx/6vZ/c6hIjBt0bRMuUm+XyzuVyjHzpB98q0cfzM8i/XpQBEoKtI6y&#10;uLct1K7ZpcfOI/Mf7q7vu4/20FAFlhJtZXAaKVxvb7ki7hlRI33mWT5Vb/JoHbW3nYVnRpl8tXM5&#10;k2tJG6xx7hx5cDHd8v3WbzP4D1oEOQOi4GwSJI0ZxtEJctnzW+X+L+KT77v9z1IAwbV2zbpUVmOI&#10;Rna5Q7CTnd5m40HQSqJEXeUjUEBvIjBM6iNgdq467vl/9AoAUbXhZp/3fO0oiKrMJD8nkxD+It8p&#10;Zu/vQT9j/t39CEh0w65ZVJCs+1Sw24QMf4fmX7q/JhEbmgxIlZ02skiROYsygMUaOB23vbgH5vnX&#10;c83yeuz79AEsrtJ5bSpJHMXUK7OjNtfhdgH7va3+sbeN+z6ZoAidh1kaMzLhYiuYJGJDFpJkw3mM&#10;y7WXav8ABsc1XJLt+KAAY3YyysknyLuYAJks+zDRR/MnmN8zszp/y0/v1IEjMu/z0CLIpIia1JVA&#10;e6tG2YWbbz91MFPuc0E88e/4MheWEwkxuGVCGRkwxWTdiVpI/wCGTd/e/c7Pu/7YHPHv+DHwyxqQ&#10;WhCMAUfzjFuG7aWMfXy9rNu+Xf8AJ+QAjLmv3QfaTGivGPuysGdyJPK/hQDHleZ8v3V/rXQUJvCz&#10;ukysLdotrImBDIrFTvdsHasbewc8pWf+D5/pv8xX1t5XE+eAguVly4eNZZmScAn5XX5W8nau1UX+&#10;526mq+x/27+gxJLl3VmKrJG8rQh3XzF2EbBDsDfNt+9vX5/7lOyvfr/X4ibsrsY8u3MbgTGKPdJL&#10;5rbmQLscMXXzFWRdrbF+518ymLnj3/BkqBCI97OFVvMaERiRWBXapiYszK38Mrd3xz3oKFZDMGHy&#10;QMq79w+aREB3SFZSG/ettMWdv+NAbkZEkUhkLF2lSPLMVbem7IG6P+Lb8pLLlz60uZd19/8AwQEa&#10;MwxswUupYhhnDFj1dum3+IKvZP1E09VqJJLYe8u2KQIwWSWVHjTytwIWNfM2MfmQw9/7/wAhpjGs&#10;zRzxy+XFcEofNZcLsTopUMxHDMu1fvnYnfmgBih/MkT5GcSEEzsMyPKOSrMu0K23b5fZz8negB5S&#10;Mhlykax7FCrKGHJ/e8n5meTavy/Ps9uaCY/Cvn+bJ45mtwrNHDMgclomAjlYjgF9v7xmXnY39/79&#10;Ac8e/wCDGHZLJPjIhkCq8CMBvmIYlHk+XbGPX5339u9BMvftbW2/Tf1IU3DZAVzuQbxtOAYjhUBV&#10;d0m1edrNs/U0BDm+Xn+Nuv6E5Z0dVkMwCfIFEg2AdVjJH3mj/wBZ8y87ESkmnqtTSzW+/wBw0Km4&#10;EqQpaUlwvlxsXTIkjY7l2/KrNnG1/udUpgOVd/yMg+7GSTGGdZR84Bz8zeY3+r+Y7EfvwEAGFGUk&#10;ndHDn5EERMhmY7UaJvljjZWJb962x87qBNXVmORVKsHNtlQyswbaoY/eOQu4syoitu/j4oDSS9fv&#10;I44ydhYELJJsCKGCNIyhEYPu3/NzuXblNh+tBgLsKuoBVJ45I42lw0mQi5m2pJuVlbjb8yfnmgr3&#10;eb+78+337jtmVnjjlQK+8eSz7BEBtLSD5Vk+ZcKV2n95s2NQSJsyimTLSOkBuCzY4RxIcKFCsxhV&#10;d0e7zEf79ACbowSzCdYyyz7I9rorj/UxueXkY7S3yt1/gc80AShImESjClNzSOpRBnqshfcu3y92&#10;3lfn/wBjByAICfMiUvHCs0YddoQtM6872K5/Jm+vrQdBGzKoKn5LctmUkFN8o5VmZhuaNh92NmdC&#10;4oAVQo4QKJEhKlifL8wAq0aMW+Xbz/rFdPuJ8nzimt16r8wI3wXRyzrJGqkoHIWRJBsljcgq3mNu&#10;wu77nz+9Ck1t17nOOA8spHJIzEP56mRc74yCwRht+Ro48BY9v9/3FOUuYbVnYcIsbVPleYZcSGMn&#10;7rN5gdiv8TR/u22/7Cf6upEIG2ltkjqGLKzJFskRCeTuZflVW6bfv7OM0AKNxR3RtzjbhppN4lQH&#10;BZwM/eX5Vbqj/Jmq55d/wQBww8vf5azERJGFBJlLI+ZFA/dr/wAs5G4/3KkAkjCl4nLRHJyw3uSg&#10;OA42/L/CpXauzgUDs7263/r/ADHoTI+EmllKo5jjYogkLPyWQfK3zBpP9xPrQIcQUV3lcrIColkw&#10;XIzyU8vb/qyvy7dpQ0FSjy+Y9ZGLrOCMMNo81CpMbcrtVfuwtt/1jfP6/JQSVwVk3SbUcMSoiWfD&#10;oyvu80hvmMO0f3n/AMACbazuj/JuYYkJf9wVc/MgI+ZZGXO3+dVzy7/givd/vfgKkh8wuvBH7kI2&#10;1opDbtujJI+7t3KKkqn1+X6kiFmdmaNcqQYyjKFkOzaw3Ltbc275g33U54oD2nl+P/AKxVGKvLH+&#10;6kRlZQc/6pi3lr93azHbt/3Krnl3/BBCXR/IsQqzBw67Y3BywweCP9aU37v7v/A/zqSpS5fV/wBf&#10;1+ZC0Z3mVZWO5NqJIykKmcFyG2na33W/nQT8flb57/d2JCgjMsm2VWGwyujHy0DAjAkG1sL8u5Nv&#10;7w1p7Ty/H/gGYbIyRcRuGGzYiyH/AFpU+XKCBt/c79u3d8+/Z7USlul8zaPwr5/mxFik+YFdpiDJ&#10;IN372RgjHYobb91WVvTr9aPaeX4/8AoaVhll2ouPLs0kiLO5RU+6EIH+syxVmj5+eswJwhDxxmLc&#10;0m1QGYDc2N8nyn5Y1Xbu8vvk7KDOcui+f9f1/nGEUoI03h2VWUZWPfh2DgFl+8qKq7e/5g1GXL89&#10;zMURNvVo22z2zLuVyJNgY7eQfvN2Var2nl+P/AAjdcbnC5Rn2AyMzjzg2ZMR/e+7/Ey7PnGz50xW&#10;gEjiMMGRlMSbTHJvZFFszqXDFfm/15Krt+/z7muc6BZFYCQl2BEn/LIZZgBzGG/hZstJtVs7E+f1&#10;oAcpZgjj5Ukg4cRKzDeGA3/dXcsfzN0z1oASPJYgAOqOpb5v3m1xgCMjbx/eX59g/XTm+z/27f8A&#10;Db/gnOPEEYRnZXjj+zSrGYwDIpBwVc/d8tv9lfnrM05Y/wA34oiAkJIJRXLxsS0XBJXKylecv1Uf&#10;Nn7+T89ae08vx/4BmRzbGChoZBKYzHvgbYfLdvmWNPutIX2s3+x6/wAFRlzX7oqfxP5fkPijkWZt&#10;rGV4F8iNZGRWKyNueVs/L03Y/wBiplLdL5kgsbK7weVtclnBjZn3M52Nhz93b/F/00rMBViWGIlC&#10;4djInlZWTYIzu2AD+Jvl78/wV0DSbdhShiWF2Klm2O0cjkbbj/lm7xH7q/3vM/8AZKnnj3/BiDy4&#10;nbLIgR1LSsj8KsZyWX5dzbpPlXbjejx7KoA8nDJIWhcvMCjMGjkGwYAxu+aOPc27f86OnTpQaez8&#10;/wAP+CWEKBWyxzLG0hKqNu4BjGEyu1VkK+Yv8b/J89T7/wDd/EvT4ddvw2+8rpGyvB8o+RdiYO0t&#10;5g/fDg7furtbd0qieT3r9L38+/5koUInmBChzgrkybtu7nA+VVz972+53rnMiMbTlNyvE6l2YKV8&#10;p+pAJ5aEl18xd3agr3f734D2STLZQbgZAeN5aRtrSRqD91tu1lVf+ef+xW3PHv8Agwn8T+X5EQTB&#10;XYwMU219pG9JNw3DejfdaVvk2n+PNUSPkhdfIVuSHdXkibaAvyjysD5vlZ1wzc79+P8AbSaeq1Ac&#10;6qoKufs2/wDeRbcP5aovzZ/h3Nt3AL/t96ZXJLt+KEwScp5bylFwxwEDlid7Dn5m+95fr/v4oE1Z&#10;2GMI0R2MYSeMR740baX8xvmlTafvJ8u5R9zelAh4gAiZpQ5XyQVKPk+c53x71PLKv+sZqAEt1RAG&#10;3GR1CmR4xsClZP3QXK7WX5mik+X59/vQBIvmF5IvljkIWONwf3sqE+a2f4fLb5f3ir8mduc0AMZ1&#10;idJV3eVMFiKxjG2QcSbz/ErLtfbyn60AOk24kLybY1kVl3MfmAIZTHgf3toO5uv3KAHRI0zuDKjb&#10;P3vlrhACx+ZWz1k/2Pq9BcFd37fmRExsWSSJ2kMoVSMmOKM5VVZB8yyED7qjY70Dp9fl+ouNrPBJ&#10;GkLDzPk3smQi7YjncxXzGKyeXudN/eg0HxRhlgAilVonjmkKqHwrBllzIPlWORVV26/PsoAMh0Rp&#10;JHkVAzwsJCm0tJk5ZF/eeX8n/s5oAJAio2TGnzfMoVyCJOpI2tI0nT94d2zuh60Ey5ftf8H8NRf4&#10;I4tyRqd8asMlOPmGWPWRm+VdypigzlLmfl0GJ5oTlpAcOgxhZIznMXTbub+ERt980EjovMZjNMQV&#10;KqoBQEBhHyE3qFVdvzeZtPz70Q45AAhACzLw3nKDAwcgiRX3Mrkr/wAtBuXy1+58lF/6/wCD/X/b&#10;1/cCVtyuYy5lKhDA5QxeXhd/7sltzR/8s2bj+CgAUbzFOWlKROwByXkUsDv8mMfvHiZmVWbb8nrQ&#10;VKPL5kTSgozg+YXc4LkebzgqAw2yfL91VVv15oD4Zen6/wDDgI4w29U88lQWadl2OMHCoF+6tu/3&#10;lbnfxvoJFjiOJVmkR2Efm+Ym5SxjKyK0mG2rvX5drbx8/XZQV7v978B4T5CxYgZY+aAsrb3ZSiI5&#10;2ySKfmVlVUfCf7FAcku34ocYGPmbSoJIedojvZo4/lKhV3SKyqxaNW3u7/f7UCs7J9GQ4DsNsTZG&#10;4I6KJCYyflHyjbC235tu3ej7zn+5S+GXy/MQswjRgdlw8gwXdZXWVAw+WNsttVdq7tzO/wCHeQHl&#10;YgYxOm8Ook2oQ8Y3gKuxiVkZnO3zOP8AcegBHjkMaFAZ1+ZHiQugdVbcEMrKrKy9NzMnz7EOaABd&#10;weOd42jk2NiFUD+Xt/1crH5fl3D733Hz1/v1zy7/AIIBzZcsA+9yzQyKG4Cuq5cL95W3ZUMrbE/7&#10;7JkG7XfzIh5KqVUuG81hH5yqyF0TYWO1t0sYTasa5+d9jUE6RX9XbJFjBVFKy7oopBnCiV9p3ERZ&#10;z+85Zf8AcfKVXPLv+CKGAEhztSMSSxr83LgnltnBbev8S7qqEuj+QEgjfaF/1ab5VXH8e/cPLLhm&#10;2t8m7d9fwHPpHz6fl+IESxh1RpTFJAI2+XJaVyvGMp8y5PzH7nH36HPpHz6fl+IEoaV1cALtkTy7&#10;ghfLMgxvjAb7vmKu77rUe08vx/4ADVRY4lliiIWMlwhdmzE68yqu7727K7edr7H5qeeXf8EPX4fP&#10;8dicOp3faWK+WGZnUEoPNCiUORub5vl/cqvV9/SifxP5fkU/gXr/AJlcqdzAhpZGCK0karGyoeRE&#10;vPH8O7b1NSQI3lmFWCq3zjKZJKxB9pxn5kaNt25t3b1oATZCcxgOE2FXOAE8pOeZCfmbb/wOgCUj&#10;EUAQgOhJUqR5Q3r+7Zk2t80n3W/g/v8Aem3d3YETNHtMbySDed7yYdgdibnjKfMF3Nsb5fkz9zpy&#10;g2JlVlZvlNwrRxs25l485o1EaMdq8blZTt/2OtAAyFBGfJKoNweTfhlwWEdwiOvyszN8yq2zuiVX&#10;PLv+CAnWMuhdGTy4FjIbyi9yyYz5j7du5d38H326jo5qToI9io6YKrK+642yxujXOOGiOWLRqq7m&#10;j/1iY/gNBi4tb9RuTImDLn5sIYwTJmMZwyKsfnKqhfM3fJs+4lBJGiTI0TqscamTBm3+XCwkDZKq&#10;dqrt9Vy5/g/edXfS3ncB0sXlqpUECObG6FvuqeMREZLLuP7xZMu/9ykNJt2HeVIytbzQEo+3YwKo&#10;lyc7nd1Qny8YVtv32ddm/vWnN9v/ALdt+O//AAB6eVrf15vfy3/8FyONpbyI9wYqJQQN0OxV2HMi&#10;7WWRcp5Krv8Aejm9+/Tb/g79+vYkSPa5VEi+yhQ0kqs/zlGXO9c/wr8rMm5PueWTVc8e/wCDAhVQ&#10;+8uAUHzu7ybihQbVIi+75jZO3O/fh6n4PO/y2+/uA9pVhkzGHAIzEQVaHBXAQxhflmbltyufkqee&#10;Xf8ABAIVl8sGdwVfzJWG7DRzHnzXdF2xnzGZY4c/cqvaeX4/8ACfZtiWZlEfmrHtkARQyMMKwZv3&#10;nmR92+X8amUuZ+XQCKREKhRcDcrmNSeTJuHR8D5tzAblzVKp3/D/AIP+YFlQxVJ5nLNEvlqiqoiQ&#10;qN5Az97+Ftu37+evSp5nbl/4fe4ECyRq0gI2sFPEkRCkvyzybP8AVx4bzFZcP/fpyVopdW7lR+Jf&#10;P8mSvDGwjdMSLDK8kqqQ/mh1VR8o+ZVVvmWPe/8Af75pRly/MkO7MiOi42FW+5HFt2mHnau6ST94&#10;y7u3981JXJLt+KEljOWkAbcrlWWfYGYwxEq+7rIrRqqqql/4PWqjLl+ZJD80n+tCxJGgP7hiJxhW&#10;lOSy7ZI2Zf8Aj3X7mz5OnNe08vx/4ADxsQvIqb2jZJvMkkPkjzCwk6qZNxVW3Rsm9Pv9eDmArGRY&#10;yWZSV8wwsAZFC7cLkchlVWddzNv3v92tPaeX4/8AAAfImxWkVSn7pGkVk8pwMfKY2f8AdLtLLt3b&#10;9/3OaOb7P/bt/wANv+CNJvbUjUmcxs6uZMsjNMiqzOoXBPy9GifGPn/nVc8e/wCDENAMvyRqY1Zg&#10;Q8hWSN5EOCjKdvk/L8u1lRP9uhNRSTev39QJG3I6IFKqIXLOkil+BgS7vmHqPLb+58nu1LmAYWzk&#10;bpAjL5uZYSifwgFF+7u/iXH50wGOha4J6opHOWEkRK4DSkr92RlPnR/3PnSgCZFlCMoa2+RN0UIP&#10;ExB3Syhn+ct99VX12elAD0cGbEQdkeOVVE4J8qONVJRW/h8xty9flf5zQAsicho4y/nLJGGCbnlY&#10;urvh2+ZVjYBd3H3Pk75nnj3/AAZXJLt+KFnhd9yrtnKqIyTtG7G1TtKbf7oUSNnb9/PrQtnqQSl2&#10;eOUKylAqfeIEewkKojG3btb/AH/egRKspRlMaqyK29lYsmJn4kWFiu7euWk+bCb++OaB2dr+f9f1&#10;3JASTuwN0hIZpHzIxVSWXcNv/XTbn396BDEy0MsSLC0sssbIZd6bVZd5MSNt3Rtt2r/cc9u4AxRM&#10;rZ2ruZ+GmkXMaKASsattZlU7l+QP7daCo/Evn+THGIctLgKS5lkt2OdzDjzNzHcq/dZW3/P/AHKC&#10;Rhiw7bo3VAsY83btSRHO04X7rNG2dysUf+57hXPLv+CF8rypJ3aEvLEFWDzp1KjHXZb/AN7btZV9&#10;KCRRJGsYjUSHG+Ro3YGTIC/LIrFV+9tZW+/+j0AOZHXySCsiPE7tEAqPx8xCJ/rGZfvLJj5HTtQA&#10;jg7lZQZmjjMqkgxSlTwwz8qsys+3b/G7vxQALGP3bCRnR5dy4+Ypxs2vnYq/vBubO/f9+gBiHyzu&#10;kBY7gU8tVDnyGOPPAO6Pau3dwPVH4oAk8uV2k2wGMyEeZ5u1og7DzEmX725mX93t+f5P3n8BoAYN&#10;qYAWRN/mKXBLuPJPIVvurtX5mVjwlACyHZMYiTmJVeJ3aN4pI2UneAi/65flmYN/f3/wUAK0aq8Z&#10;aYK0cbNtR8xF2/1RWRvm3Qs0nzSMiQ70dO9ACnlSvnKownmMq+YUyuAWI3LKu5v9dG2/53T58goA&#10;QoqxorKVkEayqkrZQRljtbe+7zF8hf3e5tn8B707+S2/z/r/ADv7gSo6vtVllV/Lf946FisoZGWR&#10;VjHlrGu5WjZm+ffs7UgJMSSEZCRkTqPut5sh9v4WVl+Zlj5PvvoAZ5UssodikmZB9mKsI1MKczR8&#10;8vtXaqn76P8AJ/BmgBTHJERu3yqjEu7bfO2bv3yuBu/hb+LvQJq+jHMkAMVwBCCz4WQbi4iY84/h&#10;VgnLbv4M0DGERqXCSb944kccNt+YAyLt3bfu/M3yHZ/coEopbL9S2QjOqF3w48x2Zi4DRpu2MhX/&#10;AFbK37v/AL4oGVxOyrPsg2PiN/kDM6xt8kRyfvKq7vlXAzv+5xQBEqBo2jYxKgk8v5o1dmAOWjRW&#10;2+XuVi3mM2PX3ak1t17gO2sqLtTKW6BFCMWOJ2wdxlztaT5d21nf8s0gJIMY8t1necluZi4jJIYK&#10;uW6MqrtH3E5xnmhu7b76k8ke34sXdu8uRvKdY7cbV2+ZcIhLCQhB8qzdY2Zt5TfvT3ChqK7TSBPO&#10;VdqJbxyIpCADe2+T7r/L/eX69TQKK5VbfW4x408yRBtLMdsgx8sm4KVQyDG2Q/Nt2/3O/wDHXPLv&#10;+CFyR7fiyWKIugzI/lK7BkKBfMAbGYm4kiCTMG770pN3d2HJHt+LG7VC7ZFkiWPIH8LmNmYlUU/M&#10;zbvm3Ff5UihxIW4TkoxgjYMV/eEQ4LK6Efeb8fkT8aAH+U7gySvLHCr7nHlqVeQtlGkRh93H7tWV&#10;tnyZp3drX0ARJImKSFB+4UoPLYrEGY5Xejbs7fm/efI6fSkAsymWSaR5FxEVKsxDFYyPnV0GW/3W&#10;x8z/AHOaAIdqiXeySBTFiCJt+0GblopEA8zczfvI9zfJ9/rVRaW/37gSKmUXdIquNpYLIDGpjUjM&#10;oG2Flzt3Mqn/AG34qTOp0+f6DFdWCou14EldmRVdfNiK5WL5wu9VZd21t/3P3fuGY+RFfzJMo43C&#10;RVP+yVG94xu4Vfljj3EfJ+JCvs6d/e7+Xy/X5kkCKY5W3pEoUh48ZZgwbmFTtZYz/CP4Ml6rnl3/&#10;AARVPr8v1GNbuiReZvV2CbX8xSqhjujkzt3fKx+bd/f+tSVyR7fix0aOxOU2O7PsEih5Y2hOXGT8&#10;rRzN91d3V/rVc8u/4II/Cvn+bI0aXzI3MqlQ8ySwuCXfenySIP4GVmVfL7f8Aon8T+X5FF4BSIo5&#10;GMsYSSRZ8Eqso+aSVlB+9Cu1WU/f31IETl2KJiBRuaPcrH96qJ5q8Ar/AK75YiWZ9maAF2AZQruf&#10;yowqs3zKhO5ERV4Zkbd+8/vqntQAOxd281P3cjeVM8kYwDlSrYTb/FtXc3ydvv0AVpiiExp5spQn&#10;fJOy7iQcbYVCrJ5IXIjZd+9ErT4/K3z3+7sJX62+X/BJvLgDFHaRo5Ifl2Rxr1bJeXPzsytu2qf4&#10;Pn+TtmMe/lyxoHSTiQ7CyKyukQyVbbu3R/8APT+Nv+AcVzy7/ggIcvFvWQGISjG6QgCNvlMRU/Nt&#10;Xd/q1f7/APHzRzy7/gjP2fn+H/BAJJsxFIjYyk0k4QNyV2x47sm/5d33uPxkzHhvLA2qM8JNJEpe&#10;Jdp+ViGztLN95V6n+/Vc8u/4IBJz5aklpp5c+avQhhznYo/5Z+q/wf3Kk0p9fl+os6ARo6o4DIJw&#10;DGJDHGeW3wjLR7pP9XJu9+arnl3/AARoSbWIiaOI71lGQZ/KWQuuCF3t958/M24OP7lJtvV6k/Y/&#10;7d/QYQsIijWQ2sgnCAFy2x8sdzzJu2sy/uyu10/v9aRRK8Ti4TfHOoQZlkklXehdcK0Tj5W/6aKd&#10;nrmq55d/wRzjGVVwZADGiGRtrsY2JbEbgP8AMx3bWXb/AKxH2b6r2nl+P/AOgYSSYQ0LETAkzxvv&#10;WWIcxkRL+8hVd6yL8p2dHc0e08vx/wCABLFFmHypZH4lU/LEsjqUUjbGE27lMe5W3HYdgf79Vzx7&#10;/gwBUM6GaNliiDNuGFSQMCvAB+b5tq/N1qfaeX4/8ACN4It8EyhmX541gDMwMzvlG2nb+7O1pGVj&#10;8m/vVc8e/wCDAmn8xSXAhdljRJt58hjIBg+VIPmddo/iXPyPszvrEBgLKm1VIQOrqu7Ydh+eXbn7&#10;275vl/26ACGTE6Sx28kSYf7OBtDuHVvMzn/V7e/Kb8b8mgBEKSARMWVwSyLl0fMjHmTC/vF/ur/6&#10;HmgBqsq787Q6zYVGRpTHGW/eSLn7sav8zLtPr2oAmKiOR5FL3C+ZJ8wACsWRGVh1Voc/NuPl/wDk&#10;PzHAElV1h2TAmQupeV2UHA+ZzgbW27do2sqc/wB/YaqPxL5/kwHF1CGBVLLcMgfzQTK0YfcpQhds&#10;fzKu1i39/wCTNK7vfre/zAjkWaUTJNjl9knnARrhCskSoE+bzH/dtlvv/Pj3v2nl+P8AwAG+SiqZ&#10;JEZk8xjLDGxSR43GZCi/3Y/lZWX76HPvR7Ty/H/gEx+FfP8ANkzoZWDqXaVnUQxModtwGGdXbd5c&#10;m1R8rfI7pmsx2V79e4myUqQkk0bbtjFk2StGw5covCSH7rNG3z/3+9AxJPL8wxAylIog2JHaLcxO&#10;MsQu4rt/u/f55oASSOQwhYXilieYCNTMjBAPmKhH/wBW6tuwvmI9ADw+9VjdFUOfMC71+0DY2GDR&#10;vtbczN+7+Z0KZ6dwAcShWaN5FLYbZI6rKm1sH9ym1mKFvmVlfKfc5oAG8xQqSoBEuQflWOTJXqwX&#10;7sO3K7l2PQBGokCqoaUpGuI3jjEhCocoyKF/eW6rt3Fvn+tae08vx/4AEmxHf7oDpIGLQFVaeQjd&#10;jyy26Fo2bc27POKr7H/bv6ABQOzrImDC0gYptL+ZjKlpB8v75tu6Nvn38VMpbpfMAklKqeh8uBHQ&#10;sCBv/wCWkZDfL9760fvP6sBMsgMO6MBrcosjIkakQHqwkV9rbm+8rLvqHJy3AZtaQbHJjj3qdpCS&#10;SksrMGQZVT8u5VXPyfzfPLv+CArHyoyVXCbg1wiSTSttcnY3niT93uXb8v8Ad+ZKqEuj+QE8irLF&#10;CsjJ5bOSUErMrKAr+Wxi2/LhVbzGb76Pv5o5vfv02/4O/fr2AP3qPKflkMpUSySA/MAGDOVb5Wjz&#10;8v7v8qPaeX4/8AB0RZEcyIsSTfLGpLBvKOQilh/tLzzs96zAYcRLAXVViO/zItvmoZD0mA/uyfX+&#10;dADGjm8yIMIAqHzG+YhBEOAJYzxtbdv3bucd60p9fl+oPXctbG2shuHYOP3bovmlE5YiNv4ljXKr&#10;+OKP3n9WGnZ3I4SHK4QFJY12NJ85hZi24x7/APVrKqs7fM6P+NTP4n8vyBOzuJccPb4WRkYyIqNE&#10;7eTsXAUxjczMvyjzCvuXqREiZkDLJcPGZSUZQiozmFd21NjGTy/4V3P8nHyUAMYoGZp4mA2DlmJB&#10;XOSGgVTtkH92gBd8ZUIsTG1k2uCUIfYOCFkLMzx7sqwbv/AKrnl3/BAPlzDjCptnLAtCF3RLGP8A&#10;UxfN5ahW27m2729fWqfX5fqA0BwYGPyIhZWZGVnc5xjG3arQqzM25f79ZiUUm33/AKf3i7SodZF3&#10;7VJIyhJB43KQ33tuZMdPuZNbfY/7d/QZG7FRBbvKiGRv3Ton7tiowU/vRsvynd/BvzziiUuX1f8A&#10;X9fmAu9zGY8+ZIs65cANFgDASUj/AJaN0kZTnvT5lfl1v/TF09636fiKFZWjkjjjk3O0cS7Gk3cY&#10;aMbm2yRr1+78lR7Ty/H/AIBP2vNv9fx/rt7lcFgogEuWcGRcRIVQeZs8p3O5mZm/dxqsiP24rQX+&#10;P5frt8i4AzkTviCOXzIVux86G2xsBZEfcrNJuVXb94m1P4Kz9p5fj/wCox5fViR/upW4jG0AbirS&#10;St5m1RKqj5ZmZ9vzd0/uVmV6jpQhLLbFZZI/9Z5ClXSNj8ybf4W/vLJ8/Tnmto82vN/X3AQw/vcR&#10;KeXky3zMspCru2Hcqna2zau5uf4PWqOcmEaRxrLKMRKHlCYOBnosh+9I3PGyg2+3/wBu/qEUjIqN&#10;5UhO8pC4jDSqtwNx2hm+XySvO4/f696mfwv5fmEebXm/r7hwCpKy580IQ2940Ak+VQ3mkfxO23yz&#10;7vU+08vx/wCAUROZZQQkbqy74laN48MGbezSxj5tzdWC/wBazAUNDEqtkrG58sIsxEK3D8Zy37yK&#10;RW9G2Sf3KAGvFGsf71S0pkQOyLkh8/KjSPnn7v3l2v6daCZ/C/l+Y6NYyZT9mlZA5WcOVhjMpO4N&#10;LHx91v4l+R6ChZVTaJYVNzIjDaoHlonmMuGlUKuI9vytN5f8Me8VpCXR/IB0jgoEuEcxKXg3pgeX&#10;cOS8c8Pzf6uL5vvLsfZ3rMBy486FpZBN8oCR7gN7xr8jTRgHb5mfvL+fGa2549/wYCReaV8wxk/x&#10;uoj2JbOX/hRvm3MvzM27P8WzPNT7Ty/H/gANmdHkwLh9pAA+TDoycq8Tc/fU/vF/GtAFSFpBBgxr&#10;IiDy3VTIWR2YO0Y+WL7q7fmbj5/v95549/wZPLfWWrEkEql/MIIldY2Vj8qQnjaZRhlkb5G+7s4/&#10;jFUYksqP5iKoeN4kIIcp820cbpdrbm2/N8q/P/sVPPHv+DAbOTmN13CN4zGHCCScXB+VkbYY1Ctu&#10;VoVdnT+Kp9p5fj/wACGGLeYZeAYtmVIS4BVucbVa38523bWzv2ZRt/VD2nl+P/ANuSPb8WQiHdcr&#10;KZJtkS8/aGZvL2bgTIit5bfLt/eYrQokSOUF5JIo549m0Km4K0XJh+UfxL/s8bKDnLOwSyM07xM8&#10;SKi+TIQAwG75UHy/ufu/KxeP79Tzx7/gzaPwr5/mxgRpfLZZQk291+0kl4xFtzIJn+8vOdrf7B71&#10;PNz+7tf5+fkE/hfy/MrLH5h27cp5bykMd/nMrqkIZR8sar1XjGPv5rQzn8T+X5E7xyAmRysbzujI&#10;BljuQ7drsvy7ePl52H6UEjJEtfNZnURPE3mRqyu5jAXMm5Bnapbb8ytsf+7STvqBIzmeIBfKwzqo&#10;knZhGdkfmllI3bd3yhY2XYX/ANzZGzoHKzQbViP+rDzI6x5VEHLreOGP8Tb42h+TY/z/ANygnnj3&#10;/BjA8nneYoWVXBC+WEKQTZYBYj8nlK0Yb+Pu/wB/NBQ1Y3KO8ZjR0mVS+GZm3dJUx8p/4Cuz360C&#10;0+L8f66/j0JERVZ9ytjeS0kjbpclASxdcMvmMXVdgoGMeN5EkSOQIzGPyycsyqfmO93HzK23yzg/&#10;yqeePf8ABiaumu5MVVs2uVfJxCpGGt2Ubg/BzIsxO1g38f6z7Ty/H/gDKzeWjoZmV2iRS7KphfeG&#10;wo8zIjHlt8277nyen3MyVHlv5k7tJFLJtG1pY98jllVnfO/t8kjMqn7uUb/0EKInO1kJMscSgSSK&#10;kS7mWcbco+5ZmCNt8xd2xPk5+TFdAmr6McUaPhNrnb5zySWxDzQAbmfdL93y2ZV3D5N/8FBgQCII&#10;7AtKElGyBv3ixNK4yZjJ/qVZfuiNfvvzuT+AAv5uFjCsI5XtsNPdIsYbIXCNcoGkuGaL+8X2fp5e&#10;dPr8v1NIq8nL1+9kYUebKk372NwSRbkeful28eYzbUKn94sf/LT7j1oaCIknkQtKLW4kaTYXePd5&#10;ESHaskiD5mkaP5WXoj/x/wBzOn1+X6k/b/7d/UQSvKywqkM3luRGRN5XsDx94ddu5h9eaqfwv5fm&#10;UTM0uzfKknmR5XyW2iPZ6YJ3Mq/e3dfzrEzp9fl+oQlZomklmR7dScSrCPNKqD+7RT8vmeZtjVvv&#10;v71pU6fP9C+nvW/T8RZDAsIlZwUMiCRd5+1xS/dVkIH76NW2/dX5M9tlZmBG4ueqvbeaGeS4eYuG&#10;bg7Wwqj5tvy4jX/gdACx+eCzywrcSFkRmAdTlx+72qqttVerMV/Cto/Cvn+bAkG1dwLOIo0yUwDm&#10;aRt23zP7rfN825HTlErECOZyJGDIZ5i5aVZTjy5EO355o1Mc1uy/6r7Q3y/c4xQBIiovlpdBWRS2&#10;wowWYhzuw6ttVf7u1mRP7lAEyERMz26KigksnnGTYxGRIsv3Vk/3dnrQVH4l8/yY1Jk3JG0R3TMG&#10;eVVE0yk9Qj/LuYnazM319KCRdp+VPIkIaR/JErrAFiYAqCf4l+98uf8AfoNJdObzty/Le4XMlyJI&#10;44w+EiVtu4LC8Sn5Rv8Au71b5fvb6evw+f47GZEXmMu4tFZyjHmSRpvaJQM4cn/Wbl+Xay/fy59a&#10;RX2/+3v1JGEAVhIHFuxyzRbkV3kO/wDeFPmeTcu4bdm2gOSXb8ULMdskr5V5YowlxbwxEfu5CrBA&#10;33DNtZXjk++6b02UEiMUhBjZPIjMaiBZJFOM/NLG5Ztu7c2W3bO+x+ooAij2RidIbdpEljwYYpVK&#10;uc535m8xo938LI2/P3P4KALYkZnhJTyp4LYwgPJG8CgbpYgscu7aZG3bVVt7nO/50qub3ub+uwFc&#10;GQOYHKrCzzMihWj3ySbWMgdfnVl+VfJk6ofkTipAmCFkDh1VFzGgdkaOJerAg7j82do2/h1oHs7M&#10;qwmORVl/dQo0hRFOVmZyfkWNM+TJuY5VcfJVc8u/4IRYaH54CySSFzMoWXPMLpu2N/s7i3l/7nyd&#10;6kBjtlfLDoXSGDDiNWSMxtkIj/dkZY9q7Xy/yVtGXNfuhNXVmSMIjzOLeMSxM0nl73ZyceWSo+WN&#10;v7v93n/gFC5fd5f63uV1G0NEjcLHvQPJnO35nYMnyyN/f2/O6UCUZR2afqOICyeczNEhtFFuiRsU&#10;jj3Ha23csjfNubb9zP8AB1qeePf8GWOmeIQFRGs8ZCsHW38uYMP4pwdrxtKueW+R0+7WIFlw8MaT&#10;wPFLE8WBG2VZYCMvHCF3f99N5mzitIS6P5ARQvPCY1heQFoQ/lMgcBXO2OVRu/czL8252bY/39nN&#10;aASRpgLArzzAJIzSMq7Siy5eSUlmZpYZPlRVMYKfx0AQIWcAJHdR+ZK7y7mIM8JbLKWkLM0f8W1V&#10;2JQBYCxSEFo42LMUTzQeYYlLFsf6tWX/AJ6t8nrzWM/ify/IaTbsRzOJFId0juJGVRJOd2+0D5R4&#10;jGfL+b5Y2Xbs2euypETSrbLnDG0xCo+zscKzo+9HZh8qssn8X/PF85oOgeqFwJI227ZInlffkTyE&#10;bpIuP4mX5t3GeKqPxL5/kwKyKgYtFcSIkMkmQig7hLuJVww/iU7V8vrRzy7/AIIz9n5/h/wSQrI8&#10;SSI0zQZaOOJ0HmSAj7y+WcMyyLuaOT7yfSq9p5fj/wAAnS39X/rX5/8ApGzpS2Fq/mXs1xbiJg7n&#10;YkpmCjdtbC7lP8TLtw/yJ/uZVLvSO39d3s3dm+H9mpXn/X/A/UNY1HS5rmJYXW5QI0iS2ltJazYf&#10;gxzRyhXx/F5itv8A506cJfa/H+vwHip05yvAxXSFEeJXDoI8mOVjhGk+ZfKnC/u/m+8vz73zQcon&#10;710gQ3UKrBlxcNA0YQn70c67fMWaH7scoT98H+4e9c1n7ui+/wDO4FjYLQzJF/x8S7JppvmKvvOW&#10;eJj++hVl2/vG/g+R+tHv/wB78QIVaNLgxRidWc+YVm/eeVLIuTPbqdvnQs3zMob++V95ASVpGIST&#10;7M8jBh52HLTJGT5hk3qWhXj7qt8hrT+v637+d79b++E0Dt5cwkjkETA4uGVSWX+Jgj7vm/ijZl4/&#10;g2VM/ify/ICJowYt8YYLsby5JHIxI5XABLfKyr90K3yJJn1qQEOYhsh8uN53jDRzfvX6LteJhu/v&#10;feY7/MzXQBHM8cYSCRZopfM/fSzHztignyR+4K7Wb+8f9Xz8+evOOzab7f0y0YhdLC0bKvl5SLzS&#10;Q3ls+S6fxKrfLsVj/B75oGouX/BEmEvmSRu6hcslsISRKZc75t4Py/e27lx9z7lAmmtw/wCWkTzp&#10;AzT4heFiTJG4OfMjCfKqqqr5jN/zz70CHgyQGNpJEuX8x1ESYZDbE8Hhc/L938/+BgDCZpmlYf6q&#10;ZmjVZFWEr5Hzb+ytJs/dqy/wf6ygCQiPzku5BDIogxGFymZsku0qHES7Ymbb8yZdE96AJGMsiyTQ&#10;hokR3ygVG4jKpGWK/M25fuiRvvv9z+4E6RX9XbGpvJMoyhRS9vODErox4Mbp93zH+Y/Lv3p9KDEj&#10;Y/OzvJIsMrJ+7Z/LEYI/eSLltkX/AF0+f5//ABwLfwL1/wAxUlV9ipLuMMim3O4r+5HmBcs+PMlj&#10;VmUybl8z5XO/NBAhlBiEkTh5DnEUshTZIp/1p+USKsK7SQq7H/v+oBJsuTDbtOwEkUh2SqhkMvmf&#10;60NCsG5lkXb++y+zZy6dgNSTzhBcuZYzHI0e0japYwYw6RuWaPbJ92RWXn+CgCSQxwCR4FlMcxjl&#10;e3bhwHKxrGv8Mke1sALKjIPXrQaU+vy/UbLKkEkZjbyYXH2eBWj8w4JXyjKp+ZY1Zmfd5j9HSg0I&#10;5BKxiXzcyrG7MwVB5DocmMOflb+9G25Nm/1qff8A7v4mfs/P8P8Agj0lVSxuTGCqojbWMjoHUZEb&#10;/wA1VfM9qPsf9u/oVyR7fiyZUFvlnZBG42+VbSneqM37uSRTu8yRV+9ynPyCsRtJ76kkbxCfMJVI&#10;n/dIrKSVTPzFXjKrvZW+aP6vv9QYJJuEcLyrsiO77Qo+cD5o1Lgfe9Nv+s+SgBYg6SLHbyo7OFuD&#10;KYvs8oeRmWYur7lDbU+9/cREzQKVre9389/kKga2W4SNTceZLscyZDm3ZQWYB2CNu6K0X+NBgRlC&#10;scSy20axRFjGjyh0UOcb5c/NIq7t33k+f9Q0jGL8/vRMwkWSeMlUgRLbytqgziSE5fB+98y/NH8z&#10;9KDQnMwkkb7GhVFZVdj80Y27pihkO3b8zNt+Z97/AHzU6367/wBd+/8AX2AitwZyj210xkkfd5IY&#10;BJM8ukm7avyr97ayOj/c7ZozqdPn+hHEpiE2BEskZZNqlVR/n3v5ahfmk/h37v4PxGdTp8/0MyQB&#10;pDG4lCTG4SRlwrPGmMxxsTtVlbpub7n9/wDv5iaurMc+6KR4j5kUdxN5kgSEXExuZOjBW3M1v/Fi&#10;Nfk2GgYQjiKN7nb5FyoEzReTM0RO1LcqSVlaZm27d3yJ9/7lBMY8vzJpZYUiKILhzJNIkzSIrKoE&#10;nWaUNth8uTa0bQxv/H8tBRM8TMUK3KyPES5aCMtGZGADwzNHt3N91t+35Pfk0FRjzX8iGOUStciZ&#10;2HlkJNBBKVuXIO6K4RtvkyfN8rNt+ROO1c4tfi89/PcRZDMJGZsvMwYymXzZ444jlNyxKsMK7iFZ&#10;lkR/SugRM7Y/dwglNiNtLJLZwyMcyqAyg/vDtaRt+/8A30NY/b/7e/UBpicb7eMHb5ZWST7KlzCZ&#10;Xb7zT/ct5o1DbXWP5f4Kqn1+X6gTN5cRiN1bzlEk8ou4SYwkq2ZGEe1Zt3zbf3gROd+180U+vy/U&#10;dna/n/X9dyvBENpTaJ5gPNiWKVUBDszqxwVjVdrf6QFZ6zDX4vPfz3Ed5ZG8gWrBlWSeQxAu7SoM&#10;qkcRUqyJ97cqvv4oEJBPNEGViGiSMbfMKMHZzvMczI3nRurfdiVffYhoGm07j8KykSYDFCYjayTR&#10;mRjyUnhb5ZIWOdzxsn+2maC/+Xn9didQcK0q+eIVgjZZESOVlIYrDDjdHNIv8O6P/Y3p1oKjHl+Z&#10;E5jMcBxNHJLvkWJyJTlWX9zbuN3ltGvyyQTSLsZH+TYKA+x/27+g0RsQJdvzGd1VA+y3eBOWRgjb&#10;SvmNt8tmffN60DStoDFllkYRwrJKVYKEVQLeLh4AW/1c0fCrNIv73en9ygylfm/L9P673LDuYis1&#10;5I8UTnckZSJLjK/dZ0jX5rcfddf+Bmgr4PO/y2+/uQCZXnVpDH9pkST7JZwRvEqxEfJJiP5fMlH3&#10;pG2fc2etLmV+XW/9MP8Al3/X8w3zgyLsYzTNFIga5cCNJE5dJ3g27938KzSb0/v0yLu9+t7/ADI4&#10;g8hMq70J2RLFGypEu1cuQsnzM3y7hIzb/wA6BFpnhljs55p7+3jdXlgaWYtuCHa6rHGqybmbbtWR&#10;vnT7lAEsMzIcuioBtin2YKmRuFYvtXMzLtMjSfOP4TQBG0Vu6C2mMfmLE0iLGQ6Pb3DfvJ/MP+ph&#10;VW8vb8r+dsdN9AD7nCfZICFmWEiOCOOPzQ6R/u1Fwdy5kjXb947kdPv4oAaGnnlMki+efORUhkWO&#10;JoJVGc7A26SOT7u2STZnuaAKUMewzJ5iR3O2WF3QeaCkrtKB5e3dGvl7+q8v/wAtqDOT5ny/PX0u&#10;S2xiS286EBEjDGGVFknlkfOJJljKxx+TGVddpVnR9/z0r6pdWHJ1k/x/V/15lgRInPmv5hQXDvKE&#10;d/LdjyBH+7wvzLnc7/xyetM0IZYZjGkrglVnYRNGCZGSXozMdsf7vb8ytH8/8fuk09VqJRSd1+ZI&#10;ysxS4a3CuGG23DNHPFDGM7JFj+WSSRv3m5f4CKYWVrf1/wAP19StuPyJbxx/6VM5XaB5bSMcuPN+&#10;WRfl+VmagzUVLVN/MdENiNbughdQ5zOsYVXBySjFdzLH/D/BQaJWSRObphEgF0TIgV0Hk755mP3W&#10;i+bDfN8uWU4TPegTSa16a6dCCRDHJCyRJCrBmlMjNPteT5jvkVcqzM3+r+fr89BMvelb+u5AluuI&#10;5k84q5EaQ3SjLux/5YyR5dl38rx8v92gzEaWXz0WcxZdTtRY0MqMh2RfaDwrWu75X2/OOyVX2P8A&#10;t79DdW2XQlklnRLdFhQysxmNpFIpEQjO1mklLeTCJN37tGbem/GzfmpLj8S+f5MdGHMj+bJFbMZl&#10;V4498k/l43MUkk2+YzNu2+XGZEdN6Pjigp6+7H5v/g/mQ+SiKV82Z4ZLp2tooElkuJIycuJifuzM&#10;fuybv3Kf8t6CuSPb8WWHWR9k7lZIdu024Yb9gZlMcjfvPMaLjeskp38u796CJRtr+ZC7F5rW3kae&#10;OXl4mjG5i4X76yBvn8v5fLWRf9hOKCCVorkbQ9x5l1skG4CO3jlTdkCUho5PPkXiT+B35zQBQmKR&#10;tcxwQJCgcJJdPK8j+ZlWZWYjzlbPWMb0/wBs1XNZ+7ovv/O5P2/+3f1LYNqqFViXiQNczqZWtlPy&#10;ujthY5VaVgytje//AACq9p5fj/wBRi1v93mC/ZBJcBLWVw7EhRdJMp3joFZlUKc7f3jPs/3zR7Pz&#10;/D/gjtL+b8EV0a3Mqxt5Vv8AK0cbPFKtzHKAMxwsm2ORduf3nmTf7CGszNxl6+mv/BEieVHyZ7kM&#10;hZi9ukCpiXhFVAvmKq/xbkf1+Sq5JdvxRUYdX93+f+RbQyuJJbQPLPCj20rlVMKSr8ypKxkDR/e3&#10;bYV3+Z68VJXJHt+LEL+QVkjjMbTjMhcyLFvHDhU+9IknzfMvzvz9yj+v637+W3S3vzyx/m/FEexT&#10;GLiNbRLUq24zTSSQyIeFSNCrTMufmXKfI/V+7gf3Px/8m2/4IbYzF9njhikjfazvkTHZlZdsUQYe&#10;XuVdrSXC/J/fpWVrf1/w/X1Ikne76j5VR5fKt1t7VLl1EbsqT2N4oDKUG75lbduyrLs3l9m/JpR+&#10;FfP82InaVSnlKEhVlZJElg8qXYg8tnMsvLKq7ljZTsTetEY8vqxN2Vz5O2ERzz+ZAieYPNaZSJzj&#10;5llZ42Vl3HK7VGyqPoOZN2vqLJFJNJJeQSoEEsUvkyI77pEixJblVXbJDNHzH80b/wAeDQDvbTfz&#10;FhuSYltbhoEibcxVk3tFG8mXXyhtkm2ruWPa2/fsD79lAxGKpcSCK4i8ueNYYY5oBCfMV+Znf7rL&#10;CG2rg7/b1xlLmAbPHDbhGjWONlSRYbzJ3/aZQEZJAW8vbGu6VpJF/wDs5ABJE6mFcNFN5bC6lDwB&#10;rgMonZJBtbbN+7aSZd6bHdOf4ASTu23o9v6/q/UsyiKWOK4x54hLwxTQS+VaxRq6hJBF13SN5m6N&#10;oX3p+8PrQPcS6RCfOjl8tZpDsQxxFpoI03NNFJArQqu7evlyJv8Ak+dc/crnl3/BD66X307/APDl&#10;p5ZApME8qbQLiSNoI5A3m8HDFS3myL/rFh+RP7lE/ify/IcY81yHClJJUFvud/kK7VYMDhlcD7u1&#10;f9YzR9epqSuWP834oaRG88gtgksxt9kbWMaJFbzq+6RZHYLG0jL88kzKiOmUSTgbQFy8uvfXvfp5&#10;/wBPzJSgjhaYPPsjMc7oIPOuLgqfnW3eHasMKtxtZn8x8/JQaGfK/lrLMj3cU93OIlkliTzntwd0&#10;mLTa0cbRyfL9oYK7/Pmqj8S+f5MzqdPn+hf8mZT5hmnLCXY1zbJEUXK/KZrdmWRmGf8Alj9NlaR+&#10;FfP82ZjF8swO+52cyZmkQwpEFDYjcW8g/dzD5m8stCv996oAhtBH5whWVVT959tJVGcttcoQudx3&#10;clduztvPWgBRamRrZppoLVJWlUsuZWxtLSKuxtsZkb/lp9/+4earnl3/AARtyR7fiynbm3uV8oxm&#10;SHLySJJLHC8y7/LjIf5ZF+Zflbb8/wDGTUlE5hCOkSu0arI0g83JiHy7ipkYbmZfmVpGZ/5BNKnT&#10;5/oJJLYTcIkl8smSKWR/9VKfN3RjPkvcncqwru3L/f8A4KzGEspKWzxui7Ikks45D9nkUq+yaPeR&#10;ukkk+b/WK+/+Cgmfwv5fmTiKRIZ3VUkZ2UMq2yjCfecyKu3zG/2v4+6Z4oJl8Efl+QQszKd0aoJX&#10;QLiIwyKmMbXG6P738LBXT3oCn1+X6jAVaGcKEWONHzNndcvMTyztt2tGq/Lsbn/aoD2nl+P/AACo&#10;bZZPLeIwKYkZZWj3Rs/H7rzoZG2/L/Dtf5HNTzx7/gyX8Mf+3vzLEf2dIJcbLomPHnK7LNDtP7wO&#10;G/1n/TPy/k/uVnKXMOGqcX6/1+BIZbdGS6aG4McMINup8suuR81zcFtzOvPyqp/lwR+JfP8AJgo8&#10;3vX3u9vP1HB43Tf8wVkMm93YDf6mUbpGZW2usK/In3M96kUo8vncfb/aX3yyC3MyQ3Ebkx7FRVX5&#10;HYKpK+Z8u5/4/ubKCRiwtJaRQCNoowoKGJtxjQNgxTq2drtt3P8AwOjpz0oAmRmKRF2dxDKCoiRf&#10;lBk+edB93crbY8R52IfkHeplLl9WBbETEtFMqCOe9DBdwLC3Rd6WzrH/AKtpFKtD/f8An+f5KOb3&#10;eb+r7fmA+FmkmhjMUcRuG8y3meT7OqR790Zk2/d82P5ZPm3/AMNQ5XSXXr/X9ajVursEnlwysGw4&#10;BVZJIoQySLE8jbcncrrubduB+ff3eoEOdgGMzCVg/CxPI6vC7LkoSvMyN/d/uO4+oBYeJoCDtV32&#10;C5gijdTbmNmyfPEZD+c33drM5/v5rBu7uzGSSen3diW1USTl3Cq8bhIhPh4Nk/zOYeVaZo2bdH9z&#10;Zx71jPf5fqzGUOq+7/L/ACNBI9001uBgoWXzXl3+cyjduMR+Z128tIrf7Fc1Xr/hf6mZoG3Hk7YZ&#10;DbROI2mIRnbfyVZHOJIVH3mWMomz+/XM3dt9wLVquxTAJBJaDLlVZy8rsuXSPc0bMzt8zRsvyfwd&#10;q55Wu7bde3n8jPl+1f8AvbfPuXYLhPLwWjESusaRzIomQAmQqzIu47f7ql/kxvrmnHp80/6fqHs/&#10;P8P+CWJQWkhCOkK+UZbaVXkRpJpHw8Tk43Fgv7tZFXrxXOCj3X4f5/1/7foRta/uhHJI8itNiKBd&#10;kkG4KZ/Mk2qzM23+Jn2fwPXDNPmafX8jNprTZkxcqYkSIIg8yQsZvOyhGSkmEQsGkbbuZnrCas79&#10;/wA/6/Uy5H5fe/8AIvsqeTI00UI+SMmNYoiioTtwqlswlW2tu8z5/n7VBA94ZZ0mCiF4xEiSjMiz&#10;NCR/qwsfz2rfxKy+Yf8AbWgCqkCQ24jMDybZudollIRVyvmSoyny1VvmYt8jn/vgKj8S+f5Mu26w&#10;wvDOLadd7xpNJEikpEpBIgA3LJLM33m+T+/WVV2Xon+OhX/Lv+v5i3tjh+0Sp9oiHnLP5F008fl2&#10;8smdoSNvLmfeGkZvM+RAm9ea8yp15vLb9L/1uYyXMvMussEs0Cec0NoVZ2YHe7iTDqd6ld3mNw0f&#10;ybET3SuSo9F63/r7yeX7V/723z7mwkWy3kit/s5hjcsxMk7ys7gkSwH92ysuP3iyL82/14rhcure&#10;5rGN9Ev6/MtlZNkbNLO0kr+XMPP8qL5eq3O1Uk+7nbFCp8xP4zWBcodV93+X+RpLa+VuucLGPMQR&#10;qjh2dmG1JPLwqwW7H7tu3z/x1y1ZXfz/AA1/O5UVa8d9b/fp+hpCN/tBBhj3RLtgYhd7SKFPzrmM&#10;TKzfL5nb/wBD4Sie4dIo9/kfZtuNoEyj7Ozt++85UXzZJGXdt3MyZfzNlAEqNNIETdBsJYo0UgIU&#10;ovDO6LmSR2O1VZUjdHd3rnK5JdvxQWwDIXUspRI5HnyQ8J3FE32+1t0e35f/AB/J+/WU3ql5X/Mq&#10;Cafb9f67/wCZosiNPGcyJMgDSxzhY964+WQ7Ryrd175+5WbdtWW1dWZLEzsA7m2eRZXLSs7SxRbv&#10;kQQjazNtUfMxX5H+vGLd3cyk+Z3J42nSGRlmQxNNtkGD5t06JhnjhK/uVb5Vj+6X++5rCb970/4f&#10;9SSyUWGPy3KgMvnORhhGki7Yw5+60kirI7RsvyPXO5tq2n9fMuULK/3/ANf8OTRR20lzbNEiSP5Q&#10;KTqpZrhiOHaE5C8bi0zL8n3KkFB27eX9bE8cSwpJLbQi2dX+VGmDrIu7LSFT93dwqs1DdtWaJW0I&#10;oRC6zSXLKkoYkqIXALH5VCTBMN/tHO3698pSldx/LqT7Pq2/+D66lshFaFXRUEZIXerCCVSqtI29&#10;eWX5f/r1Ld3didPs/v8A8/8AgEjwxxRXLwSTKpiEqCZARIjuN0cHRlj+ZW/56bEkTGKycukl56f8&#10;P+opQtqtiWWOIh4R87zFWQfaCY/K2qce3nfOy7vnR3P4ZlKC66/gSoZbSNo4JohGw8u5WNvLWIEH&#10;5X3D5pFb5V/gf7+P7kuPN8W/l/wbmkYtqy6d/wCmWJ1ZI4gYk2PFg4cs0ileqFG+Xc39/f35rPl9&#10;7l/ruU4PpqOhSJ9kfl+UJAzDOWRSi7fPk3fw9FZ3/nVcsua/nv8A8D9BKLbtt3KjMsTJCTC26Zi8&#10;cbGWASldqyhvlU+X826L7nTenrTin69ypRSV1/nuPlEPmRxszzlm81nkyZN6Jw6Y2qqs3zRszeTs&#10;6pSjBp3f9fMxirK/V9fUj3p8uCYXjBDRrOjygSn5ZYi3+sZvutIuxIf5Ll5fevt5d9O/mZaxfmv6&#10;/ErSSeVFNCUDuzL5jEOIjggxlzCuxmX5VZ61Su7dxFNn2Wchk3W8sW2RUgwHhKuu4oV3NIu3mVWZ&#10;02J/Aa3hD342/r/g/p/5IFOWYrE0+yQRI2UWSVs3M865z5abo7eNtq7tzSf3MV2U6fvW+fXf5/1c&#10;jljLa/8AXqUlnjEM86zi1EqBZduVk+XKrGmxW+623bH5f+3vrqjT1j+P9X6fiRJcrtv1KUn72F96&#10;zRRy4Rkto4ydyglWZNqqskn/AC0ZF55rupxtKD/4fTT9Q5vd5fP8N/vuZrkzRQ5gDSQ78Lv3AzJz&#10;HJJEflb5d33mKI/3Otd1OCT/AMd9+/8AXXfzJMwjd5k0skjsZojLKYFEcCqvyFF+VVaP5fMf51+5&#10;sFdqSSaT/V3YnzJ26de/5mdIzTBbeO4RoVm3q8zECVkyxTym2tJGrfdXn7+/rzXRTgl73L6/1+Nt&#10;+/UzlFq78/zZmm7iZtksTK5ZslGZXKqzbZYkPyszSf6tpOUT+Ada7VTdr/pf/IgoubcsVcBmnxJm&#10;6QzRgpuLPvXPlzHjc38fKZrqjGVnbffv/X9b2AqrIj3E0cDo7SDAwXLk71LoHY7Y9sar32b81uo3&#10;Ub9Nfv11AhaV5lPlugXdGUSRQzMAzENbq2W8xfus33P1rWMNtLJd/wDgjSu7dyFllR3WUOMMJEku&#10;HWSKQ5JYfN95o2/4AlaxS6ddN7mkY21/rX+v+HK7+WylpEZppNwXeQZpIequgX5UjVv+WiiujW/S&#10;3XuL2fn+H/BIGWfd+9uYzayRCWHcFkiQMoBhT/lp5nb9yye/StoWtdb/ANf8P+pUeXW36/qQPCVC&#10;IkkUMCyYCFne4SYbXMPksysq7fmkZW2b3+etYRT31skUMkMcku+eCQKU+W2hADNtOEDSs3lrGzfM&#10;yqpx61qlZWAjIcKxIYPG+zMkS/aSrjCoDF+8kX5tu2T+AfJV8ku34o05Pe8vX8P66dbjYnZJIhIk&#10;q70ZVhDxiOPyUY7ww2+SzMV2rud/v7y3yUtLb69v6+8r7H/bv6EqlGLAQLAS4Q72byyJE2chPm+X&#10;5mVkZd+9H+RKQKKX/BEk3xQFZIoMEt5nmSs0qQA4LEsqyL93as0aPGKDEhhLlmEDl9vzR7EVI23r&#10;iM+cf7gZlWNfvvl3x3DTk031/D+v68yJl8xY0jikZhtTfp5A3hTu2+Yf+Wn/AD0j3PvfYRQTGPNc&#10;uSLLEyNIpjl8wrDMMSxqsiYEkkW7mQKrRyMy5R096Aja/vfrv8iwgu2MylA6jCLISvmyZG4FQPl8&#10;v+Lavz5/DHOaq/W3y/4JajkRGVW3SPsGeGO1AMktKF3bWb722ont8/8AMGk9yS2kBkdp47fLLKfk&#10;+QuFXOXb5mbbuRVb7r/Jzmuaotn8v6/Eia2fy/X/ADJbWTDTs9uTDDsIkc4kUzKS0qKW2o27rG3m&#10;ff8AueuFTZPz/P8A4YzNBfLMjI8EZmZVceW7PtjC/wCslO0LIzekcabP4/WueabtbXf8QLEK+Yyx&#10;W6goFXfI7ECRozva2bczfuW/2VR3Nc01bmb8uvbcCyS07RzGGNT94SoFikjWIYBt5Ru86HHy+XIJ&#10;P+AVztW512a/M5zRiaNRIMuszNAQXUyR+WV6rwsO5mZXZivyb/mPeuVxa9O5ql3jb53LAUTMXIil&#10;2KQsUbjbN5Zx5rmBlz5ZPzD5KwcGvPv01+ZvBfafy/U1La5UeUUnjiiYGExrFK+1y2dwkP7zzmPy&#10;qZtiJv71yVYP8f6v5m0Y83oXEkVcspSEiVVE0nCmRflkhbP7tvl2mPy2dPvyfvB15mlLc1SS2LjS&#10;mJ4ZZboeVIw+0b5AWaOP5d8IX5W2fKqL8u93I2ZrklG+nKvw/L1GbkUuYF2kRl5CiO4xOgU85ddy&#10;+Z5fzbZOd/PXp59eF5dfl56/qROLeq1LsDpHJG4LT28x8h3Mu2RpOqGQY2tJ/eXdz65rgqU3JSXJ&#10;yyi+39PX+uooLd/L9TUhupYVSOKRRvmDLHdxkb2DeWGSVfuPt+WP5q86tRi9X/X/AAfz+bN4ytoz&#10;XJG5Jf4ggLTSI6wrKWVV8vLKqru+XzNv/LPfxzXC4aSj3/rf1/P79L6X8r/qbUc2GBYEqBwkEjSF&#10;SemHwm7c27cynZGmT61yVaaT7/f6lLVpd2aVutwGSQhcL883mSb4/K/1gC7tsiKv3WZVf+Prk48y&#10;vFNSW/8Anffz7/Mun1+X6mnDdq7i1lnYSTzMViEjOhwnmAuHX5Y9q5iVZH/4BXkVsK1HmUdfxv5/&#10;199zQ2En82UuoXzSwxuVnJAGPk8sf65fm+XzPuJXnSp2XT1W9/maQj9r1t/n+ZtW11c72WQqzKQF&#10;kfZ84OQhJTbIdp/1i/O4/jrjq0Uldf1/n8/M6IPp2/r+vma1q5kkf7sz7REHMZDcfO6vGPlX/pmd&#10;22vNrw5Vf8tv63/rfaKbenTc3UfzQoHlKQCzkyHdtVdyyuE3Hd/Eq8px/wB8eTOFtdvL9TY04I4l&#10;SB4peoVwm3O2TqZZMf8ALNflXc/164rzK0W3JOPX5dP63NIxTjr1Nq2uJCysEDMMb5FVUiAY437f&#10;4t39/mROqV5tej7spW+X9f1b5nXCn1v/AF19TaQrkFnOVk+WULsaNhyX2JxIvl7t3868mpFu/m73&#10;/RmnI/L73/kXfOYSt5Q4QLIAAykSdyMr5a/N95f04rimvtfeDg+mv4EokzMoUI6tK3XGXk2cq7cb&#10;du75mZeX7mskrKwKn6L0/pCskiqisS0iS7mXcoaJc/dG0fdb72VQ0ylBdXf8P8xZpS8pYI+VVY1L&#10;n93C8nJCp8skjN91pP8AgeOSUBOGum34karCUAXyVaAMVMjYddx5ZCfm3L/u/fjT7n+srWGz9f8A&#10;IicEt7O/yZXi55Z43ZRKWkU7p5c/w56swUZ2sOpqyOX3ua73v/T/AK0IEeYKhSeQsQzLu+VlycKu&#10;7lpNq7m27dn6mugn2bvv/n/XzK1xtUSgLOylN8G1yI8twZY0z/e+7/wPPTJ1g9GvO/3/APDClG2v&#10;QzmEiq5jChDsjYjKyRsfvbt33t33m/T1rshJNprXW33/APDnPyPy+9/5FK5J2yON8yzbViDSYeMK&#10;MBsH/Vjd827+PpmuqG79P1JlF2d+vz/r/g73KpcR43BtyKHkddpwGGFSTPzMzN8zbc/4dMHuvmYu&#10;Fk23r/X9XKSxFiiwswJkZTFI5KbJAwkCr03L/eZh0z61o3bUy9nzPQlKuUj3yqNnzMzOoYgnblE2&#10;7fLT5dsbLv8Avktmg0lDTXXv/X/DWGhJPN5cxoNpXBCptGcgKnXd8u/d9ygz5Ffb5efp+he+WMOY&#10;8RxcFoo3IeR2H+slYYXa397P/AKwbu7mqg3vp+JOGnCyybkMjbNm4IYl5VWAG395uXdGqr9x3/74&#10;wn8T+X5GiTslv/XzJlQiZ5hkP5jYVSD5ShBuRwfl8xm2rGNzp/t1nP4X8vzLjDXVW79L/wCZNG7S&#10;RSMRINw8x1KEMzFufmP3TH/FGq7OnasTaMevL+H6r+vxLBBjiVUfzRLlXWRiUAJ689GH8Lbj+XFB&#10;fI7+Xf8A4AyR1TzlRnjKxLuLZbhwSuxW+Zj/AHs5+TPWgtRS16jFCIsI5LL8jHyyxkadhhUVfm/h&#10;3N/c3v1oKS6JfcW41dN7ztG2N0dusi+WzxllBXC/wr91d3Oz6ClJXTQWvpa4AK7y74hhV8uIHY0a&#10;LnKsC/zN32/L8lRNdet7FqD66fj/AF95OsYQhUYB3kG2IjczqRhmEn8O7quCn++a5p7/AC/Vlci8&#10;/v8A+AXkXawTc0JBCqZZjJucnAZP4tzHbuzvT3rKfwv5fmHJZpp6fiNWPYHdQylwSZAwUID8soMR&#10;ZvM/eH5T8/mbPkxWJaXRIsRkxcRFplCD55V2CMd9qnL/AHvlwuz1SsZKzt8wLCOTMiJlEaMM/wAv&#10;zHPACMMx/wB5tyt5iYyazn8L+X5jW69V+Zet5HQ43+du3IBtDSbh/q2IPykrnbu2/U+uE43TXVM3&#10;NNZyrRuiuxVWWWP5QolJwDIf4t3y7tv3fn6VzSSer+864bv0/VE4Z1EkaSK6Rlf3TPtfcTlypG3a&#10;sf3v6GsTUdHcgKQX8w85dyG2EEhSqH5sL1VV6e9ACPIXlJMjvgCJRjaXdR80iiT5Vb7v+eTUY83o&#10;BGWcbmCtJgrGGkYtuK8fKRtVW3t8zINnPz5qox+KL8tvvM+Xl96+3l307+ZGWTzcmadVDCPKZUAn&#10;70UQ27lbf95tvz+tXaystP63CMZJ9vxuL53mNIsaTKquoxwvm/8ATNXP7xmH3vv9c/LjNNUvL/wL&#10;+v0D2nl+P/AAyyY2HLyMCfLXAYFDgEyt/wCPbvn7+tVyO9ra9/K4vaPy/H/MiNwCyoU2BlD7Y1ba&#10;rZ6ncy8qyt0+55Z+lDp295avft+o3Nptabv1FkumjKp5jzENg70BjUOfvs7Kq8L8yr9/ZTUH1f6i&#10;57O1+b8GAaMvKoUqjqS+0nhnztKHjYrMfm+/T9n5/h/wRqbb12Y5po45FSTY4x5SyFy6D/fH8OMF&#10;V9/xpxi07t/8EpyS6/dqVpBgK0ZRizhSZGKbGHIQAfwtx975PerDmT21fbb8xHu2DbolkVvMjQFx&#10;vVuSTMuAu7aV27mZPoatQd9du9yfaeX4/wDAIT87/vIYtks3lkeYw+YcvjA3bGb5v4Pn++/WtEra&#10;Iamnvp+IyWSKEui7EiLNG2GbMbn0eT7rbvvN8/yGtYw5vn/X+YSml/X6lVp0T52eIFDtAK+XHlOE&#10;Y7futu/vffrpjTbev4f8En2j8iOS6QoMF7jzFdMGVkjkJO6QRll3eSv3dq7OfXvrGhd9/wCvl+oN&#10;xerTv5f1+hTluvJQgFY2kA5AyzMWyCSFb9ztVlZl2fJXRCg27/nr+H9ambdldlGef5iHDsxyj7id&#10;iRhd5aED5Xj+YrHuauqFHt8/6f8AkZVFd+q/r8iv5qSEp5se4qUhgWMiQQD5N0jgbWVem7+D68Vr&#10;7Jr7P3v/ADZk4K+/9ev/AA41XGY2jdmkDFFVWwSuGO09dzHb97HXmm6TX2V93+ZMqatp/Xp5/wBe&#10;tZgu7zljCKwZJVRSGLZ5BY8r/vL1T+DrWyg7Ws3vvpv6mXJpflf3vv3M268rAknKOqA7ixZBljtU&#10;7xuaZuNsa7d/b5a6qMXe3f8AX/hjnqU9Lfdb+t/6e5lSTEgbZzEAp5bna/8AdP8AEsIX92oX8Hr0&#10;aUbfl6tu5xSo62t91vxMOVA8ReFNoHzSAoPvxb8bNvyxrIv3vlbPI+/XrUk07ev6fqc8qaWtk/PZ&#10;/Mw7hwbJlkklVVdUlVVjwjf6xfKbI8wy5Vfuv/tHNejT92Wmm9znqw9yVu3V/wDAOWvJ0Tescj75&#10;HCSAklmZjkIHYeX/ALwVv/sPbw0W9++n3/8ABv8Agec6bim1v5X/AF018zAv3lR3KI+5kAyrL5ZZ&#10;egkUf6tW+aPd7mvaw8VZ36fP+rXf3nOY92cgXBx5TMqvGG2oWCbX8p/+mf8Ae5+7n3r1qW/zj+bA&#10;yrlUaOYmSaKRBH5cShXMxQmJo2TPRlb93u/3/wDc9Ki9fm/yv+gSindb2e/mZEym18vEkbMg8xGE&#10;W2J97bVMkw3eXJD95o4z/frvj8K+f5sh00lG0fx6dfvK11vZkEchwZdxkRhzJ2kcrlmVW/5Zr/B/&#10;rM5reDumuxE4X0XX52/r1M5oyrFsGMOjo7yKu98NzOqBl8uP+EuypXRB6W7fqZezV93+v3/8Azrm&#10;OR5ESHZMLdGeTDI/Mh+ZWZ/3e4x/Nth3+v166LSvfv8A5f1cyqJ8zs/PXrfX8/8AhypJKDErBwis&#10;37x0Co7MRtCSRszQs3Vo/lT+/XZTV2/u+8TinuilJtVpozEYbeRQ6M3KsVGBiQtt3SMv8Q+d8vXX&#10;F/O99f8Ag/16X/hw4dn95VbzYolMgcSM6t5Ly7R5bLuaNNuWzGrRsq9fv5PNXGXL8yGmt0DQbN0q&#10;tKodQYo32yLtK5dZFbKtt/5aNu+7Wimm7ai5ba8v4f01+pWScyjzfLj2xTRpsiZkQoowrHd8rK33&#10;drf+OZrSPxL5/ky1C6vf+vvKTxbHKys+1fNKKY9hBc+ZG7xD5XhVv3bybvuflW6dncHBpXv6lOUB&#10;0jVVkmR/vBGKojl+ZVA27trfdX+5y9bktNJPuSTXHnYhC/fRoZIm2uZDjKTxoihV/gh+b+Lq55qo&#10;/Evn+TBppJ9zGliV2fy5ZbbbMYWYK8LK4TLCQt+8X958pkJdETlK6qb1ffR/cTZXv1/r8SmGCo2R&#10;LbmMcsshCPMu3GBIW8tm3r975H7p69kPs/8AbpSbTuVHSdvM/dqzMdy7iFEUeOXlcbFkmCndIyt/&#10;HXXC1336fr/X/BGvhl8vzKau6GVYYwryq3nqUU7kQbSsI/hZ/veZt2Zrtgm7KW+v6mxkSPGuQJIs&#10;ELvt/mRzEAWBMoA/ebvvbej8969Ciuvq/wBDaMua/dFWV1RVEoeO3eB2ghklDvI+SfNcr8y/wrtZ&#10;ncf8DrpjG+i2X9fMopvJcJGpfPmqrmKN3zFJO67tgb5tvOzd/ff5DXZCMZPr8/P+vMuD971/4cpy&#10;/L5O+STzDCks8e1ZMysV3sm7c0ez5WC/7+z/AGOumk3p6366HTB9O+pTmkMJliQsBF1Yq0e/zhvd&#10;gm5lKrJ/rGZs/XNdcFd37fr/AEzZSa/4P/DlaMf6PN5oCkgMqDbgvDxKIc/vCsit/rF3ohfNam6b&#10;Ww2JoZHWCeLYgjPErEmJl55k+9uPy1XJLt+KHGXL89xSGeSaMvNKXKOPmUoMcLAjooXy13Z+Xbz9&#10;9/WSnPpHz6fl+IiFIndrpI5isoQFAzO7EbRvPy7lU/w9H9fW3FpX69f6/r/MU3f3vy2JlUO7RtCy&#10;qxDRgKVMDOMNNtO3Cuq/db9DnfA1K7a+7+vx/wAyRNjgSEt8haEL1KQOcEkHaqtL97b99PwqZ2tr&#10;ffp8+5ZfHlyeawZVAWNlDFiZUTIIiQ5K+Y6ts9a55/C/l+Zam1vr+f36lyGeNna3cToZQdrujr5c&#10;rL+5C7fuuFVlzJ8jyO781yVI9V/T7/1+NylUt3Xp/X6li1dwYyIAwAJjjVyvlPnDu5Pyrtb723/V&#10;u6fJxxhUWz+T/r7xqo09L/5/I3kWcmRdwV4ipSWaRhvzncFDsoZV3fLu+T7/AMlcM1HVu6/N9vma&#10;KrJ/a2/r+rGxa3IXMJlnXBQShk3ZUthGgdvLRWGW2qq7D/rH9K46sb6/1e36ndQxNuVP7P4/j/Xz&#10;13RelGLpFcH92VVAwWUuG2lpSf3bRs3zb1P4Z5rzpw0t36+f9fqdksWpP3evp+vp/nc6a1uDJt3q&#10;jyRCORArbSw252llXlc/eXnH3+9eRiI2enf+vXctYq7v9r+v6aOztLtz5EhkQxFNjDoY06yFWXG5&#10;f4Vbanr348DFQVpLzS/rv8/md9LFN8r/AF13/R9fnudxp8u2RGiYqobzTJK5YuhVRtLfwtn5hH/W&#10;vnsQuj/4e+/4HTGsou8Za/M7DTHaW42sV+YFnWUbolULtH2dR8m3b8zfj0r57G6Rv8/6+466dRyd&#10;n/X9fqdtbDzGTzCFhj+4uFG5yNqpnoF+995d/evk8VKzmvN/1+YSqvm1dn/wev8AX3HdWICoNvHy&#10;8QkZ8wn5vvctuzmRl/j459fn8VK/z/Pf9TtjN8u/r+v3nS6duCRz7okbp8qneYg53b152tJuYt5X&#10;+x+Pz+MnpKL/AK/r9PM3jLmvfdG9FbxmNy+ITld0g3PKSf8AVKG+8F2nl2V3+/8AMnBrwZ4iUHo7&#10;X7f16dfkOy7L7jZtoxnKFd6FQGBwhmkTG6ST5vlkX+Ld8uyvMr1W3Jv+uvr/AJ9zSMb6s04LYom2&#10;bYwbcCR0APIVWLbmVvn3Sqp/66VwzqXd1+NzeNK39as0LaGIKvlqgVd2EXBRwRgDzG+ZmVs/e/Pv&#10;XPUm3p/Vv+D1OinBf8Dq35/5f07nls3IWTKo+9MlcktgAt/CefuLvOz9ck7O5ryc2y+7QVY2CA7S&#10;BEwIVCuzzFHIX+Lbzh+qb/8Axxxly/PctU2l+nX/AIcZMHkIwo6qwAxu8w84H+7/ABt+vNbwnpfv&#10;+a+8OV3ta/n/AMOQFZGbD+YFZ8synHnNHyVX5j/u9krqpO6bXl+pqlZJEQmlKFRNEAXJ3gKpXJ/5&#10;aOf7v+6tbqPw9n+S/wCAaRi732sEVxMrDbJGoR8+YQSGwPvZHzbdvy7Xb/bx3rTkVra2vv5nbGO0&#10;f67svW9yAfviQjklMfvgGHzlht9zj/0PNVKnJ9/vR6dDp6r82XYrxBKGkT5AxT92zA7vvAH5dqf7&#10;X38P60/q8nqj1Kc+r1t+porqARhmXzE+Z4yJVCxSFPkVlC/dX5flkKJvz9/rR9Wcvs/f/wAG52Rt&#10;u31/p/1sZt7qASNwWDyMinGFeMN/EGIbcr/w5+7Xbh8HO99466v5f1/mU4Lpp+P9fec1c6kiMikl&#10;S8iNtLKxkwN7lXX5o9xb5mYoifJ/fFe3hsC57fn+V3ftr/Tz2evzOfn1NDhooxtZ5CULlWjcZKor&#10;BV3f3m29Xr3MPgHa0pf1+G36+ViZQi3pe39eRRe/kMErRIu+JXZfPk2hZVHzRrKP9Z2Zfx/HtpYN&#10;c9pS+f36/wBfqLkXm/VnJ3mrMzRgxrCzxAnygSzu7fvhh/lVtqt8yt8hPz179HARgvi5tN16/wDD&#10;/wCSMKsXfT19b/8ABOYvLyTJwFdHLFEeVkjds7SiPhtrQqy/Myv5ma9fDYVS06v8/wCvU5KnT5/o&#10;cpeTNLBPujVZIyNh3eYgkZz80YPzNGzf8tOU/wCmh/g97DUFGUYr+vO/f+rnFVhaOr3/AOG/Xc4P&#10;UVP+knzt5KYZ1Yny93CoGi3MI2+9uVSi7H+evo8NTV4+7/w/Ty2/A8avTVr8t/n66fPTc8/1JZMS&#10;NHHPCbcqrMzqu/zFyDjvu+Zdzb12bP4zX0mGik4/10v/AE/K55VSCslr1/D/AIc4q7ljt0EaiRvN&#10;VSheLdvAfO0Mm7y2X5WXb/v+le3Rg5P1/wCD/wAH7vM8urTcnd/h69H8zkb64CGWNkiLKJSJVjUy&#10;B2wqbgrbt6x7lkb+P59+a9WjTdoyX9P+vI8yvBpX9Pn/AF1/4NzjNQLSSJJtVI/kjd7hCGO5DuWK&#10;Nfn2soVmk/gKd69mgrWXm/yPKqK6172++9zk7t0kCMsr+VCAwjdztE2751ChdwjUfd3ff389674K&#10;yv3PMrR5l/X9dWcpdpLHuMflkKJiymXfF5Mku5lGDlWPyqrV7OHt7vrr93/D/O55U1dX7fl/X6mB&#10;OWl3SOySySxllD72RcEljGq/xR8quT8vrXopWVjCblH8n6kMzK/3kEQjU4jkjHliKRVHBX5tzbvl&#10;3B/zq4y5b9bmJE+EUWjLukVSGKkqJAT+6dicbl27Vbfxvf8A74qL+KT8v6/IBiW0eY5dpVeAWJZQ&#10;Sf3ZjTP3WDfdk/7461oA8rEyzoiRE+ZGhQAghM8NCxUJJIrbtx3Jv+f5MOKAGrEQkSFXMkcjxx5O&#10;wMAm/wAwSfe+Vtyjcu35/wAgCOBGilVv3iB9gRiYzsLqW2EgMi7v4WbY/wAgzQBMEO4vKjy7v3Il&#10;lIdocM2xHkVs7fvYZfm/gd6CZ/C/l+YkcTRSHZESqKbiSOMFRuG8JcpI7bWb7x8tW+5/foKIU/eA&#10;MG3vMHm+UDCMJOJST0bjLRrv+5Vc8u/4Iz9p5fj/AMAaEb51dSPJZmLuCkskhbLzhV+6sb7W2t8g&#10;T+Cq9z+uYKfX5fqSvs2iDlJN8e2NjgOc7nkWUfK33l+Vvn2flWZoIFV3QAiNgj7ZCFIRoz91Q33V&#10;Cs67m+T36VpT6/L9SeSPb8WRmHbuj3xuiMZBKVZQm/b+9TO47l+98vyP89Vze7zf1fb8zEc4ViWc&#10;4WRHSCRj5bu2NjOFj+9t2+dtLne+zj+/QEexNoWLzGRQYwBIEQuqEqWEf8Uibm3f7nY0AT5Eib0W&#10;MBXj85WIOQw2q/mP827jbGqyb17/AH6Co/Evn+TGCP5XdwqBJHW2BkR4JIjyiMG/eeZHtYxeYyb3&#10;43Zegr2fn+H/AARSjeXPC08WSuGdi/mAbf8Alof9XJ5auyr5a/jQZiM1vgHaSiwrvVMyvHhMF9/y&#10;7VaRWlYuXfL0r628rgEp+bdtj3YEflOWleVGGS3Kqu3/AJaLu8tHyn1plT+J/L8h3MjlsoXVURJJ&#10;V2HJ5Lpj5dq9fu/PJQSN8stgt8kYyYTEv7pCp/eGQ7vkXc3ysvVPxoB6NkZRJRKMsSmcoFYtvZtu&#10;Rt+SRmXeV3Z+SgCYkoI9yqBHDgkDd5TSnaN7DJ+dfl/j+5QBG8bujDzceacTKq7nYRsu2STH3WXa&#10;fLVfvp971IAjIIt3nRNEEj8zhlV5y3OIgvX+HzG3DZ74oGr303HF3dQksdyLfeBuUlFWRgrRmSbH&#10;73/aYbP5UFXh2f8AXzGqZGYwtDErJvYFuLfyCcZVvlYN28xVT5zQLnl3/BEpjk6QmVYSqoWfZvZB&#10;lnlTH3l3fdb79BI3y2ZY2JDCAysrAjdz8xZd/wAv3drbW+dPyoKly9L/AKfjrcQK+G6bJCjEzBli&#10;ffwC+395977uYdn6vQSWVULMY2YtMWVF835mUyLjcjtlsNJ8ysr7/k5SnLpb8Pv/AK+62vuac0e3&#10;4I3rGwvpdJnuY7dDZwOBkRnfNMdyyBXDbY5GZvl8xd3yFPMrjq1YQqRi5fFd/f5nq4fB1q1CpVjD&#10;mjH09ev3s5/JQAIZi6kKwJUu5UcPl9vlru+8vtnvXTH4U/X82ebJpaS6koG4IWMqhQIgy7GfZAGI&#10;VABtLtLt8zauyj3/AO7+Ip/C/l+ZXVBLuy0ixqUuGOCGWXG5U+6uFf5VZl/jqgi+ZXJWibAAiRlV&#10;Q4G8/OpU7So/jaP+Hd/G++gI/Cvn+bGs0a75HYeXmPzY1VvOVFXaGb+FvL/ux/4UGJbdFI8q1fzN&#10;+1pQUxtjCt8pcr95WX5dzf8A15+3/wBu/qVzXi07t9H/AF/XQgjUsztII5gQTCPuufl2yKV+6zKp&#10;Kqd3/TSqJIyOQF8oReS5wSwMUrnYr4b5m+XKt9/no+yjYCw3llyjIDsiR1ztULu4wGZl3e4X5F/W&#10;g09p5fj/AMASNW3NHNINhCnzOHxI4zsULtX5V2r5il0T+OgzGmHzdhAP7v5InLhZFUkbt6tlTu/i&#10;+X+4/vQX9r3f+B5/L+l0I1WRgNkqlopdzuJHnctE25ZFRdisrM3l7fkxs30D+Dzv8tvv7kzAKwYS&#10;su9kUFjgHdgu0RVdwfzP4Wb/AH6A/r+tu3lt0t7iyKsLGTiRXba4EimWSIjaZg0W1QPvN++3oR8n&#10;vQT7v978BmyLzFHmEqzpIM7W+ePCwsWVdsbbW2tu+d3+58/KBJDvLHcvyOJ2dyNySeX935UH8Tbm&#10;jkaT56AHDcC4yxbLlVOPKxIMKVP3dv8AyzXd+7/jT1oAliCRzmNt+8LlkIDBAQYwpcfxfxbdvyZo&#10;AryERq7CMN5e12ZNqL8m7gqv3mVfl/v8/wDfAV9v/t79RyHeA21uCC8KZXdgfu0IP91m3Mzfx/nQ&#10;SSYuVihWSENIG2K7EfNCW3ZBHy/L825t2fkx60GkJdH8hnmBZJVDhiv7pWjzJvDtjKSfdj2cqP7/&#10;AM+aDMc6PIWUxqbhFDqT8zOVbAVR91trL8/+3QaS/u/Pl/C9vmVUkDzISXmCebGJE3gSbtu9SW5/&#10;cr/DsdO2/wBQzIpH2hnZZCAWkL/ecluCZvuqu5m/c7WVE67OKAHJGkROCh2so3Dd5bPtVwYlO3cW&#10;VlXc3/oFVyS7fijnAMdxk3OGJlOXQHKqPMxLv+b5o90arA2x+/8AdqTTm5fd3t8t9fMT522TFWEe&#10;WRE3LGzQMFwnmou7G5c7tv8AgQzJPlVsP+6VNyo2zb5rv/yxjbP3V6tIzY5fcn98K55d/wAEJhY4&#10;EjhQs6yOWaBjGdh+aQsV27/4V3Sf8A56gk2tUDqXO4q6zKFk81BtBBUEts+ZZG3fLI0YQ/StKfX5&#10;fqF9LedxsKu26MAcuiogVtkik70wG/hZl3s2ervzsrQcZcvzHmPyzcIiRhg2yaUsxTDnDAAf6ry5&#10;G8v92r/fy/3PkDYczPJJLGq5eFk3jduZrlF2g5H3Vmj+WPd8iOlADVRd37wuIlCzDDDiYlmOVG0r&#10;5a483adnyJnHcE1dWZJGGIBcswAKsHXIRg2QeF3ScsoVVY7/AJPegFa2m39dxHCsFdld5XZmDE4R&#10;ip+baqbfl2qNyf7nvQMkKqCdqSMighvIdZRCZfmwYzn5m/iX7qJ16VM/hfy/MB2I1Xy4W3bo1Cny&#10;iko2ln3Ov92H7q/3/Sp/5ef12AaFJkRSrnzUJxvyzKoJd3dvl+b5QwPzp854rQBAXCSyEKwYIFJB&#10;LouSok45fL/ulzsf5N5oAnhQu294lDkt+9YqEMLALvCj5WZdv/fzNAFaNmljffsKqGd41i2uBG+F&#10;G0/dX5t/H8dABAILiaeKPyyy8MUBVAdqyedhvuSMz7W9aCY/Cvn+bEiby/NyICQdqO/31DD968cm&#10;dsf8H3i70mrqwaRX9XbGFmSOVlCHcUfylkydp5LZZV3bto3Ns2Jz+LM5c32v6+4tbpomQpvjuFSN&#10;kYFX2hSGLFiu1m/u/nxQWnZuV9Haz9L/ADLN5d3F28cxSBBAywh14EiyDEnnRP8AN+843S57/J8m&#10;KmMeW/W5pOfPyuXy9X/X3+ZnhFAWNMsis0Z2Fm2OG3Oqk/LHI07bWbP3ESqETssu2STaNwTysBiD&#10;GX/5a/wtJ8qqv3/v/wAf3KAGMA5TLOFchFjmkOzaF/eiEJt+7823cz9MCgB8kJTO8qF2qmBtcpER&#10;+62MPlfb95tynb1oAhu0Z4iFlLbBGqiLLMnGfMJH3lZvmk2/cxk0Cle2m9/63LODNANk6Rl1V3gZ&#10;yQnl/LiKVkVvLZVMu1f3n8GM0EX/ALn4f8AinSRiuJbf5lO1lA3KAcfKxXcrdGZvvu/y/IlBmIQd&#10;rrulW1JiCyzHbJ5qH5y0R3NG0jLvaTf86b/rQAsmEKIkEgCqrxMoBeQJ8qlWD/LHt/d/M3WT7nQ0&#10;AIJFlVk8tDMY98cbowXYo6nI3N5bfu/k+R3HU4oOgUQobaWOdg7eX5gATy1R9o2NGU2+Z5fzeYfk&#10;TjFBK269H8v6/wA7/wA6odq/xNG4ijRT+9hliZV5yVb5tw/hb5KCh0ixs0kcixkdEjj3HEXPAf5t&#10;uxvLZdrI77HoJ93+7+AFdu1ZQepUyKEEMm1f+Wkp/wBpty7v7/yDmgn2fn+H/BGjzEEe1BOwEjff&#10;2eVll8wyO37xpGhZQqr9zfnZ1oDlj/N+KB4HzvjbbCcOseNmGc/fl/56Nt+Vd3yfJvoJlHl8xo3x&#10;hjNLITwsXKoApbJWNR8su2PiT5vk6mgkmKhYY+EmjkVgI0QZA35JyPmb+Hb8/T3oK+zp397v5fL9&#10;fmVz85UvCY52kmlG5CoWMlVA/wBlPu/eP334/wBgCMeb0LJxE8MoZlT5oZm6mXnHzSL8y7ceWykf&#10;PlHoNOSPb8Wacui3S2SX6Wht7ORyI5TGxhLQ/wCrjaZQ27Ztfc25N9Tzrm5ev4f1+pv9VmqftVfl&#10;62f/AANfn53884llLO5UbYiGRWLNLJ/sk/wx7j8vX0qjGVre9389/kQSNmcTCFnIUAurERodu3hT&#10;96PpldxH8FBlJJO2vmWJBbiZBHGoMSkIjDYGduWKr0Zt23b/AD5oD7f/AG9+oxlZI4nTYVeSSRid&#10;w2SxjCsq/wALfeVV/PNBsEbRtsACqXBV1AxGETd8jEbdsjdGkP33+TtQTH4V8/zYnlsszAJh541c&#10;jYEWOMHMSphtqzLtb5f4/v0BP4X8vzFLiUxokexZZCwdm/e+YA2CP4V2qrf7+9PSgxGvD5c0RJUk&#10;YaPDEBdy7kd1Py7u7fN8/mZoNJe5tpf57evqI6QuBu8s749rB+JlcN8oQfLueRvmVf8AgdBmSgBW&#10;jkbcVHDb5N27aM7wG+8y7drf3M/JQaU+vy/UDwI5G3OoUlhsVNpmOVeNf+em795Iv3P405oNCIl5&#10;Q8ihtuMmTO9jz5YMw5ZWUrtaT7uzr7AEzq+xWVZNrMoicJu2Fju+Y/w87tuc72yaAFKMkqD55WG9&#10;5C5BmRk/hdv4tv8AD6YoMZ/E/l+QKS7wu7YZtyKgTbHcRv8AeRWH8W75mz8+/wDOgkasCyQx7l27&#10;JzGC7OmHLb42LrtZgse6HaxOx/Wmm1qgHbCTOVeORUVid4ZiqIcfun/iZvutn+P5qRp/c/H/AMm2&#10;/wCCDxQeW8jh3AVQiRHcY2XaAzEY3R7txX5f7/8AHQVH4V8/zYuHRAihXDqFYKCQylt0TbjlVmHz&#10;eYzcc0FCNguFjQy4ysYBKktlmZwp2x7W2/LQAp8wQRuEYCU7gHKLM+04kVQv3dtBM/hfy/MIordo&#10;xiQrEj5EpLLKsjDcBEW5ZNp2su1/noCPwr5/mxsiyyI/lqZg0kikEhNgxlWLfdyrbmVe/Oz1oM/t&#10;/wDb36hGCkih1TCoJfOLZkRSu0Nwflbf8w7nY9BI5UMgDMqurpIInlAj3MOSQy7VZd21o/ufJvQ4&#10;oAEB8sIkibkXKx5kWZn+UzBGX/WKrfvGZW/+uFRjzegjFI/MkiVwzbWRJPl2yg8jJ+Vlb+FeXz75&#10;NBJIRFcRszPsZsRuoUkrN821ix/h3cN9aqMuX57mn/Tz8Pw3/wCARNF+4jUODgZKr99BFy5fZ8yx&#10;qP8AV7T9/Z3qvaeX4/8AAMx5VC0a7TIZHUvIjBlAWNmjRnP+rkZW8xv9/wCc/wBw9p5fj/wDT/l5&#10;/XYeRGhRIZFkPkqFyxMi5UEMW5Vo93y8/cfuf4NDQeMLEoNuywARyKhP715ScHDN8vlqy/3vVKAG&#10;FC0ryrEbfzFOXdsbJAMKAnzKsft89Z/3Px/8m2/4JP2P+3f0EQIgkwpJwAWjJcBmOGIX7siMW/ec&#10;fcqZ/E/l+RiMeWSP93Gd5lYgu7HYWb5DJFzuXy1LLu/+tVU+vy/UqfxP5fkLCjlkRgsaqIVQ8l3Z&#10;W3D5W67W/h25eiXJ/wDs/wBW/UF8Mvl+Y9Y5JFZJF2slwr/LtyoVpOJCfm2szSFW/wBZs2ZPoe08&#10;vx/4BI1CgcKEb5VdVDg/PJI20eW/8J27Sy+z1mAkpEzKrGJJAz7ljbYQE27jtHBbP35Pv9NnJrdO&#10;+pUrX0/Xf5kPKyRlTIyvIVGGjPzbc4JK7lC7VaTd/AnemSWfJZYAMg7pXbzsZaMyjAYqP+WO3cFX&#10;/no/40DvpbzuJhpVEzB5Y7cNEJOEDSkKmxAcM33l2t/C9AiKPLuZGR0VmaImRipCxJgIr/w7furu&#10;/jDnrU88e/4MBOWhBm4BSNjlfkVtzxs42/xMv3v9jZRzx7/gxpN7aku1dhVjjGw7XQlJSpygQc7R&#10;tzjd/HUylul8xDpSod5FjwkgjLydD5YP3ht/iXd+8aiK5rt67dfU0j7t+bS/z29PUWMSvG6Iqxp5&#10;xMcnRFUfMhWYfMz7t0m5vvyPWZX2/wDt39SRYXlLuUR0d1m2FAZN7DDNNlgyws25v9gv781zy7/g&#10;if3n9WGKI7nzEWTyFSQiQK5SCRgvyZz8u3d96P8Aj+Sjnl3/AARoNDNG4baVkkMm5FX9w7Yyxwfu&#10;q3/PRf7tV7Ty/H/gAOjkBO2WSRZdwETAsoc7ssQxTbt4T5aPg87/AC2+/uc4nlb/ACm+V1R5ZZA7&#10;YBkByMAfe6Yb7lVGXNfuip/E/l+QLl2aJjEPO2mMq2MbAzfLn/WN97n+/wDLmqJHwRbEdmkVEUMS&#10;QwE2c7PMwfvRr83AX7/8H9wK5JdvxQ10VvOkmZmUeUijdsM+I8ycr93cqqoYdf8AYoJGyE3CfJ5i&#10;IXCjcfLK7ApKxgfKyxhfm2sT/H3+cAfLGvmbiHeNiqwLGoYqepb5Qu6Mt8qt/f796AHOHDI+1JGm&#10;BUBohvBx9/8A2XT7u1w/P3PcK+3/ANvfqRtDgMzKk0cj4ZC+zY/fbhd2FO1trL/z0oJJQX8woqhz&#10;Io3MeUVEGCR5bA7ljG3zN3+xUyly+r/r+vzAieOJjDJDESql8RpIyiIpucSrsyWk+VW+b+AOd9NO&#10;+ppKHVfd/l/kN8lzIXXfGZdm+ND5aM7/ADQrABtbcpPmSbm2b/n20yLPs/uZNs8gQlo907kIzq5R&#10;hcMWVpAV+bbIpVZvl+T7/IovfUHFpXfUDH5iMkq7GWMhI9rZEiN97LfM9v8Awo0nO+gQ4HcZEkjV&#10;Ayq0bNCHMQPyuWz/AKuMt8q7v+++tACM/lLvIV4sFRHuZo/MXcNqIjbf9pWkL76Cvsf9vfoSQIUV&#10;N8rusm10CoCojz8qH+J/m2r5bM/l/fPrQHJLt+KK5WBVlk2uqyGQhUR3cPkjMiBt21f7pZKLtdSR&#10;EUyiPy4ohhAy4j5V2bDJvOfMWRljb73yfP8A3DQG+vf+v1LUabhKZlYPGVUSP8zEL33Jt8vrt3Ku&#10;5/kHz80AU1SSYySKrvbpMhRgu3bG3/LUD+Gcdd7D5/8AfpptaoAZWbeiIUXzJGYODCCSP3ciyH5V&#10;YMq7lb7/AN/qKQE4YCCNlDHzCgkcKiKZkPL/AC8+WzcbhtTPv98Kj8S+f5MCXmi2u0UTxF2ba21C&#10;NyhI+T5azM3y71+560Fcvu+e/wDwNr/LuBEgZN6uiAgpj5lYLzPlfvKys3yt9zbQZgiyoUC7+Y5Z&#10;FIUMi3BUIY2ZvlO5W24lPDfcoNPZ+f4f8EZIkbyBdzIwKtlSdvnY4Qvt+YfLhl/WgzFA2thSpkLc&#10;JGhBGRvYBiOI17f3/wAqAJrdPtILAQxrb4VQxcpgfMJcN87SeZ96gCLduibcQXdmOI/kEidApzt2&#10;/wAX/AOvrQBMA2wo5LFf3SW42pBGSA2Q6jlpJOPm+4g70ARRb3VJZ1UOspysbAxy7RsIWIZ2tHnq&#10;z7N//jgAFvJmAkcytvZsFmOJDzHkD1barRqf1oGm07okZTsLOskj7BHIm8oZiCzkx4bzAq/MwVth&#10;OdiffoHzy7/giONVLJMsYKlQE8yVmELg7QzCTLNu2fNCrPs60ByS7fih2/cjS56svmb2ckPIdgVH&#10;HzQq3/PRW/2HoDkl2/FCtbyN+5kt5HDTJIis+/yVjGdzH5t0f/PNmd/nx8lBIrDem6YJGizb0dSB&#10;uIO1Q4GZI2Xt8uwYyUNBUfiXz/JjZQpy4UBnk81UfcVLDnAXMfmbtq7Rjv8AcoJEkb942N0QzE0q&#10;u4IEbnO1v7sjSZ2tufb/ADr3f734AWpGuNjMIwiwBUKtEoiS2Y5WOItt8xWbarMcb/XipHrJ+bKy&#10;AJtJUIUyzKxDGNX7BurMrb+G3p8mfWgQuUVImiKkHzht2/LDI2QkZB7r8ru3o/8AcoAm2xQRo2Gc&#10;ycbt37vzlCh9sXy/L87bf9zfQBEFjX965U4kkBaRNyPkLt2r93d/EufT3oAUKYt7OB88yMwaMfKT&#10;yOBlow0a/Ky/1oAHiYyv5beaVw2ANwDS7ip4/wBj5cjp1oK+x/29+g2PkNHg7wU8wv8ANHIw+Utk&#10;7WZdzbfL+egWvxee/nuW12oFYtHHKOUCpiEOh2oJZM7tpXb8rfcfvmgRB5cjMFYxs6gjy3dw/HJZ&#10;M/u2+83zSKf+B9aAHXG9VjVZBI26OJk43fu1ykznbtZY1+/tP3Pv0FS5vtf19xVlf9+yyBTH5say&#10;rEjBFhP3VfH3Wb7yqWVHk/MVzy7/AIIVne2u+3n/AF1LQ+ZzI8pYeXJnbGBsjzsR2VB/rF29Nv3M&#10;P71JfLH+b8UIIDKrAMcAKoJOxolZtxUFM+Zx86+7/PQHs/P8P+CRs7s0sY8ySIbY9j/cwSd7K/zS&#10;bdyqqnd8ide+QzE85JXjRkeVAwgRg+wx46GZT8yr/tN+Doc0/PswLLlkjQmJvMAOWJifb5b42s3+&#10;p/u+X+vugHz4CjKJG42bR947hy0bvu2su75laNcv2oAjzyuxyXEhUmQHarMMvsQ88/8ALNm+/v5r&#10;oArMBC7PF5zFZG3KvQTuF8svnarKPm3Nx/8AEAE7RRyIYp1A8t/O4GM8K2dw+Y+d8zSFW2fImw88&#10;hUfiXz/JjlUudrrH++MjI4YmL7Ki7lbzOeqr5bbvnXjefnoFrF+YwocRn51DgYIcnAyxUlB93d8z&#10;L+ZzQIRxEwyEaQtttwkb7fl25fDj/W7v4t33Pn+egqfxP5fkOBRpWiAjuY4o3aQtI6yvKw2oVc7f&#10;ut8nzb0fZnvQSPZXhSQEs00RRfKO0KWk+Z1VSeY127m+ZP8AfoAUYkOwMSTJ+6CoFRo3GY2QFd0b&#10;bmWMtuxF6bK5wI2jnAbzEKBY8kzMuA0cmxgCW8vcqhvmXZvxXQAgYbfma3CSF41yjOJSoDMFd92y&#10;NfvfL879d6cVn/X9bdvLbpb3ARljU/62NGTaWVRtQB1yom3ddy7dqj596bz7kJdH8ito/wCJ/gh7&#10;qy4jmZjj95DGZAHDn7zKUXasYXbsVivU1XPHv+DJGBdjZEah1Vj5ijcTP95gXPmNuZfvMjcvxRzx&#10;7/gwLCPGm2ScxLu27A4WQpv43E7fvK33mZfk/nM5dF8/6/r/ADCB43b7Qsc3mSHMIuN6Lhiy4WJc&#10;Bvu7Q/Gz1NVzx7/gwJ2Qpu3LI+CsY2ldiAL8wbnczbs5j/FKOaMt/wAf8wI4CpI3klFORCY9qjf8&#10;xUAfeX+N2X5045qgDbjLw7XkIJ3gkBsnOHZ8tuk2/u9v4ZoADF5qiSMuyECRm3/vj5WeGI/dsy8r&#10;Hld/480DSb21HKhjcYPzSOAsP3sCVcuxQ9V+Xcy+snz/AMNAhJElTmE2+4yGVVkJ3ohXymLeV8q/&#10;Mrfe/g6+wOzav/X9ajsLOMeUkhZyoBBPnyRrgiINthk/vfNvL/x8igRBHHKtvuhjZJFZ1SMOoWJ4&#10;Pln3v8sMayeYyqrfcfZ89ACncYyDEzAEPhsASqNrguu1S235dzSHY6fc+fqATxxrIdsZUusQjkch&#10;lkkUt2Ufu2X5tq87E++O9TKXL6sqPxL5/kyZso5SVRHD/AI3YbeE3yhkZtyqrL93Oyjnj3/BhP4n&#10;8vyKWxRhT80MYnMcDjaiyM29juX/AFke4p5YVx87vv6/O07q5I9IRsdmkwJI/LJiYIBG6YVCT/rF&#10;2t97/wAf9WA6DzYmaF0TcY9oblZEQ8AAEeXtK7fu/foAeI2b5QsUrBiHVwE8uUjBAH+rZPutuU/c&#10;f85549/wYEW2RopyEZPLdB/rN8i+WuFKOP4Y2bb90Hf/ALtNtLVgWJIQJZTBIhMcAMbb3UMSP3nn&#10;N13M5Vl98f36Yle2u4wxxfLMZNrwxxAKrAgSnksE/ulW3eW3XrSTbWqsxkf3EUKXmcSFnZisQlBf&#10;ChW+X733VVVbHXFMCSQsZLceXPGCsrK8hDEAgecUmf8Ad7YdqqzM2/y9i/VJ3VwIVkjMhVYHMLBD&#10;IyoQgA3MElPyn95tb5t23+Pr1YD2ijALqRGxCSf69wVJZyo2jazKyt80atJ696AJF3sluVWIO8sq&#10;5kDBREq8Svn5vMXO3JD/AOsfNAEWxowVeRdpUBdxx5AY7UG4/NI2Wbbt/nQBKzh3ynnNJH5iBnXC&#10;bwqrlcr8zbk3Mp2bP0cAkYgukuxprjYIXUjgRYw+5h92Vf8AWI3XNAJdEvuAwBVjDBZQFDhGlYse&#10;dqjP3VZVbzOF2e6UAN3GNnURPGqKzQmFkcMMZMspb5ZJWXb8v9w96ADy4kV12efMFV2kYFA6Ocfv&#10;Ej2qWVuqtvTf0/6aAD0aQLL5jOwaPMhdYxIJlO9UZH/5aeXtiVo//wBgAgMfUOzKWJE4ba3mrsDN&#10;bowVfLmX5fljV3+//coJn8L+X5ksbyPtVljMUqKrhSGhjlToqqMsskK7ZWYrl9/+xQZ8ku34ocbZ&#10;0cNmSUoGOWeLMa/MUjQRbW8uRtzR7t+x/v8A3+A05I9vxYwQLbtKgc7iFZN8TSyt8ylVI2pu8zcz&#10;Ky/JsSTfQNJLYLiSGPBaMBwXOdpCjYNgY4Y/dZfmV8/O/wDBTVut/l/wRiRq1wkG8yBgpQHp87f6&#10;6YZ6rIvzf7/yeoobu7sCRVBmCyJtjkG0EIcuBwuz/nnJ/FJ7v/uUgEZCuFCgi5gmhVF3BQQ2WJP8&#10;Plsqbm+d3Tf6mgB6KXkEZ3MzQArhVRWUjYcl/wDVySbfl+V0fvsxQARSbvK3eZFJICpO1fkYBllU&#10;/M3yvt/dhW8xX37KAAShnVkAtyuW2lsi527o1MeVb/V/8tGYb3f7/Pz0ABLlzGdq3DbREyRNvRR1&#10;Z1+bbHt3btp+/wCuaABVtvOAkd7eKYeX5r/wbfnIXG9vmf5WPz/f+/QAghEcioQBGZMrtnwYhnKs&#10;cfMp+791dnPz07va+n9f1/w4Dtr/ADwuBOqtI3mF1SNSRkM5bqobav3X+f1pARESJEyhElDQqZfN&#10;2vgF9u52Xj7pZV2N8nyUE2l/N+CJlWRodqvFGWUEBpB+7WP7hDhf9Wq/L/GKN99QjHl9WEaCR3eL&#10;bLISixxhSNn3Vkcr/wAs2bO7evyUDcbqxPh0Plud8x8zYZsiMeX8xV1+8y/8B/lQMgaLzduZ404V&#10;5gsZkldydw8lVO5dyttQbdn+3QAixBGe52LHA2VWE27S7QBhnKruljkZl8xTu2bn6pQKyvfr/X4k&#10;cUM5bztv70wqouJywJcvvx5W794rKu1tu/Z+OaASS20/r8SYGMBjJDJuBYOSuYW2qREI3fJh2tua&#10;FmU+XGH34Oyge3yER3MceN8S+XgLE++ZVbqzMy/Nj5Q0isn50ALC7NvmiiuoTInlxb9hwF46feXc&#10;qqquyvscu/XqAJkvud2WJpnt4t0oYlJo1YtIp/5afd3Mudn/AD061V1b5P7/AMfv9P8AtwJjlZw8&#10;siCbaZosAkIV+XdIP42Zf4l+T5/++5AJUaRSQu/zWyFbayr5fLEZ+VQvDfL3oAYhL+dF5gxONwwN&#10;0iGLawJH3VXcp2hfvc+poAIGDEs0GIxvMUpkaMSTHh4wuflZm/u/c9KAGOqvDHOxcmN3hKBvKEY3&#10;ZAcj/WR7sruYpzQA11d13BN3yhshVjiaPd/FEV8xvmztKyfP/coAkeZwRbLukWWIOBGylSY8iRI2&#10;K+YrfxBWV9n9+gARnTZnzJLeSPf9oXEjPIWZfJO7CtIF2/39h+SgB7Qcgbng2lFBlfzmnE64eLCf&#10;u4wsfC424mD888ADBCHXJVpLlohGqsGUsUmykkoH3THDuj3M2/5eaAIihQOjEK5+VZH3M7EH/lmV&#10;UN5G1flb+/1queXf8EBYWfYrx75cKGAaQKBI+FYmVz8oYL/qfm37M76kB5hl2ud8bJKqv5YRgQzD&#10;IhVX/h/j3K2fpQBXdBGvlozgSKNw+a4lGOWXa/7sozYVWZvkz9+gBzI5tyyIitLJHv4EZCI/71pU&#10;Kq0YPy/7/L80AKDmaJGj8uORZGmBxvbcG8s+ZIvzKrfcjb5NxT0+QAWKKUssTbUEkh2BtguYy67k&#10;CSRfKrbRtbdtz9ygAQpGjExE5fZvJO8orZfMQ3KPJ2tGx3bH+oqueXf8EA+OQuWaOSRszBgHZIVU&#10;AfK4+X5vlVV2setO9+v3/wBf15fYCKVTLteKERlZX3ouVMzk5yX5bbH/AM9O3vT9p5fj/wAAbtfS&#10;/wA9wGQmWDKDNjjaFOz7qOflaRR95bjG/wDm+YhD5jh5nBdPNAjtgQVGxsvJ/u/3Vb+P1oAeWW7y&#10;Coxv3NCTuMch+7KMfe2/NuVc4+4c0AMUyZUTmPGHiDIpy+G+XMh2yQ/LtaPzfuM/3xQA5trvbiOd&#10;GEYmMQjUOAzDhncrtZv+Wm1o94mz8/8AHVRly/PcTu1o7MazOhBLbHAV48IkPmhj85ydytIW+WWN&#10;lRPkz67JGPLxhQDCTkOsC7t0oVv9ayKd3mbfvbt//AIyKAGshiWNj5ZzMjAAvhoAPkVjJ8u7/dVP&#10;koAk5y0TQvJvDSEqVAKk5jEOSq/L/FQA+JVYuJSJTt2iPYQ6YGPLk7su77x+f95x9AqMeb0GGKUm&#10;MMgKid44jHMY1jZRnYSPuYba3zL86J+NBI9iYjCrhmPzxwsgLhAh5WQfN1b+L5/k/GgBzJcQ7Fjd&#10;nDs0sp81EaGR9oCgnoq7t22NUd9n9zNAEUhiWVH3SRbDEqyFCZJXc4nJX7p8xvmbzNn9zigSd1cm&#10;kYRrI6EO5uWcxlSs/wA64LyqFbbb4Ksr+Wfn/GgYJBJsEjK8Q2ELJFIJBsJPyb+jbm2/Ko+T+P2A&#10;IM75ERIsSCRI3aN0dmTHzM5VVjXcyjcyx+9VH4l8/wAmBJDG2ZdsbSLGrSGMpyXZtu4N95v3e1vL&#10;B/j/AL/yVIEG5I442aJkw7oMAM7MV3OuOsirIMR9f7nb5wAIjZ40t488lliJZRC23Ak3N/z1/ijb&#10;GPk+c1UpcwndrR2ZZMLMrJK8aLHjlVOE3HMhiAG4zN1BZSn+3UjAOglLYFyY4n8nDFn2AHDgjbtb&#10;dnzFUKX/AFAc5G7MyhnVIw6o2TD5oK7c+VFna3zMVkjP3/8AbqueXf8ABG3JHt+LAt5YWNTP5a42&#10;yeQd+XCvGs3mMqwsPuSRrv3o6fL/AB1JRJMI52iZwrDzOFTcgWYLhRJ/e+X5mVt6/J8/UGgLdb/1&#10;/Xr87+4vSJh84jWUBiwEfmyY5WZ12sy9/lfr/HzQG4SJukbaHVvLDGXaFRWB+RST91l5+Zt/ydfS&#10;tPaeX4/8AylG2v5kLEQmaHz23OBudiZRu+9uXPC/N8u1fpiq549/wZpp8Xl+G5YkjZhvKXCmWNix&#10;tpMRKRtDFlf5vJ3fMu1/46z55d/wQxsYfzEEcKmHcFUzP5Z/dn5mkJbbJ5fzMqFv487akB4Wd5A+&#10;1YYgXCythfmf7zA/ekVf4FZfnQb+tADAkbho+skgCQW7oj2xKHc00qHbtVs7vMk+RH+53oAaqbGB&#10;ADRuTE8drIWQMy5fK/MqrtVm+bZ/sUAPSQEuYw8a5VoXXc6CNVwVmWRZmZf9kMm8o/l0AOUkzPG0&#10;iyfOWcRQGJSTzPAfmdl3N+83ySfc+TK076W87gLvTMaskflZkMIjRgWEZ4Rj8q/u/l+Yb99IBCx2&#10;AeSkMsTSO0owgfjdgDb5i/Ko+6v5Y5AFkeS42TqrJceTuK+YDbzANuLjf/y2VdvmRn76c0ASlk86&#10;OUQIfJYmWUIRhdu1cQfe3TM21lRv8arnl3/BAQSsYraOJ5NszSli6RsrpCZP3caOdqRqzfMq7d6f&#10;OlHPLv8AggHiGITBV82F1DSAl1d2x8oCeZmNl/vKpf8AU1ICIjGOKF1EbXHnp/rBMivhsM+T5hkb&#10;btRvnSN/XAq7w7P+vmc44RG2JeTEhSFZWlDk+VLEVSJ2L/udy/xBlfftx5lQbq2y6DFeQxbrtXjU&#10;ZEk0kLxSbm6Tqq/6uRtytH/32P3dVzy7/ghgkJVPIl2yEy74yAJIJSDmMSjlePl3Hf8AvHQ/IO5z&#10;O3L/AMPvcPMYttIzmSPB2OS4tpWxbkY3ARttVf7qqm9KkmUeb1GkTHIgjk8x2zGF2lAwOXbn5TJ3&#10;27f75/3AxLEiu4QbJVUKsbwfJEiuPnCyMfvKdqq+37n/AAP56+3/ANvfqaS6c3nbl+W9xkbQEbkH&#10;7toTGAzeW9vM7ZLBm+WRfM3x/M27+4mepP4n8vyCPT+t9+/9enuOSJ/P8mWHywiFzMSPKdpDjcZS&#10;X+Vfurt+dH6J6nPLv+CJ5JdvxQu3ZIABIQWcTSSMDgKNyuwYtujCrlpGVd6fx9aOeXf8EVyx/m/F&#10;EYMagK6pOX3ENGo8hcKVg8xW+Zd33dzfJ9xPOqTQVfkgQGS6iIHlqJ0RTKQuGDROGbydvyr8rp8m&#10;/fXQTzx7/gySUF1klURxjZB5kG1gQ0f+pmtnVm4VflaM/wAG/wCTtQGkV/V2x8e5gzNIYnK7A0Qy&#10;Hj64DlS23dyw2/I7/f5NTKXL6v8Ar+vzKFSJrVVcoyxuXlwWBZ9gUt85+6m1mVl3cJU+08vx/wCA&#10;A1hGzNvijaIt50yIrZ+XmOON/lXaueVPbt9w1mBcCyy7XijjQIC6by2IlC8bSPm/eb/mX59lBWnl&#10;a39ef5//ACykMIsgw7OgJZSokhfnoZM5+X+JW/Cq55d/wRJJCkiyTjzFykQdoycxbpkUlYkIWaOO&#10;Nf4vM2c/J05I/Evn+TAilEMbklfPeNldMgvEEdelqrbdyxybVmf+Df8AfepAlaGQptwkccmJEeZm&#10;VA3zFYGgYfvGK7vu/ud/8FBn7Ty/H/gEf77yPLTDN83lyS/dh7kGIfu9srfKq7S/1xmgzGLEqncQ&#10;6SeUrwtbqYmM4PMbRjjaxYMNvmI//LTZVK+66frf+u5tH4V8/wA2WWLzPseBZGchJEysbqvQrIEV&#10;dzfdWMNs/wBupKIIxsWIwRughfc87rlreQlsRybTtWNfm3bf76UCvrbyuSFxGE3mCVVTfLOYdkr+&#10;ZI2FjT+KRTtWNl+tAPXR9RpYsokkRkcjBNyxDNGr7BFKD975fmbK/coGPZIYkkAaECTgxqzllCj5&#10;HAH8S/Kd333/AL9BM/hfy/MVVltbUNHK0LEJ5YRFlAhRPmM6qrbWyzbm3ff/AFDERpFlaNGEmxEZ&#10;lMA8wOR1eaRurSN8yqF+T8zQBKyQlvs6LLOEjRwrzmN5Sw3HgMqlY13fJuRx3U1pHrzeVub59wIZ&#10;QQnlqskUTyEkzQS7lJGIg7r+7kVl2t82/Z/G+80S5P8A9n+rfqBMCfKRjCYyjbJrgL5hlx/yxjh+&#10;7JuX5W3b85376zAk89YAu/8Ad2tzJIg3xiQjn5ThlkZVXtt+RO/FACeQcKgYRKzMweMcOvRfO3fM&#10;25v4/uJH0oKXwy+X5jv3kLcuP3UbRguijyHnK/MjJy3zfu2dv9WnCY60FQ6yb7/53uPlR5ImQtHO&#10;qLHK8D4STdjDpG5Pyxt/rGZefxoNBpdisawoy7o2URvxEgbsV4+7xtmX53NAEX2SRQpe3nYCIglJ&#10;ogvzHALGR/mkX73y79uxd/fIT9v/ALd/UdzbwSqVgYRfN++lVFYsVSdpCV2qy/u1j3/fqtLdNvnf&#10;+n/X2MR8bBtxzJJvUArE2Ld9/wA0bc7tu3O7P3P4M1IDIuEcqsSk7zLGYkmDuvDLGzBY9sn8Q270&#10;52O+aAEWRmE0RjePyFUJ9nt1haJGGHjZg376Hb+7dfnKfO/8NAD4FWJN0TxhTEEltYrdRdKOkka3&#10;T/u9w+VlZtm/Gw07u9+t7/MAWXMDQnEb585WkUSTk9Y2dztXzVztkYfI6fc6YRGkYdX93+YzAjaE&#10;yllORI+4BIZUIzL5Xy7kbcd0bfxv+oU43VtiaLdDG4O1oizvbieBXljhlYsdgX5WZc/fXPKUExi1&#10;L0/G48yEMjmQbYDLGbUo3mTxlB5ZMjfLuVt3yqvyUEz+J/L8iAp5Vqu5YfIf5ZoFfZJMMgmWJSU8&#10;va3yttbPFBJJxNJLKxQpE0QSIbRHhVwhd1+6yr/dWT5609p5fj/wAGzec6sSjw7NyrlFwcE/voXG&#10;35m3eX/B9/uc1MZcvz3AZiSMiF441mljj+zhZmZxcZ3RLNtVVXaoXd87jf53vskaTbsWHSRZZY5X&#10;8qTYkc3mLnzG6fK/+r2q33d3z0FWh3f9fIaUaIzyIzMY4zCRCimAluuA7bZm/vRr0/uVUfiXz/Jj&#10;9n5/h/wStJKyIoa3fZEUdpXR1WQkYW2EY2yQr5Y3MitsTKOh61sTyS7fii3tgSYMwMjXIILpuCxg&#10;L90N8q/vI/lUt990/jrnJFYy5iPmtExVyRGzH5wdsayBtzKMf6xtqI3Va09p5fj/AMABjHZHGxjM&#10;SxttRUUybCwyzQsd6/N/Fuyn+3WYDpQxIQRbdvlbJvLDIsXR2YfdZo2ysfy5+d09aDT/AJef12HY&#10;a7gjsmQieLfK8pXedxLFIiR8sbSR7GbzG+TZ6c0FT+F/L8xkUbJ5h8mVElYMsW5XCsBgTKV/drHt&#10;/hbp29arS3Tb53/p/wBfYoCzuBIbcvskB28JE6r8u9l+VpGz8ytuOfoTUk8ke34sdHHMjO8kssYt&#10;498DSMCF8yUphpBt+/8ANFhfz9aj8S+f5Mzn8T+X5CkxoLl5GSXywrYiYmSSBuOUPytPu+9Gio+9&#10;6Pd/vfgSOeT7SWLStNEpwDFG6ymVV2qo37Tbqq/u23R/fz7mlrF+YCCJY1iTz5ZZLsb2jMaiOIB+&#10;A2P+Wi7fvKyB8u4T0fPLv+CDzFd33M0nnYkMkeV/jhdflYqV3J5n8Od/9/f/AM85ARYirLG63MEM&#10;eF8qNV3NuT5UllBPmSMdrfMz/J/y0oAfCjbiqM725BUWzOrlBjBMMir5q7fmaQHYm980DTs7jXIu&#10;Ee3eRGt4yGVBF5LBEOWFzIrMzNy20qqb+/8AsAN3d2SxrG0khE8EO1CY4tzBggG0MRKu2T5esar1&#10;+fd/HQIj/cHy/ORZQxLosMgeOJc8SxoPuzKv3ht2vuzzsoKemj/p/wDB/r+4Ky3DSsxESyBikilY&#10;SjxnIRmC/ebIbb7e+KCRoZ5d8gjMh3fO8ajahC7QEjkCszN/Ex+T+7mgqNno931/r+mSGPeLjzS0&#10;Bt4oIQny+Qwh5WRnX5pBGzbpFVfMy/J45DTl93lv8/ncglacSIkccMw3M4mQPhEYYMrE8rHMvzbu&#10;m/8A4BQYkxjWdo7sRAEgRtLHIUAKH5VWJvv8N8zK/wD9gAOeMqkiiRXMSDLxqNm1X3K+ANzZb7zK&#10;3yc7KAEjG6TYqykhhMjAN5Dq5UnYWX7zrujcbk+T77igBsuBNOWgIRGwYEVlTJ+SSMAbmjhj+Vty&#10;q39/lKAIcGQx7gkZLtid5ZFUqF6oI90k235lV2bY+d7+Xigh/GvT/MnnyuxJoVdmP+sh+QQHHyzi&#10;P5WkVV+aTczrz35oMhqyCUiFmbc5PlOY1eL90m9PL/5ZpNI235WaNH530ASqAzCdY/tZiBEzqEWS&#10;C6C7o/3cO5WWP5d21k+fn+D5gBPJ852kV0QyrGwneIJudT+83Lu2tGv/AC0bzOHfLp8nyAE/mPOZ&#10;W2GSJFeMSvKYwwxjZGF/dyW6t8yu0TjnP1AII1iWDzG8wmORBsjkWJiOrtFEdzeS67Vb5k3/AMHl&#10;9g0p9fl+pIZDgOiBoZf9YluJPOMJbbvj3YDNu+Yquw8UFT+F/L8yfbahUgjlaGWOOWWSKdczZDKU&#10;kbGVXzN3zfMmxP4/kxQUQ+Sk2yVGhtA5ZHKl5GkcFQrQk/L97Ma7fvokm/2AJY5VJMyqsa+c0Yil&#10;Ck3DQLtkZkVf3bK3+rb+P9KDnHAKjrNcNDCZA0SRw7lSNx8wZ87t0jLtVv4Olc50EuVgWRjIgEcC&#10;oZkXDGJtzArGF2s8nzBZFYyfIOar7f8A29+oEMcUmFjVEjLTCSFbdyr+aVUh3Z87pGXd8rfJsepA&#10;dcmVYXkhaK4cSBQ8SgPER87wSZb5f7zNnY6UCaT31BpBMtkstr5iSK5edG2yrubPP3U+98seW2UE&#10;e7zWt87vf7/6ZLsjEhhKLA0KMwLsXKonzMGH3WaT7u1vMoNBim3ka4jiRfkQXlvJumikDgLnarbl&#10;m3yYURt8n36A8+5a8x3CyTJO8piiMMEYV48O29pV2+X/AKwN5bt/A6bKAK0kMckkBhhjuJUZiIxN&#10;sUQ9ZJRnb5jK3ytu/wBZ2rOp0+f6Ez+F/L8yO5hELJcbGP2iSKOMRyqfKLL8qFGf7n3vmXb8+N9Z&#10;mJdjTaI4jCJZwzRGcOwtlWQqQGbb8v8Ass3yDZ8gxQA1fMEgSRxIkLGOHzHXbLsfEyrMuWhkH3V3&#10;Y+TZQA6XY7FVt7gHfI8LT/vmMacgO6/K0qt8y/O8nk7HR6DSMOr+7/MeiwTwrGq7gbjcGikCAzMN&#10;zoS/75lj2+Z8pf58o9A1Czv9xOkcjiEKUdWn2MsREazQsGErTAnzA0bfL950fHyJQWVfkukYeXI0&#10;SyPAqytHaLEYHK7DN/rZFbG5lZfnoJlHm16imOWNDKYomKFkUbWjjU43BET/AGl+7JJH87/cNBkk&#10;27DGi2r5saMUnZQiFW8xZG4linT5fIVfuqys6b9nycgpzjj8S+f5MmYRT2pRR9ngjOZwQQ8BR9kk&#10;kUAyZFkb5W3Ru/zo+/8AuBX2eX7Xb53322HoDHGiLBFGz3c8aNuZ4WREUPvgaRmXauWj2+T5mTvo&#10;NBsyyf6ESgaCBnDM6Fo0J+XaVj2rIu5VwobePk8ygxerl5fpZCyRlmYFLuQbVk81ZleDyz+8VQF/&#10;eNb55Vfvp/H6I3ZvQkmSWNleTa3nTjCRq6oxJ4AwNwj2n/Vv8/8At0hq19diuWhDRvOxESnzbogl&#10;cDG0cL/db5flXLvzsNBrH4V8/wA2WIkD28wjmkk8l0aOaFTO77/9XHh9rJIo+U/cVPv+ZmgoiOVC&#10;FJI3HyW8sTqPNXLNvdwu5Q0g3LI3d9lAEqNaEG3hlfDEqdmXkIPzqsobrH23RKnTen8ZoAgleQtI&#10;3l2rr5cTy/O4kgjyux2Xaq/ZxG6rIo373HmHYaBOKe6CUyDznEaz20YjtVUAvLC7MpV2H8UDM21c&#10;NsROflP3wykve9dfv/4Jfm80W8LllaaO4Kxs0aqY0AXzGdkX5YfvMqtJ15RPTP8A5ef12NI/Cvn+&#10;bIDPEGkPlBIkIli8iRXRYWzvkhtv+WyySfM5Z39fSrSsrGIyNlht1nUR+U5l8v77JuyAUCj5sH7z&#10;bv8AgFMV1e19SNmkZSInZo4tr4jWNlj3g/LbrKrSbvM+ZtxylA731HPJDHbTw4VJJPLmn4cBAh3g&#10;hDvZmaTKq277m+gBURJJDAZ4X+0TRpJExSL5n+bzIpflZ4WkCqsPKfhQAqpLAHlklWBleRYYmA8w&#10;yrIyrvjcFmDHdjanzj79Af0xxZ18+YFxdqxURC28tx12us53K6sxk3Rt+VK+tvK4ETNuF1cmQrEY&#10;Q1xMVDTyFgqYi8pdyrGu3ja/yfJQ3bVgWBIkaSztGYFgUoIrjdAYyYseYB829m3btsfybHrL7f8A&#10;29+ouVW5df13uVI2EwhxLJDZrtjJMGXKum4zJvZWRV+bO7+Dt0qRlxhHMXVZHuECRwQtIVVLcYLF&#10;4ygVmkZF+82+gBDC48+KOF7m7kdWgaSUxgQkbWLScp8q7tzbU5xXQBUjttrSxDzG85HBLA7Lfyfm&#10;K25/vM33ZFEm9/alpJev3kxvbX+v689SfbB5QErllkiHlByUYkcESSNuxIzZX7+yjp7tt/l+HUor&#10;ysqwTtbRQ87YfKz58m4FT9ojYruXysf9c/8AnnmmBLL9mkCtcFmSER28pikk8ySTCujQkf3vvNhU&#10;6bO9C638/n/Xn38/cnli/wDNP+kQsIYnkRYp4mcl12TusoIAKRgSbltAx2/Nt77OKA5I9vxZEDC0&#10;tvkShJInuJW2hZIyh8oIXP8Art0nzMqtvfb9xMUFDvLmBJV4Y7uaRQ0D4gxDFyssiFtzeYp+ZY9z&#10;v3oKj8S+f5MlcukgjkhaQyR+dFJEyxPCxbEiwHaynauZI1dvuetBsMjYzM7Q31usCxfvSU+RlYlW&#10;86cDc01w2V/cqjn1j7gD2exZLU5YvJNFHEocrDLltsrM43GNY9rf6xod/T5+taLl5de+ve/Tz/p+&#10;ZPu/3fwILlIVUW86HzRIyCW23HMJZjDIk+77rfMvl7d79/Wj/l3/AF/MZWdk+jKxiQOz24kmgiKx&#10;liPMaRkG5pCzM0ieW3yq348UVOnz/QRcXG2VpBC0axkvK8saFZW+6WI/ebv+ebY396jX4fP8dhWX&#10;ZfcNAuo42QBlhEXllv3huEjPzPN5rf65g27y8QpsTkv2pAlbQQyvEbc+TNJEwdHQG3zcIUyjBo1M&#10;i4xuaRl/74oBbv1/RDpZb6KISiyk+zIpjDCWF7gpMPLTyf8Aah/jEi8n86rl97l/ruHKr3tqV2dy&#10;8TyFZXgKQXFwA9sqHbhjJD83+7JJGTv/ANZlMYOnJHt+LGPXyZXmKna7uiKFVoo3KjKxiX/UMzfw&#10;/Kj7cb+ahxVrq7DzHGAQ7ZShEUiyLIpuN726gfMsUvzNIyrtfyWhjf8AuO+yoAk+0FHt7nEMaoEj&#10;gnmQmFWX5JN6Mu7bJHltzLsScIlBLin69yCV5I3QSwP9miklVrlFUmNGHG0tiS487dujb7iJ+7Tr&#10;TSbdhuN1bsRWixxbJQgYTSTcoWjYwRjbGqSsPOb5tzRyqvKfxnZTcWv8zJ32/lv+L3/H+tSV/wB/&#10;ZwXTJJKHcrvJNyvlkscMn+sDTR7Y2ZV/gz61NradhW1t52PlyWBQfNWCWSGJ1huJnYIjXDnbvgjO&#10;N0kIZW3SfK1Z0+vy/U95RSbfckJnR2IubsyLcxgiMxNG6MMNLcRJu8v5dyr5K/f696vp7tt/l+HU&#10;YwPHK7SWptoAkoihdkl3SRq/yxqp/eSN5n+sX5OXMjps20wJ3lfzTGuybGWjikVU2O7YcI7x/vMb&#10;/MjVlf5NnWucCNpYICQGbe4MMgBeN4lkG1lVHBjkZvlDzQ/OiP8AcoG007Mm8lwsrRI0sqRwg+b5&#10;SxQyYZc26vmKFlG2RmVtkzrvKDGygREAyyFnhWI3csUjRpch545Nu1R5g2rH5y/65pMr8/yJQA2M&#10;Ys5mEEkMCGWFdiJcpumJkcNND8qwqqsyfLvd/wCM45CuX3eb+t7E1mJoYbZWZ5HkykarKECSNFlS&#10;ztufzvL2urBnT59m9M1XN73N/XYqMbx9f0/r8RUVAzqzESTxvHBHGfKkYCPDNKsq+ZHNJJ/y8Fk8&#10;5Pub3qSuW+stWRW0fk2mEL7tyPIgZg6MDzBdNw1uvqzM8mz86DEWEPFcqAZ4LadHN1OhjkghDD5U&#10;Z4zt8xuFjZY+f3bu/Wg6Bn7lGiBW4hEIMdrFHOZEyTuUyIV/fSSM3mbX2J160E8sW7/fr+Y+aRik&#10;jiRXmnKr57jbO21lMkcckX7mBtv7v94r/wCxyK0p9fl+pQxoPJunlN3LIPuASkLJEWC7dlvt2kN8&#10;y7mZfO+/squePf8ABkKHfX5j5kXLxqkm3yWKs6CGJ1zjY7I26KZfvKMb/wDnp8nWiy64KbFkQ+eY&#10;grNvRnVAPl3wxI0ZUf8APXzI/wD4sAqTS3AnEbpAW8soskFoGkgkK5BjmX+9Gf3mxtmd/mYoAieb&#10;97HLcPJLNbtGsfnvGBKGTY7IRtjWMfMy/fcPnrzQAB7p4Yo5ioWJmlilTZGWQP8AL9qIVVLMv8JX&#10;Lpind2t0WoE+9GkdpphlFV543jEkUAAURF1jx95m/d7X3yetS3bVgQSyyRTwtBO0k6GVFEEKiRZC&#10;Mh3g+ZVjZdy/N8+/Zvpkyla3mW/tFvMII5zGJcBme6VgkEJ6wrG21ZJt3ztuXZ/tnI2Z/vP6sZ7R&#10;/wAX5L+vPQh2l5pHDM0XMdxviAjlGdyTuo+5H0+6u94/Wq549/wZJKY1uTCJY4JJIySr/wCo3qx5&#10;EIXaobbtX94N7/nWIDHwiSRrBFbKp5L4NxMy/dyBubaq9P43f9QavfTcafLa3ZbPypfM4dmhaONp&#10;WK/Ijs2xpFXdxu+T+4KBEsqPbESlEby0fEUL7EiyqljIvzL5W5QW2/PJQaTe0V5f8N/w4iS+c3ko&#10;ZLdgsZ+0EFzNNOu4KGHyx27fdh8z59/1oMx9qvnxmdLWbcTLC0Ukwa4lWPuzBli8kN8sjH5/V/3l&#10;AFmIGSQMxijQ24+0blYBUhLbNka4Xau2RY/uPM+N1Z1Onz/QCpsN5FvZWS5XYySY8iATAsVZmDbf&#10;O8vd975E37BU7R/xP8EBppFK6KF2yywiR2WdN5ZApJeFlVY2+Xe21v7iPweTJa2/P+v63219+fbF&#10;dxQTRzhQ0KoLeGXapkVt/wAwX7zMedqt8vPpU88e/wCDFK693ov11/UFjIjKymaUvKJpI1ASWFI8&#10;kGFzuaaaZvlk3L8lZylzEjt7lvPjt1VcnynYrlGc4Mjj7u7b8q7vl/j+TNSZbwv2f5/8Fl9QiIVR&#10;C5eUJHJA6zswx+/kRGO3cvR1jH59sJSu2+iINCCNoGZyFZ22qzkCVpgp+VRjb9nkk5Vv9Wn6iuOb&#10;0t3JkuZfiSkSTpM2FhlSbam6QyO1pKysivt+ZfLb5fMzv2ZJPz1kTKMUr/jfctRwYhaaZDIyyBRF&#10;sAYNnGYDjbIv3WZj6uh7Zxn8T+X5GZoRR+bEyvuMyrtIhKgW0n3EdUVvm+XO5t33/nf7hKY1Onz/&#10;AEAmVGuI47RZFlljJbzHU/ZSo+aSOeX5fMX5flfc7O77Oa5J6Nv5/qBoIk0aCWT5Wdg0cFwRGxZ/&#10;k3POhb5Y1/eRKqk/3/Q8VS1/PX7v6/Uzku/3/wBf1639+zaloriRVP7xw9vGBteJEx5jOjtuaJ9q&#10;ybmVvnrCe3o7/wBfeRZ25iwiR7JYztZXwXeadSbjec7Fj+8rK3yrIuzrWWu/4mfs3fmu973t599h&#10;8qlzCkcLK4kLANcKWSQLwWmX95NDt27Vbt68igqyvfr3I1eT95mSae4i5SK32tGCTkmJAu1mU7jL&#10;Nuf5Pv0AopbL9S/EsMzRyKXuZEXMyxy+Z9nR1xJcRqmFjkjjDRrJGvyOfWuWeia87fiM0LcyXDLJ&#10;CrNDbIYrdGZpA/lhpInLH5pWmb5W8759nzyV59Xr/if6mUo21W35f1/Vy+3myLEFiCS7kkaJk3GN&#10;GO2WZkbarbfvQ7WT7/KVxz5fLZ3t/wAD5+ZBuQwGICYRS75FMcIkPlNuXhZTdDd5zP8A3fLd4/nH&#10;fNcNTp8/0N4Jaa6Pd/1/SJ0ERiVZ4SGE3+tMseyRsMz3UjrvaRd37vbMqP8AJ/B2zNPct1v+P+X9&#10;dya3AkEISMSO0mY4423yRxBvkl81z8se75vm+TZn5z35J7fP/MEl/I/vf62NVVVXkiaVJEHmXBKK&#10;5myF2GCOdGzJtb5ism1PrXLPf5fqy7L+X8I/5kmYvLZgqGLYJef+PoTDaPMk2bY5F3Da27an3DWL&#10;+Nen+ZRc8s+THOZixmk2CWZYxuwFZ4YFi8uOFpJAvmbsfJ8+6sWrpruBJbqkNx+7ii23K5KeayoE&#10;X5Va5fLL8rbmXy1fedlYuTluBZZWXGwACJGM04DSXMSA4JXHmSC3brtEf+5s52ZVOnz/AEG7dL/M&#10;sxG2dpIoZJoERElt3RWWZyQuY9seFZpG+7+8H+3z1xle2n9b/wBdxEUUcvmb/Lmj1BDnM0qMfs5P&#10;7tSE/wBHjjaT/WMfn/nWMra9vPX+tTLkd/1/rr/VzTu2iigjZZV/exKXulkUkOWy0IibbIVWRl27&#10;md/J3pXObuLWrJQzRbVH77yiCY47UJKd+QQJBtWKNzuk27fk3mp549/wYlF2utkWGCnaoLIfubVV&#10;isaHDbJQw3SM394n3qfaeX4/8A1ivd166/f/AMAcqxMsjSzMiw7DJ5XyyFV+4djf65f4SI9n1qGr&#10;OxHI/L73/kSpFIGVuWUjeiyMGf7P85U7E+UMn3mj/Pmon8L+X5ktNbkJkRvmhlln3A/ZioKxRvG2&#10;64ZHPEce1tzE+uzh6zn8T+X5EtXVi2iSxswMifZ8yXH2cW64DjbtLXLHcy/NuK/wOgqRkvnI9vcR&#10;SxPMJlRwXjwWCn51DL825l27X3/we+aFHW6Tv1Lh8Xpd/p+ox5YSI/s8hDW5jcfKA5iQcwux27Y1&#10;/vcv9etNxas2v6/QuUeb5E7zbj5XmMp3pOYUVvL8kHoG53M33fLX/fekobyS7u9/v3ZShvJLu73+&#10;/dkEhLqys7GFzJJiMKpUPyyNIFXcrRfe/j31TXLJfJg9NykhgSRZESQYAMEJJmLQlC5Uh/L2+T/c&#10;3f8AfytJR5upnNdfl+bI1aJSss8yMH3yKZUEiyoxyIfKC/u5N3zR7W2Jn56Xs5S2jb53v+hzT+L1&#10;1/QbC7PHJO1wYkaR4Y7Zsxssh2kMuWHzP2baN/3Prfsre7y/16/1+JBnSyZWVmhhggRfLzcS+U8s&#10;qSbZg2TujaXcvzMv39hzmuunTtq/i/r+vxYFKSMxsnlzhkfe40+UyPtKrtcsrfNNGG2tD5a/6z5h&#10;3NdcEl9n3r/H/wAH9QK0x8vylxKbh97nzCbkFgOCVdT9lVY/mV41RHPyP610U4Xaff8A4e/qJq6s&#10;ZrtcXEreRLdDKpI53K8cJ7bY227pJCv3lb9z/f713UoRitY/fv6/izFprczDczyNcMyxXCxyZPlE&#10;b0wfmCRlUWZpG/ds+f8Ab316UKatG2/r89f6+8hStLl6rZ/L+vUqXF1AYAi/adokaVA4BXzRtZ1K&#10;/NHNEvypGqts+Tf9emnRk5a/19/3/wBa1fqvlr+pjzypK4uZx5aorRbI1bzdhH/HzhW2rC24ZVdn&#10;7zf3rup0+XRatkz2/r/L/Pvd39zMNzGrkRMTI0A+0NE+8RuHxE6yH5tu3/Wjoc+9dkIOxlyu9ra/&#10;11I5fIyyfaAuYwd5YH/SQ6su7G1m8z/VtGqnNawjLflevXr/AF/XoOLW6/Uqjz1M9ouwsn793hAD&#10;yeYDvAlH7sL/AAsrfPImxK2jG/K/v+TEVHMzFWjgjfOcT4LPuHVY4ztkVVX5dq/JzJ9a6FDv91/z&#10;NYKyv3FlYl43mEcrLCfKgbJRZhyx2n5ljb7yr9KpRs73LI4LmOPywpie42vsARgUaT5iADt3Kq7l&#10;2/wfJV2fZ/cwKsSlrkPJDGgXzFhaRSI2YK7HMjfKsjtu8z7mzolbpLlt/wAG6e4FIFZVLyL5stui&#10;NcKI3dZlTl8yn5m85cyNH2f8RW6tbTYuK5k12afz1FZ4J3lCzoBJ5SyxxMUxCEztVhuaORsfNGxR&#10;D/K4x5rhGF9b/wBf16gYpY4TLDmW3T/VYmyGQHJ3GXZuaP8Aikhb92n+rWtIx5fVmoy2mR5JirrM&#10;rkyxx+U5jDABLk/az91V2x7WkV/4NhzUSjbX8wHF5kMkVuYNyBJbmFjJ5zGU5jLMdq3bKsm2TdIi&#10;Ikif3M0+WK3f9em/5lpLlu76/wDBIlUgJIbrGJmiitpUD3Myg5EgO1o5F6t8o3onKPWYpRcfmSRy&#10;QRmWUzNE0chRFiCyRb26tiRS25W4Zmb5OiVUo8vmSJ5solEKCEXUqPOgjSUFWRdwmdR8rNJt2q27&#10;/vipAf5oZQ1yzW87EOVkjJE10WzKYxF+7WOST/Vlm2InPL81M/hfy/MCyrqv7xTunlZT5StI0aRk&#10;sHl3fd3N8xxu+T7lZz+J/L8gJ4JQYJJiSzCXbF5ZKHylbHyIfvf8C/j++eaiSvps7377aP8AMC4L&#10;hUMrwhZZZogJQ4VWigjbzCkZX920jRhm27/v/f6VzuKluTJcy8yeKMBjPIUljSOeby9rFZYmX5C2&#10;4bWZWZvm++idawlHeL/rs/1J/ufj/wCTbf8ABJEeEJbpvaV2Vdj3IkjdllHA3J8oj/5Zqv33/OsX&#10;Fr07hGLUr+vXcuRyK8ThF+zkYPlwoybQGw7FT8u1j90bt7/x1zTjrrr1v1J5fe5f67k9sJBIbkyB&#10;Yv8AVpFMD5sCNtw2wKvy+c37tGU5kJ/g+/hUirWW/r9wmtWty0k8BkliczKURI8qHklcg5Ajg+WF&#10;mkb5pFVd+1PkFc7i1uNRk+n36f5E0LmEztFKBB5arLvASdVYZcGJFVUkH+yr/wC37YVFffZr8nf9&#10;TWK5VbfW5sRXEcMCSJM4W4X92VtgZsdHZ5EZtu1fm3rF831rjnFt+abv8zWLSi79zVEnnEHdDsW2&#10;2rbhDJ5kChS+Y2y0cjL8zZX/AOtzOPLzej/Lv/Xmax1uv+H+X6/j/ct24jbzRAMrGvyYQSODOm9S&#10;6Ybc7L8y5X5Xrjq3TfdL9df1EXoWjGVSVpfKCyEiNWTcy4wsSjbvXo3+3XJODvbt+oF5GIhXCSx+&#10;T922fb5IUne80kfLed/D/frnlDXXfy6/gNJt2Rt2Fz5qeaxl8pVecKoyPNJ/1SxPmRXX7yyL8ifP&#10;zXlYqnyy069t9ev9X/z0S122/rf+v/kNGF9wXD7xKUjmLuzyIqbw2V/i+8rbvv7O9efKNvNMvyNa&#10;1uTEHY+SwgR4yIN6TcttHH8Hlt91V+//AB964K8b7d/6/N6/8ONJt2LsF2rNtPmyHcCGkn2Kjgfv&#10;ZNrL94KfutsTH8BrgqUv6/Ozf43/AMjWMeX1ZrW5S3Rysu+OTbLBbq4EmFf5Z8hf3aD5vlk2b9ny&#10;Vx1ldNStt+v5/r95R0MLyhpXDMNiEMwIZEYhSArjb8rM23aqp9997lK8mrST+y9d+/r+Z0pczsX7&#10;KDY5kw0t0cnJSJgjMv3QT8q/3vlX5P8Alp0rgxEeij7v9P8Ar5/LWCjfR+Tv/X4m1bb9yHKBZdqm&#10;d5fNBaQkOBv2xrt+78vmfrXmVIJ6fP8Ar1/Q6OWLV7du63N+GZ52kBa3MzfKZtrKsZQ4XYPvpu+8&#10;275H/g7V5VWmorf5/fr+Gv5jSsrGvEFjQLFOTKQpleQ7H2kZwh+4zM3/ACz+evLqxbesdX+nTz/r&#10;udlJWXovz1ZuWskryl5OUf8Ad7sFXjwv7suudqr/AA5Va8+vTvGy67/15/odcfhXz/NmvbtLIVGV&#10;JjJCp5hG89cOf7qt8x/+vXkVaaW2+vzt/nco1UkZ4mLXG7azFiem/apVEP3WVT1b/J8urBRl9/y2&#10;AnieFYwwjjGZACSczu5OCYif4W3Z3Myc85zzXLKLj5lRjzX8iwQZE373VjLsWAqkchB4wXO0qvP3&#10;mPvv70rO9uv9M0jGzvv/AF8xJcRTrDjLEphpFDfL0YB/urtYr+8Ze1PlbTl/XmS4XelrDCjrEEQI&#10;2yUhLferBiQ251L5ZGzhc4+5WkY8vqyHFrdfqUwTv3klGjVgWgjYu0Q6+Wv8TfwyzMyfdOytI/Ev&#10;n+TEQySIszSqko8zKqm1jJKGXP7wlWWMJwzeWyVsQ4Xd7+pG5k++ZQqKNmN24lVwwEZX5l24+62M&#10;PVwfvev/AA5lOLs11fn5mfKoMZYDekp3H597ARltxYfdVV3fdZvky+K6afX5fqY8ku34ooy+ZtWZ&#10;FSOFiIs4D3IQDDlhyfL3fd2/X6d0fiXz/Jkvs/xKUm2Te0pEjh1IVMeWy9B937v+0rfzrphu/T9U&#10;ZuHZ/eMdFkDsM+W7t+56rtjRQTu+8uf9Y/f+DNaX1a6oXI7+XcgWMySQufMKgyuZFHyosKjICuu5&#10;pZG+ZlJKf1ZPJd7arv0/roWYoy+1lDgkdQ6tPnHO1Pux7s7vvfcoBQ+0ktfv/r8SReFCsRIfN375&#10;MhWRekbKNjNLuwqts2c1zN2TZUYXV/uLkY8xZH2n5y3lpGpJgJChldV8tizbdqSfJn+WLtd22N1B&#10;S16/f/XruSqsZCqI3ZQj7o3zG75GeZMeZI2Vbb5Z2f7fcotQ76vt/W5NmCMxCSRlEe7aweRnVZtw&#10;C7Bny9u47vuZrnNFB20/PUMbMxyBSBHny87GYcFTz8q7v7zZfpW3JHt+LKULq9xfmGVfCsSkkKyD&#10;fuYDGNw+U46LvPpRGPL6spwXTT+v67kfXyvJLqwZhIm4qXx94K/3hJncZFXkJs707aWevcqK5f8A&#10;MsgnL7ZGdpCCMtlpNw5A3fMvyblX+NfSo9n5/h/wSkru3cUEyAhlyMZWUR72G3kxvllKyZXlez89&#10;eKzn9r/t79SuR38u/wDwC8jMYIlG6ESMZCpZd3BO7lctGufvK3euKe/y/VjUO7+7/gkmUfzSgUBn&#10;XyWHzsSeCUc/Mrbedrf8AqB+zXVv+vvLweVZJCoiCGRVkHZPl6fw7tv3mX7n365ykkthwzcR79ss&#10;cIkJ81gPtC88fuVO1Y27Lt57vWEnzO4+RO7td9d/y2/zJgGO6NZpN23YhVMKMncTFlPl+X725h+d&#10;RP4X8vzGou/L28/+H7lqKNVUPvZ2i2rEVzlizZcyE/dk3fN12fJ8lYmkYWt37eun9blgMXZQW3eU&#10;rSN5bYbcWyjyk/e3Nu+VT9K5zpUUtepbRvPjRiu5XeRdrDD/ADrnO4fwr912Y/3Px5zSMea/kSRo&#10;A4i3ncQNpYDMWwZjAcfMm7P8xz/GFez8/wAP+CRsfnLSmaXB+aPYEA4yv3fvRLndu3dO9bR+FfP8&#10;2PkXn9//AAABKuihpo94IChiyYBZiFJ58zc3zNtqvInkfl97/wAiAqxiRPkkCt52HZQ7uCWVvO+6&#10;zfKvzMv/ANhcN36fqibO9ut7fMb5gdZWkkfdlWUAdy33xCP3m5f4m2pz93MdaiIz6w+YyDDYRG3S&#10;9mdmZvvejLv5q1HmTd+v9f1+ZE0rX6r/AD/4IyQxKZCfkBw0iSMQsmR6n5dw+63l/Pz9zin7Pz/D&#10;/gmQxZwwVgwMZD7A7NvZT8oLpjMjbV/d4/uUez130/H+vP8AAnnj3/BjvOIR5P3vmb9hUpiQIAow&#10;FI+7t3dV3+ZzRyx/m/FEwl0fyFUgiNR5YjG6UI7DzjvOd+Af4T93p/t/7Fcke34stX62+X/BGPIV&#10;PnNIGctuJdBuKg4+bbtb5v4V4x26mifwv5fmMJmKq5Jb94okV3JZtyncI1UH7uf4NvydaoCsJX2g&#10;58vzGbzZBuBL9VKySKqwr8uNu19/9/56aXM7fMClI4mIkeQshmby1ddsRcfeKpt3bd25n/v/AH0z&#10;1PXT6r0/Uzm3e3Tf1InnkjxA7oqkNIrBQIWJPJLn7275dm3/AIHXTBK1+r/zJ5mlb/h9ylLMRE5U&#10;K8SMoZZHC/vCOTAw+Xd/ertirvX1B1Go+nXr/X9eZVuJiBGziVZPL4DksVBO0uRH8q4X5k/6Z/wV&#10;0QitV28/W4pTdrt6eX/DlS6kLqR95YwqSxq2xHA5BVh8xbO3zAtddOH/AAPLz+ffz8yXKMm0uunV&#10;/j/wRk1wWX96B5Yh2oYdoKyD+7IPmaPa3zRt/Af79bKnr017b/1/XUd763vfqQtOkkSuAAUTG2Mg&#10;gleeOEaP/bX+CtFTs9m3/X9dSeZWuM8+BxG+ZU3oWG199sW7DHG7d8yqq/c6E5FWqTXX73/wCeaP&#10;b8EVDMmWAVQVVdpdtqeb6lX3NI23G1Su9fkPrWkaTT5l59lf8fMym4u6va+39f16mTNdAmSOTBYA&#10;kFQuxJX+UmXGJNv8LMWO3f8Awffr0KVGS5Wv6/4b+u5yzSav/Tv/AF+ZhXTxReYRLGJXVAn2cyZT&#10;e2xkkz83nfL/AMA/v9x6dKDfK/x+d/8Ah36nJUavv06/NmPcu/72IhY4VhLIzR7gGB5JY5ZmX5Sr&#10;ffR96V30obO3zv8ANfp/mczVm0czcMkSxSFEZtgcRzuzSbd3zynC7dsn8LMN+OcV7mHj1+e/z/yO&#10;KrG617/P+tDnpcvtKIx/es0u05ZTv/cxsW/1y+vy161KNr/j6v8A4Y53BKyva/8AXl/wTPvFDBwy&#10;tJEImDqvHlSg7ywA+VW3D5eua76P6P8AMztptpt5ehiTCU/6RsE8kyASkjy4/KjHzEEbN3l4Hy/f&#10;ffXq0Xr8/wA1YzlC70sVWhdQ3lM0QiLyfMRJF5cu3DIrYEjNJuUQs2z+dd0HuvmPkVvPuZsjRSP5&#10;SSrK8A/fHy2DKh5aVX+78zfdj2uma3hu/T9ULkb+JrX5/wCRCyRu5BkmWLynV5JfKUM3VRG68htv&#10;Kqy/Pmtk7O5k4p7/AHmVMyb0lk+WJV/d+Xu2kDKmSRV2zCbb91VV89dldkNV8/6/MwlFXs9bevUz&#10;Zo1Ds0aiOOYcvOoRJByI1Vj95iv3f3f38130+vy/UjkXn95QaFd0qP5csKlf3aHzBtT948i/dO3Z&#10;8rQv/HXTDZ+v+RLg+jv+H+Yk5JlBkKybozKhkQuH2n93LtP3A0e5ZfLdPnNaJtaoTi07bj/+WfkF&#10;H2orvEZSocZOSAjfNx8y7T/v0+b3ub+uxJnkuBI6uyMmPJAhQK/y4aIxj/Wc9Sy/zzWw0m9tSpMS&#10;7kMXEhI892YjPmL/AKqI/Ky46qqt/wAAro8ws7X6dyo6v5PzKE2S7WkyTuQDaQR8snl/dZ13b9/O&#10;yt07q4pR6PqNd4wm15VWLCoZY8x7kX+6G3TNM0m3etMTSe5FMq7o2uAFWILLIzZYZLKquoX70kkf&#10;yeWN7l/n5raEu2lvnvclwXRv5mXOGlnllUDE9y6woYkUOwGYzIS29V3NJukVfndK7oO3u9/6/Qzt&#10;fa7/AK+Zkl1zLGyxuwV4mQyMELHiW4WQj958+1kX7nKV302r+uzLjDq/u/zKJjSQRqRcyBYzEi7T&#10;Bk/fkDyf6wFtu5d3yfzrvpdP8P8AkaGTdY5SR2lxtYRbt4jjzwXZVyyrn7vvz2r0aemnkvw/4c2i&#10;vd166/f/AMApSKcSu2/5U2RTbUHAZSMRnDHc21c7fufTnqhs/X/Iopu0rAx3EZmYAiMEBB+9QBla&#10;L7q7pGLbt28fwV2QXWNtNfv/AB1NlFJ31+ZT2sy4laaaVkEaLk7Y06sodNv7tV2/u5Pmd87Ca3N1&#10;FR1b18/6/wAygJD8yJ5mGm2zhnIXywpYmJ/9WNwVRn7j/cz89dcN36fqiyD7qyzPn5gVw58yctId&#10;0aK0eyNfl2/w/wAfz7+tanQRbZDucMgEh2OBnn5fnzAF+Zdp+Vh8mfnetOaPLb8Ne/cBASH2whre&#10;RU3KFOwIVJCCTZuXavyt8uz7/eqXLLZL7gJtxk/ft8kir+8mO3BdRnITdukbf8qxrWIEgWa43TyN&#10;MzkhpCriDzRjESCJv3n7tfvf5y2rNoCQyPI6hS8QRkKwPHvLfwnMe3czN955Gbjrg1LtZ32NIS6P&#10;5F0SPcSSA4DMShkWNolQx843jlt211ZlX5H+lc72foyuePf8GWnkunXzIpGEMbBDGcrcys/zNM5/&#10;54qvyxyffQ/rzS5fei36+fn5/iDlZpdOpb3HzAfMjIWIiRMnZKmxdyH+NjIv7xZP74/3NnLU6fP9&#10;Ci9FDGDlImmkCxuqNIxYy53OWXdu2/wbWb/a8r+OuSS1a/rVE83vcv8AV9/68zdsmAMzxgbyHxs2&#10;ARyNyoVm27ZOG8xmXYeea4qiuvw+82hPl/z3/wAzVtJJI1aRxxEHHlsBJGzlc/NKMq3zceXyjvxv&#10;rhqW6d9O/n/X3myqN63v6o6vTyxRATucLuDlDHnzCMmOA/NGoztwW38e9ePi7J2X9O6NqVXm3fz1&#10;OrsZjGVVdoRUDZWMlUKHITaf4t3/AH3Xz+I15r97/hc64VGttf6/rfqegaa8LL8rCXc4d0myQodV&#10;8wu5wV2tt2rxXzuJ6/1/Kd9GqrX8/wDgev8AX39xpskhdZXKQs2EgDZcCND+9CN93cyn7zL718xm&#10;ErXavb+vPf8AU6ViOV3XXff8f6ud/YeW+11UrIWd5V5+aT5lUtncqRrz90fxP+PyOLnrK+/X8f8A&#10;N/d5nTGop67ebf6/idtYoRGiSMJnZldvKBGx872QfdO1dpXcrLtRExXzmJd3L7/vaPRpy5o/1/W9&#10;zsbYSuyMqxqAoGAQ0DL3jY7d23d8yscbHTL14WKfufO52UnfXrZ3+9HSW6R+YskzIwK7xuyU3Ywj&#10;E/8AfW6NW/j9DXzmIutv6vb9WdCTbVvU2bZV3O4dQiNyrxb9yuuNsYP/AC0PzH7v9zNedV5mrdH/&#10;AE7/ACudFONnbfVv8PmaiPHK3m74yowsTycyZXKnAP3Y1z8y/wC3nrXK4NaOL9LHQrdW/wCvvLgl&#10;to1CrIpjBYnauJN+4crxtXf91mX5uKydObfw/dsdNO0Xba/5jvtCoQPMA3GIpgjMY3ZYsw+/H/D8&#10;zUKlUe0fvNYxltvb+t2Et5GXeVDgmQrIxXaOOWkVf7u35VzWqw8uqfpZ/wDBNlSk9f8Ag/mQyXoD&#10;oyQlkdSY2ClQ5Pc8/LHxjd61vDDyktb/ANev4mkcPfz/AK+X5lSaUZJZjG7gMAdxRQvzcZ2rtb+L&#10;1rro0Xso/wDD9/T1/HUqNJ9Lfe/1M6eaNllTO5yEkbYqogUn721fvMG+bLM/X1r0KdCTa91+vr5/&#10;rpoaxpSWu/3f5kEl837olAqjcpUqf3oK4JlX+LaTu+Xiu2nhL+v9eq/y6msNn6/5CRXwypKbgQW2&#10;tJ5LlR94oq7m8te7L+b10LB9/wAH/mz0KSvK/wDXf9C59vhEeBcTkMGI+Zldm6IIt67vlf7u1UTZ&#10;VLCS35f6+SPUgo2s36a7/MU3OFjkBHkHmRJF2jcw3vuP/TPb1k++/er9g725V92v/D387nQnZ3Kt&#10;5OjoGKsylQzNG6l2G7IAiTO7l9qrJwnp1rrw9CbfLy+bf3/18jZK8Un2RhX15CzM5AUqvlu7YDAD&#10;70QB/wCWm77rL3717+EwNSL1j8T9e/m/66kOO+np/Xn/AFr8WHcX8RUfwgOBHGuC5YHcZVO1du1m&#10;27dp/HNezDCVEvh/4P8AwN9DMy7i/wBsRkUq0e8JIqH5lJGZZtp/i/5ZttH/AKBk9VHCuU0nD+vX&#10;fX/PcUpcuvU5m41JWJYMSGVkWN045OM7vvqu35VZv49/Ne9SwkuX/LX/AD/q5lKSl/wfM5+/vFAT&#10;zJAZCyp5at8pfynVPlX/AFa7Wbdn+P7/ADXfhsPJP4fd1+7T16nJUh82tV59/wCvLzOZvJj8qMJC&#10;kkaKFdNqxeW3yxIejHftZd2X2b9/TNe7Qpq93r/X/B/M5pxbVuvZ/wBeZyV+7mPcMCSWOdQFb5Y8&#10;PiNQ6f8ALNW3SRsvzv8AJ8nWvdw8F/Xz/wCD9/kcFWC69v1/rtrqcRfOzRNFNM87mP7O2R9yR2Ug&#10;+YfvKCyqsiFU/j4617NCPvaPfr6P/h/U8WvSvqv6+f8AW3lrw+osXV1UxwCOVUV2LyBYQcNOFXd5&#10;jbl3LtXZs+/Xv4eFvnouvz/X0Z5dWm1r/Xe3+X3M4vUGJiZdpX98ohk2hP8ARwRO0pL7d3y/MwPZ&#10;/rXr0I3d++35fqzycTDTT/g/1u/6ucfqDxuz5MhE4ZTs+dZUT7z8n5m8xvvKqJs+RN9epRi19n1/&#10;r9dvU8atG/r+q8/mcq7CETeWZZUCqzO4VVMrnaTsK7t0fy42/rmu6Gso3+Z5daNlbv8Arc5mRhsf&#10;zRHJHJI6zCMl3YFzG3zY3R7ZPmVf4/U161JW5V/W3+R5clZ/iY8zpI7AxTxRx/LE3C+cVKhUCD7o&#10;b7rY/P07o/Cvn+bOZ7v1f5lZow8kwO1JZ4ovLO/zAoJwAEPXc377aw+RNntVHPqtfxFWSSV5AHZi&#10;CyrKSuIZYV8p8D722T5fLHyId/8AfrSn1+X6iIFURqqXMMk5j+WRSwYNxiN42HzL5af8s/kf50Fa&#10;AJHsQxylZ/mnK+XvVRBMh2xExyJ+8kxlV8zZ9xn5NAACrDzFt5CwMhmikyih3fJlDP8A6wbV2qI1&#10;f7/egBBKBIVjbcS+5rd87iMblZJD8u8fLH5fyI/vQA+VVDgZaJWUTKobLxTj7+/7+1RuVo1b7++g&#10;zqdPn+gkSwFzmYxtMxKyLKzPtBzhWX7vy7fM+VHRznigzIh8qZiU5AaSBSPnEccjLNK38MkjfKyq&#10;zfc9Krnl3/BAS7ZonkLFWDFPOZ+TIuzBZD/dZdrMv+xS1+Hz/HY6B26Mhyjk53SMAMyBJYsbVz8u&#10;5lbPX5H2JzTj8S+f5MB8IEToDGvnSB18tVDyBdu1fPk+4sbL7/JI/wA/rUgQOsU0O2KSPdGXjMjI&#10;zKTH/FIPutIu9vlUFETf8lBzguzCu4XEZTKkNG4eYqhkWNl8xeVaVXComf4x/Bp7Ty/H/gGlPr8v&#10;1FCRozeZLbxKdqQOgxO5lO1ZJ4lZ/wCHnd8/3H35qvd/u/gHs/P8P+CVwiuriA7GWQTP5iEINx2q&#10;dwC/fwp+ZP7n3aoI+7fm0v8APb09SeWSFxgMC5IUPs2/MvMjzANt2t837xWf5z5n9ys6fX5fqaC+&#10;YQvlm5jlESkqxCbtp3GKPzvlaSNjt3Rqu9/4y/NVzx7/AIMzqdPn+g0TkvIxZST5ayOUEaNIwygZ&#10;EG3d8o+78/bn7lHPHv8AgzMjVUWUSyyfu2YO5ZWKSEffiOxd22Pb/wBdH7Uc8e/4MBWTzNkdzGjS&#10;Ph2aL5P3hfKhFb7qLH+7/vyfJ7Yoevxee/nuLFD5cjKqMrxtv25O4RncPITrw33tv+r2Yd81Mpcv&#10;q/6/r8w1i/Mkf92DKkkhKsu+OTYobd82GEXPyqNzSI3r1rEbi1v1I4/mAuGG6EOX8n5lXezYQhvv&#10;SLJ91d39a6CR8YJWfe8YVx5pQKRM+4/dYr/yxXhW+bp60AMDxF8O0PCIylmZtu4fvYvMPT5f7xZH&#10;NAB8gPlpdFI8CRJd5csA2BG0fC/NnasYUHP36AJSXUylR5m8fMZVjCqgC7jJGfmXy/lO3+5/BQAx&#10;d8bGUsJSpETMpBRRJ1Kr/D/e2/3OaClJpWW97t7/ANfP9Rh2eW5QBzKwCRsz7kjDbFJVf9ZJI2dv&#10;zfc5oJJ5ECurSAI3ygKmXXG1WKlZCyxycbY1Vt7/AIZoK5JdvxQSRpGz+WpXdMksmHJCfJwrKWPz&#10;fd+ZfuINhoJL+narqGniRbC6e1nkiIkjMYlDuRtl2JKrQq0gdvLaNS6dUffXPUoU6soucfeir2+e&#10;v4no0MbiMPGUKVTli/j/AK8+upRMsxmM0o85gcIF+Ta8g+YyH5t0zs219zfIn3/feK5VbfW5xSnz&#10;Pmd1Prp/X9feLIvl72ZGluCjFgp2PGNygJ5Z+X94d29o/uInX5+WFTp8/wBB5ZEKxGPBgQsWUsVU&#10;xZZN7fxLuZlCt/rNnfnIEJdH8iKRgWiWNiSRGXIjKjEi5yP+ee1WYbfz/u0GZYkIhdEYggEoBvxt&#10;Vvuq7j5v7q7u6A0D1i/MbJPCga2jdf3gBKoH2M4OZQWAG2Rtv/1qBNt7u/qMZrech5F8ohAYSr5Z&#10;x/tuPlWTdndtX5B+dADS1qiSSMd0rshjCozSOjHaVw/z7t+5mZTs2fPQVzy7/ghWmiYlyh3pgfOr&#10;F04wgjx8siso+ZuvpQJ6vRfLcZbTK5jUqry/vAxV9ki/NuVgGXy13f3do69/4wFJomEkYkMm9nkZ&#10;GVopo8NEjH5tpXbuZV+fcy7H/Wgq8Oz/AK+ZErJy/JkPl7G6FQW5yB/rHX70bMu/ZQLm97m/rsMl&#10;uJfLcxrIGkneNCV81pGX77LE3yqpkVlVR/B879aBN3d2Ico+/DhZJCUV9r7iQqxxP/zzjaTc33vu&#10;bOTQCvfS9/LcAQ0nlxiQhZzHNx5MaFPlMiqOWZWxDHJ/v7Nj0CF8pjKdpVMuy/IxLqY/9cxY/wCs&#10;WTcrbfqaAIwrIWA2xxR7hKXJJkUnzB5OPmO37yZb+Pmgrkl2/FAwcq8iqN+NysGBG5hulIPLfN/t&#10;fxnn1oD7f/b36j3m3RgTQlCyMXVdgWVsLtGY/wDVqudzF+TQSDRyvGgKLGqDy9wLR7sD7+/Pzbj1&#10;Zj8/bmgB6RMhQjzN0bYVS+1ZiRyy5bcqqvI/v8/gAB+acyLbuCzMcL8kfyqQoVfl2uzfM25kx+FA&#10;CDCRKuHjCxndk8syttCMf+Wbfe+X+P8A1nfFAEyKwbdIWVn33GUZGRBn5kkcDb/eX/8AWaAKkMcX&#10;lon2eYksXGGcwSAyeZ5vIbbJHuZfmbY+z/boAQhVd5o1/fTrOCHLNGFDYRY423RruXczL7p9wNVc&#10;8u/4IlRS/wCCIjRs5XHmeRH5DFmMbRRj96oKnarXFuzMzK4b+4PaTEkZFkjDiZ/MmAMe6PCkIF5g&#10;Taq/vPvMxT5H/Cq55d/wR0EmwNhIFw0SKimfdPIhPJlaBflXzOmdyf8ATTfRzy7/AIIw1k/NjGQc&#10;u2xtxzujLeX9za2Il+VG5Cq3l+Zv/v8AUSPkl2/FDXaOLYs8i7o0VvK3yrGrnaq52feVX2/Lv7O/&#10;rQSKNxhnISGSIcSs+/ft6+VHKrfvY9ys0aqv3OXetOaPb8EaQ6yfn/m3/X/DzFRsEYKuYnEkK+ao&#10;jQhVwVk2hptjMvXsnz76nm97m/rsaCfZ5VWNY1X75mkYsBgSdZPMO3zv9pV+cZ+TnNVzfZ/7dv8A&#10;ht/wR2dr9O4iovLSJ5SZ+clvMRoxzvbb90yf6vj7nf8A26549/wYiSMlWVo+DsKxHcWEYAyuC23z&#10;PMQ/d5dP1qgG4T5eWRArhGB8tkcn75LfxN91s8UASROUm81IzEm3ynikHzO5GDJuT/WN/vd6znLo&#10;vn/X9f5gs24orxCUFpXYKqhWKx9DLIPuq3Pyr1Pc1mAFgMoCGjkRm3qwVWYfPK0X8TKyjY27r89A&#10;Do2YbThcEnc0y+USzfKXKjO35dsMatsT+P8AjFae08vx/wCABG1uImSPmZfIYiNmZyEZ8/P5Xyqy&#10;ndlV/gcVXPHv+DElbQHRonDrgowUfKMKUDMcK55LNlvlYpzz3qgSS2JPKLESsIf3n7tvN5aQNyc7&#10;futtX5vxJ35rPm5vd2v138wVviXXr/X9MT5mQec24hypzGoZg3yhlQf6sx/Kv3Oh3t3o9p5fj/wB&#10;lWeKZzvVCN5KsZACpQBTHKAdzNtb+Ff3L7PztST2dzFxl6/j/wAEmWKRoyXKykOkKyOxjEjLyf3g&#10;blvL2+XtV+UPy0N2V2SLGU2GVXRy0rQsJI23OGRd8Jc7ZGZVz5e5UT/fyaU/hfy/M6BoVS6Ezt5y&#10;7jsFs5jlALbM/wC0N3+kbd/z9sfJVAOBk3JsYMwYrIHcYEYG5igP+1u+9J8ibPkjxQBMIHkhZl+b&#10;BYSFSjQ7Tyrqv3ody7vMMeF/2+RU88e/4MtRctXdeu5EyjG8r+5Rk8tWiG7Zghin3maNW++3yYR+&#10;f9iiBeEkkURtEZGdWwzEQRFcMYgn7v8AefKY1bf9T3nnj3/BgN2eVgRtLIFT594MhCO6ognchYz8&#10;vzbVP9/3pqSlt+IbEJjwpeTMcincqxh5ADu2RjzZNrMs3DSNGvybPkQ0uePf8GTKPNr1JN0bBC4Z&#10;4YVkgWJjtVslRgP/AKwxq33ZGXf8n9+qMSYQOHQopKo2yINtAnEh2MSzbV3bf4vf5+9Bty21jo/v&#10;/O4kyvMBuZ9xiYfvAUiRy+Nivt6Y2/d+R/kIoDkj2/FjYYSylE3v0VF3ZkVyf3gKn5l2fN93+Dv1&#10;oKHyCTKbVKCFo2RguVXK7duFPy/vOu4/P8/p8kxlzfIBjRRu+VCshLMGZ2XcWKq+6JNuWV2Zo5Pu&#10;b096ad1cmfwv5fmLIVkBIRnEaszCQAwyqQqqYwpP75VVvmdfl+RPemUOmaMxMSCVRo0WTbtlfzAf&#10;n3L95UXbEtADJUcsxE20hVVlycSKFzs9fMb7qlf9jtQYz+J/L8hGty6+XJlgFA8uMpviWbnIVv8A&#10;Vy/wN/fL0ByS7fihSjDcwDg7ozGo+dY4yMYkUbfLb5R/wPvjmgr2fn+H/BJEYx+YZAzQzPHIApJn&#10;wvyqhZuN3mLzu/380FpWVgZHZGwNruJ3mSQbCyblCXDL92Ntrbc5H9+gGrqzJmvbzyFt45LtrVZ+&#10;LXz2FoZXjG4+Tu2qu1laTav3/fikoxvexbr1XD2bl7vp31+7/g/9uUuI4YkG1kSYJIjbtkJY+Zl5&#10;D8zN8zKGX5HT/cyGY1Onz/QmlhGEKKVyOMtuxIz7gpTBZlkX7rfwbfSgPZ+f4f8ABHPHh2YIJnZx&#10;IXXGYGTP3vmHzL/Cq/8AA8dSB7Pz/D/gibkR+A4Kcdi4kPz71Q5ZvmbLHr+RoNCTEmY4mmiaSREC&#10;gqB8jHzIw7bB5kysPm/ufx0CSsrEU37zC5Zo3RJgpJV1UjIKMF+Xau75v49vrQMJYmWSTY6zw/ul&#10;VirK4mULgEt/DHks3+2nmc0E8q5ub+r9/wCuutySUjYrqsokWMokjJuiIQnJyNyyZ+bbnb+dBQxW&#10;LOWeRCJGGInIV4goU5UBWzKXb32JQTH4V8/zYrMWwUAdFZyFjXEjDqFjJ++y7edv+sP50B7v938A&#10;+b987SIXEQ+SVQI0l6Bn4/h+bbt/v0FDwpDRojrKpCqJFAWMtjLiV12/vFwrKvO/fQA2bMgVQ7R7&#10;/NMkJGxcrtOFLYVflZV3N/sUADw7UUOVCQhCGEoZZLqP5lzjny/vKx/2EfvQZ1Onz/QRvmRWUSJG&#10;srSqEi5S52kFwT/yzbsu07/v0EO99b389xzgt5TqzPCgaQLGV/4+PvA3DD/aGAu3NA/d/vfgKBJt&#10;diqtJGyyR7sh8hssifwtGse/d83/AAGgqn1+X6jhb5SVidp81jIwbD+WyLIoaMfdj+9tY7H3+/JD&#10;QbK7OhdFkWRkTy41by3KIMrHKU2u27eGb5vkSgBQVXKNcb3j2RLmPG1WGP4Qu5l+75jdU+fNABFH&#10;5g2hiSzeXvdcFcFt7Bj8qrt/77+Q855AFESSKg2rK21w3lOFk2xvuKgfxbhuYx9+3rQAjxltskyM&#10;4/eSWxRQJZGwqhN0TeW275RIrNv2I+elBziozJuZbZgDGkkSvtZR/DtcDB8uP5trP/wP3AI9h3Qu&#10;Q0vlhmVefv5z5QTldu770S/f37EQ5NADwGULN5ixlCwctGCUYjDoV+75kan7n9z+D5KAHFCWih88&#10;NiNpjIwZkJH8Qb+H5fu7f9j5KDbkj2/FjniklkljSNRG0UhLyuQDMY8hlj27mbbtZvl2etBQ0Hak&#10;fmfOT+8l24yu1FbYVTO9pPlVTHjYnzk0Gcvgj8vyHhdmxPJ3k/K0ajCAnnexPSRlbaWP8P4007O4&#10;fB53+W339yL7ONikHyNkhR2C7jlyWyFjO2RWb5WXOx0NOMuX57lc8e/4MkWKUCMykurtsZ3baku1&#10;/wB2FUfdVmCqu5vnH1qShG8xiRIqqDuQW6ktLu5y0ZG/b/tMxWr0t/T3/X+tLe4DVDCQCPeW2ShZ&#10;QF8rcFJ29Mt/vfJsfrUHORli0Tl0h847WSLDeY2XxOwH/LPevMa9d569aadncCVoGXEbnzcsyTsC&#10;AxG3zIEBYj52jztZe6fO+c0+eXf8EAxXlBUbA4QeXiMbnfcuGaY/d2s2Su7Hz96Pd/vfgA4l4g7D&#10;KICjRhCCwdWwXUH5eOd3zd6OeXf8Ebxvb3t7/wBbDlEiidikRfJmcICJGeb5lLAr8sY4+X++Rs5o&#10;jLl+e5gKPMm8uNW2EK0uUUI63O7czvj5m2qu35v4N9VCXR/IpRcv+CNCCN1Zwduxpf3T7Q7KylhI&#10;D0+b/f2f3Krnj3/Bi1i/Mm2pIssiRFEeN5AYjgbwysz43bvM3M3l/Ls/j96mUt0vmIib7nzhV3o2&#10;+4jbZBMY24Zf4Vk+b5n2/O+MtWY9YvzJQsi4AkgO8bI51Ia3O1N/7tj8zHa3H+36nmgRGRhTFHIZ&#10;ZiN7sRuQ55MkQOdqj7vzcb+9Vzy7/ggJU3sI9sbODGYZWKqw+b7zYztXb/D8vT86V3e/W9/maR92&#10;/Npf57enqQpLIiNK/AywWIoFjkVT8xx91n+6u0bdn3DSFPf5fqyRMP5KEy+VM26Vk+WRI1ZnMcjD&#10;/wBBdvkOzpQOK5rt67dfUF3NHvuIwyAsVHllpZS5bLHHy/NtCr75zQaD41KJE0jBnCkMsrbmT5vM&#10;V4wPur5bbOv30/GgCJQPLcZLI0hd4WwWUvwrb+flCL8rb9mzrVc8u/4I5yZE2xyNvDIpLZYDaSdo&#10;+/8A3dv8P9/pRzy7/givt/8Ab36iJBmJCxC4mZYnYL80sp3COKQfwzRn95u+RX/Ojnl3/BBH4l8/&#10;yZHOVLlxsz5rKY4kPzAbUaNs5+XP3m3bHcPVQl0fyJAIAVxuxCVKE5ZG3kCMkr1bdtbj+BNtVzx7&#10;/gx6/D5/jsKjy7Qbh5FfLQqvHkbmXLSLGM7pFVfl3f3/AOOsQ6+7f9fwJIgkxXI8uXoWk+bekab2&#10;cR/wSdFZeDvftWntPL8f+AIaTMsqtjzYU3Hfubg4wA2MMrL/AA53etHuf1zANMTIiZIlfbIzRuSS&#10;0UnOA6f6zZ2dl3v+dZgSp5afu2AW42FA5XIhiT5w5YbdrMrdeXzxj+Cnr8Xnv57nQDeXIr+evkos&#10;YEWARib0+X5drrtVmZfnR9iP2pE/Y/7d/QflpWR2IY+VmRWQqxA+QhQdyxrN5a/Nu/ubeaA92Plf&#10;1Y2Qq0aOjssj4kikAbzI2wokgALlvL/i+WT5z8/UbK2i7q/XqE/hfy/MSIyElTO6K+5XOQ4hK8oj&#10;sNg2yf8ATbYv8qomn1+X6jTGhMszyBtxAZOU/fZ4Iz8vlsv95tm+grkj2/FkbJl0D2xZ2DSoEHlq&#10;oYbQAxbzFkZV3LJudN/8FBiPAZpVuD9yQKWDsCX2K2zaDt3Mjfek2/cc7OtAA6kMrSKhZcl2Vt0B&#10;AG/BPH7vduO6T/gHuACsBAoZhLHFEVnKuAwVjxtxtZVU/LCvyfwb6AS2S9BNseSYWkiZI/nDSENI&#10;GG7AD7ZJJEXd823qU/goAeI/MMnljzCfLVog2xGDBcM4yu1lkIPzL9/nfQA0RJufzSSjodoMxkVX&#10;AwskmPvKrfd2/u9/pQVGPN6D90QXy3kzhSpEkeS6gbiWU/e2t/qRuy/KUDhu/T9UMcklN0JTERZU&#10;dcxlPuNuA+VWC7ZNu5tmz3xQajzvxNGEdQrKqq6FFQOmGljJ+9u+XzF6/kKAJmMkO91BHmgRJGSD&#10;C0/l+b5mVDN8uWRW+5/7IAQxjd8r/PsiZZsYWUSRFfLP+6rPGrMvz/cagzp9fl+orrgEIVRkPzlx&#10;90EqyMD/AHl+f5eXf+4eaCZJLa9xztCqlpH3uM+XFKpzvJVTIo+XaoP/AHx+eQrl5fevt5d9O/mJ&#10;MY5MQrFu3EySruKqJSPlVW/2uPl3e9BmMljw1oT36R5IQqgy8ZUe/wB5t3yfngAXnc6q6btjxvar&#10;CVaUs275XH3FZtvX5/zoAeUPnO1tsgy3lFmy4fcmxssfl3R8KrcH5P4KAGRRyKCfLjWTJV5mYhWj&#10;iAVGjXhlbdtXerbPn+egCRVEZRArF2OTHGFlkUOv+sMv3FZfdvM3/wDXTkNP+Xf9fzCAyrhkDRST&#10;SbN6mN2MZXJ3rsVY1iVf4vnd8mgP+Xn9dhUWWJExvk4G4kK3GeFbHzyMv3tvPk/7dBoEYAWVJCro&#10;X2ySbT+6BOXZh93bu+X93/vunOKDnGpAWZpiysY1cGW4cBgi/c8hx/rFkUYZpF8z7lACrCo3BfJf&#10;CrCEBbfGsg83ZJnltv8AdjZ9/wCtAE0EQK/vzKWkmVpclgPm+T51+Zo449saqrr9/Z9+g2jrG3qn&#10;97IysbtCHVVcxzRqkrMG8xZmCK2F3SKrMrOVX7j/ADpSurXvp3Inv8v1YzYymZRGFdXiDxbkzvT9&#10;3cyKfmh8tV58vv1pkCxxh3xIzLIheTDtkkA7CzRqGUD5vvbk+R02H+4AJtBU2qJIVRkkQyLthk2n&#10;DI542qq/xcfIeaAEdULMrpukRhPNKlwcBG+UKkbfejX/AJZ7v4N/XrQBKHQRqPJ/eMyMkKMYww3b&#10;kZXXldrbmYM2xO1BUfiXz/JiukaqrsZN7yNtQAOBg7kHmLkFmb39ecUFe08vx/4AzygiJI0YeORG&#10;mcyOcyXPmEt5pB+VWXcqxp8n4c0BT6/L9SQiFZ0wWV2iaVFkJd1bZxGfu/ws3lqzH+Cjpp8uxS+K&#10;Xy/IVo3eFHC7WI2qhCgKG+RG4+dvOVlVlX7iY9aChHZCzR4CmURMflfYqJHsY4G1mZWErL5mUTjZ&#10;QAGNWRnlZPlALPaSFkwU8vaW28LN/wAttyu+9KAIwshCFnVCUWLywX8pnxsuZBKOJJF+Xa3CbBv2&#10;/wAaBPJHt+LH7cOEhPk7GclJHP3G2r5sTBfL3SHdhWZzs2fJQTKHVfd/l/kKIYi7BppZhKRGzEqJ&#10;SBzGAwwjbT95l3/J9+gnkl2/FEaqok8oeWGKsWZg4yMZIlA3IVX+FpF+fZQSKIpIWLpMkflLkCRl&#10;bkAEeUBu3Kd27b61XPLv+CAlQFnK3FuWYAOXV8K8jAuDIo/eKrLzGytt3+tSA2Mjc37tJRyWSSIj&#10;gDOAE/55/NtZj/H+QVyS7figjVULJEWEcccUiu7htsivxEfM+bbIv3V9efrXPLv+CJJXVCyNGm4v&#10;HJCIlYhCLhtuEA+6zbdu1vf2qvaeX4/8ACqAUiaPy9xidY9rMy72jYheu1g33tythPn5o/wfP9N/&#10;mBcPlkAP8hTO0ogCTEKrSqrL95tu2NQ2wfJ361PPLv8AggIpJB/yzMfP7xVSMAFcYVJD/e+b5ff8&#10;6OeXf8EVy+9y/wBdwZQYhI8xACQxKqDM0gT5h85+Vo5F2+ZuXztnydaOeXf8ESQiDc+2JCVZ8LK5&#10;Kf61Mtvz8yt/Cu3+PZVe08vx/wCAPWL81/X4krRNz5ru6bgVwytJJEMjaS21Y1Vl/efLvP3/AOMm&#10;p55d/wAEIkWFfMEe6N45SSu8AxrPHteNyTtfy/l+Zf46kBjOGWeR0iQyI6B/IeZlU/LmEFlXczbv&#10;LfzPkX+MUAIgjtwriUMojjYCRVQ4Zepxu2sv3djNt5/joAdkqDKCI/MKrIFQ+XKm3KNvYq0e71hX&#10;50++n3HoAjlkMcarKqJA2/J2+ZKF7KMGNlXcPlZt/wDtjPNNNp3QEjKsxDCPc8OSnlIkI8p0xvbn&#10;95Mu5dqt9/8AWhu7uwGSKwjWPKyFwgHzBXTAzuLH5X2/xHl/ypxfveun3/8ABAQ2xic7JI45NiPE&#10;Wk5Mhz5rH7y7efupVe08vx/4AEsuWVo1ZWEgVpQFyxcbSShPyx+q7fxFVGXN8gGAPKcxAwxbwIV4&#10;UmRFy6Aj+9lWZv8Af5qfaeX4/wDAAlBkeZGLqwDYaUnEhBXLJFxuZV/vf5J7Ty/H/gFctvi0X3/l&#10;cauIPs20mVGmcj92Q4VuDskGduW2q3y/I6P16VDber1JJTGzTOdjwmElmYspMLtl1aED9zukz83z&#10;fvPk+5QpNbde5XJLt+KKqbt5kEkDjaWcqjOh3sN6sx+ZlbczTKu359/0q/aeX4/8ASTe2pYMYKRr&#10;lo2DSqd21d7Mc4Cj7+W27V+Tbs+f3IS6P5CHJNISnnSb97MRwrxskf8AC8SqrfM3yqu7zDv9eazK&#10;jy/av+n4a3FGxdkiQphImHO4w5mbMitM3zKse7y5EOz7n36qPxL5/kySCQPlgkcagkBDGTMIx9zz&#10;o1z821huMa9/+B1pzx7/AIMCYQoSUZCI4oyISCAzL/rE3IT97bu/iG9/981Ln0j59Py/ECJ8AAOJ&#10;vkUSEqRuIYKwYD7z/L8qrt42ZPNZgIJFVkJKqkqBomWNtzAjDKG/h/d7fvUATorhpFicGUQmcq+F&#10;CwF1DsAPlZmZlJ3fP+tVzy7/AIICNFeFlN0BcCVi4GU3eU3IkljBVdrH5dzbOU+T3rmj2/BAOASN&#10;XkaLEjYfcqsC0o+VBIn3l2hmWNlXY6/O+etTHm1t8/6YESRqqo6Rn5X+RmXdFwPL2sWJ+aNt21uU&#10;++Kqcui+f9f1/mEnKqSRs3LhN7EvK5PyqV2lVj6f6xk3pvIrMBvl+VMXxIxbywjAt5Ssq/Krn7vk&#10;narL+bmtuePf8GBMkKbhJMVVirJI4Cs7KAsjKU+ZfMbcrRr/AApRzx7/AIMaTbsRYZEjIhMqJHM4&#10;VsMyA/eVGH+s+93/ANj7maI/Cvn+bEPCv5duy2yuCCVieWJQeVJKGTczL91tvPz/APjlASKArl2c&#10;kCIOqMuVzN/Fx92RlVo2bJ5RBzU88e/4MCIrC2EUSxeYu5HKlYzJN1jY/e+U8Lub5Mc1QCqhZgJB&#10;LI4QBWyoEePuPISf3is332Xn9Knnj3/BgKoGZI2bcjRExExssZfqyn5V/utu9NnT56oAIUh3l3Ss&#10;hSNseZueParEqg2iRVb5G/v8ZegBIowzKxjhikJimZWO2Hr/AKOct92b+8uf7596TdldgOL+SZQ6&#10;lvKd5BghW87HJiK7mbdHuXdJvf7nTfTFZdl9xGtvhiUcjPmTzGTCuDJ8u9XT5bj93+7aNs7H55/g&#10;BRjy+rJhHAuZ2PlxPG/mxAeXNKYxhYTu2sscnEm5m9k/2EmnqtSgYSmNlBaNW8hyWffEqK2Q65/1&#10;e35o/lZ02uj89KYCFlLeUyP5W5i6BVMrwsV3t/tL5i7tqtv2fwUAR5Eh3rvQxN5QIYyHKlmT5R/H&#10;/FtX5d/bmgCwNwJwXyv70RzDa5kByxOflVpG/hXr+FADVRlBkHmmFmKqiv5mCTulUY/eLvPysG/u&#10;d6nnj3/BgMZpdyuXDxBSHZYQJBGDmOF2+9n+Fdrc/f61QEvmupV0R8TxY3KERIArZUnd8qGH+Lc/&#10;zr/3xQAmNjyTnZfSScqiZjkIAyxZxtjWP/pmq7+KAGoQwhjiMoBlZ02lXkBK5VQ8irJtVdzM23mg&#10;BFgluWyW+eKRhIWEZBiOSsylv4t3y+Zsfv8ALlKAJgn2fYXKyq0mNsabsM3GCV+XcPvNu27v/QAB&#10;ArSNKAiMpUJ5kg3um48mFB91v9n5/Sgrkl2/FDJovLikjTyiGjUvsLuH8ok/MD/q5Om5Y16/wUEj&#10;48yWiOEVVedikqY+VAnUq/zGN85+78/v/GAI5O/zJJB5hwRMrCBVGMKR/E27o2dh+lACyF2lWSRV&#10;lxAREEyZIi/y71b7rKPutu2c80AOHmEqnmusioGLIEBCgE5Doqt5aybl8tm6fwZpJ3VwGxbsyAyT&#10;wuOXkiUs4lPKmQH5dzKPmXd8o/jpgK6iNeCWRv3sk0XzSB9u0xxRlvMVmPyq0jbDvfZ3oAYNohR5&#10;ZphvJZVb942U3KyFG+Zf4l3K2xHz/foASN1lCbpFnEizFI24kQj5j5Lxr5iZX7yyLtR079KAHNGw&#10;3vFCxeVP3WyUAFTyJGJy277u7cuz5/3lADmlZv3kkQkBKqsZfc0bkDH3fmVZB/rNvyff+c9wCRkg&#10;mYKbbyXfLbDI7MzcACNj1hbPzKv3KAIvKEZMRR7dctuKt54YYy2Cf9Wf4fzOygA/fRxqY2SQ7AV2&#10;ovlld3HH97+Jm/gPSgBQ+SinLOQWVGVSsxZhmVSu7b5fzfKc7/koAdPtUMkkZcQSrJvUllQEHv8A&#10;K6K3/POTzE/or6X8r/qBHPNFA0P2oI8bz7htVsKcKFQoG3Mu1t0fzfJ/cpgWJzgMzqIFEjOkcZRp&#10;UhZeJYWXEaxmRcxqq/f++O9Tzx7/AIMBu5HMxuYpIoykQ82QiNgFH7uaRU+aLa+6P7vzu/4VRXJL&#10;t+KGxrJiNdjTqDLtBzGXWRt+3yxtV1jj+YM3z/ckoJJZEjU7kMsAjRhKrbpBIpO1nIH8K/U5fL0k&#10;7q427u5GEmaJgdqkbU81mCokOMK6o3zKq/xf8tKpNrVMQGLy43jmdTuALTRjcGjDYjULy27/AHvY&#10;0gGkGJncmVlMeI8Fvm2DjZg/K395d3WgAULiSTYVjkAYEq7gRjgwyIu5trPmRdv8f8dAtb/1a3+f&#10;9a39yIMrzMS8qSphbMSJtZQVwxHytG3zO33tj7Nnyn+AGSI2Wk8zHkxj51kUAqoG4bWP3vMlXavz&#10;LJj+58lADlE37uSZEzcI7AKm/YoBVQCfmUSrubzF+5J+ZAFT90rRPlFAyX3ZwQm7AGWbYy/vC0n8&#10;fmUAMZHmYvIuAxXcI2HksMbiAo+aWNl2leT8++gCTzN5Uv5LyxyHy4vmXYyDMbFVH3sbmWNuX7+t&#10;ADFRzzIiyRuHd1lwZfOkGFQ87W/2fuFOfegB6l4jI8aPMyRgSOEaMRL9wx4+/NtY/fX5/agCJWLb&#10;UUK0ka7H4UbSWy7Mqlf3ix7drK2/8aAJliAXzDCzSxMXUGfcSS/llm3YaSPb5br/AN+/oAPijXbI&#10;zorvuK+WNsUkcvLKZjDt8uHb8qnr/t0AM/eiFGCIsix7JQkSM0c7yMW2uP3bbcNuXzH/AL70AJG5&#10;JlPlpHKyhlaSJtwZFwZY4l3eW33txX75+/QA6JEnBLlZCse9riWN1OU3Ebk/5Z7vurL/AMs8/dNA&#10;DY9jFJDvZt21ijE7fM6Bk/2eW+X76JmgqPxL5/kyzHC0Tna7ySeW8ilhhVtSdvkRsPmd/vMu7503&#10;p+IbFd2iWSORIvNRwiyIMySeahYoVQbdzt/F8xQ7Nuc1UfiXz/JmM/ify/IlVWQuzrMzIG3CJkVl&#10;QJtBaN/3kSsrbW+V/wDlpUkjdi4ZET/WR+coTY75YbE3qf4mV2x5mzZzQHqQuoUkky/aAqb0DeWi&#10;ZyN+FLfM20rujbY/9ygjed/5V+P9fiWIlkDKVMblVKrOU5LHqkifekXd8oIGwmgsaJ2MSRjc0i72&#10;n8whlE3pAgby+T8zf4dQd9LedyLyYombY20/JFgttVUlTP2jcDu3BvlVV/jTfigRLJGhEjQzP5iM&#10;kSCORhJGxVWDKP8Alpt2/e3Sb9ucc0AJtVHDMysYh55YqXKI3BlXP7tm/i4oAJpPO8qZDIVHmKwC&#10;rGZMc/JuUboPb+/+dADQiq28xuY5IsruOTgjLDIZiP8AeZvk7UAIRuhuHQLmLyTtETBVB+Q7nDDz&#10;JPm5WTZsRN4oJ5Vzc39X7/111uWImB/1smLfaIoPKVyysy7cSA7V/d7tu2ON8pzvoK/r+vxHR2+D&#10;uRZHOxkMkrliSOgI+Xau7+L7+z+/QAjKd4Lu0Sq24lURkaXqxYn76sq/Krf/AKgBqyTTOshiUuyF&#10;1V9ykAEhHOPlmWRcq0e1ER+etAAI3QGV5GLOVwhKNFs6MHx8yttbcrM2zCe1BM/hfy/MeInjx5Za&#10;SNSS3mQJjYwU5lYN5ytHuXb1+4aCiIxooWWKaYOzFTvLOixj7pHHyqz/ADc/98daAHt5jbVt5YzC&#10;V3OZY95jCnLESfKsmW+bbt3nr9ACJUWN87vJBUlTGjtbSSN1V2mbckn+zGuz/bHFAEoKShVWNRNJ&#10;HwfKdoY5E6K5XLfvPvKzL5Jx87+oAzypIZI5X22zKshcKkXmOV2qrQBNzfvJG2/Ns6Fx60CSsrbj&#10;YIZXjMu+RJCTEWLBpiM7wkh2+WVEf3o/L+uOtAo/Cvn+bJizopm4IwqmCDcIRABnzZZDu2t8u3bu&#10;HmfqQdle/X+vxFLOytItxCWcebFD5y5MeMFI0fbHu5+99/3oGC+bz5jRtO5yY5YypgixkYk5+Z/l&#10;VmagBCqGfKyJ5bNl/OlDQ28h25QBMrukZmUHvxQARGJn2J5siwSOvyozhgflxNu+U/L9zaP7negB&#10;8qzl5fusqyqs0Lb/AJYyn7iQOuWZl/1bL/H9/wByAIqK3lo8QkzO3mo2UKzt9yRAduYdo2tt2/3z&#10;QAxxJunjcOwjDO8SqjBNp+4rltxj2/LtkbZ/wOgn7f8A27+pIiR+YdvlQKYl/fiVp4yu7AhZR+5V&#10;VZl8w/3P7/NBQ6aPMktxMfLKhCJxuQGXpl42Zv8AWKyhWaP7m3Zs7gAJpZxEBiRZI9z5iJkSdW5Z&#10;sbVVVX5l/wCWn9+gCBVh8/NxI5i2yNGEYq08p4TLL8uBtZiv9BQA9YpCHjULJiMO9wuYhy3ysA2N&#10;q/NtaT/vjtQAsnlvblMiNULpBJIxkwWZQ7rg/vF3bvJbOfuZPegn3/7v4i7beULH80zqsccaFVMH&#10;2g7VDbPussZwqszY30ByR7fiwaExK0boWSN1UsLhtglJXERRfvMfvNtVtn48Afb/AO3f1EmhK7jE&#10;I4kfMLFQWWZwPmjMb7mK7fmE3yfL6mgoYyuElJYSAx26hYpFbMoO8eZJt/eCFfmYfNvT7ielc8u/&#10;4ICaVI5ZA6AsGw7btk0XyrnlZf8AVqq7f9WqSb/MTZvqQIWiRCeSqEjC/d3MxyrRE/vBt53fNVc8&#10;u/4ICcWs4kkkSR38pfICJIqvOZRllZz9wRr8ysc76Tat6a3/AK/r7wJ5EZ5BAsrhlcfuZgsqx7Pu&#10;qdnKqzbvmP305pDas7BMNhkgQvL5Um83G7KMo2sR5Z+UFm+VY93yUCIjxI7y7hHOqKItx2qxODyP&#10;u7l5O3+OgCR7dCI44Mjht6x5zuAIyWb5W3f7/wAn50ANE7EFCDMyKYo5Xj2yfIANjfdjaNtwxJse&#10;gCEsUiZZSZ1AKLFHDudVf5zKHZlby5Wby2Ut0RPkCGq55d/wRzhGzN5hDsoLRxWoDnHmbctkHMfn&#10;Mu5flzUgLE5Rj5yMeGj3ttVEKjIjcDILM3zMzLv/ALlVKXMaU+vy/UIhLbpKVtZUV5dvmhjLKzOD&#10;hAfuqqksyoNgf/f6yaEqxhDC+9svG+0KwMzIVyVIPyySQszbf4/4P4arnl3/AAQrJNvqyLfH8ssc&#10;krxRPvUMDFFKfutFJF/FtYff+/UjJ3iEfkbLjbEu50URiSYyzfNticrtZVx8p2+1ADPIldBGuyfL&#10;tMyyvmTcnMvnjr935VVTnY3z54obtqwJHKvFKhEEO2N8RDBdpXPyrs+9Lb7dv+pO/f60GdTp8/0I&#10;YYkaIOkiNNECjCCQ/uyOm4S42r97959z1NBPL73L/XcfbxgZYxs8Kv8AetpGMyMowrNG/wAu1v4p&#10;IVfenOzuQkmCeUjyxrIUZgjiCIx5VySpi8zdL8zMqyMw2ff+5VRly/Pcdr7Xf9fMriS5CRC4mZZW&#10;3R7LlnbyWLfupIlH+997ds2ZGz5KkQMD5kX722Zkkw++WSRw4b5vtUyqF2r/AMsyQdmzb8/WgB5C&#10;sJHb54X8xS0TuYodrboyFK7fLZvlkVdnyUCWy9EOjWERNiVpo2d0SOaHaYldOUG/5mVmYtG34560&#10;Fx+JfP8AJj4VPmQyZmZQqqfMQDyyenmH+Jm3M21v9YMUGkfhXz/NksiSKxjleNlwywo8LxNsf5yo&#10;Yf7W6Mbm5oKG28cM0IL7H3NjymldZBg7cPs/hVv9W38fck0AQqHWSN/MIiinkIgaIs7mFdjeWjbm&#10;j/vbW/1mMp60ATFUmmDyM9uw/dzO0UUjNJIuS8qncirG7bd3z712b9m3NAEZj5CzAqRGQ77BDude&#10;c2/ltt2/xNtOzjrmgnkj2/FjQ4ljMzzGVGics0JWJ1eIr8pCKvmMi/Mq7nxQT7Pz/D/gjorQCdl8&#10;6Z12mRhcEBZRKvVTHjcvmMu6RlTPmP8AfoD2fn+H/BFeORSMssuHK+WV/wBHhRVxscx7ZFmz+8yz&#10;PvfY78mgqMeX1ZJHG0SxqreXG0pLzsNzJEF8wRrna0m37qfL9cdwrzK3n28jCRInjjfMv7wecHde&#10;CxY/LGqr8zfLn86AJZFMcPl2pjjMNwod2dndre4G50AH7xR8zbWHyfOhoAeQkghtmiuWId5obpGV&#10;ogVXcY2b73mNt3MrN9wPsoOcWVxKhZ0td5j3q8mRKJD8iLHG3O1mP3fXNBXJLt+KEjSAxqdtq1wZ&#10;I45PMLRmXPzMVYNt+XIX/bz9TQHJLt+KHGIzKrEzpG8+yJHAWNmU7TANvzLGzbtsncp89BJG0Mit&#10;MsjShUK+VFvBbKfLCbdjukkZmZtyt/sfISaDbkj2/FlkTIf3flkyLthMYcl1b7zblfM25fvNJtRP&#10;rmgoVgFMplgWEIYoxI5bDTjLJJFbfe3SdG8se+zO+gBWlbyWWVk2xss20vje8xVtscnzMvmbQ37z&#10;7mz8arnl3/BARxTuvm+TJJIWDkuIcxiMqR5SY+bd/wA9FHolE/ify/ICKOOfaNnnJMQHMcYVFSLJ&#10;AJI+6237q7X2HO+pM/Z+f4f8ElfG95ZppdsaiJJEUIVPaKHb8rN/EzFf3gTNBXu/3fwIgFG9juEq&#10;Ri3lWMvKwgLfuxKp+Vt0m4sW2bN9A9Pi8vw3LOZXB3/NblT5m1gnltj5ZhINvnRyL8u1mPfZ1oBJ&#10;LYgtpcF40jmjQSuvlL+8DjHyssg+Xy/vfe2Enp14Bj3QFdxZpPJZIxz+6COSFjbb1CsW/hf+49Nv&#10;+rddf6+ezv7gNlCbmZ/LAngl2Q5k3qI3URrsON25tvlhRs+RzSJlr7vV/wDD/oMja4jmiNxiJo3R&#10;kfbmKd3O7YDH91Rt2sWb7/zuh7tXvpe/luYlhfNlaffk+dOATHtGVU7kjKBVbc33lbbv5+/SAgHk&#10;78eYWdzIUjkJ+RS2CWb70jbuixtv2b94oAkG0GC3u5o/KeXIt4QZSCgKE+cu5VVt235pH8t/nP8A&#10;HQA1pljuVW4V1MhkDyb8kOg2oU2/LcN/yzZo1RfuZ+c/OAOjEk8XmoyqEZkn8vmUI5zILiRvLVWV&#10;fuqqP1Q7KAG3CRQLP5DiSOQRrA04Zrp3G12Xhdvl/wALM2z0+gBNLNAw825Ub4midF8tt/l+WqSA&#10;f7LLukZV+VaAA3YndsLCrFl8qSSBWuLbYm1BGyqdq+W3C7fuf7fUGk3tqMlK/KfLAlKJh53P2YqT&#10;8shAL4kYfdVvnoELODcNbrHLKwaNtqZWMHy15hMvykDdhV3H9arnl3/BAWEjDIFcZaGLaN8u0RS5&#10;27ZO82/d+8k+4+2pOgRb5Y/NRHgSNVcyNCnztIAoLRo3zFeGjXcv+5QZ1Onz/QaqbI5neZ5UEpli&#10;SAhGEdwvyl4yuY9vzKFkH8qDMie2ZPI8pWhVQsTLv2zDJyQduV+Zfu/9dPuCgB2ZE8+BGz5bpLcE&#10;cMsLnKF87v3y5cMFb7nz7KAJN4Mk3kmN2RPMjjKyfaXiP7pG8xvl8ltzK3L70/554oAhXAIELXCy&#10;qqhZBEsgjdD80UGNy7W+ZW81Vf680AKX3O000b7YXz5xaU4DH74g+bbGzfebb/8AEUCUUndfmLHG&#10;blpvKSOQlZZY8SN/rlbEaoozt3fL5ysn020Cn8L+X5ixqYJYngggsAd93dCHzY5QQrIWyoZpNs37&#10;toVVE2Oh2Od9BMYdX93+ZKrCVIBA8okBeSRJEVVi9Zt2f325j83+cBLurx+Y0KjqZ5I1X94sfnoW&#10;804GGG1t3lqT2Xy9n+3nNBfIvP7/APgCKrRXcQEcvkOg+WQrcO+fuLtCrt+b+H5HCZ9qBxjy+rHi&#10;SO9ZyyXEb2YJwv7sKFO7zVcfdb5TH8v+xQULIDJ5kUlxIirGGa4eP97J5kihXWRtzARNsj8tshk7&#10;/wB8Ac2XSGOE2szGPAcxeSRKhGGSAttjmfawkZfqaBWXZfcPZGj3KWSaJvlaVNrSBmHzQoTzujb5&#10;mbt+dAxXTaixHJDx744cea0jdGlDj7u35W8vd99O5wDMo8wDXRbeOHe7MEUbSuGEu3aPMOflXbJ8&#10;qq33Nm/PepqdPn+gNJ6boXcGjhGcGTDRxtIBIxAYIFflSzBWMke/Lps2VDTTswGwTRxXEJaKSBZB&#10;JKSqL8zOGAklX+Fc/wALfcpEvW8etr/j6j2S2Wf5Vjk2xuZIZJpUgAkOSyA/6ts/eKt/tonegI/C&#10;vn+bJ5/JMIhlsGliC7ngidS8Ua4wxuOZGXb+8+ZvnfnFBRGtzsAkRjbR7FSNJHM7yMx2xByEfy0a&#10;PcI+HRH+d3oAsz+Yt3JIZVAhWIsyyS7AH+5EWG2Ro22tI23KI/8Av0DaS+HYqTp5jTLHDFIQUZZl&#10;ZGEYLKyvdDcr7ZFb/wCw5NAicRKVDSK0T27ExtdKRFgnmHEm1ZNh+aBFDvXOZ8resv6/r+vMKxxK&#10;z7/tezczDEtvvkY/u/NQbY1+ZvlTB+5voCMOr+7/ADJIEZma3FkRIjpcXImnSZY95UC4JRdrW6r8&#10;scqtvT+M76C7K9+vckMogVGaFxK8zyROki+S0ADAQ7ZHyyr92SRtjoj/AHH2B6BkgDyxsJEUoLoL&#10;BLtHOI1lEKS/dMK/L5e0/vtn9/74BGYbny8lxAxgLTIzQsEDHOEKMzKzbdytJ/qd6fPxQBYb/j3j&#10;kEU/lGIhfLVXlL55lMxBVVk4ZWX7/wCdAFQm4aXzYreMhdjRCdfnkLFVV2bzHuJNv3d3yQ/WgC0L&#10;qIEM0MslzBK7yxqjrH/dMshKvJ5MbDzPL2J8nz/PU8ke34sBjGFkYR3QuI2JIaXiDzJTujhR/wDn&#10;jJtZVb/WL8mx0+TZPs/P8P8AggVW/fWzxG3MO/y8SI+YyS7bLhJm2yLIq4Vlmb5/+mnY9n5/h/wQ&#10;JwIUhkSIhi7Lw08qLIqNhGkLbSsud2V3Ijq/pWYtPi8vw3LP2pprdoTapA0CM6hUZZYnRs+Zkbf9&#10;HdedqiQ/x76bTTsyOb7P/bt/w2/4JBLPBKqzOgkaMwyQsQn2UN1Ia4XZJt3fN8qx7H+/0pB7Pz/D&#10;/ggY5GaXygscckmfMm2yt/z1Zkmba3lq3y/d38/epq91be/4lrZeiHwmFkkLyiBVinSNlJMUj4Zm&#10;kePczSq2S0cmd+/FIuK5nb5jlWaO3AlEASWGCSBrVfMYSbclpNyrumZP+eikonX1cJI9sUUSgsQY&#10;1VVaIqszGQ/Osgf/AFiqrLu/gT50oAljSAiLbuuFhjlhikjjM00+DuzIUPyiKT5fLb5Nnz5/uACJ&#10;dPCzCVWUEM5kRVYzbxja0Q+b5W/5Z/wPk+1Anro+osBAYJkyoyDfmcl5Ji25fNi4X7vyxx7e3Xmg&#10;iTsuX56+pDMYo2UyFbWK3LhpTB+8gWT7sQSJiskMhxtCr8h+lGxmO+xTxui5kjxA7mW3kV7XD9HQ&#10;bdyruZfm20ANleKA26SByNrC7Vm83ypEGW8512syttXb0yn8eOKAJpz5y+bEj3kM2xwIl/cxI7bJ&#10;IVdlRl+6jLH9zZvegAnhZY4pTBFKInaK4EbAO3mhXjKOvy+X/Cv8aOlA0nJjI0EVwVeOWQx79s23&#10;55C5JhJmbHlyQ7trf36BDwXkURMzmCNGKvJJ/pMc7N5p+1In3m2qzRyt8kaA1P2/+3f1Akgw2L6S&#10;R1lj2PGqR5eNizK3mfd/dnO5ZG+Sp591Jfh+d2Jp200B/wB4FacLM7wyPE3nCaNQkmEeQYVom2/7&#10;+/8AjrMEkr26jdlxIqOuycJb7j9oVUgEpbEcsjDa8iqv7tVx/Bv5quX3eb+t7DDFtbuYwqy3RKNK&#10;UBfLkbw9ruZVjh3sxb5v4EqQGQSEyCIPKIpI3eVThd+0ZYwOMyMu75d3O/1rT/l5/XYCuqLHvEjT&#10;LMV4jLSS+WudoEm//Uqzf3W4f7taAWFhQBJHLL5QwY7lsqi4xvYH/XRr1Vdp96AFlkaSON5GQPDK&#10;BHcRxiMPb/LhDjb5fzN8u4/N61MfhXz/ADYDCQ4aWLaFWfzCAGZWONhQhdq7V/1kbf8A1qoCvJbr&#10;EzteSs8zrhGgX/STbfK0cySHnbG/3m2/jwcgEyxzQmEYlnaASF5RsJ8tuRcIr/w7mUzL8/z9+9AE&#10;JCAETFJJWmAgufJSWCKZhjG5m3Mv8W5l+R/uGga3XqvzI4GmuZnAhmvUt1dIpH2pbiaPh2WL5Wk3&#10;fdZf4PvpQXFc129duvqSqw8mNRBcQL5rG4Uyj7Oz4xsjkVd8cf8AD8xc5p396/nc0KM8siXuwulr&#10;5wZJbdIw4ELr+7lBdF/eK/8AD9x/nrWPwr5/mzPl+zf+9t8u5OwNvJDHciSGOUSoDOXHnSlcRywS&#10;Rr/o8nmfMsflmFP5ko8wVOnz/Qepkk8sgMZo2TM0KRws4X5ZIpEG2POPmaaRd7/zmUOq+7/L/Ijr&#10;7t/1/AozJAZckSypJlV8l1BGx87RJEqoqt/tE/J9azEWiEE5mliWOTygylmIt3AXnzCp2sv3VXcv&#10;38mq5JdvxQEMi2uG2GFnaJftbxNJHcJG7fPGYhy0MPy8ZdHrYaTbsJOuyeMhlij007ZGe3mQSRzK&#10;pRZvK/eLHJ/dZPk+/s/joETAwzBDJGsEVuWkjtRFKIHQDe2blGaaTzD8zLIp3/c2Cge7stSOVo0C&#10;pcTrFCX8y2jMjM80pdWxHF/rGjXdtVY43+TNAixJkjdBLG8ckjESFxNIBEm8RiLlrXEjN5k0yQ/6&#10;z5KBpNuxGxVJTbmJgxRpUund5DJ5kOGaKKLzldl/5ZSfJ5b537O6StoPkl2/FCRo8UMEUEt+kcAT&#10;LThJZbYbGLQxoWaTczfeZpNv3NibMpTB2stdev8AX9XK8iLgs0l2BAqtCN0S3RjBy32lkLNJbq3+&#10;rK7Nn4UW6JeqsSSNOtySwaW3kilHlTxoGA3LvghkkPyzbpE27V+cI6fP6pwSl5/h3uSo8ut/6/rz&#10;Plwec8jSzXORCyPGmB9kg818+WwT5ZJJF+4zfcX+M1wHtFm1ibzbhjBZhpFkdbuNsxwW0rqBbbzt&#10;j+1TP/ed9n8CUAK0iTxzpDaRkSuVdpLg285aELkwsmVjt4/ljWRWTe5+eq55d/wQFmMRvGrbminc&#10;gJC0qzMkarxskHzecvzKyxsjujp2PmNJUfiXz/JlaWB9saLcLPJMXjMjLuawjTcRFK5KstwyszLu&#10;X76Im96Bayfmx+6cwpHDH5qHyog01wWcmQ4KsTtjt5JNqqrc7U3/AIg+X3ea/wDV7DY/MhZmaBFy&#10;VOAIVvGm3bUjjkk3RyRx+kau7w/PtSgkmfzWaR41iW4KBXYys0WN3yhHZVVpMfKzMqQ5/wBg0Gyv&#10;fr8/68/+B/JI220C4jZzc27GdJWSC4j3BkEtuq+YdvmMVZlZM7PkHJoKGW8kTW/lEb5liETT4dC1&#10;su0mDzQ3mRtH/rHm5T+D1oAhaCS3w0UwijIZYjvSKN/NOFju1cCaWRm+aNlh+f79BlDd+n6oklEj&#10;7olGyaIbt6BP34VduWAHzMzbyiuyYx9z+4Fx+FfP82NMOHlneCQKbZA+3/SFtZOVM0pDLIn8O6OP&#10;3FBREXYxqPIhzvTyEQqFnaNSrmIrtbzGP3Uuiidt2KAHKHiUskLTfZ185o5lWQupZd0EuPuyLndH&#10;tV09etO9troCRsSeY8UjxRzyGSUyhX8kxjLRRIA24N91l+5sHy7KQFaVQcRRQOWJV1jjVtu/crhR&#10;N/qvJkX5mg3fJVc8u/4ICxv5dJhcxtuVUSNAqRREh3SLy933vus0e+tgA7IYXuESO6Uj93sgM6xR&#10;I+1hJ/E0kv8AEqqnz8UAV5YovOmmjLNbXOx5RndHGMfPFGo/eRyK3y/N8iEmgbTW5ZL2UsT+XEYF&#10;je3FxbsCTK8ZyDHIPl8xo+cOpQufuGsZO8n5afd/wRAzxCaSfzGVUkMccc6hZPs8qZKll+9Ix/i3&#10;Dn5M+skytbX5d/6/DuNtWjZQk2ZEWcCOKeLzWmjI3B3YruWNfutk/vO9V9v/ALe/UmXwR+X5DwWl&#10;iN0wVmJnjjaHKeVtbCAxj7saq3Ze9LX4fP8AHYzHJ5SR+XJGhBCNOHLuZ2YdpR8xz8rL5X3M5pDs&#10;+z+5jI4Yms3bypYnjcOrRnzVyD95rmTaf3n8S/foLjDq/u/zLItD9lignRY1uXDQyK/lqAoLM0cO&#10;F+bblfmH3x60GhXaWMux8gpBGEDW1wQs7RRH55E2DNxu+XcsnqnvQA9WcLNJCFjmu5o5UkZtyi3j&#10;5EJiHzRmFW/d4X+P5/cMZR5fMlk+04mkZIdm1Qv2WVVfy92ZRMqr1l+VmGf1oJJR5YT7RlJIZopI&#10;0mh3CIhOI12N/CrfMrY56+9c40ru3carsrSQiSSQgL+6QAwGVlVmZQ/+s2sflfd8/egrkfl97/yL&#10;PkiOSYyGQCS3VW8uQhUD8mG5EWWVWbe3mL8+z5Nnz0Pv2H7Pz/D/AIIsuLWKNnS2eLyoreJbSUBw&#10;obAGWVRuk/1iT/3PkrnJ9/8AvfiWktVIR/3zyFjEVaYidLcttLwj5WaT+6rN8nf3CSMLBb27xiG5&#10;mkM32dDcNuUQxuxYyMm0yMq/K38/75uQ4xWrX4s1VCGJzEos5UGIQQqxWqr99IQvzRtIvLN/G/ye&#10;tYy+J/f/AF8yXGK3b+X9Mk8uAi3iV2QSvJM2GaYzSIMlZGXascjN8zRt9z+/0rmas2ibOyfRl9li&#10;bbbxmZUdY9oPzeW5Pzb5UXayr95lX5ynPGK5iJ/C/l+ZalkkgjEdxO08PmKnneV8pJ+ZIZGHzbV/&#10;1hk3Jn+Oucyu9r6Cwo0c8wWOOOCaQ3BZ8uhUhfM8wj76/LuhVfk3ud+ODUz+F/L8xF+VvLQoJ5JI&#10;/LjSKKNFZIpI23IskZP/AC0b5fMXn5/9iuWpbTv+nn/XcNr/AI/8EtwXqSFWllUiZSi2y73Mckvy&#10;7T9+SOdZsRsV+SuWcbbaX+dn/X6gXIg5u2VkFmZAhgl3oI3CL+/ypO5d0gPlxbfn69awqKyvba/+&#10;f+ZMo+7Zd7+okaIXYvG0l1FL5vlx/JMyLtAErf6ra2dyqOX+5/HWU1eL8tQ5fd5f6vv+ZedVbA8t&#10;g80gMtycxPJ8v7qCMj5VKn5VXuPv9ycTEIGAkWNXJZMRHzSEmgVm+beB5cLbiv8AD/wOlJ2Vw3Ld&#10;vGvmbSFEpdFS4t1EDAO/97iOZc8Nubaib8v1zyz2+f8AmBupGWaSQSPL57pAiQyCKFIAcyyrjZ5z&#10;Mq+T8rV59V+fw6f19z6jlG2j1T/r7yzHbkvu8lpYdyBGj8x1ghYMyo6befJ27ZF+/wDvEfJ78c53&#10;V+y9dTPkV/Lt/wAH+v1NyHyg3zklTHGTDufbE7DJSNAVZZmX5tm5Pnz8vSuKp0+f6G0Fd37fmRCC&#10;KGMPNGkUCzFRtXBMrt8olxuZsr825t/GfucVm23d7s1NNUhtPs8okQQMGSKCWMXDpMT8t35zHcI1&#10;bIWOPZXLUakpef6sP1LySstqyP5UxiBe4kV5I5Xk35Rt23Hzbt7Osr7Mn5K45fE/v+/UC85t/JDx&#10;wr5Zj8ueAY483l5xP/rJv3h/drt39/k7c8neT8tPu/4JryLz+/8A4BKXAMQaGLcqSTSMsx+aVkyF&#10;KSHPnKrMH3fId6I++sanT5/oPkj2/FlmFA8f2dBkxsrmJgiMBKPkIlXdu2x/NtjfY/8AcjzWMpct&#10;vMrz/Esxjy4zJG42Bt0a7MN5w+R55pSGkZVXhY/kTf8A8s6yu7W6f1/mJxT1aLouJgY472FwjMi5&#10;hj83z45wwQLHIY2aTzOXWNj1+esZ8vTfy2/4f+mZNe80tfxH+a4RoImMsse+ORHRIpyjfL5IZHEf&#10;lx7eYVZ3TYnfNQacttY6P7/zuSPNHGIYGSVvOlHmS2yInlTR7VkCblfldy7mVeX/AIK5/Muztf8A&#10;En8lGZVt5JDhDcH94Yd0Zby47f7QeZJGkXcvzDfCnluUoIUEul/UVCAJ/tLEzxuWLyZiDRnABaTu&#10;275d21/L/wByl0922/y/DqW4u13s9P69SSMoVXy18xSGkkWeRQ8Ab7ipKNqkt/yz8vfz99+9YCem&#10;4Rt5UMH2dpUVbw+WzqDvYsomTcV3GP5s7trp1FTNXTfVa/5iavoy3cvHBCRGynY2GgSLYiPK+UAl&#10;Hyt5ys8ku5mT7nfOckrtIzkopXT/AOD/AMN/w+pE0HmPbgF2R2LsxHnHyw2GMIjbbu2s27+H5d+e&#10;9CbWqHGKau9b+fmOjDJdTLEzlmUGAbwsq23/ACxTY/7tdzfM0i/c/wBjfxf/AC7/AK/mLSsrBcMr&#10;MpG9TGQrNEq7pWH+szt/1n907fXf15qoqy13ZWvw+f47DbiSWNAzRFo5ZFbejLJ50R2gooT5vOX7&#10;rf8Aoec1cIp6a6L9f+CW9IWf9a3GNfLHHJDau23DJcpgx7UX5wYmkX5pFXHmeW3V+/FaexbV2vwv&#10;+epDd3dkP2tYXwVjm87bO5lfcEQJ5rqmdv7tvvY5/ubK0VBz/u9/x+f5CMlpLZj5rF1V1ZvszqDH&#10;bSE5WQXC7UUfd8vavv8ATpjSaVr/ANf15nO+qfzIIG+0HbK4YyJ5kjzy7E2J/qysvCq3Vvm+etfZ&#10;Ja8u/wA/vX+ZPJHt+LGJJHcRmF54pY5A4+eQNJNLnKEl/wB2xXb/AMtF/fb0NV7Nx15Xr13/AMw5&#10;I9vxZReeZCIVmDu7YgUTZyzDfCkzRrttfl2/uc7P/ZOmFNSV+V/cv8ifZ+f4f8Erz3BkjMaFZVhY&#10;lohiL7S7H508xm+XyW3MrqW3pzW9Oi07vTm9f6/rzItdN9Nn/XzMa4uCVaAI8g8xcxyM8kqberZX&#10;ytsK/dj3Mn8fSvSpUU/e/P8ArV/1cxcGlffuYt3PH5kheORpWGILZZixlIHlmN3WNol+XdIq+X8i&#10;ffr06NJ2j/wOv9fjqYez8/w/4Jls7LJaI5a3ijLCRBIs7Om3ekYaRljiVbj5Vj3O+35O+a74QSSs&#10;r/j93+ZoR3Vwn2hPtUjKoYpHHH+6TDL5kaiN13eWy5aZa3p0fc93+u//AAf1HyNq66+evr/WpRju&#10;JJrolbdIXdhIJURLhyCMMgV1i+Zs7mkLOnfb3rdU0lq+70/P+kSoWezu/P5lKSGaSWbJFysQlnmK&#10;fKsQB2o+Nqu00f8AEu35/wCCuhcqjrv+Py/r/It8vRt+v/DFfcn+sEjQ25aPe7xbI7sqcl1O5Wj3&#10;Nu+Vs/30T+/pGF/s7/P8WTGNlZ35r/m+t9RI5pDcurkvKs0avPjCKiJvgji28qyx7VmrV01Zeuv/&#10;AAPPsWoqSum7+ff+vUiW6t5JZCXcGOXAjdCCVccKwP8Az0b/AFe5vXnvVqm0vP5/P8/63gcklrp9&#10;7G7laREkDRRxmSGKRwyNFLJtLFAqt5qqvyq357O9cvu3Xn8vP9fx7mnL7tum1/Pf/gkU0qbpUWZ2&#10;ihaFEhZSVds4JjZejN8zMWb+ZrWnB38/Xp/wRcke34srbkYpDAkxlWQxBmjIZt37w+UB8s3lqrRi&#10;Rl5fy3+5W8YtNt/mHLf4nf8AAY87okyQLEJUZQ0k0SPAQy7jFcFW3SyKP4vk+57ZrRJt6FW12128&#10;/QlfZBbgTkxKqhlZMSQyzO27EYX95t/uxt5e3+P/AGxJvbUCAyxiCcwyqDJuZjNG6xBTt2rENqqr&#10;K27cFZ0f/wBAEruz0/r9TSMerX3j0i2QjaiM4thIsjMSksxdmbybR9zSyqrfekVE+4+wIlIpxTd/&#10;6YGRlYfvlQsm+6e3hM5QgbYwZYt0cexm27dsKeX/AMtKVla3T+mHJHt+LGbIXjyzNNKrNJLO+5Fi&#10;fPG1B8qfLztaN035pT+F/L8xOLUrq2vf+uoKiSSRmORUmaRT5dwQrFsbTKSD83mK3ywxlE2/piRb&#10;T5X/AK/rqrf37CvJuPlsWhh8zdIAQjhTiIASL8rK3zKqxj7nyO9BJNI0jLGLjbHO7bs20qiR9xUL&#10;5yj/AFcbL/DtT50+9WcvdtbS+/Xb19QJ95MpSMhZYSEYsoZWbbkkd5JP4fLx9azLjC+t/wCv69R0&#10;dwirtij8opl2gVWXfcO/J3fNtVVzuye3l/JXOS007MviZyAjCOV42YQKGIRJCf3gOz70u7Ksu3P8&#10;fWsXZv3db/mRyWlfbfQvwwsNgl3zxt5p2D5nVU2uQzfwqzfdY/c2fJ74TWt+/wCf9fqUTwllEk8a&#10;iMyquN8waKHym5Esbru3Mv8AtJyawqdL+f6CavoyWJHndzOI9q7nRDOMuGAZWbDf6vjdH83yfwb6&#10;xmrxflqU48uhcgLhSsxZo2+ZzKULRufmjYH5WaFVy3mA+qVhNXuk76/eX7Pz/D/glmzzIfJMh2xN&#10;K6zExshXO4sRIvy7m3btuwolc9Vbvzv97D2bvv8A5/18y9bXsMbmMw4ZFIZVU7JVP/LV2Hy2+7+H&#10;cfz/AI+adN79+/8AX5lKKTvr8yzGXMXmkxLHCrvESAu9MbivmKcsituXLVhJXVuv6lGjBczLGsiv&#10;G0TRq0ZZvL2jOGzcDbJu2tu+ZJt+fkPWuOrT5n57P+mO+t/O/wCpd3ttEquiW88RgWfGFi5zH+7+&#10;VppG6+ZuT2rkcL6W97+uvXzEaERI8hnZxArI0m4AmZl4yrt8zfaPl+Xb8lck0rXe/QqPxL5/kzTh&#10;nNtK7Rgo804QAkusaBdxQE/Kq/3v7mNm/wBeOvR9otfs/f5m0Y9Fv1Z0MdwYGtgqjErMGkYfKGb7&#10;7OdvzeWvy/MNmzZXjzot83X+rf1+HY0cG9W9f69CZ0d2PldcZMsOdioh3FopsfvJJOzNvT+Vcrgt&#10;mv6f5/iVP4X8vzNGCYSmHc0YikUuonZGkZl4/eSAcMf9Yyrjf3riq0u3T+v+H3sTT6/L9TUt7hUA&#10;+VUdpVkQqynzI05jxu+WFdyttZvv/wAHWuGpRb19fv8A+D52Nox5jYW6ZIfPaNxcJMdsJbEcLXBc&#10;H9595o4V+9nnf/H89edUpK+mv59+v6m8Vd2NZGDqIozb3MUe1eHLJv27sbYtsjn7zScv8nO+vNqU&#10;7OTf36/f/W+nmaqNm33v+LudBaSCRRGCqFzvl2bRF8hwBEvzeWv95m2SV5VelaX5/wDB23/rVnVG&#10;O0f67s27eVJBsUli2IpMA71iX5gjSD7ysy/3t+z+PZXl4im1v/W35P8A4Pnp7Pz/AA/4Jr21zIU8&#10;tUym9lkLFFVZh83zy4baq/Kq/f37PkryatK2v9fjur/O5tBqKd+y/D5+Zu27q4MfmTlkw+ZWKAsD&#10;jyvm2qYepX7n49/OqU27+76f8N/wNzfmdrG1DcFw3mlS2zkoQWAXjy2K/wB5tue/9PKr0rPt/wAH&#10;8PX7+5tB8+/d/wCZq2qtIQMKSrlemFKqmev3dpbcrfxvXkYmNlfv/n/w7+ZrGHV/d/mXUmEQ2yKw&#10;XdvUOBKVhY7dgK/NvXduXac8ZrkdNvXR221Zol0S+4tM8ZDq2JmyJAFVmfC5EYkJyu3d/wADqfZf&#10;3fx/4Jp7Pz/D/gjS8xCmQKzbzgsw2R8feP3Vban3V/hyc81bg76bd7g4dvuf+f8AXqVS6g+ZsBGW&#10;QzR/L5mRsEobdv8AOX+L+B+/+xailG3T+vXb/gicGlffuKshdyFabywqxGLcqriPhiXC74/m3Nu2&#10;++Kfs+XXX70Zcke34sYJP9ITb9ok+UpJtZQYVLZCbn/hZf4vv81ooNq/9f195Ps/P8P+CU5XSA7j&#10;GBM5kMavhvs6Z4ZGVf327HzL5fp8/wDf0pU235v+vv8A+CZODk9N1dXX9LzM53KiUeXJFHKcKoO0&#10;s4TiXys7Y1bndhd9dtOnbp72v9f0/wASXSa30+X/AASFmDJsjA/dwsvmpy2B8x2n7v7w/dO3+VdE&#10;YtO7M5U21/l/wSo4i3Ijqn7wJJsIbJkPJ8x0+6277277/rXRBbv5fqZez130/H+vP8CTCMsgZkEk&#10;jKAYnCCED7itn7w3fw/fdPyrQfIvP7/+AQupYxiR5T80iDJCJIu3hz7M3zZ++6fJ1fkF7Pz/AA/4&#10;Iot9kEP2j5ZZBIZWt22ldp2Rs391dvzLt31M/hfy/MPZ+f4f8Et28IhXcCpjSHmaYgFixwq5YbVk&#10;3fxZ+f8AuVzz+F/L8y40rLa/r/X5liJV80KrOSIt5DrnkfdKqGXzvLb+JtmzPrzWJtCn00/T1f8A&#10;X3k/yk+WodWgBKmWYKZBJ9+RG+VY/n/vb/8AgFBcYb2Xrr/mSrHEctCyD5TIzMWRWKldsbA/NJt+&#10;ZlbcU+fOaCnD3tN+vf5si3chztcO7bo1HyKwCgbQ391sbt0nNA/Zu1tPvZGDNvCiMCJZWZWcriTc&#10;uCIx/wAs1j+8T/gKCuRef3kalWVT9ycSMxAG4IzLhwxHyruXaysv/fdA/ZrbW9/n/X4lmFwQFYNt&#10;kbh8fvIXQ52q3VlX+H+6lNprfqUqbXT72ixG6RblCx5lRnkm5+VHOFk25+9JzmR+O1YT+J/L8i1B&#10;vfT8y4o2sFjSJXAVZJZJWBZxwNrrt3Ky4+X8a4J7/L9WNQ7v7v8Agk8UamUW+VXhmV8KQCOQy4+V&#10;pB91dvz/AMfoayn8L+X5mhNGWlSTcpUIv7u5iEiJE4PVlbcy7h83yr8/3etYt66vVv72ONK+0fvu&#10;/wDMuMpIVGLDywBLLCzeU6H5gT/Ezc7vmPbYnauctUn9n8rL7xVVMYjnYpu+VY3zvUjLLICrbdv8&#10;X8fvnrM/hfy/MFSf2fysvvLRVwIlAKxRESbl/ehznGXx975W+7n34rE1jSa2j+Vy4m1WDRkL8q7m&#10;aLKkj+IZ/i+bacrsrGSs7fM3jDt823/X4Ewl3yqwQIjKU/egBpApy+1P7zfKf51nP4X8vzNfZ6df&#10;0/r8xEKS4BdQJNwjkX5HjVD85l3fvOpztOf3lYlRg1td3+7+vmK0kq4jST5AWHzhSdijO0sByrY6&#10;tvfiugXs7vS/p/wWVHEUx2r5zqQFRfnVPmPzsAhWSTb77F/nVRV5Ly1/r5kum++vn/TAsvyIpydj&#10;qkKqiI2OgDfeWNduG2t/47WkfhXz/Nmbg/ia2/X/AIchYthHhST59qq0aoCzJtIjLS/xMv3W+RP9&#10;vpm0m3YjkXn9/wDwBJgDMw/1dwYxGwyzE7vmC4ZvJaQ/9M8/7/FbJWViOSXb8UQStuiiChTh2jKA&#10;YaYA85LfKqr/ALvX9WZOF3f7yMTJ50Y2urZBOVyU2fdkXPCqv8e1v4B/wOuX3eb+t7EODSuSRS4Z&#10;1LMynzDvmIywD/unLD5mXdlfLFSHK7X/AOH9f69QwHbzGaMcmAKPlwygkxlh93/f/vmgkYhffhmW&#10;Py+HBKvIvaOMqOWjb+JuaAEdQ2csBICWKgANzyTuf7y/3tv+NCXRL7gG7pG3KGVN2I2jYltg27o9&#10;mF27mbpu+T+4RW0fhXz/ADYFZ2T5VZchGb5kVjHHOVXBkAPy4X7o2/x1vDZ+v+QGexMzCNXcMdzZ&#10;mWNECZ3YLfdXd/BsV/uV0x+FfP8ANnOZdzOk7eTjMe4xh41DMB13QqduVb+Lje9dtLb5R/Uib6d9&#10;fxKlwZizxeY0afZ8wMjlWwvAaXP8R+6xz8nNdlO1lfu777/1Y55ycXb8zLMkquEuPkk2gxyxnLOD&#10;nMpB2qFk27d23f8Ad712Qtd9+n6/1/wTGLknrb1X/DkSIqSS5DhvK3RvvHRtzLg/89Gbanlj534r&#10;ePxL5/ky4ytze909dfP89d/kMS4dWV5UQhYSgTaVfzOjKT8q+Z6yZ9/aq9p5fj/wBqck73/r1Qx9&#10;/wAgVdyK+4xqflWQ8gSk8LIq/Nt27P1rQHN9NCtLKDK04feVj3PM43KIwdpAY/K0yt9xWNdMI9H0&#10;Tf4/8EzbsmzNMy4kVZFx5bRb5kUPtLZDbR/Cybl+8/3/ALh6j0Kas15Jv7/+HMHK0ddlr9//AA5z&#10;kjoWmhUqVAyVZflVVfA3P/z03Mu1lYurvnf8lenTjK8Zdfxvt6bnHN9PvM+6nt3jItz5ZwYpF85n&#10;kjOdiu4H3Y2bcrZb5676EHf3lu3/AF+H4mEpW23/ACMW8kVj5iqty00ZtZIy/lopUElojg4+6VYR&#10;/wBw4fPFerQVl9/6GM2ne/X7/wCn+u5jyQghukdyvlncshfbGn3FI5jZt2dzDf75r0abu0+6f9fg&#10;YGVJJLIjHEasCWZ5uXeRjxiIfL975mZv+Wfp39Cmknp1vrvqOUWtH1+ZlTFXKxEkSruldBko25cu&#10;2/O1V8zbuRT/ACBr06Pu/K363M5Qu7/8EzNzCMRMysuJY9kYJCSKVZjDGy/Kzxtx/B8j/wB/5+6O&#10;j5ui3+egcit59/8AgFcxxlfMQrDJH8zuseY/sw3ZhST+KSTK/Mx3/wBxPTYhqL6p+qf+RSMlpGjz&#10;bY4YndInY5dtyjKCTH7tY/4WYr5ldKV3YylFJXS1Vur7mY7Mu2GJsSsjyuWGIirEbY0dvlbavzLH&#10;Ds6ff6AdkFpfv/X5mLSbv1Rm3DqVDktJFHw+7KRlwML8h3N5qt91f/1nvpqy/D7v87icVLcrOsiC&#10;OWIFi/ljc+3ykXIZzHGOW/6aSfzrohbXv+mn6i5F5/f/AMAbIh2+ZPtbCLKkUR8wOob5IsR/e/eD&#10;b5e77hzv4q009uhPI/L73/kRo/mtIzsrqV83eysj2zY2lY/7ztxvX7nSmJxa3KLzgsWQCF3/AHW1&#10;UAKFRghXO5dzL839/n15XoS2S9AUXL/gkIKSLGwkZjG/mNK0bSKyk4KE/e8yMHco/wAa6A5JdvxR&#10;XXas0yETlGXc7MyOSxfKbvuqY9vaMfJ/HWlPr8v1JIJCjR+ZcDDoH+VAVdjnCNGn3f7vCLn7/wA9&#10;aEOCe2n4laaDJFxMZGU8M2RFE6suHDxKu6NY13fMvz7/AN4mwZetIPp31/zFKCSvf7+pRe2iEcML&#10;sYiHVUYKziOBztD/AD/KZf4trNv4FdMJSu3e/wDX66mbVnruv1M67t3gXMzobKOYRh2RXlEgO7CR&#10;J8y+Zt/iaTKfJXfRm5N/zaX/AC+78fuuNR/Hz8/669/Pky7uKGOOd286Qw7AVdmWImU52cbdrfdV&#10;l3fInz16lDr8/wBDSKW61ff+v68zHuY5FMLoSA5aaKJNp8s7dvltN/FCv31H337+lenS2+Uf1LMq&#10;SQxQeexDhkcZkO2RwjZYpj5vmk+6v3zzXdGN9F0LhHmd/P72Z+7zWYzf6OGVD5u8rukxyCnzMq7f&#10;X7/Oa64tJXv6/wBf11OpKST7voRgghgJWUpIIGG4eROXO1WQD52aT/lo3/LL+CtCrK1v6/4fr6lF&#10;47jynwsfkpctbrGrFnhbG0ZjYbZlZtzLJJs2cyf88664P3rdf6f4lJXdu5WDKnMjsFhlaWJgHmjK&#10;EeWHjkZV2Nu/121Hy/Tr8mpqvil8vyH4Qx7y7+fJ5koynl74iVDrIuF81em3y/3kfX+OmnZ3KF2C&#10;J42HmNcqD5q7C8YLH5Ecq3+rVfuja+Xkp88u/wCCAc8JknZIoh9oj+dwxXZjG7J3f6uRf9595/8A&#10;IZzqEW3/AF/X/B7gTxJIZv3Uiu+xVQ4LFARkfaGP95vur7dOTUOcbL/h2/8AIBIwxkD7wZolKB+y&#10;Pk592/8A11Eppp6/1v1AuxFDJGrMyyuNqeYdifJ8+5UH95vlVcJv3/f61jP4X8vzGnZ3L1qwmRCq&#10;CLzSUAKNlSNxO6X7w83azKrfImzvXHVdnfy/Vjvyyfq1+JajLq8jbFBbKybwsjMVGw4jHyrHt6zL&#10;s/j5rCck9e3X+tR+0fl+P+ZdgW3Dx72a1AYSRRRh4pJZNm7gDcdtxJyu7qnyVxVL8sn1/W4ueXf8&#10;Ea8MNxNMALUOOZd6TLGylW5JAzuklXb5m7J/2DXDUmlrt/X/AAfV/lopcza/r+v61N6GRYwACLdB&#10;D5atgmTMrffQx/u2jVlZY/m3q6OK46j1S+f3/wDDGkp3WvTV/wBf8OdFpIKhX2kDc4lZT87fKwzu&#10;bdIVXbubav514+Oa/P73f82/xKpSSlr1/wCD/mdlauI41JZZGUIY3YENKJPlPC/My7tv3vv+9fPV&#10;3rL0t+LR6MGmtP8Ah/P9Dsrd38kQrsnlKqZpV/1Sgvwipn5WX+62dj9wfv8AgYl3lJ97P8TZTaVl&#10;+f8AX5nZafcN5nkeTMXkhIEhG9JFBIJQdVkDfKu1T3OfT5TH7S9X+SNY1HJW/r7+39bHdaQbrayo&#10;HdSFRYnZlkVB/GC33pFZT97+mU+UxVr/AH7eun6fI68LJ7er+e/5ne2E120ccrAYgCpxsjb5uvzj&#10;5VDL/wAtG+++/npXz2KSv+vzt+R7NOTcde//AA39eZ1lpJOZFTe6RlSyvuKyRqq5CMu3bIsuxd24&#10;bP4Er5/E29710/D/AIHmehTbvZdfP5fjc6CAz4jMdyiF2bcpQbWDct5W9drN8u47V/j+/wCvj1Yx&#10;d24/5/f/AF2PTgrLV23ff8jUhJkLv9omCK+12RNm0gYZU3bdrL8xY9fv1xySTfkddOC1/q+/UvWu&#10;1Q5jMw+9+9Ji2hcZcGMDYnmfd2R7/MdN+KlpPfodlOmmtf67dS0skKqu5JQFVxs/i+cbQ5H3l+bb&#10;/jS5Iv8A4D/zubqk3t+X/BJ45UjUYi2TfJn5f3W0rkKRu+bd8zMuaPZN6q/zt/mjenTf3d/Pv/Vy&#10;T7YiCR2Ecb7VWFwGKYJwGeI/dVuPl/v/AI1f1ab2/Hc3VN/1q/6+Ykl1zsDyEDh1KlVVdud+0j7v&#10;Rj/3xWsMNJO7T/O/4G0abWj/AK/r1M43SskgmleUDIVSWddjHLMwH3Y48bR83eu6FC0vdirfn/T8&#10;zb2L8/vRUlkjk/elhGm0IFfIRlxgAgYZmX73VK7qUGvd5f6+f4/f3H7N2s1+K3+8yZrls8v5hQCM&#10;OMlPm4DKy/w/d717VLCrkvy69vn+f9PuUqLSv36v+v6fUWK5WOVImImdd2GTCrsK8NIR/tf3WTf/&#10;AHK6FheZXX6/8H/M6aUO39Pq/u/q4sV3ujaUvKkglADEL8jZ252/Lsjb+f3q2+ru/LyfK+n59/xP&#10;Qgne/bf5kct8dr7/APWsJVLZMsbAYUcA+X977q7f51vDBp6qO/8AWu3369ToUG9dvzMyS9ZATlgW&#10;jUQu+5ET+FtsY+833vlUd/uV6NPA3ekf689v6/HU5e71OUywrG0aIvmCQrli4TAO8PtbO7+Jv9uv&#10;cwuEtHWP6/LS/rb8TmqVWpWT2/ruZU+rBmiIdiRGfLKISWY/MZFJyIW4+Vtv9a9WlhbLWP8AX9a/&#10;f3JdS+ur9f6ZlzanJudjO77EQ/dTdtzuYjA2tIvzV2wwsdfd/r126mUnJ67vzMe61WOQYZGdkG6T&#10;KqqvGDydy/8ALNX+6v3w9elRwrX9fr+u2/Uz9p5fj/wDAub9iSyyFQ5KowQKOfnVGd1O1V+9uzXf&#10;SoK9uX7/AOv6/AhvmdzCl1KRVkeY+cquUbDEAR4w7cn/AFan+LufuYzmvSp4WPu8q5dvz2M5Rcnf&#10;8zEvrllSFovLTzMSKsbeZshIyIijD5Y2b5Vby/n2HKV6NGk023/Xz8/8/ny1IK3z/p6nEXtykgKu&#10;NkcReQqp+USI3lrE8YJjWSMsxX958n9z569vD0ZLlaj8XXprvr6/1qzyKsLc2v8AT/rU4y8ul8st&#10;/EkhWGKDPzbkyZdjMrOdq/MrbF2fWvdo0ml8Ovl8/wCvv8zx6/LbT9f63tv+RyWoyJLayKoMs04y&#10;FTKuJl5wWysfks3yt8p38fwV6VCDVS/fzW7/AOCeLiI6Wfn+Nv8AM4a/cSxhZEybdgF2B9v7xcli&#10;+dzeXubdHyjtsevVhu/T9UePiIpf1vtv95zc0jxkws8YaABwXYL+7cg4ZAvzSKu2Pd13+hGa7aMO&#10;bX+n5f5niVn+DX5N/qc/PJGjSI5EXnlTGQu9k3fc3KfvMdrZ5KcpXrU4trTVvX7tDyqjSev9P/hj&#10;EusSRIMsXYKcs7n5jJuwQv8Aq9wj3f779+a6jint8/8AMgZvnESlWkkmkKbyGTO3GOP4o1VV2/wP&#10;nNBkI5MS+UwLJmMKVba7vMdryDHLMp+b/c+fZQJtLVjT5flylFuHVZ2hLvMqnzY9iER7dpfLbV3B&#10;k3pW0fhXz/NjEMFwURIsqrb5JGw1x85GFWZ23bWbbtXhtkm/Z0qjnJXbMpj2iWMyeXtB8qSKNI8M&#10;6/6zbH5ysq7tjvQVzy7/AIIibBQkyGTf8qMw3IJ1f5FA3K0Py5j8xmff8/3OtBIyZX/dxL80exmZ&#10;kl8pVeYl2eX5d0vlvtaP7+zZ98UASGOJGaNvLVt4y6AKzQkqAzM3/LZpNzFfk30APCSKWBbyQRui&#10;gm58xyNibm/hVl3/ALtf+WlAEGCo2kSoqpJEFBM2DnGI1Gf4WVt39z/xwOgkURIWAVnUsBEAxB2h&#10;VcFlPzfNNj738ee+aCYy5r90SR+Uqsiqi3JDw4G4L5bsvmsm75dzK25tp3jZ0z9wDnj3/BiCJIy6&#10;RyySSMJI41KlUiRTiNnVPmYt/C2d/wBaCgZXkdS8oaRYlVmkTDOjHO1MfdXdsZfm3+vuHOKWbcPm&#10;ijaTcSFjWR1Cr9zL7W3P03K0f8dBtyR7fixGjLLGAA28KSUb5FdCwbc0n+r+9tbj5M1XPLv+CDSK&#10;/q7Y5lkkVhcO0Xlv+68kRPbnG1WUsQ23c21pFVt7o59yD7f/AG9+pNPr8v1Ko8uFd3lxMQwbJQSZ&#10;3Pguid03Bdu1U2J8+elSTP4n8vyJ51V40Qs0SyASSE4K+bnYmxYlO1iu7Zlv/H+oSPXzGALB1VCx&#10;YmTYvy/KqQkdGTZ83+39/HGACON3CtyhVi7YYDbFIz5Xa5+c/Lub/Y2ZHXgAaY1LSeb5g8uaOQ75&#10;96tG+A7LGm0s2/5vmz8lADmZPPkgTBZfmVVTKxgnLSSN8qqsi/dX14qo/Evn+TOgJQziFC5EqAtK&#10;m8Is6KQqrtVFZfL+Rvl+/wDwVJzjwI8L+5Cux2t5En3lX5lUZ/1i4/1m77tdAEcJBkIQI6sX84NC&#10;rQRAn5JT1b5f7pX+B+aAJURgY1DbyXd/Nwqxytt2+cgX995S/wASlvQYoAhWGJoJWkmEij5VZFYB&#10;XJJMe4feWRl/1jfwZPT7gPW3W1/lf/MmOwMLhIGSSWPy2RkWVWMaYTyYxsXd6ll3/wB/5KCnFR3b&#10;foJEkfl7ApE+xUcNIQpxyqMI12qqqS27/Wff+eggQXARJJFMqqCFwDgTRqfl8s/Nt2t91mYP7/PQ&#10;ae08vx/4ArRpFsdVkhLb5ElLIJHB+8rD7szN/q/mJ2I6Z2UGY9mVVhVg+8oxC7grxqiZhlcDarDz&#10;dyqsf3P9Y/uFSlzFeJWKLAQ5MscjTSb1RJFdvNG7737xl+VWU42PzQJOzuSDDguyyJMI3jXY5fy1&#10;3KSZJZPvFpMRrtbzNnpQD1ei+W42WQSJHui8uTzU3jc22QF8Mr+u7/WB2/3PegRIzN5ksiPs2M6s&#10;QRuXONindx5MbMf++6AIneaDJGAiOmQqq6OH4KoSvmLu+b92v9z8wB0CxpGxV5CojYK7IgkwjMCh&#10;G0SbW3Ku5vnPH8FABFGANsIhjUkAiQB3RjwWgU/MW2tnczf/AFgB7ozGMfLnaB5ksh3oQeGR02qr&#10;N91l/hxQAxVuIsQiGQK+Dk5G0qW/eNMP+en3mdhs59zQAggjUtHMY5CSQuOWMO3+Nvurub/lszPQ&#10;AsaIoDBo5NyvFGG/eFSeGOT+8SKP+JlZFGR/G9ACNHKSxfYf3RhYb/nbDeYqxgK23b82fl3qj0AI&#10;GMivJGkjSNH5JkiA2rEvUlmztbcvlyyLvfZ8+aAJok3Bo5PK8lCrg5TAYja0rHjcyqqq0jbPVNlA&#10;Ebwb3cK7SxsmWkLZZHLZVk+623d827+/n+/QO+t/O/6is8T8LCY9oCsx3IZNqhY5Tt+X5vmWTP3/&#10;AJGFAhVi81fMZyUkKqRx8hT5XlXG3b8yrtLZ+T6UGnwed/lt9/ccC/mKTHEyyOMmEBgsqfxZ+6yy&#10;f3dx2du9Af8ALz+uw5D5mQYg6MS7KmEbjAwwC7m6/dVeOeaAl8Efl+RDMEVd5VlSEKGjLHd5RG1M&#10;od37xW/ef5xQZj4VjY+YMsQu2KMkiZpWGWGG+Vty7tnr/B89A1Jrbr3EjMnlosS7N3mspkYnczfK&#10;/nt97cF+VcbETZzQImQPFIqECPaxaNeJBsRNhU+Xu3M3zN8zf33+oA0oHCSQmMiRfl2Lm3zHzIrN&#10;hVaFdwjVzsJffnGd9AFd+Gz5jSRiT5f37FomHyiFmj2q0c275tufu+X2oAlkj2gsSWKKCCisPIZ2&#10;+ZY87WVlkX5v4OiUCsr369xJPOErcebDmLG9VwmQpd5VVV8yTPyxruTZv3u9AuSPb8WPlBJaRkMC&#10;LGVJZ/NTl8BSyjdG3zfe7/c4++4URxiNo5VVc/6uWR9xVY5D8ihjnlmbaSy0GdPr8v1HkETHOcxo&#10;sryL+6ZihIEYbbt27uNqr1zxnmgrkj2/FiC3hAWRlDiVjNGn+sJJOZAZD8zfNuVt4REfvQNK2hYJ&#10;VowiRJt+beV+USmML+6jXjaqPtDMvyPQMYVnO1iI/nX96mAqq8gaMuuPlbd/Cy/7ZoAkCPDshkAI&#10;jCdWLnK58vaoPX5/mG75f4+aDbkj2/FiOuQMhQmWZDFgnDNuJJb7u35tuV2b39aabTuianT5/oOY&#10;ARW4IZsyrOA370JtXCFwP4vmX5N31ou7363v8zMY28RshXzHLM20hQuC2V2J/dLfMV+/SAbyBIxT&#10;7yxndA23bIWAeIR/+1FY0AO3AL5ttE8b7H8sMC4RUOByf9Xukbcy7er+9ADIxIwgjkjZOdhDKOXV&#10;iZGHPzK3Em5aAGSlSCG3Md6/MxIaVC+7a+PlXag5j++HoAmDLE0kUY8osXcmMH59yZO0/dUK25V3&#10;Nsp6/F57+e4DFZ38vb+6QhIgo5kZFT5mct91vm2t8yeZnelICQoRtWOF3dU2qiuPkkK4I3H+8Pm3&#10;Z/3H6UACKCdpgkiKEKGRmDKzDaGAY7mkZvlb5OtADl+fIleNVx8sbFjMCg+ZpYwvyxq3y7V+/mgN&#10;yLyIWQsz4b5CpyWTy93zSLn5Y23bVYrs2P8A3Krnl3/BATPGG3Jx5hLyDztrNIzFdoDD92yyMv7v&#10;5t/R3o55d/wQkkthWAZSJhNGihGcRTKQqryVbO6Rfm+8FRH2OPn2GpGMCI5E7RLEjhWEZZfLRgfl&#10;OCWby2+XzN7eZsc9zVc8u/4IBqgb32nb1RWVg0Ss/OwAfL5bbWX7r5/3KOeXf8ENSa269x7ZYM/+&#10;siOyMIo2s+F5Lgpu+Vu52f7lHPLv+CHP4n8vyGy7oxEilY+GkjBjO1i5+YIVIDMp3fu2jJ/j+pze&#10;7y+f4b/fckGdo3QHCOhRJEVt0R3hfKD43MrSbtrfw0c8u/4IBwVFV5XTDOzsYywURSBwPuH/AJZt&#10;xIu1vxpJtO6ARYV3eYh2yxyFpATvEuQf3Zjc4552+WqfJTjLl+YD4wQzRNMDIZHYSbyySbxsijC4&#10;O2Nl+Ztv8ff1kBJIhHGGMmMowMc4aRV8tl3IEHy/vG27sfP35rbnj3/BgCbsEN5W9sS5CksknYxF&#10;fmXEf3vM+fZRzx7/AIMACzI78o0QRnSABiJJW27dwP3mXd5i9/5DEB4ROG8spII3t1XkhmPJclF2&#10;/wCrbdub5Ef/AG0rT2nl+P8AwAIt+xTHkzqG328sY2l5pfvRqp+9ub5t3yJ8n5HtPL8f+Ac49mEW&#10;0svBXJwUCiJeiOPuMyyMp+XtWZt7/wDd/EgMaHzW8zIYFli38yHpuH92P7u1h69q6CZRk3fcfDjY&#10;kgJZ8SK5dSMlDlZFY/6z5W/dt/foKjHl9WSKhLnfiMMh+dicNuGEaTb83l7tu7eaV9L+V/1KFWN2&#10;ARM5kXynePKeU6n97s/hbzFVfL+XnHNMB2LgXGZdrgr5Tq2I9xCbdvO7dH5f7wt9eO9AEcbB1V1n&#10;ydnyKEypHRid/wApaXc0f3d7hE5oAUxNGjxpEVEa53SsGVHWTcygkFRt3Mq/foASKOQLNNEoG9V8&#10;k9H5H3Fxj5v4gpqZS5fVgPjeMHeLeSRdseWbBcygYkBx91f9qT730NTOXRfP+v6/zB4WNY55GRQN&#10;rqJ5C0QYM2BHGzblMm5P4V+f7lHtPL8f+AA5YcyMo586D96zLtkWUjzG2g9GPysZVXlN/wA+Krnj&#10;3/BgREHySwkQBDEkgVNsiCU4XYW+Xy9252+bfn5+d9NNPVagP2SMgaIqJEJgDM7uwlAw0riTP7vb&#10;k7l+d9/rTABJ5TESTHyPLxIWH7ot/wAsyAO3/fDvz3oAankrEyzO+5DwUC8tu+QqPvMzHoTw55da&#10;i8+y/r5gSJFICSzybYQFDYS3wJDyNjfOrt95m/4BT549/wAGBHliynzY1dyVI2KP4dsIC/xxyKv3&#10;mG9/kPoKad1cCZYJRbkSR+VJLKG2hMSCFG2OUjX7sjfKOfn2fP2Sl9v/ALd/UCJdlzukwR+82qpG&#10;0kSDaGweI1ZUWPzM/wAHzH1OePf8GANE0UUqNLFGY5t6eUAI5UCYkjTzF+dmU7fmX5/4U60KV210&#10;E1dWZKqF4nG4M0qoYsL+9DYyFfH/ACzVvmLts/uZqhOKlq7kKb0QARKQiDfGcIXcvuDs4zujZtzq&#10;ud8n1oJ9n5/h/wAEmXzDiQLD5eFzCCuI45ODMrsf4mzvaRfkHegqPwr5/mxCrlSEOTISOhZmaRtj&#10;rIcrt2w7ctu+RN+ygoCpDsjFI0kZAp3jIC8EKx6f3l+cbEPz/wC2AOGYkkJXfuA3nYqhe0Zyf+WR&#10;9/b32AESsyMXcyMWUMqAg8bed2OWbb8yuD/vmgCTy1dgU3MkiZVVdAdv94j7qyMzNtbd/v8AegBI&#10;rcoTlGCRSLKSkmFyFIiaZW+Xcv3ZPl/eOE2b05cAeieT5cjwK8p8xnZJfn8s8gxxMNrL1jZfuI6b&#10;0SgnlXNzf1fv/XXW5HEVwkZWcyRgEHYWR45GKh22fdkVv9ZJIybeNnWgmn1+X6kjWwcMxaKSBgFM&#10;isyv5ivuYsV+7tb5pH/uff5oNCFQXM6qdw3sNy7QkZ2rtaEj523Mvyxqux/xoFp8Ou34bfeSYnUR&#10;qZBKFU4QoSiycBmlUN8275vl3HHrQMaYgjOzRSSgjcGO2OGSdk2NECdsaIvzDcvRP9ugWkl6/eKk&#10;ZeQ+S29IkBkO508woBzCJOnT94rD7ib0/goIqdPn+gkQ8uYnzAqSR7nKglQDykhnXcvzN/Cke/zK&#10;d9Ledw/5ef12EMTrIf3RKMAXIcSOQfuuP4Y9y/dXaXk9aRoTIIUEOx0aUSu0iIChC4zh2P3pH/iX&#10;eO/4gAjDzRgRNK4aQx5Ecflj5SFZ9pj7t5fV80HONkaKBk+yQN90ytvyjRQhthHO75nbdt/nQbck&#10;e34sOIZYw8kUiRMfmlH7uRX4jSNB8qsu35t33Cev7ygoegjhd41ZWVCxidTmJsbSd6/eka33bo9z&#10;cHlKAE2/Lnym3rLtPzYX5kB3bWVl3vG27azfJj3oAQLI26IYm+Xf9p8wKxjQctL03Ku77g//AFgE&#10;kTIrFBGJFGclUIdi6/MCT83+1HJtRH6UARiPcFRQMO5KBnTJaU7ck5+bKqqtt+5j51oI5feTWnf+&#10;vMmMchD+WhxKdzO3y/IgbKqo/i+X5fuB/koLInRPkdYwyojCWJgT8gXLYCbhuXrt2/J/H87UGfs/&#10;P8P+CDw+XIwWWABjGYl6rAG2l5FQfLG23j5c/P8AqB7Pz/D/AIIxwsrOC4kDK+RHuUxxoV6AJ83+&#10;1tyd+N7n+AD2fn+H/BJNzKwESksFCbM4fBUZaJBubdt/vL9+g0FCLL5X715I5FKW7Mu8mZPnLyY7&#10;eYqJ36depoJcVLV3GFWiE6AeZHI0JRchfm2GVpDnb/00Kr/Gh2/wUAo2bfT+v6/zHAHYkBcyeU0R&#10;G4jy03D/AFdww+9sk8ySPP8AB+dBRKoUFZcROJnZfmzCwAGAx/vRtt37lB8zj3wE+/8A3fxKgEsv&#10;mRGFEy6yMy7goX5VCBzydqr8qtn/AOOBPs/P8P8Agk/ltvVgI/vBcYbzldXwMoP3aqT825fv0B7P&#10;z/D/AIIwQvAGREJdWlKr5gkxk7soPqfmG37nNBmTpEDuVYtsgRWVlIxGCdzDj73mMzMy7vufWgrk&#10;l2/FEMkc7yIxHlAEFBkLD8kmAQy/KskcbM7My7P5EKp9fl+o9kUT/unwqOWkQjdvkY7iyrz93725&#10;j8ibOaDQUO2VJTy3d0BXbkmIuN8kpPzNGy7W/wAmgz/5ef12HA7S4iBVUdVCht7KpHzOTyyt/e/g&#10;xQFTp8/0Gqu2RWIVow/ykPwVAyDGo5ba33uux/aq5vd5f63uZkjGQSJK+UicIV5SRDICwIBHyqrL&#10;8v8A3xzUm392Wr+evz+Qg+d5A5IJUpsk2lxGw+V2IG1VRvX+CgoduUAldxEpRnSE7pCyAhZEP93b&#10;tnjjb5P1oASNt7AlN0SgNNwC7BFZRgMv+s53dU++dj1X2P8At79AIogszeUcli2ZFVWLuincFfaN&#10;vy/cbcvy9Peq5vt/9u2/Hf8A4AEqrNGzBUlZU/dlRGmfKdt4LufugL1VfnTv1quePf8ABgR+WQ0g&#10;mmZWWQPF8yFmizgFv9r+7HtT9M0X933fy/ruAbDmZNkR8xRjbIMMUbKnYG2puXcrbVHutS31/r/P&#10;f537Ne4Dpd6fuzEquiDBgJZUjA2jKn5WZv4lb5HfYamMuX57mMrr3ei/XX9QKwwZa4d2zEzxSrFG&#10;TwFYYK/udzf3Zm38vz1pOTluSRkySPHLLF5ab9qzbiyFY48rvZstuVW8uTJ/Hk0gCNBIoCM3zF2Z&#10;iq5wrYUZC/MFb7qyMXrSUt0vmBLhmYgKu0quxwNwYMM/vFX7sLN93au//bGavmVubX9d7F+4u7/L&#10;9P1IyQFTeoSQjZvcB41t13BSrorbV3fLhlR3+T3pc8e/4MgkWIbJ1Xc8bxxqhyVTzGG4sFPzRq/E&#10;fzL+8f5O1HPHv+DOgYSs0yxMZHKRojxyM2/Ma4UNGvyt5bfdbd9x0L/7E+08vx/4AAIZpGZ5FKpG&#10;Puq+HTzDvjkZM7S3WNl3fcdPrT5ora+vr+pM/hfy/MW3LgsoT7T8xlPmbY2Z1Ch1BPzfu1ZZN277&#10;/wDuVYRVl+I+6VJMxqBtmk8xHBPBI4Zv4vNZVUqrLs+TZU88e/4MOSPb8WLLClwRIbZpGCo6tvQG&#10;ILtCFd3T+8y/xPj2NUE/hfy/MagZoJPmYzKyuo2qgEvUqysPl2r/AKvdmp549/wZPs/P8P8AgjAd&#10;oR93mZQ7mkVV/enJJVu7Kvytt+SqIe79X+ZIsaMQYncRsxYT5HmRkLl1BHzszfw9z/BQIgbBaCFw&#10;sIVmNuhLAQk/MrTYZd3nBWZpG+477P8AfALKo4nPLsjmWMoXiZjv4UKV+WNfMbbtI6/xZPyK+l/K&#10;/wCoEvltEhijDsgTLiMhWypIARhubdv+9nen1pc8e/4MCtIi+W5SIRTSKJWESs2Vi2nbIvPltn7r&#10;Kux/Mo+3/wBu/qdATi42wQ/IAJmYvnaS7qu1SW+Xcm7O7rT5l3X3/wDBAkDFmcBvNiXcJEETMhfG&#10;5VL/AOyT+8k8soaZzi7yYomZPMVAA4TaAj54JK7mkjMf/PNTv/jNADIog8itYeY7swGN2AmdzMzm&#10;Rl2ttVv76Gp549/wYGzoeiajr+prp+kxNf3cxCGKGPzAzRuod3Tcq/L/ABcp8+xulc+Jrxw9Kc6i&#10;tCP5L+lqehhMPPF1oUYfFJX1NbxZ4WvfCt+lrqcbLcXALKLoYaNseXIu9OSzrt+WP+55buRWGDxa&#10;xUeaPw7a9bvXv5m+PwFTAz9nOXvfe/8ALv8A1vyFu3mAAqCm3KybGB2qMfM6beJN3/LZfl/jr0Tz&#10;KfX5fqL5ke9nhyGXMcjRqojBCqjSyD/VtCV+aPy9uz7/AN40E8t/h1/rzJFyIXklJEYfynxE7iSR&#10;RjIb51KyK+3cx/Gpn8L+X5lU+vy/UrsDtSOCNpIejKwD7irZjBlVdytt3eWyt9zNUT9v/t79R8Dh&#10;2ES4MDNjAXeI8/8ALENzt3Nu2tSbtqwjp7z2X6/8ODJkxgpJGqIVk2FgEMbfKxP+0vDer0uePf8A&#10;Bh73N15r/wBf1tYlcxbvMKkDzFJTIWOIuFVWKc7h/wA9P9v9aK/ef1YkYp5xZlbeQYg6dtvKqoVf&#10;9Z/vk/J9aCvd/u/gN2Iqs21P3e0BSwCKP9YZB/eZgcKq/PvHTPUKEKyHduXegKIEkkyx8wqSYs/e&#10;X7u5d3yN/sZoAMGPzTG5MCqEiYfeJ3ZkaaFtn3ZG2rIq7NiUADr8scZjDKUMpAUkRTHrISflZeV3&#10;N9zHydaAI3X5BErRyMXjEaMu11WDlWLn7yrGyrtjXfn160ATENhhsiH2jeEaANIxKHc2XLGRX+Xd&#10;hTt+T7+T84Z+5/XMNCmQNLtjUSKoeTG51ilPygBfu7pF6N9zv60E/b/7e/UZLuSOOdijReYI9pUN&#10;HJMg2RtIo+9t+6rR/rQE/ify/Id5UkilYjl1Aw/m/vs5yqM/yqy7tyt/cTvQEfiXz/JkpjVW2o8m&#10;Asb5Rs4kDcxk7f3kLN/E3KHuKA+3/wBvfqRERqAsq7wwJRXXJ86NtwMbD/nmzFm83lvu885Bw3fp&#10;+qHbT87uwWYFS0y5TcrspIVFC7WX5lX2koNRGEs0jKfkkYZEreWxk2nKhgwVV2r/ABZD7/Sgz/5e&#10;f12Jnd0JkVBFCzYTzGVSPLQh5dh+baW+6yr19qCpc3T/AIP4/wDDke1CVlKr5cg2xL96FXIyHGMb&#10;W3BW2yfcLvQTT6/L9RUGwK8qgiJHdUUD9227EUgdflbCt5i8/wAPegPZ+f4f8ERvMMkjq2/zJIWM&#10;gKscQx4UOm0bc7fvMufnB380GY3yJ8ZOxxMqu5OQFK/N5C+nk/xbfvpQBMfL38BpA8RUAlQol6qx&#10;Dfwtnavzc7zQBDGSyE3KeWr7khRtq8Py0a46x/KrLIfLj++ie4BIrKVX5SnlopEoWMQ3ERbDR5Py&#10;ttVV8vds6/I9AA2JAg/1SnlPOA3MobCNsRvlz9zlcdt5oAjmhB3vNDNvc7YgWVl3EYYJs+dn8z7q&#10;leUoHZ2v5/1/XcYpmWIO6s8nl8KinZEyjAYk/ek/hZdpT56BFoiQBX/cbGiTzI4wGfceqiYr/C42&#10;tCrbevz96C94X7P8/wDgsrNwQY4QrLKzEPFgI2FC5j/utj5tnybPeqj8S+f5MgdIFZ0GzJLJn7Nh&#10;PmZv9U5X/lmvzbdn/fw1IE5BEkm+28ny3kdkRgQ5O3dlR80bOrY/ufrQdBNGscY3+Wu75tsjbFTM&#10;nKqsmN33T8236pQBAyCWN2UlpN2Qwwka7T97J+6knC5/j/mATeWp2xssMZLCQJk+VmNcsjlTtmbO&#10;3K+Xv/Hmgn3f7v4FUCEsBFuCuSUQRlFEm4ktcK3zbZOka/JEj8v/ALAZ/b/7e/UkZZMzPIyTTKcf&#10;vWA3cqjK4UbvL2/NIzfx7Cj/AMdAcku34oaY8xBtyRxyStKsECfK2z5Vljc/vGVdv+raT0feaabW&#10;qDkl2/FCt/qZ7Tl2cl2kj3bAmd/y/LtjkyzeZEu996PSJFjESADacv8APE21sq7jbKzSL/FHtUKy&#10;/wDAO9ACKQpDzL5VvC437gdzFtwVWUlmb7yzfKudnL8pmgBzopdXYyMUGwTQxlJDK6sVYRgbWZW+&#10;Zf4P4KAHY4MKbhI3PIDIrBcybfu/e6vHn/boAcsKxjLsEQ7ZA6sSoKrtjEkZwzeYzt91th+Tf6gA&#10;RVg85gUEvmyIjqcKJmMar8zj+FZM7V35RHoAbJGshYjbhDsJjLALJGNu5Tncqsq/NtV9vl002ndA&#10;SLG8KiOUyXETCP5kCFJ1PClTu8zd82fmf/vvfT55d/wQAiskbQiQ7vN27w8cZVC3LNG23zNpb7sc&#10;kb1I0m3YRctb7JHMRkkk+Y732opPExVV/wBYu2RGbOxHRB7hajzRXfX89Rso3ScYxkyqAyE427Mp&#10;8vyqzMp/eL/A535zQHs/P8P+CPaOVtrqfnBRJOAy7ZB80cKD5f3fyt8rfN9aCOvvX8+/4lchJpkQ&#10;jcx3cGNk8shmhJjLgKsa7WZSu9Krm93l8/w3++4NNOzJZUkUbw5KRoY8CP5m3Oq7Tn70jN8zdk/h&#10;zVQl0fyEP/eqxwZFdGdnX5Wxja2Yl+7u+6f++xROXRfP+v6/zB3D7mzIqPHtmO3DLudQuxvuq22R&#10;u9Tzy7/ggGyE/vVztjx5X+sCv5TDy13n+H+Llfv/AD+tHPLv+CAe6NCIkzuWNYpY3G0YXPG4D94q&#10;/KoZwv8A9mc8u/4Irkl2/FDHLlVMitKrFpF8secTuOGWWQ7f4m+VG+78u/jNHPLv+CE7dL/MeYmT&#10;y0253jLP8pb5hkQOBu+Vdu3cV2fcjzRzy7/ggaadmNcAFQ0c6EAhDCVEg37TCgiP+1tVlOxMv+8X&#10;JQURly/MRLcGRbZvPbeXSIyRiMNJGkTrjCvu+ZW+VVX/AJ6P8+ypArOsYdC0R2XPM8rBkuR5owEg&#10;wfl+Xazqy7Odhc1p7Ty/H/gAWMGQxiA75U37XA8uZlRNpyhw0nK7d3r3FTzy7/ggA4lyY49hUB3i&#10;UbSCB94SbU/eN/tF/wCPnvRzy7/ggIFZIY1MpZkV28xTmV92/wCXJxt27WVflYH8eaJ/E/l+QLXb&#10;W5JNGihwSVmfaJdyEhmb5ov9Xt2jdt+Zfn2P/wB8HN73N/XYAbcqJ5gMQGRw27MkX3lJGflb5fLk&#10;/uY71XtPL8f+AAgjVkTzImEilWY7ywYA5X9z937uBu37HHVN9X09636fiAwO+ZmmCzmQttGVzECM&#10;ZiWP5kb+98uzvSlp73Vfr/w4EgiaeF3jOCqhCsgCiXaNxQSLuO9W+62PuffzU+08vx/4AEQVnRA/&#10;ztko8YceaU+9jI2+Z/vM2zZnk1mG5OIXzJKtzv8AMA3W/wArOhQbUIRFGyP5drSLvT++1aSn2frp&#10;/mVGPN6E0h3pkyLHKUwQgRAMcrskA/iOdzKxT2rM1SsrDGVCiPl4yuCFJzJMFPzsWb5WXd+7z/hW&#10;ntPL8f8AgCcVLV3AqqhFmXypGMok84rhkb7qFkbmFf16pmj95/VjEgMSFWQRO0DoZFAVXdYxyAhP&#10;7xYvlZVYf98ZquePf8GOSs2ixChMTBEk83CuqFwFjGdvyj5QyyDJdmb5D99ean2nl+P/AAB8ku34&#10;oSXa6y7Nm5lMsq9VaRB5j+UFzuLfdRdu3Kj5O9VH4V8/zYcrvy9f6YjybSYBmMGOOQsymVF3IrFV&#10;b5lC7flUMvMz/IlUSOeNFlMseyTy0UkHcG8yVt0auR+7bb8yqf8AVonmPtpJ3VwFDhAXQmZdzqiF&#10;0jx5ozsQunmSR+b8yyKifu/vik5aXWtt9wICqxwxxRzQxOCrtH9mCyMrlmkladN3mbZPMRlVkdKo&#10;CSMMJ1MqBW8plCB3UOY0O2Rc/dVgrfN/jQNOzuRbWBlxuh89gYiqK0SGXjykbj5f72FT5/alfS/l&#10;f9QaadmWm2qy/vGPl4YkurRnjEjBtu5e67VbNLnj3/BiK8I3LM6gFiWLIp3OUz9xlPy99zN9/Yev&#10;SsQHglVjQmNJHBl+zsC0aoOhklT7se3iNQCm/wC+aAHeRGrJuCKDIpjZTt80/ehRGGdrf3mlGzn7&#10;/wBytuePf8GBCfnkVpQrASs8yspWPYoYQKzD5ZF3Lt3Z+/3o549/wYFpiGO190jgMPlhZm+XkEBd&#10;rKzfxbm6/d60c8e/4MCOPy3ZVRWjOCgDKqqQq/MwcttZlmVQxf53esQHRoGlLRBWEi/vGYusbAfO&#10;yrnLbfM+Zvl2+1Vzy7/ggCMPcF9sm+eRcPJG+weWhVSFT/lnsVVXcvz7O+KkCVGCGRk3ISQgErBw&#10;u5NqK4+75bFd2M8viq+3/wBvfqVP4n8vyIHjLyL5jrlm8tgg3qyx8xg5UfNu/iZPxrSL92/bf5f8&#10;AkMSoqNLCH274lVMsrhzkGRT/rGjY8t8n4indWvfTuA+JLmINhQ+5lDAMjDax2vG1u+0Kzf89I23&#10;p9aYDTC8Tux3q4Q/vN+VkIOQxQLu8tv9WqquxX/66UAK8itsBaWZWkDeV5O2SLA+XEi4ZlVtyyTN&#10;sEh2fRwBCqPHHFEqfaXhVkjYFyyiRhP5aOqjezLu8xm+THvigARRI+DJJD5EDmPcSwiY/J5UY+eO&#10;Rf4VxvfZv2UALGIWMoIcQqiqm75JCiAspAb943zNhd2zcnybOtACLsOSvzRBUjEC/uyrOfvBvvR/&#10;733MevcASFI8kui2oTed4DsfMDYjDts/eMv94CgCJoEUMY5fNG8l7gkqzZ+ZlMJ+7uPzKy57/c7g&#10;E/mOzosbSmCNAu8HCsrhdhJO5lbduO7a70r31WoDfs8QkdI4y4Zy7MAzQbgORlf3jLL1eP8Ah6ul&#10;MBykjbLInKKfOSDiOMk/JuBbnd/Eq70T5E2UADhTNIyxr5jRgSqjbk8sja6AN93y2x5m1kT60AIL&#10;VYleSNJIoRIjRrHLI2TnaOZPm2yN+9VVFK+l/K/6gSjf5gw/75gyI4DOqzNwy+UF2rhfm+dpPn+l&#10;KUuX1YC+YsrgRyTDYdkriMMGycO7Kv7vru2r3SiMub5DSbdiWUMgJ2phDuG9RGfLc7Q0RXtMu7cz&#10;UKV210EQDzUdlT/U5jQRsQ2Id2Wm83+Bo+sf9/5D6mqOgAsSpMclgzyqqoN0gRTmSOQnavzLtmRl&#10;P+5QYz+J/L8hSh8sHY7KEEfnNAx3B8lcsf4VbmQnGfq9BI0I5YgqhxDmV40Pml2+VTDIjCH5fmDL&#10;IzunOygTdtWCYkaKUSypcQwuBcDaYzDEcja3VpD1aFWdP9jFAxySXHytJD5outxgXy3WV5CQWcLt&#10;LfN96SHdsXP1FTKXL6sBUR0ldpI0VvL37FVf3rk4ULERtWZc7dxb5CvWpnLovn/X9f5g7COplXM5&#10;UZfO1Y3KLiUKW2/d3Oqp/G5+lWndXAJFSN7ZpJQjO7BlH3RbtlRGSPm3BlZl5/2M44pgI/lSCQqN&#10;0RJjLHKxuEOUAA+7Gv3du3n770DSbdhgbcmx8oq/IpXa4RHGNoVtrMrdsdR+FAiaOOKGNYzHcKFC&#10;IBEzeY8JKhGWQ/Ku5t37vf8A3/kxU88e/wCDGk27FbA8w4Bysk0p8xkLbgG8ndFuMas21W+Zd+9/&#10;ufcqheSHi3ldJGVFnkUpNKolK7AF2mRGK/N95v4UTnYX7xgCxRxv8iKCo3OJLjeiRjPzRu6bvMkU&#10;/dRlf3brQVGPN6EoLDMAWNyiCWTDBkCBj5aqpX1/u/JQNRur9egYZ3C+aiRPFJJIcZlO04+U/wDP&#10;HP8AB7/JQQUtinzohFK2EQKzbfIIcbtzoPm8mNvm+VnfO/1oM6nT5/oWIYpQivKVaVAzyudySSyE&#10;NAgiX7u1tzL907/koNBy+ZCyZRhEzxpIm5ZZFwCp2KR8yr95jj50oAckCl2iWNpIo5XkWVl28kYZ&#10;AE2+X5Y27V96nnj3/BgETJJtgeLJMZlLFQZCAcIQr7fM67mb5M/3zVAOeSKTCy7EbyvnHlzGMNn5&#10;Vn8rC/N8u75nVCfuf3gBwuQHUSLCSoQSzZ/dx4UQqEkdd2yRWXlvk+T79AA0Lb7maNHG9wUnQjYy&#10;5Voh8jFtq4bczL/s/PQA39+WaNnAbzFZ9hUPPu/jVW/c7V/ur98Z3pvoAa9oAZysbSDmNY5IwPs2&#10;7Jd41Xn5j8y7T77KAH2zSS7Ilh85gpj/AH+VMaKOQ/8AeXrtO7/Y70AMBBdHTypNwkLgLtDTION0&#10;W0fNGvzbtvz7O5oAaHH7hFI8624lMR2IrNyziLGZpGHC8/7j0AR/K8SxbpEXLSqWJcyqWyyyhF3K&#10;q/3JPuevoATAAoYBuYIA6tJBIkREh/1fmnarRzfwsW+snSgCUmOOB0itQWfaibSd0cUbbWH/AE0R&#10;pmjVYf4/5gCPsjeNiQsG6OQxSRBNjeXgJJEv3Vb7yqfkX+OgB3mDcV4YbpJPLnjUIlsTgxADMkjR&#10;t8yyL+7oAQptjKwiJJZ1YJsWQB4z8zMys331X7zbvegPMjtl3EpGycgE/IpEZVcyGNT8w3ev8Z/j&#10;xQBLNH86pH5socI3mSEx4B5UPxtwr/dh7+2aAFeO3dIZYlDeVh5Jrn93HK+doigRBtby/mHzL3oA&#10;VoYohcRsDuZvmQuqq24ZXdk7tucZkVvm9euUpKW34gQJBBl1KzthUcS58xoXzy6hW27Y/ussu/ef&#10;XPzsBfJ3Qs0s+UjdhCJkbLiT5WQLyqsV+WGONm6pSTT1WoCtHKQBFDJCrSGSNt6ySRpFtSTytuG8&#10;6NflWP5Hf7n8HyMBkUMizsDI1zEr43vHhiirkNJIUVlkDfwqzPj79NtvV6k2d/n/AF/X9Qm8rcqN&#10;DNCsjxvMsko3RuC2PKUH/VyMq527d/r1+RFFlsiNYwHRAQ6u/l+WjYVleXPzMztu2q33N/0qX8Uf&#10;+3vyKXwy+X5leeOMByDh96kSoHZnEhyyZHyn5vmh3/cT9Tnj3/Bkl2NYDLLAjpDgKInwGXeq4mWR&#10;c7f975vnrPnl3/BAUxbwbV3kssUpVlg3YeMciSNidwbd838Gf56qSl/wQHs9u0vkyBVUq0du8LcE&#10;SjhJgvzeZnc3y7/n6UwG5DR72eYybXcnjC7Vb78Xy7WXIXdu4P8AAc0AK8a74ommZnMfmCP5FCzS&#10;rkM4+Vpl3LuZWfZs+RKDnI4oLm2GwNbqCgIkYAQumVLsqN8sUv8Adbbv2ehegBJHCXDCIxmNtixE&#10;jGJUG8Kyn7vmbmxJ/czQb6SXr95YjUrJcl4fKdIhKGjZmzniWQRO3lr5f3o5VX+//GDkBXtruQ3E&#10;KxtbMoiOzdNG8G4+d8ufM3H5RlWk39XkfqlAxZpWJDCON4pI8wlgUuNy8qCPu7eq7m+/05oAmImd&#10;MMv2c+WyAvlZsPwvlFfl+RvuyqvqaAK0KRpCgjeZ2Nwy/vWBbKj551OV3bZOG2n5v4+vIA94osl5&#10;VgEyxoEkRQxTf85KbeW3SfKrfwUGcodV93+X+QBfOlWVA2+UFZXmRdkmzu6xurRruXaJPnT7nWgl&#10;Rk/L10/4I4iKQu5Zly5ZRBEhBmjX+Mlo9yrtXbJGp+T/AFjF+aCpRbl6/pv/AF5k6JJ+4WOQSNKr&#10;SrIzHMJA3Egt8siqD+73b8PQZg8UVx5jbUgmcSPmSQyIyAf6wSPt/eM27crM+xD8lAEcjMczkxqh&#10;gWHy4YcrmM4JGf3jNJ/y08xTz/q6AEgLhJZIyI97oXbIIaCP/WBoz8rbT95VoKXwy+X5jpCjlAwZ&#10;bNWYlgASWBYAFQNzRs3zLymz5zzmg0j8K+f5smBSKWQsPM3wDYwYxxyyHmMv/d+X5Ru90oKG7HRB&#10;iOZ3IDlJG38j5iy/eVtv8/zoAkx58ZeV48ZCxoI3XytvLRuVz+9+Zcsxyn60AMYwXJlCCLNxGBmR&#10;mUpMjELum+7u+VlXaqps5egCAQBgoZHCp85hjuAJoApZXl2ud0kcnyswRt/z8pQArlnRtpjfbsW2&#10;i27wZiSQrgN8qt/y03O6d+aAJVPlrIixYnZs3UESBMu6YdI5FQLtZdu3aqfJ9+lrfr/X3/12+0A3&#10;myqiTW22XyuI4wI3gXrHFlfvMy/89Nh3/P8AwcsBVSaB4jG5cRpLGWVlZt0K8QSxx/uZrhm3GNt3&#10;EafMc5oAah3oskhSSfzSeCwMIPTj7vT6p/7IASbvMt5lm4kgO9QNgKtKcLIjfdZZNyr5f/66AI+W&#10;kmKRpJOCq/L8oZERd7BTzJGzLke6P9aAHNF5Ucvmov7+QOIIWbK5GHmCr8yxlflVan7f/bv6mf8A&#10;c/H/AMm2/wCCNMKPLbKJPOMaSHzmBLIvQvNGF3MsR+Xa3/66K5I9vxYw28bsZljV8EySQMVt5HiT&#10;rPF95lXPKxqnXvSvfVagopf8EfCrI8siKrxmfd5UrOQvGAGgDbVb5m3fN9z5wj0wj8K+f5sJWSMT&#10;NIu1S0cZYHzlcDlXtztVjtXcWyybPM+/QUJMXCxn7U6iVlKyxYSZ0jO7fEpVrh9v3WZWm+TPzpQA&#10;m3a6l28oyvj7Qz7oZWmXhTlWkVtu5S0nyJvcI6UALcxxiOWV4ljkjl2LJGhEAPZQi/e8tfvZ/v8A&#10;3/no8wLCMzRqzCUTylW+ZNqLGnzjyydq7mXa3mt5hZE2d6AIZSvmLIxk8wSNHtimLxnPzFNg/wBX&#10;I38Xlrs389c0ANWR5pPKuEHlSyrFvPyq5X5gkhX7rb8ruX7/AL9wCxIA2EV3MqKRKS3kRpCrfP5q&#10;Eq0jD93Ft99/tQA212Swz/cQrl1jZna2JfgRMg+ZfL2sVbd8jyfWgAi4keFpgiypskITCliu5JFC&#10;/LiNv7vFAELLLE42+RFI6KBHHhlkYHy1kQP8wdl2yL3RyN/egTV9GTOFcJLIZZJg5gLsRCgVxsac&#10;bl4mXbteFv4/uZoFKPN6kYi8wxNE0FrDCGi+0CSVQ8jMuPMlG1YW+6dzF8/Pu60GfL73L/XcfJvE&#10;jQz/AGZTIyBdkrNOWz/rN22PcG5ZZNypz7UBGPNccwQ3EoaJXjWJtkgVeXRlBU71aFvLB2svmed8&#10;6OlBI92CxfZCJSFcsYoBsHzK2UYn95u3NtgX/Uvvd9mynfyW3+f9f539wE8pURFdp5lhUFEnjKKw&#10;faQDxt+VvluEL7Hf1pBuRuszoIlhSOeEeXNE0bLGEf5o2jVSfMZf4m3L8nP1AGrMDGFZXBhXy5AA&#10;AAm7HmoW/eKrSYy0m9Nn5IDXX0/VDx5UqJlfKedXVwTnIiGIkZm+aNWXa3yr87/coH9j/t79B3zy&#10;hnImkkXeGZ1EKuF+TZGny+Yq5RZGOXdP4/74SHmlUR4/JUzxJbmJsyQvh8yBS/z7m48uNuU/OgAE&#10;ceTsUrJcMyxtKud3lDJiwG2q3yssbbTv/wBX9AqLa21v8xRmcKzxyW0g2FZPNCLNCsny/wCt27lT&#10;5WaFfn378ntQHPLv+CJcqHJllhkCqwmdo0Ikf70ZRUVWDbX8v5m+c/jQSQSlSgc3G5wMSfKAr87o&#10;4miXMi7f4fMT+tAE0k01rIZZESRXVcJLmWNCqruk3p825UPytt5+tAERSaeUeXJFAbiPNw21Ylka&#10;2ZWZ3xujbdGyqskewn+P53zQBamCxTiUyQmLzFlmnba/kpGP3MartG1ZJD5bSfP9xOX3uCAQMpY4&#10;tyYvOLSKjkxs3mHI3bm+b5vurH/47U88e/4MBhk/eZ3Rbkj8u6jLvGjMh+QMo+9tk5x8nNUBPhoj&#10;ESyhEJnG5gUjdgN0i7FVlWT7rDb8r/8ALTvQA2JAXl8xknu2VmB+dolSXarIoBbG3a0iyfwb9z0A&#10;IYDIUPMTqGWMRsVhRPvKksqq3zK27b/A6b6AIiWuSxUN9oUKs0zgKYUHIdVThvlOY/3fzUAaDzmN&#10;biZ9qlEDpO6ktcFU+TzI9qqWPG1l6vU88e/4MBIZI2kNyZw7JYKZvNwkX2gHzCu4n99Gq7cbePl9&#10;smgK7yMxWefDSSSJNFLvDGdwNjeZCPvR7dsart5dN/vQDVtOwu1csA5ljmaSRDIjARSouXjcxL+8&#10;3N/D/jQA1ooYoIoW8qMurSy75MvGepRSPlh2/eXdl/4M0ANjyZd0UshiDIVaBisUOBt2MW+Zv4mb&#10;5tnznrQG5eRFZhH5ayx/PLI5JSUxyJ90o/yyR7vvSR/ck2VM/hfy/MbTW5DiMLC6RQFi0ZT7UyO7&#10;SxrtTbEPm/d/KWbnP8fc1Ps/P8P+CIZ5UhkFxMGdRI4Vo2TY0x6bYztZYlcNu42f3Knkl2/FASIs&#10;8sTxbGZlfzyxEQaMI3zEu/yNG33ty9c8LUgWDGJIlbyZpZ/N3ySmXchDn5WTDJG6yfdVV2f7FADJ&#10;EkikwtrKIHfMUTzRNvlUbpIzdKyPHtjZl8v7/wDH/BQA+OJGa0AfZFLjzYHjEyPBHu+drgbWdY1V&#10;VmXcEV0yNicUALLbRtKwXargGQfZ2H79Nw2sQyqskn3fvO6Kn3OxrOp0+f6AOAigRJLve3lPslgl&#10;nP7oFSROAyyCRtv3dn+51+5mBEZIYYEaNrkpKfMLmFXbzFY7dsZb5nVfu7T8ifwUAWHXcY23t+9Z&#10;JEtzCxRA+3M0kiLuTzPlZ4flRN77HSgPMmkWSK48jfhmcSRlVWURIGUJcPvL/wCjzKudu90dPk/j&#10;oKS6vb8x0U1ruFvHACZZ5pJ4zIWSV4xtNx5P3bfLquI/MdHRNmxKCSqVWQlpo1kmheaF3UhfsiBs&#10;xO1rxHNE+Pmm8yN4/kTb1oAmh3zRiSAh1eVU3YkVoB0aZE3bYxJ823d90/coAkZZYxLA5jmLN5nm&#10;ROI8xAYVZlddzKrYbomfnd5KA8yOKaNCFaRN7ysUePe0s29dpO9t0Yj8tdu3aP7n9ygA8qNB5S7Y&#10;1VftEVxNG0sZjX7yOsW3/VrzGsh+T8NigDlDHzpJEZZUb5wyE2cySosSbYT8sbMT8q7fk9X4qeSP&#10;b8WT7/8Ad/EiQzwLIkCnzLeVThsEvGy/6mS4Ksu3cPvFURPrRKPMNq6syfEm8eajs0uwiN5gSysc&#10;ssBTb5jR/daZWyid6n2fn+H/AARRjy+rAbXhMTRvAvm+ZGJIlZIgjY2x7MNtZv4vvnrUyjy+Y0ra&#10;EUhilLRtHPJA4VrpixjQyI2xI1cf6sszBm3Nl0ojHmuMmFs0UybDaKqoj7YV3iPe2xhcBOfLjZdr&#10;M38ez56J/E/l+QB9pZZ/LRUnm8py7QByybpMSnCo0byN02rs+58nqjjFp3eiV3uO99/v63/4P+b3&#10;+OOMRYR/PjFv9nkV5nhd3R52BMZ3cqzRt5f8ab9/WoEPFznySkRhVY/LklhTi8WJtgkVh8vmL8q/&#10;dTf8780ATghvNn/cW7WhESMoZZZNyklzEVL+X/C7H5H9Krl97l/ruG5UilmaF7o/YnLEiVwCVYry&#10;qsi7WdlPPmL9ypMZS5n5dBhFu3kvCZpdpYhgrb7mbYzYYn5Xt413eWrN+tBNutvn/X9bkiZQRjbM&#10;DJGNq72V5w4+dIw37s5/uq3NAChpGEqSwysqZUMIz9oXK7IornO3zIY/vbl+fZ9aALCMiBImDRfL&#10;5bWazYMkkqbdqv8AdXd8pVW+f59n++ARhpbRlXBiQyoyp5g2s0atwhO7y2/57N9zPtQAyMy3duoj&#10;iUJOJJsO+yVpiduIxyoby96/N8m+gbTTsx7RQyIpKiONmb7RArmG+kJO5IZnOd0cjK3zbv8AYX5K&#10;BDot6xrOw80ssiTFXLfu1OBDGo+Zlt1wjsy/O+81M/hfy/MCSRcxv5tvbOGCmfy0eGWFFG+38uUb&#10;V3TR+Ys8efnC/wDfeIEMc7yRxwJGQjTIF8iIOYGY/fZP4dq7W+b5NnvigC4+9ZZIsxyRxyxRtGYf&#10;MjMbriWUg/Oyr/st/rKAK3k7mbyQ3lCQx2rxL+8VW5dT0aOP+7/sc0B5gHuFVRM02+KSTy0Zd0yw&#10;pkCWVj8s0P8As8un985rfSS9fvG9G15laOW2yjO3mbg7lTIWKy7hsAb+GN/+WfmHYlMRYmMTJceX&#10;HLcSM8DMiKpVCw5YFW+b+7MfrQWo8ybv1/r+vzHSwNatFiCdrfyDPIm9Ds2gmMyOrfLHn7rN8/8A&#10;sd6BRjzehVA25uEkT7QYNiNExlVRIc7H3/KqfwyLQEk1vrfre4wkmEFeZAGjdy7sind8zx7f9ZHI&#10;25c7dnegcN36fqhI4/3oaOOCRzKQiLKWMX7tSJOf3f7srnbtPXP+4D/5ef12BSRPDOizNuYnMLgb&#10;3HUxZKw/NyzKy00m3YadpNd3f5vX8R8t2I5HgErCIs0rQRRfaCVYc+YY/wDlpu/uDG/Pz561GF1d&#10;ssqtdiOKKCeLz2YYZpS0E9ukh3LNI7Kzbfm2Rqy761FZdl9w6ZstAqW8iHdGnmeeboiTOVjt522+&#10;XuX/AFm7aifU0A1dWYjRKrskkt/YtIxmdZURrWTzH2xb5htdWZvl+Zif/ZwiUOq+7/L/ACGFF8uP&#10;ASQyzGN3jjaJ2K8tDHPH83yBQ2+TCf7fGaCZL3vXX7/+CS3UdshH2VYpghBNtdk/aYzIpPllIWVZ&#10;iqq0m6Rn2P8ASkk0tXf+u/Ur2fn+H/BGtMkMDTxrLI7M0gjMKM0Yxs2TWzLtZWHzNIv/AEzfPNMa&#10;hZ3/AK/r9RpeIstx/aG+eaUPa2sbSeThY1V4mkb/AFO7G3Lojofk+frQDX92/ndIjbz02XF0HnkI&#10;MbRTReVEsMTboo9wPmMy7mxMy/P/AB0DcY77ed7f8AaYnY+a0kUFuA8syXAN20AP+pDJtG3cu3bt&#10;Y7MbD3oDljt899fX+tBjeSqbrqaKKC6cfOzKI4P7vlwQP5jM25Wk8xUTYj/c71yS7fihQ2fr/kRi&#10;adgsHnxW7nfbs8ZIlvFtm3gBlZFjjaP7sfJff8+9NlXyLz+//gFNqPkNX7R5dxNCbWYJcJNMJLhw&#10;IFbpCs4XLK21VZv9T6o70+SPb8WDSejJADI0k0TtbPJmVER027ZgpeNTtZbhZJNrRsqoinfvRP4D&#10;ljf8bX/G39IhR+zL1Wv3/wBerIjK67P3piaKdbiKGBQwjdvlj2v92bzGUsscKpsdPn8xKbSluTZL&#10;4nZ9v6TPnZkurCWRxbwXCzKIysKDbbu3yq4tgRuhH/PVm8tP/Q/IPXe79X+ZC4Ely8RCrP8ALtmK&#10;DZM+Mr5TH9z5ys3RkOzjY/qCID5wVo5RJtjlIEkiRxw7mB85FlOP3knzIr7tm/Z+IBYgZOnz7QPO&#10;G7YI42T7sSxKu6SaP5fuvzvPWgCztlR7cyKLd8NsRIwZbgIzSO0+3a0bNuXy2WTeif8AfFBUY81/&#10;IZKgjVi1w6oytFZsyK0kk8v7zzJYol+Zm+aOFrjyymx99BsKsUDK0jxLBc4824u2j2QIR8g8l2bb&#10;5y/Msvlon3/l+7yExjy+rGSpbgm4n8wxyQJE374JDKnTeHdfmkk+X9yzIj0FBKXQEsvktHGC5aFW&#10;uUQ8Q+ay72+Vfuop3pzvoAfO6xwwSBFBjKETRNva4MjMrmNH2nds3btwd3f+HFAns/RkbMS7SxTm&#10;4icN5oJH2uHyEz94R+erKvCyRrt3/wB3qQj/AJef12FjMJmgkX9zbuzSlptzbZwvV3Vn/fNF8vkt&#10;8+/77lyaDQepRfMYSxyRQyGR3j3CMlzzb4+TzJvut8y/J/F7BMfhXz/NigSMYbSBImmd3mMiKJUV&#10;XbzCCrL5beSMfLt6vg+4UOmiuWkfzXkiVWXf5ZVYY3XlzKqZjZJN27byf4MUAMfZEsBs47VjIwf7&#10;ROSjJIh2OsUHyyNuXnbtZN9AFmXBEcKNmd5MJLCGmjtXVcvuK/u422N83vQBUJlRreKAfaXj3us0&#10;bBYwVOZBIP8AV7ufmbf89XGSV731ARID5YuDcSxtfD5sMsRbaeW4/wBW38Mfy/PR7R+X4/5gSsLW&#10;OSSS0VZFkiQMJ223BYfLvXf/ABNt3fNw9Lnl3/BATqbeWPbDPm42PmJo98j5yCiqPmWP/ab5/wCd&#10;SBE0zwzA2yyspRWvkCLLKkQ4A2Ou2MI3zN9z5M0AClCQweaY7yYScEM8h+UO+3dJtzjav+FBn8Hn&#10;f5bff3Ji8Tfv1VXkgPluYCseCny7th/iaRuS3c76CeSXb8UOuG3GNrqeSKDZmPZEBcyeUMkKQuzd&#10;8y/M2zen6hXs/P8AD/ghuupgttHFKEHzwxspUuJOf37L8om2/NHu+5+dS5Wdvv8A6/r/ADtKysOi&#10;jVd0TbDuWWGAs7SSQkK4fdIy/wCsZtyo3XzO1HPHv+DGQ7btIhtgeeSF0t1W4iRmQPyzSzfxRsv+&#10;16dM1QFsBpS6KIoriUAxRxBYSzbsSbZJD/pEjMGyv3FT7jUBuQ3CRJbhxI0LbHjMfk/vpfmUNIAP&#10;l+Zl27v+B59QmUeb1FkZYfs0tuHlFxAZovMXyvmbeoHkD5R5aqyyL9x02bM1n7Pz/D/gk/B53+W3&#10;39x3/PuszRxM+6VVjJJMY/ehgU/1eWVpGVfkT5E+sz+J/L8g9p5fj/wC1FBLKYVjZIYUlklVmbyp&#10;XkY5USEfNI0n3YVPyVIfH5W+e/3diSRiUZYDHJJAr+apiViLY8FZEPyxzRNtVW/j+c8VzmY54Np2&#10;yyoxkjjdZRvzG0a7jtZefL/hZt293T/vgAmjYzu0izR2+FBWaVSxOPm2qgX93HKy/K333/jpPZ+j&#10;E1dWNIPcSIrfZ0eS4jMf2hUVIF5zHsXPmJJ/vDO//YrAXJHt+LBDcNDJbowXZIHaV0SEzSj70abV&#10;+bb/ABZ/xrGfxP5fkTU6fP8AQ00lkWOKKQb3f96II2US2+wY80Oi/KevzM1c8/ify/IzLUciP57T&#10;EusgUbMfMpUqWBUdF/56N19fflMOnnfcTyYrp7uOOSZDGimNoW2vbwj5/Lh3fLIszfw/7dTKXL6s&#10;Rpx2zjfhfL82DyfmOFjUSLLO8jn7sn8KsPk/uZ31zT2+f+YCRrvPlkSQ/Z4gpYxKiFT+8jnU7dy/&#10;aN33/wC/15rnnt8/8wHBoirvJGEjgZJZZcvK8UalQoBO5m2sV3M3yH1rF2tr+P8AW/4jtrbzsaMQ&#10;ndYwSi3EzOQFkDYP348J8vy7VVombOZKwKklZNd7E4nUhw1zL9mlMXmHBUbzx5fK7lZpMbsfcTvW&#10;DVm0YyjfVb/mOCRxlJHhm2QyrApQxtHJJu8zzQxbbIzcLhs/8A/gyl7m2l/nt6+pm01ua0QhLNNI&#10;p8x3UxxBsLFEW2Kgh+XczM2GaPemf156jsvvf3GyVtDYsLVpPNXas5eZnkjjf95uxlLdB8scMK7f&#10;4fX6GvNrS+99fX/hgaT3Xz/rUsNLIT5jy3KkxtA6ny1FuWbLbhAyxkFV8tlYu+9Pv1xzdovz0MuS&#10;V7W+fT+vxNKOMQXDySI88c6xTx7BtwxTbI8ci/MjeZuZV3coNntXHKXNY0hF/N/1/wAOWnXzY3t5&#10;PJjAQzA7H88ndhWZhtjbb8vyt8+84qG7K7NZJLZ69t/6/Fl9mlj+zhiUcmJUEqK7DByrugXcI292&#10;+f1rlnpGT72f3FRi07t/8EtPEscnltcuSZGuDF5GUV5DlpIzHuaRV+95TY2JjpiuI15JdvxRahjT&#10;ZHuaOOGEuSTG8biXHySPC/zMrL91cbPk+TpWElZtFOGmm5atwktuR+5kb7kUm0IZUDbmiR32t5zY&#10;+ZtqJ/AhrGe/y/Vj5F5/f/wC8n2YlQ6fZwrboprhmWTztuHuJ2gxJH5jbYxC0ZTYiOfWsJvZfP8A&#10;r8RNP+Rf16NDpUWDzDc3JVSY5DJE52q6MVRyke7Ctu3LNc/PN12JisyeSXb8UNkVN4iSScxbgJn3&#10;qpmeX5naJpht3Lyu+GP5PzrNry/r+v6X2BRbdn8/6/ruaqKhWUBAllMUWCOPeJWduN0u7azZ2/vp&#10;GZE2YRMVjP4X8vzKUO7+7/gjYTNDCuARCGNuZIhHKo8xyXkWGD95Gzx/6mRo/wDY3/x1MotttK/z&#10;LcVa23+YrNHcDbGgKp5kMLA5uenVogfl3fxLJH+7+/8AJvrNxad3e9rE+zXVv+vvHQBHtV2uZF8z&#10;7MY57hR5RBxhS23c0e/5fvn5H3mh6Xv01/Up2s77ErRMbmOKEzSAI0hleMJ5LRH5I96r87SdV8v5&#10;P/ZIt7ln01/G5EoxSv8AjfcuZMIhUBjLcIY5orhhI6wyfM88YHzW8i/Mdw98Vm4NqS7f8Pp37k8k&#10;u34oRj5iGSWJlgZmRzlZoHiX92kjKjLJH5bbdzf6zf161Cilrr8yHFWtt/mMS5twBBn7KoRRzINg&#10;hYeWwtHRVYl2X5Vm43vIlPk159f07f15lWdr9O4qxtDbs0ZjxiSRHKlC6k7pOW8x42ZVRcB9m884&#10;qkru3cRB5j/uZBIESZfOYgLIIDjaCU/1m1vVPvv161t7Nfyv8QKsUzXMnliRoYbZm2eSrJJMTzKg&#10;bO2NZP4lPzJ6HqmrpcqjZfF/V/6b7CvrbyuVJLhUuvMDOim3dVjdBIC8XyqsJK/6vy/3cj/jXTGm&#10;3C1v6tb8fvQpaNS7b9/61GyYmnSSPylV8uJpIzKTbqi+ZGnG2NVmZY/m7GtIR5ab+X5/1qNSUtvx&#10;K+SSYQxaMJJI+x0kkm8z5lt0Rtvlr95Ou/8AKt1C+qj/AF+X3GU/ify/IovOhL7Ps8sTRqqQSKQk&#10;CIMyzsx/1skfK7l5H8FdEKT3e/8AX9ais7X6dyv50TRsxcrGx3WzRxpGHaNeWRh8se0ruiaTZ12A&#10;5rX2Tvbr6f8ABEVZJneOaYmVvMkVpEVUImwuGLAL5ilh977iIids1caTjovz06/PUiTd+Vad/uKc&#10;7oDKjQrOs0FvI1qwCgQDaF2Sn7qr1ZV+RPXkiuiNNvl/u/n/AMDoU43VjOmmRPMYf6NlVRGjOVJC&#10;4jSFjyf9lVV067q9GhC/Kvi/4Pb8fxvuQ6b7/f8A0zEZ0GC4l+RQ0sRmMUisjffbbh3kl3/P5bQu&#10;/XZXpql0T/D/AIJlOD/rZ/MzriRi0J8u2jTBdIWL+a07noGdvMZtu1lk8z5HR/euylBb+X5/oJRS&#10;d/6X+f8AW5BO8itIXCviXzWUFZJpC3DghvvLuVVznf8AdTfs+90xhdaW38zRpN2i777lFJp0u5mM&#10;UoiJG+SCSGR4Jfl2EpE21W2/eCl/v/fya3dNON9PlvuTyxer/r+tP8/5I5J2JnhgMm1gVSeTdCxb&#10;G8o33VVWb5W3Bn/nVRp/C30X6fr/AFqJxT3RRRwYt08amNwYcLvlKs5/exjd+7kVfvBl+f8A1idK&#10;2UeiX9eoKKWqRMVeKTyWlRdzbnaFw0vmquEDD7uHj2xqv9/fvo8xlWcrE0rMSd80TTRoG8v9z90H&#10;d93b8rbVb75z/q63hFvT1/z13DcuS3kTCQBJBJMgMJh2idGQcKGc4bcudyr+PNSqTb/r8b7FKEn0&#10;+/8Aq5lh4SsaxFTIZcpCMpK7ldrwM5XbH/tK3410RjZ3Y+SV/wBb/wBMiNwgjkZXJElyQEdTkO4Y&#10;Yt2/hkZmZWZf++OlaJN7ahyPy+9/5DJNsaRqYIx8u2RFDhTIxZd0752kKyt5a7vM+ve4Ld/L9RR+&#10;JfP8mQQ7i08cClPLiXcwXdKRj942D8ysrf6tuydU5rQr2fn+H/BHuWk3rEDMJPKaENGrTbFI8543&#10;PyrIzfeZV+5+NBUfhXz/ADZI4Zt8hOx/MTDykthkOUV/+Bbv3cbTfIPv0GkbX1/p/wBdx4SUbYvs&#10;cu+YKZXiVVHJb5M/KwZfl2q29Nh+49ZuHZ/eEVzP8R087qYYsPJI5ChXO2GVlGSJ5jtbzNuW/wBX&#10;sf7iFOaza0u9n38ivZ+f4f8ABJk8xiHMbzRW43SQx+WpTjaqli25lXcflb58VnNdfkzJq6swR3lL&#10;PPHJDhyi8KJGxyP3R+aTb8ysdph2fIj96zem5Hwed/lt9/ckglmjDoXtYhdRSO3lpExcKfklCfM0&#10;cjK3+pjb5P8A0CZq8X5amZOIo0ht49xDbfkdmKASAbnkOP4t2QrH7h/OsTdbL0Rox3Icorn5YVd8&#10;KVVWbG1iH27pG4+8xrnFyR7fixsBKrtFtGypJ51uxmC/LL8sz5X5lXu0UjfP8nTtnKHVfd/l/kS4&#10;dn95dgBiLXNtMyyk4UwsGhkC/eR0flNu7cq/cPB31k1fRh7Pz/D/AIJbaRCGhSFJd0ivKHwJCo2l&#10;yxO1Y92NrS/wfwdMVztXVi1Cy5u3X+v+H1JH8lSGWANaozZjeQKynb8g8wLuaNG3LGvKOlZT+J/L&#10;8i1HTX4u19/lv3LdswOZJQ1w/kbljjizEWBBUoh2/wCrX5tq5V0POzvjNJa7P+v6/wCHBR97lf8A&#10;Wly1BtWTZIkRCsSbaZDsbCeZ9qlmDLG21X/dqy8bawqR5o+g1BSV7p/K/wCpoxyvI8sLsqoYsr5h&#10;UsoGWLoyrHH5bfd3zZ/efceuaUUldB7Oy018tv1LUEglHnTHzecRxxRIq7VHEWz+9xuYlv1rlkrO&#10;xLTW5LCiJ8qNHGVkDvCzZeEMp5kL9/L27W27If8AV+9YTWt+/wCZcYdX93+ZoJcQvsOGYQqslmAu&#10;fMRvmAy3+uC9dq/In8boa55Qab00X9fh/wAErkj2/FmpFdjMctwGVVIdmO1lih/gC7Pl+9/yz/gH&#10;9/G+uKpS7bP+vv8Aw/EaSWxZV90qRvKjIInmVF3K8zyScLsT721fmaP7/X1Nc9Sny05Pf8f6/wCC&#10;bU48sfU1gVMka/aJGi2tJuRczSs5x9nSJj+7XtJu9OtcM4JRl7vz0/r1+7yeqjdX6/n/AF/XltRy&#10;zqJI0kfON0YkKRhIG25RUT7qxrt3L2NeTVprmvy/1e39PqTZXv8Aj1JQshOVKFXCvI0gEcccZHyI&#10;Nn3dy/dLL9awcIr4no/L/hxpXdjYgZFiUqCFneMCUqD5axcxmQn5dm7av9964KsHeX9P8PvZ0U1Z&#10;ryTf3/8ADm8LgGMTTeW0e1Y3deYpB/CjB1+Uu3ysyr2/gryalN88rf0zc1LKdDG5kYoXYoioyDOP&#10;vfMqqts3mfKu1kfZz6159elK+n/A7/8ADXe/r7raa3NmNXfy7dIguEQzQtC65P3vOLlV3Mq/6xnZ&#10;zJn8a86pBe9e/wDW39d9TqhG6d9en+ZvW7KD8ji3Yq73DAM6KNmyMYzt52qdu1Pv/l5VelprFy9d&#10;9/6+9mptQsEEQmO9zGJEO1VE0oPBEafK3l7ty5+T/vjfXi1YNuVo/wBa9P6a2Wxp7n9cxpxeYmx5&#10;rjOEyqbWZMPz8wH/AC07tub+dczinzLl/wCH/TU1S5tPzNzT7mIKjOAqBWyxyiknjbHhX81l/wCe&#10;e7j+fj4yi76f1rr+O7OqlF2/TfXf8P1NqJ3RIyZTO8TEBQPKEmTuHzDerKsY2svOdleTKipN3jv5&#10;q/33OiMebXYuQMExtOAzee0fzPtLD7rfxeW3bbXLUpct1v6/1v1/U0hD/gvt/X4lhJNitnkzuJBj&#10;nftP3QR92ML83HvWXsb+Xz3/ADNVDu/u/wCCOaRHwsbHYrFpk3EKcjOQT94t/Dv6/wAj2XLrv8+5&#10;Li1/mOWaJYCr4RVXzd8ke5Qy98Lt/iKqrY/77quSV9vv/rUkptNhfO2SDO3LpJlvN6keXtZX8yP1&#10;XYn9960VK+l3f+vUhwT20/ERyxYlwQiIJDs6MHGNy+XlpN397/gAq4wWq+++rf8AX9bhyLz+/wD4&#10;BFunnXCIyK2C2RsBWPlWEjfvP95fk47VUaaTv/Xzv/T6kuDW2v4f195A7SfMgMkoRfmZYvmTDAiK&#10;PcoZuf8Af+T53frXRCCt5dFf+v6/GOX7Vvnf5dzNje3RSuERXfAt2fDxuecBj8sjN8rOu44T5OvT&#10;o5H5fe/8iHDt+LHAMzAfM0TFtwZQVjQ8AB/lZZGZc7f4EfpmtEraGXsv7v4/8EqIF3iScbvKaR40&#10;kQDPGNwwv7x41+6zd6pJt2G4OUfX/MtqCqvho5F+SWNZIxuZXPyIpH/LRWb5f7n3/qhKGmiutf68&#10;xF2xxS7zmUFfkBy8Xz5dVQ7V+ZWY9SnOfv1Eotu6/rcpUn3/AK69f6/9ItSJzJnIhJTEm5g2AM4j&#10;hONzbjuO3Ym/1ySMJ/C/l+Zfs1fd/r9//AJomjTa/lllkDcwgJMxUcLcO275lZctt3p61i9dzSNJ&#10;9tfPf5L/AD+8eCsrTsX+SMR48yPG8uclkYHYvlttX7mfxFBoqVnbr2St/X9akhRI4UDsn71iC+8C&#10;ckHIjWJhtXft3eZJ8iYzQaqnrdr53v8AqyNS6iRXwwjY/v0j3gSfx/vG+Vo1+7tX+P8AWuSXb8UN&#10;0U9t/wCu3+QgAkIwolIHmKjFom3KchG/2W+87Y2er1UYdX93+ZLp8uttvW+vqQiQFmi8+BZGlYsh&#10;jby0OSWWKQKFkZflVv4T/PMtU0v+Arf5lpCDvAJKhg7rGpKvldrun93dyrbe9Demuy/4cap37v8A&#10;rzuWYUjO4Nl9427gpJKOu1EBH3cLtZ/m+/zXLN2TfV/qNU793+X9fMuxsYlBkbezr8u+NGjURffI&#10;O3arf7R2b/1rknv8v1ZXs+XW1/Pf+vWxciwisWjR/NYupALOpcfu8fejXf8A3V/xrmlLmfl0LjTd&#10;/h+L+r/1536luHLhiI0TYRGyzOGZmPACIzFVVeoaT2rOfwv5fmaxh2+bb/r8CeItG0o3MTuVlGNy&#10;bWQ5+ZFKsu7C7VVNkifdPbEtQd9dvX+mOLR+dG6vhdgjcEbctjKiQ/eVtx3tt+Spn8L+X5l8q5r/&#10;AD+fcuRxqu12IjUFymz50bPyjCx/P8rf3v4/xrJpp2ZrGCstyzHGFPIfc23BDZlK9V2q5+7ub5vl&#10;z09azmrq/b8v6/U0VNN/5/f/AFcnCLnDqcpGzLJuDnfnDh3PX+Hco75xWRoqduy/H8RhhC+YWUMZ&#10;sIUQ89cqAx+7u+X7v/16B+z8/wAP+CMcjLOFVQBsYKcvGy8FtzbVk5/i79e9NJt2FyPy+9/5ERdS&#10;rAS7QMFG42qB1Zm2j7393+dXGHV/d/mROn1/H/MrkK7FQgkMmFR2JQ88tiU5Zl/i2xR/c+R8da0M&#10;5U9He/d30v8A18yIruUxPIIow2/cGIjLJ0DgfvP723d8mf4MYrSC3fy/Uj2Ot9PTp+QjKrod/lKx&#10;WMKJCSsjY/d/NHs3Px8qsOf/AEDaK5n+Zi4NO3e/3rfuVZXKlI9wE8aNwVDSID9+TaflXdgKFX5/&#10;pzWtle/XuRKnpd/16kY3AHcCIypLu7Y4IyCqx8eY3+zn5Mn1pkOmvP5/0hqhAIpAA22XLNjbkKmS&#10;7ddpjPPl/wAf8eankj2/Fi9n5/h/wR6gMd0RiYOwmWIYBLfwvKD/AM9PvZ61k01uZuPK7217jGLw&#10;z7Qyxs7IxRQOSx4Kn+M/3j/9ehJvbUjkXn9//AHSNA0jkFpZnJwu1isWMlhj+FWPzfMOfrVRUmnZ&#10;2v8AiTyPy+9/5FYFV8yMbiWX5XKmPjgkGQ/eVn/iWtRcku34ogLuylVDbUfYUJHMYXdIqkfNKrL9&#10;1WZPuda6EtkvQkoSyt5bKxLjbhD8pUKW3KxZOWZvlUovyIn3664Ru7+f3syn8Xrr+hTuGcyL5hTI&#10;G4rwgUg/Kyqq7uP7y+vL100+vy/UwqdPn+hm3dsrr5j7mWEFwYyVLO33g7j5ZNvXbu+T9K6abs7L&#10;e/39DCpFNXt9+v8AT8yhMfPjYCUktiEGVcTPnO0A/Lti7sV7JXbH4l8/yZzz1in53MxtwEUb7/vH&#10;aHJRI5S3lxyCT5WYr/yzVh/G/rW6t1V/6/rqZDpGZUMRMk0u5kIABWNl5TBPzNGW+8y9fWkBA0sg&#10;dMNcedKVBw6ohchcuCrfdXdubc2c/Jv9d6ey5trv+tNdzSMpN9/w/H/hypLGzr5IaTdHIymNELk7&#10;T94kf8s93zbVZ/n7evVD4n/X+d9P6/kKnT5/oZsyETqIQpkC8q6ZhZT94v5n7xW+7/q9/wBz/tpX&#10;p027O/k7fn/XQ5pvX5fmZDxTifyxIzGRJFMphVkG3JRfs/8ArPJU7vm8z532d0KV6FNprT+v+GOe&#10;ad2913/r+vmZMqFrVmWEMswAefy0yY4+1rEPmj8xvm/ebP3nrXp0ZJcv91/52OeW8vRfnEx2XKhd&#10;oittz7tu6Fz3j3q247lbduZWO/GzmvRpy13/AK8/X8f/AEjKXN0/4P4/8OZbxR+fGHVTGG3hizpt&#10;wMlVVf4NvLL/APrrvTurhyR7fizJu2hKO8MRUeezn5iqc9CSfur/ALPOa9Gh1+f6By+7y3+fzuZM&#10;wGZsEedhJHEiHyuV3Fbdh/e+VWr1KfX5fqYlMpP5RWVVjbaCY0kUFXb7m1s/Kyx7V27vnfr1rth0&#10;5f8AgfP9et/MDOiSNzcR5bzyGjcsSCjO3zSsx2gH+E7f4C+x/XpWji776/i0BBIkaSswjWQYxHJb&#10;yfKWU7drD7zK3+rkLbN6GuiMXLfTv6/15nOZV28cUm6RA7bgUMDKyhMfPndhUaPPyqrOf4OOtehR&#10;i5R08/z9f6uDV9O5nzywSsBEMvlpQu7asyKcM7on7xmX+FV2Zf8AOu+nTaWuy+XT+r7EOCe2n4lR&#10;ow+1Y2ZYUl8yMZ52uNsiOvzMU27t21v463IlHl8xjmGNok2yFiSFdEyoSNsqPl2yZZvmVm//AFgu&#10;WT6P56fmRyzgeYELNtJlBVcHLBVDesm5W+Vf5ffNwje9ylB9dCtKjvvhUKXCCRVPyAj5cXG7O1GZ&#10;m8tfX7lbQ91rt9/9a6kbEAiMiCSEzxvycxsoMZhG1meM/K3mL8rbvuJx1rfrr8xNX0YjsiQqY9yr&#10;cSh8yfOv+0iE8+X/ALPz8/J61UfiXz/Jj2IpdodF/wBWjqGWMoQBCPmLBlVZGk3Z+X6/WtI/Cvn+&#10;bMZR5fMoTTuFSRCVJ3SRTMCxYJ8oRFZdzyfKF27XR/43Nawje9xNNblKaNN8MBjCx3KrKC0jxgzb&#10;WcIduW+Zt3lqpRN9dMHuvn/n+hDim7mfdooRSokMcjBNqMGkLSfMcYVflX0Yb0+eu2g9fT/NN/mH&#10;LbWOj+/87mNdKrGRkC+ZvjjQzSHygkQy3mD7rbtu5mXY+/6169Dr8/0NIx5vQxpl8soVRpYsTI0U&#10;J5EijB2sfmO37y9/3abORXqUV09L/i3+ptGHb72Yr+RLyTPuRiJRL8xTcMb1x935vX9K74PV+l/6&#10;+81jFp3ZVFvvfyQrSD5pmlWTP7roV2N931VmOf7nNbqTSa+ZolzafmMZF8xpGSEKFaPEfCbG2j95&#10;E/ymZdq/6utVJS/4I3BrURraRy1vErBcsCUURCRnKkohZmXb8q/w/Ps296caqV229d+/X7y+T3vd&#10;0/H8/wBf+Gh+z3eJNsjgwq6hUYNtEhVVMOVaONo8eZK219myulVk/wCv+HNFFvVIZJazzbZFSVZI&#10;+CHzJDlBlghA+aaRfm2rsR/7nrUa6Wr3+f8AX4g4tbr9SeKF1mWVIngVI1ErDcY5iEO3ys/w7cqy&#10;+Zvd6znWVtOvf/giLH2RltzKIwsQlUNIJH80LKc7owFHmMvy/MzP8/yVzzqt6ff6/qA9rZ1YBQQ7&#10;cNhlU88h5iPlWReVKqcD9ah1XvLX52/zMHdaPoOSzD4uCJPqAVUAnaTsP/LZv75+T+s/WGrr+vzu&#10;CbWqLaWyFdjxHzt7IGwomdVG5dzjv33Ly/5VDrSbv+v/AA/5msXdX69SzHbN5UOwSypvfdNwpUg/&#10;OrYG5o2+VWbts71Eqjb0+97g5Jblu2hk8uBTDGilnZpG2LJgPsREL/vPLdm/ib50dFT7lcVSok5N&#10;fd/wf6bIc3fR6fn6/wBfiasNuyFiQZ3z8qSYc7fm8xNpXzIS0Z+WRmTZ8tefUrNuytH9f6/UcJdH&#10;8jWs0jFuFeILGIJDvjjw0pOFCKxLL5yqoLMrb/49/wB+uGtJ8118/wA/1N4uVnbX+v6/rfUigcLB&#10;5KNNBtyHlwPJZApQFz80kcafdhXO+beK4Z4hLmv7sv6+7/gClUa1vZfi/wCv67nS6fCSqNbKU3eb&#10;DK8mBIHZchmX+JV+986p86ff9PGxGIvzc0v8/wCv66k05tt362X3/M7DTtOkieBZ1QRLEzST7xua&#10;bGFZHO793uwzL/vmvAxOMVpuD95v8/687npU6unX5b/8N+p2lrab12AJGSDyFwzK3MoYgEsv3Srd&#10;fzr52vi7b/1/X/B01OhVG9b39UdnpUNygAljxE22JHZlDeqPkfw/wsud+a+axteMnZev9a99/wDM&#10;3otu7fn+h3Gn2UwzJ54aSUkoAzAxvnCoxPRSvzL8oz/P5rE1lflfl/X9efy9XD03H3vX+v69TsdP&#10;gXcodGl3cSSNhTFKpyAFA8tl3H93uOU+teFi5qys+n67/f8A1qetRi/h66fqzsLWOSTyFaHdkbfM&#10;81VZMEMW2/Lu2/e/6ae3f53ESXvf1fW/43+89LDxlKUfP5fn+JuxwFmaJZBwu4CNdoVV+YRvMu75&#10;WP8AEuzZ6mvMm0lr/Xn/AFvsevTpu9l/X67/ADv5Gsisyp5Z8onOwOVdvk4kLFvlVWVvl7fpXJP4&#10;n8vyOynTu7L77/8ADFyFGAAkAneMkbYgAgVxlCyjavmZ+827/geesnowp23/AOHHKrFI9odNoywl&#10;Kxb8nJXefmb5urN9xMpwauKcnd9Hf1OlQfV/qJKrBQ5BjlkB3lpB+6g3YR0H3lZm+Xc39z0roprV&#10;+lv6+46KUE9P61v9+xE67VWTczkrjLt12My7sn7zR/e+Vv494rspxv8APV+n9P7zqVPXv+GoxmUu&#10;jNM7McZETHa+PuArjc27u3+x787xp9OXX5+vlb9fmaRg9lF/16mVLIxMrbyuEKbCioWKndvIX7yq&#10;3DMy9/kr0KVLSPu+v69TdUvL7/6/QqfO24bSxlCrJG7ZjjkJ+8qn+KT5WVl2d69CnSgnpHvf+v61&#10;NI04tXcPXQrSbm+aORRzsG4fL5ij7gBX95uz91l/4HxXrUYJ6cv6/wCf672No0k1blfy3/zKi3DO&#10;FEmUMbEk787R3wqrujRmz8v/AI/zXX7FLXk+7f8AMtUeWWl97+tn3v8AeVzchTJ5qgoy+bLI7AAR&#10;j7pES4Yr/vK/+G0aOjt/X43/ABNY09Lrr6v9SGe+XAYSeYHXcArhAUx8qxhRuVV/iwpfP367KGHb&#10;b937/wCv16rzOiMJaW0t1Zz99ep5K/vYkeNzLKVDEMT9xEUcrn+Jv1717OGw/vfB8v67/wDDajlC&#10;yvucbe3s0crbpcPNGFVtoCsF/vn5tv3vlLMn89v0OHwsZLSN+X8Ty691L+vIxZNW8mN0z5eQN0sj&#10;fM7t0GR823+4i/Jsrtjgm3fp1/Tu/v8AMyUmv+CU/wC0dyyopCMqbpGJVpeOgQBsbv8AZ/ue/Nbx&#10;wtnrr+f9ef4ibb3dzJub+IJM0g+7jakjbC7jjMm3d8275lXnnn699Cg5OKWvX8O/9fPqm0lr33/S&#10;xzc2rffZ5ZTnbJIpDSRMVG3bGyDYrK235cfcNexDBxTSUdtPX/h33foZOrBa3/L8SgdUt2Ez+dL+&#10;8tzFmZNnlnbuD28a7WZNx+bc29+fkreOFmmvd6ruHtYPq/n/AME56e9ZMbGRXXk4jb92HBKkkf6u&#10;P+JfuOh+frzXpUqC6x/rTfy/A5akr3a6L+mcfeNCMnMEpnkaCGVndmBO4GXIZF8v+JdrfO/33r26&#10;FK3Lbr9/X/g/1t5eIkkpX/rS1zkJSiTTwu8gZR+7ERDgrnIEo+Xy/OZfmjjbeibM16sItxS30v8A&#10;fqfPVfjfz/NmJdTMxWTeuJCsa3CuoliHQm5H8Lbfl3f3Nn8ddlKGnw9ltfv/AF+Hc82t8P8AXdHJ&#10;387BGKSkhGGIVBIj55ktk++y/wB75d/3/rXbSg3KKfnpa9r67/mePi2own/w/r+JyEzm6Qu6g3Tg&#10;OswUbpfMLLGNrfdPmbd27/bNezSoqnv8Oj/zev8AwNdT52vPm5v5vz109PvuYV5LJCqNKmDDIIg4&#10;+dUDPsEsrn70bsyqgH3E9+a7YxUVp/w55U227P19fn95G8jyecqx4UPmMptH3V4+QLt27f8AVtuy&#10;4fp8laRjzXOaTfM7/wBIz0laNAWRQvnZ2rzJ5bDK+aTu2/8APRmjYf3XNbEkyhVZ0j3mNYxtunG8&#10;FpDukyvO35dqxr8+xP8AWHtQAzy2MWxNweZRg4QovlkgRMD+781vbP8Az0oOckjMqiWKUABhHJEI&#10;mIO6P5wxP99f9Wy/c3iQ+9A+Z9397/zK3lzoQ4izHL5kwDOGfygnCuVLfdbaq/KmXR08z56BFz5j&#10;AFiikeZg6SR28ZPl7Y8sGzuZmX5m3KXRX+5z0AKQ2lrfOLjCPHGceWG5/eEw7eJFZtjeYyb9kh5+&#10;SgCfG6YIxZQAQmfKBGSyiRnK/NH821Vb7j/P/AaAEMapGnnq4aICQLIwleWR32lWkH3mX7qqrf7d&#10;ADknQLK0bNE5YLICAQVZdvlxsSdsn8P3vkT7lACLHLiNhuEkkaxlU2mdfn3qMkY+8pG/+5+oBHnY&#10;Em+Sbb5udyk+Y6ncZV/2o5P3alfn2F/kOygrnl3/AAQqRuykxOf30juIzgNEFGBL1+Zdz+Wv8HG9&#10;0LmgkfGzZWKOWR22bdg25XysoSxZfL8tv4Wb53X7nyCg30+Ly/Dccdyr8zSEoWCtHGgkQZyAsxYl&#10;Yz8vmNtRMb9lAxssu6GKeVphIkpdHPCzIAqbQ7KsbIw3bgzI/NBM/hfy/Mh2yqxKAPEzxGKQsXgx&#10;9wo6L+7WVX+X5t+/5HfqaDEskqkm2NFZiDtjyVlRQMeXkbf3Kr936/nUfiXz/JlSlzEXmQpDhUMa&#10;iVWddxZIAOjMfvM0jbsFV+XpUkhvIEcsbTOh3Js3Aq0XJ2srfKvzf6v+Nz9+gBxVhiQPGdxWMzCI&#10;4TnG0dVkZd20tt68UAOZcJmNArIGPVVYyKRvCct5jKuG/uZ+X3AdBINkrE/Z5P3ij7S5KrISqoEA&#10;2navy/Mqs1BPPHv+DKhBRXDk7VUxq2MylXOVKuV+7t+7t43/AFNVH4l8/wAmYj9jRoAnyJvjJLNu&#10;kmB+bkFdyqvy/dL/APxElR+JfP8AJi8lmjVlmZSEZFiChBjKkyELHI/95S3+s/gTGaCQzDLIZoc+&#10;bAN42rIrMoAdo442Xy49x3K23Ymz949BWlv6vf8Ar+v53pl2dEj2RSIZI1VdsJ3DfNG0hGW8n7u2&#10;P5EflD5lae08vx/4BIRpb+WZAzNCmZBIpbyxGw27QZf3rSZXyW3bdm/8aPaeX4/8AAMQcDa7TBsq&#10;rJIoEQBYfOqFWZV+6r7vnxnvR7Ty/H/gGnL9q/8Ae2+fce0cUZTy2i8pkPmAOclV6uf4VaNm2xrt&#10;/P5zV8ytza/rvYzISq7wEI81kHkBmBT7OQyhcsqtHN5i/eX5X37KYCNmV9m2RPKdhgRM7ZcKBuK/&#10;fjVPmk52dV96AFB3JKoyY2lVlkEeVjRWVMLF8rMq7ct/cj380ASGU+WEMSSKFdnZjgSAHl2RPmhV&#10;Vb92u7f79yAMcuyExy74z5SLuUYLSFHkLqRubau3buHyJzQAyW2kV3QnEUSrA8YGEYOVLSkFv3k2&#10;5sK39z7vNAFlY5bdWEsUeVcYdjukVCuDsRM+XuX5V2rJs38vQBGpMYPmIDudSWT50aM5URgJyzM3&#10;Lc/zpafDrt+G33gORZlcDcDgfOJgqhYh1ZJEVdwkHy5b335qPc/rmAdghoiTtjWRmOEJKhwAGSQf&#10;eh27Wbd3o9p5fj/wAIYEIkCo5lUmRVQMVIWRt2+JX+VWUjcrfxv61oBJsBUBj8kiKGT7rSSMflZ8&#10;r/rF/ibOxD+oArgkSMFRHaRQUMSFZGVd5JyPMZm2722r8/f56AG5WVlLRuAp2ncyoxhxgjn98sjK&#10;v8Lf6kI/WgB0SsEIxEkQZsSW2YU2KdyMSfldV/1e5V+aRPnc9aTdtWAzEavtihjZyzid5Szeazrj&#10;au35iqr92Tr/AH6fqAR79m7yQQykMcEqiRtsLFB97au5V3fwUASqGAkUBwkgbB3g7SCoRgT8q7U+&#10;Vtv8FACBGkwSjAqYxhl/dxg/Kx4I3I23c27tQdAke+U+XtxjdJE6oI43YH5Bs/iVido2r9/g0E+7&#10;/d/AlaNijADCsMMULB1cHO2N/wC92lb3FH6ky+CPy/IiAyF3gbgN0QLEsUA2yNK3y/L9xV3fPvGd&#10;hoMyzDvZ7d1GZPJ86N3RQo2qxIYbcSMkfy/d+/8ANQBXdVVFMjuqBTI0xjOxQzfKJVT+Ld2yn+4O&#10;wBJCsewM2EQQvkxswZCTyzuvzeXsZm2ts/26AGeZGIGcBwpkSaOQoAXTHl+cqqu7cGVW2ybN6tQA&#10;hIjV3VUdJAiSblCurOWYGMgfL837zn7h+RNlADEx5jHzpY5iQPKd2lSS32biqZCmPc25lbO9OX+f&#10;rQADzVJCmLLERrFsJbOdyztKX8yTYuV+X5P9jK0AWUkiBkeSNjHMpSSIRgxqCdjOhG1ZGX7zFW3/&#10;AEoAhAAJcKD8xBl+6Cke4Qhh/D833htf+/1oAtt5qRxsQZJRiLoOp6yFT8p+Zl2/N8/bZQG5FuAW&#10;NnjjR2Zh5asGkKhWMso2r5e1WVV8vk7w9ACfeaQyMxLJGDgDZBDKrJIf3ZZWkWTa3JTOxKAJYY23&#10;LGWSRN8kLyMwACbFMf2hf4EVVLNt/uffPFBpT6/L9SNt4ywKXUWI2UgFZIwTtZ1Gzb9/a/y/Ps+Q&#10;Gg0HTeW0DyFyGdo9kgUJL5ak7iy/88dwVl/j/wBZ1oJn8L+X5jUMRYMwTG4OVG6SMyOPlmHKt97j&#10;afkLp+YYj/NLA3MkzF4vuhVUqwchApjHzfd4Z8fI/wCoVP4n8vyGYIZ0LJGUDODJh5JSUwqqF+WF&#10;drbSzfP+tHmSIY1jU/McBCskYclGjxvEbN/FIcvsDH7/APHQAskht2O4AjBnAlBjcSFcJGGXcvy7&#10;lj+X53xl6AERUiQSSok/lo8u0scKzhnlZmU/e+by423H5PyoAUA8tyEWAXByMqqqVwBEDu2+X8qu&#10;33E38f3ABVHmIN8auRKT5hkAgxGMqxMf7z+ILt+dN+d9ACLl3/d7JoYEbkny/NDfLshZfmaZfTP+&#10;3s5oAlaKcKVZ1c+Vtzu5UnAjACnzG+f70mE+egAjhH7yMht4hceZEN7kb/MeP7TL8oWPrJ/H/vUF&#10;R+JfP8mPzgtM+ze67N82JLdERj5qgpuVtzbWVcq77Pv/AMNBJGqlnMSBPmkYM8bExwRSLiHy1ynz&#10;Lu+U7v7tACRoibMHyy4YyRONp/djlNzf8tPLZY/lUjl3egCJlWQQusYhaUsCrgyhYs/vPn/5aL5n&#10;zqgZCiFOKALYHEmY4/KjK5KvGql2+WLyB93/AGtrB/n3n/boAbMW3FXR2dwZGDkr8iDyyqmL93tZ&#10;trfLs/OgAaP70hYEkJMqbgWSJBtULxuTMnzL9w7B70ARReWIz5gxJ5TuSC3mOXPTZ/FMvy7fvtQG&#10;48oVEkbYSCWOJ3eRVVs5w20HO2RlZWZf9g/WgBH3sysxLgKy8IBgBlDyNIOi7flZvub/AJKabTug&#10;ejY6ZSXCICohUKhUAgAnasgP3v8AefOzNP7H/b36ADKwBi8yZySr5yu52cY4jC4f5vmb060c8u/4&#10;IBmUXY0hw7sC+zagw4KLyf8Ad2lg2zmpAkURqXV/MQvtkMmGnEIPyRMAPuyM+78+DQAkPl5D72Tf&#10;vG5Tt2yAsMxhvus//LRW/gf8KABYX2JDsbduJALlSsY6u0nVWb73y/4UCTvr/X9dxFDSfaEPkNiI&#10;7VXChgr5IfI+9yNvulVzy7/ghiOrny5ARlSpBVP3bgHYyjP3o9uV2/39lV7Ty/H/AIAFlWdY5iuE&#10;RtrKqdcK+GUl8fMq/MqfjvrMCNxhIlDeYZEdWOOMu2Vi+b5l/vJ/+uq9/wDvfiBGGVPnkBCRbI1I&#10;mw6/wvI0afd+b5mk3fcXpUgSMGSAgDLTMx2yHJWMrg4lb5lXbtWPaPuZrT/l5/XYCPyh5SxiGVVI&#10;DmNnyVzltsbr8yr5hbbI39/t0OgEhZSWaWJsOxi8vzcFWdFIuONqr83yt/1z+tYylzPy6ANWORU+&#10;/sj2DLrGVEuTkurYxux8rN6nvUiStoP+RSygGPeoSFmXEcm4cx5PLMN27afn/GgZG0sblFzuVipE&#10;ErHfEsIwA4K7Y92xZI2Xl9435+9QBJ5onVQyuXSOVvtD7gs6htpWRfvLLHH8sm31OygB0mGiEYzN&#10;GsUkweIrsV4tsRJWX9821tp2pv2cVUZcvzAH+RI45Sd7QhgxRcypIF4RV3bWhkwzMfv/APfdV/y8&#10;/rsAmxp28rJKlQJN0A/foOPMYf8ALPyW27Wj+Qfx0c3L7u9vlvr5gIInKncVbyxIGKsrudhXbsk2&#10;/wC78pb5Ofeobu7gSOsB8x1ZnDR8TTNudWxmSN36R7M7VX8OaQFcK8irEqWrSTN5gEW4zKUG+JUD&#10;7fMkjPVuMbNmz++ATpGRJgjMsamdjOWaaV8AAN93zIY/9ZtP8abPuVpzfb/7dt+O/wDwABjNsaDY&#10;hkUgrIQsLyDzN4dem238vle6Psz6nMAfekioYTKGXzUxiby2c4Ehb5dqrJu2q2/5P4K09p5fj/wA&#10;K8aCFNwkiSTfMMsGBLEqJI1DDbJubay9U/6ad6KnT5/oBOyuoQEOZmlkYtLDkiJeAuR/q2b59jK3&#10;8Gd+etRlzfIAh8pp44mTc8W2Z2H/AC1yzOsZVQqtHtVVVGZ/kz/BVAHloxKgS71Em8qreQ24bmVn&#10;Py7T80e5S2PVKAJOBsjESZuEZYy6rkEfKPL8xWVW/dhdx3ms/aeX4/8AAAgPmoz7ysBHMgJB+0M3&#10;ypEn3l8v+JmX5E5T5NlVzx7/AIMCwvGZ5Ioy8SGRmRiBKxXmFF7NH8u7b8jpw9T/AMvP67AIY0ig&#10;eKWPGIy25QiSqrHzDhx8q/N/dZ/kx3zRCXR/ICKSCWII7kxq3loybjIx5wVlIC7m/wBn5Ds96vmX&#10;dff/AMEB7zQPKDDvJImUxSECQRoVcTb3ULtlX5o1bY/vTAI0kCBgLhgSyMsbBpAh5ZwRtZm3bdir&#10;8n3/AOOgB4iZQnm742yNyylQXBHELxj7zSbRJuYP8/L1MZc3yAiIYLKu3EgcvJudQ5wVaIRj7q7i&#10;3y7eXqg2Ji8kWEIYJjzGjQFyAy7SDKVT94v3tu35Hx8+aAIHWREEpiNzGxdxGQNy5Kgo+Nv3tu5d&#10;u/t/tigCWfcxkTarvCuWOWQtuC7WdgNsa7W2ou19/wDH9+kndXOcRRh1RQo2M3AcKyq6qVQqflmb&#10;d33bEpnQAhKs7SbTJLMrIE4TeT98A/8APP7rbn+d+Uz/ABgBJIZt3yl9zq5AUZBHykMo+YSr8jc/&#10;wUALM7hEZVVGc5cyLvMjjmONcgsrL1VW+TOzeetBnU6fP9B6qsihopNwEn2ZvMA3yOw8wuNv3WD7&#10;V3FvuUGgxQiiHymCW4naTD8RBQuFbldzbG3bdzfIj/PQBKBnaoRQFmDzgEkkBN29fl3eXIzNI8a/&#10;cQ0AQSQhXkUu08mPNYRGQRfIchw33VZWb7q/P8n5hPLbWOj+/wDO5LJtVdoCx7Xidm2bzlvl2gj5&#10;VVW3GRm2e3egoYq7YyzRzBHjdVkL7SyuwAGf+Witnq3yJQA5olVxzFHJGQjRgO5df7pIVVXYu75l&#10;++70N21YDpVLBRGCUkm3MATGSg+YqB935WX5t3yUAIoeNGZWEZMzSoip5sb4X95MoH7yTcrfM25N&#10;qJ/HsFACOsyow2LGI5It5CKpcyFWjUn/AJaMD8z/AOxnfnnABIUk4aQAjzHUMuA0ZY7pIXK/Kq/d&#10;2q/40CStoR+XLtXazxvvYJceWoLjcASzD+NY9+5un1oGTqp8uVYYSPLfGwlQ6yOPlufM+X5Wb95u&#10;i3vQA1zsSIMA80flQzFhv2O7NI0hX+7/AKxty/j1oAaIslVKsgJLR4bIKxBpE+Rf7v8Ard7MMP8A&#10;J/sIAOBEu2dMA/J5hkZFZHWJmMTg7fLWTLeYyr8ny8juAIyl5EbymUv+88kOgI8zaDz/AHY2XPzf&#10;foF0922/y/DqOYpEI98kse75maAZhYruGRKfus3K7fuUDIU2JJCHZQoeQm45YrGf9tflaTa3v79a&#10;DnEYLEWdwAzuqLEpJDQtu2uQORJtV2+Vvk+T+/yGlTp8/wBCw4ZoyhLbJQY3VgQUQhdjD+JWaTaX&#10;Vfv0EKTW3XuRqskW6HBOX8tgu0O25fMaR2C7m3qqrN26pQX7Ty/H/gEhhU52H5o8uqS7ldVc7lVc&#10;fwwlfu7qA591Jfh+d2IrFDIiRqGfYwmj2s0u0/P8hG3arDt/Sg0HnbI5BGXk3LuRciNlOVYEfKke&#10;0/MvSgn7H/bv6DfKUMIyiSYAZUjLZd1++237qtH97G75+3WgoGTcI3CBXYuCm3cZlUbhEz/8s9vz&#10;fLn86AFV2YxylHVjGZWEAUuCNypG0o2j/V7vM25Kcpx9+gCMK3AkcIsRRUePOWKLuMLAbsx92Vvn&#10;96AEOyNgd7pDO2/EMQOfMXLSxn70f8at829KfM+7+9/5gOMatIPmlCGP5WlJKYxwwcktJu9eX5+t&#10;F9LedwHGO32ea++POxxIyMgkAGHMJ/1m1mwzJ/cpAOQFf3YjtikDGZWKbZBFOODHJ95I1b5t24/P&#10;8tACldr44bzNrB4iH/f/ADbmbcu5o1wu35eud/uEz+F/L8wdNsYlRUkAi8xlZtke0tuVjEdyrMzM&#10;ytuZdmzHFBModV93+X+Qxss8Yd1Z2QSOpBlL/Lkfd2lv+ei7VT/Y30E8ku34ol8uFFBVpVMcjBso&#10;oZQ0WVLx/wDLRfm/i3O/30fNPm6fL+vx+93/AL9OLWsSuluYyOpWVjtyxRU+XcJRt+ZVZT/q39fr&#10;T55d/wAEHJ1k/wAf1f8AXmTQrw0gc+WynbJJhE3A4YIw2qrH5fmP4nmk3d3ZUfhXz/NimKSOR2cy&#10;FpVjjjJI8qWIspM24Kvzx9MtQ23q9Sho/dCRSuQrPNKuAXbzm2CNGT725dx3fO/yfiiAeUUl0RWY&#10;5C7WkxKpO35WhH34412rub50T60ANCSsQSNsyq0YIO8yN8371BtDbWj+WT+P5/udarnl3/BCStoN&#10;hKxlfKYqBw/lgkI6qQu6Q/8ALSRmbbHuPt+8olLmGIGQbWQZEbcofvop6K4P/LXzNzfLvf8ACpAf&#10;GodZjKNySqXkEud3mZxtJB8xlX7q/L/L5wBBEgQLnzGwVi3DGxzllVUb/loPu7mz8n1queXf8EYy&#10;jy+ZGc+WZW3edlICyIq+QmN8kjqPlaRm+Vv4+akkc6b/AJgomjY7Wd1xLhAokbPZfusvzc/Sq55d&#10;/wAEHmOWXYxOB52wAIkZYTEblMa/9NNvmOzZ2f3OpqSo/Evn+TJjGIk3j9zMkgjkjV8Rs2cpu/2l&#10;+7Ju/jz+AapW0IlSQRptLFv3shn6TExvl1KFf4VZQv8ACmzf2queXf8ABDHkTF5I42MkZIaOY7Z5&#10;FwmWURFfm3fLG3z8v8+z1r2nl+P/AAAGxiXMkewtO0hxKuxXhRly5k2fKnzfLt531mZ+z8/w/wCC&#10;RqsSx+ZtMLwK2fm/f7mZicMV2yNtO37tBPJLt+KJIvLdWj+6SuImZtzlAPN+cj5vlb7vlt3qp/E/&#10;l+QluvVfmIJWs5ori2lltZELrbz2s7W8pZ2UySRSh/uLt2+Xu65pVIwrRlGceaP9ef8Awy7GsKk6&#10;U+aEve263/4P3l++1C9vH+0ahc3eoSXBYmS/uZZpGkK5aQvK0rLNtbcu35P4/es6VGlRXLTjyw/H&#10;9epU6s6kXeXO/Tu+2/cqYSHy0eUGP7OZnG0hFRm+bY6bmaNm2tIvo6da155d/wAEc4zO0Bonjjhm&#10;G+RNweODf8ynYPmh2s27y1bZNvTOaqn1+X6mn/Lv+v5hocRxR+WdxCuY48ycvnEqshXbIyq27a3z&#10;76zMyRFnFszlykZbLqGVZtoPIB+b93k8qv8Af/771934td/Pff7/AJ2H196/n3/ElUZcS5C/LkRq&#10;NgDPz5KID977jSNuf5/uZ/gjnl3/AARdPr8v1GRxb3Z1KLM+d8by7cbhlvNX+6q/N93f7+sh8EvJ&#10;/P8ArX8BZPKjK5McsTkK0xUOzHj5Y93ytGsn/LRvn2evcNCNnjjeUEsyEqH2sMvuX5JAR8zr/eHr&#10;1oAUQhY0J/dh49wZRlhucHzgo3N937u77iVp7Ty/H/gAHlGPlxG4QKsgl/dlFb5Yp/l+bbIvzSbS&#10;fxeq549/wYDnDCULJgoEaPzHiZt6OckIBh2Vf4fubdlT7Ty/H/gAO+Y8Im1ow2fKbzXKtwEhA/h+&#10;ZZOc/wBzZ3rMBojcI4XyAYhgs+Bt+0HKPlvmZVXEf3hsy/eugBV8sZjX7R8waCRlUIjSIqq0UZRc&#10;bvLbc0nyb0+4etc4EfIZliLxY8vzmH7xfk4SJAv8MP3vmjT+D5/vmugz/wCXn9diVMojulx9pHId&#10;ZGVUKSDh3CJ/rMrt+6/+/n7k88e/4Mjr71/Pv+IrxxTcKyshVCQdrCMIMgGQBV/1ny4ZclHNT7Ty&#10;/H/gCE2I5OEn8pmILxllMOAflCJtwrMNsqt+Qo9p5fj/AMA1jG2rCAOC0gCS+YSrLJhZAmdieVhl&#10;+78u/b9yq549/wAGNRs2773/AMx7tLGqhmQbmwUQIdqb8LG8hXau7/vt/wC/TTvqUNkUSSMM4jkS&#10;Yx7lDYjO3LFU5+X7qRtj+/S549/wYAsfmMDMBtgI2HYxYR4+Ref+WjNldq/I+z6020tWBGhCC4Ty&#10;8fvH5HHmfxNE2MKvyt5fmfx7OvcLnj3/AAYEqI+2MxbCvyRh5jgxqA+2MRj5ZG5zu/g/9AoTdlci&#10;ZJDGkhVFCStIWgb5gqtkiRT96Rf4l+X5P9ygip0+f6CqWQMqqzqpDgkhRMM+Y0ilv7rH5tvsn9+g&#10;JQ6r7v8AL/IcyMnlq6PvZZFKoitvjdt7NDnc3DbVzuKfx0C0t/W6/X+tb++0xLKpj8spGW2q8nys&#10;Ygd8hP3pNqlfl24T7570C5bfFovv/K49F3xtF5e2SPdIGZjuZN2N7Rn5drfMyMW3p2ROaA5JdvxR&#10;KIdy72IaLeqpOzoG2RgNgPtZtysvzNh02fxpU88e/wCDK5Y/zfiiFDEBIzMrbn2pICyvJ83/ACyk&#10;Ib/gDKqfrUylul8zMk4T5QHjYDzDkO+6RzwZQ27b5n3VZm2f3tmK0K5JdvxQoiml8t5RHHHCzfM+&#10;FhBblgFH3o2b7rfwPQSRRRySlpd7wqGKrlSA06cgSux8ySPb7+9ADQzCaJDEyyJviaSJMRfMNw2n&#10;/ZVuGP7ygCYwNvkMwlb5VZZMFshR8qzOPmLbW+Zen3c8UHQJiNtmTJLgeZbLtBRTu2lfLHyrIudy&#10;sxoAakRYoikMTLgwrnbDEvzgy4Xa3zbm8vnYM0AO8mKORHVt7O0rLIoEixkcrKqjG5m6t829P7mT&#10;QAkgMhRgjb3ZVkR2w75DAFCNvyuPmVW54+c96Sd9QHxqEmdGMUm5i0jTE5AljZPIGP3hkVV+ZVb1&#10;74pk8ke34sSJkjRpRFvAZwNmzEDKu0osR52qq7mbs/8A004AEubp/wAH8f8Ahx63B8tZRCRtbDmN&#10;WaJtw5JYLuVt20ssa/fPegzn8T+X5FcJKw2xFk2FFj/eBAGc5ABP3ZG3Mf8Af+SgknlR1xJInmeQ&#10;zsxYgxPg4eWQru+bdtVRt7u/yc0ASeXN5QaISEMoRUjZQwxzn5v9rk7fr70ARMmEJARFkkjVTIdz&#10;HDcb1HzfJJ/y0x86f7FACysrkGUTSQjGxECkRqBhmIH3o+rbv4P5ADWhUwxBVNztk83ay7PO3Ll1&#10;3FFbd96RX/jRFR6CuSXb8UJtBLSqu/y0dpJg3JAVWwsa/eb7qmNfkf56CRxhWPcjySxhUgdJpAfK&#10;uAVZtgfnaysyo3zb/wCD1NBXJLt+KHiKIg3Co80jiNXlUtGUdW+ZPLZW2sqt+7Zd+/ocUFRjF+f3&#10;oe2ZJJFtp3kKhVY2g2gR437lzuWSTd8si8uHTYmaCuSPb8WQTpGCiPtUlFMUcuI9zK5JDyJ95t38&#10;K8f36ChVDhkaSJkA3MoZwD5g+eNCyr8vlL80jcJj8dgc5LCBse6iMYzCzs25nPyuRILeM7mUttWM&#10;7m2o7/JQAiKXEqtDMqLLHNlpV326MpcYRTtba3lsw+/Gj/P/AB0ATKwPlZWQSbSxQKijJbliR/yz&#10;lYfLtb5OtBX2/wDt79SEyYlZSVWMZBjA813LBkUOv8LK37xWz/AnrQH2/wDt79RRGHSIsYwTuViE&#10;DyPM4JHnDP8Aq1+Xy/8Annvd6CQ2K1yArLKY7fKlGZ0mgYY+dh95lb5W/ueXRsvQ2n8L+X5irHhQ&#10;fNABRlYLsZgAN64OP4jt42/fz70E+z8/w/4JG7pCEi3JIUjDBUjOP3jZiYHcjMy/KtxFuR0ppXdj&#10;MkdEdULqUViWdEbhXTk4nH7xfl+aE/f8zNIAcNLtlXYuxQxaSQCRiW29NrfeU/eba7dc0Fcku34o&#10;cV8zdPIzNHEV3JEcQMUP+rVn+dmXczNtK7X6UBH4l8/yYMkvmRSRjdvU7NjgOkZGWKydWb1jPz/9&#10;dKAn8T+X5EEkTuU8h5jgh5GPCTA/6yNF+U72/iz9z/WZoJLSISFRIhCjAnEOJWA6tI6Enc3Rf8k0&#10;AU4CLhXLFkMZ2FhwwBONwUqQ25R8rfwfc9fLCo/Evn+TLTxiYPDbsRGSu13UgrtKgiPd96T5Pmam&#10;m1qiRXjCPuslSbepTy2+coFwgLLLtRfM/vBn2DH4I0lDqvu/y/yGEtGoKmNjE4eeZQIHyo6+W6tu&#10;8s5+63z9fqEWs7PTv1Ey42SEKxkkO98q7NEVyoMbKv7yT72FSgRNHICVYxJHGCRnyirxqDhMxj5W&#10;kZvl3Fdn4j5ArTytb+vP8/8A5ZHMqmZmaQ7Sux3dBuQsfkDRD5mtd21hj5fSgknEZ8uRfLVJlAV5&#10;wWK5QfdjH95f4myUP0oOggMiuqsE81gP3Zbdgs3DAI38LfKSv/j+TyAKUjMzRmNZ3kIVYs+Wipt/&#10;1aNg7VVV3N+fvTTa1RPxR9fzuOQbS0tvmZo2IcSAmFNhyU835Wk2rt+VV+T/AIHSKGSLIIhIZVGA&#10;ygRKATDKc/JKV+XyxvWSPb5nNBzi582NZDFvjDof3p2qwiGDKrJtZW3btq7k3/f9TWntPL8f+Aaf&#10;4Pn+m/zGNCm+N0WQbztkcybwxZspDI3+rZnbaVbamx1+fvU88u/4Inl97l/ruWdjNkZXzF88P5sv&#10;K8KA2BuWZf4drLsR+vpScnLcr2fn+H/BIykUpiL7ZViURQFxs8w5UyKxXa26Ntyq25N/8FPnl3/B&#10;Ez+J/L8iTBLs8kMaZfygzFJcBxwN6rGy/Lu25++/yPkbKOeXf8EHJLt+KHrFllSIO8igopnYedhD&#10;uGCfvL8v/AD9eTnl3/BFez8/w/4JCQ770acKz5Csg+aMFvnRYz8i/wB7zN2fejnl3/BBKHZeuv8A&#10;mNlC7Xj8qK3miYxZZiySwhd7TcfLGzfe2j9KkzJUEZYPhTIY0fdE6xQ8LgOw+9uX/loytg0Fcvu8&#10;39b2GLAxkMSlQksBbaCowhDCVWJ67WbzN25N/wB/sKCQVQjEEtGUChl27+AmZGSU537vvfKybP8A&#10;gGXrnl3/AAQDFjD73jDTFQn3Qyptz5g8tf8Aa2q0isoz/BRzy7/ghpN7aiokzKcyOpJcMU3RABW3&#10;NEgGzbtdV/ebTJvdEPdKkRMp8zZC0aP5krPhWEjAou1fOkZfuyLu2lV+tADEQMGwhiKyBFJkcTFs&#10;feH3m+brj7lACyIwCGFDHuIEzhUQSkHaSQvzbm3bm27Eb+NKAJPLVGb9408aRsm+Pb5SsAd0c4P8&#10;UbfMq+tAEJaSOONDkyNiX7Rt+fy8YVBt/d7mb2L/AI1XPLv+CAesbZWXc+Z4DujJ8yQZcnzZv7kf&#10;/TQfc5x1qQGQLFuDMvmO25oZULhsI2NrFcLu6Yk3bH+561p7Ty/H/gGkYdX93+ZIYpWZ1+0OFB8s&#10;tOoyrr8+QQv/AC03eWvz7P8AYNHtPL8f+AW0nuOeRFZpWAZ1cIxA8tRvUjyzKF+VV27t3yIDs31m&#10;KUebXqV3SbzIlMaETIzxlWChiWDRjzB8rNJt3fwb+fnrfmXdff8A8ExHrIkSKUOJ2LYWMeSYgqsz&#10;Fc7mZ/M3bty/3+KXN73L/XcCNEdTC7SBllxJFgfOm7533RovzMMnb8x2Z7VQEokjkLyTB9gLRxu4&#10;A5bo8i/eVeflVvk9vUAUxzFFYXCNuO4yFdyuQG8yRYz8oKfw5+T+P3oAh8oJPHK947sg8tkaAsCz&#10;/Mi5T5W+X5o5FU/hU88e/wCDHZ9n9zJh+8J/eOsaYKJlQxUsDIcqv8O7O3c7/c/B6SXr94hXgky8&#10;PyKiRs8csbFGjVHVii5ZWVtrfvP76OnOzNJSu2ugCwCAxj5xcbA3lIziNQpbd8x2n94C33mV/ufO&#10;aJS5fVgRmOREMQjG4MpKu2IRG3zSMSf9d5mPm+ZPnz+Bzx7/AIMBixxgAJJIS8gyTlfLH3lt4mLf&#10;d/uqzeuHFTU6fP8AQC2ShWUhNhEkQmQttZVB4JZMruZv+Wi1mWo3V+vQa0S/8sVlAaN9xLiKJZG5&#10;8/YNzL/db/xyq55d/wAEQI6FUkcs00syqkecsCiL+9Yp/C3zMsJ/jTzPWjnl3/BANVVJdQWCG32l&#10;Ymyh3bTvO/5mXylZPu71dE+TPNV7Ty/H/gAOjLGaVUhRftDeU6yqzQzOAoWSIjttVV5+dN79yTWg&#10;D5VVLh8b8EqGjaWUBy4wVMcbbfLj2bdrbHoAZKkJRXMEZEMm0+UJlQvKMriNOv8Atff2Vzg/vGhI&#10;gIlM8Spv8xZFbzFid+sci/faFs53fI8P9/itPaeX4/8AAAe0kzK2ZgF3MdiqQm+Q7PKRh/Cqru3S&#10;Mj5/jPfMdr7Xf9fMCdpCJGjGKVPm3Fu2QhQr80eNu4ou8vn56BFt3gDyNtV4pIh9nU7yFIO6Z1x/&#10;E25uW2uaqPxL5/kzTm+z/wBu3/Db/glXMJeUB41CRYjCAlNmFKDJXdub5vM3Nv381JmIsjL+6Q7J&#10;ZmQCUKHyGXIQxk7drLxu/Gt9JL1+8qPxL5/kwZDiIyFnuYwoTzgPLjjZtoc7OjLnaqt9z65rATvf&#10;W9/PceIXWVUUfLKVyQCZcnkgp97hvl3FeU+f1oEQkMXM8EcYYyeY2I1mEoRljkCsrfu1kwrlpPn+&#10;TZzya20iv6u2BKluANzPGSoUwsu9ZfkbKq/zLDuV/l8tYXT+47959p5fj/wDSn1+X6k8hYhDJKFn&#10;DKqJ93zH6ls7dvH3S0a9qnnl3/BGhC7pE8qzuRkBlCB2laYjJWOQLt2uPl+Zvnyf9XVe08vx/wCA&#10;c5F5CM6sjOZjj76tD5RX5/3ufu+Wu5W+Z93yd6nnl3/BAEUceS9sRmXKoswbGzfhirt8rM25v3a/&#10;c+c0SlzPy6APVjIGBkEkao6szDa23dtVtz7dsnmKqqrf7/Wjnl3/AAQEud20xJGojK4MkwwW5OYp&#10;f4ZM/MyyfJRzy7/ggEWOSV8JK86LJIXkVlUg7d2ELbQ23ld248/cANSNOzuKgZwm4QrExcsUcOUQ&#10;D5VaNuZZnk/2tm8dcGgQgeRQN6lpV+4zTZd/OGRG0afu42j2q25V/wB/ZW2kV/V2wEUud4Rt7Hb+&#10;4RozHIwGJSzn5mjUtkRt/vp7UBHIjIVYIrFfurbhY4UUnMqvEu5WaNm3fN8/ekndXAtwAtJOr7Zh&#10;uXB27giHp1O08A/db5Kip0+f6FRjzegPCxAePzUZgdzed5hIU4JZRyw2/dZd+zv6khLo/kE/ify/&#10;IjKO8YlmIcJHI7RpId8RUqypKB96Nvlbfu+/1o9p5fj/AMAkVS77JTmVXIjlLFEjtUfmLeylfN3b&#10;vnXjZ3onLovn/X9f5gGIKwYKjKkbx/u0OJkPyHZJ/eVlH+4c/PRCXR/ICIqY2KmSVfNyhdESNwu1&#10;P3ZAO5ZOPlaP7/X560AsNG2EQPNOFXhirBY0PDF1K+WZudvmqv8AwNOoAGAEwtbvFlY1WRNpWJjC&#10;N3ls9wpf7jfMvypSbsrsBkGwNMNqwO7AzgnzGMLA7ghP8Kyfd4+fzEfe+aYEoRN0CSI6rHGsiHrL&#10;5SFkQMEyyq7fMzbdn51n7Ty/H/gDs7263/r/ADElmEaRPIrBw8rM7OWG8HhVVTuj3L8rBV+4aqL9&#10;2/bf5f8AAHP4n8vyFiQBlmikjjMyg7SiP5aEFY/Mk2/LH/utvTr1zkcknZ9fmHJLt+KI2DSeWSsa&#10;f8tmUFm2yx7lYw/3v3bK21vk596OePf8GSOhWeOPYZRFHjyRIkZd8SyeazQmRWVZN27zG2ptDjZ/&#10;BRzx7/gwJWVjcs0rF0Q7Xlba0Yi7H5925t33sttT+5isQI5JSYJSiJKqs3lwfLG0xxtLGFVbcy7h&#10;ub5fuJsxQA90kgXbOigzhY0JeMrvdcq5bc25RloWb5Nmf3it0OntPL8f+AAweZbRqifZwu5zPcxN&#10;IB8gPlmLB3/3trbdjv71UfhXz/NgSSK+IN5KyeWjL9pkVVk75Tb/ABbfvfX86ApTCOXy/LbylRjc&#10;BI03K6qQGVSG2ybm+b5m3pj5eKALrkqN/kLKzSHy1YfIsmfkjlhZl8xmfJZtz/P/ALnOf+D5/pv8&#10;x6/D5/jsMZBKf3c22RXeWPchWAOVUyK4PzK6rub/AGPzqNYvzHLX3uj/AK/QVbdjJHGYUMXkK3DE&#10;+bJ0eVkHzDzPvfe/g+T/AGESTxKzOixoUEIbIyDbsoVtuCf3i/N97cre/agr3f734FVUSGJ0G1ZA&#10;QdoQeWJY284MrsP9YzLHH8ux9j1p7Ty/H/gEjmT/AFUilI1uVWVsYcFpmwHE0oaOPy/ljk3ddmeM&#10;b6rnj3/BgOwGmlS4DEpGYdykZLt0MxKhV8xfusrJs+5vzVGdPr8v1GtbwiQRLET5Ue5ZSG2LCV4D&#10;r9+Nt3yllb/fpJ3VzQlCN5KwyR5YRjZMzqYYlPzxjyk+9u+67Bqm8+y/r5gRkySbYmUmQRGZCH5B&#10;kDOwj2L5Massa/u2+TI+cVYDIyGzFCsUjRx+Vg71ysj+ZI64+8ysWEe3+DPpQBJK52vCu7cIZFAR&#10;PlUgdHyoZirfeKfPQBHCGNvaqkzyrFGwLOWWUTSNwmW5+zs33W/3N/WgCd7eZVBDROsknlKY2RXP&#10;n7Qzxu/yrJu+VlZd9ABOoLKMZkjKRW6lQ2zBzIGA2q23+Ld86PsOamfwv5fmAkxdEIWN1fzlyYsS&#10;r5ZGfNldPuqB95T/AN8ffoj8K+f5sNLvv17/ADHSCILiJZWCoCko5ViT+8iO7bIw3fMWj2HnZs2U&#10;R+FfP82BGfLk3QiOJIoofkKF1mxI3mOXX5l+Xny4efuYf+5VASmHzI4906tuVmLyfI+8/wCrUfM3&#10;m/Lhfl2I+ztQZy5vl5fPfr69CsqgxeZh3ETkFl3xkZA+f5lUybf0pcy7r7/+CRZ3trvt5/11LRge&#10;Nkj3GYPGZVfgtEG+ZjIf4en8LPv3/PTLjGL8/vRE21FB81omMpjCSRjLJtYh1Yfw52xrt+cPz3oL&#10;StoWY1ihiJATCtiVW3ErkZ3yZ+WTp8q/Js9zU88e/wCDGRxmMZ3GVoSpaOR1yqSgMySblbzNrf3K&#10;oCxCjPBudgJoTvdcrieVuWkMfHzRxt8q7tj/AMf+rOZ549/wYFTy8GXfbsfLkcB4oyY1RHxI0lsP&#10;LZlkZvvqnydeaoC0I5pA87eXAWf+La0TJF8pETA7o5G+bdJnYifpPPHv+DAhISOPfGkiBpGUSLLH&#10;L5TdQgMaqrW6/eZmXtVAO3NGVacu8uwMgtyUMxmb926RLlfM+8rNJIU+5vXNTzx7/gwI1FuER5TM&#10;C7ERxFT9qlIfkkhfLZvmYqvyjY+yp5o9vwQCGMWbTohRjI0WAVY7mLZJydwjk+bFHwed/lt9/cCZ&#10;lVQQm8xOyDaesbk/NDJKvzfe+aPonv8Ax1mAXBeCN4CtvvASUHb5kipu8swCX7ryJ8sy/LhAKAGv&#10;E8UyFZJB5kQWRVZdzqH/AHTr97bubhmXp/33W0pcvqwFa3zJMY3lYI4eO5CYm8sjEi7l+X5d21tq&#10;42JnZU0+vy/UTV99SXy0WPli0O/YLpGUGKNuG4Zd23d/rGZXdPWtBlYh5HzbFVwpdJCPOLQocyuk&#10;23ay+Wvl/L/3wKAIzLGHSSLIieRFhEcZhVvl2q+yT/lo/wDz03I+etBMfhXz/NlpCJPMXCNMShNx&#10;NKEQKBg/7sy/d+XZs9fWea/w6v8AruUDwSQskkTxmX5Y45ppBIqwn7/2div/AH8EYyetNuyuwHgJ&#10;FmeSNvIUOjhUVraOJxh5OGaSHy5NpaN96O7mSMf3BO6uBGkYSSLz3lWXyWnjmi2O583gwzJnb5Mi&#10;7Vjdtnmff++lMCSaCfcIjNblW2/O8rS3BiznCQfKzMrfL82/bnvjkK0t/V/6/L/0tqLkukDRyJGH&#10;EslyQZHC8shjjX5WjbbtbHuKCWut/wAf6/rz+CJQ8gbauWDKVkU4RImf1/i3fM2D86bOvFADwFlM&#10;anyXi+ZvNZ93mzF8ADP/ADzXc29m2b9nvQA85ad0W3fzhmMux2IYu8rMP3e3rt/j/g+gAxxgASFW&#10;8ohvKd2BjKn/AFqqNu5W3fKv8eOH5oAVxG2PKWFp9wZJ1zLGzZVuC21d3l/u1jX594GaALZMcyvN&#10;IjRwiVzcxfL9ojmIU7hAM7WkVv3e5dnyPu4oAzlfylhaebylkkZICiZieNzgK8QVVDBfmbczSb/4&#10;6ALFqkNvOQtzbyxbjJkgbkcrjbIpWRo42X5tv3N//LTig5x2zahVJIcxz42yLlZGuNzRFIRv/wBS&#10;ysrTK2zZhPk7gEEEsjSzs7kyQ7kM4Rvs7Mg+RJs/65drfuW+V+/3aAHQmaTDh7tTLuiYuFYxr12G&#10;I7vJ3feVlb7j7+1ADyzNCN8x8uHMbec2Wt50/wBWDKP9Zv8A4vL/ANx6B2vtd/18wQzT28ihoNsU&#10;TqQQGOxjyJVK7mVdrSc/cf8Ad80DUW3bbuNgR0QszpcLOWKOgJCOW8wxEn7sahV2q/3MvQVy8vvX&#10;28u+nfzJswSIyqWaKeYROzsxkh8zkNHn5VUtuZnWkmnszMJCBGsjGMNEYoLc7QtvJGrYE5Vl+8u3&#10;7ynf+HVgIse6dxGVVwrXDJu/dqzrvLRSfwt8q7fl2/P1oAYsbTiO4aJUUtIMS5VRIrLkKWYrtb5t&#10;rKu/+OgC23mEY8pLi4U7SEMIjCqd29pCVbdHjesg/wC++4ClFy/4JX+QQRrE0ckTT75HlDom9j92&#10;WRQsjRtn/WSfJ6+4E/ify/IiLSGVgUMUgbYsaFlRQAIwISvyyxtz5bqr+ZQSWHVWlRk+e3heORp7&#10;iOOMtLhV2bYd/wAytjdHtDug/efcoK5fe5f67iyxP8zzwwvCkrLIGMnmRmUb0kkhhI3Qrv8Al3b/&#10;AJKz9p5fj/wCpx3l9/5DfKOxXkMNwwZW+VW84q3ASL5Vbf8AxeZ/An9ysyuVc3N/V+/9ddbhJGoL&#10;wySSyRrKs6xDh0hUdpQu5v333gzvn8a0hLo/kZ8ku34okP2eSOOEyLGMBoYJjkCVpOdyBcf63b/c&#10;mfe+9OtHN79+m3/B379ewNX+y18myOSJbVgVljgWKQrLdxg5WTO8xrAnzsrN8reYyInT1xad1cki&#10;KIYgBvASRpgqpL8xJ/1i7PvQ/Vf+AimFtb9dhy+VK8QFxMbpAy/6j5Y0HO15SqsVb+FmWRT/ALHW&#10;pn8L+X5jSbdi8zDzHilIaOECWFJG3CdQuZJknPyx7W+6jdX/ABzn9v8A7e/UpR5vevvd7efqVkKt&#10;NDBKFaME+TcNGZlNu/z+aCPljaOb93JuXKP8mzZRH4l8/wAmQLLFtka4WZJPOZneNFWQqVGNuF2/&#10;eZfvKyfP9OdOb3uX+u4CqZUjUPuRW3SruZhGC7MwZwF5/vfL16v2qgHSR+ftInQ+aEle2MYAIjbB&#10;laXb/q3YZ2t/BzQBIqpEm0kSYkYRsqBYZADtwoHyssLZ/ub/AJKAGuEeVBApeJSQzJu3IV5lALN+&#10;8EbN8yr8v9zhKAIodhMoZTMY5XXYY8ymOU7omi/iPlyf7Xzn1TrM/hfy/MCfEksfzhLlpCVLJEqe&#10;V5Qw0cuGHT/ZVt9YgEcccTDMmx44jtBVRF5XWUhYv3a9OfNbzumygBw2K4gUTNby24JQrIFnRzmK&#10;WDCrI3mfdkVsPv8AzoAcIpCm8Q7c7xDN5qw5QHY720cit8ysv7yZl37P46AGeW8ccsAm2RxfMN7Y&#10;jhEqbfOIk3vJ5n3mYKj73+5sGaCvt/8Ab36jW4VmeNnWdYY/PWORUV41/cuo+9HG+3dIzr5dTP4X&#10;8vzCUeXzE+SQDbcK2oPhArSRtb+WhLO7x7d0zMP9Sg3pmqFZ9n9zLd0GPneXsiVPLaKdomVDNgb1&#10;MAY7WK7l/wCWPzn745I5xDiuXgWF3t/3xlYq5PmO0eGw5TO75mXyfnTr9aAJ7feIN00dwsxlbakW&#10;wLtwAUidv+Wi9RH/AHPuJzTe7s7mkYdX93+ZXd7tYobg+XC3nSQtbv5MhmihOS0wXcskv975fnff&#10;8ifxozJBv+ztM2TLyskm0RF2Zswq8Y+XydoVWjH3E/u0AMjV0DhlUK4EhePKs82dqRCI7mZVPzq2&#10;3nPagCQRNM6s0MiKqgtKz7DvjLAZGfMaFmbaysPudOKAJWCeW0cYUu3lxIbYbIrVlZWkfzNpaRZp&#10;P4Qw+Teh9wCEyyCWWJZlkMW0TI6GEKx27FQruWTzFVlbLbPkHyjrQKy7L7h5Ta08SrM85nibLk+a&#10;0acHY/8AEo3fLI2z5PTNAxjstrHiVZQkkxlS5jlBYrvwVyu5V2t+7/jR/wA6AGSgLIVjicxtK0oX&#10;eqXCOF5SDPCKzfe2qr9/qAWhDcxx7fkjeaQSSNOcx2x2lhHGi/N5i/L8y/KH70ARoLmWCGPy+UE5&#10;ciQFGctiNvMU/Lt/6af7tADPLzF8lyIpA6+aY1aOEheY42CfeWT5mZt3l/PzzSsrW6f0wH20/wC7&#10;j811t0Mkk6iMeWo28b1f722Nfm2ty3z0uSPb8WHqNOS2xZ0mjt4HCRn5oZWmbzfkJ2tI6x7vk/hq&#10;gCOMRBT5t88qvIUgmjUO8Mu1XMIRfuq27bG33U+fnZU8ke34sE76p3GNIxYysZXaVvLM2wGIQI3M&#10;chGdjK3RqoAt4lEk4aSOcCZikGGZIkkXLtEq/wAS/KrNnZ70GT0v/X9f5b3v79o+UsS2xaXdA3mq&#10;8R+RfNPyhB/y02x/dx8nP7z1rHkl2/FEEIhRVcpM0vlmQ2m9zMbMMcOXUjCs38OVKb/xytfh8/x2&#10;HZ3tZ3/EjnV5ANzzF41WQSbybjg4dv7u5l+URsvWkIlWRTEsuzL78CNlCTvcA5M86j5VZY9rKzD7&#10;+/vQaRh1f3f5g6RljCUmt0bO1wFugoZ1ETgj5TDI3zyY/wBZ9ygtK2hKbdgJfP8AnLzQt5ULlZIh&#10;A6mUwqPm8ub7/PyIn/kQJa5U2tH9/wCYDEsigzDypHdEVYgJ7oOcLNdu2V228i7VWP8AuZz8/l1M&#10;/hfy/Mjllfl+e+na/wDWoQJ88KQ8F0KtMFcrCybv3/yp95vnVY8/x/PUy5P/ANn+rfqHL7vN/W9i&#10;1AfLtZFYWkxF2DKZmYidmOd+P+We1i3X+Df+GZqlZJEBRVfO9VRt++KImN4ZOoV5h8rLJllj5+58&#10;nNV1fLe3lf8AruYu19HdFWaTYyJLMbdw4LlfNkKb/uwyjbtVdyszKv3OtaRjy+rETh4vszyQ+aUW&#10;YfJLtSRl2/63y42DP/stu779m+qAkG0yq1sqy3DW5URtK0kcTgfOW3/6lY/7rffft3IVyS7fiip5&#10;UqwYVY2kDmQPsUg84Zbcqu/y5l+8rfc52UFRhvzL8f8AIlVoGjaRR5DygtElvvaUSo2GcY+VoY1/&#10;1m7/AGuOu8NBtulsxeVwxUxupuHnkiSVV5kKRt/rI1f+99fq7X2u/wCvmBHOkFsWkEyxscyqseMS&#10;NtwkscR427fvK2PpSJ5fd5f63uMOTbpIhUBUx5zCR2nUjcYVRdq7V6su35PzoKGo0cs0UuwwykBy&#10;pVlf92PuRoFKiPb8zL/H6561yS7fijP7XP8AZ7/K22+4klzF5bERKhDrK6s3+jp82GkiEbLtaTqy&#10;/c3760jHl9WH7z+rDbhk2NNaXMNmzrvUwwsChYrG4YJ+7br8srdP1pq9tdWWlpZ6k0p3hXI85WCm&#10;dWxI8vlrtWM7vlVpOevX+CqSbdimmtypDJFuaLkiQu8qB/LKo2wIII2+VmjHDJ8+/wDhNX7Pz/D/&#10;AIIW81+P+QSTxsXW5mHkKfKMcysrKeqhSPmiRl+bLME3/f2UOHZ/eIhnW2Vg+fIy/lyBFdJrkv8A&#10;6sxBP3fl7uFZV+f5/n9VyPy+9/5AOliZYVW3iQSGRZmiiZpsqUZS6ufM8tv4mX+/9/oS65JdvxQD&#10;UmltrlYXDXIjhLrLCSW8ybgTEZXdt+7JHI2xEO+nyPy+9/5FqF1e/wDV+5E/lbcshbbs89FZEt5N&#10;rbnaRk2XDbdytujYpsSlyS7fiiWmnZkxHmI8iXpW6yNkn34GOdsQtlf5Ztr7Y90zIj9dlVGHV/d/&#10;mS0nuGLgBvtUA+zs5R1kke1mkIXdMYY4lk3RtPtkVduz7+w9arkj2/FjKJiidBMVinUSofOWCWM2&#10;gjZnQXLK25tz7lZ137k+/sqhJWViKWZI/KkjWF/3siB5YYmQNjb5Fmu35fveW027evybD+7oGT24&#10;CGTZbTo0sbb4II2YgI33X3/fj+8yybdnyfwUAIlwyDyYw13wdjWRV5ooX+cxzJIf3flruMMm7fD9&#10;z7nNXyPy+9/5Ctqn1RFPMph82CFZfIeLETukF28IK+WGS3BmdvM2q0335ET5F5emod393/BGeERu&#10;0bkCGO6cW8YklVgpKDgyGTmNZ26KrbUdE+51rwz1pR5vUrzRiQq0sTQbnliYee3mNAy7s223cqt9&#10;zLM37v7m+gzn8T+X5FaNJZYlkuBBcLFHNJHDcxMssSW5IigUo0ZuJI9vzbvnff8A7dBIsc6M80cx&#10;j8ydIro5WSPZNKNqxwRxL5dvt/drtmkSSZ3oHZtN9v6ZZaJ4SFdHllkgXA/dt+7ikVmBQN500it8&#10;yx/3PkHmHmgOvu3/AF/AeYZYo2kgmt1knuTALTbsy5Pn+bIT/qriRkVVV28j76be1BuRlprh53kG&#10;24mAkEZ2xKDENki+TIrxyR7vvMr+Txv/ANigSvbXcjclXFtc4mMgjPlRF9i24H+veR/l2q/3bjzF&#10;/g2fJyAb1TXcfB50ihXdAAwEisqea0bZMxi8r78LfKuNyu6fx0AtEkIjYlFpGwt2mkXe0YxGhhGC&#10;8W4eZtkjwNpZNr0AR4uIseTI0b25klMyQpHvfcytblY/3n7zdjzGZ0fYHoFp8Ou34bfeRmcqnyRu&#10;6sS0u9FwwHMhYDaxaVtu3+/877cZoGWpHjuLhGSDyeI3it3dSisV8spHGqrtkZVV1LZ34/MAPLEq&#10;PvYtlVaPyyMzKDtKELtmjWNvmba2eOO9AEcxuMqsTq7xqXljmV44JYx90Min5l5+X+/9+gCaOdWa&#10;EpBCVR13B4lRlQDO+OT/AJ5szbVXd6D6gElskqOxtz5cUrPO2GXcw+YNDgYWRVJ+939eaAGIJCJh&#10;a20rIzSYtxKI4p2kGHADffkx93ax2fcoG007MqRQJ5rQtDLGWPl/ZpGR2juIhuj3Sbv9X3WP/GgR&#10;oWccU80K4xOI5JPNYbjK4PDY5ysPzeWzfu9/T2mUuXzuWouWruvXcZGodbjYs0dwLp5GulURi6TB&#10;VFeU7Wikj+8Uj+R/TrU0+vy/UXK7c3/D72Fki4kdnuVQQ5V02CWU53PNJhl87rn5mqo/Cvn+bJFS&#10;WXIulSUyeSqqnkLG9tEo+W7Ebfu183+Fucf+gUBApRzKxRBEoYyhGKBpJ+DOyhfM3DorNv8An9ew&#10;TyR7fixzFmU2qyTM0iKCl1KNyCP5gAyrn7u3ac55+f3CrLaxJBPcieRGkkUbI3doMb51jXCkM3y/&#10;K33um5Kmfwv5fmFkuhIqzOWhOI3kjlkhjcgSTsjZVjJ8vl/89IVb5/UmpqdPn+gDn8xVgtxKJ8Lu&#10;ktp5gGkuSrs4IX5pN3/PRs+TzR7Ty/H/AIAE7xzRQCScbfKXcIzi4MDsVG5GP3fLXayyFvu0e08v&#10;x/4AEn77y5YY5I2mjj2tOsqSiIDaWcxsu5YVLr83y/f7nmp55d/wQETrM9skbXCp5Bb7Pc/ci3kK&#10;ZMY+bbHtULJu8nKUc8u/4IBQCquzwoNqRLKoQxtKZtrRRW+1lxHtZZJG+Tf/AAD+5JPLbWOj+/8A&#10;O5IYpoJIfPcpG2Zo5ZSoG0DZCksPysrQrt2/xvsP9/mZS5fV/wBf1+ZMYdX93+Zdt/PndpRJHEkc&#10;Ukt1GoVXaJiyBnjPzM27asas29KxD2fn+H/BCIvAJT5kdtENmdgaSOZ2KnbEpV2VtuFb+CgzLjSy&#10;CeWQbIpJLiEy5VHRoFj6RI2V3Jjdz0rOp0+f6AOJ8uV1gkJhupN+yZWaPzZEysvG1oV+9uZGG109&#10;6yaumu4D4WWKKSGS7MgwBlIzIrKGxu8w7fLjzhfM39qyn8T+X5A+/Yvqk9mUKLbR78eXMCzuyHoq&#10;qm5WWQ95MfnXHN2TfV/qc5OJFlnZojKZfL8oFmVC3PztHt+Tcrblb+DYfrXPKXL6swSvLe/9ffvr&#10;3t6+5pToEYJazwskccSxrKQHEiBs+ZEF+ZdzbdrNvTH1NYtt7u/qCdncgKzvD5t26LlvKbyGLIm5&#10;fmZwPmkVm+78vMlYytfT8O5Si+q/D8/v/wCD/JrymS4+wrOZ5I0i8uQ221fMYr+5ZifvRxtkeXt+&#10;56dRjL7f/bpBNbTSMZVuJo4FYskjeSBujijbaTGF3NHJu+42R/HisJq6v2/U6Ca1jjmkE8zGIRwK&#10;yOiESkxny1cE5Vdy7SF++fnrF7P0ZnOW6Xz/AKv95PDNIpYg28UdwCY3jRy52P8APmJ+d2Mf3N+d&#10;/vWBmWUtpDOkCK9w4Yz+azRxwOxUbI+P3azKvXb89c7e7fqBct1dbiOCS4id3VpFk2edLDjpbLu+&#10;9/e2/wDA8nHPPU1Tfe34OxSi3/mzoFcORI8Q+0RqJG8t8wB921DIihcMytn9225MH6151bf5r8ip&#10;R3svw/rv/X2bdqs87tGIIVdpZFeGJVhEoPIMjSLtX5unyvM6B+tcdRpa/f8Ap/W5KjzX/wCHLPP2&#10;xo7aMLEjjMhkDq9yu1JGhQfNDCu5grYxvrlfT0/Vjgtb9v1LrQE+bEJBcQxOokiDuXnOdzEEANF/&#10;E2Wb53T04SJ/C/l+Zsk3tqXzPGlzbuS6pII7VEaIyMYCuHikiXc21V+Xcqo6ffxXNPb5/wCZcYtS&#10;9PxuXYRKkkmU8kwb4IX2bpwWO5UiAO6RWjO1JN2xPnTsa4ZppNPtf9f0NC4PKkeGQpHFKwPAuTG1&#10;1DDnDGM5/en5lVeP9/NYtWbRUY81x8nlHYZFWNEikniKJLJt81lGbiMq/wDrP733E2P8/Wsprr8m&#10;Xy+7bre+73/4YsCWNoy0iqE82NFzEsomnK/vESY/KVX5V8uTZ5f989RhON9Vv1JcH01/AmX7HbLt&#10;DTxOpYlGiDwt5gVUihYI3mLHu+X+PD5Tn7mWr8ybatb6sl+0QKgiELPIz4YP5ghUKclZcqGG0/d2&#10;u+yp5Vzc39X7/wBddbk8qvzWe/yvv95K011MSqRp5rbQLpYw8yKeGVpB8vl7flXbv+T+CsRkwH2L&#10;aEhYSiTYkajfvkZdoP2lP3lq1x/e2oh+4gpcvN0uVFcz/Ej84Ionk8mO6aR4GVLf/SFYHayLKv76&#10;4k3MY2aTPnY37/4KGt0/6sPkfl97/wAi3L+5Xb9mFvKAxDK0N2koVcvJtfbtkZW3LErfK/3+eicV&#10;LV3JWr1dvMpN/C0M1wFkAO64kaTfC33oo4gse9dudvkkfP8Ac55Qcfd1h8v+D1EWJoYV2LbzS+WW&#10;jG9EeOQI5yPLLL5ysjf9M0fr8/NTFaax/BX/ABsBKj7ZWR8XL71aFpg0rRKPlO7y/mZvuszsqcfI&#10;57VMoJpNR337/wCf3PYUldNEl0y7EiuTbnezPNbzxedtZRhPK8n5thysmNzohy/36mEGtV9/9b/1&#10;1IUXy77/ANb+ZRDTFiXnVUh2CRT5sudx3lEUqvl/Nn5W/uf3MVsoQtdx97+vX/hgUE1fXX+uxA+y&#10;2KzokizTGVWLnzZ1IG5WMPMMcYyV2/8AfFaxjzXv/V/UzKklxMJLaUp5isjBI49y4kkG3c4B+aX8&#10;fk/v8V0qmrWf/A/HfzDzIpnJUjzf3EKgOirtuHJ4cQuRtWEs3zfz9NIw6RX9f10AgWRbhY5POaIw&#10;lXMSuAFhCksrxlhu86P+99yT50rV0pR+zzc39d/6187pXtrqU7tbVhMImYNcGN1w43SN96QyZ/1K&#10;xqpz/Hs/366aEJXjeP8Aw/8AW7/p4u/W/wA/+CRi4QW6rsWcxxkxQFdnmwqvzFGI6zf3q6fZS5v5&#10;evf+r/1oXGHV/d/mUJZFiWM/Z47YTKGEb3IkIIBKCWJN8bMv3Y4/+Wma2hTvv93+fX+tSGmtzHF0&#10;qSYjlnKjc9023BjmbhEQj5mkk/uqvyema61Q5o35fzbv+IhWLSukiTzxSFY4IzKyvG1sieZwzfvG&#10;WQcrDv8A79XCkk7OPN/Wvn+H+YJ82z3djOeQKHWYtO8jF4Zmkj890IwQsfyxr5fX926PsH41306W&#10;sWvd/r7t/wDPUDFlmEp8oB7dLeT5GKG4PmS/MJpHj/eCTdzH8uzB+eTivRhSsru/n/X9bq+oEV1L&#10;I88c0zo7szwCfymhumkCY8tsfu9vzbhtX7+EKdK6aUEtFv8A1/XyJ5Y2/G9/xv8A0jNFyN5ScxmS&#10;NHVpnwH3llV4WVdpMhj+6V2O/wD6H1OlpdfiYlV2jt2EcMMAEqM0kkbYuYo41aQWflS5+ZuP3kiu&#10;/PKd61jG+r2/Mesn5sSKRJYRGlrksGkuHvZZJmijY8hIpNrSN/tQqjnr60ODXn+Y1F9f62/rfvrr&#10;7jUdQBhkaFZR5Sx27qiFx8rSbm3Ltywbam9N/wCdKC66/gJppJ9xnywKriJRCc+buby5lAbaXVt2&#10;75ZGJR/3j7HetOXm0LUO/wCYjmSRhmWIhJvtEUaPveZkXygCrfLJHIpX5vv59q0jG2r3/r8SlFJ+&#10;fmyB5GkiJWEIoiDBbdWjaORn2uyGT+9y25W+T7vStIQV+2n9blESvJugWaWO5EwkCu8WyUTIMR+Z&#10;Iny7d3G9cSf36pQur/8ABASK4iQGdxuZ5N8lrJGJI45d+xpbZvvKu1fMZT86ImapqT0bVu/Viaur&#10;MPMkYrFII2TY67WJkDArtivDj5XLN8qlv9g1UVZfixctvh0f3/ncpzMioiwybb1F8uWSJmMjiJss&#10;XcbWVlX7yrWkYtu7Wnn1DlvrLVkjSxxCZxcBmnEaKcBVVTzIbcbfMaRlVtzbfLU/malFyd/zKJYV&#10;E8sr26ll/djzZzEBsdNqsEX7rFI8MzR/P8/pUSXK7b9TWMWt/u8x0Vxc7RBBchXg/wBKUmBpRHDK&#10;dhViWU7Sv97YiH7nSk007MaXXr+f9enbT+Sxc/aGlRJMRny/MlZAiow6Kw3K0kyr95WVfn3jrjnC&#10;XL0v+n463BxUtXcgVlkkEhcMYstLIPkk8kDau6Pcd25sfMu//wCIkycXe29/x/rqWkR5yFlZo5JG&#10;hXcCI2Ep5gMMy7lbj/WLI3yvWElZ2IcU3f8ApkasJJRKsELzkskEFvt8xGVmSSdz80TKzbvm3fx5&#10;FS9n6MaSWxoxTxsHXCR5P7uB/nm3IMSGcndtjbLLv+T1rnnG6a6plJRS/JL9fv8AzJYGRYljxFOG&#10;fzCk21S+3lFiVPmWOP7m5jsf15rFpp2Y3bdd9uqLCEvukl8hJ7h0c28YJAiDYjG31Vd37s5/v5pE&#10;k0UnmOscDxMfLaQOQASobbsMSf8ALZdrbZH+R0rNwsm29fwA0JCWhRvKxI20seA75+Uq0Z+WRuf7&#10;+xPqc1yyVpPz1+//AIJp/wAu/wCv5i15DRbIo4tk2VdmWQF5SwxjG118tfmby/uJ1zWNTp8/0Gox&#10;a2vfq9yazme4eZYxIPsx2XD7RHMSjYKIR8sy7tu75fkTe49s6kUld6/g/wBe5Vle/XuSQNIYJTv2&#10;wyS+Y1vEElmgkXn96H+XyW/5Zr5W99+zeaxlHl8ylbrf5f8ABLBmWM+TI6ySTILjK72DHONsiKGK&#10;t1Vo2+RP4M98pRvqt/zB2vpsaFrIZIlQmCa7SRuWcoscTDIt0QmOGTc38XyP/BmuOpTvLT+vvt/T&#10;M3C7v9/9f18yVboXDLHLMYcKwazMMbeWD8m+ZJR5kjP8u1d29E+4/NRKlyxuun9dkUklt1NUSOvk&#10;CQCQyBolkdlMkMahTJ5SBV8tlVo8lm2fwfPzXFKPxW/q+3qU7Xdti0sqBzHA8zkKWfzOm0fdeTH3&#10;o2/hZfn/AFrFwsm2zRQXXX8DRi2xK1xGxjVlSVxs3yFi20+TIvyxlv4h8mz5N/X5OWrHmdn/AFuv&#10;8zaCu79vzNKJw4kkwvmyyOYP3ygjjCqrjKvcSZ2/LvP588FWFm09n/w/W5c/hfy/M0FcbYhKGLhX&#10;EkkgCIqsNoXA+Zo/95izvXnTpNvT79/v2M1Fy/4JftvK8r92saAtslDOyvIcHaVi+8qt/Du+4n4V&#10;xVItN36/181/T1NVFJt9/wCn95q2svlyFvmiZjHlWzJDv6LgL/d4O3O3P4muadNSi1/TN4pLVdep&#10;rWt8zQk7URWMrSF3AG4uxg2oflT7zfuj8nevNxGHin7v9f1b8+9zbljy3/HXv2/r9TXjcM0FvEoj&#10;BH7wMoMkjZ/elArbTJu5WSTmNAj15s4WUrrfr00Xn+PzD/l5/XY3kdpFZfNkUx8r87MDHnoys3yy&#10;DrhV2P8AnXmVKSvpH8d+3bzOmDVvPr8zZtJpZCpt9rJ5QBE0hKqAcNNLs5+baq4b93/f9vOr0klr&#10;t/V/P+kzRK7sbFvIoDFpo2iU4lKklPNl+QtCR8qxr8u6Pc77OmyvJrUddI/F/S+/53XmXT6/L9TX&#10;tZhIzAy78rhYiPLbCHy2uAw/d4+VWVt3zo+/ZXnVKSS1j/wV9/8AV9TppRu/w/V/1/mbVjLG5VQS&#10;zIWMcUZ3RsqcEuzbl3N/FJ/3zXlYqk9/T+vz+fkdiV2kbsM29UkDmUNlFtk27lb+EKO+1vvNk15c&#10;6bi+9vv/AK/pm5fgmWEtnaPkl2NvBKErhi7D7u1dqqp/v81x1aLlqv8Ahv6u/kbpWVi3H5a7Nsy5&#10;8hfICNmLOd0jbvvr1/4G/Nc/Jrfl/B/lsMjmkAQiORnZ5AZAQEzIBlNrD+HnrlN//oNKn/d/FX+9&#10;3G01uDzsznzJlQugUREqYcsPvHPy7/8AZNNUko6R17ad/wCuouT+7/5KQSOiiJHULENoAhzuds4U&#10;quRGzfMrMdwT5PuU+R+X3kyhd31TfcesoT5pLgShmxEsTkoVTq0jj93tUcL5vzffqeRvTl/ry89f&#10;Ujkfl97/AMiOWbLRs7CfkeVtcqsZzxI20Ku3pnzFRH++Hq1T7v7v8/8AgD9npvpttp+YGUfMC8Xm&#10;xEzfu3yQWG3HP3l+bcyrnpzWkY9F66shwbVmnr21/wAyByrEqyJ5RVdjKiSvlvnxIW+VWZd21v4E&#10;6/wVsk7dv61/q3m/7+Tg18L+9/5FD5NxIjLRxuVM8LHykTP8WWO6T5v3jH+5kVaTbsNwXS9/MkZj&#10;twoLxk+YXi5bOdoYfwtn+JKuMOr+7/MiMeZ2HwqPLCyliTIF37BGjbxhAQSSsit91vb3oqdPn+hT&#10;hrpt+JNJEhkjVvun902VyWIHPBG+RfM2tIHb56xkuZeZoWIy4R3HJQqobP8AAOdw/uq4+8rf3/8A&#10;vjnn8L+X5jSbdixESz/MBkKxkRUCRwqOp5JVmb+Da3PXtWJtGGul2/URZfMKxqTw20AkLIVPWNR/&#10;4825dg7/AOyFxpr4v6/4HyJWfe3mQsMqxjzMiOXCbd2WkXbGw2qysuzf9TQaqnZXav5v+r/1ciZR&#10;84UbjKN6xZbCqxyQ6/eLZ535/wCA7M52+x/27+g4x3svX/h2RtxMCrOgKYLFhIdx7K/zbY1T5vl7&#10;/hWI3TbVmtPVDlZn8wAZW2Zlj6nczj+Bf4/7zf52aTl0Xz/r+v8AOPZ2Vnv3/roSxebuVEUDZ8zI&#10;23c2eu0/xbf7vbrWUnZXGqN+69f+GL0ERd2iikLxybHdkACr95m2A/dkz+7Pr29U5ZvT1f8AwTRU&#10;ny/1+L7l+FIHAYTTJahzgAD5z02bz/eb73AP41yz3+X6spU9bP8Ay+8tZ3Mvz+XEzLEyLjc0h+7t&#10;J5VtuFG1h+NchuqbbjaP9X1+/T77MsogGQqRbXIi8njzFz8pLB3Lt975pGxsQ8p0qZ/C/l+ZsqUX&#10;H1/r1/EkSGKFJFMpmtzs4jV98To24om1l2qzfdbdt/h/38mrNoqNFOWn/DfmW2DgRqwJIf8AchlX&#10;fgjczeXGoVfvYTcd+z79S1dWZapK9ra+b2/r5kqLMyZVdpxu3KgDcNyxcfM3Zc/0qZc3S9vLe9/v&#10;K9m/5V+BPGkrNE5+dwylDKFEgBP/ADzHzfK237zHvWM4u1uu++5rGnr3/L57/wDDkqRDDgYeXzsS&#10;RrlAjN8zH5s7lbHyyf5OBp7K+6Xy3/Ae6ugMrlhmQxoikNkDnhh93+JVwaBui+XXT5bf16EBD7pV&#10;KeerqrxFArqCRzHtP3ivAYL09qqPNrb5/wBMl0vT5P8ApEDtJiORTGsSgrvCIoZ8Y2Mr/e+6VXC/&#10;/X2D2Sa9fXr5kWHw8yguyrsByG+zr8pcjd/q2bp8q8nrWkFu/l+pm6Wtvz6jWgATLI7JgKrx7txa&#10;XrGWPzbePm/uf3a2jC+vf72S6Gl+/X+m/wAitlWTy444m2naquSJNwO5VUsy4Y/w7v8AY+StlHdp&#10;ebd/n1MJUNbv+vX+kVXLDaqKMoz/AOqKsFIyWzIdy/K33lVvnf8AhrRQutbpmTpK2vz11+d9CMo+&#10;UT9zE8xVwznzGLLnDhR935flVVVNn9wihU+7+7/P/gGKpO99vn33/p9xFyqiSOTOXkjYMpxGQ2C3&#10;lt/E3ylW/XpR7PXfT8f68/wJcebo35omdF3iZgIVkJEjKN5OT96YH5l/4Dx9ajk+zb/L1/rW/mZ+&#10;zk3b8f6/4bzIHLRZBCNiUALHG0hj5yj7m+Zdo4/uGlyf3f8AyUzdNJ6/np/mDfOxxME3kFn3bGdz&#10;1G3t05/nVKLfp3M3BrbX8ys/nNuCNC6IcK2XUlVPzhx93ef++P8AZyPk0ilbTrv6mXJHt+LICzBG&#10;kSNmfG8lipwoJxtK5Zdp/wBXz99/n5rVQb30/EmUW5ev6b/15lGYp9oRYVRdhOd5DSvlchRGf3cc&#10;asfm+47/AErqht6tsxlHmsQTMHAJhR9oPmK4LOSTgbT8reY3DbeE2Y2VvT6/L9TEqO0kcTrGPlBk&#10;yqjgY7hPvbm+6x27M810x5bu1/n+n/B1/EwnGytvdfiY7JlIEeJ2l80XDsMeSV+bCOx/i/h2svyf&#10;pXVCd3fs9eun9XOWSumiuYzOm5ssfMLrAD5nlt1RS3DL8u7bu+TPpnnRTd3fVMnkvrJ6+X/DCMSG&#10;kVYmt/KVJJJWZHAD7PLwxyqtIf8AWL9zPetSuVW5df13uVAkbgnymf8AfEeYx3JIOrMFj+4P+ef5&#10;9RWsHo9ev5ij8K+f5shlYL8qOG3L33x45wDkbWY/7O7/AG3711UX+bX36/mKe3z/AMzLuoVnMXmK&#10;r7wxcbihlCHKlWX/AFe3+Jo9m/8A9D9ClK39dHr+dzlqbp+X9fmZUoiUHyQiLlicHfKhPGFDMZdv&#10;y8dfk+/vNehRetvO/wB6f+Rm4p7/AHmLLGCQX3p5ki7TuLTRq3WMELtVZvmXcx+T7mzpXq03q++j&#10;+45ZRbd1/W5RukcOiujv5S/JkK7xlOcPEBukwvy+Y3yeldtKd3bq9/x/4JDi16dzHkyEVdhiYsxl&#10;UqGVlc/wserNu+X+7vNenTd0/k/vJMm9XyURW+7KxKxvCxKsCNqSFcL8p+7lj9a9HDSb/wC3f8nr&#10;9/4ie1loZN0ER4vMjJlAz5kTMSpbhS0Z+X5V6Z6dTXqUX+F/zT/UXL7vLf5/O5lbG3b/ALwLeZvM&#10;Y8xCW24BO7a23lS3TfvNd9+vzDkj2/FlWYQjdGsYMapiEArI7sxyGlcn5V3fKxXf04rrgne/bf5m&#10;TVm0YMzeW0TFyT5al12gIC2VDrs+aTbny5ML8h3v2rupQvZPffT16/r+ZzFGdWSF5WSJUc5ETMCq&#10;oB8sWwr95vmO1utehRWrS13+/QDPG0SRpLJIWZSVZtoMEhUMkbXPy7o9vLx7R/wPmu3kj2/FgRFW&#10;QShWCyucMsSMxPGdwkG5WRvusrBETf8AlQEbMdkwhhyrQ/vZVw+yRmXcEXdjaUVvlX1/GmtXqwFa&#10;5eJphibyoEf5I4lKSFF2q5YfvPMkLfM38B+f3qowurtk8ke34sqSXAa1d1BWERJH0zN5krbl8wjP&#10;7seYq7a6IK7v2/Un2fn+H/BKpeaNskpuAdNrY/eAjKTOm5d/8f3f4PzreKTer/4JTgvP7/8AO49H&#10;iMMk6B2CqEdUj5tGkO0yI7fMqt8rKsfzpvz3qknrF7f8H+v6Zm4tblCVtyMryJM4LKrqruBkY3NI&#10;zFo22/3Rv39a0S2S9AcWnbcrmOYERpIxUwoJSkGZLjPfzGZfKjVfm+Tv/fNawtZ2vfrf+vXz7kvs&#10;/wASnG/z8Rjyc+XH5kZLmWI7vPWc7Y1jWPcq+Wv+58/mbOmMeX1ZnKFrvVdbP/g/8EozLcSEAzJG&#10;/mySHAETxLv3EQ/dVpPurlvkHr3rtoK3rdfi/wDgDcE3o/VbmPKxlV2BSX9wXLtjzQryBWU42wtI&#10;y7eFXfs3161Ffk39/wDwDRQaaj+L101Mi6aD5pBiKYM52MjHzNqrlEb5VVl2/wB3+P2r1KN+b8/6&#10;flc3S2S9DJkBMXnFERWbcscjcuD8wjIC7ph/d/56Imetd0N36fqhpNu2z310GW7LmLy1KySktgER&#10;sjHkmGL/AJ48f8tGPt76LVarfobkDmZpIjJBFLKs7Pt3qqSLGcGSaRc5bun9/tnNP+v6+8BZZQym&#10;2fDymZZEZVYbU+8qjG3dHH82Czf756mg0hLo/kNVZFM0yxoyFllR4pGcq+FURhV+b99/EqqVCfx0&#10;GgIzpEvmecDKz7YI/MKujPvcBcR4ldfvRsvoPWgSv1t8v+CBlLt5doCUIJ+z3LkAqRhoxKfl2t97&#10;5USaB02bauNt2+v9P+tjAVmWPyS1xuiRm3xl5CpaddsYT1WN9p+b59745/d1AE8FucxFUYEB5MyB&#10;mYPGcuVQ/wCs3KqhWrKpK2l9Fv8A1/X4GU9/l+rLcf72STzCBGVj8vzWbahZWJQfwsyj1+5+NZSl&#10;a1upUNn6/wCQ5IJI/LbBcMzRLxlmYHgux/5Z7dyrs/8Ar1Lkn/wf6/rvtyZF9opJFVWSRDHIsq87&#10;WDnaNkLf6ttyltysrpt/CsfaJa3/AA/z0C9tb28y0oXzVUeW7l3K7VZCzgZDSDPzeS3zMV6v86Hm&#10;uac4pPW/9f16gbdrAn7uKP55Y90pmJ2RyeaeckfMzRgnywvz/P8A7FeVWqWbf9ef4sqL5Xfc0orE&#10;BERZdnz7VGC5lkJXiNW/dwr1/esd6da4Z4hPX+l9/n5s1VRJ3v8Aemb9vYuZoQ8Soq7pJGQltjQp&#10;kbXDMr/KPut/t8V4+Krrlm1L+vn+HkYTqJ6rtp1+/U6nTbKKX7U0axF45UMpAYqm4fLK25V8z+L5&#10;Y8j7ibMV89isU4qN/hfz2/XX57bm1KPM73/4bT+v8zrbCy6RyDcwlZYfkaPzlwuGcsfkX+Hb5fzf&#10;WvCxWJSV4/10/p/idab2Tep3djpkqQiWURjIMawYJCQOdrhJV+dZPM2/eX5EevnMRi4tyit79dPR&#10;6/1uejQpOS5n1/rT8/z8+0s9ODiJEVXAVXdlcsA6cMrqflVm+6PbD189icSo813r9+39fnoenToX&#10;0X9f18jtNPsIo4U8tdgLeWFlJMQduSdp/ibtJ1z3r5vFYmXNK/bz/r1/zZ61CndWSWq2+5+fl+LZ&#10;2dhZRKsvl4BjGZEB/dMx++G/ik/3f4M+nTwsRiZydnv/AMBf1/Vz28PhYrf+v6/VnR29qqmMofMI&#10;RgFVAFDt1Rm/hjVcfd+/zXk1qrlp3/X+v+CetRw0YOLWv53/AD1f+ZvRw7VLNsVWZSwCsvmeyrnc&#10;xP8Avf8AAOa4JS5j1KdKyvf+uvXuW4IIXUMIxGS7uHdgq8tgKU+UR/3flXv+NSdtGjF3fL939P5/&#10;ItIpR4QREGlEysOQFZN2FLfw7f4FY/Jv+XeaDr5LfZ/C/wCOpVdNjDBkcjO9dxYLERncxY/MzN/E&#10;K1gtL9/6/wAzaEG9OXX7/wDhv1AtnDAxYOyBHcYEoY5bOfv7Wf7vHyetd1OlJ68nr/XrbTb1OqGH&#10;aenr16rq9fzKp8shEjfKo0hVWAKv82GMDn+7827/AG39K7qdOX8vXXf8ev8AXqdsKL1bj/Xn/WpV&#10;lddruzKieaoXy/vQqvLF3+Xcv/oG/wDGvQpUb6KN+/r8/wCu+p0LD+V7+n6tmfcupYuij92TGPKO&#10;N6NtK+YX3feU7VVfk39+a9PD4e75X+fr/wAH9e5tChb3X/Xrf+mzMuJJym2VVaUgsqqfmSIdPuNt&#10;bb/Czcn+D0r0qeDSd/xuzZUIx2/Ezby5GxcuqoECKUXE8jFuJI1QMvDfLJ/Hs5ftXo0sK47x+/8A&#10;4PX+tS1Tiv63/X8TNN0shlnWQKyYhkeQhd5VckFx8qt97aVV33/f7V2xo73hf7/1NY0mr9PXX8is&#10;2or5i+a5VzypZUVXjTna7fM0cjL8vzE/7hrphhb6xt/V13KVJJ6f8H77mRf6myhZZVxNI+2GT92M&#10;x7sAvt/hXld38f1r18Jhbu39f163/wA9IpLf5tbnJahqqpG67iCx3lTh8gdJId3zN5n90j12ep+i&#10;wuEu/h+7Xv8Ah592znxFSMY+9/w1/wCr/wBM4vUdX4edmZykTl1VtyyKSoQsq/wx8syr/H69a93D&#10;4OysoX6/j/VvmeDiKybv6/jr/X9N8++pEKwEkRlcR7OrByp3Mcn1O3b/AHPzrujhm3rH8Py8/mc7&#10;qrpZfJ/8MQDV2GNjCKVpHa5dFAJGPl3h8szbeV2/r1rRYN9Y+7t899tfXqHttf1s/wDO5kXeqO4Z&#10;XkiMEbuw8nBe4JHOFHzLJHzulPfvXfh8Gqbi+X3pf1/w+v46nNVr3W9/x/p/0zm5NSlLOyIxttg8&#10;uOSbykLjrIwRfM8xuV3L8n9+vVjQjbVe95Lv6f59TzpV5X0fu+b/AB1MeXWEiLMXZZHQK4VzNsYk&#10;f8tNvzbl3KTHGf8AbfvXRDC3/r8O/wBz/wAyHi+XfXz/AKt/XUz31copaJ548A5jCBs7QAJGQbht&#10;+b5iqv8A3H7V008LrZ3/AB1+ff8ADfYzni1a8Zad9v6+e/c5O8vkkWKRQHSRvmh2v+7PRpwFz+8Z&#10;iV2xr8mzfs6V69CjZW/z1/r7/uPHxGKe/wDNr18/X8f1MO7vnjEcIkLYiZ0DExtHtPzYPzrtZcqs&#10;jKr/AH/kFd1Kino/z6+v579kedVxFv8AF1s/6/r5nO3lyZimBb73cCdgWRYwOFVsfKJNvzbeR+td&#10;sKaj5s86pWcuvz/r+vzOe1K5lafyop0P70qrKGQsEXIi847tu4Mzfx70rvw9KPxOP9f1+NzwsdWb&#10;lyp/nf72c7K+yZzhk3OCrk7lL8HZFJ6feZVb+52xXpRjpr1/pf5ng1Xacm+jKMmCRAyqFlczxyXJ&#10;3SOsUW1kUD+L5lZVK/3D71ok27HDUd1d9/8AMaxYRRCcMkmVY26BCjx4Vc5U7o1jXb/+3SMivKzK&#10;SzLBu89VSSIbH8lRlnz92aRv3ir8uzYn8fboAQzOqfOqrMJCbeXd5RCyjCeZEy+T5jLt+Y/f/g9a&#10;mPwr5/mzP2fn+H/BGeaoZYmjRoS6qES5ZZUJ4y+VVnXdj+/lCfud6Jn8T+X5AJ44JoftMRk2GVYz&#10;KUihCn5TuP8Ay0mVvl3N1Q796UEkf73JJVY3x5sUsj+b8pbIVQjL8r7l3SY2J38w0ASEuglDuXkb&#10;arNiV0UHasaow2su3G7dHsQP8hoHrbra/wAr/wCZIufMeKIzk7md53Ks7bFyVx8rqq7dqt22f8tO&#10;aBDCglKCNdskLRZ2J5u0K2S6yP8A60qvyspX+N9n3KAAMkyTSLFHhgZEEzui7vM+SQv/AHpN3/AE&#10;egevw+f47DE3y+YFtw0sipIsG8oFB3BpYo2H7yRW+6u7+59aA6+9fz7/AIipEg3YcyOrN5OXKlxs&#10;xs3rtbcP3jN/t/J0oDmfd/e/8xch22RxxqG2KoGYvIG35gPlZVbd8zNt++fnoEOKJIG80vugPkpH&#10;bticxRj52R9u5trfd3r5cn9+gB+yMRQOQ0QO50LCN3k2ltm6JdzRt/z0Zfk5/wBvNAETMsjELmGR&#10;gm6RWJwo581oT80UbN8rOv8Arjs70HQSZV0j81iXczKYyQI1WIfMwyreWrBc7VX7+aCNb+f9fn/V&#10;re5G+90/eyM6bVdiwSI4J+UyRbl8wbRt8xvkf+DrQZDpIgJBv8ty4VQ2ZFSGFVz5LZ53bTu2x5oK&#10;5JdvxQ7Yk6zCOQESRqqbtoM/lklRbxDb8y7djbm+egr2fn+H/BG73I3EmJtuPJG0Jvzjcx+7u/iZ&#10;d36ffA9n5/h/wR7CJGKSgghSzxDKKFI4k3N1lk3bkWPigzEDeXFCCJGEQeLzXwu7zDuTA/8AHd36&#10;9wAOZjHu3AKu0NK8KOJHK8fOD8zLGfvfL/SgBuwOQCd6hA2xpAGDbsjJXKlW+9t6UAKUCyEby+0x&#10;pGZEyquR8kbIP+WzM25fm+fZv5oAfG7I8mV+Z9qFGGAqxfNKyk7VVpP733/p2AEx++gYMY4y8oRw&#10;DnDLkFj91vvHfuO8/wB2gdtbedhBsjmMancIMmQq7Ffn2kxxDbt27uWY42P/AAFKBD1DBNhdA8be&#10;YC6ALBG5y+1xuP777q/K/wDH9zigqPxL5/kxpzgyQhEiOzzNkixQrGp27ZImX5ZGk+VWjX98dm/3&#10;C9YR82/XX+vxEwmyNwAVw2I3hEflsMpl2Ur8rbtqsyuj7/7+KDIezECMmIy+Uw2nhvlVfmBcrs2+&#10;Z/q1z8/36CnFrpf01EhmQpkNKC/BZW2sJG3AZ+78vZvrzzQE/ify/IaBIqjejToxZY5JGJSDO3KP&#10;s+8u7na2P3fP8HPQSMbekW4GNod5dFUbQqhvnGAV3bW3IrM3zpQAN5jgoD5xaLzGRQIowwfdEC42&#10;7iy/e+X+DOaAHMCzsjrI5lBZwxwJQVxlX/u/3fuPQAqxiQIUViuwFEiypdYxhRNIW37V5Pmbvu/c&#10;5+/nU6fP9AHgtEwyIYMu0RKDeoRkzhUO1nk3fKrN5dZgGI1RE8ySRhGh+4kgWSRmO04272b5f3e1&#10;0Xn5+aAGsA0o4nY7AZDCoEkS92Kltqs3+r3fwVXPLv8AggF2bVDiNUwd0ibgGkVXzuMg/wBnd5km&#10;3rynajnl3/BAOWN0YMgYwbyN5UDKE7l8lVPzKV2r5ifnWkeXW36/qBHhssVIQg5YRuFYR5xIMbW2&#10;zbdyqzN+dUA/ylC7siSFfl8wsEZ4k+XOcbdz/wAUrbNmfudTUP416f5gAhBLbZJUXYQ6FVcMEO5Y&#10;omdeNzfvG6v8h6daXtPL8f8AgAL5aFoWPDoHfy1JLu4Xdy23arSfvS2776bE/wBwhLo/kAqp5bTl&#10;WVzctFvWJixgiCbXJ2/L5jfMrfT86549/wAGVH4l8/yYjpMWjKRPNvDCckjCLtO1eNqtJt2tJ6pz&#10;zzTTvqV8Hnf5bff3HBDJCjs0kc0Y3xq7fu5FY8LjlWQxqqqONm/1pmYSQKTI5jf5oYnVfMwiRO/G&#10;5T80cm7H3cn8hUyly+r/AK/r8zSPu35tL/Pb09RzR+UpiDSttZSrTsOVY7sRHaqsXb5WZm/+vPNz&#10;+7tf5+fkHx+Vvnv93YcBvZmaMsdoVhIu0qWbkqF/2V/u/f2Yf+4e08vx/wCAZiSs5Kyl2CzMQkwJ&#10;zG0Y/wBW6L8qqy/3fvp+NVF+7ftv8v8AgASRbHUmNWDxg4kkbbuUgbnMZ2rJGrdJG3pCjfPyTg54&#10;9/wYEJ/fRkMA8ojYXDLGSIy3OXjjKybdyruK/J+NHN73L/V9/wCvMBoKOimRpo90kQVo18tSXHDz&#10;JtZtvVdq7/7lUApCO8ow6oFJlE0SkqwXJJYfLGv3WPm732fnQJpPcVEbyoiRvbCmJWfYW8tvnZB9&#10;1ty/w7tnz56dQY+NIt7OQqNFE0m6XaNxztG2Msy7trbV/GgaTbsMhIEczKjqApiBIMjoS20+UD8q&#10;iX5irfwZ6+oIHjfaZEwpEaMsUhyY4k4aSeTlfLX7zL99+tAEyKyDcuVUbHU7RtUkZ8xCflCP8zLu&#10;w/FJu2rK5JdvxQ1oVLP5j+Y85kTyiAFYxNuZxINvzMrszbfv+5pkkaxbwHDKoVXLRoNkMyKyj5mc&#10;r5kzbPM/4Bj/AJaVPPHv+DAkijkOxJPKzNHIYwgLbHkfd+9bbuZmXaypzxvrE0p9fl+o3c26YFSR&#10;CQ3OF3PhSUUj/nn+H99yf4NuePf8GaCuZEIMWyVBKww3Sbd1BI/1Yj+7833/AOCqM6nT5/oOdeVJ&#10;fkx+WpbARI/4VO3+FW/9kqeePf8ABmYhkdiW+WNU3gSiPcZGReWCfw+Wu4Kv8frVFfY/7e/QWPfv&#10;ZoEi5ADT+WDJNvTlSH3bVV2+bNBI1YxCZGVVAIjk8twVDzR9eny+W0m9jI2zZhPk+Ss/aeX4/wDA&#10;ASWNTDM7l5F8+JmB+cyeqlfvK+75t38aIXq076gAVpFZlKKokxKmASVjDEAxttVlUtt/wCUw3HMq&#10;yPyoLhVVScQq6yD94xQN/D90Rxts+tACKJHPLNDDEAqgBVSQIrcQD+GZt3yvu47p6AEsSBXC4dvN&#10;hBDtHuVC5+UAx/u2uOm19u/u5IpN21YBt2fviuJU3wP9qjCBsru811+867v4lY5/u0oy5r90Pr7t&#10;/wBfwBTkeW6g7gZYZVLFVZo8LEpBXYsjc/Pv+T76fOdlCIBCUCxmWSXEcQO4KpgjyzM5GfL/AOne&#10;Hd7O+c0ATFcBJQd772wythZFLYQJj5d0bbm3M3ySJn7lAClQdwmXYQpYYGWLS9ZGPzt5cjbfM27/&#10;AJHTZsoAj+dPLWNHjMkm7IX9wpbaZNhfdsz90r8nNAA6gz5e3Um3ZV8rzCkj4HysHyS27hlVW8vZ&#10;jvQBJ8nzblkAdTLldyyRyodqxEjd+8k+X/Z8s/8AfIArxx4jVdw8wee0ibtxJGfLkH3drfMq+Yet&#10;AFaOCV5FlmfHyOGjDF5JFZvkfH8PzbV8z2oDctBTIFckSKHaEK0ZaQKRukKZ+8yr8o3Ls/74oARC&#10;qO2yTzG2F4oyGCG3O1Zo5Vb5WburL/H85oACyK6hEf8AeRoGRcs4Xd8u1j027l3fTNACtjzk/eKB&#10;ndJwFcKOF2ADcu5v4lb7nNADfJKkROo/e/IrbcLLETuZD1Xbx8rf79ACqGicsswMI2um1SRCYwx3&#10;c/LJh/lVGPz0BsBUPiQpgsPvvwuJTtdyq/8ALXb8rLu+TOKAI48q6tIHlXKqoAwZB947E/iwv3m/&#10;r1AFKRsFEbDzB5zqdnzbWk2CCVtv+s2/KSv59KAJiol2JDIiSB3C72YQo4jLN0/29y/N/sbPcAQq&#10;BGr5RvJYFyCQiPJ+7YsP4m3dPl+5QADylTl5opC4jOcMZGHKqH/h39d2fuHk0AOCxCN3CQxeYpdf&#10;JUEbEG2RXz96NmVdwZi+d/8AeoAUBtyoQixQw+WUXlzJKhErs33l8uNflRdgT5O+arnl3/BAMGNi&#10;kuwlUtmVcJvEf7sMQPl/1e3aqty6dz9855d/wQEmwlNxBhHksgmk+dpHdt5O0ld2VbzNzfc61IEa&#10;5YD5H8rcJHVSCqlBtQDd8qtJ/rGK9j1zQApb/WFYxIkh+eGZeA0gws0bBSpb+F+P9zHNACpvDqsi&#10;o8yr+63OimJvuu4yu2Tb8u7afuf3KAHSxMVUxyEfvssqOfKLbfvW7P8AKqsqN5itvT5/k6YoAa0a&#10;yGEhWRQrsjY2uzkbXZZG+WRV/ifaW+T5KAIim9VwN5KruB3Ltjik3Sgy/K0kzN87bd/30+Sq55d/&#10;wQEqOZpGRI/tCuyNK6naFhTrliq7f73zLvdznZUgSDY75TyNvzuuVZWZFxnfjPlr1+6uZv8Ann/c&#10;AIl8uTdcSecRPlyI42UQqGVcFjux5n8LKv3P7lADvKaV2nGxJBKEh2bdpRvld2KbmVlXazNu/wBv&#10;ZQAS27oQrEPLIpy0EzMFbzPKWNfmZpOV3bm2fJv780AL5EUXnsBmQBFkVXz5SSAB2UD7rD5vM+b+&#10;4T3oAUR4dSq4DSlY5oZHM0ysuYlMZ+aDzF+ZjtflPvpvoAZMgCyJLhVkUoG8wum+Qf6zyz8ys3H+&#10;sL4fn/cabTuhtNOzHBBA6MzvM5UgO2Y3hVAqrGUb9yw/u+Uv9+hyctwaa3HO7ZZirRBd8qCX/WBw&#10;dsYXCqu5m+VVVPubxz3cfiXz/JiFMfEcLpIQkaifdJsaG3QKyv8Ae3Sbm+ZlY7Nj7Oakdr7Xf9fM&#10;aySB0byncF0CsycMpGfJUBljjWP5pI2DZ+Th3qvd/vfgIBtklwd0ascbIY1V0b5vMVGb5Vbfu/eR&#10;t8/OakBscQCvteUyCXbGZFDOCflLsw+8qp975vlfp8hNPmfd/e/8wGxqY3kVT5m5wGEyk/IhX50+&#10;8W8pv4m+X5PzQkraE3kiEI5keSaVpdoKM7qAyrvcp+7jaT5SrZTqmKrnl3/BDF88PuDIB5cyRuJd&#10;jtuEbFt5C7mjX7+7dNs+/Rzy7/ggEbyiI2kEmJW2N8pLMZDiKaNk+8V2o25vv/J8tSBMNzoUEbMA&#10;4CGSTEq8/vZHb5vLVo90kcalPkfGarnl3/BDV76bjCnmSYUzidZC5BxcxZPAlTytyldvyxrI2/Z9&#10;+kpNbde4iJ4wG2ySssw5+VXJQZ28srGNmkP8O3y/RjSAm2W+1oyZovMfBYEmV1QZZ9o3HLMv3W2I&#10;mzPagBqqxiXb9qhXa32eJgj/ADwjIdnXdIF/u/M+/wDup1oAQxFkBQH5ishdEwkUZX5pARyzS7mX&#10;ycfJj58fwVF+966ff/wQGSIjFQSzRmWIr821huDKPM5Xdt58xVY70P517Ty/H/gAPRPMCkNJEpLk&#10;sqtGsqKRkszfMkePusy7zkpR7Ty/H/gANKGWUKqbmJOQzSFrYAZ3+ZktIzL/AAj3rQB8aj965Yxs&#10;4RVZYAI3aPhCcZ+bbt+8Um3/AN+ldXtfUBpSKRAjsETAE0ojYyq0j52M6svzb/LX7v3N/U/JTAmK&#10;BZd8e3zFYsX3lvs4Y+VgBdrbvvbmm7/x7KAK/CKcuFm2ncrEiYKxwI0J+Vlc/Mrc89XoElbQn2yK&#10;YiIjHI7YIVfNcgjowb92y7djM2z5UoHuATc3zmSRH3qCxDs4IbfCYo/4Vb5l+XKH75+5QA+EK48y&#10;IlnjKxgbj5MRG1kww53SYEbKfQ/8AmTa2+/+v6/UE2hpFTc0rZUiFo3U8Ft7RfxSszLJu3fJs/2P&#10;vkZc3yAC7pGzTyonmZ/d+QJPJiTcWjZ49jfNGwy25N5T5Eqeb379Nv8Ag79+vYBjJKX2szORGwiJ&#10;Ch12qpJC5O75drL8qZT1q07q4FjYY97hvN804GMiNnI3HcBt2s3y/M2zrTAQEuodQTcO4WHzGDJv&#10;dtrbUPy7fl+902dKAImR5Q7D5X3OGaXKr8+1MJg7ty7dw7f+yJuyuwHrEzxtsyJYnWVGidWgdUO2&#10;RVf/AFjNsaTarfxv6Go9p5fj/wAABAkbu4XzBH5aGRyhKRuW3+VgZaNlZlWbapRf43yaPaeX4/8A&#10;AADHuUieMFJT5rAgbdzBokQ+XhpJNy/6w/7/APuaAN8gRQSLhUlCKCpffceYCrw7D93zPm52tsKH&#10;/foAa8boUAy74QvG/Cbl+8QR+73HduVs596ALLxZVvlWbDZSKHC+UwOQzsP738S/OU/OgVl2X3EU&#10;ikMxETSM+wTltpORgoYmU/e2/LQEnZXEeKP5n3tK0cZWdlYMzbmyDE3dl3fNnhENBlP4n8vyHH7r&#10;R7VSRgispVhsjQbzIsg/1mF4kO75/nqZ/C/l+ZIsTtJvEj53Ou0tjDBhtZgo+6+1WZW+4/vzRzx7&#10;/gzSn1+X6jhFu8r95GArFSgwZRKDwVkH8LLt3KPubKOePf8ABlpJbCkB43k2vzgrsAzIu7BB6/Ln&#10;725fpTTurjHRqzMkkaCOTLBdzBVkCny8NnKr8oP3VDv0SmARq5naB02tEsjjDEK7Ocx9fm2jdtZv&#10;7iuOTQBGF+SVwPLZYmUTA42/dUx4P3lYnZ5u35Eff/HQBIqLFGHLqABErI6BHjDnaS4Zt0k3zFd0&#10;ez5NlK+tvK4DFXc7giaNVGFQGMGMqXz97CxxsrNt2tv2fSmAwD7xXa4kJBEm4hXHKhsqFWTb8q/f&#10;/wBZ+YJKysOyjBkKktEC0kfLskwONkLvu+6uFb5fudSOlA9x0ilYN4CkRwoZJZVPAX5gkudu5V+6&#10;iqz/ADmgCOOYPt3hi23zl8pSdsTH/lqzcbW/u/7I2PQAoidPk2Ru+/zIgELwyqv3cK3/AC0Zmbc2&#10;75D+oTyR7fixzRk5TneMbECFHVpD0Lrt2wqzfLlk2P5n8FAcke34skiRcOnLuQXUKNzFYiEUlfun&#10;c25VY/P/AB/coCKsvxI1RGkEsgCIQBJG6t5OMcSrHx++ZvLVgv8Ac70DStoPKNExi2xOLjy28sZD&#10;KfvFtqfMquu1t2D8/wD44D8+451iMp3D9+hDGEyKZIh9+LLBiq/LhsFt/wDDQBHtcgRlHhLD92yq&#10;ATjc7qCP3iru+VfNZEf5/wDgYA0bfLuF2gbWRpRH8rxKVVHfc3zNJI21ZIpfn2/coAkUN992KnzJ&#10;WBzwtvhfniC4ZVyu35tn36AJYmkjYupcjzJJmBQZkzH/AKxiMLuij2rEv8b7H5fmgPMjUsch/Kfz&#10;onkWB0AVHkb93JIf+eiqi7f+mn1+QAiIH7pljPmhS8pL4eOZPlIcfNtX+ID1oAPK85fLLMshMkiE&#10;kNtaM7yCTz83/LP5qabWzJ5I9vxYxVjWQr+8VJH3M3JYMw27Gi5b733pT/WkZ8rvy9f6ZLHGCVVE&#10;corpuUgxiONRsclSf3pkTb83fp2oKjDq/u/zCIBFlkkUI4YynaNzqYG2xsv8K+T8vl7Tsc/PTv5L&#10;b/P+v87+5UY8t+tyWRWQCWQLL5Wx4jJncXcLvl8tPlAb5c7vub6RQ3J3Sv5sURXBTy0Z5GEgVX2j&#10;H3W2/L/t/XkAjAJaRV2C5JjRVJIRlj5JyPu/KW+98/8AOgCVz5DSZkVEfYqyIN0foyt/ErSblZWk&#10;X36VXPLv+COcGjZlBWQx7S6uXRJCkYGcxofvNJ/F5jYRPnqTTXk/4e9v6/AEhXMkuSNpTP3QCEBw&#10;+MN/D/d3/J6cU27u7CMWndr8RZLeTYzjcpHyDzgohaNjhCgX5Y2m/wCWmWTrSCa2kutv87jcSRiC&#10;KEqY33gW6ABEbb99pmLMyhd3yqE+d/Mx6ge08vx/4BG6DEgaIY8sZPyyLmFlOIcMu3d/vfwUGY8h&#10;MwMqSSL943DRBo45mbcIyhVWkXcUVfl+T5/+AB0E+zCqi+ZGFf5ATvZpWZnU7GZm3MreWvI+R09f&#10;kBdPdtv8vw6kax/OrmJfm3v55fO8FeUWINtWR/4VKpjZs/3wwBFcuqgtGSPLlZl3Ha53sQSNzTR/&#10;dLL9zgbaDT3P65gaPfu8hv3Qcxu7piWQjdnay/6yT5fmZtnyOlAU+vy/Ua4MW1zvkaGMrAqRhxGJ&#10;BkGRV2/Ntbc5b8aDQjRUUI26El1YFVDBkH8O4Nyqszf3t/fuaALAKIVYSIIziNniYZjAbDYx92N1&#10;2qtVzy7/AIIPMb5SyfLs8yMIzE7SVCbyYoiT/D/y06n5/ko55d/wQACfM3GV5SAY/wB6xVYZowGM&#10;hPVY93yqu3n/AG9+akBY98kmLdAIyrpIw++WY4LIny5bzF/vbUSrfW/9f1vv53d/fBAUy0AVo3IV&#10;pFdTOoUbl/0faf8Als3zfN09DSjy/av+n4a3AIVfynZpEwsnmRPIWASWMYwVHzblXlg3/wBaq/wf&#10;P9N/mA+LakizElS8bOzIQs8zscbHJPks0uWj+bZs++U381mBK6oJIy5CMgby5Y2BES4zm58z92rB&#10;tu0Q/f39Oarnl3/BEyjza9SFba3VlUhYvOJjLKxZ3bKy+fkfNufsv3M/u32HNSHJHt+LBV5JLFts&#10;0xYr8jIWGU8xR8zblG6Tbv8Ay++D0+HXb8NvvJFj27n8l1+faZim9wAm4lAvzDzP4dq9aBjFBmR9&#10;qygSKzKnyAr5XKFQf4l/HH3Pv1UfiXz/ACYAGk/crtgJcNGWTImwTxlfurG3Vt3K8H1qQHoUKxEg&#10;qqTMxAzgmN9u1euf9ll/v+tVzy7/AIIBqukqSjyQDJcK26L5VMoYOhQn5VX5m3bv+WnyVICpIFMp&#10;J2+cWYfu9zxiEKrsyD5flZl3LGP4C5I4queXf8EA4xoMknYVi8tgAPNMrHcWKj733fvD+Mc0fb/7&#10;e/UBrBSkTOA4DIn7tDFcSRMclJD82Nv/AC2Y7Kr2nl+P/AATyZEKybFEsimERW8pd2Z22CYD5l+7&#10;ujZv9v6mj2nl+P8AwDPl5fevt5d9O/mRq8jCRY5MMDFGkbDZKrB/mh2H+9HuVt2zL535o9z+uY0J&#10;tpR5gqgBl80yjDuwRtk8DPuZYfm2/wDANj0e08vx/wCAAiglo4xtZCzTbZPLKq2EJfenzbQF2qq/&#10;I/8AMqdPn+gDnWJ1QiOR5dyrskETIMncIWQqrQxtGvmRsv3Oux+lZk8ke34sXYFYiJzk+YZIyW2q&#10;xG3l/uM23/V/N9wb35queXf8EEo82vUhZMJG0fmbnYg7mGx+N5ILfLGyL97adj1UJdH8ifg87/Lb&#10;7+5a8sSSxCTCp8ziRSSplQbsZ+9833WZfk9O9HtNfL8fz7h8Hnf5bff3IN28+aRMyiTnJIDI4wpV&#10;fvbo/vbvv/zS076mhPkrnEzyOBlOR5UpQblQr8u6T1/HqaYEIdsSRvGTGT5rZU+YHLYcqR/d/h/u&#10;J0oAleNkaN4WLRYAwB/rF7BmX5nZjuX5vrgcVPPHv+DAazoCSxZUDBY4oJMfvF4BJVf3bfMy/L9W&#10;71iA6RcBiJZJSw3HEY3ARHcitLxGzfNtkZlT/f70AMO9t3mxqZGfaMqCwYLuDn/lg0ar8qq3z9Rv&#10;rT2nl+P/AAAHTGR0DLKqEPGrgIIxGmVDspRV2wt8u35djv8Af61UfhXz/NgSvhyBHMSRgt5kILeS&#10;OHaRkO0iX+FlWN3z+NUTKPNr1IxscuJGiKyNHGoWJ3dSBn5Iz+8k/h+8r/76UGfJLt+KIxCwxCro&#10;zuGEUr/u5dsnDhYz8rIy/LtkbphzQSOlRN7AJIdqAJKGUBZE+QIGX/V/9dM5f2PVKXMASbpkjkVU&#10;kMsZW4QoN/mKNpcn5WVj91dv36YDTG65YxBl+zq8Sb9kaINo3sf4tvysytl/nf1zQVGPN6EuJBjJ&#10;8pYoyygESOWIXdsJ+ZpWXcsa/wAH51PPHv8AgxxjzasZEsB2u5MUcYaePIAdyvyyJs/5aNGzbl/3&#10;P9yjm93m/q+35jhH7Xr/AJCEx+XukbaAW3SPvf5QFw3kjd+8K7fvfx8ZojLmv3RXJHt+LHlzL5YR&#10;mHy/uygIT92N24xs21e/8R2P3qgj8K+f5sREE20eV5LsiYjJ2xTIHYiVCM+ZIy/ebzEz/t1N3f5/&#10;1/X/AAeRtX+/+vn/AMG/9+TcpjnjMZkWBlYyRmMRAP8AJjE25pmZtqs0flc/xmm3bVjIpMqWEf8A&#10;rY9oCXDNjZJtG0qcLu7yMvz7NifPvoTurgKpxLFDMCxRmSFkQoq7wWdJSFKtDHtxtm2PkJIlEr20&#10;3v8A1uc49yUDukiyQmVBkZ2y84lC/M3zM21d4ba6flS549/wYAxG5JXRWbmNFEgjIKnckqj7si8t&#10;Htb7nJ4pp31NP+nn4fhv/wAAWTY3luw81nBWRoDl9jDAUY/jjbLbv9+maDpCqbUeKDG3zHiMe8FV&#10;TH3RtZ5m4/dtiglfFL5fkIXZI43VLbY0jKY0JiXyin3U8v5ljbd2z3rP7XL9nt8r777lCNHEfLZ1&#10;YbGkIfZ0OPkZEXLSMBt2q2cpzszxVc8e/wCDAI7ZJdwJ3l8ypI48lzMThQAD5ny8/u5HT+P1puSW&#10;5n7Pz/D/AII4bdryFV3JlXC7UVWDYDiQ7tznav8Aq13oW6HNMzHuY3WYo+Lh0XGzkDPDRxs33maP&#10;/W8b/MyUoOgSSPaDAXkjfMPlup8yGWQruZHYfcZvlHzK+8/WgCCUM373KRyuwQZcKisGwkzA/d3n&#10;7vy9/vmg5y0iqrhhGJNwyxjPDE/KJsFuT/1z/XpU88e/4Mrkl2/FDXRSJY4VkyV80MHxskQ52EHa&#10;21n+Xb7U076kkSzGTy5HjEO1D5jKQHWYcnaR93/Z52ZpmlPr8v1JlZTMn2goZ2OJMAhSHXKu+3aq&#10;yMrbmVf3n1zQWrW0/r/g/iMURQyOm+ESLKUWFGY4hbOZWkL7mZN33W+5+JoGK9pKP4lfY7R7iw37&#10;vv5ZS2WVj91vnJ/udaSkpf8ABM5Q6r7v8v8AIr48l2RW4lb5GiYmWWRigDg9tv3d33P7iUyYx5vQ&#10;tFFDtFNbzSyKn2gOWVmZE+VShiZfuyf89F+/9+gkVtjq7K6J+5SSfOZZWY8Qo3lrvKzKvzRxbXRE&#10;+fhuZ549/wAGbS5ftf8AB/DUVXU7ZGCnzP3saqGOzfGzOI0P3vMVdse5S/mP+dB9j/t39CFNhI8q&#10;RGYlESOcMS28bvmC5ZWXd+7bkpmgz93+9+A2IiLzPLeTyFkd44pY0MryxcNtY/e/hbBb7n8NBpH4&#10;V8/zZYYfLHvVcTyCRRnagzw7FOfn3bflVcv8/XZQUNaGJi4VRK0Rj2sroUVWHyCVN3+u3eZ5hb+F&#10;OqUAMVZAZGZJCcMnyYWBQDkEeYf3ny4Yt/B/B60AKn7wStGiSq0e142iIVip5ntz8m1v7rt9/IjQ&#10;f3AB3lkRw4kimhuV+UuQs+5GbakeVXdHu+Vlkb/YoAbHHInl25Dy7WLEICqKQW2JCZPmP91t235P&#10;4/UAc67SFZZIonUkxlUbbh8sBIG3MrP8u3c70AKwfZNciJRIu0oVLDy8dXijO1grL95f7575xQAr&#10;SxKqeXkncnnoI2Z0Z13bQHXKq275vl3p9KAF+UMEWQHYu+YGPIk8wbVEJOPMVefmbpg9etBzjGaE&#10;pG/lhc7o5o1Q7Q8Z/dN8v3PtB3IysdvX3oOgiCQ+fJHGQ8si5miV8vICNxkgZ/3arHlVVWP3I6DG&#10;Meb0HqimMfM5PlkusZ3yrDu3naxVVk+c7duPlO/1oJJpRIWi2xxhzJh2LbXlRV3KE2/xbmj8yOTY&#10;j+Z8j7N+Q0/wfP8ATf5iE+VGJju855S0YUMwjEfG1/L/AHav97d82x3OX4SgKfX5fqMkjVBKQIn2&#10;yJIUtQTE0U3yhd42tu2/ebcn7zf9/uCsua13/wAH1/rXQkhUPF5iM5EasbZEjVsFDt2/MfMaRufu&#10;/JHg9TQOn1+X6iwceZ5cEi4wJd8ZmJLctu2NuVh/FGq7P5kMxEJJJKCNBuZFhVRJKq9+flGf4v4+&#10;30AIyfMiB/1IcDbIn+qaYN5gUKfmXzF+Xd/f9eaAJ9jL+8jjV2icSAKM5zyySBW+ZT83y/3N/wAl&#10;BpHk/wD2v6t+pGR8oKMoti5LLu4kDvuaJUVVwzNyu0fJs+egtK2g9ssfIQL5aBWjlUjem0sSJIuG&#10;3R7lO7d878UDE2tvWFIzcebGmTLGqsAf9fIV3fvNy/xeZzs38dCCaurMY8TGRUTzGkiaQSx7f3kq&#10;g8cLtZdq/Nu27+1Vzy7/AIIxkrNodshMTiRoxtLecshjDynqNwLLsfPJ++/86V7O60/EGmnZgoVx&#10;FNK4iDEqNgZpEA+UCIDK/vOre/40gs7X8/6/ruOYRq+5V82OSAxSoxwzMD8rOPm/1nVeqInNVGXL&#10;8x+7/e/Ai2oqhCFUxfNuZyVRQOUBx+842r5f8f8AM55d/wAEVydYv53/AMiyu0Qs2+TbsTY3lFIW&#10;8w/uikg+bav3WXP8fc/cV3e99e5XJHt+LICkcyOFXaXm2KhYgQ7Mhg+fvLuyv+38nuafPLv+CMRd&#10;rMscRO2SYuB5irIqFgyqGB9fuyLnZs2e5o55d/wQDJkOzy3C7nK28skUPyq/31ilEe7y1kVd7Mzf&#10;jVe08vx/4ABGRuZYdsscKiNmd/MbaeSilVWNv91lT/frMBV8uUx7ZfJkYspCbgJI16MsjHdCzn5f&#10;/iOchUY83oTHaI2QiSJdrRlSCWhdj92Rh/rlYMu1lbKJ2/uBpyR7fixUiZomYSMkzMIt5G8F8rsC&#10;RFW3R7eFb7n36BvVaPfqNG6HG9N7Sea0aBtxaWEnc2Oq7fmKo339hoGNZo2DGR0lD7HlSEgPACvE&#10;jxL825udyr8mygz/AOXn9diWWRvLUgq8YjjQxHaqjH+quVbcsjMudpOd/pVc8u/4IPc/rmIzBs3N&#10;cK3mShldlY+WUT5i5LfvHkbdkR/+P9aOeXf8EKUesdU/mIu6BV8tXUloyXlDB2aToYdrFfuj/lsU&#10;2P8AfqSBNsUkxBtoJATIQI4gmDlUbdEmyFpNzLuZld+rp61V1b5P7/x+/wBP+3AkxGsI2K5SLYu2&#10;NmZk3nh2aRW3RySMzLJ8+zZs+SpGrvTuQxxQEXMIWfiSLy5VdGm3h+fKlTcrf7Me7dQIk2TsxEir&#10;50kjN5bOGO5eNw2fLub+633/AK81pT6/L9QHJbyKFKIq7pHBywLRPn52kiPDN97aq/In/POsymuv&#10;9P8Ar076fyO+VIkydxjc4kb5Q+C2W2j7v91V/nmgXX3b/r+AxIm+YqzF4ssHh/fYR/lDsjdV28Mv&#10;8H8GDzVfY/7e/QQwCNciNNisPJidHdpppGZSspYf6tVVvmj3fwbOakv7Xvf8D/hv6fUsCKJXcj5S&#10;paX/AEbCAME2DZKcxq0hXdIvX/gdPmdrdP6Y/Z+f4f8ABI08m2hjll87c8qS5WIuHQttPmHfv3fd&#10;kaSNf+A76RXJHt+LJFhdXYCeQwyNJcKpZRCD/CkQdfO8v+NjHs+b74oKEjtppF3HyhFEyI7swXPm&#10;t+6MJb5ZOrfe+dKCeV2vd379O9vT+vIVomWX5wxeKWNnWdhny03BGUg7mZlxu3fJ8lBEo9Y6p/Mc&#10;czAqNpfa0jhNsREivkGAD/lps+Vv9v5qCXbo7kEZYvDNItvsB+YSKTlnPzbh/e+78p6460CLghZB&#10;5ciRhJHlJNvFhhErY2DGfLO1vvUFct/h1/rzIDbtGsKpGnDSLbF+mSVO2Zxu2syt+7+VPy5oDS39&#10;Xv8A1/X87FjWPaZykbGRowsRMkkgJGUeMfLuY/L975N/tQSIkO3O1ZQRJI3lSIsQjG397GrnduK/&#10;L80m1JE4V99Vzy7/AIIf9ed/6/pt+5ZVY5EjO0KzpKyKSGdieF3kqrQrJyysqvv9aTd3djj8S+f5&#10;MYqRHzInBSVkLLEAcTheDMsh+Vmjb5WXkuh8z6okcU3hYmYhvLdZLlceUiDlogPlXc2fmZl9dlAC&#10;iMKV8tTshjATJ8ry3xzO5P3Wk/u7dnPTpTTad0afvP6sQMh8sLNjEo8yUq25pkDeYFLrtjVWY7Wz&#10;/GXpxly/MzGmBWEsSxyL5o3sgIMLSImHZVGfljX5f3f3v7lEpcz8ugEoEuA9u0ScRlYwfkdccyjH&#10;3duNmz/vvmkm07ofX3r+ff8AEeY5sK0yOxZ2UCJQ3l458+Ta/mNt+8u3Zs/k4y5fmId9nw7xmSRh&#10;IvMqyyLJIGP3hEeVk27vmVN+z+M965vc/wDJf6+X4gRxiDDeWXMRHEgcxqmz5JImkRd3mfL5i+Zs&#10;T7//AAMqdPn+gDiUS3aUr5rBCkcjbXWRcqch0X/WL/rPm2IPl3+lTP4n8vyHZ2b6IdF8jCQE5ki+&#10;aR2VC4cZwm/J+9s2qrfrmpLp9fl+o14tzRTSLKW8zzZFjZAYwPkMquM7G27XbzF7vigSjze9fe72&#10;8/UnkeBxJHjG4KRD5eGeNs5kVV/dsy/NvZf9/Pemm07odTp8/wBBggACQpJFHHIC0cplUJweST12&#10;qu3t8/V6OZ9397/zMxi+ZIkZcpIBcGFY4FU5KjMZk8xvLVZG+bcfvpzyaFJrbr3Ac3lAS/akEksZ&#10;BeG2WURoG43GI7WwrfM+7f1+TOaQEYjVJ2eWcSxooAcOYZNgbIjndFWSPa/ysyt5jps+egBw2cy2&#10;tqbltmyJNiIiBW3SRt5nzK235lZmeZ3P8dNNp3Rpye95b/8AAv8A1oPkRJ+YopDJFG2HBBUA8YlS&#10;TbtXbxu/gfHrTjLlv1uJR5vevvd7efqJLhpYIkWKV1txG3mN5jwhRvbBdPL+791l+/n6VUJdH8hT&#10;+J/L8hnk2qu8Vu8gLW+Yw4wY1V1ZwyN93zPm+ZWquePf8GHJLt+KC4dwRmPOx1/fqpaNnAG+Un5f&#10;LZcbZOv9/P8AcxJJBt81FWR0kuVZmdY1mRTKPmVv4drRhV8xfrnFVpbpt87/ANP+vsW/gXr/AJkk&#10;cbkgqGUxllVCRJK0f8cSp8rMq/ejdm+ROfSpIKsjSsX+VQxBTY8gilaFwVIkYNtVV/h+XeOaAHND&#10;IIz+7jSEbYo1mc+XwN5ngkl2ssbKzbl+f2zQArRwW+JCUI2gPHbOZEJY/LD5TbTJ8vz+Yscab81X&#10;PLv+CAeVj2BI43AGG3uxWNJjxtC/KzNyq7VbZv8A79JyctxWXZfcNLFSiGUNtQpIrYjlRicgsq/L&#10;In+79zrnmnGXL8xirHPFI9w+1mO3kOrRA9NoHzfvFVvO2+vWiUuZ+XQSVlYUxmJbhwYyznYpkDBQ&#10;koyU2Lx/q/lYfI9U59I+fT8vxGVVJkkEe6JFRVRjHuDBIjkeXIq/f/hatALsRmlguGt22YLmMN86&#10;uwGPNEn+s83b8rbfk+tBXJLt+KIGaYiIeTGRujhUoCHlYHHmSSH7sbfwrI2fxoJJZBE7NE6nypAT&#10;HJ5WyWOderwg/KfL+7GzKjfP/HsGQb6en6sSbyNjBmWTc/nRSvJnYSqiR5pCvlyMrfwrH8j87zzj&#10;Op0+f6CIg6wSSJFJKftcI3KQDG/lDKujcSLubqV2fJmsxJWVid/L3wyJHPM5YQtak5EbOu3crnb+&#10;7ZvvSc7DsR3+egYRwiQjzLR4fLePJR/mfa3MUMf3ZFjbO75ef4P9uueXf8EBJCAbhW8rFt5ssMnn&#10;qIwJMZLQH+Jvl+X5vkG/5KOeXf8ABEyjzepEHVpC7eZJglVUlR+6DYAP959vDN/c/Q55d/wQRjy+&#10;rFwYiX3HYZMW7IMDaUGVIb5pPm3Ky+uzZRGXL8yicxhlRXVI5QUYZDOWGcqSWP7tmZvNHrmq9p5f&#10;j/wBpNuxEYlhMpiZ22yKgjkBHmyZ5Vz/ABbfvI2azESMmC7YBViWPQRjld6nZ87f98/J3NVzy7/g&#10;gK/ky7Zd6+c0bSInmcpEoCtG7+Xul3Sb22/I+9KkCTc6lW8w4ydsPkmMuxXy0jiYtu8uRQxZSqO/&#10;381XPLv+CAiitRCiQIyDAYeRcthlMp3GIbfv/e2q0iu/GPpXtPL8f+ABM1vnA2FpMqpiil8hbeNM&#10;7oGH8Ucin5pFXed6f9tJ55d/wQCgwYaTKIWR42j3yAQnGNvO3zF3fxbfvmq9p5fj/wAABkYdVRcr&#10;C/lAbHkDRRAE4KEfMvDebuXL7HzzsrMBRi4Jg3IgU/KuAYyz84aQ/NIzN/q3/jP5UATGKdpoVuJP&#10;I/hGAASNvVz+e3d+8T/viq55d/wQEbxkLGVV5JEnJG8hdoD7mL/xeYyqqNt52cVI2mnZkuVULJIk&#10;uGkC71YZj3HexX737lfvKq/vA4oEQ/OJUkjQrL5hkQT5hhlI3HzVd/l2tztDLv31UfiXz/JgTqru&#10;Jw9uzAgJNHKAixCQ/wCu3Mq+Ztb7u2P94h3mT7mZAhSGOSOQKWPlu7FnbyVa3JUMXUsF3Nt/dsq/&#10;OmytuePf8GARPPJ5mIYooQfNlndQWhjQYjZ1keNfNVd3lsu/Z/f30T+F/L8yY/Cvn+bEZINokjkR&#10;o0Q+UZUG5l3EM6oNqssjfNGzLv4/OfaeX4/8AoUJN91GidWACzNMwWCNxh1aNo1zu7qq5Sjm+3/2&#10;7b8d/wDgB6iqDMjsXiZ48qshiZFdDwsJT5Wk+bbu8xTs3jip5ve5v67AWBFFEqmVykwVSQE88fK/&#10;yx+afl8lW2sq7d6cfP1qqnT5/oBC/leYVE2FyWcAK92ZRzvMg5Xy2+6qt86ffrMB0KIZX8uXfOqq&#10;07lBHEIgf9XKwX/WfxNituePf8GBDJG6JJ5mY9jeai85Mk4O9iv8P8TR7uPRMvWIFr7NJHC8Unlm&#10;FIUnaMFS20su6dQFLJt/iG35337M1p7Ty/H/AIAERDyP9la8DW8gWYKxRSYj92MAN5n8O7lv+AVX&#10;PHv+DGk3srg7SSyoEAabKqhcKimFcABmZll/2oz9+hcstkvuB7v1f5jk3ykNawpcQy7mVEKDbKo2&#10;lQDtkjmkz94qj7zI/wA/VDnj3/BiI3t2Ai82Jl8t0SaK4u2d3jw8skJaFdzLCzLjfJvTv/cjoB6+&#10;YU2MPllJnijeNbjNmz8bWO3zJFYjavyPsHPepjLm+QDHijkI2CJbYSOkiwCRFyFyWYjbN5n8Mm4P&#10;CmfrVE8ke34sniEXlvDGrtjZshneNXc7w4ih2/M0ZjVmVpG/3P46BpWVhku4GQJHs8gKPszh1DeY&#10;2FLBdu5lLL82djpsNBEuT/8AZ/q36kKZjCDEEKRytJLkyRl2dflUtn+HCrt3bKA9n5/h/wAEsRAw&#10;mOR1iQHzpG+UBHwMu8cK/LM3dud+U/74Co/Cvn+bAqmy1e2kSWeSbLAYRYowN6R8/MytJ8qxt/f5&#10;9woZdMRIix7bffKJpBjY6ypyRsGVUybmjkVqBPXR9R+5JY5GQGN8CJUIHlNHjLIQvzKv8SyfffeT&#10;1pafD+H9devfqZS5enz3/UdHG6IYvOKQuV823nRfMCjaMQ/Kzqjqdqtt7daZIjRutzPJGrPkp2BK&#10;QIMB9x+Xy1VW2/Nz5n3HzU88e/4MqPxL5/kyN8q0jElEJWRWL/uWJBDgxDiTzNvzLG3mew61Qcr5&#10;uXz/AKf6kS/ZipjaNYwnBaNwBcZG4KfLb92/8O3e+9KDSPwr5/mycxGGSNAku0gyBHy6oSv3ZEX5&#10;mH92WRfk/wBign2fn+H/AARyyrIi3SCSVPNRIEKectwVTazooZZI5IZX2sY9ibNj5agOWP8AN+KG&#10;hBHvZd0JjfylO391MM58yNZP3bSQ+Y0c0cJT+/3FTP4X8vzKj8K+f5snkhk3MMqkUQ2mWK5VJyTw&#10;v2rDN50fXakfz/wJ1zWWsX5lDC7wr5Ey5jfaQ0cXlpIp4YLnbLHcL/C0338UgC8Ecf2fPmgbk3TM&#10;xklUkcIAv3G+6JHb5OfuerTad0Jq+jFj228BkCPK7Tt5iSEOrea3lLHkrld2VZZo/ufx0/t/9vfq&#10;Lkj2/FjXt4vtEaQxbXkZdsgdo4YDEu7GV3bm+X70nycvWkfhXz/NkSircye/9f1csCEOApnIikBl&#10;cJiNnt2I5QZ8tv3ny/K25/8A0ChRjzXIN8sdvC/2pI8hkVHjOUTcV/fKQzNn5WVmb5Eegr2fn+H/&#10;AASZIUjXCgPElwsD+aolnEkq7pdi/wCr+zyfLtVfuZ/745yvf/u/iRtBP88KMY2eRCGDBIozjMhi&#10;B+XcyszSBv436+oElHd/qLsKJJHG/wC9lLQpLHGpiXPIncA71kX5htb+OtPc/rmM5/E/l+QxfPMc&#10;ewrJKhCP5mT0+U5Vf+en8K/drQkkkl2gRzSssMnmpGI1Q427fOXzk+eNY227Y5Pv8mgBksilN4km&#10;iW6jiSMSbCqTK+xz+7+aNVKxr/vv8/rQG43M1s93aBod11KhaX55VcyhSzxCP5o4+N0nT5DndQBb&#10;jRIZd8gjMqxSEm1BWCWaNWEakO3y7k+XY2xzs/jqeePf8GBAktvxLvEzShHdkgkhhjOcCKLHzSOq&#10;/eb7m+sQCF1Wc+XJ5ds8r7z5n2i5lAOQxiP8Rb5ZV3fIm+gBI3vljCC8i2/feUsUSKRZf3IUN5TL&#10;5fyrJt37/WTrQBIHEpKFYYZpGYP5Du6zzH70bK6q0cmf3kckaxRbyU96AHQiXyJrSS1UXBl3qDuu&#10;HlhHLjYrGPzlX+L5NnGx+aDWMba/1r/X/DlhfMJ3JJiSJQDPGd8UURb5PlO1W3L951+dH/joLGsy&#10;SyXH7hHjdohHNDBhmK/6yJW2blkVh5jNuTcnNBEopK6Wqt1fcIPNDQSQhVeNZ1CzOh3ZG2bdGG/f&#10;fd3BV37HCb045B8ke34siLqkUZ3/AGtvMVZoQrW7Rxud3mRQTbvMVlCndCE2Oibe71M/hfy/Mo0Z&#10;UMiv5xuo5FH+jkyCaNCg3B1iX/XMy/Kz7vO4y/yVk007Mz/wfP8ATf5lWOaNWJaONyBJsefayCP1&#10;Y7d6zLJuwrMnyer0ibWfvL8QKiPZEjmeQRnz3ViBLE7sQC43LH/dZWB+T60EjY2ZFKBVQySh40gc&#10;zTfuf+WmfmVY1X5du3/64A0I8s2ZTLvCSpI8+BDNH8hEscQP7zyV+X5vn+Srt0/r+t9/O+z5K5fd&#10;5v63sPbzgxjLJM7JlLzzCYGCqERfLwdrSL8rDcE/j5qCRXkQRpEVXzUjQxpEXcrIjYRw7bfM/dsz&#10;KvP/ADz7UANaV2ml82aYwNEpVrdTHtig/hlK/vNkh/dsv8f7xDQA8AySpEhjQLF5yGPBtsbskOrr&#10;uWRV2/Lt+/2waB2dr9O5IEl2uQsjJgkFV3u+/wDjL/cX80+SgQydTJNEsYbzkiCuJdyo+BnK7tol&#10;bDfNtwnrQNJvbUczEumIyj+SUcpLw8TcliqfL9oV/m2/3PrQIgkaUK0PmyQlYfNikt1SMyqW2x5k&#10;P3o9qtt2/PvfeaAJFSYokkroEMjsYrZVZN+z5WZ/+eDR+YrKv3/uUEr3Y6/1r/X3i7AogLskcMgW&#10;WBbdCzhmY5cb+hC/Lz9ze9BRZWSEfvTI4mheURIAzSop4mMmcho9u1V+b5N9AES5zKS0imORMJAR&#10;skWUbyJIiu1lZW+X5eM/P3oAjnmRmMkRid5JHgZYX8hjGqqBHL/FtbpuVal3v1/T+tdfz6wCT5Y4&#10;hEwLNFhTFEWia3RzwDLIvzM38Kt/Ae3VD7H/AG7+hMY8vqwNqGMbDc4hjaNomUwzknjDLH/rF2/M&#10;27r99DWJMOb5ef426/oNMKeerwy3Czy2wdFAV1LhdzBQ33mWPn5tnp71pKHVfd/l/kVyR7fiy29x&#10;JEkQijimjuYBG0YZTLNIitun3x/PJtyqtGuPkT+/WY0ktiOGCWW2uJ1jjhU2itJhj/ozhiI4ZQzL&#10;5bSZ/d7v7+/qnyBVvP8ArT+uvW9/sTLJHuMlwxbEqSBkbAyLbLxRT/xfLuXy/wC+j0m7asQscD3B&#10;gS4ZN5j8ry0JaSSKYtJG7q2fl+80kiuNndOaYFdvOjkhlZpbZUjmgn+ceS38cH2fHy7m4C7ij80E&#10;8qtb/hxpaRRdpBDNO8KwtLG9s0eyM87t8i/vmfduXCyfOm/GyklbQoRmUbmcGBXwsltKdsqYVWSW&#10;dmzGZN259v302fJzSn8L+X5mPL73L/XcW9upw4uYts0DohSclYrdgy7JVeMfek+U7XX77vnHeqFZ&#10;3t1GGLKboozG6+WA5dYo1Epy8hK/NJuX5dq/doLjDq/u/wAyzHKkE7yySkwYMT28CIXk3KQZi7Z+&#10;VW9P4qDQjVYVVAkvlpADCyyBmuSsoYokkX3eN33l4H8fWgbTW46OeQNbxFbkiOQxBILZYvId+BvL&#10;/ej/ANr1fe9AiG9Tf9nijUJP5skrRSbBasYjmRHl+9GzD7ixps3/AKbR+FfP82Ax7uXzPMWGCZ7j&#10;iNVKRywSbcN/rD83y/KpY/czzTSS20/r8Qa6MYirFLhJJplUsbrznCROrLtMrS/dXy92Nq7Hf12U&#10;uSPb8WFr6dyATyW+whrlXhlZLdiiyi4VvmAhkb721dqszd/b7hyR7fixOKe6FuYwuyV1jn8xIpQW&#10;bY0Cu37yK4iT5Wk8z7u0n1q0ruw1Hohsm13j8kyQbZRJuRNqXUkiZCeW275VXb8zfx8e9aRhbV6j&#10;SbdgU3GD5rw3XzCXs6oH3fNsibqvzKrseevrVJJbD5fd5v63sO+0eZcNsmjRooVkTzI1fyyeIoV3&#10;L5aq27d5m7en50yow6v7v8wYSNDsMq8sxkaZVFuZJVIYuyr8yt8y7mFApRau/P8ANlfzEto2SPZh&#10;I2gQO3nSMWClzbhv9XGq8/Mr7EHyZ5oH7Pz/AA/4I395FAGi8yQXW2MrDGI/s0LDe0vyfLIv8O7c&#10;r896AlDqvu/y/wAhksEipJNHb/ZykKCGZZRLmPf+8aX5vM3yLzHu3/3KCvd/u/gRyrMJUuliDQx4&#10;QRNLGWZh8zAQqq7WZflZZvkD/wBzigmp0+f6CThWcvIrwiSNJ3BREEOzlEkktw0fzZ3L5a79v3xv&#10;oIs+z+5kMjRJC08MOoSz+STAH83dMC2WmdhuWSKPO6PcqO6ff5KUD5JdvxQJHPG6vKWi8yyRoBNK&#10;IbUTxsJJJozG25o4Y3KtBP5yP5yfIiU3a+juhxSe717f1/w+5NNFEyl1aKEEwKTaOJYXJ3SySWrp&#10;iGHzI/3UjfJ+8d/4KFfpf5EEDrGZYRJHKTcm2VJHkaSO3B48rzflSb5dysrSbN6fcHmZq4w6v7v8&#10;y5KyS7ttkZNsqyTsHL/aZkW52tlpFcIiyldsix3EI3Ku3533uibM1oQJEj26GaOVcSZBiWBZrpfn&#10;3FLaePZJ5SxszKu10Tr8lAHz6xE0EFvJNBkrK7vFGWjtGkbglF2tNIuPlbdsz9wSV87KXL6s9giW&#10;OGNFwbuayaXdHsuDHHPNGNpaG1aNfmX/AJacv88eyp9p5fj/AMAmz5r3/Pb+vPfUueZZwxpGJ8kb&#10;l2yLIzzTzHJM3TdH91W3L22Jzmj2nl+P/ADkj2/Fi30O0ovkyMbm3ZriCKQx2yzR7SSlr/rI/lXP&#10;yl+77/k+cp9fl+pPs/P8P+CR+WjyA+fEIZIkkLPKEeQ+XvW285ci1j4WNvM2P87om/PyaE+//e/E&#10;LMiHdcTRGR5AwnQb5BDbqdkLgTKGKqW3blXeifP/AB0FQ6yb7/53uWkluEMrTz2bwKhG63j2gRKn&#10;yCMJ5m5trfvd+zd/H/sc5cXzLzKvkTBsxo9zAwMJDOhEYU+Y0Tp/rpLWNWVN7fI6b+vybOgYkCqU&#10;MciLA1wHlSyiibbNC5wk0Ewb92sa/N5afcROSm+gB08E1pHCtw1tIJlD+dCXUPEAQGfed37xeNyq&#10;U3/f+agB8LGVXkhcP9nAMbSqwjEjDISQv8rKq/LtVf494fmgB/71ZJpf9HuJGQMTC4KwR4xvQMvy&#10;ybudyn5Pvvz98AXTbNi7XahkcO8UIEgbkHEjzFst5jbt26NSmz7nfYFRV2vLUaIBJcSRh12qGjKw&#10;Mw8tVdgXYthtxb5lZfv9evUE7dHcgWNAZWkuHgVAIDJIWmklz1cp/d+6qfxp2oEWUjjSW3iW3KME&#10;fy0muEUSSKN3zE/8u/8AEi84fmgB3mTjO1bafZJvdZCVLFxuPlMuY4/73l/x0AOmNwIvIV47dJPM&#10;khJQrOzyfM3lRru+7/eO0/8Ask88e/4Mak1t17krBJC01w6xn7GlwH2hTJcQfu2acBdxb/d5KDrW&#10;d3G60/MqG79P1RA1xKqrFBshnaHcZYlaWD7K/wB9llHzRtu6rJ8j+lJyctxy5vl5fPfr69BWLeXs&#10;uvLWWKNFt2WTavm4+d5I/wDlp+7+Xc3z9qRStFXvv17/ANdv+COLW6m0RjtdYpGyC21d64OAf9Y0&#10;zHiP76d+laf9PPw/Df8A4BMuT/8AZ/q36jylw4DyzxtuVQvkkg+XAu2JWB+Vo148xdr9fxrQh2u7&#10;bDIjIWRCYhKzIGhWJC7sPnZniXLRr8q+Wo6+p5oEHnyGdX8qEM4kd4WDqPmGxHKj5vLZeoYvsf60&#10;ASmORwWuBNEwjRo4HMfku4ZYyrCNVZRG20qu1N/+s3+uc5dF8/6/r/MIo1inPmSMWMZeN0UtkBHw&#10;dhPzbv4VVmP9z+CswHRIsckjmNwzq3zxMnmGMn/Vjr5bSfL833++ygAtpEtgwnnA3jzlt2nQzhCW&#10;jhQk/KvnYHmNt2Ih9fuA7a287Fh0VCzTpFHfSqlsj25UySu7ZETumNu5flaRl2fnQIla3dhJCJZf&#10;KWEJdCRCsZVDnyYyP3h2nau5HR+d/So9ovP+vmBClvNK1ykiLbxtLA0gd3CReWMEpIN37z5lZV/g&#10;Oyk6nZff/X6gXfL+W5M7+Z5O5tzOnlyXcw2qyiXMjPGqqyv/AAI8m31rMz9p5fj/AMAIoXhaKa4A&#10;Rkt2lMYI8oQlWRZm3fMkzMNqxs3z0GZcjYrEP3q3EibPmQqUdm3AJAVVflU7lLbf55oAeluWtg2H&#10;YMXkEk0gEkt1NtzHGP8AWblX5hubZnunbnel79AJIjLaGSGyaZfPWJDujRjFtPzDf80a+Z8xZdvX&#10;0zzEpR2eoFxI0YSRTIzWwYyEyLtWR8Z+aNfuW+77vyojPxWEpcvq/wCv6/MT2foxSRBFBFEk6rLI&#10;NgyvmpLkbUfBbbauu/7yhP6c0nd2f9f8Hz3fne08C5I/zSlI4mEqLavMjLbpZncpcqx6PuyzbN+/&#10;ZXJJ8zuTyrm5v6v3/rrrc1LaGSFZ4bp1llUxq9yqLmS1kX5H+1P8u75fvN99/frnJ2V+ocke34si&#10;AmtigiaG6+/KgMZyYd7B2VH2srKpbex3psO9Mdsm7u7J9n5/h/wS0EuGSMpIDGcPC0LlYthPlqEk&#10;f7vlj5f7+yoly/a/4P4alcke34smEF0xmklO6ER+WjLsWUzbl2l8/NtZ9yvNt4/3BWUrLrfuyi7D&#10;5twAJTDHFbhnEzTZjM8o/eIrrtVmjX5d23KP9a55Wu7bde3n8jP/AJef12L0cc6yweQFKMyjzpGD&#10;DZ0xKDw0cmX+ZcPn0rkk1aXl+uxbu9nr+f5/kOZZY2ePz4reaKfzI4RA3kK53BHWU/ejZRuz/B77&#10;Oeebsm+r/UUoXd9U33NKG4igZUMbkiPZLOMBDNIfne2dzuVdzfdx/wAArlqPZfP+vxGopNvv/T+8&#10;1rbzoWuIwi3LLGWMkbqA4DHeJDt+WRSw+bb8/wA/1PFWe/rb9fzJcF00fqzVikuhuSNYJt+DJFMG&#10;di/lGOIDZ91mVWXd/ffPrXHO19N+vr/n3/zuXFW2v38y0iNtDQQxWxbDJujJkdnOJkkjG3btXcu5&#10;Wzzn/WCuQtQd9du9yfewxbYiillVWzBuDxqjZIWVvvbj/Cdrp1/gxWdTp8/0NTSgDoBcGf5g5hTY&#10;C86PjBD/AMUi7fmk8tv+B9K56nT5/oWoXV/UsQmXfHKhdmiBQ87k3H7vyPtZfMzu3H9DiuWbu/lZ&#10;miSWxp29svntvWKaQnywzRqTGwXcqtnDKF+9Ht3739awqXv8tO1/63GKLhIJJJwZCr4t1jklQWu9&#10;TlfKhb95Iys0nnbT9/KbKzcbqwEwuLJlSNQwQl1cMhiLYVSRb5/d7l3blZv432fcrnlCXxbf1/W4&#10;nHma367bk0paKWK2dGECqky4jEibyCduUYsWh+VZP4H+/wCtZ8nu31v2+f8AkLkj2/FkjtcEJtlt&#10;7i3clcSyM8lq5+aZIV+VW8zPDf8ALE/J71nZWt0FyLz+/wD4Ai3EI82JpVcvGGVFlWOZNr8rEB/A&#10;2NrLu8x+T9SVJu7277P9SowavLV/182xBMC8gj3fZ1jKCF2k3SAHLqYg0ext3y7l+fP3PeXDT+91&#10;bb36lcj5dtPxt/X+ZZSZMma3iWJlhVbmGRB5eCxKiJz/AKpYpNzN5m+5R/3e+pcH6/P/ADCz7P7m&#10;B8ryxlX8pw0guZ2O5Zoi2+Mwt/y0X5m3Lxs+f3pcku34omytbp/TFMjgRzDc21NyB3VbNSwwDCo+&#10;6y/ebP8A+2+V81vnf+n3M3B3S3v/AF5kkUrPbyKLnz0Vdx/0WSdXcDPlRBv3ceW/5bzMm/PSk4tO&#10;/L+v47/qLkl2/FDS7wRBGnETMhd/MCq6MTtjEgT7zDrJ8zo+UVP9ilCMvsa/e3+ocku34orxuiOw&#10;iv0U+Z5beUDFcfvU8yWdElXzIY1ZfLa6XKPvREPNVKGnw/hb/hxNNOzJSPtEiGa42F0KMQS89ywX&#10;c2JedsqtktKPVxv2fclRaVlBX+T/AAuIyJJrl7O4giETD7RDmeNj5gC5B3u3zeYCNu5d9dcaaUoy&#10;fn/Xp/nvuS43lzXITMYo3f52EsQCfaCYpnJO2RRN95fL+8vl43VvGlzSstf66szly9L/AKfjrcz2&#10;ms3Vo3d3uNrQxxmZgMFduJGkVSq7f9XJt+/7nNdUaM07293X+n/n/wAEOb3eXz/Df77lGUiOJZHU&#10;fNExiGC9zsB2GQqfvKvyrHJt+f8An2U4KTt/XVg4tf5lSSWExeQZBK4jVs+UVlDMOMkfLt243N/w&#10;DtmulUdebf8Ar1/IUoPqrr7/APg/MglmWGSGKS2kmmUYe380qnlsi7dj/dWJW27VH5VtGjzLb+n5&#10;36jUXL/gkM06qy/KsE29g7mNZZCAPkd1bMaRhTtaRccjvWkKNtH97/4fUTpu1raeX/B6/n56lSWW&#10;Tzbaby1WQ5aRty/KAFLSyY+Xy5D8u37/APcPPz9EKa2/r+u+t2RyK1vx6lGSQXHmLdyfZ1gMksTb&#10;MSBzIzIsATa0kbKfLXcfk4raEOTVX9fP/MXJbVb+f9IqFEG2SfaXUPJLIyFo0dcFRGo+VWEe35vv&#10;u/Q11wjfb1u7/wBamM49L7O/9feYzNJIPNilEck7Z3FgNiD5kOBtk/djDbW+ff8AWu+CsoxfkvxK&#10;tbe6GPPCxAaZ5XbYArGXb8pzuhXbtVpmZmkZfSNN6c1vCDV3/X/DiKDujPMuV3by8gKiCQTM3JGd&#10;3nNtQszbt/O/FdUYu1lrb9QGyjy455ItiTPIh8+UZmlDfKcbfup8rM3kq6f339HFXaX9dwIGLZlY&#10;kbXiWaKTzQ0jbd27zN+2O338LCu3/fq/Z+f4f8EB6TmOZJ/MaJljHlvcgKyuy4by4huXzx/FMrOn&#10;PybMcns/P8P+CK2lnqU5PIeSRF8txFGplBDGSeZhzPn95HtgPv8AJVqNk2r+bGNysfmyN5yDaCki&#10;AF2SUKIyZh8qr5v/ACz8tH6b6vl97l/ruAJHeB4TcynYqkySeZG0nI+VYlbfmHG3dt+f/ZrVWtpt&#10;/Xct8ttN/n/ww15I5ZfJB851DlhGQRbj/lkQwwrScfdU7/79CSWwuSXb8URSqd0CvHKyi4xGMeWz&#10;lImZomkO35Zm2szr/Am31rWMOr+7/MqK5VzPe39feRyDdcLIwljj+zmTyeEjJA2xxgnPlqsm5uVK&#10;fcyDVpWVgcXay1W79f6/EiLxCQSS+ZDMWjEUxUug8z5S6xjllm/iVm2b6aT2XT9O5PJLt+KJ5DbR&#10;GTcjll5V1Q+dGg25ARsLCszb23K/ye9Akm9lchYhlkWaCESYEiOzNBcxxblGPNTKyKy/djb+Pmg2&#10;imlZu5oITHLbysJfPlIt2KeWSzy/OhYbdvlxx7vlj/2HrGUeW3mMSXC+a9zE8UaSiNZVeTcCj7T5&#10;bw+YfJaNt20fx1IEwKwAlLdo1mjkQSlVXCsu2B3O7crM3VW2P/HXOZyh1X3f5f5Dg0aQumHRHSNw&#10;wDu5nHMzSqqbo2Xb+5Zm2P8AfqHC7v8Af/X9fMzae6frf+v+C++/JPBIkakQm38qUs5ZdqrHvXCl&#10;1UbtzMu5o9uxHd5KznGza6NfmBailkhjjkja3dXIaZl2mWSMthPLYqu35flaNW+f+/XNJJ+a8/6v&#10;+pouXl176979PP8Ap+ZJJGkkcEjqkSCQNlgGMfmH70S2vmMsi+lxsX61n/y8/rsaFk/u/wB9PN86&#10;A7ZMKzYk/dxs8a5WP/a+/j79ZmTg91r/AF+I+FUD4jKefsWIqn7nz87WBjc/ejVdrbtqfPvoFyS7&#10;fii86TQxRpHP50qSATFgodA5yzRj+Ly9vzN/Gn3K52k3L3fw+/z/ACsapWSReVgFZIvMXytgeSZv&#10;l3PgnY2cq2772379c1k9ewWVrdP6YWyubmNILppbjIdSu+GNyTho5X7jadvy9hWctY6w/L8vPz+8&#10;ZIxVxORGkczSSoJpCeqH5SqZ8mRYP4Wb522fPJUAX45NuEW4kdwiRglY0jeccM0v95V+9tj/AL/v&#10;zjJX+x+DYCzGCZvJkIL5hchGJPmIcnyRJ5e1W/ifzH9dnAzlGLWvVr5f1sHn3L77bhYJQLb7S7lI&#10;yoDyJ98F55zthaRV+6P4E2bPnrFprT7L9dd9vv331AsLIWElwsxKxRGFIxiRWJdA0/mNtZm+bc25&#10;XxF8iVzVIJaKPxbfn8v6dy4bv0/VF6ORf+WshSdvLjdYUeF0UnGZWIWP5htaONpPkR/ud65ZR7Lz&#10;vf16Gun+RrwSwwyZVjI7B0jEUitEAV4WQD/VtI33VaM5fpnjfyVIN3fne/36P/M1jG2rLsLecCZF&#10;yyKp3hY0nhk3ZKx44Eix/MflTFcdRXX9dRx5dbfr+pODII41E2IYp95dl3fa93zRxEt1b5i/mL8m&#10;8onGyuOcU/sWl27/ADKNWylDSL5aR+ZH5ymJpN7FBzI7S+u5vl7dfeuCtTutV9/5+n62KiryXlr/&#10;AF8zct50DMXCQrNC4lG4uwOMicv/AA+m5V7/AJ8c4O2n2f16+fc2vbU0YGgJjwyHzhEyxRo7ZCD5&#10;wMKyqoYqPMZf9Xvrzq8W/m3+Ov6GsZR+H8+pp2Ybq6xbnilRZbd5FlRT/ts3mLHtP3W2dO9eVXju&#10;l+HzV7C9n5/h/wAE142HnQ+VGyNHBHG7bkPlf7cZfHmBlXLt5f1euCcGou/9dTaPxL5/kzYgn+zt&#10;84VZHcSNuDRfaFA+UBowy+WF+Vk8t99efVp8yb/r+n+fc6I/Evn+TNqGTylxHMpZiJUKwTQBFYcm&#10;Ntv/AGz85lR/9npXmzp3+JfqdEY819djdtrvPlrG0APnjesvlyl/kxMrsu1drNtVWXZv/j+evNr0&#10;bc1/66f1+jN6as9PNv8Ar7jfSXy5EHyAu4Urbl1UBz8u5h/q1ZsNt2/+OV41eF4yvuvx1v8Af1ud&#10;sItb7tr+vxNaGfy3DImGIAjZWLfOrZl3BTu+9825fevLlC/9f16/J3/udMYK+iu/PX+vUvwynLNK&#10;iDy9zu2Qwwzbf3ignbu5ZVX/ALaYzmuapTs7Lfz+f4lJN7K5YErTR4iDRruXYVBdMo7ZAz9+Nfm2&#10;rn5/zrH2VpXX56f5/nuaxXu+ur+ZM10iZKKskb83OWG+PHALgf6z+L5YzmhUbv8Al87/APB/VDcL&#10;rbRdun9dRiNasmCZc72ZSyq6KgydiKP9Xu43bvnT+c+z5Xez/P8AIEktiTMTwhTbFo1Lfv2YuscT&#10;fwvt+ZW/u/L/AL9Q6bT/AM9/+CMrxy5It4zEC4k4YlEbPy7FVfmZRhtg8xE+/wAf3LlT1u+vZ7gS&#10;Yfa0kRiaOPIcggo5UbnE5bazNH93cvyfwUWVrf16/iTy+7y3+fzuRpco6OzsQuVYCIIfMJ5ZMIqs&#10;zDou7Pyde1NQd3ZO/X/g/wCfX5kuD6P7yHzmYrnOZcEAnDMm4BNqlY2DL/y0kLAps/j61rye7bS+&#10;/wDX4mfLy9LX+f6sQl4SWlkMQwI2VPLMLpLuKux53Mvz7i39SapRS2X6kOCe2ggcvIwKJEY1+WND&#10;sjGF+YB1/ibDNtVT/Usn2fZr8v8AMdtjaNXDR4fYsewsQkinJJi+9uXvM3+Oc6nT5/oVGFndsslw&#10;qRP5rM6SKsZYBpN+fvKPuyKqn/c/GswUFtu7/P8AUmPLTKNoDn5omPyfN821sH5ty48yNfuIPv1z&#10;mnI5dNO7/q5Z/ds2/wAkfLs8zy5iojHTYkeDyv8ACmf3id/XnNkktiXfKkjPOQI3K+UqojK3dPMy&#10;vysx+Zvm+TFWo83vX3u9vP1NoJWv1/Ik85GBJdCX8wgqUZgQNuSB8rL/AHvm/wByn7Pz/D/glkC4&#10;KRKOVlDA5C74pmG5JDn5nxlVWNf+BvWgEexDFIFKxssoaNcFmd1Byoddq/Mu/fu8xB8j1PJHt+LA&#10;kKbI1Kr8zAOTNgJuz8wVk+b/AHfl9cdc1nP4n8vyB01eLt8Wvrd9d/63L6CDezRIUkCYkjbdIyll&#10;+aZHPzbVX7h4+esanT5/odMacd1o/R6fiSRkRBGUM5+SKFXDLmR2zkjp8qru8xufrxnmnv8AL9WV&#10;yO3n2/4P9fqalvEjKPMmCRRBiVjTILSNwVRv+Wkjfe/3K557/L9WawpReru/8/69S3hBG6jY29kX&#10;exy/A3bgzrt3f7X09K5DpjTVvh9Nv1uOZ0JYLF5QkjAYMpd3BypdF+95efm3Mxy/WgpUY+v9edyz&#10;tUlUMu2IKPvhSzMrfNL5QztZm52q38HFYyi4+Zfsna+vr/wN/wCrlhNr7lDEKxYCJWIDIBu+8f4l&#10;+8ynZ98GpB0rd/wZJF8gWTCnYcRqW2qpXqpz8zDd97+DvQP2f91/iKu075S7lwNzCJ2BUScMSp/e&#10;Mv8ACEXf+I4rOUOq+7/L/I1hD+7/AF6f5lkSHOwO7GRQGjCYVlHIJkf5ty/Lub/Y2Vi6aW9/vRuq&#10;eutvO24SMqJjPAm3Dr8znnaydNsf/fD0lBddf6+Y/Z+f4f8ABIEKxsXB5LNIqo4CxiT7z9VX/b2r&#10;9a0Sb21E6Lk7f8Ov0GllaPcrhwSCZMoZPMJ25P8ACuP7qr15+mkYWd2yHTS3X4shIcl/s6DzVPzR&#10;yZDPgkswC7fm/iVc9fwStEruxHs+9/y/O5EZNkcjj5EdxH8gbDluXEat93b95mB7f7NbQi9t3uJ0&#10;+z/r8StJ5bGRYgpEZYiVwWCFQvmNIxP7x8Z55KcbK6IqyS/ruYSpO1n577a/1/w3WFy5R3Vcjayx&#10;YClcsMkj7v3uW+8jrWsYdX93+f8AXqc8qWltde//AADOXfmJWZ5HUjzCAEcMw4Vidu5V7t+O/ude&#10;RRV1rf8AruzN01HXf7/+CThtvl+XtKKJPMk5yspbLsEb7zfd/hf8az9np19en9fMy9npvpttp+YM&#10;0TSYeQvC0gEnlBhJJGgUsAv8fdmpez8/w/4IvZ9mvy/zI3MkrSOJ2jG8JGka8DJxGGkGfm2rtbP3&#10;MA5NHs/P8P8AgkOmluvxYzMZBGwq5JVmVxNtZTjeW/2uvzJ+PSmqTTvZ9Oj1sYOk733fr/mQjKhV&#10;A5YFmlGRHFhuRhv3cmf73Hqa0VPyS9X/AMOYSp3e1/z/ADK6lFMuHMZcYZgQVct06q0e0Dbnb/Or&#10;9n5/h/wTFw7fiVWChyxkYEbVaJF24fahfD/Nuyvzbc/7nGytEtNOiOaafN6/poUDIzySruRmMRlW&#10;V8lHw2BGrsuV+U/L5e9y+K3SsvLv5nO4O+m3qQMspQMm1ZtrKVdn3gLxnJ27h0+9y+/79a0+vy/U&#10;xlG+q3/MgmicTIquFCABi4yNzj945Uj5W/ujjOfWt4ySTv6mEoa9n16ld2Rf3e07SDFI/wDqgFDA&#10;ZZxj5m+ZfX+5WsLy1+7/AIHn5+vn7OfZ+f4f8EqlFVZI924su+CF8MGWN8p5hBO4KzLJn+51rT95&#10;/VieSXb8UNw0ZA+1KoMg8+NAF2l85yB8pX5VVfm+VK2j/h5v6+4ap+i9P6RSu/LV48jKhnKzspdC&#10;WXYNqLt2/Lx83/XTpXVR6f8AbpEo7x/ruZbHaJHaSKRVYqyeasZjbGU2FtvzR/eaMf6z1evQp9fl&#10;+pzNPmvrpo1/X9PQyrmRYot5cFnH/LOGMRyFj8oAKjd8y/NtXtXp0E3K2/X8/wCvzIlFWuvvvf8A&#10;rUwZ7gBgTHMiHJEYLoJ2YhZAgC7Vb5t3lhfbeTzXq042V/l/n97OR3u77319TPluXx5cytG4jBuM&#10;EIwSJuGMibn2tH8pjk5+XfXVTjZ3Tu/63/pdiJNrb7/6/r9cmaV94c5jZUkZVlB27lyFbaPvbRtO&#10;77j7MpXqUfh/ruzEwXnkzNB8zgxiWRzLkSFm+VVTsG+Vvm+5+tenRivcfz/USaeq1MWea4Kh3Zgx&#10;nJikAAGAuwgxqvzRxr/E3zv7161JLVr+r/8ADAk243+fq7Iy545m83aswEaJGu1fLimDn59+75tq&#10;/fU98V6NFx92+/8AwP6/Huaximr9depmTQzxMwiUiREckIzFXtiNvKjcGVc7VVt/33+T7lehTa17&#10;7/I56i2fy/r8TElkMQ8pWdcKGSOVE2kyu2AwLNJGvX+5s3jpmuynGN+9/ne39M4nut/08/n/AF19&#10;yjKZcP5RZgzAxgP50nmhslYQV+aMSbl3Mvumcb676KSs+/6bf13GVnbcVmeAtds5Pls24s45eQ7l&#10;2xxxsPl+dvn/ANZzwOkaTbsJLI5h3NuglDeWxz/rt3BZSjbd27JBZvn/ALn9xpXdu448v2r/AKfh&#10;rcQpNG2xQu5olXzI1baU+9vYH93NJ/1z/j/Oqsv+Df8Ar9fn9uvc/rmGQyAYEjuBslaSRdxjQqu4&#10;iRfSRfl8vd9/9dEktglGK62/H/glBi0e8sd+yInYq4lkEwy4x/D5Y2qcY2ImM10JWVhWh3f9fIHM&#10;VsFYFXLxRSsZcSEhgQI9x+ZdzK3lqV+RK0gne/T8yBskQWBgXWOZohMYRIzxxx7ycvGM7h/ek3fI&#10;+ytEnfe99g8yoX2ozrOJcyE7FUpIAByxk+75f/TPd8596vl97l/ruBXlKYIRd8saM7fOyxKBgkjH&#10;y/J97a3361SsrEyjzepWmmDwbZ/LBkTafLSRllXHEQIO2Fm/vKybP+eddMIWenrd/wDDEunrp/wf&#10;+D/W5lSgb42t4VkLhoJ0Z3lzsT/Wl33Mvlr5bfL/ALg5rvorW7/q39fgNQS31f4GDdGVB5an5ovM&#10;DRx7ArRN8kVxGzfNJIy/ejZX/pXt4eCer/q39fmdPIr9fv8A6f4mLcO7SCH97dOiq7RGLZIxCrtI&#10;B+6VX7zJ9/5E716VOKSv6/16jUUtvvKDRwmUB5pSF2ys7jAhjBxFEQeVUM3GednNdMNn6/5C+3/2&#10;7+owM03nODLK0EpURhVDCN+SUY/M0H/TNfxqwjHl+YeWpmaCRmhcxAKhUP5244xGy/LGI92fmX69&#10;qCiSPfIRIhjYJI0UgyqsAmV2rcN92RvmbzM896Coy5fnuEkTwy7vKEbyR7FUykThX+UybwqrJtX7&#10;u5N6eueaClU7/h/wf8yRJFi8xmYuIECOQXd3lQ4kZUJ8zb8y7pt2x9lBV7xvL+tfvI2LTkMEi2nG&#10;JQxjkVTyHDj9229uFVl999JtLdmDdtWOjCuJ2CBcSrbbWXG5mHI3bfl2M25m/j+RO3Mymls7v+v6&#10;3Jc101/A0HSRRmKN1kLxl3GX+UhY3Dp/Du/hVc7tnmd655TUXZ/mZF0QFGBZku5onYkFQ6zO3ygB&#10;F/1Sgqd3y/rmuaVXt7t/Pf5NsqMuX5l1bM3CAw70JDCRSwERwzELz93/AGWX/ln1riniOR2fvf5d&#10;Pl/XexKSasl5/wBff3LCWys0q+WrbPLbzFaRlRTwVVxu2nd/Fms5V7cvvf8AD/m+q/pkSu1pq3vq&#10;adjbuysjTNiPcyqFRJ+PlK28m0NGv3VaRVff7Yrkr119l/8AB/r5/leIS6P5G1BbEKrSROgj8vgL&#10;88sZPyqZUbzNy7vmZmL9nTnjzK1a/N734/1/lY0NyG0nFyYxH84REmi+95QP3VyF3FfL27vLz/t7&#10;/nNeRVxMVGXvdfn8/wAdf+CTLm6fPo/67nQQWZjaJnjtFQ3HkRSKrxyhnVWwI9zRrJu2s0rL88PK&#10;HL141fFRlzJS/p+v9PfcmMWndr8TrLO0MaSSqxkcmKOZYx5fz5wr7Cu0Jjb5Pll/u/PXzuKxKk+V&#10;t9f60/pnpUoaaR3/AB/r72d1YWZmjABaNyq5yPM8lwHMeVAZtzY2sqrH8nz/ALuvmsRieRyf9efz&#10;+f6nfSoc/KvP08/6/HT4+003TwkJQAK8lnnc5aMo6uw3BC33Zm+bd/H09M/P4nEucrr+v66PX1PZ&#10;oYe0Yx0/r7/P+rHZ6XZxRtF88TpNbkSoSVUuFX5lIVW3btzdfkrwsTWlN6t+7d/n957FDDqKjf7W&#10;/wDX9f5dDZW4SPB273KjIXzAET5VCn+Jm+Xc3ybU+57+TiZNv5/8P+KPSpYfl2v/AE79fn/kdTas&#10;rpGVPlzMVGCsjrvDYU8d2/iryK32/wCv5z2qENNPP+tf6be5vpIUARn27DuYoDnI5Mjbd22Pcf4q&#10;4Zxbfp0Z6dKlJx+D9fV6mkJS6gH7MxEgIZVkUEMMlllICqrLn7v9a53SlfT+vn/nqerTw0uWL5f8&#10;/wDK5KlwrE7n2qysZI3YTIgU4VYlCq0bNnoy/wC371aoNrv566fn+p308M0u/r+PX+vUX7UNhGzd&#10;iTLIjnZu6ZyVXy9q7e77/eumlg+Z6/1+fW2x208Kt2td/wDh9v8AO9ys12FjBRipkYqS2GcYf5Wh&#10;QfeVuVZtu9676WXvminHy+/59Dojhorf/h/l+pnzXqFjnYeqRyOcKWC75NpXiNtuV/zz7eGwF+W0&#10;d/1/prv1OynSXTz7epmtd5J3TLlCuxSQUjjI37GVNu3czMv+2/evVjl8LOy/r8f8/I7I079L/wBe&#10;pTa9AZ5HKxB42hSIuWL5OFjdG+833NpVf9+uull62jHzf5f57/8A7Gip+i/F/wBfMx7vVBNHDEHd&#10;ozHhSD5flvDhDIWTpHI21v8A2SvSo5fy6395+f8AX49X1uEo8vzMqXU4SIT5hhRWSPCq0hd+oVyc&#10;/wAW3b32fnXbDAzvfl076/5/l8yNF2RhT30UQ3th1MkjZEpWJW+6pjjX/Wbs7vm+T/b5FetQwM6i&#10;5X7v9b9f6310G5KOt7fn/XmZr68rqLkpLBHKxi3qFdRjhJUjPG1m/iXcm9PnR+tehDKbaWcvX79e&#10;/wA+/U0VS+/3oyptXaA+XLcPIfnllEpQtIM/I7CJV3MzfMsbMn0NdUMuvtHl19EOVSMd2Yl5rhkV&#10;Y4Zh5kquyeagiVUA++yldrfNu/i37+a9TDYFQfvR8v6/roYTxEbWi9+u/wB/9a/ecPquql0kUOIp&#10;V8qNZsp5j84IwG/c+Zj5fl37Op7V9Hg8Nr8Pu9e//Bf5etzyMbVvHWT/AK/C/e5x13qTSrIdxjkC&#10;+UASzxPhiolJHyrtPVfv+le9Rw6j9n+v6V+mp4E6t3rf89THa/FrgIzuucTFiMJgZDxtu+Vmydp/&#10;+vXXGgp7xvy+nX+t77+ZKqJO+v8AXzF/teFllQAEW5VluZMtKrMPm2q23+98v8G8kVSwqT6f1+fz&#10;uaKqm+/3/wDBMu7u4o0VxtZy5VmR8n/ZRoz8qs3XzF+Q8V0U6Del/wAf8/6/XjxEly3W/fXrc565&#10;1YFC4wmwiGRXc4QksPkdflk/9AL4TfXdDCPy+/8AX/NnkzxHK9d36kMuoabLaSoZTbzx7JISqOxl&#10;LH58sissc3/TPcmxOa1hh6kZdeurf6/iYTxNOSl7/X8V/X/BOQm1Uxu0Mc0nmlslWwsig8n/AFe7&#10;zpmX5t275E/3K9alhk1rD+vyu9/uPIq4zlcoqff8f1/psxLnUXmkVGv3kW1jkdELfOrtwrSSoqt5&#10;nZVVnf53whruhQjFaR+f37frucNXFOT1l8P9f1rf5mY13I6PKXDyTOjSRORJ5Wxc7io2sru21vu+&#10;/wDudEaaX/A/4JyyxEmr836P536eZl3d1L8rCOOIyJlndtuWTjcsbr5Zby/uMy73et6dNfjb/h/v&#10;POr4lpO3u/8AB/r597mO83mFtkvnRRFS0JxHOJGGN4wu1vm+XcrP/crshFKy7vc8mriObVy/4f8A&#10;H8+rMqR4yGJYcyAhk83aijliFPy7v+ee77/1rpWlrdNf1PPnLndyGWQPcMAm95JEUsV2mKLy2MIB&#10;+6vRvM2/foOeb970/wCH/UhkjjKMrBt8a5dt7FmQtvKBk+Xb3jXn+4/etuePf8GQAEOGdRFuZNvm&#10;zNIWAX7qgbflkX7u1dnr/vnPHv8AgwHHc6NHGUkl2RyAODISG4fcg+VVjCr/ALiSfImKoBgiZ9rX&#10;KpG4dYwRtMRJZtsYJ+8du75t3yfJzU88e/4M5wjUeUVKxzKXKE3Unmo6F2ZIre4G1Qqhdrblbnk1&#10;RXJLt+KI1gRnkGP3cqgCMYVcZyuwja2yNsscNsb35oJLIJkSTymeZmwBEVwML8kZ3Lt3MzbtuOU+&#10;/nJxQVP4n8vyIWDxRspgUeRkOPPUyo443yqv3fmbb8u/5+9BJJA20o7SOmHVQFK484ruVSjfMrbd&#10;z+YPkfvQAO4uIfuoiySPNFGnzyYiO3ZKv8Xzbs/6ugBkg81luPMDsm5SsimJkc/LJMJEOVG7avl/&#10;3KAI9yy+VE24uAQm4GNFkkG5mbHzMv8AGrfff8KAHttijihj3MXVQ4RlV43UkEOXzHMzLt3c8bPu&#10;d6AHLvZnOwySqpJORHiJV/e+c67dzP8A3dvJoAFihihWTex2ocFfnlhD85fHzLGdxVfl2MlAAyFE&#10;jlRYwfKEYMg270H7xCWPzLGrD5lP8fpsoN9JLyYqjyvM2oWkKHzVUEiEk7jtRtsbI33oz/c9qBkz&#10;urSpHHtVgsZjUIod7dxukUMy5WRvveWyoU2fKKDnKkKklXR2V1lYMZxmKSE8AMU3N5jfc3fJv/UA&#10;Fp0RPJjaQISD+7MYDJht48vd80a/w/7nXpQbNNfCl53/AOHEfO990PlsuV2M4fKyD/W7O7Mfurzs&#10;696ChpjUI8fl5WOMCKflnXnhCP4st8q7tuzv2NACynzWG2YO4QkFl+ZyB2jC/Kq8bW+RuetBGsI+&#10;bfrr/X4iySQv9nUSSLIQm75WaTcx2tlv4UPXy2+Tn+7QRzy7/ghXIEhjMqtt3rCoRXd5EOWJ8tV2&#10;r91VVcP+lBI11ZU2bZnln2XDxwj5vk2qwdQdy7Vbbukbej/P7uDu7363v8yRlWHzi7yeU/zr9yOW&#10;KOOP+EYZWbb952brsegLu1r6CIryRJEiSMTG7RBkyzMw3jBf5fMX5W8z5PkH8eygcfiXz/JisE2A&#10;jMhQF9sTeX5cjnEz5Zfm+bbtjk3psf7lAT+J/L8hUWcKWjIMOHaVdu8pJHtAjmkVNrM25sbf3fy/&#10;c+SgkiPyxs0wU8xMEIIjZrg4LSPxuWOPbtbb8j/qASsIkDnhxbcRxLuneSJjkEsdyvtkdWP+58nN&#10;B0CI7ywMQrNhQ8ahgWUDg78r/rGU/dkXzP4OaDnHuHOJCyu0UIUSqAx8xztycLtdQzNt/vuv+xVR&#10;ly/PcBiJJEFjWDcZI3Yoz7VQD93K0m35tzZ/dr0fPp9w55d/wQDDhTGRIiu0iqygAxsxb72B8qbY&#10;/wCFfuc/36OeXf8ABFe//e/EEjdRtckRKWi3fxSAtkYY7dyn5drLv6e1VzR7fgiRyxnZ5O/LMJ5f&#10;mkdUXlVaRinzxr/CNuzvn/bzAPKQxjDfMMbZ8EqXHyiMrtV2Vun7wZ9XNA7Ps/uY1EcttkZDNyMD&#10;b5TMeAGb+HcvRPWgRMUit0QoiOIV82WG4fhJN3LxiL+JTu8ld2fqaBtWdiMFBgsY2UtkBRIzCMjL&#10;q6rt/ef7TMPu/wAFAh20FdziWRoWV9+3yzslXCxuAuGhVfvK29d/y80FS5vtf19w4BkfCiPYSvlu&#10;dyZyu47ov+eyrtb73k+tVH4l8/yZIhR8OAilpTvd4sBoFTlpFY7VZmKqu5l3n59nrVe08vx/4ADE&#10;8l4hlFEYZ3x8qqHUcSvu/wBcsjLu+6E7/wAFTKXMArRsGRpJZgZINyqhKgylljjEa/dVmjLbmbk/&#10;6zrUgSEKu9So3RAI0asEUjkxqxG7dI2WLbf4y/fFAbiYAcPuVVWIZkVVUNOwxscgbVypX5WNAC7I&#10;9xDlgbdcxKMjbuXe3mRjf5m7d+8b6/wU1Jrbr3AaGIURgsiS9XRgUGz5tgDfcVW/hTZv+nNX7Ty/&#10;H/gHQS7pR5jExs25XdpFJV1wNhBH3dv3V/g/rmc4ixuyqkiMzw8Epg4Vm3oGY8Zz1koK55d/wQ04&#10;E7quFeWN2VUYk/Z2dVLx53bV3L977nElBI8+ZE0h2O6K+I0ixsQD5Uldv+ee5m3My+Zs+f7nmGn1&#10;92/6/gAMrNG5llieRCqvDEsjNceYcIu9V3RNMzbdqr5Ln+5s+VAOUMZFDGNXI+WLbl1TOJEE5+9t&#10;KYfc0m/Zsz/fAKzgkXL7iRG+I0DNJiZf4hIny8fOzLtRPkrT2nl+P/AAnCrIkuwxyGcJsUykyJ5Z&#10;zKUlbaknzNubb9zeErMBpjPnMoMEVuCq+a5dpX/6aKn3Sw/jWNf9+q5vd5f63uBOVYPmN42CqD+6&#10;iG5Y06gtKu1lf7yrtqoS6P5G3JHt+LK6u+JmYJHI25VmZMCZW5mEcK5LTMu1Vk2lKr7H/bv6GJKy&#10;PGq+WsQSQJFlpfM2ZCiNJAW+ZpP935D/ALFUBCQruZJNp8pVHlks0YfKjGcbW2/LuG0JsNJtLVml&#10;Pr8v1FmjMjTbirrhDscFJIthyzRRj7uW25bd9zf6/Ooy5r90TP4n8vyJlAnkTPErgZE3ESIw8qRw&#10;irtVtzfL/u1iSMjimAQEqnlyNGjK2GGH+Z2PU7uVWg0p9fl+o6UTMCz+WgSV2R3dSxAx8qp/ekZv&#10;9Z3RKA/5d/1/MMCjbiMI+6Tc4U4cuOVLSr8v7uT7q/8AA66BfF5/nf8Ar7/Re5II1dWBDqzF15x5&#10;0hHzffHy7fM/iK/L71m59I+fT8vxIGEQwiOIJtUYllZiWVzIPlbBP8LN/Eqb/wAazK5vd5f63uOj&#10;gSOW6lVmIZEA/eHyAGGBiP8AiHmfdX/f2fwUEkYV12q+1TOwDhQwMqod0xUf8s/LXaZFb5HR5PxA&#10;LIR3zB8kbq0Zy8ioqJ0T593lyNH8vl/N8lAEYVHDxh2fG1V+XbMZVbJYnb8+1v7zPvX8djcnLcBG&#10;HlhQVjwDIscjbcPIcs2QN33t3zeYqPvD/PSACscpjZQWlDjyxEVAiCj94xEjbPlVdqqq/c+4nOK2&#10;j8K+f5svb1t9/wCu/wDSt7j9vyxgFvmeR1WHfBNuLZwoxtPl/wATfJ6/SfaeX4/8AXu/3vwHxxSs&#10;SWMkaog/evIshZv+WKNn/liv8Xl7H/eEfx/JmHu/3vwIo7dplXywwleTex355ZsZDHau2P8Ajt2G&#10;/wBX6Vp7Ty/H/gEj0Qv8qq48ln3LMuDLlsOkq4YKrFgyfL9x/k9z2nl+P/AK93+9+ANFEm4ks3zB&#10;TJuzKisCdixn5Y/Ok3bm/gRONlHtPL8f+AHJLt+KFG4vlInUBVJw6vtVVdB+8OdrMf4UV9ho9p5f&#10;j/wCRquQuEaTcsqEgOZNx2Y2RqPl8lcNn5fnf1rMBJk8tnQALI6q6Sz7T8zcbGC/d+Uny1b7lbc8&#10;e/4MBwkB2HzRJ5WMMIiXkVl2yCVQFXy1/h+X+5z1yc8e/wCDK5JdvxQPtli+zrKQGcuGEWflXlYy&#10;fvHn5Q33Eqg5JdvxQryJEqys6lGI8qSPcWbaHDKcfeVW/hZfvhO9T9v/ALd/UqMOr+7/ADGqAxjl&#10;DTeSWiDcYeMOxbeo2/eZWVZH4d/uHNNO+pmTSsFXYYlMjvOmWyT5LlV2xkfMp/2cfy5YDSrhuY/l&#10;ZfnMYC7VUbRt3cqqrjc369KAGsCCXZdrRgeYZItxdSMptHVc/d+7/WgBqu2A7rhGUgncD5eeAAp+&#10;4vyszKPkff8A98A7Ps/uYpJKLG0ABPLfOMBACwwo/vKvG35d70Dab2i197JPJ5MasoV4ywYvhozs&#10;YKpyu3y1+Uspzv37BmgVnZPoyOMhlj8xJEe4VjFIDu2ugwrL/Dt3K0u1f4Nnz0CFbYyIjFS7rMSp&#10;ZkwyjMUZx1x88jL/AB76AHxuj5KTkFCo2JGpaYsM7xHt2sv3lbd8/wAhoGr303/ruPVcSguSII43&#10;ysigtIWO05/h2/3T9/r3oEMjV8SKqKqKcSB08yMRA5QkBtzSI38UbF9/f1TaWrKj8S+f5MlEMhSV&#10;IgZD8iLKrhYW/iC42/ut29tq7n3v87/cpkkS7V3ptkkeTIaYL/rSmVlVWG7bt2rHIu1N+539aCo/&#10;Evn+TD5TDGE2o3lPInmEpFBJKrRrG7j7yyR42s3z703/AOzQKzsn0Y/HQBwWihWNhu3JJITtZ1+X&#10;ay/ejZV+5s20CGSRGIRlz5jGZUMBbYh3DaJNrfKqqMY+5v8Ak9cuDaadmMEZG5Hn2spAklcMVU7v&#10;ki8vcfLX+HzNz7/yoES4nUlPKbJDLGWVJGD43OyH7qSbT/Czvs/1j+gAIpVVBLSRwxiX94QrSOG3&#10;xoCN3CtmNj/GnyfcoAJCI1Ky7c+aoTGXjTe23cIm+WP7rbWbfv8AnOygCQhHd2kYylizL5i+XDAA&#10;vzAqqtGyj/V7lVH67vdX0v5X/UB4ZSD5IXAwroTgOzLuTKL/AMs2Xov7v/bpgQ/Z23A8Lym4MySS&#10;AEgAEnMe0Mqr8qv68vQaf8vP67EpiE0Ug2q0YxvMc7Kcq2UA2+j7t6ybE+mzFBmNBLOypAxOIyC0&#10;fmK0rn5pDEmMtH91ZG+f5JPnoK0t02+d/wCn/X2HlBGFLbYyiEyGJV2ytJ96KPcxZY1VY/N2sCm/&#10;5euUCSBY5kWSRCY8ylXE2JIwoG9ECBfmOG3M27y/4KAHiIlQzPG7RNIZHBZFyy5jaIpna0fzL5cj&#10;Px9zYlBp7Pz/AA/4JFEBHEF+f5mQxjaXUiRsFgGx+7ZvlWPzN+/86CeSXb8UWVBYbWLARs6oTiVl&#10;LHDKMqqxsV+X+JE69uA0jHl9WDKVjCg8FSUc7SzQBsR4PC7ozyp2p/ucUEyh1X3f5f5EREbPhmWA&#10;BsGWVm3yPKd+QUX7z8Kv8HzpsSgiSs7fMe8Z8sIVVlVCwxli8CHJUAfxMeRIux03/wAAoEEoTgor&#10;JlU2h9vmqjD5SZc7V3fwqv3Nvz76ACRUAWNg7Mse7chBImBz5hC/8sdvViv3/fNADlUedEY4fMnZ&#10;1ysS7RHGFwVcbhuDR/Nj/np8/egBZIWPnCNUklZUMJL4EuTtlTd/FJt4V41+TZ87+oBJEkiIssSx&#10;LE0QCBsM1z5XyrbsGb721j5h+T+HmgPUTZBLuSFZGIi3IHfaAWG5YfKH+1uHzbE/2+lA0m9tSNQw&#10;yq+Yd8YfGxVhI3fvPLUtuZY/u/e2bPudaC6fX5fqPWNN5CMqbozIUjzHnZyT5Q6LwNybn3/fPegm&#10;UeXzGO8ixSKkTI2EAmQ7FSVjl1EPzc7VVVbeH/udKCRzm3LsFDBQkCwbVMfmHfvaRcZl/vNvz8+/&#10;56CuSXb8UKo4MbB1fywLdoiQ6qsrbhv+X5l3NuZW+VB+856gcku34oTajksyrLDGu1fJbawKrnIQ&#10;MVYt8xZXk6u7+lAKLl/wRu4qd0YDLMFLRnBO3Zhz935ZPL27TG3JR3+frQSPBVY4mYEKjeQyKhlS&#10;YMu5FH3drTLhVZf48B6AE3SbWdGP7tlwghUMv3mlfayrGrbf3P1T5BVc8u/4IBm7ds8ogtzKFXLx&#10;yNuztjDfNv3febamz+5/GZAfuX962XKr5bxgBYWVlOSpDr88b7mX959xJN/36AGl1LGXdJ5JOWbh&#10;ZmGP3gmnZV87b8q5aPZvxz/HWntPL8f+ABJDEr+UhTzUCN5jkhCqNJ+53NJ93Kr93dn+5jrUuTat&#10;/wAOAkilVCC6jeUgp+7AcKFOVhRtw3NztWRTv7+1EZcvzAeWDr5yIJGyxeKL5RJtBDFsp8skZ/1n&#10;Db//AB+pAgclYgUjRGPzEwufljQ5BMR+XaW5Zu/8HWgC3CTsidtiySbVWMM2+SIfP50QI4Xy/m/g&#10;3u+z+CgCJkeSNnG1RK+ybbiRXSN94lUN825mJx9/ZveP3QAcIiEk8xIfNaTzA0zElWHDtCT/AKuX&#10;y9omVfv7/k+5QA6L5SZsTCZEYKB82Jt21Sd/yszL935fxyaAIQ28xMSEYJKJNqneS7clSPlVVX5W&#10;3L8nU+tVze7y+f4b/fcCQRNtVt0bIgKKCCyxxy9kJ3bd2VVW/gfnrVe08vx/4BXJLt+KIRHFAkpD&#10;nzHRGeQ790bI/wAyL1RmMbbo5P8AYz71mSTuYpQF3uYmaRcB2AichvKV2PzbZvmLfNsPyfwUAAhj&#10;wWcqPJMexF4G5z++8tm+VlDbtysuP4MVXPLv+CAjSFQUMjoUUGNJihxIDuZ0MQb75/1m4t+7Tn61&#10;7Ty/H/gAL5bFlOT5YDgQqT+8Yrt3jPVlj27fm+T3zVc8e/4MBqKyAKrZXzF2D5vmUD51k+6ytIw/&#10;4B1qfaeX4/8AAAnFvKZZF+WNy3mykhZAEJxsVPl3bf4dx96PaeX4/wDAAYdhb93AAQE8kRFVd5Sd&#10;wUp2YBf33+x8npR7Ty/H/gALIGEbIuzJkJkABWQKdrNECPlVo2Z9zfcep55d/wAEA4QrvaZ41NtJ&#10;HbKuWJZBEu0u4P8AHjbhf4/ejnl3/BExjy+rGrECm9WkgZtwYKVyVV9++ZT91WVt3y/7n0OeXf8A&#10;BFEo5JVZElaRVPmMAqiHcfl+XarL/F8v8qOeXf8ABAVyspkCoEiKPIIJWG5C5bEgIb/lnIu7y/lJ&#10;TZ2/gr2nl+P/AAA3HNDMvEDbTGdxHmu+fv4YMy+Ztbr/AAc9qrm93m/q+35gSSRfulEZxEXBZkYS&#10;DaBna6cs0bf6tV/2Eep5vs/9u3/Db/ggNTyp5Y1+YtuYs0imUkkful8plX5Wj2t5n3Efmj2nl+P/&#10;AAAFkQokmFZ9wLRJ/rV2k7Wjddu6RV+8sv8AB+NEJdH8gBCZQ6y5x8uwH5UAA7rn5GD4+986f7lE&#10;5dF8/wCv6/zPIRiwDSjJMMpK4CO249WjjC/N/vfP/udM1zx7/gwE+dWHMMgaQMRM0uyNn+fDL8+5&#10;m+bd/q0H8OzHM+08vx/4AD2LeWkgIQNKAkIXIcu37wOQN21V/eR+X/t76PaeX4/8AACmTCgTCaNn&#10;HzsCoLcxuHHzLs+Xbu2f7dHtPL8f+AA3KxuYpvs8hcqCWZ1AXblgFP8ArtxVmZl+Tf1oaU/h0tvf&#10;T8r+YD3SFyZHEeJHjEPybVwoXPlyREeX8yxqrD+46PR7Ty/H/gAKqYaRVB/ellf90z4lLIWVYz83&#10;yry0nyff+/WYDG+zs021GIaUg5Co3mHkyAgbWjVV2fK23n771tzx7/gwHCNS2IwcFOrojK8h3FPK&#10;Y/e27sbpG3/7NH2P+3f0AlIBbCHLpFCkqtIQjljuMgb7zfMWVl3fe/Gjnj3/AAYEY3K22OPc/lgB&#10;wqhmKltqlnXazbd+1Plb+DrylANEcxZPlJUYJjY5nGG7EfI3y/8ALPnZ6UAPljiWSMOxkieQ/KCy&#10;yBEBCl1JVvlb93Ev8ezfU88e/wCDAV445fJ27mZ0WRnIJwrLlYwT93btJ3bjskfZVAJJGNrrGrSu&#10;u1pWUqGdmLDdMuz94u7arMv8HNTGXN8gCYGIDHCr80ifeZXePaANuJBt/ho549/wYA8OBa3DBWY7&#10;NzZyN0itzOB8yqefm9+tHPHv+DAFUtCVbehffuy+4NJnaUWRfvptzVAIkZldSzbCI0BQoRHgFQkY&#10;2/O27btXrsQ78GgB7l90iR/usvOBLgFWClSVKE7tzNhdy0ANCSswlWLajoNqxAHKAYVm5yv3W3fx&#10;0ADxxvLbuAUkZ5QYQAyKpRVO5j9xX3jay/x/J2zQA2O3mwDhd8zJtjzlmD4VSePux99q/wB/rQAv&#10;lbZCGSZWhLIzcCQFxt3DG7au7dtZW37D+BAHOjRsCNpeIeWYsB2YN3++u1vL+83+NAEkUsYuSgQb&#10;WjxJHIXczGQYjiKD5PlXc3mDlHT79AFVI2XYn2l1KBgFVQ5YM+PInf5VZpF4wo9M/OTkJ5Vzc39X&#10;7/111uSYdI0OYlRyY38oeYkHltgswA3SbY9q/LnY/wA9BQSIsyySvKIgFQW7s7rGqo33opI92F/5&#10;afMqPvxvoAUZYSSRsySsrK8nl5YsjKzyZ/vMNqrt2fwb87aAHqI8B1KgpENjnIV5ZX+WFF+Zfl3L&#10;IzMuz7/4gEKIhuVHkxSk/u2+ZhcyXKtnzS3zCN9y/Ku102J/ATQTyR7fiyRIELEgSmUeZJJE7Msc&#10;Lu212LbdrNGu3p9/n5KAjHl9WNt96LiRiZVXakkZYt5atlt68pIzf3t3X60FEzRtJG+5gfNMcKAD&#10;E3l53eZuH3F7bWOc0AQAKQIVMAb94JSozGLcY25x96Td83f+M0AKyFQsY88Dp9nDERYJVBk/eXK9&#10;26U229XqA8QzuGjQL86xxs7shZsH5tyjLbl2xL5g+/6epd2tfQmPwr5/mxhgeQOqsqzIVG5WMagE&#10;+Umdvdl+839/Yf46RQ8SMxk8tQgiZXeKVhuQsvM3PTdL8sbLv/26BWXZfcKN6kuzYjMijPzAXEDD&#10;95ITt2rtkY/Kvz/I/pVRly/PcZCdgRwZmWXBZsQtIqANlZEI+WaObjbuzsdN9HPLv+CAk2oVhjIJ&#10;kiCHy59pbdIcMzLu/eNt3fIq705/4Am7u7AZFHErmJyrbJpCYxuDCKRi0Z/ib5Y/vbd4NICxtjlc&#10;hTNESy5WTZtlIOFdcF1aP+Hbu8xzs30AMBxCEDKAJn2PKDGAw6hdzbuWbbJH8+z+DtQA9VWPaJA5&#10;DKw2qQ5DsM5U/KyZb5l3L+lACeUUUlo3kaJiVnKhHy3yeW0WV/h+bcvyd/8AcALD+RJG6x8yF9ip&#10;822OMclkC8bV/wCWgz9+gCCXJZWZYwrA/Ou5NuznayD+Ld91j8n50AOB2qirJA3lmQKq/LIVkPzJ&#10;5h/dt826Pdu/3M9aAIBEWaVXRYVSSOWElvNMfXYCyff8xfvbvvu9AEwlUAbgXCtINwGF851yVYnl&#10;fLVdsi7vufcoDzHq5XyolfLzrM2RGxVVMeXeJvlIVvlVdv8Ay2+fqfkADyxIInEhM7JgeYikyBV3&#10;IXB2r5y7lZmXc+zfv7002tUwIpGeKMmYReREqec4KpLmc7fmUfvJf4VbC7Nn8eUpADxqJPJztXIX&#10;JYxgzMMv+8X7yxr/AAHlKA2HLGWJDzRnzflhYKwWQJ93Cr/Fu3uG+fZs4egBzCQHbuhVblEkjLHA&#10;juI2ZHLODu+8v3tu/wDgoAa8LcLKGjm2sylMeW7fM3ksH+VT83ysQj+tAkkttP6/EkYFPLzJChXZ&#10;I0YJwwXHmshHy+X/AAqd/wB9TjNAyXYPmAKgRuzK0vMP735lTYu1t3zbT/Av9+gCE+UkQ2CIcShE&#10;bLKDnGTu+bH3v/rUAC72BVGQ7IsOgJjCq/ybU3EbpNvOMd/b5AASHcw8qTzTEqlnYYzsDcBAFVpF&#10;+7u+vNAAjB1/eLsXaTJsBZvM6lS//LNm+8zbvegBqDYmZWGxYiB5ZK+XuGSIy+1mmZT833vagCSK&#10;SYqref58QKrHNsG0QkfMEDL+8mTb+8Xbv/g9yBuMy7TbiTOryEx+SUAWI/KH2N/FuXb5bP8AJ9eK&#10;09p5fj/wAJVCq3lugjWXdGypFs+Y8qWJ3bmDbeVf93R7Ty/H/gCsuy+4RQy+cpYMzkxK5YtMrbeF&#10;jGQ0ar/yzG75/cvR7Ty/H/gDIWt148394mEDbuG8wnaGhQ/MrblG75f9+j2nl+P/AADP2fn+H/BL&#10;EkbSxmRgzRkxodjqm9o2wVeL+Ly89Nu//YqeeXf8ETP4n8vyGFWEgfYkk6nzFKtt2Y4bzGUbW3H5&#10;iG+4T9KOeXf8EVGHV/d/mKYWYhIxGDGokVxLviAkPzpIT91lO5dq/f2f98HPLv8Agg9n5/h/wQjM&#10;j7GJASJwU3AAFpZACyH+Jf4vmXf/ADBKXMaEiJG/nM2GnidmG502CRD8xZD8vzFvn2/3OvXMgS+d&#10;BEwM0aEOjGMK3zyTk/K0aD5VVt3O5XoAryJLAH2spklKiUvEhUyy/MUYcRr5bbldtvz4z61XPLv+&#10;QDttw7pGHclVbcSU2qrDg+Uv7xof4V3fIf7xNV7Ty/H/AIAEMZlYZdYGQ52SbWEm2Pvx8rR/7O3e&#10;lTP4n8vyAnDykxsmyMSSpGtx96NJAM4YHc0is33WVkf+/UgISX8xnIkBkdTGrtG0jRnbIo/5aNC2&#10;3nd/HyjGgXT3rfp+IiqjlSsZVJGKwhPuQsehfH3XX+7J/BVR+JfP8mMcI8iR7lEYZAV2dSh5yjlE&#10;+623+I7O/XoK9p5fj/wAEVYcrHHEMFmXC7lfDJl3Uj7y/e+Zf9zrWYAkDKYnKnBdmyqkSPxgZDbm&#10;VW6/99n5K09p5fj/AMABFeTK4+RvOMCSGJGabzBuV89F8v5PL+X76DJOX2Tzy7/ggH7NpVpPOJd2&#10;BlbHmGXCkc/6uPzF+6zbP7npUgPXyxITLG7TyKcRp8isg6F8/ekbHzSfwd/SgCLy5BMNoIDBiSCC&#10;0K5IMgT73mbuNvG9PuVpCXR/Inkj2/FkYWVmUBlIRt/yKBK8iNx5rn5ZIu6syo/8FaB9v/t39SXC&#10;xsTKZIpGIYlDuZN27aSsfysu35VY/OlBQ3YIklMUChljwu4Z3x9WhYMf3Zb7yyFvv/JUyly+r/r+&#10;vzJ5I9vxYqr5oHlTJuLKUgwFlaR1JIDfLt2r/wAtF+Tp61nJ3k/LT7v+CTy83vXtf5+QNb43JhzM&#10;SZHVFzHtQfuwZT8vnfK3zNnP3Paq9p5fj/wDQBAT8+wmN4CCEfMgCtuG4N8pX+9t6/d9aPaeX4/8&#10;ASVtCURRmWQKpRSoLOJCGZgoO85+7/d8xelVzx7/AIMYyAJbtJN5UcborNG+N0sq/wABG8/eb5/9&#10;/wAup9p5fj/wAFhhaQTBG2s2JFeVcPKWPyp5g+VZkbKsu1Px5qeeXf8ABBuSJb7HjXyxIyou9oir&#10;mGZVbbN5I+VWzujZd2x/v5p+0fl+P+YEUZWNmKKyyqXkR4XVQ6/LtknV+IV/vKrSfvPk+r9p5fj/&#10;AMATSe+o+VUJVXVEBjyyRcCWVgw3PL/z0bcm1lWT/lps9annl3/BDHBPLjSQFXiB8xwux3WTodrN&#10;ubbtjVj8qSb/ALlVCXR/Iz+zy/a7fO++2xWjVy7JkbDmSaR33PEctINpA+WPc2Yz/c3+2dDMk+Ty&#10;hnftVcpI2CJd7/fQbdy+Zllx/c9c0GlPr8v1Jn2FRuRkCSJIs7dA4+ZT3Zdn3WEdBoMYR79zJBLK&#10;0it+4RkZkLZOSPlkbdtlMm7+N/4PvgEkWJmaNUYn97vPP2cO5CxRyZ27fl/hX959x6TklvfUBgQQ&#10;Ag5VkwrSW7sSTEPkZ1kX5Y++7+DNCkpbfiArKkjeaVYTTxmRZxDtXBXYGEm7asm7725U39070ueP&#10;f8GNJyY94bknyVkiVxCGDGZ3E2BtXy1T/VvFtPnc/wAfFEZc1+6ERJM2C8iukaALuSIb48csCxH7&#10;yPd8wby+tUAjhdsayzSqZc5cyBmVQd6fcy0as33WblMZoAV3kjSOUys0k6udzJjeMspcnZ80nl7k&#10;Uf3EoADCw8tRI6+bGnlmBfNVoTkoSjfNDu3BWVhy/wB/H8AAsaKz3NvJiY+XHETAwCqFKlVZjhfM&#10;+Vl8xv46AAxIpMs0aRufLRQwVmWRDuEYYdIwvLOP4PzoAdsy7Im1vMIBldQsapsYhZMqV+Vm3bl+&#10;T7nU/cAHDZ5JuFi8vem10nz8yhdqSxOd7MjH5W2jZsjSgCNMgI7N5Lb2iicq3lmQLuX5F+ZVb5lV&#10;GiRPv545Ac5FKUMrYjeF5No3xEhA5O/5mBVfmb5l535++aALAiDhpVeVpwFVUTYu1kPzznDblWT7&#10;q7f/ANgNKfX5fqMkfb5caMRLdyhQ6K5+bvyP4i3y/M39dgFTp8/0LKZCJJt3uFaMiVOYQvPVfuyf&#10;9NvX+AUGhVMcHlKUikZpnKqyEMoDHJD7vljmU/xKuz1FAD4ofITy8yBpJ0y8ZGQF+VmCn/WMrPu+&#10;7s9TQTGPL8yRm+cwj7N5sTSq0BOFNtJx5mB/y0U7ZHaP7mwJUq9+vz/rz/4H8lEalHiljifeElaR&#10;I3icZkXuxVVby2+ZvMVn+QJ8nNUAryBG2eaiyw+Ucb227nRfMQSbf3fzbdvl7SnTZ9+gB5tgF+0h&#10;FjZpI3M25iUxxIc/eaRlO3crFH+uTQLlV721GzNL5+2SO3lQKGUiMmbafurJhflVW/hZvffmgj/l&#10;5/XYBhlmCeSZSY/LMUTbYjuXznOcr8qn7sLJv+tBSjHffzbv/wAAVIVMpaTe2HaCNlUCZ/MXoyDC&#10;+WzfKrYLoaBpW0JEikxFHGic+a3APk+ZhkADN/EoP3t349aBkCRNJ5cQE0gXCvvZmSPyxvYoi7fL&#10;+bau35+fWjzAaWPl48uTy1mlglnb7wVGXa4QfM25v3ccm35E+f8A3wmPwr5/mxoePdOmZGwyl3iG&#10;95g65Zoxt2+Yv/LUbk+5QYih3ihKEyxLMqpCRIspKg8sQwVo5GQhRD99OM/7ABZCgq6PFK0u0mJm&#10;CxGP5fmx5e47U++reXv9z2DT3OXrv/29/X4fMbFuieSaK3fz/siKVfLRrjrICPvSsvzfe653c0B7&#10;Pz/D/gkbOzFmcLho1mjDr5aeax2oXRP+WbMPmyyR4wXzQaFhFk3r+/kVzGHL4CIfvLJjI/d7dzL9&#10;0FE96AGpA8G7duRiu8PuE6SGUtslXHO4neu4n5H/APIYBC6RooKqHdXwxeNS3zFioMg2t5f3tzbs&#10;fc+SgBYjCijzAJPMDBFYlywDfNGjnbtjj+9Jvb0oARQ4+TzcSbgIlYHj+IBVBxJGpO5W3fJQc5Im&#10;UiAWUTvDvJXyvtMcwc/K7qvzMI5G3Z2u6J/rKC/cfdf18x80q73WJAGa3YyyoPLcCROGYL8qxq3K&#10;/wB9/wCD/WUEu19L+pCUkBjQ7BOI03wIMb1YB2lRzxtDNubzF2F/9T9ygRZETLHHIIjJsRhE7bVR&#10;ZH+VWMo+ZmVflZV+58lAFcgoTGWMjQxks6A5hDEMJGX7rbfuttz8lVH4l8/yYDUjZTvMtuULHY5Z&#10;mJ3r87BF+eOQLz+v+/Jp8flb57/d2JgNiw5kLZgeAQqwPmIG8wTk7flbduVt3zn+YHs/P8P+COCB&#10;UZ1dlUEq8sUb+ZDcFViw6rt2ooYfwsjnvQaEZiKQ8TR77cZZZIz5sQkDKzDbtWRvmZl27/79ArLs&#10;vuJGRREtr9mlERKxyuJRI6n74b7u23b+Jvr69QYzbArklDsiIx+9MiBTjg72WUFv727/AOuAPk8u&#10;ZUR0fJJJUujLGJOVUPJtLfwtujH3PwoAc7TgwLJAdshZVi2gIUG5d+JOJHXG6FtvX8iuZd19/wDw&#10;QF8uONYp8Pl3kVcADCttJdx7s23bn17UxO3W3z/4I+dSrptWIGKIGMxHc5XZtDMx+6zcybt38dBE&#10;odV93+X+RSWVpGjZmO6MsERwI94ZcbpIz8u6P5ju/wATS0iuyMy4I7eIpEZ5ZD5bFFjMhkd5OTuY&#10;7dqt8vyn75/jpmns/P8AD/gkGfKAjlkklx8oTjML5wGlP3f3fZvndKCL2d0Kh/eSMskMihQiFImJ&#10;UsMnfu+b7Uy+ZtZf7ic0CHyTLEPM8wsiOImlEeDcCVfLRnDbvN2s3O1Ux1oAHkhXDMilg0cDvt8g&#10;rInKuT8y7dm1frQUvhl8vzJo2lRnfzTIqDaokTcAW7Rl/mZv7q7u+TQVHk//AGv6t+oyJDCoHMYb&#10;zN5ZCrlmHynY3+sdl+9GA+X/ADoK5I9vxZE0DbCkpd7gweYspO0qgbB8yMfK27721s/dREoCVuX8&#10;rd/63+Y9HR40mDO0a7llh8rYrRSHaZlQ4K/vFbcv8f50EqMdr3f9fL8x0kERWI4WE8hV3Hy1YcSf&#10;KflZWXbuXd8p9z84FTp8/wBCIyuhZXhhbKADcAkSFWyHVh5flb1ztVTsc/foJj8S+f5MtBCHdk3B&#10;FEnm7G8oxgDO6N9qtJGW+8VV+fk68UByS7fiio//AB7ASKJJnBkcBebg7/kZHLblZWRSvmTInDp8&#10;9NNp3QS5el/0/HW45kfZGjK0RLtIIhuD8DaYdo+Vv3beazNJs3/c+/8AON3d2SSgb/8AV4V4Imbz&#10;fMIjWTdkxHYG2luP+Wez+DfSK5fe5f67jlhLbQypJO0e8bnTyo955keEZz/dV1fvQbD4YUSYmQK6&#10;mJiJIz+5lVl2hnUt8rbmaP5jtzn60neztqyY/Cvn+bEV5lWWPY0Ydoi0TtHugGMu6sN3l7ii7Y1/&#10;g/gHzUzOXL0v+n463KbopXbGiA9U8xB5h9ZIsdd38W31oJLPlKqLJBtiGURtjD7QZAMAFAzNtP8A&#10;yzXnZ/foAbMj+YsoXcxhzMEbbMzA+WiyMP3kir/rP3a/Ps/1lAApdHczxsqDbaySY8xpldduXWX5&#10;SqsuFaRvM/g+TrQVH4l8/wAmCNH575Uw2ix+bbsOI98B2xzKgXe0zNuXa0jp/Hs5TAVGHV/d/mOH&#10;nbowiFWLRrLeNKRIyschDubdtP3ZV/8AHOSaCuSPb8WSNI7JcRSu1soBcBUWYgQv93O35Wk+baqP&#10;v2evNA7K9+v9fiD+eJjiPekUCeRKNryTRPu3hk6qFVmXa33BsegiUUk2l+I2JhGSlxGyQeYWjcAy&#10;KY5k2hWAyytuXbt+4m/vzQT7/wDe/ERYf3QPmGeLzZFwoKNB/EpLD5mjVsM3dD9ygHe75b28r/13&#10;GyMSoFqHxuVDK0mVXnEsisRk/L96OQ/cNAe//e/EmMAV9nlNIJVeTcnliO5QHCrb7j+4kVv7vROf&#10;noJC7UGOMyurQs6Rn9y3mLMNoUeZC3zSRlgzMuyN/k3mOgBjwRxt5apFH8qsscKEedtOI5CybmhV&#10;l+80kj73/j6CgaTe2pPJBDMqIZCHYPnz/lll3fxwJ95tv3VX5HGygpxaV+vX+v6/zgXmOQsNkUS+&#10;T9o2I7HZtQn5vn2t91m+d9/KelBBEqQRIgCyFotzshZSvmKc+bGg+ZpNrYWRvk+TZt/ugeZYSNCU&#10;V/3xlfzFDNjerJjzSfusy7tvy+1AEGxvKiaPcqxylZHh2CKHYcbpN3zeY3uvz9qC1BvfT8SzKJG2&#10;eZIQrbUdreIxr5RbOdp+6zH5vl9T16VXPLv+CL5I9vxYrxyM7wwuixhcOPNIlRkZTuDw5jVm53Iy&#10;/wB/3qTOUeXzAARGZUSMFleYAvulPlE7zHIzfPH92ZlVT99+f3dVGXL8yQGxlSKQhtxM0M8aoQzO&#10;cyKdyrDGx/h28+9SBBHgkLuZnMjqyOh3Txr/AKv98u1Ubd3jM2/+4tAD1BIaRZTOonQ5jf5md0wB&#10;I7rtk8tMbV/57J/BQA6SR7gITaqixNvEryEY3HYmYN37rzP45vk+5+NABcQmWRlgM6TYVzbl94Hl&#10;jcXt1w25G7NuzQAJEGiBEmx2xK7BMsAGyyxo3yq397v3CUAKB5UThYGn3yqEnJbMfmMrMkkHzNuj&#10;b7rD5Aj9EoGnZ3JJg8qIwuZUjL+UirGOIwxLu7ld3y/dX+M/cpptO6HGPN6CIXSKYyYkQPsd3Us7&#10;xqfuzQf6yFhnfG7r/v8AQ7EVU6fP9AWKIRxmMrtcSCNZtu2FW4USFv8AXK3VpFVHweKCfs6d/e7+&#10;Xy/X5ldITCoaZopmULlVjdXkMbfehG7zJJFXcX2702bO/wBwJCHywABJH+/YOE8qZllJOwSwXLja&#10;ZHb5fLbZ5Pz7F/56ACyx+YXgaRN4T7SCiMoMxbY6FjuVWU/e8tt7+tACIVfKsHUiWOM7nOJ3xkhQ&#10;qrIsaruw27nHv84BMZYkV/KhWVHZsRnAMcathlRj8rN8mfLZt7yd+lO9troAhjaKN2EaRna8oVoW&#10;3eUD8jNCdzNJKv8Aq23Rps/d0ivd5f73z7/dsMVJZnilZEaNVOCI9rO+flVgo2xtGv3dv60EkkjJ&#10;J8xEkiMoMygMfKDfKArn7v8AtMx/g/GgBrmNBGWulQL+4iyv7vdtyBK7bWbd8r/yfs4N2u7bCHzn&#10;cKdq20SEyQRSBhHck/K3zKN27/WLx8negQ7y1LBpyfOSVY0Z90hyBkJID8qrN93+59aAGf6QzSqw&#10;uCrZkYyyxjytj4EcROxvJXduXcuzZlE5oAaZkcIsfl5VykkZgGH2KvyvKzfNtO5l8v5JkKH5XSgB&#10;5LtEPtCm2aVHH+jxRTRSRn5gJRuX5v7u5Pk2bN/rU/ify/ISVtCHyogWjQCSdgpE6yMZZAi/KjK6&#10;7beQD5ljVfek3d3Yy1tYqrPBGUVUV389YYAxDMZYZTu3Nj7zMvLpspASbZTHJEpt0G6NyzyI7rv+&#10;YISu3cPN6sq76AIYfMfyrgKgtdzI6zfKPOHKmRD99fm3bloAfI7rI8wMcLAEB3g3QCQjoo5Zs/Wg&#10;AzlIDMA0twWjZ0BETbsuzGIcq2/asbL99PqaAHNNJLLtjnRHUDcXjOGCjjOd277pVv40PpzVfY/7&#10;e/QBs8UgaPzows0tsb24i+6wBPl5jA+aRf70f+VSbTugI44RJClyEjgkmdVcRwSFpYi33FD7irfL&#10;lmj9qfPLv+CKjHm9Cy5eN5na1t2eNyWaSVR5cZGC7oDvOY2/d7lolLmfl0JIo4o5QgS5uE3hpEUK&#10;mDEGy3luqr8w+ba24ofuffo55d/wRX2P+3v0JX+1AxhLgpBAfMt3cxyOrOdpeV2WNlX5s99n9zil&#10;d2tfQkbLtikzESyAB57123oJGG07CVZf9oxsnlj+DZmhSaYFREDtGiC4VpGaJmgYqDtO95vmXzP3&#10;67d6p8qJJvq+b3P/ACX+vl+IFiIyRBJobdojbrsWS4RZFwxZpDx83ytuWNtifJmswEb95F5zzFpS&#10;oZZGUqjBT8iAcf3tquzJ8tdArK9+v9fiSt5IVZ2ijiDnzI/P5MxXl/KT/WFt33fM2I5P3/7iUlK9&#10;ugxgRptsaAqkhaVnO12tpm6eXj5YY2Vf3i8/6zrQ5JbgMaVYnQpGFaWURwARGRpJNqs+9dv3t3zK&#10;P7lLnj3/AAYErW1zcyLLMuJ/LYJChVXaE/6z7Rn70jfL5a9/7+Kn2nl+P/AE1fRkLJHbtGzbmkJE&#10;aqV2pERzmQgZVV5+Zl/nU88u/wCCFy8qfLv5/wBIdKrPOJJI1eSSJyB5pIm6qjxA/Mqqu7cv3M0c&#10;8u/4Ink97y3/AOBf+tC9HCyxKrBECoGkXzM7o49ojCAbvMWRv3bQtn99UlpW0KrqxVwkKxYkXy5Z&#10;UyVMh+ceU3yw7Ms67m71XPLv+CFyR7fiwCQNHKio7JujQMY22pMD8pK7P3m7b8rRr8hH3OaqEuj+&#10;Q0raC7HQbtyxxMpgkkMpYZ3dTKN23+63mfcT+4a0Cytbp/TFDmCGXMc3lsf3kWVMHzfIpDW+5mjk&#10;j+Zvm+T5M+4MsNE8KqjIbhVAlSHZ58ZiC4jVY2aLLc+WzbvuJvrnAjczunlmKNBGSYAUihVkPCqo&#10;T5Tt6s2/P+3QAiv5lyITP5yrHjznjyXlbnyTK2Vyq/dk+R/zoAgUqlw1s0pEu4nylTzjgnn9+rfd&#10;b7rfL270AXVhCSCBRsjRpDLjLiWMx5FuzHbtEsfmFZF2OjonpQKyvfr3IQLeE7dxijb5d7s800as&#10;OCQPmZGX5mVvnT+M1pCXR/IEktiSzMM6hfKBmjDRySwqZFliiOY2t3O1Yl2/6xWXjIrQEraEUUbQ&#10;mV7jZbSAMYGiQSEJIcB3Lbo5GB+8PzoCytbp/TFlCQm2JnWYEbBJFuQMX2hpmI/1S7W+9z8/7us/&#10;Z+f4f8EYBFdkeRmaFcorOpaJmI3L8n8TNtVvu7zsz6iswGRrBKFmUPMWDtMY3eNnbd/rChCr5S/6&#10;wKqb+NnFAmr6MYI5oP3SMjvDuky6uv2lZPnONny+cqncq++eaCUpLRNW873X9fmLFFmcQxxsHuFM&#10;iysUKyyMP9Scbchl/dqpbKP/AAc5rT2nl+P/AACOSXb8UTosgljMTRh42eCDCh3SaI7441ilVFb/&#10;AKabWff/AH+m6eeXf8EHJLt+KJJUjzPI8n2cNJ5xkhbEWZFC3CuNvyszfdh+5s2/Pn5yc8u/4IIx&#10;5riRwmGOR0ku5PI+eSTyoY4yAv3vk+6qx7WaRi+8n5PnNSVy/av/AHtvn3I0O8QylJDHPuCNGyhQ&#10;WHBA25jVjz82x370E8ku34oDaxyEtFNEki7IsxIRJJMwb5lnK7Y1kj3RqzL9/wDjoDkl2/FDnURp&#10;tlAljDBNhIYWjP8ALECZ/l+0Nu/ebf4Nj/Jn5wkcI5CxQ2rMzBtvzqozjLMYFLTMrMv+skVER/Sg&#10;BpPnxu8KObhSGZEO5ni27B5n3VLR7d25W7/Ojmg2jza839fcJtt1kUwuBFCga4i8xriWZnGd+A3z&#10;EN1yqbPfrSs+/X/Pv/W3f3KJxCZf3pdrOBmUwKXbyi4U5kTH3JOfvMn/AAP1YESon7y4dlVnHlCN&#10;EyPOJ/13lD5mViv+uj2O/wCFAFiKZoWEu0Ya2EoiWPcYbly0cc6l/uxsvzLEW+Qx7NhoM/Z+f4f8&#10;EdC8IgitYwtvcx/v2luJN7O7fK0igN8m5V3bfuImzr/BnU6fP9C7Ju/X+v8AMjMYkSUTRs0bFhGd&#10;w+Rif3X7oDy13fe8xm+dH/EZmfI/L73/AJD0RS8qgt5kEUQc2+PLkOOj7tokO7/WSMfeq5JdvxQ5&#10;fBH5fkLPGtskEbReSbqJmkkCsp2o2XQ7fmVf7uPv/JWw4ws7tjY/vyPvimCxM4Lq5miKq2xkz8sb&#10;Mo2yL/wP6zyR7fizIS2miVljbzSptzmAJtkZX53GRvlK7t254/nRD/sVP7z+rFS5vtf19w6SXbFL&#10;KyxNNvD5RSPKBi2nYf733Y41bPzu9TyS7fig5JdvxRIiqym6cP5rqIfLYhV2KMRKdvyszFhuNSNq&#10;0bPq7/gRrvfy4mZPMkbCz7QoEis22M4zu8vO1vX8RQQOQlZbuKNg5hRWkCMRFLKx+VZCcKrbidrL&#10;jfnmgCJ7hCsW2cyO0bM0Vy7SR2771V1R0/eKu7O5Wb+HNBXJLt+KLNugieKQmOVmmD7Qr7fLkRlK&#10;KB/FIvzR7s9vxA5fd5v63sRyBgzFkjK2xVYYkbJkUOuA4+Zljj3KrQv8+/79BJCVbKiQXarHJI/l&#10;xIA0qt80caoPlCxt/rF/ud6AJPvRruMssuV2W8uGba3zExbB+5+X93u/550ASSKiiHyVEcyoAtt5&#10;nmSGKc5kO5cRtGrfxM2/8+QCFYCHx5rxPsWYpuMjNGGAIZz/AOOlV+570AToLY7nQxbi5aJMMxYD&#10;q8GdrF93Vd3+5/tgCo/kk5zOB/pExuTsbdnCjayqytGn+rP7zrQBFE8czs6s9m0qOrC4do5VGdu8&#10;/wAT7l/1ee1Lp7tt/l+HUCZt8QjjQucEmNpGjj+VDtfAb5mXhev987Pk5pcke34sCxtVruOKERLh&#10;DHKkSndbyNyRExyvllmVljTLo++sTSn1+X6jzDHIJI1d/MTNq7PuLTKN217uPcqytH823um/rvpt&#10;NOzHJqKsutxqIfs/k2pMgLm3+cIoy0e5lYKqncvyjdt9nNIVTp8/0K7xxCOPdJLNLNJFbKUZ0mZ2&#10;VlVDCmd38StJv2fnQT7/APe/Ekv4piXjUMyxTw7THJFD9reIB5ZGR/lHlkqplX/lsdnpQHJLt+KH&#10;r8lvBLJPNiNsTg3GShIYxFghO7zl/dr8yffoFrF9U/6+8jjBZJ4Y2cyzeVIkskask3m8iKVpPmRl&#10;/wDQP/HAQ4KEcQRIjtbIXWA7wyngSME2iNFaT5lV157/AOwAVotwaSaFVbe+4W8bAbCrZMbxPjbG&#10;WVtvlrx0+SgCVnihjBlE0rF32rtCPOZxkrFlfmMZz8y/Js9aDSn1+X6jUM6qIpgNsw/cFgrPNJtJ&#10;2kjPzbQu2TdszQEodl66/wCYG6EUhJiu1MkhZmvH3BYo14+VS25WbnG4v6/7AVG7vzfj+JRRA3kh&#10;UjFwk0rrL5rG3nBbexYN8y8t8yr+hreKskv67hJtarbr/VydoftDNMykSRQ4bdEqwsu/KFAP4vvb&#10;W3b/AJM9KZHtH5fj/mQyFXgjiZYZlWdlXa+9SMZaSQDb5zMv3u6ZSgdPr8v1JvPhQ2xEoNqpaEhs&#10;tC2F4+T70O3+Ha3yOaai3t95CTe2pTmILCG3VXIdmIGEyhGRJLc7vLZFPyjJ8ztWsY8t+tzRRUdW&#10;9fP+v8yHd9mhYzRQXiCZt8llJ5s9sAmcK52rHn/nm38G81pGLkPkj2/Fiuf9Fiu4onghePcWQJmZ&#10;C2PLKgKxkH8TbfzpqDe+n4lEzbA8GVdwquqxBB5bysmVifb/AMtFXe2//Glyu/L1/pgQySrEoaeY&#10;iOVjJHBDGBuCnYI5Xk+VWZjgKvdKOSXb8UBHALbhJohGMPPKJ2LMh/5apE4/eMWXs1SJJLbT+vxG&#10;MhnVWtpglojPGn71l2oF3JDcOMboZPm/3OaASsrblVVh82SWNPPkkQSrJHKG2QwL8waF/mKrIMqV&#10;X7gz6kAJWVjRuJEmRiEiSSKGCV7mJtguVHMg8rG7zF/1bZbe/wDcoGVYQZN0UMsJspTHGkjnzJVk&#10;BDBZslWjjd9qr5i/pVcku34oTSe+ojTGVzEzS278oxeRm3unJNtcRHb5bfd27dn86Psf9vfoHKrW&#10;tp/XUzpFYpODE0wZEgtmjlEtw7ht00TFt626/wB1Vj+dC+//AFdVyx/m/FGA4RQsWB0+F0hGxI2m&#10;kjRTIci4V1aP920nyvjY+x/ueXRyx/m/FFqLTu1or318mDG+lMNxcJI8MsaL9jgBCKoXyy6q527f&#10;MVZldpP7+yrVraf1/wAH8SWmt0XEhkgSYJKJ1lhyIkIlkiiK7JjbiRfNabz3VY9qomzlHTZTHyS7&#10;fiispji2n5kaXfbt5dy2+0e3C7ReiLdMrfNsZQyJvf53oKlFttpX+Z4LdMkhaGC2d0MsbQyFzKYJ&#10;WbKzrFGvmFm+Zo7d87/vvGiV8uerpzWvpff+vz+ZauXt0urcl5vNkBQI8ZuZACoLMI02srSMvSEb&#10;E5+5QVZXtd376W/P5eosjTRuZY7eIyLIvlB4jHsYrsBiWXaqxso5lZt+/wDg6UEEQMau2EhW6EMs&#10;KRsWmtmJbb5txPc7cTOvmbdrGHuj1UfiXz/JgQiFZfJXy8lGfy44pFe3hRVw8s7Sbf8ASF3bo/vo&#10;ibNrmtjOp0+f6COA/lFLgOsFvKZ45JZMuWbbFK7qqxyzbd0attZY0dPn/joMy3Zvuilgkt3jch1j&#10;YyIVjjVt2RsyzN/yy+Ztu99j/JWU9/l+rN4NpJrz/NjHaQLHHLFHu2RxurkLIoYt5Qm2rsmZvuzM&#10;GX79P/l3/X8wxTLEphys0SRzTCKUzKNkwRQkLRj7sPmYaSP7/wAp2s+HL1H4V8/zYEcghl3yLLMT&#10;FFIz3EETCOZs+WqrHNjarMWbbH2+dDnZVAL5cqIYZIZ44xHFcN5ZWNWZjgFt33o9v7yRl+f+/STu&#10;rgSxbHgSa4YwvLOEt2MYj+1KCihfl2rJFt3bWX5OM9aZSV1pr/n/AF/nf+QLRq0qOqxgiSAZZt88&#10;YcMDZCPb+8ZvmO7+uAB9v/t79SKW2Vvs9tGrMruJZGlJ84DPluQw27vJ+9t/56HJ/wBgD3o+V/n/&#10;AF/XcVkMzGG2iJzC3meZgG58s7Q8Ib/ls3Pzf3P9Z7hJSl2w7ZI0VH8oK6TL9okSCT5V2qdvlouP&#10;lb8fqAacRt48RyCJH8yK42SBnZwp2xs7L8qjc2/yWX+dZ1Onz/Q0hH7Xr/kSyeXvmkZXMgyflfJt&#10;ZXGFhLk8QuTneF+T7lTP4n8vyJly9L/p+OtyjI2cGS6wUKlvMhkEJjhOWJk/5bZ+6y/JuTHXNSEZ&#10;ct+ty5Ni9uCgcW6fZ442yPIF9C7CQJFGPnVY/wCHc/3P+B0A5S6u34f8EalvhHdVg2x+YPMmnDHz&#10;IzuGU7bf4lVvn9aCR1jJP9pjt7mMyb0cmUxb42kkO5XjAy0fyldpVtlBX2P+3v0FuDC/myzrdNGt&#10;ygjjtBhQ6fIY2wokaRmx93Yj8/PQSO32uwb5S13FKrQk25hvFbHzR7h/COA0ki9M/jXPLv8AggIf&#10;szeZA1uqr5ssjyTSSgsU6TLGy/MojbPlLJ8m+nzy26+mt/8AMCXy3VjfMFOzMcZkuJGLhdytctI3&#10;/Lbaz/6PjY/VKgaTe2ojK8srwTWk8sQQM8kciw24TGVl81tqyL8x2qG3799Aiby4YkVNzPE27yri&#10;W2D7blFVVSWc7dit91WzvGaCnGS1/Ff1clWOK6kjmVbeTyonhZTDFtlwvytHuxI0ayKu1lZNn9ys&#10;5y3S+f8AX5ie79X+Yx4YY0jRoVh37pZkX5mlU/Ivmf8ALQ5ZWZf3m9PkqG7u7EWryW4kuVdW2Ja2&#10;0Uk53DYjhdhbYF+Xayszf3/uc0gGyynzIbdneJnCbg7AscFpBcxs/wAjNIh27j86fc2f3JjLm+Rn&#10;U6fP9CaH7ORN5UYmFzLFtmuurOqqHVkKhtv/ACzVtu/e+9OtHPHv+DMx8LDy5YWtlQySl4HicTwE&#10;oVj/AHqyfvFS3k2lOu9+vNEpcvnc0/5d/wBfzFiCEyGRbaNUNu6QAzr5KT+VxI1tHu/fIV/i/wBZ&#10;vqZzVt/Vkv4Y/wDb35iwpa2ySuYLi1nRWlZijOESR+kiOzqu7+95aZQZrnm2nvb+upJfhjkQLDCt&#10;tJtAa4fzGxKS+UjCBlYzfNvWZRs+TZWM5Ner6gNMitcTgmXyVI88lXmlLfwR28ce1cCT5mZmkT/g&#10;fXObsoX9PyAnt7cxM0xiMzSkkKjNKUZVxuulC/6O23/Vqrff/grnlLmfl0JlHm16l63mZvMiWGMh&#10;UYtD8rgJjAZ5M7Wn3NyG+fj6kcpiS/MUG7y2dGjilgZWQ3DsMOJ/4VbcoaJdvvWU9/l+rAstFHG1&#10;vJbtgbhOHuH23ER/1DwyMPkZV+9HH2T5xUAWj5Jjit5EeOJPOZyZSp4ORJtTlWYsu31RG+lYz+J/&#10;L8gJUWCRJzE7C4eOKFicl8JtcRAt8zeZH8/zfOudnGahuybE9n6Msja3kRypFFu81EkYhQsZHyN5&#10;ZOdzN99mDvvz61zTdk31f6jNCMRiN0/eCWR1ighaI+S0MQ2uQnzN5jZ3eY2z8P4OWp0+f6GsFo33&#10;/r/MtNJHcLbQFVjdIzGJQTJ5JU4Bb+FWb7qru9656i2fy/X/ADLcW/s39U/z3J4oWAkTfEqW9zFJ&#10;DJMpO6Ur+8x/Fx95fl2PXJVldO3TT79zP2fn+H/BNwxHbbRJE0eyYCQvgPMZB88sixfMse3pn594&#10;Q+1cUl8b9F+TFJNza/rY2lJScnPlmGQJJsUhW3xDCeZysKt1Vj/H8lcM/hfy/M0hF7bvcluZP3Ma&#10;7XXdDkjadzrC+AyOPvK33fu79/u9Ymvs9d9Px/rz/AsxmZV+YwZbOwOUQxxrtLR3TH/lpJu3Nt9P&#10;nrOb2Xz/AK/EtJLYviVy3+pa48m2SSFVOLcOz8iHy9sm1Y/4t2O7nmuae69P6/UpLWy0HxOzKjSq&#10;hE0m2GNiwmjjyN4kkHyssecjdj1OTWUo82vU2jG213ctSTIrRW/khVilG6eZ22RgfcZZF+/Ip+VY&#10;9vP9/wDuY2+1bbS/9f1r5g0nvqSs0Esg84xPG+9pSYzF9ml+UlIZF/iZm8xpG/5ab0rJxcVvp16f&#10;rruT8Pe35/5/1/25ZEj5hVzuePzSDOieTD5obylEceZJvMO5pJt2xNlYyjfVb/mZEjTKxjVX2wx7&#10;VKOGjD748Eoy7ZPm/wBnNRyS7fijSMWpen43CKUbmE9psjERkwkGWTHyiLzOWO75fmkXzz130OCt&#10;dSXNbe/zNLfat1tfrf8AMjtoMM32OFZIw6yJHKVCxu+3Od+4uzMPlDN8g5pSu9Ja/wBf16hpt+Hk&#10;TXMrvJHEkbM5WZBFbqyiWT+My4+Xy1x/Ds/v76UYK0vT/P8A4PmAJL5s0MflhX8vyGXarKiOvzSz&#10;IT5cnlyrw23e/Pz1Psvdv57/APA/p3Jcbq33f1/XcjmuopSVNt5n7zHl+d5MbhG2uxH8SyHduyqf&#10;f2fPT9hK1/6/4P3kOD6a/gSzJ5zqLeeIxKfNRlcBwyAGNIWAWSSNeP3jbNn/AACiELfFFv5XIKzS&#10;SSBDNOFSScF4oZ5UiONq5uWiU7st95vucffrb2UbX5fn/WgW02028vQnaSNWDFQQMxXUaOpJMgyk&#10;29y3lxx4+SONnR/3dZxptaeerf8AX+ZMY2169/X+vzIWDmSBmkklWU+SRKgYnzPkVZJIl89Y/wDe&#10;OzpvxVxhpZx/H+v+Dcoz5Z4/KhGfskgeVzHEXIuwzmExlnPmR+XH820siPu7d9qdLW/xdt/1MeW/&#10;w6/15lWafy5jMsrMGBCeWPuW44VjD/rIl3ffzI+9/m+euuFFSily/wBfjrb5om19N7lAzjztxkNu&#10;UKSfv1eRDv4ldIM7o1b7zSbf92upUUlpH87hKH8y/r1RDcTDfPJ9ojmt4VDqiRrMI4Q2SUlG1Nw+&#10;b92yzOn+xmtIU9Irl166+X4b/wCZnKG1rv5me94qky7vMQOAZg7rttwMxWxDKGZpY+VZVKeZ1rqh&#10;RVrfj/X9ehaaezuJLcLL5vmFDMsbCKIrs22oG/GF/wBc2792z/P5fH1rXka7fIZVSd54vOaXy4gz&#10;xwWxBknJAw4dwP8AVj5mXj5PkraMEnZdevoSnG11ouv9ddytLd+WoMdvttf9VKJJySzbvmYE7mjz&#10;+O9ODWypN9/Xb/O5Dmnp9/ciuZRCqsI2aEOBIYVw0kh2iNP+mcce7cv9/wB+lbQp81v6+Zfu/H+O&#10;vpsU5rhULyMZiz4TZIAWmEf3XQ/dUr8zfL7H79dCpdF1v/W4O0o3vp38zMvWkmdG2ExzKUSIEhJW&#10;DKFlxu/dru3eWXPz7OmMV00aat97OeUebXqV5D5CNA+1liTzGnlZfvN8vlYi+6u35Vb7/wCddKXN&#10;Lm77b+n9bmfv/wB78SpNcx4gDxyx+RGVleP5C6sN0aQQbvMY5+60mzfXVCDt+fqP3oea+9FcBrke&#10;VFAJUe53LcBWWS2i8tUE0oTZ50kfEbRs3399aR92/Npf57enqTZ2v07lYmF5Y43ZzlNss+91+zW4&#10;faEt1K7VEjBlbzV444+5WnmDtfR3Q4xOIEhWLzUuWZ0VpEWQ7TgAOfl8tgu7y/kfpsKUAldpEfnC&#10;R1hiRREB8+BtZooz8wjMjbvM3b9zffT8jVcku34otwsm+u/kRhkilCwojRlW8u2RyUmlHKKbvcrR&#10;8/M0bK+9/pmr5W/id12/pBGN4693bX+upDHPlMSo0cwSSaABmjiKh9iI7yRhpWjZlVSkfP8Af/jF&#10;jcF00/r+u4pCljPcuIVKIFjJ2Krn72xQrSM0km75lZOMb6aTe2o+SPb8WMV2hDFIAQRs+ywnZK7u&#10;3Jmk+Z12nPzZ3v8ASrUL6yf9ev8AXqUQpcZE1vLJKxMhUkozw25PzeWk5bcx/h+4Px61rZu7t8/6&#10;9QB4lObdjJL58TMC7BV3BdrNK7fNuX5WVl67E3mnH4l8/wAmA0SIIn8m5d2A5WZNu5bdSSiOV+bd&#10;t+8v/ffXeSXveuv3/wDBC13tf5XGb4wkYmG77ZDgyO7eYplK4SUfd2q2FXiifxP5fkOzvbqXG+zw&#10;xyolyi8CCGKVd3mPs8sOpTDeWv8Az0qRDy5WYCMRspjjA2BmkWWMBk2wuu1Vb7rSL0T+P+5nU6fP&#10;9C4K7v2/Mlt9ts7p5CqdpWeJ5HNwROGwbfDZhVm7bs/Jl+ayez9GOUO35/1+LHJHAC8aNNcS2zxl&#10;fOIJU4z5zLHtW4VPutG290z8/vi731vfz3Mx8nzM8aMG3uJGljLtI8shAZUbcsaru2qsa7P9ykLl&#10;V+bW/wDSHRlEJCWT+dDuuFuG+ZGlT90bcBU/eRhvm/c52fOr1jKPL5mXL73L/Xcsl7iS3+1NKFUl&#10;Y8okT3DS/wDLPPaONf4Vb+50qOVdv8/v3Nrcuhc85kjikna3JA2tJGHRpCTnaUiXzJGbPzeWdie/&#10;bNwa8/67By811uTJPbSq3mQOieXIw8tyMhvv7n25SEfxfcf1xWDptevnp/mNxa3JGlAto5SpVGUS&#10;LdvCVHkK+DtX7zNsZV2/xpnL81Fne3X+mSlZWFgWKR1jYhmd5ZE2qxkuEHzCJd23ym27ss3ycdxS&#10;mvdvG+v376jem5daYIxdS8ah0TZnkttyivt/iX+JsdOe+a53ByV7ab3uBczLK0siTRyqBueS3kCy&#10;FzwyrGPmWOPd/rO71ztbpgMacpHtBdtqqUV0ykYzncEPzSM3zbm9krP2fn+H/BGk27F6KcuQ5k8h&#10;7hMpfGNWJCja4SFF3rcMv3Pl+5871DVnqUoN6/Pf8Se1t9sTFwPLk3jdI6so53DIjOzc33trbPn+&#10;5WM2m7323Zc/hfy/MtiTPlussZiwyLF5SwhT/EqoF2szbdzO29/4O1YSh1X3f5f5GfJK9rfPp/X4&#10;krOsQlNtckLhyVl25C5WOdQGwsjRrt3L5fyInlx1lKKekl95cY21ZfguEkjJjaSSeVGfcrvLJMRk&#10;RqEZVCySL8zyLHshT1rllTs/6/As0baSKKP5rYoQMyFDG8zOvJZP+WissnyySN5f+wndOWrTb236&#10;/wBehp7Ty/H/AIBcQWs7RupSzkZvNmtpZWWR4icF3lG6RkkY7vLjX7ndMfJxzhKKkmubf+vv+/0C&#10;n1+X6miSDHBbecNu93QwRMDy67IRkhVVVZ1jZmT50QuOa4ZRvzPl/r1/y2NC6kkCqEQsW+eLewzs&#10;MPBQeWOZJF27v+unbiuSUG32fn/XmVH4l8/yZdWVJBHJ80axNF8p/eSxsW6H+9u+8y8+5PU88qdt&#10;NL/PX5hP4n8vyNeLcblIoZ5laJcs/MZdWbJR/wCFY5PQfP39a86pBcsrx/q/3f5lwbk7b/n0Nu1k&#10;YmbMpgBDCR85Zstjlzu6DC+YN7v69a8yrRW7j+vz6/M7YRT31skasFxsjZXRbZoyY3WIu6rGWwRF&#10;J8+2Rt21vm/g52d/OrUU3Ze85ef/AA/9a3NOX3ub+uxs204Y7Y1LxM0eJFfg4GfLBX7s38Tb3/4A&#10;K86vS5d9f+H6/wBdyjZgvd5hjcblMjlzcTM7tGudsYZFVVwuF3Mr15s6KWq37/1dnXTd3fuv1Rqp&#10;IsMcSxKVfzpBDGhGE3/Nu3g7pB8vPyPsm/ePz04pUef4rff/AMD+rs6obP1/yOhsCzyJImQu9PMA&#10;P76SXDOfJK/u9u3/AFjNnts9/AxsEnKK76/d/SOqjv8AN/kbcdzAZixhZSA4YK20pJ/AxfnzF3L8&#10;21v5V5UsNJpP+v8AL59T0I2k9N9v63LySJt/evhnVSxkkLbgrZYhh97zMbgq/Ps+SuedJrb+vm/1&#10;NVT7v7v8/wDgF/cskYRDLAPtAKSxksrEHIYrx/Czf+P1kqdnd3Xm7P8AIah31JI/LfO1ELKXRWZz&#10;G67fmWSP+HzGz+9+XZ2+o4O6k0/+H7j5I9vxY1ZshZVidVZnKLHt/eyD5cKegXPzZY9aXsdevrdW&#10;/r8Q5I9vxY5mUzRiPc4EqkqzbURgDuZmH8W7G5seneodOLVnf+v67/MJR5teoeeULMyCVZJ5A8pl&#10;LxFSu5nDhF4t5PmX7/3+tR7PmX5dzNRbV/6YsjhVMdu4+dRDIzhQspJ4VR935v4mbZ3we9KFOLe3&#10;T1/MkdkqWj4RiqrJsKqfk4y7r825v4tv34/xqlBvXTXvv+QJdEvuHIWaGR3KwySSCJVZisjiMfII&#10;wPn8tvussmznrvoa95pa/iKyvfr/AF+JGFIG5hnaeHaPeNw3LGOfmkZW3bfL6n774NSZySi1bffu&#10;JFHmSPaI1O3y5GjRm3rndu/urIv8W5v4qBzXX5MFkaQzgFV38KshCvJ5ZyTx/Ay/Lt/v/nUz+F/1&#10;1HyLz+//AIBZ85JA0z7I1UL+6XLN8o24jVfmjXa2Wb8awnG6a6pjdOSel7+a/X/hyeNj5iNGiM4G&#10;3zY3GUVRuVXU/elC7tzbTu+T61gaqHfTy/rYtMWmyiGJy6/aH2xsJEwPlaTb95lX5tq+1BqobyS7&#10;u9/v3ZJb+YfMjByjMPmkB8gylFx5uPmVT91VUbKVle/V9TT2fn+H/BEQyFEDi3RULKwVkZgyHlYg&#10;Bt8t/vKu13/2z1plyjflv6/J/wCdiJlKtGyeWYwGXjKlMgiUkn5mb7oX+4n3E4+RWVrf1/w/X1GT&#10;OruHSUutw0cbIY4lIQYwCSm1Yv3fy7mPp+LAcBMWCGMIFA8oZXY4UcySyHa3Porff4zXOUqbbjeP&#10;p+vb/gF9UD5mE04IURBQI3246YZfmcfe8v5e30rGUrtvojrhTUtfv/4PW5bCMJI40kZ3WMEs/wC8&#10;feeHJP3d235V+tckm7NvXS2vn/w5oqSbat+L3fzLkMEpNuvmgLuZ2IbDmRAWaNz93b5Z+b+71rAc&#10;aLvpr/XyLwXAIaTacMXUbZEO5tyqo2tlu/8A+us6nT5/odEabWn5v/IfG4IKySKC8ToWjJ8wEAED&#10;d/zzX+6azNFSfVN/h/X3jlcRqsxIkKkeUSu1mYDYrDK/M275h8vzp/H0oa5tNfkaqk2reX5d3oSg&#10;n5t0jsdxUqoXcrMuNwR937xgzeYq52DvU8ke34sr2L91f18vl31Gl5BD5JHlbFD+ZGu/7Q6/Kqk/&#10;N5e7qzf3+O2afs1vZ29f6e5fsIrX9LfiTiUiQ5iXfGoCyf3Wfr5f8LPG33vmNJwTbepapa36999/&#10;1ZKsgUyIXEm0bHjbIckLuLowbc2/n5lOaXs15/18jWMO3zbf9fgBuFCmVipldY0ZzjHz/KfkP9zO&#10;12pexs7L8d/+CVyS7fiiMbMlYibhz9/CqsUZAyqLGeu3aoo9n5/h/wAETTW45y4eMRJDl1aSRBsC&#10;5yRgg/dZf4f/AK1Wqas3a9u7dyHC/vO+pXdUPzjfblRnKgSBiOTsY/db+HO3B5wlOMei9Xcl0+z+&#10;/wDz/wCARmUImXEqKUDAGQbliZvmZ2ChRubhgq7ynJ9U3SS2InBLezv8mVW/d7DIVWRwx37m8v8A&#10;iXd8vyt8vSNV3/J8/vrGN9Xrc55wXbT+uv8AX4FVlUxKIpP3cnyMUcBRHnGMsNzN/Cy7DJzmuiEf&#10;tP5f1/X+fPKNtHqn/X3lWM8zYdfLdRGWCEcDoEaTb9G2+n8FatatP+rmLg+mv4EDSn5lMm50UBS7&#10;HbI2cDYB91Y1+9t/Wr9mt3v93+YKDe+n4j5rkoFUzBWCoiZgLEoW5CTfL97a275s/P8APR7Dmd4x&#10;/P8Apmbin0/QGvmYhZdpCZbYjKqbh90zOPvMqrv2LR9VkndQ/rv1/P8AEhw7fc/8/wCvUppIkZRT&#10;gpITIBI4jRg5yo5+aRvvsyn/AOvWioyaXut+av8A5/0zCUb6rf8AMje7I2iMylMsqoVBhAZsHMY3&#10;fd3fekX/AHTWkcLJ7/r+n6mEqfy/H9f1KrXcYhKuVzHI20RHy3aQHgrnd91j8zbUT/Y9dPqlTdR1&#10;/rX+tzNwa6fcU5rw+cV8yMMqZIdsDcRu2SOPlZmVvm/ebG+Tn12p4J3vKyv/AMDf+rM5J0W9eXXz&#10;6/m/6++hHfK/zwjP30SPa5G4r8oBH3WP3squxP79bPC20av/AF6oylQs+3l/V/wYPcSFIRIrzNu8&#10;t3WQrtkxgiVl+6ytt8tvn+ROcip9jG+nX1u/xJlQjv8Af/Wv4kclzJI7DYsjqqCUbgj5CfM8Tfdb&#10;HysrSbN/6hqklt+X/BMJYeN/6f4spSTl4i6YPm/upN/71RsbCsCcLu/un7lXGPL6sydKy5kvy+f/&#10;AAwx4pHxJ8kKoiR7iCrOA2R5TfxN/Cy9f/ZKMHBdNPx/r7ysY0xhkLKzncrSkSqCMbkO3bu+U7Sx&#10;rWD0a87kcku34ory2slupkmklI5WFGOSgUfuy+3+JV2q23b6fTpjKL0X9fizKcHfztsYc0TmYBhD&#10;cHau3zNmGJHBLfe3fNtVfv8AP8ANenSaUXd/1d/5mDhzSvff+u5UlshEWMod2mUBQC8sjL3MZYN5&#10;e1vvN8lejTqXUbd99e/9f8Pch0nbX7v+D3/q5nT2WCrCQElEADSSMcO22PIX+782+P7/APwCu6FX&#10;o/672/y/Hc5p4drb+vvZRubUCMskscJVCCU/eEZkVTGw+ZvmVZNpZ/k++a6qdS73fz3v/X4/jDoa&#10;d/68yhc2gMks4cSDZGViZRGJCgyIVnZv73DfKh2da7qVX7L++/p5/N/eROh1+9/1/l8zn/s53B3j&#10;hcXQZosttTK8s0gHzLt+b/vj2r1IVXspaR/r5/j9+piqd+7/AC/r5mNOhjeMxO9sSjDMcfmAl2wz&#10;Dd8qr/t88ivYw8rpN+v33QuRX8u3/B/r9TPmkimAjyHij3pMWdknYqclyw27Q3GVXrXpUr3+a/4P&#10;4FmJcIoLPFFNbPyFTzsFlxneQfmjVvm2rufft616VJ3316a9Xp/X/DnJUX4P8zGe3Uf6PtimmnlS&#10;Rd2DwyZMm8r/AKxmX/Uyf3676cteZ9/0SOWfxeuv6FCSJECw4Ks0hZonciO3miba80MmGbzkjZdz&#10;boUT/vuu6npd+a/DX9RRjzehUlWNAFfyt6bwHhJlkWNjk8BmlPzLuZfMRPM710xd1fr1CSs7fMgl&#10;VmhknVVlEjpFGXcswZTgTKo27ZFb727f/cq0rtIuMLavUcpcCMG4fy4iWEOPOeRxwzHy13Kv49P4&#10;OtXGHV/d/mWRTy7kkQys0SkSMAigJMD8iqdqtub7vz/xn560Wjv10f3Csuy+4zVO6aEyBUDYhRip&#10;MzSfNIBu43Nu++p/3K6Ff7N9ul9iPZ+f4f8ABIX/AHzkeWI7kRqrGbaEj8uVd06kKy+Wvy+WNveu&#10;lJ206IPZ+f4f8EiWM+a6bASCxIByjMxYeYgG5pI2YKNqts39+avlXLfra97/ADLsrW/r/h+vqQi4&#10;dPJQMI1zI0ccioI41DNGzTEbZB8ynbub64rdUudXt+Gv+ZKptq+v+X+fn/TK9w8u0FYt2+ZSsoZC&#10;7E7Q4yF3KZP70g+5/Ca1p0+r/r+ur+7qHs+7f5f5lC6nZncCblQUJjLStAQ3MR+6q+vy+1dNGk9+&#10;Xq/y/r1HGPL5swb+ZxAsxdl2EwsrBUjIOdsWQN0bSL8xZl+f+/XqYSknO0o63/H+rX6jUVdaa/fu&#10;9zImd2aM4aGVgkscBG4GDlRh5P7+N21V6+u/NevCHIMz5JQJppZPMYqNwKfKAobCgk/vN/8AE3+3&#10;muqPwr5/mwKaKBNvRdvmKyShn2sXkHEscZ/1i/xf7Pr8nO3/AC7/AK/mAYGm2SmMbEEiIzZCqoRt&#10;pmikG3fI33sHv+daE83vcv8AV9/68xpj5ATJLSglQQ4nVjt3navmHafmb5dh2d6ChxiTKx7cZuN/&#10;lhSCWAwkpK7t3+wv8D/wUATKrMd8k7/Iz73P7x1cZUbwxWRmX5Wbaxwfk2ekyly+r2JlLl+ZLFal&#10;S0jzFgAoaXbsjlErMSGjX5ZNjf8ALNXH67ExVW2n46ke2V/+D+th9vCY7eRJ1kglCyKV2oI50d8L&#10;Omfl2w/eZFX7+z2zlOreenX5/fcznUvta/3/ADLlvHHcRxQ+a5k8of6UrLHgOfmiBK7ZJF/d/Lt3&#10;/J8mKwnWdPmk/wCv6/DuRGTb1/4YtvbXcKhViTbvQOhnVniXdjzmC5ZC33lViawliITd9f8AMc21&#10;axpLaxHyDDtXMhdpwCjSRgYZ5CfvLjasbbtnzV5tTESvJP8ATf8A4HzIlOaV/wDI0Y7dclCHWK5h&#10;LRNGWZkZONxB/h27fm2+v0rjnXdub7UdtP6/V3BVG1fv3X+RqQaeU/dxtm1aEN12qwzkpI+3crNJ&#10;83zD50965Z4xNXb977+v9fibGrb6YJVPmwmJ1IMjRSrH8qckLIrMyR7fvKrbCfXmuCrjnDb3o/r+&#10;Pn/W6jSal167/wCfU3LCxVsLJEhRxvhlMkwViRhY2ztZpFXlmVtjn+B+teVica9XGXf+v1/4Gp00&#10;6b1v/n8vXvv0Ont7KRUkEyyumAGG07lDFRu+ZVVWX/lnt55+/wDfryauLjLVP+vx/wCH33On2Dt8&#10;L/X/AC/rudLbWMSIhmErTqWVEfZJMJXHyqpRfLVvL27XUbt/LuleJXxEm5csvd/P8zaGFi1eUeb1&#10;/r8tfTr1djpyFY5A0cYjI8xUjLFHds7nb/ntE+5V278u/fpXh4mrJuS8/wAvP+n5npUcJFq6/Oz9&#10;fX8+51ul2bEzPDGi+bE+2XJjlkU/MH3Lt/ebiteLiamn4/d/wfz6np4fDNa8un9emv63269Fa21u&#10;Nhd2ZzEsTKGO3eq8oXP3lVfmjX/x+vGrNvm+X47/AJno0sMr3/r79Pv76dzp7ZHJ+cZKCPBOzIhc&#10;Z8wbcLujbd1/eZryqnT5/oerRot6f1p6/n/w50NruYLEMRh0x8kXzABvl8rdn5mXasjdM/cNefWg&#10;3q/61f8An6nr0cJKa0/4f+v8zbtmMTSh3jXB7Md6seMnPzNsX5mVVd/fmuCdCcpfDr+Pz9dz2sJg&#10;5/aj/W/nv+rNOB4wBESHZuHWOVR5mzlSS+3cv95f+APSWFnLaHnu0e3SwtnG0X/X+Wv5dyRrksyB&#10;w0KxBZEZ1ZYmaPoqD5m+bP3Gwn9ytY4Jr7Kf5frqehCl0/z0/G7HC7bymaYbE/hwEVldj/c++3/A&#10;c9j8nNarBX0jH3um+/3a/j8zuhQjt/X9fcQS6i7MrLOzrkBHI8qI4GGUqo+ZvvfxbOqfXuo4Gy1i&#10;+b+u7/rqdkaKS1/X/MyLi9GRJDOVML5G0gykHhQ452qvzeXGv3AK9jDYKytKP9X3L9km7u39fh+Z&#10;mzXZm2qWikJ37XabbIxJ3MskI+VW+Xdvbbv9K9SnhlD4I/m7d+n3miio7GXPqjlvLaSPbvWMYjK7&#10;3V94cN/Ftb+H2Iwa9GnhU1eMet/+Duv66lcz7v73/mY13q+Qk8bAPF5iLzueLJy8rjGdsnzKV42I&#10;eX9fSw+Et7vL9+v4/f8A1vUal99fPr/X3fMzJdTdombdhjtZEYhkZZG+Yqu1f9azt2T5f9yvTpYJ&#10;uXw/16af8P8Ai5zXK9TmrjV/KWYR+V5xUIsbHy44XZthe4YMVby1/wBXHH/sV7VPL0+VOH9bv9f6&#10;289z7fiYt7rIVJE3Yj2jfjLCNvuCQ52s2f8AlmkP616FHAK91F/1/wAPcJVElf8AM5/+3Y1V0mnK&#10;hXKLE8SbAmz5Zw67Vbc3zMvMkfz5G/r6cMBfVR/yd/zMfrKW+r+/8jBm1+KSLyg7OIgyxtvbyoTF&#10;JuBlDfOyMOUZlR/4fuZrthl8ldqN/V/5mM8ZHVc39en/AA/4nN6t4kTzGmaYhHPllY2ICO6qyRIX&#10;DcSMdyyQ/Js/jzXp4bLk4tcuv37d9etzysTj+WWk7dP17ff95zGoarFLFseRZ3T78gZVd5BtJV0+&#10;VdsbHO7dvGPxr1MPgnCWi5fn69/6vY8vEY7nj70vPz3/AM+3e5zc2rqGcMzFfkeQEvIm7PTywT/D&#10;80deosG1vD9f8jyp4xX+K/yv/XV7sz31aMyzFZHEw2MhlwPMjA3KOPl/c8fw+9arCNK36kfXV/Mv&#10;u/4ItxrNwsaTxJGYivmtJE4LBiMSKVZtsmfvFudnZPSo4Wzs/wCvn3+bCWPa2fu/h/X3mZLqsAEc&#10;24zDzMMruuUBOPlQH5mZ/u7l2/3K6KeGk3bl/C3/AAPv+RhPMIJc0pf18zBuNUguJ3w9ypiYHMXE&#10;caAZdnL/ALuRv9lSnz9+td0KEopX6d79fM8ivjYTlK0vv/4f+vIxH1K5eLACQASOEZppAWTPDCOP&#10;/Z4kkffv38V1KjBf1+fQ8mrjZNNKW34v7/X8zHlvYplCRB5JUkaSNo2zGrN1kfzPmWJvm+8v+s4r&#10;thRkrP7OuuvXv+f9XPLqY6M/dXxenr/n5vfqU5bpF81bg7FVVYuHPlqOQy+YuI2bd1jX94f71bql&#10;fa5yvFqLtUl/w/3EMV6it5kW1tyGPe0YDuh4Ro5fmVirfwN1rT2K6/q/1M/r6crLWP8AwX5+hTdl&#10;LyKbmKZ4lY7mUvgsAdjZ+VcZZt3Pz/WtVBLaP5s46tXncry/r+rO/V99DNl3OcIZHEiYLFcFCBuX&#10;DD7u7b8w/HNbxVl5s4ZStq+pC0SFYmeTLYYFVB8syEZSSSJdvzfw7S3+36mqF9j/ALd/QSUIsjGA&#10;YPlRrIsTsPmRf4/70m4fLt+vvWkJdH8jJ7v1f5jgqLbqNzbyNpbbt+Qn51K/89VzyxHOTU88u/4I&#10;QnypModMbNyq+Fb5mTCHav7vdu4Zm/rRzy7/AIICLbM5ZS7JMMEz/cihwysOu1VV1BPlt/sVUJdH&#10;8gJZCi73j+QKj+UgUuwcspeRd3y/K3+zvfovvPPLv+CAaI3ZY/MihjlbzGjEu3y5FHLAYXy1mjVd&#10;ynbvT7j/AD0c8u/4Inl93lv8/nch2BWaeWNgM7I/LGw7CykSnLfd67f7/wBzr9yvaeX4/wDAI5Hf&#10;9f66/wBXLFymXjtm3TYbzFZVZEJRc53jDHP3WXvRCXR/IuUeb1CTeAFFrEFt43lnkXazLuHywyMf&#10;lkDfe/2OaqMub5E+z8/w/wCCQvv3JLiONGxuDOzSAlMLICfuxyBlVV3fJz17nPHv+DCn1+X6kwXy&#10;ZCkceHSI/MgQ7lccox+7u2fcko549/wZmRiHILu438APgp5RXj5kX5ZP4R/t+lHPHv8AgypR5fMe&#10;d0RaN5N/lcPwpAaZch5MfvPu/Ku3r/fqiSHdGUMMyqwkfMJUbhGMbRu28xu3zfL9/P36ALgWPj93&#10;KGZJI4VUAyB028Tk5Xav+139hQUo8z028/6ZHFHIjb48b1O7Ea/L/wBcmLLu+Zvm+Yt32c8UByS7&#10;fih7riGWBZEkMro6ySr5iszOWf8AeHcRt6/e+TPApX1t5XNiJmRGIm2Sxp+7fa7kKT8ik7fnK/d2&#10;qzHCfc75YErgRBFM7BfugiJJJSXX5F5+WHb1w3/feaSd1cBEkmSMNsdYVTaxXYJD5bYUBDtXzOrN&#10;t/8A22T9v/t39Sc+W0vlqxlimADMzqHAx5nmI7/dX73mL/GfkoKINiMAFaRHPmMhKjIEZ+Vi55Vv&#10;l+Vc7MfqAOEx+VkYyNGqNLu2iTJ4IP3d0bfePXZs55+7n7Ty/H/gEz+F/L8yUDyk3sJV3yZV8IqD&#10;zeDE8oXzGVstt2qdmDzVc8e/4MxIIuEVQwLyl9vAwjEsg2k/M3lsv3vX6VQDgc7AWMcUUeYpGZEL&#10;OAVd1Zfm8yQ7m/efJ980D1k/NkJjACh5ZOC2ZFYEsso3eYZF+Zl2fel/8czmgQ5d8SyLGQ7bX8lm&#10;CSN+6ZfNVm/5aNH/AMs/m6/jQAkfmtuaJ3DvKjnzEbzmIHM5hTd6N+7ZuffsFRjzXHxYAfZMoLGP&#10;cpBVIfKPygfLtk8wtIZNqff3/wC/QV7Pz/D/AIJIjNsADMcEFXyV5fdlEB27/wCL+H5B91zQaCJH&#10;JKzIpRlVP3gXJhji2/LH5b7WaTezGQK3Lt+NTzx7/gwLiKkauI42jCyMESNdjbRGNhCNxhvmVv8A&#10;vujnj3/BgVJFmgQLGSu1naNl+5IzbRIwYfweW33Wb733PZpp7O5nU6fP9BFwyTbAAqhUUgiMBwPk&#10;RQf3f95t3397vTMxzq8iJKyLcFwPP2sUEiqSqqrD5tyqu35f9/8Av0ASlgC2THlSZEyq+Yqtx5bo&#10;Onln5fM/j/mAQDdEqsZvNuFbyl81lJiDHJMf8K+Wu0KrcJ6UASFGjZlTbGGCK+5vMYuW3Oo+X94W&#10;wpPykf7HNBcN36fqh1yRM4lRWRw21pvkIjUHyx50X+s3P/e2Js/GgcodV93+X+RX2xPKgdACD5m1&#10;kb52HL7if9WW+8rfxn1oISbdh4D7nlQJlpQ/2blyWXkSI3yxsFb7u5nb/Y5oL9n5/h/wSZXldWIl&#10;ij3KylSVIkVuFLJ/DNuLN87Iiffd6n3f7v4Fcke34sYTLEil2kKruLXMbZ3bTgrk/ehj+7I3yfO6&#10;VRiNkLyASuIZMAlBvZPNUjInJ2/NIqt80e1E+TPz0eYEjLtZTK8s2UZvkwY4zEq7d2BtVtzN/F9/&#10;GKCuSXb8UQBfNPmAKyqArPKjIfMC7tqRqudsfRtvO/n7nUFZ3t1LEq+cWdZMbUXzm2ndFIo+VQBl&#10;fm+ZWXumaASb21GwlIEkjDRsRlgkqjzS7BQgdh8rfKzNt++lAJNuwbQyNHAHA3CV1+UKcHBEeeGV&#10;W2/P9/8AoDiry9Nfu/4I6Oe3mkKvbkvcQFZNi7DHION3mt93cqfNHzQbDZY4cwOsiBFRzuLnycx5&#10;KsqjKszfd3Sff70HONby2DZWXzTsYgr8067sqiR/d2j1b7/1+4ATLv2SDe8cbpLEWZtrM+5SioWX&#10;aPl3KduzvsoAijji8yDG5ZAs++IscIif6spuO7bu7s2zfv8Ac0ATRr5Y80LIqx8tGUyoYH77f3l2&#10;/wAWCnz+v3Qr3f734DY4gibkyjyOH81CrheWHDN95d3yuyr97ulBJGYwTK7yt84eMF1YK0y/Omwf&#10;eVIedzbkQP8A3zQBOURGMyxGSeNdyxyMqSSu8fzj5VVZmkVWk+bKdcUF8jtfr2/4NxkZEieYijyS&#10;rFlVQqxGRclFx+88z/noq/I757/cBcku34oc+MojnMDIcSTJ5aAsNoUrncW7K0a7yaDTltrHR/f+&#10;dyBdzzFInwFjJLKwaNlHBSTOFb/gXz7+/qDVraf1/wAH8SwyIy7CCyxEGUFMuVxvHQfIrH+Lg/Wq&#10;jLl+e4yIpC7RhI5Is20e4xEMGnVjvWMH5fMdfmEnX+A0c8u/4Imfwv5fmTRRAqgQSgswEIVTt+6w&#10;/eH+80h/j/v0c8u/4IoYI5AvmgbXUPJJJKQXZs7HCsM7lQt8v9xB/sUru9+t7/M5xAoR8qiEPEcL&#10;z5jptxsUru2ss37zc33/AJ/4KQDiquwUZ8toXmWRmCtIsg4yAy/xLu2t935KAGtGhy3lpMo4KkB1&#10;bYMkZ+/uRs7VX+P/AMcAHGL91CGRVhLEyGED7mPlAb+Jo/8AZoAUZ8vzd5AQDylWP5AqnBAk+8Ny&#10;8sqtvVx1oAdIQ5G8tveVSJQsTsYtvCIPvNIrNt+agCBgEOxcNsJdd7EHzH3KVhiXbHM0IVcyI3yP&#10;QArxFRtSZpd8bWzKCCsWxkaTn/npt2q0jKf49n9ygAlDBd8ao7FPMQNnMce5YvNy6/vlbLSN8qfc&#10;TfjigCaXczkrt6SOiNkNMgPLSFPmWOSNtuxd/wAn+44pp2dx6xfmReUHhBG9mZBGN8S/eVss4Y/d&#10;jVdyqrL89IfPLv8AghTHFEWzAfK2sVwD8m04B8xO7MzfNIdn+36BI+NmCON5ztUQR8+ejE/MWk2/&#10;LtX+FV2b/wCP56AFcqmFWLeGUowZT5kzhi/mIyNt3N/Du+dKAGtGTCyMAVVzM+CTGSy7iu5drNJG&#10;33WX5N55c0ATMBgggxN+5cSSPkMScD7U/wA3yyD7qqz9EO+gBrxMjyOz28wdmVkAbK/Jg3BI/iMe&#10;I4VVhjZv/wCegqueXf8ABFStfT9d/mA2iPaJFQRBSrSDKtFjIHlpt2n5RuGM/SpJHsimN8NCqld6&#10;vCpG1ASyhf8Adb723nZx2+R8z7v73/mV9j/t79CMQ+cA8/ll1JIdDmMY+YMwPzHdt+Xcfv8AFPnl&#10;3/BEkkQgYoYpFPys8ZkGHlKj5Mo21Y17bd3tmlzPu/vf+ZpT6/L9R4IeRiImJEKpJyg3xhckqPvL&#10;+83OpUd/xp88u/4IqPLrb9f1IAxMIMSFVYrExaNVQqX6j+4v7tgzf3/xqvaeX4/8AocVkb98skk5&#10;ViqFAAWVs7ePuny2/hb95/cqoy5r90c5IYd+3cThZQQBxIuBu+aYfKzO38P3PuUc8e/4Mevxee/n&#10;uMLACZirGWUbyxPyEFv3qBR93bt/ebfyqhBu/wBbJI7vsCqViXDZPVypzu8uP51b/Y9qzqdPn+hp&#10;T6/L9Rvllp3aJWdY8bFYLtdFU7Nw+78zN82Vzs3v70e08vx/4BUtPe6r9f8AhyyEV0bBjhkIw2fl&#10;UhusQP8AEm5f3YXqP9+l7R+X4/5lEAkjkcDdhkid5WKkq0JObdQyfu1ZtrMv397/AJ1fPHv+DFp8&#10;Ou34bfeNiTDrCWeUSFJYhuKiAoPnMQ43+YFVdrbNj7PkqjLkl2/FD/NYzNEsyLCs3mSTJEN8Usgx&#10;EZGbazLt2r8rUtPi8vw3Fr8Pn+OwLEAWeJo/MdI4slQ24g8/uhtjaT+HczHn9RSUtvxENIzty6EN&#10;02DEkJzhwufm2ll/ecf7maXPHv8AgyueXf8ABCQln/exBgrxtBtkUgsQ25pFB+7u2/e+R/k+71ol&#10;y/a/4P4ahH4l8/yY8ow25SSWJCsogOQ5duFMg+X/AJafe8z5PkzRGXNfuivaeX4/8AcikQSxWrSS&#10;G3ZI8MhWWR3ViXA5kaNfMZmU/wAez+4abaWrK93l/u/Pv9+494VMaK5y37tjIgVLf7Kv3Ypo3+9N&#10;u+X5lR97/cqfaLz/AK+ZPs/P8P8AgkaReWxMmUOAsySglkDH9zMiqNo3feyuE8x87+9OUuX1f9f1&#10;+YrQ7v8Ar5DZN5YDOxWLRrFIArPj1A/iP3l8z/gH380c8e/4MX2/+3v1LDx8yEKlyVf545cA+WUy&#10;qSem9d21dv1es+eXf8EHL7vN/W9hkCxu7AD5VYSCNixgjc7WJUt91tq7WX7/AK1Icku34oX5E84R&#10;iUNLOhIKiQK0SfPv+Zt0chZljbdsTYn+3kJE3CLzFMQVZlaN5JZUZUddpjWY7W+WPcuHVUO/Ym4f&#10;PsAGvuaLftyfNEYMu0rMqJtZWCszK/mN8rL/AHEfPeugBSX2M7OHkZVyQoE7iH70fmHbu2rg7Wy/&#10;4VzgP8uOV924ScBjErMqqGTgHlVb/ej/AI/v1p7Ty/H/AIB0DxHAWCJFIilkYgMsSLMkayFCzfLt&#10;cMsZXd/FR7Ty/H/gE/Y/7d/QHiaWZVKxEOkiMm51t1KDcrBRt2+TI21trF38z+5JVRfu37b/AC/4&#10;BMunN8uX8b3IY1TakmFdEVnkfYzDKDy5Iyh27ZNvytIuPkTemeaoKnT5/oPBWOIxh90gcfMHYOtu&#10;/wC92t5ny+cvzKrP87/IN+KDMcWjETo3mRkyDzYn2fvMBT5uzb+7YL8275N9B0ArK+5C42Rlkjd8&#10;kSRPzuRgqtu27lVfM39kOMbAByn92QI2bL4HmMrgQAeWEZ4/usO6/fR9nz9dgAsaLPGVxCkrMFgG&#10;0ptkj+UAqwbzMs3zL9amUuX1f9f1+YCNHAQzxJsZWIYNlmMp2gIr58uErL97yjskR0+5zkjLmv3R&#10;PJHt+LFiSLOY3nE0TMIwiAbpJU8yVTIvPmL8237iL8nvRKXL6v8Ar+vzMSCUlygk3hFBdFGwyqQv&#10;RmXd8sf97dHvemnfUB+H8kQKm4Km7eqr8wlOcYPzK24bv9g/x0wJWTCt5vGwKruZUOVYYkXzfvq0&#10;ifMvln5PrQBGphhdY1jwHLYUlg6iMfI28/MrSbtvJ+f8fkABlG9ZUKLvjl/1W8lT8vyHGPJbdJ13&#10;bP79ADMqm9VV1dkfEjAKV2nIjQH725XflW3u70uZWvfQCQcMw2s0jgzOryBUyo+b5T+8WPb97bv/&#10;ANw0wBY2Jw0QCAFggYSRgEFiSx+ZvmO3b1/Gg6BE81/NbYxwu5VIBZMDBYjho/M9V/Hmgnkj2/Fl&#10;lJIWCq4aWbBJSXAUbV5Yl/m+8/lszMU2fOnz0ByR7fixhieTynDskj5ZmDBF3MNqfM3+r8ra0beW&#10;vz/efNAOKlq7jPJQjc32eEKMws0bRzRsW2qy42xyM0ny/MMybzU3d/n+H4/f6/8AblFgv88q5eRE&#10;VZNjwBNrN8rYMfzNube67c/fT5OpqgKjSRvKq73jnMT+XGwaKRSpyAcAr82f3bbvm/2KDOUOq+7/&#10;AC/yLG8QxuVO0sjL87MUiyPlkR/uNubA2/Jv/joD/l3/AF/MV9jpEXlaOFzIhVkXDorBRJtYfK0k&#10;jKpXd8uX/gJpt3bZOlum3zv/AE/6+xJvLPIDGXYCIxKrEHn5pHlY/Mqr0ZVOz7n93NIkmWB9recC&#10;xkCMzFEEbwzFlyGLbtwVF3L8iD5Pv4oAhbEK+Qr74YzEJSF8xEkUbI2lKKrbVX7yqv3/AJ/46V1a&#10;99O4CqDhibcpnC5ZEUymTdkIw2t5bbfuOpdN/emHqNdlZWj/ANSR8zBlaSQAHrtjx5bMo8uVlD7/&#10;AMaAJI7YbWYRncTld6yRySFAuMQllkX+8vnb/M+/70AInzq4BkXEYKqmNw2PnckoOf4v3m3Zs696&#10;AEeMlNqTSJhTcJsRCqBvuyAqu3arbmdV+d0oAWYeZIFMkflKIy6NJh41Kk+fCwwsat/rGX532Ps9&#10;aAHNCigqXndpcMwLxkqgClJUjYf8tOHZmZHTZ/3wAK4eRMu6th1V1RUEgjAy+1zt8xl27dzd+Njm&#10;grkl2/FCMsflrIP3ccmVVGLqZo24wxC5jjj4+8qb3+T6BIqoYt9u2Z/vM0DIruoBwDnho9rbW2s3&#10;z0AAwyruODFtDsxCmcxkhZJFVdqrIzeWzMv8HXPFAExUyRvbtEsZlPkqPvxwmP8AeFEkVvm+7uaQ&#10;fJ8+aAK4Zd8sYTaqFZYxhXSRmVd6be/97d/ckoAFVIQY8BgFaWJcu0mOuN3TcrdM/wBzZTvba6AV&#10;XI2vucK2Q7Soq73xk7Xb5OCNuyNd6d3pASRxuE2x4OUWeQNmQrbpJxCJP4GZW/vPs77KABQvzKFT&#10;LyiRJlXLkgM2PN6M+FbLFfk3igBrbWkVsSrvQbRlXQsXyC4453N839/Z9MgDUj3AmZ+N7ErGzEPG&#10;i9l+8235du7/AL7xQA7YwWIx481mddu/aJCy/vApP8O3bIq5TZ60AKvlEbg2/aghChFI3Pw8bFfu&#10;xrndH12SGgAkDIkZCAsqEsHySFJ2owjwv7z7vK/wZ9aAHkReWEZW8zKLgHbsX+FZGPzcN93+9/BR&#10;e2oCC08uNkEplnj2iRAwCgMdyHPys7L83P8AczQArov2hioeQq0QQjKuqso2HzOdyqzKwX/c/wCA&#10;ADSZT+9AbYySEFnEY2ufLcDGWVmb95tVP9z1oAcm391GAhQFQgUFSvGR5jEkTf7zffegBGEiGQCO&#10;JCxLxxrIEmH92UD5v4dyyR/J/KgCRUDAuIQZB5U2Q4JliIwAVb7vlt8y7t6c5HWgatfV2RHsRmRS&#10;suz5jK/QqgO+XYR91mU7dyr+8/mD5JdvxQJKiFxJGI081WhdwQSH3SeZKRu/5Zndl96K/wAtAR+J&#10;fP8AJgq3CC4BgWRNjyzKyqTvkKuroh+beqFf9WyJ8+PegkY8AcAszQeajSRLEoUKGPyqFO5f3m3d&#10;J/02Hyc0ASkGNSQ9w0i7Fl3uonPUiN2VW3KysrfL8knvspt3dx2tvdC7PLB3IjcAIFOVIyMMqk4+&#10;T7rfN1/HKEG0SbQYgrFiRtwVUqOuRt7/AHfl3p/fp3d79b3+YCBNyxBZFEY3htqBirAZVZHba23c&#10;zNGw3+lIBhgYsZHluNkaoqoswEZYr8zxr/CwYLt3Nvd/koAUo7OJlhZHPA3AmTB2rImzOV/ikaYr&#10;9/5P92ueXf8ABASGNhK335pWZzIPuOfLQn5V25Vfl+Xb/v8Ac0c8u/4IBqgBQVka3AXy15wMFs4k&#10;+75jYx8qt5n/AAOjnl3/AAQDf3YdVSMoI22eW4kWTOSzfOMt+8/hjY7Pn/d7KkCWVogQB8pcbWiA&#10;wd5O5W3Abtzfd8tmzVRly/MBI5JA2zOFI8yZJUAaRAdmWHyttVvlVdp+TPtUgRoocCVZlt382SJ4&#10;SpZJdx7btqpuU/LItae08vx/4AE5R32hC0a4EYlMo8uEqP8AVqerbvvfdP8AcqFJrbr3AikSISIr&#10;bdobd5xyFVx8pCIfmkZV+f8AzmrhLo/kAo+ePa/mRtLP+6KEqY9xxGc/dVn+bzFbvWgCyYiJZlYk&#10;RxwLOflG4S4eEqv+sbePmk/U1PPHv+DAJUaPcI/NDFiYtrfNJxkmRR91W+bZ83yc+tHPHv8AgwEj&#10;g8tsiMxtzPtBkJaUDYYmYs25l+U/3E75pOaW2oBsAkK+U5eQ/O5UL5hOC4DLhm243Mymnzx7/gwE&#10;kjRHZAZXEaZBt8ZiZdvnRMxPzbsrtZfu0+ZX5db/ANMNhNzMZJHUxQNEiPGwTdlTnIYZXay7vM+b&#10;zH52VEpRfn/Xf/hwHeQpmRIwHtyVzIuV8tVGRHGWXfJ5n3F5/wDsK549/wAGA+bduaMKFLj93GyE&#10;OhzlZVLbYd23csm37mz1o549/wAGACNQplWf9yqCJjv3SSTK25nOdu0xyKd0Kj7j5w+KV+t/6/q+&#10;/nfZ8gMRFSRnjX/Wo7pDkzW+9m2so5VVVWk3jcqbN9L2nl+P/AAXuVYBpSipE6HYkR24LSn5ZGZW&#10;OGb74+T5O1HtPL8f+AAoWUYaRhu37AAzRhlaPezAOq+a38LfLs2un8dTzy7/AIIBZECwxM4BYAyD&#10;ysqyMrbfnb7qrIf4f4/9ZzitU7q47O1/P+v67jJUUFSEk+SNSCHyv73rsI+9lt25WPXtSjLm+Qh0&#10;ESbrc5RpMF8bcIFBZRJOvX5T9E3/AFqgI2hw0808n7pdygPMQzI56Kqn52jbd5S/Jy5oAWNI94CL&#10;MyrGzpvAG4sPlV8f3vmZd2cvs9zQBMrYCkxxbmmAVXz86YbaC/8ADt3btu3YmOaAGPEg8xyC3Qo7&#10;kk7ssfOlI/1jLtfav3P4+tJO6v3Af5iyISu64MP7xhuKJ0XzPLYIsf77duZ9pbf/AMDphuKvzSDy&#10;sMnBO9SrDauNmBt/ebvljX/U7/zoAhlAcBk8qZ/MDNLt8yeRkGCq4ZY1jGGb5fnR8/3xQBMJJFQs&#10;FjJRmVGVW3RmP526o29drMPlbZz8r7/uADmRpFWUR5C4mVvM2ooZcMJVY7pPm/1bKvmUAMkDmRCc&#10;p5SGRQypNh5By25Pnbd97cG87uaAHIjP9n+0cu+4fO0cbrhSVd8/vFbr5e5eU9aAGuJWBlwTHLH5&#10;cm48q445UDcGZV/dnds30APjUIwK8CNwqs+eN65AYfL8p5Xcc7P46V1a99O4Cv8AfkCqAsgGQrbj&#10;EW6I+crtb5myzHenU0wIrNG+4joXjL7llUttQfLkqN25l6rGfd+aAHGM5eIZVMhXAGQrLuO04/iX&#10;5mVeu+gBWYqk0i7QrbHbqA6n/WMibcf3jlf5UAS+a8vlbVkDxxSsv7v/AFkJG3LMfl2qdqhfX6UA&#10;RC3B2D/R42CM8UiZZ4GVt2+aP7v7xflPzD5OvsAJGQoZzCriI+UVR9rv5g6xRP8AMrbvk3f+P7KA&#10;HlQvmKsiqZs/JIhdXLfKzZZdq7W3K0v33KfSlzK/Lrf+mA6ON8CQ4xHC8kijJRHiZU8rI+VtvzFt&#10;v8f/AEz3imAwGOZPOaNnX5B8zBDIn3iyRrlVZtrKWPz/AFoACY3MkkCq6AFwmHl4DKjNEG/d+Z1+&#10;XqhV9lTrfrv/AF37/wBfYBH8uVoUZ2xx5auQD5LN0c7fl3MPlbr8+werttLVgIyjzJpmEnzSCJol&#10;YZj2j5dy/wBx+Ubn7+fxXPHv+DAVdvzJCsYyNzpJtdUboNz/APLNd3yqo5qgA7XIE0MKyJ5bIz5J&#10;ZjxkY2ltrKylefudRQBPGJlEgCozZYKY9y7/ADeSZM4ZVf8AvMuUoAqssjNtilRJPOQtGGBV3I6s&#10;y/Kw3fLuVvTenSgCc+YNzKscrkMHUndKFHD8D5tqt/y0+X1oAP8AVCPcxkZ8HeOVUueMA7Srfwsv&#10;3/zoAaY5AMJKqZJkj3IgjHzYZTtHmRyN/Au3Y70APk27Njb22P8Af+bzZZnJ2sAi7l3fwr/B330A&#10;DxG3cqXkWSVV8xmVZDIwyUjK7WZWVePnVPwoAi5XcjqWMjIEab5DIY23E8feZe+3j/cFAEnyebsd&#10;2hZfu7fkfk5CqGzj5eFn+5/t9aCeSPb8WO2gyeUUCs4zIGG4MQu45P3ZHbau5t33/wDgeQaaeq1J&#10;DGE2puLlvuxFAAqk7liYDbubd8ytuzmj+v627ee/W/uMYySruikiUBiWcLtfcUOCSR91l+7tWgBM&#10;RhCCIVxLv8phtMhXkgAqW3Dru/j/ADoAHiEcbSJFDKWBAYqcxrLLgqd37v73zr8yyY+5QBM4lYLF&#10;mKdt+4JJGZAkka7SI5D975fuxru2f+PUuZd19/8AwQbu2++pWkMcsgLjecCIs0QXyyeGIA2r22/X&#10;7lMCQMEhC7EEkr4jAVmOM8smf9W38XnZzx/rM0ASLGZBLCjxny5UaQyEI6lwrmQ4/h6Msjf990AR&#10;7HlHnTyhjBK7QPbgQqwO0SKyjcsjekm50oAWQIhLwkwcYjjnkJMjEZeScNtjZl+baud+fuP1oAaI&#10;ywlRsRyFi8pMPADnP7oD5ivs2M01Jrbr3AdabiXlyxEWVEZ+bysj5Wwv8Lbfl2/x/wCsAobu7sPI&#10;sLuDOdiyA/vPMaR/n3HmNFHyrIGZt0efudutICsMRu8iId5x5Ssw83aeATGv7sxs38LfP9c5oAAA&#10;ZUgUyeWodgys6hZc5Kts3fKvz7VP8H8dAAGRdsShmljaQo+/zVIYZYAhf3cjN8y7X55oAk2lw0nm&#10;BpVCLtmdDvRflDHbtwq8/vGV3emnZ3AhiEYDBBst4nzKQh2BDw8kOf8AWR7uGO75M/cx9y6nT5/o&#10;AoREI+QssmfM2KzIVU5ibI/56R9WX5P4NiUc3uf+S/18vxAsqqKQFKxmYZUeaX2hed2P+WmflVYq&#10;hu7uwGjyU5X97JFIWdyqHzGc7X2lfubv7uKQDhIGI2RSLID5yLnZF5GdrNLkYZd3yrt/77oAdkR7&#10;5C2EcttRlZSHG4gFRwF2/wALf40ANVI5i6jzQV2ssOzdlVHzAyL91WyXyw29OKAGncZmUtvOPMVX&#10;BYBgcxxxkfd8tdzblZE/Gnd2a7/1+PUCVEIMzyAOscqCMJhP37rmb/dbb+82suw7H+fk0gGRL504&#10;8h3ERSaKcjBLKP3oG1/L8tt/8Q+QdfagBqMkK7fIK7lkikVtsm6KHjDuiqkbTM/3lXvjpQAxRB/q&#10;0MVuFXzyQrOEZT8u6Nv3ciruZW8uR/kTG/mgT101/wA+/wDXpe323BApYgbsSRxRKib4ii/vXmLL&#10;91fMUK6rveP+OQpQMmaIbk8w5aUM6tC3lskeOQ5C7WVtzfdH8D7HNBPJHt+LK0W1AmZXCJKAoZQR&#10;uC5wMfK1n6L9+tObn93a/wA/PyBRS/4JJhpJZMzRsJz/AMtAEigZCP3kUZb5fO+ZlZf6VX2P+3f0&#10;KJJFAZih3SE4zGVIiEnDYc/KzlVYt1+SsQAyBLdolIkJm3iNZlUs+3buXCncqnb8235374oAZGrE&#10;uBK5kYBnkyGyBxJHh/8Almq5G1s/PjqeaqMuX57gTouAqO8ckZMsf+s3qq93f7rL5n/PONnP9zZU&#10;mlPr8v1IgjRKMoI0j4imhQu4DcMi52/K/wDEM8nPz9RWlPr8v1Ca2kvL/hxGMjFymQRyVUHEhQZW&#10;IxH5oztH3o1960MxUSApICwjlOySR8q6uHf5rc5X/WfeXzP7/HfMYH9f1t289+t/ckEpcyuf9UFL&#10;pGuXaHYy74XL7t7SR7fLkVvn/eUAQZZpfORjDI3+qy4YJj55EdeX2szMyt/wD1oAkGUiiTeFErks&#10;EG5vLhfzEKrt27mkZsiT+DZU88e/4MCOJopJAZ/LKHHnDYTtILLEyK3/AC2kyVaNf4A/TPKfu3tp&#10;18u/9fnpeAAilcO/7xjGJC0MfCoVG1d5/wBWv7tfM25k+4TT549/wYEn2f51ErFFaNVtWKbtgAyA&#10;CuZPMPzH5VkSm5Jb31AVQuMRjfIsu4u28RxDO2RyRhI9y/3v3iSfP8nZc8e/4Mnkj2/FihAkkYfd&#10;JDOHPlsInHyPvLRyDbu2fwtud/8AbqifZ+f4f8EaiEkvJnEcjOAAQ4hHKzIPl2t/vF0/SgqMeX1Y&#10;1mRQwi3CRi8oL/vHd2f91IEA/dsv97d/wHvQUOZnB+aN2MrfvWiVkKuxUEjHyrubaylv64oAVN7D&#10;Yqt5GGCMyqrJID915F/56fw7vvyetACokayo4XzSpRYQzFUWVd+zzHXho920sP7nvms4S6P5ARCO&#10;KeSOZBC5ijYSiRSf3iHd5iMFLSKyyMYy3yPsMe/7lVzx7/gwJMLLDcMJCZImSKKJDIpSN0wWaKRQ&#10;vzL/AM81/wDrHNeVlr3f9f0wJUkfYVjkZgi4w1rFLJJgcyYwzyKo3f6w/fqgIxu8nLGXa7NOzOre&#10;VE4+XAXDbWb+KNd7/wCxU83vcv8AV9/68wIcGGGTEgaCMRs5Q4MkZOQ+9tsi4ZtrLwaoCRBsAgZj&#10;GyqwITKRmNvnil3bdvmLuO7bw560CStoTbgqxrGvlGd/OkfDqkrfccwynd86fL/wPfmpn8L+X5jF&#10;ildEuQZpwlw0QuEWNJYMp8wiQfejbdu8xh79c1m/hj/29+YDJ/3kZhLyTSToFiliTykjfOSECtte&#10;TC/NuP51cHdW7fqAqTqVUPGHLFYWV9wZRAu0l1C7ht+T9599ExVgQCYSkR2qrGsTsWnIAUDPQKV+&#10;b5s/vVbfz9zpR5iaTafVEq7YysTETr5295N2Flkk++yAL5m5T823tQMbBD5rxjDxGOeRZIR8/mQs&#10;c+ZFEu6SP/abOxOSKCeSPb8WOZjtO6T597oA6NHFbxtuWMGRfm67TuaPf19qCh3lBsBXeR9qwkNt&#10;IJCb2cSbY/MWP5lWNsu+9PSp549/wYCJ5Qim88HLzP5Pl5wuBs8p1+95n3cx7fnfNTU6fP8AQBGk&#10;CRk+U/ks0S8li5ICl/s6f3Vl/wBYN3+xR7Ty/H/gAOaEg7ERdtrMTvYuS5kGUyo/hZdvmL3o5uX3&#10;d7fLfXzE7ab/APD/AIa/jtptUao5eVXhlESyRtCEQEo/P7nd8zfN95U35q076in8L+X5iQAon7x4&#10;nikXzUWMyJ5gU5Eaq/zbt3y7Y9n+xTJqdPn+gyJ2gzHEDEso3RFUMKI7lvMZi26SZmXCKrJsR/n+&#10;XigzAi2XzH3SLD5Jig8qHdhs/NAsgG5VSbO3zGXe/wBx9lADmaJwRJ5Ecn7lyiMWklRMho88ltu7&#10;5VbDo/380Gns/P8AD/glgld2yaGNWjIkhiEh8sArlZ2XPl7WX5WX533p+QWlZJEiW7OoMTNm5Vl3&#10;Mdg8vGWZUPzKzf7XydPrSTT1Wo0tNFoitChgimAhidXGFkjb94RE37w4/iKj72Nm/wDm782vcBrF&#10;0UBFRDKyqrxgjYqOryTOp+Y7V+9jZ8lAmrqzHCJI8bpS/mTyyyFAyLMCMfJcFvLVV3Bo/wDWO+zp&#10;1oGCo5jICOYg33nf51UspEhMm1lVV3Krfx/rU88e/wCDAlQM02QjMzg5lyIlhVOWTLBVmbau0My7&#10;0z98VMpRfn+H4gNjjiuVcsEyxwo8twsn/PNlL8ySL935e+aPaeX4/wDAAkkX5i3ztKiqFW5iGfm4&#10;3Lj5WaNdzCPajyGp55d/wQEMkRTDTMzOgaXzJDIzyxggbYYT8yrG38OfM3v8nyVIW63/AK/r1+d/&#10;cRDE5SSNgRJEwKOZFbZuZMkFdpk3bm/j+/nvgAEyo7SIkaCIAFQrvulVRzubYu1g67vlYcVXPLv+&#10;CAa8bOXESyldrQtI4UNGCesf93zFX943yf1qvaeX4/8AAJ5I9vxYu0q6K4Eys4jYbsMfl/dCTZ92&#10;SNvlZWblP46PaeX4/wDAKLHloyMpMccaby+IjMS0XzrIYz/C6r8qv8m/771bklvfUCI7ZGExSJRM&#10;SQggDSqVClmLRsrbvmz83mff9uWZ+z8/w/4I0yP5kSXCRxwhpBIoCyG4VVzC6OPmUNuXMbKfnTZv&#10;pX0v5X/UzFZJXtnxbReQXzKxkImhUfcKKzfK3PpTAmUyFAqyxyW9wwjZpAI1hZUyAxXlowv/AC02&#10;v85+/wBzPPHv+DNYbP1/yIZo0XYEkaUJlo5uSYwY8FpGb5Nsn8P+5s531RYhMKlsSho9kSMDnzPL&#10;CKcAf32kwytu+Ten9ygCRWZJJARI6yKwcIEcovVOfvSNG+drbf8Aa5oFyq3Lr+u9xpljeVo2A2W0&#10;Kx4lGxY3mOWmUfd3fwruz/WucU/hfy/MmkgjFvHCqyuPNbbPMm0BmXbkpH8skKfe3K3yfwHnjoHZ&#10;Wt/X/D9fUqnELp5iMzsiGFt0ZARCwkJEe7avmKv3o0fYOKmPwr5/mxe//d/EkkmhESNI0DlYthRF&#10;aRFlkbdG8j/eVVk+UM0ifLzVFCBpI1UyqFeKYy+VG7GR4JE8thHj5mXzMSNJI7/4hzjtkUgb/SII&#10;pGPlrswvmjkp54b92zN83zL+8fig2j8K+f5sjMajO5WBt1O1YW/0eIuOhB+ZWc/e2tSTT1Wo7WVl&#10;oEQZ1CRuEnYfNtDGOV1OTBlvmX5N0jqf49lKfwv5fmZw3fp+qHuipd4YuYiC84XYXTcuEMf8KlW2&#10;rJu61PN9v/t2347/APAFLm+1/X3D1Uh2aV3YRElCyxspjdMBLaRPmaT+8Sf9Z9/3rnj3/Bk2vpvc&#10;rmBYlZyI45nc4jQ/LPCeQ0zDcPtEON0n3U70076gOZ2ZYpVSHLSSLOVfY+zYo8yGJfuxsxXc24fP&#10;/sE4XPHv+DAmUsrZMjeRsKzeXJlmlPzxtFldsbNtWNQ2ze6DY/djnj3/AAZpT6/L9RmxAkbSStAh&#10;XLwNGrbJWPy7/wCKMyLy0e4fPH9+qK5I9vxYoaW5YRPsknh+WH5kiSBSeGyVX943B+be+z1oKJUy&#10;HERCO5bynkDrNKXbhf8AeX+Hcy7Mc96AIMERQwBiJFZzKIy0b4DbUCSk/MG+X5f+emN9BMo82vUG&#10;WWFpDC8krw7HVSilpmYLu2f3mX/VyL/sfc7EM+SXb8UWIw8K+dIxgQ5MRVRIEkkb5hKv/PNv9X/G&#10;6OT3zQHJLt+KGwIkrRyJC+S0rFRGYIGlwM5RtqurfdD9P50EkDYlRynmwMsgj8pwyPmT7twH+V/l&#10;2qrRL8ibPn9wCRdruGllUNbLIqR7MmXzioMzheG5+ZtjfvpPUpQA22iZmCbNzglnnVyFUZ4XyX2+&#10;Wv8AvfjQaU+vy/UkkjmdXklDqFYrDcB4wd6n5XY/MzRt90xr/wAA75CpL3bLXb8xkb7EBkgedVDO&#10;IRMq27uWUkFAu1fLZldm+ff5n3KDEmaQq+DbtI1yfkTYiCGILhZGkPzN9/5o/k+5+AAGBWUbFYTF&#10;QsOU+7EQ24Kyn5trfd8z6/Wg0j7t+bS/z29PUdtysyzosQlPmQrGdjmT7ijA+u4/38B+aCo/Cvn+&#10;bFYklY2LoYwqr5nzEYJLNsXp/ss3yDZQURpGrmPcIoEKLL9oTdHl2+U+Y/ESs3zL+737H/2KAGyR&#10;krHKsd1EbfLpLJGjMrg7FWaUfu5F/wB2NDsKfiGcodV93+X+QSTGYeS28lSHkVfmRQOdyo/zRycb&#10;VX5E470EPd+r/MIj8wYGN5JssLSVWjkt9o/1yKVVVkVfm8zH39+1GoElsl6D4okihULKIrdVdIGE&#10;TSHf5mV/2Wmk+VWZdm/+5QAyXbIs25Gb7T5InDJt2xhtpVMfd3bdz7V+X5zQOztfp3JXjS3eaENI&#10;ZLcxqkq/KypIv3Wb+JF+7lW+fPvQIXY5aOI4Cktcfuss8jQqA3lSH+LY33WXYrrQA7YbeWa9jNxK&#10;pjAjkIH7wPtBMcZ+75f3pG27Hf1PNBcN36fqhk0u6QNOQoO11gMhEwyOm3G1WZlbzF/2+QeKDUXc&#10;jymbLiM7FkR/3bykrtVZNw8yaWM5IWP5dn8dAAnmptgaOSVVB+/CyKJMhkUuu5V2rj5W+T+/lOoJ&#10;K2groC7Y3R3K7GGzyY54mVcq8UquzdWZ5Fh/1mz5zQRU6fP9Bsi+S7AzwtHFINjuWK/aJF3OdwX+&#10;FuVaRkRX+57hmLbooaF4FkDTmVlEs26EMFxJKw2tIyt/DJu4/GgByb0WMFra4iWSSKb5mSSGQnd+&#10;7dmZSvRt25t6Fkzw9BX/AG7/AJ/597/h/cYgd3bMsCcMw8qHcdjLks7lVZZE2/KvHyb9nX5Aqn1+&#10;X6k2I5cvDz5KqJJ5ZDs2sMhMfL5kP3cBWOz8c0GZTyghwSxAlYLPuzDIzHczQgbflX7sa9utAFrK&#10;q0ckjHnEhubcjy8P+7K+W/8Ad27f4+R9zvQBN5e8RhVQCVjAsdw6q7iE+bvCOrLM0mdisq/J8nvQ&#10;XGPNqxsjRzERGQbIlE77hGhYklIzA0fyyMuPm8zZ9wf8AC+WO3z319f60GTIkUsAS4ciZT/pDt+9&#10;dCuS8o+aPy1b/VsGT7hR5KCZRtqtO41C5QhTlreWESFVIMu85UmUlY1Tb/rI13/fzxvoMwhVPMMc&#10;aHahYqEVfK2F2KQl5VXzF375FdVd369EoAcqSyS/8svLLNu+Yg+YPmEKR7dsfPzYZfnc0ABiMkch&#10;mJGHGYzgbgn333NtkaRV3bvL/gO2gBvmNIIYh5QtolCbpYxiKANlViQrt3t82/zF30AMljRkuGaF&#10;Gh/cyCeJNjmM7t29vu/6Ou1dv/jnz0APdlIwIlkjdCxWbdICVORI6j5z/dUR/d5oAVGUxAKN5kQ+&#10;TEmQnnqcRcP92GP725vn70Fcku34okj3hY1WaGQxr5ZZM4lmxkqHb/lpk7I5FXYid+M0Gnu/3fwI&#10;iWjhKlyskrp5IQJulkkX94XU7mZv4S0bfJv35oCUebXqWGV4VEslxGFjTAEo8543+6FTDbgN3zSM&#10;z9fpyB9n3fl9+u/zIFiAE4Z2aR9mwRTqPMlduHjlHyqn/TFlT5/xKARjy+rLARIHBRI1ZMGYyuXR&#10;oNrJ9yTdJH83ysytvLvmgnl5fevt5d9O/mRRwyNmNmcqgb/UybW2/wCuEUrp8s0b/wAMax/OfvvQ&#10;Llja93b8b9vX+vMURvIZUZPJYSBlUyq7NFIPltwo2t5irtLRqycv1FBBJESZHhCRxokGx42RnfCs&#10;m4ElVzHIuF+Zu/8ArKSd1cqMeb0HODH5owIoozIixqspuApTb8m37tuqld25nfJfvTHZc1rv/g+v&#10;9a6EUheWW1x5SIsUYU8mOR2bAYW4+6W2sY/M+RJELvs60EtNOzK6x77x8yhrjLM8DfJA0ithJI8t&#10;t8vbj7Qq58zqlVze7y+f4b/fcSV35v8Ar/MtyRJKJnmQS7SitOo/dKeeIEb7sY6/+z+hGXL8zSXJ&#10;/wDs/wBW/Uijt7mNc26wFfMdpWJYMQBtiOANu373zf8APR0T3o93+9+BUUlqtbi7vPWQyiPe3AKE&#10;/NvXb5hC/Kr+WrtuVj82zqakn2fn+H/BJ44AEkfzkuIrc7yIW33csWM7yW2nzFbbuKt9xB70EdbX&#10;67/qRKkkhl3BVjwsiPM+HZtu5Wm3KqKq942Y/nQIbEZcJM8cMUZjkl2+W2AQNsqY+8scyqJV8spv&#10;d/pvBWV79f6/EA4ZYz5kv2ZvljuJItiQhfnOUiXdH5k3/Pbn7mz3BlufYV2s7qFt90U+VkiETklS&#10;Ms32hTJ8zeYrvx9xA9AFVYZZbd0E87GMLN5zoiPM8XIjtNrHbAv3ZFZev1oARDHIhWcR7yfMitTE&#10;5KStzvcviNpmXpuPyVXPLv8AggHfNmdICIcMHEcO8XAUx42tIfL8zd/zz42bKkBSsguFfaXRBhpW&#10;/eh3G0NcPsHmI3/LPy1O8v8APs+egB0gjjjlYIVZ2URzszYjjJ/usjfe+bbu+f60FaW8/nv+P9Pz&#10;92RRaMoQ28kyTHaZPMeGGSU8JIZJPljkU/eaNdnfbQSNCSQrMqi2LrCqs0bIJmVW3RSsy/ejVvn/&#10;ANv1oAbGY3kginlkiLSPlmkKCWUL5oQxx7lkjaQ/e3f7HNAE/wBnjkAZnWKTZmHcGZ9/LSbs/e8z&#10;bt+Y/coAohECzyEtFvYzRqj8RSfdCxRx8/MT+86onXrW+kl6/eBMkgkESzj927qqoNoaWdOTJgfx&#10;Ipb5V/1u77hpgPRwVQmRntpZWcySDYQsTMHjZO6yFv4Puf8AbOgCPAVpGcTKRcNNAIY/mYADcsce&#10;7buj+6zcf7D1zj0vvp3LDyuY5ZHtDAkgiihzLH5JjZsyFV/5YyL8rSNIeT/H1oEIFQTmW2VjC0g3&#10;Gb5ZWkVNrmL/AJZyKvVWhX50/joG9W7DWigWRlld4kdcmWQFRNzktCeWjaNtrbjv5+4eaBFi6LW8&#10;MUnmQyLsLwusZQqYj5YMrFfmaONm2mQpv3psR/4AUrdbO3XcicNI0ioRveDzE2hZcGN1LCPH7tUf&#10;mONVb5OfnT7lAo8utv1/UZliIOHaN5Wl8+XBDYH+qmQsu1d3zSJu2OnyUFEkYimZ4pXgjdUc2z2q&#10;vBgEcMYdsnlxxMdqpG350m7K4EuZYs5tgFn8gS8MD8vSWERfveG3MytJs/ufwb2BTuHnUPFF5UgB&#10;Z5ZJrdhNFsZl2x5YoWm58uTzX2JlPk/gAJAJJ42WW6EkoKr9ot1Xb5TfOYTNtXbMi/NuMkjoU2P5&#10;lBK/w289Px6iKEjtgLh5lhy8qZidlk88qsUc9xB8u7b8zfuzs9aChVHKFI0kELRgSeUu4gHDSI+V&#10;n4/hLNsegBSFDuY2fzYndUjuT5sEwzvFxF8qqkituVl6unG+gB+GmjSZC7/aBIqvOiJ5b52SAyAs&#10;VVZN0aq690jxxQApeaFPK8tbic7Yfs6/Mitbbmikc7uY9zN5gV1++/8AcNADlSVYbeY2zRbxMykR&#10;dDjZsjA+b7KW3KfOO/Z5f8FTP4X8vzAe7nb5blLNvM/eooKF5VT5EZ1+Xy9u1l2t7d6OSPb8WBAg&#10;Ywy+TaskLAC4QPlItnRlb70nmNxuPT1qiZ/C/l+Y6KdJJfJlLGA4lglViwRVXmNpB/tLu2/fpNX3&#10;1Jp9fl+pKsikyiYgbhG8cUUYKyZ+UFn+99ob5dvmH7lMrkj2/Fle4a4iwu+3lifa5MmTPAsp+fEY&#10;+6qsGVmb+HpQZ/b/AO3v1Fjt1Csj+aI5FFwkEJDOszuyGOLI+ZWUeZJGzb0R1oK9n5/h/wAERY5M&#10;s0kU0hYIAhIhBWMllQKN38Xyt/E/XvigIw6v7v8AMXbGu8MY3VWXPlhojCxU58xJOWaFsJvjb56z&#10;5Y/zfiiXGS1/Ff1cbIsi7FdFZ7oo7GNuZFjOY3Cjbthkj/hkT5HOM1oHJLt+KLBEDs8cEM4EeJ2Z&#10;HhaRomOXgeMhdsKyfMzKXf1zzQV/y7/r+YfJIIJARbBJSY/OtzMxCxo6uZYMbWn/AIVZl+5WdTp8&#10;/wBBpdvv/wA/6+77DWB86G5Cm2mRmlUTCSY3Su7MMhV2qyja3mbd+9PyzK0+HXb8NvvJWilmaTzD&#10;KouFLRXLSiJoUPy5Vh8rbZt21SqOmd9BkouX/BIYtytbuYRcTSARJmQxNvb5FMkpX5c/w7vk+/8A&#10;c4oDkl2/FCSM0CurQW7XW4oYoxsNltfDATFiJn+bcy+bs30BKPL5jGBUf6L50s0jmGMkhpIQwyzy&#10;427W/iVm3p1Q0EjLWWGVAZIyht3eL7VKkoM0i7g0ck4+WGSNfmj+X5+T5n38A1d6dy2s1wTkyW11&#10;EMJCY0ZJif8ApnKd3nMvG754U380CHq67UUiESyO3E7O082P+Wnlj5PLVd275nzz7ZCox5rjESLf&#10;Ioj8wpcIrRzY+1bMfM8Kpu8yHbuZlZfuID/uBpyR7fixzva5PmBIBC8U0ed8E++N+JEK7mkkaHOW&#10;LOmzZXOUlrZafh8ydSjmWeWV2Wa7dopY0DGRpUX78h27Wjk3bRyXdE+Q9aqfxP5fkAsQhmMwEpSP&#10;JV/Oh8ry3GAHn2tukab5VaRV++akTV013BJykudmyGOSN2xGwuFKRsA8TBWDbvmJjb5/9zCUDK4k&#10;t0hRgTuMTQqLuJpdipIWUh/9U3zN5yqvzvv+ZM0Csr36/wBfiSuytFcW0gMipDEzSjyIpRn95DKI&#10;PlTdH/q1jbne+/2oM5e7K/z/AEY9BIs0qOkyMyRuj8tCXCLl5mUfe27ZAv3eOn9wIKqSMojYxRtc&#10;IZUuHVZHa6B/1eZA21pF3fOqsmzZ0oHa7stRxuvOEAhGyeTdCsflhmCg4JLIu5WZR95cc531XJLt&#10;+KNIxad3YWJp1Sed5SgiQbUOHktl27fkVl3bZP8Alo7bBspaX307lJK/Kt+3r5kfmfuAsc5ltZP3&#10;jNAFB83dvZE+9Izbj5bfOU+/inyS7fih+ZX+0TDynVZoBK5EvmI5MC/89I/M3sqn7rBco9acke34&#10;sBGuUYTW8kQOXZEuFxG8meXATayrDIn3tp39frVAVmltlhxB9pnhVGNzZFGUWkyfddXbbtX0ikY7&#10;/WgC2s5tksbqFRDbnMUjNbxlknlRlDzHdnb06vn8aqMea4FHfEhmheC4WfA80Art2E/62Fj+72yN&#10;86w7t/tWkY8vqwFhWOOQRyzWw8z5pBbRM6yxBuI5v4Y2XO2QJ+VUBNLAsbTootpEdvN8mDEYj2KS&#10;zBgR5jMPux8P9RVR+JfP8mBQ3pLFaxRlf3is0UEn33m3vxKWCtH8xXau35/56L4pfL8gHybQqxNK&#10;yySKHlVTIZEuEUn/AEYovMiv8vT7nrVCStoVwDNJDFLEs0jnPlSNJHOrwowWYxn5fMXPJ/2/nSlp&#10;8P4f1169+ox0hknaNJLqVruGN0UGFUhlRDnyi6/Mw2/xf3/c0wGAOFihlsYozMHVjEZJYJUHzNtQ&#10;gMsy/e3bzj9an3f7v4E+/wD3fxJIZXgdWAiedE2/aZIFY7gG8m2RVXbHIq/eb+PnfU1Onz/QTlKO&#10;9n6X/UakMmwfaHlUmZvtFuip5/mFPMWaBPmw0fyhmbZ/se88vvcv9dy2+rfzY1BaGyzMsoWQyeXL&#10;tAuJHb+Jt33fJVd7TbdiZqvg87/Lb7+41a+uwqi1CQRgRSJHG+YxI7+akhYZddi/NuXd5nbeH2Vo&#10;J6bgfJCpOm+IRxlgHnCSWU4bCkxp8yeY21d0e/ejvvqeSPb8WJ2dlr5/1+vq9Xdwg33EhEbvFNdS&#10;MXuoEg2wuIz+9jEIRWhb7vl3XziRPn9aoEraE13LtM/mxMY3jjWUwXIia2G9XjWJowftEcbbV2qE&#10;+f8A4HQMhkjmmZkj8u6eNUGw4aOWOGRZdo8po5JNqsvzMuxH/OgnlXXV9x3nrI75jkSJ3kTKyK2M&#10;rsUJiMszM3/PRo3RE+WgOSPb8WeBWmSnnrJJK2Xha6ggzEJM+SsgtUYSLI23y/Mjkynl18uepGPN&#10;6FgBFZ2e6LwzBVe48sxQW0cX+tjjkdRumuX/AHbKu90/j+5yGwzzI7hXlikuLKO1jkjQAloY4yvz&#10;ZiDSec0v94L8n8FADI54LWFC0ltO915WwypcM5bp5zxDapjVT8vzI8j/AMAoMZR5fMibzY/NuFYj&#10;y2VRCLRbRYxv3LJCB80knmbtnnL9z5MvWntPL8f+AQ4q93uvPzIiBKpaNpZ1mLhmkXY8UbP+/MYO&#10;3cse/bhtiJ9/qnOgy75HmhlhkjU7AsITdMoVztLKR5e1mVWXcreqfPXOBF5LgxQiOSSSNpA8qNvw&#10;WLbfNYf8tY22tHyhhR+a09p5fj/wAIj5gG4vb+Ymxixy0jyDKmaSV1xGrYZEj+/v+/zxWZUdfd6P&#10;/h/0NARuXTyZYY1+YmNCWEaSKuTKH3K2+TLRsq79/P8ABmtPaeX4/wDANOSPb8WV2VFvJXubqRpJ&#10;Y444Vidp3iWN84ZB+7RRH807M39/Z1NHtPL8f+AEY8vqxN8mFSf/AEhUVoopFChVXO8LbxN842rx&#10;5qr/AM9OaqMub5GJI3mM9nJDcWSRW5+a2APnlQuDjd96Qtu+63/2dAJ9nkSVZJCohhL/AGcMzia4&#10;Ubi6og+fzPm2t8ifPQa8rvzXV/w/q39dSEfvHV1eWae2RpbaaJd8sEucvF5ZKrJujbyW8z+OgceX&#10;p/wfx1HvOqRGSRk+0q5fa+wXCQ5VsiQLt3Ky/wCr9f4KDNyl1dvw/wCCTIHaOV3STKKDIT5ZTZOc&#10;o8yf3W/hbd/rPSs5y6L5/wBf1/nIyGORzI7B0BRLaSZI3V7kbv3Sxjdtj8lf+WkjKj56c1mBO8V1&#10;cTLE9quzIQW7ygRiFRgSea/lqJGw2d29O+XoAbHBIzNHbI3lOroJryVSYBGcPDvX+I/8sW3FMfJ/&#10;uAB+9AMCmFTCgSeRI9yLHKeZRhtzSc9/kfugoLjHm1ZGomtFfbvezWaNpXnV1PkjIeNY1WNj83zb&#10;lVNh/jagfwed/lt9/cuebhpZ8SbIm3oHZpEdCNsZiSE7/lbK7vv7PzoMyLzmuQUuoZVEO2eSaNdn&#10;liQ7fImVl8yHzF+XzP8AvuSgCzHEkLuqB2jkYD7QX3M5K58mMPvX7P5bKfM+T5/n71PPHv8AgwGx&#10;CN4iZ5pJIlfzGijQSKkMe5I4yT8sLbhu8xY3d06dcVPtPL8f+AAy3t5BDFHGPMjgjkI82Rnmi+Zm&#10;jRUDfKpVvlVlff8A3PXMC6Lr7Tb4M9u6JGgiQYd3WNcuuW/fRsrZaTdGnPyJv3/IFc3u8v8AW9yP&#10;MCpC+GVD8qG22hdzMvKxT7ctu+aR1kh2P99KCSQxSF44Wa4dZGfyzbyRmSdAMwlU2tGtx5Ssu4si&#10;fcKfPQD79iYGQNcr5azeSVdzdYhM6oieSiTHZGsv8MzMzlJjy9Zt73+7+v8Ah7+a9znArOrFxHt2&#10;jzC1zJGzFAcNFbLHu8yRW3bW3bHT5P46zNKnT5/oOwpMhizE2xAQQGD+W0jRXQRd/k7ZGk4kYpzj&#10;ZQQ5OW5YH2SGGV2XdECP3loGeKGfYwdVC7ZG+b5tqxuiJs70F/8ALv8Ar+YZbNsjAuhMVdUaP7dG&#10;XlRVOCFSDnbysivKPufff56ib6dX/X5kytfT9d/mX40aeVWw9xHdFgYSihZRHzGWUs3+sk+VWm3u&#10;j/IlYSkkSWYsK5W4wrom28hdvKFtHL9xDI+3zI0X7zx/OX/v1hKVtX1AbFI9oy+XOIolRtks6j7P&#10;PFu3Jtn27TJ93buX5/79Zzknaz83/X3gXJ5JpF88yNHPiKTfEsisEJJFuYY/mfzG+/JJ9xP4fXGT&#10;j8P5LZ/1uBKjfalZnDkOEE2SiBAr/wCqiQbWaT+LzOcfjWE3aL89CbS/m/BFzbMlzdSzIjpcRQiJ&#10;UfqIExuuAfn8zPzsysNib9/as200rKzX5fr/AMOUWB9mkt/tMoiQ4UEB23eVu2MBHzumk5O5t9Zu&#10;Vnb7/wCv6/zjkVtN+9xIXt7YNAkMkkkrMbWC4YNtLjeGQL5kbIq7V+b7nJ31nJ8zuRKPL5lqTAMj&#10;zuklxCkf7wgyY3Lk70QfLtX5GZvup+FYym07LS27JLRMsAjjurhJFlk2+ahWVPmXejiY7ZEVcKqR&#10;t/8AXrmnJPbp+oGpAgba+Y5CYisc/m4A3bgsYYfK67vlbau/HyVzzeqXb9TqhFP0X6lkSxL806jK&#10;FEu7dUHMhGNwRNpaFf8Anozff71zz3+X6s0cF5/f/nc1opDIoCJMqOWy1wqBsJ1EG1Vz8v8AE30r&#10;hnt8/wDMz5JdvxRZjcg+ZtaMYXfHNuYKTxiB4/3jTNtX5W75rnnt8/8AMXI5dNO7/q5o2Zd1ZoC0&#10;aKrtLJMGcxzBtuyaM48zLbdylnKJ6PXHVSvr2v8AobRhrpu/yJ/tHm3MErLBH8vlPJDuXdPH+8KI&#10;sn+rhVtu1UTf8me9c9nZPozRQb30/EvkhrWVGe3UtwzuA8lwzbjujcD7zfMrbl+4mfTZzvd+r/Mq&#10;MNe/b+v673LFvqKxtHDCjrvjRifLLRFI02/Ku7/Vq33/AJvesZqW71Xl0/4c19l5R/r5FpN0turv&#10;Jwiki5PymOV5OY2jX5mj6eX8mz86j9S4qy21+Wv46ehfAZpliLrPCGXKFcGW48vmWVOdq7eI1j6f&#10;8ArP2fn+H/BDkV/Lt/wf6/UjFzdSvc+ckcEgKwtHPGqkxMWAVgv+r3fLtK/ON/r9xOmktPn5/wBe&#10;ZEqelkNklSKdbcMZN6kShQ0jxS9YkV/utGrfIo9/n71Hs+a78++7Eot7feS/aVn3KUEcyzKsjEZE&#10;qH5C7MF3RspVlVV/2OvbP2f/AID/AF5W3HyS7fihy3JmJ2yq8SsWiVstczbX2lpdv+sjXH3tu9PX&#10;NN0kv8XfT+vxJKjXkYleQtErLOA0Ch1IlC5LxSj+8v3WYr89XGjde9/n/XbU192D6t/e/wDL9SxH&#10;deasswM1ukMZVrrlFXsqbx8sjMw+ZcPv/v1MqNnyr+t7/wDD3JvHltbX8fW/9P8AMgNwJoH/AHq2&#10;zEBAHyUnLN+9uYh/D820qzfc42etaKlZ25eb87/mQMnOZJYYXMhCpHcuwS4HmhM7o8/dkmX5mVdu&#10;9++/7lKHf7v+D/XqArSlLdZGm3ybcRyJEfnkRcNEseG8vd/Bu+Tf9w0vZpz+HT779fz36gIZGYRF&#10;Fli3FC84meUPhQWWSM/vFP8ACysqL/00qlCzv/X9fMi1npf+vP8Az+7pN0N6lvvFykMke8tMrARm&#10;aNhhXDE5hkh/5ZrKro5+5/fqJUW3eN7/AI/MyI4pIbaFrR3Z/MkaaPypJMxLKGKb/M/fTbVx8qyI&#10;fv8AX+AdJyd3a/q9fwDzKRuiyOz207CBklMkxZWbDMUCxTbmaNkdmjfO9HT79axptf8Ab3fr/X4k&#10;JWlbur6+pVnd3umkt7eUqygzeU3mOI2XIe5R2XYqszZ8pdjpXfRpWhaX9f8ADfiCgra7+pXkVVmV&#10;hmTyYvKkdmZBI53OG8xNu1Y920Fdvz/I++toQutm9NtfvZPJ71vn52/z/wCH8jNmngfyUW2RRISJ&#10;MOFa8cN9xYwqqvl8rtbZv+/89bRpNN+fz+4lqzaKr3Ny8UrzIWW1jeOFPIUKfMbYtr8+3aqKu2Sb&#10;76b63jDe3lu35+ohrTSWqB7hVmuJYE8oDl4VfO6GNM/Lbr8qrJnzN/L8VfJzax69BPZ+jKE0jKu1&#10;PLgTAeWCKQl5PMG1Vkkyzfw/Oqr+8zW0abd33+b/AOG/EwM9Ecnz4po4Xi+VIokb5Xztkf7M7N53&#10;7tvmZmKJ/Lp5Ha/Xt/wbgSmfZkRzysxKeZwirKV+YGdj8sfll+g+4n41pGF/s7/P8WOKu7FZnBuB&#10;DK3kws3liQZkK7V3qg/6ZzyKx+X+DZv9K3hG0b99xGbdltz3Pnj7y25gVHZJmI2Ki52+XGm2T95/&#10;G/fu/VTi2ktt3+P/AAR2bdt91/VwZ2iuvKUTLB5ODEWiRtx5G4feVVbP7z/gPWtuRdr+rEUpzL85&#10;JRQMGaQ9xu+W2DhfMO7+JY/b0raMbx9f0/r8SZ/C/l+YhcAeTeTyQIzeZIbUPE8O1dyxj7qtC25f&#10;nb53c9JK0JUesZfh/nuRrJHCglSBY5LhNzzSSNIYgZM+YqP95urKsh4m52IgoK5I9vxZVJjcsFkc&#10;SSzhsRwmJmLcfO0zKzeZ1aNI9m/r3zpGHV/d/mNK2gjoIwIFCQtGj3KHZ5jo0Q+eJpR80MLL8xVm&#10;2O/8dab69/6/UZHG0aYxAsaNGu2QOjh59rM8sW1PMhZtysys3+4tACsGeGL95KxsiVZ3cySGML85&#10;RRlv7rLL99HppXaQDEKSmRi8kqpGAsrp8zK7Y3K7LteT5f3bH53NXGHV/d/mNpp2ZVkJwT5skG4g&#10;kTRF5J1U/Lse33NHJG33vl/xOqV3YfLf4df68yd2SVchZbncEjkffHEqTSDj5flx5aj5ZJFR+u89&#10;xfs/P8P+CCjJ+Xrp/wAEYypmdEmTzLcxrFJPgqVAV2Uvt2tG235v7/l1oacq5ub+r9/6663JI5VV&#10;h5jwOblXjRQMRySuOWY/ejXK/LIrVEv5o/N73X/ADkj2/FkM0ZEIkzve3fauzEiH+BGIC7v935qU&#10;uT/9n+rfqHLfWWrHkTozmNbWa4R0RsyBXYGPLeUCv8K/wrWYcke34st2swLb4xI0rSGSdXwpP3tn&#10;k7vmZV+Zm+5vRNnrUTWifb9Rpb63v+A+VdjROY5GmLyM7wELEGDfu1Lkttj+Y/ebefrWQwaWKOSS&#10;KMxNNcRL5oggLPs6ny1H/LQn7zNn3epkvd9Nfu/4ArNqz362J/kYBt+wJFgsiMqAHOW2FvLSb+8y&#10;t/uViYDVgl/0cxXu2CRwp2OIVtHf7+FOf3svyssjN/fOzcajX+RfegVr3av59f8AMtwW/wA0rCYC&#10;IKSFcO0m7/npIIw375l+VVjb7m/en3xWbd3dlfb/AO3v1JYYTsEixyS4f94A6oqIxyZNh+VNy/Kr&#10;f7Dp9UatXTXcn82JppFMcKIA0SrukEjxN/Ex3eXj/no3meqd6wcWt1+okrJpPXuyykcsUXmqYmWL&#10;MUJEjSW6KzblkTfja0bMu7+D5O9Zv416f5hyR7fiyAXDSrNFlHHlktNlWysTEmQuuZI5JtuyOP5d&#10;mfrTlHm9Rci8/v8A+AacN1AYGJRBKx8yMNIVmAI2FJo2/wDQ1Yl+9c04Pm/Df+u5PJK/43v1/O5N&#10;a+U8JkhUw+SSsoOA0oAH+pUfejB/h9a56iaevp+v4j5Pe8t/+Bf+tCxDJGQxjLSyklczfKcEdJMr&#10;tUwsfuj7+PxrNxa3+8cYtO7f/BLtqyzSrC5jWeMO0zQlSitEPvID8rfws20P9zb0zWMoNa7l2abe&#10;qvb8CbDJtAKx/MhmaIIHlxyVadsrGzKN21o/5/u8pR5rDaadmL50YeZ0gKkBRFK28sHVs+WuP9Xh&#10;dz7lXr8+axavdCcbxb6f1+pe822CefHbrGlwWwk7i4coEwBjqysu5vOZU/fbC/qcXCS6X9P6uBaj&#10;ZDPGEDO3lLDCiuEd1++YzKGXy5NvDbW+cfcrGSfJq7/f1/4fcNyTzZBITJuwm55E+VJFLYVEDR/e&#10;3N/rFX7/APfG+sXFWt/V+/maez8/w/4JfiMrgiZJwjFdvlCNbiZW5ELCZWLQr/Du2Y/56f3MZRi/&#10;Pz6lRjy+rNW2kaUMq3Dl1JRvtKh3K90MUbMseU+6y5felcFeml9n9f60/wCGWppGPN6GmLqfMawW&#10;6eYsYVjHs+cA/KJB86tuXbu+ZHzsrgdJe83/AE+v9a6j5H5fe/8AIsQ5yECMWZ1mdc7pQAOGG35f&#10;Lbd/vpzXNUhfXz+6/wDX9dXKMm77l+1mAScrJK/kZZbeUlY4UJxJMzN80m3+Fd2PfvXDWpt8q5dZ&#10;P9fz/XfYqEHfzen6mjBMojjMGWYAx+c6MY3yWeJY42I8uQ52s38GetcsqPxJ/wDBf/D/ANdzrTce&#10;v/BOhtriWQC3aQPH5azxuiFg5DYCSOF3N91t2753xmvIxNJRldR622/rX/hzWPwr5/mzZhu3ZhE8&#10;7OfM2vENgXDjKFdu1lVf4drbz/Hvry61LS/4/wBen4dzSMeb0NuCd/LhVGjUGKWMI4ICuGwMZ+aQ&#10;ufm+78/Pz15kqesrx/rT57X/AEOmmndvyt8zStHiOY0kxLEjsTNGUPmb/wB40THbt+b5X2/7D/Xl&#10;rQev/D9Nvn+J1xjy+rNW3u5ixKwt5axlAgYkIcZlYAHzGY/K0L7fM+/XlVsNCWr+LXdfn8zVO0W0&#10;9b6+W/59/wBTetXeKJspC27YGlWV8+URlSLWTzGhkZf9Yytvrzp0k3b1/rzv5ndh3y3t3/JW/U17&#10;eRzH5ZZYwHLRkkYUdEXefm+9821d7p/HXDWopO6/Dy/4e/8AWvowSkm/Jfjr5/1cuRXfmMojB81Q&#10;4lj+YMvl/wDLVVb+HJ3eYPvF3rnlh1a/9foatJ7lpPmWedlc4UYYMoa4XdkhlPUx7l3SKqP8+z65&#10;umlotb/f+f69wsrW6f0wMkgjCxsPLKqRFEwbbs5dpXPzbt25V8vrs9OuTp67/fv/AF9xm6b7r5/0&#10;x/nwyFxG+2ApEr7k3PKo5fCv8y/N8vmVk6dtZXevdfoKUWtd1/W5KZjFFny1lCMohSN5P3Cnk71U&#10;eWVZuWVl+f14qFTvL+rkiQ3WYGC5XzMF2Y7MuBj9wNqRtHJ822Ntv+LdFRlfv+P9emupLgnurP7h&#10;Y8L8qoe5w3yg57psVt27q6so9fM4odNefzDkj2/Firu2xieR4yJt4ZxvSAfwFQd25V/3U/2/bNxX&#10;SFvVf8OHIu1/XcmczfMUnwrOzCQAujDDbAHT9yv3V+aP7j/f4qeVb2/y/wAg5F5+t9RiuVkDpuf5&#10;QqoSy7UkGS8saEeZHu6N9/8ArHL0t8/+D13+f/pCVO/d/wBedyypcIxXl2CnftHzxlsAmI4bG37v&#10;zJ9etRKNtHqn/X3i9nrvp+P9ef4DhGN+UXyjFwWJBMeeQP7rI3Ty2w9c9RXb80n/AF9xpytJX+8s&#10;KFZ1YF2cHJ+zopwx4AZP7se3LN/k4zVnfv8AmaRhZ3enl/X9frYeNFZNgZHly5Lx5kjduNnyDay/&#10;e5/gwe1QapOWxJEimBhKPNlDIMqf3cZx90vnduY/Nu3Idn50F+z8/wAP+CJIgEYVg0bhSCsGDNNg&#10;5XaX/wCWXXzPm8yqUbq/X8/6/ry0S6JfcTospeMYDAxFnEaqrTZwQI8t/rNvyvuZN9SJwV9UvkM2&#10;nc3lxPGszK8okLqDIc+WDGfusq/L8ux396DSEFb/AC/W5qKwAcb0IJGGbyzMqr8pXyj91dy/xN/t&#10;1yydlfqdEIq23Xu/X9SRgmdkS4DBWZwqxbtxwTt+9/47sfrmsG7Js1UUk9fPXqaAj8pogWI8yVSF&#10;xneFHyu5+98vJ4rmk7K/U2jCz7svRF1OAsTBb5o1YA/6tfmLEHds3feb/vjvWDdk2bRpvp+H9ImS&#10;CNWQh/L83ewli/1bndl9yP8A6uT+H/0D1rOXvTt/Xc09jbz+f/DD4iqB8JlgxbLrhVTBDAL97c3f&#10;d+uaLQ7v+vkXyPrv/XX/AIchDEHaMgffyRI5jxyu91X92rf3VXKf89PVxh1f3f5m8aatfb8RWYcB&#10;TDny23zu5EqtnDOjf8tHb/VqvzlE2darkj2/FlKHd/d/wQ8wxuIk/dRMpUuTkjGFDs7Mf3asWdWD&#10;f8AoUbKz1vv/AF/XcpU77XFzll2+d5gUJGq52bGHEuTujbcvGef9yqLUOXfRX331+RNBIZGKZXfE&#10;AittXMmG/eCRl+b5W+ZeET86Vle/XuDjy9tew5Iv3k0ZFsFlfJUksYz94uFP8TfN8qs9Mai5f8Eg&#10;Mww6xv8AJCztkAY2MNu1nXpJJ8u3b+lOMFKTv2/rcpQvq/uGNMi5/egZfYr4LHYq7sB/7zfNtWtO&#10;Ref9f15g6fZ/f/n/AMAY8qxsXbaqnbL5cQ+V+PlIVvlVh/FIuz9cVSpp6fm3+gnSv1/r7yJ7xPn+&#10;fa0gyNwVFjWQbTvx/rN3X7vzvzvq1St2/F/mYunZ9V66lSWXkIQXKoqpC6LkyHgSJt24Xbh1Xv8A&#10;x81tCCu9/wBTKdNX9fv+f+ZSeZ2eIuHciRxwfuHGGMsI2qrM3y4Vvud+ldMYq/K7r9X5sxdJW/q/&#10;33/MpytIQyOEQRu/mFnPBIyuQPlVVX/ge/FdFOEb/wBa/wDDf1sYezSu1ZfL82U457hnwSp3J8/n&#10;Fd3koflCqv8Ae7t/+qulUoNap+jMnBXv+pXlnuQu9t2AcON/zIhOMRq3/AdzMPlj+5WsYQT+H7v6&#10;1MJRV3fX9f6/pkchJka3ibZG4yXdSF3bcup8z5trLn94dlXy6c39b9zFqzaIZIlkW3WR2kjKu3l7&#10;WLk/NslyD8u7HT1/66VJlNJa7P8Ar+v+HIUUqu5ZTGjMq5QMSBHyDj+JeV3btlaRjF+f3ozI7q1Z&#10;3RldwQpycBEVJDkDD/ekk+8zLJjnrW8GlGzf4b6WMppK1iMRAOGeVFIByWG8FgMKWV12xtGv3fv7&#10;/wDbqDCXX+t/X+tNNvcZ5MgkLqqysWIVkdRtkf8A1jSwblXcqqu0896Tdk2YT2+f+ZOLd3eNnfbu&#10;VpZkQDyx5PIMTHa25vveXt+RN539TWBkIIIWmBMcRRwfkGWbkfLKoOcM33U4z9CaCZR5vUNh3Yij&#10;BjACupUFmTOB8v8Az0Vvu/N2NBjOHf5P+v8Ahyu0IdpELF13fuxzIyA8/Opzt8v+Nf8AgNHmZukm&#10;rf8ADf18x32b5N8kjsEfaGOxTLJ12SqPurk/u/497nJpp2aZDpJa7/f/AJshljhKujrjCl8wsJGE&#10;u75FZj/eb70e2tabaV/u+f8Aw4lSi370fm7/AKlG5jWQACDAQ7WjRAG+TmQb+W/1m0r8uz+DNd9J&#10;v4vT8Vr+ZM6S1tG/m9dPx/QxZnLNJukbIVy6eUyzxk8IzKjbevzHdzXq0Xp8vybRxTpt99PL81uZ&#10;kcfzupf7uDkgfOjff2xg/u/Mxt3M2xE/grsi1ZW/p9TD2V3qvnv+FyhIqxsVVsDzRNEoVHYErtKy&#10;GP8A1vl7d25l/j9a7KTbWvVX/H9fxM5U7eT/AAf9f0jHmVGkdWYsZADudRv2/fkuI42/i3bV2/wd&#10;N3eu+k3eNt/8v6+8iULq7d+/39Pn/XfEZU2SGMRgZlSORWBMjZzI2WP7sr3X7jv/AL5r1qf2fX9T&#10;mlG1vPuc/ceaQ4wJPK2sl3yu4ucrbrbL+bN/Svaw9rQv2W/rr/Xa5zW1t52MW8mk8t0iglCSSDex&#10;VT87cSGJx1Zvut3NetRScnf+v8+unkIyb9kW48pmhfEKEKmfvlfkkaT+Fl+6vv8Afr0qCsv6/roY&#10;VFdvzSf9fcY9wshLRpHFC0jKTKW3o0gXcwVwse4/KfM3Rvsf+Piu2ja/z/TT8TmlHo/X/gmc6F1k&#10;TYCMszTCRjHCYj/rQx+Vs+ZtwzbHKce/fDZvz/r8xWSbfVlV8bHRkGPkReI4S7Hav2h5B83lq21t&#10;+7Y7vtfjrvB3cm99P6/AZTLAI0U006yl3UIgNwCI/lURnKqqs4+ba/8ABW0b303/AK7huRzi4G4K&#10;6osaxhZoyI3VRjLlR+9k3fKvzfJ+OK1i09iox5rkczI0yqztK0gBdVKbH2/dLbf7r9d3z8/StFBv&#10;X57/AIiSb2KW9UkAxwj7FUkSbpd2d9tLzja3yyN9yumFO667ad/UbhJdL+n9XKsskYdllBeNA+8N&#10;lpEb7+2Qg7WXdmRd3/167adNuMbdf6/r8SlTbX978P1M0SIfs7RSmKIDai4ZSzqzFEeQ7W8tt235&#10;v3nzo/pXbGlpZx+/+v8APub+zb3tb5jpXeSNlEkKtwBbsrNCkpZS+GCbm8ludrLsTtV06ai9Y/1/&#10;XrcUYWdt+v8AX5f1cyJmEf72cvLMzmL7NbjyEiYEbd+Gl3bl/eZxsz8nWuuNNS05Nf6/z7fiOUba&#10;rb8v6/q5mTt9oAdJJnkZidhzboqR8FUKud0jL/e2eX/10rqpQUdOXX1MmorVr9P+HMq5kAlaNXMq&#10;x7UPlxtMIQd24sPl+aP7rbWb5z9a76MUlfkv/Xf70Z8t/h1/rzMuUIGWKLcVQu7iOcuzhRguZDta&#10;HZ/zxXlP7ldZJG+2WUSxpIxEinY5B81Su0H0aRW3NJt/g2FxW0H7vo3/AJ/qBEtoJHuELq1wnmOj&#10;5KyL5TqCgY/+Q1wnyeZWim1/wQHhNmRDbLAjgysWYyBmB2kRq/8AFkbfun++nWi6bvLUCeMKsjZ8&#10;tJXjLyNGpaWJz80aEOfvSfdZVb5MZqZz6/hf+vyOdtvd39SWKyJMYVXxv3MjyAxhEG51XHy7mbH8&#10;Tjr8nNZPEJ6X0/ryK55d/wAEWY7QSQ/M7x7pQHWTACu5yqQ4XDf3v3eXrCeKs7bf1fW/+ZO5fSzK&#10;RsHjCeW2ZZkwoGWwjDc38X3m+Xd1+5XHOvd3Xzf/AA5n7N/a/r7xBZpNIbKczIsaySQoux1lYcsf&#10;M+9s3NuZFXeXPzv65yxHJHmXvevf+vMap3dr/wBeZdgsooPOVSFKiNgFKzSoCc4jPyx7ZF+bKNvT&#10;tXPPFOa1v+vr/TKUeXvfrf8ArzNCC3Vsr5QJwzu7L/rnjOAixhVbcysqtI29U+euWpWS15r9+t/v&#10;NlBW139TZ8hibWG4VfK8gow8rcEffiOGN1+6y7V3bv7/ADmuKpWXvSWvn/XX+vV+zjLS2/m/+Cas&#10;VkxUNFEjzEx8EtG3lI20lQF/5Zp96P8AXNeZPFLm5ZSv6/5/p99g+rJax/r8bGpDBJ8++OUnYNog&#10;A2ASMwUsv97d8tcdSsm3aWt+v9f56FwpSu/P/g+ZrfYyZDtcDZ5LQlIvJJwqiVZU/i+b+Fmyc/8A&#10;fHHUqq0r7+up0/VpX0/NXf8AXzOjFm3ySv5vlncZHCokUexcb49m5lXP3drbx/erxJ1tZL5/8P8A&#10;r53OuOHaUXy/l/V/+Daxt2ieY0YkErqYwY2VN6yqoxuD7d3y/wB3dn+//sedWnbVff3+/wBTup0X&#10;LeH/AA/4vz/zOktLcqkMbAsTvc+ZhJo1O5RKYgpkkZvurIGf5P7v368qtVbd/wA/xe99Tup4X+6/&#10;1+X66v8AE3LaOWNJFeOV1KiOOTGzyUfhXyv+sXd8yr9RXDV106tP8Tto4WS0f9b9vP8Arc6uCEIs&#10;TmVmP3klQhmXaMnd/Cvy58xfub/k968yv0+X6nrU8OrWf+ffv/XqbVqYk2ysEYysfMjOGygOC6EH&#10;HmZHX+D59nrXl1ot3t6fc7/5ndRwuvw7/wBfP9XY3LbyG3JAZWO1UDEbCQXU/Ln/AJaMfTjZXm1K&#10;ctb+t/6/Q9bDYWz1/H569/69DatJ9jmTaJHUbIv3rJshA2luf+Wm5izbm9HyKy9g5aP8v1v+Wp9F&#10;hMMv5f8Ag9/6108y7HcRwLyQfLwRuVmVpWwUlH975f4/461WG1+FL77/AI2Pbp0Etunf+vn+ZZa5&#10;jQET7JETb+9A8td7ncFA43fP/rWXtWkcPzaKP9fO7OuFJ79/607/AD3IhdK0jqPMVmLKgZ2VSwHL&#10;RgN8qr8x3cJs+T5K6IYNvXk+7+v01OmlS68vrv19P683qQNf7CFSWSRl2hY0IIG9erCX5V9/mfB/&#10;I9ccD1lT9fX+u7d+x6FOC136dd9zPfUWij2liuwOjrIcLvzlVJPyq3416FPARm9Yfj/Xr977mjjF&#10;atfiznbjVU2SSsAZAvzwxt5e3J4YeX8rf/Xr2qWBVox33338r/1uYt2V2Yc+sAeX8kMZV1jdHlw6&#10;u67gC4yu7bz9fzr0KeWL9b/1tfu+xlKd12XUxrrVRH5m9iVkl80xxSbysewxjao3sGdvuLuT/H0K&#10;OX30Ue/nfd9/6+ZDqWe7v9/5mHJrcTJIhWQyIA6xjnLIWCQEp80jL96XGM+38Hp0csalHXTtt/X+&#10;RPtF5/18znJ9dka6SWS4MsLRFysuUEZ+5uTy1+WRW4jWRednvXuUcujGNlH5X/4fyMamIV/if9d7&#10;f8MYk2tghlnc+Qjrt86JfNP3tm47tsnnNs2tn5P9iuyGAfN7vxeu9tTkliYw5pf8Hbt8tTmb3xCT&#10;GHhMjMZZGjtp4/KAZU+bBZl6R/Mu2Ta/+3Xq0Mue03/Xf7vxXnr5lfMuW9n/ANufpfXvr6mM/iaQ&#10;x+YqRhLh4YpCz48lj9+OPKq7SfxeZ86w8DfXdHLknpf3el9Nf+H/AKvrwSzZtfD93/BMi61uyQBp&#10;8TTmbmUsCLZIxs8wom3zmk3KsfHz/frrpYOUnp8P9dfvOSpmFPr8Xp3/AMu/9Q5m71VjnEsSMAZA&#10;WjZnj2HdKE/ijj8squZPufPs5r1KOGUdPn9339/U82tjL6KX9d+v/D3XUxX1WJ8K5WRC8xkiwX8z&#10;5V/eZ27m/vKqtv2c12LDNa/5f5nnzxsfXf1X9edzOl1G3Bbydt1buGljaMSKVIOG2h2Rm+b5dnOz&#10;Z1rqjRf2vx/q9/6ucU8UtLe9/TM59ScuY/LQ7t2fLYZTzFBVWkYfeb5dwXr9a6FRS96347/cc7xk&#10;no3fXz39TNnv2SKRYtkEf7tNoGC8hPBIflo42LK3v9a2jST+zd/11/4Jx1sc4qVpcsY/1/S6/iql&#10;xfCVI2ZkOxEieaIgsj9AWjb+Jfl8td/3PnrWFFxfwvz/AM9Nf63OKrjYzjpL+v67b9TMe8uRCFDI&#10;ER9xkZiQNrfxJ/y0DfLtLN/H+XTGknK1v6+f39TyqmKqqOkr7/jp+L/IzPtwRiVELvI2XEgnEnl5&#10;5VXj3LHGv8R+RPn9K6fYx6/1+Zwyx0lrp81/k/0InuQS1zAQJEA3IfnRwT+7heQfePLbVR12fcz1&#10;zokkrP8ALr/Xqc8qzcueN+/9ef8AXWxBLcLIpjwf37b2EyoUiZBkyBTtaJv4WVl2OlPYmVV1Ot9f&#10;n31+8YgkwsihJpBuDhgSoRehUDiH+8rbd/rzQSMKwzKxSVk2ukiCNfklIGZfMX70iqV2/M+/1qvd&#10;/vfgAwMXcu21YkLQrEQVaIudwkKD/np8u1t3yVpH4V8/zZM/hfy/MjbYiS7mwUG/DjO+Ukjayj73&#10;8K7l+5/H61RPN9n/ALdv+G3/AASRolj2c+W4KMSgAXcQCUVZPmZvy/Sgn3/734jCglkV0QK6yAeZ&#10;L/x7vn7sbyEbV2r6fx0BK693ov11/UYi8tGu1BFJNuZe6kZHPzKvHy+YzJ/sUEiDJh/exu4Tb54c&#10;NhAxxGwDbVZZF+VvmfZw6c5oAcsEKhcAIhkD7TI6gbg2CrJ/yzX5tu1U3l/noAblAygXBiiDPGQ2&#10;ZUfJ3bFcL5cJZfl8za7/AO2cUASy5wk6OVt38xJBFsPllTwWPPyt/EwXCdaAFRFwgj3eVGuFlJYK&#10;nmcndv8AmkX+Lcv9aAA7oyAJUuVGQp3ABHPOGDfdk9pPkoAV1VCqTozNcJhi0ZKIB9xVI+9t+6fm&#10;2J+FAmk99RgbazsqK0KxIGyN0sQGeMN8rKrfw+tNtvV6g1fRj40d5WQfOzhZPLfglY1+Z5D91f8A&#10;dRf1PKBpPchEceVk80u4X5mwcKgOXB29VVfmXH1/3Gm07ojl+zf+9t8u44fviwidAojLxvH+7aVQ&#10;3LrI20qyt8rLu+uaqMrXvcnkl2/FD2baJPOy8jYLRrlCR0RpHB2yN/tM1P2nl+P/AAC4xtqybCuD&#10;GxmlIRPLVmVo4ExuKwuq7NyfKV3KHz8lHtPL8f8AgDjHlv1uRrGJGlYTptI8kBG2IWPBG1/lt23f&#10;NIv+5s9z2nl+P/AKGMQmyKWLyXAdRswEbyh8/m5+Vs8Mvys+fuVPPLv+CAkEXyqbgnymxK0qld0m&#10;BuVUJVZF8z+9tPzpsqvaeX4/8ABxhiLqDEqZQ73kld2EWNwZT/z0+Vfmx/f+SiEuj+QEe1ZwZoSM&#10;SqWzHtkJjU7NqKdq+Y+35l++n4VMpcz8ugEjRoZGxGyDaFjJ4adsAuzKflWPdt+ZmqQIdiRP8jKx&#10;mZomWEbmJVfu7mH3m+b8fuelAmr6MnVpZMNH8owSrEbgqovlruDf6zcy7WY/c+egZDsG52eQ8Bf4&#10;BGMAb3YofumP5fu//XOkJdH8jnJIQrCRgG/eFMAKuzIfKMsThv3LMRt3Knzv+NaG/Krcuv673GqX&#10;kkaFl+V7l5MqiYkCBS0Zw23G7Yd0jbN/yetBgI0W8+ZFLgDbndC07FmOHSArtaNWbb5n3Xc76Dbl&#10;trHR/f8AncnTOyFo542IjaJm2/MkRkbBkjDeYjLMv3o23/3y+/Jnnj3/AAZQMyLM0jMU2JDK0oDs&#10;pTDIvlxBT8rM0n+s+fYmSan2nl+P/AAY0SS5YzRMmW+Yb2KrnLh5dq7ZJG2rGF37PucdKnnl3/BA&#10;LGzhCr8BF+6oACvG+5QWUNuX7jKd28o+XqQHI0gRciTLP94srTEZwfL77WX5j8v+FAAr5VY4iWbz&#10;ViXzGAVtjfLlh/F8zcVp7Ty/H/gATMgK3KNEh2MXCsgXKlcRvtH3mjbcrMv86PaeX4/8Amfwv5fm&#10;QnzIxGiMrMQj/ewhGNgHnc7cf3Vzjf8APVc8e/4MI/Cvn+bI2tfLcIxH2go0kjKQ7lX5LFvu7fu7&#10;evrRzx7/AIMn2fn+H/BJAsLMZVtRKBucLvECKduC2H3Y3P8AK21v3nVKj2j8vx/zNBqquYiQzzK7&#10;zMy7QzRyHC5DcbVZf9Wdn+51p+08vx/4BMfhXz/NjmTO10DrtEhkEaYd2PK7ll2pubbu+VuX+4j0&#10;Ql0fyCfwv5fmRxFg+6Vd+ULllbJUkfKxAZdzd9pb39aJy6L5/wBf1/nNPr8v1HhGViFMjOw8uVJS&#10;uzYV3K2V47lV2/P/ADOZU/hfy/MNy7RDsjbcRja+2VnC7S2Nvzxr8yqjfJ/t1XPLv+CKHRbXlEsi&#10;u2IjEI5QFVoR1Plj5fLZvm2/xv8A6x/WvaeX4/8AAARCpJSJUCEyBpHjMRIUboN0T8q27cvynYiJ&#10;8md/Fc8e/wCDAYTJsQyKplWVVbysqPJcMzK6feaP5dvy/wAe+mndXJlHm9SXGYQxckGV4gSduFIU&#10;Iwk/vn7rN/cQfWlze9y/13Dkj2/FjUEgdmLttBMSgHdFvU4k2r/y03L86sx/5aOc1RNPr8v1JY4w&#10;sbOBuZjKFjkSNikjNgOp2/8ALNcH5i/yH61PPHv+DK5I9vxZFK7RlIwgCxurYZdzBU5Y5T+JeW2/&#10;xp6007q5QbkkjYlo5IhIJXMf3SWB3AJyyyM235S2z68mmBJFhIpUS12RmOPlirDzN7Eqw5PlnO1i&#10;vz/U1lPf5fqwHAW7GTbueRYx8m4hWbdgEuNzK0Zxu6+vNaO9tNX5gI6nekscZSMQl2Wckorxnjyy&#10;3zNn5tsy7P6Uoy5vkBEzNJGJTiRgjec6KPMVWbckSltvyxsjfu12B9m7fVE8ke34scY0+WSEebtm&#10;iwqmQHaNwzIr/L5LH7xZXXen/fAHJHt+LJigRdzrNcPGiJJvKOiNKXYAIu2SLa3yxrHs/wCB0ByR&#10;7fiyNwnnRK0KyyPJGC4LtEJI+FAifKyKit12n5/kd6BSje78vvsKhiLyZjf7NCwkMgUhdx+VCYm3&#10;KrZ+VY1zs+5QUlbQcYjsj3KY/MYMIFAhKtu4eaRWbzPl27o19c1PPHv+DGKV6TxKVKyurDasoAX5&#10;hcqZPmRtz7dq/Jxn2qgK8g84FY5VYMCWxG0k5fGGz939233fmD7f79AFjau0+dMYysflqyqAN0qb&#10;IlkVfmbbyflx/t/7AAjxzHyNpBiTyCroAHLWysHwp+9t+78uzfn3oM/c/rmBJH/j3eQsjrG0ZbcE&#10;+YlWdfm/dTbmVsd/Wg0EUIDcsHcKqxLLhMu3mHy5QnVf3O6JduPn7mg5yOGMvIud8KqpB8sbWeYD&#10;EZA+7935s/J89V0/r+v66/Z2+x/27+hYMQQqhdIpdpkkkO2QQxcjyxj/AFm5l3Mq52Pg9jUhyR7f&#10;ixnluBsyAys7IpQbWRjneY1+ZWbH8R+++ygOSPb8WNRiWxHCJELfuTKfLKSLyNssnyxru5Yfx4wX&#10;70D0+Ly/DcbEGd0twirLudGzJ+6aXO8PHu2x7dy8t9x/79AuSPb8WOlMkM2dr5IMZUchRuwFJC/K&#10;vmfN9f79F76kSjbX8xIvvbEkkKbw77kBULndsjYL5ax/L5iyLs+f7/SggGMib0VFjRXkM6qAXABX&#10;yiAfvbty+Yy7P4038JQVy3+HX+vMfwPLaSbe8p2sWDhyflUtK+3Mih/9crL/AAJ60CSb2Vyx5bZK&#10;RfvYxw7/ACKF42vECzLt3Z+ZY23lKBEahWYhxJbFVaTEkmJiFDLHl3V9qrnd8vzo9BtyR7fixqwS&#10;Z3xszK2JTKS3myIePJaM5/dj+La33D5nGc0ByR7fixqrt5ZZFeUuCyyEFCfm3Hf822NfuyJ/B8nP&#10;NBnP4n8vyCRVgzKSzyLKG2QlyrDysY2BVaRVj+ZtrJ8nzvzQSSbIS8TEGM/dt2zjCyfc80j5Y0Zt&#10;33lagAdNzKsi4EMcpBJAEcqLvUFT8zW6qP3f8e/Z/fzT/rzv/X9Nv3OgTJKY3xiNIlJ3fKW3jcZC&#10;zfN8wb5f7mzZSOcgWUEgRFi7MU8xwRHIypjauO6r80jf3xQVyS7fiiwyR9EAjCAsAfmKiQYd1H+r&#10;mV9vyjvvFAT+J/L8hmwSK/mQR87FTJKHKfMiuBlYljj+ZtrGTf8AJ2oJJPKKxqY5YwkK7m+XzFQz&#10;H5YhJ95tvL/L9zf9KDaPwr5/myR0BLiORA+3YGjQszINuVDf89P+WcjcoiP6IaBpW0GmSRiNm0KZ&#10;BvIGWZG+SWIK3y/LHuO7j7m8GgZCYWmZyqi3LSny4Vl8tNoXku6/e8lVb7v38/7ZpqTW3XuTP4X8&#10;vzJwItm55DNE3lIEI8qFZlXksv8AD5235W5+tPnl3/BE/wDLv+v5hq+azKEUqWQ4KpmLYDl15+ZW&#10;X5dzbelEpcxmNiXEssm5ghVAiS/xg8/OR91WkO1VzUgPClcEIJCzsxCRt5eWOGCn5fMWP5tq/wBz&#10;5KDoGxQsY5iSz7Xcxs5wIvNGwH5j8yxqvysqb99AAqoh2wh1jjACMAxMgj+dowSu7Ct1Zl+4fkp6&#10;W63vv/X9eYD5NzYkEACZKHzNoMjyHdmPHCgbT5cjY3n+Ckc4O0n7zdFGu8KjFsGXEfyiI8feX5mW&#10;Ta/r1zVfY/7e/QBhECNNI7uh/ciNEReWC7llUjJb/pp9zHfvskCY7ULsSmZirhTlkjkX76M2dy+d&#10;z8u7tTbu7sCIlh5pfIZJMjDHYIyfkUQxblX+7u3fx/PSAeqwCQujSBQGkMLFmbdPC4JRwyqqr95Y&#10;1X+ooAWPamxWcyEx53IAP31wMx7mG2Rf9pV/ub39abber1Nvsf8Abv6EaO6xs24b9zKzkGQuxOXj&#10;OPvqyr8u7hP4HpGJJ5W1nlCoonVWKAsSrSHckKSFg0JXC7ot5/uelNOzuBEsOAZTG+9JBtyWKxzo&#10;24KFPzfLz95dn8G+kbcke34snZ0QiQNkibfKCpbzZIxvADn+5u+Vd3X3oKI0CM2WAMpkkEqTIS2J&#10;OQcj92u3cv7xVR+UoM/+nn4fhv8A8AFLCNkVd8kxdY5GYpgqwBiPXaw6wyN8n3+arnl3/BGY1VGA&#10;8kbKQwkKKRJvhK7VYofmm/ebmbbsfh3TrxXtPL8f+AAqRu8sgdMbmVfMmZWxDtYI5UfK0ZX5fLzv&#10;R0+f5/nSeb3eX+t7gSxohVBG++Ib1UlWw7IfnAVtzLuX5vmY7vepK55d/wAEOYpKMGORI1UsIgAk&#10;h5J4G0xybm+Zf7nHz7zinrF+ZVPr8v1JxkbUkidXEqyFQEYwi4T92hUllaRm+98zolIPaeX4/wDA&#10;I0j5MRYYZN20naJFXcHBb+HzH3f7ifSg0Io5HzAVaMR/vW2rlBHMQQirn/WRsu5do+T7ny0GdTp8&#10;/wBB7JEhKksMBdzIQJTNKdypn720qVbc2xPn2HpW0fhXz/NmYwsCXkRZ/MIZIwyIGZ+jvL/eXlfm&#10;3f8AA6o2j8K+f5scrKVYZeEnaGbaHj3DkFVH+rWTb8p+dE/A0FDmV3XcxCNGjZkQBShQ5dtqMq7m&#10;/i3b9/8ABQBI4bzEUGMExhvMkIkZQ33QqfL80jDy2lZUrOp0+f6AQCLc0MgUSlvNWRhIq+XHGOS2&#10;f3caxttbzI137Pk2VmTP4X8vzGCHe2+YrIFWMxuCI1WQ/OoJjbnyzuG5l93+T7mlTp8/0J/5ef12&#10;Hv5jrJFHGFLyZDNt3zIeCshf92zRt8y7VX7/APf4qeeXf8EHs/P8P+CNCrNg7jvQ7djdd0Z+d42G&#10;1VLcfK3z/wByq9p5fj/wCY/Evn+TLDqJgjwBzKg4SNASY2OTGFl2qFRh80jNvSsypQ6r7v8AL/Ii&#10;kjkcMhljVQWjXejyRkvyypLHtkZ1+ZX/AHiJvzsNae08vx/4BPJLt+KFm8g7pUzbOFj3KMqm35VU&#10;ODlf4lLfN86f7dT9v/t79SRdyp5ildzKHnWV1BVpEdVdSW3eWzLtkEX8Ce33JAVUn3DPmoYwRl1Q&#10;SPvKylg5+Zty7S00bfc+TOKrnl3/AARtH4V8/wA2P3DPzxMgCPkqwYshbJcKF/ib7q8uKkdl2X3E&#10;ab8O7KWbfEmCHieIJ2Ct+83Iu3czbEfrQMkkTDyeaHmlUrMHGwlgm7yyqK27y9rMrLtRPv8A9ytP&#10;aeX4/wDAAWPDEbvMLhmKlNhBUqZCrqfl2qm3Lbfkxx/sZgKm5l3gpJ828qoVpLrDZcxY2+SqnHy5&#10;2l609p5fj/wAGJHvQ7nImbcBMjeXv+bcAID8iqrbdv8Af+fij2nl+P8AwACUSR7JiDKgjUSM22MS&#10;5O1mC/eX/Zk3fJ696pSUu/zAlVWbAjk/dlSm0BGR488xsrZClP7zfO/XfzzRPJHt+LIECIoWULPG&#10;qsjKMlZFR/lC43Rny2ZW3L8/yff70m7asn2fn+H/AASVo42WMEZWUl0kBI2FOZpDuJkLR7W2qmzP&#10;z7/vo9T7Ref9fMPZ+f4f8EFA3gBmHmGQF5SpjChMCURk7mVV/eNt9NnXg5GZGVK+fHG3lLGUt1B/&#10;iEeGLnjcyzNuCqrJs3p/crT2nl+P/AAV1cOiFHMLO+zlHaPccgSKWWTczfd+Yuh/Oq5vd5v6vt+Z&#10;UfiXz/JkrfO8m92EaMEDQqQytGM4KnDSNH9/5fnf+/Rze7zf1fb8yqfX5fqAZZJTiZ5JBE8RbIDy&#10;sq7lEkQUt8ytuEjt8mz79T7Ty/H/AIBmLAogiMbE7wLdSoIO5izSggruYbG+982wIn394q1JS2/E&#10;CDCuzjKphwq27OEk3q24DDHazbvuNt2bfkelzx7/AIMCQ+bGHkAZpmcvC0aAhVIUAFtv3lXKtIql&#10;ET5OX4pp31Ad5UhK/MFHlsGlyrtKyN91YRuZgu7bv2/Om/e5pmlPr8v1GzM/BG2MOCVAOSNow4l/&#10;5adPmG3n+5zQZiS7S6x+e+85KrGhKnYu5POB+aaP5Xbcdmz+NOtLmXdff/wQJIZIyZHm84s+1WjR&#10;wVlQBQJXyrFju+VW3fJvI/3E5e7dff8A8P8A1rcCXyg/mKqxN5W/Gxt3lgt88QkLN9370jbtnOxM&#10;mpjK0X5fqx9fev59/wASu20nfI/7iOSN5GibBj4xFwo3Dcqr/DsdvxrQf2/+3v1JMK0nmJvBkWMt&#10;uXaWU7ijMW+6+3hvlKH7mePkCSV0cQoFZWdXYSpuBZY0G8lMnHy/xNH8m880AIkkjqsZKxup3FJQ&#10;roUYMdzAhV+7/rGVQ/6UAV1Q5xbOW+Yl97HyVZ/keNIgFZV2/Lub/gFAE4MRKHCgrH5cH8BRCWRS&#10;VPyrJu+Zptu8/XNAETlGhDAkSRyLEMFi4SH5mdiOflXa20fc3878UAW40WdXdHjYHeEKgbckZ3Er&#10;90qu5dp6P8+O9ADIpH/dgqk0gXcu4Kw8pVZVQn+KTb8yyH/Y6daAI2d/LEMaOrKisx2pg72B81vl&#10;+bH3Wzv2cUAO+e5Mu8gT5SMSO4LZj6DA/h+6rbfr71PPHv8AgwJVhQRy78GM7d8h+55q/KNrfMfl&#10;b5l3/J1+ejnj3/Bmns/P8P8AgkTRMUZ4BtmyjqzcElQwVJF52swZm8xv4NnPWqJlHl8xVZfkKMZJ&#10;QvmgswC+WH8po+PlKyS58vd/B0+5QSRuzR4TGY3jaSPcuI3BO4RMx+ZXj3DcaAJEbzUZi3lCNWXa&#10;EChHx8rEfxLIqnO7+PZQPWT82MQyDlI4GlAEHmyAiQBj82/Byq9lH86B8ku34olAyjeaHlY4dPLC&#10;o4CNtUk/8tFXPyq340BH4l8/yYpaNwHQSEIjROJFK5LL87P827ayjbH9z7n5hIiYKsnyukSwbyWU&#10;kLuxiTr5e6Rl246oneknfU09n5/h/wAEj2J5m/Mfmq5jym/eCjNGjlBnPzfu1Zv9g0zMmKmAqZA6&#10;b8wsGk3oVYs74Cr+7aP5m8yP7nz7+tBtGPL6sZI0bLIVm3hOXVVyk6gKgM0n/PRW+eP5v+Ad6DEj&#10;RIdjebKI2L58tmViGPy5cbd2Plb5m+RKDoLDREICksbsX3DZh4lJ+UMxHCtt+Xcyv9f7k8yvb/hv&#10;z/pk8ke34scsLuZFZUKhUaZndY4/mwAyyD7u4j9+u3r/AHP4Tnj3/BmJAoZZFbEISPcsUeSFAVfk&#10;csN6szS/N1/ubHqjT95/VhxjIEYkX5zt8tg7BllKszEEfwyN8zLI21/egzI181AJAGxHIrxzKclC&#10;w2SYbd80bfKrNuP99M0ALGFnQNvaZI45GCyBfmeP5ohjaqsu3/loV3/JvRxyaAHxBkBk3RpsiWXY&#10;qN5jo5YAySN/rP3nmfKrfInJ3v1DT2fn+H/BIy5QYcGSN4wGkjVhIzNznhWVmXou77nPme4aDmKr&#10;LGEj3sm2Le5aSZoD90jH31Vvvt8+z8KCft/9u/qPeFQ53kMFjG8lGkVQp3AeYu5dv/Ad/Gz3DTa1&#10;RPL9q/8Ae2+fcjIUFViHDsJFQOgVf4nJZt26P72R+P36RmIUMq+Y8kMRjOEn2liC7ZQOr/MsbLsX&#10;zFWgrkl2/FDplSMTrkb5NshWNmc3EZTLGP8AijZPmVd3l/f9/nCSXYiC2RxujlQ43ZBUeXhywA+Z&#10;nZl2yffR87/YAiLlUMpBEsAJ3qc7iU2IXB/1jbV+X5ii/Oe53gEp8xYTnKOFgZgNsp/ef68sh5Yq&#10;u3jdv+568gERBLyPHLGVjx5YjRgenI/efNHn7zcH/Z9gNxDDJGFUMC7lZY5HbALnrtQdFZf3Zbb+&#10;NAE8izISwR0LswMCvHjYU+Tg8LJI24sytvxxsoAjtdzExJKs3mJIjRbcAyDmPI48tkb5Vk+QfJ2T&#10;7lc8u/4IqPxL5/kxz4jk2vPIzRkbk2idmlfieF33bo237Qu5d6fwF/4JCUeXzI8SRhXBM2YWLfIW&#10;QyM2GZmRdx2R/Lu2om//AIHVc8u/4ITTTsxzRs8LGXfGqoLgspQOfLYBY3jH/fxf4VTYnzmk3d3Y&#10;NNbj3WINJH5ylYrfBlkJV43dlcSyk/6z9yzNhX2b/ufOmKQhiPIpkSTe0pmaSJJl++mMlMH78bLu&#10;kX5ufk3/AOroAGncw7EaT7MrcL8hk2u2cuSq/KvzfNu3pVR+JfP8mAkm47iUAXchyhxA+OX+Z/n+&#10;6FC7V27/AFcfJIBKqSbGDbJIkG0fMryKpb5MD+Fvl+jjr12Vzy7/AIIH945FLFJCgRI2TiXYchuJ&#10;HZudyr91Vov714/8P/w40m9lclIJjfzgEVSXSQLhQys3l5RdrN8vLR7t3Sjnl3/BD5JdvxRFG2XZ&#10;ljRUUE4VWzHuOX8xH+X73cfOU+vz17Ty/H/gEjkaMLOyxTuFkAiClXjhZzgNsb0/h/g2NUytfT9d&#10;/mA55VXcs8UhhCgoIFCOZ16yYHyyeYw/1Z+59/8Ag+eQHupY8gq0YVX8yQvk+V95j+7aNo2bJb7m&#10;/e9VGXL8yuSXb8URr8p3JFiEIY2wrR7gozIGZl+Z9275V2P9wetVOXRfP+v6/wA5H7FyGdx5JZAJ&#10;AX+aKRPnV0X5m8rdtVW/DNTGXL8yuSXb8UVjDEwj+zoi5kkdwSVjYZ6bJmzI3yrlfk+5lNmKr2nl&#10;+P8AwCSZl8zcAjpvVUi8tCpRl+UNG/3vmb5ju+5/BzRCXR/IqUeXzBEQFnlWUFV8kSTKCS3Qyybf&#10;uyLyqs3ybPn68Ie08vx/4Akm3YMRvvXyXlVgm1Vl2qdh4kcBly7Mu5efv/SplLmfl0HH4l8/yYIr&#10;bpXKPK6ht64w82RjAV/vtH/s7/XNHPLv+CCPxL5/kxdkyRhXV0CKmxJiscjZOQZM/eVV46/12EZc&#10;vzK9z+uYIXEJY+QoKR+d5ysTtO/BSVP4st/Ga0549/wZPv8A978RscgaR8jc7IB5sWduRuJmY/ea&#10;Rdy7m2+9HPHv+DJJDbGMxskj4hWRVA+ZchdxC5Xazbldl7bT0qfaeX4/8ABcsqyKhJkljRYvNkMS&#10;OpXzTh/+eyr5nydd+Uo9p5fj/wAACHad2E8ptzM7lFkVXhMflPtY5VfLVv8AvuPZ2o9p5fj/AMAB&#10;5XP+kDbNErC2DAKP3hQDDbtu1sqrbv4P0o5vs/8Abt/w2/4I0uZ2+ZJiaPA3q0sYAcq+VZE+7K6l&#10;WDKPm3BqV4dn/XzKUeb3r73e3n6kTRKqIHk3ptRXLqdsKq7FQQm7b/DIVjX5/k3fIlP2nl+P/AFy&#10;S7fihV5mkQTSf65MOHG0pCHYMYlHyxzbmWNc/P5m9/n+Sj2nl+P/AACRyMjB3BAjlK5MJLTMQdrF&#10;t21Y23fKwWPf681mAgcSAyBQ0JlMaoVUCTyt+Xj2fN/C3PX7571XPLv+CAQMMNFkpC7blngTYwB5&#10;RCjKrNsH3pFLun+/RGXL8w31HFPMicYJiBja6YoI2lVGbLJj+6p8xt2N/wDN+0fl+P8AmBMIkc7Q&#10;waKCJmMkwKgIhz5e4/Mske7zNzN9/KU1U7/h/wAH/M09n5/h/wAEiCh8GONipkEYffztUbizknfs&#10;boN3yVXPHv8AgyeSXb8UL5W940ZEXLN5JU4V3iz8jMq/6xWb5mJHU9DVEix7hLIShVkZ4Gfy2Qsw&#10;G/cVHMi/7TbN/egBqPGyGPAJKSAuqgsy7WIO0Y2zFsbctvoARYUe0WN0iZ1cNiRn64wwA2mRWVtu&#10;5dvL/nSbS1YFlF80eZH+7Xd8zO2Gyo2Fiu4y7mb5V+b5P/QGBXlLEhgoaSKMiSdTIZ7aQyYBEXCy&#10;blVF3MEfZzvzSTurgSrGvmruaJwjGZ3k+Yq7DaUjI9G+YKu/Zzv65our2vqBHtDSBJAwcYUoVUoy&#10;7uQZiqsV+Y/u1/v8dqYDxFEpRhI1sIX2iPaZFO7GQHHzKzH+H1oAQRzbgfNZ+Nvlja0ccucgmT7y&#10;7fvLt+560AW/LiO1ndS2CzxHO+TavMrFc7W3febP60FbR/xfkv689CnG8L7nMqNLI5VZmGWGeFjD&#10;Mq/Ln5Wbbv8A12BIyQtDM4KOJSqYRCJIYnIxHIpY7m3fxDb8n3+uSACRTIHiMsXMADSiMiILPnO5&#10;mPy/N97av3+TxxQA11DksiYJmU4JyrTPwgJb5Yxt+9u+TvsqYy5vkBKYvLZiVRpIAU+bOwErkLGj&#10;fM391R3/AIaad1cCEB8QoPljiBkw0e9nD8ssgf5mXc3y+Y3yUwJE86OcMwDQupWMRIEXIGQQrfdV&#10;v+Wnyv3SgBE3kSM4XLFvOdtpgiLfxGM/Mqqu35fv7z70ASC3VU+Z1LCMkShnUSIPmSSMj5o/L/ut&#10;nf8AhQNJt2ABxuKO2N0cjRKUBCn5UlDf3mY7WXdt2fqDjHmuPaMQkmTLKz+WFBJTzz8+JMcbf+mh&#10;+4lBJGbcs3y53csPKU7GjJ/eIxPy/e6//XpNpasbTTsx9qNpkCsypkMBtSSUIOf3TqWX727du3ul&#10;T7Ref9fMQxfMO7Zwm/KlB5asg6knG5W3f6yTcnrVgSMxWQlY1YeXsYI23BP3Ni/6xlj/AItucY3c&#10;0APLkJuXbEsmd67lZY0PV13L+73Y2yKx+ffQXZct7u/6/wBefmQuj7WiBRYlRbpRIjAiPOzYrxt/&#10;D96NVYcPzQS007MdM7FIkSFAzLut1izECihi0m04KSKytuO5N7+tAhIyqt5kOEysUjKSPM3gfM0m&#10;fl8tt21mdvv/AMFABJhT5TMIQQNsLbnMat82ARj5T/y0WTYEHpQA8lHGZpCeEjB3Y+UnJYRqvzbe&#10;nmfx/coAexnQRMkzoI2ZmuFAXzcHy2RwFZPKjX73y/nQAIkajejB/szvG7qAIlyvzyfe/vbTHGqu&#10;mw7+KAGxqHZW80FXVwREGCSzM2ITJGAvKqzK0jbH5KUAOxJG0hMO5pInMJKhJN8Q+feT83zbVWNf&#10;v/LvoGtHr8wjkjCebL5IhfdIodDGTGUx85/1jTbv3f70vv2fcoH9j/t79BhQYVUAaIqU5C+Uvmj5&#10;1bb80cLL91NqP8nFBJMyPndHIsAKeUtsjqxZAPnypXdtXays2XdOfnoAXDIqeUURWRo13FHwG6Ox&#10;Xcw2t/qZM7/moAhcMNuCFjQYCSFSS5H+lKs2flZv+Wat9/69QCN4pHZpPL2EFSolOGKkbcnPy7ZF&#10;yQF/jNVzy7/ggHtaoc7oHZgULAhEkl2n5nQbtqrjKszqnydCakBGC+WSluF2OwBK7nBLcfPxu+u7&#10;/gdAFhPLjkdfOgk3fMpcbpVOz+F027m6B129e9Batyu+19PW39b6FRlj2qz4iichhJtbyXkzjLSJ&#10;9xc/KysE2P68UFx+FfP82TqVC/uZCHbCmTazYydvyDcySKvK/wAHvzzQHJHt+LLMaMGZvLjVRbBC&#10;k0+6YKHypBCs3lsvzn5k7JQT7Pz/AA/4JAIwVhMKbFnLcZMmyTG3fOSpaFW+Vcbdm37lVGXL89yG&#10;mnZkYULHIqBQ2Qoj38SKvyjen8O7czL8wRz71XtPL8f+AIc0DrExnghOI1VnhbLqdzMAOu1t3zSL&#10;2qeeXf8ABAOBEcqBUUo8biRpFb7xXjJX7ybh/rF/gf5DRzy7/ggFFsvmGZGleNk8pDiILcEjErAH&#10;5iyn5lXKP/tmjnl3/BAPmUrHGJ5LiFVUxbiVYTZAC7oEXc6+Xtzu+epAgjghhuBjzIhGPKQDfKJX&#10;cYDxozN9nZv7su9P7nrQAstsySGFQGCn95+8YNIA3Uqf4t391nT+tKTX/BAjztVmjJKxzcB0PmRw&#10;svMchxmNd38SsN//AD0o5ve5v67ASq8rEyGdVG1WDxoGYCP7kSJnbGrY+8u/p89V7Ty/H/gAHySl&#10;5Nii4dkeFI/9cVIy29f4vlX7yqf60Slul8wJQyl5iLh9s6IshDBVQdEl83PyKrfu5N2X/wCmnWsx&#10;pNuxWQgAFC2xHHmFvnhllzxkDb+73LtjZvz9a55d/wAEIshUS4U8llUPCqNzEr/LKrD7q7m/hkXq&#10;j/PUje79X+YzFyigRIhAmIjdWUAKXZiJi3/LRtzqrfOnrQIaPOdyHMkoR8xmVeg6M0cka4/dr+72&#10;r/Bx3oAd9nXfsZhdLIQypGf3aMBkh2zukVvp8n/oNc8u/wCCAiRZkkcKFKh8GMSO8RVVBAiLsql0&#10;/u/+z5p3h2f9fMCbywCzFYdu1mlcfMWSRcIhJVf9Yx+ZfL+T+c3d79b3+YC26bBGsLrOGIG51LMA&#10;zbFjMeWZVjVRG0n9z50obb1eoDXMreYzSOzM6rGjHNsjluY03fvNyx/6xfvb/wAqQE0rSxXCo3lr&#10;ucYlhClUaM/6wxrhWZvujd/G7xv7gEXklvOldIwd5Cx+cEfYhYymMj7sisNzL+CYSmnZ3HrJ+bf5&#10;jkDxAIXO6YCWRh5eYy3KgY3eZcL/ABbW8x0/Gnzy7/ghDUhmJw05lI3A+eNhKA5LGMhWXavDOuwn&#10;NXzq1+vYCPEIV3kjyGBg3xBvLjhDY3n/AJabv7u1hzSlKSfb8b/P+vMCQRw7owjRyR7tsMoYtIqR&#10;jei7PvGUbW3MrZ9/WeeXf8EA5YwRJNKJ2WSQqgC72LHcBuZgrFt25Pm+dTs/uUlJrbr3AjgTaApR&#10;vNhYShp23yKCcxGNAF+WRlbzWb7mykBMxffIJlRWkUSNhCECj7zs33Q3O3zf4JNgNBWlum3zv/T/&#10;AK+wH7Q6RhI4tomMbSKynChchUy23d/EzLQK93dixquVRmHBAEsQLptC/K0rct/s/u1+T8M0CK6w&#10;Bz+/KK2w7fOlAAUNnKsPmZvu7VbP9ygCQRsWAiiSRzGzIkrFW3gcoUOFCyL/AKvcybX77vvhM/hf&#10;y/MkjNyMeQI5llikVGnAEiFVwEWE9IWX5d3z73/gfmqjLl+e4aRX9XbGMHniLKYCwjiD+RIYwino&#10;uwbdsytjzPL++/Oz+5d59l/XzDkj2/Fj4o/umRM+WzbXZVDlW+XYjf6xHH8S7vnpe08vx/4BQ8Qx&#10;75FeISKkZYO2QGWU/KuPvfu1+Vdp496PaeX4/wDAAg3NG8hDiOH7pkDCZoWPEagfeZVU5Ktzz89H&#10;uf1zAMTybf8AdvHM6+YIw6HErIx3ygKP7zL+82/welHtPL8f+ABLvGZBNHL8xaJVY+WihtrI6kfN&#10;tVdqszP1yj8Ue08vx/4AEwV1Aj3rbxowUEBZVIQYV1I+783yqq/vE4eobu7sCGSJI0M1xH52XIlg&#10;PmFbiRhlJGAZtrfd2hVGx+cUNt6vUCXyXRI5DLGTKwEUMgYogYfLG+7B82Jvl/1nz/WkVy+7zX/q&#10;9hrwAeSCrxum8yiFDEjYYlJFhPq38TP/AMBoHyrl5tf6dv618yU82+6eXzZJC7pJHzKMHapIPzlY&#10;5Mbtq7ETk8UEEcpkEkTs7AuisSDlyqD96D/EqM3llY1bL0ASssjFFuJFlukOI2UKEEeBsR/u/vGX&#10;7qt/sc0AQvHgKWVvtEcimJicJtY5Cysv39y//ECgBT5y52obgMfmWUkI2V5iJXG712tv59aAGocC&#10;CUGSMKxQ2+BHFtG4iQKP3jMrfebnf/fqueXf8EBOgkEu6KJTKBK+UOHlQnBKO22Ly1X5TGzb9nV+&#10;tSBWiaWNWaSFoPL3rF8zqzoT+7BUr+825ZfvO6Hy/voaqUuYByZU5aMSxs2FSQgSqoB58zb/AMs+&#10;PLG3fijnl3/BE8ke34sijcSMxWKSUIHSWPkTpk4VoRn5sf8ALRWDpsqpS3S+ZRIjFsKLcvgBHdnj&#10;j+zp/EYIQq7W27nZW/Sj2nl+P/AAWY+dH5YnMaiXyZSqYiCkK8RRFzJI7csw6pThs/X/ACJn8L+X&#10;5kkzoCYwkMQE5byeqMQvlsBJt5fPK/Ns8z0p88e/4MoRFERheN1+Zz5pk+UxlR8h3D5W2r90ZNYg&#10;KbZ5ZpwjDE0LDzijMWkPKna235R821o8E+9NSa269wGsufN88EHEKSlJGjkVFXukWF2yfNIu1fnT&#10;vzSAAXdiR5dxIsDfI5ZW8l2+Vd6/M0kTbmVvM2P/AKvNVGXL89xNXVmRtGQwxHKMeW04VURSgDAs&#10;Yk+VtrYZty5qvaeX4/8AAGSttiK7NxYOMCLifLjq6tnbEy/ehY7Pwo9p5fj/AMABY4mLrBMu0/6x&#10;3kihcrGeW+zomEZv7zffT3o5vs/9u3/Db/giStoPdd7SQxp+6kQgquSC4HDAH5jtZc7W+/vPXmoc&#10;nLcY2MkI24EmSUhto2hGVP3ibG+aNfM+VpKfPLv+CEklsQFNspYCOA7MttRnLtH+8DSB/wDWbW+X&#10;5dn65qSKnT5/oSN5atGyrGjOUZI0UxYLnLB93zbt33V/4BmgzCOTfJ8rlkR2iBmQI7rIP3oRj8qs&#10;P725Ds9aAJY33eYZEA8xpFVvKQSK8JbYCW5DtH+727fn2Js+cUFR+JfP8mBt0fayO6G4RDMxkQSJ&#10;MpzGISVZY41Zf4v9Wn8e+rvDs/6+ZsMkRRckvbuspRGlmaYy+WqIoCxk+Z5j7drNt27P5QLT4fw/&#10;rr179R2POVpIkhnuMOrGZWQDy/8AVOHXayq3O/8Aj8yto/Cvn+bGAWMiKV447R5YpFjZF84+YjYC&#10;NIv95j8rfI/f2o549/wYDHI/elTOFkcBCWBBOM7y/wDyz3Lu+Yf7HvRze7zf1fb8wH+UHUzRO/mM&#10;DKkQUhHEXzFYnOGMzMGZh8nz/nWfPLv+CAQy75VkcSp5iqY027ZQ/wDGsmeNvZvl+r+tc3uf+S/1&#10;8vxFZWt/X/D9fUZF5ytcC3Wd4mOZiSHIcj5tihvnVlwrfN8npzR7Ty/H/gEcsf5vxQuFZtsc8yxO&#10;QI0l2tukYcu47xwv/wAsSv35P9ZsrQnkl2/FDmV2TYyrP5hiMSXDpbyNJEvD7iqxsv318va7pIPv&#10;81PPHv8AgyqfX5fqAjeZ/s/lMpXLTLFl4tifeLqflZo24Y7fk4qjQWa1WESRsCYkVWKFg+xmOFaJ&#10;+WjVtysW276AFAaN9kcuVwsUQyN0nmD943mldrSPJtZvuPsTZQLlVrW0/rqNxCE3xhhJ1zKdw8qD&#10;cPmc/NH5zMf3Z+4fpQMR3VVY7I03KWglO4ZVx88OD8zMy/d3H5T+YBWVrf1/w/X1GqEkLIySmBI1&#10;XIJM3mJ8wkZyoX/Z+66H37AydY1zvj3iQgfaIpkRwrgbA8EpzJubnaq5T79ADdsqPMJWllQmNljm&#10;KCNWI2vK4VSqRr91VXfv2fPQBNJ5mZnjlZxGET5B5YmDNt2x4b5o9/3XzsQ/nQS4qWruRPIixvGo&#10;aV2mWaKVkURgquMMgXcvl7R/rI/n/v0EPrf1/r+vLp7jkeRw7JGsjzbWukkmV/8ARY1wtyrLtxHu&#10;8yP5G+d+XfFTze9y/wBX3/rzFyS7fihsyCdJy0j/AGdEcwK6H92idZEVNse3ozN75qf7n4/+Tbf8&#10;EkWGN5zCy5eBLfyZPNIVFD8rJFn5l3Y+X/Oa549/wZrDZ+v+RM+7CxxxyMYowAsrKymP7uZGO3bM&#10;rf6tm/5Z8vU+08vx/wCALlj/ADfiiCKJir2p3s8P71JVYyfPIQoTYNrblfbu/g6elaFt2u3/AF/V&#10;x7owdGkEqXLMzCTO5Qy/K9rHnKjc26Td8nyPs6igYN9oSVWXlnBDO0SmNQvVJGAZh8u35m9+r8oA&#10;SsGQqSqZTOyMqkjgtuOUmO1o92fl2s+zvjrU3d/n+H4/f6/9uBX8mZzbrcSp8yl4A0xlG4Nlw5+W&#10;M/u8LJu/3E+eqAcwkgkAmjUNlmWCNIzIjAMNufmmWPazfLHmTrQJp20shIFuEiXlhIWFs1v5aytN&#10;Eo8xBvj3TRqy/KzYQ/30GOAy5JdvxQ3zC8myXfG7bgqhUwuTxBvi+WRV/i8z759QKCSRLZDJGsjs&#10;sUaMpTCk+bncfL29dv8AD/GhZ+lA9fh8/wAdgSB5DmRnRkny8W0M1zGE3xSsU/iULtK/c+/7UGsd&#10;fee7/r9Bru8UW12G6YtlHi+fG7G2JV+9/fb7tAT+F/L8x0cUKRyrtEkXnBkM3ygShcgLH92Pb/C2&#10;0b+p60GJIVM/l+aoZ3Ro4gyiNlC/dzb8x7QzbVm6L8j9aSv1tfyKjHm9CJSbYKqo5aJhGs0myZg6&#10;O3mCGZ/l3M3zKqqiDp/vrnj3/BlR92/Npf57enqSLFGkckroNiNucvCZGiRh/rmgTapUsPvKzp9/&#10;Z7nPHv8AgzQRFkP72aa32iFTsZkxJEW48hR8vlyYVXby021RnU6fP9BryKZJIZ9wT5WgSVmSOKFe&#10;Shn+Zm3Hb94f3NiUEO13bYNzqQFkiZpWjmcoWYPHGeLdgGG1R9/zI3+Q/IiffoEIZUaQmSWaIOG3&#10;BlLxxgNtCxb1TzGVvm8xm/776UDs726kpjbzfKJaRgnmOVw00kS9QrEMse37zLtTpQIbJiP91HLt&#10;YQuYW2B1Z2bEnmOF27vu7fWgBiNtitFkkij5uHDzKwYgK3Eoxt2t8sfzY/WgBA8MkS3HktcbdoTY&#10;SqozcNhvlbP93n7maWt/6tb/AD/rS3vhaSMGeHesPlL5mxdjfu5fl2lyT+8/vbf6nKM0p9fl+orJ&#10;HEXa4GJCHjZEXEaRybmMuV/haPCqp+cJj+NKDQgt0ilhglVoI4jFLu862YlEAyJY2b9583yqpGdn&#10;V060ASQxKxic7HKMI4GZy0YbtvjTa27/AJ5xzCgCYTb4mSTh/N+/5VtDcu8TcO6R/Msanjy5F+f3&#10;60tL9L/j/mBWR8RSK1sQ7SzSwRRyHbA7K2wySyL5ccG794qq8ab9/wBY2TP4X8vzGpAZYYljBgz5&#10;brCQzM0m3dM0UgbaxMm5VZeNmfuVPPHv+DM/t/8Ab36g9sxlyG+RA3yIjyzDHJDA/NHIzf8ALRW+&#10;RKxJHhsI7M7iJEiPDBiADk7Zzuddu3545O/X30p9fl+pUfiXz/JjkmkeOC5Ds7SZjjkG5Xdi3yJK&#10;kvyyx/vNssq+ifLmtCvj8rfPf7uwjGRbl9wikVREjKDlg8XzHZgrtZWdv3jbEz8lAVOnz/Qmit4E&#10;kkWVnhtmzuZisgiB+7tP+s2rJ95evrzQCh3f3f8ABDCySr5RFxbwq8ZRcq8meFdYz/Du++rUGg5I&#10;WlZmVkhnQBN/mEqP9gxjllCr02/Px7GgBxmMly4VoYrdmSOArAdzEpgq0Z4j2P8ALGzD++H9QCau&#10;rMjVRG0aSxuFG4RuigRs5xneV2/d7KrJn+5QKUebXqQLEYneKVNzsHuWkuZg5EbnYXT17vt2v/Sg&#10;xJhIsKyRwqsgKB2cvvWbdwF8v/ln/ek2y+d9eKAIwI50KRRfZ9ux3fFwGeSBG3yEJuZWZY9yx7di&#10;fxdKAJdzfvJP36NsEattiKsMfIruysp3I23Yf7n9/lwaV2kRsoiDec8aL5B3KhCQiNus8iluZP4A&#10;u1Pn/g9QfJLt+KJUbKhkuEihkCgB4yxk8hCGkbI2zL91d8Pf8RQHu/3vwI2lRESUMfmLMwREaQh2&#10;5KdflkZV3bvn2O6bEzQJpp2YhieSLbFHLE6hJZGtpGSOZ92CrhtwXdHxIvCOeUoEOedAwtrciGQT&#10;IkSsn2hA7Dc5Erfu9zN8rKzO6UAOikulAjC+bEJXFyCxULv4PkLIvyrGy/Kqn/7AARBHJcAPtjIi&#10;YFgmGljRuY7jH8SsqsvH3Pk78ACRssokvPKJdXSCRYcCCWHJG1i/zRlm+ZZF2P8AOP7mKAJnkjVZ&#10;J5cR2gh2uNzfahtO5Y0U/N9/au5V/dp0pq19b/1/XqBXt442mjW3jjmeQrLEjs0bCHaS8cpG3a5+&#10;6sm0l6QDvKRZnNskeyHMh8yUbkmyymEtL0Ean7y7Pato/Cvn+bAiZQWypclf3ggZJHAbOZWXb8rL&#10;/wAC2ZP41QF54FMbTOjbbUJltx3qsxxuMAbauP4mVn5+775/H5W+e/3diuSXb8URrEYjNCiRl8Rx&#10;tA37xdmN5cCRtw8xW/5aN8/f1rMkWN1aW2XzIJYGWTJVDshCD5Y7VlXzFmVv+ee/Z19Mg5Kzt8yJ&#10;XWQxEM8qsZdyToyyxFW+VbZnXy5Wz80bSF3f596JQDd233E/cEHZK0ixTHeu3dLboo3kNKW8uSHc&#10;q7lVXffI+z+DIIhMfnkO6XMytcDypYZ44zA0g+aMOfJb73Dbl3p6b6BJJbFqaR3SVY0hUQSKEnRP&#10;tWyYcSlyPm3Sf3tvD/x+oMdE6AK0TzpLGVlAt1AZmU/NHeI2FVWf7qqzp9M5oAlHmeVKibYvOlPm&#10;qTI5hkX59zMwaNVt22srKE9dnoAU1MhURGXcCJQLuOMrG8iHcksCt80a5+aSQKPMkPyZoAdJJPs8&#10;uWS1s1RbX7RIiozR7TmOOTPzNM0rLueP58D5vkxQAoZknkacwQiSKQfa3hlXzP4ncQo23dH93zWT&#10;3oAEMfkulwreVvSdJNyvMIxwqzkfL+8b512/Oiff7YAJmSVAXgjMgRGZx/rNpbAR3K7Wk24+UMeP&#10;1QApJEyyMqFJwCjzu+VQxsy+YzMG2ho22yNHGv3/AOPNAFqV2WSQfuxbyGL7HJCrSNIV+RCwHzLL&#10;Im6OTdt+5v8AqAOMYCoGvpI54i8htpEZEaLqQrBvm8zarNu+ncUACv5iXEk23fKp+Vm3C0kxkEsV&#10;wrbR0+/nnHWgPP8AEryvcym0EaI8DKkJaFmhDZGHJH8Kr95g38+rSbdgJ3t9hk+zy7QsawMgC+RH&#10;5n/LRBHlmkkbbsf+D+PmkAuWVwjy77mMszCGMHO6PHlxq2PMm+Xcc/8AxFAEy+SUWRYJ4j5DQLd3&#10;DBppGLHETIP9Wv8AF5Z/gD/PQBH5MsMnlQqoHlh3kVNyI8h2tcKo/efNHtVyv3H57b0ACJXyoWZZ&#10;mtpSXkWUlWdPvM5bkqy/u87fLd//AByZ/C/l+YCJI6/a45LoSpNMJYv9EUvG5bc0RlbPmbW27dv+&#10;/wDIaI/Cvn+bFp8Ou34bfeIzSbBGsFvcR+ajvIcxXMBduUDD/WR/3Vjb5PudetDGJGyymOQo8exp&#10;GlCBPLxyqf3vM/66LnKfP1qZ/C/l+YeZNM7SSF4zHGY2TfJdzFcxsny+RISY03Z/efwf8DqZraS8&#10;v+HAkLRxpGylyD5beajyuEYbtu0N80e75Vk/g2f7dZg9NyusdxEXlKxxLI8jRI8jgMUDKEWE7m+Z&#10;m3faF2eXQBfa0GDKs1wJ1UeYr3ULfaICuQ5RyrNtVvk+VPn++D1oEkltp82Vg00skaTmNYjBIi5Q&#10;t5ciP83mxFVVmmG3dIu+gYQMiELDbTK0jsGEYBiaRDgOmP30K7PvFd+x0+5QLl0ta6/rUmIkVmRJ&#10;Zlt9zCUlIC9w5BaXl9sN15f8EnlxunpvFAuSPb8WVNq71zHKpixErOoiEaM3yN5QZmi8z5W3SL/2&#10;0pNpasfKpNaXf9f1+ZcladLhrcQJN9nCRIUXh5JOGjQjMjNtb+HZsQfvKE7q4WV+bqRRyF3eKI3D&#10;SiUEPEqxSSRwgiSOZmb/AFu5TH+53vs3oaYx5UJIJPPnihe5heON40hdY0DedtSZZPLg3MYdyxl5&#10;Hz8/FTzx7/gxpNuwk8LoVSJCWlLLEIXeSJmjO8yyxlvlkG5mt9rfO6b+tYiJRBcSefczr5Mqo3mS&#10;ThjCm91a3M0TfvYzcLu2ySSOm/nsmalLmfl0NuWNvxvf8b/0iRGks7iTzZ5UNxEYSNu+Mq6eZGGX&#10;c3nL5e3y9rfP/wAAqSXFS1j873I1uJLaSNY1hUvhInSK4Y7Ac7EtdrN/ENq8f7D0EWdk+jFRUSZR&#10;5YleSaOQedaRiOWcnje25mjK/LuWZEdPXmglpPfUqSPFHFclImRpbvM7gyGJArNhQAzPGrSPtVl3&#10;70OwbOtVH4l8/wAmJRSd/wCl/n/W5NILhvOYTL5UXlyG3kjykZcbZC4XEiy91f50ST/WH95mnDd+&#10;n6odl2X3EIla1Z/ORdwTfEIkkR7dJD94Sfwq/wAzNtO/79aNX0YySVFmEipPOrbFkSUqjsZF2tFC&#10;rFmaSNvl3LN8jp3zzSjHl+YFImMzblyYgW3Q2kbW8H2hlOXWQ+ZtuP4fLjaBPfu9AV/NNsTJHcJK&#10;iMomjkLIxVzgR+UP9c0Py+Yyt/v+qG4EbzStcFHSBiblG85D5J84LuiijhGY5JlX5dzN61Ti1v1A&#10;to0czKZLi4WQMQyXCbdr94nUr5czbv7sh2IfuHrUgVQFJkjaNGinLRuIpWkt7e5Q5iDwD5jub5m8&#10;zYu/862j8K+f5sBsTRhdkcqyyiOQSgsWEckR5Kq/7tv7sat/wAGqElZWF3zFpFlCxWm+MZQrDIHY&#10;ZaQSOrbl/hlXn56qPxL5/kykm9tSd5UWSTM6N50QS0AUFYnX5UMbj+Ir825mP981Iit5aQmScyiW&#10;IxqstyIxI6yqdrSqxxu2/N937vPsa0+Dzv8ALb7+4FTeySq0N2JF8vbbqXYSSsXICswXarfKdvze&#10;ZWYErXMMkLyySPGBcCJWjDM0lxjDrayj5vMX+Jt39a6AHicvPKyrLJEsGA+xY3jkfP8AC/y+d/z2&#10;3P8AOv50AQiF5HS1he6dkeRpoBL829lzIil/uqrfvFkVv8aBW1T6oSK2WSHZLIojhDhIZXKurqWM&#10;coddrfNH8rM2dj++aBKNm5X3/wCHf9f03okTmUecyyvGqW000hKxPHzzMF3bY9rLub73mGucosCN&#10;5UnZHSR4487mUgtGfv2xPzDdNKrMrLn5N6e9dAGebqRQ/wBo8iWaVn8nCBFtRCFjiXC/vG8z+GM/&#10;3Pn6cgXuBYRxrAw3vIVEjrEGKvM2Wl85l3NCjBZF2/cfZQAsTN5ctoY9oZXe8uA7zkMsyqmNgz82&#10;35lUuh+Tf/HQBNIZJPPVRIkkUTornykgZ5ApIR0Vlj2r95mj+f6pQBV8uW1LrOrPdsuEktrrMikq&#10;qlVBXbtkj8vcrO7hPuIh6gCiSSJZNjylFJl+xyzxpc7m2xs29FaMeW21lXzPu/foD1PBpbh7eKNr&#10;eK4KrM24efEM+TtRJLdmysisf9c2x9ju+/nElfLnqU+vy/UuWhnvxdXLTM0EXEU7KBMsrnE1pEX2&#10;27Y+Zmmwkkn3ErnNormf5lCIZYIrs+6UtJJahbeJYYm5fymDCRe83l/IH/j4roCSs7fMuu6SRTs1&#10;zDL5JUvHtAtpI5G2x+RG+PLkVfmYRyffT34CGk3fqii0LDIRmjkgm86B5AWFy5CMiRuzKv3vvSbf&#10;ufxnk0GUo8vmWkjiZLgzsIs3KyN5MuWM5j+ZmV90IZZGbarInnJ67KCSAeREk7jZdA3MU8zSRm1h&#10;ghCqGJCNu8xWH3V/j+fn+PSp0+f6Aut+t/8AgW/pde37y3Fcr9ollj8ya3MMm3yvl88YUeZeqPvM&#10;y7mt5I1L7F71mUvhl8vzKtwYZfLjiSNlkgki8oRuEJGyRpptu4Mqt+7b5uz/AHaBa/D5/jsSSyT7&#10;WuBFHC7rCkb2B85MwFUaJV/2vv8Aln7iepoNyZIzGkrzEqzu0BjQDzBdOqEyyyKdrLJ2Wqj8S+f5&#10;MCFpVV4VZxMEVojEyZuQ6ndIBOMqvmbvl/2P/HJFK1nfYjKysX2xRQF18kxDLSJLG3nRyK38O7b8&#10;zbvnx8mK6CPaeX4/8As+c9vEqzQ5SOHLyyZNwrSuC8odvmUt/wAs9q794oF7R+X4/wCYsMgj88xG&#10;PeXLRhFb5ptuIXlbaqec3WSP1+fZzQVDZ+v+Qy434ikme2MbxrLcLLGsbqV4nlLqdz+czKqxsu9/&#10;4emKz9p5fj/wBSi3L1/Tf+vMnjyY/OETo7xZEMIBaSZfliaZDuXyUjG7ayq/1frmZj45J1Vo2eYs&#10;8Qdp/mEDbc/KqqGaOT+GSNlT5Pnx1NAEASGUpBcTzrceSXKAbrYIG3FEB3dvljVmTL9aACUw+Y1l&#10;AuQxRmlicwW3lDaQj3EjBWm/vLHl1PyI/agCZY1WaaK3VodxeeR3+QyyRLiPyz8yt5LfvP3bPvj+&#10;fryQ3SsrDI5HtpS1xKj3aWoVJp3kuY8u2WVU5WRm4ZeVz/wA0nJLd/qMnlW2Z4ZIppFIk8x5YoWg&#10;yzj95jd95N3LbjJsTnZ2Me08vx/4AEqOu1ozKt1LtYSlVMRUO3DRsh/efwttZtvbYamUuYxly9L/&#10;AKfjrcqtsjBhW2fy3YOZHmH2mJVPzOkse6Nops7/ALOrI6bPmqSSZ4lhETO1vEi4dLrzGicbjkLL&#10;H8ylWX5lhj2P8vzvQBKkSSF5fLMvmDy2YYWeVlPEg2sY7f8Ai3XDSbHT7/Q5AKsTDzp3ZFuHhwqq&#10;6qCqqeVg2eX5iwqu3zdu13+f2oA0ZXjdLwylJI1jV3LxYbygm4Jvb/VsrD94q/Pv4T1oE3ZXZUgu&#10;J5Qfs1ssVrbuZnuZGYlSyLsiWEbXhjVlVm/eTP8APnZmsZcvS/6fjrcyc21bT+vmW5oS9rvdWCyP&#10;C1wLeUG3hlY70JjYKfm2/djj+R3+eepJLEy7Ut5GMRn2SPLjCxyoxUbBHFmRpoY1VrqErkbvap5v&#10;e5f6vv8A15gLbuqLctAQlvOp+XYzTGZyqANGf3kcci/xKvyO+/8Av1M5bpfP+vzK5JdvxRPtEbtE&#10;ERHgmWXaGJAIRWUrECdvl/6tpI22/wCyd58uG7u7H7i7v8v0/UvxzoQ3lI0kcZLXyORNbzGRcgq0&#10;m2P7Qqj5I1yifcd9+alyS3vqSm1qiCNrKSC5aLzPMt50328nmWjiEIQrEJsVpLdvmWOGR97/AJ1z&#10;Slyu1tf69REkjSsuXnS7AjjFtLIjCZXzlkuCq+XHt/iVlf5f499RN3du35/1+oGpu3iJLkJCZFZI&#10;VxHseZGyZIFfd+7Uj93u/wCAVhKSasuu4FkF7YvdMs+xQzTnjfNgY8zd8rNDn/gaf3KzD+mv67jA&#10;WuCtxBAjTBVmSPY3MW7y2ZyP3jSRryzK3yffdKxcrqz1d9wJvKRZPMkP2cBmNpDaqspcuuHafB3L&#10;Oy9vkhKp035NQ2lux2dr9O4+3eU5nFsLqON8gbeZAB8rTRp+88v721ZCib8ScJWcnF7LXv8A13+8&#10;RcgM5WRbdTOd4d7VtpaB5WLO33WVo4WX920bIiK+KxnJrbr1AmJSJvPS2fYxk2IJB5kqqxEs+W/1&#10;m35n2yL/AAbPkrnm9LdyJRcuv3lxlW5nRY2lijWIOCLZZSFC7nMkTBtzenlrv96xbsrgld8/3flq&#10;TblQAxMJZVwZNuPMMZHIO35Y/lXd8rJl/esDphFrTe76F21eRWDmKNWmcOVmG64Ii4jRgnzNDIvV&#10;Vb5/4+tZVNdPL8y7Ps/uZdidgtz5Lv5tyxa5QgLCxY70jtoGdm8v+GTbJv64rjnH+bp1v3/zE+z/&#10;ABL6s8iRL5ot2RkidYlZgwcbX80u3mCaOTbukzs+dinNc0lbmfV6foEYdl/Xq9zaWzeN0aN1dYhx&#10;LJKoDyY2htu/d5a7trL/AB7/AL+a4pPm32/r+rmsUt1q+5eSN4sssca+ZMrozIJOJF2zMS2PLaSX&#10;5t24bHdUzXO7N6G1od3/AF8hwSOV2V7eJUt3UL5bErIrDDqMf6yRudscfz7PQ1lU6fP9DRK2hZju&#10;YkEiQ28SRIH3zSMUuLcFf9WUf5P3jfL5a/Px61m430a89boZNbKUigleWQO+12Bw3Vso23/lqw/h&#10;Vj9yseX3uX+u5pHSTj/Xr8/8iwXLzP5UkcwWRmQysRibHmb0VG8zb97ayrt7/wC2XJJbPXtv/X4s&#10;copXbun9/wDX3i7Fk8syur+bKBNdBwgREboPMwzbWHzM/wAlQZta2WupCYt0bSQqm8GQQQB3WZis&#10;mQ8xHyqV2xmP5gd/z01vZ6dyWk99SRLrc8Fw7SB2/eTQybYykkK/6tFX5W3NuZV6vw4o9n9np3/r&#10;r94yL7SNzkQkSsjKpVREF3Nx5G3Kszfekbk7zWqpN9dP68wBJhFlAry8iPnch3E7hKwP9773zY3/&#10;AI5DdJ9mvx/W5i4tdL+mpBdXUkBnhebEUufltwGC4G/zmiHzfaG/1Sr/AAff+txoxfvOPz/z/pEi&#10;iSB7eI/6T50MoVIngV8IBiTzPuszfN9/afuHZxzUSg7/AN37l5bb9HuBOZWYuYhEwjblYT5DylQT&#10;GS+35l+8rn76P8n1hU+7+7/P/gAUpZ5dsrKkaC6CCVGJyB/z0hX5fljwzNtX+Lf9dI00/wDgtgJF&#10;qCtFI0asIY2FvGFkPn3B48xpCBtk2/e2j76fxml7LXr9+n9fiT7t+W39eve3X8RRMNkMuQHYSK4C&#10;hYWRjjYQ25X+Xbt3M2x/7nRGoW5l8/l/Tb7ikrRa/rcclxIYmRE8qQssk6RyJvZ14jZSqHDGNRu2&#10;h8f6v56PZa7f5b7/APA/AyKbXRV3l8/mNd3kv8sMit8kgYhtjSKzLJtyiI6Z8ut4UW18Pn/Vvz/E&#10;rkb7fMzRJA01zEPuokThkLjckfzThSf9XHtb/UsHz/f7V6HsmoxT/r19f6sDi1qQm5VBPM08bG4G&#10;FUzblljXmBQp6FSfvMdm/wCtbKlfltFe7v6/15kW38/8rFLf5KSus0KMxSSUkvc3CDOD91GWP7xV&#10;Xj8v+5HWjh/d/BMymknoKHnSQ4JlhguBIkNw21AmOZM7Wkk8zc23zGRfelZW6b7fjclrldtPkU52&#10;hilLxsVZ/Mk2gtLHDEfmBbHzbpH/ANZMq/ukT2renG8dLdb/AHgZ8pEbW8tyqxwNKJTLG2ZCxywK&#10;BPmZpmLN/B8nOw10xjfRdr3/AK9TBXvpuNlMTfPBF88ku8LGpYokvWFn7s3zeYrfklXCL+0tl1ur&#10;/wBddRFSSea2UIEXbblti4XbGpbeRMTuZm/3m+SumNPnXe/p38y1BvfT8yNpo2MpjV0WbdK20iMR&#10;SBWZJf3iuyrcMvl/3Cj9q0jSktd/u/zFy2+LRff+Vytcm3DRQ/aWSIwRyo/mApdPIN5WVmx/q5F3&#10;Kq9Oa3pqS15evrf+v68yXN9r+vuIBC+8MsfmWY+dpWJa+3pyIiveORh8q5/+trHk/wD2v6t+pJXk&#10;kEw8wuWZHaac+Yywkj+EIpVmKr8rfwd/pdla3T+mKSdrbPzuNeWQsCw3K+zMIY7rhc4VAzKWbK5U&#10;leH/AL/amEY20WrY2XylWfz0jePCHASfz42DbV8sp+7VlYqWaP8A6aU0m3Yq13ZajUVj5UsLSId5&#10;M8bPH586E8qQVZty7GjVfk/v+9bK9tdxEXmLHM0RRWDxFo7f975cDF8oHdPvRsd25duf9z79MbTW&#10;5E5R433tJKqurq8axxojL8rxxNtXdDux8vXvQFne3W/9f5jA4YDZCS1uZy80jSQlWn4KpLtZZJG+&#10;/t8o/JWkOsm+/wDne5fL9q/97b59x0CxK7GdZmi25tJChbiNcP55jZXVVb7vy85+T30NCs0k6ETw&#10;5s/NXyiyOURvn+aRE27sKv8AFudfMP5tJt2Fyq1raf11JJWSScwqhSRNsr4PBJVRvdlVT50i/M2V&#10;ff8A3/TWPwr5/mxkO8bZtrCQNMZAVwC6g7CHC/MqrJ8sjbfud+tUDWz+f5otwDIcXEcazKBbsqKC&#10;NrlRBsCjy28yPdt27Nm/5xik79H9/wDTAjjTEm1V8lLSJifmCiWA8jB+63+2Pv5qJQ6r7v8AL/IC&#10;JZ44kZwwWR5VnRdgeSQH5UNq3zbW2/LtaiUOq+7/AC/yKcJLpf0/q5PFHI0nEkh89xiNclrZEGBu&#10;kH3Y2ba27+/vx6nMr2fn+H/BJlMjGS3jkhR0I825LtmRJju2kbTumVdrKF/pmplHm9Q5Yrd/16b/&#10;AJk6rMsmUVd+GMJkQFkj25leRxt2+f8A3W2v8/asGrqw+RW637/1/wAP5jI3kl2zG2Usz4CW8jLD&#10;C65KtMWYwvGnLN8u/wDKk1H4fn5/1/XQiUbO29x8cibzMX+USeXIEKGIBvkaSIAfKrbvlmX5/v8A&#10;Pc5uLX+ZCilqkSyRGFl2WDSGRvLtz9paApltu4ksvmf7aqqP87s4kTmp3GXhIUVV8qRmUBTCXxtJ&#10;J3TKqKqzM3aTdwediZrJwfTX8DTlj/N+KJ0IdERYPOZps7ZgojhdBzhQyr5ca/e+Z99Yyi27r+ty&#10;X8Mf+3vzLMauWDQAGCV3/dpCqwqYRlnk3/KIf/QH+tZbkiq9u8crGBpJIj/rIDHEsO/mRs/ekm3L&#10;83yum3I2J2AHom1oYWU5O1C5VHaLecybnX70jL839xOfkqJq6v2/L+v1At+c4ugYYYiFWSNGLcBH&#10;G0yAHd+829dvT+eEoqW/9feaRje7a/Mlt5JOIogp2kyBPMU+aoP3txwy7W3Ny36fcxnB2s/Vev8A&#10;X5l8qvza3/pF1gkbR7lSLay7JIvm5mPnSmN+fljVWO5vk/jrn3FH4V8/zZO7nblCiQmdN5DhnPmj&#10;92AW+8vq2X3/ALz/AIBjKLWu5Wi8ixHiEWwRdwzKoWRtgjkPR3I+6zcqv3H/AL/SueTvJ/1sKS5l&#10;bzuTwxB5YYZJAbsI8jn5WAdn+VDKcxrGvy/LGu/iplde8vh19fl/wd7fdDTs/cX4XGQDyjIyCOVj&#10;LPIka4WCPyGZJYkkO2Rd27duH8f8eyplHmX9fiab/n+ps/bEjVJF2biUl2TxsGE3YRld3mbd7KF+&#10;R9/7w/L9zkdNt23/AM+3e5KleTX9dmT+Yt1ISbZmlfDzxM8gMbHiMlkZY13feb94XfOZKzcXF/F5&#10;9/xZRrRwoXjWFmi3MjtHAEKDZyxiV+s25du3d8m/f9eKpfrH5fjr/lv95vG9td/x+fn/AFuWbbyU&#10;kkhihieYXLNDKZzFIgG53ErNxN5f/LTb8mdvbGzlqQk1d7+v4FuLSvb1J8RxkTrcofMdmcyu0KrI&#10;OXjiyq/uf4f9uSuWpFtcrjf5/wBXKtdWcP687u/5l9Los6qgmKF0hjgYo4nDrneMHb5a7flYt9a4&#10;5Ur+f4P+vUcEt93+X9f157EMqshQJI6gyxoFI4O3eTMR935+FZX/AI02fdrlnTe/9fP1+ZZrW9wE&#10;iaEKQiwRxMsThSiOPl2EfMq/e+b7+z868rEUbyu+/wDX9X6o6DTtmhhVTGwUyxo8GSxZhCNhEjhd&#10;w29mz/WvLqQvo/8Ah7/195rDZ+v+RsWrHjzmaJMDBA8yOKY8qC4x5mP4VPzk/jXHOkraRs/mn/X9&#10;WZ1xtFr7++vc147k+XC8sx2qs8UxFuyiGTdlFXao8ttw3KrK7uNnz/3fNq0viXKv638/vOhW07eX&#10;byN1Lm2aBWYzMcCM7ZjE68Z2M0S7vLX5dzMr/wAdeXOk1K3L+v5nVGN/JGjau7LErRNslYi1n3ls&#10;RRfdQEFZPlXc+ZGRAnrXJWpJczXTX+v68zaMYrfRfe2dFHMkYhQESKxJWUIvkkY43HdzIrdW215c&#10;6Lk9Y+t/67d3qehT05f63/4cuy3e5kup3R5o1IOQqjeo2qhYbVy2NzM3+xsxxnH2NtPx7W6f0vy0&#10;6C4rrlZZHPmeQ37xOY3UncPL/wC+ef8AfBeueVJ+8lH7/X+lp6M2UY77+bd/+AJ55CoHAEcjgRuA&#10;SzofuH9396P+8eN/36ydO/Z+v+ZiS+a0RGw+ZM8xiVUK4QN92OT/ANlbP8qydLnvbrv2/rqNpp2Z&#10;OJLuMyE+Tubd5cZkH2dDhkcyyJ83mf8AAn+ep9lHt+X+QcnNrp87ksf2iNUwtrL5Q8wQAEyKp4Ue&#10;WPlaRv8AlmzfP8n5qVNPz9f8yWk99SRZnWOR5ZHCo2I3Xy23M+d/7sL8qx/N/frJwV9G/wCvXX8y&#10;XBX/AK/P/hyNJAVlaSSXMGVM6orG6DAFWjxubZH/AMtPl+frUyhbaPf17/Pfr+fxtRS11+ZKpjZI&#10;5Y5IWjiBUSCUq5ZzlwVbaFkOxWWNudmfkqLO9upSXRL7icXD5illaPAJfdgbwQcFWcBd0Yb5VaPO&#10;8/7tYum/J+v9MfI49NO/9agjfvDK0pWYABCcuck42cf88x/wClKLW/UXs7fZ/X/NlqBYVD4kZBLv&#10;KqCJEeTH8RHzLP8A1rkqQenzK5G+3zJoPKg2tEJAVg3sS+ASx25kIy53H+GsZRfVaPzNY0XJ9/6/&#10;r/MtRgySQjYcOCMqx/esP9bJu6eXt+79z5+tZuC6N/M1VNJdf6+8em5FLFlYiTaxikUDyi2QWHSS&#10;aNflZNyff/75yL9npblf3a/eKUO4zSboNsmUPml5CPmCgR7PLXd/Eq/craMeX1Y1G3u/13/4I4od&#10;wkkMSTFG8xVYxiKXP7tmU/dPlqzM26hxUtXc0VNvrr/XmWYxNLEH80kysI/NC4ljjU5DCJt27f8A&#10;wvl3+vNZSVnYapWlbT8v6/MsrgpsaJ5Ah8sDAPmSEcvK58vDfLkbWFcdWNn+H6o6FS6Lf+v63NBA&#10;oW2DKsTsWeMFleNiBgAOfmk2hd3K7KyLhDovxHw75gECorSkl3CvuUBsKQCfm3Ffm9/wB5aisrPv&#10;+jOiNLv+P+X+ZqWqoFfy9zKm5sFt2X343Phc7dxrE7KVNpd3q/8Ag6/195YeVGjEKxMCi+ZiRCVT&#10;vKqgE52/wt+tTyR7fizo9jdR0/r+t777kII2SFHCvMqsCWyWUE7lIO795u+VF/P1qgVNL/hrEXmO&#10;oZGDHOQyLLuOAxbcVG5V/wBrd8+cegq1BvXYrkj2/FkUjgmFo8SxqW2CRF4kbBYYG5Y9397b9z3F&#10;axj0Xrqx2Vrf1/w/X1GtMyIYwNkYXesKQecIGPMp2nc2/wCbcuf4+fkqlT1ey8/6/Hb5jSu9N3+h&#10;IUZkkUs3l70ZDv2GaJU3NuGGkXEnyqm1P9v/AGxwu/hWvz/F/qAJdjzHxGsS7cFlbcCGGBvA2s3c&#10;sqr1o9h1d/xt9+g0m9tRTlXkaP8AeSeTgBcKNisuSc8Beu0VHJ9m3+d+/wDX5GnIvP7/APgEiybX&#10;2RrGqsP3caBRkJyksv8ADv8Au/Ln7nWhRS269xez8/w/4Irsh5iC7CxbcR8m8LmWSI/e/d7du7np&#10;J61STbsTyS7fiiuWTyzvZdjucB1LE5OCxJPzbu2fT0rRRs7g4tWv1IpEDMHa1Cx5IhaNA4OB8pMX&#10;y/KT/wAs29DWlm032M5R5upHK3+rdwZSNysARAW+XPzsNrRsvO7/APXs2hF7dWzKcPu6P/P+tTPX&#10;pJKuID1cqV2jGSMb9wZv7zbf/Q66Emlq7/136mTp9n9/+f8AwCmwCZfEZLsUjaRmlyQHaZ2ff5bc&#10;fw5TP3Pu1vGHldvv9/Xr/XrlOGu+3/DlM2+wxyR7SkUJlQEBdwYsW3A7fu89VXp9+upLZL0OedO2&#10;3+V/+D/TIZ3iyMFmMqKZEibfHESM5bPdv+WYU1rCDvfr0X+f9epyyg279eqZVdhIGDLII0t+HnZQ&#10;W2NubDD7y8rtXvsz16209Vqn+JlOHf5NP7/6Y15xFnmbyXw7NGoLKSuR8zfw7du1e+/3oVNuNvx6&#10;7vbczdN9/v8A6Y8Ss8AzsCKBJOQMny85OEO1lblVZuyev8aUOV631766HO6bWl/W/wDT7kclwwWO&#10;VtsUczMYnJMvlxDsy7d3HOFXr+Naqn3f3f5/8AiS5b+lyhtHziOWQxnAZmRQsob7p3f3lb+Fm3/J&#10;VSTez07f1ucrV1YXzV+dAIN4RkJYmN2K9SCPvNJ95VxsxWThJ7afc/zMnB+T+f8AmWEeP9wkkbIs&#10;hcKZSrh37PKd+1Vj/wBX94l6ycOz+8z9l5S/r5DmxJE0gbYDtUhyMrFG+xDExX7nzc1mLkVvPuLJ&#10;PiaSWNo2ZUUM5Yp04wSPlYsejff9+tJR05d99vMTh2/ERXPmSNCEHmRthCjFpcnhgx2kx7v7uXYU&#10;yOSz21fb+vvIPlP+tUs7N88aDCF0PyE/3l+bbt/+vVRi5bEund3s/wCvUZLLHJksY4g/K8D94wO1&#10;wAuNp3bo1Zvuff561tGnJL+lr89yfZ66t/dZlCcsvzKScjc+JMMm7iE4HL7dq/7Hzua7KMenp+tz&#10;GcdZvr/T/G39amDM23KSDyxGdxdmbzFnbkZI58tl2qy/T3z6lG/l1+6+vzOGpDp31X9f1uUJJ0iE&#10;hkTzJCxHnKqNsjcZ2Z6p/wABX9K76VOUtV16d/6/p6mHLK+z/rzMa4ukU4EsMSQkLg4kG1+dofZ5&#10;m5s7l9/k6V6NKk7f0/683sDpNq23z1/UzJmg5adlbbvaKcMQBvHzBzJu8uZn+VdzbM8cjNdVOEr6&#10;R6+f6/8ABsYTpdP8rnPukyO4lQPH5TQB2w/lTStnzN45+VNvy/Jg/P8AX2aULqLW/wDmv+DfqcM4&#10;O/nbY5+ZwlxJGz7xE6h2wfmUHykIx93b8yKy4+5v4NezQj7sbR6+t/n5mbg2rNPXtr/mYV3cNsMa&#10;bvJCSebFLtVyAcJ5Z/gdZPvMv3+vvXsYenvJr7/6/rVMj2XlL+vkZEreQfmKFlTEhQKW2OFaNXYc&#10;7l+6rMf8T6kKTb01fd/1/XfvlOm5PTb/AD+4yrhjIXCPvRjny5X8u5Fw4P7qMY3CFj95ua7adNrl&#10;vHtrr/XnfcxVOzalFWf3f8Ey0uI1ZXZ5IVZvKKIplDc7TEzbdrRo27aFV0/jBHFd6pPZf1/XmVOg&#10;3tr1/r/hijMylo4VKFDJs82VUklMMT+YqMA3lwL93d/q3f59iF61p02tX1/r+v6YlSS11s/x/MhM&#10;jPIbZSbku+GTO0Ql2JDx5+ZVhCndGypsfn6dKpO3Olv599Q9j7vNy628rb/1r+NhJZwj3MbYn+Q+&#10;WJMH5VGIxvRv3h+Xcyt3rWFCXuvl/wCB8/zKjQlaL72/q/n5XMd5biNSwUea/lkpsEahcZLBVX5Z&#10;FX5VY9T9+vRhRjLfVXtr/X+Zq6MX/X9fiVTKI1yJWHmh9icHb82WXA2/vGb/AGfn+/muhUe0N/v/&#10;ADI9n05f69b/AKkT3C5KJIEh2xHynYDJH3keT+8vzeZI3LoNnfjaFJrXlt+H9fiPks9tX2/r7zNl&#10;kRg0hIJMhEhA86JRuPlsCv8Aq1ym35f3h/3K7KcWreX5v/hx+7y/3vn3+7Yha58oPLKP3bMrs+Su&#10;Y9rL5iNx8rM25t3yIiVsqfNKKWlvn5/13JM07mDsY4JZwkQUhiI41L/6yNQfLaRV3M0x/j710Rir&#10;+u+pMtYv0v8AqUrqXbIuwKjylo97ybUfaMLK6H927SLtXcrfP1roitk383/w5g7W1/H+t/xKXnzA&#10;rGiB2yUYyL5iKw+YlHP3Y/4tsm/mt0klp/w4ny/D+RWEbZjCqiiOWSaV/LwxDjLkN8w+ZuAu5fk/&#10;g5Nb88e/4Mydul/mC8xyAAysqyvFOCIRErOqh/IHLNG38WfnVMbKq9tb287iJGiDput0aQrEqS7g&#10;IWmbdtD5P8Sqzt6v8jvz0XtPf1/r/gefz8wLKxiUoYHO8SFFUDaWVlVfNLfw7fm2Kfv571nKqofE&#10;vxB67lmKAIu24YAuryTXKQqX86V1TBXurbVTHyInmevTnnWcneOvlpf53I5F5/f/AMAkjtVmdY4x&#10;GpjEgjjdflHOWYqW2w7+PLb593RP9jCVZwu3dP1v/X9dQ5F5/f8A8A0YLN3aONG8tIyxWONgQzj5&#10;zM0kvKLG33Yf/wBVc08RG3N/W/39S0uiX3GkYyyJJK8bK7lWiK4aYqMIEjbKtub5hub5P4K5fa30&#10;TV35P9S3B9NfwHQxMjoHDRrtKqqQ7ZI2H+8u2SPruG5Of7/+sOc6t1bm/T/Ilwa1a+ZpLasyW8zx&#10;mQSNjMMaowKn5VMZ2M2770m7emxK4ZYiznHmfX+unl3ZPI7NxVvPf8/zNC3haYeSp8ks4d0GSwPm&#10;ZDCT7sUO7azbeX2fxnFcs66jq/e9dv0v/W5pTg5u2vr1f9fr5myljPDMqwxxNL5u4qzEowC+UxdW&#10;XdtkVt27/gea5JYiMvt/1/XU6Fh5ptWUr/pf1/zNWwtAJI7YkmQtLG68lY4yCTiULu8n/lpu79++&#10;zzcTUsudf56HTTpP4eX+vO39aGrFZKiKqwEMJFCJMdsQSNgUMsZ+Xy2+8rZd3c/OcV50q8nrfzd+&#10;n9ep0RpJO3Lr0/q91+X67cdn+7Ro2hkJlaXbK5Kqy8Mihl+WRm3eWzNs2Y/2K4aleTbT1876no08&#10;OnH4fv8A+Avv8/makFkjODD52Zn8wCUrGFmjHyLGDuiz821vm2PvrjlUl1Wvmzqp4SN7/wDAtv8A&#10;11Oitrcxxy+c8iFc+akYDR7H4KFVbduzlvMXnr8tcdScpXfX+vv8j0KeEUYv3f11uaEaO6+WkID+&#10;UkEO0ZmMe7KnzTt2qv3m96457fP/ADN4UJN/D+Fvvf8AWp0MWyMmOUZuD5SSbV3c7dwYOrKqtuX0&#10;2JnNctRN37NWT/r7z0IYeXurkfr+d7f16fZ1LVxGu7Masc8yDIeVW+ZXKfejb2/j+f3rhqxbb69/&#10;n/nf5Ho0MM+sf66/5vr19NWNUj8zZiU5jE3yfIilkl8qAHbtXOV8z1fPFcc6Lk/8/wBT1KWFbfwf&#10;h/X6l+3uJTvYBW2SElN+3aq/dLfxsyr/AHP7nPWp+qcz95X+/wDXQ9bD4Wz1/P1637f1saMdwsbL&#10;CY3V3R97K+SVZ9+AHJ/fMflbd/MmqWCjfRf0vz+49mjR5X9//D9f+HLC3qyRo6SHa8ssexiGLrGd&#10;q4Tbu84srLt+5s+4lCwbT1X3v/P/ADR3wi7rd2d7vUryaiphEMfB5ZkwXij7qpUtu+9u/efj6V0U&#10;8FZub+/+v1+Z6FOnG1/P+vv/AKZFdaiC20Ogk2Rxo06jo+WwEHO3d/FuT/fFd2HwjT5uV/P5/wBf&#10;8Pp0QhHvZ/11f5HPzanbxje7SRS5Z9uxyGkX72FDN8shX+Lf6pXsUsBUqaKN4/0/n6931NXKMd3Y&#10;xr7XTIkAGw+e5cRIrbkkj5TeJGb5v+mbN77OlelQytR/r8/z17b6mNaorWv8/v8A67mFNrRjQmJk&#10;aST/AI+wgywmJ+Yspwq+X90fKibq76WX3l+t7nHKpFf1/TOdudUWPepkWRlbfnaHZ4nX96ZH3bdy&#10;r8qMv3a9ijgG+X3eX5+a639b/wBXzliEv6u/6+Rz9zqcmCsWIonhaXfHhZk2DG5y33Qq/d3er+pr&#10;06OAS+L4v+G9WcdSu91df566/wCbMC41tzbFY7jyJEEf71GBmkDbvlX/AJ5s27724V6VHL+Wd3D3&#10;PX7/AD1/A5p4z3bc3L5ev5+fz3Oeu9aiiIaS4j80FSYDLjymxhVKx7WZt3zbvuZr1aWDk9o+7/T3&#10;/rqzy6+PhHVy9538vv8Au/q9znTrbl3X7QZJneRmCYlaNWdf3WNhlZf7yiTYifp3LA6aR+5/1+J5&#10;k8wWq5n+v9efU5281RpZWuCxmWJ/lHzyRBYnxGHWHdHHiX/np8/yfwV6FLC2XK4vr8/L+v8Agnk1&#10;8W5S5ub4f6/4f7vXHvdWZi8se2QSs4e4SVRHFvbeVZTu/wBtYxE34f3++lg0laX9dH+v6f3OCri2&#10;37uuv9ev6alJ9TxJCbkJIIkz5wQuEk++pO7f5kbfLuj28nP3a3+rJfD/AF8jmli39q3/AA/9dzEO&#10;o3CPId0SI3KvOw+aD5nkChv9Wu75trN8n3Pn6puqMf5W/VHJLFyTbcvd/wCD5/0vPcgl1BYnDhdk&#10;Lqru6yGaaRiMJJ5uNy87fvRhNn9ytVT9F+L/AK+ZyVMXCOv2Zb/Lz9TKlu5EJTAD7BJDkrKfLO5n&#10;Hy/6luVfjO/rWsael93/AFt/wflqcEsXZ6fiv+B+Yz+0z5gdX3ElQ0bJlFcRsqtGwXcdqqdzdcp9&#10;K2VKT/r/ADsYyzFRvre3lr9/63/EoTTjZiTBimkMj+axIJjKhs7WDeYrc/L99/03hT5f669ziq4j&#10;m5m/td9/Pb9f+HpFow6qyBd7BnG4YBZjmQMTtMka8qy/7nNdEYdX93+Zyuql/wAH+mQPciRGWGV5&#10;YnRlYOG37QWVhnb8u7725Wff9yqUUtepzzm3dX6/16alNyJFUP5kSJHJK8q7YyvljCr5Z+8I+VXa&#10;r75PQVRi/ij/ANvfkCKFhiAzNI6bYiT5UkaMQ7sQNu5j/Esnzp9RVT+J/L8if7n4/wDk23/BB977&#10;gBGVIBiZZFCyKflk8kf6tf3q/NI3z/6ypCn1+X6lySNRHJmBXAKebiVlZ36ELllWQx/xtx7pQaFb&#10;dLukL7XghUxqVwJLZXwFYABdzf72/KUHOMKExmCRtrh9hkwFbYSSj5P3pc/Lu/1apQA4xRS+VIyv&#10;EI45EjjJ27V6FpD95mZvm3f8D61XPLv+CNPc/rmGRKpfzIwzqwDESgyENED82DnatV7Ty/H/AIAr&#10;w7P+vmSbZHG/KxpJIWdywKyRKPlaOM7V/de5+7R7Ty/H/gC5nbl/4fe4xILhQoA8yWTcAybBGsef&#10;M8xs7V/eerfl6v2i8/6+ZI5kkIjQuxAJY5BboP8Alqn/AC02++zZ/Bmnzx7/AIMr3eX+98+/3bDf&#10;l2YKtOzMxXaflDk7RgvskjUKvy5XY/OetUSPdQHJkRVO0LKFI+Zxwuxf425KszNv/wCAUD0t1v8A&#10;h/mNVofNClWU7fuRld8q8goSPlb5uWVG/WgQscRkuXcO+6JQpOwiQA9FPZv9lWVfzoAI1V5JZOJ2&#10;jf8AeZIj87siiM/L+7O3cW/3M96AGjIyWdjGc4UfKUJ+8m37se3+6jfP+tAEimQyfLt8vcVKEKok&#10;O35kX/pp/td/x+cAM+QJvuITFgAuGCp3ZZF2+Y38Pl7t/GcCgCGGUK3noqlCfMZXO1xKoCowH3Vb&#10;+P7+X60ASgPLJIMMv7tUZ4oU5kYb5Cu8Lt28LvVdjn7n+202tUA+PcREZkdDEJEEZR1UheN8zvuZ&#10;lYfNuVdn5UgICHRHyfMkZlk2ouckdfLRd37uNfldvrntQBNGYpWRUlCiRyxeOIt54ALKGgHzKu7e&#10;py3H3+1AAEPJkB2FjN5rkPG+G2kB/uxjK7fvO/0JoAa6PL5bSAGLAl2Iu4Rov3YzOf8AlmvHmL99&#10;D/44ARsSwEyOFSJsJj5/NLH5hGx552/u/fpTu1dff/w4EgYEp5iJsQlysZ27WYMpDomNsm7bnafX&#10;60gJkMkiRxRp5hZTA5kJBUD77B/4lU7ct/A9AArpsYDLlYlfzVUKoMZw25ieZgu3c3O9KA/r+rjI&#10;sJMPPLRkbg3mRnZhkO1+c/dO1pGX/HYBuQq6CIyoSxcELhQWjmzkylnVfl2qvyx/6zenz0ASJEhZ&#10;TIqhyGlEkbNEUy20h12tub722Pd8jp36VUZcvzAjMJlGVVmdEJG1sCTJZFIC/MrK25mbc+xPkf8A&#10;geq9p5fj/wAABSs+Iw6yyKZAnzbYg8wQY2kbf3g2sqyKXdz9/P3Ae08vx/4AFnymLecpEkbtHG04&#10;j2SbN2Myndu85W8vzZdqJJ12Y3VmAiCRrhFZmVgnlJ5yhJiqffkIj+Xy2U/wqv8Ae/vlwB7eUPMS&#10;RW3x7lK/KqrHEvySlk+9vwG3Ku/Z9/1oAgjSGSNXdmXazNsRSUDjaPMwm1VjVVVvmHyZzQAjwzOS&#10;38BkKxbiN0DHbkxMvyusn8DL8/8AcoAn8qIqJXjCmFQ2wEqzMhbOc7WXc37z7vB/UFZdl9xHKIl8&#10;t45S43RSScFdu7c3lZOG+bc25upz9TTu7NdGJpt/1a39f8D+4+WIofkmCRuqrtCJKoST/loin+LH&#10;8P8ABSHZdl9w9I0jygACFkhJmGxnUH5c9WZZOW5/uUDI8R+YUITzCx2kB44Mpu8pCo2+Yf7y/Xig&#10;B2yVMN8hnkCCPPliNST3Q8q36g/3elACPvYEEBJcfuxKWeJGJwNu8ZblS3nc/wBxKAGqhkjOzyo4&#10;1V0hMisiMV5YyeZ/q1X+8vz+9ADZFm8vzGMSHYnmumWj2FlVSoVWZlDfdZvn3/7BpptO6AsqNhP2&#10;lABujSARSFvMYrtyF/5Z7fmZ/nfO/wCtIBkRLXO44jdJh1xy2zG+M/xQzMFX/wDVQA3zZjEA6swd&#10;5D5chXokmf3u75lkT5W27vkLSb0oAtxJGQ2wHyzvy7kFI5AmS6uNrbpF5Vfn6UFJR6v+vx/r1K4f&#10;bJHvQiNh5gdwwt4uMOiDb96T5pF+Xq/5BIqxxYKPDKxEm9FG5QiMmMsN3zSMv3fm++lO9troBQGT&#10;yyIy1qFJTfzPkn7ycKyru+8v86QCMGMn7w+ZPtw6wlfnVjuBjA4Vvu7m/h61XPLv+CAaA/EERhyS&#10;Gj81PLkw33kDj5d23+77Hg/cOeXf8EBKBGCI590Rk3JwGAXYN5ZO+Pus0jKff3Td3dgNUxyGJREI&#10;/LV2mYPtDK68bgMs3yr95m3l8emafPLv+CAQb9glBlj3MGLBCRGhGDEjFfm8wbefuR+Y/pyc8u/4&#10;IBJX2DBUqkakb2GFa4lCh3bZ0jjVm+X+N+tSArKjiOFSjqxVQWIZiuMtja25FVl37f8Ac9609p5f&#10;j/wACXzAJGRZGV2Ug7VkcgtyyiRl2qsu1d3CJU88u/4ICTHnExkKgOwOzq4kKFsM0TIreXH/AMtD&#10;/tpSbu7sBzyzbsRBsROQAjo0bsBkxSwnlcru+Ztn+7SAeyld+zLO3zlN2FUKOQzt95ct8yqx2CgC&#10;uoURRlWQh2kZXG7aBk71UMN25W/eLu78px0rnl3/AAQD8RJINjmYRp5YLEJIrSbTuJCr8zN8y7lf&#10;OD+L9o/L8f8AMB6r5f7qVtkscbSeYFVhsU/vFDHdukX+5/kXzx7/AIMCswjfa21kdvK8nDH5MybP&#10;nUbtuV3fd/jSjnj3/BkNXev+en9f8Hf37EW0M8a7QUlZEfcTGuJCyqVB+WPzGbzGbvRzx7/gxx+F&#10;fP8ANkIjMG0yzg+WsolMXzGaIH92qv8A6rcFZt38aff/ALlL2i8/6+Ycke34seVcFRsVTKN4AZXG&#10;w8khh8zNGqlW/j/Wnzx7/gyhrLtUojW8jsfN2heGTsysfvN8u6T5+QXNNNPboA8RNJKVIaSRl2uQ&#10;GZUiUZXL/L8u77ozTATPmAs7BURUjVlwzbg33pRt+VT975Wyh60ARyYPkKjwkBwMSgJC+2TBLbe8&#10;nPG7/b96BWV79f6/EuFZhG20oNkroJCTuO9cb2ibdy3RW+TlN9Y83vc39dgaurMjIPkqynBLqOFZ&#10;FuAp2L5bH/nm27zlj+XZRzy7/gh202028vQXy2QsFiOySM24RVDSomWAI9Vbdu3TH5fv/wAAo55d&#10;/wAEAx3jfKxgGRFAYOPMjmI4kQpx824rI0gbnf776r2nl+P/AAACQRhzJJJ+8eSBs4O1GEWHHy+Y&#10;qtM/zbcv8nfrWgEy7YlbMs06BnGAPNeLJzxn/W7vvSMzJ5afcSplLl9WAIzlo28zMKAoiqQD5gAH&#10;7xdu7y+f3fzfczRzx7/gwIHVTGZZsL5UYcs3EkZkbZsQj94u773C7P4KOePf8GK2qfVEke0SbhHg&#10;mFVC7/3rMW2uB95V82P+98+/rsNUKMeX1YzDx+bG0Z5BDIFDQYzztkH3ZFT5vmf77/JQHJHt+LHi&#10;NZGKbljYSj948hKmEsspAO35j8udrZoDkj2/FiSoXkOxYowGLO/V3VjuOCPm8tV+aONl3/Jsx02B&#10;NTp8/wBBYlDRB1dIwWZ9jgROXLMGw4/vH5mVkqeZXt/w35/0w9n5/h/wQlACKjIAieWMH51KFvmj&#10;BHzZ3fMrVQez8/w/4JHKHUrHIoKu5BiUY2nOEL4xxt53K3zUB/g+f6b/ADLMJVg770WMiR2YMCsj&#10;gcLs5b5cN8vX/foNCOPIdIwgjJSRmO7KSBzuVAR96Rf4tv8Ac/FACbJKxsijZOuQWjJaFHLLERKc&#10;/MqHdu/gJ2PSTurgMFsqjdIyI4G2QRoGZCS25izfKhYZVfl+d6XN/Xl/Xn3v15AjVQ7G3kRioIHz&#10;L5bLhckyIvysGX95HJtI+/zVATpEF3shLRogjdeRIysMvLC5+X7u0/MaL31ve/UCJIlPlKshfEiI&#10;WbcWCpuKqC2d0m5tzM360APVd8mzbMG+62JBKoQDc7RqjKRI393d9zfnI++AMUxsWhE8wcRyFRHC&#10;kcrFnwNxk2qiwt935n2bOvOaAHeZt3oomjVtvlPMTGhJH8ZRfmbcu1st9w80ARnyGMco2ruIIDeY&#10;scrFiGZR91ljk3bY9m/959/ZigCaSOVstySVfJKZ8xvuiVvvbYdvMLcPzQTyR7fixPLDsrM0cpBI&#10;d85KCMKQvlq2dzfLuaQ/z+QKHZg5K7ZCruGbBEcjrksCCvzN/dX5Pnx9aCYx5fVkjyI8MZMUkTqq&#10;qsohQZjLHKbg3qnytt376z+CXk/n/Wv4FEckKhZ5N7L5bbmzIhkkONzFSdrrtyI12seP79HtPL8f&#10;+AApBFxGQEi3QnbLJz529A8eY38tV+9tk6v3VNnFVzx7/gyeSPb8WNZAqp5aMkkaIjDcDH5iHzCA&#10;CdvzZXb8qZ37++aoxE3sGUmNcEu6iXEhadf+mR/c5VWb94v7zlMUHQSy7kZdoQqq7pUUmR0fsHx9&#10;6T+6PnCf+gArK1v6/wCH6+o35HVIlxt5kSMlgUZtxUt/ebllb7/ydSeKBjdjbUXzGaQHcX3kxMqS&#10;bN8EmF+7/q1XP8H8QoJn8L+X5jGMcrqScLkqBykazAEIASu5flPVS2zr8lBiSvEHjV4ofLmhbAmd&#10;hJmQndGrGJvm8z5i3/AN+M0Fcku34oi2sZgsuxDG7gmUFWiMieY+2SPMLM33jtPyb/woJHqizf61&#10;D5bkpvicRiORF3ARH7u7by27fv8A9mgCRFYsIokMBbzF2NJ5rsxXLBW+75bKu4LGyHfQAnksolHm&#10;eUQpbYWBkdiNy7hysTbV/wBZ5mU+5soNJSal8v1YjROsYKMyiP8Afb3bPll1Uyqkbbdq+Wzbo2Yf&#10;7G+gzFkh2QpOHV0M0Do2fvSo7NgEfMJGjXbIoj2b03+tACooJO3ZJI4aTDqFMTDk7M/KdqruVmZP&#10;kWgCMsMnBUyLIHjGGDSRhfn2MQu52/iX/wBD5queXf8ABHQTB0RFZIWEbx7dskisjtJweF+fcrHL&#10;KxPPOz+5XtPL8f8AgExfMrjI4J1Q5t4JJWc28ayO+4fIHLqFZlXbj7zfJ8//AAGj+5+P/k23/BHr&#10;f+rW/wA/60t76YSQLJtSPISTdE2+VjE3Kk5/h+8Av8ae1Tzy7/ggbtqxTETJIqKr+XL5zr5axud/&#10;7xxtH3WZfmi4+d3/AIzUi9/+7+I90TacxJco7bmj3hX+ceYflVlbzI1b5o5Pk+Tt1IUOkhwWjWRl&#10;VoY/lj2PKEdRJIvCtEshI/36AIGL+WjSW6fNLmIeYu9FQcSzH/lo0fJbds6j60229Xqc5LGsm90V&#10;4zJMd4LKwaQHlgfn2/d3sq78/L8nNI0/wfP9N/mKyxFhFG4kJOflBwgB+UbPlO5WXc21vf56COvv&#10;X8+/4hJGGyFVJI2BYFkHlbOioUG5ty/997z5fr5gIaHWMgbvkynG13miGCA6xFd3zSfM27p12ZoA&#10;QEXLyL5jO+7zA53IjkHIUOfu/NuXjYm/5PuUGqldtfd/X4/5jypWRTF1d2BEjbhhF3KwZfmVVb52&#10;K/fPO8076W87lihzIWYvvDRMG3YLu6P/AK1W+95av91Gb+DOKQAJlRFmQfvSCgfgTEKcIoZv+en3&#10;lhXKfP8AeoAehVjJLKnnKVVd7Dbu2/K8Mix7f3m1tv8AHv8Ak/goAWMGONSmJHDDK4WLe7fMInUZ&#10;VY4920IrJ9zkdqAIlhZjEQoPlQN5xiz5U+HYRsik+YrSK25Y9vT8aAHlEdWLDcI3fes5JMcmMERp&#10;83zbjuXd/wAAoAmhRZHw0iFmBDRsArAMvKsjfL8u37vP67Krnl3/AAQERVEADEYkMiW4UbQHK58k&#10;Er8rZ3/e+R96Uc8u/wCCE7W1/H+t/wARCWUqwKllUpKjYLO8hyX5+XduXbuVkT5Hz99KkY2SMKDE&#10;uAV2hv3okkMaPvkaNAv+jru+aRh99N9Bzj9rN50u0mFik0PlbZJI2O0MhU87ZW+bb3Tq6bKAGAbZ&#10;BKjyMpZiRhVCZGCdg+ZmYn39c81XPLv+CAcmHdlQsUjIl3qm1WLDcd+1mkjbuzN8ifJv5pX0t53N&#10;Pcv/AFa9/wCvIcyKBJgbraQAb4ACC0hwVZ8bt0jZ3fN9/Y/pSNBJl2RLHuO0pHuDfLJsdsDDlfmd&#10;ZF+YSMiD6c0EW6f1/X9dPce/yqsxij2piPzGwZ1lKfK0jSfKqxx/N5a4R3dP+AAvZ+f4f8EbIAzc&#10;lxuDlnyX3sE8xp1aNiixsy+S0aqiJxJsqoy5fnuT7v8Ae/AIcD5WYQOdu6SEpMwGMhourJG2VZtz&#10;P5iDY+Kk0jHl9WIw2b/LQK8ch8wYIwSu5JgW+UN95tu5P7n105vc/wDJf6+X4hyR7fiyRZGt5Idj&#10;5woLGQh96S/63D/ejbb+8ZYxWZPs/P8AD/gjNio8kQ5djFtlcD94M7o1Cf8ALSTbtbaibNmS+x+a&#10;DMWSJXbzWOIEOFhChCsYOC5cNtXy9q/dZ/n++ibKCvf/AL34jghMnJjIO/Bj2gtIF+4pKxrLG3G1&#10;5Mvv37OvzhIhd8wkuNmwxta/xbyf3qI+3duVss68p6uOtaU+vy/UB6BI4ZC5CBYy2+QE5glbDLKw&#10;6szfd+be6ZqZS5gFRY1zEiz7T915nRlICl1AdS21VHzKrKMf36OeXf8ABADxiQEBiwmj+VdgWQso&#10;3Kski9d+WxtX6mn7R+X4/wCYEIjIaWLYyorqgkfkgBVXaS3zN5n3vlzsd85FP2nl+P8AwAHSICol&#10;CKH2ruSORI/LIbCh/m2t5i7W+87/AN/PY9p5fj/wAJJIU/co4naSZ2KpEd0UCoMohhVVwzfw/wB/&#10;rR7Ty/H/AIAANpO3BSSRnj+4Q7GNs7f7q7fmG3+5t5zWYAxmPlM6MrSeeG2YKRR9o2QLu8zO35f9&#10;/wCfrtrmd+br/SAkjQnajLBG0n3PLGWCxLuSQOejbl2lWbef/QDnl3/BAM2IGQIw8tg7kYbyxtyy&#10;q8bf3pFG5l70c8u/4IBPJ3NcQsscUzr5hUyP8p25bbtX+FiuDUgJGxjEsRtw/mJCqrEdqqsKsp5Y&#10;HzNp/fc9d+/NAE8SxyIRMql41kEqgkxeYPlKk/3ioXdt/j61p7Ty/H/gARskasgZZBE7RtgjLeUP&#10;l3Ox+Xyx8vyn7n4Voaf4Pn+m/wAyMBo9hQMuyRhI7beCCWRpM/e/hwrH/Cp549/wZmSIibtjqxR2&#10;yDEmFLzcsAT8qrI38PfpxWJrDZ+v+Q50EcigTMsa7FXcoZ43Jy8Yz/rI1O3huvz1XPLv+CLIvufO&#10;yL5KyCQ70x5uyTekxUfe+X5W3ts+fj7lHPLv+CF0922/y/DqSuBEJ5WiDrKs4OZVJZpcMEONrRqp&#10;+Zdvzo7on+/XN79+m3/B379ewxVXEkYiL7th3s8ipFJtVQUjYL5e75m8zc3z1XPHv+DArSwgAYBL&#10;urO8xzGq475T5mX/AHlc703+uWpKX/BJ5bax0f3/AJ3LMUKsV3jdMyonmiPAPl8hBv8A7x+VWXY8&#10;7/Wpc0ttQj8K+f5sSTzFGwGIOWZdjoFUSbsj92ny/Ku1WZv++KXx+Vvnv93YoUkskL4WVZI3jI2s&#10;6Zj3EmLO38V2/P8A+gZgCRSAbl3qPLQOFj37i/zEjOV+VlKlW+561tzx7/gwIWxGXmMQZSyLueUh&#10;lYj5VeQbmXd97b16pvPd30v5X/Uzp9fl+org7UIZYEBItkA5g7Mhk/ijZpZNvl/ef+P0ZU/hfy/M&#10;lZ381ziNxawxrIZMxSMxDc7QGjZf4pF81Pkk468hQ2IuD5cbNcIxZg+QmN4U+Xz/AMs5G+bf9z5O&#10;eHqeePf8GA8boopAiyKvyxiNWQu0THlVT5ssv3XZTv8Al60c3vcv9X3/AK8wGxI8SxxRuBJE+fK2&#10;EYtWO913L/q2bO3azJ8/eqAl8wAhkBVs4eJlMcqxk4WMZ5Zf4vr9+gmfwv5fmQMB5bZX+LygYyoY&#10;uxwCcfdjX5tzA/O/PNAS097qv1/4clYJmJpNsshieLcFLvIS24DYV+WRV2qvy8Jn1oMSKVUikZhG&#10;EdzCG8wEkwn5i75b5V37VX2ovfUBrSyncyn5EdU82TICJJ8rxQDb80vzbmjU5Ty6AJWVVHmbhJFM&#10;CjvEpTzPKPygIT+7z/y029P4DQV9j/t79Bss0bb5P9Wrytu27mLsVUrHjr82fl5VO/pQSSR7llWJ&#10;o4ljRxl9wClgueD/AH/m+bd9ygCFkZlklCtIqrGsikjcRuAUhz83lr/9egrkl2/FEsixgMzqY9qo&#10;J+WLLI/3JYd2Gbd8u5V+4PxoNPsf9u/oOCR7UiWF5JDgIzAJIcd329Qv+sVpd+evtQHJHt+LEWOS&#10;LzSPIEfmhpZV8uRm2DcN5Td8275dytv6/JQUMTzQyFt6vKizREl0OCWDRBldWZfm+4ypjZ/GlBPJ&#10;Ht+LI1Uh5FIBjZog8iAbwQdqyhV+VvmP39r/ACff9aDEtbERJVScy7gu0yqkagRny0IwoUMZNy+W&#10;ypv3vt56Bt9j/t39CBtruChdWWCLzC4wpkLNG0gYfNHIdrNGrA784oMSTywYoLZpIo42ZTG7ne8m&#10;WZ9qr/rWK/MuVXYn8VB0EnlPsyQ0xlIRiShESqOHKjKqrbf3m395QTyR7fixltGssgdECM28ymaQ&#10;FHVwR937y+Y3+qVyP9/++E8nveW//Av/AFoLOC/7qSILbhokidk+YscnKtH8rbWX7zL/AOP0Byx/&#10;m/FEbPEWKSD/AFas7lSShUnaWOP4mbP3eaCuSPb8WStDtywPmP5XmzE7liZScxJ8vt/Dv3vszQEY&#10;8vqxGYookJ5YGOTCqqytjEMZVdqqP7rMu/8AHFBRMEMe10j+VofLfzMsVYZaeRP7v3l+b/Y2H3Dn&#10;ICzAYKllZt7tk8E9BHGy7mVlb/lof7n8BoAmVAvmQbk2BVlSQyH5mdmbLglmVsDy5lX/AFb/AJ0A&#10;QeU0rx/ZyPMd3PlMMQzPjPmZLdGjbncvf8wBirDJIIdjSLuVT5RKQ4G7C7D/AM82Vo1kXZ/tv0Dh&#10;p/08/D8N/wDgD3LQ7zb4QyFWO1w7RGF/ukfdaSVVkTC7N/8AH7gfvP6sSRxK8wG4RiR5HwZSXV9u&#10;5SyA7V8z7rD5+M76DMjAOdqlIZJdzSGKPK4+Zo/tEh+7/dV41+TryaAHo0QjQJE9s7r8yqsj75V+&#10;46su7buOd0mdnomaAELfMokkcHPlxo0XnAu3JXc3y/8AAmb/ALZ0ADhFWJ0KfflUyKDIVOMbTkqn&#10;l7qpO39a3/r9b/3weomATZt37P32Apl3ZygAP+rVlbPzfwVI+vu3/X8AXK/K0qrCZFLISSA+MsoB&#10;+aN5Pu/L6dRzT0t/V7/5f1o176ISVjVgomhjjmDiObE67ZtyiQELuikjz5u3qOd6eiAXOIVj3sCi&#10;43x/612f7qon3fLCj5t3egdr7Xf9fMnhlmjEeVWQSM8JSJVCySMMs8it8qyQtt2sv3/4Mxmhu7b7&#10;6l0+vy/UXMkZuEVklGBEpjUfvFAUXA29V2srfM33HT8w0DYN5ijkiEinzvLCo0wRF/dlCfvLJGqq&#10;zM3mfOmW65ACSJiZGSVYlWJCzyBUZ45yz+SFblpAF/dyMvPz/vP7gZyh1X3f5f5D1eOEI7tEfLYx&#10;qWQEq7JjcU/5aN1/eKsmyT+OgzII4o1kmDCZWI2/LhSG+8zyY4WVo9qyLGP7/wAnz0AODFpC0ZDA&#10;vuQkZQMFwYyB97dG33Tsw7igBYDJI0ot4y0UcbSvJIwMny/MY2BO3yzt2yKvz/8AjlBpT6/L9RQy&#10;DehXc4YCcbGMbeaOCFHy7W+X7/p8/wDsBekl6/eSovkGOQgIB+8LxAeXOuGCRbfmy2VXdj+Dfmnf&#10;p/V/6+e2/wBhjCNqoB8ybkciMfu0ll3EhMfdKybhJ/wChNp3RLjHfbzvb/gEcglWNt8sZXzFYm3Y&#10;yN8oUudpy8cbfKkn6dBTjLl+ZPs/P8P+CJISj7gmA6lfugjGcl2A+ZV/547vn9T2qvaeX4/8Ankl&#10;2/FD+u4ebtkkjYvnOXSMdP7qsG2qm75/nzU88u/4IIx5ri7ZBAQPMJZlV41EcpAY/dlKbfm/iZtz&#10;461JcNn6/wCQ0+ZGXjQ+Z5SCTLISRk+WFZV+ab5vmZtvlonPNXeHZ/18yOSXb8UL5RkiUMUbDtHG&#10;ocoXOCxf5VI8tm/1e7Z8/wB/5KLw7P8Ar5gouX/BFIkillzcF1Jjj8u42fIy7TI8hG4N/d+Vv9zk&#10;ilzy7/ghNWdmNRFZyQ+Wd5GLLEY1XPKIgc7dv3trH58+lVzR7fggWr1dvMabfBQM0phjDyzBY3Cu&#10;HOOf70vy/e/uUe08vx/4A+SXb8UWWOBF5o348xgdqCUj/lntx/FtXnd+FHtPL8f+ASQOftDZiCbo&#10;k3w7gE3Nn5juCfxL97d/GfkOaObl93e3y318zT/l3/X8xPDtjldDDvaJkzKfmWMuM8fxNGx+Xc33&#10;O9TKXM/LoZjZWXe0bhYZQkkhWJcq25tuAQzKzbvmbd8+w9f7kgJEd5AIZHSIQrLLHwpOfmK/xL1+&#10;Yn+dBSXvJP8Ar/hwaIHzQ5ibywJVMgX962cL5WP4h+lae08vx/4Ara287DTub94zfOuFaOV/ntd3&#10;IBB52tz5bfJnHain1+X6iG7JRMBnDQnCKAcBWXLTjHyzM+392sjJ8/8AHWgeZKiEi4mCq8UqCWRp&#10;AHK7ThSyj7rK38Kh+ud1Z+08vx/4AB5YO4q25HKAoXL+XxvycbWWOQnau1eaamuv/A/zK5JdvxQ7&#10;5lkQRKC7qEw65KgnIBP8Sxt97nAz9an2j8vx/wAyRRB5Y27UIYu8qsxyGzlZYwPuruXbt9KXPLv+&#10;COgZuzPFGqiNNoeRkLhRJnOPK7Bv4s/J6nuTnl3/AARzkrrc4baF2nckiW4Cs7lvlkAI+X5efl2Z&#10;zSVut2AsURj2A/vA4cky58xCv3fNU/KzL/Csmzjmr9p5fj/wAGBX2iZ5AVEckzRoN0hYchlx/EzH&#10;a6t9z+51KP2i8/6+ZUY81yS4YYVnBDMuWkKFQZCMATFV+WRdvzblf7ieppc32/8At2347/8AAK/w&#10;fP8ATf5iR28ytLEC8g2ZQcCKZfvCTam1lZvm+7vL9zQ6nb8f6/UPZ+f4f8EjKFl2IfldQWXKlE3b&#10;Vxy27arblkb7/B/4AQl0fyMxu9dz/c8tQkLOqMQQz7QRIwXcsjJu8xfk+T2quePf8GASL5bSMxLG&#10;LBYsgkllDAxoWB+8qyMrKVJo549/wYCrbSuyMqx5AZ5wW2/Mv3kGN21d33f4P7najnj3/BgSSFsL&#10;5SgOkhEe4OxRn5Yso3Lsk/8AH/vVPtPL8f8AgAJgMwj4S5jCSshj/eK0SZlWQn5bjdu+Vfk+RMYe&#10;rurXvp3HfS3nchOwrIrbn3kPcF8jIccFGG3yfvKqlSiI6ez0wSu7dyxGvlnIB2+Uk8IaRWkVzuhS&#10;SXYxVt3zeX8m/ZWftPL8f+AXGHV/d/mP2xF0Ij8xZkkFxKcl0dlwxKYVf3bfN90/dfu9HtPL8f8A&#10;gFcke34sjKnCx52xyFC3y7SXXaPO/wBpmP8ACzPnL7x89EJdH8hOPu2Wttf6+8XEUboUEbIQyqG3&#10;FN6DaJPNhXbH5jfe+ZM1XPHv+DI5JdvxQgieVpCHhQvs8uGNMRqY/naLYf8AWOy7tvzJ/Wm2lqxN&#10;NOzJmt1f9zDbxsWjErRO5LER9AwJ+Vl/2fn2f+OMfJLt+KG7Y/LUFlWFFYQoGYRo/wB75Sfm+Vl+&#10;bc3yUByS7figidURrmUAmRAPMbdIdv8AqzEQAW+6u7+lTKXL6sqMbx9f0/r8SAFo1ZYiV+QyKj+Y&#10;yKmflIU7W9fmVv8Arp3p30v5X/UzLC5+zq0atHKpLyKFQu0h5KK6L8zfxt/cpgL5qxEhRvaQiPy3&#10;RlVrmQZ3TFv+WnLNmQ7G/mHQHmPDLJut2jbYIQqLuXDBU5EP+r+VlZW27N+z0oAc+GG0EoyNl3aR&#10;Vm8tQyxAEqqy/Nu3R7X/ALgLuOQBrpHkbkEZEKebjKeY6LjJRDhpFb5lj2o+cfcoM/Z+f4f8EVQF&#10;jRiIooY0bEu9WaQr/rRLEF52t5uFZt/0oMxAIQYo0dl3R+YkjbWYvIPMRW3f3lb5f7nf3ABbV5X+&#10;/i4ijJjYqWVXUYAXHy/Kv7vcu/5/rQAvlpIjBsSHbudCPLRJlOZZgqfMrM3ytt2JtT8gBolaFvNZ&#10;Yjbp8iz4ebDf3Gzt8xtv3Ttfaf46CuW3xaL7/wAriRLs2u3ncu8kDeXtZhjcF8wN8qt8zKCr7P1q&#10;eePf8GVDrJvv/ne4hmWSYl40mkdd8hYlxGQMRYt1O19v8bbtj/fTZSvPsv6+ZHX3r+ff8Qm3eZ5R&#10;jkVlSJ1OVYYzlvLcbnbcvy7JPnSqTurjn8T+X5E4h2KrEM1uXZnlYYkyy/6vzht2lW+WSP6c9Msc&#10;Unu9e39f8PuRFE3IrbPMdGbagOGVmxGEu+sckbBc53pszQLkl2/FDAqoDbSRgM6JK8jj91JJHLuS&#10;GQr97axVpl/ub6CSXz4P3oVY4NpYCIgG3mV/ljeUj5tu7/V7l6v+NB0DA0iSExhY5JIvJR5BnzMf&#10;KzsByvy/dkbj73vsDP8A5ef12JklXd9lhiCIikjzWBUPjaCH+80bN/y0+Ta/J+XNBmQQrJFI8cg3&#10;PEFdBvxKIzxj/njIq/eXB+agCSTCNHuYqAxj2nIiAfkrH5S7vOb5tyr9z8zQAu1IRwkakyHcsm6S&#10;Ny2VAVNxVv4d0jHf335zQAhdpHZkZSgj/eNgSRKEPSMbfu7vlP8ArH60AIqbsGbzWQAMv2cYMRVt&#10;+Bgq37xflVW+5v3olAEk3lyeYhJeRlWSWVAERGM2UdFb7srQllkMefnymaAGRLhvKkG6NnLxiP0U&#10;K56f7yqwY/M6O/SgCONCkZdUF2ZsuvzCPyW3cZzhWUfMv9/v35ALUTbVEm3ypSC0kiuGVgOAyKVa&#10;NWVvl8zds7Y7kNYbP1/yGNFLId8iiSQE7JCSZMleAyJ+5VdvDSeW5z/46GQwopiSby5QcrsUt5cj&#10;E8sHZtrSIvy7fl2fWgrkl2/FDnJDfvYINpO9wrFXYD5gqMzFfMb/AJZ/KfuHKUBK19P13+Y2NEJL&#10;KJnZkCuzMd3zAjMg+6JCvyqyhN/SgPf/AL34kvmfvmy4d0i2pMNo85i+4K/8G1V3KyyNv/jz3oJI&#10;Io42MyMpDyvsAWSQKZD83lgkt+5+7/fX8fugD9sUSqrkRqG2yhQCAVLBCn91v739/wDD5DcA2SBU&#10;AARVMjQoCqlxjO3B+bczfw/3/wCPn5wclZtEm7ckWIY1TaF3ohuCjsd0gCk+crK33m+nfZQIi+zq&#10;fNjR5efnhYurokyHBbzW+9833WbL7XCb6AJvLhZP3kkReGNDDOzBZvnbfvKYXbtbd8rN8n+5QBE9&#10;vCibRHG4Vt4EjOzTRk/vfsxgKqq+YzN8zPwlAW12128/QQSRK37zLf31DLIsQxhFWUbW8xV2/Pt7&#10;+9AD4ncIGkcM0UfRDvchm/dK/dlP8S+vvQA2QSSSR+SY4wAwuGRNuGYZQMp+Xc0n7tVU0Xtqaez8&#10;/wAP+COXKblOxgu3ad379HdG8xo/9pWDK3X+VBmSRrMJFma3YKqCMXBkRI3DZkMUob+8rfLLt2O+&#10;U4oArlflM0MX2qN5A8iK7C4gRSdzu5U7l3f8s22l/rQBMsiZjaMMkkSu9vE7LG05nbIZTysi/e2h&#10;fnA5oAkYSmTmJ9j5eRVA3lgvLuu2SNQrDy/lZ03/AN3JwHQNALKoBnVVZT/pDRIkaOfmLupbb83K&#10;q/8AwD3AIyo85leJYw0zCJ43barKmx0BZdyxyPtkk+XY+9/xDGfxP5fkNZYpvNQiXAkiR5EAYBkG&#10;NmB80fl7lZtrYz9OQTTTsyRRI0RfgpHv84vtCuV+UIG+9Hk7drHj3NAiRELyxP5P38bbblUARdw8&#10;oA7V/v8Azf8AjhoAG3b1VJolYsXCq4BjYnaxBHyttb5fl/edeaCuSXb8UReQsT73mieWXejQxh2j&#10;kZ92wIT9+TH+s+VCm6gklhiIjQSQzKbaNEDwyJiRoyzOxUgK0e5trfO/3PuHNADTJwArOrS/xMfM&#10;WOHOEjMe3b+8YbdqrtTZ70ARb1UygxM+0KhiliJ8vB2oscu5lib+Ixqx355oAc7NFFl3Z1iO6Jm3&#10;pM6EqHjJwqblb+FmT5P7/NAkkth+5mkklA28qY/lV0G0Lwvy/vNvzLMvOygY2SMkvhQkiEqGjzuV&#10;3+aQ88q23/8Abpp2dwGtHDGBFmFEKx+WdxPnohwhbP8Aq2VlZZB/f5pASI4STzNjiNgWLTBAgQnY&#10;EBG5ZG8z5o2Vd4TO80AQ7HCny42lhRpEkEjOJVZwN5t36SRrH8zZ3p8/3KAJNxWFHiWcgC32xMuJ&#10;FVDlC+3G8P8AxL9/Z/H/AHABwQGR3ZHl3BnCKWVRBv8ANYmX5l/2f3f8flpz/AAN3/aMuzyQrHG2&#10;xpIWMh2vmCOVYh8ufl3N8iN9+gB5wTO3llHR4mLRsCwkcZlRz83zMvEe5nTFCe913/r+tb/+SAsH&#10;2cl42jZzJMZY5nn/AHxIXogHMbfdVkVv+AUAC/M1rOhEc67iW2FgpHy+ZgfLJ86u399Pn96AHL5k&#10;rMiyJJJLcO8pUFowuza6h3HX7zY/v76AGx2iymRopZ8sjAh13RxbDlGUnarfN97a2fL70E8ke34s&#10;jZzE0YM8TtJhVlnG1fOU7WBiHzQ/N/q2/wC++9Bk936v8x7wC32wnGMyM7MpmUhfnZ1lTbtbafLb&#10;5Tl/4+KBx+JfP8mJtX/WAwHz4lmZiGDiZfkjGE3bZQ27y9rHn53X0DYWCP70SqDJcgM10E3xpcOM&#10;PEqM23y/lbDfw/f4oAiV3DhT1QlAz4RgPu7jhWVvbav3Pk9kAJN0USGINN5xJLSspCLOqlojDj/W&#10;bv4l/v0AWIi52l2RGMMTGNtqcOciViPusuz5l279mznvTbu7stcttb317/h0+/qVIvPaYpa+W0Qj&#10;EY2vugVN7MZJI3VWbdHtWTaPvbvpSILVwu2JZNu2HJEpAZ0w5UI7n+Fmb/gewJQOzsn0ZBOUXa0c&#10;OJNoOzey49VLSNx5n8Ldf6gh+YAHcpLE0W1i0kq4dByRBhVZmj+8NvT+/soAEhjk80LKsrIzTnaG&#10;jE8HSMOR+8DK27b5cgR3Xf8AUAbOiylYnCCORC0G6UO+6PaUA2LtkZvu/NIj1UZcvz3AawXJJcI7&#10;f6yFHlDO4TAIPzc7v+m1STH4V8/zZKzyIql23xqitMYnVvMZv3SxkEf6yOQqy/N8/bNae08vx/4B&#10;QktogWJU5yiu6+cQqTLw0gPG1mX+5/GaHPpHz6fl+IEkfl5kgZhEzyAu0i5CADC4/wDHv0PvR7Ty&#10;/H/gANS3HmM07xt8wEVxC4YEH7ySI27a0Y+ZdvHXPvXPHv8AgwElTe65neUKHAELeVFvLqERmddz&#10;M23ftMez/YqfaeX4/wDAAbCo8/e2EMQkMsbFpJmym1WK4ZWK/wATLsR3PROcZgNVi0StHJI7bERn&#10;QYZIo2O4Rj/lorcNIu50+/7VXPLv+CAnYRxuUgV4Lh1+T5SoCEfNIvmK0c2773y/c/2Kd4dn/XzA&#10;qny1f5buVpmxG5SGNRNJjLK6OzM0bKvWP5+6tS55d/wRMo82vUlihXazx+ZDKCiRZIP7tw3ybCFk&#10;Ubg58ths+/x/fkOSPb8WORfJZogxFrPhYlmYjzlkXa+xvvfMzHdG3u9Acke34sIhJbBI7iGSIKsi&#10;O8gxDJbofkjwcs0n91l/goKJ0MDGST5dqBYgpO59rD70fdkZWVRu/eY/3KAIF2mOCBzICjTLK6fL&#10;JtBy5JHWPaY/nVi/8Y6ZqueXf8EBMFlSMmcPPydqsd0ZgfkOzD94rR/xyNsd+KOeXf8ABARmOErD&#10;5KPCqMzqwZnkZgcbrdm/gZv4W/A0lJrbr3HZ9n9zJkjhWSNNrvLIryzFTlvNj+cnf8zNNlvljC7E&#10;kp88u/4IQ24jRyTtmt40fMvnIgKqGUyJJGjFVZi3+r3J9z7lVCXR/Irkl2/FEflXBTzLcSS/OQ3k&#10;gJKPLfIY4+a3Ei/7Wd6P8j/x6E7gyJH5jqssSzkcB2EkR6vvA+bYW/i+T1/3wmUebXqN+zK6SM02&#10;ASjK00jBnJ5CKyLuba3zIyr/ALD76CeWP834oRh56RzAGBoi6usb7WkYsqQOB/e3Kyyb9lJO+pmT&#10;tHJth3TkSOzKkWceYsI3ucj7sm5tv/fee9M3SskiKObLs0UAcRoDMRuODgjALZ3f7W3/AIHU88e/&#10;4MUo82vUSOBy8TZ8xPv7x86tjqkrD7v935l+7hPSiT92/f8AX/gE+z8/w/4I5WiVvMVS5aby2lf5&#10;Y9hVmMgPPmbZF8r5efnzWfv/AN78Sox5fVi5lYwTOjxpI2FVTH86r8obaw/4+NnzL5i/N8myjnl3&#10;/BDsr369xbSS5DHywZRukH7xjE0Ck4Mbuf8AVt1YRsuX42Uc8u/4IY+O3ZYvkh3CN3z5oia3cncv&#10;O798u7O5h8iJs37Hqub7f/btvx3/AOABCkl9GGDIzREMJIm2vE6gbxE8w/eLG0fzR9fuevyVoYz+&#10;J/L8hogjdMqiWYcRMzQqrtIrEtEqSrtVVnbd8u4vsoJJtrM7F40mifaZF81dqyp8qPuHyruZdvy+&#10;3eo9ovP+vmAqho1lEcyK8soKhMv5RT53kLMf3n8Csq/J89L2nl+P/AAI2aQBXmV0Qhv3gEUUcjHk&#10;p/z0k+8237iHtR7Ty/H/AIABICvnukaGZJNwFyRtdCcFCjfK25vmX/YTp3ohLo/kAMHkKxRNE83l&#10;DbIEWG3MjjGxxvKq/wDdf/Yz0rQqMeb0LEVrLhFuZkE0EReS3IcgKp2pIswz5jMx+Vs7vuL70GnI&#10;u1/myJBKqqAWma6V7l0baiywp+7XzCcRxx7t3yyfP8/metBQxBIUZclECbmUyJthROciTP8Ao/y/&#10;Ko+ROfv5yazlLdL5gS+VLO0Zj2sZU3KZp4jLPtGIgwG2bduXhvXnt8h7Ty/H/gAJCh6MWjuDxKy2&#10;y8oB80ZaTYZGG3d5m7f3R6PaeX4/8ACIxxSKg2yCKUqrB3YqDI2MQ4Zl86HaysG3/I/3NlHtPL8f&#10;+ALT4ddvw2+8kaJtsixvHJZnCLOxZtpDbhHJ5aqWVX3feUpsKenyTzO/N1/pGXL73L/XckkZUAaK&#10;N4+EW4ZWdz8gwPJYt8vmZ3f3Nn0o55d/wRXs/P8AD/gjBbrNOGDpuj2+VGys1splO1VuV2/Mrfew&#10;38ezmpNBsox5jl5WWWZIY02BUj2blaaPp5e5mbazfJ9z8QPMcEGd80ckVugCyudoklTG1NmPvLI3&#10;3f4HqueXf8EKy7L7iZoozFkrPENoRJp0RnMZJwxXj5S3/A+9VCXR/IZCzSfapJpBC0ciRl/sgkin&#10;xGuVDMV/j/iZdnznZnitAFjjkYNmOJluN3mRrMPl8z55QHVvMjdduVkb7j/TBn7H/bv6ASedGYzb&#10;dfNlKkOhZCgTKbJCqt50bblk+Zy8idfnqgIWXMgExdnij3BiSG2dg6/Mi7v9/wDgzzQBA8kmMSrN&#10;8pLwpcQhjtbBbyR/zxP3mVVfYPnT1oM/Z+f4f8EmmhjPlN5jEO8U8klsJQ8LxbWkVWXf5kP8Ui/x&#10;796/cxQTyS7fih4VxPJGmYI1zA7qyQXEUUjrKhM0m6GSPd97Me90fY82eKnnj3/BhyS7fih0a2jz&#10;rlXuYsfur6NpJ2XyuFEALfdVhu/jT/WVP/Tz8Pw3/wCASJIyZdnjCI7EQ+Ynzy92YqVVVWXbu2tv&#10;StDT2fn+H/BFgj3Rgqbq3ikcoBIxXyzjaxt2K7t21mbap8nY4oNB8ZnE3zPEEZt8s1ssbSOwXYFn&#10;Vtr+WzZVo2UfP85egz9n5/h/wRkasm9iPnkk4YMY43AXCI0f3W4X7v8AB1zQTyS7fiiOTfGFnzJC&#10;AFVbdkEm6cbhLgJ8q7h1mzvT86AjHm9CxCz5ilkURpN5kMMCtuhXKZ3sB9yRvn2tmgOSXb8URQpJ&#10;OR5bkCJR56ylNxbfgLGOWk3NtVZP7/yUA4tb9SFEmBkMdurKzymRYZFUosS5USxn920m3/Vv99Pn&#10;zQSWmCMUmBjlmIKpLJkLiTpGV+7JJ/D8rfrQBUZLqUp5UmyZGyjRonzhSP8ARzt/eJH95S7fc5/3&#10;6CuSXb8UWxhneT7NDJPhB5CofJuI/wDVzRz7tjNz80Z+cbkq/aPy/H/MqMOr+7/MrPZyLE0IecQw&#10;PEUigJYopkxEkgVtxXpG26R3GzNTzO1un9MOTrF/O/8AkSLIwd/OiZ3gkVA0SESOsw+aER/LHGsf&#10;zfMzUi0raAI2uJ2SXy5J48rO6qUljjHzwKVb93JIq/Kr98k76CPg87/Lb7+5I0IZFkYSsIT5cXny&#10;rE6tK42qrQ5Py/fVZDs+/u2ZoC8eW1/nZ79/66dRdsi+YwkeOVxJ9qAmDsu3dslUD93Grf6tvLZH&#10;T/0AIaadmOAt1KK8a74wS2HCrI0y/vN7KrMzxyKskbSK/wDucGgRFDBJc7Y90LBBlRIu2JJGOVd+&#10;fMeOPjMu3e7/AMHQuAMuN1nJuXYjnCPcxJ5cLTDpJ5SsvmRt91vMUvs+/wA80AWZJihO4u6TqUmj&#10;kTyLeGT/AJ6hl/1+5vmXd/32P4AaTbsNaNYI8xyuHEixi4KN5SJhpC8Sybmbf83nfNsTfyaCrQ7v&#10;+vkV1SWUfKRCJZxvR5NywvEAY1hO05abK7o9uzblKA9zbX1/r/IfaxARzNM9sZZCy+XNGQZ4Sd0e&#10;1vu7o9pVl/g/56cJQCg3vp+I8Rw+cAgeWJ13h53xE7lMMBIRt+VvlWFlR/V6Bcku34oWAIVCMxjd&#10;Q+yaICSJw3SPyzzJNH91m9TQSQqDtlMMoUFQ6MsbqZXib51VN33m+6+3OzPXtQV7vN/d+fb79ySQ&#10;qdqDOXTy+Bu8tDwS/wAvzN5ny/8AodAR+JfP8mOaVWba8ewqm95NoR5Y8eWQ+z7ysu5V2/3N/wDH&#10;Qacke34skG1GfzIRK89sFjMhZkiiA/dllHzKzL93bz+dBPs/P8P+CVniEnkmWXy1jby40iGY5l5P&#10;mTRsP3m35lVn+ffQTyS7fihjBQSrRuyEs0eJGTgAkBkPzN/e+UfIfk/3AkdHviWKGO2CyzOLp383&#10;DqIW3DdKN3yt0ztTYXoAknQbJJpPtbTyHdbNC0YxLMVG6OPcu5UVPmXeH2PvoAs+W06zIdzNtSZZ&#10;mBSJBtUfPGxTbNJ/c/2/m/v1M/hfy/MCBwshjYNILlw22bc5MskJzMkRG3bbqrBm+XJf5PnzR7/9&#10;38QFDMXZEjjjdk3PcyM6OjN8rI0aLiaH+7H8n39/rVARPtEsbr9oCxPsETDEKSD5RIHG5jC3Vlb9&#10;4n54BqN3oter/r+n8iQLOIwksbI4kEkTAsqTqr5CvtUny/8AnnJs/wB+gHbpd+o9o1ME17Havcus&#10;wilH2hIdiSMoYOjH955e1trRr9z9QuMWndr8RJ4kZomeBnYiNRAshVTApJAZ3VdzRsokYf3E6da5&#10;yOvu3/X8CxBcSRxO0MUy3MhdbcRxgIZG+++1t3+jqrY+67l/nT5OaBEVvEwkVRHIQDIJTd3CSzpu&#10;j+aMRKW2xqfmV12J5K7H+egBvl7p49glV1eNgs+xGlW2bMixk9Fk3ZVmbY6f7lA0m3YFaWS9ELtb&#10;ojeaR5ryZi3th4nR1jjjZV+Ubt+/7++gfJLt+KLK/uw8ytKsEMrwpHJOkM6Bv4oNihZFy27dJvR+&#10;796Aj8S+f5MgKyNBukhe9RvkDvEpWMKdxaCGAeWjKv8AFl97/f8AkOyp+3/27+onu/V/mPURsQY4&#10;p2l2bhIpVZnhQ5RFjfb5Tf3l/j/gXP3aESzFZI4ruIRROzuGkCybhO3yPdmBG3LMu1VZZFdfk3/R&#10;JNLV3/rv1NP+Xn9dhjyedsib7PMS2He4i/fMy8ebELZtrMyqm5WGz7mc430yuSPb8WSiOLMeYZJM&#10;REQyXEu6SF2LAAwQ7m8mP73zMnzum9e1T9v/ALd/UIx5fVjLWdXcCNp0uDIVuJTCXHlqny4A2q8m&#10;7hdy+Y4wmaobinuhokaRbN2lmLWaTST2pLRwT/OWUvDP8txII/ZPJ2/J/DU8ke34sZBmOIztC1s8&#10;k3AjM0kzwRu2ESOALu2+YzNJ+8+T7/3Kz+x/29+gEs4aN1VLqFklRNshZ8hIk2+YWVfLhZZN3mRx&#10;t/wPiiPxL5/kyZ/C/l+ZE88CXEbyM8aYCp5ayXCbmH7xnRvumT5trbXP8G/+OmoN76fiYkkJLyJA&#10;FieNElaAyn7LC4d9+FYsxKquN25tm/8Ah+5T9n5/h/wQIpJYwz+XJKJFAif50Y3A83d+4Y+ZG38S&#10;rI2zf/sbKuMGrvVt7/131HZtN9iN3mQOkaGVJSyxGS4WeYQNu89sqzSRTK3yq6+dCien3zqod/zE&#10;L5lxxPLBAGtoEiWSAj7YQcrEqp8q3TRx4Eg27EzvpWh3f9fIr3f734Do7jy1aKNXgIETMx3O0pl+&#10;VEbYFZZP4Sqr8n399Lkl2/FElNogu6znUxPJbsyzxuGRHWTetu4mXy41Zjtb5Uf7nz9aIx5rgV42&#10;gaaTy40MkChyrbhLJIZAfMVDuZhGw+Ur8n+367AOv4YWWWL7TcATytdBg4H2YovybyVZo9vK4DPv&#10;96CrP+X8Jf5hFJGqIkJDLJFHJcl4ysfnIdsUg8td0k0nzNIsvyPjf/uBJBPKvlSzyJ5cMM6QyzRF&#10;JGkjfgCBR8vnK3zN9/Yn3x0FADYo974S6DxR5EKmXc0ik7m3I8flmRj8u6Nvx5rT+5+P/k23/BGt&#10;16r8y7sTykntY0JJUsrk7BEPlmjlR2VlZd/DKv3PufJWY9Lf1e/9f1/PXR44pEtyysfMY2gL+bFb&#10;sh3L5suCvlsfu7l+c/fqueXf8ESRhZh9ySNmimmbaMJbbjgLAB92Obdll+ZF71IDkjeH5HaENb4K&#10;ptKI1yRk3BQKvzYZo2kbZ8/eq5nbl/4fe4DmjthLlZt0RCuLfGySGduJFkjH+s8z7yzK38Fac8e/&#10;4Mdn2f3Mga3lgWa4iuhcXk1wZCeuIo1VUjkX/lntX85D+WINW6/15f1fdO/2KlwiSyw8ndcO8qrJ&#10;lSY0H71Js/MrTb/l8v8AgjTPpWn/AC8/rsI1LWXy4Y3nEUcPMdvbmNXgDfc8wk7WbzFxJ83zoU79&#10;8wIXmS1/dNFKZBzHeGX90sX/ACyJSJfmV13K0qr8j/r0D1i/MaGhEX2i1ie2N0CytcoJI5QBiREO&#10;W/fSN8ySN8j/AD/6ugvljy3/AB179v6/Ug23EnmM+ySRoUhMUaGMwRKfmVWH31kP7w/N/An8HNAn&#10;Fxd1d/1/XqTRiCIXDW0d4q3CJCThVmCxjIIT7rN5/wArNHs+TfmgcevN5W5vn3I/na2R7i3aZpoX&#10;UG3DB4JEyY8QN8jYXc25t7on8fdJ0iv6u2PljzW/D/g/pv1Jdpe1iIgVbe4eI3G12lOUGPMaWRmm&#10;371+8peFPufWiWuq+z9973v/AF5iTrbM5feUnlgdHhMSPIiDaCjZDJ5zKu5W3fc+fYaCDwJop0EQ&#10;YLCwy8cjmHeqL84tIYZNrMm1v3kzbHavlz1ox5fVjoJ0IaKCW3CH948BbZHcOTmMiB/khMf8T7n8&#10;7+5l65zSDs9euhMm27LR3RMCyKsMzk7JVdcukEeCvlW7f8tFh+QJ9+tub3uX+r7/ANeZsV44JYpH&#10;W5Nh95Qqoyb5IF5jgiV9scKt97zP4+nuWnfVGDtfTUbcPemUZ3XCbCtvFIF/0VQ2SrSqq+YwjBUM&#10;rfJ/t0ybap9ULM0cwgjCJJA7v5lurmGTjmMykfKzRsu6NWI+R8v6kMdYvzGrbbI0lSZL43Ijb5o4&#10;xKm7c3lEhvux/wCpZW5d36+oISVpEWNYYfMeCJpGViIy0khy2N2Fka2w0e3d8kPyHOaCo3vpv/Xc&#10;WS5vLURXxCrLOFUzJEFt4B96USQ/675l27mC7H9+chXwed/lt9/ctFFeGKcwTQlkGYgvlKs77mFw&#10;Fjb5beRfvyL8/TtQWmnsQIWY2sbviSOYOwiAaA8dVZd0jTfN96T+4/XtUfiXz/JjJmQwRypHMt6u&#10;WjmTy9pikl5EyMD8zN8ysu5387vVVOnz/QT10fUaqOjpI8W5Y4RnG8PKSf8ARyIgdzXUbfL/ALaS&#10;f8DBGVovy/Vkf9PPw/Df/gEbG6mMyxuytKVZhOQrBnPIMhVvLjVQflbKI/QUe08vx/4AVOnz/QfG&#10;uyQwl/KleZrZIvmnMrouRIhUbVuNvMMjLsRPc5rMqPw+9+Pbzv8A1sJLbTpe2rGVWQyBJJLpEcgB&#10;fuyOuUXa21lX+B0oDkj2/Flu8VYGhljla6vJAUiki+VAfuk3TK3zRfwqzMc7PuUBKPMMjKw2txK7&#10;mTIKswYqZJ5AoCeY21Y13Y+aRd6dfnIqXKzS6dSeWXLbz2/4P6fPciK2yxW8Zkvoy0UrCSQLNCkp&#10;+6glTa0yhvu7WT1cVRmOtw0UbR3Cl5JIvOcyQI8/mjBCxIvywqy/Mq/O9c5pBbv5fqWYpkYRAu8V&#10;u/MdvOhLyyr98xzMv7pWbb5aqzu7/wBzrW0/hfy/M1Ts0/O5J5sc+WnFtC3MSpHMYpNrNuYjzP3k&#10;M0PRtx2SViIQJ9kZobcmWK7G8ubgTxopGG3yMyt+9+622P7/APH8lBM/hfy/MYkUaXG6NioQMyBo&#10;1aN0K/M0Ui+Xukj+Zo4wzp/H0oM5/E/l+QBHmLJzFITuIOZCkqJiOLzU226yTKzNt2ps6vvzSbS1&#10;ZJYaSMtaxGCykCIUS1YDzyXZQkidV3eb96TcibE+TZzUe08vx/4AD5ojJPdLts5E4WOMyugkkhKq&#10;Y1AMcO6RmZhlvM+TO/1PaeX4/wDAAb5paEYeG3dQ6NO8REcfGBHHKu2SKUKo+ZmffswntPN73N/X&#10;YBxRZZJF2K/lrFNIC5iEsgQkeZAytG0ckf8ArmkVHkf5wP3dNyukuvX+v61AVQUWOCZIHIdpI0Mj&#10;ovnSDfCgVOqt92O4V3hk2bNlQ31b+bJtZe6tX/XUttFMLa3EcaHfG0k7mXhCG8y4t2BXy/3e1mST&#10;5HR5Pk5rOUrS9P13MRG8uPCwtK7R7GaWARtdKJ2ZzaxBm3rJ5qtJJMqs75RPnSszT2fn+H/BLg2S&#10;GFvKUSy7N1y6yrdBJVaUK8D7fKmdV+bbGX2f6k/wUFe7y/3fn3+/ciXZdPIxjkZ5Ywvm/NazRGFt&#10;0kz7lWSbd8nlxtsd0/uVDmraPV/1qYmjNiSVWRJfnRRiCaIOHcsJI03Z+aRU3Mu39zv37zisgH23&#10;2Qp9lCTmAKxuvO2SRNMpyUaSRYf3lu38S/P/AHPkNYz+L+v63uU99f8Ag38/68r6/u2J5kk7vZzx&#10;RhzELhPs8zI038BzNhZNqfeT9azlLl9XsSXYpUV5EluLe4jZ1EKPp8kZRlOSqeZu8tt33FmLwn+B&#10;K55NWd+v5gWW87BW4S4naST7SqZWWFSDiNHWNlV/L+VpN3yfwFKzlLmKn8T+X5CxS3MbBllElrJI&#10;chIzDJa3B+WR1Tb+5X+9Gu/5Dv5qW7askvL5yqRDlYklwqho/O8qM7rhkRt00yOzltzMfk/gNZzl&#10;0Xz/AK/r/O+VyXNe7LweNVWZni3Dz4mW1V3lVflbYY22x/MvzSNs+TzDs/2OeUmpf8Dcvkj2/FjY&#10;9rLDcxiS3YQMIZYnBMduzrsjvIo2XzoZPuqy7khdNpOKzl1jfXVL8SXC70tYmeOJ3acMXdVEMyIm&#10;wjbtcnyNxZlbcrN5jbPLfe/eucVod3/XyJIYJriMynMkqM5d1aWOcKV4KbFVWVlGVZU+5/HWc5bx&#10;+/8AMFC6vfV/1/WpqWsNrCJSquAwWJ7eRojOpwrAhY38wLIflwv3/wCOspOybOmC3fy/UseSvmGO&#10;NGgEUqSh3KtFtUKfLnkO2TZ95fKj2HP3/SsJNy662Zdle/X+vxNCDCbpvJtY1y6bbmNh5bHl3iIY&#10;+Zuz+7X/AL4rmktGuv8Ak/8AgA1dNdy/H5MhZ5o4Ujt4l8r9zPFHG74bcU+aaRsZ+VfkX7/vXPJX&#10;TX9dyYx5Xe/QsWflEwXENpbySSNJKZI4SGAj5G4ltu5ZNiqrN8z8vkmuSrHv6PX5ou1tLW9f+CaU&#10;eOTJH5STSM8gmDA+Yx+f5W+VpGZlby1+4+diVzyh1X3f5f5HQOtZWRzJJEYhtk+zr5ZxGVf5wVk+&#10;fczbTG/yPy6dqicXbR3vpf8Aq/3jSbdi07tIWe5MU8iNGscM1ufnkK/KzMhVVb+75kj/ANaycE/h&#10;d+93/kaqMd9/Nu//AACWC5eVXt5JYbaV5UlVkj/0kQrydrNwrK3DbV+RKiUeV379ev8AX5mkYNax&#10;svmywIJg8N2Xtp0DZjeQMLuUg8q0ICuy7v4vuf8ATSolr7vV/wDD/oOXb7v6/r9IOkZ5N6stt5aZ&#10;McZiJuBwzTR7U+XzG+6vzOnv3o5I9vxZnyq/Nrf+kVY5VWGdmyyxYCLzHKXbIt+TgMvl7vl+5vRM&#10;8UOKbv8A0zKSSen9f1uLNOjyeZIrPGGgDKIxuiJ5UywH5o/Ok+WSRd+/jZ1wbhTdtLf195JU1IPI&#10;Zo1DkMkQhjsnWOO32urO6g42tu3bj6vs9dm9NKOt3qr/ANfe/wDMPMgmknZ0jj3qqkSdjLI6LtYp&#10;n7397r9/3rRQT13/AK+f5gMUxRTKykql04dw4aSXzMYMsoOdvl/ex1quX3bf1fuZyjpotv69RJrl&#10;Lk27OJolKXCW7iRlaaWE/KJNqfuVkX5Vdkz0+fFQqbXb72ZkhuD5cEFzbvmdzHGBKgEexVkSVzH/&#10;AAbl2t8o+/vek6HM3b+v6/ETV013KMl388kzebIIWSSFtq+SCz+W6RfNvMP/AAJPue9X7LlVtV+X&#10;9fPcXJHt+LLL3UqTRM0izuyo0fkKvlTmQ/KvKjydsf8Az0Mjps+lKNLR2/r+vP8AL4F9n3f+D/w/&#10;6FaC5l8u4jUQSRSTOuFaUopDbgCyr5ke9ztaTa6f10dOPLf/AD/UsmF9IFRng+eSJpljgdJR5KnZ&#10;5e6Nju8uTcf3ki/36UaF9uv9X2C19LXKSt5iyzhpBtQn7Ou3O9jnAYr5LeZ821m+dPufPsrqjBRl&#10;y/f91wtbTsU1mKJIuUWWZgs6NGTKVCMyYnd44iskf3tpmT+N66YxchNXVmUJ2ikWPcsUwVQTCUJe&#10;P5vkKkRKGX+9JGrohP8A330U01zfN/N7GTi1v1ILiRopMoVb7YUiXYgZkKr85eR2Ea7V+WNfnd8/&#10;P6VUYKS1631/q/8ATMp7fP8AzJHkuI40kSOeZGCuhW5lW3+TvMr/ALuSRfL+ZTGif7FJRUm1e/6/&#10;n1Ia05m7tv8Ar8iOW4Ulbl2V2DNIsTKsK+e6thhJ8223Dbi25fn2fKe1aRp29z+u/wDXmQ7Wd9ig&#10;91JMgnOGKXKtJtWJYgxHKxI25t0h/dpIpRD65fnphSUXbbr+JEYdX93+ZHLIbhQxcxvFMcYVYpYu&#10;f9W+flkZv4W2vs/v961jDlfpfvffzKjGzvv/AF8yDzY5kcwuiRu2+NHI3SPGSWkKctIrfdY/c/2/&#10;XeMWndr8VuUZsjzTOqltkbFZbma5IaNooju+zhMbxGzBfLXOwb/atrLlv8kv6+/oAxntQ7qqRuDG&#10;oVHjbyYADui24+63mZ2/wP8AJ25q4xa3+7zFJcysMZJk8vBcAtkxx4dzjlpmfncu7+HICd6vr67s&#10;nljzW/D/AIP6b9RyyrK00k0cIZV27JSeYl43ZHyxtNu+X5d4/WgUodvnr+JWJhcJMZ980KbGj8zY&#10;YVLZjETFdzMq/K3/AEzH+xVKMn5eun/BEoPrp+P9feRzTSRx5lE/mt+7JJHlDcd3mIU/ht1bc/Kb&#10;3PvWsYa6bvuzUGa7BV3Qsrh/PVlEhiS3XFv5JjKvL5kjNJuyfv5q1Hmuv+CJq++pW8xixZVTNwqk&#10;rt8soV4k3AYHzJ8vzN8nWtIx5b9bi5I9vxY1lkiMaLKQzFngcgyLsxl4kUqy7VXrJt985qgjy62/&#10;X9SRnc3LI3mSxzLuWxMssCz4XcWiiUt+73KvmbV+REoKIt9xIGuUjjDiRbeSMPsWJPvJDGVZd0a7&#10;WWRn2fT+/SjrZ6dfUas3rf1/zInuWeR/KWJYH/dwxJukSLjL71OfLjdt371l+5z7VpGPK73uPkl2&#10;/FDpJJIgGMh+zhVdBbOmWnQcgTNv3f3VVVL/AMGzNUXyxltf+vUryyRjbPsn3SLhMxiG5893Aked&#10;wv8Aq16qsmxHz8lBkOMe5vJQzW8ojkkhgT5nact9/IZtse7+HzPuR/XIaW93m63vfz5u2xLbXBji&#10;jw7yeWzMYwiACYDJ87J2qsi/Lw3yflQFPr8v1FUpGrOfIjErGQ7MnbIe5z95oTu3LHlEoNBUnk3e&#10;ajHy5o/LU58shYxygUfMscnzSKz/AOFZ+z8/w/4Jzl9IYZJXEccsU8oDLMreZAsg+aSIsP8Aloi7&#10;l4X76D3JzKj8S+f5Mggl3pNGqyxqG8jLRjMm05aVd7eWq8cvu3/yrOa6/JmxcGOIpYokUwl9xU+W&#10;dhyBIY9yszLt9T61mYayfmxIQMq9zC6OR5rRK6gn+CB1lXLKr43/AC88/PUy5unz/phpfd2vv1/r&#10;+rBEshyoWO4iiZ0DO2+YqyM8rx7Ww0md0fmfI/8Aq/wnlj/N+KLjFqXp+Ny4kkjL9mZAInUSGUlc&#10;pGEwkcAkZVXy/u/9dN/yMeayaTd+qNCUiWNYkRHnwQ+0Hzm3OMhWkG0Rj+KTar7OuOaxkruXq/nq&#10;TNJq7e36/mS5L2stuqLDllWVrnznldnbdtJUq32VuVZlXf8AcqOVJ3+fl6mJNsuC8JiWOFmxDlYh&#10;GnyDlZLlmaRn2rtX9353yfP75yjy+YD45j5aqfIEclyscjRswbAZvMbL/eyyspkULsRPpmS4xTTb&#10;LZja6uWVYzEnlv5V1BvVmZeTAN3zcc7maLvXPLSPN3v+H/BLjHl9WWkSNo1zGkZyVinYKiux+9Cy&#10;/L8vy7m25zWM/ify/IouwMHzHLOkbxIU86JVMrAsQTMmdqxN8q7lz/crJxaacfnr/m+oDUa3aITt&#10;ukkgdZZXQqrB2bAKxk7dsPy+Sy46Zx2pTTbSt0/4cbVnYfJeCWXyomMnmfNKIciQv1VhG33jt/1j&#10;Kv36x9lbV/1+ZSg+uhaUXCPvUkRNlJxBHHBI4AyPMRmP7tW+8+7edtQ4w2bf9fItwXb/AD/4PzJA&#10;0JZTcNFFG6DzViz5cmWyH2Ln5ty53NJsR4/nTY9ZSTtZf19/mS4yWz/GzL8szOjRmZyMhlEkUZml&#10;YMAY0QFfLbaW2tH8j/J1rm9nZ31+e/3mfLZ2sk3/AF09S9EslyJnW3dLdvLfc/yiNUGFklJZYyu5&#10;WVVVfn/gbrXPUiov+tfP/PfU0jFp3a/EuJcxhwuyUZYSM8kDFwFGIWfH3IWbb92NJP8AbrCVJvo9&#10;em/5f12Noxum29F+f4l1CjfvoCkkZcJcSuMXG1z9yCNd6x/xfNv/AIH3piuOcLaPW/8AX9M2S2S9&#10;DTBgjCF/Mu3wPklCOiMDnK4VV8tfvbV37PnR+9ck1J7e716r9BuLW6/UtLM0WxWjjEaDYu0/PIJ/&#10;mDLMG27c/Lwfk61yumu7+ev+Qi4stzb2cm4mEttCxnY/G/OWX73ltHuXP8frWNSnFv8Ar8327lRj&#10;zeht2sttMQoHlqFHJ3QsjSD7spf5ZF8v/Vf7b/8AfHl4ilJc39dLf11/M2NC2uXRZMyxLIeTKFDp&#10;5QZhhFb92G/hl/g3151XDp6/1/X5+ZtH4V8/zZpxXON0UybFch4J3dfkcD5lOxlj+b+FV2EcnZXH&#10;VoK3Mk/66/16HRGXN8jXtp50YDLOhXyyygrtZuUeZH/d7Vb5lbBf7nz15tWlFq+9/wDP+vx6m1N2&#10;b+T+46CznY4KSOQg81/tG1IgrfKJV+XdndgFV+Tf8+Pn58qrSa3jrf8Az/H8T06NpLve7+en6fqa&#10;cFxgJ5ksQhkfzTERmWd2+Te5GVhj+6qhvYbK5J0W38N/vv8Af2+Z1Qir22/N/P8A4c00m8qSTfGz&#10;KZFDNbMo2A9lWTcrNzvbZGnXrmueWHbTuv8Ag/n+TOmnFN8v+ff7+tzR+0ospG+V42fYH2pIXwBg&#10;Sodrfe+Xr8nD7K5pYdyWkfvt3+X4nQ4+9ZaloXcUrtGJWVygw6qJo41RlyIok+WNY9o3KPauSWFl&#10;FXcfwX+Q5Rtr+Zaink8uQqIoyj4jnMmP3e7JjWP5trbfuv3+4BxmuedC369f6+/uF+v9f1/WlvcW&#10;WdQowRJFv3P5Xy439Xaf/lo348VmqFt192v53J1k/NltZInURlQuSG4ZRLGT8pG//V/vPl+Zia55&#10;UmpS7/P+v61LjFNXet/PzLPmmJpfPUqF2EbWJaSRCQX3J911Vtysqfc+/WPs77X/ADK5I9vxZN9o&#10;Xy4mAUAs7qd6lWjwpLID/ebeu3d/B8iVk6bve23mJ013fz1/yFS5h2hnRmiyzxIpLysx4xkbNo/u&#10;jdsSs3Tb1j9xPI/L73/kPuHXEJlUKhcHynRZUCEZxEF+8rcq0zdH56VMabfN/X9fmWopa9SZpDHH&#10;EcW+C5ZA4YGMIDsSNR826TqVyqfiay9m23vvr+uv+ZoouX/BJkfyRFsZlE4w0u+ORNg+YqG+8rL9&#10;7y2/gqfZOWm/9d7lKnrr+G7/AK+ZLvLsuxVHnttZAPKyvUNu/hY8tubmsnSaUioxt6stxzqvnKYx&#10;cMoxLHuCMoHCl2/55/3mX3rjnTvf1v53/ruaqDe+n4l0S5MPlTFVQvtChT/CrMA33fl4ZTu+/WHs&#10;9dX/AJ3/ABNFCN+3rd/gJI9t5XCyfMVDOzBNhIwzPGU2ySc+Y3zdfn5qVCT6ff8A1cuMLrsvv6k3&#10;lyJJFIJwGgjVTCgYJOG+bzSH3fK3y/Lz89Oz/l/rz6+v/D8lcv8Ac/8AJv8Aglhnk8yR7mGQ+ayu&#10;m0JiWMBQI/l+Vl/3d/8Ac9qfs/P8P+Caxhe9kl/wfkG0KZUVViLrmM+UGljJ2OQsZbcsi/wt8tTK&#10;Flrrd+fqbwpJrX5/8D+tTRiEaKpWaZDMSVR5ATcCRdrPKX3Ku5vm3b34+5XBUXvWfa34sOX+7+BL&#10;HHsbyleOeaMA7QfnRXPac/Ku3/Vqu39a5DeNPXT8X/X6l6JZCoZEZUibqSNwY/6za4b72PvL/wDX&#10;NYVFdvzSf9fcbxpvff8AK/z3Na3RRz9x5Uy+wlWGP4iDncv8WP8A69cx1wgtd/Pu9xZpVAhy3m4w&#10;clcCUJ95HYD5f4fvf0OA35P7v/kpAZCQ0gSOMbDtJ5kZ2HCrjay+Wfulfvn173GN9Xt+ZPJHt+LK&#10;LSttVHVpkPzSucAMwbgk7d23d/e/HOeOqEevz+XdjSS2X9eov2pFZsRFECspmjXIJI+5HknBVfvM&#10;q/jmtVRd7pfn/V9dhcv96X3kAnxJGqKXG/8A0ebc7h/4XSUs275eN027/cPrsqDtd/1+Ycke34sY&#10;7r5pjV45MCTy/wB4BtXcGdVUN8wjk+8G+iVqqWmsPzKGrcLtzIiRlvmLKQPkz8rc48vzP4l2/wCN&#10;N0n5/n+QowV9Fd+ev9epaWRRIAHjjWSIOXWVTv2tz8x+X3O1ulc8qV9eXX0/TVjBZPKeZ42VmyvO&#10;R5gU/NhQ/DK38Sr/ALHaoVJy0f8AX9eoD3uYVJZTsjeMgncWYIy/NGse3akjMC0m38u5Pq77L73/&#10;AJisuy+4YbmNAi71+ZQyxKhlGcKMEt8y/N8w29auNCcv6v8Af2+YpR5vUiMxZ45SEJYOQC+Ng+6D&#10;L/tf7KrxWqoyS6/c/wA/+ALkXn9//AIrqbBy86psBYOFBUKxw6EDcu7+7uatYUXb4fXTT7v+AL2f&#10;n+H/AASszw5D+WzkHzQ7sANxX5jHEVVmXbtyxV09a2jRm9eXT8f6/QXI/L73/kZUkytMyIZhsOYV&#10;kCgqSuC6bTtk3L8zBm2J/fruhRajH+v666v5+eLpp/8AB1X9fMqSXCyNuikBWES72KkQlEXbGJCv&#10;7v5vm+aOQ73zXRDDyXxx+9/1/nc45wSeuv56efzMwsVdvOCrFIFdmgZfMJTnyUxnc27+J/T8a61S&#10;urKP9fr37HPOOrXRkE10E85s5zmWJCdzQdmTyzyzSf7WauOHv5/18v1MpQSV7/f1FWTau4QuVmRX&#10;Z5ZhJEyOdrLs6qq/jjZ+FN0Vf/C+36+v9d8WorVr9P8AhyLzTEzHarnPMpDZYAfNAuNqhoyq/L/H&#10;nvVqipLX8fz2/UxfVP5jZ7gllkJ4IzEHJ3IrBi24j5V6/wCrX24HNJUraa38v6f5nNJJ/wCfX9Ss&#10;ZmSBPLSSQENvkUDAZjuVRAflV2/veWknrxQ6Sc/P9V6mbpJ+b+f+ZIZFBeVisQCqNgjzIJMclvL8&#10;woy/73+/0qfZ20W3ne/n/VzJ00nr93/B1/rqOZoDHCqlvNhP7kxHdCwb5g+75l3q38TbOvfFZqk1&#10;KT/m6/8AB/psSptvv+f9fMnglLq5IkXKgKsRUnJO4oWdv+BtubZ/H1xWU8PZ6O3m9f6/rfcHR17/&#10;ACv+P9bkZuULNjbK0SKSkI2mMvyQVP8ArGTBbavyZPeksNJ6/wDAe/mT7F/yr7v+ANExjwx80hSy&#10;qGYqxB54Ufd+b+L7nf3qlhYt25fw/wCHv8hOkvL8vyYjytKqyYYAndA7su13JxtBX77L82Wb+Vax&#10;w/Jo7fP+v+B+YvZuK0+fV/5FTzoxuEReQtKBJ9zMYVP3siFvlYs21flz9z8a2VBvVxv6W/G6MXB9&#10;9f66mdJcxeWgyivJLsR0jdWChssGL87vvfvPnhQY+4cV0U8JJu6h7v8AXTv3/PUxlST3uvX9P+HZ&#10;kzTSOVaKdDLGrK8coVv9GLAoz/eWaTbt/uHv1r06WGS0lD89uv8AXcxlQivs/O2pkSzBnZi8Loy+&#10;W0fnMseM5AQjcu52yzfNvT2r0qVGyty8u39evyOaVOPTX8Vf5/5lGa4EsXlmOKBVYpKIZFAAU5zI&#10;xTd82dv9+u2nQleP2uv9fp59TCULcy76/qYFzeiSQnMUCRltwdfNKJt+U/I3lszNtZfld48fn7FD&#10;B8qi3HmlLb5/1/XXmlHm16nPXM6ysI2LlvKaVPKk24dThoxt/vDay+Yu9/8Acr2qGEcFfl7+fX+v&#10;Xr54ypRTuo389b/MwLq5zBsi3FuDu83BSXcQVcn7si7WVg339/ye/p0MNeV3H3f8vz+f+ZkqOun6&#10;3/F/iY91cxmWWHyyyiLC7sqW3LumDH+Flb5io6p8/GK9Wlh2lGXz8vXe/wCZMqKe39fp+RiS3StJ&#10;zApcxo0cas3zNEvypvPy7V+9k9ua9OlQaV/+G6+v/DmEo280/wCtTGnuE+0q6yOJjGJcbdxlZvvq&#10;ZG4jWPqWb0+TNelSpJx1T/p/f2MuRef3/wDAK8lzOqpDEks0kQaZwskaCMScrIsaruZj821Y17nf&#10;79UaKvd/16/0/vJ5H5fe/wDIzYrpzO7YkZZI2lMZRFkbbvYqX+Uqu5WZgq/JnPeut4ZWjbyv+f8A&#10;X3XFyO9rf5FFLreHk8w+U8TK7rIU8uA8zwu5VWXG5Wk+VPuduHrshh0tOX8f60v3+80jG2m9yCV/&#10;s5SKNgj5DvCpZ0jjaPdlN/zfL8rD5s/wb/uZ6o0VK94v+u99jSUXf4f/AG4ryXu4IJnBZlKB4fmd&#10;uePNDdGX7y7vl/gPNWsLZ3il+L/r5kSppbrfs3+pUkcrK+6cFpMBXjG6XKcMzof9W2fu7R8/41vC&#10;no/d/P8AG2v3icV2v8/82jLmlxM0zlIhuDQrOoU5B2ukifd3MuPv/wB/3rshTTh/X9X/AKe5y1Ek&#10;9P6/r8dyG4uJ9hcywW0BPlMREyM75V8Iq53MPlXcq8P68VpClGK7+Zm23d7szZZrp/8ARTIWYgbQ&#10;xXcVHz5QLz5ckfzSNJ90/Ie9WopapfizKUnqv6/rqK9zEySp5VxLDKyqPJP+r2KocRgKu6Pc3779&#10;58hpg53Vvv8A6/r/ACSSZUK7RFtWJY5BGPN6cOJFdfl/h3bv+++lNJt2MpJNXf3oj8pYZEM0QhBT&#10;zCA25ShzsuA/3ZNq/wDLPblOevWr59NN/wAv8/6uHJHt+LJWj2llLlwQDHgZK7gSjbcozM33W3Ns&#10;9fWp55d/wRnKPL5ka2TH94DLKzJ9n2hFiJyGLEE/LtUZ+bPT+Oj26tb/AD3+78Lis+z+5l5LSaaU&#10;JHCYhFEpdS/yuFT58/wrvG3btO99mayliFGLfN8Xre/9fd5bgot7IuC2RGAEMZjRQ8ybz5gXb+7U&#10;v8uVVv8Almv8dYOtzK7lf+u/z6g01uX4rMyRx3DcmVwjFEJMwdXMY2j/AFLSfu/m2/JzvrlniHFu&#10;N9fl8+zKjHm12JI9NdFiP+vjmWWW4COH5iAKBeir5LMyqfM3/Jv2VhPFqTa+Hl9Vv/Xcv2MvX+vV&#10;mnFYq7weWrbVTe4lLKrbFy580bWmmX+FY1f5x84rklXd7PV/lf5mkaT+/wCb/AvfY45YE2tKuXSU&#10;Rhd7GPcvmS3J+WRWj+Xy9q5TmuSWJcX389dfx/Up0+z+/wDz/wCAXVtjKzrgqsjBI2dRLKQy4xMz&#10;fd3fwtn5OfSueWJ5Xf8Ar1/zvYFTb009Fr/kXrHTZVG2UuY1kQSmP5nhAGxVGR/Fu4YNXJXxUJP3&#10;X733tt/n69fxNqWFk978v49H09Wbn2N1+dI9mZki8p8LvhVW3AKN3zM25v7ibENcjrN6Obfr/wAN&#10;+J0KjZ2Uf6723/AvWsdtMwKJcEySAo7YDMAvzHf/AM81Xpuz86VhWqNJ/i3r5/15/j20KSlvH+tN&#10;/wAfP79dpbdQ8LxrDFtJjSJvlmcfckYt821VX/vvYie6cM6jlCSfVHb9Wj7sl08/62/P5mjBYW85&#10;d28wnDKjSkq2E5lKKy7fvN5arn7lcEptaLQ66WAhN3f/AA2nb1tfQv2yrFLbwJGJ0ZGYS7GkcMNo&#10;D5H3TG33V/1n8eSM1hNXTfVa/wCZ008P7N8qj66/0/66IvJHHJD9nVXcTXUiMoG9pVUb2kRTtWRl&#10;bcGbJ8rn2zidkKF9vnu7/wBb7GysaDh1YJIArGM4DhV2qhYtv2xt95t2e1csr2un6nYqNuW39f1/&#10;ne5dhjjSRUl3OC37zdIxaQKMhTs2xyRo3LeZJ9zOelZOL5bxf/A/z9fnY7KWHe/L/XfTp+fexfGz&#10;zACoEcgwGZmBPpIBHt84K3Gz+DJ31lyab6/h/X9eZ6NKhbX/AIb7vX/h2aaMIxFCoSTYN8mxhkMO&#10;p8tfu87T95/SsHh7u7/P/gnqUMLd839fpvpq/wDI0PNh3wsjSs2xQUQ4QOD+9znnzvuhT9zYlEaC&#10;S+Ff166nq0cPb+v8/n8+/SwZyMsFZ4pW8pXAVGRnOZA4H90r8smPv9+ubVH5eTf+R6dOlFR1j/X9&#10;ba/8GY35jYh9rDYXUAbtqgbfNZz82ZGXaRy/NVDC8234f8N5/wDBOynSu9l6f52/LqVjeuqFEaOD&#10;yl8+OIlJI2JKn93Iu2QN8vyKW/j710QwnRxv/Xz/AF16ndTpJ/O+/wA9/wDgfMzLrWDEqzLNgLnd&#10;Gip5fmN82wqP3w2/MzbmTZ/Luo5fz6OL66/1/W50JQir7/8AA3/p/wDD87d63AAd9zG6zOJJT+9E&#10;SMefKhYLIzMq/LuVXw/qleth8tb0Ude/9euv/BMp1lbVr8d/67GHPrSlmmwAgVzGqzbpB5nV289m&#10;ZmZdq7/k2O6fJXrUsDKKa5f8/wAb/wBfM454lLXmf5f5HO3OtYRhN8zDbtbcXm2/6wAZZf3w/j+X&#10;tXoUsDKfwx26de39K/U4quLS3fz/AK9fX7zEvNfmlUR26oAR5zuZUDoid9qjcrc/vPM/5ac16VDL&#10;eVuUo+vfXbfru/zOCrjJS0j9/wB/m/I5q61mULKFlWASDYMOrSv/ABOwAXau7nb9Prj2aGDj7t48&#10;33/1ftr2ON4lrqvu/wAzDu9dO6ON5jIs0bK0hGxQu35WZh8rurf6xf5V6NLBReqhp5v+rf8AD9Tl&#10;rY/l0ctZfPfXvf1/rkwW1UxK7s4AcFXAb76kY81d33dp+6dv6mu+GFTcU4+f9df6+R5NTGcqk1L1&#10;/W/p5v8AM5Vr6eSdZU2so/dsXVSzoB9/Z80fy/ws38fpXpxowUbctv6/yPCq4iUpOTlbr/w/l/wS&#10;o9/KSXlR5Sd6rKjMmz7wUZZkVozub51b7/yb9nTWNGO/f+tbW/M5pYpptv5ma18zq8cG8LEyI0Rk&#10;2LHImQ0skifu2VtzNtVX5+/79EaUdXt8jkni03aMv6d936feZEsxW5hSOXInmlRUtkIMsgClSob5&#10;mVT96Vd6bP4PnrfkXa/ruefVruMrL7T9ev6f8FCtcKyvFNC4VfkZCQixsvzyOWHzbizKuwN/G+/m&#10;nZXv17kyxKtaV/6/H72UpL1fLQCGNgMv5PncRwEbG+YqNzNuYfx+W+zenNXGk7/1/T3u/wCuTjq4&#10;tONlfr6/5/P8UZplX5YUKxooVz94h7jG0wndtO7cn+51962jSa1dr/16nnTr82nT9f6/rcguJ/LW&#10;aS3YREsC3yL5mXC7ZY8/Ky7tse37ibM81pCFlZ6/13MKlWzvHv8Aj8/z7kBbcVlc+XIVjhjG7BKu&#10;S/3U/wCWsIUbf+mjv7Vol0Rzucnr+Nt/mxrMylVG2URnysxsCrq48yZyuWO5d4bzP7+f7lVGPN6A&#10;5t7afmQO7eYuPsyokGIQCWA5wu35WV5P9mT77/jWxMndtg7wrIJRILho0CllygVSCHGF+VmX5vlX&#10;7m/NAiMtvyXWFDGjAh2dZWIGSYEO7ayrt3Nkun8frQTP4X8vzJCFkMTJEVhLeXDIMOhIGGnlXd5m&#10;5juXzGb5+BQYjUQZMcLGMukmPKxIVRGy8W1cxyfLj5VZ3Rz92gB6NEQ7xmEoEQhnGxhMvLo4/iaR&#10;WyzL9zZ1/vhXPLv+CETYGu+22YqeDtcPGrQPn+L5uFXbgfPQH2P+3v0ERJMopd2ETmNFeIM7HazS&#10;puPLBT8u9jhDz1oJBkVxHIoLqrBcu6hVVuGWPHzfK25dhoKj8S+f5MJN0q7YZF8yMEGIkrI0AO0r&#10;E425fPzSM3yUCeuvd/1+Y24WVUiLgIioF/dqGUyjhI4cfu5JWXazNn360CJWRm8oKFbcnlyXMfzN&#10;buPmwAGVZFZdq7fWg0p9fl+o0kQMQEVZIwsbNEHdgXXOfm/dr+7b95t3/O/40BU6fP8AQaVigIXi&#10;WMneN7SYUnny1B+XazfdxQZiOiPIw2jIAdlJX5dwA/dSjcyjb3b6pW3PHv8AgwHymOFjDhVeQryN&#10;rIing2527m8zdtkVv4/XJxT0kvX7wHGMFhl1TdITlHIeREGFEqbvvLJ/ebfs/gqPaeX4/wDAAjlj&#10;SI/6zdKhyAi8cHLqjn73zfzHNEJdH8gJo13CQTRFYnjMr42hYxgkMoHPmfwt/cf07ntPL8f+AAqR&#10;KqGOcP5wASGNFUOsbYOWz/E38TH59lTzy7/ggEaF0OVURGJFe1jjZZDIGO2SMq33W2/Mzff6896r&#10;2nl+P/AAXZAqyq0g8141CARkojK5KFn/AItvT5m/E0e08vx/4ACLGYZCGZgdqhRuVB8+3enPytGz&#10;bQdv3Ooq009VqBCrSTMq4LMu9YHlDP8AJ85kV2b5dq7W8lZP+2bUN21YD4lfavlOwG5uHjH73Ay2&#10;/a26FfvAec39z/gC549/wYEitGqqYIzBIknllpmCqXI3yRnau6Mk7drFdjv8iVPtPL8f+ABEfIKP&#10;CokclDIiyHdEHPJUqfvfe3fL8ybPej2nl+P/AAAHtF5kcCMzHZj/AFgKxLHj5mkA2tJub92mW+d3&#10;rQrkl2/FEucIUdFSJ1UuBCCI9ufliQfdU/xMq4T79ARjzegGGMNNOmPLiY/uv++fnPeSNuq7u+z8&#10;QOSXb8UEbZJjzIzBPLx5S5WSYeYQSONu3bu2/c30By+7zf1vYqYcQgKNxVpvtgC/xO37toQc7o9v&#10;ytn50RKCSY+WYc5XEiJHkBizqDvVYy+drM3lruVf4/noAAJUdHZDucDbFuRwoPXC/wDPTcrMvVHT&#10;12UAIg3srNIqC4X986k7sK20OHK4VmXau2Nf7+/Y9AEzKo2hTCAoAC8wM7L98u33nWPaNu5vn/2+&#10;tADUxuUtJGzne+GkZ1Qtyojibbu/ef8ALRmoAT/VKIpWMJbi4AYAKxbesf8AF8jfL/q/mT5PnpJp&#10;6rUB6x+Yvkxo0ZYmYHcT5jA/NLM8jMzCNfl8st/H9ymA4q0kY+S3Tayq7ICRKX+7IhLfwqwb5eif&#10;Jz9yp549/wAGA4LHsESI4ZoRGQw8sl4/lwzD5djrgbW276Ob3uX+r7/15h/X9bdvPfrf3K7LmaNH&#10;DxcIsUwj5ibAI4O2JVXd/rNvsnY0c8e/4MCTYGkllMrFQyosrABXKDhd38XnMq/P3x1qgFYI+Cit&#10;Bs2ySRmM7ApPz+YOv+1u/WgBzAIhlWPcxKLE20qjRA/MFx/e+8rY59j1AFCiMtuxsVgyqhaRiG+4&#10;JFf++2N3zbKA8yMLGSP3Y8lHfEmS3luznfGq/ejbcG+9/BzSvpfyv+oDsIZHLwKyIuxDtEcUinkk&#10;spaQtGu11aJcb6XPHv8AgwGFs/MQDghpC7sECFSChY7ircbY/wC79/YmaOePf8GBK4RfKZpFVpV2&#10;Kd24Ruy9ef3jJz+88z5JfSp9p5fj/wAABwSdQQW2N5S/Mu0LIv3g5hb5Q3y7mZS/9xenNc8e/wCD&#10;AXyrYKzSCTzJEiZZCqyR73XBKb9vltu+b/Yj/jp3V7X1AjRYFjlCbd+E3jcxceTJlSHf7qszZPb5&#10;UehS5gHRo5LysmCrthZuX8yQ7iFb+KPa25mzvpgRzQuRK0oJ35cYI8ssqbouAyqcr8u0/Pv9aCuS&#10;Xb8UKrOEhkIYq5aVI2OAuFUSRtn+GPHy7u/pQHJLt+KFbbKm2FXjBPmBmcthc/Mu4Z2r/doHZct+&#10;v69v616iyPLGIVYqxVhvVgrEQH7vzDO3c23K9eveggNoHnDcVwYwCi5blszC32lPLLblDO2+gB0k&#10;cYVAYy6lWERiyWdVIO8Dd/rI/mVmp/153/r+m37gJGHZPLEahWXa88rhiY1OQVz80f8AEpxx7p3Q&#10;CLF+9ZUz95ZZCmFG1eFVf4fmx2b5/nTNACsFChvPm2RzPEWgQqcbd24J/wAs2Xd5bL8/9/ZQBHBG&#10;iIVVjtjLuiBzsfzEYrIyN9wB2ZWRS6I8b0AP2qylIYWDE24yCvkyeWm2YhlVNsm35m3Lvff/ANM8&#10;uASlI43M0gUlskH5htDKykrlt0eG2r83ydXoANjNBtVxGWcbzGuVlYLufyJxt2psK/w8vvoAVRjD&#10;CNcHErLuxs+6PNcj/j4b+H73vz3AK+5VcFAjqHwGO47Wl5dWJzsjX7zSMromec9wCWVF80bd6MV/&#10;dxZBR2HHmRHO35t3r7etADkWNvMDL5+N2SjYCoVUE8/M0j/d4Kf7HpQAr7UBMKhoWH7suctuztl2&#10;g/daP5tzN8mex60AL+7LO7IEYRIPMXgkv/q0HzMuPLVfmX+NhgnrQBC8ajezI2Cyq0h2r5UhLDau&#10;R+82/MzN86fc3/f5AJY1iVAEj2LC+5onUFpZiFLK6/dVZM/Lt/g4HWgBzggsVjeEhmVn2oEh80L5&#10;rEpk7ZNqqu31oAaIE87zIlV7fY3kxsGLK7Y8xgV+Zd3zbhuXj2p30t53AHhiVnRCQyhHBSSWQqjH&#10;dtIKlVVfu7V6/cNDk5bgRqXkMpRVKSb02Om4rIwyxdB8sjbfuszbE96QDQIgh3xLNGMB5ivJUDh/&#10;JH7tm+ZUXaN6Y5fPWpS5n5dALe1XYR7hD5isp2khpCArDO8fNG+V3K2U+epAiVfKDSAy26Dzo4m3&#10;7nUPwQoHyyTb1/hX5Pn+d85oAb5Rd41g3IvBlYzl7lniXdJKoHyruB8td3zn1oAeHfcmxNsDOsrM&#10;VQiJW3J8hZfmkbO5lVvv/f8AnoAS5hVVkj/1G0Fw8Lr5lwAy+VucbirNnax270eqjLl+YEshjDo8&#10;bsTLEg+5tlI+6UP/ACzLbuskjb6rm9z/AMl/r5fiAwxMy4YFWRUT729PNZgJHXZ80kyqw8zkp/t1&#10;PPLv+CAm2glWe3YB2jYBEWZzAjsikD0bazbZMfJ9ylzPu/vf+YBIitxGHTaQY0Rh5jHc4cFm3bVb&#10;O3aRs+5spxly/MBqF5LbCGF0LMWgGY4iGGNuXVWkkVlbp/H/AA/cxXtPL8f+ABGIlZRGy7IwY1Pl&#10;EAhkPzoFI3MWYKsjY+cPJ86Ue08vx/4AAscSPG5Zh955DtIbAbO05xuY/Oq7j8lJzl/S/wA7gSiO&#10;QEF40Chtpjwp+WU7kfcfuycfwn7/AOkAAAR9jLKFLCQgOATztwWP3fVdv41XPLv+CAGV2yibPMj8&#10;wOoUeYEK/L1+8y5Zvl+vFSKy7L7hnlqcFhGxj+8Snl7ywVfMk2cNI33oxn5Djf60AklsSDciPHti&#10;cRMiyNnkvc/NGkZz97c67W+5vX589KBkhAaZ2MgUJujBd8RiSZcSxBk/5aLnd8y7KAGMpj5jtxkR&#10;Fk2FcSLja7bm+X/dGf8AGgATeFHmKsZZPKxnzCA46Fm/eR/LvVV+fy6rnl3/AAQDzAwRDGJHgRgh&#10;EQy6qn3jIv3W2/3l57ZNSBHGFkZ3LFQmGKzqBtaM4TKBmk8zaV/2HT1rTm5fd3t8t9fMBrDAfci+&#10;YXWPdGxGQ2144Yv+ebFhlt339/zsmyp55d/wQEk8EeJCTJsHlmdZQZOUXnyZE+8zYZWDZ+4Xqvae&#10;X4/8ABgji2SIsy7OAkTFz5ittZFTPMQ3/wDHw39/NHN79+m3/B379ewDJVlyxcKUZY1UJGuOiPhA&#10;n+rjjVl2/K27P3PSudefzX/DgHkyqzLcH5X3QqS/k5yqtGgG0J5m3b8u1NvV8uKOePf8GBJsIjiQ&#10;PsKhZAFWPBOfmAb5mLNjav3/AJzvf5KOePf8GBLLHLmSORJFNyThHaOWd2VPMJWRdvl4Vd25VT0F&#10;T7Ty/H/gCSS20/r8SJppWaHzVGFUYIQhxkITGCq/vGZVP7xl/j61Pu839359vv3GKsX2gAyiEzIN&#10;7RuoaQxuzBi7r/Dt2hWO+GHYPuPSbu7sBxXzFJOyZCmxWdjsdkDFF2hl/eL826T+NMJt60gI1t5F&#10;VR5YGf49ybncqdpeJtrtGpO1ZI/9hE6VXPLv+CJtL+b8EJFFIhihEyN82JAFXyw4OWYRjMkcn/LP&#10;du5596qn1+X6lDliJA8lZHle5C+XFtVN2d2ZH5aOFdu2R92e1HtPL8f+AA9mhI3TIsjMSEijBV0I&#10;f5xLMrbvJZ93y/P/ALHWtAGxq7hcyEwx73jT5AY1k+XY7nb5i/P+7+XemxPnWgTSe5LvaP5W2tNG&#10;G3kR4TcOQ6g9G8tt25cO6Z+4eKnnj3/BilHm9Ri2pbbvaKGExqFClwZCx8wOZPu+WwbcqsH+/s3m&#10;m5Jbv9R8qvza3/pDjvmjgZlG0SEBpGO1jGNoDMGVlG35WXd15pc3vcv9dzAgdNqvEEY3KDDqQC2W&#10;O+M8/I26P5fRE2URlzfI0mtpLy/4cfG202zFW3REswKgtCTGwVdpz5u1vm3btiY/Kgp9fl+os7eW&#10;4WRtsj7QJY9qxrhQzswC/wDAVbPzvv8AxAqdPn+hIZJHkD7Y3WWWKR/M53oAyRbAn3mhb947L/sb&#10;80GYwRSoskgBTaflZMFpCH+cojfwp8u7zFTbv/2KDSUOq+7/AC/yHMqq+I5XaGaaJW80/P8AvBkj&#10;zF+ZlkZdrP8AP9/5JO9BmMEaAORgsZJmdwhMKHpsUSDav91W+f8AOgv3oea+9DQNyxyPg/u8oO0Q&#10;RsIdv8W5vuNj8RzQak7pHt3BSoR1Yy7mDBlPyBY/4mkbnr/q+tBMfhXz/NiMY8iTcAZZeZtojVBI&#10;uFlYj7zq+1fm2O+96ChIxOGGIHg8vLTNLtZvLXn5CNzSeY27a3z7IU/3KAHRpDIXCnOcrkZ3gqC0&#10;TmU/NwrSR4Y8/cpO9tNX5gEaptLRyshV/mdz5aq43bk81tu9mPzP5fHz7OpzS549/wAGAkn3E+zI&#10;GMe2NsqJPMjJ3NtB4zu9t/f1ojLm+QE5hVAqoAFMoaN1AGyRRu8sAszLH/C+5qXOr+Xf/gE8ke34&#10;shuV3+XKI2jDuWcKAFzHy6qCytHldy7t/wA9UndXJ9n5/h/wR0kUe3Milo5JA8bxk7ovl3gDG1lX&#10;dtZtq9/WmZgiu7+c6ptkV5twfJcACN2kwVbY0nyqpX5P4E70G9l2X3CHKO0vzI5VmMexTBJ5i5YA&#10;sq7VbG5tpD/8DzQCVtB7IR5ecQll3BV2qAPvKTn5mVvut1/2/WgYSYEsZaM7myyr8iABFySCPvMv&#10;3o2b5Pf1AI2Mjbp4lU/vFJEgV9hxuCt91gzKdq7fubKAJpx5smIriNCFHKoGwM/IhA+WRlXczfL8&#10;n/AM0A9Nw3M6FgrFjKrvuUNIqoNkrqo+YeYzDy9v+38lAEaqTI3mho4yodSo2FV3YLtEPmVmk2+X&#10;QA9Gj3JLDJ88aMJn2sVweFzuX/WN/FtoAkwHSNFaJjOjyyYKmTylbDea33lVtvysuz7lAEcjLs+0&#10;AqMMVSKQ486PO1gCT8skci7lZfn/AIO/yAAw4QOQsuT5ZlcfK6qSA427mDfebb/sUGdTp8/0HCKJ&#10;JDniScSKEUI6F5F2u3y8+Wu1vl3Z4ff9ygzFaOb5YY1wGEJt12iOQxuudu8NtVU/6afOeSTn76vr&#10;byuaez8/w/4JD8ofO/5goMSIpkDbywnLM20zfvPutlE/uUw5Osn+P6v+vMkym0zBy6FBC4iHlyx7&#10;TlVYFdsMcn08vnZxzQHs/P8AD/gg44VnSQhEY7doLmVtqgkr8u0R/PGrLs9OvIaPv2EJJYwne8Hl&#10;eYhlRS0jD5yN6dFZVb5iu9Nmdh/5aBMfhXz/ADY52DyRbtvlBPMj2qZDEjDeZGRv3fyqPLjMi/Pv&#10;+d060B7/APd/Eem4OJCYTt4KIhXdEXWQFgrH955f77dGH/36A93+7+BEiqGd4t8sbzMyLIUUMjH5&#10;hn5PJjj/AIVVfn+TOaA97m/u/Lt9+4SDDSSSIjFSrxFEd1kicZDkN8u6Nf8AWbvudv8AbChVzn7Q&#10;V82OWRm82KPEcDKqqsxVmZvL2t8ys3+4mKG9tP6/r53/APJ5+3/27+pKEkDM0+XjtoAVmbaR++5S&#10;VF+6sjZVl3fwffb1Cf8Al5/XYTaCWihIcPIjkkRfaF+TMm3BbzFmJVW5KdaCfej5X+f9f13FkDNJ&#10;GLgKzSSKZCCEeAYYQ8sN3lsqtuVFf958mKA5JdvxRBKJQEWOLcyjy3RkDgCRsmb/AJ6L+82qdx2c&#10;vQE/ify/IkhdG8vzkKlUdZg4BiHlvhUQFtpxuV9ys+ygI/Evn+THrHKGnZQqxsfMDPumRkbjY8R+&#10;Zf8Aab50RNnHegOSXb8UKcFdjbophy3ly+Uyqg3Ap95pGZtqrHHs53/Jig2E2uURNyMm13MXIliZ&#10;j0dm+7tkXbubLof9inp+H4/8H+rW9/nI0SOXyQdpkVG+b5YzA+7c0kuNsUkca7g0e59/PyUgLB2R&#10;bnicPIBI3ngO7bMKWSSELsj2r5bbkXnzPyDoI/LaXern53UKCwYo5zlplU/6vdt+Vv8AgNVdW+T+&#10;/wDH7/T/ALcB0iFcOqqrEqSQx2uwG7blc/L96SOT+B/vmpAY2JGVzl/mdMO4UtleNhXr/eVl+ff3&#10;55AFAjR0Rw6pltrjLlpCFIxn5jt70ANlU7GIKqXVYlvAymXzCdzl5P8AlqrR7g5XMn9A5xyhEQOy&#10;YHEe8ZLKJGVO+/d52fl8v/Y9KDaPwr5/mx6kb5ooyogjAkW4g2sZ1bjfIGwytuXyW/vzUFCBfNba&#10;8u2VzJhRIyb41RdoZc/K0m7aF6fJ1q9Lf1uv1/rW/vhGsOS7CMpFlzKpzu+UeWpwSVaRd6tH82e/&#10;+7AEkce0xq7OYwg3HcQytjAdh93dv+7839/pQTH4V8/zYpyCTG29UjwJEQs+4dMk/K38P97+lBQ0&#10;yER4Z13kAkOpCtl1JiyPvKrHDIvNACxxw5BkRn3B1ufOK/I3ylZUEf3o2+Xcv39/8VAEhiUPJ5kc&#10;oIdAU4WJgf40B+60fy7d3yPh/egBmCFZyzDgCS3Ct5jyE+ZGy5+6pXcq7WX+BKAFVMSt5iEh1STL&#10;S7yAvKo6fwsjtub5fuZ2GgBWt2aMlgzyPht0ShmQj7xyzKzB/l8tWb56AHKC0ije4KRhZA21TIpG&#10;5G2ja0bL95tvyP8Ax0ANO1I03SeZDGrsoUuyyyOeMyr8ysv8Xy7M0Xs7/MB4ZWzO0R3yBmKkDDlC&#10;qx4z8rLGyrI23b+f3655d/wQlFLZfqVhtllUu5IVJ3dYV/ckFfM2mIfdmPzeTj6k76rm9z/yX+vl&#10;+IpR5vUcM4UoSV2qpYlHYq/IjXPyySKu1Gjb+NPasyhwkkPmGSGQly8cULFVjk3jy0Vc/NGqfN5m&#10;3ulAEfl+VFGvyNJvBefzhOTgf6oLxJG7fLnPyff/AHnXNczvzdf6QE7x7kDhGTzCm4tuKFgf3kbE&#10;N8yqy/KzM+9OakBN5ywMJEka+YfNIdSucsId21iW+9Gq/wC3Vc8u/wCCAbFGqnygYipxcgSMyKEY&#10;fMZGXa0jRt92NXOytJS5fV/1/X5i0kvX7x8iIJhKuMsTIkpkJknWSPapCttkVl2llHv9KIy5r90R&#10;7Pz/AA/4JEybhCVkTcVCBssQAVcxo3T5rfcqsNvybPnzVB8flb57/d2LJwcRlpOMXWUQOsjqmybY&#10;T8qyK3LfMnyPzyannj3/AAZmMEALBEkTKyoGw/zhjEWKc/KZGVlxt/2+aOePf8GVyS7fiiBGd2G5&#10;Yn2MElJjYiJgzEc/8B+ZlL7N2aenxeX4blez8/w/4JK8eXU5Hl582NVw3mPGy72wPurub/gf4kUy&#10;uSPb8WEaROWZm82UGV1MSnYrZ3tvztVl27fm+dPnySa5w5I9vxYm4vCTcLtIVBGMl5VBb5kkVvvK&#10;23coOf8AHbnj3/BlA/lhQ0jNvLKyLtwzKwx8/wAyssf8WKOePf8ABgO2RRSRIYjGjQyEKowpOPke&#10;Ij7zLv4kkVMpmjnj3/BgNCh0P71WLBElkuCZPL8tvmUp/dZv7ke/L+Zim2lqwFZY/wB3gtGiFQVQ&#10;FTGkoJ3q0u35g22P7wR03/JvpkSikrrRqz38/MeQxSRlbuHLuqxgQY3RuN+zbMy7mXd+NBVtLeVi&#10;JyYVMalZAjsfmUKscMiYXA++yxsd25m2I7/Knz/IuZd19/8AwRj1hieRoUKxqFjn2yjcFkUruZM/&#10;N/rN3CvvKYpgNfIDRwyMGDuVDqIiu/5nRi25Vbb91tz/AFTpQBMw3SCMpC2dqK2xjJJ/edyPuqD9&#10;1qAI1/1zYZWijjJCg7o1VOSFY7V3eZ95Qu+p549/wYA8S4jVSxLeazM4yyufmRtwX/V/wqv3Oho5&#10;49/wYDmhdeEfaz/uZmLMGSVF83YAfl9422nYj0c8e/4MB0pDxFkADHmRiqsmcqc7D93btVlbO/7/&#10;APfNHPHv+DAQI43Pwd+yOFA371ndh5vyD/V+crqzbm2fInz96btbX8f63/EBTv3naI4yivGWyHUK&#10;GzuCKdy7vu7d/wDc7UyZcv2v+D+Go3BAcFMsyISu3aqqWVmXO3dy0eW/j8zvQYkjMERnlAx9pZ7d&#10;kXErK0eC9wF+VvKXd8vVCnpUKae+gDfKSN2RVPlxsIyxZB8oTepTI+bb1Yr9/cjfL89Pm97l/q+/&#10;9eYCRSFJGeTahWQTMVRGXbGiqjQ5O1pNu0fMN7u++ndWvfTube7/AHfwEkgSRQG5kMq7/LdXG1vm&#10;VWUANth2qu5W+ffn+CmUPkYqXAZFCKQhVXWJdyhWUsv+sXdtVt31zQA1FkVUSWSXL8GJdvlxlfmb&#10;aF/eblX5VX5emcUE8ke34snOQhMpUbD97czy8cq+B8reV93p8lBiJGsm3a8iszowGP3JZJjnzC3K&#10;rJ/Cw/8AQP4w09n5/h/wSL7HJtl3YQjDXB3YE205UHHzNJGu1dq9PzoKjHl9WMEHmyyqscgjfawL&#10;4DSMq7ywL/xRn7x/j79fnDP7f/b36k4JKIok85pH3SSMgUttX7oI+Xavbpz+FK6te+ncr2fn+H/B&#10;BFkV4wgVvKbZ842SLvGVw2NrK25lYf5DDl+zf+9t8u5MxdJfKFra7Crqk3nZ8lQMSFwF/wBZuO9V&#10;RX/gHepj8K+f5sqPwr5/myDynhFu5QHY8cojgJYzCQ4MgY4kjaTPy/8Aj8dUUO5dLmXy1R/NfyyF&#10;jVgSFWNJAu1jcGTa0nmnY3OygCRCylpCFkRGQzMxLIZAFZ0h3ru8lmVm2sr7PnKc1PPHv+DATGI5&#10;Jj5bsio7RxMpkhWSTZuV0+9GnVl2/P8AJz130Z1Onz/QqtFyHDIkQLoI0+8qsf3kxcNuVlZVVkkb&#10;/wCwDMtIqLmMLKsYJwWdA8keN6YjRd3ztuZmXzM/oQrkl2/FFdSWK4xkLw6KAsay/vSJT77XbbJ8&#10;+9/uVM/hfy/M0XxS+X5ErmKTbJ5nlAqqSBdyIcjliCpaTcvzeZt/jCdeaOePf8GUSRArHAWSQGQM&#10;8T7cxICzRqqqPuxt5fmr37/7lAOWFVUHLKXDsSuxEmKH5Mg/MGWRm5/uUAM3mVRgOk0SNvKR/uG+&#10;bJfnazNj5m/+IoAerGYsjSSAMpyYlUITGu9WDBdvmM21mVvuJnNAFWNXZbu4mRXLwhlgyoLRycN5&#10;cZ+XzNyq3y/P65zQBIu2KOMu80CTojB44iTuDfLA5fKq23cqrtfOzYtBMY8t+txfNTBWNVVUndEk&#10;Mc0bPJINnl+Y/wDEu7959zb8ibM80BGPL6scLcErGZW2gmOUzIp8vvuhZf8AWSMfuxyfOlBQZkcR&#10;qFbauQS/lyFwGwyuu1Wjk+6fl3r/ALZ2UE8ke34scWjZmUEebsYY3t5ed2PkRV8zdj7zBdmf4+tB&#10;Q+CMrIEaSSQiFyY/NARWAyHCn5dvO3b9/wCf8aBJW0K7AQ7bhMKrKreYqkko7ZICHdukX7v8fy80&#10;02ndDG5Rd6b2ySkvlKuZCjfd3Sfww7tvf5MetICeUgkgROZAqh5Ayqm3uHO5ZB833W+4/wDB3oJt&#10;L+b8EV0KxugZCqKdyzbThSfmCYP3vm+dWb/vnpQT/c/H/wAm2/4JPLmUrIwZtvyncdrMAuXaFdy7&#10;t33l+U/Oev8AdCo/Cvn+bGSR7WilVQ32tCbkFT9o+zpwigbti7vvN5al3dPv0Byrm5v6v3/rrrcb&#10;IkUko84tiOMNGCGYjG3Jdl27rePqx/gegxLWdwkgV82+5GjLHDswXeDIflk+X+Hy/n2UFfY/7e/Q&#10;ZkG4IeJQI2GTKXBjWXKgx42syyfe8z7n4UByS7fiiVVhRy3lFCEcIWYbpYkGTGOdrNu+7/H6+tBI&#10;3akuGLSeXGFyyNmWWOTd+73jv5m5WP8As0HQA2gqiRyKuD5e9V88Op3eUWPy/wC0D/hQA0ltnnAh&#10;jtMjE7Vldt22bgfLtWT7o/ubOhoIe7v/AF/X621v77gkqK2z7NuGwKJJSMsvz8kY2/7Mnz+vSgz1&#10;k/NjP3rhisyqSoVCQrRTSO29Wdl2rIq/MGwvX7/9ygRMQ20Aqpg4DmLcI4ZUHmqW2qu6Td83mZ+5&#10;8j9g4A0rGdru82CAyx22ZFLOOFlZ/l/fMu3zFV/noOgN+1PKkSWNRMV3xru8tCNyszp83mKzMu2R&#10;tmxH2J8lBO0v8X5/0/vYnlo8TqUi2uUkUZLzAI+0gfdaZSzeZ5Yb5P46Aj8K+f5sc/nI8cWwB5Fb&#10;zpAEOSUyI+F8uOFcRsqsfkNF7akteX9f1/S+wyJGjRI2lUeY20CIZTJXe4dn+YtJIq7fmKJv+5QS&#10;4tb9R6GVYWfLBcCNvKAjl2ffbcDuYPu/d4zzz60EkjhoyGXCBSgTHRYiq74Sf+ubKAx53+ZQVyS7&#10;fihA3Dy4SGQhl2hhIx4VFyw25Zo1WP72/rQbAnlMsO/Z5eSJxMhwrA5RYh91V+9I33/n560E/b/7&#10;d/Uc8QEomRYwBG8UcsYMku1No8uUrtVZHbbn5f3P8b5oKGxidtiK+23cPLMkzL5gIVizSEbWjjkb&#10;cywhufv/AHHoAVlFwBmJ1jyoBmG1WCDtt/1i7fmZt39z56BNX0YMWVzJmRFK+TEIiEhWLqyzRELu&#10;+XczZXfz8nSgY4SRTFHR0K58zFvEWDsNq7VZtrRbz8rNntVc8u/4IBoVUaNt7i43sP3TKCjH50SR&#10;CPu8bWZW+lHPLv8AgieVc3N/V+/9ddbihFARAQhaRiMr+7gZTuYMjfwzNwflP9akoQcvL5bOBHJs&#10;kMDjykkHO3Z95Vdvk837n3Krnl3/AAQC3CSKVlZWBEGIht3cyt8ySDndG/3FbdlD/wCPnN7vL5/h&#10;v99yHC7v9/8AX9fMbGIxFG6FYysm4lizyAy/u5Mqu5m/vKzL/Av1Bzy7/gixwCFN/wAn2dWnbJZC&#10;CjKyGWcBtrSSSL8qq2/7nSpARoQHh8uNIiIQxZQxMYf5knMRZ5mkZflkhbn5EdE71p7Ty/H/AIAC&#10;R/PJDDtijhT7SdzYkl8o/OPLLtuLeYqs0W75O/rR7Ty/H/gAPjWGNozmJz/rZWdHDGRhlXZfv7f4&#10;tq5frnKUe08vx/4BPJHt+LI9qo1sSxSJQWDJsYO7s2/y2bIkkZl2sjbNnydKrnj3/Bkyh1X3f5f5&#10;CmPEJKKtw6yLN5jL5fyNudS8Q/1jt8y9Rs/SqMyRnZmiVFdXCiTGQrhXGScHq393b9fWucr7H/b3&#10;6DHR52SSOGMqVaQRyTDy2dG5JKbf3g/hXdnseaCQaN7nytspHy8EsFti38UqKoCqVO6NlZn39f3n&#10;OGpNbde5tyR7fixXSXzSZd0aBAjsqMYpIlPBYkL5Ks5+ZljdNn38Uh2Vrf1/w/X1CQAKrGOIb8eX&#10;BMkPlxqeEclG8x1YqrDy2y6daBkiujOseYsqN8QSPb5Mg+9GmP4pP9tn6dqAIVDSDIYxogMzLOzq&#10;jIuQ8jRj5fl+U+W3ztv37O9aQl0fyFK9tN7/ANbjnwwjMcpMX2ZXAbJQM54jjVV3R/Nu+X+58j0e&#10;08vx/wCAMlKxjakqxqsMfmtLGCwlwvzW+Pm3b12xySbvk698Ue08vx/4AEBtVfyp5kgOYzFmLc0h&#10;hJ3Rsqp/rIw21UZuEcetHtPL8f8AgALhYt8n+tEUxjbzy20hukcZ27tqr/eXZR7Ty/H/AIBPu/3f&#10;wI32JJDA+4S4+WFR+7eKTkQtLncqsPveY30NaE/8vP67CSMuDHsWFv8AUxuA3kRfPlg4AVv9mP5n&#10;T9Knnj3/AAYVOnz/AELQCusm+Ly5YiJwuMtEqjHmWoVdvmSHczqy76n2nl+P/AD2fn+H/BK4Q3Ec&#10;KLsk81nLxh/KuQoLEBUkbbNI+WX+PYU/g60c32/+3bfjv/wDMTCJwVZmgYfu26PCn3iY0+UKF/iX&#10;dvf8KObn93a/z8/Ir7H/AG9+hKPO3FwwWKWWI7QwI3EYZlcH70e1Mrt+feFx6ntPL8f+AEY81xXW&#10;FQzylpYA7NM3+oK4Cqqrn5ty7dyqvyOd/QVPPLv+CKcbx93W7777jMAF3iuJHAQt5blUniycgsP4&#10;tu4ccvJRzy7/AIIjWT82PhSMqEfao3lU5ZSCwy+9CoVV+7/s1XtPL8f+AXGHV/d/mOW3f5Lfy5VU&#10;ghIFkVVzu3EeYq/Mkn+s5lTpR7Ty/H/gFcke34sd5cqoGnMTxAiJEj8xUj3N0JRtrNHt3M6tsf8A&#10;v8bKPaeX4/8AADkj2/Fi+V95VZ2WTyMEH97sZnAeHKlY2LfLuIT5/v8A9+j2nl+P/AKIFVI5Cs0b&#10;kpMsLGNGdmgkHyLcK3+rk774y/z7MUOfSPn0/L8SeSPb8WTKBi6HlOzgSJCqhd0ij92WXZtVmjb/&#10;AIHszna++j2nl+P/AADEquhSCRZbZpVdEaRllCuJjtU4ix827/WM31q7628rlcku34oniQqgZoWj&#10;3FFjVpEEgVVyXRvVm+Xc2z8OtMOV25v+H3sReXNsdnxAdu8YUFt+7IaRSN3PXd/fy/OKnnj3/Bh9&#10;v/t79Sx5QmcgBkaeMyBmTO0ouUMuW/dh/wCLbv8A4HP38VPtPL8f+ANR5vevvd7efqQ/ZtkRJJjk&#10;aRZ/Jty0mQm1mO4KW8v720s29Xo9p5fj/wAAfs/P8P8Agk0SITlfMYvDKsgLRYbHKC4fdtVm/d+W&#10;pff8nUVoZjY8uxS4GJ5g58xUjlaFYR+6uXUFY1WZlZWHme4xQAkTuYQ7om0yHyC6yRpskGMpH/rF&#10;VWX95G3ydNn9+le+q1AdkBf3KoxSRQzJAu1gxYPsA/h/6aDeUT+OmVFXl6a/d/wRm2bEquhR0LYg&#10;CgmOPG4Zk/5abf4i2eTQV7Pz/D/gj1Z1zyiIxWZ/O28gbGjxn+JmVnUr/HsPSp549/wZcbW07+e/&#10;zJGjbMiqrsGc3Kh0AHmDmOVJE+WXK7VC9X2bJM81PtPL8f8AgClHm9SLEbzl4tpikT5jIWeB58f8&#10;tEj5jVvm2lf40z/HVc8e/wCDM+SXb8USGN2lYjZERJEWZVMbSNnp5IaRWj8v+82/++lHPHv+DJFR&#10;tiyRzhTH5ji3CMipKjn5GIdd24esZQr3680VH4l8/wAmIq3LhIYmUujEJHI6+ZIpKGaKOQfNHhfv&#10;M2/2qft/9u/qae7/AHfwI5sSSTQKjSfdJdcSwhQMCGWQfefb8yyFflqh3vqmPmiZo1kG8RRrFlC+&#10;FDSH93K0jfL820iRlWgj2fn+H/BFjfKxxNGFRTI7oEZGLnqVxzIdv8TVMpcvqw9n5/h/wSMQq5cK&#10;XjRHJSNwqltwyUQYb5t3975f/ZKMxWW4b5HDpACsseCFlilAwxkVeWj27s7W6/wGgCbbHGYi7rEk&#10;pZpBFGRFMM/u3MijcPM/2v3m/wC/7q6te+nc0jFNXet/PzKstsiyjCMrxsfMeVR5UgkO9cM3y/6v&#10;5eNjpsTvTLsr36/1+JO0kRJZY4UEajK+a7ny2GN2wfckj5WTj5N5570E638/6/P+rW9xr+UHUR29&#10;xFbqqMksTFz5mPnUoNrbdv3nZk/3Knnj3/BilDqvu/y/yFKsiiUyDa0bIpYqFABzxJ/z02/d/wA5&#10;ozCYnzYyYpJ0ZGYo7DEqomNw2/ekU/O3yn5Nn0oAdHt/0dnd0j8wKz24VyZWXduWIqu5W+67ff38&#10;UAIXWUnyY5IgHkCRn5jI8bMGO8/dX5f4vudKAIVjQM04Bt0YCUISJBGAnl5Dtu2x/ebdGu/5+KAJ&#10;2W3jij2k+UCgkmxJ5Qj/AIihf5tm7P7xfuPQAKsfmskMyRiV3QR5wXjRN8g3hl+Vl+9+7537eo5A&#10;KoePdlorhbV5C8ToSwcwj90kGfus0zfdkXY+zr8hoAmRSWhZJyFIyEbDGaZz+8jxjau1vvRlfkf9&#10;5Uyly+rAsfPGTEWCyo4G5nKsWIVsCX/lsu35fLbmiMub5ANbfuZR5KrKQPKhRo8FeVLZ3Ky7x823&#10;ZlOlUAqIy5bykZJvkSbG5Ekk2gttb+FZBt7unyJSTurgQRqwRwpRgZG3xh/LXzW4MmG+ZV+X5lVv&#10;8aYEiiR45WZVhKsC8UZHDL8xKswPyzN8xjZfzoAijZrhzHOFMYXIDloZYiDlEMasq7fXrvoB6bjv&#10;LaWM/KrPloJoWRMSZLN5pBXb5ar/AKvcvz/P89BLipbkf2dNrFUZVV2SMs7MI3j2stvArMyqGXdJ&#10;8vyb/k/g4Ci4PMeIkrbLA3Q7dspfAVftCP8AK3zKzK/y78psWgCNHDMkhBkXgqqfJvOfLxEfux7c&#10;+j/4AEsm5XaRjGrqSsAbl2D8hppflZWH95f/ALCgCtJ+6lCSxMzKBOGlkzEjMeTE4/1iySfey3yP&#10;8+2gCUhDySWdP30ZKlpWOd8yY+Xco+b/AHD8nrQafB53+W339yEzw3QbnzLnaYY3KhI1iz5geFFV&#10;WLCT92277ifPmgzHQr5qBiWdlk2ywhmw7AY/1m7b+7+8rH+dBp/y7/r+YUxMJJJfIUyRlWCyyhov&#10;KYYllcDc8n3PlRV++6Zz1oJn8T+X5A6uxWOKQosWJSs8AijWGUNkLGzbmaNSFX7ibXffQSO+zzSx&#10;NapukUKGlidVCssbK0aQ4T93OsfzKqsiffQ0m0t2A9omePKQsMShEjb5ZhIeQwb7qp/eH69aYEC7&#10;1VxLmVnYI0K7Fc4bkNGdv7z/AKaK2/psQ0ATSCMweVGs8MMoV5IpIggZfM4C3C/NuZvm8z+DZsoA&#10;VN5dMbUDswEblY28sjq2eZG3qv8AwD3oAjUvIoWRFKl8Ajhl3HnySxDBW2hV3NQBLGse2YmKMxrM&#10;sTK26OTYOVZCvy+du+8uS7+vNO7ta+gCqXbc/CoEMKxSmOMxqDiNyGO5pGXhVb7mznrSAdGrBzsm&#10;dRlnLxhcIjff2zDdGrGTavlsvT+PfyQdne3UrlVViAfN82QxxxoWDsr/AH2b7zLt+825f+BlKBEh&#10;3OoGwAWu5Q6Bppdi87jltvy/N/q9mf79ADAUBLcgY3b/ACw8pi6qrg/N5bcqrK2d/wDucgExDSyN&#10;IoWKGURHyRzNLhNsiu33lmgkXzNypv8A/H6AIldWLpgLG8pWXndLyFG5nk3eXtI/dsvyfzoAluVJ&#10;VCMzs0iFFyWEkSjAUu3y+ZGq4/uPxzQDfVv5sikxasHWByzyZkuI4RIIkbbgrk7VeFmztVf76UAT&#10;LGzH90olA3bgqpvkUE/vt275tzbVYq2z5NlAAwilUuVaYjAciQiaIKfmYRfI0ir12q2x6AHytG00&#10;cCs5tpI1QlpEjKqf48Fcyb2+Vlb/AFT0ANKqsrAmWT5SIreVcOUYbVmSRsb1f+JpNhoGk27CwK0M&#10;MaTeWjSyvmOVlaJpT8zxMVb/AJbL3kOxP4M/JQIa0TY8tIX2PcNJ5sMpAV14CMV2bY49u3rQBH9n&#10;ErTLJNE6t+7QxuSVnbnyyfutvP8AE+/ePeq5ve5v67AIqyb41BS2WMGIiZ1kMeeFwm7dGsmPlZcf&#10;Js+Shyurdevn/X9eS5Vbl1/Xe49beNjLAf3n2Zj5m11y4lTKtv8Al58xZd27/YHejnl3/BDC1d5F&#10;O+3yzx+Wmxo2YMOGGX2uJNvzfu/vntUgIkH2d1kjl2yxcLGxYpcIRkkx/wDPRV+WRV7/AJ1p7Ty/&#10;H/gAChhLEYmVHYSC5eNgYozJ90PEu1VVcZVWb5vTfU88u/4ITV013FKA7iwjZrfMWwoVSWF+SzxD&#10;Pkt8vyqp/g+epGSLF5YdGigJfaxiedmnhGMtLglV8mRtv7uOR375oARvOfO3MbyNEEDysQCvdJFV&#10;GaP+FVkb86AFkggQp5Cjz2Zw6oMjYq/v15Z2Y7dzeZt6npQFtb9e/wDX9feK/wA0cYZBICUKRnhW&#10;WI5YJt2yRssbct9z59hNBMknq/vIJzE0bGN5Nu9jGI8I8Ow/u4VMi/KAw+Vdpfqic8VXN73N/XYz&#10;5fd5v61JoI1iAeYQlVjJZ4S0U0ssnQTW7fLIwbtlNh5zRfT+t/66+bv156UZJ7rz3EkdYYxFcAL5&#10;nnBdkW6TJ25l8xRhT91WjVqkfLHmt+H/AAf036iQ7rfKSCJopNvk+Y6Sxs5UBiuz5oWY7l+b+PvQ&#10;RyS7figFpGJAbYHeD5jRTLnerfIIn3t8u359svp7nNNNrVFcsf5vxQ02yqso2ArFKqMV+9Geux1b&#10;5tsZ+ZdvyN/fNX7Ty/H/AIBaVtB0qS5FsLryS0TxmN4g2YVdSBH0bc/yyfKz/f8AlzVc8e/4MZN+&#10;9lldDBNbM22OKKJVKSxqFKho5lzbtIyqy7Wc81nzy7/ggK7LuVnnkeJFDJIixecoZW+dZSu1mXdj&#10;cI1f++AE6yAWrJNult2jEzxBUC4Cxxx8HOF82RWX7zeX5ifWgCTACyKjhX3KkTQEEAtztjL71hj5&#10;ZpG3I/8ABQAbC5iKf64SIruIkW2EMYxJLbjd5klwN22MR/P/AB+uABZGRftHlq8cWd4jlyVluFGB&#10;sAyy9/M3KPMk+/15AEG9fu+Yd6w/PtYKz/eLBW+Zc/dXcvz0ASCF9uUEls82yeZ9+6LAf50Klv8A&#10;XEFflH3EJNAbAq5ldUJliuI5PmPyQFl3Kigs26P+8zfxuX/4AAJHAWCG4aJbF7ZVl3SN5weMsFWP&#10;+H5W27WT+H86AFOyby90SXOOInBlMxRAfklI+VWC/N7+vWqj8S+f5MqPxL5/kx8KlHhdjKqy+a0b&#10;uFDIVONj78BpGbld3yfc70StfT9d/mHu839359vv3BkJuZxHJ9oXaqtK0QgV3MWwpEwZd3y7VmZf&#10;7j0fY/7e/QkrS5e3RY51XZKdqRuYri5lIwMyBdv94qzff2dPnBoUrJrqBNLGjR4XfcXJjEburosr&#10;jO6SIxNny2X+KVd6VS5eXXvr3v08/wCn5gPkm3bTDEY5pUEax+WxzLt2RmWab97att6zbUR5OT8l&#10;Vzx7/gwGeaINgMLO0VrJB5luXkn2sfvqqnbJGsn7vcFZ0THSqFJXTQyaaZkt3TytrRpbRtHEHjCN&#10;w3ml2+aST/pquxN/Ws6nT5/oYE6x+UTLC7wsY/Kjjj+RY0DLvKg7V8yRvm3RnZsHXtU88u/4ICOV&#10;5pgSRJiN5Y5T5oYFgFZCw/iWT5l2rv2YzUmv8j+Xza/q5YUMrsqCXypYl2RCMtFHPty0pdg2zIby&#10;1KsifP8AjW3PHv8AgyyE+SY7jzLVC6bCFi3RJOF+VvPI+ZXVOflXY/Dp6nEAGZVYkDdcESLEDsj3&#10;IuCkO7+EKqxsy/f6LXQZ/wDLz+uw2QMBtuBiWSFgUTlghXopHyruX5d/3/TvU88e/wCDKvGXu/18&#10;hqRnygd0UTPBDGscZZptodXJZT93/eXlP4+tUNK2hPJFv8srGo2gxowUMPmHzJIxZWj/AHn7yNl/&#10;g6p3qeZ83L/w+1wbtq2NjZkjAhRc7y+bU+ZFK4b94s+fmbb/ABMWqhe7/d/AY26ZNtwESDdu3Rxh&#10;FDo28JE5P3R/eVfviknfUJ/C/l+YSh3k+SZ8zM9xFOgSJowi4/feX8zY+UD5U30yhHNxdfZ5PLlE&#10;ZP8ArX2mNHX5QIWXMi/P/wAtG/c5TY5oAJpQJZ4SjR/6VEmFKmOcumDdMmRt3blj3RskLvhKBaRX&#10;b+vvY+YFolmd96Qw7ZBM7CWCHzNggMw+WPa2JFeTfjfsoGMeGHy5cJNCHiAlaNd8pQ7cmR2A+Vvl&#10;2zbf+A0Ez+F/L8xMGWHfCj/L5cYWadRHLGgx5hkVf9Yp+ZtyofxoKEMciSktsaOWAYWJA0TvAcs8&#10;0y7l85Y9rf6z53dPu1P2/wDt39THkl2/FEsc2I4na3lhs1lmklW4WHdMm1VjkLRbmjkXhrfzpX8z&#10;5z/dziHJLt+KIY2JjYCY5Z3kiZiDPiT/AJZif5Q0Lf8APPd9/H3K09p5fj/wBK19XZA4QqpYNCWQ&#10;Mm5tsMbrwSU+eTMn8Uki7H4+f+5mPl97l/ruKFnCxpKyLOdskawzKYbdT1hMcn8Ui/vN3Xe+xK6C&#10;lG8b9W9xjBzJuiilVAPJePh1kSVlbMyFh9nZWAZZI1+dD89BXJHt+LCePf58cchIEocSTHeYhb7d&#10;rxNF+8aGaNlj+Rd/+3/cCi3OJo95eO3SNHjiLPhYZY8eY0iP95m3beSw+5QK1lp+JWe5YJnIkePI&#10;lOxSGhb54ppEztkU/Ksci/Ps98ZBON1bYI1Lv5reTwqFrKP935LTNhJI1/hbjLfNv6nmgxHLDDbw&#10;kOZxcLIzNiRWtbd+glBPzfdXbJltm/79HmVH4l8/yZK6SXEltteDIjBRH/dFt/8Arzc42xssbfvI&#10;1Vvv+X9/GaDYkbBTYLOdtoFujooKbLfd5mwt92P5WaX/AGI0T6gEBE8zfZgQwVQ6IuG3LEckGVsN&#10;8q4+VSf4Mcc0AK5ZiVlRhdearRhAGS3hTaVgnUfe/wCenmrj/b9wnkj2/FiyyLK+63t2fI8uMuqj&#10;bhszzq5bc275lCtsRPf7lBPLH+b8UOaPzfMiUIFgLOJJyUbytuXjULiRo9vXb/y0+ffQZlUttZ5R&#10;YqURYlWVnJSFZflWdRuWMTK21fLX5/nTMlZ+08vx/wCAVKPL5l7988bJPLcW8q7kMJMXzMTuXc5Q&#10;tIJEXzF2sdn3N9ZhyS7fiiogjBJUbJYsymE72kiaVuDA7jcI7iU/vPn2P/6CByS7fiibzLvJVo4o&#10;5k+aWTyztELj78sZZm2r8v3n2f3JDmugrk6xfzv/AJCsnkpIVM3kKqMjIcLJux80OBukbft27mfZ&#10;/HQVGPL6sQvNzk3KsIUZEC7EdGbDTODyksPdYVZH/jqZ/C/l+ZQQiN4isQlgihnl+cjzGlDp++uN&#10;7p8rfKV+X7mH+SsSeW+stWOPQtF9oIKb18xfPBjRcSRSqGHk7v8AWLMrbH/2Kevxee/nuYgJisU1&#10;xGZLkZjje0lYsxXd/r0kUwyW8ir8vy/J8ifJ/wA80PX4fP8AHYa0GHQb4WS6gWRd2WuFkWT5XXPl&#10;+TIqnyyrM8L7Hd/WgRMZ/NlDJBMoiXy/OkiafIRWEwkdd0m37/3W8nZ8id6DSKlHpf5/8ERIo7h5&#10;RKXvHXZ/qFzGVA4S3R2jkXbGzeYqn8aC7K1v6/4fr6jvJlWUpGrfZ4rfLM6JMrBW4iiEvlyKZOsy&#10;7n2Of+2lAJNLV3ZHDO5dykt5HCY92y1hVY40HBWdQFjkhZv7u9/+mnegSgl0v6j1AlwIpkDiZZw8&#10;7GNAv3TFBKfur05VZH7980A4p+vcjllVJUmOFOZBI4YP5SqMKICF8uT5S25ljd9/z+lA0raEqtsU&#10;xLGkmQuxizrcQRzIpZZoFCtH5nzSMrH7/wBxKBhtWW0knkkME1tKmIUg813QHBt1mib7PNaybvM2&#10;n7v8Xz0Al0X+Y2WWRrgQW4WERxeeJpVlElx5rLhY3/hkZW3NuZHTZsRxQAN8twplZ4AXk8yfyTMi&#10;PMuAXZmb5Wb/AJY/Ps+8R1o3AFYPNJctPBbyeWqB4kjCqsYZTKLcf6xVX/WSMuX3u++gBguFMEUy&#10;T+Ttimt3aEho2VS3mFdg/dtJu+95ZXYPvv8AJshRs7kyXu2Wu35lYXPleY824vceSGMUc5HyrsZR&#10;8q7ZPLZmPmK6b2/udbMRsj7HlXytu2IiNmeKSIKxX92krfMscn8TbNqbxVRjzXGk27DEgV2jZLeG&#10;2WKTY0TI7R4K7h9m3bVaGWRt0nnKibPnT1rRWVo69f1YhZUjjkKWSIkuds8wYJGtr/y0EMsbMqyb&#10;tohEa52ffaqAhd3e4Dyl5Xb5U/dIpnQr5bK88D+YGVfuurfOmaAEHkJ50LiW432677NCj20QRtqr&#10;lWW6hk+63zNv7/Pigpq/M+z/ADY4LmCL/RxIsMjRvBK4dm8wb7cqXZVhWR8Ky7lKffdKlfFL5fkE&#10;VzP8RVkdli3oonjfarIsaSRsTv8AJEgX95Gq/KrL8j8nfVGnLFav8RJZni5hBZLidmh5CPCF+Zp5&#10;wqyMfm3Dy9vlufyoCUeb5FT/AFbFpZfLkn2MuUKw3BRsvPDEv+rkjVv3itGvJ5oMRyukbSSxpb3E&#10;LRlBHcQuFKO3LLEG+Ri3zNNt2OqId++gB7F2BjVjcTSQbYWaNVHlry4YJtYsq7lST+NOd9BUfiXz&#10;/JjJVSMpcrb3IVljjaOXa0QJ2/OkUbecpbjcWV3Garnl3/BEliIJJcXc0UP2nbHGRb/Z1t4AQmxt&#10;szbfOULlZI22uj87KkCnN50Kra/ZgPtckCSSEhoo9pJAdg+WkC7G3JvT/npQBKriZ7iNlcpbCVbi&#10;VnJa5dGx5cTsu39w33lbOU+5/sBUY83oOjiZH8zfbxK1t80sq7ZNrcom5vlZv+ei7U/mUCnGXLve&#10;3QrQiWY3SW8crbFDs9pF8zxvuUged8y7mG5nXf8AcqueXf8ABFcvu8v9b3I0hkRoFSMThY/MM7K8&#10;kkmJWC7XPzRyKFbzG+4nybzilrF+ZiTGKKa7kjmDx/Z900SykFZXMasDIFYwqq7vLWT77f8AADSH&#10;192/6/gJFL+7aJrjZd+dISIYHla32/Oqrn5fKkj3Mys36UF0+vy/UfEFVYdpmMJkzMuzLSCH5/3J&#10;O7y18xv3kKrskfKdeuntPL8f+AVH4V8/zYsit9rMYvoYAY0kEo4gSRxve2Yjp5Ee0tn7r/J/uHtP&#10;L8f+AURwyLFLJHEREIYiHt33MZXaRpftFrLF96F1b5gy/wAHej2nl+P/AABKKWy/USK4uGjt5jGr&#10;MI5Ue6tl88vbBmXeoR1XzGbuy7/7/rRCXR/IY0hRDEkcKBVWWLzpG8xpXILIrsyA20ir/wAs1/jP&#10;rVRlzfIB6T/I8bSRiVoDtLR8l+oHmrkxtGvymNo5t/HaqOc+eoMXEccq/wCkXU+wOqP57SSJL86M&#10;vzLatINok3bPk+4f7nyzdtWeur213NERI/nsYpHZFPmRSNEEt3ifHnAD5ePvFVYO6Vga0+vy/Ua0&#10;0AEBnure4fLf6m03PNIxG/zZcmNWZdke1WL7ErSn1+X6lPWL9L/dqQpIQWzFHDsaUAsFMsgk4RIV&#10;Py7Qu3c253Sqj8K+f5smp0+f6DVYqqb76IJ5bx7Su1RtOCAwAaRudrLzuT7lUZkqzyDzWYWLM0b/&#10;ALyNWj2oq7XlaKT51Zl/1e3fvT+A0EuKlq7kEMMVtPJ9nW2ZJdpTzUkcxSOm6NFlT5Y5F/eMq7fk&#10;Oz3oF7sH1b+9/wCX6kOwzywKrvLGDK8sjurvDIg+Qt5f/PSNNzr1fHzetBXT3bb/AC/DqWMsvmuc&#10;u0/7lZJX3rCqoXLnb8itt2tGW/uulAuSPb8WNCP50NzHtc+QAsSzOCVZsFpIN23y1/5abf4H+TPG&#10;wK1t5/hcsvHFBIZncW80o8pRaoqpEWO8scfMskm75f7iP8/XFACuLgPCpCCRAwiChVczbfMe5VB/&#10;rJMf8tGH+u2fi9ZPzYFdJYy0byfbj526VZrgFc3DDZ5Y8v5WZee/yP8A3DSAsBFlDRW949zclFdp&#10;1XaVZGUCGRgNrK2PmXl99BP2P+3f0Kr3EgdxtluIpJFW5MTj+0E8zYhZUjUMq71/dqrfOnWgz5pX&#10;3+X/AAP6Y+SG5BWG5maGFd6pCkYEt3CRvMlxI8nmxt0SZlT5NmxEep549/wZsW/NRTbTyQxXMSwN&#10;BEkfmRzRSZwzh13ZVdqq0sv3MYRan/l5/XYB0TySWq3KxSBociVRcLdLGpbCzOsiqVfcrfMqn5Kz&#10;Ank8+4ZRB5TuNoSSdkuGLAbmNofl8tVUfNH86c/6xO9c8u/4ICIoYlBEUuTM6xLCuGkkP+scKkm5&#10;9x+8W+RETYnOKV3e/W9/mJWtpt/XcWKFpAVMkkUSyMY7ibZKIXHIZnl8nb5PzFbdf33z4PrVSm3s&#10;2kNaXvr/AF/V/wAN1yJeSxxPI4ZfnQyossIeW4eNP9cFkQrFIv3o1fz++81AbjYfkjhYJbXEnlLM&#10;0clqEfdMdweRGZlTav3Y42Tf9/Ym+kmnqtRaRXki4XklUsYgUi377dFmkQF+FMkqfvbcr/yz+/D/&#10;AH+nyQ5JfD6u9/8AMwBAPMX7NGJJni2q0krLFCp/gaNNsUk33m3SM/XP1nnl3/BAPhS2ZHDhktlm&#10;UTqygnzFGEJVVj8tY23MrKr/AKZqQF2NJIYUjtigZWZ0BjYxHavnqdzKs7JtXcy73+egCeVbtQ/l&#10;TSMxlTEWYfLC58tREdvy8L/y0Xzv4975oAaVRBljAIzMySHewlLkZlEKx4kZmK7ZJvuO6fx/coAF&#10;8xw0kcEbWyhoAiN5co3BcMzArNJIu3a0bfwfJDs+/UOTjo0n10f+YE8Ui5m8q4vYVltTMGZkRoGY&#10;eWoMTK37m42su9ZN6fJ/H86ZE8ke34stxxrI0KyuHnW2RpYEjRYZHRQG8y6MfmLt+VVVfn3jbv6Z&#10;zdTt+P8AX6jtrfrsJMnlmZoJIHdvurCXcPKj/vcb5W877Lyse50/j2/czS9o/L8f8xlkyzyxrM8D&#10;GaKBfKb5mh+zT5VWtAAk/nbk/wBTJv2JzvzsrO+qXVgKsZK20iQqs8kgMvnKrO0iR5hdlXy/9Im2&#10;rukZncfcTez/AD5yl9notPN2Mfe+L8fwLQe1ns5HN0m66LrJcNCTJG4bZLG4+Xy5o2HlxhW35+f5&#10;Kyk2tvv/AK/r9alzfLy+e/X16ESZTMUWpXDDKqqlR+6P3GjdVXdJvb+DcH/56PxWcnzO5LhJfno/&#10;6ZZV1aZme4SO4iQ+arrmBZEO0GcxuzeZJ97y2WZ/wwaxm9l8/wCvxCMeZl+NPNUB3tm2RuWlVZI4&#10;Mn5923loVXudqOf9isZS5fmbpN7akluER1Ur+8kdnkk370OBwYW/1g3fKFztSlN6W7/oIWJYnjMD&#10;OxSF2Um+CFvLJ+VY3YJukj3MV2Deh/jkrIDTt42mga0nuJ45fK8iNw8MBmVd2xVeZQ2112rIrM8z&#10;/fRfnrmlK2q7+ndiV73b0/r+uoRRqjDzcWbR4ihAZvmWVtpDsUT93vRmVW+4X3v/AHKylLm9AjFt&#10;6u7/ACXX7/6ZK8bLhJYtsNxKVWKFmBR4+XUTqsczbl+bYvyOj/6v5Fzk5pbahycr+W3/AAf69S/I&#10;cJG8TG3SU7vOhme7cjoUR1SPydoX94ZN/wA+/ePkrI0cGle5bFuFPmGUsCFl8yJVim89jgmVQrQx&#10;qyrxhUes3U7fj/X6mkY2jf0u/X/hwi2Rysk67LRyxK2jM32j+LzI5i3+u3fLIqsm/wC4c1k3ZXLS&#10;al5mqvmDYbeyA3p5bHcilVblQ4H7qFW/5aFm87/frDc0cVLcs2sbrtczThlMgcKd4YH92oO1txVW&#10;3DdJ87J9xO9c47K9+vcvQLHDJEst1eoVAkWRhFmNd2fMGzaZPnVd0ci/JwXrnmm0/d/NfPX/AD/4&#10;LLMpLrc3ARJyBarFDskcmRpc+fuP+r85W3K0cSbN+3zqy5dbX/r9f+H7+41ZvV2/ruNctLdMDFcr&#10;+7aU3EjtHAsjAMiIh/1nl/d8zzE2e2+lycqv/X33NYx5b9bl2C6uGibzcEGUCZN5Q5jG1izoqssa&#10;qv8ACPv/AMT1zzik7rrf+r7jSsrFoxmMzJAgSU/PbRkhppY24eT/AJ6LC38P6bDWVm+W+sbfp+P9&#10;fPaCsr9xgkeQvcs0kTRSRQylFEqqIl+aFgfl+zt/E7Sb/wCo0krLeT8+n9fiD+Nen+ZZcyJMZoVe&#10;NirIGO5hC0oJMcI+aP8AeMqyK3zfwfjk10a/r+upLi0r9ev9f1/nXknlVpYlcStLaqTNsJjQqMFn&#10;JV1WOH5vmjZ337+vStIwur6+f32Mp/C/l+ZmtLFLM84bYZgJbeZGxbu1vGiOhdm+WFmXzFZvv+3f&#10;pjGyab30/rzMRZbny4y6eW4u13ZjjeRoxv6tINqx7ZFzt6u8jVUabUn389P8wIFvVJ2T3CESZ8z5&#10;CkqLHgIvmKv7vdj7zfO7+tauk15ev/A38wHPIocHZiOQeRCY8tO7hc7Xc/Lt2/NuXvmlyPrt/X9a&#10;iavoyik7MVKmR8l7cszKGkwuVRg3yrIsir+843ovcmtfZf3fx/4IpW5fyt3/AK3+ZFK0ZSKTO42/&#10;zzPDIGCS7v8AVmQNtVmVmVYvvH+dxp20e3ruYj5JpknZdubKeNYpvLjaN7dYf3zxKB825pPvzKM/&#10;+yL2at/ej/S+/cG+W931sUDI0P79duYJlnJkcmBWfkbUVvMDbdq/Nn/DdU1KP/D/AJ/MCw135az/&#10;AOkRee7fawqo5BVjtAMu1Y5FXjarNvzSjh7vSP8AwPu7+bD1KqM7KGjYxvI581VZI1bB3qTGW+4v&#10;96P/AJaelaqEV/X+QbjprhrWTYrpDPKAZFYF1nnC5DqC0cas3+rUx/x81cKPNry27u7/AD/rUCC4&#10;uvlijgmECs4T7PEgfypAPnxO67Wk+9+75d9/3+K2p07vX+v0u/8Agg3ZN/MhluXdWjZl/dt5a/LI&#10;8czsfMzEibTG3zDc3m7P+Wm3IrVUknf/AD/pGU9/l+rKdxKzAbGZRHLGk4kCiYY/iHl7d0n8MbH8&#10;P46uMVbZO/X/AIcykvd9Nf6/rcrXFzdGRIzt8mDzGIlZIgol/hCr95vlVmbbvT77ua0hSirv+bX+&#10;v637mMub59ea45Jb2AkbDNC8W77ZGqBYS5xDAZXLLJHH82Cy/I/V/wB5Wns4t32/X8GGxVaRgYZp&#10;mCFVZ5oQFE8yk7UjB+63VWHyfv8AvsJyNIQWvT03+8qMea92Ry75W8lptkkyFvs08URlRGP7uRZF&#10;VVhCr8q7md/9itYxtry/m/x/MaSS5nr/AMP+JDI8Rja1j8xwg3ebEGzIYxykU21WWHd/y0Zfv/cN&#10;WoO/N16Xfz8yBDKCbe6laeLhtyyqrqY1VgsW5VWP963zbVV3+R/u9a1UbK29/wAQKsUsiRyK7iRf&#10;LM33PLMkUr4KOSPl8t9u1sn5JP8AYpgVlTZiMSzxsC/lhZEkiVDltu4ZYq3DL82/pWttb8n4r8g2&#10;LbN9lt/OSb95tQCUJ9oZ2ZtrqIR91tp2qW61MVzNt+r87i5XKSfr973KoHl7xIYkMH7ww7Asiq/3&#10;tqnduZl5bd6561sk3tqMjMyraTPEguY/NCOHZx5KqVMeE/hj3Nt8xuvr3NKDvrt3uU4u9vx/r+vv&#10;GecxV0VmiEBUIZsLaxu/GMht0ny/MPl4T79aKKW33ias7P8AzK0Uw24JPlyb0jmRFQOgyJZn3fdV&#10;2+ZV2/rTESeaYfJhMrxNCrMjKVRXbOA29mba0aj5duygajdtpa9SBvKun5SeV43kUSNJtluJ1HzI&#10;zlhPGpX/AFbMqI6etNOzuXGHV/d/mNjjcp5fmXAkK+W8TCJY5YRwivIrGRY2+60rHY+z7m+tY/Cv&#10;n+bKUY77+bd/+ARKZFeS3aS2R9zKkcWBt7yHcY1jbau0r5jvsTrVDd7O25N9q8uJf3MccgAA8kbp&#10;1jztaVWw0at/FJ+9RP8AYFAuSPb8WESFllWS4RnI+e5jcymSPG2N2hdWUf8ATTamz/b7AM5/E/l+&#10;REimF3dWl2BooQDIfMLKiufKkk+6u4qzd03vHvp2dr+f9f13NPsf9u/oSzSOPnWBIfLYyKkiridm&#10;/uxKzNHuYM8LMz+Z9/YDSFFX957/ANLzGuViiid2uEXLEboI3jMrnlBJj93uz8zKuz34oB/GvT/M&#10;svK5eIztDhrM+XtQsCc7RlR/Cv3Wk3Eufuc0GQWrzW8LITK77Va2eIf6RIDJsnyg+6s27zFH3/uf&#10;PWUl72nXX8zaPwr5/mx6eYqPFGXkCErFDMvm7yXzM2R8qKG3KvOc+m+s2k9x2SbfVllZbmNmMTRB&#10;xv8AtA8rywoXgLbn5o8FfvMV3+nrWckl1d+wJJbL+vUQSxpB5nk3DmBDIkXm7HO7jyyNv8X3t219&#10;qVAxY5RI0LKGikWSMwlTGQ0bLlti/wB2P5Yt8h8zej8uXpNXVmAskrieOKZIlkkklby8NKDkFsyj&#10;/VtJuyzttTZ2qOTTfX8P6/rzAuRCWMkgyOsr71YoP3LOvzZjSRWkVh/e2fJs+fjnJxT3+8hwu7/f&#10;/X9fMVJHlkiLSNOS/kKxgZG8sHG5hDujVl/h8xXTYfn/ANiJRSTet/UzkrNosoonQjZcMsdwY2jB&#10;BhBxxIwDfe/6abdiPszis9gvd3ZYEjtEhWZLmJGcnMiByH4VRGyr5zSMrKu3+Pe9ZSSWz17b/wBf&#10;izSKW61ff+v68y1CtyXju3nKRwmOJ40z5sTSBRIrSZ2qx/55jfsTr6Vzzey7a/1/XUvYcJI/PYST&#10;RiJp/IhSRHfOTy0JPB2f8tF/jrFwVtN/X+v6+YFpise55JllkRzBGQiJKH3LtKovRW+7tZdm/vUc&#10;ku34odtbedixceZ8jTMIHiYuIFCGR41Pzu+3avlt821f7+8Jmla7sjWMeX1Ykb+YtxJDtt/MUEnY&#10;cb1YqYlm/h+Vtzc7EfrSlpfm+fXcaWlnqTFLeEiJCEyUaaKUySx3jsUw+9fl3bvu7fk/Cud67jNC&#10;OJCs4t4cko5l3AJbwrGVE0YMuyRWk2p8q73/ANisHe7vuBPaqsJhaVZFaPKRwLiMo0ifOyTBmaI7&#10;mTzGkG/fkolZzTav2/XqBaMkxju2B8/YiDCI52MG5Rpt3lrtP+rZsb3z8lczgkr3a9S1BvfT8S5J&#10;ClxADDLNcRNEksSTTl4o3U4Odnlr9o8z5VTJrKTSWv3FRXK2t7q/4mjEZYGklkWVpp41E0RKrBnZ&#10;sLmaP5V/d/MytHv/AL/NcNS03/Xn/mWaUTvDEFKCcCQCTzZC37sjmRJY1Vdu5vl3f7nvXHKKlrL8&#10;fn3NP8Hz/Tf5k6JJtk8sMJLd2jOSn2YRE5YR99uM/M38fXNZONvd/ruVGPL6svia5geLzba2zcMW&#10;tw7eY8iAKodZNzbYQPu7ud/X1rGUItStv1/rd29fmOMb/Dr/AF5mgt243F2Mu0YC/KqkOCiqSF+e&#10;NW+dn2/Js71w1aV9t/zv6/ijTkb1TT+//I0bVgig3TlYdyJHMpURecennKv/AD0+V1z/AL7rXBWp&#10;OT92Pz+7/gm0I3aXRf1+e5pR3KxPMG+zOrbY4Fni4BUfMZpE/d+Yw6fxkVxzo80f6+f9f097X0tc&#10;ux3UvlkRI0T4KeUWMrtGeJTaxj955ar8yl/uYP1rjnhfebev9fIabT069N7mlDclYo5Ynk2zH7MD&#10;5yztx/rD5TLlVjBVpmwiI+dnvyzw0XKScfw/H+vvep2U5tafP8f+D6mvHc/uWBLSROqC3KsoyEbD&#10;Rr0ZtzHzFO7sPvnk8csOr6R/L8bno05NLfy/r7zVtbt433bi0ihfkSVFmtyTjypbdhtb5fvMuz9a&#10;5K2GUl7sb/nd9/z/AK16qUrLXbVfrf8AE0IpPOdmO6WVTiSQBSY1bBARPlXdIVZfMH3K4J0eTVRt&#10;/l+f4+lzqVS7ve66pf1/w5fa6EECqqIikyj7TD99B1ZZR8qtJu+Vn2/c+51rD2Dk/huvvf430+8q&#10;bT83/X3/ANfOXzTH5I82O3Xy4vIUOZRG5O+R/mX52x8sm9f3j5j71lKgvevH59df+B+O1wUYy2v/&#10;AF/Xdl2O4G2ddzeQWDSW2GiDIR8s0RHy/vP7qn5PXmuKrRvry/l8r9P60K5Vy2/Hz7/106mlHJGy&#10;AbhIHCiOBcAJjpGB/FuX70jN/ieCdF83w/gXGN9uncVZZGJidvs4+dU2ytOUA+7HOM7fmZvvfVN/&#10;9+J0UldX1/p/1p6miguuv4Fp7hE2FOojYgFozFAAfLfOcqqlty7mYunHNc/sW+Zv/hirLsvuLBmM&#10;qklTGIFEQjcZXLDkoY/maM43LIuP9ys/YuL/AMX49f8Ah31Eo2bdybzYZEEUhU+akYYmUtHiDlVX&#10;5lb73VZGwfao9hJPmt+N9x2XZfcSwzROqiVSqurl0ILujOGG4RBfl+4rLtb/AG+e6qYdrWP/AAP+&#10;APYesgBYv86qMHehhiOBho8Dcys0m1ZP4/L/ALtRKlby/H8zVKKjd633e5LHJEPmeSVJZkRYYlRk&#10;WFgufLYt8rR7dpX5q56kHp8/n/X9MpRSbff+n95oJMvkYQE3ILEqqMzOnQK4Vd1wrfxHd+lcM6T5&#10;uv8AX9b7M0UG99PxL8MjJibMKwMuGiA3EsB82Ij80e1tqsv071zTp7Jeq09dP8/yNoxvov6/phvL&#10;rI+1lAnWVzNgBRMmxlVT8vkqqsqqrb/npctrxfzuWod393/BHglfKmk2GMElwzFEiXdtDurfdX7r&#10;fLz1pcqtb/hzWMb6IuzTSIpLhZYiI/KBO5tz8I8ZVl2R7c0vZrq3/X3lqm3118lctQRxrh2LIGkJ&#10;8zLARKFwXDEtt3vu+Vt6P6VjKL1j1/plxWy3L+GT93LIqwlExKw8zdlt4Cq+5o9km4t5ez5P4/uY&#10;8+pDXT8e347f5m0Kd18Ov3fqWVZkeR/JVIykLTQudpDNzu86Pc3l/wAY3b/zrkkopX2f9fgdMKat&#10;bTvrfv06/wCZftywdmABAA2uq4jUHGWlzt3MRtPmKvvXPUWz+X9fibRppL/L+mXlk+Zm3iWHbiUx&#10;oC4ZTnILN8vysfu765nB9NfwOiEFb4dfnt8v19epJK1vHtTzSVYKERxli0h80K7AbdrbdrN60oxc&#10;g9m3tr9//BKUrEM8h3HJ3KEIzGgO1iM/3l2rt+//AB10UoX0ev8Am9S4wv8Aov66f8HV39+juLGY&#10;NLIxQ7yVYMEf/nnj7rL/AAtu/lzXdGnbaNvw/MU4b6WaKfmLKCplKMVIlWNf3UKDnYGb5dzf7Oz3&#10;9a6qcbei/Fsz5fe5f67iFslZVdRtZlbPyyrGyf3P4Vbbt3rs6V0Rpvbb8f8AhwScn+bIftCrIPJh&#10;SOdVKnywrDaydE+Vt3lx7pJGbKO/8b7Pkr2b66ff+tilDXXVfmKkyMquGjnkl2ss8se5jGAFDKsY&#10;KN8y7VX5Nmc0ezVvPp/WpXJHt+LJPMAmkIYFjtBDIAyk8MpULtVdv8LH/gXrHs3/ACr8CiMXOU8x&#10;zOVhkdY9scYRUJ42Z+Zvm/j/ALn50lTVvdj97uvxJcU/XuJO02wvGZSHKGRiEVdxO5AAMMzOuWkb&#10;Gfkq1BXs4f18t7kOD6a/gIlyNxVWFw7RnJ4iJfOFCStnbtH7vC/J1/4BXIvP7/8AgD9n5/h/wSvP&#10;KyLFHHHHictKeSJFkU5fc3P3Wznn/GtqdJPV/Zvf+vm/8w/ef1YhlnEkSpJhlDAmOMsQZAck4GFk&#10;Zf8AvnmtFS970+77/wCn+JM/ify/IrzTIk6kFkkmVCiTM6MgjGAWjQnav3W+Zf6vXRGldXf4t/p+&#10;JMmo3u+tijLdsgz5yIucpGgRo03H5giqdrQr97c3z9+9ddOgn9nt899/69DlqTtrfV/1/wANuY1x&#10;dxqjtIflwI9gZtyuWDF/4YzG3ysqhf7neu+FG7tyv+vw/D8TknNW367/ANalVpwCUWB4gSfNcFHL&#10;7SWD4G5vmPzbV5/v1vHDa33/AK/P0sc82nt95A16swVWG0Cdg+RuBLDEKgn7u7qNzfJg1Tw7jrv6&#10;vr8iB/musxVGQyhDuXPmFQNu6J1Pyssa8qq80lRVtd/68znFEzRiMJOSw3CZWUAZkLDehP3m2n+F&#10;fkT8qXstfh/H/gmcotttK/zK6XMrs/zYjhZVjUIEzJuxIGZuNvy/ek79KcqSSbX6/wCZk0nvqTGb&#10;BDCAu2/JKuoEIfk+UN25uny+4/d1HsZf1b/MzcH01/ArPcCJ18jzBMJHwBIibmcAO9zEfmVupVfk&#10;R8fjVRw7fxR9H/X+YuR3tbXv5XEjuIRMkhPI3GVVkbco+6paF/4nK/NH/d/j+5RLDO1uX7v6X4f8&#10;O1BvXYtR3GHbM6oHLbwqlpZSF3bEJ3KqqrbF+Z/vgbxU/V0lZw/z/wCG+81hTT31t/Xp99xrztI6&#10;7i63ETMgA22+1gOAT/Eu0/vJP++efuV9Xa8o+j/P+vXqS4J7qz+4prdMizgvGqOygCYFgGbmSPK4&#10;yzH5Vbdz3rdYRPWMfe131/4d/wDDmUqPb+v0/wCCIt2jKibRFGVYsWO5YiG+VVUtuWTcD2/Gr+pW&#10;1s/m/wClr8zL2fn+H/BKySbNzSsp3K6pvjIOV5DJt/56emd+/P42qDe0fXTX7mv1YnTfdP1/pmPN&#10;cSblSSRpI1jEjM/8BU7ni+Tdyy/e3Lz/AAGvRpYaKjeMe3fzv59df0OeceV/f+BmXN3OVYmbMLfv&#10;PNit96okgwFQIvyvCi/eX+/3r0KGFg27x97v1/rb0T9TlqK7fmk/6+4xkvHjYodoQYnYTRxIST8q&#10;uHO5Y5G3bU+Xen8del9Ri1dR/r8Tjcbu/wB/mZVxdgPcySZaPh2JZfLM5GEZnX92277qy7c/7Fen&#10;QwdlFcvvX/4H9bepi0nvqc/cXojmglb5y4ZZYS5/dsRmECR9u7/aaMJivZoYVTWkX7uv9flv5Gbp&#10;vun6/wBMwL66ihZ3kjK+aWmnfIYyMRtGPLbzI1h+Ur8vz/z9Whg5VFZfZ+Xfv/XfuZOMVuvvbMO6&#10;uyxlmkknETQxDdKP3cska/eOxR/Ds2tj76fOK9Kng2uWKh739db/AH9zJ26X+Zj3OoqWNxAyMsmw&#10;KC+C21gsu1j/AMtPlXcv8fPNenQwL2nH4fP+v8+9zOaur9vy/r9TEuLyQeTdtM7LbtIRE4UxKX+R&#10;n+XaZW+7tVfufPXpU8JB+5yaev8AXl+pxzitujRkm+uJzM0ixlvL3SqW8ooM8rEA27bj+KST9Sa6&#10;/qUYcqjf/h/+G731fV64Sjy+dyk96FmaSEBcNHFbqZWZovlJBbG3zv4m/uf7ZrqhhVyxi/6bFZtN&#10;9v6ZFLc5mdlklaZkYqViSPdGx/eBwu0R/Mv35PndP9Xya3hQa+z7vXzuv+D/AF1rl+/9X/X5368l&#10;VpY5SqpHJOjARz7ghZ0RspI0CMVKrIrfK2z5Nnzvj5do0mk3+O//AABx5P8A9r+rfqVppJfOSTzc&#10;+ZkboCwDRM37qF5PmWOTavy+Y2yFK6owXLZx+/8Ar/hxy0jb+u5VZ43aZJAoQMoDyDcJHI/dnKZ3&#10;bdv8P33/ABq1Gy+e/mT7R+X4/wCZVaaeTeq+VAgAcGQ4uZHwQi5RmTy228Rs3+/W3s4+f9fIwlNN&#10;WWt93/XUrSyecsazBBOC28s5aRlH32bPyptbaF+be/OznrSSWxzT3+X6sYGijQzec7SlWVUZ2aON&#10;T8vmDK/Kyn5vxpkEKqZGDhINs4D+a4b5rlGOySYj7sbfL8q/JvoM5RvrG33/ANfMmBeWZorndGTC&#10;8ckhkjjLOTh5A0S/8tPurGv30T7hoD2fn+H/AASPymGx/s7CG4ZoJYmlTEZiDCMRqu5d0h8yTdt+&#10;dCmzZ2DMuKpeOKOKeKUwNiALG23pgeblvut8y/N3/eYrFzcW2/S39b+vqD+8GtrnzjMsREbeWlxI&#10;wDsFY7QI7dTuChvmZtvyfL7Vm60eW3Nt23ev6D5JN9fT/g/1+JfW3bzAwU7kQx25jRgJkXr5gb7u&#10;0/e3bN/X0rmlV0/z2/AtU+7+7/P/AIBptamaCFfLC+Y2523EKJo+UG7724/xfwZ+5zXJ7a0pXb/L&#10;fXp+PnsX7K62frfX+vkWxaJuM07IJRDtkCybjyrZLL/dX+D/AHA/1xliHsvhf3fh+P8AwQdHTX53&#10;/povDTmEKXAzCZosSKj7pElOI1YiP727/WdU7c1yyxPvWf3f8H/PXcv2Hwtf8O/x/wCCaCKUCpHK&#10;IWiYZKwLs84HDj5l+aCRd23bn53++awlNyd7vQ1jTsrcvrp1/r/MumzyBdushWNVKxxHdho5Medt&#10;GVXc25v9v5Pm7VzuvryLX+r+u5r7J25vxt+u9r9S7b2qD/XGdjKTlmUEiFzt2qVbCssjbGk8ztnZ&#10;8lclWq3t13/rYcKHM9ftdf68/wDPoWorBPtRWGR5GiRgUEgeGKPlQVxtNx8275fMd0/WueVR8uvX&#10;8/Py/rc2p4X95Zf1/Xb+lsG2QwqrTOjYV5Nylchekvlj5ZgPu7Gben61ySm07HrRwl42/p9f6/Pc&#10;vLZ2seLrHmtHsCOAyBY3+864baVf7u376c1lKcnpvf8ArX/hzohgaa3j+v8Aw/o7ddzRNvtXbCY4&#10;9/lyLJclf3QL52KVK7lb/nmv8Geawcm9X/wx0fVYxVoR5fx/L+v1uRQF5o4dsUm1pZWdwUIcc5j/&#10;ALuH2tt/uVm38flb8TalhruKdv8Ah/667feaQkjUoheNllRUDKS6GZnIVgnLjazKdu35Pnd/fnlG&#10;+q3/ADPTjRVo2v8A1r/w/wB7LDeajCFGRI0dlm8sqwjeI/OIlO1SrSOxXd8/esjV0Lbfp/wCypuG&#10;DeTAGlRAgdZ928yFiWiDbVVU+ZZPmTL/AN+sJRto9blU6Kjv93/B19dyYNLH5TElpWysyyLm2XC8&#10;5QBWZuu1VX7/AM+/ZUqmpbaed/8Ahzup0eb7Pz/q39dehoxPH5BKRNNJDnYrupZ1Y5M6qvy+Xu+X&#10;y1bOE+btTVB3/lXb+np8z0qOH6/8Pr/X9X1tRu7RLcDdGhHLqVjKLnEjxqd3kr/C3y7z9PuP2Cvy&#10;/K/6Wvby7WPRp4f4d/u/rX9fwvJOS6iKJdhV+ihZiB9wpIu35W/iZm+ZOaTw/f8AH/go9OnSso7+&#10;X9d0P+2rFuiYqJBjgN5Z3Mu1WJHePncc/wC3zVLDc3K/18/x/qx2wh93rq2MGosjurOkflqixxhx&#10;JHEhOd5+622RsNub5y341ssCtGo/f5fi/PY7oQV/Pu/6/ruULnV2Rv3gRhKGgQqSVRActdMRt+bd&#10;/d+Tr+PZRwClt/w7/r53/HVS5Psfe/17+pkzayhypkeOBJRG2+NNzMOI+n/LVmVdsy7/AJK9Snlv&#10;933v+G8+5Xt0t/0uc5fa9EJMRKqx7XWeT/WGRi235lGf3kknyuzBDs+tenh8tly3l2X/AANf6f3s&#10;56uMinZX/r9d0YVx4j+4kj2yERxookZ18sbtm5JIt0cfmd2kVX/4B+8rup5e0+Zfd+vocNTG+7Z/&#10;1+evXX/h+HvdUUFlDRSbJZJfLd2QechZBteNtzRq+4fNvPT0319Dh8EpQjeP4/1/Wp4uIxkVKXvf&#10;m9+v+X5vYyn16G5JkeVZZzGYXZHk6/d8tCu1WVf423fJ9/ZXZDAcvwpfL+mvwOJ46E9XL3u2uv53&#10;MW51ONdsbEJ5gADoySRoQWCxy7fnbc3zbsv89ehRwilryfP+vz16ddTjrY6FP7Xfy7/5dTEm16MM&#10;/nPIkEhBJYDapVdquzfeVt23b/ffrXbHBpbR/r79P6uebUzWK1crx/4a/wCPcx7rXvtbPAG3GElW&#10;Z22vIyjOYcfd+T71dNPCRhr16+v/AATy8Rmiq+6vs/1r3/p9TGN9KscroYZ90jEu6MfJXb/qywb5&#10;tvCxtwu8+tdMaK6LVdVZfn/mefPGuO8ub+v68/zKJvHldQA0cKxmN0SQieViOCgA/d7vvMv9a2VJ&#10;Jb6/f/X/AA5wyxcpvT3fk1bf8P1+8Y08LmVEaRTFCoEe4fKqtlknaRmXczZ3Rr/3xSUHta3z/wCH&#10;Mp4mL93m975vz/D56lAmQB2QOLV8B8YZQyjlj/EsaqG2qq9s1s7dfxPPlUmpSt8L16+vTvfuRC7n&#10;bCo0MaQE+TGFaJiNmFbHzfM8fT+N9h3++vIvN+rMXiJy/wC3f+H/AKf6lX7RF90efP5iCKPc6yGA&#10;AtlZIxtaPdIzbZCrnZW0afV6X1ff+v63MZYhv+99/wDTf59ysJiFnCoEEYaN0RS0j9AZS7bfKbcx&#10;ZkP3Nm/Z66pK9tEYucvL7v8AO5Crvuk8x4ZPKWFFmllbbMcNsYsFCqy/Msh2/O/zvQc/tH5fj/mN&#10;ZGkt5C0TiIP5ZkDKzFzy2AP+WbKu7cvyflmq5b/Dr/XmQEO5zIBEyxmMGMMqbo8A4kJP+sk3fM3V&#10;/wCDvTtDu/6+QDY2Do3KRo0U8bMgZWEoOCWjHzLG2ZI2bb/jUARRJjaYvLG0ExrEFMq7eCGRm3Nu&#10;z97d/cxXQBbMbtGkrRxIqMqBDkKE3bY2cNtZ5N25m/g+58/XaAVmi3BVc7C7SAeYfMt98pwZN/3Y&#10;5GVVZtyu6P1fjkOcQxyIUeRnEglWPyUWLaYvKwSsisyeWzfxbkxh953ngARkjhlLKhhUIHRbRpEZ&#10;C/y5bOVkm3KrHafkR/v+oArgP5U0sazTqM+XDzHG7D5UkJbazMv+s279ndxQVyS7fih4QRmTJXyz&#10;Jv8AK83EkrGPKscL8sEf/LPavfpxQaRjy+rGLEB5UYkcylHw7klt7H52k29fMyFX/c+egxJI1jG5&#10;0DCKPG3JCgmQLmRQ3zFV/wCWar+OaAI5PJHmEhH2xFRG7kNuU/IMJtEkcn3nZmz/ADoAmfanlgEN&#10;M67WjhIOXJU/ulb5Vk2/KdvX5+5oK+x/29+hJtgYbpCQ3mKzKi7Y0Zl6yMNqsyrtb0j/AOBmgqn1&#10;+X6kMaurApKwQ/K7fKjM25i2WbG71VW6J/BQXK1ve7+e/wAhWEULAB/M+R0jkkCbS77SSDJ91cKq&#10;/Ls3nuR1DAaFiQopZVkllEkbFPMUgjjKL8pVeiqzO5fZVc8u/wCCASRBjfMAuD5qqAd8rD5TJLKN&#10;rKGbaYRn/Y56pIEhQlCdg8xgGj837seBuM0qH5WfgfLu2elADJBtMEisWBdkE4bYJM/MmxT2Xbt3&#10;/c79qALDWzNGHfyyJdzOqS5MbE43+WPur/e+b94/NAEfmcTpuSWMRqBG4ZXdmXDTm4b5lx8y+z+t&#10;ADEhSNQtrIzyZAQSFjJH8oEpRm4+YbmVj92gAx5ivHHHM26USozLubLrt2Mn3ZI+G8xv4KAJXVSE&#10;klxMsCNEzxAMQCjfOflZc7tyo2x/k/u007O4ClGmOzzJITJGDtnP7sLGqCMHDMyyBV2sqr9/Hyd6&#10;QDGaNcFopYVkCxy5j/fsV5yoXduUfxENv/g+oA8YYYlIKMR5DoGMZMYyHhTcZUuF2/6uT/b+fvQV&#10;G99N/wCu4xEwWmGRJGFjhSbasTeZwqZRdsku5vvfcRH+d6A+3/29+o5dxYQ5cOyZckB1Zk24XPLr&#10;HHJvVdvO/wBarnl3/BFU+vy/UcWmLKrLIqIfKaSJS6tv5EYU/NuZV+ZG5531pzx7/gwh1i/P/J/1&#10;6izIibojJGUUyRyhssEclWBDIvzZbjd9xOvrRzx7/gy9Pi8vw3G7wJRIrG3VMlyw8xSZNu9C/wDz&#10;0j+6u7+HYhzVEfH5W+e/3dhn2eVsCVefMkjkVJdrSkrukYSptfd8uVRf4vk90XMu6+//AIJmPmWS&#10;SJf3DZzvDFz+6RPlUtH2Zd27P8/4Fzx7/gwIzHGxLRyylChX7Q7osCxquHlSDjy/3e5dnycujc9a&#10;OePf8GBJHGWk2MsrKsaKrkKNqZdUfy0+6vQsoX53z89HPHv+DAZK6RoS3mLtLIkjKjvufkNLHx5c&#10;ayLu27k2/c20c8e/4M05Y/zfiicq6jyyAshjLEjYXgxtRI2VfmVWbdt8tkdMO/NT7Ty/H/gBT6/L&#10;9RrrkRFZ4neBtm2SEriVzkssn3pJlVV2rIXT5O+KmMuX57hU6fP9CRUPJEsTRgebcGVWV9zblyoX&#10;CyqPu/d+8n3BxRzy7/gieSXb8UNRTGZGEZQKBCoKF9u852RgfM7Lx83yff8An65qSST5kdI5gQMO&#10;shjG8szJmJpIz8y+Vu/eK3fnn+AAiVUKxrkiYLJ5szs5Cp0wiN8rMy7tnGz3queXf8EA3LLAzLIP&#10;LjCheMcg/LhCu3zOq76OeXf8EA5i7bZX8rcAoeGVs7/4kDsvy/KG3f8AoVac8e/4MA3zqGiDAOrK&#10;zOEEmFHzLImP3bFvubVb8KxAc8m5yXjSRiRImUbALMqlZUX7okb70bDqn7vFae08vx/4AAgkkYIp&#10;hZTK8YUAo6GY4BZDuYKrKy7vv7P4KOaPb8EAAbAoZVTZK/mylWyshGFaNlb/AFbMqxrt/ud99Tzy&#10;7/ghtWdhM5bHlYZdm5hnl5W3fMW+6vmbV8vZvQvvqRArblkX7xlWV3My7U3qdpkEi/vlaP8A1exv&#10;k53j3AJIkxHHvYxSQ78eWwZVaQ+Wcht27+7vk3Im9P7/AMgA1UWPaU+0OuGGRHGzCQPlkeU/d/hy&#10;qlEq4y/m1Xnrr+ID23N+8YRD5yjiFGYx71ZdzH7zf3ZNudh+5/sQBDIXCngL8mxQTvZt3y5THMbf&#10;9NG+d+BWnN9v/t2347/8ACwdsTkLG5ISNnjgwy8njIPyx/3lD/3+aPaeX4/8A0/5d/1/MMkKsCI1&#10;O63kZmLqwKBhkxsB952+67fc/jyKtyS3vqZiRZ3upjYbELs+7zEVX27Sqj5VXaflXnD96G7asBUR&#10;TIgG5Y1BV3YBj1BxJH93d/d+lM0lDqvu/wAv8hyxIxXyyPu74nkJjBEbZMbD5Y23ejD8aCeSXb8U&#10;NUCJyxmj8xlMgiZSuVmPzeYzt/o8i/Ltk3DeaCR4AQv5sQiMhYqZcttkZdjSF4xtaRvvRq2z1pN2&#10;1YEbNIi7BKQilGMItwrOOQgkdi3ls38O1HQfP/GaY2mnZiqJBB5WCR5ij9y482N5CwT5lYttkXzF&#10;/eZ/gjoEPWNnwkzs43vb7Vh275SM75HVVaFfNVdyqXTO+gBwKh1iaN2V7ZmcpIiPFIGaNFRW/d/N&#10;t3bt+99/yJ9ygrkl2/FAyKkinZO6wqkJyo8xEBGUDLt8xZOGkVlKKj1PPHv+DFJWdvmDBkEk5iQo&#10;ypI8RA3bctGqwrG3lq23b5ZZf996OePf8GOPxL5/kxRxGp8lgZDtjDJvCB23YbHzbl2r91did+lU&#10;SMkKCN9ygAuuyLIfa7NmRZCvzNC2zo3z8+tADmjgMpk2yJ5UTy/umLKsYXBwX+60a5+VfucnnGaA&#10;FRY3gRbZUabYjv8AfPmKj+Yqsdv+s2/Lt7e/SldXt1YCGJeHB2OjuoKZ+8uCysi/Lt3beaYD40z+&#10;9CxLJLGrM65MMbpwkgP3d4barL/f3/im7asBkmHkiYhV/h8sjAmx+685TuC53FW2t/f/ANimAkgm&#10;jkKuT5a7X8tApkULwFLovy7/AJW3ev50Daafn06jgCWkdVUk/wCsilYx/vCcB0X7rKy/Ou5k3+tA&#10;+SXb8UD7kieQhlaTKAxqUU8grI+Putu9V/PrQHJLt+KJNzhYnIXzYuWCuWeMMMO7MPm6fMFY7Nj/&#10;ACcdAkjkhQqE2Sh23TbkaMjdJ8q4JbbtDDb13/wSezTa1RXJLt+KHMs0a7JgC8cJV4ELJGzbc4DE&#10;MvysqtHtb/YOKW+3+ZXs/P8AD/gkgWeRUJyTiNYyRt+cLmR5M/P527aqyNsTYm+grkj2/FkLxqr4&#10;3zNAygRgsJZNzcsAflzNu2r5y/wfwUE1Onz/AEJFjwxQi4A4IChWMsYGGfI/1kkZ3QtuVNiD5N9B&#10;mQAQ75YgoTZvWXG9TLMpUwuXJ+WGNvmZdu93oAndcKQAhUnzHJVSsrYwAwHzLz80LNsP+0aG+rfz&#10;YDQNifu97BtqhUmT5AvJJJ+vWRX/ABNABsPmMfNYIQWZYiDJGcOwCn+JpFXb8qp39qCuSXb8UPIx&#10;HbfNLDtV2kUybVlDnAE2z/Vvt+7Gv+38nPyBI0xSSD5WEUcTs3zsEXaiqWwR227W2dfO+vANpp2Y&#10;MJXxum8s/NIEAym4DEb2+75VVT+8YSetAhIlzLHtMfmST+Vubqfk80KW+6zNt3Z/v96AJyT+9hK+&#10;aFfaHYYKofnkBb7zSNt/d7c0AVliJjyz4dCBucFkUncfMAT5sL8ituzszQBL5czRtuUm63xSbGYF&#10;HeQYCgr99du3cq/c/wDQABqpJCxRSS5ztLAO5YnbKEI/5Zlt20N8/wCtADlZtscgXKFX27g53KxC&#10;lgB/q5l+6zM3oExzQBEIY3LbU2OEB8slo9yDcS0ilvvMQrLIuSn8PSgB7JKWyfKxLCshBXKLI7Lk&#10;D7v7z5Aqt/Gj0AS7N7s7MSsJ2yoHMZcnIWQq3yttjby2/wBzH++AMjhCvvzFsdiHZN21S52kg/e3&#10;MyqFb5ETigBZBJIucmEF32EDapXO0E+Uyq2NuVVtr5/ioAgaF12/MuyOQLO7IWnmkwxUIx6rGjbi&#10;rf8AffrXPLv+CAsBASNrMcJl28l1jZlHyecW/gVvl8tfMfZ3z1kBgB3SMyOFdkEm07XYQ8u8ZDbo&#10;U+8NvyJ8/wD3wASbJPMVYx5aeU4DPtby42Xc7H7zPJ1YMvz/ACcfJQBIXIjPls7NFGY0bCEKX6vn&#10;7qssfzKzN/D8tAEDKqo8A+YzKjIWZgzK3O5/M/iG3CyL/ff/AIAALjadkuyMAlUIdDhd2Srbd7LI&#10;rD7y/f5xQAgV4jIImR3mDCMyocOScHBG6Xv/AMs9h3p9/vQBK3nI4iMMksjjaM7VC4XaVUozYVzu&#10;dpnZP4I3POSAMNpA4QGIw4di/nMVkiCKqrBbyQsylZPvfvm+/segBIxG8mZUkMsrbUjdz8rf8s5G&#10;xzt3K3mMy/x/889hoAsYkiKNMn+iwxMsm/liW+4RKv7xsP8A6tVXZ8/mfJyaAIUZdok5iiQndEqc&#10;lCCFDSv91d3+u+V3/wBvvTTs7gEWEcEHY00YzER5i4VvlOG+d12/LtVkekA9Xi3CJZFjZmeE/JtZ&#10;pmOYZVDbm+Zn+XcX2bNnFAE4byEjWQM2UORJEgVJZTnzAR8r+ZJ/rFb+Dv1oAqsZm+WWOQvvDJIq&#10;MFP/AD0cRKcruVf72fkTZQA5lJi+WaXy5JAsrGHcgI5aER/wNH95cfO/yE0APaJySpTzUDsIsMAo&#10;djys/wB35tp3bl++9ACmUniVRuiKwsoO07cZSSQgbmjX733vwoAY0ZzvYhxK7/uY9yKU8vHmvL1y&#10;q/dj+vSq55d/wQCxw+SFRYm3T7C0JRGk2qcxAbv3atu2/vG+RPmo55d/wQEcyFw8wG10lCn5hHhX&#10;ZT5nmfd3M6n5Y/8Ac9K15lfl1v8A0wHyxiXzSJSZI2kZyh2n58l42X73zZZePuevJobS1Ymk9xHj&#10;KohWLEheNYZDtCElRIP3JO77q7d38Apc8e/4MGr6MhTcTs+fzJ5gJkb94of/AGlC/KqruG786oUY&#10;8vqy15cbIzxbjNby7GjhJ2yQkdMSfwr8y9vnSs/aeX4/8AodsGQ8ALLbs02AvlbsfdXLfPNu/iZh&#10;8iH5Oeo59I+fT8vxAQhYgsHDLuJbrgQtucnB+Zv3jZLbuuyj2nl+P/AAgiWNnYYYqjLDsTzOGB4d&#10;2Y7drfKu1W/2/dycui+f9f1/mFnKx72MkLuRLGAgbM4+Uh9w+VVj7rz/AB/Qw3d3YCrt3bFMsRRV&#10;DMBuhQHBzk9Vf5g39z+/SASSJW2yLEJIjIsJILJGjvyjrtKsxb5txZfkfZTTa1QDEiG+WLbJtZV8&#10;t937t5Q211Kj7u36/P05pATOqxSTBmI3gMQ6Fo5mjHzFHG4+ZjbuX+4n4VXN73N/XYCGNFKRsT5Z&#10;l8zapJCxuCdqKgyyfNtk3f3/AJTWnPHv+DAImjDKeskgkLlUO1lXLSgk/wAEj4+Ufc+f2qgJipdY&#10;3ZRFgTpsVmKPCu1lj+bO2Qtu27W+5Uyly+rAFWIpJFlz92R1CHCbwuI1LfN5fzF+7/Jn0qfaeX4/&#10;8ABZo5m8kNGEjQrDOEKlBAvAlPG5Wb5V+Vvu8+myYy5fmAgQq9xKVWNQzAspIIJXauSP9Xt+95ir&#10;/HVe08vx/wCAAispZANu0DfE0SDIyiq21xzuZlZpGZd/8Hua+1p582/y8r7/AIgMkUqVIciRImcq&#10;oLKfNZVWJ/4m+bcNv98/f/uTzdb/ANf16/O/vg5g0TNt+7Cqq7rklmC7/Kcnd5ayfL6/7+a0AkmJ&#10;ZVufln+UGONDhVUL82+Ndm5Vf5RxUxlzfIBA8ShY2jXZOVjZkCqWbbuZXIx5f+yPwqgI1WJDEjqZ&#10;FAYqQUYoGLfI4b/V+YAv8PmfTuEz+F/L8xJgoCAwyoGmcEuwbzP4shxuZdq/LtXPz0GJIYwQoaGc&#10;ttECKCoDeYP3Uxwysyxqvl3CqcPveg30+Ly/DcNyBZPOuCCjBUCowto4yNpQoPlZVXczdPk4rOp0&#10;+f6C5I9vxZL5jmXMkYeGJBAVVVMCsrL/AKr5dyx/dwd3yZ/CsyiOUOAwEjAoQDkBowm75UH+yqt/&#10;y0b5+9bRlzfITV9GWGZhJFucSr9nRHeBcFWBYxEqvzqzfdVN3+/1zRzx7/gxkca75ESJsujghsIz&#10;qgTIU7v9Wx+7838fyVQkraETSxPGWkZ5CyTl4ANoRoDho2x/0zG5ZFk/g6/PmgYqBsQPMQ4jHmST&#10;YAiWJo2VQp/ikkRVVWb7n+xQAsu9YcRKkyuGU7hsLPMFI5P3Y9vRY1+TZv8AqATPEUMaRBJWZd9v&#10;Iq9ipEm2QMrru5+WQpv+5z3Sd1cCvEqLGgkmaPy0yi8qSSWVTIOVkWNi26OmAoVEePEW3YX3ysGh&#10;STKsrkqxO37y+Vu+TZ9ygBmGjWRFjU7OGWMKkpjJUJLAwVW+Zs/vGb+/9zsATNi2iRT5cUbjc0nM&#10;jsSd3llpTtHzNuZt3yHnJ6UE8ke34sbhChXLbGWNVlIY+ZtPmfuZvl9V+Vf77/JQNpPcUpEJAkTB&#10;2ILMdjhV3naqKrbV8xV2/wCsbnr/ALoCSWw5ooxuch2EeTuDqqZU/Okw+6uxvm3fOj/crPm9+/Tb&#10;/g79+vYYIS6fwSsJFLovy7T95WKbfkhZfu/Mjuh+lVzx7/gwGLGvWLYrGSV33s0i/KuBt835j/t5&#10;Z/4PfYc8e/4MCWII0BZoxC4Ul3dVVwo25ZUOOJG3ZX59/wClHPHv+DElbQTYXB2xsFCLKsm8xxqR&#10;8iS54kYN+7WRMOnzfWqGSRxu0hEFzCZJdgLqmMsmDln5WRl+ZMev346XMu6+/wD4IDIgE5IXL7pI&#10;98gjjCbsMhLKi7pGHyo3y/Si+tvK4CSKCihXjUIc7FUKQsgbjc/zRt8pyytx/DTAYCI8oAnKlnZn&#10;JdcjCqxHzZ+by1ZeaDnHRRRjylYk+aDtg5cxPvUfPjG3d/D/AB/P/wB8B0E/ksq4V4xtkPmqWKh1&#10;Q7QsPoFVtqqx+fYPqUndX7gVVicnMUfl+XFLGvmYDBRtcAgZ+Y3H3Vb0pgTPGjh2ClmdfnQcOjwh&#10;Q4LAr824qy7WdHoAWFS2QEmYFg/ltuwG25Zip2n+Jf8AbT260AMkBIkEwMRONhO0oVJ5fH8TD7rH&#10;/wCuaAAIzLwJIXjmK+ZGwEaDbndtYn93zzlT9/5KAGiKGXfEshJcSQpJnzEjVh5kjg/3gqsytkfP&#10;QBISiRqrOsknlnzJQ+BiQ7U2hfmZdu1hu/2DQAoT5VX5XQbBK0peUy7mYBkA3Y27WaRmylADmMgR&#10;pHbz8mTbshYLtGF2x/8APPbncvzb/k39zgASPy2MSA/vBcN88qnklVJbd8uN0jbZP7mzmgB7gJmU&#10;RoC3mFn3ttbc24l8ff27tsa44349qAARxs7eaFPmNtXzAHJYBTkk7WWFP4drfczQA3akYkUvhZWZ&#10;GiRVWNWxt3sq/wAM+35mCjYn/jgAyL5yhlt4yrOUZlZwFLfKvyf6tVKqUEjbN/XfQA1IwUuBtcTx&#10;yEr+8jeE7JF3MrMyv935WZmHKbEov0v52v8Aj/wQEBV1cP5bbWjly7bMjdtfKLt3FZGLFv7idaAJ&#10;xtUeaGZXXzLWOJt0kRU/dXeeFYKvyrIEdzn59iIaABVQxlNqeYUV5WXaTEVbmFY/lXzGX/UsGc/7&#10;FADR5QUnaPLULIzbiskh+7FgArtx93dH/HQA0maOXzd6LIh2qpjErOnVnjLbf3jfcaVpT60ASFJn&#10;5bywYT5gDHKoDyVGNq7k+8yq2cUAQRrgCTHmxfvCTkK8gk5bCt8y7f8Alm33KtTa31/P79QJFQNH&#10;saVITIquzAkMu44LoxX70n+rf5f4Oe9Lnl3/AARP2/8At39QKMJY1SSRFZckL/y0SRsFzj7vmMqx&#10;4b7h+fnZRzy7/gg9/wDu/iDYQssqlAXygSMHhG3kjb91v+WnP30+57yUObhpYwgaNi7IYt25XZVb&#10;cCerMpXK/wB/zPfOkJdH8gIwYWjVXkaaMRAT/IInjCnAiG35WZm3bpF5T8KPaeX4/wDAAGEjvsKO&#10;h2iNNsmYyFAZmIwv7xVby28z/gFHtPL8f+AA/wCRpHVCgYoJlYNtQkbkVZYm+WTLKv3MlPWp55d/&#10;wQDlwArO2TISlwsqLGBM3GQWVjhc7duAifU1IErKCqsCqSxlh5wYBsxnKqkf3ZFY/wAOPrvoAajT&#10;KBKqrMw4cTNskjIBO4ovysqq275dnOw59QBB5pUbdkrtOvDkbpY0+ae5XP7tZPM+6zfP8n7nn56B&#10;O1tfx/rf8RCyiRtu5osSeehzJENpUwMsMn7xP3gXhWdPJ3/7lae08vx/4AxVPlytvVAZjC0m2IKq&#10;lV+TYBncs2YfmK/cP8FZgNJaQtHGE3O58qNIQzxOz4fbIrbm2nbyWjT+PrzQAMEQFTl3kLJIoLIQ&#10;M4V9qlohJ5nWNmd3TZ1rT2nl+P8AwAHSKFV1JAcjDSRhorhSir8zoM/u9vzbTs+6/JqeeXf8EA14&#10;vs4SZmj8sOu8qADIJjkuq/wL/wAtdrHj5KOeXf8ABAPwdynPnHczEBsGNU6DJCne3977nvUgSP5p&#10;BZ1w6uCrS5LKmPlVgP4mXP75vf8AAAhDAMgUgMSQ6srbQRucb8feZuPl/udutaU+vy/UB8CgrGhZ&#10;UuBF8zyLtkdt7GOMrxtXH3eN9HtPL8f+AA6NGKB22rvWTGGB37TtkLuem75Whi2/I/r/AAHtPL8f&#10;+ABGu4B38wxNjJQsu5v4FAyi7biQ/eUNs2ff7ZUpfZ6LTz07i0kvX7yJZnbzV8q4DbQXZQpDDC7W&#10;ki+by1/hZVZ9+/enrUC5I9vxYS+QgHzPumMZEW1hGUzhnI+dlXG1W3fP8h9aAtL+b8ETqsKBAUkQ&#10;yqP3ZVcRCIMwKfd8tpj8+5jv/uVp7Ty/H/gFC7YnR0hyzFFKGVfLmGS3mDfGdpklKr8qu23nf61m&#10;BI4Zm8xlkCoNqpC+I49ybwWUruHlfMsirvTfsoAYiwNGSUZNp3zszMgeTON+4lv3jNnltmSOtae0&#10;8vx/4BzjFyXZo1MvnMIFHyo8En3nXYdrNFJ/HKqpjZ+dc8e/4M0p9fl+pIp2lxGsG9MNl2Zldl4b&#10;YS33l/hVcHtVGhEY2bEiA5eViTk7Cg/1iKTu8vP/AD2b+Op549/wYC7FbdNtKFYh5byykuRIWRtq&#10;j76bfvf990c8e/4Mnkj2/Fi7WSQKUIVtpEK8gSINuVJ/h5Xe2+p9p5fj/wAAdle/X+vxHuQUlSOM&#10;yPG6O0xl2ohX59yM3VvvLj+DZ+NZh0922/y/DqNkSJjGYi0u3L7WUtHK5PLgDaJFTG7duTDpQMfh&#10;RMqtv3T7ljMu1fLI6MrL/Crfej3P8j5P3K0/wfP9N/mAkcTRSMpdAPNjiVCokFvI3BlJfElzn/WR&#10;/KNmRy//AC0JS3S+YCFFMgcSS4RvOE3mHa7bvL8tQVEm5tsn+sVP3n8GzNHtPL8f+AAR3MahBbID&#10;cNM5AeLy5GVjiVUZVaNsrtVvN+T+4qY4zE7taOzGmKNwUSOUl3dblXKpMZd24Hcu5dqld22P78nz&#10;7KBcke34sepi4y7bQh86RsssZ2c7pDtYyKy/Nt77/kxxQT+8/qxIAGkDpGggECkup2LMcKJXCup3&#10;My/d3fc2H56DQa/zK00Y3RLMsLHaDLgfK2xW+Xy1bbt/6Z/rXPLv+CARVkj2yJLuVOkUh2kgHEkS&#10;qflZU+VlReUd/wDbNSAqbY40e4id4282Jm8zKxlmyHb+JfLb5e6Ls+etuePf8GA6OaQNIjrIwAjw&#10;XbDk7sLKNitujbfhW7ps/GgAiWV5/MYCIMY03/M0xI2uuE+ZWzxGsi/wUANI3bG8xkUAqspwHMhO&#10;wJlvuqT83P8Ac71Dkor3bfn9+oA6iJC3nOykGUq5wJJGOMxiMeWqySfdjZY5Ef56XtPL8f8AgAKA&#10;u/zUacQZI8mVmTaixKH3ALK0jMyqu7Kfdo9p5fj/AMASik2+/wDT+8c4GwsVDFoz5STkxyqXCbX4&#10;byz8uVb7j7OiVoMaE89lITMqFUV2JIVyq5DsjKvzN/E3/A07Um0tWA94iAIlRPtO3JkhBTYsZ+eJ&#10;JH+aRpl/iZf5U27bv7wGtsUI7v8AuxtCyECWQhucMF2sW+6uPq+KAEVEcPLFG0RhliLCZiEUN8zL&#10;tOfmZf4l+RN+XNJu2rAldm8+FlXY8UbsIsLkxu2AHf8AiVfvdd79s9xO+oDYX4f5zIzRSbFZQN7R&#10;lvkJP3ud23d93mmA2LJWASkwMjedIWwwcYZljZju8ttwVvuv8n3Knnj3/BgOczKiKqxjzJTM5cGS&#10;NYXbgFht3LuX/V7sfTmmndXAXaDIr7VUuGIyoVJGST7sa/Mse3+Jm2f7GHNMmfwv5fmIIiAsc+yO&#10;RmmBmR2+SMncInA+by5t235v4DQT7Pz/AA/4IKNqsI1WORGVkh5QtCx2MVf7oj3fNGrfPzQZjGRZ&#10;HkEZjdklw5ZZVAdQX2gs33Y/l7ffoK55d/wRJFlVWRusgMokKJ5pYFsoifMvzfeb5f8A7DP2nl+P&#10;/AJFcbSgQygqrXEinC5i3/OxK/eXdtK8/wDAOaqMua/dACGYRmYjehuVKhSSu8hRwOG2rnLc8/PV&#10;HQOJiiB84AI4lhRUJ4UNuIRf7zN8/wA33I0oAfH86LI0a/IrOCGEwUR7fKD5XcrLH/4/vPFBzibP&#10;PQokcMgd3yzOcK2cyAycMqtGx2qnV6DSn1+X6jfKKRfurgRqpI2o4j4kXA3btys23a0ka/8AfaP0&#10;DMQBnAw8DLuUBS4woIVNmR/q1+VdsfmZ+/8A8Annj3/Bm6VtCRmzK8LvEsZTeHRyr+dGdgEKlfMj&#10;+9t8lt+ze9TCXR/ILK9+v9fiCRI3mRs0hjYbrZ4gsnltEnzAFcuu7htvLv5afPmq549/wYxzYYxt&#10;v8/Kx70QNA5mc/vCH+60n3t0bf7GP9g5r/Dq/wCu4DjFcIY0jVmEhIcSmPzEiH7tZTjau6NSuV++&#10;+xJPnqgIGSJR5bBnLNHG7eYrec7Fldom/vMzAtxQLT4vL8Nx77Y1ZHUbZSWZlG5ZI4G2Fk6sx+Zm&#10;Zc/6ygZIzqXykvyxQFQzhSuA/VwfvNGq/wCw6F+9ABIElkLJIr+WEkZA/mKMj95NDuG5VDLuZWV/&#10;n+63egCBfOeQtEj+ZLmQF/mUxquxvl+Vj5nytuZfn+Tf6UATATLtCKHl37y8rKpt1LbhuG3a3H3V&#10;3f7GygBH8yNXkctKzkt5oQqFbO0jf95srtZVZU2UAORSzLNL86OpEYIZWXaGG9027Xx/Eysn160A&#10;JEYw0mHEYkALYj4CoOWKx/KzSDhWb/8AWALI1vsSaNfMZZjsUj53UDndGf8AWRqP4d2+gBJTIwDu&#10;0akh1KwA7XiPTMZ+bzFP3W9vf5wAwLfYsY2bsLJISg5AVikpX5ZWZdqq3VM0ANYSOJHLSvOgjVoB&#10;lpiu4qjgfxcN8yj7h+fnmgB5yqukgUmfjyUb96rbfLbDp8oYfe+ZnoAi3KAYAVjIRFUvHzJFGV81&#10;1ZP3brJsVVWP+NMvs+/V6W/rdfr/AFrf3wmTy1jlmDMDvDidGU3Cgy4IDfN83lrt2yb49mz2qAEi&#10;h8t1PkwO+5nRTzKFVmdPvNtaaRWXaVb7/Pz4oAdkIu8lgYvmY7AkqmVmH7xT/C38Um3P/jhqueXf&#10;8EBG0QVShkyluTKFK/8ALNvmRbX+8zNnd2f+DNJSa269wEB3IHS6MUZk2hFhLu6t8ysS3zLJE3G3&#10;nn61ftPL8f8AgGfx+Vvnv93YeqxvHJOMvcEpFJNuZF8ocIuG5Vm/i2rk1maCSorK6hfMUqruFOyN&#10;2zzIZB91k2/M3165oF0922/y/DqH7t/KgSDHmojK4ld2TaVz5m3dz02r5lAx/wA04LeayLDLJCvy&#10;8tkbfIcn5fLb5WZfnz/IAjUBGAla2Eykx+YFw0Lxf6pFQqV8tTyyxsT/AB7O9AD3Rt7ITGQQHMMU&#10;n3ZWOd2H27mZfM+ZfnHydP4QBhkQSrG9skaFwnmzEyyOkn+rwyN/wHd/yx+T/WUAPnYwtKkJVNsy&#10;MQxDh1KZ8qVj92RdrbmX5H3pigBWVle3UrJI0y/Mq/JGm/LMjMPl2rjc1AtPh12/Db7xqxMjhN21&#10;Iwqw+U+EZM7nCSf88lb7v+2PUg0DHeX825wHRl3BSd5dT0VwfvfN97+P+4aabTugGCJxmQSTSBAV&#10;MUjF44w33fM+X5cN8qmRXCJ2P8D5nbl/4fe5Cguuv4D4cESB43TAYuxXAyBjc2G8uTPCq0fz/wCx&#10;zSbu7srW3n+v3/qPt0kKPKSJYliIklG8vbxseFViq4bzPnbnen9ykMqbFldhbhVKyLJK5BCxgjCt&#10;vP3ZGXLbv7++giUb3fl99i1OjeY0KeSsxRIjsGwv8vmybWb70flBW3KPnf58nuDkvd9Nf6/rcXZu&#10;i/dsqv8AaYwrAqg+eP5Vyy/88/u7V/1nH1A0iv6u2McjymLIjBplPncsIpYztj81SePm/wC2LUDs&#10;rW/r/h+vqQsD5olBRmRVjlkWERqVXnzEGNytH/tPx601a+uqIUeWS87/AKj1JVfMJVoZC0QaRdwd&#10;TwZjHuDLGrfe7vSLStoKsedgWOR/L3IsjSFd7D7hRQUPl/3fmfr86UDHFi7jzpMyDLOFDHaVG4Iq&#10;BdrFhu+6yEO+9/SgBzgtGWkEmJYwvly/dT5GbYrLtbzF+Zlbb/HIjpQAgk37VEkMTusI82RmEpXI&#10;YY/hVm+ZY/lV/k3j5HoAj2nf5Uc8p2MSBKolxc7shcJtZlb7xbdsXf8AWnzPu/vf+YbABLEJBMAF&#10;bYJ/LJbbJIcP5bkoys/+78nShNp3RPJHt+LEaFo54xgzFQzKZ22kw4wFfP3pVP8A32nofuPnl3/B&#10;Byrm5v6v3/rrrckmjMgRXiMiDcciXavlhcqIm/iUfd2sx/uURly/MOW2sdH9/wCdxIN6Dy55iilZ&#10;Y0dsPllwQJccrtj2/vlb+58//LMpu7uwjHl+YsXzsFVy4R2kjlHy7E8tgFZm2N5fnbflYs77H/ET&#10;a1RRGgSRiVgd1lZMiOJ0tUKhhJsL7fmX7zN98h/k+TOHzy7/AIInlXNzf1fv/XXW5L5IA6vjOxHD&#10;KkUiNlJI0Y7tu3Zn7r1UJdH8jEjZtkTO7uUVRHGcO8RTPyp5eNy/N95v4/oMUe08vx/4AAkQFwig&#10;L8ybnDK++Nsbm8vY2dufm+Zt6fpR8Hnf5bff3NV5ev8AX9eXT3JgN7OfMklX5VdlJyGBziQD5mZs&#10;bf8AcqeeXf8ABFWXZfcIwO4GPCtFINzzAMVKLu8hY/4t653Z64+T7lSMdmPjCCEoskjFnkTy8/Oy&#10;Ip+Xa2V6Pv2b0oAQ7YVDCKSJJHZZF8uRVjOOEWSP5eVc+XlfvnfsoASFAzOqwTKVyF81Tun2DjMs&#10;O3d8vfajg/fkoAcSFWRRvjMrYaNtkrMmFVkMrbmTb/CrMj/9dKAIl8vJJ3rcDbEYTGimQBwIyk7b&#10;W28/6xg/X8aCV8Uvl+ROWLHbbnyyu1HjdOZJCScgoFXb95W+Zn2VpzRl8X9enUoaFK5Zs4JB2QsZ&#10;Czt+7TaG2xrHHtXajf3ycc1PN73N/XYz977Xw9dv013B23wrucxJbykHzNxeNj8mWHy7t2flyx2U&#10;c8u/4I0ERBbuiyMs8bOQ5BJ3gjKj/abd/wDW70c8u/4Inkj2/FkjsnnKvmjEh+dYY9zRAZBfL/8A&#10;LRf7u7/Gjnl3/BFEKhA8f70+TE290kym9S/lrIdqsrbmVW2/m+akCaVFkhaUswjM0iFwVkVt4Ugl&#10;nbasfUs3yOTn5/kqueXf8EAzyF8jbGsZOwRuI0EshlJ3ea3zL94r5nzK/wB37/FHPLv+CAlZrdnd&#10;TmMptfCztEs0mOpzujVfl+Z2jX3SpAiSNDG6uVAkYs6lg4T0ijkP7uRZOWO1Pkpp2aYAibDsjEcM&#10;4YhkLYZY3TaqxA/d3Ltbn5Pkp88u/wCCMuR+X3v/ACLBLrJbqHTdFvjZtihYwVVopGjK/Nuw3mSf&#10;7ftmqi/ik/L+vyIKSjeH+UfxsW3bpNyOd8uDtHlzL93cd+/3rQbTTsxIgrOHFxEyGRiELb0KBfkb&#10;avzK0fKvGy7f9vvQIn3G3Q7ZAiqfMztwsyzHZJhyx8tWUZkhZdmfxNK789/6/r1vv7gNWzVSJPIQ&#10;lpDtUwrKyRn+OJ0b+9t/1kaSZ9qUpcvqwI3lVonCkQIgBXdiWPKsQUKfxbZFLNubzk+Tqaz55d/w&#10;QA8bbkEJg27eCNzbUHzu1vLu2r5jc/M/38/PRzy7/ggJJo8IJG3SQZ2lXkWW63t3CptMa7tvzK0m&#10;P46kBoYx7UkxIQoHmhyJd5J2FU+62P8AV7VwetNNp3QEykuJS7bY4iWSGRBGpZeXDuOpkk/1i7cl&#10;0+X0pARQxh2YGOKOdkZbt2DlAh+VGt1LfdZf4vv+vWugBIYVlfJJeSQLEx2l1DI22GZv9raSsbMv&#10;4UGkYdX93+ZMyMPOLebOsa+VuuVRZY3bgtkbv3a/ei2tQHJpvr+H9f15iwRxorR+VKd4UJKZo9zy&#10;I/Em1PmWFWClmkYfJ/B6puyuwjFNXevzI4WQMmSf3qTyeUI828U4f93IJF7bVZWMaunPXqaYez8/&#10;w/4JLCQblFTyJSBKszBwpmj2biViG7d5OVVd2f8AV/f/ALgHL9q/97b59yqYwLhkziRgbiPyiCPk&#10;zsikVflj288uqb3+SlzLuvv/AOCZkzrvXBkW4JGJEwihXkOVeOULu27vlbc33/xpc8e/4MqMea5J&#10;KpeGGK5KpdwKA8TFWXyN+D5Z/wBW27dHvZs8b8n1nmj2/BEkRbAMkzqJ45fL3QbWMBZvlJX0kXcr&#10;bm+/8n+7XPHv+DAaViebyoIY7hJCZYwm4StKWxK0cp2rGxz+8HJT+Dn79ATLHLNayRqJJWy+LdHR&#10;fIXoPMVtvmMxV1+871PPHv8Agzbkj2/FisbYiMGVYzHDHA8hd/8AR5A2UjK/3pG2r8w2fIN9HPHv&#10;+DJlDqvu/wAv8hjgwpsmDklyyCaZTCZEbcuCn7tlkP7xVZip+Tmjnj3/AAZmWMhLlHfMjJCVk2oy&#10;xseuQUby2ZY2Cqy/f5+5R7/938QB4wyPJbOxZVxM5KtD5LHAMgG1lmX+Fo23/wB+hNRSTev39QM+&#10;PyljCq0q4O+WFAylV3cy8jzN25UbcrZ/2/WgLsMskkZ8qQ8jZ5dyis4UNkSRj7p+X52b5/nTe+MU&#10;D6+9fz7/AIkTsmw4VnkLB/NkX98pHARc/LHGF3MRQIUG3bZEWR+jlMsqHzWwPO+9IZFb7rL7/IM0&#10;AJPceXFsgDozMRM23BijR1Cuof7021l2/wAZTt6gDd8UodTEpMtzbAK5IdSPlllDhtqvG3zLuk2f&#10;P/s0AWpQP3yquwxFknAlTH2gnGfJKiPay7W+65STfzQa+649rfen+t/x9RGBcqPnLfcYf612IXap&#10;jndl8lW/iVvv/wACVPPHv+DI5JdvxREN9uJFcshCsuAFKiPHBm8sfNtb7vzevOan2nl+P/ADkl2/&#10;FDJEuWURQ7WRBCblZUQIc/NGu1P3si/LvWRl+Te7v6oc0e34Ika0URlwyuzIiSCaJwZ7fnJIkdtv&#10;7tl2sq/P65yazAumN5ZS7RJJGkQjdY5FjYjaSrzMPvbvm4++vPetPaeX4/8AAArxloUTz90aSuJ4&#10;mVsxLCF2SKU+9HtbaWx99PcVXPHv+DAIi29xDHN5MhaK3klZhC6g5UxlfvKvMrMfvmqAljWMmFik&#10;KTHfF5rHY+0LkytG7eTIvmfd+X5Pk43mgqPNrb5/0yWUuxXeULKyRnzdoDKp4ZJY9rJJN/yzjY9+&#10;c0Fez8/w/wCCMMjx4nWRDFEXE/7lZfIkc7V+dFVmbbt3BR6mg0GODIJZ2HmwOAlxFEymWYSPsBtt&#10;7fwsd3lt8/qnyUGf7z+rDTFBCTCHUYbaGYF0O472EYIVtzKPvsvybdmygOXl96+3l307+Y4BjJGx&#10;lYW0O/IO2FyWGAEj/i2ttZty8/3aDMjYIAqHaHZuABhpST9+NFX5ZF+9Ju/uffoAnnS02edIyxSc&#10;xGVsNJN5SZRgo+7uZVWMndvSgCOK3CSLOpWVJoV81h8krIdp2BD80ky7d27/AKaP70ATlFiiuWdO&#10;m94HlADFQM7ogMeY38R/jT7n++AVzJJL5LKkRKqPNmmGIlEnAw38UjfdZe+TQAkht5VeJXWSIKDJ&#10;FIu2ASxdY0GFb5usdAFmFdiYMpiU5UOAGaQgZFt5g3L8v/LNWX/tpQBFGBLcOksjyROn7vftjjjl&#10;HHyKF3Pu/wCWu5vkfNAEig+ZLEqxxSQQgoVZhtlP+rDM7NG23buZvX8KAIA2ZY2iJ88QSsqxZTc5&#10;OJJ3lf7qsyt/qd6PCaAJGZ5lh2SH90OdjZdoiN3nJldrKq/u1jOc/wB+gBjhY4mUiUxebHJJ5ypv&#10;ZSTsaM/8s5GkxjzP+A0X/r/g/wBf9vX9xWVrf1/w/X1Jzcv5c0gQxqciQuBuVvulY2/5aKy8n3/j&#10;4oBbL0RAoS32IjDcxjBQB2cpIN2QjM+du0s+37lAxJFgbcwZdix+WZIVKGZycKcLuYr8zNuZfbPH&#10;IA3YomVrlpGiLRrE8DFGQrwse5lxMy/xPuoAlUpEjo0zoskkglnmjdjKpOE2NGsm1Y1/vN75PNAE&#10;jwRu8n2vbN9ktc2yW7GOSW3+6WS5bvG20rkP86OmKA8yJnEcUcpbzn2oieZIR5UqHZEzyLujlZV+&#10;aRm/j+SgCZHkheaJoCJVaP8AexsIx57qCwZXCq0LR/N+7/j6vxQA/MTINghjYuPnm8xHds8bZSql&#10;l3KV8n5P/QKAK8gdvtdxHIomgdTH5ZQwwqzKuGX/AJaySM33JY/loAV2GSpcjfKN0jkZQgZKxIPm&#10;t9zfd+4fy5ALAEocxKWVY1DM5dHcoeVZpW2iTkHcNvr0FAEUonV3aJp0JVWTLKfN54Ij+7H838Tf&#10;PsoAcCUZpiWiKyf6Q+DMgZF/eBVPy/aJmPlsy/dT8aAK6Ip82VyPMlYMXlbZHbs/KokYfasyqFfv&#10;9aSd1cCeOUyybR5TSW8QWZsfu/O+Y/NnarLt2+ay0wEZ5mHkiWRyzjabUBYCjt++Vs4ZZNvyx7v+&#10;AP8AOcgDPKKPcB5Lu4fzf9H8x0k2ogzjYPl+Vf4cO/yH+Om7XdtgHE+YBtSSSIFRhMNdSpKcndGP&#10;mWFtrMsjKnHvSAVjtDBWjVCwKoQrzWhLZR0jH7z5m+8v8H/oABI4m2rFAu+7C/vPLGJQvHDSSKsl&#10;uzr8+5o35ygemnZ3AixO8qZuJN8KurGPydyrwDbzYbdJEvzeXIzb/Mp88u/4ICWNBmRJYo4isg8s&#10;KxFwrsmIvNDHarddnzP9/wD2Kcpa+7p6aX/r/MBFgjACCOaQpvKBDGrLIi/fR5flkTcG/eNHvTMm&#10;wfcNQBHKYzbxtcwsrcjymkcR20attDysdrLv/iaNf3goAkR1SSNbaK3kBTKMpEkZAG5lZj/Cu0rt&#10;3I+/Z+AAiM3kz7pWktXTZHIGMM26aXDrGnzScfeaNvvpVc8u/wCCAfILgRMflRJAqxzblPzAAMBj&#10;5lZo1bcv98VXtPL8f+ABGwjUeVcOS0SI0XyGVHif5hjYPlVdqq2etHtPL8f+ABI6R3G6V5Xl8tU8&#10;tmUQwqWZQwwNqt8v3fm5T60SlaXp+u4EjIFnWXyi7vjy5yoBkX7qyqVbbHGsX7tecb/nfnpoBC8c&#10;MkbvdR3A8p9zPE4RmMbYYv8Awskcbfdb539OtY6W6bfO/wDT/r7AKkMSPvt5CiwRLGJ7kmJiGLSL&#10;EkHyfvGUtukWP5//AEOvaeX4/wDAAak1tuzII2RgdrsJdqAf8tFYrtVl7L5bjNHtPL8f+AA0BSFl&#10;hmhLl/LgaMPumjcsHaeADayqu5laTYlHtPL8f+AALDFbyorSxicyFWtVjnWDZgsJjhvlX5Wy27Y7&#10;ug2HrVc8e/4MBluHYugmkkmDyQq5AHmQS8lQu1d3l7lWFWG/5HdE8wVPN9n/ALdv+G3/AAQJ1eII&#10;YmVIYpt0Vw10JZ1umQ+WykKrbV+Xd8qxpvo9p5fj/wAAB0MUEcRZ72Nhs/dqnmFRGh2oJlG7dt4G&#10;1Qmz6Uf8vP67AQxSM+ZE+zDa2JWKBGMb5B37tvnKu5du5j9z+OswHyhFhgSdk27sPNbMy74NzBZZ&#10;1jUqsKruhnX/AFnyb9nyfICsr369xgOAQPKuFldAqr88EqrtQRgDf5avH8u4t8knzvs2UDGZ/fXc&#10;bQyMkgAMEgBLbOYvsr/dKx/ebbjP8Ged4TyR7fiyzukiGPLR9qRSmS4Qhct8ixs42s3zf3vk5+eg&#10;I/Cvn+bI3W686ZrOMDyoDNPK0sRWCV1IKxs6szbm2qq/Ps/v/JVS5enz3/UrclZfLuIgbmNZ7pI7&#10;dfL+Z45Au9cAYT5vulpG9UFV7Ty/H/gAI8UZgud+YNxMZmjjCIUDYdFTj935mzzGX7n8FEZXk/P9&#10;B2tvdCrbI0ESOoniKN5kayMV3MQyysp++rMqtCvyf0rQfK78vX+mVoZWlkd7aMjANoI7qJUnVgcK&#10;px8rR7f9X/WgkYpIPO2UeYwkQxY2SQ8E7V/eM3/ff9aCeSPb8WTgReRK7CH/AEjemxw7NICu0w7M&#10;Hy23KpXd/Hsf+OgaVtBhEjtFIqxMDCqKxyJjPCu2ZJFPyxxyLtbdx9wfiDLas0ZBAuESOJXDkB4v&#10;MfbJIFLMdv7uNm+7vfd7/OAQYhby5YYpVjZi0JIMVu8mfvecflDNltyyNsP6UFSTTfm2xwiEaXTb&#10;JDJMC+5pN00bA8rtbavX7sq/L/vnkBJWDQnzHCywLcKse9w7eVITtMryHau6R927Zs560m7asCW4&#10;TyZYfMlaWSKLMabvKmWPJ2GUH5Zmkzt8tsu6fc92Jq6sxPLJhUThhCXL+V9m2FZH4VXIZ+m3bG38&#10;HyVlPf5fqyKnT5/oK0c1rK2YJj5kiu3mTeZIbdAoWRiquY5GYszQp879O+aXPLv+CBPnSjtbW++2&#10;n6gZBA+y5lkkEQmKJKPLBikIby3ZMSR7V+ZT/wCQfTYzI7YyP5jJCx3sYH8ydvIuVP345mwrqyuz&#10;eSy/f+Q7KDdbL0QgaNImUpKwDpGltAGkbYj/ACSxxEDztzLtkZd7+Xy9Tzx7/gxlrzI7l8OsUDiC&#10;WOVc7Y1RMs65lZl3N/v/ACP8vNEpcvq/6/r8yuV8vN5/0/vI1KYM0aSq3y4iL7oZWPCuit90ycl5&#10;VaROfuVnzO/N1/pEj1hEzSQRzb5ipaSO23vErJ8wtbm43eVtaNfmuNq7NnG+pIlG935ffYghZtQE&#10;txbbwUPks/zt5TR/MYnk+XzI/LXaJkX+5+IZD4GcyxwcLwZsSMGeeNVcyIAhO5vvKsa7Jtnvk0Gk&#10;YdX93+YK8LyOlvM8BdxFIHUtAkhZUOyMYXazeWrSTfcTnr9wKjzW1+Xf5/1fuWPLkind3SKE2jKH&#10;lSUOHudu1Xdju8tW6t5PyJsHJoKS2S9CrGCRI2ZVmiDs8+0TpKZtyh0+Zl2N837yMv8A33foKAHx&#10;rI4hmQ3DmGHyrd9/mypFnBDQttj+b5uGbp+NA9Ldb/h/mNkaCZ/lmEqEiKSRomj8qT+HekytGsyt&#10;/EhSEfwUA01uLFFNGUSQR+cjgqpuDLdSxxkF9qD92sbL837lh/v/APLNAQ9ldlujcgFUdhHKgLOk&#10;Ux3KzksqybWCrIxO9P3m/wCTkgD1yRIHmUQRRBIZ2kiVY+MbWSLy1/dyK21seYknlvQNJt2IWjd1&#10;L7pLkSvteMsJXRvlVVjjLKFU/wC1u2ffeagHbpf5jSxkyke4tGrLmdmhl8lh+8W5bcfJbcqtGyqU&#10;Tpv2PyD+x/29+g1VZJFKlZERWRGlRYGjQDJZSixLt3NuZm3u6fcoE1Z2YL5kUrztcGPz4ZYBciJH&#10;uZE242h027V+Zf4t/wA/zv8A8syCILaTMjxo8y20UZE8bsHYSKdxCSyL5ccJ3K3mMrtj5FTmg5xS&#10;8U0KtCCJpUlIkBRPJcHa8XmndcSKsa8ru2fP8iGtox5fVgRvNL5gt1kgnSZFk+VGeSdSm4G4BZVV&#10;Y+FVd3k9vnf5KoqfxP5fkMR4MOsyKwt1ZFDxs9mwYc7UiXNq398b9jonvQSPhJEkNvEbb7RcyAmS&#10;FS8XlldsY2/KtuAdq+ZI0jvHv+Q0ASi7kmf7LJKHCs4MfkwgxPENkjxvCsbSfxbVm+//AABPkoK5&#10;fe5f67ifY1s2lREjlhnUyecC0M0isuHFxGzbY2jO1drTfP8AfSpXxS+X5GxWCXA2GGaCNYwd6xKi&#10;LC5KoxcKWmmb+LeyfJ6vVAOeRt58qGdHQ7JHiQl7iNcea4nbapkkwvzKskiP9znFADmiieJrpxGL&#10;ZiIAv+uH2iRuE3Ov2i6mX/losmxC+/7/APAGfuf1zEUgaST7MhUeYqqsiMqzhEOCjHdt/dqoPkfI&#10;n1oJ5JdvxQ26a3MURa7uraBXKorrEBMUzukYfLIpWTc6x7keRPpQOStFLq3ceLHZFcPNEIJ5IY54&#10;GjnlBlic8zpDJumZm/iP8HNAcj8vvf8AkNWX9wtuqGbzHGGlM0krykZeRUdl3TbfuxqPnXtQTZ2b&#10;6ITytt1I11PBPG6ra2xkBSa3dRyq2h2x7o+sjM29E/HYCHSNGkarIu2COQEohYs0jDb9pTd/x8Rt&#10;8p2/wfyDdJLYc8dmPNE7TxxxSRxly4Urd589tsc3mr5cyfKyD7/8D0DEeV5gWjP2ZYVIdhNLCblZ&#10;AwiiTYx2/KG3Bd7v8lAEcsj21uZ59gVIfJEZnKxxrcqoZHH+s8xfm8va3++561p+8/qwm7JvsJbt&#10;EYSWKtIkdusuP3J2lmVNx+7Ju+7t5zz/AH6zI5fd89/+Btf5dyK7nNvLsbMroTm2jRo5S7fPl3Rd&#10;8ke0Z2/xpn7ncJXNfS/9d/8AgjJGlh8m8lFzCZF2hERRIZJBh5rdT02sysyt/B9z5zQaR+FfP82O&#10;EMBVUEyCKSczW0cvzOyPj7QwH8UYkVmZvc87KCtWyxciAToIVRI5QsDTFCBnG4x7x975vux/3Pei&#10;9tQIJFcR7cnbC6iJW224YP8AIyw+Xtk8ll3bVb5zmgB0KhiyxxXBje38xvtZiDW80bMkiRqu3y2+&#10;7tkkV3P61XPLv+CE1dNdwt7OeJoAsW9YT5jzsm+43TN8skiofMMarhfu1UfdvzaX+e3p6mc/i/P1&#10;PBbeNNiFDJ5lxbbQY4xDbK0TIXeefbu2su35bVkd8Pv35FfNnrJXdh00jJE0MIiSOSVZZxMS6QSJ&#10;8rxvJHu8zd/rI2mV/wDcrnER5jVnhWKUPOi3UkUCvcQzxM3yPbrGu5dv/LSR/IdH+fyyn3A6C4sd&#10;ukUsiXSLHcmP5JY1bevzArGzFlVm/iZgfk/HfpHm5ne/n+n/AADOb2ivL/hv+HKDFRHJCIf3EatD&#10;FBBAzMssbeZJcSs/7xl2/wCrkjbZ1+T+/oZ7PzRNKyJGHkgHkDDvIyI0i+YVVIf70zKzbmZV+TOz&#10;FAO/Tvrft/mVk8yB7iAJcCUzCSOZGRiCifKp2/7O1f77/jQAoiV47SX7QsNwzt5pRxCkmDjy1VRt&#10;8zc4+8C7pQG5O0VwI1Q2yxtMhjPlZElwySv5CqjZ8zzG3/Myjfv4qeePf8GBVA2mOQIkbx7rN45n&#10;8uePydxl3Yx8zfd2/wB9+mKoCRrmMAbQwaeYJbxxRAXbts8yQySudq+Z8sarzvBfY9ADFV/N+y+W&#10;kcsgWF5ycFJGffEkjr8zxsu2OSNf9j/gIBZVo9yxtJPbid5AYYlJEM0fyOltI3yL9o+9DH+8f/b9&#10;ACaGGF5EgyEZt9yzMjwzGXG0SrEjLuk8v5Wkb782/vU88e/4MCEuhMuI5ElMzRRPIjJu8lN0JiaN&#10;R++ZfMbLfvEfmpl/d+fL+F7fMmPwr5/my1dmPyVnMiwzOkBjnmXcIgf+WTNtaaeSP5t3nfI2/mp5&#10;ve5v67FCQvFGEYXE7SZVm8uFT88pI3Sfadu2Fl/1kkfyRu+woakaV2kTTRh5Z1h+03MUccaTTWa7&#10;UhcSeYq2yfdutr4W4b5Oz0BJWbQ1xM4P2TyolO5JI4o5FEokb5jLs+6y/N5nzFP4N/qCIo48Jvfy&#10;lEFyjKT5iRvF91SiI6yL8y8t9x05d+mASVtC280UiSy3AVkMpjtlDIqpM3IEaqV/drjdJNIu/wD2&#10;8UDG7JHn8u3W5MJMUsZtkJhkcbfNmlL7tzNIPLP3PkT71JuyuxJ31/r+u4SNu82IySmSfzCsXkwC&#10;PzlX554vL+9t2t5XmM8jP/BxmsBT+F/L8wjjhZFInk+wsqrMZSyuAI8yiZ4XTdtb5ZI2X5/ub+aC&#10;h5ljgtpBHGr2ksZbCRTKHhX5vMiSVdsca5WNVh8v7/z/AHaDnLjqiJDcxQSJADBHshl/cB3GZIbv&#10;Lecqt8oby/8AXP8AJ9+gr3f734DZVCvK6mNROsskayW0kAR42VEVGLeW0eW+7NJu7rU83u839X2/&#10;MkTE0YMc8C28zyR+Q8f7raVGOfLWSOXcu1dqrvf5/nrPnl3/AAQGlIFhk2eZNM0Cwh/NgSGY+b85&#10;t7ZXXcrArtXzF+d5P9YvNSBXhJA3QMUldvOkS8kZAxjkYbNsCyRxt95WmXY7lOfZOSW7Aez5SB5Y&#10;fs0kodYo4nkjiDl87ILpdm1pOWUyN5ab9/yVnKWvu6eml/6/zAtTm4jHmzhpVQLuhZYrmQtIVj3J&#10;Im3dj+HzGRvvu++oBLZL0GoUQiJn8siVwkSnMRtlHzQmZV8yRo/mHkrJ/rn7dKly0uvv7/1/nfry&#10;VyS7fii2zOYN6RC2jZ3EaPM7t8iKpfdDt/1imPMbN533/nrLS/W1/n/X9X6g4tK4xJmESG4trd4l&#10;3ApskWISocx/Zw7eZN2Zo2k2bOlIhK2hZVFmjmlUeYUYFo5IPKjiJTLOxdVZo4ovmVtuzO/7+d9Y&#10;N3d2MuROxw8haeWFfMggtigR0/gYTbml8ltjfKy/P/POe3z/AMwTvtrcktkZo5LgLEsplaQwyEbo&#10;QwUPnH7xZumfmT15rnlK2i3/AC/r+vNxjJrXfqy3AWWKRWeO6TMr3ZW2eOVWZMrEf+WUygf3lR8/&#10;fes27u7NFC2+v9fiWYbYrBC+TBEVVdqkvO6IMxAqu7bub5WkWRNn8fSolLl9X/X9fmVyrt/n9+47&#10;7LcRoktxHbfO7eRboyXCvBlQ+wsvnM3zZ37XT/b61lKSk9DOULK9/vLIZpoplm2LiUrCWgjZlUjA&#10;EKj73l7dsjMqO+zahzH8mM2m9PvJSbenr/W5YRoVmSOOCQNEio7uxIScx/MlyFMk0UMny/u8+Tvf&#10;+D56zbdtFdmqik21+fzLUEyeTJE8iQCWa3aMsQYfPDNG72s0n7tVb5fOKsn0CdMCieVUaZgtxCEl&#10;hkfbPFMqS+W3yfZ3QrshVVypXf5zufkzWfN7n/kv9fL8RpXdhYooYri0MEls0RCvFC07+bGxXh5W&#10;2yqrSS7mj+Uq/wBx9j1m3fVmsY8rve5c8iR5T5MscTOTFH+7ZEMzn94XtvmXzivC+d8n8fyVnU6f&#10;P9CmujX3lpvJNusUX2qCXzFS5jncwxeZE3IWNmZfMk+8oWT5+Qh4rFp8yfb/AIP+f/DmnLy+9fby&#10;76d/MesaB/s6q7R3yjNzKMrHI7MA+UbzA0cm1l2r/v461Dv/AOAafja/4f8ADlcvvc39di5CJliZ&#10;kne4kz5UyieK4CRYZJZmC7ZI422t/rN7/VzWbinug5I9vxZJ5vzR7IZbkSwqMRbjAksDbY2eGFgr&#10;LGrNIrSFPvojp1rJxa/zKLM1xHHs8sTzyK0wgV3P2TzCu0yTLF/CzMzbY5j6FDjNZxjy9dwsm9fv&#10;3sTQTKUZphNG6RbXjQRNAkjjLRRyTurfvCq/LGryI8mzfWU46uKb1+/X8y4pO6f9dyWOeSOX7Rcy&#10;SXEc1tHHAp2JMkZ/5Z3Bdd3mYTbuXf8AzrPkurL7P/AZqOeXaszyKyCRE8u1e3aOKKNvlURkszST&#10;N95pG53/ANzmnycz669u/wDX+dwI5LyQQuTAZFjkhhVzNIXjIGBFCG+VmZdplxI+z+POK09jG+/5&#10;/Pr/AJkte60v6/4co3ExEUtujNaSqFt4J4XMhXzXV5IZk/1bLIu1fuB99XGkr3td/wBf1+ZzTV1f&#10;t/T/AMxkotoQPMjSeK1aOOWNnbEjTpkxyxr+7VY127pNvD8887bjBt7cvf8A4On9a6mRS8+OIySN&#10;bsFMJ8qIzt84Ei4QA/N5cK9PL3v8lb+ydred76f5gRq8r/MCN1xIZpXjiYLIiDGI0dV86Hb97/b6&#10;1coWV3Z+q/4cdna/RimeRIImZTHhmKRpKpaNHOE2rn5W/v7m/d0KnFu8fyd/u/XqL1IpZllwfs8j&#10;kEOxYhLdtwwsiqG3f721S/yVcaL7P0/4LASS9jtohuty6LC8hhkXyreaQcySRQxr+8k+UqrTMj+/&#10;etFQctvuv/w/5mElZ2+ZSubn7T5RtJ8qxiuJVjYpIrTjy5IDv+VYd237z7t6VpCj7N+9Hy/4G39e&#10;pnNrZ6v+uojSmCF0jRpC10YgCAWMCFF3FmXakZb5tyqRsOar2fM76v5lNpbuxGqsyXEcCvK6sUj8&#10;1S67QcOVb5f3asfvbvv1ooN76L8QTT2dxsd0zr5TwJLJE4dXAwh/h8vC/NIv/TPvn1odJK7+e39f&#10;fYZWaMGeWaaFFkjdcIgykQK4hSVHba3mSbVG7L/7lapdEK+qXVgs95N50jTQYjQxbJAsMAZTg3Cq&#10;PmVlVZGYq3H3N79K09mltoEldNf1uRfaF81WRvIRYXxl2XGRxPDnKrIV3cL/AAelChprv/X9P8zN&#10;xaV+vX+v6/zfHL56rMylWtUfDQQPsmEg+SWYSfMqr95pCvP9/in7NdL/ANfcRKL1T/rUqOZJpCsl&#10;3FLMWDCG0ijKSBVz5pkkbc7bfvJvf7n/AHxrGC5W3ol/WvchwXz77ldkR1V4jnL8Dzm8iKSQ7NsF&#10;urLHG023bJtc4f6vW3kHIrW6738/6+8adxl8yWMkRRtIwkdQI5F5xLKNszO29d6xL8mzZ1NCSS07&#10;7frcfLZO17vzKW3ynEjmN41cHzVjaKTew3yRoctJ5aq27zGVH/KujYoikmCJGsb3SKkknmXMaqCb&#10;U/dh+0yfKwkf+FQ7/wBz56tQb30X4kNKav1HS7FCQqlxdxOwZlWQqrSN9xQCzSLt+/5zF/MT8KcY&#10;tS9PxuZpN7ak8dyzTy4lUSSRxRwyJEHtz5LZZmZ1yvlt8q/Km9PqapRsrPW+/wDX9dws7X6dyoqS&#10;yTGe3Vc4ZpF2CJpWc4Coh3LtCq/7z5d9VsaKPu2ff+u5GZI1kwRKJlTMh3Dy1kLEHzV2/MqvwoXf&#10;VRhddradxqNlZ633/r+u5HcynzlZlTKHcpwWcqVIdJDtaNd38P8Ad/lpGPKvUaVlYdIyzSloCNjW&#10;qCWJHwhlY7tm4fe2SfeVeW+maavbXcZSAdmJhDyBgHkBTezOOD5afdVl5VWb+B09aYEzeZ5kKzSW&#10;7nzA4QkJLMh4SMq20RsfmXdt2O6fP15DOMOr+7/Mb5MU0+wpsaRGceY6A+UpIMJC7vmbqu5fn+/2&#10;oGoJa6t/1/W5WcHM1vPu3gqsO/LoocLtEp+YtcRr91o9vyf3TWlPr8v1L2HSInmKks6JK0Zj3lFT&#10;cqKCJI4Q33Vb7zTP/sZ5rQCBmYrFFJdtHudhPFtRvPZVUJI8r/Msci7dyx/IR85676AJEEUzhJRG&#10;gVmklC+YqgMMCPYP3PmSKqsrSbT13mqj8S+f5MCUuqqHbIizsQMR5iDpE0zL+8Vf4V2703/c9akl&#10;xurbEBIMSyxsvDOXBQvMFC5DRk/KqyNu+Vuvz+tA7K1v6/4fr6ktrLbLmby90vl7xIpMqRyS8RYD&#10;dJty7V+4iJvoGO/fuyGOR0MiOJJFQCJFk3ABh/z2XayiRdnyd+aAItxb/RwlzGYEx54kQiaPOAze&#10;+4t5a/PQBbgSR97PuScBl8u3LIwjAX5i5yWXau7cvzo7+tAkkth6y+ZbHyVaMSMismSpj2HcyeYM&#10;c71Vnb+PfsOKwas7DjHovXVj4E3O0cS4zGZbifezRxs+dscatxzt2ttO/wDnWc9vn/mWo83vX3u9&#10;vP1HkwlFlnE0jbvlfbvjwflH7sYkVt2N+3+D8KyFyS7fihqkmQrKm9Gl2SFMoiSk5jCH5f7v3fn2&#10;b/uUAouX/BLEmJwfNjaeNXGxnQ/uGdtgLgbflmjX7y7diN78AOLX+Y8vcjcdyqEG4RxiPBRX2eSX&#10;fdJJ/vGR3+cZxUOC9Py/r5kk0VxJDPMftMzo+Clo8cUMcSlAXlmZNrO0fzLCqw5fPfvjJcyt8yXG&#10;7u9fL/gjyZ/IjYtGtpKSzsyl7hcsCtxKy/My7vunyzgonXNYu3R3J9n5/h/wS9buiNCsdu77gSyN&#10;GYzIGTfHJlvl2tu3KzN5yf3OoRGi6Xfq1/X9dh0UEKxo06rEp3OgLTLLBGTlWaJvkuP9ptsj7K5p&#10;3d1HXX00K5Xbm/4fexPGzPL5dywVbhtlvKCCVkzhWjiH3fMPVmKZ9TUSikvP13CPL9q/6fhrckk2&#10;I2Iwo2uiSzlWKZZvmBkG1V/3fv8AL9azNeVXvbUutKPN23UgVWKhSYQVlmQ7lB2r/q87mjXP8dLp&#10;7tt/l+HUYqlmj2zRymacGQCNh5EkCnDMoX5VXcvzCTt5f44yVnbf9SlHmem3n/TLCTgrJBIhEW6M&#10;weWwLxLjlzIc/L/dP61k4dvxLjG2rHIskLXHSUEAMmZJEJ274ncruVpnXd8y/c6+9ZNJ+n4j5Y2/&#10;G9/xv/SLFs6ARAzORIxeaNY9zTsx4ORtXdIdrKuUTZvFRONtUvXcmn1+X6mrbtBtK23mRgBpXV2V&#10;Io5C20TeU/7vzOgzHvT7/wA++uaa96/c0LcZ2CLAnM4PmI29V+zqnBkRF3LJub7sfyeZn5zXI9dw&#10;LkU0hWRS5lZZB5LcpM7ycyrJGT5aj5tqsornnTV9b+X/AAQLtrKiwypGywGSXyWVi0pKRtlpWEis&#10;u2Nl3ReT0TeOdlc1SGv+fVf1f1Ogs2sgTznDxMkrSBxCJGuY1b7wMc+3cq/xMvyccJ3rGrFv+vIC&#10;3aYlIjhJmSHazyyZjeJDgx/ZlbnarfM0anrXPOOrXR/1+ZrDZ+v+Rdd4pTbmJfMKyFS7N5aBk+Yy&#10;4T/ln5n3lb+A+vXn5XaV/T7/AM+9/Ms0opNkrunlvkS3BSWRhaxuVMcB2L94yfxKH/nXHOOnN/T7&#10;/wBf8OawStfrs/6/EvQzJFDhtm9irRI3yQl3G1/KB3Ntj+927+9csqXM9P1v+v8AX46xaW/37khd&#10;y8Hkl4rmMBZH4EjKWyTbkH5m2/xN36VLpcsZJ/1/XTu/LfXT4ddvw2+81IpHdsQusJJCBGTywY+h&#10;lnVdu5m3Etu+++zPrXFUpW3j/n/n1/rcuPxL5/kzXtrpJHZYXjeMRkXT7SwhYDCqNuGRW27hCy5/&#10;4BXHKilrKK9dT0Iy5X5PctLqEQKRzBWlRvtG5TGgVZV2oWCKmZGb7u5mdE9a55UHutvR/r/mae0t&#10;da+ZqW92JGaOV5ZdrRywMpaVTjkcRhfLWFunmZeSuOphknflX9f16a7m0KnNbz6+fn5kr3JUzO0k&#10;hMksnnBXbypRtVQ5b7ytt/dx+XI7u4zt9M/YRs7R/L+uv4b/AM2l769+5pQ3Ii8mMywRuiNlcEsW&#10;c8NIzZXzFPO1m+4m/wC+c1yVKCfM/wCn/W2v/Db052XTTR38uu/9amjBdlnheR1LRHYI8kZ3DgtH&#10;/Cp/vfx1wVcPyqSUf68/6/VG3OvP5r/hy9DcI7kxlmkBcSJsIt/LIwcP/CzN93HXNccqNlqv6666&#10;3+ZSmu6+f9ak8V6XT7NCEZpGWGVFGY4wrq+PMfO5/wDa3ZR/n/gFc0sN73M/vv8Apr6l+1vtb8y9&#10;5+xpYz5exmiRGO2RY4kdd6qp3NJJI33WZfn9/wCDGdBvX+vK+/6GnOr9fW39MsSvuaV3kCfMRFul&#10;KTiNduHVB+7VZFzu3bnd/k5zWfs7acv4fqv0KHidoZfkRJy6KzSi3Xy3Qnavmon7vzF/ux9KmVOM&#10;lb/ggXZJgTJuhaWcFMvBlVICqDGqK25lb7zKre75zXK4W/w9fT+vU0jDq/u/zLcNzEsa5do4WDK0&#10;CKzB8jDS7H2qs2F3bfm6pv8AflnTb76eX5rc0S6JfcWIp2MjMxEhKkEzoqyjOGDqibo4ZFj/ANWu&#10;77n8HesZU7qy/rUaTbsXku2zGYpZEzuzJkKTjAKA/ext/wCebff+/XHKj3j939fodCSt27f1/wAE&#10;mjeMJNsLOxfzFllYxshUDYo3BFZc7tzfx+9c04v/AIH6nRGN9Ei7CwA3xoyyMoKb2DxPLEWZdqH/&#10;AJZt/EW2ff8AWuaULu/3lckv+Hf/AA5MjRtlGZpRnfMDg2u6UfOTv+VjG27av+5UOMlr+K/q5pCm&#10;9/6X+f8AW5LCokjKxthW4VRkbgCCGAOGVnX7rN1qTZQs7/1/X6mhAUkZQcybDsX95lI16EOnKg/7&#10;Tb6xn8T+X5Gqp9VZXL8AKhyigjdJvfG/dgYVneRtudvyhY/vJXDUWz+X9fidFOC10/4JoWrqn7tH&#10;YLsaabywBGmRmOMA/LJIyj7qsUTf9wfKTxyjvH+u51wpJ68uvnbT8vmX4jvDNG26dVALs+9CG69F&#10;VVb/AGW53iuecU21ro/nc2jTS31/rq/6/MsLhACCdoI8rgCJXJ+cuPlb7v3d2/2zWfs/P8P+Cbum&#10;3vb8RskqOWaMgtGuVWXGdzHbvyN22Nf4Vzv9vW4UeV67f15vX1HGmlv/AF8yg82AIRvHzjcBhMSt&#10;wysTj5du5efx612wwyXvafl67dCvZLfXW+umvfoULmTb56BVGx/MaI42uzKCgBHDMrrtVev3678P&#10;Q5nG/wDn5ff999fnMoK19/XUyWu5TGEZktmfCuIohJgE4KFG+VmbOd1d6wkV/fv1uc7gr7P8f6/S&#10;/wD5JI0q/vsh5ARGPOOSiqh3MpHX95/wNN/+sq1h5J3ce/8AW+gnFrcrPOgfYyNhUZncrvkbLfId&#10;42+X5a/KojVP6mvq8t/xt+F/Xz3JHi6OChe5KpsEbLEq7txypEw27Vi27vv7/kf5KU8O2r/j/wAG&#10;3r3Ab9pbcwXOwI+wK2JPObrNtkWORlb/AGlfHp1qHQt0/O333YFSK/UsoxKZQwQCXCMWPA8sf6to&#10;/wC8zL6803hXuuv3fezL2j8vx/zGm5LTrvWR5I93MU7fvHX7qn/ln8vzK23/AOwq1Qsrf1+v5k3d&#10;7317i/bEkAQyERxvLIwChjvGV8sMP9Wu5t20r/Bv+miwzi9Y7/12t9/mX7Ty/H/gAZlBLlldSrCM&#10;b8GSOU4faP7qbRuZv4/02eHdrKP5/rZalc8e/wCDKZvT9oCsMRbSkEcCqG2L/Ep53f8AfP3D9/nN&#10;dMcH7t1fm08+/wB2+vzMm7ttaf1+pWluSU2bWVI3y7NnLqw4WN23bWZflk+auiGHs9Yff1/T7zKb&#10;0Xm7/d/w5mXdwFEKu0UMM05UbWLsQBmSNmG3dlvlT+P37V10sPf+tf67/mcda/5fd/w5lNdGSaT9&#10;3JKqlneWUCNFjzmNwG+VVVdu2Qq712Qw/L/i+/1OKe/y/VlKSeQTL8km1cqsvmIGV5GxhwzZ8uT7&#10;sflqm+u6lh4yj/e7/wCX/D/eZSly28yul8nmNA4Mce/53jUTM5/55yMGZV+b/f2VcsG3HmV/1/rp&#10;+G5nz3dvv/rXT5ev9+dL/wDeyxCKVWjIEcW9QFTHDuw+ZlbO76/J71k8I9/8/wA339SRkd7DbCAn&#10;mVXZUeQsS0jD5guD8y7f4fwqXhXJ6K/W2nf5gI94zIXYgElwHEm4OSVYyFR/d/u/7HPyU1hUtNZL&#10;1M5Q6r7v8v8AIa033Jl2SMy72ZAQY5T93eA3ysqj5dq//Wt4eL0ceXv/AF/X+eZCt1Ej3DyM6Ruq&#10;uAyGSYFfvZ2ANHuP3mZ32f3qt4VyVlFd9GKyvfr3Jor2ODLStaSPIRIZsCVRnggOGVodq7fm3Om+&#10;k8JOW0fh/r89OxUV3i7dlf8ApjX1I26iEyRxRzRjZIArSqWbKusn+p/3v4G+4ib60jl/PrtLz/H8&#10;/wAfU1TUUk3r9/Ujl1aJcrGMqjbLk4YE7xtJLyfL8+3c2V+++UHyVcMtk7c0f8He39f8AopvfxkK&#10;wOVkbZbkSoyL/Ezsu7ar53K0jN1H410wy+aVuXR+dv8Ag2MpJLZ69t/6/FlNtQR5HkUwSAynHzlo&#10;1QjaGyv3vmztytdMMvbTVn/nv/XmZ8y7r7/+CUpdbCYYKVUr5ZETrK3mlyGMShvl+U7WV63hlD07&#10;/j/n+BnOaV18rvv/AF1M+81aHazsrW+dqtKpKtCCflDk/LJM/wB1tq/x+tdFLK6iekebrr/T/wCG&#10;OWooyd736+nzMiTVQgRjNcNBGrLIofyNuW3lVVvLSRlwu/8AefP/ALlejSyuTf8AD97+v6uc8qat&#10;d7/8P1/zMqS9WQvPCwMcu2KRGVpneNnZt80nyrHJH97y496J/Ga9ihguRck4+80/xfrrt/nuY+yj&#10;b+v+H/Mxm1FWaQocwRZD3O8mNZEbCtEkn+p/2fJbZ/B7V6VPARelvel8/n9/9bmDpp/8HUwr/UBL&#10;+6nZFTBKLbYZnycxT3Mz7pFkZuW/g/8AZ/Ww+AhTV173/Da79fx76mc4JaeV+1tzmrvUmM7RYh89&#10;I9xuIi0s8aKq/KycLJ5zfd279n39lepSwdlzK/vdu/8Am/vPNrXv82/yt+DMW8vgy/aFbbHKqxuf&#10;Ny0RYL8kkPPzM27bIq7N77K9KjhVezj72n6+v9d9WYmVLeQiVn3D7PA43wxKY5Q+PkciTb5mJtqy&#10;tH9w16MMN7tuV8+uvz/MP6a/ruZcuofu52ZVCu58uNeV2l1G3LfwtI3/ACzVHf8AMJ0wwkVaS/4b&#10;U55parou/cpXc0iqciKGSQgzfK0iokf3QgPzfN/FurohSV/e/HX+vzOcrfaikPkyxo0kpQGUoGWN&#10;GPEsYHzNJt/h9vz1dD3uZfC9P+Hf9aGcpRfn+H4la4uYVLLGVlWYcv521U8obVR/KV7f9597ay/7&#10;/erhSS1f/B/r+u4pSTW3zZB5vmxmSUPGpyskds6uuANm5tm3aF27cMqJWiglrr82QPAd4AsLIN7o&#10;yI5CYj+6kqRt+7aZWUfu/ubExvz0I8utv1/UL3W90MTzPKkVniaSC4aKFpJBucqqtIkMbLtaRWVi&#10;sjF/9in0922/y/DqTze7zf1fb8yICGVmaCPClmDwrk5YDLNIgb92u9vlb+OmRJqWut/68xkj/Iyr&#10;GuwnYT3V+iKH252sv3v9v9Qxnbrv07/16+diuqB3R9sbDzQsuCcAoM7B/C3zfxbfxznIZFmLMaNM&#10;8amMMzrwGWeWXcEJIb+Ftu5Suz5N5oAs20BwFkUtvAModBmKZzuSOFl+ZfmX723Ynb/WVlOpy7b/&#10;ANf07lRjzX12LsVqsKxmOJYmeUpNOCPLydxEfzs24qq+XMyp8jv9/wCfNcjq3d3J/j/X33FKCW9n&#10;f7/6+YkFv5OQdtszy71dAzyyyMOVaI/Ku0cbnVP4Hym/NTUqqUdHp3/r7vvFycr9fP8Ar8TaMWWt&#10;n2hc/ukK5iaVlBD+aw+8ytnftZ0rznP4u/R+f9a+ZqoLrr/X9dS6tpE6qvmHCyCOXyeUVuy7zt8z&#10;n7zL8/8A7JyuvKPz+f5vzNlQT21/rzZcitizxn7L5z27OShcxqAeA7ufX+GMLvrGVXT4vi/4f5fL&#10;/I0jQl/Lf02LEdqyMzyQIqpGzM64+VZnwFBPzSbPut8vr7+ZlKquWyettdP607l+xle/I/X+r/lv&#10;qaEUEYmJSKPlo3jGZFRmUlXimJ+VWk3KVP8AfT8+OrNpa69X9+n4msaL5n7q/wCH/Pr3+80xZwku&#10;7PuZ3O2GUKIC0YZOWT5Y13fdX+Pj5653iJRVl92+n3HXHBRbUv5rf121/wAi0LMHYsiPHB5YDpaM&#10;VQZBWNth27l/i+ZnPX/geTq6Xv8Ap+P9fmbRwUnK0oe73u9dfnv+BcW0bcyzsYYYNkULgESSLJHi&#10;IRxfu1+X5m3M3OxN+OtZyqcy/wAX66/j/wAAv6laWq5Yx7eVv61f+RItqmVVZcsjZxt3oqA7WwUW&#10;M+Ym3K7fkf6Gs20tWdFPBpcrUu3X+tv+HNVIykkflq7bDl1ACx7W6MYmy8a/w7v4PmrKfxP5fkeh&#10;GlZx2vf+tfz/AALMUfyYbzSQ8jqJFVYsxncI4gv3o/7vHz1J0Qo/119L7f5l0LHPLGkysJIx5iMS&#10;AuSvzZQfdKt0+b+tYWdr9O50Kgm/+H/O5OnmCTajoUnDFXHyqNh27i/3lZl+X6UjopYdX/rr5+ev&#10;+ZbCpGiAQPbKQxWU7W+Z22s6tyV3fOu7+5/sVDpru/nr/kd0KPb5f59N+/8AmWiy4Uwy28qyR3Lq&#10;8hULJ8nllJQu1ldW3fK2wv8AP3rP2b/lX4GkaOusV+Xr2/q5ChjtUiiEbRiOSIyx4DLMVGN2QzRt&#10;HGuN3y/ffrxT9i5vX7v8/wDhzqjh1Jq0f6/X7yaORZPLZ5I2lMjkIpbPLsGHlnfJIqrlvM279g2f&#10;cQ5fsGnZR089f6/q50xwzXLaH9ef9PTclRlKkwyq2xlAnHy/OWysawE7pWjXdjavzn5x7aKk7WcV&#10;9/8AwTsp0naz/P5/8MWTOZE8yNrdww5MhePzArbV8zc3zGP/AJafKsn+x3q40Lbxf3f8C36no0YJ&#10;R3t1+7+u/YrNqKxsAJnlAjCsY2XaHL4BVlP3cfKua6I4ZNXcPy/E7qcVr5f1cWXU1VUjFwsqJ8rK&#10;oDOhl+8rSN97y1xu8tuKqGDbfw/16r/g9TbWDu9Ouv3GFNrMMksiWrsBGoEjHa5RAM4Kcsyt821v&#10;r1r1KOXtKLqQ5uZdfLV/eCxcVor/AIfmY0mswzM4E1w4RHIi2EqYgu7Hmnase1l+6qv/ADr0qeCU&#10;JaQ/Xfv2/HqRLGU3q+3rf5dbnP3HiBWBB3ldoDSF9rKAPvxW3/PT+Fmjb59nvXqUcve/L5/c/Xz1&#10;PPq5hH3kt9dfy/y/A5O/1+NXlCch9krF2CLHKTtURxYLNJIq/Msion+33r16OAdte3f0/PX189zx&#10;q+YxjLWT1103/r9TIm1xzGEXyp1JYE3AjQo7EqX2RFm8vbxH5bR7H++j11xwKu39y3/T/h+tzjqZ&#10;ipKylza7r8f6v5nLX+rRmWGMon+jRnMgXDoJmJjQiT5vlZdzSL9xPn2GvToYVqP9fn/X33PAxeOT&#10;nbmvy76X8/6f9LKvNTlkETLLvJYKSmEibI2yNuHzsyrt2sN77+DXZChFbx879b/oedWxknrGXn/X&#10;+ffcozXFxcIqyqF2ZRHc7Y5JM7mywP3VVflP9+to04w2OWpiZzXvS/Xf+vuuZF3fmUESKfJiYv5Q&#10;yomlc/IGDbvljb5lb1610RhZ3f8AX9f0zyq+Mv7r/Tb1+X9dKb3AYeS0fllTmYIRncRk/vD8wWb7&#10;pZf4OatLol9xyyxCceVNP5/0+/8AW0Ikt3gCM0scSu5kihfKFF+Z5Cv3tsZ+622i2u2u3n6ETrR5&#10;bfD1v3/G/wCdh8TI8RlEsieeAYI9oa5VI+I3I/ut1+98+T60+V3tbX+uoRqR5JNy7fn6f19xnyOp&#10;CzMshkYmNnZSEdlO7zFA+bdt+WRV561qo2Vt77nJKV9X0+fqyQ3F38727p5YgLhmVI4sbuchmeRm&#10;Xku3/jnWjkXr6sl1JbL4Pv8Ay106t7iNN8khdGUHZiSNfMgkmx95VHltG277rBUT0rRLWL7v8mRz&#10;7/h5/wBb/wDDGe7GUSuocP5qrKQqqkpIVTNNKirtkVdv7v8Ag5O+tl1v5/P+vPv5+5kKW3SidmG4&#10;t5SxxyZMfykYYfeZpCN3zb1fPznNWpWTXXp/X9amUpe9da2/4P8AmMkUGBXLAmLcIwAu9AX2lVVf&#10;3a7l+Zt3f8qggcUdXPzBFkkxH3UQ7Mxho/4SsbbW+Xfv9aAGhZRhkmZZIJGB3keWiu2VEa7eVZdr&#10;+YaAEEJYNGHSUIruSUWNPKcjMDP13SOWVdp5+f1oAJkYxHy1jjQOMgYeWNvu5wM7mZV8tY402bE+&#10;tbR+FfP82BITuMDnzUj2KPNQEujQFgrSQv8AvFUuzMMb/lT7npQDUiOZPMmM2bnzVG3aGOMlZFH+&#10;rVlUMsZ/1nyf3OQBsaxkkxF8uHW3CuAwLsrO8qHjyV7/AE776nnj3/BmU9/l+rFljK+X5twN0Zwz&#10;KACFn+TdPv8Alj27V+b5HRPkO/pRzx7/AIMgTO1pUkwsrrEIGhBZI2kOHmP3trP8uz/gf3MUS097&#10;qv1/4c6CQgyqjYRzuYvnAcOhwHYjDfu5P3i7e/WsQJpofIZ3w2ZWjKnzNrMUDEOG/i3/ADMqqN7v&#10;9/tkE4p7oYI4nTcS4Csk6CQFn2y7h8qr90LuX93/AAZd66BT+F/L8xkURCSMUESNlt1yFwYowMsw&#10;HzfM21vm2fcP0rnJqdPn+hDBIVMUoDh44DmNIw6ecwZN0QHzN5Y3fez8j/JmtPaeX4/8AjWT82TP&#10;FJCGkiCyuYgyW6bQF3PtLsFLeZvX7qt8+9+/NHtPL8f+Aax+FfP82G5jGgjiCwwY+YtGXaQnCqdu&#10;5vlVdqqy/P8Ax/3K0Cfwv5fmP8pAXLBdwChXwpiDbMuWA/1cn3o2+X/gZoKGhGhGIbdSBIsmD5jK&#10;rbMlcl/u8/Ku7+47+4c4scRIYSbURdm0yqZSZGDSBNilQ2G3bR8jp70AO+VnczkCX/XRrkud7jbE&#10;pwvyoflbbu/jz/uBp7n9cwyF2U7WnBcRkGMohOB8wkYfdRVb7qr/AKz+YH/Tz8Pw3/4A5VdYXeLZ&#10;HM8keFQjJfc2/ex+Xbu2so6n5KA9p5fj/wAAe8QjdpGaPzfLLS5UsgQnDOo+62Crs6pn56DMWQGc&#10;7irAhV2NuwxG75AwP8W7b8uPM2Pnrmg6BiFQSrytH5bMVyWLs7f6zan3W/j+Zfwcb6Saeq1OcbJj&#10;zm3NIw8sCYyT7U3RlQmERdxZflXydz+vqKYE80f2gv5ToXt1VpZyBEsbTr8g+6y7mVm3CMO6B/nT&#10;IpXfnv8A1/Xrff3KlHl8ymzGEhliQFCCEMstx5YBOfmbZ8sir935H8zY9MknXy4mZwu9WdZWUq4a&#10;OTGxygQ/MzP8reXs+T5HoKj8S+f5MlA80FFBQSKisVBAWJAzK0UZy0cjNtVuNu9N6DvQVT6/L9SJ&#10;oX/cb+fITc7xusW6J23bCV/5a+ZtmXcyfx5FBoP+0Msjru8yHzARNGgJjOfMWJT7ZETK/wA5T/vi&#10;gVl2X3Ddsq5ciQsf3hChcIk5+V9p+6xXduBX7x96Bi42wsdoUXDnyjJzGscbLueQfdVZG/i/v+la&#10;e08vx/4BlPf5fqxCs5JhlWJOIzsxtJIOVK4DSMdoXdIvWp55d/wQ6nT5/oAlHnxSMSYXXyjn5pEl&#10;bcdkyE7ZF27trbX+cpv5o5vd5f63uZiiRQzzrti3W2xY2gLJJGXx5uwfu45myqt9zp89SVH4l8/y&#10;Y1I1jclojJGZVjMKOQrrGmIwjDbuaNmZm6fOh/CueXf8EHJLt+KJJlxL+6mMqsyzqsZZGyw2KpEn&#10;zN5m3zPM3bE+dn9pNPd/u/gMZ9+91kSTymQtEMKRIeColbb838W5d/XJzv8AnAj8K+f5sleMK+2W&#10;cb2Bl+XkxxEZCsu3c3yq33vn7UFCRRxwxhVJ2SbpEJ4O3B/dR5+ZenzL6/c5oAjt3dzGz70aIPJI&#10;HYhGdjiPewKq020ZX+NPWgx5JdvxRZj+UySmNXVzhSDkyIxH3s/MDu+VqA5fd5v63sRECUvK0UmM&#10;KArMm47WwrRJ/tcBd38H40ByS7fihxLMA7qyhWKmIL/qR1LbR96Fev60EjdkgkLLKoYJmU+WrBIy&#10;v+sl/hWNWwrKvznvimnZ3K5JdvxQ2MOxUhkyshjkIRvK+7kyDft+X+H5m+vSkVy+757/APA2v8u5&#10;IoVcpGmxtoJmDFSfmYhijM23y/m8tWX0+51oMx0gZraVCVYu0g4wkwkVVYFAPlYSbf3m1vMR/wDf&#10;zQacsf5vxRHIkifPl1x3JBjUeWpkMoG75trNiNf9/wB6CGmnZjgpIQtFIpMbIzRtu8tmHE7O33mW&#10;PbtVfuZ+fzOCQQEMXVDI6s0MO7AUOyfcG7C/KzfPJI23/bffQAsccgbzAI7koWgQOpC7E3IhuVi2&#10;qNzbdqsuHdM96ACOOeMDcgeJQ0r/AD+YRKSoDNEOOG/hX/gZoAdyVmjHyqIx5g2klJN7Fgdv3d2f&#10;9Z/Gm+gCIxssYZ4gC23fcBuCgGVUIPlZd2C21d/ffxigqMeb0JWjni3smIWOxpVIyjH5eQB0Xb/e&#10;bg0FU+vy/UHTCu8khLyeZ5Sk+UxbHzOwT5dpX+Jt42UGZKgZYY4ykchkBiBAO7PysrEj5cbT8udn&#10;XzKAIghjDSGF0eOQoubgMZnHyyyO/wB1VHZmwB+iVzy7/gjT4/K3z3+7sOQAIEjImCybsSSBl3SH&#10;dI0bbflXbzt/5ac/JVe08vx/4BUfhXz/ADZDKC7u4KrLM+cMFdGVNyxx4bbtZm+nNaE+z8/w/wCC&#10;WA5iJjUTIPLULECpZiVxtA53Kr/L5j/WucPZ+f4f8EesiFPJSVEIRnYF/wC4d7OBJ8rNnzF27m/2&#10;Oj0B7Pz/AA/4I1otqGWTckaOZEjRGYuDt3TfJjbuby/JaQ/JskdPSr9o/L8f8w/5ef12GHzUAjiy&#10;kmFcFt8ke2RmZVkJ/eNJ823cy9B0ylLmd+br/SD2fn+H/BFX5mzIxjVGDyOGjbLn5NzMF+ZVX5vl&#10;X5N/PNV7Ty/H/gGYxidoJdLpoy+1Fk+ymXcOin/WM235l2q+/HvWYEqxE/Lujd5irun3AQFzkH7z&#10;eX8v8P1WgB8nnjK5y2fL3SOFeVWO5li2H72f72ytPaeX4/8AAAaI5XiyrI/mAqsy4yCh3RJIx/iV&#10;d2+Qffz/AKyswGlVkEZEzSQhfn4/dj+9nb1ZpDtZa09p5fj/AMAaTbsTFyVMRQB8ebvhzEuO0kn+&#10;78reXu+d8VmIhVfLiLxN5kuyQyRH905dtuXkx8uFXb9zryOK09p5fj/wCuSXb8ULsjIVAR5Jy5wN&#10;p5PzKuefvKzN/fRF5o+Dzv8ALb7+5Xs/P8P+CSGF9r8KrxTcAMCkeUKJI3y/LDwuzbv3v/uUe08v&#10;x/4A+Ref3/8AABThWWIs75UTyqfNEc20COMEKqqvmH5pG/j+T3J7Ty/H/gFjFLLGPNlBI2K+dsrT&#10;ZO9coV/dsv3trbEx/HWYDlk2sA0QlQSMXlYM2FZSEO35t27b91t6c/fNbc8e/wCDAlQsH2ooLY8x&#10;Z44Sd2OVSV2bbtj+ZVdlf5Bx1qfaeX4/8ABiByYWLKkk7Ss7hdsSSYxydrYj4+913vj6zzO3L/w+&#10;9yeSPb8WQyFRI6ZXzXMefJeRoELNja6N+7+b5WVt3ybveqjK0X5fqyiY+aDlmlZwuyQIjtHJGpy0&#10;vmHJ/wBX96Nfk31MpcwCqsZj8wMisVJAf92Hj3ZR+FVVC/L8yts/2KOeXf8ABAImSCmxioi3ibIR&#10;XXLhN2fvIzbvO/5af3aOeXf8EZ/8u/6/mIooJ9yKHlLbmdDKu5fLC7nk3YZdwK/LJtP/AMRXtPL8&#10;f+AZjlI8wrBGC6ythwCDh/8AWysG+WTdyvCp/se57Ty/H/gASHhDGghLGUSiLGCkecEMv3izbNqr&#10;/cO/5arnj3/BgPKs0olYMrhd+4KuGROdrgfN8q/d3fP+dEZc1+6OgieIGNgZI4sFbgbm3NwSVRCC&#10;PmZd2N38fPtVC6e7bf5fh1HMxaZVdVEUixTt8pDLBGPND7Tnczbf33y/cTt/CGAlyWDMed8QDTHO&#10;IGM7fKm3+FVX7zfx9qV9L+V/1AlJU7ViiQKEEh5+UmT77Lz8u3b/ADPSsAIdxEhcyjapOT9+RtvK&#10;ox+7uT+Ln7h9c1pze5/5L/Xy/ECaNlMyghxvBVvk2xK04wiM392Tb/H+tHtPL8f+ABBH5vSSQL9m&#10;kaRTJ94+V8nyFf4fn2Irf3PpVc3u839X2/MB6EMGkijmTYDIzdSFcYIgJ4bzP45N3yfXmqAa9vtj&#10;+VZGEG4fM+WBZgQMD5WZfnb73yJmgB0TGSAfPDGuQAVjJkAQnAl3KzGM/wAR/wCAc/wAFcIrIXjd&#10;zhhIXck7Qr7Tz91d38K/7HtSbS1YFkmPKh0BVLndOC4kMyKODFKNvypJ8zK56/Lz1pgJPxJGiBZi&#10;FJyjBTLuPysyN97/AGY1bZ/H9QA3SBAjJIGjOVVRsK5+cNOH+ULu/iVvk/g5oAnQqEkbcMyDBBcq&#10;EdfmYkjdny+d0n9zvmgrkl2/FELO7bCN4Vn4dpNxErLlEK42xqn+s+786bO3FBJIkbASO5BEkBZ9&#10;8iFsRnB8oj7qzR87iP4PnPHyBUfiXz/JgNiLiOMSRTRl0Zlb5GcbTGGZyzL/AAq25Hzv2dKBdfdv&#10;+v4Bh0McMg2xpGRsYBjCF+UEjhpGkZuj79h6VPPHv+DHy3+HX+vMCocbvLMiqmwhkLKinpmNNsm3&#10;5W2N9zv7Uoy+y91p9wcku34ob8kQllEIj+RFkkfYQxwV3Q43LHJt+9uX/Y39kskEKoyTRSSxRcxk&#10;yQiXzJAvH777sRb/AJ5rj/f70ACysn7/ACYfLKo8W0ADzFYLgf3ndVXzP4PvyUAG0BGWSUoI4ysy&#10;SfIyKy+YMSnO64mXbt4X5N8n3GSgCWOIsUZnDFQjL90qZ8BTjZjzF8tQ21WRDz/H1AIMSYkbzTHu&#10;DpE3l8x/PvbfE+Pl27drN19f3dACqJX8zbH8qqVG1WKupXlnbd97/lpu+TY/pQA0ribK75lRFmOB&#10;gkouMgfxM2c7W9m2dwAP2I0qeVtii8sSok+S8cjszth2G5mjbduZv4H/ALiYoHZ3t1v/AF/mSv5h&#10;NvIQ6om8xsp3K7t+7+7/AMs/m+bcy/O8nyHigc/ify/IiZygAZjlm/dfORxuXzCcbmVm2hdu3Z5n&#10;rmgksShZhIoIjCSBo1JwSybSfNX7zO3/AD0LbE6/wUAQRx43bGkCrIA7bt6kFWIfa33duNu7dv7U&#10;AKCqeZ5UqtM7bijIXTaBhhj+75fzK38H9z1AHMnkKuGZoZFWXap3OZWkxhSQuV2/w7fU/wAFA2mt&#10;xzSq+dzByN24HIwOEKl12/MP4c//AKwQ10xtO5ZAjsNg5QuBvTqq7lZvmz9/7uz79NNp3QDLQFZJ&#10;vKZTKy7zjaFMxbDKjOf3bFl+ZZP4/wAquUrx9f0eoEi7cho22yLJJsdyG27xh1KjcrLydrf3/wDx&#10;zMBm2QuAxO0q58wcESoqhScfeZf733aBJWVgXfiQJGsshKC4L5QLvOPkU7W3s3zfNzzQMkALuyyK&#10;reWkivGw2JCFCqjK38St8q7V+/8AXqAIECqxUNMqqNwkyuxcbhCP7zK2zc27Ofv/ACUAPVQyK0Yf&#10;yxFmXb0kmuGbdGAeu35fmx/s5oAbBEvmnzZAzQx53OQIQ6tnbtPRY13M0nX+EUALhrgMiblZFY74&#10;HwcE7jGwPEm7+Fv8eAAWN2jaMEiAgOsgJ2qEKnDOP9r5eV/2E2ZxSvrbyuBL5j7El3lWYh5MqpKB&#10;JFRGjX+Hd97H8e3vTASWNZNxd5CJJnlbaQMhAC8gDf6vzG8tQF+Si9tQGCJ02ttBfEgKMGLPjbuI&#10;B27WLFtq/J139uK55d/wQDlWN1DbVAKywyBWG1EY/MQFw3mfeZW21IAFZdrDiGIruWU4kZQq58lV&#10;+6jLt3Fvn3nZxQAwuGlBTKbyx3buHRj8vyn5l2t8vzbMp060AAQZwnmOU3Auh/0diPkCtuz80ZHy&#10;bulADni3I7xSOEKrG8zureWHONm1f4vM3fMB8tBpGHV/d/mSBlPyrGqruRZTGOAix/u8/wB55JFa&#10;TcueuX4fkJ5fd5v63sSJkruARSzoJU+6Ukc+XEI2/ibcDuO7+P60Fez8/wAP+CRAFUiSLlZC+/OA&#10;0rbmDMqk/Lt5Vh/cT1oJlHl8w8tEZgGbGd2cckhfnKY5jWTn73yUEkSxxR+Y0UDFjbsrNI4MZkY7&#10;4mB+75i/wyN9ytuePf8ABgKqhcohUvJGdw48xHQLtCt937y/My8unvRzx7/gxNX0Y9Vx8jxMXSNt&#10;qhyrI5XdJt/2VUtu3ffeiT92/f8AX/gDJFhafyoTmMAJJIu3YUkUeZ5gBbc2Y2Vdq/8ALb56mcui&#10;+f8AX9f5gRxyzzkYGY0MsSEoH8pix3SDndub76/3H6VmA5UX5xH8rAgbixKl1GfLijG35lX+L5/8&#10;QBqbto3Jln3eXCgO1ssQWmcnasaqd21fn9MUARR+Yq7PMO53VyyFV3p9xF8w7N23a33tuKAJ47ch&#10;o2kWTfMxSRVdcsyhpYplWP8AhXbtk8z+5Tu7WvoBHKDKqmT98Wk3qvyxFjsY+ZKqfeh3Yj+bZv7U&#10;4y5fmA4zOI/3jZjZom2IuXVk+Xfs/wCeMa/u41bP973c55d/wQEgDIjCaUlAjvHmD7gBBSQgASeZ&#10;9Tt2bPnT56OeXf8ABAL5IRgXSVQzCRgOCzFSJHdR/q1Dbdu1mP40c8u/4INxir5ML4EbMZ0J8yMC&#10;N1kb5GRW3YdW+Xcv+/squbn93a/z8/IPMjJVlYBXmO+SOQrICpVmwytu3LH8pPk7dm9/odh7Ty/H&#10;/gAOcAyRxx3IXbgB2TAWJSF8pgePM+bY3ffzs61UZc3yASNQq7oR9oit2lV5CWAJ+Ysro7bo2Td/&#10;q9kiPsR/9WaOePf8GBMgA2qk4UyqABtDebKBu+QN+7VV+XcirnnrsG2olLm0+eoAqSS7VaaVWX93&#10;sAEXmmNiXyX3bt3RfIX7/wDHzS55d/wQEiiORXAlVoypXyliaTYVK5R1H+sk3chtyVIELQxCOPaC&#10;rJOSPLL7Udhy8wPzfN/yyh3fIeTQAqI4muFLo7RmMxsCY40BO9MkL8rSL/rAf9zfQA1I2Rm8zhmV&#10;xA0f70Md+SI4229I/mXd8hqueXf8EBNGJEkkzIXLR79zJs2hdymMBF2qoVmjbav+uPbNSBK0RWGN&#10;02jdKYkaMkOGhCs6Mdquv7tg3mN8nXP3KAK80EjGRJNixPsPyqsm1gfuxurf6yRm3SKvyfyq4yte&#10;9w3JjEmcGWJZYE2lli3O+OWVGVe3zcSK9P2nl+P/AAAIfL8yYs2EQgyQswO1k+6pEa5l3feb5ufk&#10;38nq+dWv17ACw7sm3+Yr9+aJ8tv7qN3+rZm+Xco6Upy6L5/1/X+YMR45JljncODM1uSilCNq5WSU&#10;j5mUSfMrt/HJs+ugEnkwPHcybpcoGZHZmMgA2LA7Iq7f3m5vvffcb/4Knm97l/ruBGqrIyKswVJ9&#10;sbFCf3KBMjzOrLI3zfvFbrVAOKk7P9IdSd2xS6kNHuYLJx8xbbnd829/egBTbhfK37XUOp/fEock&#10;5i2BsNtZv7ylP79Tza20ev8AX9et/wC4D1wd5mQediVW83B28nCOo+X/AHaJS5fVgC+XI+w5jicq&#10;sZaMx+XKfvKNn3t33d3eM+oOZ9p5fj/wAI4YIg0YjKxu4kVGZfMk3LuUkBf9aqr82znij2nl+P8A&#10;wAJEMohIZlQkq2F4MVuWwA0I+aNV27pNu/1ftR7Ty/H/AIADCrYmzJERIGaF1LeV5u5UZmz/AHY9&#10;0a5+nOazAlCpJJsjKuyTKwj3jcCBtDB/uqsi7t3rsStuePf8GBEI0YuCUb+MywP8iBHYLEN3y/N1&#10;Zdgff1o549/wYAhVi0aFd28MPMB4yvLMD/q++7K/f9etUNqz3uL/AKrapjbe+0O3Vk3lvnUIfm3L&#10;/wA9P9x6nnj3/BiHBJVBG3Jl4jY/ulmVchXx822SPqnyoifJvfuDnj3/AAYAygwRN8oKvNFIpHkq&#10;yjjfuKybvMb+HHO/5JNlEfhXz/NgRrHCxeVVEgVVkVBG0aASDZuD/N95lkRotuXqgB5VtVJaGSUy&#10;btirGcxfIuxZXXcrYk8zzI1VH2ffNK99UwJULwsrxnZGIY2dkh86ZwZNoDbtu3yVO5QrNJ6b+aYD&#10;Sq+YBtikJYqwjPlS/O+EeQvj5lbLMrRlP9ugB0yDzHUI7/u8p5gwrEHGBt+8q4++p2c9e9JO6uBG&#10;xk+9t2AeX5iAjYB/E0Tt8u5uV5/meGAsqYfcyLk5G44MWONm7a/zTL/Cv588UAIT8k7tiUxMqNE6&#10;bMJJ95kIwx3N821t9ACpEPKRI2iUMSPLikKpM7Kyr5j/AHv3a7idv39+/PyUANjUQyspdFyiFmcs&#10;VbAwoVyX3fu924rt+T8aAJ4JFYncxjAXyopOQNjrxsJX5W+Vdu5f4PegBmAYVtxEjfOWDkkbVLLJ&#10;uYD7skn3WVvkL/PxvoAc/m4Ry67WkGSWCtJzsLcdNvyr/cfh/egCMSNCwXEIRi8ccpGTED96MgLk&#10;8hdvy/8AA6AFJyCzyRSTdUZhyiY+YFT95tvzLx/KgBjF2VhtZh/rIlQL53l7c7+Pl+b7sa7s0ALH&#10;IgVUIIjuIgdzIxldANrCQL8yszbV+8fk9Kbd3dgOBDgosbIVb5mkH7kso2k5CsZDIo27G+5ne/rQ&#10;3d3YrK9+vcDFLEPKRvm8okRu+ZIt25pmRi29VZj8u0lPnRNgpDCRyVG97aG43RCRmDbWjH3C1su1&#10;o2j+62fkdNmfkoAUgyGQhvK/eEI0SbZIyqqFkj2/K33ceYreWfnTtQA7y5uSZgFL7FdAdzO3VmAJ&#10;aNm9GV0f9589AbjvKJCRs7MDMv3GLsUHysr+XuVZPmb+L5EoArmMEngu5LoqAAQNsbYJVJ3ed5Z2&#10;rub7+/n1IBIymNUlKojWybt8jkllz/GB95W+6u5s0AOJeSJnYfufLUWolJ8+SeVsmGTH3vl/1X3N&#10;nXPqAP8ALKKgKSrMdqTgPtO0N1bHzeZHs276d9LedwEKOxQwR7pQ7KS+JGDEfK4IH+s2/Muf9ukB&#10;E0SQ7WeOTMoIR5GBVZCWK5x8se44ZV2/4UAOjjaMKsrAybmky+Tu2jaUl3f8C+Zm/OgBW3iIxwo0&#10;SOXGUdSGQtu4wWZV3bgrLv8A3PvQAOt0yApjcVYRLGcEMv8AcZ12qrNuVWb/AK58UAKFDEnLfuD8&#10;kpj3ySll+WOSL/Vs27738Hcj1AAJm2XZHFPHHGAC9wsctqjtwY/u7Y12srBV+++zZsT5AB5XA/dr&#10;I6DzBEiMwDZ2yyqhZdz5+bo3zvQAzIbsFcMhILEpuY5jMincfu/NGvz9f++ABEBJLxSbZEyAJAqO&#10;sXIaVd/+0rqq/wDslVzy7/gjnHJjEahcKDkA48wxyMSZFY/dk6Ed33+9HPLv+CNo/Cvn+bHK0xR4&#10;o5vL27hE4UcgPkhgd21WX+9u+/8AjRzy7/gih4VHd4XV4mJQl22tHnud6qVU7u33KkAXzDAxZpt8&#10;snlAh4wDzwQD91WX+JfzoAa8YVktoXGOA6kbFkYN8wVj8rMv9715oAeqlXjDtJ+98yKORnCso+67&#10;xldu5T91vl681XPLv+CAiKr5exw7OhxDGgCmNzyMfwncvzbqV3e/W9/mBLGm0K7K3mTxFWkVgFWR&#10;Tjk/dVV+623Y/wDccyCkA4vL882UiKKys+CySea+PkUrI3yqrKWZfv7N/rTu7363v8wIQsr/ALlz&#10;/rtjujMFjARsCQqrbo1jbDKyt8//AC070gH7t0Q5ZVWXYVicBJTHlCYZdu5W4+825+c/czQA5j5k&#10;2UVdpIkmVmjMaZKkDaflZo5F2sU+f56d3ZLog3CRZgr+YsrXLNM3mLswiOv71QrrtkVl3Ntjz/Al&#10;IAASGOOOQOWNuoYbwBukXabgt/C23b5a/f8A7+OtACBcrChDKIgRG3DsQ7ZLsp52/Kv3l+4lAAnz&#10;rI5xtCukhTAXYTjGTuUtNJ83+3v/ADAJt0G7ELMsksgjCE7JIURV2q2N22P7pj2/L+lVGXL89wIY&#10;2yzTOqozS7gzFhI3lupULGnzK3y7ZJP7lVKW6XzAeFkVg+4RKwlk82IRmRlJxuZXXa21tzbmU1PP&#10;Lv8AggJUSXypGWEyIBiN3UIZQR+8lEPzR7kZWbcylE38pSu7363v8wK8YaPdJMZtr4SFJoDsPHyh&#10;XDfKpRZFaNV8tfkfjfSAWSNwXZWMpMGCzphMo3z7Yz97y1+VWO/f8/z1p7Ty/H/gAK/MQiZ5NxlR&#10;1WBcKqsN22fG3a3aP5fnO/8AHQBQVlX93A3lBmHnK37wMN2WVCVXbt3YZlT057c4DjjzQoXfkl43&#10;QANJDs2R7i3/AC0jk3Ddt2Ps9/kADasplMYbcUjwWPWAn998pba0vymNW+taSlul8wEmZmUuq7Yi&#10;VjSFwVkRAN0YDfxMqsyL83z1mAyXdEEDqFi2OkcQUbpFZ1JPPzK2487vfZVc3u8v9b3AdysZmicu&#10;wfZI0jBiv8I4ddrc42/3M7KOeXf8EBI8YVQsls8ZwDGQ43TvHy3lqMxxf3+py9V7Ty/H/gAV1RZV&#10;CxSkuAC+F80NGxyJZpQ6+WrydV2unydOaaaikno/v6sB8k4hkhWTcouG3B4VDgqnyoeVZVVZFbdI&#10;Rv2P/cSn9j/t39CJRbfMnr/X9aj0eQho5DkbHjVupVwwLMB8xm2/xt8h+T5Dmp9p5fj/AMAseqlS&#10;YSCUjeN2Cbdyoy/xhf3bZ+Vtzb/4yKhu7bJ5I9vxYm1ZMZDMzHyllIMS4VuEUL88ayRjzeP9gv1z&#10;QnZ3Dkj2/FiFAYTDFIQz3GG2gjzY4VZlTa3C7du0/NjhOOKf2/8At79Q5I9vxYzfK6s4EkcXleWh&#10;CbmJ+XzYivTczN80i/OmT+OkfhXz/NlEoj5yTFvYqMO6uGWTarvAoyzTR/dc8/cqgElUJKUXMQYi&#10;MDOVeMdRtB4Y/wDLZpD8j/wUE/Y/7d/QZDHmQFDGGgiQiR2wqAuyrG2WjRlkjj5bb9xz9KAj8K+f&#10;5ssxrJEY1mjjKbmcuG3LtldmR1UqVZVbcq/w7TnNTzx7/gyiEuIT5UuJ+CUWWKNFADfvF+yL/Eu7&#10;dH8/zp/GlT7Ty/H/AIAFhNogkUBiZTJdb2hCqoXtzukRnb5maNnSQ7OazAR1MlsgaLaRIJkkVo4n&#10;kclcxrHF95V3Lub+PZ9TJUZcvz3AgnJSNot7lwygyocFo2ZXOFPysw5Xd9/5CnWjnl3/AAQEpIZ7&#10;gS8bdku1chpCV2gsPlC7V27tv+NVT6/L9QIv3bIsglj8vDqjIm7y5C23P/TPj7rN5getAFCsNqGJ&#10;4025jhLEPGDJkyCVix2s3Mkaj/xygBzfNvl8pBHFMWKBCWkmYKuVUtt8tW+beX4SlfS/lf8AUCVo&#10;lyhusM+NxZQFAmbbjywu3+H2VN9MBBHgO8eDCgJhbcyN5mcHk7fLKtv3L9x/k71PPHv+DAkV5HAk&#10;8wloZUV8jAAI+eQbQv8Aus/z1PtPL8f+ABWm3YcyKFVpD8iSKyhnO1XLf3FXa33e/wBz+5XPHv8A&#10;gwHsvC7mkDJGiBpJA0YXfhiiKqvum/hVl+nuc8e/4MBRmW6UpuC4bcQrBygGfn27Qqhvl3fOeveq&#10;AQMGfYyCGfaxil/5ZJMoOVJ2/eb+Ld/OgBuVhk8mXzZF2r+/jUl2fJZg396Td1Zz9z64oAkEKeWy&#10;OqMZ2UlA3zkH/VMm3cqzR/M02V5T+OgCIJEYpFhO59yBl3NLOu/Cl3Ibcv7wc7fuIU8zZQA4SeeQ&#10;gWOVJWLSRoPKW3KrslSOU/vGXb82W3r1fnFADtsqyAyOIQIzCFWPzPLO/IMe5dsysjbW8tk3mgBV&#10;cDDyCd9qTIPlhDMMfuvNXbH/AKz/AHgU/d/PQBGBtVI3ULgxOBJlH3HcTFnp+5b98q7d4Tk/IaAJ&#10;hIsk24ht0Ss8kmRyCMCRSy7fuqq7pF27PzoAblsqRBHKHIUSSy+VhAvzskf3So427fvn7nrQA3y1&#10;hUlhvwRLHOzlR87bM7Qdu4fdVdv+370AEizZbzMRSq5wIiHcxKNxlONq+Wzc7fv78+xIBIAEVZTM&#10;MXCs6OwPCEbmKqu3/WN915M0ASRnzisZtoWy5lLRusTYPy+du+6qr96RW35f+AHggCNEsXmOHKNt&#10;8os2TFv3AJOI1GGk8v7s3yI/z/x4qeePf8GAxzkFlnLKECAvGmZHkQEOhRY5F/j52s/38yPVAJE0&#10;ZbEHnsjBt0nkqZGVEx5it8v3m2rIwZH+feiUARgFHkSO3csSjs+xykIYbWQg/ebyyrL/ABpnf1oA&#10;aQI1dNisNgKbly0bj7yBz8sm5fm+b2oAsndEIZVjkYxoQQ0pVEWRGVpFj+7u3P6fcQUARxYCtsCX&#10;IMfzxKVXMgPUd1Vv76/x80AOZI8hpIXWSa3QFY90gRRzG0ij5o2T7sm3P8zQAu9vKjZ3MXmqY3KE&#10;lJecCSUH5tyn7rdaAE8l/NhjERSSMDeBIsbgNwWZVb7sihSvmLQA145mkRgZFJjLzfvGSJSDgrcK&#10;flLKu1juUpJ1oARiuIo/JBjIl81Hd4xGVO+PaV+b5l3fNu+ffmgBYhEqrcTHdktsjUbxHCRwzMx5&#10;Y58toxvfP50ASXEduDG4iVfLaRmkYsPmlACuV/jWPdyy/c+RMZoAhY+cTEGZowilIE3LG8SHJZm+&#10;Vmm6tt6j338AFtY4pFd933/miaTYqEnapTaejd2HT3zQBCWlO87YZ5HjihWaOMQ+VDHJ8wEB+b/e&#10;kOyOgBjIssjonlCOVPlYyO8hm+95sK8LGysvzfjs5oAAQ0UiIu1oeTuZuiHLtzjy9z/Lsyvz/OlB&#10;Si36dx5YykBVTf5wlKK2wJGFMs5Qzbdzfe2j532J9zZxQHJLt+KEEipJK6pFKvnxSxE/Myo6YCup&#10;HzfNu2+Z+8hTCB6CSOJiXlVTgkuh3BuR1P3R+7Vm+V2UjmgBGBaTYsqvsBAjT5m3HtvPysynPzUA&#10;SojSxwgRruJkUSyOA6tHyUZ3IHmMv3dvyff2d6AEEcjFWldURGcSNGGUOkWCnl4+Vgv8X+525oAf&#10;BPJjy2+Uh2y0qqrKzhsNjhvLfasf/LT/AHPuGgAcACWMy5RYEYrCEILhlK7yV+ZZFVtyqyBE/wDH&#10;wB0+DBH++hSJ1ZBEFJ2kENwceZu+6q7Vd8+ncAg8x3SSMIs8cflnLySDy3/upE21Zev3W+5igTV9&#10;9RPKJV4C0P7xUQK74ZMne6pEPRjjd/BTTad0MsNlG8pPM3fKyH5AN5Xy1/eM3m7ev8Xyf+gIBNsu&#10;zeDlJTC6iJlHz8rLIZe6sV+6WKcetAFcDE5Y+YGdTIkrA/ulEmyNpNvy/MyszSNnlOvagCyCZTtd&#10;IjHEfO8xy0ZZW3BPIxtwu7d5gbej/wDoQBDGrKAkTuGC7iGdZTlW+UNjZ5gVflVdqdvwBWV79f6/&#10;EsJJIhyWZlkyFhSQfLMo/eKrbcxL/FJGzMj/AN/mgZEjRbGiNxJHKAQeRhWB3EyMvzZ+bbGzMfOK&#10;ZoAZHuWN0jIchowJGVd8MI3SGWNvmby1b93IzNwW2UASrtaZUj2eW6yMtxFJ/A4yDj5V3fw7tr/O&#10;+3jZmgCEMzkBWleMHCk7UKtG3zIxVV+bbt3/AC/f30ASIZJlaJdi+ew+WdHcI/8AzzVh1EnzbZGx&#10;QBIBIp8sPEQ33ATkJIBswGUfKv8AD9756AE+UAQQ74nHlbwu2MySA7JGUH5mb+Ldu+dKAJI2kjG6&#10;GbMrboXWBVjlgVV2xK7PuXav+saST5PX+DID1319SCKIv5glSOd/Mi8xIY9kan+Obyw21m+8vmR5&#10;T/gFAE8EYaeVVKO5L/MFALGJcRBCm3a23cojoHrbra/yv/mV2SVoJGljhVDPBGgYrIxZTllVm/1b&#10;MflYS7EoEPWFWbyQkaIsxkjQncIWY8qoHy7c7S2fuJJQAksas91FIzFpwvlJIqgwNGuVmjn+X922&#10;1lVW+fY/+wDT1enn+IAsodkaRtyiFo94QrHGuVyoB+dpGZdsjfwv8yUgAtCEkWUGOKRgGaNA7s/3&#10;VSSRfl8ncdvluEH1rT2nl+P/AADPk6xfzv8A5DYREI2Q4WRmkgmTCgxxSjGQYl27f4trNs/h78n/&#10;AC8/rsTyS7figXbAohuE8xSQA0qiO3UINqzOwZvLVv4f49/yHPclKSfb8b/P+vMOSXb8UTyKxCy+&#10;YV2uIDKkiIMKOYVYKrKN68ttfzvky9Zlez8/w/4IkseWIMIw8eJIiFZZXDfMfK+80j/6zzF/v/36&#10;A9n5/h/wRQ0TRBipMMiKS7J5edj4EfkDbIFj/iO199BmVywjJZ9iyor7WjYlXhbruj28bSfvfc70&#10;AWQrnMaqsqny5YdgVjGGG/8A1ihvl+8y7d/z+tACSAOQYg+6NX8+M4EnzcxRhX+VizK0m7n7tBpH&#10;k/8A2v6t+pBI6FElYXDGRRFHGyFZYn3feTb8+75W6rsegIw6v7v8ycnDEK7snG8xEh2ZhtRZArfN&#10;IrfLu3cv7kVp7Ty/H/gGgrllxHJDPEjFVaQooS4aP/VwzXDfejVvvfO79e/NCfX+v6/rRL3AWKEQ&#10;DdF5keFljnQoRAkk3zRTw/Luk8xf3JXbvXZvd+M0e08vx/4A+VxS0sv6/r8yFo4ljeKMTbXzgOA4&#10;VG2vJGEDbZPm+by/k2PRCXR/IlpPdX/ruSoySBY1iBaOPy9o2qhH3lnUxbRGzL8rRyD8zVc8e/4M&#10;T91ad/X5/wDDkLESBUixIlxsXaybHjTcfvlMN977u5tn64xJ9z+uYc0QkYwO0Jjjfl8lDlPndGba&#10;Fbqu1c/7nrTbu7szJQu24XyY0kZ4AX3AtD5W9hGMyfwMNskis2/elI0/ef1YasDrFI29C0gaS42K&#10;sUs6ocyuqj5dzM33cp9yq55d/wAEHs/P8P8AglV5Ayx+TCzSEZi6rIgOFyPurHlf4mb79HN73N/X&#10;YzLS2zquVtYtkY8ydvNcXisfutIx/cszZ+Uqz55+5n55No8q0TI3jZ43icCaOVPNWPHkl0LKd2xV&#10;ZGuI4ydzq6JJsffVRly/MOSPb8WKCEkRLcMQ77UUusgWEqqSOrLuWFWY7F8wu5/g9jnl3/BByx3+&#10;e+ne/wDWgqFhLNDHEo3f8s+fILgn94GX7rMp7/I/dO9HPLv+CIlFq78/zY9edskcqpJMsixFFAQB&#10;DiRJLd8qsyfxSdXR+gqvaeX4/wDAICURuPKUsssSxshEmySIMy+YnmHduVl+by23/K9Tzy7/AII0&#10;9n5/h/wRkq/6ySQCOGKOOVWgbIUKwHymP7vmW+1WX13vVe08vx/4Acv2r/3tvn3E3hirNLbIl4F2&#10;nDsQ6DKgK21tpX5mVvuPxR7Ty/H/AIAez8/w/wCCOMZlHmSF49oVcxQ7YnIHysVG1W/2pN0mw/wU&#10;e08vx/4Acv2b/wB7b5dwWONG2GeGdUdFlhDLPCH3bZMB9u35WVfMjZ9jvsf/AGCEuj+Qez8/w/4I&#10;hURi5hSMReZJNKsUpP8AqydnlRBfmkVlUbmVdjv9/wBarnj3/BhCP2vX/Il3dZUaNYJBGI5ZYzHF&#10;DI4UGIBfmGFXY21dif6zZ0qjMbEizO+0q0soLRgzDMEa/KzOgXyXj/557m/M81zgGxhE5KKgAVQ4&#10;Yt5m/wCQBcD/AFjFd277hRNnyCg6CSUNJtMQbzrYRJ52xEli3HZvC7tsnmY3AbfnG/fnFBn8flb5&#10;7/d2HsoniSEQKjws00/nqCty4OUfy1z80jLt+9sKdcUGY3yZQrHcIg7/AGmSNFyemJIkb7zjv5bf&#10;c5T61zy7/ggIJjceWPkEPyKIoQVZki8zLbn+9tn+X93/AAcf8AkCQiULIoaaJ2RJ1glx5W3CpsQj&#10;5GVl+baPvyfx0APi+UmQ2u6RkUpHIyyrtEnLsNzNFHu5WNR9eUroNI8n/wC1/Vv1I5VRllScSyKf&#10;3jsij5TI2IgI1+WRY2/ij52fjUxfu37b/L/gGhIiSIAW8w3FsUQWyR4RSytiU7h86su5cM29H++j&#10;0c8e/wCDAbHAIonZUXzQVAVW+ZSeBLbA/dk2s3nM3+pf50TZ0oV9beVx2xnSdXDSAbZGknO1Ipcq&#10;FlgdfLaRl+6y880EVOnz/QgCblmHnFpo5AGRyJC64yHZ9oVWVfutt+59/wBaDMnULDcEqu5lj/ct&#10;xMkihcyGUn7v/PNfL2dOvegCNcSxkRxNuS7EkcDBWYOo3Ku0/Mkfl7lVfzNJuyuwI1iLPM0aNG2X&#10;aOa53KyA8MsbfdXa33mx937maYFgFfNinLgh4h574crAQNqopP7tfMb+6uX/AANAEh3S7o+HSdxt&#10;i8rbIWTcf3qgblVv4mVfufP1oG731vfz3Id0fl5FttjUhkUv5gG9s+Yxfczbm3eT5pd0/wBnCGgQ&#10;fvoSsUUKzE7xvmnaB4IH+dWkLqyjyfmVZPMT+D5NnNJO6uBJIixRoJXzFJLtSOJfOjklb7keYv3i&#10;sWw/ytsemBGhd0MLuk8kZKSRKyo3mI/yfLtG6GH5dqsvznCVPNf4dX/XcqOnvdF9+v8Aw5MAE2+T&#10;DHlFMiOPl8uaQ7XVA5xCzH725fv5qfaeX4/8AkiO/EKxN5U0hli3ypnywhyVlVB+82szLC6nZ5lV&#10;GXN8hpN7akcdrK6tDNvV4VQy+ZIJFljVizll+9/tbfv/ANyne+q1E1un6Mcii38sPMWhvGuRvQgb&#10;SeI4WRt2yPy18xZP73saYDlZlKuWeSVo3kkmWNQQBtEeJD93dtZcqdj7+D6ADjNEktuWk2SF2Mbo&#10;mCrBcNDLGiHcN25lLfxntUx+FfP82BGsjTSSHBRGG5nlzNHGc8EKq/u5to+Vv61QCxSTctHLtYqz&#10;qzqUTj5A8275SzKykR+X/tv8nVJ3VwHSQTwSWolUsqgxSFkRxGP4ja7T5Qbdtl3Iro8nyc0Jp7O4&#10;EKOsiC2t8ySLKkTyRKYjszu89Ypf3e5sr521fk+/nfTAlklaJSWeNCZDCsuC0pK5EcsoKyH73PzK&#10;ihP9XzmgCdIW3wNI5uS7iCV54wEmU8s0cf8ADuj3+Syt8+zIoAnJUmVwY4ZDPGDCkQQNGu7y25+b&#10;du3eZub7iuaB3bVvw/r1IJJPneWSKGVArIIUzv3OpL7wqtujYr8shYvl0oERCFJYk2RTPI+JIVbK&#10;rCE42od38P3fm+Tp/wADnnj3/Bjaa3LQLszi5jCLuRY2J3LFt4DORxH5nzL/AHOmO1YiKxllUqiP&#10;Eu2V1aNXLyoNuQ4jK/ebcrtIPbmgCd5CV3bUmX94kUKRh7hpNuXlOfkeFW+b95/A/wAn3M10AIoE&#10;lvFcSsZIIR/pPmxCBZi54EZGfM2t/DuPegCuG52wJKUZZpFjlxFGm0cxx3I5287flWZ0P4UAS5kh&#10;iLTLvdHtpHMYXen3VcJ5ed0e1l2thM/fJTNADBFKVZ4xAgQyDJaRSzFufMKfNJtVt0asXWHj1oAf&#10;IUUxxRgSB0JWWUQpnb/C8w3bY1X/AJabd4oAjkMxlWUx6fdeYVjMdtc3BlRl2+WfOm2mbev/ACzZ&#10;fX+CgCaOD7TIsiqsTI7h4JSgwpOX835VZY/M2qzRqPnTf/vhpy/av/e2+fccsK3J8yB5UM6kx7o1&#10;kBjIZJY/NO7zJI3V2XzFR9hTZs7hM/ify/IrmKFWEdtcB1hBcgPukRWXGPObMO1vvGFWT+PNBIyb&#10;7TbCALAo8+F1UszSs5ByME/99L5n/wBegUlfTZ3v320f5k8cWYo4j5caRMZ+EUBXXa5kcAblPP3W&#10;Hz79lAJJbFd3mkuF8qPfcXDb9yLuttu1VjDk8Rqq/K0jbP3j0ES5m+X5/Lu/63JvJkhSUbVVhIGk&#10;UgfMuNnnhBu2yM2du375PXpQaBvZUjzIVmA8122qB5SsAiSEfKy/3oV//Yrnl3/BCsnrZP8AEehU&#10;kRp5ZFxLsIVS6LKw/etFGTwWX5ox3ejnl3/BDCETCF5Wi81YZgViViFmRA37xY2+7t+fbDt++lVz&#10;e5/5L/Xy/EAt0drf95FK4SRpS0qMhbfuIYRt8zfMyhpG+RCnrzWYDHk3u5hZUmZIgWlzgSIcGdJW&#10;VmkjZVxIrR/f/wCWmXzTu7363v8AMCRfMluI45U3RRoWWR5Eg85zz5yxhv3fz8ptL+3X5EAmzMU7&#10;CPygQWE+whz83+qkn+Vm8xf+War8mcU27u7AYmyUAqTBFMIliinbMRaL5nb5lVmhkX5SySP+82YS&#10;kBLNJFLHEbeZn3BZHkjZg4mgZmUIoXcsnllf9XjZ/d3kU0m3YtxaV+vX+v6/zWNFEUuCjRylJA8U&#10;hC/MTgPOrbW3N95V2Pv5ff2RBAsYbO0rtCSDZtC3KTMMMxZ9u5V/i4dJPXtT1+Lz389wJFiLObdC&#10;pKQrCweMkSEpubCIVkh2/wB6NtiH+Cjr71/Pv+IEnlSqySw7ZYlR44baJgwkyf3rNI37tm2742X1&#10;+c9XpAMd5/vGJbeBgP3UAG3ep2SBTH96RFbazKdk38wBgjacgTzpILcOqBJHDF25VSw+7tP3RHuS&#10;gCchYjE6GSdZdsI8zBR1J2tEY2+6275Wmx8mw9vvgEcnnl9sqQlYJ3+W33qu08CLI/1it1by1/v9&#10;jQA26VpUBlCwzB0G+MGNypGd0jorfu12qsbbvv53etNOzua8iWqbv8n+g1o5ebdJ+UbAR1E3zNxI&#10;0YP/ACz7mNv+ee+kWT5YlYlkKSxDdcKih87cpuXb8qyL97yvuIlVzy7/AIIBN0SXTRPdKY54Aj3c&#10;qEtBt52R7VKq0v3dzLWnNG2/y/4H9Ixkvet32+f/AASqjPDOsLeaI9xeC48oFgc7VMoG75WXcce5&#10;60e7Hyv6skcokWVrcOAXSQSl8eZyciTI+ZvM/wCWbc7H+/VASeZIgECAvbsIykkjhJImb5XLt8q+&#10;YnDLhjlJPnTYaB9fdv8Ar+A1Q8zCO3bP7lhIbjcJCImySkL/ACyKyqvktD8ic1n7Ty/H/gGvJHt+&#10;LIy58vFxdKhkmGyJz50PlNgIzIikLJlWHyKnz1XPHv8AgyeTrF/O/wDkT7pYdoWLyt5WJlLmaaRM&#10;ExvlfmWP+9+FT/y8/rsTy+7zf1vYXZK4kTAVXKENHIGt3K4LRyA5Zct8v3dnT5e9Hx+Vvnv93Ykb&#10;M97IcGCWONombyIggWJk+8omkWRlWRl3KVZM5KVmAzcRagq+YY1+0rLI4MMcxO1/PQfvG8vayxs2&#10;Zvm31Wlum3zv/T/r7ARForaGLy7m4SNiZDKyvtleT94y+c25mhX5mwFfZ9/L54kiP80n830/4f8A&#10;rcfsMduZJFWWYhpJHVhLIFY5O/O54VZdxWT5N6fJs9Qpq6sxsKFt8n2aaaNkSWOC4xbRxu67I5pE&#10;Yq1x5i8rt+R+fx6BjpXniKojzb40SRlRQAzn5hACEPlqQdrNJ/wOo934f6v69/wAeyK0W2SGSNLZ&#10;Wd44XQQlpzu5UN+8jVT822Ph/wDYrI0p9fl+pEYppc28MUexrUBELCZ22nIkgCfMmV/hK7Of9+gm&#10;Ss7fMstHc2zCGI+U8agDylAktyV4VWU7dzN5haTb86P/ALlBPmVTGqFZZETaYWYG1nWSKGYNtkb7&#10;OnzNJK21S7eY8Oz5HTkoE8ke34sldY2eB5rQ27FIxBOjMbebBXiCZm8y1m/5aTNcfPv35cJzQNJL&#10;YkZZxLIJWiJktttsI5DIksA3MS8gVla4kX93vVvkzv8Am7gxcrJDA00K2+QPLWJRIFgYYjMo3eXN&#10;Ju3bf3aP2egau9O40LLE6xmaWRFZVwgSOXb1AgiO37Pn5WZc/cT5/WgfJLt+KIBgL57JMz+Y0yOk&#10;LuJPOfyy8iKFg/cr/wBNn/56ZxQEl71l5fiLPLEJHPnuzxPG8F1H80koU7VJtWXyWVW/jk2bPv8A&#10;PBoJLQQSCLzkluriG4YpctIF2llynzxZWTafmddr9vn/AIK09z+uYat1dipvljnMjQ2zLKFikCuZ&#10;FeSTlpGlkYFdsiqrqyonz/xVmX7Pz/D/AIJYmCW481HtIofKeFop4w8QP3v3DTLH/FumkkX+PPyU&#10;Ex+JfP8AJkLGOSKGKCRJXhCLJdfZpLc20GdyzF2XbIzf8s1+Qvl/k3fPQE/ify/IGkVRbiaFZlkl&#10;uYiWdGbfuxHbREO026P/AFsk8zeSU/gfZQSNQQKXgnyZXxFvlZZ445F3FRE8fzMu776quzf8lADw&#10;ofeYS8rPCHnigHmx53MqyspZZFm/hVI12IPkzQBA8ZaUB8XMSMu1SZGgWJfvptC7VkVtxmjZW2v1&#10;2IlPr7t/1/ASSWxGsaxqFmAila4kt0tlYxtDbuHaMb03K0Mke5laEu/yH9589ax+FfP82L3/AO7+&#10;I5YN/mvHcWpRJUG+ZhGUV0yWuERQ0Tbl/d7ld8r8/wAjZqjEZGd0kccalQLhkZyAZbgMuN6PHu86&#10;Fl3NuZvk+RNiUD6+9fz7/iVbWOLMssUsimSVlilMe0bMBCt2m5WYhcyLuZ0/L5M6fX5fqCV2kWkZ&#10;ow2FkHlyf8fJtsAkKPneA4kaHbtWObbIjo9aGkY21/rX+v8AhyVoZPsv7+OS1+0zCQLd7WhbcWZP&#10;KikLNbt8u5l29k+Ss6fX5fqWI8yJcRyXckc8mQGCmNhDG21AYoVXzpPmXzJF3J89aAMlKTTXKTT3&#10;N5sXzYbghgcM2CYEG7ydv3ZI/nT7/wAid8/+Xn9dgIltdkyzR+dHBI/zRBnXIcbWLKyt525j+7kV&#10;vk7ovWq549/wYDkjWR3Xyoog84zPIkVwV+XLks7MrSRr8vK/c/uVQnFPVoSRcs+YfMtI1dHwixNG&#10;svPyCaRWk8wqvzQyJs/gTvQKfwv5fmK7RTwKzvKDzHC0Jb7VbKf3RWaMkMqx/wB77rps2GgNJLy/&#10;K35EdtGv7yR282VZY4LMmURzQwjh5ydjZ3b1/eRq/wB90egUY21ZG52G4crazLbp5TvtZGmf5i4S&#10;UsqtPGm37q75koMiQtFIsLJAyII5ITMzMsa+Yu8PHE53TCJsKvlsj/zAdATN9ue3M2zMqNJApHmi&#10;ZiixLGWVfOjCsqyLJOv98YG2gBmZmQRtH5MgDQxzMQ6bl/1jSsPkWaFVzH86O6e/UADFamSKARyS&#10;Ryna8lzA0i74k3x7Y490ck33m2qrunPz9KAI4y8lyFEbFYbcFh5PySgcosyNt27ZFXy0xvf5+f74&#10;GxL55cebbyxksTIBHIySxRsf9JihlkVW/dzLHuLL8iO6oO1AD1l84q9zGkhR1haZMmd49x5Hz7WX&#10;aytJtVf/AB2gWt+luvcjBiRYFeCVLie5uhbyzlXEVueS0AGV8to1iVYW+++/+5QMV7tykAucPJB5&#10;jbI7VUlRpG8pbpY8rF+7j+VmZd6/eX2AGKsE3lTKH3Rb3kZ2UyHJ2Lcgn5WVemO/z0FSabur67iS&#10;3a26RtNLJcsolEkfkAvcxsPkZWUbfLiyrLu+eTZmgkrBJDsuI7oxSxLsWS7DwO8UnJaQMdrMvzL5&#10;j/Js+VNlAHg4d7e3kR02/MC9tE+7ylDs8ZiiO1Y5JPmUybdvmba+bqdPn+h6cL8333/r1JpY2k2t&#10;BIsVveSR3TvNInlSEf6xJowvzTRsvO1dh2fPU/b/AO3v1Lj8K+f5sjklVnaSRmtJnt3KsHeNb1fn&#10;CwxbvltVb5UZlz64qRtqK1/4OgyKdWhVPIEiHh7f5PJgjC/vbeWb/no0h+STb88nz+1bpJbGBOyN&#10;tnW3DRgWiytGJTI0anjZuba3zLuVf4/9g0wIZJBgXDrst4ovs0ZiCvJBKybWZo5PlE0m4t5i/nQB&#10;LBCiIqM0SqBHJ5yymV2dflWOc/ejbhmab7n8HWplzdP+D+P/AA4E1sI5/NcpAQzsSoiDRRzRcAxZ&#10;+bc2Vf5V3uOnffPtPL8f+AVGPNcrtDc5DvNJIUdbvMDMxCNyisrE/Z9u3dGqvn58Inep55d/wRXs&#10;/P8AD/ggLlJbqSYRSpCZ1VmntdheYr5xaJzuypP7tmbH3F9a0jLmv3RmOZ41UyGFTcPNBDIpV5Xl&#10;nRsIQsOcyR5Vv3f8Pz/wVQDXtguEISO7WeSWGQyNHiWA/Md7Njaqs21ZmT7ifx/JQBMIlEpY3CI0&#10;bO6s7rKqTYzJIzhSsclx92Ph9/8ABzWftPL8f+ABDKrSfZzEJprt0VLiONtiywl/mRZWDyRs3ysq&#10;qic7/n5rMUr203/H5ef9bkqJEsc9sn22KNJlnld1aRpJWXaghD7VKwyf6tpGd3+cP603u/V/mJQS&#10;31fn/l/mKyTSypJ9oSWQshlguP3ayRhf3EgtkTau1CzNN8jps9c70EY8vzDyY1Y3LR+dOkgeO6f9&#10;7AyA8R7/AJY1VW+7thTd/wAs6C0rtIeZfMaSWEvG08/mSWwdljJI2sy7du1m+f8Adq29n++j/LQO&#10;V373R/1+hauC77HgMvkyK0cojhljdmVeVSNNuxpG5by/kcpjZnmgWtutr/K/+YoY2yLICsmItjCZ&#10;WadELZ3WyNG21V4Xc3z/APPTzKV1e3ViIjlvtH21jbqYVYboIo2mlVsxmUEtGqt93zlVd/8Ac5pS&#10;ly+rAn2TTeQkr7o9gZ2tb/7O0jYyI51ljUxRqdyqII33/wADpU+08vx/4AEb7niO0W+IyJY02SXL&#10;QhXzuEkhWbbv2qq7d/8ABvNZgWGETP50UV20ZPzJJ5MdpJPJ95XRd0yxxMu4xsX+c/O6dZAmWvu9&#10;X/w/6DgsuYVuRKJWYuVd96zQgN5ccq7lZbdZP3iw7X379nuZ549/wY+nu23+X4dRLeI3LGUwfOpK&#10;+QHRfOSHcTdpEv7uOSZh8rMhbZs2VM5bpfP+vzM1Hm96+93t5+pNJMgC+dNcWyrLFJIJQXdm++kS&#10;u+5o2Dbdsixp8n3P9jMgtR3HS5kaS4/eEh5Z3crdMrcwOi8Twt8jMyuifJvRM0AKgkeXz/PkhlKp&#10;HK80KzRzM/zStI+1omZV2qu2NHfHLn+CZS5fVhuTAO77HjizCq20KRbo12IrfIZIdyw7l/eN8u+R&#10;3f5+9YgNjkikEqTI6O7LKiq5UwtGhDBVXbH5qru2cl3Tu9Jt20V2A/YJFFm0FzLCyechEaAxJtwV&#10;SRNvltuC+Z8zzO7/ADpWTk27mi9z4tb7W129fUtPLGnlQ7wiwCEwzCON7hZISsbYZF8mRJI2Vd0y&#10;/f8A9ypNCea1nidQJEcylXjhALiKEln+ZU+VZo90ixtudCn3f4Nk868/u1/r5gT3SyhBLaSYSR4m&#10;JlQSh0BIaOFJd22T70sm5cun3KxM3Ds/vHvHhlIWe3ZFK/aZVVJ55iwIMSbmRoduE+VF+SsnN+n4&#10;smSs/wAR8FooV5YFVYpWjwYkIM7RN80iRfKu5fm8v92Xes6lR7f1/wAF/wCYRim2/v7v+upehdZL&#10;jaVnaZl3xk7A552rhpMSK4+Zmh+RFrBppXt5lx30/q/9f8DS0LQjfz185HNrsZJo52PmQq/LlQNu&#10;1ZNqrukkd1/v1Dmltqb+z8/w/wCCOtrSNHhktpLoW6P5ztsZFiKHKqAu3MZ4VpPMm31EpcysDhbV&#10;P+vX+vUvuRKzI0bQNLHIqRs+Li3klGzzLZZNvmW7feZfkfe6f3M1yifK7Jd9/wCtfvIRF5MQhV0C&#10;FVVoBFJG8jIQTHME/eLIW+4ytvbf9884Hre/Uz5FF7a/f+Zdj4lLR4jkd9y283lGGTyYsO02GaSR&#10;Y49y/eR/ub3d6xlLmfl0NFGzj56/dr/X9XsNLHLGheFS7SyxxrKrR2zFl3uG2j935arGsLS7PnRN&#10;lSVyLz+//gFohROC8sklk1sIZgrCdgUX5SzNzHDJ/wAvDyDfvrGVr6frv8yyVS1vM0y2kEI8rbCt&#10;q4nMUW3MY3sv3WX5t0aomfnqfUaTbsOh2IpmkE8a4Xy7jzWeXzS3zvAXA2qq8yTL9z2rGTvJ+Wn3&#10;f8EuMOr+7/MldLG5lL/vLqTKp5kEckzmNTkmRW+Vdr/M0i/f/wCemak0Hho4HjaPy5A8jRxk28rz&#10;MVzwQkiyN/vQps/gesZPmdwLttFnzJJLaELGouRGkgiZBIuTF/DJD822SSKb5w/3/Spa3T9GBLA0&#10;gSONgZNjCeVIwttIhG7aysGjj2tysnl+z1Eo3d187jSb21EilSRmkeQRxrG5kjJWaP7zDcXjVVjm&#10;b7qsux06f7bjjaLtfv6j5W3b7yWGaWVTaxsZVYqzxvE75ZQGMcbH5VZVO7O6R3f5C9Zun9p/df8A&#10;r/I0UUtdfmWIZ2di4CwkHYUhcsY9o/cqFdFVp2+ZfLkX79RyK+3y8/T9C0ru3ca8kQjilLAyeaFk&#10;t5ZtjSOGyg8z5beab7vmLu+T7n7zoLjBvZWX9ff6g1Z2G/aBJlMGGTzFdY5vkjjILfureEbV+9te&#10;RvMPmff/AN+1D4beW7FuU3lMgWCWACaN02RwsYkmnJYCVpXUyL5IZpJ2j3/rW0YaXWn9dzKas/XX&#10;+vz+ZXDJHOYmhkMjjyJjG/mukkjEowjb5Wkb7rTbndCnVPMNWqbauv669zCcd5ff+RB5sMnmzbsy&#10;+cyGN9qN+4O1hH97arKpLZ9GetFCSVrfijMhu5FdY5lmlUTMiLPE+BAifK8cTs26Rm2sfL3Iv9/2&#10;cYdNrf1+I7u1vO5XlvIWeYzstxDGU8pmCeazYwysqruVem7/AG/461jSa5Wvu/4f/g3J1v5de9/6&#10;/XyIIZcmM7I3ERl/eZfbDEDkSOGZt0gVvLjWP18znvr7NLrb5f8ABMueXf8ABDRdyhPNlJUguqyI&#10;DLEYnO+EJgfNIx+8336tU09El6+hF9bddytKZJ5HuZI02eawnEQVYI/IRVCbchm3SMrfxu71Ti07&#10;d/xMBhuA++dpvJj2jeYmZjH5SYkaPcvyqzH5o9v3PuVoqaSt+JXN7vL5/hv99wF4UWOR/kRlIkZG&#10;IRoiv7qPY3P77OW289X9KXs1e/8Alf7xwbb3v3uLJLIqR4jmSZWWWNY9qxpu4RFkHzSRx/xyL8/S&#10;rjBN279Xq+5qRXZkf94ITDdPhD9oO1HVG+8DH97zG5Vj/v8A0aik3011+RL1lb9f6/rr1izeXSVS&#10;oRVik81Zv33kur5nkR/+We5tyKqj98iO/wDv2oN76fiNJLYeLi5MkcpMEcbKNtw6nynRBt8sMylW&#10;Zl/5abU+4UzVci8/v/4ANJ76i7sRlJvMWMIySoZQ3nox3q6QqF/dySfdbZ/c9qSh338h8vNK6Wvr&#10;+f8AwSFXnaOBxEkUuyTdJ5WWjiHBUsPuttx91j8mMH10E0nuQhs28IijhEMExJa5EdtDDI7czJIW&#10;XzpPm8v/AFjuXrWMbav5EqFnrr5f5mfK80bxIjqjRyFJQ3lSebGdzySAjdHIq7lP8f30/eeZW0IJ&#10;p+7/AMFfr8/xFKG7v3f6hJdSLlpJzHDKCAAjbo1jOQJh/FIv8KhX/gTftNV7NdW/6+8jlV73/H+r&#10;/O3n/cSR/OZHhZGYurSBljllEOzG54WZVxt+bbJH8n9w1SVlYVradiuJUyUjPywRk7jBIiwruwpl&#10;bbsj3N92Rm+T+5xTDz/rUYN9wnmuGVFbMjQOjDYflM8ir8xX+FWZc/fd0ROatRad2tFe+vkxJJbB&#10;LCu2Rna6QuqxFIpW2xZdfLwCrZ3Ju+Vf7/I/iq4x5fVjK3mXHkSi5kuLmNJDGHiiCwoq8RGT70iy&#10;Lhd21qpLol9w07O487fL2W0gVWG6Py8qqyJywdJPvDdn5qdrb3Qh0ixBrcOjXcygXAjhBtyjSHas&#10;kSr80kkbfNJDu/j30/f/AL34lcku34oJXuIoi8Uk1wqyfvU+VQxBwcFfmZY924KrdMe1V/y8/rsL&#10;lck9LohaW33zD7IRngQnJka6T5QpnP3Yv4vL7P7Dk9n5/h/wQSb21EjV/IkMUCQGKYOJYnAlmZD8&#10;8ex93yr/AA7f/rvmWorf4vn/AMH9Rj3D5kCyeS7ObjbIczHzBtyWdWiVV6+Wv59K3UUtl+oez8/w&#10;/wCCMkLBt6qkTzRqJCbfzg1qNzbVP3dzL8zL/f2ZQ0xqC66/gNbZHCIS6qscR2Xk7RoIZJfnLsrl&#10;lLHdGqKzbP4EfpkDkXn9/wDwBGdcSQpHtfKGSCK5TZMxC7rlNw8uPcu1pAy9f49lAnHrKXlt939f&#10;8OIrlTtKb/Mfyy0cW0XBC5GJnby1Vf8AZj/21c9aDMkilEauGDusRaVopBudYY8lQWGf4c7drH5P&#10;xoAC1uEO7zIYGkMwHmIsQkf5shSvmTbV+ZT8/wDsIlBcHq13Ibl5HXzXczIp3KIM+XHKfljV0LLN&#10;NI21Wmjf7n3NlApR5fMtC4liMcs6RxLGjPMY1LNJHt4Z4lPyr/dVtm3FBI5OBJK4lSORSYxGozEJ&#10;gfLJkDbjI/zbcrs+uaAI4roSpIkrOj7VIYJvjieNuSEwvys3lq23/Y61E19rt/n/AMH+uusY21e/&#10;5f1/nuXFcu0cZHzxCOVtytGZZ5vleNFXKyycKzfwJv61k+qfzLJ4nCs32fcoSMg7mUyCTc2WijH3&#10;ju+XdWPJLt+KJtLfz/z/AOD2v/6QkjCWUswkNtCg3j5V2lz+9d0J/wBYzfNv77M0mmnZhH4V8/zZ&#10;JGJJFO4OiucSLDOk0q7uUZzzHEskJVtrf7YycUiZrr8mNIg2bliYSMBDEDISJSrbGmGNp3BfvRq2&#10;x98fXJ3hmW1EW9ot8DtNGQk0uY7mHb0iRxwzbv4Vbf2rnE7taOzJ1VrYoMz3MroxuUjbH7ojADIf&#10;ljj/AL0b+Y7/ANw91Jcyt53JULO5JCYiWZ1Qef8AInmXMoa4ePcEV1O2H5X+WG3VfuJskfvWLi1q&#10;0aJXdu5JDNNGrRyRyugY4mV/LEMsvLfZ45U80r/DtVnTv9zrDgm76m5LDksY3h83KvujkkTzpXT7&#10;mWg+bdn5trKZCU9KxfWz9G/6/rsJJK9upO5mt7dItzGW5cSBIE8wbF5IMZ+YNtzu3M9Zzi27r59x&#10;yilJtfmXWESQSpLuKx+VI0UjqqQpIWAQuN25j/H5bb9mz6pmbcq5ub+r9/6663C1aEIBItyF/eK2&#10;0bCUbcFiIPWP5srn/Y3VEoX1X/Dhy21jo/v/ADuSo0SRpDHt2FAowv8ApCOuAgdsFZY+vyrUcku3&#10;4oou2jJGJ1823YCNdsWGRY9rEkl2+ZmZv+Wmf/IdYVI31+/17iavoyWOWXcXk8+NpYW8oMI5E2ZX&#10;y5DJF8rbVO6MKvyJWTjpy/n63BK2hrPIRCW/c7RtQncrhraTbiIk4WRt25t0bF1rlcLy8nq/1/rz&#10;8iknJksM0amSRI3aBt08XnL5ahV+WVX+6sm1v9Wq+ds571lOHR7rb5m1la39f8P19S1F5atvKxvI&#10;sQkjcM4KxzYXCj5ZLhlXmNpl+R/7nFYTg7a9+/8Aw5LjKW7XyNDdMsYkmMqxlXVbkeU8p8s/IsgR&#10;WjlX7qSK2x/ndN/97mlCN2kvn18yyzC7RHdtRndWCGSJxlV2lnS2+7HJ827bG3f7tc0o83qgLkfn&#10;Q2krAyIgd/M3W6QL5QGcoV3eYsv3X3fP2znmuaUbzt5fq1+ZvCLsl1ev9fqAnWTytskcIVo2nRjl&#10;niHzeXDGPvBf4vudB8mKHSa30+X/AATVRXb1/r+tfP4LhvJixCBliciRY0RUE247USTcu5lCfNGx&#10;yhrN0Iy3/r5vU0J0uJblyDNJtI3+SApFt6weY3ZlVlJ4/rWLpRhHSHXr/X9bhvqWZpo7dTG0xAnH&#10;7rcNs0pVcbQB+8bbjazLs+veuf2Tm78q931/p/r95pzR5r/jr+X9fqTwXHz27KxZIkEAE0kkQ3P/&#10;ABoT96ST7v59OqZVKGkk/wCtf61/M2g/e1/pm3He+WyRMFTHmMyRRspiduFZxG37wMqsrYV3O/vx&#10;Xnzw3Mr/ANPyu1/mdkXdX69TQjuD+8bKYi+dLQRgs7Iyq2GdVZlZWG/DI6VyOlbTTzW3n0KNCO7e&#10;PcwJgKyncto/mx+Sw4Zogu5ty7vlVvk/v1zzopytpL1v+nzNofCvn+bJBcRvFJ5szRRLJtgdBhXX&#10;78aIJP30O48Md335K550rO3KvwLTs7mzHctG9tcXDeegV/KQIJHh3LiTIHzMp6+YzP2rhqU171v6&#10;7/d+aOhNp3JkuUjkjge5WSUviXZyrLKMgzTLtZpPL2lV/h+5srnnSur8v9dfT8PyLU7vXZ/1/X3m&#10;nFOfMG7z45SPuPiMqke7y22j5ZDt/wCejb+/+/w1KLa+D+v6ZqpNF+KXMaIG+R3Lxl0B+Zd21iq/&#10;N977zfma4px5X/V79fz/AK66x1jZ69ByCPKsUbfHIJWKoViypbDEjc3K/wD66zlHm16lGmsqztEY&#10;4zJLNGZDwAIQgbpkr/y03eX3O7vXNKFlLv8Akaxk5N39f61NBZHVmUyopCIGJyqrN/Ht243f7uH7&#10;1zSilH01+/cskEjqwWJ4kgkkKtIGKkFU3mLI+7JJ/dUJWLhF6uN/6+43StoXI5Q0o+WG2tzArxiT&#10;545D8wRk+ZmWQsp/1jO/ye9c8qdl/e333/PfX9TWMOr+7/Mmik3xpm2LSmNpMkF4z5Un73zA23dI&#10;0f8Aq9rb/wCAZSsXHld7a9zTYtxlwILckoJchBjEskjbj5YB+aNuv+3s++9Yzgt7dfx/y8io6u3R&#10;7/LU17dkljVGLgxZKAfOPMU8xtn7q4PzV5dWNnJ63/zZ1QW7+X6lyFy7yKckFv3aqwy8oXGxG/hV&#10;cfvGXpzXPJXXmdKguu/qWkyzRBonkB25VgoiUxs2dwT/AFi/dyW/gP7zrWL0vfpubRhp27f8H1/4&#10;JbRizq2x0idpFk2su5yeB5f+z93avs776xlHlt5msafVfj+n9fqWkVN4jLGJEDvkL5Q3ryAWPzNy&#10;fm37vbNc0lq1r2+//hzppw+H3f6/P5eq6F2CRHUSMZZRJgeVGGVd/KsSRn73y/wpv/uf8tDxVOnz&#10;/Q6FSv0t6t3/ADNiIjyxI4eCOABFcIrFPNOA6Lt/4CWK781zSjJ6bq29+/qdNODWvz9bkuWWNVwY&#10;Vg272YKoYueGaU7VEjf7v51Cpa6p+r1X+TOiNO3l+Lf9f0iYzRApKYg43ACYO5MrZygMYO5mVvu7&#10;j89XGk72X+d/6+RagrNPW/8AX6kM0+Vl3x+U2/IO0Rh5s7tzbflZl+95fz762hRal3/r+t/mVZWt&#10;0/pmXc3SRMczh3flGZNxHmnLybfl6Lyq/fff716mHwrqL+vu1v8Af8rsUl7vpr/X9bmbcXKKfvy7&#10;fNTYSmIo44xjcN/zbWb58t8/5c+nQwnL9j+vu1X6mJnNeuJFYRx+UqyNiRdhUcjCs3zKm35s/wAf&#10;WuyOGVv6Rzy92/l+v/DlN5gAsyzNHHvZEiiP7x8hv36J/tN8vzY+X367KktpRt89f1ZnU6fP9CMX&#10;DQqXZYwFXy0DyS/vXYEjcq+Zufjc/wAvz7/vpmk6F9F+v/BMxJbuMmNUdAm0cliGCAb5BgcLt/h+&#10;Xe+/L0LD6ax9b3/GysA2S6ZGUeaxnDlmWN98iiQExvu2/d8ll3bvkP8Af60LDp/YX5/8D8SJvS3f&#10;9Cm980jDbGQiF3bKRrIzMcFkDsu1W5+Zd+fWtI4VRX+f/DP7zK99b3873EjupIfuEJGF3SvIyeap&#10;PBWNU/56f9NP/wBWqwsZ68vvd7/8HXT18wK63bhsfuo43LyjgvK/G0qcZ2+Wvz/WuiGETXw+9Hbe&#10;/wDXz0VgIhOqs0bhiZEkX52CAxKMkFum5s8bQf79arDdVF/fr6oANwkaROZvLJhMbnliPLO1gM/M&#10;xb5fu9dlWsPJt+6/Rv8ApicktzLmvBEShfecZESPt80tyqp8q7G287UbfXTDCqX2V/X3/wCXmc05&#10;xj/XX8f17mbNqTxyBUiV0lADL5vl+TzjYUKtt2q33m35/j5rsp4FSV7fN/1/X3246te39flvv95j&#10;TakV3xiOZooRtOGUxxK0vzbotzIq8/LJHsd8/wByu6ngFbml1019X/XzOKdRt6f16X/UqvfSLNc8&#10;NcJc+XGrSgSFkxlZEf8AhePrDtb/AH63WFj7trx5Tmc3eS9fX7/616jIpYo9/nSvAke1mEI3s7sN&#10;z5d8tu27WZV/2/8AgdOjJ6KP3u9/zJjKz12Y83ZkkM8k7qsIMkcYITfKfljLv95lZfvRsyIg78mn&#10;9X93l5H/AF1tf5emlzRSu2uhM1y+6NUZGkUGRww81osjcGVf733Y1y3z/czUfVdPh8/L8/xKGNqR&#10;3RmPGedy+WAHmf5WEo/hj/i/2+tWsDZ3kvy/PQCKG4kBmAkiBlVOCSIzHHydw+6zfL+9/j/gqpYR&#10;NRSj/X6f8Erkl2/FDXvZZFjYP5juxMcKHaNkfzGIkr972Zd/l8+majhuV6x/rz2/4cnl5elr/P8A&#10;VkInzA0TBUedyV2IkixLn51kV/lXy/vLt5960VFqV+T3ev8AX39QGC+UMLZWVptkivPcsjYaJd2y&#10;I7QNqr91duxOn381tHCyb5lG8PP+tf6fUDMj1ZR50vmW8Kr5Q3pIVKoRs2hLgszbvlbdHHvy/wB+&#10;vTWB+D5/1/nb5mHM+7+9/wCZn/2gfMdYghhTdJcXEo2w4+bAgj/vbd7eTuj3v1Wu6GDVtdJdejt/&#10;Wv6iKJ1IstssaeSBKyLMJcGfduO5lVP9nav9x/k55xusGk7v07fov+D8iZR5tepBcahvlUq7IU3b&#10;oFVA0mD8xJH8X95s/wA61hhLrWF/z+ZiZk+ovLgvLkyMdsLEqBDGM+YGHy/d+UbjvP489lLCKOjj&#10;/W+/T/g/Mznb59f6/pmLJqisrGW5bY5zC4xgbjsaRo3+6sa8x7fXjvn0IYN+7yw1/r/gfn0MZ2tr&#10;ff8AHUpvq/lSMI3lWDguwVQBLGuFcsGaRZGX7yx+Sr11wy9yXvR978/6/wCHuc8pqP8AX5mBca3H&#10;5U7SM3mK7eZZxfOrYOYzk/6trj/WTbWd0QfMmf3lehTy6Xu2+G/k/v1++5yTrq0vx/H8vn56mO+r&#10;k+ZcRyIcDc8KgL9nDptKgyKsMkTfe2qu+T+Dmu2GDlF8rj+vn/X5nHKrd319f61vcwpL1/lYvvkD&#10;+YWRyFIX7hj53ZXd80e3Z1r1KeH0ty/d/nr/AJ6HO7ddn5mfcXbCKW4jPlvMVRGVfnZg25jH5v8A&#10;ePy7V2H+LHU110qOtnr/AF/XUxm4pXXz+/8AAz7m9/dZlxNJKfMAxkowHGB95fLZdrff37Dz69ao&#10;u/X52f5feYVKyiuv6/15lMXm/Z58bSyKwkQxkIsny7kUt8zbV+V2Xb7d60dPt+P9foYObfl+f3lS&#10;WdPtKypKfmjIuFRXVUQdVEjfeUSff/lWiVlpsv1Oeb970/4f9Rhi+zSJdRzJDIuXmTAY+URjy4s7&#10;trMvz7V2Pv8A4+Ti001yt27P/P8Ar/gwNJWByUXejgT7RzNtbG4sjYjmZR8yxqyP3eoAe0kcG6fZ&#10;iMjbKJAsZlGMg+W21fm48zd/2zf5KDKb+yttBIGLxPJcYZNxAKzY8iQjZ5wVVXbGqttVv4ciTf1q&#10;ft/9u/qKLSd2OMI+VpVDtsk2ZfzU+zKVj8zj5t275R8yOd+aOePf8GSJCmGkgCP5sbCWV7XJwELr&#10;5DMfmZVb5VC/x/7maOb3eb+t7ASNaySJHN5oWSSdDFCSsXyk4HmqeWmjz83+/S54rTX+vmJpS3LX&#10;2cRhnG9/KDJIUQAoW6NIw+U/NuVdv8HasnU97Vu/lt/X3gqafT72yQ2yfKyOsgWN2XPyFSfm2oyK&#10;u79595fv5rP2jvrr+f4jlD+Zf16os221EuLh12mVSiAffZwM7Wif5cblVUkj/j9uvJXq3cVH7P8A&#10;X9a+fmCVlpsv1L4sVS3YsXbzIl8gOrK0Q+9J85K/NM25mmdUdX+RF5rklXu7L89f8zRU3a/6X/yN&#10;RYTIoYPAnlqu8z5LBimdgYKPMXbtaRl+T/brHm5Xvr/W5ssO5R0+L/g+o63typAmdUnJRBIXKrHu&#10;/eIsWVKxxsq/N8vzvs381Ep32e7v6feXSw75rP8AX+u+3/D7VvZSp80fkkGQh3YHCnG6ORYF/wBY&#10;x+baN2zeevrwVJ97ar5Jf8P+J6FLCOLuvnrfbXf+v1NERDYziZ2DABYlTyXZurysT93y/wC7/Gfz&#10;rmlJap69/wA1/X5nU6Nlp+H+WhftYYnjiUo7qQzRgKFZiMclpPu8d9vXvWM5tO66+prToJq0o+v/&#10;AAP60/O6sTOPKaNZ22b0lIyMgsCojReX3fL5rfr/AMs8ZSvq+hosPdcqj5b7/wDB06kyRELE7JEq&#10;okbN8wJMcZ2gEfeXd91tv/jlYz3+X6s6KdH4U4/D8v69fuZdZI2R4sLHuZJImRWO4FsMg+95ePmb&#10;bIuzf07VB2qkmur77fkSPEsqbpCmPNKtJMzM5coVLAhvmZVKqu5dn7vy6SVtP6/rUf1dSjZ/1/W/&#10;5hCrRLsX7OSqusJZwMW0ZVd4Ma/K0zfN8zb/APWfcoaurFqikrafj+e6/EsMHZlLgzbFLSF4mQZP&#10;/LOEP8zRj725fv8AX3K5fd5f63uXClr/AMF/j/W4/wAtJWjcXC/NgLIpfygiDJjO47Y2HzBdvX61&#10;nyS7fijrp0na3Lvrrr/X4l58+V5j8xEIFlTaQjBuMJ97zOfm3c/jU8nvbe96+X3bHVDD/wB3Tv3/&#10;AEfz/EfF5SApKkyg5LB8+YGfhPLjC/eY/vM9+KbpN6vf1/pHSqLbvy/Pf/PzLMUoKFy5MSEhgQWM&#10;c/bzVA3IJF/1i8pu+lCpW7X7tv8AyOmNJL/gf5sjEowJVto4slmZkO53JXajsPlVVk+bb12f3TWq&#10;pXdm3/X3nVGnf18v6/rzIknWNIC9t5W1i/lmRi6lxhXEe1hJu+b5pNmz7/WrVC7018v89P1OunQX&#10;3/jb1/W/Usm8SKVZJDCpjXCW8R++jrw/2jb5fmN/srvdPuYq/q7tZdfT/NnZGl0/L822VzcPatKD&#10;K+wxPOpih2Sbd2V2Ett8vc//AC0CP/Hv7jojQUlG8fe7/r/X5m0IJr5/1vczXvm2B1nKJyiCeNNz&#10;Bhu3p92NdzbmLNvf+T9UMPHbl+9fl/Wn56qPL89yo2qEptSeJ2J3fIAkaSZwMyDbu2/3vf5K6I4T&#10;X4Pwtf8AP+vMtSSV+bf5rfz0/Ex5NbSQSW8spUqzOzQrtWJlHClwq/e/i3Nz35rup4B/Eo/r53/E&#10;554qPvRcun9dPn/Ttzt1q9s8yEXbJN5TYCgsNqb1K+au1d3uzfJXqUMFUS1j7vr6/wBfM8qti6af&#10;xb7/ANen33OeutZ8kB11AAPFLDGu8FISD5jyPs+bzPf7nFenSwKdm6fn9z1/Hbr5nl1cwjT19p/X&#10;59zmbvVQYFlHmRLKVAvFHzJMPmZmIZi25Tt8vb/006Zr06OGto4/D/W/byvt955GKzGPJeMvi7/1&#10;rvfz9bmLc6tOr75xCXjMUrSK4aVosfKGZ1+aST7vmL+8RN6JXbGilovy/wCCeNVx8m25y7eX5GXd&#10;XflMZiId0wMp8tZJZE3cgxg7VTDdeWfKVvCnfRf8F9X/AMOcVbGci5ub4un4a9/Uxrm6dmR2ZVct&#10;jeDiMxkbWIY5kEy/d2srv8/5dMaemv8AXqeXWxjk7uSv1v3/AK7+Y2a6L/Z4hME2RStIGi3R2shV&#10;1zkqGkXd5e1v7/zn5KuMLa7v8FcwqYu65VL5/wBbf153qLdy7FjjeVpInjVjN+8iQuTul2jazeW/&#10;7z5tn3609lrfTffX77d/1Od4qpayb/r/AD17EEksslxGx3ylkuJ5QuBG8TfJDLj7q/Mdqr8+xPv1&#10;ahaLXf8ATY5alRue3r+lv6/EEaZnVnAjSC3eUSIQyysV2iFkb/WSfLmPvn2pcql8L/r8yfaXev8A&#10;mKJlunijEREsiYKrGEVxjLGRgu3zPvfe/ufSjl93z3/4G1/l3B1lLVav8v1IHYMqlUdGDmKZ922N&#10;owN2WXoCzbVb0StPPuTKV9F833/r+vNyKiRfZ5pZIVjVpgyDzPNLHI8rPzeWrfeyrn8KAUrJrr0/&#10;r+tRpBaNZGhfBTbskQRDJGSFZOV3fedtu2P+KgU/ify/IjDSJuVxGpf5Hj+Z0RGGVbem3dgfdK/O&#10;ewrSn1+X6kjo5EUyRgsAhYq2VZYoyvznaU8yVm+6sbLlD/HxWgFYLkxS5zGjgxyr5aPvUthGB+Tl&#10;V+bP3/xoMJKzaArHI5b7MYH8wh2BLQmMlvny3Lt5n3WVSnT+5QIrkKXO9SCm4RESZAYHBUH70jct&#10;9fWq55d/wQEgiYJLg/6SB5gkmdcMpXa0UgA+VmXG1V+57VID/wB4ygbUihCqzryr3AVV3qvVtu7b&#10;g5T/AIB3AB1WBE8uMrHk/MFOyBgNsePkDMxbdtWqj8S+f5MByM6syHCSbkKFPMO7YVbcu3/lj91Z&#10;jufZ8+xKOeXf8EBLEjPIzbiZXcRxlgsaK5+dm3cKrRr80bSD50fZ8r5ocnLcCCVV/ePszDIC5iiA&#10;beC3KJ5fzN5snzN5a/Nv+/sqSZR5iPysCZ8YR5IUKjc0cRUbEOxtzeY2f3zNP9/5/o+Z2t0/pkxh&#10;1f3f5l3a6BVEJU+a8SSbuWiUfvA0g/5Z7tqruX7iPs6Ui1a2n9f8H8SB1aOVlhZt+0s6JGAqnrnZ&#10;jc25W3Ku7+PpinfS3ncZK4Uqhb543ZUA+dvJm2tsVWK/u4V2r+8/2/R6QEUdsSF+0SS+dCzu8GD8&#10;+PljkSRMs2z93ujb5P46rnl3/BE/Y/7d/QmlCK00W5ZtsO5o3U4YnhImYY/1bbWbb/BUk1Onz/QQ&#10;MI1HlSKz5VZigASEyL80YZhncqj5VbbtjdNlBMfiXz/JipCE2s8YgUSqGwXYF2LYSMfNIu1tsm7b&#10;sT/Zp3d79b3+ZIweSGXcSiiV4ZXB81Q0nQwy5PP/AC22xpv3v+8/1dCbTugGrDJ5O5hIrqjpI0bg&#10;TiMNtErsf+ejbtrNs3/88/kq/aeX4/8AAAVMm4LssnK7m3SGGKUIAA/mbWaSZVXy/wB2uze9aALG&#10;2EXe7OvmM+Ecby6syL9pddzK33m+/wDx52LUyly+rAkEJ3NEnmFlwZSuNyCX5gXc/e3K21enzn7l&#10;TzfZ/wC3b/ht/wAE09z+uYkxEd4ZA0pWOcrwd0QOFDuFDx/6uNtxHH41ElZ2+ZoR8SeWqBZI7p0W&#10;RoRhQ5LFdhf7qxttlaTP3F696fPLv+CAb5e1GBAR3MKKTwka72I8tt3y+cy7fmb75z/HUgPx5yS7&#10;XCzw4zKWXy0G/mRI/wB3537tl27vvuc/PVc8u/4IBs0aLLM283PmeU/KhcRqcA87fvbWLNuTemw8&#10;VXtNPP8AD87k8ke34slW38yZIdkBB3CTfKCpeMKYJkkyreZtbCo2xN/rRze5/wCS/wBfL8ShgaQy&#10;RtIhEkhZkEg2sDH+7LlXXy1Zl58v+MfOjpRd7699fn/wfx2t7k8ttY6P7/zuHlxON6OQkqPIZJvl&#10;ZQGw2/f8reY8e75d799uSK0J5ftX/vbfPuOUsQJjcQ4lyVEZyPKJ2iRGbHO7b8qr/fffQHs/P8P+&#10;CRgujyAAqvmrvkQ5hJiPRmZi25fmbauzZ8nvS5lbm1/XexmTboyRIvmu8jOHQJhljjPlLKqH7zMz&#10;MyrJnYiUzoInhbyz95yGwREwSMtvCgIm0tuVWVvMb594/uUASohjTIdZZOVZTlmxkjDH/Yyu2TrQ&#10;BGYisQiVXAysbnd8rGT7+GP+s27n2lV/jxQZ1Onz/QdPJGGjBhMbsEWKRQN7GN9u85O7yR97733E&#10;THuGYKcGVsrIWKsFOGUs3KTqu3cqqqszbW+Tednc0ASOWl8oEMJZSzxBBl3IXEY4xHiRtzcnf/uU&#10;uZXtfX+uppT6/L9SBCG5WR3bKhFSORSJGO1gwUfNtXLMsa/PTK5I9vxZIyxh3VFVNrfIwKzMzS/M&#10;T5JU7bdTu2r9xPn/AL9BQ4hliYxsJt0gjZjEAJSeBIQOip/dVUR/WgBFHlmVBvIllJuSrhndiPvD&#10;5T5MfHzKv8GUoAlZFRVbaHWeIBWIDHaD8z7R82A235l2euyg5xrKSoaPdKwyqEgbQQScgHaqyL/t&#10;e9AAsflAIPlby3AY8yGebnBP/jxk/X1AHFTIwKfLFgFywXeJ1XGI2/iXdynfI5oNOX3fPf8A4G1/&#10;l3I1DJmSdpC2G3OuST5h2+UQP4sfLlfl+fHWgzI3aWRGMaNHJu8yXzW+QIpAVW+X5mXb937nt0oN&#10;JQ6r7v8AL/InxtZHk3JIEErHG1MFsEyyN+7b5NrHg/3KDQHZWC/K8cK+azv5KES5XKNu54Xavy/x&#10;+Zmgn7H/AG7+hETGPLZIyrlYw0jSfKVc4kkWULhfut8zIhT++aCZfBH5fkOdGlLLG8reWA8bR7I0&#10;8s46CT94zbdqrMuzf/fT56DMXyZckRyMS3yGbDEusjZU7m/d7mj+XzN3ybPlegBxWVUOWDeVue3M&#10;RBMbK25d0jfK0kn3PJ3Omx/bgAVMrCHJeTzpMxmJfnDOAWadR5axydT/AHE2UDTs7kUpIDShGCnA&#10;B3Evw/70uyqm7d82P4TzQIu7i26ZUQKUWPaXIeZU+VnkAVVbcrfex98/mFcku34orLtjWON2eESy&#10;SuS52rncGbygN25fuqv97igkaolKlpvMhSTMCxJwki53bnDbvm+783Wg0/5ef12Fij+ZrjcgaFV2&#10;r94SpnYC5yu1V/i2/fpJp7O5mSru2sA8mGPlnZtjRlzliQfvf7LH+CmAzaBuWJvLIUITIPnkUjCh&#10;M7dqr95m6b/vv6gExCAeWnCMAI0hUOyEL80kgX94rSMu3H9x/v0Gnwed/lt9/crpsYKghk3cM5bE&#10;rFM4VYVK7tqsu7Lfc+fe9BPxS9R3lvGyYbcFZxJPjOw53NG5bd13LGzxvhPnOw0EisoKlGZ/NkXc&#10;3lnc43jqFReYYef3fyfJQb6fF5fhuJku8jt5oGYgXVnSNo/ljiEart8lmkLbtzOU3+9BgWSFUkeV&#10;5G5y7At50ds7DYH3K26aSaTf5f30R/k9wGk5dF8/6/r/ADrSIyCGNY4YiPnXfNGZERvuJtC/LI33&#10;lWTe/wBPuUGY+UQgpluVUFgfvxujfMw+XYGbPz/kn3KfM+7+9/5gLiFAJFDyLGvykr+7ORlWlbO5&#10;vMb+JV2fmcopfDL5fmCIXCiV084hmMaIEXy88hGJ2/8AfPz/AK0EkbyJy5jeMruWOLnYwU8SCRPl&#10;Zv4/lGdvrQBJCsp3MhjAwWJjB37xyYsfdKtuJVvv76AG5BbErupRHSYBMMEm5Rmz8km37y7elAEi&#10;8ROSqxzDaigOsmJJB5YwwG2TdjzOmznPWg0p9fl+oFfLMkcpK+RtJIQuUK7Qyt97dHJ8q/L/ANNK&#10;DQnRCDFhnMoaSIFWGX+XzOJW+XbH91R/B/BQAilQwZlbZtEeYuJbguS00cir8zY+Xsmx6ABIkTDK&#10;w83LGVXx5bKBgxv/AM9Gjj+6q7OfU0ARMsg2MTMsJkeNcsqhsdAFj+ZY8YVvM/77oFzLuvv/AOCS&#10;EFolfkbWY7Ipcuyn+A/LmTa23azL9zzM8n5AY6J5gCsjYKgvviifCPna6RGXcfm+98qvv/gSgCMI&#10;waKPfL5ZZlY4y64XKx5K/u5tqszLjf8Ac98gD3P2dPKaWVIyoDKEZDH8zDzZSN25jKu3Jb+P+5xQ&#10;ArYIjDO4lTaWeNgJNrthrdd/3o/usu1eu/7lAW0t8hpXfCo3BQskv7uOMRq82MeWu75ZF/iXayfO&#10;70C31WtxcFsZUkbU2Iz7TuYZZn/u/wCyu7P+xzQMdIwQK26OU7PlCMVkfedhClf7rffLNRe+oDWZ&#10;grSCEjMiK7xJnzQnyiIFud3zfeX5D9+gBJYpEwsW5448rKzk42MN8mWX7ska/u1P8fTniqjLl+e4&#10;ETcmZIMsSqxxI6DdNj/Vo68rkffZjy6Hdz3r2nl+P/AAmEbvtCeYArjOxyZAJFRbhQrrnyVkVsL/&#10;AAYo9p5fj/wAH7BGywRsZkxJ5pkXfv8AlwElI2qzQlfl/wCeb0e08vx/4BnL3o839b/oySFCBvGW&#10;jlM2GUqrxyMn7xVRvu/N93+dZk/Y/wC3v0K6xgoVdR80pRiwBKFU/uH/AGfvOzfP+VARfvXfm39z&#10;JJS0ZEpkd428vaEAZvkG19iHbjP937/P3+9VdW+T+/8AH7/T/tyvZ+f4f8Ee8C4ZY2LsJWVU2r8k&#10;e3cSf+ebDczfMz+npUk8ku34oZHmZlVDtwwj2F/3Zj6/7ysrL69Pk/jNVzy7/gg5JdvxQTYTO5QQ&#10;skkxY7t1w8b7EhRR8qrI37ttzfOnfvRze7y/1vcr2fn+H/BAiVztO1DvEhKHMnyjMtsFCqv7rd8q&#10;7vL+R/xr2nl+P/AMxBtCnAjjiMW9X2lXbDt8qoV2qz/e2sPl2PU88u/4Irkl2/FDkghhh8x2KBVj&#10;bdKrtv8AOO0lEHzPv+983y/jVe08vx/4Afb/AO3v1AwGPzVCM6+cjQyqFRJC4zwN25V8v5fl+69H&#10;tPL8f+AEfiXz/JkZMcyiNggIVcxu7Mm3cxYhI/lLbV27dzu+/e9Zlez8/wAP+CTMylXBFuiD99uG&#10;USFnwqIAq/6zy93mL+Oa0/wfP9N/mZkAXLJ/q0glYxeYSJfJTG0sUO357hH/ANYh+RPkba9Vzx7/&#10;AIMA8sb2eIKjJC8ZTaGKuCy+YrN8sbdG8uRZv4X/AI6mEuj+QFliZCFjD5lRAAU8tdsa8pPIv+s2&#10;qrM21tmz50rMBHAJjwA8UiSIGLbA8jrsRdx+X5f4WVfM596AARt5cZEbo9uzr5pO6RpAVJDQj+Ff&#10;uq0ifc/jqueXf8EAmxJJBI4eaJFnlWJBu844+Zwv92Fuio3VOnrXtPL8f+AAqtGuA7Yz9xNpMMUi&#10;jLZ7+Yv3pFb5P9vH3J55d/wQCbF8pkbfITtYKdpG9zucg43KrLmTyyuz5/ko55d/wQDFxECRBGML&#10;JI00h3wyQxkIxI+55kbeXHbhj9z/AGRmpAeIlSKM8TDyWMi7WVFkx5jKgO1laFtquq/f7fx1tzx7&#10;/gwGSEOFdUCpIqvIY2ZsLGeIiGUsrbs7tq0c8e/4MBwRUkOx8+cmRGjlozE3PzZ2srLJhPmb5E++&#10;uaekl6/eA5pvNzL5blo28wxJhVUoMAK6rzzt+bbsf7lR8Hnf5bff3Ak+cBWQGZpVzt8jex3/ADMq&#10;k7fJULuV/l3tvfZR7Ty/H/gGlPr8v1I4FYy+akUcQjcxumTkiN1Zjj+8sjKy/wAf8G1+57Ty/H/g&#10;GYCNmk5aMnzZszNGIpNylgTj7rxszMFVvej2nl+P/AAduaXEYwwUbUGF/wBWV5BYfdkb7rdeUrMB&#10;oSOWKNSNsrtg3KZCMn3owFHyj7u35l+/WntPL8f+AXpb+t1+v9a39+RljBdkZlBPLOVJVio3KcfM&#10;rSfL8v3E/gpe0fl+P+ZAwOGmiaNlcbH84MCQgCfKVSTbu8qX73l/3/8AvjUB0jERAAgDyQNuNzRr&#10;1aPd95WkYfKx9U5oNPZ+f4f8EikEAdFJO1FPJLbopzHkKE+9Mysqx7mzvP3KAjDq/u/zFIMILELu&#10;3RyMpjBjRBEzzf8AbxI3f1oD2fn+H/BJ4g6Bj+7KsqSApGsRRHVvmUHl02/wqp+c/Wgnkl2/FCJb&#10;ZaRYRuZjAwR26RquQST/ABNnc2zmgIx5vQUFSgaSQvvZonlMeW3g4VCRlmj3fKrZOzrvPfP2nl+P&#10;/ABxa36jTG6mNNhlSQGPailmBB3CIO33o2Xay7vufU1XPHv+DJHOshMjorKYwCoBVmQyfK+1fusy&#10;ttjO7rs60c8e/wCDAVVlkQNNujCyEK5xhI4xywUf6x2lZm+b/gAo549/wYDFIWIIW+R3MbkogzJv&#10;bK4P/LN2Vm3NRzx7/gwFWHbExgcrJ86gKuTL5nJ2H/abdjbh0o549/wYDmTYyruQ7nijdCDgtjJL&#10;r92Xb/d/v+tT7Ty/H/gAKqsyyLs2MJdi7FAV1XnzFB+X92F+834Uc3L7u9vlvr5gRADDRoxkZ2ZR&#10;5uctHj9yv93au3c0m7j/AIHV30v5X/UqPxL5/kycIzYY7DOZNg3DGHX55JV3fw7eUP8AGnvTJGFG&#10;PlMg2iQyiCMKpYlFbdlvu7jtXav9DwFcku34oaieU20kxvIikKULMSvzOHY8RNu+Yf52A9Lf1uv1&#10;/rW/vhQqw3OVbc0xc7RGw3EBVP8AtN/D/GgoFyS7fiiSSKVo2iSJU81MMUIVA/fefuq0ka7um/8A&#10;HqlJPZlSjaPp+N9xY8uIXdUjdgypEF2xxyA+VHJJ/FsbG/7pL0y0raCOGxEgUfu5TEHVcK8u8GQH&#10;+FdzbWVv9h+vWgY4Dy5Nx8tRbSOmyQBRK4JVHg/2vlV2Zv752UAKyyrHHKYY1jZONh3ysrt5cmf4&#10;v9Z97py+etACMJFDKpRGkXyslg4YRp8rbdpX7rbWj3Gjc5xgtiMxkHOETauPLMhGDui/hbzGX7rE&#10;oM+lAC+UoZBKD/o+6MxHBMbnoqunysqt8zffPz7Kbk3uNprcbHbtK0pgAuGlCjZvKLEcAv8AvCyq&#10;0TbWbbuTP3OfMobu7sQ9WlPllY4GN15i797LKiodrybj8qr8zeXGv8Gz56QEuxmeFlIJjxaqcKN8&#10;caskcmRn5ZGX7rf3PSgqPxL5/kyJVeaaOPAjz80PkICqOvEsrMdvKsFyfubP1CSxGEx5kalZVY+Y&#10;ZZfmLKMNMkOW3b2+6q/3/Sg25I9vxZVaNXjkLJjecIzIS/y8lcjvHtz3oM5R5fMkUkKsqlIIwCgO&#10;1UbChS+SP4mbd/t/xjFBIgVJ0c7hE7IyCFcgwur7opPN/iXdgNGc7/loAftYja7oZ1UhxhSzxLsU&#10;MR91m/2Pv/wUAPiifkr8+/iQ5bdlTgAZ27THDt8v/gfYZoHa290Rr8zYVW2sDEfOI3GQHgKTtDNu&#10;yrfrQIeYjwu2N/MXMcbcxsAcNu/3W+/83/1w09n5/h/wRnlyeULeEGJDh2g2AKST0ONryeX2ZmfH&#10;+xQHs/P8P+CSmNSkqyLiKIpywDF5y2A0X3cncyyfM2xPuCgvlV+bW/8ASGxHe77AjiRnUuMBpuPJ&#10;a5yNq/w7WPf5yfWgj2fn+H/BIyTIY1QiN1Ur5zIpD+XJjZGQP3e5V2qzff8Afmgnkl2/FDnJMqmL&#10;aCZN4IXznMjkJOkbfL+5bazNt/j46mgOSXb8UOIO+WVZT5u5ipTcS+1clQxVY/MVdw8v6Hj/AJaA&#10;cku34oaUVVSZUaEbWSOKR9xZ5BnfIT96PPzFW8z5/wA6CpQ6r7v8v8h7O0cZnLO5VUDckmQRjcFa&#10;RP3saqxbjy9nKb+lBPJLt+KJHD4RQoYhUuEljKqIhL+8WQfMsm4lz8rb96fcoCUeXzE2sSYs5aR4&#10;zKWGHASXO1Au0Yk2ru2tv/joDkl2/FCOApjXc7gPOSAdnMz/ADyKB91m2lWX5H+T3NBJENqSM9vA&#10;WHm+TIm777hWbcC+9VMihZFZt/3PvpxQV7/978SMiRBJGj7yg34VCTlnyY/MXcP94Z3n/coJLcW4&#10;+YwKO5bYrYzlNmZViAx8y/deT9aAIUVIyPJQqiFhEHG5ApHKZ7K3zMrbud/U0AP2RfuPLVuGC4To&#10;saN8zzk87lxjd/uHenZptO6ATjMKEOEIK7FlaMncWYSSDpII42Zofm+f7nXoitNtPy1/rf8AH+5M&#10;gKtckJvYR+Wz7VBaVkPlMy8fL8247fzoJK6IVCM8axx+W0qxzJskR0OzYMZC7t3mbd3z/Ie9ae08&#10;vx/4ADpNrh92ySVSRM2Szq7HCKij5Vb+H+4KzADwd8YkdfJQncg/dyBsMuR95tyn5f7/AH60ASea&#10;5ZZJYtyqAU3ncoZvl3OVyjNIu4Rp39aAGIhieQCNREyvty2GTzjgBCD8u5flXHT+OgBxiUO8W9xP&#10;G/zKB5n7holLMSNpkVZNqsm76+tAC4RF+YlV2bQrgblkZvMlQRH5htX5lbrQBDLHujPCoJFjjQbf&#10;nZc7g74/ijO1WP8AAnzjtmoy5fmArIqLDwYhmRG8vGSqcDaH5G5lVpP9j7lHPLv+CGk27EjQxtIZ&#10;ArsggQBSyruVTtOGb7qq3zf7eyjnl3/BF+z8/wAP+CRLCpllSZnCCNiiSFhHvUlnVJPveXn5l+b/&#10;AID1o55d/wAEH9z8f/Jtv+CSbDGyYdpJSWeC4YnCh0G+OLnbsVfvPtz1d6OeXf8ABE8ku34oI97M&#10;Y1ic4zJEZHV/NcjDHf8AKqxxr8u77/NSSIkbJAPvFDtwY9x2vC7PGmU2s2d0h3Y+f7nWq55d/wAE&#10;Akafu5ViEgdgSCZFjKgv+8RSf3hWRl3fNn+VHPLv+CAdCzjCs6IZEI2IzFhGQohV3Py/KisshbY6&#10;O4qQGuQ7MIlYyRtHJJ5vzO8LfI+1l4baq/u8dNmK09p5fj/wALEUaK7Dy+GwSOBLuTc43MR5flOS&#10;yyK39/7nR6nnl3/BAVvIVkdY1Z33CTcJcbV3M0iOsm2Nv93b9wfcojLl+YCq7LkmLfuddxZOApHB&#10;Hy/vfLPy4X6pWwA8axyBjtVs+cFHz+cqnfGssJ+VFb5lUBt6HnZSUlL/AIIDXj8pIhKZkiUrcFY4&#10;0wQW3xx4CblZdvzZZ9iD/bpgC/NE3lwoP3puJJHk3sYMfOoXoq7jt37EOxDQJK2g5oWAIULsiY7v&#10;MPyuMK6qAPu/Kzfd/jQUD9SR1SLzcN+8djC8mCyvDuUh27xsu4xyMuPu0AStGSiRy+XtiV5JTlWD&#10;sh2I4f8A55rGyn5W+/8AjQBUR25ySjNDHy6Yki+dgznP3V+7/wAAb6UAL5bFVQ+WBJlfOQEksF3+&#10;arfd2qv93396AJDCgkQrh3SJREu5lw2M52L/AKxf4l/3/oKAHnaE8xpHkVsv+5UbYsjYUKBWZUQ8&#10;szN9/wDuUANkVoQdqyM8jwiOQPlXJXazH1O1vvNv6UANSJjsUZDqS3mrGsjFlbLIpb5fL25XaW3q&#10;/rQBIsShZ5ZljBiPmJMMCSR5PlUBfm8zzgy/dWPZs/IAYxwS0heVPkDltrgXER3+Wo/ih/5abdvy&#10;/Oj0ANEbs6vGwFvKn78xy7GXc7eV5SPwqbt0Me4fPv2ZNAErRNiN2Jgi3hEkLeUd7Ntj3qqt+8Zd&#10;275dm3Zv9wBJP3r7gr7hGIgHCpHCMsSPJXcxZlXcp+THyZSp549/wYDlERVxGoYNEsZt3O8f3kZW&#10;bb8yMrrs/j/ucVQFb93g/I6uyPwd4VCu0qfLP3dv3tv8HWgCcZC+ZukfzVzvZtyqoTDTED5lbH93&#10;8O9ABGGVGJfYQvyyEvEwUfdZAflb/gVACmALEoUyO5UORGCWDbsjlvl4XduZuvfrU83vcv8AXcdm&#10;9bbdfxGnlwZXlkdW3FSq7XB/dxASD5WZdy+Znj79UIcsRRG84nCztHGV2o0SAfMVkTd5nmQtlV2/&#10;f30AAMe7MskaIqFRsZ2MgLbRbAD51kX/AFnU/wAffkgA4xHAimbLTos0asjSspwYo0PCszFdzfcf&#10;p9ygBYivmtFtRs5GXRGaIktsZ8nbuj27SrN/H1+6aAIFjDBVYyRtAgbBlIKkPuzgr+8SSNlMKMV2&#10;f8AoAmZ7ckmXGGdk2Y6nGYnmUbx8q7ljkXfvdI/uYoAiDySJHJIpEKqzMWTMhQfKkXlj5sycfPuc&#10;78/coJjHl9WSuzRZlhLBmUYhliAl8x/kZdi/K0ca/PGrbMf+hhRKVaLeYysQXnzUUAKQQswKNvjb&#10;b369U2c0AQxLIHDNvmiuC6rHnywSDwHD4Pz/ACtt696AAxShEOYQ7tsXcCUtx1YZz1b725vy9QB8&#10;a27+aJOUiDIoZyruyjDPtHVVb5t/c0ARJCymPyGQCFd0OdzBkkH752LNt/dt93b/AB/P2oAlmbyZ&#10;HVXQHOGTklsrzIn+yv8AF/c/gxQArpuKlkQKFLAbgxDj5RGQG2/NhW/29n9/qASInzRSTEA4dRJG&#10;hExYNhVMAb/Usu3d8v4+oBDIsrO7MCW8uZI8rsMSN1VCuWkEm7Ztb50/g284AHpFkxoQqMAjuFQS&#10;sRjanlA/6wr8vzf99mgB8ieWVhhEpjcsN8rRtI7gbX8sKu7azfdb76SfL3oAY8TowjXznwx8pUfz&#10;1w+1GAYKzAr8xZcu+z+5QA6SHaxj+SZPvJ5R3bGZseSzH70ny7fm+57YFABueKcyI5QTSh0aWAMy&#10;hhgLDz91tu5Vb7m9ygoAa0BXenmSeX9+WP5ULfO2xgp+8rMu3b/f2UASIfNnjWRrULP5iMYd3nqo&#10;DFZefu+X1b+H79Bf2fVfj+P9enuKgkkiiln3ZLyGRosMflOERCvzOzRtt3L/ABp+YQEe0K4wDFGy&#10;pIsibQybckFT95m2/Lub5+d/36AFchyjIDBDCvKA42LOcRyIf9Wsi+X+9ZcfX56AEfCwx+Y8k6Mp&#10;G4yhgVdv3S4bc0is3l79qo6Pu+frkAj27Dkozy8wELvaVI0O5wBu/wBTHH9xpPn/ANugBV2N8zL5&#10;XmERoqSyeYUh+8Z027SFby1K7kf53KP8lVzy7/gio2v7367/ACJI3iVwQySSwu8SM3mRqQVwoBHy&#10;yM3zR/7mwdaOeXf8EH2/+3v1HxuIlaRB5jRqyPIy4aMkMskW35WZk+9u/wBv+PZUkkS2/lKpMrsP&#10;LVtwwhjQtmQlup258vbtI/j2c0Ds7263/r/MDjeEXZLHhdojV/OY9QUJ/uszM3Ofk60CH+TLCGlR&#10;YigiWRCzbt4QsZjKzfMHWTdt2/304oACZNkpkhLoy+ZI7bAYmcZj3R/d87b93+P56AI2DJKiOzyM&#10;0UbIsfzOhK7jvPRWaP73Lbfv/coAdGU5Cjaskm/ajAqPMXZGxUbW3eZ/rAodPn3igAPmIJQFRGLL&#10;FMWfczhzsWIOnywrubb83z/3wv8ArKrnl3/BAN8pHmCuYt+4rEqyB4WWJBuEX+rHmK3zNH/ET8/q&#10;8isuy+4m3tbNKUdWdmMZ8yMSeW0afIqL8scckm6SSNi39xPegY2PzFTaPODSy7Wd2URlnT77LtXy&#10;2Xc21d3zybKAEwflCyKZFZnYKM5dG2xsi/8APSbb8zbtnvmgBpE8iuk6hQ0k20s5EcBDq2Xx/FJu&#10;dty/c9K0p9fl+oCLKsJhTyoyrZlVghY/LuCH3kX5XbhPnO/+OswJP3aOj7ZPNZXDxyozIxkb53B/&#10;vfL83zL9/wDj77c8e/4MCQwIYSXVxgiVEZQ8yom4DzV27W2sv8Sn5H2Vnzy7/ggG4LhUX/UMSysg&#10;Jj24YyQoj/Kqytu2ru+Rz60SlzALiNRHcqTKYcRBlU+eu8fu5UZ1/feT83zY2In9/tIErxqmRd3M&#10;kiBTwhjE2XCkqxf+JuV5XZsxQBAixBlVJ24X90xUEQKCQ6KD8qsV+X5R/B/BQAFmPlB/LiaXKbdw&#10;I4fMaPKv3fvjd/v0ASSqoLRyoJpZoyTtwr5U/wCrKg/Mq/Ku5Wz/ABjuaAE2h8NIAFPlLPCwWIbc&#10;7sLt/wC/eV+f5+arnl3/AAQChTJN58glfcHQogyoj+6oYAbt0cf/ANkaqPJ/+1/Vv1Gk27CvG4Zg&#10;vCnCpORvUgAg+WV+Vfl+/WYiQRCLy5d4ZvMJ3IfOSRfukAHPzf3eOtBdod3/AF8gVGj8+OIecNp/&#10;d7gm9mOW81z8sbR/3VX5/uO/Wq55d/wRAJNAUkG8ERR5l2MUCOxwI4lJZiu7s29H/v1IEcgmZSNh&#10;VGKlDMiRtLGq5Uwsm5ZG/idZPr7U07O4DllcPvWRSvlCKJGjUSEFcO86lgsa7sruLBu6bDmnzy7/&#10;AIICVnZDG8m6FYIQ/mRsGCydFV//AELZ8/yOPn4ojLl+e4FbZ5svniRGkBcsEDCNocgOULfJu+87&#10;N2qvaeX4/wDAAkjL5TcQsqCVY0cJ5bqpwpVv9r/no/z9KzAYCwHm25hSSEozFvnXbM3lOFK52yL9&#10;35sIEfvXQAkQ8iUsm0IHkUMq8FZsAFmHzMy/Kv3uqJ1qZ/C/l+YEyrsLmJEaNArAwLglk4m8zowV&#10;pGWNdqtv2d6oCKUOUcRbnRgyRbx8kcjDEqALtZl8tvl3D5OKAJ1eSJTtt0c48pfMlV+UX5sttj8p&#10;UX+8z/7dAEAP32EofOxZYyW4CDaxB2/vty/7OxNn3/nzQAjQh5yY5QVMRUSZUCFl3cFf4o2zj94T&#10;/wBdKAJH2u0IldH4Cr5YO1/4Tvz/AAr95WWgCSdfMaNFWHYud6zMMleAzKU5b/ZVuU470k76jv5L&#10;b/P+v87+5XXYxSMx/eZtkauyh1jORuZ1ztk27SpKb/k6/wADET7mxmRQBGTtlkKgqjHKIgHy7V+Z&#10;V+fbvPT+/Mpcvq/6/r8wIQq+YrrKM7pAxlKcqfuM4G1fLkT5tsnV3TZvo549/wAGBIrKrMhjWRIi&#10;3mMFZY5ElXALRt8q+XJ8pb7n/LTZU+08vx/4ADW/erIYmcKRErRgDcVDsC0ahmaPau3+5/rP7lVz&#10;x7/gwECzBHd12IGwjeZsmuQH8rdLs8z7v/PPdv2BPnPWjnj3/BgTpvijJaYl97ho/O3QvIox5KZy&#10;yyMrMzbm/ufP0qgKsTFWeNkZYB+6YMcICWYhMHduZfvbvzoBdb+fz7W/p7vv7kitMyIi28m4u2ZG&#10;zIUiHAXI+9I393b9zpUyly+r/r+vzAlliP7slI8i3BcRxk5Kt8zbR/q2/vfNRzx7/gwK23M3mx7l&#10;UxhZBKNoKv8AKp3Doy8bG+dB/HRzx7/gw3LMEcW5fMiW6kGEe3Z9oUxs2zAfauG+bcys6fcPNHPH&#10;v+DKj8S+f5MgKAGaUQsrmQLNIjEG23Ftnkn70kaqvzbhv+Tn/lmUoOX3eb+t7E7LKitEqKA4WPzG&#10;PziMDzFJ3fLuPXdGv33z/BU88e/4MkrkLNIJAJYS7vDukbKugG4DDfNtXbubaTs/CqBRu7pXa6/1&#10;/W/mTboyjOZGBDbJFcb4wV3fviRtT942V+RT/wDFhXL7vN/W9hgbe0aqQvmwqNpw6rIDlR907d3W&#10;Tj5/1oDkl2/FCzEiEsVKShtj5Y75RuwWiA2/L/tVPN7vN/V9vzJJGiDylXiSOP5YTMDkqSFHzA5X&#10;zPuyMVFHPHv+DABFIGdN0e6JCk0zRbogkfVN25WVmdlaMj3+TrVDs7X6dyMbmRmlgOWKG38oK4ti&#10;jqeQvVNu3cu35Ou+ld+e/wDX9et9/cQ9zEIw6bIH3s0vlyOdsqvy8izBnXau79zI5RE+4nWmbR+F&#10;fP8ANj1hRo5yJAf9JypCKYk2rneSNyyKuGDH/bx2oDkj2/FiN8se+Nkgb/WyyAgKyKMA7FXbtz8v&#10;XP8A7IEP4F6/5jdpAd2Qxrs81d+8OSw+Xc33fLb/AJZlfv0EFYSyDcVjCeUY/OTykLgvyCm37yt/&#10;Cy0AWSVb93uNtHOVaOMx+dI3qxZD+7VfmY7j8mc/7gAhfyV35mSRkaON5P3cQCHcMALuVtp+bb1f&#10;/wAcAGRlct5u+aRohJLPcKkTxyFgjRMqr+8gZSPvbP7/AMlADmhFqzglZVKARFV/cJIx8xYhCo3S&#10;KqnIbdvP3/noAcj7PLfb5rKWCqoDPGGH73JPCL02srPvzQAjIwhSQBpNs7yRrcHGUY7YuT+8Zd3+&#10;rVVTf+tAEDktL5cNuPMeQPKzoI0WQfekjLfxfwldu/8APkAlt0X7PcLFBEDK7y+bKcuVCkOE3D7s&#10;LbmX+D/2oAGViEKsyzKu1JIiTEEszuKOpHzM2QrfLn+D60ABKngbp2jTaFZmGd+5Y1CrtUlYdxZp&#10;f4/vmgB4BcMJC3yHzVYqcEAYEcCfwsuPu7Qn5UACrG5DxqNvzPOWXczkZBfJ/wBX5f8AF8ybPrQA&#10;kMXmQyDMkwgWQw/MqOAxy4d22mRevLR70P8AfTNACl3jdfMWRUlXfhURnXhUBcN/yz25aQqzv8m/&#10;qRQA1y32hFeNgjR4zGDHswd225ZV2yeY23y/v/4gEghhRJfJhRojhQyMQT/z2kiQltywt83y8f8A&#10;POgCLyUDiGWVmDNIS9mcmQMvyMCV27m/5aL/AH3egCaQ7vLjVfLhCRxhNpS4aRTnEsa7fmP3vvUA&#10;KtswiCBBFKzttjTmORzkmYbv9XIq/wAJ/j5T/YAG+chCPyv2dsMTiVSUPymJ1Xzo2b7reYdnfJ5o&#10;AikWB5ZPLWWPcsYiV+VmTduZriQY/wBYc7dzbyifcoAttBKhaAMgJx5YHDZbnmVcN9nb5t3zc9OT&#10;zQBUMbsglaOKBNshaJZwdzq2xSY/u7WP8O53/udjQBP9lcSxI32VpNq7mDmVN5Vnj2xn7rKq4+Zf&#10;+BmldWvfTuBEiusaqUKMJ2dm27I+AAZGlG5Y/wB3tZl+b7n+3TAcwjkRpZp45HcboRj5mKN7/Ksb&#10;Hbtb5Nr7+aAe7HJK5uoRNKFMqsPL8reka4yqu4XckjN8snH8aPQAsauvnneqHzCywxoUjOQRuLj5&#10;m/2lbYv50AR+W25N4ihyVLBVK7U/im7szBtu6M7/AJHoAZ5LRyTK8qsgCosTsBHJNI28zeaTu8li&#10;qlo22c/7/wA4BKRh4CYXXy0ldYBIgBnVt0Sxl22mSSNSWYMdiPtzl1oAifMbRoxk+0SxebFEFxJD&#10;N94nf90xhfl/2H/jFBF59l/XzG7DJGRNJFKZOQFQkyug+ZmeP5gy/d3KfSgyLCrIzgkJGfK8sboi&#10;8aoDnDE/M38RZd39znZQA12xFbwjNsZ2P2aSMFV3KdzoXHzLt+7H8v60Gn9z8f8Aybb/AII5ZMsJ&#10;TDcB+UkmbYY5HTkDZ/z0VfvN7v8AiGhKu9IHcyzMsrBjHtTzVCdfLkbG2N/lYx7T/iAQIi+UIzI7&#10;LHI1w7IVjZVPzBZDt2ybW+Ze/wD00NAEv7+VpAQQksAMiTSp5Dq5Ji3NwrN8rKzRr8j/AMfz0AWJ&#10;SzCJhiSWFEAuRuWSaFWWTMYhdV8xWWSH5jvmTZ84/jDafwv5fmMO7YFIFvJISyM8CugH3kt9pwqr&#10;/wAtGmdd7vz9Qzn8T+X5EISXdL5kZWUAeXsVFtWcqwE25du3r6b889aCRkalZoIYtkzHd9pldyqK&#10;yDfEIwdv3m3bv9s980Gf+P5frt8gUgkGGZhboT5qzlZA27dgLu+bcsm7d60GgTW6nzAJTECQbiSN&#10;GUzRw8ZUN8rbW+aT+/3oE7Wd9hzqkYVnUGLy9iFY2E8mTnMgX7pj+9t+f+/25BiSKMokwCmWeML0&#10;L7RwCDtLKzc7lz8i0HOPYE+bG7I212hFuuAr87jcBS3mMsar/q2GfMCOnJoOgESRjHxI/wAoRggO&#10;PKYssjGQsqw7vQl5H/g70AAAEpaJ5NsJZNu4eVnH7sTSBR5qsHZoy285/wDHwB43qhmEkkGwFHWR&#10;dmwtwCdq/LGrfNHt9M0AQxTL8wupwcllcDYJC6Bisu0r86yKV3fNv3UATKYf+WcazkqrxB/vPIw3&#10;BvM+6rN82Nx6ps9qBdevn2/r/g6u/uVUjjg484s7tuATdEIGZvMdnjP7tmh+dQrcsn3KBj98Uzy/&#10;uj5UeHTMAMjjPzlQPm2tzmRaAFQu73Mf7xI2QMsbCSWPDf6kDPyqzMvlsjbC6UASRCJfLDRm2lEQ&#10;gnDKkJJlJ80MB/q9zHzPMXe/ybPoCStoSqZAHRpMNHEscSgqxAJ3M287SzSL5e3bJn/gfVptO6Bp&#10;PcqsQjRmaQwEq9xGsf3d+cYlHCsfl3Ksbb0z/HSDSK7f197EkVbgy27MbqOaOOaV/lhePJOWjYKv&#10;mKqqx2nY9AuWN/xtf8bf0iVEi8x7eKXyzu3O0pMUewJmNgJPmWRf4W3P/EaChC6NkmOSOI7GJMTl&#10;HMS4IQj5Wk8zZn7nmb6AHJHIXMkUrN5YRWIVdzBjuCSRtnb5XT5f/rUE8ke34sczB5JBJcu2U2eX&#10;GFUbwcMAF+ZSf7w2E0D0+HXb8NvvIJ0WFYv3VwImAPnhkeRpCCsYYP8AK0ci/LInyff60GBLIASF&#10;lkkLOEjED4MXysxWUHbuWOPtDj93v++UoAg8tYhIcEzySxRskxEFrtHGIwGZlZf9r/WU722ujSn1&#10;+X6luSIyv5e4pvBdyJGFwWibEfmKN37tf4vkKOg9lyX0t53LStoTSGOR5GjXy4ViQNJM5DrLGNjv&#10;GD80i+Z93c2x3+Snzy7/AIIZCrSyF3BlYCNJIpAI43WU/uvNEbbt23/WMu7507mtOePf8GAkz7pA&#10;jCIRxgOom8xC4xh2LlTGqyMuV3L8lEfhXz/Nkz+F/L8yGOQ/eUiGSR9jrGhulGA5UuW+ZVKnb/Hv&#10;5puSW5Ps/P8AD/gljb+5XMRG2LdIANl0ylskhBxGrMu5V/ufJS549/wYfvP6sLIYnYHzvJkEhkuH&#10;jUI+wj90TnHzLuXzGX+/WJKjJ+Xrp/wR7A4xK8gZiDHlE3ySD5dm0ttkhbO5m+T/AH+M1XPLv+CN&#10;OVLbR99/zGhw0sKj51d5PP8AkYLuhU4jZG+Xav3lkj/uZz6yNKytuRXMhEUUkcoMahtryncxXfta&#10;V0Xc3+6rbP7rimpNbde4O7WjsxfJjz5SSySIqpMFdFEZRkyXjLt+5ZW+VGZeqdqfPLv+CM3B27v+&#10;uo2FcRxqzNcbRvnMrMrB2bLN5kq/6Qqr8qIkfyf3ymaOeXf8ECg3vp+JL86H5WCoZYzHIHELbh/z&#10;zAUKzbflxt+fsar2nl+P/AHy/av/AHtvn3I2iVGkmCukvzhA7lriZZDs8tpCojZW/wBYoVUffv2v&#10;U88u/wCCKjHl9WI+JYfKVPs8qKXi3EuylG3KS2Nu5o926GTft5+tSUTRQzSTpNHFKymMSh2MaBpi&#10;Pn3Kfuru+aNY/TvQK117xA43NO6xswfYblsMrwuGJYsR97d/d5oJlFy6/eOeBFjAt92SoZonB2Mi&#10;lt0USn5mbbuk3Z35561p7Ty/H/gC9n5/h/wSTzHjCQPM0iwfvE2xZ2xZ3LHIV+dgjO26Nu/HvWZP&#10;JLt+KGFlnEE62ytJHIwmkUmIl2P+rEYXy2ZlVdr/ADv+NUpS9fXX/giaadmTgRH5JI3+RzIIjdL8&#10;zycjMibVjWHbuVWL+vyUuZ9397/zHH4l8/yYyWO5k35ll8q4fyVcCJjJbtyxZjlvmC/LJtSb/gHW&#10;/aeX4/8AADkl2/FAm0tIJRCkCCN3WQs7wm3Qgxq6/KFaT98UVXf/AHzR7Ty/H/gEjnmMssbtATFE&#10;DKzSAW7sHGI2UQfvG9f9tOX2Uf8ALv8Ar+YqS963fb5/8EhfMayf6OzzSsWiBKoI/wCHAzuMiyL8&#10;rLJsTn5EonLovn/X9f5ySDbGond1W3toxGGLSyTqQ+5kCjltu3bHHj7nCPR7Ty/H/gAK0aMHlILc&#10;uwQbxPDKTktEONu3d5rK2U2P+FZgNdZP9chR5BmSTYpV440CqqkDC7ZP4Wj+/wDjghUfiXz/ACZK&#10;7yENJdBxZxxxxxvAdrYk+cdP9r5ZPx5oJI5SUCA7juKoVtwZGxJ80TMh+WSHaqtJx8j80Fcku34o&#10;FtkW4vSQ8Ym2gk53RMVyyxkLt8lZG3L8yeT8n8FVzy7/AIIkkcTR5jjSW2IiWVQ2GgZM4l/eKNrT&#10;bfmU0c8u/wCCKtp8r/n/AF99+vIyaZpZIHCeem5nhwkiKwQYGEbEZ2t/zzXtWkZc3yJHNI6W4dJI&#10;o54mV42j/eYEhy6xEfM/mbW+0Q7S/wB9I6oCOSCKFWZoxBLOscpeLzTBIrfOYwdrTw7vvSRzRph0&#10;KeY9ADirsm8tHDcOo8yX5VhbyeVi/e/u5PMXCsqrv37PfYAL5Ug+z/8AHuis7IInRpUX5dzMMFVk&#10;WThNu5HSucCFQZUYQrHGwVw8Tp5QmjR/lO6X+LlvLba/VP3laQl0fyNP+nn4fhv/AMAnUoZUumlc&#10;xs4WBcN5ltOR8sdxPt2ndtzt27HP36rnj3/BiUeb3r73e3n6jzBNG8pikm8vzJPLiR42YlxuclRh&#10;Vbpu9+DzRzX+HV/13HKHVfd/l/kQTLE4jijkZ8BJHtjFtjyp+bzJeGk3H5WVf68nPHv+DJcfe5V+&#10;PpcbLKqS4iD+Ud0pWBvMSJk4QRR/wqrfxbvnx6pVE+YtpKshkJjmEoWZ7xkibfNKSwgjUHB2/wDL&#10;VW/v7/4KV021v3/UFrtr6aljZLtmFvA4DARlmIWS6hI8wlR93crbtsf8fyd0pgRj5I/LSQIyN5LN&#10;MoVkTGSqO3zFo+q7vMT5xs60k7q/cBqo0hmjjmSaVAoEUkZhSRQfk54bzP8ApovyfPnZTAC582IT&#10;xrFMDIcwoPnliXLGJvlj3R7l/edKAGGeCN0luRcSFok3yMzJ5ivIyxOY0Xy127vmlDI6UATN8jCR&#10;22qkm2eZh9oV1XlDEnzbty7f9t3zQPfRa3BgsiHbKZ7feFwY2VvnOVkZiy7VVvmZYV3p916BA+Gh&#10;O4o9wW8qZIrYCEwRnMGJE3LNNN95ZGVO6bKACUN5nkRSOs8jtujLOwLYUw+YZm8tJPLXbGqr86fJ&#10;lDmgCW5WVQjLIgZ1by5JZY2NwH4IRXVYY/JfdG0cckM2/Y/mPQaR5P8A9r+rfqSThrWLGEDOsBa1&#10;D/ZXKtwTFN5bed833t0y/Jnt1CZ/E/l+RFhrl5iyRiSKNVAxs2wpyfs7ru3SI277q+3mUB9j/t79&#10;CCZo3V/MDlUKIJZYyGZ3GUWORfn/AOuhbO/+9QSKszrIxWIw+cpWQMuy4ZYxsIjBP8Sru8nzJHdP&#10;noLtDu/6+RKjiJXZWcopZFlWJUW1gcsYlWH78kkjfPI237mze/GaBcku34oeststqYDGGQKkyNK8&#10;kU7s+4NHEf4Y23blA6fWlfVLqySKNIDCWhLrI08axq0Y8yGBRtmDuPkZmY/LI3z/AI0w3IuRc7m8&#10;x4on8uOdgEV4/wCLywesiN8rNxnZQBM6LE22NJUeBkuLdyWeQpL8jkDtn/a/26C4bv0/VEZeaNbW&#10;P5hLLcqmoqF3GSPMpWLaq7o42jZZGaM/6yg1LmMOqzbxMkkYXbGA8cjbvL3n7zRyR/8AfKbPQ0AR&#10;RzQzvG9uqzKXKTEMIy0oZlaQkfwrtwrM2x9/r89ADFni2y78bklkR7G1tWaWQZwZEEjL1/vbv3f8&#10;CHs07O4DGid9rjzoyV+WI7jOMfdQQ7T5jf8AATs/v0dfev59/wATn3IQsaA+ZE4n+ZTcrKnngD7s&#10;ixsvylm/dsrMiI6fJwDT55d/wQEyskhiZJGjAU77aFcy+aoZZC3mLtim27dzMZPMdE2OnmCjnl3/&#10;AARtH4V8/wA2CIPJEhcyzTlJUmRAwZXOXiYBttr5a7v3e77+TUlDCu9yvkIby23svnxsJnjYfOgz&#10;tgZV6/KfOT7+aAJZJBLatNNJK/CH90yrH8x+6kiptVo2+6jLvT/bqtLdNvnf+n/X2JafLZfn/mQW&#10;8yedveNkeNkTZtYrKGHzly3zNMv/AD08tET1qTOfxP5fkF0JEvIkj88K28K8zkrllyVllRuY+m1V&#10;+Q/Im/rQSPnTe80Sywq8cQIEAQRx3QTcCqnb9q84K0bKrb/nfen3HoAjQyyA+ZdtHMJQwijWOMDM&#10;ePKMbqq+XHGvKvG/PyI+/wC+ANmnt1cSkpEkkHkssSugDr8/mRLIqyQ3Tbfusq/IC++gCRjcyPFM&#10;iKsUSoAvnMZpLV+G2feh8nd98x733/wJQAqC2gSRiJlkj8x2+zylhOrc4JdfLZsf8sdsaIcUGkod&#10;V93+X+Q2OSNTHLEkv7wbIJHB2FhySsx3M0rfNH8wXnenydw0H3Dfu5EZgjzSHyw8Z+2B9u8RZG4r&#10;8u6HdKQnz9/koM5rr8mEjLKIyEmSS2jhJkVWZ5iwy0cuz93Ise3arRt9/ouxxmvd/vfgS4yXS/pr&#10;/wAEbtMS28r25WcTNDGY7IMoWUfI8qhvLk8xdzKbdUTeNjvUkiO9xFGYJHME5lknkjit3eARp0Ma&#10;ndHP/dlX59r4Tf8AJVfb/wC3v1AjRLgq7wXMLKzJK6wNGw2hyRHHCFCwb/4oz8+9Nm+lrF9U/wCv&#10;vAkgRpJdn7xmLzh8wtFNtC+btWT5ftMfy7sLgpv+R9iUi4K7v2/MYYozHtXzSJiHuSssb8r9xpZp&#10;WW4Ltu25285+/wAUGpNLG9uoMw2/Zlwk0Msi2m5xhYhEwkVlK/6z5PM/P5QWkl3RAkMwZd1y0u1h&#10;tFvbA+Urf8sWldnjaJen+kKnyZ6VpCXR/IiSd+b0f3C3K5mWYSgMrsVDn93HKB5bGGKMrHJ8rbts&#10;e8+9V7v938AjGS8vx/r77hNbxb1kywhMXySQI0quVOXZxt3bl/6abPn+fvxNPr8v1K5fd5b/AD+d&#10;xtmY7hv38AkkeQIrTK8lwUUbo2Lybo9snyqqqv3/AL9FTp8/0MtYvzLMMxZPs9xP532nftjfKNH5&#10;cmBDKAuZG+bdG38D70Tmswdr6O5VnFnBAlpPaBER1K3W1+PJbfJulyrbXDKsayIiO780CJJpQ1xD&#10;LJI/mRBBLKIY/KSG4VjFt8tfMONq+ZuV/nkR9/3cg7O1/P8Ar+u5H5DQ4aG3McqxpsksXl3XKyFm&#10;QlHbzN275vLVPndM5+5QInR/NUhJn8t1ZE3MsTLchNmUgTbN8vzb9y/P85+egpxdrvp0v3K0c00c&#10;ZtokuJSjKoM0SqFRhiJVZgrSbvvRyMyOZPk2bK2j8K+f5skrqEFwVvHWFy3mNNAVlnwPmDvbmNlV&#10;5pN6t8zon8HaqI5feTWnf+vMk3wy7EjRo4d0xETBluA0gzJtkT/lnIDukUyfJz8n8FAci8/v/wCA&#10;SRwW5MRkEsluqyw/a/tEgli/iW3kRVVVVW5VmZ96DFc5SVtAuPsyIbeK5IaTYY0VZorpN/D+W0vm&#10;TSQyKu5o5o0RP4H2VXPLv+CGKUhK7VZtykK1z5ilgwHziJppGZWKqVZl+ddn9yj4Zen6/wDDjaad&#10;mM3GGSMzeSN4d4JIwjyurcMHnYCTzl27W2n5E+5603/X9fh+HT3EI8aqqefLAhMis8scnlpDInMi&#10;byNn2iVdu5mX50/jPaACWV4pYfs8/mWvmyZWYdBj96TOWkXbJu+WNmRPk+hrT+v637+d79b++DEE&#10;QWWWF2S4ifbbqkEjzojDa4jiT93Hhj/rI237P4zVR+FfP82NprcgLHzIUnxfG4kWI+YnnxwyrzHK&#10;0QXdNG3zK7bd6en9+iWr6MlaISLB+6ZrqOWSNm85HhljJZkHk7lmjaH5mieNk2fx0DGSpHG03lLc&#10;Q7YlhLRyhzslfc7SXBXzItzNujaFXx/y0c0BsWRHbLC6vZ7bWILhnRTMpT5xM4X93O0nzNHIu/Z+&#10;eACoJGaeBwryo7y/6+MvBLaOGZ0jkk+bzgyt5aqqSevyUAORIpQv2S0dQkqFQivHPES/mACWZmWS&#10;Nl3K0K/c67PuvQBKm2O4klklMsM7TJcxG6WQO8XzKyhdsYaRtyspb50fZsOKAG5uGeCeEyJbv+6j&#10;SGNkmikXhoY0XdHtdf8AWNJnenydKC1a/wA+v/B/rrp9hk2J47qZZCPnBZnXbGJvl2fZZB80Tp97&#10;7r/6v+DFBLVm0OhaThbmKPyobcxpHdqC0YkH71nuE2yPJI376Ndu99j/AFCTvqIrjzCcJA73AR7a&#10;yDoYrfgLvZmbbuZlLSRt1ffsz/cYFgyW4MKMCbkhCVGXDPEfmdlPy/u13NHHH/hmZS5fV/1/X5j8&#10;+zGPLEuySRopZ4/OVptjTRXETtjEkUQ3Ltj2/ff7/PWiMua/dD+3/wBvfqSkW8EePKSUEqpbLC4M&#10;rowhY5XMcMfzR7Vzv9jVEjdxMcvmrC0ieXFIY9qMN3CJMT8u5Xx5bL/B996C7Q7v+vkV7iaSQRpd&#10;W8Mb4DSLIfPZYANqEN8rNI3O1So8uglK7t3Pn6GKDzXNwXjubsCK43RjdFG5wqwFZG2xZjVW++/9&#10;+vlz1FKKWn/B+f8An+YPu8yKNxH5aAxvtTeQOsbqH27Wt/8AVzFWff8APvTvQL95/Vi2PMlxIGS8&#10;FxJLK67Q5tUIURxwnPmIjSLzuXy/7nrQZmZPbyneJUWOXzt+GjYfaYwc4+Vl3Sxsq/L93+PNbRlz&#10;X7obVnYsIEjlnQEuJFVjJLlYpCfmCyTHLRxxsXVn9udlUIje3d8gNbzNG8JB81Z41DHf5ZliLR7m&#10;/wBXGWO/n5zigC6Ywxm2bYiJFKxLGDBgnM0c5Dbt23b5br8mfWs6nT5/oOzab7f0xLhoVXOV/cxA&#10;zSI6yHzZGxBIAv3pvncxqyp8uxxWZfwed/lt9/cWQzJGklosVu0JVpJAr28uX+YLNA26Nm/h3bti&#10;dM96A/5d/wBfzDpJpiUVfORnAuZHRDHEIZeLlzu/hZf3cbr99w78bOKj8S+f5MJWUeX+u7f3kn2i&#10;ItEsYaA7A4k8tFXzstHmGb723y12s3yP9+pMyKOGNvlgaF7mVpXnkuJGNxEd26VXBby2jX70as6S&#10;P/GnNACR+W1wZFkhlXypTFFMjRS/IeiAL5fz7WaEyD5Exsz3ACAQM0bJdxea5VY/MLW07onzoYGf&#10;dt3KzQhtyO6f8tN5oGk3tqXJEIa4kuriUxTu6CLqmM4hRwXVY442dmkZrjz/AOPZQFruy1INwYvb&#10;xoyOGka1VolhV3QZGJZ/3b2bKrPH5cju/wB/aaAVut/l/wAEtENPEHWJ5omjRGWNWWVJ/laVY/tG&#10;yGVWbd8savs/2Kz9p5fj/wAAuMOr+7/MaAZGD/aIAUEcUMZkiwUiLFkE43NHcMw+aSNX352fKfun&#10;tPL8f+AHJ1i/nf8AyHC0nnW2DxMPtE8sUFvb3n2O3jZDuJ+fzJJmbc3zbj3+5vzU88u/4IPZ+f4f&#10;8ETyIrfas88lrcs00LtFOSY1MnG0j7R5LSKu2TbM/wAnzfJUmY9ZLhUkF4bTzSzFWjyU8uM/PbqZ&#10;WLSFodu4MyJv+58x3027u7Ac0BZC6SzmLZK6QuY5DAQvzLbt8kkrQtny42V/v/JSAktpUiSJpbmT&#10;zkgaON4bNVnQEZKmM58xv7/krv8A9ygB0kULQiI26O7lLhLgzyLIzg7mcjfuX+9Ipj8w7Nm+seeX&#10;f8EBYt47q4uUZLmB5kk+eG4j2Rr5i71DMd0zLtJ28o+z04qXKy1el7/194EkhNpC0kMUb/aGdZGW&#10;URlslhIkjw58yONVxHG/3OvWkmnqtQGtbhIoWk+0sLmOFyrTRNL5iluII4zIzSNGrbWVfO2etROX&#10;RfP+v6/zzlDqvu/y/wAhQjyk7oTGknzTNJcfZpArjYFNv/q5G+7taQp/tVmHs/P8P+CTFnt1MdvP&#10;ny2jhkuJYmmjHmDc4EnKsx+7JNt2Qo6IjGgzJC01q8BhaKKBNyGzBleV2mbLs8g3rNbtu/5aN9wy&#10;YqZS5fV/1/X5lS197o/6/QbEiNJsimRIS4aReFUzh8G4VhlY1+bKmP8Ag/grNybVn/w/9f15pJt+&#10;fW/6j7uCaBvKaWdi7JMI4DFKSfmWRRIPLVZGk2tAq/czv+f7lQndX6FODW2v5l0wRcXEE6tKoMN2&#10;FAuZlaNFkBZXwGaRiyzbGCI/yf7FR7TTz/D87mjV013LSbjBHKu+PbPEtxLAQnmFEyzhANqxlWj8&#10;75uf4ET56xc0nZ3KUW9vvJm2vdAbIXjjVZ/MXJ3yZ5aSP5d27+8uyP5O9ZX0t53BqzsWZkjSEsWj&#10;nlYyMyrOzuYycAGEp5lrHs3Rbl2/c+fpWUpNS8v6+e5Din69x8iK4gLyMqxgZSKTZBIqfIp82PbN&#10;5keNq5Kbz61mTGPxRflt94hVYEkQ28azvseGeOYyyIsrYx/z085v+ear+7+T5/7+bqdt/P8A4ctK&#10;ysXUiik8pPOdZAxXZdASRSA8vE8h/wBXMrKcKzOmz+A/wQ3d3Z0JWVi20pdXiguB5e5SmCXaF06p&#10;Crjy/m+ba6sevU1E/hfy/MGr6MlW2g2C6jlWJnmwguJGDLKQvm3MgbdN/dVmVlh3lE61iFle/XuJ&#10;50luxukme6ikjnQSERiOd8+XnaFEjbX6Myn3fn55lK3q/wCtQUFKXr939f5lm28nYnQTvDu2pE7k&#10;MiYxJJLuXI+aRl3fO/302ViXyu/L1/plxGtS+6ZJwrCNTLtO6GYL8ryZZm+b7q7V8n5P9ygbg+mv&#10;4DgbOVZox5kgZozJLFtECt8qMrAfeXb80bf30ff/ALGU73126fr/AEy7S/m/BFgxRIm9ogrHPkQI&#10;+zekKqsfml2YNJ83mbVV0VN+xPWBQVlfuIk2ya5fdLGqAR3AkcyLuAUsY4Sq42r93bC+KymrO/f8&#10;yy9JLMzvIsrysYU8iCTCOVxkSHyUjkk2j5lVfTL1AEMc8TeVNuVfJSRZDOi+ZB5gws2Xb90PM67X&#10;bzP7nWp5f70vvAlzHAmIGyWA82IytvmUjewmaXb5e5v4l+d+fkz1XJfWT18v+GNI+7fm0v8APb09&#10;R6pC/nv5zR+ZBEwUIsnk4fYULJ8ssP8AekZdyHG+bvSaf8i/r0aNBwaMswFy8DmDy1gP7tFJOVMR&#10;+Zpo2jLZ+bflMo70mn/Lb01/z/ICH7TbW7JKxhM5cbgDcwx26ryZJTtjh2xyHc3+sfrv9aTg5LXr&#10;3evqJuyb/r+tSwLqMOjPJFPOxRUAncvM7/OXNxHH5bQqrfKVVE/56UKn8Xn9z/4H+fyHGXVP+uz/&#10;AK8x7tDGpby1ZYVkZ2lKYWRm3RNGhb7PIsb/AHhEIUf+NxT5Jf8ADv8A4cCre6lJJbiR5ZpHj8uT&#10;GVt5mllKxo0ScMYW+83lfLs/3TW9Oio+v9df6fmS9Yv0v92pE9ywgWNxNIyOQsm5C6yg4LySTbY7&#10;eFF5aZjG7+1bRpdfmrv/AC/Uydnsvv6mf5x80yRtPaSASXKwR5WSTI/eSLPJztkjXzGYeZC/yIjn&#10;O2tFTSQhyOSkU8KJNhwyq0SbXzuaSTcG8xdreZzI2x9uwpT9m72/4e/9dbmVlzWu/wDg+v8AWug1&#10;rqKWOQpC5lhBKMyFLV1L/dYrxHNGW+9Js3/wPVexa319P6uOUbR9PxvuVySt8WZ0S4MQMe4oUDFc&#10;liiruk7r8u+TP15uMfd079/67mYxblGK24aFMsWm8oM906Z+dGxuXazN91V9PanyPujLVL4fm1f7&#10;/wCkV3mFshWSIJtcnmQ2yeWo+XawxD9of7rD76fx1ra+lrmdtU+qGXPBU2+UJ2zxyysGV8Bi8co2&#10;/vPl3bmVEk+4/wDBTWr1ZgV5fPbYd6FQxUxQRsd8aDL+Wx+829sMzffxVx5P/wBr+rfqHmQtcwAq&#10;sCkC3KCVZ4iWcZy27I8zzNvywtGuzCgU1BW1WvqzSC3fy/UuzyeYnlB827SsYZDu85FcbhHgfMf9&#10;r+PJNOMeW/W5oRSvcrMu3buUFS3LECOPKjym+XbIoby1/vp9/vRyR7fiwHPtmZkNwiRpDuZ2bbLO&#10;8x8vDIn7z5fm27fbvTUeX57gEbeZEit888cTosUYc7mJwRIf9Wsnl7Syr781TTTsxpXaRIFh3+YE&#10;glmks5gnkOqt5sW0IWfcy/Mudq/JnoaLN3fY3KThG8uKcXgl2GXzllKyxbhwdu5l25/1if3dncbK&#10;0ildtPQzlF30/wCG/r/MowriOVLiUTwrNu3SxB2MSLuMowu1VVWG7qf7nz1qua+l/wCu/wDwSNZP&#10;zZSk8t1jn+1wyZ3HJiaKMAnO2MbSswX/AJaBlmf7nyfJWy7Ly/y/UGmtyw5Q3K2pkt5fMCsRsZ59&#10;uwjzPLm3+X5xfMe3bs42P/BTs7X6dxDVjAWR3SKHyd6PI6NE8TocBXkk+aaSTduXyV+f7lIiaur9&#10;v6/r5kaefJ8yTwBvLO2V5WAcLwweAjy/mU/whE8zjvxp7Pz/AA/4Ivc/rmKswnRVRdrhosyymAKV&#10;RG37I5RvVWb5WJZ/J3/lVq1tP6/4P4hy/av/AHtvn3LJkiCSStIwgYx+ayyu7s0o/elpX3N935fL&#10;UOicH5OKZMfiXz/JkbyrGY4YN10qphElHkRzK3KKjfek8o/eX7+/qKDYSON5iwuVdbqFc7ZInXyw&#10;fmiZEHyzKzf6zzNnpsoJ93+7+Aw+YUM3nKl18zLcOGWSNzlHMMS/wsuFX5aAn8L+X5kTtOEmRCs9&#10;vFEHCxhjNOkXzt5Ua9G8zP3sUGJJGVnjSYwTweUIywcmF9/8c21vl3Plgqs+x/v5roNP+Xn9dhnl&#10;jzSJQwmkSRcMv7swjkyKQcxt/eZPn31MY8vqzQjWPETRtJOWl2TSSOVdR5ZyMOV+b5Pl29/50BLt&#10;V84jEgyXi8xnCiI/MpUBv9YrFjt28/x0ARyvKIGZSjsJImMckIKPMjbSnlyL50aru8xV+4jp8nag&#10;CMRIZ3YgxW4k8ySRoPNeUYJZXeMq33vuqq7/ALnWgmV+X8/1/rtcR2DOscyhoDI+GwYlUuN4YwfK&#10;7Nt+VTIPwSgz9/8AvfiMa4lJWJUURwypLHBJlfNQdQpKbm2r/wAsT8m89qCSyh2u8lwsamVnfegj&#10;abyH+7FEzfdbO3ap3/x7DQbRjy+rK5QBv9YsSq21BMgVpppM7Xy22RmXb+8k8tOfk+TNBNTp8/0E&#10;3SRNI0kisrARuRGcKMZOUZpNyjna2d/9ygnkl2/FFhGVSzR+VGJIlhXesiSqCOJXhZmU/wDXRmd0&#10;Rzz6BpGPL6sljdPLlMMcfm7SrxJnyvLjO1GSRvvr/uMf32z/AIGFEzGctHK00iiS3YW8gjDopQKG&#10;RGX/AJaNJu8zd/frB3Wj6ALIQiwJEoErMvmbPkADjHmiX5dsm7b8rcoe1J6av7wHBDjZcSwu6MwY&#10;KS0jITlpTj5ZmjHzNu+tZT3+X6sCYJCEe4fzoJC37p4UUI64KRtNH/ENr/MvdKgiS5ml2TY5d+1l&#10;uIYm2p5RihkyGxw75C/u87F8zbQRP4n8vyEkitow6SOWeIK7CPJfn7qRv96LkfOu5HfrU8vvc39d&#10;hJczsWYXeMyzs6sUMZ3xAhADz5Um75Wk67f4z35rKSV2t15luHZ/eWlCm4LBZ2lIZU87/SJod3zb&#10;YT8ojaRm3Nt+eP7n+wZkrpotJpenX+vUtGWTcsTBA4SRDG53KLmSRRtZ48bd3y/LHs2fc+fisbO1&#10;+jNFC6vf+vvJSr/Jti+zvHIXadSWIKLgooP7xlHr9z8ucpQ6r7v8v8hqLWr6a+eg2JxhGjkYtIzO&#10;HZv9bICDvi2/NGzfMqxyLs/Os31T+ZXKr83/AA39dfU1HG0IkcaIJJllmmd1MmSm0ofN+WLYP3gV&#10;V71zjV+u5CZmkWaNmKxhoxHl/wB5gPzJ8vy/NnaV3P8APy+aBlpIxuhaJSWDSOhLBfJfHzRlmwqr&#10;t+6Pn30Ds3d9hwi8tLiN0BllA81cnFvnoScssjD7y7WrGort362YWdm+iLtuqSmO38yK2jaJjmZh&#10;5lwkXy+XEv8AD93b8q/x965mmnZjtJa2f9b3L1krNtjYR4QuTIj7l+ZWdAIvmXZGybmZfn/GsZrW&#10;/c2LcLvtE0sgENsWK7XBXdKOSIh8vy/wr99/46xkrpJLr/mUo3V+v5/1/Xk7z4kuI5WjMzlSonVx&#10;CrWbcsy7v+Wq/N8qrvz9yspRdpLt/X4/ii1BW1WvqzUUTtFIfOkitkiEgVnzPJKJNy+eNrFY1j/1&#10;atsz87lK5JJLXl9en3hGNtWS7kVmSdl8+Z13fvJN2HUZWCVmxIF/1kexvesbJO9hxjy+rA3cUJkM&#10;8skyOIxFP890rFOCrKNvltG2N0e3/gfWodG+sYr+u3f8TSLs7kkLsQGlFtG4jKx3M5z53msx3KOP&#10;uryvy7Px4ocO34/1/mbFhr5wAoSONY3ijLlnfzCpy3zfe8tl+7t+T3qHRXR/1+IFiKaRXvWjjGwC&#10;Mqd25H43IxC/daPa3mdcdzUSoJ8qe+v6Pv0/rzCe2vLeVo2cmQBPKKMCGidTnzY5H+6rN/tfPvzW&#10;U6DjpH8/8wL9vetIy+cuWYvsgEXJQYC5I3fZ5Cv+rkz8/auapQcdv6/X+vmdUfiXz/Jl6CaNliaH&#10;eksGRsthgzRMGCiZjz/rG3SMxXfs+R65JU9Xfr8+7/z7G66+n6ov2t7ud2DM0nlRJKinckUCZEyo&#10;ZPlMkjfvPM3v9wpXJVoLZL+u/T/P1RtdNtdUai3LO8cSMYwYwkCRKUmOG/hl/wBczL827OyEfwVy&#10;yoJKV/61/rv69S43fu9H/wAP+hsKyLiJ8pCm3zcMqTrIRlXm+Vv3f/LRvld3P5151SD/AD+f/BN0&#10;m3Yle7EezZPKF+XLAJGkg34BV4/uqyq3VU/Dmub6vJ/FF38v89zc0IboyeVLFaR26TmSN5kQOVVu&#10;FjVyf3i/K3mNCu8KPnffzXLKhy6OXN+P476gSgsxTdPJNEVO5lDeXCgP3s/6zc33Tt+59zFYuCSl&#10;7vr1/r9fMfM+7+9/5mxDcgQlC7LlTbptGzEb8gq3Hysc7mX5/wD2Tz62HvK6jr5b/r83+Nzou7Nd&#10;GaMchFuEVplhK+XKUj3P83BjjblirKPvL+ZrinSd5e736/d1/wCH8zcuLLCzu/7oRQylUeXKFkiR&#10;VWPd8vyrIqyLG3+271zzpu3Q0p9fl+pqoyNErCQmTd5iwsEmTaPnL5f5Y13fw/f+f7/AzwTjytp6&#10;/wDBNCQRlbuMTZaSU+dCzbUAMowFmLN5Pb9ysbb9n8FZzvy/PX+vU6UruxaSMGZHz5TbWiRRGxEu&#10;D8/mPL8qyFU2xszffdX61g1dNdzpiuZ2+ZdhbzEZfLMg8lXgtWfYEfeoBmw3ylVK+ZtZ0HeuWa0v&#10;1X+Zbh2/H+v8zQjj8sx3MXzOjMu/KfJOy/MFz9zbubdtD/c/775qj2Xz/r8RxjbXV92aUbzbjhVw&#10;isxIYFpCw+YsAVb5v9peeK4KqSfn+m/6nZTjb5fm/wCvyLyxyLH5v2bCEDDEkOrHIeKNedrSbm3S&#10;bdnue3EdlOLfz/L+vv0L0ZiCkGU5twJJhGWBMjNgxxhfmbH3W+Y/JWM/ify/I2VN3/y3JrdWMzl4&#10;yHZWWCDZkDjeFXb/ABeW27zPkCdeKxqdPn+h0RpPZf16s1kDyBRJEfLjUeWMsSgA5y45ZlZf881y&#10;uLXp3OuEGtOumna3r+pMrn5JCyAOx8xwpR+yopIVW3Nt6t9a55U7+f5/1/VjaEL673/q7/r77l+C&#10;J9g85tiyb4chiGdw++BfvfM25f8AWMVx1B71k6frfz1OmMbap3v/AF945ZN7yxhTH5ciq0LE4JAy&#10;GIIbzJN33pPud92HqvZq1/1d/wAf+Cbez8/w/wCCDzA4QzCENlo1cjLMzbWdmj3NCvUqqr/wOtYU&#10;Wm3y/f8A8F/11FyS3uvvf+RWuTHDviUtLIXXfNhpVXI5AJ+5n7u5O9dlKk5O/wDX/D/59SlBLfV/&#10;gZc0obzJS6eYAgDsDvURn5lVW/j7Bf8Agdevh6bWn9eXfp89BTXX5Mx5rqQEzHaY2ddrN1Cuf3m8&#10;fdVf41WvThRUlbvt/X+RzT3+X6szpZ0cCVZUbcxeBpGOTEp58wD5V/u+ua3VJrTlu/lf7jml8TKj&#10;XKOURNm5lZgQwhIU9FMjt8vX+Fqr2Er839du1zBx05ur1fz/AOHIxsVV2zSeZGdwkK48sMy+YrE7&#10;VVWX39Pn7ilSn2+TuvxIGS3Esa/Z2QukrtJFIrKZI2J5XLYVIkX5mdXVPuJvraOHUldr79/6+QrK&#10;1v6/4fr6kE922CS4aWNUZcMjmPJ2RksjblVo+WVpHHX61ccK+sbfl+NzOas79/zKhuV8pVSSMzB8&#10;ybyrSSfTO35Vb/ZrWGEkpax93+u369/mZ6RXkincXbtDHFJJDI77pAYlO5ZCcKJCP3Z3c+Wqt5mf&#10;v10Qwqjry/j+ZDlZcvVK1/l6kL3LJbL5hyQ2MjAZZCCSDt+ZV25+X+N/xraNFX+G3pv+pLk2rP8A&#10;4f8Ar+vOrLcOImxIzuCJP3uVeNQD8rAfMzMvy7V/gTfjfW0aSv7sf6+ZlKbsrX1vv01+7+vMb9sk&#10;Uhijp+5Z45HdJDGeFMca9QzLsky349q1jR6r7/8Ah2Rzy7/gjKe+YzSxShXZ1BO+QbGcD5HQjiGR&#10;PlDKv1rdYe60+/b9f0OWcpWlq/T5/p/wTJnuzJFlwd24QRO3yksP9Yr4+aRV+6rSDvXoYfCuL1j/&#10;AF5/1+O/FKUpavrr6/1cpfb4QZEgZjLgeaonWaMyAZSGJnX5N2W5aNhs+Tec13rBy3cfd9P1MnKP&#10;e/4/8AzzqLuBHcuwWUBZovNQrGuGK7EHl7bhtrbX/wBz1+TdYJbxi/6/r5mJDJfbi7/Y22vgKJ98&#10;W4oOSp3Fvlj+ZmZfnx9/NaLBqO/6r8bATnUJjHErIGCnMZ+V3lQcyspDfPJz8u7f/wAAq1gop3s/&#10;w/z69TWCavfr/X9dR8d6PmyxQSbzGWbLGDr5ZYfMrM/3euz1pfUk9o6/P/JG0Fd37fmKNSVZAoP7&#10;19pmwOIigym4Nn5dvy7u/v1pPB822z8/6f8AXzL5Vzc39X7/ANddbkcuoLJwoBVImmmDoFDShs/6&#10;op8zNH8zfwf7HPGtPBqOvL+q/XV/0yinLqP2VG8pp/NwjCSEhZH3/ewZG2t8ny+Svz/6v5/XoWA9&#10;rvH3b+ff0v8A15g9dyFdUSF8qzq07xMiyKRGWA5Z26Kzc7lZnTf/AAGq/sxvRR92Pye9/wDh/wCr&#10;qy7L7iG61FnSeZ5XJDypJG4LhFYYEkPy7VbHyrGdv61tTwDi4xUf+H1f9fjexnKNtVt+X9f1czG1&#10;MIUKpGjSp5bHyWlnlROZCyKfl3L8qtu/3M7cV6EMBJq71f3/ANdTmkkn1tv+JRn1RlXaqqdjrsiy&#10;VVdp6BThvMXd8qsfkd97vXZSwDum47/P/hupDaWrMmTV97zw2y4h2hxI52XEMmP3nzEbWZmXaGhZ&#10;87N/mHfXUsu+1P8AO/zdt/6+WM6msrP5ev8Aw/e7M5tU81EPleSOY3EpO54+m5JP4v7zbuOv0rVY&#10;Bxeuvdt6+uupzSqJ9fkipPqPkx3DlluFQJCMNvdkOSWbDZZuqhV71vTwTnKKceX9P63MZ1eXXp57&#10;/n/n+Jhz6rbXCyOqxESqI9jnaCiELIhi+VoZP7rM3869KngpQdv6+78/wOeWIi9Vr3/q/wCpSudR&#10;gmhdYZ41dMMzzYHzRnaIbdRtVFZWKru/7+PXXTw0ozd4/wBfj/w1znnWhKM+WXz/AB/rt+JjNqRd&#10;2MjAzSAGNVOzIiLIkPzGP5ZvmZ9rbdn8dejHD2WkV8/z1/yOB1Ut+vd/nozInvlZgpheOK3dIpEZ&#10;1cwzEsWkd/8AXLtXcq7tyj+DNdVPD2V27S/r1/ryOSpWS07/ANf1+LKUd6pLBRtEpZEulRyWJLE7&#10;EQM38OWZmROu81t7JeX3f8Ex9tH+r/5GfPcTGUybpdmPLjQt9zdwz7T/AA/3dvv71tGEVF20/rr6&#10;/wCe5yznJ/as/N9Px/H7xjzgsVEPlGGJYxK0hYNgqHZF/wBkfLt/OtIxtqzKUr6L5+YnmBd0cUey&#10;ZGYyyhW3yJ185FHH3WVUVaXs/P8AD/gkDVeW4tWlKxAnYGR+GXa21gVOWaTd93d9/fn6HLb3b/F+&#10;mvcCSMK/79z5URk2jJBlTAUpC0bKy/K21mmlX7m+ip0+f6AIJpQhNqh8ySbb8o3yMw7ozq25W/i2&#10;rs2fcrNtvd39RNXVmOkCIAJI4/tMYWZ1lZpVMmcMYP4d3O/959z+E1E21t16/wBf8OZzvzfl/Xrc&#10;klgjdpX8wKksaKiP+9wJSrNINvzSKv8AdZ9iIpHvUKTX/BJs3d2+f9epZRDAmQ0kkqs4ExCmMxsm&#10;5o8bV/dr/rF8v5Ed/wC/9+W1vsvX9SlBttPSxLDC0Uga2RsD9+HuGCo8kv3l/hZtu1pF/g+5z6w6&#10;iakn+Pz1f33dy1DW6v6Wv+JoNbxyDdMsXBSZRICWEjZCzRMnylmyzbW379m9+9c7qtOye7+/0/rU&#10;09nfdf18v1JvsbRyRTI5UThRvkPBCkDbLEP4m+Xy+D3zWLr3Vv5de3nr+YOk97Jv1f8Aw3UcNPl3&#10;CIpI0YufMkEbJ5m4HcqjB27fm3bV59c1lUxKa0/X7/6v6DVCTldavW6/rrv8zUVEZgFjL7JAVAiG&#10;S2WzhPl8xR/H+vpXDzy95uWtvz/r07mypXkly9f6vb9TXW0nTzdm2Y3EiSZKhvNkGQQOqxrGu1/L&#10;b5/k9aybS1Z3xwsl8/PX8f8AIm8kMzb7dEjtkkKkRMZlDc+c53KwVpF/1ayBNlJy0dpW/rsbKh3i&#10;n93/AA5ejghaNwxjna7t45T8zGOGNG+WIjb80i8tuKl0CffrNyb629P61OynhqaV3Hm9H10+b/4J&#10;dhSKbMkLLEGCB5EZgrOg2r8q/N/Cytt3/wAe/rXHN2TfV/qdEaMJL3f1t+en9dyzAIcpcDcVy0bx&#10;xkbYpj9z9zyzKq5aTy/ub65pvS3c0hRTfN/X3X+//hy+MSTQs7BTERGJIxuVSGwzlTt+7/d61kau&#10;mnK71/P/ACLls0UjsYhK+6UqVkXywAvHmAj5cNl227j3pO/S3zN4UrPX/h/+H+8fGrby52NKjF41&#10;VgWfkjBlHyr/AHvLz3rKUeXzKVPX17bsmDbE8yRW/eTgwqH272UYKyKp8tv4tv8A4/zSSbdkdEaT&#10;enbt/wAH/gjYRHG8zbkkl8tWeEyp5QBdgQzH/ltGrNJudSj/ANyq5X/Xf1/rrf8AuaKlb7K/D9WL&#10;Mijdtbyz9nmZSqiJvMRcJGJPuybl3MGVy7/3fkpxi76xv+P4df6ZrGk7u8f0/HQbG+1Yt8ko37CC&#10;z5ikWNN27JwzbVw38G+R889Ro6fXl+5/5M6I0It6Rb9dV/X4lmOQEyOjOquSOFzvViuZNhVkZlb5&#10;WVe/3++V7NL7L/E66dH+511/z/r/APYmdkHmOFSNchWk8xlZ2PyhPLHy7lb5m35/rTVLy/8AAv6/&#10;NHXGi7afPq/69CcSvCqyGRxGWkQySuGZ2C7Q2QGbdn7oX/GmqTl9n+vlqbwoX+zp/XfTr6kUV0UK&#10;TvEZZFXAR/mKxg43XEalQv8Aej/ufhWnsG9Onp/wfyN1hnsr/wBeqKxuwWd0lDrIGlInyrbY2yUh&#10;ib5WVeNzMvT7nGa6Pq+nLy+9/XX/AC63N40El/w/+ZUfUjFNI0c8zbUGyKHE0bibdhcyEtDKvzbV&#10;/j37Erqhg7xs43/Hz79f67vdKysU59UWVI4oWcziMQSws4hkVEbPmyRL/wAtNqurfL5h3p9+uung&#10;3F3ceZFRqRWnnv8A1p+JRl1W2EAbzAUVdknlzMHdZMqcl28xWjbcpjC5dNn3M1tHBNy0j8+9136/&#10;cKWJpxt7xiSatMx2h5Ht9rZneNVWRY13K0iFVW3/AIf4PnRP9ZXdDAJLWPvPp/T+f+Zw1Mc3Kyej&#10;/r+uv68/Pryv5UDxqHZXMciKFtwcYWPY21pvL/j3M6py/wBfQpZa0+a9/wCunlfr12PMr5m03H17&#10;6f1v6+hzkmvSO3kidkEJ/wBKDEKC8rbUG05VjXq08DGKu4/r5t+j79DxamaTk+Xm+f5ff6db+Zlz&#10;6kHZoVRYyhOY9xKmLHzfKv8AEy5bd9/7nXrXXChy6/n+u/fyOKrjefRf8Mr6dfX+kc3d3pt2UWpj&#10;QOS2HWQxSYHBA52yfeyzN/zzrshCLWsV/X5+vU8HG4t0m0pfF87+v6/8Peil4MqJJWIlDSRorfLs&#10;HzMkBPyw/N95mV3fjHar9nfa/wCZ5311v4m38r/mULi5Fy5lkaIohAKIzfICflBbb95e5Cv/ALFb&#10;Rg4vS34v+vvOKpiXUldy3fVf5r+tSKVnmcPLOWSPhDAWQoAOSXb5m42qq7/4N9aKKW3X53MKtSTf&#10;vP4fv/r8bvqQKBPGJWjCeWrkOkyZkOdqtkZ8ybd95dyeW/8AfPyVry8vvX28u+nfzMm+dXve6sQx&#10;SO4kRZihCqolKMr7YuGjibb8zSY/eFVbOzr/AHdDKM3e2/5/f/mSmZI2bzizzFN5NumHMa8BJGPy&#10;bpM7lj5/Cgrmitr6+v6kO5MoFV4toWSKI7sSTN92TA+XyY13NJG3y/U9AyJG2mW4wys6yn51P7tA&#10;wUOxB/h3fMqr89ADPKk+0KyOQkgZZZ0ZlJRR5iSKf4VXn7v+37GgCORP3ZKNgOxk3KxkEgZvkYru&#10;UZY/Mrfx/InugBIPLRlOV81omfzOQ6MDhQg/5Z7SrMx2v/H6UAETb5SgOzzHRlMoJa5+TIb5t3lq&#10;W+bbtRKqPxL5/kwE8ySWRhGkAcNyrksVZfllORu3LJ/dVX2Y9akBJp9qhIkgLvKVUyhmSJcYYtjb&#10;83fa2/61tzx7/gxN21Yx1CrHtUf6xpMLJGgeRei8/wAP90t9z8Koyn8T+X5CqUVgzMil3IIdndpG&#10;fhsRn/li3+r3fcT86BNNOzImhZdiSII4nYzALiU7YzkxrL/Crbsx/wBP4glp736/1/we/f8AknSI&#10;PI6yqYhJGCjlMySK4yFyMhvlz82fM+TrQMBHLHIFCKVUxgOsgeVFJ27Tkjcy/eZFb3oAjCjzI0mm&#10;8rzA5Y7S8jRxNhY3UfKsn8W1V+RDn7/UAlELgFllLOsS24ZJMlbUsSkbu2xl+X5l3Nvfft70AKUU&#10;iRDO37oLGzT7DAYwm7dJsX5tx+VmHzp6jmgCui/MhbbuMiGB1kkdtq7vMjA2rsjWPbtCqiOmannj&#10;3/BgTgSEvA03nRMzHliqrESysvm7Qitt2rJH8j7+afMrc2v672ASUOimPy1ikAVI4zuXIQZOwkfv&#10;drfd+VE3/JSj8K+f5sBxZ3QjMrO4R9kYG4ntv2Esv91mP8CVQDWZB50bStEYlchslkeHKrjnLM3m&#10;MV/3PzoAWOBw8kT9DMqSKSVyBBgrvj7qdsjcn6eoAkaqoKyRzRtNKIFUDzIGdF8tMSLlvvbfMbs9&#10;BMo8wNGI1ZQsg3rvYFA3MJ2mZv8AnqysrMWb95wm/NBMYdX93+Y8xypsjZ9qOuGIABlAGAqqu5Wh&#10;6fMzfPHv9aCuSPb8WDjA82eP96RJtQMxwrSKWkdUX5WZgvlqV/1Ow0FDTLIWZyrvcTD5Iiq4DRny&#10;0jKNvWSY/M+7d/fyUegBnmZkKkBMSKIIhIJSh+UMFVFbaytukkCsX2/J/wBNKr7H/b36E8ke34st&#10;Bd+9YgDG4Ic7dqABvmdgNr7t27bj/YqRq9tdyLH73IUrazcKYwXk3wDiaTPzP5jcN8vyc80DJIAq&#10;qHRVQFhGXjbfKPN3yDdG275W7DHyU27u7AhDx7JWQbRMUTY/7pfLbdhkCn7i/eOP9z+OkAkj+S0x&#10;uBkOofDIxwvTY0f95vL3R/3Bz70ASebvnbMaqvkoGFzsCTI3MW10ztKxyeZuUb97x7/uUANjhLpu&#10;VRM6yNBM0hWNxxtjhRZCu4xLt+VvM+++zfQBPGi+TO4RwdogLFQWMyozIfKG7C7V+83+waAIzhm8&#10;rE0BKxu2QJYwhXbIzPhmVlbdGPM2bHc5xTUmmArRmci3URosYaPBy/lxkqH2qflZmkRWUyfJ8/3+&#10;lPnl3/BAJ8winjHlLKJkjkbAdWDcKsQ2jYsS/djVfk2ScmpAftOGieNTAh8xssSZJCrMHLr96NmX&#10;+Lr9ygnkj2/Fjo5pI0cRqrAgllOQXWNd+9mzubbuyyqfn+5QNK2grdCVlLcQSMPKxG/8ZcAfdj27&#10;o9u/7+yq55d/wQyH924VYtiLsMhj+YBgzsAZJP4VXduUL9/19a9p5fj/AMACZiY3jj82KSIrGJNr&#10;4MbquMq/3QqtlsfO8mz/AHzU88u/4I5xHCySHcIyZjJEgYmMRJjaXG3nbMv8Xc/UVXtPL8f+ABEF&#10;GGtle23h1HlYZ5FAXeWhlGNyrJuLbRvTqKPaeX4/8AC1GAHLDezGB1Vg4LRbhmRgDt3Lj7zLsdz2&#10;qG7u7OgaDKrbHPmjyGl2qwUqxG2Jcx7fmkbczbvM+T60+eXf8EA0xLIVCq0eFURh1dxIvScCWFR8&#10;u7cvk7VT/WDfVe08vx/4AEJSKNA+zyfM3RgsxLNh23FSNzBoW+6zKf7iUc3P7u1/n5+QrK9+v9fi&#10;ToAiqCZ2SYYVnwJcfxYlO5WX+Jlz9OeuYxiAxkqFa4dtzAFhDJ5cZ+4j7iq/8B37+tArLsvuJHSL&#10;oElt0J82ZZJA6+dzgK4y7s38X9yq55d/wQxoyzAPIYk8p02OoMeSeNz/ACsrfd27f4Ppzpzx7/gz&#10;P+5+P/k23/BCFI/I3ks6ksoGNp3If3wjz92Rl+VW/wAvNTp8/wBDQXMeYmRd4Q5WGTcNok+6ZG/v&#10;Lt+7n+P56KfX5fqTH4V8/wA2ThnUyhZVT90VOEVotrncWGf9o/Mvr/t1oOy7L7ioU2ReU0ssqKVR&#10;HlQFQZFUs29fm2qp+6x2J8nz55oGSxRYeT52jl82KPyySwEkiM8ZbKt95du2RVdNnvSbS1YFgIfL&#10;dHRDE0QdNwWXLo3+phzx95SzM33JDvpgVpI9zGW5iB81xEom2vk5+Qbl+Zdu1uqx/wAGys/aeX4/&#10;8AzlDqvu/wAv8hsSKyM779gQvMnmZOY2ZfLhjZvL2qx2o33tj8+57Ty/H/gExjzehMIYlhgdNsWF&#10;kuUDfMpD5Csqk7tq7V2xs3+ylHtPL8f+AV7Pz/D/AII4eY3khwdpZy7MgiQ5GcAY+Zo9zK3H8Zo9&#10;p5fj/wAArkj2/FkEgDMFaMLjbKMSHcFUsG2rz97ay4XPH8fc1zx7/gyfZ+f4f8Eft/icbdwO2V1J&#10;dIwcP8v+3u+bav8AHVFcke34skjx53J2mYKkXG5EEQZkdnb7rM3zKq/7B61MpcvqxpW0ImYDapiL&#10;J5m0u24NuLYaV+dvlLyGU1PtPL8f+AKfwv5fmWHIEm7crgYYZQNFtz5eyPZ8y/w7Q3yf+P4nnl3/&#10;AARiNAYmUnZKillFu+UJRCu6ZQv3drbVV/5mjnl3/BAR4zIqSKFBjBlnbazDJwYYwPlaSRdqq38H&#10;3+c1XtPL8f8AgAOWMkSDCKQ7TJs3b8ONp3Of+Waqqsu5vv7/AO/VRlzfICRhlINgBdFMZaJtqs2f&#10;lUhdsrKzbd0n3N7/AD+8c0o7/jr+KKj8S+f5Mc0eCgkZEMxXeYHdlXsGFvGrruZvMVpF+TPz7aq/&#10;W/8AX9X3877Pkqn1+X6jUHlkIijPmsV80sxdUOXkdl+9/dVVb7/vvpe08vx/4BoAwRMybGVpQQks&#10;jTeUwLEMuF2t+8/hVXRPTfR7Ty/H/gESdpJ901+oy4iuJvKEpQ8ISVQB4UY4Kqufusy/K3yOgTfs&#10;9KjLm+RkPkjV4iESOA7wAzBZHZlJIMmf+WkzfK21vufwVQCD5zGQAptkKTTFlMSL0KIjHczbm+Va&#10;AJEcFWGXbygVGFJiYRtgMdq9Ov8Af/wTdldgR7AWUJFueSMTqCTtU5ZZG5+X5l4K/wBylzx7/gwF&#10;WSKFHcskeGjSRUAIdXPJCuGMaru+Yfx9etNSUtvxAjgZvNkW3JIKAvIVKxtIJPmjVz8q/u24XPyf&#10;f4Sld2v+PS39enW/XkCdYhxJucSBmgcOyyDcWY7QSfm2hWWXqmz7n3Ko09n5/h/wRzb4XAeOJAic&#10;TxurvIZOQAir+5VfmbbigzIck7mQuZV8uUjd+6aNwdzThtu1Vb5dv+3jFBur213JsTKViDEREERu&#10;wQIuFy3ILbGb7y/N+qUDGRAyEvGojc27lpOAykMy7ok+bMkjL8zZzIj0ARKSqRjyJZSysr+YCsox&#10;8zeXj+Fv7vdPxNLmXdff/wAETaWrHOj/AGYfvNiSK8aRlwQ43KQSUXcFX7jL/wAAo5le19f66jJo&#10;pGKZ2RDJxIkRTehA2sQPus3Vl/g2f3+gZMfhXz/Njnf/AFw2sGjIE0xDIojI4dcM3mSbt3Crszv3&#10;p6TGXN8ihoLGQAxvK4SSNXO4boiN5ZAmI5JmjXbG3z80c8e/4MCJVEDJFGJgZEJEgRpSgX5WWWFm&#10;+VSrbl/j3r9w1QFnIRdsyts8oxrGkfzyxxlgqSSELN5yszs+R8n3OKAIkhCMilgIYoS0MZlEuxJB&#10;tKMI9xdWUnaysX87+OgAlxsELQkr5Rd3ClpJIlPGyVgdrt91U2u9AChUhi2xws0YXzVhZtjIW+7H&#10;KfvLMzffGfv9f9ieb3uX+u4rLsvuJ40JRWMySur7iqHBVwuVRj91WjblpM/OUznPNUMaiRpnLM52&#10;/u8ykK04lzKZR9zavzbfl2Oj/wDfABFuOH3gsfNjnSQKArFjtjw4+Zf4vMZO6GgAKYMMbGWUENvZ&#10;UYKrh2I8wD7yx8eZ6vs70E/b/wC3f1GynBDSSSR+a7RM8f8Aq9r7GkkCg5ZlXJ8xvv79nvQYjngE&#10;wWT5xHGEMaN864HJaXDfNJJ97buFAEvO5cBWdvvRBdgGV3GU7uZGZtobdn92mxKDSn1+X6kLkgKN&#10;xkaIBGVgY5Pk/iVR8zNJJlm3E/IntQHx+Vvnv93YSOMqUmAMTMg2eXmRTxiTK+u5m3bmfZ12UB7P&#10;z/D/AIIKobfCsjH96AfPXaHUDcyo5X5ZB976vv70BGHV/d/mWFDCMkiQl181cLHOFyW2xIzbWVFk&#10;U7mZU+/1xQWlbQbHuV4Udw8gdmXZiTIIwd0p+8qyEq3P8b9aAaurMa/DIGkbfGjmaOQ4gLRj5JP3&#10;nyj5W+Zd3z76BSjzDCCY8uiSIoTyEbeY4x83/LX7sm1d3lt3z8nJoM+SXb8UPZGEOCsHmQOXgaR/&#10;M3RsuZAHO3cy/extyn/PQ9wr/B8/03+ZGwQQHJVYzKg2l9zzsQpeJXbDQr/tbU/WgzJQI0JjIYZZ&#10;G/ecphWxGsZc79rfd+Zn+45T1oNPaeX4/wDAECgki4hZwoZImUKIejMRgtuVf+eaqfn2b437UGYv&#10;lsIJlBKzBY5F8nCI+Tnzgpyyq3yq0e53f3Sg30+Ly/DcsqgSWPyyQY12zTTLuAkZVOy2Xja+1vJZ&#10;f7+/0+cGJGrlCY18rJk82J+m7HJUqTtaNf4d2/2oJlbl/L9P67XG4eaNSrFwCMTCI4bA+ZHJ+aTc&#10;3I+Z0/v0E/8ALz+uwxY5IwrhRtBVpDEYzlkOWBA258vcvyqv+x/t0GgNMMyvGWzvwTIWLuW5UbY8&#10;7lzuaRW2fJQYz+J/L8hIfLEoaNo2MrNK4RCQxB2CMTt8qNJuwvzF8/wUEj3+VZMqEjiEjRopDo6E&#10;qnDf8s1+6fv4H39vyUAMUYcLlkkZQ4cZJwWVQ6ox2rOzN/rFb/boAUo5YoTDEZFG1nbM7MG3M3y/&#10;eZvvNx/H8/UUABWJlcbGdArySHcE2BV3OrOu1m+6u5ef6kAlFz5SgBpQpjDL5eFDiYblkC7fvMq7&#10;l3b0RP4BQV9j/t79BgVtxIldt8yuBICHRBHzJJtK7drbikny7+xoKjyf/tf1b9RxYku7MrAsHdgw&#10;Ysf4TwvLfdXaq7/437UFcke34sZJEs7xwylVQqIsBwWWXO54zIMfMvzbd38fPtQDipau5MY2llVX&#10;hMMbjbG0Lr5gZAzxhsZ2lf8AVt8v/A/QDkj2/FkGwsVY7sMGafayZg2NiGPY2GZf4mb+Dnnmgn2f&#10;n+H/AASWJJyGxCUDqXf/AFZLhDgMN/3Q3Vf/ABwUGZECJGSQLv2fIhfJYHIEoLfwxt/D6cA+lBt9&#10;v/t39R0SbITMz+YrTyKGXBddqblRh/dbb8y/wbB/frSPu35tL/Pb09RW6f1/W+/ne93zplcbXOwh&#10;P3wjGWMg5DEt8xHzNt7o9aFgC7fN5Si3VTIolYZeRWVUMv8Adnmj2/7j/P70ADMBPslyJcM+wfNE&#10;jLt4hIP3x8veldWvfTuTyR7fixwjRCGEjsqxSudm4Ph2wBGpX+F927n7nOe9Zc8u/wCCDSK/q7Y4&#10;q67pVkDsVThcJuiPyMpDfMzKcyFvkfn8akn/AJef12JtssTbQ4XLKhkbLrGApwWUN95m6f8Aj/NB&#10;mNjTY0Pm53qWBAPGHDKj7h/rNrN937+f93gNP6/rfv53v1v77CVIcEABWVlUSERYhTBZXPyqzKyq&#10;yt8mz/b4jDMGVFdbllMmRGsgyDGHUZBVNv3Y1/zmq55d/wAEAsYIZyxjM0cjOHBb92rfeKg/L83y&#10;7s1IEYBYuZRKYy4byQAxRgeZVl9fvbl3n6UAWliYARsWI3ZxnJOeEVl+9t27WZvubOTmgCKRQDGx&#10;BbbHPDtG0+S5CkNETt8yOThvm+5jZ61XN7vL/W9zaPwr5/myYqhcq6SOYlUGFsGQII12qAPuq37u&#10;T5f4fTmpKIVklC+XGUL8qE8wkgZ5USH/AFajy3Xcvz1XPLv+CJ93+7+A0xybhtLl4wCSSGEjMG80&#10;hj95V+ZV3/PvSq591Jfh+d2HJHt+LLPlx4iXA3JIhVwSSXKsW3A/Ku373ZKnnl3/AARRC6ny22nz&#10;OfPDhm2mRTkMY/7zfdb/AGOc8817Ty/H/gAOCsjeXcKI5CBuBO8StLkRlnH+rjXd8rA9R3zWgErx&#10;NCzQZ2yc25CnLIIwrOsRHyNJJ8rK33ynyH95wk88e/4MCAx4Xa0USSeajMzkssQL8bB/z0+VV8xe&#10;vz80c8e/4MByrIzD94UlJ2ZAweWyiOo/vf3tvf61PtPL8f8AgARum0CRIQQFdCrA+aA2/mPd8qs3&#10;qf8A69WndXM5fBH5fkKrqwSV2YFrfy/3mVk837u5E4+6vyszf7+e5ZmT7QJVhchNikLICXjZWj+b&#10;aoU/eXc3zH946fmD1k/NjAFgWPZEcSIpnBOBKpkZfL5/urydv8bpvzQVKNtfzI12KzFUaMF2+ZY/&#10;MWJmBZlUf88/3ZVVOf60D5Pe8t/+Bf8ArQlhMX70qPKMiuFJZyI7XG4uqf8ALSRmVkXbnZ8+amUu&#10;X1f9f1+ZXJHt+LEffsj2M8cABlARPM384YZH7yNf4pF/g9DzU+08vx/4Acke34sU7QhZVEvClv4W&#10;lXepWOPb0Vf7339/XJ5o9p5fj/wCiyqshJLOVGZGjX5miQL8pVz8u5v7q/8A7UN3d2A1BHIZM5tz&#10;uR9xXeAzJ8vyDfu8xfvbfnpqTTv3vf5k8ke34siaHejBd6NI4Zxt2IdrckSN2+X5Y2+4/Sq9p5fj&#10;/wAAzn8T+X5DAQ0ZeUlN7gkwqWKsW+Uj++0nzKrKTs3p8lDn0j59Py/Ekn81JJGTlVCAHGDIZW5D&#10;kD5V8z7rffTfzn56OaPb8EBGqRjZFJI0iSFlMsoEccpZf3ce7+8o3f3Bv7+h7Ty/H/gFcku34ohC&#10;LEuxllJ5G9lLL854Ei8sxX+GRWrQv7Xm3+v4/wBdvcmEMbIrbdrqHhcKzeY0j8kGQtjy2/2djp70&#10;Fj5CEUpIVMUKofLxyQvDky/L+8Ztqpu3bz8mO4AIzsgkuJJn2x/IsSiNMzbjhsMDtif5tv3fm30m&#10;7asB0iSQqY8g/v8AKSeXnyI2DI6Oo+eSSNtqqyt8m/ilzx7/AIM5yFVhiYyYZWm8pJGV1EqFXZf9&#10;HH3UC4VWJ2O570c8e/4M0qdPn+hcQSBjJLKN6o4ZHP7s+a2UkVV/2fm3N/HjZmjnj3/BmhCC8ZPm&#10;yRtGArqSWJ2ZYEpt/iVvlZW/gNUAkqqohki+bcEYxJICgQv8oYD958277qt9zHyZ5oAkYhnlhIVy&#10;TBAZCrKrqg3rbI/y+Wu7aqn+5/GaDP2fn+H/AASWLI8tTKyJIHjjQjcreX95ZX2ZZYfl2yMye/Wp&#10;549/wZXv/wB38SMEMsaKYZ1SQqTE5DCAffEiZ/fS8L5Yb7/82ndXMRkm8u/70pGHQcEjeI/mjjlM&#10;a/eb92q7vk2fJyaZp+8/qxIxkmdVVXmhlV0SYfuxE4PziRY1X5flH8Mb7PzAOUXJ3/MYAPmTy1ws&#10;gKspI3ygYm2yIBtjVf8AZff9/wBgGQOcSFswiNwDEI5SZ5NoxKATtjX5h828ZdE/v0FT+J/L8hA6&#10;sWE3yXESwwMqLtZo3bibaNu5W+XcFXft+figkkx52fKwpkUrhkbIbdtZZCf+Wyrt8tUVE8ugCOOI&#10;pD85A82DnG92iRZNkIiBb93IrfNtZt/Y9aXOm7bt31K5JdvxRKVTKHkcIV58xevV2P7ySQfe8xti&#10;UySMr5cbCMurAGMkACQxSszM8hPy79v3mTr3egBQWR1EYRkVW3RIMySSLtJkbd95lU/dz9/mgBUK&#10;nYzecWk+YzykMqMxyA6/dxG33TIPkoAUozrtMZj2yGT5pMsUxnedvy7W2t/6B7UFcku34oNscZeY&#10;M7khzCrrsk+fgKgUbtyt97d99NlAcku34of9nIMpeRN+FWYkZ8sL88EnzfeaQ7lbb9/5OKCuWP8A&#10;N+KEVlkliw/lL5CuSZASJlbbI3l/LllXbu/WgXuPuv6+Y3cgJDRs4VtyHgvKsy/vCP4mb7zcUGov&#10;CNDI6jaztH5rYCbdn7ppF+8yr93cy8/Jn1oOcavmcMrMyxnc3O8CJ+Hymfm+X7q7fudaDoJFEQI3&#10;eY8bRl41i7DvGSN23d97aVxs+T0yGfs/P8P+CEiQqUYnAdUVNksaMO5O3Py7Wbn7in+5voMxyhWh&#10;bzj5MpYuG8wK0Ucb/KkzDbvaRs+Wysg2c5NBt9j/ALd/QgIj8tpF3O++KTdIuCjdFcP93ay/8s9r&#10;7E/36DPlv8Ov9eZKGU75HcozH94I8csxG4oSv77crKyx7TvfJTNBJDmNGkBEvlKVWZYsBwjfddAP&#10;uyN8u6P+BN+aCrK9v+Hv/Xp1v15DcwkSQPJsaI+WfLYzSSOc7BEPmWQD5fM3bXxnfQSPWGV33vt3&#10;228zq2cpI4H7st/Eqr/rNrJQAza8AEq/v0GJQQ4JSQt+7fcDtby1O5dp+T5N1BXJLt+KFbLvIySN&#10;lT80gHzFSNzB3bdGzbe4HyHjNVzy7/giRskqxy/OZMFQ8TRsET5QVMYB+aRWXvu61pF+7ftv8v8A&#10;gATlGfyf3apvfcGVAgjJXEYkUf6xZNrbk79Knm9+/Tb/AIO/fr2AbIhbzvmUCFlcK7bRI77VUL33&#10;72b+LZsyn8FL2j8vx/zGk27CmKNZ2KZeLZuAlbKLG52jaf7zSfMvPzjrT9p5fj/wB8ku34oieFTI&#10;8MqLj9ysUMZYKZGXdzs5+bd8q5/gP45kkp2zQSptZczYf92TIoiVVBdhlSvy/d/uPv8AcgDCrRq6&#10;fNApjBG1laNDliI0H3l8z5mZs7NmK0jKK8vxv8wECzFPNZRna3JAXg4Vo0I+63+1Hjmq549/wYDR&#10;C2/YVHmEjyfJbZsiH3xuT7u75vmb53596Ob3eb+r7fmA945CswEzqq7d8YbzCZM4Jcvn5hj70bdP&#10;vpS9ovP+vmA54YhDKzvK8e1GZkDIu9P41VPmVoxt34+ff/cpe08vx/4AD42jlczMNyCIxRO4Crli&#10;gLSYywYdvM/wqeeXf8ENJt2DDxsoiVQSOAFBWNW4kMxVjuZvl8hVXv8AP9+jnl3/AAQhTHFIpfCu&#10;+4QLJgNuZDuzCCNvlr8rM3+u+d/k/uSBCwjcqCy+f5mFkKExxMCSwZiODj/V99+zOympNbde4EzM&#10;w8wkBVPmEBGXLOvyohzu+Vh96bHXfzzSK5JdvxRHFBG6qoTpGdz5wolAUqEx8ysq/wCr+b9Krnl3&#10;/BEjmTzFlR8wkFGAc/8ALNdrCRQF3ruVRuz3zmkpNbde4EZlGC2xkZHyQmUws3VV9Mnb8vf/ANDv&#10;m+z/ANu3/Db/AIIFh0ZlV5dmJH2xAnJljUY3KPu7lb8X8v1++e08vx/4A0m3YIzKEEbu7KkR8sKQ&#10;PMfOTEwH8JXn/wAcrMv2fn+H/BIbkiTa7mNApDsQCBFtUHYFH/LQfe6/OaqMuX5kyjy+YHy0dHRW&#10;O4hRIGC7Nw6BQrLt+Zizff7h6r2nl+P/AAA5JdvxQOiKJFkfCsC0cabWkEoIHmMH+b5mXaqhvuCt&#10;A5JdvxRMw3BoSoSXzohGxQSJvlG4My/89lXP7xT9xNiUFe5/XMNHyK8MbYTzAoEkYPmSMv3SX+Zd&#10;sm4qrb94/gNAez8/w/4IyONUkCrtYwlWZZRuZm3sqHIGF2fd3f3NifJ3mUuX1ZDTTsxsqg71UKYm&#10;nMZUlVkWJPmHll+FX5pP3v39j/I/z1PtPL8f+AIfFgxESlmjEjeVGA8h+9u2sH+dvlZtrbkTn5Pu&#10;Gp55d/wQE5d43k8v5UERxOcZkdt2Edm+ZtqrtVvk/udaqEuj+QDEilbckqL86RMHCGEcBix5+Rt3&#10;y5Ur9z0xVc8e/wCDGk27ELRyt8sjzOFjwqkoBEHY5EbBvm+ZWK7lyibKad1cfJLt+KFQbmjyZjKV&#10;LMmVXLA7VMob5W/3l598UyR58mGViVYKuSV2llAx8+9fb+6v/wBek7201fmVyS7fihjeRIm5wdsU&#10;gCuitFuBO5USMP8A99s3ce/zsknctn5hEJDtiG3EhUdQiMPvf3mC73/Ggbt0u/UjMIi8kEsZS/zs&#10;GjeQbe77fur/ABKrLv8A9ugRI4i++hgB8w3CzS+YrohXa6IV+8si/eUMiJ/c70Fcku34ojRYVdA5&#10;O1WG2Q72OJOY+u7crMw2yRt9U+/QHv8A978SwVkOyNg0ao4+ZWUuXJZ/MAH8Kt/CnTe+8UBK693o&#10;v11/UgjREG1Mh3bPkSH9wrhnOYUH7xV+826PZ9/LpSbsrskWKdVlaMxxxuZMCSPgDyxuZeW8seZu&#10;+Ztu90TZ9WAMMyvFKjAM6NvjMa+WEHEoZfulflK/L5j/AMeannj3/BgPGcSTtkIHdovMYBSG/dgs&#10;B821uZI9vp7UfY/7d/QbTW48xsFAlXzBJPulOD5jhYskox5j27dywsfzzRze7zf1fb8xxdnciwgL&#10;NGvmJArRrhVEpbGS6q+1mby2LSeWD/Gaor2nl+P/AABFVkXy3WUnhoyQWjVsZdAyfxf3S33NtBoT&#10;eXzFGArJIkwLqQyuQ2fMmz93b80bLt/2+9BzkaCCNdm/5J8tt6xrHG2za5b94yyL8xX5Nnl76AB4&#10;t22PEghX7QEWLaHbbwoiG37se1Vk2r/f5+egCQxbVkkYNtzGjyQyHczHa7K0YO3G1flZn3/7HegA&#10;ZZDGhXcz8YEa5t/nbdnK/L5nXd9/7maDT2fn+H/BEUGSNo8iFJD58rQqrZfdiONS3+rhk+Zl+WR8&#10;igPZ+f4f8EFCtvDGV44sNFLGQJPmC74wi/xfdz13/wC+OQPc5eu//b39fh8yJUj2gylpJDDI04O5&#10;mWQ8jdjO1ljzuXqn/AKDMfISERmeRWjTJdVAdd8e0IhHzSbW+ZZPrQBMYHhikBbI+RZMfOhfarSS&#10;KOWaPd80m37idfWgBF2BJ3kBaRkLiNnUx7SPmZmkbazbg23+P05OKAGQS7CrRbPKPltGE3xvnG0+&#10;Y0i/6xt22PzF/uJv5oARRKQTHGRvVo97eUdyQyN5hKr/AKlv70cbJI+/elAE+2L92wBD7DIQozby&#10;Bm2pvR18yOSNdy/N8n3393AG7I98kZGWaORoVWEMrzn72Hba0fl/K21dnyb/APcoAYpuMxuxRdzw&#10;wmSOIqHO3azNlfln8v5WMkf7zZ8j/PQG48gLvjI2GNkXz45A0YkZmcqkJ/5ZquSzbfk4/uUANZQV&#10;RDGubdnzKFLJsZvMTypPlb+NVk3O6I4oAXyhMI4IzMdoPm/vUVZI8fPtKrtVv7q/8A64oAYm0lZl&#10;RI/NBCRMwQyZXY7uC5xtVF+7/rPkf/fAGSSR+TsJdMyIYjG/mCPJ2yRO3/PPaG2t9/eicUAW+UVT&#10;Iyl4SQ0gLFQz8J50v31WT5V3SD77pn0oGk27EMkjMMMgiLRMipIShdo2zJ9zd5ix7cK37zqnKb6B&#10;8ku34oMI3EizB1KeRCpx5UZTdIn7v7zbtrNubeif98UBH4l8/wAmPMD7nOUlIV1WQSAsYg24bSVV&#10;d38f7xXR0+5QSNdNztbwq5jVY3RHAKOHPBQpnDbtyvhc/wAezqaCo6e89l+v/DhtYhXdFRwRvjBU&#10;iIIWIWb+88jd/k6UEk0IbdgwMok+ZTKmFXHzYR/9aVkXMbL3PegpfDL5fmNYornbtZGTYZS4EKsj&#10;7htlP33VuP1oJBTLC+/bHEGbd5bbgu9hgyI/3fmG5dm7Z+FNOzuUvhl8vzHxukS3CbWt0zuUMd4D&#10;sfmUltxVZBj5aRsSI3DeTGpe3T90PNRXBnJ8xSZGXdKq/vI/m+Sg5yGKN5C7pFMsmU8pyQqFtuT5&#10;lw2yOTd99l+f8aBtNOzER0kWXGwE+UHh8ry5IJTwrKTtVhI27cWk+T93z2oECeYGAbO/7pkcqAkg&#10;O0xjCqqtt+Vdv3H9+aAEDkFWlVQ0iCPc6Bi64+ZOP+WkZG35m3ueqfJQAg3jySFDRRzhpF/2QuxS&#10;A3zN5fzFl2/JvQ7OaAHA4kKRqAuSzxsdhkiB3K/HWGaNvu/3hzQBIZF3M6wjlhAYpASzK672UEN8&#10;rQ/xBf5mgCAxxrloUaKNGf8AcRKXRmkXYHVz/ro13bvnz69KqMuX57gSwQmMiDzHPloVSWZc8MrE&#10;klPlZl3f8s8/990c8u/4IAj2kiaDbGUHleZGrAKcZlSFm2yBpG+Xcv3Pv/f61ze5/wCS/wBfL8Rp&#10;Nuw+Eb3dVEsExWItKRH5MnljJJY7mkxhmVlj37876PaeX4/8Av2fn+H/AASMhfMWVUJAd4FklYqs&#10;5kXcWDH5TMrf8tIy779m9OlVzx7/AIMhpp2YCTy40Z23TO4iV+Nu3dgiXH8XO6Rmj3v1o549/wAG&#10;IXY0auxhAnffHHIifuxlvlGxvlXzF3Lu289+an2nl+P/AACuSXb8UK43GOR4zFtO1kBBbGPnUAbt&#10;u373+3+dHtPL8f8AgCs7X8/6/ruI8ZjWNdyuwYvvGPMeNSxAx3Zfl/n3rMQ2E3G+a7cb4tgj2SOF&#10;zLu+QxDlvlVtvy/xvWkpbpfMB/yAt8iBcSb4naQTIhH3i2VVY/mbaqq/8HPz1mAqR8uAIvKdYmJX&#10;aQJ1jzHC2Qu1mXl2ePYiJQA0rGWiuA4dkj+zyIpaFdp3L0+5MoTav7lf7kj9qAFA8sgIfMLN5DlQ&#10;hIRkaMPIRtjZoXX52/ePjZTcnLcCOOPc8MO87kTDpuCNG4Oz5k+824fvFX/c35zSH196/n3/ABLL&#10;sgZSY8CDcMbCEc9zGif6yRW+8x/77rT4PO/y2+/uGsn5siDeXsROIoxuAYB/v8ljj5l2s3z7+aPa&#10;eX4/8AQ75gD5HCl0AaUhHkZuH8s/5/GplLmAiberSIqsQpRiGdkV0fsQMLtwrfNuTPvUgIyEMjSB&#10;/OZREsac4cNwVLfK0e1tzL/s96rnl3/BASSRvHFuK/uo2x5sMZedeeYyf+WjzNtZVkXYuz1pNt6v&#10;UCWJ4GJInjwu2UrMWEbRIdpjkZl2w3UfzeW/z73H9w0+eXf8EdA1mdi8xJ3ybf3CbWFukgYx+ZI/&#10;3vMVVZ2VECHf9w1ID1mSOQcgEIPIRsGAgDMuwSbdrbl3eY3zv1yfkoErW0/r/g/iOZZFh2rGohYB&#10;5t+XUSOd/Ln72GG9dvrWntPL8f8AgA2lqyqMysTFMBgYQMuxkkHIPmDnazfwn+vGZgO3kSQlisjJ&#10;C8m4xgyhiTkr/ehVv7//AOvT2nl+P/ANPZ+f4f8ABF2yuxSQGFYUDRwkqigsMmRpCd3zLsbcw7hN&#10;pNTzy7/gjMaqE/8AHyoiJfKMu5I5AoxvYj5lmVz94tt2L+Zzy7/gjT/B8/03+Y6VnATLuHeMEY2K&#10;pjJZdqK/y7tv7xpG2SOj/wB+iMuX57lcvvc39dh8SyhCokDurb/3qK8jBeskkhX5lY7T1d887+tV&#10;7Ty/H/gBH4V8/wA2RbmMThpUiYyK8ksELJG8W5cxhDu2sv8AEys7un9yj2nl+P8AwChpERZmH757&#10;htyhiyhox8o8vCsVb+7/ALH3xVc8e/4MzqdPn+hK4co6vMqiQLbKLkbixUZD/J8rKvK9R89T7Ty/&#10;H/gEJN7ajRaqAvzfPFsCkkJtVjiVj9393u27P4069TVc8e/4MfJLt+KJ9rHkKkPmMSjdXeUDaieX&#10;/Av3mkZQd+/f2olLl9X/AF/X5kleJhIQ7GdGkkZdkp+TCcM1tn+Lb80isE3/APAKoCATPMyIiic/&#10;Osvl83AgUsqo/mfKxkb5WaP53rP4PO/y2+/uBOHUETCeSJo5Ngi8kSl5CdpAzuW3ZtrIN7b9ifmQ&#10;l0fyAflZA+9pRtO9jcxpHJKqEA4KN+87Kvyo5z9yj2nl+P8AwAGTNGxTd5vDlm2ttc/L+6AZt3p+&#10;8Ve/41UZc1+6AkjKllZMIXiDE7jue4DZiUSs3yqy8su3Z5h+f1ojLmv3QDEj3FCvmbWzvQsqgGRj&#10;nDD/AFe1j5q7fv8A3M5qgGywyPKpkzODut/PwsUckaKvDKNvlmJV2xbfv7PxKTT1WoAVdZJQxYoU&#10;wwUmJkZ9vCsfmb5fu7mz/B1pgP8A3hk3s5l2rGyq21XdQuDGCPlZm/i535/ioAbMsiQERRFJp2YC&#10;HcwASQ5kCl2aP/gJ+dPXPUAa0QKzwxmIOI0QvI7sgL7WaVm+Veq+XGx3/P8AWs+b379Nv+Dv369g&#10;HDbFMSUbzTHhnmzJGfk2SMsb/LIWb+Fcpsd95/dp5lc8e/4MCxEZmHlsSwBhGAu75Ty/lg/M0e0F&#10;m+b5OsfGaOePf8GBVaR42UeYdkJb90m0+crNhQhVV2r/AHlZn+51qgHNsO8CUrwGDRrsZI+rj/bZ&#10;G+9/z0+tACAyv++lRmyMQy7ijSqDhYlH3vMb+KT0H5AF0SZdEuEcCMpgBlDAOMACUDau2Rl3K3z+&#10;vWgCsxEMu8xks8khIDLFsZjksFX5Ztyt94/InWgB00SEPNvwUCiNCTgg8Shj7fNsk2/7FAD1XbGI&#10;xL5jmNsIyiQN5nKoj/L8u37qt8/mfWgBiKjtH8iRqPLZT5u6Q7OkTxlUUfMv+tVUdP8AbqJS+yt3&#10;p95UfiXz/JkkksaXHmARQoEYrubzv3rnbhnG1vOV8/eP3OtL/l3/AF/MLWL8xqgAMG2vG2APM/5Y&#10;kFQcqv8ACzbVb5S6Js+cVmIikL+ZLHbMkULCOGRVTc8SMD5gilOPN3Z+Zc10ACSqSrh44RbyKApY&#10;rKwYbPvNlW8/O5d3+r+5kUAWI8wI6TdWcllAEZyQx3Byx+98v3fk3/hQBXEZyqliJY90pMSkSiT5&#10;cRyPuX5mVvmw3XZ60AMa1kbeWjMoBSQxytGQ69CIyu0yKfveZh39DQAhh8h50AR5RsCLKWaRUbmQ&#10;/L8qsy7f3gb5878530AWI1RlSRVkiZ2w+9Q8ezOGaN/lkk+78yjj/YoAQQCECdJowILh0lwPnLMP&#10;lJiHy+X8y52lMH76UCavoxm9DFljcebKwwjKzBGQMJCpT5trR7m5fqn/AHwDJtxZVljj3KzRxrFI&#10;2ZrcISXlCj+B9v8AD3ffWftPL8f+AAyR3i81mkWW1ErtJ5W4TlD8wKFh5e7d/rPm+4lWnfUCW4iT&#10;znCxIsiRRvPMr7o5NwJC78/e2/d27Dv60J31AHjJl8v5FUxCZkeJmdEHTbH8v+18ytsf1+emVH4l&#10;8/yY0eauZ1ebzAjROtuFVNhP7rcZdzLHG3zSR7fk3530Ei7QiloVRlzHvhyEjZyPMQpIvyx4/vbv&#10;99aDXW/n/X9f5399Z7dpDGZ0kt1Y/wAEm/g87Sw3fu1+9/B1+SgifxP5fkRy4eMbVRm3JHtMpWFd&#10;jf69kHzcp95Vb3oJFZELDe0ZYLuj3M6ry26EROP3nzfL/rPnQ0AMgHmrJLKiWuZWYxOoaOKVf3cg&#10;llHy+XMx8vzM7N+zNAFqZNkLSJIX3ISq5LqigfvEVhu8zY3y/d2crQBUS8VY1kl2ttdWxhkmLY5c&#10;ldyYVfu7WKZ/Gk3bVgSCZDIG3RMvyzNscJuiPDOw2/vHdW/hU/nTFZJ3Q4Isc6wIImjEqNIzboph&#10;G7fuWeN1zJDt3bTGP3mz+AGp549/wYxjukoDx7yRcfZpXUNFE534Rnb5vJjjU/NtV97/AH+aad9Q&#10;Bo3R3E7iN+drIjlIwD13Mdrxt/E3yPz0pXd/n+H4/f6/9uA+ZhJ87srxqFCxhmZW3th3P8L/AOwv&#10;z9+lUAkEEhuHVljVmm8kJPyHdx8jn5fK8llQqvlt9/3oAkhkWNGVUSNHnYbJdxlV/mLOVH3R8rNt&#10;9/WgBhIjiDOgMtwdpQq0ictlS4P3R/F5g+dU6GgBC33AVLiIHOHG7LdPKYMvmR/7LHf0oAI3AKxI&#10;JIDlkkyDuaErw5Gdze25th+SgB8oaPLSQyrFHhN0hUMok2RGfcy/NIrbf3aMn99KAEjijLhZftZY&#10;gMsilW8xl+68jytG33f7rZ+XZ/vgCkC4VgojuXifaiuu0Bj96SBvuySKuN3mKnk/89KAIyJYZVeS&#10;OTy5j8wZo4Zt6hleMqMxzHb+8Vg+z/lpk0k76gSOsbQSRyW+DGEXDPlQp4CiQY/hXczL8++mBJHt&#10;mCzGcrEInhZVlJ8kkEAsoHzSSfxbfubD/czQBXaFgYlQllWUEEfLKWxkHLbfM/vLu79O9AFkFYWC&#10;SRbUu3YtcBVkdD3fCbWZV+WTavz/AHxs9Q5xhKefGZWiKKsvkGMOgM0Y3xl1P+rWaFWbYv8Acf8A&#10;jfkB6NlcTLiN96tidZlmHKRgjCxFRt2tK25t3z7P7maAJDM73SqWgCZ80pKEVVVvlAj27mmbcNzL&#10;8/8AgFRvfTf+u5YaVY5El3lpojJucQoVuFYMnyhW3KIVb5fub3+/1oNhioSgjVsCBVkmbywYmVWZ&#10;1ScEfvJF3bli+Tn0oAcEDSQsg3CQ7rmIj5ZAxYoY8bVVlb/a+Tr2queXf8EAwo7NKQwul8tgUIDG&#10;IMflERG2OTy/+WitvojLl+YDLd1iV3y5YgRqrYJOzhFhK/dZW3N836iqnLovn/X9f5yo2Vt77k6x&#10;xGENcOkc2XG0AsAJArI0gGWf/a/ufP06VmHv/wB38SJjCGeGcpLJF829UP7vaqgbVb70bQbTt3P/&#10;AFoK317/ANfqSLIMO6tDuZT5rMgLG3YYDqcfJIv93bxj8aAHKvlx7g8+Au2QhkcyKOQTuG5tyt8w&#10;Vd9AEcW6J3dFjeKOVI5nuI8Izv8AMkmE3eZ823ay/d/uJk0ACzLNlbjb5AXcfs6ssC7HyoMx3Lzu&#10;HmblO90TfQA/cIZPKXDsEIhxFJkM3JaRh/zzX7sgZOKAGrD5rGV5I/MjdVMSNI0czA5JeV9rbmQM&#10;quvmbPkagz/ef1YlRY5Y4yHzCkE0rRBiXxEc+aSC0kxVtq7dv9/Gd9BoQLHFKs8zPJMJWjZWICCE&#10;oF3My/7u37q/7+aAJlW2E8BLyyKU2G3wVjy3OFYf8s4/738ffr8gBI08jpcK0ksRLpny9qPtXeI0&#10;U7Nynb91tr7/AH60AR/6uYS/Z40EkRb97KW8sLtUNFKW+ZmX5WVl3/1AEYxxuxw1vlWUySN5oCuM&#10;rB5gVflWRdyqVd9h+tBM/hfy/MbtkzCtmS0DZ80xhQkspG4oBJtx/eyv8H1oMRsaGRoorfyAGyQr&#10;JuXzC3LeY+1mVm/d7vnTOw/L/AGkVJvm733e/wCDES7ihabyotpw6uxVQE52NA3y/u9rLuTaG+R/&#10;v0Bze/fpt/wd+/XsSpsQrLGFichYZQVMjxKTukkRpFZMyblXb5ZdP4PkoKn8L+X5j3mBDRRlC8iJ&#10;5hwxl/dHKlGb7yyKNzMq7167KCf+Xn9ditK4Jld5VIKCPyolHmb2B24kct93/dTtz3oMx0WwIT5y&#10;kfuZN4jdypbaFKRF2aRWkX9427MfrQVG793o/wDh/wBBTJNztaKSV5mmlIZlRIwFBjgbPzSN3/2E&#10;Cf38hJazNFw3k25jCN5kf72eQNyLbk/Nu5beu/b0oNvd/u/gQM8k2UeORI2YlCqA+WSepf7rxhvv&#10;fKfXFAc8e/4MmWQoqzxoI7lkaDev7xI2baJJos/uzu+Ut/sceZzQUAjuSkqSSzNLHt+bb5UZV1BM&#10;kbIrL97/AJ6N0H36Bacvl/X4/jfzI98iggtJJHC0cYkB80sSvzqyLuZY2+cNJQMcqXLFoS8ceHj+&#10;xyhw6JCxy0fyfdZV3nlk+uOK0p9fl+pPuy8/vTD7IIftKtvzGshjw6vmQtuEoB/ebVb955fmD+la&#10;GfK78vX+mEBMatuuW5j5xIJjK7He4MJ+ZF27m+9C+zZigkhZgSWkcxypsI8hfPMsMv3UTzemPus3&#10;3+/Oannj3/BgN8toH2rCYpXQmBzmUIAxL5wxW3Wb7u7PyZ+72rEqLS1d7/15k4PmwyeXBym9xHGw&#10;YiQlW+UfwyRrllG37mfkqp/E/l+RpHl1t+v6jZQkUcieST5rC4dmLvISQvmL8vyxiaPpuX5HP1qS&#10;gRlDAoRDA0iXMUDAgL5Q+dBNjdulUtGy7j9zeR89AARJJIJViePzptkE6/vXAbkBHH3VVfkZZFqo&#10;/Evn+TAmKAbUV4cI4WQ/NHNOQcyyFfuqv3lwueef9zTnj3/BmSjze9fe728/UbCgcvOQ0EdrAzyS&#10;Nu2ks/8Aoe0D5phJ8yrt37Pvkf8APSh8sf5vxRYaEgQqXITy2YMAHJlIxKJf4Vj+6kf9zr/foD3O&#10;Xrv/ANvf1+HzKjTJEWR4lO9PmjdBcSPtOEVW6eWvzMsi++80GYRpPdYWH7OWTHzBXY5AykESNncy&#10;ru+Vf4/egB3nK6Oq2Tywxb5jLu+zmPI/fGUsfMj4Vdse3Y7oEoAhkczyJG0bXKzyRHfIgW2Kxhcr&#10;GykxqYFZZm2r++R3555AHMo3Snb5QaTdaNFifzEtw0YSUbgIZm2tJGyq7smzf89BXPLv+CHOJYVM&#10;wghlWX/VRqrOzGQYklZOJmMf3fLZvv8A8fXYBzy7/ghV8yGIsYpgscaLbxyxeTtd2xvjKPt/eNlt&#10;0jO6f3/noErdVf8Ar+uoyTftltVECjy0lSONCs2VJaWOPzPmWZv4WUuj7+tA46e90X36/wDDj1KO&#10;Iyok82dHZ1bbKIioyN0Z+ZZJU3OzR5RHQ70qY/Cvn+bNOb3uX+r7/wBeY9iY4Vn3vsO2PzEf7kaP&#10;86ncvmOsnG5cf7nyVPtPL8f+AE/hfy/MY5Vm8pkjiidz5ItFM1zIh5JlIVVPy/wr68v3fQI/Cvn+&#10;bI2+0fuAyPhQGs5N5wMcKJAV3NJ/y08srJs70Exh1f3f5ky7YgolQuZv326aXzJmmIYGSMZK/wB7&#10;7q+Z8m2gtJpau7D944hdFZlKFvLUiKRIT8jShlPzDzFbMbfOFCc0CVlaOvX9WIoOYEVnuIzJ5xgR&#10;FlEbqNyCRvvNH95WaNvk/uf3wzlZ6p6t6oeInMhkiRI2Mwa2+0yYhORukjVVXbtz91ZPn/4HzQSN&#10;d0m3eaYY7dX/AHZ2lAkicOVO4rNubcdo2UARsZXgjMimQ7m3OrAM0IDFVlKn92rL/q/7/wA65L5o&#10;No/Cvn+bHq3ELrMyyPCi/wCrZmkaU5RWx837nbtjkH9x6Cgb5FhummSSTzHM3mFnj2j5BOoj+YyR&#10;/wB596BP/HACOXckUxljmVp0VYltY1eKRGYBZGVF2bWVd6hV3/7dAE5QOJUSaVBNJAGumkEbhUGP&#10;KhI/feZnd5i/vP6kAiaOaK4lkEqqwRxD5T+bM8QXAkZ3/eMzLu3LHtkQ/c4oOcieJiUEKxytKYbc&#10;swkWVgV8xzMQ3EavtLec33/4KB3d7317j2EkLKTa4e1CrB++WFn8zhSp+61wZNxkZtjuib9neg1j&#10;7sddOrDdvVsoXgeRfK81QkaySN5rFfIVW/cr8rSXAfzE45oDnj3/AAYiTKZ5mBubh2VWjui7iKGX&#10;BUFYxuVVVV+bLDen8C0FCTI8iSfaIU89mQyXUhAhnVfnUpHG0cm5f4T8/wC8+9QTGXNfuiVm8qQB&#10;UZEEomjihUmQsyfvFu2m+Uqy/KsO7f8A7hp6/F57+e5n9v8A7e/UeN/lvOsbqHgdNi24tTdBz8yn&#10;MvnRtGfLWORmRD/Cf77+GXp+v/DkmfuPkvAIyLmNxG6XMSpJGGCy7YZXVGbcwU7tz70+v7xO13bY&#10;C2rqH3yGARQLGJDLKcvEEy4skdV/5aBhMq73/gQ76Qbkb/vVYMZGR2e5SO3ZonlLcKGeZV8xFUMr&#10;K0iSIn8dA0m9lcmlgS3DPH5sQDiMw2u3EaGLfl/m+Vmb+KFnR6AtrbzsNX5zFIpmgnEe5dwUfJjA&#10;meJdrSRv/ex9efuBry+7y3+fzuMQCOETySw3Cr5sU8VqoVzu535Pl7fl7qvyY++9BQ2ZlVI7ovsV&#10;okwLyI5SMsxSaO7VV8ybb8qfK/3M76CZJva1h8cEMjXAQyGG4EL21wZJLeY7Rl2lDFfMVpMbpFZE&#10;ff8Ac3/6uo/Evn+TI5H5fe/8gTzpxGrSCMGJYlK7pXkjDNvSRTtK/Kztwz/39/NJSs779/MgaqSt&#10;C0TMwtYggULKwcpDJmSBizeY3nEeYy27On+/9ykBAsQkaRjG0Bkk3qIF8ucoCTF50A2sv8S+Yy/W&#10;gEtkvQif7S1xFG++BY2L2il2WXc3zSMxbcsbf3mZk+WgavdW3v8AiWpUD+ZctFLKlugWMrseKTjM&#10;kcrkHcu75kZd6fWg3HoYXEH+iW6SMWco11IHgdlzueNd0PzKu6NWWPj1oAQltmw3IjaJSz+aAsTt&#10;N8oEqrt3SJu+VmZ+dmz1oASFEjTz9yiWJmDSPmNzsGAE/wCWccjR75P3Z2Omze9ADN0aErv85pQw&#10;C3TyRtDK7fL5gT/Xec0m7aW2bPnH+2EyXu2X9a3CWBfnWbHyR/8ALtNteOZG/cqhf5Y1+ZmVVm+T&#10;Zl09an8T+X5GJFhVCzyqxhQEuuoSMZPM3KUkBYrNtk+b5mk8r5PkX+/IDwkqrcJIxkSchUaY+Yy+&#10;Y24wRqWbdGv+uhWTZ8iJCHoDzFBmjkl/d+YipFbbXARX2DEMu1mWK1WSNljLRvvf/gFBX2P+3v0E&#10;eW3edoYJ0xaxfMGmdpIo92Zoo5Sq9W+WNlXemx/n5oGtPsX+/wDW41odhmljjiichDIAAqvEJcFr&#10;SQ7llm27fMLPsX775oL549/wYphaeWUu6uQphjjlnwTFuyZpFDfLJ8zqqwsm7Zvz3raPwr5/mzEj&#10;+3srtbOF2oyJayoplUgbdqSrsbdtX5v3i8v8/ndqoCZHg3SvvBmlilXz1dnlco3707lYpDH6+WyP&#10;soAM+UIoleaVpY5IysTRGaIImQYmXy4V8zO5lk3v/v8AWucCpaQsXTfJcQ3KxSRJIrpOjZ+coZZ1&#10;jZZGP3lLIifcSga3XqvzJjEkiQLGqSPJIwdTDsR5Yx++nkZtq27Rr95lGyT+DigQjzRRzAiN44ug&#10;EgBjDKnluY0AbbHJ1kdd+9KqfxP5fkBL5bxwCJLWRPlQx+TLEdyh8lliZZY/JdWbbJ5P3+d5xUlc&#10;ku34oqlR9qiSO1LqkjXDs5aWSaIx4ZZUO3y2jkXbtZnV/wDxxwknllEjwvP5z48pY3aTJDH7toV+&#10;Vdn8bNGuUz8/NVGXL89wGrNk5H7u7Y7J3HlzJLAC21LAM3krLt+aSRlR05SP560i29Xs9hq19diF&#10;oxDdXEKXh3LFDM0v9nsrQBhhAfJeP73ylvMkf7jvzVCJGSSYq4JhuGt4yJzCHZ9x2kQqv+rjb5mk&#10;ZV85Ef50oAYNyuqPbStCZTGqW0scsbybVaN4Yg+5o9y/PJ99E/uVlPf5fqwHTT3TTLci3eeLyPJh&#10;gimR4VleXy3Y+Vuk3KN/nfKmz5N/zjFPm9+/Tb/g79+vYCukMkoLx3JJt1aSSBZMyieORlh8hG/h&#10;jXzFmVlko9p5fj/wAGiFcboFVZVaaaUPiVNodWw7yKzW8jSNmFt3z/c2Yqub3eb+r7fmNJvbUs+a&#10;0IKsxjkuEXzLeLfNPceYzCKUOTu3QtubdtTaiKfajnj3/Bl/4Pn+m/zKrW8TiNYJQWhYzx7nLq0+&#10;142adtwhWZtzSbZFdE3nHCVPtPL8f+AZhJIomQw7z5Z2A3L/APH3cKq+UVk3+XGx3fNjO9/uffNZ&#10;gSokwLLI0l05JeOaRHAUF1Y5I3rDcLuXy33BHh2HvWnwS8n8/wCtfwAFt7lJ3+eOVT88UtuQYjMz&#10;/vgkpyq7Y/lbc299n41M/ify/IBzLGF2loo4zOIokQhDLDLy0kjZ+Urt81WZn+5sNVCXR/Ir4Zen&#10;6/8ADkbS3MpkOJY1DfZ3luI0IeOM/LIs8Y2/MrK0bH5O1aC1i/MQQbDGoijkw2+YS7vuOdguWbhZ&#10;Nv8AyzXmgQ82qRSNbss10sKqId7K0UbSNvgQt8pkPmNu/uJjPOaDbkj2/FnznJmJ4pEhBWVIiJ5Z&#10;wkUP2hdytCp+ba3zbf4P0r5h76X307/1+J1Fi7mMsMNtO7PKpCQeaqQxqGPLvswxaZtzKzfvJvkp&#10;G/Kr82t/6RWkWWMyvIzSTsmLiS2by2hBKmBXYbfLLf8ALNf48t161UfiXz/Ji5bax0f3/ncsYjIt&#10;hPM85jivUikMyh43f5lMrfeZY1Vmj/239Saqn1+X6k8vu+e//A2v8u4wuYpkhLB7p7gOgaDzI3Hl&#10;fKssRZcK3XbuHz/PWgR68vz5vwtb5kkEEJlYraiOOJmM0Vu62sBuWPzRgblWSaPBaHaSn8FZup2/&#10;H+v1FypfE/lr/wAP+RCizyxGG2kkt5JXeby7hCk6KjfJEDt3P+73bfM+R9/ycVmXyR7fiyeeKEJb&#10;hxFIs8aTGBW8g/amdUiaZd26Rfu9W/d/yCizLGY3kWSZhHMYLa4fz1kYXDNkpCv/AC0t1Zf3i/PN&#10;8n39n3wT2foyO8hYTXLyOXitIIyJNsoMSqfm8u1DFmjXDNIyh/v/APfAR8flb57/AHdiIiVkUWzw&#10;zApGywJGGhlgMfmCOdSFMbFfvMyo/wD6BQZhGCsDBmht1aK3dGlYwoZPM2hI4yvnSLCu5mk+dPuf&#10;PQBoLOyTHyJXlCGRHdI4Vb939+MmT93dWv3Vz5n8b7E/gQLgru/b8yPc4keSaO2UIxkREt3K2yN+&#10;8VsSZjVpF/dxpN8/33+TZmg1GNYwNbP57rLZyXcM84QFpBJv2y3CTqzR7Y1ZY/8AV7H2J/wMIcLu&#10;/wB4oiZjLCRJcpsDIIirldjsIYS0rx/vG2+WwVVTe/ydamUuX1Yow6v7v8ycAuUjl3ebsMoimUzX&#10;Eg3bhHKNzQwqzbY5Gz1Ssm7u7NCGaJookaMrL5s8ahogjtZqhzNiNVHlTbdy7Srff3o9InSK/q7Z&#10;C0oG6WNsgO7bI4ZGnjSZ9hRXLM/mXG1fMjk3oj7z8nOAxNRXSBXMyDdMiSW7wExyKx+Ro2QLt/d5&#10;2yPu+SgG7tvvqMhXeGuLqJ0uiwhhitmRoXk6qZZRtkfd91pLdvk+TvkpHtF5/wBfMBPIMMyz7YbU&#10;l3lfyCBKsinBDzTbtob/AFe2N+shd+KfOr213t/WoE65QfaSiwANKJJrcmWS3AP33aTdGytu+VY2&#10;RzUe0fl+P+YaLyJIEt5HVEKzyzMZFuVbaGaJcnCtu27/ALs3zP8AinNZylbV9Q3JrWHzHkjnhgkU&#10;yLJNJudI1B+ZVQHa27dtVlXuiVMpLbf+u5Vo/wA34MBEUWeW0EGRKIzFc7ZvLiO0tIY49v8AF/C3&#10;T5Nj1Dk5bkk0cHl3BkkCb4zvaJ2IZiRiJ4lX7o3YZZGb+ApsFSAsbRynLTymEPID5Mar5jhl+UI2&#10;5pmZf3bTbtifwdTQTZ817/nt/XnvqSKkKbDHbQs15JNmE+Y3ltDwXmfzNp+by1h3ty+/5KznLdL5&#10;/wBfmNJLYtKJ3SeMw26q42g3EqRSS4DMRKzqyxru27tq/cHydRjNu2rGRpZlUt3kaOHEbE2ibQxn&#10;ZmSMRy5K+WvzbW/j+Soc0ttSORef3/8AAFhSV0jkKQ3MZbfLLHFKWhliPCOxby/l3KskiqhT508v&#10;FZ3jzbadru/rv/X4lllpUkdZFhcljNbsETy45JEU7YAyASSR4bzGZmVOfn/20VP4n8vyNC3gWO38&#10;wLFcPJlrm5VgCjSbhHaQw7lWW42r8pVe3PesZS5vkaJK3e+uvUHhICbQSUZIbaOUAMyDbJOhYr91&#10;vl/4GnvUilC7v/X9d9yzbxNK63EoiiG10N1vUhoWLE2axnb+8ZVZWkXnpn0rGdre7vZ/8D5+uvcm&#10;UW3dap2e/wDmOxJ5cThNqJOsUDmNgiLNwksUbMrTSbdqt8vyD7lYzlul8/6/MXKto6+W3+RoW8Kx&#10;ytIq7w++GNI2XzISORcSn/e3Hy/vodnXoMzXlV721IhCqhY3AnujORMQpZyW4V1Vdyxybfm87bU8&#10;8e/4MbXK7afItRmS2lwiwymKRYZJRtkaJE7Pyv775jtZd6JsrOUuZ+XQTV1ZlpBEJDcBCZ5JGFuW&#10;C5EbK2XhA+VmLfcVl+TehqRgCEhZzFG4CrET5gyof7yz24+Xb8o2mNk/g/4BM/hfy/M1Sje66eem&#10;v5/eyR42nSMXbMiooHylczO8fyxbkw0eV2r8zbE9DWJSVr273+X+f9f4JVw5AEkBNsiSrLKsgVJF&#10;j2eTtjV1Cxr8iuvzu6eZn56BtWeu6/UmTyPIjMkS5aXJUrKkKTEOm+RF+by2XDR5+f59+yplHm16&#10;gOLPEY4pLvCFP3jmGMvIpZgsUe7/AFMasy+ayrvm/g71m4315f1f+YEkryyGMyqY5WQxbF2zQOsH&#10;3Cmct8y7W3/Ng96zaaen9f1/lr/I2rO3b/hxztKzRJ9ruopzEJCZiiIIw2Nyu6urKv8AsMj5pcul&#10;+Xr3/pfLsIbGRLJIXZZH2JGgnhC71ZvmPO5ZlX/WQ7l/4EaJRSV0tVbq+5cebpt57f16fMsTMIAy&#10;MwfbLEhiVhO0j7f9YYVK+YrL80y/wJ7HkjT5u+uun/B/r1LV37z3a/Df/gkJMdwJLnejFFKQ+QhW&#10;OGMD5FSEhFaRm/1ySfwYq7cuhRYS5aJZY7wDYkG5XMgkkM6cJFFBEpVmbd5nmSNs2LsPaodO+2/b&#10;f/g/mBD9qFvFIUmWSQgTMmzLeV0eNYhuhXo25vM35P8AsUvZ676fj/XmTP4X8vzFtZJIrmdbe3xE&#10;1uQ80p8l5FePewhkJXzh825pFZ/k2+X9ymoK2u/e5nF2d/vIllRLaCLdIyFtmGt47raS3Lxq23cr&#10;Lwu0F0/uercE3d/1/X9M0n8L+X5jUmjmvGbzsXiuQ/mEglVBUYU7VVfuqqZV+/FbcrUH97/r8Qi+&#10;ZXIXbfcskawPDBt84oGEUzSNjb5O35pI13KR++RK1jD3dNbfj1f5+ZElytNev3DJbieS7iWSK0dp&#10;S1vFJ5cxzaRNvAifzPLXy5F2yQybE/upJvqowtrZLrb/AD/pkefcglXzWMsESRoo8tfLK4lAIV1l&#10;3sFkhZfm8uPaif3D9+tIqySf9ah5kIS4gV44kaaJcRuUlbYC4y6rHHuaRtv+r/gRE9udEoy2bv5/&#10;1+oDX8tYw7FGeNXSMTDPlOnBO1fmaZtyr8oZOv8AcqXo9/mYyVn6ksgEMcQtmiVJLYo6+ZH54u2X&#10;em6X+Fl/h2/98b6Em2Zy96OmvX+vP9Sk0hElvbyGAStGQyXDmeK3jC7zKyvt8xtwb5l2ZP326CtF&#10;FWurt9LvqjJqzaGJKNwEc0PmDKJtLSBm5Dxx71WNmb76rl/9j1d8qvzf8N/XX1IcNbvW/wCT+/8A&#10;rb+5bRikChmMSrM6bZ2Bd4UTdM3O3/lp8qx/XZ1o5I9vxYcnvX13va2vf+tCtHK0q+c+1/J8wqqD&#10;55I24TczbWVV577D/OtilBp8vV66ldJJYSzJnMKq/OJrmSIn7yDb91W+Xa38H1prV6u3mbtXVmSG&#10;USL5pndppvmRmRWiMZ+/wM+Vg/8AfHBFPkl2/FC5dLLr8yOKPyzLGhlZ3dd8cDBbhnI+bE7/ACrG&#10;sbfKq/6v1JNacke34soYJlSK5WHzVWJk3RjP2gOG/dHG7/XXEatudV2P9yrSbehEYtNtohim2LJs&#10;kEPmbXRzCDEwVuYkU/8AHuy/8tFb7/1xWnJF6a3669/6/EscZZS5wsnmyBzvbZJDKVHMaKu9dzf3&#10;W+TZ1xRyRWrv82JtLciWRnEKzMybWLy27bWRvM4TYB91Y2+Zlxv6P8/WqSS20/r8SPg87/Lb7+4h&#10;ZY5WVyWfzAgilHmJgruRo5PlVm3buFbeifJ/BVa2e9r6+v8AX6eRMrX0/Xf5lKDNu0j+ZCikPG0j&#10;jzJAm7LDeMSbuPlZt6b2GxUpCSbdiLzt/nSfZWMcDoLZFd5ZJY85Ik837zfxbtvyfwb++3JHt+LE&#10;WpnefbMs24xoGgttnmNJG3DRt5Ua7m6qskjb0/gQc0cke34snkj2/FkASMmGe3Ri9o7NEkjuEy+/&#10;zkmDfuZpG3fu1k+4Uz9+qMRWkZWlE7xuNsqecwWMSB18xol7t5Zx5fmInP8AsUGygk76/wBfIrLG&#10;wtZVmmgWIhHMbPI86srZ+VlVVVZPmZpI49ruPkfYTQNJLbT+vxH7ridZP3nl4ZU5n3vtC5WWOUnb&#10;Gsn3Wj3O5/kC0iv6u2SBtjGMEuCm/bvDxqAMB4inzMzfxLI2xJB9ygoiVlkZNu5SH2ttlC7kJwFZ&#10;cbjMrN8yr8j/AHDs77R+FfP82Jq6sypJJM8mI0ldm2b0D7wjR7kKfZ2+7+7XazMxTemEqhk0sZkC&#10;yJNPHEhCAoBOIQV/j2Nu+ZsqqyL+fYAYFBZ4nnlmbIm8j5VPmbeAJBzHt+80e3ZjlyelAD4N87IZ&#10;Z/KLxF4isi+Usi7lf96V+9Ivz/3Pv0FwerXcVJERjLDdu4Tfm5aMuZw0WN8TsG81o2+Vlx8lAWh3&#10;f9fIhYAJCkUl1FcuyNIgkCRiKX94vnD+HaoVm27Nn3EoIHXCqo4keRVkAMvlOkXmKNztI77mVVf5&#10;U5+f8aAI5rmD7XG+6TyYIUkndIvM+0TFP4A3zRrtG1fl2P8Awe2n/Lv+v5jOXwR+X5EsN0E8kPCl&#10;tAGjuFuJ0LOSNzpt3ZZGVV3bdr7CnyJ89TyS7fiio/Cn6/myuymWUSg4e5ab7RPJEPJEbH9y1u53&#10;yRzfdZl+T5H+5vxTSv8A1+v9f/Jk/hfy/Mc8SyuFSWR7bhITHAksU08XyyTSY+faH+desnXZUByR&#10;7fiyZEVHmkZjtaZUdmDvC86KSsIm+aTcx52syUFE0IP7zY4ijPyLHI6oY5IzjfAknzKsgZv4c853&#10;5oAmCxSLAoa4Cws48tyUVHxubeo27fu7tknz4Of46zqdPn+hXJLt+KCJYpTGyrGFR8OPMMiNvGcx&#10;thPmb70iybNn8FQ007MkiLO0rI0sapLMFt3iXbsG7axyfvRN91v7/wCPMtX0Ymrq3p+BMBJEhiNz&#10;5hheVgGR0WQt8gBUqT5YXd90nzH5OKylHl8wsrW6f0ybKyOrGaSHyDGAYEZVywY7Yyu3d935WkP8&#10;HXHNSPZ29dPz/MnMcZgjaMMCkhxMpEhLs21Zpw/zSMn/AHwnbHNAlGz06smiZYdhlYFjdoJkjQsT&#10;IoyJjGEbbu/vben9wZrGVr6fh3NFBtX2uPlZRK7+W3nibfIZXYMIwcGfYrNHE+f3kczb9ifc7gya&#10;Rj0W7LQcR3M8kskkit5cqwRDe3m3J8verAeY/l/Kq/L6OcVLj7vKvx9bmyScWk+13YliHKSp5iSR&#10;yOysVwTCDtIZwzfe2/O0jZL/AHMZOzFq+ncmULK9/vLW7LMItskh3h3RUEMaEcGKQbZJ5CPut8ka&#10;PWMo8vmP2fn+H/BJl+zq1xbhGytupTLsxBcYKysA22TduZpF38YSspRvd+X32J5JdvxQJMoBgdQo&#10;VWUXEgATZnbIWBztVmVTGzNvfZz9+plFq78/zZXuX/q17/15DokHkxTje1u0j+U0pyzknD3Gxfl2&#10;hF2xtjn3qDMu+VduDIkrCT5/LQgASxn5V8wt8rSMv3dx9OvNZ1Lad/0/r9Tb7H/bv6F6PzBIpWNV&#10;ljiCsx2sEEg2MHL/ADLJI21mWP7+z5O1c09/l+rKJd8oy8SxM0aoZooFYKuSQYo/7vmL8s3zfInF&#10;Z2VrPZdy4WtK+2n6ljz2cvEtuqoiIZXR96gffFqflX5mXPlys2UrOUUldP8AXd9y46+893/X6F6E&#10;jzU8sQxlmWSQM/mLIUPAYyc7VPy7lrGab21/r+vMosRyqbiQpGQA7ZKM6+bMQFKRhlbzJlV2WOPh&#10;H/v1zuCtpv67jSb21Gm6aLfIpjlBlAAmiMckEpXajrNExjWbadxjRk537/npKm3pp6LX/Irkdr9e&#10;3/BuWlkKxqkLpkzlEV02RSNgGVkUfPu3f3d/z1EoWd2vnf8Ar8he/wD3vxHp+9MwnP2hY3Uxed5b&#10;eWv3XAjG2T738Kt6PsTtEYPm0/r53NIy5vkSRzOVjaFPJZfNjeObYoEYXBeI/NuX5gvmZ+R/zqnT&#10;XNr89/vKFt9jxJbxv5TFnMpAYShkPmK85LbWUbfmZdm/f8hpON3d3uv0YFiKcgtCiRyCMA70UqjO&#10;207kLf8ALNV6996fLWdSCav5/n2Nox5fVltZI4pndHYXGArNI5jjIG0qjScK27+H/Y61xTXNFp+v&#10;9f15lG3DNHMjqZWEZj82eONNkKsqqDG2N00i/wATMu9Nn+/z586bi/h9f6v8zo8yYX8yFXS6QuI2&#10;WCPygjnJwFWNPlVYvlX+N5PuVm6Sa+HXs7fpb1NKfX5fqaFvJM6iF5UKwws+ySLc87yhneSVYss8&#10;i/Nnd86fJvrnnBJ/D966/M2j8S+f5M1IJvkX7OHm3RiJl+0KinIDOkir5kkjRrn5W+4n68sqXV/g&#10;/wDNf195ut16r8y9C6KIYp3A3zbXI3F4oyMjaCrKy7tpXcr9fuGuKrSbcnH+tevX+uv2NY/Cvn+b&#10;NJPNuIxKjvIFRwjQx+Skrq2GXy/l3s0Z/wBYsaJs/v4rgnSafw/fv/X4lFu3uR5yOkTRl+LST5UE&#10;E2NuxEO5W3r1Vsg/f2VhUo6f1v8AP59zRQ7v7v8AgmxjzhBIxkinL+WwmdfmZDn+HpJJ97bj7n4m&#10;vOlGzl5a/jr+TNC6A6Rh1faD5n2d/NwocnD7VH3sHLZ/wrmkk/sP7v01Xz/p9CWyXoagCeTujkjM&#10;jxxOsTFQZFK+W3mRt0jZdzr8u9/7/r5dVXmr/P7k7fmbRVl5svx7Yc/NCImdfIA5HmgfMJNnzf6z&#10;7y52R88da5KiT1fp+p0xjbRatlvehUErI4G65MiK2zKnC7sjzMk8LuVOtcb62fo3/X9djWMXe7X/&#10;AA5prN5wVo5BFsZC8cW5onLg/M2fvNH97cvlp/sdjjKLW/U6IRt5dv6/rrcslIYoYXjlgiEbSBUl&#10;fblsnPmRQq0nXG1cb3/3Pv8AM936v8zeMb6vb8y+I4YjulIcrJlpYncpvKLIR5US7lVm27pNqJXD&#10;Pf5fqzeMb+SNq2SQOHVDsVWTAAZzcbVZo5NzbvJYfxbv++K4qlraX30/r7/M6I02tNut9y0trPG5&#10;kb77kPDHuMkKh/laTAbc2P8Axz2rjn8T+X5HbCLttru/n/X5l5FVC0RkdZBhFaKNH81zy5mb+62F&#10;+X+71rCad79zojFtfD/Xz9dnqWYxCxLSB0YlYnkkPyFAduE2H5WkX5R6p0rBwk3e6f8AXzN6cZX9&#10;dd/x/H1NFsJCrpcyKEmzB50bSY2c4VUDbiq/8tJfkfrUcr7M7IQv6bab3LajzmMiP80kYJDOpMn8&#10;Tl1G5VVl+bb8v1xWfs11v+X+ZvCGvLr3ffsXUbaqT4Gx4pFEbgKoVeG8pDt2n+LzG+kZ+es/Y+n3&#10;s3VO+0d++v5/oIXIiMe5fMZcybFLSsp+ZYoc7Y03Lv3Lvd3/ALg+Sr9nrv8A5mns3ff/AD/r5lAv&#10;bqJCJJQi4X5VdwZCeY48quPL+7/scc10wpt6ct/n+Vv8/MPZ+f4f8EoXM0ocxrMo83ZveRtqAAc4&#10;A+bcy5+Z97+9d9GkuXWPzv8Ad6/8G/roZNxdoivEWdGYkR8hg6su0TY/2vurt+fNenRoO7a+/wDq&#10;3n/SOepHlT8/8zGnupFCh5JPkVYhEQqK7r0ilUbuqtvcs3PyV6lOjd6R+X9fM8+T5b+rRkNPGjiY&#10;DdE8jl7ePDk43dASGj8vDL/t7/z7Y0eZNfa+f9f1c5m7K5nSvFOTDJbkuDvM4YyE7+UKk7Vh8n7v&#10;9zJ9q6YUWtfl6dfTXfczlJvR6W1/p/16jfORHO55ghChkZcI7D7uZwQzf8C7/WtVQUlpG/n/AF/X&#10;mQRPdiEuu6N49vyKJPLTeTyIwuWkY8rtVdknD7+67Rw0Xry8vz/4BMpW9X/WpnS3YRpDGiRq+6N5&#10;Nr+Zgpg4jVmaMK38TfOd/HycnpWGT5b/AD7/APD6/wDDGSk11/X8yJZox8hRJBtZIgxWVxGqbhKp&#10;J2+Xn+Jl77N/8FbKhfp89bfi7ESly+r/AK/r8zM+3SFI9sY33ETeWYz8xWA4PlAfNGyqPvRqnXP1&#10;tYZPf7PX+vXr3fmcsptO2nzKsuqOrrslWSaY744mQGOVf4mOF3NIu0Fvm37N/eumngIVFrHlj5+X&#10;/B9epzup2/H+v1KzapISGMyPKzSMrL99fMOMY3fwsNvzN9zZsreOAhb4Pd9f87WJc5d/w/zuQy3E&#10;wkUMwj2yg3MoJbMbDEcihsodzBvM3D75Ty63hhYJfD99/wAr/mLmfd/eUJtQKrIG8xY2lMiksjSG&#10;NF2sQrLuWTbtaRfuf3f9vphg05XUf1/rf9ddTNzXTUzmvVXe0CR7XPnuZMkuMZ2EM22ORvvfL83v&#10;XowwqfKpfZ+fn/V/1OSb1k16fhf80ZLXvniCUxoJg8ymXYWZXJ/iZfmWGP7ob5q6vqyhpb3fzv8A&#10;13OUY97LFESTbXMsceS0WI5o42bJaeN1ZZ7hl/dxrGfupgf9M7jhVKVl7sX/AMP269wIDqjZCyTR&#10;KpZJGLwTRThMFk3BnZlZVZVmKrIhPyJ1rT6jf4Fbv09OvruNWvqSre7yz28uY9h8qcJvSGTpK+zC&#10;yKzbtrKqmqWEtpKK/X8f+CbJp7flYrQ38bOyyXKvIqrlyGVViU7pFVdvyySN/dV/k79DV/VX0j7v&#10;z6/5lqa5m+97pO73GtebnZ5ZAefMQCXYsyx/6pWkHzbo5NzN/wCgVosLfltHz89O/wCfTX7zRSj6&#10;fK3/AABh1ErsnZleS5Z1kiRwAJWO2FUX5m2/Kqt8v8BrWOCu7cvw6efru/X5lbjPt0KmM3ULeaYn&#10;S3i8w4WVTuM0al9vmr8zbf8AgfHJj2jhJKXu/Drr39f63AzXuo2dxIzSRx5Z5WlbEKLhhE0gKqX+&#10;6y/wZxseutYdpaRfr/X/AASXNeb9P+HKlxqQQw+a6EoyuJZWkmjwRmNGCjaW/wBpW3/U1vTwl1pH&#10;X+u63/zMalRf159/6ZnS6hH5y3MR2lnLOS7K+DuViI937uFG+Zf3nX7i8V108NZcso/16/8ADdjk&#10;nUu9H/Xz+8yxeA+dmWJVHzoYzOsbjO0+Y8iqy/KqyXG1fn3/ACZrqVCyjaP9d3/m+uq7nM6nb8f6&#10;/Uh+3xtcXLQyF4WjJaSaIbXfCmIoVZW3t91VVeUSuiOFbim4/wBa3fRf16mTkk7N6mYt8NyIDIoZ&#10;GDRx5eON2+YZV/m3N96RclP67/VbL4U/xv8AP/gGMppabL5t9TJkupYwXhmETZYfOFUOAejRsPve&#10;u8enrzuqMW7yj8763+9nn1ZNbf03d3Knn/Ky7LeQT7vOG4Dyi4+RyP4W3fN97t19do0tdenfT+mc&#10;cqiS0fze349TIe4WACAxMHz88gXzSQD8hZcqv7xd2xpPk/MV1Knd8z0/r8/X1OSVVJ2/EpzzykGE&#10;J5ZJC+bIiyPDFI+WUIq9o2279z/J86Ia1UUvU5Zzd7vW+y/rdv8AEhuA+WKzZlVI0TKiLcF4Cowb&#10;a0K/KyyMqPs8v8KMpt316bfMZgRgJM0sITLLvkMS3EkjKSqCPa7KrbV8vbuf7+/H3Azvpfyv+om9&#10;pAwMoEnmCKNACowPmllct821V+4GZ/xNBFTp8/0Gu0eVYMHcuIgkTGM7FG1pPmXO5l+95arlOtBL&#10;a6f1/X+ev87WWQOMXBIg4Mgjw0XLHcefm27TtZu6da05o9vwRDV013GGIu0O1tzu7nzmVsXMifMF&#10;dfl8tmzt3c/380/aLz/r5lWfZ/cyeIgFVdYt0gaVySTNAgLAjzfuyKrfw/PvTZ6xmok03p833BNp&#10;3Ra4kclZ5vOWMqkSxL5QKjaQ8p+ZJNuG/wDQMVnKVreZTpvuvn/TJ2itjFCTljIcSK5dpNqHaZFZ&#10;flZmP8MjFK5pSaaS1e/f+uopQjaN/n+u3bt1LqRxySSfKfKSNH2FA4iJJA86KP5dsxG35W/4B2rJ&#10;yaT1du39eZcKUW+mt9V/wP8AMtLbgC4kETqkh2rGkisMhfmiUvtb7ufNXy+UGay9o79O/c19grX+&#10;XXf7/wAR6Y6TqZF8vAdh8wQ8CbCfKse3nDeXvRE+tZSbSughG+jjv/Xle/8AXc0ooGUwiJDKjRIs&#10;jOud+zCskP8AzxVlb5pGX5Pn/wCB80p35u/9X/4B1Kl0X5f8EnhtoT+6eMKhlY7mcy7d24IPl+b5&#10;dudyjv71m5S3u2/WxtChF6SX9b+hdigMSyeSDJnexkeRSY0j6PEFG7cq/Ky/O+zrWEpc1jeNDk2V&#10;vW/+X9XLsMCHBkAdZQgh+zuPNJxlxgrzuLAso+dM1DdtWbU8Ovicfz/r19fO5eW3iVo2ed4VDg+Y&#10;qtAGC8Esqs26Tv5n3+nyVi3d3Z1KiktNXv8A10/As26xgyyvcyTBleMrNHIQYy2Q2F2tub5WVY/k&#10;2PUt9LN/JW/Fm8KK3fX8fP8A4e5YXbGqv9mddrrGu/YuCfuFAvHl7vvbifJqKnT5/obRprZL73/l&#10;/Vy5Ej7SRCsJYp8nnLLEyRyDzD5m39yqt8zbgHd3+T/Ywnt8/wDM6PZWXW3yX/BLJIjHmhI1CFkE&#10;kMCq7SSNlGMh+bay/KvH+/mueUW3df1uaqir6b+jf6lguhCmQI00a7JFVHWRcksqgD5ZtvzfiOTU&#10;cku34ouNK/X+vxLIk810QfMqIdpYhHRW42lF2/dO1vmpWfZ/czWNF62/r77EKgATbVIXOLYMFGJE&#10;PzMij/WfMOZG+5Vcj8vvf+RrGh/w3/AX+ZLvh8v5xNNghS0jCTa+M7HT5drbmPkydfej2bvpZ39b&#10;v8zf2LW2n3f1/TItuJDtgZJVB3jav76NvuNIgO4sy/6xvn+/W8IO2/z76vzOinSVrP79f682Mkcr&#10;vldvM3qwChy0bMeGKjO7d91dyhUTZs/3LVJPRX/Q1VBS0S+b/wA9/wARyOAIiAm1xhZo0CFgOZI/&#10;K+YOyrtLRrlPk3Gj2Tvbr6f8E0hR5f6/4P6jmuBG0LP8u9JlQJMpwG/eMW3bTHNuXarts/1mz95V&#10;Rpc21/6+R0wprV6/r/Xy1I/OBIWEhZWleRxIPMLgKrSgIc53fK27rv5SmqLvr8P6/wBN/wBb9MEr&#10;27dP6/Xe4yS5d5wX8uNWDN5LbgqhO4H3o/7rMvz/AKlelUY20/Xr/XY6ItJ6/Ipf2nCZmy2zzcbX&#10;iJIjYA4Vh93b/d3fj61p9Ula/L1t1/zH7Wmn/wAD9V/mZt7qTfv4leTLBI9wTI2jks0zfLHub7pX&#10;ahrvw2G96Lcbf8H+vv7dYqV4q8f6/q/r95htqpt9hhHnPGWE7IykYA+8rfekZflO5Q+X7p1r1lhF&#10;Pf3Nf6/4OpyTxsYbT5vx/wCA/wCutzKbWlYOjOjSS7GiZgyiTc3zICV4Zfm3MjJs38P3reOE+H3f&#10;dj6/qcdTMIe9/NJ7W6X/ADMR9W8qbbhCBIWmkVzNGNp2GNQNzXDWv3i22TZvTZjG+vQhhU18N+3U&#10;8epmChJrm/H+v6/8ly21rZBK4aRRNcrBETLtmnDM3zhR5i/vI925fLTYibP466YYRXjeO39a/wBf&#10;5rkqZslCTT/q+r9Tm5NXMz3ESyvHI8ghUmPGY0OSqn+H5cblXZ89ehGjFcvu9Hv/AF1e/meDVzOV&#10;SUkt7/13a/z11Mw3oaQtDvkwNrzCIgRqDmNyp/1m7G37u9X31pyR7fizzauNa5uX7/n6/eVft10I&#10;rtGcQSvIhRi6KSG+cr5nzbSyqPm/4B/uX7H0+9nC8yqcsrfF/wAD9O+u/kVXea4WQSOJkaUMqrME&#10;V2VckqfvMqsPm/v+taqKTvr8zhniKlWPNOXN/wAPv1/r5lOSVAA8TSqYyDcOsQkTBPyLH/Eqs3yb&#10;s9etUYOb6afiPUoBKy/IzHKs6tLMZScgQhdq/wC9My/IeKdne3W/9f5kxlbVde5FG8zu8qndGI5G&#10;kCsjvLKpxhRJ97c3O7ds5+Tr8+sfhXz/ADYNt7u5CmxtjyL5UyqX8zcwlEoOJGchfL3DO7b85SqE&#10;WQNkKuzKyh3yeXTLHO+Mrltzf6xfuff7UAJJ5iCWdI/kDZkVsw7027cnd+8j8ptv7zaC7/c9gBN8&#10;gQEHeixlNu5WO4lC+1VX5o8L95m3+W+z79ADJQsEMikAbpYyibSrSK6MY2Z/vKvltu2/7GygB3k/&#10;u0eCIlY1Xy5DLuBlxvljG1tzR+Wzbvl2fwc0HOI7GLdK64AAh2Rtt8gY3ea/y7tzf8s/lPCJ9aDa&#10;UuXzuG/dukbEWUMYBicyNs2ESS7NrRhoW3MxV0RAlAlK7a+7+vx/zLDh5rcBnVYmZdoKpLCqFs+c&#10;du2RYWX5d3mbE2c1XPLv+CLK4iQshMkkcEkkjFY8Dy9vKzMfl+Vv4dy8p91+oo55d/wQEjyRyGLe&#10;0krKix5GzYoZ9sRf7qlmXazH/WP/AH+tSRvO/wDKvx/r8RHtnCuFj8pzKokMrYaVP4txTlY2+8ir&#10;+Vae08vx/wCAL2nl+P8AwBiPGzSfu1usP1aQKuzbj92fl2rH6NnFZmZIsQPd32DkKFCmT5ijsP7x&#10;5Ty06p+lc8u/4Ibt0v8AMj2qI/NlV4pY2IMsrHyss2X8lFbaNqv8p/nRzy7/AIIQKiyArGxaMFzH&#10;ErFiWHU7zu3M2dx/n66c8e/4MCaHeLjDkgiNlEahCySSdSrFudy8ybvuP35o549/wYEBVUDIqRTB&#10;4nmEeXWXzlbCSNIcbtvzfu3X09aOePf8GBNCSgjjVUkwJIpJZyQhA+eR4Ym5Zg3ytPI3/AaxAa5b&#10;zWMaxyyP80bRBjGM/K20sqqr7f8Alo3v3rSn1+X6gStsT5ANqqI2ERP7plDfO6MW3NJn7vmF/n4r&#10;MBjlyWU+YsQmbM7fO3OTIsw+8u5du3aEXf3rT4PO/wAtvv7gNh2LJs8xYIptmZACZAAWIRD97y5s&#10;8bv4/wDYo9p5fj/wAJfJaUTNlDvMqNMuAXjReHz92OTd8rq39zC9KqMua/dANi3AqzM7LP5Y4AiS&#10;NkXLFs/Nu+X0+fsc1QDVT/RyNv2lCSWQGWJn3vhJEw26Fd6rJ/tv+NBL+KP/AG9+Q9zPlSlxMA+E&#10;khKKHjULuUKzLuXa23zGX7+/r+7qY/Cvn+bKFWO55QuUfqIiUbhlw6xn7qtJ/rFbbzvP1o5ve5f6&#10;vv8A15gR7fJJaQ7G3lk+558jMvlh3bc3mLtX93H1RvnTZs5oBQeFyMKAXkRy0sseH3mV2dd2W+b/&#10;AG/pQA4iMTRQNshVmEkUYdnBVm5KOis0bM24/vNn3x15oAaV3N5iMrMksiR7Q4YQqTt8z+Hb/fX+&#10;J9nXmgBxctKqQu0MkrybAAJSwYYeMOeU43M2f/iDQA8KioFaNtsh/emBPnAA/d5QfeZc/Nt+fjfQ&#10;A1I4pHDtLLJGzktJgB4Wj+6UCrt2t92RZF3/AFoAU4iCOx3uHYKmPMjlZvu5U/Msjbt0bf3+vNAC&#10;uAkmW2zpAoQQkbQolf5zn5ZJf3jbQp+5/Bk0AG9/Lk+2JMskRWFd22Qbmfar5BVo5V+6v9z+NwUo&#10;Acqx7QPMaLY+Iv3xOFY87jGse5v7ysxdNn40ANSFRIgiLP8AIu91dihVJNrF8rubz90bSeYzon8D&#10;0ATOJX3oVBJkJmXOzKlduNy/d8r5lXnYiZ3/AO2AMcusQ8tEj+ZVjJ+d44ijb3kl+ZfM2qxZvuIm&#10;xE2fwAD4/KEcYRd5ZsREs6nZ5fSdR/DJ+727vkNK+tvK4D/m53R/Io3lHAJJkUKwjYZ/dxqp27et&#10;MCNgpTe7A7QsQiO5FJDfKWI+8v3V2/7FAEewANIVRwjIWIBaNvmwi7R/dVgqqynZ+dArvz3/AK/r&#10;1vv7km4DIn8shyAUViHKqMgBPurtVtv+3QMZGCu3e6ogXcGQZ8wFvkwkqlSzbvmVW2b/AM6Saezu&#10;BGUiiAYJLHsk3GSQFVJDZYkfeWNs/dj5fnL+rAu7nLgKFiVUMq5TcnlMMsN/3trY/dxsu9P9zmgC&#10;OMxFiYnCoYW2hY287YThYRJ/D8yn5m+f+5QA2IlRGzl0RTK0MkkhfdGFbzV27TukZm3Rsy7/ANd4&#10;BIpXyY5E+R3DyKSnTKssZdmbbGsjfNtQf4UARYDIsBEkewKzFNspjk6lllb5Wjk+98q0AOhRZ5oU&#10;VGJWN4ysjgjahb55W+8JN33VXnPWnd7XYDPKKQhtybluduzdvYBvmEg/3v8AZpAHzgjKhgxKxruG&#10;HLH5d3P/AI62XTp1oAn2qZFQOVMJZeVYlhgM5CfdhljY7VkbO/PFAEe6Kdo1mRGWXJBBcSKFI+/j&#10;buZl25Zfv/7lADlRGQwLEyKJCu9nyqsD/wAsf+me75tzDav8ZqueXf8ABAIIiF2PveV1US7clooy&#10;7bvMlJ2tGqqqvIoL/Pso55d/wQCLGYwwhKBc7mcsCGkYsEkTd80bIxVWb5ECPz1qvaeX4/8AAAkQ&#10;AlYwEhAyyBGfyo5Q22R2b70zfej+ZvubH2bP9ZmBEqlVQzW6mVHIGP3knmCRiMD/AFb/ACqvlrIs&#10;abCjpVX0/rf+uvm79ecJNuSvmQxko5Z1ykgQOMCJoz1ZZNqqdz7OlK+lvO4D8Sspb7iyuYTKm0Id&#10;n+sjbK7htXau1Y0O902c0gBXi8rgIAmwsFLY2JJxE4k/ebmkVhIzfwVd+v8AX9f1pb3AVtodplRl&#10;zIFYxNugZpjnZHld0UKtxIpb61ACsZDKwK7wG2LhC7xjaN3yjb8pb7q/7lac3uf+S/18vxAYqhzI&#10;T5piBZjIysriTA2Ki/wyc7enyJUylzPy6ATJ5iEiXOzaJIgRyW2uJI1+X52b+Ld854/CQIVJaBmi&#10;XHlojjjDoA+XlKD+FWx97+OgAQA3DTt5sascByvzOJE3IY4z+7bzOd3tsegA/wCPdW80KW27IZFd&#10;nkk81cHcDt2snyxxfKef/HAz9n5/h/wQGH8nZ5bbYtr+YWbY6/dZ8bfu/Kq7fv002ndGYIsjMfLz&#10;ncySsWzAqMnISUfeXau4Ku/a+d+aR0CRqQx3nIZU8pDNshgRt2Nzr8rLt3eW21N7yP8A3KBJW0JJ&#10;X8wLFGkykSAGKQx+WsgCmMvIdvmZj/iV/k3/AHOaBk8xd9rDGyNCnlFkQKpOW3Hbu+Vsncv9/fvo&#10;FZXv1/r8SJkUNGsTi4MDO0siq4XzZEYBVkxjb/FI21/9he9AafF5fhuRhmREY7AHBZ9p3CLYuFRf&#10;M25m3f7PrQR7Pz/D/gkkStGrOUR95xkhVQK2GZ9zfvF/vt+Gyq55d/wQez8/w/4I8xlFkeMs6zPv&#10;iCu2FD8FsbfmY/wu3yJ696OeXf8ABFcke34sjVyzqqqR88UBLZ+VgGwrgf6zcfmZlourf1/X9f8A&#10;gE+z8/w/4JLshJyAsjgMEBwu/PAjYfd+9u+XjYakPZ+f4f8ABHNuC/u1Scu48s5KfvLiMRtIVT+H&#10;cqrt2/zpptO6D2fn+H/BIisoRN0cXmKnzurASlydm5Mf3l27vl/v96cZcvzK0iv6u2RpMxZm+VCW&#10;VGKp5gbA2mQgf8tGZef4/v7PSq+Dzv8ALb7+4R+FfP8ANimYYjKQpLMJZfLQ4whzvDBz8vLbW/ed&#10;fudqIS6P5FDmjZhIBC29wqSKSyAy79zuoOOn+zsTZs9annl3/BAK0ERRgoEsxmWOBk3MJFRvmbj5&#10;V2/eZfuPzijnl3/BAW/MKSKXeVWQuDvCsq9gWJykat/C3yJUgVEXYmFm2AlnkRh5kpYnkWwX92ys&#10;v3lRnTL76rnl3/BAPkUpulZo42dPmKqm/ZjChVX5lkVVKuzLsT/WbPWRJW0HvCzENLIgEb+UkeCY&#10;5Gdd2Z2LfKF/eL5m1Pn2P9QY3zNsayxrPgjyFBxMEZnOyKKI7VmkC5/gftn5/kqvt/8Ab36gIrFm&#10;gSV9gLvK28fMDtwkJVtrRyr95WZf76P1qvaeX4/8ACWLdJNIwKyuF+RkYLGy9ZmDttX92vPytvfu&#10;NlTzWfu6L7/zuBEIT83koIojz8h2BmDfJGrn5n3N99f4Pv0c8u/4IBoVfn3LtCldg3sYVYHLFnOF&#10;km6cr89HPLv+CAnRllNwpJ5jSXhdkYkX7rof+Wm7/gff15kBFA3K/l+U6oSwULiRwco4Ib5v+mn6&#10;JQBHGhNqscjFZZvNE7YErEMvz7iPmXdHhl2/c/GtuePf8GAEOqRI4RlCRKiRFgxjV8I00n3Y2WTp&#10;Iq076tdUAkczuZFWWaJ2EmCpUxF4ZCx2vn5tpVWkXb86H/bpi0kvX7wXCw7fLCIyvJ+6VjIAfnBf&#10;c2za0m7bGf4NlAdPdtv8vw6j2DToFaSMIiqZchkJUrlfkj2rtj4Xdu/rSckt76i5I9vxYpKKyEsw&#10;SHG1uQCzjhiR+82sf4d3/wBbAoRY2nabZHIyllCNGwLAhcyeZu6L/wACrT2nl+P/AABNXVmOVnj8&#10;uRCfs/mBW+TcY1O7eYQfmZpP4gqv8ru/Xq4ycm7+v9ajG+dvhZ1VQWlzFtxlYGZlNxIiu2xpl/d/&#10;N+NPnj3/AAYCtJLMFFxbrPE7IjzMUAby96sAqMoX5vuna/131QEw4I2l0iYuJdiBxC7ptRA20M0K&#10;/d2svO/+MjieePf8GBGoDoAVK4lkBJiEhJRVdEVm+7Go8vcrbsP/AAVQDYw8onWRWBCrPIkpQrLz&#10;hAsUXzq0ef8AWfKv8Gygnkj2/Fh5RVzuLQyFk8sImTsK8jzW+VTJ95mwmzGfnx8gHLbWOj+/87jp&#10;QCglLcRxhYfnyDhsc7drSqpH8Pzu/wDBSbS3YT+F/L8xp3s3ktAxQZWN5EM0ikj5lDfdXapYxK0f&#10;T6Uyh0hEMkKtEk8ZCPksRMjKwOHMf71fMXdt++iP9w0AMKqCwd4+GaaPZJl3eNlZY7kOqN8y+Wv3&#10;fu7+hzSTurgPKvJPztLO+1ZNrQhiq5wEG7PlszlpGX5/kk78MBZkWWFRtICAJ/y0cvuO6Qodyx/w&#10;qT9/f/6AAIyoxjjSZo94wxjLbWjXBITG35f70a/x0Ex+FfP82P8ALAbzFVYxEx+XCunyJ/qyD/E3&#10;3vM/4Bt70GI2Bly+8AszuXnRDHIuV+WKX+Hc3yx7SP79BtyR7fixW3m3QM6MVPnRxxoIoYVU/OVH&#10;/LTy/usrF34f7hoDltrHR/f+dxVVTceasgCqfKG35lA2YZjGPnkaNl8v5s535FBPJ73lv/wL/wBa&#10;CRRK7krIkr+c6wuFdlOVxJLg5Xcu5mKrlOUoMxIBuYLiN0wZMyx/6Qrx/NJJG/AX7u5Vb7m/8aAJ&#10;QrlJmEQJH+sDkBkQ/MgZCV8xmXcflXYX/UH192/6/gMIZmPmLhwmwsOkcOOMRn7rKvy5Rf75oH70&#10;vMFAJVWVXfcMRAMJGTZhihHyt+62yKrYT7/8f7ugkRg8ahkjlZcKY32qQ5l5ZV+63qq/L8nftSV7&#10;a7nQN8p96RqF3O5lfhRIYwVCxLL1WT73uH5pgTvHNKVJQLJGW8tkPzouP3jSYO1tn3gzL+uaACRY&#10;YwDOplYEP5sTBkZX+UmRj975W27uf60AKIWeeNYi2WdQruSohkiG7YP4tu1R95TQAjb2J8xvKV/N&#10;AQJtZieSSp+9tf7q7vn96CNpNt77b9N/69RkELzMm47JXU7Ze4VHVC7rkKzN8y/7aUFkpRS0hkhZ&#10;RH5sMkm/PmbBw4xhm/hcLj+/9/qajLl+e4ECOkrgSIqNGjE3BGSuRzvjb5ZNrHaqr9+jnl3/AAQE&#10;0aZBPlx7Wd+cFsoVx5q915G75cbPuc1IEZLgrA1wESNmKsvMj7V3Ahh92FlG3bn7/wBaAHbGUMYw&#10;XPkkgIRvxu/ebn+b5lVi3v8AzAFeUb5DKHOY/M3QgFxhdrK6nldv3lL/AMe+gn3f7v4CFlURx4aV&#10;WeOSV0B3+ZKeCP4TtjZo1Vfk37/bIUSBUj/dtuAJIZpFLQMN+9UkJT5lLbVkZfuJ8n8FADVjyUdl&#10;ZpI5UkwxCAhiwVRH90qy5/23X/foJ5I9vxZIhHlszFE8sM0aKuRGEbc5G4fxZXy/v8/8AoJ9z+uY&#10;WPcpd5Wj8qRlVhnO8NuKvIR/ebIyv3KDMryIkSplzGis2ZLctIm6Rsbm3bmZPvY7tx/wANuSPb8W&#10;TMqtEi+Xt+Zo55Fwysy/MgYH7u6Rl+79z86Ck7pPvqByXbkb5ZB5jIMtuAyME/K0a/Mu3+5QBG8W&#10;JJF8l4oy25ZWcF0ZPL320Sj7ysdq+azbPv0ATlSSI8bBEh3KG3biWSRFRv4WY7dm7/coAectkhsH&#10;aAQQVWBnGVDgfebrubnnntQABVeRVK7V2nzMOCOI2WSTGNu2Rtv/AADI5oAZEGYW8XRXILTlfMA2&#10;MzLETjb8vbC430AKXkGNwKTJLNKFcf63Z8444zub/a/3DQA1I/lOHlG6IRptGVVHLdUbcGWPd+8Z&#10;fn3p8n38UASSqoYAvuCtGzSQ45TyvmdD/Ed3Tf8A33+tBM/hfy/Mh2CWKTfG0SmVVULksJGOUdS2&#10;f4WXcv3PpTUmtuvcxECuDukiGISiy+YN875OyNgD8wVeS/8Af570+eXf8EaU+vy/UnJmCCJmj4ZZ&#10;ImyFBIOVQsMKxUfd531XtPL8f+AV9v8A7d/UgZ1Z4UeUrEjS7ocFlZ5OjYX5tuV3be0nNTzy7/gi&#10;iUBlUmQbPm2ttdiwdXU/Mq/wbdvXhDzRze9zf12AWUsN3O1k2B8EBAHOBMr/AHv3m5vLjH3PfmpA&#10;kcOqGRttsA4iVUOYpBt2YZwPmZv4gVoAYolUkDEdv8qkNGN2ScbkA+ba3yr3/rQAnCOCZHADv8xT&#10;YkbqOEZed3lr8y7fv/cxQBLuUuD5jFmBAMWCpVlxHIf4o3Vl27VzQBGzPuLtEXjtmVJI2bcsZyp3&#10;YBHys23cx3n5/Wgy+OXl/X6sWRLlxcn55F2qEMRjiWEZbaob+JdrbmlY70dEyRzQQOVQYV2lZJFg&#10;wskce1AqNljIPvbpPlaNs8Onyff4CuSXb8UMKBkikMZ2xylR5oAQr911Vh83mKw+Vu3saDRfFL5f&#10;kThmUeWj4bdtJlGQc8rEzH/gPzZ7/mFDY40jUxFiHX7/AMp2xkM3ysFb5tz/ACxq2f7+TVc8u/4I&#10;CMssiANzHE7P5Lr5p3hf3XmY2/MrHPllv46OeXf8EAyKTzd2wCWQr/x7SREomx9xkSSXa23dsKr9&#10;/wCQ/wBw0c8u/wCCAmUSRhpt+9SS8hV1BwepDy/eX5iu5Pv/AO/yTnl3/BALIzHCBn3SKm1DDGxJ&#10;RiVdCAWZdu1vwz9ZMff/AL34iBVZjLvcFmaPzFiL5jY5R9p/hVv4o/XseQ07O44yte9yMvGVkydy&#10;CTyg2xkVyo3B5pR/rt39xV7U+eXf8EXzx7/gyTe5w4d0miYCOVYhGFVx88CKVPzLjcszfc/Gqp9f&#10;l+pQm1kfbkoLgO0bDLpIi7vvlvm87C79+1+i/crMBTHlGwW7kI5wZApVvJkxlmLZ3KAqJnYN9ae0&#10;8vx/4BMfhXz/ADY1fLR0ILKSDkRlBHFMBhpNp4ZIXZfM2/NvH3ylZlEsKSCDd5TKzSb1cEHzEQ+Z&#10;DJIg+ZirM/3eqJ61pzcvu72+W+vmJKysIZTEJDPLKzSyIFkCkI+1nzsMa7VRj/q1+ffsej/B8/03&#10;+YxAAE8liGgAZEfGQctlBgJ+8b/Z2pzk7yRVc8e/4MmUeYbGmyTy2kiiUxsiqyufMRTguJF3NFu+&#10;9833+3ejnj3/AAZnP4n8vyEX5Y498iM6qwEoxuZY/kUoxXa3P3t330/go549/wAGV7Pz/D/gksWA&#10;vl7WzCf3W5hvnDFmmG8t95WZZI9y/Im1E4yaxMxQjlgquJkKyXDk/u5UYncHBPy+YvG1Wz5j/wAH&#10;NVzWfu6L7/zuArIBGWkWIMFjWZssFmVv9e6bflX5vl2r/cf7n8Bzy7/ggGhQF+8oTY6W5QPkFTuA&#10;V2T5o9u2PC/J/Ojnl3/BGkYdX93+YrfIsW59oKb3wnWU8hn2/eU/Lt2Zf+CtOePf8GVyR7fiyNEj&#10;WRpWaQkIZX6g7SeV8ps7f7y/L9zmiUuX1f8AX9fmHJHt+LFOJN6qVBlVC0jMSoEh2hlLfNtXk7Mb&#10;/n34xU+08vx/4BQ4xuSUSZ3eJiHZ0D+UFVIzcIflb92vys399Eo5o9vwRMY8vqxoYbsxyfu5o41R&#10;pFUuHThS+3K+d5ce6Fcfr989p5fj/wAAobLCkZ3iISyxxsqlkOSW+QKwG3dHy7bg3yP9KftF5/18&#10;zP2fn+H/AASQq6yREouWChXGMGQDMpjf70cYj2rIv9z8apO6uVyR7fiyOMEP9mEe9S3zP8pcIvQs&#10;W3Kyq23avdPpQndXKJicLtyhFspMwBJkmYtsjKFfmc8r+73fId9MjW/n/X5/1a3uKuwbgnkxfvN+&#10;98BWJ/g7N8rfeXb8/vQP3/7v4kXloQSY4w6Y3sSgjbD5YL/E2Vb938289dlARjy+rJGAIwHzCPME&#10;qMyMSF+6Ubbu2x53N5ij5DQNq6sxYocY+4GikYy7pSRGZExtIC7eQq+X/sfqDEkYNO7tKiK2VV40&#10;AJDjbEkbMvPl/d8z+4/+s70Ez+F/L8yNlOWjETvNDIqMcKsRSMbs5+8jfN80zB0TZQYiSh2KBSVY&#10;7By4YxJuUyRRqq/Nt3KvTf8AzoAldUSVldp0aSRz8kgYMirxIAOsjfKp3ZynybKDoIX27UwOZf3r&#10;Rod2SG2DzBkqVPp9z+RAHIF3DdLtdJFCHdjzZmbO8K67dqrujxtf/c7sE+7/AHfwFYAPM4MLl5dx&#10;MqEABiQE7svTcu35KChZyQ6kqqpEkSMkjjyTyzkwY+7Iv3Vfb9z8TQJq6sxsq7lJIVkZJiqMMmAZ&#10;XypVI/vN8yqx+RNmzFAxWRI4o4y0pLorjBVgGK4RB/Fvk+993CFk+5zQBGhdpESFo/MjVQ2zhZHi&#10;fLTEn7sm0t8ob+/7UHOTb5mkaQFnAMkixjaHbc3lhmA5ZZI937v7/wAnbrQaez8/w/4JCrJsYiPz&#10;2lwgikTeqMkmFO7IZflKjay5/vUGYMHkHlSFRKScRTBo41dG5khYfKrSLtbb/wDF8gCtG4VpGO5Y&#10;12b1GRMXPACr/DH/AAquPzzgK5JdvxQiIxjL795RFQNPh9khOHUxgZbco53L8n9+gr2fn+H/AAR7&#10;o74HzxLIWVQgDeRKF3AQMW27Z9vzKGOz/wBBBx+H3tr/AK+Wu44s7QCR/MPABik2K23fhmLncWVf&#10;9r5+nNBYwrJvjQFWZTm3uAdquCm6Qt/DI3lllh3K+zZ8goOcfIquoAYgxgeUjYCbduY2ULtZZP4m&#10;ZT/10zxQaS9zbS/z29fUlCb+FkYu0fmMXVEJlbiUNIP3ayRfLIm48I6fSgPZ+f4f8EiSFTuEr5Ea&#10;7meOHahfrlWPzQsyhd3Gx9/3N+TQZjcLsW4EWY3cRk5dDDIPmidQMYLbl8x+r/wJ3oAU9eskbf6x&#10;kO1keRjsaOSQD/vlWEaUGns/P8P+CRAEx/8AHwkcccwilkKt5myP53jiYja235f/AGQZ+4CST0/4&#10;fX+v+H+3ZdRGA9vufbjYCN67GPKkybfvZX5o/Sg1HuH82RxsLIytLBEdqqSqqyxt2k2/xdfqaAGx&#10;JiS4CgGMIURiQ0gweHYj7zNnb8uc0ANQSxbTgM7pyj7WikYnhgQv+sXaNw/8eoE1dWYM0bpsdFWR&#10;WZhvf5WmZsKhc7m3Ku7arN1zQMBGVYQqGLMcrGd25mUY8wFflZfveXub7n41UZcvzAFwqSShjIgG&#10;yVGAnMUsb7jP8/y7vl/h/uf3MVXtPL8f+AABiATIyBZOIWVQ7Twls+UM7fL3f6xfnCffP8Gyobu7&#10;sznHeX3/AJAkZcSF4YjIpZQRtadkTaMRv8sZKqFZvuPlM7KRmPy4GWeQMBwiyhSyfdXDFVXazNu8&#10;wb/k+V6CuSXb8UOSPEgMyDmNVWKX7jTZ+R8rh1j3A/NjqaC4xabbL91/ZdtaJBaXN9JO8bTXIuLY&#10;rsIdfLiMgZlaN87YxGqPs2f8Ayg6rk+aNo/1/X3tm9VUVCPJ70vt6/a/r8/voORFOS0a4XYQijc5&#10;LL9wN95l8vbJ5e3rW6lL19df+CZNXVmQhTco0rsrY2fvI+AuW8qMBPv7s7vMXomypFyR7fiy1ITG&#10;jtGyq4aJEjfaTJleRjovmfN977nyVV1b5P7/AMfv9P8AtwlHmK4MbFkI+dH3ruVt4wRvzn5WVfur&#10;61JiSIqSyElSDHtZEHO4sCWdcbd0nXP+w4p30t53NPZ+f4f8ETbslZgFQORkhlKjeNgjLD5lZl+b&#10;arcd6fN7vL5/hv8AfcOT3vLf/gX/AK0LDIsEedm4M/kSLEgcfJyjqG+Vum1lqvaeX4/8AqK9311f&#10;zKpbfIVHIkCqiXC4iCjh+R/rGb7qrH9x89jWhPs/P8P+COnMbtuEPl4VgFZ2O0RnjbGrRtt/ikXf&#10;Hjn75FZ+5/XMVP4X8vzEYKYEO9pgzhiApEY38q6ZXcfLbczR7utFTp8/0M+SXb8UPlIV1kOzygvz&#10;4VQXk5CqhC7mZl3bkb0/1nrPPLv+CDkl2/FChI8AEkI8rLHK0YZbiMfMVMKf6uRZML5e/eOmztUh&#10;yS7fiiFd7MyxsgVXRFbqVGcqp8xT8yr/AAqvyJ5nNVzy7/gg5JdvxRYKkb5HllwXYvGuS43/ACj5&#10;Su2SNvl2sfn2flRzy7/giRqq37lQmdm9laPq247g67my29T5fy/x9B1qvaeX4/8AANo/Cvn+bGOS&#10;CAyyZWMmNWJCSvLJuO7G1fMRV+VlPzp8lVzx7/gyidGaNfNRfk3qdr4iTaBsO5Tuk+9u+513J0HN&#10;T7Ty/H/gARsqeYJAgEaETscBAqiTBCAr80jbtiq3Lnfmj2nl+P8AwCeSPb8WTDfv8xVdU8+UJHFn&#10;eQVzvSNlO3a+1mb3+TlzR7Ty/H/gE8nWT/H9X/XmRsuJBkAeUf3ZndoiHcfOieX8rLG3zLIzf7HP&#10;30rnj3/Bh7Pz/D/gkcc2S3lBmCsHSXmODeWUP5MYbylm+75ki7vMTf331RoPMId3YKCrtJIIkBjl&#10;G1sErnapWNlYhf4N++p549/wYEnlMIzc7YdhXesSuQd8qsX3Mg+ZmHVXb+dHPHv+DFyq3Lr+u9yK&#10;QxHyoA2EceZG+cAmUN87bjlWVt0bK38D/lRl7v8Ae/AfGzBkLN+8hRbYJnbvz8zyR7uX8vau3+DM&#10;y+vASIJpZIsIX3KRlAmz92+4Zz0+X5t277/P4zzx7/gyp/E/l+RG20xqxgkjPmrGWeIu5/j3SI3y&#10;s25dq7V+T0y+aOePf8GSTTQoUMZjK7QXKs2AqQgvyw5XzGbcm5d+/wCRPWp9p5fj/wAA0jDq/u/z&#10;FOyVBI+FBRdzHchVxyGYhf4vlXzJFP77Cb9h4nnl3/BB7Pz/AA/4I0EtEodmcMzSDagRIfWJn/5a&#10;tGrcHd9e9HPLv+CD2fn+H/BF7ZG5gTKwzsZ28k/OEP8AtD/V7fn9MGjnl3/BE8ku34oVXZG2r5hm&#10;CYRWdgCpGVhKD/WNCvzYj/Wq9p5fj/wCvZ+f4f8ABAGNmYAeWrM+WKD95IASyysQzf3dvT7/AM/J&#10;o5vt/wDbtvx3/wCAHs/P8P8AgkaZkRJFQktGU2K+FjJfMkp3Z/cs2dysv3K0J5JdvxRI4t1EMXyR&#10;u/Rvm8reF5RpE/hVtrep+TvQV7Pz/D/gkUscCwRi5EqOEcqYF/eEb1Ows24KxULt/v8A7ughprcW&#10;OGN5JJWIVvMMDKwCQzqqK0UpA+6zMp3Nt2Pz93mk5Jbgk3tqPUSfOslubaQqI5CGcNcBfnRXB/d7&#10;Vjz8vz8p1pl8vu+e/wDwNr/LuKjK+zIWIKzuqFVH32VQFJ+VY22/eC/f2HqKA5ftX/vbfPuQhmV3&#10;SLATe8qtKCn32+UTP/q4/wCI+Z878/3+k88e/wCDMywylmYoYHEKKoa4ZgsU23BEZUssi4/1ckip&#10;96qAVYFU5VGVRtMjRTFJgf4Nkh+XzJG/5Zsux/8A0EK5JdvxRCsIunk2qECFnzLvLluqJKeGDfe+&#10;Zjj958nyUEkxLAH92+GRUVGZm2kHc+0feVdv3ZM5/LkK5Xfl6/0yPZhxHFHlUhMwV+QQWIVAhz83&#10;3m3f/qISS4idYhnKSDzQHXO8KeDtH3WLfKP46AHKiiSJ4tony8nlFWeIJhi8smSA3P3Y2OeE2UG9&#10;l2X3DcrGZA6vmXf5YdI1LllzlW2/xfNt+VDsytAxGk+7FJ5ZSaMOyNKwCB+MRRN8zZ2rtYyffP7u&#10;gzqdPn+gOinY0cR3Rj/WRtkDOAyS+Z/rI5P4VXe8L+lBDTTsxpCgy/vNhWRdioC53AbisQ2/Lt25&#10;ZpPkm/gzQInTeyBonQEs+PPU5yq/M/l/Ltf+Hd9xPk60ARySSKsZ3fKpz+8YARKBiWOaY/MFm/dr&#10;G1AA6l4htFs+8MNwckCLoq7/AOHa37zGfn30AIiPFC4Q58tUmYIhdw8uBna38LFdrO396gqMeb0F&#10;Z3KgMFGd+EzgBV/eBCAvytGu7dtXrs69gWsX5kuC+ZXMxgbmRYhtfzMbZESQfNj7rK7fwbk3+oXy&#10;+757/wDA2v8ALuRRkiUqGYzSspSVcCEoOFHlP97b95mbfv8A5hmIjTom9jt8o7I7iJVZmJZtxUEq&#10;Pl/647H3/PQdA5oneOOSTFxCSXEDDyt8j8CYIThW6blVUTf/AAdTQTKPMKcRW4Up5MiuGHyqTIh+&#10;TYhZQVaFf4ivzoKCfZ+f4f8ABCRTGWiwx3p8ybt25F+Z2kP3TIV+Vf8Ax2gzHkRxpIsB8ldu/kln&#10;aTGQoO75ZH9M/uzQAkQBCg8ShdrI7fhCFlH96T70a96DoGeWBO4mBf5htkU4EEgbaTu/h3N8pbb/&#10;AB/foOckR3bMcgGw/vADlXWNW2yfN96SP2bf+lAFVC8zrmJI/NhCpG5VHk8osedvzK0jfLH5kfzp&#10;60ASgoPLEnmRyRQhWnOWlZj88jqpX5tv+rEcedkfrn5Arkl2/FAhMaqtyVUxqwDoqC2lwMbWb/We&#10;ZIu1WLKn8dBI4xOscYWKSXaWwkG1TCkvP3vvNGx/In7jgUFfb/7e/UjiiRFeVhOct5UPmMXO4D5/&#10;lB2qqf8AoH0oDkl2/FDgxBVJUEkgYufk+UodwwWT+KRf9Xu+TigkVMSBcEx8/ukuAJIwg4Mb/wAU&#10;bL95WUdcc0Fcku34onaIqzgF0VUTO5h5TbyQxbP+sUr83ltnv8p38gOLW/UrHc+5WdpCDnYiqN5C&#10;t5ZDj5o1/wCem7Y+zPtQSWDLJmNUgKAxlJN+JbdkC+Yrk7lTcsvyru+/8h4FAEKSBiTM0x3t5e3c&#10;squ2flO1o/l8z5uIyhTZ1dPuB0EvkvvbzECs7iNpVjEm0sOBmNvLZfu+YzLJn7negBWA5LhLhV8t&#10;EWCJSgOfllkDNtjU7dpWP7nvQA0b3G9sHy22YDsyCQtuGcfK67fRI+ux6AHPEW3hwGBIdjvC7nUf&#10;fKD5lVh/ntQBDLMIiWQK080KokmcssOSCynO1k3fxffR6AJi5nUOXUhHQSSOU8yN1+8Fwv8ADt8t&#10;fl+c7cd6AIidglBcxNvliDyLIXdNi7RIo2oo+Ztu2Qb3SgB4DSeUjvHdJsWWAtHszsX5lbbtyy/K&#10;y7t2/wCf5O1AFcKNpw8ccioW3fvMLH6TAbYPnX5dyn5PpQT7/wDd/EmB2wwrBPHIkW9lQdGikH7z&#10;Odx/ds3y8P8Af/MKJZVihWNmMpVcEOcIIyy5CLsUM3y/e+Zdn6irq3yf3/j9/p/25Mubp8/6ZBEr&#10;RqXZklEzq0QYDCKw+WQk/e3N/Fu31JiCxEjc0jyq7+ZHIqblhdWf5WDHYV+91Gz8eoA5d5UyAojN&#10;K/lzZDQ+aFyQqN0X/lmvu+earnl3/BAQ28YR3ZkZUlDmTzPm8vcrAyDftk2s+75Vb+OpK9/+9+Ik&#10;6YSDzAXcCJVUguSqZyzkqu1d7L9/509RzQJpp2ZOUlhUkLIwK8qziXziO7RbVaNY3+7JuTKd6afd&#10;L/Pf+v11vBD1kMzrE8USSxosiON4jYsPlVXb5vJ/56L87/7dICKVkUBXXLIQzfZ4uIYozkuBuZpN&#10;2Pf5OBVR+JfP8mBPlZIMpHNukm3FlRcLBs34CnLLzn5WVd+zuaOb3ub+uxX2P+3v0K4jeVSVZbe4&#10;mEZMaj5uZcruY/daFV/eN2kqub7P/bt/w2/4JJNIpcSja5KTElgwWEs6bd3+0y7mX92tZle//e/E&#10;jJ2tEJX2xwRCLcxYxSbcssZba26T+4p5yf8Aviub3ub+uxIAvulKW3lKyllCuCjRvxiNC26ORm2t&#10;uj5z/c7nPLv+CAf5IOxLgK0oaPaxuCYpmQfON5Cqu1cLLu30c8u/4IadncRwUMkoJQMMrGsaTSLG&#10;BmQMoHk7F+8rvlNib/vvUlWh3f8AXyHEtD5fzCUbVaPdiVTGV/cTwSn7sh/eeZ8hTZ8n1adncgiH&#10;lqqD96Jy8jLJKxVo5uThAu2NY5F+7/A/PrTjLl+e5XJLt+KHFcyZffGHQI6KysWmPEe0L8qspO5v&#10;rWnPHv8AgwlHl8xvAVNwL+X5jebHsKyHGJEX/wBmU/xZ+tHPHv8Agw5fd5v63sOBUQkFywQYWRF3&#10;zJl/MMSr8u3K9vvfPVEkuf3gkSJo8qwLG4BjUjBVZV2/PvZt25tj70ynpWcpbpfMrl93mv8A1ewj&#10;OyhpfOU9EQGNGZcfMwcD5sKzM8bKz7PXvR7Ty/H/AIBISRu0IC7AwK7SQRFIWbceB5Um3bna27/l&#10;plE7meeXf8EOztfz/r+u49HeWbesUDLHtRTkPtP3cYCq7beG2svyf3+KOeXf8EIqx4aVTJIzxBpA&#10;GmUFEGWKNbgru+98rLI3yJ9zmjnl3/BFfb/7e/UtxW8hnYOqDz2jWWZwhRtpbFwEO7yZSvyrtU/P&#10;y561JJEyFNxRS8azSR+ao2faZCuA2zLMw29/ub9tVH4l8/yZdlzWu/8Ag+v9a6C+ZGBsZ3jiVGDy&#10;s211l6zKgX5fkb5VZs/jVU+vy/ULQ7v+vkM+diJIowscv7uOGRlnfAGfNZzt+Ybdyr9x43PatBck&#10;u34okmdkjjfb58bsBI0iKyoS3KoV+7tZd21m+R80FRjF+f3oUmI+bCqGPc5CozZk2EZ81i+3a38P&#10;3vm3/J9ygzIn8xpJjKsgaMKVSJ4issQHMpkK7R/tL8mzf9/1AJynKCVUlQJhZ4ZdzMhG5VLZ2t5f&#10;3WXc/wDz05oAb9medBH5UT713ARbjIVH8PLGNm2/xKvNTzx7/gxpOWw1IjCs0XlLJP5JQI8RSfzW&#10;OVLozMvlou5TNtrEEm9tQdxCJpJcJG9oFRUQ/u5GZUCcfdbZ5nzMfn3uc+oIN0bkvskhMX3WDYlk&#10;2qu9LoY/i2jy3X+P9a55d/wQD4gJnhKx+WjCUTBwMI5XIO/5V2yL8q7WV/vmjnl3/BANLedGwVEt&#10;wPkDozqjFOqpKv7yTH93bnp89VCXR/IBziQSxFRIZmSHZcBnAkiHzRpKV+6rMu5Y8InyfPzWgCyB&#10;mWGJVDfM8srebnfG0mEG1EDbmP3VeN8J996SknszSp0+f6EkrNcKyruQCREkRWRFkTOVABXbtjb/&#10;AJaffRPkB/usrkj2/Flc5hkNuYWVnJdFGJIwRzlVQnbt43bv9+gzn8T+X5EuQPMfYWcW8htmIBKu&#10;vzJG0K8932tuf+/2NZ832/8At2347/8AAJIWngdYo1iSQvvleTzCrGX5dxJ+/Hj7qqfk6fgc0V8P&#10;X1/G4Fi4UtKY7dfP84GOVAu0xq6K5VG+78si+YrMvP3M96IS6P5AQIAwi80IVDbxOhLEYOGLRRYZ&#10;o2+VWfd/wDuT2nl+P/AAXCwRyyO2Y5ZB5ULRb4zjJLQqqs0LL/02Xk/x8Ue08vx/4ADWkuDbwu8f&#10;mxgsPPbb9qjJkzBBCY/9ZuwzNIshTZ9/3zAtSMDIyyH5nAy0kYc7CMEwoqn5VcM0i/fTlvuUARPI&#10;yp80c6sjAPFGfna0B2gb+Y9zfM27/brSn1+X6gTTybUEezzEIJXOGa3Tt5gUN5kbL/rPmyj1mBVZ&#10;gA0BLBEKgzQDzGXPzo8UY+XajAiRW/g+59zjT2nl+P8AwALGyPfIzJkkgDz2C4McQBYlefmVl27V&#10;L/8AfFHtPL8f+AAk1yqPAttKszsqrcRJHkMWXI2n7zeXtVS3dOaPaeX4/wDAG7dL/MrsrCN2WOfb&#10;uVEwDgvnMpJ+9tb7o2qUROtHtPL8f+AIlZkjLo8TGQRLLbIUZUDKvSBf9bJu+YSMoz+tHtPL8f8A&#10;gASGSE7pv3TLGkbygqw2yOFBgj+9hn3bVCqUD9qPaeX4/wDAADEwdZ4Gli+0MyebKwJMrnhVjbmO&#10;Hf8ALHJJE/z/AHfk+cDn0j59Py/Erkl2/FDJZGOYk+eZZdkc8kayyxyr9/YPu7UPzqrfJ+ZolLdL&#10;5h7v978BLfEcUfmSI0byNvuCjffJKDc6Lv2ltu7bsOz5BtSjm5/d2v8APz8iS0qQt56spleCcRQD&#10;ahXZtzIIUPylpMbW279iVPN73N/XYBkjI8Yty6qVVVRpiRuikLPKAR8vnR/Ly3+NV7Ty/H/gARyD&#10;yzCMtZxDLFiiTNOQ21mVk/76X5T/AKz86549/wAGBNOsbrLEAstwQPLk2tjb3M7L8qtt+X8fajnj&#10;3/Bjtfa7/r5kflnKMFYRRR7N6uuI3+843P8ANH8q/wAP9/v/ABUIrnyFBZ8iH95LI25piZSDgRhW&#10;UYZ/m4U/f4+Sgz/5ef12FKzAxQNFCqSbLiCZdsnlyP0WOHbFtZl+Z1kXZ12Pv6q+l/K/6hye95b/&#10;APAv/WhLJAUQonKbjKs0ZMQZs7izQtHIqnd8vlx7Ef1pc3vcv9X3/rzK5I9vxY2O3P2eV5mVknD7&#10;vsmPMtFkYKWlif8AdsrSbZttuzyJ987OtT7Ty/H/AIBQyPdEknzSKiYyyySObs5yjNn/AFb7tuYd&#10;rvs3/Oa0AtStL9rUiOKWIbJYxBhEzIm2QCFm+Zlb955q7F+fZ9RPe67/ANf1rf8A8kAiAiZt0qyB&#10;N0kivhJiBz5Shem1f9Xz845oApxpCHE6o+0sHIeTDMkjBFlVV/dt5cnyn+P/AL7zQBPtA27EQssj&#10;QiU4ORIHfKhdy7dytGufnT2oAkjkcs3m/ukkiMallwBGfunLfMrfKy7tybPWgCFIxIqrHPGXjXci&#10;28oV5VzjyXkkRY/u/wCs4+fNAE8ceWjdpJVljklSLbtks5WAysmCNzR/eV1XeidfegBZJpXUxeRI&#10;PLnRQ5h2xyTmPEJReFZdrLtmben8CJjmgb3fq/zGlXBlhnEspVmceUA1pnGCjONu3a3K/N/wBHoD&#10;+vO/9f02/ckikAkhXagYbjHIJG3oqjgF1+Ztw+VdzfP360CIZuCDsaRgJHfcxSQrklZfk3Q/wmP7&#10;h3/rQA/zFuJ1MSGFCHXcF8uWVWVftDLj/VrH8qhf77v65oAWKJCuJARIkhaLC/Ij5CqzY2rG237x&#10;bf8AWgCJ1gjmhEskkUksjRCWM74rgKd3kkDPlt12t8negCSXypHURpIoDOiMifvUOcFw/wAwkVWV&#10;/wDb2P8AJ7AEgkZ2G2VJNyqr+dABCWRWEjRp/DIGLNtVkR/k+egCLyZFMbtA0nyo8gZfL/dv8iH5&#10;m8vzFZQ23j5P4880Ez+F/L8yJVmCSxrJuLlnVVUoqgE4E4Ktu3fw+Wu/fQT7Pz/D/glm3FyCJHEk&#10;jIiy7njQoAq8BI3yqqn3l3r/ALezzKAjyv3d79e9te9ysgZVkZjbebHuaSeQ/MDs8xT5bsu6SVmV&#10;Y2+452bEOaA/5ef12J1eIpbtLF9keWNbl7idWDyoRnYsTbZUbcrBFZdmzlP4KCp/C/l+ZEZ1Y7I4&#10;UimZGd2cERxZx5e1X+aORvl+6qb+cvn7gZ/b/wC3v1JVjICb7aN5oyAIhKIvNeXgBCfk3eZmTcv+&#10;5mgI3vpv/XcilBRzHuaRy6MDDGsbxMC2Y5j/AAxszL8zLs2fPQSK+7Kx28MUKPt8/e/mRCINjfGo&#10;Xdu/6aD774+Sg25I9vxY54JftLoP30MJWU3DHEixxgkJGB/Cvdj6e9Acke34sF5yi+a7sJMzK/yD&#10;ed3lHd+7k2fxLtNARjy+rGoFMiwrIhbyhKkZJhgQsW8zJf8Ad/KyqxXP33/uZoKLskkqKUkhc5jR&#10;JBIXidRncEEkOV3eZu2x52uhT7nWgOmny7FZo1iuDsVo43fcrLu8qRSvCtn7shb5dzL/AI0APtwN&#10;/lKIxFw7xAFZEYjlULf8tGLLlnH+5soAaySt5sKxSF9iuzpGsLlCyhcSN+58zaFLfc3pv+/Vc8u/&#10;4ImUeb1BwlsCse0swREbYJ7pSBuJ80na3O3CRx7Nn8fycHNZ+7ovv/O4+VX5tb/0hqSzbjbyXBjJ&#10;HmOZRGzuhOGEK/MI2/u/L8yfwekmA2MNKzN8kIjG0qS+94YuVPlgqrSN0ZfkzQaU+vy/Ukt3t1jn&#10;+zxC3JQTo025VRjJvWRIo9zmRm+XdwkfyfPQaCGfyySTLMzNC5f7jYTLSnj/AFm5flC/7fvQBKnl&#10;ONyGNQ+9080eYzhhuJUDptbC7Zf9igAjuZfKHyOvmlIHBj8pCSTtMSp/eztagBs8VyieSyrB5KFw&#10;zKHlMczMq2xH8XmN/wAtOfk+tADxEPMgdomlEK77aOQs0Qcqzktt2xqV2lNsnRM/c71zy7/ggIQz&#10;sm2fy4Ec5aFIGPl/PuXc8TNuUt8z7R9x6qcui+f9f1/nM/hfy/MfGpikMcMhuN4aceSiFSQMeVPL&#10;JubaV+ZfLjT+DZntmZyvf3t/67DSszKHTKGAfaZA3KvC/HltLuTa7Sc7fvmtOaPb8EJJvbUkklcb&#10;ppY4pZGkjCeXuVZkccw+T/y22ru2SSMdn3DVRlzfIf2P+3v0G7kk3XAedbZGK7I0VrgyAbXs3Rcx&#10;rtb/AJZuvyY5fZ9xt2V2Vyx/m/FDFjLJFmV4khkUwQeZFFHO+755fNVS24ru3Q7X/wCAUwlDqvu/&#10;y/yEfftcxxq80hJSRSRGMcbomQ7mX1+X5+uzmp549/wYez8/w/4IpaUwxXCLOkIIUxh5P3hGf3qk&#10;N8sLNuTa8g2cjZvrEOX7N/723y7irFE6M5F0joph8kqXnjd92FLP92HaWaNvM3/7aVpze5/5L/Xy&#10;/E0HySxRxQkQttVJIPMQBpth/wCWibDtVofmj8xv9Yn8dZk6RX9XbGIvmoRlQ6nEUdyCqQr/AM9G&#10;Yfu2kYnai7ilBQWsyBQ8lxNB5IMaxJbvviUt8zvNtZW8xsqsfXZ6VXPLv+CAelxFs81Wtl3NKpie&#10;UySqrHEcttuYnev3pPuPs3/If4NIy5vkBFIoeEF1lnigRCWGAuyWTMPkOv7xG3p/wBJKd9beVwJW&#10;gg8uZ7UFWRFkiSSbJ85hl0Un/WMpXb5X8eznr87AYlziIOgjiuVThtu5gT98Lbjaq/J1Vv3ifPyc&#10;VMubp8/6ZnKHVfd/l/kSJIE+yQ3DHzbkSTeXKNyEE/LIZB+7VCv+r2/x+lTCXR/ImS963fb5/wDB&#10;I8gFWOIy2/ESW5naZVZ8LtOY1kX5n8z+5x/sVXPHv+DKjDq/u/zGOJIo5lYqymPykOwKV3/vFxFu&#10;8uRPLby/mbzIX/gNUXvqtbiIkqyJHPLHC5jSOGZ9yxiJSHdQw/d+WqszW6qv35Pv/coGWZk8xLry&#10;tkYVmSFQvytASQC5TduZvm8xVbfsP3MGgCHdMES2iO/CrKsAfbaRp/FNHjbuG7jyV/1efv0Ci7pM&#10;bCJH+zlJ5TOJLgxptCbzt4kEmF/d/wAK/Nx9KBkaQKTsc8shadmXzXa43biImUq0W9fl/wBv7nPY&#10;AkErzSIojhk+TbOl3ujuPtEXy7beOP5jGy/LGzR7/wC/3qeePf8ABmf/AC8/rsOQRO6xpJJLfO0k&#10;oeWMgsBwswf5Rtt4/wB2qyLv/j3k0c8e/wCDNBGE7Bd04uJT8x/com+I7gp3jCzKW+VduHCfJ71R&#10;P2P+3f0HRNIAkVwXt5J7ho5laIxLtjXdHHhtszW7N87SKqJ/Bv6vQEdY2evQjZ1KqzvDtBeSFYWL&#10;brlW2xlAVXdF8uPMVpAn8fSgodFuneGB1lecK7+dsQsjyncxzlW/h+bbv+ROaDPlj/N+KIzFLMwg&#10;+/M8shjmdGy0EZ8qWGS4T92v7xlaFmWblEf5OtBPJLt+KJ45JmjjiluH2xxzok88CTwRrCXQRyJu&#10;Vo5ed25md3V/koGoN76fiVHivmQtLawXMUbKscsQWDcuV23JEu1mZvl3KzIn+wBy4PllzX89/wDg&#10;foWJDLGXYNDJIsqsIxIs8CkjbLJOwX93Gy4b5d43/wAdAez8/wAP+CQbT50plCmQQs29ZVVMN91E&#10;kRmbb/ErOv8AsZ60B+8/qwkaBLZxM06zpE8kXGQIyM5a52/6tl3f6O27/YzQaEsHmW0UstukMdsQ&#10;gkeRftDR7xkhSVaNVb+Jl3/f+TtQA55p4wI/soiYxTSQXETeekuwZjMFuVZl+8m8sE3/AD/iANaS&#10;eGGJHWNrrIzCrNGotwmVxM26PatwreZH8j/cTBoElZWGEmaZLkXEbhY1SJZI/I82dWLNt2Nu2lWZ&#10;Wk53l9if9MwYCVE8+SRBJLbkmFA3mxBZPlCYChn8wvtLKv8Ac37M8hhrF+Y4hJpWZVR7yKJQJTMy&#10;RrCxUssoDK0jR7tsbf7fPuCJJUMJjgBtYWtyLmbBLhyBuCv5m7r92NcfWg09n5/h/wAEh8zerXEt&#10;pJaSyIoiWT/VymZv9TAN3lyLJ/F8qTQ/7n3Q0AvKsUscTQR3EsuzMnzLF5aKNyE9Wj+7tZTz9ygC&#10;JFglK8yrMoCM7xFkuGIwDj/l3Utu+WVfLCencOciaTFxt2ujIY2jkCGW3lkb5NjRH5V3f6lmVtnr&#10;QdBZkB2ukce6RMl2u40ZUVhtYxvGeAV+Xcx+RfSgBMx5CGJo4vL/ANHSB1OYQV3oSdzZaP5tzbHd&#10;/loMHu/V/mRyh/NmVYwBNtULOBcEFR8wf76yQ5+ZNrZR9hoEV7raZh/r5lgWJiRiMshbZB867t2Z&#10;F2/wb/4eXzQG/ncuPOiwyiWJjEgjjEUoyPMzkeS4+XzofST55Nn8FBp/y8/rsSMB+8e4Kz48kthE&#10;83yol83zSpXajKzbVVvvJ8mygzKJRp7jE6eW0W028LSFY0F0nMK7dqrHJG2J1ZX+dMoPUK55d/wQ&#10;rh5vPggmVZLYKzk2wk3qR5cSs+VkXa/yqzZ+T5/rp8Hnf5bff3JJ43lt7S23k3QZ2ivtgEkskinz&#10;IYd4X94yK0m1EbZ5fyf7dVzx7/gwI4WjgWZxlQZEeVZLci6aMnayLAm5vJ2nEnyuuz+OqAgDPuKR&#10;SDZNOJSIwqPEU4ieTd8yrIpZWj++lc4FgCZgrQiSSVJZDcJIIRbsVb5VjAbzJHVfmk3Z3/J9aB6x&#10;fmTSmIsIyWlRY2kmjQBUjiCb3wM/MrvtXb9/+560FNWvp/Xr/XX/ALci2Oxtnhtbe3jEXmxDz1kl&#10;dn4ijLbgvlyKu6RWjR8/JVT+J/L8ib6387/qIrCRpsPFBGCoclXJQqrF1hjbbtVZDzDGz7Nn+5Ui&#10;Kv2kmKBAtwBEJJTdIrlJCj5SFY1/1kjbvvXDJD2+fZQVzy7/AIIsXcQkJt1thHNdxxSIZ5onMKdW&#10;EAX92tw//LaJvMd0f5KqPxL5/kypcn/7P9W/UqQWpuftaRKkwSIxxski26yRD71ttZv3cy7dyq2z&#10;+P5/79Q6xfn/AJMzFtwirJBNJL9iWFJZrfynbExfEY+feyyJ/CpOx/8AWImK0NV1/ntr+nl22LLq&#10;GlUAh8QjJ2yyskzfdjChWj+78u1Suw73egsjWNzGsDLBDHbiTyUgdS6CRmdyh3SyR/N8zOvybvk+&#10;RMVzkuKfr3JMz28Ear9nhVIytvcbSFillO4x3ALRtH5zKqyFFfY770dKDOyXxOz7f0mVzNETEbz7&#10;PFIVLCNXkLnHDwNcqqrbszbpVabl/wDpp/GCs30bLUqt5k2xnYD7OVKrvkCsyMJWlX/WLCvy5VNn&#10;zo+xKbd3dhrZ72vr6/1+nkVpYnZG+03M0gFwQrb+I2eTYm1RujjWRWC7o5HR/wCLY9IcfiXz/JiZ&#10;jt3tyI/MKRsfKji37wysqiUszMrNHtZtzbPk60BP4n8vyCQQXR8oK8cDvEzw+S0kkiL+7kjyI9sY&#10;WTlZFV+nyPs6AR5ftX/T8NbimBI4rg4ZRDG0MTrOybossFW3jXdHJJHC3lsZJH2HZ8iVUfiXz/Ji&#10;1k/NjIrm3XCmKZYZoUDQxmMYkhG1ZljT5VnVfvK3L/jUiGxQMvlq0LEyNuBLRusMbAjzGRm8xldf&#10;lb5dg/2KB6yfmxJPtHlNEcOjThFii3Qz/Z0Hyvt+7Iv+yuU9arnl3/BCEW3QdFvA5RJkF/OpeSJT&#10;teCLafnCr8xj9+taR+FfP82V9v8A7e/UnZY0zFumW0VJleORVZSqDcEEn3lmkl5jk52pVGx87xxK&#10;EISKHzDGLaQpLvjSJW3RRrDLujWGN93mMrb9+9O/Py52xi1v93mJNBbhLwBxOkqRRC4m5cqP3yra&#10;D/ljJuXasjL/ABjYeSaCydvPle4E/mSgLawyDykgicNHgfOvzzPHu3Mzfc/2N9AFSGGFcz3Fn9oS&#10;KZoRbwlULqi+ULl1P/LNvvKrn53Tn3AJz5oj+zeQPLgVESdcS3CRtyjP83meZJ8xyfunZQBDH9km&#10;ZZPsk8wivYYUhuWczOhXBmMSZVY92drffA57/OCsuy+4tXTXDOUJZ4sNGZo38y4t9p4VlIjVYw//&#10;AI5+oMa8c0ZVZFVnijEKuYg6FJfnQw5+RpHbbuZvu+1ACSQny4HWaFRbCWV7aaQGbdHtZZEUK6Mv&#10;mL5fy7H43vsOKCZO7Ue+r79/0Ed3edZ3imKSW7XPl20jHy5ZUwFluCd0LOzLvjWR0T8qDLX4fP8A&#10;HYYsbwKfPubhXnkj3SQJwYZMB7e42L8zRqysy/O/zJ8/36BFiQ2LvGlszl7eGRBFNCrwAFts0Mss&#10;mJI2+6zRx5zs+T5M0AJHmKGKa4lina3Dbm8wtsTDj7PCNsckkK/MzQt9xP7/AMiVnOXRfP8Ar+v8&#10;9YKyv3L8QBgS684yiTYrSxyohCsD8sqMqyXGPu5aP5N+z+CpjLl+ZYrkrPbKLFYrVY8yfLlZkj5W&#10;GMBljMi/6xlm+fKJ1qvaeX4/8AbTTsyGQblxHG7iHcGlNqqFYJD5j3DuWWOORflWS4ZUc73dBJxU&#10;N3d2IaqwbRKi3UwWFGUyCUxBnbYgif7pWR2+bzD5P8b9DSAuwuECqPtEZWOWCQFY3hMjfPMqzLta&#10;R2baqyQsiInKb+iZ1Onz/QCFpUlYM7IslqTJPGocxjyypjcLnzGMMjMvzSAu/wB+p55d/wAETyR7&#10;fiyWSWUyNFcKWyEWNo9sCQ29zyJGL7mWSQMWZWZPn/5aUOTas973v9/9f1rnK19P13+ZI37t4xHM&#10;48oNbSXOAsIYRMQskDfxKvLSR+Zl9lSSNV7fypIjGWacxSW0m/zHhAX5mKNndMvzfK1AAzRIGPk/&#10;argQxShvN8mJSDjdOh3RRyiPdI0flpv64oAstCVRpEKRLIFkha3PzTk/NMQg+dd33mb/AHPWsG7u&#10;7AczCBI3jllbzVLiOcoLcyM+0uVTduVvm+9tfP8A44jSn1+X6kxFvbbzDE6CRjIJ3RvsSS45mkKf&#10;vNpk+ZYd2x/TNJNPVah7Pz/D/gj8GV3SeFbi78sSnYf3rqrr5EyY2qoVmZlT75RNjo1Lnj3/AAZm&#10;NMe5LWQwzGeIsvO0RuEf5S4GVVvM3Hb8n8G/+Cp9p5fj/wAADREbzLGghaIKNuTKI1uxK+3+Hcyy&#10;NN8rRrs3x7DWTkluNJvbUmljWNWighVGiKh0LpOqF22MssknzRsu1iqu33H+RKylLmL9n5/h/wAE&#10;fFbJsZbhGkKbhFMWkYLtC7DCE+9DGzLuDN9/7nrUOSvZvV6/16jUO+vzJXRlhMZhLAFTLDayFY0R&#10;1Y5mdfmh2svmTN8/mPsTr1jm9+/Tb/g79+vYu1tPzJEMJCrE5hZtPcJOAYtkR+R3ZD97zsf65v7l&#10;TKXMCim9ld9yaK3ug0O+I3IYYDRmJIowi5VjGDyW+VvM/g+4nY1JTg0r6DENzMsmwA7MoiTRbIZG&#10;J2hgcuzRru3Ky/x/jSbsrsOSXb8UWGtivzowmeLyFXZGUSJpFzMZQf4d3zHbh8bPuVgKUHZ3+euo&#10;jpgzQxyS3EiGO5HmzFYIHHSNE/1gddzbto/4Ga5xOn3j93/AL0UKyB5Z4HQRN8xS4BRXYZLSruVt&#10;27btjUl87DmplLl9X/X9fmNprdErRuELtGhe4lUusTmKd3AzFG7n5VaRR8yr9zbUXh2f9fMtQ7v7&#10;v+CSPNG7RwxRtF9nbZL+4P2nzDzvDFf+PcfdbdlP4qgpx93lX4+tyaNrxnMsqTM9vGVSJGijM4fh&#10;JRKfu+rCNd7/AF6g1FLbcnlcgMHg8iKJAZhCU3lGI2wyRFvl2sPMm2s7v7YoKSb2F2RyLtEV3bGX&#10;LB/K/cINyhiynnzl58vaoR9780GsVZNPv+iJ1njRbeT7QYRErmCZgNjQ28ixtKQNvms27bIucp7V&#10;NpfzfghpJbImczxxpB5+Zw5maRCtxHNHcdnbmPdIu3y/+eK/Ss+X3rPr/X4ijHl9WVY5f3iKjx3D&#10;SP5a7E3KGUZ8iaV/9Wv8UbSNv2/dqWujX3ky/u/Pl/C9vmJHI3zwqGS7AmupYVTPlQp91N0ny/vi&#10;3yeVvdeM80nC/vO+v4h7PTfX8P68yyGtJm2uZxIIVRRcM7mcNHkwMzsIztblm8sD+51zWbg1tr+Y&#10;4xa3ZYjbkpM627rCLdjbRYigmZMRhFPzN+727gq7Ff8AV8nVS+f9Msqb4I0YNLmISxSBnUkzT4/c&#10;ws6qrFflZpPLXP8AtvWhpGHV/d/mSPcMUEBQJI8jy74SBFFj94oIlb5t7fws6Ps3/WhQb18/63/P&#10;p/6Qez8/w/4JLcELDbTb7ZTCHeXIKSTTMFZCI9vnXFvHGzNGqtsd8/IdlSo2ck9v+Hv3/wCCTyS7&#10;fiiisyywDypZpLaEmWRLh44pIZpOWlkdVVljD7tse93+lHs7N31/r8TKe3z/AMx32xWENu0fnyqG&#10;lMzTyDbBJuKxqzb5PlX+Hy/ufc9aPZO97P8AX077/wBdTIa8iyrO8jTFcjyPIODEIVz8j/6uGH+G&#10;SSVt/wDwOqVNp7PXv/mBUe5MnlKBtYYjZYZMrMjru3suzZM0bbUVmbzN/wA/WtYx5Xe/Q05eX3r3&#10;t+unn3EwwVxJGNkjqiSW9z9wA7f3pTdu+Zl3P8m89TVh8flb57/d2JATZsitG32hoiJJ7dpJIsJg&#10;Mzhm2ssq/Ksi/wAadfkzVRjzE8ku34ogSW2EkCm4keSRZZZAYmW3aEjJQJsX98fu7mXfIn8f9/Tk&#10;j2/FiaadmOkkm8scBRBIGdVlEaEkrshljG1oVjh8tl8tfn+/8/U0IjedI/MWMRGASgF4gJGMhXPy&#10;b8tjd6xjPffU8ke34sicW9VqUHkCKqrHDumJcRtlj54OQbaRDtSRvlZo1VP9v/YrYyHGV7dZZpUj&#10;MsiJEPtMTiTJ+aSL7gkjbG7y2aP+H7/YhEoXd/8AgjWlaFkjkItWX5o2a1DJn5ZGdGXdtZdy5mb5&#10;I03/ADp/AD5I9vxZamhLjzpFV/JfchUmU3E8nzKqEs33V/ebW+/n5H4oGklsVhcB9sKM0U6bjP58&#10;aNI8eclN4G7a38MKr/wPqTXK7c3/AA+9g5deaz9enYmD3UiyyqtvFGxw91GQzxpGNwWMA/L5x+XE&#10;gojbm/K/4X/rc0lFJef9fgB4R41tkaebEzAoUDwhMiKUx8Rtu3Msf8YWtIx5fViV4u9n+P8AX/BD&#10;zN4STJjO0nyJcKLcKWjmWRlJ37d3mFt+/wCdPY00raCa0tp59/T8fXyv8FOXyDFJG0yGSQsizru8&#10;z7MAojVCg37kk8tlZv8AaNXFXkvLX+vmFn2f3MrulwgKSLGDwu5EbYQE+VGDfekmX5pNv3ncJn02&#10;EKJmtSGJtQ3lmMyESB43P3F2L91dvG5V3/0aTbsgaun26jR5kZQTRwliRJJO7llZj90KynarLHyq&#10;t/f3vSArvAisySbQrHClpSxijlO5kLD5maZdqr5ap9+tKfX5fqSopf8ABFMgtpHMbRhSRAykrKxl&#10;J3rEYz5jbduTukX777+cmtCOSX/Dv/hyGaTyDLAsqwStMk0TkCRmChfNi2ltw2tuLMuz5NvNBBNI&#10;05I8wnG7meJJFSRJOcbx/Fu+6u1yvcc8AFOdVdGke3835wjrBMYwgHI+0Et825uQoX/vigB6szvG&#10;kqxFrZllW3nKoHchiiKh2nb/AMtW8z7mzYiPvoAfH/rUPkxsULu8gViFiRG/dyE7WmVpOI/4ETvQ&#10;AmyR2QxoYzLAfLRLXzElRuDGynY0O07f3n3Hxv3/AN8AY8iFJC37xWZbdrfYkuZVTKmKWH5Xjbv5&#10;jrs/Ggdne3UkBIw0BAlMSC2AWI4ki+d/M2sZVjX7u7c8k1aQl0fyBprcZtilWTNt5Z2pubzfJbzd&#10;ylml3KrbZG+6p67P4K0ERxbFut6LOjFAqMkJW2mkY45ByZFXP3m+4/z88UDs726lciR1LypHbrGZ&#10;I/MbbvfLfPvk+6u5fu/ek+b8aBxjzXLMi20sUcSwmAQ4MTs4kTEQ+VUP3ZI5t4PzL87/AJ0FqFnf&#10;+v6/Ub5ssmUt5Aqo+YlSH5of76FGXbuj2s23+5/v0D5I9vxYxB5hMjROwHmyyHcqZ53eYyr95t3X&#10;y/ud+tAON1bYgaYyRhJpJZVM5EULTYjjZgAokz8zdVVmkX3qo/Evn+TM2uWS+THF5pXkMO1FiBjm&#10;sgY0mDJ0aB32+ZuP3V+7sx+Mku2vbz7eYwK3kQJPIjxKZZFnjLmMkbVEcijDQyQrt8yRWjROdgfp&#10;W0fhXz/NhovIdJJCYoG3Mw+bJwU3f89EbC+XtZdu35vn/j/2MQJHRELOkZVYwi2ex9kaQSfMzMiq&#10;G7lph99w+z5K09n5/h/wQLCySZRVNvcOm4WYuGKxFic4AX5o2X+GKRf+B+uYEaqgR/MQNJmQtIIj&#10;EzY5dom+Ysq/MGkxsf8Ag60GlPr8v1J/OEi+YCDut1VYhkJIsg2h7kN/Eu3aq8u9TKXL6sP+Xf8A&#10;X8wsyWrW4jhSVGlULsX5RICM7kYfdj2bW+Y73+4X9cRSSVmuvT+tR0JV0S2ISa5gifyY/lV3dF3L&#10;K6rhvLX7qru3n2obsm/mQSCVvs6TSGSQtbnzGkRRNBcbv3cbZX/Uxtzt+/sHtXOALFKUCh/NBt1k&#10;chvKaWbfmUKrYG5fu7v9v1oAt+b8ynzPMgfZIYjHtkhbay+QGP8Ay0+U7mXof/Hw0jFPV66/1cdH&#10;EY2ZiyKZRujVZCJRCPviRvuySRt8u3/E1M/hfy/MqKaWpYBbdM8amMsiqY3ChZ8H7is2f3LLnzFb&#10;Yd/1rOfxP5fkaqDe+n4li3DLK8QELtGQWhaMlJoQm1ij5DRtDudt3z+d8nfNSaWV2+rHf6O0SI8k&#10;0y7QzmNm3IFfMcJgPy7cj5m/gRN+zOa5xk5SWTz2JeBmePH2aNiiNhSqx+Z80it/y0jVdg/2aTaW&#10;rAl+eOVXWMNOVwI1ZYjF5XzSCRQy7Y5PvSfNh6yly9P1/UBftEgljZnZhu3wo6R4QyptUBVVtsce&#10;7dtZe+Xd9tZOC6aP1ZFlfl6Wvbzva99yR7iGbzIlZ7eW3BlYIuITOOXi+X5V3Nt+XOxHes9Yvqn/&#10;AF95fkWYHcIZCqie5VcRySHZ5iNxtUPt/h+9z8+etRLVW6vb5alWj/N+DNC3mjmlSU/NJGhilEjA&#10;QRlz84BypkZP4XP/AADrXNNaX7MHFrcsRTySzuBGkbyK0DDJVEwrlDGB9/btZf7+96zs7X6dzVKy&#10;SL8TLL5iOheWVIQ4EToXdfnBdl25VNrKq7sP61jNO991+X/ABJLYdHJbjIlIe3miK27LF5k6ESYM&#10;bIdqlZW3fdbfHU2bvY0jHm1ewecsUZDXQT7O5KtJIN4DjK4C7ZGlj+by1bfs52e+co8zvfoaj0vH&#10;EVojTBWtWnuArKyxzrMdwmDFfMkk+aRduY/4/k55PZpc397+vnr/AMESt0t8iTfHN9mVGbaTL80r&#10;blN0w88oGl8va77tysrfwbH5pezd9f1uMgXy5ZwzyqDgrgPlftRHzQ7wrBlb/lp/AmdntVRhp8P4&#10;X6sC0C3yrLdQpcF2VYF8t13Ywqpt3hVZfvRs338samUey8739egFxrjCCBVikbZgGNizxhlMZE75&#10;+bb95f8Ab2+mKhU7+9p82zWMftPf/MmguIxHHNdb1LKUwMbBIeVZ4l2s3mLt27fkQfIfuZrnqw6L&#10;v+K0fmWXluIIjDLuTy5HKKMeYzzddpR1O1V3Be/P/j/G6UpcyfxP7v6/rUaTeyuWIrkQSGRXUBlL&#10;EB95F1/zzAXO2EfLmMGsZ004pPr8+2/9febQWiXVv8zVMtw7wtONrPAJgsIi2PcQtuEpJ3NHuVlk&#10;k3fJ8mf9zjlBLnS/Dz3b3/rc2ULO/wBxoW93KZIowCrb0njl2B2aSc4kBQ7YmQhVZWZs73euWdPr&#10;f+vPubwW7+X6l1bpSZ3bFuZJH8xYo5HdQzYVfMj8v93KVZmdVdOOaxlTunb8f6X9fjtH4l8/yZoR&#10;XKyfZ/ISIxRlt0k7tH8gB3lJABJuXrt2/lXNKnbmv8/P+vmaR+FfP82SW0hNxtkDSToz3QV5cGRZ&#10;Ayjad2GT5V3Kyvs/gTuOarBON1/w/wCv9Io2VkaSGOSWSTZIqMfJKhFIf5wrMvmR/MqwqqjZs3/P&#10;XnzjZyivP8f+CzoTT66PqbTSMm198Zti/mKz5CrK4JMh+bcyrnao3H7/AEzXmSp3cv68vx/q5UUm&#10;/wCtf63NWHBS2CLEyykuA+6TezDkbQv7tW/ursSP79cNRW5r+f3vVfidMI317bev/ANW1+yPI4YD&#10;fDtQNISyoYRvVpj/AMtF3fIq/wD168qs3dy626+T1+46Yxad2acR/wBbINwjmKyZcCMRpEMK6jJx&#10;HIr/AHzjZ8v/AAPhnt8/8zeC1b7fqaaNKBMXZdyrGqxF1cybuTtlGzcrcqq7e/rmuSfxP5fkapXe&#10;m7/QuQq4kVSPNVU3nGyPymxkQvL8pmTdtVmVn2Z+dD2wnv8AL9WdMI3aXRf1+e5ctwTGm+OEywuH&#10;XDMI1kZtzJJGFXymX5fmk3765KnXl/r0/rudMFvyu347676mtCYlSQuxhWZ5BHb7QWRD82VSL5d0&#10;rMpbcvyfJ1OHrhqX6dtP1+f/AALnVCP2vW3+f5lq3aaKXcN7RpFseEs0nmCUA+eX2jc33FbbvRf7&#10;9cjjzL9TsjTi/wDh3dmlb7WRZvLfj5ZQZczJz+7+UMh/u/xbPesJx6X2d/w9fM6qcFZ/5/j+hciB&#10;IMigZEjIHZtjIrLzuz95m/ix3+WsJRto9U/6+86Y01y9df6v6lkLKyMrIP3rrsKj/VMwz9oX/pmv&#10;ytu5P8HNZ8sea34f8H9N+ptTik/x9WjXiP77EhQLEqwlFRnO3by6J/tfMzNn5NidKyO6FLX8f67s&#10;sweQoCpmQlzLCqoI8CLjbMfvFW+Xcy1m4dn950Qp9b/119SUyhplMiBnABY4O0ySHAXA3boV/usy&#10;daFT7v7v8/8AgHYqKSv8r+fXr/kNkkkHmpsUleQsZ2bsnKExt/D7qfkq4U03rr1/pf8ABKjRTu/x&#10;2/zMudyQxQ7XhPylmL+U7nkgLu3K38TMyfgevo0aNnr+N/8Agf16sbppWun631/r5GXNcLG5jM9s&#10;JlRTPIVaZ5N/AjH8XLfL/sIfkr0KeGl8Sjr87f1/Xmc1Sy06p/195z91OkizKjxoAV3glvlZDuOw&#10;Fcsv8TL9/wBOlejQpuPLeP5fl/Xc5arTWmukutznLm6bzSIHdYiFkDBWSRySQxRW+9j+63zoh317&#10;lGjFx1i+b9df6/q55r3fq/zKct15kqBZVhMjEEQJ/Ew2Dcx/hb+Juv8ArK6I0El8H5/gcxmXdxtV&#10;kZ9nnyGN4yoZgIj95HX7qqy/xA56+9dVKipauPmun9eevlvc5xJJpZligkkGfmmWUSRmR4kHzBlG&#10;F3Nz89bxpKLuou/ncCvLdKsUTRTNukCwuzwh3hB/uLIqrIzfdX/b71tCjd/D/wAP+O2+hk/gXr/m&#10;U7q7aN49rSZkYTbWRfNjVekrE9mz5bKyomz7n+11UsO5efLf/g/f/T3MZvp3/r+v+CZzXqosTW+I&#10;og8nn7miZAJTmKBXbbEu6Rt33fk2/f2ff64YXrL3vN/8H+tzCUuX1ZjXF61tIytcySO4BgkmQvb5&#10;J/1cFwn7zy15Vudn4120cJGpH4fm/Lr56fn9/NUey73/AAKv9sIXPnCTjCKzKRMr4JeMINy7JPuq&#10;3yEIOnNdP9n2+Bt9/wCrGV763v53uRtclOJIVjkT95KEYM0EBLeTCB95Qn3mfP3zVLDN7fD/AF+v&#10;9XAoyXhiEswb7VNJCkShnKgBpVwqr93bCdrNJ/G6b94rohhFJxjy8v6/12116ETelu/6Ga92A6LN&#10;MJRHuVmXayBycMGOdzIzLt2s2X2V2LCJLSLj95zTey+f9fiVF1UN5i4jcQrK28IfLBBba77tvyr9&#10;3d83U963WDd4u3/A8ttv+HMZOyv1MZ72QoFjkeTcEkVFTdJu3ZdYj8sflt3aRv8AgFdsMMtnB/1/&#10;XX7zmlOztuRSam0MrSXcs8LTyGOPZGGZ8LhV7F1/hbbvT7mxMHfW8cImmox899f6/wAxe0112/r+&#10;mVxqPljdeyS+VkrcTuBtMZDNG8h/5ZrG2V+XdvfZ8nXOqwt3aELy7aO4/aLz/r5hHfLJErgDy928&#10;xM74CucLuPWPvJuk/j+7V/VmtHD3t3tdfp+Y4y5iAagAl39pWRzJIFwFBfy1GG3c7uP4WXp9atYZ&#10;tx5f6syisb1hGzyCR4UOfIKqstvCo+W48z7u5Pl+Xc7/AJ8aLDra/vf131/rctVH11/ARb7d2VJh&#10;iU542w4/cyj+JmZm+b8Q9bRwzt8Hpb/gl+006+n9efz8ir9vEEiXI3SSIGA8+YiJct8z4G5WVm3L&#10;tTZn8q6Y4ZSXL8P+e76X+ZDqW1W36/eVpryOQSzSSRLN5iytHIzxWzEHcqEN8xjXdnbtdPzreGHU&#10;fdUf66/8HcynVW7f9fn37lcaqWttwjxKiO07OpaKWUkBWCRlZNqrt8uRV2JmrWEtLT/g/fexhLEJ&#10;R/vdV/X9fpkxaiWVv3cUZBxudmV5oz1QR7WXzGP3XkXYnt0rpeHt7yvr/Xn8rnKsRfrr8v1sQ3V+&#10;kTOEeORpiHMhYTIqINu2RF3K8g5C7WRPvvvT+GoYd7v+v6+ZlUxEYuy97+vUp3twssKhZH84NDGr&#10;gFYlcncBH8zMIdu7d0T+Bf8Ab6acOX+vzOSvXjKOktf6t+N7/qzOa6kll84SIEZSBOzYDKnO4t8u&#10;xd22NNu9/v8A1F2VrdDhlXbd/wA7f8ErT3Mpnfc2+CM4SORSW3bF3bJCnmOrMfl3ff7ZFCilqkc0&#10;60pyv/XXz/LW+pXWWEDz5JjCk7FPsot2kaURnLyqwyq/Nt3blXJ/1dUld27nK6mt389f6+78SOaS&#10;PLSQoyrKw4aP9yGUcM/zeZ838Kg5T9a0V7W/r+u/6/bznLVytf8A4b5kFxLGsiO3nJdPH5RcoFhd&#10;mGxBmTcrRqzNmRdnyInqKszl79ra236b+o1mLhQsqh7cs7PIC8QAVlywPzt5ki7pGXtsRMUGY2Ap&#10;IUe5dIpPLwyiOSYjzujSTMy/LIv8SgyI7psoACkaqVZlkWFSsMpJWJTnaXCHayzRt8o8xd9BDhd3&#10;+/8Ar+vmOjDyiTEwieMhzKqDdkfKUZ/uru77aCIxch6YCSxF2aEOv3lJ+dgoEhkY7m2/dXr/AH8U&#10;FKn3f3f5/wDANCC3MwEZkeV08sSeWPKKIhOxt7bfM3fxY/g31k5y8vu/zudEaSatbfW3/D7klxAU&#10;XzdpkMZYNAhSMvFIygK6H5tkf/LPb/B8/PWoVR35bvS/YqdN79X6a/1+ZNEsKq8KxCER/cCL+9lY&#10;8fKZG3TNHu2t95OPespSlqn1/H5jUE/d9X89dSzBBHhYZZDLI8JQ/u8NG3VAS33Vb7vyr+eeM5ya&#10;13bfU0jRjs3v1/r/AIHmTJbxwqOhjRisqoTGGOOVaR90kn3vu/cTHySKaycm92WsOorT8P0uv68z&#10;QsrUS5glXEZWSVNjCPy3kXaAFG7dHtHzMrO+9PnT/npzznZ8yfS3ru/6ubQoOUbfzdf1/wAu3XqO&#10;tbRrdTGX3MpDhGj2xqOiPHKPmXb8qyKy/c3dKiVVP/gL/MccLyN6/J3L6Y3+XEIJN8ZzcbpCS1yj&#10;IDEu7y2hX94zNl/vp/crD1N1F2soa99B9qhHmxtuc26Bcqyx8jnEmTu8vbtLd/n+tZ1Onz/r8zSh&#10;B81n5ee3X8bl9YImQfekWS3fPlYV4pUP75wf93asZz89ZnbGi7af8D8XdllBGiIypuVEVLdwg3ns&#10;VVTtVrjPMu78aDWNK2i/zZOGjEavJGpbefOcOQGQfxlZP+WifxRrn61zmipX7+u3+ZdhlheKTcxk&#10;kt1+SJzt28fI0k5xHuO7co/gznnNJpNp9UbxjygiynbK0jPLG0O2OHbsR5Ry0qldzJv27NoKP8/4&#10;xU6fP9C4U9+3V/11/r10AwjjYMWLLIhn+VUTMZyM4wq+YzLHiP8Aj+espRb0d1r/AF6nWoXWun9d&#10;Swk+E+xyr5e3B8pV3D95ubiVmxK3zKv7vlH+d8/wS6T+L8Xvv33OmFJ21i/x/r+tiISRks8zv/q2&#10;+b7wj52Bk2fNuPysyN1PWq9k+l16/wBI2VJWj5a/fr94JOmZejuANx2FbhMgDzAW24+9/EMZ4qlS&#10;66fN7fn+pvCld31/z7/8OSYaOOMl1Qxyojs2Fj+zY+ZQxba25tu5V/jpezu/h1/rzs/xNVSSfwv7&#10;v6v+I37VEonEwdR+8G0MoR5BwgYfek+Ultqt/v1r7BrZfe/+CzX2S8vu/wCCRJOAXRC4uF2SfLuR&#10;FjVMrI4/2vlVY2yT/d71ao9/xf8Al+psqfkl6v8A4cq3N9FE5dm3rJFAfLyoZfMPzYwfM2sy5VWR&#10;dj7P79dNPD8ysv66/j53NLRjq/x1/r1Kx1C2IdAjJIVD+XO4jlkJk2NIpT7rd93lo6dErT6rLdXl&#10;63/y1DmitP8Ag/8ABEl1OFJWaWNHlaNVZkAbDEn55EO5938CtIdzbDWkcJP7P9et2Pnj3/Bma2pm&#10;PbMQPMhkkZJXk8ry4xuYpzuaRpP7u7j+XSsGnp/l+e5Eqqjr/wAB/r94yfV/MTBS4iLyoWneRWdx&#10;uWQpEf4oZNy7z8laQwfK/wCvze/3+aJeKTX/AA35aMy7zWEtTNt+9I4jKvsWSQH/AFh8tfm4Xdtb&#10;d6V30MC6nK3/AF/V7nDXxkafM/n9+/X+u/U5m41iQPNF9o3fOrRQSFgrQn5URMNhW3fMzM2wP716&#10;cMCkotRf9f5/5/PyauZNe7Kp+t7f8Hr/AJmdLqkCwuoQJOJVEo8ws0EfQBG3LGq/N+8ZRvf+fRHC&#10;vr8O/XX7/wBP+H45ZlBRtze9/Wvz/wAzHu9T3jdFIism2CHbKJYwCMHbGF4aQ7vlbO/n6V1UqCjZ&#10;f1/XzPOxGO59YycXD+tf61312MmW8aPy4/Ojy6SRLIU8toy65lljY/vfLj/u/ceRxv8AWupU0v8A&#10;gK3+Z5VXFtK3N5X87/1+WhltdsyxrGUEsR2xCNcoZAcyTOsjHLfdZdq+9axhvZff/X9fM8ytipJW&#10;/l6b9/6+RTOoSEPG0azITEyxshV3eRm8yRXVvmZtzNt/gSHr3rTkXn9//AOR4qfvX/pP8Ov3ERuE&#10;kkCq0sbnZbkuxjikDZEynZt27Cw2sqje9WYTqt+Xr+v4f5FMgqhw5iTzPIXyoNzuVO92bJDqu3b9&#10;4xv9aqPxL5/kzmnJp6EyS75I8xRiH5sxKw8wOpxlV+9tX7zKP+BjtUj5nzcv/D7XAbUZQJhK6rLH&#10;IwyiowbKRyg7d3l/wrtegenxeX4bjlYMHMcsj25OOX2lNwALE/8ALNdx+X8tueoMhi/ebpVQukSD&#10;MvyJv+bDRRgfKyqf9yN/WtKfX5fqTH4V8/zY8vcOvnN5OyZ9ibY2Jj2rgNLIfL+8V2s23ZxzmtAn&#10;8L+X5kK+ck/meUoHl4mWLeWTAYhmTO1Y5F2tuC7KDP3ubrzX/r+trF0R72iym1HZdoeQm4YhdwBZ&#10;iysu75trf98cUuZd19//AATYARDvVhHiPhQy4kLkqSenzRsu3czfJvSmAivKUJlDOqq29plRQA5z&#10;HtH3WjX+JtzvigCsu87CIWMOyQrzseN23eUuN21lb5VVdvz7/rS5la99DH3o+V/n/X9dx90qyozm&#10;OSeTZDGwDBJAq/Jg52q7LJujbn+P5D8lMJ/E/l+QE7fL88CGXeYYyZDIrM4wjSt8u5vLXbuGNn60&#10;BH4l8/yYu1Y5N7hlWLKhJUOWJX91DKEz+53Y3bV+/wAffoNOePf8GTZjEix7SZSANsi/ebIAkXPy&#10;rHCu7asm93+c+tAc8e/4MhyIi2/CR75GgcoVidi3lEvL975G3fL3379+ygxHF1WBZUUSvG4yxk3f&#10;NnAyF/1kjfdU7n2o9Bp/c/H/AMm2/wCCSqkz5dYVXZJ+7tVw0jKRvZ/73yv/AKxWOB9z3oMyIoJG&#10;843BjzuVyseJhI5wd3lttHzbVVf+WfX3oAWRYpEibcGiUYZHYkIUbBUofmbzJPvN/f8AWgAUNJsj&#10;O3Cq0yhI2iAQ9Q7fLtjVfndv4vuoTQA5hHgRsMpwjMQF3LLgBY9uDmT7277/AMg39qAI3g2HYk7S&#10;RmPBE8YWQFeVEAb/AJZyfKrcZd+cVUZcvz3AJs7wIjJM4gVXVUeTYSVyoKqzReX97cqv0+epHZ2v&#10;5/1/XcUDer7JSoRlhkdvlme5UrkogGd23+GPZ8n8HegQ5kJSYNhZZGSKMzJ5nmPlXYPt4hmbHysy&#10;5d+XP9wAnkkRCUCyG6VgGy29jwB5ZTd9GdP8aAGKpYOGjZvMAjaTo25F5KJjMat8vzbukdAEIVoX&#10;EahFjY4kZsvE+4LhET+Jl486Ruj454oAkMkr7UnGI4blIi6glZH6uWdv4lj2/NV3h2f9fMAwJJ8q&#10;ZYHRpY06N5x3ZAHfzF37Y1b69aXPLv8AggFi5JfKsyyzRuMEmSY8KCG6eTuVmRf93mpASJWCKULp&#10;FGwaMM4bcrjDx5O3y1I3M3zffdNj0ASPAsax4hk8td88igIZo2XcqvGy/Nt2qv3w6fPv4f7lKTX/&#10;AAQIQzKpkEyoJHjcxIGIUOfNMjSHd+9Zfl8uP5F/go55d/wQD2RAivLH9nMrrzIWYuJHxGzBP3i+&#10;T7onz/Pv9K9p5fj/AMAnnj3/AAY+MTSB422b1YRhMCJFRBl7gMm3ezLt2yMfn+f5+tHtPL8f+AUL&#10;BsYEjOZHC4wrbISuyR967WEjsqsq/c+f+POarnj3/BgBHljcAVYMyxHOWT5lYgKf4mVtrM3f7n+2&#10;c8e/4MBWb5pkGBKyrcBuORu3ea5H3tsZ+ZWJ+ep9p5fj/wAAAXIZJGIjBiW4kwu5jl+UX+La2fMD&#10;chET5Oea0AN6LI3zkwysmQys0YxyoKj5mZmPyqrf7+/rUa38/wCvz/q1vcB6o774yq8sW85ZcNIE&#10;/eKk6H5Y2ZmVlx93+PHd88e/4MBh2uPNebY+0MzNHw8zNnARtkQ2hflVd+/pRzx7/gwHxfaXjKQe&#10;YIwQxcxmPEp5ZJEP7lm53fefZ9zYetHPHv8AgwJTFI/mCNlB2tJLI2NkmCgYsF67d6qyoqfPRzx7&#10;/gwKgTymw6S+XuaO4YsfMdpdu3YPurHIwXzGVU+T5N/ajnj3/BgTlg+XU/PISMwDIXys+u1lxG21&#10;U/jf2qfaeX4/8ABQz7HCukhzu3kEssGOfLxtX5fusrfdfaRVc8e/4MB7pIhD4aIfIAsuPnJXaZCv&#10;8K7f7v3HO/60BDHAZYQCxGwkySByMNnKShBjdHu2/LU88e/4MBYBuHmJDNukcbgy713hWUqSflVW&#10;Lb2VlTNT7Ty/H/gALcmXEKMqK2AqNICpQK3zKFG773yszYUH5Oc1mBIqlnj3s4doWXajcSDkBfK+&#10;bav/AD0/hzVc8u/4ICNijLE4320kTGNI0V5Svd2c/d/4D9yq9p5fj/wAJpAzKVcNIzlfK2grK0YP&#10;DybfmVP7y/JvP3MYrMCONkDGPckbYYEhWLbU5LgnzPLX/ZZX2f7HWugBEktnyHUHcDFGPMIAK87i&#10;5fbIzt8zfL1534oAU/vUZFWRHVQW3xkxyZbhlY7fn/h6rgfcoAcBuOBbskaqqfapWA86cgAIinaz&#10;Y2ldy7/ud6AK02W2q0eycSxybjldmTiM9t0bRlvX+N6AJ0URziIuJA7GUEZdju+VU3f89Av91evz&#10;/wC4CStoOLXSboVhBkucxFgcybS3DZX7u7bt2nqiUDGHLXCsHimC8Kowkiso2Mu5vvbvm279vJoA&#10;FCoYVjCEB9zFA8kh3KVdGVdu1fuK4ZNiBPkx/HPPHv8AgwJQWAt5nY7mV12iRTv+YKG2D+95f+rb&#10;75T7m+qAPPR4wAbdQryljGu1QFHmYw2S3X94Y/8AgdADJIooywhMzRoFDPkvgyfNIZIf4bdv4tpA&#10;ykdAEm2BYyI45yQVGQXSOFFXduV92/y/nXbJIj7/AO/QA0CQuZJISiRoqJKgjbzyPnVpdzKoAb5S&#10;x2O77PrQA/5Zgyly7YZyXDPIU+VlMUrLHG26TcrZZOOm+gCWTaZELsZEYus4lCbo4kVfK2bedzfx&#10;fN159TQNpp2Y1owpgcFigk86aOMrJywymYzjYy53fdf8M0CASsxlIjbylYKkpYJKuOSXbd827+Jv&#10;xoAYtw0irMWwOcbmZoACQG81Tj5j/Du3/O/vQA4j97GJg6RqrGANkv8AP99wy/dbcV+dl+5QAQiT&#10;DQbv32JVJcKFbyy0m12+825fvM3+xU88e/4MCQPIR5hje3Y42QyPtibdwDHt3Nn72wbfudXqgBI1&#10;ELZWS2kjDbpXkicFsbpHMG7lj83kqx5R94xwKAK7BS8LlI3EqACYyYVNz4bcSvyyNyq/u9m9P7lB&#10;PJHt+LHorRsFScqYS0Rhd45Y4xn/AFKiNV3MzbpPM2/c+TfvzQUOC5maIwIQ6KoWRsLuQMyBk+80&#10;pfzAF3Lv3/PQJK2gnlO/mM8MjO7feLL1fjzfKX5vLX+JWZdn8wY4hshRII4gXZQ8aszSL8qwxfea&#10;ONm3M3mfcoAeN8bRqYxGwBQxLkny3PLNs+7tG1lboE/GgBCqjzAVBhRf9IZm3DfKcZDfe3fL93d6&#10;+uCAIcZ+UeahdQVdc7m6qzH7scLDb90Z/nQADzBIBcOsb79qrF8kZXqy55+9H8u7nZ60ANYnzI5A&#10;sU+54/LxIIjtDYPOz52/hVs732Hmgz+Dzv8ALb7+5MqCSQvlmRHk2xKAFbbuPmvn5i0jfNt/3M0G&#10;hDIhAVoVZ3Ma7c/JtYH5A43blVmbdu/g+TpigXT3rfp+I9kkMUjQxQyTtwpBAMah9sjb2zul+Ro9&#10;v/PR/kB7gwZI0zLHB+7iZvnDbSsrDByrdW3ZYff+fnNACKisGZlxK/yjaoQR4yGJbd8sn8S8798m&#10;/wBKAJQZhljhsbi8ocIqllx+8STbJJuXG5/9XvHvQAxSSmU3yRHhZdoilWMDLIuz5mVW/url/ai9&#10;tWA+O4z5KGNNu0ySMhLEwAcIi/Llv7zO+/8A2DQK+tvK4KyDIX5PJkYTsuN2yTlWh3bV2ruXzI/v&#10;+of5DQCkpbfiRSmEsuCqkncHnV5AEU8qsUaq65O1V+Xf/sGgE7q4+dMvsMSyAOMpltm4ruYhDncF&#10;27uWKbPn6UDFidkfcpgXzXZQWO4KHVjkSr8scj/NtYbE+cdHFAAfLlAlAijkjlXznRGYPkY3Mznc&#10;3mLuPlqqff37/wDnoANUZAYRqFK/KYQ2ElUlirBVK7W/ur/jQBKUmxu3oGyjyQTZkRlK9YSu75gP&#10;vIF+/wDJQAxIiwcbDmQts8xlEIVTmP5D95mf7vyq570ALtdjGzrMXVHKpnJQltrOV/i/i2t+a0AO&#10;lCgbdieVvK7d5aRX24SXIZV/d8sxb+/QAm3bxtOZFTCxIVwrHK+vf5ZB7HnZmgBDjfLE4RUVvs29&#10;EYq5UeYYmJ/i8zcv9zekn9+gCVgZIzs2JhlJZFCRJuypUDPyyN/E38b7N/8AsX7R+X4/5gRpGhhG&#10;9iqoSS2CGJTACqo/1it8q7f4/nqb22ugEDb0tyURBEhO08MyO/zq6/daNW+X5hn+dIB7EoqScbVk&#10;P7uTDJ+8+8dy/eVvl+99z1oAhMjGN2UNGoYqIllPyqSckRn5uPmZnz1+f5/4ACd33MZAPndUMEqH&#10;ajuDjygr5+ba3Xb+8Te/NAAUkXEYtwxDcuipEIwi5A3o2W2t919vzud/fNACACQyNH5eZY1ZIASJ&#10;VC7fKlb5f3a/L8zeYm+Tfs+d8UAK0cjhWcheHLSRyyIfLC/NDFtb78iytI27+59zJzQAgSKIsv8A&#10;qwf30bI7jeB0VVPy/vP7277ifc5ptt6vUBHUsfuuzncQY8LIxI3El49sjRhdvmeYv/APSrw7P+vm&#10;AecobIcRiRn8wKyhAuFLiNHXaf4W27Hf+5szUASpFKFWNdwE2ZUdwkrqiciYSHcq7v4tv7zf9Krn&#10;l3/BAEsufLUB4lKRo85GwBg26Qq3WRS/Vm+/JSu7363v8wBlkzcRRQyvLmOeOVNu9VHVVB2rujw2&#10;1V+V0+fZ/GUA1445ZSrLtWM/MxQ4nfG6USFV+aRv4pm2bH+58lNNp3Qkkth6qCi+UGV3ZnEscudt&#10;vEPKQlpRmRVf5ZG+R9nuc0hldjO0rNPIXJRUVQqiE/xN/qti+XG21dw3u/d6AHj5VVAsalFAQhXP&#10;mux3LFnt/ssw/wB9609p5fj/AMABqLkE7ZQ6HDsHR1jh3ZbdHt+dd2Pu/Pz871XPHv8AgyY/Cvn+&#10;bJkKNMgLGQEkxqHyQwT5ZGVv4VbC7ZP7/wByjnj3/BlD43Ij/wBYihzJMWdSGVd/mOmSuV8xv+Ab&#10;F7ZJo549/wAGBG0UCtMCZWDsm87lO8FVMgjPy7o48KzbVON9T7Ty/H/gEyjzDlJWPevmrtBRBlFB&#10;hHzYZydys21W5/eP9zmq549/wZQxdj+WX3KxVhKrHPmxlWILKOV2x/LJtz6/SfaeX4/8Azp9fl+p&#10;I8VusR2O7JJsfcd0jCMKQsUZH+z93ce1Tze9zf12D2fn+H/BGKF4dXMZEbeWrDk7ecRk/eZR78/n&#10;Rzy7/gjMlCqHR1MMgJcuQ5Bh2oTbddrLIs37xvl5RHT3pNt7u4EgYq0nzIBsikZ1kyR5p2ybAflj&#10;3SEMxb7nyFPWkdBWBk852CqzK/ysT5cId+R5g/iITazN/f3DOarm93l8/wAN/vuBLG7OfkPy4YuF&#10;Ko0hJ4aHcN3yru3L/Gh/M55d/wAEBG8DSBcRiGKMFY0lOELA7vm6r87fN83860549/wYCyTKw3Fm&#10;icOGYploy6bRuJblW/2l+R6xAYp3MSZXRmLBd4BjdWbI8tT92T+98354rbnj3/BgSxiHzcl22SPL&#10;z83mpuCxuDlSq7ju+VfuHr7nPHv+DAQx4aOETOCmY1ljxwyNuG1P4mXKxszYym8l6oBHOFRWkXCG&#10;NkVQCXI3FvlHzRqzKsmWz/4/8k88e/4MAVgYh5m7YFZti/u/lRuoGfNXczLuX+H/AIB8lEx+FfP8&#10;2SyKirh44TJGI/NMYxuH8Ib/AHf4h/H9KChpZxLBGi+UCHQ3AIwWk5Jyvyx7m24Ufwfx1PPHv+DA&#10;lSJ0WQZWPdJFAhyJN4HzurH7zFmPzN/An0qfaeX4/wDAJ5I9vxYxAY3ZHYFXZygVxt4+6m//AJZ/&#10;e8z5m5/go9p5fj/wBpW0BRMYZV8rb88jKXkWfYkI3yI+fuq38an7/wDwOtBgXUiGXgk7c4BHmI65&#10;aXD/ADfdVY1VvkXZQAwq8UoiDKVI3F2CsFRvmUzt9xmbOzdz3+tAE54y48xSFMTBwuzawwkWBncv&#10;VtzfzoFpJev3jQSytF5cDKqKEhPG9R/dYFVzu+Zl+/8Aff0NAxR80aFbYKHRf3MjBWJR8Fl/2d21&#10;Szc/IXNACuAPlCO5C4XdyiAN84RvlLHZ92T+P9KAGLM2Y2BMbJHyyx73RlZmVJSRtVZc/e+//UAX&#10;dGMTGNXL4GUcqsju2dm4qQvlM33lXrQA4nDBQHUq7IAxLREYVmLBc5bd8v3qAG7YvLI+ZGyquRk+&#10;WJS4VBGo+ZWbn5V/I9QAkZQEX94iMCjFBhdy7trxxf32lX+9nZ3oAejSgwG4eJpoSwCgMJJYcMJM&#10;A/L8qss3l538vs4oAcVUKiDjZEXhlLHdkSL5u7b93c3yt/c+vNAAZSjSGONE8xFMSMAygu+JWLDu&#10;xX5V+51oE7dbfP8A4I0AxqVG7eWCI6Evt/5aMku75WUM6/Mv556gp/C/l+Y9AzNuKDcZ3Db3BLqI&#10;/md16kfxL+dBREAHVQQoztST5lWUIW8xXz93zHVWG3+59aAJEDRzqqALGUMiq23zHVedpP8AE0J2&#10;t3PPFAChiseVklVZGJjUBC25l3KJHb5y3/LP/gHvQAeSCwWQI2xD5CAqYzI65fg53fN8q7vuPSv5&#10;Pf8Az/r+vfB/lbxJIIgsRjjCDOPmZx+8CDnc0m3a38CR0wFkEcQkdBOJmnxvkyfucF49/wDCrfLt&#10;Vd+/5+eqAEeFYS7vvlSzeYCZGeRt2MHrubadzfc6e9ACMcojqCGzlYkVQV3lQ6l/vMv8OWzt60AP&#10;ZPLZdqyhVJ+0kKXRgiAxxyAbf3ccm1ufv/JyamUuX1ZLjd3+8Rtyq8ewF2jdnIbOJjzKxX7ojbcC&#10;v9zY9EfhXz/Nk+z8/wAP+CLGkm9IkYSLIN4jDHcvlrsRSB827d5bdefnqiox5fVjvKP7sII2A+Z8&#10;HzANmCu5vut93b/sYxQUIVi2M8sbbhlw+7eJQx3c7fl2r8qL19UoARfMbd5luwBLSLk7kO5fmeRv&#10;lbK/w/M/1zQA7y40jyWPKtMJEOdkiMpGFB/ebvlwrZ/jzQA55EnIcOsZ3IwZUGY+cOskf3dqttZS&#10;vy0E6RX9XbE8oT7ceW7mZspIEz5Z+WNnUbV3NL++aP59ibPk6igohBkIURGVVAVsEB5C4OyWNWxu&#10;VfMVdy9EoMuR+X3v/ImYIXwSuFKCKFlkDpnnYVyN25t39/Yf46C/sf8Abv6CmNVkeSVMBpHO1JCF&#10;851PltKudywt/C0f/A6CfZ+f4f8ABGyLkJKzbCY/LkiEg8q4VurJJ/vFR82PufWgr3f7v4DfLkEa&#10;pD5qyklDJwwCnAYlJG27VX+KNf3j/doKHhZgYi3lee0hh8xx5jyn75IUbY1aMKvEmPv7N9ACR481&#10;VkhDJLL8+WxErytlnJX5fLkZVXb/AAcu5H8YA5Inw0Y8xnL/AOtWUJjc7eTGoKqzsq7fLk2lB/G9&#10;ACvuVQpEjMkgZyAymLC4AUru27f4o2bY/wA475oAJowqHaW2O3yykliDyxIj+Rflb5WkjXeh/gzT&#10;Ts7gQSzSBlkkA2bUjZ1G2CKPlskn7zSct82ZKRM/hfy/MtE/aFExQ8lAxj2SxsmM+dH93blsfNt6&#10;uKAjHl9WMK/MEHlyB4lIk2YlecncwUuFVl2qqtty6bM0FCE45WGQqhkZ15ZoiT8ypM33W3fej3P9&#10;/wCTFADtyoPOV1LCFDg5PnEttG+P5lX5dzKdiO+xPegBYxwqJhBlJklJDKoxujLBvmVVbd5inP3E&#10;egATLu/yrNwDJJL8qlmGMDG0yLHJ8yxrxsCb3oAaUeJP3kbMXYgB3Cs3G3Ge3+z12ck0AIEQq5UL&#10;M0e17m0cqu9yMKsbD7rKp6fcf1oAf5cysriJllaX+JufKCZKrnlv4fMVvkfn8AAhY4CuoETTBgrY&#10;McbRnK4cNu2qZPM3Zz8m2gBoferMDJKNwkBUZUqZNvAPzL5nVF68u71UfiXz/JgAKSS43EFGlnAX&#10;JYhjgqCV8uPC+Zuj/uemRVc0e34IBIHVnl8orIihdg2j5fM5LkDDLt+Xd/co9p5fj/wAFk2jlR5R&#10;hwSWdRnecN5xTdIvy/NH/WpjLl+e4DChZERkMitIfLL8zSr1LvIf7ud0bN7VXtPL8f8AgAL88czK&#10;UVo2X52GNm7GAyqP3bbT97/bFEJdH8gIxCsSPhJEV3bdcSKrlg/og+Vty8Hd3quePf8ABgWEVo9s&#10;uIplReUQ4JD8MwCna0vytGyMNqb6n2nl+P8AwABsy7WDqmxN3lyLhvnOI42JX7q/d2rwn3+tZgJK&#10;0oKMUifeuH2bVCFh/wAt9zM3zL96Pb8+w7Mc1p/j+X67fICEqQjNzLJKzSySOgjdI8qQkSr92Zm2&#10;rHuTZ5NZgTrEu/bAhUOSoWRo2kX5d/yybmWNvvKzN8iVpzcvu72+W+vmA1cRhEhgjTcjrJ5r7laL&#10;J+UNuXdIG2lWwmzvROW6Xz/r8wIJCzk2/PncMEZVJQqM8Thc+Wv+19dn8dVGXNfugLLn5UgWWMeY&#10;6s5ZApkdk4gLc7l/i++6ekn98jLmv3QBtTCJK7SojqNxjUpFcbfnQn/lorD/AGc/1oCELtErJHtk&#10;TezGTLsFzz+7U/Ntx/d/ufiAKYkcLLIV8144/LVflCKTuUhm/wCWzLt+XrsWp549/wAGAsu37NG/&#10;lCMM5jRUT5tyHjAT5lkkbbNu96OePf8ABgPjMKn7VkxzBFi2bj5TTbG3Mzkfu/l2nbn5PuUc8e/4&#10;MA2LI42RSQ7wHyWz5bquQzbfl+Zt3zf7acCl7Ref9fMTSe4gRDx5kzsSj7ZmBM207GZVI+Vmbd8u&#10;5Puc0e0Xn/XzGNCCOVWUD5fMIjKkLMdvztsH91flSrAFkCLCG8uK3zJklNzb+iq275pN395v5Die&#10;ePf8GBKoTOPJlCSYPkxblwB842bvl2sf4/kR6OePf8GAGNXy8yEqobII2eSg/dqcr8zx7WVZWz99&#10;N/vVAROjRM6hAI0i58ghXj2Mp/dkbmHmfKv3fnT9QAAeVN5jCpK6zCKUKz7ovlBjMZZfMX7zbl+f&#10;+Mf3Z549/wAGTyR7fixRERJljL88kbzqVJQq3CHO7czFvLZm2vsL7NnNHPHv+DKEKf61PnSLzjwr&#10;+WscEfzlivz7lZfmYt9zH3KOePf8GA6SWaQF4wbgzIrLI2wFgpxHG0I+V2Zd0jcI/wAn40c8e/4M&#10;B+1mhAfeTETsBBBZiw3DaOjKP4en3KOePf8ABiaurMhhkkYuCmyJUePbLGGV97Z+0KV+bO3Ctu/g&#10;D+tUCVtCchPk2R7V3EzO7cAfKGtUTb82F2zR/wCxz60DGRxmOFysbSrF+8MsRUncTgBFPzsu3hww&#10;+R6AFAkXapyhUmQCJxjcykggn5mVvusv3OvpQAiSGWBQFO2R2Vo/lCRFufMJPzR+W33mXvjOaAJX&#10;CGNYWzJCnzAYVgLpRgMCV+ZVXd80jd88nFAESgfOFlmjXyw6nyt6Iy4Vm3jLLu/vK39+gBXOIfLU&#10;bFd9oaAq5xt/eFYd26SSRuW6/I9AEbqrCMMshKqpWJ4iAN3yxqVC+Z8m35U+Tejb957ADo0Tc+1g&#10;rSbdzlWPmOwwggCsvlTL83meZ/c+51oAjKJthYbpUQlY41jYssyDDM6fLu+X5l+ZP7nD0AS75pJg&#10;8hVHky48zDMV6F5Tj9y3923/ALn9+gSt0t52DgoUGZEZwGm+YOoL7gCp+XlWVty7PuUDJZNqmEDe&#10;P3eWkcglXU5Qsv8AE0i/K670/wBWvycsaL21AiEcgQZbYiuREzJtUbhukiOzEm3btbzPn/26AHoI&#10;1YSRFJmDJkOwkLq3Ur/33tzt/wDrgDkhQeeVadCgfyWcKZBudQfLYfKyq37va2fxoFZXv17kFxne&#10;FV9rZZZkIJMTIy7H8wbW3SM21VPye9AycKsrIhByzsjR7Q4P2dd+JPu7W/i8xim/9aABWcmN0iUy&#10;N8ys04aONZAwcPH8vysvzMyt8mP+WlADkGY5FV4vl5BlLeWQrZwmPl3K3y/Js3pw9AeYxziSOJtg&#10;hyCUWMxwyHqIwf4mVv8Alpu+/wDwbMYAFYSb90a+V5AOGBcxMqDJjcj92zf3fm/2N5oE7taOzBgW&#10;iOVZFkG7dKqosS/8szxu3M3zfdbqfTqDJUwpiaNCk/mRBlQErhOWYnlVZo/vD+P05oAikMas0jLI&#10;xjkmkj8vADE5JlJ7tHuO5WxvoJcVLV3AxkrHI+Y9kIV5RIN0pDbjKf8Ann5eSqr8+UoKEBTPmqsj&#10;JIikIAdxC88t/wAs1b5fmX+/xQBKTM0O77PEiAAKN3nlG/55uS2/cv8AD8vrQAKqrvMqy7iiRxOo&#10;y2wLzgfcZlHyyfx0ARxBuECBUDlAoc/NyxBbdubd/Eq/380AI/mt5aqbnDblkmDGNg33gHX5lVkb&#10;aysq796fvDQBKWB8tXjkQNMGaRwskTTbNszusbFo9yr8rfIn3zQJK2gySYMWYbZWWR4TEiBYYx9y&#10;OOKXYszfeUqxXY2+gLLsvuHEDy4sxsDbkCRpmIdnjG0BW/1fy8Dd8m9/79AxMOsqSSPclFb95INv&#10;/LT5owsRG1tuF5+cHY/NAC3CtGyq53KzKWZlzvJ5XKryrf3VUJ/OqjLl+ZPJHt+LHqrBt5WEFE2A&#10;uWY7HbdwvzMuZBn728+lSUNcR5DyedHFHGzSIj/Kju2FKhfvqzbdy87PWq55d/wQA29inmmZwzea&#10;C5y6gDbG4ZMqzN839/Zs/ORNXVmREZjjEqiSQSYZgzDI3+Y82R8339u1fub+TTu7363v8xlgNGYi&#10;kc/mTl5nEVsBnYduAz7fu/3lZvvydeaQCtubKGJjIYEeIzMpCMp+Zysf3v3n3oz/AHPv5oJs7W/4&#10;a2v9dOn/AG4PJLLDGdscQUiZd0XmSko3Pkk7lXzHz8rNv/LBChHADPzGxMsckMZmBlV9vzhsfMrR&#10;Nu27fu9fn+SgBC6uSRuVf9W67VZ1uMfLvP8Ay0WRd2eEf5KBWXZfcPaIRgxlTFJJGyiJZN6SMq5M&#10;jlc/Kq9v0zQMYULQYSSOOP8AdkGMlimwbclW+ZWb7vyr88nz571XPLv+CAXEgMzOgWQIkiyFm3O5&#10;KD/V7v8AV/Kv8O/f+pzy7/gieSPb8WORow1zG+1x8qlkiPmgnaSu0/djZfut6/SpKHkBHZQ/yNta&#10;XzZMR/LyHVV+bzOMSKev8wCBisaW4aJImZnBUnDpGzll2gbm27W3bTv/APHKqLS3+/cB7CRluGKy&#10;MXCll2iRPJBwqLs+VZV/1jqrfzpXd79b3+YkkthzGGMqJXQh1GE5B8wcx/u4vlVW/wBr7lIYx4st&#10;wio0rFggbdCjt3dkbCyrztjKr838dVzy7/gjnJFjWRnRkZtrBizn9zJLt27pAjbdy8r1+R6OeXf8&#10;EA9d7o8aIZPuquGYttHzbg5PzLu2ruXp9aOeXf8ABG3JHt+LK8iuyuJN4aN87f8AWFScbHRxt27/&#10;ALvzff8A1o55d/wRPKlH3tOvpf8AMcU+Zl/dghlw7qSHHysAyj7u9tys3BQnPsTnl3/BGg5kbbP8&#10;8VyI2YuXDOSD8xiMg2sixr8u9V7VXtPL8f8AgAIxV0dGiacO8Xlj5/OBRN0cZk+Uv5cf+y+/+MVX&#10;PHv+DAmeIr5e+OSWAAwMqqGCggttB/hVmVV+b7joBU+08vx/4AmrqxXDEgxztOvkqHZfNT7hb5Tt&#10;iVW2r/F8x+5H609b+f8AX5/1a3uYE7CUrARGieRKskRjON0UjbUKtht7RsPvFv4/ubOKfPHv+DAg&#10;fyj5jAuXk++8jBHhRW+cfxN5jbvLZQu11KelHPHv+DNPZ+f4f8EPKETZtUTYsgiljuGacSoRvjdg&#10;/wB5V/hVW+Tr9SMub5E8ku34odCZJI5JAI5T5cqhth8spFJgAxjavmJtXy1/yTnj3/Blez8/w/4I&#10;YuIwWDTNPLg7g67JE6NGE/urtRlj/v7+9O+l/K/6lcke34scElBbzcZWdfsxhO9fKYHzGljX5o5v&#10;q3/fGOWUShZCxeQkiORQxUZcohwJLgLtT5l77d6UAVYAyzbW8lissqIrMQ6lgxVlH/LWPa3l7lZU&#10;RO45yGf/AC8/rsTCFsKAjNErlZ9m14xIONzx7m3D+8q7H53qXxQaDwu2RZ5Jd0flg7vmfcUb/UGI&#10;7ZFXb/sp+HJpSdk2G4Hd+5maJUE0n7jzeJQC+4kKflijVfu71y/v1qYu0b/1uASeTG/zv5yAKkKO&#10;u0yiZsiTKj5ljYldq/cRPkTiqTurgR2yfMFkJ++0fnrhllJ52uD/ABR9pvv7D1HOWT7v938A2CQK&#10;rrtSM5D78vy2Exj70i7VVZPuJv7UFCYZN8fmBJCIwo2lmjG7G2ZyCrbl3MxbrsoMft/9vfqTTLEz&#10;SRrIDONv+sVihQp0jH3o45Nu6Pa3+vf53Sp549/wZI0TRxbgsL/acLHsVPtDCIDL2yy/dgbcN7NI&#10;Sye+yqKjHm9BsKukEbTwth9/7oyB1jhd8pulX7reYBtkVldN/wA6c1nze/fpt/wd+/XsSPHlIYjJ&#10;DIU2zmeXzVYxtNwRuk52qf8Alov9/mqjLm+QEe1xsWLzPJn2qhbYkuxeQQ58uPa5wzM2XfqlUA8y&#10;vBIsJk8hxECXaPzSGlLAxKF/1abfn+Xr/wCgBp/X9b9/O9+t/fTd+8kyAsaImyRc5mwcB9o+ZvLb&#10;q23j+YaDypmSN5giR4MEqO2yY/N8kojX5jtZt0jffH9z1nnj3/Bi5Vfm1v8A0hsyGMg7T5IDrtdw&#10;0m7Hyui/882+719TUuTfw/l/SREodV93+X+QsbAOvmgElYkKH77Er5YWXCru/iYtIvPdP3Zo9p5f&#10;j/wA9n5/h/wSJp1k2RhQ8aOGkCsH27XYlbWI/uyrN95tux1+7mszMkLrIxkiLSRhcoyKGeMA5xIG&#10;2qyqzFY4/v7P9zNdB0EgKKWV/wB0SqyNNGd6MxOTGzcNHHt+ZF2/u/ue9ADWYcsZMo5aTAXZ+7B2&#10;7g3DK38X7z74oAd5seF/fuSYy4kZfKI2nH7k/L5m7suzrxQBVKrvkaUSTqYvM8+RRFIZF2jy1KfK&#10;ytG21mZffNAE0GHdWKCQlWUeWchGVlWN5CV2hV3Ku3+PfRfW2ve/T/hwJyixyyOU2zEyKzcCNk2r&#10;ujk+8itIu7Yfuf3/AJ6AI4jGS0yvNsQCKQqd3lIzYTg/6xd38bb9mKAIlCQfupX8mQeazxwo0m+F&#10;myzMJPmK7v4lZPk7+oAiyOGdi0wjfyiImWIxFUO5XPzKFVvvMrb94/joElbQlY7pxNP5TICFRozt&#10;8pBy3yoqqG3fe2ryn0FAJW0FaJ3QvG/mwtIVeKMEuI2bPnFX2/dY5U/wIP48cAvt/wDbv6kQzuTd&#10;EqqrTABm3w+UnzRvEgPzL2kXkq/8FBQ8ecFWXcmwxyMYSvllxna+/jbtZdrR/iaAFkgjKSJCjKJE&#10;hYRSuvG8+X5bYb/lp/D1/gegBrbkjlS4ZgqoEVQpklkaM5ChTuVVbaGaWPKJs+T1oFrbpf8AAWWS&#10;OIbSpCHEpXLIJo3XJbzPmkbaufl3J8/8FBgVQZW2DMv3g6R7ZfM8pj8rhxmTywv/ACz980AXGZix&#10;WRiDFLtjXhnmO3K7JMMVVvmVlb+PkSUG3JHt+LGgL5vlKHCkOzbmVGVsgqHZm3bY923/AGfvkvig&#10;nl+1f+9t8+40YaZkEshZCiMvIOQdxkZlyreWv8X8fXZmgXI/L73/AJDlYszEIiOkwaSQOcOzdSqn&#10;5Rv2hmX+/wBaCBJWUgSgPuUP5Q3AHH3sMp+X+L70fznmg25I9vxYKJNwBcpAgX5mUTG7knGTCoVv&#10;m2/wsv3f79BCjze9fe728/UWOK3EzJLKw2rIzGaB3YLu+ZY4/mxHyRuVf3f9/vQVyLz+/wD4AS+U&#10;g2gJI7oZFO0BQwJaOTezNleW+bbv3/J35CrK9+v9fiO3bo3WeVYwP3/lGIhJlUMsmV+VlhaP5o/L&#10;Z0ZE3ulAuSPb8WDOkjwSxwSS+bGo8pNhXfHyI5F+Vo45I/m/jT+5QEo8w0ZuVZ/MRQLh43/diQMI&#10;+USJRsZlX5mXt8n1pp2dyOR+X3v/ACI8xb2Xy5/3QUyhVKqJDys8LH94W+7wx9c+7jLl+e5fJHt+&#10;LHbvL8yFWjQheXADoIXXLnac/M/8TdP9Z+Jzy7/gihxRFWRYl2hfJlmWElgzKuECF/mkYjbIyls8&#10;dfko55d/wQDsIytbpmYTkSN84REWPayuEPzbizfMjPs+TNEpcxNpfzfgh8kWDh4XRQiomGVp2lQZ&#10;3uQu1Ydrt5ix+Zs+T56kn2fn+H/BARo5AMqyQwsoUKv3bh+QoVv4W/hZV2d6A9n5/h/wSPO0zBWi&#10;3DkxuxT7KQMMkoXbG2V+aNt296AjDfmX4/5EpdN/llQ2I7fy+Iwrxhd8kb7/AJSy/djag0GFI9zS&#10;NHhon3uqMxVgzcb2+bb5ZUny/uPn5KAJJS0aBcqzN89uLclvJVmxKfm+baysBt++knzp/sAlZ+93&#10;X9fPoyBowuCVZlQOsaiMkOD95GUfws3yyeZ/OgGrq1yVfLjiUjY7k+dJJHykJU7VU+Zhd0f3dq7O&#10;tAwy0MLLFFN5ivtdUlwhJOVf7uPm3b/m4+58/eq55d/wRPJHt+LHgkx/vLhJflZrgmPGUZTiRl/i&#10;mjO3a/CH5/ko55d/wRModV93+X+RHuBjMW5tscaptk2/vgy5zBJHtbbt27nX/wCvRzy7/gieSXb8&#10;URlPLkSS3RIijHckYwphbhnUD5v3f3ZJNv8At0c8u/4IkdDIjM7eXk5KJCrsVl43BoplRdrspYsd&#10;qY/v0c8u/wCCLhu/T9UP2KXWV/Mcl0jLK5EhhuAWxLj70i7WWNt2ypHKHVfd/l/kN86FhJCiyzRi&#10;RWyQokjj/h65DfMu3b+vagiTu20Ks8qiRAXll8vzFZF8xtqnG11UbmkK/wB7rQIUS4t3YN87KhiV&#10;kT5juIKtGPu/8CX8zQV7v978B7yIYh5xZTHIokVEKGP/AG5EcKrY+750f99OtNOzuSNxIyxo8pPn&#10;Jw65DoqyfL5pby937tmKt86umP480+eXf8EV8UvUnKzRkiZmjZgG22pEz4b5Y/TbHLn+FkP9xH+c&#10;VJsV5Mq8iSwNukRtokdcMwO5gk6bW8tvlVlkV/n++/8AHWntPL8f+AAocKG+fyTJHucRgsiKhVSr&#10;xHbJuX+JlP8AWplLmOcHcA+cHe3Xa6ldwAmhYrGX2D5xt3fd+/yO9SacsuW3nt/wf0+e4xmjjaBc&#10;LA0yyxia3QOd6BfL8zKn5ZF2r/vh6A9n5/h/wRxZYl3CdkLruZgjSbgCuVjdNrLIzfIy/wAFBXLF&#10;7fgydWby3XyAs0gzFufGEb5l2CHb5e7GGVm+/wDWgzlHl8yuIjGN0aT7GcCV0lTzDK3zGMh/ncBt&#10;q+ZtRF3ffNAnbo7iSO0jFWkkMSAg8eUSqsfNRZUbazHdH/q/vfPQIessDlArLmEn5i7QvtKhBM2F&#10;3LIq7lk+XZN0f2B2fZ/cySKMIWaKSWQ3CBXclVTk43GN9yhjGvy5Tv3queXf8EOPxL5/kxFXd5ix&#10;OXWVGET7wfNjj5kLofmyvy/dGX/GpNiGQwkQJGwlby5ZlVXYfu8bpQyD5mLY253fI/dKDGUeXzHA&#10;JteNoiixhfnky8qmX5gB3ZXX5Y8N8nsKCv8Al3/X8w2RVFxshaUxqg84hFCx7V+YRTqd0m7+JMff&#10;/Ggnkl2/FEili2WJcxqGQCfggjDF92f4fvKvegqMOr+7/MGcPJt8jzLXakha5MweI5xiF/lWNV+9&#10;+73vs9eKC+nvW/T8RqB4x5sYRDG3kCPfuwu9vLhcyZbcwbzI5Mvt/wCenz0C5I9vxY6TEwaIW9uq&#10;gptlZpVYSq3ziMLulh+ZsK25O7/QDkj2/Fj/AN3GriOZ5Mv5b4gKokuPmUt8u5VP8TKjZPz+ZQYk&#10;wj2LsM0ssVwRIoPlHbPt4Y+Tjavf5vX7vegbt0dxsYmjj8yJA21XkVp1BlZt2GKou3y4/wDaZvm/&#10;d/PzQIhijid3aKJPnUk/aQ33NuSxQ/NGrdtv+waAHojFDIsizLGwJkhIWWJOhbym+838Py8H680F&#10;cku34oQM1uckjCyYWHBVJC5XZPP/AAsvzbvv/I6fmEiJ50Znl2wYJlWZJHBJhbiTy0XO3nbtuPLf&#10;jZ89VGXL89wJowizRSbBBOIl8nzXjZnV1xn+HzN23Cssef51XtPL8f8AgAMQPM0qg27AffQbv727&#10;94+FWONf4Y4//wBc83u8v9b3AkeJvMaQxsv7sMJbdmeSZkC/O/3vLh+75bMr74+ydakCNfJRwzyz&#10;7sMDuALMZF24gcbo5P7sm5Uf938lADo1XEkcMp3+SJY2w5naOOT/AFQdvuyNltv8e/7/AMnNVzy7&#10;/ggEeOOZhKqBYlQRl5UJKMCdwZQyyNub5V/gLj5MHmtOePf8Gaez8/w/4JJMsCoxbyw6xLKm4Fz5&#10;ifcVyvzLH/ejb+Gjnj3/AAZM/ify/Ia7r5ce9I2eRklmIjZUdmGWkikH3fm2/um+T+P5O9EkCwu0&#10;0cbfuipkSJ4BtLJlZGaZS21mX73/AD0X7lAEsyq7zJJHkSMywHZIsxkC5LyMG2+T8vy7o88Z2UAT&#10;l/MSCNvIkYwFpLZ0jB3LyC8m1ZGbGO/1oAjL2wQrF5FwiSoNjNKkVrJjMjQsu0NHub95t2JlM+ZU&#10;88e/4M0i7Plfr+Fxp2qZlG6HEUgaFJ98WWfd5sfmNIu7dukgVGV0zsqjMGLoUVnjVEG1ZnaTFwSu&#10;VHlp/Fnb5kjN/jWftPL8f+ABAkTxCJfMV/LyxTcqmR8sx2TJtZY4y/3WXf8A1PaeX4/8ACSKINEv&#10;2coZxJMxZ2ZEFsgzNAIh8zurfvEb7jiTfR7Ty/H/AIAAoiZ7ZZXlR8Sq8gU7JNwPy7l+VmZV+Xb/&#10;AB0e08vx/wCAAvlyEiF0mWNDkRsdrNG5/wBbNj5W2/Ku0tmtABvLhnCoqNGN8fzgsrqF/eZb+Hb/&#10;ALVAE1sj27l5pNkUMXyIigIzKud4Vfm8tV/u/Oz+tBpGHV/d/mOk5iZ45UhKoZYyFyvlyH5SUc7l&#10;8z5l8xVfLn/YygTKPL5kMTLIi4wgkJ8zzGcb1Tkojn5v3f8Azz8vn+/nO8JIsCOSQtNHKMqrGFME&#10;RS/6uHy0bbD1/wBZ+86fcoJ5I9vxY8QTgOLgzFoW2tuZlk8oEyDZIF3Mh3KrKoO7J2Ih3mucaVtC&#10;UgXEhuZxtmVAybY40mwx2h5dzM3lxr8v3kdEfhUroGQ5upCVeQxQTsZZd7J5om+6saMct5bKq4Ct&#10;/e59ATV9GS+WZE3BQQ7CNi/zMQGztkc/dVm+VWB9qCOVLWX6lK2DBVyFBDSI6yqX+xKWwZNoyy/d&#10;X5uqfIe9c5oXUuoJGm/eookQRrC0mJpZYSEZvtDqWVW/1jCTvlK2549/wYrK9+v9fiKZGLnymgWW&#10;HyxmWEuGEgzseX7qR5+fcp2Hv0zRGXNfuhhllfycLOHjd5UhZZYlmU5UZ+95bfNuVv5nmgFlYbIT&#10;D5SybRIA3MQDnaV2rja0x2pt/g7fcoDYrSumx28ovHMqqY51jcJLK6rLCpLKsixqu1V++m/ZQBJ5&#10;0kRMTebbGVEHlPtjJCDa2Ij5n3JNv3P7vyUAPkSSQeWYQ7hkHmeejqABkGRDukRZD/zzCf756UAR&#10;Qbw0QZYg6OSrsWkMQD/OQQWjVgrf6uZv7nHqASyRDziqO458tIlnZrO6KEsdkbn5ZgrM0yxsUf8A&#10;gTfQAoU2phEu1WjMgjgMQELk8xFl48tY1Zfn3b/4OeKAKwWKSa8aee2jd0G1PLLYkA+Yb2zJuVfu&#10;/N65oJ5I9vxZYwjCNAW2SSMsiRAAO8SZQwync3mSLt8xJvk/OgaVtCR9wd2LyKE3r5aIg228iAsv&#10;G75l3R7pP4JF/MGVwELwRyQv8kaymeUEOcj90UVP9Z/dVf8AZ/MAIViXzV8x0DOYy7J5W9nbc7Su&#10;y7lZ/uqn86AH/PHGHkIcJL/qItwdo/lAfht3mf7fPtQAzZICJneS2ciRpXmZWVoSf3IGGZdy/wAX&#10;9ztQBNJh1x5fkvNAxYpJlhgqRKU+638Unyq7/wDfGaAGFIZTJJDK+3ICo+9cRxDEkjbf3kzE/N8r&#10;Js7/ACUAQz2McjKrzKhk2sqRRPGrnGVdZN275vl8xm2P79aabWqIlHm1W/mWEAzJDcBPLhhjDRiF&#10;zKOqiSCRZPMuF8zazZXYmOppFJJbA8b5lBCT2xMXkIWMF3IreWWZNqtCryfLJIrNC78elVGXL8wa&#10;vvqNkaEXGyHBkty0sSxuGnlX7rEkbY5pn+Xar+ZJ/v5qQ1v/AFa3+f8AWt/cSSJicyrLKxjBje52&#10;QMjOc4+ZYWX+IbY12fJ99OtNSa269wavox6iBTGrtNGkoIaSdd3lbRlgsYO1Y2+b95ufZne3rSGM&#10;CMkb7syrhX+z/aGmWON3zuWMbUZm/dyM33ET1zQKyTuhksqmTzJUkT5vJQNuaXYyqJJPl3blZt0a&#10;s2X/AIENAy2bVvluBGo8tiGJk8srAoGR5fUyL8q4273+ff3oAbL5kiopRX8tCy4J3BJWwyyr92Tb&#10;8vyyNvT7/bk8wBBHboIvtEzR+aFSNsF5ieXhYkfLhv8AV8/8D5oDk/u/+SkLywTyMDb+e5k8h9qB&#10;Ft5ZP9SS6KZPmZtqyeu/PNVGXL8wJ4YZPLuNoVbhwHx91DsVU2zAfeWJl/hU73+ejm97m/rsBGTG&#10;iwtNCAVaSQRYJ8wou0EOD5irGyq3K72T/We9e08vx/4AEMThmEkMe6ZDumMpUozSnlYGyFbauFdv&#10;v44zUN3d2BaaNZCsKFdqlVQPKWZSDuQWiP8A61Yhu/iyj/wc0gFjcOzja9oYy6NLIHfzIx8uV27Y&#10;1aRt25lb8TVc8u/4ICsfKmVVjt3G2NgCrricod0DPvLKzbt0bMv/AC0/2K0jLm+QEbRrHDbK5SJ5&#10;CYEMwaba7HJRE3NmPc21/LXYm7en3Kn2nl+P/AAklWJNsavJJMrNHsEpKpcIN2INyxr5Uf8Az2kZ&#10;Of4OtFPr8v1AWGLYbi4mt2mkSKJ44m+aQys373YjbWTzvvI0fyP/AAGjmj2/BEx5teb+vuJI1SVY&#10;tjPbxrvma3lbcYJWb/UwxkqY1Zv3iufkL81enxeX4blEW1k/efvrWWRSv7y4QpMQ2NxSZVTd91mZ&#10;WGz+De9R7Ty/H/gExjy+rHRRQkNI6PbyYaOLKtKJ1j5e5tJR8ytL80bb5E2bEn2dMS24tpP+v6Yn&#10;GUt2vkWVgCx+ULic7pEnYiASR5VN2yS7+7HIfmaTb8nyJv2c0c8u/wCCLKgkeRd1s6GAo423A2hy&#10;ZOjv8vmLDu+VnbZv+4j1IDvsxhcGZI7l4gVVjcm4eHcvOYXba0J+Uqysmz+NKABy6mOW4jZpChkE&#10;l15aycNtSC3EW2ONV/1mX+//ALddADUMiSSyBpvMjLG3/debEZJVX5d48uZl/hlWTeib/l7bwCtI&#10;ZmkQbZFRsXKHepkhLcPHG27yfs8n3m8yPzl3unvQBYkA8yRI5dryhDNDjzWEm7DBQvy+SrbZPNXZ&#10;8j5/1i7KAJPKlKMUvHXAQGKRgyXMjDd5VqHKq0ir95XXf8nyP1qeb3uX+u4A6likYJLSQsPOkUQb&#10;WXkZf7zxsvytHIevyb/V3vqtQK4jSOaXzI4BP5fl4TIKfKpVoy3zSK2claYE+1BBKm4XF2AGijCy&#10;CFwBlom2/vJdv8aH5Oannj3/AAYEcAlRXVrt1N4BEYnRAmIRuVGjH7vav+rCzfPI+PwfMr8ut/6Y&#10;EkQhjtJZJRJE77545vNO7CcBVCfdh27maOFtiJvSmBXhMIMEebaXy2RoriWJ7lI1I8znd8u5m3Sb&#10;W+R96b8UASs7l5J2gjZkZn80jEg2t5gj8hdq7WHyr/AnbfQA2KRxHOoQKlzdrLG5ZUkt12rL5UcY&#10;/wCWLbVt1zsSR+lBzkcUMUplKusKzOJTdTOjzsyMNlqqhVEca/6ySP588daDT2fn+H/BAwNGFgRI&#10;2abzVDSL5zS/vCXMrDa3+0Pl+Xv7zKXL6s0HyyDy0Db5bgSj5HUJbxYG0JHG33TJ/wA9F2O4o549&#10;/wAGBDbwvJGVfbASyRea+C8DeZuG1zztX/V43b8v89UZ+08vx/4BIZriS7H7lbiMt9nnZ5AnleWc&#10;Isart3L/ABbt+9/5gf3Px/8AJtv+CSXDxsnlmYSW010Ik8zKu6wHczOAqsI93yhf+B0GY4Bp0tkM&#10;LpE5m2yxfOYbfHmGIKxDTbSq/vZfkRNmzJoNP8Hz/Tf5lORCZwsUREiRE25jTamEZmS4dC3lstx/&#10;Ft3uj+4pN2V2EodV93+X+Q95sWSvGkbPLsjllhVgVG9gyp97aysq/wCrXe+/txQndXJ5JdvxRYa3&#10;csFto4zKqwwvCXBaVUT/AEdmc/KrRsvmbGXZv4c7xywjHmuRpJJxbDbemF5TNGdsZklxlpCw+Uwq&#10;qrzuPz+uaCqnT5/oQQMqyK8cBnb9+kkZORFKo8y3kBPyrG0jMu5uH+TvQTy3+HX+vMfNFNEifJG5&#10;aQSOZNsuZfL3kyFPvbv+We77mzKUD96fp93/AASHanmoptJHeaOOWMRFmSRYyxlifD7tyyFTI0i9&#10;U+/61ze7y/1vcXJLt+KJX8xbeNmEawSO4fZMySW5dt0YJ+X55vubv9iiMuX57ias7Cyi5D7x5scp&#10;RiLmV0Xem0KEgnRWZfl3fM3ybC9Epcwiui7Z5ftUCQERsfkdZgZCVYs9xtbhlPdU+f8Aj9ZKim9n&#10;t59yR7pbbYJSpl4KpAhXzIWBAfzefLVfus+7D/f+oSNbG3JIOHUmRIlluGQncm6NdsMiyc7Zudmw&#10;b1oAbJb7pYI9PumVIHEy+Y6LbSM43DzU2/NMWLIsca7P49+eaAHD99gWkzW8sMcv2lJo4jN+8O5p&#10;EAbzNzbTJlW+5QAM1q8UUVzdSeTKnkLDEpjdzCeN/l/NFtb95sk+/wDxlzQAT27SBUt9lxGA0QeJ&#10;j5gMaq4LyNhZJF3qrNH/AAb0oKly9L/p+OtyO2YTRQyQwRWYaYBliALOu4I8oPzSSTbl2y2+35OZ&#10;KAjd+70f/D/oWCDHLuMTQymWSOaEMYzJbR7mgZIz8qso/emRZOtaf8vP67EleW9ZY2kZPIWbBUSo&#10;7bXP7s3CyW2fK8xf3n7yNy7pj5KzOgTc9ufOV7ku0kEUipaoPOgeNmDkPufcyq21mWRN+xP9sBPJ&#10;Ht+LIkjjZvLkWJTFukk8+OZ3kDtmGSNCzSSNLHt3+XlEdNqKnWgaTS1d2On2C4S0TLW0ixKBEN9y&#10;scqrI5mhdftEK/wxvtdH/gTe7vQZSXK00/6/r7wCmO4ikikLxQv9lgDeWzQJPG26EoGVnjuGXzN7&#10;K+z5E+TY9AfY/wC3v0GpDcpapP8A6NmBZftAncmCaRX2xRt92OSSGTa0JGz50PL4oJJWG6SSGSRY&#10;nt44p/lcRxXBKrKzysqsrbV372bZ2RF/joArKLlpJPKn2IC255JXjjbnGwv837xo2248xPu/foHb&#10;W3nYdMJgxhib7Ts2sUnyqxnDKHgddxkWNW3yFo938fmb/uBUou7fz317skhsvMEcs1zFa77Zp4ZS&#10;Y/sySISshmAHmt53y+W8il9/9+glJt26/kRJJ5UiNKkX2hnkSC3IJiltivz5L7ZGZW3MqxrsTOKB&#10;Cuzr5u4N/qligaBXlIEreYoUvtZZFVf9Zu2fnQBHJ9inigkeMqgTbE5ZzPAFb55Y5FLM3P8ArNy1&#10;UZct+tx6/D5/jsSujwQXrXISNXuontZJifKZJY1WLhT+9kZvuqy/KU6VVPr8v1LjK0X5fqz50mMX&#10;lq1yzO0CDa1ufKVpJH2kKRn5m/1bJIhOxN4r5s9QVY5ABHM8IuQGjzHiVN27zIxIn+rLQpu8zb9x&#10;3oAbJcOWgSN715TP+6E4VIYoyrecfOO3dJL83lr8/wAk2aAAFbZXAIVZbgmOzdvl3NtDm4Zju2bt&#10;phXj5xv5oAsBLcR3M8QzPPGqjZ50bRhfklaZW3NuZVXa38eKAG7JFjUwTKtwYljeKOQiQRfwXEjf&#10;6zcv3tq9Sc/JQH9f1v38tulvfl3PF8kEpDQyQRidBnKFP30tyfutj7oG756mUuX1YE0X7otuLYEk&#10;puA0iB54Qm43MZVvlVWyqszQueuzPNEpcvqwGQwYDhglzcTbmt5DKE2s/wDq0imbbC10seTGu77/&#10;AHzzRzx7/gyZ/C/l+YyWU+WBEk0Qs4kgZmjWFnDS+W7XEaSBbiP+FWjCfP8Axsaoy1+Hz/HYknKR&#10;PGkFspEjSu8sssjSIRtV3ZUVo4WnU/6Ou35NnuMTzx7/AIMco8vmCsbiKVI7oRhZElUBonYlMrLJ&#10;G43bmXbtbrv+/wDI9Z88u/4I0jHl9WSW0hR5PtXnS71kWL7PEjP8vO0HlWZ13ec2dn3P9+pKLEk8&#10;eYj5aI3nIsk0dsVkS3kPKS7GkaOaHcqyTL8m9/MTn56DoIJNhuUkELqJxKkzC4P2dWeTCzPajdJ5&#10;i/Ks21V+T53zTvrt07L+nr/wevtMZ/E/l+RYSRIY3SMtMzt+4KKXjlw2GtizqzfK3zMsiw+npvlu&#10;2rJJjFHxcGPYqSOVi3SyYLdTcwMzKsbfNsZm2fJ/B3j2nl+P/AE07aaBAmC0kYZ0USpAVT/RvNJ3&#10;qk4Zt0e3Kr5i708v5ymxMVmN9+w2OSTa0Qh3zMUE0srgRIynhI1C+Tt8z5lk5R+N/NBjzy7/AIIR&#10;GE0htXgmuWdJJXvnlLwqscuwj5B5Mbbv9WGZ9ifPs/uJuyuyv8fy/Xb5CorQ3EcLLO5vS1zkPvWB&#10;yhPyM+2Lzo1VWkb59/8ABU+0Xn/XzDl5fevt5d9O/mWHgFvDNqDzeddMqkSDKW5Cn5GxEu2Rmb7y&#10;qqHv/fqJS5vQXL7vNrf/AIP+Wo21nVbjFxCG+2RRTu0+1LYXBby1eSNQdqr82I5GT5/rQ5tq39Ml&#10;br1X5liyhFvcv5sjAPPMwuQBII4w29WWPczfw7Vbbn5/uBPuZyfu37/r/wAAuMOr+7/MmjkjuI5v&#10;sqXCQ2TeS7yRqz3H2h3Ysi/3YtzbVV/40571iaFzYkzRxLO6IuUaLzUMbxxL5kckysqtH/00UL/B&#10;1ovbW9vO4FNZLgDdcvIVaRDC0aKrj7O5ZApHyxyTfMzbvn+fZ15oFZdl9xJ5ksVwkDxERON8KBS8&#10;bF1ZmIZvvTMxXcrfIie/UFyR7fiy4rEC2YtKdrny15J3yybXcFfnXy22tDuVF5rnK3LAiYIVMEKQ&#10;hvniDkTSTM7RSeY7dWWFhtb+B/WplLl+YDisigbDcrGjRmCIIztMYX/1UZ+6y+XtVmbZvc76n2nl&#10;+P8AwB2u7LUkObN2a5VrRHuFWRVkbcXkGRby/wDPRZN5Zv4Fzv31mV70PNfei3aNHE8+Z8RI0kUS&#10;eQJMhirMFZj81uv+pWHd/HnPegqMba9WSi2gnhkaaRYLiOZgqM7wmYnl12j5YY0/dxqq/cf3qZS5&#10;fVmii7XWyFeO7+zSFH8ucyPCI0I3xRxpv3Rzlvm8s7dv+2/z/wAdZNtt33Jeqt3QQGcW8piRJbgp&#10;GrNNKd3m7tztOp+X/V/xLv35+T1qJ/C/l+Y0rLTZfqX7VIvLeRoGF0dr2k6FZMMOZ4GbP3Q25tsm&#10;e1YlRSb1+4fJsimEyWiziZo0kSb91Am3nzwhYbpGb/lo38FZ/H5W+e/3dhcjl007v+rjjcMyzRSv&#10;BAzzItqI1HlJI3+rkDnO1Vb+Jj1p8nvX6Xv59/zCzd3b1f4k++e3LRTX8jFl2SmVYg0bD/Ws0/8A&#10;y0hmwvl/3E9azSb21L5FvfT+vx+W4yJ0wPlMssKFBJNgRJH94F1z5jSZZTHt7n1HKBQ7v7v+CSRi&#10;OPJkBkjngcxh+WfdiN/LDbf3i/LJHt+fn5M0Fu9nbcek0BQ3P2mZY41EZebzBcSCAqmyMN911Zm3&#10;Lt+d37U1FvZAk0tXf+u/Ue32ZlgDrcxiIO0cEyALuuI8OiD5tqluZW2f6we++qUZX7ef9b/eMgik&#10;mSMwyBYo7hjCLNWRGt2B4cMGyz/d25XYfkTpTcFuvXvf+vmBaaZrVfLlhUxSzwlWQYZHbMLmcj7s&#10;3yrKq+u71+TNw522r/f0+Y3a+l7eZFNITNcD7a8hiRUkh+zFJp4d+8hJztaTy/u7/wCNKnlVtl/X&#10;nuUo8ybv1/r+vzCWeWaNWmEvkJMpR44AJo0jP8Sgbtv8Ksv3/wCPIpOC6af1/Xcbprp+Isl4N86S&#10;KLOAlT+9ObiZnCv5isflLMu0NCq/c+TfihU793/XcpRjvv5t3/4BIJJZFL29xmGBfOV4QjHCHHmS&#10;QP8AdZm3R+XuTZ+lU1dWf3/1catbTYGeCdvMkeOUsRPMgSSGAkKAfMXau5vmXG5tkjq/rSirKw+m&#10;ny7EPnrHI4MDLa4kRZJn+0xRkRs0R8pdrQxyHd91puX2+9acl1zfa1t+RE9vn/mVxfTziOGWZ4gk&#10;R3MYlmdl6ybVjVVih8z5Vk+b73z+w6STvFfe9b99f+HOap0+f6Ceegbyt+15WkCyn5fNCqu1FZo9&#10;qxhfvfN/fKdM0KDfl6mZC+pAybJEACIFjVVaJiu7DCZpG8v/AIC28P8AJ9ytPYa3/wAr/eBO14+7&#10;a4Czx4WK1KwRyzKQDGzhMblX+KRd6VPs7P8Au/d5/wDD6mkevN5W5vn3I384LDtWANdAGcvN5Z2R&#10;vvRYyi/c3bFVez/wSHNNQXXV+rK5I9vxZExVbkyRzCaOR2Tz9yxCOT5S8zRbfJZVZlVW2q+z7nbe&#10;4/Cvn+bGkktOutyzKJS2zzxMEnQPAFZUMZOS3mMqrGvmKojlhy6J/wB91RnPf5fqyil1f+W0Qj27&#10;51iuJNyyshhkLtDNNhWa3MO1EkjbYPnTe/yGtORPZ/qS7X028wG22k8tFtHh/evHCd3zKpyWWSXb&#10;JIrfeEm19n3S5/gnl93m+/7xEi3U2bgRR29vtjRNoLS3Az8wWKbapheTv/GmafI/L73/AJGDTTsy&#10;Ly72SQXHnr5UeQCPLfbIw5uC775t0Lfu/wB4zo/zn5KFy9Xf5P8Apku11e1+n9f15dSvFI4eSSa5&#10;QsrhE8tCMsp+XykG7zpJPn2phInf5P8AlnmtLK1v6/4fr6jHEoVmaKSUrI4iuIIdzSm4HZ23eX+7&#10;Vm3gTJ8iFN/WlGPL6sBsssUUksiN8ihUXzRGEkBG1ipT97uJ3BfmdP79NKyt6nQIhQXE8sDTqPIT&#10;ERUusa7PvRxrt/e/3Wbeiffdj0pgSRNNGwYRtPujVIFjlM8kqIcvLcH5V3KW2q/z7OaLX07jSbvb&#10;WxE91FJEY0NyqZWR8pu8mZmwylsZkhyqnao/23zWihbV6W177f15itbS1v6/rUlSRxJJG6CZVxE6&#10;R7YCWkVl853XcqtDJ821c70B+tVGPL6szmuvW9iOAlozkSFlIdkaTe8gibaI4yeTHG3zfKnP41RL&#10;i1v1KrpE8sm59oUgGMHYF5LKZC+W+Xq2356tc1nbv8/6/Ht1JKsojdZo/MuVg3CPJKRgNJ9zZC33&#10;l/gVvY9/v3GPL6s09n5/h/wR8zIqqXCvEQkNwznfJAUCo0iKNskkvl/d/gV06gVRPJLt+KInIaV2&#10;khidVRn+0omw+cGX7MHH3lkWHd+727+3vQTZ269r+f8An13HE+TLl1QSNJlJjIskjQhd7hvlZVO0&#10;Ku35Pn/j4oM5RlJ7ry3/AK9RC0stuyxzzMizMZo0fyZ9r8bElPyorLt3RyfX6hHK0+XYiN1HbQyx&#10;qC9wZoY0hwu2R5G4Mkn3pGjT7zKU+fAzQXGHV/d/mTymV7mRjKwgg2LNDNbRSw3MgB2fZ1dfvQr9&#10;7y9uzfvbvQVyR7fiyurl2CIZLVzM7md8zleNwYeWw/h+9GuzrQHJHt+LLEskrCPz7nzra+QqlzEF&#10;SGJkVlOBmKRdqq25fk348v5609n5/h/wRcu0o6dfJ3/L+tiCAF/LRB5a20flHc2y3dQcgGRVP+u+&#10;98y7/wC/0ol05vly/je5ZGUjWZ3SL9/KheFBMXCpF8z4KpFHDG//AD0b5/v/AD80U+vy/UCBmeM+&#10;ZLs8qeIuFeZXyxYhXc5X5YFk2q3yfP8A36r3/wC7+JM/hfy/MtPeQxBbs/vcQ/Z8K0q4kcYWRFKr&#10;/rNq7mC7Nmz7/aieT3vLf/gX/rQqs6iJlu3f7O2GER2vtlYbvtayxn7qsNrK3H9+gpaty7/f/Wg6&#10;OPbKrKUni2LIbgoq7go+WKL5lVd2Vbdt+poKHRTf6QRPKySJI9wpdSZEEqeWFIRdreXt8zvvT+Di&#10;gBLdpJGW4jj+R45YookDoznfulZhw0a7s5WTH8fGzJoEklsNFlyxm2K7c77hlUZAwIh5fyxsvXct&#10;VH4l8/yZEvftbW2/Tf1Imi3mEXUtqV/eRO0O8zoQOGExXczeud/+zWkfhXz/ADZDVm0PjhWMbi4K&#10;wKkIUq3mzOPmAkjP7vy2+Vlwv8A5qhEIcQqxdXZQrSESO3kNnd9wDbGGXc25fv78Y70AMVYYHEkc&#10;dxcStHFho42CMoVvMZ4f3bRyIfuySR/Ps+/Uz+F/L8wLMDRK0Mj29wBKW3zHDyAM2BuseFb+80zM&#10;snasSox5rl+OMXEsMYiMymR1RVc2vlIDtaXEjbvMk/hXmg1SsrCGKCIeUzzZiJZ3XL3EhiLG23XG&#10;3buhbc7Lh/kH+r61lJxey17/ANd/vGKJBuWQz/M4C/6Rj54yNwZ0Zd0h3fMrLGmz5PkqBW1T6oGd&#10;SJJcqu51jM32d7aYj+P5lZ2kR+/mfcxj5aCHDs/vJZAm5lVnZHKhDPv8pSvVYpO/mfe+b1+/Uz+F&#10;/L8wcfsx9Xr91/68/Mfu3NaAszrIZgNykPH5ewt5bD/XLtZv3ij8/wCDEPZ+f4f8EtCaEsqRGXaP&#10;uklQsxzmb+H5cSbWWbdn+5/00Sv1t8v+CXCDSejff+u+v9bjIdwfzH8yMZKmBYVZv3m4nO7duZdu&#10;5mX/ABqKnT5/obKN38P43/AnVX5hMkSrcfPK4jbeyKdwYtlpFVvut5ap1+f3mfxP5fkWXA58rMQU&#10;xApGJQGJSB/m8hCzLIu6RVPTr3qRpN7EiTeU4jDb2llOUaQLFEVQrKRLCqqrbV3vDIrv8/Woaeu7&#10;3/r+vX/BfL9q/wDe2+fcmQbEPlGSWUPjYSqJtB3LI8pzuZo/m3KPk+561k9dxcj8vvf+RMhRY2aK&#10;7jYxvsfYnybj8zp5kqsdyn7rKrq/8ezFZTVnfv8An/X6kA0s7u0UkbLLJLH5LbVGAFyXAGIFby/l&#10;3fc/Os1FLVICSCKQvMA0ZgV1LPE586Lav728kkfcpkXav7vdsd9kfvUTXXrexrGFne+v9f10LXne&#10;epMYDtujQJLbiOWZVGZJ/l+VZGb5v4P7/rWZSSWxft282MGS3RYrd2EUm3fvYjDbNv8AEjf89N6b&#10;/n9K55LdJ/Nff3/UZaaTaEmO0/MqqhVvMR0xtVGX91GzLuYyMfv1MY2unrf+vvK5W3awyOaaFxIJ&#10;90TLKotgRJIzOW2maXHzfvG3+Zn3+qdNS0tv5/Pr/mNQV/h/r+vv/wDSZyfOVGaPDxFFLNKYimV3&#10;M2E/1f7z5fb65qJR5X69evzNYx6L1/ruNAffKhhtpEyBukIE0UudzPgN5k3y/d3Nvf8AviocU3dr&#10;UbtZO+vX+v6uOimkVH8tt0UjM6Rr8o83b5eMfNtXczfLJN88n7z2qeRef3/8ARWDgOVDK7RDO2ac&#10;7WufmUTPs+8IY2aNmYp/H/crXldm3oBLA80klyj25BCrg24WOJnCcMgdo1kZl6c/ff8Aj+WiUEtd&#10;L+mv36hB8/3/APBJJZhFBBHG8SSMqyj7TERcJID9xnVW2SMvyjATfUqCb2/r0Ldvc/H8P+D87lpr&#10;iAxqzi4trh1ZUi4Eci9GGAj+XDz/AKxm3o/z+gqeT3rX92/9f8Pv+ZqWYrwPI6syJti8s7sSGJ4h&#10;vh8yT7y2rNvG/u5rGdLd3/r0/wCCaRh1f3f5luOaKfZgyzXMw4QECBVXlnQt80ZZvl/v4zXNKk4u&#10;/wBnv/X4/ncuK5VbfW5qWsyEMiZDplFBQGON34Enmtt+YsNvv261yzpu/wDwf6/EuNr6/Lt8/wCr&#10;dy5FN5ZW0l8iWdInVBHIwjKSniJmI2szSffz8/zniuWdBtc/2bPf+vP5/ibf1/X4l+GZQQ73CmSB&#10;BJcmPcVV0OEsoieImMe7a6q/z1x1aL25f6/rr9xtFp6L7i0kyNLcs91LzIyx7PMMq252uIAi7flX&#10;d827Y/vWMqTSiuX81b+vu7s0i0t/v3L8V/5YjQHyjGrIC8BVt0jZSQuflVW+VtxkZuK5p0b67/1v&#10;Z/5le08vx/4BpW8vlBcRvuHmCTzVUGFnGTMGX95Izfwxx796ffrjqUr6bff967/18tVfbvY11vI4&#10;0glkUmNXAaRsMwLjYSqhdihvm/dsuxK4Z0HeVuun9f8ADG/mX4ZIFw/EUX7yJVmfLud2SwHP+ub7&#10;zDj+CvPqw5dfv/4P9dTdJLY3bR4yvlxTsqITknPmDcwwBjd5ca9c9c/fryMRGzvy/r/Xrr33Z0QT&#10;aSWul/v1/U6WIqrSrHIIUVEj824gVo8li7RF/usrfeab+DP414tTV83d2/No7IRutfJXv9/9M04t&#10;zkExmTzCAV37YlCnKFc/Mu5Ryfufuyc8c8FVW+T/ADVzRJK+lu+/6lxDbiVxG8ZlTCxKqN5kbONk&#10;hbH+s2/7P+/XHJWdvmdSg3d9+77aGhaRpsIitF22jHFy8wjUA8uvzHb97+Jld/8A2TGp0+f6G1OG&#10;uvX8t/xNSOR9qPlUcq525XYMnbE5z80/8K7vuVyVY3frZ/odEIdOr3/r9fM0I2gWYSRRy+b+7SZl&#10;by4pppPlkkyV8yHax2bfM8lOo3/x8dWLa1Xe/fXrqd1OLfnf9Ov9fqXzICkh2ytk7EgEgDK4yZJD&#10;8u4e67fn/HNc6p+r9P6Z1UoadtvP0L0DlozvSU5Qee/ljzAM/LtHyqu3HzK3fIHrWM4Xe+3/AA52&#10;Qgrdf6/4JbCRMGmWYJGXXZjEm7aNh81P9XHu/vN+NZum/J+v9M66dO+r/r/g/l6lmNvlZopQCAOF&#10;5PlA4Ybm/iZtu1V7+9ZulfRxf56/O69TeNJb8uv9ddDSilU+dIyynyxhd/yzBifvRqPlWNfm8zd/&#10;v1lKk9n/AJP8f+CehTpaa/j/AJrr+m5ZBkUPJgQbn2SHOA+0KQyE/vJDzk7VXdvz6UvY+n3s7KdP&#10;TX/h/v8A6uTNIoWPzgAj7QWUOJN+flwv8K7T/C39aydN3/z3NlBdE7+V7/qV72bYJTKFMTARIcgO&#10;ZM/I45zHu5+bun30rfDUZTnblu/6f9dfwB+6vTv/AF1MB9Qt2CruSF1AikUq8wSRT877gn7zd03f&#10;fTZ717lPCyTu197/AOGMXVi18/682c7f3UTzG25undpBPMuYDtPCvJJ8zN8u1RGvL53+texhsPJK&#10;Mnp/wP6++/y82vJOVl/W/wDn8jES+kiiURxusil9tzLh5WCHGFjbcwj/AIdy/c6V3LC80ov+vO6/&#10;4fzOJyduV/8ABMmS9BUss24mYr5ZXdI3y7mkVj08ts4Zc+r5xXpUsNL3Vyv/AIG+r/4fpc5Z/a/7&#10;e/UxJLtyVCKjMzNJuBLeaVG1cg7flVtrNtbYXNelDCL7S+/+v+Bucc3svn/X4lEXOXVDIfPLvGzQ&#10;urJCzfeZw27czf3V/pzr9W5feUbx11/r8/z1MynPdr5Rh8vKrKFEu1syxD5vLVRhl+Y7m+Y8/XFb&#10;xwvN7y/H+vzb9DOct195A+o8pBFEtspjZ0kWZ5Iy/wB1nmmk/iP8MR37Mff7100sG4vml71/P/O2&#10;hlKdtG27dP8AP+mZpvlCZkDMzAqHjYQlnLYBOdzfN/rPmZOvU13xw8X8MX/XXYwbsrvoU7i6KwqJ&#10;R5UpIkjAKNAgJ+dFjdl3STNnd999/wAlddLDNvSPu6f1/XTX1zqNJduu3f8AzZky6jIVErTqnI/c&#10;xOXR8DKwSQBQVVQfu7k2f3xXfTwiTty+X+V9/wCtEcspczM43jrDPNcTwwxqxm2PGTvDjCSRBfn+&#10;XO3crf7/AKnsWHu4wUb/APD/AH/N9SG0lczJdQW5VGMiqfKZnLn99I54jZVO0bf9nG//AGOPk6IY&#10;Tk05f1f4/wDB66mLk3uRf2oJMQylZNkBUNucR52uhZ2HzK27crKP9+tfqSSUo2vo/wBf63J5la99&#10;P19O5nm5WOGcq0LzBUcvEGdXVF+cEPt2+XhmXb8/yM/OK3jh3Jx933f+Hv8Af+LM5SUl5/117Gfc&#10;3gISHi3gZFQzyqwd5gVfMoViWVt/y+Yqfx81vDCtO7T/AD/q/wB/64ylHVPW3y19blBr5XEtssbf&#10;u2kheQyBXOTuJtSNrKu7vIetbxw1nzv7V3/Wn5d9TklJSsZ51E7IFnExEcnl7JZgYk8v7rRxL5nz&#10;7fvHHzv/AB11U8NF6xVvn59djBT/AJtV6f0iObUp44RJJIRAUx5ShdjfP8rSBm2tIyhdyq29FT7n&#10;WuqGGj0j7717/wBX9SpTadvz6kUl+kckSKzbYkzI4BaHEoZbRQg2tJ+9+Zmbf74rZYW+8Wn9y/r1&#10;E6i7ffp/mV21SV7f57l3B8yMSom4oI22tbK46eYzf6zcnyPn+CqWEinpHfe/9W/EXtXy76fO2/b1&#10;GNq5dJLUvHCsCKJYfNWYHjcEjlf5V/2m+dE579GsFFO+n4/1/wAEHirdfm7frYrJqUVysmI5VdBv&#10;uJGm35RPussnyrtVfvLH8nXmtFhnH+tX9+hDxSl/wf6RBPqu2OOHc32cxOWOFO5VPyBCMeX8y7t1&#10;aRw13f8AHv67Nr77mc8VbRWv5/8ABf8AmU7y8k3xtcMrIqRMJC2PJ+60qIn8cm35lb/b2VrGirfl&#10;/X/D3ZzVMS97/c3362/4JCJZZS1wWkwNxVzMFaNA3Cxg7v3jJn+H7/8AH0q3FJpR69P6/ruYe2v7&#10;1/L+n0+7W/mM87/WPFLKfMdtwaSMbzjCbi+5W/uyHdvP/LOjkl2/FGE6t9v+G/4P9alZpIIk2KrL&#10;IRskiA3W1uWBz5kzbt0ki9F+dEx99DUnJKppr9//AABiO0QWdfmwQmVuN8a7lx5WW3Dzgv7xfm2b&#10;6DKU2na3zf8AX6lYifbEPu2zLJPIgGRiJ96IQc5bZuZtuU3uneg55za0/pExYRhijsoBTy5EG9QH&#10;HmTIuf8Ab+XerfJQZt3d2QEB2ZZEwsDgxqz7VYSdkkO3czfew3481Sk07973+Zk7v4tN7W1v+LEe&#10;ALuAeNJMku0sxmMcWGIIjXau7d+73bq0jLmv3QSjaPp+N9yRIJkAibGHGQTMrQgycNJh/vKOWVf4&#10;Pv5yKoFDTXf1Eto38xjFl7YOUgYQhj5sfztIyll3QwyL/wAtGRHT/npvcmZP3b9/1/4A1B37x+f9&#10;X1G+SfNOI3812KyzNMsgczDzN4VEWNVjXLLHb5f7ibx1rPnl3/BEuDvp+JKFj2JasWR9u/zBHt82&#10;NnA8xFQfM0jBv9Z8/NHPLuEUm3F9/wAtyaS0RNwUbo5JQ+zesOyMBQxUv/z0xub7h+nWlzPu/vf+&#10;Zs6HLqr73tt1/rfUlEYfYpTzId+2OJskhtuImONu2Nc/e+6n1JyvM0UFtr/XYc+GDeYSzQvufyzk&#10;Y/1bIWXaI/m/d/Pn5PuUFJJbFhBGoXduaSRvl254cBt/+kHd/EQu3+DYic1jP4n8vyNPZvq1+f8A&#10;kKIcQqyb50jRDLFN88qF/wCJHblsru2sr1Le2nb+v6e/b/l4lSt2/F/mXCgCyJM5VWdY4DyX2umG&#10;XJ+X+7tkZT98/P0NZ1Onz/Q1jT+fm9v6+8t2cXnSxGWZmxITKgRQhitxtCMJPl/e7f3iqu/+53rC&#10;craLc3p07v3v6+ZdNvuaZIpJcglhFsMdwqEbwoR9rKqnb9U+esW7as61Sad/10/zLAZ5Qqsp8h4x&#10;vgdxJkgEEJJEFZmk++y/35PnzWBUqd/P13+//hvmWIBtjikn2REKwjZF+RIo/wDVJIqfKr7flZV+&#10;cnYnalbr2LhRvov6/P7x8ERQugh8xt0YdnUKskty3zNKDt+aH93tVv8AgfXNDV1ZmsKDi/h+/wBP&#10;l877+ZdhFtLNIX86MDy44llyOcfLzH/eXd8u7Yn8dZcku34o6o029/8AgfMn2uNmyVZLfzdzIAxu&#10;gd2wouSyttk+9IvzunNSbRppb/18yxlSkkcgJ2yMBvCsAduFIk/1Yb+Hb879v9zNw7fibqlbr89/&#10;8iZCEKKAQqqqxCRCzPKBkgRx/e2Z/wBZ9yh00+v3q5uqF097/f8Alp+YkDRH5lRZEBaRPKzsimJw&#10;G2syrJ/d2sxT/YNS6bej+ev9MuNHt+X+bJ5pgkcj5m+eaMRIZEuHLMPmGByu1vmZduUTPz9Kapu+&#10;tvlqzqp0ls/17j9/kHdId3losbM8nmMBK21pGA+ZWX+Hb8qfJ+L9m+mv9fM29n5/h/wQa8a3yCUk&#10;aPaIyIiFIXks7L+73KWG7n+BKqNGUv6/UaguupWF6hDOoXz3VwzyE4O1/lYO38Lfe2s3H3DzsrdU&#10;GtGvd9f+Ht/XU6Yx5b/oRz3GZF3Q7fsrRid2IcuxCvmJPuqu7+GtFQtr/Nvd3en9f5Fpq+uv+ZEb&#10;1bd/3sY+bzZj+8KgFvlVI0P8Uh27mw+z37NYdvz/AK+X5lc0Iv8A4P5X39SjNduMjzPs8hUySO4f&#10;ylUZ/dmdd25l+7/q35raFBfyv9f69SZVGl/lu/z+8oXV+ZLeCX7Lb/uQDFdGTyVJY7t/O1lVf4m3&#10;/O+z5K6qWH5ZW/m9f6/rc5517xv/AC6+b+/y/rcyr3UzMYw0ayK2I5J1nEZY4zmEBRM3yfebfseT&#10;5/k5evQpYZJdP61/r89zjqYu73/L59dfVO/cpS6jmRUk3th03Nn92kKL/rFG5d9x5jAqrb9+/mt1&#10;h9LqK/X8DGWMjdpy/r70VbjWI1EXnZYO5WDcc+XGDkO+07VZoy3DY+cnfWkcI91b52/r8epjPMIL&#10;Ry+L1X3f118tIvtkTSLBFsYQpvZ5mZN0J3SALIPvMq7lZgvyZ2HvTWHkndx/r8P+CYzxkX7sZf13&#10;1t/W+5zk2ou29mIZg8pEjHa8Rc/LuL/6xf4efv8A6V6NKkoqLVu/9evfXc8XEY1tybl1/rX8e/Uw&#10;pLz7TGfMV5lU/u5Q3lyBiACzKcbV3fL5n8H8HXjptbS1vX/gni1cX7Vayf4/f9xVkuhCuzLhlKwK&#10;xYSKhwSrEfe39cNh99WoPrp+P9fecVTEqCtzf1/X/DFSS7uFikQGRI1J8xZIYSGlXsu7aqtIu4tI&#10;u/Zv+StoU1vt0/q5xzxlS1lL+vP07FUXDMYw0jxQKWlfy12umRiIIXxuhV9p8za+/wDefJWnIlqm&#10;7/J/oc/tptrmfz/q5XuLozyoZIzNFI/lAn5G6KfNEaqrMqrtdmy6GTqU61aiknr569TOc+aX4/p/&#10;X9XkYxmK3w80cUDFJYo4huaMNhZWY/Lt3fLJ8vKbz9Wuvp+qE2mo97W9fT8WJKFCndL5jrsKyBMq&#10;iF/l8vZu3R+X8+fk2bHHakIa7S+duUuWLKrIzMGj+UlWf+GTzPm2/LlOvWqjr7vR/wDD/oZ1Onz/&#10;AEGQnIkDQea7/ccNtZCP9bk/KdrLtWbPfPNE/ify/IhOzTLEpRYSkYG2RlWJGBdi7nY7I2PmSOPd&#10;94/3Pn+epNyXdKpkVhFKIinBCIyx9Y0YjbsVTwy0AQGCOZUjEZUo5KyZO1t3Lxxr92R5f4XXOzH8&#10;HWqjLl+YDonlmYMVYg7lCOyRJH5Z2rEqsyxyN/F5v/fdV7Ty/H/gAM6hzg2wMj7SF8xpM9WkmbbD&#10;JHu/h2Oifznnl3/BANkyISypP8/XDEo3O0CKQ5VdzfeY5/2KkCw8MZ2lpDMZOYGYFiiouG81sLvX&#10;zGZm3K+/ZWntPL8f+ABXX5CFZQxYlYpHJkTbjaV2/djVfmZlb+Cj2nl+P/AAnymAh/eM6/KGUjy7&#10;iQ7VdG+X9zDhtsbfP9eannl3/BAReUyJO0sjJiaOOKaUbpfLVd0yPFH96M7WZWVvv/P9+pM5cvLp&#10;30736+f3+XkRlZVjMQmVkRi+4Z+aFz5gMgVW8pd23tv2evWugn7H/b36E6GFlieXe0LP5okUgRQo&#10;nyok3DNJJ5jKxVfkffv6pzPPHv8Agyvj8rfPf7uwqiDht0uA7KiNIXUovAdVC/L5i/w/4U+ZW5tf&#10;13saCYYskioSqP5ckbHLKB8pKl/u7trK+7Y/3KZPPHv+DFAZ5WSUSQRgFo3fylKhWyF4Ub4WX7u1&#10;t+9H/AMRI2QozySNEqMXRm3MkCSNlGGNsjM0m3an8f8AuUHQTIEkyoLKrAkMiYO7o8s792Z/mUc/&#10;rQc4jGXYHjk3Ltd4/NjVJAqYDOT/AARt821vvn71BUuXpf8AT8dbj5ZsJvDP5xEcZz/y0LD5Qrfx&#10;L/Ht/F6iMr7uz+65IiBlyJBI0hQygKiuZZEGQyg7dv8AdBLf7v8At2BEhSZZHlcxSqVkDjOQr/di&#10;G7/WSfwqsK7PxoAbG+1njHm20zqWjQtJGXCD5A47t97arB9/pQBIz7MSsxncswZJF8toyRwS6b4Y&#10;9rfdk3I/cp0oKn8T+X5BIixJLIzPIWRELNs8tiRvJjbj7rfdkZX+fNAtfh8/x2JC2/ylYbZGhEs8&#10;7DYVYD9wfMHzM0fRm+T5365oL9zl67/9vf1+HzI4k8uOVw8jib597HchnA2iJQPmXau5mZUKe+KD&#10;Md5WPlfgKUYFmOZF+87Qk/8ALP7o3f8A16Cvt/8Ab36jnVFRh50s6sUdEkUMEJOC+F+822gkg8xN&#10;4SNWffK0jEcAmNeqsPuyqvzblx+dTzx7/gwH7V+cxbh9pO/LsWaNi6h3WT+Fiy7iy/7holLl9WBK&#10;QXzAU8x85kjUGVQgfKSJu/haT/WH86oAkiZYLhmt5H2jOGlMZdYvlWOM7lkby/vLt3w/wdalTTdv&#10;6YDYsbfNCrLIVRZkRGQRbj6gLGWXC/8ALNNnffVAK2ZTsUMkZUExxkPJN826Ry8uN0it/dVH9qAJ&#10;yNpt8v5krJNGIyNw+Y4iMmP4mVmVo2b+Pf8AwfOAKwJS42tCuxI0kh8kqzuRuUsw/wCBKir8m9Ot&#10;ACRxPK0fmBQkp8pWmKs4TnY0g/vbhmNv4PrQBEuQ53xM8wd43WJsFQDtLnPyyb/m3L/cx9KAHypI&#10;rJIUmUNLsRmZCTuKhCVX5fL27V2/wf3PUAa8eE3K0tum8grGwLGQnDMkbrulXzNu1vk/2OpNAEz5&#10;EmwK7eYY9w53LJt2tMoGP9ZH8u36/wBygqMea40hwjsY3ZE2LbMfnOYjt3RD70kjfwt/f/goNPd+&#10;P8dfTYXKv5xeNWw3mtb7po495CgnhiysF+aaTpv3ps4oDkj2/FjZWMajaXMcm0mIKYhkcrFIRhfu&#10;/MvzZ/jegzlHl8yVInkjm279g/eRNFMVkJxhopEZPm2/LhVKfJ+8396A5JdvxQ1XKMqw/KHZVPyA&#10;yKqnduUj5V+821fw9aCR6sJFbaYWiiUxFi/lhOd3lmIr8rTN/F/HjmgCqyO7HKuyvlnPnB5Y4wNg&#10;RI/u7Vz93+BOKqUuYCzLBFjKudiqFcxNksU+YHeP9WzKfmP9+pAasqSKFQskSnKhgWE4A5G4bV8x&#10;fmLSM2KAGxAHbhhuJbDuQ42K2AQz7V/2eG/U0AOkKnbE5RJZeMoWhCxIcpIX+djJIfuRxl05+emn&#10;Z3AUhw22MTj7wI+VyEO7Dtt+Vt0m4r8v/TTanyUgIo1aIfukkQMC8jLIzs8hODIHVvOP9zy3bb/u&#10;0ATqhldypjBkbymcOI8OTlldZPLXbJtLeXudH+aq5vd5f63uBFlQFMihliZCmxGxMc4fyhtVVb72&#10;VU/J6vS5n3f3v/Mrkl2/FEkaqNwjeWZRLvWaUtxGg3AYK7pm/hQ7fk/UPmu/e1RUYdX93+YFg8kx&#10;ZGeGKNBFuBAOcGSRkP8AqW+8qhqr2nl+P/ACUOq+7/L/ACApLsk8+NRHIFRf3is6AnfGRnlVUN/9&#10;fpVc8e/4MzHCJEZTGG2x/Mm7CKNqEMWbv/eZm/Prk549/wAGA7KI4KMplfY+0FlUEviNYpB/s7Rz&#10;z256Vnzy7/giox5rjv3C3KGQSPEGdnjRAZFDtlFLnnA3bVLfc/j5pyl9notPN2K9n5/h/wAEjCuw&#10;Dhljk8yVQQPnc7syN5gx+7dvmVtroT9ylzy7/gjMJoxsZJFMiLJvLSEouQuM+ZHt3bGzsznZvPzm&#10;iMuX57gGxkWaYbYwIRKyHaHjkXarkkjbtP3VwfnfPetOePf8GA1NjSRsMh872fLwvIxGfIVGG2UM&#10;v+s27d/39lHPHv8AgwFwWdIxEfLMjRbGVo+Pmldzub5fKYL8210d0z8lHPHv+DAegbywEWO42Hbu&#10;JlXLk7S0hPysrR/db6/cNT7Ty/H/AIBUbv3ej/4f9BxBZmDBi6IzRjYVhkaPIdkP8XHysv8AAc/J&#10;U88u/wCCBxa6X9NSKLaqrIoiUxjczSyNIJGJxtA+78u5l2/f9+lHPLv+CJHhDgElWMhcq8TN5qgt&#10;kKx+6oXP8W/t0o55d/wQDZY5XECSRhAfmIlPDSrjIbb96P7q/NVc3L7u9vlvr5gWJVCAHzBJuG5g&#10;VAtlcFWQYHzbev8Anml7R+X4/wCYCMgjDv8A66SQiN5FO/K7dsggI+9JG2Plb8f9iAI3TaZJDk4j&#10;Z5yF3FtoAXa38LMy7m/r+8pp2dwJHzuWQyR+QsQRUmcyP5rbRndH/wAtN3zbv4Nj+XT55d/wQCvC&#10;CYl2wKN2zeCHbLrvMjBvmVVK7d23Z/H3y9e08vx/4ACvb+UY0M2Xky/nBVmRZYecxJ92Pd8yr2zv&#10;5NVzx7/gx2fZ/cyuVPyytuEuRNJJnazq/JwJPl2hfmmVfuf380c8e/4MRNE8fIYHyc5+bMgQQnem&#10;cj/noyfw7/7j/wAdTOW6Xz/r8wFC8jaZInZ2ZWLlsGQBtpD7n27drfef139KPaeX4/8AAAfEjJuc&#10;xPJHKGinkjCbkZRzIoP3Wb5iu1dn8ezvR7Ty/H/gARyBfMhWPcyojKAcJM6EYDNj5vmb+JvX+Csw&#10;BkW4fDhC6Bi7hiscYG35SvyrJ1KH5q2549/wYD5GbYzbfLhLRkNztCr/AAog5Zdy7tv/AACphLo/&#10;kA4xLIygKGaPaQyfN5rMMqRnPy43fu2+56euYCvtSIXRXe6lZCEC7ZGdvLwcf6tY/wCFlPWugCOO&#10;EQuwKEKE+fO4hXl+aGNCfvfLuwy/wY61PPHv+DDzHmQlwFj8tdoAmkYJFujXC+UfvsN3zfe+4iVM&#10;JdH8gHyb4nXCNmbbh3jxEqj7rqyt8pZv/Qt9HtPL8f8AgAQtG7Qef84HKyOWUfJngKC3ylcr5e1T&#10;vf56IyvJ+f6AKE2EO4YyRqCnylfN3hQkhJyN0ce3d0quePf8GAy5G6NkaIszqGDhmAjjDfMJUhLK&#10;vnfxLu5/UHPHv+DE3ZXZKd3lb9qq5OSQMeWYyvTdx9z5A0Z/2KOePf8ABjJTucscqCNr8/6vaR8r&#10;sf8AWLu+6xZeRmjnj3/BgQoHYrG0IjQOJApcBGJHLGRd0e1flZo92/7meEo549/wYDov3B+RnuGw&#10;5KvGoeUE5G1gv7xcruXDc7EP3HqgI9jGRDKwVGj81fLLFvMU4MKgbo9pU7rhVbjf8nyc0rqza2Vw&#10;JQrKzw4iZosGSPBaGRtm7z1Yc/LGyru3b0f5E2bKLq176dxpNuxD5QhZeCsdvEjDam903jzXkk/h&#10;Xqyx/M77PkpiHNvQOEZlSV8ho0IWM48wfu/vRs3y7V7fOlAD0XeqSOJEbfmR42KuAeAoA+f5mbd9&#10;7/boAftRfNyHIVVcMzFpg+/YMA/w7fu7s/rSTT1WoDmDERmCVo8KySyNh2CrkhNw+VZJGb5Tt/gz&#10;Ue08vx/4ADQCFBQq0aTIoO4MsrFTvLf89Nq/e6n+5R7Ty/H/AIAArBp90km5pz5kDQ7t+1cx7Mfc&#10;VmTdt/g561bklvfUCVD8sZcuhScO5BI82FVZs7W3M22barNt+5534rnj3/BgQbkXYxSGTcokjaI5&#10;w0jNwMnaW+Zdv9x+aOZXt/w35/0wI5nJGbgMPKbe8rYPkueItyxfeX51Xav8fp1qtwHxxtFnzTJI&#10;2VjConzuzHcyMfny2dsmKALAhHKbIo442LYkbLOqDMhYf89MN92R/kYVPPHv+DHZ2v07iHyzsbbH&#10;yyhZIfl2xy7lBc/e85Pm3t5bo6fJ70c8e/4MGmnZgYAyyTqBIiKFMgbcu9WxHGwG3y9rfekjH+wf&#10;v1QJNuxGE83c0fmqWWNpoigCvGnys0Y+9HGV2sv3JJvncIaBDidiqqoMgKImQMXkBcxxgxj758tm&#10;j/eN9/56CrafK/5/199+vIxI5IlCqyOsU03kkZym1dxDZ2+Y38MvDp9xP46CR7YMbKsYO4Ax5O7a&#10;n3/LEbfLG0bfPtf5z/sCgBltiJs+UfJKSF3cNFMkhfLMZBuaZW/u/P8A3O9ACtMkgYFgXSV/Ly+V&#10;Mo2/M6ldu1vl2qokoAd87mQJ8rFXjHl/6sFkyVh3YWNpD83mMpRPub/UAd/qtmd26YLBMJCWB3x5&#10;Ksikx7hIsaq33Pnf+DkgE0YiWFlkPktIVx5m9MyLu8wKo+WNVZVXcGjTZ3pN21YDFXCphtjgJMm9&#10;mUblfPloCV/dsyhdy5TftfbTANsyFiMx+cAyx7UdF37tyHO1dv8Ae2+8mO1AEG7CIwKNtHzRj5U2&#10;bsydfmXZ8rbvxXmgCZpMxtI8e5DINj5wwVDkp5X+sY7fmXdj6egBEInzGqKf3kpmHm9AjjLOpb+H&#10;b8zKd/XlKqLS3+/cBgUlleNY+oC7BuMk2/Bn3/e8vKrujZfk2Uc8u/4ICzHE/wA4OyZ9weNIpNz7&#10;gGI3KBtVZl8z73yP/MlLmfl0AaqK/mExnywilQylSGDK0ix47Mvy7Vb+B/rUgNdVZiyrgZKKuT8r&#10;MuC7KR8yyN3j/j+/soFp8P4f1169+orCdVIdY3zH5fmbVRUiI+Zif4d2fue3407u9+t7/MGr76hu&#10;KqgKhFMTZABLyH/lmFx9fl28/jmkK2vzv+f9fN3687iq5AkDYERKREbF34zvLfwt/dXigoaUeEyh&#10;FBZjHLgqr/PjfMrMPus0ny/L/wAAPqAScKUJhVYSzDavfcpLsz/e3Q/MvktztznHWgaTeyuOx5e7&#10;J+ZwkYlBEpKvuLLgfKsXy7dxUvl/xoEIufJPGAXY7k2mTJOBGFH3flDNt6v+lADMFMqsZZGYr553&#10;tGyBdxXP3Vbdt3bsbPnFNWvrsVyS7fih7CT96pMSOscbhTh1CyNhc7vlC/Kvy9KRIlwsjJC7lJJC&#10;sw+zoABG42kSfLk7lX5vu/nRezv8wIyrrbJsUozA5ByRuEq7FDH5cufMZmX+P9W3d3AVoGkdGQSx&#10;nadq7hhW3eVLA5P3vmwzN/AN/rSAmRFjRxHFB5jwyRSSsd0h8rdkbsbfmX5t3+2lF7673ARgoCGP&#10;OEstr84kjeQqV3Z9Px/g71UZcvzElbQYwBjl+RiSqqjE5ZpCMMxflWkVfvR/x/wf7EjLBjUlUQlF&#10;tj5YDgxtImzczAfNtZmP8TfwH60AM8rHlljKMMWjlMRaGKZ/n+Yrx5cny/N/An6gJdEvuGvEAz7g&#10;N7eWjGLDfKz5aSJTkfeXaobpsoAHUbSV53EqGjXZKQpzJuB5Mnyqq/MUd39KabWqAdk+buZjI7II&#10;mGQEjDcrl2+VmZc/I3ybw9X7Ty/H/gAOJ2iRCqj5VhLkZYHq2E6v83zovT+5R7Ty/H/gAM2IqyKF&#10;lYrhyDgyREj92cH+Jv7vdDWgEi/u/L8lASCBEjqQdoU+ZICf7rcMvCf3OajW/n/X5/1a3uBC6zKJ&#10;HDM+Dsi3OpYQ3HzFeP8AnnId0f8Ay02d+afN7vN/V9vzAcPJDR+ZHJGkfAiO5sjo4QfeiZcfdbOd&#10;+/8Ag+c549/wYDwdpkKMhZmDxTMTtKLyquq7d0i/wrt2f8DqfaeX4/8AAAf50h+zSOAolkZf3gCQ&#10;FFOJCoPzbmk/eLhkf+CpbcW0n/X9M0/x/L9dvkKY3WaTDYUSDiNlDMg/iCHO3b/E25/0o55d/wAE&#10;TyS7fiiQylzuGFgWYRsoGJflA2oR/Erfws2T60c8u/4IkjVcvlS7FFPkmRSzKX3Kqlh820Mqsrbf&#10;49lV7Ty/H/gAOjbzI/mXiNwzSFdpWYksQFbb91vlbax+d+aPaeX4/wDAAjCOxdUwzu5ZWDFFwWyU&#10;+b70brubn7755o9p5fj/AMAAIjykrJjyJGaVAdr+dhViULu/5bDzG5+Q/n5kylzPy6AOUblV8MSs&#10;ckZjjHyIxd2WNy/8cf3dyq2H/wBijnl3/BAIIQszL5ZHnKss0YLOrnH3WkX5o9v8O3535o55d/wQ&#10;CN5a5MsHlRMywKx3OXlxgAIPuqq/3h+fSq9p5fj/AMABAvlzR/NGisPLkY5YI5OC6qdpBVsfdYp8&#10;/wDco9p5fj/wAJpIyqKsKsNpLRtlSwkU7lm5/hb5N0Z/Kj2nl+P/AAAt1v8A1/Xr87+5AFO48MDz&#10;LJn54g52gvEef3bL8zL1d8H6ntPL8f8AgASSMzQzOSEWN32BH/e+VIyhMk/8s1k+ZlVf3afnVc8e&#10;/wCDAYzrGqZdpQsioJ3BKKIslmjI+bzH3L8rE9d+epJzx7/gwJWOSXeRogjlsFA6yxkbgF/utu+6&#10;eqUSly+rAeoWUFQTHNll3Im/awYMfMb/AJ5t/eXnf+VT7Ty/H/gAR8IxZ2k2ErgB8u3y/vHA/ii3&#10;fLtlqeeXf8EBNCqu7ltmwxeWU34KQn5cLu+8zdW/3PzkCERyLtltQEnXMAcPwIidhchvmeRVb5R/&#10;G6P1pptO6ASJFRZGT50KySAgGMsQcMpU7FZpGG2Nf4N2av2nl+P/AAABYnXy8K6SKE+Tn90CfuBD&#10;99lz823pVp3VwJVYybFXfICpZIwBtDoeTzn5f9mT+tMCAzyN5kixrl0ChI4jt85X2qp/vNH8zBv5&#10;80ATuWLhN6vKqk7E2DJRd8h80fLIzKSrL9zeNlBNl/L+Ef8AMYoLruWNA7quUfd8pU8gFf4mj+8o&#10;53ofnqZ/C/l+ZQ5QzQnyRkuvMqlRjzCW+ZCNzfMjYZWSp9p5fj/wAJBujWMhGnEnl+RNjKKyn5iu&#10;7dJGyt/C3/AD8lVzx7/gwAt80uVUv5hP3coQwAOxm+VWk+b+X+5QEaMVVJViK+XL5cao5ZxldzMF&#10;ZT5i/wB59oT/AGxQA+QGIrINjhlLIgfLOz/6pAy/eVmbcy9/yoAYG8oEAI+1drYHHmdWIX+833Rt&#10;++nz5oAki8oEKSQ5Qkh8hJN7LIn2demVba24t8qF/wB5/cAHbneKBWjkQoWmlJIErIB82w/xI2z5&#10;VU/PsxQA+N98jNBskSUlopJFZwfl27fKO1lZVXa/yogNAFaWXzGWQxfvfN2xYyC6gbCAh3+X833f&#10;ONACmNwr/vPL8pfPKSKV2yDldx/1bNjdu3fJ3/3ABykPE6BCkjLG7yKu0qrHG5k+7HHI3zKqsm+g&#10;CSSNGQiXyoY12xx+U7OV3spnIZv+PeSRVVY/7nXf1egBuW2FXmxL5blEfLsD8wVH3ZVpNvVm9v8A&#10;YqZS5fVgRw+W0as0cgmYnKqW4dBhlcHbubbllw3mfrk549/wYCJGYpGJTzol34dJCkj5O9OGKr5f&#10;LK23ej+5pp3VwLGNko8ubIjyJ1OFRAyK7YDf8sV3bWWPf/f39csCPbBBhn8wlAzL/HlZB8pDt95e&#10;Pl+X/wCsAIbdkRwmzLxiZWKkM6SHL5A+9Jt/4DmgBUbKjDb4mkYxMSWwhRQ4LcqVDf8ALMr8nPFA&#10;AgRi8OEMMm1C0hDM6Mf4Cv8Aq2jjLZ+f+m8AC8aloiIgNhEqsSuSjONkYUqzNtZlP8Hzo9ADWQ7w&#10;7YjQOYyY2KysAqjawb5drL+7Zv79ADyoikCLsjjEg2srLgwr86gqf4tz/U5/CgCICOUq77REXkzI&#10;FJdAeQ52j5cfxZ3pzQBMJVkUOTtIwouApBKr8pJyev8Au/8A16AG+SdyyBF8n/lmFZotzcgMkbdW&#10;bd83ulACbXyysyOyGRIipJIAGW2IerRt92Rj/tigBFOBI6CMbtjOWbFyskhUNKYh8rfL80rY+i0A&#10;MeMeZj7Q7b1yqNgtiNzhMldu5dzMzfc4SOgCSKFC8hQySs2X/f8AyrMrDgAjazL2C7fvvs+785AG&#10;qyvv3x+WqEo8cx+4WLIY1X5W3bRhdrP/AL5oElbQBFKfKSPERcbV3sqsGkO2Tg/wqq7dv30Q84xs&#10;p3d79b3+YyNP3TvEIkdwBtVCXaCND+9cfwr/AAn5vnfd9KQFgKSXUrwssajK/PCzhQJCU+Vmb7rf&#10;f6fc6007O40m3YckMyts/dko0qea7B/tO08Q4+6P+mbOqYp88u/4IfJLt+KEljdSEESukQLMysVf&#10;ey5CMmdu2PKxr5b/AO2ar2nl+P8AwA5JdvxQ1DGZmIdowsSbxgfOn3XhVh+73SD5WLN/6B857Ty/&#10;H/gCSbdhGR23xKA5Dx/uyu52SX5E2v8AxeT97cvyJ8/9yp55d/wQNNOzCKRZEdpNyLGzE3ABLxMB&#10;gAxfxK+0L8vzo4/GpCzab7f0xQ7MqkuPJcHzI1AGN/Bzx/rGZvmO3+P6UCHmIMrNniSaIxgfPvyQ&#10;oCkf88/veW2z+VAEasgZVdWjDRFcuwXaY5GSLKdf3jM0indn5N9ADGClHzKGYAqJgjBk3nDMjn7r&#10;N/q2Zf7+fkPAAJ1OUVcKoARbeWRRIke1OImx99cb8vvoAYxDK5d3WRIFSR4naNSodtqov3ZB94sq&#10;/f6b0oAaODMAzt+7jiU7MtKpGMiNB+7VtzK0fLuiFzVc8u/4ICTEQZIywCOnyylyQTDH5agujK00&#10;jfLt3K/4Gjm97m/rsBFt3eW0kj/Iy+ZNEuJFlYZaMKV2q38Hyff2elPS39Pf9f60t7gOntxI22Rp&#10;JotzTKTvVSwOQpCN5nmD7zRs2x8/IiVAEjKzbpHeMIYS/mS7UVIXOQpb5W27k3SLjY/yJQBAVk81&#10;SnmLDjfHsBRdjKokDAryJG3bW+fa7vsOyq55d/wQFjMeGkg5KIsfkFWJQk5imldf4du3cqt9xH/u&#10;VXtPL8f+ABFKVWJAjnzAZPLMZzGqSNgbmH3oVbc27+59aOaPb8EA1I5c7Z1ihdkcL87DAXanm4+b&#10;y+fmzy/3D7k9p5fj/wAABwPlOUdPKXap8xWwJ2b78oDfdVm/2R69+T2nl+P/AAB2fZ/cyX5oGLmR&#10;lVjhVkUMHkC4xuH/ACz2/X8aPaeX4/8AAEN2oIiUEZ+XeE53iRjuPP8AzzY53b1f+tEJdH8iuSXb&#10;8UBDlZBFEVR2STCtl9nQkxt/D5m5dq8/x7f7h7Ty/H/gEiu5Eq/ZywkQuDjIXyyuyQN/yzyz/d2n&#10;f8/vVc8e/wCDAaEWNYX+RDMp2tFjKru4UElmWZuUbbtf7hqgJ3GG8kOk0xUSMksjeZHEvLbJU/1L&#10;x/8APX77vvRzU83u839X2/MCHCqwhkCooZnYb8MBt8yIbmzJNtbc0km93Rhs/v0c8e/4MNiQSL5j&#10;FHJAYLNIysY2JyfMBVv9WzM27PyP5dHPHv8AgwA4gALkAmR49tvGGO1lZo5Ex+8ZY/mUSbtnT5Sa&#10;xAVMoPNiGVUR/MjK5YP8ozGvynLfxbd6P/wOugCJFQMGkZWWQkgspaSNhyy4P3vut/D860APPmGX&#10;zIn3cNkfd3CfgR7e67izfKvKUFcku34oY7PEAqNFGY5smMhCYnC7FwV/5Zhm/wBz53fvQJpp2Y5B&#10;KmxjJkuhiAXpI8h3SFz8u1Y23bNq1PPHv+DETIx2qiZG1j58SIrSD5sN50h/2t21o/yzRzx7/gwE&#10;ZSpZlMpKlHcmRQGjRs4K7fux/Kx/v7NnyUc8e/4MBgCckoI7eTIlZ2xgyHJ2Z2ou75TH/BsfvxJT&#10;TurgDoWDh4jAI8xD7Ry5XOMokJ+7t+63r88eO7Aa5XgIyu4B+62WLDrIzH5l2rjhdnrQBMskoy9x&#10;BMRvjK7NsURYDg+u1vUt85/jpN21YETHGwiJgdzSIu5mkGeXLZ/d7Au75eU7pTAlRyPOmwzhlbCg&#10;YJUcJJsPy/MOp2o9Tzx7/gwJFOIjsSNV2KHdyQVU85DsQq7mb5/v5T3o549/wYEOwFiu4MzIxaFI&#10;zhSp2k4/iUx7WP8AsfP/ALlAOAjjmUHzCXjLtv8Alj3om1fL/wCmPr6+/ZX0v5X/AFAeV8xBiCNd&#10;yY3RuV2yf3tg+Zlb5RuXnZ+o3bVjdru2w0xELC8scsgTcFmRgAjp1by/vN/Ft29Pz2MQzaA5wVAW&#10;N/3kecuZPnhw390tuErfPs/2KzhLo/kArYjt8h2yqxSL5qgJHk7JkXK/Mu7738e8IfWq549/wYCh&#10;MmRH2KJNg+XIHA3IVkHyuq/L8rL/AFp30v5X/UCbDPsRkQiKBkwH2HrkOGG5ty/326/nlgV1DJEQ&#10;oZWVjHHvYyMSPnKyh127d3zK23Z/OgCTc0jxhw7J91GYkwxywqHdUcfvFUfLtdo0PmfIcUARvJ5z&#10;D99uQgxvlflQMdrZYfd2rhW3L/t0AKRGqAIQ2wgqkZzgk48yM/e8tv4tzf7eaAHYBkjLHaGGHjjP&#10;IkA4z/F5f/xf8FADpG3SICWEUcXmcMFFu7DJiAb72/72359n3MegA2JoAqOBGFYhDDJwzxneekny&#10;qu7fu2//AF6AHkIiiZXjMvCoLbcWWEfKQoRVb5vunfu2FMf7gA35ZMIInWQ5RAjfK2XzvmVm8xpF&#10;/ij/ANZ1+SgA/fiUI/mRFPkiLIyLjbg7FHzSbe8m09NjnrSTurhovIcsbu20CIS7XaIxSxnz2IAb&#10;K7d38LOsabCjnPNMAT54wwRIpTbP5ydTlWwu8H5WkZd37xv4+aACNVjaBUmFu7KwdYwX89CvUyn7&#10;m35drf39/NADFChsOrBtrIY2wCxx9/zv7qqF3fLlH9c0BsSNtYxS4dJJdyNiQMjIi4MakfLJx8zf&#10;c9TQAsvlSKCq7HmTBlDEEbPlUqf4WjPr9x847UAV1GY92SQsbLO5j3DfjZzjuW+ZmbuaALbFtqO0&#10;oWNo0BMihpYJY/uMqr823J/h+f09gCExyBMPOrBQXmljbEgYnKHy/wCHd/E0i7+e6UASIFDMFIRF&#10;AMromXHGULZ8syfxfKrZPJO+gBi5ZAURZY5JA6lIiC7RsF27Au395lWbPV6AH+WiytJGEiTfhfkK&#10;hGCKZSY5WXcq/MWVl/H1AFLp5G5UkDpIfLlgDeWwUkEcbTtZu69/koAFUuSGaPaXHyr80CByjQF1&#10;G1mG7crK33D3oAUlhhjIjlZXZ41YfLCG2sFB+9tb5v485zQAxth+cNJCWRnj8vKLMHOH4cH93v8A&#10;3i/x/VKAHqcxoCn2obQ0LKrLJs8zzHSMhkVpoWXDM3zhP4QmKAI5HSR1ZJxC84ZzjzCPMf76Nhlj&#10;27Vb5vubz32YoAniTy4dxbhW8ySaJFaPy33KPKfb96Nd3zMv39/WgCOIIkSrypd0CNKWclN7Hc38&#10;HywjO5G/uH5TQBISDNPtKRu5ieNotkysgX5hJ/vNgyRqyP8AIlNu7uwGKYWfy5iBJET9lMG5g0rn&#10;94Uyu3y1UOu5vuP9ykATMpR1QSIF+d1DEDZGMJlxlVab+J0ycp89AbkUJZtqKiPECXO5mMqun3zE&#10;399vvbl+/wCvNAE8cvloJ1xCZpnQASZZtoYMHVfuSfxKzfP39cae08vx/wCAJ262+f8AwSCNMqSJ&#10;JY2WQNIHXMxDNl2Yt/rNq7vLbL/7f8FHtPL8f+AMVyzSGSLcvmki2UFYzlBgukrZ2+Yu7zFZc/Pm&#10;q549/wAGTH4V8/zYL5UaRgxyIeJNnmBRuDcSNsz8v3/3m1PudKn2nl+P/AKB5Y97ANJu3OwaIrsw&#10;TtMjbsszL/FMOifqf1/W3by26W9wLARZYm3ht4bO8lnYxIoBlQt80y912sd9ZgMSJjKjnyiP3jRC&#10;Rfk2fd3BD/q5lZWZWX5PrVc8u/4IB6FCyToj4O6SSRlGAijGwxt8u1m5/vpvo55d/wAEAw7dzSoF&#10;UOzzSIr7Vjik5IGcNu+WNVK/+OVICRZErp5Sr5WxzhwrTiUNt8ppP9Zt+825f9jrVc8u/wCCAd9o&#10;WRYX3LKvKjGFaVQcfPuX5dsnzYPz5+ZeuakBkUUP7qPbO8ckb3DBHZF80Nt/ehdrTfL8u1n2p1+e&#10;tOaXLfz3/rT5ke7L1+5/5fqK/mOsqgkfvFIxmOFIxn5WRVVW8v8Aj3Z71mP3f7v4EZbKnb5IZZFh&#10;kVQ0pcdYhHEpKqs38LSNz79655d/wRNPr8v1LDtkzRsR5QSJkab5HAH3laJ12L5bfLtVnP8AU55d&#10;/wAEVyR7fixhAUecVMTbtqyMhKYHG7YW/d/L/Eyj+tSPT4ddvw2+8kWJ4xlFwN7KiPtLIXU4ZGP3&#10;o5m/XtnNAyCflGlEiOyKkjKG2rIqttk3kr8ky/wyKfv7Cc0ADqI2SOSZQF3SszEpKWkG9od21lk3&#10;Lt8tmy6Spvymc0Ez+F/L8xI9yLLPEJPLKN9oUlbl8/xM6H5plX/lpJGyffqo/Evn+TD3/wC7+I7y&#10;ZG2sWR0w6+Y7LhlzwhVF8zcvzMsK/J/SSiNY0kKJDE4tmG2RmDQqknUlo93meWf+Wcm35Pub6rnl&#10;3/BASW+2J9wkZXy8TIBy5J5ga5k37sqqsvy4wOM9arm9z/yX+vl+IC5XfFIyO3OTKx3NtUEKk8a/&#10;8s1PyrIud+fxo9p5fj/wAFcyYziEzeaEgL/6oPhWIGTtXeFbLNn5/fmq549/wYEiqklwWCEF1BUg&#10;b444z80aEBijHzv3j7f4OetHPHv+DATA+aQhVfzNtwqnyzLC5UxvGo+WPyf7v8Z2b6xAa08TjFu8&#10;bxgSLvfzHDRoTu4RD83+0zfJsNbR+FfP82AxIwWWRndYpE3mNmDoRJtjQAxcMsnyyBG+dDv96oCX&#10;5sALGJZVDFvKBMjohxGpjZVaNF+6yx8umygCuwjKiVhF904Mn7lLfna0cZPHmbv72fVOtBOt+u/9&#10;d+/9fYkWQSB418xpcbQGZUliRRgStlV3+YwX/WbE2Uunu23+X4dShkaxsjfaI3VZFHmyQSFpCiso&#10;LGNfu/N8jfSmBMGdZHZQsIlK+WUXIQxLgMoY/dk3bW2r9+gCMxfMGKNhZHR2Z9haNVTaig/eVZfv&#10;SbaAGynGwE20m9xHumjld1JVQj7cKqsV3Mq5/g+SgCctIAqxPCrIQv2lxmOK4jH3opT8u6SP5fJk&#10;+T2rPm5fd3t8t9fMBqlHTAhfzmJmZYSXjdGb94CrYMfzfN910THycng5o9vwQCD5JAY5CjK5SISE&#10;IrSH5i88gby1dV5Vflf+tR+FfP8ANiaTafVEapuYzSRO0wMrIq5kKhl48s/d8xFzJGy797/J/uHP&#10;Hv8AgxiyI0iQhHncNkvBPCoZlK5dx/y0l3SNuZm+5sKI9ULW/l173/r9fIXY0amN8xzRxiOaJVGy&#10;eNhmIrt+bzNrbZGH9zjjOQZKtuDJH86/Z5IiiquURDjeS7HBD7shpNv3/eo9ovP+vmBEUWHaFMcg&#10;yGiZl3JgcOpf5WXnb8y8e9WAOjyykRKr4CKY0ZYpLf5s7mj+VpIz97cql3T17Tzx7/gxK9tdx4JW&#10;RZ1jS42rIPLAaJV/6bRRnzcqx+Z1Yfc/8cOePf8ABjCeGNiGjEDSLuZQC5FxIByIkP8ACrfNJHnL&#10;l/TZVAJPcxhoAWUSLE2yEAMFQJskIDfMsMasy7V6bO9ADsKFwibwAitLEQzpuG2IiULu+ZeY45OP&#10;+mnOaAIVjCyxjyirRpsZxIVKknKmNf8AlnJt5b5vnc/jQBPllKgrNCWUgSxkNIFQ9ckfdb+L+NH+&#10;51oAiYIGM8jf61QqeaiRvLE52eahOF3bt67fkR0PWgmfwv5fmKsBSNikh6rHJGvzujx7gzyYJ8ry&#10;48tuRXTePxpptapji+ZXJBHt8xkLtarGgIcEibzPkX/SP7y/M0m0v/uUhjnRwrwQrGr7BsOHRDyR&#10;Mm87Vb/gLdKAHxlceYMhIMKqq6CPzE4fy0brtb7zfx9qmfwv5fmTH4V8/wA2IpHmsskYEr7XkkXb&#10;hnZOqAfLIu0/NuX5KcVyq2+tyiIKYoY0uGV2mkdySA5Cu7ElWP8AyzjZdp2/J8/vTAnaIxrIB5Yi&#10;dMFoGKRTLGm4lmbO5lZgu1f9ugCCSCAxRSCYobeRGL4OIpAuWGyP5liX+JvpQBIHuG2NCAyzS77a&#10;RNuyRIxl1kVvkZZPurv2dPv0AOw5bcpUSqsrSMFV4Q7Fdm7ftXzI/wCHa2yPrs7UAAijDEXKJIrD&#10;dt3srXCovlqQh2w7Vbczbf8Ann9XoAg2KX2vIxhh2x2ZSNjGII/vq4k2rJtbbuVGdM5+egBcpG0h&#10;laPy2fYkapgFiPlbzR/q5F/uhn96DP3P65ix8zpH9nVo1XaFZyonfHLlowvzL7bvn9KDQbAMyPJF&#10;C+1pkUz4J2yA4Z47YbFWHcvls2/fyH/3wBCscjMVlCByr5hyDu8w/Oq/d2rIrKy/wcmgBAgkl3PG&#10;uDcOuxsIxit49sXXjdv+98vfd12UEuMd9vO9v+ARqABFJGUtpY2k83Yzh4llLE4+40u4t8y/1NBP&#10;s/P8P+CTxRszyFGMlwIwsbOyqrFfnDMm3btZtq/xyffO4dgrkj2/FjHlbfHcSvIGRPLlO9CsbBfu&#10;OAp3LDI25Vb/AGH6UBbli/m7+YzDIqFZ5iJIzO2I4p5GBG0NEzPvVWXgKp3/ANx/4KCfc/rmLce0&#10;7WS3VUm3x3SyiaMzRqNolMTssn7s7gv303uOKDMrpIziWIbQgVmhTz9oRFON7A/vF/vHb9/n5KDf&#10;T4vL8NyNt0rJKSJGhEQkkfCpK2CFRh8q/KvO7bv5+fmgXJHt+LJywVUeUCaWESxFGGFMRXiWPCqs&#10;m5XWNt//AACgorKRujdLd1eKNdshOESYvgov3lZtxkXa33f9ZQKy7L7ia4zOUtyDG0JW4nVWDvI8&#10;fLIqgbV+Vvm2yfPk80DHvGQm3yESOeMqirKyy4GCVdAzbW2/M3z/AO+lBNov3e2vnr/X9aEMcMXl&#10;sk8SrHJCW2pvMgcHbEoCL5kceRl5m+X5M7/UBRjvv5t3/wCAW44JQFcbiWWPymCicQIm5QYiG/ee&#10;Yrb2eZUeT+H+A0E8sf5vxRXjIE4/eiS4810y4VmljjU75FJVY45D8yyLuJff/BQVyR7fixsqGRYm&#10;jRZIfNAQJm2WEE48tirKrL/Esi/P/Bxign2fn+H/AASaeK42bFjihjRjawmGMAvtHmFmPys27738&#10;D/IeeKDQhJjECjKxSOnkyKUVSsch8xWWYfdj8zdI247y5+bpQTyR7fiywoG2Ibn3rkypcPujnJCx&#10;RPaOPlfcq/MrfcoHZWt/X/D9fUjR2DMokcFZFHlMUIcPkKEIyy7f4/m2b/agYphaNFjhAkdZTJI0&#10;xQATEBkh+0LtX1YrnCUE+/8A3fxAXErLJHcQyqDEWn+61vIgPOxw26Nk+ZlWNvn2fP1NA7K9+vca&#10;vln7U+weWY4pBPC5dYyDtiCt/d2hWkXO/P8AD0oBJLbqOgJBllBdSYi0kiDaspA2qnlsv+pVPmVh&#10;8/Jf6gx6hVSAmO4kaRHVx5wkihxyZJmK+ZJ8uPLVV/2HoAi3K22RY3V85eOBV8x4FHzG1A+XczAT&#10;Kv3+e9BnKHVfd/l/kSKJp7aWaWYI+Az5VkkNsGwwA52/N5bN8ud+9PYnmFPr8v1GJtO4JFLIXk3g&#10;ynG8AcruHzeX/EvegzJpIo4UMuTGsy5VMbnicHBVnG/d/srz8nueA2cVLV3IgsMS+W0ZkCMuVdXR&#10;o1ZdzSqztmSNlZhGu5AjjKUB7/8Ad/EVdiiQpd25dS0UYhRfPWEjaAzIFZmz83mRs+7CddnmUEKP&#10;N7197vbz9RPICypIrLcBSDI0qSSmPjMUkhbau3/Zb507vQQCS7f3T3Pl+XI/ncrFu8zcRJFL91d3&#10;3VjyibOqUDs7263/AK/zJbeWNGeSHYszbIYFjnkdyq5zkx/K6/x/e2fwfUEQtCYZPK3JHGHiyHY+&#10;SkzF5JSNrfLN8q/Lu5d/7lACvcyW+6aRiUjZZIkVPL+aZNvyqfm+YbdyybPuh6ALI86YR7o1WOVA&#10;kkikbh3WSM8ltuOQ3/6nfS3nc0+Pyt89/u7ES28nnr9mPlwMVDSyFGm86I4l+UttbzF3NGv3P+en&#10;l0+eXf8ABB8Hnf5bff3GMWWQKn2k75HG4IqEy8EjYfk3rn7q/f8AXrRzy7/giNZPzYwudvmvmYIu&#10;yUcwvkvtRogyqu4ttMi+v1o55d/wRfL9q/8Ae2+fcezLuEDPIsZ3BJnaNIxJHyQ7NtkaNm+X93tq&#10;vaeX4/8AABR6xl+H5/8ADEjkJvjlRgxMf75QPJjO7JmDMvzRn7pZvn/gT5/nSeeXf8EVy21jo/v/&#10;ADuRQy/ZZnkhSSaD5FjaR9rEEsj+XFtb+Fmj/effTPz0c8u/4ImMN+Zfj/kMIgglnutrRvEqrtOx&#10;sZ+UMyqWVl8v7rR/L/f5o55d/wAEVyR7fiyRwTaiTKySghYlkjEqs0h3fuQTthkVfvNt/wDrSZyf&#10;M7j9si7JnW1PmRpHPIM+YrO+3ZCoZVLfNt3KvWgkSZgkgIkP2mOVoraXhBkrt+Y/w/u87ty/itVz&#10;y7/ggGp5k0IAuUjW3kaeJd3IdOswcj5o927btz/cf/bkAXfLvUTNcbkG7zkZFjk5IPBXzFZtzjau&#10;3mq55d/wQAqXEi7Q2zCSLKAgLDPLeYrfcj2/M0i739dlac8e/wCDK5JdvxQ5dr+bHHC8kYSJoJBI&#10;YhvA/wBakrb2VZG+aHzPk2fx9zRtrbz/AAuTyqZYd0iywMZkjMn7uQxxht6ncm3zIY93yszfM75+&#10;fZigzqdPn+hCZNzOjyeY6ZETJsCyjOFZZdqx7l/5abmTrzylYyd5Py0+7/gmZBHbTq4EciHlk82X&#10;52j3cjBDKsjRt80XL/zo55d/wQFhWdLfzmmLZb7PuLYYZfAkeEeYVWMs3P8Ayx/j2/fqQHssG+KK&#10;MublIHQlzxckO4jmkK7mdfL252t8+ze/vpCXR/ICsUgZFASdpjKpE5j+RGHEilVziP8AiVqrnj3/&#10;AAYE0uVGyKWOV5CFkYE+SCGwH2L90p/Fn+PPH9wlLl9X/X9fmA95JI33GGSOTyCH+zkETrFzKvIb&#10;d/Cx3emw+2fPLv8AggI08uVijRRGNSkqT7VZYYlAEv2iU/e86Taq7VP3JOfWQGOJmYJPIygDbuMQ&#10;Rbryz8kBA+VZNv8AqZNvz/rVc8u/4IBZEcAN5EVmz7QzziVGOGykWItu6Rm+99ytg3CRJIyFZtiN&#10;IyLtjDSQMo3PvQfNI78/Nu+4++gBgwFIjcSGJ3eaCX94kySDeCHC/O3mY2sp37/dKXMu6+//AIIE&#10;qyeXFH+6geN1UwTImJ40ZsOscuGZ/mx50c0if+gZHJLcBjLcTiUtHHss5USaSUiCMbz914/lVlw3&#10;ytHIjj+B6FJS2/ECR0XdKE3QrHNvmcmQhY1XZE8hbasit1Rfnf7n7x+aXPHv+DASNUQSGa2j8syK&#10;8cJUyuQFUeawDL5ckkmxlZV+5780RlzX7oBXjy8kRt1eI/vY5zIywiNxnZ5e7dJJHJv8zzN+w9kH&#10;NUAPvRoBEsLoigbQgLIpOJH80cfN/dZd/HPNADUEcjuVtZ3afMccSuWR5VPyzQyL93Yv95Pw70AK&#10;jvKrTwGFPNgCPAOZN9uWzL5h+8rSMqyR8psxzxQBPw0TMjtk+XIgJxJEzoquQhz5a+YjN3T1oAQC&#10;6gLeeyXKfLNISqtK7DjagH/LRV6SH7n16gAzpuMcch+ddqui7N6yjdGinaytIjf7PyfPQA1W8pGW&#10;RkDKohlhd4ZPLZT8mMN5e6SRt0jbs/J95NnyTzx7/gxu2lr+d/0EIQuBDcwxxjaR9tLs4nwxkwEX&#10;duk+WON5JXV/n2ff5Iy5r90IiEke5VuAUaNMMxLxXSsDy+T/AMs1UL5LN79KoaTe2o4Q8NLKJAsb&#10;jIV/OldSMRqwPytIN25m2lXP9zHzgi4wkVYoXS1dWV5BJAsgLrGvytJll+VP+Wkcbk/JQBWTcqzb&#10;4W+eNCRHIqvCjbmaRB/yzjZd3l7l3pvRPnoARopI9xhEcQKqIZJImmnMjn960cgVf3rM21Wb/wAc&#10;p38lt/n/AF/nf3AdtllkQXCzvsTzBHcyr5O9G+VWUltzN96T5n/74xSAarM0hicJEI1ZWUKJo5Em&#10;GQkYZuVVvlH2dk2fx5FACpJK5CPtjgZRiTyg6RofkwxPzTK/3flY9/7lAE7K9tCTvjQqoVJl2yxT&#10;sePLUn54/m/eN5nyb/rQAohIjUxpGI5ELCdZhJOHj5mlk3Md0PmfLt2/7maB2bTfb+mRROJrZWDm&#10;2Ad9sW9HimmXhgXC/NuVV2Kv8fr1qYy5r33QinAL2Us8iJJER5cEsmIohIG/dR5P/Lbdt3M3+NaP&#10;lsrXv5/1+XzLsuW/X9e39a9S1HLs8tSIyzTrDNtkEZheMNK0O0JmSSFt37z+58ie0kDsR74lgkV4&#10;lbd+8Zkc/N5zMC+3dJuKhf4Nnz0AMyjLLIGuhOWYo6BNkqFlEuxW+Xa/95fn9f8AZACe0yiRMpEu&#10;4bo4lU4YnI2/NtjkZV3M3zp/OgBo2sCwileTDeWmA08Dq3DIG2qkO3czv/f7UASuECQjz3d42aFg&#10;yndLDPynP/LTazNIzL5j5P8ABQNK7sN+z24n+9KwtpCYJEDBkkVF+RXb93Jvk3GONd/yIfn+fBBF&#10;YEE7ULSNcXYYfaYAp+RGVJUT5VjkkZm2rudXf56AJpCA4wyM6MAsjZDRKv8AC7sqxrI7fu2+beid&#10;X71XPLv+CAkW6W1uGV5nR3InlM0m75hwFgdNzSqq/KsLDYn85AqxNEJJDD9teco8kH2iMWy3aO2S&#10;GZt0irG21kuPk/3KabV7df6/UmPwr5/myQstuYY2lVmUGV1nQXDKzjaQhH7ufb822SH5zsT7lIom&#10;WO1KRILqS0aZ/MaS3GxJmQAM0kc/NvMv93dsd3++9AAiyyXULi4REBeSLl4pEmYLgyRfMsjbY1Xb&#10;8m/75+R6CnFrfqQwbpH8qR1uTK8rMXLiESxSfNaBFXy444V+aNsPsx+89wkQMqu91bxq8MhEJii2&#10;+c0SHEpK/I00O37rRsv9yq55d/wRUVzP8R8cUbyq8TB5HuB5cv2Z0+zRDlkCTMzPn5R8qff5yOtV&#10;7Ty/H/gEizPK8czOHb7KJBCN+IyQcRMsP7tI5F3bptrbPcVXPHv+DK5JdvxRWKworF7m5+eeJXto&#10;oBJDborbm8lyvmK25d/zR+X9/wCf++c8e/4MklKfamlbzRb+ZMv73ZtmZYGYRfZ9rMqvJtUzDlP9&#10;Z1qZy6L5/wBf1/mEjymaJ7gLtYyFkEiqoLhlDPEX+WZdq4VlVHRX+T/YXtH5fj/mA8JJEqG4mkmt&#10;ELhdsQLu5BYGRD8yqrfLuVv40xsp+08vx/4ACESyI8sUTReRNE0aFf8AS5S4yGkMmcwqv8WXTqlH&#10;tPL8f+ABXPn3KA3E7vKGkZSrZeAIcHCRqrGTP/LP5E2e+amUuZ+XQAT7NL5ckcMSIvymW4Jclk/1&#10;sg2/MzMzZ2uPkfkUc8u/4IAMiOscU7XAjjkzAk0QKxK5yfuDa0LfK27c/wAn8HWjnl3/AARU/ify&#10;/IuSN82yYwxqJCjiJty/Zn2nzPLHRg0a7duU+d6rm9z/AMl/r5fiSMw4EgZWikhZY4xKQzsjtsgk&#10;Tb/rodzfNu/gfZ/A9EJdH8gKilVnIEnnTO0ZmYoA+9QyiJSB5aqu5pML/c9zVc8e/wCDAHK5KQM5&#10;aaXzmzArLJsG0Shtu2NehZVTnZzip9p5fj/wBJJbdSV4mt2in8yQRKrgo+yQzCYbXeQJ81vHt2us&#10;i/8A7eYxLl4nDrPK8ZPlwQgbZBKGGYz8oH91drfwH5/rrDZ+v+QEe5Z0TzsMlupNznoGhbCiE/8A&#10;PaRvlkXv604/Cvn+bM6nT5/oMZ8uFjlljiUxzfZ3Rd0UIO+aTzD/AKzZ93++fuf3MtNPVamgguEn&#10;mnYXNtHb3EEh89/9FWR2PkghXXcsiqdxbb8/8ec0yfsf9u/oEwSOI7hOIUZIzJCWFzGh+RlEf+re&#10;OVsbivPrUyly+rDkj2/FkzoyCGERtCjRqXaU7ltoYAzREN/08bdud/38HmpqdPn+hRV2Tx2yNHFu&#10;TyvPYKwh8yc8NJHL95cLtZl2rvaswJXlMqI8QmMwRFlllIWbaCryKWXbuC7XhztLv610C0ivJCq0&#10;aoEjRRKVaKQKD5KQXAZlQ7djSSK6/dX/AH3/AIMAxFkuSBiOOOSRCvkEbwY7dMtOyrtPmTbfk+b9&#10;4/0oAjS3lEDQ27hyJVeGUg/I0jecRdDd95m3Rqu1/v8AyY/gAFNxHa3AvYopVAybXYreXGzxbJRt&#10;HzMr/wASsf4/xoArFTcIqNlwwinKqrFJZEdjGZFb5o0Vvmkf2PbkhPKubm/q/f8Arrrc0JIJokAj&#10;mbc74kw6rI+5NxkRyfLg/wCmiqXyknrQZ8rtzf8AD72KcPkOkkZRw8qjejFc3JQ8YbO1VjZfl2/f&#10;oK9n5/h/wSxKpVgApbzJI7eOS4y8SkxeYVaPacsfuxsPkH0NApR6x1T+ZXYSSztEqBSdoKYLfuc7&#10;WjAh6N5i7o/7h5oHyx/m/FEc80UUkFrLEpv28xwjqYoza/8ALEN/F5hVWYs7f7FBmQv9kSRdzCJU&#10;VgyQLI8aSN82PNk+aSRR8rRK2xF+5mgC4HfZNIWinWaNPKZoBbMCo4DOqnzu37tlTf1R+lAFSe63&#10;bbeWVt5YzWzrAV8yVh5bwxrFt27NqN5kzZL9RmgC3BGCnmtsMm0cKCkkc0fzJ8w+fcrBmZcbXf7z&#10;80Fxtu31/p/1sEbyRGNLl5JpJC80cyQ5xlNwM8jFVVmXaGjV3T+DYc0EEaxpNcRW+EitWGdkAkUh&#10;5l3IksnzGRlf5VVVjRPn+/1queXf8EbR+FP1/Nj0WS4l8jFvJJiI+UiyExCI4MYmfCi42r8rSqn3&#10;H2GpK3EiMG4o5ZHO9VlcyySJYqSWgilj+WI+bt+9v/XNAEMkf2dmuLeZIvMt22MgKFSrZjM0km9p&#10;JJC3y/6nYnmO+80ETV1ft+X9fqJEkkUJyySw7DiGaYrLbl497yQzLt3SSMzPGsi+Tv8AnQiOgXL7&#10;vnv/AMDa/wAu41zIYYHSNZEhWJDHOVLo6DfHvkfy42PzbmmWNPuqlBEr3d9yKTzFt5UUDzXbfOVI&#10;Xzw4zGdufLkVF3KscLO+x9j+tAh7PKn7qCJ5Gjjgmf7LbRhP3nAEwP8AzzfbtkkVP4/kSgCWGOSY&#10;SyO0omtsOZrhlgtGRWx9nWRl+WKX5VZtqI/9z5/nDTXk/wCHvb+vwEAc+a88nM0eGaGJXhgbzNqx&#10;mI7dq/wr5rbM/cQ0N3bffUhSa269yK7EcM62sqyXl2iAl2CuPlCusSR/L5a/xr5ex/7+/NA5O8n5&#10;afd/wQWW5aRPtMjiOSVFhRSFNvOnzg7dq7oV+7L5h/OgOSXb8UR+d5ZuwYwYbd0e7AQmGETPiSSH&#10;b8snmHbJtZtnz0CaadmFzJPHGYpPMuBHcJLHKjrPuITEYkjX/Uxxw/6zbn5+Uq07df6/r7//AEhH&#10;zrHtLpGybVlikZGkJlVpE5aMqPmjkyV2ys3v25+cPYJJvNgd45Lm2Jby2kEURwgkX94X2Lui8zG6&#10;SRmP1oAcpW7uYo3E7ROvnLI20jZ8sBKsPveXtzGqr50ezp6AEJiWTfbv5c0kVxLLBGm996J8xWZ8&#10;+Yrqu3czemxOuSAWY28zzXildnNv5kiI52Fo+IYiMCbcqtuZF+R9nz0tPi8vw3Ae15C0AlitHgV4&#10;JI5RDbwwTySjIJkbczJG0m755F3/AMH+28e08vx/4ADI438tGaKFbi5AhCTT7wsIOXVk+Ut5f8RX&#10;e+//AMfnnl3/AAQDUFucLJHZySAkKpNzGxfOFWNpF8xY1UHc2379SBLidpIoZVSTzPkaExbXLRje&#10;G89f3cywrtjaTb5wfZ8/9yueXf8ABAMEcMl42It8cttkmU4jACN5cADEf6x9siqzP86IEJ30c3u8&#10;vn+G/wB9zOMWpen43LybI4g0kTPHHbQRXbNOz2zShSEWWBFhYeXI/wA9wzbEiQoZN/zmTQjQgQyS&#10;JDbskaReYkeyJI5HkyktsrK3nK3/ACzWRU39fOc+ZRuJKysSxuyyySXSFPJmVGYpG0ucqYYbe3j+&#10;WT7yybot6A/fd0xQXopd1/X3/wBbD1AM87te3rTzQGSSWQR2blS2zLoqJJtVfm2qqb3yd9BsNjRJ&#10;MXPmySLKrzRybEjeSKEeW800gXy4XbbtXztr/Ij7X37xPN73L/V9/wCvMz/ufj/5Nt/wSWJIlZkj&#10;uJBNIPNjzGYSE25iaSBd0MyqrNIspkTzn2Jh6zlLmMyTYjeViMXB2OTezOTdSMCFcIi/JC0e792s&#10;m+H/AGfv1IANzTCDzWm2K8EaxKVkaN03ECcN5Z2/d8va/wA+/wD3KDP/AKefh+G//AG3LTOvlASI&#10;INoV7lvNxIApYBQqtujG7cjMd6fJU88e/wCDK5I9vxZNKCbeWPzJNREcCmzEKC2UySHlJI49i7fm&#10;3LH9/YnzuM1iHu8v9359/v3LkcU0itBIgLn5XRXUIiFFELZJXa6qu4x7u3z0B73L/e+Xf7tiKAFp&#10;Gt1juAk0UlusMxKW8tzH2dh/q9yrujZfkd/yoCL5lcf5cUmxgIZEhDl4rhjDIAE+cKnytcKrL+7V&#10;m+f5+lTKXL6v+v6/Mn2fn+H/AAR8aeazSNvt3uIhI3ygGEEErgNt8tsfwsufnrFvTXZf8OaEkbyQ&#10;nzEhllhNuZTcQP8AIhT5A7xDPnM0n8G2hu2oFmC1NxCiQCOfMCMcsscjNu/dsFbO2bLt+7b7/wA/&#10;asnUfS3z/wCHKjHm9BJkklmEd3N5f+rUkAAtcrwJX2fu93lqyhV5JQ+tF3bmvre1/Lf8xWd7df6Z&#10;oWy3R8uS3g8to51jjlldWikZhhHwd0iqx++NvyOiHrWd1e3Vgk27Dw2ZpOCjmGVriaJtsksillKx&#10;fwts/iZambVrdX/mOMeb0JI4LhoYmYRbthuPPbDSKnWWLC/K00jfu1Rvnd6iUuY05I9vxYkSCQG3&#10;vVnSeKRh+53F487XiWFA23ayfvNzN99NnepLSu7F157e4iluokt0bhYDIWmmh8k+SJpY5f4mVvL+&#10;Vd/3/bYD5JdvxRMiSBQ1vCsm6WFZZMqoW/KsxWeI/NtkUNt2/c+QemM5y6L5/wBf1/mlbq7Ekk8c&#10;6Nvj8t4sQus53eXcI2ZHdo9ymMybvLXtv+eobu7mvIrWt8+v9fgCmAxi8libyozKlq0cjlmaRlVn&#10;KnttZ4yu3fvpByR7fix6zAXAZIxHEI/LMM8bGXeked8ZX7rbdu2Rm7e+anl93lv8/ncXJbVN3+8i&#10;t3jiQTlnSeK4aZIo1Zg3mrsIkI/hXOxmz9+olGyT+X9f1/wbjDXT8W/+CSSRuUVmCGRSJLcHMywo&#10;zY8mV2Yr8vzN5ZJxUFSi4/MdILaZmeQiULLG8oVSFJ24RDtXPlr95dq+vSgi6Vl32+RoSy27RhZI&#10;VkbyCPnXzIhuJSHEn3o2Vtu7jNTGNnff+vmMgs4owBDO++4gkZpZoC0xVmGfMb5d8n90Kv3Pkqan&#10;T5/1+YAXLZmdzOzSJHDHMS32abqDGvWORo1+Xf8AJvquVLbR99/zG007Mf5odpEePymREa2S6Voz&#10;cXB+/Lb5+aZo1+9/Bvf2ppJbD5JdvxQiXiRTgNdTRzJJLI1m6LIyl1VmWNhuWFfuzNuP+xVcjku6&#10;fn/X5h7v978BkckeZ7rLwXEszoxWFf3qxtu88s2W3yblVvufOnyb6GrOw03J2bunv8tRsTfvLqSV&#10;pH7ZkhZUdZ/mBAB2maNtyeY37xMZoa1af9XIJBdzGFoWkYSYdVVwTMI8YGxlXb5ar80jMTs31nyK&#10;9y4ysmuu5NK7OVcSoTBbBVn3soYrHhY4Av3m+95m5X/wSh3f3f8ABG5e77vR/de/5lGR5GjWRFUr&#10;CgCySbp5kWZj5shzn95u+73ROa0UVtbdg5e77vR/de/5kstxKkrT4WNFA81mxFLcQ7dmRDHhWbzF&#10;8zy9qetJU03t+LK5vd5v6vt+ZFE8qw+dbSRJbPlSys8jSRu37wzeZu8nMm1FVfnR9/NVypy5Zf11&#10;3KJWvo5ZrXfHyLjN1iM7G2B8uzp8v7tlXLMuz99/sYpqnbt+L/P/ADFJXTQn7w+QkyCeSRmPlr+8&#10;lghZsyEtF/yzEnl7ZP7nOyhRb/zZgVPtjy3ESSq7KJGjWN8eUqIPLDFPl8xW++u7OP8A0PRU0ldL&#10;r+PfQzcO2vqyUtNIXRrSBE2Oi3HmxiSSOI8TNbSLt8tfmj5+dP4KailqluQrX12KZuH8xbnBjEbL&#10;i5mVfOzjbtjYq22Fl9VxRy3Sjr+pUXzTv8/0J3nS5Ey237mN1DJO7+XNvjO7MAb5t3mfO3mN9zn3&#10;EKCS1/yRqNWSR0m2sWt08mEhmiKIBtaPyXjX/lpJJ+8Lb/3n+5T5F5/f/wAANbef4XI47kiNvssl&#10;4ty3mCOKRSYoiNqyxNKv/HxJFF80asqPj5dh5qrK9+vcVl2X3CNIWhjSUTRQzJI8DSxS7TGm3MLR&#10;Qsq3DN5e4dZF+Te/anZLoYtWdhks8jxFpxJIWCxpcrtxyNxSKJvmhh2grtf5Hc/Ijv1druy1Czvb&#10;re3zJJZYYo43WGMhw6RbXkOdi7lVsq0i4b+FVd9+fnTNCi27W+8jlvrLVlWOQiIMIfKEm9pYZEkn&#10;aTByFhmbZ95ujLI2w/f9yzvbqZSVm0OZ1KST+dyJFUm5gCymUjOyOM7flUfLltiU+V35ev8ATKhu&#10;/T9UWZZJI2NvsEbYFxFLlYwCw2yzTDb5cirH+7WPD7EfPX56OX3eb+t7GoybaixYVCkE6yiSBVZE&#10;QnoB837lV+WTbvdN59akCSeXz1mkVGRZi4eGEPbvPInR4j+8+VF+6qsm9/v7DyKh8S+f5Mat1diS&#10;2XyQjIZPJaF3hV9ilTGpUpNsZtu5m+ZPNk3+tVq/PT8X9+7/ABXl7iKHnR7IUmiO6OUNcSQIJJIi&#10;fmWJ9zLHGvzKqhvv1oVJe9bvt8/+CV3bYsH+j20cs8k1zCDPIJ0jH+tkupE3bm3L+7j2qhf7nO+g&#10;l67iSXMcc0A2iORtkcW8lRb7lZ1N1t+WRf4lbfv37d9VGPNclxT9e49JBIIGKkCVrgEyR7j5ytn5&#10;5R/ez8ufyrVRS2X6jSsrEZmaOMLJFbOYt+xZSxPlueXZfvNLu+SN1/H1pjIjJDCiymIm42yTvnJS&#10;MQr/AKoMPmhZlZcMyvv681XJLt+KAjjmMccTztbzO0kgikuCypl13RRuflja4jZWXzJP4PkOaOX3&#10;uX+u5nKKvva4rOZA32qS3DSgROYF8tIWxu5+9u/6YyRdX+/60rX2u/6+Zm9NyGRI4EdGaWZZ23AB&#10;txl3D93GWX5V3f8APb8c80gLsO2SGMrDHEwCxLG5WdfMj+cqoZWYrsXG9WfZ9/8A3D9QKhm3kIIp&#10;LaN5FjlmcszJJJkIEjX/AFcf95lD78Ir00m3YBhluQhV5bZUAWLzo7dVkdY+fOnZW2qvptXzHH3/&#10;AH1UY77+bd/+AK+l/K/6ksYd3ieWQgxxsuxTujizuImeCRV8zzW/iWNN5+/g4qgStoLF9oKSOjzP&#10;C5YELstbYcjfIN+7y2Q9V8xOvyUDJCrXAi8i8jjUxhHW5ZdzojcrLKqKzK2fl5dP51MfhXz/ADYb&#10;EIm+zneEm8gRsXkdEYMA+0RrIF2yRlvm2y796fc296E4pu7GiWWeRZ44wibHjlSJNwUk7Yyzy/6t&#10;mfauxVcoiD95nigEkthUMRunWSKRJcBSZUMaB2+Qh1Xcj+Y3zR7cpsdN/sDIxHAZZY5oo45AjbmW&#10;UrJA2PlHkjbuZv8Adf8AWgBokFxGo+YvGYiEbCM7ouwb5B3/AOWjbjszz9QB5mMxmVdpdoi08kbm&#10;MPIrqgkLD5W3Hd9376FKAI1Yss8a3cLqsg/dvynmIFErw5+ZpGP3Vz+FNOzuA6dpJXVBO0cYUeXH&#10;FAPMjkC4MbAjaf7+4/P9aRnKKS8+5VRgIwZVmCriKKdgUe4lzkqqNnyW4bY360CcH01/AnVljlKs&#10;qMxV9xlJSNCePPZlDZ8xdvRl+49dBA2N59mTCrJN+9UFFcNERuG9RJH93au3cx++nyb6z/5d/wBf&#10;zFODWpKxMce6GUI2VkURjbcmHdgp5BHymNvl86SP9azNIx5b9SypL/ablH8vHzyKIjJL50a/IYZH&#10;eTdJj/WLtRP9zvE9vn/macrvyvr8+4CICSVUV12LFLMktwU8qSdS0QMqeYrSMyq3lxr8+7Zv9Mio&#10;w6v7v8x/lKS7kgM6oot5lVZmZOWMWGMiGWTd5377Yn+xQDhtb53f9f18xS+neZiBpkjKAM4Lh1cB&#10;RmNfmb943+sbavz4oI5dL3f6f1r9+/8AcnWKcIjyBpQkgjZwxc+WvIjjhG7cyluZvk5+tA7R/m/B&#10;joHeTcojeRYiViLERi3U/IFOArL9795Gv3/1rGUeXzuPkdr9e3/BuTN5gTykaACCX/SYSmZZIyNx&#10;yFH+r+YSR+X6/vDUlqNm3cnS4ZFgWKEQq20pC2WHmSEAyu7/ADKsn90t8ibP79TyR7fiyidQJDKU&#10;VTIMRo8i5Czn/WhWH3Y1/vfc9Kmp0+f6GkfdvzaX+e3p6jA67ZiY45HRo02IzFBJGNoMEufL2x/6&#10;xtx2elZmYsAzbyRiNZTKYvLMr5ityrbslQVO123btu/f/uZoNI8n/wC1/Vv1JWbzHnhDLchZgR++&#10;it2iRtoRVbY0jxrt3K0X40pK6aL6e7bf5fh1LnmCV9xuGLRIyTIYemQQkaRgM0kit/y8Rr86H+Di&#10;sH2f4mXJLt+KIf3zSwgrNLtimUtdT+aWZBuUzmNtzRfN8o+R0RNjvUtK0vPV69d/69RW1t52NRSD&#10;LD5wgbesMRQB2jLwq0is5AUsvzMp3tsffv8A4c1g07aaG5baTETGRj+6O+RLZA4HOQZJeVXy13bo&#10;VZMp8/bNYAKjiZXRil0ny5Zt0YjUcrsKfehXP3h99z1HaeSPb8WbRjy+rLcayTgBXfymDxiRk8tF&#10;jCNu+bnezfdVuiZ/Gk4xW9/n/wAAoa5tkliVMwNFhNmTvmkMbKqOW4jjkK5Zm/j78g1SvbXVgSgm&#10;Iyx7LdhIsQnUzAMk0pypGf8AXf7Uf8G+ocFLXv5X/rz8wIHmDyDeLWPChVjmLFECnlo88tM33l+Y&#10;7E49KFT7P7l/wQIZJrgmWIyhl2gOfszDzEJyAIo/42X5fN2+nzpT9lG1/O3S/wCQEkjB9kSx2p+d&#10;pQ8OBJFAUVJLdSn8W75gzffcOjvvqVBvfRfiBIZAsn2jf5n7tN5kxHGGj5IUrtZdqrv2NH87/PxU&#10;8rk3F/O40ru3cld1mJYs4KvGyPb+WFdh83mTg7flj/6aeZv7UuVxS3+e4hVRBdJidpJLhVZUnc4y&#10;rZcgbY0j3fKyxr+7+T1pNXTXc6C1FJEjPcHy18xlhVnjXyZD/wAtPO2/KfmWTn5t/rnGcpwcr9b6&#10;+ZUZcvzLoYIOXVPszkAhCh3ynl1/vIv3Xbb9zrWLhJ6XTS2v/X6mnPHv+DI2uZJ2NrFJlIifM2s3&#10;kBWGVeaTnci/eSReaPZRWri9vk/TYmUnyrz/AK/H5l+2mnXZFEjfvGVWGFfMa8faIyfm8lpPm/vv&#10;k49awlTTXqv16/cJTa31/P7zUS4cwMEeIGS5kWTJAkjcHAaIH/nptG77m3Znjg1x1Kcb3cb+vc3j&#10;N2X6l3zpVi2SOuQUcZYea+CQWZV4ZV/vbn3oa5XTi3J/09bX/rv5nRGdl3vr95cS6R4iIfP3xKCb&#10;tZGkhcHjYM/6uNcnYrNs3f3+lckqFnr+v+aNvM1oJf3kD5WSBzi4jlh8qbzdjZ8uddq/vP4Wjj39&#10;DXHUor3vc97v0t69/wCr9TSF9e36/wBb/I2LW4ijjiaMlUllkjaAlpVXnEQfP3mX5twU733fNmvP&#10;qw7eq/Vf8H/gs6YXs+3T9f6/4J0toYYjG0kcZB2SIs3yPFg4QxxncsjN91du/wCfG9OTXh4lN8yX&#10;33u/x7/j/wCkdcfet5/0zXhnRpGTyo4fNlKNFa/LHg/dMpztaST+NlavLq0/d/m/r+vO51UtNPK/&#10;4/8ABOotVdRKJgFESeVteUG3CEYK4/56MDt/vu/rXiV43vb+uv8AnselBdfkX7RvniGVeMNvMOCy&#10;hkUrEXd/mYbdv7v/AGOetedWhpJ9v+HXz2N4xTV7mwp8xFMeIzNJksFUEnOBEV/1m35W7/nwa8+c&#10;W3da6dzZQa0t9/r3/plyJPMjKrF8xkBJO7ykZVwzyD5VVs/dVu/z1mbQik7N7llX8ppC8TYSNY5Z&#10;/lysXTIQbvM3t8yvt9uM1nKmn/wf8/69TsjByf8AWv3m1aymJNto26L5DmPLZdxlSz7vLkX73mfw&#10;JXHVpXbv3/4P9PqjrpU7uz+V7Pt8tf63Lg3OkswIkmwVMaAKjAlTLGRF/rx91lmZmf7lc/Ly6fP1&#10;OyNO2n473NFFjlwUdx5SYn+dtpCLhIpAf+PiQ7d3yIdiR4fFYOm1vH8EzsoQ01/r+rsswSCZPMiQ&#10;MzFhMsxVC6g4G9O3l/wdeKiVOz/y/r9Dtp07a/8ADt/1t1uSiYc7I2mKuqlgAOVPPlj+JVX7rdvz&#10;qfZ+f4f8E6o09e/9df6/yNKJi8TRrKqKJyDIzbTKCvQuf9Zt+bd1R0rPk1vyfKz/AK+e5304abX7&#10;dfVkqlJHG8SGbMcqFnO2CFPkZgW+UKzfMqr/AHtnPd+z/ur8P6/FnXCFttX92grXjb5VMZJYNnq5&#10;CbmwT/zzZufL+Z81pDCqWv49fz7/AOZr7Pz/AA/4JiXtznfPLcNG2FjeEASAE8Rl4zuVWbq7Lg59&#10;/v8Ap4fCpPljC+n/AAfX5+Xqc1Z2j6/1+tzlbjUEJ8qCby5WjJaR3UGYD70cLkn94/zNGrL8/wCl&#10;e1Rwcl70o+7r/X3v9dTx6tTe3X+v+H7nO3eoCJRIVLRM/wAyh3aVJD8lsjWoO9vvNuZm2J6V69DB&#10;8+lu+/z/AK6f58FSpbd69/6/r5mPLqCIm5pA+WCSJuOVZmWNWX7zeWp3bfl2769CGAlf4fn/AJ99&#10;zmdWHd/mZV7cFXaJZzlWwJ2Akn+bhhHhg23u3+rr1MLh9Lyj/XX179/uOerNdNr+v4/e2Y51COBc&#10;iRJYoScfK6yElsmOMuqO3+0dux35rv8AqfN9nkvrr/n/AE/U5ZSVl0t/Xz7/AH+pnm/dJBKF8qTz&#10;RKoZBlon48wBQ375vuqv8B7d66lg4yXK9f8AL5/n+pjzvmv8rf8AB9dRJdR8yULK7sSTvfIRmY8q&#10;qxj5VjHKyfx5+/VwwVl7sP69d7mcp63e77f8OZk97G2FUmAoD5UULiQJM3ufl2/31bfn9K6KeFd9&#10;Y/18/wAf1MW7u5kG8lESr/r5UkcytuCFiepML/I0aqeWj+f+nbHCxUr8t4916df6/wAzBzbVv6Zm&#10;yzxSK7t5dy6lUSS3lkM0ROWZm3FfMXdtZY2kb+5v7jupUOXaPLE55yT9F1fmULrUfs6hZJJJHlMg&#10;mRI42iUyLlpDHAG2su5W/efJ8mzfXZTw/Nqv6/X7n8jCc+Xy/P5FCS7Z2Km4CxeW7QpIyBlRBtkc&#10;oxCzQyMNysq703Js9T1wodo+9/W+nr/VzNyS3MmTUfNQ7VG62AYRqmJHgBwJIrl/l+Rt22NlTOO1&#10;dkcK1r/N/Xn+PTqcrqerXr/w5Um1NXVGilmWMMW2ohQOoXGXL/ezJnd5auf7nWt4YSz1h/X9f0zK&#10;VbT3f1Mn+1IHhTy7mVp4J8yxSqxdWG7zAAPmaEp91uj/AD8963WFafwe7/W/6nM6/aS5vx+fmtSC&#10;W/hEvMpnkYMAh3eY8mdylSfljjzu3eZ89V9VlLRQf3L89DB1+r+9/wCdyL7YZC0hQrGFk3+YVXay&#10;/Lu5+VpN/wDy0+/1xT+rWfwX+7/Ij2m7l/X5EMt7CkPmSNHLIv7qXEoNxP8AMcGNdrLtX/Z3u/p6&#10;7ww8k7L19f6/rUTqxtf+v1M3+0j5gUGOeNImGxs5kEjfM4cblVo1ZlZVaHj76CupUUtftd/z/r/h&#10;zL2+v6db/ff8Rl5foojy8csSERBIlBdHPyJkD/Vqrbfm3ff/AIJKtU2/+Br/AJEVMTH+v61/Mha5&#10;ES3LRXDSq0gDoEVvIVfl3knasnmZ3/L8/O/Z3NKlde9G78/+CYSrJXtJ3+f5f5FB78XR8hEMbRZ8&#10;24dFAMY6qm4fK3+8z5+tbex5de/3/mzGWI5tFr6u/wDXn/wR63sSwtFCvnbSN6bmMs0YzgJhf3jb&#10;vmZl+TZ+p7LW7vf0s/xJeIUVZf8AB3+aGG9UTKZmXG/MaFcLvWNVVlQfwxp91W+84punpdff/mRL&#10;ELdv8f8ANWIJ7gGT5YppEcpIRs2qDkbgrb9y7l/3Nn3Nnq+RW6+phKrzvR/16kqTorMYN2ArDyt7&#10;PFLv6gj725W3fdbhErOULLXW78/Ul1eXRafi+/UkXzFDmdG8oIkgRNn7kEkxgwxfvJdyt5jStv2b&#10;6xqdPn+hKlza+fqSmWJ4v36RXbxtJhSEYNIR9yBflZpM7Sy5Tno/WswbVrvVfmRorSqHkRFVlVts&#10;hVPKdOERY13PCqt/f/39/oGA0wRmRDMu1JhtYozyAtFtG8KW+Zm+VG+XlPn68gIlFt3X9bj41dQ7&#10;Txo0BjdozHneqtuDCNf+enyqrMPkRE+/QRyS7fihY4jFCslwyyrsy0cRWWDywflBfkqy7du7d980&#10;Aoe7rsl18vL/AIcZFAqKNh8qK4lQmVYjLlVOWj2n5uP+elW5v0/rzBUmv+C9R5twZAYreGUGR/KJ&#10;kB2P0eR2crtUL/C3yf3OtTd2tfQap+i9P6Ra2QlfNMiTAup3F5FIaLiR/KG3cu35V3bUCFO9TfW3&#10;le/zK5F5/f8A8ArL5c3lSSMiJI7BAvSY7sbY4D80Ua9WkAfOzr3pj9nd6X9P+CySRIYmlkXmRByx&#10;mdwqg7/JVQqttX5d0Jbf86fJ1oLVGKfN89NfP+nqXQI5dkjbAjxcGQ+XKAFxxHJw69W+75gSlJ2V&#10;zZpPcE2Bw8oBMSb8xkwsyfdA+b92ImXnbt3ufzRfY/7d/QaXRL7hX8vy5AIBGDsEQWQ5k3nJLfe2&#10;qv8ADu/Gj3/7v4gWIJhBFG5RmAkkjkibAQxKNoRQM43N5ZWTl3dO9Zz+J/L8i1H3rdtRSY1j8pmS&#10;JY2V5ESRYzIHG9FDtuf5ZP4dsnySZ4qSnTu/d+7UmGQjGNpWYKsUYwBKsa/P5kmfvK7Mq/JsP+3/&#10;AAVnU6fP9DSzbt1L6ylVAWCORniDzPKgTE8pXcpWJlWTaqruYs5T+/vJrCab1XQ6KUbP01+/QvlM&#10;oImlbGMmR9zAAc+SpCsyxg/Kq7fkQfU1kdSg7dvL+thzFpQqiVI54gvmKiBYPLReVTr91fvyetY8&#10;ku34opQ76/MWBpoiqKZYoV3GNk2PG5JaTeVfLMqt/HVqEd97+Z10oLddP629V5+vUusxXZkvMssa&#10;vIoyQ+4MZDG3Lb1K7WVfnHf2bgnr1/r+tzqdO+9n945Zg4QgCEOACof99EN2POC/eZWjUBV/vv37&#10;z7PXfT8f68/wNI0r+f4L/P8ArUcHEUkZ80KWx5gj6qELCHBPXcu5mH93JpOnp38v+D/wxv7Nef8A&#10;XyLAfCAu/wAiyushZh5DBypw/wDeVvurn5/9qojHsv69WaRgnF7b9fv1YF7dMyqN2OFVmdVUHosE&#10;f8Mn/XT5KFTbXLZ27v7zWKstfUQXxIj82IsWk2pGsg4XqZB5a+X5kZyHXa5/6aVX1e+1/wBPvdzS&#10;Nr6/Lt8/6t3I/tKiFmnjmKqXaKR41xK5K5SSOLczbdoZpJJI81oqDWn9fmbCRahuGwRL+8/4+rrc&#10;A6SA/IsaH/XR8rtX5Nop/VGnzaffr5fn/wAMTzx7/gylNcSM6FZy6M06iVz8shVdzv5P8W1tzbmZ&#10;9m5EreNLRe7+PX7yiCW/K+X5jCVQi/uS2xBhwIj8ud7M237y/P7810Qw91rC/r0/N/eCqpK2/wB/&#10;9fiUpLtUYshDOT5dzv3qZZh+8ZS5+75fVW2+/NbRw7enL917/e/6+8yniFHXm/P9LepmTamuZJUj&#10;aMxsds7TEknps2n5tvzdm+et44To7fnf9b+tziqY2+qb/wCD+v6Gdf6jdRhZXupEDxBTFHhjGpO6&#10;TJ2/KrfL8zfP75rso4SD05fn66/13+846+Nmtfafj/T/AF79CnJrIhZGLSGKZd0eVeQFsct5fzJu&#10;3f8APxvVP7ma1jgvtL8X/X4HNPMeXS+stf663v09TMub9/KSGKRleZnaPaELJI3D4Ubdysv3l3Js&#10;9s7K64UEm7/1+LOGvjrRSjL4rP8ArT+vO5nC7kcbXZmEbYRGcyPhuu1tqy+Y3zbs/cTjf8lbezXn&#10;+H+RwrFSl8Ut/wCuugxbnas0TII4i4EExkBPl/MWV4z8yN97zOfkhp8ke34sj6zpLmk+v9ej+/Up&#10;z6g0iErLIgVosCMKXeEOQNjD5jDtj3bfvu338VqqUev9fNnDVx917svhX/B+f6fln3V35oBtmkQx&#10;scM65IlkXcXkjbcjKvyyLuq4xUTz8RinU+H/AC9P6+/zqK6QOJJJHYqql8YPnyNwZEQ/eXc3zr9x&#10;D1qjmjU5HzN/N7/8H8yOeaNpPNBSNXCysYsgiT7pX5ty4+98qt296uCu79vzM6tRt3vq/noRJvfA&#10;UEbpNx81mDnPAZ2O1VVlykY+Tf8A3Kvkj2/FmBLJt+4WYzb2i3KoVI2baPLKf8ttq87j+5T7/wA/&#10;WqAZi4mjZY3ZVjbbLKVREhVRtCqV+7ub/WNuR+9ADXWdhJb4t1eTYD8zM0rbd0jbnw33R/sf+P8A&#10;IAKzFomjRTGiMY4lLIjMq43lB8zeWu5V+b/Ggmfwv5fmIru2J3Vi2A5kbOTEpUI+0L823ayvtX/f&#10;NNNp3RnKPL5kyBGVmEoE0gfdEAMpHu3K7cZ/eMY9399M0iRk/mhfMKhHkaSFdrqUiLBUdCPvRr93&#10;bJ+poAQgxBJJGIXaiyPINsYk9Y8bmky33Wb+Og2jHl9WSO6PCRJ5/nNlk2/uwoUoAVJ+ZVX+JVj+&#10;dO/ei9tSh+9UJDRys7gGSMwgLIv3dw3srf3maTKb/wC4etADbgsXQK5aNcLE43YTYc7cOu6H+La3&#10;3OKACAhpJEZX8tlLRB8s8koPJVvuyLGv3vm+T+5QAluSFnmUuzAMrlifKYZ3ARbvm45/upQ23u7+&#10;oChpXQSqsIwyyeZgk5Py9/4mX5W+XNAEjq0zfI7mZVwY2KhlQsGDMf4ZG/hYn/7NptaoBpT5hhIj&#10;byb44zLuEaFthkdz935WVtzSbP8AYBpCaT3HxKhLyrFJwpiaRUbyZ2HzEIo/dMPve78++QXJHt+L&#10;Imcwho41kaOTF0y/Mu0kbWjz91lVfvLHs2b0ytVzy7/gihSkiJhIpQI1VBLAxON/O1lHzSSLj5S3&#10;8CYo55d/wRNrr3l+IzhWEcXdc+cS0ZlbODEAuGLNJtZZH3vzniq5ut/1/r+tvsYkhd518tVVmh2G&#10;YEMSziTy8RFd25WZWZWTf86fOe1HN9n/ALdv+G3/AAQEcS7wZo/MVLgsxLoFWDYyxsQuWk2ySfd2&#10;oNhfOaPaeX4/8A09n5/h/wAElDNKgDKyptlW42YyvlFSMAbTJ8u3DbuOtHtPL8f+AHs/P8P+CBMQ&#10;kRlk+VlDRmQELsBwWwPvbtvfb+75ohLo/kTyS7fiiLkSSPBG8uwDbsAaJlkyRyfu/wCyF/Oj2nl+&#10;P/AJFdo4xEHaeGQsIhJGSMBw3GeWEjL/AAqyf7/Wq549/wAGBYZyoA3LDDb/ALpZHZDJ5g+65QZV&#10;d3zcrv8A+Ac0c8e/4Mrkl2/FDTKrqrM0ZTzMeeVdXTPRnLL8sknX5dlUSSXCLj5leXz1VlkJPkvM&#10;5/dmPZ97ap/1flo5+/vpNpas2n8L+X5lRv3iP5ZMkhYBhMm3Yq8ySfM3yq33VTcX2fqzOfxP5fkT&#10;xurOpk2+V5ex2jbaWduqtv5+U/dj/MGg0j8K+f5sJo1jbzFlUIcL5KAkxuw+Vti7cfL80n+cgT+F&#10;/L8xjsG3s8bxSsQBIB+4lCBQzIrfvIX27dy/p6hiLmQKXLRBY3IDFcOQAoJgHy+Yzf7Xy/nSckt3&#10;+oEqSKDDCsLnLSb1dF3jC7l+bruk9B/BUe08vx/4ACFT92SMskiqWdHZNvO1IlVfuyR/6z5f7mdn&#10;WswGPHGqrL5jFwoWGNXId0jbDNIn8fmf3fuflVc8u/4ICRkZGLyxOPMhLweZJlNx4MaqNzQ5z6p5&#10;nXtRzy7/AIIBnzrES253UbWZBIUDj/nnIMFmXcvyj5OnfrXtPL8f+AA4YJCEF3IE0ZK+a0mOdg2p&#10;+7ZW3eZubn37ntPL8f8AgATCF5Y8ZG3PmhV+Rw5XbtGW+VlXd8vz+p5o9p5fj/wAElSU/uiTKyh5&#10;VcN5TKI14DKfvSDbt46n5/aq549/wYDSNyxO6rGHDPsdSxIfvuB+VvkysfdzRzx7/gwI2ebbvIdZ&#10;HVvLkZcXMhBKow2fL93avmMvydf98549/wAGA/yyscjEfaLhBEJdhYu8jFirRjPzbS3zbW/26oBf&#10;3qyAPJukUc5Ku6BSo5/iTb93rs6896AJmw0ysRLumKj5FwSuNqBt3CszFm3K3yYqeePf8GaRh1f3&#10;f5iyRyF4wFA4CgmQSKMH5lfPl528n5zv/U0RlzfI0GYlXzGJkeV8DzUjDl0J+fyZJBuVVy3mNIv+&#10;5VAMUhQkao6x7+WMn2jy1Bx5nl/6zzJm+bav3P1oOcQvnMizqAuSSQyynB6qvynzP4Vby22UAP3C&#10;YwsgMKLuyExHhcKQJ2H3pG67/k5/goAiwilmc7EYklY1y6eXgfKxH7yb+Hr+vNAE6kz+c0aAPtIk&#10;dQY3EajowP3mf+JvxFABCqDLhGMcCiRw2AjEfLtIPysy9VZvnfn3oAC6ZbeoSPa0qxAgRs7t8g4X&#10;5ZG+uz9aAJYirOjurFeI5IRH8kQYYLDP3Sq/xR0FR+JfP8mQytGJSeGlVWELuxAkjUtjZGvzL8p2&#10;sy9Om+gkJJZCXIYypGEcGNDGzjOXid1G4LuO2T5nTYC9BX2P+3v0JsKUjEQRUlJMZLyKkRxukiHW&#10;Sba3Tcqb/wA6Aj8S+f5MZMMCGNlzNvLuqQxk4fbhgPu7l+6sjLx89BJIyvFNE9wFO+VIk2yESx5B&#10;PJbarRx7WzujT59hoNPaeX4/8AQ7Qzs8km4F1VMMwR3bkbvlO/cF2nOxO9BoB23ETeXPIryJGzbg&#10;P9XHxwVP71g/zfNs38fWgBux5UjZFCeTL+9lJBMqH93G4U/Mp3bty/cQb/WgWkl6/eTRqssxwX8s&#10;FlfzeEkULj5QedrPu3r/ALG/tyDBdssQaRByw4lOwM6/MHiiJ3NIq7lUfc+5QA1TvXCQsAk8odFz&#10;58sbLkK2/wCX7rN8p77Pky9ADCJI5EjBk2QhVkOzzFCwpk7ZF/drtZgsX/TTfvo8zGfxP5fkOkUD&#10;ICqHigiI85maKWTdvIdOflzJGx+ZM7Nn1CRBuDyF0jlZ+JUZCGhRxlEAA3fu9q8N/HsRJOPkAFMI&#10;LgSvvhKhrhfKfdEFVnjnB3bY5flVW4zn8KAECqFDl5HdtjPFvZt0Z6bHf70K7tzd9/yUGlun9f8A&#10;B/X5e5I6yxsgMbACQJJEcoBG6/IpZGXbuLLu/g7h6DQdLJGFVlZRHHIUYwyMrLtbLblO7aufl8zd&#10;sf260HOCjaI9kMZDSNKQjKFC9IzFndhpt3zSRrvoK55d/wAEJIxjQggRJOXUAn7hPG9WX7sit3xs&#10;2UEgVcNku0jR7VeSTDvLgKcOp+9uXd90c9vYAGYCWMLk287q0vyBsg/Ko3L/AHW+Xn7m9M8fcmMu&#10;b5AN2+ZyoMUci8M2AqyAtiQgbfLVlXZ8q/Pv3vVACyGHzHZne3aTLL8uJPLXYyAn5lWT7vdN9AD2&#10;HllSAMvDGrxnhmuG5M0YHyrt3LFtK732TP8AUAFyvlkyGSQRl9qwoFXzCxXytz/L93a25d752fUN&#10;HG8fd1u+++46N3V2Ux7I4irgRRMC5fAjYr83mRuvy7V27/ndNtVzy7/gjMa7eXLchEVVf96PNl37&#10;ZWGXYM2dqt8zNG/T5OtJu7uyp/E/l+Q4LIIuWaRdzbUSMlWXGSqMN0iqflk3EnfxH34RI95WKq5V&#10;ppHhV/LjULsldshCxI2wr8o2s/z0AMtpJJnZ2RWlRQ5VYvs6EL8ro38LLuC7m8vf796Co/Evn+TG&#10;+VhgZZEUbXPmRtlupKxkn/Wf3Y4+f50Ekx8wo3mnIVlYKFCysxVgd6D5tzR/e7p+tAEUYkMKswdf&#10;IkbykYkuoAZ1Riu7zGY/Md39zqaAJPMjVk3ASuWZ1jQOGCy8PLHKP9WzfL+7/gflM0FfY/7e/Qjk&#10;WOGRkMYAgidhySZQ+7CHb8u1eGZZP9/mmm1qiSXcRGWMrhgFlbaQwESp8zqp+7uVmjhH3/k/u9UV&#10;y2+LRff+VyKSNpIAsQCRSfMRnzdioyyzKpJ2+Y5/dqq/rTTa1RJYJV1kUx52NH5ClmaYRja0AVP+&#10;ecar83+4ic0gIXfO2WQb5VlcDYp+YMOXYfMrL/Eq9utAEhdpP3LzqQcusR5VRjcFMn3l2soT5Vj/&#10;ALgL/wAABCyPHuYGYMUGHQbLdwccsP4fvbflb/fNAEr/ACgMVyzqkSOrNKN4ZdzFwdsm3/lmo/4H&#10;6kAGcmZ3RX3ttU8r5hwOUIHysjKM/L/c67+oAql0WUodwUOR5inyxMzbCtufvKoZmB99+/5SKAFa&#10;KOJM/PhkLSFGMmNpVZJ41H3WZdv/AAH5/kLneASIJE2sz7greWEHyoUwUQoW/wCebNtP9UySD6+7&#10;f9fwIBlY5B+9V0IiCQqCxwFJLA/Nn+Hr/wAA9a55d/wQh4KM8aSef+/UyM8ZVgked+JAuNrLJ8qs&#10;yn5KkBH8x2EaxFykh+/mFWWPmOYuTu8uPexbhN6cdK09p5fj/wAAbTTsx0nmRFd5GSweMqQI9y8E&#10;uf8Ad3NGzM7+/NHtPL8f+AIYzRs0RVd+ZjJMmclwemXJ+7/EN3yc/lmBIFd/mxsUhkmhjI3EPzHM&#10;ufvtGucHd/B371zy7/gi15f1/W+/nfT3Dy3kdMRxJu2qgK8wowaMNKeVWRi37v8A29m/0qSBhiJ2&#10;IRK6RAYCECRY1T92Gcbf3n8Uig/+h/O229XqNpp2YsO1k5M1xJFBIryhcK47IpPzeY27/b/j9c0h&#10;bilNqp5g3MkCv+7TDKOscbMOUZVbdlV/gxzj5GnZ3AljiceV5h2xn5yHQBn3cAZb7y7t7K333+Sn&#10;zy7/AIIBg80Z8xAkckhCRR73mhIH+uL7tse5f+B7Dx5feub3P/Jf6+X4lcku34oXl4mhnliTyAQv&#10;lDcd8i7ihx95pNu5tzN8/wDH/cXNKTsvw/zJGJGhCswUeWskZYEAeSBuBUru5VvutuBP3NlLnl3/&#10;AAQEjAQoSWQ7IVLRjLn5/wCAr8qhdzRqzN8u9N+/rVQl0fyK+x/29+hArp8y7eqnCxZLHZyrFmKr&#10;Iqt8i/Mzx8OiVoSWP4jEGRCyRSEO5V4iu5CzSHarbW3SNt2Ps2OlAAIw0srR+VFmURXDb3eRm+83&#10;lu+3738S7f4M/vMGs/aeX4/8AB7KVXEcilXPKbN6lM/LMZCF2ru+WRVZNn5VPN73N/XY0+Dzv8tv&#10;v7laJv3kyb/LVZC5jWQDcAuCY2+7KJPST/61VOW6Xz/r8zMtxPGYWDoqMSUkTbncTu2qUCqq7h/F&#10;8/8Av/wVPPLv+CAgMcnkcOyB5MOARhnxkFcD5VXarKV/gT7/APcOeXf8EBIsj3AUpGkrqIgZCSsX&#10;zfed1P3l+X+FlfY/4Uc8u/4ICEsAJJHhDQShYUCyOGG1vOdieGaNcKr/APjm/uc8u/4IB0kXmqUl&#10;KOibcghvlVh8sSMfm9GYs3y1XtPL8f8AgAHnxKkZZlMgyjARsyLv5jwyqyttZfnkVfv/AE5rnj3/&#10;AAYEzhlLpK7CS42pC5RV5+V/KWRWY/Nzt3ffc07q176dwIJ/MiEay7shz+7Xq7TfKjSOnzMscW5W&#10;G7f7UJ31QEkKlURyyOqOuYwrjy1ZWDBA3+sZWC/w0Xfnv/X9et9/cBvliIRM37uKR2CKAp3PIdiy&#10;dDlWk2+ZH/AeXSmBHIfmmVQqMI05jyiFEbLtGF+bzF3eWu7HvmgCx5avI8YQmRsKp8zAQRorEID8&#10;vzyNtVW/56fWgCsN5Ek6KZYxKxkX7rRk7VcoG+7z/rP9s96ALX/LMgqFBJZRERIXfGfMOflWRfu5&#10;780AMYw43bWKuqK4lZldCxXyyCOfl+YttoAlQRs7qpB+cYzud9kW0bV3fLhW6Z/ed6Cox5rkZw7M&#10;SzIpl8tSSN0ZKs5kBG3+4vln+DZ14oFZ9n9zJts4G9o0QuCsgGCGeTa0bhTlVkZV+Zv4Uf8A74nn&#10;j3/BiII1XExBUysWceXklJ4TtYpF/EszfKv8CbOlHPHv+DAW3QuwZf8AX7lIQbUjK/wTvv8A+Wuf&#10;vCjnj3/BgOCNDDJEu5ZTeMsjhzLC2w796qfmXczFv+AZqjoBSMrCyNu/etNKTuyE5iURlf4V2lef&#10;w6Um7asBWhBG+BPMygxvXY+Sq7evzddyspX5/wATS549/wAGZyh1X3f5f5EwjEmz97NGix+Ysa/P&#10;CMLlg0n3mLbV+T+/v60c8e/4Mm137q+9kMfzhwVjF1JGzDaXwElXfIz7vus22Rt2fuffp30v5X/U&#10;kRipBEn+pQYYEDb5x4DKU5Zcsu5//HKYCyHlleVJ2iKRlxhyWIyem3zI/wDnt/8AW+UT3v5/13/r&#10;/wADADuPL5ZGIJVQubdXPyjquYz95VY8p9aAHqGCvIDnACz5JCMQCsYkz8zIy7vu/wDfzrlN21Y0&#10;m3YkVwfJAM6IC0bWyDessUjZIUj7rN/B829Epc8e/wCDEC/LLsA8gxtK6gncSyhQrYYsu3+FmY/x&#10;/d9aNPZ+f4f8ER44yETCyS7XaRt+EIdty7CuDubazKuE+ffQTyS7fiiPLHfPxGrFo3MoDtJlct5g&#10;G3avmbVh+V9ifPyKCRSsm3AYzbBucZVmBCKOW+Vvu/L8q/4kAVVSOWPLBBtkYnkg7kG4yZ+8y/8A&#10;LPd/sY5xVc8u/wCCK5JdvxQhRpVYKSgGWQ4zJs+8hkU4Zlk+bzF/g2Z9qV3e/W9/mSPaFyUd4oy4&#10;YDer4V2VvMkeJBhmZU2qvmbNnFF9LedwFMjI0L5k3mRdsmA0kgZt2Jf4d3lttVm/g/vUgHpu5URL&#10;hpJJTI5WBG3YdVKY3blbmNl//WGkOsX5/wCTCOO4EQyI5QVJXzMshf5shM7drL95WVX38fPig0GS&#10;rkDP7uUK/lKqEkiUKZUdjyq7l+U7f1oFyq/Nrf8ApDFT5I4mD5mmLSSx5+fy/wDVuXz/AKtd21l+&#10;SgUo83qTR/PK8vLhQcpGSsSluCyA7ZCrH5m/uPTvpbzuZ8ku34oRnZEhzEzvNKq7pEcqq58x5ZD/&#10;AHZFWNY2Vfk+ekHJLt+KESJGeJQ5do5NwQqUiwVbY0j/AN0bvLWNfuZ39qCR0iNCC1wxCxSrtZVH&#10;nKxPyRDHyttibcp/uO/pmgB8scuXmZvtEcSpIxDDLjdw+wfMrLt/eK369SAMSciTERFuqp5kMC79&#10;0zNwxeWVd3yltyx0Fcku34oakcifu1JlkjKyZMhJkYlizFm3LuZtvH8GzPJ6hIjptBeYRZzJG0jn&#10;94I5tr+UVX7vzY/eL1z99O4BIDk4WNGVpPOcsGRCpXa0i8fxfNtXb8/3/egBcM7ZEewLDuRd3Vi3&#10;ykA/xL/rPLYvz/v8gCSIAMy4CTIJEZBuRiQp+YdVZWX5lb7/APBzQAqMxZ2mwsbAjLrlSNud0YH8&#10;bZ/i70AOiE8ij7iEfOQPnChtu3aP73+zu+vem3d3ZXJLt+KERn8xnKZWNjll4wHbaOn91trN9fek&#10;SMSP5C7ylZFjyxC483Dt5ewnkHduZfl+ZETp1oAdGC0kioY8OYhPHLyykggOjf8APNty/Nn+Pp8h&#10;oAkZJgN7qihGmiCl1DuwKukinn5l+VdzfwF6AImVHliWVMFA86ISRuEpz5caL8q7pVb5m+51oHbW&#10;3nYnIFwrwxFQ42+c2/LBD94K7fxBflZh9aabTuhFVdiBoYzJHh8uyqXYh24zMfuqy7d35/WvaPy/&#10;H/MCwWW3VUjQIwkOIRIxR36bhnLKzR7t7L8gcjfRzSlt+H+bAiCru3pF5ShzgFc/vV2/ZyMfej3b&#10;Wk/2/pyueXf8EA+EFQheQbV+cFVOEVn/AHi/7Tfd2/L8nvSbu7sB0KosXmyeZ5hOzZEMERuWMaKH&#10;ZSscf8Ug+f8AuZxSASNACDFJHte5WKQkMAiuAy5Dn5JFk+X5cJ+hpptO6AkYSBi0aTAAcFdjmNYz&#10;yjoVb93u+bzNu/Y/NX7Ty/H/AIAETO8sayKBuPmI+/5NwbbkxAbfLEbfd3ffquePf8GA8HKW8EhQ&#10;Mskm5o1wzOybYznH3o9vmM2353/Gp9p5fj/wADeyhGjZ5vJj82VoUV/LjPHmyKfm3M3zKqc5T3zR&#10;7Ty/H/gAKEyY1ZG3+ZIjbyluUU7ZFlWU7FVUVmk2sHGd6VMpcz8uhUY81xFlYs2xDL+98yASOdx8&#10;kblCFNq+WFyqq2wu/wA/z95JBUdsvuERUsA4ZflVhs2YZi0KqzlQ6qz1UZcvzAc6tIGXcTMy4IdA&#10;HZ4jlE3fKjKy8+aq5+T7++iMuW/W4DGihV9sqsTNzNmYqoZFyAkYX7zY/eMd6bPvvzxXtPL8f+AA&#10;qHaiwvII5plDeaULbwn+oDoPvR8bVw2znmj2nl+P/AGk27Bscy/dcfONsjKikSOGUxCMsxulZeY1&#10;/go9p5fj/wAAQ8DazqZoyAQreYheZ5FLEN/AsSSSbt21sonyfP3nnl3/AARXJLt+KI98bZ2u2xJD&#10;GU53kONzhnC/NJu/1hjPyZTf0qRddb+ff8QYyREHyRGwkZoYkjBmkRPkaNGLPCsSx/Lncn51XPLv&#10;+CER+XH826SUDcVmVfnwp+Y/P/zx+75nzO54P1r2nl+P/AAtBNsUi7l85BE0EbMJ2dCSFfnb/rfu&#10;8r8n4Ue08vx/4AASxJBBQhj5ocgkxgYdbdSV3bW/1m1f++qPaeX4/wDAAjOG4RYmU+WHUJ86rI2A&#10;zp9xV2/Mwb532VUZc3yAR0wzZchox5ahY8xlAeJW/hZm/u/wD3+5RrDZ+v8AkSEBlk2iN2QjCMuJ&#10;Y94Vp1jJHzbvmX1+5soMiJUyreYsshc+W3lnlZV+eHy+6sseFbcfn68mgB0qExb2CKNxjHyKzBsb&#10;Qpzy3l/e37f58gCR4cEBneWFRHmMFF3ocMrk/LIZF3Dbzn+SvrbyuNK7sNwDIAyNtiMiSgMBIrHD&#10;bcfxbflP8/WmIb+7jRnYySMNshdiTJ5gbKIv911+622gB3kGZgg2+YRuaCaMps3r5m5to3N/20bm&#10;gCS3JKMZSDDDGsSPwHeTdITsI5aNW/dqWb506g0m7K7Kj8S+f5MQCQq8RA2xyfM/ln5JH+c7Adre&#10;WyDzN27f9zOOtMkaGWTcjh2/doxVi0jpg/uv3oxtZl2t5bdN/wA9ABG6xlJGSNELNH983EjSMu58&#10;xsm1R9yQNG/7lz/t0bgKAiu4ySZHBd0JLMhP71z5nG35eWX7n9ygCV13F8PGyyKcw7N2zEmQr7Cr&#10;JJuZW+4d9Tzx7/gwIjlIcFhk5ilCAkEfwygpmT7u5uV37+iGqNvd/u/gPgZ/KO1ZPlLQszFcSRMq&#10;pGWZvmZV43btjr15oHZdl9xVTcZWg80tFDiVZ3Y/LIeNiBlzcR/xbVPmb8/Oc0A1fRk8ikK8kkUa&#10;xKmQgJ2yYON5i4aNss7bX3evWgj2fn+H/BCJvK+bazkSARMrHG3b88Xmf8s1I/8AH05oD2fn+H/B&#10;HRKm7ygzR5DlFiUYWYKWUbj95tq7Vb+POaCox5fVjiFVUfBkDtK7KW3ozdVCv95vmZlePd/sY60B&#10;y21jo/v/ADuId+IgF8lZWKOq8HzlHHlN/D83lLuJz8/Pc0E+z8/w/wCCRl1ZS0wmJDKwWONWcISI&#10;kYll2tsbdtDL/H9aDMaRIQFaRB5zvHIBgPJGPl3L/CrK2PMjX/69BXu/3vwFP7snMhSNAQy26gru&#10;PUN3/d71b5f73fmgr2fn+H/BHAFY1Kuk2V8wwDLEqGz5jgKrJl/mVf4/qaCeSXb8UOidWImlYqZk&#10;dxAYwHdFO3csyt8uM7mWb5/7negTTTsxkUfymIxFwqvLJPtCkRsrKHjx+8K7en3/AO/szQIYqskX&#10;+sjXA2yI5CNIq8oxYfMzKvyq232FAEiYKxt5hg+VHdWyY8hG8rdE3fc3l7lU7t/3OtADQWmgRZZN&#10;yoWfDxJISS25iAdrblwrfvW/1eX2ZoAVZA6oqSPIdygKWWVVDHCZCj9227PmKux0T7/3eABzrtLb&#10;QZ8ObiXarRbX/hSRgf3karuaIfxp/t80AJEcKHRAuUuJPJRVKFdy+UjRH7szfKuN3Pr6AAGUzW7M&#10;5VmRX+cESJuA83cf+Wm1f9X12KlO7vfre/zAdnMrssiOs7s26RQRGgXdtBz80jMufx/NFcku34oc&#10;sblcHZkiR1QrkMzrlQdx+bd6/f59+AkiMoXablXG9SryqE8rHeMsPuqzbV/nQA4M3zKluECfM0gL&#10;keW3zFEx8y7v723anL0ASAMqsU2SNIyqqxqdnlA7i3mfdLL91v7+e1ACGNvNaV4zGVkbyAiAjY64&#10;aWRh90RrhlZW/wB81XPLv+CK5JdvxQ07A8sqNA6F/MJAIlRMfM0sZ+83mLwPn+/v6VIT+J/L8hwQ&#10;upkbcsoYygyEyuEmOdymRfM2t825F2In60EjFXz8JIAYSisVUG28qNmbkBPlZtvKblffv/goAmww&#10;KFZF+Yk7n/d4i+WNN+No8ltrFl3b/k+T74oK5JdvxQkUOyVhEpJZtrKx/cfOH3qpTZJHtkY/e3fw&#10;b6CqfX5fqMCS7VAmDFyuxNgDBUdgzIVXdGvy4Xcu96DQmXBkL4LICJAY9u/aBjYBj5WO123SPu7f&#10;7+ntPL8f+AAwIrErsDbzgPIuWgKjIUuP9Z/Dtk2/PWZnU6fP9CHyhIN0srKNkhYR/N5b5IaOFdp3&#10;R7fmY8/x89arnl3/AARPJLt+KJd0oiG64YRYWAyiPy8BuB57jlVRjtVl9/wOeXf8ESPdQ6urxeaY&#10;EjwgfyoRBvEYIYZ/2pPm3u+yjnl3/BARqY3hkWTmCMmdY5lEhUgsg8z+KTd937vyb0ojLl+e4Eok&#10;GHhDMAVZv3oIZPkUbsSblZV+Vcf8CSq9p5fj/wAAqPxL5/kweLYVbyiVmkVTGhQOrhev92Nt2NvK&#10;H7/4ntPL8f8AgByS7fih7SuyyZYu0Rw52sMElQn7z7vzbWXaq4zRzdb/ANf16/O/vnJLt+KGLCkb&#10;IBHMXnibCogVlcbi6H5lULG2du37/wDG/NZkj9r/AH14VnhXzArKX2Z3g7/m8v727c3egBmI5VLs&#10;IogzbsO5IGW2qFjX5v3n8O367ad7bXRXJLt+KJVDOUUo+d7I0qt5bhtpBXP1+7G34+9+08vx/wCA&#10;Vye95b/8C/8AWgCEyPGSUIMbIC45CoflEn93f91lXh6Ob3P/ACX+vl+JTipau4yNS0RdcrCiskbY&#10;xKyDhiAPm3eZlY4/uf36PaeX4/8AAMpKzt8yNjIfLXawkcMpld/kQ4yBtHyruU7fmU/PzWYhxhMK&#10;cyYVnCl1USNGSF5jV/4d2N6qtAFlxLE0kZAuJ1KhECjZcIFBfaZN6qP4m25O/pQBXjVl86UgtlVB&#10;QphoGYYbyA+35Y1/2ljcevNae08vx/4BXJLt+KJGV4UZmKHy0EmGT52iB+RHlj/eL/sruf8A3PQ9&#10;p5fj/wAAr2fn+H/BIWWFlEbFHCty2x1gZnCupAZlmaWPorsvyfxvRCXR/ITi0r9ev9f1/minJKrH&#10;MmWJlErZ82Nhw+T97y22v/A4/v1XPHv+DFyS7fiiSFFQLHMG8wPKB8mQ3mDZFIR8u6P+H730NUEo&#10;8vmKsEkcYNzEY5A5bChSzp91EKx/KuzrlR7/AFA5JdvxQ9FmiMYWLy3miCRcBzHGnzu7Oe8nXY3P&#10;5Gp549/wZJXjwFD/ADuX8x2kVRvRmb5HaP7vy/xMzbO3+8fY/wC3f0AmdJH6EqjIQXZY1SRiPuzE&#10;DzPmVdytGV/eelT7Ty/H/gARQpPGZI1hlQgK6kDcpReCFxlss2WYybH/AL/rRze/fpt/wd+/XsBJ&#10;ISzoAJRlVZXZo4pQcnY8ZVW3j73zff8AuZeswGDzC8wAujMzq6CRWdV3fd8/MjMqryyyLIm/95v+&#10;T5K09p5fj/wAJFt38xnkheJWQZdQu9Xxlju+WPy2blvL9/nqoy5r90BGIUyY5JRCzjfH+8yhGCTG&#10;+FVmjb7zfM/9KoCcRv8AvXCxuse0nEeYyhXII/iiwy7tu7196AK7LHIqkFnV8SK24uySE4ZQPu/M&#10;38P40ATDZ8juXg+zqHGRlPNBXG6Nc7d33W/j4PTrQApXzjIebddolA4fy8so3Ej93t/i+b5+vrQA&#10;zEitC0YfA80NtAHmlvljeVxtWRXb5lXa/wDv+syly+r/AK/r8wFESpnL5kj3P9/KTFum0YVtqt8r&#10;4+5mjnj3/BgL5Iw7lZliwVeeTao8wjLKmfnmh+6VZvufhzPtPL8f+AAuyNWQL9o3CNTuOHiVCfk2&#10;gp5jeX2Xb8nbfR7Ty/H/AIADoZjKYdyyCOH5lhI4lKllUosbbo2j+Zt33N/3xR7Ty/H/AIA0ru3c&#10;WSN5GjlUStcbnRzHtdzBnIM+7/VyN91d33/k+6OaqMua/dCHRkgK8ZR3ilyz7ipjYHO91f5VVl/u&#10;/Jvou+W/X/g7/qVyS7fihVLvLPI0DvFKSMqo2MVGPMDHLfLuf5eKOePf8GSROkUSAhVkUzJKUjzu&#10;TaMNHg/Mrbd25X+TY/vVATKkrSlcKylldJGKuIyVwjBPvldvy4/d7PX5KA3EMZiDtAF+ZozLIsol&#10;WMux2Ej7o+b935rbH9aAEeVid7xxeS5yUZSX3IP9SJPvK3y+YynZnfsT79K+l/K/6jtrbzsWJFjM&#10;sgd1Msvkb5XgcRjamNixDj7nL/x/wbM0oy5r90Pkl2/FFCSGVDHv3LFI7bGDFopiW2w26SfeVjtR&#10;mt9uwJ9/NVe+vfUknCMjSARRlpHUupbaiHqxUr91v4VX7/60DSbdiUoPNByssjv5lq0RCoQAoXLj&#10;7u35dy7f4M+9AiuGeRj5hKPA5/dgCPzH7rGOjLG3z7m376AJZkkiAMex3Zl2OMHzt3ziLcn/ACz4&#10;O77h/nQBE0ay+eGhEbkFnRlzuKr83z7l2tv+781AEUAcCM7GkZRu2EYckfKEMp+XYO5/rQBZZiEY&#10;S7lYvugMYU5mVcLHOOG8uHP3llffz+IAxFcqSssExKOMFNjK5ViVDqrZWT5lbzF6fP8Af/1YG5Kq&#10;4jWTMMXlrkRuFSbbINrsUf5XhX7vy5f7lAAyqiOxZivmxvGCrDaX6CMfwyMf+WTH7lA7O1+ncYgV&#10;jIpGFRDNsjRiYm3fvEix93azNJt3fd+/7gvMfAyxmJWKGF4/3jNzMtxIf+eY+Z1X7zr1fKUAPSID&#10;948ayKIJ2jZcZm3SbZSUf54/Jb/lk2fkoAiEKoYy7qXEKCzRhuERIyqyAL83yr95qAHCNJIjdFQ5&#10;KjzA4+YPu2ruU/xM2PLbaNif3s002ndAVTBFHA4bzQU/ebd8j7CHUCUeXu2vu5C/Jjr/ALdIVl2X&#10;3FhxEpkbY/yyRytNtLFVZVIJDchZG+VtyvxQFla39f8AD9fUZNJw03lxmCTIPlMwxtGSTj94u3+9&#10;/wDXoGSxRR3cP/HwY42jXKsCwLE5V2P3hGxXa0m7j+P79AEDrBIQgRwzxSElXZyJIQ2wux58tl+Z&#10;WP3/ALntQBZWWJCjSspDwjbI4LskqIrKvHHzbvu9fM/i30AQ7du1WjYQFWDAAmOUbsbnY9CsmHkV&#10;eXoDcJY5MK+6N0jMokmXB86YbTtf+Eq23ylz+NAmrqzHxDy8sitbRNtP2aP/AF8hk/iDtum+9/Bn&#10;+/8AcoGJ5ZO9pZ4Y3jhVI4JQ21zlm8zd/eD/AHvvn+/QBKFck+a0CuEBLgyIrf3dpZVaZm/uLs6j&#10;5P74BF8uVLyNdSlWzshTIxxvKp8zMq/8td2dn3wnWgBM7C2wqMr5biNfldiMiJwP7v8AeVvkzmgC&#10;FY2DYCGRwsjPtHmopZcjLEFVbb825if92gCUbfLVyxSPa29Yx/rd5UMONqqrfMoYfc+/9a55d/wQ&#10;ERgi+YyZ8tzDMrl2KS7G3GKQjcd395tp98bDvOeXf8EA+M/aN7fZHYxvvt1jbyQVbqQR94L/AA7h&#10;v/2Pv1ID1QKZXCJ+98rMBRgyzKu0BCrLFIy8+bvVP8AB6CcyRxh41RA7xl/3SjIIIcbmkby/9n5P&#10;0rT2nl+P/AAbsYRAlYf3ZdT5q77eeEncZIh/D833JG2fPWgDW8p2LK20ogmJjwquudsm8FfmyxX5&#10;tz799Tzx7/gwDMefOhjbax8yV+IEhT73lNB/F+8UKsm7bVACR+ZJjIRkk82YyZK7UG/ZDJ/C25mO&#10;WU73z1oASaUHyyFZY4t8x3Zd2TGPlP3dqfM3k/x0AOJe4j86EGESMTPCRlpFVfvjhdrf3Y/4M/fr&#10;P2nl+P8AwAGEsqlFYwrgeZKyu0oGcNjCtC0n8K7vkz71mXyO1+vb/g3Huixeb5YYxeWYzFNIq3Ts&#10;23dMgi3eXuPCfKX/ANiggUQIfKJgn8vAEnnyLMztj5pHj/1itt27JPvuF4oAjDSOGJi2zW8TJFJG&#10;TIiB28vzI0LLtZcbVbc9Vzy7/ggJvILL5s824xWxG7DmRG3bpAh/5aSM3zbePnT/AG/nrm9z/wAl&#10;/r5fiAYZsMuAiv8AeK7Hkyu9XUv82773nK33Po1Tzy7/AIIBuxneNWY7ZVaRR8pEqAZbcfuqyt83&#10;+3Rzy7/ggIwiNIzIikFXLkK0x+0DgRqG3f6xdvzKuz1qQAnJEiiQzfLC527ZAUUuI2Y/65f+me75&#10;eAlVzy7/AIICWNQC7BxEYWIZHDLH+9BkGyUbI1aTDbl3fuVko55d/wAEAwxqrKwlkjmSJWUGEPiN&#10;jlZPtS7Y8qv7lhIr9Ec5zVe08vx/4A0m9tR0vnxxgxEx+XIVXMKFBGzZEbPy0iszL5jff3p+FZiI&#10;13iDDwCPzGZna3YKzSRHK5bO1V4+VskfyroAdbyMWcuwChjMqsouPNIPXzAvy7X+Vl2lU6e9JtLd&#10;2AcRLMhnZTKHYAiD70Dq/cM3y7o9x+U/3KYCTRGWMCXZPncqO5ULgcpEm35v720/39/XNArK1v6/&#10;4fr6karCqyOmyKYPjzn3rOZlGTG6xs23cqt+8PySfONnz0k7q4o/Cvn+bLamSJVZQnlKV27maSUO&#10;4w0pEnyt/e27u/3O1MojaZnkVvJUkN5XnRs/zGM8q27cyr28v5E77+1Q5pbagNjt1G8mRYdwMs8W&#10;N/meXwrRxfMqs33W8tvuHOzrSqdPn+gFhYxIVxgbwk8WcPLGI13FcfKqurK33s/I+x/WoTad0A1k&#10;eWWJVdQI1PzS+j/MPJbaqrx8u2NcfnV0+vy/UCIxc+XK/nrzMBICBG6Dc7J/yzCnduf1+lZgMgYy&#10;PvFxGW274kWNvnAOH3j5Vbf/ABM2cdfrp7Ty/H/gASuMF1LoqOPMZAmPs8j/AHH3r8rRs27b8u3P&#10;ye9Tzy7/AIIB4xEzRSyKzwLxH85SSRju+0GILtwp3bVHyfJ/t1XtPL8f+ABBhX80EmZ3EQj+VlbY&#10;BlpFhPyyFWVdsbLv5f59nWuePf8ABh5jdyxyKz+aJIi/MxyJFI3OHj3NH5e7btj3f8Ao549/wYCt&#10;E1y0Mznylfe8S4KE7ujlk+Vc8eX69d4o513/ADM5Q6r7v8v8hSs+4RkKvlpxM5YGQlt2SirtZlVG&#10;X3+/Rzx7/gy0raFlw8bgJJGEZlk8uJGcHKqN0kv3Vj2bvMj/AIPv4o549/wYyUR7yscKqm1CXVEx&#10;PH5jM+No+UR/d2N935/noco97/j/AMACJSInDN5pUlU8y4Qb4pT/AASEfPuZdp+Wjnj3/BgQrbja&#10;dsvlSRys8okKOwUthjGdv3c5O5l38Zo549/wYDgxWTdGUdoyY4QzA8HgyoB80i7v7rPtT5wnejm9&#10;3m/q+35gKrYUzbIGVpXE0cgIQMVUPOiN+8kbdnbzvf5/udqAeySs0vluqwlz9lkSFmzuTiF8bfJh&#10;aRXVWVdifJvpX1t5XAYXZWjiUyxzRpvlU4CyySDa5jY/K+1v4f6+ZkvrbyuAuFV2d9hnACSStCu5&#10;osfNCf8Annj0VRv3dTS549/wZziMrHZErIAq7nkPzhoy24xAfdaSPaO3CfU0009Vqb6fDrt+G33i&#10;tKZzHArsNsU7PvClwGZfnB/ijZeV2/cKA+tMZEqxqjeZ5jxOQP3ZKmOUbRv83G37u1lXb86fnQBI&#10;7AZTAVowAkZyj3Dr8wLJGxk2lf8AVyL8n+wc1PPHv+DAZGYljlxEYpDOJWQw743aVWAXJy2Wlbbu&#10;bZn6cViKytb+v+H6+pLC6xx4VHMqJIHji3JIw37fJjZ3MLq3ypuaT7hfZ877K09p5fj/AMAYgidJ&#10;zvFxsYrcSlSSFixkFVX5fLjk4VlX7nvyT2nl+P8AwAGCF5IgAY5EV2I8uMoskIPysyliySLjbJIP&#10;v1oA10mZWRo4JiXz8rM21WVjkKvyhlB+VlagC1EhjaJZJ/MWGVGCTbkk3bfkkicn955nzRsuPk2J&#10;25oAjeN5JATD5MW8OeAWc7/mWS3xu27dsn3elADJEUyW8y7XYOwSDy3MSOhYYliX7qsp/d1MfhXz&#10;/NgFqFVpXhkZGd2cx/LkMG5jkzuYQsct8x/+woBUlRvs37mI+ZM0jK+/c7OzK8kOPlVo22rHtb5O&#10;fM9aSt0t52AlyWfYfMhRVMZuWJbzJ0OI1EL/ADSecvytH8/3H/eH79MCEy+RHmEwIZCyzKoADc7T&#10;tb/nmzfNlV+U89aAJ40jxhQszJCSG8x8wlhjbJGfll3H+6PxJoAr+XABbtvBABJUPJkArtGxG+b7&#10;zbcsv8HPagCUmVpIoreSNIxErxAxhHt5EPlmLzOg3NtZVOH+fvQKV7ab3/rcdbpJEUAH70h22XMm&#10;/wAp16oJFzuVmVpI938H4UBFcqtvrcAUL3Dy7v8AWea6iXewaReVwn+sRflw3yHP1oFpFf1dsrBw&#10;0gCnymdWT7M6ksQfmUp8w/1iru+Zt/v1oKJVaVXmaHLPHGGkMitLEXyu14YpF/cyKzf8tP8Ab9sA&#10;Eiq5wk0wjfyt0kjxRSzGMjJWTG2ZY45AzL5LB0/vd6AI4hbwyS3LrI73G9JZUaURq2Mo0Y+XbGy/&#10;MqyfcoFZdl9w0xkptCxzxtE7eZFsf7VKvzKLlx91Y/u4y6d99AxVj2y71KhF8t4jACgmLLvflcye&#10;XG3Eq7tm9KACQxRG3LhDNLNG0aLHmUEttLH+FplVmZmkz/AeaSd1cTtu+nUtSyxKzS+XN5jP5RST&#10;a3m4GAVBPy7V/vfnTDSK7f197KYBdt22R4w25AyyBhIvO2NF+VmX7re5oGTKI3WMKzxlp/Ji8xUI&#10;ImKmRrhm27VX5tvy79mH7UC5l3X3/wDBIpi0ztHMxjYzsIJYv9S7wnl1JKsrxs26ORR/00cOn3wZ&#10;M6FDGWm8xYXjMktygVCrHCMCvyyf9M5PnT86AHSpl1aMQiNcmWWRGldtw6SxBSvlsfu/3/4PcAaz&#10;l44IpZ9sMqsGtgBBIImH7sFQT5Kqq+Yu5iTs2UASKY5EfeY2LhleKRsE4+7INu4BWXczSbnRHT79&#10;ADA06xrjFuV3xq6xRDy4FOFaYncwSRfuyMyb/vmgCKQTSQsYWAbcqiVQpVg38RH3ec/NIuS9BnKH&#10;Vfd/l/kTC3VdpaJgqxxbGBCpHNG+7zBn5tvmbvlZe/40GZUdmywKLG7zu7eYnmhpHOQ7n/V7Vb7y&#10;qfn+QelAFi0kjZ5JriIJ9nCqpjBBST7jmOE/8s2+XarB0/GgqK5n+ZOQVjIDPdSrKxjkdDFIkP3m&#10;+cBo5FX+KJvuZ6/3A1SS2EhWXy0YqVc7p3cMJPLi3fKy/wARjYbvMVfufJQCVlYbboYiSHXz48ot&#10;srbrpYH+Z2bH+sj2s0irJ9zZ8j1XPLv+CGRtuQgpIkSozPuZipGBhIwsm5vl3DcFxvdzsdakTV1Z&#10;jQZCitFJA5l38iIwxedj5/LgdZGkkU9ZKDLkl2/FAYjKzASRklFRiMxxpOVyzZ+Xaysf7vmcetAc&#10;ku34olkECeeWRdzLi5MY8nE4VQX8x/uxsqqWz993d+9BSh3f3f8ABHWsSlUmihdlR5xEofcgIGXk&#10;uZc7l2tzGu7Y/wAnrQWr9d/L+mCubfyriQu7hXEbKMIsUnDSNET/AKz+798OhoFKPMNgMscKw25j&#10;kh8ySOcth7rZOSFeD+HbHxIyN9/ZQTZLR/18/wCr/wDpDI3lWeZMJNEhXzGZ2QkhdkksOPmjaSMq&#10;rBvvvsoMxrKGJiCfvJAEDwHzVMIPyiRR8qr/AHuKCuSXb8UCIJJd1w83lR5WKeMkPEUGEjeB/vSR&#10;t9z5t7p60EkiTGGa5n8qORtoWOZd4niiThpPKZtu7zPvNu/2c7OaCox5r+Qs4XOJ0K58t/OBDPDK&#10;OA0uGXdIy4ZVj373TZ/vgcku34oaNsJgEgdZYvMQm3iKvdyuzeWwVWVrdvmZtsi7P9v+6BySva3z&#10;6f1+I2Rp2kkh4jlkQ+QxGI5C/wB+2mhX93HJs/5aM2/r70EiR28UbKzWTSTrtinLznKRjq0MfzCR&#10;Y2+bymRutA2mt0XIRhHnRJQu6J5UldCBEWbZctGfnVfMVV3N1Q/cWgRCjxz3dy/lDaxkeRSxlMLA&#10;KplTayyGNZFZY4d2ETGz1oK5fe5f67jpbeCZ42kd0kRG+4jIojb5kJi+982fvbdndqrnl3/BCaad&#10;mVgw86NFjCx3oLJLISI5vKOJFYfwtt+6zL96tI/Cvn+bEW18zzGMMxtbhVZLZ5F8uEgtueTaV2yN&#10;5e5d38aetUBXRlZ3TyY8sihJ4m8pW5KttB+6rfKw42P+tZ+08vx/4A3FrVr8SRbcK4zIfOwIss23&#10;5g2VgVtm3dIDxIv50e08vx/4BajJPt+P9fMlXBmmjV9jGPaCAQQylSz+YN0bSL91tq+1Tzy7/ghc&#10;j8vvf+RDN5StJwh8xdpCOIJBLhczpONy/KN26Py0dP76VIuSXb8URP8Au8wzW9vHFkIHMIeKQOin&#10;iUNJtb7+1W+8+/eMU7u9+t7/ADJLiGWSU/ao1hiQMEU+TlItvySMB+7WFW2svmfxpSAckryEQMVn&#10;SOTcd7bvJKDiTyiu5lkP8SsiepqueXf8Eaez8/w/4I10ieG58sTRSiSJLdEjYRiZSCzrGdu2Nl3L&#10;5u5PJ6l/Uj8S+f5MPZ+f4f8ABEAkjad2YRopiKSeYQgY7ZB84Vmuo1O75fLVnV/v1XtPL8f+APX+&#10;Rfehvmr5jSxSuJDI7S+SnmQMJDhYnzn/AFm1vLjkk+53R6zJUeb3r73e3n6jCJd8iJLJhpkENvLG&#10;3lRoG5QEFmkX7zN99/TZW3PHv+DK1/kX3oWSOPdclNtw5dZG3yOxt8DazgptmjjVv+Wc+9P6vmVu&#10;bX9d7Gdn2f3MEEsayqBCglGXcruG9WUhM7tyxyL93blBUe08vx/4AixHcRkxIgEqnzJZCYTHHwWb&#10;cf7u35vurs/WplLmK5JdvxRBHFGJIlKpC8iNIssjM0bANll28ru8vdtWRcn5Kkr2fn+H/BEkidwX&#10;TLy9V81Y7SJ1Lb1Qwx5WTy1+Xd/H2PqFcvu8v9b3HO80qF4RYPGwWT7KYzG8SIeREoxtKt95lX5/&#10;UVpT6/L9Rci8/v8A+ARvIJIfJfyHlkAlEDPIYmkLKNqxjLLJ8y7W2itByjzCNKVd2NoqmKcMCU+c&#10;MPlikVwPmkt2X5vljd02etBiPjK5hSSbzZI5ifMmXy0aUnKgyfK6qzMy7fn2IifP9zCbtqw/Ieou&#10;LaN48wqhkbzIg25SxPWNhloV+b5mXf8A7f8Aco6e9b9PxAjISXzMzBVicujx27RuZVGNvmNtiaP/&#10;AKaLH5039ysAJ1MolZg1u0VxBmIROBdOwCho3im8vdlt+1lZPz6bc8e/4M05fd89/wDgbX+XcgEN&#10;vNcQomY48NmZ0uE3PKuB5qbdyMPmWNlPk/7e+qBRkn2/H+vmIyZWO2EVzCElZcqS/mYDEiVNpWH1&#10;j+V5nT+DvQZk8pZZrJZoo5P3LKJXmYoHba0MzRH5vKVtyqFdHP8AzzO2gbtfR3RUMBeTyJ5It5jn&#10;LoC4tNn3uBI21pP4flmT3xngC19rv+vmWFkUGFjJEsEbR+VP5AdZFiXaYz5J3NMu792zO+P79AiE&#10;tBDMyZCR+dueNnaR2kDcfZyP+XfLbWVt7p8/z0ASFggM4lmghQSRygASlGYYRtpXzGh/5aKqcvsC&#10;u9AFeNZkjijW6tpLV5JZGlMImHyJvafyzuWN2Xd+5/gd/n+egqMeb0HrM8skck42GMjbcMAmI9it&#10;FviTdHvXPybenz76CvZ+f4f8Elja52LHaM9rDFIZN8O0wyhuR99dzM/3W3r/AMDyTQHs/P8AD/gi&#10;M+8NMEWMhxOUhjAuY1JVNsPVY9zbmk2t70BGHV/d/mRyTANcW7rONrqyzuCVWQhSY7iUFWbd92Nl&#10;+eP5KA9n5/h/wSd5pEZRAzlGj27HSPyXKKpLl5MssartzKyvvf7/ALhoVIWlk80vcMXiLRyMAiPO&#10;8YywR3+WRVXCxrF15+tBhJWbRdjjHmYWCN7ryGWNNxLpEh3mRQ37tZAu0j5j9zZ/Hkgiuj2hDLMZ&#10;fNtVkZedyxCUYCptX/lou7bH/C9A0m9tRsURaSJ5ImaMQStGvmFHlVl4Dgn90xX7pUnf8nryA01u&#10;gX7R5sW4CaH5QHZ8P5cZaQwsw+4y/KGPrQLcRnaRWmAjuMtNcTJExjktsNjG4H983dVH65oAdBHI&#10;wimmhj3MJJpFUhSkeVSNpFP3ZnZvmVRvd8UAOjUoXMqqzLEY3i8zlI2dm+Zj8qzLGy+Xz/3xQBCj&#10;BnuIrgxxW0qIivG6iaGBwpaSRRukb+H93j59392gCKQqg+eFvKtpT9neRmabA/1ERX70kbK27Z/f&#10;69zVR+JfP8mJ3uuq69x8jybiZYcBlVo4QnkpPbyrudsH5laMtu87dv8AMynbmvg87/Lb7+4x0USg&#10;RrJHPPAW25imG6Peu0RIg2sqr95/7/8AwDnMBVg8uRwQLdvLZJnmkIiEYXeqtI3+um2/L9fk9aAI&#10;yi3JkCxF8xRSRTr8+wIy8SkfKu7/AJZ7h+tVH4l8/wAmBIgs5Hw0cgjjMsksZVmjd9uBMqx/NMFV&#10;WZvL+4+M4rSPwr5/mwKEbQM/moZFaGF41Vg5juYiwZXad+Vbbjhl6Uc8e/4MSTS1d/679S6YY5GC&#10;vEhYxTQPJI8eFdl3oHZs7flYrH8u/wBf9ifaeX4/8AYtkIooVSYu0iYD28wYLLEXwTCR8u3zNo+Y&#10;1PPLv+CAVYzKZ5PKQQ3kh8qHc3m2jQL5cfnH/nipDeX/AH/3hqR2d7dR6siQzt5YvBHAuFVHWW5B&#10;OWUDdt/dqu7cvP3E5oEVUkiQxzeTNJHKoAjO4tEwRikiMPmkaD70qstaU+vy/UCUTxGdi/l7wkHz&#10;ou8tOG3gKR8okZR5bbTs+T6ZPaeX4/8AAAbHLIbuaS4ZkRiAsWzZJC7H5FWU/LMsf+sVRt/jqueP&#10;f8GBFLLIzZjIjZtiTiOJnEmDu85JOVXau75l+dOKn2nl+P8AwAaT3V/UnRZws6rF5sMLs0dvbvz8&#10;qKxmErfM0kayZ2s37zH+xROXRfP+v6/zCk4mCbAPLEjCQ3GxsusnGSybpI933VjZQm+iEuj+QE8k&#10;e5FiZ08ucRvaxpCzLAUb0J3SNN8zTeZ9z8KPaeX4/wDAAX5SI4dyMbovHJOIcGOMnLxqTjayyD5t&#10;qcI/yf7Z7Ty/H/gALIbm2c/atwXysW37wStDsPzZQbv3ax5/eN8/r61XPHv+DAls3kELhZV2IUVH&#10;jUwusUgLArn95KrN80jN9x6OePf8GBWaJ/NX5UlTzNgkB+0TeYGWRYlz8yt1ZWX5E+dHxn559p5f&#10;j/wDPk97y3/4F/60IbqbYjmOchXPmrC1v9oiM27Ew3g7rfb/ABSL/fHNVzx7/gxSj1jqn8x6JctJ&#10;MykQYRFiYykzTQz8yzKX/wBWsfylFZN6fP8Ax4zRNn2f3MYrBQqXK5SOUYjtwGWVZl/1j5+Zc7Nm&#10;7+N/WgfJLt+KK/yyFNtzPOYmeKG3n/c3EKHaScrt28su2X5t6fwZoK9n5/h/wSdPJRJGgSe52qwe&#10;N5fLWSdTxD8/zKyfMyuNm93pN21ZXN7vN/V9vzC2u55A4+zzWEIYK81uozllkwSFbzlZvm3TfP5n&#10;XfmmEW2rsaVnuS6whwk8VvG8ttNsn3Rbt/mbP4W2s0e9Pv8A9/FBaTbsSQ58t40vfODRGCLy223S&#10;c5ZElKrt3Y2ybf7idclBPPHv+DHGPN6EcgjnfyVMO9YUeRZXbcZFXaoUBVz5a7mZtqJs4+5VCa1s&#10;tdSSGF/KP2ZBGu7c4XDLsG04T7QV8zzJNyibcUREdN5+Sp549/wZOi7Ihm3LO4kCRCPzFj3RR3Vy&#10;ISqgqwjOy3j8z99HtbZsfY/z007q5H/Lz+uwpc4QSyqsHlEooQm0i2/KOZNr+T5i7bjDfI77/uUy&#10;lFL/AIIxEgmaMyOyEhQrrIZovMhH/Lqtupk8uRd0jbV2J9yTfQNpPcUXJug90ZlEj7PMiaRzBDsG&#10;2HdCv+ueTbt2/cTrIm+gLb+f+VhknnyeZ5EEW2eM5W4l8yN22g+TbSptbzl+ZmZlf+BKCJQ6r7v8&#10;v8iHLmNVcXUzRhBFNglFDuqrFM6/Myn+7u37E49aDMHuyGeINCI/liSRQLhI3L8sA+1gzYdTJJ9z&#10;1oAuEyqtxZosU7M0am3uf3P7uNlMrqo4uk+ZV3SbMIf4+wBDLJOTLIsdrbbs7pQoVFw6iMQdV+Zs&#10;t5fz70zn56De9ld6d+p87u0TR27yxyhWLKhli+RhM+7bt+VvPZyVVvufhXz56IsUTtCJ0a4higjn&#10;QFFSWRW81nZHYnb5MbbY4i3mf7dNNrVMCNJbmeUu8csRazBhkLxAmRX3yqbePHmySH+6fuJ9wUr/&#10;ANf1v/W1rzB8TTQzxySrYxx3G+Wd7lxPKGbkKht/9W7dPLb7mzrQAPaNbvcTSG5kdyYo9skUKw2q&#10;KxlNmX3LcGNd3zt/c/g7488u/wCCMp7/AC/VkLvDZxhitzP5rmQNcW4luHBRfkuCjNGzZ/1ce1Eh&#10;X7mTyJKTtJru7/N6/iXjJJJbw+RJAfJkaNxLGDOysN+xHXbKYY2bzZPLY7v4EoLCK4jxHdXJtJsQ&#10;vHHLIslrPGS2wZtR8zSNubb/AN/HfNACrHBMkVpbmaOR9xWRFaaS2jHzMZFV/KjEjf3eXTf838FA&#10;3frf59hiJm3UpPE/750miS2S5kn2DYJAFbzI9+FWPdJDs2b9mygQ/wAq3ZXBRlQRuJxF5mU8o7mj&#10;mMu6LzPuqyrvf+71+YAlt7ZUMbyhnlQS7YVuMOgnXarzTDaGkhhby0G1ET+QNK7t3IbhQHlENtCJ&#10;hbjy51M8saWwf99PJlm8q4j2+X5sLI7vt2UDn8T+X5EpuUkmCi3MpkjB3TP9rEWU2h2eTa0ayNyv&#10;mTPt+f7lZ83uf+S/18vxKp9fl+paeARuYmkiURMWeKLDlpHKnckMn3Fk2qzeY2xPn64rMmVr6frv&#10;8xWedXeZriKKSYh3kfbI0m3hYSsQb5Ydu6OJf3P8AoJJgkUmW83zFjiYTCOIJ9p3I+yTyl+WFmk/&#10;eSJu/g+dO9AFWCGaO0EMM0Ssk4NzIAuzypMhHiYrt243M0i/dmf60Cez9GWpIomsmeC9xJGz/umK&#10;l41K+WyI/wAvmzSNyu5t4+/WMn71+36f8EY+FFmMS21yyrIkkVxbuPIuYGjTe7Sb1+ZdrboWjZ/n&#10;2Ek5qQJWgRLaP7QwEscLwq4YeZtDKIC0fzK0kg67v4Pn/wB2PaK/l3/4AGhtK28VsWM0qJlkUCNL&#10;gB12omPMYsv3Wbd/uVm3dtgMWKOaaQxJJFKsit5UgVxFJ18xXf5pN2P3ar8ox3pSk7XetgHu0pSf&#10;7SpdpGWJ5JE8yYyEq2ZXX5fLhX5VVc/f2c1Lakmk9fn3KjHm9BkKwkh0knjnE7JGyxiJEiA27GU/&#10;66P5dytj5C9TKV/dXe34/wBalR92/Npf57enqXo8RNcN5iRF5k3TKoLwwMjAT4PylmkcR9Rs3o+a&#10;zKjqubq9/loRP5oa23W1zC0TIyHKsu4bo3luwdy7pB837tv79BiWgoly+fKSDcM2rGWRoyc7TGuW&#10;8uZt213XfneelRzL4Zb/AIM3UUtl+o2F2eUpEygqjywRypsSLYVIcy7t0m7mST+Dr9KU5bpfP+vz&#10;FFWXn1LYVNpuirE3UcRaUny4zOx2sJIhtX93t+WX/WI4TPO+sy1o9fmTSuE8gssoEir5bwSjdsBy&#10;qNCfm3ybmzI33Jk/uYoHG/MrfP0/r8Sw1yPOt/tJS2zmKFmhQRbch4JJJOdrD5maVvv/AN/1XT3b&#10;b/L8OpsQkoY3l8oW0tygussJWikmlby/vpnb5jRrJCyqUT5/rWU/ify/ISTslv8A18ya2cPbI/2Y&#10;TSBpEmj3GNfNkXmZpR8235fMkk2ud6LUmnI/L73/AJD4ZmLK7LuXzPOiyQbecqfK2xlBtjt2ZnXL&#10;Lvfh880Fci8/v/4A6aZ0aVUV0ZZ5HgjT95mPHzxvINzblb+Lb9z5P46B8ke34sd9pcLJJdFGhcIl&#10;tnZAzPg+enyfNsVvurJs+6aTWjtpfqhpLp1J/JV7eKaRz5DlkvB8ri4kxmOZGQblkVdqrGvyVHJ7&#10;3lv/AMC/9aCkm07f8ORiYIglgRtoBhggceVcB2TakkjEjcvVtvFLk96z7X/H+u5k1Z2FSOF0EA86&#10;FlMKzyMNxlRR5jB1b5lXd/Eq/hRKNtfzEP8Atjx4eGFBJJJJIBAEikeBPuNI5+VV37dxVXfZ+VNU&#10;2/8ALf7ymk5WT/rX+v1JJ54poBcB5JlaNiJWXy45J5PllWOPaJP3OPlkk/4BRGLUv+DuXJWi1/W5&#10;Ve6EcyRxy+c1vAfLMheRxI8ebjy3f5lU7WVl4/j/AOB2oXVrX/zfUz1i/MIrqJpQ5WJZZ4HaOCRS&#10;xtptqhzLhUZo5owzfNRyacuv673ERRTySTAyxmd2nR1idgTInzKqrKGCqvy7o/8AY+lNw93TRP8A&#10;z6/5jTs7l2cC2aG6E08ltG7q8LnzEid+FUuM7lZv9r5O793UU7Jdf8/61EVRPcDc/mOkdwXEcyIP&#10;tMiO3zRrGfl8tWXO5fk2fWhQi7L8Xv8AoAon2zlkmZpooisTLEjxqgGHUqRtHmfeVh1/v80Onp8P&#10;+fz6/eAjyGEFop2lnVA4j6xBXdRiQDH3dzbVY/IctU8t5W5fnf16L/h+4DGuo47gExPdvuMMqMmT&#10;EVQMPK2Y3Ebm/eYq4wdtF+PU0hLo/kJaPMGaK0ESxFJJZlD7IwSMbFiPzNI27dJ83zv3pNJ7rYcN&#10;3Hrf/gEpkkuo0t5IRaARuz/N5jTxvw8kap91dy/Mv302Ep6U/PuU2lv1KxWOKZcExvDbuIzbu4x5&#10;S8KQnO1WZZJFb+NE96PMxbu7sWYrGFZkDKwUNN5hL27nbJJIzFSI137VXY39a0Ubx0erd/n2/H9e&#10;pLV1ZjIJfMmmla2mVY8hZnZoiEKYMitufcp3btrNsdO/q3BdG/mLlXXV9xi/I1rHExubuZHeFJFK&#10;RKg/5aMGG6ZmXA3N8idnocE/L8v6+ZRZE8rwKWHm+WyoUgij/dyMW/h+6zM20/aFfYvYd6Xs1e//&#10;AA/3/wDAK5Gu3yIlaKSOSQTlFkdMRFViklUNtYSxSfuW2t8wb/WOnOypcGn38/8APsSTTKzSlmP7&#10;xHDRp5uxE3jMcj+Wyxqqj7zbd/P8dOMU02+476cvS9/0K265kRBKXZUmczoJTIrOCPL2BfL8ksu1&#10;toXZ/ferUEtdfmyeVXvbUc86SxyIzS2+wxJAkOx5jJv3K6bisR2x7fMk8zCDn+5S9mr7v9fv/wCA&#10;ZSXvW77fP/giExbZPOuso/KzTutu06KMSogKqZ2Xr5kbb8fIH2Gr5P7v/kpJFBMVOYrxmlKExIrm&#10;WRUQ/JiMLJHGsy/wxf8AA+1HJ/d/8lJlFfy69thhlcfZVkzBaTSSNKu1VCSpGyuNsZ+627crf+Q/&#10;7jUN2l/XkNRtzWvr+H9X/rcaJLWNQfMUQwyO8YRuZF3Zl2l/3isq7jtwm/O9N9PkbX+b1LUW1f8A&#10;4cbFLlg6GS3uJiPLjcfvronpIxVVjVWj/wCeip6Y39SUWtd1/W5Xs/P8P+CWGdZgW+1s6o37lHRp&#10;XcxNhg2Av2dFbO6SQZzz1pcjX2fuX6otJLZCSM0UhlZgDuaS4gglWWAjbwsY/vbfmZlZN9VGKaYJ&#10;W0ImELRG43vFCI/MUeYfMXc2FjudqeXG0n/LNfndNn36XL73L/XcU/hfy/Mkj8u4kVH+zIkkY3ec&#10;wG2VA0iBZC3mMqsv71ZGy6PlEeq5eX3r7eXfTv5k/B53+W339ypLukezLNC/lti4t5oh5JOco8as&#10;fM+VtoZfM/5aH6poZjg8sphhaWES4cokYMalJThJ5SfvMvzKvy/x9etAEauGDl4mVt5WMuFk3bCA&#10;v73/AJ5qy7v9j3quSXb8UJ3s7biSNtKTbpJbiSQFXjQCPyh1jQf3W+Vt0h/eDv2GwyMAkkTIpidR&#10;HFKVUosoJfe6/dmk/h+Ypsxzk9Qmfwv5fmMkVPOlYWsLM8SfZ7iZyV8pdv7sxD5V8ttwZgN/z1Mu&#10;bp8/6Zny3+HX+vMftaOdduyJZIvODq3mQwux+dFQfM+G+7DhHx1rOV17vRfrr+pI8iRQigEy5kkh&#10;BkVRIzcyABV8xdy/Lt3fJUlKLav/AExyvJGH/c/ZmaJZhHJuLRnPKYfduX/lpnb8nB4qox5vQOV3&#10;5ev9MqxpDGoLYlPmmaS4Wc3CEsfMIRF3s3lyL82G+RV2VsJJvbUklmQvHNuFxHcPFKj/ADxzTRyc&#10;SSEbVmhEPzSLuifeifcTkkEQgtcu6hY2cyNlWYnfubBnd2+Zsr91fv8A9yPtQaez8/w/4JPHbiJZ&#10;DBBG/wAzLMokKSxhuFbzZMtJ833lVXfigmXL0v8Ap+Otyv57O5tpDJvmie3aOUqYA8ZV4o/N+Xy9&#10;yfMzSK7ps/GgkU7fOd9krRBGM86SeZG6bcqB93zI4z8y+XDy6UASXMyyjyiZogYo2l2srl1Q7VYB&#10;vm8uTaqoq7FL59M0Fcvvcv8AXcWJBC8j7Y/JkUMJmVzIhCY8v5t0gl/vruoDkl2/FDE8lAjyBAsW&#10;7mUhWmd1+VCn3WjVdy7Wbf8A7GeoSNMbSjyt8cURJRS21SnlnzN8gb5vLjKrGq/45cNPZ+f4f8ER&#10;2WMyyeTFyFARWAHP3yzZZmk27drK3ftzQNxUtU9fLX7/AOvvEimwzxwhvJGyQknmAPuMzNuPmNJ9&#10;W+eq5bfFovv/ACuYtJ76kWEkJ3XHmyGR2S3wyIIYR8pkIH+tlbaNv3+F9c1sMkmEN0FZV/eeUqOq&#10;SB4oznAHl/wu3K/5OQBJIzNtiVZQ52xum1AqlVzACj7d0P7vbHJ8+9x9azl7m2l/nt6+oDk8nlPl&#10;eYRhppSG89t3JRnPLbdqhVXYnyVmBYcmSZMW4Pm+XklAHlVF+60bMqrMv/LP95H8n981M/hfy/M0&#10;jFNXet/PzBmh+0LG5TdPby/aFYtL57Q/NGksUeGb5v3aqrSOmx/lrE0LMTIIXDQxq0AMg8uDe9rF&#10;Im1VWNkaRmm3Z+YjZ99/uUEy5ftf8H8NRrSobko0zxIUidnmAQyGEfdjxtk+ZvmkSJkk/g25TgJ5&#10;Y/zfihZZcN5loC08qOzoA+DEh+dYXHyNJnLfdfYf+Wm80Ds4xfV/1/w/qSSLElvGwjuCoDMUAPQ8&#10;7XzubYzNywbzD61Mo83qWJGwQxNvDrJGC08eV2DftaFlP7z92u5d0nWs5R5fMS2XojRQMpRgI2Us&#10;fOeU+YokBwkcIDbt3lssm5v0qRlmJZAHPmJLCysyxSkRy+aGx5iEfdVV/wCeh/nUyjzAQyt5dw0U&#10;xEaxxqI4o03RI0hVkzKqfdYj5m+Wp9n5/h/wTSMOr+7/ADFWe2kYgl3MzQuqJtbHmHa0MXy+Yyxq&#10;rb/lT5y//A4aadmVyR7fiyzKgcyQrtRT91vKWQyxb9qvMp+aLbJtXfu+/wBUXFIau1d/1+IqkykM&#10;88jSo7IjLuCxSBdqKHVV3f8AXP8Auc0DFtZI47nPk5KTI04dXZQoH76VP4Ylk+Ztu75z+NYzjJp3&#10;fz+fyFyqTWl3/X9fmaLRM22YKlzB9oDRo7mJo0CYMuDt3RyKI1VdyO++udxadt7nQo2Vu+5IZI8Q&#10;7E8mIq/ntGu+FrgvtCyRpuZVmjVto2uU+Te8hFZSg273+8JJtNbF6Nz84gjx5ixi3EjLlY0ADgKn&#10;yx7Pm2q2x6ya6NfeKKaWve5KHZJnkEyrEqoi8tMqtn5t0a8f3tjMqPv64oKKchaIMQRJE+yNvM/e&#10;PhZVJdXB3MzFl+U/c+/34uCu79vzAkKicJ5duLiRTOZi+1MnO23nGdo2srbYv9uqjCzu9e3+f9XA&#10;rLPJKXcR+bNAYlEEo2eWw+/GpP3m5JZl+tVZdl9xp7Pz/D/gjvtjFmQrJBLEsjSttEhwOREmNu6P&#10;+7839aFBXtZa99fzuTyS7fihkVxM0X2aVoYYJijI0rBCkxfejTE5aOFE3SbEX53pzpq99bf1v6g4&#10;tf5lgrFLaSSSRb1kICON2+5KOoDzqvzLHI42xxrs+XD/AEwaadv6YRV5WfQmyh2oWVycb4IVcyoC&#10;mQu5PlZV4X5ZH/HrUOKlq7mnJHt+LI45ZplClHkeQLulIRZBIh2xx7ztj8vy+W+4/wBRQopO5RKf&#10;3QicJC5QmAsUE0OEXcYwB935dzbpFzvT7+zZVKKcvPv+P9M0gt38v1LMdy4tVCxNLsRYIpRNk+WW&#10;6ESfNtX5fvfwJ/Ac1lKknK/3/wBdf63NC5ulhXClhEiKs4RcoS3LIEO35tv8Lb09sisXBN31J5I9&#10;vxZLhxskKq6o3ySNcmJhbkELC6r/ABL/AA7c/TispR3TI5Hfy7/8A2IJraJWRYpbhmK5kZQiHYFA&#10;2E5ZpH+6u1/61xyi220awWyk+99fXqXYfMmikDJFDGZU+zqM+ZwMFUf725l+6v3UrlkknodBpQgR&#10;BXiTYheLdIiku6x8tNLu+WTdJudowyZ+4HrlqJvffdduv4fj1OiMdo/13ZpJLLI7orxyjcJHuJZN&#10;izZOVARfliZW+U/fQp6Vy1Icqv8AkdMI30ett/8AI34riYxqymFHXIlSOMmIF/lKebtUFsf3md/n&#10;yhrya0VeXXz9fPzvffqdcI297tc3o3R5UhjjEksgVfNRRKYSBlY0R28vay7dzK0n77f+7JrxK0H7&#10;zfX1/rfdfn11gnprqt3/AFv+p0VtLEJ0gaGRVD7AJiMBgDlH8v5S38St/wAsk67Oj+XUptqUvx17&#10;3t2udtOm3KP5evn/AFqdNajKSPEoSN1x5THzA8w+VCXGWWPb822T7/XrXj4mP2X5fq/vPVhD3fy/&#10;r1+f3mpEwZ4UkkjCxAS7UBiKqsZVnmPG45+aNfveZn8fJqQ0k/w8/wDhzoglf02NdTKpd/KiClhs&#10;/dsZEVwQokYdJFPy7u5kzyK4p0020+/9fP8A4J1ci8/v/wCAW4XYOmMwui4cbjKW3Z++B8si/Mp/&#10;3O2axdLy+7+v0NVT9F+L/r5lq2SAySl1WS328wQbjvfPyb4+Fb5sdPuVDgntp+J006b2d+vlfr/W&#10;u5fjYjmWK1/dBiYCxUqD2VF/1a8fNt/7761lUh/w7/I9CnTuuv8AXU0YpliKDAeQfvB5LF1jP8bE&#10;s33VUlv7+/ZXLKi5u7X9femdcYa939xchCYVVaSORB+6DSlmkYNlFdfl2yN9373yHl6wnB/P8H3O&#10;ynG3y/N/1+RZW4jQsRMF+cRSeccne/JTEe3djG3du2OP4etZujKS+fmzqprr8kWmKudqNA4UZUx5&#10;WNcDHAH90/Ly341CpPqr+u35s7Iw3t822SG4jLhJkDRkDA+aPaVGFaIcfLtX5twL/PT+ru11/X4f&#10;idsIabX09dP66lrzGlVY1kVUyxijADKQo3Krv/Eqt82xv49lONJp6x06t/5nRGPeOv3/AIdDPkuN&#10;y+ZKpVA7YAOFPor4ztkb+HcvyfweldVOjrG0e/6/19/oa8ku34owLi8QQzJ5yhXJBMe55Ixu3FN8&#10;nyu38Jbc+2vYw9J80bR+f9f099Tgrr3ZR5v6/P73ucnPepG5MflXEnJZXjJwp6Nbh/lVo/7230r3&#10;YUHNa6Pu/U8GqrNL1/Q5qe+VUSOIuWcsUh8sxpEVDFpLyQNukkjX/U7flD/wGvXw2Hbd/wA/n/wT&#10;zK0tLen9fd+Zzt3fwxxQeY0h8wFVkz5nyK2EEkEa+SqlvmWUrl+u/fmvYpUnstf6/wA35bnm1JNP&#10;XfbT7/69TEuL+dWVA8iSo6quVQ5RuQXP3WXPzbVbeP4+K9Whh4te9Hf+m/08zB1Gt5fh/wABmZLq&#10;flvPBlZTw0oZw0M8ki5SIzNvaFl+8q7+vOPXvjhIyV/he9/6/Dq99jKVa2l9On9b/iUJ9WlbbC6o&#10;hAjBht2xIn8e9ycyFW+Vd2/7/wA9bwwUVqve81676IylX6aa/K9/XX8Cm+pwBFMpS32MwWKYNJmS&#10;Q4Dq45Zn2/6z+BOTW0cK7u0b+v8AV/8AhyJVY9W/n21338xsmowJFFJIQUklaMjO/wA5Dx5uF+b5&#10;ezetUsLJuy/Nf8ETqxtff12v+Zl307GQeRO7wxSbEJZHdTt3OqFfm2t/Esn3Pzrso0ElZx1/H7v6&#10;+buclWXaX9a3t/n+Jjfa5BNMxcvKgLLGrFSpZcLKqFcyMo27tvypXcqCtFcv/B9fLt3OT2j9/wB7&#10;0/ru9N/yuZDajKSDkJdIxUSwt5kjK3z7FRflVdytuk2r8/fZwemOHSWkdH32OWVd3s/6+4rS3kIk&#10;LSo0c6KA5jeMsd3/ACxJb5Zm3fe+YdNneuiFBpaR93y017/0zKVZPfT+vW5mSXjGSYQu9uyO22Mh&#10;VN1xzmGT5l2r93Kn/pn147IUtI3j/Vv8/wCkc86t9v6/4JUk1CZRbhycl2jfLKdqMucCIH5XX+H5&#10;Tn+91raNJPX8/wCkc0qzSer/AK9P8zMnupnP2iIpDHMViadtvmvJC2I40Vc7V3fMSy78l+e9dEKS&#10;ScXfv669/wCtWzmnUbldO36kTywgo3mR+aWVS3mESvLEu/BI/g3My/N9M81fI/IxlUSV3K/a/wDX&#10;/DlKS+hmQLOsj7ukiSBlUqctIx7uy/dGfxGK0VFbqz8v89P1MZV7q2v3/l2B5bjawnACvIssG1vJ&#10;Vk24+dl3svHy5/jk/uZoUVfRfr/mZ+0fXX+vO5Ab2QnywqMVYLJbCMO3lg/KzMu1VXPKxx/O5/Wv&#10;Y+n3szdbp+KX+bIp54ycWw2oAshDoCwbfwWLtuZj95Vk3l/k/ClB9dDGc/u/Fv8Ar/MgMsZiaT5s&#10;eaqJlmiMKKN8a4TdG03zSNIu75NhR/8AWDY1B316a3uJyb3Y8yJMGdzNNCA8iyTyhIW2nBeMRr8w&#10;Xjaqt9/1q7K1v6/4fr6iv1v53v8Ajf8AUZDN50kDJOUE6CGEyR7HUDrvIXau77qtzTMm5P3tl/X3&#10;ldjiSUOpUKpIilI3lgdqyZz/AKs/e8zdwnv15yC0jRby7SFViWMBYZDKZ1xlkbH3vm2/PyU2bKAL&#10;SkqXVUd2lbfudDGylkbcYQn3mjVjwqk/P+edTp8/0AswxShI3G8PIGkOXX5og3+tyPlEi7f4dz/c&#10;3p/d56nT5/obpW0JYREJjJMHklkVuMxhYypxveV9vnc/K0jKn3/v81mFkm31Y+TyYuGiW5MkyxmQ&#10;sFVZH5A8wblbZ7rs/nQTNXV+39f18yyrRI2GOX3FFMgWcRlFyxQLtkj2r8qtJlX/ALlAcitv53v/&#10;AFp1/UbHFI6xQqDLKm8BXcJ5kZbLKyA5WNht+X+560EKF5arW34eX3kqBWWXcsdvHAiboo1GUSRs&#10;i3b+GRpG+6P4P0qeePf8GWqVtNfTb/MkCzHC+ZBGrRttjIMTbTxl/wC7u7MvT+Zzx7/gx8ke34sh&#10;RXkRnMYHyFEaLLIGj5DSufvbv4SV+tNyS3vqVGO9l6/8OxFUfPHCWErlOTErRo77vMkIk+WJZFVl&#10;G3fv/uf3GCpeX/gX9fmiSVJF8pI/KEjthnIUBHK7mcrlo44UZV2ru+d3oL5H5fe/8icxqjI7SwrG&#10;qRbi0e/zQ+cyMcL5O7cy7vMd9myTyqDVUk1f83q9/wCvzGCWFFAgMc4WR1YRZkYRtyjnzF8xv++f&#10;9X/coDk93b3fXz+/cEWPczzRmVn+RlLBIUU/clRdvHykKr/cTr1pJJbaf1+IJdEvuHosbAMwlSNF&#10;O1XC4WRDtGGX5mXcP4VTfTGoLm1Vn+v5fPr8xyuxeRg+JBtRRKAIp4wPu5YcszY+71z1qZR5tepq&#10;oLX+v6f+d+vuSKLWZ4pTaRTs02QJMgfd2s6r91Vj/dL/AL+zms3GXr+P/BNI07eX4t/1/SL0bH7U&#10;hkUgRnJWLYZkhT79vGWZd0Pz7tqZkzvqGrpruaRp38/w/X9RY7gyEFogJJJHdXypihQYCq0ZVvLT&#10;b91l3vN+dZShZd11OinSSf4/1rqaEJCusrXEJAyhjeR2k3bcsDAGbllwyt8j9MInWuaUbO29zo9m&#10;rWV/zGxGSVY8GEWzNMn73ET7Pvtz8zfK3zRqzO7/AMdDhbf4vTXtf18i1SS+K3z36/IuWrEiJXJl&#10;VflQqAGC54DM/wDrFb+75f401Fv07m8IdO+7/r+r+o9zJCfLXEcZUyRbs8u+4M7bv9WwX5l/g/St&#10;ORdr/NnZTSSv8v68xwLSgQvHIkwtxJHcB0MTxo2zBJ2u0yt830f83ycr2d/P+vxNlFv/ADZL9oR0&#10;4V3nQmPG1NxiCqN4Y/eX5eFX5v13r2TvbX06/f69SvZ+f4f8Epre5SSEGFiUadlf97lEOV8lV+VZ&#10;PvSeWPue/Wq9j1/N/wCS/UOb7P8A27f8Nv8AgkBuTMuElLGRcSb23vux82U/drH8vzbfn2Vap27L&#10;8fzD2nl+P/AGy3YRTCRLEBAxcqyncPlCPhNq7T/FtzvrSNK+r2/rz1H7Ref9fMo/2hNAkUaQoZsg&#10;N/rIYn3fxuU3MrN8u4eXs/OuiOGjPXX+vuX+ZPtGtbpeeq/UJrw+TJII4gUbyWdnwI94Mj8HDMi4&#10;ZY5F6v8AwJirjQ1tv66/1+Y3VVr/APDff/wDNvtQx5ttLJJEzRpH5iyBomEqKzRoRtk+bavmKvo4&#10;+516aWGXxcr+d/0/rTuctXEpe7zb/wBf16MzJdSYlFIlMkO0Ijgq5A5AkL/LJ/ss5Lp14rqjQT1/&#10;Hz+dzjni2uvTft+P/BM6TURKtwk000bsWaWUjdMhB3RRkfdDSM21ZM/c+tbKhrdX+5/136nLLFXV&#10;nL7/AF32K73qpFCzjCqjBYpBuJYnBaVjtZpN33GHyD+5Wio37r1/r+u5zTxFo9Pd8/X02/4fUyvP&#10;kaWPAkkREk3FXCMsqn77Ena3lv8AKrdvn+SuqFOyb/rT8l9551SvJz+L52+en9bWK01w3zb5Qh3B&#10;g0bhecbpBu+dsNn95tVEf61cY7Sv3/VHJVxDt8T7+nV/n1/K/JRZpbnypAyRZYbZpQsJaXPDxqPM&#10;b7ufmZUTOU/3LUUtUjjdWU9ea/8AXmPujJFsLOyLIh81VQNK8an5vNLt+53SMyx+WvmFPrkta2t1&#10;M6tSUPtd/wCv6/zMqa7C5UJPjJjU4DBvM2urlzt3bdq/98BPrag3vp+JyyrSfL/Xf+vX53lkYI7S&#10;ybmMaxsWI2YQLjzI0Xb8jSfMy7fnf7lPl+zf+9t8u5m23q9RsgWOODdG29g85aOQsssbHEyOnLed&#10;GrK0bMv3Ho9n5/h/wSb31WorN5CmRIUiZQoje4bdsJPDR5J+aT/0PNHs/P8AD/gilLl9WK8hWbyy&#10;RtGyfcqK7MsnBVh8pVl2/wC/3rQz55d/wQybaqsSGeRrofKZMu1qwXax2qqqyn7/AMu/NBJG6EkE&#10;n7Oke75pDgOW7zCMtJ5bL8qtu3pn79AEwZo4fNaFMzlV8x90sRQnCsF2qu3+7LJ1+tACGH5jC8iC&#10;OR1wJY90hCjhoiu1TGf9mP8AWgBF+zKk2ZnJYBGmjRguzq0aBxuPzfKzbaAFTDRKgabfAJSY2wE2&#10;yDkI33trL8+3L5d/yAI3eAJL5f72TyTvkhzv+zrKqCQY+823+79xN/pQJKytuDRxJBOIxtKMkXy5&#10;ZHH8aozfOzSbtrM3/PT5KBWd++t/68/+Bb+5aXBljhBEm87HjJyjbU35Vm53Rnb/ALn48hRH9o2o&#10;3lqzsrsBKcSFFHDkqCVX5flWNm+b6UDSbdiRTOwKMJkUAMWYCQ+UTkD/AKbbvutGpRE/M0FWh3f9&#10;fIdH57xTGWMwxkO0awpGUCqeN33mbzG+8oXnnvSTurhaHd/18iE4McUSMC5jKlmChIkb5pHz95WY&#10;/LtVs9aYQTbv0X5kkSjO3K20TRkJlXfPOdxAb923ydd3X8qBuKlrH53uM25XDJJ5jq20q2ASTw4I&#10;+Vfl53MqbPWgzHx7xC6yfdnjbf520O6p8pYSJ8zfw7W/+vvAI4t2ww72jiUgGPho1Q7eZvMU+Y03&#10;ysq7jx17UASRK8mX2lIstGyKGEMaKMARgNtWTd82452b+vNAAiGKUhmV5lQMxZzsYIPMMZT+Et8r&#10;NJ9/elAEcaMmHhkIj3BxC0xLM8x+dVZtqtn920axNvfv0NBLim76kozcCbLncYtpdf3ZJjbftXP3&#10;W3bWf5fk676Chn7zzmMS4kaKOITI2IQyqq7R1/crF83yr9+R/koAeI9sEZCsFeRmlUsTmMBkUAt8&#10;xXau7C/O9ACKrMzRqzzJsw4TasaqduxSD8zLt3bmU5/nQA8CN7Z5JHCB3HlxKpSTev7vYmfuxsqs&#10;3I2c0CaT31GGREkKw/IzqkghBKhUQLGwJGd3zbWWH+4n5gwfcuWfzM+bGZZIk8xfNbJ+aIsv7v5l&#10;VZFXl0xsrT2nl+P/AABWXZfcTR+TD9oCFA+wyRySf6xmRcOzZ2x+Yv8ACy/O5d+tTzy7/ghjN4V1&#10;mIcbwHaN90Vo7omAXUKrM3Rj/ff7qYqQJYgVHICNLmTCKy+W/wA2zgMqqrDcqrJ9a09p5fj/AMAC&#10;F4ohINobym2M+dwjDqdrKU5Xfu+b/Io9p5fj/wAANyUCRZ3EQaYfOxR9i5BGcI4LKsmV2ls4/wBz&#10;pR7Ty/H/AIACrEMmaJgsrJzG5CLErfMVUt80kkY+XcWG8/8Ajh7Ty/H/AIAEAYA75p9ojLBXkQu3&#10;lPyEdB95vm+Z8/131zx7/gwLKfu0csYZXz/q2iMqtu5Vmb+D+FlX5EGz61nKXM/LoTyR7fiyPc0b&#10;JKFZmJPlszK32ltuHJQn5dv8QVQ/f/ckn2fn+H/BJtxCFskyMqbR1Cs3BMyZXbj+7/c5oD2fn+H/&#10;AASF4yXD+ess5ic3P2ZvKiCL08kNnbGvyq25/n56UE8ku34oUbVCOuDujCM8odg8W7hQdy/xf7P/&#10;AADrQHJLt+KJQkv7wRxIxZwJljOH2bf3W3lVVe7MW393oDkl2/FDWYRKTuAlOXdmVy0TElW27doZ&#10;VXaWX7qAfcegOSXb8UOaNyIlmYjzcuXOC7AZ+Ubcqpc/NtXY/c002ndEkJKholJIhj3tFICzMSrZ&#10;3MjfMV+8pVv60iuSXb8UKiuNyJ8xkbLCZS6Q7+koIKqu1efL/Kq+x/29+gcku34osu0kLxneDtIV&#10;bhCB8p+XB3/w92XjrScnLckRRIWuFTy2QNne4MbxrjLLGn8W1t3++T8mynzy7/gh2fZ/cyMOEONh&#10;czlJWeU4ZY87CPLPzFWZerN+FSPkl2/FClrZZWSSSRJHysMjM2/aw+b94V8pv931+Tfnig1StoKF&#10;RWjxbjggLIGZUb7uHO7cF3f32oGSOrMoaJRPuLs+xmiWQr/yzLjbthC/Nt2rvegBrxxGGFxjdIwf&#10;bIMKhbgMZAvzbdmFCr0/edxVc8u/4IVle/X+vxBUhw6JI+0fKF2hhJLL9xVSRf8AVtt+b+N/5nPL&#10;v+CFyR7fiyXMKNKXi8xNiIiIv7vzV6iUn7+1s/xM9HPLv+CJ9n5/h/wRgQSFkaOKNtxuFEhfIO3G&#10;7PRgrfwf40Rly/MXI7X+fW/5biOHlWQNl1HIZDsjjfbxLx6/3f4+9HN73N/XYXJLt+KFkZAsOUaR&#10;UASVUyI+ihGdfl+Zm+XczfjTv1/r+v60t7lez8/w/wCCMZpJmk83aCrhIniQBoggz8gA+ZY8/vGV&#10;eKXPLv8AgieSXb8UTK/zbYxJJujRCfMBUMeWZ3C7U+X5mVf+++9V7Ty/H/gByS7fihEkclJEEcTF&#10;jtZYg+1GYxtLJL80aH721dz+u31rnj3/AAYcku34oa7OrBVkDwxpJKS+OQG2+WcKqyMx+b5V3/cq&#10;g5fd5v63sIscYWT5yFJXI3sqmR/9XG29W2xlcmRvv/OifItBJKd0fHEckmyHCMqlVZGLKAPM+63z&#10;SMx+T+A1PPHv+DN+nu23+X4dRWDNtbeJJlDOWQJvMQVUBz8yqy9GkVU3/wBysRR+FfP82LITuyE3&#10;SpKiooXbmcLvzu+7s+9J+8b55F/3K293+7+A7K9+vcYgDPIwVmjaPzR84AZ2fLMrKe0m5WVvk2b6&#10;oYjHzXZYrmJAQiR4wqyKVViXZl+ZtrMzKvzn5+aAHKSyIwYpFueVuh8sEkYLN97dHtZW/g69BQAF&#10;f3pJZP3qeWRMWxGXbgiRkz+7X97sUp8nfZQJK2g9HLeZI7AxxkZKktDLcI3ylQCrNu+Xa2P4Nj/f&#10;5nnj3/BjJvl3NKXM4yzSM9wVy+ObZI02xt/y0fb/ALC7+an2nl+P/AIlC+q/4chGGl2xyFiu50+7&#10;5sqgNKUIZfvR4bc0a/3P9itCeR+X3v8AyG7iWkyzBW/dhRFuEjImfnlXhmVQvl4Z3Lh/MoDkfl97&#10;/wAhQ06MvSSKIkrvi2ZTHK7WZfMOPlb5XTilzLuvv/4JAMoaMeYgChC0BZSJPlPQEfdjj3fKq/7n&#10;NLnj3/BnQMVVmX+IiRgSx3M00wOBz/yzjVi3zflU+08vx/4AEgIEbBPKMbDZL8jIOW5AbaFft/FU&#10;88u/4IAbBXGzYPvZ/wBSFByqMB8vH90L1/Cjnl3/AARnydYv53/yHu0QiQFX80uTEzAyIO0zL3/3&#10;mZfQ0c8u/wCCMxojbBISQwowxICN5L8Hdn+7825lX7lHPLv+CAkDpHzbgIsLbB5OQqSEZ8tw/Mm5&#10;fmkbP3vepAYH8x5HYIz7kHzqxiDStgBkA6r8vyrxQVyS7fihXQh5GlhjdVRo14KsFzswoR9rTN8r&#10;bv4PnT61GXL8w5JdvxQoil/cPHFGRIJCZXkRR8g2RfI+fLb/AJ7MuOR/t1UJdH8g5JdvxQ542AZy&#10;iK5QAMCCEIOR5cb/ADKvy7maRUT+P+OtCRrO6IkH+siCohMb5TB3bpZGPzMufkZGXZnf/wADSaez&#10;udAL8sYDxxfIpY5G5du7CqAu75933W5f5D+LOcEUSOFhaRYtpE4DkSyM4+eISZVlhdVCttbZ7+oB&#10;Gu1sLMJ1SEmLyQSThgfIdW+V1h+8oVW+tAEmVORF8pUgRsSQN525jEg+WTC/3j9/60Ffb/7e/UUw&#10;xFZN8beaJF2iOVZjEz/NnYfvNn7hz/rKA+x/29+g9g8iROF2+SPLNzKWLHyzt2SRj5tzM/y4w9Au&#10;vvX8+/4jYo3i8t1iPnSF4WkkYjKR/vHIQf3ZNq/wb89+amfwv5fmIVcmGNkCnrtyBFvhjLHzAM7v&#10;mkVmXn+//AeTnj3/AAZXu/3vwGxAMD5ZaQSx/MxwsYidv3wbf935lZWZvv8A3EzuLVPNy+7vb5b6&#10;+Ycvvcv9dx8yo6t5aMoBDh3XYF8obRKM9VmXcqxr+nNHtPL8f+AHJLt+KHOiII7UKZUiZnbeS6jy&#10;0V0QKP8AnozbWX6p9SEuj+Qcku34oYBuRULzhpZEEbIhiCIgwhL7W+aNW+6uxTjf9ajLm+RIYkiI&#10;RSwkRNpleRQZWzhSCNyr+79eH+tUAz92AymJlkCxl0VN0Ue4twZI8/733XxnYlAEuV3QKkslyrMI&#10;1Cpt2q5yxkQY8xZHzzIybET56AG/uY13OxdSzbX6i1VH27PJH7r95J/q9v38n8AAKbSNySFwN0Sx&#10;5QNkkq6FvlVVblo2bfxz/BQA6RVX7ShlxLEqiJmViFSUr5jDG3d5Z+Xcu/7/AM/WgfTW363/AK/4&#10;d39xzx7CEI3Yzui3sE5VVKqp5Zd37xf43L/JmgQ5o5ArA5CrlUnYF51Rl5hZH+9t2btsa79n3ypq&#10;eePf8GA0uxWPy9odV25YDzFCpuMgYcLArNu4YO/3P9iqAc+ZEVJVWILCzlo1GxmLbyC4b5Ff5hGs&#10;i/P/AHec0HQINxeNtzvPNCGDMQYyQP8AVFTt2q0fzMF+T9aDnERlLbFV5JWYrGkSg+WuOJCG2qv7&#10;zK/e+52oK5JdvxQ1leMBfLkkVQYpERV2lnHAOPm2xf3v19QOSXb8USiNPKMJR4nWRQrZGJ2VW/du&#10;y5VW25/75NBVPr8v1BYwxCF9jSmPbC/yrkL8iyN/EJJPu7j9/wBOtBmIV8wMDMIggdnZEKNKfuhQ&#10;n91m2lXU/P8AP9aCpWvp+u/zEYfNtVXEh+SNE/d5jMWWkY/d8xmLB2Pv6VMpcvqyRYnAX+PbK8YV&#10;4gNpOG2567lX+Jd3680c3vcv9dx+fZlhivySSEyqqFNxyrbFOx3YHDK0ef4dv5VRuVXJ2GLcXGVN&#10;usauZHVuZHnJ27kUfxfX3oAcVUkz8uqyiBoEGweYq8yRlfuwxKq7lZXf/ppQAPFGyFtjYmz5RjCC&#10;OVVZQ23G3b93dt4kfvQBIqRBflDSNPvVEZcl1g+UsX+6sf8Ad+b5NjueuaabWqZPJHt+LI0CoCyE&#10;zksjgoOWikPlkKCvySeYo+8uf9ykTGHV/d/mSqqLOqsvMqSSMQUTKELHsEb7lX92qr5bN8j76rnl&#10;3/BGgnlzu6Rr5cbSSMgJyx2J1R8Lt9t0f/7EgNjiLo8Upw2ZThECLGIzgAA/LIrc/NH+8+tADomx&#10;E0sU6eVgArEkRZg5KF385VW3Zm+6v/fFBzjR5+4q0SoQ4iJkcGUgD5sRL8jLs/5a7/n/AIOKALEc&#10;aJG6rKx8gGJUI2OksxaXzpQPl2rtZVVWdz1zxmgBhjCkxwRMrSfvHIbcQGXfI7Kvyyh2X/Uxhdjv&#10;t+7QdBGY1d1GDKyviI+WyK8pBKp8v7oRr8xX+P8AebM0HOPVZnRg8odovMke4MSqY4QFLOYR8u1f&#10;mK7V3vzzmg09n5/h/wAEa24kywzIJWdG3R7d5RvuR+U/7tXP+s8z/vmgnkl2/FAgErkEJuYh0ljZ&#10;nyoOSAc7UX/Py1ftH5fj/mHJLt+KEdFkmdAz5kCOqtkK8edpwe+5vmzu96FNrfX8/v1E007Men7x&#10;iyzbdmwB1Quzsj5R4zjbt3fLL5i/cp+08vx/4Ah0aDezKZJWhinkkjIKSJK/8fpuk8xm2rymw/ge&#10;08vx/wCAacvu+e//AANr/LuQpApQTl1ceWAQGCurk7EjY87fu7VPPyPuej2nl+P/AACZR5fMmMZ8&#10;4FFOAyeSmfL3LtXIjlI+ZXcsdu073TtR7Ty/H/gEjSMZ37XWQswXaFf5TgxOBu9P+2nWj2nl+P8A&#10;wB2fZ/cxpiG6XrFvjWMMi5XOd6Axf8s+jLuLe/rU88u/4IcY81yRUbDxgq4UDbMpX5H6EO5+6ud7&#10;SZ+tHPLv+CCMea490ztaKXEbNEshjUKIwWw85Y/eaRSysqjP8fNHPLv+CNFGO+/m3f8A4AwtH80e&#10;zCq0wt+PMyRzKjOP+eLf6lv49/eiMuW/W4cke34sQlgsDTfJuUY+bevmz9Mjn7pVZGbbsz0NSZdf&#10;dv8Ar+A9Idx2EMWKbCkIChI4SzK6BvuySfMzFj8+/wB8UCGJsEqoFeLaR5LBdxOE2uP7rbv72760&#10;G0fhXz/Ng8kaloycFWV5ChOSx/hVzj5mX7yr755pptaoongMsro4OCT8wfaFCDmPdJt3fd+Vv7/O&#10;aG7u7AZKYmn3HeHcsYDn5PMI4AB4VW/iZv1pAOkITHlyOQ8iK+05WKN+uVHy7vM+7wn6GgmUeb1G&#10;CEPOww+5fNEsjDazSbN67kGVVY9iqq/f2P8AvOlBlbW3nYerYZJpFTzViHz4xKztwqtGflXbu3Ky&#10;rnlOUxzXPLv+CEPaN3clsSYw+1SqsiuNoUsFU7ty/N833O+aOeXf8EA1WiMghMkpkVtqwhW4QDhF&#10;2nbJ98szffo55d/wRUY81x8caZMctxN5szeSgCqrCJScHbgbWjk6s1EpcxpGPL6saqsqoN22Mb9s&#10;zZRIyWy/mEY+ZW2qqsv51JQ1PJ+bfh5GUs8yy7tq/MSkYKr97EiyfeP7n331XPLv+CJn8L+X5hbw&#10;K4CrDuTLM4SQKXXdhZCeWPl4ZsK38HP8dV7Ty/H/AIBRGyws5QZQRgyOX5i+9hct/wAtZG5+b+FD&#10;WhzkmXS4jeFVjc48yJj8m9FK+YgXq23duLffP/jgAr+SbfeWdA0josrBSXRtvCxtlR8w27cP676D&#10;oHt8ytIqpmKSEMj5DNCflKxYx5nbz8N2qW3f+v6/p67uHOKYYIo2do2UJK06LJJ+7ydoUE5+VnX/&#10;AJZqvz/7dEpcvq/6/r8wGugSPzUEz+aN7qzo0bEBhEWYfNHb7WVW+XYmQean2nl+P/AAYAkkm1wJ&#10;2Ty5JHEvCRrHxID821d2392q/c+f5O9c8e/4M0p9fl+pLI67nBEwKpGoKsXWE5zGEZusch2/e/Ht&#10;U+08vx/4BoJI8nmY3MSMjfHgqhZPmUKxbc277y/rR7Ty/H/gAPEqldiNKGiXMp2EL5khwU5z8yr8&#10;25f50e08vx/4ADnLZjERWMRq4Ylt3mD+BVx8qybtytub5+H6mq5vd5v6vt+YDIzII1McsyZkMojG&#10;GATJBhV13MsZVcLuV/J+ejnj3/BgSrJG2PnXy5P30iBAHjbdsb+Lb8iqyhufvO/9yjnj3/Bk8ke3&#10;4sjk8ozEKjDYPKiZ2LxPEpyqsv8AyzkU7lUNv3olHPHv+DDkj2/Fj0SNYo5Xw0ZYbz0Y4G1AB/dZ&#10;drM3Kb/Sjnj3/BlChZnIRg8vzb9sm1HSPJAUfNt/8e3yfiBU+08vx/4ADSI0kberABCirEefmOXV&#10;gDjcu1fmVvn60e08vx/4ADwEVju8sTPKm0SL5cHyxMCAn/PTd979aXNrv5/13/4bb7Eyty/lbv8A&#10;1v8AMh2EjKmVVWLY8cnytnPl+bDv++rOyxtj7nybDThLo/kZ8vvcv9dxSoIjjJ/dqqiNByfMc/65&#10;m/gZW/1m1vuevWq549/wZIgRi0YJlLpDsl3OCm5n3KVUne0mQrRKfufPTvpfyv8Aqaez8/w/4I7f&#10;uZnDQyMEET7+UVg275gv3mRdpZvuIeaYcsf5vxRIFKKoI2ncPmiw212GSuz/AKafeVqA/wCXf9fz&#10;AoRgwV3QSEpIyKN5I3P5e2T7vmL97/a9aCeSXb8UNEEjPMqxncwMkjq+SsYBEIGf4ty7V6P89Tzx&#10;7/gw5JdvxQ3arSeYqHcIxIsTKytIIx5bOCv/AD0b7sf/AC0/550c8e/4MOSXb8USLDDmR2illgaM&#10;OUAzOkqn/VAHb8u1l3bW3/wVQRjzXI4oVZElg+Yq0hAYNkZ/eM8jSfdZtqqqqvyfyCvZ+f4f8EnS&#10;JFnhM+05Z8KihkfCZbB/uwq21t360E8ku34oRYpAF8sMCQBICQAqtIdqOD02ruZfXP8A3wFez8/w&#10;/wCCRSqFaNsxiNWdXWNcFVJ3cyN8p8z/AJaD+DZsT1DTa1RPJLt+KJ4z83mhi0Rid48KF8yIj94U&#10;LcR+TM0aKv8A3x61LaWrBxa36kb7lLpu3ybgWBQLGQu0si5+Zmk+Xd8ufk3/AEYcku34ok3RM7O0&#10;442+eHzmOTOFRV25/eMpVlX5Nm/vmgSi27feRMrbWWUQ/ebcHAYs0YyGZv8ApozBvl3/AIUD5Jdv&#10;xQqpGyFVuCsvkjdDxsIj29ZQf7zL/wAA9e4SKYJHCnYCxjVp5TICpK/K+MfxMdu1VWgAATy2VmBj&#10;+XaNv7zK8mUKPmVeqq2779AC7DFzgExqdr/LAwj6KyYYNyzbmWRtnrmgrkl2/FCSI7yYdy4YRmKM&#10;hSrDLJmMt+7kX5/M+8m9DsoNIx5b9bhGqxqFw7mBnSRuUV8StIJfm2t91mzH8/RP9igoR1bcUdfu&#10;iOY4kB3LIcqAy/dXa27Kt8jnrmgB0aukkkcbAJHzG8mJGKkZJkU/N5bb9obcj8+Z2oM+b7f/AG7b&#10;8d/+AK0SlZW2NKUEbKodfMXdxuVurR4+barPvx89BmSIyAKwV1mRlUrIuyN49uEJK7vM2v8AvNu/&#10;Yi70xQaez8/w/wCCNEcS+WuFDSFmZ1VQuckmG3U4VWZd0m/+58qfPmgr3f7v4DQMtIfkWOOM8Idx&#10;ZXbIU7/veWu6PzPub/XrQEo83qKy7zG+0q85icERMYt8Y+RR5fzR7vl8zcv77zHc+4T7Pz/D/gih&#10;bhgUmIRWVkEqkMhK7pCV+bcu3/V7Qux0/QMxF8qWJFlWb/Uq8YVvLCqH27liiX5nfqrsyb94+Q/w&#10;hXu/3vwGqpTfMhlQo4U5CfOD90S4+Zd0fVVOxX9TQHu/3vwEaICZdhLHy9weRsbEzluT8si7W6K3&#10;agkn8tYcklVLgiJBIdxZujv8vzbk+bY33M4XPNAEBkfayStvgZSiOvDKx53MAv3Vjyv+1/BTTa1R&#10;p8flb57/AHdicucvI6gkwbIkAKiZV5Dhvu/Mu75mw5+5T5ve5v67GgwLIYAY1kjdtiKWUp5ki/OY&#10;yD/E3zKsjffZNnWpAGKszNFuYlm3O4ATYG8shB/e3L5bN1/1nqhqueXf8EARo8olaLAZGGwvn5G3&#10;ZCTKcKzbjIV4zs9elP2j8vx/zM/Z+f4f8Ea/2h5URmBaX/lrFGqoVUYDo23czbuPvcUueXf8ETyS&#10;7fiiV4kDKJWj4OZWbcwaX7yBdv3dz/6xsfIfk4o55d/wRUo2j6fjfcSR5WYSSEHJAzEp3qeq7t2e&#10;Pm2r64+tHPLv+CJ5JdvxQxjg7Y8ZTIIlCiMjcuFymNrRszBV/j/Kjnl3/BEjcEZiEpnTGCGLYwRj&#10;cN3y7Y/lO/ds2x+/znPLv+CAEilkMYcjIgV5IYnKif59mUEm19vl7dzbvv8A3P8Abr2nl+P/AACo&#10;/Evn+TJGUhg32UMyH5IWYRoiv8rCXLdlK+W0bb3T5/aj2nl+P/ADkl2/FAsSBogiIQsX3XCD5mZg&#10;oUH5Y5GVWbb99/k+c0rw7P8Ar5hyS7fiiEbZAEZPlVvNliCsmNg2lpostIu1vnb5vn2fJ0qCR8iF&#10;l3RGR/LyzGNvKbKZ3/IEaST73mR7v7/30rTmj2/BG6VtBxeOVwTPumx8m1dy+WFwZJsN1+ba21hv&#10;P0quePf8GMhiVIv9ZtkkKguc5j5b91k7f3RXj5iv3OtNSUv+CAsa/vCAVLMrrlQcytIf3YMjeqj+&#10;JU+SmA/dIImV1ZfNJjj3AKco28t83X/VqV3f3/kqZS5fVgBZd7EK0rBopEcMUfzduVVYxyy7eCpG&#10;96n2nl+P/AAF8mUOVRnEsmfIjJXYR82Qny+WyybVj2tv3/fX0PaeX4/8ABwNwoyVy8jt8u8OkTKF&#10;VlKjkrtyw2t+NEJdH8gF2SMT5agABkgl3fIyQMRt8s/3VP8A3336VXPHv+DOcgDCR2WFdrMyrHgA&#10;YZv+PiN88rvbzJFb6/8AAKOgmJA2xoI44o33IMj/AFjN84+Vd23du27h9xannj3/AAYCsVbzGijR&#10;tzqpCsIWVZG2bnDf3gfud95qhWVrdP6YhUoPKe3ZkiJCfP8AdweHbZ821H/hXLv+NAuSPb8WMWaO&#10;WRtxiyh2SBXdTGqjKwhML1/56Ns+hyaDNxa36iSAyMAcq7AKRJHkAE/u40A/1zbT8w/8fFAmmnZj&#10;vLVVd5ckjJWGZvJfaW8tZiRub5VVmMbN9z7n8FK+tvK4iCIcq0flvJgI25GUsNylSvyszsy/edv4&#10;E2P9/llL4ZfL8yyFlYt/o6CNn3qwKiOSCQbHAdW3KyNtZuAdjpnmgI/Evn+TGmORVZWDLJH5Ky2+&#10;dzOyPuiVQP8AWLt2sr7f9vfQSLHIDEC215UlnRVjw8jljvUYzhmX+Lcfvp8lAEC+XHvaTzJEKMXm&#10;KsHYO3AcN8wjZdu5V/Pn5wCdQijaVDK6gMpTAkY/LvVh/q2LY+VvndOvuAMMW0oyAKySB1DyF4zg&#10;4fy8ZLMvO1uaDaPwr5/mxHUNNJE0ewlvMYFVCNCduUcH5VZ23/L/AMDoKLbY3tuidEbILxuFhKnI&#10;UM/97+HBXZ+P3QCFA0ksi7HQINiMWVfLRBvXaoyv3v4t3qmTQc5IhkilLYkMZj/ewsQh8pmAZ1Tt&#10;tb5tyr8/rQaX/ufh/wAAajJC7htiu8ohQvGrs8UhOGTyk2x7lz5jfXvQZg5BkbaskpDshiBDu0B4&#10;8wD+7/C/zP8A3KDSUYrrb8f+COaMbo0CXNqGC5eAJ5O1/uK5P7vbwNrR73/3ewTyS7fihu7KSRzO&#10;5gaYRSCaMN5hjGUOfl3bdu5mj+T/AIHQbDjsZoVeIxhohLDIjndFz5jK5cbZGkX5fm2bPx30ANiR&#10;y02w+Xbr8kTFlR853Fi3USfNJ5aru+R/m+d0oABGo3Rwx8KqxYkOG3sckIv3pG2/M3/ffY0AOK/N&#10;uVmMZMUYIwWjEasyzbCdu3zdqMf9z+7mgAzbRbS0Um4xsCS4CRh920uud21jvZf9j5fuUEuKlq7i&#10;FXeeJZEO3yopX3nYsoQMEdQT8yso3PH/ALfz/wC2Gco8vmPIZBuiUriRhKAUG2KZTst5kP3lYt+5&#10;Yjemx6A5JdvxQhzI6qieXMwCAybgsiE7SvPDbX2/vPn7vk5oK9n5/h/wR/lxsIsu7q6tlGLTL5hD&#10;Iuzcu5l8xV+SR/8AvmgKfX5fqRFZnJSXaXmQuTGrAwmL5OjDbDI237yl0R9/egOX7V/723z7jvOP&#10;mqqMGEy4O9FYKQuC2ADtZMf7e8H75/gA9n5/h/wR6xt8p+cceWrwybovLVlZsk/Mo8z5vnXr8geg&#10;Ixal6fjcHaZsZdLeR0ZVMi7myDgHJ/d7W+bzV/gH8fFBoO2g7dyxlggQyoMJvHQuuP3y5Pysvzx+&#10;9AEajzdtwYizuzOys3yTFflwgH+pkXb8uV+fr6bwBqhZN5aQGSRyrEgiOQE8BwvEckTKv8/WgTV0&#10;13Ji1xIrSMV2yvhwpyriIfNISP4ZGVNzL/8AWoFyR7fiyNFh5Z5ZBllaNVT5FwcmMt93d/dUsm+n&#10;06fr+t/62t78+z8/w/4JNIY90rRvJKEHmLtjwYBJ97DH7uW/1ir89IPZ+f4f8Ej2oVbaTGoVHdl4&#10;IPpIR8+6bvuZM0Fcke34sldwyKGBjRCrNHL5uNufkdG2szN/e847Ov1oKG7pEEs6F45ZGQbFCkSK&#10;OozLu2qzfNujVP7maADbIXKlflCsGQRF5ozjLESH7okb76r/AMAoJ5I9vxYwpIQISoMjQhT8xVmT&#10;flNv3W/dqu35T67061UZcvz3COvvPd/1+hGVbBVmbMat8zMzsiMFCx5H31XH8TH061UJdH8iiYoQ&#10;yfO8jRgsC7Hd91S5RR/Ft+6Nv/1zm+3/ANu2/Hf/AIAEcO2SSRYzcZJ3E8MXbq52v03/AHV/nU88&#10;u/4I5yWNDMQIY5AYNxk/1aNcbiNqsjbdscfzBmz89HPLv+CAiSSN0cR48wq+8uGSDcWxsRm3Kq9t&#10;yt77/wC5IDxNl2ILJCkXlvCxAJbopQ/M8uf+Ab/7+aABfPyN7fuSSkalQm58ZJLD5ljUqytH/wDX&#10;oK5JdvxQRbEZggdiyF0WMvG8BY7WEbFtqwt95XXGKCR3kgbomkMfCkMGBKk53fICqySMdu5sfOn8&#10;fOSANYpG5zbF5cMUjUhYQCNoYA7mi3f3Vb8Krm93l/re4DihgaNMpCQPO8h5WI2nhwWXc0u7duXc&#10;uw980c8u/wCCH192/wCv4D2YgTRqqPIuFhMKgKEIyZGiHZl+VWX+Pijnl3/BCIIAsxCp5kaxKA0k&#10;gAZpyW3I+f8AWKy/xNs/ufSvaeX4/wDAAEjVTIV3NJ5flSAFoAiRtklAd3mLJ/y16Zz+eYEiZj2R&#10;ZDxEDCR7cYVneTMhb5gfl8lV2SPs61Upcw0m3YWMgTFnjMjoyMvysv7hugiLfdZm27tvzu9SIeYA&#10;ZSTcKhk3StHIDlZFPyQBfmWPzG+9Izb3GfkNA0uZ2+ZGsUhKu/mRzQv8gLAmE92MS7o2z95Y1Xen&#10;ydfk2A4/Evn+TJVbzApYiOXLDzFBj8yZjnzC/wDrF+6qkMuz+dBXs/P8P+CI3zI7xRkzHYLklwCz&#10;h/uKT95v4m3fJ+7+tBUY8vqx6OHaSKLDJHEA2FDBW37g679rNJ80kcyr8n3M+tBQpjlhDNMSYWY7&#10;mEuxolB27tnO5tu35V++2arnl3/BGcodV93+X+Q3yyGCoUj2xlXaQn5SuWaNWPKyNHk+d8+zf8mz&#10;Zh69p5fj/wAAzJvmSZ1C5E8D4fyyX3qNxI2n95GvBVtvzu/yZo9p5fj/AMAqMea5V2wrbSRxyqq3&#10;S7Y0C5dJVkXy9zvtWaRmZv3bfc3mj2nl+P8AwCvZ+f4f8EnWJl3/ADKtw8o3+YpWNQNv8MjLu+Zm&#10;ZuU+R9idTWZmOz+8WUFt0kbs0e/K+X9zzAT8u1ZNr7VHqetBp/j+X67fIjCMSP3vluV+cS7lUbjt&#10;zJGdy7tyrtaMpzznNae08vx/4Aez8/w/4In7t2eUq4bfCiLjGZwceYo/vfxSbuvWq549/wAGHs/P&#10;8P8Agj2QSF0ffGeke1djGRTkvlfvRt93O3ZU8+6kvw/O7D2fn+H/AARFWN3eNW3tkPLJLH5irtX5&#10;wuPmG7/Z9RVc8e/4MzGR7i8uy3dE2gKpDL5mG3blH8MfXayr/v8ASqAmwzFpWNuWlBLRMWZEjiBH&#10;8PLTH7vzUAMQh0YPIPLhcjyw4SPnkqTyy7l+b5VRPyBoAdG+fmiDSq6MVSNQCdq/KRI+/esa7lkk&#10;2/8AbPvU83vcv9X3/rzAIpJI444mTc0mHYosZZNvzR7lG1tsf3l3lN+x0c9aOePf8GAiqGfc0aso&#10;A89Ehy8oLYJTzGyyyN+8Z92z+7Rzx7/gyo/Evn+TE2SYZSPLZWabJJVBIWyNjbdvmRxrtjWX5P7m&#10;yjnj3/BhyS7fih2ZShZQ0UOXJYMgLbR8z8/M25WVm2/fo549/wAGHJLt+KFVXijG0qY4niZJAFys&#10;hdmmynLM7J5W1QvOyqJBYhA0zmRXEglkZpkceWPvsrf3ZNxb93/f2evKTurgRxqX8sJIn70fvlxi&#10;Qtt/cOu7pHJuYN8yPmmAPBIBHG3yxIzMXQ7NkmMKzBm82Zo/mxk7P50AO3kSKXJEJbEMYf5ZJVXi&#10;beBtjj3fMyyM/wA9ADYmMcRlEoWVNvm8GSGUu+BG7nMkbfxNtXZ9DmgCzcLIX3LmIMpYzuyKr7fl&#10;WYMdrL97ad0af79Tzx7/AIMCswjikBkZiTGyRSYVgyMOVk2fKytt/wBHwvzvv3+xzx7/AIMCfIPm&#10;rFGzxALwg3NgKoMUpHzKv+zt+50NNO6uBDHJ5caA25EMSYkj+86zb2dXjJ/1i+d935vkwlMBTA5R&#10;5kkkdiGMsZ4dZCVZ1SPH3pDtXevVPrR5gOkjMwysoW2kwzF/lkQInzRMcbY2hmVfmk/3N4oGk3sr&#10;i4im2LEY1dFZcxOxS4kHzOoG35R8zbW/eZx8mKBDTI8W1ESTLEGZt6CSOMHLyRDbtVm/ikLvv5zs&#10;oKjHmuLMTsaRhIE3IimLy3VlPEcksQ+Zt396Po/VKmMua/dFcvu+e/8AwNr/AC7iTJNAI2EZWJWB&#10;dD5atJHJkF9y/Nu3c7fvo6cf7dE8t/h1/rzFRI8yFZ2j3EGJokDSRybcuxC7lbfhd27YhTf/AB80&#10;r628rkkMe1UaIhxjazSRyCDcwPIl3Ha27+Jf7nWmA6RJQdhQRQiLarMFAaNCrM+3+9HHuVlOUm+/&#10;60AS7ymDEkZjAZIo5Ojg9go+Vdytxu/9AzQAiiE2pEKOkbblmRI9zllP+rkzuYMq7VWZW+T1NAEI&#10;I8sIEZxk+Y7ARNC2fvpJKzblVf8AcdxQVyS7fihJofOjhJkDMAVt5QwjkZM/OY0xt3H7uGbZ9arm&#10;93l8/wAN/vuSSQJKS6y4DlSIZnLIhGMorxhGj+d1CyKv39nffVQl0fyAYBI5lkt2Vkwo8wRYRkfi&#10;SPyz/dlX/lm38CnNZgJEEGV+/L8sbgbtuU6xSJ93y9275mb+5709YvzAbub958sYjWBZk2Z/eSOM&#10;uZBubcsfy+Tz9c0+b3eXz/Df77js+z+5lkbjFBJ5alnjbzAGSN3jbahlVm6/d+ZVqS4xi/P70JJt&#10;KrC1yRE0peF4uCpPDRzgfeZW3L5a/wAHegvl97m/q/cSQKS0MYBb92gSOU+UJFO50Vn+XdIfmeOR&#10;6Bfb/wC3f1I/OSWQNsk8+3VtxeNVeOJN2UOxSrK3bdl0/gPqA4qWruPaCSRndhJFC02E2lJIp1dV&#10;fe4DE2527vlbZ0D0Ecj8vvf+QfKs2wurPgjegcsg2fOJUXEarlfOd/kP9wf3Afs/P8P+CNBLqDLc&#10;ASbxM6ohDpsf5GVT8rfL91f4t/40FSjzeo+WKKWTMu1vNGEaT9wyITv8wqN/zM3yt+f8dBnKPL5k&#10;IFugKtOywxsjM7xtIjTt92BkHzLuyGWRcJ/foJE3QFJiV2hHMhPmNGnz8IGaNXk8zzPnVVOz5Ove&#10;qj8S+f5MC0XZf3ErwNHHhJd29pQLk5CGQ7dzSHb8y/c+Q1I0m3YVDPEk0KxoihhFCZnV03yPlpRK&#10;6qv7tn8tmYv/AAQ+WHoL9n5/h/wSOJJCJInnUqHdJvL3N8x4SRAc7LeX+Ir/AOOUFNe60uvnv/w4&#10;0tGQXCBdgEUccEkiKwV8eaowfMbzPm27ue3agz+3/wBvfqKVZGINxEZmIkCOQE3ttzEyouAu37uW&#10;XL/fqueXf8ESPER80bNsSM0qKqII1RtgdZFP3ju2/cZfn9fU55d/wQDEeOaOT+AOCAQViaQptEhR&#10;z8u1WZWX/cejnl3/AAQFeQbpI4wjSxLLtRoRnEachgv3mYMxaTd9aOeXf8EBMFI85YUhxE26OaeL&#10;52Zjk59F+95bKN/y8+5GXL8wLLNlpUQuzGNNsQj+64GZLiHfnzId3zMzFNgPyZo55d/wQFWRCy4T&#10;AkdeDH5sck23k7j91o2Vd25dkn+xSbu7sBbYI04XaUmnRSrAAxb2GRt3Hd8rKgZdq/e/jpAWopH+&#10;8jrkM/O5NzEH5g/dd3zZ3dU60AQbQJI4N263gVjGz5ISOX5wGAX/AFi7vvRt9yqj8S+f5MCVgEXZ&#10;jz4ZmVUk3lUORyUVv9XvXPyt3/KQ55d/wQDIlmiJbYgBVwI0jWRzu+4gCj7rLt3ZWpKj8S+f5MeR&#10;gzSSHnyo/MgeNSqErmOAOfuo237qn/XJ1oEnZ3HKJcebNtMQUxxugLSb3Xb5Xlrz5it/z0+TYn/A&#10;gD93+9+A+Tz/ACRGsULxN5IaV3VQsith2glH7yMrjKsyh3T5N9ASjy+ZXdAjSjKYlby3IDeWsaj5&#10;HOflZg3yqzNvf79BIiwpCNx8xJggLRQSO7EfcGQ/3l/2d3yJ1egBJWgRm2IzmceXGQ+YQY9pLs//&#10;AD02llbcvyJ9/wC/QAEyKcLuJBO2KPaI3YcncxxuVl2ruP4VXPLv+CK5JdvxQqKlw4c71jd9r+W+&#10;2RlyUwu35tu5WX1/qk2ndEkwjdQ86+YRGygZAIVScDYZM+c/8LN87n+bn8T+X5AIyQMGuFSaSRG3&#10;NDcRKrx4+X51O1ZYz/dVfn96Psf9vfoA11RElaNYI5A2UDqxMLyKo2GNP9WrL8ytGHHVNlHM783X&#10;+kAwKYCkRNszCU82srIrzKmcxqytHGG3K0jsqbH3/wAfNVze5/5L/Xy/ECRMj/VsGjWA5DyyxGWV&#10;m5iY4ZWb5V/eFvn37Knnl3/BAM3GOGQ3Eaj5V3PEwJXfyMFWzHJGx28/41IDUYM6RFpGyFEruMSN&#10;vGQjvt3Kf4V/HL1p7Ty/H/gAGyJJd8ICJvx5hJeKM7MhgQdq/KqtIfx+uYCF7Z4gmx/NecC3RysY&#10;Kt8waPH77y5GaR+cps7/ACVpOXRfP+v6/wAwfHlbhiRhgioIm3cbW/1rY2r7Zy/yD8555d/wQCSK&#10;omMpjDgRtKfmIbbGTiKKeP5lkaQjaqqXk+4/Y0T+J/L8gBQZiZY95ZolMW7zOFkZQ0e8bm8xdy7l&#10;l2/P1P8AdkCwjRhAu/OHUGMoqQrICU+zvJH5itv3Kytuf5z/AN8AEKq8A3SxmMrvKzB2V42BZZIh&#10;IjeT5e3/AFcbKn+5QA5ojMpaOeBSbfe7OPLW5jx8ryj/AJ6D7shb6daqMuX5h5kqxAIBGgjkaNM+&#10;RKGIOM5OPmaPPy5bl99ac8e/4MCkkkghEc43KjyFTNuDR72+dj8vzbtv7nnFUBLDAySPJMJmEyGR&#10;yDghIjs3M/8AyzbbtVuPnSpn8L+X5gOEjqWeOVzKm0GGQMsUUY5ULJ/y2bb99mX5z9yp9p5fj/wA&#10;FUOpdykUlxIREwikEcfkuCyKrfd3My/M0zf7FaAMcoytIsLxogiMDRSlZbd5OQflUBV3fK0S73f5&#10;6nnj3/BgKkYwyOzKBuR0xskA6vIQ43N8v3W2/J8+zkVQDVjSRBEI0MUeEVdypGpX5gRjdJ5nzYZW&#10;bY/pQA+WTynSTcr7gVKoI8lEOdsbfw9dp7/zoAVFiDS7y4cr8jyIjPEXc5hx/Csit/rPk4PtQBIz&#10;Km6aaaREinjjkQYkSZwMxMGzldu7LHnLp89ACsimN5XjDM7nEaZDszEFJmYfdWPps70AQtHEN1ys&#10;pkllQRxeWNwV84wIyFO1tu3c31oAl2zsRFIftQh2yeW0YDhiFP7tl+ZfJ/hZpP7+KV1a99O4FeTY&#10;7PLA5YPLtunBc7gnAi8p/wB38uGYyffXf/rPVgWFhZVimAkadWckQuPOIcZRpGlwqq3/ADz3ujfn&#10;QBV8ozyySmQJEqhSkjqVJJ2yfOm3bJ/0z+b/ABBJJbE7IEZREUlIjCI6LsjCIcknlWZtrbWba/tW&#10;ftPL8f8AgDF3rGXb7PwW8pImZoxtLbpJAF+6v3mVlXh/udaOb3P/ACX+vl+ICbo4gI3hSdombymi&#10;DKqLOd8j7sDc3+99x0+T5Krnj3/BgOmSLfgDyd6hkMzNmXA+aQsvy/N/yzVed9HPHv8AgwFadV2m&#10;Dd5cgCtKxXYdg+7Eg+7NI1UJq++pGGw8gYPIvyIsLx7ZCVXeUkZfu/M21pNybE96BiGJ5FSIF5GS&#10;NBHC7pIsOA6y4X7rNtbbuWTD/J1/jAJLZldvLKQhGjKeWo4Bzjndu8qTcV+Vf3J/SgCR2jniMBKy&#10;G2I8qMylFznyyS6L5bLE25vvIEoAjSMRpJ5dw8y5HkyTfu3YgeY6RCXbJH/tTbXR/uFPUAWHy54m&#10;81d0864ysYV4okb5lXaqqqvIuWVl+dPnSgBMOmZGVUO0R8OrwyQ5wyySfKytt5X5f1oATiEq6QxQ&#10;xsNpTcZAAR8mF58wMv3m3J8m+gBsIkuVlfaEL7lMrt8q+U29jDA3+tX5dqn/AG6DKe/y/Vj0mjWU&#10;YzG5RlUqP9HdWZXwVfd8wb5f7/5pQKN76b/13HMHl/esEVnfKqozI5Y7f3GPm2/xNHIvofWgrk97&#10;y3/4F/60Axny5GMckoilDFJHa3WHyhk7pCN0aknc25k/g6c0GgxSnlyCKOJ45Tg3P2lAjXMnzpGR&#10;/CvSHblN789XoAeskkiKI4Y2nDPPLK8kf7h0+TyTI+1tqry21Sif38/fAAb1ZY5JTuw29m+eWJSO&#10;IpI03rJH/dlXf+7+9/sAEsWScXbs3lxO9r5exSXHzAKiqsnzbflLN7980GXxy8v6/Vkfl+c0Ch2j&#10;DRNOxdlVT5nzS7mVW3TIf4mOx/3lA/Z+f4f8EMwy5dJYnTCLI0gUOrFMec4O35Wx5n3dm/f7UFu/&#10;S3zK4khWYG4leBEBaOWMlY59x271C9pPl2r/AMD70DFCJvkRrmYmMeY0u1SkQP3QDz80vy/Lt570&#10;ASCO2QAeczXG6Ays+VSRTukSMovzFVC/6z+B/Sgn3/7v4jpg6k7gx81pPOXcok8o/daLHPmN8u3d&#10;8+x/ud6DEkiXER3wqsURLRt80bHBx5S4+aRl+9s/77Sg6CIvI2HYfaUlfcY55fLZjGuFaJ4+Y2Xj&#10;/XMlBn8Hnf5bff3JY0ffBFCnzSLI7P8AKRszz56/dXbtUyTMvz87H9QqPwr5/myNlgC+WViSZvLZ&#10;lBCss0T7ABK33bgs3mQr86bP4/7gUSOs8W17pTG4lUwlY1Z2UcDdJu+V42ZvMVW+fvg0ALOhP7kI&#10;8iSTq6SEb4UjA3OyykLM0i/N8yr70Ck7K4hTIJExQfOiTxIpuGZznezbgfmb5Y3Vv76bPQI9n5/h&#10;/wAEghX5wJVuY3MqxrP9zzmb5jJIjfMscbIzMqq6fczsILyAU+vy/Uli2SzSAhtkjMZQixRh5cNE&#10;H85MfKzLu27fv/Pn56A/wfP9N/mSyNfwyRStb28RfYrOshYlEXapmT7z/u/vcfJjvQS24tpP+v6Z&#10;X+RlcQ7XBnCCMAssUbfNJI7nPyrJt+VffrngJHsoUFZTK6ZWNJiTKjzL87QIn8OVHzNu/wBW9bc3&#10;u839X2/M0p9fl+pKW2nzBbx5kdS8ZWN4oQE2puVfuxthfL2n5Nn+3WfPLv8Agivd/u/gRBWMQ3zK&#10;YpFcDzI0ZYiGwqRMrblGfvfNv296koSOPbx9rh8oHMZngljWWRh8wQfNtUfdaPennUAKI23K0qRK&#10;BuEcjuoaIrycBVZWj3BVkj+/sfO+gnnj3/BjHdJJZriMW6tGhWRVhMWUjH72RFO7bIvzLuZX3wvv&#10;SgOa3xaP7/8AMcpgYRKkQlkdG8pGZnhRFGY2Zjjcv3lVWbY/dKA549/wYeWvmQyLCFu3ZtkCtLHA&#10;GCnNwkS/u/Mk2/NHkQon30oDnj3/AAY2K2YSM7yP+9/erJFNsZX6S28YTOFX7zBV+frvoDnj3/Bi&#10;IIWMc628vmRD7UAztCJWWQbtsUm6NpPL/hbpzQNO6v3LJDtG4S3lW18sSXeWQf6RJJ5m+Vj91Vi+&#10;7Kq/J/Bs6U07O4yKCRJkjASVDayTM0jYDrFMoSNmkLbv4cbl+/8A3M04y5fnuAtqbYI8du0YWRWH&#10;7wPIZR8xlTe3zKvDbt3rx2qSeePf8GMQQusUkq/Z4Wzi3XzJEJV9pwy4aNdvzrHnZx9zvQPT4vL8&#10;NxQEjeG4UzRLtnkjWTPlzqv3kX+6sin512/O/wAmaBjgcrdxvEohWRDI52sIknXzfMj/ALx+63y/&#10;7maAJLaBlmS12m4U8xTSyCOXIG7zBn5WaM/K0fHydaAGFA8qPA4KnzMOsTJIVBw8eFVssrf8tF2c&#10;/kdKfX5fqG4sv2WcsJ0uEwxh/cJl4XQbomhb70jSL/E+U/8AHK0Ah8uGeGdVLNJkNFNdCUzTqn+u&#10;USlvlkh8vO77/wBz5aDnHvHBJGGl80wXC7RcRDcD5Y/dmSMhWZty9W27Ni/P/cz/ALn4/wDk23/B&#10;AZbg4lhaeF3uBEQ32eRWUIxHl+WvyszKflkVnT95ytZlpuTs3dPf5akuXEhgdGEStt3Tp5qRnbhQ&#10;Y4m2/wC75i+3WggYsSxuTcSkrCku7dB5hMjbdvysR5kbrt+b50Tj7ldB0DY3mDAiaWW0RGZklmZY&#10;AyqWQhNqqyK25lXcvl7PnqY/Cvn+bM/+Xn9di7BIV33CDCStumR95MrAbtsYPMcZlb5vMX/Y3/x1&#10;QfB53+W339yojuxdpmMksglKJ/yytlfcVWGJ9u2b5v8AWbv+eiFO9BmRrCJZo5Jo+IIRFO7Rh3kK&#10;jMamBeg+Zf3kOzef46Btt6vUfJI0dsPMiiRPOVfJWNlhPdYo2TdhtvzeY+//AH06UCCRDAtsufLg&#10;LAxGYgspdifKmIX5Yn/hb7+/If8A2ABrhklmWIAEpMI/ssTM8Qccq7sGRQpVplb77s/ySJv4Sba1&#10;VmPr71/Pv+I6ygV5TFAHVrYx7ovKUpMXVVuXmBdl3P8AKzeY3mJ/B60N21ZrH4V8/wA2S3EmDuTd&#10;ch2lV/syqGjQcNIIH+aTy2+98rpsG/fTCUuX1ZWS8l2QhrGGURRnY8qT+dOhOMkjO7aV+VvL2Jzs&#10;agnm+z/27f8ADb/gk63hRkJMcqMVijilSN0kd+RHvXb8q/wyKyImz5koNBPla6uZHeKKZJAyRMks&#10;ib4kwhCNtjl+bb5ku3r+8Sg5xDHI1tE0zRrcSNMJxkSW8jzHzFVv+WkcO5d3yq+Xfr9yg2k7K5Wv&#10;JGW3EG+UQyTI6ybUmgilUZ8uOUcsu5dq7s7E+/QYj1M6iJfPlMxEoMGFi3sibsSkfLtbOWCy/PzQ&#10;AxlkQG8hwkqqkQhEbSI07Dnc33U2rtby2Xf/AAUDVr67CStvhDFXCuqBzG+0wAnazqB80hVm+6y8&#10;Z59wfN73N/XYtISqROvk20EKyxF5Cz5LDAfy/wDWeY33t3z7+1ARfveun3/8EqSBI5o3kAMvkhrY&#10;RxtHvRT8w2/KPMb+LzD0570EisFeXdCEWRTl3mRzOzlGzKIx/rFX5/l/vpQAirv8re0cpdGLJIjI&#10;J1cnCghht295M/f+TkUAO8qWPYqW8Lblby12oJwqnZIjSj5l3Ltj2yL9xE6uaABY1kkkWOQTH91K&#10;Nyt5kE23Y2w9ZvJ++24/xlc0AMiuhcyRyzuwjbfFM5GyeFrX94Ik3bl3SN97b/AntQNOzuWJYFuD&#10;DLKhZoT5MDW5bMkLjdl1XG6T5vmk/gf35oEQm485J45AVEbKYHuImkJX+FgPvSNu/wCWm356rnl3&#10;/BFSlzPy6EjeY3lQwQlXjRDPIHVFuDjJDD5VYMu1lbomdn++c3u28/w3/MkjDzJLKoYP8okgVMwL&#10;ub5dsJH3dvO9WbY/JzVQl0fyAYczpKWUPcfIZpCVMRMZzGzj7rbW27uPnz6YqeeXf8EAsqtPEsru&#10;ZdyMk7wQhk82NsqWUt+7b/0P7nepAdloUgDN5b3C+ZuMYaGfyx8sTL/yz3L8saq3/TTfzQdBBG88&#10;iP5UkcjQuEaGPmWNXPyLLGdrSK27csil9vz0GM/ify/Ilgjbe0PlTorFtqqS0kDRHds3r95fM+aM&#10;t86J8nrsBPXXu/6/MYkshTzftEkHlTE7DbebNbRZ2ykyKdrNcMjMzM33H2ffkoERziOOLZA3mrEi&#10;vvdPLBjkk3MegbzIWfcu3+/9/rQBYkgtmdf9HkY5ZR+/Z1cqm3cY5drbfL2sqrlwidc80ARXCXLW&#10;xdX3mDDJbfKHjUDdJMjodrRr97b9O/3wCYvJbRokExea5gVkkRPLV587ZZPLbIX+7tbbv/g7bAes&#10;X1T/AK+8rrKF8sT+ZJJEjiVFzDGr5yzXMwGW3L8zCMvsd9idaBEvlQZXyQFlBimM5lZ/lJ3Kkf3d&#10;zR/xf7H50ADxR5ME8sq7ZjIjSKPMhll/1MoC/ehUbpB/3xQBII9oK+YiCMxO0jxsYplL8GaQE+Us&#10;km1mjb7ihO/KAFaSSImF8uVkzDdSRIoUqz7UdFb5lj+VUCrs5+fGaABk8m8dY5olkjRWSMu0TIvQ&#10;ebn+Jju8xR/Hz8lACLDLE3lwyxQpOZTHvcJsLcStaA/Nu3N86yff/g7CgmUeb1Dbvmje5RZEVfLy&#10;quZbSZPl8yVo/lkWaRVkVlUunmfPnvpCXR/IOSPb8WQHDsLWS2keeGKXJjcyxEu6yqskqnLLI3L/&#10;ADfJvxy/NVzx7/gygBuZ1jmBgEDOkckdzHuYzISPI2f6xlj5WNo97/nmqAu4bM0cbSfbInd5AURo&#10;YxEuQxeT7qyRt5aszl965Sp549/wY7aX6bFERXIWzLWyiW4kIK/MsKksv75iP9YrfL8rLvV8bKn2&#10;nl+P/AKjG+9/8xssM9rvjN0LZyuYvsUDGIb5l3SNcfMz7efmVkffu3fJR8flb57/AHdi48vT/g/j&#10;qTzwRee4jgktPJSRpkG0hoAV2XayRfNtkm81hukTZvT/AIHmLWEfNv11/r8RtsLmWSGdfOjYRzJb&#10;vJHm5Mkj7IwyjctxbyK37yRmTYibx6uGa3XqvzIb2G4v4VuI3juAFSxljYMyQMs7Rq9uIf3cqs/3&#10;lj2JD9909Xr8Xnv57iHPbG3CfZ4xCturRNLcTgTEv8iRyIPlj8xt0vmN8jxfwb6un1+X6isr36/1&#10;+I3yltxKWH2yKGSFHkEZSQzlVLqlwu7zoZG2qZo40R0TZv31oMlhhW3lDqTHcXSmWSzUxPDzzhV/&#10;1yq/3k2/f+TeKClFv07itG9x5okjmXzUCwQyxwwpH5Y+VUVFMqrGv8W7Z87n79TH4V8/zYct/h1/&#10;rzIfJt1KIbeaEJCVeTzVKiVkbIWJd0dxIv3lX/Wf30TFNyS3vqSOiV4YUS5fyXcvDERDL9pl83gz&#10;GMttjaFf9Xu5R/4KXPHv+DE7taOzKhgESS20s9jPLkxySYEl08RKhMg/enX70isp/g/2N9GXL73L&#10;/XcleFJDCsks7zCTydyKqGO3UbGS6Z23eT/e8tc/c+5ipjLm+RXuf1zD5ILyOFma0tfJysn2fzxH&#10;kwfKsluH/wBdNt+Ztjt/33Tvpfyv+pofODSRlAZ1PkRBmW4lkOFdWyyxQ8yfe+VZP4PyNeAegQF7&#10;cyYFzcPFMyRtBayKpi+0DcQYW+Vvl5aRWdP4OaAJzmRlyqTwO6YuJFKkDftaSELtV7pivlrFuT/c&#10;+fNAFu3KJLCluiujNISs9rtUNuYBLnO1V8xlyvz8fJ8/8FTP4X8vzArea1zDsSEj5pgsMy+XFaEM&#10;ySxo8+5VX5WZp1X5n+RBWJlPf5fqxHmPlwC1mkcq5812QP50L/L5i5HDK27/AFip/Hv60D/5d/1/&#10;MKFk3owhv2Ebl4pXNsBIAnzSxw/NcrGv95V2fJ3/AOWYaDvMW633ASJpdh80TwSl9hyu+CLbIzbl&#10;+YqvyY/u0Fcku34omh8wPbSWVzJJuga1jVmS2lbG6TkBUjWLqVkuFcfwJvegqUYrrb8f+CW5YisM&#10;f+oMjo000kDrCDEr4LMsasdyt8vnqU3/ANygrlttv5siuJA6iK8mkH7tZIvsUMUqRo7eXGzfN500&#10;jMF+WP5z+tTKXL6v+v6/Mnl93z3/AOBtf5dyKzkHm3EUl6WSERvdSvass84TiO3MM67967T++3vn&#10;+J6I/Cvn+bFBXd+35miVR2kEszi1O5ZMIQzSMisApXarLt24jjZsv8n0J/C/l+ZfJHt+LI0ZZhLD&#10;AQvmBJDavEFFyI2+R49u1omXa0jFTvd8o/NYlCSsypM0hESzxrKJlgjJMY+UFgWXdM+4/wAJf56B&#10;NX31FhuGxCojR9rpApe3RXla2ZZAshIdV+0fLu2b3T230GUo8vnctKJzJeStEtuWjiEqrcf6NI0m&#10;4zXEhb94qLlVZY1/j2b6CRqs8LQWnmC6DRPJAZQI38qWP94oCnbHboyqyxs2/fQKyvfr/X4jIvme&#10;0Eif6SA5ljjiARY/vb4RtVpG+9u3Zf8Ag9qxn8T+X5DLO2O4BnMibrV2YySK+TG3zRzNCVWRtqss&#10;O1ffYfkqSpR5fMcqI0bXBjaHzYzJFESQpSMMrzTRn5i02792rFflX8azl7m2l/nt6+pJfMiRwQRk&#10;osXkq8f2bd5qeWuVYH+6zfws3mb33v8AcrM2Se7er6dv6/q+5WiNxJdKJRuYR74W3qXkeFPNZ0jT&#10;buaEttbc2/8AuJ8lTP4X8vzC0v5vwReKkRLCXkWCKZWwW+aSRx86xA/MrbX3SBvuD7lZa/F57+e5&#10;RLJ++TaVRRH5f2Vw4mEpU4jDFfmjMbfeZvkfY/TJpASIbdMrI4uLkKI7iNo5E/eO+5mLBUVo1O5l&#10;2/I+xNlAEeS7BzJvhjuFCl2eFVwMx5A+95bLsw330FACXBxKf7OcQ3TyW8huIkYGaaOTcxZf4oW3&#10;LGq4/wCAGgqMeb0LcU0U00zSypDM0kkEZkidwk27c0Ssi/dBZvvL8mfzxn8T+X5BGPNcsypGiSzG&#10;WDzZMxzTEEukaqPkSL/V/vGUybo0/j+c/wByTYSK48yZpma3itw7xRHB+0SSiNcmXHy+Wqs0jbV2&#10;b/rQBYl5SUyC2mmni8qRDOsjvHlVihVT+7jZvldVj4jTfS15r30tt/X5/wDDlqLvrH+vXr6XInkc&#10;RWUkM3lR7tqFzgFR+7NvGGy3LfimynuaJWViWO5ESm7ln3+bsMKlANrP8oGV3Msfd2/vphMkZqXB&#10;Wt26+vfuMFnFt5QaU/faMWuVSOYSDfmKQLs8uNmWRV++70ciff5P/O41q0u7JIbqFAh3/vt2UMEg&#10;USurblgGPvNJ/FI39zpmpcG23da97iI7hmlh+2P5c08azGfzIfJRI3dvLKxLy02370yb0fq7f3HF&#10;WbT6q/5lODWo+Y+ZFCsLSWrtHCJEDKQxRd6BV2sqsy/vWkjqeR+X3v8AyE007MjkZ5JIlyI4AikG&#10;dvluJAfkZ3Zf3cbNt+8fnocEtW/8/wAyWk9X07jmd7aOczSRiWb95LHMeEkRsGQE7twVflUblTn5&#10;KSi5f8Eyj8S+f5Mkln8tUaeBTGVQ2U24t5sjH7qp95fM6gybExxVcnVS+f8ATK5o9vwRLcXW6eNl&#10;P70wN5jKfMib51Q2wC5VVjb5pNvyH+bUNJLe/wDSb+b/AOHBtXhbo/1X4/11I5Vg2hgFZ3iZCiyE&#10;O6s2Skjf3pGVjvXZshKY+9VhLR835+hXmmEeJJZ4kkcqsgcjzJhG24bQvz7Y/lDY2Js/GgzCRBG8&#10;bQxq0AG8SeaysI5P3pK5OJI3/h2rvppXdgI3uXdN8dwiIMo0BCmAQdf3bsdszRt97au/37U1St29&#10;d2NWvrsO+0TTqsZGzmNIbdZD5jBV2tNC42/LJuLSQ/cRB8/pU8iWq9L63v8AP+vMRE5WNQRFcGMl&#10;UikVFdGETAEL5PX5vvO3ye/NAFksxeVGJ8ufLxPA6tG5VPmguGJ3QM3/AD1+4n4mocF00fqwIVkM&#10;UC3HmJbxKX3QqpVw2OSlx83mfwqdv+5VqN/d/ruUnp/X9X+fbX+RUV4hNtMSQPJDPIksmWEHLlg4&#10;+ZW+bdhfn9qLX03uLr7t/LuKLu3m2TQOsrq5TazbMwRNugt44/TdmRm3b/79CpPqr+u35sfPLv8A&#10;giCO4mtvNvN+JNzJG5QNKsTMfNheP+KNZG3K38aeX89X7NO6vfv/AFcS3vuTyERIkyh72MBsW8km&#10;2PafnJKt/wAsYyrRsrfP05qUru3qIimNyIw0EckX2n9/H5J86OKELuaFg/3ox91dvKU4pXtL+n6l&#10;RjzX8hofdOsryzvcTkiGMKAbeER4kiErfMqs+Gb5kSqcOz+8vkXn9/8AwC15ryqzgGF2AVoomD+Y&#10;ysNx8xRtj+Xa21sbyankl2/FFaNeX9f13uMkaMvKJYg2FDSpLJlIpmT91tkClVkkVV8v+DfJ9znF&#10;Uqbf/A1/yFy+7y/1vci8+EwNK6yRkwD5htkLOgw8dwTuZblfl2xx79iB95SqVPprf7vzM3GSV3+e&#10;1xguLwtAZI1tvtLI0SQlXmNwTui+0srbWVvmXdJzsGzrk0/Zq3+H/Pb7/wDgEjpPtckkqlkgUMJJ&#10;/LxJukc7VgiPzfZ87WZmVu6eZRypK1t9/MTV013K7yNGkNwZBLtZ2S2uo9vkwk7WkyVMUbM2Pk53&#10;8c1SjdadNLf1/XqDinuiCNlJhaGWa3gLNmGIxsk8sh+d3aPa8bL0VVkPX7laci8/v/4AuVWt/wAO&#10;TyXJUhp4UZIDIqxGMi5Me3A8+XCr/ErRl2f+Oo5O1/6/rT8e0FyLz+//AIA7ybiBDNawQzypHmSF&#10;8OzIwUsI7pV2RyQrtXy422b6kfL7vL/W9wR1QMwuLWJnxNslVg7L/dMihoZNvK7ZG84Oj/3xTSb2&#10;1KHvJZ7ZJ8zussqx25bys5K5kgjD8Lu2/Kq7nffs+eizvbqA3OCSgKxYWZWZGeYMP+WRwm9Vt/7v&#10;z/4oF1v5/P8Arz7+fuDXERLxmZzHIxy7xN5TTMMoYmUNGrbv4Ztmz7+M0W6/K/8AwSJW5lfa2nrf&#10;+t9CvLHPMtuJYbeTfPjEjIVQqm6N96/6tY/mLbl+T5PnoFKPWPr/AMFFq7kjeeCWFDGzgwyFlw8g&#10;giyGcv8AMuf7yn+BH7/IGZGu2VEaQwo0czQRhADMybc5fH7zy1bcufk+egCCXBVxHIPJkHk/JukR&#10;GcfOMqvyt/eX+DnvQA+JchLULIsSwuA8L7LmYpz88kvzLDu+X5U/v10AVkkiiUPJHOqAupi3kEMg&#10;woMRO1lkk3ZZdn5c0BuPdEG3KFYkKmONAfM8wjzJrhD/AHXVtqr9z5H4oAl2GKNjaRs6mzaWWVwx&#10;eW4WbmMADny0ViZOuzy6mST36dbk8ke34sgSaKWJYVTMjQu5nfIMbsc53A+YFVssdvvnmlyLz+//&#10;AIBQ1opAVfz5T5UZ2vIeJN+0yPvG7dxjasg3vV6LyAicw4mDma3MZDPsjaDKyhUbeyr5amZdu1mb&#10;rJ9ygmz5r3/Pb+vPfUsWZlaMCOQOQWVftAVbqOOYnAEn3ofl+X5d6f7BoE4J7afiQjzHaYO22aYb&#10;Fh8pjCfJClnnyI41jXvu2yb/ALnmYKUFWVrf1/w/X1GRxLEJJWDy+WjBZIyq2pdedkjx7s/N91pI&#10;/Of7icc0ERfMnF+v43JVdZrZHVMvFI8ggRnvDA7r80k2yP5Fb7pEkm9MyY/2AcoX1X/Djm2L5WBv&#10;D7XVVGfLn24PnKN3lw7mby13HsN9ARjaz8vzFZo4SIIUUSrGQ9wVAR5m6rvl3SKu922+Y37lNhT5&#10;6Cm7K5E6yLCguVMbKRHEZZ4rUkvl28sIzM0jPyskivI6f3M0BpJev3kisPLeT7OYGZ+Ihuuy8i8B&#10;3d/lj3fLtb5dj/PxTkrNoZG6h5PMb7jIFUyxZDuOQqyn5m3fI25lTfs5f+OkTpFf1dsmZ9uJHgGA&#10;Fkis4V/fxoo2mSfd8rMz/Mqx8BPegorSeSAQhUBzgKVkUbF5beP9ZIzFvlWq96XmYz+J/L8iXJ2z&#10;CK3aNITuMY5EkiD5cPJtbc38TMfk+571JI+3kjtw0koa3eZeqhXHmSBWKugVGby/nk3evpQAo+Zo&#10;na2EwMjGOTG0zHI2jzFf9z8y7trfc+T0rSp0+f6FR+JfP8mRuZYruR+VfaAwgCTROGXevmOdvzr8&#10;vmeWf3f/AI/WZXs/P8P+CPEWwPcZjClDJ5YZ/MdRyTHAfl27vvN8/PP+4GhNFJHHAMqkMM8LOHZR&#10;uZ3O6QKu1gvy/LGVjz8/PNZTWt+/6E7y/wAP5v8Ar7wa4keSCV7i5CoVQH7suxSpXYSfOk2s52ib&#10;fsXf9KXL7vN/W9h2XZfcSs0Mc11aTw+aZViQzHa6pJKGlm2hdvzM/wAzSb9/ybPkon8T+X5AklsS&#10;fvYYI5VcxRRjZtePbHGXfb8jD/lnu2FVkZ0PXfmpGLH5ju8qNuiDCOS6SQPFICcMYY1+9JH7/J/B&#10;QA5onkYyGJ3iWVI7eMFVRsn70vqzMfmVdiJvDu9c4CTLFbtMZGZYsxYaNQkULl90bKSzedt+ZWmU&#10;fKUquSXb8UBdEZuWdi6NvaMiTfvG0L8n2bHy/wALeYrfU/7Em0fhXz/Nis0m+5Qbd8uYkldGEMTB&#10;coJAn3f9liv3/rQNrR20v1RcVWWUCeSG0cQpLvhAdjt4IJ4VWb+H5k+TzO45zl8Efl+QJWVhsbOF&#10;nVzJsWMSeZsABiDYBXH8O7Hyf7lTP4n8vyGKplzcPCIpBKq7kkZyxzwrJGrfL9d38H36OX3eb+t7&#10;FRjzehIismEZh8kqyO0jZKuvIjEca+Wyt13XG9Nn1qTdRu/Xd/16l0mVjG8pKxFi/kwIQpmI3Dy5&#10;cMrK3y7VB+Rx/BXPOKu16evc1cU/XuWnBL4lVFSIIG8krtaQrul81FZf3jK/l/vJPkff8hcmsHa+&#10;mq8w5I9vxY2JpVRX/eJAzFw0ka7jlikcP2j/AFD/AC/Mrbt+KhqO1lffsEY8vzLDytCiOvmsXG0Q&#10;RDMqbzgABfVfm+0fXrS5VzWt0vu97lDIp7xJvLCNNIY3QwBYxKolUnzFkX5Wk8nd3+TrVWXZfcc5&#10;AZNsaRRC52yqkQk3pJ5ZjfLv8vzMu5lba2znNVZtN9jT2fn+H/BHtKfOVmYDaNxY7RIMnZvY/wDP&#10;Rm2qu1t/l/nWvL7vLf5/O5oRvJcPHIuHk2s4Ro3jwADlmYMdx+XqWb/7WKMd9/Nu/wDwAGuYpkiM&#10;nn58z512Kk8rqmAWH3fL25UY2bzzVAWLUvHKGOIlk3hQ5QCCFF/1gJ+75f3t3znZJ9wvWNWF1f8A&#10;q9v1AeXEYldZVudkrbmZlf8Adt94LOdu2NcZjHmVko305fPe7/zH59mI9ysrpHE+6NXSONgFAVpF&#10;3bR93y5P4vmb5/v96pUmtXrb0/zZcVzXb126+ozzEiRxPcSJEC4Bcbo5MthjEqL5km5vlkbbs2D0&#10;q+SXb8UaFwy5YASw7tqyPEo2QMqktEY1/wBY+7btZdzv86OnyVnyKyvf12v/AJgSxz5keJ5pUSWQ&#10;swZHk2sRv3Fv7sbc/N/sdErOdNavcC9bbGLSzNsEICtEAQoO7/j4ZNu1mmXnav3cVzVI9F1SevqB&#10;o+YxbeqgxxELCoJLAscGV127vvHIU/cPvzXFOKSuvnu/6/4JrGNtWaqzJbuAS7KG8qQbVPzztmNk&#10;ZW58xWw20/JXE483f/h+50QWl+/6GjbSQpKpb7wjkZgWkaFmL7fIVfuru6rIvmOn9z15pJtad7m8&#10;Fu/l+pp2giBuEV0hMiNFEwzN5UZ5lRlK7pQvH7376etcdZP+vJ6nRT6/L9TbtlHkQtDIzzYeJZFf&#10;bEygbWlRU+b/AGvmV9leVWXva63/AOHX5nYbliMoqEJJHEEEbgNEyMp85rkShW+Vm3NHtQggV5WK&#10;h2/rbf8ABfjY3pqLenXfv3/rf5nUW/2YrGUgiVTvnSQTPH5KMvLsm4eZJM20L5jP3+Q815M4v3tO&#10;/Xq/+CejSi023/W63+Z0UTfZlV3ilAD+XHHuRVklCcbmj27lC/NvZk5rya0Odv1f5v8AzZ6tKGmn&#10;9f8ABbNVZQ8Me51LBkuGmCFgfm4EZO3zGVvlWNuf4+9eXUpcspLr/X5nRCHL+SOgEjTTxTrcTFIo&#10;mMxj2xSyyfelbYBtZpPlVVVfkeuGUPds4/j/AFY7IQ0tfbr6/wBdyy23AdRIyIC0igKryPnG1VGG&#10;3bv4d3v9cPZvpb+vvNoU31jr59vnp+ZbMqRyL5+YyIm8qOMrhA7YZlePdtn4/u9fWsZRvqt/z/ru&#10;dNOnd9/6/rX+ndIBWJCqqqsSsZZssnXdI23c25vmkaTYrddnpkdsI8q9Sy80bJ99RMABK0bEwcdd&#10;xX5WZl+6v/AKj2dt7/1950wjbd772/r+vzuPcPujbPyrxI9uDN8jbdnP3Y4W+80hXej/AHKn2KW9&#10;/wAf8zupwty6/wBPrv53Jf4kjiaNihxLkfu3mds7hvG4/u2DLJI3z/wGo9nb7P6/q2dMVG7ad/Xp&#10;/X9ediSbb8hk3xiYK6DC7EQZYxtiPZu/hRf++6fsOb7N/vf5XO6EV93T+t/6uPfUUZ5JIcpG6YjP&#10;JRmK/vHZPvGRV+9trSOFa+P+v6639Trik9Vft/X9MqyTygK8CxRny8O5kKHy3+b5o2+7tb5i/wDr&#10;K6oYeDesX2131fRHSopbL9TIlvxHIYVdUKKJFmbc4jkA3MZFb70jL8u1l+RCldtPAprSH5/1+XmZ&#10;Tly8yW39fn18jlb3VI2kM6ukYVSZPK3EyuzYeV/4YXJ4VWZMJ1r28NgnGNuXmt53/pfqjxcRVvKT&#10;/r066/8ADnM3t8qt8rmJFJZZYyDBOrjJBlf5hI33WwK9qjg7x+D3n8/6+dterPHxFSN/1/r5/j8+&#10;evNQD+XGJBHB5i+e8mGk2D975hH90Msaedt/Gu+jg5Q15Ov9fj/meVWqRbVvn36GBe6kFcm0Ty4h&#10;shGyVt6Sb2ZiN33vlZlj2x/Pv++myvUw+Ea1l/X9fr2ueZWnF6L+uv8AXX8znDqdmjrb3G4JKXkS&#10;F9++5fqBHIuY/lONys28Z4/2PVjhZNXjH+vuOGWIinaTf5v7jGuNTkaaVp2ACkJFbw/Kz7RkEgLh&#10;WVlX7jbK7qeHXLFJ23/r+tThqYluUnf9F/Xnvv6FD+0mdm+9BcBtxRpkdmUjylRmP71lQszfu/k/&#10;2c9emOGsr/Z/pfMy9s30t6a/mRtdSzE7WikAkcKQNvmyxhELqCPlt1/i+5vy7+tdEKKi/h082hOq&#10;33fzsUU1ZdjMknmv5jzh3BCRbGYSsGH3Y5P+WKsuzZ9a6Pq3l+H/ANqY+38v6+8pS38wt5CEVXkd&#10;t5klEQRDliY4tqq+77vmKx4+tbxwseb1/H1+XqZzrPl/rXt/X5mfJdvDEZI2mhikKO3kyH98S2Qr&#10;sp8xf722Mxp/fL9a6IUYuVuX9Gv68+hy1Kto3XTuvP8A4f7+5kveJutmWSJTJLMolMjR7nc7W3P/&#10;ABN91Y1/2/xrthQurcnpt/Xf/gHDOvrfr+P9XvuypcXUYEEjPLC+2VIQIo1LqjsTLkDYdrbmbzGf&#10;+/71cKL25fz/AOH+ZlOrvLm1+f8Aw/37mbBd+ZP532hJTLHv3XEbThf4Uikfctu0jKv8Pz/7HG+t&#10;nSjb4Ledv87mDra3cvvv/l/wRv2orvFyImZmLCRFKNHJjKpIG+X/AK5qPufhWns+XVL7m3+Zm6zf&#10;Nf8Arr6/5sqmaONZE2v5s254pcrIsj4yzqD/AMtF/iZV+WrVPu/u/wA/+AYOpbmX9ad/R/eQl2j8&#10;2NgqbDbFCGBlZn3CSR5P4VZj/wCycmtDCUuX1f8AX9fmB8wDEKoMkGR/+WYCjcAylfl3yf6v+/8A&#10;XqGfM1s9PvK07zSZMYUs8qADa6uzHmRisjfuyz7izK2z+5QZTk7219er/ruP85rSGWUOHR24jZVY&#10;xsvGG+6zGNv4t33PrQOTatZXFMr3bqsikweWyh4OWeRv3mCxVWhXd8235/4MmkopbL9SHJy2Wnlr&#10;95VFzdHbDh5HVGeJSiLKQWYyLGy/LIrHbJNJt3p9z5/uUyW293cmmAmFqzAyiVRG8BLIyqnK7Cqq&#10;qxxSfwxxx+c+/f3oHLm+1/X3BGsVxCEMnlrIpGA5EnmxNkyE7f3Ue37y/wAfmUBy3+HX+vMkYeWF&#10;eYRwqPlZxG8zyxDnEQP8O37xZdgPaucktxM4KSpGhgIP2ZGjUyKqfMzNt2ttb+FW/jfigqPNrb5/&#10;0y1CZJWLCUGSSY7vOYuZIj0AVf8AUxq3y/7ifOecVnU6fP8AQ0hsvO/5l5LYF1h8ycbTsWWNxlt3&#10;zMViO3y41/56R/fTiuae/wAv1ZRKm0zBhCn2ZBs3SpukfIwQiBv3Ks3y7RI7vvqDRQ11s1/X9dRM&#10;yFS/yRRLOFjjUJ5JAxhZImUSblc/e3J8/wB+k72dtxODvpt5k+xkWaaaObZI0bgRbS4ZW5baPux5&#10;xuVmSPmmHI/L73/kSSIV3SPiJkYFZR+7PlN8742fK391dv8A9epj8K+f5srkV9/69QmDeZ98lTum&#10;wZEMhfohdgudrRybdv8AAibKxKcU+n6DGdI2dMDyo8bojHiZjhQ7KzfN5Y+9u/8A1m1Hm96+93t5&#10;+pahdXVvQUszqPKYMrOBuQgHYTkFR/Ezfddv4PXioJUWvd6/0yJWjH+qKKvnfvh8zyq53JsSQ/8A&#10;PT+9v+Tt1NbpW0NeT3b8uvq7f1fz+dxN2EMUzAHzHWNY1D5J4VCQvzSbtzMvybN60x+z+Hz/AB/H&#10;T+tepMJEt92+QrMshhSN0a4VpHjyVlR/MVZWXlWjbvxtNUotq6L5Xa9tP09Ow24OIkkYhZNsQdmi&#10;wFhDZUOUZmk3PvXcsz7euwURjzOwkuiX3EJuIPMcrITNJGI4vL3OiRq2CGWTap87H+58n/fdez8/&#10;w/4Joqa/4YcJxE8ouFPmblRniVhEI+qAbvmOf4m6e9NwT1X56Fcke34sv8RFMPHIjgBd6glZsZUw&#10;E/3fu7m781la+m9yox6Lfq/6/r57xEySF94SNS4kzEu4oDw23b94s2NxX5PMoLjFNXv939MsCYHO&#10;4cNcfZpduGCjorufl2r5Tf8Aj71Dgumn4/195oklsv69SwJ40c24WKUtKm9mGV8iMbURfmXld+39&#10;3Jvj+/srN0m1f5f10897nQopNvv/AE/vLb3IEHlxRwFZm3RjYPkKkltxRlkbb8v7xny/51koa3ev&#10;9d/69ToSS2IY5eQd3zLHlRNgFNr4CpMqoG+b59rIH/KqcF5/f/nc0gru/b8yXzHRW3eWXdnfhvnb&#10;KfKVAztkZv7q/c78U4003+OupqPe+d7aMPI7zu4zNMqgAfLlIW+75ir8rfzqvZWen4/03f8Arc2j&#10;JRUf62ev4/mSzPshQzjYGZfKeQMBGGHJmAO75V3fKOkmzf60lG70fn/X9Pp/2503UV5dP6/UgM5l&#10;iulwryqyeQ+AgjJO1VOxtm3y/m27v9/1q+S3L57/ANen9ai5k03279f+H/4cqNMqJcOAV/0dcPsP&#10;yIg5WHb915G3fXZitFBN2t+LMnKyk+/+f63KE2owSRRRSxERBGeb5/JjMZKsAnl/dkz8vzfvP7+a&#10;3jhne6/z/V29X/mc0q8Utev9eTK39oW6RrNarOkbMyCHgmVcfNsXbn5VT95J8nfb1rWNCXwv9e/5&#10;ejM3iI2utPTS/X+nt5kL3W59+IwjrvTbNhAu3Hl/K28r/dXBff610RpO1v8Ag9ev9PzMZYhR95/j&#10;179W7/rYw7rUY5kPkb2jRvmVVkyRG5ISeR/ljRm/hX79dlOgkruNv62/4frsebXxt2+SW/br/X4+&#10;mhWlu8hZAETzpAxUFn8obsEIf7u7/Z+fu4rVU13+5WOaeJb1/wA1/l+pXkvJPNLXEjtCHKToVIJg&#10;cYBjH96Nvm3K2/749qpRS6X9dTCWJd7ykuv6/IpfaJTNIsEu1gVuIiUJMgL7T5h+b5o4zt2+1bKF&#10;9Xf+u5l7a8rxlp/SXp5k1xexLcsC6NKQTgKVDFBkyYONvzEsu7/9bjG2r3/L+v8APcyrYmK0+1b/&#10;ACfX5mPDNMqSmcFPJ8yaKRCsi7pm2+WYz/z0/wBZH77/AFqzzFXd5Ny/O/8AXr8xpuEJdPK/cYCu&#10;HKxKWAyPLU4b5nb/AKZ7KpxaV3+ZhKq5St5u/wDXUrAFJBC0SBkb9wzB/KLv0w3yrI6/xPNl/k+R&#10;HqTHmd73v6k7NK523EUTt5hR59zuuzptJI3Mu7b5bRrtR/Y5qkm9V0f/AAQcm93ci8x2lK4iUREf&#10;LIwMSx5UO+5flZ1X7yszv/c+f5K2JJLj95MVW4+yuhXMjAMAzfNC29l2hfm+dz9xP4DmgV9UurES&#10;WNACpkeZWYNJhQowcmXJXb8235Sv8FAyPKyjLN5zOzFFlUls9FJP8Mbf8s1+Te6Z+ufs/P8AD/gm&#10;P2P+3v0FEmYzHG8ctwxAnlTKFUU/Jx97aqr+8/j5zWhI3a5LF1abzApjKFEWZSv+sdv4Nu35tuz3&#10;oAbGQAxwjSOFiUAAbVJ+7IT8zfN97P39u+gCwY4yrqzESKdjETuUwo3KrE/6uFuflZUT09aAGjaS&#10;JG3xShlRVCMUB67WnO1trf3l2Ls59annj3/Bjs+z+5gVdvOYp9nBkKs5ZQd23Kgp/wAtVZfvMu/1&#10;71QiWVGljcPOjzBoAJI8qiRjglVH3pGJ+YeqfPQBEu1Y/LVGMwQxZZDEs8Ebfvfu9Mq3/A+etAFg&#10;KzEvsAJwEdwq7dvAPl/eX+7Cp/eb/vmgCNJY5IknKSDKsscLfe3K27zCV+VWk+7IsnD96nnj3/Bg&#10;EioA0aKGRQl3HCqBf3TlcsQu1f8AZWNk3/cfnfmjnj3/AAZrDZ+v+QixiKRY9kSebCZrdXdlTc7b&#10;VVyf3cbt/wAtGX7lT7Ty/H/gFjhvPkvInlOOssoMYiIO1gioWTc33lLF96fc9tCeePf8GKhi2LIH&#10;3CQu7RCNgWTf5YdS23zFlZWZmbBTCfJU88e/4MLS/m/BDlVhvlgkVkZsYdWVpI06uoKrukVflJXC&#10;Pv8AzOePf8GUREpKXCxyfOERVaUq4CfvMPGD8o//AFZqjnHbF8zczOxjCOCn7yKDdyQ4OFCx5+b+&#10;CkndXK97l/u/Lv8AfuTGMSS+Y5BKAOuz54Zd2PneNfm3fd2t/c5T1plcvu+e/wDwNr/LuQthmlYr&#10;KsyuuI9pjtnC4ypXcHViPm3c5/uUGYpWN/LEcSq06+VIrN5phZGZi0e3azecvPzHn77vsoAeVLg7&#10;sSRl13J95IohnbgjasbN0VV/23560AMViFZiAXdiyQb1IZVbYiuWXzGkb7rN/wAA2fJQA52LPIWD&#10;RTu5cxFgnlAHaIxn5nWNW3SMqonyJ6UAISyB2dXSWIh8uMeepBXIb/poqsqqqjZ9+gBFV3JMcJJl&#10;UsgG1VVkb5ojn+JVbzCp4fv7gCtvKyySoVmQt9pz0SE7UTJ753qP7+8/SgbTW5K2czgfLIkISDYh&#10;81jGvzb8/KxYsvzLx87/AIAiMErLFKxVVclZpGPzEBMM5Rf3fLfJH9//AHM5oAdtypG8Odu5EbEa&#10;ornYNqhVZWXd88bMm90oAfhmRZJJTIFUO65JJO7ywrW23cFVhwzKnz0AJPOFVQLqJdqoyxyL8mwc&#10;s247W3blWNYcOibXoKjHm9B+9doIVQHjVjD85wSrEEoVXKr97bt37+d22gkFSRUUeRKA0nmeZFxD&#10;A+3Gzy93mRrtbcysw39aAG7Lc+VIcKq8M7bvMl2qxQhP4W3K3LKOfwoAfjYkLPs8zh/KKoQCd3LF&#10;vmabdtXyydnOMUANQld8/wAySvu8whGKeaP49p+Xau7b/cxuoANrBQCR50bl/MjDFUjPzZZv4VZu&#10;fl/CgCQGEiRpIlbakpWYAJmRV3MrRr95u6tu68bO9ADVkIVrhyS52SKYwCDsGFVyV+Vv4ZNv8P36&#10;nnj3/BgG7zN6mXbISZNriL5dwXoB92NVPD7aoCTJJVVePMUflkh3IKu/LSP8pYs33lb+DrQBHKjl&#10;nQShwAnmBCFiYN95UA+Zvlbpu2etADpY0I+bI2pGWYMMxNC24BNv3WfKru3YPFAEu7mSV4pCGVJt&#10;zPH5igvyqj+FVX2/3+9AEUrO4lUSYWdTIIJCCGy2d29Pur937rc/OnWgTV9GMESoZFjEUfmGN5Y3&#10;3yFABlpl3fdVmytAuSPb8WSTlZY5ZCr5VSRKgYW4cnYoR23SMy/e3/J+maA5I9vxY5SU2Oqm4Xyy&#10;iFGEkrbhwzK391vmX+4/8eKCiRZZ45AVCneNwSfa42Nt3bDH8qyM3y/K3pvoBLZL0Gklch5IY1Xz&#10;UdQw2pHIvyrjZlpP+ue/YlAC7fJijTzGnldM4wysYw2xWD4/h+7tZU39qClGT8vXT/gkkuzEsSoq&#10;qpVwUPkyhdvzBQ38Mjblk3B/9hO9BJEglYyOo8t9ytEkhRU2ovCKy7m89fvFZG/pkAmilnkZEBVM&#10;/KE2rgSL95l52nd93fl/50ARsN25W+YNJgXKkyBpifnhIPzfd/iX5OeeervpbzuAkiBonODEJV8u&#10;N0JAaSNsZIH3o1/v0gFYhUTbs3KgWZAQ7P3SXcv3lPzsy+9AEkozKhMO3yY4kgflU2sTkfK6/vW3&#10;NuVn+egBrrscoUkIyxwuAJMbSC4X528ved21P+++tADvK2qkaA7mczSPvUgov3mjQbsc/db+BE93&#10;oE0nuNgWZWkKRvI4aOaKeN0MflSfISvmY2yN96Rlb3Kd6rnl3/BDEQRu9xtgxJE4DPvaaOcE75WE&#10;Z2ruMf7zzG+7yn8Yo55d/wAEAOok3jDzMQwiwMPhclRIV25jZfmZl+58n36OeXf8EAnMUaSqGXzS&#10;8MkcZ2BI8745H+Vd0bfw++xP79SBOH8tkbLFElnjkWZFYMrIvysBn5fM8zbxvREqueXf8EBXw8i7&#10;A62jZkVAqoVkgK580Z3Mq+duVl/ubH71XtPL8f8AgAPI8qKBDGjiUM8Q+VRFES0TPj5mj2szLub9&#10;4/Sq549/wYbixgs0oAPmeSPJGwHkOfm+f5FjMa7VZ/6VDndW69QHGeSQb87CX8tQsRkPmr8jD5fv&#10;syjDM3ybPM2c9Jbu7sBzqsRSKTYUYpKwQbUEoY7FwudrDhpNv8fNIrkl2/FAzN85kypicMrRIsUh&#10;YHEoQjcsiqrqrMv7z/boBxa/zF8qSQiWOWNDJGPs4ILsd/DhyMtGscfzShvXf9Xe210S9dyGRV2+&#10;WCSUG3JcKIowPmmGPlbeyqY2279hpBsTLEjf68LCqQK7XG2R5kZH/dtExbc3mH5g27/gGRQA5A5c&#10;AZEssbqZfvq2eUxjHlqucrtX7/egAaMLE/mSv5wI3IeVxnBZAF3BV/2eR+lAEcbs6pmVDJjKJCBm&#10;LByrBD91WX5pJGegAG52k+VjEm0lX5ZvkLlRMfmaPzF3Lt/joAkEcxEZVpfnwqEtHvffwFjUZO1f&#10;vMW/4Gc0Cdra/j/W/wCI5lRXKSiSKQl9xRhj5BgEqu7y9z++c/J1zQRKHVfd/l/kR+eH+VyBskZi&#10;YlALnGeARsOTt+9/9chPJLt+KJImkSKOQy5jYsz7oo0cEHaodQufm2+YrbKDYfJ5nkxvIiO6FsoO&#10;PmzuUyMx3R7flZ1X7/LueDQJ66PqRxIpSPy9kdxNHyyx+e5jlOCNsnywlvurtb7+x+vVptaoYKiF&#10;nVQ+yOVisj4aRkiTIRWPyqyyBT838D7KfPLv+CAVWxDE8qlVk2q4Zgm3c24qjKrN87f6xmU7c+XW&#10;nPHv+DAkkLmVmO8ISqjYA0vlvwCTz/Eu37r4++/3zUzl0Xz/AK/r/NNX0ZXG1o5XxkSsNry7m3vu&#10;/i2f6uRSvytu+Tq6Yej2nl+P/AFyR7fiycyKSUYR5FuhdX+VlXftATG5Y2Xcf4t/zjrR8Hnf5bff&#10;3Dkj2/FjFj2rGmxY4lm82OIj5mXy9jmVR8rNJ96PPv676qMub5ByR7fixFzMVkfd+53GJAQu2JiV&#10;QhlPCxydWZfk5olLl9WT7Pz/AA/4JYDhld1RYzlRMBIxaaQgfN5Z3KsbLt27fn+/ms/d/vfgVyR7&#10;fixkTfvAJhIXi3CMO58pn/uKgyytuwq7m/g/MlLmfl0Dkj2/FkaxKixYBeQ+WgZyy+TbhvNaPa3y&#10;r84+WR/4/k4qSizsV5kYfJJLhlDBQihgweGU52sy+WJ2z9z+YJJLYiaIYIdxHCzRrIXbJjdDlCqh&#10;W2q3bb3/AI0SgZKrETvwzbJGwybSDEoYpLIDyzKrZUbvv/eoE0nvqV0MbNyJTEgwqksQqYb94/o+&#10;4/L5a/wetAuSPb8WNVIVjhRECbo3Gz7+CX+87Hdt+X5lXcH+f7tWpWTXXp/X9akyi3L1/Tf+vMtB&#10;WA2lY3l2/dIHOB9/H3W/hAP8D0ueXf8ABE8rtzf8PvYYTIjsfm8wQqsYclEO9sOGZm5lVfurufH9&#10;3FEZcvzJG+YkTSog3KJOQxBLxqnBVNv3t3y8L+7/ABrTnj3/AAYCtE0jPI8jlBHuCu5wZupBUfd8&#10;vgfMOnz0vaLz/r5gPKr5cMnmIXaMiKFslFJO0vITwrL93d/y0d6n2j8vx/zAQbzKJWVXaQJC6/ej&#10;VNxCsmdreah/i37YfWn7Ty/H/gGn/Lv+v5h22NJA8u6dYyUMjfMqJOMo/m5USM37z942x/8Avj55&#10;5vd5fP8ADf77mZHOGfy5BtJYukTHc3mLAVaNfkX5lk3fvFYd8e9aRlzfI0qdPn+gEpGkizybTK6l&#10;tqjI+XII+9v+YsF7pVGhIgLYZJGlyx8uX5S8kJOHTcv+rZvuybfuR55oJn8L+X5jI/KjMgjR/L+Z&#10;I403ecs7cr5mfmaNWPytu/uH1oJqdPn+gRsS8fyMWDFhuLCTcOZvMA/ibardOvtQZgWL7SJYF3/N&#10;gEqyOCwDPj7v8J/26AGEHEp4AKYYuGVWAHmb7X+8vyt5ePufjyG3JHt+LJG8zawLeUWtvMgk2iSL&#10;yPkkjJUfMWVm27vzqeePf8GT7Pz/AA/4I5YxPzIB9zc3zNEk2RklD/zz+XbHGpTZv+epqdPn+hPJ&#10;Lt+KGRBhGVKkKUDKpwspZiy70C++0L8yPnPz81PPLv8Agiow6v7v8xytHG0f2gTmdhsGCS2zoW2f&#10;w7V+d9y/f96r2nl+P/ANB6LgBGd2A3rEFwFZR85UY+9NJ91dzD5x/wAAquePf8GAoVWDsCrjzY/u&#10;yEMdu05Qn7zbd0cmff8AgqgHMULzOqSRxpMQishkZPNCqpQj+Ld821c4TZQArKxRUjUPsEscLykR&#10;FndcLHGnt/CuU38v/foAYYig2LL5Uk3k5llcDEqDaSyorCOTy1kkbDH/AHy/z0E6367/ANd+/wDX&#10;2GyMjRyM427pi4MZ3h5E+VhH03+Z2jblPk+fuQolLxtAFi3YUsXdByvykxtIg+bb/D+7Z3/56etA&#10;CDDpEZSeNyFWJ84lv9YBt3Ki9XKN/B/tnFADVVWTeBviUOiboSySrtwJliZTukVvl3N/+vP2nl+P&#10;/AAfG5ijCqixSMjjcUBdSox5Q+8wX5lbcr/J0qeb3ub+uwDUYGGNUnhRCWJkIZnG07fMGeW2/M23&#10;cj/OfkNDbi2k/wCv6ZzhEbcqxWTHlnzAwdg58xTjLR/MuZtrfMdiVUJdH8joGRlYG37Js5SRcBmR&#10;WdeWZG/5aMy7lVeuz7nPOgDnhAR2OS0s48onLmJM7mdlc9ZPvSbvkcPQA98NIsm1SD8rmMESPIB8&#10;kZT5dq/daNmGz3oFp8Ou34bfeN8geQPMVAu/BZJCrld+51fH3VjbPvUXn2X9fMZIEAeWPAYDIPms&#10;AAH4jaCJdzSfL8ueOv5vm93m/q+35k8ke34sazNFJIEZEkRB5cbKB5i9VYkcHy0PzBPn3oc1RQkW&#10;85hBXzd8pBDFIyy7WuFWV/mb7zbWb5Px6hMfhXz/ADYr2+xlQJGGdl8uYuEDov35EjGVaPy9yr0k&#10;f6VPPHv+DKJJFEeEzKgWRlSRT5i4HyoZCwz+8lbau37nz1QEaL5TrApVmYZ2yLty6bjhW6MrN/F/&#10;wD6zzx7/AIMmfwv5fmKkvmS+W0UeJVd2SNWJ37drdW+7/lDRzx7/AIMOW2sdH9/53E2MuERVZpAP&#10;KjYhfMQ8ysQPlVht/i/uU009VqUPULFtjDbpW3MVbYqxjdlBj+Jdu5tuaYCAeY7FViRV2gOWIOSP&#10;305AP8JWNWX/AGDx1yANVh8/loZVlI8s7dsso+48iKfmVflZU3bPU/JQTP4X8vzFdjIyKshKiVVZ&#10;vubGX/VmUfe+baM/NsR/kegIvmVw2iYLgGImRx+8IIeJd2WUD5l3Y+9/cdKBpW0JslYFeKJZEDeY&#10;o+VyoBwvzN8+1fu+W3z+/HyAxyKp2MGPmZDwgfMWST7+0Dr5b42tJ/BvoASVGh8yQGAksFQpITjY&#10;cuzk/L5i/ejVf4370AMYASbAA0cyA4VduUAzGcg/vF+Zdy/wcPyTQAjuZWgWWSLc6zlG3HDLj92G&#10;J+Vtsat+8/uPsf8AgoAcSpQJ++kkCq7zLypY8BlH32VY9v7l1d32eooOchkTY6DfukecyMFH+s29&#10;nB5O6T7u37mf9ig0p9fl+pK1w5b5ZMCFtxbGAkhzl8j5maP7qqvyUFRjy+rCYtIWSNj++4VyAjsy&#10;jcVaQfdVvvP/ABp+FBQ5/NAZSjRvtjDDIlWNh8pV26NHI20s7df46AGtmSR+nmxeZ5pdQS9yQrRG&#10;PaNrLuVhKqs6ogf+PmgByy+cYt++Hci+YQBticJseIbVP7st9+Nl+R/v/fNO9ndAJKHjRI4pADgT&#10;7sK0cszPsEJ+X5gsZGfueSPvHmnzy7/ggJSuTuKyEqwJaLaxTfjaIiVXerN96Rv4f7lVCXR/IBsZ&#10;IZcIruWLFAOFkQ5IKSfdXbyqr99/bml7R+X4/wCYCeWN8gG8SRLI6PIq7A0nz+UcfJHHP0X+5xR7&#10;R+X4/wCYtPi8vw3H4Ysj+WuVSPYWPmSGRzhdmflZl+4W++HdPkqDAeEMZkC+ZEACHRgIliJDEEn7&#10;q7pOTuoNPZ+f4f8ABGNmNY3IjZmRJo0giLkSGT5owPlZopeq/Ns+Xf2oNCZpY8uwWRS6eY68SMvz&#10;bXV4wqrI3mfKM+u/rmgAjBCtEqCMrKGYYBZ5D8xwv+rDbvlk2tv+5QBEzTCcuVjSeQGHC/NHhTuC&#10;zIvyyNtP7xvvp/foAkdlOxAyQyZZEmMJlBfO5kWI8LG38Mn9z7/+wAC4CukbfLKsccdyi42k/MqI&#10;P725m3xtvdk++/yU7u1r6AOCMY+A0Z8toRtSIIQibQsin5m3fMzbdiRu+z5yKQDYdsUI3zJtOUhk&#10;eM70BXbslKjaNrfM25W2UANiLzbVbDxhhGzH7i7F+bJVV2xr/s/JvoAUBJULBGwj7GC7kTGfmeRh&#10;8yqyrtjHXfigBymFVQB2iEr7o12qRIJOIyX+6q/LtkXbvzzn1AI2QhI3mWNVlcnyt5YFo2wHjX+6&#10;dqs21i/8HmUANcIsm8uf4dq44WU7jIiZ3Nt3Nu2s3z/f/goOcdvKOFXBKSy+YApDJFPHuaQKEYn/&#10;AFalR/c/26DT/l5/XYncR+WWVSGmCAblVlWRBhJA+7crdFXcyH+NxVN3/rW/9f1/JoQhNvmq8cTm&#10;SNzNERlpEX7zBl2qrfcZf50c8u/4ICRFZAGiZRDJGAqgb2VYivzuG+ZmRvlV99V7Ty/H/gAIFcmV&#10;5YnVtxjlVUHlzRjneX+6rfLuZl/rU88u/wCCARyoIlUM8avhGJZnMj8tGhH+tjj8v739zdjvvOa7&#10;97VATI+yMyY85j/qFO4wwOT5jLhdrSM3ysn9xKOeXf8ABAMebe/k7Q6F2kEkoKlnG0lgV/h3K2Sv&#10;8D/ktfi89/PcBdwVhLcfKjksGj4VyV2BnB+Ywov8K/x80gIMumYHf5iwQ4UgD+IbGH8Mi7d21arn&#10;l3/BCTurk6qc7YnCoC5ZQ+Xl+T7uH+bj+9/D2qvaeX4/8AY2GPG8bXeNG2oWUH76fICR8qeY33Wb&#10;+PrR7Ty/H/gAIVjYuqw7I4ip2g7m2svz7W/i3zbV/wB//czUuUurt+H/AASZ/C/l+ZIkbLgGRtsC&#10;SybnIIdhtXlj8zLGx/es3z7KOeXf8EUNCgbsIm+WeJN5+ZE2qEwB/eXmSOTr8/vRzy7/AIIAdkZI&#10;1DF5T5u0lQrRSY2y5k+7tZlVlVn+dH6mqhLo/kAkSKgxMShdQJlKqsrfL8hD/wAUOflZl9Krnj3/&#10;AAZOkV/V2xzs3lsMIfK+QmMfKpdtrkD/AGP9r5aOePf8GHJHt+LFdY45ZDEWD+S5FwVwFBO0IAf9&#10;Yrfd+7/Hvz1NT7Ty/H/gFD2jWJiOGWVZc73LOG8sqiIn8Ma7tqSbfn38/czU88u/4Inkj2/FkMeF&#10;Q4VMIUijUvtcFV3ARZVm3Ku1VUbzvo55d/wRRMULB/NBBcsqqH82UOYvM81gdyqyqqxt/A6ffzVe&#10;08vx/wCAAyQlI4AfvoQ2AE5WVOiqeQqybvf5KPaeX4/8ABsg2iNGHMrKHcKscYT5iULfxOrbtu5t&#10;iOBz0qeeXf8ABATqzMxCECTb5cQYDJ2/MVKjaqybc/N9z79SBCCCsokR1+SLekrFCjO+AUBXay4X&#10;cyr/AMBkrbnj3/BiTurkrxt5exvLMwD3ERdlDoC/lhVb5pf9pfmRNmxO1UDV9GRGN9rqxGESRDKP&#10;3S4YLjzMf8s933Vjb+Bx7Uru1+tr2/r+vzGIyuFCbmjjztjZsGUqi5SWGMbfNdv+WePupRzLuvv/&#10;AOCLp7tt/l+HUkIEke9UMjHk+apDLlsLHGVy22Q/dbd/rvkd9lMZI5IjdVUwlkHkqHG8yHcCmXwF&#10;hVmO2Hdv/wCWhegy5H5fe/8AIhCOfLEUcKSRttZw7xofusyKS/7xs/e8w0ECDZFHE8r7lLXDMNpa&#10;SEEY+RPvMrNwrfP8lBXJLt+KJR5CDAZmWXAD5DR5Krtcg/vI9voPLTnFBVPr8v1EfzCGVFO8ruBw&#10;GV41+TNt8u1m25Zv4/X3CuSPb8WNCHaFZ22MINseSUSGMN5xLn5tyssX8Wz7/vQUCM3yyTSnhpNz&#10;A/MxPEWF27YmjRR/wNN/V6ABCWmKySeVH5gCKfm+ULycj/dVWj53vlj3oAsIEUK5IL+aDtZmTONw&#10;ckd5WXdtaQff39aAK52bhE7tG0GTblvnLRscrIduVXbu+X/x+gTSbT6oZPuWN1hUyIxjzM2JFb5t&#10;2FUf8tH53baSd1cZMheRdqNJEiLlbaQne2flwrlfmbuq/cPpzT8wGqqAYQnjp8yrIC45x94bm+7u&#10;ZRt/kAAZWQ74hGgQqgBJkXjcpCfMx8wr+8T+/wBfUgCFGaMzp5pYCJnkIETMpGZNi5+6vIZ933/4&#10;KCYx5fVj/MRXYqsYZoQYF81nidSfMfDKrndu27dzeXI7vC9Acke34sZEuMy7omDAXf739yICWAy2&#10;Pux/3Y2yUf8AgoJp9fl+pGRHHmQOWDsWWUI+4wNvaTA43ZZWZWb8Pv0Gg5DHO0csYmxIodc/Ix8k&#10;nJ3n+GRV+aNt34UASN8zqYAjROGkcIo2sA2DGG+Vl+bLbd0ex+PWgAMeRI8cqxs0Y85mYoz7QytE&#10;VZeWjPyrHt+cfOXp3d7317gRlDGQHDI7gRRozMRKn+s3ow+VmXcnzM33OP8AcL6W87gSqgFvu2oH&#10;JaNIBIGYlT8xZT8rMv8ADtpANUBFZS6xpEVZ3GcrhsjYP+WkLK23zFbzEoAe2+SNGjj2F5CEH3WR&#10;W6spHzdV8zzJOfnJoAi2x7yUCgBlbKZQosbbW2A/Lukb5y38fHegBxhkQoqyAoFDwKr5Tzt+Qk4/&#10;hbk7s/I9AEatGeQzb3BjaNYyWebHyASLnaGf7q/wbPWgCaNVj2lBKgVXUDYJC6OP32E7ru+VWX5/&#10;eq55d/wQCIVfazOr7YmjfKBAWL4HmRH5t8a7fm3PvRHo55d/wQDET907IrAb4yWiXYdoPLeW/wAv&#10;lswJ2r/wPuTXtPL8f+AA7YAHDAv5UqyRuU2uGJVjhSvIX5d24PvquePf8GBHKMTKw35LyMZkch3j&#10;I5IiA2L8zEtIux9nyVPtPL8f+AZyh1X3f5f5D1DxLsQRxPljJG25o/Lcfu5kY/6vdnYvlsd+/wCd&#10;Pkqea797VE8ku34ocPMjt1IUoqKxiYmNmwPmYuGGWbd8pztfpsT1Iy5fmV7Pz/D/AIIo2ptysMkJ&#10;X5zLuYBpOSUQktGq7m+8yeZs37Mdac+kfPp+X4mYxQ6ghVTKLjzZJM8fMqbgH3N5fzMyy/wR7N/9&#10;+07q4Ddjfu51BjwZGPlt5cJMyshlB/iVV3SRt9350NTe70d9f6/r8re4CvFJJFEN4V8hdzEGKQQh&#10;THnC/Kqt97+/vT+5mnzx7/gwAGST7QcRqWbesRYYUk/vZBIP9btxJgKxxU+08vx/4AD2EXmShkeO&#10;M7JFlDfIcBRIcfd8uTKqrL/t+r7D2nl+P/ANo82vN/X3D3yjTow3iRAqo6HzSzMoaYzfxRxqV+bP&#10;/LQmjm+z/wBu3/Db/glEZcx5OQ0UaxIYmXc5j/5aHAwq7vvRt8+V+dz3quePf8GAJCZ42UyOo3tx&#10;sTcQwK9W2t+7Vv4W/niqOclud3loqbSyRmJHkYMZnj2lpGX/AJZ7h97b0/Gg2j8K+f5sYZCgZkSJ&#10;5JmUysQAmxk2iIIW7t95vM6/u+9BQzyyNsv2iYoxCLECnzDb9w7VVo0jb5fLVvn/AL1AErqSrRH7&#10;NGAdsituKBCu5iH3blkXnaP4z/y060E8ke34saivGIiqJcIu0IBKFWOMbjujRsN53Xd/H/BQVsEm&#10;PLkeMl2Yg+aEb5HHKmSJtrZ/hkRPvoPagAKtAqEoUnY+Y0YwqSQkLw527lZueP4ExxvoAtvHGJkE&#10;ZzPc5wT+8jjZVYIIWH/PP/VtI38G1+aAIHi2FFlgMYdJEVA2Spbh2jIP3l4+UsfkegBCGLlxIFWN&#10;Fj/fANLJDHwpEZ/iWRVWNVA+d8+lTzx7/gwGzMsZlleTZLGrlUc7iyHaFBjbdkhf4fuI/wDuVQEj&#10;bJZXZmKEGJd0ZKu6yb4t0pf92y/KxX5t6fLU81/h1f8AXcmPwr5/myExmJnjV5Io94ZrkBn2xOMu&#10;sUZ2qrMyxxqzt6P9zqc8e/4MosiNmdJZAqPj96oyiSRA5Z3UbYk/2ZN39zfVAKI9zBRmIMT5uyTe&#10;qORtjkZn+VV27d0a7037/nL/AD0AQJAbgAR7AXDt5bDLsqNjykcHc0h+bzPvpHn5KXMr8ut/6YD2&#10;hdx5cTARbgHJBBR1XAH97yWb5cN8n3KYCCSJSwn3qq5MMalk/ebcuk2Fba275l2/J1X2oAWMkeVI&#10;IyjBnCxb1A8pl4aRT8qtu+82P9+gPUYqvE7S7dzoowQNsHL4G1P4pGb7rK3880ASqWZjIkcbsMbU&#10;yQgEisjxjnLTBvm3Nx+NADFwrsCrKqY8vysiN0I+aN42+6ys+W9KAJVjdQqvtdd3mbtyq+8dJYgO&#10;G3R7d275042d6AGfO6yLLtlZJZGT5iFWORUwTjb/AOPfx8YoAQqrMI/mUM6LIygq0jBdyMCnzblP&#10;3d3D0ATOC/OWaNl3MDL++wD+8wT/AKtmb7yg/On3KAHnCL8oCxBwVLctEi/L88jL5Z/efd2nHftQ&#10;BGTIBvl85d8hWPfMrou7qzSh90iycfu2zs+4fkoAGwAHlysjYVRFgbV3YcoT+82svzeXGuR/f70A&#10;DIJfLUZMkZkPLGNfJPPmMhx+R+egBpCBt6sd4kVViOVCEfKJAPvbmHzL82dhG/igCJFclkB2yIsj&#10;iQ7mO0n5G3r96QcrH+vuEOMfifzEkhYq+4mbKqwHleVIWT5TnHzfd+8W6+1AvZ+f4f8ABLNuwSQk&#10;AC2CDIbiNPl2yIItvzNuZW37vnT0oHGNtWRKnkyzQtEjEOFyW/dPEB5glYR/98rub5H7UD5I9vxY&#10;+OFUHnwxsX3nzIyzFhI6/LMrhfmj2/e+f9aChkYaVXkbe7H5JJIHC7cK20hl2ttH/POSSgnkj2/F&#10;gu1LRFQPMVAeN8DepUueSFXdGyjdtm+4m/56A5I9vxY5gxKFwAZImkWGGNkjQYyzb2+ZizL839z+&#10;HNAcke34sl8qIvuMqrKoHcYYlMoUlw7Mv3VkjZ9j9O9Acke34sbhsIXjjTguMKyCSTH3TIP9XH/y&#10;0X5tu+gcnZXGAxK7YBkiIeR3RiUG8bf3ch+VmX5mX+VBgEETDy9hZVfciPcHPzE7oZDGvO7y/vfN&#10;/GlO7vfre/zAkW3wfLKwxqJmZyzBY3bqxjx8u1erK1I09n5/h/wRyHyJJZHV2+XySEaR4lQnCrLK&#10;xzDH824yrv8A8ASjze9fe728/UbGuJPtLfupdzEqiq4VXG0E5Kq/mtt3Lud9mzaiffQL5I9vxY5E&#10;VTc7XWP90Q8R3hZivzsxJ+b5dzL5atz/AMAoKFJj3I6MqmaAyMjMX2hSu0Fv9vb8v3n30AKiRrlP&#10;KdlcpNckMDNGrcncCSyxs3yru/v/AO384Ag2l41JRZFJy4OHG4ZDvtxtbdt2r/c980AIy4eI7zJH&#10;jEkjLwxPy7x/dkVlXdzk76AHNEzr5cKxO+9SBLuZXjTc4EhXG3ny4ZG3b/n/ALnFBPJHt+LHlXnP&#10;nIYjLEQkce/ELnb80OR8y7W3d/vp852CgmMOr+7/ADFkIjiELSicyJ5k0qqDEC7cROU3LGyt8qtD&#10;8/8AKgqMeX1Y0SZG1VeUx5WeJlQkAqFDxSzN5jMpO5drcfwOeBQHLFav8RP9HADSTqxSFzDEA53Z&#10;ZSgkAVfLj+6X84/O/wBaB6SXr942VS0LRByWcI8KD5sRA/PscbfmX5iV/wDiarnl3/BCs+a9/wA9&#10;v6899SU+Ym2clWghmDIl07bp0UbfLUqq7ljz+8ZlSTYc9akofKUJ8wMglYO7eST5KR/8s1GeWZfu&#10;8596AEVpV2YkaPgO1yltgAy/wSHHzYX/ANkP+407O5Mo83qBBeCSR5XaVQwD53RHdyDn727by235&#10;E4q/aeX4/wDAM5R5fMqICNsceyRwVUyFgFy3LZY/dZc7m8v5xn7lHtPL8f8AgEjmBVXCKkiKVR5W&#10;BZpiWzJuQfwru27sb9lTzy7/AIICYw4UoqhWVVSSEkiN2BXb8/3vJiyvyxt/v0c8u/4IA+8p3wl2&#10;hD3G9N4iZV4AL53bSN3lqy73+cpUlcku34olRokI3tuinQvEylXVQ4UCGNRub5vMO3+5754CoxvH&#10;1/T+vxI23x5RSQURN0aqxldN/wAuxW+RVZVk3L8/+7/cA/ef1YJyyhXWPKHiMsqvHudsPyOSqrtz&#10;u/uetVdW+T+/8fv9P+3D2fn+H/BI1aK2kywM29WCqCxTzScBg33t6/wr/Bn1o55d/wAEZiuRxLPG&#10;7puDuVlWTY4OFjCj5mZv4iq8/wAf+xXtPL8f+AaRj8UX5bfeMK5MUZRZId7hmY7I5OC4875flZM/&#10;Kfn9qIS6P5Bye95b/wDAv/Wg4vHJESDFIjMYoy6bPLY8KElY/M27+LcpdPSq5r/Dq/67lcke34sA&#10;fs06P+73pbFHXcshOT88jwglkjb+8y7/AFo549/wY0raEuMSxxKkKpLuk3x7xBb5GVTL/eaTb+7+&#10;bZvH4jEGk9yHHlybpQANpSVJGWQbW+4BGPlkXdtaT8065queXf8ABDHlsRys37k7VQoEysZLrsQI&#10;OQVDb1bqn8JqQHHz3ldIpUISRQ0aqRJJIF2r+82rukZVaPt/e+ulPr8v1AbKVJyY5HKoBHI8mPId&#10;mKvExVflm2ru+b7n/oB/y7/r+YjkXn9//AI32pIZMO+6Jv3rBkUyJ2Zgfmb7uWP0qoy5r90JQ7v7&#10;v+CRN5uC0SeUjRIyT5ziV23y71k+6P8ApptD9NlUHs/P8P8AgllUdpFkjWKHzV2hlfbGyxggylk3&#10;eXyMN/4/ip549/wZXJHt+LJZGt8GOJZ7oMpR3UYjVCP3iwyDJb5+zf6z+/nkzU6fP9CiI+SkaiDz&#10;klOxW8twolQHA3SEfKys3zK3z8Gp55d/wQEEgIlDZaQI8kUzOM7t42GMA/7f8X3+OauGz9f8gLMT&#10;xQpt83ykOFHmJgCN85yo+8sce5VbPZPuVkS4p+vchcecZIlU+TLukjk27yyn5Nyf7PK7t339nfv0&#10;Eyi3L1/Tf+vMaojEuZHcXEIESQFWIkUAgMqfNuX+L73P8fuE8ku34oEVdoOw7oz5mApdnhHAUufl&#10;jaPdtZv7lSm2/wDg6W/r/L/BXs/P8P8AgkrqPLyY5o8BSXjkLeYXfdHIsRVlZkxtZo1+em2lqw9n&#10;5/h/wR07eVLMWMjyvGN5R1icIejvJJ8qov3d235O+aZmQbYnAjaNw0SoirIxDKSd6o+CIWZm6DLo&#10;/wDfNBpydZP8f1f9eYhZ5M7fNDmRmYj7imJ8BfK24T/Z8tefk376BWh3f9fInBjJVjE0ZbzFhKOU&#10;aZhyPLDfLt3NJuk2/cfOfUFy+7zf1vYpjy5SlwY3V9vlFXLKsrRts2SY27lkG7/x31oKjDq/u/zL&#10;PllwyRJNFHIoXaI1RfLDbnUO/PvG3X6mgqXL9r/g/hqSGNTHv+V1izFHHkz7Y8fK6Lt2hZG/1jRr&#10;9/8A8dCgDSFo/lIQxnaoRBGSV+cvu8zy5P8AbPl0AVSyxRlWAJefeDHKNshO0KxX5mcxnbuaNimf&#10;pQBbaN0DOknlmNVAUjNwVmb92TIymPbI3zKufkTOfubaAIkfIkhaNEiMoEjNLIV3Fvnjdl+aSRl+&#10;XczIh8ztsoAQSQ24dI5N0TSjzgvzSSqh2xgSfxKn3WWP5GT8MgEjgyiYgxwSRosjYUMwhJ+Vm3/d&#10;Ab5NvL/+yADjAoRZJ327gsn2mLAiXcu0MVbLBm+VW2/J9ewBGg2FjP5YiRSyneGM4H3PlC58zcVK&#10;r6UGdTp8/wBCNBIIfLZGSJFaQlUUFoWId2Zl5ZvvK27+D2oMx6zRsf3O9I0kdVjZ/wB8vlqpaNSF&#10;bzCq7XVm4+582/FBso+7Z97+n9fqOMURSGMFthjZ1QkqpUnLK2fmjkVtrN5bOjvn7lBRKCiGJIRI&#10;XAaNI9izMj5wHkX5VZhH91WbZkfmAV5GiwHhd3eMbixAZC7MfvpFu27fupt3fXvQTKPN6iKqb0dl&#10;RnfLNCikF5CM/OTj5V/hjz29KCfZ+f4f8En+be7oxZsRiSMo7RLgbpCWH3ZI/lXb+NBMo8vmRM8O&#10;6IZkkYZZY1hCIiN8skO4fdkaT94zbt+ygbg91r/X4jFaOFd0YMiSxyrtztwzHaW3bW8sqSpZo+H+&#10;R99AuSXb8USxLEpKt5zB/LIkB8x0wFxIW3BWZemSU+tBXs/P8P8Agk0mURZ7YxLIhZXch5chuSHx&#10;saNpD/rIlV/WgPZ+f4f8EhJLQlpgVWMl0MPypGZ2xiFU23Eisf8AW7l+R/1CHbo2/URTbt80rNPE&#10;rqkJVGYh23bmCrtZPJbLH7n40CHuzJ5AeJN4Vo0kjbccAbtjqqqsizNJvXq6Jn3oAa2XhVgWlSNj&#10;lEwGY9WYqdv3W+Vdv8Hegrl97l/ruIZFDDbHL5YBkMb9SijayIp3fvFZtwHPFBXs/P8AD/gkqkFT&#10;JCsxJ2riNlWSVQdrlWCny5I227typvQ/jQZjGeNftEf7y5QFJpowNrMgkw8h3fKzR5ZlkDbN/Cep&#10;Dbl93lv8/ncXbJukj3meMyxxrNE6IFiOQjTMNsn2qNtqyMuxNnH0AjHl9WWHZy7ebbnzV2hrjerc&#10;/wB/adom3fdyy/J/foCfwv5fmVSSSmxmd2kCrvRhEgY8gIzL+8VcMu4v8n3fSgz5JdvxRKEcEBJA&#10;7CZ1lZQwkLx/NujBX/UcbWHyJ/wD7gHJLt+KFt8+bJGywsiy+ZFGy/MQ65kLMjbfLZWb7333Kb6V&#10;/J7/AOf9f17+kY8vqx+6KRpLaFQnnO29ZXCWvklOBHt+aOQg7vl/j5pjaTafVAIvJVLdmdkjJwFG&#10;Zwki/OoIX5lVRldvY0+/9O/9dfyt77IG8mSJoY3fmQK4mLI0cZP3vKG6NVLfMzMd70jKUba/mD7y&#10;oWEyfaIU8t1liZ9ylco0IjDN5bLuyzbMvt/3aB+z8/w/4I+RQsqRrPzuG5VZDJKY4lJ353bdrGMt&#10;5jI9BMo8vmMlcLBDctL+7nk5LgbN4O2VYoUX5lbbH8zN9/f86dKA5JdvxRJMs7eXKjb1lj3BUTOx&#10;y/BT+FW2/eVm+Ttmgka8m+FyY1iRyYwwQbyFOGVhyrMwTdu3f7nWgBimNTvAk3XJEduThoEWEMOc&#10;/MsjN/Dnrsf0NAD4fPS3ikYw29vLLIso2koX3Mo8tT93dt2ydPvyCmm07oCZY40Z5HgPmRiZ+BmU&#10;j5lLQs+9t0S7mjj2/c496G7u7LjFNXb/AK/r+mRx+TuLIjv5qoN0zPGile+0/dX+9z74P3KE2ndD&#10;9n5/h/wRkhKzbVMce8tHslxJ5eOXkjjjXy1ypyrbd7pk7+tIzLBR12r5bBiqqZ5D8vmBvMC7ULKv&#10;y7Wj2qflTfmgCLYWYgwG2kMkTxozEwNgt5mdg8tm3NuWJo97p9KAHEMohQKskalpMuGSPzQTjam7&#10;95HtfcF3fX/bAK0ksbnbE7/OX2+Wvlxt/fDZXv8A7Iz+PUD1JWR1EaRtHC0gwr7C08qAFi6qPuxq&#10;vys3Xp1oAaGFw0iI7pFA7qxZl8xW4bMTjdy0bfLu9HoAdErBXxOW8oohV2/ekP8AfYsv3o9qruIX&#10;1R6qfxP5fkVyu/L1/pgpVjIg8txOCsnnCVZHAOV2Er/D/C33f77/AHDUlfB53+W339xhcKriEsIx&#10;IE84FfJzj5YgdvmqVxub5sb/AJ/uDJA5Y/zfiieRE2qspmEjbQhUFGjz84KwBlaZmk/vNs2fmAnk&#10;l2/FEYCmJgY1DZkEjJ02ErhzHJtVf3q7t23YnFae08vx/wCALra/Xf8AUckSShlWSIvKqP57Hc+6&#10;Jtu1IwVjbaPl+Urv+/WYhNpl80rCGHnFEgk2q7lV+fLDbt+X95GCfpWntPL8f+ABFdKOWiErK0Iz&#10;JJGyTEJIpGMf8tI13Ksi/fTn1quePf8ABgWH8wMgEbPCVX7Uki7PJndWdWQjjzNyruZfk/ebKoCJ&#10;lCRosci7dymUIxyCh4Zv7rfwyKrZzQA95C0kaGJfMkkDQ5lWKX5RuKFNqtKrKf3aqUda5wJPlDyX&#10;CxtiWWS1aJXHmRKdskjD5SrLHJu4X+9s39aAI3EytGisrGNgkchVYg6ou9ykv+rk+Vm/duz7HPXv&#10;W3PHv+DAY2MoojcT3T7Q+9mhCNyCEkZVj/efKF28/wACVRSjdX6/n/X9eUyv5KQQ7X+0oZEZdiKn&#10;lgYL72+Vl/2/kf8A2Mis6nT5/oHJLt+KGoyFpY0RFYQCQlyWL7eMpKN2Np+9/v7eudmYcku34ok5&#10;wSpAleTy5JG+6kZQMUJG7ajD5o1/56e9BIhjAaUhzMqqT5DfLbQOqKJJGk+83mf8s13fI/1zQXyP&#10;y+9/5FdYc7lM5YQKjb3cYiaU5SNj91V/v7W/uVXPLv8AgiWmnZkqrIjiSFFWFJYQyEZSN2PzuwdS&#10;VaQj5du0/c31Ih80ZnMm6J41fzJY2LeWGiYEfvpPmeNs/wB1ZC+90Ty3SgAihVOEjmXASODEkUyx&#10;ooyHj8xUZ1X7reZs2P8A7f3OgBnlSMA2xP8AW4kljZnkkiHDN5nzLuZvvY2umflfPNZ+08vx/wCA&#10;AptnjVUPlxsjyExCV3hDAM6EK53LuX5pG8z7/wA5WqjLm+QEaJazZffcK7xhluZmJJZSXlAjZdu5&#10;csqwxrsdHR++aorS3Tb53/p/19hQHZ5vLYRLCSEbblrjdy+HfgLH8u3rs+5+7NArO1/P+v67jpvN&#10;3Mqq7vI6Bo2BzOwB3Zb/AJZqq/8ALOgRJKrRsIH3Haib1jiDRx7253BeqrzvZWPyb6AIWQ4dRIjR&#10;uRCvWMbWO4woRhuy+Wy/cfvQAuxmKW/eNgY2YARRtEMFDL/y0m27V3Nn5+hyaALhhDbI4p2EvmGS&#10;VJV/eudv+rVj8uf4S25E7pQKyvfr/X4kQkNy2xlyrEtmQMI+fl8hkOZJJJNv7xt2z7/1AMaY43DR&#10;5HlR5jjlgj2zNcAMHiaJoj9nVf3i/vlfflPnT93QBFMSqlHEsitCySyXEESQk52rGrBtrSbf3aMv&#10;9xPT5Ab0e9/MfKDbCHymjgmZUVBced9nlQDamCq+YGT/AJab12PQIVJGl3wyPDPKoywi228cefm8&#10;xPvsyxj7u5o8/wB2gn3YrmX5v9RUa0jhmwlyYkbYyqqgxiTgyA/xRxt83lqed/TvU88e/wCDKHMi&#10;yoiFo1jjG15JbfbLIyfOmWXb5kb/AHvL3/79HN73L/XcBXjUoJjHHMyRAKcYK+b9x1iPyrn7u5fr&#10;15qgI5It6bmjcIkoS4ViDudx+7WQjnhtrf7lAEA8wSPJKY1+yF1ZlIjR42HzIzN8u5W+WN1P3e9A&#10;Fx5EjSLzXSZlAfMA3vcTJuxLHN91pmjZR83yF0oAhjbaWRTcus6IzNvM9wEzl2UN8qy7vllCqnyf&#10;nQAlzab7gZjihCRnyptyC3K9XMjJvzJ/zzVhv3/fFADGjD7G2ERpi3k2mVJNhO7LbWj8ncudyyb0&#10;fD/79ADpLVNk8BBQqiMFkdJQwYZjgRMLHLt+VWMgL/3NxoAewdIUSNPKZYkLNEz/AOsP3ysZLRyN&#10;u53K0iJ/c70AJOZEgKyrJcR/u5EkWSLZDI2doRF2t5b/APLRlX5Dv+tADkt5XDFmZEOwgjEgR5eZ&#10;FwPvNt+65G37j460Cs+/X/Pv/W3f3GpuAlEcE5bjDCXeDAeFZN+5lkZU3fL99E2UAlok9fxIYAzK&#10;XiWViWdJFRFCyygZ3WqNtb5R+7k/u53UDLCTSTiF1WSO6Ev7zzBsb5FwSuflbvuXk80CaurMiUso&#10;RIfJJzLK7wOGkCBjvMiFdkbL8vmLuP8AsUGBaaOaJI8Mrxq6TTmBgULsPv8Al/eRjH97hOd9Nu7u&#10;zdO6TIU3ysqvEscL7CiLIf3twhYsTIB5ke5eV3fI/u9IZZVPLJk8lY7iRlMheUhT8zDaHP3pEUfe&#10;C0AU3SJ8tJIkcMZdjBF53nyLnbktPiE/N95mjT/f5oAlVUYeUHaNIA9ykblliMLDMkEiN8sjSNjb&#10;Ir7Pk7pmg5wje48ncLcQEnbMbhEdBgZRbmQ7v3axurKvz/vPkR9lACMYtkcT25Ecfzu0Unko8pbG&#10;1IJMMq7fm++/P/kMAlK7Q7NIFMeEFsu/Ji6xiSUbfL3b+Vk3p+VAFcxO8YuGDR/fWFknQITnZ5BK&#10;hV3M33o48b3560Fc8u/4IsjOyJ2DkhwkeVMm2Zk+ZG3fvI9zfu1aNdnz/wCxQbEqI21pZEkt5E82&#10;WKMyiRmJO1gwQbXj54WRv4NntQBXb5opSsuQIdgWcIBFJ1KIy/dWTH7tf++6AK9vjy40uTHFsb5m&#10;EY3xhhncGHzbd235mHXmgCZ5o5mbbbSspMYDWbGNCIm/dvJuX73mbt7EodlAFkC5jmIhK+ZNKWaW&#10;UG6hQFch4sLtWOP5t1ADV/fQXE6wRRTsUjZUUCGUheJUX7qyeXtZFbHv86UAMhIdInEKmJRJh2Ox&#10;oiOJZZHbiNfl+4rcZoKjHmuPjZEjiMKyPlpEM1u3z/vGyWtpPmVm29vL+5v+tBJA85eVhE3kxEC2&#10;8xZGeRHyWaSdm+7Jt2lmP3Pb562+3/27+o2mtxzsyWsQVfmDsyfvVAd5G8tndY1/dt8q7fLb94uz&#10;L5fNYiHIbmJGEJdbSNgZG8oqUnCsQoVs+ZubdulVvnRk+Sqn8T+X5HOQ5KQwZuVkWF1uHEIYEuCC&#10;Dj73y/dCs6P32dKkB7IXlMsTL5twTcgyq28S4wI5I2URrHIp/dsy+cjk1XPLv+CNp/C/l+Yiq8Vz&#10;CiKsar8ozP5kgMg/1qxvnb+8Zldfn+T76J1qShP3ccB2mJpCJYSu942Ku+yUqY921V27WZWdPkc7&#10;PnxQT7vx/jr6bDyXmMUSzqZpUlXfBMsdxE52lnHKySLtXarLs+f5K05vsx/rq9/1Iuv6/r/Pzv8A&#10;bqxSxoGBuEdmDeUZI1Z1uN2Joiq9GU/MvnLvf+D0qeeXf8EQWIY/JcTQMGnlmETvHGYpZo9mF3SF&#10;t3y/xBWCf34RWwBE7u86SRlLlRKgklCu22PnzFkG6PdsG35in9+gCN7gxzSlQXY2qbPOjZo5y4yr&#10;wsflk2t8rLu2Z/5Z1PPHv+DNPZ+f4f8ABJ2SZkVikgDIfMgaQBBIdpdSE2qsnl7ZPL2nYifcyMmh&#10;6fa/r/h+/ltp7lX96JHTz2hJbZFb26uplZFY+ZLLt485d3zM2zYm/PWgsdc+XbuksCSF5YI1mZIw&#10;9yqSHCTKxbYvzDbJg/OiUGdTp8/0Hf69Hbzp18ttjEOpkmUDLiKMZVVZtrKq7P8AlpQEeT/9r+rf&#10;qPRwxdppIITNB5cVuyIMwqeZDKPlXaw2yRqv/wBcNCN/M2Msphi2rFGsTkOqHqqxuPuxyKNrMzev&#10;1oAllCGffI8kO+KESPsDSRZkxJLCn3fLVQsbLj50+egzlG0fT8b7kCAT/aYbYJFCksypuB8sm2+c&#10;mUMcFrhdrHy9+w4/EMyukrtFFKG2xSYNxbtGXkkJAxJyu/cx/efu9n3kH1htSTSd2/X1HZtN9v6Z&#10;beWNBH5LusNwVjRwzKMbiA82fmVlf/VyMD3396sfJLt+KIXkV5bmRLUxRx8TziYbY3X5VkTOd27I&#10;3Ku9M+tAcku34ojWM3KCBoU5BnE0spG9F5yHjLfPu28/3OT3NAKMn5eun/BLJDpFHJI3mzI5Erbd&#10;6yhh99D96FY1/iH8aYoK5Y/zfiiCeSdiphbzXumhR4nASQbE3Rujqq7d0asrdnT9QP6/rbt5bdLe&#10;5PDJBHbSAOfJ2CRnMJBRWlZ1ijPzM+2QMY2jbZ8hRwaDQpTXISyMoAZZRHKJmX99K8cuZFaT/WNt&#10;3eZJ9zY+xPqGM/ify/IvwyM5uI4Aply5kKKCpSTazI7Oq/LMzL/q/u7HffQEfiXz/JlMmA3G8+XJ&#10;Hz9nBlEYRofvuP7u37rbv7nOOtBJJKkkkQQs8pIM25GVZSmcIpKtt27t33fv+/eueXf8EA6ZZpG8&#10;4yW0iCNdnlnFzCx4DuAVVoeyld6J8+6pK5JdvxQwIQRLJcKwmIUO2ZYmdBtCjZ93zV+7u+vagked&#10;sSohQwhlZIvMfMM/3mQK5/d7t3ySR5eSgBiPC0UqjZbvInnTxRIpkRoj04zuVVO1mP1Oc0DSbdh7&#10;XEbRxlpIYlkH7surRwzMGXbHIY/mmkX5nVmV+nFA46+70f8Aw/6EYjkgLyyeVLKh4tZhtZsDzIli&#10;cjcu1f3jL/coJI44CgecwpKbmISyS2mfN87JCxLhlZljVm2Lz/44XoNOX7Uf6+/9Q852jgtwLlEM&#10;pQusoR1l25kM+P3kaqvzMd3z7NyJ/cbd3dmYI0jMxhXy2RTE0CTKEmtCuS4YncyqzLIzSN5j/wA0&#10;A3bKkKyRmMuVGY3JmXaWV98cq/Mu5dqtHI/L/hQBIsTmOJrhEgJPnxSNIssylZNiHchy3zM0Mke1&#10;Mp9/1oGpNbde4xEha5clFtXExTbMrqtzgYkRI922ONtu/arfx/x0D93+9+AnmPcxLOsGIJUkg3As&#10;C5gDbGYt8yqsZZY0b53P1oK5oy+L+vTqKkhISVWJS4jZJYFjzAzAeRJcMrbtsi7VEi93oBa35dO9&#10;/nbuRp5UjNbMD5Ee0wXMO7NqoXbLJMpG6Rmb5VkZtmzn2oK+x/27+hPFCEVgFjJyLZpnk2mRFK7n&#10;w7M0O5Nu1Vb/AJ6Ps6YChJg8bLH53nLdSy7Qg8sNNFw0ew/K0a/KqyN8js/+zQQ4K2m/r/X9fMji&#10;tpVKSeS00qtK8i7hK8OT8rSFdi7Y23Km37m+gjlv8Ov9eYhmMqTSO1v5iRLHLyqy5ZcRwyEr975v&#10;lk/5aOlTrfrv/Xfv/X2Jem5DJBJLmR4Q4327EspLCNCrAoh+ZjIp2r6j7/qlAaBklVXMsRZMrKge&#10;UQF/PfYSSv8AFHt+6y459aBJWViCRZFwqyqGKL5dvBJ1xvZFUnb5mRuaRm+fr0oGNLTvJA0MShvM&#10;UZE291mkHyNtK/K6s33l+6kZzQBIEkme4kaJyIh5MnO13nDryHX/AFnlsrbm++n1Oad3e/W9/mbc&#10;ke34sju8G2lDGaRPtL3PlxsQ6Rs3lSrGQzMVhb94zN8myT2zSKIjNGjxCBrc20DOq+W7tJGzECRp&#10;hy21puRt4fZ93YlArK9+vcbPLD/ozr+6Zwba4bfJNLFG5aRGMo+bEkg2t1+T+Cq55d/wREvt/wDb&#10;o2N7veHljiiC+XI8DXQka337gqpJ/rN0iLuhyvP3KOeXf8EZj1iQLG9v9odI/Nby8iIiD5iyjdKN&#10;zR/wbtm/5NlSA0BVRrtmS6iKmRYJXBkhiIXyvNjbC/6zasf9xP4yelR+JfP8mBULlWjuFtoGmgEc&#10;jq0ksbywlusKSfLJ8z7pHbZs2fJ8/wA40jy9P+D+Opp/c/H/AMm2/wCCWne3il81UeZVHlR2whZZ&#10;3Ex+Z55XXdD5an5fmRP9zvRUfhXz/NlkQXMZYOzGSRvJtzcbjBcFgxKTFPMjZY422/Mfn+/04rnK&#10;ITb+c210trMRsoMEczxSkRkZngG429xMu3evkyOj/wAabxzU/ify/IzlDqvu/wAv8iKXzZ0a83RS&#10;x7VeKZn8l0jMmwXDj5StwxXdLHu2Dj/cMmb+8qsN8iqiW7uoM8d0jp5kp6s0TKfNm8s7vMKtsTZW&#10;n2eX7Xb53322As7Ypo5MCN52KYjk4eZIf3buFG2SSSOPdJ5jb++7NZkKMo7NP1IUW3DW810ksnlM&#10;+1i4VPKI2+Zhujbvuwts/v1tzx7/AIMs+dVhkVlTiaACVo53MYkkaT958ySHyyvzNx/fX3rwT0Xa&#10;7tsUFG6BWe2KBnmhSQJukjduZIoo4/lxIqq8crN/f5z1BFplvFZS0ah1PmrLEzQQgDag3xv91lX/&#10;AFLIqfvJPn3jmgCzBHaXHmOWKWrJthe4upthlL7xEREqzN8xXc2Pnfj3rOp0+f6AE8rXMf2WK1a5&#10;YGOKBUhK2ca28nmyssxkWaSSRvM/eTP53zv9xOazJ+3/ANu/qRSyCRZUt5I2F0FRsQLG0Lk5WMMq&#10;q7eY2795td+elBEY82rLNuyqfKkkFx5LhWkildLggIV3Quf3K+Wu/wC9IjzfPQbJXdhvlwQxPKrP&#10;GAWe3uH8xbl9x+Zkcrtm/u+Yy7F/vig3Bza7A7LtkuAzeZCks29QMRoZJjJ50zfeba0Cf7nFBcYO&#10;Xz+bJ1mhWBTHNNBLJFsXEaJA6p8qLcSOv+uX5vMSGObfvRN1AcrXN/V11/rqTJaRoyNLNbtbSDO5&#10;cKkcsS/umaKLcsMytu2yTSO7p/c785EltZ/j+f8AS/8AkGvMflQM8plOZ7gorhieiI7/AD+S3ysz&#10;Ls2J7kVtH4V8/wA2JK2hMEEaQeatzdAvIIJINk0NurL+9ZWJ/cxwuufm3/PynSifwv5fmPV7b/eT&#10;qAz2oZpFYJLEbiERhmKDerF2bctv5eGmZf48/LmsQtbTsQRC1ZQ6L9peS58mC5JLkSnb+7Lvz9n+&#10;U+Y20f7FAEwyZZI5zFJ5kiwyyQh5kRt+4yRsxXy2Vlht2k+/9dvIZzXwpef6DHltlgliZT5UMygj&#10;dufLybGDY+ZrXdtaJWH395NBPJLt+KLG91geF2I2A4KwhFjLPlQd26VoXVtzMGP8aZrP2nl+P/AJ&#10;HokYhWVmBSG5mihdHJmjhlCtbtKT+8j8thK0f9/ZsrMbTW5Kj3crxSTTM6oCGmCqoe1jjDgzx7dy&#10;sxZt2N+35Od+KTtbX8f63/E15fd5f63uWJUtJIZ5QrSxstqkZSfcqxK3mhlB2szfwtu4RN/pzjd3&#10;v1vf5hFK2nXf1GwI8JaOAN5U8iXbs+IwIY2VT9mQ/M0zFmDSR/IifwUi7Npvt/TLUwfyrh7RB9oh&#10;lEVqYFD23lzt5y7C3/L195nZfkT59/NZT3+X6s1asr8v9dddbkdnNDH5Z2N5jEq98XZy10VbBEBx&#10;+7+9/sF6gTgntp+JJFgLNK8RH2gNHJNEVAhgk481Y1X5WaQDZIw+RN+8mgXLy+9fby76d/MljW8Y&#10;xqDNJEoEawsIQ8USrygm+VWWZdzSSNvdPk9qCfsf9vfoP3CeVY/scyTqSNnnRPFDGhwJADt8+PaV&#10;Vvlf/f2UCs7OX9f1/wAEu2v7oXM8EqG5aNHmQKyy/aRu3ERsrFd67VZI29kSs6nT5/oaxXu69dfv&#10;/wCAV4LoRxTRRx+YrNcTSCcqv7mQfvJQn+uaRpPmjjXqnybufkJQ6r7v8v8AIcIpPV79f6vu+oiy&#10;kW8MqyRfIwQJPALoeYP38TYjaOWNWh/hZn/uf7k8vvcv9dy+SXb8UXLe4juUZ1hm+127CJpYlTdN&#10;HI7MVET/ACxq3/LNS3nP/udU007MuMGndhJayAsktqzlC7+bbokcw2nEcqyMyKska+Y2W3o7lzz/&#10;AAOMea5Y+STLwGSVXVYH8uNLfdJuP+oIlXaqyRqrSKQPn3v/AL9CUt1+n6gNBZiLaUK05t5Mb4R5&#10;ggHzBEkVdphjZmXdIfnd3Teaai07taK99fJjSb1SLEaTGe0kbymSKJFji3IzmFFdBOpl3RrNC2du&#10;eZE/j+TNT192/wCv4Ar303KE0oA3mHzGF2bWaNikLEv88cm35ZG2Btvlr1/hNVyO1+vb/g3B7v1f&#10;5mjcuY5o7dXjWNoSHMhQzyqw2oinP7u3jZvLZdn3OO/7uC5vaK8v+G/4cgNsAdtuqCJ2j/dNI8sS&#10;SW/3mhlQeYzK3yqm1IR/uc0B8flb57/d2GTJK4LnrJiQSb1uEneNvlkEDYVfLb93wy5x931BT3+X&#10;6sct1NDei4MIJd0juZXtvlDYUExRsG2qvH7xlz67KOS8fJffp12+/wCZly+9zf1qV2uY/Pl2NFG7&#10;XBUxlGkkaUkkNsO5W2x/3WRE/j6DZXJLt+KMR8k0Hmxwxtb2tuis8KXcrJId/wDrlRVLN+8y0itI&#10;22R3RE96jG8fX9P6/EASW4gR3lFuZZMQG2jGVgt1/eB5ZBndM0Kqu6H53QIm9Hpcqcmk9N/x7/r+&#10;YEWx99u6zRNJdymNFMKCRVRGlWKKSUs0m6NSq+Yu/wCTPrWiVtOwCFxMzLKXR4j5lvKqCQSmL5EW&#10;1iYrGzfNuZW+X58p9ylGPL8wCOe3eGeGZhIUiIsjsMY2mQfa4FbaWjbdtjjkVUR3/CqlHqn6P9H/&#10;AF5rqVHl15v1/QePLjUybBJ5kyxTGR/LWOJh5jAnfuVo12r+7zv/AI6TjzK2v+fr/XmSQrfATb4t&#10;wVwY1RwxUKMjy2gXy1j28+YwHmfcfrzR7F+f3oWt/K343+8iBZF2LLO9sGWWZLeJJAUibeqspbdG&#10;of7zBvnq/Z3+zeXyf9MpJy2LDz+bGuxxGZlaVBNhss7cRrGy7Tub/Z9OlQqcot3jr9//AAzLjFp3&#10;a/EVjCrQpcXKoI1hdljjBZ5dzDaQPvKy7o5F3fJvzSUXe6h8/wA9FczI4ktprm5VHhiuUnR7mOKL&#10;zUjmdd5hjk+VNyrtZivyI7un36vlaV2v6/QCIspyNzzzi8FlAsCErKgDTCSUtt/d27N5bN6p/sUg&#10;HicOkqSlDDJtIc5Ea3PUosn3F3Lt3Mx2ffqnFp23AVXlEkJiulhgiiZY9rtKpwfkjBPyxgcLK/ep&#10;5P7v/ko02ndD4pYshLiSKKSCGV45m3OT826XcV+Vo3P3d36c0GvPHv8AgyFLyDPlHF4l0rHYqmK3&#10;mjXkudvzL5bfdbcjvs554q1BvfT8R31a6oR4ZJfLjQPODNBsUnarIR8wV8qu/b/z1b5K0SS2GPGE&#10;MSniS0a6V0mQqAD8jT7x8vzKyqy7d8yP3pk8vu8v9b3ImgDG3R1xIF82REJRmChhFNFIWxGq/ddu&#10;7lOeBQZxaWr3/IrLNE4wo8y3XIKi5cyTI7bIZBMU2yMrbmZWXenmfIM0ElyR3aMpJE7LsVFlSUSo&#10;xjHM5jk3bW+7tjb77npQARhvLQQwNMs/HmOqo0rR7t6yRMy+SrfxSQsmfv8A9ygBqEiV5BJbRBIZ&#10;JGKvJdGJcbCFV9hkj/ij8zzk3p9KNwC2cra7RLI08IPlzPL5crW7qzRs8X+rjXc37xtr/cRdnqnF&#10;N3a/FgKiQy/ZllkjfZH57STEzlsHPkC3TbuaI/vNzZ+Tej9aZcYppt9ydpoXjnZpLbY7KVkVVeRp&#10;0IET+SV8u1mRvm3eT8ifIXP36z5eV83Rffrp+vclpp2ZEhVA266cSGQ/vYjI8zHG55iEVovn3eWV&#10;OxE/Wj2fn+H/AARCsVcR2qi9WGSUyyTC1ix5a/MitGJPJkk83/loq+Ts+/mjl+1f+9t8+4Er7MPd&#10;NHLJcOzRLHMyRrK3Vnh+zMsbTIvyqwCQ/f8A4+s8ku34oW+j1uVRHIUIWQr5rqWQv53kRLxOk6PH&#10;uaU7l2wtsO/eaqp0+f6Ev416f5jiJIZ8M6iJtrmQQkNGG4AGx2WLdIF2tJjZ6nvmVJcxHG7EYlll&#10;DbpGeWCJDjL5zHKuxmYf8tJG+T+/npW9la39f8P19SOXl96+3l307+Y4l5IJsSl9mJne4EfzRr9y&#10;ATRfvNsjfMi/I9MzGyy7syM3l3E8tuoCxnzZnVc7Fjdfl2qv7vcOvBfmgCNp1n85WjuC5K2yMRsn&#10;h5IlYL/E/mMFZcj15SgCwHxIYYfNtjFEQI/NOJVAG04wyqs2drNuGd7+tBSi3/mx0k9yF2RwZkRC&#10;JZ/KDyK0fzqilfl8tY/l3evNKy7L7iuWPLf8de/b+v1K6MS6wGZo4rof6QoJcyv9+OJBjzIV+bMk&#10;n3NnrTK5Ypa/NvccJpGVYIyrgxTrgbmdQvyqGU/LJtXc25j8n/AKDEr+YLiQzTBIQyRtmNHYLswq&#10;FT/yzk+6v++XfYelOztfz/r+u4ef9f1qSgO80cQEly8EhAcTq0Tggswnkb/lpGzNu27x/fxyUQns&#10;/RkLxyRELNAyiItKzYADxk/63Znaqr0jfH4dKfX3b/r+AdPdtv8AL8OpIirMVeaa6Ebx7hDExi+U&#10;5HmyNFt8yOT5fm+//t0/d/vfgGkl6/eRQHc6faJEEymRVRJJFDOp2RuVU/KwXDeWzO/7xKkUfhXz&#10;/NiOeJAyobi2Bdm3F4Ap6Sose7LN/GpT+Lpkmgp9+wIijaXMQwC6zrY7nQDpt8z99Iz/ADfL5abO&#10;aAJJAk0asyRCNiB+780SXEqjcrMpbbu/ib5fl+5QZ/H5W+e/3diriZ4ppGhe1AkjMvnMwUW5GFKp&#10;/B947Qoz/foMywzxgo7o4guCi2jE5IZV+8csrfZ1+8q7XkCPs/uUGn7z+rEZ/cwxyMTLOjEjAILM&#10;p/dozn/Vt837vb/sHmgzJLlySp+1iafcjN5bmZwers4Pyja/ysu1/wDHoNIxad2vxJFW4ZZi8puF&#10;3MMtGoMbP0REI+Vivyt/v1nLk/8A2f6t+poNijjcgOY4FVf3UcrNIsZkcF5XC7f3275dv61LldW6&#10;9fP+v68lZXv17jiILN2DtJI4d3Y7sWyyMcwtl/vKvTYfvfJnrUjHnYIkRiyvGwlllBBaMj/l3idf&#10;laORh93P/fXYAk8mGPM86xN/y2bcwEin/lntDblCr1aOP7/Y0pLmVvmAZZSkxeJ2c+ZFlVkEUcgw&#10;6Sqflh/h2iNvPTfJsxmmNK7sOTypftVt5ZjDbZI3kPzxbgPPZ5XPzeYv8QXfs/2xWM/ify/IfLf4&#10;df68yaFLgGBmeSS1t1ZBFGSY5on/ANX8pK/aGT7ysyps/wBvFSVKMUr/AI33CJ7aLa6EKGkdQFZH&#10;kKE8ybE8tYdzf6z5ZOn4hO/S3zIs+z+5k4Ny8Uk6B3tFfdGZcDyZgdhY4OJI2Vj5bfJ+ppcke34s&#10;VrabWAxwO06FRIqo0sVuEKRNJGquWKyN+7ZmZY9q/J9/PXNUNbr1X5i2pK3ZhIEAMcfmgZxvdd37&#10;sN0SWTcsW1cf1zlyf/s/1b9TcvrKsEoCGJ8grIsruZfNfGPOXb8rL/D/ALAz9cxyVnYjCuCFLugl&#10;kEjgoGjER5Epb76s3zp839/FBSi2r9fz/rUmaNzFJJGZP3rSA+adyLFBJmNGUf8ALOTbu387PMSp&#10;n8L+X5ijHm9BJXJl8n94mYlmja3RX3QAcvub5fLVg0Z3fzrE1SsrFtbe5JkuHjScMI0QDfsVcKMu&#10;P9Wssi/xSK/P3DRf+v8Ag/1/29f3NYLd/It7iqw/6wReaH81XLHJP3GR9q4j2/u49vz1nKN+Z+n5&#10;a/gaFuMRxtdK0WM75Hdf3yiRtpjQgbZFlC7mbbG6ff2PxmsZR5teoDIBEkEsvmSyhpCqNOhePY+3&#10;fJDAW8uPbt27mjSbY33Kzn8X9f1vcBHfyZgguQsIYuqHabgKFysin7wXttWPPU7z2pRur8t/m1e/&#10;9fP8wqOZAwlSR95cBSW2Lsct0VQwV5F3Kyts/wBt6airW5bf13RjLl6X/T8dbkkotyDl0ieWQSER&#10;GRzDBnyPNlK/K275j5St8lEYtb/d5gpWTXUszHT2t4xFcxI6OTGJgSw3DBdlfb5qrtby+efkqkml&#10;q7/136mmnK+Xz9b/AJ3KP2iPy43kxEC+7yduZJY1+YtIR8yqyt93h6ZiTvKsizSSyG3hliWP91mS&#10;UK5/dsR80ixsuV2rsc+1FraWt/X9amvvS95O3ZfncTLCVJFhhlUxiKDfky7G2xtuG1s7l3L5Lf3P&#10;Ymi19O5ZDFKzr8kglSJSsYELhPL3bVdYtzKwVm2hpP495quSXb8UAQpDmVXjjCCZVLeXgSsO67GA&#10;3O33mX5NlJpp2ZcN36fqiQTAMsM22RYy5MpTaVj2n91E8e2Ty9zbWb5M530+VtXWvkacyte+g9jA&#10;T5+2OJFaIFI5WbYY0wEDMrSNJt2sW3R70/Kpty6DNDzZSvmwSsySKr3Mfy+UiMflYscbtyrukj27&#10;03+/GXK+a3zv/T7gT285ma2kDyiLeHlEnyI6IcIykbvv/j1+8etYVYJRl5a/1+fr5G0YRdra3e7Z&#10;tweeCkkcv7uYyfLGxLMFO4CJm+bcp+8zbE/SvMlFXaepaWtloWoDHs23CSM8MqzRyyv+7UJ9/Yq/&#10;MxWP92rfc3/crmmt1H5a/qdMb30tt1NuFjKyMNpEshKvCf3eHiyqup53Rx7WaT9TXHNde+5pH4V8&#10;/wA2X4v3YhjRZEeTdukEiuxiTllEbfvFDbl3L9TmuGr73veZvDZ+v+Ru20jwfNDCqh0CTSKAzn0V&#10;923y2b+Hb9fr506ab13X9eR1w+z/ANumnF50axeX54jlzM0T5jSMRt8013KT+5hXgxxr9+uGpTi1&#10;O/b7+v8Aw56FGKau/wCtX/XmdVbSRqi3MUQunDQBJGUrbxbtpjCoy7Zo9xUr8u/eg3nvXjVabb5f&#10;6/XqrHpU4rXTa39fgdJp7ypAyTSvPcTF5SUQO8ShvmljLfKrM3y7cIiInvXkV6aU1aHL/XX736Hq&#10;0oaRfbr/AE+v6m3avm3ADHIlDkhGdUkU481WTaq/J2VnTfzsry68HzXXf8XqdMabvdde/wDVzbR3&#10;J8kQhlCCITQv5TR5G5pWU/e87hv9+uB02v8Ag/1qd8Kb3/4b/glmAxbgPMkj+4FUBhtIbfvdz/y0&#10;bZu390fNS6bejV/R/wCdjoUE18L/AB/MtRXGwGZlgQmQoskmFkCbmV2Cjcskbc7SvzjYazdBvp99&#10;n+ptCHL+WhNHfK6eRHIXUNgiMOGdCclvMb5m69NvqneoeGSbl9+3+f8AXodMIrR9X17X/wAv8y2b&#10;lRKtusRPmAiIugVzt5aUxBdseMbV3Ll0H1qXRvrt6Xtf7jqjFc3m/wDh2T/b4Qd0XmPKSN+7ckE4&#10;xty6fJ5jL/DGv4pSWHlfVeW2/wDl8zpSu7CrcNEY23wosm5d0AZxHFtyzOpXd5jfLGquuw7/AJO1&#10;X9XUlZrXv09bv/M6YK+srab9tf6/q5DPqKiPy4sO27YFkZtwJK4Lqp2x7D/z02VpDCp6vX1/XU3T&#10;ey6/1/TLEd9Jany5ljSNWDSvsClpQuVGCM7W/wCekf3+3NN4fmemv3v+vmzpg1G+/T8LmXe3uyXd&#10;KZ5TO5dIEZZNpI4VgGXbHtbcu7++etddDDuWkY/8P/l/wNRyqqHxL8TBudV3xSSgO8m9d/mSJFIs&#10;StjGT12sqq39/rnjj06WFleK5d/1/rz/ABZz1MTHlv8Aa/P79/mcpe6lbiR5Hd1OwJOtvtMjM44f&#10;P+rUtu272+ZE9q+gwuFnaK5el/6/T1ueDia8W5P+t/63/wAzip9SVFkjkdzAZDvVIy8Z2H5HgZtp&#10;4bG4xl978179PCfC+T3v6/4bvf7zwKuIXvKUny2/rp/XYzby7Kww3FpieYbnkacNKJFdlVEkVisY&#10;jb7y/NvOyuyjhk5cs4/167+p59eraHNHp3/r1OamvvIZ5jI9peygIkew3TIrHa0jxj5uVZlh3fc+&#10;/wCtejTwyfu8un6/1+nqeTUruOvNb16L8/x7sxpdRjk5a5j3qPNVJcO24r+7lMJ25dhgqse9IXxv&#10;7Z7YYZx0Ufd6b/pfocM6ylZuT5u//B/rqY95qTIwhk+U3ELb2LMcjusahMrJ/usiD++RXbRwqauv&#10;L7/n/Sf3nFVrqLs/uvb77mTHqT+UioqBlYKHdQ9z5CrhGhVfu/3WbdnYM+w7Y4VX1X33/X+vxOd4&#10;nT+r/iuv9dSCPUXHmyjcZYy1rKE5jSGT+M7PlaRtyq38f3t4OK1+rR/psn60/P8AAa2pBz8kEISK&#10;KNpgHO+RS+BiLj5e6/7B+etY4ey95foJ103rq31/pEMt3EbkzSzW8qvGyiF8uzhD8x/uQ+WpVY1/&#10;j5+tbKi+WyjfX5/f/wAH1ve5Eqqvf+vxMqbUZUt5nMjeVJN5cYJUlvvY80D7m1ee5rphQj7r5fe/&#10;r+nqclTEP3vf938f66FMXIkxuAWNeA0BALlxl2CP+7+XaquyyK/8e+tFFLXdnM5ye/Xfv+ZUjut0&#10;AVAqbXkZ1VfMkjjByqM020eYq7iqxq/3/wCOqMfaetv66f8ABGOjvsl2EfMhjjE8bIqMd7SOINsq&#10;zMv3VYJ/cjB6kJk729L/AI2/QSdXjlKRtExUtujlZ2gSaTkPMT/Gw27VVndPaghtp+7rr36epBMs&#10;wxI0SyyriEm2JjZZGGAYs8Kqqx+b5X/v1cUno736P+v1RnJ80b+f/A/W4yBoi0sDiRFjT928hJMp&#10;6sj9fmVt7Rf7O/8AF+z8/wAP+CZ3vrr89x7zq0igPtRUTzXg3eb8q7xNz/Dn92WX3+tHs/P8P+CZ&#10;up2/H+v1FUvM0N1JITEIgsUww0pO7PlzAjbIx3HDDOepNNxilrf79fl+fUzGRky5luPKQs5bMg2C&#10;H+5E8Mf/AC0Vct/tv61kA/53mkLyL8pwJRiPzCR8jFW+6rLhVVdz7+P99tNOzARnaOUDzAd65LeW&#10;YiijlolZzufcdvyx/wBz7meqK5JdvxRNDvldPN4ZA6xOHXzJjhm3Bh8scbfMqmRY3+egkdJL5Ucc&#10;Uay+Uu7czRRgHH7zEbn/AJZ/dVpGapn8L+X5nQWGXa0RQiTiOZlJ86F+4WORT8q9mYLsf8azj8S+&#10;f5Mnkj2/FjUZikhiVQHmMssqvs80Z+VVBxteP+Ff4+9SUayb0CSOsUEm3cGkXBbHy5lkH3mZdu5P&#10;/HKxm7v5FQin6L9Se2SN8M0wW484wfIdiLG3C+Wf9n+6q/OknrWNS+nb9f6/U6Ixv5In2R70jRg5&#10;Kt5QgV3Z3ifLMkX/AD8r8y/wL8m/f3rMtQs77/18yY4KO0afalBMjNMEXEo5VpDEW8xVX5sb/vj5&#10;zQVyq/NZ7/K+/wB4El45HU2/zkSS/vJ4kZQuRhG/dyMv8Xlt/wAAoJ9nrZPXX+ugzc88brK+yK4E&#10;Iiyu6J0ifcIYlHzK0jc7/wDYosloi/Z2d7P9P69SQNKs7P5exSixlHiBjkjQ/wCrG75muPlfK7vu&#10;VPJHt+LHyOXTTu/6uVBcoUiDrPNI6SQrIVVUeDzWbDOPmgw27d8uPxq1Bv3lbX72X7Pz/D/gj1Z2&#10;Loxt42cKEVAQiL8rROoPzM8ce7zJKJU+r18/8/6Y+Ref3g2yN3nALxqp8yHazK6DjcCOVZW2yeYh&#10;37M0JX0/r5iUO+/kQkxy+UGBgbzP9YvmCMpL90or/wCsYd5Gz89XaUYvXrfT/P8AP8y0rKwNEC8s&#10;kT7N6SffQyMfJXHmAr8u7/lmu3Zsds1rDa0uv5p6a+j1f4hZWt0K24+XE1zcOIwiSxw5XzI1Vsje&#10;8W6SbzG/5aFd+/O/satxt8MV83p91/6YJW0JvM4IDCSGVgkUgUOVlDKYow5/eYxtX95vR8fP2olD&#10;qvu/y/yGW1di5uHkKOEKSx3TIY9p+RlhRT5fmK33W/ubN/SkoNtp6WApxIViYs00szOyRhAGDIH4&#10;kcYZY8/d2q33Oc9aJqzv3/P+v1Lhu/T9UP8AtAilckK53eW8IDb3Rhgqo/5Z7Ry0jfIfTNS6blFP&#10;+t/67F80b7/P/g/0icTx5U/OGGS6xvuww2hNzH73IXlf4N/z0ex9PvZpFpO7+8e2wN50RCwNuJj8&#10;reYC/wDqoAv8TttaQNGqOXwfuUKN3ys1vdXWpNC7EzpOYlIKLGFIDkhc+WGf5o/mZWkZl4/gkTmo&#10;nTs9P6/P+vx1jP8AmfzJE1FIwEE4SUB4kkwGffKflMj7vur91d3+/wD7k/V76/8AA/UpVktPwdr/&#10;AJlWKd4rgRMpZJssjY3ScNveYs21jJ97a27nP3etV7K6ur/n/kJVuV2f9f5feSG5EyyBJE2+arGO&#10;QneWBO0kdFmH8TfwZ96fLa8X87miquT00+X/AA4k93ch+ZTPK0qiWJpA7yDbkLG3OyP+87Lv6/PV&#10;QpRT1jb+uo/bybvz2/D8yml0LcrHJIQxlkxCg4LlWIYZ4kbcy+vyInNaex5l3+635i9vyaN/jZ/e&#10;3/V99xJLqUxoRlv9GkUgNhgwPQxnDHbHu3N/f9auNGz2/ry/4PqKVdv/AIPT77mPLcN+7CTSGPcV&#10;iCMo87ywr7XIVmjjhLL5m3uldsILTbX7lf8ArU4KlR62l2t3/wA+++lyo9xOWEUk+wuzZyoC+TGc&#10;keWnH/bST5+4f56tQ68t1/X9aHI6suaza9Vv/XcilvUDRK80YMWSmxW3NGwby9hG7/V/dbzG75rW&#10;nTd7uP8Awe+v9M56mI+y5b+r/wA/67lRPMMbbUkaY8ITuXyzJyAcH94OFbb8+z+PtWsY83ocvNfm&#10;t6/o3/kQAMiDfNhoWfdcYLoXK/P8x2thm+Vdq/Jmq9n5/h/wTJzsrc1t/P8Ar0K0sqNDhHdZSu1R&#10;IrvFy24nzT/rGjXdHlPkquSPb8Wc1SqmrKXvfr3/AK76EJvOSArhMYd1kAONu3GF+ZVUL5i/89N/&#10;41Rj7dpWV/6+ZXdlG3zXd5ZZFIVTuDqqcF3BbO6Hydq/Js3b6Dnc23dv3vVXvv8AeKShDHy5jPG6&#10;gkL5kaS7dsfkg/L5iw/xd33v1NBjKXMCK8mFR2d/MZ2G1I1RVX5nyW/1y/8APVv/AIigkhicyAyw&#10;u3lM0oZlVZ1l+bcSV2rJCrIW3t87/wByqfwx/wC3vzAeZUk8oqV+Z2JYJIqIyg+W6H5fl/3vuP8A&#10;wVVPr8v1AVPNDIoTcFZ8hlTzJJCdxaYMf9WV+7hqzARwz4Cglncg+YgTO4kYTG5vLVflb/Y9/udA&#10;pXtpvf8ArcUybdv2g4C71XYo2zRfcZmjj/hh/h/j/joMBUnBSOSNFZ2fygkZKSlYTvDSg/ebbu3L&#10;1RPnoK9/+9+I4bGQ+cYY9xdt6owYktuZT5XzSfLuVmX+VBIjRIFikbKLLiKVgVIJHzsS0bbvlUKs&#10;NvmPY+z5+tLT4ddvw2+8BobO9TH5vmRtM21VTbGhKrcFh827KtujX/cfZmmBJsjCygMyXDeXuHlM&#10;xBRcjf5i7fnbG5l/lXObcke34sb5fmCMlTMzKplCStHCuejON/zKy/eZf3mK05uf3dr/AD8/IOSP&#10;b8WSMqBSyMxVZG3NEgaELnlDK2WXb0Cr99KzDkj2/Fi7j8juykRfLDGoClZpODJuC7dsi/KzN9zP&#10;/A6DOUeXzFUhj5CmDAwJGl3FZdrbjGrfeYx/e3fx9c+mntPL8f8AgEh+7X7Sd7S+X+4RgSzqW2yN&#10;s/Vtzd32VmBE05DJCSYZizPE+N7vKjfeY/d8lVbczyf8AzQBKFLOZzExcuFuijbpN7/LCR93zIWV&#10;BIqqo8n5Hz8lAA2EMigSyOrsJmRd9mTtw4L/AHvMm+6u0J9z/boNuX3ub+uwEEQuN8kqEARQIv7y&#10;GZfm8kj5tu35mkZmfCe/Jrnl3/BDsk2+rFVyCkkSrnGPKGTI8gX7ikq37lf+WcnyI/rvqRkiiVpF&#10;Zttxg7HdpWlU5i3DCD5f3f8AeH7velADEkV3Pm7FmSSLJQERzQj7/mMfmWRV27lbr71Xv/3vxFyq&#10;1raf11GNgpI6FSxeTfvyqqT0jKp/yz27dv8At1XtPL8f+ACVtAUkphy4yInfyiYpWKniMoANse37&#10;nvzVR+FfP82MlLpPlNk0ZdyVcsHn3dSdzZyvy/L/AAZHaqJkm9np2/rcSNsRzOu4PlozdsyrLGxG&#10;EwCu1Qv8SqqPs3/SgxGxRfOzylGkjto3Lx+YQAB/rA2VXy2TduOHoG7dHclkCnf5YxM8SRtKiho4&#10;+c7ufl3NF93bvf5/egGmtyPagVQ4XZbu5jCgySZlHzNJI3zLH97du+/9zy+9Ddt394Wu7LX8PzJX&#10;cSb3+b5XDSTFt0YRAvzKu1mRtu1dqr1zxSur2vqIQ7Mn90zqjZjfdt/enaI5Nu4N91sru/ec/PS5&#10;49/wZSjJ+Xrp/wAEePM2y+YA6MnyySEiJyjZ8xscq0bbfvnY/wDBT6e7bf5fh1K5Pe8t/wDgX/rQ&#10;ZuIkkkuAsxSOF42LM3krErMJJFXHMi7ZGH/fffy4hLo/kHs/P8P+CCSoIzMVTcYC8SyDaIyTlREp&#10;/du0at5g+Zfk31XPHv8AgyeSXb8UIRhDvfcxcs06H75c4IAPzK0Y+RVb77/czRzx7/gwjHm9AklE&#10;XmSDbIUk+ZnA3AOF8pY9vzs0f/LZm/j5RO1UV7Pz/D/gkgVwFXeXztRlSPIdAdxPlPs8xl+6yqyI&#10;vz9OtBoEsgiDkzLMQrLGpjEYSMbco0oVV3bflWTo75QP1qeePf8ABnOPMabmDCVWCqxkQeSm3blZ&#10;CSw3bV+VpDxv+Wp9p5fj/wAA09n5/h/wRixTkAqVKyBNwO2GWRF43QL9/wAsr/eVN/z0e08vx/4B&#10;M/ify/IRPJRHYxERybBEiqzzmXdlnRW+9Gv32k/XrVc8e/4MkkUnbOhOVjBUgAmSViWLgIvWPb/E&#10;3I/mc8e/4MBu0KPNVirNFHvh3B2kjUYZpdo+VW+8yr/BU+08vx/4A2mtycFQYwsamOQZ2wBnDD+L&#10;rtVNv+78yfIc0e08vx/4AefZkSb0JdPM8syOzqCuGQKwZUY/K0bfd27JPufJU88u/wCCHyS7fiiS&#10;VpEjh+VDHLtYF0R0WMf6qPf83zbj+7Eqps37KOeXf8EEY81/IaoO2ORlAmA8qTYqnG471jb7/wA2&#10;duPlftUhyS7fihWwpkbCgM4RAxG5nAyNif67zmb32evqNPaeX4/8ATTTsyJwyhHA8qTK7g2GWWQ/&#10;IY5Azfi235/k681oIkaCFnMLFpQwRsxsRH85byjuHzbWPVf9j1oAcTIpe3WFXJi8qOb5UaNgzFnC&#10;D5dqsrbUb+P9QAcSKih2Jk+XBAH70gc7ZV/h/wB71pXvqtQEdZ3OGHEiF/KdvMVXxj5tn8I43M3/&#10;AACmBJFHGdwkiikSRFRfLyu2RFZyFVdqqzP8vzfOnr6zzx7/AIMAZhIqeY0ZJBEgDKFiUHEbea3y&#10;7v8AZXZ89UNJt2B1KL5pO8P5SRt95oOxfbt+438RkV6m/LH+t+v6sv8A5ef12JFZ8IhZJSsTMRbI&#10;3ys7bY/vfdaM5kba29H/ALlTzfZ/7dv+G3/BK5I9vxY0sqvtmSKUABA06mTc7nCybUPmK0e3zCyn&#10;+fylPr8v1MSUqnmqEQgLj5xKsivIRteTavzKsi/N/wAtPlCVXPHv+DNIw6v7v8yu6uG2RKBhJF3k&#10;hH8t3/dxxDO1Zd29t39zZvo549/wZPL73L/XcVTnyQrNCzgQqjKud6BiZi4yu1l3R/7bp+dBKPL5&#10;jyhLfvE2rECE3cRMNuMr0+Zuu3n74k39Nk88e/4MkYFjRYy8ewRBZFCsq3AJbkAjn5l2/LJ99H38&#10;9UOePf8ABgLIxM27EmxyyRLjcsQKZE5Ut+82jHmc/wC5U+08vx/4AEoRfOGIpQQgMEbS7nkLfeO1&#10;Pu7xyys33Omad59l/XzAUQ7Z4AjhWX7SrAAnyXZG2KZCu373zbtu5EfZyasBjwu06xlEmESjkf65&#10;4duF2ybsKscm75tsb/P230k7q4DfJkhJkCQbUZmUbnZl5UtmJX3SLG33vm/66UwA+ZAWEjSBIfka&#10;QRt5sjzfvA6CLcY441/eMuPnT5HfvU88e/4MCZY3jZJpLgmNdqgKhcFF3SSE+u7/AFat/B+dUNJv&#10;bUidopAxWE4w5+RmURSqMRqoHMjNuwzfxvQFn2f3Me4RgAFiAcRs0zJtPmnaCiqPu+ZIrSblKc/f&#10;9aBDHiHmxzsCI5PNSUxjcZI0G1RIR95m+Zl/2+mDQBK6Rb2JwE/dhEViwWNhgKkvO4x7V8yJvubJ&#10;OtAAC/lkLGA0RC+bEcM7RD5EUn5Vjk+8si/O+dmcUFR+JfP8mPDohVIELSqzyzRBWdJTNtyBKfu3&#10;Cg/KefceiUlLb8TSPwr5/myNZElEpOTKGeMEbWTa3JUKP3nmNl1b/wDXS549/wAGH2/+3f1GqjKB&#10;EkSMh8xUTdIkxyuSrp/D8u1mkdpN5+4nq07q5iLCQUjby8vL8hiiChvJgBbr975mX51+T7n4IxtN&#10;OzLpkWR0KFXJJI6bDgZ2hWb/AL+f3/egRUUo4WQPMXdmjDIAqqo/hjDfL5f+79zvQU4tb9R8hUOS&#10;DHNwHVzIAqiPgqP97/Z67H+Tmp549/wZIKWYlgoBEW1UWPlWkfL5/ibdHu2rK3fjnmjnj3/Bl26f&#10;1/W+/nfZ8hIu3Bmf/VBhCpG3CH5VfYvzbd21d3v3o549/wAGFod3/XyGPjd5kRXcc7NrBizIFyeM&#10;7GZm+6v+39aLu/z/AA/H7/X/ALcgfIqtEqSlFSNkMoQ7JghDMRIfvSbeir/f/KqAcEAYPILe2Eu5&#10;Pvh1RY03RhwMbZNq7pJR9ygBY3WYQy5O7YwdVjKqVLb8gv8AL8sbKo/iSgBqIpd2Rd0qMvyFmleR&#10;yMsrSsfLbb93dt/794oADEUeNkViFmDkzyHKSphjEgKfMv8A0zZfk5+egvkfl97/AMiPy3ckqkZd&#10;Tuws6lW3neHlgyrR7f4dx2PyfqCcbK73v/n/AF/mOcrulJkUCSY+bI7bBuCr5nmSMowzMdsaxxbE&#10;/g9KCvZ+f4f8ElJ/ePcJ5k6+XukLuOAowqoHULIWb7rKue/FBMlyu2/Uk2yOW8+UJAUjb7yRyQsR&#10;l1dgvO5v9lHNBJGrGDCuW+dZFxhPMZyd8bFl/eMv8O7celACSfMyzSGQFDtDoMjzxt+XDbWk3L8u&#10;7Z8r8lxQA5YEhLKCyCR2DyIWMhU8hLcnc3mf9M2+T86AFV44jE0TO/nymNcjc6ui5Z3/ALq7Ny/L&#10;kod9AB5WJY1VVjiKyJ5in/WtIMkrvx+8+VVU/wC/J3oAm33EpkjHDIoMsiuvmSFVwyLjjdFu+Zf4&#10;3oAjAUQKsK7oxcAOxUF97Ism98/d+60Py79+/rQaez8/w/4IgJP7sfdfaQqICvltuLGbOWXhuVX/&#10;AIBQHs/P8P8AgjpEx+7BGfLBKLldzD74Cn+Hy/l+8PnP+3QTyS7fihGO/C4dolKbgOEAxzho1+9E&#10;24MrLIm/7+eaCQmj+VZVR5ECiT93tjLHG4uWDFl3KMfMvPvQAxo03rGjOkblZ5ECsXMUif6qNx/C&#10;rcsuN39+gB21YvKkZZVjg3SRl2Qu5ddrw7SxXc3yhfl37N/4gCqD5YPyPt81nD7d0JY7trSrtkk8&#10;xWWKP+MH3X5Ankj2/FjpPNIWVYVfKlyAjBkWL5S7JuX/AFzK25fufLjigOSPb8WO3MSzsPMl6GJC&#10;m90jG51f5fuqsm/dxvf5Ef5KCgO7lf3QEQcL5wZJB5/DgfKv7xvmHK/Oh+QdKAGDariRoJDJDGLd&#10;PO/1bQktsb+6y26/u13M7/wfJ8hoAAxjeOOKRnLRLIIsFVjLHb54VN21d38O532ff/2Gm07oBZNz&#10;My5RmCkqYuVGwjPDfd25+Ybvm/2TzT5ve5v67ACqpcAARp/rYfK2o5ZMiVTEp+VZt24//qpXdrdF&#10;qAm5yhfy2LmRWeRUK7Y0b5nDr935fl9/v9DQm07oBZNrldjBCy75csyzYyXMgC9dy7gyn7/yfi+e&#10;Xf8ABAQoqpJJICixyfKymIgW8ki/O7Bvu7m5WNvk+/xyaqEuj+QE8qFslFcFYWki5YRxEMu2NAfl&#10;WT5maRf7junNHtPL8f8AgAKfMjIeJwN0UCROhBYEIuYANpUBl27Vzs3bz65nnl3/AAQC4MsIIct5&#10;bSKXcrtRpCrBXK/e2sq7tquU/wBypAkAZGYSbYwxEjrJ85CsMNz91I1P3fLb86AtbS1v6/rUNg+W&#10;4QAR/OY97l5WbowQfKyq3f5fnT7/AK0AATKIkgaORgxEiOvzSE5Hlkfd3R/L93/69Rly/MBu+IRx&#10;rtcB3RWklUReXnc3yEKq7mK/KfLbf/HwPkOeXf8ABALNGTEIXnZQ7FBIA0TExcq8rjduZl4+7/wO&#10;jnl3/BACh5FlT93hCVYY3MhCq8Sqi/KWO1VVlk3/AOwfnojLl+YBKT84RFkYGNYREyRlS6/PFJE3&#10;y7mO5djLv/ud6OeXf8EAmVi3oTEkgZhK0SNhUkG0mVnLJH95o1Zccd6OeXf8EA9c7Wkj8oRhTEAp&#10;LOsg+6RIP9YsnzN93y/kqQGea+xz5zsoCpykZErod8pTdtZv+efyH5Pn+R8UNt7u/qBJJ9o+YoNp&#10;Z1JVpAiRQhO+fm+Vtq7cdaabTugGuGVFmRPMacKsjD5m8tGzhVHTd/FI3yL/AM9KQDd3mHdsSQRH&#10;LQbQMToWQOX+RtrLIvTf9ygNxWhSJLiMSgSSCJY1hVXZ5Yj/AMekTL8yyL5rM0m7ZzsPq7Tad0JK&#10;2gk8hikVDIxKrFE3mKinKMFEjOPmZlaTb/B8yDPFIYoZERY5BIrurZZ5N5DrJja7N95dq+ZGq/8A&#10;A/v1tzx7/gwHMoAVQN43lJgrMZG5LIxddrL8u1dvfr3+SfaeX4/8ABNhJYlVbbmJRD87CE8qox8r&#10;TM7bWZl39PWsw3JEeCKRi8flEBQ0SqCcdEkcjcy7fkUbWPem3d3YbiNFsCMcyFnZg8hVSA5yvlKP&#10;4du2Ms2cvz3pAQqY22h3Kl0URzMoYjghIzGem1ljb5f7+c1XPLv+CANybjllJt0bE6BmMIUqWcIf&#10;lLLI22OFRjr/AAUc8u/4ICdFhIO1rkyJGplL8KflYy7g/wB1V3bm/u5/M55d/wAEBCyowdTKrKSq&#10;MCp3neFaJgS33Y+jOv3utHPLv+CAmEbAsxYMAAyxLzuaP78u7qy/88wv3+oNHPLv+CAjEqb8tEVl&#10;IG9RlmMU3Tdx8pVnVdvP51XtPL8f+ABKu4IzFEdgxd3lUeZDGPl8tG4PzN8u7+DfuNH+P5frt8gI&#10;GRiWVCQJE8oSYL7slWlyVHyOu5Y14fcnf+4f8vP67ASAMgMirIAiAOjooMYzsEmU+bJ/h/6ZvgBM&#10;0e08vx/4AAYTIgaXO590IKoEjfyWVlYEMfL+9t8xm++/0zmA8MEJwCjrulLAYZogVjZVkPyvt+Xc&#10;PkfHXvWntPL8f+ABGy5XYIlEh8wqqMQpDfMzzj7sisv3dy/ufWp55d/wQ1a+t/6/r1JljEXlrGm2&#10;K44aCMKrzIUw/T7qr8rLIzJ8iVJfu/Z+Lpv+v6iBE/1ahZkR2Lxc7nDJtXe4Ux/JtVlMefub+3IH&#10;x+Vvnv8Ad2Ff5lVWuMTrJEu9M4CIGQIpVflXy9vT5PnI70Nt7u/qQ007MbHt2xqArMHaJd0ajYHG&#10;4yEj5fkZfLYsqb9n3Krnl3/BCHsrIyq0wxhixADh3wp86IqPMWQLt2r+Cc0c8u/4ICNZM7on2q+w&#10;5DHessY5mfzV/wBXMpO7arcv+IqvaeX4/wDAJjHl9WSEohZVbCuiMqkBkGVyWZm2/M2NzNu/+se0&#10;8vx/4BQjvJLuVI4JAoTY8aSFyfvMswIUsm35WCfOPk+ej2nl+P8AwAHSDc0e0IhYlo8SFfmRVOwK&#10;3zf3Sqsf4CnV6IS+z6/5gKsu75NxzERuLLsx53zJHGhz/rlb5jz5Ke+d+gCGNkwgBLqx2AMEZlkZ&#10;o5QT/wA9JH+bO359lACARcBjHEMs8aOGRlYhVwzf9NF4Xd19qADKI3moDBsIEkSxyyNkHcC77vl2&#10;tzu2/wC7QA/Cl0lw7NKciVj80kq45CIvCfwKzfcoAHVlQl97eZIU2qfMDEfvIlUx/vFX+H5v40ff&#10;nqQAQK6Wy9n+eKRCT9xiXjIH3t3+sWT+Dbnr0ACTIQbPK3yEMztNve32/KEeJ1bzG27Wbd8/z+Yh&#10;oAmWAF2xIquoAjk37UIjCmWJmHzbW6pIy/c+fZQAwGGMA+QsPlPkkPlwRgsJnTf5jfMzKu1N6P1p&#10;N2V2A1dvkhDGZVBYJIZYreCIk/u3Dn948m5vVMpzl6XPHv8Agw3Jk/dFQEwrL5YZlDhnH35opGZS&#10;y/dZX+/Rzx7/AIMCAQqjK/72OOXdheN+EXBY7wG+ZvlUfx7/AMaOePf8GAvzk5IePKxypvwiidSw&#10;JC/dWRo9v3l/uSVQDiuxkSVfMXzQXyzKwPl+arRjdmXy2+9jO902fP3AGko0gGB+83BkGRFcuQqi&#10;VmH3ZI1K7l3JQA5UCDyw5LozOWDHZcDbiQBm+VtpZWSNF/ebO9ADzIwjLSDKCGONkI8yPAG1UB/h&#10;DN+83fwPyMUAOdUcoXYOIhE+wxsPLIK5ZGX5ZF/ib+Af7fNACPhDKGbezyGQBedpYbonjYfLuC7f&#10;vUASsEi8uNyoGEPmuRHhm+8VxiHcp9+Hf5PuUESje78vvsVnfdLL5cixMAkKtGw+ZCysXkC/LJuV&#10;v3e7/c9qSd1cyJTD5isMiWSIDbIw8uRlVcvMIzyqD5mO5XT95/B3Z0D7iMSyRHBkXYkQAG4rGF/e&#10;M0X92QsrNu+4vyUAQEBWREKvHbAohVthVXOBv2d933sLQTze9by/Hf8AIeXk2sQ5ActD5ZAbMoOP&#10;K2jduk+7hivzo/vkDdtWUNDY2xzhFRG3Db1yG2sSB8qqG+8rf3M5oJj8K+f5stbiGPzFn2s6IEwj&#10;7jtBKDd8jfdbb8/ZKCiJFaOJUbf5akyRkFGk2kEkRj72Y/mX5tnyevFACPHEfKkkHJ3PGvJOxx+7&#10;UL/d2tGzfL13nnnIA9Y5FhaSOJWZNm/z5MygbfmI3bfur821TjZ/46AOjUu6hMn93thnlCuSw5zC&#10;V+ddvX5vv7c8mgAK7VlRrjjfmRyux5JFHRU+7Jt+5D9zYfQ0AN8tpAsghkWJZFDSNKFClTghz/C2&#10;4rwy/fzQTzx7/gxrxoTuCtJI+1XLAgGEttU8fKfMX5Wbv+dBQj7fNcsBFFNuAVfmDRlFAkIH97qu&#10;35952etAAgt5og28hFKR7gSrMqtiQOv3VZY/9WzfnVc8u/4IB27lt6B0dvKBBVJnhT5V24X5cFVb&#10;5fkkffmk3d3YCRsxR5HCvtmKhFHM6jrukH8Ktt+8tIAAEahhmNt4DRMQ5Xaf3sSFk/1bRsGjbd/B&#10;QA8IPMhWIkmRsrM7fvNirvIyvPlxkHcu3e7/AJoAOdZJIchQuCViuTgLAySsXy0f7z98u6Pcqfxp&#10;nryAEYwoVIfOJu5AksTKFeMpgKe4hX+638e/f3oAZGG80RkJJPufgqqSKFTaB853eWrbpVUf332Z&#10;PQAYcBURImhVHKkk/PK/3nITH+s3qvzTPl/7ib6ALEbZcGNtsJ3EMRhn8xRuJ3ZbczfeZf4OE/go&#10;AYmyVQE/fI0kYwgUhcbi+HkZN2372VEjp9z/AHK5rP3dF9/53Aj2ssef3km+d445AMszK3zAKPlj&#10;byy6s0ezn+Cq9p5fj/wAJDGzzwMYghBbzIomBWJNuHEytt3fwt0+TLvxvo/wfP8ATf5gNkQpE8Zb&#10;91vBdpT5jJKg3+bFI23bG21lRVP8fz9eZ55d/wAEA9QWKFnl3uGKAfMVUbWHnArtO7crMVL/AMB5&#10;4o55d/wQCOnzx+UXl81XMkYhVirKcvJvkbH7z92fLVd6daI/Evn+TAjCshUqQd7LIsmB5bbG3GYh&#10;maT+7Gq7o8/3+9V7Ty/H/gATjzG37YEMeQJd58pnVj5ibHb94y/w7U+Xp8lZk+7/AHfwBgFicrt8&#10;reNuVDBN3LyvtX94u77vmfrQURSJIFjlhmIZ28sGRfLRgwz+5VN21j935v6ZrT2nl+P/AAAJoyVC&#10;IxLrukCxPtIWRlVShZPvMq7mZVL/AMb0Tlul8/6/MBsjeXG8QRZTKXBZHG0zEqFLYX5VjhXdx9/5&#10;9/HNZgCmJNrhQhJ/eg/M2GG4FG/2dpzznY/Xqad9LedwGsZNxlLAzOvlqOFiBc4XBHyszrjarfx0&#10;gF/csI2SFQ21YpV2/ODneNpPyMu7d8vB/Gnd2tfT+mA8BigJEiqmDIqjY7gcDaPvR/Ly3/jlPm93&#10;l/re4DY5ByYzI7xRts89gfPDttKyYO5vvKq7f/rppGXNfugICJEVGMe07kClsecjKWLRNjduj/55&#10;sx+T1qgJypaNp5Ttcbpjt2B4GHyqjM252VlP8I5/WgCOMGUMN0jqiKYgwKFNgbcICPlk4+VS2U+f&#10;7negCyiSYmKxxIWh/fKrIGBlRWWQuNwVrdlyBnZv30ns/RgVkV2MrLCjg+SXikALbWUoGYs37xQF&#10;baqt++/1yfJyVGXNfugBmlyqGONZVKSW+DiHeWUbQ+7b5gXaxjjY9f79T7Ty/H/gAJCpkmiKsjrE&#10;su54m8t5grKGaMNt/wBIkG3czdF++/WnefZf18wHpFGy4RXSIfvI3cr85Q4cyBNv3PmT+NJP1qwE&#10;KyDiElgX2qgbd0HEmSOVVSf3T/rzQA4rJMjbpRKUKKEkUAxlP4oyvyyNt+VeXf5+aSd1cAQbgbhk&#10;+aPEbvjMquHVNkkY3H5lz8yrvKe/CMCMGMGaVY5JFWRP9YoWOH724Nvb7snC/Mv5daAHlmjjLI4D&#10;F2Z2YElkJUswfb8vl/utq/3Hyn3aAEmSMeYkcxjkj5LL8yKHZRtz/EsbMu7d/fc880ANkicSeUpj&#10;yoy5UkJIS+1w0i/883WNtv8AOgCVm2bDC3mbA0nmQp5QmmlHzhwfuqI/7p+/vJ+fYUABlUt5LtNG&#10;7Kn3HO1kKbii4zhY2/i+R+fagCEJvkCRRwKAy7I1ZiJA42n94fmlaNfvfx/fNADnjaGVykyCBTgt&#10;yBuxtWMp97avzL8q/wC/9w002ndAKUzLktJ5kQ3eYF8wRwMuZCVdlVYyflXq6c0gE8vdIZlSVmn2&#10;eR5W3C+Unzh2Zl8tv4lkVsOlAC/KZxIE/wBc4ETOC2CR8y+WMqzzfej3L8n+xQAspKxFC6hMlvs4&#10;HlMfm4VchpO/90pu/iNADSGjPzwbN6bwkb7y+3hXAPy/Nho3WTZJ2/3y9tb287gNfI2q0QIZGC7s&#10;s7PN1Mn91Vj3R7mWP5Mvv70Gfs/P8P8AgljH+j7wQyt8/kIAEiMa+Xudk3Bo4Y/mVf8Arm756UFa&#10;RX9XbIZYxJHs3yfPKdoWLe8nyYGdvyx+ZJ5bM/3D6dKDEfKIUSJ23M6oV3bVwWG0OoUfK3zKysv+&#10;27/UOgepcyokkWQBtdmISGNAN0MfPy/3dy+u9O/IAh2sEdgUWJnjQ7i3mqTudCh6W8m5lXt8me9A&#10;FdlCblMQjfaf3pUugjl5jRH/AL3llVXd0X5M+oJp200JIyI3wHklkVVZIWcORGGKNvRfm8xnb5ed&#10;mwe9NNrVCj8K+f5sejEO37gzIJNro218BzkHYdvl7c/eVkz/ABp0y+eXf8EUKsUjvsbYyqxmaNih&#10;yR/AgYqWaMjnc2zYKOeXf8EArgFQGCoUIxjCTCHdkqsf3Wyx+VlXt6mq9p5fj/wAGyLGreWCpXd5&#10;sZj3YMLJllmRuW5O1stx/cPUHNy+7vbr66+fcNxRn93mRSzlXMEat5aQIcqq5VVi3H7ys39czze9&#10;zf12AcyxjGx1d/OyGctuDHtGqMuV/hOf/r1XtPL8f+AAwjeobCoWzHG0IfccjEiyBt2U2ttjVf46&#10;PaeX4/8AAD+v627ee/W/uBVlLouD5SRqjn5lRAysVZOqtJ92Rn6f36XtH5fj/mBJtTEiorDJIleQ&#10;sGAKfIQX+9uXaV2t8ie9Xzx7/gwGwBi+1syNAiAl12llB+Zgf4W27V/v/U1nzy7/AIIBMxM0fIMh&#10;YxocF4ljmOPKkkK7dyllXft35o55d/wQmr6MfIkgkaORUkjKtuEKFmilQ4AP97dGjccp2qRisziR&#10;izfIIiqW6oXVEGBFNMx3MzRqq/Kyv87/ACuE4queXf8ABAKkT4dcoISytJulDys7HzNyRLu/ds22&#10;Py9yP8jUc8u/4IBnlLDI6bgxdzMA7FQGIbf5iRfN5Ktuwy/c3/PUgKpjVJCQZHUxpC8RO6Z87clx&#10;t8tVVl+VvnfKfSMAFXidHlN2UQI5L7X37i7Kqjb5nkr5KyMpJT5++aAHxo4LEyRyMu0Ssd02VAyj&#10;K7Luj8pc79q/x/PVRly/MBAjsx83EqCSSR5UVc7nj2gb8MzRruXaq/8ATTNaR+FfP82A+AM0fPm4&#10;lRkZiCv3WVUkQN92Pb12q7p9+qAYR9nRVjTeA0gUmRcxZ2s20n733lZW5NAC74zvwY5WBRYSMgsx&#10;GFLzDaqqvzbvl+TZ8/PFTzx7/gwHIgYDMDxSR/NK7zIqLHlVwHJ3Ov8AzzWPY+x+aOePf8GNK7t3&#10;EVo40xhHMbHO0NvWOQ5xKn3u7fKvyUc8e/4MQ2WTDF3T5xsXenCEE4Uoqr83lqvlsq/Op+d+9UXb&#10;p/X9b7+d9nyWAud+JJT5kYLKgiWVQeUmQ/6yNI/ljk+X+OggrmNJPOMj7zHGu/O1Y5XB+QoozIsj&#10;r/wB/wAaCuSXb8USRqpRfNczOfniRQqyNIR8qozCONdqp/F8j0Ctfa7/AK+YhPlsrzKbiRpGaJjG&#10;kUkQHys7yIvls33Svy/P+tAh4IO6TKhsMI9wJKopz87Dhhu3RtuoAY7xY3yJIVVVLqn3B5mEV4wP&#10;3jMv8WaAGrGQjSGN3K4WNQ5WUogJVPLHy+Z/y02tl/WgB0kcqneVDyy7djRYyyFcycciNl+6zN+t&#10;BHl/X4/r8739+Hu+8M8UjmBUjUtkIVZXYvja3zLtX/f9TQKn1+X6knlIqrCAGkt5yZAsuFEhG8XG&#10;58qy8qskbbE39c1PPHv+DNB6Bo/KV03byJLoF3JjSX5owpTbHh25Xy+9HPHv+DAapg82XzJFBYFy&#10;oXYpYfNtWUbV8z5921lT59mZMffoPMcGhxKwkmCy7SUXIljiQrtaLb8rTSfNuZv77/IKXT3bb/L8&#10;OokrKxOTPEzK0bjeqKfK2h4IRzEFc7lkZo2VWOdnmI6UXvqtRleRCqBW5dnOWjAIjBOfOXHzLuXP&#10;l7uflpgSyJODF5MhjZGg5nwRNGTjBQ/K3lr8si8/f56UAJMkYVUXzXgabD221Q6j7zGNU+Vdu7c2&#10;fvp+NBP2P+3f0KvmRo0UO9sweZ5cvllFwz7VaWP/AJaeWu6NSuXTYPegosSRqUkV45FhuIza7S6k&#10;xuj+YWgYfM32hVkjZfkf951NAErBgMRgBWAkdfLZYUVU2eW/8UjeWPMVdvf8wS2XoiEoHkQhUdWh&#10;LrICfLDL80ZKyf8ALRI2ZppGKcn7noDJGTzMks81zGrwMFZ9pMhwk28fNtWP5f4N4+5jPzgDjvIU&#10;xwq8aOkhYKPOKxja0kp+XcrMdqrt3/SgB6mJJU+SRGkJLsyZV4SrMJXcfN/rPlVJB8ifc/goAriH&#10;yQ2ZAsTAzybxlt3m7djYy0g8tvurymx6ACV5IIzu+VP3oDlgqGOdtuVA+8yr+8X6n3oATKB4v3pM&#10;luzFk2kK6Mi+TIwT5m8v5t39+gCQrEWViOImcvO+1d8hjxtWEFtsh3f3c8bznrQAoVZiFaTyxIqR&#10;bCGiPByjfIrf8tBtZmXZzv3pQA5FiSfJxcOi84ba8GOAqxj923y/MrbvuffT0AFefy5GG48oS7xo&#10;vlRhuFjlA3bnZvlVlXelAmr6MZCNmWhSB2B88HzOo6u4D7f9X/FGuzn+CgYqESJMUDzuUbfFuZgz&#10;E5bBPVm+6dvOz26ADlVE3r5aBXkjkMSuHZVK7XgYf73GV2euP7gBLkbJYlG3e3lpCsuNuBxhW+8F&#10;/vN9zZ1znYAQLIWV3UMWixEivGPJcg8Sjn5juVV5+tBMo83qSiOORoCWQKwDssabAbw8HKn5o2Zd&#10;v7vciJ8mOaDEiVG+Ux+WyRjCEOyy7tzbpDxtk2t/rNrfJ3Wm23u7gSt+83K28urCLdOoRBFtJYBw&#10;ylW+Zl+Y79iI/wA5+4jbkj2/FjWm+6yRtlz5YYSHdtIVEZN3ysWj+aRd2xC4/joDkj2/FibJY2my&#10;kRPlxhm8yNpYsHG1YG27m8ttsci70wfud6ChW4M00CFVUiSCSSXdJKDHzIB/Cq/N8jfJv/EIC5Vb&#10;l1/Xe5CYR5ceS7PMYcYUorLJ8zPIhb5W3Lt/2c7/APcBki/6xXcSwoZiEGxWLMQy7uW2r/D8xbrQ&#10;c491CuC4RBHzEzJ/y0P35I8/LI237vX5+9B0CEwlvNAuJiUGBGAryuvB/dDltv8Avf8AA80CV+tv&#10;l/wSIoCd06/MqkLGqoo+Y/ITjdCrdC3mbvrQMm/1aHMYwpzPJMIyGDrjyo7aNcbZlyv7xnyieY+z&#10;mgAhUSyMrFhCCGJkeMKTtU+SuxvlWNmVV+b7nrWn+D5/pv8AMCJkMuG8qAo21VymFOG3CMFOsix7&#10;lZvufx+Z3rMB8WC7o4IlLMsUzskrOrDbEZpPlX5Ywv3syLn8aAJCGieVHJ2q0ToQyiZkVlw6uPld&#10;s/MP49nXvVc8u/4ICON3U7yBI7tMyFQPLSZ2w/mJnd5jJ/FJ8j8P9JAVTK0hjMCZh/egyXJxAGXn&#10;an8St0VVVz9zIqvt/wDb36gJGMkhY5AShOVbCZU8ecWKgs33tzL/APXOeXf8EA0qMABhK4LFykbv&#10;j+JlkK/u13L8reWnv6Uc8u/4IB0Erqs6eSxiBEi/Ov8AGCsLEDJaONht2j7nG/0o55d/wQD5RIWV&#10;jMYlCQgJxLK0jHLIko/5ZsPl8yNvv7D3qQGJHHEvQbfOBj8xt8sssg2qXI+75Bb720f990AJJG0f&#10;lfaCV8lX+WJPMyGfse7L87MrHv1qvt/9vfqAHY5ffM0iKrGJ0heKRt67WDoNqqy/L5J+58n517Ty&#10;/H/gCaTafVA5uIzCzqzReWykJEBJ5TfKsiDhtzf8tPM2fx0e08vx/wCAMZCbkLsZ4o98gZY9uTv3&#10;ZUnPyssm37ufkeswJ3SSRSUZdryl2Esn7+OZTkrGyq0fX5VjUdfvn+6HORF/tG+EbcRjckphXEW4&#10;bmQSRnY/mLuVlZf/AK2ntPL8f+AdA+OSK2WMLJLGWIc+aUJkf7vyK6t8u4Jt2snyp9w1ekV5IWkl&#10;6/eVtsjqxllKrIwNxLESRFC/zGMQ/LuJYKu77/z/ACb6ZHwed/lt9/csSiFW8tJM/u0C4+9GMk5i&#10;LfxLtWTEf7x0dz2oKjHl9WIUhcAxoZCNjxQvL5ctxJJy0khP3fL+by2/v7N/Y0FAMbGLrc/IzbcS&#10;DC5Gd06/Ntj3fxR8jFKTsmwBQ0ayzGN4y+1iiMnkvIp+Qw7H87LA+ZtZdj0uePf8GA0lFQbmlDMW&#10;MhX5vMkb70vmFvljVfl2rs2fP8ncHu/3fwAkUOSEAjfbF+7SJYp50U7lZoTtXdujf947L5x+/VAR&#10;FGjyQXTMWSTK7yxkO2EkLfK6rt+XzPufwP8AwIAESW8iHELLGjBgF3bXV0z5hDfLtjb7w3ev8f3E&#10;ndXAiiG91mfBcMxg+Tc6rGPnjniX5VWRdvlyDfs9aYEyMjxSTujISTyhywUH/UIzNtZm5Ut9OemJ&#10;k/dv3/X/AIAETMkaeaN5QEs6bf3iLJtAIVv3fy7k+Vvk9qE23/wdLf1/l/gCQxQHMqSzAOEUuV3S&#10;gsrBjEoUqu5ty/d+T880Jq+jI4ZT5axSRhklkCIFbLMi9MMzfwKW8xfubN/mUA43VuxbWZjJLuES&#10;xIAqnzELRTMVTzEXb5aq0W2Nj8+93+oAMTdELmOPZIYY1aNmMvzmR+CQi/c2/L87b17p7ADPMjUh&#10;2dTnflmTHzOWVWfyPm/c/d8yT/WdTQBFGHV/KTh4VLMyJtQCQ/LK+R5jK3ytnb8n40AS5uozc7pY&#10;JlljTy5YIyWg+ZB84b5jI2Fwy/0JoAjbzEHklGKZwJvMJPmOcBWVPm/fSfebj54/cUHOTxxyDYCY&#10;oT84WLeTEXhGweY4+ZpNv+sZe6fPQbxvb3t7/wBbDAsYYyRBlSRwC8Um9Y0J+ZoBt2lVdVVjtT7l&#10;AuSPb8WJIpBd5JsRtJ94L+62n5BG427Y2k/h+86Pn0xQNJLYFUBJ0HnFZI2aN9yoYWjbYEkkXarK&#10;Mttl+R3H9881nze/fpt/wd+/XsN3W/4in5ibhkleQ4w6IsZVSuNwj+VT97czfPlzytVzx7/gzOUO&#10;q+7/AC/yETeC7IDGXO6dy4giKsPlIc/NJtT+JI6ozIY3SV3WBSzoFlYSSFiZV3fdkbYv3fmVvk+/&#10;sf3AJjiNSkcpa5kkzdSqgzEMZwiA/MvzY+Xv3oNKfX5fqKixSoJLdAvkRttRHaSJkY7ZpZS37z5p&#10;G+7l9mc0Ggiwksu2bJCKzMmXiEjBgm8DaW/u/N3+/wA80AIEg8seZcvNInypEIZCzqB80EbRfwht&#10;pVpMfPnzN+yhu27+8CQNnfLJBLuU4MYVCJ4UQj95Im3y7iNvvOq/OnaplLl9X/X9fmAEq7R7Zk3S&#10;JvkQBmZweS3m7fJjb+8savnOXNHN7vN/V9vzFJtJtD/uO6Rx75CS4kClyu1dyvCrbo/ur97am/15&#10;qgVrabf13GrKSredFI8skBdgjrHsUMpMZwdylvlZGX74f5/lrP2nl+P/AABiHyjMqQxyJKiEeaCS&#10;XJ6q38Krt+71U799HtPL8f8AgAPEIIDSBXaN/wB2sRwY8rnbd7vuxr/Dtqoy5r90BJtVRErTSi58&#10;vzHcSruYs37qKMEN5kb5+99xKoCKBHTzmmIcskjs067QHJwIpnwzMsXzNGVVPk+56UA10YjYEyfu&#10;45VkQRExXLKVicqyuUO1Wj4U/vFREX7xoAeJmJjO63gBcLCpkSOVUmOFLvjy28uT/l4hOzZsoAYY&#10;5IpWC3q3PzhWTycrFD1cwzDapaPnc/yb/vpv60AOZH5i81NvLqPmjj2dFdHXCt1+7/32KCeSPb8W&#10;PZZjtQKXhDFHjhRcyiNctICflkX12/Onz+9BREks0YEkKxwscjbJhywfKedbgfebzdu75fuPvoM4&#10;w6v7v8xkglMbvcTxLC3Wec4ZWG1WQpCWVVaby1Yld+zfvoK93+7+BP5ipGjzLlXaJYzEdzRybcEh&#10;Rt8yP5dzMtDdtWUJNcKk8jySRlWVIiiBoy4PG3nPyt/s/wAHPpQBCGijlUOmyZZUGwyCXzEk+XLA&#10;KoYN80bbdmz5N/3KCft/9u/qTeVHBPOon8xdoYxOzRRxQE5GVX5WZfmjbjLo+zmgJR5vUeu5Y2SJ&#10;ADtLxuikNHt+4ZVLbfu7lj+6+zvQHLfWWrBBCrDzJUCS7mhd2eEsyLuaOOPlE+b5dqt8/HWgn2fn&#10;+H/BKsjqY1dljiVVeUja2WY8NHg/dXb91V+fflxQEYdX93+Y5lb5ZOUXyhsdshfKuPnyGX/Vx5/8&#10;f6cCgrkj2/FjgqxyCNCEaYks7OGQukePNSRdvzeWu4LJ/HQT7Pz/AA/4I6It5vmCWQHbiNnjRI2C&#10;jmKRjghm/vHfH70FcttY6P7/AM7kiPKsaAw3EytI2Qyhxkndtjxt+8u4fJsT+5g0FEMzou9kWYqH&#10;y1uVQhIgmWSQt8qtH827aXdE/uUE8ke34sdM0IjgjbeiyGKW3nm3HYyjCrD3jj+bavmbETe/yfxg&#10;Dkj2/FkTxndG8yJMzSsA7sQEJODwv3VkX7ysvk/P+NNb33J9n5/h/wAEntXLO7eTDwW8gLzGsSDa&#10;QHG1W+b7vTZ+pfPLv+CD2fn+H/BHKwmw6qu/zSGLjB5G4vhtm7zPljjZv9v0NJu7uw5be7f4v017&#10;jjIYl5kdzlkiVzyYgPvuv/LNvmG1v4/n6Dq4y5fmaFdDMAZIx5u+QQp83yNCFwYZAejR9TNn/YzV&#10;e08vx/4Bnyx/m/FErW4QLCJSJGYHemcsC2dqyIPun+KRl31mTy3+HX+vMZI6QbHmeOaN3kV8wD+A&#10;b8/Ptbd8uEkjk/2ESq55d/wQ+R+X3v8AyFPlTZIR1jXYcM+7HluuRsVd1u0LN8zSN/f+T1OeXf8A&#10;BDlDqvu/y/yHwuxYW0cEZ2tIsUznKBg7kyAyfN+8XCtu+9/BUlcke34sYnmxbnIUhneN1kcuoQdE&#10;jjX/AFLbvmHzI5QnZx9wKEkUYiilUS72GGBK+UJA2TF/00/iY7tlBPJHt+LHRpu2ogkikt4ZSePK&#10;tmCP8/n7/mZZMqGXdQHJHt+LGI1wIBcA2zBGSXMClPmV9iiMv8rRyMyt/wCP554A5I9vxZNJJJIx&#10;R7acyOrs/lR/KUbaWYoPlkaM/MaBpW0EwsUTxssIxGJF8qMZlST5NssbfNub7u376P8AvEfNAwUL&#10;GfLnMiRiAxNgtGjA7SrxbtzNNG235/nf5MfcoJtL+b8ERMjiTLpcMk7Rp5gcxoYHP7iR5Y/3beWy&#10;u6Fl/i+c96CfZ+f4f8ER1WMxfvi5hEqPLCQGkD88lNwjVW+bzNu8/wB/1rnl3/BB8Hnf5bff3HQM&#10;rxuY3kiEbKpdMo0kg5RmD/u/m+U/Lvd8/vKkzGRyb1iSNTI4DyTyzI5aXL4C7Pl37mIXb8/yfIea&#10;3je3vb3/AK2Ae8KspwrW8TTBYg5DhPZGH7yNV2/u/wC4fkf3YDmeFPMkumJdAoDwpvWaQDHlsg4+&#10;baqybV/gx16rW/8AVrf5/wBa39zRRlqtl1/rf+vPV0MnzPHcNJKMbrZwQCVlCoqY6Lt/hk++f1LF&#10;JcrTXr9xAsc5ESq7BPPKojHcBuPJY/ekkVf9W33Hf6UClHl8ywBcq0sVxHEwR2AVvn3FRmR4pF+6&#10;8i/vEUn5H+5QSV5ZoVMltK1xEZFSJhtDmHK7lmfGfM3YX51/fb+5/wCWYNJt2JEWQLGpmAHl+WZM&#10;qjTsx2ozF9vlybP+Wm75/uc9aAaadmGx7dTFJK4RGK7ZUMsXmTjkqW/eLt+63y7KASbdhkQkS3lj&#10;SKRMyNsxMJSu/ayxSkf67zFysfC7EXl99RKTT09df+HLjFqXp+Nx+6KOGJVK26kg+XIryr5xP+sk&#10;QszfMo3Kqs776jnl3/BBKMm77j1twYJJnZnlYugG/wAwuBz5DA7RGz/88/vx9e9VCXR/Ihpp2YyO&#10;ZQS2IlRl2NHIMFQp2xJHtVVUIzZkVm/56H66CGrNJlwEVEldGBQbWJUYAgUZjdWZVbc2z7lADxL5&#10;SqphllUgsxuGKzHbu3SRDp5jfw8fJH2qft/9u/qBCVlkBcxSBmIdFDbdwzkMwPJULs3BaoCdhthu&#10;ALiaKINHJuaHMU0pGTkt8zL8yttbnb9azqdPn+g7a287Eykh4nnjjKSxFmihQG2Kqn8Mh/1Lbdu1&#10;W++7/WtBFVCZEYwJIgVlLM8UUVu8Wc5iiG8/LtWONuc/PzigCUvD5kgVJAIyHj2Mi7GZcSFmP8T/&#10;AOz9w/c2daBpNuxWCpGss0cjxpO0SWyyRyzsyl8yOi3DKrfd2t5nnH+NOmSCLsj7ZfN2owmVZGjU&#10;yQbWKttLMnzL8u7duVE2fnQA0IsiLbDymQShYnZw0i7hmMb1/wBYq7tsW5diI/z/ADomwHJWbQij&#10;KSQlp0KyFI1W4VjvzksZF+V/9leannj3/BiIiQrt5ls1u2JYbm6kwqHPIG/7rSN8u1irp/BRzx7/&#10;AIMCRJFijaXagdZI12ys+3DrtwY1+Zd3/LRmXn7/ADsqiuX3eb+t7EhKQwKrShI2jZICpaSYO3zD&#10;O3Oxd2zy2H8CUEkRmuJTHHbqs7MFJeMbArocB0Dbdsm3csrfcf3oAcjPFJ+6lBj+ZQsq8xvnEgVv&#10;vbv7jLvTPyd6AGSxeWrhIUMSoxUIoCurlA007j5lXPylWX5/v/wUCaurMlj80qyJLGbhwjcM0aTW&#10;jpsZS5+b7QTuaHcyIiAf3+VdWvfTuMa8aNEggaRNjjzAsbTBki5xOH+VGdmXbNEzn5PuGmBJHiSO&#10;Z1j3RyMshke6BMeOJgrvt8vd/ErDZz260ANjbFsEErrboROoZAwBZ9sYLkbmj/i2qvzp9KAI1ikd&#10;JQix3Mk0LZCSCSDh9yRorbSkn8S7yNnzpsPyUEy5ftf8H8NSJm8z/WwsisiExxzAeUIzxKqj7zSN&#10;8rOV+fHyfJQYlkzYj81fMSBGLM8KbxPNNwcxsPMVh91iv8fz/LQAq7I1MFvMkJO2ZkctM/mfxNI7&#10;ru3Mfuov/wBegCE7pYZYSjNvuGeE3MWTDcKqMjxMuPL27o2X5n+Sg09n5/h/wSfzZAY90puJ5EV/&#10;N3qrrKUYCQgHKqu1vMZs+Yjp3NBoV1RpVeNsbIch9oDgtLtK7GHzcSD5V/GgCeWEGONxamWIeYrg&#10;SYlnkIwpkb5mh8tvm+8emaAatoSLEIjGtwfLQWkZMm3fv3nhsD5mKsy/3/ub+nQAqiXYUV2L3DxM&#10;THHmKHzBvw0rNtVofL/iXujvQBMPMtyCAt7cJJGztbTyvHPHs2hIiFUMsZaTd8ud/wB+gaV3buLM&#10;n+kYxAqJm9eKDcBsiO9kZP8AVEvuZfmX8aB8vu839b2FkIbbMFuGjB3GEJvRkf7zKhPyuzfeXDoe&#10;qOaCuXl96+3l307+ZCgdXeNIzFHGgmjaMeS6yb/lCltqyS9Vby1PyfI9AVOnz/QejtKyosMT3LI3&#10;nRyosLbQG3TBV/csqtu3NG39zeh421zy7/giG7tsqxywpKzWbXKyCQ+fs3pE7AfvUWQR+Wyr+72q&#10;rKXTv3pa/D5/jsIe0b+Wsssm2WTdgZYF1Xc63KCPcqsu3bJ8uzZ9/mkKV7ab3/rccAZTISFZGEEh&#10;uGCW+zIUn7NL86szNhjuRP7lBjr8Pn+Owu5VWd5JJh5wwWY4eT+LZMuWjYL/AHoWR/7+yg0999l+&#10;f9fcxswDGJJmhaVSWCHcY1+XHITbJtkX7y/Pu/1ny/foKStoD7AWFs8hgjgWSCBw7+XHIfJn23P/&#10;AC0ZZPnWGVY0KJje70C0iv6u2Qqqt5XnOLlkjjWSePaPKET7zGHUKPLbZuZ1VH3/ACb/AO+GTTTs&#10;xEVgsvmRG3VpXkWdVTcPvMkZH8SmPaq7m+ST5+epBFkxh4EEzQ/u4fNmfDI8aOco7Iu0Mu75WmjX&#10;7/35M0DTs7iOWMMKCFzHt837Su4GRc4dfl+YQ7W3fdzJ71XPLv8Agi6fX5fqTwgRnyBKkybSywSM&#10;JFmQKzsI8fMsyllaOT+D37H2P+3v0NN9e/8AX6jJSW+eVWVovL3rPmJWkueQEMTfvJPL+VjIxdNl&#10;SAqrmVisk4MbIrboiI4jF0Td95lk3MsZ6Y3/ANyugnSK/q7YeZCyC5FxOYpIp0mswAZJdzbW8t/u&#10;xwL/AMs2/wAnOn1+X6mcr83veW3byv8A1chke3t3kXyh8zRJDcM2XMYXPlNGo+Zo16tzR/c/H/yb&#10;b/glfB53+W339yaWKOfZ5gi2kq0cpTzDHhc7YlUhW8z+Ld8mPnz/AHdC4tPYgHlK8y20ayvID5sM&#10;0Tbyq8Bcjcrsrfdx9xO/XYDF3R+ZEjTGNZNpYuvmEGMbUtoXxtZhJujm8z5NlABJ5xHmIJXtlZzI&#10;PLQyrLI22ERxn7y+SrLJs6/3qnnj3/Bmfs/P8P8AghI+54zNKluYVLbUj5uVXaVXy/vK0f3Vfd83&#10;FYjt0/r+v66e4rsrPcA3jKEgXaIYQ4VZG3LC0jFZGZV+aVo1f7/1Nae08vx/4BVla39f8P19SJ5Y&#10;Lp/MhjSbyQFO4nZIXVQUC/ut0i/ek3DYmd9aGXJLt+KEhIXMsUe1ZRJDG+0pEk8f+rmWNuIVP3Xk&#10;b7+f7lBqlbQvbZvn80IJkiEglmdY0nYjaYtu3YY5GY4bbsT6UD3K6C3YMJopm8mJRcTLIERXztjK&#10;r/y0U/NHCyqcfJ8h/wCWYAJGZUVxBObSL5UVp4pIy4XdDuJ2yQqsmPmK7E8zKc0ARxvMqbpytwyE&#10;RtJFEHlsp2OZZHIVPtDfd3fLHC/yenIA3ajPIkpWUTuoUKjA3MWNyTbkyFuFX5V+ZE/g7igzjDq/&#10;u/zFlmt4pHlS1gDkx+XDdpuTylbyWjVo1Zomb70nyl0f+M9wOXy/r1+f/DfYaVtkkjZ4vK+zXDb2&#10;8wSWwBjxGVuFb5o1baVWRUfO/emaA/wfP9N/mMIjuF3C4CAswmghsyyNjmSKaWTy1/ecbdsbqnP4&#10;gf3Px/8AJtv+CMZUUQoolMKsriNGACjgHYVXdD8z/N/f/gWgP6/rbt5bdLe5dQMhZUlj8zfJJFHL&#10;teK4I+8qyPuSGaP7qqux3PD9KDMrhYxJveNHu2gadlMKlXP3WSSEbX+0Ff4R8nXrmg0qdPn+gxDG&#10;jNsEcioxuPsp/flZPL2SToZf3caqPmjjVk2d/WgzE81IlN5hbuWFOAyg7hcjJ80/6yGTy921kU7P&#10;uDO+k3bVmnN79+m3/B379exZEscqRusqpDcGIF4yEeNlVgu4fKsnlyKu6aNo3fH3KZXN7vN/V9vz&#10;KwZBmaQGBxLFG7xo07+YqNIJVYc7po2WF4/+Wf8AfNBnJ3dxGMpaecxxiTzCy6fI6sSqhV80sNu1&#10;vLY+ZDhE3pvd+aBJNuw6MGFWaJ4lMLyutsEfzDFu3PJk/wDH1CknzNlSUfHVOoOPxL5/kyRRHe+e&#10;y2vkQwMZhNCUUq7nc0cUCM0knnHzJv3i/J2xs5A5JdvxRCZWlt7dnLMj3EqiQpvebyjiIyB1V9qr&#10;8q7VTY6fx7/kCSacpcFJZL0NO2QgjDyMiqMBLiFdvlsi/e+4/wDy065oK5JdvxRFZvvu5oooYJo4&#10;UlmWFTJbkM42sytuaOVWkjEg/u79h70FU+vy/UfKzuds8f2e7IgVooJE3SqjZERVMxsrfekXzhsK&#10;fjQaFVovtAj3vdXEauy4to47aWcK/lmVS/8ArIYlZl3ffkRPv+oBMGj890UpcRwwsT0YRwQ8Ns8z&#10;bum8vcZ/m+//AMAoAZAIy1qyKEhmV3mlimMZWIjamW6+Z8y7o9r7/wBaBXV7dkEgkA33UO4/aBZ+&#10;fEqIV27jbG4X/Ws3+19zL1MebXm/r7iPc/rmEaKLfFJJNePcyLIJrZGUgujsHQj5VVf+ePzf6nZV&#10;GYx5hJDNIEeSNXGXLKHto4wF+aPbukZVZnK9vv8AtQA9isLKr7lNuYjJ5m3cqSBXiVGXlm8vPzL9&#10;1H+fvQVyu/L1/pios9uzpbMlzLEryQkv5cjJI253f+9tWRl5b+A7O9Boox33827/APAFndpUN5wI&#10;lbzJQGaGMso/1Vr/AAsshKtIzfPvR3fP8AUNhFyf38fkqR5YkDxIpYygO6Mw+dlCqpaRVT5Ef94d&#10;9AF7gzz3EsSRLticSrsRpNibI1MI+8ytuKzMvyJ996AKEpf5ZvL+RVZ7qK3ZZLi4DgJGpj2qzQwy&#10;bvLbd86fvA52Ggmfwv5fmUSkiL5VwBgz7rktEHd5gqmJpJYlZtsa7VEeXTe7880GJZuLiUtEZ4kk&#10;kt2I2qq+a0W3nfwvlyRL/qxIzo6dKCvsf9vfoJ5aRwRKkKlrppJLc4B3RwrwY1VlhMkbNuaKZnh9&#10;n4ov1+Y4pPd69v6/4fce3n3G5HmuG8xd0UpEMKfutobYqhFZm+YTRtLs2fcVKqL9710+/wD4JfJH&#10;t+LGGa7iSNkjWOeNi3mRZeK5SRsyiSKX9593+KRk5+4+dlVOXRfP+v6/zIx5fVjQ2I4ZfNtJYlup&#10;C7wvKiwGblLgoF85Sv3WjaN02fxp0SeeXf8ABD0v0v8Aj/mR3BSIPJMolmlkJtNu+aORgT5bRPGy&#10;/ZVONzRyM+/n1+SRk8cMkvlTSGIu5R1xtOV6YeQFYi0f3kDM/wDcFBnKHVfd/l/kMaaaO5/48LW5&#10;thPJGDEFiaGZpF8uPzTtWGZm3NcKrOkmX/g5cIaadmRqVtZXZkjjkFzJtuPLDmLeflhuNzL87/Mq&#10;3EK7JvkfdWlPr8v1EQz+XI6BUTZJah5l3nMTTOzROzfK7N5f7uRVXnfHWYHzOLiATTAvCXnT/Q4r&#10;qVBBAN3zo5+6zbdrRx71KJ9a8c9Fprc0oZCm2KO2iFxcoYYZA37hZox8skYLBWZhuXdt2JQCV2kN&#10;mEcUeyZmiKxqEhNw0huMvyoZV+WR5P8AWL/H8m3P36DX2b/k/GX+Qx5ojthdiJbWUSMkB8yaGeZd&#10;yB3I2QxqPvSyMmyRON70mrqzCNOT3h+L/wA3f7ySSURMfssscLRqYo3vJTDJGAql4rVoVZrtW3Mu&#10;5gj+3XESh1X3f5f5Eeyk94/f/wADUoz+ItPt5oppZNpiUwpIkCzySDB5VB8sKru/d/K//TR/v1Ci&#10;3qlf5mqwlTflS+ROmqo2EtorpnDkRTS2ypLGsh3SkKWji+ypHu8yaMv9/wDdr6jTW5vDCPqtf+D5&#10;6DZ9SWNHFvFJJufJtpLgRxlsM7yxMNuFb/lm0n39n3E30i40L76+n9fnchbUrq4tES2sJRJcxxGZ&#10;pHa0geLdiNolCq0zM2M+SzpJ847UGns1vr95Yjur24kCDTnYooQxhCYlwdpnknfy2Kw7R5g8v+5w&#10;/wB+ucTgreffcbBfXUMsUXko9tJI0V39kZkjx8zI/lyovnbvvyt52XT5UQ87693l/vfPv92xMqcX&#10;G/z1JbffHM7+Y8q/aFBjFsRGHc/vFgxtWNWXbtn+fY+d6Vqtl6IxcE1p993qaczGFknR2Rh5ysUU&#10;mRlDZeZol+Vt37uPdt90TefkGr6MpQ916XXV/wBf194g1KKNUBm2tPmR98TnZGD5kgClVVtyj94P&#10;l+cbKhw7P7x+zb95Xv30Hx6iJfNhWZbeSJY/LUeWI0nl5BZgu1WVf3fnKAmx+X380nCXr8/8yHSl&#10;6/15XHm4gdjEkUC3QYKCbiUWxlOGfymHyyy+ZtZlVv3j+nQrkl2/FE+znvZi7UlmW5LLOIom+0p/&#10;qSlwobbPImTu2/Kdv3Pk3v8AO9SRa3S3ytcsu5jWJJna4leMNbtakuZfMXd5jc7YmVfl8tvv9c1j&#10;zy7/AIIjkV/Lt/wf6/UcAAAHEkMziOQwGL5QjNvV5HO3au5du1vuP3qSeR3/AF/rr/Vxbm8At7mW&#10;4k3rNJ9qEzjzEaXyxJNGFjZfLhVlbb6wbOuPnSjOb5Yxv6v/ACe/zNWm4tr7/wCvzKNlq9qI4o4t&#10;RsWN3EilZViRYSNrTJuO1fJWPDfK2/Z+tfV5/wAk/wCvkENrcv53/V/11NKO9tZy7QX1vcMkqyI4&#10;k2l1jACpHC+0wqq5ZF3bHT7/AHrF0ar+xP5I64Um1b/h/mXZNQC28Uek5l2TyRxBhvkiZv3ryLAN&#10;rFW+ZdzfJs4FT7J396Nvn/wwnDXlfW/9eugfadwHnI8ZZEKqsaGeWRd5kfyxtW3+Z/vL89ZuC6af&#10;j/X3iSb21JVAaS3aecp54V0aSMQmC2YYkhO0nzGYtu3spfZxUct/h1/rzCUdP611/wCD6bdPjfcx&#10;yqixxrbyp5jMEaUR74uolDHPlp91nZh8+zy/46STbsJJLTW3lv8AiLZxzmGHzLf7UE8wPHG6CVVZ&#10;22LGzsvy7eZI2fqm9D3pE2jzabrp+v8An/V0RzHs+0JLEM/aCIla4RSzbWZp04X5cZCs6b/rRuaK&#10;En0+/wDq463WQee8kMjTFyIy5jkkkkwwaMqu6ONtrbPLXbv6oamfwv5fmSWnd0W0kbcZhbzeS0sC&#10;xTefG2JEiiXd53ylWt4/n/iPX5KOSPb8Wb2Vrf1/w/X1IkLQyKkMTxLJJ8iyyRia7mx5izu7NG0X&#10;l7t3ks2U+dEyE+SuVSkr+mv9eY4LmsvL9CRpBsuElt2kzGZJYhIBFCynDyrOjbnXd8yxyN/f+c76&#10;ckrvrbr1NGrX7f11/r5399zXdsbOFZjtkhjiXeqszztEzCOTyQqqu1fvN5j/ACd+Kr2bW1vyD2eu&#10;+n4/15/gLb3N2ALaE7T5TTpLMQjybyypbnmSR42k3H5pOvNKUEtdL+mv36jkrRa/rcjQRCNoW8uN&#10;lUvIkkrJBI7Pylsy/eUty0bFPnHyJzmpJXl/X9b7+d9PcgnlKsqRrHIOh+07oxBKOdjdGuX3ZRZW&#10;2Imzr0oILIWZ8yXLLA7ITKFhQv8AMv72GOWNvLWPavyybn/M0mnbTQqPxL5/kyW3jXAlt3SOZlZM&#10;x3P72O3Vfm87+FpmXPyrH0/jqJL4Yrz3+/8AzHJqWut/68xJp4mbck+UhjEZMXLNtORGquvlq277&#10;3ypvdz+LUO+v9f12Jbbd2V5pJZAhkZIp7j/XBhJNIgA2iPylZYbdtg+ZvLkTP8efuUo8vR69WQ/i&#10;j/29+QxhJDGJLaa2hTcVfepKypEvJ3tuaPbuVRJDv3v02c1SXM7GJLDeQtCpitQs10ZIzZs6y/aJ&#10;4RgRxhvlWGRl8xmk+R0/j31Tg79/MucbO/Rv/g/5kKrK8UbvewJPG7LKsLiKGLe21Yp2XO1Vk27W&#10;/gH1oUNbKH9eqt+rIEi8yEi4upnuSCzxCExMfmRlkVl6TR5SRmmVnfY+zKcGnJdIrzf5bv5gVl1B&#10;pWYRKbNnh+ciJnlkhRwSbZtrR28e35f3ZT/f4p+z11b+6zGrN6u39dxLk4mUO9ztjGBI8HmKFk/e&#10;RMUV9sy72Vdy/cf5x3qkklp/w/mIjnkjaWJpv3MZ2+bPmRlmZlzGkgXC7eWk8z53Lvs/gpxj0Xr/&#10;AF3AcJ2Jne2bfbonlzwiNvOxKdpkt5XPzLJuXd/H/t1XKr2kAwmSWPdDCI4grRqLwtFchUyHO1G/&#10;druyq/Lv/j5pxSe717GkHuvmTW8ckUTJBczPuTEO6NRJFzwhlz5kmW+UMqp8nHvSkrO3zL0+Ly/D&#10;cidmhOwyPcSPmNkSJVMUjEuyHC/vGVfvOzf79JJt2MBtrIzSSvsdGclZZUZctIEzHAQnVpNrbpFA&#10;+5+NDt0dwLa3AWO1gW0ZY3YeSzOwla4JwwL/AHkj+9Izen4gzZXv17gKZJEJDxtLAsqyqpfzJUYM&#10;0gTyFVen8THG8OI330wFQNlJWkZYLp5WaBo4oxArvggFvlkb+Eqw9fkoGk27EInWOeO2jR3t5CyL&#10;lU/cPnBP2j7sy/xCFT8/3OelTyq/N/w39dfUfvc3Xmv/AF/W1ixvU/MmRJF+6ilVQEuADhh5ap+7&#10;WD5TwPnqjbr67sWYSokvmTM5SMF4yv3C4++yjakbf3V28pz16gEiTKIJ1Y54UyqhM2zOwpMzn93/&#10;AKR/F/cQ/kAVvKykqxuIII4WaSQyF2igc70Vi3yyfapN0m1efk/Gglxjvt53t/wBhZPs8/lpFFKQ&#10;iBYyFmLuFB2Iflj27fu7fkRN5oMm4pefV/0yup+ytI8sbxbTvjczO5dX+Qq6qfLzu/ebgv3H696B&#10;FqXzWheVopfsz/IpGHYRgbhsijZW2s3zdD/t0Ez+F/L8xwYurzAhbeKIGSKU+XtgCrgyMAvzbvmW&#10;Pc7/APs4URR4eS3K7T56SXTiMMHRFORDJMd+z7RG3zD5H6fIcZqvsf8Ab36CV+tvl/wS2glMccsU&#10;BklkuHtkQyxwOIGLFYXkX5vM8yOT/gEibz3STaC0b7/1/mQMVaG5mhZFijuVNy6R5Edyi7pQ5dV8&#10;yNEwrMq/O/8Aq3waDN7v1f5iySfaIIClwY3y0p5Vo3DjKIZCqn5vvMsP1ep+3/27+oh3k7/Kd2eJ&#10;TE7GWKGVYw8Y3FQA26NcFv3ki7N/rVAOgVY1kl3Q42FY9i+bK8sg4njPzbflbc22PZnnZ1oHa7st&#10;RuYxKkkiXA2FV8yRllQOp/5aL97zpJGVVKyff+by9iPsBCPuhuAJLl4xcxZjgklV5ZEVd7uSqsu5&#10;V/eDb8ifc30ARtLbrC6pNJBHM/lxs0S+UxfnFwVZpJI2bH7yJf3e/wCeSgB32eVdm9Et4TDtadWZ&#10;pVI5LRrDv85futH5n15/iAGRSyz26ARSzFnYiYsqvM8b/u3lc7mjl27VWBWSZ6CVFL/gkW+QtJvZ&#10;RLLvIkePMqqyrthYOyqshfasi7vO/jrSMYvz+9Eyh1X3f5f5DzKAF2R/6xlicr8yq7bgxaQ/MrM2&#10;4rGPkRE9qmUeXzDn3Ul+H53Y8SXCiJwzx20D+UhWQMxJ3eYHLfL8v3VbvH61JUfhXz/Nki3USiRF&#10;mZ1cgSu2xJYeM7BOezdN3XJxQNtLR9fmVAL5YmKXETSLxbosbSeYknMhRwqsrQr+72/cf05oMCxI&#10;SsErL5avmJJfLfe2HVt8+xgvzMpZd2Pvp8laqFncCqyFlmIlSG28nbErOVd5CMBGVdrMrN8zLne6&#10;ffqwIZZZwgDuZWRdu7f/ABDO0OHX93Ht/wBXFHvT170WS6GftPL8f+APjeeUr1SSKPfE+ySKNSDn&#10;ycx/89Pm85pOprPlj/N+KMy1F5ZT5jbyFm+aKOTypI/L++Y1C+YVVgqq2HR/mGyp+3/29+ptH4V8&#10;/wA2RyLCWMixksuyN0xtXJPmIvmwtG0ku3c3zbAgR/7nySE/hfy/MJpYpTbvb3CDe5jfa7M6I21U&#10;Mc8ir83H7zEb/wDXfgUGfv8A978SXzI4biF5GaOO1ZwYJFidEcjG+WX5o/MZssuFdk/gzQLWT82R&#10;pMpDr5sdwrK7GWETXW1AcqWjbauctyZJNj/3M1XJLt+KLiua7eu3X1GRzXDlk8hnDqJLabCCQRDm&#10;TzYTuV9qrtfy1+R0+tE/ify/Ir7f/bv6jlnUOPNlj5ZXVvLkHyby6B8bljX+GNlXe+zp6SHJHt+L&#10;C2e2ZbhzPFI7Fy04UxRxHdkMsx2+azfe+4lafvP6sEfhXz/NlkTM371LhHKRRxyNCAhEbn5nZW+V&#10;sL/y0X7nfrUz+J/L8iipaqFaUBpZLdJ5mCvgsykOwLt/yzXzPmXceqVJStZ3epZJSaSQzBn8+N5X&#10;MoDRqFTOw7tq+T5e7yW+/vxQKSaYhATyYGSEQiMPHtcq7RIPmiyfl3bW3r5bfwd6As7X8/6/ruK6&#10;iaQzhAWi/dwJGUMQBB8uV4j8zSfxNNn/AFnrk0A007MGEkbwIUA3AKrzbFk8w7iQxK/66Q7dpb5E&#10;TPz5oCzs30Ra86F2ZGty1zuhkIlmQzyeYcStCg/d/u49qt82z+NKzlyf/s/1b9TXkj2/FjjcHfco&#10;yT2/mMVgnQh03oFYblG1vl3bZGjUpHs/5aVmUET2ciL5aq0soBaVYWhkLpxI53BY1j7s36v1oJ9/&#10;+7+I0PPMpWR3MYcgmPcrKh4y8S5X51/1bfx/x80ByR7fiyz5Z3K2793xbm5unG+JesZi2bN20bpJ&#10;i2997p0oIhu/T9UO5e5YGGKRUmW3SVnKNIqjdLO7nCvlVHlsv1pNX0Zsld27ll3jVhIjgAB7l15E&#10;jkHaJNvzSSMI/wDlpJ8i+tZT+J/L8jaS5lb5kWY3QhnkJdzcIGBTzVfkQbj8rfwttC/J7fwSKMeX&#10;1Y2JvMMeI7grEXjKmUhU847nRiPvKPvKxXGfkoKNBJUkjtVRpd0nmxoLjKnyFcmUFv8Aln83zbWb&#10;/wCvnU6fP9ALmcTbLfzC/wAwZo5N0MaEfJmSXavmbf4fvpx/wHM6CaN3uBHbvGl0scjSgCQxorLh&#10;j5gHWQ/w7ZPz6gGm07oZDcLuDSwkS/aHkgFvMpc5GEg8w8eXu3NtXe6J/fNZun2f3/5/8AHe7vuR&#10;ktFKpjuSxXcJIDho0lYO4yrbm+0K21Wk3P8APsTZzSULr3vu/wAxFp2iYGQqsc/yNIgdJJ4p3XOZ&#10;HOdsOf3jbdqfw9qlpp2YFKafMkkdwufkVZZoJUgFx5owqH5VZWXqzMnz/c+5kG/Z+f4f8ExlHl8x&#10;xNxH+4M8Jgj28YjYEAfuwyxhW/cx/NJ/e9RVOC8/v/zuaWtFpblRriN+dyyXDSRbt2FLIG2xMsR5&#10;j2/89GfZ8n+189Exdnyv1/C5ZlWWZTHERBMxVpWcLuHHIhX+JWX721qP1NALCCWBfMKttACF90jx&#10;t/HJgfL8/wA3zfcT0pNJ76gWWeRYUmSPZgyR3E0kisHhIALKP7m75V/j5z9IUNXfXtqBC5aaEIqF&#10;oImVXMRDygFS8m4PtEaxs21mV9nz9fuVpa2lrf1/WoEMTGNXlgVjAq/6u4RrdUWRdgeMptZvMHzN&#10;Nt2f7Hqbh5hGrofLUbYs7iOGgYkbmgSV93mlum5v4+hoAsW8rBJZHiYM8izrHcyRyTRuTtR7YJhf&#10;3f3Vjb7mfnrOa6/JmsNn6/5FtJ1mLRyF9qxqR58SSy3Dg7m3tCNwLNujaPcU2JWVle/VGq+GXy/M&#10;0ILiVIcwCJWGEaIyqpt2Jxunjy23cdu1V+//ADyqxTtfqdMFd37fqa++ZxsDiaTasayA7UTd80hg&#10;RPlZVH3t33+9cE4qL+/+k/M0SS2X9epqNPHHGsRjaIlTteQlzcqNvypheh/1mOUT93/crglFt3Rv&#10;H4V8/wA2W9xgbY01wrr+4UxRqPMilTzGyq5/5Zsq+b32c1zzgnry3f8AXT/L7zSK5n+ZrCWWOVFk&#10;EckUcSyR/KVuHVvlRmlO3LN93r1/GuKcU3o/n/X5mqSWxpx3KGFlIkgMh8x4pecOAwXMo3MP7jen&#10;t345UWnzf09/X8zePwr5/mzftZAIIszJEk0a5ZHaaF3DfNGRL80MbN+7VVOa8+tS96Xu9/6/q/ru&#10;epR5Uo/1otWvz+779eG4nlESSWzNglmMMgjXzQ/+qij8zbtRQd00n3/4K4p4dRUpf15/PzvfqejS&#10;k5OKvo3Z/qdTY3EQKQiRWWMYlj+0vJMfNOX3skar827/AFas+Y+N44NeLiMO3zNf11/rr+B7NC1l&#10;F9Xf7zoo5En8tVTa6Eonm5VBGpzxF/q1b7qn93v/AFryalJx5r/1fVndTST+TZtossrFd7qX2bET&#10;bHnC4Kyb/wB4qrt3eZv/AJ1wun/d/r5HoQitey/XzL0UsflbGy1tIMMU+aL7Qu1XaV2+baqr8rK+&#10;zfs5rJ0HfRW/ry0+ehvGN9Fsv6+Y+KRFi82QIY4wI1UESKnlH5GGfl27d2/dSlRlqlFc3/B+80jH&#10;TXr/AEv8xv8AaEJeIxXMsv77cbjy1EUQBI8sKNrN8wUNt+TZim8LJq3L+P8ASNoLW/YsPqg+3Sym&#10;UvKy4QhC8cMTDY/kgfKfl/h//XQ8G4qKX9ff1/I6IWv59P1+f/BGPeRwsYLeeSd5cPiRlEnyjcuV&#10;X5VH99mXen9+qWGk9XHl+/8AG39dzoi1blfX+vkMGqokDuQ0SFuACpmDsyoFdnMccflsuE3lt6fc&#10;97+pu/u/nr+ZaqK97/ev+HKr6hCsMyI8gWZ1yIsAyMXy0Ucnys2W/wBY3KbPkq1hJ3u1f+v66mvt&#10;YrRf189fzGnVyTDwDOhbzoHkEjwIBhNy/df5RuVt2/vVxwf9234X/EtV0uv3tf5mBqGrwvHvW4V7&#10;eBpBLcxkxs8rL8sUe7b8yq2zduf9K9TBYO0/ej70+v3/AJ/1dnPXxCavzfD5/wBL/gdzldT1cJar&#10;kmeOSOFHhUGSbZ853D7u5mX5mbCpvQ7/AH+gw2DjzN8vvd7/AHf1bS3zPKxOItHT+v61/XQ5q/1E&#10;RBI02JFMRGRGML+/XcrSH727y12ybfuHYn+561DC3b/u+f8An/XmeFisVZWT+L+v6+fmc3dXEJjO&#10;2aUJE5aNmzLbjaMMkQb+9/Eu016VOlJO7V99flt+p4lWp8XvdPn/AJ/d/wAPjz6vGsclsLl5FIiL&#10;RyNL5UJQNgCNNvksNzNtkbLf8A+fup4Rt8zh933nnVMXZcql9/8AW/533Odubx5BFDbyS+fKRkiN&#10;SsMbhtzO/wAski+V+7WNV373/wBZXo0qKitY6/18/v7s8ytXb1Xy/r+v1Me6vFaVWh25VJfKVleR&#10;EEZXzWUfL5ahm8zy5V+/vTd69lOmtE/z+f3s8+rVbba1/wCHKsl5KYn89TI8oLBZjshRB954SqhW&#10;mY/vFjVnVPuVvGkk7R27f8E5p158uvvf1+H37mQspzGf30YDofMOGkmVOckD5Y4+21Hd3/jFdKgu&#10;uv8AX9dTmdSTd/8AgjvthRGlhmd5N0iExbgNwOdqwRqVaFWb522/fq1BSlr2/rT5h7e2q6+e/wCH&#10;9XImvFKtcrEyTCUJtLjaJEi3RIxH+sjZmdm+4Oqd60VNLrp/XqL2t1fz1bv/AF+LKrXLtIUEMYkd&#10;A0flkmOR5G3SMu75VXaFVS3dK1jG+i2X9fMzlWb/AK/r8wSQbyXli3mNpd21XGEONjKflaRj/uJ/&#10;HvFOMeb0M3N3v+H+fcZdTFSBLKvn+SDJHaxgRxxMcgSlVaNZto3CTcNlVGHV/d/mKc1/W77lSSXM&#10;kMaR745FEluXYFoYlO52fZ8km75tsgbY/wDq3o/5d/1/MZOeun49f1ITmUu5Z4UEfmNJsVVf59yl&#10;QgWRYwz+XIqtz3f5DRT6/L9SXJy3HM08pZXhVZjJuEEf74q23l5B8qxrt+eNudnyb3Jq1FLZfqLm&#10;b0evn/XX+u/OwTokowsx3N5nloTKFZxhjgNtZs/NvkVNh/jpKKWvUlyS3EQsXaVc+UzybZX4SNQr&#10;DDJ/FM3z/d3p/BVGTl73Mvx9B/mvGI3gTDyx+URIhKRJvE0gVU+ZFmjyyt/AHoEld2EG2KeIhGih&#10;lZN8Jl3vIWZnSVdq/Krc/e53+uzgL9z+uYmkBEqTrC8UpkFupXy3EiM3ySsx+Vm3t80rc8/J32Ya&#10;/D5/jsD5b22fl/X4/wDBEU5MasgithM26bInKMDktJMd2xpG/n60g9n5/h/wS1Fl1mhdUBeOS4WV&#10;m3RkMdgLRpu+8v3fm/29g5oL6e7bf5fh1IVjfKTxnzUnjjjMESBZVI/d5MS4Xyf+WcjM/wAiJ/z0&#10;oGTq8CyssjRxlojC6xRzO8SsVYtIv+rjVdytxj5ETvzSez9GBOU8kmMSfLBGrO8DbVaIjJlaRvmb&#10;P3dh+f5PrWAE8RJM27EyP86I6CMPFjckhYDczL/Cuze9Bag767d7hYF9m5oJxI8n2pXaVHWSHcc5&#10;jb7v8XCZf1qJq6v2/p/5nRGFuW3q/wA/z3NVkM0gZ/3ifJKEjjSKOMJuwNwfcWYL5jM33H+tYt2V&#10;zZK7sWLdsQq8WSyySM/LbSrDcFSX/WRszNtZo/n/AO+tlZSVnb5mqir+nlv8/n/l/ckQulyrrA0T&#10;EZeKFgYSf4g0qt+8Vv4TJskNKztfz/r+u5RVec5G+SJ445dzs0fm3CSFsFYYF2mFfuq0ki8VooK2&#10;u/qOMG9lZf19/qPacbGFqsUHmFgziVmkDnq0Uh+WJl5O3saIwtq/+Gf+ZSg3vovxIpBKxjV97eTI&#10;sseybLqEXlix+V5nkVWZfl2J9w5yS+SPb8WK0f5vwYjTwsyym4jhYTgMRDukaOYbn+9+78xSNo+V&#10;/v8ASqS6JCtfa7/r5leWRUMjJ5s7u5Uzyx7JnTduAto/uorf8tGb+D+5TS5nZ9Qs726jp7idpERS&#10;+2FSGmRkVyrjA8of9NOdzN/sFMd7VNJf1/w7K5H5fe/8iOaaQ3EUb7vs3kyCOT5nlBjXLMcfLGyt&#10;8v8AB8/8fWhQ0/vevn5EEUNyEVbeZtwIWWCKAlpzIxz+9I+Xa33pF+dN/f00UOqX9en/AAAGxsI5&#10;55/mHmu6T/PGZYFiVWEFuNnzK3yr02I+X+SgAFyWt90/ytOX3eUpcbAvDn5v3awr03MF3r/Bvjzo&#10;6b7/AH/0wGIBLEsbBiZHeN/ObCGRyuXUjKrJ8y7fv7/c9ZcGtQJmcxzeRbebDM26JG35zDCFVmdj&#10;ld0f8LLTUXLVvfXz/r7wI3uJAgcSE4DQzzMEZlGckMV/eSbmy3y5/Onye98Plv8A0/l36gPWUKxj&#10;P7ySNU8soxjWM4+/NIvy7W+9t/1h+7t60KHd/d/wS/aPy/H/ADBLpndUR1RY9/k7UkBLH53K4/5a&#10;PtbbuJ+R6PZ+f4f8EaqJ+hHJcttZ7l59vmcTBR5oKn91EGH3lX5t22P76Jveq5F6+rE6knvZ+t/8&#10;xDcO+wACGdVeNUKKrSZ2s7yxtgyLlsL+8f5+d/ocke34sOeV/wDgf0/xGtPNPNuLBLmMrGWlYIic&#10;ZbdnarBf9YP7rnZxihQSF7SUtb7/ANdbircrOG2zfLHgSbgsSsufvKi7mbzpP+WjLs2ZIej2XlL+&#10;vkV7Ty/H/gDTqQRP3JgjBkyzQoR8oPz7pCPvN/Cqrsq1RXX+vuD6zbTfz7fhrf5lVp3lTzGkjUKR&#10;5TZUhtzfu1DdWkVj1/jf35OsYqKsvxJ9s5au3z/4cS5uuY2EtwlyCRsaFXlYIuPMUjiNWUbWkY/f&#10;q40mr9PXX8hVa/u/F739Xt/XqZjXPllmkIDHEqD/AJaxKBvY7Y8xtJt3bl+Td8m/7laxjy/M4Z4i&#10;z1/P7vn97IlvFLgIjFDuVt/lAoszL+9ZD0b22u7/AN+tVB9dPx/r7zjlive/4f8Ar+ncznnk3DcR&#10;PHHFLBLuUR+TLG+B977z7fL+Zd6v/v1cY8t+tzilVfNd9f61/r9SyszgQyRSzBZF8sqj8MeVLJI3&#10;Me1m2s21N5ORVDdZ30n+Ov5sy96xyCFHkcyv5QMzOymRT+8JH95R8seTsfkf7gc7nK796/nb/PUs&#10;pO6GRTFl9hjj818eUWbGzC/u42Zcsv8AHx+NBKbWqIpWkZwqmOKQMqkbUXmLl42x8rKw+UN9e9Ai&#10;CTzdvlq4iXeCiRhSHLSbZHWT7ytt2Rq/XH5qGPJLt+KJ8ISQHe3SRVCIzsqiZuX8o8r8yrtZt3z/&#10;AMFVH4l8/wAmSL5UMqAuETyuHYuNpGfLGyNv95fLVmf95vcpUgJbybplCmXdIWXeMpDAY/4GjKrJ&#10;mRV2p82xPv8AWtKnT5/oA9zHmXKDfztjDMEKyNgBvL2xtt+7I0ntzWYEQPlusa+WjFihEjt5nmbc&#10;LGOdvlr/AHmV/wA6ALS7xFFtCLMN6OjYMsyk/MUAPyr/ABNJt/u96BWXZfcROjlYIgGjlSRzGisr&#10;NhhucmTv/tK2zKVtzx7/AIMXJHt+LEjQv5xEanbGBmNwDDIQEd1PX95tXd/vnjvRP4X8vzKGwuEj&#10;8xFBI3IsjZ8uRUO6Qvt5X+FlKr8+ys+eXf8ABASBo1JHlbjNGY/MR03FcqwKRr/qmX5W86QbOtV/&#10;y8/rsBHJ5IVZQkbSLJ8sirtuldVXYSD8pZv+W3y7Jv4Pn+5oSopa9R7RGJhGzG4eTYdsc5kcZQ5R&#10;N24qq7t0y7d/9xNhoKASMXeNH89BthwsYCxFhtdcSfNuX7jbWR3P3OK5wLLpMi+U6KHgi2FkBWUw&#10;vxG+PurNHncysu/+te7/AHvwAgM0US7I5JLhlwXjQCWQMvP7zcq7pWyzMY/ufx81IbilZ2tnZSqo&#10;zozkBN+xuWQJ96NvuL/k0AMRTI2FTyAxaRjnhpU+/tZT8u6NVG3+/wBaCeSPb8WSfunZ8faHkd0X&#10;ypMIv3PmCsF3eSPl3NuO/mgobGoE6tbPvMUYVw0vltIz/eEfm7WjVV2ry2/7ny7KqfxP5fkJq++o&#10;9hglkcLGJQykuhSfJ5Zd/K+WrDbNI2d4cbHqRjVEqy4XDJPcCUgyOWVNjLvbb8qlljUtJu+dDs/j&#10;oAlEsXlKyCRzHwFCCIKrSfOIEHzN83WXdn5CnKGgqMXIbDgPJCH3CIMAuSJQJWKvlvutJ5jL838H&#10;7ygTTTsySSQrvjVNhRDiWMK6sV+XfL03blLfNtzv6/coCzab7f0yuEiEilo5RIoYjaQxkx944Py+&#10;Yq/+RP8AxwET3FwqIquxJZkj27lEqL1Zw6/3l27hzVc8u/4Irld7f8N/X6kPnQZWOQfNgiNijGR2&#10;bkbSNrRxr8o3fRK2JHRquZI45DiLD4kQE5YfvhznbI3PzbX+Tr61n7Ty/H/gAPjLI20htuzzC0as&#10;V4GUjaRv9ZHt+9Dt2b+tHtPL8f8AgANWVVBbZi3wE8xpcW6ljuk3IdzM2PkV2b1RPuUe08vx/wCA&#10;TyR7fiyVWLszeTIkKl2iA2o0gO0bWA+ZVVv3nzK3yfx1PNd+9qh2Vrf1/wAP19RwwcSRyhpY1D7E&#10;KlCEbAHyfuj83+elVzfb/wC3bfjv/wAALJNvqyNiCg2ySYmS4Do8O0RyA7toZV3MyruVW+4/yVMp&#10;cw/PuJmJcIskr+ZIAQysgOEVVj2n5XWNfmZf7+Kknkj2/FjtgilkXbGgbELS7mJLScySYHO3sY/X&#10;86CiwCshSLaAhyo3RjEIUbDJkfL+8+XcOfk+d+KAGsqA7jOs3k+Y4DFQpkjGz7qqvmR2/wAzL8xx&#10;9xB1oAPLXZBKm2SIoqGR8hQS8jghAfM87/nsq5T5/wC589AEmWeNWV5FnkMkaxjCGXy03GTd93p/&#10;q4933/4HPmGtPaeX4/8AAArpFIyqrCJopVCJHnaSY9zNKxfbtkb7yxqu3e75/gqNfi89/PcBFbaU&#10;bdPI8IdGNwwDFFGSv93+621vlSkKy7L7iT5p9xXLogBjmbCTCLYFKo3yrIq/6vb8/wA9AyS3MTyP&#10;IJPJiEe1ODLNExOGEiD/AFKrnd8vybPrmgmSk9vzsDTOzu6lWIQJGQRGHb7oXcfvM21dy/c+f0qu&#10;eXf8ET7Pz/D/AIJHho87RL5mF/dyKobcW5Vht3eXI6/+OZ96kPZ+f4f8EkXy0G8upd5GimWN2MzB&#10;VxHJFu+Vdu7LL/H3zQEYdX93+YNhi0bpJkwrLAqgPkodjDYu3azf6z+NF+cUGg9d7mVWUxtE0bPF&#10;EiKZ3xslkLN8qKvzbljZC/39nqCSS2GAR8xgqFR2m3QsWWN1baBPGdxbzI/m/dtMyAUDJJWdJXKi&#10;Lcs2JDHhmiAVAzCJ/mY7WVsq3yYD+9ACOiCF8IsbHeWY/PmBeJHVT/y0b7rMrfx/XATyR7fixVBy&#10;zgo2I412leVhbkJIy7WVoWXbltn8fetKfX5fqHJHt+LER0L7CI3ARTLGoO1QTujwR95m6fK333+t&#10;ClaK7u/56k+z8/w/4IxSPs/lR5Cu+8+Znfu3MBEy52lf9n/crQmUeXzJ3XDMAyuqLGZFRSF3MF2q&#10;mz5mmZvvfwJxv9+cOSXb8UV1mizGCZN2Jn8jBQtcK2VBKfL8y7dob75D05Pmdy4Jq9+v9f11JUkh&#10;ZislsXxzJvU+XuAyXAXaPlfjc29/4NlIfJHt+LHPG6xmRXeRZpEAd7ldh2cGGSEbdqx/MzLtP+so&#10;HZWt0/pkohyDJGoHlSqIYciKMu/IuGA+Ztv3Y1/jf56BjCNsa7ZTEZy0ylgA++M/vDI8m7hVHK/L&#10;6pQJq++o1gssbLwR+7O5Y9ucvxKr/eb5dwb5f5UDJCxIiUlvKaSQylyNsioudqA/Nw3y7t2P/ZwB&#10;BPgxqsaRKCCnmEs8a/6xTLu4XcSu2P8Au/JznmueXf8ABCaurMV1d4VaXAWRnkYowEbk7sjaf3ir&#10;t+WIL/Dj60tfi89/Pcz+17v/AAPP5f0ug9vKdiJkl+zpAjOsZw/nSf6qIOTuaFcfMq/cSnzy7/gi&#10;4x5fViPxHGpMjPGGyQgRVWF/MKkr0RY/3at8+9077MUc8u/4IHFS1dxCUjxuxHI7vLIqv5bFtu/G&#10;0LuTau3dIv39+w1JPJ1i/nf/ACFikxkpK5RAQZ3/AHiLICvliYP+8kaPdkLGu/ecUFWl/N+CAlZG&#10;JkjZkLS70VWQMufLXdjb824bY17+z1UfiXz/ACZPs/P8P+CRlSx82I+WhRt+1VUNKrCJkcnLMu7v&#10;GN79zvolLmD2fn+H/BJNhLBkY5Kx+bhm8rOMoC5be0KqrNI3P+5Rzy7/AIIqMeX1Ym1mleRZiQW8&#10;rYyHyBIx/dQI20MdyK25lX7+zfRzy7/gihYiNqsIS4R5Y1Bdo2jCSby0ROdyrtVd7fc/gqoS6P5E&#10;8ke34sOX80opTzInLD5WgRYpN/mRf7W7dG31/wBuq549/wAGTKHVfd/l/kOQIQoecuHSNQzLiJGC&#10;71h2J95irfeqfaeX4/8AAJtp8r/n/X3368ipAVON5ht0Zl2j737xCFKsP9W0kmPM/gTq+f4555d/&#10;wRIpadQ7ysBLtWKNBGCqtHwhhhPy/vl+ZpGX79SaRh1f3f5j0EiwBT5gLy4Lq0WTIWyHlKN5i7v4&#10;WX5uqeZ/frnl3/BGhGwTMhSNIlmYxJHEuJS8fDyhhzG27uzfP+NSAsWR5YUReZuaNsF4pHUDAkEY&#10;bC7f4fl/g9PuVzy7/ggCTesUp2mMqMcnzBK24/I0sfMiy/xbV8v+/wB6OeXf8ES43d/vF3ksqC2Y&#10;RmNS0YRC0cmMMoDvjyed0bRkv/fWjnl3/BE+z8/w/wCCMZ1CO4Uj95uVWlAKybNpeWJf3sayZ2rI&#10;vWjnl3/BB7Pz/D/gky+VLGhkaOL/AFbIF2YDDB2ZHzNt+8y/f781Iez8/wAP+CKrZVwxLS7mw0Q2&#10;Mynjb/u5G5eP9iq55d/wRXJHt+LIWMcK8IwX915j5Jcxu2EeMt/yzX70ir+NSHLbWOj+/wDO5Inl&#10;SGOZG8pZJJdiKqxxvMispmUEdJl3SL1+fv8A3wza1eu39df+H8/52L/rNzeQ0SpvlBjLzSbR8pTP&#10;DSeYu3aT/H/3xXPLv+CJFSBjMzCMB3gZmJ5PluuPMK/wyeWuxW27338+9e08vx/4A0ruw+SOUlPm&#10;ijMyhkVm34YhVl2qM7F3bVZto+/so9p5fj/wBx+JfP8AJirlXCNMXkIAcxlFUuo2qrbfuszf3h/6&#10;Hg5kgGLgszyuLhGdB8jEsjbZHx2bb937saP+Nae08vx/4BtyR7fixCJEkwwRVMu5TIUMjgj5I9/z&#10;7dzfd/gT0FQpNbde5MYpq71v5+ZLhiWaYSOoXylZ9snluWG0KF3fKzbtzN/BnL1ftPL8f+AaCpvM&#10;W5gWMYy27aSFLbGXaNpZmO7yfmPvVRlzX7oBjH5irJEpjyoK/JNKp4/eNny2Zj22/J/6DRn7Pz/D&#10;/ghGsZzMw3SSxuUilBwMHA2yxnyY2+XasY+d+f8AgaTurkuLTtvckhjMvkkCVJCzIseSyLtGXmz/&#10;ABR/eXNMlq2godER/s/ys0is0sRDu2G6xiTb5bKu5tu7enqKV9beVxtNbiRkrKwWeJNwBIKBpFL/&#10;AH3AC7VlmO373fd70wSb21IkUu7ByLh0dmLplYnMnyyjH3YSyrtbbzv/APHJlLl9X/X9fmPkl2/F&#10;A8bkTR2yoB50cbjBV3RDuMq5x8zSbdrL/cfmqKp9fl+o9weImZJDzkjcuZAfM3knb8yr8qrz8+/N&#10;Z+08vx/4BXJHt+LHiJYnm8tlQlRJmRGXAByVjJ+VlVtu1V90rQOSPb8WAcqc5JWMDbI7l5jxuk35&#10;+RV3t91V+6nzj1nnj3/Bg4qWruHKpENiIzSdUBEexuT8rfd3NtZm2/P/ALnNUYkQjDSLNuVGZvKU&#10;KpIUJwTgNt3M3/LNfx9gqUeXzH7o4pFSOTncmSzFh8hGTKz/AHd3/TE7P9zFAcku34oWRYh87RvI&#10;jMJFWVBjzA/y4Y/Mr/N/ecbN5oJHOy4JUQK+H+ZS6RFmLKsbiVW85WP8W3fk/I6GgAWDDmWQq2Le&#10;K3dwQoMpdXOE3N+7Y7opmmd02H5P9gAQsAsnzjidvLCYm2p1aydlVN0P/LQSMqJ86Im+gBJRHcGe&#10;aR7l2URsyjCtHMWxH5Qb5I4Y41dmUY+/3NA9Yvqn/X3j1njeRoh50ZSJg0ZJeIyYyn71vL+8vzeW&#10;q7P+WnmdqAs7X6dyMbRbDbtDOwkLI6RkF8IEcfK3kqzKzKre+aBDoI5gRux5nlnezkqplB/1m1lX&#10;9391g237n5UAKVVhvElvvWXl1Rx5rDiRSw4VG+b5l/2e9BXJLt+KFkYNsMDSSRIQsyI4IWJsqwMf&#10;3vX5l/8A2wkijfaIsMRIzOSkgHEB+VAcHdJJCvzbtx/GgB0Z8pUDSMd8sgk+UMPmCiPIP3tvy7W/&#10;ueZ60AKEEalUL3DbpQrOchJPL3FmTg7mjZo/mX79BXJLt+KHxq++LyokZkESgb12sQuXZVO1drL8&#10;u1m/joKsv+H+e/43+e1vcjjla6VWkiLYlkZF4gCM33YnIXa2xl2thfn+SOgnkd7abXHKvlszI6pu&#10;aMPJISyiTGWiRnblfuttXu9BXs/P8P8AgkZ2rvcYYRbNyxg8yuMByOrR7vvbT/v7+tBPJLt+KJ1V&#10;YYVmZXSaRjKzhtuUb5HVGbc0K/xbfuZ+4VoFZ9n9zGTCVn/cpGFMLS/NINrx52sZGJ3NJJ82Gy+z&#10;5fudwfJLt+KDaoMpDESHy/ll5SSRV8s+UF+X+Lcu753OfnoK9n5/h/wRQZIQEZmPllHPITzGZWUD&#10;dtXay/Mq7/k2P9/5eArli/8ANP8ApDjIGEaogt1+c/vDHJukUbpBLJ/rNqqq+X8zuh/v9SE+z8/w&#10;/wCCMVgSIyEVWXKxxkSBABmOQmT+8zNtbajoM59wPZ+f4f8ABHoM5iEw3tvwykojSKDyhZVZRu+R&#10;l6P99DQZitHiJkddpbbJK77v3kqnaDHH8u6Rm+X92Mv/AB+wAoFqib33OqIHC4ZeZX8uVQcbIyq/&#10;d3MPn+5QVKPL5jlZXZC8yxBSI3HCkQb/AJVZxt3bW+Vtx2bM0BGPN6DuLc4DIjnaYD/sszblc/xb&#10;l+Vvvvv2UBKPL5jGLLGYvLbcD5luq4Ii818b2bO51k2/Nuz5nSgSV2kOZZAjQnYnnTLIskckZXld&#10;vmyRlWZlVt0kkPR3T5EoHyS7fihsh6eeN7xpNIhVFTJRVVJJB8ytHuXd/wBtPLqueXf8EVydYv53&#10;/wAhkcjbcMkkDyFAFibJMhXczP8AeXb/AAxruqRSjbX8yabYWZN8Rcp5skaAorb3XkkN97b/AHe9&#10;AuV25v8Ah97DpDDkzKkcrO5MSo7KQn3BGp2lW2tln3fwUFez8/w/4Ib1V97JB8ojCsyklQfveYo/&#10;iZt2dv8AcQ0EWfZ/cxgaR1aRIxKZI5lUHbgBnUDOfmXd8rR/8tFPJxQITCkQuM7dxaeNhtKeWjMs&#10;hX7x3ybWyp/5576AFeQsC42Yddsock/O6YkjTbjczRs20/x/f/hoGld27jQkTKY1jSNkjji8tt0j&#10;eWBuads/O3mMyxr83yc/iA01uEioxQOgATkhiQSmMNArj7qqfmVtp6c0CJlMjuyBnGDHtBwFAH+r&#10;5HzbVZtzbuvNBXJLt+KGA/O6SymJy8kZjZg8ZgGZIZB8v+sabau3d9xPxdp2aZXJ1i/nf/IWMPu2&#10;+bEu2PLsH/d7zJzt/wCmgX7237jps4pB7Pz/AA/4JDtxKzyq8bsBG8YLLuWYOok3feZZWj3SFvu/&#10;hQQ007MmB3+VHKkrB0CKI5AHWFEbiRT935v/AEBN9AiLyZG3BliUwJId2452SLhvMX7q7V/ur8/1&#10;oAezbpISw8hViZBJgHcFjwrEL8zbl+Xav4ewVF2dxqo0Ztkw8ayABXVstsk4RHRTt+Vf4WCbEfpz&#10;QaRjy+rJwGkiABCGQswXKGIMS2Ei2/Kynbtbd/GX/g6l7ahKPMJM5aFA52KeFGWaaIRnY8cS/wAS&#10;qnzL/wDroJ5Y/wA34oeUlzKqMuyWdpDs2nYzqp8kY+Vv77fx/jQZkZXASby5VwrBwqqGbPO5SN3l&#10;qrfNubHKd6AEcRwYOXYKFZEh+/5uMrM5P/jqr8r+lAEqTBWaQM8YkKvJ5oUcqMRgBcblY/e8xiv+&#10;x1oAaMKS3PmrlzMp8osjg4Kp8nmMu75m3evNACyBXkUm3fe5USuread+OojG3cpYr5n3Nn8bvVR+&#10;JfP8mAib02kjzj9omiKP/rftBj3qY3G1TG23d5m10TGz1qQF2scqWlkC4laVD8oldxk7SvzbtzKq&#10;r9U2cmgB8g3SKo8rPmP86sdzF16yE7tq7/k+bZ0+StPaeX4/8ABGYR7S3mI8YzK4fcCXwu1wvylV&#10;b/Z/OswHFXjZpYt0zfL5vmsU+RuyOf8AlnH97bt39i9ADmGzmRljJQHzbZy77FHbO7a2P73z1p7T&#10;y/H/AIADFCrGjBgxgAcKEViS42ohTbth2x53Scv781XPHv8AgwFcSFvOKxq8nkl3ZdhjC/xmNvm3&#10;fdVfm+fnZ/sTze/fpt/wd+/XsA5UaXY+yO4j3BnU7IxsDYdU3skjxySbfMZjsk2bN9aALAhO8Oip&#10;MgkeRd3zNE3PlrFja21dq7dx/wBj5PvZ1Onz/Qdna/n/AF/XcHkdOscWIlAWJzG5llI4YKFZV8vc&#10;Nqqf9jNQm1qgSbdiuHEbxy7X2rE8i7ukTs21kC8MPm25+5sTmnzy7/gh8ku34otSBlhUlZnlVDLO&#10;AhlBT70mHPWTbtjVVU/79SHJLt+KHIWILzlicO+zywCquMxidn/iWNfLZl9U7VXPLv8AgivZ+f4f&#10;8EgWaMSE4wWRseYS+AnzySAhQy+W+CqxvsfCURly/Mhpp2ZNIIllkGEmdlTaCMERyDLOIo/utIzZ&#10;+b7mze/Sq9p5fj/wBEa78uGhdkRFBVSpDTKGUKrN8vzKPn25+51o5vt/9u2/Hf8A4ADg0gZleOL9&#10;4sbhCxWOBY/43+6X3f6tdvH+xR7Ty/H/AIACkSGKAFVVRlGSKQo8cqnIBR9ytG27u/5969/+7+I2&#10;mnZhjauSQs06KivJjbGsbZkJVWQrtX92fmf53PWjnj3/AAYhhZShRxueBWCoZC6E71HnMD8qsM/d&#10;2/3/APgE+08vx/4AEkQiRiVjV3ZQzBCixZkGYt0g+VWb5cquX/gohLo/kAkrqMB13tIuyaV1aMM7&#10;sreWdij7rBVRlV/k2JnvVuVlfv8AqA9txO1GMZVAp2EK8gXAJKn52j/5Zs36+q549/wYDHKs8fm7&#10;41ZCnKq5z1Lso2/Kvy7QTv8A9ujnj3/BgIY13LcLHlZpRsG5oWfaPlnw/wA21W3fd2PxRzx7/gwF&#10;lQO0hCECIxvu3BjIjqxfJ27X3MG3bt+zeaIy5vkKytbp/TJ/KJjyFeJzEWB8zzGeVR+6jjf5PLbc&#10;2w7c5TZn7n7uhkZeNk2YGHLB96ECHJ+Tcync23a26Rf1qdIr+rth5jljgAMYlUsWERBJjURH78iH&#10;5ty7WXPzD94mcUSly+rAjdt4J24k/dwQ+YpCtMrEs5J/urxt+5l/eqAcD8sU0m6RY2bMu0RBcsBn&#10;CfdWT/V/N3rP2nl+P/AAk2jCbSZQu6XYzZxIobCl9vyfwqZM/nR7Ty/H/gAQRmJwrsLiNWfzNrn9&#10;2ueAzg/LIzN8qyf41mBL5k6+TMZ95cSRGNFxHG2/Dgpy0iq33W/gP69ABlY1OUL5JVkGFWMs3yCC&#10;Trt3fN5f8D7/AO5QA4JCxhgEiyBUYsi4+ZgW8ppGX/gO4dnxv5GKAHSEu42yqyRxDznYDykZk270&#10;badyt9zYP4/1AFaNBJA5KLg/dDbFH7v55WTj5v7rUAMUrHEknlNJG0TJNNI3zKA+3AH3pJJF2iNV&#10;+fn8gBAQ8c4jDSsscUm0R+W9uz9Rg7eCfmbb9/50xQAyQ7AiBgyKOY23bjGV+ZMqejN/q5Ofv7c0&#10;Dt5/1p/XXre/2HRNGBvDSOWKsYo/l+bpN+7/AIVjb5Tt/ud91AhskIMSb4wqxysAwYkrgsu5/myZ&#10;P+em3YXT1PQDcU4BaQSpjzFSWSMP8425+WMeZtk+6qhf+B0ASogLqMOBgF/PZfMVH3NEQV+XG7cr&#10;K3T5KAE2G28uBZYi28ybWiKFFdcqP4VZmlz92T3oAaMRMGVDAxBlMMbPIzuFYNJjapT6Kv3N49aA&#10;CLduSaE5uJOXlhLrEMrg+fvXbJt4Vo1V+f7nYAkWMKYN8u5Xkkk3KwUDZwqyKMrGr7ZP3KsUdPc0&#10;AQuxYAEKgw8Uf8I84vtlcsjbhu+6q52fc680ASFMyhFcmR1eK2Tl0VoxtmaPhfur9xmP30fKfJQA&#10;sapG+whhH5XkvK67cljkuo/h3f7Lf8ANACZCOVjKySD1yY1bO6RliH7xl8v3Kf7GaAHxBvMHmAwE&#10;ssu0bSij74wv3l3f3dzP/BsoATyyS7EowkSZt4GG/ePkll3bVY53dfk9c80AIqlTG4URsUeSDzRu&#10;ICBVfIJYbmX5l2j60AJjlojKo8x/u7SXBYfMQwypXy90q568pQAIj5APlMANylGwHUgsJWBHyqrf&#10;eXje70FR+JfP8mCFVcAIfLhVbhnkDFmJAJMJHy7U+6v8abKA5JdvxRO4aJZd74jxgRoNwZ1OUJIX&#10;7vC/db1oJGx7ZQSZBG+1UmlQlSQVY+YP+maqdv02cGgBpCzGFumPMVHAwzpAm0uHG395I3zd06dz&#10;89c8u/4IARmdY1JV2QeZHu+ZQAQ0hyNp3fLw0nWtI/Cvn+bAVwjxlGZE3EP5A3FpIgzNv3J97d1k&#10;Xf8AJwn3KoCMHcOBHF8vkOj71AZnLRSJj7vq3/AKmUuX1f8AX9fmAoMTH94m8uRHI+Sg6sdsjxsq&#10;7mfcuW++r81M5bpfP+vzAjCpC0ckKyK68LHu3Z2/JGXUqrLHH91mAd40fr1eswHANudgVAYxSQBy&#10;qs7sWRHVjtZvmbhW+/v3uearnl3/AAQCsfnn5mZx5IkWRA7lh+7uwgG1Y1jVT91n3/wffek5OW4B&#10;JH5RRgq4CrhYuULFs+W8fy+WzblXcv3P4+aQCo7RJiOIRI6yFndi0nmFsgELuztH3flRCn3609p5&#10;fj/wCl8Mvl+ZC8aRlBGrYQB03DzAbhxlvkX7rf3W+dM55o9p5fj/AMAPt/8Ab36kiQ+bLtaSRcq7&#10;SNHLhWlU/LlFP8W7btbZn+Cin1+X6kjn2lNk0pZnYBXChGPlnhJohv3K3zL97/7XoAnltGyHhYz8&#10;z5b7jBWRMqX/AOWnyrt287P++I1v5/1+f9Wt7gMaPyo4wrKu3mYyDcpUgsqlV+6qtuVf7/v1qwHI&#10;JJSsYjG8r+8QdU/dZTKD5Wjkb7x3ZTHfNBUfiXz/ACZIyAIgAzGyliu4BTeLHveBGG3y5F2N91s/&#10;cOamUuX1f9f1+ZIyCeQYCxSHIVwGZW8mZwyjzD97cq7lb5THv55qVU7/AIf8H/MCERJKdgVlkVom&#10;iBfAWSRmJAC7VXbtb/gCelVzx7/gwLUjGTcrCJlQkSNsG9XDZXzD1TyzyGbfvQ55pp3VzSLjHrd+&#10;jIQkjyj5gQGAaHdtVWPKr5mf3jt97dJ8iEetMP8Ap5+H4b/8AES4VtxzE0M/nFWBLvbyFlJLL8u1&#10;f+mbdf4OooJUXL/gkg2fZWHyLLIwDbA2x2MvySRsPmjaOP8A1m5U39aznLdL5/1+YmmnZjfM8sPj&#10;yyquuACHkhRCEbzNysytu2srNvTOfkpxnfd6/cIjEZiZzcFz8rKXbrJHneRCIty+Z91i21H+WnzW&#10;+LR/f/mA4SmWPzlhLIhIiaJHV5gfuPPGdi/L935m+fBqgFcGPYEM0bzMN00cSbZAOFyDtWNpv9XJ&#10;GoKb/v8A3KAGlyFbBmZ3cGUMRE8YRthDKuF+X/W5H8G/vQHJ/d/8lJA7KqmbdJAqqsSZAQOSximf&#10;GWO6QsrKudiIlABFC0h/dKJVgk8uVZXz5rOFdnVj/eX5Ifv/AHKAH7/N27Sdscip5RjKuhAYorfL&#10;taGRdrPj5+tACtuJRgfMh3eWY2IKfvOUErHLbY15XsnWgCBoYYpiyNtWQ58uUnePK9du1mUfKqr1&#10;2BH9aAJRIr74gGJlhkcggkGYDKTGTH+pX7rKyp3+/QGwok8uKHciu6uqXGRufzJUZVVVHzbWb5VW&#10;Nkz0zs4oAemXbIVoo4opFQ+Wrxh87ZEKyfvLdufvq2/+oacmm+v4f1/XmSCeMgpIY0YsisVEjOrl&#10;cgmRNx+b+GTds9KBqC9fy/r5kOGBmaNVihO6F1RsC5x2KN8zSM33ZPk3/wB+giUeXzD/AFQfaBbo&#10;HVlMS72VQv7wTD5mC7m+dlZ/8AkSKO2LMn2lmQqJUXnyxICQF3D7v8TbWoASSOGPbtLR87SRJszk&#10;qZt8nKSLt+7t/wDr0AOZwWl+eMu2VdCCwdJGVUktpD8rSRrt3bT0352UAP2vt2RgBVBQSSyDBYcS&#10;KVGW+b+8x/U0AK2w+cg2TI+fIy7RDznMZiYOoXcscybWXG/+PPyCgBF8n5gw+chJAVLDewbBQMCN&#10;xZv3bN/vtQNJvZXKwSdI5Vb92qoSyuwkGJG+WJmXnap+VWb+D+4equ/Pf+v69b7+4iwu9hEqgRZj&#10;WQFVwk+Sx+SQ4bcm3v8ALvpmns/P8P8Agkqx+cN7KkY3qTwBsKne6ysPvfxRtu+T7nyUEyjy+dyO&#10;QkqYxI8ZmLtE6RMybgd4TzD/AKlmjj3NIq7PM5fZQSJ5Rlt5CzLbguzb3i+0N9oPy7ljG1l8xduZ&#10;F2I+z+OgBXjMXlghowTtEqzZSTC5kyn3WjVlDMu9Ofk96ABdyohhyOkn70oS0chZnVY0+WOP1O7Z&#10;sNWpWTXXp/X9agLLI84j2zZk5fzRuT7nzIsbfdO75l5H1z1qAGEBVklhADFVKq0eWSKQl2cn7vmL&#10;8yt8/wDBszQBLsDyPJDhUCMQuB5jIsas87AH5vN3BW+X/lm/vQBIkMpbcRA8rqvlrMuYMuFVljQh&#10;flj+6zbX3v0queXf8EVH4l8/yZDNIqAs6lFGHmt0Im3gDIFu5Xlm+Ztpx/c/uUk2tUSLGw3K5yYo&#10;EZgUYplcKqxOG+WNvm2zbd/ZE6U4y5fmaQl0fyGSlVbFzIhk3sxWOTAQsuTCkgVW+VWYsu7Y9VCX&#10;R/Ia8vX+v68unuWUPkzxIRG5YO1s2PnVsKMlZFWPy03eX8zfxue/GZZFMdrSABd7kJ5ULF/k3ZLR&#10;/LuVS3mN8rf98JXQS4qWruJtdpCbbBVBHHH/AAjGP9IyzY27cfxDf/cNZ+08vx/4BMYxfn96HHCZ&#10;SSSPaUeOLarSCQ/eCIflYqy/ck/gf9a549/wZXJHt+LE8wrK8IhGMYQOTukiSPcAsi/dztPJ6H6/&#10;Oc8e/wCDIUW1fr+f9akZOIv3ayyzhkuHd2KspHDRENt+7Ft+bn5NnT+M5r/Dq/67kE0Ujxr+7WN3&#10;WbC7U3ApgvukY8x/LuXf/frETV9GRRFpQwkkYkPIEJlVNxldhDI+E+XZGpjX5fuJjOc7K55d/wAE&#10;MAFcSybhKsoQxsq/LCWOFiCDduyys2//AMco55d/wQEk0o3L5xDEbfJEeVAUfOigru3Rs33Vk9/l&#10;5zUgNXzYnleR47lWVftLGMlcD7h8p12ttj2/Kof7mDVc8u/4ICRc8ytCsSNMC7bwWkiO399Ei4VV&#10;Vmj3fcfO8unNSOzvbrf+v8xGKqZ1YRl9yf6sMY1DFdxCbj8uz5d3VCfStuePf8GElZtDv3jiUqYw&#10;EaGPdu/0hnj+VHtyFXzFb7zLJ/ffPHNHPHv+DENaSTbudt7yDaYZYygZ17RsB8rMv3ZF/j+vLckt&#10;76gPwFA8uOV4dsu91KybJlCOCzHq3+1yco9R7Ty/H/gAMKhnzON6YDrM5zGCpyvzn+Fl5k5/wB7T&#10;y/H/AIAAisIUU7XhMru0kYaRgwO2Ikj5V/ebdsjP/B5bumarm97l/ruVGLkRRNC7xzSO0CedMnDt&#10;JKvzeWd0Y+Vo2k+/uk+REPWqDkltyjkk+adVYBkaRmCbgzlmyssDfdXzPultz70TZ8lA+R+X3v8A&#10;yJ0kRmW33CNpB/qXbyXk8kbtkbDcskg+aRlkbd8iOlA1CSd7r8yFmTbJHteYSvIPJRmJcucFVlH7&#10;xHjO1trZTZ/BvqeePf8ABlcke34smlMBiKCSOSJYgJd28vG0YUQg7D++ZW+Ztuz7lHN73L/XcXJ7&#10;t+XX1dv6v5/O5l3t9Bp0Mk008biTBZGY7o2VNsZRR+82v/E//ABVRUpOyi/vQSpSeqj/AJ6+pzr+&#10;LIViaWANNGsQESSxGQtKHJmzEdoVdu3y5FauhUG93/X4jjRb3/r9f63Me38Zzx3c0dzAPKjBRZZM&#10;PkSjcI9ybfL8v5j+8V/krd4W8br+v8/n5+o3BbOP/B/zO7sNWgulhkRtweMGVXjUoxY7SY3Xj+8u&#10;3zP0rkqU3TdmQqMnzOMfhv0/rv8A1qX/ADraSMoJVbbjE+9opIwDnCxlGO7++MJv/wDH6zB0Zx3j&#10;/SHB0cFp5Q5+VnjXajNF0aXavynAX5Y93+NBPK19m/3/AKMklPzgFl27RNEzJmORD0WX5dpmjU4D&#10;UElN7qLIjjEb8lhNMzYwODuBXheMednb/tp3dna/n/X9dxqLeyFSe3Yjy5GUO5RHjbypAW6qEb5W&#10;hZjt8xd+8/x0NNblckt7P1LRMSxMUTzWT5HOS4DHgvI3/PGOT73P9KQcj8vvLEKwJIbgt5kgtWhE&#10;ZwSxJ3PNnPzbZNysqjfs9ay9o/L8f8wjZqV/n+LuQtFIUj8tJGIkWOBo5IzGkK/eZDu/1mdyq0n8&#10;CJ/EDT5vfv02/wCDv369hOLSuHC+dKqFCku5VJx5rt+7YLn78277skfyP6+lp3VyRqFCyRL5kTFm&#10;EyKAiF4xukeXP3WaH5SduS6GmTGPL6sXzo5jJKivPErsNgJkVWxgOEfap8uPb++hbfs6f7YUSz5E&#10;Acx+axdhsjC+Z8y5Z5YB8u1P7uxP771PPHv+DGk3tqIixRRl3KrMCquhhZiCw5mQj5vmVf8AcR+e&#10;aOePf8GIZHFjc0UJ+eUPJM/3/KkbPywhdvlsu77vz/jzVAPZNuUxLkSk8keW8koyEYr823b83zfc&#10;k5qeePf8GA1tsMJiaRpEyI9p5UynklJF+ZW/2f4H/KqAjVS5MpkiAjbbHHIrOWQr8wk/u7T/ABIn&#10;r1oElbQli3MFAmCoqq8QjiGVL7lZyx+6y7fm3fu/9jqaBlZ4yBtXzNzybg7/ACL5ifNv8wfu9u1d&#10;pVt2/wC5QBYG+QN50lqFYIWSSJ0kZc/LLER95l+5tb/gHagaTe2pFNIHQv8AISswjEUMDBnwWRUF&#10;u6/KszNu3fJ/z0+fuF8vL719vLvp38yYrvlOxYfMOBtbehhlUfN5wXaq8NJ8u3ftk+/1oCMOr+7/&#10;ADGRkyvcO2PIjjZZfMQO0OBtE0UQ+/uVv89wnkl2/FDU35iQ+WpCkskw24jI+WR/4fM3fKw3dP8A&#10;x0K9n5/h/wAEeHRkPkowCgxbQGGyQNgXCMM+cq7vudPuUE8ku34oYwyqmRSzwLsVpCA5JP332/Mq&#10;7e7dh8/c0Ek0yiUL5KCTC58veIo5U6rvdfvMv+1/OgCCd4vNBhkmXnbIQyCOHK4YbD8sjL1b5kfZ&#10;34oAaWjDSGJ/OUYcM4bzJv8Alm4MQO1drfKq4Rn+T3oAmOIhEIW2jy9h8vadqyOzpFKrL+5aNv4v&#10;v7NnSg0XLy699e9+nn/T8yH5t0Y2wqJHWVyu7zPP3KWYBfl52s0x3bGR0oD2fn+H/BHCQvhh82+d&#10;nVc8KZCzu7Y+bG7rz8mz1zQKUba/mBaRmcAXDxKCBdbQWAGWZXzt3bWC4+X7lBLTTsyOJS4V50Yy&#10;MxKvJMWh252mNV+X5f8Alp85+Rz9zu4IlaMGJww2xwuHkEpVnx8vl4AxuVm77vwoAFAUbiYV2uWX&#10;bu3NuXgD+Fvl+X92yb8Z7/OACeYIWjgkjR5NkjLuWZ5NzZZiPl8lY/lXcxf+BD1BoAiKhhKi3MIH&#10;nqfPBkd0kVf+Whf9225yyouUKb/7nNAAoieQAh4bjPnSO3EanOUDIvySbuW+XOx8/wByqjLl+e4D&#10;90a7HuYSP+WfmXLbnyBtjkgUfMsart83P1/g+Q55d/wQLXb5DcNCoEjj5h5aPBiV5GZt4fzD8yxf&#10;7P3z/OuaPb8EBKokRTKdkpL+W8JmUefCeA2E+ZeN7IrN8n5VPPLv+CAa0ahJY4MuWIjiYkyNwQ24&#10;yLt2qi7l2xrv/Ll9en63/p+VvL7FRjzeggSZGEkSLNBGuLoTAI8c5G2SVQ2N0artkZm/g+tQXJe7&#10;ruuu+78wJXdI0alZXByUZFJLDG6Nx8scK/LtVWb5/wDY69BkQ743Bd/tCyK372R5iJpgoCxsp27W&#10;jjbbsVV/33+fL5y6c3y5fxvcB5VPLUICQ0mZ08xhCcLufYRv3MzfN8yon9ZbcW0n/X9MCL7ZHGLr&#10;bdJ5oGYo4uJJEm7FuNpX7rbfu/qjvZc0dOj6/nf+mVGE5fZ/rzEWa3Esau64Ctu2yqSuEBAkjP3l&#10;z8275PXml70vMqVOSb00/rr/AMOY2oa5BZQ7knM8SRSo8kS+c6I3doj8rbfunzPy71vTg27ctu//&#10;AA/z/pFQgtHL16/1f1/4fhG8csjw+WqTxxfeuUJEm1k3KrR/6xdy/MrQ7/J9/wCD0Vgrq+v4+v8A&#10;WxMqlJS22/H5/wBfqb1jrLXtvI/mhNu1lk8nzJw0xwDE65VsdJV2ofnk3+tc86fs249/18+vqdFN&#10;U5rTb/P0t9/z6kQ8SSw3i299BLFbDY4c+XIj+SOQ4G1o/vbl8wb/ADP43qXTurr8P8v6Y+SCdn7v&#10;9f1v+N3ybC+KbQSsnmW0LKFLGVJhJIjZbModFZSytu+UPC/99D1ydGXxNL1uxOlBqSUvef47avb+&#10;vU3oNXtJIxlWLTR742hePa8Y6Ocbtqhj93d/OspR5Xr1e/8AV/69PchYacldf1/XqMOpeUc7B5nJ&#10;eU7dvlksuyQBmYwN/Cyr8nb/AKZ0L6rUcvT7nf8AME1CE+XI7ybTGzxTBsxmUH5ZY2X73kMNuz/r&#10;nQS8NVWj1v0v/kky95q3IWa3eKNpBG8u2RW3yjiSRVGNp27maPnY+9+OKnSK/q7ZgoODaf8AT/r/&#10;AII3YV3mMjzI5/LTPzKVYFmljjbbtkbb/rP4+uaPsf8Abv6DFGZpAYo1j358+VJmVQh+82xV3M39&#10;5WX92fXrU1Onz/QaV3YmSYoxJmGxCcLPEuXDfINqMfLf+9uwf4PnqeeXf8EbKjK792/l136/qOji&#10;g2yR2+50U7seazshUZ3Mm1Su1t3Ej7Pk+SpHOm3vpa/n/wAH+tRgv7cFm857ldgWdT+7Xz2+QKVX&#10;azr5gc7Y1/2/M9S/W/ne/wCN/wBSo4WTu+XSX9fP7/1ZzF1rq2ZW33yBBJIFXyNwLHkq2/LL5alY&#10;9pb5s47VvTjzK+l+re7u369i3hqcVZx97yv/AF/XzL1trVvK0O1lkd02ghNyxKx5Oz7zNuyrK33O&#10;v1pprczlhobwevz+f9dTcjR2eOcKwLQuJI1KnKg/I6t/Cf7xpHPKDjo4/wCQmxmttzGMiFmdxGqi&#10;XzJB+7chP4G+7u/vp89AgjkCwhmZtryRAj5pcZ+UlQn3fm2qrf79Tzx7/gwFdxGpRJD5qzs2Jp2Q&#10;qFDK8SSFdzW827zFZs/OiJ9JlzfLy+e/X16AL5DSSGKZXiRAry/aJTJ2yhRotse3b/Ht+/8AJ2rM&#10;CSUMW2kgkxOYUbb5YVDlvNH97+Jfm6mgADztKT+9U+TG7DepVkZMSbEHy+Wr7flVn2K/9/NO+lvO&#10;4EYxuQzsqGI/vV2yZeI8g5C7vldV8tlxv/GkBL5hIeIlHT5vNkJIMYQMz/dO7auSqs2fkoGld27j&#10;Qvmq00CRPvBBaZmDygjPEfUK3VcfJz1qov3tXve7f3mjpu+rd/Na/mMMDcRqd0ka+Y8bBSNr5BUS&#10;HDeXH/0z+4+d/vpzx7/gzNJvZXGlvKjh8+KZpppA6RhMrOifuooVkf5ofus3zK+8/wANHPHv+DHy&#10;Ste3+f8AX4khCPHBM0DI0UrKYJMrIEB+dVbavmBY1CqvyI6fJs+ajnj3/BkiTxu8jXFuvmOdge2m&#10;RAFU8sIPu+T1LSruTHGxzmp9p5fj/wAACUBJUi2pLnDGSFEYxDZkEGUKu9tvy7vnL4quePf8GBFF&#10;LubbFMJIJWdHWONk8nZ8yIBL8zbm/wBnZzRzx7/gwJVkk8tMD5oWkKGT5VUuoIYfd8v7vzBuX31Q&#10;mr6MqWzRSHzdpc+TshLjaAzcTTRqMrG3Plt79j2AStoWlRF88Kkbqjo7oG4UKvySBD95mLfMvO/8&#10;jQMYu+UuWMFyWkIRZEZIogMkSpMm3yZv4W3fJ+NZ83P7u1/n5+QCbMyGRgzrAPljCiWCKVWzvMhZ&#10;ZmaP+JVXyXQ53+lRlzX7oBwMaOysBO42vGVU7nOM+YEK7fOj3MpZhs2epqgIzHJC7hJo2icAOqBH&#10;kRA2DCqfNGq+apWb/lpQA6OTz4mYiYtGQjRFWUrGWyCgf5mmTlVkXeiE7Knnj3/BgJNJtjeKLLAq&#10;WG4CZkA58ty2fLk/2e/8HPU549/wYDd4KRrmTzJkJjCqn7ohFfKI/wDC33V3N/f8yiMua/dCUUm3&#10;3/p/ePWeRZnWJLrL20bAKiukbDlP4dvl7f8AWNs/CnzK/Lrf+mMmiaYE5PmuCCSIAFEbqc7gNrNn&#10;pJlfrTAgaNzFGyeYixs6+aHXJ3vy0cRUq0Pby/kP8P8AvgE3zRmJmlumCbnUqgYrgqsjeVEyNHGq&#10;bv3apvf2oDX1tuxYxEjAlo3jaGWFUkTZ80rfLLK5+aNm3NCytGkvz7M/3ABI5IJGYxxSRW8UDq8j&#10;O8hlWAlo3jzub5ZPlMcbP8h3v1oDz/EVczAzCB1lMSkR70SFGjO8SrK373cRz/Gj8/u+tAECyNIp&#10;hkmyXJR5Y9sUjb/3hQLt/ds2P9cq/Ohob6t/NgSvFcOIPJtl4QyuzSlnn28LGVHzSNHhQq5+TPbm&#10;gBrOjI48uRE3RW/2eTAb51aR9x/u/wAflq285zyeoJL+u/8AX+Wn8hHJLNBJFEpVNzqZY8IkBJw5&#10;kj27o16eY33/AOdASdlchWW2ttrP+/EYEbpMWWOQhsko20P83zeXIWKUDHw73m/eTtFDGGlUr+88&#10;qNTuCfPuaSOMttZFZEf/AG+4Z0+vy/UnHkF5XDx3CtGsQLRNG4gnPMsexV+Zf4SquN77HOfkoNBN&#10;0gMhWEbPljlZ3O4BPnV4ZWCxybej/wAav9/pyAKr27LOAtwk6jzIXRVMjsvJZVXhv9vds+T56AIw&#10;DEHuRJ5kpXzHEpViruNpjVR83yLt4wuO/wDsVH4l8/yYFpWiKRO0hMWxgVcnzJnKNGsDI2Ntvv8A&#10;vf7ezPrUgVlSEKI/KEkEGXa3YkZZj+8t0J5Xy2+aNVX+57VU/ify/IBd8gMqs9wzRkSLkqY4VYZC&#10;ABlk3RxjMm1qX9ed/wCv6bfuUrWd736f1+d/kIvmBMyeYspjMj3DEcorZtpWP3tqtu+Tbv8Ak+49&#10;ITtd22Jnkld1YSxXKBVhm8+N2jcv+/WeKJGDKynK/wDXRCSnXIIrEs1wYhCXEeC/lbpE+Y4LLA23&#10;y1VfvKjP/PIBOqfZy+ZFjYnEk4UQMkY+cCMH5/MkPylVU/3M0CcU90MjKvHslXhX85T5Y4YDJWVf&#10;u72V/lbbyz9aCVFx2a17jJLkTK6XB83MKGCG7l8q4wXaRB8vzLu2uwVfn+Q/PWqcpaq3zuPle/4/&#10;1/T6W+xB9rtHkaJZTHKi+bCX4eOFwolj2/d+Z1+Xczv8+eprTldr20JjDq/u/wAyZZ18sKAlvMGA&#10;2sCFBPKkgKx3SdJNv/60aKO7S827/PqQSOlrMhZYpJIVLzxx7uA/JeNR8rbT8yqvz/IfxC4U5VHZ&#10;E11diCO3lRo5TOgWJ+FjcFvMZAD80ciKu5WwmXfZvqIvmVn0/EboTjq48v5/gVF1CGUzlEeKJQWl&#10;meUOEwysWkB+aHb/AA/Nx/fzVkum3vb72XFeIpctAxLNCXKxymVWCnJle5K/vlK/MITH8v8AfHNL&#10;p71v0/Ez9nyvXX+vmMlukS3AeSQpNOhEZSOS2V3X5Q7hW/dyfNtXedjp9ys7w7P+vmbKg27rf9f+&#10;D1V+v/gbY5/MclZ5leFpC8UkBZ44GGwTR+ZlmVdu3zf9z5PkpOTat/w5aw76w/DT/MkgZGkLM8zu&#10;GLSOGyqkBiqhY1WMMqqv3dn9xKzcktylRt9nl7Xv/wAEuxT2oMgkZUuAPMUxFPOOPmMiCbbJHJ82&#10;fu7HP6q8+y/r5kukr2fX5r8m9zMOowxB5YVMsIdxcKuftBlwMTtbtt2t/EJF/wD1ax193o/v7h9X&#10;bWvXv/Xz3Mx9Y0oSEGY4dyJ5IpRgSBMIEGfLWZpPlm3fxg1o4zk/db+9kRoRXxfir/1+DWpC3ia1&#10;F5EJLhFMRJljSEgEsfJCqq7lFwq7fl3bHP3D637Kra7f4L8x+wpN2Utfnf8Ar+tTfgvUlEizMhjH&#10;CsU/esCS6ho2yY5JF2jdHvT3qLS/m/BGU6Lpu3K5edyS1P2m6ldJJQgaOKNVIKxOesLr/F8p2s2E&#10;T6VRLp2+K+v9eY5kiy3nznbG+ZIy6yW6kFkEYRW2rKu7crbShRPn71jP4n8vyDkj2/FjTBMYpI2X&#10;zfs8ySho3KBowjBftCBisi7Mssar9/r/ALdU+vy/UTgk23+Pn5kjuArBt6ySIojlc+YqgjB3+VtW&#10;NW++sarvTnfRzcvu72+W+vmNU5O7T1/rzDazyQhYdswjDf6O0ZJ8s4Myt93bJ/EuPM+T67L5l3X3&#10;/wDBK9nbXl/X8LkE7xh1E92jbZJFaOVSyNnlwsf8Mi/dLKIX5T79Lm97l/ruS4J7qz+4kBCHzGEf&#10;72MLb797AQEZSXAZfOVtrRsWZ/Jd9/U1DqPpb5/8OaU6Dk7r8f69e/6jTHBEVkkWJvIhViWdRI8r&#10;OSiRN97/AFjL92Tf71F7a3t53N1QbX6/1defck+02yI32w+QEkVzJBAGJlcfxZVlZtzfNtO/Pr3D&#10;P2ElpFJ/1r5sVpAcQHztjpjZcbgk6szbW3L90xt8zRN3NaKae9vXdf195lKjyvW/36BsnmdZAGlR&#10;pAHltoolXZCmJVdiP7it83enzRWmun9dyo0m1dR17/13X9XfvkiuPnjSVElUtHmJv+WRzJCzH/We&#10;X823H8Gzmmpcza/r+v61DkaXTT1HJPO00bwIqt8oESFR5g24kDAndu28+X8lUYSjbX8yFv3k8bRP&#10;LGiM0aPJCxl3ty8UgHKj+FZNr+9AuV35ev8ATJQ4kKorSOFaFEaX915zZYyLvH+rkjVvlVhsfZ8h&#10;rOcui+f9f1/nJIYwro1rMXactNskCskYU7FcblX5o2X7u4P8me2UzG01uDSSLJECvnyMrq+xQqIu&#10;M7wjbV3BmZlVlP7vOxfSuZ35uv8ASGot/wCbIiVltSsMdyMKzb5BbukuDtacxndIrL/zxWNXc/x1&#10;IOMl0v6a/wDBIYI542jOQzC48tVDFI8yx/Isq5+6d5/ds3yb/kroE4u13s/PuPiSacSlWlE0chN0&#10;kgEcBhHy48tVDbo9q/vItiP9+brQIA2Q4mhwSwETFmeGSM7lMUJiXbv2r/r9+Ud/xoFyq/Nrf+kN&#10;dQoMdsZYyyFQZAd6HPyjP3Xmlb+KPZ8lAyXzBbpAzgNKkq+cYdo8tipwszNvkZ9v3V2/O38PoEci&#10;8/v/AOAS/u5FgYSJ9mjl2PNLI6TSO3zFrdCqhZG37F/gT5PkoBRlHZp+ok6rvhUWpdHjneKV8Kzi&#10;NgPJnk+XcedzL8nycd6z9p5fj/wCxsQkMTsgKRTGRDbKpE77flUxuey/wtn7ievUnLovn/X9f56R&#10;UZdNe12OKralk2/abdoDC4zsC7julYuMR+cn3fn+f+CtBT3+X6srvHNFs2Oz+XKJIJM+fKlsyqot&#10;XU/d3r91fn/GgjctmRuZD5CjJEUQDedGhTJikz8isy7tq5+V/kz/AHACCETTH93IUMcWUhiXy9y/&#10;wTyY2ru3fuh5ed/06hag3vp+JKIf3kfnzsPNiYzOuEmiJbKSsOqhduyZN2/68mg0SS26jYi6I8ye&#10;U6yIzIsEzRbhGcMpjeNpGk/2V/CgFa2n9f8AB/EYqs0e37TbM7klwJPMklXq0Cq/zC4WNl8tFYOj&#10;007O4SV00Dx+XyUjjWUiKBJz5gYIpzvVdzR/7zfxpmkYEctzIsKLm6AjYMil1XdLI2yNiWDbvOVl&#10;k8xev3C4oAtCbypG8p4Vk8wsXWGdo923EnnHbt5+bd8v3/nzzQTyR7fiyrIu5SkZhKq3mGI/uoUX&#10;P7xyrcSLu/5afInfr1CeXW1vw/H+vwt7krTSwI8UM0Sp5a3Bnto2lDmRthYEjaq7sK23ZNs9E6Bo&#10;QRLcvBJiZWt/OSR3lZGdRIxiVIzGrSbtytsVt/yOnz0ASzTW0SEyiZpIjIGtZNoSOF1VY5Asf3o3&#10;b95IrM7o7vsT1ABhJnLKnlBd1lvUvGEkTJtnCYb5pfmVpPun/lp3oMZL3vXX7/8AgkbHzALgJL5+&#10;9f3QAddhHKoPl2ruVVk+8nXrQPkfl97/AMhUlmECNshhdmaAb28yPO/d5ALD7vVtu3Z+VAKDe+n4&#10;jnT9/IGnjW3jRC0UO4q8h5Xy2+6se7Kt/v8AWg05Vfm1v/SI5o55GcJ5LsIEZo5XELTyhsiKCYfK&#10;Nq48xdyOz/JQMlaRZEfzlkkVmRfJtx8vnyrhXMpb5mDfxL9xKbd3dgKrI6xLGUkIYQo0D7pCFAUr&#10;Lu+UMq+Y0km37j/JSB36b+YplkBIjRsDFnHNH5Uih3w2ZYdpZVf5TuX5c/Wq55d/wRn7n9cxEqyq&#10;n/PSWAsCWKiPgeXLLx823y/lYf3zmjnl3/BGgimVPMfzVhQlBIEUSRGF12oED7vmLcL8qOnryKPf&#10;/vfiANLNtwDiPK72ilVDCPmUDZt3M3lN83zffc5+5mq9p5fj/wAASilsv1HQ+U9uyeYLZJi/koqN&#10;M1t5Xy7t2zd5jSr8zY/Oswsr36/1+JXt444JGj2yqixpkySiRhuO6aVyv7tYVkIaN9/z/c5rSn1+&#10;X6jL7zoqCQSLiJ180OmZo1xvbykKtJuaP/Vxq3+5Uz+J/L8h2dr+f9f13F+1+alvKuDDIjJCfLSL&#10;9ySVRTK3/LRf+WvzNJn7n3KkGmt+plXjRqkUNx5sf3/MuE2GP5mwollXbuypX1f360E2XZfcXxGr&#10;BZk80wRlWniWB3EkOPK2tI23crY3KVV0P8faugZG8YXz0SKRVUiLyjL5mIXG5NwHmbVVdv3W2elT&#10;zKOmv5/f+YFWTYiLDNu8zzESIuAVjjm+XykC7vlVd22RlCJ/sumamEuj+RUo8vmWfKlneGDMxEEk&#10;Y81sfYysSZSItH83zN80atH852b6vT4vL8NxJNuxGs8slttkEmyS4dZYRsWRn+6Gmddi27Bf3cce&#10;5POdN/WhO+oiWIut5LA4V3j8pSHnVf3EYxHJCsC/wjc0nyif58vz1YrK9+vcroXhZZcKI4Z7nyln&#10;eKSJpHZgsRkXc3zLubbJ99+aSd9RlmMJuheSJopCWE0ZUSJNKqZjlKHcsKs+3y2VfqOeGAgLSeRM&#10;/kTSl/MlAZ/N352vA5I8xdq/dUL5PyfL7ACbHlhhLPFDEWd3UvlLhVdioV0+Zfl+ZmWLe+fueoKy&#10;7L7iCOSzYOUuRIRlIrVP3rwDOWkMR2rJ+8w37wo7pzvOaAcbrlX9ajUiVZlCNtukO8NcTkQysfmc&#10;IrKfLXaGbmTCY2InegXJHt+LHlY2E6G3Vo40R1WRsx3JnfCHanPyru3becp/3wBpFf1dsZPCILmL&#10;yFRfPlEMgaYy7gi5Eghxuj2sy+Xuk+RP4P4Knnj3/Bk+z8/w/wCCSmGYC3QQRgiG4Scja0Mm9t4I&#10;l2mNZmX/AFm9c/x+9UaEG1o3aJ18pYnIdnl3xOZFUqYyvXy2MYm/g/uHk0GUo9Y6p/MMSGON2eOR&#10;7tQsqTBm2/ZnKrKrGNVjjmjWNVj273f79BOsX5krPMkglEkZWUeZDvjUzICMR+UNnkqx+X7RH/q3&#10;CdKBxXM/xITtlmiQqIWJLuhJR2nD7pFnlH3WZfMZdu9AnyL2oNNIr+rtj7eUbi7yfvHkkSUxMxSP&#10;awKbX+X+Hy2ZFXe7/wAZ61MfhXz/ADZEo9Y6p/MdG9skg2FYJZF+fyzt+aVmcvIpVW3XEXKsrP5K&#10;v/sUc8e/4Mf/AC7/AK/mFHku0mxPIsy0FuFZgNsG3d5TSna25bjcryTMvmf7dC+KXy/I0IIbSeyH&#10;kCe0VsMIklnXzgjHOGTllf8AebYzu+fOztTUlLb8QHn7TbrvidoJEXyIG+WZvLP3p2tz+7jRm/dt&#10;J98+Xv4plRSb1f8AwSvcW7GVnLQSXBAjltgxjDGSJd7xRqu2RW3L8vPKff3mgklgjZI0UTmOCAmJ&#10;g8ACyFjiRmkf5f7oj/g+51qZ/C/l+YBAlw8kaSWb5bzFEtzKRCYiGb5P4vOk2/Mu3KH7jk5FUJq6&#10;syuEjZruaN2ha4EJmmEbqpWH91HtU/NmdU3Md3yfOXqFdaW/r+uv3/3I9n5/h/wR9sJWWZPNBcyF&#10;XfCfvY4EcyBC3y7oo93ytxMn+r97MxoeBIoZWjeSa6dEKs7eTKhLR741b/Vzbf3f3tn40DTad0SA&#10;yAYWUYS3zLDJg3MQWZgUJQcxs23y1Vt6UGsebZ/ff/gjplhdbkL5rxxxQP5EJCNcLNwWUSZVV6fK&#10;vzjahf7+SFEItAJnVRdQyrB5iCdgAHHyyRzqPlVZF2htv34fWpXxS+X5AJJNAjSDdNtgW3jti6uV&#10;F3dFVlUH+6I/ljDfIyd6oB0jxoNQCSGUxNbW8Maw7ZfMc7sYUbvLjbzF8z3/ABoE7XV7X6f1/Xl1&#10;GvmHy4x57NLE25mkTyGUDen71fmuG3eZu3bHzs4wlBHs/P8AD/gkcssSl5pPPeTaCIyvywlFWNXb&#10;yyreYyrtgaRv9vfQLlk9/wAX/lcdhY0QKJcMGlwzBphPJy26H73m+U3zLH99Ey4pJ31Go8sl53/U&#10;c87FSbVFnt5WWZLVGaARxx7YmeW4xIokkZFZYGV3fps9GXp8Xl+G5W3MiT30HnSRNcxFvPYGW2k+&#10;75XlwbVjVufnXL/7FAov3b9t/l/wCtcrMGPnWmVWTzhInmbJFfO6Vbja8iNCMbo5Nh/6Y0FGhFc2&#10;7xeWEElkZcyKsbt5U/lcz7k+Xzl+953H3OUoAqxlknjjW4VmTC4ulNvavEQzLKPLMjKvmf8ALSQo&#10;ju7pzxQKytb+v+H6+pahIiVbYTS3T3HmyKZHFvBDKTtxHlSrRtJua3Z23v8AIm/56Cd9oX9Ul/w5&#10;VVrSMPE2Y2SWOTzCytM1q6sr+SFPl+dHN+8aNmRyivlU6mo/Evn+TIe33f1v6/j29xqTW8vllpQZ&#10;nZ4AYoQxuNpxGLpJE8xm8vayyRrz3fmpJPiK8m0qBIopb83H2WYShbfZHLdXTN5Y+1lfN8vb8sbf&#10;c8z76+lc0KM5fZf9antSir25oP5/53JLK7uUluLm98w2qvlJJ5w0kP7vY32YKzRrH5nyf6t9iY+d&#10;KU6LSso/nt/w/obU1TjKP9fr+OmvzZ1bfZLdbO4tdShMcsKPNHZ3fmzuj8ySF13N5kTYjxvR/wC5&#10;6pzOMl9hfO7/ADsdDlBu9of180U7ZEu7eRMrCGaVmluFf7S0DPvCOF+V5flWTzJt/wA/8H+sqHGX&#10;Z/mOPJfT56dn+vb/AD9/TP2KMTzG6aVLc26tzgsiJm5jtlVmIk3fMz7odhf+Py9lS4uS2fyKleMr&#10;99f8yS1vrS4b5LWVNpRR5kUMksWXLhDclo4zKYd0g3b3j+55L81DhKLuv6/NfiEVzfDJ6/13Nl49&#10;PS4jLSXEUVwGMMPmNdtaxOG3SAxx+X50irtY7v3O/YUqOSXb8UFprT9V+ZnJrGnNP5EdvcHyvmaS&#10;S1SCJmJ2Rszo21pFX5TGrff++/8ABVOD739f6Ycj8vvf+RqpcJ5drMt59ln3spSS3kMwCngRoFa3&#10;jXdhPJz23uTWclun/XUTi1q7D1mltYjGk9vvu0mYO0z28oDt8ziN9y/e3f6vfv8A9ypivd166/f/&#10;AMAOSXb8UNuCsawKLubaAs7TSSReXDOjZMchiVvOkb+FvuInydamMZLy/H+vvuTy811uI9600Em7&#10;ZskCn7TASrRw7tzu0rbVjkVwsi7Itj/c9a1jTdv8xRpNO7/4BRttQIWKCWKO7e5lcRzTb3xyTEzM&#10;duI22+dhf+AJ/cpwlq9O+/8AwAlGLffz1RoyvI0CwKUl8z94A0quAkL5dy8m7y23fMu776Js2dqS&#10;hJ9Pv/q5Si3+vqUpVsZ2nSZEuGyscqqSSbqQb/PcoyssK7VC+X+530+SS2+9MRFcyaalv9okmgsx&#10;bTLPElxKzyR3AHDmMMrOVXa0arjfs61ShJ/Z/F/5sHZqzIf7W0l3TYZLiL5opJ1VnkeJx5ksjFdv&#10;zSMfkjZfkfYnrQ8PPVuP3omUYuXxf1btqyrca1JbJJmeaCBm2qkI2vPbniOESY/csrc79xfemxNn&#10;d/VOaX8Pf+vy3/MiUaa1dvzv8339SpP4ks2kSGXW5Q8FsLHy5HY74Yx5sdrIY8szbvlZpG8x/uJV&#10;/UJWdqd/vd/J/wBepDqUHov8/wANPxMzUNb0C42W8us3ESywhGt2UxT5CZCQp96NmUYjnlGzZ8nL&#10;762o4WdPXlWn9fL/AIJLqQSSWn5/jZGdDoemXTJbLdtDE8DSxQsGu5bfy5dwMkTmNmXay+Yd2z5/&#10;kT5DV+9F6Q5v66PzNORSTtK68v8AhzQ/s+C3eRmurg3MsgWSFbn/AFmyPYCIh/q90bbo2kdNqJsT&#10;fnNLVq/s9X01s/xN4WitJW/H/gf15s0YJ9VjjtlivbmwRkaNprgozeXEGIxIP30ce5mXczIX++ny&#10;VjKlGW8XLyuv6/Mv3Le9yb/1vrc07e68Rzm3mjuU86CMz7pm3TtJF8wYB1SS53R/Md0jp8+zzKy9&#10;hS+H2dP1/Tf5Wt/maKnC3wv5bP8ArruXJ/EOvzzQpcebNcxQrPEo+zw7izb5ZWhhPltCzblMXzum&#10;zgpzUfU6PLfl8/P79/MydGNx/wDwluo2m03tlaC2ZnQosTQyrE44jVpW+YtJmRJjHsff9+sf7Ppy&#10;1jLl/r+u5nKnGO+vm7iN4yv43YGxjvUmyI7ia5WG3kiZWAsAy7VSbarbpk2fc9aX9mQ/m/8ASv8A&#10;MykuVkkfjmab7K0WlyxIBsltILoNuGF3wRQsrW8h+63nGRH/ANil/Zces3f5lQe6+Yy88eASRw2+&#10;kyQ3DrNO7NcCJYJIEJgR0O6GQ7trL8roj7385KI5VrrLmj56X/z8+n6w3Horebb/AMzAsvihPLIs&#10;t/pcsFwWaSUNdo8dlcCRSL2YRKrRxt8u9YS77T/D0rSeUX+H7/6X9dwVTo9Y9389r2/r8eotPiBo&#10;F7PD9raU3HnB5mtozKksiNhZIJZNscbRjcywpM5k/wBusZZTXg3yvmX3/PT+u5rGaTu3/X/B/q/2&#10;+pg8V6WXW2iu7Oa2vJJZGnu/LSFdpYxC5X/WRyM3342/3Ez99Mp5diIq/L8P9a39Doco/wAz+7/N&#10;M0DqFtPuO2AmW0kVWhYTK7DaC6Nu/d/u0/1a73Hyb9/8PLKLi7Md13X3jo7gNFvTyXcSq8bzSNBL&#10;uRV8lXcbWVflxuVeX71DV9GTOTVrbkYlV2tXnhW4MhkkMSyfu0ELMXRUXdJNuLL5W9vnR3c5NJr3&#10;bL+v+HIjLlv1uWFuCzg4ikUq7PdzN5MMbt83lNCw7Lu2NtRPuH+/UuHbX1ZJEs0VxFF5twHijLmP&#10;7NA52SM2WSS13NJJFtXcsm77/R/VOEvX5/5gEjnzYhLbwYz5kM6tsmeIfNmRWZVT5f8AltIo2fcD&#10;vzTUO7+7/gjas7DPtVzGlyLS5McFyW+0qYFQwxueF80rueZj91l/cv8A89DmqUE94/K7ZLdk2JH/&#10;AMfBEUhwLMlVCgXLv8oJuZV3W+6Zf4vM5qmrrXZ/oZe7zf3fn2+/crzywuyzzI8UMRVrgonmpIyt&#10;uFqLksvkyLJt3L0ff3SnGDtotvv/AOCVFcyberu9Sa5kAin3JcKZTCpzHI3mxblIjimCrKrL8r+X&#10;H9/+++M1Sg3vp+I3tD1iVozFcsv2l4muYZUtx57iSJw6sq+akOzzJPM2tHuXfCifP6uSja25nbW3&#10;nYsmSOza6hglUruFux8kfZld0WQ7XPysy/ewr/OH+49Rrv8Aj5iIYJriH7PJv2SLbBt0UoZXtY5W&#10;SLMDf6tdx3NJtT5Hf5eKbt0vbzAYpafesn79V3bXWTyHlaWVnlNtJ95dv+rXy9m/+/8AwU3FrfqS&#10;/ij/ANvfkV5ZmT7QGjuZXikjlKMuySVHGIC8R/1hhXduZd/zp+KaqKWy/Uat0t52G/aDHtgkygkl&#10;RZdrCbc6/vTm6kKrtkPzeSq/K/8AAeKHFPVoZeW4AD3dxCJAjl7ZDchWljb5HknkOPmU7dsarw49&#10;zS5bax0f3/ncqPxL5/kx2SjE+dIGaIySqkoEcTj5ljSdVZlbb97C7H/v0SXu+mv9f1uSNSRoZILs&#10;WzSIWdiBMzCOJE2ER7v3m+SP5vN2pzU/3Px/8m2/4JlKXvXWtv8Ag/5kay/ZYfMtg8kUsrLACqyP&#10;CzP5ha8l+V1jZVZVmk+f/Y5qbc0n6t3Kk+VJddvu/r8RivI+Z2acRqh23T7gqQytykIbZu/efMGb&#10;fvVOZPWRxlzepowy4e3+02+541dOGOxmkXIndB8zMfmX958iOmd/XIaximrt/wBf1/TKrOs0pW6V&#10;2hh27Gcs7pMTwm9NqurK3zHb8uKFpsKMeb0HpLk+XJGrLuwsaIoWy+ZiZ13fe/66bvk5P9ygJ/E/&#10;l+RN9qi8wSyTbRbLJIZAu8TO5/dLsHzM0q/Ln+dBopppt6WI0uZLhZC0kcMct0kgmKkmQsmBCI/v&#10;CNdvzZ3/AEFacv2r/wB7b59yhzTKguUILb1ETiOMqs8h3LCzMv7tY13Oy/3/ANazAomdBOsVyqLE&#10;tsmfNVmdokj8tV2J8rP8jKv92gylK+nRfiSLHI0IaB45WjDeaEffK6yH5m3Pt3N/d+Yv60EEst1K&#10;A5Z4uEEaRyRAICBt2lG/eN5e75nwfn+4aDOct0vn/X5jCrIn715PtCW/k7B8sQRn4ZD2bb8y7v8A&#10;We9VH4l8/wAmZksvzpbRYcvujSd3+ZRDH03sP3anjczN89SdAsSS7o9iMfOkmeXawcuV+WFp9rHy&#10;42Xb5afJ86fc5oARbtzCCAyNsluPu8KsQI3uxCNJC0inb9103p3ptNOzKUrKy3vcVLhLlIrgytZo&#10;CIrqVd5aSQpiXa42rAu9lVvl69/76E3d3ZMkt5vzLFHHAA8avH5M6nZjYshPlrlh825tnz9xSSS2&#10;0/r8RDkuEjWeRjcSv5YRYpUZtgc4YG3j8tZVZvl/d/J/t0yoK719SjK5JbzBbW8JjjREiiuGaORT&#10;mVlBZWSVdrK0iyPsL7OOaDSKsvPqWPLKNHuZIojaNHcPIASuXZ5nELEK0yqzIskm9Mu75oHZdl9w&#10;efbPJtMSiNY/MthGnmTCFzgeZdybYV3Fd7rGqInyJv8AQIlFuXr+m/8AXmNG2R5zviggijLRl1aQ&#10;xTOMMoKfufMZey7P4KA9n5/h/wAEggkSKNVE8kAC/aJoIkDExHgN5g8tvM53PH9z/bH3K0+Pyt89&#10;/u7CcfifZ/m7/qTSwWUi2pzI8TOXtWIljYSqfl8sBlaNlZt0kjM/pvOKevnf5/1rf/hre5m3bVkT&#10;m33hzJAZZHLMGUTIs7DafnRtsas23729+af2P+3f0IqdPn+glxC6QlQysmUaQNvWFmUopA8pQyt5&#10;fzQ7l7Pv2VRmPnn5EoUNEIt0hXLfZlhG0RNBnYzR/wAUhZ/T+CseSXb8UBEwZ/IUxxYKHe8cXRXO&#10;6ORpFzHJu+7H/c6+9SNtvV6i209yY4y8qwxw+ZHK6qRPu3bY4wTltrLtZtvzl/TmtuSPb8WIfObd&#10;5CGjuQU8vc4UD5cYRZMNuaMHcf8AY4I5qgKsheCUqJI42tpkjQsqyYiK5k+zqflaZT8sfzZ2PTs2&#10;m+39MC1J5tw8zFggSJVikcKrrCwwzyhdqrJ5i7VP/LNEPyUjOp0+f6EclyFRml33TGJInW2cwhh0&#10;Qu0qrukK/M0hX0pWbkn9y82Zjo5kdVSNysahRsSPE0m8qAFkG5ZGwu1mj+TsxqHBrb8dH/w/3G0d&#10;fee7/r9CSMh5PJKR2sMUspMk7cqcMGeAhlVpmjeQRt8mz+/WYT+F/L8wcAQxMWnMQcwvFtj3lZW/&#10;dqSke3/pofl/g2NJ6Bn8UvUdAUeSaONIFgmdJRNLsVlliG1pY2O4M27+JWU78fc7hpP4X8vzIrdl&#10;gW+JuMurH7TLbHy0P3htDSfu5PM3/vFbfn76Fyma0l79ra236b+oR+FfP82SLl47VY1eONA3k7Gc&#10;XF4rKxuAlyf3axtz5a7U3/3ETYaqfwv5fmUEU8kjKXtGtGMTxfY5HUvaxDhpFKbY1WRfm8xv3m3f&#10;sfZvo5I9vxYFcSugk+aJoYmi8mNfL3JOTkRwYXy5IJFVtyyf41QFmOQCTzTJGl1JlJLcxhjFG3Kl&#10;kX/Wf3lXaX/uGucBI9qyzwKQzoUfzGyHkDtt3Og42xs7bV/+vsDSn1+X6jmn2S+Wkf2vhw4lIa1i&#10;IfZIxkxhvLVfLw/yfP170BL4I/L8hqq4wYYiTCAkDLIrskbhvOYRH/VwyfMpbZv7oaCo6xs9ehO0&#10;UUht22pC8cLEsmAGWPhUcD5mbd/C2x/50C+Hvb8/8/6/7ceCZIkDpvZ0LGWFRLJKT8pKK/3WXn5u&#10;yI+fYBJLn62/K1yKKZhbXcUQTaUjgEsiLMrBX27FkbbJuk8xmbGzy9me1TP4X8vzLLcc6pDJC6BV&#10;t4lRsKxjiXO4MXddzXFw3zbY12fcFZO19HdAOk+0NtZpZPkVGRSArktjfDMgUNMrrtXy2ZH+lIBy&#10;yOxUebHE07FFshBLlFJw8s6xt5kMjbdscfmP+JI2ArK9+/UWRWd2aJVhDyxRiAIs62qIGLSEH7s1&#10;xJ8si7QdnDP3oH19d2Ic7QqTAvcr88TRfZ7idnOVItPmeOGNVdmmWRd7/jQaJRb3vbX+u/8AW5Yl&#10;uJEZChZoTHtlWNUEb7uNxLqzbVZdvls2x+lTa/N52/BL/M0FkeS7WNXJ8tZfMVZP4dq7WwE6K38P&#10;zbKyas7ASJNIjHzFWJdzNJPI2xobdR8gGznzpJMeWzfPmkNJvbUuzNESX3s4RommVf3rMwOViiUf&#10;KrN8vmLu+es+T3vLf/gX/rQuKad9l5lZZOcyO5mLs0ghb/RwsjYhJU7fMaM/e2/rxVcke34stK2h&#10;Z+WdneGApKkjRGEuxi3IMSXUgj2sqtyFbefXZ/cy1i/MYm5YPJtNyXSBHkmJMaMhzubEgXc0rfLG&#10;g+/nZ1pASHzPLIIeKRsn90EIweTszuVrpuP4k/v5Oz5AbTTsySNlhjRlDkrJhoolBlnCDCrPv3Nl&#10;pGPmNt+f60biJPMWRPImxKVZQ5jUO0JkIfd5YXd5a/d8zcc/c/3y27t6sTV9GVWysT7cl98sQjaP&#10;7kand5rMm7sV3bW+58jp8/IMI5/miSUxzefKoYmCONTEF3hQR/e2rJj50T/Yc1o4dVr/AF0/r7yO&#10;V83Np/St/WvmBuZI1P2gyN54cxBVVB5aPgzmT+FdvlqqbUocOz+8sekgQuViXYn78XE6hsuykBQo&#10;2t8q5yzPs56Uez8/w/4IbFGWePb5hPmROhVzACyq6cxqVHy+Yzcsu3/b71pGG9l66/5kybWq26/1&#10;cQkbRdLHk3IjJBdopBJsYToiH92zTL5cgZl/1idwadne3X+mZXdmu/8AX49Rsdx5aK7mdw8JiaGV&#10;9/zg/NLPtHl4jXarLGr+WnP8GalwvsvnFf8ADFQkle73LcdwzboV+QbVeGKVnEG0femT+KRlY/L8&#10;xff/AAHqc5Qtqv6/r+majonZZHS6YCR5P3SxyJ5i5+UnyiN26TcrPH8j7P7mKzd2nbc2j8K+f5s0&#10;CwtHjRI02rHIyxqAreai/NFn5pF+ZmZfmfpv+uajze9fe728/U2h1k3/AFvcsxKIC7zSQpHLFFMs&#10;TxR7INg3FS8UjTSTM25VjZur/cSs5LmTXfr87m9Nb+ljUgZBBIsHnSlcy7QGV2dzzhD+7WNV+9tb&#10;/wCtyVI66ryfXzOqGz9f8jWhuJPJDeaGIibf5yo0yn7uYpz+7hXdtwWPybOmea450431jp/X47+Z&#10;SXbrr3LNvc4ECFm3QBtswdSZI2ONjufvSN/q1kXP3/xrnqUUua3n/W9tf1NoKyv3NsuD5UT8DY6p&#10;OW86IN1dJgPm3fL8pXPz5/HicH01/r+uprGPNcsiU3UkG22MpUgOY5PKG0cxsxHyrubd95c8/vKx&#10;lS5VJ/13frfXodcIO/n0VzYWWPaZFcSTzSMDCN4SEqNgwx/cs0f33l+dM/rxypXfX71+NzqirK39&#10;bmjbzvBNDIi/aUxGpfzWhdI22pI6Mu3ztv7yRZG/jKfJsrCrQUoSXwv/AD/HU66LcXF+v6s7CG8j&#10;ki8pI4hHuXbKshxKNx2kQRr/AKyRvvTsyc/PJnpXh1cPNPWHbb5/8H5/ee5RmrfJ/n/nv+Zs29wo&#10;aQmVpo2l3BSCxSSFcHA3LuZv4/MkdO6V5FejfTl9f+H+49Clfp3/AE1v/VzaTVxIwNxOCrQ+UszR&#10;bQsjHCqHXhtqs25dvrXC8I18Ou9+/wDmepSnfR7/AK/8FfkzSS8jdGMLHyAj2hMziJYi435AH+s8&#10;xl+WTb/KoWHdtYfNWOyPwr5/myE3yvA8UL/fYFo5NpAgRfmkk2fLu8z7q/cdHPFaRw9ndw/D/gbe&#10;uv5jTTWmxDPqdrA586di25IEMERLvI8e5t4T5VP+0a0jhpyfuxW+9tfy3/UpSjG/N/m/uJP7YRWi&#10;S085mjXy43RRFHI0nJE5f7rR8NuUgf7eTVfU25Xk999TWNVK9tfu/wAyJtSyxEXkmKKLbIg4keVh&#10;koHOdqzf8tPmf5EJ31p9U7w/D/gjVdPXdfl+P5mfNrRfa0b/ACSIoCFVfc4+VmjYDt8qrHI2/wBq&#10;3hgrbx/y/wCB/WpEsSt031/p9ylPq/lqGikCSo7JHJtVIygKq7iOXE0m1ukjLsR/uZzXVTwLbs4/&#10;18/+CZyxcY6p+9v6O/57lCTWnli3CQIiy4QooEkcxON8so/cruJztVnyldEcvjF25f6/zfrfqZvF&#10;uWuv4f8ABM241h5Fy1wjxYe3eOCJGEbqfnm3/Mvz9Wz/AB+tdlHAxi7qPzv/AF5+vcwqYtyWsv6+&#10;f9bnJz6o6EwkqyyO6faIJmZ1MfzsJD95Wbbt8uNdm8fn7VLBRkoyW36+nrqeFiMdyPlcvd/ry377&#10;9TnrrV4zsSJre4wQ7RI7CSI/e3SZ+9825WCH5fk9K9Ghg7O78/6/P776njYjGqXux975a9/+D8zE&#10;a/uAJEE4MTRS7RgLJDG7bnfHynCrtVS2ea9FYeNoPl1/W9/6f4nlSxNT3lzf1dXM2TUWMb+VJEiS&#10;pGiZX/SGVeRdSgqxkk+X/Y+T8a1jSt/nu/0OSVa+39fqygt4NxMVxIWlU73IyEYHJILBpF3Mu35V&#10;+Tf9+tfZ/wB1/icjqdl9/wDX6mVJcTxSNHFFIyfI8v75HihlZ234l/1zbvnaSP5N/wAqb2rspUVO&#10;N367X39f6+85Ks7O39f1qUWvlMk6/M4E58mWZWkMEYHzp5igmP5vm+b+D76JXQqSTT7ev/Bv8zml&#10;Lq3/AF2X9eZWS4nCuG8xYnVgGSQGSVs5LxqPmVOzMyunv/c0UVfRfr/mYXdrdP6/zIxcrHEiwhYH&#10;yyL5af6yEHe2ZA21WZt25vp71ooO+oiJJQwaRZfPeTzJZ3kSSMW6qNqEZ+aZem1lVPuZ9a1AkSaL&#10;IMcxcos6PEqlFkVoctOc/Mq7d5jX39qSVtAGW0geOMR/ZsFGf5lbzWftFnuu3btX7m/Od9Mz/ef1&#10;YpxOttKVibYsoL3UCNu8w9Myk8sq/wB2PZQZj2m8jzfIMW7cqbfLZEjB5CBizNz8zPuZNnvQA8ES&#10;RyJIw3soedY90iTBJPOaPYq/Lt27d2597v6fcBJ3VxkocIxEbRYVRlN3mNFIN8waYny5Fj/1eW+f&#10;HyUDIZ3jjjLAfOgjUP8A60NCxIijXZ80fzH7rL+NBzlqRT5LQyxAsV4jMjb5GO1iwwq7Zf4drH/6&#10;wBAgaQLLudcEwymFmhkiWMHyoY0b7yDGxm55oKj8S+f5MmE0Tt8pZEZSQSP3s+Cqush2/LIvzqu2&#10;g0j8K+f5sd5gQx28cbYaMlEuFJDBG3SIuxsrtY7fMl+Ss6nT5/oOyvfr/X4iqymYOQqNzM1ug3AK&#10;xwEliT93M8f39v33rMLJNvqyd/8AWTSs0uTE0syiRdpVPljVYgqrHIx/5Zs3yITz/ftRur9egyx5&#10;uyCCRDCZgVkkMlx5ZhfYysvz7VbcsjfdX7/8D1Bood393/BK4b7IsYE3lCMqTKN0/mxMJB5LRhVV&#10;plaYmNWV/k+fnZSkr3TKcU/XuX8xoVt4BL86CTlNxKqMKHY/IvzfMysqfJ/H3rPkfl97/wAg5f70&#10;vvGCWRpChZTAo3vcrlXUsu4Rgj+H1Zf4GzvFXJe76a/1/W5ag7afnqX0IcoxcsNoYiIKMsehhf8A&#10;u7Vy27/gFYNXVjaK5bet2SLceSWKk3SOtxujjGdtuwVcZ+UeYNv+389RyN3+z+P9fibxVlruxwnV&#10;dscQcbVjXfgxN8zK6nY6/NJGv3pFz+eM5tdGvvNIx5rhNeASHO2Vsbi6SPaxyfvPmLyjzNzGPd91&#10;XXJ696ap+SXq/wDhyv8Al5/XYSOR1Uzxc+Y2DHA8L+Wm5tsTfP50jFV+WT5N+/JRD/q3yO9tNrlc&#10;ke34scZrNcyTFcuQVFwZowoP8MURRNqq33sp/wAD61ooy+FNevX+r+ZRWbay7C0soLt+9aRoYohI&#10;AQsar8u7d0k+d/8Axw1QEDXLDyrKTy48NmG6f94VKNgOjDO3+48jf3/n2Vp7Pr8r2/Dcl/FH/t78&#10;hk9x5z+XO8qCN3CMF3psLK7AY2ttbbtVv7n40nTa21/AcnZXFS4XczDy9jksLgPumK4HlxmNuI1T&#10;Pl/weZ/rPSq5G/sfi/0uL3f7v4ER1KKGEIbqJUUkyL5qrclCcusYP70rv3bvv9Pv1UaDlLSP+f8A&#10;n+L1sQ2krOd/6/rr5mdPr2kxFA12kLMPMhhDxyO6qcJuj2tMq8/MzD58/JXXHB1WrctvL+v11MnX&#10;go25uuv+S/N/8ErDxDp13ciKGaJmjDTNIGS3hjOMFpllZm8z/pn/AB9fkp/VJxV3Hf5X/rzJjWg3&#10;pL+v8y7/AGlAsYLOELhZBvddk8m7KRvtY+crM26NVbZs+V6n2L/kf4/5luSSvf8A4Jz+qeLrDQ4i&#10;biVTG8jBcs0bGd+uY/8AVrGq/wDHu213+T610UsDOrqo/i7/AJ9/6uYTr+zV3+v+ZFH440Kae2iN&#10;w8xn+RQnmBCoG91V0/eNz824lP8Abeqll1SK19fPf5ozWKUnp+On9feXv7bsJrllSRkHlS5VgPKi&#10;jHzuS6/LuJ+VW3SbKj6rKK96Gt/J/ncv2ive7v6a/wCRFZeJbG4JhW/itjG5EsZdbmUKp4CqvyyN&#10;J/epSwc4py5b/f8A8MQq8ZOym3/Xqas1+I3VpmS3t5ArRsVZ3Kk8MFUhv3n3WVt7pnCVnGi37uj/&#10;AB6lc8e/4MmFzFLErPIyzAPA6lgYgpO2N4s4abzG2qxK70IfH3Kh0+RtPr3NU/da7a/j/X3jUlPl&#10;SymQ74AbcStl2V2TgyoVZljb/ln8u/7mUJ+4C55d/wAEOeacGOPYkkA3hcyQw/aX24Yyk+Z+7MzY&#10;VY40mfZ5mxOdkqC836kkZYcOVkjaQrEqly5WQpmWFHCn92v3Y/M6/cRKoG7asbK5IBQhZMmBolGY&#10;Y44xw7Eqds3+77v/AL4Zzl0Xz/r+v868zbsQOwMY8rM0BHlwjPmCQlv9ZJjpnYfw66wVlfuS5SfU&#10;asp3zM5fa0RFuUlLtv3cKcZK+YuZPLdvnrRJt2MHL4k/l5W/q5WhaFCxZE85ULvcTdRlspuhJ5kX&#10;gMsf9/75q/dv03/r8/6+xyymrpv01uyu7kK8xCyuJdpjjIHzg5RydrfdVtwZvk+T3FaHLKS1l3fr&#10;vqMLLuZgkk8hkE0hA2G3OcBQg3RyNu3fKrcf6ygy55d/wQ3zFcyIXhuERjKscLtAVYkMRK4VZJGb&#10;5dzLko9BLd3ru9RqlSZDJEpLpI+GZxIjKPkSJv8Alpt+6rfO78/PQAqZkjTzH8tJGy8Z/dklBu8r&#10;zMszH+83ybM8nugA5pfLljKgwLJExV3RCpYjCKHG7ay/eVT9/wDGgBgUyFZwwZo42AfZiHAXafKz&#10;/wAtP4lVgeaDNpT+HS299Pyv5jlZVbbJAxKorIzucojfeBH3flbbtb/ppwfkoMyuQpVpg5jCsZZU&#10;VMAxudm+In/Wff2yKqoUoAkExKkttjVSVwjskm0DD5+VmkWZtqmP5N/0qp/E/l+QDGVmkwimJYx+&#10;9AGyJwWVAr7m+ZVb7saplvudfuSVH4l8/wAmW1KDfFJwz7ZGMsYQiQNtjk2PtjdVblUjoJIZJE3b&#10;ncxz5EcTo4cyqvDt8vy/9s2+6fSne210XyPy+9/5Eixkne6+UFRnEsYKqcfdKk/8tv8Anov5+tXT&#10;6/L9SBU3jDCBzyGlCkIMMNu1hu3ZkbDfKvWip0+f6ADh9qeWpZImUBC4jdVz8vmKV2/7LeqVmAfu&#10;/Mm80Ku6IeYUTy5QdxVcSH5drMzfNn56AFXyXUAQs7vIIsI+W8tR8mS395wfu/8AADWntPL8f+AN&#10;K7SJ0i3DCxKHjnM6tGNh+0fcba0ny+YB83lr8nyOfno9p5fj/wAARAAoDqNu59yySyTMVjAORl0z&#10;JNJNL8reX9zZlO2zMqPxL5/kyRcwffljUCNo1VnZfMEh2tNg/vP3eVfdId/egqa6/JjCIoo5lxGv&#10;lExvO0BEzu52lFdtu3b95+vf0zQZljFqkKzMfldhHu6lsLzCu35W+Zd25O/5UAV/Ld9pVo0VldxC&#10;jYTcpC7lZvmZo14bd99//HKlLmAkaRjGI413tgeXuLCfA4ODt3Krf3f61ICttLkkDeu0ThBlomC/&#10;cVG+VpG2rtYsX/2OtA0rtIZFMrvGzxBGZwz+dGC67mbCFAq4Vd23cuxN/wB96C3Ds/vFbZ+6kDyR&#10;SrjKqmVBDMCPK+WbdNjdu8x0RP8AfNBUV7uvXX7/APgDiqSzrKvmBvO2SKclf3MeQqj5WhRodrSL&#10;/H8/0oGklsKzEnG6CNYX8lPKUqQso8xppy+0s21Va28z781H6jJt9u6zCQSxsojdmjRSJSx+VkK/&#10;u18plbzPl/5aUE8ke34siGd7MCuRIMxLyAB84ePdtb5k3SdNvz+hoEoLqOiMKSRHbMiRCV3Z0V1k&#10;38DGP+ebMx3dfnjSgdpfzfghm+KZj5eVLptidgA0qn5isWPljmH8Wfu80EuPWUv6/ryI4C7ndjy2&#10;BIVNvzyRA5DENnczNuXdzvoIaadmW3FwNm2Mw7XlkjV32KkDKGkmJDGH/rmu77/5UCE3xvDn93Ir&#10;OkcILeS0+0bpInAVUkY/wv8APQVyS7fiiGQQiNd5mgVX/ciNixCkcwlFVlk2sefm+SgSTb0/rze5&#10;Okq5dUEcjsqq8cZQBQo+YAN8rf3tqs/O80FOEvX5/wCY2Ml+pnccEsAN6urE71J+9H/D5agn+dAp&#10;R5fO4M8kjktI8jM2ySMRgC0K8hwG+Zty/L0P49aCRZgxkieOErwyt0fIQ589wfmjaRfuq2cv9ygB&#10;Wkwsm3ASRo3kZkIjEi/IAy4+Vm3L5jYTePWgBru8TeX5YFwsbMrBC5aNiFK7x8vytu2ru+f60FRj&#10;zXLDZOx96wMoZlkQMEIMWyQJGc5+Zo9ysu/8c0EkRkG6OOOSMSRLFFtUbpfN2482MAfe/wCm7bEB&#10;k+fZQacv2r/3tvn3Hv8AusxG0xHkboWlKl9xyuH/AOWTNIv3c/40EO3R3HLIsSK7QuqG6GEaIyM8&#10;hVhKsefvr935/nTalAhoZ94U4ImMbESorQwwqSQGAVVibP3vkTfsegBX2oZBhwwy0nkxjbcPLFtR&#10;mYqvyryqnH8Hq6UARzbFwso+SFFZ4kJbeYkUSiPG3ay/LIxb777/AK0ATMVbcmWL/u/MZfuv5kW4&#10;FWHzP8q/Kw+69AWtpa39f1qQqISsaAyDLRv5Dk7t5IPyFV3Lujbbu8z7m/eaAHtHswHTZ5Y2BowU&#10;2qRx5zDduikk+7t60ARknZK7QrL5Q8wqJSzeXgqGQlt3mMq+d+7V/k3p3oAlUQmVYHIgh4nMohJf&#10;DrlgTF8oz/q9sg3v15+Sgrldub/h97EqGNSkcZk2ASYhuBGGQqcnLJ8q7lZl2sz7EX76UEkMbIqI&#10;WhVg8sjKgjYR+Yu4KYctt2sy5wWRNnHU0Fcku34ocvmxruWNuieakbI7RsPvKyjLNu3Nuj52d+lB&#10;JGxkhjiAYuXeVshMhDnPmFgo24+6v8H60AWrh0UjcoVhBG6KSA0b7eXIH+sbd65+RHPvQKyvfr3F&#10;RogjM2VL2679pIKPNy7An7u5Vb5sfx0DEVs+dgK5JSQbsK2xQu3Bb5drHktu3/x45oAc4kRkaETS&#10;hpRCQ6kR2uPneaXHdSzbVXZvT5N++gCNl/esxUtCJVjEvyMdpOZGUBSxh3LueHa/99n+d6CuX3eb&#10;+t7CMufLDJG+/wAxJCp2NMVduS27aqou1t207PkNAKLf+bHllzGdjStEsu/kuPLY5+Qr97IVl+Zl&#10;oJJY44wsLuPLjRWZQpYBfMDN5SowX+Hcytg/OmVyaB2dr+f9f13I3HSVnaRmhZ4/m8pY41OyJgn/&#10;ADzbcq7fvvvd6BDTIm6DdlmLGKRJEJDyNHiMBtu1kjZt6hv409aAFcEPGJHjiUbbiNtpeRi+YVfa&#10;G2qqsrOP9igVl2X3Do4w8LgSMd0vlSKSS6ESbmYj7yqwONv3/v8AvQXFcz/MdKA4CSwGOfO1x5mD&#10;IR8xyveP7rbd2fn+cUCaadmJlgki3HkKPMRMjIlkGdqkTSfxSfe2r8jw/wDjgInVGFysRkVI/NYM&#10;2weX5bLhbZyV27vlWRZM8/Om9H+4A1fRkEkqtH5sUzN5vySuyOSPLfy0SFPuy+ZJHle+x6AJF3bm&#10;CW+I2iIlhdVj3jcd4Uj5YSJd0iru87588/wACOqKyuZIsBYxG2xiUlAAMZI6RxqW3Sbsu/36AJU3&#10;KsgwXfcG3q64VWCuJSmGUr5iqNo2PsQ/PQNpp2YkhWUwiVkCGLy5Bh2SS4ZvvEDbIF+7u3Ha9Ahs&#10;+WZHKIDgKpZAkKwLxvjQfu92598rMn+xQHmKLfEcReQuGjeR4woj8tcsIpGb+83zfKv9/wDIASJY&#10;TGVTcSUCyIJCEfD/ALx2dv8Ano20fL8xoAVYyzSsW5kKmMMNzKQMtv8A4drMu2JsfwdaAHEtGoMb&#10;rI54kaRduwg7lSPb/E3O5t2ET1oD11FdrecrultkPliEKrNE5BOSJNi7tu5eFY/maBO/S3zEeU8z&#10;eWpiIP70lFRUT5f3RXhl3fdZVff/AHKBjhAGUs8bSRRAs8KufIO8blki2sZJZP8AZ/g/uUARW8qK&#10;ELKTIqlm3OSsnmHO7zE+7JHny2Vvk+tADhEjb38uGN2bbOGCoxJbCKMbflZ9rK3PPXuKAJXzGYVk&#10;XdKAUjDrFMYMH5yXj+Vmjj3bduPk2UAJ5yTAooceXGhEhBHnIr5TpyzNJ91f+AUBuJyxHUfOw/fB&#10;VjEAH7xwT91Y2LMrf3P1BWVrdP6YjqqlpJFhkNt5OEOJBvkO8BWT5V+dflbP8fz0DJVfzFEoQxqW&#10;UHjBiY/OEUcbkX+8v8e9/XYEyTez07f1uQry0oRRCV3NKZC26RMqsbBvm+bP3R/sdOooEoLrr+As&#10;SqF8weZwJVY5DFsth4zu+ZY1P7za33/kfnPIWMVVPmPHkzyPFKEEW4MI/lXCD5z935yxjemnZ3J5&#10;I9vxZKmRErKUSSNmCF1IZbXq4dl/1LBi33vkKfJ70ihrxrKgXMSK7RsAI9iK/wAxBZfvGTb/ABbU&#10;A4oAmV0jhCqqRSRBUlZ5SFkRjljJGu5mk/iU7kf/AJ5jvTTa1QClm+XagaEkZjJ2SPMcmJyx+ZY1&#10;++qNJ/f8z2fPLv8AggHFyWaUeW5CEiSRQyPKn3tgG3zNv3Y8qe+z1o55d/wQEe5jHHExjALyOJYV&#10;LM2G3Shkbbuk52r/ABp/A/qc8u/4IBowzkbniKMjKJWVHSJj0Ljbhc+2+L+Ojnl3/BCaurMm3FY5&#10;3KCNFZWwCXKvIcEsRtbcyqu0Kv8AwCjnl3/BEuCe2n4gZJDsSXEReaZDIAjR7FXaWVR837t2bd/z&#10;0cUc8u/4IHBdNP6/ruMRg0SuA7l5OVCYbcxKsWUbQqs//j2+jnl3/BFNXVmSZjeRQ4ZysZ37mZOQ&#10;zLuBODtjbav3dmz3qRiFrrb5Y2MBLGkHCusjMPmbzQu5V+98/wBygBUe5UNvZS3zYkYqpZ4+XERY&#10;7WXaq7lXr/tv9wAbtkly+SIygYpMygb+okiEWZAzN8u1l2P9aAGhHnGcPJI8glZCpaUFD8uf+eO5&#10;Vb5T/ByaqMuX57gSOTNlhbW5hxu2OTFLu/2fLU+WvXdu3u/9ytIy5r90JJLYfwGCyLbp+7/decDL&#10;5iAZMbquVjVW/wBX9/56oXJHt+LGHbF9yRwFYmeNo3Ctu+6Y5Pl8lvXau9/7/Nc5P/Lz+uwjMGRQ&#10;BI6527ioCBcq6qzj721vk24R3I+RqA5XzXt9q+/mG0Bg7xfLsHy7MpJ5q73TYAzbuu2Pdvw/SgIw&#10;6v7v8xD5OJAhDgyw+R5m4gRKuWQJG38LqrFtx+T5H/jroHyu/NdX/D+rf11JGVgiORaFg6s4jJPm&#10;BCoBfDbt5/i+bYif7FTpFf1dssjmIKKokQkSniJW2ZH907flZR8se5fn+fOTRKXL6v8Ar+vzJjHl&#10;9WDrHLGF8p2aJc/KP3gQn52dv4/7uzGd9TCXR/IXIvP7/wDgDkkJLkfMfL8rfIrTmNNvyRRZDfMw&#10;/wBYvz/8AzVc8e/4MXs/P8P+CKNxEMRwwZhO4KkKhC7dwVdqqv3laPhN9T7Ty/H/AIBdle/X+vxH&#10;cPHIBhpJIZA4VTF5UAZVBbO35W3Y/v8A93rzUZc1+6E07/r/AF/w/wCDg3ADwxmMSRRb1j3Kg3MR&#10;hTvB3eXtKj/f+d6OePf8GEY8vqx+ZZFlRolLNAU+Xlh5Hzjcy/8ALNl/dt/y03vxVCt0/r+t9/O9&#10;7vnVDlln8s7Y1d9mQF3KuzzHJ+ZvM3tubPr9aCyADEfmHAbJKY6Ms5+Vht+6F3NGrfNyn40AThic&#10;sxbZgB2QIjAqTvYr/Cd2G+df/Q6nnj3/AAYDkwVXbMHRZCJVcIFKkszyEsNrfwqjZ+QfjRzx7/gw&#10;EjbdHJ5UQUh3zGUO5IsdbiNWG7d96Nsr/f8AWjnj3/Bkz+F/L8xpEWUTEg/dr+7yRFtHEmBnc3mb&#10;lkVtu9H/AOmdZ83vc39djEaHh3JudJDcNgySKpNuyrlUmA27Y22q29VPzpk9M1pGXNfujXXz/P8A&#10;rf8A4b7FhmkYYdRK6FJJZAyKr+Ug+UIyx/vGXPy7fn/go549/wAGWJtQxqZLZlJ3Ivmt5isVfzVD&#10;xu21d+5vLQfPuT59lTOW6Xz/AK/MSVtCNmJUoqPIUBlchEL7UbaHbb/y0j+VdrZ3p86e5CXR/IYo&#10;ZIsAw+U7OkqAFdwWVP3jIT97b8rKG/jrQBw8t1t7fyZNm52mmnJCnHzxZIXcyzfd+X+PnnigTt1t&#10;8/8AgkEwVVDthZCCgO4lY4wflMYxu+X7u79aBRjy+rF3jIWQeTBGMb/mcFGOWjUp/FJ8u3zvnTl6&#10;Sd1cJL3fTX7v+ATqsqlF8iKUPN5wYNg4C7Yld3XbsVdssnq7n1phGPL6siw8qMzHawkEjsibfljd&#10;leOID5tyt+8Vd39ygofG3zyKrRyQJt3bjubcOQ7j5ZvL2tt27s+cdibuaAIysbNEVBNshkYtt3b4&#10;lfMg2naVX5mjjb76ZkNBMVZLz1FkBd1MY2gqwiJYF2bOZCf4dv3R5cp/gOfv0FEoKGJ45iWkWV42&#10;KhlbOM+dhPvMu77p+TNADWETeXwHW3TCoPkDhR87Sq2313KOvWpn8L+X5gWhI6xND9lZ7WRPMQSO&#10;qMkSj5niZf7xb5l++Uz71iBCN8TJGQvlq6B0kCZ8vClihH/TPn/fraPwr5/myeSPb8WNlI3SMojw&#10;00ixiI7wECBmZMf9M9x6/wBKoz5JdvxRCz7lJdSrRmSJZBkyKGKlW2j5ZF3bl+X76fnQSPUnerlC&#10;ZTjJRFUQvEuEyD8p/dt/wNP9ug09n5/h/wAEmBMT4DYMmQrugCN5vzMnP3d3zKq/wOlAez8/w/4J&#10;GogiUpiV0iIBMpWRlDfNhVH3o9+dzdaC2k9xTLvR2QtcmMq20DG9nzsi/vMtvJ8y7evX+4KBjsBY&#10;9mQTvjaNW/e7pR+8eM9T5as3l7V49OxoAjCph3YDYucMwMancfvNH94rtbzF/wBv6PsBNXVmK5ZV&#10;ADnKSrHGHUOiOicxZA3eX8rfMVz8/wBaCPZ+f4f8Easn3YwW+YucEKimIq5chvmbO7/WL8/yfjQP&#10;kXn9/wDwBVBVoiAsihd00ssjBZRJuCIqhW+WMf3l7p6UERjzegAgLvkVBH3aZD8kq9SoH8S/8s93&#10;3+qe4Vye95b/APAv/Wg9RE25Qk+2XhQFIabZy7Lv27WCt8y7vfrmg0BRbiOc+VJChEqtJ92UGIb1&#10;cAf8tVb+HHzpuPWgCVnCeQ4kzshWRFkzlg3zeZL/ABLlsn8aAGIEV32szFGkV2VDIrzeWuZIwm9f&#10;JVm/1m3+/t9wnl93l/re5ODkb0KSEoYywzvlHR3WQNt2/wAW1V/36Sd1chxaV+vX+v6/ziyrq0jM&#10;yK8YjBliBnJUFArquD5cZ+Vfl+eT+4lMlprdDZY/KUkRx3DqQMl9iwBR80YA+Zm55j+4lAhxEihH&#10;MbENCfK3Lu+Vn3kuP+Waxj/lo2z7iHrQBNIClwJ18tlVQ7KCHcQNH5WSI/8AntN99WXfvT6mg09n&#10;5/h/wR8Rk2wpuDSqo2yfIEWTDDG3/lpu2/d2o6/7j0Fcke34si3MADGQwVSjozGHzO0MqoSqndvk&#10;wsZc/jQT7Pz/AA/4I4oojVUR7j55AqtIIcpngTybWZ9vziML/cR32fvKA5Osn+P6v+vMhM+6Hymj&#10;CyyzGJ3aEozY+ZQ2W/eK2cRyr8k3V3oD2fn+H/BHycKzecY43kxtEe8u8e0eb83zR/xfu1+Q/wC2&#10;TQVH4V8/zZKjROC8iAMzK+5RgoFbarEDAVZG+Zv46A5I9vxY91KEFZJ0SWQTNIixrtCbQxk3YXyx&#10;8zbWZ3xs+Qigi0O7/r5FdiS25VyUZzlyGSU4ZlV1Kj5I42WT5fl+/s9TUfiXz/Ji5JdvxQrq3luz&#10;SnY0CSRSmMIEjf5gpVdqx7m3JHH/AAPs357yHJLt+KHu8rCNXI2spVMSea5JTP7t4AzeX80ZbzG+&#10;d+X+7wFU+vy/UcdzrGkaky24Ak8wCEzow+cRlNyLJuPytu/295oD2fn+H/BAMWURrA7Ij48mRUz5&#10;nB3g7v3iyfdYs2x/79Aez8/w/wCCPUbgzSYSTnZG0hjdUztH7pfu/N8p/wBz5HoD2fn+H/BHecdw&#10;TeCu7y2IYywhcbpQ5+7J5Yby1LL99Ey+/NAU+vy/UbNtBRtjSGOBkmZiFZrdVy8cW3avmNtXavyD&#10;+HbvoMxgZP3QWGPzZFLKj4JigjjyjeYNu1v4fJY/vNjv8heg09p5fj/wBAsYY7mOxVWQs8gjlz1G&#10;wOrbV+9t/d/u/wC/9ygPj8rfPf7uxLM6s7yPGg3bECea8gRCM4SYFdu4n5lZUKetBoQhVjK+Sj+S&#10;ZTIPMw8pX5S8ZX5Y/Lbadsi/fNBM/hfy/MRMzsU8tDIxdGRnI2RpJnAyV8nadrKy7978Zc07u9+t&#10;7/MxJnRXO4qo2FklEYVsrEMb5FG2RpFU/e27HQ0ipR5fMhdsxsHj2rETkxbS+5uFLH/VtsVvMZtv&#10;yevJLhJNIfMR0jB2wgNHs+8ZXTzBIyN97LHd8ufWqlLmfl0AYSGhidhGzvG7b1T5bdmLBsfxeb5h&#10;Y7vu+9HN7vL5/hv99wHqp2FxgyokZcODIWdBuZtw+UrIv3hnfk880c8u/wCCAYxCSNKkrSrPE0gt&#10;5F2oiOc+WAd27a3zLJFs9HepAkgVi8MUmwB2Cvtbf1G8lv4Vj2qqqV6PnPU07uzXRjs7263/AK/z&#10;E/csWMkkgjYAMhIUrMH+SZh8vysq/wCsX/vjFPnl3/BF+z8/w/4I7y1cSDPllldYPKcMyMrI4HzD&#10;duZlbazVIRh1f3f5i7AxZI8Haeu5Ul3BfmkxJhW253KvH0qpP3r9v0/4JXJHt+LGlGbLSjzGX7ik&#10;lBcNjBZpB93y1VSV/d7/AK0c8u/4IPd/u/gP+V2iV+ZY4HZFjJETxrzuZfut5f8ACrLy9SHJHt+L&#10;ByQYkiZBG8DjCsPnwM7X/jVW3Nj/AG+vuEy6/P8AH7/69PciIZFhVsxkKRGjkTZJ/wBUWx8qbm3N&#10;93/7AMx4EzbZcRKIsjEbBXVcq8vyH+Kb+Fv4PkoAQRPmSFR910aLGXKHOVyPu7m3SMxX/bzwlAEq&#10;xeVIJomAEbs5IRTGvmo23dHztbaN23/Y7550p9fl+oDkQIkkr53R4kYjawKnoCi/KG2/N8tVzx7/&#10;AIM09n5/h/wRNgmZHYHYu1dz7Y8DG9cfxfM3+pbb/vjpVGguf3pUwmKMh3Q7/NbzU580Fd3zbv4e&#10;f4+tBnyx/m/FEa7ypy6uZWdUeNWaS5RuTGX7FvvlivyulTKXL6snkl2/FEUiywoZNjOOBGSxeQlT&#10;tUDBLNuX5du6qJJSNpTfCqvGd5y2ZtsY+ZF25aNW3fuwzfI/mZoK5JdvxQ7AhRo0HmpvUKm4B3+Y&#10;bSrt8zTeW275d/yc1M/hfy/MOSXb8UEpEQc+SyOArhBgyeUPlCui/LI2d21l+fZv5+U1iSIcLv3n&#10;JhMbNEUVmjG3dGsrj5Wj/wCef/fD/wCxtH4V8/zYCM6Mzbc5RlY7WTAL8yEDnb6eXHv/AHn/AI4c&#10;8e/4MBzp5rqyswKBXJ4LCNPuKvltn5m+8rMf61RXK78vX+mI024bCqqWGY3ZwCzL/rdrKqxHd/tK&#10;m9PlHVKA5JdvxREpUtIpAiaNSkcit8k2drl0J3bdnzKyn5/Mb+PfQSS+YxBQwI6+ViN2ZEkKofvR&#10;xKd0LSKrSLJu+f8A2OKBtNOzJDL5QliCk/ainlsZFLxybc7AAq7dzbmZvkfzH6u9AhS08iBmiZgo&#10;QiWZyyjuSsKorI33vL/v5pK3S3yAbOx3/IFiDEMxjdVCtu5P97y/4ZlVqYDWSVty3HlnzBITJGCE&#10;kKfNG2wNuVV+63mb39etADCybyJyWQAlVEQQKpG7y5dn8TN/Ft8v0HSgrl93m/rexKkZYMzNAioi&#10;uiyCVVJZduCSfut/e+574oJHBnGx41PlbcEMVQyfwblJX5Y1+XbJj7n8ZoNPZ+f4f8EriPl4UlhB&#10;IT95AWVBtXeRIW3MyiZl8xl/9AoJ5fe5f67lpnQPtj85coLdAF8yPkKHaM/3lZWm3bjzv9aCpfBH&#10;5fkQKN8Ii/ehAskZUFGKk9GzyPLLbZVZvn79TQEvgj8vyFR23pCxVkxtWNxsXY4IV5mK/wARX5l+&#10;b9c0GYpSJVkiL+UwQx+YhysRjPzNtyfmbp8v3/rQae5/XMJIyMCG37GwzCJQ3mBOA0v+yx+bai1X&#10;PLv+CIaadmRDfFbywoFQlswqWOSrjJiUEbvmb7tLmfd/e/8AMQeY3yxbwZol3ZYhlGVVGVmHy+bH&#10;uKbcUN3d2BJJucPESHVcu22NUYKsisQuzZ5y/KzNt+f+N3pATyqAjKn75RIjh2RQnmZ37gi/MytF&#10;+7bPr89AED4mdpZDK0o8vOMsVTHP2fHT51ZVG4lPk3/x0APWMBnmJZ2lkZV4zLHGybIQx+6rLJxs&#10;/v8AzlqAIt5RGTBMUkam5Mn7uUSIWKzxMPlG37sm5v4E+SgAjlRm3ltzGNREwJjVxjczFD/FtX/r&#10;i/znr1AH8IQ+94QGIYMow4dSUkaRfuqv3dsfyJnmSqj8S+f5MBu6JnKR4jibYZ8xFAxQ/IUI+b5v&#10;v+Z/H+FSVyS7figjZFaWdoI2aRmEYd/JVYgMM0XfzJOWYjqRj6aU+vy/UkYDI6+W4V1JjbIAxtc7&#10;IEkPytuj27lb7/8AGD/fpfFL5fkA1Yx5bxTMFDXDvchXBxg4I3t95fvbdrff4puSW99QLI2KqGRn&#10;4farpko6FmWINIDwyqvzH+/s3mlzx7/gwIo4Q2TNDIrCSVuGLFNx2oEX7rSMhWNXbr/6Bk3d3ZrL&#10;m6Xt5b3v94OIxiQH55PkkcEq0ip8ihx/C3Hy/wC2nbmkZDARIAzbY5SzReeQWbY4UqqxjK+cv3Vk&#10;2/c/36rnl3/BGns/P8P+CSB40gdYyp3IyXEWREz8kAs/zbvKZmbcT9yiMuX57lcvvc39dhkEa5fl&#10;WEcYdG4QKrchmib5pFb+Hbv34304PW3f9Ajbl/O/43/rYVj5mZkkaYu+XZC8YXYASNjfu/L3Lnb/&#10;AB89aSlLZP8AC5iPd22QlnAM6q2BHsLNn5QeNrHqW+X5+/SpNKnT5/oGIpChBkJI8ssCCrujbfJw&#10;VVo/3h/5aZ3p9KDMe287VzBhUlllVcxy70ONhf5lXd/q9q+3yE0AMDGZkYn7OkihYIlQuXZThhK+&#10;5MqrdnXemSf4OdOb7P8A27f8Nv8AggI8rn5reIgMF+V2MiDa2zaAdrecz/MzN1T7j0e08vx/4BUY&#10;83oPYYQsI8SgSCYbhsWQZJZd2dy7f9Zlu31qo/Cvn+bDkl2/FBlgsayGGRiiNKrDZgt0aFiu0wqy&#10;7f8Af6/fo549/wAGHLf4df68wdpRBFcSzBoPIKxoNvmxkSM3RWVWbdu2t99MJz2qfg87/Lb7+5JZ&#10;fc8zP8/k4VhGzbcSumRHnHDL99f51UZc1+6AhMyzRxFEKJPFIJAxUqHV9x2vtDTSbVZV+XK5SqKn&#10;8T+X5EavgrKSpBjl3SuVM7qrbAGz1wp+X/coJHgzEt5kqtAwjaKMrtkKRHiPC5K+W56NuRz2zUx+&#10;FfP82ArMV80SGN42SPc/G1e65Vd0jKrfcbr/ALVHN73L/V9/68yor3vTV/L/AIIpEZhyJJTJGwA8&#10;p5VEqoPvtu9F27pGOz59jpv++c3u839X2/M2JIhmRhtttqxiQTQ8MVb5lBYbVb+I/N8n99DRzx7/&#10;AIMCM7ZIw8wTagV3Qllbzd3ygS7V2+Wp+ZVVk9KoT36/p/X9afba06MzoB5axxCRd/3fKY/Kv94z&#10;/wAQ2/44Sd1cXL7vL/W9x8RAYzyLEwCsDI0gI8rORlEXbuXOWWmYiO0LeYCURgFdJAd7jDbvNaJf&#10;kXbyu3f+8oARjIJGkYKxUocSEKkbvuLuFVf3e5fmK+tADRHG7LmPEhxPtjf5FAOBJ/tbjz831+oP&#10;X4fP8diRWJbEeYW+0FCgO6RJCrFmKn/lmy/dkXJ27vnqXKyvvf8AUv8A5ef12EhiE+Sy/wDLNm8t&#10;HVNsaFmLxZ+95jbZGZhs/gSjmt8Wj+//ADKtZe6tX/XUduk8nfEshYx+cQuFXH3MhCP+Wmd21Rsf&#10;Z8tUC+KXy/IXMh3qQQSdgdgX3qQmNjPn5uWJT5M/3vkoKFyEJVdyLEV8xppXjMzu2MJhdsKqyrtb&#10;a+/Z/wADoAGMfmFy8jKr+YpYYfDhUcwlD5fkqvy9VmYfw76DP4PO/wAtvv7kTbWO+ZpN5lWGbYy4&#10;WLGYnVl+6sfyfLyz/wAwzGFVjZgQ6yExBUJUiWRjs/1D/KtvIzdUZHfr3FJO6uBLtCPKPNjiYoUi&#10;UsV2sPvAB1+VWX7se1/kfp81MCQiUHbJsigQNIYV5JDHKzFgf3bFV3eX8md/rQVyS7fihAyRmPdG&#10;0aNFLKhVSQ0QG7c/95dwbb/9egkYkpikPl/JtMBMwicI3mlmIz96NW3Mrd/M6UGkYdX93+YpiVZQ&#10;iEKiyF3keUyMqyszPGilXMW2QuW+Upz1FBXJHt+LFj3KY5ZSArK0pWIqqPPDJ8g3/d2LD1zs/HfQ&#10;HJHt+LE3lEjRYXjtmeQCYxuLmKaTccwNuMbW8m5dyyHn76v8nyBRPvdUljLLGm1fM27Sz/eVXXbt&#10;+aTa33v993+egSSWxDI4kkt5PMRzIirFlsJb/Z0aNoJCqbWWTd5n3d/RFHNAx6IxkRoY5FXzGaRR&#10;H5TzoyqrLCxHzLGvl/u1oAhDQLFNCH24k/jJRiVfpJFu3eWc7flY/P35q+R+X3v/ACJvduL2e39a&#10;/wBIk82Bh5u87IkPlj5ZDGRuIMZJX95btuLRyH7jmn+8/qxaTe2oLLmIuWbfLCj7S6DcyOoDxMfu&#10;tIoZdv8Asd6jmfd/e/8AMfJLt+KGSzQyrI+9Ej2NCoJxIpG0sspb/Z2r5mf50hexk/dW3V/jqVZ9&#10;QtY2RhKZNxUIDtSJZF5ZXCbN0Mg/1eP9iq96XmVLBVLfZb6X/r/hyffasF8t44nt48LiN3eYydTh&#10;1/5Y/WT77ogqTndKaduX7v689fMdHLkukUkceWNvN5WFL9GVU3fdZl+63303/wC/QJwlH7NidvN8&#10;tkLAqhjFyFjXfEZBuiZ2/wCWjLtYtn+PjtQSOQxqcygLHKAvlxs00sTJxuZyyN95twXOx0d95+Sg&#10;v2cm/wCtRIY3ZjEg3TmMwSIYwfnJkOVd9qxqrMzAMuf7j+odEKN9eXTz3/H8epFNLHviZ/8ARD9y&#10;JCwWeVG+VpfKC+WYtw+Yp8mf4/V38l+P+ZcsPNrS781oE0vDMogx5JZkGI2diPlmjxu+9J/CfnO+&#10;p5l3X3/8Eh4Wadn+f/AEaVJFa2XO+GLZ56nfAWl2kqF+9/rm2q3dPnpc8e/4MX1Wdr/j/XW5MPLj&#10;EsJaWNwkQTyeFeQDIndR8u1du1u7/wA1zx31/r8BfVajekfd/r87dSzFBLO8cca7SSNpimXymfO5&#10;pBCxb5ejbY+/3/Sk6qVn/X6m9PBOcuVd/O/9a+pNeQ/YoJMo0rOB5u3csjwBuYliT93G33mZFJfn&#10;f9+lCrzv16/03fsdUcA6c4qX+Pr69+y9TxbVtevw3k20+3zvOkjL7YgqblLQRqMsreWNzGZvnf7m&#10;znf7NCjGULuP/Dfj/TIrxSlp7v8AX9a/1Ojb+KL1woWadJIojGgV2ikRg/7tXj27V3q33mdN/mb0&#10;TvW3sKf8pjGml9tff/wxtw3epW5jm+V4Vd50cOvmx3DDay28cSt5bMWLbud/8dZOEXptfzvc2jTT&#10;+6/X9Ddh166jhgHkSI8bE7XVWkmLllZm8r5lkXHmt8vzoNnXmub2avf/AIf7xfVYXv8Aj1/rfqEM&#10;2oTyJIkVzsjy0qJCIEZGLJucDcrK3JaNV3p/sdazbS66eZp7NPRr3de39ephaxpV3cSJKzTmLd5c&#10;wJIMS/wvC23c393a38H/AACtqc4x3vf9f6/pkyi3H16/P9fxIZNHvtnkRw3DxgrLEcBkkJ+X5mH7&#10;yPav3sdq2WIp3u5ffe7/AD/Ez9lO9uVliz8MzXTzpKGhkSRiUEO9mkK4Deb90rIvzrleD+VEsfCC&#10;09X/AF/wTaOEcnfy3/z9e/5nWaf4fm0yyC2cV5KGDxyqJQ4Vsb32qPmUJn+8iP8A3K8+eKjVndy5&#10;V6r9b2/rQ3jQ9krOPN53/Dz/ABehQeyvY2hlimgdCjk3ckeJLds/KsuerfeHl7d//PPfVKpB/a/z&#10;/rzCcOrj7vTX+tyIX19ajy3R3aFXWKZmLrPIRuaBiV/dx5O6NNv/AADnFaxSe+r7HNKmm/gdvT/L&#10;/g+pm3fiC6wgmt0RHXa5klDmOYDAVFXbGzb/AJopPnRP41rrp4aNRaf1+L76+ZyVIJSuo9f68/n+&#10;fWC2vr+f96zOvkIyCQupIQncWmA3PtY7v3fzo/3+tE6MY6rrt/W5rCMX9nXe+3yZFPqk1uxexmUy&#10;zCN1LFhs2bjMVD7VWFf4lVS9EaSlo/V9gn7mqutO/mWLHXr3bvuJJBi5wfm220zseRGqn5k2tuz+&#10;nHOM6cYu336+fn3NKf7xWfr8un4nqmjBL0Tu0sAHLYjQP5S7FBCnHytIV7fff9eCq+V3j/W/b/P8&#10;zVYSMnb4I/d/Xr/TdqK2NlHsRoHMeZIg8wi8w/dWJ/mX5kb958v8G/vUwcmuuvbqvOxFXBq9l8Mf&#10;6+a/4Nws4JLq3TyY5ATa/vDIFQI29oy65+98u5VaPh0+elKrGDvLXv8AP+v60Od4OUnyw9fX56X3&#10;73/Is/2XdRmIyCZXET/M5TcSi71EbY3NHJyGbO8p5ieiULFU9bfh+tiHgKyesfn/AMH567jxbyLC&#10;PMQL5SqSyYCOJFbIjjK/vMbljVT+SfwT7eL93mfz/XqN4Ooo35f8/v8AzRnlJERDJHJ/rF8pnYNs&#10;lb5X+Q/NuaMhdr/J8/8Afq1JPVP+v6+/zM3Rkm/c1/AnulhKxpGGVGXd9pBYSxsT+9SXcvEayfL/&#10;ALn8HNOMuqf9dn/XmXOldR5Y3/r8vX8SKSMR7AVkURqIyWJeDey7VDNu3bfm/wBnZvFNyctzOVBr&#10;Zf183Z/eNWRI02M6gQR+TMwV3Ejk5CxnadzLwd38GKE2ndFKk0vx6/mRoxCWnyMkZMsgUt+5Dp91&#10;if8AWbm+9t5TfWsZc3yMnSleXq/6/q7I3Z2aB2R3GGVZNm2XcGz8oXb+8jXeyhvvJ/FzVDVF2139&#10;f6+dyb5/9IZWbCh9yMkbxyuNpbewX9yyqz/Kynfs+/0oJcF0b+ZHcyblhfeu2cqCAhV2EYUgrEm5&#10;V+9tZtyffT1oM5KzsCHbapLc5cW8rbwHzclC2T5ifca3jbaY/Mb7jn/gYXGHV/d/mIn7sRzSCQLm&#10;TzYg5iMsLLm3RCvzeYrKrfTftk2UFpWVhdkbL5iTShDEA7XTmMrIx5QlF/ebY1+ZsnYlAyTB8yT5&#10;EMrIXjj3fIYXCqJgw+80m35Y88+g7gB5m9FZg0pVSCqbZEZm4aJ8fMrLt3L8/wBf9sAeHyWl2ssW&#10;1lgTZ5aMAu3McwO2Nl+ZWfd874+qJuyuBF8ixRjJG0s7P5YZ1zwIHH3pPlwzsw/OhO6uTaX834Ia&#10;ZY4Y0ZHtJEJbzUkBDsx6SDy9rQ+q7sR0J3VzOS9711+//giK237PFNGZLeU71Dw+cNq7nVRJD5St&#10;PJ824/f7+9P1Dkl2/FBPNGHZEd0Xcr/vk8pGl24MQEa+ZN1VW2lH/gf+/QV7Pz/D/gkoaNUdjbvE&#10;x+VwoaNYXZSCxD7w25sMsjfIiJ+ADQbGFVYsAsBuQJxvb5/3soK/Kw2qwX+D7lADEkVRKqBTw+10&#10;yrBt3yxbe+7ozKD9/vQPkcumnd/1cdKFKxzKZBJtZJ8BvLEmBwd+fmj+75i/IPWglpPchZt8Sguh&#10;iikRnlUsVi553Hb8rTfdZvnTzO9BHs/P8P8AgkpZWkjLyIqh2IafLFpJBtVWxhdsa5ZflSgFT7v7&#10;v8/+AMkt4zvClVZZVEjoOd+9WQw72VgwVt3zHY+5+c0C5W5a313YeVbgMGMqhZpEWIxCScykZ2p5&#10;bR/6tWZtz7EXZ1fNA+X3fPf/AIG1/l3I5TzEjoyRrkMHyXuEJ2nzW2x5kt493zLj7/agizfRsmaR&#10;VhG9EfzDvheNlG75VRTHj7qx/ek28l32daCo0pyl8Pz6+a9SpJNBHtkmuFyAYR5rbiJv+eap/rGj&#10;3fwn9KDqp4aXX4f601t8/I57UPEaWkpt4bdJHEfmmRcRhjnAIPzK2fmVflD/AFrenT59ebV+v5+e&#10;39XHOnGmrdfxvr8vn+pzx8S3dxcKYLaS3aRgHKGMRBgfmEh+7u2/eZvv4+4lb+xilzf5fnbc4+W8&#10;rL9fn+J2a3c4WG58pH84RGOSElgrKfm3+Xhl+8PuqU8yuOVua2y69dfvPTjh4uEf6/E07hlS3eeS&#10;dYywUb7kh1aUNsaHy/utn7q7t+xz/tkUtL9bX+f9f1fqR9Wkna/u/wCRzt34hW3d0MUklxGu2QRQ&#10;BZWBGwSxu3yskZ3FfLZPk3nY+UroUW1ouvoTLCxvq7vrb+tzU0y8W48tFeMF9jK5kSR3DcCS3lO3&#10;am3/AF0ats4PvWdW6X33/Mn6q09N9e7/AOH9TotSsFS1aeRoy5KLAkTKLjCDK7DGy/Ip+9/4/XCq&#10;rm+Xl+f46fqbrDKHvf8AA6+h57La3c14Z3mIkWLETRIGSRC/723bau1mz827YjmT7nrXTzJJxuum&#10;77HUqSa06f12MrWFktZpGbcYYxu83aUnG4YAEg+WTb/GrZrpocrf6379fTX8+upjWho9PVfn+Fzn&#10;Cj2m2SQKhkHmD9400LYbcokUfdWTd80e3nvzzXeckuX7X/B/DU5I6d50lwsIQrLK8jBSGmU/NKfK&#10;lXP2eNeixt/fCV6anGK1+fW55k4Nykl9/wCH+b/4c1dMvLuxfO65RMI4WfbIAmMwxzSruVVXbtYu&#10;yf7fNcleEJ6+vW+39f8ADm+HlKLtZ+X9fr3sdzavZ6ixRj5omZC/lnzRvkXgSY+9GrfLGir8h/j7&#10;V5tVumr+n4/8H1PTpqFSXKvzf+b6mtc+GRGoeFJZ7jyHmdY2d0ltV4dPmj/eSpn92ql3P3M7Ky+t&#10;Ntxl+H37/wCR0vCJK8Vp+f4/mRWmmXVhA89xInl3Kh2jeF4jbx7FChQflhbbtX5cf7lTKrGT0fz3&#10;NIUXDfb5r8/XV/8ADiLp8ksiOHb7PFulkMxKskezlUxt8yMldyr/AOOc8ypxS6+gOm3ro7basLlL&#10;eYWpguQq2scsiQRkq0hc4by4j8rBV2t/f696Iybbv6mNSHMvP+v68zLg1ubTItkqiWNGy8qwlSXL&#10;52iL5W3SY27vn7fWumNNT6vXv+PQ8yrFJu/Tz8+n3HTWXiaykRfMUvPMAEXav7kk8JJ5h/dnsuYt&#10;/f6xOhNbQWvdIcKNOoo3lyy/ry6/mafnXF1tS1KRCWQQANK8whc/feVIlZpWb/pp8id06muWSaev&#10;rf8AU76eHjCN/i1tvfXf+tS9HpN0THJePHeQiNypiMk5SUcLLHGvzRMv8UO75+fkc1g60Nt/X+nc&#10;3VKVtIe7a/z+fSxcjWbGzYySERRtPKHhLvK3AmYqWbao3R/ufLX7j7M0pNN3273J9ld6w++7/Fpf&#10;mSf2PZh5jerPA5g3eYGSR9ySYM52ZT5vmVWbY8nyO9Q60un42/r8TrhQVrP8+79f67mRqljA7PJO&#10;dkLBd7SKFuZigx52Bv8A3e3adqt8+X3iuinW01/H/gfeROgm/ei/l+ZTbwk725uYJlhk+R4pIVK8&#10;OuQJ1/hXZ8zKvzp9abxPSXr1Zl9W0vH8l/w+4oh1HSw/nRK0ibWbdK6xtARgTKzJtaOZg67ep+Tp&#10;zlxmpbS/FnPUoO3vx3+/+vv0uSQagWDLiESHEUsbwyBgzHcmVHysuflZo2+8ldBzvDxev6f53NSB&#10;1DRyW8ahmXyljaZ90UnzeY6oPvbvm8vcN6EpWPPLv+CE8M3/AMFP/gEqqyLGSSyqWjEsrxR+Xg9F&#10;XbtVVX5vLmY73/gpN3d2csqVuv8Awf1JQhCpkSNIHYSocbjC4+8hZgsasu1lX7n9z3RDg+mv4DNo&#10;ELblBEiGNVJWTyXzldrMvZf9Zt+/QQT4eMJNgSmBFeLymDRhScOuN3ytt5bfv2Y/MGk3srj97sI3&#10;aORGKzGVU2klflKHaN23cw+8P4N+z/pmG0abf2Nfv/P/AIPqQMyBVEWwxhAJGlAkEsbv+8mZ41zu&#10;+ULtb5NifXZKkm7Gvs31/X9S7DYSSunkQsQlwVkZZIxE0ci/K0bFl3R7eGVW+Trs/uZTrxpu0v6t&#10;ubQw06u3xefr9/8AV9Ce506a2YsbV3QNtBWRZIQG+Ushz5jL1WSM7KmGJhPrr/X9blSwU4O72l59&#10;v69SBdPn3h0smVowds7SSLGjOiqVClmyytu2sv3P46v6xT6S/r7xfVKkto7/ADX9eolxZXRiEEsj&#10;xKgjkVwrGK4K4K/v/wDWSbTu5jZN5370Oc1aqwtdStf18/8AgmEsPOEneH9f1YZ5LLKqiHaxjO3y&#10;t0mYDtGPmP8AcXf5m58/3Pkya9pDpKH+f/gWpm6U0vegvldfpcryhoWVljmgZmDqiu5VlT/loij/&#10;AMe8v78n1oTT1Wpnytbw+9/5tiSoYGuZJmUCWRJI0KbS6OPMIIPzRt975eX+f6mhNPZ3HKm15ev+&#10;eoSk+U6pE5VhbmFciYFlfcGZGyyrtLK39/Zmr55d/wAEHIrfqPVnLuJpYIZ76clkZQ0yLEmGJgC+&#10;X5Lx7W3bl/1n96q9p5fj/wAAhxa1/URAyrKqrgqskaToxTz1B3ABj8ytub5d29P+mlK8Oz/r5lcv&#10;u+e//A2v8u5GoCrHk43AMvluwUSdP3qfMvXdkqu/zOUSoJ5JdvxRKnBkjd9xjidy0amFRGNpMbue&#10;ZgNyiPzG+d/vpQHJLt+KInIcpvQhCqu+3MiIpC7HWRVXZuXay7j/AMBqueXf8ESQJvAaUKElTc0c&#10;jsxUljkEMzbv3i8srDY/3wKOeXf8EBOWcSuZ9kDhUV/kYo4YcKAPm8xmxu2NmpB9e4ySW3j3nzHz&#10;EjF/kKbJF6JKx+9G38POfkoAdBHFEpUqEcucSMrbQuzdiORvvLOzfMg/74zQVyS7figRUz8tzNE0&#10;cYlLqWzImdiLNtyJF3NtEe3Y/wCVAcku34oBKWZd5wAoWRYpUzMW4D+ZlVZXP3Y/v4/OqlLmKUO7&#10;+7/giybY0bEtzEsnCMkgRTGhw0eZMNHtzuaNVff/AAUuZ9397/zD2fn+H/BFkWCJVRC0auDIJGKv&#10;5oO0GdduZFWb5o2WSNP/AEM0+eXf8EUopa9R80hKHcVjlWQBUdW2gSKo3gqrNuZVb5l2PC6L8lOM&#10;rXvcTpru/nr/AJDGWNseWD9mG53EWPMkJO3eY3YKFHz7mz/WrXxS+X5EOMkrv89rkMVxGmzdOFnQ&#10;mOPdh5IYyQCGDDy5Nm/5Vy/yd+uyivZStf8Az/r5j3uYp7iRwslyscCIV2qrbYWZmMUo6Nub7u3v&#10;/cpO7Wjsw9lKOvKv89yVZlZpNqxnYVlkYOysrKuSCyblWVWbZMy535fr1pgqbbtpr8xguPOQhWzL&#10;uilVx8yKgZS++STb++/2v7iBNxqVNN2/pjdFx/4b+n8xJ5oZZpo/OOJGa6DJuBygKtblo+V9/wCN&#10;/XrvocaTf9fr/wAAox6kpl2SHcSNkkBibYpkHys7fKvy/wAKs29v7lW5t7afmKWGn9lNeaVr/qy7&#10;GXIdN3KTi2WYGOG3EQG5Y5EbaFeQbs/N852FDWfMu6+//gkqhJct46ytr+e/e/8AmLIyxJu3brXz&#10;o2URMXW32nbt8tl+U7v4dv39jpUp6+r79/66/p7l+yb0t72/r/mOhu0lDoDuUySmUzfKMsc+WDLt&#10;b5s/djz61Zm4uO/9Pz8xyO29A77VjRGwE2ylyzACGRPvLt+XaTmgkheeONNkqkT+ZJsmlhEmF2Hy&#10;90i/+Q/l+TZz70k38/6/4Pz6fbpRb1t+I9i7Ro6AySRwCZlkZUZlDKrkL/y23Mqqvl/cQpnvmRKL&#10;Tty/5ff/AMEoXOq2luW86aGIrwGdiLhBnlnQrtZf4d38H1q+WS2/B2No0Xe8vh7/AOfZkiapbGI7&#10;rqHfvGJQqM6LIPl+ct+83feD7vx45lprdP8Arz2/E09nba39em5faa3udjM8OYArTFopJEWONcrL&#10;hf3iqy/djbYtL9Tn9nP+V/18/wBSvdSWAQmSSdWdW/eQ5zhsN8yssjW7N97bIvz/AMG/dQX7Fre/&#10;6/qNt5zIipG7MI5FiUCRjIsafMs0kkm1VjZd2GXZ8+UzQUqDemt/l/wSG+1VPMG0xXUcn7xIpSt0&#10;6FOkcckTBlPmLu+8H/3kq4wcvn839wOg9/hvvdP+vxZz768Vedl8yS5KufJQyIsDhWKmaOTbFJHt&#10;bLHzHf8AgCc1Sp62f+X3k3UVZR+6/wCf/AZx91q92yuPMbJQxwzoQZXMIx5YiO1ljUbsZx/j2xpp&#10;RuvX+v63Keu+vqZa398uSqPL90ATFkaK4/jClfv+Z/yzk/g/m2k/hbb8/wDO35gkr/Df03O9tNUv&#10;h5M7RI0YEYcStsETqqiZXZvmeTn5VP365ai3S6q/4/qbKnFqy/B+f3F7zIr+ZltT5rNL5yOcxGMI&#10;3zLAwbo33flb5zWPK0nfTbTe+v8AwTejFbL+tClqlrqAi2TLK7iNmLh1KGEy7k8wp/q5W3bcL/ub&#10;c5qqU4pyv/XXr/X3GtaDa+H9Hq/61/G9jFg8yC4is5dkbSo4MbzHzFBYr886Mz+Xc/8ALONozs2V&#10;1p31ORRSbfc7HSWUrbReZ5Rjhlin2bWfZG2FDRqqtJN93bJGqvs+/wDx1xVnyyb31/VnRGlGUf69&#10;djcl0+e8cSCCfYz+XLKixCR5wm1drK0kf7tW3Mp2bOPn38VzurFN/wBfoXGhLbk+9f8ADjRp8kCR&#10;+Y7ARiSNneSWVYZF+VluPN3XG2X+CQb0T7u2pdZPZ2+9/oaui4/Fr+H39R8NuizLsWNBMhMRgaSJ&#10;ZJIuUdg3+qU/eWTbvf8AjFJzWkW9vXr36Gcqbv8AD6X/AB3Ng6RaXtuWS7gkvtpjkWNQpYyj/WIz&#10;7YyVz/rG+XvsSo9rZ8rv10v+n/BKjh4uN1J83f5/5fmczd+HpDErGd1RR5cbxN+5a5h3YSaLO7zd&#10;pZpG37H/APQNYV4J6W+++/8AXV9BfVvL8f8A7Y5ex8O+fdb5ktpsKzujEjbsbBSaMDy1lmba0cjc&#10;+54A6PrLt7v42f4/eZLD63mvl3Nw6NpkPlzloVUozwLKFzcXH3I43YfNJ5bFlZtvz/jU/WKj05vS&#10;76/d/wAObfVqS1v8/wCvyMLUC8Fzl95jit13YXcZGDHYoT5dqrxg7q2g7r00MaiipWd15/5v5/1q&#10;TRR61IS0cUgimCPgAxcHYvIKqrSe275M7+oockt2Yypc61tr/X9djq7e3vba5ijk+ztBtjeN5WVl&#10;Zh+7kVXCrHlv9SvnbKxnUi3e/T1uZRw8lv8Ap/X5kt/dwW0vlqyyvGRE0aTeRI6ptKsud0cn+0qq&#10;6bE+d0+7Uqbb929/Wxf1R3vLr2u9R1lElzPuby4Zmc7JgcCUOFILE718xl+VQu1N/SplUts/W9zV&#10;YZpcq+H+vP8A4JYvtBu7QRSR5RDI8wuoJit0cLnyonjyvzdWXcnP3/8AbyjiYOXK5e9v5/15/wBP&#10;eeEajzuPr1fbre/3GG2pMsz/AGi1nVUT98zRpKZvL4XaVVpGaRtu5Y96DrvT+DoTurnLKjrblv8A&#10;qXLaeSYIdrGQI0ahVR5FWZt5BjfdHbrH/wADT+B8PUTl0Xz/AK/M6aVJRXrr/Xc0dqJOJGUywFzL&#10;H5sMcrBNm3G1P3a7v+maIfkz/uRd3vfXuaKCX+dy3/ZsTESrEEhdT+6+ZgpP3WiTc25vm+b/ANlq&#10;efXlu+3kDppWbvrrv/TMky+RLHEkjCF0/dvEDMFeNWUkKNyyMy7dy7vl/PNqbXW6MJUOaV39/wDX&#10;5O+poWVwsFoqCOSSMAFpIYcjDneVm/hZd25pNv3Nyp2FEpcxtTgoqS5e/wCmvX59Bt/qElyFaOBt&#10;kMY2gJIA7KVy3zfLF8q/+i6cZuP9f1/X451aUZJ3X6nOyagjNJJGPNlVfNSMs0VwJVPEcLn93Jt/&#10;5aL/AHPzrfnbW/z6/wBficrw0Gwh1N5YQ01tLHPI27g77cKWw0wCfdVP4/mz/ec9aftH5fj/AJky&#10;w0Vqvn3/AK+ZM2o2khCkROWuW2As8YVccpErqqyL80jRzRs+yT+P56nWT6tmUsNy6r+v67t3L0hh&#10;kZEkZx5yRpJH5jRxW8Uf7xY3lP8ArN25mVo1T94/3/VN93v3ZMaEtv8Ag+fqSpuk3wRW7kmRWWYI&#10;o3xfeTfM7BXkH3VGd/ekmns7kToyhyt9Onrp8xjSqA/nWpV0kaINIBFDcgn5Nq7lZpPvbWVXRHT5&#10;+tXzO/N/w35/P1H7BqHMuv5+vlr1+7Vl9YWnlJCPNcI0Hm3EciyFE2t5Eohj2m42r+53blf7j9ea&#10;XtIw3tfuOGHqVFaMdH/Xn/w+5n6i1zZwOzKzymQAeY3zSgoTcFYINs0bL+7+QyKX3/x1rTmqr0/z&#10;/r7y/qk46VP8/wAf+D8+hzqa8XgZRI8ce1QiFvOMZDbfKjdV/dpJtO7+59x/nrWULK9/vB4Vb6/l&#10;+BppqELgqY1aQqighmWSIA/6toZN27b95ZF+9+tS01uZPD26fn/myzBdJHJIkUkG1oXZ98fJcdC4&#10;kyVbcP3bdP7nepaumu5MqfV2fz/4YmiijiwjRzMGLOLfPmI0rrn7Qkh+4u75VVWwn88CXTlL4Y67&#10;vp/w/wDXctO7uFxbEg5IieT948w+/IHPyxbV+Xbt3umz14d/Jfj/AJk+yd7dfT/gigSGJkke6tgo&#10;D7CQ0YPVQHT5tyN91VZA/wCdI3jTk1d/P+v68yvJMsAnTyJVhKo8yo/m+a0vEbAH/vpk+/61oqnf&#10;8P8Ag/5g6N9dWv68/wASlHdA7PLVZpAhjy+5NyqeJJEX958nzfMcpvRH9a0F7JRv3Xz/AFZOt/GU&#10;eD7VGg2lhDudUad2G7zpG+b938zRru+f5+T3A9nda/d/wf61J03MN0MduyLDw4lAYvubfIq7lZdr&#10;bt643o6JQJRb9O4w+S6mHfMVch2IZ1C3HVvLwGaRl+83mQ+S/wDf7gKnG2qXruSuCJV/fq7FNy3B&#10;tpItu37s0i/6n5fus/yb+mzPUISbdkKN08jM25miDPOsYTZM0Y3CWFAqyCRnZd8a/JsO/NANWdiE&#10;rEuftE88QjR7lfKLFWZA0iBgqsrs0n8O37jvvfnkJavoyws0fl/aGlSVroKHkEbs0BEeSYpFyqsr&#10;N5zR7lRH/d/Js2EMuSXb8UV/MkZUklMjFldZtkhjSclP3YkMYb95tVfvKifwfcoJHwsODBHcFmgI&#10;WFys0bEDmBl28rnndj3oAalsIiGnODHHIJVibddFWGd4DbVWONflCrl/v9/uAEYEMUIjiiVY0m2y&#10;yb2IUPlra5Yf6yNdysrbt+wfx96B3u7sk2qplCKssjbfOeXJjkaMKYppiv8Ay0VW8oqrH5037PnA&#10;o3ERhDJIyJK0YZmfYzARN3MqN/Cq/MWXcDmgfK30+/8A4JLJGvzsWKeXMJSjna1wiJ8n2UAfMrNu&#10;2qjf+yGgv2b76/11/wCARFoVeW5MrTLCkcx3yFVtlJxtMfytuXhWfb8v8ZNAlB9dPx/r7yxHdWwC&#10;qzqrKn2hAEEsKoDuLbl6TbSzKPuP+NAOnLrb53/yI0i+0B5BLk3NwrRSKMSAyLkvFAflH3VLSfxc&#10;x/foL5Fa2tr7+Y+2zbZfy/JBMSruBd7gSIw2mFn/AHMkjbpNo+5s9+FzLuvv/wCCP2elrPf8fXYg&#10;UTI6uwtY5pJCUn8skLC6kIyBAFkby/3cm5fkf3y9Mmcd31I41njkUNEHMK7vLiZV4L53I/O5v4ts&#10;h+X7nXqGcYN7Ky/r7/UkcymBEidpQjSuXACNsD7stu/hjY/vI+N/8HWnfyW3+f8AX+d/cbjJdL+m&#10;v/BA75IpEiMUCpKr3EkYaQvNjefI3sFk3/d2Ftib+1Ibg0r79y1ueGKUw+RCjKW+8jTFW+9JIDu3&#10;NH8yqtVzy7/giVa+rf8AX9eZVSQKTJ5imKFRMJFDBYCgVQxjXdJI0u7a8e3y13+ZRzy7/ghqLav/&#10;AE/6/rzR5IUR8zM6vGZIoY1CPFI4ZHtg+GMm1f3i/K6JC6fdqoc3y8/xt1/QpU+7+7/P/gDXnh89&#10;UY7DDCrtdRNmSKQALG0S7G85WZzGy/P/AMA6JmWoNxtv3++/UfcXiXEscTRv5cSbPMVzJK0gDebM&#10;vy7Y/L+XjdvT/V0DlTaXwf5+u9/xKceDGp81HQHmNLYpGzK2DLJ5uWkZl+Zf9vrzXQY8ku34oted&#10;IsxInkYXAH3olijXZ8vkSDd5fzf3o9n4VPPHv+DNYUZNfA9xGcDc6zJZSzSytMJ3YxL5EShE2ptV&#10;oZP4Wj3/AD9d/fE2VFp6x+7v6/8ABBD5JhaKOQyTW6RiGV2eQM7ZR4Yyo2q3zFW+4nz79m8ZXMk9&#10;fu1HKm3tH8yePzWF0FFz9pkkAQMyoUVQY2SXZsjZV2s0MjLv2/Jv+SnzKTdvuI9lJbx5X56EOZZI&#10;1SVRutmOLYD5xtYbpcx/6xG+9j+D7+89a0hLo/kYuC6afj/X3kEcjhjNuVp5NrptaO3CrL99GTcJ&#10;pGZTt8xV/g8v56nnl3/BFOHM0uv3FgRBYdkYikEkSPKJFCSq8jbJUSRFVo5IW2qv3Ek/2N++qp9f&#10;l+pLgumn4/qNBaSRpNoi2onkxxp5Uha3OwgzF/mX7u2OZn/g3/JzWhModUv6/MsOTMElFw0dwkjL&#10;5ks8UiSoRudXgRY2McXzFmh+7vGzelAcjtfr2/4NyMCFXNxCsMMaKcmZGzDA+S7xPI3lwwyfwsw3&#10;9/k7guSXb8UVo1Ub5IxEtoswhMqyeZCJLhdwlikZfultuwr/AB/cfu6k7JsTTW5NEsTRCJg5m81Z&#10;JBLLHdmBV4kOxMXEat8v8T/J71lzy7/ggaadmAliYwxBYYmdpkSeFZN4CbidnmqsP+75iq6eZ8mX&#10;yakRHcOhVYGLxSO1uku5o5FSANlJGn+WTztzeZ5bb3yfk45oAlSQlDFIqhLc3DMZJHSCbd0basfm&#10;MyKv3lVNn8f3K6AEa5OIojHHBHJIs8cgeOS3nUrsWRCzSNIv3dsasn+2lc4DNzxpPIxmW3lcxnyw&#10;uJHnXbsjtj5m1pJNy7duxU+dK09p5fj/AMAz9n5/h/wSJ9qhU8veQkRuke5bFvj5CkYb9yFXavmL&#10;u+4/Lp30NB0tzFK5iK20Kt8h2gx+dgbvNjLD9yrFgrbpH8759iCs5StL0/XcVl2X3CvNviWRLy1R&#10;YkfY4RCxW2+RwsLruWRm+639z50T+KplLmGNhBWeVolijl2RM7SzKXBVFZIW3b2maZW3bo9n3Njg&#10;7M0R+JfP8mBYAWVokUFHkfzLlGi2Ry/NnEIc/uyzMzSK2/P3koj8S+f5MBkYjea4mYpGNrqSRyhR&#10;2Ii9ZPnZiu1dm/Z9zrUmiT5Xrv8A1+Pz/EhhjEEgjeeUtdylJEcKsUAmjYpKW/eR7v7y+YQidy78&#10;dA+V25bq3fW/f8y26zItwtyyTxgbFeFU2QbF3KkXls0nzR8tu2fvKByjzepSsUMspkUyQRup8rz3&#10;VU+QkxuEXcPMYrujZo/vp8/3/kmUebXqYjt7T3UsUP7wbvPlEspErMEXZll3NGI2Xcqqvz8ZyKoB&#10;FdYo3luEntlMkcEscr/a4Yw+R53y/N5bf6v5fk3539c0orlVt9bgRy2bLbtLII0+1QiEGE7i6o+9&#10;J8F9ts3yp8pV96PIif7DMHu/V/mEm8xKYLuMyCOBo5jAT5Vr8yEbD92ZvusxPyeZx/sAiOJHmuJY&#10;JJ7OKSb5ll3bWTyRtedM/MsjR7vvfI7+Zz8lBX2P+3v0Fhiju5BcBpX8h5YAqS7ZBgbXncHav+kL&#10;8y7fubOtBpH4V8/zYhhLRu8STyGEtA8iXKEBCfLBdn+b/pmy7TvKJ9yp549/wZQS3IEZErSTqSgM&#10;0aKoiuoGIRmH3fL/AOWasz/7A5qfaeX4/wDAAs26vNItw67PtL3FtcTeaqzSuy7o18n5fJbcqyL5&#10;a7Nn6UmrXWiXcCtCJlmw9kz/AGe3KCPz0k2zpJlRCg/1jeXu3fc65z0p3V7dWA+eLzfKlkkFrGyh&#10;Y42tiHkEIZ3aaN2/1yybW+ZfufOmaU/hfy/MCD5FgiAlit5XcXEdxKr7blfuGV9/7yGSNeFDff8A&#10;4PkqYS6P5AMSRlmd42kiSUiFEkkjDtFtxmKELtb5927crvHvT5+9NTT30AbFJMfKabIOJkuGjXbK&#10;0C8BI1AWGRf4mK/vv7j96sBUuo4yba1uLmSQ25lWQfd5LExLt/iz977QHdz6bDQFuvyv/wAEY8zJ&#10;F5JNqW/dxsG8tpV8xcpKRH8pmjb5ZI2Xfs+f5O4BaunJnSOJoxshUPMMrJtjh2SCJ9snlxq371gF&#10;fe2x/k+d6AIjI0Xk5M9vLIbcxT+Wrx3RAEcszBvMaEMRtaOGTZvQv1egTSerVxBAqPehY1KQy+c4&#10;naN8syK7K0D/ALmSNtvmbd/nfP0NAuSPb8WRCa3mIfcfKYNJKpZ98az7SqwsV8zzI/ljjEPyfwO/&#10;yUGbjL1/H/gn4+/25rD3LNBb3Ru7Y28xjeUGCTI+WaU/L5bcttbD7Pw5+ndCmlZRbfV2f9XMJV6q&#10;fNvprrt/XctDxPfSSyrM91b3ErqbjyXf7LKqnDo80u5dyttUvGIfM/vvWawsOkLfgWq85Ozkv6+Z&#10;pQeJteinkuTqH2e3jeGyX7M+J8oflV49rRyMu5WZtq/JnZWUsFRlo4e9t/V/v7dTWGIlH4Z29f6X&#10;csw+NNUkleWS4SaS3EkkjzmZEkY7ghZB5kMpXaqs8iySJ/Bs6nGWW015f16s0WNktdtet/8Ag6eR&#10;r2/jW8uVT7SEugbUS3Cq8kKW4O75RGDJHcMr/dXbvf5E8xH6YSyympaX9e7662f9fedcMZzK7/H+&#10;vz/zC38d3scsMHlXR3Ro/klwhkYMwZo7aOTy49qsFZnkd4/m3u/3KyeW3+LTzd/XvclZgr8t97/P&#10;/h3/AF1n0Oj/ABRurOe8kkuIpYWlZYoLqXFpPGV/0geVEsbQ+WuxfM2rD52dn3+MqmVXSSj37vrf&#10;+mbU8er3lK/nb1/p/wBI7Ky+KNlLCuWWGCUtvi2MAYwcxq80KXEiybvmjWOS2/2956cc8tqJ2X9e&#10;t3/lv1O2OMpv7V/K1jatfiVoimC2eTfEyF3ndfIEXLKluJg224mlZv3m1nf/AGN9c7y2r8Xc1+tU&#10;f5/wI3+Ieg2zCGaeRpI2aO3imjVljhTlYiw/1cce4ttkWZ3/AI+p2VHLar15fx1/FtP+uoni6C+1&#10;/XT57+vVveGa3je1liJGprHbPKPJLxJEq5kH+kNCqt+5h3fww7AfnetvqTjp7Pz1M/rMFtP73/w4&#10;x/Fun/vxLqyyrLJIgEUkmRJCu6NoSQ0bW8w+d5F2JD9TVxwUm9af5/r/AMEzeKS3l89f8zn5PiEz&#10;KxQTs6xFJn8+OFI9o2iUBcrJtjBKsrHHG9K6Vlmm9vL+mc7xjfX8GvyK9t8R7eSKSFnureLakarb&#10;TLNLcsW53h/mXzvu7vuZ/wBWKqWWNPmUfW/z/q19xRxj/mv+P6Elx4/giRnt1exmhWWFCsxd3Mj7&#10;fLQ5/d+S3zNu/j+5TWASfvQ/r5DeI/l/PUxP+E/CRG8vbAXVxE/lpvuDdXDleY5JyrLtbcjNtVfk&#10;9fXf6jDa39fn+ZisVJXc/e/X8v63ZMfiLdzQiWLToIwVDzyhZgbh0G4AR5X5YvlZW+7v5OfkSksD&#10;G2tr/wBdhSxd43j16/1/TX48xqHjTUrxrmaWa5ihMWWWJ9wmLJsliWM/LGsY+8x+d/4K6qeDhBfC&#10;ub8/O/4/hqcs8ROb+L8rkdnra2EapIjyyyJZ+VEoxGsCc/aZSWeRZVLN5i7t+z7mynLCp97eWv8A&#10;wQjUt9/V6/1/X+CbUNfvL03BkmtSNiwxbIjHImyXe7RmTaG3Icm4kZ9iJs2HJqFhoqPw/ffr5jdZ&#10;yel9fPX7yBPEF5BAVivbvLbZmxNsfzS3lPmRtvlo8bYby9iZT8k8LTbvb19fvD28lopO39eV/wBR&#10;sPjC+tLx4oDPthjSVxLcoWjmBKwqJIyytt3BvLbY7/3/AJ6p4Om18H6/gS8RU2Utf69SCPx/fXFy&#10;Xa4v/sduqttl+XddBm2BwVf7RcSSfKpVPlh5f2Ty+mo6RvffV6/r+LEsVV5o3lzd+vX+vv1O3j+M&#10;OpSRJDIzMz7/AD0dreOSOOMbtq+WrbppOh3M8MKff+euJ5W29G/0/G1v8z1Fmto29n6/n3vvt/wT&#10;Ti+MbRQtcCyEy20kSRXJiaNskbikEqt8ywybl2NGPO3/ALzZUf2T/VhLNVLVR/rv1/M5WX4syT6h&#10;JK8MVy08+bu3mjlTyYQwA3RHzNvl7t3+jvv/ANyrWVJRvzf5b+n+ZnPHuUvg/wCH+X+TOhufH0dx&#10;taDTYw2+GB5IEayWIBsRT2O6Saaa4yyso/76fY9Q8ucdVL+vx/rqEsTJ+8o9tez639f639/Sg8Z6&#10;q1pGljb21urH7PdXHmIJWKMPNnd5f+PSRV2tIyyOm/8Aj60lgtdV93R+vT5vc0jVlL1te+n6+vUr&#10;f2ncXDRvfeIf9GAd44FmXd9nfchLExyQyNI21Vba+f8AntV/V49I+9bz+fS4Smr6vXuZN/4o05S9&#10;sqw3SQkyW7TRuFkWPbGGkQssNwy9/MVN330hFOGGlF/h/XUzlWgtL6/n/X/DnF3viW5kuJHHlOI5&#10;i1u2GWALIFS4QW6Mtssbfdhk2+dC+/52NdkKKtr1/H8fzuc8q8uay/XT7t+/6jJr/XL2ZFS4uLeV&#10;iht4rd2DyeSyvC4YtH5fk/N5zSQ/Omd+/rV+wp/ylOtUerd7fr89ep1Fp8QPEmjq0NhqUgE7yyLa&#10;OqXgNzEy+fK7n5m3MpX93sR3+X568+vlGGry55R97v8A13Gq9S93L7t/6udPH8YPFkkMZnuJWZNs&#10;ywXtpsmWKFv3tyYFVVktd3yrHcTzOifPsrilkVDpH+vyf9eZtHFN/Hd/108/69b9v8c9cluJ4I4r&#10;W5m8wS+THFAkLSoqhiu1vkRRtMgaR3/g89Kj+wqf8v4A8apO0Jf1/Xb/AIJaHx21hnilubSwvmWQ&#10;xuwhkj86bd8tuV3b2WP/AGWlT/ps/Wp/sCn2l/XyD6zK+vvfL+mWY/jzJFKsMVhDZySu/nxR2xuX&#10;kjO4vLBPO3+i+WxJjW38nf6/x03w/SttzX8/6/FM0+vpauFv69S7Z/HJZbiSG20y6CNE0h1Ge5Ri&#10;Sp+ffby7v3f8TFd+z+N3rKWRRSv+r+/0NPrsJSty29On4G5F8aNG2hPs0xllAT7Smx4l2Dczq5Xb&#10;cY+ZR5LpsP8ABXPLJXfR/h+tnf8AAr29Of8Anf8Aq/4mgPjF4ZOIV8wHzPNhZXd2nEnEkd1ll+zv&#10;/wA82eN0Ts9S8llzffftfzunf1IlWpxV3JG1D8Q7K6gitrKKY2Ej/aWdkE7FkfEhnuE2RyHdtj3R&#10;/O/fZWMsrnC8m03r/X4/PqbUn7WMGuj/ADf53X49TZk8T2kUEgnuJAzlTHukke2VWOUDbuIWhZuk&#10;jbE7PXM8JU+zH5a6nR7J8tv+H3+78Sw/iSyaOUyiC5lEcUtwsCRRwxCELtmnm3Kv2hRt8toTM8yf&#10;KlS8FU/lXzTX4kOElu//ACf/AIFyGXxXoyPEsl/aWUlw5nlLykR3VuRkyXNrIsk0bKu/94ypCmz7&#10;/NKOCrdIfPV/lcl3XV/+Br9UTJ4j0wpGf7WsZ4pmJhYMtq80SH5XlGVkkjjXcsMcDOfk+f8AuU/q&#10;Vb+Rfc/8jB1Eny3ff+v61LLagoka8EkE7SBIkjQtcwuWTZEzG18uNZP4mX5D9/jfWboTWjireYe0&#10;Vr/163/r9SeKe3Mjs12IWUswe1xcRi4P7tgVZvMhWFlZVk3MvPXfzU+zn/KxJq+/9fh5fLpp7lmS&#10;4nnAlFwLPyXTy5fI80TzE7QIR5aybpD86ttTp8/Wjka0cfxt+v6M0E+1yyqTN5SRtdBFcQKS8iD5&#10;mkU53f8AfP3/APxwcGttfw/r7wFAk3O1sq3EcIae6kVgsTlT8gKuyzLtx838H4pUCez9GRRSp5jS&#10;yyTRGNWVYCVljMsw+WLz9y+dtjbzFjVk2PSaurGAB1SNyGbdJB5UMVrG+8kH95IY5FVvtCrmSTzP&#10;ub/kemDlZPXTcss14wZgWMPlRhrdlSR1jVCEcMG3NEr9YfldH+cVzmkHuvn/AJ/oSRvKEkkceWG+&#10;SWPEbSXLgGSWcEbfssbN8yo2532fJ7Wo83vX3u9vP1OmGz9f8iOS8Y+TIrSeWFeG3nEWJFWPO+0V&#10;HXc0ytn995fz9fM+SrjHl9WDSj71te36kiK8bTPctvFyySyFtsTISCqfuz+7k3cZXKeroan4/K3z&#10;3+7sZEDuyQxtJNBHHLKnkpIVfy2J2rIoPzbY+uFb5KOT3vLf/gX/AK0Btvrf11EeTyZiPtQkWBwf&#10;KVA7FyoX7R8i7WXb/wB8flWY02tmTG4iQsZtnlSR4bY7DyJAuFjaJcLNI393/WJvz9Qr2qW9vv8A&#10;01IvOuJ9j7DGrSRxFAispEgVSeVMiwwrsaT+++9N/SqlHl8zOT15n0v+OncmkdyrTTGPzyZBEUO2&#10;GIRDbGgReW/dqrKv8H3/APYeRSly+dyFyrLFu8kSmOP99endGZJl8xmjkHzH5PljX5E5oMSY/Z13&#10;CcMA20Sl3baqL8yygZ/VfzoK9/8AvfiPWePOROfspdnj3bVlY7Mbti/6yP8Auxsu8+ldBqlZWGRX&#10;CGL95ujWZiglJPnyIPuFDH8q/vPl8uas5Q6r7v8AL/IYrhHdY7mPaojQxDfvnzG2RlF+VYWZfljz&#10;v471mBNFczD95nyDPcqbeDALTJb8SErtddtw22LdMuw7aHo2HmRyhJ1fKK78PsjkGBI8rCRHKM0f&#10;yrtYyeWnKbBsoAsQu0Yuhb7mi3KIwGIuWfbtR5ojubyVb5VZdnr6UGlPr8v1Io51ixGQssEMjG5i&#10;ibe8MhXBiVyyzfvGbzGbfs+TZ8/YLvq11RB5aASGZVhkRV8qNJGmBhkfaqXRkX95Mzru+X7qJ/sU&#10;DFupjcXFzG8sdzxbwfZp1V8RuMsA0OfMkVf9S0kj7H2J9+qj8S+f5Mzm9l8/6/ECziF442tEkwyR&#10;20mdsLDli4TdJuWP7vlq+x/k60+R+X3v/Izurfje/T+tblqI3KZERQxRxfvpU8p1KFMSDypFaRo1&#10;+7tWPzn/ANg1olbQDN3JE6MsEmHgb7RlETZHu/dshZ/LjkX7yrl3k3fPsqrO1+ncC0A0IiPmLP58&#10;cojktreG3dCw2pIJQu1WX5Y927+//sUiZJuNt318yEtPMs8ZuUtmiaKSZZi7TEn5PPJALTbvur8q&#10;J/Hv5oIaf8v5v9SxPM+CfMhmEUSrKgjIdEl5UB/maWRl+VudiPnk94UX/J6u9/8AMmSaZWjkgLTL&#10;LI8SQoscSHKfaJgP3Y2/KzLF/Gw/j96r2cmvhqPy3/4AJN7ajm8mWGKF7olocuZ554omd1bIZkj2&#10;vtVj8q7N7/x8801Ca+xUfqr/AKj5JdvxRWuNc0yy3Q3dxaRwlUlExfcyspzIJcN8zNtXau/j5/Wu&#10;ilhKtRXjD7v6RXs39rT1/PcxovE/hoRS3D6ikixSebGsoYRfKW4gLqrNtXLeUvzo/Wt44DEXvb73&#10;/wAP/mTy/wB6P33OevPiPolsrvGxnWVhtjZSFgU8IjK2Wbd/rNrKfLeuqOV1JLT+v1/FkOUV9q/y&#10;/wAmzlp/i7aPLbW9mk6osrxyiXy2jffy4k3x7tn915P9yPZ/BssolHSX+f8AX3/8FqtQS95c211u&#10;/l9//DgnxXZZswwHO50Ro0Ebq0YwjOZPlhRzn5o/vn+NO48pXXT8P1HGrQWyuzWtfHsc1o++N3nW&#10;3M8iYMdrCyuxkmmkm8yaZpG+WRVd0dKwnlWunXq/0unf8SJzg9ny+ev9fiaMHj7SGMLeaLNbpwsv&#10;lO8EQVVxmMr5nks0y7VVU2On/kPCWU1VrH3l/Wvn+O5jfXT5u+3/AA50Y8UaGIw02p6YgkJIgllU&#10;spHAy4Eccsm3/Wf65Uz75PN/ZuJ/l/M2uklfta2/QY3jHQQkyx6nYwWzmGJ7h3W9twQfkijEcbSL&#10;Iy/Kok2fjnjT6hX3cPR7/i7Appu2pqSa9ppt2kGpQbFcxhwVhNvG65AW0LeZv3KuyT50ROuzmp+q&#10;V+a3L1/r+vx6ltNblRPEGiXMkUQv4opZIl89ZZ1ml2jkjKfMrTLu2/L/AB/cepeGrfy/1+Yi6mq6&#10;XKgijmQ7GeaRnaF0xHtVSp/1km5QoZjs8r+A+mboVutL7/8AhhpXdu4q6naQ+ay3VnaeY6N5Yf7T&#10;PKQMgNKP30aN/CFZ9n9z7+J+r1X/AMuvxsPkl2/FEtrrenXxcQS2sV0wl3vCwuEkiT70bRq26Fg6&#10;5aWZUf8AuetTLC1Y/Z/r8wj8S+f5Msx6jZmBbW3iLzAmErHLETErBmeZVjf7/nfMqSeZI/6JLoVl&#10;q4S3+d/xNHKPxb9PP+v8/MLWe2guJLpJkS5/eRrcvsiwpjVczp/C0c38Crv+T849nP8AlYlNen5f&#10;18h6myjhFx9o2ys22XzCYmd9/VYzuj8tt25WDfPHiSj2c/5WVJ2TZYgkUt5nmLAIDNuljH75U28P&#10;CP8AVyOy/L/sf3N9Jwkt0zAYZ4kESW90HEakWkLW/Eik5kZyvzSTKvzbtqIn3B9+h03u4/r/AFua&#10;qUZbpXfdfqWWuA7QtIxh3SgOuQi7mj+d5A3+sbaVVfubHz/c5ycXy2vtr6lklu00xXz7nFuQymSa&#10;dGjk2HbE8Qb5o22qqyDzP3j1Di1v1Ad5sqs0sWHU7olkLNI7r82wOy7Wt1Vv48u57deEk27DSu7E&#10;jqPLxHLK7nDSWwCw+YrDB2KVaSRtv/LSRfufOke/FIpb/B+f430DbvkhnG/znQrZzNKF8uFNw8ua&#10;JvvQr8ys+7zn8zy/kp30t53NUkkTFpcokghUAlWlgB8or1ML+aPlkkP+rVfn2fw0jTlj/N+KEin8&#10;oTRqE8ncfNK5kkR5Pl2GNvm2xt91R8n8fvUyjfVu1v6+8IxTV2Tq9tHAIZ1llkcl1gIjj2zKf3bs&#10;4+6rbvl+Z0Tr98cZcrva2v8AXUcYtNvdvtd+YoeOJUiMTlUCqIoSSiEq8hl3p95o5OJGZjv+Ue9J&#10;qz13X6mzg+mv4E9vxCkNw9r5rSb3jGZDGx5CSMvR4/l2t9yggek5cyMGBlwTA7YRJiBho5ZR/rF2&#10;j93u+/x1qeSPb8WARlIFaAHzMubhnMQSN2kGMA5ZvMVvlVov9is5R5fMd3e/W9/mQDCMbeMMuxo7&#10;lmOHDK7fMZGDKy7fm3eW2UT75rTkj2/Fj+x/29+hJFcOVU+aiMhebbEhklnXcybcts3L/wAtGZm/&#10;do//AC0qfZ676fj/AF5/gVKLbbSv8wLfaJ4ovOhcKDK08ZZFkUciFkXbtkX+KR9knt3qox5b9bkN&#10;NbjTNn545yHUGIqEZJZm3bikbI27G3arSLn/AIFijkj2/Fg4tbrf5kQdVdJXQlLjCxSHfNJ5inJh&#10;RVwsZhk+aRmVPkSq3Fa+lrjpJQkk052lcmKVXUOiMzYFwdu7dG33vVNnFaKG99O2o7O9upXjusFA&#10;3lSGXzGnnlEkkRCNjYI0+ZV/u7k4puCfl+X3A007MWU7naOJjFHGymPA2RyPIMeZwu7d/Dyv3Kpq&#10;++pnNaX7fl/w5DLLtwxMLSIqx+S+9maRiyoVb+Fo1ZGZuPkpmQ3JRnjEhK7jmRWO4gL86uRlY1Ys&#10;qK27fv37zQVH4l8/yYLPcymNAYzKTsZp0csMf6zbImY9qr91f43qXBdv8/8Ag/M1SSvbqXVnlW2k&#10;toyYmLrtlGzAIfLqjMrBbiT+8yv8lZOld6pet/8AI2i/d9L3/P8AUkW9gQvtgZ5FkDsZPmjiZOxf&#10;cD+8+Zm2qsIddm+pdF9P0/4BtCzeut9uq/rz/prLd6fbMTeXcEKaiq+VFNcxC4do5DIG82dhJF8y&#10;rtzv/jKJR7Gd1yx+H+tfxN4P3tf6Zu2eqW0iYhvUmhjiCMjOZ23yNkr5qZWbcv7tjj7n9yuSrhZ6&#10;vl7PX7v6e/5nVGSSs/npvc17e5spmigSKIyRb3dUOy3+dcLJOrNhhH93Zt6VwTo1E7/pv+Wxqld2&#10;NJLiEFI1+yu5/cRMvKLjn5GP7vc3zeWo+7XLOm+V729P6ubQg9vn5GgkpPzAkwR5EZBJicg7AAM/&#10;K33vLb5/n471zTil536PU6km3YtQ3NunlqWlgjYAtIW+4ivsbeT/AKxWY7djN/8AXwqQctUdMLLf&#10;Tt89zRXU4ROY1Mj26SRxtvHyb+qps/55t/dX5Otc31d2v8P4/frc6FUWy/O/+VzUJhWJJSlw1vG5&#10;d088o8aSHaIkVd6+SrfNtZXd/up2Kc/I72/E6YJO9zWtZVaPFuZGgMcystsrIQFblpbl2ZVVfljb&#10;ayf3NhHXCpSW7j6/576/15nfR+H+u7OltdWS2tbaUzIPKDxoG+YkMcSM5X958zc7ss6Z314WIwUp&#10;VZNR93599P17a99z2KM0oxbvvc14rxotjSOqq6MyKjRqWZh8ixA8SN/D5jDfs5rjeEb+GK/r+t9D&#10;ujUSTfp69fUSPUp5zPL+7aWONI4wWi2DaWPysvyqys21mkbzPf1HhFF2d9+19fn/AEzZYhyffXX5&#10;+q/UbFqCLFcQy740ZUinkV/3TzI2V2u//LPcfLba3yfwb+z+qXlfW/3/AOb+ZSxCSs/Xdf18+oy2&#10;1ZCjuXLFEni8jYjiO5I++Lg/LJGI/ulWYpVww0k17n9fP+n5iWJVvP7vzZWS/UxSPKJUfyy6lXBQ&#10;gfeyq/d2/dfbvf8AGt1hXeyj+fXyuT9YT1b2e39alW41KNWhmYMrvt3mBiiKCpG90b7u1f4dye/H&#10;XeOFbl5fL+vQiWIS1633/qxnXOrpE9sWnlWM+fGUjHmeWZP3YZtx27WYqx3Kjp877666WEb5ly/1&#10;v5Lt87HPUxSi/i76/wBP823uZ02o5i/eRxzGJDExQNIZEibqC7LJtX73y7OPuV1Qwtv+H0f3sxeK&#10;vvp99/1Kzal5Lu3mSxWRlAt2dsR+a6/KqsypJtZt3l/u/n/v1usMnoo+956v9fT/AIJH1rl1crrv&#10;/lf/AIJTu9SjWBBBLH5jyB2mgMYyUOS8s33t2/70e35MfPjmtqWHblfl+/8Ap/1ffY58Ri4KnpJc&#10;0vx67/5nMTX5laZ/tEsqo3yPGVzI7NlpHkX5grN8rfLsr1qdDl5Vy/1+Pn/wdb/O1q7lKXvev9b/&#10;APB89TM8xYmMcpgExKS3L7CreW7Z8uM/e8z7izf33610unfa/wCZwcyjvZ37/wBP+vxhl8qKSSX5&#10;Ns20AvISkwQ7toVfm2+Xkf8A6vk2VN7bdupDmk+/f+upkT3ktvKTs8yNsyjDxokYfgZ3f98qrda6&#10;I0lJbf1fvuzkqVLPl/LczpLtiyRmMMrxyKHhdmdJCdxRt21mXK7idyfdFdEaSStr8v8AhjmlJvVb&#10;9Ne/mRPuuF8wRsM5W2DEqyCMY8yaJP3atI3zKzN5m/7781pGNtEc8nzO5A0KDzGkEt1buCwiZmiZ&#10;ZM4kxsVWVvM3Ose77jR7xzWrSn8Olt76flfzMp9Iry/y/q//AA8EwjDCGGHbcz+XsyWldCvUBxtX&#10;7uN0S7x/OrjBu73fX+v6/wA8m0t2MuLkx7DIkQJkEUridHdM/LIDE6qYF6lWVU/GrUJPp9/9XFdP&#10;7X9f11fzX/PwPl7d8ksjBpirKo/dqsYYhZJf4oW+7u3fu/8AWc81JQ0eQqFhshCt5m35jhdm1ere&#10;qt8x67+tAFfdvEQTarsyiBCSq7SctLJKp3KsZ+X3oOcSWeSJFeAIySb8vNHuSdhwwV/vDafmUfxi&#10;qUW/82AjPbCKEwsh8vZLKzZTJc/MMs29ZGP3d3+4TRySva3z6f1+IneztuSq7bpC0TpatGGiOVDS&#10;eW+9pGKFbhVZfl3Nv38VIyNpmWNIRcSNEhMpLnegkzmMx7V8xpN3/LFV5/v0ASRN5TtJJBKm6NiX&#10;JV4QY+WcqW3qy/eVfnff70E8ke34sIHEnmrE7kYWRXRTEzt83DNP87b/ALzbfq+ygnk01ev5f1/X&#10;cbFM/mCNzEXjVy3nuPlfdlfnVtu3PLKOKtRfWN/V2f5hCP2vX/IrXetWNrKq3ckSGICRrqFlwC4b&#10;ekkX/PVSW2lPn+fpmtYYarUV4x9Lvct2XvP7zCn8a6PHPtlvEe3U7I0by4t6kkuS58xmz95Y2H3+&#10;lX/Z9V/Yv6f8BjUodX6Wt+TOXu/inBDez2ltHO9mH3Hy1QTvEo+ZN53SRQr95tql/wDcrphlUrXl&#10;1+f5+fn95n7aCly8unq/8+7/ABLk3xAhgtoZbezkkZmDJKJCy3APIVSy+c0cf3ZDLsT36VpHK238&#10;X6/kkdHtIpXW39f1pcqt8REt9MuZr1FhumleSFmMRi+b7qxJuWSSRfu/aGkdUb93s71X9kXdlb+v&#10;Pr9wniIxjzP4u++++n46+fqYul/FtpwY30+8tfNLNaTRPHJM32dMsyKVWHfNzuU7fk3/AD/37nkj&#10;X9a/Lqc/1+Mefmjfz/P8fxsZ8XxxgNzI0VrcumZAyIVuJJHHyOsnl/8ALRmG5m3PCn8Fa/2DJ6r9&#10;P8jFZxRU+Vx+H/P169bb3OjtPjNo1x5P2i1ubR0f5444pPNA6CQr/qWC7sGRZH/3OeOWpkdSK097&#10;vq/8jqWaUGr8n4v/AD/I7Sw+JGiahFIqXVpI8i5aPz0jliKH5PIk+VV2r/rPl7ffzzXDLKKy15Zt&#10;f1vfXX1/E6aOPoVNvd/4a/z/AKv59VD4h0v7P5j3sYiMahV89Vad1PzIu3d8q/3j8gFcksvrXty7&#10;99V/V/X5HaqtNq/N6ff1epk33j3SLKHElwoaPc6urptMLZURLOzbYfWRc+c/VEPNVHLpyd1G9+/l&#10;57/mZTxVKG8tf6/ruc1J8VPDJLSW8ts2CxmlbdLKsiBdqgD5drfcVdzunyP7V0QyqrdXjO/dd/8A&#10;Lf8AUw/tGh3ZjS/GDSkvAkbbgdry4t5oUDsNxHmhVlZo1Qs7KHR/7i9a6o5LJxvy/r/wX/VxPM6a&#10;ldR91/1+ZsR/FfTLoC4EjztGu1HKyW4CDklIx/pDSf3WbfF/G/8AcQWTz6J+dv8AhzZZjTav/n/W&#10;vS5z158TZ5MyQQvNC04YiXcoSCPjP2o7VaRs5Vtr8/wZrphlLUdf8/6v18+hzTzGScrarrvv1/4Y&#10;isvH9/fCRdn2KK2LPbo53zIG6xsD/eVuisd+/tSnl3JvH+u4Rxs6m+/49d3cy7v4ga/DMIwluIYh&#10;iAyzyvckOduCB947mX922zaibH9K1p5ZSkrv+vz/ABMZYyon597X/VGZ/wAJtrl1kG7iWVoXJkBK&#10;yLIG2gy23SWNjtXGd/yfJW39nUo/Z+69/nrd/wBXIeKm3f2j+6/4spmbxPOsr6pqdxDE8LSrsgWJ&#10;wAf3cUSfM21z8zbtj7P4+RWiw2Hj8NPz1/4H+fqS51pL3qnND8+va/z7GRZWMU4ee+1y5uZ4y6zD&#10;z5QIIR91Fgj/ALzHa/mS5z09a0lZbRv8k/0/T/g4Ri0/i/K/5L8bnQ6db2+4rZ200MgUFQztFI4b&#10;7kqltsbK38Uas+Kzkotadd1r6/13+86qfV+f5f8ADmux1SSJorcT8yR5jP7xYHH/AC1iIVNyr8u9&#10;emPesXCnHeKN1Ko9m/wRraxpc2oWcL3VuInjkiX52+Q4XBmAc/Mq/wAKhs75O9TTaUtLfLvvr9xV&#10;RNwipf13/wAzOstCsbUF2/dTLKZBN56oqSmT5VihmZVXzF/iVK1m3JPr/wAOYwioyv8Anr/Wpo3W&#10;s2VrCFkmt2dFNuS+fIfzeY+Nu7ay/u5G53/wPWUaEpu/L6/8Np87/wDD6TqRj5/P9f6RyVtdeHLE&#10;XN206FknSaZLdxEX2fNtR5Ssnkxt83yn7/UmuqWGqyjbl1f4+hxqrTi5Ny/rz87L5mkvxT8K300d&#10;rP8ANGwyZpZ2yu75Q53bfmY5+bbs7JXP/ZtZa8t/vv8Ac2UsfQk7Ju526+NdDlhW2sLiDf5QdZku&#10;EVGjUbcF/m3PH1Zotj9K53ltfm5pRfS92vnfVvt31OqOLp2spQ/P53/N6GVc+NDAvmWzW0kRAWNr&#10;dnS4JjOCsqPJD5sLfMsjSM/970Iay1v4vnu/w1G8Ul2+d0TWfjeKYxwgW0dxHul37kVIC4y++ORl&#10;by9vzL5K3Kbt/wC+Sh5fJ7LXzvb8BLExenP/AF66spjx1bW9xMJbqJlWXzll8w24ufM4d0jP3fJb&#10;/lpF/udjVf2dJrSO276/i7/mT7enfWXrf9TR1HxfHGLSXTZ2kMsQZ445laMEnEjlRuWPb1ZWD0ll&#10;9neUX21/4JTqRez5u4lj4y3iIXJMUd0zCRpzF5e9eAmfu/P97b65Tf3jzngZLVeu/wDVvuOOviuV&#10;2Ueb9L/j6nTpqli0circKI5FUeRakeS0inO+R/maPb/FHnv+Nc7ouN7w+/Uj6zCWmj+X/BLBMU8T&#10;mKSFo0jGSrAPJk7/AC/M+9Gyt8zM3z9ahXvdvT+v66mVWaa0ff533/4crwmNYGEUp2RM3muyYWUO&#10;MtHG4+fbG3ytJt5T7nFM5m7asIzIdqRK4Tc7ibcCUULgu8R3Kyxr/edPpigXPHv+DG5LyZSRZgqA&#10;yO1s6PG5GPMClmVVZf8AaRO3XIINNS63/rzGxiTJEebkoCpST96YwW3Fy6qrSTKvyrHGron8FAyW&#10;KQMZSY/MAkRD8mPKRRv/ANVL8ysu75tzb3/joBPZr1LAAZf4tqneqtEFc4HyylW+VWj/ALy5+SgC&#10;HeyyR75Q0bK0RUHaj8nczAY28ZXd/foIULO4yKNFJVJZNrBoVYL5m8v9wsDux5OPm3Lz/MHZ817/&#10;AJ7f1576iSXHlTNEM3LojOXKjMIOEjCn5FX5PmXy1+T+OqUZbr5f1/mTy/av/e2+fcdLIYyNnltO&#10;I41Z0lRkR4/vPtfy5JGmXYsix/In3i++hxa6X9NSYx5rk48iRoJo/MZ0DtNtVRbyptymCP3ixruY&#10;tJ9U/jqSvZ+f4f8ABIt0MrmJt6vuVklkQBVQHA/flm+aToo3Jt2b80FRjy363JljKhmaKNjGXPny&#10;7A4dmwqJEdvnbB/Em/OzuM0FCefIokhjMkry42DcHaNlG4PtOVXd/Fu5T+T1i/NP+vvJ5F2v82CQ&#10;BXMcsjCebBDKzSR4cbnJ/wCecny/3/zpE1Onz/QcyK6/v45GXY2wF/Mk3n7odBhmXbtb0pq99Nyb&#10;afK/5/199+vIi7SoADD92Ijcu6KNzcbM7/mWNW2xx7X+tIrl+1f+9t8+4xAGHlRA+XEGjaRIm2+W&#10;X3ZIX5vOf5lfd8mzb9ygfL71+l77u9/+HI3RZGkKyFgygRx5mZ4UJ2s2RtjZtuArBU2fx0FWV79f&#10;6/EniaJJFVSskeyQopi2wgOeWeNlU7kj+XdHv+co/G/5QFFJt9/6f3jXdU80NHGksTSqA26XdHhT&#10;GWi+aQ+YreZu2On8D+hAavoyX5pprZZjKXMOAWRVjkmK5YmJNy9flVW7p8/uGARKzAyDYwWQx7JE&#10;JQSqHTYFX93/ALa7f1oNPZ+f4f8ABIwzRSQxusEYiA2LOCC4JfPzKzL7rn9aAjFqXp+Ny6ABMAEZ&#10;wySXHmiVdgKk79sw+baq9F+vvQWlbQrxuEZ448ySESXBLkQtcFypjEZ2/wAHfy1+T+/12g7a7a7e&#10;foTPLHlA0pm3hYxskAG1Pmdrkj94GVv4WbY/8wBkZddqjyowoZftczIDMrliduVXbJ/CrMrvtRPx&#10;AI1cgETACJYpS8qGRG3h12hzLvkw524+V9m/HyJkUAOBRyZ5WU4WEo07AP5gbALDCrI0ShW+99zK&#10;UASBgI1ISNlaVvNMjNHEFJZnMi/eXlV5+4dj7N9A0m9tSHZErpMN0yyO7xSN8gdF4TKf6xVj2/Lu&#10;Ub9iHpigLPs/uY9nlt7mOYsSV+WKNcvGT0kaXBG1VVsfdyhTfn7lANWdiyZI51+QoH3IsbxqCNiv&#10;maSNfuxszfufMb59lAiM3SyyMBI/mB2Koy7T5Y6MQq/6lVXd8rcfxpQZyjJu+5E/mxorsr74gFSc&#10;EgCISYyYxuj3yK7bZGX5079yBGMX5/eh43F94iKMJAwRMOoYc70O35ht+WTaP+AZoNCVdrgIVkjZ&#10;TJIrRmIDBXcefvQsy/dPyd6BW95y/r+v+CRoEljV5Yvs6qQQEddySL8pEhO2XM38W3fz8+eaB7DF&#10;CH5GILeZlER2bBlORGX+Xa/yrtz1P5UCkuZW87j5mfzYnkj+ZM+YkbbWYgnYu4fLJ5dApR5vUnz+&#10;8NvkwRqwJliIOXA35eRvmbb91o8d+KCYR+16/wCRUcSMzO29maMlRu+WOInKuw/vNgttZvx60FWt&#10;t/Xz6/nvdfz2wjvG880j/KsQjXcuYFjXZteJPlTc+GZpPn68UDsuy+4SOK3dWhVnCySABZCwYhF3&#10;h4z92FWZtu7+5x0oGSqwUDexRlQybUMZhRR8hDHb5kzNt3MrE4z8n+wAQRuzo+6V5Budj5hyE3Dm&#10;LJ+Xb3fc2ONnNBnKLcvX9N/68xcSBQeREsDBBIx3ecm6TEKj7o3Mu3au/wCf8gPc/rmHg+YzAb4n&#10;KqJcnYGjZNwgSM7WaTzNqq237jn56AUbS+W/+YrGSMxSzuQCuJZGb90zkMpL7fmLbf4fv+1BoMUi&#10;MoVZPMVg24ZZihHyypuy0iN/yzZu/wB+gzlDqvu/y/yFYtkptRZImRohG52q8zYaVmH8Kbl3R/Pn&#10;59h/uBUo83qI0spQruRN5KrLsVczhsvIHC4Zd25VCs/+36UGbjZ+9t5f8EHJLbZDnf5XmLIWR3Uh&#10;XWNinyw52/vN2dn3PudQ05Vzc39X7/111uSBklkc5UvGGSMw8ooBzHbyMdvmbWVvuqE/26AVlaOv&#10;X9WCrvEsbCby3+YpKFVmlfMWyNx+7UL/AK2P7/yJ/D/GGI+N1wieV5blJVdGyzBG4Bh6R+ZHtZd3&#10;3GHrQbcke34saZQI08ySVQrR+ZD5ak3CRtgBNrBY2ZgwbY3zvh6CiRyEEk7IyOFMkyK+ChzmJduf&#10;3kjfKq7cp/t/3ABglnyVUL5bfO0TgLNHEq73cKPlO75tyt87f3PUIcYre/z/AOACSLG0MjZZljQx&#10;vtVlcrL+5CRj5mj2u21t3zf8A4Bez8/w/wCCWJWKA58pJJNyyMowWEh2hHU7t21W3bVVNm/5KBqC&#10;trv6jQwLyMCBAYI4JElJRI0jP+sh3eq/d7b9nSgXs/P8P+CRpHL/AKxjIEUOEV5DlVJy+VX5vmj2&#10;/Nt+R9h7UBy62t+H4/1+FvcBuDBmE253lILMyiWN1KwR702t+8X6un9zZQaCzSMyTEwYZ9rKNwPA&#10;Xb5UrhdzLCsW5mVt+/ZvoAfHb72WOP5IpSQ7bxCjyddqx/NtWSPdt2s++gARWDFWlWWO23lJiNuC&#10;SdkMqS/wrtWNlVt/PyY/gBWV79e4hO4ESlIxO+CuS7hYwHRmm+VYUZv3i7fn+RKDKV373R/1+g6Y&#10;s5t3jI8vfG8vmkfPJGmGAbt5mY9qt/cegkiYsiFpGVNrIp5DFlk4EQJ+6+7bJGw+ROf9ygCzBvgN&#10;wCu5fN3QqfncyrBhWnkyeZG3bv8AfSg1grK/ciCyyCQ+YhclJI52O5GZRskVWPzRqsfMnHyPVT+J&#10;/L8hz+F/11CIDaoR1uVhcyplc+a8Yx5ZcjciN92FlX7nXbUlDgZYoypWErIGnmI3FtzHfMpTP95m&#10;6r9z+Ogx5fe5f67jSyoYMCSSRUWTbDJtAhYOFWVWH7xl+Vtu5HTrzzkDkl2/FCiXc6qbcl2T/Wbt&#10;6eWPmHC58xox8rKzJ9/J30GkY8t+tyWNBJH++wymXfJImArDOfLES/u1Xd8rKy/P79aChj7y7PIY&#10;wryMUKgKq/Lhg8Z+VV/i2lvu/wAG/igNxYrkiIMoI3koSVIMxX7sgTllVht/d8oaCHBdNPx/r7wL&#10;FcIYixO9nLZIffyGDfdjG75VVTzQRKPL5jUWdjGZEG85YxythkC7lXAP3lX5WVuTv6d6CSw7NH5R&#10;eNJlWQFpZMptZl+UGFdjf7u77/pxQAgkkJeZwkcaOGhjjQEhQ21flHzM27+Fl2p270ARAKrJH8xZ&#10;pWbauC0UkhyRuG7cq/xN8+zr/uAEsiqJEEYhaX5/NE8YVyMfK5uArNnr8rffTmgdna/n/X9dyONi&#10;gzIGdiAsTRt5giUs4MkZA27V+8qsTsJoBJt2Fk2NLbhP3ihtinkTbwu9nIHy/N97zGX+8iUF8vu+&#10;e/8AwNr/AC7gqZYyoJNjuXIGxWWVQysGLKyqvy7nZV3887f4AIqMumva7JZHDEFIAnnMrC4IBhRl&#10;TlTnhXZV2s0fyI+KAcOz+8jLNaEyNHLHI8xdZI9rESONrHZ/DH82VZvv/wDfGQSjze9fe728/Uki&#10;LoVLb2k+dk/gKlA2dqD5drfw7v8AA0EyVm0CvHLGR5iMJJEQ5QmWNWbL7E9WZv3n8L0CIIiEdiom&#10;eNmeIkKCIi3C7o/vNj7251Oz5Pu0ASvKEeKOVyYwxUsnAGQThSfus/zfN9z79BSi5f8ABJkVZQkM&#10;e+BVZhk/OzRpulAYn5l2/NtlU73yU96BWtvdDIyxklNuFaZ8usqsHUqqbWWXO3bIu3/gGzrQIEwr&#10;KpjUIXcNO27zd7LlEMibZG/2W3v9/wDMAf5u/wAxo2Vg+1YVbgx9A4kB+Ux7vmXdQAAr2USzbvn+&#10;RmyCMCUIv+rVu0ux98nvzQVyS7fih2ZF7hlU7kaONC7H+Jdx+8zf3l4RB89Baguuv4DmXy0BwsvK&#10;YQkhnXq24Y+Vt3y/L85z3Sgco83qR7AJsrxAFJjaL5w5LMypGPvfMfvD+DZigoJFj2OGERRXH+rO&#10;GmbbvMj4bduX22f7ny/MGEk0wIQSxKwDzCFJflXfIQP3m12HzNt+6yt9f4KBExC+RDPiPZGZI1QO&#10;WbezbkMzH5vmfc0iZ+TZsjoAbGSiEyssZTeCkqhQ6npICW9m3ffzQA2MvK6OGcKm5pIxJiZVA5Ei&#10;fKrLz3/uUAOBYybmi5dyI3O6QrEBht6L0X73ysPkffQA5HaJ3xtaJo/L8qL5vMzzGqH72/8AiZV+&#10;4lADGUq8SNEJyFLYUhwnKu2Vb5dw+626gBSpE0hE8G92UCXeSybPmSJh91V2/e2/x7PWgBpJY+Yk&#10;g3SsGiuEVlkUxttkBi+8fl3L5irxx8lNSaAmmypiMUTOoXc0gJd9jFh5Yj/i/wBpt3yJn60KTW3X&#10;uBEHd42DQIsjs6AxszFWCZjdA33Y2wCrMuxNm92pylzBbW/XYfGzkwwzSBijhZM7m33TD5nGF+is&#10;23+5sqQt1+V/+CIoiYxQmWO3YNIqs6b8GM5jXaGUXEjs275d+z5DvoEopapbj9+5Yg0waaGXcpjB&#10;QMwX97Kybf8AR5PL3bY1Xb5j7PnoBJLYrrGVl+VvnZZXB4DDau5EljHzL5iszqVVH5++HoGTxwlE&#10;2GMhFY+bkBHjV0DNNGSz7iuf4tm77nuQaTe2pAu5jI8LZti6Eu2FdJl+6eO7fNtbd/F9/pV9Pl/X&#10;bv8Aj5++W1s9CbzMmRgyWynATauyRyOplkHqVyv9+oK5Ha/Xt/wbgs8hLZG1Am+XB2hgOUWI/wAL&#10;Mv3pGzQHI3vp+P8AX3jxvfkbUJRHRVzlv7m5ycrt+81O7vfre/zIIyCjhZFdlnUoshGYtpYhUlYD&#10;7udzLnOz5Oe1Cdncrldub/h/66iojtsKbDlcRBNzsi52sSD8yzKu+Tc38Gz/AIDftPL8f+ASKP3T&#10;pskkMMc5ZGDANK/lbJFdv4wzKiqp/wDQ6qMua/dABEiyNGUZZCsf3htYBgwwn97czSY/ubKnm9+/&#10;Tb/g79+vYBNyECMK/liN2QhSd204XyinzLIrKwUr/tlKOb7P/bt/w2/4IDhEoaParK8yuuyQbSd4&#10;wd5DZ+797+MP9/bWYCMIwEWQoRDuVAgw+xeNzEfJuXqv9/PrQBE42R4ZipkIL8lSrK37rcx3Mzbf&#10;nKtQBZYOgSJ5GKxsHUbd0isy7syMQNu7+Fd4+R8/wZAAqlnmQLGpiDq7iUIXjZkwfMYL5uevzM7/&#10;ACfIqfcyDSb21B+BGm1ZN3mLbu2I8Ydtqyp8zN1Zl+5s+TYnzigcYuQCJ2Yt5yDZtPmTqJBhgz5Q&#10;O6NG/wAuWyv+57hJHKdgjljRmfcZZH2j55WCqqN93au1Y9ob7ifo07O4EhaORoUjhllAYEiB9yoz&#10;feJkZd0kavtVvl+dMH5OaQDwJY1EayvKcZdYWL7UXhVkjb73y/L8rf4Vtzx7/gwI423KI9+ybmdt&#10;8Kl3RG+WNSv7vdtX+Jt/60otvf7+4CJIxz5bNEyNvUQ+WVZX+75iN80jZ+8G/uevl0+ePf8ABgSK&#10;7TEbUVd0YfzpJZRnc7RM4jf5VVtqtn75R02DNT7Ty/H/AIA2mtxzKjbolT5UjZwVldRIxZV80/dX&#10;5Zdq/vP7nyUe08vx/wCAIqlmLPu3OPszOTEqoyNGwJQEbWk2/wCuhX+XeuePf8GA/wAxlU7/ADEE&#10;QYtJs3RPGV2hQFwyyMzNvVV/2+MURlzX7obVnYHAZE2AJ5b+XIhKqsm4MVkD/ePmc/K33OpfnNUI&#10;kE37qNJCcgDzdnzqik/LGuPm37NuJFb+tTKXL6v+v6/MAkf9244cOuwbfmKOG2ne5+6zL/eNYgLG&#10;7orJNI/mgR/uoypRMnK5P3i0ny/d71UfiXz/ACYBE+Elj2MmxhDJIwEhhd22pJHn5sN8qt833E5+&#10;5VU+vy/UCON4x5mFaIRFop3yTvcDl4iv8LKFO1f7/JrQB6gEKpjLqhiAk35z8mWRX+/+++VfmX5M&#10;vQc4rLtMi/vCIwJIlXarZdm+c56eX/q/mw/Wg2j8K+f5sYZTsjQLiEMud7qTk/Oq8/eZm+b+uaCh&#10;0jxqq7VZnR96KgG5w/3mZjyVb7v9xfzNAEgIJyjBcFWR+FG/bu8pyv3fL/jbjfjPagCFdjNF8jq2&#10;6QH5slI1K7gSOq+Y37ttu93ZKAFDZYxs5kkkV0jHDEHfld7D7x+UKv8Ac+egBSpibA3rIwJYPhtz&#10;tx+8H+1tb5urpsx89ADcvlmVlVV3Ow2lo43b5Ci7F3fdbd/WgCSCTzFjWJdiMWZSB8+F3Kdv95un&#10;3vd0NBMY8vmxqmZU3iQgMPKffsd3BZsEJztZf4tvVKChVlLlLc+aY3G7fHMXWR4znbyv7rO1VaSN&#10;vk6SSf3wbi1q1uKZjLuIXdD5Tthhh1Vm5aT+EtHt/vPzsf8A3ALNJPv5/McfLIUlXaRHAmkDp5oU&#10;bWKsW+XavysuV+ffz89Ah/mLvY2wzG8e6SQjYVEb7WQbfus6/Lz/AAc0B6kbSyNGlucRB5ZY41jw&#10;Nsi9JE9FX7suNp9UrOPLzaX8vxv+Hcdna/TuK27zQqvE6rGoPluW3GVdq5B3bZGZdrbW+RK0JsrW&#10;/r/h+vqKGZpCS3l7PljQqrMCob5iZNrLGu3azN7bKCJRtH0/G+49JpISxDGfMYOwJvEjsd0SBPvb&#10;Ny/eX/tpQEYdX93+YNsKB8DznCNuJx5kssmSsoX5Y9vzN5jHZ796DQSYHAwpEbvhFjjy5BbEjyAb&#10;tqsq7d23D/zBWtt/S/rb57a87yVEcitCI1SOMiMSHyxLG6yRyxiX+L76yKrfL9xKBgYwweNEkCvm&#10;6M3mmLZv2pOmSceYu7y18z+/0+egVle/X+vxJFaSfEcUccmW2As/zLhdxRc/Mu0fN8tAJW0EjuNs&#10;yoWZTGS7IIUEnAcxlSPmba2JG+X5KB26/K//AARyKm792WlKsnnlEJZ1fqw+63y7QWX94nKbXoAj&#10;2TSKy7UMR81wxdmX5NwQqrBWVt2Dg70f/np6AD2ZCoYum248pFUbnV0RfkBcblMm7dtjUp5n8dBM&#10;/hfy/MY+VkLCSQbZ2imE4QwJ3IWMLuXpyzbPnQpn1rnl3/BGJKDCDCkYiJIfc8SbXBB/1eVG2FsM&#10;zZVW+/v+q6+9fz7/AIm8VZJMWItIT8iLDINpaWQK21ThPLP+s2NzuxHs/E0hkaorlkyVVBGqlVJk&#10;YlvvL91l+bb8sf3/AOCgCRFgLM+wGNS0f74DdOFPz7k3bodrfMvmDaMff5oASMAxyB1Xy3yQ4dMG&#10;CM4ZpG+Xaqt/wN3RPnoOcYzkM7GRZPNaMvtHmQsrnY4UDbJ5i7f3rN8nf/boNPZ+f4f8EawdNiof&#10;LjULGqFF/wBIjc7lcxk/utrf7Mj7H/IK5I9vxY94yH2siFoyCsiuHMCclWleRm3f9M0P+wmygdkm&#10;31YmVPlxI9wkTR/6wZjaeYfeD5+Vvl+6p+RM/cFAyT5ngjDOWQKQ0hCEEM37vfj5dy/MRG3v142A&#10;tJL1+8bIsXnRxySgqVVY3jk+cCMbl3N93du/3H2c8c0C5b6y1Y2UoLYIRje7ygy5jaZgNmF5ZmTc&#10;3y/xu6P85oMQUfPHDK4KeWW2RnbtBUIdoP3pHl/1kTZ3/lQaez8/w/4I9HLqVZQ/P7iQsB5RjUk7&#10;QnzLti2x7Wb15oJlFx+YzAU715Yhd5ZgypufDAMvytuX5VVfnTj5aBJNuxIJY5GXLFRvZwqfMqRA&#10;YGW+9ukX5vL96As+z+5jgQ8sMnmZcQYClRyA7EFH7fJtVl53/wAeaBxjzegGRZX8w4jZVRR5asv7&#10;zna2Cu35j/FGf1oHy+9bpv8AL+tPxIiybcCJipZiVRctuY7Y5Nx+aQK3y7V+RN8nFBqOU7yQx2y+&#10;XgS/xb1kyOBxuYrHu/2N/NACnJG9lDbHjDK/CKXDbUBX5tqtuZt3z/coAdK/PzOoO55QI1IwoX5i&#10;I2+by5l2ld3+1soAHfeIwxJJXyUQqrSbQu4qAnzeXx83pQA9UVc+YgMYISNjEEZsq2xVkQ5+X+83&#10;T1oJn8L+X5jUiiGQjecShwGLKY0i5ljBP3pWP3W/uUGJF+8kYTupCTbVR22gYXs38Xzfu/r3/wBg&#10;AGUSNHGCA4kYPKJGVXDj503H5efmj6797x0AP3PcR3HkRhvOOCC+wxLGrRglT99kO1v+Bue+KesX&#10;5m0fhXz/ADZPhFIhMTxL5CEyLJuZkC42hRn943yyNz9zBq6fX5fqUMZCIlY/NE6BHnJVnRi3EWzd&#10;zHGq7t3480Ql0fyAFJR4hE5hiLBmK/NuTaqtIA27azLtY7fn/Gj/AJef12AVkjRmVF8ra8q+Y24A&#10;g/Mrrz1k+8u3r6UVOnz/AEAc5X5d6S/INoCsFDTj5o2ZwN0bf3du/wC50o9p5fj/AMAAVlJCRIjq&#10;GjljO0LKCq5dmz95VXcrfN9+pU2lbT5/8OAL86OrwxMylpS7u6gF/wB2jKCv75lXarRL8maftH5f&#10;j/mAMixSvCsQkeMK+9JD5jrjCuqtwrQ/d8vcm9O4PWBWV79e4wmTcsqLErMwLSDc0W1eI0O77zD5&#10;mZj/AMtKBcke34scszKPL8hHfzJmDxKF2tJ1O4bf+BbSiIaAUUv+CJJF5U2EKq6KgV0kYRSPIPmU&#10;FfmVvvL82/5hnoarnl3/AARRKFMQCswJaXyDKAoUfLkAg7VUM37ttrb6knkj2/FjWE0bNG8cUOVR&#10;Pmwwd8/KRs+Zt68NH/c2b6rnl3/BC5F5/f8A8AgZ0SO2WKBy8UoXcxUOc7mztO7y1G2RfLZn2Hua&#10;0549/wAGDhd3uTZQALDuPmBkjdct5TF8yR85z7lfn+/ynNTOXRfP+v6/zXs/P8P+COBM0jBt6xRS&#10;osvOACvzxBQnzf6zbJ8v3fnQ8VoDh2f3kQZ2ld18h/NDAxsp8yDeOCFH7xo8LuXb9OtKL5lcTg72&#10;3v8A1+om8SSDDxIjsqrG5KTPHGNrNn7zNLyx2/8AA6Y4J79H+P8AX9bjpCyoHQIshkCQKckJgfck&#10;KfxSbflDbP8AbcU0ruxcIvRdRTco8ahm4lIjVmRnhaVD80TFd2Pm/h5T+jcWlcpUJJc2v9eq/wCH&#10;AuUKF9xBI8sll2MSS7iNl+XbD9/Zu2J+8qSWk9xSSJImZd0siOuDsCygbvldVX5Y3TawbHb+PZ8g&#10;R7Pz/D/gihvLKLIMAoo3IxJXP3TDIOVDKy/L9/fvoK5bax0f3/ncb5aRiXyE5kZJHkaRREoRtjJs&#10;PzKsjbfvY38jmgmUOq+7/L/IZKZGDRDCbmL24lGP3ijLLC/X5vmb5v8AgBPWgnkl2/FDVYYY/unC&#10;CNRu/jkdvvpn7zbfun+PZ3oK9n5/h/wRWMkSsrNhI3+eQ8qyyn5VVe6t/Du/d/fx0oBwvrF79ynH&#10;qcDSMkk0TKx8ppbjZIYth5kGGVvl+7v/AIP4+av2c/5WV7GVv6/zv+o97y1t4t0sqeUyt5eGA88s&#10;+NySj5W2r95fv/wdfuHs5/ysjkfl97/yHrdRuqJaZl8rcrMWU3CLIciIoP8AljJuU7tvy/vPnpSh&#10;KO4cklrp97LG9lj+UJIoKruXa8a/L87EAszN8rfL/sfP6VI/Z+f4f8EhUKUcKG8tWOGuZXiaUkh3&#10;YIu0v+82t5hf/c7UE8ku34oWXyMIYxHHCf3sZ8yRkeVjmTzW/hVtuVX5KB8j8vvf+Q6RpWKggzR3&#10;EcaFo5VSSRnLKHGd0ZaNvvDcnyfPmggc8sREu4xKnmRW+Y0y/m242MChxIy92ZWRM/w/PQbRjy+r&#10;DICDzVXuY2jn/dou7cwijC7o/M/uldnUh3qox5rgopO5EZseW0xWALtfZcMFjky3rn5m24MZj53n&#10;Oapxktn+NmNrR20v1Rhal4o0mBrgPLhIFdo4vLG7eD88kYb5v3jf5FdFPDyly/P8f6+8lU5Nu3mc&#10;vF8QIJmdRbzi3bChokYpGRxGhc8K3TdtX5Oetdv1FJaz+e1vwHyK2l+bv/T/AENDSvF8eoSeU9nJ&#10;sVncPInm+bcFsI3y9FUr/d7/AJ4VcI6cdJf1q/8Ahy4UXLRa369fl8/6Z2iyR/6wybI3PmOAN4Q/&#10;L5rRryu7O3e38Cb+lec009d/zG6TUtte/wDX6ExLSNLsfajOFaXeN8rjiMRf3lhVVVsLsz690Jpr&#10;cWE+YjB8yCM+eC3y/LKdvksG48tsbmX+4/yUEtXVmKvnXO6M7c5SSSRCPkC/MjRt/Dtj2xsv/fdA&#10;lFL/AIIsi4YxIyvEMPC7Io8ts7GiLfMW2yNs3L86706L0CiNmYxYZhJIZMNu2DyQr5US4+ZgzttV&#10;myuz5/uUAEEp4HmfMJTsTZ8rk/MyKA21mU/Ln5D/AMs+X6hPv/3fxEdEIYKN77TuWMFVSJmZirL/&#10;ABSIzfdX5+Ngegoftj8sB2VvKn+zkPmJHBTABUbWj+X7h++mzHNVH4l8/wAmc41tkUUrTbdsYTYS&#10;U3BHfZHuA3M23plVon8T+X5GnJ73lv8A8C/9aA0pDxIZFmY87UiLeT1wQy/Ltb5VVZGO9/mfNSVG&#10;PL6sHZCZfMHntKWxEpVfKYsRnK/Kv3fvI33+tBQrFPLzG3kEzOZIV3SSo0YRpFWT5lZWXb1b+/it&#10;KfX5fqAkZO0ROTJDgNE7jJkQfPIM7dqru2qq/fzVT+F/L8yXHSy06/8ADiJKjv8AuxbkOqxxxPkA&#10;bvmwR/Cu4bpGXDo9Yk/B53+W339y0JGhaUiZmRh5kSoAzDjaxXP+s2r8qyff/wC+DTTa1QU+vy/U&#10;ieRVA2xKoVzDHtDYiZkD7Vj/AIJJF/5aY/1lV7R+X4/5mY3ygqrEoUqjQssjSqu/LfINxVVWTc3z&#10;L/cQH3pc3u8v9b3LtDu/6+RPKoRkJ8iP9/uxknfLuXEYDbfKZv4ZA2zY7unuc8u/4IgTiNmmijVm&#10;YN5gKEuiqMuiuP3fl2527G2/OfzqTSn1+X6kTySSpGSj7YcFZFlWMAgfMjA9Vb7y/L8/XNNu7bNB&#10;4VpEeW4VhGR+7C/uUc5+Usx+Td/C/vnY9IBZJYlaJRK5Mi42yMI41Mfyncx+VY4fvxt/y0f8KAGg&#10;eYsiAowCYDoitKzA72Zf4nXb80bKvX9do/Cvn+bATMuMMEcmQfN5TITG4xh2/i3fd5Xfz0qjO3x/&#10;f+b/AOHGqU3yKz5RCAECBTHh8cfxOyj7rMtBXJHt+LHvMCLhZH3M0iYidS3mABdjcfNlV/2vVKCf&#10;Z+f4f8ERI0kieRGZV4WW3B2mUqf3uP4gvO7b90/zCvt/9u/qWRjA8pvMliCwRHA+83ZpD8rbFb5m&#10;Vn/Gs6nT5/oUV2TLHzFRRF8iTRswcMin90QdyrHt2/N9aP3n9WElbQkjRTG++RZdjINquVZ9w+4p&#10;DfKq9WVsY/g6VXvc3935dvv3GS/vERDGAZEEmYmYvtZhvVo2zt8vb/rNz/8AfFUXGN97/wCYMq7l&#10;G9Xxgz4fau5l+Vdx2/7qqv3Ox70Fci8/v/4AwNO8pjEhicvtIMCJG7SLkJGqlo9yt977j/8ALT5+&#10;KNH5/iQ4tbkVxN5cInM0UUMafP5QViZN7ecMEbWkXarKueeqU4xcnZbmbpye0Uvv/wAkjFXXbC+K&#10;Qi5Eroyklo8yqGDIkbSBtq+Wfutu4f8Aj3/f0dCorvl9e4vZ32v+f+RppdWzTDfPC4RFUI65UzIc&#10;Ywfm3Kn3j/ufepKlN9Leo/Yy/q3+Y+K5tZih80rBGdpkScBJF7HnlpGk+9G33P8A0BOEluv+D+oO&#10;Ev5Pz/4H5lpTEJSGaS3DoViBzJsVvmR41/5556q33PfrUCdN31bv5rX8wh3FZDJKrIqF5CxAKnGH&#10;JjH/ACzt22tkfxulA1FLXqOiUjy1Z0CIAyMJVMwMnUEcM0fy4khb+/vTfyaWnw67fht942mpfmv6&#10;9RIPL3kYaR4yBAcjaoBY7GVtqq8m5fM+X5P4KYo/Cvn+bI5rjbIVeWEqCscJjZ2t43K7pflk/ijz&#10;t3MyJ/AgSgtRbdrfeMjuIWMkbFCnnZCBhzBhYy8uzzNr+Wqrtb7+7f6mocmt4/Pp+v5nRGjK1+W7&#10;+++pVvdWtdPHl/uWEYKPGNkk8zO2UjkZdx+b5GjbcnyfwerpvmlyL5d/n6mtPDOTu1y7/wBdvw/z&#10;OUvPG0QlWFGXIeJoGWVkUEbirxoqs0UkLN8xkj+599674UX7t46/1/wfw0exHs6cdO/9dnocld6r&#10;4qubjFuFYEGb7pmZFVsHZJu5XP3laRU/5abBXXCnRs0/6/p9/v8A5Mp0dbqKf43/AK69DPe91SQP&#10;NdavOjs6yJECojMoXozlv3m5NvyycI/Y1bo0278uvkZu8FZrl/r10N7TvEF8T5MxLKIVjkK43s68&#10;pLlcxKo3bWVSm/8A1lc1ajGOvzv9/wDXd9zsoWlv6/116M6qMPfO0M+oAC6SMxFY+Vb77ruUL838&#10;Lc+neuGo+X3r9Gvx/wCCdkYLZXjbvrv9z/My7vwygdbqKWSRrfZKGZXYQpuZWURll8xtq/fkOw7/&#10;AJM81UKt1Zx3/r+n89ByoKL5nLu/6+/5lmK1u5YV36i8MkEu6OPcFLMDtEgkbvGp+aFmT/fxUysv&#10;sr1/4bUycU+lvT+tSzCk1m/lS3UUypgyeZEyFiwzhptzRyQsv3hC338J85rQPZwnvp5m5FemSBJg&#10;wMsoYfui2WSFcIygr/zz/eLGrfu+fnWlyq3Lr+u9w+qUyoNcleby7eK2A2I83mebG24DZI0ZO5d0&#10;q5VGbf8Af/eJUuC+ffcccLSj9k6TS1urti0blLsJcMnyrKzDbgyIPus0aqy5kWP5wHTrXJUdnfyX&#10;5s6aVKNrKP8Aw/X5/h3Me7tL+6uVG+KBxAIpJHiJuEtx85ZU3NtaRmZXVdn+w5pXVnda9/6+fqVK&#10;nLVL7zXs9JhZHmmuXM25YYbfayybT8qkuf3ce77y/wACZ8vOeampWadlHfrv9/3/ANdbVHmWv4/p&#10;1+ZFLokNm4ZZ8MjEvOJGWErjDq8fLeZuZVhaP+Pfz1FRGrzaa79319ROkoavT0/4diLaQbz9puZl&#10;jjYxt+8CRsh7sT/dP3SzVoS12i19/wDwTSgu7G3jJVFdVx5VysiqhKPwqGP+Lb97y/n/AL/+xjyy&#10;fT8UbwXLryvX5/jr/TKGta8ksCxLcD7ROxYeXlWiUruTPm/Nu5kj2/P8n8Qq6MHGbb63/r+vIdaU&#10;La/F3v32f9P87PwzU38uebzzGsEgcp5Dsw3OzecJZiubdtzf8s/k/wDH6+lofw4nj105O/X/ACv/&#10;AJnOwTSyP/pRd45HZVZJUKxrGu0SebFtaTbhdrTevPrXRKPL5nL1Ol0+9WMoUEkZOw7lUyytLjYi&#10;hGZV3Mo/1z/I1YzjvJfP/P8ArzdzeD5Xbt+Ker/P9TtVu5ZpEM0cn7gq0JiwGlkUfOkj/eXa25mV&#10;W21wydlc6Tu9K1S1s4ImuZS0LBvNAQfu2f8A1jCU/ckT+Hd/B/q68+rCU6lo72XS/wDX5nVBxjG7&#10;i5dvz+966eZxur/FHRNO1F4ZdPZwsqxtJgtD8vCO0o+WTcvzN8vqHJyK6aeXzqQb5vyT/r5eTXfm&#10;qYmMJX9nD+n62v563vodDZ/E7wnNAg+z2MbNlY2fzo1kY8nzAFdo1X7qr1/2KxqZbXi7qXnf9dVf&#10;c6I4yg4x0/r9V5fpY7zSdc8O6nCksflJG2FLRyERB+uwK6ttZv4ZNqf75ry61CvTlZ/j/wAH1Oyn&#10;OnNXUb+un6E2q+JtD0V43ml2eevMLKHdfLHzLn7sjbfmWNW+5/HnqUqFWev9f5/1qKc4Rvfv18u7&#10;9DlT4y8O6jOsJntbgzZk+4gMUbMwX92irIrR/dKtv2PyJOMV2Rw1WC1+7f8AVE+0pONnHW+p0Vtb&#10;eF5LKZkdI7qXMTRNKpaaMKxR5bZ9y+Wv3Vmt23vwn1z5sQp29/k/TffuP2eGlBP3Iy/r8v1ufNPj&#10;dJbXVfKtHlKs6QLHgIkUZZmWRDw3mbf9XJGv3yEfvX0mB+D5Hz+LSVSSj8PX+t9zkm1PUxcsN1xE&#10;kalDGUWPz2ClTK7p8sjfdVWbn567XFPVr9DlTa2ZbXU7kiPzHKysVjDXP3BHKWVnBH/LT/nny6fU&#10;0uSPRW9H/wAODbe7udDpmuWKsIJVT7RI7gbCkkIdT5bB93yrNubPy+2z35MRh5/FG+/mv+Du/wAj&#10;rw8rPle+q+d/6/E9WsLmZ4oSIBCgMZdE/wBHZliPlOsgX7yySL5i+Z9zZ0+evNnD+bzd7/f/AEz1&#10;V19P1RX1Tw1dag1xNY3TyRxxq80LZllgnMqu0RKfKm5o2j3KzpWanFabf163InSlJ3Uvz/P1f6/4&#10;Ou0LxBPoawQX8BKgRIlw48y2wo3iJbhfljyuVkWRU+fNctegqrdtfv8A6t/l1NYP2bvyv+vN/wCZ&#10;6PDruieJY0MKJBLGjlVTAwi/8to5pJNsm35lVo1y/wCFedLD1aO/z8/Xrf8A4LO6NSlW+zyy1/rW&#10;+/4+oyXy1gCQyq0paNoPtKqkkSAgO6O3/Hu0jfvGVWTeUX5KlJ9dX5f1+hTUV1dzMuWspBsdEmlV&#10;nBkVkEyK33iu8qrsp+7JtdPfmtoe0Xw/jr+Wv9dznqQpS+ON7/f67/56/MqWtzp6CVFKOIvkb7RE&#10;rNgjB3KzM0zbfmZt3QfInat/fbv+q/4N/wAWc6hSirOP9fivuf4lVBZF2WK4SQoisiBt63IXjzkz&#10;91k3bWjb8DWyckutvQwdOlKUl8/6/H/g/YqmNomZpJJJGaMzIgUJEOcCN02sysq5+f8Ajxyav2i8&#10;/wCvmZex16+t1b+vxMm40a/nkkuRI0EUmzyVk5Xy2XEiqg3KrezZ/vjrvLVeMdHfv/W5r9Wluo3+&#10;e/8AX/DlZbW6XduinuGjdMM0zTbSVbDRt9xG27f4v+AP/Bp7aD2k/wAH99/8zGVB3fu9f5f6+fmX&#10;xazTFWedxGY0PmwHyllbphomXy5FB2n5fM/jputTW7OZ4abdow184lqPTfLYEszksqz+UjGKMsrb&#10;FdnAZZpF3boyU2OnfNZ/WIvb8f6QLAz+Kcfv7f5/iPl02eKLzomWWGUNGQCygOnzIwIGZPM/1ca/&#10;PskH33prEQbs3bz/AK/zFLBzXw3k9fP+vvG/YbtzLtTDlGkabywpLJ8yxpGPkjkhXcrK0f3/AJ+t&#10;V7en/N/X3jeCrfyv5tMgaSRfOikit4lZVBeRSVljnTEgTP8Aq23Y/n3queO61e39PUj2clp5df16&#10;kU8HlyJEz7P3aNbqg8yLAj2GQtg7Y9o3bc/JJ60e08vx/wCAEota7r+txUMixokCrEhkAw52gqgx&#10;5pUL92T+9/H+lJyknq/yE46Xa0v1+YPFFjEguFUxN5cRLiMMzZR4QPlYM33VYb6m7sl0QhkXV/KI&#10;EpcAkyxupYLswjDdtaT+LcqvvoTa1RlJNza/rY2LPSbm/LpCjIx8u2lEsaW8cbMMLtLK0yq0n3W+&#10;5/t9qxnioQ02X9d/63Oqlga9ZXgv67+fcwtXU+H1a0ug+4kSOgYgv5b7BHITtVZI13MrL97Z8m/5&#10;BWlGqqukW/w6+fqRVwdSm+Wev9ev6nOQ+JLPe8IlaMqyypK/zNE4bZGQJeGk/wCuS9efkzXY4NK/&#10;3mSoKatF/K+/9dfM3xebneVmdyFjCqHBd1B3huPlZjubcqr/ANM3z1rBzal5f1/X9XNfYWXK1739&#10;bf15D4324MRCjbIiBgQEQ7XAQnrM3zNIvKfwetP2i8/6+ZKpeX/gX9fmh4VMXIj2GV1QQiY7E3Z3&#10;sxYfdZm+aM/Jn7lL2nl+P/AK5JdvxQ+QpHCGEyom1izBzkXQ+ZpFb/2n9TQqnf8AD/g/5kypNv8A&#10;Xv8Ajv3Iop90jyKykSBCVWAIHTH3nxtj2rIN27bv/wBuk6j6W+f/AA5TpaW/r7/8/mXZIiI4ri6A&#10;ERwvmyEhnEj/ALsssa/6lpCqs213ROr876iVaLdvn367/wBX9Slh5Jczh7vV7/5/MzElZryaIP5n&#10;luMRNE2Gf5o/KZZPmX73yybvucntSnUaV27/ANXv/wAE0dFWvy+/59N/+AXbu0vxK8FssEpij3yS&#10;o22SFWGTE4+8x3Mu3YH/AI/kNRHEQWru2/n+Pn/TEsL9lx/q/Ty9TMl0XW3Ejh5YWjhM3msiXULF&#10;uAq7W3L8v++6f3Kr61TXkXHBS2jHfs/1sS6T4S1yRo5TgIB5fmOd8EcI+diDy0ckn3vmX5M96bxV&#10;JO1zpo4KrJfD5/1r8vl5leLSktdWEU7DEcjOz3HJw/EWxzuXdu+ZW/nV+2TjzR1/r+r/ADNY0XGf&#10;JK3b+r3NzUvBYvwLi3t7WZImWZoYgrtI7DG4x/35PvHafp6vnDH+zfvf1r/Xnc0q5epq697bz67/&#10;AD/Q4CXwfqNncyu1vMZJvnCbCrRR7sSB4W2bl+XazrJlM/n3xx9OcVr/AFr/AF/wDzJZZWhO6+f3&#10;6/11Ol0/R9Re3Fu7WvlEEMsDhflPzH7RK3liFmf/AJZ/J5n+3sfZzSrwbuv1+87Y0KqUE4/Db/gm&#10;XewvpnyytISy7EER+0QXAYsI4Z0T7rBm2qzfJvAffxVRcXdrf/P8CttHvt21OeuLG+uFANsLRbTc&#10;sjIQu1vlClpT95mZlWVdv3P+B56o1IxVv8/8jllBt3d1028+5VmU2s0LrOysi+UGjO2KNkHyqrtt&#10;+WRss2yPZ/Kq+N+89/6/rzDSC66v1/y7HRaVrMMpijukiimVRJI0sjSJOxOJnCN8+7b97rH7/wBz&#10;mqUbK8Yv8f1NISjL4vi63/y/r7zqTqGnxlLfSrZT50gmlm2sseMfeCS7lVjz90Ia5XGe8pP7/wBb&#10;/mdvuPl9nH7v+Hben+Ze1PRYL7QkmeBYrxUmjaNX3IXjk3uQpPyyMrR8N/t0qNdwqtOXu/L/AIGu&#10;/wCqLr4eM6V+X3t/6/DX/M8KEIhvJI1SRxGGDRRyHMpbeT97b5WD/qWVX+RPufP8n0EZKa5kfOzp&#10;uMpJ9fzWzLMA0gwGOKNxvZVNw+cYVvM2O9urNJJu3bWb6P14JOV9r+erYKMErcuvT+v+H+Ru2ukQ&#10;thiqXMbAMEkTfGiS8lY2iJ2zH7qq2xE+/XLUryj+f9W16+ZtToRequ/v/r8bmifCTx3BvNImhMWT&#10;O8RxAI5U/hVQqxxyR/xbY9khO/8A205niedWld+t9b/ebLDcsuaP56beq3/U6zw7ZXyyP/aAvEZw&#10;ziaObdAqHAQ5/hkkkdVEm502Z+lcWIqJfBf9e9n+mvqenhqcr+//AFpf79+7X59be+FZprIzr5z4&#10;csvmbZEaOONjtIT5fvbo2kZd+/Z/BXLHFcr6+r1/4P8AwfvPQlhFOF111t1/Dz0+8y7TQiixW8yx&#10;lZV8rcx3XME0oUBrhvzX5fk2f3M0TxTbutfVGKwttH+Gq+bf+ZBrPhxLWylW0tleSNi37pA7jy1+&#10;7EQvmfMvLbj8/wCdXRxb5oucvd/qzvsjnxOFUI3hHz69N/6f/BPEtatNQeQiWHcrnPlzF4SATk5C&#10;jzF/u7W/779PfoVYNX5vm38/6+Z89iKVTmtGM7/n+Pqn52OfXQ7+yO6yjkTdOJbhP3ymADaQHJ/5&#10;6fwsrZ5rpdWMlr/mv1X4nPGlWjqo/N/15nd6NquswkNJEYVJ2SSRBi5VzjzZThVWPvuXzuf4/wC5&#10;w11BrT9P0+/v9x6FGdRq04/d9/8AXfv39d0rXoZYGL+VbSEpBLhJIwzY5mxHlvLj+aRfLG8/Oe/y&#10;eLWpuLv0/r+v6Z7FCtFrlcfX/P5637nWWumw3AhnEiSHY2J+RvcMDgo25ZIVDbVxtmT/AFj1xOrJ&#10;bdeiv/mbuMU7uL5v66W/p6kFxZ29uZIhJFcvIi3D2/3/AN9I2QY3+8VZlZvX5NlXCUm9+m/zGcpq&#10;LWckTRjaJT+9N0ArKoDYmDRF/wB3/wA8wvyV30VPf+v63v0exlV5OX+9/Vvz9fkZMN2kNwYxcXME&#10;BjZ7aY7Ra7x99WPzbV29Ny+x686yhzQv/W9vmc0XZ3OptNb0u+g+wy2sV2sTL+/Yhtmw4aRDt8xv&#10;mZTHGvyf33zXJ7KrCXOpad9f6/PzOqNWjUXJJeu39f0yO90nT/MiMc8+1w++AxJJGu9mWN90fAVV&#10;+ZdsifO789q1jiZJWd5el/8AgfiZywtNN8qa/rff+vmZF/YQW0Kva3YuFtod8wiOSsPm745cNuaN&#10;ty7Wbcj/AMez958/TTm57xcX5mE6MYfa5v6fzMaHUoLd3tJv3hM3mzSKFa3mWQbhI4ky3mx/L93e&#10;la6vXz38zkq0I1Hbfr5/P+r2Ost7KS4t90TIHZQLcylI1EZbOyVR5n3fvR/6z+5vTFctSrKOvr5d&#10;vn+JisJff82vz/M3E8PWk8TMl0X2MC9u6qqqQvzsXO5o/l+aH5k/CuCeLqJtKP4Xt/XqdEMupv3n&#10;P/g+X9fM3V8MWn2UhICxmBSXanlyYK5by06bVT5Q0f8Af31ksVUbtzen9efmzuWXUPZ25XzPf+m/&#10;mnucPf6IILVLsQTpJIGAliMs48sbk2yxo25ZI41bduPzl+3WuuniOZ2f9f15nNLA+zjdS/rX8u3+&#10;ZkfZJUVJEDbd52RQKRCkhTB+0MVXbJ/zzjf5N/41v7Ref9fMydGTT5Y6+t/1ZvaCkvnPHI4iYIv7&#10;5xnygp+clDtVmX7pCB9n8dc2KafK0dOHp8jld/59f8jqbxobuANhGjOTEFVto8sMdyxr+7WSbazb&#10;ZPlffXKrr3uh2STkk+u/3mMJxC1u7Bb1LgR3CxXUTrHEF3K2zaytC21W8xVl2Z2PtFW/ejaPfZ/f&#10;1v67mWx6Pplppl95b/Z97eXGVWSMvugTl8bm/fbWbco5/g+TmuCtVnBytLe35/1f0+Z6lKjTnGLl&#10;HZf8P5fI1H0CzljKSohia5WaJ4oRG8cXAXMv/LPniRW2f7nSuT65UWz+/wDpmssFRkrNQ9f6/wAz&#10;ndX8NWkNuWt3U3G5lMRiOFXoxiZmbcq/e3RKiH8q7MPi6rd/8/NeZwV8vw6V4xjzdv69f111PLLr&#10;SLtmwJZ5YoCHjLbJmjk6gnHzeW3zKWXLpvQ17FPER+3+P/D/AD39Tw6mAqL4Vzrfv/XX9TOGnz24&#10;CoZPM3+VMs5YMSxzDhz8yqqttX+DZ89dUKicfd+//P8A4f8AG5z/AFaUdJRt9z893/wTTi0qd4cM&#10;IZJkiLslwgkUksy+UWDN8y/3lYn59780vbpPX/L82P6lJrT/AD+//LQy5me1VfPj8scpFch1lRmc&#10;8whd21fJ6ru9/T59oyUldfick6MqejW39MaWiPmoZTMheALKmwOoJ2+f5KL/AKP5X3m+VPk+d6oh&#10;JvbUcQkSyRQs7uSyyyyIpFwJTgPENzeZDMv3mMm+H/0MHytq61+YvlzmRHhjYrt2ywhyjEj5XDOf&#10;l8tfmMcimTZspq19dUZShK9+X+vO5F5XyuSkjCOXMshbMaeX9w713bpG/vM2xP7nSkKMJc2q9ev9&#10;aj/IYRtLvDo0qPlm3yqpPyOqr97ao2tt2PnrQDp9vx/4YRtm1JWCMYHnk2u6/vmZVIiA5/fPhdqt&#10;/f6UE8jvb8egW5Z2W4d5JWn3+c5UFYSo2IAn3flXav8Avnf1oNnG3u7f8H7xzskD+QgXz4tssksi&#10;vK4Mh2rII12/L32n5EPzcdaAS6JfcNi8mGN4Gmd5POMnzRhPLnXmKZXKsrbv4lVjnJ+T1ClFt227&#10;iHzHKNcKkoYM4aKHBJQ5MgiP3ZNv/LRTs/uGgOSXb8UPLLJGZGZgxxGqQxJlAOVJmO6SKNl+bbt2&#10;O9A+R+X3v/IdK5SSSWNyIH2RMQrCWRlRd8gZ2+R/4WaMojybMJQaQp3WqXnf9P1M65urWMKpQjcs&#10;mHeXDT43mRrlANyLH1J+f5+laQvr2/X+t/kP2Nnr+P8AV/M4W9nuRdedayFHCvNtG2UtBHjbNltv&#10;k7fmULz5iV3U1G1pP+vvXXv/AJlOLW/3nPxXepm78tbwrJK7G5ld8hmP7yOMMrL/AKxfl8xSXT+e&#10;0ow5fhf/AA35+XdmacrxXV/n6/dd9zuG1S6gh82SKS0AjAhKxSyCQuMAhtvls2F3bZF3/j18yavK&#10;y3V9fJPT9Ts5VyXcden+f9f8E7zw3pH9rWZDSJLdSOJX4ZY5VfkcJzGrLt+XpkYPrXLWrqjq46f8&#10;Pve500sIsR/d5f1NS+8KXVrHdyQxSKURcwbhuyBuBVf4o177vn9WNZQx0ZT5W+hrLLpQjePvcvp+&#10;HbzPJjcX9leNH5Ja0kd1aKfq3dnSXovlsXZU3I6cp9yvS9ycNJb/ANf0/PXc4+VqXw/j/n19f+Cb&#10;9u8ZLTD7PCjhUmZXaZpOf3cbIfl27tskc0bHZs6ffrnOhwjb4eb5/wBb/P1NieNLaCUSTuSfKclY&#10;lUN7E4/1g+XaSvyf89DQcqptz+H+v6679zhbu+u/t5MFyknlYWPKI8yxt13L8u7y2+Vrjd/hXfCz&#10;UfP9ev5/I5500pfD+uv9dyI+JdTOQgVWiEkr+VGpjuSm0CFnX7sjfL91c4++/rTpRSb/AK++5m6S&#10;jK/9f8H+tRJbi/lnha4F3aNuZkWWQSBZAmVLMrMpjbcy/N3zQuVK2t+n9XLhFX2/4LNNpdTV7YBr&#10;kugW3y4jcFeimB1+Zdyrubd/+ueVXvbU19lH+T8GZN5pGpXT/wDHyWaWbdOxxKrQp/rBJJIu9JP4&#10;WVd9WqsEupEqMpu683r57m7beGJktorl3jiWXdG0asktyYSMiRDJlZFVQo2bk/3PTnlXTd1rf+v6&#10;3No4Z2s/6++xTiiurQ3CqsbSn92olhcTMB/q2lVGaNYsllWH5/nfZ8vNJ6u+xcaaW/y1ZqR6Tqd0&#10;0aRl45AoyIzllkVN7fuizLG0LHMMjJ9/74Ttn7Ref9fMl0nLT56X/wAhx8LalaPHMLi5UPE7vNLK&#10;i3MZJZWLW2W8yQA/K0n/AHwaFUi+v6/lcboyp3v66vXT/hzLOkfZLgvKiXEiyRkzXEjGZxnIYxoy&#10;w2rD7yMqp/t10Kt7v9fPXcnk15P8/X1N+G1s3juF8svDES7wXFqwdzKVxJHcr8sjKzblVfucu56V&#10;yutJPWVvL+ug/YU/5So3hyyeKYoDDIm9o0+zb3eRvuYk+7/q/l8v5/8AWdKtYid7OX3PX8dx/V6d&#10;r8uhyNzpYhkJkiNvLkAE4SKOSLg7Qu7fN1+V/wDE12wqc6bSv6f0+5yOk4O7/wCBr/X9MtJBLNmA&#10;bp4ZFWRvmCfvVGDGu/Leb/E27J/2+9QNXencmjtLq3EYWRrWKWZVSSQiSL5NqtE0iHbH+8X7ynj0&#10;qHKLTV9/Jm9KNpa9f8meg6VLa3MbjMLTodkRwVRHzhyrHHmN/FvVtju+f9zkm3zPy/4fz7noU1GS&#10;6/1vfuUdW0K1mZDHBapGjnbO0v795R8xMJ2/KVk3KyyTO5/v1VKu6el+b+vLT9fvFVw0am3u/wCZ&#10;0OgeGUlSFbkwSxyOc+bG0KvvO7eJPmkVht+ZVfY9c2KxL/7e1/pf5d/U1o4VLR/j/Xb8uup6ILSw&#10;06O385LeO0GcySOJPPeJso8W3DrIu5dvmLs+/wBP4PJc5zk3/wAN/XodvJGnGy3/AK/4P9XZyt/e&#10;2tzcyv51rBEfKhEUiorISWeKUSfdXzWbLqzfc+WuqKlbvL5+ZlJxcr9P+Dp5v19CxCInBWa3iWJQ&#10;EnklwAYxwQoZWMayN90Ln8+KmUmnp66/8OVypqzj9/8An1+ZPJZaItuixOBDsVT8ubhnMm/y/Nb7&#10;6j+Ha3yE0KpUe36/5mfs6S2/Fr/gmRqSxQrGsdyjxs2+3ijhaEGPKpuuC38X3V+Zkf537itqV932&#10;/X+r+pnJLRf0v6/L/wAk5i9tvszyrtjuDKWjkaLKvPvfeDGgy7LCzfLv/OuuLvFeWhjKPR/15+f9&#10;dShHZxNJmJYzJD/BOrBIpIuieY3zbm53eWNv3K0Umv8Ag/8ADkuKluY17qGm204aa1mlv1WUTW4K&#10;XTYnICMWEixxrGfmVW+fJ/Pppxlb3f8Ah/PZ9Wc1RxTnffXX8v667a7FBvFUqtNHZLMhUpCJWQHa&#10;FG99odXXcqr91lTfxt31Xs9L8y9Ov9epzuduj+f9P8yxceJrt7WIOJJDCrK7R26xRAtLxvibzPOk&#10;aL5WHyIfv/f+5Pso3v8A1+dvwBVLK6+IoJbatfSyXFzFIAk6LbtLgskEo5jhZF8ySOPhlVi+xPvu&#10;9DdOCtv/AF3+fT5jjGrUfNL166Lr/k39+51cOnXVskqSmWUfu3lkcKVgAGFnDQ7WVtvzFW+RP9iu&#10;aTTen3nZGyTjK/Tv/S3OvtNUuLKNLKdp7m3McKrKAqW5HJkZyvl7v9n7/wDfffgVxToRcuf4ZO9+&#10;r/r9NPXdVXD3X8P3/wBfqaFr/wAI9dMsskODAkyWrCMtKHDN5gDHbt8tW3fvN6OnKbMYclKpHRyf&#10;y8jWMaE/s8v43/HX8PMytQsrS2KJBfyiN42bE0KyRyRP82Mr8y4/utvKPnZnNbxn/N/n8vP1Mp0o&#10;Rdo699f68zIWSQLPdxIZlSVLYQrGTKsYGVljRNvmf3W2rwnXk1bkluzLl/uf+Tf8E6vT9Gm1S2eZ&#10;7ie0iQo4ZICyxKxwoRBtaNd3+uHOx/Q1w1q8acvd97r1f9fj8zqp4f2ivJW/rr3L8nhK1s7aRWvG&#10;aTKzM6jywxf51JdcfZ2kXcvzLvJ6UQxUpPb/AIP9dSlg48t3Lv1ff0MKeaw0+HHmmOFCLdy+3/R5&#10;ZpVZY3QfeWPcrbV3b/4/fqV5auH42/G+phOMIaJ+t+vbz1+ZjTalakvHJIzRIRDJtdgkju25DF/D&#10;5jJtbDd85rVJvTdmMkrXX/DmEY9LuWVlKtJG58yFnHylTlWM279zu4yFf1+5W8U0rN3MbRcvPqv6&#10;6/P9S5Z2ixkpsjKq7OsSs7OiMu9UZWb5Vkb70u1/3iZ8ypc0ttTWMLrT7v8Ag/iNfStQvJ3tvIs7&#10;aEH5zAd75dWWLiNd0cnls3mff+5ylCqpWb3/AAv9/wAzKdJyvo9fJ/eN07T5YrR7dbqPeFKhZ93D&#10;Ruy7psbt0nH7vdHC4jyj0pT/AJf6+8IwSt5f18/6uVGujBG8c6G3WNoo5w+5y28kl7eMqyxtJ96O&#10;RY0dEzvq1a2m39dwlTi73j/madrBNqaXIs1dMSRkrF89yfm/5b79/lr/ABDy/wCDuaznLkfM9rW/&#10;z/zuEaamrRjv/Wq2O08M2UunSXTXGyCSGNWaF1EYcO+6FWkX94jbW2qWYv8A7FcWJqKWnr97X9a+&#10;p24WjyOTcbetiDXNGvb+4aGJZUt1j8xAixJOWcq7bpECsZIWCsqyDY6J/rK0w+JjSjd/1/X9abrE&#10;UZVJu3qc8fAUhEtwwWIyyLEJbOXa8w6FlimXbtVvmkVf+/3eun+0U9n961/I53hJve3z3/MZL4Qg&#10;tgz3F9KZUbyy4fzAVI2pcQEcxt/CythN/wDH1q1i3PaPu6vtbX+vP8zKWG5d/wBf8yA6GI4i0Es0&#10;xbcuyRlFxIEbClG2+XuK/M25uf4OKr219Nr9f6bMZYdbr+vx/wA2E7S23lRBi8hjKzNjckcSjcwk&#10;T5W2/eClOWfY9Yt80lfq7fiCpK2sd9/Pt6lCLUp5sWyq0scsiyxSvEyTx+XwzOW2rtkX7pPzmtOS&#10;Pb8WL2C35X6f8D+u/mbWlTy6hdG2VklaOVNzSoqwWuAxBPVZvM+5lvuf89OtZXd7313uaKgmvd18&#10;0n/wfyHahpVzbTfa7rDSTHbOIJfOSIIf3IjC5jWONdrNJ/B19auE03q+6/r9Pv1+2nh5QXvX/X9f&#10;6uY0N3bWqFori2nmSdg88m52Y4zLCJ3Xd80jM67l2fJ7V0e008/w/O5zOjzS1X4X/Hz9Lmkksc0M&#10;8lvdm2e3gjbLLDKsxlIfzrjzgzR7PmZV/wB/YahNrVFRpJrp131/EgSK4JMrCG4HmZfDR5dphsFw&#10;I4ssN3ytuWRdn9ynzy7/AIIz9nfa/wCf5E8sclu6C3VbeRQvmuysygD5VKSRL8247syNH8lV7Ty/&#10;H/gEulff+vyG21yZXuY5RI0sf+juiyr5bWzNky4ZtvzN/rY42d3+/UOo1u/w/wCHNI4f8X6v9fzL&#10;0li8qlpI9wAHlCORmEyov+rQblZWVfutuT7vzwv/ABz7RbXdvT5+u5bwq3f6P9WJBbBozLCbryrN&#10;/vyxK8by7lAimYbWjkC/LuaMvzSdW3Vv1en4kfVObVW+/wD4YsR2E8XmzW8ywiRpCbctGkSszbg8&#10;r/L821h5fyv8nOd5odW+9/wM5YNxX9P79NfzM826tKMNPI3mIGnV0ZPlGWzsXcy/3W//AF1RjKg1&#10;9n5NK/4L8yHY0MjRbpA07SFZYrvawhThkmbbsZHO3y4sP1y9VGdvNX3T/wCH/QHQk139f+HIY5ni&#10;Ej+dMoWFGMH2X9zsVtokgkk3eTLIv7uTcUTY7565rRTTdv6ZPsG9OX8/zKv9pxQXCl0TzGgdNhlU&#10;FYVb91GcblZf4ssxf5K1jC6u2OOH7/j/AF+nzM8X0tvMLcrKWaRUjljK7X81d670O3dt+aPed6Oi&#10;JQ4Ppr+Bv7GDWuvfX/PcuStdrFuAkuI4yYmaAAJD5h4Lxrhmdm+Rmxs2Vzzetu2vzN4UIpaRf5/f&#10;5mrHYzXERlHyyJCkuW5ZWYbRIm5vl2Kv8Pzp9ysvaJbN/d/mV9W8vx/+2D+wXYNNM3meakuLrIUy&#10;R7dqwyI22Xy2b5flX5+3YVp9YWqXz1/PrqL6rJ668v8AXf8AUsweHJGNvHDcQTKsEZaMoVWBGDM4&#10;DL8zSKu1sN3HpUPEpb7v1f6jWD5v+Db8/wDglpLCGBA824xopDxK+5xCvMlzaHcu5Vba2376Vm6z&#10;k9H/AJ/iarDQi9U36/n1Jn0+NpkNvi8mZ0uFYTgTymQ5RWhZdqllX+E/hmkqkt3v56/iivq8F9n4&#10;vnf+tDKuba4tpJomuVjw04EG1GeJjuZiswG1dvMarGxT/Y+StlUctLtf133MXh1s4v8AD8X/AJsy&#10;re7SXliYwwVYriSRNkjpwVVV/exNIv3mb7/9+toty1dv6+Zzyw8Y6L+rb/n3Oj0y0W6geRmWWOPa&#10;scKsqFI8/vGZT95W/hbdvfrWNWo4vR7X/wCD8y6eFjLWX69fXf8Ar54+oOLZDER5AhkaS33KZHEI&#10;ZixSD7sayN95m3v/ACrWnLmXcxqUIx5l9/ntf+rHMT6nMyXRRLZYQqzZjhbDwqc/6Uf70nzMqqQ5&#10;znbzitox5r36HPOEEvh36mNFqdxcbfLmZGfygSJWCLGxYqsrbUDQ+XhlVmKJ9yun2cF/m7fmzCF7&#10;u3zv/W+/6kj3N2k+ZZJnRlGFhMb3PlRFlgkjkfy90bLtEyr9z6jNVyR7fibJtPTf/MVjdQgyK01t&#10;bKpZ4rWYXEUrTfNKnkqrbmaT95IjIhT+B80e7/d/A2V7a7k0M42vD9omtZd6O8aySDzSyb4Fcp80&#10;O1lTzH+u5+tTNde7Khq5X8/u0f8AwSywv5R9pjYMzeULh4la5UgHb5bKWVvMk+6rI6PsrJtLR9fm&#10;aqKXm+7/AK/4PmWTBPHJNtkjVGhMfkb2nltQPnXKjP2favbc/wDWk5R6tP8AH/M2gt38v1JIppDG&#10;huo5iqotvLGh3xi1J+80y/8ALQSfNuZh/uesz5U9N/0/L+rl2VrdP6Z2miJ52y5gvZZIUTyPNaON&#10;wEDKDCyssbbuqyMsmzZ9ze/NedXm/wCvn/wevXyNaNNOXM+t+vnqb2o2trqLweXMYzCkqFVWRNlu&#10;oUxmf5Y5GVty+W3mB02P87pWFOpKH/Av/X9M2rUIVNv69P6/zfD3umXaSecjzJFayfvUs1byVMW7&#10;fJIW+ZlXLKzKvyfx7x93vp1YtK7+7+n99vxPOnh5Qv7rl/W/9epEsMq3NvE7QIETaWV1AlvLg7is&#10;jLumkb/lt5Ma+X/c+f7mrdld9DBR1tKN1+H3/wDB/EePtcRJSWOVFlWLeInRYgrsJbmZGT93GvzR&#10;srKku/5x0pKSezG6V7N/rb/gmzcR3Enk+TDFcZjcRNAdyzMzYY7NyrBJJ8rK2dmz7/qUqkb3d/n1&#10;/MiVCTXu7/N79dSi8c6ZkktpGKH7PLEvlTJGEGGEJVVt492794rMjp/6HpGdvNX3T/4f9DN05P7O&#10;nbV/mPKM257b7LexwrGiIjM0oRW3bXtF3IskbfK3mF9/+5zSu73vr3D2fn+H/BJJv9LwpAjmhUzP&#10;EGSW3MZ52tawfu1kVtuVWddn9ykDp6b/AH7P+vmQC4WFjA8Ms5lg2M626IC33kjV412xqzZKr+8K&#10;c73oFyPy+9/5EJUtEYjNCpYrIymctBESeLa4fb5bfMqttOz50zvzQQ47Nr0f4/1cRvsyxTRskkd3&#10;vZfMY74bwD5oJV8vzJIfLkb9y7FEdFzvTuEOC+ffcbI0SyQRRL5NxII5FYYZ5NpzIqEMrKGbc8vm&#10;M/z7/nTNVKXMJ09PPz2/r7yaQPKTahUa7UJELtUjchCJGdJIgq/Z/Jj37Xi+/s273fknu/3vwE4P&#10;1+f+ZBLJJDOsjOjudkYcRuyFRywZP3e2SRfmjkffv/gqTOy7L7hZFjVLdQdisTFM8kZaFDlnVkCf&#10;LJMrYhmW4bf9z5D9+gtRb/zY9vMlRzdWouGkcwiOL91bieMZVxK3+r8xlZW+byfv/f8AkFBTj5f1&#10;6/r+X2ayhykMd5DDbmTP+jXERkaPhkwkm3y5ty/L5u1ERNnTYmAnkl2/FDlZ9xsyRcRRBFiWZI4l&#10;hjhLZlEjstxMr7mVlZnflNkmygkWISF0VWS3Ee4CVZLi4ivHjDNmKRgslrH5XytCzPvfcm+g0jDq&#10;/u/zF2okRPkxfuruIykNIY1BP73b91o5Wyq+XG2/Zvc1UfiXz/Jmg6dpdiKsjWpt55F3zpHLby2r&#10;s24MvyyTOyttX5di7Mu9V7Ty/H/gAQYsmUTLHK5UFVlhBW3n3Pho89GWT5ty/u/7m+j2nl+P/AKj&#10;FyHSrbXFyyxSzybArmPyGGEBXEUsqf6yyjZWjU79+/5OaPaeX4/8AlxjzXX3/n+YSRwztcPHCkRh&#10;TdOybkjYq37jLD98zM33rfcUd+gquePf8GRyLz+//gFeNrlHGYRvS0MqQyBvLWF/keUP827du2mO&#10;TeU/55+tGROd+5H+zw3CMhLXETSbY2iTEQ8zcGWRV3ebuVOnyUEyjzDYke8lht4bqJlYlpDEjLcw&#10;ZTlCJXXzNyovmt/f69eQhQb30/ERpYJPPWREZ/OjDQmNQYgqsJGEmfljk3NI3zffG1KA5H5fe/8A&#10;IIImjaQRhkEluTbsGBgTk+dA6cySNsWW46b02bKzqdPn+holbQjbErhvN3RW8LMHt4mjAiJ3NGY8&#10;HzPMbbt8ze+/PSsxkk0U8jJHbQbriBjJcW8jJDD5eV2SOX2x4k+eTd99HPc/fbera0Ar3KGIiGe0&#10;80yRiTEcolNu25irR+XtbEMnCuv+5jmkOztfz/r+u5Zjh+0xphUXyirqTMAITjBjLr8zHdubkly/&#10;y027u7Got/5sRJFMCLKpn+zzsVaaZnkWPaxk3JIfmjb729vubNiZpF+zXVv+vvGXX2rfC08K3KB4&#10;lDOytFdGRcISWKtGsKsvzbfk/kClDqvu/wAv8hqWjSyS/a3tmiEmwIEyzlRiUpI22SHy1+VZI9m/&#10;7+cA0Ex5tbfP+mMVwImUsrRySMIHy8u+3gLKBOAGZWVflUq3z/xzdKqMuX57g4tO29xN8Ek2fNju&#10;23rHvAVJbSIj5YFGVm2ff27Vf+4/9+qjKK8vxv8AMuC0b7/1/mSiJjmJZEiVEkTetsI2uHDZkUl1&#10;ZZWh27VdV3v/AH6rnj3/AAY+W+stWNmRihU/JHHFtt5IxuKNOQBcAH/WSPJujaNm3n+D7iVRHI/L&#10;73/kRrCrRRobmMTO3kW80DyxXEFxGiiS2MNwskZkmZdyyN5aAv8A677mQHB9NR1xBdLaxRyLJA82&#10;J3fYjzPNCcS+bMfmj8yP5VZd6J/Gj+Z5dBLTW4yaaORRsnSYJ+8aVrcByMbmjMi/u5PL2ts3Dh/7&#10;lAtz8WIdREhmVEjspFeN5rgTu6JJEdqtFEp3XLNt6t/f3V9QeeNN5Jcq7POijMkjGNwgjDFsI+Qz&#10;FuPlj+dKtSt1/r/g9/1+JJ8yuTplGttkkkBmDL9okjIDybc4hjX5VZf+uaPn86XN73N/XYErKwsM&#10;0JmLCcXEpZGkguWYoHUbXxBCGWNZx8uJG++H+ftWnPHv+DGNWd45SHBt4SyqkTur7J4/nlLRFmmV&#10;VX5bWTzD/tvn5KxJlLlexaaR4rosivGYYZts+4AG4uVUpcKsu5tyRl1ZWV3fpQC+KXy/IlF4YzM1&#10;tFHdqYTHexy7SpSOPzjOVdf4/wCFVVPLf7mdlJJLYtNp3RPb3EyWio8sMAZvOtZPPWKFVl+cRSmP&#10;jzFb5VCnZ8n7xefnHFPp+hor8mm+v5sqm8l2iOZZYokdSlxMQSjk7QyxbNyFvl2rG2xHzJxS5I9v&#10;xYudp2lqEs17iBWeVIJJ2H2gMJRKpOWll28q7fe2sUz/AHN9NRS2X6mhJNd3xlRHeZ4RG48+RUVH&#10;3HZEShRdqt/FuVP/AIsUYp35fUjml8Ntd+tvX+n/AJEE0104SRpZFkEezaSRGFUZ3xH7rbl/1Y3f&#10;nWiUeW7/AOG/4JUm0rock4VMzxzSu6BLeK43pBCXOA8RVt00s7Y3eZ9x/v8ApT9n5/h/wR8zjre1&#10;9+pKfMuLv5IYRcx+Q1wfNSM4jHOPnXdGu37yr8j1LjZXe9/8/wCv8w31J7W5EMiERNIt1LJlGUj7&#10;MqZIkfPzSSS7VaPvtd/v54hrm/zNPaeX4/8AALNxdWAA3sqXU0sJhWQLHlnGJGPl8qrMvzed/Bzt&#10;rNQfXT8f6+8Uppr/AD0t+P8AVymZ2YMqSTQXKxCIRBy1uiBvmG7Hl5+V9zM3z1ql0S+4zbsmybdb&#10;kyu08DkooMJVlmcJ8uYC37lY2Zl2tn7n8dALZeiJohZCKSTbcw3DAWn79jtMn32nBTd8sdwqKsx/&#10;d/cSgatezf8An6kUrSqinYxZT5BVSzs20ZKmWTaq+Z/rNsexAh2PQBCs8jpcNfsB9mCtboY1aTzJ&#10;V2b41T7wb7se75Nm/wCT5KAI51kwWilgB8yMrLGn35t2HPkjbM0y7tysrOm/5NqYoAhukWWC52wo&#10;97BcogWaWRHVVXMhWENu8yUKsnzNsRH2f36DOSd+b0f3EYWXbG7WziN4Yhb4MTSBGZlkkmC+Wv7t&#10;tv7vdsfq/mUGm/nciBvZEBuUZvs4wg8tzsDPskaQxj7OzSRrjdFJNsKUBCHTvu/6/q/qSQXcZS5i&#10;Wa2dskq6EoZ5F2gWkyqqq3y/KzfIN/z7/wB3Saumu5Sj8Nuv6M6BS8ts7XV15UUsEakWsebuNV2x&#10;h4i7RpNIq7tu0SfIm9KwN9dbX8/+CZ897dJM8LXLGFZsqzCJEZkXBbBVdskyljJH8nz0WT3/ACv+&#10;ZfPJvT+vN/8ADkM17eOd5lXKQtbpKYWLPFI/yKqt832eEj/WTLsV06v/AABhOcub+v6/q5XlmvJ3&#10;EEr3TxyRMfLT7ztGcG7WZfLjUKq/vFZtmz7mzelGxzycnolp/XXp/XcuxW9xDBbLLBsTDOPK+dok&#10;6q6KvzM0p+Z5vub+7p89A4JxjH00Y+S7T7OjSmT7Q0ojYbpIJXh3cmWSP5WfzOWVW3un50HUTwAi&#10;CTyopQ88xR9+XmnjiGE+zyPhXVZPm2ldv8dAFJXeb7XFcXbStG5RlaWRrlZNg/dGMttkhjVVWRW2&#10;Jv8AuOO2kYxfn96Mtff/ABt3v9/f9SNUmxHGBbNsba8ZYhmEqqXxFB5cfyx7Vd5GHzunznNTP4n8&#10;vyJSu7dzRjItAJAqiUtJlQXkhdfvQorDb5e5lEe7a8Kb3Mn8FSaxvbX+v689Sx5V5dSkzJHLcqFm&#10;WGCRUS5eVflNtMT5dqse1VaSVeu/8QJe9H8f1+8izC0Fz9raLzfPitliUGZoWPLsJ4tkZkX7qyfI&#10;u7l+++ZR5tepiPmntlEtuy7IbcR4WaXfPIAMuymHarL/AMB+R++ahQb30/MqMuW/W5FFqkZVXgIj&#10;jlcwLG9uHVB0EhEa/NIp+bdJ5yr/ALFV7NdW/wCvvNW7K7OiHinUoltmhFz5UK/Z1YT28KFkG12t&#10;3j3K8m3+JvkTZ0jfmsZYeMneWv8AXb18zeOLnTUYx+z29fXca3jW/LvBe6iyQbVxs3h55C22Pdgs&#10;zbm/dtcboS4FS8JG94/jff8AT79QeY1NnLX+t9fzZEvinU2Eqm4iXyGLiMF7f5wOPN+zNGkjR/MV&#10;abfv/v8A36f1SmR9cqTavL5/1b+txtvr0hldri9+03LhJGnDRNLBMp3QRwxybo4WaPcZJFEnf504&#10;pSw0FtH9f+CNYiclq/VG1aeIdQFrdKUguVmljkFzIfNu4GSRlMiK7SbmmZVZZJFdE2P9z+CHQg+n&#10;36kSbbve+/z/AF/rUnt/GWpW0MjzXDvJM7ibfKUaXy32JFvXcytuXduZUhdMb15zUPA05O/Jb8P1&#10;RXtGn8Sj/XzLdr8Rb5GSG5dluJJGeORT5yQQHCyxH737tm5kaModu90wazeAhfSP6/5/mwjWWutv&#10;TT8zftvib4gVNkdxJMrZEMQkZ4nC8NNFMzNNaqq/dVV3+6c1Dy2n1ivmmdEcRJaKX9epZX4qa66e&#10;Xd3MTltogS4mlM6IG4COF2q0m3/lo8if7dZvK6X2U2/63HHFyXf9DoG+M9zaRKYZQ1xBIRtu7ZJo&#10;xwFw143yzMv8MbeXz9ySsnk8He8d/wCu2v5+Zq8TG1+X53b/AFY6X4uzW0cgmjCtmGVSqxxqSw3m&#10;MxyL5dv83zbxBv8A7mc8S8mi1bl/P/gmTrUmtY/n+TuQj41PD5MpsjE00btJKVmlZlDfNGltJKzM&#10;0nyt9st1h3/cQ/wVDyS6t+Lf+a/NswjiYqUly8sW/wBfS/n1/MRfjxArTSDSHiaPBEVpdi0V3jGZ&#10;ZnR1a+jX/ntuTyX+5xioXD0ukn8v+HN44uknC/8AWzf63NeD49WU7/6Rp7RSyIkjIoRIkkg+aNjI&#10;W8yRQzL+7/c73Ox3RN1T/q9NaKXyvr+v3lPMaaWkX/X9N9fUQ/HixUnFv5squGiiY+QYWVss1nC6&#10;q33v9Z+88n/ptMnNV/q9P+Z/18yHmcbe7Fff/nYhPx/0ua7YS6fJGyRSbY51LTR3JbBZiVjjC/xL&#10;5ML7/wCCj/V6f8z/AK+YLMItOPL89/yb+8JvjvpKvNM1m10+xYjH5A8u2IGC7b9syzf7qn1dKX+r&#10;0+kr/P8A4cf12ly7f1v3tbpexQ/4X4kaM8FpJDbvH5QmSZYJZdnzJ5/yNCyt86xqvkuP7tV/q81v&#10;734/cn/XmNY+DWkI/p+n5j2+PUsaJdrZWEMSxkwiQOn2mRsqzyiTdC0n3tsm5CnSq/sCXb8v8iPr&#10;sb/w6f42/wAvx3IW+PIa4hcaemxUkZZZUmWIAplkMe7zJI1bO1o5JPv4RM0v7AXLbz7r/P5kPGKW&#10;8GvR/wCY4fHZ2kAOlqiMSSAXjmU7cHBmjysattTa0aZ/jej+wVFafpv+NwWKh1T9P+GI/wDhfMsd&#10;yv2rT4w8h2o8EMUywxAcocNt83btH3dmz+PvQsgfTX5p/wCZLxdOP2X/AJ/imPT45TM0+2wiMR2h&#10;5n/1UhOSiK8jK0bN93y4d+yn/YEu35f5D+t0+/4jP+F93SXEpj0a3njkVI1JGGLDiRGVWVl2/dVv&#10;kxjvTWQN76fK4pY5N25beW+vr8+4xfjdcp5hm0h7UyfLGiubmBzE25G8s7Whb+8zNT/1fjtzP79e&#10;/a4/r3u3v8rf1r17i/8AC+blmQwW8auJ8yMwEk5T5t6BWXaRu3Kvzb/7h5pvh+FrPbu/+GBY2Kb1&#10;+ff777G/F8dY5DCRbW6RpFt8tUaHy0UtlWLswmZvm2/L8/HNck8iUfT8fx/rfc6I4mNv+D/Vy3af&#10;HSyjUMNNlQpMyhYkiiZ4WGAjsv7xY2b5m/eb/TZWUsif86v22NlXgtVr52uH/C9bO3kxLCjXBLF7&#10;W0icBoByvmSKqt8v8LMxSR+nvayJy0/4f+vmTPF0/wDg/wDB+8zX+O9uEnli0hZUuJXeR3jeAxFf&#10;ulZIpBubn5v3Lp6PQuHpdZP73+l/zMZY1bqb9F/lqO/4X5ZW4jItTO4j3AIilbdJMF0Qfu/O92kV&#10;O/3Opr+wJdvy/wAiVjO0rd7/ANL9TNufjlfugW0tAtukhEh3W0JMEo4VZFUKvlsy+YsLJsHz/wC3&#10;W0MiUdZevz3u/wCtQeJvpr+F/mc7L8YNbjkj2CKOBww8zzNyI2/5WR2jkbzpNxHnNv3v1PY9SymM&#10;Uvd76a39WQsRrp0/rv8AqLP8ZddWIizjtJVeFyI3eWfeyttd5JC0cibvmO2OP53+4lVHKaT96UYf&#10;N7ev9dS/rLS92Ot76leH4ta+0IjedZId4L2RZjJDvGWkMZ/eNGPmVfMZHT+CtP7Hob317i+vTTu4&#10;v53/AFfz1uB+MHihWTy2VQqsYvN3XMQjT5oFijdkZJv4jH5j7O9H9jYZ6P8AD/hv1JnmFRL4fW2j&#10;/XQqL8YPE3zI84Mrs80ZZ3Mk8jnkStFHtXH3o4ZI/JTZx8/zo/7Gw3VP8H+hm8wqbuD+ev8Al5lS&#10;X4p+Lbh4o31GNQoYbwUVD826ILGHWPzmk+8siv8AJ+VaLJ8Mtte/uu/z0IePqPe9/wCvQqyfEHxL&#10;dyQ3rardRzLKIpj9oV2jwdsjiO4j3Qxsv3fLbnnZ8ma1hl9CKt+d/PtfuCxdZ+Xqn/8AJXMufxzr&#10;9zNIkeoyyssu2N1LlJEPJMsp+Vjz80axwv8A79P6hQ/kX3f8EPrlWW0vwf6mPLrmoX4n+13N55jB&#10;pTF85sFjDYyVk+ZZHdf3bKv39lUsPTh7sY/195Eq1STu5MWPVdTWOMPds/kyxvH5jEvb2wVjKJRl&#10;lLyfKR9yq9lD/n2/6+RPtJ/zMuPrE11ZSSSW/mRocI4LfuY2bJEjj978rbVVm+6/3CKtUkne+n5f&#10;153KdRtWV/6/F+RB9v8ALslhtwkazytuuy/nTq5VSVeQfejVfl/2Kfsk3eX4EJya5V/XzETW2tpI&#10;44FRpI1Qma8nLKcjZ5cSfK/llvmTdv8AWh0YSd2r/wBdxqcoq3+Y5td1KMMXu/3IWZfLA2KZpC3y&#10;q33tysGVf4E20ewp2+D56/8ADEOrUcrcyfXX+tyY+IbqK0BmeSSS0SPzZJVEdpvQYRVQ/NMynbue&#10;RpH++/yZqvZw/lRaqSXX+vv1+ZTl1W+ukVjfjc5+0fZYbcojbsAEkx/+zZ2Hfs5p+zpfy/j/AMAj&#10;nnL4vzvf7v1M8Xk2QxnaXav+jGa4fnccNFt+6WXj/Vsjp/f7VLo0r+7G3ns/w0JiuW+ty2uqXbFD&#10;dajcGKHMUCpJIbaGM8sGkP7yaNm/drG2Tx/H/HPsaXN/D+fl63/rsa+0n/MyT+1rwgQWzNI0gwDP&#10;JJarCh+dfJij+fy40+ZVjZOn3OaHQpdY3/H9BKpU6y18v+CS2XiLVYjHDDqdwWkkcyKFVnmbO2GN&#10;WlPnD++vmMgRN/TehqPqtCWrp/eDrVI6qX3kt1r+tXCyRnVnhTcrXNxAEADKcGIiTbNuBXbtVnT+&#10;Pk4oWEoL/l3F/LQPb1pR+L7/APhr/iRQeItctLhWS6uPs/khjl5HYzHiJ4lk3OzfKPl2oiHlKPql&#10;D/n2hqtW+1LTs9fzv+ZdtfFviR7iSf8AtC7jngHnFLOTbsbOJZZA+ftEhUfxSF9/O/aecp4Oglbl&#10;3/rfVfqbRqzerlr5bmlbeP8AWmb97qdzHKqyMPtDo0aAlR5qxLu3TSSfewz+v3D8mDy+jvy/ho79&#10;/UqFRtq0vX/g7HQwfEjxHJHEUvCsskcnlg7czxxHY00odmjFwzKy/dTYh71H9m039m/3s0lUmv8A&#10;P+kmIvxN8SQrcxW9y0ckpjO8urSRqPvCE4MY3dGwB37mh5TRb1f9ffcn20+6HWvxR8UW88krzuTK&#10;oVFWTcEhX78Wdq+Y033sP8nr/cMSymg1r1/rzf4eooVpp3d/v/r+up2emfF69UQRzyR3MeH3w3CJ&#10;HNuI3GAniONVPC/Ll3+T+478lTJaW8P638vx0On62o6uF/6/H/hzbHxnS2gR5LaAMU3sjKZdoDYR&#10;Xt3aFoWbHyzeZJ+JGw8zyT+5+P8AwxKxkX9m/wCH5liH44adG8xNtNIIdkkcsE8sse+Tlljglhjj&#10;kkO77zW0P++/36n+wk9fxV/0RUcZHm+Hbfr/AMP+hfm+NFksUcySXlwDIG+S3MLQKvIQxqzKzN91&#10;mh2cff55pPJIu8VH+vX/AIF/mb/XI9v/ACZHRW/xa0y7i3Kq2zryDLNErxmUfvZljkYbR87fLHJs&#10;/jSF5K4p5PKm9Pe89Fr62OmOIhNX9wlm+JWnQxxRQ3MMyRxlnkAljkm80FkMKtHFubqrSMqTJt7/&#10;AMeayqpe8ivbQ7w+4dZ/EzT5dqvuhhZHkMsyrDMVTgs+7b5isckP87vxsQnmonlM0tPl3/S/zLhX&#10;js5Q2/HQ2IPH/h6VniF2QJIk+WMB7heccxFdzRv/AA+4/GsHllfotfXT8dTRYinfRWf5ef8AX4nQ&#10;WXiGxuA8dvNFtiZXRDKBK5GX2FRjb5n8Ue7zI/U/wc9TB1qe8TenOM/6/r+trm5Bctu8m2ntEI/e&#10;faVIdncgu0Y+9uk2/Ky/vP3af98cjpW3i19/+ZTSe6v/AF3JVujIFWQ+SskrSZniCqUwOIh/eZl+&#10;7/cf8azdPs/vGSNdqge4Z2O+LyFEC4Vdj5xDGB8zNjaN2z+PL1PK27df6/M5xd0bjykkiLSCNnVk&#10;8uRyDu8qd1XasbfdkWNt/d6TTW5tGPL6sYomRVWSdWjOf3UCACNZDmLzJ1+bzNvyeWw2OifO+aEm&#10;3Yof5zpui+zzSbS22M+WsDbh80paNfNk2rt3eYz7f79VySvb8f61Hyv4rdN/IqSN5X2WdI4LZYSv&#10;7xZlCmXcCUfzGZS0naRn/wBxKPZz/lYrababeXoNu7+zJb/SbaSSQMzgTEGAg4dlY5jWRvmMbNs3&#10;lNmz+OrhTk3rG/b+tjOUow+1Tv8A11v/AMP3MP8A4SLS7aRJ5L+zeR5EQeXMkxEMEXl73RW2uv8A&#10;DIvz/P8Ax+vR7Cr/ACkxqxey+7+tfvGz+LdCX5jqULyRs7PJaPBMYt3IWQs3326fKuU/GrWGm9X9&#10;3UTt0Vv6/rqUj438LF5pG1iCRfIBjPmiG6SQc4EU215Np+98vqU6VX1Sq3pF/i/x/wAybJ2e9tiB&#10;fG2jXUMcEGpLdTSNvmRTblQoPzPK3ytHtH3t+xP4aawk9uW79bCUYydlv3uzaTX9OumhjjntRboi&#10;rH5OFF3MTgptb5mVV+Zuvz/cINRPDTp/H96/r+vxKjSa16+f9P8AH/Mq+JNdfQdKm1K3+0X98p/e&#10;RwpHthQjncOJG+VUaSPan3061FGmqknF7/1/X/Dmqpc2j1/L8dz55u/ip8RNY1DydO0tPs0TlI3J&#10;MLQM4wgMQVZNx6sscj9Oa9eng6MFqub5mbhU5vdl7r69f+Cdn4bh8XPC8viDUorOeNDK62mSIyW3&#10;wJI03LSN95o0RERPvydaToUm/dj/AMOdNKgvilL+t/8AP/hzy/xxPqNzeXt5qWvNbSBogZo2RXjC&#10;jaDuRpVO4/wxyP8A3H2Z+Qp4enJXlH+v63JrNRcuWSv56/f5eexzsHjHVtDtkP8AbF6fLUO7Pcx+&#10;TdgBSsRjRlk8pV2yLuabZsPFavCQlqo7fL+vuOaNWcZP3v8AwP8AX8z0bSPjRqDwiaTVdPkuGiQi&#10;OZjHIu3oUEe1pWZefLZQlc08sptX5Px1/LTzPRp498uv/B/r5np2k/HSDL21xLbq+xLiWaAK7SsV&#10;5VbUtHHx92R4187n8/OxGTpq6j/X9P79+re0cba/v/r/AJHqmi/GDRtQCC4uIrKHYu9JGSNIVK7Y&#10;22n7yKFztUb0968WrklaN+X+ut9vXy/M9GjjKUtZS5f18vv/AKudnB428P3NuIrfU7ctzAWlljZJ&#10;YXOfNGPlX5tu0j7if+OebPLq9J3cflf+vx29TujXoyV4VH/X3f16mhF4o0GCWXzb+NI5GQNDI8Zi&#10;eSMbVMDFzt3H7zL/APrylga7WlP+vT/NalqrTjvOHe+rf32NW08W6NNIrLeW0fl5UMsild+ciIRk&#10;7piq/Nu+56jvXM8sr2vyL5af8A6aWIpzlb2kH6/16/5o6Gz8TaHcO8NtqvmrvzcKE8uKebDES8Md&#10;skP3XaNtr9eKwqZZiktafz+f479z06eIorapDV/z7O/nr/XmbNrq9ozRfZ5yXkillG4xtLKp+7Ki&#10;t5ny7vvySSIj159bBVY/FH+v66p/mjtpV4Pl5Za6u/zf5moJ0uViw1qWCghkkMYAbmSOGIblMh/5&#10;aNGM+/px/V3B/Drv/Wx2Komt/Xff+vmPjvvJTyVW3CSnapJfdIgbAUwfLI2G6yLsSP8AjpPCKb5n&#10;H+vmWqqSsn87P+rjZdSkJS2AALwyxRrNy8aD+KSNd2dv3Vbb9z+M81UcEl7333/r8f8Ahgdb/h0v&#10;82VU1SZ3XYzCEKIR5ojYNJIMyTRwp/qYWG7b5n8CEnrW8cHFK7j7z8/66+ffXvk67bspf1+RW+3t&#10;5xG6SSaN3VfLcCIKCuHlD7Y1VfmVVXOxPn9atYVa2i/k/wCv6ZLr2d3P+vX59xk2pSG5YgshHy8M&#10;ssabBl7gI/8ACv8AyzbP+5/sbQwumkX+N/nqjGeJs9b/ACf9Pze+5lTatCGlmjmuY7cyea6xRkmV&#10;AMRlmf8A1aBtzeWvX/lpXXDCu1nH3nbf9N/67nJPFxvfm93+t/8AP8yg2rjz4pVP2cRZO1nVCDKu&#10;07j82ZUzu+X5P1et1hNNff8ATuc8sXd6fr+a3GS3puJIYGZXglLzvKZGdD5Py4APyjb/AMtGVn/n&#10;m4YeMHzOPvef9dX/AMOZzxLmuW/u+a/rXzMZLrzWj+dDJvlXywGMEqucKzRbRuTb827Gz+PZ3rrV&#10;KKj8P/D9kzhlWd1eWne9n+n4+ZXuL23SWOMPNuiUxvsRPMPZUjIZcr/dkZtm3PetoUXZy8v6+Xn8&#10;+py1a0U7R/rf5X+8y5Lnzw3nzyR28ZkifzmDyeU4dUCxx/NG0fzSSfN/c+f03jBR2j+D/NHDOo5v&#10;WX4Pv0/r5jPMlgAc7pYmmEQdmjBi8qLPmxxg/MvliNWjyfnfP10UE1e7f9fMz9o1u/w/yM24uYbi&#10;LHmGJhKsjOQHYIMsdqH/AFjL/CvNa06ct1Fy+W9zKdVPeTv+Prrbf7yZ332nmRywfvWAbeAkzoEz&#10;57Dcsisu3b8q7Ov1rVUpN25Z/hf7iXKEvtt/16HH6p4z0HS/s0FxqEatIkkV0sUqPI8kbZSRnfbu&#10;k3DbthbeD67BXZQwFarr7P8Ay383p/XocNfF0qMuST944tvifogS53vDM8J/dSPLOZN0A4Z12rGv&#10;8JZmbeiJ8716kMnm5R139TCWOw9pS5v6v073/U8p1r4sX1zIz2V0kUka71ma7ZnRfN+byoYP3atc&#10;btsfzeUU+fZvr1qWSwilzRf9eivr5+u55FfH+0d4S5fK62/rre5hxfEDxEoZ0uII/n8yWNIpOd20&#10;jfL5knmSMp/1lx8if3PXf+x6H8r++X+RjGvUf/Lybfn/AMD9Tdtfi1ev5kF8wmJdNkpmeNUY/KFZ&#10;Qqqy/wALqI1hfqU7Vz1Mki37kX/Xqv06eZ0xxb61P8/zfXuy/d/EvWvKmNtPZRPlbeKJmWVpkVek&#10;wLGP3VN/yVKyNdbs0eKS3qMov8XL62tFjaaGWRh/pUcL+QwdeEhRnV/MO3d+5j2f79N5Er3UfVu/&#10;Xvp+pjLHb2qf16/8B+vUrj4yaiqMqv8AZw22dY3DFUZT/rHbav7zb8rIvz9cmj+xF/L97v8AmmYv&#10;HS6y/Bfjb9SaD4v3kjeddRGflQ32aZI4gWOUnkLLtdlPTc3y/wDLR6TyhLSz/r5df+HCONlzR973&#10;fx8u9vLvc3YfjNYAb/s6ubcEO3m+YftBOFxKylmbj7sO9M/cz9+snk/Ne0eX8d/v/rud6zGhbXf/&#10;AIfb9dx9x8ebKOCPy7a6uJkDIvlQgmZyd0hbdIvlrGvEiyxpvT5/3fQpZG27r7rv8b7ieZUEm9f6&#10;+8pn44WaITZxSPG6kskVurmIk/vYBbSSf3tzecu9z9+j+wJPT+vusN5jQevX+vJmHqfxyuJYbh7S&#10;2WMzjbAJLzaYAq7AwC5h3LyzbV87+CtoZD/M776t9fmrnPUzKm/dj7v9fl10OWl+JPiMlHklit90&#10;CRhY0fzJHOSGYb9sjMf4mZOP4P7nbHKaUFrHm+eu/wDwTN45rt+H/Dme/iqSadpL26a4lTZLOk0r&#10;RxRo64UBUKfN/ejXd7vW8cCox92K0v11+7f8ddxPH82jv/XqTt4lsYVjVZ48t+8RoYR5QlBYuu+V&#10;txVv4N3z/J1p/VJdvxX/AMkYyxi7/J3X/AZjP4iictcW00z+dvUrGoijdG5aIT8/KW+99/8A2PSq&#10;WFdtY/fv8t2/mQ8T1i7/ANf5+poWnjW7tTDHEXjCKkZk2IwMU/JhKH7sS5PzM2+k8G+34t/kaRx9&#10;Rev4F/VPEGl3Yt55ri0uJbdNjqSX+zyB/wB35KqVjjX+KRt21D/t0oUWrrlv/Xn+Y5YxT96XxPfT&#10;T+vnucXqXiOSWUO2BLFvYNFIBIY2XCpGsR2yLtXMjSb3+5srrpUVH4v8/np/XyOWpiXLRenS/wDl&#10;/WpixXHyeczPbtJuZbVnljQblU5DgRqPMX5tzMm+Rz8j9+xU15/LT/M5YLW/3eZJFrV7beWqi5kk&#10;z5olmlRktliJdggb93N5nPzSbNvyH56Towl9n9fmbKTX/BJpdUuJpvtDEqkoBTzyEaUONyMD97cv&#10;3ZNu1P8AbqHh6bVnH/h/+HGqklqn/Xc0ofFuoQxxxQz3EzBvLmilnYQwhf8AlvG5/iX7u1f7n1rC&#10;WBpPZf1+P5o3+vVYqzl/XpZl9PFFrdSQtewlgocMDP5u8/LiSMs3ytPtXc8i/Js+WsnglD4I/n+d&#10;393zNVjozXvy3/r59xH8UWkVxn7HG0KiNUhc+avmSFl3SzIVaNlb7v7t/wCtCwkmtd/nf/g/cxrE&#10;wvr333X/AAxKfE0pG7cZYpklXbLcK+5TzKEUKrKq7WjTy2+599NhprCP1+9fjsJ4iPS3za/zIx4p&#10;1W3/ANUtpDE6BgAZHjiRunmuVZt21fmVY0fP8fSr+prz+/8A4Jl9amnoL/wmF5I4ikYOzDcDa7vL&#10;QdFVg3zM3dfm3p/sUPBxSvf8WT9anbl5vx17gPGV7aO6QN5bMVdt07M6lV4AYr5a7v8AaebZ/f5p&#10;/Uqcl719duuj/ruEcZUg9J/8P6lZ/Ft/JFOzu8QLZZYxvmZm+csZB92Nf7q/f5PyUPA0+n4/8MH1&#10;6Td5e933/UhXxtaRW2JILtGDgP5T/wCqO75C8n3nVv4V/gepnl7e1/x/MFjop35vyO9g+IVvJDam&#10;4jmuioKbJ5AjQrGNwbCYZ9yruVpG+/8AwVwSy+ak1r/l6/8ADnoQx0JQ5ub/AD8tfP7+pDd/Enw/&#10;5f8AoWn3D3QieNvOIVRGzl2eXylCt83Mcce18pl6ay2rLZ7/AD/4Anjorq36Wf6EA+LjCO2j+zyL&#10;ACwiMbJJAsp4Ic/K27ndtZXRD79a/sqfxX/Bet+3z3FHMVfTX8Pv/wCCbcPxfaxi2vb206ujvbEG&#10;52u/O52SP5t0fPy7ETem/wCfJ34Tyqcnf8v6Rqs1jB9/Mx9Q+KeoasYIvOeO3TrDAlvCqSOM5a5L&#10;NI27duby1WZP7iVcMqUFr+en9f8AB33MamaymuVet9P6f59bmBeeMbm6kkgurlJCYSCwW4OFiLCN&#10;DJOwk2q235Vb59/z/J81bQy2MddZ/wBd9Dlnja02/et3/wCCie3166doDcavOY7iNiGRcqAyfIoA&#10;B2+T91d3yfwb+a6FhIx1VP8A4G5pHEVmtauve7t8jOuNNtZ5QHuWuFMcrSPJI6YVmAWNyW2+d/e2&#10;rnf61vBLfd/l/X9eeU3zfav+a+/+vQzjpFluOJp2cDyXh8vlNvpIf9ZtVeGX9aV/7n4f8A52ktpJ&#10;/wBeV/0Mto0jaSC3vGtfKlV41jkIXfyPMCn5WYfeZf8Avrqapwi90g55raTH6h4l1q3dIGupdSeN&#10;CkV3MFDbGCs/yR7lkbLbf4E2ff8AWrjhKUteVx+f9evdB9aqdDKl8V6v5yIt0tvI5+8Vbc21cnLf&#10;vF2sq7W+bZ/AUq/qVHt/X3iWLqdNPwNGPxbdkf6VK8ykb0ndV8xyuETO7c21Wz5Xlr/v8p8kSwUO&#10;kPx3H9bqFy38YXFokvlGdJnREYSqx82NGLlokDblkX5lZZG2dH3vWU8DGX2e/fW/9dzanj5QVm7e&#10;fzOltPGqXXnLcXF1DIZIX3vDHJZuoAwTE/zQvu+X93s31yywDi9I/M6FjYTV5XiuvXXz/r/M3LLx&#10;e0Kb0v5JIZJjGwf90iMv/LQJuHy/3fm39uprKpgE4609/wCv61Yo4mj0lyv5fm/P5m6/j7VrOKNb&#10;O9tTGshuFkl+bcQuQHMe3zGLfKse7/frl/s2E5ax/O//AAf67hLER3Uub8dfzt8ySL4y3sUcUzxR&#10;yOcrLbwMISVbmQyyH/U7mH3oVd/9vGKuORwlf3Pxa/zOd4mPn87l5fjSYrciXTzsuHCPIl1EI40k&#10;bAbzHVmZd3ys3kp78/dX9iU1vFt+v+RSxUHpy3v33+8uL8X55CY1spd6yfcEzeWI9nDBv3kczeX9&#10;1bpCie1ZyyaC6N/MpVoPZ3/r1M9vjTOrFRZXbCJkKtHMpaIxnO2ED/WXEi7iu1kh2HOP4KHkkX8P&#10;z6/5ke38v6+834fjZayRs/2SaNpUEqxzbCttJkgRkIN0zN8zM6sdn8b1zzyWa0Xz/wCH3/E64V6d&#10;tU383oJL8ZoJjFHHCyK58wsN4E5UYKru/eKv8O1l+fu/q1k8usfuNViMPfV3/L+vu8yrB49vLlpD&#10;HLHCpLy7GkCxLGTlnEbfvFkX7qq3/LSiWVxirPZ67/8AAt+DBVKMnpL8VbubUPim/t1hlXUxcPOX&#10;liYN5DeUBl42ljyu7av/AC0/eOflrB4ODajy8vX7/wAL+v3nUvZJX09db97X7/Mwp/G91PfzG4mm&#10;ityVYSoCNoPyqVO3avnfd+Ucpv5FbRy6KXf+v6vuc0qlK8vV/wDALK+J7uSRlW4tLUsWaNLsyFXG&#10;zl/NdjGML/Cvk/P/ABn+CvqVNaOOvV3/AK/Iyc43vHW/Xy7f8H8zZ0z4hXlv9oSeNp8LHGl3CUWA&#10;ICSqtHL5eIN38K75vkLp8lY1sBGesfz/AK31+5GDqNPR+r7mrH8TNKBMs7Sp5jEEvGoJdPvmJ1+W&#10;RFb5unz/APPRa5Xl07aXb/P8S41u9/n/AJ7nSWfi/wAPXcoZL62icJGxVmVm86QlfkU/K3mKSpHm&#10;eZH/AAb6ylgK615d/n/X3GvtI2vf+v6/q5vf2lp/lbFuYzLh8/Z9rSeXK3zGfb80fzbuG3+veuV0&#10;qi+xL1t/wX+Y+eL+1f7yeO8s3aJDcKIlB2fZpFKkRjnz3/vO3ydc7OtS4S6xt3W/4XbL0aupX/ry&#10;uvxGR3kUjTfZJNknlySymYhppQWH7uy3feXsZG+dP9w0cku34olpPdX/AK7jnvbPcrTfZYgGTYsy&#10;yM4CrkeaytuVW3D5sod9HJLt+KBJLYlSZfLZnl2IQXik3rHGz5XiNf8Alpj5fmz+dHJLt+KGJHfW&#10;5hJY3aYkCt8yBNhG1nRjuYK38S7vnf8Ag9b5J25eXTvZ79+9/l+BXLLt/XqJaXFrO7TJceZH9pnV&#10;wp/eMqR7WjFseY4/mXywqpv+/nrVezn8PKr38/6v8/Ir2U+35/5GRN4igtmC4CsWMUXnozynDfOU&#10;k+/DtUMqvu8vZ37VXsZXvyP9P6/ATpz/AJW/1FtfEenSSzQq6gyTK8arLgIY0+QXD/M0LZZmlkDK&#10;nqlR7Cr/ACleyla7/wA/+CTSazaWWTNIghjljkCRu7xqj9CGX70w/wCWjc/7dJUpP+v87ByLz+//&#10;AIBYXWtPmjChCxnYN57DaCq8iWQNz5cir+7+5j8aTpyvb/P/AIJlK0b3fUuW95E7qzHEDSSbFHQq&#10;oP39v3Wbow/ud6ThK+1vn/m2Lni3o/vv+bH5eSSF1aNk34CLKCqhznEqp+827f8Alnt2f381Nn2f&#10;3M1aU/h0tvfT8r+ZIJIoZZXCIIY8KHC8ebnGDt+Zlb5ssq/c/h4pGYCNEleRfs6rMgYPM/nMWI2j&#10;ypF+6oXGQzf79ADQjJ8hIbAByx8xohjIZZU+Xc38XmNtT5BsagAmOcSkRy+W8TOm1iq7V5eZG2yf&#10;d+WNV2I78P2oAmITbLHL5ciSMj7IfmuLZQvm5aRG8tlUlfl/29m/+Cg0gt38v1LCLEJNnmkr5W+G&#10;SdcvKV+ZChTf8ryZDLu+4/8AcoK5f70vvKiHGZEfBdCYklOAskkm2YFh/D/y0Tb/AAUFEaO0jSui&#10;xQFdohC7lBnJ2+ZMF+ZY2baq/wDA5OKp3V4/MymkrWEEuUjb5ICXaFmGVkLltm+QLuZoZNrKzbt2&#10;/wC9z9+SCcTAmHyyyOkj5UzFkeMthESEj9227cV60AW4pGZQkgXySZFZ2XznMYfIRGT93G0kn8TH&#10;fsX5KAKS+Sspk+zbvKOHUSlY8jhWO35mZd3yq2/Yfvj+4F8vu367/L+tR+BvkRAkcrqTEFB5QcB8&#10;ru+Zl+8WbZ9/5OKA5Jf09f6+Y908uQN5E7RiNS87mOED5ceYq43Ntb2/HrQSk3tqPlDo5LSSkmIY&#10;aKPEcLkZRhyWk3L/AKxsbEoHyS7figtoxHEcAuN2InY7myf9ZI38Lb2HXqiUCaadmHnSliE+dEby&#10;12DaruW+YEr/AKxvZW4/WgQsnnQ+Y5hhj3MdzKWPydMJ5f8AGv3maV/bscgEiKYA7q+CFzIJdwAD&#10;ZMYJjXd/ur+tACDEjwyMyRSO7lN0byJKyp8sGBjbHz8nzF6AGTNJNIJA6GaRPLSNMKWlA+ZmiHy+&#10;Xn700io78ptNACLmPdInlo67EDqxDiV22yu68+X95vvbD/c2UAO3KTChZwUeXBkClgRt8pCw/ik6&#10;LIvGygdrOz079SaZnyuFYMNiYmRVtwiDO9fl3NNnau5f4N4NAhd6GRJGlKrKpEr7FEwOBi3Un7sY&#10;b7sec/J/t8gPs/xGDCrJJHI65Mm9JI/mjiDZRdi5XzG+b1/xBNXVmTIsTyRmSFjiQN5aMHfcv7xn&#10;ijB5Xc25v9+T3oBK2gjAz8gRs53xKrRhjK0QaTLY+aNvKZjIzL8g+ibAZFtLohKKYwA+yMsh2Dgy&#10;Mv8Azz3KvzK3mfJ/t0ASSSShWLkyMqqI/wB4ixnzOEjlVvvSMu2ZWbfsRE39tgAhaWJcbhJ567mY&#10;TJJsY/ddV2r/AH9u2NnyeuaBpNuyJg3lb1jUJbqI3Z4wPNkkyFZGRtrGNf7qbON/39/yAhELyN5T&#10;Exzl5JXcoWyM/fTd8qRs21WVv4KAIbeSIqu4Mu/kvuLuz79q+UNvyq3y/wDAJNnJzkAUxE+Y5jMK&#10;wSLbgQ5w8MY3w/8AAtzM3+/+FAE5JXeWKqxEkCKnztumjXcd+ML5fyqrD+P5OaBJWViAiNdpRo5d&#10;yxARuBsV0+aRZN/8Jbb+8bY52Pt9wYs0pduA7fOu6diS7yIWIDHbmRf7qrRuRvO/8q/H+vxLBJCs&#10;zDNvEjlFtyh8ueYK0zKsv3v7gX+D59lBZEZkWIID5zmQZV8hzC6owDNjbH+8CzKq+YibPnoASQjL&#10;psJMY8uR4Y0VG37WhVWLOsMisu0KrPIfvnZ/GAPIDxB3YF5HBaJSGk2xj5wN23dI7LtaSTZ89AAy&#10;o7bRvB2/IzEA4GfLzEPly33W/wB/fQZyjJu+4PkIryKFMbeYkDHzWlQoVdSF2bdytu+ZM76CeW3x&#10;aL7/AMribuVYQcQfv22DgqdzRko38Ssv3eOm/Z/cCSUThkecMclkcALu89sbRGrfL8y/ekk5X5Pe&#10;g3gm0ktdL/fr+onDFJRFsYOYWXeIoZiw81WU/N/s7vl+d96Y61U/ify/IpqzsODRsxKfanc5ZAVQ&#10;oQvzNuK7flP93/Y/efJmpERiYvIkgPQSPIzYQrFjbCsT/wDPNfuyKq/P8/rQAwMEjD71WQtviUK7&#10;xFZBsb5NvmNIvLeXn7/V9nQAtRR5DJKPL2iQSOmQ2CMFyibljXcqsrKqbPub3oBLZL0F2x27Sqqo&#10;33GKxkhOApCqw+Zf77Z3+r7DQAMdrjy1iZFJAO3K7nB3BwN26NW+Xc3z+ZQVyS7figUJAQ1w8sZd&#10;W3R7sq5U5Dx43Mvy/Mq/I/453hI7CojOxleIKpyxCny5DkblH8J6x/x/zoAhQRuHLnaznyUkfL4z&#10;yqKw/h3f3V70Gfs/P8P+CIT5EmB+9bakckgZpJBxlsE8NJn5VG35NlA3C2sW/v8A1AoQZ5kRgvmJ&#10;bsFcnnbveQj70fy/8A39/QF7Pz/D/gkpyCjKmFYEq64VVRvlIDN1aRt275flPfmgzCNponZ1lDYY&#10;IM+WR5eGxHHOx3Lt6bFX6v6hXJLt+KELAnyo1B2tuliuHYjldyyMq/N/d371H+69BVPr8v1B1DMR&#10;5cUbyIx3wlxImCplYRltoZl2tGW+cfc20GhOURJHRmkG+SIRnYr7oyqqcncvmx3DbtzKfv70egSV&#10;tBAoAJBlP75oFBj8uzwz/MyqcKzMy/3vkc/WgLLsvuGAyiZg6qytuIc7lWcbcLIq7tyruX5gmxM7&#10;/nfigYqSpvyI2WOGSEqxdipEyyIyAlflWFmWb73396D3CeSPb8WRNG5CO6yAQeaC0YELnadgUFV+&#10;dvvMrfc+6tAcke34scw8tWl2r8nzuyKy5QqqiMk87mm2/wDAN/4hMYdX93+YSxxCcgsHChIP3XzD&#10;z5VD4YnkKyr5cbf9NH+fmg0JAryEqXVRhAtuJFEkch5wCFDsY+Vx/wA9PSgUlzCxgQFoGgL7RuyZ&#10;QMB+fJXHzMu/5pJGL/Jk0EOKlrH53uRtGVaNd+FZJSUWQCMfKRucN0WP/Vxsm7YlBLi1uPQyPErR&#10;oHCxIiEbDvjU4KAvmPco/wBYy/f2fOlBcFo33/r/ADFIiM8i7iG2lQ8ZdU3AYEaAfL77f9T+dP8A&#10;rzv/AF/Tb9x/3Y7/AJfn3CNvkKuuY3ZlWIr83mQnEiRn5SsXI+58iP3pFDwqj5QzxvEELOjCMPg7&#10;m3MV3Myr/CzJ+X3AB4hKCMbXlZtzo0iBBw+5nVflbc33d25/9+gCJnjVZZFw7BnjVFRGaOUfMCG+&#10;Xcu3zF2sshfHY9QmUeb1JmXYxDFYQwTzRuwwUruaR2C7vLX+Jf7+8UGf2/8At79Rvlkl3R1kZZNs&#10;czgJGzyp8oAH3mkX725d569cUGnu/wB38AZSoAZIZJMEvBMSEWYlY3YE/wALdlXvvegI/Cvn+bFV&#10;WZS/kqhX5TzvQHccMHG1W27fmFBP+D5/pv8AMTzE2fuLjAjctJHhg0pHLjP8WW/h3d+fuUGZFLC0&#10;ZRg+fObzYBD/AKyPCfvC6j5VVl3LH/t7zzQA4KZMIsiKx/1sYkEbGMcriUfLL83+1vX27gDlmaJ2&#10;wYkDgzNKIhtRwNozu/1nmN8qyc9zQG4nG6JEwsiOuzCkyspVjJkt23bn+7sCUAKQsm0rLLGudjSR&#10;vsw+7o2f3ZDdl27P+efQ0FxjzasVmjdgzxTrsl6qoXZCybHZmjydqruVY5FTf9/zOKBcvvcv9dxj&#10;FfNUCWSNlMhExVgSnlfOwQ7mmab5Qrr5bodiI2Mmg0+x/wBu/oObHmkyoyRI1u8m4GVowwwyxIF/&#10;1ki/KrM2M/Pzmgy6+7f9fwFyrNNbBHMe4hTJlncRvuJITaxP3fvs/wA6Op/2Avl5feve366efcV2&#10;ffceZ5IZhGIvKLMcqdoWUZ/1vyruXdsi/joCn1+X6jZGkEcUjRNiQKrqzmQSKp3Oqqv8LHa2G3/n&#10;QaCku7EhEKtGIgJD5ahQ2YsJGvzMrbvlk/gPrQBMVZfML/MVRVbdGDBngBVP8Of7u37350ARRsQA&#10;GZA25kJKsG2ArtKqvyyR/Ky9Oue/NADpCATIX3IGWSRwFKBeQPK4xJ/ek+Y/WmrvRX9BpN7akQdP&#10;PVo7hRHLuVkaVHVIj8pkTP7tZG+Uqv8AD61XK/5V97/+SJsrW6CJLAGYG4ETeYRLsY748ptd8EfK&#10;rKq5+b7/ALVXLP8AkX3f8EY2SWIqiKA8bKY44m5MhjwzEBM+XdTfN+8br6jurS/lj9y/zI5o/Drb&#10;5+vruTx7YsMN7eXH5qZlEojkzh1QH5lZedsjN8jn3BrMiXL0v+n463EJ8tQAj78K+5ZdvlITucxM&#10;DuVGYsW2/wAxQK7ta+go2EGRWijBXcwOGMo3bQXH/LP/AGj/AB/gBQIXzMuf3pWJSZmMi/OUQKgQ&#10;FW3eWG+6rN0oAYsgQefkAEkFpyRExAYRkx7V/ib93/ufc70AKpdASzlygwvmExyO7L8zooXdt6su&#10;598aJ/BQVy3+HX+vMkaJ0Zi0qfJOEUcJEEWNZclf7ylv3atvf77+hQNUraC5xGqqoI82RBGWHz5b&#10;5GLH7zPub94fk34/2NgO2u2u3n6EkQWMLGUBAfbHGQksCEDb5cjq3mNIrL8zHf8A33TZQJpPfUgV&#10;VmeMoxluRMLmGNGCRv5PyMVXb5MjR7mkxL/B9zHWgzlG2v5jhI0YO7ZJC8jLI8e07hvyryYK+Ttk&#10;Zl+VvufPtqo/Evn+TH7Pz/D/AIIqHEmMSR8FUZZNxkQnAJJO6RfvN/f2fw1I+Ref3/8AAEO4mSVG&#10;jL/M2wbm/doNhMgPytuX5h5fz/3zQPkj2/FkaiJQGJz5YGI967kUL90snVvmbK7f1oI5Pet8/O3+&#10;f/D+RJuWPEsqp85jUIrbioxkbEOdysvl/NuKHYfk39a55d/wQ4w6v7v8yR2afzLSf92XjjVFjkXz&#10;pOfllJ+75Ib+Fv4/kqQlDqvu/wAv8hkbARxOclhJITAxI8kqfLhBdj80ny7jzs2SJQTyS7fihpIi&#10;H7qZP3MX75WDOxZTlo32/e2s6r8vySf8ArT95/Vg5JdvxRD5sKQsiT72UhSuBI2xmLLGzfKrbT9x&#10;f4KcYy/kv57/AOf5FqnJ68una/5b/qRJq9pnaZ40cAwyOJI02vjlBHjc0n8XfZ130/Y1d+V3vfzv&#10;f7i/ZSa92Pz/AM+pIL6zaScYd1dYllkz5ayN1VVB4DfL/CEycPU+yn2/P/IidGStf11011/r1+ZJ&#10;9qj5cRnzmaM4LKW2h/L5TO5o1/1m7+DGevRcklq4u3n/AMOJU5/yv5/8AspcRRr5UzKA+/MkTA+Z&#10;GjHMm5surxt8ys38Gf8AgAk39n81+bFGlJv3Y/dYr/a7ZpAkkwSOK4kXepClIoI2KPD/AHllb92z&#10;/c3p071qoTfwwX9fIXspL7H4fqZ8mq2SRI8zwB5hIhYyeWxcyHYylfurJH/G3yI/fin7Ot/KvxD2&#10;cl9m33IdBqtgwkLTD7R5myBVlGPLXrk/d8s7f3nzf3/lzVxoVOXWP3+o3Teto+7+HmaKSRylAkga&#10;NiZVRk+ZZW4BYfxfLu2/8A61lNOO8b+v9f11JSbdiQtljEyqWG9UEKnLoo3Ksh/vFty/LsQ0xuNl&#10;d/18yJyB57owKRx7mRlCny2G2QKT/wAtt21G/wDQ/UDkl2/FCxS+VtAkif5VMjt8syHdlE2c/fUq&#10;VkY/O6UEitKwkifdGq5dUjXaNoI4DtzIu77zNuxv+T1pO9tLL+v66A9N9PUVBbuApcoC6uHb5ssq&#10;nyt4527ZPlXJ3un0pgIksKdS6tCrD9028yvuYpHtOY/vNub88UAKrxtLDFsfEqxOkke7ckrHdIZW&#10;+6u7/lmu3Z/Aamfwv5fmWoXV7jny7uJPNDRb49vlr+6TqhUH7zN97ev9DVFKC66/gKsgUZkCMqbU&#10;jVVK+WZVxsXA27ZPvMzbNvz1zj5I9vxZKGZWjBy8m1hs4VAo2xoHPP7xl+b/AIB92tuePf8ABk+z&#10;8/w/4JWBt0TBmMsEkhLTQxhZ9+7HmTKMrIquzMu35HTZn7lUT9v/ALe/UkDNEQAVkiJZHyHUnyx/&#10;rY1GVVeQ23b9x8c1zlRimrvW/n5kzqg8tS6HMZjwqtJKFY5jkgKnbJ93982U2HvzWlPr8v1DXk/4&#10;e9v6/AY2QAxkGFkMcyRBVBdhhiW/hbO3e25HRO9aE8ku34ochLIJUyU+6ZNw3DacNEwZfM2/3eOv&#10;X5KBNNbjFlVHYMMklSksKKixFDlJWZ22ruxtmX95/sd8y43WkV5/0v8AMahJ9GVLrUbK1aJri5jj&#10;yxQyLMoVAwJkDmRo1LTO3y/M7p/AlWqdWXwxTvfe/wDwPxD2cl9m33Imhv7aXa9tLHiErHkSv8yg&#10;Z3btqeYyn5v3W9UZ9+/NHspJ2cF19dPz83cfI/L73/kV5NVsIvLQ3lseXmDXFzCHaaWTfIXhG5mY&#10;NuxuVE/3+9exxH8i/r5i5Xfl6/0xp1rTnd/MmXeir5V0Gy0u8/vFZJCrNt+8GZQibESFKXsK0f8A&#10;l3UfrdWJHPquneYZG1BMAfK48uNw+3/Wsn7ny/l/d7m+/wDyr2VX+SX3F+zfVr8/8ipJ4t8P2yq7&#10;XsCOxcf6RdW0LORyW3yyeWZOm7bJM/VETiqWFrT19nr95pyNS1lf7/8Agv8A4JnyfELwxa7Fm1fT&#10;1IWT511S3jyh7Evvb5vu7l+5/GUreOBqyf8AV/69SZOjHeXnfX/PcxG+K/gtWyPENiUQiRzDexlY&#10;WPylUc7tw/vLGyJ/tt2r6lUWnJfzbsHLTavGpf1KMvxj8D20aA+ItNKBSrFbqJUJl+RCy79y7FP3&#10;dyP8nX+OhYGb7/J3/QSpwezt/Xkik/x3+H8DRKviGzkkWZzKYCzPINuXUj5o1jk+8WaQb3/jyKPq&#10;M/P+vkJU7bS5r9df6/Azh+0D8Plyya5AHP7uJY8xtEJGzsa42+Syr97cI/l4PnTGr/s+r/L+P/2x&#10;BWn/AGjvAFt+8TVoZZYyUZZInAlx/wAtC+wM2f8ApmsK8+tXDLqu/wB/fXpul+ZPOlo46/12aK//&#10;AA0v8PAJM38hG1Syrvm824++rZZf3Ma/3ljfnl5vR/2ZV7f1/wCBFRtJ2T/AhP7TPgBm82a7YrvH&#10;mq9tKVDY+QCRlkb5tv3Vk2H+5S/sycttPxf4sCNv2lvAe4pJcpvZWMSSW0vypnehjkgLKyqy58lf&#10;J3+/U1/ZdTuvul/mZ6Rd3J3/AK33CP8AaZ+H6Znk1J3RxvIitVjhkdcjOyPa8KK3DfapHD4/jqll&#10;dX+Vr1V/8yoypLV/l+b/AOCOb9pj4dymaJ9QMiPF5i3PlTPdeceZE2x/K3y/K3+pd0/h6uD+yav8&#10;r/8AAl/mUqtJO71j/XfTv5mpb/tG/Du5kaUX0HlrHEqvLmFlJVBGXhZdyrGq7t0jJ/vvUSy2oteX&#10;+vl+rRrB4eVry5fn/Xr/AJnRJ8c/h88ULf27pqxTAhHF5Gf3g6PLu27mkb7qr/33XM8DVTfLH+v6&#10;7mroU2uaNS/T+vTz18y0nxg8AzFlXXdPY4GxvPjEUrDrsdWjjxu+/wCTyme9L6lW7f195i6SjrzQ&#10;v91/madt8RPCFyd0Gt6ESQJFeK/hEjFR82yVnXd83yqx+d/uPR9Srdv6+8wdSK6/18zXg8beF7uO&#10;VItX02WJ/LzuuI2uECfMVXzW3fLJ8zMqo7uRsXNTLCVo/Zv/AF87jjJS/rf/ADJ/+Ev0DKk6hZK4&#10;lZwftcCxAMu1ZF8xlM0jSZPysmznfylZ/V63/PuRaV95ff8A0l+JMniXRo4yst1AxEYKiKVAok8z&#10;MhcBtzMzM33f4P4HQ1X1Sv0p/L/hrlOld35n/XzFj8RaMsagTRckvsgktpTuO4C5/dyFTJGvysqr&#10;J9wn5Ho+q1v5fxDkfl97/wAiZfEehq7L9sji2qGY/aIRK5XlZliZdyqx+9u+ftspPC1rawv+P4ai&#10;5JdvxRFF4j0XcTNdW8cLHzVl81UaSbdz86OyrGv3mG1Nmd9P6rW/l/EPZ2elvXYnOv6TMyiO/TZ5&#10;rb1DRAsGXAkh+b5pNvzwfL833y5/gSw9Z7RKVOT/AKuPHiTSA4cXtv5LIYFJljE0dzuykpDS/K3y&#10;t5iqx/j30/qtb+X8Rujf7UH6/wBMpHxVozF/N1S0RUYFVWaFWDR5jwGZl85m+95X+s/Gm8LWX2fx&#10;f6k8sVvL7v6Yk3ivQItjHUbX95IJT5c0DsNx+d3RmWNnbb03LS+q1usf1/UlunH4pf18ys/jnwum&#10;T/aVvJl/MJ+12zyCMnlEcy/djb5mXd8n3PWrWEqvo/689UNcj1VWHz/4NyH/AITvwwrBf7VsFl8z&#10;CrFdQSSPgZJU+YrMwj3LIu6PvT+pVu39feaNQa0lD11/S35iH4keFkJxqumqm7ZExuYkfBB3IT5n&#10;l/Lt/ian9RreX4/5GcoQe7/X8jNb4o+DYDL/AMTexCCVZhKLqLLsBwobP7w7v4lX/fq1gJt683y3&#10;BUYyejWvr/V/lqUH+LngpJFR9YsW2K7iKa4GGdNx8zIdo45I9zNGvVzir+oVOkPvd/1NfqkP+fj/&#10;AK/7dKM3xv8AAkIZBrFg7Fop5mGXEqAYcsPur8yrJJ5Z8zenz4PyULLqy+zP77ESoQW0v1f52M+X&#10;4+/D+F4wdXR8eYCwCqhWToQn3mHzbRtPX8zay2s3eUf8/mnoZXUdNv67lZv2ifASRrC2rsCN7bEg&#10;+ZZ0OY8v/F/00Vfn2J2waf8AZtTpH72v8mVGS35fz/W/3kK/tIeBVzuvJE3AZb7OW3EFS+/PMcbN&#10;hmXaevWp/syt/Kvvf+Y+an/T/wDtijJ+0x8PY0c22oTSBNxYLbSK0u45PlK/y/u+VXcyO+zKf7dL&#10;LKnTn9L2/wAiXVpLTT5vX9fzHXH7THgUMh/tGdZHgV0XyGKGIrhdybW8mQt/zzXzM9E60/7LqX1h&#10;Pu+/4+YnVg/sP7ygv7UXgZZFVpJ1AZSPMgkeNtvDvgfvNwU7d38H45qv7Mq9qn9f9vDValf3kvvX&#10;/DlmL9pnwPch2/0oQiZpSyQNEXRTlF5XzFjjZ8ttb5/4+1Q8sktd/n/mV7Wn219BrftLeDm/fbrt&#10;wrxtBG8Mm7JO1pwH+VflXaqytsc/wVP9mT/v/d/wBqrR6xv57Er/ALTXgmMOZnvwqnzE/wBDaLLP&#10;gKQqtumbd83lq6b/APYqv7Mn/K/v/wCCP2tF/Y+//ggn7TvgcbQ8sjZC+aRZSw7mJwu+JmLSsuTj&#10;7iI//fdL+y6n978A9pQbtr67Pp5aDX/ac8Bo43Xkkgckun2eVy0gXgOFXzo1K/dWNkrT+y6vb8P/&#10;ALUfPh1q39+pVi/ai8DKZQby7ZHJRHW3kG1yuE+chvOU/wDTRpNh/jP8DWV1HL4Z+Tvr/W+glVof&#10;a09V/kixH+054ElXa99K5QJGY/JkVoz0UiNo9q7s7juZ/wDYmzTeWVI3agrfP8dkX7TD+X3f5s0T&#10;+0l8P96xyatIS6jIkgUxKRjYVEO6NmJ+Xa0iTP8Awdan+zakn8Ovff8AzIdbDr7P36fiIn7SvgWM&#10;iP8AtKGVQ2GRLF1WUt/DDnczNH1VVGP7++h5ZVa+B/K9/vbt9wnWw72T+Vl/mwH7SHw8bywuqOWy&#10;xzLFIY0kZsSbZU2ybsfxN2+TNH9l1v5P/SRe2oPdv10v/mOb9pP4e740TUxsKlHVoJlMmCwSQOFV&#10;WaPd/CNnX56Syur/ACteqv8A5h7ah/Vv8iC7/aV+H8dsUg1VrwwoWVI4ds+9TyqnaNy/xxlXf/be&#10;qhldW93D16fd/XUHOjfS/wCP/A/rqcq37SWkmbzi8MlsG81TPApuGOcIGZcwtzubbIvyyetdqy20&#10;H7u9/nf+tvIzU/e0v11J5v2k9Bkhdba6iBCFHEyygNI/UrvVR8v3flkVN/8Af7zDLbS+HfQtVlHV&#10;fhf9bmVZ/HnR5JpJZfEf2XYAsIniaQMAfmiWNPm+bPyuv/fL1tLAQa/hr5f5eW+v6lfWpPe7+79b&#10;m7pn7Svhc4g1C4Bigmfy5GQyIxxtLqq/Ksbj/lmy+lYVMsbV4R/PfX5+vkQq8W/+Df8AK/5GzL+0&#10;d4GDfurtbi5SNXhWFJY4th+8HLfMkifwxs2dnFYLK6l37m+1nr8/UJTh0b/P/P8AMr2/7SvgpvLL&#10;Xq2/7wzFhukAlA28BlzG3y/JH9x+Nmz/AJZt5XPp+t/xFzwa/XXX5WKt5+0X4ZY+Xp88EEqL5iCf&#10;LNKznexJG776/NtkZ9n9yrp5W/tRtf8AO36gqkVvr9/+TuVLr9o7QpYkghu4o2UM5maGU+VIx+6j&#10;D5dpX/lmOf5V0f2Wt+T8zT21Plvywtf+td9yK3/aL0yII1zcx3DBXbekPyKV+WMPADu3KvRl+RPr&#10;zSllSv7q08/zHGrDrTg79L31Kd7+0boV00dtHetFJGoZTFGxEu7kod+2PardGbOzr3qqeWcurjd/&#10;l/n/AMEJV6f2I8vzZlL8ZPDk9wJG1OCO5beCrOXZcnDo/wApXy2HO7eib/xrb6nbRQ6f1/w+v/yG&#10;DxMuf5/j01/r1Nqf4leF7q1TzdcESTMm1FnLfcX5SG+ZW2t8zL5Q2f36n6vyv4X83/nZmrnzL8Td&#10;0L4o6DBZPHH4htmu2ZNiySLbPEEZg8Uhk2zOs38KR7zs/wBgfPy18NzSj7v/AAPn+P6GkHDltJ/i&#10;u77v0NOH426Ck0y3V1py4bjyrlZYHmRcB0mj8tYpB/q8tH/fTL4NZSwOl1r57/mu41yJ8r9befz/&#10;AOHNqL4x+HJ3RftsZcx+X9nMyS+Q0T7lbczLJ8q/NuZm+Q42cc5xwLf2fv1/W/6BehDR/wBen3kV&#10;58VtKimMsGoabO7/AH1juo5UKlcLvjj+7JH96PzFV9/fZmr+oP8AlX3P/Mbq0OWyjzXfr57fI6Kx&#10;+KHh6dY2m1WxcrbQkxqYUUyN8rSfLIrbk/ikjban9xKylgWtVbz1/wCCTyUZx5o9fn+dzQT4heGm&#10;wpuYAU2mKSN0cAtuEnzsVCtJu37VMz/Sp+pyXRfP/gsahFdf+H/P+r/4Llp4z0N/MuYrtSlvu2P5&#10;6QyeYw4WVX+Vv9lrffuTna70nh5L4Y+vn+BqqUZaqUDktW8Wx3yNBFf21vbZkjJim3/vM7laSR1H&#10;lyqzeYm1U/3K1p4ZrXkv/X9efmaKnS5bP5+v3ff5+pm2iaTeRJGtzbXEsoZbp5ZSiysvOQ0jLHuX&#10;7ysrVtacHpH5eo4U6b0ej/rX9enUZdaZZafbJLBP5dwzlY2imjZZHAw8krf6vbt+Xe2x61jUlJ2l&#10;tvp6hVoRpxvH+v6/rzo2usLZTo0V1ArFvnZ2GxsHDBZPlXLMq7269/Wtpx5otP5/1/XmY037OWt9&#10;nve7u/8AhztovEzSKwjuYoWWPJEUXnqz4zJMJOeXX5dyrskrzXh9fh/Pr6afcdydGWqSf9b9X/Xq&#10;b1v4mhEUalonbduluItssZDBcZCNuj+b7yr86P8Af9sZYV7/APA/M5q1GLldbd9f6/pmnDrdtfss&#10;IlgyGBKRM+ZQVxtYv8yyK3zeZ/H+FZOhKOv/AAf6/M5JU2n3/r+t7GpK/liVWlVmjeMqFx8znIeP&#10;y/vyK6M25v76fnhZ9n9zFy/3P/Jv+CCRxPN8shkSNvNiKO8aorLtb5R/rPm27lZVfKfL1pC5JPVR&#10;dvv/AFGtmBQd2FBJeQhQcojJCpjP+s27trNjY/44pNtK61Y/Zy/kl96/yK9xeW8QKStF5xgiQxxS&#10;FZ967XYske6BZG+VmZm/v9qcVKTsov7wVKo9ot/d/mULXX7SQiBp0DO8yttSRljA+YqwTfubH7zz&#10;ef4/nrZ0ZpXX9fjr/wAOT7Cpyrmh/Xl1/wA/M1ILiH/V5Mm+Iqkshjkjbc27LKesityPm37Pk376&#10;zjCon70U327/ACYOlJ7wb/ruWkMaoHjUgS7o5XWHckRjP/LSOb73zfwt8h/vim4S6xt+H6sfs5/y&#10;siaX5nWVxJwH/fLFCJCfuqFhZvm/upuf/V0KD66fj/X3gqUk/g9en5E0bFjG78jaxLIu4sV/1Ue2&#10;Phm3Nzu2/JScWul/TUOVt6R+V7/8P95JE+IXbz40KSeWgh8tJUc/6xXJ3RMsi/KGHz/lWkY8t+tw&#10;5H5fe/8AIaZDIztt8iN9+NoJV1A+Vhu/1cu35WXne/5VMlKXTTtdA4Svtb5/5tkgZYJFVJdzzozr&#10;ujSRihOCQNv3t3zSbf61Fn2f3Mz5JP7C/FfjYg8yPYrxqiwh2j8tJBI6yseLgFvmWPZuXHzomUoU&#10;ZP7Lv8/1SFyO3Lre99tdu1xTOCpQiNfk803Ejje6qc+Wqj7su75VY/we9Wqcn/wLv9C1Rm22nbfz&#10;/wCH/MHu7Y+Su35FYPcRsR8xWNh5nX94uWXcv8b4G/vVexl/Vv8AMFSqLaN/PZ/qQSXCtFDMxwyq&#10;kczBgQih2V5gj7VjaSPasbbvn+f5M0eyltr92n52D2U/+fa/r5Df7QthK378AwKHRW3JHJiTLFVX&#10;bGh27fMVV/36TpSSv/X5sn2U+7+//gkq3ttvDyTwLEjYCmMqiuz5j2b9qs2Wbc33H/g30vZT7fn/&#10;AJGqoze0H+H+ZG11CN22SYlpHBSbdBD6q5V9yjy23Mq/LvT5cUuR+X3v/IHSqLeL/D/Mj/tO1Vv3&#10;ksG9YklSKDDxtEW2SEs26Nirf882fZWkaUlrr+X33ZLi72sTpqlixlmM0cjIEdWjUhht+VI/k2yK&#10;qL8rLt/2wuyn7OXNf8Lr/P5j5H5fe/8AIhGqWQ80vcMVDAuHkWSJQRkMmz92391f40/jq+R+X3v/&#10;ACJUHfSOv9feWIdTgLOSyBZEDCSQheVOVEePug/8tN2ylyS7fijRYeXM/O/n57B9rsyYR58O4hi7&#10;IWaRPO4y/wDC53fKvz/jU8n93/yUHQnzab/n12f576sRtXtIso8sZRUw77RwiHZneP4pG/hx+HSj&#10;2dTv+C/zF7GSlrHzb/PzuzBk8RW6SxC3aORAHMMTN5aoxfa0rbvlP8TbW/8AHMirVGXxO+2v/Daf&#10;r+ZaoSf/AA3/AAbmFqnie8YolpCxYTEfMw8mZl4JfayttZj+B/5aV0UqUVrLzf3/AK/0xOjJf1/T&#10;/A3NCn1m8z5Nup4DTnehReflG5/maRZP4m+fvWFfli7fhv8A8P8Ap8zejhm4/wA0uv5/13+Ru25u&#10;YrwxyQCPzlkcqz/vJkVv3kaDpI27bJIv33T7m7OK5pSTjZfd6HTHC8ztb8dfzZ1cGm+axRlgt5wi&#10;yrGQXjJZAq+Wqoyqzf8ALVZNjp9OnM60o/P1X6nVTy6NTeXLLz/4H/Dts4vxJZ63YCVrdoUYgxnz&#10;FMiSCMbvORdy/Myt8u5RlPn2OSdnXhZwqOz/AK69vx/4cyq4KdFax3/z66X16HjV/wCJtUup5bVr&#10;lQ2EiZJRKY3V+QQw/h+Xbt8vend+die/CjCPwxvt/X/D3PGlOcnyc3ud/n0fyXyLFg23fGi443SO&#10;PlZAWxty3zSMsjbj82/P9yraT31NIQaVra7/AC/UsGabzYhunjkeTa+yQ7VkDeWpkJJO5QvzHds/&#10;uUcqta2n9dTbljy3/HXv2/r9Tcsl1GIxR20TyRSynEcqs7qxfkt03FWVm3Z+59a5K7hbX+t9fL8P&#10;zFGPM3b/AIP9dzqpJNbjWOB7Rt7TKQVBBMQ+Z/3h/vN/q8dE/OvO9x7Oz+f4/wDDmjpLR8v+f+Zs&#10;2qXxhgmktLx95eNW2+azndxC5H99mWT5sJlPVayco9Wn+P8AmZ+z9Lf10/4JPLOLS1n8uAh08wTg&#10;BWlSV2/dqqj5mkVlbase/YnPSpjJuWr3KWG5lzO3u/f1VtfP/g6HO2mvzTySiG1vZmkg2Y+zq4Ek&#10;Z2+eyja22FstvXanzua6ORLd/p+dxRpqT/hlWz0LxHqlxK07TC3Zi0R3si3Az1ii27Wj+/5iMybH&#10;X58VM68Ibv8Ar5/1sdFPC1KkoqMfvf3df+H2PSdK8KfZklD7EiKRBZXjkkuS7HJYnCqIfMdY5PLP&#10;7lET568+rilN+61r/X9fnff1qOBaVpr+r/093vsVtS0SzcyEWixXORGzNHtSRT/y0xu8tZFbO2Tc&#10;5KfwU6VZxfNr/Xb7zSWGVvd38/8AM87v/h7dCcvYxqRO7zFkA8+W4eTdKWkb7y7QsLRx/wC26J2r&#10;0oY+PLr9+tvl/X6nBPL6t7qPb/hvv9PX+e/p3h3VUmMFxbtblnib90jtlgWBDI2xmjLdWX86mpjK&#10;fx9V2/r/AIdsqnhasNOX5/1+hV8TfDW8itZr+bykiZZUZiq9H2/6uNm3eZ8qtJI3yetaYbMouUY8&#10;r11/Xuc+Jy5tSm9fn5777/8ABOJ0WGCLEIkQRqIjMwk3GV43baOPmVvMyrZb3/jr0a15Ru4/f+v/&#10;AAe9zkw6UW0v6/pHcRXEVu0SvGAGIEYOSFUby6rIF6p8vzZO9PavMnCUvstnoRcV7y9evT+vmR6l&#10;fWtxDcmylfa6mPY0nl+XJhADv3eYy+b03L9Uoo0Zxl70df6/4Pr6XLlUjKOkv679/wCnc82uIrti&#10;Ct1c70KwyASsJoQD8pjYSbZFZfvff+78/wB+vVVOEo6x+/8Ar8zzZNt/Fr2sjTsZgLhWluLiaLzw&#10;kqyMyxwxKPvSoFXe6su5WVV+fb877DUVKcVGXKve6/O/y1uaQav67P8AM7eLUdOtIyQ7ugDlEEuW&#10;Ejupmlt7cfM27j+H7nrXH7Of8rOr2kP5kNju7NjG6uWuDKfOYAM0ccgy77Q38S/KY5tm35x9/JpO&#10;Elq0xqcXtJF+01nblv3wNu7ohJwdoGI3RU2+fMq7V8ybYUSsHST/AK/4KLjJrVdS9FrtvIRE9wj3&#10;SAGWXOPPTG6SAgPvG1WX95l9/OzFZui1/h+f9a2/N/4K9o7+X9dTcXUwkaQxMsgdQERmQzZcZidw&#10;PmaNSp3GsXRu7t/19xqptOye+u35lO71qREMEoh3btyqE/1jHgxl/wDx5V9U79az9mlK6+9bd9/z&#10;6j5pNWf+f42RXWGLUN6SyBbgqplhz5b7XGYlgVhtaTd8rNt+q1dmlfptf+vzJd7abnR6XoFtdSeV&#10;LM0LSQhjE6KLRXThh5h2+crr95cp3+es6lSSekd/6uv6fnY2oxU3Z9bW+dyhrXh61sTK0dxbzBmK&#10;xOP3ixxhdwyr/wCpVZG+V/Mf+53+SqE5SlZre/8AX/B9Sa1OK2/rr8/+D3PBtSiFzfTLb3L3LwpJ&#10;ukiCyu2OuFPyt83ysu71319HRdqUW+55lSOstPi+d/v+8Z/ZdtPCCiOpdFcRgrjft/eeeDtkjZmU&#10;sf3jp/Cla88e/wCDMXSS1X63OdjM1rfLBlok3jehkIVnTmPkDcdv3dparcny27Xf9fiSeqaZr1iY&#10;Le2mVkEh/wBImVkknkdT88cp+VfJb+987+/NeZUTlqu7f3/mdkNVrH5vX8f8v+H6i+1LRZrM29vd&#10;RwKJVYW4KPHKyjiNpGYsqK33t1cihLn5mzZ8tlbfrv8A8MeSXthYXF7IXdFt5Zh8qujRpIOJMY+Z&#10;Y2z1/oa9OlWlCMUvLX1/r+rnHKjGbk3rbz6D4/DljbFTazHyWkATbiVZMHPlylvmXaxY+Z1+tayr&#10;ylG7en4727kRoxUo26fn3/z/ADPWfD0ml2VvKSk32hNqRJHEZY2BHzOPm/efNj519fk/2vIxKcpf&#10;jr+P5npU9Pe63/4Jn+IbfSr+R57nU4Xwn7jaxhkGAu23kjGVHzDa27AeqpPlWnpr6ImpG+v3+vc5&#10;7S4NLspnjlvLfJTam2IOTOTuChU3SRyR/wAXmbdnD/Im/Nyd22ZpWVvmLqdzaNGSklxcMzBEmiDs&#10;EkDfvPIkRmj8vd/y0WT5PubDTjy6836/oTOEmuZLppf+v66XOd1O+t5wy31yzNHAsdsUKl3KtxGE&#10;G6SOSKX5pNzJ9x3SuyhK23f8/wDhtbnHUpyf2f662/4OhykepWem3LXMqG4hZ1T7O8yzTiLGfOcs&#10;wZfMk3Ksf+u7bDmu6UlJW79/6ZzwpSUvh/4bz/r1NbV/EPh64tf9Gurd7l4QRZyKVkjkUZEZjEe7&#10;n/erCm5xfvdPW3yfp+JtUpXXux963k/61OEfU41klij+6ki+am0LISwWePy3Cqu4N97+PLV1urFq&#10;3+f9fmYRpSWv+X/BPVvCvjmxhYx3brA8UYnaWSbfIEePa8ZL/uZlTqzc7N7/AFXysTTSXNHfz/r/&#10;AD6no4ab2nr6q/8AXmejxfETRLSSBrCVNxP7x47oHd5nzBm2r5rR/Kq/xp/f5rznTb3s/mzr50pX&#10;XXr5r1/r9Xaj8QNCvoJLeeJZiH8xpbHyDuDfeCQxtG11/D8sMf8AtyU40ZQd3+v/AA29ind7wv6t&#10;HNL4gs/tPnafbXSW7oF82INaET9i9lIqrNG3/PTog3/LWkop/Evvv6mcaVS/NH3dvn/XXqX01fWp&#10;0jdprl1LlXSQPCHjU5eVbeP9223IXcqonfmspQhr7r9Vtr56/wDDmn7xac23n/wDTm12dI3kmjEh&#10;gASGf5mctMFUIyHbGqqo27W79eRwlyr7P4/5Fa28/wALlhNVtxbyz3Ek8IVkUlI2kPmBdqssX3mk&#10;X72Pud/ap5l3X3/8Eai35/15nNnXrqyee5skk1BCxBmCm2lMTcO0kDfvGbp/wMn8HJRfd+pz8vL0&#10;saOn+K71wLaOKVHeZWKBZGXy8MWSQtuZlk/56KyJ+dZzbgtPe83f+v6YnzNK0H+P+buemaBql3fA&#10;yzWUywIURnb5RakuFEoX5fN27fl/v1w1ZX6b9f8Ag9/61OrD87XvX/V/1e/mvnydHN4gsrW7W0aG&#10;aRmMsoLQqoynzAq+3d5ufO3fJ9zYn3KmMJSTt/w/rqdcpqO9yle+L9OgWJ4obaGRwZraRh5krS7t&#10;okhk8uONVk3Oo8xdmP40zWkaUk7v+vzM5Vn9mLfnr/X5+pQm8SiaGSGKeKCR5GMBjjBfdhQ5lzja&#10;qnc0nkr/ALSO/wA9XGFparzv3tsYTbkrWcb/ANf16mJB4nuVlllu0NxbLiCOSF/KhZDwGdj+7aRW&#10;VfLZVSb7/wA7vXT7CMk7fF27+f3+pzRhKnLmvzf1/Vr3OiHj7Spo1thcRecuwPBcIqlZIxh5Eztk&#10;/efd+aT953RiM1k8HNPmfe/z/M6PrF9G4f18kWWOlapvuba8jjLxeW4lAkjdyPvRj/nmv3fLk+59&#10;+qXPTVnH+tfT8zCpTo1ZaS5Zfnr31/UqR2ByIxKkanc75K7VUjjyj82+OT+KM5z+WyvaPy/H/MzW&#10;FXV/1/XqU7u3eOYyhkAkKLH1EWYBuMe1v+WPy/L/AHOT/uVGTejOevQ5Hpfl0/r+tSq7Sl3eXz2J&#10;DCOIlQIZNnmRGJ1OGYsrfLIPubPnNVdNtdUczgul7+Z0GlwWbrDJcGFVnMQkgt/KMcsh+ZDdOF3R&#10;t975vM3+u+uStKeyfrt538jsweHpuXPU/Xy/rf5XO7+0QWUphQW6K0YMMoYghNvAdyzKy7izN52z&#10;7/ydOeDklJ3/ACv/AF+J73NTiuSPI73/AM/l+NzgfE2nWniaOdUz9qXzH8gSeYk+1g6TBm2r5mI4&#10;93mbEROsb7668LJ0Z63/AOBf+u+vkefiaSru8fi739PXd9vzPIJfD0+lOs8UETLHIDJFIu5xuO2T&#10;YHX7rN8y+X/v17sKiqarz/4JwfVZUW5P7+9/6/rr1+iX1vO4tb/T44VLqmCpV93WORZP4l/vL8hV&#10;8/jw4mMlHmj5/N999/v69WaRpxdSLl8P9P8A4Pod3daBpkHlXEV0ED7SiXO5oWlbnjHzLu9K8+Ne&#10;o/dcfPf8/wCrfM7J4Klbn5uXrbX1v9/zOXkhispJ5GLTxFzG0MbKYnbdkuknPzRt9367K6VJtX5n&#10;56v/ADOB0kpcq/Xpf+vM0n0+zntvMlnaJyqzLGsYmik3ncGKfd3/APLNmjKf3/qKcrtXfe71/P8A&#10;zNY0Kbjzc3LP+v8AP06dzLW0SETNEJJZgBtETMI9ytkoyOq7pNv3Vbf5mz+A1bm2vzf9dzGUFze9&#10;9+u3pf8ArzJo9UvLjzoGjVFTBZtqoyuflYSttKxsrDd5cfyP8/8AGaz5Vfm6/wBam6Vo8vT/AIf/&#10;ADKxie2uiJpYDER5m2AGRBGVx5Miuu7dIqs8f9x0feez3JtwVumj/T8PxI5ftX/vbfPudOsMU0Im&#10;t7iFZZo0LPuZJSpKssYRdqsy4253OnonauCXMnaT/r8PxOmKj8Su/U2Agw0iiKLL7gp+UFgMo1yE&#10;/d7d27Kx7PnNQdd76jIr2S3lkMk8TfJ8qDOHI6LIq/dDK33vzx/AWvpa5UZ2dn6+n9f151L+0s7u&#10;WC6lDRhlXcgKDbIOEBXq21s7WZvY+2sZTgrWb/rXuKVpS5rfeT6eLizuPs8byoHeMsUkUJgvtDfv&#10;Puyfd8sFvaiptd99b+e9/uLi2nyv+uu/b/MuazBd3SRSw33l74ZxNFL88Rljf964VU+8zFd0cmU+&#10;fG+op+77vf8APf8AzNaqb1T31v38r/ic1ZQazeu7iHSfsyOYJtigXAjPDFViZl+aTcvlyRqg3/I4&#10;yHrqnKMdftf1+P4/I54QnNvb/g+r/r9esj0nThBHbX1tb2rLlfMGzc6N1ZljYxxtu+8qr99fn5rF&#10;1ZqV4y/D+vw/zv1ewouL54+9+N/x/wCG8zzTxXNaaXDeRWKTy23mlZQ4RSeWWNeNqsnLNI39z7hr&#10;0cMpVNZf529e/wB9n89fKxShTdob/L+vvPH4kutReRHjBCzRb2jkClVU5Atw38O3aG2r8+fxr13y&#10;xWv+d/vPL96b9PuLn9h3El2srmTfC2EjSFpo5WcYUb0/2flkVvk46VnKokrdbeun9dzSFOV7/wBd&#10;f66nXabBqungyRN9p812heK5jCMroudr90jZV2+b9zGz5+tcM3GWnn6r/g9DsjzbxOt0zxI09ylt&#10;qcD28Nxkwy5QoogX50chfnkLfdk/1bp8nWuedG2sZb/n5rX+tWzrjXk1yzj7v9L1ZzHifTNOvZFO&#10;nzsxeNgJIYQSysd0oyqKvnKzN5fI8lP48124etOm7S/4P9a7a9WefiKMakrr3dP1OVbQbpComuob&#10;QoYk8qCNUaSJh/rjKv7v7QzfNtVkP+xiumWMjfS/3f5nL9Wfd/h/mXJrC/0SEyW0zgS7XO04jwD/&#10;AM8jubcy/wB2QOmzfsrP2tOq7P5/18/x80ivYzpK6v8Ar/X9bstWvidhMI7sKBIIvOVUZLiRQfme&#10;EfduGb+H93/20FZyoq14/n/X/B77jp13GVm/+D/X9d132l6npt4TtnMWIxEsvLRibd+6SWFDtVv4&#10;pI22dd/vXFVoT6R/4fr8v68z1aNeD69P+Df5/wCZ6Vpd81vaqr3MUokLiMrhvNiVNrttTdHHJ5m1&#10;l/8ArmvMqwaesfxtr11/q/rc9ejJSh/Xb+rmqljDJJDMpha4kT+BVXzFf5pGkb7rbtv6jPeua727&#10;dBOzd1/X4luRY5tqs7bow+1pYEidSDh3MhU+du+6yrv/AIP46RTUej++/wDl/mcxqWm2LXBkh023&#10;uzvBYQkozqwxKJB825U/uM3410U69WKsqk/z/L87f8HjqUabkm46f1fXv+oyLRdJmSS7l0y3h2pt&#10;JmmVlEQJxIu3H3fu+WVKf7H9yvrWIUvdqTv53v8An/kP6vTtb2cL/P8AK3Y5m403T0MttDb2l1+7&#10;85VuVV7h3csY/k3cKqrJsVW3vsHyY2bOqOIqtayve/8AX9XOeWHptWUevkv6/H9RNP06G1xKFlR4&#10;CizTLsVEik3YdoirblaPhm8v777HpSnKWkv8iYUowd1ePX+tC5da5ZWMA3vudVbcyEKGXHOEDbUk&#10;ZfvKv+4lTTw8qj/y/r9NwlOMF73Xz/Tz/rqeXXXjuaS9l8lViW3VIgEjImRW+UDadu6PZ/EOd/8A&#10;B6evDLlGN/K9/wCn13OKWMXNyrTzf/D38yG8nW7dJ2BSR48/ardsoxlG0tMF+7IG/wBZuyetWqXL&#10;pf8AzuTKad3+HX8SWPT/ADLe2WORRhWN0wJKrn5XZi5ZZF+b5lWobtqwauren4HQ6H4ZlWIMl3EE&#10;t8GGYKySxqW/1VwpZfMjm/557fk7e/JVrpcyv/Xr3v8A0+utGhfVS/rfZ/r8nudk1rN+8jMkYmMB&#10;QRyMFTdINrNHgKqbmVv3bN8nz/3644ySlr/Xn5/0zrcfdtf9fv8A639fc4l7C9tLt4nDosWBIkKb&#10;oX3tgowG/wDec/u1/wBVzv3969CNSLbk/wDhvx697/mcbpyTt+v9fqWZNK3ptijkWaKQlGQRt+9B&#10;yIAG3fvPm+aPaiP780vb+X9feSk2/L8vmZdymp6TLE80T28XnO8SLthAkEe9lClj96Rv3i7tnz/J&#10;Vx9lU/r8Uv68iJJp3cL+f/A6/iaOm+KLyG3lNxI8jrOivE0YKsv+sX94mGm3Rvt3Ns2bEP0wrYSM&#10;37vu/f8Ac/6/UFVlHVJrzv8A8A7fSfFRwwvpHhgVpILeaRwzMVXKyqAAzRxrtVtyr/H178dTCyh8&#10;Nr9X/X9O520cQ3G8/wBfP+v61mn1W3uFkEd1Jau0jRuNwbcveSLG0KszY+8u/vio9lOOqivl17lu&#10;pGau/wBf+GIrMW9vI7LOVMnyyRM2+Jyx5eaLDTFj/Ft+RKGpdY/L+vx189/gmFrv00/q5eutNie8&#10;iZozFAbdkhniuEACggzMuW8vdJu3N5i/dSs25bNv5/1cpwTd/v8A6/r9TFuvPsmhGLmRd2I3kcsF&#10;uCwEEimPbGsjIDHhl8nZ8+/P39UotXSv66mUly3v2uJFqAlNw0kWx2wrq75UzKdvmfL/AHf+WkbN&#10;tfvmmklsCbWqO70S+Yxw/aHVNgDR7iPk8ofKIUTbIsan7u1u3z1xYmm7aR6v+vW/42v3PSw80oxv&#10;u7v1udk2sxtHCN3mzuA2A5eFgzYUQqg2+Yf+mz+3cV5boyWr938ba/edSqRfX9fyuVLiH7dKEmXa&#10;7qyRyHfbMJCflyB80fmbT/v7MDua0ptwV1r5+f8AT/L5lRcyu9e/nd/5mK+haaBMYnkYM4JWPd5q&#10;Mq7nXcvyyY+VV+46P156dEK829Xf+v67nPKnC+mv9ed2cDrGkXKbPsYkeCLyw0xO6URK7MUERbc0&#10;p+7Iu77ieWc16tDEJK0v6/r/AIfV3PPxOGbd4+v9ffr+PcyLW/On30m+SLyXjLJJKm6WKfO1SSfl&#10;Cr91V6p/Gj9a6NJLfc44ydKdnr6/1rfp11sbBitbx2dI1VpI0DyrEYfO3nEoYldrbfvbvLWTKfIe&#10;tQqk47PXz3/r8TaVGnVWsbfl16/mc/c6ZJEsh3nY1y0Tzxx/Zw6beNyHc0jMv99t7p/Bxxuq6lpL&#10;4v6f69TzamDnTd/ij/Xpt/mJbC1VHRFhbIRI8q22RgcF1xu/iXYsbKnk/I7vVub9zz/Db/MyjTTu&#10;vx3Zf06GJ5kinWSSTJnmAk2mLYMr8pVV27mbdHn7n3Kyq1Hupf11339Ttw2Hi3aUb/07b9PUl1C3&#10;ItnWOGKUJIZo5VQxxz7vvFSu394v8Ssrr8lKlVtK85dvz/r+rmlfDRUfcj+vf+nucpN5g+WeRFVi&#10;peWIpE8jAKyrAfurGvCsf4356V2Ql0fyPP8AZ6/D+P8ASv8A8ORPIfOQFIxbzyInmR7C3npyjg52&#10;qsarty3d0rQzdKNr3970/Pr/AF1NGIEKY42AUyvKBIgiBRR8mSflVZvuybvndz1oMmrrXZ/oTfZW&#10;eZHCRlWdWbzgHUM6nb5q/wCskt42+7JHv9NvelzLuvv/AOCOFO791fixI7ebLMzbVjLrCsyl4wyH&#10;5mgiZVkiX+KFmVOPk2A81PtF5/18zRUJXu/Tfpf+u5K9vcO07pItsVSCV1lkJdIWGD9ndP8AWeYd&#10;v7sN8j/JU+0jCOv9fP8ArUuOHnN+7F/8H+v6sa9to4WNZ5odzwqiLMDunlhkPmRmQJt/ds/ysio8&#10;nLo7pXPLEp6Lr/XXX7vO530sFpepBfP9d/x33uN1XS5H3pHF5hljaUCB94hKdGySrR7vvLGq/Og+&#10;tEcTFfxPx1+65c8G1K9OPr07/wBdTLg8M/aIZbmfZHcrECJLnKhhGPnDGVdu3b/CdlV9cjF2j1/O&#10;7+X6gsFKV3NWfrb9dTmtRsIISiJCjlYNo2QbmCHloQT8skat83/7HPXSruTu5b/153289DKpSUNF&#10;Hr2v9/8AXn115x9OS2mPm2oXzJVuQ+wMpZQ26MYU/wAMnmfe2J932rrde8dJf8H9dfP/AIJy+yXN&#10;f+v6fVm39nivZWtJoZGiCB3YXGxT8i+Xg/N5XKsu77/ybH/2+S9tb2NuW6be356m3oeq3Og7JBAT&#10;byrMQI7jzGKIdq+YZNse3+9D8/XfmsK1P23uvv8Ar1f4v18/f0o1XSlzL+t/8z1jQNft9atZEkgD&#10;IwQSPEjvG7xnJcFtyx2/zLGyxqnb5z1rx8TQnRd1v69fw/4f5nt4atGtG7jpr+b8/wCvz5Xxb4eg&#10;Z5LizWOOKMmNRKjs0iF1lklDsvnbtrExlQiJsdP4+OzB4ibVqnr+P9f1qc2Iw8XKUo+759df+HPP&#10;76I2SQpAEbbceYZRG8s0JG4lGU/NN8+3du+RPubK9JO+qOFqzsUn3XsgcSyrJI/ltkLbtdHbgFVO&#10;7y12/L6fjTEZLaNcyt5yRSWxh89XUr5hiZR0Z15k3LtZV4P366o14Ri03v118/8APzOaVGTfMl6/&#10;18kc5dzy6XdXDS2JlbyIwJYsJbO7fMZivbzNxj2t/GOtdacaiv8Aj9/U5px5HZwX9fJmI2pX8zBL&#10;dlEmWSeOYSW6/N82wXB3fNHysbbdn41Vl2X3GUptXktxieLdSjile9inilify1eCZgohU7QZG2bI&#10;9qr8jL98876tUFJaa+f/AA79SFXl1j+O/wB1zsdG8XQXcjmSVZCsJliG1oW3Y2r5r/N8v96T7+/8&#10;K5quFf2f+Df+r3/zOmnWT3/4b8f69Trf7bkvPJhimaaKK3EYRwjQs0x/eQq/ytJtVm2+WXk+58/S&#10;uV0uR67+p1Rrc21v0/P9R0JhWYQl545FRpEgufni8uLkLE3y/LHtX93JI7iiSbTSL9z+uYqHxSN8&#10;dsslqu7IISS5+eVGZlmilj/1Mrr8rL5k3z9zSVFtau3r+P8ATMfaqOz/AK+Y5NTnmeSS8uDDaSxl&#10;nLA+ePMGCgMe7zI5G7ffpeyUdNfv/wCANTc9+hdt545l3rmX/RfKVpFVXTy2ykah9vmRsu7zFXP9&#10;yolde7fTf+vmCir3S1fT8TqtMitmdkkDQv5EmUVyVaB1XlFbHlyeZ/Avz7Uk2Vy1nLp/X9Pf5HVT&#10;pwv72v8AXz8vPc6aG1097YxNC0i3Cp5E8RZZY5OhwuNvmN95t3/6uRzqJ7/m1f7/AMPwOtQp2sv+&#10;D+P+RyOs+G4rq3lkkij81so4DuPMZD/Ht5S4Ur97d15PNd9DESTiv6/Pf9dTkrUItfy+n9b7/n0P&#10;HL2UWE8dvcTNGYJ1KpGrncm/KwmQbvLZlbJZjsdHPz/3PVguePMv6+Z41R8k5L7vx/rqaNtq8MYe&#10;3ZR9lmC284cyFnVCxinZiVWNWDeT5kJ376fsWne35/qXCaXnrfv96OttJ7V4BJGsEkaoEBEnDpEu&#10;InTaxO2JV/eOy7n2J3riqQknrF/1/X5HoU5xa0l/Xl/W9zdsvntUJv4pQY2IBjI3bjjMEe12df4W&#10;kWNJN/8A33WLV1ZnXGV1ruv6/wAy/wDbb/TCs1vdGSJEdYD9lZXdWUFkk8xpY9y/MqtJFv2c/P8A&#10;JUShGeji/u0/PUd5J6SS8v18/wCupUh8QapqCIl7FtimykgWMLcQBg3lOZ9zMyrL821V87Zv+Ssv&#10;Y04u8fi7b6/1fR3Hzzl8b/z+Zzeoa3NYpJK1sb5f3YWJ1Xzfkdg8ojMY8xVXbtVm/wBp63hTjPTe&#10;/fvp8upy1qsqK53Hmev9af1qJpHxBi8wCQRJGwk86G6XeY9p2q0jSf6tW/hjjX3Oea0lgOZX+f8A&#10;Xr/TOeGYK7X+f497+dzsrLxLY3ccReSBFeVgpcMsflkfOqPJ/qd2fl/NK5pYWcH8Ov8AXVf15nXH&#10;Ewn11++/9fMdMIdRVDEsrRTQSu6qw3ieDjex3bZI/lXa2473FRGLjvuy/j8rfPf7uxzt5YX0Uq3c&#10;TzKIYQIooZC+5pBhhcSED/V/Lhl3/cSt4yVrdfz7/wCZlNSW3z7/APB/rc4y6k1gJEf38TIZH2s0&#10;hmV2P7/aqbVaJl2uqyN/uv0rtpqDfz/XX7u34GE+e3N/T/rfz/PnUeREu5POtN6t5xM0Z8w244cr&#10;8reXIrfMseXz8/yGuqMOr+7/ADOd67637ly2vhGXnljl8lthuYFjSKTKr8oYjc7RyLtk/g/77++O&#10;Gmm/ruTy+9zX7/idbp93oN0kM++YsSryMAu5Tu+RrqNl8kL5m5UmuE37PvmuSqp3uv6+/wA7nRH2&#10;d4tv+u7/AK9DpH1W2ZnltIZEidSBKJ0nPnx8CeKN22qysv8AqNqI/wB9PkrDkl2/E0tH+b8GRxap&#10;dTtG0c8SCS3aKeOE48w9nl/hWT+9Iqps/v8APyS9L36GkfhXz/NliCJFSQ3Ei/Z4owktviQyyBm3&#10;RTB/9XMyn5fM+/j/AIBWUpKyS26k+z8/w/4Jrx3FtaRRxBpdlzKIkkkVfLt9qZWZgdsyrcLtUq33&#10;9me2ahrmutXf79y1aLt13s/1IjOrTFXW1BhfI8yXas4/jaNuyzbf3a/8832H3r7H/b36Ftpyvsm/&#10;6/r8zqLFtJhitb2FRlGLrOEZlilLcLIn8Ue792ZP4OteXWlPmlFy+7b+rnVFU0k117/1+LXz6m5/&#10;wkdvatNIzrERbTeWY0wHeQrhHG3a3zfdbbsqFQlU/wA/8/v/AB1NXXil/X9ficHrHiGSW3ZhJKzL&#10;DI1yDHlpZN58p3Kn/V5zFtC/Kj715WvQoUFF6/1/X9anBUrzfMl6/re/+f4nCagk8yCaeCdJ7jYl&#10;qwdhHOI15Z9u7yWjXdukkWPzhs65+T0YyitNvNnNNSm7+8vk/wCv82RxfbYYUspLT7SXImgcssM0&#10;TEceXI29ZJHXlVj+f+DZ3puUL36/O/6JiTajytmPeQXhllltPKD8tPbMjNdCHG2ZpIyoLbs/vFbY&#10;/wDt/wBzWLg9Hq/X/J/13OecZrb5/wBP9bCWGr6haG3iEN7BGRJviaBHVskABXdt0ccm5fmkmdIE&#10;d+ndzjFq+n9dghUqQdn5/f5/1+Z0Vvr8QcQ3MTNIsbRqLCRcyIu54bhrY7fMZV3ruWT53Kbc7K5n&#10;Tb3t97OhVVe7er3v/wAA2/7fs7q3jX7fbLCzBkbUA8F4Q48stJ5CLcbmbcv7xptnXtSaa3L9opR0&#10;6kdxa291GsMcp2uVEpgkUExx/wAcDfxbv+WrNvdE++c0KTWwlFy/4JqaNZ21t5kttdtFtMMaRq3m&#10;ISzbVAlj++s3y+Yv+x7/ACZ1ZNrz/wAv+C+5vSilqtv87/8AB87nY+fM4mhWMSCSMlbgmOTKhsOs&#10;0TfvFkXrH950/wCAVxpN7anQpNMSPUZYkibLMrTFGF4D9pBK5ERcKG27dq7mY/cqHC7vr/mF3e99&#10;e5Fd3F9cQGVnlibaECrCCkECPgbSfm+/t/ef8tP5uMIwlqvX+l+PURzF7ouuF5o5GXY00bfao5dk&#10;kkUi7k2RcqSzbW3bc++a61VpL4X9xzSo1HLa/qVo7HVrFZMXEreRIY2tAqlM43K7ZXzHZi21mX9a&#10;tVIPr/n+pm6cl0/r5lSFEeZvtNxvVnzKsgEEr3BOI4yD8w2/eZWJ/wDiCU7JNa3/AK776hGDflql&#10;/XY6P+wbDEZkuzbu5l8xEcLG21eBMp3SSJJ82ZFxs/geodRrV2/H/M2+qQ/mX/gRmzldNO1RbyxG&#10;MMGwZCsgLHy9qbZPLX7yt83By9UnKXZd3/T/AK7kTpcv9dt/mOj12K4mxG7FBFBvjtlSeFpmJwwZ&#10;uis2NzfI6fcq+VqOn3v1/roQ53Vv63/rqQHQ9Nv2aW1uo4753y0Uj28EbIxYBpo87PM27l8pmd5P&#10;7lV7WS+KNv673/QzlTTu1L7/APLf8SMeHFsl2rPs88F1gVxPA20bXlCsse1l+ZW87ednyIUo9s5e&#10;TfV/8O/xF7DW/wDlf7zUsrSN5ljJt7svHsWIoYZFgXLeZEfnjkk2/LtjZH/2/v0TnLdX32V/03Lh&#10;Rit/u/X5/P1L7aXZyStHNO1iJ4W+xxCVWlMY4MjyPuWHd91d/wDub+9Z+2lb+v11/E0+rQk7tOPn&#10;/wAOn8zLl0FEx5yAJ+8Vc7DKqLkmfav7v/abd/3wMU3Vvvf8C1huX+nZ/PX8+5dj0Oe4ET297OgW&#10;JmTc6lgoXC5t+zP8u0rIcJs+TvUSqpf8H+v1LWHv0/P9Wi9b6RcRATWMsrNPMrFIWLXKsE2yyGMt&#10;5LfNu8xtyIUeP92j1jOuuv3fr1GsO4rT8f6+fXzIm8PanLNJcPlcQttRmCtbwxnPnbV8tZpGVmdo&#10;fn39qr6zG1/6+7ch4Ob6f5/foUJfD2qKDumMieQZrXZGLfdGvzZcfe3N/DF/+uqWIg3b/g/d3FLB&#10;yV3y/n/wDOGjSXKCeK3uX3ndcNcBRN5idEWEeWyx/wB9vXotaqtFbTRksI91D+vuuVL/AEiVRKrS&#10;XqRtGpimhdmBLfMIHhK/vIflb958n3Ouem0K0eb+v8jKeFnT3jr+Pyu33+7ueezWDrPNFieNXaSX&#10;btKzyMRht2V3KuzcV2t9w9fnr0IzXLv/AMH+vM43F3+H5av8f+CXLYTfLFbiW4RY5iglTYioqqTu&#10;kHzRrGq5XcyHf/v0pzTX469P6/XuVCLb1j9//B/P8TodMlkkcRPPDJNJEjwxvm3WVQ25sSf6vdtX&#10;pIf771x1He77v+vyOunDv6vX+up0m4IyTKjxfM0yxZWQ/acbRGk5G3y2X5mVl2fzrA19n5/h/wAE&#10;pvrEwkiV0gE7xmNlCsPs8QbcDt+aMyN95V+prf2V1dP7/wCv1M+b7N9+hpae29w0V08kk0qMVgUb&#10;csMBCv3V8zavmf3EyevXlqXWnc1io2TX33v/AF/kTGy+SQefC8f72bEeWlhmZ/KZl2f6tpGDLJtb&#10;ZsQvs9ZU2vP1/wA/+HBwXTT8f6+8dc28QSAFSWEckEUss6wM24btqSfem27V2yK2/wCd/SnFtyd+&#10;36/8EbjdWXyMidJfktHB8kpEoijPJxzL87/vFVt2dz/wVqnZ3MmmnZmFqHhsmdBalYpmP2g22XK7&#10;ByIox8vmMv3lZY39dldFOqlq99/ufn/mc1Sk5O6tza6+vr/Xcs2Gm63gAwRvmOX98wKoGQ5WO8b5&#10;vNuFXlV8tf8Av5zU1KlPd99ev9fIcac9f5n53+6339DtLKzkQCfUI4jPcSIqFmUIUVNqvhJNyozN&#10;8ys/z9dlcU69tIS/O39fqbxoJq8479f0/wA/MV/DlpPH5scUEm1v3olSMWhvZS24qqRrtYxsP9Xv&#10;RPkTjfVQxVROz7fjvexbwMKsdFb/AIf/ADX/AATjbnStOjXNxElnPbyGIxo6vbzQb9gkZH/eNIf9&#10;ZGu5HT5U312RxFR/DLXu3f8AQ4vqMIOSlHuuvy/rrcozaDayIxtJoFMQK273JN1NJCF3fu5PmVG9&#10;fMiTyVDv/BWyrS6r5f1cUsMltd/f/X5jLS3tTLBbI8hy3ltBPsDy3EoYKLeX5Y1Xcu1mb5HT9bdR&#10;2v8Al1v63M1C0uXlfn9/ff8Aq25DPbhVJFilvcFXjYTvIJXELMJVGyPbIy/wzQ7/AJKiFSTdnL79&#10;fX+tzWVOMbtQflfR+f6lGGcRl7dVVvtOx7i0dpPLfy9rKfMT94ZF/iaP5z1etpOMuuvezM0mpJPu&#10;jSt2YJNHdeZbXayq0P8Ao6mMoxzFJmJZN7R/LH5rZfZ9991Z1Hy7enfX+vxN6Suk+1/vuzfKSRy+&#10;d5ckAjhjilVUxJjO4cssjeVNu8xW2ug+45J4rmc7K19tbf8ABNXBPdWf3GlKUeOG4+1PNHNCkUbP&#10;JHCsgLMWLLEu9dq7l2t5O/fsrA0cGttV5f5ClVkX7Mt3E8sGLlBLuAaIFXG3d80nmMWURxsIZPLT&#10;50qXKPxb9PP+v8/MOSXb8UbM5vplaR2RZZojbiKJmW4ukO1JvLG1oV2rvyyzb3SPzEd6zi7O5tuZ&#10;csSQiBkiMawcK7xxB558/LI0pXc1xJt2q52fJ/HW0Jt2XNr1uZSpRtdR9N7PXUrJtlVp4oRJNFdE&#10;Nbyg/Z0My8uhLRyFVbc00bSSp5zjYnz1p7Tv/X37/gZ+yurr7t/6+8v2NrcWrb7rdaQWzFZYzEmU&#10;kuD8k8YA8xI1b7qqux/7nes51E9tf677fmXCi1LVa9v6+8kjs7e3lmjBSaFGeRomlMiQKn7wTqw3&#10;Rx/9NP4/fmiNWTv/AMD/ACK9hFOXu/F/TM1YraRpLl1iiheRpIZbMNHIN5wQylgy+dn73zwn+5HV&#10;+0fl+P8AmcvsY/1f/MfcacZI4Y1Oy3k2zxxt/o/lMjDHkqvyzLM25ZGZNm+qVV2tr8v6uiZ4dPb8&#10;d/v/AOCUN8H2lWkubmNUL26lrTyrdAAziF/Lb5pvvbvnG9D+FXzc2v8AS8jF0V0/G/8AwfyGlbKV&#10;7izMz2k0pRRIYZCEUtvcrZna22Rl2ru37MeYhqueXf8ABGTpxb/V/wDBu/MluIoo9m2ZPvhIxCVh&#10;TMa4LSb1WaNmx8q/7HPyU4T5vP8AP5/195FSk4r+b+u9/LXX8zJghWSN/OMTgS+YlwqKlySSwO1e&#10;Ga3kb9y0isr5+fHFa7nM01uSslyZYo7W1gmQIwkjWV1bPymRp13KzeX8vzedsffx7l7a3t53B05O&#10;P97+tb3/AMxz6bfO3kwR/aVt7eSSQl2gZ5E/erBblVZ42jXhVm3/AOsdElX5KXMu6+//AII1Qk9o&#10;P7/+CRshktwkM5MaP5rCO3VvshZcnzgzN5ckn3X3fO6Jn2phyS7fiiGJJkkZY4Vi+0RqTbGY2ZdX&#10;DL8hn3K+1lV2eFkwn8Hz0r6pdWPkfl95MYJmFoF82R7VcyBhJLBISculyij95JGdiw+W38fz7Epc&#10;68/u1/r5jVGbekde/f8AXzJ20qa6KwxIk8523UCy7YX3sNr/AL3csaeXtZo4VZ3Kps379lQ60Fu7&#10;f16nRDA1pO0Y/wBehZ/sm6PkmeeNCVdGghRwsZ+bMxQBtrMdrNH5qpM/mPv+Sl7eDe+/b/Iv+zq0&#10;f5PxX5pDoNCvoQxu7mHeIC7idmZ5EVsQ+Stu0rcKyws0alvk+frmj20Ojv8A18xxy+ort8mpai0W&#10;VIEtY4oDcIrS3KmR1kthIz5cttZWt9u2RvL+dPM2Ou9zR7fXm9f6/r/Pl1WC0t+f/B3/ABK/9luD&#10;FJCzMYCIZJVhaFPs7jJXyk/dNuk+7JJvf7m/ZSVZdf1/4JTwdtlZfe/wuWIrEmKcQwTfaX3Ax20p&#10;ilaNPkUTMqN8m9mkVtjpv2H5vnpe2d/L+vn573H9Tjy3ULS7/wBf1+Y8aVLFNI0FrCn2phLK0hdy&#10;8UUamSC5UfL5lvJ87bVh+SQ7E9Z+sddP02++/kKWDVrK/wCf5XMO602W3jZrY3MqiKRmVHIMZLqU&#10;8tDum2tu/eGRflTYfkJ+TSniFLRtx1173v8Af+P6nFicFUhrD3o76X/r/h+tznXu57U3cdtOLeaV&#10;beUvexrG874ZZFt4yskcbbflVgz7/v8AGK6+dNaS19L/AH7nI6LS1jy/P+u/Yv25W5GNsodo5IAx&#10;IeWN0ClvMcFmWST5vkVd7p8nyVDk3o7fj/mQ6b76+asS7JIpTud1XbIEHloJ4wB8iSoFaXbtZ1ja&#10;Rdn8eyjnl3/BGYxGkjeOKBYkuTK86oi/KioqgGQn703zeZJuZPv7fWk3d3ZcYp6vuSL5vmhrkqF8&#10;pzuXMDbizoC6Pu8yRtuVVfkTZ9w76Tbe7v6mqjpovu8+tyKa4R9zzfuoYrU7V8syzp5g8qSKRW/4&#10;+FX5ZFk/g39RUuaXW/oXCjK3+fr/AFtcWyCKuFt4bvzLaKWFlkltiYY22vIn8T7v9ZtRt/mJs2VD&#10;m3tp+ZoqXNHT4vz/AK+8GtD+5jEuxInklCohEgG7ekMcjbVeXzOVaT/gec03U7fj/wAOJUJLeNvw&#10;/wAiZUh86cySPLDdRFpXmCpMEiTJjLLt2srLtUL9/wBPuUlNrfX8/v1KdPTb/P8AX9R6wxwRBmaK&#10;dXgURs0265iWc72EEbfLJtU/xf6utTJwfTX8yCSe1kUW9yoaLASGScg+YQDtaXy2WNdvT94ybE/8&#10;fAVNvf8Az+//AIc1tOfR58wm+jtp2iFrPErg28J/g8qSL5TuX/lm7bMn76VhOdSLul7u7/pd/XQ1&#10;jTg9/i7/ANflcSDTY/3cRhima3nO6VERna3Y/LI8kTeT5jcLsLO+1Oed+YlWlb+X+vPX+upVKhFz&#10;s15dOprzaVaSC4VWmZCElDOq5t1cLFBKH3FVd5Fbcm1P3mx3TZWX1mad1/X9f1ueg8LTe8G36Mrn&#10;SI5HlTynkAt4Ua2cOJ5QjZWNHYiO8uGZWkhWH7mzKcvTeJl0/H/NDhgqd7ON/u/4bvr0JptAS4ga&#10;KK3O28dHM8aNHdLKgUD7SGJW32nd5kcZ86Zkc7aFiZJ3f4M1eApyVlHl9NdflcxtY0BbTasZmXfm&#10;2mS3uZbuCOFT5nnJBMqyKJGijbcuxH+eumjiOd2b5f6v57/LqcGJy9Uo3gua/wB/5f1o7mM2B80M&#10;wjUKZvs7xrbTRBflMyrIqpIrSfvI/Mb50+ldPtPL8f8AgHmumo6ONv6/A/EdpndhEtvEC3mRxySI&#10;qpGGRFwm1l/hVY4d0nnv9/P/ACzr69/AvX/M8gjt/wB7Ix8l442VI4meD/S4JE+VFGxVVfMbczTP&#10;842b/nqBJduuvck88G4RZnlXaV3SuzTxvOp2+cyxbf3i7cqqxo8nXfHQMsMr70lBBuYy7yXLlIH8&#10;o/LyAqRrIqsfLjkbf9/fQBFBJDJCHeFT5bTqILpT5kygMzTSSozKu3/nlN98n5BQSuWWyX3EkDol&#10;zFlZH8yJGIuFzFBGjY862Qs6rCsbKjFpH2PsdPWgdldvqyzKVk3yRhbrZsDvPebGtV+6iCP+JpF2&#10;+Y8bO+fWgZF5hLoH+zNKq/Nuc7oY0O4yqRtj3FRs3lt6J/HxQbrZeiBMzBcSqU23Hmgh5zDznecB&#10;fM+X7u1f7maCOWP834oktL3bFc+XZMlrCm6JJJH8wogySImXcsbSfvG2/c96bTTszSyS/T/gkkEz&#10;zRzrOJZtuyZYiMEKUyCJHbmNW+7833/vjvQk27Ctrfraw5bzYkaTSyAMcO0ih40Z/njRYgvzSZ/i&#10;VtidOvNa/Z975/f5GV3flvpe349yG4mkaK5Zz54DxxwxsWUiViRGWYfdXPzbj/HVFS+CPy/Imhin&#10;WIxwrG08IaSXzRuMmG+eNJW+8q/wxr+grOp0+f6GltE/5tSxaWktzM7xMJpZI92yXejJJGV+QqOH&#10;+zj5m+5Wcml107srkb7fMkfSJnZBAWkI3O1xLFG0Zd5PLLQM3yuzNuj2s29Pv1PPHv8AgwcH5P5/&#10;5iXOm3trBcxXsi+XkSXD+Yqs8ChSI4UXnzP9X8i/JxWkJR338+wmrOzKZlt5bqNZY2S3aNI4YZCS&#10;5IT5oZ3H+r7Rq38Z2P8AfqRE8sVu4Kb7oTQQsVeF5FCoPmRD/wAs1TaqfM2/u/yvmgBtu008dzGn&#10;nmPy2cvN0SWYRhFydqsvysscoV/O3ulTJ2V+pXK7c3/D/wBdSGeK6QjzoxbttRCJbVpkuEhOSSRI&#10;P97bG+9P7maoTTWj23+ZOdymORTH5TFGVw0ywwyRcpMjy7bj7zrujX+P+/t+dq19dhSj0a/r1KHm&#10;SxSJDFieSaYvHI3mKDvXE0bs395Ts2rvR/n+5s4QrLsvuLYX7N5kao00KIFFs7DENwDkTyyttkaO&#10;NWb93CURv9qgZWR7mSJg08ccayMkUZSZQgc7ZfNQblMbb+Vjj3/On4BUY81zQk02d5ILaK2jKI0b&#10;S7TE9rhTlPMjUbl8xW3K3zlfkR/v0m7K7NFGzb73/F3L1xpl4Q005dISNyQQtG1uy7tsodAxaOTb&#10;8ysrfwde9Qqnf8P+D/maqDvrt3uaUGnXUlr9lhjtIIVRJheEO4iYnckUkjbm+0SfeaSTfFDvRH/g&#10;rGUuV9+ptGHOvJ2/rcqyLMokni+zxRHbBctK3mv5b8tKghVVaGRT/wAe8JR9779mRVHNOFp+n+f+&#10;d+9+5mtbvKwt5ImdjIsYijd1s0RjuXzZVc+XJNtVY1aT5E+R8dKDBJvbUvR6XO+FlmaIFo1eKZyD&#10;MSzGLb5PzLarJmOPcx5THepU0+v3lRp99F/X9dblldLdx5jXT28EUbCe38qNcyF9rGJZdytHJ8rN&#10;tZ5vk37+ubu7WvobKmnqv6/rr/XPJaW7KnMsKmTLpJ5qxYUt8gtkZmMccWf3kpVnmfKfPspO/Tfz&#10;GnpL5P8AH/gla8S3mYx+basbcr9pmjjkjUsrbUS5lkWNctuZ2+V32J9zvQm0tXq9/MhxT3+8i2We&#10;9W0+V50nR2keILI5kf8A11s0fy7vlVWWQomxe/HICSWyNK1tbeJneR5o4WtmWaTeLd433Z3MzLu8&#10;tW2r5MLfP/MKilez0RQD2JNxGJULPA5tzFiR5C5wfMkDJ++27iI929P7nqCCy0q41GGKKC4gijkk&#10;8xjcPLGHEbfM0kaqm5ZF+75yv0z61E5cqv8A1/WplGDkbP8AwjFiYxfS34kIlFtHHaNDvjDDCwrK&#10;WVVWP+8+/wD77zXM69ROyj/X3afM6Y0IWvKX9fr5dy6PC2l4t0e9M8wEhbdhX2Ic7Fk/dx3DxtuZ&#10;RGse/wDgdyMlLEz3cbry/r9TZYeMl8a+f9a/iJceDtN5mN78x+SC2hxcXpz87stvJ+6j3fxKrfJ/&#10;GlV9Zf8AI/uf+YPDRau5aee5D/wh+neYyx3Ul0ZIy6mTev2GOFPvHay7GVvmkj3MiuPkSj28nrF6&#10;/wCZDwtNu7JB4YtZbdT56nb5EjPAywzyKo/fZklVdzTrt3Ntj2JnYhp+2l/Vv8iHRgn1foxsuhWK&#10;yGSOZjHMo+y+RbhpwkbK7AyuqtuZvlWSRUT533vQqz/4azH7GK95fn/mZLeG764eVoklRJG8yQXL&#10;/MgVsxus/wAqxtDt3bsP53etPbRa11+//IXsZS0tv6ls+Gb+SWaZ5YpQIgBG8rRRo2dxmTG5W851&#10;Zv3kabH3/wAFHto/1f8AyEsLOW3f+v6/D+eF9AuN4R5VeOKMReZA6oWZ13rBbSfKrSMu8/x/cd6F&#10;WV9P1vf1sRLDyWr+z6+f+f3+Zmw2WrSLCHN5arLlAjZCqhbCoJDtdpmb5g0cZ+R/9c/IrXmW9/8A&#10;P7tzJQn0vfr1++zRQNvqsO+R4vOis3ZZRNOpcPEfvSRIqxtj7y7974/jq+am9tfn/wDbEKFWLu/+&#10;D8l+ZFNf3Vy1u8smw7iVZwYpLmMjDK4T/VyfwxyfIgTvVwUen/Df8P8AM0bm+jXyt+LJ01C4ZFtW&#10;dpHQmSJhcIjQoo4VZGjmlkWP7w+VI3/jf+4nTXf79f8AIfPbSW/kNn1edJjJbyhTlLdpboqfLl6M&#10;0MnzLC235V2/In9ynyRWrv8ANmbleV72fT+uorSwReWZEaNX3SNPNKJhc5G7a67VYwt97zN2z752&#10;dabtK8df61CLSevX+vn5kUtw0khVHjlaVN8cc25GMaj5ETyP30g/hVVZE/P940rKwpJPvb8f1CCS&#10;O3Lie+c+WUgQFjDDulOViaJl+VV+7uEm75Pnf+CiTsmyVFJ337f1/XzJF1C3jWW28nzReEnYTIzR&#10;xxEg3H2tNu3cfl2szpn+/TM5NN3S/wCCIbuMQzNcyIbURKkKnYHswTw7zQbpJlZvvbjjZQSppKV/&#10;h/XTX+rjo5oprVJZ5dqxL/qpDm2iAbEKxwJtVpG+8s253CP6fcCo8ri31/z/AODcmZ4DJCR5AgiM&#10;bSpMcSebkFXMIXayqvKxrGU3bN70Gikpf8EXCiZPs8nmTo4eRSCS2WZ1MYVmRY2XbtiVdnNZ/wDL&#10;v+v5ii7cS8u0qybZkVC/neYFV2/eTtktI0at/q0j/j++fXMdtbPTUryAogiVibggmIRDzJZhnYtz&#10;heVhZflVWaqjLl+ZFSLtF9/1/r8SCJ/OhnUylpIMxxW725kufmOZnYn5FZXG1ZI2fZSTs7ijHTXr&#10;/S/zIozHE2Nq7DIpkKyuZZODvkydzM0Lf3fk9afPLv8AgieSS10+9lvfNGZLWUF45/3k8uQolidd&#10;0axsfl3SKqq3zJ7Z7HMrcvXfz33/AEua2duva/n/AJ9dxy2ltvGwNbxzxhC0rMJElTotsB8vyjy1&#10;aTHznfI9TzbtP5Rf/BFGCbWn5sn8qCJ4mnkWSeJ4vMbcMIo5gAP+rkVl+WQn/wBDrGUnL07GyUVG&#10;71vu9x3nXfy7bdVimOYg2HiTG4uhK/vPf5j/ALHFSF532X6et7/12Fje1kmz9pELTRMFEgbLFVyU&#10;R+Rt3f8ALNm/pWkXLlfW2wnyt3v676kINqNwaKL7QiFwx82KPOfkJO7K7vRVkNaCajFW3ZEuTEqx&#10;267DsdwIz5gJfyyoD7Wbc3zKq/jVTd5Py0/r5hHROX9bly7mijbfL5ku0x2yxBcRyBgwlQ+SV/64&#10;7mbf9zeakvVbd+2n9f1f+SH5Mb0JhMsathgPLSLzesZXbGWj2/u4tzOh9MUDWy9EWZYhayRSBDG8&#10;+ZPtUaqE2k8iRVDL8v8AFt6/xp/f5xjncRp5U1kjOrNO/khTII2OWLkPtZm+9jc9ap293rr/AJia&#10;T3KLPIokOGaEr5ttDGiy3CiQ/JHHwojZvvP5Wz/fxVJ31FKPNYidfk3lJ0cSbpFjgaGB1K8gMskj&#10;rKu9flbfvf8Auf6ymYkqQxyyQxPbRXLIpuIdshkdTIM7JrZ2Vl2t/rEXzPn2fP1oJ5I9vxZO0Vqw&#10;eRm8qR42SaOLy2M5ZljKRCPeG2r96H5HRfnf1pJ31NlT7v7v8/8AgDVt/IkL20QsoQH3TmfCJJtU&#10;KjjfIsLTZ/vI/cGqbu7sjktLSP8AX5a/1qRSTQQw/vCIwjZmYM8ke08gQpuPneYR8rs2xH55zWE/&#10;ify/IOvu3/X8A8yEITCsrMyMQbwiMITtk2kp8zf3lVl77OD89VT6/L9QTa1Qx7rHmGFpICTFHcF/&#10;3cHzrgZH3WYv8+GU796bK0EDTpHGsK7pNjB1eJUiSPcT5m+T+LzG3fw8df8AcB6/F57+e4jPAzvK&#10;3k/ajGuxJGU+VCPulGP/AC0VvmZV5/QUCI5b61hOyVGyUWXEgZi6Bl7D7qySbZG9+tAmrO73QLfx&#10;PI4d3iE5RI9581V2q287G+WRd23ay/x9aBliO5RY3AX90CsxmSQqWf7rLKH2r5e5T/q3+RPep5ve&#10;5f67lKLev5kCyRXAlEVxHmKUNF5luJSkxbcY4CvytCfm2syf991Q4pO9/u/rUtSNLFLDgD94rF2k&#10;RfMTH8KRbtvy9Y1U7Khau/fr/wAH5/8ADW9xpTXW3q7/AOZGboM8qMyzoAWtz5q287KxXL7ZF2yL&#10;Jt3KGZNjx/8ALPOapq6sDhd37/0yaJTcIwkUPK7q6yqI0EaQAkRRlvvSbdv777ifJ9aZlLm6Nf18&#10;is8y3kZhRmMMMpukY2jNM8knyeWHX94rKVwzbtmefl6AHye7t7vr5/fuOjS5zJFBKZW8sOZEk3Hj&#10;+KaWRtq7B8vlrv3/AMeaAiklq38upbeGZ2ER2lwiStKwK75NnMcrR/KyK3zNt+T8qxn8T+X5G0Ph&#10;9W3+hZtrCQCKVHj+1RjDRmPPy56xsN27czfwNs9+tSbQj9r1/wAiZ9LvYY/kitZk80zSQ5YyxySc&#10;uQB8qrt/56P8/XZVKTX/AARyS3ej79/8yiLTz445YpNskCsCdrLbrtPO8j+Lt8v+Nac8e/4MyJPs&#10;t0ywuZtgMhmDjLoAq/vEH/LRY9pwvuaz55d/wQbkkkN5Fm5bZcCf99Mu1RHuj/1QjI/eRbdzFf8A&#10;b376Wsn5sPxYFtRmEJUFRLIJpi7xuvI3HcRnbt+X5vM+/wAfJsoas97ijaytsRxtaS3BQb47hcrH&#10;GjuRu3bvtLMoWTbt+8Vbj1Nau0Vey8vn5ma+P5v9TUisr0sHjZ2VGVmk2mNYo25CoZF8t2Y5Zv43&#10;5y9Y3S3f4/5m1na/TuVJJZ4gJFRiQ0kkdx5u4zYYoI/3bs7bl/gkbZClWoKS39f+G/4JEm1t8yWP&#10;VLyJ7Yw6k0cnlOqRTu0vlCdubXc0bbFZ2b93u2bzU+zh/LMXNJRupb9dv6+a7lVr+6WdszrGnmsj&#10;ktMrFwPmjWElVMfmfeWRtho9jT/kf4f5k+0n/MxItVvIptpuWlhgcT7UYxMzEYIiRE2r38xo3P49&#10;5dGN9Ifr+QKpJO9zSTxDqzrBJa3khcuxgtlmcRQx5+eRy/3m/vFfnf7m9KwlhqUk04mkcTVi7qWv&#10;9eZvW/xP8WaYqQrqLJLJuSSFlMhCttL7fveT8v3VjbfXLUyzDzVuX+terv8A5HQswxC6+7/wXezt&#10;+f3noMXx91KwYTXttamGGMQrLGzuxACiTEUjN5m7n/8AXmvOqZDTauo38/n5foW8xcpfb5raf8P/&#10;AMH8S5bftNeG4JWbUnkSF0VHbykZg3WNkUfdjH3f3bPIv9zvXDUyR/Yj/Xz/AK9Tsp4zS8ne/wA/&#10;6/O+5q3P7U3gyK2kCXpkeTam6ODKImQcFWz5g/56P8n+51rFZHUve8H8+n3HQscrNKPzvff8zi77&#10;9rLSojK9jZPKSxkgm2AW0sicBY7Z+sf/AF0YIn8CLWiybWzj9/8Awy/Eqni5X1+e/wDXX1Z53rX7&#10;UHjK7e5mtcWtvPGfKt5SEdGVSZJIXhYyL/u7tn+xmu2hk8IOzjvf+vx9bfiVcbUekdP6/rv1v2PL&#10;7744ePL6ZpDqEMKkJI4hto5VESc7WZ9rbuhaRY0dPz29n9kU+34mbr1XHl59d7f15d/+CULv4peM&#10;75rc2OtXzIx+aWWEyCN2GGigQbFaOP8Av/Ls6v6VUcspQd3G/wB//AOWUnJ3e5z+o+L/ABLII7e/&#10;1y8lZDKWkSUqXZufLT5o9siP/F5mxP3mzf8Acrf6rRtZxuE6lRK8Zcvb5frf+riW2taoiWyjV7u4&#10;lm4nVJXUgA4GfK++zfdWRV3/APPSaolhaC/5dwfk9X62/wCHKhVqe7eX9P8Ar7y/5Xic3sckCag0&#10;ckpSEGR55JvlXIyzN5bL9372/wBaXs6MISXLD5+r/X03OhRrXu/1t+v5HZWZ8Y6FexulvdtdFFL2&#10;qrm2cSjg3Mp/iVSP3bfX68cvYOMnGPvab/13tf8AU0iqqq/j/n53v823/wCAfSXhW+uho8F1qjPb&#10;X8fmvsLFjIsa+Y24P/DuZlVV2PszXk1abm7OP9ee39fj6ChdxevN9sr3Pj8WpMt40jNcK1tGfNZI&#10;mtHbMbzSS/u4923aq7d/v1p08AnrC+r7/L+r7eQ511CVn/mcXqPxQtrEzS200kTW+UC210AgfOFl&#10;nZN0kmP7yqU+tehDB1PdT/r+n/w/Uxni4tb3vv3/ADd9d+v4nkcviPX/ABDcXkttrWrwi4Yo8cdy&#10;ypICciEMGx838TSV1+whDTlRyurKb5lL+vwv+upWl8SPpXl2t9/pKBSrRSTmRppUG5RcR7ppG8n+&#10;9s+/9zbTjhacvhjy/wBa/wBeZLqJby387nJ6x4mvby1aZkSG2eRN4iZvLU5LQRTKm6SNV5ZZF2b/&#10;AJE61pDDxi7cuv8Anv8A5mTqJq2n3nO3mu3VvbNBbiNTLtkkk3+X5meS0bHd+7/hVefn4dP7m6w8&#10;b2cPu3M3Vfn99kRr4ovIQn7+5MjR7crMrtkjnOWZfl/h2qn+wnrbwsHo4fihe2aXp/XY14fiHrMV&#10;uLOK/vAoYmR13vNwuFSSV3bbHu+Vo92zr+ODwNHfldv67W/4I3iJ/Znf1f8Ak/8AM9A0H4t3VnFA&#10;JLiaSa1VNqedgu/3mMjHPmbfu+SvPp0rjr5dRnrGny/1599/XudmHxjUNZe8/O9u/wCff1LPiL4j&#10;3XiXyJP7Wn0uNstLEt/IsjyA5Ihijb/R7dfr/QVhHK6Mfjp3/N/11f8Aw5GIxU5yvGpP56f5v9Pn&#10;8PLS+NNbsJy9l4h1YF48EteuzhFHzYikZgy8f6xl34+53rX+zcM7v2MF6v8A4f8AzMo1qurjUnG9&#10;+/8AX9LV/Y7bTPH15odnJey+LbhbqaKGdJJrq4mkWYfPth+Y/NuVdw2ps+tYTy2lN8vseWP63/r0&#10;uVTx9eEpL2k/T+uv6+R0vhn9p3xfbm5spdYnvLiVWlhvJbUKpb7zOknmeXJJs2q/7v69nPLX4coT&#10;l/D/AK/rv69T08LnuKiuV1Pe1/rf89d97np3hb9sfxTpcm3WFW6UyBeLsWzoFXaVttyssb7fmbc0&#10;zv38uvIxvClOrC9GKjL+u23ruz2MNxHWhf2kuf01/r1v9567aftreEYpVN7DJGExLFHLJO0k8zf6&#10;wsCHkZY/m6zbHP8ABsryHwniIq3L6/8ADf8AD7XPUjxJRa968Zdd7/1/meseGv2nfAPix1kGsLp8&#10;s26JHnGwRqVy7rIGaNJG6qrbV/2a46vDmJorWn7rt/Xl/kdVPPMNUcb1nzff6vr+Pc9Qs/iN4Xvl&#10;b7DrUNwnlkNcrLb7R5g2o0hkZZGZf7yq33/7mTXDLKa8dXT+et/zOv6/SX/L6mv+4kTcbxJYXKW8&#10;VxqNu7GEzF0aNIZ3XgiZQx27l27cenWs1l1eLuqf5/8ABLeMpzV1Lm/rzfmQHVbaUBotRtYt8apG&#10;EYjAHRQ7feXcP3u7K+/c6xwVSOkqd/8Ah/X1MqldNaS/z/X+tSst8IZ2tB5szlUmac3SeSTy4VF/&#10;1ckbNtO2M/J/PdYWbu+Tb7vxaRxOrbTd/wBeZTluJQjTPNYrHM7pcxCdVbLt1QH+E/xSRq+w/cxW&#10;n1ef/PuT+8xlU1+Lp1/4OpC+uwWqJB/aUNvC0M0WxdhV06ymUbWWFV+Xy2Zkd/erWEnJ39n/AF99&#10;vPcyli4wVlUhHr/XYwb/AMV6JbQxvJrkQk2fupominMqJw5bLFWX5vlZW3/3/krsoZdXqN/u/wCv&#10;yv11/U5KuNpWv7SHz1/SzOYu/ih4YiXa2o2bsoUxi6uB5xB7xmT5o2/uxx709+telHI69/hqR9f6&#10;/wCCebVzSjH7XN1+5P8Ar7jn9Q+MnhS1iXzbq0R2l8pHkl2SSnbulB8s7pdy+zpWsMgxEm7a/m/X&#10;qcjzrDrfT7zz/WP2gLeWJn02z/eYc2sxB2GRG2qrL837qT+6v3/48YFenhuG+V/vF2v6vv8A15+T&#10;yq5xR5Z8u7/q/X576vueV6j8bPGF4jRBLSJfNNz5oxE+5FyQHQbflU/6tV+5XsUshw8HdR29Xv6X&#10;10PFqZtWlK6+/wDpmJN8TPF97FkXsEe5Q/8AGZmwPurIzL8u35trd/xrojlGGT+FW6+ZLzOq1p7i&#10;/wA+2+v/AA/c5K+1e/1Blmur2SVlbd5pwn7o/M0Zdv8A0Jfn5+ldsMLRguVR/r/M46terUfvS518&#10;395mxajfRyTubl5opmCRhyWVUwq/6Ox+YKp3LIu5UY/fFaxow2UF+P6sw9pJfat9yK8lyph2wo7J&#10;a5Miyoq3UoVs+eCjeXtjbd5as7/In0qrLsvuDnla1/n1/rz38ywuqKLU/ZpZIZrhjG0qysWcxjzA&#10;sg/1J/i+8uUNaeyj1/DT9Q9tdcqe9311+/8AVldL6781WimaUyx5uBKA0e3ncx3bd23+GT59nep9&#10;lDuvv/4JPtf734f8AZdXE4hjmgkLRqSVll2xtFMZMeascexZF/h2/wAf3+2Kco8th+0b2kvmv+GH&#10;pcTNIpjWITm6WV0kfAkRFOSxONvmSbm25R6fI/L73/kF23zde9h19NNcspkuTKLf5GgG5Y42B3yI&#10;jL94n7vyfO5qlTS/qy/r5jcnLcgjupJVk2KVtlkXdFJIYJHbK4UMPlX/AGf7/I9DS9lHt+X+Q4yl&#10;fl/MUXRZpZEuxbSZMCRNGHZpjyFjj+6235v32fv9TQoR6w+ej/X9BKUtk/wuV/tNyWEbqZpJE2zP&#10;jZ5BLKSdi/KzP8u6RtnyZROlRyw7r/wETbbuySG4WTc7vEZ0kkRY4XQKMDDbifmk/dj5N2f4/v0+&#10;V35ev9MQplheJZI9ixKzFkLIkqyZ5mI+baq/Ku5lTeU7l80crvy9f6YDnnQNJJM5USRIZtjljlOA&#10;qAM3+sG3cyt8gx93+CnDs/vApLcQlY/3+VDlXBmJIibL7DvO4+X92PnPanyLz+//AIAE7TRXHMbl&#10;4mYfLO5jjVo1GwxyN80iyN8svH50ezs9bv8AAC1BcmRdvnpC65JjR0ChEPzBN3yquf4scoiUvZ+f&#10;4f8ABGm07oma6ldRcRzR+WgcwpnYmU+XLbcNub/az8/6JU0tn+H/AARq7tH5/wBfiVPtnkvJIZoH&#10;gT/WAxgqJpBl5T995/4tqqvz7P8Av2SgntH5tr/N/mSRrqkgQpbTKWjXzECpH5QDn7zytuUKx5aN&#10;n3o52bM1CptdPvaBN3fS3XuTSPPGsYeVZnlVcyCaMsN7l5IlTPnbY1LNt2/cz+LSfRaejt+BpGVo&#10;vy/VkcsivMYH4LSCSMhxE0yv8sZaNDn96y/Lu5/Sq5Jf8O/+HCXX5/107/j5+/F9ouPuK6SEI6lJ&#10;GQ+UjNubaese1tv7levXqK0UF0jf72Q23u7imYzqsbYdxGWaM5QRopHyMV+67f3mPbqaXL73N/XY&#10;RXmfFxEFgjg2IQN0m6OYkKdxdQuVX/0PpVGf7z+rE7EqrbUVoYnjJJHzSGTlyC/935lVu+etBrrZ&#10;72vr6/1+nkSQzvkmO53EborYOyxELu/fKc/Kytu2/Ln7lS4Lz+//ADuaQvZ9un6/1/wSQ3NyrSmG&#10;RN21opXztinh24ZjG2Y3b+6fufJv3uaXIvP7/wDgClfW/wCP9de/ltp7lWC9e1eN0ESnA5LSEk7s&#10;Fotu35d3+sbb/BnY6U3BPp9xk58vfXt/XmNkvp9ysxhRfN8x+RIzlW+ZfN+WPy/7q7d+eW/2BRS9&#10;e7J53a7XWy6f5ln7UkbjZKpyMygk7sN82ITJtWTurt8+yjkj2/Fh7Ref9fMrRykw+YqQRp5j5cMZ&#10;lKHny2Rv+WjN8m7b8jmqMhkcjPG8Qm+eNVumX5js2PtSMN/E33WZTmhpPdX9TWGz9f8AIYI/tLNu&#10;lNrvYl1j3HCkfKi4+ZW3bi3+x1oL8yxgovlyDzk3NiSNd0YVRhpCYtrfe+XLSmg2j8K+f5s0kvDF&#10;bbWjilQj5BDtOWPG1C6ttK9Xj+f/AGKy5Hf9QlHmd9hkczTyxo06s5DLGJIkiESscBGWPb83+2yo&#10;561LTW5m4NalqSOBPlllSJSdreYrfu5fl3BY13yM0mz92qqiJ6io5I9vxZX/AC8/rsbETW8LFftX&#10;mHa0qtIFaBIyu7DlPmjVhu3K20JvpvZ+jOnmXJbT7tb/AOXX/gmZc6nOjxxeaskUcBaBg4Akdl+Q&#10;hdu7aqtvDZ+SpjTv6+X/AAf69TjqVWnZfj/Xe5nPq15DhQXabiTzDuaYEqS2Gyq7QpVV/wBv5PSt&#10;FSi1f/P/ADGpNf8ABKn29vOknZlI5JEqBpnEn+tlwfli2udu0sPrV+zVrL8RqbW+v5/fqK1yrxhw&#10;CSGTaYwu3cxx5TAtu/i+79z+dXFcqtvrcmTu2yvOuYwxXfvkChCpOzkmRy0jLHHt/hj2/wBz+5TE&#10;Rgxny44pQszFthwDPiPltshZGXEe75YlT753yc0ASDyUCgF43ceXIjHbIsqfMcrtbybeRdu5tw3v&#10;/wCOADYozyRHJBjOHM+4rtGdvlM27lXXbJufvz8vyAFhZxCqyrKZI358pm83ayn+IkLu/wBk/wCN&#10;LlT+z9yBpPdX9Sx9qndJRHI4ZIvNYSMMQ5fIwo3Kyt/45xS9nG/w63873/zJ5I9vxZWuNRLqjShH&#10;txtLEKI/MfbjCfxDb90bfyNVa2lrf1/Wo3fpa/mOi1CQInlyRSKsjbGnUMIDj5thX7qqr7VEn8f5&#10;1Dgntp+ILRJMbLqigbBPsYHDKJZYZGy27zJVO3dG393a/bZRyLz+/wD4AOTh3311tr5kKa5bREg3&#10;EhmXdGywgSxqiHerM5YbZO7c/wBz5KORef3/APACNW1+nrr+RLceIrfGLea3+8hMgCxx7ZRsdo8/&#10;8tGb5maGNJMb/rS5Y/zfii1UUt9del/6/Erz+K7JOI7iOFII1xL5rbSyt9weaftDf3vNb+PNHLCX&#10;/D7/ACZpKPN8iE+ObaB1dJGLNGSxViFJUfNIGk/1zf8AAeaHRpvo35dPzZCm4v4V+X33u/6vcng+&#10;K80MflC/he3DMcJGyzO+chpX27F/urt/EGuaeEpXvyX+/wDH/P8AyN44qaVrv+vuGz/FqTYiiIN8&#10;+52K/KY/7zRcK8i/MV+pFL2FLtf+vQ0dVy+yvlq/yuUj8V32lTudnKklSZQyEkjdDtaFl+5tCqdn&#10;9z+4vYQ7L7v+CNVI3+G/3/5v8hz/ABRJbz1iNwPMEhV8ws0uzZjduZl/752JSdCHSN+9x+0/uf8A&#10;kv8AwSI/E4vC+bHKZQSRxSxvG7SfeJkZl3Nt+XcN2OX2VPsVf4Pw0+//AINhSqL+Xlv/AJ/11X58&#10;9Y/EcJHtk/tK08kfKkU6tt+bMRjlX95HGq/K0as6P/zz64PZR/k/BmUpORKvxcvLWQyR3moiNVVl&#10;Hm5hG4bcQqq7G+b7ytHx3Y531LwdF704fiTzdL/K/n+d+m512i/H670xDbzG/vVwCsyt5agt8zbh&#10;Luk3pzzHI/8AwDrXLUyylN/Dbzv5v+v0OuhiI042fva+pfuf2hJZ83NvHeAlfm+ciWRVYjzU3/6v&#10;bj7q9+alZXTWnLf7/wA9jf67G2i/Dqbll+0LpexpLt9RE6qvmGZvMinxkjYv95f60nlUW9IQ/X9S&#10;Hi01rr/25r/mVdU/aKMixi3MoRZN6TzKVZXxlDE4+WNeTuVW+5V08qprWShfb/gmTxsY/DHr+Pft&#10;+ZkH483NzE8X2iTLZZpI1umliXH7xioZd27+Hzt6dfkNbf2bRjo9fS36Ml4+T2i/vbf5iWnxpkt3&#10;aOe4dY7jZzJezySi3HzDY6tH5bMu3bHJ9z+CGnLLqNrqL/Gz+be/zH9fn3X3f8A0D8Y0nRF/tAsI&#10;zJHHbRkTyoWG7Lq2yOPavLNu3h/nR9/3M/7Ph/Iv/Aiv7Qqp/C/Oy3+d2a2nfGrTSY2uZNo2tsnZ&#10;WuXRwu1D5UrL+5P3mmZ0+f5zvxUvLov/ADvZ/mzRZnN6Td9dd1b8v6+401+OsZ8t3mWeCGSMXEhj&#10;KttUcBUba0y/xfKyJ/fxUf2VC0n/AF6+X6+uo/r0XvLXrt/kdIfjl4WntJFkwXZRuO91gj3Hmb91&#10;93+8oVnCfnXK8rlGWn6fn/ndP8q+sU3rf+vvLMPxV8OyWn2i38QrBtYiCN5RvH3d6qC3zeZ/DJJx&#10;+NL+zdf4f57/AH3uHNTauvz/AM3Yqt8cLWNo2tNbaaVS0bLOPITg5bEi/wAX92RWQv8AcRO9V/Zk&#10;JKzjbuwVez+F+Sf9amqvx4tZItxnsmnjHmRu1x5ZLxrnzXJbzBJJ/q18xth7wvWayqDesbL5lfWv&#10;7v8AX3mFJ+0WI7nLS2bRyQ/MouVbZPk5DRrG8bd/uqmf7/euiGTU2n7t9TnnjVF25Pwn/wAH8uu5&#10;S/4aL3O6PdpGgYM8ywMpYsu0AyJJceZt/hVdhH8acmr/ALDo/wB7+vkZfXk3rT+//P8A4JrWH7Q9&#10;mkNybi8aaVvLihELq+Ixy4KE+Wu4/wALK55/4BXPPJrO0Y/r+Z3UMRTmruP9dPTr+T11LLftKaaI&#10;D5kqW0rEQmFQ8iFUbJlm8vy1WTau3du+/wA7NlZvKLbp/gbfWaK05X8v+H03f/B3LY/aW0b7PJMJ&#10;omEj74GiVknWNBtk427du7+6seePXmP7Je9l+PX5B9Zp8vw6/hv3v+u42H9qLRLT5po5WilVliEu&#10;0SbXUqpQBdqyf7W7f/Kp/sZvf8X/AJon6xTSu5fdqVH/AGq/D8Kxww2dxMVJ85BGjMSDuzlgd207&#10;jHuk3u/3+ar+xH/IvvZlLF01py/hoi4f2rvCsseWiuxPvHmw/Zwstuo52rINo2scSSeXvf8AuJmp&#10;/sWpGX8PS/8AX9PpuCxdL+W33f8AAZVl/ay0Hzd0drPPC7MY/Kt/LklaNejFlWRVY/d8xnd/7nQm&#10;lkr35fPz+7QTxlNP+H8v6v67lKb9rPTc7YdFv0SMo2zY2yMEruG1Qqtub5dzFAn9x6pZG39n83+T&#10;ZLxyvpTdvN/8Eqyftc2qkNHpV8JAW/dARL8pOVSFhHtikbjzPOW53j+5R/YMnqrW81/wxP12Tfw2&#10;+V/82U3/AGs40i8qHRbiSWQl1BmWO4ibdlwk0e3aP++/9yhZDNatL5fiP65O1uV99uv32/AqSftb&#10;XLSKRol3JJHGyhZLsPGhbZtW4CrH8q4+Ytv3j+P01/sJLTX7/wCmRHGVV/y6pw9b/wCdv1Gj9rfU&#10;C4E2gL5ig7wl2EATqAFH7tldf4f8mf7B/ufj/wAAf1uT15Xp1t+P/B6EMf7W93IpVfDrsS4+/clA&#10;FzlVhjX7v+0zN7c0v7Gfl+JSxbWmit8/xf8An5Ezfta3jDf/AGDI+9tvlxT+UpVTh41KrtX5v4j8&#10;7nrmo/sT+7/X3h7fy/r7yZP2s7xZEMmiCABRmG3u3O4fL8sn+zt/i/56clHo/sP+v6Raq3+y16v+&#10;mTv+1uI1a2j0WQO7b45IXl3tJkFFkcMu51/5ZttRP7/+wf2Hf/g/8MJV5Rdrb/Nv8/zHxftdjL79&#10;J1IMOBGz2oVpCF81pF2bWZvmCyMsz+/of2H/AF/SJ9v5f1945f2u4lBV9AuV8jGyQ+Wz7pDxgyb2&#10;Vvu/6uNOf4Mij+w/6/pDVbX+l9zv18y7H+1lpRkZpNE1VRKmZP8AUyIs4GSzSlt0hb+J/L3pn5EN&#10;J5Ly6/1+jKdWyu0/v/zRNH+11pkRO3R76NowEgjVWZHdzyz/ADMzbf4ZuU/2KP7Gja/Ltv8A8NuT&#10;7ZPaLv8AeXIf2s9CliDS2urRsZGCILdWgLqGLN8zGRf3h2qytWUsod7KOv4et/8AP/h4+s2avHTv&#10;v/XpYf8A8Na+HGhQpbXqTq5DI9t5saytwfnPyySbTnb/AAHvQsmqPaH9fcafWFb4fn17/wBaFl/2&#10;uPDckUUrabcvMhdfLVGjJdRtVHb5fvjMjSfd/goWRVL66/N2673RUcXB6OO33f15r9Ss/wC1nojk&#10;79N1BAy4kWKK3izIWXlp/lPmL/Cyj5/4xV/2HPsiHXXSP4u3+Yr/ALWegKI1k0/VGdWGCBDFk5wo&#10;87LNu/vLIuzP6zLJZr7N/wAvv7kfWH/L+Ev8iIftZ6SJEVdI1IRkFY9zRNA6qNwmLHb5m1u7Mr+j&#10;0v7Gnb4f8v8AwL+tR+3dv1/4P/A/zIG/a20eHhtMvZRgmOeMRvJ5jv8AORDH/rP7qlpk/ufOKaya&#10;T7fP+v1D60+6/wDAn/mQn9rfTASRos8TPtjabeJPKjXABFsYv3cjfxK3yH/gFa/2H/X9Ift291+b&#10;/NjJ/wBry3XZGuiXaggSMUZZ9+0geZKw/eGTGxlEcgj/ANhKP7D/AK/pGf1nz/r7iWD9rm0MKlNN&#10;u5N0jyXhkZF2qCo5kKn5mXptZE/4H0P7D/rv+BTrqf8AX+bJJP2tLPcCumXiwMykEKimSNjhoTIo&#10;3KyL/wAtPn6e/CeSJK+/6/gV7bXf8NP8yZv2t9OdNsmnXQVpAI1CnekaKMRsQ3l/u/4pvvv6E0/7&#10;HindL8bmkasP5b97aenb8iV/2u9GVmI0q5QSYSRI0Dlxt3bo5W2+T83y/KvrUf2P/dX3v/IHVh3/&#10;AF/Ugb9rvTGUFdOvEc73dEhVkYD/AFCbiqtHJ/ekb2/E/sf+6vvf+QvbQ7v7h/8Aw1tpG0kaXeM0&#10;8mEXy0QxSH77NsLQqrL/ABE73yfuVP8AYz8vuf8AkL20f6v/AJFuL9qi3m3AaNqZjUBXU+VMArdC&#10;ihoxHIfusyq/yf3++byjXed/N3/S/wCI1V105PR6/kWZf2oIFsxPb6PfbpX2MqfZ/wB3HCGBjMu6&#10;Pyvm+UFYUf8AuO9V/ZDtZc/rq/0NlWXX+vuuY8n7WtnFAsj6NfiV3xLIJIGjUFcMqK6hpm/u/LvQ&#10;/wDPTNUsmm38P9eYniIJ2/4Ygb9sGyHlyNo92I1Pll5DAskMRXCqqbejN97zI0+tH9jPy+5/5E/W&#10;Kf8AL+H/AACJv2u4llijl0K5ypLm5zHGBu+4SkWFbau1Vxsff71ayWVr8t9O/wDwL/11M3Xi27Rd&#10;vUhT9rvBQx6BdMjyuBkLvJxnzmYsGbP8S7tnXKVSyeP8q/Bfne5DxGtlH7/8/wCtQP7X8G8QnQtQ&#10;iIVn80Oh3zufkbJzuXbldu3ehq/7Hf8AK/wD27/lX3sk/wCGvYUI3aNdq0RDLB8gHIG53kPMfmfw&#10;/Ls96P7Hf8r+9f5DVdbcr+Wi/r5lkftd6a08Ul1oOouVXCi3kgdYgeUyNv7yRfu7ismys5ZPJx92&#10;Ony6FvFRWrgvuNmD9r7QDull0jUo4hgOkRjZhzwZyW2tJu+ZmjZe/wAnFcs8lrvVfnr/AJfqNYiL&#10;2UX/AF6F6P8Aa28JvcM8mn3jSAKyhrfzhb5XDFkLL+8ZffYnyfI/NKOS1+v5/wCQ1iKfWKv5L/gF&#10;r/hrXwKGz5NyG8oxgS20qyyHqshlVmkjWPd/yxX5+rp2pf2JiO6+/wD4Ae3pfyv72Wrb9qfwJJiN&#10;pJUZUIik+x3TQ4ZdzuzeY0iru93/AKpP9j1k9fzB4iin/n/wTST9qL4bSbA19LGoXDzTWsjF+75+&#10;VcDP3f3bTc/fp/2RV9fV/wDDDeKoP4VK3+D/AIctw/tN/DXzQRqyJHjCkwTQsYyOCoHy7m6srN5n&#10;9xOKn+yptP8APX9dyXjKKesZ3/wX/wAzRg/aM+Gcr5fVbUQg5jlZne4m38FJI1H3h/EzbO/pUvKa&#10;y67+VvzQe3pSty3/AK9f6Yk37Rfw+WaSG31i3CiONYE2szTMeduf9XHt+63mfrQssq9Vfzvqb0ql&#10;Bv33+v8AXQI/jV4V2oz6rZIjt5o82ULJEc/MYsMfl/u7v9Zxz3p/2ZNbR+9q36nowhh2r81/V/8A&#10;D/18ySb4s6EqLLaa9o8/ml3WOS9jt7gMD1JP7uNmX725vue/NVHL2204/h+BcqWGUXyyX4+r3/zF&#10;h+PvhNnCzX1mrqnlsVnHkRCH/WF143bv+WbLvR+etJ5VJ+fy/wCHRwVVhl8Ou61/J+e5sW3xz+Ht&#10;6Nn9uWcM4w8KXM22NY1PIQjbukZssq7kCc9axlllZf1/w36nLGdNv4t97fr9+5qr8XfAMhDtrukq&#10;I1Lsi3MLSMzDGWts7m2/wsrfPIfnftU/2dW/pf8A2xf7vpNL+vREX/C3/AxhdF8SaccLs8x7mNLp&#10;mY5xP95YW2/dbdN1/gxS/s2r/IvvX+Q/3e/N8/8Ag27jv+FxeBnPmJ4gsrcsVjRTcWxSfZ94u5k8&#10;yKPbu/eTLAjufl34zS+oV+34S/yC9P8An/H/AIBBdfGn4b207SHxJYRecq7R56SNEpAyYJP7qtuZ&#10;i0SIm8/PjJprLsQ+ny6/mNumlq338/y/ruUh8evh1ue3k17T3Dybbdhfb2cqF+dz88Kru/1aqzw/&#10;7e/O2/7Mr9//ACWRPNSvbmf6d9yGb9oH4ehij+INNm5DJIkrK5ZuJUaNU2x7f+Warzv98b6/susT&#10;z0m9JP7v10/Ehm/aE+G0bF113TXVGG2NLp8nC5QTELtbH8Sbvn+tNZVWbt3/AK7FRnSd/e+//gFY&#10;ftG/D1o7cvrVpcMyPmGKQqFcszHA+9Jx8ytkc/f/AINlLKK3/Dt+v6+v/tlXo3vzf1+e/mU2/aR+&#10;HxBlOr+ZGuGaEgs6QgcCRQihpFf7m3+A/PT/ALHrdym6SV1f5/159fzM2P8Aak8BCMbLuBv3pcYV&#10;ld8ch2B6bcZ5+ff9zvVvKKnTX5s5nXpvZNfeRSftQeANocXPmqfM8wRxyK4yd3V903mM3B52P/sU&#10;/wCx59/zK9tT7f8Ak3/BBf2pvAaRlftM4RotyGOEyyR5+4GE21lZv4ljkfZ61P8AZFXt+JKqRb31&#10;+X6O5XT9q/wLuhVriciP5PPFsHMbNuJHmMvyuv8AtfN+Wa0/sWr/AEw9rHv+X+Ykv7VPgQMqq/zp&#10;uKNJBO0xJ+djtVlh3SdR82xc/co/sWr/AEwVSO1/y/Rkg/ar8BsU2S3TKFaSQCKWJC3ykPJcf8s1&#10;VvveYr5yV35o/sWr/TL9rS8v/AmIn7V3geJykYeRVJd50tGERL9B5p+UKrEttb5H/v8AFCyao9Vr&#10;6/8ABJ9vS/lf3sji/at8AnZEZbyV/Ojdi9vO8csa9YFGVDAfwqsj4/vovyU/7IlF/wDBu/yv+I/r&#10;ND+kv8y4n7VngIyfK8yMZzuTy5TlH5ZVDqsMe5V5zvdO71P9kz7r7v8AgDWIw/V/r/mWrL9qP4dX&#10;BeOa6ljCysYXW1cRBGbOHm+Vm+bHysm//V7KznlNRbP/AIP3idajL4Za/gatt+0d8OJWGdQ2vJi2&#10;kMgbynhT5lWQMPm2/e3Bt/yGs/7Lq939y/zJlWpLaX3/ANfqatv8f/h3esY/7Yt42SNvLi81fK/d&#10;sxaVnbbtkHMm5evCcfxp5XW/4f8ApkutH/h7/wCTNWx+N3gK6coviDTvIdVw0suHlONoYsfu7du3&#10;5im8e/MhLLK8Vdxfrrf+vk9yoyjJu/Jfz/M2E+LHgN4XVNf0v9wd4SO+iUssjK0oILf61vlDKuc9&#10;UrH6jV7fj/8AalPlWqlBef8AVif/AIWZ4PkISLWNMaCYMYW+1QGZm6ssZDfL/wBNC3v9av8As6r5&#10;/h/wSHVhHeV7+n/ALEHj7wjdq8Y1e0eaVFij2zxLC5Q5kLEssivj5V2/Jz9NkSwFeOvL+vmZ+1hz&#10;dPTX+vwtY1l8RaXMqiK9s4w0ixqFuYLoMGX5TsDLtbP8TLv/AN+olhanSP5/q/8AMaaeu5pW2rW7&#10;TLJHceYYgY9pMTO5AYA+U3bruAV/X5TWcqE0vgnfzX/DfqbU6Mp6r+vn+I63vbd3fbKqyzLI5+dR&#10;BuQcrudv3LZ+8v36iVOcd4st0ZRV5cn3b/kSQtExd3NvGV2sYXfzdxxiKTOVXdu8z7q7E+T8cyUk&#10;tluWXuw8jvBK53uNkcm0weWqeXMZn/haP72N3yIiHZzQMlhmSYoIpjJC0TMMtHISy/KYopD8yx7f&#10;nkkjb+BNnSnZ9n9zFy32in8v+AyBnfLR7po0ijT5g/ySMr5MGflVZGh/dq0jO/3A8fehprdByvrC&#10;39en63I0KRtFsLKju3AZkPlA58sbmVtvmbG8zciO9IY9XKSFXjjfDZ2HiNA68SMw5kuP+ekjNj8U&#10;oFGDV5av+vm2PJyqGPzWZm8uJFfoCMyPuP8AD91f9/1oLjHm9BHiLTbEZoNwDkOQBhxtWJVO7c24&#10;Nu7onX2A5Wt9F33/ACElmMIeWdwhZgTty6sAVGQjMdzRsd2KuMJTfuruEYuTsjmNe8Z6LoUQlmmd&#10;nBOQyqXIK8vEF+bav3dv68V3UMuq1nr7v9fP+tB1EqS97V/18/v/AOH8X8T/ABUnYmPRUJj8kshP&#10;QPgtkD7rbfvbc70/j4r3cNk9Omrz96T9fPy+fVmFXFckfcj73Tsv+HZ5y3jDWd6tJqHlozhwm6ST&#10;dO5y0jbMsquv3V5w/wAmK7v7Po/8+/wON4irJ779Pz/4dm9oviPW9QvEgGoyqHG2WKRirYMvDyK/&#10;yx7RtZWZvn75/hyrYOlGN1F/8D/g/wBXNqNWpUlaWvy1fl6npaSa1ZyIB4iLSNK0iyOBlmVcxDcC&#10;yrJ5f3t3zg15/sKbfLKHn/wf66nf7GMd4/e7nO/8LH1vRrie3ulN5GzSOkwKRmTa/LOf+WcfyZX5&#10;efk+taPLaVWN1Ht38nvr/VzhqyjDmi4326/8H+u5r2vxqtAsr6hbT26Pscyjy3JjVNoh/vLIo+bc&#10;mzy0rmnkrfw7/d/Xzf8AweZ10lpK/wDX3/mb8Xxe8KTQwST3OWdGyixNIZEXhEdY9vzLnd953fl6&#10;weSYjvf5/wCdhqvHdy0+V/6/E6Cz8feHdRQT22q2+IDGDHjy/ZVYP1Zf+mjdf+WVc08trU3Zx/HT&#10;8F/luddOPPG6lD79DZtvFWkz3bxJdo2Iy3MsWxsfMzncq+UsfXd8n/PP5EzWEsFXir8pqqEpOy39&#10;P+CE/iC1WK6uIZULELty8ReQgqimHyWb7v8Aeb5HT5N++iGGqX96P9fr03NVhqid9fm/z+Z5X4p+&#10;Iklj9ptQ8ignzonBWPLbcFXDbpN27bu27N/+5XuYbLYVE26f9fjfyfmY1pezdt9f67dbnCJ8VtfV&#10;Y5hLbzh2y6NNGkTbl27PKbduZerR+Z/t999ei8nw9vh1/H/I5lXqddO9v8zdsvjLdwPKLjTyVKoh&#10;aEgRq+4ZkYN+8by/ussO9H/gH8dclfJo29yPn+np/XzNY1r/ABPXuej6P4+g1CDzZLWG2dsta26N&#10;uXYPmLQsf3bNu3N8zwqfuOi7Pn8erl0qb+f9dV/T6bGkOaXN9/p/n00/zN+XxjYxQLLcR/7LSIi3&#10;EgB+ZVfayrG392Ta6IfvPXP9Tk3ZX/r11JfMn8Fn6Xf3oiX4g+HAyuLy0ilj2mbY77ow6bVE2VkS&#10;ORl++qx/P/B5fWtFgKv8i+d3/wClWDndrtfP+r/f3GN4/wDDUoVI7uCd8hI4o5PL2q/JJUPu/wBr&#10;dM3P8cNP6hW5bcv4+ff8dilON9b/AD/4FyWHxtp0uTCoba3kOv2UmPed3lzbyVPzfdaSHfD/AEzl&#10;gprXX79fyOmFFzV1/X5l9PEdpNKA8chTCwsAihjIpY7cn70aN8ylV2fwe9ZvDS6fjqafVn1v96LU&#10;2qL+8ECLPIrrsd3jjaKYjcgGC25pC67drbE4NT7KS0f5b/8AD/5f9uaLBN7yt/XoRNqZmiYI7Wl5&#10;lMiZTKXJH7zaw/drtb938x+bO/2pKDhvu+pSwShq/ejr+vlZ/wDAMqaXVvs7lplAjJMarsTYzDgN&#10;/FJzn5VzXVCMbx93+vx/NlPD0/5X8zlLttSynmXU91FlzNFArRvEM5VVMXyruk6sz/crsUElr83c&#10;cvdjy73/AM7jk0Z55oZFLxLMMjcx/cvGMsfNPytu+6OvTmk5wj/w2/6iULq99X/X9alz+wNRk/1e&#10;pOscrv5yPnYzJ0jQjll8v5vOP+r/ABrP20f5PyB0297fe/8AItWWhX0DyyvqE+54RBEGfzMBupJO&#10;xtzbflVtnq/NTKpGWnL/AMH+vvHCnyP+r38yz9meVyG1a5UMhCRxqJVjhGVnEh37l2/eVfuO71K7&#10;Kn9/+bRpZJ6W9bWOfufDWszyqlvq05WKGUBFYOuFPAdlUMreWysu5c73HWuynOK+z/Xr/wAM/U5p&#10;0Zu9pa/1ft+hyN74Y8V2zKTeyyLnzIxIQ0jxIykwyA7tv8Xlrtz2713RnRcfh+/+tDknRxEXfmvH&#10;/h+v9fdqbtnot3tld7iGDewkTdP5UkAZc9/lkXdz5bL7fJ1rlbS+z96t/ma8kmv5f6/r/gmzptxq&#10;+nwS7NSjvEhjec+eog8xM4Z/M/1nXlVXr031jUpKpe8H9zKVGEX8OvXoay+LZbQJNciGGLASLzHc&#10;ltw3SbZgjNuX+Her/J9yuWWFv8Mb93v/AJ/iZuKbu1+LL6eMtNBRzOvlZ2yKUjMKKU4dZgxbcf8A&#10;psu93++lZ/Va38v4g4UWrc343/BjT4s0YpNcSXFogCmPzHmjV5FjP7qRlQ/uvLZmLbd+/wD2OqVH&#10;CVm7OP4gqNLXlqX/AK8zgdX8XR380nk6mqhv3LskiReWuVCZQnzlVvmbc2zfznrXfDCuK1ja+un9&#10;f0+hnOnRenr9/wDXoy9pfjWPTmW3udVsru3MzjHmxrPGiqo+ba21nZv4c+Yem/8AgrKphb6qHL/X&#10;338i40Kb2lv8/wDh/kjWvvHulItukep2EEbBy0RuLeWQN2d1DLsWQt8zH7n8CVi8K/5ZfPX9Td4a&#10;C2qX/H/IP+Fm+HNPhjWbxJpMZaL70N4kjeaBny4iPljWP/lorFnT+/zTWClJX5fvv/mKdKjBXlU/&#10;z/Rf19+GfjP4ctpkM+oWM6cJBJFqEMUyKxzKSrMyyRt82394n0J66vLpNafjqn+Zg5YdK/M/vf8A&#10;X3XLkvxu8C2kXnDX9PYyOW8ppbfYsadY3Uyblbrtba77/wCCo/syo+133t+dv1M+ejb4tu17/wCX&#10;9dzOf4++AmVpItWtRHBOpuHkvY41CgfKqxMrSS7l+9KpdOvyJTjlc+j19F+b1Yuen3l9xTf9oLwJ&#10;5jOmp2WxRISyyQqrqdu0psZty/8APRVZ96/3HrT+y6q8/l/wUaRjTl9t+XW5B/w0Z4JCpINdsopX&#10;4EN1ITZvAqZR7ZUT5tyrtkjbev8Af/2BZZLpF/kbRjQje/8AX3mBJ+1P8P40m8m5v9ybnjltLYiL&#10;c4zLEls7eWyLjcv77qc7abyqt0i/XX+tfNF8+Cte34/0/wADmJv2vvDke77PZajcIfmjK26pvmHy&#10;gOkjHdG3/LRI8P8A3OauOTVW7Sd7nJUr0b+5H9dfR673OWvv2xJ3mLW+gsEQKVDyCJ5GDfOXQbdk&#10;K/wsyu8f/PRa645KlHX/AIO/T79TkVZ3u/8Ah/w38zl9R/a28TTGSO30i0iywmXexMZUnKRsGDLc&#10;Q7vnG5X5+4/NdVPKuXVx+/v6f59+pUsXOK9yP3f8P6693qcBq/7Q3jHWWkkuY7FJQSVZY51WRtny&#10;G0LMqpNtb5ZF2fJ/Aa6IYCK9fX8txKrUqfG/67fqZZ+O3xAJjjGsGFIoiQiDaqY5KjYY2uGX72+4&#10;kf5/vpmq/s+je/L17/pb+u/UydR9NPxOdn+IvjO7kKya9dxqxMjMsgSJnf52+T7pk7sPk+f+PrXQ&#10;sPRimlBfr+f5mHJLVupO/UhHj/xfKDnxNqkULqomaS6McuyP/lkrf61lb8fVP9s9hRf/AC7S16rX&#10;8bjtK9+b+vTb+rlM+MvEVykhOv6oVXAHnXrq0hDZGwPw21dm5f3ezPFDw1F/YS9DSMpreV39/wCZ&#10;Wl1jX3Q79TupiXDAvdyiQb/mBUMzN/dLM3yJ3NUqFNbR/r5WKu+b4uu/T7v69epnNc3RIaeVzM4G&#10;ZHaRi7ljtJ3Mqs27Pmbl/wByrdGmtow17EN31ZPDIkkv7xrgkyNuLHyo1ODudwdqxqwb5WA+5/fF&#10;RKnG2kevTcUYK/a/Xf8Ar/gmtC+kl5JPPVR80SjCyu7Iu7a0g3bYW5Xdu2fcyj5rmdN9Y6+djoVu&#10;lvvuKt3ovmBGju41baqFEVfLY/O6I8m7arMc7l2Jv/hShU2lpr+panHmf6O/3f1p8zuNMuPAq24l&#10;unv45JCfLhEcSFT0kRZGXCszf6yTc/8AwDO+spxbe3lv/Xc6YzobuN5d3t97f5kF1pWjX2xNJlmm&#10;VlfEC+WNqyMzKTKv3Zv4WDb+iv5lKMnHePza/q/3inCnU1h8/Pf+v8i7pGgW1obo3dqJSE2RmRo4&#10;nJ6qhkC7ZX27t20H5+lOdS793T+v6/rfSjRjHmT+7/h/8vmYd/a2MDxpmKD97nylkZmxLztKtyu7&#10;Hl+ZuTZ6/JirpO7131t/X3nNVSUrL+v61OOu4wkroHjJ4MUe9dqsfuxyc4Xv5jb/AJ+vyHNd0fhX&#10;z/NnHVjd+uv6FGZpkADxxL5iiMeViaNCjclI1+Xzmb5m+TnOze9UY8j8vvf+Q0ThRkxIsj7WV1JR&#10;t+OOO/nKcZZn5/goDkfl97/yHtMCsSHlPmDxu6KoJBkRnON0bbufmP3Kb5X9nXvv+Zajyt/cMa7c&#10;CSMLCSRwkUY3I8Yy8YJX5o/9tS5f/wBAhU6XWP3F8z7v+vMhF4vyvIEGYj9wsgUKMlXb7zbeflPy&#10;eiVXsqT2pv8ArzuxE63rxKhhlKq6NiPfknYdyhXDK0fH8Kv+PqOlSX2X/XqSoJa6/NmjBqVyvmKu&#10;oXCtxhYZnUABd7BXjz8pO3zvlT/E9jRelr/16Bqo92l/X3fiSPrV8ypI+p6iJ9qrEftbmJVD7dnl&#10;lmZdrqv3V2fxk01h6XWnD5XIcpNX/q/nv95Iuv64iKRq+qFnjDqqXcqkzOfmlY79qx7flb/Yz8tH&#10;1ej/ACL8P8g9pP8AmY1PE2uqrEapqKgyOY4VvriBicZPAZtu77qlYz9/PcGl9Vo/y/iL2s725+nz&#10;uWV8T6/sJGtaiCpKiCW9dzj+FFQlvl44aRn/AOmeyk8LRf2f1/MrnqXtzO97fMU+J/EPlqg1nUjI&#10;ZOFe7kCrv++nLfLuxt3K2f8AYp/VaP8AL+Ie0mn8V7fNf1+o5fFWvjy9us6rvySI2vZAYx/CqncM&#10;Ln/WKzfcqfqlG9+X8r/eX7Srv8+l/wDhyKTxLrIjXGs6sAwaVkjuZWBcNkwqC33F+eQ/wHuatYWj&#10;H/l38nsTKpK+kvu/q33fMqza3qjqkg1DUEUhsg30rTzAnLMSzfu9vzbY17/cqvq1H/n3D71/mYzl&#10;K3xW11v/AE/yI21jUXXzZNRvnymwq8s5bET7ghRWywX5fn/8c30vqtP/AJ9/h/wDOUZS3V/mv8/+&#10;CRrqF20bzJeTszj5kEzhNjOu5kkLbiyt/wCRPfq/q1BJfu9e7/rUhK2mvz31Fa7ustILl2iBMZUt&#10;KfnxuWQuWyzK23+Kl9Xo/wDPuJSlLv8Ah/nckXULzyhumlBUcMJm2s+7DEKW3bv4t3f1pfV6V78u&#10;olKSd+b+vvGyanOoRj50nlgL5rOyo/OQiMu4/ePzHv8Ac5qvq9N7Rb/r5mirVFtIk/tK7eOVH8lW&#10;AR40GN5Zjhjz97af7xq/ZQWzv63v+X6mkatR3vL7v1J7e53qDuPygBQqnzHRgXbcU+Vfl3L3ehwj&#10;0+/X9bm0ara1l/n/AMOPS7tliMYWSRjKNzIqnKnlI3eT5vL3MvzBv4O5p+z/ALr/ABD2ita+noyF&#10;J3WZ3M6xKj+YFTErqn3QhXuysf8AWdM/kZ5F5/f/AMAz55X/AOB/T/EmjvWknXcGeQsY/n4LeduG&#10;ZWHysq/M26hwXmvx/r7wU5X7/IbcCdcLKigFt0ZVw3EQ2hWA/ut95l6+tZq3V2Je79X+ZH84YbQu&#10;94xkMCUj5wzqS3ybfu/N8j5NX7Pz/D/giE3eWfmZyyu33cLgnhcMF+Zm4z/yz/260At/b5CBGwxP&#10;IzozruKywY2eZIc/Lu+WNvlKfx981i6Sbu7euv4o0jNJW1/p+pKupPAA5Z3ydjgsXVli4gSORj/v&#10;fKqlO9Cox9fS/wDmxua83/XmQnUJc+Zk7UR1mdhnKF1kA2/xMu1tvP3P4881SpR/r/g3Hz2XNrrp&#10;v+vyA6h5UYJSK7SceYDgKSwOQmf9ZuX5vl3bE2F9n3zVOmk7fk/8yfaeX4/8AgM6h0dAYVaQsxHz&#10;NJleUOz7yrJ975k+T+Cqsl0Cp0+f6EkyhU2BolG1d45MZLjcyfJ/F/zzZW/xoJle/vb/ANdhsTmN&#10;GZbmRWlOF88EKpUfdyfm3bf4tvY8c0Cs7J9GQJMrqShJUho2EW2VS5b5/n+Xy/733N+f4/UFe+v5&#10;f8OwZ1CeZNbzK8IjhBDKPMQn55QmGPmSL8qsyvjje5pqzert/XcG936sb5yKF2HyYMrGX35eRCwE&#10;bSMu7zGVtzOjM6J8h2Vfs/P8P+CZOb9PxY37TKXg8+R8KyIX2kIfnZCZlQbpGVVLLG38afJzScVH&#10;dt+gnJt8xZNwPmljheQNujYwoixyx7shU2/NuX5Pm27/AJ+9DX91rzu2axbauyJLoBMRHaGffJ52&#10;XJU/w4Yfej+6Vb/x/oCyl9m//D/5rf8AHfkd2tVv62LUs0d2VjjJV0iAwz4kVuWYblOPm5+X+5UJ&#10;W0G2ntt/XqV0DbXknKFC3lKjFDIqjqSx+9z8qsv+zn1oEJIPk343xLIkRDn5lP8ADuIK/NyfmX5M&#10;01a93f8AruA+KYTFwj+XIC8eY/lBXBwVC/K/+y2KGrPe4Ekp3RQrHtEuGCo6gOCwwC3y7W27dysW&#10;/j470gbtd/MiW9RGRD822MSyM4DFZf8AVqIivX/dz8mc804wUr7L5ImMm209Hv8A19/mbcN7Yxpt&#10;mWR90iyGVyr5kjXawwF+RVXG5WTCfznlUW9LMu7ve+vcsS6uY4xtiRwcMJSqszKDhcOPm8ttys27&#10;79M0VWS/4fT7ncyXikmLgOgKqHVNuSATvkZiP76j93ylArc+u3Tv5/qW7a2hiXzFMDSMMLvX54uO&#10;Q391s/j6GgtKysIFG9fMuJnMYGB8qwYXndhfvbfmUN98/JxU8sbfje/43/pDHteIAFKlhzmQxfOz&#10;L8w5k+aNWPys0f3/AM6n2cW7uLX3Wf4sBpkbnhFLRMZNoKFwdpWGXcy7o227m+89P2cP5UBIblpl&#10;H2l0t8BXiALNt4XY5Hyr5m7bH8y/d+tNU6fWP3f8ECBbiYSs4uuuyNJvuyQtgBo/Kb93uX7u5tju&#10;WTYSaHTp9I69bgrdPwNPT9SmEZVmu85KTlFClWQ5O9vlaOOSPcu6Teh/grKpSg18Pr5f8ONNp3Rb&#10;utTliz5UtzFEY2lWINIu4ZXYrBH3cN91vuf30NZ+yit4/etSnN82j9P+G669zVttUu8qh1e7aYwi&#10;e53XcxmaFflMAKlYdq9oVTfxurOVGF9I3vv/AF/ma06kraS/r/g/1rcRteukCpHdXMv7x5B/pMki&#10;iMf6sPEfl3f3drI/rTWHg1rDXy/plOvLWL/q/wA9d+pHN4v1JlCR6pqI3BN8SykRo5G5JFIzmb+8&#10;u/Z/SlhYPeNvUl12ndf1+v5CweNtej86E6vfmPISR0mld2lK/KoO77zfdba3J/gprB0U72/D/gh9&#10;Ym1bd/11/pEUfi7V97p/a97mHZMNrHKSM20oY8bZF/h5+ff+dX7FRj/X9P5oXO+e2t+/nv8A19xp&#10;R+OfEKyKF13UbUyB42MxMjKyjf5Ywu3av3irVzvDwbv+H+fctVX0bf8AXfT57k8XxE8axxR/Zdfn&#10;ZXd4njMSZaVlyZiynd83T5euBU/Vab13/r5kOVR6+0v+VvxNSy+Knja3SMC+YSS8B/lHmlByoP8A&#10;eXazM28VnPDU9rD1a1l7y9fvNq4+PfxCgS3K3kMjJFtZlXy96hVxIjrmTdHuXdJI/wDrC/yVMcto&#10;S+zvr/wdfv6mc6k48tpdl/wf8jUtf2hvHixKGFtcRRquQ7yRvGsgySjRbd25t21snY/65TyyCb0v&#10;33v/AMH/ACN6eKla3fX9d/69TUX9oPxbMVjGnRQyO5lPmXUhfAC/IG2KqebnH7tT/feoeWw/kb+/&#10;9Wb/AFqoXYP2gPFFuBG+mW9/a+blvP8ALjcK43EeZtXy/L+60nmfPj7nqv7Nhvd+v/BsUsXNJ3XN&#10;+K/Ex7v4+aqJUlTR1IcsQ0M8YyythXjx+7Xy+fm2u7+Xnea3hgtLP5+vX1/E56uIm1de7d/56f11&#10;HW/x71+3CPLYtIMsY0ZzL5jEjnEjRssi+u3YCh/ePzSlgo3stPz/AF/MmNaovecv6f8Amas37Q+t&#10;RIvmaajF4yUjnuTskUDJVYo/uuG/i8t36fP6x/Z3Ns/wT/RP5lSxbir8/wCN/wCu/wB5mn9ovXg+&#10;2KNbdXjWU26zGa3O3nEu9PO2x/ebMzo/9zNV/Zv90y+utvSSb79f6+Zow/tNauwJayt2bOZSkxhR&#10;yhH+pjKrGVdfm2sHeoeU666/K/43Zn9Zd7qX5v8A4BC/7T+uRvKFs4pdhDI55aRc5Q7QrqrK2394&#10;r/7HyVX9kLuvv/4A1i7faX32X9fME/aa8UXSn/R7FmdCfKKsfKkXJZ8ljuXaeOrr60/7Ht5X87X/&#10;APJTRYu+id/l+tykP2gPGMiLJkqAh2qgHluHO4mJ22yK23+79yl/Zdn1frqg9s3q5fhf9CM/HrxS&#10;04Bv0tQ0O8qiscKDk+ZJ/CzN8u1R87+tL+zY9v8AyZ/5i9qr253f1dyo3x38SsVP237h2gmIF338&#10;qxVR/Gu5fm/4GfW1l6jq4/jYuOJa0U1+IsXxu8RNJFI+qydHEQXJjTBztDyEN/Fz/B/AlH1GMdob&#10;9ncv60/5n+P+RV/4XD4pu5Vxc3s8ZaRlSPzI0Ze7uFYtIveNVZE/2ENZzwVNXb/He/8AXn5le0nJ&#10;XXf+trd+5q2HxD8Z3Rkknu9RaMSmQCDI+RFUMVR+JJtu3ezN8nVD/HWcsNTS767GsHOTtKP3/wBf&#10;1e53Vn4x1swLPNqN8qmNZADceSyo3yiCTftkl/56boWRH61zOhG9lf5/f3PRjBJWt6/1/Tb1Mi6+&#10;J00DCK4vtQeNN7MwlWNAp+VkYo3nK27d8u2FHz/y0reOBur/AKnJWxEKbtJuX4/gyrL8VNJD4m1q&#10;7RYoc7GvNyyHGR5W1o/Ldfl8xVVN/wBz/fqOAmt4/frr+f4mMsXQbuk/x/r8Tkb74wJbuwtdRu9x&#10;LuZkklkWORvvIqSeWyq0e1mZR8int1rrhgLrWPzf9b/09TneKpr3lv8Afcyz8bb6MEQXOorK0RX/&#10;AI+BIrOepRpVWPaw5j+WtVll+iXqZyxcLfD92n5tIfB8brxAkialq88sqIgTeVCjo8bMW8ravzcr&#10;sT86mWWfLzWz/r+rjjjY9Hf9Pn/mWz8a9WlJdZ9TiVCqqzSoFPUsePlZf7yxr2rKWWtbO/8AXqP6&#10;3J+9Hr3/AM9zdsPi9FcSRrNreogBXd3KYUmTho1z80e1P+Wm05rF5fUWrT19P+CbUcZSn7s5Xl/X&#10;9f8ADs3n+KljaQi607XElwpj2PBunUhlBWXd8r+Z/wA9G9fxolgpy3X9eZsq9Ba877feFv8AEzxJ&#10;dO4URuDEXEnlLHGy53R7WjdVbd1X19aylhuXeX6v+vmaRmp6qN/63f39TqNK+LvjHSN6iyhjhkiz&#10;lTMHQMMsAwUljJgnay7Ef7+DXNUwUajvzW9f6+e50QrOG0X92p6ZoXxA8Sa7CkhtEt0eMsf9IaR5&#10;F3Y+d33bl3bWaNdiJ2SuOpQjF2/L+rvf7zrhWe6jd/1r1NuH4n+INKzH9nhQLK6s0tw7IsiggyCI&#10;L8kjcqsiqif89uprCWGhL/gdzSOJabbS17f0h158aNU1O1lgl0efzjb7Yt1xbGJvLOGYzOFkkZud&#10;yr9zrvxVUsM6Um436+v37fiTVrOqpJ/J/P8A4J5M+u3FurTvYESMzygSXSqIWkbcPLeTbna33Tu+&#10;f7id69mFVtW5f+D+H3njvDLnvzX9O/8AX9d57bxubS6tzJaOxCkyGOQx7gVyf9YP3jPtD4lXf6Of&#10;43zSlt+H+bLVG10/x3/Q34viNpyeUk2nvHFISxjgYO0kpO9NzFtsKls+csv3Mn32Q1L+Vv8AD9LB&#10;7NrZL+u9/wDMuW/xbisL1hBa3MhcYaFtskiFl3MIpSyrPGv3VUKj/wC2KznRlNe9r/T+f4efmEFy&#10;a62fXrff9CeX40Q30SlXmjeBirxzsxdmTjbGqfMrZ+VfmJR/zrBYW3VfiXzt/Zb/AB/Q3F+MsZSO&#10;U3N2jeZHFtijUtGoXJQ/Ntbb96VmXl+C+eaX1VX+Hrt1/Pc1i4pczjT0v/V9395qw/GXTnEmbZro&#10;uJXikuLddpKKo3MqsuyTP/LwxdOOtZPAzeuuv9djZVKa2S/H/Irw/G7QYdpW0EAtcBHjQq8rylvN&#10;ERbK/Ll+v30+4mfuOWDqyX9W+e4vaw/lf3/8E3oP2itBjkjiAndFZ2klltjHHGgXLI0m5vlY/Kqx&#10;r5O/O9ErmlllVu93t/W9jop47lXKo+6vLb+n+YjftFaNCpMU14wZ/lQ2RcSg9FGZGWRWVgrLDM6f&#10;x/7NL+y6j+KN+2v+ZcsyUfP+upEf2ifDkhDCO882LcyKIFbfIWUNGoiZZF/6aLu2bEoWW1Vp3vut&#10;+/2jJZpBvmt8/wCtP67kMv7Q+mTwxi2srl3LkIWtRB99t8uYU2+Uzbf9Ygd/9sdapZa+rS+d/wDg&#10;B/anPoov7v6/UjHx/sxMGNjPtykiLFbl0RwpKq4b1/hZm37vn75pf2ZK1/1+W/8AwfxL+u9ZP8P1&#10;Zj+Jfj4NX0dLWC1vY2Dyx8gLJ5bDJh3v/DJ86gv1/HnfDZcoVOZ+u+v9N/f8zHE411afJH3Zfr91&#10;v+G76HjEni+aISGCCaPd5ciJuRfLlJaWSLerbZl3bmO04/TH0CSt8Pfff8f+B+p4/smvhk+bu93v&#10;6iv471sxoBhjdMFYpdYdCxXymCM3y7MYZ9qfP8ntS5ILXlRT9rLT2i80v1K7eKdYGUzdZt90qTFo&#10;0hIB+eRz8zSq25i0RX7nz1V4N2UVf56W+RHspp3U9fmIPEPiFlleSR12xs8QiWFY8ZXL92k3q2Fy&#10;r99/9+iy7L7i3Rly3cmvz+/+mQw+KtdRZfIjuFtd+0KzoQPl/eeXl2+XfuZXjkTyz8iJ/cSs/s29&#10;VYn2c1qpfl/khreJtUw8s00iSBQiuYg8avG2T5zFtqxfwq1xvmTrvSqtH+X8v8ieSdr83nsr/wBd&#10;SxpHxBgsJhd3cNxfLvP2hGmUxtnPyxzxskLRyKevljyUrGtQdRWUX/X6/wBaF0XyfFL+v69PwRry&#10;/GeGJnZLKBLN5nSJZ7n96AclMXAKySx/wtyj7Oa5lg5Xu43/AK7f8MbPEuO23nr+BhTfFoTyJfCF&#10;YijFV8naYFEf3oWlH97+GRtkyP8Af71ssGtnH/L8dPxBYpX5vzevz1LCfHyZGUrAjeZvG6Nla58s&#10;DhZZSyxlV/5Z+X8/r60f2dD/AJ9v+vmbf2jD+V/d/wAEq3P7R8yv5b2ctyBGI/LkKCa3I6Nv6Y/i&#10;bc38s1ayuP8ALfzJlmMPs29f+HIZP2ir6GPzs2v2josrCWMkKNy4ZWxuX7u7dsf+Dms5ZTf4X/n+&#10;BLzFeT+4fb/tIa6heWJrWCNzH9p2yzvAASuC6lfmVvvfKu+oeTy3evn/AMOR/abT0X5t/ff9WaM/&#10;x6ttVUJe+IpEmZipWwim27Qu4RZy+6OX7zfMjJ/cpwy3kd1Fv+v6ZccwhLWpL3u/Xf8AMt6V8WPB&#10;9uZLi51u8gAVD+4s1WZsfKwRzmOORlPzedIjyfxomauWHqXa5b+pp9cwj+KU/wCvT9UVJvix4V82&#10;WWDUtbRZSZPmhi8yWFW3BAsf8TdWbaM/wc1aw9bls4fNW9e5LxmF977X/Dd/P/g67vi9c+Kdl5sd&#10;5au91I/+rjUq0iOOhMh/dTTLH95ZSuzrs9LjhKs5Wf8AWv8AwTkqYynF3hG/6fd5/PUoWvxctp4g&#10;11bXSOzSBjkSb09gjKqyq3zb412Y/v0SwMkr8v8AX4smOYJrVu/m/wDgmbe/FCRdgsYWgVpP3kiT&#10;tcYjJw7yYO0M391l+Sqjl99JR3/rX/P+kSx19nfv1+epnxfFnWrIlo5IWSJiYTE4llcMeVkzu8vn&#10;7/mKfrWiwCtpt6kSx7T11+V/+CdVafFyaWGJpLhI2AYzLHujIYdVCt8rLG2f3q4T+aRLA1G21/wP&#10;6f8AwTeGNpSXm+n9f8G/53LL4x65PO0dqFKYMfnSStKBs/iEcbBtvzZ2xsj/AJ1yVMvinr/wF+f/&#10;AA/UuGOlJ2jf7jWb4wa75MtqNOsnmKM6yPvAB/iKtuZm3Ntby5ZJ975WTNZLARTvzf19xq8bNw5W&#10;v6+/+n11Oai+JOsM803lCFwo8yQfuQzH53hjBPysy/vPMZk3n5E710RwlNu3Tr/Wupg8ROK366W/&#10;y/r/ADgk+K2qxbSfMLfcaJJZSpjPO5om2w/N8v7yH5z9/Y9XHL4O9193/BD620tZfPVP+vvK03xB&#10;1y+AlRLe6imVjDlD9piVD+8VYt212hf5lZv9/wCtrCQhbe/mt/8Agf1uJYyS+yvO3/B/zMGXxXrL&#10;vLNMXma1GUV8RsCxVmBkXKtJtZWRmHH3PetFQgl/wdfX+tyJV5t3lH77nRWfitPs8Yu2uxcfM0iS&#10;RjzsyfNuEv3o44w3y53o/mfJWc6Vtv6/r9dzpp4iElrH3v8APb+rnQwa1DKElWdREUIW3n4lkmj3&#10;KZMqv7xmZo2+Vt/QtWfJLt+KNLqS7+T3JbfXIrdBJmFnEOxlnQiVN5w3ytujX5k3t7fP8lROnzaN&#10;P+tfmO1m5dWaaeJ7llh/49WhjiLeVsLyvF12Z25kjVPm2rs253o8n3ay9jH+r/5lqbWxBN8Q7i3t&#10;wfs6mOJwkUkMgWXyC2VSIlfMaRWG3ay9+fWqWHv/AJu/+YSxU4x0l/Xz3b/zFHxiWAhRZ3DsqAMX&#10;w3IPySqwZVEkeGwskP7v26VX1FvzfyZks0UXyv1/r8/1On0748qAqeXNPPGqqryyKrt/E5PzbVY8&#10;/wCqGz+/DXLVyuo3dS/z6fPcpZhCe3r6/mdJbfHVtQiMdzHZKpA8wmN0lEKsSnloF/1meG3MEfH3&#10;Kwnl1SPvc3OvP87f1f1NY4rn0/4fvtt/Xc6lviroc9vvWS0dQUwS3lmMIMtuhVlba2Nu7589a5/q&#10;8/5F/XyOpVo8r7efn8/z1ub1v4+8OLIjtLBHHIkc7pLPFOzSYwkMb9fLz/eX7n6ksPUs7Rvp1BVI&#10;qz5keoeG/Hvg7TLSXUtQhgmn2blBWJG2OcPE67tzR7v9U3+39zNcM6FZu39f1+J108Thoq8pQ/q9&#10;/P8A4PkQzfFO11e4kTTkjgikZopBEURZQy74x5f7uNlX/V/e87P8dCwdTl971308uv8Aw9xxr0Jy&#10;XLb/ADvfrvr/AFuZWpeJNLubjNxKkTIYVWBrnyUdkTJka53biqt/FG0iY+Te71dOhUV1y/1/w7/4&#10;ITnTfn+P3/8ADehR07xbozTl7PUftAk3Gf7XLGzwRL8ixCJ/laFWX93J+5d+slaOhU7feY88Jef4&#10;/lcgu/FGlNJJt8oFfmUwtKoeVtwniBkCtCZMbvMVkT+De/elRbV+R/j+rM5SittPX/LVnL3+u295&#10;DLbRNJG+YwqvPtlj2HeqM8fEit8/yEZ/Wt6dKUXfb+t9denYzm+nW9zznVl1T7TPcxao/wBnJVIN&#10;825o8D5lV1X935XPy/f/ACrvha1pR++6v5+ZxSpt+9/Xl/X9PLtfE/inTrkSwailxJDCVhh+YJMA&#10;fnd0VlWWaP5fm6/SqeHpzjrHfvr/AMPdGMXOM7qXX8b9/wBd/wAzpNN+LPie1uBduwldMLHEyeZH&#10;vYbt+QCWLbcxqw+X/wAcrKeDhJWVo/16HUqk38XvP+v6ZuXPx31bdF9s06S5VyriItEkeH4Yq33o&#10;+jb92xEHOw1McAvn1f8Awf8AN6kzrSe8d+//AANP1Gn49XFvGyiyy0jBgLmKWQKx4U+aihtqr8vm&#10;R7DsrWOAV3f87/5mM5yWipQ/L8e36manxyuorraxtbYsFcpboqm438/urhJGbd1XNxJ8ifO9bRy+&#10;nL16/wBWMZYqtZq0Hcv2vx2luHEYjjBM0kXmQ3FwZo04Kkxb0t9qs3zMVffQ8ro9H9//AA5McdUv&#10;Zx+bW+u3n950Vt8aAJTbM95b3MbHyZLYpIsrSj5/Mji2q0edn3ZYZPeoeVUm/wDPk/PYt5jJaqG/&#10;e/466/Mif4pXskbPeSySxRTRZQhNkYJyVZA0j7JPl+9J8nWtllbStF3626/19xi8yk97ff8A/bFy&#10;P4l2Lu0wWSGCO4EjSqiOpYlcQqN37lV58uQ70f8APZM8sk1v9zv/AF6/5mkcfFyTfz/yfT1+/wAz&#10;tbj4taLfx+XFdQgBdlwrBhOG292OFVf7vl5Tj8E85ZTKM+bl3v8Afe7+XzOh5jzrXVPpZ/8AD/ez&#10;mx4xtroMLO5mTacKYpkZpYw2XLLLtjWT+6qEv+FbrLX1hb8fn/TbIjXU37suX9e3r5fMsweOpYyB&#10;K0dyscgZUVvss0Zc5jVlDKs+3+IrI6P/AHKn+zm9oJ/NP8n+pftYrVy5tf6uX0+IkF1uG67DuGQJ&#10;bwsxtpEJBLKoVpFO35ZFVfVHpf2bLvH8P8gjiaVtrv8AH9TpNO8baN+4a8dQwMhyC0Ufnc/M8J+b&#10;zJPm2szbN7v/ABiuarl9X7PXXf8ArTf+rm6xFLq7/P8A4Jsefpd1BJJptzGzMc+Srl2tS20zJ5G5&#10;VWNf4pI2fZ1JrD2U46Sgv611ZtzQkrx/r8f61JLaWaJGbzoHgBc7oXTbD/sc7W3MvK7Ff/fonSUr&#10;tw9dbv8Ar1Lp9fl+osuptBMqIZ1cIpLT4EMkLchJv7pXH+sb5zx265ewhLXlb/r0ZUnJaq1uv9XG&#10;vr9luh8t9qRXILsB5YmllHzquW3SQ/3fm6fx01hv+Hf/AAGJ1LvW/r1/r5kl1rNlGylZ0YzyEKhb&#10;DRKVPmPtf5WCthdv3/6iwzfr9/5P9Bqor3v96/4cSTxXa2YJuJoi/lhpJY3k2yiJl2nYy4hmZVXc&#10;q7/uZ5FKWDk1pd/1vsae2Xz76/5Bqfj7SGgSA3NuIm/f3SeaSLnzzsKusW5oVWMr+9VX+dDv2vU0&#10;sBU5vg/rXtb+vK5U8VG3X9TkR8QdM06QHTfMHlsURZJHURFwqMu/czbWXbuZpfT7nU98csnKPvf5&#10;3367/wBbGf1nld4yh+vyvddjcs/iBaXMQN3fW/mz7mS6t3O0gHHlfO0fmK38R8x0/j3/APLOspZb&#10;KL0hdoHi3LRy+7Xfz29TF1jWNH1UxQrdxSyEbpdspkICHcS7kqxLfws2dn99+h3o0JU1bl/rv67+&#10;fmc1Sanq5f16f10MG2ewj+a1mikXcWViU/0XDZZpPvMy7flj3b99dDhJq7jp8rf8F/iYJdlv2NqD&#10;X7C0md0u/KjmZBEE2jfIq/vjcRfejVhu2sfrmsp0ZyVuVLy0v+Nv6v3NISS3736mvH4s07fcQ2sg&#10;ndghbcqyLIrj5mWVmXHy/K3zfInvXNLDz+0rf187nVGSlsak2vaZBE1qFVg0UfyRhXU5G4GBmU7W&#10;K/6xWbYdn3/SYUKjd9+/W6LlNOLUei1s/L8ddbnNQa1aO52wHzEkzMGuYkmdQd6pAsLNtk+6fL+R&#10;3Td94nno+ru3Xfzv+X4/icxtvc6fdxic3MMYkkZkDbJwgAyxcRrHIqx/dbdskXJ+/XPKLi7Mbtpa&#10;/mX0uFWBo5L20nidUEUDJDMsiOMqzqm5pY5E+VpNvnJ+FZuMua6jf9b/ANb/AJ3L05Ffzt63ZhX2&#10;naZdiQN9kiV4cwz20m2OK4jOQpkZmCqi/LtVkD1vTlNelv6tff8AT8+d0oPe5559nurLUJZ7S7Mc&#10;8brN5XmFUkx8iNsO1WVtytub+/64r04KMo3cNfLv/WvX/PnTdOWv9f1136no/hrV9XsreRZIY1G6&#10;RgQN0LhvmQohb920jblba2zfsevOxlFTd18W77/8H+up6eGxE4LX3ov59f8Ah9v8zu4/FNxaxCRV&#10;TylKSEtw0ZK/8e7H+73IVd6P+NeQ8I2/83r+DO761ZX6/j+nf/hzOh+Jlqk5t5p4njuGcrHdGTfD&#10;P12qBt27sH96rP6vWn9m1Grxj669fLU5pZhGMrP8tfy/rU6GHxnp8qzLdXESodphNtgTSkcshUf6&#10;7o27a3X+4RUPAVVtD8W/wu7/AD0NI4+DWvz0/wCG/rqV7zxJbPC8kU1vBGjLtuAwjiOBljIsrL82&#10;75VZE+f+DfsraGCmn70P69L/ANfmSx1OK191d9jij47043DxpJAzNMhM+4QsVK7XkQRRyedMv+r3&#10;L8iY+dE310fU2ld/fd/ozi/tCMpackv6fz/H7+u1b61BLiFLy1cvC0GEDtlJG8wZcN5izR7Y2bau&#10;z5PubDWTw8lvD8X/AJnRGqpeX9f1rf8AUJpNElgkN3PZSSwDeJo1aSZh0bavdv7w6g/wGqUasdYx&#10;+8qTpvSbX9fd999DzLxToNksrX1hOjw3GwLtkwIww37gxbd5m75Wj3GvWwtWclyz3/r+v6R5uIoR&#10;5pShLyvr3/z/AFOUfVJNNcpbkEfu5IJPOQL5rLiZZ0ZjuZum2T9a740FUTvHp37+bf8Aw5hGah1f&#10;XX/h2buleNrdESBlsw7CSS3VJQWimVsq5Enyrub5mjbOx9lc1bL5/HG/f83/AMH7+r1I4jVL+uvk&#10;vzPRNN8Xxv5SkIsz/wCtiOEJdl3Hgt8sv3XVmi2ffHmc8+RVwUk9Y/r+vrvqdlLEPaOn9P08zTt/&#10;ENjO8K3QEmzchM13FBggsWaabcq7m5byypR0+TYa5nhprVa+W50wq3ev9f11L6avp5kjHmQlWikN&#10;uqu4dvL4UBkWWFtv8KzKf9jvR7Gra2vpb9SpVI2169/+Bd/1uUhq9mWjmjvVdUlZmuon4tJgcGKY&#10;NtUeb/dLbH/j+/SeHqp25f6/Ey5lbm/4f0/r1L17rOkX6R2rXdnby2yqyyXCIJJXZvMlU4/5af3V&#10;j/1if8tOcNdPD1otSULen9L7/wDhynVpz0bv6av+v+HOF1XUtDtb4k3sQgVWSMQTqsKzyhZA8kWf&#10;9UrL/D+vWvQp0qko7f8ADf1+hw1pwUt/6/q/n9xRPiLToYxLEY5njRELGTzBIQWbLf3d275Nyn+o&#10;09hV/lI9vTjt17NsvP4i03U7OAyMN3nKlxKHCPCP4VdUPmNH/dZVes3QlF/C77mvtoTj/V/02e77&#10;+d76VvcK5AtdRSaT518h5spJ8u1FkYfvl3L93aU/2+azlStvTv1dy4Sjpyy+f4/PXcoahc6/HF5I&#10;aeFGVhtt5Bc2jx7cYjmLOm7a21m3JN8n8dRGjSb/AIb/AB/zdzVyktOb+vMxP+Eq1nTIgsKySvGY&#10;tpnmfAEg2lA53Rs0a8rHJvf/AGdnXtp4GlUV+X8v1/r8TCrWnBf15/lYq23xEjilW3u7fyCZPmuI&#10;V3PLIDvBkKfKwk3bf+WP8ec99P7LW6+Hb+r9vLt6nK8ek7N/O/8AwepqHx88U8j20qwwbUMyJGwE&#10;cgPyLI3+rTP8TK2D1pf2bGW8eb5/8P8A8ElZlNar4el/Xvff1vqdp4f+J8amMXSW7glgYxOUuGiA&#10;+YiQ/uW2t80a79/+x6+VjMob+CPf/JO/9andhs0hf3pfj/T6Xv8A8PD0BvHdvdswN8q5iSQ/alKv&#10;vVlaI7l+aNeVKtuz3zXlLLakbpR6/wBdUep9cU9pfm/6+8bL4pt4LhvOuYmUmOdpYXEcUAk/eGN4&#10;w2243NtbzvkO/wC+ar6nN7Q+5X/T9SXiowd31KeoeK9MEm+OZdhWR5EyJPJJC45Rt2JG+62NlVDB&#10;VesJvv3/AK9CJ42m9Vr8vz1MmfVdPuXhlNyju21xHHGrRwMejXG35WZj02t8n9yupUqkFZx/O/5H&#10;JKcJvm1/rvqWBe2KszS3OxiVnRZi2SY+Qq5/dMu7O3aqTUvZVJaqPqv6v/XzNI1oRev3u2n/AA5H&#10;ceINMETI9zB5LRM6bBukSTduYDzOrf7S7Hf/AJYuaqGDqybajv5/11InXpyUv66evo/zMZte0HZF&#10;uvB+/wAkMAsUMruf9W0iruWT5V27lKd99b/V638j/H/IwjOktuTTa/8Aw6N+w1q2mmVkTyd6s7yO&#10;y3I+RR+58yP/AJaN95VZnQ4/Pnq0Kkder18/8u/odtGUb39z+r/8H/gl+61LT/Ii2yIrkNIzsuUJ&#10;I2sDH91V2/wx/wAdZRpVL25Er9tPvN6lSny66/p/X9anLX8VnPC80DskIXeBEge2gcMshZP4vMZv&#10;mXb9z5+ueOyHMo2keTVjFu8PtX1+e1+t+v8AmcdfeII7W+uPMmjSPycCMpEI1ARTmUOvlcMvmLIz&#10;IcyZ35Nd9Ok5x5tf+D1voYyUd5W1/r/h2YH/AAlspl8m3jjmOxJIzccQnujYLeZMrN/Csmw7ERFN&#10;bRoRb1lp56P+vmZKSk9Iu3z/ADvuXLXx1LCsSLb3Bntn84RN5gBduZJPKlVf3at9yHd5fP8AHnIT&#10;wl1u/wAP8xxdnc6GLx9b3CAStHkkySGaANKuW5O1XZflbO1tq7PvvzXM8JUWsY/16nQqtNrlctf8&#10;tTYt/FcOzcTCY5xIw/diJ402/Jsdm8maNZFbzH2p5n+xXPLDy1XI/wA/zNoSlDZQl+ZvWnjSyRYb&#10;iZmZhETK7QvLHMC3zKjx7V2x/dj279nXPphLBuW2vd/1+v4nWq9vihr5/wBb66mvZ+I9HudsYuRk&#10;KZbaUgvE5HzbJMEMsiD5cP8Ac4rmq4OtHWMfn/w+vU2hiKbfL1X9P79zUTVtInYR3EgFtds29Qvn&#10;sqFMb8SfKfm/h/j+tc8aNRXvE0VWDdubUotY2hkiZIIbqNwE85JFWIg8MVQNut5G+9J/t5WtIymt&#10;E5x73f57fm/QxnGLle9vXf5X/q25TutD068RlgYo6BTgsZFQ7m8xMgbW27dpbH9z7/IranWqK97/&#10;AJfL/MydGLd1/Xz1MoaAySS+QxQyxKjNiNxOueOR+8j2/MzK3yPWrxT6tL5/8FEewtotvlr+Xzuc&#10;7qmj6h5Sy2ttv3hgtxE4S3QLxIVjcLH5jL97+5/c71tTxMZaN6/18vy2ZhWoS15Y/wBf1fb59Snp&#10;ev3ulPsYtAsSLHEwOyMFSof7u0yNIzfeb53++K0q04VVq/ne33+evU0o1JUk+mvq+/5nUNr1vcvK&#10;8l2hllSSVi8krNsf76xynYvmQuwYr8mz5HrGOG5H7v3/AI9X+Z0+25t/6X+f/Bvf7HOXMUk7zyYk&#10;8ougs5omV5XXBYvKpX955n/LRtr+ua60rKxyyd5P+tjN06GKCRzMQ2Zy7s+ZY2Unkxt/yzUj5fL/&#10;AO+M9apyctxK19djuo9Z0qBIIEtTcG4glMjeYrK0qcgO/wB4Lt3eXxvTv7cjpVG7u1/U6FUpLTX5&#10;o5W7stG1E3eIjGxMRIiX7Qd8ZUxKIw3+r3N5khb3PVK6qc6kOv8AX9dfz6ZVIU6j/pv899+uhHNo&#10;Fmp8x5IttwkbuPLG6DjGPLXc3lyN8yo31z3rX6xV8/vX+Zl9Wh3f9fMydQ8DW08MU8KQXRJzHlFK&#10;QqDuKtCu1m9V8xf3efWrp42Ud7/5v8djKrgYtJx/rf8Arv6nFv4SmSaQQsHt2kLiOLK3EMg5laJN&#10;vzRhT8qq2yT7nmJzXbHGRkru7+//AIO5xPDTTbUe/wDXY2tHt5YEaCSN4NiCOORWmhmSNPma4UOG&#10;jjZZVXcrb3++lc9WUZO6/r8f6+ZdFNN30+f9f0joP7OeWDfa5uN7bJYknEAuGY/MyhmZG8ttsjNt&#10;38d/nrFtLd7nXyXSa38/6/ryOf1HwzqaM81lI0UkUiDy7lTHIsY5KW86fJuX+LaqZ9+21PEQ2k7d&#10;f69TCrh6lvd/G/8ATe5n27axGWSQO8G2WRvtD7WUrgLIJFVVLY3cyev1rZum37sv1MUppax2+X/A&#10;JrXUJowkzG5lDS/upTCr7GI+aJkAVV3f3mUpyPnrGcFPcuNSUdPK/W39alifxBqlqyFbSe4azdhO&#10;5fCKp2mGNR95ZJEbO5G2fcT/AHFGhCXfvu9f69RyxM1tHT5f8M/+CJF8QdYt7yLy7aWMtOqSwvcI&#10;U2k/usPIu63kUfe3K+/jZ7jwVJ97+t/zuOGMqKUbfL+vn9+52Nz4g1G8ifdYXIhQOZY0lRo55m+V&#10;cTfxbmYN0fYfzrJYelF3/wCAdE8RKa+Fv+n6nlWpi/hcySQ3P2OZg7/LvclH2kGRFZfl3fM67Pwr&#10;tpSikrNX13/rz9b6nnVVJyu4X9fNvXXv/l6mazFbVmlHPmiXypEeVLYq3BOT83/LP94uxd/z9q6O&#10;b3P/ACX+vl+Jgo+809bf1+pb066ubW9kmEksI8sgJGVuCA5XMgCL5Lxt91f3buuayqJTUr9f6v18&#10;r/M2prlnGSv8m/6/4c619S12KNZrdoVQq0aoyrdiZT8zSySfwsv8MCsrpn7h5zyqlTbs/Xp/wH87&#10;no881DmX39fn5fmxmk+LtWluZLW8hjQOE+ZxLMkih8LKFdtvmeYq+Xlfk5OaU8OkrxbFRxEpu0lf&#10;11/prW/36np9rqsGoWtzJEEWe3dvMlUrHtuG2+eBH1+Vc+W0n33+5XnVIyjLXz36/wDDHcmns7mi&#10;40++8uN1VpZV2RO4xKAvIV5o1XaAv9753rKPPB6f8Hfz2f3ilFSVmee614X0xd+/Y0Dt526AGRS6&#10;7sp9oX5o41b7y4xv6n+56WGrybipd/lf9f8AgHnV8NBcziut/wCnv69fxPHdUTUdIkE0dxPNAu4x&#10;7nkeOO3J37TE23/Vr0Y9E317FNU6l0/y9f63PIqudN/5f5/11NLT/HV5YiCNpZZzGjTvtkeCKKCb&#10;ayskK7vM8w7ZMsv8Gyoq4GlJfDy67307+f4/5mtPHVoqNv6/zv3sz0/SfiTbSyOtzdlvMUJ9iniE&#10;kZWRd25bkf6uPbtXaypj5UdDXlVcDKPw9+v9fP7z0MPi1W0npP8Ar+rnUrq2jauC/nJC8wzFHP5a&#10;wsUGD5EibZpJuq7F+7/frL2c6e8dvxv+P9djsUovr/Xzscxc6JCN6xJBavMGnneeVCrkFiYkB2yM&#10;u37zbvk/6aPgVvCpO9nDm/Hf1/zvc55Qh01v6/1+BkzWGnriTf5kisjwxsV+0RqBjzEPE0cbN93z&#10;IY/l+RPMrb2lTt+K/wAjNqP836/kbFppSpbTM4top2kbyyJEZ5UI3G3mx8skauzNGu596H7iHJrF&#10;zk+v9eu5oqceVvs/P+uoyDS7RLnymnEEabnk2qiss2NqhEi2sy7vm3MydfzHJ8vw/pr5Eqmusrf1&#10;8/zLlvNHpsTQXUcEkEMjRE25jMsyS/MVkw3y7sbvmb/fz3ynFyekd/667m0Gle5eGovAWj8meIF4&#10;5I44545US2Zf3W5vvGPy2zJIv7uP+4ankfl97/yH7Ty/H/gD0lNyzO8iSkq4ExLSPgviKMLGVjXy&#10;1yy/L6mocbe7t/wfvLTurmt5Ns8yXDzCRmT53W2JjJUYKGH/AJYyKfmXsa5xk0GqC3KrHFcOEkJU&#10;yqqDexzvKj5PJk58xf8A69KeHVTe1/n/AF/XmaRl0f8AV/63L0mo2sxUTSJG3mPzFGxgdHTcVV/m&#10;jZflaNtvOCOtONF01bf+u2//AABuUXu/zJ7OGH5ZLYxSRSS5QMVImeVdgUO/3vlZVaNl+R9/PWk3&#10;ZNlQhFvv87/1+JpQ2kP72ONWkdJTHIiLG7h0VWRlibd9mXbuVm27H2f6wio9p5fj/wAAuUIr/hk7&#10;lO60lJmEEQtYizxmO3SVNhbO84kb95bzK3zed8iZ+5TjUlHf/g/cxqjGT737aEt34djMLrcSRyou&#10;Jd7eWp+0RHMgXC7biT1k3Pv/ALiUnWmttfJ/5sr2EOW7e+3d9/Mibw5oWpRNHP8AZopJAYkhuPNj&#10;kDbc/wCtaT5WZW3Lb+a8G9I32ZGyiNavF3tL9dO2mpMqNGSs+T8f6/pHPv4H0hIo7S3vrdF27zbN&#10;cbbzMe7y1jkVct83/PSFP3n8fWtFi6vNZ03/AJ/8McU8PTh9q/z3/Mw5/CEGLSNr1YrlnlnWyaZJ&#10;TcBNyrIT8zKy8/KWT/tpXTGs9+V6dv8Ag/lYz9jH+r/5lSLRL6znVFuZgUJ8uGW7jk818MzLFNHt&#10;hhjbdny5mR/4M1bmnryr8/zTNYrl/wAzpEtNWt4YtqRQRL/rRBakT2wAaRmkUfu5Jf4tyt9zrjrW&#10;TSe+pSTe3TzHWl3dwpM91D9ojbDSGNg0vzHAzjZsk8v5l2/Psc/Pv4qXBPbT8QUmtipd32rW0f8A&#10;o8zCVZc+ReDzAY92ItkzfM0gXb5nzfhzVKMb7fj/AJ3Jbdm1q/P+tSzY+KyyQQ3lzZKVkm86YMfn&#10;A58uRZNp+Vvuquf8ZeG5tYw/MqNbo/6+fX59XuegabqP2tIyojcCDz0UIJWuIifkYOzLlV27Qpb7&#10;n51wVKMoO251RqXWt3/XX+v+DDf69awhZb1U8yKOZDHMqRKRC28i3kP3WVmZVSRdjInHrVU6Mnr/&#10;AFqRUqR66fn/AF95zsepaLf3F1JFbp5x23LPujaaKNirKGjb5WVo9oVl3fcrr5ZKPw9d/wBF/XcS&#10;nSf+Lv1+b/Bm9BDpV0jJ5x82RRLGx8rY6/eYfPlVjVV2qF+f/Z5qJRlHXl177/19/wB5tD2Um+aT&#10;776/1/Xrg6zpNheCae3mjkKRgx3WdsHzDbtDZWNZI2+8q7/9yqptq0X1/r/hzPEU42vH4fn1fnf+&#10;u555JpgMbRp5sccZMly1l+9t5EUbDiNWVom3H5o41/4Bn7nandX7nnFW4F3EElhBCxARx2se0xOm&#10;eUmkkX93Ju+ZfledE5reMYS038/N99t/66mE003b1X9feOtdcvViaG5eUt5oJdkLWRlYssb/ALs7&#10;hJDtjjZmi6/PUVKUVt+H9f57jpTk7Xl39fv6Pr/w5tDxEkY8qRJgnlphbYsq5U42Yi2/8tPmf5km&#10;/v8AydMHDs/vN+fkTfT+vM17HXpSVilns5R9kdUEkCxQLKT+7A+75d0v/LTfGib/AL/9+plSut9S&#10;qdfW33/8H7/Lfqa7X8bfYyjvseJnZyd8sdwQwmBU7v8AR2wVULv3nYfuVkoNS/4e/wDX3/idilda&#10;fd5/11Ea4NvGAkzrDzNFnyRLjGcOS3zfeO2ONkT7nzvmqcE94/g0hp31Ltvrl2hMrysTEkc72/lL&#10;FHmYKsrxqP3ci/daby5sfL9ztWUsMpact/W/57FKcl1/X8dGaH/CSxebHJPNmRWbZtVcTOzKXVVD&#10;Kqwqv0fn92axeFdrLf8Arv8AoWqsr6v+vnoWW8YW7SvI+AFLRq4iIgTIBHm7iJFj3fd2q3zn56n6&#10;pUWysivrC62+/wD4JhXHivRt0nmvbC58xSkhLgpEVzIu3G1WZvmjk4raOFqW0+fX+v68zN4mCXLd&#10;ed9H3GP460JLRQyPttwEEinE9wJGI/esfmWDd91Y/Wq+qVb/ANb/ANefyD63Ts7x+H7vx/H7zDuv&#10;F3hZ7uSfy4rJCwV0bdIZpvIUOI7obo1WOP5cN/fzndXTChWjG0vxf9X/AKfU4Z1aEpTaj8Rly+NP&#10;Dq4VVjhn8l2klMDJbNGWwscjjdHNJt+WTd6o+apQqX6/O7/r5kqVO2i/Bf8ADlEeNdCWJA8EGyZN&#10;7sp2xQxs2zBXa2T/AHdre42U3Tk9dW/NW/r/ADKTS1UW/wBfndssy+IIEhTaxRItzQYVZWb5d6yE&#10;bjtjVf8Alo3yfhWfJK+1/n/wStGu6ZxGoeIbNsTQyQqwk3BUeTyT5u9XjZpPmkaT+KSMbIefbZ6F&#10;LRWfb9f+CZy5bab38/1Ldh4nuolitgzPb7nMqoBBcLLs2rbW8h2y7Y/l3NIsiOn8ArOtRjL3v6/r&#10;+u4oy5fPqdpHrEqlocy2ssPlzTNHGo3z3KFs72b5jJH5fH3Pkf7tefyR7fizYfLq9wjPcLEs8UEK&#10;rNJIvmbHkkUSmH+6yNuZTG2xPQ01BXtZa99fzuBVl1Fr2483zWuZUhE1lIGjtrj7OOWjZG2+csY+&#10;XcQ7J9TVqD2tb5/8OKVre9389/kWtPv5LXzLiZJJkQmbzkkMkil93G8twx+7t3Rrzv2Zq3C+2/zd&#10;zFOzV/X+vvNyw8TMZna6miMchTdI8DxzWzopaJYjhYpm2/65gjo6fJu9calBqNuv9O77lxqJtW77&#10;36li515JDKJTZq4Cxp5SgQ3KSLvHkhVbzGjXazRr86P/AAcE1isNZ8q/r+u9zVtvd3JLfXbCJ7dP&#10;MkiEcLI5kkiaKAD77NE7rtWRisjL8nPHnfcp+xcdf69PX+v8GlJ2bfp+oX2r6LeyBY5oLmCCL9+4&#10;g8nyJ5Nxj86EfNcpu/ebfMdPuO38G/WMZJPrr01/H+vxCs4y1/X8fw7nD3D29sDtYbWySsLB1ZVJ&#10;/fSw7d0cjbi3mFUhTe6O6ffrePNrzf19xy8j8vvf+RjDUovtTLBcP9lAgDZkSWUZ4Zknfd+7jHzf&#10;u5P7nz1d3tfT+v6/4cXs1zfDp6r7/wClc6VSHbzLq4SYOHkVI8rKIduYyrbfs6zfL8y/Oj/x9KQl&#10;a+uxs+Rpmq23mPOmSyrLG9orNACFA2lfL+z/AN1vLVN5+49Z884/8H+rM39nSkr/AIvV/wBf0zNM&#10;FtYLE1u0MS+a4aWKaaHMYH/LNbpZGkjC/LJGsbo3/PR+KtVJSumyPZRi2t/n+fX8TQstX0mFYzI/&#10;266k+WJra6FzGgh+YuAVaNWUllVFVNn3Kx5JSWnXr/T7l7FuPWdI8hlmEoFwxnlkaNJwqt8wHlR+&#10;ZGzN8wnk3psR/ncvWcoServ81YVl2X3FpL/RyfP8yEv9mVoWh3GaOFW4Dlw0aq29Y4/mRw6fc/jq&#10;XGT1evzQJJPb17/iSnxRY2RBa9s4xgT/AGPy9kktwU2RG5STI8maP5WVl+R/u/PR7GUt19/6MHJL&#10;d/1+JZTxdok7Il/FYKII18mMqsRIlbfLApl8yT93GvmQwxx7E/5blKh0ZpXi/wCu7/r5mqqwvaf/&#10;AABt1qvhuNmktb2EooWbYdxvYjIeICI92VkXa0fzbU2B/kpxhVtafrv/AF/VypTpX9z/AINu5Sl8&#10;UwQhVZ4JTI2yUM0QgnjdWUpDdhmkmkhX70rMmx/kx6UqfovT+kZyq26fr/kZl94qtHXyViSeYxhb&#10;WSON1maHowE0CrEyqv8ArFkSbea1VNrXf7v+CTz8/Xb+vUy49YstzjdCJQNs8geJfNYA/uwW/d7l&#10;+X5Y/wDvtOKCORef3/8AAK0fiWzW4yRNJAkLQzmWWJIDGGJRlj+Zd8bfN5nyOlX7OT7N/P8AyM5W&#10;vp1/rS+paHiTRrtUkLoQ7SxLGjtbROW4GHm82SSSQr80iqhT/cquSS0btff+v+CJxUtV8P8AXz07&#10;feOu9Q0tSLeC8kikcQsfMVGlhCj90gkm3NcBfm+7H8n99afvcv8Ae+Xf7tiJUUpXa/rXr/nqRyax&#10;bLG0IuY2nW48xGcKseQN0jRyFtu4ruVm8x/Jf5NhxUJyXvbp7/1uN0E1b4fmtzIuNfjknlMV2Gix&#10;uUuYFiiMgLD7K0UflSK3zRswV+v7x+XzrFze97+Tb/V/mc8qMI7v8F95kP4mFvCt2SbNpo3ghEF5&#10;bTpdpuwPNVGkX90zbnWSNIU+5vrSNOUnba+/9dd/6YnCL5bR/r8/18zMvviZc2nkreFZpREVU4gg&#10;dCRtAnUt9kZpFUqskbbHTPPr1Rwj73/r7vvuTU015uV7evVlAfGrSpJbZZ5YLUqGiCXMMWUdeJ1u&#10;LZV+VY22rDJJI8KffTYlN4KpbSOv4/e9zK9ON/ea76X/ABuy5D8V9CuRvWGGeB3wzXVzDCquh2vu&#10;adpPOX5f3awzQwpy6Mf4M3hKvXX8fxuVH2V+Zy1v/wAPv3+R0I+LPhV41t5WAuGuY47dYLtZkiKL&#10;uVZDi3wix7sSb/nT7jvUSwNZ+8vx/q//AA9zqWIoxfL+G39f8A2rb4seFI4821xts1kZWnS2t3gi&#10;b7rb2vWW4W4aRvMWNY38z76edWby6rJ7/wBfNG1PGJbRg/8Ag6/P5P7zV/4WfoQt48XpltnQi7uY&#10;Ujb5Fbakree32iFmY/LHJ8hf7nyZpf2bVT3v/Xl/mafWna3u39Hf/Pfr+BCvjLR7q4jiM9vLbRSA&#10;CV1MN5ChO6JEij3M3P3riNyj/OnOTsf1GpGPn/XffzI9tbdw/wDArfmmWm1WwczR2+pruunBju7d&#10;ikcTb2klWeP70e51VZo7hk3/AIVPsWl8P37+tzN10n8TfpqiaTVD5vk2vmySxKIJxMTi4TCswVWK&#10;28cfl/6mQtv+4+d5qPYv09bP8inXvrH9P+CVJdZdWE0bfZLSRk8uYzt5fnwswkVBEfMjYyKscsm6&#10;ZH3n5B1pulbV6/P/AIb9SeeUndfe/wDhzQ0/W4BLEZ5pXFzJLFMLhY2iDkq5K+Szbln3bPlVN+/Y&#10;+1qxqUX0/wCH+f8AVr7GsJ6a7P8AB3/I6SEW11bxPDIElmmkDJJ8tukYLwlLqWVfOjj27mXOf4E+&#10;nDPmjLf+v6Z0x5ZLz9f6/wCB+JFdWunTSw2zi5vDncLprYNbNAE2lGDszL8q7VZlTZJs/grWnKql&#10;p7t9dNPxv+vcJUaUviivX/hzkZJrKJpFtXjt4ZQwW4jaJng8mfDFbMRqy9GXzlV/4HfzPvntg52i&#10;3+t/z7v7n1ueZWpU3Oap09/m3t8+/wDW+Q7+ZLOftLSzK0pY2sIBltAFEBmu3b/VqrfN+7/2O9bK&#10;dlrujieGadv5v66/r949b5XjmaO3QySoiXEQby1tzjaXRPm2tIcuys2x/ketCfqklo/6++//AASk&#10;d6k+bNta4eEoLgxhltTlZCucw7mk+ZW3H5BvoN4Ukmvd+Hv/AF/w/wCcgt5XaG3vlKNNMskQHzjy&#10;lLbI/OyrN5kTKvzbET7/AK1zmjh219WbumW86JG0kBjjtfMSS2RlaWBAdyshxuVfuSRrxvRP++c6&#10;kui/p/1qa0oW957/ANfPrr/V9i8aCZ3jAX7O4glYvCRPGzLh41U/L+8+V2VfnP3/AK4wclq++l9/&#10;O5vUjFr8e9vv/FM5m4t7hEgAaOa1EqhHkwkkGHYBpSOG3bvlb958/WulS5jilDl+8w7y2h+WMTSK&#10;4m3KPLfY8OW3ESHBVmk+Ztv58GtoPTfrf/ggl3i356r/ACQtvaASZnSFHLLCzmY7niYf62ZGDLIy&#10;7VVV2p2+frVi5W9o2+f+Y19KEU+LS4s4YEdJJAkaq8VyxZ15DYaNvXckm35Dv/gpfDL5fmTyt7xf&#10;6/eINRv7KJCpWCMTTyxPH5bCV06wZ/h3fPNHNHH8m9E61Dpp7w/AlQcHzRfL2dvvOnh8UrJbLvnS&#10;4knVoZY5pEh8u1QZKzSyeX9qu/Mb5Vj2Hyf9uuWeF1uo/fdW/r8+p106zs4v8O39eZvHUoLu3tIh&#10;P/pEFuJSl4IZoLgtIu8B0ZGt5IV2sqyKXRPuJWDo1I68vX7/AOvU641YPT7W99f67/iTya6iOLi8&#10;1S1jJlDTTxusSOyhdksLb5PtEO792zN5D7/7n3KSo1Hsr/eafWFC7cv0/TXcrHVrW6u1u5Tu8zaq&#10;kTCO9Cg8HG6N/JC/Mv8AAn8eetaRpTS1jqL6xTm7v77/ANX/AEMvV9OEvlA+dJAisVhurqMy3hdt&#10;rtJEGWRrf7gWS3WdDXTTbSs4/d/X692efjKUZyjKN/zfntsfhvHJbvDHHNblNqxOht0BEbqMrNMN&#10;zKzeX+7aaUPvd/k/v19sfKLl5de+ve/Tz/p+ZaMtzPIf3kUUcaSPbWqN5MzIyL/pA+ZfMYR7lhjE&#10;mz/YPWgIq75n3/QQJpkE7z3IQO0bQhbvzXabA37mihVvLVvvbvn+b+OgfLG+v3N/1f0f6lF5Ypma&#10;3FmJbeQsz27ht3CbkdQdpXd94spk2J/y0V6Cunu23+X4dRFtLaJpGadI18pWl8vD/aEBwLIF2ba6&#10;/Ltkb99J3dKDGz7P7macOl3dzJL5X2ghof3aJAHhR3Q70UnzGj2rtVfvoX/gSolUhHdlxhJte7f1&#10;2/r9ShHpmowyLIfKsBCFLeYomuLgfdV2imU/dxu/dxw7M/PMapST1THNW3j+n9epdl0+32iS7Z5p&#10;ZJwZAWQ+XG/yKJgu0Rqz/Mqq336Y4/Cvn+bLQ0rSkmEk886RKWjEQdYdzJH8q+dK37xWk+WRRv8A&#10;u9az5p9vwZcYxbvJb9/60/q7IZryxguMNPI9vLGmwICYYkI/eQZH+r+ZVb73z9+9aJO139/Tctcl&#10;1b9d/wCv+CZMj2czPcxRY+zl/LIMlukkWesRP3m3btzN8ntQZSdk2V31EQymeTzTCsiNBmEHzBnc&#10;5y3yybmyvmY37K2+z7vy+/Xf5mHNy6jH1FZ5d7McySi4+zxQsI1RNywJI7KrIyt8zL9yqK55d/yK&#10;4v2h3RTeZ8zK+AjHl5MlpHX5Vbd91dwT5KzqdPn+hpGbWnJ66fppu/MvnWbu3umEVyIVXMMszxKy&#10;ZmG5sqm3dJJ91mfh/u1no9/yuauTTsvd8rIcNQvCrzR3MkgLxJPAsRT7S+MWyRx/KI4W+9Ksfzu/&#10;vQTd2tfT+mEltehInMsmXyZmdpQsT/M6282N21ZH2hlbLjZQIsxxSRxMrQ3EcJcNGjkyyXkjLhio&#10;C/6PGG+WPdv52fWnr8Pn+OwD2lvmwz3QgWFoRs8vg/PhIGP3WkC7dxbL7KRUY83oak/2iW8g+0MB&#10;JKC8bRQlbVkhXj9ydzHzF3/61kTenyVjJ3k/LT7v+Ca2VrdP6ZnvFfuzI01z5gR32GdR5rEfIsQ3&#10;NtjX7se3Y5+67887C+x/27+hSa4vhCbeVGRbaJvMLrjj7qKsbHdGqt96SQb3fe6fJzQTy8vvX28u&#10;+nfzCJrtjAFEk3m24nIVUTyijMv72SRWZtrbm2xqieX9wvuehu2rIas7GoIH3R/achLtBtRniV5p&#10;xIvlOCF3SLtbhdqJ/HvrBu7uwTs7lWGO8t55EgV7hJt0bK86SIJS/QXHyqpWPazBpN6fz1jLmv5G&#10;kY21ZEjXNqC5d7IQxyxoWnURySO7gyyD70qyfKsSyZhfY+9/WixYdRvJ5XWa4tVZIgsM4Q/IucII&#10;oWxHIzNudtq/fHf7lRyxWuundj5n3f3v/MtLeXdhZ+Wk/kFm3QriWSSQvJukkkk/1e64ZV2rIG/v&#10;k5+Sl7NX3/z+8bqShqpa+X/BXzM2TVLpTcSFUxNJJG+Fkm82KRtsghT93tZj/wAvPyfP25+SuRef&#10;rfU5pVGtb/8ABeve/wDXmWv7Ru7QoYxMPPjE6Qysm1jGNqEgLujG1fKVty/vPuUnBPbT8QTs7ksl&#10;/czND8yqZbWJmkt5WRpJSxfyp3+abduV18v+PZnzO9JU0v8Agaf5jcm3e5bM80bRebcxq5YgsQHG&#10;Z/8AWqIjt8ttv3ZNrzJs+TrSkktnr23/AK/FmkZOV7l2SG2ZJoEn3sEKp5ivLJJJEQ32xdojm8tV&#10;+8n3H+R+OKgortbRx28oSWJ4VVI57ZJ5EmbzOR5aybY13f6xluN+9P4KvmlLb8P82AlxLaRwQ/YQ&#10;0qkAnbAsUiruwYThVWSSM9ZI2/8Arii3q7/Pd/f+Zdod3/XyIftEcLLCWmJLLuFxNLv3gfOUadWa&#10;P+HLbkw/3M8U/Z+f4f8ABFJWdr3JS0Cukax3MatuljjXZIwnk4MsgVd0zKu1VDd9531mQ7dbfP8A&#10;4I0TmJz9qvT58LLgqxWTy5Fx5beXuSHyl3f60n2TnNBjd2a7/wBfj1FgmtYI5AlwRGs+8DzW3lm7&#10;weWNjKy8yNtSpcU0l22/rrccZWfbz7/5v+rX+PQm1t4o0MMgtlnkjuHNw6SKpVtiJAirtjRVO5pF&#10;ZH3/AD81mqMev4XOmNTTv+fz/r7zQXxA4cwW1zDDl45HaWPa4yFZnjHledN5i/ebbv6nfU+x8/x/&#10;4Bsqrd1181/SLM+uxXVr5rLKyCd/3m37LPlDgR7tzLcLN96RZCPkz1rN02v+Dp/mOVXS3/B9SnLq&#10;Ec8f+se6MAxlWGZGLq+CJl2xna21ZI9mxEdO/GsaXV/1/XnfUwlO+i/4JeOuS2/2d5tkeUk8u2hD&#10;Zk8sn928su5ZNqsfLk3I7/P3xQ6K6f199ynU0jf+tfxuVbrxDellkNwwSMNcW9vcKj3KA8l2jOY5&#10;I5l/1YZU/g701SVtf+D9/wDkP2rW17edv+CH9uTxv5nmrAk6GRZZs+Tb55SKRTuVW8xW+X5Ojojp&#10;mj2Mf6v/AJidecVdf18xja6Gt1a4RMuuHmRjBK8SbofkMG5VuPm3K339nyb6XsddPu11/N/iQ8Q5&#10;ad+/f5ENrqOoyTLE2wpO+RLcxGdnAXekEskjFo1Vdpj8xkff61o4Kz373/r/AIcmE5Sk/P8ArX/P&#10;oazrPI2L1maOKEEqi7DHJIcxErJ/rNp6/M7+9ZG7Se+pDeQm7kzNsSJYQIJcRnNyg5liLLtaSZfl&#10;2uPk61cZ29PxI5Y8t/x179v6/Uw7rQraUxTTLGyugYedJMJFkU8/aHjO7YPvLG3ydO9aKs+rf4P/&#10;AIJnOn/N/X3lS80ZjKFKq6SZ2q6yEcp0ijZQzM33o2bZ0+Q4zVKo31T9V/wxn7Hm87f13KrWUoWG&#10;KZnI3vFarNIrvE6jOWQeYvzsVXbJ9z5M799V7R+X4/5j9k/P7it9gug5m8lopF37Wjd5bpAvyyOs&#10;nzww/wB5FjVdnybB/cr2i8/6+YODWjXz/rX/AD/9Jjt7G6Cg7FaFJ2d7mUnEQVc7nEm5vtCttZWb&#10;+L8aXtPL8f8AgC5Pd1jrr13/AEEXSrgmVo1kkZ8uy20gZpA3WRU+b3aRW2J9+j2nl+P/AACPYN7f&#10;q1+X6kdzpF+j5e7imUxxrNHb2zq8ES/chKBf3e4/NJ5a7/8AfJp+0h/Mvn/TMZ4Wq7tJ6/1/X5lm&#10;WK9jgLbo7qGCIr5QVVjMDjbvdvkkhmjbAw29/wDY9T2i8/6+YexqRjZf5/18/wASP7NewSrEqF1k&#10;jjkczRxv5Me3p9oG2Pd/tNv2Z5o9or9bdxKlVtF8vxb932+ZdS0eWBHWdVm3SSTxoE84rG2I2807&#10;dqrGp2/KU+T5Hy9T7R+X4/5nTGLtqvv/AKX/AA/W/wADJluIAWDyi1bc3n3A86O4Mq/IqRt5VxGq&#10;t/EjFHkTfnFQHI7/AK/11/q5I9pqEMJTCmfyhK8DQuJAJFwhJXay7Rt/dt8h7PRdX/G1+n9dQ9m+&#10;6v8A11/4BJGL22gQNJOH8hYlIMbPK5beQUjVo413btm7Y/llN/8AsJy5dfP8QULrXT+upoLYavC8&#10;UTsJhMhyWsgGaKYfMPMjYlf7okT9aj2sO/5f5l+xl3/L/MiXRryNvKkDzRBXi+8pjhz1Rm/iVfly&#10;zf7lNTUl7n47b/8ABGoOOr6/15kf9n3cv+jtNuTLJDLE5fG3K84Pk27D5V+9sf8AjyKUqiX+b/q4&#10;lTct22/L/g/1uWbbw7cho1uXmXy5FVYGIaKSZVd0LMf3aybW3Mys6b+9YzrLr/kn+v8AXmaRw8uq&#10;v96/yv8Aean/AAjV3KRFJfTGZl85InTGMv1V4Tt5k253D+dZe3X8r+81dCS3f4Wv94i+HEWTzf7R&#10;EkscRVZ5Dja4OJFRDkOy/wAPG962Vb+6vkQ8Olr/AF+f5AmixRvCbu4N4ZPMdp5H8tofKGUCwq3z&#10;N/Dt65/WlWblp/X43/EHRS0a+635mVPb3MUf2myu5ZWtJQzqYyJB5u4biu0r8q/e52J14rVSUvUz&#10;5be6/wAdfMgje7SGa6XbIwZY7gHbgPKWInGPvLu272Xt9ad9beVwKDRylYwfNctInmKku+OMD5Y4&#10;y3/LLK7pmkZvn+emFlbpvt+NzTt7aSUvIcFnAWYO0vkyWwG1QPL+Y7VX5mXZ89ZPl6K/nd/56mns&#10;/P8AD/gkzwzwxiG2JBLGRdhRgbdf+WLO675P9rDeZz17Uuaz93Rff+dyeX3eb+t7E8dm5dGhEXky&#10;7d0geQEof9YoPyqNv3Y45m39NnvN7a6fMfJK9vx/rUiutMmWUuZpESRykb2j75Y49uFWRMxrCzZb&#10;cwXjqn+xXPzR9evz8zP2L8/nYdDp7IyhU8tVvULyGMsxaNM+W80zbmWT/VzJudQ/Kb6V9LedwcF1&#10;Tv5t3CW0V5VZYtrLJJKIEKoo3jYsqPwvzN8p3S78n7lXCXR/Iqztfp3LS2sf2cx3MuwK3zW6RmeN&#10;wg35n3bYcRt8qu0nGP79VJtbfMRntpyDy5AwkmaTc6hyY1VjkRMsjI0UIO3y2Gfn+53rETSe5AY4&#10;i8u9xcTkBYklk+WJA/76fb8kjMq7VUyf65P4H76fB53+W339w0kvX7w+xpFJuDNO8it5hcFwDGf3&#10;SqjfdaSPHy5+X+DZzVrZeiI5Pe8t/wDgX/rQmQ2sKxutsGhnfcZ8DMaAYVFLf8tfM+Vm2/lzTNBk&#10;6fa7iCJrSKKSJzN54b5umCSeei8eXz/fJoE1dWY9bULNM48opLD5Urz/AL+d485Mfmf6tW3HdH5e&#10;cJ/rOaBK0rS16/qTpBbxjzDE0LQo6QcoFQEZkch/m/eL91Vz84+THNY88u/4IajFdPv1/MSSCzcN&#10;EyzPHHkbZDsAeXaIgQPm243rt+//AH6Tbbux+SKckVmxhhuSYnR5CYrZGRQI16I6/NuXp93pT5vd&#10;5f63uNpp2ZJ5Uf3gAkA2lWlLsJxj77Of3kjR+uET8/nI/Evn+TERtp9vOZIWHyAfM4CxuqHkNI4/&#10;1y+YQdu35ErTnj3/AAY7OyfRkX2GByiRyMjSZaZ5HYWy4f5JxI37yO3XllX5JG5RE/uYiLqwy+dP&#10;cFbhoBHEVFvuVBKPlYnG1mik/wBYyt9z/Wb+a3um2uqAlYuEuIp1hMcS+ayeWU8xT1VmX5Vbj5ZN&#10;z7/73dFKXL6v+v6/MUYdv69fz7df8EkbwsFFzNFGHtg8XlZVj837uNZAzR7l+bzF8v58/fftnJ8z&#10;uXGF12X3l61b92kw3SBVNusmWUC1TnZn+KZWXd5ki/P8ntUmqVlYZPcT7FiWSV2mjf7UI5Nu1tu6&#10;2UBWx+8Y7V+R/wDfoBq+uz7/ANbkKs8kEAW4KBmCeTIGQCZFw7JtX7yfKq7vdzmqn8T+X5C0iv6u&#10;2Ptbm4jYwAiZ34KrtAKq373cwzt2/wDPRv1qf6/X9SZQ6r7v8v8AIsMEUzBtpiYYjk3goqSD5vPA&#10;2t83zY//AF0Gf9f1+IAWccUMEHzIjobhWYo03z4dY493meTt2qy4/jOc9aUnyq++okktj7N/Yn/Y&#10;d+Nv7dHxms/hX8CPDtldaxd2FzqeveJfEEl7pHgnwd4bs2hil1nxBrttp+pXVtBJJdQxWtrp9rea&#10;leXLolnZzP8AJXzuYcR4fDTjhKLWIx1SfJRw0JU1OfuTnOf2OSjCEPfn8ML6/HBk4eVCtmEcu9rC&#10;jiq1Gdajz8/J7OnbnnPkhOfJDpPk+PkhfnnA/Tf/AIKef8EaZf8Agmr+zl8JfiPefFXUPjR4j8Ve&#10;Mb/wx4x1O38LyeFvBnheebR5NU07T7GxfWNc1C+tZGhvLW21XVrxLy9ez+1fYLDzvsdt8zhc4zXB&#10;55RwuZSpVMLmFHE1sNLDQrOFH6v9WhOlWnJw55/7Tz0eSEOeEJx5P3PPP3MDkGPhk+Nx+LxFHEV6&#10;OJwFKdPC0Z06VGeMhW5YQc5zrVKKnhp/vpwjyfbcOeJ/OPeeJLaB5rdIY5ZI/NeSOJcsrF8SJEQy&#10;/u22qvyx7k2e9foUMRzK8Yv8Lfj9+55ssJOLs/s9tf626sprqPiLU7i0tbPSLmGa7mjjgMhk2GMj&#10;ACiSPfH97c7SHfCnzpJV+3UeZuP9b6eVr/cZqhKTsvtPz7+n3mh4wTXfCk1rFrNotpePabndGZIJ&#10;bYBvJ+RtzSTBtzNMzf3/AJHSs6OMjKVox5v69fm+5dbBShyqV/e+D+v63+dTyyb4g6jCFO1fn/dt&#10;GrCSZ2H3JSIo1Vef4dq81235to383b+vxOVw5OW/l/XfuR2vjXV8BrnyoyZWWN3VlcqTuKkc/e7q&#10;zJv/AINnfCXNF/p1X9dzoi4TVvZqPX/P8yzN40uXmefYrtgRYLnKvs+VHVPljjZf7svyP/tis+eX&#10;f8DoVOnZWirfMpz6td39ujSJHFvXCjz3k3OTgcn5o2VV2ttOw1Eqsrtb/wDB+X/Dmyo0uTmUfe/r&#10;9b999TjpZZGcAzrNuZ1ZGEjeW27B8pF/1bH+H09qZyy5lL83fX+v60LFxcxwmAOrFF2xbdoQncv+&#10;s2Z5ZSPvN796DWU7Oy/ElS6tJGWRgSVT5YyCFkaFt77F+Xa0i/Lhvk3Dfx2TV1Yan7t2+uvqJHrT&#10;nIhg27mMqKVV4iu/BTB27v4W8zdhPrVJ2dy2293ce94Lh2jSKJY5W/fRrKwlRE4+Zm2qsm4btu31&#10;+Y1qpKX/AARHUeF9KuNTZpUjwttKwVPMJd0C8q7t+73fxfKd+yuetV5XbX0/rfXuaRpuo21vd+e/&#10;9afMy76CGC8uBcyLJFGZfKgkzkuSyAFvmaQxqu5i2zy02f3+SDvFPuiZJLbfzMGxv57C6jeGYmZH&#10;cxpuVQijiPaEf94qr8vzZcHZTaurHP713vfr/wAHp6fgek6L4j8W6hdQzWN2Z5/MWOCFYE8p5AwD&#10;RxmP93HJGPmXdGsj+1c9SklCTXbz/wAzspc7ekv879+vy3/U+ntBvfGVjfJqGqWdrqgit/JkW6VR&#10;Dbs4ywlht1/eyL/z0jX/AH/9jx5Wg33u1p1PUpqpe8vx39Pv1OohF5qOowwXcAgheRJlW13TQSKx&#10;3eXtfbJAGXcrM33P587dlc7I/Cvn+bPnX426ldwa9d6YsX2ey09VhhVH4mkzliNuBt/hUff/AJ16&#10;mA5ZRld/1u779DysbJqVl30/M8PtrqaUvEZnRV+dizL5ZUrnZN2aRf8Aa/WvWjBOL236/fqzzieP&#10;XtTt0SHTplEMnmKWiYxGTrl98m1W2r9xfxxip9hff8df0f8An3E6jjorvr/W5z7XElw00s8rmeOU&#10;t0O/y0PofvF+VkEf9/8A74tQitFBvffT8e3qRKcuZ6/rctSzXVxbRLEXh81Q8nAcLtLDEbj/AFbL&#10;tZVjyyb/APxynFJ3b09L/wBfcadNPl2IEljjaCOQb5Ii4cXe7Jt5uybN0fy/xq3z7/4KzAsLcWls&#10;UZViiBGAViZsjspb5mj3fe6/7/qgBQinQKTtlEcpdtx4SR1bOHcM3Gcbdv8AH19K0lG0fO+rMY35&#10;tPPft52/q5PPcPG/yW6sWRGEfLqqN1ZSNrL833vftnNQrX1b/r+vM1d+lvmQIzhzJJbCTcCvlRhl&#10;BOcjcv3v+BenPNCs3q7f13MXu/V/mMuLu73DYwjKKVYpl5lB4KKx+9971+TJ6VooL187hzPu/vf+&#10;YpurlFMM80rwYyQyB2gJ4DN8p+99373Wqsuy+4Wzv17kMczKZBH5kRYl5JoX+dApyjLCf+ei/LhV&#10;+T5H28ZoaurMak0W2upNgkG0okayEv8AxPnbtIbdskXqqt5Yeo9n5/h/wS/atK+3nd/l/wAEiS/u&#10;CfOiLwxuSudpUZB5RnHzFv7u1tnr/sHLH+b8UHtpPW/5/wCYp1OeO4DweYgKruliD5kCjlcHHzcl&#10;tzDf02HvSlRhKNpx5u/9OxLxE+ZNS669v67+fY0bLXtZt93lanexSb3ZZGvZ1ZBjCKx3MVVPl2xn&#10;h/1rCeCwu/sYX89P+H+bNY167f8AEb9f6Z1tn8SviJaW8kUfiTUvKiliTymk5EiLk/Md7bVVvl+b&#10;Z99dnphLLcM1/DhG/X+vv39Ttp47GQ5VGtPljv1v/wAHff8A4J1lv+0B8TdPhjaHxC9y8YMUcdxG&#10;gCL/ABFYyv8AF/eb539653kuFcvhfn2+83q5pjZR5VWnG2/+f5W6GhZftJfE0LsbUhNbljI20OpR&#10;/wCGPhjIiq3zbVbZ+VWsqwqVvZw+9f5o5VmOPt71acvw/D+u5L/w0r45ETCfUrpnlUoWXYRFGzYZ&#10;sbd6n+75ap8/OapZZhU/ggvu/wA2ZzzDMHp7Rv8AH8f689yza/HfXbpTDd6tfsIiSs0n7x5d5+RW&#10;BX5tvP8ArF/ef38nm1gcKv8AlzD5r9TFSrzfNVqTs/8Ag99f6ZGnxXhvUMl9qM9wqSvl5Z3t2ck4&#10;bcAy7/K/hWBYUQ/fdzW1OhQgtKfLf0/pehhWck7KU5f15vvt8+pLH4t0W48si9UtJNsdluHLMrZI&#10;L+cka7VX+PdvfH8ed9dKUOi9dG/0ON80vsz+V/8AI121LSrhkdZICGZwdqrG3lqMI07H5WVh94Nv&#10;/wByq5orS6/rzIafSM38v+G/Uji8R6e7PbLcQ/MjorrKIjLKcIFAbO1lj3EMrJT5l3X3/wDBGuZa&#10;8uvo3/kUZtf0qNmw+5AJBFmQgcnByc/KzN97b/GfwrVOK+0/6+Rk1K/w1Px/RP8AMpyeNLK3WPy5&#10;YkTPlIZTvt2kX/WiRv8AWKqnC/u/r6VLdP8Amt8/80Wo1HtTf3kV340tBKkkTRXBxskEauIooguc&#10;iQn5V3fdZ1c7PwxSdN7fm/8ANo0jSqS+z+P9f11Kf/Cb2zr82528oyxeVGGTah3bmDlVVV/hZev+&#10;3R7n9cxXsKn8pB/wnaskwS0K+ZOs6u4w7oAoceYu4+XIwXdDsKfx5SrTT2dyFQqLd3/r5spS+O7u&#10;OSTy7C58neqn96ltGm9c5j+Vpp1VfmXc3P8AuUc8U9Xf7/z1BUKnWMPkUX8cXssbqkCvFGQC4lZj&#10;IqthG8yFdyybvvfcTv1qHNXuo/5/fqaxoQ+1Eqw+MNXdruVY40SSMRyxtsk+RTlVUfOsbfJ/rGwx&#10;6lPWXOXf8P8AO5caMG99+1/82P8A+Eu1d5GK+SJZE3rKcKUYfKCC3y7lXK/Kp9e1HPLv+CNPZwWn&#10;K/k9/lqVB4n1bzfMyVhCh3kiY5LP8pzFu+VpMbdy/P1pOcrb3/D8Rcke34sjufEmp+YwEy7gURNp&#10;b5Q4yrSjp8q/xfjUylN9L+rX5X/HcJxj0j5/jt1/P/7Rp8RXTJtF39xthJLKySdTtb7zL/EoLev4&#10;jv0s35/1+pHIrc1162/Xfy7kcWsahhmW6uZJCVeKYBstniUyoWzFH/6H6mpvPsv6+Y1CPWHz0f6/&#10;oVo9V1BcobgZCSLM0cjK0kxPCqsg2Qx7dsW7a7/PvV/7jv8A3o/1/wBvAqcesfvt+g+PUruNXCyz&#10;znr9naZQIgEx0H+s8tvmZtqf3/eqGqcFb3fvev36iDWNV+UNcumYCcuzEMAWKDaW27v4F290+4aF&#10;J9rf1v5v8Plfnnlil8P4f159f/t4/wC3dSJRUmuXnyBsWLYqjOcEFcDv8u5OTmqUn/N9+v6MlwS+&#10;yv6/PX/g6fHaTWtXDSSPeyEs20O52bAPvRhfmVvubWZfv1d59l/XzJUY9v1/Mq/2nqgXbHeqglaR&#10;o48blZxz87t823722MDZ368VPNLbr6a/5Fcq/kf9f9uk0niDUVUb7uaOUGNCY2G45++VRfl2N/dX&#10;/YpOT/mv6X/4BHJHt+LCXXNWldYfNZgQCnylgke4FppD/EzKrYZ/uUJyj6eaB018Vnrpuv8Ahydt&#10;bvg1uqXIMIfjcJPJ3IMAeX83zDP3lXfVOp2/H+v1JUO/3f8AB/r1J4vEWpxMXeRJ97SMz+WMKceX&#10;tDj5vL2/e+/I+zlEpc8lv+K1GoK8vX9Fr/XzuRN4g1NBHEXN0EHySElFiQt0MbYmZY/4d3+rfOM4&#10;oUm95W+X/A/U0hBO/T89S7H4rvkZ0Dwxz/MRLKrfOgGQ8275dw+6qR/O+z1NU6s9n+v+f6lexh5/&#10;eH/CVam8rKQ0bA4kuEfCOduRuX/nn3YH5+3fhe0la39f117eQexjfy+dxn/CW6kQZPIW4JIUO33k&#10;QNgkL91W/unr/Mvne9tP1/ry36h7KN7/APB/4H4FkeLdS2gPGVKlm/eSkNGBwAUGcN/d2498dKOZ&#10;81rdfn6/r/Vxezj3j9y/zJP+E0nVoITFulkJVSP3JhG3l2C7VKv087s+apu2rFGDeysv6+/1JIPG&#10;F3HhJGkddkrNEwCwxBW2nzMfLtZcKu355P79TOTT0+8n2ak9Pw2/r8R6eNnG5TGVQsgMyhZiol5A&#10;PneX5e4L5eFf9yn8b81Cm0rafP8A4ch02v8Ag3X+ZbbxmxZo5bWHG0BnwPJGeV8uT/Vq3XdtX/gd&#10;V7Ty/H/gEvDvt913+jKx8bAMGaH7SiExwM0e5izcbIB8reWo+7uZM/3+mT2nl+P/AAAWHlf/AD0/&#10;RF5PGgBMT2ZO1SSDt3LkcuqpuVe3yq3ft1o9p5fj/wAAv2M/L7x0PjW3xNLPECgkiQKmFkwBja+P&#10;mk77y3+rpOo9uX1v+uzBUZP+v87Ej+ObXYYwj580/vAhSMgrhSWX943l9fLbhx+dHtH5fj/mL2U+&#10;35/5FZ/G0UUQQyFpYd7FjuCssp3HYihfmH8StvTP3+apT7/f/X/BK5ZfDf8AB3/r5/5D18Zwyx7G&#10;VoyRvjBi8vnGQ6yQ7dq7fX1xvo9ovP8Ar7y7Nu2vp/XqMPi63WWON/JeIkExKGeeR0By28bdyn/p&#10;ruT/AGzyaTqdvvf9f5itbS1vX/gk0vjaxEccc0czxNIWlJyykH/lnGyLu3fwlduxf+eneov5L8f8&#10;ymr7Rf4u5C3jO32XIkSWNW5giQfvSCuBGH+bzIdvzMsi+dv60iXBy6P8vzHW3iiKULdRxTyyKyb/&#10;ADYykUSgYDQqrbfvctHu2c/98EqnJtH87/5/IiGHW8v6/r+u5rtr9wyRmW2LtgqwZS0bxFsozP8A&#10;fVj/ABf1pe3f8q+9m31ZR/z7/ivyK7+I9kLSyWufJZlUlQYwWOACiHczf3dx79fRqv3X3P8AzF9X&#10;SXx/Jb/cYw8ZJDLGPs0pWF87kUAu0nJUoWw2eSu1vT5M1tzxtv8A1r/X/Dkexfn96Gv4zmPnRwWc&#10;jxnCpHKpU53bj5nlsNvl/wAKn/Xf3z3TqLorfP8AXUXsZf1b/Mrv4wuNiRwWZN0WbZ88Z+TPzOdp&#10;RY2Vdy+Wx5T77vil7Ty/H/gEPDSu3zKPr3+/T7xh8V6lslAidYx8qPPLDIgUsqsmdu5mVTti20e0&#10;8vx/4Br7Ffal/XzGy+K9RgPkwLCi7hsYzBpMuDh8N+7Vcv8AeZnf/pnS9o/L8f8AMr2Me/5/5lF/&#10;EmqsZWdhF5bLC+FcKQf7vRWZT/dVP1pc8u/4IPYx/q/+Yqa9qbM9wZZAYtqrHtKCSMjCtPn/AFhT&#10;7yn7ic0c8u/5B7GP9X/zKzeINSm8wtI0SNg79nzTNkbWKN8qr/urzwafPJ7y+/8AzswSUHr07a6/&#10;Ma2r6lKrKbuYFDzGSEicMccJFhm2t95d2zNOMpN9/wAPx/4cbkukV81/X5ldNR1KRpme4bdkLtBZ&#10;QibVC7QvmeXu/ult/wCVW27aK7FFcz/EZcG48yGYu6lFZQvmlfMkxjbyzbd7c+Yedn8dZJXk76Xv&#10;99/mQ6ae8L/JkCsGjky+JMnBnmllV5H5WPJzGu4bf3jbPn9Kk0VNL/gf5sRB9pEUi5EzSneodbna&#10;Au5TMWbai4z5cfybZKBqHd/d/wAEkMcMm9+UUnJkjLEmJOfLYN/e/iZP4/xoHyLz+/8A4AqvAsZY&#10;yIqq/mNkFYyo4+bbu+bqW/XvQRyu9v8Ahv6/Un8y3dfMKSN5hBDYJRsc7E+be23O75j/ALFBUo2j&#10;6fjfcpK7s6OAyhAUji/1J8rdvbhPnbd/tetBmLLdwi5+YME8sIPLTLDJyDLjbtbrt+X/AG/MoNP3&#10;n9WHs1uQVWSVlwJJvNh3K+DtG4Bky0fzYC7Pk+/QZjfMEjSJwoSMESEeXlA20qsY3bmaRl2/f+/9&#10;/NBHJrdO34jikYjUMCVXevmHGYg3LxpJ824btrKy/cH5kIcZev4/8EiM2TkAPIVzEApZowOGRlX7&#10;277vRH4zg80GqVtAZZWR3MI/dGNFBBDEA4k8oK3Cq33mkPWgYXMkabDtkYq2MYDGQsudj/L8oj/9&#10;Fkd6AHid5UJO1NmCodVVGGcBUU/e+b7zN3Gfem5OW5PKlto++/5kcW9CxdkI3swUTGPkj7qt93r8&#10;yr/OtYy5r90UNVFyZNgRIgVR5i4D7myVUx48zb/e2/WqAkndnMXJljTDAKqZ+cqqJlFVtzLnbuXe&#10;PWp5I9vxYDZXVcwbJFG/cB5e4rIy8Yzu+VWX+LfN/uZzRyR7fiwGsgCldsny4NxvkLMoP3yNrfM3&#10;90q1UA9MhFgWXcjOXZiNiNExUL+8P3duSzbvl9+9TyR7fixJaJbkTs0YZCMDkxvuzvI+blf4VK9/&#10;9ykorrG3z/4IOUl8Pz/q5JFNM+wSb0bhFAl2Ksa/eLE/L5jNu+f/AHO1HIvP7/8AgFKUn8Wvdf1/&#10;nuThhJJEmFZUYpIrlvNZ24VlPO7bn7zfI/fvszaa3NPffZfn/X3MrzRmHzFEocoSFZ1Lsob5SoC5&#10;b733drdcU/d/vfgS4u11rfX+u+5IMNFskCN8qqAIicsOh2pltzLn5tvtvqvaeX4/8AGtLtu77v8A&#10;pk9vd+XNsSNFeOPYC0ahFKkEOGb5dzDPzSCpk7Sb7Wf4Fwdlpv8A5lr7VLcSSysyhFwY2IVN7EbX&#10;LOfmZV/2f9jYO9Ju7v3KM8t8hXEhIBEyCRVUlTlFjA5bdn5dzbM/fpARyJI21ZBtIUMZGYAHGSV2&#10;j+7nb8vvsoVtO3l28iJ3t5df0HxsxY7AVjdRI5G0FdvCFj13fL/E33+ad3e/W9/mLl93z3/4G1/l&#10;3GjcQN+7YQ0jYPChGVhIsh+7j+7/APXp88u/4IOT3vLf/gX/AK0JpcqqvGzhJJAURT8i4xucgfw9&#10;vVM0c8u/4I0EcMsrE52pgohnwmAOWlVGUbtzZz9/95tqvaeX4/8AAFZWt/X/AA/X1GyXDKRwspVT&#10;IrISCysMMAzbVjbcy7W279id6zI/ufj/AOTbf8EEmKo0nl7pI9gE+/cVRk+YFV2/d3KzR7dh+dzQ&#10;RezutO3UPNZyEUBpfk80HgPgfKgz8vzN/wAB/grSUt0vmX7Ty/H/AIAbWc7pYkKktGHZSP3ir8yo&#10;cr8ytuUu33P5ZmgkSjIVQUlWUBYlztAH3gzH5dy/3vbrj7oATyM2zZIG2yZBAI2yHjAZfkbc3Dbv&#10;x70Cvql1YG5aP5QxDS8bQib8jn5X+7/vf3MfLQS5NJaavuPh85ydjIspGTMcghOhByrLuU/f79aC&#10;ovmV/vGARRrHk+ekm/5mUYiKnkGTcw3NJ8yr/B70DJI0dCZdpjO1N+9P3bAMMuWPzf7vzKO6e4As&#10;zqrKBsZid21kYjaw4IY7W2r/AHm+/wD7dA5tRdm9Ft131JECNAzPukkPIwGDsxbEZ/h2KvPfPfr1&#10;BDbiZ3wvzRhZFjZMkqMg73Zx833j/ufWgCUMrB1YuyRlXjD/ACsVQ4Mj4+9u/hbHWgat1uyrLKVA&#10;SMsC6knbh/vNgkKfvcnqfqKBDhJuXy3X7uF8wsPLVsfKS38DfxN/KgTaWrC5uwGVd4wiAYVcu7Db&#10;mTk7W3Ybbu/Cqn8T+X5ApKX/AARGuW3bmJEoG1gFVwIpPukfwoyr93n79SKUuX1f9f1+YryOhhij&#10;aNWdhIG2hSQeGBRTuXcdu5VOPegn2nl+P/ALEYkdWdESZmJjPzHamB1DNu6L8/7zmmnZ3LjbX3be&#10;qt+TIQxEmHZ44kxtTYylti4Vlxu+Xcrf56IJLmVvO4IZbiYAx8yZyrghCqKSknH8TN/f2fnQRDrF&#10;+f8AkxVw5MTz7lckCPJR02su5lB2qPmX7zfJtoLWi1fq7+fdkxkDPM6Yik2/Pk8CU8YjH3WX/a9f&#10;rQMrjagy291JWNvLw/mMG3FgDyu9eTtoAfOXCAwqyMJWJDsdp242yNv67fm2q319cgELbyQcnMis&#10;hIYNGCNoZjj73+8B2oAlLS7YmRn3v8zeXMykwtwNo3bfmGX/AL+zrzSsuy+4CXc5YGWSQNlj8kwC&#10;bSOTuX95J8qq39xCK0UYv7Fn3/4OmvyArGRzt3RhQHby92GMke1Q0TbfljYN+8+Y5/Crly/a/wCD&#10;+GoAV3NJJKoZiAi+Y2517/u0H93t5gfHas/d/vfgBKohVWZyxQr+8Mj5xJHt2Km37u7+8P8Ab9ak&#10;CMuDtjTKmdyQBlcsAMJCzZ/d/wB5ucvQBIxdpVRiA4QS7+W8xVGE2/wrtX72386ABggUuzOxON7u&#10;jM0wPQEDKt5a/dZuv/oAAhEUKI3mDJUqUXJCSMAUUyAfLJJ/Fs+fn0oJlHm+QpbeyjCGRNrOiMMl&#10;gmFHzf6xv4m+U0BGPL8xkvn5aQB9zgfNC/zIoXBGPl+aRvvLuye+OlBQAHeXjQb9qD5+WXHWRmO2&#10;NdvPyLQA43aoTFGxkbtGGeMtI5Hztn93uz2XqKAJEKsxc7g6EISxLyID1b5m2+Tu53HZ/jPu/wB3&#10;8At1v/X9evzv7gxDjr5hXcyEFWzztYumdy/3l3bNtHLG/wCNr/jb+kAwSY+79nVgCrOFx5p25VVz&#10;93/rp+GRQ4x32872/wCABKhjZVDRbSEVpGyQynPzFiF/i671/PPWbJ6OH6/j/wAHfpcfX3b/AK/g&#10;RtK2NpbzgGCFtzLsRjmME/dZR/eVt/8AfzTcI9Y3/H9SvaT/AJmOf9yWw0qsdhiiw7RbSMyOWO75&#10;l74/GoSh/Jd+l/8AIiU5reVTzs7/AH3FiZnnIzI8g5GPkCkodu4/dbb/ABbs/jV8i8/v/wCAZe0n&#10;vzd/l/XzGyMu+CV2ZgQzFiCvyk7WOwfJ/tZ//VSUIP7H3r/gi5m9bv7/ANBjrO0YIMiAEFQuFWVW&#10;45lJ+7+G/wCT/vifZQ7S/wDJv8hrnv187/8AB+fnuWWDxSOHZWEKjJG5wRtKgLlvMLc7d8bfJiqV&#10;ON9Ywv5Xv/nY1E3bFTfkmQDBViYzH9793n5m+XKs2Veq9hT/AJaYNt+fr/TIQYFUgozOGLKZFLOr&#10;FdxiDDcyov3trL7vTVOk/su/3/8ABMven6fd/wAEFeVdu4rCoiV9wCpuVlIJwq7v9Y23LdU/gzU+&#10;zh/Kg5H5fe/8hwZIzOEQOYVZnd12rIcY2gj/AFi7v+Wm3n93zT5I3vbXvrcuKaXnuV1lBwVHyq5R&#10;lKr0G1kGAq7Yz93d9/sPcUI9I/m/wI9o/L8f8yczqZHdYEVgcny4+cAZZCfu7m6KnOz+P5zWiiv5&#10;Lv7v6+8uUuX1f9f1+YLLJGCx4BiV0QICYmL7Tlj95tvX/gFHLH/n3+Yrz7L+vmKxV4o5GiwjO4kl&#10;OxXwPu7QPup/jsNJ26O5nrJ+bFlmUeTFzE+3cDxscL2kH3t2Adv+315qoxTV7j5JdvxQ3cspl/1p&#10;jSAfKQQPMLsRiT7yvt/u0+WP834oOSXb8UQq8kSRt5buGJSRQ+xhhsgq3LcZ2syjL/8AoFKMd1r2&#10;/r/M0j8K+f5snWUeUx8qNYw5RlQ/vizDcBn5vm5+b0+7U+z8/wAP+CUPGAvmSOgcLtRbgt+7PRYR&#10;j+Pbt3fLsTv0NKSS6u/YBVyqcHDOpZyrqAydQSG/d7dxX7yv0qAICS2MSSBiMbRJlCxYFcSsd27b&#10;91P4P4Ku0O7/AK+QD1kHJPmRjhXM7l1lUMVDD7v7zPyqrfJz9Kfuf1zGTg+mv4EhuZpQylkaNm3k&#10;4X5lUY34VVVtv3ZN39xPko5Y/wA34ogrGV9pUfKY87C37xBKw3MOMr907f8AZqOVfyP+v+3QS6Jf&#10;cThXlSWJto8tNzIp2KxZcgAr8y7k/unts7VcYQa+H7/619R2dnL+v6/4Iu4+XiJi7o0Uyhty+Yp2&#10;hmYj+6/yqP8AY/4HQ6UHugaabT/r+rj2cjcRJI2x1O0uV+csQ7hgVMny52qtR7Ci/wDl2lr1Wv43&#10;HzO3L/w/oG+4jXKM+1WZlHmyZU5+RiA3y/K3/wCuj2FJf8u7+n/Aaf5kNJ7q5ZjvbiNvMFxdW+8g&#10;NsnlZ9zDBZW3btzDG/7nf1xQ6FHf2ab8ld/jf8QSS2RrQa9rMBjNrqt+ABscpczlBg8AxFlyy/3l&#10;aolhaP8Az7pr+vRfqdKnJbS5G++/5/15Gja+PPF1qziDxLrW5mUqq3skkSqvG5iG3dc4/jTmsZYK&#10;jL3XDX1/zNKdecfhn6/8Nv8Afc1rf4rfEG2kO3xNfkD5UWW43gBucAttRt2fm+5n+PdWEsuoS05f&#10;0/K7CeIqT92U9fT+u/3nR2/xz+JNj5cn9uXkoJIZHiWUEZ27CU8pXhZl53fJ32embyfDt3cP/JET&#10;Gco/0zbf9pH4nI/767s7gq6mFBF5bx7ArBfMt9qr5a/Mw+X/AG99L+x8Mvs03/Xov1F7ep/K/vka&#10;UX7T/wAQIo/nh014RhS6RPAwYncDvi2ttmbmRppH399lRLKaHRa+pSxVW9l+K/z2N61/aw8a2qgX&#10;ml6RM0wQiQSuskZi5Dxhm2t8p/1bK+D/ABmsHk0G7vXzv+hf1uSWseb/AB/0v6udMf2wdWmSMT+H&#10;IVZwFlkhk3Z2jLHbMf8AgXl/Iin7lH9iU/6Z0xxlO13Th62v+v5tmlafteCMmWfRNRjaLcbllkgY&#10;T5G1VBw0i8fMMK7n+N0751MlVrKP9b76P+u29fX6P/Ppfev8zobX9sPw66IZ9I1IY+ZVkREf5vl+&#10;8jbm2/wquzf71xyyStzXS/4fz/4P3l/XaC3p/p+ruR3X7XGjCOX7BouqtEiqTCVgU+bnIlDyfMvz&#10;H7u539XqoZJUv73ffrt5L/Ml42i/hj+H/Dv72eZ69+1Tr+pApa2P2dCpKSTguQX6tGqf6vbtzuZv&#10;v/wV6lDKoQ3je/z7f8He5i8a0/djCP3XPLLr4xa7fTpLdb5XUvO87u4DALgLErt8g3fwt+L16ccP&#10;GMbRg/mv+B/mctSs6mspf5/d6+Xm7mb/AMLR1eSNXa3gDfMFVmOFBGFbaoH7z/abqatU2nfV/J/8&#10;ExqdPn+hXX4p6+Jc+TFH8iRFpIlZnERym6MfdydrblNVbl01+Yrw7P8Ar5j4Pin4ntbgPHPErmRN&#10;kmxJASxyElP3lXLbo81MoRkrNf1/X9alqtOPw+71f9aG1/wvDx2kzZurWKQSKN0NuETarbTwRuZt&#10;p+V49nmJXP8AVKYe3q/zf195m3/xa8Y3/npLe27b22JJFbo0gXqBlvvRt/eZvk61rGiofDL8/wDg&#10;EzlOfxX+5/ic7P4x8SO+ZboA7hLu8vehwGBQo25WVurKqlF/uVruZuhff7r/APD/AJkR8V640iTR&#10;3spkLkvMmxRGQOSkg+byVXau3lP9ilZ93+H+QKhFf8N/wxMnjTxSiosGpXVuzSMZJYWLc8FDj76s&#10;y/8ALQ7H61Dowk9ev9f118zWMZR2k1/X9epKPiD4uaWH/ibXamIloZQ4+X+EpJIN0jbv9lk9Pak8&#10;NBbxN41prWMv6/ruTj4ieMEyRrt6kkwfOHU7Pm/1m3avmZ6feT/bojhKLu+X79b/AHle3q/zf195&#10;n3vjjxXqTrHea/c3TqjKZZSwmblSCHddyqF+4p+cbPv/AHK1hCENIxb/AAe/X5+fqRObm7sgTxVr&#10;m4g6pdbZcefNGiIwaNW2BiV8yRpFXDM/ye1a+7B9W/vf+X6mNp7J39d/yf5liLxnr8UO37ddSeUw&#10;wW2tI7Pyyksu541Xbx8io/3eKiTi9l89huMn9p/l+puWfxU8a2zLFDq9xmBUCowjACsflZHVWaGR&#10;T8v8D/8AXQVhUoUpv3oet/68xxlVjopL73/Xf1NA/F7xxJndqjoCjhoikaymTOd6sVxlv725HL1k&#10;sJSXTT+u9yuefl9//wBqQN8T/Fh8pZ9RaRXB+eXY08bAfMY8qVZudqyFXfpsetVRgtkPnqNbv80v&#10;wHWvxO162kScmJ5IQQn2hAYyB0V1TKmaRf8AlqvzoB9aToU5Kz09f+BcE6t7/wBf5/1/4H19t8fv&#10;GNmFgARYsEJGyiXeB97KOGVgq/KsbIn+29c88voST973v68k/wCn1O2GMrRXI9I7/wBP/gl2b4/+&#10;Ipwqm4jAYH5jEsUUMrrjdEqbvmjP8RKJn+BOpx/s+krc34/8C7/4O5p9cq+X3L/It2P7QXiK1MQd&#10;rORkZcKcjdGq5WfcPlDKfmbc28/3M52Q8vot/wCf/DouOPqRW/8AW+7N23/ab1po5A9vbKVDxM/m&#10;M8z/ADbmK/8ALOPj+8H/AL+9P44nlcOXfTz/AOB+pSx8k9dut/z6mwv7SMzCNmsYJXMKbohNiJCo&#10;+Qxbvm8yQf6yX7n8qx/sx30fye/3al/X013X9bsu2X7TtrFHIbnTSJyTtaCVUjTnjOfluFz95QN/&#10;/slf2ZJ7vX0/XQiWMg9/u2L9l+1TZQSPFNo7yKU48t+m75tzKyFflGPlVce3Sonlbt/nv8v12Gsb&#10;Hfls3vp+pek/au0GUGS60y6jkCyRQBRk7T8rupiyT1/5aLnmsnlUu7/P9SljE9lf+vXUyLv9qizZ&#10;yNO0y6YOQFCsC02xNoUhv9WrMf3kqv7Vccqtu+u99fz0+/cmWJk/h0uc3c/tTXyMDFobeYspVwky&#10;qpkC9dzLlsMPu/x962WXJ7Lz8zOONqJ2lG9vvf6/P8zl7j9qTxfMz+RpsVrETulaGRomY/wmXb83&#10;mf7pOUz9U2eXxastPPVvf7/xCWOknpBu/wCH57nO6l+0R8QbzymjuorFpOPOQvvC5/d/M27arfdZ&#10;R89XDLoR/wCH++//AA3n5mdbGylePLv+vnr89/VHOXPxp8fXC5OqyJKrksuB+8ZflGf9nP8ADHn+&#10;larA0+q/z/Uw9vOKdpfd/Xr0KMvxY+IdwyGXxHeIxSIl4yI2RF6xqgxuVR93dWn1Oktl63/ph7aq&#10;/jn+V/6+ZnSfEbxrcSktr+qSAuzbvOZUHGGLKv7syMvyKu339TTWFp9Yr56/k0ZSqS0uvv1/Kxmy&#10;eNfFCeYsmtX+JI3AHmyFUDcBjFu8tXZR83r1qvqtH+X8SfaPy/H/ADIV8TeKy43axeyu6+UVa4fY&#10;BGOC67vLZdo+VT996r2FP+UUa05X/wA3/mQPqutStG7arqErKCHZbp0aMhuBvOP3a/Ky7vSn7Gn1&#10;jf1b/wAyk5N36fh/w/8AWxFJqGsyH97qF4AoKPKtxIGjZiRhGVsru/i5Q/P/ALdP2NK+sPXe/wCL&#10;E5TjpzFeS7v5EMYvLmQlWKh7p/u45Eis6/MvLRt/f96fsaX8sPuf+QSnJq3Nfz1/WwzdebVV2lZY&#10;lQ+YZmUN83zb4z97/ZXt98U/ZU/s0/Xr+SJbb1epIG89drzPjfvkUkBtuc71ZiWZlbavc/jS9nD+&#10;VDai+qfqn/kRSIxCFP3iBnG4oPMKHlW2kfL8+7cW/g596PZw/lRk4Xd/vJoQGUNJ5O0nasYUBd57&#10;kA/IvyvuaT/gH+w1TitVH56msEld7W/W/wB4+eOKHY0Jj2JkIysN2C/yDhRuaPd/tVSit+S69P1N&#10;iHZGWWNVAZ0mQzSbc4J3h/7qsv3fm2O+/wC/8nNcqj9j8f1SArufJz5hjPGEWFCT5YX5gcddvzdf&#10;v1UuT/8AZ/q36gPG0qyYchXVwjruBJ+6Iin8LL95vkrMzqdPn+gFoTuZEi2lSoG1t5DeoP3vm3f5&#10;zVT+J/L8jMifyw8UILn5QxkcfPxysQT7rbePL3P8n/jtaR+FfP8ANk+7zed/Pf8AK/6+Zbhhmbdt&#10;kBMbqA0iM2BzuVuqx/eVflGP9usf1NYptPWyen9f1qOxJGAgyyDegI+b7reZKw3KpZWz8u358/Il&#10;ApR5fMm8kSMxd0b5Dy4IKkd5Ru2syr93a2//AIGKTdtWKzvbrf8Ar/MleIxyr5nmzQmNSq+WN+5v&#10;752q3l7vmO5vkBpjj8S+f5MXbFKSHVImOxJABgE9Nyo37tflOfMXZvoHaHd/18hrho5/9cZADtCI&#10;fmk2LtTe3z+Uv8Xyt/t+lBqNaSNEAluFkKBlEQO8oX5Hln5vu/NlmHvvTuGcodl66/5jZr+M4bcz&#10;xSRiM7kUy5Q4wO+1T8vzdf7vO9AzHC/hRlRUMSom9WT7yhxlDKB8rZ2r91vf5+oBptaoedUTcjqg&#10;DomN2D+8nyW3yqMfe27dvz7H+TNLlv7v6/5jUrO/ff5k82tymHKBQHUvnbtbAbK+b/ebO5f4PuUO&#10;jZf5fnsOU21b9b+ZVttY1GzmgnSVjEh3SKoUJuHMbiNSqyTd/m+dOu+lOjFpP/P/AIf/AIJEJtXt&#10;K/ysej+DPER1DVLq21mVZYpInkSIvzA+PlKEbfvbst83yN65rir0VHWP9f1v/wAOejharlK05X79&#10;/wDgFDxdHNZvJNG0Qt5XQh0A81QpO4sg/wCWknVWf+PHvRQ3176/gRiItSk1/Xn5v9e5wbGEZJaT&#10;y3IbDoxYGX/WMMfvI23fd3fwYeu84SDzXSRhJk7XVPLL7A4Ee4MSvRVj/wCWm3si7O9A0m9tSXzE&#10;mdhwI2Vn8uSNlVWx8gyG+XDbWT+/1T2C+Xl96+3l307+YRuVD+XKpTOc+UJMs20rDtG1lVc/e3Om&#10;x6DMTzQHChQHbdG6AY2n+EhQC3b+LL/7fJyFv4F6/wCZTe43P8pSVF3Ao64I25DEj5Qrf3Waqj8S&#10;+f5MgXakcfLZfBclmLw5zuRwqncrKp2/Mv8Ac/4DIEiSbgDFP/rWZ4oQCqMAMSKAPl2uPlfd9+gC&#10;MzPtllLuu4lAwjLhV2fLuH3VXau5dq7fzNbc8e/4MmV+X8/1/rtcf5sykzHLKI9mRjAMv8O07d39&#10;773X8aTkor3bfn9+pCg29dvXUf5tz5m+Tesik4CYkPIO0gbdq/L8zbV+T+b549/wY0v7n3v9H/Xm&#10;SxX7u4RAjttLMSBtHOHcMNvzfd2lvuf3OfnxLtpbysH2x49xKpIehZ9pfeTwQH+6xyV+7vrdtLVj&#10;JDfHHmPGxYshAyEO/HMYJ/1isvzeZs3l6YnJLe+oNfsoVgvlfOQi54VWyApP+s2u24s+30/EMW23&#10;dkj6jIQVYA4dpFQRBYgxRQEZyqt8y7vm/g3780C3AXyb98ocQuFAjjDCQOvPlFT83lt1Zvvv/MJc&#10;VLV3Hre7I5EETMMFoxKyKsUTMWIUfe3csu12389u4Cpp7X+9FgXo2sEbahALrtwCQPmbaB/D/Dn0&#10;/Ggfs9L2frfX+vkQ/a0QOsZ38lQTjCxk5Bx03cfN/nIL2aeyf3/5jpLxVBSGTkRYJGFRZOWViTkK&#10;yj7u5ev+3QNw5ns7+X9fiMM8UqHYEZzjarYDMflXe05z833vun+5vqueXf8ABBZXv17kpu1Kgncu&#10;yRlVUYo5K8FiVx/DuXPH36V/Jfj/AJjHLcRP1CbWUqQ52oCp6Ig+bav95ufxq/aeX4/8AC4ssDRI&#10;Bt82GNisjlVIU8Njb8rZ3Ksfy7DWYDogGYnDhZEXzpEcMj55BiU8r5bDay7unI68J7P0Y07O5Zlu&#10;EKPtSNVEZjgV2beyOVxLz0Y7umfl2VMYyT6ee/8AVwbbd2VQxj8kowAVDC7q2V3R/fDf8By314HS&#10;nP4X8vzESo++QEAbym3aeuQcLKVP3mZf4f4KoaV3buJKJCw8iTcpYs5GB5wX/WeWG/h2/dX+/HQI&#10;hZiiQ5ZVUOW2D/V+UH4C52t5n3Sz87RzQBGrhnVtmUfcoVZMh3B3eXkD5vm/jX7v3dlVyS7figLv&#10;l7lMSRRlPMQojEghsZcowb5FXazNub+/3qQEaFoAwlbG4+ZHKoAGwcyKqHb+f33/ADoKlzfa/r7g&#10;LxzfKq+Qrjewhkb52U5LIJN3l4b5tqt79aCRxUhpVjYzo48zapDCQjPC+Z/ErfezQDVtGvvGeV5b&#10;bmim3vFl13BF5O3OxflT/d+/5nrQHKot27kYhudyPGsYVVkXZgby4VvLkYFl2yNJ8u1m39f3fFVG&#10;XL8yZxb9V38yKJid0aIPlIkZCAFd9u2SQn+Fo2yqrt+5s+/1qTNJqST7osQ/JDLI24O7+a5GG3Sr&#10;91Ah+ZWj4+bCffegVrb3QtvMR5/lgIp5wfm/ehCzKq7dvzFtzjb99P8AvjSXwR+X5FQ3fp+qCRAW&#10;V0jRVAj+RT5glJ5k3kYL7f4f4D1rM1GpudpEUhdrSsdiHd5RGdiAbdzR/wAR70CTbWqsydGnMcSv&#10;5CrIPIGI93mKOgXPzKzfxYb8c0DJGjWNFdwArNvYLtKkKdoQK21X2/8ALTdzQA4JGP32FAnU5hDD&#10;M8YLMskSD5lZerLu+59zmgT7d9Pw/wAiOPDytIJBs8tgqBuWZflBkX7sbbslW4oB7P0Y4Exk5VJY&#10;1VVzGoV426RKw7Sbl2N/f6jnFbR+FfP82KPMtH06/wBf0iSNZSsjNJDuDb1VowxRy23bIR/E2Pl/&#10;3NnNT7Pz/D/gj6e7bf5fh1EgRvK/dMxyJwVdchLduCQR8v3tyKuf51mMtRST24VfLtykgaKTywVY&#10;gLvjMxb+8/ysytQVFy2X9feSwmQ+bMkcZkWPYyKGIZgRtZh93c3Xd/uGlZXv1/r8Soyk33/D8f8A&#10;hxls6OMSRFNzEtKVACuTjYUA28/Lt+U/zpjvPsv6+ZFMRGS0iFl3LGXMyOsZV84kz8yrKrZ+8MbO&#10;etA+ePf8GQB4W3CJtyssioXTcFk++4CM21ozGrMrLz39KCfaeX4/8AsPJazIRJKzRSOoRgNzsUTG&#10;5lX5lZX3LH8p+RKrkl2/FA5c0X30v95GnkrIHXzZXXeJC4I3owwkxCKyny3Xa3yo+zOypKjy62/X&#10;9S6JZ1RERB1XMgTBCht3zZ2+YrbW+WTfsTYf46Tjzadf67jbsrlCW63GaRjMHYsr4VW+XKlFj6qs&#10;fzMzN98cpVRg3srL+vv9THmd+bqXIbiF1ZVldM4MiSOqJI23b5yHO7c33F/uIn8fNQ4Lm079OtvL&#10;/hzWMlbfZa/kRRXaOZBETFHGwCLs/emQLjfk7cfd+9uzQ4J7qz+4akpf8Ea1zJLIEt0RU3uXwVzI&#10;4/jDNtXav8S5R+yVQua/w6v+u4tvgBUcMpXl/KYsgL7iGfby0n975vk/v88hUGnq/wCn95fhubBJ&#10;ACrOyZAhCiN945DF2+Vo9u7b8336TUre70/rf+vXvaqQvpv3t/VzaS/0o7Ivs5BDoH80Zbcckq7j&#10;MfzfP8y1zOnUvf8Ar7tf18y1Ug92/k+n4/mZl3czxy5tgkClpMrIFfEY+bEZX5dyt1qraa69L9yZ&#10;Td9H+H+Y2HUJlEauyujQtIkYjX95IdysFds7ZGX7x565SocF00/EFPvqQXM6sGWKXeDBHswuTGPm&#10;Dq5barM3Xb3+/WlKLX4/5f8ABMqsk9v61buNsbqWFlXYvlsiyEyfOVVJP3WHVlZlj5KqvXdsf0p1&#10;IaabP8BUp2dv6t1+fU3pLoLDHLPci4iMiuJWKq0BdvlMhRVaMN9zaq/wfPzWSg3K71d7/M6W0tWU&#10;pdZui/loUZAkqK/OEZ3yrIwX+NVO1dvyp1etPZvlt+qvvf0IdTXT/gspzNHlRON8kgcAo6xIj7lZ&#10;MhDuZtu5Xb7vV/46FB20Wnr/AJhKUX39V/wf68xsl8jpIW2o8KKojnkWRnKjd+6Ee75Y/wCLcx6/&#10;kezd7219V/mLmXLaz/4Pf9SpO7PHG7SrMrEONvzeUXPynI+aRf7yqX2J/BWsYtPzehhNbP5MpSwi&#10;ZgsjtG0cjYZFYFg4BBV/uru27Qi9z8+KozGsomLshJjLKihWBG0DqykbVkX+La3UfJXQGw+GQofm&#10;ISCIhtrHD7wQUCsV+9J1aNm/nWU9/l+rFZdl9xB5rSSSSRgiUTSNHPGoUAnqrqTtbcPl2/lmtRaR&#10;X9XbHpczlHZ5ZMeYJMKCRFuXDKVIXbu2/N/BxyKz5Y/zfiieafb8GOSWc5aX96roCh3bQY+rBwPu&#10;+Wy/Me2KTUUu773+/qUnK7v/AE/1+8uWkJurlGLShLj9+IonDKghPyKZF/eKpbdx/HUGsI31f9Pq&#10;XNRtYrNMm6QzEqHit3JWKGU5bn7xkX+6x+/S0+HXb8NvvNpQSSTt37W/rudNpfjC30eIrFp0N05j&#10;w7yY3KpGMxqCu3cqqu6P7j/Oa5J0JSen9X/r/M6qWJjSi1y/P7+t1+O5t/8AC0UghkK25iDqp+zw&#10;bGfeV2pFIxVUXan3vl2On8ZrH6lLv+KNf7RjHaP5f5s529+ImpXzbY1W3QJLGtoQwUbgcshj3R/K&#10;33V3bN/8f8FXHAxTu5X+X/A1MamY1JKyjyv+vx/r14Zpri6IlllZp0YtHLJIWwznc3lzR7drY9x8&#10;/wCNdyhFK1v66/0ranBOpKo7y9f6/EdAX3xtctiN43PmNGhZod7bmlWNVLSr833fn2bB/Hy7JKy/&#10;r8WKL96789S5L9gETfZJllmTLYwpik3LhldGZfurxuZd58v8iKbaT6voXPltp8tr+e3z/wCHMIgy&#10;iORUl8xo1UumAkZ3N5ZSJlbdz/wBU610GLV1Zk/yxpKOHPzMYwxKjcdrEEc/6z7yrn3pN2V2CSWx&#10;u2P2WSFSwSSWFVUK5aPOVzIgT+Fl/vYP4isDeKtFeepW894zLGZ1RpiUwVULGBkYyPvLIoXbyaCW&#10;o33tfX+u39bFzTJraOSN7ohWM4hDoTJujQFCGjwdy87t23qfzU1e6T69eoRi1L0/G56/YeMfDOm2&#10;9vbW0wSZ3QFSpaJpIzy0hf8A1W7+FV2V5s8NUc5NP+t/6+89aliqMIxV936311/p+dzvLHxEmooZ&#10;rWWN3PGVQHfB/F5mW+7/AA/d9K4qtOcXZ/8AD+fft/w52Rmpq6Ogs7+UbmW6mtXVP3SxSLCElZsA&#10;5Vgq/wB3ajZ2ffSuZpPcobcanqIZlkvzJMBvSQIowCwLMxiRNzbl+Zdr8/quSPb8zdNtJvffT/hy&#10;CLWJ5IpvtOJ28zLRhQPMBZeVmXbHHu+990N32cZqvZxe2v3r82MyJvEMaXTI09vIpKiM5IZXU7vJ&#10;kcfK21htbc3t1rRU0lZff/X+ZDnHZ6lkyfa/td0v73YcM6OCiPIfkSRTtXZn/V7V+T8KuK5VbfW4&#10;Si5O/wCZE1tb7olaVwZJCHhJw3nYyzKFLbW4X/Wb+9MyH/YolMnl+dL/ABIvmY8pwOSr/e8xm27t&#10;oKVHw97fn/n/AF/25Lp32v8ALUsLoF3L5d0qAI6bM7QCOctuQNuVl+95jf6xPwrOdeEXbVmqw91f&#10;fzv/AMFEo8I6nMRFHqBi81ZHDErHG3y9Qp+baqn9+pKevNKOJg9lfrr/AFqH1eT07eff8PuPKvEO&#10;ra1pt39k+0tJDCVR2t5MfJ8ygJs2lrdtvzf/AK69OhGM1rrv1/r1OGrJ0ndde/8Aw3n6/wDtmPF4&#10;nv4vtHn/AOrZk3IjKdxY4O9F8tpGjVVYH59uC5Tqa6PYJ7fi/wDgo5pYmpeyu/X+tSq2uX0cw+zX&#10;rLEBvVt6xfKxJKuJFWRZlY/MI12PVqjG3wX83v8A8EI1pfzX79WRWmr3lxO0/wDatvCrTbfJmRjv&#10;jHIAgb5W3N8sjTM5f+4lN0YRS93Xv0/zv6/iLnk95ffr+hVuPGOsQzPGbm1cKuPOTaCVR/ljPOJF&#10;X+KBg+yp+qxlG/Xu+if+f9anPPETjJrT+myxF8QNYjkgOyCfYDK++2zD5YGAVKssjf3hHuTZ1qPq&#10;Ue/4sI4upF36eRYf4i680LLFJaSRgsm5ITCrmRsrHsHCyR/d3Y6/fo+pR7/iy3jajVle/wDX9f1c&#10;zJvGeuSbjFcMhyjRvKuQfK+V1EaZVWVht/281rHC047q/wDXXv8AcZ+3k3fnt+H5lQ+J9fl+eSbA&#10;jQmRnUgnLdIwCflDdv61Sw9Nbq/5/qV7et/P+P8A9qSp4l1HfmW4uGtl2BjGDvIJU4kbO5Y2b/Vt&#10;E280PDw7W+X+YRrz6Tv3/rR/eay+PdagKxBd25pN8UzIV8ojhHZBt+7t3fMenRD89Z/VLvSV/XQu&#10;GLn35o3v/Wt9v63NO4+KeoTARixiiURm3dUnAZkQbixA+WTbtyq/P8n9880vqX9W/wCAaPMG9FT/&#10;AM/S2pS/4WDJeIFTTkjk2u7Xkdy7/c+Ut5MyrG275f3ccf38bHR8ULBNe85fO/f1uQ8c2uXkt8/v&#10;MNvE99Kk6I5JOJd4BRXfkk/eKyerMzv14SuiODgt9fnf+vx/zy9tOSvL8fz/AOHM77Zczxj966qC&#10;yuokZohxvMku1mkZmb7v3Pkxs2U1RjHTl/X+v+HIv1v87/qQ3coEW1rhPn8tsW0rkxkjktndt99z&#10;f8DojTTb9yz9f6/F9Ru3S/z7/IWHVI2ijEl08eNwIG5opo04VJQDtXzF53qP+B960dJdNfR6/joR&#10;7TTS+u6/4P8AV+pBLPbzFT5iRZJQPlgIUB5Z19ui8/jTVJr/AIL1M5S5nddh32qJVkCwyyKflAUq&#10;biY7SVYEn7jf73WnyS/4d/8ADkxk7X2uRJf+Z5sIMcXkojsrMrkeTwYi+3azbvvYX61XIvP7/wDg&#10;Fc7aaun0ff8AMmS7G5dwt13pud2+XaeqAY/dr5n8RZfk+53qeR+X3v8AyKVTv+H/AAf8yjcTyyFi&#10;mzZGfMLFlzluPLB+X5f41VfariktV16kyfM7ksbFEMm6QNgOWMgdVUnaFWNfmX5st8rFNlHJHt+L&#10;Em1qiqbwySPGElcY3yLE6taFlB8t3kDbtvVtu75B/BzS5F5/f/wCed89tb9/Pf8Ar7hJLmciBsFY&#10;22loyAWEhODgY3bf4gdv+r530+SPb8WTKpK+k/uv+t/zHpc71ZuGTcU2Qb1w5OBNk/eXd95t3400&#10;ktjO7sl0R2nhjw0+rqJiYT5gm82MzskgTbzkKNu5tu5uPufcPNclaqoN+f8AXTvv+J6GFoOp/X/B&#10;+X43L+r+DLmxiRkLC4cgb4z/AKxD95tg+Vl2r8rM2/36YiniY317ef6m1fByUdP6/p2M7R/C1xDf&#10;RvqbSiGQsy4heVSCMorLuXa2W8zHz1pUxS5Gl36oyoYWanzS8/Xz/wCHZ67YaX9j8prWxjljcwss&#10;3kxNJMB92Vx95ZF2q3l7Qi+nz15NSrzPXXv/AFbX+vM9SFDld1Hfb+r7nQSW9mohZ2t2mRpCx8tF&#10;GZN2XVDvVmjZdrRxybN+fk+fNZc8u/4I6PZx5bef/Bv2/Ax18OPfArLEwWG5ZhHA8TRRqw8yJ3hf&#10;bJtkj3f6vfsf/vh6jNqTb6/1/XUzeHVR9f68zk7vw3NJ5klvL5sIkhjcOSBG+WJYs6q21m3MNq9d&#10;m90rohXS36/1/W5hLDdv8/8AP8izZ+H2lLKkzx3EbORIjEjGNkhRRsZo2bai7W/39/YlW1137t2/&#10;4YmNBu99f69f1+RRvpIbG6eOaO4njOxJXEakGRB+7kZQq7d2/a3333pv42VakpaomS5ZW5fnpf8A&#10;r7uxt6df6MzRW8u57iXEjzjYZQiYRUlB/wCee0n/AG0+WsqkZbr+tP6/zXXWnUouTj9rfX5+Z3Rs&#10;9La2xE1tGVdmilZkQ+YU+R+enmYbb8v+Nc0b3VtzttC2l9en+ff72YdvsvY3SR7XzGkDO5QMpEfG&#10;JJf7q/NtHyb3ymaup0fr/X4i0fn+JoPZwkoyGKUpHtHlK5ZW7NNFu/dyMvyqzO6d9nWswKM2mStK&#10;Zvs9v5+zBBjdyIz1XbH+78xT/wAtGZ0+n8FKbS0s1/XmZzptt3t8/wCvxM6fSLSUF/ssbs+NxdlJ&#10;MY/gkTHnM277vy/8DHFWq0vX+vO5g8NFu/Jv/XUybi10wOpe2haNEAeeNMNJkYVTlg7RptxnKfPX&#10;RFtp3M/Zwi9Pd69WR2stn9mknUy5RlhDAL+6G75YkG7PH3Vb8aU09H0/X+v671C19d+n9f5mp5du&#10;620omVYizI4UHa7y7Q3mBdvmKu6Mqqn5PzrM1Fayg8yV0mCraI/mSFmCzPvMcVuYw3zRsWO7a29E&#10;70FXf8/4y/yI5Y7dBK0V/LDEMSHN1IPMX+H5S26RY5G8va3/AHx9w1Xsacm24u/mrGUower/AK/B&#10;7/8ABEgv9RAcQat5UiyAxhLjJEYbDuqsyeWv/s/36ToQ6RT73HTmoawk1/wH9z19Se21bU5w9q+u&#10;NOJhchWcI2+IFWWPezLIsKsrbv3bp8n+3UuhBO6je5X1ib0lVv5a/r/kX4td1hY1VdXhUocb1WK2&#10;WLcejou1m6fuQ29E/v1EqCbvyu/ncpV3ayl8/wDgluPxHr0VxL9jvPtNwmFaYSNG6J0EjySfJIjf&#10;d3K2z0P92fq8b/yeq3+YfWHe/N+dvxL8eu6o6REvBDjzGMoDAGV+G+0Y+Xdu+68I2UKjFf1/S/Ap&#10;VJPXn+++v3D4PEF4EysdzGYS6ukLxywhsYaUxyfKVb73mfIfxp+xh5/eL2j8vx/zI0ukE0MzpLsK&#10;gs6vsk81j+8VQT8u7jdt9KcopJvW/qEY82rOghnt0hMSQTxy4QrPIhKlJG3fZo3HytIkmPLZv9v6&#10;1mbx+JfP8mY16GuN0jIltKU3BcNE0SQnex2j5mlk+Xe33O/Oyrg0tO/9W/rczmm1p9w1Wn/0eMCS&#10;5U5KgL+8YSrtHnA7fL3r/wAtPkRH2P8AOfuakOLf2Uvmv8yncWeAFNpDcP5UgEiKYp7Z1dlB5VVk&#10;Zwf3kbN/cpxn1WqfTz/z/MylRvf3fi/L+u+3kZsHhyUBpxaSLGSjMDL5TY3fvLlI0aNvl+621js6&#10;fPV+0Vr/AJ7feZrCSWqT83e+3mUprC9V5Ft7uSIQBtyICsILtldyy+XG0a87m3P/ALAFNTXp+X9f&#10;ImVOztK7fS7fX/h+pqQXmrRPtW1kZ2iEQ2syRCVuGlMQ7P8Ae8tmfZ67ar2n95/iY+yjz35dO/6f&#10;f8+vmWI9Svo/OiuYRLLLtiDR58tQnVmP3fm3Kdzfl6Q60rWUlP8ABvvfU2jQg94/5svre3VvbpEl&#10;rLIzHyw8ZEd3txu3NndFJHG33V/OlGvLW7s+zf8AmaPDR3d+/wDXb/L/AMlc2u3g8tTHLG6lyApX&#10;zQQv7xgFb5mVfmRfkdDWnt3/ACr72CpK+l9fvLkN/qFzEksxlnDxzfPIzmWKWIr5MilTtVvux7Gj&#10;H993rmlVlf8Ar9P1uaxpRav9/X82XobrU596tmENGdsoMzJI5GZGlA/dxMqxr+8X/vj599Q6kn1/&#10;X87leyg/ij8r/wCVvxNlL7Xdxje/hKTwIu6ZxKdwHEbRnJiZlX5lWV1fh5M1LnL1/D8QVGmtor5k&#10;l5e6zHbjyrtltlXePsKzI0kiqu4H5mZmU/ebbvTpWCXO7v7/AOv6+8vlUU1HTz/r/h+u4mm+J/GE&#10;JhRLksruBumLIAAMoplVjI27HzLN8mfv5pToQkHPUinyy+f9aW/zL7/EDxxMJ4Zb6zR43ZP3kqqi&#10;BR8sLlvlaRv93/ET9VprVFqpUd+Z/wBficzq3jzxYxSeS5Q+UIgCoQYKDIMJ/gjbna5X79arD03K&#10;zj6kVXKSupf0/wCv+HMR/iZ4jkieGWVpZ2lVxI8bzOkeeSjhlTzox/GfuY4+etYYWkr3/E571f5v&#10;x/4BhXfxK1ZmeCfU7tw0hziJnlUNw6OsuY5Yf4pptvnJn79dUaUIq3KjNVJrTmf9feZ0vj64kjEE&#10;t3ezvaj5JBGXKKzcRxTRfMq7/mXavzp/HVxjFN2p3+7/ADYpyclaUvvdv68yrB4uuH5a/uGZ5PMk&#10;VXkC4T5j+7fczf7StvNW5JfZb+bZnyv+d/j/AJlz/hKJ3kk36nNLguflM28huQSj7lb/AHZIyj/w&#10;P3rLmh2/Bf5mipO9+b9X8+5oQ+J9WZI5YtVn24G64iGXRFPCKN3zbOjwsuxP4KzvSvZRTf8AXr+Z&#10;uqUt1NGuPFWrTTefFfXaSgkyyHCy7cKu65VVjj2vu+UsvyY59aTlH7MX52Tf52LVN9ZL1/q36mXd&#10;eKPEJuZLdLi7n3TFFJiUBpMbixkVvu/xbmbn86zcovaP6flv94+Vp3+P1f8AmTJ4t8aW1v5lnNdI&#10;AsgKlY44AsRyxQyM252b5v4Hz1eoai94/dv9+rKfOl7mnz/r/P8AEoL8RPF7TzPPqEoilBjMcqKJ&#10;U4UMka/6ub5v3kfmb/k530uWH8r/APAv+AJ1Klld289L/M6QeP8AXY4FnW+M9wkQ3XJiwzRjjcHX&#10;zGj8k/e8tk2H/wAfn2Ub6d9Lf8Ncrmly3cnqt9eo6L4qa7cXWf7ait1jSPYz2MdxLNMPvrHK3mNG&#10;vrIqw/7aVLoxf9f5NDjdPWXz2/r5jo/iLrUctwyao8hZ2lcy7JGC4JZoX/10e3+6v/AEoVGC+z6m&#10;nN/f/wDJTHl+L/i23kmeTW7R0MQjjhntZHKpn92w/wCWnl7v4ZGKH/cStI4WLd19/wDw/wDmzCU3&#10;fSV+/X8WWE+LOp3ixfaYzNI6RjfFLHsicn5dnyhtpZWG3adlb/V+Ve7b0/4JjfW3Xc6WP4p63GI7&#10;dL62wRuEM7ugM0f3hE+5Vbb95W7/AHK5fZa3kvzLU5KNub+vyJbX4qeLDcxpHd222RtypOh2tg/M&#10;sbs3zL1+98nZH9YlRjuo379x+0n/ADMvaj4y1e7UyXqRhTufbB81yyg4wjN80C5/ut/333uDs3F7&#10;mbi59fN9fxbOXXx5rGnTO39s39rv+WBVVTIqNwYniVX2blx+8WF5u+w/x9HLGa1j+N/XcUaMo6qT&#10;v57/ANdd/wARb74lXdyI4LuUXUaRgC5imnilaU95Umbbu2pt879yfk2OknNONGGyjcU4Skmpy9ev&#10;9f8ABItO8b3tshltr6KR3IKGcnIjlfDxm5VluE28fK2xJ/4OaqdKHXf9PV3/AMxQoLeMl/l16d97&#10;/wDBNI/FHVYEmhlvLi1iwHyksTbSx2ho41+9H/dkZUm/2/WFRpL7Fzbkq/8APz8yM/FLUJYv3uuS&#10;RqPnaQJzMqHCRNG37wr/AHpF6/pSlhKc1pr3/rrfz/zMZyqLR1Jv7l+nT9SFvHer3qXCR6u6wkJI&#10;qSshtiW4MokO1o2/hVP/ANdXDDKD7/jfyfcyvJ6+19d/xdv1Kx8RXEpZPtgm2ARPy6kFkwTn5Vbu&#10;VX50dPnLmuhRUdiXGT+0/wAv1LMWp+WsTR3KtJuaNmCm1kliUZm+Zs/vI1xGsitsf3qZyfw/1rrp&#10;/XUTh2+7+v69Ts9G8SmwMQn1KRLaaXdK6FARM3yxiYTbi391Wh9n2CueVNNaG9D2idn+P367/nfr&#10;2Ou/th5bpZobxgg3RiSOVdzNkF4HjbKrJ/ErTKv+xWDpwe8b+tzs5knvZ+v5i3OuapcK0VrfOyYb&#10;5kdIHlxgosyBvMMq/d/v/wCxS9lTvflV/n/mKdSVtJf5/wDDGKmu+J4bd7dtTLx3ROEEbqkXkv8A&#10;LG6n5d277szJl/46fs4fyolSnZtSsl/Xbr+LKJ1DXG853vQJXuP30xydvljGI2+8rNjb90qP7nat&#10;IxV0v6uQ2279WY2oa3qKujNLH5cfzqkMRd5QWK7nU/eWL5mk6HZ9K6qcFb5/0zKUOq+7/L/IU6pf&#10;TAyrcQRQSxE5WTyt9yh+7MRuRmK/dj2oa0UIx3jp2/4e41BW13/r+tSvF4q1a2ljEvltASfNlkQx&#10;+WcYTyHl8xs/L/Ft+qIatUo9U7+v+T/U55wkvdUv6/Xclk8daraTRyGUXRL4gTzlR3ib5gpZTIvm&#10;K3/POZOf9vNU8PCd24X7/wBf5epknNSupaO/r1+/5+Z0Np8WNbkEccoLXMeAyw3fzJEDuXZE/lrJ&#10;MPutLH5mz+N36VyywFNPSNvu/rv1Z2RxFRr473JtQ+JN7Km2+s5FlkmyqzBD5agLtmkCtDHJNu+6&#10;sjpM/wDBVwwijt+F/wDIU6tSas3f1OYfxnPKzBI3km+0bYEaPE6Mx4kMbKqqv8S/vnRE+/6jo9lZ&#10;dV2/r/gnHKk5br8mJL4o1dF+z+QCGLRKsJBjlfqzsj7v3n97bvQ1kR7Lm0vv1/pldtf1ASHzopWg&#10;ttobyyGYB1GGKq21dzbV/vps61Taatyr+vlr8/8AgjVFrar+NzoLfx34ntbNobe+mjQJGpM8a3Um&#10;1TuXyiNv7vcu1fMbZs6da55UKcr+7u9TanOtTVlOZtJ8SvEklvsvLW3uWwxblQWA4RA3VV/i2xq/&#10;I6d6wnhocyf9Pv8AmbqpV6y+4xL3x9rsazx/ZZZDNCCjW4DKOdxDR/Ku6NeUVfsz/wB/f1k2jh4t&#10;W3vr/WquZ1K01v8A1+u992V4viv4jhjW4hULKiRiIxyZ/dZ2Mt3CqK3zbfm/eSJv/j5pzwUJb2t6&#10;/wBdSI4ucX5ffr/n5liT4seJXLHz7SBJxl0dGltRj/losiNJuk6f6yben/LFCaI4Ckn89P8Ag7/m&#10;L65UkujX3foZFx49124WOU3kUqfbYmTCLHbGRQwHHys8y7W3NIrua39hSivh2+/8TFznN/F/l66/&#10;1+JEfF2qLM/mSvLIszSGRpCAWPziMQE7ZNv3flVE/Op9iv5F/XzKtK/xf1+hv2PxR1+2Bhtbf7ON&#10;pKidjLB5jnDyIv3oV67Y4/nT65Nc9TBU5SvK+vb/AIPU7IV5qPKr+e36vz2NGf4k67II/NvJDMBH&#10;tiVQCGLbdyu3zFV+ZvM7on/fHO8FDrG/yuW69Rr4tP673HDx3rvmeTBfyQn5SRGjGMq7YaVFZtpk&#10;d1ZWZV9z0GxfVKXb8CPaVH1cX9/9fiJc+J9UvA08pMsm/D/a0WNika/6N8qbl8tTujkVmcuU+atI&#10;0YJWWv3P/P8AqxLUpatzfnf/AIAkXxAe0hj+3abbMq/OBYu6BmByuUlbzIeu6NvkXePv8fKvYX2/&#10;C7KUlG7ZtH4jWEuS1nq8BMC4XzreYSIfvqWUN5Mi/K6yNI+/H3+aUaclfrf0/wAzduLSa3+b/r/h&#10;zDuvG6xxPJa4ZIts62lzbxwu6A4DLKkkZmVl4fcX31cYu+sfv/rUzlda81vL+v169TMh+I8a5kcS&#10;qd25IozvE7zjAeAFf3cMa/u3Crv35+fnnRw0+H8Gvx/zIjUu/i/D+n8zXX4h3MIhXzLtJYHEcE8M&#10;ryJhxyHRvl+VW2srfIf9isnQg+mvmb+1lHeWvW39XNe3+JCM02+7S3eBvnxaPGNzdf3fzLJ/eVov&#10;fPNROjTtbr2/P0/U09s5efz/AMkaq/FuNFwLqK75+Z8NG6RN8h85A22Tc2PLG5HR+a53hKbeif5/&#10;nqUqyTfu/d/w7NdPizaQJGoEkCx/JJL50ib5A24F4T/qfLbhst875+el9Upef9fM6VWi428rd/np&#10;c2bX4xIqJbw3Esc2DJtYwW5nMh5T5hIrbfvK0kf+2mzvjPAUb35fX+v+HD21/tX+X/ANxfjJaKDG&#10;Zpb1zAkksUygOQD85bygq+ZH/wA9A2//AJaeS6Zrlll8ZbR+f9bj9u1t+H/Dm/b/ABh04gxzzWr/&#10;AChoIPNg84B1+SKaOWOOa4jb+KTyYfk/Bzm8sknpv/wd1/XzLWJsrafj/l+ZYl8a+FNR3TefY27K&#10;F3We9SvnheYootvLfOzNNGh2f3Pk8yqhhqsFZfr8/vH7WErtv1v/AF+ZjX2teHBK0ltcCAyIkUG2&#10;WP7DIxXkslvumZmXcnmTbEf+N61jTn1/F/8ADsh8j+GV/Lf+vmRf2vF5MsUN6Fj2D9zA8bzWpI5I&#10;3Y/cyfNt2tvx/HirVOf8r+f/AACTFuvGFrawJHunQocsZrVpI59vC+YR+8jHy8/Ns3+ma2jh29df&#10;6+4wnOS0cen9d/68zGXxRAsCXEeoZE0jvHBGCZlnY4libH7yNW7L/c/2K2VHv/X9erOd1qvZ/J3/&#10;AMyvDrNzA0hjvGjWcDybeCRS0obdKqSgtyrSFljfd8ofb/ubugpKzjp67fizJVaid+Y1Y/GMUebd&#10;5ZftmSzwT7x5ylMFHljePd5ZX5VWTr9yspYRX0/O39P+rm6xTWr/AA/O/wDwS5b+P4yrAKUmdd0c&#10;0pkjRRGNv+ilUhZpl6NHMz49zms/qLb6av1/4LBY1tWer/q2+/4lyw8aWUkVoZJY55JmnBSVy3zo&#10;2X2o/l7edrbW84pn5N9KWDkn8V49+v5Djio2s17y/rp5vr/mTp4h0i7DxiNBMC58sSObNZGOXguH&#10;k2s1xI211jVX2Js+5VOjJP8Ar9WV7VSs2v8Ag/e7jx4gtEaN9jRvIxEke11ZAnyrJG4bbIqr/wA8&#10;2T/fFRKhJ/8AD2/zKjVS63XzOg0vxXYTTSJdzskb7IEWZ1kQvEM+aDO3mSbV53Lv6n1Nc1bDTUfd&#10;8/1fQ6qGIp89pu/z/X79vxOsvLrw/ewKZmgeKaFYHSHYqKw4E0JP8MnO5R1f76dTXHBV09P6/Fts&#10;76v1ecbLytbXu/M4m9g0e3uPMS8topAh2uzgwyndtMa/wM33dyyf88/fNdkJVGtbb/111e/f8TzJ&#10;wpx269t/8jn7kWjRPI93DdxnYNyziJ3ZD8vyhvm8vd/q/wDYSuiDalb+rnPKKer++5QjtNKmkaNb&#10;rMiP5m6YiOTeR9yVD8zQ87Y5Pvn2Q1s6k1tr93+RmqUH3ffV/qbLOyFBbwzlIUZDIsgcbgOdiuyq&#10;kjL2kd/k/gFYSfM7mtknfqy5L4i06a2htrkLbmYIhLBJLV2U/NISv+rm/h8tY/kd/wDXdQc4rld0&#10;9H/X3b/rc091xtL+ru/mcxfx6dIlwq+UhVthcEKJI04ikct82Y/lRWjUb8/Pv612U5yfxddjmnTj&#10;a8f689+/qcbcXRtUjjcmOeJGzOGKMvJwDGitDNCw+6yh39NnWtjJU3e+rs+i/r9Sa08RXwgbYZfs&#10;6TR5a2iZleFjsLxxS5kb9580ixtvdOKVlvbX5eu3fzv8zWPM1bm+96/L/hydPEN5HIQbeO6gMpMK&#10;wgpcKVBaOaASNtP7xctt2fJzs30NXVmEZcrv/X9XNCHxTPaslxJG8AkMjySCErEZm5WOUROyqrNu&#10;+8u95Pk39KwqUVLz/r8f63No1J7r8X/wDVbxxLbwiKOCSRZImMcskmVlmDfMEjXy5D5f/LNX3/Xn&#10;NYfVettfl639flfzNPaz7/n/AJkVr47vlecS6cAXgdUV8CIcbi08P3drf89F+ff35NNULfDrb10+&#10;75kuTt8Xr0/H/gnPa9qz62TD9hwhiUmdASrbRuePIAAj2tnb/rD/AAe3bR/dpX/4PR/mcdSk6j95&#10;fl+exysOnzRtcFDbRxOpt1lkmj3K44RVkb/nofm8uXt9yuj2rlo9L9On+Zi8Mo/8H/PX+vUpKb1l&#10;ZWfybhS7hZHRooyjbXWH5V3LHGv8LfI6bqz9o/L8f8yeSPb8WIuqXNmI2W4uFMnMckbKUctn98ZP&#10;4ZWYYLMq7Epbv3m9v66G8G2mvufqWZtc1wrDta1jkYSR7xfTPnA3l3eT95uXasm2Ntjv/Bs+c1GE&#10;W37lu3/A6lauPZv+v66oyJfE/ihB5AlRyWzPdK5aeXaPkaNcxx8bl+by3Ra6I0YNb/Pv8919/wCp&#10;j3te39bi/wDCY+IEAYhyFkZBCjPExO3a77FWRWk/iXzNqvl9mznNPCwfn6/0w5n3f3v/ADJH8f6z&#10;DOsZjMigDLROsF8ARujAV12swbKyNuf12VnLBx1f5MFVlGVrv1ff9fmWV+IF3I4aS3kDTHe8u8T3&#10;Akh6jy5BsaZf7zN9zvUPCK11fX+vM2jX7xf6mtJ8S7uNJWW3jhRkK/aUYFoIwhJS4jww3TKzK0a/&#10;IX+5Wf1Rd193/AE8Q0r8v+epBa/FOO1LvE929ukZeFREyFPlAyGGf3f3v9w5pvBpr4Hr/wAP/WpM&#10;sXJ/Z187/kaEPxckIVmuCwYgqXmK+YWB2h2VVZW27tm77/3H6ms3go/y/e1/wSfrdXv+JK/xauv3&#10;0i28i200flxXckyukiY/eK0Dhdqqx+Vfkm/uPzsFRwcY3vHX1/r8v+C/rNZ3t0+/7irYfFG4tQsN&#10;/gEBbuCSBLh4hh8q0qtv2w7dqyMq70f50/56G6uFi1eMfK/9b/8AD3ZVKvVi/wB5Lm/r5/1rudXN&#10;8aGJ8y288RsIgj2qxiWNpOr4nVoVST/lnMP4Pv1xfUf7n4/8A6/rXLs9/n/n/wAESf4xTvtuzK94&#10;IiRbSeVFDhwP3nlyRNGsjLkK3mQ/I/3HehYB/wAi/L87ini5W0er2/4dfP5mVL8YNYW1drS9aULu&#10;kthePA4hZ+XXascl1cOr/wAUm1P9gV0Qy2m3acdd93r57/0+5msZVWzM2f40+JkKRG4aeK4hVZni&#10;tFRYnQjJVpGkk2hvl+W3df8Ab52Vr/ZtFbQT+d/xdhvG1WraLy/pv1MK4+K+sfJPPdCWOPfJIq3E&#10;wSIEbgxZ/wB5I2Pn86NEeP7nyGl/Z6vp/lf8f1Zm8RJfafzdvzK9n8S9WuJFmS4ubiAOzyTi5WZh&#10;FLkLHBIn76HPeRl3p/HUzwEErcn4727+d+1zP61bW9vP+kbsfxUvBG0Md3BFIZCvzW5FzCo4jeRo&#10;8tIuV+aSRv8AfSuZ4JreLX/bxKxU+9vT/h0aEfxTuBEY5P3lwWWE/aJQ4lT/AJaSIUX7m35tyr8m&#10;z7maTwbvt97t+CN44mX2n+v+f6nZad8UoraJ1ulupolkWLfDebklgIz9oiy33fLZVZW2fJ8gzWM8&#10;DUbvGWvrr1/r9DqhiUvija+vfX+vxKWp/EC1dpJYp7uA3AMkMsZCgLHny8hcrGzbf7uzZ360QwVT&#10;Z7dbv8vmEq0bu39fcjK/4WI4BRrmS9STaUeaVJVjbdkEsPmjVv8Anpk/rVvBz6NfPX8v8he2j/V/&#10;8iG7186jI0qQWSXFuqlYR5hVW5AmR+I7jdz8q/crenSdNXevW78+/X/gDdS6TXze4+w8QeJtOkKx&#10;3M88TRGbYzfurdVZeLfYyMsiruZV5T/YpTo057x/H+tfzM3Vknbf7v8AIs3XirxDPHJNM3nGVgxa&#10;Ul22S8QfZ02tt8xty7vub379yNCnDaFr9/68iJVZS/rX+vxMVPEWps6NdQu648pLZW3yxopO2Kbd&#10;+8WPHzs0K7ET+P8AuackFtr96/Ulzle9/wDIup4h11blZrea+hlaJkMJ1AzafCQvCxAM22T+75+9&#10;/wC4lS6UZaON2/v/ABEpOOx01p458Rm2t/NkQ2sYaB8qJ3Ut8uJNi/vFY/Msir8n8dYywtFPTT+v&#10;PU6lUlaz/X+v6uU5/F2rs8yNaTNPE6GSSCWNruRdrBSFtvJUqq/N+8hdy+z50eqVFJa2/r7iCCXx&#10;beEqHluDbPATOk5RbqLBxCyiNlkkWRl/eMsiTf3+vz2qa7/crCa5v8yKHx3cWs6QgNyROJikRWOF&#10;xsCbZFjaZl+ZW85ufvnfiqnS5t0/z/r+u5jC0Xe36i3PjC3eylizPugM00ZgjJO4n5zK0TbedzL+&#10;8+T+4SazVFp3d/n/AMMKpODjb+vz+Zmp4yuYEDrJLDIIFaEsUiaZWX5V8to5Fk2/Nu85W69fXpUI&#10;veD+dv8AgfqZRkoLS9/66/1dk1l46uAC9zcXfmoNgto1zuMjcqGC+SGZV3Kyr6oiGplRjfSN+99y&#10;44md/dly/n9y3/q4Xfju8luDFCLh2SPy1S4ABkRdjyx3CybvLWJWGZGUv/cqo0I78n3X/r8R/Wp/&#10;Dzfit/W2/wA7i2/ji9vLaS223ToUkRoZLgfuWZtiKsrN8yr/AHvubM9e7dCL3i3/AF6D+tVW7Ofr&#10;ovv1LFtrGpvJBIQTGkuxYFl3KJAqZlVj91to+VlXt8n3KxlSim+v3f8AB/E6ITk1rLrv+Or3J5tY&#10;lYTC61GXYkxYo5Zih/hMbn/j6bdhdrD/AIBUukn8KX5/oNzfV/oRtctIYWgvJdszgOhVWzuO0Fif&#10;ubOvzfu99SoWlrH7rfn/AMElpPfU00sw0U8FzfwyPConCyssTQQ/daSQDKt8rfP81acq5ub+r9/6&#10;663FLl+1/wAH8NSMadpnkw/arhVdsZto2YyjJyQwztf7THjafzHFKfN0v8t7/wBf8EykrNoZPZ6U&#10;gdInQNBMp8tpJJFgUjexljG1drbf9Yy+Z6Vzrn62+f8AwAi0nd/0ymjLMFjDIoaR3W4QrcKwYYWE&#10;sPuxt96OP76Z9q15JdvxRsprpL80RCGW12FpD+8Bj+zxu28hDuiEqzfdVj8zb3c/w1SjF9W2uv3/&#10;ANdR83Krp/18yil/B5yL5W/fHKshkG17fJySmVZflY7Y/Lb5M804w97v/X9f1vDmvN/L/M2rW4HM&#10;l2n2ZHt3torrf5n2g48x3lI5wq7R8yqack2tO41JN/59fxOge/8ANRUt55odpUxJbp5sMpCbTvCb&#10;pJI22lrfcziLe/vXL7Oz1/4P9ffc2dTt+P8AX6mbNq19GxjjhmDhWjiW4621syNlo4WaNrho9zf6&#10;xfk/v+lxpR1k/wAd+na35kOq1o9/T+kY+ralqKxw4aRoGtQYHilWOZUQ/vfMj27Wj3Dcn3Jk3/f5&#10;53pQjp5/n/n5vt5mbfM7vX5f1/Xr7/NXHjTUbIbYrg6k4kVvLluXluIXB2sYoFVYV2j/AFklxvTZ&#10;9Od1QhJ9e+5jKVrvz/NmDN8T9esLu4VY7mASRm4a2affdTPEfkuLdz8sdt3aPy/n++ma7I4CM9Uv&#10;6/q5hPFum9/xu/6/N9CGD4zPekLcXBgZWZLKdWJcTyj9+08kMcbLCPur8qHzP49lDyxr4Y+v9Nmf&#10;9px5rc7/ADZj/wDCyYwjFLuImK8/0sSKwDMBwDtU26TSfMyyK6S7/wDXb0++llXdfd/wUa/2tFad&#10;7/1vb79zs7X4j2c15ZvFe28vmAgLbTsGkAjU5ldD5cyhtrN83yZ/g+5WcsucU7xfpfe+g/7Spydu&#10;bR+X57fM9O0bWotTjkmgWaZ5JEV5/MUiZFXy+WlXzoVXO3y1kfzNm9K8mtTcH83/AF6/8N/h9GjV&#10;VWPMr7/0zrLaytdPeaSWITPAEcSC3cQxFxtSFzLtabzF/wCWjJ/c+f8AuYmpcnSOC3jFreh2MeDB&#10;MjGKR5m+dQh2vGV+7tZnTr92jfXv/X6kyjzHIXc2oWN0Xgu0aJVLg28hT94gySsBZV8lOqrGu933&#10;/Pit6UVJNPbX9CuWO7j73n56v/h+vcmh8Tm+8mS7kluLu3R4ikhSF/synO93kH7yPc3y+Y8zpkb1&#10;CfPSdBp+78P9fihqz+1+oXOt2FnIBbxy27IFjdo5QBLu5zNAY2z8zbd0b7Nh+5spRoTtd6+f9bDc&#10;6a3v/XzMafVr+7ZUgSSNZlEb9IS/k7mVcqzxr5h/1LQ/Pvrb2EFvHX5r/g/ic0pOW3yT/UoPd6hJ&#10;CtxdG9neKeK3SVLnZOql97RgD/WSKzKzN8iffx1qlShty3/Fkq9td+pBPfSzSSQTwyvfsrrGyyBG&#10;EMjbSXAk87blfmXb/Hv71UaXLsvxX+ZlP4n8vyM+WaJpZnkhuEurOHZH9ocOzxhlAmhli+9bu33m&#10;b+D+OtfZ+f4f8Ek34L+6xtnZ/wB8Yi8gmgt7UsiYCsyE+d5a5bylV3qHSXRN+r/4JpBt6dEjLfxA&#10;LaS4iSYCSNDJA8KM5RVbEjNb/ej37MedKsaInz/JR9Wvq4/J7/q/69Q5pRf+X6P+vQ0IvE+nJHmS&#10;9uoHnCu8q31syplMEIqf6Rtb+5tfH8ElTLB1XtD56f0zSNWEVrJ/15vqZ8/xJ8P4NrZStd3A3RPO&#10;dlxCVQYfd5cfmGRf4vMI2Z+ffSWXVnryrX5P9TlrY6lD3Y69fPr/AMPrf9DCbxhplzBmzkjLiQod&#10;gQRvMrZMMqbmWORlJ2syvv8A9jmtVgakdXD8f+Hb1/4JzLG05O93317+v/AKcfi2xtJWWGZoZ5i2&#10;7LLPHA5XLxm0ff5Min5hJCyb/wDxytFg5PW35/5s1WOp9X+X46ot6d4pspJBDLd28Es4kQiaUu7N&#10;nIEin95C0m0tHJI2xH+5l6iWGcfs3+/X01NI4ujN2Uv6/q4moarLcowtruWPYXMAkkETqgbDOIma&#10;NZLc7dsjMxSR/nG/JxKpK+q/H/gl1KvMrx67/wBf59WcRfeLbO3uPLlvoJ/KtyHDRTODK/3QsRTb&#10;E27lZE3/ACP8nPNdkMLGWvXv/nv/AME4ZYjo/wA1/TIodbvbh4YII5hGERpvte5UnCnKw28gZ23N&#10;Juj3Mzon9z+50PDxh9la/f8AiJYicn/X5EdzfLLOfMLIilpZracbGEjHbGZJz8skNu6eZ+5X58/P&#10;0+UjFR2M5VnLf8ypJYyXdusrRnZLBIknlhPJvCGYJKqIu2ParfLMvzzbf3yfJmq5lF3f9efUn4/K&#10;3z3+7sZB03yg5HmL9kWJS0w2zKiNlBIq/K0bK+2OSNtyP0ynNaOUJa2b8/6epUY8t9b3HDSIgInk&#10;SMTTbvLukjMiS+eMyLBho1juI/urLIrpzvR+aOaC1s15v/gsHDmem7+dyvF4evIS6QyXdlFbxu8b&#10;Ts00pll3R293tfdJ5kbfu5Gh3vsc7PSj2se/5f5jUJLvr3i/8xqaZfxEMWbzgjxuP390bgj5ZzCr&#10;N5kczZZt38H39n9yXyN6xv8A12E1Jfa/BFqKbV4Emnh1W5tmP2eCcgTOiW3zQqbkS7f3qybeCER0&#10;O9N9Jxpy3j93X1uZ88u/4ImPiPxVZMrw6j9pSPCKILiaLaNuzErBoQrSfe228iI/9yj2NOSu4793&#10;f+u5Mo2ld7r8Vr/wS9F498RrDg3s8trPJFGtrdTOvkOhRfNW48uGZ7dm48uZHdE7ug31LwlHpGxv&#10;CtKF1/X3f1+Z0Fp8SdXhiM1lCYhLJ+88yV59hjXbLLaTTrcFYWVdpWQun/THK1l9Sj3/ABZv7ZtX&#10;v+X52/4NzrbT4s3twuyW0mtIfPV4ppxJEY5EVQgKJHumhMi/N9ndIX/59q5J4JLX7/03/rzN/bSa&#10;0+/+tfxOpsvidqKtDHKRtcSTbprcyfc+dpESJmtdrSrtVc/f2f6KhrleDg94/fdfoXTm78z+/wD4&#10;fzLzfE5rxkZobuE32ZZFhklAgS3OWSWC12/6RcN+83MuyFX/ANT0q44anFP3fu8uhoqjfL73r9/f&#10;p8uu5IfEmpXp8wafKkcczb5baZQVcovlyygwqvlsu1sySfO/3H7JMqcH5+f/AA9zSMrbRt6q33K/&#10;XuTP46vbaS5DW4WGUIq7rdZYS+za6lgu4tM3zMq8+YMYojRhK/8AkmTUlH/n3fu+/kvxuv8AMpxe&#10;NLhobZGtnaUsUMZ3xwESFtrSThZPOj3Z2Kzo6P8A3O0+zj/Vv8gjNTW333/r8C8viHULtFt1tDKZ&#10;ojG6gLFNGLb5luEbG5WYfL5Z3+cn8dT7NLaVr9/+DcpJJ35dv63FuPGGrSLCkwaaBSsXlK8NvPvj&#10;OElXbtkaSPayRruKbP4KhUk7v82xKCb+Fv0dv+ATDxdJEkkTNewvcs0Mb3COizkjIiMh+9Iq/Lu3&#10;YTfWbo8z01/r+tx25dO3/DjLjxm48oi4bcEeERRFmmjMalV89v4WVuI5G59etaQw7bs4r+v6/pmF&#10;3ZLojIPj4ySi3gma5ltrR0nYD5l2t5jRSK37tpN33p1zzXUsEt3H53v+N11/ExdRXt+b/Nf8HUxd&#10;T8bSxwRTLPtgvZOWMplEbEYEewZK/N8zb/ud81SwiT01/r1uaRqrZx+e/wClzFu/GN0s0MaSfbpn&#10;XJgjm223l7eUklPysyr8xVcyYJ/HeOGT3h/n/kP2yjdrT79Pm7GdeeJ9QmUTmWTTY4M3Cq8im5LQ&#10;/dNtub93H82NjL9wfc531rHDxX9f1+ZnKr1/Mhk8Y3jvYt5115UkbM+CJiIZY2/ePGeVXd8zNAyu&#10;nzuHpPDxWv8AW/oYSqyen5mYPE908qSAwDbGrmKN5nMJQ+X9pcy7o5PLUs0kKtz8j/PQ6cbf8HX5&#10;9CXN9Px3LUPiieUyS+dLcxwurqPmVmjlfbHJHI2zyV+UybYY97/3GqHSi/6/ysV7SSb/AB/rr6jJ&#10;/FmuXc8kwnnsrS0uE+S3WOaFygLyYgdvLhW4+VmmOze/yP8APT9jC39X8/P01KVRydrv7/8AIeni&#10;jXFYQSyQxKW+0obS6l8wiXLrjPl28ir8yzNMr/P/AHzT9nD+VF88u/36/wDBD/hMdURppIyplWNN&#10;sV2GkLpM2ViU/wDLqdy7v9BWEj8N9J0qbWsV5f1f/Mbm32/r5n5whbtLGOW8SeNPMRIoSmweUq4t&#10;/Pt1627K0jbVk/v/ANzNfQez8/w/4J81P4fR3/T9RglSONhbCQEyB/Lht2kaNQu13DO25o1bbIqy&#10;eXj+BPTMy1i/M1UvZt0ax3L3MZi4E6MhAxlVkiK7o/M6/M38edg7hcNG1/Wj/wCCSi5tpLSCK5SV&#10;WUPJLL5jIsDvJtjjwvzbUVflVpNjk/mGitp28u3kPgv7XcxMMY05crKiiNJtmcrmMbZvMmkUbduP&#10;9v1qZJtO3/DglG+sV56G8njVLID7FpyadGNrvdhpJpmtjtRYmgDKIZCflX7OUcv89c7w13dy9bHR&#10;7VJWUXH+v61ORudXuNTubyfUBNvXzR5UjyxLHaH5VkjllVJJJGbbI0ch/wCAV0RiopJGDd3f+v60&#10;MyW4YR2Ft512YJnTzLiYYleTcyxyTTFtvyqdmVbZsT1zm1bq3/X3kvRaL5FovLN5u9rYJBMPNkfd&#10;KnyrgrEjbtrMvzbYSm5/v9qvlj/N+KCN3/29bT/g/iKlvDK2+2kdFiJCRO0nl3VyV5IB+WH5Vbax&#10;+T8azNeX3fPf/gbX+XcUXMhSR47ZEeOMhd7lmcqMyRqmdq/Lu3f89v8AYoM3eza6f18/8zNvJppZ&#10;YpIBMG2AxRttaKNj1U/w/d7fIE6+laqatq9fR/8ABOWab27vr9xtWbJ5UT3Ns5LrLbpbmRTHLNnJ&#10;lUj95tVv+WdWawWrfb9S7cOWtooDKjNA3nQLbwNIERufLmJ6SK2772en41nU6fP9DofLbTf5/myn&#10;JdeZHEBaRpyzMRKoeZV4Bff8scfmrtZvn2fwc8nMUv8ADb+vuFmvTIsbCEzfcnWGHEcc1zD9+ZS/&#10;7xo4flG6MIjfXkPW/W9/nf8AzErv3fM01v5LiW2CKxBzNbrJvBSZBveSVvuTxxt/e6p+7pCFmvpA&#10;5YtPcLPErrJa7FBkHyyr5Um1lXd/y03b8Z+TvQAiyGSGM2bX4uTHKpEpguIs5+fCyNu2ru2x/Mzp&#10;sBR+zBtHT3eq/XX9StO0sNrMRLI5jmgikfey4kXduXfL5jbY5Nsm6Nk/uPS0v0v+P+YSbSuiKztp&#10;LlEiecuqmRo5lBS4hkVlJVzu3fvmZlY+ZIvz9u7FC7T/AA/r5lk2kxkjiFxE5W4G+BOFC7ePMnkV&#10;V2qu1m+Xfv5WSsnUfS3z/wCHKcU1YnMMsPmxwGOSVYQXmtzuYCNc2zyyTNv+6zbl+f53RP4KUpc2&#10;v/BJcF0b+ZCt6JWlmEpl2Btkl3maKMCNZWl3I37mTyt8art+Rdv8clJ6u+wqfX5fqNhKvavJ5880&#10;CxH/AEcyZtWkkYurTpGPM2mP/WRyfc8uqjL7L2ennqOC0v3/AK/MseW6xTfu/tHmNDHFlnOyJQ2z&#10;A/1nl7fmjYfxv+NNz6R8+n5fiaWdr9O5ThFvbrGkEE++5uJN0kD7EeRkIaARvu8lof8AnptR/vvv&#10;ohLo/kIrLHcRXF5kTW8SxLG7XMoleG5Z1XJ8xk/h2+TtPyfP8nroRO9vLr+g0RtO0KLGDuXy/KV2&#10;eYvG7N57EL/e58tt6bH380N21Zja7XdP+vxLYuJopWmtYoI4Wh+wiWWZZVhiyu1kZvlkjVv9Zne/&#10;z7E+5SaT3GQQy2ka/ZhIkccrFhIkUxlI3fvJt5DfNbuu7buf5Hx1emVHl+1f9Pw1uaQaaK3bH2e4&#10;dfLkt522u8pDZ3wwgMzDb83mSMhTf8iVM/hfy/Mkakks0EpaSeNkimR47mTLhAmESC7VVVo1VmLR&#10;ru6/PmqN4u6TImiea3d4wyukloQ8AUiNAMNJNGcqY/m3Rsy/6tPuUbK39f13GtdtS28USxNJ50s8&#10;cgbylDyIqS/8tJSg8pmPyszM2YcuPpSvrbyubcsbfje/43/pDFwYotqkSDDQpLl3usEbYlJVdqys&#10;nyycom/vzTMRocwO0jWs1o0PzzWrypIvmO+QiyH73duH3/rWU9/l+rM5tppp66r+vvJGLzyTTGSN&#10;y+yMF0Tz0bH3Fx+7aP8Ag2sd/XZ3zBDd3djLmCINFGnlPO6mISI7MI1TDMGikVWjkZ/4W+UU1fpf&#10;5CHxPb+U8XlOgAVdkhxJPLg4+y/wmP8AiZdv/AOaR0Uvs/P9SxZ3EKyk3bRmY75HgbEu9kGAqyor&#10;eWsa/MzfI4/uVc9/l+rOhLZL0G+f/pkFzvFwmGYm4IKDJy6WyDoyr8qsw3+/yVm1dNdzKfxequUp&#10;pJ0ln8xrhYJma4SKIwqhDvktcna0m6MfL8jJ87p8lC2XojnnpK/z/QeLpxCqFpJExIIm3L5eW4Aw&#10;wbzGb7sjMyfIfrTBTa3d1+IIl2YGjaCNS5KI+9kk+U5lZs7mj2/Ltk/d/c2beaDRXtruJFNJCrGQ&#10;QT4hXMAi+Yxb134Eu8O3yuzSMu9/7/U0Ccfd5V+Prcnila4e6ktZynmZdYoY2dIFRdnzyD5oX+6u&#10;5vk+f3p6W63/AA/zJjDq/u/zLdvAtrHHdS3x2o5t7lLXa6+eMkwFw22SRW/5abvkpbmkVZ+7uOOr&#10;3Vyfsxn8mWWF0eWZY1Xyc5Rizq+ybZ8nmrs/uLU8ke34svmcnZ9Wk18/Muws0qNEhgnkiiyhVtoV&#10;SNpmfzmbMjHd91j7pRypbaPvv+ZfPHv+DEa5b96Rc/KrQo+1ik8oHAdz8zSL/D+5/g++vJo5UttH&#10;33/Mia1v3/P+v1HRX8cpnTMjWoUwyEIS0ManJjRTuLNJIvyt5m+Pr/sUctvh0f3/AJ3CEk29b30v&#10;e/yLYntblYjBceW6+WUjmCYNwv3ElVdzKm3b5jbvn2bHRM8Z+9Hyv8/6/rub3hLRf5799XuOluob&#10;JColtrlm81bx4W8vz1lZcfZ1G1VWF1b5ljf7/wAjmkouXT1KcowX9b+fmPL2E0cCNJBDG2wor8D7&#10;REMW7TKf3jecdylo1eFP4+2Y5ZKTu/X+vy1ByjJa/wDB+/b8R8U1rPP5Iki8iFAsu2dVfe3KJHLC&#10;6+WrfLGyrJ853/PzR71ul+39P5hDkv8AB/Xr/XrqS+YtsWVY1glQNKkbqHEKbtq5nCrndx/y0d2T&#10;/wAfn95/VjWKj109P6/QbtjMggZ4ZFvGBaSGNGlSUtuLCKVVkaP+HzG+X/b6VV3y36/8Hf8AUSjG&#10;+q/r+vL8y9KhkMtqB9njtYiY3YJK8agY3BQqxlZuGkXzPk6bKScubXb+uv8AwWOUYpWXz/4f/hyl&#10;NbWYWSGMkqYzJMxiZpZHZMIxaNFXyY5CW2tIiIn8FXq99353MZRjFfp0ffp/XmUZ9Tt1EcMTQIbd&#10;d2TJB5EkjriNljPzK0e1mdmk2d/kq1CS10T/AK8mYyaaet+1tdSSyuDIJBHLDJC8HzSEMyhQ+5j+&#10;8XcI06ylo37ok2+pkrNp/wBXHS6f4v8AIYiNFMz2Mkt0ZvLKRgoqyLJwGRfvfu2+VlbZlP8Annmk&#10;U4xTutfPX+r+f+ZZl1aWEyJbRi1htj5RiUiSYSg/Oqglo44WlOf3u/8A2PfNQ7/h/n/XqOdW2i/r&#10;/L/gGbfTXEoiaQ3DQvGW8sJtJcn5gEVV+7/wPfWtNWaXr+TMpe/a2tr36b+pLZ3EhjjtIlCOpLSG&#10;OIpIoiDOFm3jy1kfau1mYfPv54qJRcrfqCfLHzbuX4NQuXkeSW4Xf5QhmsCnmJmQtmRD8scNxty2&#10;3+CsJQjfT7/60ZtGo7XfUja9uPLEwvAUEsdsFcAXDof4SRtVV+VlVm/1nzv6+ZUIJ36fnqDqN683&#10;z/4LCGMzK6/aliVZj+7klyUd2ySCf+eablVv+en6Xy8vvX28u+nfzEveV+b0u38/63HGaA3Mdrc5&#10;OyQiBC/zDIUeaXU7e/3vX17tQa1T1/rzF5d/xKtzMHu/s0M62gOUk/eI4kXbjfIz443fLnd8+/mt&#10;Em9jKbTenzI5ikc37xoPJKG1URygho0VWTDr8pZl24zj56cebW3z/pkD0s9Pjgke332lujnMmQxn&#10;mTaU2o2fMaH5lRtqJ8/ryhLm+1/X3F8l4tvzf9f15kovoV3hSkIxHLLLIHMi+bw6QQJ/rPJVfMkb&#10;dsd9+OaVne1tSobP1/yKt7qsf7smKO5jEi+QrxK0rQkYQhRtjh2/ebzC+/8AE1KVl5d/MUnJvl3v&#10;+P4g9+4geO3+UT+W8TJKWAA5dJTt2rz93y9u2iyvfr3Fz20Xnq9yvJqV0xwqm1eRT50hAUAHBV4Z&#10;X2yNIxVVVvubPvv6MTnJ9f6/MfvNwyxpcpczSjyikuIozEgWRkRi3zSM26Qs0nz/AN6gE3zcz6b/&#10;AD0Naz025uGcwXsCxxR+ZIktwrQgnaB5MU25jIvXy1k9amUlHf8Ar7zenT5tpfft/X49ySWwtLac&#10;jzITeMS5tHVxyRuMwVWWNdxPyw7v5ZC5218Pz/peQpQipbf16beZSuRE8bLbOCDhZHvIkhdHb743&#10;t80a5/5Zx/P/ALfTNkTStfrt6mHDHHJcnyUWGQyODL8zoZI1wRGqqvlrt/eRsvz7tm5P4zXPLv8A&#10;gjLz7kPmBJGeMxmX5vLuyWZ8x8OyRFvL3SY+V2V/7+TWkfhXz/NgILksi3Cy72EoZmuJI/vMAGRF&#10;O6Pn/vr9aon7f/bv6luO4SSTbEsMoiwoYRy24nnkHzR+a3Mir975thf7nFBWj8/xEe7mSZZnI3RO&#10;5EK27GPIXYCyR/K395VX5zSez9GBSW4mklaSWaMMsXmBfL3KCj7gXT5jHJGzN35/jzWBHtF5/wBf&#10;MuwHziGe5A8yVVxvAZkkPztu+750i7lVs/n1ptWbRe+pcEcA3FWjG4hD5iu/lxliiiRh91pGX+/8&#10;/wB+hNrZ7mnx+Vvnv93YbeSWcHlw3Ehd0TfGYiFCDOGXjCszE/LtB5zSJ5Zb/PfXvf8ArUhkkWbY&#10;B5MSuqIkkgdGELDDICnzSs332ZtvX8wr3vtfD12/TXcqFF8qUuYzbBy6yJG8jy+WflMu/btVTsj3&#10;PvRPl+brgKj8K+f5smW9jADn7SUxHEzbjGJ5T2dh80ke37sjRmNE/joGrW0/r/g/iTR3RjJMgt7d&#10;pi4tWabzlR0HON7L5kbfdVvn6nk96im/hf47/duGi7L8LlI6lYWkbS2t2GZmZCsmLV2kHMjMoVlj&#10;jVlKL9zenvmnyPy+9/5A5JLX7+/9d/vKFz4n01vLlM6pFgyJFDKiQbwdpaaQfNMjMNrFYv3adaTg&#10;1du34kc7eiWr7sgbxlpUZkn8yJ5NrxxxRhFdtxVswsqrDGq/dVWWR3qTVRk1t/l+Jz1z4/t0Ljc/&#10;mt+9EEciu0a9I0yibYWLfNJ0P8FKNRJ6NdtUyJQq7qMG+t9WUp/iS5WEiy84RxtFO0H7hpCTzHIi&#10;/M3zFd3Pz9eaOZXtfX+upNqnu+7DX8Nenzuznrvxfq12Ti3eLBEkjpOY5V3NuXbE3Vvur8u/12dR&#10;S93+7+ATpN79Xf8Ap633NjR/FOpJeJHcy+RGuXzJEZJH3qpMbFizeY33W9U+c+lY1k5Qly/FOH/D&#10;a/1+LNsNR11/rX/hv0dz93/2Kf8Aguj8Uf2Evh1qvhT4UfCz4Salr+qRI1zrPiuz1u8tt8S7IRqd&#10;h4f1DQ764ht1VVjjj1aF5C/30+V0/NK3C2OjnsM2w2K9n9it+5hOfsZa1IQ5/g59/g+/U83FZLmf&#10;1rEZjluaUcuxkqM6FGdbBwx8HD+JCE6Mq9F8jn8cITgv5JwneZ8uftrf8Fjv2uv+Cgeovb/Hjxfp&#10;Nr4S0ie3u/Cvwx+GulT+FPhlol7DbNbnV00zU9S1vWta1aZpJpW1DxNr2sXNq9zNbWP2Ow8uzT6j&#10;+wKEqtHFVK1bEVqcLw9tye5/PyQhywhz/b9znnyfvJz5II9rKs34hw+WSyvMMVhsZz1lWxNajg6O&#10;E9tOEp+y54Q9rOfJCc+TnrckPsU4T9tUn+WVz4hhinMlzbBpzOZjMG2STOTvJaU7VGG/usc9jXu0&#10;qXLGKV77/wBf5lzrc09ev9f138jrtQ+KeqXMVmbdF05rN4D5sBYtiPI89m+8zfdVvMZET7/NaOk0&#10;pJ/1v/wb9tyed9PdGeIfH1x4raxW/v7q8KYWS68qOIAN8myHKs+5I16q3k5+fy6mNHkfuxsvRv8A&#10;Qzm3PeXN/W/nt/X2eUuNP0G4LPZlJdkgW5ifMShn5DmRyGmbu/lrs/uf7ernNKy3+77/AOr+Y40K&#10;bV2r/p/W4+Tw/a3du80E0CPDhUjef5ZFQdC5Qtj+6H2/7nWsvaz7/n/mX9Xh/I/6+Q99EtktIVea&#10;J5IyXOJIykasCdhcBfM2L838H9SvaPy/H/MtU09P12FNtpaWTAXNpECVEbRESM0jHDMcsv7xm4T+&#10;An+MU/8Al5/XYq2lvkQRaLa3JKW15bfaMkytLIsbEYyWI+Vtq7f9b9xP0q+ZX5db/wBMlUoTfy9b&#10;/f8A5mGmmyvdywtKZkLvCW2KYLfB4Yyn/WNu+7t/nmlzx7/gzNUW3bl93XXr33uVDobXEtxbxyuT&#10;EG8gpghZugM38TKyjbtWhzS3+f8AwQ9hd2X6/je5eHhrVI0EaxN5Zti02AoK7Rhyjt+9XzPvKqL1&#10;5kpKa6/1+v5lKi4r83v+NyjJoV0lpJeswEYMbMuRsLAYZZIj827bt2t+tPnjtf8AAPZStf8Az/r5&#10;jrObWdPjleye6t4gQxI4U7+WLq/3vlzt/wDQ6mThLfX5P/IXvRXbXyepQm82/RpJZnmuGcqIk4Zl&#10;bqBEq/Kvy5Zv+B7z302Vv6/ruRuPttJuJpkK2sjFWDzFWH2hsBVUDPzLt9vkpOSW7/UhU5b9uqVy&#10;7ZXlzpWoyXVtKsd1HJ5SrA0uN44RkUfu2kVmb5lbZ8nOeKmcVKLv6m0ZSg3yvW77nu/hH4heILmV&#10;FvZHfeVjMhVt21eOVj3MP9qT79eXiKUUv735frf7uh34fETnJJvd/wBfn/XX2W21jU4XLwTxXE07&#10;lysZkZliAXf5n8W5v3axRrz+XPnbnpwd18yPxzp3hm90G6u9Z8oavBZhrQujB5Wddgwfu58zb95d&#10;6bf+mmRrh5VIztD4d/X1e+v4+Zz14U5RfP8AFe7+f9evqfD17DJHcSRvG7SMAQgKpEq5yzOV+VvL&#10;5x/f319NSd4fP/gfoeG1Z2KSRMAsZBfMu935cxIwztUDK+Tnn+pya0krpoj7f/bv6luR4VbFvCI8&#10;fuppTJtVs42ttJ/8dx2/PAJS5fVlZZLmX/RxIY1jMk8TxoVWRhwgwP8AVqMtJ+7X53z1rb3f7v4F&#10;FmGQqrxzmCWcxOzFwVZS42lgm3y2/u7dryJw/wAnWs5/E/l+QbkJnRN0WZZYJY1WNPKCfMvD/PIP&#10;mXd8q/Mf+AVpH4V8/wA2BXt9pdA5hiDFwInLQSRAH5Xyf4m5/wBWz+mzP3Sfwv5fmJJK9up0FlNZ&#10;RSyPNH5se3BKKu0oB+9MYO1t33cbcb3rCaeqW9zRJLWWl9lrqS3k+npCzRs298MrOGSTGc+UUHzd&#10;D8u4dEpR5teb+v6/rqRU5baefffpv8zn4YVeUht/lwuo848K8z7cxl2PzfMx/hz65rpvpfyv+pzi&#10;6glui+WGMRj3tKRMWWVycbVTndt/3qFqtV6r5+YEMLRyugkdzkKP3aokhjAxskk+6rfLlW+/TAtX&#10;FmogaUNhjGWi8xSzyHfhYjnavys3yyMdv3N++gpr3VLu/wDMzg0/2Zk2TQqu1mOQCoB4k2j5Y93+&#10;rG5thj6J2oM46xt3v+bKwMkLowk8yGGQFhuOcN/C/wDyzX6x/P396DEtJchJGPlSJkOIS0q/vcnM&#10;ed3yts/hVlR6TV013OiMpJX6vckS6nYwymGXBLLJu+6xHzKMqf4drbmpcke34s2jO77P+v6t+Y+e&#10;aZpnaOJW+RpZJQUKNEowCxJX7u3sfrSSs9v69ev6/wDpFf0ypsjix5SbfNAc5nc7y4zlRn5v7vXv&#10;zS9n5/h/wQH/ACzyZSNoo4iHZ2Yj5Ao+Rh97O4/eX9Oc5jas7FlJZ/LMqxIifPGArcEhTtmjY4Ys&#10;23d8y96C4R+16/5FV5WBWUw4gk/dopI3rvKnzRg5X5v42++aDOW/w/LTT77bj5GjjZlCtEcDDL1Y&#10;L1KBfu7v4vKKb/nXrQKV7ab3/rca0t1K5HmvApAdFidtjZ+8gg3L+8/ibb9eKCWlf4fnsvz/AOD6&#10;k5u7jcmJWVRhlV5OZCPvtN/d+7wrF/xzQVyrt/n9+5OZdQwA3mHeyyIwk+5GRkRxrnav3d/yj7ho&#10;Wmw7K9/v9CVNWMUYX9y4hkCyF4/MKkjlo8/Kq7v/AB+qjFy9O5ako7Xd+5Y/tSNjIg8t8upaVHIi&#10;O0ZJcfxMuMKq/IlXBcrku1v1FJqTvr8x9vqEGZZJpYoZVHkliOGjb5miRD97cvy7vXPPeqbS1ZF1&#10;tden6f8AAGC+gZ/OZgkSBhuiDgmR1wq53fNJt2ruVtibfybdtdfluL3ZKyt8tPmTjaEDsFdCof8A&#10;ev5gUEbv3gb+7/DHt9T70EuHWOvz/J/5lp5CqeUf3MUixsExuDsBl2MnDRt/sr8mf4KDKz8ubbb8&#10;O5DbzxgRmWS2hAJCjLeYzMcjbGn7vcx5ZpPn9+1AoRa33bX9fiXZbWxMZlaSKH5Q3nJOQF8w9lXh&#10;/m+Ztvz/AM6j3tr/AD1vv37/ANX6m0odV93+X+RBLNZo+63k81ipVTsMauFGGkiT+9u3M249etP3&#10;/wC7+JDtpa/nf+v6+8giaGWJmA4Q/u5Af3soAyVKk/LtO7buHuc1RE/hfy/MmQ2nlZ2PAdmQWAWL&#10;aW5cE7mWZmPyt60O/TfzJj15vK3N8+4st4m3CI4ICearE+ZKrNt+6vzD+9tqeSPb8WWklsKl9vTy&#10;AInMCkAy7Y9jZxh1dV3N/tKv/AzmpnF3cv8Ahx7CW80ETzyyIsx8hlECsqhHwcB2GWf5mDMse/em&#10;w/f5o/5ef12Ekle3UrQzXZZYWWIDfiIsu6RSfmKl2YeYsfXd8myqVlaOvX9WCd1ck+3PblUWIOyu&#10;3nrGWkjYno3P8W35vvCjnXf8wdNu/wDT/q9/y78kYnBJ8whmGDEsmBsDfeDL83y7flXd3707q176&#10;dyVS1trf7vvuSB/m+eS35PyoUJCJjKhR647t96mXyf3f/JSE+ZLNHIDEgJZmCqfLDLtKq2fmRpGX&#10;Bz8iJQD7P8RJGlmicKSDIWR1hBVigOWC427lbozL9/3o3JUUv+CAMhVwVMSIdnkr/rCxGDJhl25V&#10;fvMypsfB9aAUeW/mJHMxYxebIiRgRqqHbK6nn/WfL95vvbaV1e19f6ZPs/P8P+CSo80W/wAzlHI3&#10;SuRI7qwxtLfe2/wr9z+/tp3te/Xr/X4/fqvgtJbrqQy/OWSMu4QpH5YxlC3z4Eh4ZVU/M39/5BQa&#10;xjePr+n9fiWeFE0aBmdSHVomxKQpypDtmPLNuXb/AB/380E8st/nvr3v/WpXidThQxVuZS7hkJeQ&#10;8lx/d/hZtvTPrVOV1br18/6/ryTTW5ca3QsJHkVljwzKrdZMfKyH+Lb1b6b6klq6sVd9wcS/K8cO&#10;55g3zIVZiCrlP3jqD92Pd9ead3e/W9/mJRV1JfmPQGa22xI5O9i9uFCyFFO/JDfdVtw/1ffpSEoW&#10;dxm9VjcNC6s7GRvk3urt9/KsfvM3zRt/AeT3oE09+b9Py/pkbM6pkTzRncmY/LLCZZjtXJ9F+b7v&#10;yf3KDNtvd39SVS7hyV3kAKhUNvUA43FNu1f9plX7n6hSlZNdSxBmV2O2NZUV9yb2iaONOrMzNx/s&#10;80FKdlruiOCNxO5fygGj3IcMRhvuuP8App/knrQXF3SZFIsrxttJX5nxIvyuc7WLAH7v3fnVv4K0&#10;/wCXf9fzC549/wAGNVpZzJOsW94WUuh+SWdyMAx7vlb933Rf1rMxCOS6Lv5hjg3AqA58sBY2z5St&#10;8ytNt+7yd/Oe+zT2fn+H/BAmlkmkCmJW8uRcLI8a7HkQ4ZdwXbGrN83zLv71PL7vN/W9hqTWqe/z&#10;HpPJKwRiUZAuVikBBI4yu7cq/NzRyS7fig5na3T+mJ5zCR1aOSRzkxqdhWIE5LliqLub7u5vu8/J&#10;VU+vy/Uabk0m/wCtTRtNaurWPyt0UasxYLLErrKASj7sqrf3VWT7n50p03K/rfzLVT113t1/r1NR&#10;PE+pRqyNBZNHJJsVXhKog2ZjdvmH+yys2U/v1kqSf2l+X5opS5urfqRSeIr942jlW2kZIt7BI0VJ&#10;t3Kqo2/LIqru2/jjvQ6aT1v94XVr307nPvcMHaWaKMs444dowJG+QLGfm8wt6bMev9/RRur9fz/r&#10;+vKPaeX4/wDALf2i4CiNYYXk+USSu2Nig8Ky/MrN9V39+cUcku34otq6sxr3kUKKyAmY5JCxlvLD&#10;HYyxFvm82TP+s+5xTUeb3r73e3n6jeu4SXJZEISIKSwbcTtCAZ2SgAMzfw5b7/8AAlP2fn+H/BE7&#10;LV/eQ/allgEjiJ0WREbZEPmRW5SJPvKqj+JtnfnNHs/P8P8AggndX7llruViRFbrJ87FN6sCQ4Uw&#10;nauSiqm1Q23e/wBazBST2dxj3kjzJiRXChGdFUEbsqrRhT/tKx+X7iHNOztfp3FKXL6v+v6/MoSy&#10;yu8z+ft+ZtqzKQp2tjbs/hX+IGnGPNcyu7W87iIVKqrTl5AQY2hYBDv/AOeq/wAW5sr8relSIRre&#10;5gdy8jJECVZy2VVmbO5UGWH+z8u+ugmMeVvXcmLGcFoCoDqGChyAWgbHnzj+FG2rz8ges+TrF/O/&#10;+RRI05aIJsVCyiSQRSL8wJJXj7x+bb8yt3PJqeSXb8UbxXKrb63CP92dwVEBYoXIAYyEbj8y/Ky5&#10;9ldznmpGPTLxD5MAZPmPlVcMcnzIh1iVl/iP4UAQxGJJMlkkRCd5Eb4dH6N5Y+Rdx2qrN9aCeSPb&#10;8WJcqWUOriBkdViBcjIXnCIPu7vu49frQTU6fP8AQj4Xd54VGYZj2yFR5pPyxh8/KjdW3daCY3vp&#10;v/XcmVZiXR1G9VBZCWLBMZ3Ix+WR2/3tnX5M/cbvfW9/Pc0j8K+f5sR1XJ2u4wplDblLcjpx8u5V&#10;PzH09TSM5/E/l+RHtR2bYzBym0hSqnYcMp3Njdj5W+Xdv2fSgkVSgEMaffiGD5jfuQM8AlvlMLfe&#10;8z+/jmgbTTsxx2s+xJPKkYp8rBkDHGd3G5l+b5SvyP8AP/tZoESRTEMqxiUqzeTcRqVIY4DKw+Zm&#10;Vd2V3N29etBp/wAu/wCv5gLxmZmWIZjyJMvuL4XAVerMzf3v8kJn8T+X5EYnCqoCqlujNhHGRhhk&#10;YY9dv+8d+T8nNAckrXt/n/X4g0bTLEIkiCmRni5CiMAcb8/3lIyGbn3qvf8A734ki7AIleRQSSSV&#10;V2j8srwHWT733fmZWU/4yVyS7fihDEirEsM5jM7KQxw4RMcEBdv7x/8AaagOV25v+H3sRxs5YxFJ&#10;sgOWlkXzSSo6hxwvmL13L70D5Y2vd2/G/b1/rzLKtvIRNu4uqNlyW5XcXVh8q4X5FH/oHNbR+FfP&#10;82Pl93z3/wCBtf5dyJQcvaEechIVGcqrKhGWCkfLth+b5j9/19KJtH+b8GBiSaWJi3loBGHDOQXd&#10;WwBu+6o+7uyfx9ATTW5YABkEhHmgLOoU4GQG+Rj/ALPG3Gf4OcdamUuX1f8AX9fmXGPxRflt94DI&#10;T54iFRh5hDfOM8M4/v79w+Ve/XmsTQm8tk2hlDAhV4yZHBOTtzt2tt+837s76AB98rqu2TarhV2Z&#10;DAA/MH/vbezN8iYoAtS2hiBmkjQIzH93n7nYHhmO7+Ldu2Uk09ncErJdv6uRRwxmPzY44yYlZAxY&#10;uSd3PB3bV/6aY+//AB+qjp7vVfrr+oCw2luyvI6l4d+8ZYGQvj/WbA3yqvzL93YfrVANSNwUDLlx&#10;vKyECXKD5QTk9Pm+XJ70AMKEGaMtCYyiq823YFYfMqj7u6dvu/L8mzr1oAr+cuAFUPIXWMjGVyuM&#10;sV4Xavy7v9ynd2tfQCYxhd0hDSCI4Qr8qKkhxuJHzb1ZflJ+v8FICv8AKmTKh4JLOckbSNyISdrN&#10;83zSL/HigBoYbSXhRYog0m7aYzKki5RSxXaq/wAO3b/B3eq55d/wQDVmMbOYIljQcySKzSAuw2gO&#10;p3K0iru/ikOeaUlZ2+ZzkoLRyCQOViBEkkbgZfCqYyHLbVX/AJaMv/AKcrr3b6LX7/8AhzSMOr+7&#10;/MGMv2h1BLI3LIpZUdZPm3ZG7y1j/wDH8+ZUlKNndfd/wSVS0ZcsyGEMsZaTPzSsNmQF+Ztu1VxQ&#10;UMeUxsBFHHJbxIVlBURHJb5nWE/7xHd+fWgBjtCpiaDzVyPMIkjGVQn7gP8AtN/F989aDKfL038t&#10;v+H/AKYquzDbEWaKUbTOrDZEWOZMj5WVf4fmYb+ueaCk5S1Vl63uTJb7PMRvMZSAsY4CAk4XzNvz&#10;M27/ACc0FQg9bavqStayICiQ8vGrR75Cywsp/eBE/wBW277ysyn9fnDaMXFtu2xWuWcXA8zBmXAC&#10;DCMVwu2Nm/hyf9ZGu+gwqP3uXu9fvGCV5SxKgS7dwkaRtqAcYChflC/d+bk5oCMua/kPVUtwqRv5&#10;qyZkLl2EZLjLhSPmkCt/e5/WgokSGUP5YwXGQykEja/SRs/Myov8K45oHZu77bjXKJMRCGDIfvYD&#10;GTZ1YZ+8v+705oEKxQMiygoGLYBCjzG+8MRj+Hdy38+9AEnlRgvJEp2sBuCOhxJyXGT8seW+6M02&#10;7u7ErW0/r/g/iVXMaDGJPmcEkHMbMOVV32tu2/wj+PrzSI/5ef12ECzPII1DRgszbgmUBkGWwj7v&#10;L2n+FevegXI/L73/AJF6ITpulUKEY7MlctIq8Yi3f3v4lZX/ADNBqVJr0MSN24qzKu9WLRgD5sbv&#10;ut/CP/HKDPm5fd3t8t9fMRJSQJBK8cZU7Xdvm3A/NuU/e/2mXrQRrF+ZPE5n2rtRmVtqsVHlHaoO&#10;3dzyy/N8zc0GtO1te+tt/UdJGBv+ffCCDvEfLlSMqR97y1Zm2/06UFtNOzGny0K7doZgzKpLFMHa&#10;cs553bV+Xp+NAgQEM7SyZEikFJCMMhPDIT8se3GPmb/7YADIDE5VGcxHKyxsdroSqEH+FVXuV+/+&#10;FAbjkhbfK80YHmBfl6nagwVQBlWPzOvrQAxwYgsiN5USyM0aLyRGfvZkZfmbb8rD36UAQM8ck26B&#10;PMmw3HzY3OPvOS3y4X+Jx/wDNaf4Pn+m/wAwJQzBRKR5Z2BXkOcsynCMB33fe4X3rMCOKTMQCqWL&#10;vgsww6AnB5Hyj/f/AIDQJbvff+v6/B/Yc2XjMbBXO9n4Xc6Ki4Xewxtjb7200DGtcY8tycHcQFTB&#10;K7hh1iJ/hVv4R1oAek20OksyZPO9m+ZRjlBj+JR/T/gATzx7/gyN5SqxKkYKiTzHcEBckYUlSnys&#10;v8Tcj19aA5ve5f6vv/XmC5QYcbRkvvj+8hfq+R8zerfMfk+5QVvqSQk7WjkjLoTmOV5Pmyo3MTnC&#10;7e6q3X+YA3zNiys9ypdyq8KVEjHkplfusM/fXZnNA9fh8/x2I2YR9Y1jDIWkUoXR8dGVm+ZW6/eZ&#10;+ee4rnEOBZoWMcTtuYLukBLtHIMEqP4cN92RcbF35xWlPr8v1AI0UYU5jIjCqr87jnBCv95l/wCB&#10;fP8A381oBqWKWsk0wvJktwpXauw4GFXBBPr9fl5oLjr7r1Vtvn33NS3fTYN7yq77GG0Mm9maQ/PJ&#10;/daP7u1Wb5/es5c3y8vnv19ehouWO+i/F/fuSG40o/LBC5G44LRFcyEfKNmFX5Wbd/sfjUO99b38&#10;9yk6LduW/wAv1uaTNpVwFikQROqMkflk5IxzGVHyrt43/d+pqW5LWNvxv+ZbVOS1t+X9ddbfMakO&#10;jiQQqHXACkS4UTTMcgsybWPl9Tu+Sk3K349/6/N/+kTKNJ7xv6X/AFa/UJLexG9FaIhtwkijClT6&#10;KX/gX+Lb993qLz8/u/4Bm4RvovxZGlnpzeVJFKn7var28uDGfN4Dqw+VdrbuGb5D/AOafNPt+DFy&#10;Lz+8mn022kVCskDvG7Lt3ohmUnCBZm2jd95fmX6760bktvzsPkj2/Fg2mW5CqvkqvzM7rIpfGOEi&#10;B+8kZ/5Zj79NTl1uvV3G4p7/AHlJNAyxaG486VOMylUkhZkycgBl3L91fn2N3203W11f5/8ABJ9n&#10;fa/3XIn0GSVXRZi9wceYjKhfeNp2tErbvl/hXc6VKrd/xW/3DVJPRRv/AF9xVGj3UUrqdpRQY5MI&#10;Qu3bhUEZ/wCWm5jtX7nu+a09rHv+X+Yexl/Vv8yl9lngIDwMjKW3uy5bMYxwf+em75l2/XmrjJPV&#10;dGn/AFuRKi47xX3GbJuUkCQSIylwwyGZi3ICLtXd/vfnVXdmujJaaepK2+WFDu2so3uk2QxJHGzH&#10;ybfly38CU+b3ub+uwiFZFjjYlXXztjKrZZFy3AUfwlmX/c4HHAqQLDEiN0UxhyfMVpAGaFVH3Wb+&#10;Jmb+FV+vtUfiXz/Jk8ke34sFSSQCXIG1grY3MJG28qo3fKf9pvzzUlDQzqzbJGSMkA7ijDcVzgeX&#10;83/fSp/f71tH4V8/zYEYkDfdj2yMw8uZwwVjkB1IT5fLbqzds/XYT+F/L8w3JCc7Y0deZDvUHeys&#10;DxsLbWx/Dt3ViAIUIEa8bdwC5w0j7u7tt3fL83z/ACf8AoAl8xFEezcWVd6khcYIZpFVdu1mVvu7&#10;W9wib+Kj8S+f5MBp+cbvn+V8lcK0SOy7A3z5kby33Hy2/d7z9+pAb5TqjIjLGctEdpKhghU+YoP3&#10;dzfKyt/cketP7n4/+Tbf8Ehxj8T+Ywxo7BVK/u3JDAM8jNkkIqjaqq33lfbn8qKnT5/oRyS7fiic&#10;S5aIyK5kIMoiZRtUB8p8w+8ytuK7udlJTd7v+v68zTl93lv8/ncasjxSBhIEVmfErcrGZB8vHr95&#10;tp/E0e0fl+P+Ycke34sb5gEQ3uzupJ3hcNuZiSyZ+Xdt/BPrVxlzX8g5fd5b/P53HtI6EAsC+dy7&#10;TkfMOUkQ/ebHzfNv9aOePf8ABkJRls3fz/r9R6tiQB1ZyF/1n30wR/rePusp7r/+tylYcYdX93+Z&#10;IA4l8pS0YwWRiw2xydGbB5Ejfe2v3Oeaj+5+P/k23/BKn8L+X5iOu0yRlsuflLKFTdg73ZXX5fu8&#10;NgJ+FZhGPL6sGGYlDeS0z7WVVTYqqxZWyzJ83dW2v/c+fmgJR5vUlc8ybmkjKLFsJ3lV2AZ8vI+Z&#10;ZB83y7+fkfHFBRH5e0rsmCs5aTKhot53ZclW+Xb/AAybvqUoAcZJG3RxxsNwdPMALRs+CMtH/wA8&#10;ZF2vH/4/QJp200JI4lOwTxuVaJkZiACrbfkKH++rbvMDbPk+5/rKBcvu8v8AW9yCIyPEFQA/ckLS&#10;ssccSlfmaLdtVmkUbXXcZPk+TuaCeWXLbz2/4P6fPcVo8gbSNiuHLNvQg5+YsW4kbavy7v4KAjDq&#10;/u/zJV/1ZUEBvOVsyABFTOF2qfm3dG/WtI8n/wC1/Vv1D2fn+H/BNNLa4lMrKMosZJJcEDc2wPGP&#10;b73es3pe/QuEW4pb6X+/UoGF4sKA/wB8gK4AQuW2+X/e+9/Cfk49qab3T3+ZMopK60as9/PzEZSA&#10;u5TuGAcowVMPudZM/eXov4/m+eXf8EL2fn+H/BB1m3blVpQWO/GBuXbyUPVWVfm25+/miUuYfIvP&#10;7/8AgDpYiojTLuGWV9/O4RybXVioz8salVbd/HzUjcfdaXr8wYQkbZONsazKufmygYBsL8wRlZVX&#10;1+SgJR5vUUNskjkxIQE+6+0kp9xmBz82xf4l+tBPJ73lv/wL/wBaFh15by8skPz4XPyoy5PmY/hX&#10;+HPTrQaFy3SJowHUxYDrGTIrqsjjIdVG3/Wd/mH9z1oBLol9w17Y7S25VjYBSm8L+8Cklk+6vmfx&#10;Jub8OKP6/rbt579b+5Ti1uJ9kQAIJGWORtxdnyvAwDKVXhW/2fk/Og0VNPa/3oa9oIj5QYCRQvmI&#10;VP3mbKiPO1VXb99j/GOfdJp6rUHBR3++5SDRHc6sFk3YVHDM7hT86Ky/LGwdcqv8Z9cirj8S+f5M&#10;xJo3hkIVtxlAZ2MTEyKWOVjUL8vlvu27Wb+/v68yBCrBLgr5kkagdEClWfG4guyjft+62P79V9j/&#10;ALe/QpL3kuz/ACLUYR1LSFYyjTKI34lXO0p5jfL8/wAzbd0n8H0NSaRXu+ur+ZXd4ZXIVhHhwSC4&#10;LKwHYxqsbbdu9vm+/wA80GVne3W/9f5ljzrQDDOZP4QAzM/lqerJt+7Ix3SfN8ifdHWplLl9Wacr&#10;5ua/X5/10/EaZo2RrdFBQR7vMZPL8nJ2Dyh82yRfTcefzojLm+RXKrWtp/XULbzJEEUUG6WJ2Bj2&#10;kySIRguWP3drH5iuOoqfaeX4/wDABKysRzBsgFVby/klZG3+XI3A/i+Zyu5flpp36/rv/X9K/I5J&#10;6rqMjhnmiWLduRF3BsAbmH3939793u2tuf8A1ffZU36/1/W+/ne93zwqd+79P83/AMAmfT5y4dJl&#10;2gnEbYYLEVzvJ+63mfxBfYfQjJJbfPuU6Tbv/k/1EuLMRxFopQrxiMOjgFZS/wA8gb+75ittV1+5&#10;+GacZXld9VZfmS6el/xY2G1VowpOJEKujMpGzGckseWX+6PuVoOMWl+L8rj101ZphF5xYmSSdztH&#10;lKw+8sY/ib+833Pr/GnKyvff8f6uNUru2t/68ieG3CTI8oBIyN4LYwuMKcc7n/hz/wDWrOUlJdd7&#10;6/8ADmkadn5ddXr95bMNuGCHAVSX347Ocglgv387dyn8eeagvkj2/FjFtYkO5CBuSQL8rBUA5xER&#10;93d8zMW9zxnLAKCXS/qPe1glikR45V2qGkJ+R5CBlZNw+Vvu/dVRQHLHt+ZCbcAbFlV90ZcERcRF&#10;gVPyt/y02q237+z8aAcF5/f/AJ3JGs7cqFKIEgVNp3SSBZV+Yu/VmX721WXq/wD3w07O4uRef3/8&#10;Aom1+eQuEY72EOG+Xa/LYP8AAy/3n3/WrjK0X5fqzLk97b3vXy+7YX7D5kPmSRuFQEvI7c74myqY&#10;X7y7tq/N9QelHtPL8f8AgFcrtzf8PvYYIHaRArgK7KcRkBI5SMqJBjb83VmH/j9W5Jb31Jt0t1tb&#10;zv8A5lkWEhGyQ/NIrfdIIbaQVYj+797dt++fTNR7Ty/H/gFexj/V/wDMkW3jHDDcqLxtyuWiXcxY&#10;FdrbVbcf4/4dvWn7Ref9fMXsrdn8/wCkRqjIFmTaIyQIw5KeVKeF85T95ZPlbcfkQ1SkpbfiK1tL&#10;W/r+tRrREMxBBEinfyFAOOU2nb/d/wBZtdv9uhtLVkyjzFRYkWRz+7ZGHmZYFmRSVHzIPmMnf5fX&#10;fTJ9n5/h/wAEcIWIkcqrKzKBIGZSyE4HloWX5l4Vv9v+OgXJL+nr/XzEjtpDtZMoQWycbpFAP7vD&#10;H5d23/Wff/KggW4NjM/lZeFASytH8rEg4AZhjbGP4lXYPXOKByd22isAxdlJ32+9Wk5IWVA2Gb5V&#10;VsyKuDu/1j/nQIidXjZkh3xL+8KcA7WYghQ38LMu77y/JsNaRh1f3f5lc1n7ui+/87jFk2RbQCiy&#10;HfJt25YAKq4m+9/e3Lt2b95PXk9z+uYIy5fmSEFJDGGUBVMbPsBLMxwsmB8q7csqs9Zmn2tf+3d/&#10;n5X/AOAXd8MjfOGWRipiYDJtxjBLRbtvyt03NJ8j0EylF+f9d/8AhyKexcRCUbVRmeJyynJJ+6Nv&#10;BWNm+bcrPsk5Kc0udOyv3E4te9r+d33fnr9/X+fQsbKzbY829zKA5ZGQx7QOFZW5ZeG3Z/4B89Kc&#10;2lyp+ZdOnHd27/f/AFrf/gmo0MYjSSOJHaRWmLMZBHGV58t/4m5+9HtfZ8lZNt7u5s4pLSPy1/R6&#10;iw2uQJXQqioGdoNuFkTLsU3/ACyMzsse7/fovpbzuCg+v/B/r7yr9miieVk3bN6BlV13vJuyDID9&#10;/wAvcysu7hsU3NtW0/r5kNcraKU0oaR0/eFNm/IdnEjMfLeRpPvfKudqsP4+Kr2nl+P/AACOSPb8&#10;WUPOlVozLFKIwCkfngKDGPl2jb937q/7bb/9s1oPT4vL8Nxvn+YVAUrGXxs3lGiVuH+Rf4o/9puv&#10;fNBn7R+X4/5khVCxRcQ+aY0DqN4xAcs53c7mXdu+bY/yfgFz+F/L8ys0iqd4k3GN8rtRNu7r8qp8&#10;25l/hoMSRkDrtWS3dC53htwKfx5VV3NtjZuFZV+T/YSgBVaILII3Lw5B3bgFYQnzHwo2ybm2plpF&#10;/wBvJqoy5fnuBCrM5JWJnDI0bB8bYwBuG1c7fu/eZuuzfVf8vP67ALEHRTKEkLBGMxI3iIcbRuYr&#10;t9wvP4VL+GP/AG9+ZK+KXy/ImiW7hcTRFgYWGyUP+8yF370YLt37vuqrPs/jqJWas7a9zWPOnzL7&#10;7/8ABPdvCGp6TrOjT2WvWiPe26F0vGKvJc28gKpLNC2JGuoWDfvI9nyffrzpQcJ+7+f9f8OevQnC&#10;cLVY+9/n3+d/0PKdfsUgvcWTSMryPiPb5JZd2yMBhuXd5f8AEf3ddlKTa183+Njz68Epy5evn53/&#10;AE3MA200Uu1IsySs5bcN6tIpCMNw3bV+70z/ALGzvsZqKWvUtG3JCq6ZRShjQswVWxzGDne21t27&#10;5n2eZsd6nnj3/BlFtYxCznD4CmWVA3yBCMOFTaqsy7vu+tEZc3yG01uQbF83JI29d6oY2yM4eYr8&#10;rfL93r/t1QiYQiZZHBV+FTcdjNuB3pKir975f4x8nf7lJtLdhyppvR7fO40QwFpiyOqP80IAAPyj&#10;jntubc0i7jv/APQ23u93+YnFSeu+3/D9SNbRd/y7n8yMpuZVyg24V4zuXbtw33v/AK1UpNdX89SX&#10;BdP+B/mV4YwGy0bzbZHLu7Ko2AKqAbgWfa3ts+fYXo5vd5f63uRy+9y/13Lk4KKqloyCkTRLIC5R&#10;IzuBDR/3l/d7mYv9z5eakqUOq+7/AC/yIMRmRXQJgo6EqzgBd2S7krt+bauW2o+x9/U4pptaozJ3&#10;traQnepiVPKjLBciTI+8jD5mG7727H+5xSNeRef3/wDAK5tVzMjqucqiSS5BcZ+VlP8Az0Vf7qvV&#10;Obatp/XzJUH10/H+vvHizDwkyOGjdwUklJ3FwCiqjbQ6r/wBDT9o/L8f8xOlfe33scbWQlBIiNuc&#10;rC+MYCLuRRjczfd3RyNvR/x2CvaLrf8AP/Il0e34P/PUc+lXOd7RyoQitIWB8pyDxIuflZl6bmxv&#10;TZU8y5r26fP1/TcToSX/AA3+bGyafLE2/wAseSJE3FmcFRIm5HUNtbzGZduR8ifcL1amn/wSXSkt&#10;f6/NiTW0w2qEVWDM7FF81dzFVHmFvlbPyxtnGx+aOdX6+tv6YuSS3g387fqRJbyO+9UWNySwl+4Q&#10;qt0O772/7rKvKVPNHt+CD2fn+H/BIR+9ZxIAELeaCMhTMnVeeVb+HAPWj2nl+P8AwA5OsX87/wCQ&#10;+FOX2hflkBmjiGMiQEh2L43LuCrtZf51oTGPNcekPyytHGFA+Q+YuF83OG2Mzcsy/Mrfcfntip54&#10;9/wZXs/P8P8AgkYg3KEKbGjiDkmQ7zHuxhz8275s/d52b6baWrEo83vX3u9vP1HGFxlywDBUZiAS&#10;rp8qGJc/J8y/N9eaSmm7a/P/AIcfs/P8P+CPVJHXCRLniIDcMoV5QkN0Vl/eMvpz71PtPL8f+AXF&#10;WSTGSq1uhIchEIkZtzk4U/NsH3V53bl/4HTjJtu/qTJe76O/9feMT7S4Y+Ysi5JgU5/dxkbmcuPm&#10;bcfurxs49asyHwM8sTJuKxAAAbxGzSLycj73zN91s9aAHiaV9+yQyTqVfeAUAREyFBO3DfLlv79A&#10;E0V83+ulEa74g7DcQ3mbiECOPusW2tJ8v8qClFy/4JZTUI90ZlIdXmKFWjPAKsGkBO5e67d2aadn&#10;fcpw7P7yYXEDRndGX2nOyIeWS5baxI/vL97/AGynsMibTuhOPvJLr/wSaF0UcBujFFzkq7/LLIoP&#10;yrG33f7n1zSL5I9vxZfMkbyL9qfcyqFTKhQJDz5YdP3Ssz/dH+s2cUBLl+1/wfw1Fk8kqbZSpdl3&#10;+cw2sgAw6lDvaduzfczxQT/g+f6b/Mbh1UIiMW6PMfL2KoHCxKzbvN/4F70B7Pz/AA/4JMGDo6tF&#10;MXOxhOzB0JkO2PbEP9cv/Ajt5+R6Cpe9HTXr/Xn+pMiwMV3yRPc71QmQkZEY2tuVf3cZXDFS2/FA&#10;lBddX6sqXNtA4OzEbtv/ALu6JQcx/ugf3nC7dzNv3/OSe4RKNrefcx13ghWO5EdFYujoy4O9ZWJZ&#10;mXzG2x+WY+rn/fGkZRXl+N/mc8o8vmTxsM7dnkTeWcl2aNlBfdK8f+9u+ZW2f79TzStu99+vpf8A&#10;plqNncn3q+8yssUyoAFBCgqp++gXbHJu6Ntb/b9KI/Evn+TLGNvEkgjePYnzojFk8sBd5w2fM8xV&#10;6bfk/wCen+xIkraFpJJt5+1QmRNqhMEqAW5STcM8L97ftfrQMsTJFsTfIrMrhPO+Ylx1K5X7x+99&#10;4b35oAq3UcQZDGsivMeJFdVRQ3yp5RHyxru2r5bfzoAjE88MbCOKNJiqxKrDMgG3YplJ/dscqxyG&#10;+T5DWlPr8v1AkUOIypQB38rzVGTJGWGCCoz1Zd27+/k1UfhXz/NgBMgQb4p94uMON2z98ThZCB/s&#10;qx3H7m88Zep/5d/1/MBKIykjOjTNGQCMSbERQdhkZB/rC33SvfzO9ZgNLOrCVmZVI/dsmG2YOFDR&#10;ueGzt83/AOvQU42V3/XzJvOljYJG7YeNwzYCruyfmwcfvGb5VjoNiN2Ykon2ohCSoXYSAwJdQq7d&#10;zL/C24+/SgnSK/q7Y7ICqfMHzDcfNwSVfgRtGflWRf7zK/59Aog3KrIqJwANiSx5xgtmRwuPvLuV&#10;drJv+tBzkPnvGmMeWqyM2YoT5kkac4+X5Y1b5l+X95/t889ADo7kxRYgLFEb76ttkIk5CpGyjd5a&#10;tz52Uf8ADk3Gm1qh4u7iWJI5JggJ4IQAFh8hhO7d8zRlmVlBT/c6orK9+vcTnd8rb/Ta5BveZkVI&#10;lBXcEiz5kRAbazSA9FVd25V3Y/v56MCXasciFEOEZ/NCBwFkUY+VT80ce/lW/wBg8UAOto1aSRQ7&#10;bpM4wcLGhX5GAPzN83zMevXqawe79X+ZUfiXz/JgvnZDCKJjj946MpDu3yb1X/aX53+XrSD3o+V/&#10;n/X9dxzSyQlTAFRJVeNiAOOMncF+8rHcvzZKZzQHM1s9PvIlEYDbyOdro7Sfu2U88AH+Fs4VeH61&#10;p7n9cxF9beVyOIuzSqjM0W7aWAcKWDDJC/3R2bd2pPltpe/z/Hp93UZrB2QArn5kJyPnk3A7cAEt&#10;/wAC/wCelQdAonSaERBgdvmCLPVWjXGcf89G3fdpJW0ArPLEyv8AM48kIsiq6FFBGVVGHzLIJGZS&#10;zd6ZjP4n8vyH+YFMW0xxIwUuSQoQt8hKh2+8fm2s3ybaBxla9/X+tSOS9jzKsZV1jVQkgYsjrI/I&#10;KHarNuTDf3Bz70FOovN+v9Miw8m2cTqynGVXfkbhwMp8qr8uwdw/yf71fY/7e/QXtPL8f+AXoYP3&#10;zQSSKFCQtHu3BwW5TCn5v3mPl/3KkI9ebytzfPuQloo1nACODJh2DFVZt/II7wqzBvLXO93oL+z7&#10;vy/rv69dyuxhRpPMJjK7EymdrSOPl+Yfu1bnP3e/qaCKnT5/oK7gyDORywjTLMsbIud7sf7y/wDL&#10;P+D1oIaadmN8uJB5i7tqqmY+UkRs4zx99v41fb8/NbR+FfP82IXZKcpIQ67SxMn7srvOQ2ePm/hb&#10;d16VQEJiYo0a7hGzfOIBnYzYMQHru25/9A45oM5rr8mPCRy25iaURzAsAS7ElRy0ZX+H7qrHu+tS&#10;/ij/ANvfkOPvRa8/+COhZ1VQcSr5WWGDsEZ4AwP42+b6+2amb2Xz/r8SYaSd+z/Mi+0OuJLZ5EUZ&#10;DiP9zs8w7NkoC7f90f8AA+ualKLTu+vr+Bsm1syYTTyvIk0iBdwCojbZG3D/AFoBDfLH/Fu6/cqR&#10;88u/4IhedX2xopO0ugaVQgChlyEPyrtbo399HzQJu7b7igKy4eIFkLushOFZ84TA6N821vlz8if9&#10;9ghZGmLsYpN0Zj2ukSqdzAZGP4l8xtzNu+R/kWgBsKyKm1UkDTEyN5jRmVX6llWPuy7o9zLGiR85&#10;oAAGUMCxw3mERHaDGOjLs+Zl24Jk2/PQAFFZX3eUUEcZ+UjepYKNoQf7X+0/ycSbOpAEJuWQxbkk&#10;UOAShO4qOHCgYyvHzbmOxx71tzx7/gxO/R/f/THRRGNozDG77pD8kfQGQfKxZ227G+Zmb8PpQJWV&#10;iSWAO00kbFWQIjxKx+YSNglifl/h+bb8+e1c5Vrq/wB4ltHcuwVolljUbN4Zd8ih8LtPVljzlpBn&#10;t1oHHmlo366u34llSWZxH+7dJFWLarM0SlgHPB+823c24+oHNBqlbTsW4NOWUgeYrPMOeFEquW4L&#10;ABflZuu3Lp/wOgZ0FhNqOkTgxTn7OxBdlAPy9HAL7W+XaCwZUQfjXPOnGoruH9b6f5/09IVZ0/hd&#10;v6/U9m0e8mv4YpGEAYKGWY7FjUHkF/m3LI38JVc/08qtTUJWUPvt59f6uenhqrqR1/r0OitZxcxh&#10;ZI0Ty98aOWbKsGxt81V2x7mH3m+579+Zwa1O+MubfclS1IWbftzyjW0rZBZWzISy/wCsb/nn/Hz9&#10;+pKGz2elzpKbq0iDnY6LCpRwoXDPmNcqy/dYL/H9+uglxju166s1dK0/Tlsbj7O5+1CNWhSaR9rI&#10;vMefl3ecvzfu8VhKUubtb8P87/j6G0KcHGTfz/r+lqYEupWsUxt2EK3MjlLllP73JGR+7bO7n70i&#10;vx/c71tdXtfU5Hu/V/maVlq9jIsiRmHfho4SWw0bKeTIxXb8zL8rf3KUk5LTXr6/MuDSbXd79/6/&#10;U7a1u7TlpmhiLRCR4WDGJ/l48sj5UZm3Ltb77/Tnz6kJc3/B83udlJaXXrr3e/8AX/DnmXxG8QXa&#10;eWbDUHs4Y49tukIMbFpFy3mqvy7lZf8Alm3869DBYeD+KP8AXX7/AM2cONqShGUo/Jfc/wDgnzrc&#10;+Ir+eCQuTO4n8veybZ1A9z8qhm6hlb/fNe/SoQjounf1PAliJyU1IrrdSFZQHSZnCu+Q8n2b5f3k&#10;ry7gu5VG1WjZ/wAa1lFJpLqYqbeiX3v/AIYqW1/JsdJ3jdBuOZcvMI2OF8sHLMv3W/v/AO3VSgkr&#10;3+/qEarWjfz/AOADXx4hMwSNiDE53bsjkxnzF27t/wD3x/H3ojDq/u/zCVRt6av0/IiaRjKoMVuQ&#10;rruMqxiU7xyHJ/d/N93bH8/fvR7n9cxnrJ+bf5lnykK70LptnAHlEJsBHr93a2Sv9zP1NZl8sW3Z&#10;/Jf5iywieRxJcSIW3Qs8Yb5DjJzGvysyqflbd+tBVlZpW167/wDDlq0+zRxhCzboFxE7L+8kQc+c&#10;Ub7gk+ZVb/npRZvbf7xxSW2vnuVZ9RhacuhLPIeIX3bsKi7jnbt8sbfmb+Pr6VUKempEp6prp19S&#10;SO7hRJEWZkeS3O6FW3whmPyMAy7m5O3y/wDln/B3NU4SbvdP+vmD9zbrvfX/AC7lE3WdkM0ginYA&#10;l4YyX2oPvZb5ZGb70ir642dqpRS/4JNvetFvtv8AeL5i/OLkf6oK/nIwIzJnyZV5/dyf89I2b1qg&#10;lHl8xJZFEKp5j4QkYRwnJOd+Nv7z+95fme3rkJJYmgKNJv2IIg7eYW5LnaCu3IX+9g/I9BtB+76N&#10;/wCf6lfcETdGqiN94iAbBZC33th+Ytx8o6cApSaT3G5Jb31HfaFODIxGWUfvFKnONqcKv+rz8u1v&#10;46ZMpfZ6vT7yJmDI8ixyr5UR25OBGVb5mB2ncq8/L9PXNBi9n6MRHLJHKfJmBTKhvl5b7xcfxufu&#10;/N+tAyQJCsqhD88jCdCSTGqkY2sP4Vjb+H1/8cAI5fMW4UgLHy7y5I2sx4Mu7+NWx8qtQAFkETBP&#10;Lk8z5Ywu8KkhBYuT/e/6Z52UAWA2Y4Yyy5lDCMceaHzjJYr5flt/dYb/AO5QBFIVjjlTAF2uYny5&#10;YAsMEhZF+bcv935e/rQBG7kKsezyjvUtujO1W2YQh1+dV+9t2/J/foAWNsZRlSV1Dv5pZswAghn3&#10;j5vwX/YD/JQY8ku34osRyJL5Q3hEUkrGImXbxtbIX7ysxH8XrQHJLt+KPRPAl1Db3ERmuCkEYk+0&#10;IRtZJCdqSju0bRNiRf7r5rgxcOZ3W/8Aw3z6nq4GSg/e6r8t/wAV/Vz2q/vtFTTDNE5JghG+InzJ&#10;An3QFUd1+8q/fTf9w815vs6vM0rvff8A4ax7c6lF0+Zfp367fd+Bztn4gsLwhIblNlvsEKTJGgnL&#10;tjeV3Haqr8rK33N/3DxTdCcert/XW6OWFanJ328/1t+psvrdnbqRbRwXM8ELJCLdy4VxJ5o2Kyky&#10;LG26P7ybO/yc1l7J83vfj+mn4mntYu9r/wBeYaNKL2aRpLSRQLa6IjEYCLIWVoFkEnzKqsvlsysn&#10;8FKSSenzv0+f9epcOaT1j+n6/wBeZsNp907KJLgIZU82KONjBHD5eF23J/iaRW/cy/P8/XZWamn1&#10;+83UbK299x8Hh4wWkzTzzAK37xUVSqNkPGDG/wAskfzN823nf/Bk1PtVe3/D/wBfPzD2Wl9beqCz&#10;hUR3P7lJYyBtmz+8eSPaFkUdY47hePLz8n3371UZc3qKMEl3/r+tfmY2rQ28CM32AO8m4uy5bypJ&#10;TmMAtuxt+7/OtaU2nr/X49fzsY1Ka960e39f118zhdN8GahfXsl66TQIHXChNpkVzwAF2qysn+s9&#10;a65YmKjy3/r17/M86GAqSqe0fu/PV/f3/rz7S58OPphitp74So+WiJyY2YZOzaf9S68Kvzf7lcyn&#10;d35b+mv9fedrpcl/e+/+t/kYF5HPbW/mWd6DvlaErCybVnQHCTqc/Lu+VW+dO+zmrJkpRV46/f8A&#10;1+P4kGl3Piq5DrPaLFb7WYhYnLOArBkadt3mO23cqqrJ6bOlTU5Nbb6+t7/1vrv1MqbxDevu27d/&#10;6vvv3O0gg1KSKITCSOSWFNpEzQuoxgjyt2xvM+7t27xzvSsTrSmvi/J/5IsS2DCHahAfYoYIhhkG&#10;MeYThf3Mn+yr73+/s8ugZk3Wh2bxh5IhMZgI33loyMMZCuN3y7W2szfQ8Voqkl1/AHh4z3+7f8X/&#10;AMMYzeGbpQ9xbMJY1aSRwArbFlHyKSMtJvbdGrfwYem8Qno7fL799jOWEmtY/D3M3zJ0QW8icQO0&#10;yNG3zIGUbk2fLuXczFjuzv2VsnDdX8r6/Prr/W5i1NaXXq9/1+//AIcqlnLbkciIEJM4b5Y0mGR8&#10;h/1m4/L5n8Gz8rUo9Gl+Bn73978RsenT3bbzeRKqyMpV1O92l/1gycRlVXa0ir+lUpqL3X4v8jNU&#10;5z139P6XmQDwzfuojhdYc+aCsEo81gjEgsr4kjVvvDZvR3q1Vi/6/wA7C+rVI30/G6OdurC9ilmH&#10;mMsioFlmkyS8Y/2olZVbd8iqrJv/AOeaVpGcHvf8v6+856kXfb9e5mvcanFcwvNcGWYBQ7IssPCj&#10;bErs7f6srtLKzfOfyrdRg11/F+t7v+vmZ3kpfn3v/kb0P9rorzpdzech+0JGNu4AHKxNt+8rfxKp&#10;2In7x655qLe9vn/n8zogppaffp+pr6d4m1W3uYkvBEkcrIyylN8T7uCzA/Kyt91W+T6HtjKNNLT5&#10;3/z3/M6IOpe7/wDAOn9f5nZxajFOn+lKI9zuqIAI0CbsLnb8+2Zf+Wm793XPJxXf5m65ndv/AIff&#10;5/j66fBo2F5a58hkVGWSOSBy7TM53N5qGQ/KvlxbVXdn8qlyS9TSF9e36/1v8jqotR024jk/fXMY&#10;MirPCVALmH74ix8qxq21tq7H/wBisToULO7s/wCvNE0+p6aqjfMsoSeN0SWLIwd3y4Ybm3d2/g9a&#10;LN6Lf0v/AF6jbjD+r2+b7mgbqwnUgTtcNKCyyK6+Wilf3W9j80e3A3L/ALAynelyyStFfen+hUZQ&#10;btf7tPz/AK9TB1C6sYYpNjXCQmNmkXcru80ZX9+sSnqHX5pvM8t3RH2eukE736GUpK+mt/L8f6/D&#10;7eVF4lsbq3aNr2TzZIZBcExKNhPy7JIj95lP+rWJfnQb9++n/wBPPw/Df/gD5k/iX3f8P+pHJrul&#10;yIsdzdW0+1FD7h5TSRYwzSb/APUsvdSv+73o9p5fj/wCJJSulov6Yses+HYY7iR51UoseybzWaSQ&#10;DBBKxttCt/Cytvf+NO9K8pe79/8AX+RPJHt+JSTxTohEt0J44lZ1OD80bDkCPAxt/wC2i+9DhL1+&#10;f+ZMYb8y/H/Io3/jPTDvaJjdeUFCW7AxyRbhy6SD93Mqj/ln+dVGDb1j/X3+u4pzVt+t9n/XU5F/&#10;E0DXcdxb2rxhF/hO513tnzo0f+L5dsgZN6b852VtyPuv6+8zlVfdv8P6/rU3bX4hbZUdoxBM25Y8&#10;ybY4RGMoGjK7pmZuZGc+TH8ibNlS6Lb9e3/DfNlxqf3bfh/w5OPiHLlvJLSXDqUlyHmlJJ4aKKbb&#10;bsuf+muzZ9zZ9yj2C/mf3DjU6N/5/MyB4/1KIOyrAYo8huVNysrnk4O6CNv7wVf9x+lV7GHn94c8&#10;nsv1f9fInt/iDdrCWmjlQO5jWVZSioxz+8aFZfmk2/eaPZ5h6p3qXQj9nT+v66BzN3vO3yu/vHQe&#10;Nb2ZSqzKLYS5G1cPM3T5R/eI+b5lL8H60SpLfR/gJ8zV3ql/Xz9SjNdalfebK05UxytLtjkw7Iib&#10;8yE5XzAvr+HNOUeWxJPZ21+sT3L37eVMiHySfMYNIvyKsR+63zbcldn3+ORUNpbtL1NofD63ZO+n&#10;TOIopL6ZJkRnKHagdc7mRE3KzblVm27nR/oeKUmhOCe2hEmnRsWk3rKi4kjL7o5RJLwSM7FZVX7y&#10;xl377Oabm3p/X5kKjHr/AF95MmliWQEWkjrEwjjZsJuJ/uqNsMa8/NJMrn+Ok5tK7f4IPYx/q/8A&#10;mTS26NcFZ1PkOFgnJ2tHGU/1avOq8bRyvlsm+k3fVv5j5Hfy7jmsoGe3VQfs8TZLl1jXjoZYCu5v&#10;lPysvyUDjFqXp+NyyYURI2XAmFy21Io1TcnVAIjtX5R83zdetZ1Onz/Q0Fjv54fMe2/fAZFwlwm0&#10;tAj/ADb9/wB5UVs7cb/9j5BiE2tUBAmuPhvLjjiSPdmeM5G1uWIVvl8zbu+b/gHvSK9p7vw/L59v&#10;67k6arf3UciwYYDeFlQDcWKbld4juaPaq7V3K/mPQRz/AMt331t+ZEmux3MSLcFJ3iZVD7Io9r7C&#10;rjySrNG7fdba8Z/3KCXLmi/lf7yxFf2s0YQ2YhkVvklhLJCjyJtdmVTIs277rRt/33QUlZJFBLSx&#10;YxzMAoAZTHKkiMZgcB1B+X94u3c3dONlAyxNZWUyxiDzbpVhw9vt2zwSeZ98TZ2tGD8u6Nl37z70&#10;Fcvu839b2OK1XQr0M7xq8iCQJlSRIyl9r/vD/d+Vdqt9+uinOKdun9ff59epzzhJRv8A1+KOXltd&#10;Qgkf5ZQI2ISUkGaIjMjJkfLtb+H77810HLK66P8Ar8/lckfVDaoNsxhDyQyRb/nYKV/eKxbcqxr/&#10;AHm2UJRb97b0v/mQ6i8/n/TEn8bS284jjkEkbxqu8N5q53fcQj5ocnozb0f+HZWn1Wm1olr/AF99&#10;x+1a2vbzt/wS+nxAdbqJnlkY28cgUvKRFtZf9VI4aQM277qszj1kqfqUe/4sr6y1yr+v+D8wT4iX&#10;iyRXTyIqCYqV2RBssOUQ/M0kbbVWRpNj7PuFOtUsH0T8/wCrk/W5Rd3HV7+f4/8ADGV/wnUMkzSS&#10;w+ZGWaWW3eORBvb5ADgSLJHJ8u3zWd02Gto4VpWbf4eZjLFKUv6/DXW/rc0LLxbZxMzC2tr22crv&#10;QssUrljlYIlbdJ+7+7uZdjZ79ayqYZ3038/61/rXoa08Ty/P+uun4nWweKfDM0cYkCKxi2LFGyy+&#10;WjHLJyxk2xMfvLsy3Ncbo1FLSH9f1/wUdnt6TWr36M5HVZrK4lSSy1JmVn2SGPCDYN2wbT/q9v3W&#10;Zd+/BxjpW8ISaty/f6/j+Jx1pRlL3X0ev9b2Ofkkvo4GSCd3jIcn98xyVOXVWH+s+X5tn/fGa3pw&#10;Sfw6+q/T/h/XrkNj17VLONWMrq3yBITI+7CnavlDd8yoo3bZDsP3P9/f2alpZ+n/AA4kmnfmfz3+&#10;82ofG1zHETPLceZ9pjCeYEVGJK5+VFaMt/EqqUT/AGN58ysJ0JXtH+n+p10q0Yx9+Or/AKfe/a5q&#10;23jeGR7lDqHl3KzbsyuRm4LboyCytI0KqCzRr879d/OayjQqbt/Jv/M6Y18O+8fzNe18VvcNLDba&#10;r5+8F50EkiJFIvO+JpW3KzfeVdvmVnPDLrH9f+C/XXcJToy1i/0/P89TYj8Z6jBFvhv5pTCuUnmV&#10;TNJtPLMxZlZey4XP98Vn7GP9X/zM+aKfuu2unr8tP61NdfihqGB9pu4CpHlzHy9kTL1iZ3H7xbj+&#10;H5QiPSeGne39feP29OK0fqinN8YrmSKWKW7tCzBztiwB5inETjHMb4+aSP8Aj/gkzT+qVTF4ylLm&#10;Sj/XX8+7vr5nOzfE+9aMTOLVXXzCsTI5eYSHY8iuhVdny7kDVqqM19v+v68rmbrN7xX3if8ACztR&#10;jmDr9lMLfZokh5WNiBl5JPu/vI/7y+d/00q/ZVN+bTvb/gDVeT+x+N/yuWP+FiXV8twfssKoJikc&#10;3/Hz5shXAdcbVZUX7q7VP65XJUjtK/8AX3/mHtebeKfpdv8AQwH8UziXP2lo1jjcSPayJC0RzuRk&#10;fBfbu/1ixqn3fnPG+ulSaTt6nNOLk/PW9/MpQeOtZRd0ZWWFn3SABMrJE20vsVfOjkk4Mscf8Cbx&#10;mtbLsvuHFOPX8e/4v/hzRHxH1Nvmlt7V8lY55WbYzbGZo2IfdIsnVVZZE3/PTK5n3f3v/MtxfFS9&#10;ikRn0mNZPmBuZJD84X5QqAbY42/2t0m/J9KmUXJWXn/w4nNxXXfY07f4xWZ3K9lckOTJcHy3XBb5&#10;cxyq37vd93c31rH2NX+9/XzMvbNPSL9fXz/zJIvitaxgNb6dK0gifCSSGI5HIaUx7llbb91mTYaX&#10;sX6+ll+Y3iddYfev6ZXHxZ8uQOtkwiALSWxISWNJByik43qsn7xVX5kfr8j4o9g/5l9zNY1r9b+v&#10;+et/z/E1rP4zaaGR4wbdNu2WXaHZ3X7zeWd0a/L95fM3jOdnz1MqCXRf8H5WZXt+V/Br56/cbp+L&#10;Wk3ESs11BG8jAeVEjia7A4CsGSRVz/FJuf1+TsOm+rfzX/BG6sJL7b89X8iknxB0aVpMXEDurOXk&#10;DM0cKsOBgtG27qrSt+7folXy215bedv1Obljv7/9de39XIV8YaHcBJLa4t0KTFBHgxBVeHYVYP5L&#10;Nbuyr95ZpI0f7/egqKSTcdd/v9PUs2niTTGcRSvBbW6lVSOd45Sd7nK2+75W3f8ALPcqP/tueaT1&#10;6X/rzf6l69e/4f5nRG806BknEsMZVy0W9vN+VwWTzIwWaNv9pW2SVL92NvVffcvkfl97/wAjSt7m&#10;zlDtBPBNIV+0sXkAWJ5Thl527fL+9tz16+0zTu30f9alR5U2lf1fU1M2r2rLvtjcptYzqWlJRjiP&#10;bKflhVv3m6P/AHD14rmatL3tevqbKL6xv6uz/MbDDLdSoySSRpFGiyPsWZNitmKQKH8xY3Zd0zRq&#10;u3Z9/wCdzUt7af1/n/X+A5He3R9f6/pl+Ww1Ehdv2hHTdsZd+HikPDQqm7zF/jXzG3vWfN79+m3/&#10;AAd+/XsaWVrGJJoWpXEksfnW88rt5m+VSbhIkbBQmPcqyH7qrtbZ/frRVUl8+t7mToTm9P6/rrub&#10;MOmnZDBvEse4rvL7ViTo+11UsP4lb5k3/wDPHpWbqL/h9P8AM640WlbX+vXcWbRPNkWJpFRjIzSI&#10;km4eVIN4SRT+7j/d+W0fyl/7iDsvaPrb+vvFOgnv176/r+ZBbaFpsRjEzGKR7lnjj2KYiIjkCMr+&#10;88vb8snv67KOd+RmqEYrX/P/AIf53HeQzEtLC0caeY0RC4heB2/i3fM237ud3b8amMrarr3C12tL&#10;voSS2D28IYN5bsyiNmPmSBm+eOHP8SmP/Vyc88k5ocm9xKFve116lFbS03NGZEinWcMo2YiYMVkI&#10;mI6t95Y25cv8mKvm5/d2v8/PyGb6x2crF/luV3ARwblhSIMihknEjL5ki/eWT777/nrM2j8K+f5s&#10;rtpunqHK3ENwxbMzSIz7UUZWNZflaHavyxyfvnk/g9KCiRY7chBHfGF2PltcFyVj3DKQGNd0jfu/&#10;+W0jdP7n8AJO6uQS2lonkzzym2mjBtkaWESLdnIaJjE+7av+03yf7eaBl5dJdYwzOxgMiMZEchyr&#10;L+9dZT8qSK2EWNv4PuD1Tkk7N6mcuT/9n+rfqJNZyqu63uZXVR5rQyuyuN42xSgrt8xVBzIqnb9Z&#10;DUwStfd9/wCvzJj8S+f5MpQhv3ccV5LHJ56iSSK6k2sfuruQt5jf3dq7/wAPuCnFW+H8P1NjRuY0&#10;hQtJqN2iKzFlF1NOzgFWYoh+YrHuZmV/+Wf1qKfX5fqaTV1f5P0/r8zOWCGOU3kVzdKZMlZYZXl3&#10;quUcyw/dZf7rbk+/856Voc9tfg899P8AL5F4LLLOhivFZZ0XdGxEUylV3q8MD7lb5vllDb34Oz1q&#10;ueXf8EOUI2fu+n9Mo3s0kc6FrsxybGiQSbvLBBzv+0MWj2/w7Y9rd61V+v8AX5mLgr7L5PQaZZZD&#10;C73DFpyu2YyTxotyp4hSVmK2jTKu0MSiSUXfnv8A1/Xrff3IlTjbSKv/AF3HXM+oblEDSrJHOnmN&#10;Zul06leSJkjZmHl7d7LH99/4OKUfhXz/ADZm4pSffv8AIvHXtRSAeZ9qjlgVgHMajYZlz9qNux+Z&#10;pOGbcu/Ofxo6PMg/4STUbXYWv2JMS7TDcEMFI5VzxJD5inc0M3mff6mlZdl9wDofEc0zlUmA81eV&#10;CBsOOd0KF/Lkf727ymT/AHKTin0t6f1qLW/S3Xub/wDwk+om1cwytcyIyqfK2xwrCpyJkBbdu+80&#10;mzOx/k4rndCLl+O9v+D+Z0e0mofFe/6v8/66Fl9cuZ4lSXUcDl51W33xlTzA6TH95u+XbIy/P9ze&#10;h5el7Ffyv7v+AO8mviv57/qR6frs07NL9tDQOVYoqKuwqVjCqn/LJm/h+RH6fgnSUVfbS99Nf1/E&#10;IQcvdevXv+fr1O4WaItveRosISPMRZHgkRflkjPyySSR/ebcrpWEpO/Kt31/r8/+HLdO3w/oRjVt&#10;KMqI08d2IBHHNK810jzGT53eRF2tE27/AJaKpT/gFZunJr1/r+tS/dtzWVvQupfaTcu8sVvJDPAh&#10;hleF/tJt4mOROgXbIyt8rKPJf5PM+fnNKMJQ1f8AT+8zacrysUFkUS4S3+0wqHcXhbyyFJ+V327W&#10;hXbn5XlfZ0f+4msFJO7/ADvrvcbprla3/wCB/X3kaHT2Qm4lCBpWf93l0Z0X902V5df7+7Zv5rVK&#10;TWmxm42Tj/w/f+vIr/aYkkiZJ4YZJcoWQMYmi28I9sf9XtblWP8Az03p76R5teb+vuGUmurc/agr&#10;I1xCIiWDeWbVpOvllM/3vlh3/P3TvVGcoty9f03/AK8yo2p3DIIYjLGpbyZHaIBsh95JVsLIrthi&#10;FO/+DrTs97b9Sr8sf636/qyNJ8krK5dizfuVcu3yDma1c/LDIZPmWPd85+vyLciKluvufX+vUuwS&#10;zzK0kohugoT7sheZMtkG4j3+YrKP9ZHj7351Kil/wTVPZr1InvDFJsdPsy5by92+SeWcjYux2Lks&#10;u3dG0fyfP65ptpasDGurzUJ0haH7SzBzGcxBniJOBvVvm3bt375n/wCB0Jp7GDcnvf56FTbqjzXE&#10;wRJCyEXG918lYwMJkv8A6tt3ysqq7/3P9hmSjyyXnf8AUgTUL3zIsRxlsNbx+Wg8wBBucg7mjVf+&#10;ee2N32fwUGkY7RXnv95nXept9nWcRkrDKd6PKihZCm5p9rqrSbosxszL9/PycGumnFJ/iU4OK6W8&#10;jFOrGSaFmZ1SMT/vCmVDZVojE7ttZVXbGzZT7/3M5rd3W/4nPP4n8vyIjqE8KK6vdNKCTJJBL+6i&#10;DNlUjLKpn+98xbZsf+/T5ne99SShJqdz5n2dJJJhNuS3W8WI53fNMd67ZI23cozsn+x60iHC7v8A&#10;f/X9fM0UuERGEnkysiorNGynyxtywB+XdJIzY27UP3P4/vhZTkubjZcNLCI1bKou9X/dTA7ZmK/f&#10;+6uyNvnTe+8mmrX1v/X9epn+8/qxeeeVIP8ASgFlNvDIgUIkjIBgrGq/6tdvyjcuX++9Xzcvu72+&#10;W+vmKUW3dap2e/8AmUWSRQUS3meIss0PlY3zR7SSLh1+VfJb7rfx5zz0OZNnZvoir5NzLKNrRwpI&#10;ufMaHzIrWVeqRxltrLMvzNIB36p1pptO6BqT1af3MS2uLpCql1Lwl/IuV3BBaE/6TJ5LDdJ5jOqr&#10;CvyJ99PWrp9fl+o1zdL/AKf5FVLu4IbynEiyylpIoIcPcR52CQhmVdq/NtbKVvGKau3ZLTf9WLmf&#10;d/e/8ysr6m0n7uUSA+YjxrEBJFH0RJCWVZrdv70izIklVyRa0++9xL2kpbvl9dP69fx0NOG1u2ce&#10;bKrP+7EayDy3tJjyhQJthVflZlaMJlzsNZHQk3puy+llcNJK05lfyy6TxyylnfI+ZVuI9rRr8rNt&#10;zIfkf58VLmk7FKDavoZb6ff3Fw0btM0ZiXaLdVZVieX91C0KbpFjzuRgy/x/InSjnj3/AAZnKnJv&#10;/O5GNFvbaSJEWS1WGZn3zKUZdnzOvlo3zRzfeVW2O/8Ac61LqQe/6f5mPspRfX0t/X5EafaCxkSV&#10;oU+0OsQD5nYS/eK4/erGzYG1mTl+9aC1u+343/r9PM3beNIkihldEDllKSKyPZs7ptG8f8tJFPzL&#10;/dfjNczvZ23Ok0YhIst2sTS28caL5myPfayyRnlTCf3kfzbV3c+cnQUwL0ErSSIRP5c0e5VxujKM&#10;yKW+Q/u3RdwXb/Bv4rnKi/e9dPv/AOCOeztRIzLIIkDDzTZShdjHsuf3bNI3+sX50TP3fUNH8Uf+&#10;3vyNeBtQsbfEUzzQFmlWObY8kAI2Mp25uHZF+bdG2zJy6UG0XaLfn/kTp4h1O3RYFtoPKAOJVk8w&#10;3HmHbHIC3yw/NmNcI7702PScOZ7O/l/X4kNtt33L9v4slhum+WSC5jhO1mDvjcVZreRkXr/d2xzI&#10;nyH7+MS6fqn/AF/W4otppu299P8Agl648VQy2wmljtDcSv5fmyoUdY5HUCRCnlpFGsjrhWXe6De6&#10;b99L2fn+H/BA2dP17TGuFSW1+1TOHiCBIxHPOvAuM/K21f8An4Vdq/qilB9P6/zGrX12NyC+091j&#10;tYpofOikmDww7Wk3Y3sFvTtaRY2+ZpFjmTzPkcDpWfJJPmb/AC8/M2TT2dy89gqRRhbt98rFRLCI&#10;XecStlwXTc3lw/dk809fnT5KyUmla5rGHV/d/mUJ9Jllt1k2W/kRFIrc+SszM0h2mZ1AjZvu78qE&#10;RH5+f+OlPvr5kyUWtOu619f67/eYj6ZPDLdJJHOkFmhUsFF2z7/mV0TbuiRpP73yFOC6ZrWM0trP&#10;8zn5ZXtb79vvIG069SV5kXyD9mVnyincNuAjFNu64ZcsF2/u0z89EpKT0MpU3v3fUpG2EQzc24i8&#10;uPDOpWW4PmHCupKtu+Zv+eZdPudjVKbW+v5/fqTyS/p6/wBfMjSJLWRhG0hcqinzAU3vC6tE8YP3&#10;v3e6NZPpzVqabtr8/wDhyLW0tb1/4JnXkYR5I5onaViftd1LujDWqt5kbLs/iaP73+58+atOzuBk&#10;yJ+7lLCCSPCGKFnZFKN0kEqtukPlr/FnY9bK1tP6/wCD+IGhFrkkTQ217C67EUQzWzK8hgC/uUVV&#10;ZV+b/npJ8/aodKLd/wCv69bl06ztZ/Pv66/16k9rqzXLSKrohWNwqzjaU55LO2YvMVvm3fd/WpdN&#10;JX0fy/4cpTcnqaCNdQOC1wLiG6gLGSCQK8ls3EzKG+X5W2/L/wB8ZpON/sfg3+O5or30vfy3NaK+&#10;jURiadjBJC0sKtF5kcluo2gfMDMrR5ZmaRdj9v8AYjkj2/Flcj8vvf8AkSSSM6K7XtoCJVkX94wd&#10;N4Uguo2sN6+Xtkb5P9ihRjvv5t3/AOAQUBbMzmVJd9rF5pOWfzFbdtIlztkkhDfMkm0HZn0qgMK6&#10;stQCPNa3nnrKFZJUmESLtk6+U23btX7zLmriotW5fXt/Xkc754vSy9b3/Av2up6hH5cc0EU6hDFH&#10;MzsYtw++zyszSyMP4Y19OKl0o/Z1+f8AwS/aPy/H/Mhm1O2aTyyVaViqlYJGyrI2+Jo1l27lZtwa&#10;G3Z9+3Lp2dRj0QnNtW0/r5mtZ6xbIJzcXkR3BTFNMiwqsrhg0TGNtsnyrtZZIdkExKO9TKGvZ9ep&#10;opJ+vmaf9rlLVVt7/bb+YoNvH5QMkTLmWRZI13Q+TtX5lWNJC7vvd6j2d97fn+ZuqkWrr5BLrkxM&#10;bm7S7kjTekcJZnm2fcVotpm3Ku7zGV/nQ4al7N7W09fn67inLdL5/wBfmRPr9jNbTS3UAUXBjuAY&#10;0e2NwANiQpCd7RNHjazf8tk+poUHta3z/wCHD2nl+P8AwDmZLrT8qFkUCR7hApxNLDJtx5Ujw7m3&#10;Krf6xnrphe/l1MnazvscbqGmaffq8cDNIIoGSfzoJHniOeAJ1ZTukX5VaNdiLneK7adbl3+f+f8A&#10;X/D8VWnz/wBf8H+vvPPrrw1PFJcR/Z7jEAE0EDRmLMZP76WSRmXcqNz+7+d9j79/fuhiovRvr3/H&#10;t5HnVcFJarf/AIb/AIJzDQzRzS4hkVLh4tjXCmISrt5SQjMMm7bIy+YqbJNjpI+a7o1Iy978df6/&#10;A4JRcXaW4afdRW88VxJK0Vmj+XGItgaRd5DMkJ+9dL5siyTNGiOiAJSrRcqcv6/rqFF2qSb6/wBf&#10;8OfdHw2ksp9LhO6WBR5SuJFX7M0rR42QqVeYsy7fMbzEVNnyf6zNfF45Wml/Wx9bl/wS9X+h6O9t&#10;HC7CVwrxqzojy481WG6NFHzK7fxKzRvs67/7nBZu9lfv/wAHRnolG6e2mjj8tIrrdicQs5e4t9g2&#10;tJGSyx+ZHlnZYf8AvigDgfEN8YobiJZrSWRf+Wp2wSBZDjcEVgJFVfvI3Oeprrw8b/n8v+DbfzIn&#10;K0X5/wBP+vM8rm1WdL6QRSOvmkRlYnZUCxbcYDKske75txVtkiP83v6cYR5dfJ/12PNlOSm7S/V/&#10;1frr2Nyyi1JwJZvtAkaGeV4/MWKFYnPyuJVb5WVfuo0m/Z/B0rKbUW/+H18v67m8XO138+v636mz&#10;ZCaCead/Na4MsYCG5Vo3zH5u1Yf3fyr+827svM/3H9cJ/E/l+RcHo153Ni9ukFsxZTbQxSW48rpd&#10;TRuxLuildsc25maNG2O6LmpLOauLaBHl3S/Z5PMkYM90Ip0WfbhbjzdzTLMq7QqybP3lbxSfw9fv&#10;+f8AXmYTaTb/AKb8v63uc/LrQsHSDy2TyiytJGrTC2KLuEEnml9sMn+rZoVdNj78pW8KMpu35HNU&#10;rqGv5/r2v/TOVn+INvJueGT7NIY51nW3aMmWKAjzo0D/ACNI3zBfLCu9ehTy+yu/63/LZmKx9Lms&#10;/X8fPoea6/4pa8kieO8jW1dA1qm24W6vBu3KZJEb5PmbaY12I6cyep7qeEppe9Hf+v69Wc9bHTcr&#10;wlvv/m/6/I5y41G7ZjP9sYTSuLp5pICyMIhsSJhuIjRc7d/yfIeldCoUlrKD+7/OxxOvN3vLTzIp&#10;NQl2SOUkaykuoJI3t7woiSMMFVD7cxtJ956bpxtaxDnrzbW7/wBeZZh1N4RtxcxsbseaPNO232/M&#10;3mJ91o5F+7Ju2vvpOlB7oFJrt31/4cguL7N3co032kPb+dJmXZJGJW3xiBv9X5MHyq235CQ+zFQq&#10;FO2sdf69RNtu7LOkanfRypcoyQxqjGFS5l3s+VDQpJubzJNpbDps/wBnvUzo07S916W+evTuaUm1&#10;L+nrt957xoBnvrYXF4DIsqW6QTRxsY54iXEkciSfNFJE25pFXfvrwcSoqVo9/l/w+up7VKLlHX+v&#10;6dzK1zRYJt0lvHcXF3BPIJpAwSCDa26NzblV8xmZf3cv+x9+tMNU5tN7q/8AX9b3MKtNbre/Up+F&#10;rybzJLe5VN0khEVuryb2YJhIZpHG2NZG2tG0cm95uS/LmuivZxv/AFd/8GzIoLW2/wDTfmdq/h6C&#10;5aGRVlt9oAknWSW7hMwwz2sxj2XcS7drY3Zd/RK4fbNba+v59zd0Itvl1/r1X63NCPR9O035UkWR&#10;0xKcpI0Ym+Z8QQ2wjWNkVm3N877/AL/fMe0nPz/rzNFSjBb/AK/5fiMni0/7O8gvEiZlRSshU3Eq&#10;zHfHEAqNHJJJMu3ZdN9x/n2U/fv5Xe9v+HG7aWv53/r9WN/tHTla8aODy02xySyDylgiECqP3Rbc&#10;tvIsnmSP5cbxP9z5cVbhNrTf+vn+f6i9SOOe21EJLYiOLfiaLy5JGgkRW8tRJvVJlb5cq0eyF3d0&#10;SizW+/3AclejY63UYu0CzPC7pMwaTyztEohwywKy/JIzfff+PzHFawd1bt+pE1pft+pii6uWmkQS&#10;wWsgLLH50wntLqPOB9sSTc027aNrt5nk/Ijpx8+mlut7/wBet/68+ItPZXmpMkIQqzb53MNxEjR5&#10;jwnkwRx7od3y7Fjh37Pn/j/dtTUVfm36efe/+RqqUnp+Wu/rY0dP0JJd8F2bpgQqLDOYJHD53KU3&#10;N5nkr95fMkR9nXG+s6lVq7i3/X9Nvf1N6VHXX59/6/ryOhl0SyijW8e5iEcKDIhLI7SMGMfltEqx&#10;rIq/L5ciu8O/7+/msY1ZO/8AwH+h0KlBbXRDDHpsDQRz3W2d3DACYRyxWzrwJZ2ba0Pmfe8xkcP9&#10;yEUpOb21/r7iuWL2/BnbWD6fABbPJp9qt0i7QG+zsEQsjebGyq0kckjLI91GyGTokaVyPnvf8tf+&#10;CzaChaz/AOD8tV8+vc6AabaWMMdxazSWsimN5d6IVjKts+0wTyfNtkbmNlZ02fI/+xLk5bl8sU7r&#10;9TWXVS4RprdJWfaTbYJaG3DbFZII2WOSTau6SRdkKI+zPz1nye9fXe9ut/8Ah/Iaa5rPXuv69S4b&#10;i0uobmZ45Ht2kgDRIVDwTwt8hV4lWZQsa+dtVnfpvSobcZO2l/8AhzZJNaxt/X3/AHmTBpu+UpDd&#10;GUzTz7TAo2TKo/eLNbmKRVXH8S7Hd/v81TmrXT1f9a6kKCT5fK/zv53udDBpUdrNtuJ8K6iOKNXi&#10;LyEjC4mZm8uSP+Hb5fyfu9h/gxk5NaR8vT111b9S+WKd/u1MbVbnSdLlMbTW63e1Zt3lrNdWQB2t&#10;cQRr8sbqzfMrM5f+7WlOnUk9Y7d+vf56i54x9P663uee6n4hs4JB5dy17ZiQmUxtuZJDgiZU2/L5&#10;zbfMjP3M/Jmu2GFk9UvW2r/Hoc9WtBO/9M4m48U3EaMkc8sSagz3Cy5iJ+zA7HSRHyI/Lb5o9rJ/&#10;HXZHDpcr/r+u3+ZxSrb3+b/4dmA9/Pbl83TxrdFREIXJfYxPmzOyLu+ZdzKf4+/eun2a7u/9f1uZ&#10;SknJO17fj/X/AA5djuWh86R76FI7py0dpPABMiiPbFOkbfu1WX7zYI+qUOCtpv8A18ioPS3b9SkH&#10;ZFmcCP7NLKjKEVoGaWFNzhc/d3N92WP/AHBUyj1jr6a/1/Xcz5n3f3v/ADLcjW8juLq5nnghki89&#10;mjXKBo9wZJP9ZcKNyxzL953/ANjmoem4iVEhSQMqXCwqZhCpjGWSXrNE4fy418v5Tu2fx80AWE1C&#10;GNreVhdW4ihEgjEUTpFGrMu91KruZv3a/LK+/jf61nU6fP8AQaTe2pOZ5Jrm2eVokmdUIzGE8qMr&#10;56Wu1f8AWSD5fLC+Y8LoNmazHGPNcuzadYPDPe+baidkJMEzLsuIS6kRtCnzSXUbP8u5Umd0O9N9&#10;F9Nv893/AF16b39zblVuay3+d97j30+KOSJpHThSqRRzBd8MkPMX7z/U/Mv7t2mz+PyUAYapbs9q&#10;9w1xaXBO8RSzrg26vhUaSONpJFZd3l8g/wAG80A0r9/M/PzEkYD/AGx3MuVYlnkSFW5jtovN2qsf&#10;zeZuVk+Temc9fc9p5fj/AMA8Hldub/h/66lhJJLbeZbmJpIjEsYghk3NDLyF81fLXy2bduj/AINj&#10;omEqZS5vkS1umV5ImmmWVZp4V3mMrbt9ruIgT+/iLRqsf2dpf3kI3O/8G9M1P9f1+JCg3K/nffX8&#10;RYLO4+0BnSSRZUkwLiVnuEiLYX7SsaqlruZf9Xud034+TNBooPmfn+nX+v1LErSmeFbQxMVLF1hC&#10;CNFUYkXMkatI0bf6uQtv38pQa8vvc39dhYprkyKYLZmkGDIsp2RT7X3CeF258yPcWaMzPzQFm3fl&#10;93u1/nrv/wAHUbFdFr1d3yxSLKQUjDo7/fk81G+Zt33fMZv/ALMMSSJC20ReWyyPl4buPCQWyNvW&#10;5KfIqbfr87+70LW1upo/n8t+f+vl21IPJ4lSCS18gO1ydj7JRds+2MpnEe3725f7jff70EJNuyHm&#10;4UxvbSiTyVEapBEm1kOf3jvL/cWTfHuyfkfFVzy7/gjZJpWWr8x0o8rbbhTEJl8sx2jrKkQcfLPL&#10;M2WVmbbu2tnY9K7vfre/zIl8Efl+Q1LgRLJYRzeVJwn/AB6bo5LlR1kWX5t3y7dyGnzy7/gjmkuV&#10;Jd23/X3kCBZYZ2i2QtBJmVJHJlklUZfBl2+X5jFtqqd6dfapCOqlby/W4RzTRtJIbV4vMMRhjR/M&#10;VgAA4cj7uPvbvXPrWkv7vz5fwvb5gpNc19/1/r8ib7TPfXDNObMlS4WKZ1jm8tVU7RJGqiRV/wCe&#10;ci9f4+9TyS7fii1Nybv6jrWd/MltgQ8u1hF58KuscBGcJDuXdH95d3zp6+8jTb6Nev8AV/wJE88W&#10;8zDdLtIji+z3A8gRniR1VvlXb/zy3b0c5TnAqvt/9vfqC2XohY7sW4ifypGEagiVJFQyLn5YZiyc&#10;KzfvGZd/ulV7Pz/D/gjvbW9vMtreWtxcRRQeRDgK89xGZdrTyf6uFWHmNJIkjbt3ybPX0nkla9v8&#10;/wCvxKjNXhr3173/AMr6kx1SE3EipciRVhMUvMal3UszKBtcbvM+aMMxd/zep9l/d/H/AIJTqK9l&#10;v5/1/WpXmmllhlutqyHy1jukDC3aPIYpIkSfvP3fyq37z53+4nNJK2n/AA5N/dS89f66/wDAI7W4&#10;uLaGSKNZrgGMpMESB5N0nzq6By0kcMcbsud3+s3/AH+aicebz7jjO3p+Jt295G4jt4p5V89U+0Ex&#10;ocW21lDRx+WFW3kk8uNz5iPv2E1malJ9hn3SmJuHi+yRxRJDHltsj+U7bTJ/z03M6P8AJs2YoOck&#10;V57b9zJEsaTNKyJE0VrbRI5VUmujIvyyMy/NGq/Ojptm2JtoNFpq4/P/AIDb69QuZgoSEGYxokDt&#10;MjrtmaL/AKeXbzCp5Zpm3oiJsWH56DVOzuK9wZkDSfYrCOYvIskzmTDA/MbeOMLIFkXbliER/vu9&#10;VaSezuK9tR6ywmIM7MzRN5jyGNGOUGVcbtzbmfdmSNfXzO9FnzW637/O9/x7iez9GOS7aO1uGiKK&#10;nnqI32o0uXj3urOFMkbTKy7pduyHCIMfwNRduZPUzv2ivuv/AF95jxNI0kQVN6yq8aeaIzFHLllt&#10;0tpD80jLI2395H87/P8A7dakFuLzbdC87zHnDiRIyQ/zJIEAVZI93zNL5f8ArNg/AK5JdvxQ8Wcs&#10;CJMJ7aGNpi/kyfIq7vvISNzeX/dj+R/7+cVPN73L/Xc05fd5f63uJwQyFiVjJfYp3W8kcvziaEru&#10;Vo5G/cssjb8v05zVFEKXDReaYn8mI4aXgshbbgIwP3tq/LGG+5n+DZTSbdkLmVr30/roSrqCRPiE&#10;yNGkIlPzq0UnmDa5y27cqttZtvo6fJSL9r5x/r5iLNI8kJnkcxyRGKWS3+d0gIYqFxujX7q7W280&#10;Gc5b63bHw3EU9u8DyKWikVleQLGVizuG4r8zfLuZvmDuP0ynv8v1Zm5XSXYhjkspm3w3CHyWeN/I&#10;JjSJmHLhW/1ysp3NI3zpUEJXbfr+Hrv/AMPrtzwLOsrrOxjaSWN4Fh3Zt2VDhTNj5lZ1XH3tnX61&#10;pGHV/d/mU42fKtSX7dI3lCS2LecR5FuXSMwiBtu1ZT+7hjYr95S77P4+taHVBXd+39f8E059QhiQ&#10;ibTkLR4nb7O37iQqVXbgblbbuyW3fPsw9Y8ku34o2Vr63/r+vUZNqNtLKgjt3CtH5++yi2REKjBo&#10;TGfmafP3l+Shxa/zMZP3tN0vzv8A5lWVpJp0LRC1h8hJYWCLJLM4+YxtGM7WbP8AESUqTCp0+f6D&#10;EWZEkZUOyKeJpI2TYhxudvJ3f880VVztP9/vQHwS8n8/61/Ae9pBOwmV7ht4EhaB8ySKW+Yz5cRr&#10;83ytJhH560GhZnWGJpITKJZUwlw8vloAWXfF9mztDbFO1l3bH8x39KAfXuVkH2hUi3bUV3Mi26bn&#10;yq/KsqBo2my3zfMyH/nnyKAL0aQuyC3i2KmHuIWdiszAbPtLqEVV3OPn+/s/v5yaCopN6/d3Kcn2&#10;KB2A2yK0mMI7bbmQHcEWUp96M/6tf8oEkT3PmMwAlRXk2BmfzD5jbiTIo2K237qomdn8dVyS7fig&#10;I/tVwIx9nCpMWz5JKNMTu2MyuVKqGbbldv8AwOtJR5hfZ935f139eu5M92IWlaJyly8aq8kCsSGQ&#10;MWLRk7WaP5s+X/H676xBu12/6/q5Ytbq5kDRzSxfdWUyrCI5Sh+Vd8h4/ebmZl3fP9ygI3it9SLy&#10;18yeOYNI8U6tCTMJN9sF+fEJ+6xVv3f/AE07JigY4l41hNwXj3LhYbtBctDA+RbiO4Tb5Lbdyszz&#10;O6P9ygBfOkaBEVzePDgIILNVVV/jUeYsfmSH73nL8jn/AL7cHzNK1/69SW2uL5reXMkyxB1wyxsJ&#10;xKjLjzJJGZV2nCyRxt/ufJUOEb9fv/4cr2lTrJ3LLX7QyyylpfNaPerShSJGA2vHIgXyd0f3v3Z3&#10;v/tPRyLz+/8A4Ae1ktdPx/zKxuZpbdGSSRCzlFhj3oW5yxZgzNtbq0I2On48PkV+v3/0/wAQdSdv&#10;i97v/XR/eNa4kvHthJI7QSkBUdnggjlg+6sjRsvnMq9G2/3N47lpJbCc5Pr939XJYpCsb7raaVEm&#10;xNKIrPc3mthikr/vCqttx+7ROu/uaYlbrdjraVGEluJWjy7orylokuHhPmSBm/i8tW8vcvyPs55z&#10;QXFprlf/AA/X+vvLB1C5dgJY4bYGOSOG4iZSqxv92BIiqszKy5Vo2dz/AOi8GrPe45c99Nvl+pSa&#10;4liRQIJFQxZSZGKAzKdreYFTzG8tvmbzDt3/AHO9Xyx5b/jr37f1+pMlJ+87f1/Xcc15O8bPMjh/&#10;3SFWkkW3kbpFI5b5vnHzbU2c/nScXF3V3/X9epKbWzEuby8mHlR/vpAQiqHLK1wy5XzCSreXGq/x&#10;tsT+On7Pz/D/AIINt6t3HW0upSyzM720EbQ+Y0j7lQsuUeJ9xZt7N/q/J/77xWYK91be/wCJJ9qu&#10;mtnilKSYuY1ErIDIZs9WSP5Y1X5fJ8xt6fx+tBqm3HV6u+pHcebH+9DEN5w89TIib2HXDD5VzJ94&#10;Mvzv1qvd/vfgUPvrbHlKRJOwzL9oQSsyxN0MhX7yx/xMuR3q/d+H+r+vf8AGNZXExikllD7flMBV&#10;VjkwMxsD/rTk7VVdqe5oUrtr7v6/H/MmST1f3lT7LGRAq5CJ5gaDEgjYB2knbO7d5i/dVv7+zZya&#10;sou3PmNDHGFWPcyMsbud6oPuRrk7uQy+ZnG/3oAma3hUFLid1mjhKJbku6RbhueAtH/d2+Zukbts&#10;rnDzIJZEl2OkhLyll3Nb7I1eJdiowLbfLj2/eNVP4n8vyAb59y0UkEeZHwPMYOu0jO14rYLtXax+&#10;9J99e/WpMnB9NfwLST/KIJDbEBgsitL58Rt0T5xK7JuVo2Xy13b/AO5QZtXVim3mFhHbQAzzTL82&#10;3iNJd8WxNvKyf8s3G198L/IyZqotJ3f9PuC0STJj59rLse4ZCwMW1F4iZD8hhH97d93zm+R/3j70&#10;pvkff5f8Eq7i+39f1qPtpNQiH2hpXklIaFFRk3M7NkHz2/dyTfxMqn95ylN25NPl69f1KUpWb3Xn&#10;r/wf+HKrSz3UWHliRoJni86aSQvFMTyGtzuhlkXH3V+vesyNd/x8xYIplRo455JZIlldZ4gUlaco&#10;yM0ufljVVxtXd/v7KAK8sTFQzNEkaCJUXa9xKQqfPDJtdVHzB2j2yb/nqo/Evn+TDltry287FELG&#10;sygR3EkyEhtxQryNzHylXy/MjVlWNmaTn535rYfK9+X8Nf8AP5loX05mjiNyreTu8qJ/LjhlbpIX&#10;gG1ZJl/hkXd8+e9Z+0itHK776f8AD/eWqUnrb79/kLLq9okrQl2tZDlppGyZVYjCgOv7tm6NtX5x&#10;/cpe1Xl/4EaLDTavoUrrV9Pt9jCadgQ8h3RohaZj86Ssv31k2r8ufuUoTi9NNfJ/jf8Ar8yZYWpB&#10;XcOvq/vZknxHpCFfOIVn3SSlZP8AQyrDDyKv+s8wKu5cf6x+tU5QXuv+n6tpkRpS5f6/r8yn/wAJ&#10;lZLJLHHLPFFIvkRMxYqyKPkmdSduW/iZvn/M1DqU+35r8jWNJrpd+q/zKY8cSlJhFbRFoU+ziQqy&#10;u4XgkO33d3+7v/26fMraR+//AINvzL5H5fe/8ilB46u1V5WjEcBjdhBsV2eWNf3ZkVv9WrN/EvX/&#10;AKaZqOa3vXLUI2d9fW+vf+mUT4y1Z4y5UQXGzDESM7qk5+4iH+L/AGuXTYKXPHv+DKUYJP3dX934&#10;/juZr+I9TmZiJFtiVy8sAlaTCcfeDeWvy/LJtf8Aef6s1Em1JteX5EunF6uK9Sg+v6hLPcBrsu+A&#10;kZgLqnmBQGDH+7t+XaNyf7VCqSXX+vkQ6cV9lv7v8iFdQ1G4Ahe4O5Cz7JcFcqPmPkr+7VX+7G27&#10;f7mtOeT0k1fsr/j3/pkJJL57fq2VzO0ufO3LJ8ojiMbsxI++kSuvyrt+bcrDZ145pmiutOXf+nv+&#10;ev8A8myWIpMkcQkWbblNz+YOOWmfH91dy/e2ddi9KadncqUuX1YqPA8boWUyNKJJBh1LBuG3BVXd&#10;t+X5d2z5379Zckt2NNPZ3AQyfbpIYfMjVAZVmILso2ZClx8zbW+dV2/maXPHv+DJcJSlv6f1+bJY&#10;/ORQ6LK7q+PMKbyC5yWU/e+983zK+fX1n2nl+P8AwAcE9tPxJ431FfOYTEOXUTIseZIpCMoMt/E2&#10;d0ir8/8AKiXv2trbfpv6lQjJPTX+vPQ1XZZURZZHS4VEcrtxvlf5VM4KjCqq7ly1ZnRJXTRRVHgL&#10;lEwqysoZ1by2SRcoR/sttzu527/egxVlve3ZFOSOSRHZwn2df3uzBYswP3I2dtu0tzuX7+O9NSaY&#10;npuPmnjhyjB1DwqvCFkYuMlJHH8WNv8AF+NIbSto/k/6/wAyY6nDHLbxxxNHbTYU71EawuI8OyuB&#10;95v7xOW3+1btJ7ji2nZdTo7LyDJAINpXk3JUoJ5ZAQzBQ3Clfk2qq/1rnaumu51KD6v7i7eX9sUV&#10;LeyZVj3KxG1ZDNnBmkPzNGxJ/ij2fnWag29VoVyR7fizHMM12mxgXGWLGVkETKT80cpX5ZPvDazb&#10;Of8AxyCJRtqtV/X9XKt1ZQQSp8qqQ2JXhDIkYMXy5G2To23G1Y03nnPe/cfdf18yWmnZkiafBH5h&#10;wIndFxKzuJG2ktJuBPyxyL97ac/iaU/ify/IlKyt8zrrS706GzEUlsw8xCytGQVyBnJbK/Kv8Pv+&#10;sNO6d9Ov9df0OuEko2evXbfRGQ8hhIa1tov3qsN8YLzLGx7n7u7P3j/3xmnuQ7LVR+79f1Ldhr84&#10;89LhA0lujRNJuzvD4EaorbdpX5WZjzvfZUSi5dfvBT5t+3r/AMHfT+vf6SzmsLqGC61WbyicbbOG&#10;FFhkKt+7lkfqq7d3mBvk9qyaktFv+m//AARL4pfL8hBNoVwL2XOIpmlXcADEg2sAFhTd5ka9WZf1&#10;+Q0RVRO/4pP/ACIbbU0/61s/l/mc3pV/otjLMXiRraOJov3eVZWZsLIgK5jVuu3fvfr7VpUUmtP6&#10;9f6fdk0+WLt+v4/pf7yDU9RsNyLYWUyzoxLOnmZcSfcYqSzbfm+40nfvilTUlfm/r8vP9R1W3dLd&#10;fn11Oi8N/D6914RSoZpWYvJcF0Lo4LYWOKIBV37vvSLImzj5Kyr4z2fu6v5f1f8APqVSwzqe9vq7&#10;/wDDH0ZoPhOx0zTY7c2//EyndY1kgaL7QAnyyZk/5YruXEuWd9n7yvJqYpzlvr/Xl8+56lHCxim3&#10;8XT+v+Ht3NnXNV8O+EdGuZZkWS8eIx2MYILSTIMvskVVaby2/ikX5/4DV0o+1lyq/XX+vU0m4Qjd&#10;S1fW77/juz5M1zxNq2vX9ujM3kvNutozPsX0VSC235f+Wn3D8nSvYp0IU1pH5/1/T+88epUlOfxf&#10;j3679+upz2q2UwED3hKv5jnzIypjJ64YLnerHd8v+7vrrpSte39X/wCGMqkXbX1+7f8AMxpLJo0E&#10;8Ra2JkYvzvWWNhhkc/8ALNsfwfJ0rRTaVjLkla9v8/6/EjzbwpHGYQxYBsum/YCcMXP93d9cd+4p&#10;NWdiS60MXzPHJufaEjXOQGYZDRj5fL+XKqu3u79eqNVGLW179XuV7aGdI/PuLYO7tIqB5Imzyi4k&#10;ddv3V+795/k+58+KBxjy+rLf2ZrmXytm9UUndCFzvA4UE/u42X1+/v8A4DSbsm/6/rUXIvP7/wDg&#10;GbPp06kS2yRv8uzfMyzN7szDDJI33d233TrTVZddfX/gXQOm1Zq/z/z/AC/MJbCWCAMZFTdskQD5&#10;CkzcFlPyrtX+Fdp9OD1XMm7X/r1JcGlf7/66lqw0q7nSZppE8mPav2tQS4fdu53H/WKzKzMn3/uf&#10;JUymo7ihSlN3v7vn/X/B17Fn+yot7pJOsiOAJjnY+GbKPtf92M7v4fnkodZyXr56fdoX9WV/L+u/&#10;+RNZ+HlurjKlRskKo5ILzSLwAE+7uznd05pSr8r3b/re239XHTwvO/8Ah/6t/V9z0XQvD+lwWN39&#10;tt99xJOYS48syxlf+WmSu3c/K7I/wrlqV6nN8X9XfmdUcPBKzj8u39bnK6t4VW3kuz5knk7ZDFHK&#10;jE+X9/YQfvbv9Z/Ds/ntTxF3FN/19/f7/PcxqYZb/wBdf67fM4n7HKsxaEkRKPLaBx+62kfKrySd&#10;G7gL9/5P3lb8y7r7/wDgnC6bvp+O5Vm024gAMahA4ZgivkF2+5wMtIx/2vl/CrVRXSu/we3zf9P/&#10;AMBylSd/8tf+CNisbhSFuIwSR/rmSMqDt/h/iWRc7c7qr2nl+P8AwCoU5LcSKGSWdYpE3Qg8+Y7q&#10;JOMAjb96PH3v49n8fBpe0fl+P+ZpFNNp7b/P+tyVtNmZY1wGQtgjG4JGhzCEA/ebWX/vvrmj2q8v&#10;/AjZwfTX+vP/AIIyKxC+dFLhWR8Rszf61e5TPzL/ANc6TaTvHT8bk2d0npdjhDICxZsMEZY/OUbW&#10;BJG0Y/i2+tJu7uxuMlr+K/q5WkWUlnUxxqoXBLFApTaNwU8ru+6rev50ivg87/Lb7+42QySKC6Hz&#10;F2BVjQKcg4SEgf3d25WX8zQZk8enBmRpGeIl0yu7nzMfMMEbWVW/j3Jsd/k30m0tWNJt2RqNpEpd&#10;pGt0lSMqXbzggDN1aNk+aSf+8dz9aj2nl+P/AAC/Zu+mv5jn022k+dWuHIXbibY4hbsfO+Us24fK&#10;vz+uaPaeX4/8A0dJWuvv1+e//Dmalrcxs4ZJcnzC3lks0hHO4qR8q8fMv5Vakpa/ff8AUwaa3RqW&#10;2kx5L7i0jKVClfk4y8k6E/KxZWHy7f7/APwOXVaenbf/AD/y9Fr9i1Du/u/4I9dEEf3YgVkJI3bY&#10;xJv5UoPmX5h/tffpqrbuvuf5g6bXXXz/AM9SimhgSEqszlAcqUITLN3U8sq5C/L701JS66+e5EqV&#10;9evk/wDP/hxHsAXWMbX3B12MobI7bAPlVtyfK350xqGnbt/X/D3IhprxIcSmMQ7mYea0h3N1GT8x&#10;bcFwrfJ0oLjG2r3/AK/EqtNdhY0cy7y5jumjZmkmYdyPusy52Ntxs+/6E6U+vy/Ulxf8v4t/r+Yz&#10;L+VLHJKwVXwq9Qrg5CblG75f7rVoZ2Su9v67CC6mDoj/ADxo5TblU3ORjzMDd5qr/Cu4fvKVle/X&#10;uJwXp8/8yaGGa4wQW/dt5W6RcONn+sxj5Y12/wB5v+2nWiUrau7v8zNQk3/n1f6luG1uwS6FvJij&#10;ZXVVIyhbCyiRstvVcfLUOpFPd+iX9P8Ar1NI031i/wASIiZZool8ySPO0s+4EHGQiRt96Nl+bd/M&#10;0/aLz/r5gqa6R+f+dtCYLeS+UgIX5zJE8a/vCynGA525ZerK3bNZuTe7++yNHRX9X/zZba1v94Zk&#10;jVtoWU3KKWkB6Mjfwsq89fl6pmk6ie7/AAZKoW/y/pBHaXU6BYypiBLAOhUGTdgsgCruWNeqq3+s&#10;75pKolr+Fv69dyvYc2n5frcelnPCQEZhjgS7RukjDYk2K37zZ8x+aNdjv99+1J1E97/18xqjJdH5&#10;vW42e3ukVvuEtl42Jw3ynBwv3WUL8q+Wror+1OLbV++/yK5F5/f/AMArN50WXQOhOwqsiK8YUD7y&#10;t/y0dv8Ab/nTDkXn/X9eZO9pdYE4AVHZUCxp1Q8+Yzt8vmFvu7eufrQPkXr6soSrexylojI4JaIA&#10;J8qhxksxb5T/AHu+fuUEunrv9+rJJL6aNEERJwiom7EZWMD94Wcrlm342sv6ilz68uv6d/68yJUo&#10;q7/r8AhuLn5smTewGWddwBA5BOdy/wCztb5yfWj2nK7Xf4evUjkj2/Flfz7lMkxSyEP8qoilWU7u&#10;fMk+7699n4Ucy7r7/wDgi5F5/f8A8AsxGZ1kJhPlSDYq7iWhKfOz73/5Z+pXrn5MVXM+7+9/5mkI&#10;J36fnqWUnMcSySbcR7zKOgUN8pU7/wB5Ju4fc/8Afq1Oy13Q3FrcgS7Z2lEcEoaRFbAGFQIdpAb/&#10;AFbdd3zbM/OfnzVc1vi0f3/5kpa2S39Px/4YsBSJFjkgGVUFHOTMpA3F2HG7czfd27O9DmrXvf8A&#10;MThy91f59+9++pE91BGwimctEu8glTuycZyeVYt/CV54FKM7uzImuvfcr2eowJbtEGdbYzncqqSx&#10;YDLFgfn29VO36981TdlcyTTWhYTULR51+zMXkkUh3b91boFIwuTz8vXafvv93rUuUb33f9a6jh71&#10;lf8ApLUmE4kE0SyACRUhyjAEKHJmVRt2rIy/Kv8AHs+/T549/wAGU4tK+hKXj8kwpOfJRt2ZVIkE&#10;v3FG3czNGF/1e3nPz0e7/d/AxcX/AC2+f/BJGmJKs2TlQwlJG93UbZI5Au047q0n3/V+aocYv+Rf&#10;ff8AzEZ0JLgB2eMKgfDZ/hMny7ev8Me1/wCtA4rlvrciZZ1ZvIaR+gMkgKrtAPzHPDL/AA49fXmg&#10;aVtBsJj3MVabJH73zk7NyOSNqr/CuM1p7n9cwafDrt+G33iGTymeEEs67SxjyUR9uV+Y/wDTP7zI&#10;fv8ANHtPL8f+AY2fZ/cxCgKjcn+tTOHczfOnLSso3LtX0+//AFrkj2/FiCF/4CjeTLH+78wgxoc/&#10;MEjyfL+b+Ntn40T+F/L8wF2RsrKqPHtViiLIySuw5z+8+9H/ABbVasQI4HGGWNZJuhcg4ZSeHAU/&#10;wxk/N8x9071XPLv+CGk27DpGDKY1R0JXGBtmmkCH5WOeIy38W7+5Vc0e34IT03L6RyMrkruZ9xJP&#10;zCJfLw64P3dqfz+TtWZpGPxRflt95VjCFlaZ+ZWLhkBIQp90t/6DtPt9aDQDt8tnY+aC3pmTzR90&#10;qp/1a+3X0zVR+JfP8mQoJa6t/wBf1uTrCEQ3DK5f5QqnKsAP4gq/L6bt3X9ak0SWr0Xd9X/nt3J/&#10;ssrSiSRyhQB1dAA+2TkOcZWNVPr/AFrT/B8/03+YWbTfYY6xqm0FWQy4MpVSAfU45aRj93/OZ55d&#10;/wAEJpPTdDdkZ/dDywjbc/vFj4G5ivC79v3dy7s8/wAdST7v938CfYI2R7h2MeVYywkB+F4CD7wX&#10;d8sezZ5mz/vvT/H8v12+Qe7/AHfwM9HQvI25EZ3LKXXbIhBbPmAfKrSqzN8v1rMys7X6dxuHRHiZ&#10;FwrBuctIA/IGT/rNx28UCAxokqiSPyw5DbWAZ5eMllH/ACzVc/L9d9Vzy7/ggLG+FyDJHIW80qN8&#10;hk2IRjA43bhn5fm4PHNac3vcv9X3/rzAhc/KxVHjtpXKt0yxU/Kdnysrbh+7b/x2qGr303HP5IMa&#10;bCxtwSYkG75z3mD7VZmbn5tlZ/1/W3by26W9y4c3y8/xt1/Qa0h/1uMTZAmTG5ZCeDDGp/d7VVev&#10;8OOtZmhKLiNNzbBC8i5Qg71AX7y7v+ei7ju20/8ALz1f9fn5+5MfhXz/ADYEuFSN2ikMrlj5eUKA&#10;KuN235m+9/dKfeekDlZ2e1v1I3WGLYrK0cruyRySZbaSc5QH+Jv4Wagmct0vn/X5j4wmVmkbLxtg&#10;MFXDYzhijfNuWgUXed35/kxo2xmQO+BLnbw5VmzkEj+6Pvfwd6B+08vx/wCASSLuSIJJHLLuJklK&#10;qrMg6F9v91vur98J+7JNBPN73N/XYgt9rtvbc8iM0aTMmQQcpsbOfL+8Wj+5sNA5NqTa8vyF+4GW&#10;cJNFG2wMUUyqoORjHzSKzHcyr1/8fAQWI1kcsXRXZWGMxHeu7oGGNq7vxkz+O8AibejOqxnflQxz&#10;sjVO0nmD5WVW3Z3dfxqvt/8Ab36lcvu839b2BXYOA/2fCxOpEYJlkU8qNy/7X+etEfiXz/Ji1k/N&#10;i42upBUqpxgIWUnGN8uPl8tXKr7vUl+08vx/4BG7P/pBeNyohJIHHzg43q6c/MfmVfv8n60GYyF8&#10;7MxyTzFhEVyIg+FyAHb5VZcfe2vvP50Fbx/wv8H/AMElYMwcu3kYkYBQyHLdSoEe7d5a/eVfn+uK&#10;6CSRyqSBJGkkUiOQEEQjaRtyjPuPG37qt/v7K5wItyEy8OwkXLEFVBIbADMdvH95k/77B6hvbS3l&#10;Yur9mCBGkxEY1ByFVskMsipld3+r+6f9j7/9/oMCkz7WZI4h5attjcBtgKjO5y3/AEz5/wA8gE6y&#10;eSpkZGlRsKiDbuDq28gkfeVtv3l/56cdeOc6C7gsw2puSXBVgO55WPB+VlVV5Zlz9aAHssaPFxI4&#10;YlSODtY793zD7rFh/F8lBp7Pz/D/AIJF5pIwQ8kURBiwuZXLFmkb5yq7YW+ZRt+d9nOzqEz+J/L8&#10;iy8gWKTM3mxODsIRvMaVRnA27o93l/K2VTe+9PnqeSPb8WN7f1/X/D36+/UBXaFjjneLb5jxoAqu&#10;vaN487Qu47/LX58461Qo2v7367/IUvtHlosqbwu4GP5UUHIhIIyrf7Of/tgV7n9cw8TTCXqohUbG&#10;CgjYTyiEn7q7uvegn3f734DZd02VCiVnODGMNgAZLAD+Ff8Anr+tAmmnZlBI4x5O1SCTJtfcwO3+&#10;MMv93/JoEXzL5mDtdkUBGUDy1VgMgqB/dHf86Co/Evn+TK/lOsMxOZC+GDEM/wC8Z+Vb5vl+6v8A&#10;OgfI/L73/kaCRyCMIIg4A8tolYZLDgsm/cqiL7v3jSbS3ZfL7vL/AFvckgs2CvviMOFPkq+Crsv3&#10;pH5y2zbu3fKd+z+5Uua83/XmT7Pz/D/gixWqxsF+aQtgMzKsgkX+DC/NtWFcN97I5pOp2+9/1/mN&#10;U0v6sv6+ZJ5O4mKFUVSqqj7SR97qw7tGfuru/Gkptb6/n9+o+RWtb59f6/AzZoBbq2FkaNW+5Mym&#10;Tfn/AFvHyxru/wDQ/fNaRd0mRKFle/3mdHHLLcNsLNC58rIIZ2Rjx50h+X5W2qv/AG0qm9NP+D+n&#10;566f9uQ4vn89vXr/AMOawtZJpDjHkh0xICmFXqygDbuZT93b8mz9Yc0nbX+vmWoNvlf9X233JoIY&#10;o3eMKCju7l+N8aqPkICrt2seu1euyp9pp5/h+dzWnTSdvL9f6uXwlurs5RhIF2oqoCZC3UEBtqs3&#10;3pBuqeeXf8Eb+z/uv8SlckeUFSVQd2zzA58yHB3IA/y58xhtZt39a0j8K+f5szquyT9f0MyS0G1L&#10;lCZG352yEbXP8TDGdzf3v752fjRzThrzed/xvr/XUkt7OeZkWQRoJmfESBV2qRuAd/7rev8AXoGU&#10;YtXb327/AHv5F9LJLeBnKsHVdijGVVAc7csxznDcbqDZRXLd/cvX9f67iRRzFQED7XXaX4D+UTnG&#10;4/Mv8Q7fhQXGPL6sJrVovM3RmOZCDCZGGXVjyqj7vy5/hpKSexEoW1v/AF/XoN82BvnZbeRyjRSp&#10;NgyRtnO73X5flbn+5TIMoyBJHWFThjiQFlAbIYFgv3sr8zDH3P5gE9vFIERov3apKB83zADqxYPt&#10;3Z43FuD70Exjy+rL5ntIHkikLlZ8NJIkbALt5OCduV7Kf8aC3u7O5Q+0W7goh8tWO2EFWctnneJD&#10;94f3Q2O3fNBN9beVyoUjP70GScI2z58fLLj5nXd97Gfu59cDrQLkj2/Fly3s/MdGfASRWUSsW2q2&#10;Nyj5sr83T8+M9U5JblRpN6yevn/X9di8tmnlFInZo2O7zXGFicnBCkJ9V9+aj2nl+P8AwDX2cUtP&#10;lrqvX+tb7jYkSKQhS+NphUu2QzEfvCF/hX/d79TWg+SPb8WRiLcfNeJtinytzFSQCXOI4h0K5Dbm&#10;z61PPHv+DI5Hfy7/APALUqkQbIo0XDDaZEyzsDn75/vfefb/ALgqfaeX4/8AALkvd9Nfu/4BIoRh&#10;MXZY5I4mDI4KAbsHarj5euG27t6UTl0Xz/r+v80oxa2vfq9ykblYhEEVYy6b3KsGUg9HJH+195mb&#10;nlNnar6e9b9PxE9fdj83/wAH8ysXk8ktJOZCsmCkUcceEk4ABT5dv+8Hd/79MzK8fmHbEq/vDJgO&#10;kbAyxnlsr83zL1+Y7OPxpuTtZvRagW1iuXUvuy6lvmkGSMfKqvH91lzuWNo+lTzqL7tdClCT6ff/&#10;AFckkspoY/mbcjYMqoxyoA3AyoNrLt/u/wCUn2ie23V/1/XqU6Ukr/19/wDmMWyDxuY2bci8pv5k&#10;Vucn+J/LX5fvfIlJ1Enb+v6/MFTk1f8Ar+v6YLp7smFjkVgh+UoGzvGGww6pk/e/wpOql/X/AA4v&#10;YuXS/wB5F/Z0SQ7JJCCsoz8gIUNw5Lf9M/p70e0vtb8/8hOhHZr5O/8AmWls4ypQ2/yqNkchbcXH&#10;96NR8zf7X+wKHN+n9eZSo9vy/N3/ADKU22MuvzOUChWChIkx13Z+8y/7PfmqjJybv6/1qTJcrt/X&#10;zAbpVeZgoTbhhDnzAnTlT96T+7t+7+tWJJvZXI0gjLK4byztwHwQzMBxIpP8Q+624/L3rGXL0v8A&#10;p+OtxEbJ5b4y/mYyUdN/nL94nZ/q++5GVd/+36SAkkjCKNo2O5sYA4kKycyDafuqv3Pu/P8AU5oA&#10;jQzM7MVfcv3BgFTheHj2/wB3v5mHrb4Y97fq/wDgjVr67DhJOFDl0UmUctyx3Y5DSLhlb7u1fu+l&#10;T/y8/rsX8Hnf5bff3JPtdx++cyDbujVUVc73BwMhvu+X/e96zJ5vd5fP8N/vuMmncpL5ckiAc7iT&#10;lp8Zxn+9/d7frW0eXp/wfx1JEt7i4SB97BW2qYxvOXZznzJFO5vM/HZTsuy+4pSlbV/Pz9XqOeS4&#10;cFzI+W+bYwLKc/JIZGX7rL1X+/lPxl8nW3y/4H6lpTerdv67f0xwguiI2jebCSNlElKLlef3n/ju&#10;1d37z6dV7n9cxPI/L73/AJEYSdZY3M0vmLvWS3OdgyGHBP8ArGeNWVd33P4M/wAEyacr7rr5/wBf&#10;13HyNNW+/wDr/Meru6hY5JY92H2MhDxoh+6wb+983y7v7naj3f734GhbRr1tzKLkbiQjyqGbdt4a&#10;CP5mhVl+VWKvs/v0NwXf77L8bsatfV2RKlxqcKvvuZWZMKY2jTzIs5G2LerK38Rbau8fJ3p+4+6/&#10;r5hZ9n9zJo7jUMhhcOzSNvHKqyOF+Z2X+Fvm/hZP+Adl7v8Ae/AEn0vp2uN/tLVdiq8z7m+RJC2W&#10;YIchmQsvB/jZ+v8AtcU7Q7v+vkVdtfF+n5b/AIkz6pqUMaxXQjcZ3YbhMryCNh3fe/hZfwpxUea6&#10;ffT+vUlylazfr/W5Sa/Ykp5UWMCQgLiJN5yTu+8GXn5Y26/mdDOUXJ3/ADIDeQysZ/LkEca+UwGG&#10;BT5uQCN0at/tfnQpK+97a/13E4aXWv6+goKSrnEkZUo0RIJMq9YwpORt98//AFwzGNMWYJLuwW+b&#10;zGw25fuhQF+bb95iv6Zpp2dwGxyvIgVGcKXdcoMDaTgb0/H9SKfPLv8AggATiMqTHvdWw4GEX5ep&#10;BVev93/Wdt+aIy5fnuVyS7fiiU3KsyCMsoYMAOQI2PC+afmVWbktt4wg6VI+SX9PX+vmSC5Qbo40&#10;3OwxcSAfNuQfNJGfvfxfdXZ/i27u7Dk92/Xf5f5/15iPIrRKE+dZI1ZJAy9f9WrNuVmZ+fm+bP50&#10;h+z8/wAP+CL59uAN0ZONjEQtgwSqNjv5Em5WEjfvNylfXYaBODvpt3v+Yizo0TAkLL5JjfZk7Ssi&#10;tGzfwo/l/wCsVv8Ac396bber1IBpY42HO5nIkRRkkKFbIPPzFW/eKvyff+/spAMhuAFKhysrq0Z2&#10;RgK+08FT/s/xfN/9cJ5Ve+u99+pMSjbD5rMShHmFlQEq2xcj7y7s/K398/wdwoUO3JLhusboyglV&#10;Awqj+8/+1QA4TNsJMsaNsIBXYyKSfmKhv7w+9z8nNWptb6/n9+objXuY3Yqu5pdsbvLtBLgD5XUD&#10;7rL/ALNF4dn/AF8wHi4BWLcHZckDydoVgRkoF4+833s/x/nU3a0v/XqBLJNAI2AJljMu4o3VZM/M&#10;YyNrfLyvzffekBIJoH+b94RGRh1G1MudpBVvl2/3vfPPegCQTwIg82XGHJ2IFJQ5XckZ67Qqqy//&#10;AF6L/wBf1v8A1ta801dWZchZJ0dkgV5BI37syfMCBiIK3y7eq7t25P43HNBSV3YqNHCGVZbRkZVM&#10;R3SFzH90nCtjfuZVZm29fudKBFpfKkaGIr5YG5p8EpIZAPuQq3ytG235pG2bE+7QOOjivNFqZLQP&#10;y8nk4ysZG7YzcBDn5pNy/N5n3/Suc2aT3V/67kU4twwyryK3+tDqpXzWAz5ar8u5VPzbvnP5VtGX&#10;Ne+6InGMdu++pUxBJgybl28Mzn5UZeA23lcNj5lXrVGYOkRMaBYpFAJd2G4ktz5kZ6f7OWFAFi3j&#10;do2CTSwxKRGyhlQsudy/M/3vmP3VXKHr7K6vbq9S4xvvf/MZc7I1gM0wljiZmy6fMsm7LpkfM/y/&#10;xfT6Uou8V5aEE41WzDRs3OVwIzljk/JuYldu5Tvb5ifr3Dd2tHZl3XLbr+ve/wDT6eYr6jZg7Imj&#10;kkZ18sFSVjwM4ICpubbuX5s0y3Neb+X+YsdzbSEsYpGZochCoDJtbI5X5WX/AKZ1M/hfy/Md1JeX&#10;X+v67lUpEVZm5RnYxSKAXU9ZAR/F/Dw3yZ8vijnj3/BmcoJK/wB9/wCv8x8FgTIvLYQnCyt+9eIc&#10;gKp+X7pztoc0nbX+vmHsr6vf711ExdfvFCkZLb2x9/DYJUbfmG35Svz+9Uacqty6/rvcRDM0nmKD&#10;5kihfKCqqh0HXn5VAUn5f60EKLtb8/P+vy6/A9/MMcnnwYKrx5OTETuwCoDMqt/z0ag0LNvOwWGD&#10;7sUsi7vlByYWyc53bV3fNt21Mo8xUW+Zeeg69jlkbJJEUjFzk7WJUMFKEfNyV3Lu/hTzPrEJJXu9&#10;ypxb801bz/rUppZ/ePmNGQVmVW4XcD9/J+82/wC6pzn5zV88e/5szVK/T5t/5BNbTLIFgm2sjLvZ&#10;9qhnPBEZwvyqvy53f7FVe+vfX7xOmk9fz0/zI5ItjPvVlBjMi/eUlQdrKr/8szv3MQy+++lzLuvv&#10;/wCCLkald6ssLAJYwxkB3je0e9VkLojcgerR/My9Xpcyvb/hvz/pmqg+r/UcbKIRxzRIkR2lssvB&#10;ZtqtzhSWb5W+bf0+m+faeX4/8AfsnZyWvn/TBRulBkjXdu2sCigvsGNwz8rNxu+X/Cply9L/AKfj&#10;rcnkl2/FDpI3SKV1TaAzq21SGIbaN5z8u0r93cvT2p3tr1/rf9dfx+A5fd5v63sSxoAQyqWYIkwL&#10;Pjdv+6hI2sy7myyr9xN9QaRi1e/UY7yNKJgEYOjBSkS+X8rYV0Hys0kbbv8AbH83pbre+/8AX9eZ&#10;Movmuv6t6krs6w53bDExy/y/KjH5ip/hZsd97/rSK5I9vxYvmKsZOAyrs8p+SAVbcfLX5fmkVdzH&#10;/wAdHUhQs4QybSsc3msWAcP9xl3ICF+6Vx93rs+uaAIZEGYyroiSqATECUBU7trRn7u7+J/r1rSE&#10;uj+Rm4xW7f8AXyLCwvtLhdyhtiSBlZixbcxj27dscija3c9azNEla602+d/xJo96xuFVi0kgYqQF&#10;aJW5bJP3l24+b/Cgdna/n/X9dydZZYT5ckIZjtldyoZWAX92+4fLuXH/AOs0CIZRMGxKDFCreYyJ&#10;zvdjmUOR91duD976nmgCYTKXAClNpxgMxYiTokgPG1o1bc2705oAhA2RhQr5+Vy2A213bG1T/s/K&#10;zZ3vvk70ALIs0e5Tho2LCQgHdFgYY7RhtvRv9t/9ygCs1u7yQszRxKMZwBtZlOBIzH+7/D/fwefV&#10;ptO6JlHmdwYZheFI3OGYyP1iYMGjypO1trfxd0+lK9nf5jkrporwQSRyIv3SuEkKAEAFcKS38TRq&#10;vysMuCeOeaqT5nczhBqzVktfPv8A1uaiDJZg+5yf3UrKWMJAypyfu7fm2Md6b/v1JqRbWKGMB5VM&#10;n7ySfCBRJ8zFCP8AV/vPmb+8X69aAGXKlIluRA7ggK6hUJb5jvG3c22NdvG5U3h99BMvhfy/MhZo&#10;wY1CB5XdowSMlsDeGUL/AAsp2t5dBj+oAknj5llZcSKqxOf9gg/Mhxn5v60ARXUsWcklgMkqil9u&#10;OhwdqszN97/lpzW0eZ6t7/1f+tw02/ArODGd4ZmUN5jxZ2q+758Ko+b/AH933/zqhPZ+jKyxbopp&#10;MRxmd2AXzNh3SHCgh18sbjtZv4/7j0GA2SE7DKFIaMKFKvtDqPkIRvlDpHMvy7T/AOh0DScmIII1&#10;LqJCWXaiEggStLgM0meF3Y3Rt/6HWntPL8f+AOK9701fy/4JbjijeR1QKxhXYuV3QsG5UxY+Zdq7&#10;l+78nl1EpX1fQ1sk2+rLTwRiMMsEJc4MsasCMEeWpHmbpEVsj+L7+f8AgGam09dH5f0/67lcn2rf&#10;5+v9a/IkttMV5WDlUBCsqb+euT5Y/ik3euamdW239ff+PqUqPO9V+P5/0zUNoCxSWWVvLCsInwQ8&#10;WfmjVnVM7u+xfw61nfS61/Ar2aWjuQmK2iMywmWJQ+UCqjLHg7iSp+byV+7Ivz/7Gyqbb1eo1GMX&#10;Zb6/0vX+upc2TFAsG0KTHL5iPtfEnMj5lz5e7pjb93r1pFEbSKjrEJExvGw/8s8H1YbfLkZvmb+H&#10;fTSbdkS5pOzuVZ5YolUII5GkkzKXdcSFt0YMajbuZt33iq/P/HyaFFvb7yZSi/P8PxM2N2JmMKRI&#10;E3xMTyibefLjUfONq5Zt333L1fwed/lt9/cz3KUrSLkHMqqoKBgSu/8AjlA25bd/wPZ/sVad1cmf&#10;wv5fmJAsZco8ZjZz+88tH2ou3rt+78zfxH/GmTT6/L9Sssm2SRdisx/dFWVvvE/6yRlXbuOxdrfc&#10;/GgPcv8A1a9/68iWNC6KwUsigsWRAZWZW/1uQVLLD91VJ+dPfOQlRcv+CII58KAXG5mBdY2VgDyS&#10;PlPmLHt+bdn+5jZS5l3X3/8ABG4vpG3z/wCCXodLRtk26MpIQzhzgFSGJO4bU8xsHd85dC+dlZur&#10;FO39fr+JSpSav/X4tDotIlM6RGRIo974dpVYRIf+WIRtrFm+UM0bfP8A36ftVZ2frf8AXruH1d3v&#10;1vv+u/z7/M0RpRLsRP5gtmG4mMxyRBScld+7zty7t38Gz1pe0bX/AA/5PzK+r630/H+v1LyRgPzE&#10;MgO8YZQxQg5LBPljiZt37tmX1qDoSsrGrBdSWka+XagtK+/d8qyDjCqCx2yYXdujdtj+Zz/frBu7&#10;bGYMkjTuyOdhZpsA7vkBO7cGPy7Y2+5HG/tWsfhX9bu427u7IFlLJKpHy7UdmhT/AFiqwjj+b/Wr&#10;935tzIM/P/tiiOSPb8WTAsFdpIY4w5BICl3QtzuDn93tb5WZlXH60FEMgjlPLvHxGGjIwSULYeMN&#10;wy/NuZT/AHN+ytKfX5fqYySTsr3632In2lJE8z90oIG4HaWj6sD1m3buqj39Nh7Ty/H/AIBJZjnE&#10;e9h5Wwxc+Wojkywxt2Mvyt/1z5/viszaHw+rb/QI5dkKxLEkcUxCq2SxBDfMrZ2r5jfNhsJv/kAo&#10;x33827/8AimtyhiQGVgGLOQuCdkpHysPlZvNbb5fPyfcStYPRrzuZuLTtvcj8l1M3mK7yox+Xysm&#10;WNxgxqpyr+W37yRl37OufkqyRGDJ/pDIruSiCOMYw0iMjKc/LGyqqsoZj8/WgCvukUYVCWPlxBJw&#10;3yxMFEnmhd3935vX8aANCOORi8LSbo1H7z5hhjjeoRf7u4+Wv/LTYfnqJS+z1en3gOdVMbu7Mrxt&#10;HjjmOaQZ2ID8vyqu1l3frRGX2Xuv0/X/AIcrkl2/FDgUKRF3SSMlnUyqY5HkXcPLiTPyt/wGP7m/&#10;1qw5JdvxQLtflm8jKGFncsRwcs8YHy7c/MwXZyh70FRh1f3f5miNSmiPlsfOEWyRHXDRohj2klW+&#10;Z9qrtjT7n3Hf3lxTd9TTn5dL2v8Ar52/UuxTi4mQTFHCYlfziu1Q5T7+e+cMY93yfwfJWco8vncf&#10;xP3nvvfX8B1y8Lfuo0ULyd44nIJx8uPl+993c29qWqtLbsxSUW9r9jP2WnmCKVMAyl1ZQwAVeTy3&#10;3t3zM3P86tOb8/X+kS4L+n/ncovp9s4fyHYwhjJIZz5ZBLs+WJ6/exH/AAfStIz3s/X+mYOnFy93&#10;r8v0K62h3mSPbvLbm8zAAXqzFtvzNt27Y+fwoI9n5/h/wSvc73+Ug7AFyr5QXIBbZyfu8/ek9v8A&#10;vsJcWv8AMn8ncsZHlh5jGsKsTmIEbCqt93ax3bv4z9erbb3dxqCevftv95PLFMpVo1VWiYKA6ABe&#10;yyAn5Sy/ex3/AJopwXTT8f6+8qPCd7KyRLC6PI7byScHAbJ+6zbfu/7nfqESjy+ZUVfNBV1G2R1C&#10;ySA5fC/Ko/ux/wAO5uXf0q4bv0/VEhBDHD5qO7Rhk3gBgMEcnGfvbtu7b9K1IjG2rGSOqybyqOHA&#10;2sw2AlOjFT93ptX/AG+KDN2u7bE0Iw6ybNwYnCyEAxMmGLFh91V+YLuoKh8X329f6uSSm2VdyRjK&#10;o0jrySxkHy/If/rfN+JoNFbpb5Fe1bKttXCptEjHkMFOFOCP+WmfudPufOTQM9N8L6LYagyy3cUW&#10;U2sTu27UcbAH/wCWfyqPL6Vw4mrOD938fX8dfzOyjSjJNyj/AF/V/wCrl+/0nw/aSRwlI1VZpWMi&#10;ny49uxtyHAZt27O0fJ/sVNOrVkr9PL/gd0XOlRWj0+79bf16lbTvDWkX0INtqAMbGXakSF3BA/ec&#10;M3zJ/efb8n5Vc604yvy+d/w/rv5kKhSmtJPX+uu5naj4MvYCUtpDPHHIAQjYfA/eRmJj0DKcsWz/&#10;ANszRGtzP3v1HPCNK8Ly/rXpf9X5nMSw39vLPLcW80YGGwQ3lgL1YZPf7237/wCddKcfi2f379f6&#10;/wCH43TcXZw/C/X+uo5NQmWRA6qkKx5VipUbyuFkAHKtLu+63/AvWtBW6fKxLHcrCqxnazRk73kC&#10;sAZGzmTb8zfN827lH39+aB2fZ/cyQSyF1jHllZGaRVABCsfl3Z+Vtv8Ay0QM/WghxUtXccyoXd2U&#10;OR+7WVSwaYMdrBxnaZF3/wAQ+X5M9MUEODvpt3/z/rUdLFA6jbw5YDZI2DtZfndkC7mDKv3W/j2O&#10;6Uk09ncbhZN9d/IrMm1REki7Y03Rbo0YHH7ySFXk+ZZFb+JfkdB+Vxu/d6P/AIf9CGmnZkEMwjgf&#10;YWZS7jBydhY4I3HdujKjd+8b1+fvR9v/ALe/UQ63EYKskgmDEt+73bQRwYyCV+Veqlf59Vr8Pn+O&#10;xpGKer11/q5ZM23ylAZTFLjAAdRuYspD/d8xefvUi7LsvuEmH2lmeORsCQvuU/uUSLqrE53M3+z/&#10;AMAPNBnKKVtyMSRBcSAyKZS7biDGSy7WLbfmb5du4/wP685CCKF9krELIgyxadWPIT7pAP8AyzVT&#10;u+b6pQNK7s9Cw0jhvmPBUSFHJyCdrJKh/wCmq/N6igfJLt+KLEsoVYiDJsIwUjVep+coFPzNHGdp&#10;Zj9w8UFQW7+X6lWSTDb0DRhd4+Zt+xjt8twf4l3bVkbj5KDQZMJ5EUyREJ+7dvKf53bOHkBP/LNj&#10;/wAs/wD9dAne2ll/X9dCZ2fzS6eYqttkRmjwQvQKdudrM23qfn2fhQMjEiookkyGnLhgQQpT5i2Q&#10;V3Lub7v+RWns/P8AD/giez9GRrJcscq+Ay/uWeH5wo4Pludu5e+1sSUU+vy/UwEAVFZoy8aszEkt&#10;gSZOC2D95W3feX7nWtAI1LK4BiACMQGZlKENH/q2P91T8zsMufk30Csuy+4FclZJer4dYyV+RfM2&#10;g4J+9nPmRsFOygZYXakIj8tlIjZSCN/zMfklUj/lozf65X+/y6ZoAtRLEDH+73mXE00gdlZ3f926&#10;rub95yFdY1+5vrGUuZ+XQtQb30/EeqCNpNzPGSzGMNHtdlkbDyN93LQxv/q9uxzSbbd2Wo2bdx8s&#10;qZl+TCuOQqhCZhwJmYfd2ruZlK/PSKMrzJ3LhShIVkzhVjjiPEr7edpb7zFfr9yg53roxCjxg5t1&#10;IDIEdeSFH8aKSzbNvP8AH/U1H4l8/wAmBa88eao2SPHuydqlcKV4I2/d+b7y/wAeeeKJ/E/l+RUF&#10;rZaaPz6+fmXw8wV/JeB9saKgWMhowxIMYY9W/i+b599Sb28/60/rr1vf7FZrV03spZkhIby1Ur5w&#10;l4LB/wCFlZs/L+FAinOIQkiNhQQCAqNkKGJV2dedyyH5l/yQxla+n9PUkjlMzcFJJY4hGryplJuy&#10;jA+7JHu+VqAiuZ2+Zct7ATRnAKFpMTMpXIKxsoQwycsu75pFVk3v9z2C1Czvv/XzJZY5ZWRWZ/KC&#10;oAikIqIq7DtYD+Jk8zy+D0/EG4pu/wDTIZ1BMZUHaP3SN5jiSUgAMRjdn5vl/wBv8qCho2bXcQyB&#10;GaMu7uFTZGVXLbfl/gVdyqn+5g0CsrW/r/h+vqNjeMzSlcLvI3EDJOMuMLyrbWX5m/2y4zzTV+l/&#10;kMZ5rMsmQWiU/LCxBLyKucSYXcyyfdXc3304pGcotyv38x0QmuBGUCvHKGD+YuMSL1iYn/VtHn93&#10;tXP51fNFRs/Xtr3v/wAOSoye0X/XqXFspgHimjkdRtZH3Ese5RmPzKsfdW9eTWbkviWi/UtUn1v/&#10;AF5sY9i5yqlo3TYzjfsaRPmJwF+9tXG3P3DS549/wYpUW/6/VX+ZG9nGjMAHwB805QMBkcAsPvZb&#10;7zH7mMVXNzdb2F7Fx6JfN/8ABGukixmMv5Pyxq4QbpNpbcXjccsy8ttHX1ovfW9/O9wcJevz/wAy&#10;SKFEJRXAhBLtOoJc7toDknHzf3v9ugcIcz/r+rf16wSWaIzyxb8MzCSRhhnc/wCrlC53Q/N97b/G&#10;fxou/P0Bw6rf+uoptGZMDdKjom9JWRXibpl3/wB1t0bfJv8ATHUFyPy+9/5B5aMnloRI0UqRws/E&#10;ZXHzSjHzbtv7tW42Psf3oBQb1018weONhtCsNwdPKcglW6LukO1mXdtYs2/+ApmgOR2v17f8G4xP&#10;LQqpgaTIaLd8zuCfvShR/wA8+F+9sffv7chKTbsJ5RIaSSKF1yTkB4p8xnGHX+JZV+8Fb59/7zrT&#10;u7NdGVyS/wCHf/DjpbZlyGAB8x4iqbPLKyLkSEbWZfm3R7ep2b/4/nr2j8vx/wAxODWv5D4UwAIo&#10;lRY98TZfO5yFUyEN8qr8ok3Yz/WW7u7KhHvH0/ysDw/M6tHJ84OyNXJRl25BLeoy23n5+tF3Zrow&#10;cLvS1hwWIW6MmULKBLucnzNuza7k/wAUm0t8v3HpFWdrf8NbX+unT/txyKIopPLRd6xSKCpIKh2y&#10;hAPy/d3FsfPn1oGlZWJfkZwyfLvcJIwJIcqAGOfl2lny25eSjnvQMaAnmx3AkdipkO5iqYYSMIQV&#10;PCttX+Jif9ygCeK6Ku8eGlLFvNErP9/PIDNu+STd820P/iuVdv8AP79yox5nY1tP1G506R1juYok&#10;mDTDymdd3Hlywr95dyfKke1Nv8eysqtOM1rG/wDXb/gffdnXRm6ei0/rX/P+kbSeMdTh8tILwhWB&#10;2273Dsj9vvqjIs7fN/CP+AVz+wp/ym7xL7/h/wABfmdfafEn7NbgXUCNlVje4yJJ0YBlKHOYV2t9&#10;35fn++aylg7u+vlo/wDL/hi44txVvj/P8Px18zdj8X6Xcwo0k0K+YpCCKSS4nRnGDM8dvGu2NiM7&#10;WU/P9xKweGknpFP7vztqWsbC9n8+/wDXyLNx410m0svLjm82TzFiR4FOOR8xhD/Nub7su4JsqVh5&#10;uV/1uV9dpW93Xy6f1ueO6lqkslxLOJ7lNpKpcD7zRM24ox/ikX7q7fn7769KlQhyK8dTkqV3KV4/&#10;1/TOg8Na1p1qxm1GRwWZWiUMxd4j8rmZG+VWkZuP484FRWoX0hHf/L87/l8zWliIpWn+L/r1/Pc9&#10;StPFejSBRBcFFt8P5c826OTHCNGc/vFVv9YfpXnyws5fZ/VfcdyxdOKs5b/1919ehw/i3XNFvFlM&#10;V3HJdbvmjDl4d7cNNEdu35nbaArZNdOFoTg9Y+vr0OTF14Tg7a31+/8AXS+ttTxyU7neYSD92rMs&#10;eAk5bdhpCjfKy/w7tp/g9c160ebW3z/pnhS6c3y5fxvcj2SrFthDlmQuzjJ+VuT+8X/vncy7Kr2n&#10;l+P/AACeSVr2/wA/6/Eq+UGV9ikyRxlm3pgp6dNzt/elx/hWhI5xvAQSowUiRtqdJCP9Y6DduVev&#10;y5dPUVPN73L/AF3Hq11aX9f12+ZL5LcrMzSosTMFAGHjzuEsi43KVP8AF8nT79E/hfy/MGmtyxFD&#10;OsIEJzHO/wC8mdGkRQ5wYovvM23P93NZuTbubJW0EYMkrGK5kieJdjbBuRtvUyL/ABK3dWzs64qQ&#10;srW6f0yPzLiJ1jldCQu8SlcuIuoRBt2su3ny2z+dbfY/7d/Qy97m681/6/raxDHJGzZ2NGrD5WbD&#10;xNzwFzl93+wp2daokRnSJFBLSBN67toMmZG+QH7u1Vb5gv1680AWrWHzZWjdhhowFZVBbeDkZc7W&#10;+b1VvkPFBtThdp9/+Hv6kdx5glkUiSOMDlfkIKocuVOVbfuxuVj/ALYoCTu1Hvq+/f8AQcIhLGyp&#10;IY0jGWQMG82NueN+ZI23N91Sn60GLd2331K8LP5hR2JSJWhMjoAI1TDlZcbWbK/KvbsKC4bv0/VE&#10;81r58gYIXXYCJGIRCuOBFGNrfN/z027/AODrxQCjze9fe728/UVY3+TytzLEzNlicjYdqbNysq7d&#10;2WXig0StoWAJFWSSV3Zljkikjt9rKQ3zM7K+Pvf3lHPOE6ighrp/Xr/X439+mICPK4jdU+6pJRmk&#10;wGDAjbu24/i7nn0oJlHl8yWO3JeY8rK5YB1kBiD4+RGUf3f4m+5uHXOaBW8/61/p/p9ufy2KKYwO&#10;/mE/vJGIGCsYHVVb/Vt/c5/jNTzx7/gwaadmRJAzSl0DQPCpxGGWFdi/8tZs4bq29Y/v/wC3Rzx7&#10;/gxFlLcEmQD5tmGfe26Ug7mZdw2rtUbdsi73SqK5JdvxRMtuHOI2VlYKFDqI1EZ5ZAT92RW3bT+P&#10;FASjy+Yz7FMUdUkLqRhd0WWcn5Ayv8zL/DtXdses3U7fj/X6hy3+HVfr8yW00olVjcynyWuEMewK&#10;SrIvyEH5lZZBjb99+D/cBiU7LTT5679xqHfTy/rY1H06OLIiIRl2s4wBmbKnMQP/ACxk/wCefPz9&#10;qzdVvf8AP/gFci838yzNHNayz+bGHjjkiJdJF3NE4UiP5MM6j5d39x96euwk7xb/AK3NoRa1Wi8/&#10;x/q5fS/R4poDPKqjbI0Lghtsn8ccn3mVlZl+bPzp35qeWNr3dvxv29f68zqg7q3YILaJnRppI3RD&#10;IImkUMNrjiR4gT8ynaz87P4Pkpc3u8v9b3KSS2X9ep6h4Kl0PSr1ftsC3BOfNZmCrGsaeYrRbt8a&#10;27Sbd0f73+A7etefi+a+nl9+n9a9bHXh+SMve9H69v63d9T3KLUdCa3lmFrbIlyfLt5xILp3wN0s&#10;Uk6qrLtb5lSPZ8n3fuV47jXctZf8N6bnotwt/Sfzf/Bfoc2usJPeTLaW0EcIkI2yMWDmI+WJ2baz&#10;ZUlm+Zvufp0KPuX9Pw0/r0M4yUna4yR7mS4WKJYxboW89kBkMaSHAYjn931Vm+f5P7tSXyu7S17/&#10;AKFm30yIwO8zMzW0qZmhkA3mQ5jikB+aSNW+83Tr9AeZTVk/6/q/9be5KqaYu9jbvdTSI+Y/Nyry&#10;R7SymP7sfzL8rf3f10p9fl+pmZV/fySr5EcQso8J5zkgvCjfLv2Hb+7X/V/Ln+/R7Ty/H/gDlJWt&#10;8Pz/AM9znmttEkWSKS+kEkZX961yHjbGW3AMymM9tu53T1rRS6p/qY8sW+V3+dtX9xBGtpC9x9ks&#10;FuFcxtIXCyOuOI5EUqI3bH8aqj93pOVtW9/mXyxS0ivT/h9jWt5Z9hjjt5oisL+U8n7t9pb5lCH7&#10;vzfxbvf3pSly+r/r+vzEo2dy5LcyM6K8Y81iwTAUqD5a+ZGy/KNu399975368pUKb66/mU0nuVWu&#10;5WEsrEiDABhjWKOaMx9081txWZdu3y/n+fYg7m+ePf8ABkcvl/Xr8/8AhvsVzKqxFDdWl3GoW6kU&#10;grcO8yZiiMRyyyK3y/Nymfn3Yqebn93a/wA/PyNofEvn+TGyeLRFF9gj0hf3oSKMxxBrlxs37TJG&#10;Fh/eSL8qr86J6uazG6nKrKP5v5P7/wCrGIJvMiSWTR2l+0y+S7bHUHcWaPYSv7ueH5ty/XrW3PHv&#10;+ZzuF/e9n83/AEhsikyuv9kvt8sNEk8W6MMpxICRtZtzLvjVh8lL2y/mf3/8Efsf7n9f+Am3FYCV&#10;fksllk8lREIV2+QJgzNHJ2by2Ubm+/vf79ZfWHe3O/6173/r5lqml9h/16pmPd6PdMvnfZJ1kRm2&#10;gh18yRBtCxMP4lHZV+fOzZ3raOJgrJ3/AB76+u5FSk/Tr/wxhRafdwB4Wt/Mld2nVJPMiAwcOpVh&#10;5bM38S87Oy1t7eMvtN/l+djnjQcXaUb9/X+v+CV305rwPIunQ7nV/MRd2AycbSZxGvmN2ZV2J/cp&#10;xxDjL4l+f5u34lSw8ZK/Kua/9fj/AFvfMFgVQt9lBdATGqTTuYCmcLuTbt/usrrsc1p9YV9J/nd+&#10;pHsGvsr8X/mVTDdyu0ZjhEb42ZYGGIkccBdrNH8zMu3fUc8e/wCDD2b307X19exAkUsmArzYjXDF&#10;pHUEo3l7kJ+Xy93Rf7n51EpJrb5sap9393+f/AJ431CD9y5e3DlwWWVnL9wq4Hyqw27d33Px/dwU&#10;lKOzXq73/AniOqGSIu8ySOF3NFuMQGWVJpQflkmVVZWlX7vydKNNvw8i17W+v6/roWBFqTCRTLcR&#10;uWKsGVpInzkxhnRvurk9P9X8m/fQKSkvJ+f9f5kEdlqRXyoZTFNHcRiLZNIgOBmQq+/dGP7zbev3&#10;Pkppu+m5m+f8v+D5dPL/AOTiOm6rKpMjSuMyYaKczDPRnZE2q0nq0n+sz+NaJqKs3Z9d+oKM19pf&#10;e/1uQXOlXciwh/tEflOgd3t3RXIHIkcr/rNv3f4KtVIpNaO/r+m/36Ml0ptXTa9Px/q5Xm027wZI&#10;42dYWbyQytw5wEkx97a33m+Y+9HtIdvxl/kN0pvZ/r+hFPo90ojinGJnVHkkwfKct8wRQu1VU7v+&#10;AOe/NUpx+yvW+/43/wCCDhJdP6+ZSktpSVXfICf3KLJHmJ9zY4X+8rZ2q33/AFrTnXn81/w4nH3r&#10;LUrrb3mR+6lkDyshAYK6GPCO6J/D8u7+LZszT5l3X3/8Eh3a0dmMdJELlIhl8fLGxkJIXl3VPux7&#10;dv7zp/A9O9+tyJRtH0/G+5HsmhdSwKBMedKyKcQyDGxnLMrfvNzLtwdnyUEx+JfP8mKpkJlRN+yN&#10;BLGzXPztCDlQAdvy/wASqv3/ALj96DVXS11Y6Mho5FUSPGVdnVky6knkQ7tvzdcszP8AJzQVZtN9&#10;v6ZC186Mm60RooiwmlVSGEe1cKPu/N/z03fJ/OgmUmnd33173IBrzRKZEijIVFW3BHAJbKrvXbtZ&#10;W/iX/Cmk3tqT7Wz0jv5/8P8Amy0PFRlZVnWQJIrF/KVEY4G51kJ/u/eX++n/AC0odL0+T/pFqrFf&#10;Zs/W/wDwSvJ4yPmhYpHt5i7fO7lF8uM4RCBuG6U9P9hPl959i/P70ZyxKTtH9PP/AIe4SeNphKzC&#10;3YywqSpYvcKrsCpYp/q1Zl3fLlPk/ioVHm2v/XyMpYl9fxb/ACuySD4hTSoBIYAFZVGUkJZhwyi3&#10;dWj37X+UtHvOfk/56U3Qfe3qn/kiliHLVSt/XzSNSDx/CGVWaR0YFdsXnBI8HcNyXPmbW/2S6J/c&#10;dO0ujJb/AJf8G5sqi6S/O3+Q1vHrMHMks3kyH+JVkeNgf3YeMboef4drO6J9aPYrbl/r8ifau99f&#10;X/gFaPx7c/acLIZt0ZRdu2PYQNwSORl8za38RVevPyGn9XXl/XyB4mztb8y7ZfEDy542vllZHZnW&#10;GWPKmQAGLEpG+PyW+Vtrb3R0pPD9kv6+4axKbs4/8P8AiaE/jO1eJ2MhKJIsm4LlhK6sr7Uz5m0b&#10;2Xa2z5OlR9Wb8vR/5l+3h1svJsqN4zs9lvE/lKyMS+8Hu+4kvH8q7v4lbfy/pT+qS/vfgL6xH+mj&#10;eh8eaZL5sk3lQJG6RgxRkMzf3g6bVk+X7z7Uf+D6RLDTV2tfz3J+s046bfP9epFf+LNDeVjaXduh&#10;kwIZktyG80ryrgxsPmbcS27vnrUewq/yj+tU79b/AI2HxeN9Lit/LuLlXSKFAlxEhjac7+VkkVCs&#10;bbvlX5enaq+rztfr26ieKp9fx/4JrQ+KNMkSEGe2CO4lRSTLKjSL+7VypaONm/3cuf7nWk6E1/Vv&#10;zN41YPW/m7/1t+Bpf2/pKlEiu1WSaQKZSnlpGIzll8pndmLN95m3pv8An75qfYz3t8/68/xK9rD/&#10;AJ+P+vmVv7YtZJZYUXMYLu8sp2ywysucEhv3rblVtq71f5Hpezk/P7/8he1TXL/lf7r+ZSvJ7YRx&#10;s8sWDuYW0gRdyt8oJcfMsitub1VHQ9ueqkm/vv8Adu/66mEuWyvfz9fI4i9tNFnEhiuzIzBgySsi&#10;KgUYMSE/Myu38SLs8utknz6+bv3v/X5nJJQe9u+mv+aOFmsbFLt8yWpBUCSSJigTjjbF91if4/7j&#10;9wc11pWVjFxju0vyIZLOyt0lmE0F08LFniuGVVUSL8rIEbK/LtZfM3p8hdO4pkzjFK6/r5a+fUxp&#10;WBtkUxxKgDSxysQPtWDgxSSH5WZm+YCT59ifJWlPr8v1M22+t/XUTy3RZSgEm1R5yjdLhkbcW3/K&#10;rNGzfKsf8CVU/hfy/MmPwr5/mySJwMTRuXdlSNIgFdrd93+tYlPnVv4Qq/x9c1M1tJdbf53KJpbV&#10;SURT+6DkmaMlDGDywdfvMd/HUmj3P65gHMD8pEokWPrvYgxswwCoX5m525/rn5xcvLr31736ef8A&#10;T8zSn1+X6liK6u7QiXzDK7Ksk9qVGHQbvnDfeULt3KeX30OCez0+9f195oW21G5IMgw2+KRYXkER&#10;xyrbdzKWVmjTapVkfeKmMea4FF5istu0WJFLbJoEyJVJG5JNrfLJ5e513K39z+5UkybSuvvIZIBu&#10;YkO3mkuuGCojE/fdvmz8v3eH/uZ71X2P+3v0M5/E/l+Q9bhoXWJGVZACRKuGTn+9uXdNJ/CNzH/Y&#10;Sk4dJadev6f16iUmtizbXk3k/LiQCZif3jxh1K5fanPzKwb7rJ7+lHsod19//BLVSSX9L77Ecl1J&#10;IFEk/wB/dvMmQjR4YkRqvMjfwlt29H603FKWvXdrf5/0xObat+P9f5i28QZhuiRm2f6tI8MsQ/56&#10;SL826Rf4v4Pk5qQhu/T9UWstEYoo8gpwDcAyp5jbm2RnJ+Ve7f3+vrQaj0bzjNI0RjMfMrnAYy4x&#10;lV/iDfwqvzuR980FRdncdbPNE0chWTy1XcofMLSYbBdoflb923y7c/d3vv8AVOKe6NY3t729/wCt&#10;gnmkiBVFZWJYyKi7rd/MXKsjMu5f95ej/wCxQopbL9ROMd9vO9v+AAjeONG3La+YEONpDM3RpGx/&#10;F/Cx/gR/udqZiRzw3yeYw2IW4QlQqAt90mQnaytn7vrTVr63/r+vUNX5kEt3deTMrR+e37vzYgQk&#10;RdPvCNtvyjr93161aUW9721/rv8A1uRPb5/5lWOfBUylIoHIlEThpPPccGGQpziNtu1h/wDXq3s/&#10;RmC1bl3+/wDrQlN02HYoGWBwNqsEYeY2ERmPytHjasbPz9aXJHt+LKH285ldlERdJSftJzlwqjCx&#10;5fBZ1bczKi/P9amp0+f6AXcHy5BFCwVQTt2qhbcSocA/w/8APRm2VmbW1+d/z/r5u/XnQ2kLRl0y&#10;sysrbYnYnKcur5G3dt5/d/8AfdBXmRvagBbiBX+0JcqHDjaPKlDGRThmXjC/vG+57UAMlsgRH5Uc&#10;wyZSrl2UoQcPCiqzDa27zN3Vvn/7ZgmrpruV8eWggeOd4sfJMx2zo0ZyRHn5o1+9htvyetUrS05L&#10;/N2/EEmlq7ssJeyiVXS8vCoxIkpkeR1I/wBWp/ibay/Ntz/WlKnFdH63FKTTslds0ofEmrw5drmV&#10;pZW3Rm6Vj5KqMTHC/NJGdv3dpL7O9RyR7fizOLknzK5vwfEPxBBDtlNtLEWaLfDGpEwjGVZA+0fe&#10;7r9fvngeGhLs16/8OauvPpK/9fI6jSfixeROBd2zmXywAqASIyN8rHynaORvLUf6mSTZv+f0rCeF&#10;XTf+tv8Ag/ma08Q2vei/L/L+tTu9M+MVnbpFb3EhRGcpEj28uXXHIRtzL5i/NthZkT+475rjnh6n&#10;N7vpvZ9/I3jiYx+yorv/AEztNM+IHh26TadQBeJZSjJIokG4hzBdJGp2x7shdnz/AMH+5EsNNb/1&#10;6nRRrxlq/wCvPT1/p6mzb+MtIZVjiNpI7PGsr24jf5X5WPyhIzTFl/i8x5oX42R1LoyW9/u/4Jt7&#10;Rf3P6+Ys/iK1dRdK4MpZiwmyGtNsn+jxmQbfvLuVtzf8D/gqFB9X+opSvq+i/rv3M06wl1dQxRzQ&#10;Fnm8wFSyyox3uTJDtX7P/eZh8j9qr2eurf3WZzuo2+X+n1J5dSnzcSO8XmRRk+XM+yCVSW3MA3yr&#10;t+8san5/fqRU7u1/6/H+vxCi+tPcRxGDUDKQokWJIAWeSIbQFDbVEcfzbiuz+taKk7/Df53/AFMf&#10;aS35vnp+ZSTWopt6TSpCwBaNwyKIbgcqxcD92vLKy7nT/bqvYSXvKP4/5/8ADhGsnvp/Xn/mXrW+&#10;styZeCUbQwzKnVz87GQN80e7/lozPsz9yolSlb4bP7vX1OiE038T+d/1/Mn1K/EmH3xOssQt1jtG&#10;WMBA2VeKT70ixsu7zZImhz8nyVHs5fyr/wAmNOdXS3uYMHiG0sJLhZWkjkmCxbPIXy3YhVzMUkCx&#10;7mxtWNkd3k+STZWiot7Rv8/+CZc/KulvM1bDxTo15MLZblvNTy82d3bsjmUybbmSK5b95Gqqvywx&#10;q6dt5zmlOhOMU+V/ff8A4HU0jNSdv+D950lzqdtbQrGlzDuZ5nijLyeVGVGUUqebiYKP4tnOz5D1&#10;OSpybt/wf6+ZfLzdL2/re5hw6xbyoZftZdo3ZZklnEZbPy5WNW+XHDfwf7mear2T8/uf+YAGspcO&#10;t2BGisEZAp3uT1J3Kyybj95ehqfZz/lYFaa8a1jlCtlUmikdy7SM0WcS4l+aZY/mVZDt/j+/UODW&#10;qjr/AF2uRKTT09df+HLg1FswSMyRPI7K+Zk/dAL+5RQv7uP9383P3/MT/gDs+z+5lJ3VzRW9tFtW&#10;maQXIVS6yCRFlWZTgSqYXWRW/h+fHp89VZ8vw9d+v3b/ANfMejWv3Awgu4luFuI5z5RSaOSRQYt/&#10;3FikbbHIzN97aqP196uPwr5/mzOUYrrb8f8AgkVzbyJbuVRIC22MfvHeETH5nZlk/d7Qq5/dq6I7&#10;8v3qjMybq82PbC286KQSfJM8yQzeYwwylhlmhZlyr7t7p8nyYy4KUb6Pdf18zag1qVo285owIiJS&#10;7Mt1gMcIscrKy7l2hmh+ffvoGMl1uzd5VmhgEqsokmtYl/0gPzskhbhZP4tytv8A7ntXLK17OxDq&#10;RTs3/kV2aB7rc9vFEIYshom8tg8xxHhDgedJncrLszn/AL7kpNPZ3HXM9s0aOjvbhtiuw/dlHR1V&#10;w5Hyx/3mX/gfWgtyurdevn/X9eVBdQYrsXVpPLR5HEE8QjMpGRB5dyo3eWuN/wB3YfkFXyXV+/Rk&#10;Snbe7v8A0yvFr15GHktIreaHaHlfCqiyqSPtBDbY2bcd25mTf/cpugmryX9ea3M3XlD4ev8AX9fm&#10;InxAvbB1W/jYP5vyT/KEMjLt80JF95lX+CZdjp/y0o+pXTas9+3+Qvrjj8fw/wDBXy/E6SLx94Xu&#10;bZWu7ny5HdYsJHLmdsAeWkJWGSVWX5vOkKOn8HrWLwtSL+Hzv/V7dTpjisPJcyf4v+v60ZtWfjvw&#10;2kTi0uvtEjymCGWZtlpHGq7WR5x8y3kf8NvMUd0/jepeGnLeP9fd+ZaxNBLWXrf+v69SreeK/wC0&#10;ZjbWbrB9nga0iuftCyTOxPmGY28LNJtf+FZG9utVHD8n2Pm9P169TOeJjP4Jrr8/W1/Uj03zp1Uz&#10;6lLJthkUrFCYmeNX2MTEP3rybvuqsZj/AI99OUbJxX69dQhzNaO10m/637m7bW4eBILacTNOfJCy&#10;bgXkRssJwNske0/Kvzvs/jrFpp6+psWmsTG7+dM0KRSLLIYSrG6aBtojdiv/ACzbb82350/Ucm9y&#10;FCz977v8zYXSo2jBup3aFJA8REuXg8zayiJ0+ZmA/hkXq/fmhtvd3NFBcuu3nr8/vNSHToo3UtcW&#10;sTwnMULoHt5ATu864YbWVmX/AL4fnmsJylbSPXr/AEv8y1COtrP0/W3/AADSTTNM8yORXtETcWuH&#10;tygfe/RQ3ytNHJu8xvmV/wCDenNYc9Xb3/X/AIN7miikvP8APzuYt9ceHoDM1zOunPHKYViaNphK&#10;McXIV2bbGq/LuQ/Pv+/5hrWEa2/L/X3a/NGUpU1v+v8AmYd14i0eHYtpcedIm1OAGjmgB+dohuW4&#10;81uix7f9+uinSqdf6fn2f5mcpQauvuf+TbZymseI7G6lmeG0KFCVhEgaFRgc+cu75253RrhN/wDH&#10;7bKjLr+Zg3u36/eco/iJZC7WyiC4j8svGrGOLI+VWkHyyR7vmjZtio+/of49oUf+H/zb/Ij2ltVe&#10;/wDXqZn9qXU77I4gpuCGeBkCK4BctIgP7vy1j+75zO83/fBrVKK3dvT/ADt/mQ6rb5df6Xrp/mLD&#10;JYGMK1yZHhjuHYIHCrD/ANcXCrub+9G2U+4iGkSWori3ki2xxoqmKMlpZhE0Uf8AEFQfKXTlmkkH&#10;yfyAKDCJldkjjkTfvmCCQEpE2UnWY/6xd33lj2J0Oe1PmdrdP6YGtbtEHiWKNfP4lZUQMDwxVmz/&#10;AMtI/lkVv4tidQKlySdm9QNKWKOWCff5du7tEsUzQNKk+GxMSo+VmkaRt0ir8idqFJS/4JTi1/mY&#10;rK/mSI4fzLaYHyogXR1C7SxkZN2zyyu3dv2UuZXt/wAN+f8ATFZ2v5/1/Xcvee0Vu8nl3DKifI8p&#10;zGzZ5VWQq3mf3o2UHZ9/ZVEJNf8AD/1t/Wnw1/MuLiGR0A88CNUmh/1duzfIiRoV/dxzfMrMrPtf&#10;f9aCgEV6OEDTCDZ86KEZZGzCsLNPtZlK7/L+/wDP/BnZRdX/ABtfp/XUOV2vfrf/AIf8X9//AG4J&#10;a/J5hlSNZD5cgS1csgzwlzIdwyrbm3QrI6f3NmytPaPpp31f/AGqXXT5vb8/1I5rS5hVbeCZ5MyA&#10;/dXcDjcHjb/WzbT91mCValz6i9m1on/wf68//wBuwbK+miheYmWMyAXFouIW2Nki4klblpd37zy/&#10;n+epdSN7X/r8y+R28+3/AAe/9XNvTk2ws0UjEKxlPmQhPO8vfHKqxPuVpNu5W+U/6zfnfXNUd3b5&#10;v1f9fibU/d300f4u5vWyR6fJDcQrJGjhdoV13Z+8y7nVl2yRt8q/7g31DvfW9/PcNL9bX+dv8x08&#10;tjdDzIwkCeeUmjZmZjJgCPzHG76/3fxpCavozkb7T4o5UDK63DMUkSCMeWUZ8K0zoFXey/dZf4F6&#10;j+PeFR7P+v8Ag/hvoc7glaS1v11HvBPJIkUkUUUCRyL5iyeauyPaizGQ/O04+8sxQO4fZzimBobo&#10;ra4Bmnt4w6YeWZ3SNwkfEMpUbd3zN/rNn8D96zjq3J/1/X9eYZ2/cijzxIJkaNCqs4jR33F5pB93&#10;96u1cN9xE96mfxP5fkXC1/Pp+vz/AOCOurcuzpF5ssaxoUbyGP7w8SOm/b5bMwPmfN5mw1JqSQRT&#10;whjE9xOGKjKwl2SRl2ny2O75Ub93IY2+TfmTg8ae5/XMA5ZdSjuxO7ywvGY7KXz0+ZBsw/kKqspW&#10;FvvLI333376Pc5eu/wD29/X4fMhtp3f9f1/wX/c2obUSGPzLoxxyzLLKQWL+VEcksx+WONpNsjx+&#10;Y/8AB71mWtbW6/qbUVppYWMrNbytKZnnX7RHKLkoX3tGvltHNjK/u1G9H/77oLcYrdv5f0yjc2Np&#10;FGk8cc3lybgXhhKhVfGEjRZPlk+X5nfZ9P4Ka6/1+n+fe7v7ktWe9zKFhfTyyT22qmGBQTCscrFY&#10;oiMeVHsEc/mPzuTbMm/+OrXJbX597/Lp/W5Fveb7r+vy/Ee1/wCJ9NuCRcPdsqwCBpIvJiaSZWWP&#10;MVt5b/Kq7pnXZ/ff5+s+zpz+zt/Xn5mjlNddfNL+vmRQ+P8AXYdyXNpLOgnliH2e42bZE5lL2+PL&#10;kHX5vMR3/jfelV7CHLfpta/4f10IdWblZvXvr/V93/XudRp3xEuQrSzrc2xh2q0X2cbUhZeQr/dZ&#10;m+8q4f8A3f46ynhl03/r+tWUpNa9979SU+O7e4iTZC80wkdxdPIYvlH3C5K7WuCvKrt2J681H1dr&#10;bV+b/wAmJ1G3y/0+pr2OvadfhV3RQsAZXZyHRH6xsxHzeY3yuzKuzZ/BU+zcFs+/9f1+ootS1d99&#10;Tff+x2tY3CJcSI7D5ZvKWS5J8wLHu5a38zGZP+WaVIzCvI45Um3keZFMjfZ/MULbqwVmOR/rPMjZ&#10;lj3f7ZPNawvZ9un6/wBf8ETinujibzTN9y3khYo9zEncRAts5wJEz8pZflZitdSd9TFqzsVLfTLy&#10;PiNswGeRBKqeaG8rhjPIdvyt9+Fo/ufdo5le19f66k+z/uv8S3c2V2kQYES7VEbtEfOWZnb90pUb&#10;WaNfvM23f8n1NCaeq1HGOvu+u/4/iQNPeQIxmCScm2M4kSKIXCcRoM7f9IWT7q/xofzpJOS/Pqax&#10;cut/V7/5/eWrbW9pEl1FPbO4Md0J5YjFDKjKiTOu0sGVW+e3XCP98bNlQ4R6ffr+tzb2llr9/wDW&#10;5VfUruCWSVtUim8mTLCSBW2F/l8l4l/1kcm5VjXdmFcbP79NUr9/m9P8zndRqWkrfn/nuUG8SXwg&#10;hghMgKytDJ5RWW5kkD58tVl8toYVU+ZbrHK6tnZ8uc1osOntr5/0xOcmtPu2f36mpFqepNNHKlww&#10;d4EtmSSCNVh+bci71GzzG9md3/jSs5U0nb8bv9bklotfBy06qsSuJPJsfLfzrgdGnSXbFCzLn5o1&#10;+Qd3+SspXXu30Wv3/wDDgRrEDPE00BEzPsjaGU3P7lxu3RQSbfLkX5mZl2OXT5Pv1I1q97eZl3ul&#10;XkMB/s2Y3VoJZCuZWhluPO3Bgw2yMsanczbW/wBcc7N/z10U6kLrm/4F+r/X/N6mValPl9z8/wCn&#10;c5wp4n0+RPLd7bzIfLtfOiLKfMGyaJZoVaO6kT70nmMjv/BszsO96Enpf5P82cdsTDT3/wA/6/Mh&#10;OseLLOGWxiYM8RczK1uE8lVGXImG3bGqfvGVGh+T5HeZ6tUaMr/8P/wRxr4iN1+v39tR8fivVTHA&#10;ksEsksIzDJDGkhKP95mgnkZtoX5o/LWbn3yaJYen0++3+ZusTVtdx/D+uosnii3lWO3kkZw5MUlz&#10;LBEskcrH5HUQLH+7jb7zSbH/AOulL6vZXX6f1943iJNJWWnn/wAA1YrssQZ2LsuFj8tmhlnyFV7j&#10;5t6xLt4HnN8/8CJ3lw5lZLz0QQl1fVP8/wDgFy4lkmlcsjz+U0ZXfdp9pFxbpsBkQrukjjVlWby1&#10;/wC/nWoUGpa9P69TdO+pxPiG0llUNKkNnEGZJWSUSzIUIEMTTMsbKmWUeX5bl495f7lejhZJOz+7&#10;53/ru9DysZTbd4/1+rPPLmMKTciMw/Z1byZ7mKPddNEGVRFEgbd5bMyruPzp8/yV6t04tPff1/rz&#10;PMtLrG0tfX9f1Pb/AIY/EK806a1tL25fZKsIzKiCeGaXcmYGX5Vh2/Lsmkd1Q14WPwULymv6+7z7&#10;9fx93K8aov2VSX9Xfr3+8+mXlttRt47mG9Fy5LpZrIzrK3l8yPH/ABSND91EZZOv5+F7NQdlH8Pv&#10;7/M+kUoON1J/5v8Aq/mc3c3drbXDC6mdAiho/tExVhMOdrp8vlrIfut8n+DdNyWun5mEq8Yys/v/&#10;AK/p+p57r3imZ5LiOOG1WXafs5QLMpt1/wBYpeRV3fN/yxUO9dNGiv69d+/+foc9WvpZfPf7/n/X&#10;n5xBqGp3t2ZoGcmRhEnlISJVX78bq2dse37yq3vsrr92Kt87bnBFuU77/wBf8E9o8OW+qX0ljYzu&#10;IIijxhyXjgaaTc0W2FP3m2SPcr7hs/gf+CvPrTULtf1/TPQgm4temvnpc9Z0bRtOs4TNdGO8uEcR&#10;NF5TPbyiMYE0IH+reH5FAUI/yOdj1wSqyk7R6/1+Xf7jWkktW9Wr7/1/TMnVNY0SJz5lpPBG0LRl&#10;CyvK7QtuS4hD/daJf9XM3zlMo6VvCM7Xbfn1/P8AruFRqV7bv8WtfyPJvFPmTRE25kaWSNJo7aKM&#10;tMZDuKyJcHbC0hXy1aNV2ffT5d9d2HXLLXz/AMt/u1OLEJ2f83/DP+tO54jqFlr06yNdee1sjKhm&#10;bzAI0DfvEEfzLJt/ij25R+N/Oa9qnUopR/m9Ov8AXfuePOFdvXX9fXf/ADORubaSFprSMvEitLI7&#10;OBCySyR7WeKf5maOaH5vJVvL+fPvXoRlGWq36nH8CtJ7f13ZnKkYjtpIpFSaFDb75JFTYCuWjhX1&#10;Pzbf4PftWv2P+3v0K1t1tf5X/wAxgNrAysrXE0nls0aQrKcRn/XxXaH5WVfvLtZEeneHZ/18xCRC&#10;QsirA0UXDBpJY/Jwm5goC/LubP3dqbP757wBNLczO2Ps6z7pPLfav2do0UboVbGfMj3fxrJ+8SgC&#10;ScIqmLdDG6xJvuJY1gjLlwwhESq0jLHhkVV37/vnsaANSza1FxEm5vtDoFg8tAkIdRnZJOfl2/xb&#10;VXzP4KiabV+1/wAepdOXvXv3876/8Pc930fW9Ms7BLZrgB4Wik3FvntXkXBLZ+Zl37mWNW+dH+d+&#10;tfPV6NSVSUlH7v66+p7dGtTUIrm/rzIdW8TWM7yyW+Jmj/0XMY+zmSVwojkkRvnkjX5tr7f432d9&#10;7o4epHf+vV/c/wA9SZ4iEtIy/rq/6+8ytPv7OBBfeYJWtZQkkEcke2aeMmRWeQZ3LGrBvMbgbHTJ&#10;rpqRco21+fz7+f6nPTaT5rr7+j/r+rl7UPEYkVBZieKS6iMuxZMLMp+/HI21Y2aJVU7lbznR/krm&#10;hh11X39fv/4B0SqN/wDB/qxhXeuancQjzDcTgIDstgyQiFh+7/endJ93dtO5/wDV5dK0hTir3hb5&#10;af8ADgm5by/zf9fMr+ffTSRSs3kXSJst8yZS5gY7i8qlvLS6hO1l+VPLbYu9O9OKju2/QtXtruao&#10;8y1ikmZo5Hfy/Oe4VYvtMjb/AC5Ioz8reS3+siZd82zfuc1AK/W3y/4JZhlmjlM7RzSpGBDOqOip&#10;JxlCT+7kEbNtZVKIYf4P+miaT9PxGRxy6jJ5uUuEIDSzQxlYmlMs6k+SW+dY4/3fzR/7e/7+XXux&#10;8r+rJlHm9S/aWkLtska1Z/K2h51SFIY0f5hKZF3NMzKqlf40+ffWE5vpL+vy+/7xRpK13HX7vu/p&#10;nZRQu0MU8VvBJFOoEk9rbLcS27xcKYg/7yOFP9Zwzp9+RP8Abwcurf36nVCNlpH8/wBP68hZoLFp&#10;UC3cYUxSwys2GLyFcyL54j85NzfKGVTs+T9zSV7a7lW1t52/EoS6eq5tpZXk8z9+G+0YDrKm3y5m&#10;Xdulh2xyf6Ps9HPc0nZ3E1un6Mx10acpM1mYHazQNHFPCWhuC27z55nfcGaPjbmQ7H2Pn5K0dVJW&#10;vo/TX73chwT20/EkWwvjIJre5J2RwTNHfoguLYY2b7SSTzIVXd+727nGzZu2SUOcfX5f5kuMt9zR&#10;S6voFdXmS7tmkllYl0mDKi4WG3wfMVo/M3SrDGi/I+/5Kzdr6GkXJrXv/Wn9f50E1u7sGnuTayoj&#10;yLgyQSTIsCp5TQk7vOZpPmb5mRE+TonRqCa/S2n9dSY1Wn/l/wAP/wAE6uDx2kUPmSQpJcLGqSSz&#10;nMpBO0NFFG6/aEztjZvMmm+fLomys3huZ35rX/rqbfWbKyXfcqt4weS4SKLbFut5MQWd0ttBb3MX&#10;zI2zam5GkIaRZJH3v8jpVrDRS1W/f+rvcyeIkno+X572/XUyp9Vu0t5ru4juPJvIQizKJY555mG0&#10;zBd3+rj/AOWfyoj/AH0kraFCFtY6dDOVaau+azeyMA31pLbiP+05JjCFImlztQxlmKznav7qRf8A&#10;noz7HreMVFWX9f1+JDqq2sv0/RGZqU8UsKXcdyJVaM5KmMIC/wC7ilhtk3zb4/8AbXycx+Z1rSmk&#10;n6J/1+JjKpFrR/1+Zyt1cyosNpbS29xP+8ikl2KBKJWOUQSfxSKfmb5E31sZOfbXz/r8xYmEmbG5&#10;gl+0I6GNlKiRti/uI1YbYWXc20bvkTH1oGp30f8AwH/XU0I5bxYohMYJCGkhijL+dO8cjYfzyVx9&#10;3721kT5PkoLJp7qWG5giZo7WOG3wHCG6iMke4zbYvvfvF/vfc2JQBUivroCYeRCl3JJF5Dl1e3hV&#10;x8jbT80PnqNu2b/bk96iaur9vy/r9Rrdeq/M2IbxQGiN1LAv2kJIkzqJJUCqHEX8Mdvu3LIqv8/v&#10;zjIGrNodNduksca7bqBpDEA3lSM7SJgRK+VeHau1lVv7m9OvJsOMea5RSWWV5leeYG38qZbWJR9o&#10;gbcxclv9Yscbfcbc7/1XKrWtp/XUqMOr+7/M07e6vp4tNZo4jG1zKss0xUTxzbmCldu0L8u6TzV/&#10;j/eO/wBys5RS6/eP3tr/AD1vv37/ANX6mtaCytpJtxmLeaI7iac+bCxkJG1Zdsk0M3/LT92BsT+O&#10;oLG3kyGIOrBJGn2W1vaJlGA3qCZpB5zTPt+a4b7hP5gH59QFfMmnkiM6oYI2EyhFSIp5wM7P+53b&#10;vlbazyv9yvYPGVviXXr/AF/THXV3b3Np5ruyJcFXKxTM4ildvLYiOJd6q21pVEym2TftRt9BMtfs&#10;38+v4O9vmW/tECCL7NgPFEpO+HZCFCkIA4+ZZN33vL3Hfv8A46AVls/et+O5BHeRhbiWaW6e5kOB&#10;5MExiiif5ZImki/eMu77vmNvH39/odNPl2LGxxxusoltYDLIDLAqXBiIZjgxSsuW3L95kf5t/wDr&#10;H4pN2TYbl6GaRLdobmB7iExPKUluMoWBwEhk2hldW+dWjzv61nzRvzWd9+lr/wBdfmaraXu/LXX+&#10;v10VyvaWrzKJRIu23YSwJny/LkP3pHkX5tqfxfwO/LpxyObenf5mLSbu1ce8lkI5TM80oKTXb+cu&#10;I5LhXVI1R0CsyszfNHt2f3zxWopK6flr+pWNtFZRqXSKOYvHdMyAG3uAo8x4CpXdCqqytt++7pQS&#10;lFve9tf67/1uL9pePariQw3Lh4I1jVpbdJBtkaV2+8vzKDu+4gR/QUGg2exuSvlQQOls8qq3kuvy&#10;r8pVpHPKxs25o29fkz3oJkrxd9d/8y2bMznZBeiSd2dLqWRMRlo158mZ1/cyN1kZd/1FBjKKcU33&#10;+a/rqUUjhgi/0i1YNcSFG3GS4wR8ouSVPzKrfcZm+/x6U76W87kqCW+r8/8AL/MnMLHywzPGseUx&#10;H1ZMfJt2ZX5vvbdryd/99ByR7fixyQ2saxpEIvKkglVWkINysyZZklJ+by5PmwsPJP30oKKTrGi/&#10;ablI4WdP3MTwES7Y/keP5v8AVKy/Mqx7Hf7696qK5n+IEZjKwuImlMkksQjQKIo1i3LuWMsW+ZWY&#10;7lbZvH30fFV/y8/rsJbL0Q2dWkkT7TK5iijeOZILceXGW4W2cruWRo/+em702bMVX2P+3f0MZXu7&#10;7kMDJDAYonluHNywhhtkVTFCVyWjl/5atu5ZZE2J9/5+lO+l/K/6iNOG4jG6MlJiwkeYQYW4jd/3&#10;YWabatv/AB/djj3787H5plxi27v11ev+ZT2eW2J0YSBWSC1SSRZZLWM7TJLJt/1YO5pI5G3un51h&#10;rfre/wA7/wCZpo+z/EX/AEfcZSbbeXUvOqCOJht+UecrbdyN+78v5PM/g94lHmtrsVdq/nuaBuGa&#10;1MOPLeIBUundFRQr7xBJhvtEcbcKvmf7PNT7Pz/D/gmkpNPT11/4cSW+RxI6SrI0cQjmaLCW8jnm&#10;ZFXHnHzGJ+b7jofv03BX/r8/+HIlJNJLp3/pmcl/BHI0TO0jEK6wyxvJGYyE2qm1d0bfeUrH9x0T&#10;5/kp8i836sSbTuXru9tVjW3gijEkxM37/dJLCexZnO1dvzblbfnf9z5KOVXvrvffqbJ3VzOXUS/k&#10;pFDBcyR7H8/YXYPvJNs6sVVYVfc0sm7Z/sdqq1ulhRTS1+7sSTXkkUsoaCWOWVBvjikRnIuG5cP/&#10;AKtYR/DH/c+T6Appuz7XJLRb6aSBrS2vmeeUoJntHjDGL0X7qwsu5fOZXL1DqQW8kY8klry1OXy2&#10;36f1e5oWWn6tcztFDpjB7ksin5oowyjiSKQ7l8yNdv7yPmpdWnFXUl+O/wCZtClOcrJP7ztNM8Fa&#10;1JB5VzZ3MjxOXJtZNxuU+6zytJ8ytHu3SNtT7+dmK56mNpx297y76/16HZDCVHa/9f1539TSPgWZ&#10;VaIWElwjbJbeYAZS2VtsqSxgmSZj97zI/wB4nyetZfXKcddfzNlg5evz1/MzrjwTNZlg1wtjbyOU&#10;8qZ2/e2zn/SJJYm2yb923/V7E6p9+qWMjUTUI2122/zv+BM8Jyr4r+f9d/8ALy5/OtWs4bO7lVL2&#10;O/8ALJR2haRFjhU/ukjhZdv2jf8AK335PmzXo0JSlG7/AK/4f/I4JwtKUVLfX7+t/wCr9dDKZ7iN&#10;5EVZI5ZVHmYZYz9lIJySNyrHuxuj9PatZ/C/l+Yvdg+rf3v/AC/UkKvGGaOUmC4EZaFPl/fIMBvL&#10;zujG35m+ZE/HpiQ03JrzYRrcFbnfGN7nBEahWliLbXMRPyqq/wATZ/Wk0nvqSXdNsUMTQulxHgsi&#10;TFMQkbc4cgeodfM/jPesp/E/l+RpBbv5f5k0qsjGGNXDJs2FQqpLHt5EROF3L/dZe9XDZ+v+RoSR&#10;XBjVwkUaReWzuHgd9k3AWOJi25Vb70n8Gfer3N4rlVt9bkltqKXCvLLaqyc5iRjHbDYMhY48fJu/&#10;ibdmgIyvq++pFJqoedkaDy4ZMKJI2ZPKVlwzF2+9hcR7l+tTZ3763/rz/wCBb+5jKVp72d9Pl/Xz&#10;LcRCI8FnceWvlqxa7+Z2J3MBA7ZZmhj/ALv3frRy+9zf12MXrP5/kitLLNiAQT3Jjmx+8kDHLH+D&#10;yz80kfRl27Onz4os799b/wBef/At/c0aurMltIreW3IdnJWSaKK6t90G51fzGFxGzbtu1ZfM2t/c&#10;NYkwejXVf1+f5mktjZu+2O5ieUATxSylsqVG4PJvXa0bIyrnJ2fJ1oLKE0E8+WhST7SQzFmAt4BA&#10;PmaWQrtb5mXcvmf7FAmrpruSR+dbRIiPPsliXzCPmJZ3ypYH5mj+95fk/eT5/agFe2u46RJI3lME&#10;b+c5CsCo8xQwxIV8z5du3+JPnX9KBldrmYO6Wkab7eMhQkYZEYrhnDH/AFch+6y/xv8Ax9q0jDq/&#10;u/zASGa13IElkW4jKo5fYFk43S4P+pXb/CzNjt61clzK3zM4S6P5FxFSdkH2mSOZy72ivbKY/JPB&#10;VNu3axXczNl9+ysDQbgwAxRP8pbZNE0fmlWB4mZj803mbmdbcs+z+CgAR/s1xKpRNsUKGVlXLJdl&#10;mPGdvl/u/lZFb5MlKBNpasewaPatuyJJcMJIoUPmNNv+fG0s0cMe7727ZQCaa02JJoJW2T3FwfMU&#10;b1twjCEbTtBMmdvl7v8AlnH8mRvf3BijzPMj3CRpZA8gaGT/AEcMCvlmRV2qrSfKu1t//wAQAGXm&#10;Jkkh8kx/Nudydk2cLFLjy/3n8f8AsfnQA1pZI/8ASyqJHLLvkiCoyvKQYyfl+ZpGPzGRuvO/fQJu&#10;yuNNwrvGr+VGjrPhJVYypHG+SC0f8LNtZV3fP/c64BKabtr8/wDhywJk8w74TMq8CMF1kMZ2sk0X&#10;3Vjbzm3Nlv8AUoiUDbS3ZYSaCSTyTCkEytFJClyvmmX+GKWOID5pPMbczLvQ/O776TV9GaQkvv6/&#10;1/W5be4mjfL3FskwQh2dNyy7H+eKJ03Rw3HGWk2Ijo56PWXJLt+KNShDdRnzVm3mF2ZI8FjbMC2Q&#10;0mzb/vLuVX31UvftbW2/Tf1E2r2b+/7yKWazZRvaZrhy+xYyW3hBwwH+rVP9ncj/AO/xhwg7/f1M&#10;ptXl1/4C19SOzv4JLOSeC2iWV5gkc8ylJGRGIZAEbzI5N3zed86fweXRKFlZLW/cmCjbfzv5+f8A&#10;XzJjq8LPLBAElWIf6QXdHICdZSUUSfdYt5cKvnP3OTsXJbW+2v3a9yvilp3v/wAH7y7Fe+THI0DK&#10;sDriLEG1phjZJcGB1kbb823dJ8zp/uVmapW0E85mXyJI7Ysx2zMIgm9yu8xAnc2AuW27f46BlmKd&#10;pI5rUbI4BFHtcTsmfu+YGkZlJWNfvQq3/AOlV9j/ALe/QCtLDbCXy4buQQiNHaWIKFYdcLubztu5&#10;dv3iU9+9U+vy/UCEyRq7RwmRZGQt5+DIkEbj5Sgc7m/2mXrmtCVyx6rzuyzBGEjVZUWSU4dXZTJN&#10;EucAv/st8rRxn/U9cApUx+FfP82UVk1K02y+ZJgrcI0jbXf5mO1vkC7ti7fLZHb/AG81QnJJ2b/M&#10;dLcQ3MCJFJbKlxwluTskOGYjzxn92q7WaP5vn988zP4X8vzEmt+Zv1f6aFOO+jRlY7UMBeKNnCqj&#10;SY2kNglfm/hyv1c1nyS7fihtOSa/HcWSexWLyXuVMkhikmKqiKAWwY2cNtk291Vfv7fn/uJpqz7i&#10;9jUlqo6f15Fga1ZWEXkeWLloZ0JZd0run3yGDL8vl7sq0bf7G+s3Neb+X+ZapSir9/8Ag/L8SCfx&#10;LYyRl5fKigkkcyGTCTR2wTBdsqvytncrKwm/jfzKj29NaOT+e43RlL7L16/8H/Mr6brtxLuksdLu&#10;r1FldrYLHJJHsUELLMTH80m3d90JN9z5PTiqZthYz9mq1HXtOF1b+rfqONLT/wCQ09P6ZUuX8QOJ&#10;buXQJYYW5QTW8v2UTtz5buyxbGc/8so2ff3eqhi6c9YyhL/r3L+vvOinhU1JqM5dPh7/AKfiivPB&#10;4ritRJ/YtxbxSAbJIY2lZVK/N5calmWNv4mZpFf7jlMVbxD25l+N/wDg/iUsO1p7Oc/+3f6f6fM5&#10;RNQ8VQTGNrW5aJ8h5ZIpYh+7GCJYj+5bH3lkVnRE4L96t1X9lt+d3/mKNF396n9+n9f8OZdxrGrx&#10;W7SySEbDvaEfIqT7/l8sRf6vcoZpNrbPnJ3/AD86xqTt8X3f1f1uTKEY6pf5f5/j6lS1fVL+aPyS&#10;zs5UyoIpWmuDn/V2qqvmbV/5aY+fe/8A3xzVZwprnnLlenX+v69TroRlWcYqPvS9zf10tv8Aqe2W&#10;3wD+IyeEbnxbq/h6+s9KDrcGS8klWYJJ/qRFaSp5yM33lmm2dPk31464kwP1hYaFXmqSn+em/wDw&#10;/mj6ZcI5pLDSxkqPLTjDn/7c6+Z5VqOi3FnEZo4bmBpCRDHK7T5ZD/y0K/Kvmtu278/Ifnr24z59&#10;v6/z/wCD/wCA/NTioq239fj83r/6RxjeXvk3oVmdRGyTBUkgZT8jQKPlaNv97Z+taHPKXL6v+v6/&#10;MTeZC7ywLGNvMS4mBYbcGdvl2szfMsefkTZQYjZ1muTG3yKoQK0KyHJ5xvaRfuludqt/+3U/ify/&#10;IB08aBCYllaVigLFQ6rGPvhSPl/h27mrT7H/AG7+g7O1/P8Ar+u5G8Tv5RSKVRI4eRWK7gF5Bjbn&#10;cvP3f+Ac1iIsOpmjmlRvMcSxbfl2JCc7TvVOF3c7uuSlBrL4dNr/AK+eu5Wk8zzfIAj/AOeMTr5Z&#10;OV+bdKAvKs25l/v855zTs7263/r/ADMWrqzLsQkZ3dvKfaqQRJHGyyEj/Wu4Py7lb7uxncf361Xx&#10;S+X5AlbQjhtikruscrSuxKebIkuxdw3mMnau5lz87K7n+5mlKTT09df+HK5bO1ra/maLWfnRrJef&#10;6pGGyKNBbi4ckMI/Nj+ba33vLVfnkT5+XrNSa2Zahrr+e/qWngit7mF48OnzKcKoEaSZwxLL+/WP&#10;+FZPn/Sle+vfuXypPb7/APg3GMFjcvKUWKXzVRVXa0yE8TY+Vlb+987on3OtAcqTvbUWGyWRWeNn&#10;ib/VDzGIWOR84ZFHzM2zr82xPWi9tb287i5FJ6b+Q8+XbO5lkS5ZQN7RgxKhC4ZnU7WaRvu7uX2U&#10;BGPLfX+vvIbm4kXdMEVoCoZYphHuRMcOX/3uiufrQOUnrLqUt3muDJ5pOMxqpYMsB5IOf3bKrD2+&#10;Sk3bVijLmv5EphiUMz25dF2pEXkJRZSf9YgX5lj2/wB7696UpcvzK3FWA7hEmFtt5Ll1IQ4C/wAA&#10;+825gF/4Bj3q+nNr38+/3iSsrD/7NRZZVkh8xWcSMY1AWLYuCsan/lpt/uhy/wDAfk+R8z7v73/m&#10;CSTvy/18mydE3xiMxxvIW3pJNHtZ4cfM7fMfJkZlVvV33781LdtWdJE00dqCtwCxniZVfzECI54T&#10;LYZSzfeaP6fvKwJlLl87kFlNd3QkhY5jjZdxTcIy6fdyG/5Zt95VX5Ofetp/C/l+Zk227s0N13d7&#10;BLOHltw7YYJFJIFDHEKhf3kK/eYqrv8AJ+efPLv+CEUjiCJgkhYudxZWXY7P+7KF5MrIv3mZ1CSJ&#10;sqQLnk3DwRiByI3g27wuUPlHL4Q/wH7uVb55O/egCK3NzZyD5QFuojzIGLKinLGNs7Y5OmFbH40F&#10;KTj89xk1xLGJjHGD+8UQtKgDtvGGRu7L/wAtNzd6BN3d2RIs8iGInzX4C+a7CAREZcsV/wBZhv8A&#10;xygV2upK0UrAR741LDbLHC20vkY8tF+6qyLubd/AlA0m9lc1NO0a9uGiijhNwdh2xjayCAHCoxPz&#10;NOv8LNnvz/dznVjFXbv/AF5jhSlfT8X/AJfqe4eFfhB4h1RVllsJPl8ucld4lWMDMhd413SK6t8i&#10;qsmzrXmVcdGC5o9/67/11PRoYSVT/l1zb9Pz/E9R1vR9P8D2Mct5DdQ21yquGj+0BZWX5vma4WOS&#10;Ta21WaONEyev9/zoTnialua8vTz80/8Ag9WdM8P9XXM4qMf6v/wX5+RnweN9KgjZ7JIWS7jxmaJh&#10;IsrR/wCsjlmzsj3fK2753f5s5roWDf2vvv8A8HzCOIinyr/gnzF4i1W7u725a5vpWhWeV03xu6oS&#10;ctHErfxMv3ev+xXs4ejCCi1H3t/nfXf8Tya85OdRcz5f+BqcWk7FBPCXIBICMu6RVbcjOXP3W9Y/&#10;4E963ME7q/cnNyZFijLM8jBgiEkCIquR8nzCTd9772/KVtGPL5sJXs7bkEaTzForklIncGRopF2F&#10;1HypIP4ZG/2uc1X6ijzaqX9f5/1cfJFJEQHLRKQys4bzC6yHhcj5d3fd0oBxjt138/v/AK/Ae9hs&#10;Nuys6EoTwjZTaPvNNt27WX+Jf/1Tzx7/AIMosGEW8bbsxBApjCkMhklZWDROG+ZWXDNu3/P+VHPH&#10;v+DAntrWEsLl/PS3dyYxGuIVkU4OFHl7l/h+95m96icr2sVC17vfp5/8Nc2bW1ildiJkG1Jtqssa&#10;Bgg3MoiCK0n/AEz++nfNZS5unz/pnQrWd3qXXtrO6jht2kIxADtkjjiwGY7vMuJPlWb7vlxMy8/W&#10;ocpRu3117onljN2lb5/kW49NtLQpD9oS4gQ+awuP3MW7HEY/hl3fxMu/pUuTl18zSFKMVbf+v61/&#10;4N4LtbGWQtCbCZgP3kajEUI+b5pMbl3Q/wDLPa3zpnvmkNqL7X8matlBaQ2zALtlkXzIp4yNuWb9&#10;4pzzGzfe3/rScm52fXr3/r8zSmoxf6v9f0/zOntJtOiiUvKjvKquRt3IHUEK8DfdX/po+47/AErO&#10;d3L8v6+8JO7bRzc8z399ciZlt4zIIvMUZlG4bJJB823/AFe3/vv2zWkVZW+ZjPWVvl95iX+h2i3J&#10;gtbhJo8K0YP3S6HCl493mLtbCt/B9/fzWinprr/XX/P/AIc53Si/6/ysMTwfe3SskKh5BuxcBA4d&#10;gcskaqx2r1XbGydc8VXtEtdV93+YnQTV/wAdbfe7j7DwVqs85Q2bmGFXIjLEyiQfKz73X5V/2G37&#10;OR1pxrRW2rfp/mONBp66+f8AwdvxMO88NavBcSRG1mTzHWOFHVWllGSGZCvmfu1+7tVt/rVqvC19&#10;vy+8l4aonfl93Tr/AFuzoYNAvrGKOa70+4RcBZAQUaSM9JFRMsrO3y/M2/8A4BWDrxbdu+u/X8vI&#10;6qcGlrH9df8AP11MDVtNkmk8pI3RiUd0hgIlZ2LMm3C/KqruLN/f/Ot6c1ZvXW39fiTUp39Pvtfv&#10;3X9euJeW7WEluDZzNFIA6b2WRy33eFQ7lateaMt/x/zMJKzt8zJmVLqeVCY4Y0OZVcq0cjAZEZkJ&#10;O1t38P1qlokjOS5l5i2jwRSRsYXZMkRlSrqGLfKI+jHc3/LR23/Umgy1i/M3IZYbmVod275StwCm&#10;wK2MCVHf1b72777/AD1nJ73/AKf9f1r7+kNW7Xtpp5/16l5TIFeNo/KiSPcjFojuJXA+XdtjZv7y&#10;/f8A7lZmsY83oLCmCIruU7l2SlkRMRL/AAgpt2sybtx3fO/P7zrQVGHV/d/mL50Szv5qqcZWOYBt&#10;pB/5bld33R/FtOygrkj2/FkUtw0KsSkBjXKJJab4jJzg/M/y/vF3LlR70tJL1+8iUba/mJBe3UkM&#10;JjgCwxO+S6Zj343IHQfwhfm3MyEP60w95r4V37f16kk9/fyssrIXUoojZITGPnGNrup+X5futnk/&#10;jTi4w/rv6/5il7Sfrfrp+e/zuYjx3GMoscUikskc5wyckHGPmbvtZhj61rzx7/mKz7P7mRzRSojM&#10;PuOEY7iUG7cuN5/ut/Ht/v560c8e/wCDCz7P7mPay3l5G2qgfy2ySHZpl+Vk7llXcv8AB/8AFiqJ&#10;aq/4f5j5G+3zI/7LBneNn2yqjR481jGzMmFLY+Zt21mk3fP+ma9v5f194OjHp+Ny8mjmGOOARxOq&#10;qN7rje7/AMY2vllb+Jdpfbj/AL5n2vnL+vmJ0vT5P+ka506GAlGRRE8QVHdyFWbqzMR8u3llVm78&#10;+9Zublv/AF97LVNL+v11O0hXShYRQwSaeGkRROmftMsfyrhov4mdj8rMed7f7Fc0uZy1/rtb8xc6&#10;+FR+X9Lf53OX1H7LEHRYlh8nBkldVkeUN95QV/d8N8yqvzp/H1rSDbWvyZShG2n3p/0jNiezWeN3&#10;RFXYjEMSSu/BBbbt+ZvvfL/c5zvFa8ztb/hxxjFS1d/zS/rdk93cRsE3qieecMrgkeWPuzsA3yq3&#10;8StsfvUjm4/Lt1/4H39/QjkmQPGYbsxQRY88W58uGKUfcUSMu35vmblRv+51oEnG+lr+n6k738Sx&#10;yRoFljkjKNKdssskZ/1ah0X5WXJbaNiD2zUxjy38ypThvH8/+Czn7i5LM+wLKVKwgQOd4Cr1V/3m&#10;35W+78iPn53rSMuX57mM/ify/IrwblcqnnuodWMb7ZDHzknadrL/ALXl/Ia0n8L+X5iVr63/AK/r&#10;1NmS/eaSOO4TYsTEQeSoMKSH5leVR749dnr/AH5jpJr+u5TlzK3L+v8AXYpvKBHNtBCPgPtbB3b8&#10;mQs3ysrc/L9aJS3S+ZBX8kxhZ32ztEGSGOVQWZM5SRlAK7UX7u7+Mmou7363v8wEM6EGSP8AdRr+&#10;68x1K5BKsQv+1HuP7zb/ABr6U5S5ieSPb8WK26FIpWZdsn7sAkLhDjALfeaRlO5pPnPz0c8u/wCC&#10;E4J7afiOQp8isojC4lCxEITE330LfMpbb825in1qlU7/AIf8H/MIxtq9X/X9XLs62xKvETMkaAsZ&#10;CplYn7qtMdqsu/7u49e70Kp3/D+v1NeVbR18tv8AIkRLbyiyuzSgKZFAk3+dL90zDbtZWXdsZdiH&#10;69Bzab8v6/4JSgnrq/w/r7y2gszFGJIoWbywouNzMco26RlYfxeY7KI152JU80t7/wBehbjDlty3&#10;e/e/+fp+JiXNvbtIvmKIsPIfNG2T93Gcplfu/M27co/efJmtjknBNNv+n+dyu1haymSW1dJH2svl&#10;oqmN9x5DA/Nn+LdQ23u7+pm4RVrWf9erRVg0u3MiqnlG42EYU/ImxurEtt/D+/70X6X87fqTGEVK&#10;/wCP9fqTTaakZPMe9BucJJIFUsDudG+Xc33d27/Cgtpp2ZksWUzF5FBRtiiMsPM2LtVyVK7o2z/e&#10;/g+/mqj8S+f5MQ37TPG5SUiMAb13/KjqybiG/uqq/Mq/c+TNac8e/wCDDYa9z+6dreRTLJtJfy5P&#10;kQHllJ2lW/vfKnXPap9p5fj/AMAAW7uFHzzzzBWByoIUY5VQn/LRcjd1/nS9o/L8f8xWXZfcWhf7&#10;z5TMW8xQwVmORKOVXj5vm/i3NsHr0o9o/L8f8yfZq9/+H+/+v1JTLJlU2vtHDJu25lPGFIG6Tb2/&#10;zvr2i8/6+YuRb30/r8fluA1Ixq8boqTRk4YMCSnyhoyoyvmN9768etaKXL1WvfqY8ke34skF+JoR&#10;HGrFWMR8xx5TNg4Y/dX5dvzfMvbmpdS2l2yo0k9fz1/r5ltbkBV/hbLSs4CvtWM7Syn5ly235l68&#10;9jS9qlrqvu/Vi9i+b+7/AF/X9XH2TrKjyCIRbppH3/MFePHzR7Ru+bcN+1m+f37nOvP7tf6+ZSpN&#10;O/ru9P8AP7yuZUiIuLoMoEmIlhUxeaCSN0rfdVV+9jbU+0S1d1+JTg+mv9f11L8MyREvt5KjcjS/&#10;M6lv7g+9u+Xcy/wfjTVRPv8AKz/Ufs3a/wDnb7yYYKgpIqfvVDONoT53YiPn5lZfmY7vn/Cnzrv9&#10;6/4clwa1LkkReJCTEd7EIY9gMiqcIrY/h3qzc/8A66vbW9jTkXn631Gs8kiZDIFVjEI1h8xQqJkb&#10;GD/e3fey3+Dg7K1v6/4fr6lNI3ml8oGR1eNpHk+bkqMNFG2VXb9xSsn0HuEyhfVf8OJLDsjyWJWT&#10;Zt+X5WVuCCR97b/eX+fNBEl8rb+f9a6+un8j/sjCEyybBNGAhBPzmMH5ZVI2nO3/AFYbfmgm2m2m&#10;3l6FWO5SJX3EMVIwsg87CZ5Jlk2t5m35t0fYE1XO7W+XmTyR7fixACsjSsI5jKQVA+bZGiblJz82&#10;JMbmZvu9aTd3clx973enntv89RWUlVmV1eUhgoZiSGPRmfdt2qvyqu37me9IHGW26/r5kcce6W3n&#10;DFhHlZEdjwuDuJY52xq3f+4UzzzTdr6N+vmTK693ov11/UV5f3jCAosOS2SxCAjbuCOFX5v71XGU&#10;V5fjf5g01v16jkLRCQMYUd9pjkLFlQSDjrkfd+627fvrMIx5rk5nUxwsykKjYO8qBMSm3axU+ZIv&#10;91dyDrvoNiKRgwLxIYQFwxHyneOCBGfm+63yrG39wd6e+i1uG4rGFI4o5nDqCmwIm1uSzSZRcqJv&#10;4vvbHTZ1pARPIsQiidCgB3RkMM7GJIXeP4lVl2LudzQHn3JJGjd2AzvyryliQ6KF2gLn5dyttZm+&#10;nWgnkj2/FhuVXjd9uScpMoO3ao4Vv4/M+981BPs/P8P+CMEsLBg0bswbKsOHZHG5izBvlXd831oD&#10;2fn+H/BFXHzmN9jeWFjllRRIFJ/hjPysv+0fnP50BKHVfd/l/kJC3IaXfHn5T5TlTz96SRD95jy2&#10;7+GmrdVf+v66god393/BHXTDC52SDyJI03LtdstnzNoXazfeVW9ZCPekTyS7fihImPlyxy5MqhFy&#10;sxXcuN5y3LMyt/F9zoP46AjHmuK8ojjjR3kk35DCQAnAXcOR91f4du7+Dn0oCXL0v+n463Ij5asR&#10;bs6K6ReaQwG0/PtkUgsoX+Fm3Vp+8/qxPmTO42iJkDsdrOIyuBt+VckfxM3zSMB+NZgN3CWTMsQL&#10;/eijBxE6kKCvG1mZflYrnj86evxee/nuPWL8xJkZcRBkRXKkncflYchJMqWjbbldv9zn3q+fdSX4&#10;fndmqil/wSRyqpH8iRzEcMcHC9GeL+7u46LvquePf8GTye95b/8AAv8A1oQxEbnbcGPl5HlH93tB&#10;ycl/mZucsq/meKxFDd+n6olLAKjFQ5wWcYdQ2WwNp27WVl+Xbt+TvW2kV/V2y2k1r0106Dn8xNjh&#10;VRJSHhiCAsSD1DHd8kX3mTOz+dUYjZMvKd254n6MMksQvzGNOV+b7rPWf/Lz+ux0Dv3DmJY97CF2&#10;DpyAG25dVb5fMYbf3YNaAWY38kxMgWQPGVcZZ9ixfexjjzNu0/L1NYNNOzA0IZLd4sSDaN5aU79s&#10;8sTDaiNj7vzbRt43/JU21b67M2XvR116P+tdepWuCieXNGzBhyTgMYy5ZQFCq3+75e3YntTJqdPn&#10;+hSRjArMTMZpWwgGZPvbt7Osf3flbc0n3OvQ0GZcs1E6yO8OUDhFReDk8bwqt5jbV+ZVz6cnpQaU&#10;+vy/U0Zo9kZcZETBZJWLF2eVFwVUNtb5fvMrGs4z2T9L/wBfmaFGfy3VB86s+yQFWyMYyGkX5fmb&#10;7u1/SrTur9yZ/C/l+ZRADiS4AlQthUPRVUthgMfMq55c/wBzk0yfj8rfPf7uw4/JujbfuiAX5gGj&#10;Zn5AVVXdtdcM38+lBPJLt+KLcEc58oQupV2+XO7ywQO5b94qhfX8amUuX1ZpH4V8/wA2XbciNuE8&#10;1wzlpC6Mp3ko21fm3Rrt/jben9/jnEomhaFI2K26yyK53y+aoycbXyD97+HgKMp9Q9BS+GXy/Mf5&#10;cuz90GkDkKxyzRo5+6DjBjXf91fubKCSR90Q27YhEUjiuWz8ysMhX2fd/e/3o0T7nz880ANeV4o3&#10;RR+9jMWMkZjTf8pDLuVvMh3cUFfY/wC3v0IbrZtinUrMJC2yJVAUsDtlBc8ssZTd75oFe7uyFzHE&#10;giiCMpwhcRgCXjAZu37tmz9eaAej0d/MiMg3eUqfO7KERRhQVBOUYfdKgbpV/wCAUCL0Lf8ALcAO&#10;N2CpVQo3KwyjD82ZvkT9KDaN2rvd/l/Vy2k7ZIYOTCpKOFVfILfK5MZ+Vl+8iyD76e9BabTuiq0U&#10;NwkgCSM0jeZGSgxEIupzyVx8zLEqpvf1oIlHmXmim0MGwSSZBWbcMqyqJl6nORtjZvmbDc760hLo&#10;/kYyi7WelyZEuNyyPFGpQny8bUIeQ4GyUt5cjf7xPyb/AO5WhnT6/L9SM+cAUmRACxIjfJSMq/Lt&#10;n5W3fwt/3xUx+FfP82aEcM8Sq3mb3difKlDFESPd8oKbd3IH3faqIg7q3b9Rbm6eTKtukUMCjnO0&#10;Owy+wn5t21eR/SkklsOSbVl87mJChuB93ZF5m7pvYtn7h/vfP/e/SmZKLbt95pfYSwZiuZSfM3Ku&#10;XDoufKx/tfKud39DU88e/wCDNPZPz+5/5lNXZcB5jG3zZCLIUAPI+Rf+Bqzbvk+T8aM2mnbqRs6T&#10;ExPK4iiGUCt3A3MxY/e2427fp0oEQKgl/druKkB1wjDeOrAMdpVv+BeXQ3bVicbqxqwWcUTW+zy9&#10;qMZ5ZACzxvniNgf7/wDEw+T37VlKd9P6f9fM0hBW8uiv/X9fjubRIJShh2B1kJUqSAVw77d3977q&#10;9cCsve5v7vy7ffudfu/3fwILhx5e4q6+Up8hGxGjnGQykfKzNz8o+f8AWqJqdPn+hQicOAzBwrtu&#10;lU/e3AD5Wbb6f3a09p5fj/wDMn8wICqRySyurtIyjO5ccbCfu+u7+6mcVmBWYTuIkO5VHzbJDyoB&#10;3OxI/vcrtyn86BNXVrkv2V8yLK+5mi82NXLbQ7EgqBjbuVRuZt31qpScgUbK29/xD7FBHsijdmPl&#10;MFljQsseRlpFAbd3b5fudfejnl3/AAQWXZfcQR2cYkCBnlUAGMgoofccjBTPy/3vl31LqJRtdP01&#10;e9+41SafX5/1qa4iaPCMqMnzFvkZSsQCjKsPmVV5H45rJzb8vx/M1UU/s2+f/Bv+BKQkUeyJM8qS&#10;8ow6bvmLbQMMv91vfrmpcnLcpJLYuGG1k2FfKMTAFlR9zAlcky7vmZmb/wDXSGQgiJ/KIiUKMbF2&#10;ZdnO4IT/AAqfT86AIPtKxO7blVdpIWLdtWQfKMuOq7v4V/WgBAzSMgTyCsg3SgKCpIG6QbjlV+98&#10;y/jQGj8/xG4ZHGyLiJGZssm9EBKvtK/L+8/hoAyZTHI2Y4POK5MTEgBow3zDGdrMr/Lu/XpXQm47&#10;drHPNXulb+v+CQETFPKWPbtYtlFYlWHIU47fM24VpzR7fghWfLa+vf8Ar89+pE3mtndEULeWA7Aq&#10;FH8S/wB2Nm/vKvr1qZS5n5dBkkNndEFg0a7ifLZnCSsCGA8v7zRx/wB6Rtn9xPSpclHW9vz/AK8y&#10;HBybd391xWsiAmNjMd6yzBWkYStuBcH5VWPlvLZfv/jQmt916/qPkduXW977a7drkcVqigPKHkHA&#10;YITuJBbcZPusPMba23+BHFNyb3BRS11+Y1oUkWTzwY2wm1Wy8aAPgspT7rN6L6UiiQRQqSV/dlhh&#10;U5OCxyFJb5W6s3P86CeSPb8WOW3h5Z5kUwSHa7JuZXZcMxC8M3VVK9xVucv6X+dyuXm6Xt/W9y3B&#10;ZW6tN5uyVzIjg9IwAm5V/wB1h8qpn9alyb3ZooR1tZ+n62/4AhSFEVVIXLAhAcfeZtqEn7vdcux4&#10;96Q3FL7Lfzf+d/zJmMfknYQIsq2RyJV2nKyL/eb/AJZq38H36CyWCG2xHlBJ5iObmXcSRIy/uoki&#10;+ZWjVVXb9zZukrJzfp+LJ5I9vxf+YgWJM5EjSBsNJGAwXaMh2f725T8vy5/Gn7Ty/H/gFD/NjkYx&#10;QMzMhWZ3bCSpKOVRiNxbd6K77D1rMVl2X3AWSRYnORl0EaryXbfmTJHHztz+8bn+dc8u/wCCGGJX&#10;3FVCplwuxFkdirkOSH27Y2+Vfl3yfJVQl0fyArx25uZWtVjImc72OwvGoj+8Ez9zzG+Vi359atuy&#10;uxKClL1+7+v8yyYSjFJFbzUIDFl81GRD85Lr8vmbvlZfu/wdKY5Q/mX4/wCQxYUlIjWJOjkNhUdS&#10;T91y38G5vlVs9arnl3/BEOEd3p/X3jItNG4xykHn96sfPmA87mA/hH8L/dpc7X+fr19b/e/P42qS&#10;k7a69/v7D3ttpCxRsYySoII2cHqxPzfKvdaHJvd/oiZU1e6/H+r/APDjBBDI8YZEVysj+d8pCuTy&#10;VLcts/j2tRzPu/vf+YezWzjr/X9bfNllNOgKIxYbmk3KoUAy4VikqMPl2s279332VHtpJ9fm/wBO&#10;gKlD/gv/AIJVTTFk81rhwhb5omQrIsZY7QXT725lO7psTr9dHWcfXyv/AJlewT311eut/wDL+l/2&#10;5GulJbxlSSNxMeGOVOed+NuNrRlW3f8AfD88S6/Zff8A5hGgo7y3/rqW30+3QRsHZD1d024M8Y2h&#10;V3cxrt+9/wA9ETvS9s+7+5FuhF63/D/O4r6cpZWQkeYq/M/zK3ys8cK7fl+bYyyNJ9xPn30lWfn+&#10;b/FEOhbb8Evy0ZmyaXuKOMLHlnkkTJD7gxEchX+FQy7mX+M5J9dPbLr+v/BM3Tb7fiSDSSoRInLJ&#10;Id0hZ22N908r/wAs15yqq+/+/nAoVZdf1/r8SvYtNpWv13/4I2TRJiDLJ5RmklAfMiLGmz/UyM38&#10;KhD82xuPuOlNVYt/1+v+ZH1d+f4/5Dv7LlCv5cm4hmdBkNGvljBZWP3tpb5VX6UvbR/q/wDkT9Xl&#10;v+Nvwv6+e419JKxF2xjeHEg5MncjyV2/Kfmbcv4+lKNWK0/HVfmL2Mv6t/mKNGnyWZCFmwzHcSSr&#10;LuDIT03fxL/wD2AqsFsvz/yH7CVr/p/wbfiK3hu4aKBmVIwDuUs4+u0oM7WXvu/pR7WHZf18i/Yy&#10;vfkZXbSJopYndlR5GYgqSAsa/eLHG3c3O1V+5jNWqkXqtb+n+Zm6Ul8Tf9fNjV00ZRpjKVaRwqxk&#10;bV/iw6/7X8O3njin7Ref9fMOX3eW/wA/nc1LbRpjCftMEalwSDyJNmWUFmfq/wA38P3/AMKzdddF&#10;/X4GkcO2rvr/AF3/ABM6ewurZXgb5E2hf3uTGBv3Ha4+Vud3zn/65tTfLffaz9ddTKdPk+Wv9f1/&#10;warWUaSKzrK2zJiWJlYbxyDKrfdZ/wDlmrfI/wDHylVzx7/gzN095NK/m/6Q+E3EEoKApNGG3ZyQ&#10;u7JKL/yz87y/uyLvo549/wAGXBX5k/L9TQ866MTNNGjOM7ZmbMrn5Sokj/vbSv3V3p1NT7Ty/H/g&#10;DcE9tPxHmcQtn5UEqqQJV3HzAuQqA7pArHd97+P3olK8fX9HqChZ33NEXCmOO4ZpS3G3dDH5du8g&#10;27i4Zsrt3sMj86zN2k+TzXz6f16l3dYSxIkg3SFdqtDKqRsQcuXJ5aST+8nX5KE+qe5bVNq0/u02&#10;+ZjSW8DbltMBiS0rSTMcK3AgcH+Ld/d6j+OtIS6P5HNKEb+7/X9d/wA9yEx+VMF8tdvy7wuT05yw&#10;+6q7s7fvvWhCg3vp+JELW4md8SllxI6Rl9ojZedpI+9/stxnPNZ+08vx/wCANwbenX+rFl4XKRM8&#10;JZnjMaMTn5ifmKgf8tGUNn1ohLo/kLkl3X3v/IiFtJgrsKl8hkaMNJvToGdv4V/Hf60/aLz/AK+Z&#10;Sgurv+H+YLbybUKoPkZiw2DOzbhYoz/Cxk+8349c0c9viWvl/wAOL2be2v8AXdFyO12NGkjMhlYB&#10;og20mN+Y1J52+W335Fxv2Jipc29tPzNVSdrfm9fwLP2Y4271VkUyRkAoV8ttrblGd0m0fL3b7+Oa&#10;lu7uyuR+X3v/ACJbdTs2OyyEZEewkSqCS0jTh8Mu37y7fnz8nekVFcqbfq/kM8yQtvZxKiDchRer&#10;42gFvvbpG+Zf6fwVzy7/AIIjl97l/ruTSs0MqLJEMygGSMkHyAPnDSFflKyN8v3jlP8AWUSlzPy6&#10;ByS7fihskryja0EpZissSR/LFGEPRxu3bW4b5vepK9n5/h/wSWKJpUdWT5XAUbYyh3rhiyKq4Hy4&#10;8xl+5lO9N79i0ktiUxE4OJnk27X2n5CuVUbSPmZlVCrdf1pD3LKwfulYRg2xDsw85CSFVti/P80b&#10;SSeZtbGXT1oNHBJNu/r/AMAiWwWQEsjoqx7pSkg3FtvCqzfLv2rtZV5z8/8AHmmm1sxOmnu/w/4J&#10;HGrjYItjJ8vl537hG6fM+H+bd/s9c/w1N1a99O5XJ7tut7/P+v8APyEFtHuETxOUj24MTIGI7bjt&#10;b5928blV/k96OZW5r/53/wA/+HBQj0vbya/yFETqfkXChgBMGaUhcHOzd/EzfMy7TRzK3N0F7Pz/&#10;AA/4JINOd1L5Ro5Hk+RiFaX0Kt0VmP3VX/Cp515/18yfZveyu99f6Q2K3SFSBM2zaUliOWkUMeSX&#10;5VV3bVXd/GaTm+n5f1/mHJLt+KFdVSRcAEAFVlYF8jGNocLxt+6zN9x6qMua/dCaadmOBVEkQoqh&#10;GWUq3CxqV3F2K9NrN+PvRzx7/gx8ku34ojzAhZlRMFir7mZt67eWEX3t3p/y0/j5qiR8Zito1cBF&#10;bJbcIzJu28MZAfu7tyrj+B+1AD7fy0l2yYeMJl/KJaU5+dSWC/LtZk+Vf60DVr67ErJHNFIwhyHJ&#10;WONBh40U7pGfGf3jc/L60CIoxGqeTJGyqS5yCMpGw2oxA9W+VlB/nSdt30LjqnHq9f6+4lNv5cQZ&#10;v3oMG0ID8m3OFEuPm81Vb5f41Slzx7/gx+z8/wAP+COWMoik7ZkO4+VyEcKu1i0pfdtU/N1/gqXP&#10;pHz6fl+JPLePNfuR7hGHCvIEdNu1T5seCF3uFbcV+XH3q0FZ2v5/1/XciKkId0mfLdBsjXBdX5Te&#10;QM7vm+X60CFaURRLGF8wq6yLIf3e0rJuYbR/F83l7aAHxYd3mX5Cq9N7D5mO4Qun/LRTub5v5UAB&#10;VlyrZMi4BdsEID83lxk/u/lUBvm/9D6gDZXKqQHKrsynyggoSSsrY2/eb7wWgCBVCx4ilDSswdio&#10;2NIw4wR/Dt+981AFtZdhWWNAU3LHNJ88aK2MYKfeaNc/NJ9z86CuZ25f+H3uI+d0m5CN+CfJyvlq&#10;5wN6Nhf3i/L/AHP1oJKzea+Iy+IsfO44kkO7bGdq/Ku0bwqs3agTV1ZkItvLYzIqMIyuwScng7do&#10;b7qsq7i3zJv5/wCABHs9d9Px/rz/AACVY0CyDzl8pn/fSKS7ABiQhbhQrN/F6/JnmmrX1v8A1/Xq&#10;Hs/P8P8AgkEVttcSmJPLQM52nc7pKGw6x7hyv8S/fT+5WvPHv+DIs726/wBMhlW3YgJv8tMsjq3U&#10;/wDPOTG5gpX721ef4+aoRG4Uq4JTcHQoUztydpUA52rtC/L+tAkkttP6/ElitZXZ5E/dDa7uJPmi&#10;YN95TF9xn+60f8Hes5VEv6t/wSoUnrbr3/r8zQSwSQPlVZkSNsFSWLKuHTj5UYfeVfmf5OiHmo9t&#10;5r7maqjp+Wy/ruPFnMql2RI0xuUBcTHZ8uzAyy7pG2mP+/8Ax0pVU/6bGqUk7/5f5lyC2KxokkWy&#10;RJh5gwVy331jlxkyMrfd7qtZSnfZv17mkY91v5f1/ne//blnbGoZSFikIL5CquWDblYsf3jf3l2F&#10;E/nUGlla3QrzI7JHOnmYj3F5JMSCRmZcARyfdYNwu3+D860hLo/kZSTTfm2ys0k0nmyRK0T5QA5V&#10;yXZtrop+VpImb5mVV+T860I1v5de9/6/XyKkrX5RcRAMWKq+4vLKwGUYj+Fm2t+76/c64oM2p21u&#10;19//AAWMNjNKB5p2KGk/21LbN7RFjtYMu9fnVn+/sqlJr59xKlJ6vp9y77X/ABZMLCDdblzO0iuM&#10;syIdpL7l4A3LGzbdv8Oz+5UlKml/wNC7Fb28bFYgYW3ElkxulYFmZiOY2/iX93v/ANui99e/c0SS&#10;Xz2/VsqfZoZJCZXMSjcvny8lTnlPK3BQxXdtCtvf3OBRGfZ/18yHBO7fX+uxBsiQCPzSgQl1uIlZ&#10;2csQFGdy7lXp5e59mc/Vtt7u5kPiiiSZ1C+WFXmUkIWc/vNrOPlCMw3fdz/B0o5n3f3v/MqMea92&#10;Wh9mYgxm2jlErM2GCJbyOn7oEdFWRfm+7s3/AOsO+ofN0Sf9eqLiot3V/Tt/XqWoHgSJpJppdhB2&#10;btjBUkG0De/zSMzK33UT5Pn96z5JdvxQ1OK66drMjivIVdI2ijhba4yPnWPlcMFZnj+7uVlVef1p&#10;8j8vvHGrHWL9dd+na49Gs5XMiqqYZs7tjMuDyI0Pyov8W1v3nzvzScbK7/r5jvFt2f8AX6mgJbGS&#10;PyjDl5Qw8suA4fdtX98wVk2/L5f7t/k7/wAdaR+FfP8ANgWba1F8kkTMPtEAELtu8xljJ+UNIdqs&#10;rfcaTHycFO9Zz+J/L8gKM0iIqQIqySmVYwu5niBJyD5jfd2/d68VO/5gZc0RX9ykqqzl5EfKukZP&#10;Plt9793G25lZeFj31tH4V8/zYFaHewIRncyy28bEoqr5ZLICTHt2wRlfkZdnyP8AP/00ozp9fl+p&#10;aWMCN0cKGctGv71mbzEGySPAyv39zcrs6j5+d4aFVoTcMsQkkgEQRQo6gkZkDt987m5P8H+5QZuP&#10;NJ9tL/cSPbkMPLIKJEUZFAY7JGzhCPvf3tu7dz+TTad0Hs/P8P8Agj1UwuYHG7bgvvTLbeu4M3+r&#10;VVAO2kWlbQjELt+7AZIUJdgcqzgN8pBbb83rs6p+dAx+2SKdGEg2hWwu5jH5hHyqxZfm6q2Pn2P6&#10;Iarnl3/BAP3zsV89GV97eVKkmchl6pj7rZ/dBduzZmj7f/b36mdTp8/0InkkCgqPLWRN53k3AKsf&#10;LaQ7drfwqqn5Nj/wUc3u8vn+G/33Mx32i3SQqo8sIoAbkspcFxKV2nd833s/wP68FWfZ/cwIW2gx&#10;yHDSSAsxjxGFLHjALL/vMrZH1p+//e/ECZDv2q7YzLvEZG55QTz5jfdXd/Cv39/ftRHm1t8/6ZUW&#10;lv8AfuSsq4DNufzZWeVWCkod21ogw/1bbdv3Fxseq9p5fj/wDYjAiAaJJI0bc6+WVkILbeUWX/Vs&#10;y7s7lX5/+efeqj8K+f5sCDDxFi7R7vJRU2nfIrZ37Nm3bt3fKG25fvVE8ke34ssQGSKUM0piZ4wq&#10;hRgt82WkfcGXzioZdv3No+4aCiZrjYyncJDIyiMRoWdsHDSsTtZZPvfL+PNTKPMTzx7/AIMdJO5I&#10;dgkIc7N0m4sY8bT8o3xqzbvm61iE/hfy/MZI0Y4QMkjBT5jMWVVHKB9vy7WY5UstdBEk4pLu2yCK&#10;9Yb5oxuJRm2DIWIEYZtp/wBYzfpU8ke34snmbW91v/XXqLFPHKY1lkViEw5UFsM3IBJ+VV/iX8/S&#10;n0922/y/DqLR77feTvbhpIwFXbH5jHCnOS3JVv8Aloyn+H3T5PTArld7f8N/X6jiuze0qNMIVlbc&#10;+fN3SDncv8W7H3tpRfxrSn1+X6klOZ1f52RRFJHCgYAlpV6bXJwu7crD/b/4BWgna2v4/wBb/iZ8&#10;peeNmhJUnACMQv3DhQ391D91s/x1cN36fqjF2u7aoqyeYiqJ+JPnaJGI2gIFO1WH+rHUqW/+vWpE&#10;ubp/wfx/4ciJiZC7F/mTDL1/1p+bZGf4VbO3+/jvQUKfkdvMzsJjGd3DxlcKjd13MvzL/foMvh/r&#10;W/8AX9NP35B5koZy4MjlIwokCSJ5Zysan+8q9Vb1oIGjzgZJWfy5S7I4QEjaiqz7wvy7pP4cfx0G&#10;7klvfU3NO8TNYL9nRcSLGzxTM7fKGY7WPy8mNfmbbvrCrRVR36+ZcMQ4Kyvvv/V/1IrzV5rlV2M7&#10;B0ctKWAVolP7rYR96TzdyszLvSH/AG6uFNQ2/r/P+uopVXUl37/1u9d/PUrQ3zxu32W6kjwdxUME&#10;jIQ5njGR83zf6z5l35U7aqUVLcUajjtP8V3/AK9TprTxpqcapHcmOSMyqoMrEgxYwBHs+bdIx2q+&#10;7H9/5D8mH1dXuv6/T+rm0cXJfF8+v+fzO90bW/COolLe+mmhvHjJUTIfsg2n5/8AWK3zN91iy7H6&#10;1jUpVI6x7f1/W/U6IV6E5W1/E2r3wfod9FJNZyRMsi7hGGiiVVP3SzvIzD5jtXaNn+wmax+sVFq1&#10;b7mVVp09XHk/pnOXfw2v0dZrSaNEkZXZR+8DMq7TE0ifKrKv/LNt6P6+txxdun9etmYKg3t91/8A&#10;h/zOWvvCmsaedqQyz7cvISimQKpZsDe3lyRqjbmC7P8AbraOIg497+u/yFKhJLSPnvf9XqZG9rV2&#10;+0xHaXQySnzBw67SRhcsGZvMVdvPyZ+TZWzknFW73/r/AIJg01voTJJu8xPuriKSNwd0wcvtO9x9&#10;3d8vmLt+571rFcqtvrcRE6xSfMZgfKVy3msu2O4jfcAY/vNGuZN235PnRM9qYrK1un9MY0RKmPzQ&#10;xZFY7g0UimQqflVljjGEb5Vb+D7nWgFGytvf8RTG0Ei7XDQI5URqm1JHUbQylvvq/wA25XpuTe4K&#10;Di2t27EigKflO0TgOFA3Ko53kn5tzbvlX/YpDIJmZllJRvNJiQwAkGIj5o3kH3fL/Ogie3z/AMxS&#10;yJuZ2++mzCAFkZSrY+Vdsay/N83dNnNBHu8v9759/u2FkUSux+Z49sSKpfygyPtDLuG1ZNq7d237&#10;n41XPLv+CJGyHe0mGCtGFVQrZLpHuWMw5z8q/wB7jOx/75pWd7a77ef9dTT4fK39fO/4/L3LirEF&#10;UsBJkccBZE7EKTjzFb7rN/sJ+KLSS2LkEcaSLGsgZX2R+Z8ruscn3nz/AM81bGPl+/8AjSbtqy4q&#10;8l5a/wBfMmkMcXmFLdJuEjjBfMY25XIA+XdJ/rNuU+f17SpXbX3f1+P+ZpKPMVY4vmZEMkjAI8jS&#10;OrmPnIjRvuNHt3MP7j/WrJjDq/u/zGXaBZHb94sUz4hMY8w/KdrttP7vdJ83y7v504y01V762/Um&#10;Ss7fMo+VKTIG8seUpdVwd2B9wy/xCRl5ZV/xpxly3f6mHI/L73/kNitpbiaNQJoypWRvMUqnI3FV&#10;O35FbjCr/wB91TqJf8HT/MIQc3Zf1/X6izW4gSYgpkjdbgruUuG+Ukhvlb+825/7jrk04S5k3/X4&#10;jnDl/X8yuzOGV2DM+IYyAPmw+4Nu5+X5uVb5Pufd7vZmXbcKqkoJEZ9piKtsbehwxc8LD8y/N9/z&#10;Cmazm9l8/wCvxNIw6v7v8zUt/tQeA7FdkbOxowcFxtMh3/8ALTG6ba3335z/AM9Mm0t2aqLa79/U&#10;eEEpDsPNLbpRvQBRHGrSTKwPWRlVtqq34ei549/wZfKns/6/AoSSRgADdGly+9GjUmLMnKQMBztZ&#10;mbPPyfInOfkozKpjCfNiVz+9j2EKN0w25Gf4Y9qfKrfwpGTQYNWdmQ/uuZNlwrKoyjOCdxUH90Rn&#10;5v8AdPz9s0CNOwnWOJVuC4jyD8u3zPKJJV3Yr821vvbfnjPWlPry/wDB+X9X+ZtStrfv/V+vf5lu&#10;6ms2LwKXw8vnRzyAJuSM52oRt3q3/AM0opq93+NzaTjay79P61IRKrKzSykFQXSNfnd3bh9rfdjW&#10;OP5grfxiqI0t1v8Ah/mVY4bf7RvRpooljeWSbgMgcBU3hvlVm+6vyv8A+z0EOKbv389H5llJYyzs&#10;BF8jBFLZUTRp/Cem6Rt25WynT/YpO/S3zKIJpzcSeYpXashZYmcqyqqnHMe15Fb5o15x/US0Sev4&#10;gPV7qR2iiwRKd+HURHDHEkhVtv7tXzhdu+mGr0X9fiRKro8DSEQ7g5kkSURpnLLjlWVWLbWVl7/c&#10;2cUAPkt928yYIbbGjBnWLAOQXbc26QMoUt1fp/uAFkxxNkojb1XZKSCBJKo+4No+Tb/eLfO+yk2l&#10;uzT2fn+H/BF2KyQsqxx/LhyEYkYAcjDfLuVV/i4SlzK9v+G/P+mNw0uo39W/81+ZdhIOyVbeaNXw&#10;zCSRVbeR+4aQqu1fM2qGZd5TfWblLq7fh/wSklp7vX5/fr/mKbhZJDcEyDzYyzMFyqGP5Smw/KzK&#10;y/xZpx95OPz/AB/zGKb2EORJuVwoKblwdpGDub5v4mztx8m//vhcst/nvr3v/WpPPHv+f5kEgZAw&#10;JLKrM+xz94LteTG35VVT938D2NSOTsrkdzIHTYjKyMEl2x4LIXOY1Vtvy7A33fzzmmnZ3MnZv3db&#10;/mJbRyxrkyLscYfavG0jAXHdt3937ta8ye2r7bfmVCLWr7W9fMU2QdXCSl1dovMZnzIuG3AoDj5l&#10;Xdu+Z/7/AL0udWv17A6d1v8Af/X+ZMIkRC26N5GxG5J3TIqNtDOrfKVZfutWbd22UopK29xkMUUR&#10;X90NhWVI5pfY5B3rt8tv4RuHXim5tq2n9fMlQS32+5FSZZSihMODKyycCRFwchRhd3+7u+/9/fVw&#10;d1bt+pm+tn6N/wBf12Fg84+T8v7+EybcBkkm3nG1lb5Vjjj3KNrf7G96pu2rKiryXlr/AF8y+8P3&#10;srvZAStyUyWQqxyR975fmj5Xf+lQqnf8P+D/AJmxCtsZCOEMrJG58p8wuV5Rt/yozFdq7dz0Op2/&#10;H+v1J5Y9vzG/Z1UOMny2Lb1VQ5jydzRsEbdt5+Zdv5/wP2i8/wCvmHIvN+rImRcfu/MZY1WNCikq&#10;I93ysRj+Hc27+NEJqyHB9NfwG/u5H8jblBvaRUUMssylfMjHpG3y7m/gz+NBKTbsOSL54CFkWRkG&#10;1NwcRBRgh8/M33CW+U0Fcj8vvf8AkOjtycxLFGriN2MYcAbE6srO33pG+6vPyp9KnnVr3/z/AK89&#10;vMFFr7KfzX+f+Y9UdhloGTcyruA/dZ2/d/eLhv4crh/9+qL5I9vxYkSo0JJ2SyZJSEu8UiMrbW8q&#10;T/V7fL3t95N6fIlK6ba6ooEt5JJFYLuSIAgAb5AuMRodvzMy792/bv5/2KYEbByn+r+83k7EkGQ5&#10;GZGLYALN/C3Ox+tAEskYiKQkkeWoYmRQVK/30B+823aqjb8m/wC/mgCBoyimSDzVDKQAm4SuM4YA&#10;o33mb5lWRnpaSXdGcv7vz5fwvb5i21y8DeZM7oyMGBkYOVaVcKGQ/wB3+8y0SXMvPv8A1/XUUZWb&#10;v1NX7SvmNvcsnljcI0UB3b51dAfmTd/Ey+v0rKMea5srX12E8s3AfzYZQHQyoInXynGWKNJzuVhz&#10;tX+LZ5la3SfL5CM2ZFhYm3keLKARKzFhICcSEH6/w/36ZM/hfy/MSFY2OySIjax86RATknmJ95+U&#10;bmp3Vrdb3v8A1/XUzUZS1/F/1cSSMrJ+9EZj2+asmDKI2U/Phl+9I38StlP9ii7s10ZDSbv1RZiA&#10;KkW8pXzGCSF3aKUg/dZUZcNHnauWb+OpbsrsEraEVzatbvutyUV8795VX848HZn/AFbMf4Vz/wB8&#10;U7313uRKNtV/XmCeU7CMjYz/APLWKcLgoOYnyrLsU8t9xP6hUVZa7skmt1O1zC0jOy5cyBkSLr5k&#10;gD+X5L5+Zfn+T3oG0nox0cu3f5bhQDE8uGHlDacRGI/7S9OvPyc0DJZpPNlfIVCVaWRGDRoysFbz&#10;Rt+6zf3VoAw5rlAwWNB5pkQk5ZkKA4Gxs/6zcfmx8n1rdbL0RzibWX900aTAkRhGJVgzneG3L8vz&#10;Nubcrc0yub3ub+uxOBDufYWYf883VQ7SFsMySP8AejRl+VvvoOUoLVn8N13vrf72y+yNGipJLsla&#10;MlFGJWZ85VY8btp7tub5/ep549/wZZVxIiybSqkoHkaYNuQHmRjI3zbm/wCWca/Js/8AHKE1fRlX&#10;mR0O2FztJDxOFRo+Tudh833vl8tvnx0zQYEiLMWhlQFYBlTu+YAqX3KwC4Vo/mZfMXnr6UGlPr8v&#10;1JFkRZF2MVmPCEptO1mwcAfK395vLO7+P/ZqZ/C/l+ZoWYwquR5mWRiyneQrsD+92lvlPzfe3N9/&#10;7lTKV4+v6PUCy6IZwzx+SjA4eJgUmlYbgMcsq8NuVv5VmN2u7bf13KpFqwLyIqFWz5kxJ4PCnP8A&#10;Dub5fr096jza2+f9MQz5RHIhDxrJtKOiEhQrblYsBuVm+X73WpI1v5/1/X+d/fPPlBQljG7Nyiq3&#10;PykEu33V3Lt8va2x99aU+vy/UUvc20v89vX1I4rleHlaVhM4ZUm/ebj8yYkJ3YC/N5eG/g/CtCE2&#10;tUWRdWxLRyR/JhVZixWVlJ+Uli23hvk8vd7f7k8vu8t/n87mqldtdv6ZNJOkTR+XcSNGkYm2+UzP&#10;nOHETBflk/haMrn/AG/7lDavoy7Z3CtI4VZml8phhT+7AT5yu7aqjau2RFVX/jTtzztNabP+tQjG&#10;2i1bHw3UrSoEJkYl5fNaXGWTqxx8zTcr8q9c/OfWZ/D6O/6fqUldpFl51aGJ2IV4neNslSQrtkyL&#10;jbv8tt27+58lZJNuxooLrr+Bm3My7pFiyoCxmR3yMMN3By33fm27f79axVlZ/PqK9ue3kQtesm1p&#10;4Xj3RoivvBaYnkEfxRrG3zLJz8m9OK05Vy3XTfS39b67+ova23/r8yQ3Mks6SK8bxKxZlRmIGO5K&#10;/d3N+8bn79JpNb3v0LjUbk38/wDh/wCtD0bQNR085a5hkLCONYwQeboPlfMb7q+Zu+V2P3E+/k15&#10;deLfzb/HX9Dvg/1/4f5/Pt/g9Mis3toZpr5ZLOG4aGdkkdZLUeX1mJT5JZJF+XZGqPj79cT13OpJ&#10;pau/9d+pJLrFtamB7aZLZzvZWlZpxgbtz7l+7Cy/ejb58+XHs9Q1ipRf63/EuWvjKOCARQW7Desj&#10;M9qFAuCOXePfu8qHukLFP0555U7+8r+v+f4m3NNKyjd/P83/AJGfe+INY1CNJre2aPaQGcjOYW4R&#10;pI49u7a33pFT5OpxzRsS5Nuzd3a/4lONdXffcT6hFCMFBPCwQjcfvSKVUbeqtj5/7h60+ZpPWy3J&#10;5fe5r/1axL5Vv0udSe5maMFn835NmeYoj/EzL93d0x+LpO+pLhJvX7/+B3JpLrQolQLD58ior7Yo&#10;lmlIY4VpUk2x/wAOW2lP9v0rROHb71f/ADD2eu+n4/15/gKfE9tbtGlvYT74JpFklgwEIcZCSnaY&#10;2VuPl+4mfkehx5vei99de/8Aw/8Aw5oVF1rW7l3T+zyWkkz9q3sZrME5Ksr4jKsv3VZtiO6d+pyx&#10;/m/FDSb21Lf9n6vdx4u7owyCU7cKf3kajMKeYNse2Qsu7arp7/38+aKd4v72ilBvXb8zUtPCzzt5&#10;t/PPvk3rDEzFJA23DKzbV3eX96H5s+/FRKpFK9/+H/r+uppGhKX9fr/mblro2j2LRW0iG5O8+b5x&#10;3+YwBZcSn5tytv8A3e8onKc1k6k5L3e7/rf+uty1ThB2e/p69v0t8yzc3OlJHJFFZQ/KVcLbbDJD&#10;syd6gfx+Z8n396HfQnK1m/6+8JcvS/6fjrc0LHVdOuEiheJLNJXJKurfavkXfkO2Vjb7rLIuN/61&#10;ElLRR29dfvf9dypSVrK/T+u5HqNxpjyJbjafNkZhdoAsi5GFhuj0k3L80bL86Y+/UPmW7f3/APBM&#10;ns/RmXbfaY5rlILmTyGk8ryAqqyqBhW80qW2sy7f3fz/AO3RzXi07t9H/X9dBnT2D391FLFHgiP5&#10;o7UoGkkkRdruvm/dZc7sxsnff1+eG0txxjzc3r+aRx968mm3Je8V7mRVdcRqiSwFuX+0N8yyKzfe&#10;Vm+frDjv00byXu/fvvrsDXK2n0/4cwoNUt5JxHPZPIskTStBZhIpWUM21kkLMd2eqs3vsrR05dfx&#10;v/kYprmu/Pz1f9M1hqHheYeURc2cjRPuluI49qsq9HkXG75v9Z+73p8j1KhNevfRfqdKlRUWuW0v&#10;Ld/O/wDXzOIubS2eeWSzlhmUJsLArHEcHLShPvedGny7toR+1dEJNb9d7f1cznGDel/X+v1M6G2Y&#10;hi5eMxZH7wosCxkDEjHH7zZ91kb9a2Ofr67si8n95vCTMZP3nzIrQtKowysvzttkG7auOvueUpKW&#10;34isr369zVgt4IykrSLITHK/kq4SSMdCm4My7Q33V276xvq35t/eaxStzdfyKU7W581oy0bLKm5k&#10;DeXhwMZKMfMaGT5d0nzpvrWPN1v5X38/P7zCSTtd2ZXPlwgyERybGcTFCwulYDeHeF13Mmdr7lV0&#10;dN7h07UZEI1OExRG3k3SESzM6OgaOQtydoZfm/6Zqr/IfWrjC6u2Br6VqatExe5t281iJBM0pTzQ&#10;cksj/u/m/wBlDWdWLW22/wDXp+p1UpK1vRfdv/mal7d6cy2xt0jQuV8/YGAlOMEo27b/AKz5vmVP&#10;k7VglUfxXfyd/wCv6uVNwfw/lbrr/TISNOmaJ7lcTqZFDKzEqwG0MYl+Vl/hb1f8aack30v9/wA7&#10;/gJ8jX/D/wDBRnXGkpdIEtvKlkkkd/KBCzoqjaHEn8O0N8qj5/mzzXRCbtfv+Zk6V/h/4D+8w7rR&#10;buydJIkaTyspMn3mUj/VLEgyyydP3bN++Tf3qo1U3Zv7rmE6T1a1/r9f6ZWtrN7xzDdRTW1y0YiK&#10;uu2UhXy4i2/NG8ny+XGx/gqnU5dYv1vt+JEad3aWn+ZXvfCcgkdYLuRWw0So0AeVtg3SK8b/ACmN&#10;N27q+/8Ag/2LjXT1ev8AXl+qKdBra39fcVIvDE8e1zqUM7WyjzAUZ1VZOF5+VIdq/L5bSN/udqp1&#10;o/8AD3/yZSoW3af3okn8PXGIpDdRmDbgyRFvmyT5eWXbIvb5Vyn8zHtE3du/k/6/4BXsrPS34/8A&#10;BLUfhWCeIx+c0bHErbncx7VwpdkZfLXczKeMI/FN1nf+v+H/AB9A9ira6/fqY83g+5kS5ZpoooIG&#10;lJO3jzYypdEVU+Z2X7uwlD8/1qlXS16/P/JmMsL19bf0/wBPuObbw9JtiIDS+dJ9oZJB5SYH3Tvf&#10;hWZV/wBWv51osRfz/r5EfVl2f/gJnT+HLhJQY7UMBvknjIV1C7+CrI3/AHyu/eP7mTVqtfsvW/8A&#10;mc9XDtSulrrv/X9fi6k2h3gJCxXAZikpTfv3Qg52gRbZJCudm359nStPaLrf8/8AIwdGTesG/Myp&#10;tHnRmVCYFY73AVZUjlBz99GXyWPPyyMPo/U3GrFfP7/1uUqEkvx/r/hhsen3VuVdo5ZjLuWJ5Bvh&#10;6YYuyrtZfv8AzbX2Hj6NzjN6fiaRpyj/AMOv8xwglhX52ZjtMRTcPLOTvBjb5WzHtZd3zf7HrSKc&#10;WtWVBdGRx905fakgjwIMBchSVXb83DMv861UYtbXv1e5yt3bffUVrowzKsqyNG5dY5sB9gXblUjP&#10;+1s2yAb/AK5quVX5tb/0gLIuJgGfcJGYIkkpUCNtucLPj5S2372f74ehJLZASxzlY5hsgy6kjYq/&#10;Jg/d2j5mVvmVmVvq/WmBVhmDhzFIGh3IojCFSrp9+RU+8rL/ALWd9Amr6MCDJsmYSMZnbY8agjcD&#10;hQgDR7tv8W3+uaBiyM6Rx7y6lt8MkrboxIpOSjr/AKzzD8u1vuf36BWXZfcJHLcJmSMG3jhdnLJs&#10;Z5yFyBhmXdMjbfLP8H9ypaju7ffYa020E+1SndNJv8zft8wtIB1XaXGW2r/z0j/2KOSPb8WJtLdl&#10;oX8iR4Se4LfPG6CUszMTxHG5/wBXtz8vzfc70KlF7QuU6jS3+e7/ABB7h5VAkuZzLvDASSsnlnGF&#10;dx8zNu+6zK3mJ+htU4L4YS18v+Aw5m1r13IpS7EB2I2fPInySYz1VJR97+8qsf8AgdO0f5vwZLSv&#10;d79yN0jUNLBICdjJG05YsjNksUJ+Ro+3lqTsoUW3bbuZv4F6/wCZkxuV+d4y8pVCJVJ8pYgd24gr&#10;ubcu7y2+dJPuVtovIwhzfLz/ABt1/QtRFQiPHE5iZ/NP2goSwfei7I/9plb5dv3M1n7n9cxoAZ/s&#10;smX8gqcwmM7Z3AfCqoHDx/3W27/kFZgWoJniZhLtYSxokryR/vARyUlKfM2G5+78/em3d3YkrKw5&#10;LpSLgPsjCMu14842dA5U/NtZto2+v4UilvqXRGGjRmELSJK27bwDu5WSONcsy55X+4/tmqj8S+f5&#10;M2Wy9ENkVZVEplkVkbAlETKQVZgyMCfm/wBzcUR9/fqc8u/4IZGFRFkdVAkZy0bM5HnSq2ThWJVY&#10;/LLbty7H+5WwEcmSiCKSXl1mENuELqcliLdm+6qt/rArbM965yZ/C/l+ZKJ3ljIVWeSUswjygIAB&#10;Jjd4/wC9n+IJs6/P0quSXb8UZPXXu/6/MpmRhtVE8zyf3jQugLb5PlZ+Pv8Al/8ALM/P+eKr/B8/&#10;03+Yiw8ltIivjymQqXfyyrLJGyrIgC7Nq5+X5mOU9acYtb/d5gIl1CfJtlKXMQLGIuQ2yRjmTLr8&#10;0aqqriNv1/jUodV93+X+Q76W873LlvcwGUhdkLbS6vBJmF5Rk8IxO6P5fut796zNKbWz73/4Yke5&#10;jjO4OzxYIEy4Min+OL5T/ED8rLmjctySe9u19/68xsbIyPL5kMfmMxUTl1ll4yVPytkLn5WX+/QW&#10;nbbe39evn/XJbhIMkbTtv8uKaQKTvimcrwpRtzMp9l/eJs2ffegtcvwrX16/5khwSUmJUYYqqO0K&#10;iH5cFVbd9pXzOPJ2p60BP4X8vzFUtECZD5ixFgYxuYlyMLIu/wCb+Ffm4zignm9z/wAl/r5fiQIU&#10;MTtMPLl4SZGZpSUbqdrNtb+//wCgUEx+JfP8mOuIiPL2tvGPKYyMIw0W3gZxtXarH5vnfGaqMuX5&#10;klBrSATBGYpsBZYlJZQzHnLc+Yqru5X560549/wZz/kHlpbeaznKNGIi8aeYqAlhmXK7XCr/AHVd&#10;y/6LW/n/AF+f9Wt7gOKSW8TNHF50m6MQOysiGMnLzGP5W+Zfl+bZs/v9aifxP5fkXC/4/wBf1rd6&#10;3/knlLSeYS65fbHH84BBYfvFikH8SnG0j5P9upNfMhguBHGsMlz5UgYwShl2SMjHKkFd2VXaNxVd&#10;7/ffigm6S30+/fX1HyMu+TzmkX5d6tCxLK6nGwcbdsy/wsULh05oKFdZXyWWbd8rKNwtzCFUtjLb&#10;Vw0eWZdp9d9AEDt9qEUjcyRxhGZSUzuPALlvvMudzZ2P6U07O4k1Lrf+vMswwOUO2IjCJKEEiiZU&#10;dmRxDn7z/KXZac/ify/IYCGXchkIZWkaHLupZZScCNSPvfws65+Tf2NEfiXz/JiUlLb8SJWZEUpG&#10;8ZfzY3dwoPJ+5CSvln7rbmVz+7+T5KkzcWlfr1/r+v8AOEC4aNF2+dCrOwVY0jYuy5ywysiryfn8&#10;x03/AMBPSpXXu9F+uv6k6262v8r/AOZJHI0ap/o6glTuIbah8scZQbfO3dI93v26SCdncWJne4EE&#10;UbbditII0BkjR/mDHaV3Rt83yq37nO9xV2h3f9fI0vJycVb8f8ye3uLiOT93LcPcBl8s72jSB9/7&#10;l5JY/l3J/Cyn8qlxTupd/Xb8R81RO9v8/wA3+poDXNacy+ZdS4gV2kjMjsxdOGK/eVlZuPM6vx9y&#10;s/Zw/lRUakn5fdr+Bas/FWvQM/l3bYaNAsu7O6NusUqkbpFj/vxsfkpuhTS3v+b+ev8ATMpVaj0X&#10;uv8Ar+5+BYn8c686S2c1zCFXCRqVZdufvlc/w7f4t1QqMFqlbX5+pHtaqlZy/r/P9SkfEurAYhkl&#10;SSSRDFI2RICV2yymdmG2OPlVPyb9/wC8NaxjFPt57sUqknLSXr+fz+Wu9yudd1FBujnj2ySbZ8CQ&#10;nbk7ZJd/3G3f8vC/OeqfJTWr1dvMd2tVv/XcbBrGrqCDfvbeYpkE643sWbhXfcrLuxtZ4vnbnfV8&#10;sf5vxRUZyWzv2/pak51fVo1Vv7TlPlMDiUOsThjySw+ZY/7yqyHs/Wo5V/I/6/7dL9pJbSv8n+Wx&#10;HPrGrO7Rtd2sKrEZI2KzMhYso2IC3yq3/TN4yiHKUJRW7t6f52/zJdST7euv+YseoTq4XzpFuI5C&#10;beZp3UxSMD5iwyH5pIZF/wCPcb3+/wA76XLzadwVSa6m9F4hvkktYzeSzTqrON0gZZUU7t25mfEk&#10;aqzMu7fU+xT+xb7v1L9vU/m/MW81+6c7oTMjGTfGMBVlZ+CxcZZlb+IMvv8A7lfV49fyX+RXtqvN&#10;bm69/wBe/wAtyvN4l1wzRrJOArEJG8THy4yvy5Tb/Fu+98r9faqVCn1jf+v66k+3q/zf195UbxLr&#10;Nvc3Ty3Trdq3luRK0iyqQyojBPlCtlfMh2/OUR3Oc03Rpt35RPEVFq5f1946LxLqsUMokubm3uZY&#10;1cwLEuzeWf53/wCee5doRVU9fn75XsKf8o/b1f5v6+8sweJNVtxI5mluDsSZWaLajMvLJInyblG3&#10;/WN/HjZzUSw8JL3bf1/X3iVerb4r/wBfI07Tx7q6fZ54GaIYkdYobpVkLMeVPmQyLHFu/wBcvl/7&#10;grL6lHv+LD21S7fNq/6/HqbKfEvUA4W7tbhXki8ple4kmt5jKOVjwzrtZPlWRjsRzscoah4NLZfn&#10;+n6mqxMl3/X77s2rf4haYpiaeBUQDCwuh2Kx+9Hk7mXa3zbo98O/0xms/qz7v8P8zdV4/b93+v6u&#10;aD+PtLuYEgdDZ25Zo5JY33qXP3JTlI8My/8ALJW2f3DVrD26r8f1uX7em1t81/Wv4mLdavb3LebE&#10;zOAfJkfcyExxn5Js/Lt/3q3jBJW7+py1OWUrrXr8/wCv63L9lr0kUjXEV+0jPEY3hlxMFSL7hiY7&#10;Gkk2/L8vz0nSg94iUnbR/qSSeKrohpvPia2EbIibAWbJ+aUpn942442yf7nrQsNG9+R/PT/ImVSf&#10;LfmXy/Qgg12e8Id9txDEWJgA8oAjbne4ZW/Dyzl/krR0opXWq/rs+4o1G9XL8f8AN6jLjUru6kUw&#10;mWPeVZUimBtSB8gAi2/Mqr8v99H/ADAqcbO8Xby/4L2G2lqxsf8Aac89u81rJc26MF/dHcwdjtEl&#10;x99mVstHIuCiZ37Mn51eMf8ALv8Ar8zOcJz1UPv1+fmytNpd/wCafMtpgbx/N2x5RhJ5jARMH3eU&#10;sn+r3bVj37P4DUqpB9f8/wBTN0ZL7M36WZTjF1HPLNcWc68vBJbtiI+eo2FD/wAspHVfu/Lv3/P9&#10;NOam9r/16sSjO+sZ/ff/ACNK0WeMRGHz4SoL4w+7HbzW+ZpG3fL8o2f7HNJ8ktte/l92pslOO35r&#10;/Mvtq+twIsbXIMG4NBvkkWNJjzjlvN+ZvmZl5T+4ah04PZafL/g/mbRq1Vvb+vI3LPx74gtW8x1S&#10;6cGPPlny2kmX5RHC4X5myu5vM+d/9+ueeHhL7Wvqv6ubrGTvZxbv933o6+D4nx+Wpv7eeOdkMk8N&#10;2qbFfoVYL8y5/wCWKqd7564BrneG5XotvXt/XQ3WJhLW/wB73K4+JJkMqwKIS8YVpSkiENI2VeSN&#10;2O+Nf4vmPb1oWH12/r5tkyxUei/P9f8AMhbxjql9IDPchiiGJGtwRtaPo5Q9edrFl3/jVrDwW/4/&#10;5/5mbxMt1r5P+rfgW7jW9Vktwy6pOoZCjQSvGVmdP4t8e1XfG75f7n8Accr2UF9h+u3+f5kqvJ7y&#10;a+f/AAP1MyO5MzDzLmW43RH97tMixW7DfOikMVX5dyq38D/Js31slBK62/z8rd/IluT2mn5Xv/mS&#10;RJbJK07LM4iURxyBWaNVwxCqIt0nlMuP3jNvT+Mioly9L/p+OtyiRrKabyY1jP7wCaOPdutY4gdz&#10;b5Jh5nmfxL5q/I+USiLSd2h2k+j/ABG2lu8t4zo7XdrPHLDBLN5UednzzyLn5o1VY2X5t/mb8r02&#10;VLat2tu/6/r7wjFqfnpf5f5/1udBFo/2k5nzFhBILaJliIt2GI50vN25l2/MiyK+/lHjSp9s+l/n&#10;b/gm0aUZXT19df8AI0IPDERjQNbSsPmNrEpjKKM5dWc7fLaRfmb5dm9+Kydb0fyf6lex9PvYl14e&#10;iSaK6b/V3R27BGHkTbtDh2Hy7o1+9Gfkb60e1fLf9Nd/uM/Zrz/r5G1Y6FaROkMsiLahNzMxEoQy&#10;fLjyk+7G0fyt/cfaaylUk3/TNIQjr/nq/wCupYnhsbUfJHHBLOz2z7F3yuirtt443Hyq23bIer/c&#10;9TURlUb136fr1KlGKWlvRO9/61KkKW7GBpJgqpuEMUkhcylRtZQYjtRm+YNu569zmtHzJbp9+/8A&#10;Xy/zJjyvd/5fga1qdEjt1bUZ44olkws+zlJN2QhEa7ljb+8fk2YqF7TZ/wBejf8An5nXGNBRvL/h&#10;7/13t5s5nXdT0m6aaO2TyoYsRSMsinJcY8xfuyNu/hkjXe6P9TXRTjJat9/nf+r6/wDBOGrKDlLl&#10;j5f8H/gHPRytbrERbGF4AAtugDRlWO0HLN5jSSbfmbcn7z+D53etjJNp3RcS+ZleXefJCpH9lERM&#10;plJ3F5ZtyyM/3vMVZHREOUpJJbdS4ytF+X6snCyCExBkU3e94nXeIi7bdiiRtoR9q/u1bZv/ANs0&#10;pS5fV/1/X5mhs21jEi2rsu+4j/eTi3lMJjAGGaVSvO7/AJaqvyPWTk3uzWMY2T+9v8RLuS3u28qS&#10;5aNVeQCKeNA6uvzApKu1lhb7m3d8iPmrp9fl+pkVEn8yZzCI8yMkSyM4Z4lZvKnWKTbuaOFv9ZIy&#10;h/rVS097qv1/4cBVmW3VppGyVm8hkjcsELkiOVWf+Hd/e5zSlFyd/wAwLyyYiZH2+e4VZURozDc5&#10;c+S7H+9H/eWsgC/kt4YGSRwN+wQqs0YuIZR8paZWy3lq237/ANxHqoxlJ6ff/X9dxTcUutvP+vxM&#10;KeS0hYeSr3EsqGKaSEsIFYbSUd2KrCGPzKyt/B2z8/Qqcmvh0/Duc7aW5UXUreJtly6FnhWKWV2U&#10;xSSEZ81WZfmkVdqsu3Yh5L54q3Sn2X5i549/zMptXt7N1i3P5IlRzJGFKPGem1N3lsyt8zLl/nxn&#10;1qVQbV9/Nv8AMtSs7mp/wkFtNA9tgXASUSRpMrMuT0aZ18tuV5Vdrpz+NJ4eSva/y/r9TT2i8/6+&#10;Y5tctoY/NWFruOKFnUeZ5PkuGxJGsSFVxt/hXe+zZ/uUo0Zb7tfr6X/MTqR6/jb/ADLVpqkFyrRw&#10;zyyW7Qn5bpiWid2Vvsy7m+eRW3Osmx0dP9cf78yg47aN/O/3+oudSWu3k+pLJc3kVzJbbyxZfNhl&#10;upPJg2xKozA+3y2Zm+WWNo/J+T+DNZuDt3f9dQjO2j/4JDKjpJOySosRCzyWdsX2eY3LOjDbF8yq&#10;zMsbJ3pcvu839b2NE7q/chTUbgxySCaW3jI2LFtZnRVPCktJ+5edvunc/wBKIx5rkKouv4ahb6hf&#10;RRxNCGRRuuC4j825iYHeMOyrIw/hVm34+f1rTl93l/re5oXJ/EFzJMbpfOSKcBZJlkYGJyuxoypV&#10;t0jZbbk7ER/vnbmhRS16g3fVkKyBleARRwyQoixloy8Vxgs0sspT/WM2/wAxVX/b31QGjDP5YjPk&#10;geWrBYUDSCZj3Z2H7vafmVV+dE98UAU5nRGHmWaOZCJ2eHDopJweflXt+8oJ5I9vxZtbrJVgf7Pc&#10;xMkS4e3VAYG3cPKqtum/hXy+6d6xn8T+X5FFefV4bNl8u5mMrjyDJcQGWCNpHUI6JD833fmaPP15&#10;xWkYrr/X6vf+vsTKXL6so3WrSQSqk8cZlSEzxCF5LcXEtvJlWJfcsqxr/BNn5fuVpCEde/8AXV3M&#10;tU/P+v68yvH4klgXzJoxGJUxlFN3HFJnIDynZGrSN8sflrs/WnOEba/Lr/wfncV2mrfN/wBblmDx&#10;JcM6SuslvJDAVQWknmSOjgEwi2PyqzfeZivyP+FZ2XZfcNtvd3Lthr1wIjOIWEaMwXewG6OXchld&#10;kX946ncrfL56P9/Na+z8/wAP+CaxXLr1/wAhzahHdSGEMu1SqMuN9vKjASLyV8uOdvljVvvo6ff/&#10;ALhGPV/8P/X/AA/nRkX94ZbVWnsbiW583bbgHLlsEEsh2wyMsa/vGaVErQxqzXLv/VmcdNewvIIn&#10;FxC9yY90gH2OXI4C5CzLdt527Ysf75NnyetByXV2uq1NS30y8ztMiRRqcxRzSu0EhjX7+/5riP8A&#10;ussxhdH/AIK150lpf0/4JpGPNqzfS6v7aCNoTbyu0JCW0Uu+W5UN+9jGxfLnVfmY+YyTfwff6c0k&#10;nLeze/6fP+vXojFNNvuXLLWWmgSH7TMkNyXRIktoo7eGRziWBovvM3ZVkZ3+/sf+5hKN9ev5/wBd&#10;yWtWvM3rF4luo3kREEAdHVmVUmjQcymEfvFhWPmO32tJ6n/lpWbVnYuPLbW1+t/+CbcY04cXBRYS&#10;ZpZFkYIypGmVdFRl8to49v2fl/8Apom+one2l9+nzNCJLvTbeS5ijuhcRZEMVuJ3XzVeIv8AbAZk&#10;WNWWNmjZY43TfTV+tvl/wQOWuJbdZSkVoWtjAiTskCCRGyzBpri4ZW2q21ZI9r5f7ibOa6qfNbTt&#10;128tuv8AwTCSXNpHX01v/Wxjo6XMcEdztS1Mh2W08luIvMU5VN6xqoV2+aNf4615nHef+f4fqJQj&#10;J2cdOuhea009ooGewljIZneUXMcskEiHCNDC6rH9/wDvKdifcqfaz7/n/mV7Cn/KQXmgfb32Ld3O&#10;ZdpnMkJSJwQrI5kt/LVjt4ZY5CfM/OqjX5N/XT+vv3IeHvon/XyGWfhjULEKovJjL82yCUiVPJkY&#10;mWJpU2styx2zRybt6J8kjPSlXi3/AE/+HKVBwX/B8/63ZuR6Q+yWSOERyKUAZwJszEbbnyd27buj&#10;3eYvzvv3jrzQsSo/D+Kf9feWqSlunfyt+f8AwTnNZ8JI0srLCsBmJZUMIjS0kUbolaB1ZWaSb5lZ&#10;QifP8+yt4Y/V+/6v+u5hiMFTlFNR957/AJ2/pHMw+BNZ8oz2s8sN0kyvbSiJgqCT5gzgMwZW2s22&#10;P/VfJvStqmOpVFZ/1+P9fiedDLqqlzfy6nWW3ibxFp0iWOry3BwSizR26jyxEqgzBGVo2XzMszQq&#10;jhK43SpVPejLl/4f/J/8E9KMqkPdlH8/S/8AXzN601i5viz3kkhmuWUiWRPMDRJ92RgN3y/xLHhX&#10;P9zrWE4OF0t/x8/n/S1NElN87+/8f66gdMt7u9WRr+2dVk3qZ4DBHCzH93tI2rJ83yyLIqf7vrnz&#10;uK5f6+ffyKVNScW/6udnBp2n2Mj/AGhreKNVSS6kk+dVYDCrbIu6NGaQ/jWLqyb/AKv+HX7zSMYL&#10;V6fe/wAdf8/M0LTXLu1RY422SrKDbFoVkeSNR/q4rhc+V5ifdZ8oPSoqpT0fz/r5mrn21f8AXzNY&#10;+LLi8kJlikgighdJJ0n8nfhvuy4LKrfOzSbd49azVJR0t57/AI/8OzI46S6jmlz5VwkZfCtH+/Do&#10;7MzzTvJuWNMfufL+++/v1reMbasbd3dktpHLbxW7KqgkTm3S4cvJ5UEhEk24fLGq7ljVc7/lqxP3&#10;nd6kNnNZT3V1bXpit3kxMC3zRPhtzCLd/q/O+5Jn56DFq0remr8zE8S+BotTMOqRIqsZZCkFtGQC&#10;pTCNcKP4flVWYrkJ8/Xiu6ljXRWv/D63+f8AW5zVMLCXM18S87/mn89dPxOEsvh1qUm5LmGCGczs&#10;4by1+zgsMu4eTmVVXDRsvyI/rjnWWa30Uf69epnDBS1vHb5d/wCtb3G6t4Nu7KRXja6RrmMeUyRR&#10;SbE+VXDxbVZvMx/DjZ/DWlLMub/g6/0vPTz6FzwSXr3etv6+4oWXw+uJ2dLIMfOJJjePkuU/eC2c&#10;/MXX/lov/bMYq/7SitL/AIX/AK/HzIWX33dvm2cfrug3uisEnnlBIUyBWMO9Q+0q4lT9z5a/Msar&#10;vkrsoYqNZb66/wBf1/wTkxGFdN6e969Pn57nNzW8jyJ5cMs8FyzGHLETK8B/1nmDdtVf7zbHf/0D&#10;pcknq/8AP9Tj5ZN3cPv/AK/RmpFYXSSGAfaCQu4gACaJuDvVT95o2+bd/GlQ5xe6b/r1NOSXb8Ua&#10;1poV6+1p76eP7V5jtIfMJuUiPEErx/6to0/eL1/2655VYJu36/8AB+ZccPUerd/l+f8AVy5Hpk2n&#10;m8ELmVtqPGZElaSUA7XDTP8AK2yNm3NCBs71DqRktH56/p3LjRnTdv8AK973/D+tjfsLW5aS0Wb7&#10;LJactOLdUSSGPquJjtVlVlw/ytMz/K+d+KxnJfd1/rc6aaknq+/9O/ma0NpHDfCb7azSrcJcPHOg&#10;iEMaJnaV/imk3LsaP5NibJE9MXJOLs9Xp5/15myVlY0rWEPGJkMO2N2CqW4aFnZUSVl4WdWbdHtX&#10;5MbO77OeU1Hc1pq707WXz/4Yvx6VcESf6MkcpIzJkYEYzIAyjd5m5v3k3l/7HyZ5qPbR/q/+R0Rp&#10;t7/16vY6e00VLm4RsNctxHL9ojWe2LsN6OFHMKzRhs7F+SRE/v7KwnXkv+H/AB/pMuNNN/56mlJo&#10;cCGS5kVWu7dHWS4jbbDKjNtAVCNjSRrvj27Tsf1rL20v6t/kbOgrX/rXva1zJm0+HTxEYWginBY2&#10;8crN5kyuFd4pFDN5bJvZdsjDqh+/wNOZysm+vkYumk+5TCvM8wjkiMMUpkkMcSG6Vz/qRIpU7vL+&#10;637veiP85JThO99b389xRa2XT+t+pv2d0qwxo8c9v5e8S7mikglkZ1LKgiYbV27m2yL9zf8AJwS8&#10;tJu/VGsHZtdxsr2STpNC0bxB5Y41mRkC+YVLGMRLukXd8tvHJG+/2xTH7spdf0f6jIW2vcRw5EQk&#10;Z5fKjMYaNiuyMAtu3SNlpmXYifceGgjWT82T6fJaStNbOzNcsTuWASzx+SwILKgXay+TztXZs/23&#10;651L6fP7/P8AruWod9/I0rqxORI9zcBfL8o3dy0aWc7bsRwMsK/KpXG3cu/emxyj1CqN9U/Vf8MU&#10;6el9depm3ENqt2zyyRIsW9HVo18kAxeWyRbdred83n/Ku8ps+bZVxk37r1vdX69f6/O5k48rt8xI&#10;PsFzbxrbsZUciL7cZj5M8sO4nfAzLMsO5WX5lz8nX+/b5ulvncr3Ldb/AI/5f13K8qaTdtA1ynmy&#10;iWZfLsokt3SQJsZbkFQwb+PzFDwugR5eauHP5b/L8fxsQ0n008yi1hobxlxciMQ7ojGYkt443b7i&#10;25habzPO2szNFIieZHvdN71fNO+sdX+frqjJxhb4vXW/5fmZEg08I6kXcUsOyDzBcSEyRyBi8Yjj&#10;b92qs25ZtuU37Pv1rGXL8zCb2ivL/hv+HMm50GKIxwol3C26MCNWjWKSN1C+ZKrBvM83d+7mZt/9&#10;8pV+0Xn/AF8yJ0VJWX9dfL/h/mYY8MX1v5tuEARZnmQ4YhFct8rTruZo2X7xj+4/3d/e41Iq/X7/&#10;API5Y4eaez5f6+epWTw3eR+eFdFd4XuI186FzG+WUFptvl7WUt8rf8D9q9tH+r/5GsaEl8/O5XOh&#10;Xaw7RdXIWaMHa21JJp4huxaSjdm3VvvMuFP/AKLr2sX539P8w9lPt+f+RoJoWvMIHP2qVIII7h5J&#10;ESC6iA/11muM+c0jbWjkkb7n51F/Jfj/AJlqnO2/9fN3GQ6XNIYlct9klnxeQTubZ4rcf6wGRT5k&#10;n7pdu5H+d96vzTjLlv1uMkbTY2mcHDRSXEltPJDIVxHlFtZbnJO7yVXy1b+OPmjnl3/BFLeP9faZ&#10;K9nJZy+VApnkjCxMVXd8knzQoVl+XbuCxzuf9h6kJ/E/l+Rb0+3ikSB2trbzJpRKrxktJFdFmgET&#10;Kzfu/s6ruZmV096Tdk2aRtyq3z9f6/A0lW182Zilv9oMjkW43bXii4k/ePu3XTMrJtkbyd+JPasl&#10;zX0v/Xf/AIJVle/3+glxd2jFJAM3cbGNLd0CNH5cRCoZd3zQxxsrN8yb35RG7nJLt+KD1Kttrlvb&#10;+SyyPE7sVvJFQSxyzHCyOsQXzGVvvf6v5Ex70OMu36/8ETklubMOp2F+yWcFwjSCIlNQjXdbY3bk&#10;Qw3C+XDJubbI2N/9x6hKytuXGUJO36v9Xr/n6n58xHzoEtrG4MkSgz3M7JGkLeZwkjpLtZo2/wBS&#10;VVvM/vrXsnixS5fut533/wA9ySWe1KLNa7LMxFIJIwBEl28Q3CMHasexlLbo9ib8rzQJpPfUWF7S&#10;ZZYJ7mWBnG8zyM8ltvbcfIMaqrKse5lX+P8A3dlAR5b2vp1tr/w/42JpktbW3ibzpYFyVRYrpt0i&#10;Rrtwioq7vm3Mvy70/uP2CmknZbDYnsLOOCe4Z/36l3SUrJI5lbdE/lL/AKRuz96SRlGw/wC1UTTd&#10;rdL/AIhFpO/9MtPfeSpLRys7xNJvWMBcSOPlj2s0ckartZW68+vXOzvbqaOcUv6/NiS3cDOs5dbd&#10;ti/uFiaaGRRyQXh+ZVLf8DkftWcY8rvfoTKSlbf5lVr2IlT9lbO5RuY+WqFPvSp5n3fveWrdX/jP&#10;p0U3v63/AK+4zbS1ZGj2zQsjMyLOWf7KrLcPIGLna7HHkzblVmlUjYnX5KslK/vPf8O3mSAxxR24&#10;QrLKImZvOco3lP8ANJtkPyszSL5Zk67ETj+Ogsri5J8tmaQs80jpJcBltgCuTAnlM3mKsajy2k+T&#10;+5sPUE1dWInu3trgodpH30Mkp+zqJ13Koi/1jNt+XczbOvfNBk4ySu/z2uMkvoXR41uHjAI86R2k&#10;Sy3L/BEh/eMy8BVb5N9BI681EB4HQxy3HlbXZi+Ft5P3assce2Pztv3dq5TrQTP4X8vzGC7RZZ0a&#10;RHQwFhM0TiWSNW+aGKQ7gsgb+78785qo/Evn+TCPwr5/mxh37fMlaefZPFMgluEjIXym3RFZ2kaR&#10;li/h2/OB8vpUlEcN5vSQ2sZdpAxuIXnSPy2+YK2x9zLGyj92sbb/AMuduVc3N/V+/wDXXW5Oji0u&#10;z/G/zKhnuLe4iaOaWFViYTrskFvuZciF2G1vmbO393PsT5+1UZyVlH0/4P6lV755ZJoFSRGfDp5h&#10;Maxux4MXkqs21W+XzJP4P+WfOaxbu9PRdP61ZUF9rt/X6/11nfKW8Z8551h2SKqY2Axn5dkiqv3J&#10;N3zZd3/jTk038C9f8y0raEj3AeeNZJiVkCtujuDDHLE6szbk2rJNvk2oy5hqCla+t/6/r1HATS2s&#10;jBV24PlIqDchU+YEigTO5lX5Yztd9/8ArH6bQ1l8Pu/h69Lf1uUpVVpbcmKYkbZJfKfyZULnd84Q&#10;fLHu+Z2lHz/7GN9Oztfz/r+u5iXLiQI/k9EbyyxiAg8p5DuGVT94yqvyja3z/pSHdWS/r+vnr2/k&#10;jI2hVaZdtmS0QCvHhX5dJofmkaRWXdG27f8AWgpbfDfzCXZM0DCUBy7IXWF90jybRGojfazeX95m&#10;6oc0Glla39f8P19SxZNh44EWNxCZXZkjYsk0O7fDKvyv5m1Wkj2/uM/LQNLZL+up2mi6p4ft7pDe&#10;27zRFS7RLGjkzSLlUuWlO1VWT5vJT7qZ5FclWFVr3P8APv8A8DqdFF0lO9SL5fO+vn+PR/eeqab4&#10;h8I+Uwa4XdG8bFISI/LQgGaBs7mkUt/q1h6f7Hfyp4fEN37dd/z1/rc7J1MNK3LH57r8fxL8viXR&#10;C4itpIY7eMRxw24j3TRwgbmS4mY/LIGbczKvz52Z6mrjQq2u/wDhvm7/AIijOmnpJ/j+Gi/r1LS6&#10;5lZZPt0ZingWaKCBvKmO1tqIQrfu4WVf3zK290wdlL2Mm7cn6a/I6PbR6/1+pzOr+Pbaw+zQ2lzE&#10;ZTKwmIV3SNZRho1K/wDLPcdzbW3iT+E7q2pYKUnHm6vX7yHiUnZfrZ+u34nleteJdU1hhFdXpj8r&#10;zURiPLWd5N7RLvc7mVW27fM2bf8AgderSwtOnG6j739b3/po46teU13j8jj/ALWqxS3JklZo3f5H&#10;Xc8kxX5pWVR8se1Wbd/f/grf4PO/y2+/ucZckkENuLmOWO92hXuFCEsGK4jAkO3dCv3drHej705o&#10;9p5fj/wDP/B8/wBN/mRearyWobaxlziRFbc5cktHIAvzMq/d4+TPCZrMjX4vPfz3NCS6ht2DSPHI&#10;iSY+z+SYpvKJwsQVflZfMH8Xz0Gl4rVbv/hyzDfwyFxtlt3DCJCclJV+8IuPliaP+9zn15zWTg+m&#10;v4FXTbV9UI0qtKZWhRhtYxyeezu2Uxti24VpP7rMBs6etXGPL6spOzTKUJhnjxO13bRRxqZUJz5v&#10;mNhAqjPzLyzN9zFUa8vu8t/n87kk08SRNiSPMZWKA4KlccbRGq7TJJ7fjQS/c26731/y7iXb20Xk&#10;pcpcWzM2wTmRZIR8uWjVB93n+Fj/ADoM372+t9RE2wiKEymR1mMwckPcNbY5wDlVZl2tsPz/APfF&#10;O1t7ozjy/Fe3q9v8/Lv6ieZayTMYXvGMe4GZhuiM27/VJ/urlV8v+ZzS3K5ve5f67kkl8u7y0BSS&#10;VSiTOVaXaq7nZoxtWPzGXyy/z/Jv9Pn5zNys/dXz8v66f1CRrsb41kRRP5y+bCx+fyCm4vGP4o1Q&#10;r8v3D9/mmk3tqP2j8vx/zLT6k2yMNODHscnzVw8i5b9y7L83k/Kv3iTx9afJLt+KKc0ttfwCHUJV&#10;dX8wJmEMCIy7z8NhY2/5Zqi/LwcoSnrT5H5fe/8AIsT7aJRvcCRzG73EBuMtAh4XynGWb/a2/wAd&#10;P2fn+H/BG1rbz/Msz32mNAIC5s7ie3z5ozsyMmPAX55Gk/i9fv1MfiXz/Jmk3ol1vf8AM56TULbc&#10;sIaExiMCYKAqSSKf+WiyKrKy/e3f8tD+OdOaO1/LyOZwm3fkaHT6nCLWCSS4Qr5pVlTesxAGIVhK&#10;D5Y1jzuVfv8A61N4N3f36/1+BXJPlsv12fn/AF/nFHfAQF4Ly3DjJVWLPM+f9Tlm+VNp+baqo/X8&#10;VeHZ/wBfMnkmtdvm1+ZHNqV1nyZpIZYwod5iXQ3rthwQV+ZWVdq7VU+vel7v978DPkqvRv8AHU0r&#10;XVIo1ZYtss8v75WVdqi35iWHIHzMrbl2hN5/jok09V8zaEJq94/m/wCv63LTahB5u2SKSKJ9gWRm&#10;ZjLuChvKLblZYfvMy/zqG0tWVGE3vrf+vX8PmV11G3t5Jp4ZsSRSlFQEyort80Mqof3RZV+b5vud&#10;qFKL3fr0f4jVOd929/63ZMNZtpFjlacSZZ5SUZdrMFwTJlt0bK3+rURv16ZNO6fW5PLNO0o6eS+Z&#10;Uk1uzXYLcyMyK6km0eQRyHncZCFXcrbW3eV8+c/IaatfW/y3JlCdt2/VPv8Aj82Ni1cJMZ3i3I+1&#10;Ddj92qSou070ZWj2yLt+WNfk5385q/dce1vvv+t/6tbTDkqRlrG99/nr/WhG+vRyRlZZYJRCyszw&#10;sY7oqWbzB5it97btWP8Ad7Pk3x/3KXu2+L/L7vn3Bqp0i1+f9fIfD4i0y1lJD7J2BbaVaYmMj5I4&#10;pD+7Vm+75jbPvO6dKVo/zfgzeEZb8u/9O3/BsXF12yRYZftNrl5nLQbvNeRwdqlF3YjZV48xPndE&#10;/GstP53/AOBGyi39i/za/NiS+INKimfdPIYZWAhkwRvfoY+F4j543h1f/YfknK/5n+P+Zo4PbkX9&#10;eaT/ADKM+s6ad0a3DhmEiyLKsYZM8qluob92q/8ALTzJEdzyiVtBpat2/H5mbpye0XZ/MefEOnxJ&#10;CYpbeNoRHCwZdyrv5LxkMsbKy/whnmT+abg3fn3+Y1Tmn8P37fgNg8QWdpPIH8piwd8hAsIBfegl&#10;LbWZl3Mzyf8AAfrnKcU7c3z/AKv/AFuawoVNW49tX0v/AF/XWu3imzZJBC8rtIo27ChDbH37V2bY&#10;1Vmb5Y5Gf7qI/eoc4Pff5J/nc19jU3tp3K0/jWBoik9i8qrtjWUyhbgzyLmR18hjDFbwvt+6u/8A&#10;2/4Kn2sOy/r5EulV/ufdb8b3M+bxdcxrtRJvNBVYo5XSfejDhgYl2x7V5WNV+59/rUuce6X3sqOH&#10;lrJ/N/8AB6CN4vuWdJTbouFRZFWZZEKY5CptYLu/ijVkf/rnR7R81+T8Px9eu/zL9gv5n9xG/i26&#10;mkKyQxJGmCvluURV7HyQzNt/vK3z/wCx61zPu/vf+YewX8z+4WXxZrDKyRSqsbDgQguZNx2qGfrG&#10;qt6fPn64qfacrtd/h69ROgl8L/DQzp9T112dRcz2omgbMiMuMp87lNvTdtywkbeaYvYQt8Mbb/r6&#10;f1uU4L+5vCksuozsq5DMINk0zxL8pLFl2qv8O3fv9c80+Z9397/zIjQinpD7/wCkOsbm7WRpp9Qn&#10;MD5wkoY7k/vKx+XzGx8y/wA6V5/zfn/8kUoRTuo/1/X4mnY6jYsADFK5BZpZZQyyyBmwscQLbW/h&#10;+97561Mldee5vGpDa+n9ep28fjSwims7FdHje2sijSCRhHJcO4+ZmLLu+XPy/wCsT+/XO4y5NL+v&#10;fv8Ai/01Mmk5WUve7/1e92/Vn0T+zW/wJ8RfGPQtY+P86W3w607VrC51/S5y1tDfaVFeRrqGZrEL&#10;Myx2okzHa5uZvl2Oj/PXzedzxcMNUWHjNyqQn/C+PT+5+PnrexjXdaly+zipeZ/QL+1J/wAFHP8A&#10;gjzoOl+EfDH7MPwHGr2+g2ENs1zpnw7sPDlhhIlRop77XF/trVrppMz3V5dCf7ZN++eZ3evxjCcN&#10;ZzXzKVWhLMqNGXPz/X605z5vum4Q/khz/wDbh9/SzDh+eUYWnTwdP68v40+S+v8Aj/5eevuf9v7H&#10;4bfH/wDbB8LfFHX1Phr4d23hLw5bQs9taNDB5sk4OVMgt4412thVjjbeqf3v7n63keSYjCUv9prT&#10;qSv/AF+N/wBTy8VmVFOMcPShFxXn99z5T1P46a+7m0is4FtAhZLMW0ZDBRlN0m1WjXp+7jkTfnL1&#10;9IsBFPn3X4fl17/ieZPHzbsk1r063+f+dziNQ+JGv65KssscaiRRBNajabdYkDBcRSKrLt7HzNj/&#10;AD/I+a6Vh1Dfb+vX8dTneKm2+34/18zkXlfUXUzpIodxukjZhbLG24iLykh2t8yqkcq/8tP9utTF&#10;vmd336/1/wAP/wCkek+FvFU3hW/tbuy0kXOo2ksdzF5wiS3Rotu0MkrSLGu5VXdJv37PuucV5mMw&#10;jxUJR5uWMn2/4G56WGr/AFedOcYw5qfv6/1rt569ep7N8VP2r/iT8R7i7tpWsPDWlNplnYnwzpVx&#10;eXFr+4RR9uuBcyt9ovJm+Zv3KQp9xIU2b68HL+EMJgqssQ5TqVJT5/f7/wDD+nmfV5lx3mWYYanh&#10;ZRhRp06MMNyUPc54Q/n5ILnnv787zPmhr/U9VhiiuJlkij8x3h81klaQ8DcDt27vmK8+tfXxgo7X&#10;+Z8ddzXV3T/4JvaF4NtdfjdpZLa0nXbl2kXDpGVBRW5X7Qv3fLX5/k9aFKUtot/P+rlRw8Kmspcq&#10;3/4b8zk9Y01LbULiztsmOG5cSv8AceUqcptPzK67eM8/8s/uVRz1IcstPw6+T7ma0EjzH5jCW8sx&#10;psYlm+7kIPvRxj5vm9fkqpS5n5dDDkd/1/rr/VzYtLMqyrFNDuiR/tAd8IQOXZx975v4d3b5DxSu&#10;7Wvoaxjy+8l/VxkEcM6TErIoiyd6xgCQSfdDZ+6q7f3jL/8ArLuzXRlKLfp3KiRQyJKVnhGNiug3&#10;eWHztjaRjlWbcxVVXP1OaRITwTK7yWwURxACUtGBvcfI3yp975mby2oIcE9tPxGx2dxGsrQ7V3KD&#10;N5rMWRQRny9v+p2/998V0EOLW5Yt4reEiRwhRn2wyhTKx4/esF+ZljwdzNu96znLovn/AF/X+ekV&#10;aK89Ry3KOGtnMeY5C8IbcZoFzkYP3VXau9tyyP8APk/frMq+tuu4y7ALbA3nuzNuRMNEg2lt2770&#10;cixrk7uOdlAE7WdxNFHIsE91IEWSOMMGV4CMfKg+VUH8Tfe/v5qHKMbu613/AK2/zKUW1f8AUuaT&#10;pN7c3UcMljO5WJ5Zo03I8UOM7otn+sk2n+8++s6lWCXxfd5f8PcqEHzar9dS/LpFs886QK7AyrIU&#10;3spSIplo3d1j27j8rHb/AMD71mq/Lo2vv/4N/wATV0k5St5dfn/V/wDNjLrw0zW8dzbKqr5yRIqo&#10;ZFDj7yshbzJI/m+ab54vufOf4HHEJ9NPK/6omdFW/rf8/wATLKw2k0sXnSEiQgh0WUEEbkVA397/&#10;AGW/4AatScrNX/y/r8fMz5Ix0va+3/B3/MznuI471vJDPwqYDbi4K/O8jf6pfLb+6frV1Onz/Qlu&#10;7b7k/krIj3H2dopYlPyCbKyFGyszR/wszZO3/Y755nnl3/BDSv8A1rf+v11evI/H+jJLK9xKS6bh&#10;Fyfl/eHYCysrR/dLKfuciq5vc/8AJf6+X4lRh1f3f5kdxCizJM8qPugCBxvRhgqzM4By0kK+Xub+&#10;P5/pUyu/e6P+v0NCyFSWNYWVJkALhyYlAI+aV5lb7v8Assu/ZmpM/wDl5/XYkCWygm0ILbSf3jAf&#10;IV6Rsu35V+78yr9c0ClFLW5Ta4jQxtciDYUJUiKT7SCDkFHT5W+f/WfdTP3/AFqvd/vfgQWWjtmi&#10;e6WHzASrRLEQwRl/iU/fXaGY+Wv+sTP8HNSOztfzt8yxFfJFOsbRM9qItrtGCN3BbaqsV8z+9k7/&#10;AJ80rXvf+l/W/wCunIr21vbzuZqPJdM7wLLlZP3ymMjzFDfcGflWTy/4c/8AA6YN317lqO18+eZk&#10;wMuieWEMjDK8cnsv3m9MUN21Y0rtIm1KCRIIDbKVjEi+amzbvZePmY43RrI3RfnH7z+Cg0n8On9f&#10;0yKO3a4KI4VGV1kYMqxMsP3WkD/xLubbt/uetKTaTa3KW79f0R6Pol1baH5V4btJooX3RwR7Y5EL&#10;A7CAN+5dud0n8HuOK4aq9orR/J9Top2guZ+v3/1959C+Gv2ldR8KiO505bWSFDGt9bTRRzTFS6hi&#10;8g2/eX+LCJ3+fNea8BUlzX9f69H/AJHbSzD2PI4f1v3/AKt3KXxv+PGlfFtdDgtrGy0yO1VhdXME&#10;YJAPJJQKrMzbVXcE2f7EfUbYPBVKc5Sl6eq+/wDrXQMZmSxVKMOXl5d/n3f9ep8vXvirUZTdpuku&#10;rdB5EMioIracw/KEKIF8yONWRsq33/79eoqPeX/B/r1PHlN82/39fvOYGpbhKywz+ZLhUQBi+8ZO&#10;ZMrthZX+7833OUNbJWVjPnv9j8LfqrjrZo0C5iIdxIrOwYlyRukb5crHu+6rffHWmBPP5Za1htTH&#10;EsqffbDhNw5cMqhmY/6vzG/4B/sNNrVMtR5vevvd7efqJ5GGMMcAlgkGJmICyeVF8olA/ikk/vMv&#10;mR/vPUU4y5fnuLld7f8ADf1+pUMtxmRYUKRAtuEgVxvUY+WQ/wDLPO3LY5/gFap31E007MVbq8EO&#10;ya9kZQBJ5KxL5e0MSitn5nU/wdU7VHNHmv8Ajr+X9fqITy766k/dqZA4ZvnVY2CP8zNHGPk/d/dU&#10;7efv1LlBdPvbX3a6gotyuu2v+Zo2mmXeoN5U00729uGaBMKEiyM7o5B8u7726NV35NQ5JbmkaUpf&#10;1d/caGnwxSOIW3Eb2hMp/cSjau7zNzfPj+Ebwm/v75tR5bq+9v8Ah9zdRai11drL013/AMzZl0+y&#10;j8x3nkkjeNWaNIzK4kztTa/yq7dX3fwdOp+SC1Gzb6f1/X+ZozaXBdpbfaDaR21uquTFKxZiB+7k&#10;k3MrMd3yttV/3h7JUJqKSej+/qxtJqzM+z0x3kIAIto5WIeGKIxy3Ct8plPyq2Nyq3mNz0T79Nys&#10;r732BRS1SNRv9ZHZLbRqhjMk7suWnXqqoqhfLkz/AMsyN5jrOK5pa+bf9epSV3Yobo4EmlhjlAII&#10;jgLoAnZnRDltm3b908nPSnDd+n6oRWispQ0DSC4mQxmWV4uVUFsoi5/eN/00k467K1MGnu1/T7iz&#10;WqOV2iXzZXXzXkKCRNq7lwg+XczfxZdymPkoEaumC5WF1LStIGXb9nlEDPKSxXy84YtJ/f8ALJ+f&#10;+Cg0p9fl+p0kVp4kt5LZI1ljuZnQqZXlSNVmBK/Kv7uSRvm27g3/AD0R81zOSW7/AFZsoS/l+L/h&#10;/wBNzRg0zxLo891O0QSaMMyJPbR3JuS3UbpD525v4W3fJ/ucpk6kZ/D6/wDDGvs5wXw/1/wP63M6&#10;+8a66to1veabaxWiOwK20McEgnChSzyhXZmY8tx5af3/APnm4RUnrK36ef8AX3mHtZX5XHcS08Ue&#10;H7NRNc6VBNcTQhRcLceZNDuyPJdmRljjX7yyfI/9ySuqMJvTp9/9fevmU6sYv4f6/A841O80a8u5&#10;nVxb7A6qHxIIpJDvwCP9Y3r+H3K6IRlHSX47/wBficVWSlLTpe/9f199zmbWy06ZpvPnAJclGkXo&#10;SwDFkQf6z+7VubinZkzil8+m/wDX/BNa38MaZM0scd41uiZRVYMqyuoy0oA/1xbdt2vsTmspYiUd&#10;fX7v1+4lR5tOlup6Do/wg1HUrKO9s720KTYW5Ms3lFIkVmjYA7t299yxxsye71zSx6UknHV9f6/r&#10;1OylgnNcy5PLtr+fmc5qXgS+0Xak9xCytMzNlIGcCTgo6xsdvdm2vv7n1rSGJjOzX9f1+pDpTpXU&#10;v+G7/wBf5lOz8OvJKlrFOobziSzyGSI5JClPl4wv5P8A7lXOp8vJb/193zGoNu39f167dTs9P8BW&#10;lzLLaXFxGJIk3mRwUEwB4QDdu/i+9Grv/seuXtH00+//AIBvCjGT96X4/wBfj97Ll/8ADpFtlki1&#10;CO43zRokK7DbwL/CZGk2zKsfRF8tN9S6tt7fj/wS5YaKV02iVPAE9vHbxw31nI1wJRJuUSABuQ7/&#10;ADBWjX+BvfZszUe3f8q+9jWHi166/wBPdFy28LRrK1mUjiZIUV5iwdZnX5lcJ/df+Fdv3P1h1JN3&#10;/wA/8zdUqa05dP6f5mBN4SMt6blbeMhY5EeQYfznBwZWDfKob/Z+4K3hW08+v9fr/wAEynSi5aR/&#10;y/Hb+u5yN5oTQzKrlDEWkO4D91t6JGc9Srfdbjr19d/bLr+v/BOOpGz/AD9f+Dv+JS/sS4W3eXDO&#10;uW2oRuLMh+dwqf6sKv7sbm/+u1Ufk/z/AK+RFr7Xf9fMSKyntbfzViWA7W+ZlTcBHx5jMPl+Y/eZ&#10;pE+T86Snef4P0fn+IhbM7J3Zd8k7xiRCoV0B28yQluW+X7zM2/j5HenO/N+X9etwMieORNxeRbkS&#10;SEFZxgr8xzHGg+VduPmkbn/Y71qTKXL6sifbFNbSJFlQzKcEqsinhSVU7m+b5l3fczx0rOp0+f6G&#10;IjNPskSJjNADK0sj4ykjPgiJf73ls0atz/f71UUltrfre5tG60e3R/16mWRKJGmlSSKPy1ETYA74&#10;3lf+ejf/AF6on/l5/XYm2x+bEnk5WSEgzs7bgT2cN03HLKV57+lJNPVainv8v1ZIYlhcBv3iEyOA&#10;yNnfswskjfdbav8Aq935nmmJxa36kB4aU7QCypsdG2FePmCZbczNu27sfP8A3aCR8EDyRJJB5S7S&#10;6pGjtBKmThzMm1Vb5/vfN/H9/NO7vfre/wAzT2fn+H/BJUg4mlCxtcRlXVIXAZwTjK4ZWVQ3Pyr/&#10;ALO+kHs/P8P+CIYJpI0CSMd5JcjiBXznDbdrL1y271HvQQ007MQSRyL5T7XyW37FIAC/LuJXcqxj&#10;+GgRXEUpSUZdFLIAB1lRemGPTY21m2/WgBJLMsJPNYtGE/eBcfLFnMQxj72770m3196Bcmm/9efn&#10;/lp/crzRgpGsrDdGg+V1YxsiBTu/3v8Anmo+egZZ8kNEI/Ndkl+dUx5YMaFQy+bJhtqt6F+nNADs&#10;+WwjXe8QKqqswOOvJfhv91mHrn1oAsqu3zXMrNcs+Cikr8wXCBQVWN1Vem1n3vQdBFKJfLUkB4oz&#10;udlYKYT2ZE+X5mb721X2+Z+FPS/W1/n/AF/V+oFaVfMJQ7WjCoFXcwKMfmIiHVt23Df39/NaKel2&#10;9Vv/AF5mEo20eqf9feRggKGChHb51XYd4ADKEWNf7q7m+vNOUuX1f9f1+ZEVZefUdDIIA4dSx2hh&#10;P5R3fNyFQD7rL8zfMvFTT6/L9SafX5fqSzyPgAyMwbACuu7zQ3QKV+Zfl+8Qfb2rQqfwv5fmV1SC&#10;R3WSIodm1lcHG0tjCkLu9dvzZoIjC6u2ONnbSy7FVImPJydsqxJ1bJ3RJu/hVTnZ16chfJHt+LIp&#10;IYACo8xiy+WsaqUy2M+ZP8q7f95d77MUA6aWj373Gi2iQxhxP5bREsVXKBhyUjb+Jv4Wbb/SgxK/&#10;kIjMTsXcwLLj58kfIqud24Mv8P8AH1oAniQ4DNHMX3bUYRnzo+x2qfl5+XLf40AOnt4CU/d7RkCW&#10;codjy9B+8H3cN975ev41Sk1/wQlHuv69Rw3KyuVOI22vnDJEqjbGmFxtjl+bb0/gqSnBrUa/lytH&#10;ldnJc7cgOzbRvJH3Y9qqWyuzvUSl0i7t9tTSMeX1ZdSBYWW4DwtGg34BcKjZ2jEfzbmk+Zd3zp/H&#10;6bJc29tPzKUbbdf6t/XcgnsjcSFopHCOWDxOzHCEdQfurtb+HcPxpc8u/wCCM3T7P7/8/wDgBDp8&#10;Ix5nms58tIxINudnO4uOqtn5W/H1qR8kbWt+P9If5ARZ1BdGZnaQLllVEPyKHP3pGX+Nv7/yVXM7&#10;cv8Aw+9ylFLb7yMrdwqsu52QqF2lRmOQ7fLBRfutJ9087MVbk1uv6/EGk91cso13hd2+NJm8kfNt&#10;jXP3SU+8rM2/+r/P869p5fj/AMAFCNnf/gv5/wBfiT+bcQb4xgoh7hmby14fKoxXbLuyrY/iNaKd&#10;nypv9Nri5I9vxY99SjVJE2yxowXCjA2KDzGv8TeY38P8P1q/aPy/H/Mh09dLfPcjGoq4kUgrwAvn&#10;DEjpnGwMv/LP+Hbt/MmhTfXX8CfY+n3spS3VushCwqpyAFOCpIXKESDcfJRguAq/7FV7Ref9fMyc&#10;Oz+//Msp5d1A7NGyvkAs7LGrsW+TZj95tU/NtK7dh60SnZ26/wBf10D2b6v9f8iRlXYzAbMt5YXb&#10;kwuRhSg/2trc7eoo9ovP+vmDp9n9/wDn/wAARYR5u3dtXcqv5hwAX2lGCn/a+8eP5mqTuri5H5fe&#10;/wDItmCCNhvG+IyMrQ7owxk6GWM/eZR/CvOT0+TmmNQ7v7v+CCfZmBtzCGPmYiZ+FYdQjbf7v3vR&#10;/SldXtfUShF/C9PT/hiuWiZ+CCpLiN9uHJT+IAbVVV6Ju/g/OmHI/L73/kQlxM3zNv2rltu15QIz&#10;8xVV2t9z+Hb/AAUCcGtR7wI/mIF4DrMjD/WLnPzGc/LtOF3x7Xz+FA1BvfT8St8ueriMSZQTRFgA&#10;G3OdycfM25Vb1oDkfl97/wAiy2MDMar+8Yg5+fy35TAHP3cfe65pN2V2QVxsjfajEJuUndkqQeHl&#10;2n13eXz/AB/cobS1ZSi5f8EcFRpWd1wxcLG5U856bcD73+ztpkjwnmlyx5iZ5JCpGzaOrOx+6wP8&#10;Pye1Td3+f4fj9/r/ANuAvUrNiJBjc4mDvvBPyqqDdIy9c7SifrsoBsrNOnnM8KmIFyQzSbEXJMcS&#10;BSsfmfKqqrB+/OKL31AiLBwsytGcR5O7JcnPyhiNqj+6qqW3+/StIS6P5HOB+dAZCilysKqT8vLK&#10;Q/8ACxK7dyj8azAjjkiCp5pCs8kqxxBW+eNDt5P++vyq3+wa6AJ40h3HzBIqPxvUFgnZcH+8vT1/&#10;WstIy6u35/16alcku34oURsFQkfvXcthTvEY3MAVI/1axg/ex8/P4wDXLJfJkzGFlTbKJCxcOxBY&#10;Bo/nbex+U7h8u5f46DT3/wC7+JVHlvh0WSTYHCm4QK/zclic/NGy7VH86As+a9/z2/rz31ELGEfu&#10;IvkJHmYIXaRyQp/h/wBlV+Tn+M4oMSwkkrGaQbGGURWkOMKVy5xny/8AZbbvP8ezg1o59I+fT8vx&#10;Np/C/l+Y8iPzd77+C3lkZMZVl+Yx4+Vdrd/X8K0KIoxOQzScjafLLJhVjLfKkWzlt38W442Vn+8/&#10;qwDJm8neCR86hQnQqvUuvO1s/wA+K0Jdo3kTRzLlCrAMkDf6MhGzZuy5ywzubtn/ABqeSPb8WO+l&#10;/K/6lyBoJISV4ZwwCq207lAx94/xD7v8fCVk1ZtGkW7O2r3+/wDruQMZ1YeUGky4VmV2jkQE9SAv&#10;yv5h+aT7iNSB/AvX/MhfzkILjaTNINyKfmbGeWQf7Q3buvaggu2UIz5m52yuZmR/L8pV4KqAP9a3&#10;3QzKn8D0ns/Rlw3fp+qOuAd7dwzIiiPcoPCudqsW8xl/eN5fHfL/AKYG75baXvfrv1+RzM8T72Xy&#10;SFEYzjJcyfeDF/vNuV/4uuK3Tur9zOTsrlSMoFaTd5e+UYVlY7mxtZWH3VUD/vjPrTM4vlet/u/E&#10;mSFzgRk+fulDBlGBF1VwfvZ/hVufxpOSW4tZPzZZiWWKNTIsjMmFYxgglwcoqKdrbVX7277/AK1l&#10;KXM/LobJWSRMkEcYknDTow5aMANgyDGJCPmWNuu0/wDjlSMUrsBY+UqBA3mZRA3P3SG+Xd9TjP6g&#10;FgEBiqsBE8as0sj7YAgDKh2J/wAtGb5Vd/50ADOzW+0tBMwbgRHHzfw/IdrSLtXbu3OmcvQBXluI&#10;pRv8vyx8qtboWwhU424Gzc27njf/ALH7ugreP+F/g/8AgjASxk2FmjGZkYYUAqy+aqk/eDRrtoNI&#10;x5fVkoSTLBo0VY3+Z5XXy5InTKBdvCt823b+vNBQ4hSWl2mQQp5Sxx43sf8AloX+623/AGv7n6hP&#10;Kubm/q/f+uutycCOQGIqNjIGMa5WRQi58sAfNtk+9J8x9aChBgRxhCxe4XEFvjeFKkjDOf4TH8u1&#10;/k6UARs0ySlohH8iLiOPzC8TyDnn5VkZW3fKrHYmxz1oApSXAkLRTQuq85BzJgLzHJuH3mjbduVV&#10;29N/clp2dzCUnLf+rjUkZEY/IoDROflIjj5wpEhb/lpIG+ZWffv2fIlHM+7+9/5kxXKrb63GySu4&#10;Ece0/eMxTKjBf/VqB/00Zef4/WhOzTIn0ivL/L+r/wDDzW6LbhvkjmeRuEdfM2Bm6sw2qu37v3U9&#10;s5q+b7P/AG7f8Nv+CXFWivv+/USQAFtwbjcEj+ZQCDuQ7uNqqdu5V3/7/FaDHQ26RqsgWLc48wbm&#10;KIMkAMv3P4vur/GlJuyuxL4U/JfiXVcFkkLB3BLtGp43kYLhh/db5sMawN4/Cvn+bK01razlyksk&#10;MnCkEKzIeknK/u2j+6flXpVKTX/B/wCHInCN+b7W/wDX/BKE0ForeXIUYFN7ShHCzMGxswqbo5GX&#10;azSbXT8+a9p5fj/wDBxit2/6+ROXh8yJwqMNuFkRS7heiR7Cw2vG22Nv7/36htvd3C8Yy0+fX7v1&#10;3J4FlmZ/LUFMFp1YOZHjDZVyv+yxXcetQ5JbmkE5bRt5FryQ5HmW5LxHaZQT8wkPyKip/Ft/vE/7&#10;nepUktk/O/8ATN7LsvuCS2laNCQ6qpk8rgSMpY8BV52/3fmoU0ls/wA/1FKPN6l6DSj5aCVvn/iD&#10;5VsdRl1ypZfu/wBetZutrp3/AK1/y+8pUVbz8/6/QZJFHCIhukfAbJCCJI84JyRxtb7qnvV88v8A&#10;g21E4pN6ap/1oRpFEwIRiI8ASRYJAJ6Yfnafr1oc29tPzCyTv1Ys1s8gZ2ybdAquJJGQMenyA/w/&#10;7vyP2pKbWmmne/8AmHI782v3fjf+vUlS3txCFRseYQsQdQ8TA7t3zIrbVYb13f8AoPWk23u7mqgm&#10;tH/l56EiMIgr28RZxsAChRHsX/WkqPu7V+6XbP8AHmkEodV93+X+QPLGmJliEpyysgkwc7twDAY3&#10;bfvL/RKDMS4lhVN3zK5lXC/KyMn38lTtkXd93a2zmgCk10M7XI2AtIX2cLO33YDKNqqqrt+7nf8A&#10;cz1oGm07oqyAmUMkeDGQ7PG2+Mgj5d/8TMp+8q/7n+5a5ba3vr3/AA6ff1F10/4JC4ly58vbGWV1&#10;ZHDREdh2b5m+VV/vCn7nL13/AO3v6/D5gIIp9gTYMNnfExGfvF9+wfNuUgbm9Pzo5o9vwRMY8vzJ&#10;oo5PNyUlYOZVUbs7Ebgsxz/q+f3bfP8AwVMpcxRaTTJDiUxrGTFIFbeW+WPlyq/dV2O7ltm9/n+e&#10;n7R28+//AACvZa30v6sljtvKI85juZfmYYyVZdyxqD99u7fN9w9TSc21bT+vmUoPq/uKl7tihhYb&#10;JYhIVaRsAbhnEaD/AGvmK7l+R0/E6R5teb+vuMaisrPv+jKsc674ylvI0Ch5BECQwChmIJl4X958&#10;vzb9/wA/U0Sjza9TPnl3/BE0dwo2TSg7YoiJYSUj8tSMqW2qi/8Aj3z7/kz1ocbq2xX/AE8/D8N/&#10;+AUBc/aC0aQBBvMkkC5iOTzECWPJVf8Aa/nwRXLfW4nJyel/1ZZjsLmSSBgSkDDdheGcpzsb+FWV&#10;W67OqevFEpcvzBQb1en4/eRtYutxtyTG3G52ycEBt7jbu3O3yqq/7f3Kakpf8EOR+X3lz7EpCSSE&#10;AF/Mcg/IVT92p2j7v91f61HtNdtPx/ry/Evkj2/FkiWQb50RWA5DDClGU/IWT/pn/Cu3HlnNL2j8&#10;vx/zKtbS1vX/AII1rVGyZiMurq6Rc7kX58rgrtbIYf8As4NPnvpbfTvuAxGRgy5YklS6mM7Y5Cu0&#10;Q443N8qswjb1rMB32d0hDlNjqUIYbli3qcTEqfmHO5WOdmzmgCCZG4ihG3nmTGBI7jdsJP8Ad+98&#10;3Ow7DmgCPa/nSmBGQDbJMSC0cUrhY5DGGyzLt+bau/5/7mTVc3u8v9b3Frd63v8AgXdxQKGdkijO&#10;xmjX5hmToUP+tz8p3K2/vkVIx52yIdzgbHK7RJtHszY+VS33WU/O/wDMHr8Xnv57kqjyiojk2F08&#10;xnXO8RLz5bbvvbvvMr0GukV/V2xSwlQfelDo4d0JSPg7xuH3ev8AFj7/ANcVtGXNfuiZdOb5cv43&#10;uV1cqsbAJEdvmSYYks5LBjKz5ZsLny15HU+9UZlizu5o2Uf6xX8xi+xQGjVeBj/nnt4dfvv7dKz/&#10;AHn9WKi0ndiyOBJCVlMWEXahXfHJCS28DALLuY5Vlznj61mE/ify/IgmZYGYRIWAGT5i7mjXO790&#10;R92PnuPn960p9fl+onu/V/mWEk84bWZWQEtCVXMXm4xIGA/eKV37uPk71M/ify/IuPT+t9+/9enu&#10;VglwkwMoR0cMEKMI142tyx/3tv3fT1pvltpe/wA/x6fd1Hyvmu7EyuCVeCZCwcvJHtzJ5cfziJ26&#10;eXGy7lXo+xNneoLLofH79grK7IzB0BAjc8sv3VRlP3v9h/48UAWFVAApPliSRniA2kGNlVdrru/i&#10;+4rDYh/2KAK+NsvlpcSFt5DbyNjArzFu/urt2xqy/wC7QZS5bab38/1GhEYzGSWJlbajIQcFAWII&#10;C/xbscBvn+/j+CgNLf1uv1/rW/vxmGIqdxZgpcRQOEZMq/GzZ/Ey7vvK/wDHvoIJMCXzAk2N6jy0&#10;CbmUucNtUfw/w7v/ABz1Dbkj2/FiwxyRnfveSWKMqZPK2xttLERhedqn+Jjyaltp/wBWt/X9fzkY&#10;8vqyWNZZNxEpSRRuWMAFvm+Y5lb5f93b+dUUS2t2F3NdTuMSYKAJzIeilPvL1+b3oIjK+7s/uuJd&#10;w+b5hlkDEb2GMbVRuUXI+7nov40BKCf9aMz2tP3a5lGYVEnm5CkrliSAE2yKw+Vfeq55d/wRi4J+&#10;8118yeW/niQK0okZkSMMCGMgKsTtT7q7cKY/m/WiK5n+Jq3KMFb5/mv6exzzyTswWaZnkMShRMGV&#10;ImJ3oYcZ3f3ZNyfc+tbLTbQ5ZN31I0DvLsDKzlgJBsIQugDZU/w5Ls3zbPv+tBITL9nVHYSoGeUb&#10;c5WRVGE3EbvlZtqsxTCInV6qPxL5/kxtNblZNpVNpeQtIWjEeWwzDftzt+YKwXdJtROfnNSL1HTK&#10;u8FpQj/IzFl3kyfeZC45+7u+VW+//wCOAFoMrQoY8BQ2NyErE+4fdRi3zS/7TKf7lBX2P+3v0KkM&#10;0mBFH5Ual9rJIzbwGPBUcqy/3tu3b0oJHSloFBaSNwHBbySznYSwDqD97a+V/uUAWrO5gl86OeRj&#10;GqqMfKS0hPysP4WnY/8AfHAzVc8u/wCCA1Eih+zGeKV0kwWjIcFQN2wEfxfe+/G37t8/JmpD+khG&#10;huyN0jPGVGcBW3PGPmG9T/q2b/WM3fnbQUot/qRG4lVtjhQEYvlzuaVR+8LK/wDErsg3L/t0FJ2+&#10;w799f1uW4bk3SoWj4dtpaMBDbxufkZIx95t3y/N17UGkVfa36ExngCgj55lkcOkx2fJndtyF+ZmP&#10;3dv3PxoAczscKrjcYycLxvA+ZUgkC/7v3tr80ARQtuJZR8/y7pOScBcAjH9371AE0YCLgSggshRV&#10;QI7Oz5JAHzNubnd1/WgB5DZ8uZBtZxldw3KwPylz/F83/LP+52oAciSP5LOF3bz5ki7l3OvUrt6K&#10;qttX5fvpyvqpOybAun9ydhz8lwqBoyVOXGVdkH3m+9hfufc+Q1EJdH8gIXZhJIXOFjVISzqwQK/z&#10;P8gxtfH3ZFX7/wD33WhpT6/L9RGMbLHF5LhiNqqrfM+wr5fl4+8saqqt/fT15NBaaeq1LKYJBB2J&#10;GxdnkDGMydyycrJ821W3LsT680DI1j+1IEXaiMpkd4m2iXJbhm/1m35V8vqn4nNRKTT09df+HDcc&#10;m4EiRljkWRYWAwuxNvMr4+XdJ8u1gtZASsF2FmUJt2CRefOVt+DKHUbX8xdrK25M9dlAf1/X4ieX&#10;cwPGqlXilkBy+08v/qwN3zbm+8WPyUE+9zd0/wAP+D+f5RmGaQozhxhtsjjCEvEWww/5aSL/AAsG&#10;yn3H96adncz9/wDvfiNlhnt8yLIsjb8oEVlAYjzC20/L821W8tm+Z/zpxly/PckjQlstJOkzlQ6K&#10;sbLJLJO3zFQVK+X/ABMv8H7zYnepAYhZim1RIx3FT5YCKkX+sZweWVo/3g2/P6e+3u/3fwAmSRps&#10;Im5suCoAAVg5YZf/AGFb+Fc/wYNUAqRT2zYMYRCp2tvUKDu3HDfe9G65/h/gpJp7O42mt0NinScs&#10;iB3/AHnmKzPj74YOsX97/aJ/g9aYJtO6LItWkEhEiszFd2N0ZiCH5VT725uq7v681m6nb8f6/U05&#10;F5/f/wAA0ILFwRkC4kKyRoqlYxn7yM7D5WZV+Vm/xNZjjHl+YgtFllG1k/dAmNGLJyD84VMnptZF&#10;dv8AWZo8yhyWLBWTCMTvlnwvO1Hx5ZxtZVZZA3+2aCORef3/APAIzbBI7jagjjVkMZUA4VuQXI/i&#10;H/A+U7UFWVrf1/w/X1Kl3EkhlkjeGONipy4IKuBhoyMctvbduX/Yq4PW3f8AQUl7vpr93/AK4uI4&#10;RE8gtwA4VEc7Y2kY5MyP95uV+X+D861M+eXf8EV57qF5JESRiHUypydkp3Y8zI6Rt2V/v9uaCRzT&#10;M8bIu2SRigk8xNmEHPy/wsvsv3/v9cmgDSW32/Oyxh1VUYMvykscmSOT+8vKrt5/26AGXUjQtkI0&#10;0DAhSpQ732sJ0fHyx/N823/bzyaiM77vX7hq99NykzM6hniZWiJgZY382Rt3zNu+6pX7se1V+RMm&#10;rEEUbr+6G8bFJwq4gYPyq5G3cqq3zfP/AH+KALJyVXzna3hVm3xKnyStj5UUHb50aj5vmbZ89A7O&#10;1+7/AKf9f8PUZ0WQbphICzfPK6mRWIBRJYl25UMcLtWgW4zyZJGjEtuJpnLAhGbyyRyJAv8ArFXy&#10;/m3f4UJrfdev6k8nu213ve2nb+tdyAaeGJZvP5IYJ9wYbAbOfvMrKPl+eqdW3b8X+QKk3rf+vvNK&#10;00mQ7o2WMuWGxWChQc7oWUBR88X93yz+HfKVS7dt+/8Al/wfxNYUYr4tf6/rY0YoREfMb95MGMbJ&#10;hZA6sfnZo/k28fdH/A3cdayOpQXr+X9fMurFHBasFKLIhaV1YsMZPz/uz97au0/KH2fwPnoD5I9v&#10;xYwSx5KgtvKSHIhUROqsuHOfm2v/AKwbURy9Avd+H+r+vf8AAe5iZHIWJ5vL3o5dnx5pZFaMfL+8&#10;/iX/AIH17hHu/wB78DMIHmklg642sWjV5d6jmXjtxtYLQSMO5VLbNssjDdgbjIFfAMWG/c7l29V+&#10;fHSgie3z/wAyu8yFtxVVMe+R0ILeX1yTu2+YsjfMdv8AhW0fhXz/ADZm7dL/ADGiZGVX8wmTBbaJ&#10;Q4j3/f5Chw2zcypJ9yn09636fiO8Htf5a/qx7T20bZadURmZmQyb9jFMo6/8893zNM2clP1UfhXz&#10;/NlXgtV+v6jDNGyNK0jiTyvL2iTc6sWCoQ6KrNu+71+QGifwv5fmK8Oz/r5gJMx7VicPGFQtsdIo&#10;0fa8khk27m3NtVV52Z/36n3P65he9Jd0vv8A82Zt1PKGSCQCPrIETAZw4KqI3+7I21V3FlwicVaS&#10;WxjUuvs/5+mpm+ZJIYxIAoVRGYi4iVdpLDIHzSFvSPr60zMsTC6wY32RfIpQKzSBs8FPnwiny88c&#10;vv2BPdxtdX2G01q1uZ7TschUMDoZFSXaCzsR8ok38rt3bfMVXdMfWtyOePf8GXrW0ibLOFaHckTF&#10;XZWkLrvCnO5GjXb95ly/3PcZTd3bt+o2r76/gStZAt/oxMqCQMpR/K6HIDAfu1UfV+9TzuO7+/X/&#10;AIJfs2/d6eT/AKZYt4JFnBt3klYsRM2FZU3c7Q3y71+7+87/AIZqJa+71f8Aw5UYtO7/AOHNs20j&#10;nfJEDKhEaCIgrvHPBysn3erN8i0Rfu37b/L/AIBqk3tqWxdfYHmZdgV1WCRDh/l/1jSPt/d8SbV3&#10;M3/j/L5zV9/n5/1r6dtPcRjXrmSSTEdt853ERs4j3Scq4L7vM8tvu7dm/wCtVGyXM35f1+YFZYLq&#10;MMJI33RSYYIeFDjOVU/PJvXcu0fJ8+c1aknsJJLYlkREkcIpUvtd5SBHF5bZdYVz1bKq2V/j4pjH&#10;lvMDq5AUuixRlTIzvK4LGWVVMm3721T13v8AwUEz+F/L8y0qllcxRo7FpArf8s9kZRthyysyjduY&#10;Md/9ygoAksjMhkPkswz5ChoQFP7t0+X7ytuXcrUASeUkaeUzySthmMvy7sEkEluV+70bdv8A4KAG&#10;NCcsFO8xkKXJxJgjggOyrJ/ex8n+x7ADftDozgyv5ZARwQCqyKdzSGOPDN/CF2ts/gegCG3jgnZt&#10;pfzdzurxhmQru3GRUCqsZ+X7ux/LdqG7asnkj2/FliWKRo5Pk+Rn2gnarnayyfvFDfNHu3fNIuzY&#10;mfU0BKPN6kATe7mRUVWZDHcbFVpCOIsZ/wCWatlRmNEegys726kU2nwyuPLKRuuJS5Zg+6MfMqD/&#10;AJZx/wCy3/AM5NJNS2E4t+71/pjorfgqgKvuDKi7lG1xklmfb838SsvyfP8AwUyox5ri+WxUDYys&#10;qgee2TFCF5dj91Wkf5d3mK6fpsrnl3/BGwFJVSNcjgkJtUOHON77pBn92y87WP8A1zyear2nl+P/&#10;AAAGIoeTb5QUL80rtloyAM7Uz/dO3hd5+eP0rQBynaP3geHMgZldwPLJ3AvGw9OMjb/6HQJ66PqO&#10;XJdWbzA252ZViJYSMMIzcfKzL833vL30m7K7FyR7fiwaB5P3Y+cM3mYbhnyG+9EPmXzKicui+f8A&#10;X9f5zy/av/e2+fcjKRkFJCFSNPMeOP5gVU44b+8f4V3eucUe08vx/wCATKPL5lVYhFKQrSM7ruTA&#10;B/dHnyXJ+X7v3vmxVRlzCaa3KoAQSuyD96VKkgJlUBKttX+JW+Xb98/rTbsrsyUeWS87/qakV1LE&#10;G/dux+R5FYgbFC4diPvbmX5vlqPaeX4/8A1Umth8t4glSLc29o2USYBWFT8+Xx/rVVQo2MevvVqz&#10;97uv6+fRg6lnq/lrb+vmZzXkIVfLKugmJ2BSxwvIR1P8K/Oyt/ceqSb2VzNzXTUp3FzOzxny4t7O&#10;2GQ7Wwq/Iin7rR7W3fqa1jHl9WZSl1b/AK7L+vMrFkV8YZzL+7cluFaPlS7f89N3zKvP7vqKomUu&#10;X1f9f1+YbgcHyZuWb7p4cd2wPmX+8sf86BydlccRiQi3kzkBtjjfknG/ceVjdTn5etBlP4n8vyEa&#10;PaiB0j+0EbmMf3HA+ZGJHPnfLt3L9z8zQEZcvz3E8pnTcS6oPnUsw+aXdl0YD5nDdFVvWgPf/vfi&#10;SYBVx5e9G2ruC/ICerkH/V7o8qf7joTQSMLKsgYYjBVyofK7952MquPk3DCtt7/WgBzLGWYp5Uqp&#10;EMq44Jk5c4b5TI33d38Hyc0GnLy+9fby76d/MbtiyUwwMhBTOWXZjgBV+YtIzMu7ds9fWgn7H/b3&#10;6E4jd42VQWKviXPSMRcgNnb+7/ib5uaCS1DqN6iIYbu6bzmfYkUmEiUdSdyrHtbnyxJsf+49Y+xh&#10;LVp/Mvmkt/xX+Ru2njXX7Zlhh1O6klUBVNwItr7eSJF+ZZdq/wAUm9x/frOWFg9Y6a/1+JvGvOPJ&#10;5/1+P3+p2CfFGWKKKPUNOidXAYyQqrSSHoSWmZlVOu1lV0z8mzFZPCO91v5v/JnWseo+643/AOCT&#10;p4g8K6qsUc9rdR7mclnIQGIHLAsV8k/Nx5cez/fBrNQqw9ev9dO29zRVsNUT5o3ld+fn1/G97F7/&#10;AIRfTb/bPZ3hWNnmZI4sMpidMo4HzSMm77zL86f3D99NY1JR1f5/r+mv4gsPSmvdaXf/AIf+upyE&#10;/hm5tsLErvIxkdZlxPG7Rt86u5+ZZd3zLG3y8eZ71rGom7t+er3+fU5ZUeV8q3X4/L+tDOm+0QyB&#10;7kbkmnLPEURZGmRMl1LfdaNV/eLt5/8AH60T91rtr+P9feJRs2/6+8eZo94ViAW2ynCbzG3RZDjO&#10;3+6xy/40rtJxfe4Pll1X3ib7cmTymYn5mPzYlT1dCwXavbb8m9O3Wjnl3/BC5F5/f/wB5thPEryY&#10;kVwAhUiOVsctkL97lRuVmxT9o/L8f8w9k3qvyu/zK4t2X51yz7X3NEcg4+Ugqc/KqlV/jTf1NWpp&#10;pt6WM3Ttpa6f9a/8OMESbVZy5UOgQyru3IfmUR/wrtYMsnTvVC5OXdffr/mU5fKaVlxKpDMylMZR&#10;XOY1V1/ulTu/2G60E2infRP1J2kBiG59yEbjHtyQCNhAlHytuxuj/wAmgov20qeUqQoon3eUUOAv&#10;lkfLGCed27PzH5N9Z1Onz/Q1grK/c0hErs0caHazhgNwMahe4dflbcv8LfnnrLk5blj1VV3xeX5Y&#10;RsrlAVMO7gbl+9t/iXn65qQHl0WMpKuZYsBFVeQzDEb8fKyr97cv4UAVVYQFU27sBgzodyyyOc7i&#10;flbcv+rU9f7lNtvVu4W5dCR2gUMshkBXaYCrOch+ZUbbu2/NtX5l+f6Uh6W63/D/ADM+e1Ur5hDF&#10;iy7tjgsccFSsmflX61rTm07f13t+v+ZjUgnqzHQeZcBZAV8v7pKtGEcMu0M52/vN3zcs/wAma6m7&#10;Js5Vq9WatrbRSeZITIvJSF1CthxJ+9MBOGkjVlwG/vp/HXPObWm/r/WvXqbwppybfr8/69TWCDHz&#10;MpVZGnjdyTNn5UJkC+WqyRr90eX/AB/WsDeytb+v+H6+pHskSV3DZYpKVjY4XLL83mL91WLLu+U/&#10;cd0rT2nl+P8AwA5Vfm1v/SMmfdE++QCIcxDyEJi8tU3rgAfeZvw/1dUpR9Plb/gHO1dWGeUVjEjM&#10;dssYuJCH/wCWbNhw8f8ADtK/Lt+f76VSe913/r+tb/8Akmbg0r79yvsQynn5gxxIfmVovvecoP3Y&#10;xuX5cb/v8UEGgZlcQpCPL8qIPGqKHCSeZhyWPzMy/wB0/wAD/UUG8dUktfz+YoAnZXnjd0WVipx7&#10;feI27WjZvl28pUuSW5ai5f8ABJI7aZHUeU8nluwRT8sbRt8zYLdTt/vfpS9ovP8Ar7x8j8vvBtPK&#10;BoGk84SSEhNrAI7DKCUj5vLP5pS9or2/XX7g5H5fe/8AIsLYJIY2kNxK6sowqD7MShwnyDbIu3/V&#10;szN681m63b+vW4/Zp/Fq/wCu46awjiMLl0JY5UM3lYlzkthcHaqt/e/XJpRqtvX/AID/AK9S5UUr&#10;tf1+v4jFt1hZRy67ZWRw5Dhgd7DI+75a9P4P51p7R+X4/wCYvZuLTf8AX4iBRJsQbfL2Pukcr5nz&#10;Hau9GXy5GVdrLtU/3H/v1XPFaK/3E+z8/wAP+CLBbIGYuZpI2mzIwQpD5AGJdmW3fMyruVcnnCff&#10;5Up9vvGoLrr/AF/XUtrCIZSWaSOSEl4vMVfJKttB83+GSTc3ysoSRdnNQ5O1m9Fqactna1tfzHhk&#10;EM3VWCmSNQFLOxbd+8z8vl/Lu3HZny9nXqimo8t1fe3/AA+45ZoVgjKSDzXjV9rDBzMxDOit8nlx&#10;srblffs2fJ/sBBUlJJUYKoFcSAYCyq3zDYv8TbtrMy/nmqi0t/v3B36b+YqwxcDJXGCAfmBduhi3&#10;Z+9827cvyfWjnl3/AARHIvP7/wDgCtEpWGJWiY/PJJtOTJGjcxFh8rdv++NmfWSmk9yYWTxRB9u3&#10;Kq4ARXwrt8xCD/nmv3uKl1Omrt93mHsn5/hf+vxL80cCvHFv/eBflC4Vw23cmCPl2svbdhz8nc0l&#10;NPfQvkl2/FDEiaQKoUSlVfEbsUCbjyTt27SufvM3+FNzit36/wDDgoOWqBbW4fAECxTxqRJuXZHK&#10;nop2/N/f27ql1YLVy6j9lN6cu/csx6TPNCFlH7oHP7mE+Y0khyXEZ2+Ysa/eb/nnzszmsZ4mK+HX&#10;z/rQ1jh5Pf8Ar5mjD4avZw80dg1wWcAbVcDYBkMohVWXy+wZM/305rKWNit9P687mscE3quv9f1Z&#10;jpPB+qNIt28VyobALyqVIZ12BEhVfLH97fJJG/8AfTuEsxg7x26/1r+Y3gJX5tv673/Qlj8G6vId&#10;0lvJ5glCQkzoAGHIeFR8vlr/ALv38pu7UPMKe6Ta6aO/6I0jgJS/p6/iai/DvWVCvLA/2X5m4UAR&#10;o/P3E2qdg+60f3E++MVMswj0Xzt/n/Xqaxy6V9NPXf5bjB8ONT8xgm8kFX85YpUjVHXAV1kWNvOb&#10;58szfOnJ9z+0Vy219elt7/16j/sy/wBr+vvYyb4cXys2WlMnnB2ImXyxhFCHjO1WUndtX5PWhZiv&#10;5fuuv1Yf2Z/e/r7x58AXKbcSAb2XMcS5McvVz5i/M2+NfmVf9Zsyn+2nj311+V/8yv7MjH4Zf181&#10;+O49fCFmj5uPOfyw/mSopTaB94iNfm+TK7vn3u9S8dKWqlb10/H/AIf8TOWEin8P9f15jl8O2McK&#10;yZnuXG7BNuNrRoV3RYO3hvvbd3z0vrUnre/nZP8AUyWHu7uD9f8ALr95vaf4U03VESNVa3Mq7w5X&#10;zIIoVODvEjKsUm77yx/P02JUPFzjtJ/g3/XzO2lgqUldx5b/AD/Rvzt/mU9R8BWyszWcsbRoQq5R&#10;kO6MfNJtGX8uTdtHmfI9VDHyWrfTz3/H/Mirlq+x7v4v/P8ATU5K88K3iTfKuBbwuFlTlFjUfvWL&#10;R7du3htyq+xP3biuuOOpv7Wv3fq7nE8FNPy83r+RgDTbx/kiilby2eLc1u+xiw3AqRtUMqsdsjff&#10;XZvjrVYmk9p6/wBeZk8NV5mlH+v676/mQ3FjIES6uDIJJCVy6/L+7G35m+WOFWb/AH9/8HtrCvF6&#10;KS/X/J9TJ0ai1cZf13s/+HK7xLFLEu50l/1jIN/zuOWJ+7Gu3+GTOz3+fNa+1vt+N/8AgGbjZ6x+&#10;en9P8SpPas085ilWUpMZJiUzu3bCsQKj5tv+sbdj5PuetaKSavcy5bt8u39f1+paJYxguI8wgHyx&#10;lCyk4MY3fM3y/Mvqm+hST2ZqKfKEbJCzGVYI1EUbllCDksAOWkX5t39z360wK82Ds+R+GG3HAVWT&#10;DZz08z7xb+tAAlxv2klYIhM0aqrOpcKFVEdR/rFTcrfNnf6/JQRF80m/K36lseQ6tGu2N/PJSHay&#10;QBQMrMSEZmZn+b+586JspX1t5XKkrporrKDFM0jmTEsauyDeYyh5i67mj+621d52Z7UzKMeb0Jnn&#10;iYJ5iK0fAn3jKNC7bQyFv3izQ+q/JsP36mPwr5/my52trvrb+v8AMr/6IAwgBy5dVkI3CGIH72Mr&#10;u3L/AHl39XRwKolcnn8/+B+pYjjikRn2qyxR53fMski/3gin7zbf9/ZQ3bVmijZX/HzKDuIlYhiq&#10;SzKWXy95ZI+UVgueY/8AnpQYFNzPMxijSRgHYJ+8LEBVZslu8cfy/u/z5OaatfW/9f16ky5un/B/&#10;H/hx8KTrFKs0uVYeYp8sbyxGFaIquVXblWz25rT2i8/6+ZCi+sb+rs/zJVjkMIkjQuHPlCOVyZGK&#10;lf3iEL/7Nz6d6OdefzX/AA5UYv8AkX33/wAyKSOTDxzIJTktDEo2MFX7+xzxtVv4W++/3PWnzx7/&#10;AIMOR7X0/X+vPclV5iEhjWRSgbBaMSOUAysfmPtkXc/8Sv8A40OcesvvuUuf+R+v9XInZymACXfJ&#10;RWQuQ2SwVyW3Kytu27s/XZU80Vqt3/XoKSl1h83t+NhVicx+YNwhSYurvbmMCOUBcGRF+ZhJ8sZb&#10;/vv1ftF5/wBfMrk/u/8Ako0sVheMwASq6lxuMUefukvgt/rFK+n++KXNFard/L/gEarTk/H83/mx&#10;8bj7REhDxgxuUCBZGBUBjEsjfu12sflkXsNnrsPaeX4/8Aq6vbsSBEyu+VigTMkcsJ3lydyMxX5S&#10;rNtY/rnNTJpu6X/BKSu0i2gb907+bLuTeo4BIBUjOV+Zf7u350R/XrN1tpe9/P8ArqVyO3n2/wCD&#10;3/q5UlQsFjG4kySNvCbgu1lZoip+6q7lG7+DqhqoyUbt/f8A8OEoPXl+/wD4csIJ0EhCiPe/zl2C&#10;SMhyUkCt/D97btXZ+tHNHl8+9+vr+n66k8jX2d+3/AA2l1NklHijcLsM0uUjl27hG8gVo23fLJt3&#10;/JwiVKqpPWWnn/wQdGpO3LH5/wDB7E1toV1JNCIm8yYOhUYYxIiD5oEb7kkjN/q/mTn5Pas/rFKG&#10;rlr6/wBeYQwtWX2f+D8/6+8o3dnLZPdLNGxLR+WEnjZCMSK0irKfljjzuZi+90+4qHpW0KsZRvH+&#10;ul/18++4nSlCdnHp5u39f15ySyypHhTNDBlApVd6xBhuATb8twrfL5m7Z/rHfZ0rYrldub/h97DY&#10;pZvs+6UM293AIz+7kbJjCmPaF/d/K25fuPsrGTT1V7+ZJI0ZZ0cBS53KN8mwxOw+4u35GUt/rG/W&#10;obS1Zootvmb1vf8Ar/IsJFIzRKWyYoCXRVIErBvuh2ysithl3Z+f5OtSpRWz/BmzjLt+v/BLEUDF&#10;j90s42TCZlbbH3QAfw7du7cvmZ/8iDmrafj0EoO7dnd73Ln9mW9y6qz7bdI1Yl1MpjcNkpF/y02t&#10;nzNrf3P7lQ60or/h1+pSwyk9fh/r59d7lxdPtLZ4rmOWT5pDtUuFcRAcucfe3/xqzf7BT1zeIcvd&#10;/C7No4eMHeP9fialtcRHzkjm3DgebKpQK+GJclVXa21tsZX+Pp781R336u/3f8OdCV3buXzO8ojV&#10;Li4xHsSNWlfCq5+7HHu9/wB4yq7v9w1hP4X8vzN1e/z0te//AA5ZhlQyx/ZysboSjyI3mJgnMYeJ&#10;t27c3yMu2PO/5+9YmlPr8v1NyOS/MeI4iJAd0e2PGBu+ZvI2s3lrllbauZE/GsZS5jo9n5/h/wAE&#10;2rWy1maNZYphbR+YVNxBkSBcYcLG2Pu5+8v9KhyS3J5Xe3/Df1+pYn8K3jyeXNrDSCTcXjLDB2jK&#10;h0BHzfd/h+XNT7Ref9fMppL7Df4/qym/gs/Z3G+4ZowZfJR5EYjdy2W+VmT7u3d7+1NTTdtfn/w4&#10;mmv8O+/fyv5/MZDb2VnHtd5HfHlAldzfN0HlKzNK0Xy+Y25FP8Hc1avfTcl3u77319Tet7i3it0W&#10;TcgwSiCIrE3O3MsSBd3/AG0bZ/v0i6fX5fqJb6paeZKkqLK6SoxUs26ZXDKxU7SzfKV2x7fldPud&#10;XjpQk+n3/wBXK549/wAGXZvEFvFaRSTySRFEeRVkzcqfKdlaNTHtVflZTuVd8fz70PNTKnJ9/vQc&#10;68/mv+HFj8dSS2onhKSS7i1wUnjLPCTtT76/K0e3b5m1HdNny81k6HL0+/8Apmntny2v/n93e/y6&#10;mJqXiKeW3ErywqJuEIcHywrAhoVX5Wk3f6zaT60Rg4vRL7/6f9djGdXS/Xq/6/r9MrTdUubndITt&#10;+1u7iRHBl8tU2PCJG+VfLPzMsmH/AN/iqUZR2afqRCU5K/6/5k0esXMLTIjyzR7HRnh2sBbncqhk&#10;l+Zd3zfKv+FOKaWpqouT+Pf7vwZowXN95C3kzRxR+SwKnEge3i437Gy25RtVtvz4+4lS3Ge7+/S/&#10;5/1cJR5upl/8JymmzxR3Myb2ZjbsDJAJYgML5DcNJMy/L5clX9X5ldR/LX79fx8zndaEH72vr/W/&#10;9dy0PijBAk1lbySRLJsnMbXCHaynLLNcKwYqzfdh3J/c39aPqMr3t/X5/iSsVBfa/r7zmLz4iLc3&#10;7iSRbVLhGHkQt8tyzLgFkH+p3feZvnPeuqlhfZr4V8mu/wDX9XuPERk73b9P63J9L1M3zqgiguZX&#10;iZDGrMYlfdhkjJZWWTbtbaz/AO2mynJcv53/ADLjJSV1r+Y/U7eGMJC12scp3LGAzsyLncVEv3tv&#10;G1Wben+3UK1tP6/4P4jMWOeeOU+bEiJNJ5cJOUkJ3LtnnC/3fVfvmm9dyIuTbT/4b/hy9cyXccs6&#10;tIlsCuB5hkdJ2xuLIg+VQ2VXd/H9/I/gSSWwpSadtvl/mUU1K+iMcMnzNIcvJ5uAsaHJC427ZNwX&#10;G1/nRTV8nMrv+vncXPL19UNk1WR/KZCqRSs5LbCsqPE3CmRNrK38LMvyn5H2d6iy7L7g535f18x8&#10;dyjuYnKWsQkWbcJXY3BP3wQNseW2qrdfn+cc1VtdNfkKUuZ+XQnup4LljGkhijlWR23sJGcAY8rf&#10;97bt+UFqEm9lckxLqKJ4JZYrgpFHF5cLbVju0CNlliUct5a8dt//ADzb/lppHmu73/4P9dvmBzkE&#10;WoyPGDeSC3kB8khiVbZz5kpP7qORv4VX+P5CM/LW7lFbx++KMnGTeuvn/W36miJtVhR/Iu5Ydnyz&#10;Rz4Z8722iOY5Vf8AZXanydam1PrD9f1IftEtLr7/APhvvNzRr68h2LdqhllcuWLHZLuDLEm0fMrN&#10;8zf7dZTjFXa/4f8Arc0puW7f6679b/M3YdbkhlmaWQBGJhWCFNjIBzJCJ9vzbT83zZ+/lOUqeRte&#10;vRm6m+rua9rrkMm1ppmjiK7ojG0bOs8bYRJC/wA21v4f40k+aspUpdP6/X7ylUW8u+v9b/mXr7XL&#10;IJ5sO2dziVFeDy5AU/dNIJW2+ZtbczR2/wA+wI/oaSpSe/8AX32G5rzfy/zKy38Uyi3F/EWVnlS3&#10;2FGdNmXMchVpGbqqrtyn9+rty6a/Makm7XK8xlij3R5uY0Ifyp8Aps6bnX95My5yoZvYetHqMpLd&#10;v5ixTzFWeSOZpGCqFjc4MQ2/Kdv8Py/J/MFdXt1epbOqx20u2KeLDqyAScRzJIWGwg/u28tyu1vk&#10;+53ppN7ag2lqwh1SAxmKZxEi7yzQOG8x04V0c8f3laNv40/Maa3Fzx7/AJ/mRNHb6hPGs0gULtn2&#10;7GdY+d5jwv3twVtyq33P7lIclzK3zLUmlae5f7PNFliFla3baF3LiPP/AC0hZl+XE29fX56uMnza&#10;vf8Ar8yOWL03tv8A1sc81nFAyQbopd8zGGBjyIkG2V0d+GcN8zL+Kb60d7abi9klpf8AD/gjV0u0&#10;nlIaK3t2ZZArrazF5+yOpX90sn92RuEP40oycr3E6d+z+/8Ar8Rx0CURAqSfkkU7NnnFAOE3Myxt&#10;u+X7qvv/ADpxqpX/AFX+Rn7GX9W/zPPtd017dWcRyKMFTvUmIup+6mF3bV+bzNv1Tvv6oVb6P+v8&#10;/wA9TnrJ21j/AF+Nv8zlvLhcRo0nlqFQyq+0rvLcQoB/yzfqZP8Ab710J2dzlUL6yf8AXr/XqTS2&#10;VrhBHJGsh3Ii53bGB3GONh8u5fvNz8iEmrg918xcj8vvf+RUNoyW6xgnczhZVU7lkTdlZwRj97G3&#10;ysrffTtWhAPBIuVO2GSNX3ZVWExI5mj8tOF2bdsLrs3/AIigDOm+0mHyZdzQphpEWJE8xnHyv95W&#10;Rj1basn8jQBA4eMqCzBAqKqhjvIPIxu289g3yHn8wesn5t/mTNOIlBlYMVHypNukmG/5SH/u7t3y&#10;qx+egQ4tJG4WUwAOQ7goAxVApHzD5fMj+Vt2OH4oAZK8lt5PKMpPEajcCH5Vp9v3m/2sUET2+f8A&#10;mJA/mgsGWNI5AIojG4MjqdzPlcnKYX72Pz6hEZcvzGMoCO+8xcyJGzsMjPzTKI/vf7u5tnFaU+vy&#10;/UkWJSAhj3uqBVkdmCr5m35SVYdNv8Krn/2TM0jKTff8Px/4caSFRw8sTEtuaFiRFuYMFcKq/vo/&#10;7zMSeWrSEuj+Qn8C9f8AMrwyOg8uCNgRGzKShlaMMeWhx91vM3Kqt8mz9dDOyTb6sfH9qczop3ys&#10;ik+aAFIfnJQfdkHzfM2CH+tJxT3Qye3Zw2yVmkkgUoEKhkMaHcWGF27mX+ED8s1FTp8/0Alkuizh&#10;mhbCsAzM4BMbcqAdv3VydsbZfHrnNZgKklqzuGtv3kgKghiyFQeGTH3Wb+7z9aAur2b9V1/r+upM&#10;I1mguNoWB7Z02AMc4Zv3aqx+YBWO3733/n/gNV9j/t79DRTT3t67r+vvG3F5LG5252mMbgQrbZs4&#10;fg/KNvzM7N9/f3quWP8AN+KB1O34/wBfqRiaQqzRzKHCBFLqGQEYKwwxrhZN39776fpWYc3P7u1/&#10;n5+RDv8ANGx4v3i7d5CMsRK8ktEjK/mf3VjT/foJlLmfl0LUc0oiaUSQgKP3m4YaT5tih4c+Y23+&#10;Ld+OTWn7z+rEkNwCy7dwecqY28ogCVnbcQu35V8tvf5KrSK/q7YN21FW1imhZG3CVY0Nx+9Ul40+&#10;b5z/AHlbPmf3/k+j0JO6v3EKhXYW0aCBo1kKquRJuG1jhfvbWP8AC3WgTWt07Pr5+oPK0S4IgwQI&#10;43j+Ux52gA/e3Y+WpcVLV3KHxbpGbdC+IyCyFiqOMLvlQf8ALPna3y7+fXsOMd9vO9v+AKLur7fM&#10;EvPMlkDoSYpAkJcNs3KWZVdl/vbdrF9+1KOWK1f4j9pzaX+X9b/ex/291ncrbopVUSBNo2FkbcDu&#10;Xa0iq21Wbc+9E6fIaOSPb8WaKpK9/wDP/MtxaiGWQNFK1zKMFA223jLNiRoi+5l/2f3n45rPld+X&#10;r/TK9rdWd/z/AB3JU1NH3HfJujQW53hduE+Uu+7/AFjf7ud+akFU9U/6/rYlZxcRBnUBdnltsU/N&#10;3BCj5lbP8J+vemnZ3GndXLcUsUaZ8uOZJAISpjLkvkEBVbb5beX8q7fX0pDIcBUCh2iSOSQB5fvk&#10;5XcYxzuVeFjVj/t1XPLv+CM5RtH0/G+5F5sY8xTKiqQASd6jKnKlURRtaYbd2ev8pMyaG6lYxsS8&#10;dxEQsa5V12kcYUMp+XPzKzPVSlzPy6FRvfT+v6+8Vg02YZEE6lzIdqCJld+QjOoVW3feLR73Q81J&#10;sROgCmZrZU8t8K6MzW7Oq7ShVF/1yxsy7m2O/wDHigBsV4irtRY1WWYL5bK7PGyR7km3D5fL3MvP&#10;z/c5oIctLR1fo/6Y9ryIiPzTGxQLHcO6ksccqwAyrMx2ruxylBV7K70F32kv/PPypiVPlFjJC6D5&#10;U7r/AMB9fudaATT2t+RIq7vLWaZco20zKNzx5XICsu1tzZVdv9/0oGCJbB423FIkfeXc5G8HbIGb&#10;7u6RlO5tu9fk65NAE0ihUf7OpltoZRsj83a0jSfKEA5X/ak/vk80Cack1+O5WlEkcLmITMhJV5P3&#10;YcuBktsj+VvLXP3Vf+tDd3q9X+INWi15P8inbxbkG59pIIh25SYMPmDSCTbt24+VY2Cf7D8UERhv&#10;zL8f8jThinJfdJIplOxWUxROwCN+7mKru8vc+5mZf9yldXtfU2UNNLFyKIhUhnty+PMJmik2xKuF&#10;2rHMv8W3cyq3+39aZaguuoi21tHkCEw7922VnZ96KOMY24Zl3Ltx9T6gnBJXu16lhba3kjZ4njDE&#10;gwyEMGaJM+ZC6vna2/5V+X95ilrfy79b/wBf8OTKKsnvfvqC28c8KsY3iYjNu+F/17OfMgGfv+Zt&#10;+X+vcu+z/D/Mj2aa+G6/H/N/iUFt97R3EjTQmZydsfzlcDazqo/h3BWVV696Zn7N36fr+oeRl5px&#10;cR3IRo/meLYYYk4XcI2XP8XmbV3p/f4oDkfl97/yIpLdI3aN41fdtzHuMlwiSnIlWRVXdGrfNmTP&#10;y+9AuV35ev8ATHQ20LvJFMhdd4R5Wk8qKF1+5Iucbt27DRxr87UDUG3rdfqJJpcVxPJbNLI0MUkb&#10;MjSGKQRH5zNCCm7y43+Xnf36c07u1r6D9nd6f8Elk01Xct56h4MCNmjaWN2XaWdZB90qMKv+x+qb&#10;b3d/UfIvP7/+AVrq0uVDysqmMMNhhypLlfmyc/3dpbB+f3rdSUv+CS4S9fn/AJkuXREkVZJWkijj&#10;LP8AehRPvFE6l1X7zffz+dPcXv8A978R0aoVXbJcRvCvm292XjKxnOZQ0X3l2rtXa3+s39c0EiT4&#10;Voy2GhmWNt0aFxcSsclxMPn8zO3ckkf9/p5dACJ5pd/tEq25Nw8iW7sAWTZgKmW2sFX7ytJ8+fkS&#10;gNxYUQSRg5liVW8uZmLLDkg4eONlHuC2xNmexod+m/mNK7sX/MSWRZJreKFYoistvDDvbGcLPGF2&#10;+YrfeYNsXiucQqhIpGAySSQoRWO2NtpLNHJ8ytJ127vkLn5+taTl0Xz/AK/r/PflV+bW/wDSHbPN&#10;MdtCqOZZA7RAIHiSNiXXzD83m5Zj+7fa6d/krMip0+f6D2tbeRJIX3vG8x8vcCjL7H5PvbvutzQa&#10;C7fKMYikbc26NY3bcrOflUYU/MvXdz+dVH4l8/yZMnZXII2cDdOWjniYLGZX2KZN+wW8Soz+azN8&#10;0cm3ZsRA/ucku34oomee5h3GKPfcTuJJIxhtvYTqrHy90nzfKpTNSJxTVrf1/X/BJY78ygrOZpnU&#10;ESmJGiiOwZwxSNl3Bvl3fPz/AH+aqfxP5fkLkXm/Vly31yWBYI1wxZlLwMoJGDtgjjlRtsbf3n/c&#10;9akmV4u6679dT1bwz440jTgIdRgFuzhkltyjSyxOw3LIl03lrH+8b5t0+9+UR/7nLiKbk7x/H5no&#10;YWrGMbzj721v6/L9Ttl8WeDrq63XAi8xFSUiZQI4JIeFCBWVppCdsnlXTOj5/cyFK5HTqr4b/jr9&#10;1v1O11cPLXlt/wAP13NdNc8JzJLJNJarIskUk00ZTE7N/HG4X7OsjR7Fkt+n+3Qo1dvy6fi2S54X&#10;fl1+/wDr+tdStcN4Nu5JgjosMp8y1a4uA8trOeZIfOG1Uhk/hVmdE/g9atKqtXp5vT8v8zCUqEr8&#10;sf6/H577lGex8NXcrTO6+SzRyhZZFZDIqbCqE5yq7VbcrbH9a0vJaXt/X9fmSlT6v7n/AMEz/wCy&#10;NJlJMaC4/fLJcNHKqtHtLBXiQf6uPPytvX7j461HPVXZ/j+bH7Ok3vD8vwuWYtD0y9uCywiPzVG3&#10;cDNDtjYgSM2dzZYOY5GbYnWk6k0tfv3/AOD+JaoU5vRX73NL/hD9OlVpGktpGaN4poZTlBCT880T&#10;KqvFJ2Xcz+qSVHt5NXv+f6Mr6pBa81vNr9WyCT4exu8MFhIi207pKP8AW+Ukca/MZGfzGWRv9rYj&#10;vTVfldm/zf8AX3kvBSb92Vu+rX6W/rqMuPCN5ZYvkdbhoZAvLARyZbPMA+VfLz/rFb59/wAlL20O&#10;7+4l4Sr3fzt+dmcpd6ZqtnOqi3WO1ct5ccitGEZyWAkkRW8+PzG+95f99H71rzKTbRjyTTty27f8&#10;N/wdTet31GBrYmFUmVBIY4i0ds8Z+XZCR8u3d83zff6ZoFySWrjv21vr978ze+0JKBHPZwrIS5iV&#10;xK+QBl0lB8uNo1+aT+PYDWdTp8/0OlarWDf3/wDBTJPtflf6slbVGjiMEiRBwF+com5fnjbcv3d0&#10;2x9+amfxP5fkSl0S+41ra+ht1ZWKoJXjbdGplRY1P7zylZWVQu5lZduzJ+5SaadmVGXL89zSfXpZ&#10;YjFYAsxVkWLCK42nmQM/8P8Ae28/wZFZ8l369EU53Wm7Mu61K9a3TiCyUny2lR96buQxkQfdOefk&#10;ffVmUnZNkUWs2dn5nlmYrAixzylP3LQOds7uzYaX+HyVX53qfYyf/BX+bFGok79fvX+ZjXGsxtLJ&#10;LbyBbaVt0CXG8xRmMb4JZk+Vg0jbl8z/AFPQvv77QpWjdq//AAfz7dTOUnJ+X9avzMk6g8k0kMU8&#10;abi01zHZS+VbQu4xkyjb5m3r5az7H/gIrTl5elr/AD/VkkU2oBWCtK+wrvUIigXOzgzeaFZkZV+X&#10;y2WR/wCZag3eSW/nv/XyHZ9n9zJIzYsVkknZ2+U25ixGB527evmS7o1WHq3lyb0zQ4tbr+vURoLF&#10;CkcrwSv5LK6CRnfyftA/gBl81Y2mk/vb++xKQFmKOZlgkVRCPnZZGSMrcOzbpIfLLK0Ozc0Kt/Gf&#10;nR0oNIw6v7v8zSZp5DFAu8l5fLmgij4j3/6tXZtuMfdX5t6f337Z+5/XMaF+IA29yhEzMgaCTIY7&#10;XjOSUfLSKyt8u5V28d6zNo/Cvn+bKANjuQSxRwfK8hWLdIPJK7WV5T8rSM23dGweRE3vzjNVGXL8&#10;9zJ76akcd/ax7I/OihRI41jkMe6Ly8nYrSr8scizbfmwnzv89ae//d/ERFLfRRuyXEc8qLETNJGq&#10;488ned2fuxr/ABbf+Afcpa/yL70Zzl0Xz/r+v88WO5n1HfLZP5pBZTGqsJCqHdGdu3+L+Fvufyqy&#10;byk7Xv8A1uWZLLUbiIuVM96JY5ZDJGBIIiuWQ3Dfe+bbyv8Ac+StINK992Eotb6363v+Zh31jOAS&#10;tzKEnIDxO+1Xk3NgeQu7dGu37zfP8/yJXTFpR/P1/r+tzKUG3e/3lR9Dkhht4yHmjnfCB45pZWIx&#10;JJFh/liaFnbaf40T5OafPHv+DEqfd/d/n/wCubS5SGGRkNxE0kkcW9A0bFDjZPFIm5fLUKyybfU/&#10;8s6aaezuNQald+fe+vcma3llk2Wv2cOrCPEUhb7Qp2u6SeaZEEm77u1tin5dtMsifTQZF2wyxtvl&#10;Vlh8tFRyFKtNG7eTNIrBlWNWTem/6VPPHv8AgzNwk3e6f9fM04bK88lzBPKD+7jAmt9v2e+lf5dy&#10;x+X+7YLhWj894f4OfkrEqKsvncaJNXFwyyBg1tI9rN5QU2olkO5pBbIu3y23fL5yp51JxT3RSv13&#10;8i4LvVIyYYbieYFgiwDTlhm2MuJPJxuh2xr83zMjpUNRtfX5PV/eHvfZ367/AKDEmkglWMNvklja&#10;MMPkbb1YTRNwrbd23dw7/c+/WTSlvqKKknrD7lv+Zu2mqzpLsh+VY0WCExQP5cjyLkMrgbpGb5ty&#10;qfJTf9ymbQd1bt+pUl1iSFXbbHLDOohgE0W6OZ42xvSFdrQyNNu3Sf3DxnmgvzJ01ghzILZ3nldf&#10;s6RuqeXKkeXnO5c7njLLDHu/9GGq5JdvxQHU6Tf2NwyGV3wS3nDATLsny5RT/rJJP9xF+5WU720v&#10;1v8A19/6ibS1ZbGiv+8e1SJtqbZLcP8AOJZW3r5wztVWVsv5f3P1rP2nLo3992CjZX/HzLSadtjO&#10;y1kt3iXzPNim3GVxxvVZfm8tW3LubP4Gp5lJu33a/qMuWVro9vdlLliAzGbzHQpIoMWVO7/UrtYb&#10;dy/x/wC/V80krJ/1+JUeX7X9f1/VydtP0i/EZi8gq1x5f2KZ1VnD7iJZCVZmkZl+X+CTrxU8815/&#10;O/5or2dN7Jfhf9S3JpmnRw+VLHAjWskRRFRMeQOGPyfKssf91uXX3+5n7Sd93/X4/iX7KHLfl6/h&#10;/wAOY+pjw9p7O0M1mlwVklKIVNvK4T5ikpXdHuX5WXds4rel7ST1/r72/wCvuedWNNaL4n18/wCu&#10;l+3meZ3PiBIbmOSG2ZlZWiOlIxlRgDu86OdMbo2X523ry/513KPu3fZL16MhSs42j6/8Ht/W5Kbz&#10;UZpYDaWbz28rbPNilVZVH30ml81Yx+7+WNl+4/z0k4dZfj/w/wDXUmSm5Pljb89dev8AX3mlZeF9&#10;V1NZDLFNDBEjORtP2mfzJeJYoztjufLby1/1h2ZHz1zVcRTpvpf+vT7+5Cwtab1j0/r+n6HUL4Av&#10;1S3mZYHSNDCksJZ7yIZ3HzIplXy5I3/iVfn+5l0Oay+ux7fgy1gZ3u4/5/gv1K83hjUbC9hgtoon&#10;SN2eSdElS6CyrudJreddszsvzLMo2p+NXHFRau/8n/XoW8LUW/4/1qa9noN9MCqW7XSmGSZY3SPz&#10;Vd3whyfLhVm/669PuoazlXjH+v6uXHDzWi1v5jR4EmlnmeOGWOYiPzIkLGOK53blVj+7txG/95+d&#10;3PnesSxUUvP7/wCmL6tJu76+Z02leCLCKRpbsbWiUiOJr2N7ieeTcjllPyNDCysqxCQ/308yuWWK&#10;/lXzZ0QwyesuvXr/AF/SZuHwhZT7WWKaWNkmJuEKh0NuvFrNEvlkx/d8zbs+R/n3PS+tPz/A1eGg&#10;31+Q2Twnp0aTXDtFGVjSJkaMNCkbEyloSyqy7WV90m6P5N+ZOtJYiT0tfTp/wf8AMPq0E7/nt+Zk&#10;z6NoU4895lfynaHzDHcyhnH3WSWDEbM3ybZPnhT7kid60Vea/q3/AAfxB0Ke+y9CEeEZIVFzCilI&#10;YmmmJ8rcyPzHc4Cssvkru3L5cexPu/3xSxLfuv59fvZPsEm3y/rr37kVutjNc+SVjZtyiX/VC1J2&#10;4WWJCokaRvvfLvdfpxVOcuVv11/EFFbctv66Wbf+Z0lp4VtpbZp7cRxBjsWaRnkRWLsX8qL5d23/&#10;AKaB9nyfLXM8TKLd/wDP8C/q6au9fuepYPhOSCJksx9sXzvMi3h7WZX6uWkb5LhT825cbChTnvSW&#10;KUnq/wBAdBt+6/zf9feZV3oUsErrAZbabz1lmYrvVGf5R5ERKxsrNtWNlf7/APdrVVE1fX/P+vMw&#10;dJw07v5/1/wRs2mXkZnvHjVtrxM0MhyTKoJBTK/u1b5mmWRTHv37H60vaO3/AAdL97f16g6et1rf&#10;z1t+RjX32qOL7TIU3wOon2ti3EMkny7CmxWbbtLRt/jW0dZd9/yuKzsn0ZnSWxu1FxGLaQr57Ib1&#10;988e75cXEZ+VYvL/ANVHiT76fJWqm1LlX9fgQ4qWr/rr1Mi1soITPJblmAiPKzcCRW3LmMfvNu7/&#10;AFYHyFPpVyk5b/195ilbQfJqMKW813LjyJHFvKphDyLdDaQyx/daFfvNu+/60kruwtIr+rlS21d5&#10;JJJGeKQpKyziUgIEC8NDAdo3bfmbcz57DrV+zS62+X/BIi5O+q+a/wAjTgnuUkV4n89kGzzGOxAZ&#10;Crpuzt6R/J8v49qzNCwlze3coEYtbeBWlBXDKzIn+scRFfll3fKsjN9z79GwEP8Aauo2Zl3taz2+&#10;1EztMXnHf8jom3y45vmVbhWyibd9WoKSu+4m+XUb/bWViCWxd4/N88Bj+7llbcybv+WkMfy7ljHz&#10;v8+cU1T7v7v8/wDgGftH5fj/AJlFtV2yxLM269jkIw8YWK3tyeCCf7275t38H3PdqCWurf8AX9bk&#10;t3d2WvDWuaidRYyXjJFO83ktKGIKof8AloTn9yy7dqqv3XT6VNRRcenqvx+7v/mZwcnK3/A1ue2a&#10;XeaXewSSyNBJLbnO0lWVGUZuPIZ/3e1fk/8AZP8AY86rGV9NL7/8P+Pn+fq03Dl1/wA/6e/rucn4&#10;pvtLu7iJYbqykZ41SKJIZI5N+dysW2hlWPbtjkj+TfzW1BNR/r0/RmFa0ndXvuvX/h79TnovERtl&#10;jEsSRx2wO+5XCujqcL5m35l3N8rN9905rp5G/s/f/wAEhTUNL/J3OO8SX2ka1JcSfuZJJUMRJTzX&#10;aVtv7xSc+TH/AAmRvvx/PXXhlOn6/j6a9u//AATlre++r3Xn3/O7/M5KHS7e2Ad1VkinT5VOTArf&#10;8tC235g20ruzsrt9o5L9PPzOdQjHbXz1/r+tyZYHujJLJbJGjttFrLARNKili8u5fuxrH95t3+3s&#10;/vw5tK6e/Xp8/wCu5UacZX/4L/UseRBKUtIFaOJYnlibf+63OWjWIsf72dsMg/g79axc2ryvr/X9&#10;fiaKC2vt28/vN+y8P3N5HHbTu6GGPchCI06v97GFb9yv8MkjH5/krGVdxd1vu/6/Q0dBS3/DX8/8&#10;zUtfCcME8f2iURpNDIRcS25SGA/ePmRhvLkk3ev33z1+5WTxje6/r7y1hUna/nv/AE/63Ojs/C+m&#10;NbgXdzZSySgxqkw/eQjOdzynLW+4lnWPNZTxEns/6/rqbxw0LO9tO/z+81rXRLKF2NukIEYxEioG&#10;3SovyRsx+8s3+sMjfIUfp0zjKrJ7y/ryNKdKEZaR3/4P/DlfVLizBRY9kzLLAk8kZEMaNKW3x4VV&#10;bDbfLWPf8j9fk5pJNuxc+W77db7XKEV1cStJFZoVCShAkET+dKyn5lllRdsZVdx3J/An/fY1Z2Mo&#10;u8n5/psdZK99JbQNBbQLFEuRtjIluo04iETt0VptxWTb9+s3OK3l/X3fqzraumjn9Q8K6nf3jxiC&#10;5RrpYrl1jaPejdXjG5t3ls21/wByr/Pv37M1qsRGmvPbr8395i6E2+v3P/hy9Z+DdQijnZHVpmKS&#10;EQxSxT/I+2VrlWG/y1i3Kzfx5xUPFwvrv5jWF06r7v8Ah/vN6T4dyz7ntxIQscck/kReep27jE2V&#10;aFY5Jd37zf53yJxS+t0+/wCJ0LASkrrf5vr/AF3OZn8HXNq/k3cpuEBecSW8zxz25TcbWGQbf3e7&#10;DeSsKv8AfQ+YOlaRrKauvzMHQlTlbf5olg8LS29xPM0iIPIET2yyyPIPPCn5J/mRZurTSSL5ib+q&#10;ffq3UXZ/P+mZcke34s0LfRbe38pGuvsdxbt+5ZrhQMPlgHlG1bjcq/65t/8AGnyZSs5ybvb5f5+v&#10;9eusILf8F+pZmGn6aJ7me5liikmglhMgDiSEKczW8a43MZP9YysqQvs+TtWbjNt2f4v9C24wjrt9&#10;5yOs6tY3MYlEz2UCobjZtiulubxiwX/ShD9ot59qrI0PlzJvj2b63hSkrXT9H/Xz6nJOUZPT+v6d&#10;zgbiFZ98iJHPbSSM1x5cvlLK5VSC7wMzQtuxMPlh2fOm/edldaSWxz7ufo/wa/yLEFhHDceRLK0e&#10;PLa3+0ySo8cindKXMLfNDKrLHH5zTO//AC0d6p2vpt5hyPy+9/5GpZ+Gr+5Z3SY/a7lZm+zRAPPF&#10;AxZeEdVWSPbtVlRd58zeh/uZTqxWrd3+H3lKlJ7a/wBf8ObMXhXUrq3VEtDDBbCO1D2rO/lTL/rY&#10;7tgr3HmN8rK23YP45Kh4iktXIPq8+sF/XyKb+F9VBdZEvz5BZFPlCLzlQbkO+Rv3kK/dYKyOj/fp&#10;uvDdO/cHRqLdFdrXUIvtEcay2sIkj3q6yNDHMCTj5Plkt5Puv5jOm/vT54y3V/R6/PYlU5r7DItU&#10;gubVLSe70mORZ5CrJbQsUG1PkedIG8vDfeWTa78udimmpK3K/wCuuv8AX3FOlJK/9f16mE+pOHG2&#10;0Ci3i8sNEkio2T88ls+393GvNuyx5lT+PpiqTS+1f1aZGq+z96f/AAxhz6/eRLcpbyM0IO+LzAWa&#10;2XH72NinMyjrG235E2VuoqyfXcxc5e8l+vTv/nbQhiuLmWNJVluYsxSSvJLEHQ28QaSRgSv7tcfw&#10;Ku/5/nxVmZmy3xiaR3Rh9piVklxJloY03EFU+VfKXcY5Oc+1Nu7uxX1S1vv/AME0Wu55bW4kRxcB&#10;hbzwM75NtwI5JfMX5pF8vdujkXl9gT5/voe463M4V5/PMA84MPLR2kuIlOyR5Pu/Z2WRfOVePO+5&#10;Qaw2fr/kbVtYm5gZvtQlXaJ5BEvlyzwh8yJKfl2rPtVvmy/9ysFJrbr3NYx5r3LEumxgRyvaqXyh&#10;VyrPILYsCixwoyrJJF8vzbXd06mhyctxuD6a/wBfMjGgWMluy3Nwhtri6M0qOwSa1lLbIvIaNWfy&#10;3Yb/ACeU+R6G23e+pLp9Wk/n/VzQfw3FbPIZ54mlt4kCeVGsUzwSOx8yGCJmhZmXbukkjjd8/fT+&#10;DJ1G/XzdxxpJav8Ar/gn5tf2naO81k9nK6tLFKyMrbSoGNwI2+Su7ZtmkJ/jfbXv8jtf59b/AJbn&#10;iKS+FP8A4NuzLE00sSNIko8meUI1nAzKUI53wSSK3zqv3biNU3/P85qAkm46df0/4DM8Xfk7Hikm&#10;KlJtyTMEIWRvMdjgtP5jKv8Ax8Rr8/3ERKDJXg9f+HJf7TcSJeIrM9yAZFPyiOHbhSCeZl/iDSHe&#10;n8dNJt2G6j8vn/SI31EzSSeXKZopQfKYlc4X5ZEYj7y7twwzfwJmm7aWv1vff+vQltt36k8l7O6x&#10;iMvLDCyrKuGYkhBgpE3+rVd33VXZU2+1Z9r69/8AMHJvd3IY9QNu6yQzSLMsXCYDtKuOgjztVY+G&#10;+Y/8A70mr6MRJd6ik+PknkDqpnYOuFYgFiUG/wD3GVPk30JJbFcztb+vvJJtU89bSC1tgI1PlCLy&#10;2ilIHH+u4bcVb5duU61SS1b08+r/AKsJyb0bKKC6aR4y0kcrQMgVnLySjflljVdyr+7Zlbd/t0+S&#10;Xb8UVFty3v3/AK9WaVvkKUR0hLbGQysGjSKJs7lVd3zbQ275fk+5UmoBIPPj86TzvtEskreaxKRp&#10;AMxEFNrqu77wb5N/l9etAtEvLzI0uFnCq8hcwB5G+VTDKWPKA/eVo23Oqsuz60GTj71l/Xzf9aiP&#10;9of94vl7BEEl+zr5skab8gzL8rL1y3klP8QhuybEieG5eOzRmcSFmDR7gtuAMxspT5mkUru2tv8A&#10;51p/y8/rsMSM2TMpf/TDHHIs1xLbu06TRtld77lWFZP738CfhVR+FfP82Q+VSu93rfX+tRIltjsW&#10;FfNuLmZJXa3lBBjUjMMJk3ec6/xKrIE61RKtfS99bXtbZ7k9xaRhw4MkON7HfJNOinbli0BkZVUf&#10;d/jP8e+gU3d6ehWe4icA+es2NjiZTlVdGXyRlljkZf4WWLeqff8Ari7u8ul7BGPNcu7xJJIYvMba&#10;oYxwSqTCHVf3kcpVVbu3zRpsT1zUmwlqI3eeL5OIwIPtUXM82d/msyr5jeY3y7tyc/jQVHf+r/l9&#10;+/e7v7jFFxbx+V5ZikZpXt5ATuD+WxaW3O7cGt2f5dy+796BO/W/z/4JTQJGIo2+1ebtAkuJMOX8&#10;pWMu5+GVism1W3fc/gOaBDg8RlGZIZHWRQqzxyNMIkXdEUf5t0YX7u5UdPrQBNdTz3EBZhtMdwYQ&#10;qfJJt+VhKm3G5Y12LIJt77/9ygC+SFYbY4tzK8riZQHXKr8pb7y+W3Vo/wCP68hvpFdkV7fzfMe6&#10;E0cNxM5byIwwEiDbujZn/wBW0jfNI2750oBbL0QrPJG0MoSNpZNwbhRHhTkxj+L7zLtYr86H79Ay&#10;sxfPm4MLo7JKYMIQjnKtblv9W27+9z8j9ut2h3f9fILX0fz0v+Bddpo4bOeS+ExfzjFHGWmn/dtj&#10;beL/AAzFtr+fuzzzkCiy5rXf/B9f610CMeiX9er9R8+o3Yggi8+YEgeWgdh5jh8v9nY/NuVtvyM3&#10;39+M03GK66/f+G5rKdnbr/X9dCvKhSW3HnTNKzOXg8yMENLk5lkPyxyfdLyK3+5VpWVieZc3Nr+u&#10;1iYW8nmYmH2kJuBziTfGQSRJu+6v92T60xy6c3y5fxvcrRyqY42W4tBJE8kkaI4ZQ3VUkB+9I3yr&#10;83yfzqfd/u/gZOSW7/UlQlcyOw2N+8KSCMQ+bKMsoK/K2W2snU8etTT6/L9RRslzbd2/6/4cY13E&#10;qfvGXKrlIm4V1UKVkhdVX+L70n8HOah2vpohcrvzXV/w/q39dSAsYoo1MsJkuWeRMs0zbemTI3SR&#10;eWVs/wC+altLVkqEn0/zJ5ry1jNtEbmMojAr5RbzJljGWEq+7Y29+aXPHv8Agy3Cad7/ANfiv6uM&#10;N6txMk0ZFsqyE/Kh82RVwxCRHbt8zlW2/f8ApS54r/gK352NYKTd3vrfzb/N6j7jULVJppIZRAJX&#10;XeiMpn65baD/AKtG/ijX7mTzT549/wAGa7L0IRqdpPbK375ZUkbypJYtkaKTgM3pt/hk+/ylL2i8&#10;/wCvmQqcmr3f5v8AO5WmvUjuY7eVJ7mLYLgI2ABK42iUctuXd8y4+/8AyptLdkTp3en9ffv3B9Ut&#10;YU2ywyCSNSxyhSWSWQ4QmT+Ly93+rBP8jQ5JPf8AVh7JveT+X/DIjXUMMfLRcYTyhv8ALEEiplm2&#10;D5WVv7zH7+cZpe0Xn93r/W41QT21+/8AzKTXU+1XaUs7I2fOTLfOflaIj5o2Zeqt/I1lKSstLW/r&#10;5/8AD+pDo+95f18/63Jp7uV83BkCBIWSC5OQitEVVwpPdj+4Vd29UffjvU+2fSKKeFv5+tv+CUpb&#10;ucqTJmJjEUKz/fSHvsPyr5a9QzDf9KXtpf1b/IXsUr8343/4A0SXK7YormLcUDwu05G3H344W/vM&#10;v3+u+lGcm/elp5mkYJf1+hCry27GAmWOaYOySyggyMegXb/yxJ/r750u7Wv8hyjzepZS8kVX+0FZ&#10;lHlgKMiR5FB+47f8sf4m/wDHBWTqdvx/r9TXlvG/XV/cNkkmvmEUheaMBVJjRQiKTuDow+Zlj+Vd&#10;0n36bnG3f7xKDb29X/W5OGkSO5KlXjQBYHKbd7Jwi4Yfwt/d++ahSa/4I3B27v8ArqNdSdmFkjfa&#10;skzuu5t5PLFR8v7ltykf3KTm3u9C4x5fmQG9EciuoMiREMBGm6XcdwkyPvL95Ssf9zPrU8y7r7/+&#10;CHsle/K/x/Pf8Su+oyx7laKdsEGC1SNkkWZlZIycf6nn5mVmdHeqW+uo0ktiL+0ZEMUJWUXM6GMt&#10;uMpj2tu5MhO3+9IV+TrTcm92DirfD+n4g+qTyh/KjjWOKRH8x9weWVD8xxn94247f7mz9c5SS83/&#10;AFuMbFczSnzHiAndy/mCBEgX5sgL/Ev975l+fjmiMua/kKV7O25HLfarGdxuJZVDt8sCkPFG5+dp&#10;X2/vF7/L9yhyls5+evXfe+hlKOkrR/r79b9+gqyXfHlS3EztG3l73BLQZxJ5h/5Zr/4/2pe0Xn/X&#10;zKgnv0f4/wBf1uPja6ESvNIAyMfKZYlMkibWIG7GfLh+XczL1fr3pOfSPn0/L8TVK7t3GW0kqu0T&#10;SSJmRXMsoCDADZwo27fM+by9y7P7hFXF3SYhbi3uEdd0SSmRm2GJFjeO3Iw7b0K7pJP+WbbX/wB+&#10;sW7u7BJu7v8A1/n/AFqr8lW4j8vykCpKHOwQSSNI4C/MXlyqrGysNqrG336E2ndDas2hkLeerIu6&#10;MSzACKVfNb+43XdJJuZflVpF59KRpC9vnp+v9d7ltbVbeMRvIkJLyTsqICyoq8KpG75nc5Zl6/6t&#10;KadncqKsrfeXfMaVVm2rD5aJstriAvJcr3YSMfMWNl5ZdyP9avm5/d2v8/PyL5vd5fP8N/vuOma2&#10;+x+Rb29sjLCXZC4fePO3zxNjy5ptzttVt37v+Dfso/ef1YTt0Vv6/rqUkKLss4YYbctukLSK2Tv+&#10;bcJVZWLc7cMr/wAGan7f/b36iIm8q32Nggsyu7iTyI0iLbWdt6qzSNIV+bamxR7VI+Z2t0/pk0kd&#10;vKCihpLaZtySIimNJhkiQFFVmXd8vzfL/sUCGq6xPJFMsI81fLaMOouFJ5y25f30cjKv3W3p/sfx&#10;6U+vy/UTaW7LRlSOFS1u67mG5wzDYsY2rvjH/fKrj53k3+1JR5vevvd7efqNtJX/AKbGwzW12zyR&#10;+aymTBEDKjiQKqm3UMMR7W/1zfOnyPvq4/Cvn+bEmns7lmMosUiksuS6Q+Z5bSFz8xUeXnP8Pmyc&#10;pVDStsUVntzAqLvncb9qBsFGHLyj+9Fu+6yr3/EhlGSS2+fczUuZBfxuDuO1XbIw6eV1RVPyszfw&#10;rj3c80HM3aTa7/8AD/qaEmo2f2gTzpNcSEHAVQS0ZO4xiUfLGyt/8RWa96PL18/W5t5l8ajbzrJ5&#10;u0sdh8lY/wB3HHK23D5+8v8AEybfv/PWUqet2n5/1/W5spp9bev/AA5Bby28c5ZnfyYZThpcspI5&#10;RYY921vMIVVXlE9tlDpq13H8X/mHMo6a/n9/5l248kvvRYxegb0WWVn8rePmgj2bVfDfe3B0Q/hU&#10;xi1uyjMdl+0NLcBFZIwtxH8x8wkFkaJTjdHv2/N/f531ZMo83qQCS1aJDNb+UHLtEUTMiwj/AJas&#10;Nx3bm3fe+5QNK2hLHcuPNKB1YRqYyrNGfLAydob5ZFZvu7Vk2J93ZI9ASdk310IZXm+0QtvnmkfB&#10;kJcZcouIlBb5lWHd80jK7/7Z30CjLf3/AP20gjt3mmUvmeUK7MzEeYzA7iPO3bm8v+Jmbf8A3c/J&#10;Vcku34omN3K76d/O5si9hQqjqySPGwjHlF5FjRfmaWf59q5/hX58/cSkot6pG8Z2VmOOqxW0sO5n&#10;WMBZPKidopZZySVkji+dfKWMfN5rI+/59hpW5dlb8A9o/L8f8zYtLmyvQz3CxNLKZ3d5QVOH43Mx&#10;YfxfKiKd7uiH65T0lfur/oaJp7O4TrDZW8j7tvmQ+Wd7YnTPB3Bv3pVt2VaNeM9acG3e7v69wcU9&#10;0RWLLawGWMRurY88zgSF0z0ChVZUUg7t33/rVyTaaQRXKrb63Ib66imSRrcRqZASArbI1A5MhQfe&#10;X6fImzP+/S0T/p/15fNf3FH4V8/zZmyXNmskCxBZZH2llXDIzhMb9o+Xcufu/cTvSIlL7PRaeehe&#10;EsHnQJCxkCxuZGMo+UOTuJKLwzS7sbj/AHPumq55d/wQ1GWq2XX+t/689aOoTSNBIrNJFAHyomkb&#10;eSzYDqF+9Gv8W+mpWTXXp/X9akVIqUten+SKUEc8TLNuMhi4WQsNio45+UbV/eH7/wDH+NS3d3ZE&#10;o83UmeGOMJLy5JJLyS7/AN4x43KDyFOFWPbl89etIdldvqzpvDthb3mo29u8ALXQl80SbkHmZ8zB&#10;iX7q+isux3f75rnrVLRutn+d3/l+uptSjzzs9f8AN/efQHhmGx0yzuLrVdCilj09zhT5A8xSVyh8&#10;xWZVbd/yzbeX/uJXlYiVWpKPLLX5aa7/AK/eenhoRSlzRu/689Ow3xR4+0fTbazfw7pEcE9zHLDc&#10;xXKQulsJeFLFcRzSH5gsjLLsT606OGqy1nL+v6/NMivVpp2px0t8tf18zy6x8Sw2tvqRubGG4v71&#10;oEilD/JGgfLuip9za3zfM6I/3O5rsdOXLZfn/X6nNGSSs9P1O48a3limiaCmlLb3VxeW4e8ezMKu&#10;POG2S3dE2tDLC8bbmK7MunPasYRlGcr/ANf1+mppVtyQt8vXr+p4LewTymRLlDHDnyllCqJlZWDF&#10;Gk/hG4KrfLXfB8nnp+tzllHm9SrDawwlSZirtvLE4Y7ekauFztLN/tVrP4X8vzMSCZfL8tFZisrK&#10;JI1JZl5wzbwPvf7P0rPkl2/FAPU3kMizkmSOSYxggqrxwKNobaPvMp53c739TVKPNFd9fz1NFePx&#10;bffr950sc+mQQM0nnSXEcDRF5YQjOh+Yfum/v9ZG2/c96zNDOW5tCIZfLWOSWNwnyAkoGz5Sf3Y9&#10;3zLuX5z680E83vcv9dyOR7KSPe0jIEYHIhzJJ1yHf7sat93bt3n8jWn/AC7/AK/mM5/E/l+Q2W6j&#10;kTyNkYHmcPHAPMt9/Z2B2SD+6y/Pz8+zrUa/F57+e5I6Xz7d0iKZtgQ27AILooIESp+8fd825lKO&#10;mz56QCrdAKWSFC4GS10iT/MeAYUGdo+8u5ld/ufdppXf9fh5/wBX1vCeZW5v+H/P5lOPULhpFRR5&#10;ZeNxsYlC0eCGd/4WVm/h+n/ARavV28wjLm9SS21G9ikZIPs6MY+OvlyZ53OG+b/vlvWkWm1sycSX&#10;L7knuwwZxNHblsK7EZaRSPuhlVljbd8nO/79Gw+Zvd3XUuAs6SKghkMqhrVVw7NgqWBf721Sytt/&#10;2M8UFwd1bt+pQke+WQxtcogjKgsiCN3LdTGcZkWNuNvf3PVKPL89xybW33/1/X6ww2ckiTyzPvaN&#10;8NGHO9tx4aRiy7Wb+Erv2/U0zJJt2JzFO8whgRGXyl86KRtzbPkPlxhdruq7W3SfI5/2+aB8st19&#10;97fnZj8Rs7Fne4DLtSFp1jVWY5DLKVX5V2/xDej/AO/QH2/+3v1LcKRTStuj8sqyq/lzSPASBukI&#10;nf5v95lUUne2m5fIr+Xb+v6/VXsprovdJ5y+TuCGNl8mRDwoP8Ssv32b/lon36V0ny/mPlV7rR/h&#10;/XzKUZYRyzhCXBO0oqDzirYYQAr94f8ALX+VUPp71v0/EtxQLIiy3efMfaqCJgPlbnL4+bdu/wBY&#10;zf3PU0ArP3u6/r59GWf7LguFgJjeNZGdpF8xkjjdCwjOG+ba3y7t3yUm0t2JxT9e4kenwvC3mxFr&#10;hXwwVlLiGN85AH/LPeOvCetKTas1+P8Aw5EVdNO+jT+epv26RxJdSsmHYIIHcbZMN0X5PlaPau3b&#10;WJ0QirPT+v6/rulvaxxxvGxWB5CzSSFtqW8WWIKqPl/fNuVVb+/9/wBA2ior9e/n/wAPv5/ySrPp&#10;9tp8czrAryzMzSspmm3xHaAkcmdsb/M3zf7HElBLkluZuqanaeaJILuQyoqPMqEOsagZVFR/9W23&#10;+JdlPlclt/XkYynZ3V9fxt1dxYdZT7PJLcPH9oRS8chZULp/CrJsZl+U/P8AL/jT5JdvxQ41b+f4&#10;M0LPV7drdJUCKrt55Y7BGJ14fCBvmZf7xfP3PkrJ0pXt/wAP/l87l+0T7/n+pSTXLdppJdrssxdY&#10;gGKhZi2TKGLfu1aRiGkZa0+rvz/H/In2sb/r/Wn4lFNTjFy9uY3uZA0QZ25AUtkxwPu3bf8AabPe&#10;m6dndav+v6/4IKbk7K39d395t/2tEsr2y4CSoUilSTyx8i5ZY3/iWPqzL/H681JUm/hW5KmoW1ss&#10;T7AdrRGQMu8YJwdrt8ys33d2f4z9ygz5Xe1tf66nW2WqaMtvJM729rdWyPJbLnYxmVvlUqc7mVM7&#10;mYIe3WolFt/g7nRHltfl95/jr1/rU3bP4vi1FhvtLffbqzSGCJAht0KhuW8xVZjt9c/7/NRLBt83&#10;va6fg/n19NfvNFjHFRVvw3/qzNG3+M1pNrQurzTTLtYvLbIkQRrJxhY7Z5o2aORg3zTKz/4ZPByS&#10;3/y/Aaxj5rteXyOG1rx5pOt6zeY0iGztC2xUdHZ1gByAZV3K7K38Ui75O+zmnDDTjq73v5/111MJ&#10;1faT5nG/4/1d+Z5XqFyt1LNGS0UBmaRMwqAoDMFjPzFmX+L7z9e1d8NvVmUmm9P6Zo+F/Bo13UA1&#10;5dwxQwvFJMwJDGEviXcCNvmb2H+rbtTq1ZKJlCjzTu/wb9P6/q/0BdeDPhXotk18l/8AbrqFkSWy&#10;jjb7QsjdY8N/rufm2/8A668l168nrt5/8Hr/AMOen7PDKKv70v8Ag6fer+fnqjzO4utCjvbhreBl&#10;tPL8iJG2xT5PzBmUbmXd8qt82/8Agz1rePNbX+vU5pKnz+7Hfv8Ar6/13eCPEGoW7XFtbXl3b2mV&#10;RLYOXUhfvOijJ+997d9z9a0+rx3lF36v+kNVHHRT1+79H/XzMifUr+eeR7u4kaR2T52Y72hRW2q3&#10;8S7vlVtpT2erjCEdo/L5/P8AzMpJt80lpfXXpf7+owXtwkewPJG0Sq0ewLH5Lddu47ty/wB5t0j7&#10;60tH+b8GXyR7fiyql3f/ALx3kkeYOJUlluHEmcAgYXasjbd3+sXYnei0f5vwZRJHq9zM5WS5uoQr&#10;jy7dpyWaVuch/wC7n5vmUfJ+GX7OP8r/APJSeb3uX+u5aF1cwbJWa6nkkBMjyXMxhDuMYL7gzLH/&#10;AHV2Ff779aj2Sl9n73+n/AL5n3f3v/MZF4g1WCPFtczIsjDiNiJI5F+9IZD83lsuVXd/B+VN4eL/&#10;AK1fzuR7eol8VvyJE8RarEsrNPIXDshKguDEeSFi+6zc/vJG+4ankj5ffL/IXtp919xZm1rUJVif&#10;zEaTySY5PLVcqvVdpwu5f4ty+nc81yLlvpbt+F79/wCrmbk3uQrrd8VbzY2jyMOHZVtyufndZE2t&#10;5n8TKn3/AO71IIwb2Vl/X3+ojHudZmmjkOcRtMxEXlNtKKmA0n3VY/Mvy/XfVxhZ308wM2HWLqEq&#10;kTRRLDGDsfa5kU9PuR7VVvvN8p/3+9W4Kydlr9/9f0zO73176/P/AIP47W9y5cTTTl5lmhxHAJFV&#10;USRMYALJKf8AV/N1b5OKFa2m39dyZ/E/l+QlpsnVorhY3eQxl4BcLG6REjbh/nWSRpDu+98qdwaY&#10;R+JfP8mdBqP9nW8kX2V1YQxeZIPlyAg/eIka/Mw+9++Zd4fr60kmlq7/ANd+pqklsc7fXWmwiKWB&#10;mul803DoWDzbT1j67I1Vf4v9jNPXruDaSuM/tCykE7KivkR7Sw3CIMMksf7/APD/ALBotbS1vX/g&#10;kuaW2pFNePd3MRaJY7eKBUmYAiOUH7ioo/5af3m/HHWtFB9X9xEpORFstXV4oZPLdiu1pBv3bW3F&#10;EITft5/jXf0+f0n3f734EgjyyGUvGIDHsY+Uu5UKHH74Y/iXefKVX5+dzzUm0fhXz/NltdOd4ZJ4&#10;xHtZo95hbymkRyxWRMsv7v5d0g45oKKMloWZ2dpE+8NrM6Q3Con+rj43RxxtyzMvzv8AmA5ykYbm&#10;NGnjQRsAF3RiTy5VZclfKPzL/ebcsfr61d4dU/vf+YFmKz1SSOI7Xb5tyiLI+fdncWOG2hf4V/8A&#10;HKltdLpef9fqA2aK5V1hkLPKjMTLskQIX6iTOfM2r8q/L/WkOzvbr/TFELpKIjvCLGGZ8D98pO5l&#10;H8Ss27/vhNnvQPl97l/ruaZnhFpLD5alVYskhG52h3Ko8v8Ai+Zi33R360Eli3FgmxGTYW2+VNIu&#10;H+0LtKjYrbdq/wD7a0AT3QSRzJbutxIrqogBQxBkHLh/k2t8vmfKqc89Knnj3/BnQQPE3nx+UPtG&#10;xPNeJU3yK8vDqPl+VlPzMrv/AB1QF5dNW4iyyKsYG5kkZPNLAYO4jBVlP3mb7lTKSXm/63EnzK/c&#10;qXOiTpZfaLV2VQWDkYJXZ1O/b91v7yt2pKrrbVdd/wAbESp3Wi9dX/VzFs7F57lrWW4mkbCkqxVD&#10;H5gUBIz/ABMw+9u5/m983LrexlGMuaze/e/9f59zqF8D6jcPGsCXMblMRxZLEgKCMv0VmP8ACPrU&#10;LERWl/wN5UL+f9fJlBtE1PTZYhe2lzNCrnbLIPNYMD867Qu2QD+FWZMP+FUqsZJJaa/j/Xdk+ykn&#10;r3/q39epPLDZIvmFLaGVGwEmdlkeP70aSxIvVfmVY1Y/c+amm3rG93t3/B/qWklsY986rNhHSNNm&#10;YEki+aWVhnciAFVXcdytI3yVpT6/L9TOe6fl/X5mSskxIHnBWZCdzZyqnnGG3bWfn/V7/X1NaGEo&#10;dV93+X+RLYW8c14sc0qnhcEjJw/zR72PzbuzKaipJxjdfeOnFSd33t/X9eZfuLeb7Q+14hGTtdRI&#10;xcOp4O3+HceVXd/jU05Nxf8AWut/x/4cudPW+8f8/n/w5HMUKCNlMi53yNuwqKv31AJIk2f7m/8A&#10;9kcpbpfMq0f5vwZCjhy6hdvmIyxjIC7Hdd+W+8W242rj+VHtPL8f+ASRCUxyjY5TyXVGiJAkZZJC&#10;CRwY2+VvmO1+vtU88u/4IDRMnm5i85NkJJMzqm1dpVclI1/ebvl/hfrUmnuf1zD54o1ZAFaPjMoa&#10;ZZUIbrKuwYVf4sKv3Pvmkm2tVZh7Pz/D/gkYSaZnk3RShABEsJWRwoP+s52pt6bV/GmHL0t8/wDg&#10;9d/n/wCkTTQypGd2GZiDmV9m0lsjG3lmV9vy/wAFBLi1v1JUtIbjzNzMuI089wuHHzc4XPzNuUbc&#10;/wAH3DQW4J+X5f18yKVCDkfOoWNHBBMu122cjPzM21fl/wCB0C9n5/h/wSu8QSYlvndIf3arJIZI&#10;N+92Mv8ADt+6rKd/+5QSnyy106Mh+x72SXa4lbDTRSsqr+75VsDczDb/ABNsPX8dPaeX4/8AAE00&#10;k+423s4nkLxxsHaQtJgEldrfwxf88/v/ADMybOKXtH5fj/mItfY1b7yo9uvykldrbvvNIP4zt/2/&#10;kp+08vx/4AuVX5tb/wBIhMaRtlTvVVbyFZ9mQ/yKYgfmZlb/AJZ7fufx96pTTdtfn/w4yN1dZQqo&#10;S7BXR9jFFkVcbWA6fdZl25zvxspvRaL5BZNO7+X9fn9/nCBLJNE6iQsPllUq0igHoNxO7Kr/AN8c&#10;980pNrbbuCjHbZP5/ePltyGWb5pDEQ6IxLeUXYDlf+m27/gCdetNu2rE0nur/wBdyMQ3UbSErvjk&#10;3uoHyKip1UFdjKy4/hb8eaj2jv8A8Pf7/wDgEuC6aE6IzJ+7BAZclZH3cE5aMsBlvmb093erU7Oy&#10;f4aaA4Lo/wBSTMLeWqRsjx8FPnLK2OdmCvyN/FtY1optefr/AJ/8OS6b7p+v9MQ/vEBDPKY8rcKx&#10;CRpGWzgp/Cyt8+5v4P71Eppp9O/3/j/W4Km2+l2TRxjLqdphbAMmWZnVctuiX/lntO1fX5/ud6z5&#10;l3X3/wDBH7Pz/D/gi8CRkcFiHIDnhlVE3rk5+Xbv/wDIbmmT7P3r6ev9df6uVmESRkp1dtj+YQHj&#10;VtzvsB+X/d2/8tKG7J66dQ9n719PX+uv9XJZElk8phIqBVCRyHpFGOSpI/j+92+fOc01Ub2f4f8A&#10;AJlD+Zf16oSECd5ghLIo/eP/AKrewPLGNvvM3yjgbPenJpu6X/BJ5I9vxY+OAuXZnZo0JjZXIYxy&#10;KPnKfxeTt27m9e5NK/kvx/zFyLz+/wD4BTaYBXjJiMkYY5Zcqo9TIdm7av3V3VcJdG/T/L/ImULX&#10;a2M+IxMnzXJZEA227KGDt9/zS3G5fZWfbx6CrUk9ncxcG7JdPX+vUsJdMQuHjLo2NksZ2gOAWIH8&#10;IVfutu/rTjPez9f6Y1Tad9X8n/wRyNHIysoUAvgEqXUKi/eKP/qw235m/j/u9ad/Jfj/AJi9k/P7&#10;n/mP+0AGSMuI5jKAjH5hIpOS3P3WC/d2r8lTdXtfU15JdvxQ1pY5CXWXcYhGXSBgo8skKS7H5dyt&#10;/e9aOZd19/8AwQUH2t6v/hxVnkZZISyNIhDiNAqZ3tgrn7+5l2sq84+fvTH7Prpf+uv/AAAQiVmD&#10;tGJBuZ2i3Fx93EQ+6FX7qS/wff8A+BhPK72tr/XUTJhB/iIP3E/49gp27VcDb825ss3H92mnZ3Ja&#10;voyypiZpidjyMoARCGQL0dkA+7G3uu+kPcZ56NnM4cArhUO11Kfw4OFXb/ebev8AsUXV/wAbX6f1&#10;1GoStrd+un5/mLJI3lljLlt7Fir79nPyqh+7JtX73P3+9Pmd+a/+Vv8AL/hws+z+5kZ+zvgqVyCn&#10;llwwEpz8w/2WZsbv8K0U099P67k8rS5X/XXzHNHEGMr7Mbslt/3m6ruXHy4Y7GXnhOppSlF+f4fi&#10;CSWw9rf/AEgsh8tYxzhtryCUZV4/4lZW+ZdvyVmWoSfT7/6uPMtwsjQxOu1lV2cEA/KeVdvur821&#10;m3e9S20/61/4P9f475F5/f8A8AVysgLmNUmUDdGJPv7T98gN80e37yr9/Yn1pp3V+5Ek46dP166d&#10;wjuPLYKvzRIQsfyn5GP7xlXO2M7pNzIzK/yIiUN21YRla9+prw6hOgWIB0znZ5Z3k7lYlgD8zL/C&#10;y/J9/PWlyR7fizYsiOeaKUjyy8qoplMmTFtGWBI6tt+ZU2u6VmmlK6X3/wBf5/qNRcunqSLp7Irh&#10;xnaiyF3G+NU/jIx83mbWWTO3nin7XW2np1+8fsXby3vrvtctWdopYJJIyPsJSQ8B1JztLEbmZcfd&#10;9PSpcubqn6DjSS3/AK/r0BYvlkdvmcFmdy5U/u3/ANYQOy87ttIXL73L/Xcc8QaVXhkyLnzDIQD5&#10;cihFLSKfl+70VNv8qByjbX8ytNDA2xbeKRpGBJZ28yOQjhlWNdqrt+8Sfu4oFyS7fiiqbaeRhhFA&#10;hBWRFk4YEHacD5tq5+62PoaB8kv+Hf8Aw5KIFdOEjtpdu1sH/VSdQ6D+Jdqr/FQVyK3n3/4BBHGp&#10;jIUq+G8yUEs7FlPzFCfl+7uZv4/6g4r3deuv3/8AAJoQDLiLzwZOYzICY0Ugckfwp/Eo29s1DnaV&#10;vvKJfLmSMuz7goBdAiMMudodmGVb+9+P/fbjLmv3Q7X2u/6+YNYskf2lmIAaMg7iAz+gYZZtzbV2&#10;4KUKabtr8/8AhxEiCSBzuKOvBScbSWkO7ejDAZs7m+Vj0TfVAKGxkxL5QjVfKjOVlGTmX587f3mf&#10;lVt+zZxQA6RfNbzdxRUzK0CsA5Vu7Bm2sqs3zbW3v9ygCC4W3KI6AiQkYIJBjOMtgFvmWTjcsjff&#10;oInFWuumu1vX+tfxM1CJFl3EyQBRvZijDftZlJTau35vkG7YibN/HWgyS6JfcCkBGmRM7gkoZWVo&#10;0cfKis33fmXpHy7un8Io3At+cZv3SRSQO0gkIkQiJfKAJViPvKzFm3HZspppS726dSlCT6ff/Vxp&#10;S9dJSQMyO/lKuJWVAAzMEGN6r0Xpv+enzy7/AIIOSXb8UVxBcFV85lCnC7MMWj3Y2RqT18tW2/7/&#10;AJnz1La32Xr+o1BvfT8S2tpIMMJtzMjOB5ZVW2lUAfG35d21WTH9/wCfrSco9/1/ItQcX1v2t3+8&#10;bIlxdyCJc74wqHYowxA+TAT5l/i3KQ+/5Pv5pKUbb/5/15/iEouVv1Hw6Vc+cqSSP5ATIl6MXZsv&#10;Ifkbb5e7O2RU/WolVSX+f/DiVKT3/r7y9/ZcUjM5fMqGQCclijSRFVC+X8qru3dcJ8/z1k60n3+/&#10;/gFKgnq9PWzf5Gjb2MsIUrbkRowd3YDc8jowOVUqVX7rBFZ4+/elN2Xr+XX+vM1hDkNP7MqCRBJD&#10;CxKRNHGTLK0j/fWNfuybt33l/wBSmf40rI1VursNESIrIUdeFJZnR42gDO2IT94fdT7yo5fNAkra&#10;D5GjeJo4POMZf74UL5eeTt3fMyqR83+/3oAoTJCpVw7y4jLeQE/eeYCSrn+9v7q33E/MdBnKMV1t&#10;+P8AwRsUhcJCkMP71AryM4CSzMcooPy7f4dzcZoKUY77+bd/+ADb2iKS7t0QdVjl2vg54CDduVVX&#10;/lq3HyY9aCjPMaGNCpkAh2EWv3f3su8oAF/1calXk+9l39cHIKyvfr3IPOnYiVndm2yCRArLGWPy&#10;qC6rt27V/i3nvU+7/d/An332X5/19zHBpGUqpCwkrFklQGmPDmMsWbaqt/F/BylPmXdff/wSOSXb&#10;8USQ2O5yCmUXMQUcSPMPmUyBvvR/dk3K33N9KUuXzuNRcte/zbLDWcUWwSlMSSKZTG+ShXqFJVlX&#10;5tv+/s/M549/wZfs7b3frdDHWIb2QeczOxDYKqqsFCgsv7v5tv3mU/7/AFpqSl/wQ5I9vxZNBZJO&#10;IWfzATG/RlKFh8wCRn5i0Y+6pZz9elTKdtFuXGknrt97/UvGxUTrJIg+VGZpZfl3pt28uPkKr8u3&#10;/gf4Q5tq39Mr2aV2rL5fmyibVJ3doisah0RwW2IQfmVUBydse3czHJetItuN3rvbzIFhcskoYu3l&#10;kl5QCVba2YgR3b5f4fkdO/NPT4vx/rr+PQCtCXYMWIeRfL+Zm5bznZDtxu+bb8qqq/J98+7J+3/2&#10;7+o17YOyN5UrxBtx4Z8M/wAqs/8Ae+foq8F3+513HNy9bX/rzIdP0fr/AEy1Fal49uIkaVcq8iCP&#10;eWb5VTLP5jLGud21P3iZ61HtFfZ/r/XzK5FbXfuOj0zBJlWFlf8AfJG5+QqozH8n3n8tlO7czoma&#10;HUvrq/X+mJU0v+B/Wv5lldHgmxK5O0uJXKJsZ22bxskbbtUt+4aT5/8AcTrRGbcv8r3NVSi1f/P/&#10;ADKRit90kcAeNo4GeNA2+NOccHCjcrNuZv74d6slJLYpRxNulQ3e5iOGKp5jND84+/8ALt/n60GS&#10;i36dydHt2crtIe4dGWPBZAkcbL1Hyqvzf6v/AFiP2oKjyf8A7X9W/UsKiNtMoRN0QaLY+4uIgwld&#10;5V/ib+Hrnjvyc+b379Nv+Dv369jQzJArRNhXZtyp8nyRujSZ+Zh8z7W2sf8AcdHOa0OcAx+zbmdC&#10;ZnCKyk5O07XyHxt+X+JV5/v1pU6fP9AF/dmXY27KIF+WTzAHX7rMwK7mPy/L/PvmAkflySKzPJJ5&#10;e10Qp8hf5s7h8qhs/P8AM3yUATAxBioZ0iYMXjODmQtny4lf+L+Fm3HZ1TPBoK93+9+A0KXVkLbI&#10;vNSURjO9QnABaTnapVhIzb/7/vQSVvKj2P8A6smaXzS24eVkthFGPmPy/wB2PY/Ox6ClKXr66/8A&#10;BFkUjLSs5KupRx86jaduxowxlj3f7VBJGTI0kwUMYwwRVX5TtPO5Sv8Ayzf7u2q55d/wQ76W87hI&#10;FGF/e4LpiQoQrM3AiQfPtTnb8z78+lVzR7fghETJIGdwcNuKxncQFweVZR/q1zu/zij2nl+P/AAg&#10;mu54rjnd/qlLADcQmPnC5+7uZf4fw61aVtEZyk1L+tSY3IbarRlFkEBBc4lUScjzCfvN1+nfPWma&#10;FguYzIVJ2xl3cYwgYjaRGp5bdjc1Z1Onz/QqN76b/wBdwa7tWRTLlZRtG9jtSMMnzMFKnzGZtqr/&#10;AHMflGsX5mqkpbfiWVlgcKPPjOYmZmSJtwT5YyzZ3eZO33cK3y/fTZxSGPY4lXDGQfKpG75SjjZI&#10;JoH3bSvy/Mqo/Ef36DOfSK8v8v6v/wAOBV3xwxHZ5TuzT7WAliBZzFGW/wBYvmMx+Vv65DMSCC2j&#10;Z90myeR1CeVukfIZX8xYzwzLuXeo2He/39hoKj8S+f5Mu/YnlVyWLSpMfvEAyYXKMuMmPKn5st99&#10;PkoJGeTBCY4Vd/KUq1w21iQzn7hc/d+9t3RMfv8AfNJuyuzaMeX1ZZuYlje3MUbwrn91xgyIvAxI&#10;Pl+997dio9p5fj/wCvPuPZXkjSUGbzV3KVC4Uj3+6uF/vfhWY7Ps/uY6WEPGhZB5QcD5uG3EHcwb&#10;rtb+7t59c10CIlt1GSEibdGRIQjNLu3blOXPzL93d1+5U88e/wCDJ5I9vxZOliXCMJRGkjSNnbuR&#10;GC8PPx02/dXjt+K9ovP+vmUl0SFFmkrCDzGlCW5PlumAkQGSvy/6xmb/AFfzfcT5Sey9p5fj/wAA&#10;coq/Lv8Ahq/67hHpBaNHXLRqofbs8wq+Pk3E/LH8q+YzbulNVbPb9Q9m3pay/r+vzMptMcEJJI5M&#10;L4dpAGLRMd2U/vbflj/2f79aqsutvxX47EOjp71393/BKR0tEeV0yI2RnhO8FlCjIZQDxtU7X/rW&#10;qfMrmbpLdfjchMEjIjIGYbQvmlgQjociJcnJ3blf/f70yHHm6N+aKvlfu/MBnVstHIIlCunmODnd&#10;91o1b5W4Tuec/IuZd19//BJ9mu7v/X9bkr2EquJJE3RszEK4GZJFHAUr/eX7y/J0x9V7RbX0326/&#10;mHsn5/c/8xkn7uVpPIlIVDIFMPlrgf3wo2mFWxn5kfNNNPZ3HJNqytbz3K2Z1UgowB2NujiXajE7&#10;tytt27W67R/y0qr+S/H/ADMrPs/uYfZ5Hdo1Xh+VfG1VXGdjbfm/efOzR7js/Kkmt916/qNKT1X3&#10;3KrWz4K4ARG8xliVlBcj5flKrJvDf3hVcy5bW1v/AE/Xp+oOMu36jit2wKwxbcxjfEHIIdDwe6r/&#10;ABNn+FKSt1uzH313/P8A4JMup6nHmQyAhJmQ/KSZFZFUHP8AdVf4v8lBGpNPTX5f1+NyabVSyuUP&#10;lvLGYlVkU+XFHt27G/vSbfm/woL9s+7+5F2yu/PS3VI3Ee1dztgMCfmJ3fKGX7u1f78dTP4X8vzN&#10;qU+39a7P+v8Ag3XKKznBjCuUDOQ4dmbcSr+/ysv9x/kqjRu7bCNJW/eRrIYR5rAkEmbbwyHC/K27&#10;a0dJtLd2Cztfp3KkhvIpEkbEa4UiNs845YZT+L+82ecfPjrTJd7rquvcmGoHMjCItMQscKhwEBVv&#10;mLjIKqrNu+X7/tQMux3Vu6osqSmQ5VgCqu0kYyCo/wDHVXd9w/WkmnqtQNGO4tpHErqitH5kuS5G&#10;0uuGTPPVfm3fcTsfXKXN9r+vuAVmbzztBVZguA8glUleEZSvzLGx3fvP1qToKrBnV2UlFkDoqs53&#10;sxOZFyc7V27lj+5vR/mfvWlPr8v1IvPsv6+YkcfllZAskfILN85VZIhtITH7vy23JG3y7f43rQyL&#10;nzzIuV8wRxMInXDApKeFCI3y/wB35m2e1RzRW19fX9TT95/ViZft0JG2OIwvF5TQeW2WcEkBW27v&#10;LVVVflzs6Vm25O7LStt0/wCHLfl3U4y1qqbwHYuvGxSB8hbajdtu1i9Ip3er+8dseOMFUVV80NGj&#10;neCP9WIwT/F97cud/OaAaa3FfcpE+6M5mwEVAMDG3IZvl3b/AOHYmzZ9/NAiN4EaNXUyLliVVy8q&#10;gSblV5Su75mYY27js/goE0nuIIXLFZucbShicrE0gCrwzbgzL1X5V2fvPUUC5I9vxZXa0mMsjoT8&#10;rJ5X975uBEkn/LSMKrYbbv2dPWq5ly2trf8Ap+vT9Rciv5dv+D/X6j5bCZblo2kjxuVAnOVWQZbh&#10;eirD+73+iUc8u/4IORXv53t/X+QrW/kEhGkdWISJuBnA+TI+8q/dVW/jolLm1/4JSilt/mNe1cNG&#10;txM7KQoITB8t23MEZcK25SxZuv8AjSklsn53/pk8i8/v/wCATRWMKFVl2+UiyAmPKsTJ95VHDK23&#10;727FS6jW7S/r5lwh/wAF/wBf5l2O0jBjEkiqof8AdyMcsA5Hk+ZH/dVvlbcwU/fqTT2fn+H/AASw&#10;scxZgPMSNZAu4zBCQuQflHVt1BmRXSvaTBPmkdlWY4kUNGGPzDGRtab5WZG+58/SgB6JP5gkO7Ky&#10;AEj7kkTsuRLt+b5lZmVu+x+aAGFJred42aOLe21B9+ByTuG4jb5Y2/xN+FAFK7WOFXJ8uQ9EkDB/&#10;MZSdzFRu2r82I/6+XTW69V+YHNXCF8JtJWGQkCU9CTyyc/KudrfLgnpW5jP4n8vyGxRK8ZjZdiu5&#10;2SIdrbg3y5X7zKPu5XP7zFBJrJbRoiyu8ySKdmc7llPYTN13feVvLP3DilfVLqzSMNm/UsTXLKJI&#10;Q4WJDHsbALKrZAIz/rFjbOff5+aZM007vW5SVh552M2FcyMGG95WI/1joPuxsy7l2tk7KCTYtEG2&#10;SN9mCACdygCYHcqq+d37z+I/8AzWf/Lz+uxpy+757/8AA2v8u5SeVUCoCEESNEvlAkfv5PMAdvvL&#10;8v7t25/NK0Mxgimk3qNsJADCBXMwlUtuYuz/AHW3dW3e1JtJXNHBvVvX+vQlWCOGQxtFHujc5byk&#10;Pl7trFGdtrMqtnjLv/c61Dqdvx/r9SlBJ339S5tgZ5XmDFD/AKrZlSrgZLSRcMy+nOysyvJBGQzh&#10;girJGS293BDp/Arn7qsejLg/L3SgB8ly6ToT8iSZIeJg0lvheckfMsan+Jvv0AOBk8gIYlHm7T5s&#10;qqJEVm3zB3jbyv8ArmF+rnf1ACK5EM/ky52mGU9BLJhpFXkt/ejXdtiXn7/FBXN73N/XYrvOAAIi&#10;hyQ5MS/6lFHyqpH+r3L83z/hQSROXBDSy/upZQrkFVkMI6FsfdVfu4+T6UAOYKEWGJVY+ZvhYYV3&#10;9CZXC/7O4FgiZ+tAGdNdRxSAEeQMBNrdWdCW89drbXj3btvl/wBzFaRjfV63MZ/E/l+RnT3TTEhQ&#10;Y5F3YdcjCnkOh+bb5q/MV+/vbOw1tCMdvw7/ADMppu1irYxzmYsiMHm2+YN2AY1Uqzf7LTKrMwZu&#10;X/Oibja6+fQilCd9f6XXfv5/mX/sOzbI6tIzMWOFBkFuPkIUL8qyLuRWbbsf5z/fxj7Ty/H/AIBt&#10;Gk10u/Vf5j4baQO/lpGvlMYlWbjcCNvlkj5VVd3zM33339eaTm3tp+ZXJL/g3/pnZW8bWkRFzEMN&#10;CDG5QhUZG8w8N/D821G3vvRPuVip3dv6/r5nVBckXf8AHfd/qyleR295LunhSRcoI5P9WI5CNwKF&#10;udu77zLmtE2tUZzjGTfX+td99TKv4be0mj+W0uCuSRhpGDldyhG3Lt2t/Ev/AHxWkG3e+pjNKPXT&#10;8TBvruWT/XMjMOiRI29XTlChba67f4if4+Oa1pwtr0/FnNOd9Xsv6/EbbafHOF8ydtwDzPl0ByeU&#10;wxX94wZlzH1+Q+vNVJcq/P7/ANf63BQUr7fdc300i4YW8KNDMACcvmNoeVOCrrtl3ZXy/l3/ADmu&#10;f2nl+P8AwDf2Ely28v6/q/f17TQbXSbO2ubnVEiEsTsP3oEbsAhLqsZZfM2tlSu7ZIn98ism5N6W&#10;13b/AK/r8+ylGEI+9r/Xn6dPxOcvbzTZp5XhWMKysI44F2ogdsg7/vL/AHWUL+76u2ziqtLqnf0Z&#10;hUcW9P8AhvX5/wBd6jzukSxxxNiKORYfPdSQw+bLMuW+78z5VPn+TzK1imlr3uZDItTki2iQxuWX&#10;eT5atvz8skbfxLtX5ljLfypShfbRhe+uvz3FM1tmQsWljcAhmiAjjO/cjJJJ92Rfu+YqnZn5DnJr&#10;NJvZXArySG5jJjJWR/mkEk7goFLMADuDMx+7935NiHvWkYtN3/PcLp6rb1v+IxQJVHl7V8qNYhvb&#10;G5jzlVO1Fwi7W/1ff56sBWkc+YDGco8Slo2BkMWMmRi3PLeZH8u/5P4/7wBCzDLRhyYopDI0ca7p&#10;JYt2+Rmb7r+Z8v3fn2p9TQBY3NK6MJhFbxhVWP5iFTGQpiT5Wyv3sbHj/wBZjzKAGyIkQYJId7lS&#10;rA8GJ2y42f8ALTy1P3WbFAAt0h3RunmLjGWTDAltyyAfdbavHmKz/JQBOJAreV5UcjKfNLbWgHlA&#10;ZXLruZvmxjy2f5Pv5NADhKm9mjkcsibSkMYQgfxJjnCqp27Xbe4f0NAD4d0jzAhU3Z3yPH5kiyqM&#10;s0W3Mbf3WVxsd/epn8L+X5gSbN0km9FbeNqOjDIAVVE7htyqqyD7rKjp/B/sYgEqv94rEgXdhgpj&#10;YnqA+fmVpG/jH6VtGXNfugGMeGkjLL8oV2crIGSQqHzu+5tbptyfv1QbkXmvJ58YQhUjSPHzLFuP&#10;YZ/hX/ZXPX3oAha4aMxERGKViY2KlSm1eA2D1jYr/d/U5OlPr8v1AaS4ZclfnLngMRtPLOrfw/wr&#10;hl2JyfetAFDFpgoRfLZDKWYhYm8o+YUJbq6qrNt3b8jZUx+FfP8ANgEbgyhgilJC7EmR2bew37Xb&#10;/nnt+b5vubNiVNTp8/0AbsyEZXkILLG+3IAXuQw+8zsyqq/wfNWYEipMhcKqIGYRRMwyF2/OVkLZ&#10;3Ki/dwv3/wCOgBytENsbklREcEKxQ9/nA/ebc4/z1av0v8ieSPb8WVXjtxsKIBuA3HZ8u1j8xjPf&#10;y8/xd+9IhwfTX8Bv2dpNpjLcFVR3cqZiDkeZz93+FmZh/BWns/P8P+CQV2jXzRHeZjj8wEqqgscr&#10;uTaQ27ywu2Nt3071cfhX3/fqRKPM736Cvp6yR3bkQtKd7sRkDYf4Ith+60P7tf8Ab6etUt9dQdP1&#10;T/r+tzJMA3RgRvGhVfJByXiG3/WNn/WBm+8P4E/Krp9fl+pm4tb/AHhIsbEtuXAZJMBSTGdu3LKP&#10;vLx8rH7mOv8Ac0JaTafVErFpWlXLx+W+7krnzAN3H3di5Gf/AK9AyqWeJioZImcvK4zuwX4LM/8A&#10;Cx/u89KDHkl2/FEjBFRY1BKqpdggLIBtyX4Hyt0/2KA5JdvxQwmRwHO9V8vYMAEED5kK/wB1o8Mz&#10;NQV7Pz/D/gkr7rgRxqpijLbmyxJJcYPT5flZd23b9/3PITySva3z6f1+JIrM0pjQo+HLTExAxBB1&#10;Ow/Ku5o8s399+aCvZ+f4f8Edcp5sDMGVlG3AWMRv5hb94AT8vyj+L+P5KDTYjYs0a+UBnAjXzGGU&#10;boIw3+19358/395oFJ2Vx0ZLKi+UySlFBkQNtlKt0cn7yrt+Zh96TrnGaCP+Xf8AX8wRl0Zo9hmZ&#10;t0uN2QwVgSZf+WZjX/ln9z/b4pNpasmN+bTz37edv6uWvsjLtkaOBpQvmB5Sy7RIxJIaPb5i7f8A&#10;V/fRO+zpU+0Xn/XzNHRl/wAP/wAOx8djLC6hwzfPkLkMYlI4MkysI/m3f8Dj2UKa63QOk1v+X/BG&#10;x2skcfmYOVkkRkYmJkGGGAgZVaH5mZm3fOOPv0XUnyrZ/Lz/AK+fqJQlFc3/AAf61/HrqPtr2S3k&#10;kNrcvbvGJERhKSrMo3IQvy5XbuVfm+T7568jhF7xT9bmkZuPvK69f1/r8zVi12/WTcLl5ZiCAhlJ&#10;fDrnLRf8toZP4tzP5f30qORJqK6/1ruV7R+X4/5kkl5fahAst2UMyvGEMw2uhKM4BPyyHdtXbuTY&#10;f75qfM0TurlSO4AcC4gKy7TufcF6cqsSZ+Zn3df4/egZYCxkhvkMrnDuW27sHOCx27ht+X5fX2oA&#10;el4kcyI7LtQ72aNHw7ZwgO37vl4/ujdQWnFapNvzsSrOxuRJGj7ZGB8oNllQnmQgf3urKufk6ZoF&#10;f3rx76f15k8ktrISTDJuPzyqvy7AG5+U/Ltw3yt/EHFO7XVg2nf3d/62GmGKSRtoSEKfNMZblIlH&#10;yRsB/Fnhl/g79afNJafn0IdNNNrz/q3+RTECxjDLtLqyQyRE+XHIh8zLJ/eXcqbf9vrVuUZb/j/w&#10;COXy/X+vw76fYsQROssT+UMRlSxPP3l2SHP8O12X5WqJS5vQ0jFu73fV7GhbSxR+TGPvcn+Ly2yW&#10;2lwPuyN/4/sxUN2V2aRi1L0/G5b35LiOdnAyoQKV2ncpkJ+9+7/gKt6c0uePf8GVyR7fixpmeOXB&#10;8xXIABXEi+WvG902/K4+7t/3MGjnj3/Bhyrm5v6v3/rrrciuLVyzRmb7QMxneFBaF0HmxZTd/EzH&#10;5V+ehSUvUmUO35/1/XchijE2GZGWdxk4d49zBtm9Vk65+98zfJTbS3JjG++35lqaNfMKTtG3mAKM&#10;MhYlV+8oH+r4/wBY20dfuUJ3sxum+6+f9Mz3WPzURl3IQAysrmN+MtIPvOGbbtXc2O6bN/OvM7Xv&#10;/wAP/wAH/O393Lkj2/FkYBWQLCCGBMihiw8guf8ApnuWNv4WjbO8jdUOTluJKz+G3ne/6l0qWDuN&#10;wVgZAr4HzFQh/e/eLNJ8r/8AAPrSLJbe4WNUDIyo6MQHG9+u0NG7rt3bsK0i/wC38maCox5rlRpZ&#10;5WNrGqcObpQSHG1OXUup+8q8bd3XNHMou7M5RcrW6dCukMr5Fuvz7kJj6hUwWARhu3Mv+s2t8nPz&#10;1bqxjvp/XoQqU53SjfuX4dMEpWN94Uxu2Y13gqrcrJ1WNlk+9/BsDVi8Sun9fmjaODm5WlFa/jvr&#10;33/4Jqf2d5amKSNf9ZHNFhdjeVjGIyPvec3+sVs/dPrWaxHNtLfu3f8Ay1/U6Y4VwdnHf/g9/wBf&#10;lqP2QROFaGUpuyGiwpUjJMfXa0a/xfn2+U52/tfc/wDIfslGXwtr8b/N/l+JJcXaIStkMhl3HevC&#10;kjaTz/E38O37lCtfW/y3Imr/AAu39feQgSqkaH58AuxClS0p+c8j5mdl2/8Ash9Y549/wZl7Of8A&#10;Kyq8LSs484qjNvmZPkkJHJGx9rMq/wDofcZqvaR5bfjr39PkWqMuv4WFEHlo8hBlR5FEfmqWdnU7&#10;lkiPytFG33Nqq6b061LqJ73/AK+ZqqVl69bb/PQs+WX3HyQruZCoKZxhfnidT/z03syzL/Hnr1D9&#10;p/ef4l+yvprfz/UkSynk2vGseTtwpCiMSbGWaDy2bduXlvMX7770+/SeIjHRv7/+H/4I1hb7W+ev&#10;5jU0u7aIosPmBCY3aSXDruHDiH+Bfuxx7tiP7/PlfW4d1/XzK+qy6WX3Eg0W6kVgLQrOjrGsmVkj&#10;dguHVY2bes207m2/cf8Aj7vP1qEU7O/X+tSfqz7L/wABZeTw9eTxrkIkgaOPao4UKfuTorf7TfMr&#10;J5n8ZpPGK/X7v+H/ADK+qN/Fb1Vv+H/ElTwleqzW8ZVR5Tl2lQuwl3cKin541dd7R/fT7/z1P11c&#10;t76+itf+tNw+p62Sb+f6DY/B+oAsC7BI2ZCgj/0mJ1+f5ivzK21t2W2JsTFS8ffRR89Pe/zKWAfV&#10;t+un/Dkr+DNSV4lQzukbI7v5Y3Ir/Nltvysv91t/36v68rX5Ne363v8A1+IPL29nb1f/AA/9fjLF&#10;4Va1I89Cse55lRI3O/ccZVsfu1bO5l+59KzeLb293X+tjSOBWt7f1+I8WVnGmx4rsNCrIAGAC5f5&#10;gXPys7Kyt/tp9Kn2req+93vf8DX6vBaOF7+v4W9fM2oNEsXxiORVfyzF5alwjR9Nhb5ZN38Sfwc8&#10;1lPEzWqb/H7yvq1JauN12/p/mXbO001GCPCd5dgVijLGRAcvGx+f7zfMyqv3e1c86tTbm0+9/wDD&#10;hGjTvpH/AD9dWzpJLewjlhk+zSiRcKsOEdIg65ZAgZ3y6/dZt6I/HH3Kjnk95ffr+htyQ35Plp9+&#10;/wCvyK2oadLqJhS2It0GHV5V8uJTn5PMaHa0fH3m27aqNXlu3/Xrrv8A5kOlzbNa9e/5nV+HrG6s&#10;2Aub2C5bypJHdGRkfP7tY1aNfLkjX+Fc739ENYVp822/n89/m/16mlKPI9e61776mrqOqyaWgSeO&#10;O4iZVLQtEBNGmV2PbuT5YZW+6v8ABs/d/OazjGUtjWdTl00l/wAP1/4Ym03WtGk2SzzC3kL5kXbF&#10;Dhn53Rwylg23/ls215/4+5qnSkt/1NFVp8t+X8X839/zOkt/Eekxunn3UF3HGxbzZLffEGPCAPu2&#10;xt3VWV/n+fbzkTKnJq2n9ethyrQ+/wDrTz+7X/yepqXiXSXjkeMPdQpGZIpY2URpKRtVRHu/eLGq&#10;7fm7u/yd6cac35v+u10OnVj9/wB/9ficReeKLKR0NpGsD7R5kgQGFjnexwefm3bfm+5sxW0aTV/1&#10;/wCBcJTTd7r8xsHiXTrl3DFYfK3NKicmOQHAYOPl8xv4eM/3Pd+zavZf18/yI9ovP+vmNbW9DWOU&#10;yqnz70RePtG1usjxnH72VuZE/g3+YKzVKTdotrv3/rf/AIJLnTW6+9Jv87mePE2jrFGFhVtr+Uwl&#10;ePcj7d3lt97b/d2sqJvxVexnLVv8P8ri9rT3X5FiPxHpLR+ba3SIQVlFo0O8o8ozLsPyq7beV/5Y&#10;/wAdV7OUdHr/AMP5le1g+v3/APBZBN4gsdkkh2TCKSNC/wC8jAM33JGkVt23upZdiOvz8U/Zye36&#10;u34EzrRs/wCv+B+Iz+2dJihmkLxTAsJZ1gu0d2Z/lYrBFH8391W+f+/14rP2FS+zt+P9fMz549/w&#10;YQalpjTjdJHKpjl2ysiW7RBU+S3aFdok3N80m7947p/H3pxkle36/kNNPVdev+ZFdRaMwbz7XyVl&#10;Me+OYqY3mP7yNljZTsVgoaRYWRI0/gNaQlNb9tfX57/P7+9SjFrWDXrf9fn+epg3Xh/T75SrNvdo&#10;5TElt8u3dzEtwSpZVjyyfK3zvs2elbKvKH2vl95jLD06mjhf0/4P9fMwX8IPbiMymUpJiQoCfMk+&#10;baSGbY3zfL/D8/H46fXp731/H+vmc/1CCeq+5/8ADiz+DGyTEW8tVWGNQRLJGT++WaR2X7vzbW/j&#10;/gziqjmFSO+vf+r/AJkvAwey5fnr9+pG/gsWsVuzLITM4ZZ5Iwp852y/zRfe+Zdyqx+5z71SzCUp&#10;P5ro/m/u6kvBRitub8/6/r1z/wDhFUEih+Nhl3mV3EEoK4VlA3fvI3Xb8x2In51t9el5f+Tf5mX1&#10;KN/XzepUk8Jv5KlJVRd7LlZFkADD5oyxwyts2/Ku/wAz7/PNX/aH9WD6lHv+LFHh64KmCS4IDOI4&#10;5GjSTAYf6rKf6tWX7zSbET0o+t315d/67jWCXVvlv57/ANf0xsugTW6RyyeX5LAxRSJkM7qzDzGH&#10;yq3y/NnzPn9X3UfW31u/UUsDGLdvz/rr6jLDwrdXkLSFXnVd4R02KMs2SmW+Vdv3m+V3f5fuUSxv&#10;J8Mb37/n+IU8BzK7l/X9amgfAt0EAQXJd4y6ILdI/LVxjchLTNN/d2+WUNSswa+x+P8AmaLLY9Jf&#10;gX7TwLdB5I2Do6p5bs+diuNpBedNyp8u1doVR/uVlLMXK/T8r9/+Ci1l8VZPV+f/AAf8zRi+HF40&#10;RDQpEyRGSJkYG2ukVxjcPk+7/wAtGGz5P0y/tGUt5L57/kX/AGdB/Z36XT/Qfa/D2O6mM8tzschY&#10;5XQFLdnPytGjBd21dqqrY27PypSx9Vu6k/X/AC/pai/s+it4fev+Atzb/wCFb6fG0Fu1xKwnk8zI&#10;VcEJuykZPzNubbtCt/uIetS8bW6Sv+H6D+o0ntF/j/wS9J4G0JIEMbyOyn94VgdWURD5lmB/drt6&#10;tt+c7Oveo+t1e/5lSwmHitI3t1fr5o5yLw74bS6Z7qaS2O5Y43liMglCHI8tyqho5ly5Cx565frV&#10;/Wa7Vl/T/N/MxhhqV7zj19f6/F/mXNZ0nwhaRM0VzcyGVXCoIFklWR14WOaNtpjbH+pf7h/VRq1+&#10;b/gef9dvM1qUsOv8/v8Albz7nkt7f6LDJFb20RuSJHZzNFtIZuwZdvz/AHZPu/c4Hz5rupSqte9L&#10;+n/XXz8jiqfV7+5H7v6/4OpPZ3+hmdVlM63CoHWOJ38mNwPmjWKXCyKq/ekUfI/yA88Obq7Rk7ej&#10;/QuLoW16/wBalgt4fuXMVs0wlOZpmLqxmCH5jcI67Ny/8s41j37Kh1ayWsvXuDjh5P3Yx7/1r+pP&#10;a6Tpgz5j5k5EKLGQhiY5ePb/AAyNvVt2Rsz361UMRU197/g/r+L3KhhaNvh/r16k8ulaZCvmEF4g&#10;N6kEswkRWMVu0f3l3/dbdvL+3Sqdadt7ef8Awf8AMqeHorVR6/1t/XkMT7HKyOV3wbZk4RVnAZPn&#10;8tV+VVAXKr99fv1HtJR3l+Gv6tmahDbl26v/ADv/AMOadnZaQjxpLEVRnO5JGw7Ssu6N5Gz95lK/&#10;xbPv0OpJ6Oev9ee/zuXChT25fn+f9fqWzp+krOiKYZJ3STDN+9dtowY0kP8Adyq/+gVDqTSs5J/n&#10;63NXQpt35S3a2lvbuJopbIJcbMJIBJDE+7aFWJ/uyL/GrN8n8dZucnu99/8Ah9zSMIR2v62/za8/&#10;6Y/ydVR5WtHsWVpmEoito4oBJnLfZlHzMyD5VaPY7/cqLxvaT3/rroJwl8Uf69P60ZganYX11Iz3&#10;lvFE1y0iu5jkVJtjfKkgX93/AKxdvlt86O/361p4n2ekX+e/fY56tB1PiX9feUIfDiMiJKygxDyp&#10;GILxFHDYfYzHyWWM/u/M37K2eNnJ3i/0Jjg4J66/P/MsvpFlaxcyCT5fKQs6MVtlPBIXbtk5XbI/&#10;9KaxVV7fmKWGpR8+9/8AN3/FmZfRaZbo0cE1vIpcyXCOpyi7eWVPvMwHzfdT7udlaRnOS97T0263&#10;9SJwpR0i/ne3/DvYbp8Au1aOCVHt8xgTcQI0WdxCCT5l2ytu3USlbV63YU4xnp/V/XXudBJ4enCl&#10;4mhkXcvCBSCznBO4/Mz5/ib5Bt6GsPbye+vrr/kdH1aHn89fzLFpoJm24Cz5lUfLKyM7QbiBk7d2&#10;7LLt2+tT7aX9W/yG6UUu/rfU1xpGnpLLBM8UjrGrKF+drdg25ogwbbuYttZdr7/XvUObb3t+P4sV&#10;kltv+Nvz9SpcWdvCwKFGjYBZYQihlKnIZ/8AlpJGqnaw27x096PaP59/6/4IJXem7/Qkht7a8kdI&#10;oFV0h3RMrF4EbOTtaTazSM3zblX5P4wOtQ5dW/v1NKceaX9df6Zs2mnXkDMfs6xXQAeTaqBphIuE&#10;Dgn5o1X5m/779qzlJNWOiNLl+L9dX/X9d3me9jTzYNn2eNQJAP3hMxYAgBfmjjb7qq3yPWZoaba5&#10;e+UqNAJXLR28OzaoQlcsTt+Zdp+983ap5I9vxZnL+78+X8L2+ZrRzvJYw+cyvK7FTIZAbhZ0l2sy&#10;yKTujZfl/ef7/wBc3H3rLXr/AMOaCPqMYgubdrmQEp5aiWUrLlTuZCS3LSK3H8D/AM2ou/w38u/+&#10;ZEot7fd5nnt9q9msyBEmWJZPLWaXas0EhPmI+xv+WLf6vdu+/XXCLts97/f3MpSin+Xf+vUdB4p0&#10;2U+RDcXiETM+2QI8hYfeUS5/dqrfvF+X6tzVKm029X9z/wCH1F7T+8/xJbnxA1pFMuTK+Y3hneNG&#10;JfdhgxjVmKtGfMRm/j301Hmf6kufbXzf9f5HIvqdxv8AtDSv5a7grRq+1DK/mMVL5b5vljk8zr/6&#10;HtZWt0M1JrZlO/1PyI02xSBMGPCHACucptK7ZNqyZkkX3f8A3KpUk1f/ADf6kVKrit7nDr4imikW&#10;3a9fyIp2MaOVEhY7vlQ7fkX+9XUsLBx8+/8AXX/h7nC68+km/Mtt41vB5WW+zsd5kERxEHb7gd2I&#10;/eNt/eHbspLA0+v4f8MNYqotv6/zLVn43uYLj7RLKEckgvgOGc9Dgf8ALP7p+4U9zmpngk1pr89v&#10;+H8i44yrF3v+p2dv8QrJLNoLxJZGnV3UhwVWTo7gFTujbP8Aq9yvn7mM5rF4Fbv79f8AI6Vj3a7j&#10;+G3+f4nB6xf2OpTDZcCMmMBGuNxjPGVMR+8rK3y/Ku/Z9K6KcHD01vscdWqpSclq/wCtbnLK4Egd&#10;XZZoXAby4VlWT5uQAxVmb/Z+f/npWxzErySyCMKxCs0j5MJRMqAVR2LKyyL8i+XGc5+eq5JdvxQH&#10;YaV4oSx0+IXEcjN5QVwsipIJfmWN0Zf+mfzfvAX2fSuSphlUlp1/4fW/9d+51U8S6asSyeK3LJK1&#10;wsiqflG5EjJTokqn7zbf+WbHY7/O2ypWEsvLzuP61K93d/n+Z0Nj4q+0PDttyzRICCVYiVQzNiSM&#10;/J/EqxtHnPmF6yqUPZr+vX+vM6KeIbV1H7/V/wBas0/Nv5ruO6mBkmlBkYbsQlJCQuyH+Fo1+VlX&#10;+49c2i7Ipc8pczj5X1v/AJ/mt15nSWdjEERrra7yDdjarRblOI3GV8xV+Zo+v30+tF9LrX5nTFWV&#10;n13IjFbzSgQ2xCBmc+YFQTSqNshRj8sn8J+bvspSly+Y3FPp+hgmHdJKPLUShiqoySqiBzhm8zb/&#10;AKz+JPm2FP79axkkra31/rclwu21+IyTzIgiyCObLZjmgASVVj/vHb94fL/B7960i+ZXM2mnZlON&#10;w9xOY1YOzNJNHOvlwuqryUK/6vGd3zffpiFjeERQKVMH2cyPugYCS6XLERHd+7+Zm+X7j8+9AD1u&#10;gQnmpG5VF3HYzOwlOF85j8rMrFVXK/Id9AlFLZfqSSTwXFwo/wBJhLlVBi2vtWIbpGRv7qybgu7r&#10;/BSSa3eoRXSOt7kMrSMohbY4U52mQYOG3BwQdxZjuMnmM5pjMi8ufK8mRoEjXfjdE0gZ0PDB3+WN&#10;l4+Xb35rZQi7db9W/wAzGdRxe/8AW/Ujnv1S1i8uSEohka4mWRhKyMfkkAPzLtxj+45/WiXPTV3X&#10;QZF4gKN/x8PBK/PnsxJKIcbHUqsa7l+8vX/bpulfTT1T/r8ifbW0T/L7+rNC38U3USu6TxyRFnVi&#10;64LKV4BVt8bRtn+75if3Kj6tH+myo4mXWSf4/wDB/M1ItRjn8tmkhAaEf8e2QQZD8zBm/ijP+yn+&#10;Gfs2tF/X3m6k5asjuLlcO9qTNCZFWdWRmEYKncWX7y+c3zeYo2URjrZ30XzGcpcahcxTSyQPmHPz&#10;eXlo4v8ApnPEflZmyuWU4L/mN1SjJax0/P8AVnNUlKM73/r89rf1czY/GV/bvK7/AGkTxz5RY1Ko&#10;Y2+Vjk5VTz821cZrRYWm1cwli5pXsvuv/kalt411GTeTKfPiUgOIv30kYKt5TlWCt5P8LeW79fk/&#10;jpPCxTvH+v69RrFzeqsbFr4zw8c93KJl8wOyyKkbhj1LO3yejDdJvf8A1dZyw8lsr/13/wCHNqeK&#10;trK3n/X9foaI8b2Uryxr5rRuZMnYUlRCMureYyiRf+ea+Y/8/Mj2E1pt8/8AO+5p9ahJatL+vU3r&#10;HxhppWKQ3HmRBAgSRHjWF4jgbYiq7sDDMg+/s+X0rOVBry/X7/8AMuNdPXm+/b+vPQv3fiDR7+2S&#10;B4oMjcBPG6CeNRllIhl2+XHNGNshX/vtHohTcWr9739NRzq05K3N95zUejeG795Gt7u28swNLmVC&#10;oyzbUtmY4+VWH/ff1rVSmtFv3u1p3ffr1MbUpd/X/O2v3nB6vaQ6fcGOAwuhJJZCJNjlWDKJFGxd&#10;3yrXbSd036fqclRKLut+/wAn9/qcy05XbEshXzPlDMpJaQnnKn+Pb8u7861MtZPzb/MlS8kWQKfL&#10;kjRdjSEkSL6q4RR5m3+H5T60FWh3f9fIUuJXaIxhxGVJln4jDHkIshb5WZmwvzRslBA1xF83mKxX&#10;Ko6LLv2xht0nls3zGRV2sG/749aAK7QlGk+R5d26MLKuFfAyis4+aRlX5xtVEegCJrdwrOq+V5i5&#10;Ck9xldvA3Dy/mf5v480ANU+UrK7SJKG3oAN6SL0dUf7zf3vX9KDGfxP5fkRNO6SeTciSOJQxiZVC&#10;ybHUZDj+GT+HzG4/Q0EN21YocoCw3giNXAcbhs3qPnB27mZW+bOzjvWn+D5/pv8AMZZjZDHK6yMR&#10;5oiREUFcNt3EMy+Xndnd8z/98VmNNp3QskKJJas0hZWEkSKVRJJGByS7KWjb9380K7v40+TitKfX&#10;5fqIjka3JiSO6wS7fvSg2xsTwWA/im4Xc3KP197V+tvl/wAECVZRCjlY4pnldx5W145VTuTIzfvP&#10;MXLYb7j/AHKZOt+u/wDXfv8A19hBCqOJY38hXVdrb9uXJ+VW3fxf59K5yhZt7FiJBlRuChArLz83&#10;3vlcv13HOaAElCxs3lq8iFVkBB2mIsnzNux82fl3Kqp/Wgn7f/bv6kPl5MJVZiM4CS4Mcr/fRCob&#10;b83yssjbPrWkpXj6/o9SYxal6fjcsvH5xiKQlHBlNwhULG6OP3eGbaZNv8LBn+59af2fd/4P/D/o&#10;aEsMRLAO5SVFLINqLtbG5Wc9FU/3vv8A86yAaF8xpPMBVlRXd9xfyyRkscZ2/wDfWf1SgCm0G/dM&#10;QxWXywDMoKs+CSNq8ruVm+VmYv8AwfcrSn1+X6g9dywtrLEzKw8qNowRJD87iRnwud3yqp/gaq92&#10;Plf1YbkbKpyzwywSlziRhtIwNrecp/hb2/1h561QJbJehKI3lDRtIsbRxgKYl2BQ3+x/db+//KgC&#10;PyyxJMYSUERboGWUNLyFZ43/AIm529TxSvrbyuKytbp/TExN5RhRhuhYh3U7lWRciTcrbWMiL8wj&#10;Vfv/AHKZLi18Lt3vr+dyWLaEaAqo8yZd/mYLSZ25byztXy1ba237/wDsYoKS0s9SZomXczZUpuBZ&#10;ZE2OyN1iL/6n5v4Qr/8AAOlAx8Uby7plMiRN+7SUxp5Wc/OGBb+Nt/zfjXOHmMSFNp+aORisq4UY&#10;XavDNLI33W6+WV+lA0ru3cZElyp3ozukGzY7/Lh2+8VU/wCuWNVyy/wJ+oImhe+jumcyRXS7i3lq&#10;DtMcgZjuDLtVX+Xa68c/JWkuT/8AZ/q36m3v/wB38SVJS0RhMo2q6ybCDiMB8GIhvv5+VvvI/T61&#10;mTKHVfd/l/kQM0iPO0qh42QMTGVWGVEPy7FfbI3P+sjVv9ygzLsUyHbC0arD5P7sHK+Yw/elY3P7&#10;xl5+6rO/rzVT+J/L8jWPL0vfz33+4n85BbvI07r5itsgiCuhKrkAykR7ZNy5kZmqSyQHzoiGR4pS&#10;hYu2YnMqpwHRGWNt3y/Mq52Yf+9QHmRrBCBudeURXe6UyBlScbfLUOqlWjZtu1l2f990CsrW/r/h&#10;+vqVJLRDGo8x0eKTan7vejRk/O+8n7zfebcKCJRbbaV/mSslxChIgjKsSRLtA27ePOKr/MfOlBCb&#10;Wq0v1sPjfyP9IkibbuSZzG6BiC2Q8hk+ZpGk4cKv3HoNlfrb5f8ABLhLkoAqASFZPs7xZRw5zkg/&#10;N8rfNu/33SgZpWbfuHQRRKDIyh2OERH48xQPvNG33m5PVKmXNpb57fqaw2fr/kNaJlcoBEwjwA8J&#10;4l3fxlR/ErfNJ833Oan2nl+P/AH7v938CR4A8M3kCKW5CjdK0MhL7Dj5bk4+barN8qjZ8hzyazGo&#10;ror/AIhGrbGXbGNrxxJGxyTO/wDEZD8v76Msob/Y/goNFG6v16FlLV42+ULEQxLK4dZNg+ZmRfmW&#10;Qt80fP8Af45qub3ub+uwWXLfr+vb+tepUeMgF8zpE7F0UjfIA55CqD8v8LKv496r2nl+P/AIFROX&#10;RmLRuE2PJ8ysV5DsV+aMt93y2Kfkarm97l/q+/8AXmZy+CPy/IllkgVEWR0EkmRDIikFdo2lsjcs&#10;eP8AVbm/g+f5M1NTp8/0JXwy+X5kl5BIq7nHllT5SuuXCq6LIUMSMysqnrKNj/jRCXR/IkqQQRTu&#10;qRxh5UhMu2QiNnkU5YRhWXzBt+8zfI/PtnQaTe2pTksxcLJnJlO0p5ZfcEDYKysv3u67QFNBHL73&#10;Nf8Aq1iVUTzImyJFTMbK/WOTqY/mO7c3397R7/8Ad+/QKMWm7/mT4Qzb0+WW3YxP5hDKFJ27HK7w&#10;0cjNy7bKCySLb5rhMFHUjzFDLHC2M7JNzHay52K5+/6UFcku34on+z4t0aZJcKHIDZLOCeHYL/yz&#10;3/dbis1PV30X3hyS7fiiF7MJEpdPJJQOfmzDckcjbIPu7eki9vfNaRnvZ+v9MOV25v8Ah/66lT7N&#10;HKMbfLaBciSN45QVc7syqW3S7W2+XHH/ALGVarU3e7e+/wDX9feZyi2732/NajoIt7xvtR02yi3S&#10;MtC0e1suPLdf3aswb5W2P/czSlLmfl0DlV+bf8vUp+SglQPGsUmZH2XBMBdN2Nrs275VXd/Cj/yr&#10;RS93mf8AWtjNxfNYQW0cLrBhZAVdsonliNGb5Crnb5rf9Nqaaeq1HyS27+en+YgS6RtvzN5TDMry&#10;M0giH8JbP77btZmjVXTbRzLuvv8A+CCjJapfii7a3UTuwlVF8sDIXcsUpY/eiY7eBuX5d3r34rOa&#10;s79/z/r9TRNtaqzHSzxHIkVIViKxb5OBHK3zi43j5sMrEbWqbPs/uZMpNPT11/4ctQXqbl/ebtjC&#10;OJiVxI4GRI7/AMK91H8fp3L5JdvxRMZpLvv/AF/Vygs4LyO6kZlk+ZCYyjJ87GOIfeZm+b+D8c1U&#10;Y3j6/p/X4i5rtc2yNOGziMX2tn/dqFj8nbvKSzLuYlT83Xay7/uP+kJtao3Su7DzZSMuWg3RKUzO&#10;J0IMUgIX5/RODt37Ef8AgTrSHyS7figfz4YY4hsCsWjhLseNp++XH3k2/wAW5yj/AFp6yfVsTTW5&#10;XiFvMxVEkiXcybfNQeaYxukxLtbypG27lZv/ABzoHzWVlo+rI5V11fcvkrLGrvbyNctkM7yCXER/&#10;5Zvu/wBYzLtk+0M33N6VD3Xr+jNoLVv5fqVp0jQr5UE2DsWRAykKwXb5oDZ3Rrt/hX/Xb9h7OuSP&#10;b8WOaur9vy/r9SKRJjtW0nuowkLs8eQYk7AFV+VmZvm/efP3oajHdL8/+CYTi3tL+vu3+9Fi2mv7&#10;WERyNLIMp5uRyynuqu33G+6y/wDfHWmrdLfIdONn73XfUvnXbo+QImliMETt5Ezq1sLcvgBiP4tr&#10;L935/wDvjhKz+z96tv2Ok1LfVZI5SqTNDcbTIQ7su9GGVhx/dk+v8Pehwi90jLVfaX3t/ozd0vxL&#10;cQJFIt0IQv7qVGZ42SNvmCws+V+Zv+ecfX+M1lKlFu3Lf12/r1/4dxqzjszcPip7mSGVbm6dwdmH&#10;MYVUX5F3MB5O1m+VmZXG/wDGsXRS2Tv5/wDBG61R7y/X87nT2finV7e4UMbmDNszwz7izlSuZxJG&#10;zeXCxVdsM0apHv4+kfV4/wBJGsMXWjopb/153L7eOxbKgmkiJgiUPCVK3KCQb3ljm/495mZtquvy&#10;Td+/zz9Wu9Ov9dLfl8zX6/OKalH8+/rs9f1bKL/EazXbNdpsjeNn8yIrO8DMfkil3KsnttWF9n8Z&#10;NaLDO9tf6+VvxJWP12v5W/4YitPiRZbi8cW1WRlSJgq28bA53FZSj5bhv3JROnmJxsp/V5bfPf8A&#10;pX/EpZgm7cn9ffr94z/hYmmXFwVjlWO4KM1zKYiTlQfkgkJjVWK87diJs37N+KqOFb/4O33r9SXi&#10;6fded9TlJ/iHbpNLFY28JUOGM8rMGaUnJyHG7cx/1bLs/uVqsI38VvXT8d2cksZaUkn+Df3vr+O5&#10;X/4WBeeY25UEMQkaaGPCyRbhkzBz8zK/dc/f/OqlhO/3f8P/AJkfW5N+e9/6/Ud/wsKV413qy2dv&#10;icpG0ZnJfhfnHzbWbllWplg/L9P8rj+tOW8vd+718/x87Gh/wsNZJI3iiVIJ4QGmPltaiUYC+aH/&#10;AHgmV9n3l9+dlL6nNa2t9/8AmN1lJ6SX5/fcpLr11NNG7XKMxkYSyKw+zGQHcEGdyyKq7VXb8+9z&#10;hM4qlRcf1f8AWgKdvtK3qn/X3lObVrwySSDUYZXAMbeWoXMMzEqhR9sbRlm2ttjR0961jTdtY69b&#10;/wDB/wCGuHtH/MvwIBqOD++uxtjODuby1AKYTEEKr5ir/D8z7DjfvjpypLfR/gUqt+z9P6Y62uzJ&#10;D58148pRXhRwFgEYDBllR4QIV/2vl3/7PNLkt9n8L/jqXGd9eZX9bfjfUc0k1p5KLKZY5X85biaX&#10;7TA2/wCeNSrNHGpkU4kVdnznvSUE9l+LHJta79/n/wAEhOualDcSWq3csUJT7RDbxMyCSdjh5QWX&#10;y4sKrZYqiOU2H20VKK/r/O5hKpNtLm37/wCfma9t4uv4baVlniMpPMkkf+klA2EFsHPlt83+yn+5&#10;n78Sw8ZP+v8Ag3LjiGl8Llrvb/I1oPGt/dn/AErCSeWC0qK3kPIi/KcgrtkkX5WHlujv9zFQ8LH7&#10;P9f15lLE3duX+vxKVr46uPtIUzPEIcugRDsRh8zC4UtuZX+Vdr7/AJ/uJUywitol/X9dNSljVe0o&#10;36/1/Tsdhb+M7G6QTRywwlisEizQFYzPIuRIE/ij+80n8eyud4Zp9fx/4LX3m0a1Fq7k/P8Ar/hz&#10;mb7UPPW5FvIvmMznbFIvlyGNt3nOA237K8m1/L/gPrjnSlTaesf6/r7zCrV5vh8/6/pmBPrc6W6L&#10;Jd3Nu4Y7mSTcXYDJY7tzSR7uF3KV2dq6FTV7qPz11+Zg5ztfmf8AX9dL/O/vyaf4q1SJJJLkzuny&#10;xRraxBborjcrP5X3fn+ZS3T5+tZypRe3u/iOnOav0/X5f0n8jpj42urlIZQL9XWAeYYlREbJx5m7&#10;a+0/xMsi9d+w/wDLSpVFdf1/4Bv7RuN3fR/127jpfE5kEJVbyQxZVJZI7eIyM21lUp8yybmHyyLI&#10;Xc/wb+a0VNvv8lcn2i8/6+ZC3iW8cmR2mkkdCJn3sFtGOduYxtZsr/EzfJ/HR7Nef4f5Aqltkv6+&#10;Rm3er3mpyxrGtwk20SwNbFgztGcY3bWZty/M3mI6c+tPl5V7v4k+0fl+P+YseqXYWMSW8bLLIVYv&#10;bsI1MXHmTLHtaPe3DTRtCfk3ulPSS9fvFzy7/ghn9sX8e4JNFGDMkvkzDDxS/OZFs5Tvk2tHukVm&#10;8zYfkffjJHG6sHPLvf1NtfFOozIgdEmikRmSIyJBujB2iF7mYbWkh+9HIq/P8/8AHms3B+vz/wAz&#10;SE232f8AXckl1MGaVRASL5kYtFIY8iNVJMzBhGzLt8vdGyI6Jv5PWVB2VtvX/MfNG+6/G333/U0h&#10;4zjSOLylM6IGilwhSSPPG+Bl27l24Vj9x6h0G/Tzt+dy/bpbX+X/AAUW38X2F2I7eYRXUTmJVikt&#10;okMKjlWEybd7Lt+Zf4PXms5UJp8y7/8ADv8Aq5X1mMvijpv16/PqaE3inQkhZre3lS0hH2dorZio&#10;83O4+X5jMxaXOVCsieneojSm5a9/Pp+P5i9tDu/uMlfEGk3b7bhZEu3R0QTxRx+QWfbtjkjyrfKv&#10;meaio/UvWrpyW9vxGqsJbNv+vUSTUrNo1gu9n7luePLDoVz5nnjbxF8zK38f1NHs/P8AD/ghzxXS&#10;3nZfn/mUrjWrOKGVolknLhY5btnaOO3hQ70DxL81xJJ3+bqN+80eycnbR/15/wCYpTg3rv1u7P8A&#10;PU2bf4gwxeRBa2roIbdSZFzwduPNMMnzXG7+Hcfk61Lwsr6/O7V799f68ylVik0uva3+fnqXf+Fh&#10;LFaSK0rtIvQi1L3CtMc+UqszJbxr2Wb9z+PNL6rK99PvV/vF7Ty/H/gHN6t4sluh5kS3bhokRyJ4&#10;lzu5VJYArbZGXa7Ku1P1rop4ZNWfrr679TOcpS2/rz10v/Wu5HpPjSXTb6Rp7G4kZljgjikmVYAk&#10;gVZXQlnk+0bfljh3Js5/joqYROLsl/Xy/rcmMqkZaXk/6ejPYW+Ifh97JrBIVnRYgkYETW9wjuMN&#10;FdmJfMZfmzu+8/8Afc/f4PqklK/5vVr+kdcqzSs391/v3t/w55lqMkGo3saIyQKIzEJZ41aOIF8o&#10;I0Hytw3MqR+ds+/XZSg4R1j/AF/lv+pmpXbTXotzUtdP021uI5TNbrdEGC68gfJI+FMbKS22GQLi&#10;RN8L7/79Em7af0jWKTev/Dnp2kXei20TRXcpnJCSK7xxRq+flZDalW/d7v7m/wCcb0TfzXnTVR83&#10;9b7f1910ehQ5Iu7fbV9Hr/X+fX0uPWfDXm2siX4mS6RlMOHBfyY8LAr7dqzRyqu/cz/c/wBWjkiu&#10;Vwl1T+Z2Otho6qUO39XL8HiixiaNPNhkEsEqiGdYfLlZWICyyE/MVX5V85Xw6fJU+zf8q/AUcRSW&#10;vOtfX/JmVc61bgu4mXJHkzK4SK1VW+VVvEkVpm3fdjZWT/YrRU57dPn+plKtTf2v8mZqeI9Oj3IX&#10;m4zE6SMDEjKvH2aVVPlxt93zI96R/rTdKbff1f8Aw5k60baamvoviXTZRIJVSe6AZ44QWlEWwcI4&#10;RljmVVO7c0iOz/c+esKlKSd32/z6/wBLzHGrF/1f/gmrd6layLJslsI5Y2W8d/Kt5ImmkC5mZufL&#10;8vasbL539/f89Ycrv8P4Fpp7O5VVr24uEvPNPmCB1mjRjH5kS7WZ4Ayxq3zbm8vrs+/v60FJ2afn&#10;cgu4Dc26qsc0tvM+2eHdgJFH94q33YVZtzNGG3/3BVRdncbWk0/L8WUINIDLcmN71Wz/AKLGxKsA&#10;qdFaL/XLt2/NJ8/8Hz1q566vX5kxg7aL8epWa71GW3+y+WDKsThZEtDvjWM4zOhG2Td91sj8aFZv&#10;m3vu+5EnK7S/4P3kFh9oZZZrqyETwIuJkiTN5vO1liA/eRtD/e3bPxFXOSckr/11Zmoy3t/Xz1Z2&#10;um6npQb7LP8AaY5EWIRxAhTMG/hiIX5dzbFuGZ9/dPSuKak33/ze9zf7P97v02/z8jT1LxHpsMd1&#10;frHcTPDElmofYsbKxUCWCNPmbyW2rIz/ACOiPRClKTt+q/qxLqKm7v8Ar+tTy3UfHhMyxWyK+JlK&#10;XLALLbug2rGzN+7aGZmLKq/x5NelCjaNtvv/AK3ucNbFpyv/AF+P/D7Fez8RXZul2RuJcuyL5e+C&#10;9gYp9phkB5jVZNzqy8/P70pUop6aen6/8OEKvNpy9Nv89N/1LOpxXV5BKipHFGA6HylT7JMGXdD+&#10;9+ZfMYBV+b7neqh7vnZ/nr+ptNNrTucE2h6/PPFLHHCMHYyxuZbjag4km27F+Zdq7vn2e+K2549/&#10;z/yZy+zb21+//gmrB4WlkllF4kojMHlqEO5oCGz5ksse2Rt3RcZ2H79S6iX+b0X9fcONJt2f9et0&#10;TSeH7eCOW3gkPlfZkVnY7gWLYZoHbq38Mjff78fwOEnLtp1Q3TSdtfw/yHweHdNIA3QxySHcZQFW&#10;VQEVZkhjkdl/eIP++N9J1G/+C7/195Kppd/6+8j1jSkhWFITy67be5hk/wBYG5cmM/6zcu3b33ps&#10;Q04yvo9ylG2vX+v63Kp0fWfLLllkKBZX3JiZIcqfNVI/mVZJP4mP7z5PXFHtI3tf+vzEoLqcVquu&#10;XdlHcpcI0ElxK0Eqy27BXiP7sSbCu6OOVdyxzD5H+/2rppK+nm/yMJ+6mur0/r5GPFq7W0jCaCSb&#10;7PbL8kb77mJHKvBuP+rl2/L5jL85hj+f1rd013fz1/yI5esbv8/6/rUtXWuLdxF2tSkksAjmJcrF&#10;kcQrFj55JG3LtX/lns+eh09NL/Pb8gUG9dNfMzW8QtGSsouYotiCdpIkYI0QxG9vGvzLkfKwX7/H&#10;yVLp37P1/wAyowUXfr/n+p2unatayWxWGaa6jgiiHmrIFdzMfMdpIht8tYW53Scl/kz3rmkrP8Su&#10;Zd19/wDwSpqOrRA7jcw3Sufs8HzgrBBjdI8UnyeXJwy+Yx+R/wDxzVK3+YpNpXX3nNXk0DO6mXU2&#10;V5GkztklDKR+6QTp/rFX5flff/H2raFrefUyu7363v8AMoxXLxWjTSR7bmVtzthRtfdgLKP4Wkj+&#10;X7vydfrvT6/L9RN3bffU1P7ct2jAaB2aJFEEE2yHcrLtkZZl+SSBflb5sPRKLu5f53/r5gblp4pt&#10;vOjtLjMbQgQStGoYEuvyP5p/1atGdqt/Gn36Uoybb3/rsJO6uh8d5pKTlTviMoISFStzE6HnahT5&#10;reSP7yn7ivv29a52pWV9bdN/+H/EcZRb7/1+K/r16qP7BEguredljaBGnjkvVi/fH/lmWZuFDbWm&#10;3fJvJ2VzVE22n12/r1+830XZG5DremXqJFNJbRTRSZDx+ZNE5jXBWN/u7ZI/vMq/f9eaxdOSNlUi&#10;3a/9eeppW4s4bdjFcWy3EsMjmzkIdpROzBiu7dtmTb8q5+Tb65pOLf2bd9f+CaNxS1vfv0OcfU5L&#10;d/KnmYuZCAiHJa3A5thsbiL5lbdy/wCOafs9N9fw/rz/AAMedqVn93+RsLp02oQebHbxw2zNvBld&#10;nk85NuGkwdy+cv7uPcv+s2VhKoouzub8jkvX+uzPStC0q2aAO6Kt7EyB0hDpIqhNyPcbPl8913Ru&#10;y/uzs/2653Vm3/d/r+t/vNqcI9fi3O209dPtZIoikc4thGZYZY496GdWfy5Jj8skafNKpX1SuaSk&#10;3ft5/j3v/XmdBTvp9OWMPYwq4QPI7KoeSBizE7CW3Rq275lbnPzn7maSg29dvXUStbT+v+D+JyMn&#10;i3TUMkYjaDzQkWx7hi0crj94+MEtHHtHmGPeh3/IldP1ec+mnl+q/r/NKcb66r56/qOfx1JKjRxb&#10;nMSPCU8tkjdnXCMfm2smxd25V3/7lX9Wtv173/VM0jilZWiZN74h84xb4fOd4445lfG+d2HyKCm1&#10;oVhjb92rfO/3/kxzrTpuOnV9P69DnqyUtX87fh/XmcZfaxqkUwSE3zrJK6QmMDfCU+VzcSriRtq7&#10;duNyeSh3p8ldMYq12r37/wBfic8pOVjDsrG61eC4ied4pxO8ccij7QkRlLFpCSvzRsu1v3bo7v8A&#10;x1Taj5EwjKopJe7/AF/w5Xk0LWEgRr28nngjkAie1aZ1jKHEokSf7sO5fM2q3f5zspxqRTvf81+f&#10;6inQqJayv+P/AAP1OaVzaXD2t1PIsccs80Vw0YMwM5LtHsPyxwyFWeMtH5aPn5K6FqrrVdzjtyS1&#10;/rfc7Gzs9Glgt7iaSEvdyK2yKQTkYXDJIdqrHcNuVv3OyFPkrlqSmnb+r/j+V/vOlRp2i/61/rfT&#10;zb3N+zsdIWZIPLlj3OVtklYbXlUYZVcbmWP5vnaNvOfnZnisXUmldPXr5DUI+v8AXkaVhPb6ddW0&#10;M6T7oftESSoWk89/mZOJl8xlVfl+aRN6VE71I/10v+v3m8Gk1/V389/6/wC3+2Ov6UbRrtZFNxG6&#10;QQG0ZVulkA/0h5IZsfLJ/q5I2E0f8av/AB1hGlPmXr5mkpw6W+/9F/X3nMPr2nTtPbag/l/bLkNC&#10;jB2wi/NKQ7My2/l/eWRV3/wbc81u6MktP6+65m5xejv+F/zKd3c2kUFzvjmlsSEWKa3ZBuWP7s0o&#10;3bmj7Nt37/4+9XGLtp06+e5V7R17W/4BnobG4t0ltvMt1smM+64K7RgcJbpH96P5m2ru+Rz8/NU0&#10;463+f+fqSnCa03/G/r1+Y9bWw+yLJPNlbpn8q4JBvGjLb5YiTuWBmf5mkVcomeepRKTWzFyx0Th6&#10;dfV9vWxz9xp2gNdLNFpoWY5tzCh2eZKnVzKv+umY7XZWR949zWqqzuldev8Aw/cz9nR/lf4HGXEK&#10;WDTT2zF5S8shjQbbW4XOJVw+5o7iRdq7M7Pn2fXtp1HLfr+f9ficdWmoczUevX/g/j5+pwv9uWxn&#10;l2RZWa6VIE8oqjlj5c8aKfu3DK2395hPk3p9+tTh9or2/r7u3mblssjyJ5sHlo0ZWMvsTeY3zFDI&#10;PWB/Lk3LnLpUyly+rNEru3qaRhISOW4lETShZDE6FzKudk8hIZcb2G1V/uEYqVUfX8P+HNkkvL+v&#10;xJjcpBMssIa688CaKdZAlrAwO7yJEX5pW8zaF3fcT+CpjHmv5GntH5f1948aitxE3nWqee6SAXDs&#10;8L2kzfda3b/Vt5f3vlX56UlZ2KU1LTvf5/MrCdpPLs7uRrezMI869dUhmu5R84SOJ/lXn7se77/z&#10;0jIjlv2tkmhWVd7PiCecmQm3IXLR3QV2ilbcrMX3wwumUSkklsNNpWTsv667n5oGa2dlRxcRSEKX&#10;nZT5bwgfckKSSySbuzK38Hz7K93mja2v4f579fU8Gm7u/l+qJVuUnaRfNmnt8TQySJIrr8u0gKXX&#10;arKx+Vco/eoWr1Zo7201fmMnjcMWaNjE2yN5Y8G78ko2wqY23NKsf+sZVdP0wW1t52Ily8unfTvf&#10;r5/f5eRHDNFj5vNdpI1S1Lo7mJSzCLEv+r+b7reYrvv+/wCX/GSabuuv5mZYWRYkMsPmxtD+9nim&#10;C/vW4j3RAZ8tWk+VV3Df9/YeaTdtQW919/4/qWZTLHEfNm5uJBvcviEJj5hsRdvzc/N/sfJTu7W6&#10;bgI8FwsZk2qsbeQkdzEp2NBjcV+b95u2/e+X5+vWneUdPwZpGMX5/eiFY5IZnNrKzGeNwsO1W8mM&#10;nezOw+Yh/wDWRrt3vUj5FbfXv/wP+CS211K6SqVkDxsxtpXbeu5OHUn7y7gSVX+D680EqD6/8H+v&#10;vI7c3MRfzZAqyqQ7QApIADkBpG+8u5lX5eX+53oIJbZ4iHM0qtINkRhTcGij8zc2ML+8ZsszeWyb&#10;PueopJp7O5vBaJdW/wAy40DNI5ulR0iRwsk6yRKJJCoh2xj5m8mP+Fm/ePHv+emPlu7pPt/XmU1Z&#10;THLGyTkQuhj2uqCR2fb5ixN++mVV53NsRO9ADpHazkliiMgITZbkjbJvc7jGrFv3kTKfm3MiRk0K&#10;Vna+u9u/9feZzi2/8X+Xn6MzVvbuW6kiE1vCR5IfO/dbgHLG2jt49rSbWb5WmRP9ztc3dKXr/X4G&#10;ELuTjvdt/jqzVkk/d7rd8yRyOwfy1GwHhTJAsjLJJIf+vnZ/sGpUmti509Ony/r+mMiuZzNF5hjh&#10;AQl3jKJIJcfNjyVVl8zqzK2xE+Sq9o/L8f8AMhU23o/8/wCvPuJJeRW7Cbclx5uwN9ncszvGWwzQ&#10;Ou5Vb/d2Pio9r/e/D/gFug13/r1Q2PU/OX99AojjYpi5AE0bMciRNu5tqn5VXcPeo9pfe9/v/Uag&#10;4rb1/wAzQuNQs4o52d5obhkAEq7W4wqxrDEm1VjWPn5zmrc47fjfr/W7/qD5Xa//AA/r/XqV11IQ&#10;iBzceQXZS8bSxl5VVP3eGPmK038Sxr8m/l/npOSW7JjGe+/3f8C/3FmPVDcnAjeMW6yyIzxs7s7n&#10;5plkH907t0bN/rMFM5pxmr6O/wCBclLrr6DJNRspVQRNDZu0RkeIb2hL52B5EX7rN/dODzzSc428&#10;+6d7/IOVvRRt83+r1/rUrpew3CYw/wC53fvJJxAzFB80kaD70LMuN+dn5ZrP2q8v/AgdKTcfn/X6&#10;/wBXIzr0U8UchtvLS22M/nMTh0O1VtyFVm8zOGRX7+Y+eaSrLr/wf6+Zv7F25bfne/fbcmn1EMvn&#10;lYoWMqRxJMFG5HXe64BLbZGbKt/B8mcU1Wjf9f8Ah7fmEqctV/X4lT+0iC0jfZ3l2MgQea5bP32k&#10;jyw+Vd23a3yFKr2ykrv9P6/AFB3tt+P/AA/3k0OpoXTzIs7yIS4YR+SETJk2P95Vba233++KFUi9&#10;W35+vrr+Q+R+X3v/ACI5dVkkkOx8j7Oo+bYM7HYlsjqpZsru+58/al7aO6dvn/wWxuEt3rf+vQY2&#10;tXgtZxEkaHe8EUK7ZGcZUfvNvzRrJ/rG/rSeIe3Ly/k/u3CEftev+Q0apdSOFEy2zGPdEZkEqRmF&#10;f+WbbdqSbt275hv9qUqrk9JLy2f9fIagupTnvCfLluw0brIkalJMGX+NZHA+75jZkZv9xB61SqN8&#10;v9b/AJd35mbjy9vkWV1SSZ5/PlZrdIzE5tgxPmgl/m/iWNs7W/g2c+9VGo3vL8/zBpp26/mUFl8t&#10;5HRI48hmQFkzGW/iVD/rCV/h++lL2i8/6+Znyvmu7F43czRrslby3i8poymDP5o3gx7l2t8y+WzZ&#10;3fP1pe0+zz/h89r/AKf5mqhzK/8ATK/nkWiuzyvOZNtrtUtAjRnDxtEfmXZjLNylZOXL1evbqawi&#10;3FLfS/36jhdpJKI7qckkERmEloouPug9VZmDc7selKc99bt/0zSEevbb+vIdPcWMTOFcvJhPJMqb&#10;ZEI4ceZH80ir97cv40lNen5f18inBdNPx/r7wjnt1DiaVpC7BY5GDqYSTyAz/Mq/39qvv+tZ8zta&#10;+/T8SrK9+vcguCrSROYpzy0aSKuFEQ5HJ+VtzfxH959acZcvzCpHfy1T/r+rlgXks9pFD9ne4/fj&#10;eu3AJHRcEqu45X5t2z6GpCLai/d8v67X699xYpJpsyRpcWpWQoXZllmcAbPKYBfk8vcqLt2Kd5q1&#10;Oytv/X/Dkum5f9urr3V9d/8AMppJeCS3juBcp9nuGVlZPMeZSflVlbozL/q23fJ/B2p+08vx/wCA&#10;RCMk9fm3pp+vrrqTEjzZY7idoIZCwD43SlW+ZEO9PlKsqovy5L/nU88u/wCCNbK9+vcgWa4WVXYz&#10;usijaiR7xIFZlJ3Fv7yLJj0+5WU5tPvfXULK1un9MtRxuIFZz+6WdtyPueGSe4VsbkJPknbtkkfb&#10;/BWRai2r/wBMd5chXy2aKZPLVMzqzG3w+6RCwXLI3Hl/NtVM4rSM9k/S/wDX5kShp8P6fj+j3EEc&#10;5jVIFgMcW590kOD5bYRIzLn5V+8x2/Pj5D7XGav+jJVJ20/4H3/8OQrZSTuitPJNjeIZEDjfBGy5&#10;SJWJZVVt0Z/vonfOKfPZfF+v+b/q4Knfu/T+maiWcCR/v5GcmQyJEik71HO1crvXvuVl5FRKaWzu&#10;/wCv63L8i6tnG3lmeV7OC7JIkRwqxhhgsUX94u0/dDn8utDnZ23KUJPp9/8AVzatbbQ7VESW6N3J&#10;K/kwSDduRlyBIVbbt/vNuXr89TKbezaRpCMVrP7+39eWpBeWu2fNjG8e0ZL4MiSkfeYPy22Td/d2&#10;elQUUjYBWklaJmEpUP5YSMi4jGZDhfm/dqFWRR/f4FVH4l8/yZzkPk2s0kgjkedih+1qCd6pIPn8&#10;on/Wfd8tecpv35pylr7unppf+v8AM3SsrENtpSXUvnXUiwW1urENsZJFgAyrAjdu8lv3bbvv+vPE&#10;qpZbq3nc05Hf9bkp04ecZozJNFAqCAJHGc245Lsh/wCWUnyt5mfk6ng/O0/e5n03+eg1TS06f13u&#10;Zd9aghfsG8wyLIswlKiMAtuDKw2/6ot1/Orhs/X/ACMKkF0j19fw/wAr+vebS7C9uHgbyZHWyieM&#10;uqsUmdmym1h8wVs/Mxb5O1Y1Zpa7/wBf8MKnTbveP6f5fiak2kzNc7I7cOVw3kW5RWZyMuFz8six&#10;/wATFS6fpXP7e2rv9y/4c2VG7sv6/Xt3t/6RSnt1tpJBcsYJbXBdYQH2wnllXcfmkkbbG3mL056p&#10;WsJ8/pb+vzJ5HBtO5gsrvMkwRri23ONpdEMjBGK7ydrMyqu5mXPGxErZfDL5fmYPd+r/ADITJdTC&#10;KQJMrkLIFjyCSzcbhIEMcMfKSbvkf+BO9SCTbt18xzWGozGfzzGwMsayjaUb7OoVgyr8oVv4txV/&#10;M+tG5o4J7aEqh2kjtktg4ZP3VwZljaRvVpCqybV+bd8v160FJWVindKAkjKoiWM+Us7uCiTPxkIN&#10;zbVb5hIvPNVH4l8/yYNpasmFvNPbyFFnZlESTPJK5VmTiaRHZt3zHllVuU/g71Xs/P8AD/gjHMlv&#10;aWzwzRvJGu12nWOQSo4bJaR8bpFVV/1fz/7nc6CbtqyG4kijFpJFNGWlQSAMGRpWJIUqbjb91W2t&#10;tb5Kx+3/ANvfqKTaV13LIVDHNcusT7TA1zEWDi3Vh97d95m3fdjQpnvHSW69V+ZPtPL8f+AY815M&#10;8kyrHcCF9ywTwkQQ8dX2MyzMT/E21E/pcYdX93+ZzyrScuXeO/8An/T8rjd4XYzsqsDwfLFyIQy/&#10;eI75b5t23f8ASqjy9P8Ag/jqVze7zf1vYjeUOIoZbkJEgL/aX8xJGcFgg8o7dx3bdqsr/wC/VC5n&#10;zWLKywxlgFdika+WwxlGZcyOwCqPLk+98y/Pv++KCx295VURxqHBkjlG4hUbHBLt97+8oVvk+5nk&#10;mgHpvp6lBZ5bbKOxt50BxMHHmOOpAEijauefloMXN3umx8TxXG39/IrqpmO5WjIIOFcsvzH/AGv7&#10;340m7K7J8zTe5xbusIikUny4vkVzE68uSo2tH53zfvPz9o9p5fj/AMA2549/wZWkkO0ARmKUGNfN&#10;z+7lzkgHO3bu+bO3mr0+Ly/DcoImhg2NIwZo8hkMeQWzkRxE/e3fM3nN+uOWBY8wM0zR7JDbhS0j&#10;BgrhvmKlhwsjL93bj5PwrOp0+f6GlPr8v1Azs4H705k+SMOqyxRqTk5352qv/LP9c0R5P/2v6t+o&#10;TlvH7/zJJZt0LWpbayMjyJNEwDAncXjYKrfM/rvRM1M/ify/IIySjZ+d9N/68yBrtZ2aJ445H8wr&#10;Hhm3NDBzIkrL93b8p3Muz+si5vP+v6/p688apKZPMRnV3VisrbgoLcARyMu1sfd2/nWn/Lv+v5iW&#10;7tsmt/PLRwPulYozfOyBedzZTy9u5vv+Yu53+qVMuXpf9Px1uNNrTlvfdW1f9en+ZADO9y9uZUFy&#10;V/dwRFsCLqIk/vFk+Zl3P/uVX/Lv+v5inU7fj/X6l+CykuhJJJDM753BoQolMabQ6n7vmKzZ2oq7&#10;6mclfXS2l+/9amkPesr/ANJamp5YZYoYLV42g8vyWMTsxduBvhO1sR/L22b+Pvis3Neb+X+ZtHmW&#10;j6df6/pFi7guUie5nCTbViWOWYchJWyAqt935v4dvyfvPnpRcb6J631/HuJu8L+n5jbm0glKtLcr&#10;FJDGj7Qd8U0gyFJkRt3fb5bf3P8AbqyOb3eXz/Df77mLNNAk0+4crHGo8sopYt8pAQ/ejX/tp6+l&#10;HmEXZ3YkbrHGsySojQblEMMaqVAO0AKf99tzfcbpQKSs3YmSeJBNNaQDO5UAKEkhjlyT90Nu+7/v&#10;9+KDRPRyfXf8l/X3lW5u47i4Esi/uSd4/uzE9FKkfw/6vb8m98Zpqzert/XcylJOV72v3/rqZ0E9&#10;x9pmEcJa2gkU4YFVYP1gdgS27dllX/61Xyx/m/FCu+z/AA/zN7Sb6C2nP2i2E6QGSYggTTux58tY&#10;g3lrGvVd33axmrrToawl0fy/r+tfU27PUns7tdRiZreVmby2ucTeWp3OqjYrNCqr8nzdNlYyjzQ1&#10;2v8Anrdev9blwXLLmT/r1N248Ta5cyhpJY4o2h/dy7swvk7Enj+0bxG25tsbbEz/AAVn7KHb7/10&#10;v+pTnUTlaX53b/q9v+HMmaSZpPMlkNu85JNzLumZp14BilDeTHC38QXPUp71olbRE3k22/8AN/eY&#10;srzJLJL5aYwpfE5TfJnAcRDb5O7723afM7Vp/wAu/wCv5hjZLy8sZzLIzjbliykSKolXapby8KzM&#10;/wDyzZX3/fxn56z5Yt/D8l/w2vzArrc3oJu7m6VllRpFSWJtykfLklm2/Mo2lHX7nz7DW0VFbO/z&#10;uY88u/4Iz3N1O7SRthJ2IijhCxp5W3lfm+66/wB5v9/5etUSOi+1yNb+UZfkfaWG1IbcgYAaQ/eb&#10;b/rGyc55oCD5/v8A+CaYsmcxGUI0okO1EcoJ4x93aTlVXdt+96596xk4vZfPY2UUtdfmaL7ZJ1SP&#10;zR5kPkzeb+8Ebj77LIdyjav7uP67OpqRtXVmN2SNG0yTRLJbKkbkRFgyQHaNmfl2uu1TlTzv4oI9&#10;n5/h/wAEcWQxuEgDCSIA7kKCNzyGRf4mXlvlX6V0B7Pz/D/glRo7iEJ5JLNscEnbJIJM7eWj+ZWZ&#10;eWVlTPX1Jz9p5fj/AMAzGzXM1uqwT20bTqAFdJWuVQp8xZYht8llVtv3n9H68y/hj/29+YFVvPMw&#10;RiFeRsyMSFaL+JBugH/LTurL8m/O/tUiaT3I9v79lhTLY2MSGLKo5ZVaXbmNf7y/8BwKr7H/AG9+&#10;hmladvX8i3cWayMiRNtKhDMVVlXZnny0Pzbf7ok+gqTUjYzRrH/oyMFadVi3M800W3Abg/LGrfNt&#10;Zv3fz0AW7N4I9q4QSNFuZlc+Uhk4Zcn5llXPy/160GkZSb7/AIfj/wAORXEsjJsuJHBQt9n2ooLR&#10;9WZv4tq/3uP4+TmgP7n4/wDk23/BLtpcW6xSkRCZfs5ZnZWOx17s38P94H+VBUeXp/wfx1GyX06v&#10;AtuFV/kfcI1bcpGFAlG5VhVeG+X59+aLdb/1/Xr87+5Epu75X/wfvGC9mnlPm7F+WeRxDDnygxUR&#10;/Jtb5d23bI2x9m/vnYEtt6vUtJd2NkYYpX2uY2KQqpaU+Yd6sp+6se/5WVpPubx6UpLmNHOK/wCB&#10;sSXUsC2cbafJIJJDm7laQbQPTYDH8q/dVds2z65qYxs7v5FKV1f7yqEaQW4be6Lu2PtVJTu++VO3&#10;y3x/CF2PVjNSa6htvKECMyRIImkkjjSXLNli0m77ytu+8/8Asc765wEtrx/K2oygBpQzHlprfbu2&#10;Sg/xMdvK7yd/+xQBCk8iSKsrQBWVmzb7llEHzAKSdzNu7qx+/wDSqn8T+X5Csuy+4hubtnXb582M&#10;JEqsPLEahtyyNgZkf/ZVtnr7pWW97dkMr/2tdlpYoEI5WOZVLNLLt4EjMy7fL2/MVTr685q+WP8A&#10;N+KHGUkt7Pr1/MyLu8mZzFt8pB8srtkmNmHygRfN5u7q33F/pat0t52sZzbW3XdmdPHcKi7pHdHk&#10;CyRyxbGZjzvUD5l/4F8if3OtXFpb/fuRyS7figkiuGB3h4o3zGTJucFMZUkq0bL838LfI+fzd4dn&#10;/XzJOjt4sRyKNzyGOLyoY3DQuyhRzhVWNm+ZlXbv/wBs1BUY83oSw2wQKjqY7mN/36tGQpR8sJCr&#10;bmV9v7pW3IjvzVtxtZf16vz+YKPvcr/rS5qWf2eO9uhEI8k7CJyuFU4QgY+b5V+ZdtZSdlfqbx5b&#10;ra1/lcssiSgoLWGTyHcRSMD5hC4IWIRnBVm3bv7/APHmsTWfwv5fmMneZ3jdowvmIPk+6AH4BeQ5&#10;VfLb5tuMfmDWn7z+rFFK9UvK2Cd8ao7bSuOFwm1h8q7m+Zt38ffpvqHwr5/mxO9nbczmnJgRGIE2&#10;1kljERXc/GyR3+VW27l2v/G755qjFu7uxtvHLBFIUILqF80yM4h2Z4aQfe8xf4grDtnnFALr6fqg&#10;8i4WUtJhHKB4nt3Y+YfvBB1j5HH7xX/3+tJtWu9V+YjRjtDNG10xuPKtkwADCXMrbd67U+Ubd21m&#10;O7+tJNRSTev39SpS5iz9oms1dbWUWGYi0ke+VSgkbARnwvmNJ8rfdKfP7U3FPVokbNeXTxbkaWZn&#10;SMYjHlyRygbn77ZNv/PRW/Cp9nD+VB6lZmkdBLIyiTdtkmYeXKQi53mNcMzZ+X3xvp8ke34sqPxL&#10;5/kxqRJLGqs7OJBhhHwyqx3CST5vm+Xd7dfxmp0+f6Fez8/w/wCCW/3AyWlCRiPbJAjGYmNxt3SL&#10;0bcqfLx3rM0Ai1A3CeVIwdqKuSirGMgDd8zK395clH/1lAELGMxuTunM2F2eZl9jHK72Bx5zL/45&#10;9+gCpujEjRyW0fkiIyQzSfuREyjbhA3+u3L/AA7vnz0oM5Sal/wNyst1LuMMrMyxSx+UwZ/LaPGc&#10;YYbgzFtsm5dmxPk/29lGN79ul72Ibb3dyK0m895yJoggmkEKlGjhhOcj5j/rtw5PVE7Z61RKknsz&#10;Rtbm3i3ymdgwdtxckwrM64BGFwy+Z8zBm+Ss5Q6r7v8AL/IOZd19/wDwTIu7mS22nokW4F924PI/&#10;zEIedqspXn88nrbSe4pS5f8AgjJdTilhtkj+dhulfEgC9MspQ/eZfriiMGtru/3f18wjOMtn/X9d&#10;yCa8jeJQ8skspQs23ghn7q5X/gKr/wDF1UYa8vbf+vmNt2utSG2kheFWuTcL5qn5jsRvlb5iuFxG&#10;rf3tnyc/8Dup0+f6GKavd6mldRJ5EKJteNtwiaGXcxZB86yD92reWe/8b/pC3XqvzLqdPn+hVg0+&#10;H7L5zTOzKNzAB1lCE8qGbbt6/MY1ff70gjG8fX9P6/EuRC3YxuC8MLjzZZ3Zg06j5UDDaWVV427f&#10;v/P2NNpp2YfD/Vr2/r/h7+/UvY1DFkMMryAiMZRH8jduEkipt2/N95fvuauMOr+7/MzMfEzRIirE&#10;Cw3rMsm4OWOAjr8v8P8A6L499CJ7fP8AzNNGtkWOT7RI7r+6jQDEKSlSAoZ/vt0+Qj6560mnzdrX&#10;09R8yST+5f1+LL1jcW0TiS7wsMZVJj5TeZLKeQybfu7fcP8AX1iak1p/T7+f9bmlKcbvm/rfrp/W&#10;5ZuZ9PnmnkhDQ+UMwDcV3lj/AKwMzbmbu24P8u/2rJXS1d2azcG7f1f9PmNim3KxKpHFuCM0Dbt7&#10;uuEOZDtXa53Mqr+860wUlLb8R8MSQSzebMsrkhZImRpEXd8yumAqqrfeKr/GfbkMDvdHnsY9NDXE&#10;LzyNcFVaMReYue5WZVVfl/iXZj+/WVS99N7dfVmsfdWrSb7v/gmnLc6MIWkit5I5lLLgHOS3IYqu&#10;drc/MIvv1i1N9fu0/r7yk09rf15GXfLpNzaS3szoJnEcY2kgqc/OxVV+WRV+9/nfUOe9vud/69dd&#10;fUZxZijnIaIiADzAgdwCSx/gI+ZW2qrLz/fxiukTSe+pnFH8/wAoSQ7o4SVkQlnkiU8Jg/L97+6v&#10;egyn8T+X5D40RMtAywefIqEF2kkVWX59isNsat/Dj7nFLp7tt/l+HUI/Evn+TLaXiWSzIttdeS8i&#10;pHPEIWwANp5P+sZv7qr77+9JxUtXc2JPO7o4edwfKUqS6KP4WZdv7z7sjY+5s/1hqgNKyuWtpEff&#10;FMt1CzSJcKJXMi/MzxSORIF6f3MfP9azmrq/yfp/X5gdhbajo03hm8hKxi5uSkyy7iIrd7dsS2yj&#10;722T+82/fvOc5rnlzc3Xy/X/AINzWKi47+9+nX+v0+Pk7KGzuLpp1jUXKRxzIMFUf5tpQP8AxblV&#10;lX6/jWjemuy/4ciEVK76/p69bnr6ePLTSbezng0+2aeCI2xdnaSFXPCt5at80h/5aMxk+Xn3rgdG&#10;c6kv5fXrr/n+dup0c/JHSPft1+X/AATn9d+Iy6grSPYRQYQDMEJWFpOu61TrGzdGZmffnr3rpo0Z&#10;wez+/wBevqzOpUU/V/5tnkWsSyarcJciGGLGSiouwPM/8byABjIvy58xdiZfZ1NehB2er6b+ZhfV&#10;LqzOuEkkkzM0MhjTcU3Mrecy5dVOfMaPb/qlHyVr0922/wAvw6mUr313/rb+vxM0iSEO/ksrNGrr&#10;lmhRPNOY5kj+Zm/d7vk2ps9qZJNAduHkKKd5KsoUSmRffdtkX/dzx9Kzm9ory/4b/hyY+62uzuvw&#10;/rzNQRyTK7uxzLtkLRBnnjYnEchB4+ZvlZWPbNS4tb9TZR5orvr+epYuYWUo5DiXaFIRUO3IxI0y&#10;dFZv4WUUla+uwcvu+e//AANr/LuVHtJ3WFyI8kCJIlTbnawO7y1/i/i3H/WdfoN3d2Zls6JeGJWa&#10;NpXZ8xySksWJfaWYIrbV+Ztu7YV9c1LaW7L5H5f1/XcQWssLD7VC3yyHcsUS7omB2FGXDblb5f4p&#10;P46ZcfhXz/Ng9vuaeeIbBGqgNHiPasfEqMW3K0u373nRnr74qV8Uvl+RRBbzvFFIFeNzyNsoCuQ7&#10;EfeVf4V/iX5PxNHPHv8AgwJpHS6c5YraxTI5VRliEQj92v3tu5tx59Pk/uHNf4dX/XcC8trJawur&#10;EhbhFkjlf5coTlV3fe/hVvm/xqfaeX4/8ADPDThjGwa3iJEn2gAvJIw5P+6vy7Vb+A1oJpNp9UKj&#10;Qs+ZkYlipZUY7NvmdZMfxM27ai0DLUjxBg5gJkUv5SqQsewnAMsit97vtb+D/rpmgWnw67fht95T&#10;jlnBnKylJpFCyBgDEDnlml2rtwuOVV0/2+KCI8n/AO1/Vv1LrMxjfzOY9qIZFlRlWXG7ft/5aRs3&#10;UffNS5Wdvv8A6/r/ADuytb+v+H6+ojxrM8IKxlULZKpsIcrnesn3FVenl5QvTUk1f7yPZ+f4f8El&#10;W0AZnDyLt8sxlAAwX7pEce4srfey27v1quZ9397/AMynFS3FksPMlIQyRhfkYq6+WuSWGWH3pF+Z&#10;pqhVPVP+v62DlV7/AD3673Gz20UKySTNMxDbAsZCjA4G4/e+bhlj/gp83NrfXzLaa3K5ZAqeRvMb&#10;qoEIVeFL/Mof+L+9v/5aUxFqNIpIzAIyrOSmMINqDkysR8y7m6bfn7Vm5yTtp+JUYxlo3r2/4e9x&#10;8Vtsfz5FBVF+SSRd8abDsUTRH95t3E+W33/0o9pK+m/zv+ZajF+fzC4T7QJVMUbSoq5FswHmBv4W&#10;XavmbfvN/Gh+oo9p5fj/AMAfLFrT7+v4/qV/sL4hKQEAsgUyuI9yqfn3R/K21WVdkje/pVKp6p/1&#10;/WxlyLmtpfv+N/X+rl26solt3fOC7bEmbhWU/PlQp/e/NuX5l/eJ845+4lUd7v7/APO/9epUqUbO&#10;y/IyZdPky3mKiI0ikShdxSJU3Fdo+X951Zm67+/Z88e/4My9m09b7/1r1LselzEJl0ijIxlhtLJ2&#10;kKvlY18v7v8AHso9rbZ3/rz1J9mnvr8uv4kctkYwqFRIY5MBHyVdy5CuHX+821v7iIM+uaVVt7u/&#10;n1/r7xezt8P/AAfv6lCaNhJEWcgM88skaEqBEfkVMja3yt83Xq/8fStYyW239d/8zFxkpPXXu/1/&#10;rzKkiLMrpJs2v8scIjIjLA/J5jEfNIv3vMZdnNUmns7kOLvbf+tyjLpk+Y93lAAAxlFPmAnlmYy7&#10;VUH/AJ5r/wAAFO99b3873F7Nx+y1+L/VkEVlPNIUAcli5ZssoIB5cMfmZVP3gp60uZd19/8AwQUX&#10;0X+Q25s2BdVNwRtKoYTy5UlU3A/7P+zh/pVPR6P56ocbX979d/kU40uAjxzQnzFwEViWcrjmYMd3&#10;l/3dtII82tvn/TGCJ/M2qgdOCfL4jcD5vLPdtu3bu/v0BH4l8/yZeW2Zcypl0dt3mHmVI2OPmX/e&#10;+XdzsPVKAj8S+f5MgEDGUNteSbDsU24ARW6bt23d91l2tQPltFt7/wBbj54biN248rbE8o3uzLzk&#10;lTG29WZW+XzG/wD1BH9Nf13IIom2JgSLvJBVWUcAMcO27/gW3ofnx6UATwxSySpsTc7j5lRZHKZG&#10;1S427j/DtblP9uk2luxpOT/HUsi1vIyGmgkcw5KjkMATwwjH+0/yeZ6/c7ouePf8GNxf8tvnf9WM&#10;a1uY0JkE/wAvzKuFSTcfmG5h/G3+dlNTXSX42HyTevK/l/w7JUsL3y0LxKFlzIRvLNkncWc/dWnz&#10;6W5lb1X5jVOXWOnbb8rglncpvliuHZTG3PlsdxXKkb3z8qn5f/14oU9NJff/AMEp03f4dOu/6X/M&#10;ttZyxDdtH8PMiuU55Eaqu1vmZvm+/wCtDmpO91+X5h7KW+v3a/ncYROoKsY1iAKxByCSwG8BT8v7&#10;uPO3+/8A7fehN76p/iHJHr2/q/8Awd9/8cTX7jdIUErRqoeMAkFscNs+XhW/jb7mE+/Vc8rWv8+v&#10;9ee/mQqaWz/D/gixa0qMoZGdyrNGHcI8ZI43kKMfxMqs6J/wCjnl3/BCjZ6Pd9f6/pmpZ67bQsiS&#10;IyLbNkttOUDNkEp/q28z+8u9H7/cNQ0nvrYd+ST7P+r/AJmp/wAJLaAyYdWM0mwRsCJFIH3T/sqv&#10;P3fxqeRef3/8Abq7c34v77XHSa3ZtKhNwrcq4Td8kCsOVVz8u7/lp98/cPpVJJbaf1+JMneT8tPu&#10;/wCCXYZtPjnWSS4eWJo8JvJLcsciSMfeb+6q5TPvRJ2TY4LW/b9S1M8LROtu0kpWQIBGQqJbM2SN&#10;v3i2Nvyr/B60oy5r90aO7WjszShshb+VBuk2su5XO1VwfmcqpVmb03bvnes5S5hRVl59QFtApy0C&#10;SEjJgZ3jdZM4aV2G5ZPLX5mXcnXr8lSUUpgci52RERbwU2KY+PlQ4P3W/i/j/v8AvTu7WvoNJvbU&#10;jW3cFZWLxrJgrGCGRMjjGF2+W38Tf+Q+PkV+l/O1/wAf+COMeb0Imh2sHJRWDHBV+Tn5cxgdVfnc&#10;3r9aDTljb8b3/G/9IjV0tpAyNvb5sZLMsII2uUH+r2r833sv9etAR5en/B/HUXz3cIYvNZjvWMIg&#10;KfK3DYPy/wC12/pVR+JfP8mYlZGCyM4hV5FicpufCF88zOo+Xf8A8sw2R6561UJdH8gIjeypFwjg&#10;/KZeCF3g5JwSzeyt9zjtR7Ty/H/gAQyvK0wyowrqyj7zqkq8so6SZ+6zNlFf/wAcP3n9WA1Hhe4h&#10;/wBHDh2VDGCqgKoBXmV+EeT5vM3N1+4KzLcU1ePz7/8AD/mJHohlB3xqHdgDvYogkJx/qh8rSbfv&#10;My+S/wDfpOfLpd/II0b9F+f5mnFpqWREIhiZJGGS7AhAiZ80BT5Zbn+HfnZ8vNR7Rt/8O39//ANH&#10;TjHS1/vK6sBcKz+QrElBhSFZAdqK8bfNmSPazNz8n5jVNrVMlqKd3+rL2+2QRyKVkCJJbRZTDMGP&#10;zSOF+VV3dGyfkobb1epZO8VukUDmeSR9hOBCGLvuyiRqOu75vmZh2deSaluyuBCYG8hIlzlRhVMi&#10;AqGO6UH+JV3MzbTU+8v735/194aNa/cNgZYQUWRVkCvkoqom0MyROmfmaTb8ze//AI4e++y/P+vu&#10;YEytFO0aQNsx+7J8zPl4O1pVLfeDLu3bl9c/36hxl6/j/wAEnSK/q7ZpxQxmaJlljLhiWXYRtCjC&#10;sVbau75txX7jCpFFx1tp69fxZqXSRxRruuYleckghVAPGd8TjarI7L83lt8nofnFBq3F7X/T82c7&#10;LfQJIWWSKNyHEUrFC6uB+8lm34ZmYfKrL8mz5PenZ9n9zCMuW7/Uz1vbNXuDGFjIXbs8wyxu7MpJ&#10;cMN0Y8za23d8id881XI/L73/AJCbb1eo83gy0McrxuzeZnGcEnMsiqf4PvL97mhQb30/ERD5lzIZ&#10;Z4AHAdkWRztwW+Rg6t91sfd++f8A2TUl/FH/ALe/IRLa8QqxK5XnYcO7ArwCT8sfHbl/qaBxXKrb&#10;63Jx5878lCuWVtm0hDjOFfH8K/fZm9M0DFS3VYUkikDETDzg7hGkyNpZi3zbVX5tq/Lv/edannj3&#10;/Bh5kqRpNC/kBS0oYq5dkGInXcY1+9uZvl/77+Ws+b3ub+uwE62JkCxfMojYEvMyoV8xcAPlWXzF&#10;+VV27Pko55d/wQ0ubT8y7DaeUiwtsf7yeY4UxRklhKwkK/M0mfLXkv171LldvXXc2SS2FaGB4CsC&#10;RbwIxlwWiC7nYyo5b5mVVO7a2xH/ADoGSI1i0JjZgohHymHy2E8f8DBs7t0cjbWRvw/2wBgdoHZk&#10;himSMBovuly27a2/H3Ztufm7frQBVu7o7VbGQcMICQ3yJ+7KsPmXazbtq59X460Eyas79fzM12DP&#10;JIsQkyER1K5CEfMGQL/Cv3d3454+So/Evn+TMna+l/nuFykgidpfMhG4RxMAVDk/Nkgcsq/MsZb0&#10;9c1sJqy+H5Wtd/MkgtdmJRuBIV4lyqCQlPn6/Mvyq27cUKYqZS5fO4kktkaMN1EimNwJUKFYYwFL&#10;ffbJ/hUbpG3Rls7Njf7FYuMnK+vXpvcZXlvVeEh0VA8yx/MBIA4fYqkqCx2/eZv4yeuzfgjHovV3&#10;Apy3j25coVVIm2q0ag5k8ziKOCTd5e4rt4+R609n5/h/wSXJ3stX+X9f1cdFNPJHueUNHI6s5LZl&#10;3M3AWMcxpu+98u35Pwo9n5/h/wAEtNrZhIiyGYblSRtilVGGYqNyKpHLR7SWk2/xnnsh0ERiCN1y&#10;jwiJgB5rKAwUfK48s7W+9825f7nbNBPJHt+LLR0wwyQSGbdE0cnloFJ3Iwwz+Zu/1kjM7bdv3I6n&#10;nj3/AAY1FLb7y21haygbX2hOEVDgBiMbCp/h6szL3381iNRUtNP67eZB/YUpZo3feCm1dzKEfaP9&#10;UCn7vbn5k/2+tXGdtH/wSvYr5/P/ADKc2jskkpZWSbygI9zDYkylQUT/AGdu1m/74rWPvWt1IdK2&#10;7f3/APAM+KGYSEEgNHE7bQypls5ZkUr+82t91f4KesX5mNne3W/9f5ke3G5ld0jZkRREpCzEDLmb&#10;cFjV1b/lpu+funyb6RUVL4l+PUdJamQZVsSZGcupdVYbSifebzZPlw3/AHw9A+T3vLf/AIF/60Ea&#10;ORA8UW1PKUFI87nZgMkD+9975izfPn7hPFBmVwc+YuIt4iHzKm7Mgfc/zn/lp/Cu07P9yj+v6+8C&#10;eYshURGNkmCbkZPlhLDA3EfeZeRt3fP79aDSp0+f6FaSSRN0CKjb1RJX2FWQK2cpltvf/ppz70Ez&#10;+J/L8hmxomlBLeWyLKiMzMuwnCMin/lpu+Vv7poFZ9n9zLUDqzYdVbLMZInONqkbfmznav8A00bf&#10;sfrQIqzqxlAVlxGAFbjcd3UA/ekWNtv031S+GXy/MGlfv5j/ACwvBdcxMsgml+dSqtkqcZO6NtjL&#10;/sfJylEZcvz3Gk3srjzahGeUOsrzlpEiX5y/mLgkxfdWOFv4v7/yVIhVCb1EiDecs8g2MhhVV3xY&#10;BO35tvljqj+vNBpGHV/d/mRpFJG7vGmyJmXy3ZwFbB3eWqj+H5V+Xdy9BXJHt+LFllRfm3NIrKTv&#10;XCMpfAQsRsX5W+Vf9xPk60GJTEsrlAGJkQLGxUlUkycp8p5jEf8AEy/7adq05Y/zfiiuSXb8UXYJ&#10;rhWUYBZlMaqijZ8vJIz8uz+LzG+cf36zJLyyNFOryFiu3GEfbznlC3z/AHuW3baDSn1+X6m017D9&#10;n2pHJKV4yF3KQAcIrj7y7d6/MqPvT6Cuc0IbIJIkcbO4jMvyI0g2IM73wG+7t/h2439R61U/ify/&#10;IcbN779jSeWNIEW4ACeZKrBSdynOQ2V+ZjJlWb/b+5zilZ2v07mvNG2/y/4H9IQW8cjRx5TyWVDH&#10;vbaCH5JkI5X5e3+NIxNCbmM2im3dkZPJZl425Yc/9c1VlVf4+aDT7PL9rt8777bEBNqEdXIDSLhu&#10;SoON24FBhlP+yetBSlH0+Vv+AMkL4YoNnlR/OqDG9UGF2n+6F3K386A92Plf1Yx7u4KN5cuy0ULs&#10;kTiR0IXeGJ+Z1j+ZfR+UoJhLo/kUXZQTHGmRs2oFLZMb9GYudq/NuY7W+Td8+dlNOzuE3svn/X4m&#10;e1hLOichGYqFd1ZEPbZBs+ZtzfKzKuze/wA71uqqjfXT5/mZtOae789/+HFXRr0nLEqIS6O0gaNV&#10;bZkKhQFWk287tveh1U09fuvf8SVDlb37aksFkYsFi0cMg2x+ZIpbCk8jy1bO75c8ZH9zNQ6i6Xv5&#10;/wDDlEqQOxjwiz7tyMqHzDFHuwGDZXb8v3l27OPWl7Ty/H/gAXUi06IlJ4PMwCC/ONgHEgeP+Luw&#10;2vsel7R+X4/5lR5ftf1/X9XH/b9Ni3Rm3+R41ARVWU4Q5B2H5TJI23bu9fv1cebXm/r7h+7HTl/p&#10;39P+Hf8A4LRrq1CbU01ULMGLkRK8BHzbw67lVV/i3fvP3lUS7X0v89zNa+sAzf6KojKgF1yNlwW+&#10;cBj96Fv9k5/oCMOe/gS5kf7JLIHIJUFWEjleABtVdjL/AHvuY71rBOzffY5JSUXpG39d7amfv3qf&#10;LtUO5wodfnWPzSxCgD7+37zMV+5sqyNGrKP5sz57VpLfzQAskTuCMHBcD7z8Ff3h3bv+2fekmns7&#10;mTg7XUX+P+dvX+mWrewufs6NEucyeZxIwCqG5RE/iZm3eX/se1TJxbs76dV/X9feawhJJP8APz+X&#10;577l9Ll4vMhaAFfleEsNyo2edxH3mbdtLc8nFWaq9tdzajv4Et5F8wxS7k+zIuW3PnafNVvn+b2+&#10;T9azcXzNr13+82UlZdPkFxPFMrAOsQ4EpUiQLI33sBtv7vd8ppKMk7pfiiG07/1/W/5vfWTQ8U48&#10;keWy7c7x8r/d+UIdqs3RvMLbacpbpfMkz5VtVDO4eJipQuq/KGU/K5Ktu3fw/L993rMTV013M5S0&#10;DurS53K3yoyCTgbmMed2dyr1jroMBYr6WJY2adEVNuIMclZDghmb7u1WVtudm/e5904p9P0NVJ83&#10;K/66mudW+Vo5IdwVkVvuoN3VE3H/AFn/ACz3dE5ylKMeW+t7j549/wAGaNtqlsI/LkY8Sf6MXTeY&#10;yzfvAzj73ls37tX+4flpTi27o0jO3mr7p/8AD/obkLCcGRGkUQqwiysas7pyyyD5VZpP4WXKImPn&#10;rI2LNvKWZC3mB97iVMKzFP49uflVe/3v576Vla39f8P19RwjdpdF/X57kzPLIFYO3kGT92XjJaMo&#10;dv8AwDy//H369aZslbQsTRxXEUqojyEIMkfu8SA5Lqf9YsnRvlb581P2/wDt39Qez9GUlQoF81sb&#10;FJkl8tQskRZUXDDn7zbflXe5/wCefSqMCzEsbF4W/dqSRjaNzICAG2ll8sbS235hQBVYGRnyFRI8&#10;JJ5QwzrK2SVzhUk/i3N9+gBkkoOWVVRY2YJgF3XbwSqov8LMfvf/AK5j8K+f5sCs8rqkpUMCp2ib&#10;cBIHHUOhwx8xfun/AJ51RXL7vN/W9ieCVpRhpg02HA8wrtBCE7Rs+ZVVv8mlK9tNyRZJYCI2QyKv&#10;yqJ3QH5/+Wkh/i/vKufoKZp/j+X67fItl4hGwZ2Q7Tkom8Sc/Lk/eXd/F0rP/l5/XY0IxNEpkYQJ&#10;IpiySpZgHiHyrg/w7vm2/wD66q0v5vwRLtK8df61IpLkTxeYdqTRlQcttiyOQueuWztXb/c+cUbS&#10;/wAX5r/O/ndky9zbS/z29fUpyXinfn7xmj2n5SQCMhuP4tu1drfcTtVGZGdUl2Ygd0YkI77c7ELI&#10;FAJ5+ZfmVVzsP40AEtz58bCd90pmAYu2wgKOAi7dsn93C93/ADnkj2/FgVXbEbw28IxsBUg5YSZy&#10;oL/cZRx6/rVrdeq/MDPuI32F3jwxH7wKSwAJycqd26RfvfJWyd1fuZ1Onz/QdBIZXURmWSIyIqxs&#10;EyEUbiyMfu7P4V3f4UyYK719TVuJNscYEqOYBI5Y/KRGTuLYH3l42ydfnz9ayV7/AHLz9H/l/VPV&#10;tWd9jnmuYLwrIoB2tuiMm8YeM7QVCt93J+ZWatbNJfn3OXnUmkun46/13666Pk0lHlxJvddysskb&#10;L/rH3jKl1x0hZpF2t8mz15oN1qoLzb+65fYO8EgIVvNYODhiPnKrExZRuVm+fLYH7vf/AMBx55d/&#10;wRoNs45f9cyjbEZQz712MsL+UQqfxYXlS2elU59vxCEP+C/6/wAy8I2yFYbk5EI3Etlxy4l64Vtz&#10;eW33HrM0cUt3/X4hGiEoGdtzZCBwCxROvzH727/lpv70GZG8snnusxgdEChS0e3cv3lRSVX5l/ut&#10;v3nPWj+v627ee/W/uNOzuEZdy5O1A4ZfJePa7mQZ8wqN21l+7uZu/HWk3bVlQ3fp+qGPETFuGJGU&#10;7TLGUCKU4BKD5pNq4Xd9zYevNMvkj2/Fi5lji2A4SLKukv7pihCjhX/h3Mu2TH8f8Oygoczoi+aW&#10;Bc4XdjG8qQrDdn/lruyrf7ZNBnU6fP8AQrb2EkojjVZdqFlRCo8hQxIZ2+ZV+f5tp++hT2oMyF45&#10;WMkg3eXJKvk75FIYAbZEYn5Y48/d5d3Tp/foAelrcZKgRh1YYBY741YdV/vKq/Kvy0DSb0WvUtDS&#10;DOpaRNpTbsQbQdznDqA3+pjX+Hafnf8AOp9rbZt/156j9je70897a9/611Gtp1vbRyiU4eGWMBd6&#10;v5u05YmRV/uqxbb8/wDDzzT9rKXf77fiCpRW7+//AII2UpJKWshGgIaVcowz5iqFZx97cF/5Zq2e&#10;Ed/WnGUlq9/w+ev6hJR6P9fx/wCCQRTTs0whXgMsZOSSUXcsMhx8reYWk3K2/Z/Gn3KBJN7amnbQ&#10;TPG8fkxNtVHV/KbJO7aXLcCRo921mk2Ii1E2rW6/kaqCXn6l+X7XIfKlPC5VDLJ529x8uFi+WHzV&#10;j/hVslOh9c07O42r6Motp95IwKs6PvCxJgsgz90hDyrMP4d2z/brXnXn81/w5k6be9vvf+Rn3Gj3&#10;qDL95QuIgG+63CKdvy/N8zbWqo1oLbXvrf8AQxnSm79b2+f6fiTf8Itcs6zbdrFHOFUkE427gW/j&#10;U/xHfv8A7lP6yls/xT/MUcNff8f6TNnTvBEsJS8uIpTZwnMqHMcw2p5uVRl2rJ/EszfwdDH0rKpi&#10;ub3V69O+v/D2OiOClCPPLbf+vz/zLl3q0M/+j2UXlwxusarKgc3eI1w7zykrGqqVVl/4Hvzmqjza&#10;839fcJtJ3jp+NzB1OVborNLtlgLNgNnG3cuyNQv/AAIK20fP/v1RnP4X8vzKv2axSMSo6xSxOyxx&#10;bkYuCy/e6t5jKduOqPxV3n5/d/wDEpNco7eZG3zfvFeInEqBes0at8zL/DtP+389aRTtbd+RDmvN&#10;/L/MhFzZM75eFMsHIfMZZsbUZMbl3N1P/oFU01uRGcF6+t2QXU6ThBHJHAyysrRmQ7yVXBIK/u1V&#10;l/iOz83+QjB6J382/wDgjdS/w/fuUSSHlOQI/LEkYVsOyoNzBcfKv/PTbu+eteWNvxvf8b/0gU3e&#10;7e+/9f195cgkDFg5di5j8yIE5Zm5B3k7Gk/vKqnZ/f8Ak+fOUeXzuak8r+aQ6MVZWD7GXmN94Bxk&#10;ndG27d82zYn1y8gKrRm4JkJXG5YXEYKgjkSblZVZV+bcrt9x9n1AHMzl/wB4Ffa6/JGctKW6Mp2q&#10;vy/N8vybP1IA5gqMx+QgE4Z23hO20gNmNv7sa79/50AVbiaYCMcMYnLSoY90aKTgKVG1miZf7rfI&#10;/egTdtWXUuSsqBoxIjjzZlGJAQOYUi/vL/dVW+Qp8/fICba1VmWzcQmK5Vo1Q7Y3dt6RmPL58sIv&#10;3RJ+7Vl++j/P/t0D3EW4tvNSGBpLVTv3xrExd0K4faZNy7B/z0/jcN9w8qAPhdUwZZZIVQcyPGZm&#10;ZM8qzJ/e+6ys33ynfNZy9zbS/wA9vX1A0XijlVgZRI6RELuUmSRWfLsMbV3eWyiL77p/czUaxfVP&#10;+vvApTx+WGVFESiJDIHQMTGCMquOWZvvf7Dj+Hqm4GfEk8skYYExM+Vy7bljQ5YMo6Z6ndvRP4KA&#10;L6We/wCYSs5PmBBhQQF+VRDj5lb+9u+Snd3v1vf5ke0Xn/XzGvbTRq7HZIJV8n94T87fxjKfMuVX&#10;crLn5/v+tDk3uPnj3/Bmenn+XI3kGR0JmCbdyOsfyjcD97blWUfxv3pxaW/37lEUcE8iNslIfyj1&#10;+XfICcwo2QrfM3mNKfvv8ny07uDa3/r8/wCtQED3G3KxsjFR5wUZEcg4d0Byu5m+8y58v6Up/E/l&#10;+Rnd769/6/r77+/bO+Qt5zFCEXg4C7m42gn5t38TN7f3Kk0CSR02/u9rlFjQs+FUbvnZpB/d6/7a&#10;foAS+ZmRVLYR1bdtx5ZkA+UxE/3vl3fj9a0p9fl+pMuX7X/B/DUhVi5CRx/KGRnDHIlULmRweCyg&#10;/Lt/pWZiOBQb3EEaqrHjLM20sdp3Nj/WSN/wBK36e7bf5fh1AhMhgcu0W22IkdioJ8vYNp47Lu+b&#10;b/3xmmBA8azrK8f7vaR5CsN24uu4OiDKr5i/Ntb+/wDP3pc2tr6vp+OpSgpJ9/6+fzMmSKRZYZYe&#10;MI4Z3ZQCFbDvk/8ATRVj8sdyQK3515/Nf8OYSg1+vcYILpVkndnMPOQgCOXlPyPnaem0q/XmjmV7&#10;f8N+f9MXJK17f5/1+JAQIBGMJl5EQtgybEJ4YoT/AHvvN/BVENX0ZMquEbLcR7t4QriQ5yoyOq9F&#10;/r3cGM8523JhkkcRxJhcj5jksG/2V+XvQZ+08vx/4BaSGZ4tsDpv4QKOCjNznnd+8Xq3+/3qXNL/&#10;AIBag7+7pffr+ZGkTBpwJHjbIUq6gp85yyOQN21nxtbn7mE9lzxte/8AX5fiFrSfnuh0kBURNK2+&#10;ONkRWZwiMJGKq+7+9G3Eg++Pzqwle2m42REXZu3MqcMvl7VUHneTu/j+aJVbP3Ov7z5wUrvRbdWT&#10;GSMmZI9nl5j2NuKiJyMs4Q9GZl9DigOSPb8WXLEW9tvdyZFAyqqhm3ueJC4G3a21v4d/3Kwqy0un&#10;t19X5lUotS/rs/8AM6OObc0Xkuod8BZvJD+URyQd37sNt+9kbOtcx6BJ5DSSFndSMLlxGqohP/LR&#10;I1/dt/GzfLs+r0nJLcr2fNuvvvf+vUo3yKUTKiQ5OxiH2F92YnCqoZtqnc3yon8H3K0hu/T9TGrD&#10;R2t6rbv/AFv+BzTRl5z8u1EACGGJQGCvkEI3y/eXbJwhdD+FdpxWV79e4oWQhGRdsjOEOE270Y7X&#10;Afdu2q21VVfub3+TNTzx7/gyrN3sdHawoTC1wJWZWMQi8xWdMLvUDd96OPbnd8+Ed/esHeztqzaK&#10;skmNkiWSR4kw7rIWXZteTa/8Rk2rtjX+H+4g+56jaW73LUXLYaLbMol8iQ7VYsADsyfujI+627bj&#10;nL736/wTzL+Z/d/9qP2c/wCVj2Sbz1YpJE74iO6IGNZUXIQfLt+X+LP40Ka9Py/r5B7Of8rI4ba7&#10;t5EDyYL7maU4AZB91EI4Kt2X7+/j1p88e/4MpU5rXlv5a/8ADFy3WQyFmikG35WQqRMVZmxuB+8q&#10;8t/sfrR7SNvi0+dhxpy6x/P/AIb+uoptfkYkSYkuI13oDkDOT823LLu69z+dL2kP5kOVGXSNvUe1&#10;veHygqo0UbyL8qMWCoCBID/y0Zt2G6/Q0nVpreS/H/Ji9hV/lJFFzEgWUCOIMdp2kMy4yc5/vfMz&#10;L29Kl1YvWMvys/x/zLVKaVnH/gmhFby5EgiiVGjZ3R9pCBM+VMo5Vlk5VQ38dS6y2Wnpv/XyNFSd&#10;rvby/wCD/kJ5DNglGBZvlBByqgZQsi/NIvaQ/wAFZup2X3/1+pSSWxeFpctISjRmS4KeWyFnCugx&#10;h9yrtXcW2sN6PU+1S33+f/BH7G+t9/P/AIBLFp08yM1wPLG3/WSqElDI3EmB8u5vu7i340nX7L8/&#10;z/4BUaHM9fz/AMv+CJNptyhyESQhVHzNtkVmXO9jxv8Al6Myp7J3pxrRe/8AX6fiKVBrb+vxf5mU&#10;9rM8qxrE0MiEq0vlGQCLGMbiV3MW4Kqc5rRVUk/x8v0+8z9i3L4dPTX8S5Dp+8bpmeMrHsOXWONW&#10;XkeYBuZj93btX6VnLE2ej+96fn/n6miw3Mrv9P1LaafFH5KNHGkjFcspHnRnuZUDbmZlIaORfQ70&#10;TPz5uvNu6f6/iaLDxtbk+/T7rmrFpOnCFo4pZHQh2JMfzyMvznzCrD+Ld8rkpzv++mKh15/Epfd/&#10;T1KVCCj8OvRfizNFtZMz7IJpIokfYSxLB0JDNFvXcsO35d3+/S9rK1+d27i9jBy93/L87/eIdPtT&#10;i4VHiUKWikgHyTlkG0sg+Zf93an3N/aj6xLZ6Pr/AMOtSnh6erUVf8x8cbW6BBEsCfutpQKfMR1H&#10;mtvGVXzJNvP3/wB3Q5OWr+40jCMdFF979Pz/AK1N3TZ5reWVhb285lim2xuCUXZtCKpI27v4m3Zd&#10;6k2Ubq/X8/6/ry6WC7srtI/PsIgX2klUKsJ14aFSf9r7rq3PGzrmsZP3nrtp/n+NylFPSUfvvZhJ&#10;pllLsCWiRxyy4SMg5DuwJaXPzKysv3t2x+9HtJLXm/L8yJUYt3UVrv8A1uLH4SbznkVfLgYq27as&#10;zMCNzAKcKsS5zu6iiVeb93r939fMj6qlrFff1f5X9b9yjd2z2fms8MaZLoHMKFysRyrCP/aX+Hr+&#10;NHPLv+QvZtPX19Tn71ZJvI8pElZkOd0aqJ887Y3PCrDuLNtx8/vitIT21s1/X9dwlC60j117f5bm&#10;XHK8JjiMsSqA6B8jzEmDbhuf7ylv9r8a1b5o3fe34XMkraCjVGhQhg8SlmWIBYpIzIOrtv8A3zFv&#10;mZlUenaoA1bDV4WmXzzHMTseNljjQhlHG2RV2qy/xbhvpVYPda7/ANev5mtOVnr8vma2n3NncyTS&#10;SvaKGOdxALqFLHcwVmmkfa3yyMrpv+4/rjZ9n9zNVy31vbz/AF/r/MuW89kJ3CiNolVmY+Yrusbf&#10;K0quN3zZfdIq/vkQ/cFIkuQPpLzLCsgR4swlA2xnJP7uSOLd5jfL8rfc396l8zXn933F3g+jXn/V&#10;/wAjZjFl8iyXsZZXKEE/6tR8o3D729tqg7W+T/bxWfv/AN78Qi1zddb/AOZszTWlqsdzOq/aidjI&#10;X8pyAduEB+ZmVfnVmb7j7MuPuStXb+tTUxrjXEJVllKRo8iyI5VWYKylgNvyyKvy7VVf7+wnfWqg&#10;07+o7tX1tfcmh1/TZEf96rwhmjYMoWLG1jNIxI3YRuUj/v1Uk2mtiVOLXn3bt+AkkGjSwwSyrbia&#10;RVLH9477XLCJVRc/Pj/WMyuP51nzTWt2vOxSTd7a2LYtLK4TzIJxblRGkSxgtBIx+Vg8fy7WX7zM&#10;Nj1DnJXv/wAN3+af9bcjUW1f+n/X9edN9FltQlzNCkioXWGSGRucjbiRv9XH975ZPv8AJqVNN2Jd&#10;PlfN/WpDc6hZoIo5FR2/1Dy7yGRlPDAjb8u35Xb+5zWii3r0Ik1s7v0/4fcuDU9MEflLsXMiJEG2&#10;skmDknCN5m1W/wBnZn5+CclSpSevy7/0/mCnHbb+vW5mDUTJJIbRVt0UMqIZdiswb5mZz80rbmLR&#10;rn93nl/V+ztHW2n4/wDB/Uakm7Lbdvz/AK7/APD1Lu4kuZ4zNeXU52EN9qYkNtPMI2tt8vrl92/P&#10;z55OaSin7r11svPXyRW5FLGJkSN8s7DMUmMjZ1MPG3nd91tu98/f6VmUot+ncpG4tRmDLhmbEg3y&#10;qYig5YKF27c/xL8/z/nvZXv17mLlaWu1v6/FGmHQ2pSIsUKo8oKmMqAQEmVh94fw7P4/vulM1tpf&#10;zt+pyTNJbMWZdjPLLyZDhHByN6j+Iq38S/OnX1oM/eX978/6+8qXElxE4jgkJjklE2VYLFMW2kSY&#10;GGV4P7retbKKXS/qZVJNSuu9r+mg+Oa5nuGtrzfHDOrK08irJmUvsjcqq7o13FRt/j+/3o5Uve7K&#10;+9/n/TFeTb5vk7t/n/X3lO40iS03hGkmkhRYnKq+JGklUGUMd3yxs/8Av/Js7mrhJXvuQ6bXr56f&#10;5lJBqth+780rCd7LtZcRR5YSsM/MrL/FtZD/AOz1Jp6pu/b+v6/ET5odd/n+ZFNNeSR71ZpWIMUY&#10;iBVGXqA2W3NGyndtZvn/AIKgglWznRLcfvIwZUHlPvR3JXzG5+WTy/lb5lPKH2oK5JdvxN621F8y&#10;QQ7FhKoSscfUk7HImk+aRm3fMzfc/g7VLipevcqNSV9P6/rzOit544443l33ak7nidi0rbB/rEJ3&#10;fKp+WT+Osnbo7nWndJlybxFNafvYIAJpzCbdtyeU8Ln51aNsNcMiqy/NsdDS5ebpe39b3F7Tl21/&#10;L9TNm1rUNQuUubt4pLaO4KbIlZJrfG4RJu+6yL97dt2I5pKKWqQnUb1a/H/gHS2esh2VJLmIfuvs&#10;0hGWuZHIZhnGY/M3bY/M77PesWmtylJPZm1cpb/2fJJeTTIF+yOxZvmKlv3hVC2Pm3feH9xM04/E&#10;vn+TK923vX/C1vmc9eanpWmqIYkctiXD7ftAlBTKscHbu/hkj/v1rGlKTvvrf+v+GM5Sivh/r/P8&#10;Py5OQl8QzJIA6w2qPEdkvlFvLP8ACVkb+993ldh6pXT7HT/g6+nb+tzldW29rfO/9fIp3Wtxumxp&#10;7dSw3A2ygbpMYKbxuZt38KMU/WrVKSj5eYnWj/V/8mTWhku7RbJbiW6Dzx+RNIx/drjP2eWb5W+X&#10;7q/30RPaspOyuXB3Vu36na6W0OmW32V7622KSz28GxiWVcHeV/erIn3WjZ9/ypv2dKycm93c3pT5&#10;Fr/Xz18jUtPEFqv/AB9vPc4EgAWHDLGp/d7mXb5Mbc/w/wACbd1Zyi3qjaNS+r1X4j4/HNpFJsjj&#10;e5dTslWZNgl2tmDfjb5km35dz/PlE+feah0ZONktPK76+f8AmP23vefq739f61NF/iDAtr/pMUSC&#10;SQxr9nZDshCsfKcn721m8v8Av9/ap+rz/pM0+sc0bev9f56dfvyYfGrRpcsQirAz7ljVNyMf9XG6&#10;Z2hUZl37a1VKb/r/ADsc/Mu6+/8A4JWi8VXU37/z0Ro5XEMUiphDIM+XEp/1cjbV8tlbb/VunLZt&#10;v5X/AFDmW9/8/wDM1LvxUTBIGMMMxR0uYpGx50bJh5P3f3pPLbCnZ9/56Sp37v8AruZSqxs1/X4H&#10;kniXUr24hBjkPk7fMKeXlViQ4jkgK/NGd37zdu+vGa76EIt25flv/X39fW/I3ZNnk4vNSdQsd3cj&#10;ybiUeUXJkcvx5Rh3bQsi+YfM3YSu72UV1XzV/wA2cTm3p+Rn3Fw6PBAY3TJPl7XJ2shy24LnazBm&#10;ZUj+RHPz9KpU0v8AgK3+ZlKTi7JL7vNme07vIRKR5seQzGUknlpATn+FtwVtpL/J9KrlVrb9dTK7&#10;v17387/n13LsWpXETxuku10ChV6pIMfvGLNtUsv8W776P1qXSg+lvQFVklzK716+m/odDbeLJohH&#10;BLtFtGCpYKFAU/dZy3zM275Zf9jlOal0V9mLffy/rU2ji2tHLfy/z9dzQs/FjqzhpoQqF4ykw3Ex&#10;tkxBSvzblbndu/PvE6L/AJevbR/L+t9TSGK+K8nL9ev4/wDB9JIPFFqlwsU8aysX8wOi7WUj5QkZ&#10;X5dy/wDLTOfMqHRm1bTXzLWIgtNfuZMniS3uk2xMz4DRsGOxomLsRIjZ3bguVVuV2UnTlHp+JaxE&#10;Zf8AB/q4HWIt8KxzhIgxZESVGZgwUP8AvufmbaNyqvmf7HSps+z+5h7SP88vuf8AmW4tbKyc3MUi&#10;Rs+EIGVBGMXKNj9yy/MrKEdufxhwb0Uderta3/D+ZqqyW0vy/wAzQsPGltbyEuY5ma4LOYHaPZE6&#10;r/x7oGk+fzN7KGVNn8D81EsPKS/4Pf8AryKWKSd/0f4mtqHjGOXT1jgEcah3RleRo3Rmbe0udzeZ&#10;JJ8v7ws/z/xp3UMFKLu7/wBfL+vzJ4tOOn9ef4+XXqcvNr8lxtTzWHmEEF5RPKgVGiDozfKpk3fM&#10;ki7+d6Pjmt1Qiv6/XRs53iJPT576/c7mdeS3OXdS7CONI2Zg53YGdxT51x3VvX3+5rFRWzv87mUp&#10;uW/9epkGDUrsGUJMwAB+WI4dgc7xI3zbmA+9n681Ri4Tlry/d/w5Zt11CPlt0sYdQU3sjbSOR/e/&#10;d4z8v33pNKW+pa9pD597/qv8ztLDxARCkJLJLHEYzPIWUsucYkU/KGVflH57+awnTS26/wBeh30q&#10;rain5/r8zbW7CSq0LD5zGYl3MsyluoIH7sM3zbWyw2HioUF11/A3c16/l/XyJHu5A6hY42IcM6ly&#10;8isDkSs67WdVb5fLbnecpnjJyLz+/wD4BN4dn/XzGxao9lMTPHL5jJIiPOgkADMS0bx7fKjZv+en&#10;ku/P36HDt+LKvFard/8ADlqDxEYJZfLZDIIiEdUicRRbcsNw3Lt4H+u2OnWodNta/nqOM4xd07fe&#10;WYvHFyZGjLwSooi8tU8sXCjBG5ZdpWVd/wB75qydO3deuv4nR7aP8/4skk1jOd0qpIVcHZGpeZm+&#10;dI5dn7s7cN83ybHpxhZ31b/r1MnVTVv82YE2uajEks4lto3j/hYsMKF4eQ/d5X+KnZdl9xLqJtu/&#10;3J/qLbeI4pEQTKFLlQJIZ1DtKn3g8hby9w+95ir9w+z509g2ubl/rptvf+n2qGIpNLml316/1/V7&#10;li+1eyvGWOCQxGXbgb/MkfHyvN5qfKrbui7u/eqWHcU3KH9fmW6lOS0lp+P5f16lkRadKrTXVyjR&#10;RxMk+5FmeRUKiOOJH2LuV2Z5Pmd0frUO8W0m/wCv+HMnbd9OpZj0PQjJCIgYzJ5U0btIPMGz5kAV&#10;9zbXVmXdJDsTpvo5pLq/nr+YuSPb8WYWrRC0ljZCx5kbDOoEjq21QJAzqzLG6zQtt5NXC7u31f8A&#10;X5kySjH53v8Am/68ipfajFDZK0Vyg3o24FIt0rMf3illLfvuF+8Ed/v9a3hTcnZ/nv8AcYSlFq2r&#10;v/XX/gnmuoa3czTnyvMl3gRuJtyHYpxuRz/Fub5l/wAnsjSUdGu/zt9/rrucFScnL4v6v6dvmYdx&#10;OfllMIGFWNiyL+5MZ++Mbt2d3zSLt+/1rdKySMRihbsyESF0jjVZAApUkncreX/Bt+78vz/zpgW2&#10;06VI2aSSBDjADH52jHzZRB935fl/XvSvql1YGjO9qtiNqspCIjtgrKu4/KQfvsrdPlb9ay5fe5f6&#10;7hKT5fS9vu/Qy/tI4Yb52USwqJkXJcLnIz8u7bjbt3n++lV7Pz/D/gmXtH5fj/mIt5DiFWIjOQJG&#10;kjIdnAwgiEfy7V7/APA960ez8/w/4JqKrLcXozIkiOAY+uEMPJO47dpZvmV1X94co5+/Ry8vvX28&#10;u+nfzJUrtroWLl4wGdIWcpkMpQeWk5ba2zH3m3fdz/f5qYx5rhJ2V+pUjYyRyGURBlZWG9drys/y&#10;OT1Vm/i2r/jWwKV1d/M9S8H6hY2tu88piHkIlv8A6VsYxvuJURQPhpFP3U/ubEzXn4qMpaR2/X/g&#10;f5Ho4SpCEXzPb+t/Q9O0PxJpk0j2721pIfMZcGNVJ6BDGSN0O7P3dp2V5sqU99/68rnowrQ2v5/1&#10;/ma8xUu7xWm9flDogaIYVsJ5bsW8xl+9tVkSpjeN77ff1/W5pdOat53ffQ5q6uTBc3EcvNsU3iQq&#10;yeWVyzxtv/5aN91I8bPM+761souW3p5mMpKO7MWbxVbWiMoSVIGyyGdoEZmA2bcGRdzD/d3/AJVc&#10;cPKUrrd9dddjB4qmnv8AectL4ytvMCtbWsiiRt64kRpFK/utjpuVZPuyYmX5z/v8dUcM1319f+Cj&#10;mli1fSJYt/EtnMcsvl3LrgsZsyeV8xY7NqxqrfNuhUc8H6p0Jrp9+hca8Jd/1JLm+05NpaULGyxx&#10;lgqIBt+6gCbv3mef8/PHs5/ys09pD+ZF2OdAPNhkWeORPMVQwTcoX548n5pFb/WbG+529KlprV9e&#10;t7lcy7r7/wDglb7VBGSsbiMlwH37ZTD5uSyjb8v7xziNtuevmYquSTe33P8A4LDmS6/dr+QkM9s8&#10;8jQ+QYmYAksPNjIOGky/y/K7Mv3j+tJxa3BST2ZLeaTbXCSOpBnUDYouZkjjQHDShX3bt3y7WX5O&#10;acZNfZ/X5+u/d/8AtkVIKV3/AF/w/wCHcwLrS5oImeV/MiWICN0VNh67SHD+Yu1uGVt6Pmtd9tTn&#10;lTcdX/Xzv0ONmS5lkl2nzUCMkpkUjYycgkx7V29drbtj8fKa648tne3z/T/gamMr20/rf+u5UJnt&#10;/kVmjkfd5RZiUYNx9z/Zw6/N+L1olbRGV3e99e5Muo3kLKY7gvsMa7n/AHfmiX5PkgU7VXc25flx&#10;ScIvdIXtmtpfmv0Lv9r6iieVJOQ4URgxHG8BuVkC/d8pVVWXs/PfNS6cb/D+Wn36lfWKij8d35f1&#10;+aEh1uSNZmXAiAKSJImZij/eckDbu+75ZalyPy+9/wCQ/bSbs/11/HX59TLuZy8i7UDoYGYB2bcq&#10;OVwJN/3d33iyn5O/+xolZWMZvRLzuQRqEt3SMNvPzLg4ViBzkFvMbd9xf7/Pz85dmd3Zrz17jTJc&#10;/ZFM0Hmi3lXbGykyyKRhvLU4/wBT/F+7/wCB5y9A1J25V1/Xf/h/UiSVnYoGaNEVzDLIpDx93WP+&#10;JmT5du75f/ZALuTSvclhurmIFGeTz1RZFdd7GQOfljwfusVba235/wAaTSe+oRk1ouv9f1cuw+a8&#10;nnRmUuQ6yBpAgHllVEbf89F2t95ev3/99cke34stPRyfXf8AJf195dWe7RxtbG9i0kUZKozjvg/K&#10;rRou4uv+OJ9nF/Zt93/BNFJrZk8t1vjkld12LPiM5H7pGGGJUf615mHy7s/1oS5Za9VowcnLfoYq&#10;wxQMFM6sN/mRsoYnG7IRsj5n3H5VVt4/v1srWd736f1+d/kI0Y/s7yO6bVDHMjvuHklOisj8/N1X&#10;d8+/Pz1JXPLv+CBVXYphy2ZG89mz0IzuMLj95t/ib/vigI/Evn+THW4be2PLd98YaJRtXbINilz8&#10;u4rvyq7diJ9+gkjPlh543dv3MqxRyryoUL1yNqru27Vb8/cAXcBI1wrhoGJi+bKsrFMbCcfNvk3t&#10;HJt9aSd9QC4glj2xblMhZHLKS3k4HImf+H93txt+V6ZE9vn/AJlB0eRkyzMgkdYw53SZIzmXhcx/&#10;3cZ2UGLXMrAfLDljI8rlTFtQrsyeMGNvlMe3+JXVxQFle/X+vxHZ24Ml5xC5jZEVtiRCLdhYnVd2&#10;XPlszb/n+5QMIpmZTKYwE2hIvMcY2QtsXCA/Kqr/AKz/AIB/c+ToEndXIJFijJbycNIXYSSN8g3c&#10;I5iVd21dvyvz67+fkBiRvkoqzRghQrO0hZSRyzbWH7lv7rKye9AFo+WwkUqzk4DSbsxqGA3MCP73&#10;9775+/3rOp0+f6CvrbyuWFmBEdvtWaKBl8ktnz2STb+752/dYs39zZWYySLHnuRIQCr+R+6Uohds&#10;KZEI+WRWHl/P8nV/eugVvecv6/r/AIJE7GNiplRY5WxNKw2D9+uEIQHdHuK7WkDe9Z/8u/6/mGQN&#10;cvHL+5LR7CuYgGlVjn5wHl2+UrL91dvtUXdrX0Asi63pIiiUyoVcJGioJAwysTTN8qtD1ZvuP9zm&#10;kPX4vPfz3Ipbi4Q+XIwgaVvneJAC4C7lDp8yHa/ytNHJ07UCJljRQAhKwsBLO6sS4B+X5s7f3nmt&#10;v+Vfu5qoy5fmAlqDnaoaAFt4nDsUucNhok39YwVVlb+4781IDpYUWUCQyNujaR4y43nc5Zdp+7t3&#10;fdX79dBTSUrPVf0ybzzKWLGPcAkbhANzbTzDuC7f7u5uvH4uBH4l8/yYssSu5gVRG2RMS+SJB97y&#10;8j7rRsfu/r1rP2nl+P8AwC+RX8u3/B/r9SaKxd5S6zspmYFQ58tHRF5lG7crKrKp3b5H3jenLpR7&#10;Ty/H/gB7JvX9P+CUTCIp1Du7xqXcNnLAqNoCq3VvmXzFPz7Hoi/ik/L+vyM5w6Prs/6/r7xouIUC&#10;K0aYG4ysqPv8zqWBH+pZvuttUF60EW0lERjmRJHeQDbsbAMa8/dJ+X/vnLvn3rHl97l/ruNO26T9&#10;RxCsxuE24b5jFGv7psnkuP4m/ik2/wAXX3kRbaIKS5jeWPhIyWCu4k2r97f8zfK23b/Anzk9aqPx&#10;L5/kzoEaIuqK80kCQZXcg8wuhbKr/Cd0e5V6umz9JAdBEXicTLudHfJjVWeTqVhlC43Rt97zGXH+&#10;3QTGPL6sHslkbZK0cMajJiO55t/bk7WX/Z+/1zTvpbzuLkXn9/8AwBskDkIyIqPklEjKC4j7M5jO&#10;4FWVf9Xuy9IsglW5eEhA5M8oV1coN0MXzO8SptUGTazL83zv8j1pHk//AGv6t+pMr8v5/r/Xa5XW&#10;SaNm2QuWU+WhkPygKP8Alqw27VjXcuF3nf70KPWMvw/P/hjPmknq/l0/rz/EvR3aS/NHNvZl2S27&#10;AujoeSWbG5fLb7vy+/TmoaadmUqnf8P+D/mXrVd0nzOzER/Ip2YfcMAyxn5wv3RuX13nNIqPwr5/&#10;mxoCzp88zjyZWSTaMYTopcAhZF/h+Xr/AMA4AbTfK/X+v6/UeU2oY5I4J/JRZpvmLv8AvZFVSU/h&#10;ZdyrJ831oKIXjlZkXznx+8Z1bjy0+6VDfN5i7fu7fufcxnmgC08vGQ6ui4VvLRyAFHzExtndJ/e3&#10;Z2GgpSaVlve9x6XBaSC7BETyEQY4XG87Ykw/zblX5pNq7Pes/wC5+P8A5Nt/wRJ2aZqCUuTgsCUb&#10;IjcuVcBt4jRV2+TIq/M3+3261PJLt+KNyyvliKONI1kl8tWRDt2J5Yw0xYfMrbdzRt89LWL8wFIk&#10;BQiUvKqMzu7H/VAqx2k8ru+7tpD1k/NiiRvkbMKqrKyQAk+aXLYJYfekjbLUCK6wyJPKQiySsWdM&#10;nyopomOCA3yr5kbPtUtn5/rzXPLv+CAjXZHE7Q2kjRFvIMQYH5n3DaZW5Vlb5t3CPsT52ocnLcm3&#10;xf3v8t/vbIUmMScZnSCOK3nEJcSkMWYJ5pZY1Df8tFk+f76pRFtba3+ZNTp8/wBB8Nq32qF/tNq5&#10;HHkkAsIn5VDP8vmN13btmR1eqlLdL5kxjzXL81shKIo2DMqQwOwiVpcMczbDuA/uhWZH+T594ohL&#10;o/kVKNo+n433OftrdgPtMuwH7XsnhaR18oD5Y2DH5lVQ33vv/J852ddPNmMY8t/M0ZJ9j4iihctC&#10;YmlBEiIhbaqkRndJNuUMsn+rSld2v1te39f1+Z0R+FfP82Si2u3eIwCWeJ+CxjEZnDjl3B7xj7rf&#10;7VZud1b7/wCv6/ya0STLM0jID5ltcpIU8nY6swtI843BgMlf4vRMnZzUp2dxkW9nECJtuNrKgWX5&#10;4ncH5wwPzblZvlk2/wC/V25Nd+n6+fYB7o7wG2mgUvufa1uIlLqkgYrHKCyt5Me10Ztn0/joVTv+&#10;H/BYpLmKke1FMsfmTiLKpcNJkqSSg3KG3My/dbcuz+PfxWl763vfqKK93Xrr9/8AwBxtWkHnXURu&#10;GXBeTqQj/d8knb5n/TTd9z79S5pefp/w5Ps/P8P+CVZ42JMRG/yxtUF/JaSI89VX98v8OMod+Pnq&#10;k7q/cUoWV7/eKbaEJGkCmNpky+yRwLdwm5CiyM23zFX5kZk/ub6ClBev5f18xLiGCWGItlY1g8p1&#10;jPO5n35wF+9u+Ztyn60ESjy+jKUltOfOkEUUqyBGhgRXdJAnVst9xpPu/NVqo+uv4GU09+36/wBf&#10;1qZ/kXs8kkdqjFZNuIim1Y5VJLIc/MvlqrbeqPWt4r4v6+XU4uWcvh/r5lkXTxtIPKEsZ8tbQsQy&#10;CSP5ppHICtub5v4t/wDB+8pxXNqrGsJSi+X+u/z/AOHNey1jyiqBXUqreUAjExkr8rOCv7zzGzhd&#10;2/r9ysnB3028/wCtf69TrhPmXwf56/qSrc+TKs0xaOYgiaGEfZ2iL9ZArlY/Lb721WfL/f5qEruy&#10;/r1OgkZ9jiSFTvl3y7ywkdW+Uj+7GrN95mjY/rSd1v8AiTP4X8vzIriaRZFeTyJTKA2xBtS7GFUt&#10;GybfLuoxtWTzA/8AfBoIfK/ebevRdLdy7byJvjnhkjk2Ri3FrPgodw2liw2+Ztb+7Hs2UGpYLNI6&#10;IJkaWOOXIZF3eVuXEUb/ADOFX+Ha3/18XzfE/v8A6/r5gSAQiJold0m85PJkhwUDY+5OrfNMqsfm&#10;2/OlSZ8nveW//Av/AFoRS+YYRNPCj7N0ZlBZQxG7Mm0tuVV+bb/B9cUFcke34sgVVkeNybZfM5yY&#10;2YKEXPlMU+6zR/Mrfxv8ma09p5fj/wAAocEuJlkMjMXYsDIFHmQFPmhMYPzNHtba0fyP87vRCXR/&#10;IzlDqvu/y/yIJILlQgYMzMGT5ysYKY4Ma/d3H7x2/P8A7fFaGY4PcxRLam4ZoIFEhV0byn3fN5cM&#10;a43TK2FdWZ6TSe+olfrb5f8ABLltqt7mNnuf9ZbzlXlMjm2KSbU8uIcbZW+WNWjOx5EelyR7fiyk&#10;2tUxr6tfSlCZ5G8xjGGmUSBnI2bNw3Mu77vmBf4PvpWlo/zfgxblWY3W77OFCvFIWk37vLdT98LI&#10;u7PH3VkP9K2FayfKtfMrkkvsaRjBPI2/ZuBiCrgQ7WG3a38TSD5/4DWfNHt+CIlDqvu/y/yKyxPG&#10;4iBkhVXaNlUhpnR1+UROP9WI1G7dI2zY5P8ABzoZyTV+/wDX9epFKRIkXKuxykitxuaN9kZfHzfK&#10;u/d5Z2O/z59bg7O3R/1+JjPe/fr3JhMZHWIs0C4AkVEDrKp6AyH5trfe3N70ueXf8Eacvu8t/n87&#10;kH2aTdCIG+yu0ryQEoZiVUcna38K8s38KfnVe08vx/4Bk4u/Kvw7foWIIo1IdGjmmlWWWdzmOHzk&#10;PzGRD/qoWX5ty/Pvz9alXlK/nf7v6+82irK33li3djLGcTs6zKDGdv2dhKoYpuG3zGZjujbaP7lS&#10;O99e+v3jhJcQqkUsZtvL8xz9oZHZI1dtiQxbsNG3DKzfOnvQBPJcS3HkSb2UyBGzCqHzlRtu1V27&#10;un/PRZNv6gAleW6jlkdPM+T5th2JFERwQ2Gbc237zbU2bPxoAcmqXU9vNuclY2VykYKIAOABu2qG&#10;Crvbbs+/vPyHbTSV7aIqVR6tv/P8bka6gZni8zIQ7syxxqZNqNmOVpRtZvm3eYu3536UiOdSe92+&#10;peW+jlMIEzzFfuSq8UysQf8AVq4VWVv4mjk+ZNn4kGXYLyFvKSSX5/Mfzngl8xIjuYo/z/u9zfdZ&#10;fuL7UAMee3M86HmWX5luov3qjb1iIG2N5Wb5l/j/AHfXrQBesGikXfKzp5MreawYOsshzsuUjHzL&#10;JIdylfnRNn/fMT2+f+ZMfhXz/NlmaziHlRS3O5CA58pCguEPzECVPl2L/wA82b771kdRPJawMrOr&#10;QFI5IoQyMZLhFKZUZGV8tf8Alpu+n1CeX3eX+t7kELeT8ryxxuzxSQvEhAwzMhLgbo2zHub7qJ+p&#10;oBfFL5fka0du/lZ32snnSFZkeRraK4iZflHkR7Y5Jmj3SNt2onTNBuleKT8/zZHHp8RbDJ5aRyRw&#10;wEMXhVQW8tXQ/L5LSM21vndDTvpbzuJQd9dvz/r+u5YNiqgQQtcGFC0EYj8oxwFfmYujFfLVpPlj&#10;k+d8/f5pE8ku34oWC5W1ls2lt5nlfzkEgLWrvJH2SRPl3N91t2zt+89QOX3eb+t7CtFmFCxuVjct&#10;cFZLk5Rd+f3eVRbhl2nbuXY/z/OcczH4V8/zZIRw/aJ0yk0aCJ7gebbCJvNZ/mC7/wB3JI21furs&#10;qebl93e3y318zT2fn+H/AARn2d3eWOGBpLdslRMgEYlfmRYFVmjij/2m2Jv3VakpbfiNQS11b/r+&#10;tzPnkhRovmkEnmrFFKW/cQlRsICn5WWNWKq2Nm9xTMr6267khg8rlp38tJl3mFfLWUNkMis3zSMz&#10;cM3yJ8/NACNCrsyR+RG4b/Vy7yY1BVyob5SzdNu7+DnfzTdr6aiSS2GCLzJVZsQRpN5s8SbvLMqh&#10;gsrRljut1X5VK/Ojun+xVNWvp/Xr/XX/ALclWUml2/4L/wA/vJIZJbWd7ZChZgzRyhVeKBXHzRtK&#10;Tubd8ybc70/v/wByBqV5abLr5+X9fPvNePPNLHEZZLhViMDq0TMACcuhcDa8i7eF+f5Ocn/lmkkt&#10;iiZTcRRfukjukuY18rEm9iVG0RlH/diWNdysrbPkHWmUvhl8vzKKMmZY5XKj5fswY4dSoDyiOQbp&#10;laNtqeW3ybOv+2BH4l8/yYkiPt8yJ2aWXZBI6JIADKG2vdeU25dqj5plV0Ox/Wg2Fa3cozE7AGYF&#10;opdjGQLnehY/Mu1fvSKjp5eU9aqPxL5/kwHi0tY2YteT2nnANuVd8km5V2S7WX9zu+9JIzP+ON9V&#10;/wAu/wCv5gJYg1uy7naZoxIEeCRmZtg/dsDF96Rm+55rVHX3r+ff8QJV+1BHmlv5BuVftD/Ol28u&#10;7P7+OP8AhjX5eD/33/CgEhuL+3zNJPeSx5Pl7yskUkaYFvuWP55kbcq/vI/k/jehRT+zf0X/AADN&#10;ykt0vXX/ADJRrV4QihZ/MkdsKroUhdAyzKd6t5at95V81HgKUuWH8r/8C/4Bpef835//ACQra/qs&#10;KEvqFwsO+M3DYaeYtIPmliCOi+Sse35mlf5/4ELpQ4U27uP4/wDAJfNq+b71/wAOaMPi/XYF+zRX&#10;kiWeVVjNCbqPLNvTduV2jk6tGqskLn75o9nR/lf4Di5P3nJu/wDW5OfFesoZUjvyLgocCaWSZbli&#10;2A7RruaNf4Vijkfv86Gh0qf2Y3+Q7z/m/P8AzLlj4vvUuI/PstPViPPuJFmut6ui/OI4gyxwq33m&#10;/j+T56ynSi9V7v4r5/iCq8qT+7y+fqbqfEPzYvLgSL95MqhIwJFJYtgtOP30kMi7j8rJsdP+2lYP&#10;CKW+n9erGsVK2n9a93qbWl/E2xjSSC5SO0Fq4YLfBpHdwWYLGiszLDu6eYzb+d71zzwut429X/X9&#10;ep00MdBK0+v6/wDBfX5noNt8Y9OubdYjeJaXERjY8xQK6j5QXL/LtZW/dsy7JOTueud4Lq7/AI/1&#10;951xxlNq4r+PbRryQjUC3myoZmt7mOeORguRA2PLhjb/ALZvJ2PXg+rq1uXtf+vz9f8AwBfWU3dS&#10;/r8fxNhPiHDasIWiWH91HLKVZSbmBm+9GD/d4VtsZ30PCX3kaxxUV+t9v8y6PHcDTYjlt1hO7yZ0&#10;iaQY6+U2Rt/efdfax3n+DvUOhJOzkhqvZ3T/AD/r8DftPH9hcRh5fsVrFHN5WFVYmQqoMkZB3NGs&#10;jfMp+dHfnt8uLw7esf6t2RTxXRxv/XmzSTUtAvImmS5t7eZJ9ylmicorph04ZmXzvvfL/qOv15ak&#10;JRdpRv8AOxSqU2vd0/H/AIb+vU4rVzYefIstwgs3fy7SU3P7yIOOIz5THzFkb938q/ceOuykrU4/&#10;eclZxb1+f9d+vzM6KxsonhZ0QSIfM2Qw5DShsRykSL5aqrb2dvk2e++ujXk/4e9v6/A5/Zxvd/j/&#10;AJ/0zWZ7aOxcO6KywggFgxNuzqXmZfl/c+ZhVVW3u/6Z8rcv6+7/AD/Hb3dk48mn39tf6v1ve5kT&#10;eJ7r54AscZIiO23iWS0Nuh2xs8Q/1cn3fMZT75rf6vyq/wCK6/ev1FKpLbl0/r1Ogsr2eJEkEUEc&#10;0wYjMW6FUZfuSyIxZfMH3V+/vrmlG/la/maw2fr/AJFhPNmuPMgaOCDyvI3C4zNHM653mL/nmp+Z&#10;Vb5OPoKaVlbcszRp8N4+1r92uFUtK0qiG2AB2qkijPzScsW/j35qtdbX8/8AgmNuaT9W7nVQaNpc&#10;9iLiZrX7SiqGY7DHHsDYaF2baFb7u1m5f+OueU5KWkf6Wv6+V/xOhU4OGq76/wBf0zHMWgWMTRzS&#10;LNEheW1MpkM0U7tiYptXy/lk2eWo+TZ/H85q7VJbX/rvbUxTglbo/J/5Eb69ZwC4hsop4i+QZ5cC&#10;aONNqm28zpt3fvodu9Nn8eKapS3f4b/5kyabujldR0Qa9eeZO4UXaLHbPaZIaJRgPdMeI1k/5aNt&#10;kUOn8Fbxq8if9f8AB7/1qL2andP/AIOpHbeAdPQrt815YZGRAjxiKaN0xl52ZWkWX5vK2/JVSxcn&#10;118r/wDARKw0f61/MwNc+Hgfyf7P82CUO7mwQ/Z2Cj5BI0km5YV+8skm77jo4+TmtKeM0s/1/p/5&#10;fcOVCX2Ly/r+v1MaLwbOLiISRMsQUW6x+X5jiWM5YCN9rXCrt+W4Vdjp9x89aeJ7O3yf+X6kKm18&#10;X4Xs36nU2XhC1v4hOzfY38xlY2xWGSVcnAlH3WWRlbarKURPrXPOsub1/r+n6i9n5/h/wSxP4HSR&#10;DGbWNYLZzEdjqwZJQZY03Ki7tx/1m4ff/joWKV7O36/19wOn2f3/AOf/AADCu/Bk6WkMYT94Z9ln&#10;FBdskot8/vZTs/d7Y/l2qzfJ9RW0MTr5f15v9PUxlSa2/r8Dmr/QLmKWF5LeWdYHlW6nRlTzclVi&#10;E7LuVY1X7zKu+umFeOkiOR+X3v8AyOel0yYOLVvJMd0sj213GzywpHuwbVlk2+X82Vhk3fPW0qqe&#10;l1+L6k8qUrtPXfzt/XQqjQVuZJlZ7qcxMlvcKhZZUKxZR227dyx7VVd5KcVXtUt7ff8ApqCvfS9/&#10;Lcu2do7gQMkLu67HaNzutxF97dMm3azr8zbs73+TvUyld36Ijl97m/q+39eZopujadpZbpzvAeRL&#10;Lz44z1WJs/Kscyssm7j5yQ/fPO936v8AMuzWmxlTyXUbtAmoTrCu+S32w+U8MRZDJuA2SMFk2qzR&#10;t5ezrs60jK7U/XT5f1+NzWt7pvKG65n5lElpEkjMyrcKofynbayyM26WONm2ffTrQa3e1y+JbieS&#10;Jo7iNnmYLE6KYpLj7Puy7Kc7pGk2rInqH/g2ZATd7rd/jc67TfEviGxtp4vlcxBVukID+UF3M+6V&#10;W3bpGb5S2/Z86dq554eEneX4/wBf18zphVko6fj+hePi7xLE8l5JMI4I2RIEDv8AaH80qrFo49v+&#10;r/hbJ+Sl9Wh3f9fMftJ/zN+o2fxlrk8zDymWzeMQbIkmMrSp85adZP8AV+W+5mZf4HHWqVCC/XoN&#10;Yictb/eitb+Mb2ZVt5JJzF5uLeK2PkmfllwZW+9bszbWdm+dOnpUSp07tcvq+vy/rUuNWTdm/wAP&#10;mX5ry0NukMqzw+YrouJIhOGb94kbO25Y23bY41+RyibzziiMbX63NZy6L5/1/X+ajWLaCEkDzIxF&#10;5n72Zma5fAUMjJv+z7fmWRcfvH+5ScfL+v6/XfXmlT5fTz/zG300s0LTMzyM0kMnykGS0R1VS8bg&#10;qdqqpVnZv9t+fMNUkl+vcicnrLr/AEutzm31DUR50XmyW6xzFQFkSVp42G2Oa3mxtaRv9YxVd/yO&#10;lb8ke34s5JVJ6pv83+bNLTtRQTJbPNOLsGaN40KI5jG0s9wk/wAscxX51Uev8FROCs336f5F063L&#10;K32v6/HXY7K18URRxRxag1vqiSzPhZ5DbvFasBEsKwn928m5VjXy2Xen7x+wrCUHfTr5ndGsnB3/&#10;AK/Hp5/jc818Q2Qme9k0271GOBC2+N5EaONlf5I1Py3kit/FnYVKP87pXTSslZ623+6x51eKfM13&#10;/r59PmVNJlEFsyTTSLaq0HnMkf2klnbLxCOMfMVbaySL/APeqqRvr6teaev3/wBdbkU59H8+/r/n&#10;/V+8uNatrAN8yXMonhWKQySS+XOFWRXaCPc0aqW+aFpNn8GyudUbrV/8H8zfmUbO6/P8jPn8RWhj&#10;aTzXl3Hc10I3hlTccM7+YzHy1b/Vx2u3Z/GD30VK3l+P5sbrLy+d2Zcl0ry+ayfaYUQGZ57kXbJ5&#10;hUwTMjbJJIfusVUp5ez79V7Nd3f+v63E3u/Vmi10QryPc+ROTGyTfY/tMTIvKsls5VY2Df6t5GdN&#10;nyOv3Kjkle1vn0/r8Q8/6/rUbN4guHHnN5U5khdY1trQRRtGpwXuUj2x+Z8zM37zZvRNiZpxp230&#10;Xb/N/wDDilVlaz/r+vKwun/a1kjkguXLkhQl6yFLkH5sbpQq27L93yY23v7fcqa1tfT8f6/A1pXt&#10;pfpbvtr+B1X9m/vkubiQyTOyqqAvsIdFkml3H5lkRdsfyp5Oz55JPkrCPxL5/kzo5XfmlY15P7Bt&#10;TaS2rK9wMyyyIryPFGFzM2yfMLbv9W0lsz/Ps2fx0R5tbfP+mafu0426/f8Af36b6mffahol6ssd&#10;raCZTboksrWwhnVyzeTMsb7FVtv7zzlZNz7PuFK1ipKTlvft/l6GNRwev9f53/Q4CW20a8WOaK3t&#10;o79JsAzI++4dW2xIyBfLVm2qfMbf8/GfTaVSV9J/df8AW/5nN7Gm43Uf+HJZNNt5o3Rf9GuVbzEi&#10;ufnELA7mW3b73l7izqzN99NnHUT7R+X4/wCYOjF7NP8Ar5lG705pHiiMiuqI7yRXn7pvJxxI8q52&#10;qsn7xY4/uJvrSLukyJR5n+HcyZdNd3WOS8jMrWrsiwxNFC6s3ylQyrG7ZOyNl+fnOPXSMlFdbv8A&#10;r+upm4tf5l2DTPJi85VnEjQBHIAaQ3UQbeUDN5dvH5Z4ZfwqW23djUG1e5QNvcFGwIJ4714zIkzS&#10;OQVdY3XB81W2sFV59yI7/J9xKREoy5e3nr8/T8exv6dohDs13F9mSIhUs4mgmtpZCoC7gjOsO5f+&#10;WS70+f8AjP3MnOX9L/O5rCn7t3073/r/ACPy3gkhYRtI8dqkQKSDT1M5R5HbazxjHnMPl8wbc7Ov&#10;X5PcUrq/3nz0Fu/l/n+grfeWdrkXLqJEiilMUCL8+Zpp4EbdCrKu6NG+ff8AjWcZ20f/AATSyu38&#10;r9ys0lrBObi1kaGSZ5GiYN/G4UFjIV3RwRxrtaNWR/n6Gq5o3vfV+omndO+nX+uv6F55/K8p7hQ6&#10;SKhadbl0ZA8jHfHAq+Z3bEjKnf56pyS1v+tzAjaQQPJ+5Mtu/EuJhKLYHbuBAKsxb5Qqt9x1+/Uy&#10;k09PXX/hwE86EuGDyxzG4FoVuYidkEaK/wC8g4VvM3bo5F+TGw5pe08vx/4BuklsWri5iMeEeUxw&#10;7s3TyMdgzuYQoB/C3ybW35Tmnzq9t79f6/r1NFScdZerb3du9+hDDGIYZ5fKld7iVZ0dj5DgBMGR&#10;CvzSAD/ln/D+Joc42et/LUlw6O3vf1qSpPHK0ckALLGqR+W4YJC3LSTbh83zN99lD0udLZfp/mDi&#10;1uv1KpkhnleXMqIuwSTTLlLUk7kMan5XXd91f4Hc70pe0fl+P+Zi4NPT89SVjdSl12NbRRD5HXy5&#10;hGuVEciCNvJ+0SSfvFZm3on/ACzqbuyXRGml3a1+v9fn+JOl5LFHd3IvrqZ4lRd/7lxMwGX3pOmz&#10;f8u2Py1++5p88u/4I1p9fl+pEl3Ky+bFbrKxyG+1NFH97a+2Hd8skwVlDQ+YjfPsRMmp5t2n8ov/&#10;AIJMVzPW5VlW4V5HcRgRnbKwheKUxsu9TcQySSMqqp2qq/7/AGpptbMqUOq+7/L/ACGWEsd1ISHP&#10;2e1MhaVU+SKN0+UFRtZdzqVX5Zt/zvlKuUrKLfk9X2/zuZ0oJuXrb+vT8dCS0W8mWe5l86O4DLDl&#10;bVJGuUb7jKEULCv3VVt29/v1MW+bvf8AH+tzacUlZxu/T8fP/MaUlt5xLc2TMJ28nzLS5wY3bgJO&#10;0e7zGb+Jdyp/fek5N7smMfha+f5aaFuS1kjEsqQx28kUe+RVmWRnXOUwsXyxt8v3t0lIqUVL17kM&#10;pWcjyZljkk2uG8tVChuWXzPvSMr/AMM302EUm7asOSPb8WPewxFtd5UVv9IKSxoZLwxnMghZdv8A&#10;D8nlq3+/61lF2dwkrqyI0S2SKVltrcqkqgI6DNor8tOyyfvPMVf7rffrTnV7X+fT+vPbzDldo+Wv&#10;9ej09PxW6spHUziYwoskcgjd3zHkcySqjHy45F3fuz3zvzTk7K47K1iLdFcz3BM6tAAAHiQABMZW&#10;ORtqiSNTvbc3u9ZSldt9/wCv0Ha3S3ytcrB1ZnlDxNIslusJG1vLRDhgiv8AMq8K/wA3+3zg1mpJ&#10;uxcFd37fmXYbm1kklWTfJcxOQNsW9WTO1WT+E5b5mb7++rVr67FyTez9ddyJvLdpjL5a5lcRqUJi&#10;dlXI2O3zL82VbHyfJU3je91fbf8A4I2rqzFWQTEEII4Wi3FI/wB2U3DDHIXczNt3fKfuUyORrVPX&#10;+vUZA4Qx/dlijEhKGMNKfMGAJDu+6W2v97+DNNNrVGqTewkiODKNioQR5jbBh4ymUKkZ/dqPl/8A&#10;Q6jnj3/Bg4L7Vl+L/AvxxfvZ5Y5LTPkxHyzGUVhs3MSV+62z5Q249utHPzPrd9xez5fe/Xb/AIf1&#10;YkLxSwTW0AYSOA8iQASxzOpyGhY/dVeWm/XP8d3drdP6/wAzKMebVkESwzCVdguWBWLccNL5g5c+&#10;qbfX/d61TqO3T1/r/gh7N9bfmaUQa6S5kjDxRQqLSYtDGrSSpyDbzD/Wbo9u6Rvv/cqHVtvJf18v&#10;1H7Kfb8/8hIdOe4DS+UsKjdIDKgZwFGAiKu7bJNt/ebtmxP3npmJYmKduZf16lrDNvm+/v8Arr97&#10;LEOianqTtLZgqoz5sMEDSDyzwHjJU/Kz/Lu3fIf0h4mmlrPT+vPuawwtSe0fd/XXXe7+/wDzefea&#10;THYyLBP9o85ZWEiIGZRERk+W6/e3fdZt3f50rRTTjzBKlyNQfW/+ffU0rPS4DlbDzgZSA4mVCkMb&#10;DABmb7zf3fmT8+an2nl+P/ALjRvy8v8AVn1/r1J7jwvJaozSRwzlGR1aE7pkViSBlN37qTdll2of&#10;9upjUS91/wBX19DaeGmtbQ+f5/57lK60O8mSFp0t7RS7/ZgSZCVPP7wj7rf3Vbrj56Paxb1t+N/W&#10;7X9dwdGaV2vm+oqaXsgK3Eib42SJhvYyXKP82+AIu1drfw/e759Wptefr/n/AMOQ6be9vvZZWONE&#10;nhiEiRlUiJkh3yQADKujr6/xbfnx985+5Ld3dkqLXu9f6YWrGbEcM8UQSZIPOYhWy4xKcbWjaTc2&#10;7d/G7/fzSLjHm12LqaftkiiVXlkLzOsn7xvlUbWcZ3MNxAXzD9361Dn2/E3VJWs/6/r/ADJdM8LS&#10;arLuQC6ZEJ84ks5Rd27cj/Mp+U/Lv/29+eah4mMNHH9bk/Vdbr7V/m39+nqa8fhtbHzTKIy0PlEt&#10;C4lhMa8GJsZaTarL+83dUY/PsqJ4xfzcv5f8H+tWaRwya1i5f1v0MhNBvJJobe3h+1zTvMUcSFoS&#10;CctI+1PMRlUqqrt+5/H89ZPGQS96UPO7/Qn6u78qh+Lt/X9dzRbQdQMzRtpd2LG0i8me7htZTB5+&#10;N6i5njVoYVVvu7pS/wBzfXOsxoOfJGtD2nX3/wBd/S4/q027OnP3fj9wXTIrWKN0uI/tYd8W32Xb&#10;EobJEjMkifv0/i3DZsrq55O7sn3f9MqNOK0f6/56/eQLLbaYb24W3MUkIIyyo0gibcD5QDN/F/y0&#10;ZthP4Z1XNN67/p/X3sipTjb3e/49zCgvjO7TTQNHOp863g3AM535H2luyv8Aefy2/wCAHv0Xa6s5&#10;UuiX3F9r+zvowjQx6URMZme5fzVnmUcpDIqlvJX7zllTpn6xb3nK+/8AXcpRbV/6f9f155t3f2du&#10;yvE0LRqFV7ibrNMzfMIFH34f4fM+T1Oc1XmZzhvpZovyXMiy2jNttzG6qFTIadpFXylVzlVhy21v&#10;m560FGTdXyGOeS5upYzFdyR7Qm0hgSokBGVPzbdx5D7PSgPMjtZ7dbdkkmj3gtJHcxblySOfNYqu&#10;6M/d/wBj7/vQOEbr3nsu/wBxZh1COzMrTr9qLx7PNeVTb7dpLSK3/LTbuHlhl/56Gk1dWZqpRi9O&#10;9++vn1/r1IrrWyXheFA9ui23lLCGTzPl2soJ6LIzbZP4AiUyXPXTXuamllNTH+lSW1vHNti8tdjM&#10;gjfd8oH3VX+L+/UuT5br+v6Zekl6/ed7aaYEjnbTLqcQ28Dy3e5VzJGAfKSAL91W/i3HeE9q45tt&#10;6/11Lgopa9O/9a3MjRtC1zV9QguNI0mXzSz75EiZ4U38YdHbavmLysh+tYVZKMdev9f5mlOEm+Zf&#10;1/T9fM9Rh+A/i/Vo1u5LC3W1kI3C5kCuzE5aWZl/fyKu7evljYnKd6zWOhSVr/nf+uprLCSqJye/&#10;z1/L57mV4k+Elp4YheW+mspZvLIktopgZ4twwiBQ25Y5Nq/M2ybvWlPHTqOMYw3/AK7/AOf6mMqF&#10;OC8v6679v6ueGrdwRzXojsTOsc21A8yGWVYWwxGPl2wsrbY2+/tNeg7uN2+v/AOVSSfw/jf8+pFe&#10;XFrdxI0cZWaVto2lnjcg4ZJNn7xW/vL9O/NEYtS1W39b/Mv7H/bv6GVdTSwoYI0iDFQs1tvy8aNl&#10;RiUlpNrZ+Vdr7K1HK9tN7/1uQRWv7gN5AEa7leHl585+WNC33VZvvNIU5f7lVH4l8/yZgWpLyA2s&#10;MAi3eX54kEitnZtxJGdvyxyR/dVvv/zN80fh6fh9/wCN/ncpv3Uut/8AP/MzhcuIYVhikMDYIiVe&#10;WYna0252/h5+VW8zjfs71ZnJ2T80/wCvxKjz/Z/3CgThka4BZEn8r52WWMGTaqt1k2htmz/xzKe/&#10;y/VmTVm1/X9al37aY7QSwRxI0qMfMIUjzG/1UZKrtb/ZWRd6dN5qBOS5b/077GQZEn8gzFIwIxua&#10;QbJfNLfOYGX5mYt8zZ/xraMeX1Zi2nK7Xr/X9fqRzXPlzGCAAPu82eVsthxtEIkcYVWzll2tzVDv&#10;9mN99+r/AK/ILl7lJMTzwyK6FkEphIlm6ufLcK39795H8/3KC+X3ub+uxdMyRW8gZHmM0ShkbbtB&#10;Rl+aKZcP/F8sbN8/3fegtWs+/T+v6/MqSzqGEa7pkcrIwVxEIwV2r55+Vm+Zd5XbnZ/Bv5M/b/7d&#10;/URX8uEIxmZQ5wkhLPIqk/NmBXztlU/3d/y+9UZTWt+5pQQLPau0AUqq+ZIwlKvLt4G4Ffulj9zk&#10;9+9YylzPy6CUW1f+mTxf2eWSN2kWaaJ97blBhPaTamF2qf4s7H561Jcf5pPV9X2/4JKiWrQzqwlu&#10;zJMqMOjjaNqeVt+793d8n+FBdkl+n/BKhA3FAYVW3jxNLKpkMka8qcD+GNcxr7+1A1uvVfmIZVdm&#10;WA4yVJ2gxRONu1WjP/LSZePvZ5/OguSiumvq/wDMz31CG3bad1zGsgMkbMDvZjgkY6Pu/wCWddBj&#10;KXK7P5ksuoR3V0pljkWJgoPmOd3l52ruT7yqvVgzH5/1TSe+o1JPZ3+8VrpFkumURbFIC7VbdJH0&#10;VUK/89NuJJGX5KYnJLT8EWbG5BlUXLJJB5TSgSMw3sdu0hzt3bv9UqZ+c/nUOC6aP1ZpFpO7OjF/&#10;pk1vFDFbCS4lO9pZUWaSNGOEhgjTbGqxxrlstv8A3mKzaafn06mrlCUbLWTv6fj/AFcroxAMkVsw&#10;jdwLec/upSgYiXd8vmH/AHtyHZ60+b3eXz/Df77kfH5W+e/3dixFfxaYGmaJyxl81WJlVnbGS6Al&#10;ZpMbj823Z/t85rOUPaWX9fiXGUYO1/W/n57f15iXvieT55ba1MDS20iwzRRLO7yt95JXX5beRWPm&#10;My7Mo/3HephQa3+/b/g/1uX7Tm2/4Jki9nns4lu5m81o2BEu4FVHP7lV+VWXG5WZfM2fJs61tKCi&#10;9Ov3/wBMHJtWbKzmC3gMQmk86RwQu7zHlgUZEgdP4Vf5d3G/+5Ry+9y/13Ik2ov+t7IxrWQzyXBi&#10;kE82Q8iFSgjjZsbIoW+aR4/vfKXTv3rSXwv+uuphRbk5X10/M2bpwqGMQTLKxWPaEwZFIyBtTdys&#10;nzNuZNn05rE6CzDbbQqXMl0hm/eeavISXb+7hEa/eWRtqj5vvnfSbtqzamrq3n+iNiLRILYtLLfR&#10;MQpO28IdsyhWYptXbHJEzN5a87KwlW7f195usLFb2+RNFp1hHujZi/mRmVSQ8RPAAkl/56NJ/CY/&#10;/wBce1n3G6MYtx+//g6O/wCImn2enwvI/lSymIspVgkbPzySA273Xc1aSnLp+Gn47mXJGPNby+fr&#10;6bFSylAu5mmcywMzg24II4PRnbH8OPM+b5PpSEaTt5cglys4ZAYW3ebFbtCv7mNlK7V/vfL9z330&#10;0m+z/r+vx3+wEslx59vDL5YMs/Ez7SYcE9sZbczH7u35P9/qgKJ+zyQ3O5JJLhf3csijZgAYWKEF&#10;/mjXnc//AC0+53xVT+J/L8gMxJE3xqochvLWaLyW4kRSFcArt2sv8W3YnUvmpA0obc3U2LeB5I1J&#10;LHerxs2397JJKNp+VV2xxqdv17tb33Fyqdu7/wCH6myujRhYTIYFhc7EdMnqvzR7gobb93d8rqX/&#10;ANip5l3X3/8ABKnTW/8Aw/8AwfmULbSkguFin+a1WVg4RhIjq3T92vzfNyV2r/wOq57q107feTCD&#10;Tuvx6evf+ty9d20YVbopFFCn7oQuVMkUScgeX/y0Zvvbm/DHFTfVrqjSe/y/VmbDILWJngCutyzb&#10;GlBYLyuVkUfw8rtb+/TMuePf8GEcrjekyoibmC7DsjeFtoVWU/8AApN1Ac3u839X2/MbMyQSq7xR&#10;qPmhVppXae4LDjbDHlVX5gsbff8A9rigojleK1H+rd5DF5xi2bJMkkENMMMu3+E/O/8Af5oM6nT5&#10;/oNWAqjTvOkJaFmGESR0mkH7nKjKszdW67N5d9lBmUgPNuJFXdEUhCyTFM7QI8swT7zbfmVfl+d3&#10;+/zQBJBbJLJEzSTSBJEaa3nhUKiP/GG3fK3+zlM+veglQ179v6/4Y0Lm2WOaWeO5bbM4i8p3O+ER&#10;j5ggjywO3lc7ECUG0lyvm8/z3+8tXiJHELmIsheNFXMe64KSDbIxkHzqrMPlba/z+1BTgvT5/wCZ&#10;nwWKwxS3MGGxsmlDoWLeW2SAf73zN8zL/BQEY8vzFt0M1zK7QoyPDuw20CPnPyHrtk+9tz8/z9+i&#10;bsriSlzXf/Dll7OdGKJLGhnVSkSx4Vt5w0WMfN/tbun4VKmnvoN00pfp/XQvppVszLJE+ySEFXDS&#10;eXEFJUuQqr93duVV/wD11PO/L+vmaKknrp/Xz+8tXMSNuFmwe5aLyzGyhfJSUKQjPtDbdu5tzN/9&#10;dxk27P8ALqOUUlfXfqUIbTL4aGF3kAJjiPzN5Y8sfMys+35d0Zyifm5qpSasZOKbu/zK17bJBEGx&#10;EpRW3FovMcuW3HyTF/e3LG3y7Pkz5lNO6uDjokuj/wA9fX9SrHbtJJAXSWLYdyAscYlHWJVbyy3+&#10;6Ef8aJOybGlbQs3ltE0kfzEyeWUZWyoZR0kmTGySRW+ZRJWAxqJPDIJriIg4dTIQiRxK4yH2J+7V&#10;mzwcfx0E+95/n1/rt8vsVo7WORJSMYQnLQs5dWkbIHzfdX+Jl+fmgohvIQ3lyNM/yPh1zt3uBlVX&#10;/nmrfxDOxPX1AJnVvmnRziEgLEhUkNKuPlx1VeK6AIYbeZn3lSplRg8KrvkUxM37yaQ/N5sn/LNf&#10;4070Csuy+4laMQ3FuLiVvKQs6yhd3LcqZThio3fL8q/fz3oGWoTBLOZWkIdojGwl2y7znKoqnd/D&#10;8zMPuZoErbLp09df1J7KC4dT5KW7ytKW87zDD0OAIdnzddvLJtTPrik3ZXY9ytHLMl5cGaVhO6mL&#10;bcOokcR7SY9w2s38TQsOfk+/0pgWWlhkiWacyliFCRlMeZKOuTt3HzNzMu7/AL7rnAct8sbRrEIl&#10;Yf6uSN2Pk4O8xyA53bucrVcku34o09p5fj/wCB7q4uHuJZWASUgGUEhFAH3Wj/vf3PlP0qTQSLcP&#10;NXCg3SERyMW+RF++2zn5WX5V/wBtyfWtPaeX4/8AAAkj2F28wh9qgpK43W7Ii4iT5fmWSH70fyvv&#10;bPFVzx7/AIM5xGiihjVkjkUTKZCZHyWJ6An/AJabu+F+Vf4OKn2nl+P/AADRxa1iSrEzBbhEVmKr&#10;HIIs73yvypEjfIfL/ik+5U88u/4IpRS/4JEEuI2LzLMHkUxGJFWDezEhSxVW8xl3bm2/pVU+vy/U&#10;mb2ivL/hv+HCKFuWZ5nVd0Qgk8uYyN/FIqEb9vzLtZmT7n4VmTP4n8vyIVjSASK8ssbuvmLIzs8f&#10;mEblG1V/dsoXbtxs+7WkJdH8iRsZhUoo8yQyR+bExUlCo3K5k3ev8W73o5o9vwRXPLv+CGR70LTx&#10;sv2hHMZRUKr+9DARgcfu9rfeonLovn/X9f5170Y/P7l/w/qOMM8HmkCNxKiIzxHdMGY8eYD8v7jL&#10;LtVsufWsyvf/ALv4kflyPHCjfu3CNGrSt/roi3Lf7I53nd/GPWgz+x/29+g6IoX3q0DmJ925gVzL&#10;ja6MM7ZG2/d8tu+e9BUJdH8hs01vP5nmzTqjL8zs+8RODtjQrt3Iu/7rLJ/v8VtGPL6smUnIrzqJ&#10;EhtwpaYsZC7qJJNgUbR8n8LN9372N+aI/Cvn+bIaurFNnWFJhDaB4ZHV285n6g/Oq+X91V3bm3fO&#10;nXZVEf4Pn+m/zKETXCtPC6E7n83ymC+QY8rzGXKqf95s/P6Ggi7vfre/zGzp9pkeBrlYlDB9ySFy&#10;hUcZH3WUZ/h9+aadncT1vfrv8yGKw+Z2MkaFQQrOCu+KTIZhtzsdm5H9ar2j8vx/zCnG0u/9f8Ev&#10;Lb2qK6s7yQ5TDY3fvVyVAf8A2f4W2/0pKUtk/wALm7tZ32HC5slMTnb5SgyP5zE4fd8ytj5WZm27&#10;ePx71UoybvuRKpFb6+v9N/gQi6gmc+YT5ZEsgaMYfacbQG2ru3fxbfwd6ThL1+f+ZEqsWvn5/wDD&#10;lWTWQJjCI5FVEKyfMJi/GUO9dqqy/wCyfx4+TSFK+/8AX+f9fPJ4mztf8v8AJ/1uRtrd4IY1Mb7N&#10;5EamMKwQc8ld+1t3zfMvpWjpRf8Aw36qxnKu272v3v8A8ApSahIP3xiVg2d7KB8zrxuUtu+Vc7mX&#10;+PPGaPZLy+7/AIIvbv8AlX3shF4ZMyxZQhQ0iCMllXDZfPKBlVv4fn+b1pwVm0/L7tQlO65vK39f&#10;eRIzEboZWba+45JPTjIH3Vyv3v51oZ3/AL7/ABFin8uQ+a84IYstukuVZwflZ8bvl/vKtTJe7Za7&#10;fmVBybcr/wDD/wBff5m+b6CTaSYfNcf6uIGQBQvTnd8w+9t3df4O9c0oXbu7f16nUqis9d+6d9CM&#10;3wjiQZm/eFgUiaNTL6Fw25o2Vvuqcb096PZtvT/g/wBeZLqpK1+t9dL/AKuxYS/aVDK8siyrteT5&#10;FV5JMFVVV+63l5+b/vuh02na/wDX6lqaau379+//AAf0LK6rdYUyTCNplOCxLSf77xjK/N92P5u9&#10;DpLrf52LU2t9SymqmSN/OmaN1LBkjyuwL1kcr8yNu+bovX8kqaX/AANA9rG36f1r+Ay11WcR+ShE&#10;kLmRxJMF8slxgyc43f7K7fM/M0+Ref3/APAF7ZPa3zv/AMAna+jjg2sc8oyldrMrFthYuTuZW+9t&#10;z71HJLt+KG6sVp/X6kLzxhNzREOr+V1wWTO5SCP4G2/+OfnITmmvTW7LNvItxcRcx/v4ixlVgibG&#10;GVUrt27lZd25Rv8A79Jq6sxU9XzLZfrdFgIsbufMDqYysSspMZmPLkYG1VVfm3bv46UfhXz/ADZ0&#10;cvu839b2GMJyFeRI1hK4EhUIyjssLL827dt2tIf55qJ7/L9WSAiZmXftjbY7je7O7Z4GCm6NVb+J&#10;u9QXK3KrbX19bf1toTon2hG8pjDJHJFG0cQ2MRjaj5f5fLkH3x+YzQQTRLdyF3j/AHEkwCK5yEjj&#10;XcrIiL92Fhv8xmy/mUATCOZkgCu6BxtRP+e2Dl5HxuaNWX5l/wBj8aAK17bzxMDtby937qLeSJiO&#10;cr3LL/F/+utYO6t2/Umfwv5fmUxLKzrmCeNgsiBnTZFI3cFx8z7edqs3yd6sad1czIoLxpmmKQNI&#10;cqy70hXaD0yX3fKNu5Qvzn+Or9o/L8f8yJRbl5d/613EmguZWG6aMKGA8iONlLMfuuPtHyhV6eWu&#10;xCn41XtF5/18zMhktbmeRxE6bIQkKBhgberNghV27tzPt3U3KL3d/VMzlBt3Vtfz+4ltTPFhUlkh&#10;5CSsrgqyx8BuPu/7SsvX5OamXv8Aw6236fn8zRXVtdV1/q5bW6uNyhgGVHDN8rcjcSrudv8AF99V&#10;78e+MyueXf8ABGna6osF7HcvEgVpUIO7aW2lfkQFW27u/XfSd7O2/wDXck9SuPG+jNZ3CQaGRc3K&#10;hZDbIUlYhcGQY+XlcNtXy9/9yuP2M+a8pbt/j+Ha/wCJ2c0HGyj5+v8AS/yPOr29mu54nnwqAbo4&#10;CjebDHt3KVVfvbvveYy799bpO7i+v/D/ANfMyStoNjuDbq2UybtG3AurDIb75HSbd8u9uNnethjH&#10;05DAlxHC7KzMvlqRsZ8bmDM+3cu4bS/yf7G44rP/AJef12KcXy839amUbTM6MkhcBgzJkoIhwTsI&#10;XbhW3L1Mn86nl97l/ruSbn2u3MP2eeZfL3NJvdC25MY5kG5dy/d/g/GiL96782/uYeZUuY7ZxlV3&#10;eY6SKNz7xEn3cLx5at8v3vvp89bAKYhNt27FMW0XGZBGpA38qo53YO7P3O/agCtLCBhVZnDjDrGB&#10;swn3gHB+dmwpZv8AWGp549/wYDfLSJvMdQ42ASRguPkbBOGH3VVdu30/NKoB8I8kp+7HlzNviaXC&#10;oBHtxux97crbdzL871lPf5fqwNDy/NkUQRorZeUq2UQv1VwnzfN975V+TOMJ3qdfh8/x2Akjhmf9&#10;40iRIdymXeFD7uSFJ2sv+0qrnvtpAWbX5yVYB2OwRHHTyW3Ow/i/ec7fM6/yCo/Evn+TILlJDMpW&#10;MTgkfM5yqqOSi5/iXLNI39aqLs7/AHg4tO29yDYQoh2tFFCyhAh27WXlSZDlfutll/nRzy7/AIIV&#10;ne3Uk8sL5jPIBIFMmNpjEOcY80r/AKxtvzeZ/wCOcUru1r6Fwl0fyJIG+SRd6iJHQl3U+X93kll/&#10;1m3+6u/59tIavf8AP9f6/wAvcmW3VJAP3qSTqQsakKWjYbi75/vfeZWbrQPW/Xf+v6/qdeVj9pMJ&#10;ElwXTaPI2+WqoMDzZdv8OflHTf8Ax80By+9zf12L32ZEEQkV98WXCSZChz9xC5/jVf8APqFFhVCh&#10;0ny26Ey785Ct/BsU/L5m7buXn5P/AByeePf8GKytboVX/eyrgh5FWJnXBw75P3weny/LtP8AB61R&#10;nPf5fqxtwskkDDyNyoyuVRsKC24+WcfNt8zd/wCOUD5fd89/+Btf5dyNrP7k0K+Yz4CgoWJOdpRc&#10;r80e37w/56KfrTUmtmHs79b/ACv+pKunLtVXQskgk++qJGm3cW3YG5tv8PP3/wAar2kvLz/4OoKn&#10;G1v6/UgjsUMUziKURnC4H3wjBduxTuO37p3d0pOb6fPX1/r5q39w9n5/h/wSRYLeILHNaxGPaiMQ&#10;ztLGJMHLK37s7uu3dv8A9g1MpX3lr6r9RKKS+F/l+G/4Mo3Nmm4zRMo4MZbndx9wbdqrtX7rM3T+&#10;5VKbWmnz/wCHFKnFq6i79tv6++5V/sdNv2gRbVCg3SyEqWaT/Vup95Pvever9u78ut/XXvvb9SXR&#10;+flf/NEQ08ELsGyRMoCEK5Dc7ET+JmHzeZT9tL+rf5CdBPez9df0Ibi2aNFj8tCGXYSGAaNE5LsR&#10;j7zdf6VUajfX5PUPY2Vl/X32/wAyG2sVXa2ZPJyqJuUq+1jjfx/Du+638+abq203f9eYexfn96LS&#10;WasTH5BZkIYBsDeYvmMkh3Han+zu+/8ArEqkk7a/e3/X3k+zi3/nb9UX/wCxRLvkaOOFlZGiUKG3&#10;GXDPjau1t3/LT5eaz9vLmtfW/na/3lLDxevV/Pz+/wAy6mnx2+WMPlxyL85J4YAZ2mJNrHa2f+Wm&#10;UOPWiUnLdm0acY7IhIQPLLFGhES7jPG5OxZNow0b712s3y/MyP6dakOWPxa2+fp67iiJWjMcqJI6&#10;MrhgMEnbu2sDj5o/4fzANA5cv2v+D+GpUa4hJbcoYoV3LEPvy84UY+7JGv3vx5rSn1+X6k+5/XMP&#10;e7t5LJiYQswbyBGjMTHukw0zLjhtvzZWtBtpr4W16fr8itL5pwjxxsIxiGUszBx6gLtb15bHz9M0&#10;B8cfP9f+Gf3mBclTkRtGjncBGMkmXO7MincWVl+ZduzZsrWGz9f8jlnv8v1ZnyWtwXJGfMkgEjs2&#10;ED7R8wlUZfaq87dtWQH9nCKOKc4lkZfm8tQCVHLB97M67Wwi/c4/QJUEtdf6/r9RGsWDB9ruvOIt&#10;khzu5AJCruWNju+8/wCtJST2YnSdrr8f6uUpNOmjhaZ4n8qRxvcbnkDE4mk4yzN827bt+T26VpGc&#10;b8v3631/D+tzCdKS15bCC3nEMsIzJ8yoGliIm8rooY/dVhuVWb/7Oq5o7dPTQjkl5fN/8OXvIuzD&#10;HHbzOywncw3AlWVFC7M/MzfdVl/2KzbjfXRO/a5qo1Le6/ntt8/l9+pML3VQAFZmLqkYkxiRucIw&#10;YfdZenzVHJHt+ZTnV2k/x/zTN6PWtVigjLIzqmYkBUM4XHv828vlvMXP51m7X+L56t/8H1OqN+WK&#10;5b+uv+ff59LmjH4gvfLWOe1eTC+YzBkV8Z584jaz7t3939TU+ZfKm7/C/wCt97/1c1E1KGRXVJXj&#10;LFJAhjTdIAMnaxxzH91lZ0/vn1rN1O34/wBfqX7Oy0+5f1uWFvUljSKO5jd4/nEQBT5N275iI9vy&#10;fxfNn/brMTTW5TuTFI2AVcFWlkkwc/8AbIL823b8qpu+etIPdfMQwC3Fq67JkPmiRvOGGdSGCBXX&#10;5l/3W/8A13e+q1Ailm8nMkasYwqRAR5ZUyfnMmPm3fxfKfkxQ58uvX+twHveKXdGtU4VHbaCRIib&#10;T95eQ3/TP+N/ryva+cv6+YEU12DJgwB/M2T5U4wGH3VQ527fu7d1NSUuuvnuTy+9zf12KVzJI2RG&#10;rKGIbysCMgKVwhmf5mjX73+eX5kT3+X6sgN5eJG6qqRkOjIil9pMh2yEk7VVcldvD/rS5k5W3b/P&#10;cc21108u/qWob/WSqf8ALDy1JaXyjukUsNqSlvleNF3fMu93T+DNLkj2/FlRcuunns/6+75kEl5e&#10;SBkN4qttlVCkTL/rWDSb43X/AFfP+sZTsT+D1XuR7fnt99iin9nvHwGuTLI/z/K7LFJHt2rGu7du&#10;8zlvk2e6U+ePf8GOztfp3I7gag8bRfbHjyPkijU+UpX+BinzKo3BfR6fMu6+/wD4JEuboyFotTwk&#10;huryMFBlg5wDEVwIwvzbQOBuyPkP/A1zx7/gw5JyW99f683r5E7W+qlj5d3IQiqpck7mBGW83+Ha&#10;ud8f/fG/pRzx7/gy+SV/l5fff9A2XaRyE3DSOfMwxbbG8iDIbA+Ys6t8qr/HjvzTTT2dylBvfQpO&#10;upSFSZpA3l8rFKE8rA3MNh+Vhn73y0zNpyVlv8xrT6mY2M1zcum5GY+YZRKwOEKxf3o/uqTs2Y42&#10;UEOHLH4Xf59/RX+4imn1FmUG7lZd3mkO0m4oq/IJFLMq7t3zKxdPkk5GKVle/XuS4uOv4/1/mUhN&#10;chfJlaTcGKqygsuJTuUuvfLcrn/brSKi0236+X/D/wBak80m7Pbe97/1/XfW35l7G4/0hdyAkoB5&#10;WUb5T5ir8qsx/wBrr693yx/m/FBzSWivrrvb+v1+RGL27Q5Wa6jypVSCHIYbV3An7sP+zu+/mjlj&#10;/N+KHzPu/vf+YSajqKEoLh5YAEljLOQSzDDyygMWRj8yr82xPv0+Ref3/wDAE5PZy+9/o2L/AG5q&#10;UGImuN3klspkkAEKVOchmYf59aPZp93+P6GbqpadH3dr/oTReIb0ooFyqqz+ZEm47iT984H8Te/y&#10;L7cU40U9tPu/yE6jb6fO7f5jR4iv3aRbh1XzFAyAuBhtwcgLtZv7zfz4p+xfn96BVpX5Xfv6/PUs&#10;w+J9TibykEDfKWBaIhwMYk5T7qj+9u/eenFQ6af/AAVcftZ7XX9fMmi8Wam8jqEiYkBHceawlbp8&#10;+75WY9mVinoh+/USpLfR/gCxEm7X/Aunxfrc5Fu0KiAKIW2KxCIg3o0asz7H2qzNJI3/ANaVTTf+&#10;f3/1cr29Vu1/n/wBo8WagqmMRK3nMiGSXJUx7SrDAZVVtv8AF3T86Tpq9vyf+dzX2so63+dn+NtC&#10;KPxdeKPLW3iabcyhfKYQOgOQONm5mVV2yKPuR0uRX8u3/BE6zj6+V/8AMR/FF5Ltj8hgfN8wOCVB&#10;yclWK7cxqo+8fL/4HT5I9vxZP1if9NlZ/FM7bisUqbG43kFUHRg4/i+X5U+nmGqVLy/8C/r80Z/W&#10;v7v9feXI/E1y0fmwRNE4MaEFx83lqCkiKfl4+Ybf9xj3o5eXpa/z/VlLENq/L9/UsXPjPUpIvLnB&#10;25UupUea7ICFdyF/1YVvnT9aaTe2o3iZbu33v8v67kEfim8Ej742yrBkdsqsSuGwXG397/e3bfx5&#10;qOSPb8WNV+8fuf8AmT/8JBIyeYkZeUzBZC77I5FxhmAK/Jt/j2/Jxihxv8V9Pl+dynXjfRN/15/5&#10;jP7fvGESxqA6szbcDzBbl+WBO6RmXdy24/J70Rjy38xe2uvhfn1Xn/VxBrxWSTy4PMCsXEgOWIcY&#10;E2z727au1SzfJ/c5qh+0974fn/wf67FceI5/OXYsm3cVEajHyumG84N5bbm/6ZN6/KetBk6jTdiW&#10;PxbIjIpt3cxM/wAwYFlh5PlbWRSu5vusfM8v35p2fZ/czT2r/lf3P/MX/hKHZleWGSJzuJxhzsHR&#10;Xmbp/Du2qXGeaGmtxKr/AHfWy/X/AIBdj8TkO8rxSRxAKrttaZWOPuxN3ViPvbaRSqN7WfyZMPEz&#10;SYC2045Year/ADYbaQNh/wBr5W5/XNQ6a7v56/5FKpr/AJbr19f6uXYfGygJG5DbGJMOxlgWUcqr&#10;O4P3qORef3/8A19sra/5f8Dz3Kdx4sa7ZZH8wRx7iEjY9CfvjH3vLbKqvf8AOrWm39XFKpF/0ym+&#10;vWZQsHnxJuTeYh+78wfddAW/39y5/wBygz9z+rlpPEKRxpbrIJRGCu4Y+bsFBf7p/wCBfvP7marl&#10;d2lr3/QfNHbp6af5/wDBIxrVgJzM4WHzCE4OWQhcktFwu9vur++f/gFKztfp3E6kOv42/wAyVdXt&#10;nOxpEjBLNuVVDgLyp3A/Kc/LtZd9ISqU27L56FgXsPlNxAo3I/lS4cSFx8rEJ8zf3vl/4H7hfJHt&#10;+LIo5tvnILiMyKN3lKhJdpmYhgp+9jP/ACz+5/f4oDkj2/FmlG9u2xWdgdmFiYARoBzJ5chPyn/Z&#10;LO/GKTaWrHyq1raf11IUMUuHWSQMpeOMLHuhbLcBC33WbhssDl0P4MUY8vqwdU85VVzvEjO7DhpQ&#10;V2sP++sfxbPl30C5F5/f/wAAAij541VzFhgzdOOpR/4d25ty/wAeymm1qh8ke34sRSzFgqBmBy8h&#10;yeCEVFCN6/7Q/E0JtaoIr3fXV/MSTy5A+JPKkj2w7sMmIyGMob+Jvm2t3+fNIaSWyEaWPCnYfmKQ&#10;lmRUaVHHzlEHo3zM38f60AndXJSsJKhSEjWYMwJOwuAdrqevpuX/AG/++AYzMkjyOhLgYVYyiKjI&#10;PlDc4+Vd3yqd/wC8T3OWnZ3JlHmKwU7JBGN1yx8oSHgKSTmNwfvMv/LNmz/B8vFIjkfl97/yJUmk&#10;XhEaN5NqDcvSSAHe8gB3K0nzMv396c9c5bd3dj5Osn+P6v8ArzL8QlkIjlThWZwIsbFn77sfN5bR&#10;7W21E/hfy/MajZ3L8YXdMwZt6srSIrKFAxnaqhVTcvc/3MnuKxLGkIf3aqizMwJlAdgADkbQPljb&#10;byzcZqvt/wDb36gOl2pA7bXaQDa0obdhImwqqF+Udct8qOeKkbtd22LxZkjjVtxV8NgHy2bzRuCg&#10;/eZunzc/rzpU6fP9DSL5otddvvKhE6ec6SuyTfMA+5lK5xIH/wCmnDN8r/TpWZkSRqsp2srlny27&#10;DEqwwnynlm+b5/m/joAiErxGUCaVzHIokYBmYrlgcqPvfL+RXg0ATR/cYRlI1lJcRlS+wIdxjQn5&#10;fLk+Zse/egabWqYv7zZIshjldpGhh6KqiQ4VTu+VY2bczYXYhc+nyAjSgmuI1VFjEgQkI6dYHxh4&#10;mL7d21lzuVdv9zqKC4ySVnfe5E804aHznZSGIVNzTR4ZuuRt2bf7zY3/AD0EFXzJkAjICyjzNyrn&#10;eWPcuq4j7Mm1f3nI390AKfzxsyl5Gj2/Nvj3IGbgx5AXLN/D9/61p7Pz/D/ggVZmutwmwhUiZUlh&#10;DF1xtCoR/eC8MxVOPpWgnfpb5kcySMtuQ/LKuAVxGu7g5dfm/d/e/j30DJfIaaF4jLlWb51jBUyB&#10;D85JPzNC2flb8+tAEbwrN5iNDMAcggLk45C5bpt3bWXbsoC19N7ksdskfJ8tJNoVigy4jHyGQIPv&#10;K3QMqpy+aCeRL7Nvv/IrRW9vIkaRYhMxBY47RbihdNwXays6t/H5Z+egFCKW33m1b6RLdSBHhSNC&#10;VKhVKrNGeSXB6Nu/1TK3z/c+mcqiXn/X4lezu/hf4o6Z/DBSNMRSZhlMjRqPkKsFVOR8vozKrVzr&#10;E6/5/wDDf5G/sY8t7+f/AAO34bnNXegvE7qsqMnmeYm1SzqF5Cg7OMN/DmuqFVW3++9r/wBdzCVH&#10;t/X3mQ2lGSYgTFVbfJ86FfnA5Kn7zKG6fPwa0c+ZfPvchwT20fzZnto+ox7mgmViT03ZEo6useV+&#10;WRf96lfyX4/5mMqUm7q33/1/w4La6naSOi26TKUBzk+dFnlhKowm4t3P/A6v2nl+P/ABQlHf/NE5&#10;W5UqzWjoMoAWQscMfmyD8u1m2/Lt/wCA96i/kvx/zK5G+n3/APBJV01J5GMaObhFZS5jAR8/KyDH&#10;3WVW3KWzHw4+fNP2qjp+v/AZShdXuNn0X7PbFzibysj94wYySqyhXKj5pNvzCOP5E8z76ZxTVVPz&#10;+/8AUPZLy+7/AIJS+yxP84Ty5lZifM37cM3yCRD8jNt+ZdrfJ1q+ePf8GTyc2unzuIbGWQA27s8i&#10;iRljBdkVc5ZRnaylW+7833/U01USd7/gxSpN+vyf6li0t7y3UOXZ5BEwDhpXRW+8VjjLbmaNh8zf&#10;dfH8eeCTi+1u17/8EIwktNe/b8y/FqF5AYpYxMXyWkkfYVaRudzJ83+zjap/+IlwT20/Evnfl/Xz&#10;NaHxNLGFSaKYK2BIZETejO3O5v4l3fMu7p8nyf3IVNra34mqrPr+Ov5Gk9/CEe4hu2uJHlKupCiW&#10;FQucRj7qsrb9u7Lv+OKnW/l+Ny5TTVupI1wqwb4nFwVUFgmI32kb3ZFLFWEf3mXcd/FBBUt5Hk8x&#10;8EqzOpG7EkiuG+ZVPEbKvy43dj60ASmSeUoxOAxyqSAbmwBiJ2HVYFUNuX76UAVUuXEnlrDKqOWb&#10;ejCPYHXapJP+s3Pjbxz1zQNXenckkMiqyvGvzorSAjJzD95wQ25fl+Vju+eg1+x/27+hExZ3QhRv&#10;DnZ5YCtjHUKduNq5+Xn+OgomliEkkSlhhRKFYFjkhc+YSBtVd38LdHOaDGfxP5fkNjFzEPLaVmVF&#10;Drv2gJkfM7FR83+yD+vcBOUdbWv3RYER+z7gxVi4lk2n5ZFY8mQdY2XduVV49qDT7H/bv6FW6hZt&#10;yo6bAY0XkMC+dylsfd+UfvG77EoMne7vuUiipGrhmLu80boVASVXGwBQPvbd3+u/3DmgQxRJEVKq&#10;Nvl+WN0nL4H3JD90sp+Zdv380HOJM/7qOMop8ssySHPG4b5VIPzbV2/L/uIaDb3/AO7+IIZ0CEyH&#10;5h5mFU4cOflJJ+bau7y/l2UFEF7CxltSdw81JFkVAfLVByXC43bmf5fmb+5WsNn6/wCRnO+nb9f6&#10;/rcr2YkW4iAbyUTHmlU6uRkJyu3dj5t2eP0qyYuz9fxFuvNk3IxYvnaixgZ8ls5MhG1Wbb/wF+KS&#10;tbT+v+D+Ip3bku9/+AVdPs7gXGWUuy7hhhsWU87Hz/srt3Mvr8/Oa0lKLX9K3/D/AI/iY0qUlK/9&#10;ddf689zoo4vmYksZVjbzI2G5Sp7qVXy9qs2WXPCe9YOeumq/P+v+Cd0Y30Wy/r5lrCjadwjDjyxK&#10;WK7zDyshH3cqW2r/AHNlZlxlFeX43+ZF5vAjMQaRTlpnOdxDbVUeWu0pt+Z3b+OgnmduX/h97g1w&#10;7ybXBfypGJAIC7nbOwN/EG6x+nz0FX6qHzt/wCbl4tpRlWQK5SMs0kT5+dQzfKqt6/j60GYkZw0j&#10;FmUqo+++QJDx/F/sqNufv8mgCV4/MVnWSFzjLNv8vhj8+APlZvlVdvz/AMdBvFcqtvrcFEWXXccZ&#10;jhBYbAynaGdVcrtjX7ufufcegZSkaQlpVSW5DTPHL5rlmUpxGHA4242ldv3+qe4TLm6f8H8f+HJo&#10;4oygUmQouyQAEKkkg+8o/iHl7lbdu3lE3+1JuyuyZRk3fc1Ujt4kfzJHlkxiZ2LMhRyVCMF+cyL9&#10;2NW+T5N9ZOTvu15JlJK3w/fqySSGFIxExljYNxHIyPGUI7IV3My/Ky5ZB/BvpJtO6Dkj2/FkkFvF&#10;uLs0gkYCZAQqL5J5UKfvfe+ZfLb5KRdm7vtuRyFvmhjOJnB2OylgxT5l8yMZwpbdtk3f7fOaBFAW&#10;lxcqGluWVwqkDAiBiK8R4I2qG+YeYru5+/s61fOl8K9b/wDD/qZ8snvL8W/zLQtYeSEjYBN5mDkJ&#10;vQMrjedqw+YzFVZl3vj+PulJrzRoSravDDG6QR5EuwqWJBlI+cuw5ZM7m+Vf1pXbVr6CSsrFuFZJ&#10;A0hziXfAibiM+XtBZHTG3zPmVo2xikMryFEEZkB3SCQMokBbryIz2Zsq7N+NAGytxFAkbMksBZET&#10;ymYkyplW3JM38X3lWNWP41Npfzfghq3W7/r1NS/u9KWNJreIHz1YpkFZYgoxtjdSuJFk+aRGb7nf&#10;vWf2ve+f9IuTjy2VvL7/AMP1Oc028uJruO5uTGLGB3Z3KuqoF+d2KL8rMvZmX7/3z668qta2n9dT&#10;KMr6q+nczvFPjrWtWeO1s752t7UlVLgRxTRqc5whG5tv/LNt+z+A5rejhoc3NLv/AMP/AF3v1MsR&#10;iqklyxvoziP7YvyqvLuO/a000auokIY7dmF2/L8wbywm9H/4HXVyxWq1+/8AU4lKb7x7/wBaouSS&#10;sVkEpmQlBtIYPEr/AHrcxlflDeX8ki/vB1PD5pWXZfcWZ2H+XO75Hfo2QjPwu/I/1n8S/cHd6ZE9&#10;vn/mZ91JIrAvcbN2XV4hhXVcBk/6Zu38O0bH/uem0fhXz/NnPPb5/wCZAzxhY1O4CbcU2gM3y/dx&#10;8u37xLN5uz5P+ACqMiDyJ1uHeVUZHTcjA7ISuCNud3zf7RZs/WgC7ChCARvJvGZSyJjKAKBhQu2N&#10;d25GZue3Sg2pq6063f6GlbLKZdyKQsaeaoTkPKo6ysNq7g2X+XfvT+DrUTatbd/1qdS121uWIXuD&#10;I8kkeVUqHESlTI3SQyIOS23cy/wP19Kzdr6aIC0Y5WOEZ05y7EABYd2BtX7scjZ3f6wJsk9fkpAI&#10;2WlViisDkqzKQfkPIZiNrLu2/N/wA0AMEpllCsoSQOGjEZMqrMpyWOVPy7fvE/8A6gN3br/mTBJJ&#10;Edk3syjcFkKxiTc374Nu+Zty48td2+gBmxUKSM8yMV8r50B8jd93ZGcttVv+Wki5oACod0aQYBRC&#10;UWRds/z7lmYBd2Gb5m/j/gz1oAeM+XsGwfO2S33xnbsQzH70e77zN9xynfOwAkje4gO2A7IndS8c&#10;pLIrE7SzZ/1m7b5v3e6UFrl6u/yf9Mme5lUsJHLW6SecgibJVsYw0gy29nb5VVvuVP2/+3f1IFja&#10;SWU5xGDmRly8b+Udq8AfK24ex9+9UOztfz/r+u5BK3khgpddsxJlDbmYL98Mo+Zm27fLWgRJHeFe&#10;BBMEbLhAGfI+8WQnOW3fMzbvk/6adaaTe2orap9UXBqaId0sSzJNENrABnQ5xt/2e/zff+/zSI9n&#10;5/h/wSFNbgV5GMMiOfLEmEXLRjmNlZsLGI9u35l+br7VXJLt+KHzRWmun9dyf7Tbzw+as8TbImk2&#10;hkRsEZVxDu+Vm3fdbo/51L03Hzx7/gySLyFTaw6lJH4AZwVyke84Y+ZsXcGHpS1v5de9/wCv18ig&#10;VYCd6gSk9nPmHzGJw8oP3dq7o02t89Dv0t8w9S0IGugAsexmVoWVE2qVBxzn++v8X+FMtwfTX8Ct&#10;JpqsFd3CbWLqo4YsnyxiEfd2r3b+Duearnl3/BEum3ul83/kRfZPJkLAs0hRRtx8se5txDY+aRW6&#10;7l+Tt70lUb2f4f8AAJcHHbT8U/zKrxTHzBIEQMBuLKWRvm+VEP8Az027m+Y5J/Cr9p5fj/wBcv8A&#10;el95GqMwJOYxHsdIiTkAsxLyMfux/wAW3NTzy7/ghcj2k9F0Xf5odI8RKwhd7sAUCoVWRDzvRv4N&#10;o/ipJtO/X8/UsjiiR0QKyeahDKHwUdMZeMZ/2drFv7//AAOhSad777+YuXTls/17/wDBGI4WJ4lU&#10;mNIm+TJYKGbcz5/i+Ztq+tF3e93fv1BKysQPbQMVeMeUJikSAjDRTlVAVmb5G3Kd3erVSS/r+l+B&#10;m6UW7kS6awGIiqSRfu2AQEJu4aTP3WZfvdf8a0Vbu/vX+X6kex8/x/4BWeCWKeFYlMqje0nmDCo5&#10;wImDn7wZv7p6v/wA3Gqrav5/536/165OhJSil/V+nXv/AFozqYre1hsWM8h85SSQIwJC78giUhVV&#10;tpbb82dhrklO8rf0tzuVNRjD3Pu/q/z/AOAYd2xe4ie3YxxlB8qqjyDA+chiu0rG2F/v/Wt6Urb+&#10;n36/mc1aN3pvv9//AA35lOO0eQrFEobLuUUpkqXH7yZAzfMzfM0ZX5+taurFb3/r5mUacpbImks7&#10;hdiSErG37tgV+bAZigmO1vJZvl2/6zOepqVWi+v3bfiN0JLeC+4WOwlka4RoSYvlZzj5QqrkoJfv&#10;Dd95V3e9DrR6P5u4lRbesbfL+kXraDyVgJjUqzMu4AyEkHZjcPm6ZV/l+T8zWE6if2vX/Lv8jWFN&#10;xfwq97+X3/153NyC3mmYxhI5UjkxEUwGiADM0e8EMXbPPmVyzmr32/N/1/w7OyEHLVfInigniAMk&#10;bMN6xsA2GcsMRoFH3mZtyuirUuonvL8Gaxpzt8P3f8HXr1LVxpU8uwrFOkaAOgaNvNYHib5/usq7&#10;tjIv8fvSWIUev62+5lyw7fr/AF5siXwz5sZllhVG3KweOUgxRux5eI7ZF/2gy70cp8myl9cmndP9&#10;fzaYLC03vGy8zXsfB0C75ek0r5iAzK0UcnzebiT7zN/EzBHTPyVE8VUlez0ZtDAUbXtp69/ne/oX&#10;7Xw3aCR45JvJeLcsgmG8KzfMGkZuY/oFff039xDxFTo/xuOOCpq9+poSaJZ2xG0q8jwqQFjCRqwO&#10;X2jd/FESwX5OH2bKiVWct5f18y/YwhrGHL8+35ehZjstNcq0Wx9kMjFVKiVVDfK3lr+6WReWXcr/&#10;APARU88u/wCCBpfy39Lf8D8zLn0m3xIPMMpkILO8YX5iN7YcH5W3/Nwp67OMc0qkls0S4x6wf5/q&#10;XLaw0JI41upYdjBhljypAyFQBdylWzlt38f/AHxLnN/a+8tRjty/dr+ZpTWullQY3gMroPLcDcoZ&#10;fuqyjbuXy/vtu/8AsE23u2/Vm/JHt+LM+TTUjWQx+XOq5lH2dcbC2MFYydqrG25mb2f1rSLb3+/u&#10;T7KPb8v8jDkgbDNag5Y7VkOdg2/ODH/Cu4K0bx/x/IO1WZNJ6tXKESSNMZHGMRtGfMBZ45cNK0hR&#10;vupt2rv/ALj9O9HM0nr6/Ihw102/r7y0IkaNSFkjB2rtQkAmcKYwQefLaRfMVQdib6AlGK62/H/g&#10;lV7CaCWTykkYwHzdnnNucAlGjDBf733l+/s2fOa09p5fj/wDHkj2/FlhThHkfzLaJyp3MwZvNzll&#10;ALfulX5f3m6syiBbmUyMZp/Nj2sEBk3NuDZ3Iyt5m7Hyq275/wBaas3q7f13C9tR8eoMZAZpCEmy&#10;z70+6oyEDnquz5WX7n86qUUle+v9f1uNNrVFya7QQpIhjJQCNsOT5u448wJ22Kfm56Vnrd63v+BX&#10;O7W69/6/z8yaK+t4mkWSJcTERkHMuzsGi/55q33n8xun5UuX+9L7ylNen5f18hAtuzGaKRXSL92M&#10;ZLysG+6M7fMXb8rbW+Q/cqhx+FfP82PMe3fGk7QsyCdIxKsakydVjI2r5m392ys290/v80GJHBc2&#10;0JZPtLF4Y1ErIvzDLbQYUbarNH8u5tz/AHM7KiUX/Jr62/DQqMuW/W5aF8kTEIYoxskkVgN0c0jL&#10;kyM67tjfwrHt/vv0qeR90bFJ8NL5rq8K70fhVYBERcjvu3O26NW2fP8ANsrRK2nYBv8AarQLMgZn&#10;G5ZVJCM4t8NxL/Cs3l/LtH3/APfqkm9tQI4vEMEMKP5ckYdjsQElUx0PX5WT5WVm/wBvvS9jd9vm&#10;v+CDmknFvd38zZj8TgwNcvcPNG23zN4CyI6rtG0/8tFH/LTaefyqHTaf+e//AAfvBTvtJ/ezQs/F&#10;FzFHL5TSSrt3IFbK7JVYDav3ol3bVYt/t1LhLyfz/wAyfataLX7v+CTf8JPutpZLxWfy1jTHlB+X&#10;+WQ+bgNtj+X5m60uR3t+PQPatqz/AK/r1MqfV7FtiRJIIyhI+7sAbhocqrtGsnzfvF+ff/B3p8kv&#10;L7/+AVGrFL+v+CcleSJJeBrcogIU7tmcshztf+9H/Cjff78mumKkk2ra9+v9a/1qYyabuv8Ah33I&#10;5mczZwFfaCUaLd0H+tVi33v4QuCfL6mqj8K+f5skzxK8yIpUyD53VOVLM24jylRfmbbtG37+/Z+F&#10;ASfbj5kccgaLdFkGRdksTE9WeNQwVfu7ZT8lAuZXt1/pjYb+Q7hBLI7rh/LLFXaddxdo0P3VaPau&#10;c/P71PJHt+LGWbW8lndpFmwpYHy8nz0Tpje33t0jLt2lH/ufcFDimrf18xq99Ny815dpLCzJn960&#10;STKWKhUCyH92u1vn+YZ++X9axVNSvovvZuWE8TahJHIl1I7svIErfPEqtvCxjlmb7q8Z+T9Y+rQ3&#10;09b/AK2IdWab16vfURPEAlR0kWTY5224VBvJdf3xI3f3tqr/AH9herVJrZfiiXUk9G/z/Vi/aNm7&#10;YzSFwvmiNvMTdGxXy1HRmZf4W+ue9BCvp38u/kaEXiC9tZY4hsdDMUgSeM7wpXLeQ2dv7v7u/wDv&#10;oef788ke34s1jVktPyLp15ovMzM2NiOYojvDvI6/PJ8y/NG3VtyPQ4Re6Rftf734f8AvP4maSEQR&#10;3oXygNivvLkP8xfYv7xow3s9ZqhBO/KrdPPuQ6snp/X4GFqGriaURZR9wLsbY8NIQ2yRhu+aNsN/&#10;wA/crSMbebZM5cz+/V9blOLUGKpIkkbsGZViKMRvC/diLbWh/wB1ev4VRBJFrtwkRk8xwY8Msm4F&#10;8s2JEIG6T5fus23f61Ps09k/v/zKU2tjVj199sQR1mWMCSZZUzKm/r91vMbru3M3zrn5T1qHTfdP&#10;1/pm8Zz6/jr+tzUGvC1jkkYSF3jKII13RuWX5Su7b5ar91mKp89R7O8tU/0/r0/zD6w7NW1f3ffv&#10;/wAEoQay9xPi5UqfMQ+WQjodo4KLn5Vb/loq/wC/3q3Cy018rf8ADmaqu9396/r+vM6WHXrC1k4i&#10;UIgVXi2s3mCT7yc7vMjz6sXTPNLkl2/FHRGtG9+v9fP8O4st1oOoCUyPEJ3eMqkcRAhYchHk/ix/&#10;DIXotJPZ3Kc4S2tb5tfezz/xFr1nZXM1vaJkouybehdTKVUGTef7uN21etdNOF1F97aHFXqqLaWn&#10;3/1rv+fnkaL4ou7nURbNCs/CtJnh2VFzG8ZH90/wd/X0uVJJW7/cZUq0pSt59X/w/wDXc6ybxE8M&#10;jwmCZo9nnPG5Ync3DNIR8yr/ABfd5/uCs4wTv09P6/zOj2jW11/X9dTkLrXL6+LKLFkm3bEa1JYh&#10;ASSDDtkVtq7fm2o7p2/ubqnFa839fJnLKvOT+DTz7/15mrol4lxAba5uFjv1kMCPIvk7o2b5doj3&#10;L8u5vml2f3H9KyqK0vvX3GtGV9H8Vv8Ah/6/zOsv7q4t7SPz2jkeNB5ko2p5kagqAp2rtufuru/i&#10;G/r0rJRSbff+n9521JJR16/1/Xqc1a3gvLyKBH2XDEFGeJgcP99ZAu2Mxyfc3bd6Ps+lNro195xq&#10;19djvIvsEMcMd4PtF1E+Y4oR5TIMctmP5XjVv9YrLv8A9isZc32v6+47oyjy2+1/V+uvUwJbQyOk&#10;s0eS7SyEZZSDu/dyY/hjZfLWRY/n301Kya8zBrVp6+uvzNS3DSQOPKJlRFCG1+Vo9/J8wuQu0Kvl&#10;tjj/AIHUGsNn6/5DbRvJWRxbohRPtMc9xlnZ0bdskUfeXcqsyr86fnsBU+vy/Ux9a1q5kto7ifUP&#10;MSUxb4Y2JRyWZovLRfmX+Lcv8HyVrRprm+H879fPvYVSS5brXX+vzPOp9au2dis7Alyq/NtURjkh&#10;if4kLbvdeHr0FTSXf7zz51Xe7vvbz+Zmz6jqNyxDZdl2IXZiBH2wxLfdz833dnSrMnUbdnrrb+kM&#10;i+1LKpUxiZcEKnyRbC4Lyxt8sbbTj7nr+NT7v938A2l/i/Nf5387s7G11CO2jBaaZCw4DTLscpyN&#10;sq/vGjWRvmX+/wDIOTkc0oKX9f195005WWnmn99/1NqHU7eZd/ESebvHlqS7tGq7xJF/rVS4b5lb&#10;ahd/v1zypteXr/nqaKbXn6/5/wDDl261SKSJZY1Ls4W2Do7KsWCsuGRMFW/h/eLIkkg+SlGLTuxu&#10;pdaff/kZm69klZM4ilVhAsKmMozBWVmZmYr8yt+9b+D5ErojGL8/vRm3J/af5/myIrMYzEyh52VY&#10;mgJySoO+WXYn8TcM0nO/ZnmtAvfUuWm3aZhcrDHDA8dyShYNIZMOsqn5vMkVsxs38a78DPyA9Vr+&#10;JjyapLEzKCbqM+UUjcqrRCJmGGI+bdH+7k3bP9jrUuC8/v8A87mc6j6S9f6eliSLUo3lJuXMqBSV&#10;iJaMTIH3ugkHCzL8y/39v6r2d9r/AJmbber1MjxDqahXtg7pBKFmt0WQDyYAuAxaP721mZVVW+5/&#10;B/Ad6ELO/wDWmv8AXm9zKrWSjy/1u9/y/HU4UypGrj51mlbJZ+ZAJF+VwB97aVLbpPn2dM9K7Dm9&#10;o/L8f8yoJZPNMjTSvMy4yGBcxg5JTPzMc/Mcssnz7KCG76sGkllDSrEqIrPhnwWaLKbCo+6qtuZt&#10;u75M98cgEPmvvUc5/eIu+NgrtjPG4cr05LdKDnCKJy7RR7slSrRuVJQKVDcH5mEm7crc/IetADZY&#10;4EHlsmVQiaZkl3ZYHZtJ43fM+3POzZ3rSXJ/+z/Vv1AeWO2QKVWQFWCqwDFT8vz5+6235m5J+51o&#10;9n5/h/wQJImnJAdRuljKKV/duGB5Bf8A5aL/ABf41Movdvf7zVSitn+Y+RzAP3ilmQBk2phiWO0o&#10;zcsyxn+H83zUli+YZIXw3nliFEkj7DsLBwx27Wb+KMNK33PXmgd3tdkiymIJHbphCnmsYTsaU5YH&#10;a7KxYq33h/c+dKBCiaR0DM6+WIyGXawZHBwzRFy3mSL12nzN/wDcNOzvbqNtvd3EaZoFO2RmZ2WW&#10;NnyQQvylOF3fxd/4xnNIRrReJL3y4YlEbqiOknJXKHjaWf5W8v8AvFvaolSX8y9N3+FinUaV3b7v&#10;+Cb9n44uraCSOW3in28QzMo+aMDDw42LHt242/L6c1LovomvNJp/gaxxMkrcv3/8Nr/VxkPi21mT&#10;EtvGkcbh0fYfM6/cYf3W5VetL2Ljd/5/5fmNV97x+5h/wktssrxJaNGJD5kc8x3RsDnKP1Zvxzk8&#10;59B0Zfa183dfp/wRxq20TV/n67kU2u3COF2KgkX5ArAmRi/BBZflj/2dvX+MdaPYr+r/AOZq60un&#10;4lU6zeM7MQ7CFgN/zLO6twqkBl3bG+6yjeO9P2MPP7zJ1pfz6+v+VyePxJd4czE3gz5LsZPLkcDn&#10;cW2/eRW2q3yPn+Oj2avoref+f9av/wAlPaTfxX/B/wDB+4kg1iIhvssX2Xc3lnc5kj2LyxcM27zJ&#10;N23duRar2afX+vv/AK3X9xKq2939yM2XW55hLFGedq7REgjkZWfAKHCn/e/2KIUI31/G5pKvNb/h&#10;/wAONXXr+JpJUh8xfLSNoZWfMak4EoPyeYzbW3e/fvVvDQfl6EKtLma/H09C7/wkTPbsktu8chUL&#10;KdxZWhY/OEB+ZvXc3yLUrDRTvp69fx3NPb3jd/1/X59Tm5LkTiNS7q0SO7/MVLbW4UkfL+8j2srA&#10;nf8AxnpXQoRXT7zk55d/wRNHdz206tbXUpQP8g/hKybSI9o6r93dtV9+z5M1MqcWn9+7/wCHH7SV&#10;7p/1/W/c1bbxPdW/NzE00UnmeaAcPvAyP3hZdqxv95lXf+OaxeHjq/1sbRxco7x9Or/C+/mRp4lv&#10;hOJ7SRB5u5NsrzW6zRkbXyVJ+ZW/55r/AN9mj6rBrX/Mn65PdRa7afqSt4onaMpM0YWUPGsJ8yX7&#10;O4O0lGHzNDJ93cNjj+OhYaK1Vl8/+ADxkpaN/f8A8HQxri/mWQmUOqlCSkRDAyEfLGQfur12Pz8+&#10;0763jBR9TncuXXz/ABIYL5ptzPbsyKrBQxZiHHRGx/Ejfe2lCasfNz3ZFDIjoEyYyW+flsojjHAP&#10;8PqaBcy7r7/+CWLY20TN5g3NuY7UbyjKBuwVI/vepoH5mhHeqp87yml8lclFG5mA4KNn+Ffvb9vv&#10;/uAFZ58ozujxQyZkjUESPHDnKspGdzLz97/65SVtCZu0X56FBTJLFNM7Rh0BfPCB1/hlyOFZiVVm&#10;X8eKZkrX1v8A1/XqTSZi8uRU2NJGmZByhYxr8sYfbt3NnczK/t9/NBcodV93+X+QwJcBMrEkyl/l&#10;C4GSv3m2j5lXdv4Hy80E8ku34oYksioCZCcGUkBiBGAVC/J/q/LZtys27jNBI0gAojSo2/DI6dVJ&#10;b95Gg6N2Zl/gf5l4oAZceYrblkkeUZQpvw7qCpWQE/Kyhc/c6cfWk0pb6jTa1RdttR1G1V5w5cou&#10;5Yh5kcxJ2jfHIrfKsand97pmodKEtHHz9fzNYVKmtpet73O0tPH3iGxihSWQXBKhLZXY3GI9ucEL&#10;tzt/56LH8/WR6x+qU+x0RxVWOnM5Xu/+Dv8Ane+ol942udTjjeRIxcrxMzK6bVHGzy23JO3p8vyU&#10;vq8Yq/bt6+Y54mpNWev9eZzd1J55Es6RyqvYsrlGdgFmYMzMyru2/vPkxVpcltHvfU45NqV/6/ru&#10;V4gBcbFhTzMsnmBzDkkYCoiZX7u1t1dBcfhXz/NlN5XjmVAr7XJVjs5G08qSPl+b5fmNA7628rk0&#10;90VKuCx+zou8NGzfM67ACPu+YF+Xcq/3PWjYY4XV7EBLHczKwdWSHb+8dF+Viqjqq8RsvdPn9zLh&#10;F7pApS25r/166fqSvciRY7hXKt8+2NXk+6x2s+S33lP8Mgx/3xQoRWyQ2293cs2+oJbKUFzcKCzP&#10;GvltIUdVO5s7fOkWT+6vO+onSUv677jjNx2LZ124iIysuWRFMQdnlkjY5z8h3Knl/eVm/wB/+5Ue&#10;x8/x/wCAV7Wff8/8yY63etI8ZhOx23qoRfKliddgheNdyr8vLy5R/wCo6Vld6/N/8AXtZS3/ABv+&#10;Gplx38myWFyUjaUFYY1LeUi/Ls3j7wH3W3f3PxOih3f3f8ElVG9n+H/AHSyGXyf3ygoF3eZ85EKv&#10;kqWHzeX/ALXeqj8K+f5slq6a7lOGFX/1lwqyM8gRmOVKqWOctnbtU+tUYEzCNSE3qXDoRLGzHzCB&#10;kbj/AMtFk/i287zQdAyUJv8AnLokgBkGP4wcqJW+U+XI2FVd3HtQAwypGFW4YGTezxyjcYlH8MQ2&#10;/vG7jy9v/wBcM6nT5/oESrN8yviRULkqwFvnOdsSn5/M2/dVZN+/+CgzAPGHkuFiYRMHEkrF3mRo&#10;xgOAfl2qzbZM/PtoHrJ+bHeYrqcKPMVRiZRwwYZ3b3w21l529f507O9ut/6/zEMWRiLZX3AOjsWh&#10;4/eqWdWfPyDdG2Pm/wDZKQEtu6CCZoPNRlwpx87N5g2so3fxR/N5i7f7lA1Jrbr3Gi6lkbYB5hBw&#10;EfhzMRsdmYfMsax/dB5oKUm5avfT+vn1JZJIi/2W2wDyYywZ2B6EqG/4FtVuUoLckm03+HcklRRG&#10;hO8MrByBhM87GAb5k3Zbd81BQBpIVLbjImSg3gAr3ySn322tt2n1+/QBZglDTCNnVktwrqdirKR1&#10;iVSMqdzfLtk3p/ff56Bp2dyYMszThkmlklBDNFtEcXmcEqFVWVfvf7G/+Cl09636fiIQWpZN7q6B&#10;SEYuMbzGcxKY1x8rctub7+xKj2nl+P8AwAKrtgPFIVCEfLvTBdkO7nH8Ubfe5L55FVF+7ftv8v8A&#10;gAOkuiiJmaPe21pD5gw6dCI3b/vraw96omUuX1ZHIAwjJO4OGY4YPGx5ZCWH8W0bWbd9BTVut2ZJ&#10;N7ajwwMEv7hCSUjDuv8AqPmPlbjH/Ft7k79n40hFHzNjSBHIUhgzSRhHHmN5gG07m8vK7Uk/h3gv&#10;g0Csuy+4SMmUyZUnKF4QudwKqQ+S/wC7ZtrKAVbfz86+vQCVtBRHMVkKyrhCitI6bpmTap8lofu+&#10;XH/eVX9U64oB36LXz6evUFEpd337gh34CqQ0jHCquV2qv8P3aBRvbX+v689R9paSTu0aMySFHlWJ&#10;/wDV/Kc7e/mNt3bevyfJXONJpau/9d+pY83zrllZCFM/yYK+YH8vBULhWjVSv7tj1960p9fl+ozS&#10;bT7sKx8yOaPd+7jfkN533Y1kXa3mQ/xSLvT56qfwv5fmOztfzt8zLcebJIjK0bsm112eYIpEO1Y0&#10;b+JW/vN86dceufN7vL5/hv8AfcRLNGY51jk82RUhV1kUoWBYYkHzfvF+bjarOf6yNJvbUikJa3+Z&#10;QWeRQfmIXIOAJhu3N5X3lZl96B+//e/ESEM8m2OFhI7MjrJLtG5GyoRjtj2tt3N8p/4HQK1t7ot7&#10;ZnkHlp5AAb5A6yoR90B2dFLcruVf4PrQIYyNJK8skspCIP8AVriOSIr+8G08qq/xFV9vegAEgPkN&#10;EIQpP+qYuZZW24yjN93PO1s+9dADz8jwrjyo3VnkQMZCDnhQsf8Ay0kY/Nu/woNIc3y8/wAbdf0J&#10;hIWCu7Twra4RmLoQyOflO4Y/eKWVXXPyZKVjK19P13+Zav1t8v8Agl5Lsxqu2REQs2IHjbbKQFXK&#10;I25tx7Nt+fP3+9SPzKs0g8ubdmb98XYY2yOZlYBJXH8EbfM7K33O/KVrGNtWZ1Onz/QyWkkgGY42&#10;XCpHhV3puZuzPu2/Nj+J6ekV/V2zJJLYs+YpYtMZYtqFVJ/emWTHHTIT5twH9/61iMnspbbbCpIg&#10;LuyE7WXDtwrqCzLGzbVVlb5HqpR5fMqPxL5/kxTt3wqil1eUHcrfuy/A2qA3yrH/AHevzvz1oj8S&#10;+f5M05I9vxZbLvFuH2mPa7jEEpYukeWBG7b8y/xeWvTrzS6+9fz7/iUEBkVHXcd+5pYZIzllU7fn&#10;QH7pbqys0ewj7hpALvJV5fI8xllTzWDlTwc73J+b95jfu21XJLt+KAkZllDMrPLIJD50CxhFgb5S&#10;5807t3lrt2Flw79+KkNyNwF8wPblB5Rxkt5ghYqVb5t23c33WLMmzv8AfoAbFA0y8BY1eX5oySQ0&#10;bbW81G+UlFZd/X1/B3dmu/8AX49QtfS1yJ1EN7M8I8wkBJP3W2JNy5yoP3ZP4t33D+dXzJx97v8A&#10;Pv8AiZuKTtyP8f6++wyOZomVpEe5mztjXOx2U8lQ/wDEyKNyru6499k8ku34omLs7k80jOVEhZkc&#10;hodoCtKzDiLb/EVY/MW3/PSSbdioR+16/wCRo7la3RpCsDO0sTybGcyj/WRoSjborhWVZFZk2P8A&#10;OR/BQ1Z2NCAx3Ew8kSGHjc0hTc4P39uF3+XJt/i2fOmzvSAka4hVjtaTysFRKU+eVznLS7N0bbfm&#10;/uyf39/UBUfiXz/JlOJl82TzZVjbcTHIildyr0dVk2/Mn3vlYf7HFBJeS72Rj7OJFulAkkl3BTIp&#10;dcoka/Kh2/OvzDL7/Wp5I9vxZrBq2nz/AK+RbTU7e4e3iYBCh+SRTtwkx+ZJUUDc0arncp/j9RUy&#10;h1X3f5f5Gyn0eq/H/gmok0bzSx7kmSMqVBO0eXGWy0kh25lP8Pp/PMgtNICJHjceVIFZVUbpccAn&#10;bt+aYfeba33PpQBctrSJNjeY0y7iTGJFFvJkF8/xtbru3bgyu+88nIqZN7Lr/X9MCdfJLJcQwzMl&#10;zE4ZohE7xndkI8i/L97cqtNHvTZWTbe7uVyS7fiiB7AtDG6mQRSEp5RjikVJxyOD+8aNvu+YfuOm&#10;d9VGprZv176jnBW/z/Qof2c6xsHkiEw3FDskIOBxGG48tt3G9d6d9nPyaqd3dPVdf6/Ew5GtU9f6&#10;9Rkce+VZvNIm8kBlmVdu9SolJmH+z90suwc8igzIpU/fcRnzF+ZiB5iyKh2T+Yp3fMq/e8zO8fjW&#10;kZWi/L9WBAbdHkuDaxiL94g2ncjkvtG9QPur/Guedm+q5vd5v6vt+Zv0922/y/DqbVsZo3KzTOQp&#10;CwAHdOu0Lu2BfvRk5X5fxrF9bfK/6lJ2dy24V1V/LZ0ZzguryBmXl1QbtysG+782Dz6Um0tWDd3f&#10;uZsWnI0hEbzZn86UOyjIDHcytMoLLtPzbfv/AI0cyte+n6+nclJLbqLFHNFJK8ZMUpVY1T5fKVsb&#10;PNY/wxqqqeZE373R6Yy61sCpWRYlYOImMZUvcZX5jEUWOOT5s/L8/q/z8DNVGnr/AMH8QMhrTyVO&#10;4Tn94RG4VnMIHMpdf9XCu37zSLmtL310+QE0gJgZpF8y1Xaxm2rLNHGw+Uw4/wBWkf3mbbTvZ3Wn&#10;bqBAqRvIQHRgpy7OfIkIc7WifO1drK25fn5/1nAq/g87/Lb7+4AsawSRgTm3Zbgxq0gbdPGG4835&#10;fvL03dX9annl3/BGcpRfn+H4jXjYyWiztJEvnyttBMfmu5ICSRj5vLbnsn86ftH5fj/mQ9W7EruY&#10;GLTxsrRhgIrQOpAzhVlf/lsM7drN+tSnZpj0Wrh89V+dys1pE5WQ20CzSON6zOzLbKnzrDiLb80i&#10;t97d/G531sptSt+Pf+vzKcItX5Xf8fne5XMZEojMZihL7lkZN+2M8/JJHtaTyWVhH8zbPkq+eXf8&#10;EKKs7ct/6+7/AIPUlkjmmiKyQKybPMEmS+0Bgod43+VWkX73zu/+zSTa2ZqTpYNbS5JeGJpkCRxK&#10;wil3Rr5jw/3mX+82UdP7+yhty3B9+wnkRGfyosxGZ5XDOmY3iVFQFdvyrI7fOJP/AB30RMeXp/wf&#10;x1K4tRKsYBRPOQwqm5pVd4m3M8bH5VXG5X2rv37NlJu2rCPwr5/mzXiihuLFo4ykMaMyt5rEzK0f&#10;eN1+ZW3ZMat68pnFZT+J/L8ih6yeWY4J2iheCMMHjXE+2QIgkMg+Xc394D/fFSBdij89fKjhkl2M&#10;FkSeZdyxybsBYlb5t/3mZx9xzx/cBW1v12EiG2VxPbJbyoAkiW6+VHucgxbg3+sZo9rbuUTbl+9A&#10;xZAsQ2Szwz3AU/vYwSfl/wBSrlTtjmX7v9x071UfiXz/ACYDpIy6m5SNZnjijA8xVU+dnDmMbtu5&#10;V3buOv6yYyUej/X8f+CUwiYl8qTzgxDLC4CPbk/vJV85f9Z56/e3bNn8aBzWntPL8f8AgEleRVhj&#10;TYsSSKzvCUDSnzHTo7DrmP8A1bbk+cJWgFcKyiFoRMcRtJI0exvLOfnAPP8AF+8PV0z9ymm07oCR&#10;na3KoSszyRtcBopC+6ZuFkLZU7dv95uv8Geaf2P+3v0AfI04k/0l4xOUVBtZfKyNpRpoQFkk/wBm&#10;T3qQKYJiS4aFUEjHcIHUyy4Vtvzyj5mXc33f7nPetoy5vkYNNOzJ5LeOVXTyoY/s5ULuk2SyBxn9&#10;3Jxty27Ctv8AXqcU7vmtbzvf+uordflf/gkUcEmfLaBYVVHkDwsskowP4zz8rfeZdv1zTGldpDL2&#10;3lm8uRZHQRRqdxRlBgn2xlYWRdu7+9nZ/t0DcG9XrrfTv36EhtS8McbBJkjDRmOV2SSM4+47Ltjb&#10;+I7t3bZzQHJLt+KLIgfEaxbJo/LOZ4XLW8SjaGE+/G0qyqse3Z179aAcGtRY7eZGP+hvOQXUF1UR&#10;TNt3Fop9zfNt2+XtX5/46CRkRlhjKXVt5CknyZCph2q/UMybmibb/F+5+f5zvyDQAsixKkBe0kuL&#10;cbjFIMszbuDLcJ8qyNHt2rJlXdNj0ATGP5JIJIpthi3OkzeZufKhniXduWOFV3/Lv379j999K1tb&#10;fr/Wv/B6wCCK2Vo/OttoSRfkeLrGIvv4ibb5hZt+1dv+r71IkraEKWKLKQ1qdieZcSeSxgRZArMr&#10;GNTuVtv3ePv0DEktIw0CW6ShZ4Vl3sC+Y2fJyD91V/ib/npU88e/4MCzHawuoKtJHAG3MNp8s7OH&#10;kJ+9GZtu1X++j0Sly+rAWCG8QLKksEZVjsjTesyxOSIVmZuGkZF3L8v3H79Klzi903/XqNJy2LAu&#10;LpftMvnDyRhZCpEsYd9oVljHy+ZH/Eqnt3rJzVlquu27v/X+ZsklsWYpbxh5L31jKsybt0m/Zu9G&#10;WJfKWTaPlWRk+vendLf87Dtptpt5ehG93cRqrytGkUULcuGIWQPt+Xb/AMs5lY7lVth++elJyitP&#10;zu3+Gn6+ZSi3/myYa5eyRxttiuSAfLjZlZ3kyu+RDnYq91bajo5+felJSUv+Cbcjiv6v8y6muuE3&#10;pM5EJk8r96DPK7fKyRZ3bV3fL56733/OlU6kbW2+9/j8xKHL317/ANeY4eIGlRFERtD5eI7pJUKr&#10;J96Q3Uu35f8AgW93+lTzx7/gx+xu+3zX/BLcXiCG43jdcSXDIVaV0iVdoG3zIS+1l3L8y+Tj5KiV&#10;aC8/676lQoy+/f8Arb8RRrVrKnmLNGxfZE0zySs/7k58suu1duFyvl73d3+ep9vFL/LT8/8AM0VB&#10;fEtP69DTi8Q2u4oZFKiJBF5iO5lAf5pCflXy9rb/AJl3/fRyaz9pD+ZC9lNa/rr+Fy9JqtiDcptI&#10;nc7jDHINjxOu5WZE2lVZfveWS5/uUe0h/Mvx/r8R+ylL7Pf/AD/r+uXE+3xCRS8trG5kBZ41Dosa&#10;8iH51DRyN/eXfyPWtVXp/wAzfruYyw9VO3L6f1qMmuoczNDbJE7OIwrXBb7TG4yXjR/+Wg++0eVz&#10;UPFU7Wj8Xn/T29Cvqs18X9feQz6nua2gMkUmwltxi8qUGIsiOOP3ixqfmjZlf5+9L6yv6TE8NPy+&#10;bK41OCG6R9kkyANAs28OVYrvJ2H7u+NRtX+DZnrR9ag3oyVhnza7/wBa6/8AA9SzBr0V0WdI/wDW&#10;SvmB1UFJYwouGHyjfG/yyN/Hv+50xSWLhbXcHQknYkk1LbtNu/zuzeXJGxk3l+MiE/6n938u51/4&#10;BxTeKg1dfe/n/TZKpXla/f1/X7yJfENorPJGjKsPymOVsREjILPIud25vl2Mie9c0swttH/g/i7f&#10;edUMI735tCCbW8rJ50SRHerRqAolTfz50MYXdtZfl242f336U/rsu34L/MbwvJs9+92LHr23zpUM&#10;yxbxJhFSA5X5cNubaqhd33pXT7/yccv6/faH9feg9g1u/wA1+ZHLrsMhT53lPzfaHZGMaQyHMkQn&#10;2oxl3bWb5XTYfkfZSljbefyH9Xfn+P8AkPbXrIMY3adSY2aN5oFkSQ9Iyhdt06x/LtjjdM+9H9oR&#10;/vfci44fuvW//B/yIF1xY4Q8EnBDCeSZZbVGdj+7kbcfl/iXarY7dhU/2h/VhvDrWT/Df59PXzJo&#10;tciV/I8yNwUJJzIhkLLwguPmaRY+y/Kj9Kn+0Ha3J5C+reX4/wD2xFLeXU2xbOO4URFYgoMiRzRH&#10;94sgeNljkVfmZpFZPnq3jH1fL87f19xH1e7+D5v+r3JFuJndFQOI7fcZ55fNi3qQPLbBVWkZX+Xz&#10;HV3ff99+tCxl+v4t/k2N0X/J/X5j5Z7hgkKQtcqiuXniKtmS4ZfLbB2fu422rna/TPXmhY1fC3Zf&#10;1pfUUqEraR1+f6lOe8vNPYtcpdAQRRb1icxCRh3/AHv/AC0jPUNsf+dH1zqpOX9bmMqUobq1v6/4&#10;P4sojxGzO0Z+1R+YN6hVJBdfuiOcbdsn8UkcZ561i8wktW/+D+T/AK+Y4QU9+/8AwepR1DxMtss0&#10;ZZvLEO9nUM0jzucSGcfu9pXcVX5kTZyaqGOlLaOnzX6vzLdBJ6L7rL+vvOcuPGrWcUDxyxyRRupc&#10;qD5yK/yrB5S7WjXd90q2zeT84rV42S3T+4aw8etvuMmL4mMXlV5FVVLrHKbdRtj34dHLbo2+bu3z&#10;/wDodZ/XY9vwZPsIX1duvl+i6Fuy+IUD3E6Ou87VVzKEAYF1LLBOSzbfutDuHyd35pPMJNW5P6+/&#10;X7zWnh49PW/9Xv5HZ6X420+O9YXeo/YIkUFRFFmAFxt2AhmkaZsbWkZvkGeaxWMjLV+78tfu2Llh&#10;tLL8d39/z3uep6R4t0KeOK3OqRWqBs24u5Vkkadh9yGT77RyN86wt5f+361jUxVv+DqzWNJRX97b&#10;T+vw/wArnounafFfhGj12381wCDDIEjS4Y/6uSMfuyu373yfXrXOsXrfl6/n950fV7rT+vvZa1fQ&#10;NStEWezvQdibpJIo18oyp82/Yd5Y/wB5v4/4K09vd3f9fn+QfVpW92949X/w+v8ATOPbVPEFhLGW&#10;tz5c0iNH9kV1uDC3LBAV+fzG/wBZz+78yqlUUvtP8Hf8TF0Zx1cf82Zl14u1m3vLjz7GUBikksaR&#10;kPFFCAU8ssdse+Ta0jxrvcp+FaRnFapr/h/63XmYSg5S/l/Pq+v+f4nR2HxVuo0jjntPMZysKpIJ&#10;POjDp5gnaRsfLt+Zo2+fZzsqlVh1j+G/9ddRvDzfwy/C/wB7t6lmD4m28wl3z2skrI0cUEh8mOHD&#10;YdXkK8QyJ80bN/H610xr4Ze78+/9fLuQqNWO/wDk/wDNl9PiBYC4jtmaCJpQHCBVMScbi80g3blm&#10;G1f4E/5aGqnisPbl5vz63+f/AA4KEnq7+f8Aw+x0f/CzNFmUo88SrJFtRbEM8onRvkR8bo9q7fl2&#10;q5f++K5/ck7qXXo+oKcmrL59v8ixa+LdNuJN1vqSMXSRpby4328wZfnMTWgX995Lf8tFX/fPSnKP&#10;Nqt+/cm8o+X4jn12zu18yO+UCRgskouhFHJH90yyRs2biRvurGcqn4cuMWr36le08vx/4Beh8TRN&#10;HLZQO0iwWb/6Ks0UkalW2oBs+a4ZtzMV/wDH6pQvtFfd+o1U73S9b/eQjUYvMcz3YkjRQdhV42C7&#10;FVre4jfev2eZtvl7fuSP361coW+Fetv6uUpJ7M0rC7hgaCNNs7mTFtFcMsioHGdgyzMsdvuZmVv3&#10;nyR1Eou2ul/+HH6nZx6lYQyCG1uFMlsEk8x3jjTc25biJHO1mh3MzbY2++m/Ncs4SbXu/P8Ar/g/&#10;LrtFp6L7jKuvENpGWhu57VpvKcKkKI1t8h3JJbybtyyKrbfLbe3WRKtUXvyt/iv+D8wlNR/r8yaD&#10;xN5lu5WVZHkWLyWMMjCCVhsM008jLtjbb8y4dNmxNm+pdF9NQVRWs+9+u/y/U0Ly/tL2FZnWzZ7V&#10;ERGDtDc7IxvLwsGT95x+7Zm/xeI05Qt033v/AMAqVnfl2af36+bMwahbebJek2qpJFDNbNgB5d42&#10;4lJ/ijXdJJ/e/g926c2ra9ej6+fU5y/Hqsc62qQzTTmNvMdEKRRXULf6uZVZm8uaNt0e2T5H++Kh&#10;UXHpr3d/8gKtzLBMVFrNKJJJZfMLzIG45a2jRCNqxt/C33/4H450irL53A5vUpWLSeW1tHu2+ZLB&#10;LtRxHw25PmXzNxztZk9xzXRG9tf6/rz1MZ/E/l+Ryd9ZoZ41OoRQ4jBkW1j3KY1k3NDHNj9024fM&#10;v/fHatVOV+/yM525Xf8Ap/1+FyOygHnPcrK0yrvRwPu3EZLbf3XzbpI9+2SSRspzWpNNX5uu1/xH&#10;R6REx+1tFEXWd5p4UkESBn/dRiQL+7ZVj2s3mfzenzP4b9Pw9f8Agj5FvuvX9f6+ZcNuWjaFTCw3&#10;+VNLCjJbuYDvURMW/eXH/LPzP/rUvMrlVrW0/rqRGwtrnels8UpJbYJojMkZk/4+bRZf9Yvy87pN&#10;iP1qeePf8GL2cX9m/wB7LcWiW8hObaFbiMgyWzuEWNI1b7LKHX93Gy/6tedmc7/UnPHv+DH7Nct/&#10;1d97ehRbTpJLksWiM6ZJigV0eEkqiXcj7dqrIv7tlhOx/kfrRKXL8yVDW71/r5mpb29zaylLRliD&#10;Sq87rbs+3dt3b5nDFt+W27ud9EXzK5dradijcXcsTC5tjAiSyTAi7OWjEcvljzS33WmYs0a/wfO+&#10;+qE5Jb9StP4mtYnJVt8Yk8gIIyUeWZf9JQEt5m2Nm3fMf7nz7KTV9GR7WPf8v8yCPxDZJChlEW6O&#10;aONAbffNFAhzErKPvbW/u/IECb6zmtb9/wAxxq21/wCCjTsb631cvGLeF5YmWR7ZBhiJdzyOGHyh&#10;WjH3mPyZ2VLTW5tGqpv187/1/mdLHBaAKgijikyiJCkays0bLkO6H5mkjXfJ83yb6zk5XSXa5qtX&#10;b0/E2/7LsIImW3kN1JCvM00yN58si/vMwn5ljjX5Vj25R/pWbbvdt3NFGFtPvv8A1v6FO4s9LmEh&#10;EbsixQyraSKqIscY/eNblPmkb/po33ExVKUn5/L/ACM5whLXf7/v1Miews5C32po7y7kLizEbqJG&#10;toyqp+8Xa1xnd83dU5etbt6vfzd/xMeSne7+Lq9/0/r1K1zZWKJ9mijWR5B5zCOaJESeH78Yb5vJ&#10;mU7THtU7/wC/zmgqSil5+rf3jI0tnuDIiOGSNiFn+Xesi7S08hZvNabc3yt9e9NNp3RmZ0Wmwb5p&#10;xNdMjmb93EN0XA+6iIrNDHt2tGzfP68/cv2nl+P/AACfYWlff+vP/IjTTrjBH2c/Z1Mf7iNBDJdA&#10;lWinuXcyKrRNu8zcpffVKSa06a2J9m72f63/ACN+Lwt58bTIzklg1rIkRIKEMssCCUPiZctuj2FJ&#10;Pvp2NQ6qWrX4/wDAN44e6v8Ar/wUY2o6UkIkV2QMgO4rExugw5jWRzs3K33WWRdkffrVqSkvz+f5&#10;mdVON156+n/DnKXjvZ3LKbmVpZI1kCQ3LxxSxZAKtJI3lrMvVoTIi5ropw5k/Pv8/wAdwjaytsYV&#10;x4i8k3SRi9iitZUZy02CHlXy2VfLXzmVT/D5nk/x73Trr9WbW2vr/n/kYTkr37/e/wCv63N+x+JD&#10;wQQRXT24IDpHcwmzuo2jRvmu7iAK+LyNtq+ZHvrGpg5Svb+v6t/V/f1p4lQWt+u/6/1+pZi+KdhP&#10;I7gwyXBleHzvOcs4K/66OVGVfM3fehZk/uJD3rL6lJa2++/+Y/rdN7v8SofHVhJFPAs9xbywRSSl&#10;Zm8jzEByYViRmhZ9/wDqfO2fvPvpnmtPqskvh/F/16ieKptWuW4fGWjXoAjjnYW72sbxX25SkpQm&#10;ZFhhVVk/d/vC/Cfc+aPrT9hNfZS7/wBWMpYmnfS/4/qbMPiHR9TtHuILueRt4YbIolEAt32pA8hH&#10;7vEis/zfPs+/v75SoTvpH1/r7zaOJpSh8X9b+fp1LcOraIJgJb2GW4FrmKSWaSN5xOWCBoju8uOF&#10;jtaTLo/yPzWbpTXS/oOFem7pSvft/wAFf5lzS4rW6hmMeoxyGNPKgtwyFnuWH7w28km/zIWU7dzf&#10;x/c46rWHmn/X9a6mkIprX8zTXThbqSMPbsjLHOzxyvBJtVW+Vn3eTb4+bC/7iUueXf8ABGbtFN2/&#10;4JVskiTcJZhN5Xmo0/lyNGhypgxAPm8lvuvJn5H538YpyfNFPza/UZLdx2InuEQR/ZXt4lveBFMY&#10;1OArRo263SSRm+ZWy/36gGr6dzkrqR7d5I4tMFntdQnmXZlgEUz7vL80t8m3HyyQ73+TL531airX&#10;d1/X6/1cD8vILcRRrPat++Lebtnl+zMyM3ykF1+aP737uRffFeqeBBaaxfy+7539bjptk5NxmLz4&#10;5VMuyABIQf4CNqrM0uPvltv17qUnZvdmnIm9/lcdGqz/AGgmImGJlHlxYMiCZNgkH8W6Ri7/ACK6&#10;K+z8RO6v3IcbO3fb5iwW+2WSC2t5FIMZLTzK8LGONmcTSnd5e3uqh/MfPFJSTdr/APBIlG+j3X9f&#10;MmsWug4eG3hjDRkiRGaUOA2DGoc7fu/N82x39sU07q4JW0GiFA7y3KSXSy+ZMks1yM/I3yxmLO6F&#10;VO7HzH+5zTNYw2b9f6/r5l1LWYERwtCpiIllSIAopkRWiZt+e/ysP4z+FB0rWOuy6+n3+g02947I&#10;j3fkuxLZkHmHcx58ojPl7vrsPORQLlSj72/4/wBdf87FlYZHa4kkjkRYkiXcjRNbOo+ViML8zN95&#10;duf9ugzKk0M7NHZzXAT94XgjWGN96lvMZZV+b7yqNzMpXvsov0+Zjytu6jb1/wA3qydvKYm3nmjC&#10;NGkkccTlZ4IgzID5SfdO1W27l+/86fJSlLlEqb5r9fN/0whd1Zg8SRLD8q+XHC7SL8oVRcL/AKwf&#10;IrN5nzH55N++s/aPy/r7zdQT/wAv6+X+dl7iltMkeYtcTyxOI3hlhAcQSltpVn+7Es0m3dtXf8vz&#10;vUSmru71+bNYxWyi/mv+H/AmfYroz24ZPLWSORkUSNIp2bJvKkaSbaq5XdJHsTirc3e628/6/rzG&#10;6aT1v96FW6t1dYLdFCrOkk0ltA7Rxv1ATf8AdZvulljf2dKnmd73+e41GNvdj57X3+Wg2+1GUurQ&#10;YZpZDJITEqnah+QSBtvzN/EsbN/v0OrZ2Ufw/wCGHOlfV28/P70QxakVneFvsyLL8wiWEQqwZcMr&#10;Db5ar97qu96tVO/4f1/kSopa6/MRrtYF8xyIYT8pWS3TdhTgMm7cqx/w7lbZvqOZ8176/p6dv63D&#10;lSfN6vfT+vmVzrIiQtbeQBnD/IjAM/3UkZduF/iby9j8e9JPqn80JyjLf8f+AUI9YuLSQullDczm&#10;KSRm8xjHbRMekKrny3k+9u+f880FOKe6IxqjzTfOfLDxKjxiLzGTJztklG1meQfdC/rQFkvIkF0k&#10;Rl3kIGQSJJiTbJIv3VCn7yx/dkX/AG/WgylHl87ixFymJIyGMTb0KCOJlfpKkQ/1jMpWNVVjS5lf&#10;l1v/AEzTlinf7tSRYAxhAgtGjC7fumN45F+ZpZv4mZf9lR1z/vz8cfP9f+Gf3jV0kmXpFNnKkEYl&#10;MroFluIkQRosi7xD5h+VX3bNu5UL9azu73vr3NGk/hbb8/8AO35kM1vFJHFErqrRxxSuCd0gkVzn&#10;AHO3b/rFX/8AW+eXf8EP2fn+H/BGTp5ciMLiQKqF1ijiHkTNIdnzMPmZoxt55T+D/fOeXf8ABD5F&#10;5/f/AMAexkWRkt1jkWcFWWKA7owineWI+XnG3O75M4o55d/wRSSWxIyzeY0M0LJ+5UL5fFtLCdvW&#10;P7zNt+9hvy61JVnfbX0e352+ZrC1852jWe0jt5oB5gaLywIACrhZR8vmLhY1jHz96hTu7G3s73Wv&#10;v66/eblp4dgctcW4BjMPl28kCuu1gu3ymQbdskkvy7tr/J/wCoq4hRXM9fX+v+HJdCMZWX2v1/rY&#10;+ifAPwA0Ofw1N4j8TazHpV2JGa002JVmvNTiEXmSOyuVVcSNt8yHfsdPL2c183jM8qxrxp0o80en&#10;/Bv/AFbVXs2e/gcloV8PUq1ans5R/h6/Ht/n/XXi77w1pGls6q8sivIfM8qFGSNFbCwq52p5yr/r&#10;JJV+/wDJ3r0adapUipN7/wBf1qeTVpQpz5FL4e6fbf1f69zmLm50SGUW+nwYhVlkklkCecS77dgi&#10;TdHIpLN50jN/s7O9atTau9vu/r56mXu3try/1/XodrrHjDwLouiix8PWEl5qt3Zr9ru3la3jhC/K&#10;6CKEbZFWT733H6pXPRoVnV5p/D/Xft6naqsIU/d/rX+vK9z56k1YNeTvK20S+a25VBQRoCwMbbv3&#10;bN/CxKdvkzXtR0jGN+l/6/r8zy5VVKcm/wAf63/Egk1y2X7IscwgZWKxRMPOlcudjNNFEpWNp2x5&#10;bN86e9V5iU7XSt3JPtN8olCl8ySxxRDe45U7hIAv3iv3VjbZ1qfd/u/gb80rfFrbe7t/Xn+BM13N&#10;9ouhJID5UAWNFjZ5EDbS8qRlhHktkeYu9E/mcsVtH9fzJnOTsnL3dfP1/wCH+ZRe88hIjDPdTNKj&#10;LJJPIskrNnEacLujhUdsbKpO6T76mfN73N/XYtuFbDmRW8m3y6QqbgO8g5VVj+9J2b7/AMntzQa8&#10;qvza3/pDk8pI7dLiR4IoNsoQCOMH+NC5X7zM3Pl8/wC5Sbtqx7FqO/RS0wkmcTGbdJ5hDuCdqoE+&#10;VvTbtVe/rWLTTszRVO/4f8H/ADOw0O8t90axyeZMigTEybYWlXa3myuu1tscfyyKwdN/365qkZN/&#10;NvX+nt2OrmVr/wDD3/r+tz6C0/xn8O/D3huS21HQLS9v7u5haWRYkllKYLyzJtby2hXbn/R1Q7Pn&#10;2Ma8XEYXFVqul+Xf8/nv/W52YfE4ehC1SEJf16389/1Nfw/8cfhhHqcVjeeCdPi0dnN7PqEe6J7h&#10;IYtwt2nsoJNQmaZkWPbaxwv5DyI//PymFXLsW6cor45ed7/nq9dP89bqY/DOUXCny8r/AK6/5b9z&#10;7M/bF/4KnfC/4yfsz/DX9lv4F/s3eE/hN4c8K6fZ/wDCVeOP7Js9J1Dxjrsaqb2/07Sbdri8s47q&#10;5VplutW1zWNSv3d/tnleWiHwcr4RxtLMo4/EYqfLT5/c/n558/POf9yHuQh7kL2/7c7qvEWHhgq2&#10;Fhg6Mq1acKk8T9uEIQ+CEPg5J/bn78//AG/8cIvEl35hcybJkZ1h8hIkR4QuwyDerL+8+baqrHs/&#10;vnmv0pUrdf8AN+p8v7VvXTXvf/MxrqWaebfNIsmwlSICI0VCf3VvdY27drbpNrLzyfnArRK2hLbe&#10;rdyGSR0nlQMuHiXDxIoUKx2uZZZFX92f4l2/P6VV3a19CUkl+n6v+n+Sg8b0IEP2aZCDGqtulDZH&#10;yku3+r3Z3bY/50gtdWfzEMY2It0qyTBhuijjjkXy0XKtCx+X5f4mX/8AWGTXve911v5f1/TIZ5Yc&#10;IjPNIInZ4AoaXy9ozEpVht5+bn7lBVrr4Px1699TNYxTyRNOZGbcm6NiZFaM8qjrxtkU5k+VaCHa&#10;+mq8yxau832iAbInLsxMm1t8YOEdUb5VXb97+N/f+AEQyx2twyoWZVMLko6GLaEZQrKB8vzKNyq3&#10;9aCopN2dyMWzBHlErfZ0wyG5k4VC2wSqide/7uT3Pegr2fn+H/BNHT7oROzuisiFUi8tcLJHty9z&#10;KM/JvJVmVPuJUyty/lbv/W/zK5I9vxZ0Mfiu7EFxpkSMFmCypJHmIyFDlV8wZ3R/3lY++U61zOEX&#10;3+//ADuN36as3dI+JXiDSjCbO3Eflv5BCyMElbGDvZB09M/we1ZVMPCpv/X9ffY0hVnBcq+1+e76&#10;+v3lvxB8Y/GlwWMPiG7tyAI1SO6ZfsIPDQRIrfuVbqrR73fO9+tVTwVNfHHmf3/5/wBfMirialmo&#10;y5f6v8+r2/E8s1DxFretmYXOryyPKyy3DXM0iPM8JxG0jn/WSK33WZvu/T5OyNKnB+7Hl9b/ANf8&#10;Hr1OPnm3rJz77v8AT/MxYrsDciSFLqRz5kUo2b1RlQkyf7v7zaq5fPatIx5r+Rad1csLcDaViWaN&#10;0mYwwgbJOVw7l/zZmz0qnDs/vGSRakkChZ4i1wpDK5ZS7F3/AOWsjfvGjjO5nU/wfSlyO1/n1v8A&#10;luDqJRtdP01e9+4tveyJNJKCixg5kEmTFdK/JVS397+H5X+nerUUv+CZ+08vx/4APdxTQPFawyxj&#10;zXnJkmCFSTy5+7+5Y/KY1+eTOfamlbQcqis1fv5LXTqUvtNoZo9uVbkjfLLH552vtjXav7vn7rLs&#10;+/nfn74rdLfIyLP2qMp9qcJavEogg3J50hTGJGETKyt8p/iyco9Gkl6/eDe7b+ZnCUupWCERxx42&#10;xRkO8j5/1sm/csbMD8nlt8m9/uVEYdX93+ZlKXMl97IVWRWaWGzmmLvtV93zxAn95IsLt+8XP3SG&#10;2dfnrTZehj9vTtr/AF939XJokIkuGYuirsIZ0MbSMvRWiXczNJ93Csfk6nZzQWtLW6a/qWWnkYea&#10;lmkkpiIaSWNJIDzygaT5IlX7u1vn/uUG99L+V/1ER/LJZQkwZIVkMkZkG/p8v+r2xeZ/dH3KmPwr&#10;5/mxkIaS5uLuJYE8yNmW3IXKzIh3kFWwq+XLukXLdfv+51+Hrvpf1/rUmMua/kLvglVokJj/AHiM&#10;ivC0hZlX5jJCNqsrN8qurP8Aw1RnJp663/rzI5Sznf55iYhcwFSpQr97y449qx7l/hZd/fMdZ1On&#10;z/Qvlj8Wtvn6eu5ZEjJv83KxMg2grCqkkcCSQq3y/wDTNGqeX3uX+u4482vN/X3AjZiLhSrnc8Zi&#10;BjSXHyiMru3f7TMv8exE4rYoeheYBSY/MAaRoyFUqsTLmM4+Uqv+1n8c0APcR3UO8F1KyOvloFRY&#10;XXhygH3lZdzLWf8A08/D8N/+ANtt3Zm3FoCbhoESQEoVnYKJCeCdyHa27u0n/wCutDKUW3e1/mUX&#10;kKvH5iGMF0JH/LJkX5S3n8s+58YUUEqMn5eun/BGtJi5wkYibcw+1o5kDj+4i8bVZfvSbTjr3ovb&#10;U10kvX7x90imYx3HmIyxxtB5biWIMOzIu3cv8W3PvVe7/e/AmT5Ul17+hLDcy2iLIsku7hd+Fi+z&#10;c5OXUMp+58qr/B8lTa+lrkKVtr/1/Wr+7+5upq9yzA28IRQUeUM4k80YRupPKyfebbs/xPZf3fx/&#10;4Jr7S+7fz/4BR1a+udYvVnngKfu1iUxO/lBVPzZOd0at/vfQ0lHlvvfzGWLMLDLKN4VJoyymQgpG&#10;QML5n3d26Tbt/j2I7/PUe08vx/4BpT6/L9QGHDOzAs8yxjePKHmsmFJSTbujK7WXavz1oaEz2QMT&#10;JcPMzuoVPLkj3JjcTESp+SOT5t2W96z5uX3d7dfXXz7iaT9PxEFmiva20MKpujYxlWIcOPmchW+Z&#10;mbr8rfn2Tm2rf1/XzJjBR2Jo4WSZghJLHDokuVx950y/zR7ufnXFQaO3S/zL9vcE3EaNIWjiXzXM&#10;jBZIgpUIqufm/dqW+aNuPzqZ/DK2/wCum5vS+z8/1PpT4UeH/hRqVl4w1j4j6sNNj0XSpb3QbFLm&#10;3I1a+eCTyoGt2xcXUn2ryTDHbrskP/Hy0aFK+Fz6vnVLE4enltHmjUnyVp/yQ578/wD4Br07+v6X&#10;wvg+HcRhsdWzjEQp1KNGc8ND9378+SbhC3+Pk8vXQ+cNQ1eze8aa3EhSKZ1G0jc8UZygMZ/1a/wx&#10;lePkzn7gr67B0Kqw9NVv4nJ7/wDV/wDgn57mGKovF1nh/wCDz+78/kMtLtpRcSywxRNLiRYvm3yH&#10;tE0i/d3Luznn2zXTKDjr95yRqc+r+7y6j9sRTfbrBGrEic8MY1P3os/xMw+X3/E04uMet36MpPe6&#10;7/1/Wt//ACSG3gKu8DG4YZFxsiIJZGTarpn+621VVm/hOP8Ab0AS+uGRIDPGx2AqbZSGlhiA/vI3&#10;lttx97dvR8fV0lbQTdlcZa7priORpGYSJthV8ukSqcxqJVxt53bvlfeD2xUyVotf1uKMnK9y5cXC&#10;Ws8rxzu6SKqzqGABkIwF8sKWWM/dZd3/ANfIoIr/AFSL7RMipBJKI1Z1VUxbIV+VJU/cx7l2+Z/G&#10;6fT5LtDu/wCvkNNrVGrZ3M8kIzFD5LFi0ju7bZAO6hVVvMZvvNsQf8ArPba3/BHzNqz6k08rpbgO&#10;GimhzJBIAA5EnITcFZWwvyq27YiVnFczbfq/O5XMlH3e/Xfz+eqM77UblWAQEfMySuuJQ4GHV1+Z&#10;GjZv4v4/567GcpXXvPT/AD9CqAfs3nrcHaZNrOyAW5ckgozY3KrN/CV/1lBzks7W9xHb7NkhcGKM&#10;xs7KuzaS0p+VlXpGvy9NvfNBpze5/wCS/wBfL8SO4QvO0zSupDKsSbFZmCBQ+3I+UNJu2yc+1BU/&#10;hfy/Mli3Ha8glEURJVlyxkkfgRiQ/wB3r/k1V+WT9WvxJ9n5/h/wRyxRDejSNGzuzOEjCuyH+EF9&#10;o3f3tqr3xUh7Pz/D/gkMhUyQumIVDM6TR5cqQu1nkA+VQu1dsZGXagrl93l/re5JbyNNK720hMoK&#10;mSR4jBby/NlpWDDc0jdFj/7460CjG2rLtnbXGZV8hmjklLMcfIgmbBlO9fmbs33Nm/79JtLdjjTb&#10;31/L8bf13NKa2kEiGcM62sX2fCLs2IPm3btyqzN/ssc+5pc8e/4M1UH1/wCD/X3llNPuJ4LdSqGG&#10;aUEj95hVYY81iPLZVUblaRv46zm7Sbvt1/rzLcHJt6/d+ty8+nWMCRv5sbmFCHT5ctITsQll+VpF&#10;VeVbZs9f7k3vr37g4qzstfv/ADFkjs5LIMZWE/njbJhUkjjUZ3bvutuHZT8789aiLk5NP5+X/D/8&#10;En/l3/X8xnxTJZs0e/zI7uTYHmVWlAA3eYAf9X/u/n1q9xppJyfW7f3iXc6tEsSIHlKsJJ4nAMsS&#10;t8u5c7l2r/H9xKqKbd194pSTVk/X+mZazxI7LGP9bCrzTSP5abgMKYj97bH95v8Af+Ra0cVLV3IV&#10;r67DpigIVszqIxJs3HcxkPzGJ5FzHH99m2hN/wDAh60R+FfP82IdcM8NssaFYN3NmHQyKkjHO6Yj&#10;5l29V5zv+/tqeT3vLf8A4F/60KlypaP1d7/1/XkZEU0hedAfKRV2TzeYZWBG1prmGHlZIlx83mM/&#10;4fcpyhfVf8OZ88e/4MHdLsPHKS4kLXCkMyIIQ+Fwq7VWRl+Zsr8nz/J9zMtJ/C235/52/MLXXvL8&#10;SoJ5A5RV+zxMdqsBmOSPOEMn8W5pPl/9A/jxAlde6rabt+eoyea5BbYqSzbi53cNEq53KUb5V8xd&#10;vlrzW0/hfy/Mq+tvK5LFcARo7Rr5qbv3cW0ENtyjSf3vL/5aNtz+tUMVJ5LhNpbyoWdFEkJIPmIM&#10;ljnLFc7trN3XvUyly+rAS5jlASRjDIhVtgZxsYsxxtZfvL975W/jNUBFt2NLNKC5cARuoIkjaMYY&#10;sq7V8voueXpaSXdEK/M7bX19evz/AKZZtRcBhcMFg8z7m3eyMg52oAwbdnn7uz8/nip0+f6Gqi5f&#10;8EnkWVneWfY8kgZomYglwpwMhfmXb/tff+5R7Ty/H/gByu9v+G/r9SZQxaSV4HnieFVDyuck44SO&#10;2jP3vM+VZAf49nU0Tl0Xz/r+v8xxa36ki2tvJI0h8qI+SDLA0qgw8Lhvl+dm3febdJ/c/wByeZ25&#10;f+H3uXGMfi1+b21FkjtmHkyyzRuzIGkjT93IG5UI33W+X+L+fcje+m/9dxz+F/L8y6JEiVYEWSXM&#10;R8ncqCSNU4cls7WX/wCtsNSUVI7mPr5agxsihYwuJ2CsHYRnj7ucL/G6b6AHhPtLMFWcOypJanaj&#10;SLHG/CMjZRdzbl4X/wCzqPxL5/kzOp0+f6DEkhljZXaT90WDFC6bgWbegkHyj5t3l9vk75qTQXzB&#10;EIpFMrRlAjkyGSTJbCBZCY/u/wARh+vegw1k/NkHmOCfJ3liUjZwqj5EGEUFvmC7jxtkTf8AnTbu&#10;7sfL7vN/W9hyoxuSVlCzFvLMmwzFJWGZCSf3athdsLMqIj/fpB9j/t79CGUCEs+JHe7whRZQ0scK&#10;jDbwvysVx83lgHf6VpT6/L9SRou7ZoxEuZTjkwcs65+9IR827+Hb1o5fd89/+Btf5dwJJJtiRMYz&#10;LtG/YAIipByplbrJ8vy7VX5OtFPr8v1NJSvH1/R6me0izP5gJSMks8QwzOsj7W2r/dX72F96q3LF&#10;/N38yE7O5E1wrtMYkYi2baiSRrkKR/rFOW/eL91sfP8ALVCK8bo8SzQF5ZAfLIlzuCD7qsBu+VW+&#10;Zfl355oIlJp6euv/AA5VeaRy5keXeigPhiJyc53ADcqr/vMj7Pud6DNyb3HlxbLG4m3tJyUJZljL&#10;LuyCn3v7rbv3jufrQCbWqKI1GPzrfzEEjMhGRukkX5ieQ3yj+PbG39z580CIJbyFGV0t0Q4LeY6l&#10;WBG7BIH+sZkzt3MU/uU0m3YlzSditLqMsagRsu9whjwOhY8KwPy7ifvMzZHNUlHlu/8Ahv8Agkuo&#10;+n4kNxPcsgEkpjYEO5B54Py/KNvzlua0StoZzqS63d36fiVC9wZFaRDi4SRf3u0MrDncYx8qhv4T&#10;t38c0zGT5nclSWYLgeZsd90iuw8wqibTtI+Vd3zOvze/pQV73Kred++7/ruVZJFkDkSptDD/AEfq&#10;zbcnJkxtWTj/AJZ/0rT2nl+P/AMxwkkIcHeOP3gZmUopGU3P935sfwqnX1qXNtW0/r5gESoOVkAR&#10;0w6FCdpPCyofm3N/wH655pKTW3XuXBXd+35jwFg4jZpVLBz5uQ0kmVzGV/uv8ynd/B1q0+v9f1/W&#10;iXuVyR/p6g8piPy/I0jM7KuBw5x5QX7vzfxN/scVXPHv+DKsrW/r/h+vqRoIi4EIKBiUZFO8hxyV&#10;TPzbv7yjvUufSPn0/L8SVGzuSEMpZSkauOAwJCJxnaxX/lpk/M3P19SEuj+RYmWaOMeWsZwVw7qS&#10;7fdDZP8ACv3uffv9zQBXkKjMriMlCCqysgGeFEpG4t5m3Pzb0RHrPmj2/BARx3rtGyIZ4IkcR5lH&#10;WMj5vLf+L5v9nYvyVm3fVj5n3f3v/MtO9wW8uJmzKqlzEMebGV4WVuvyj7y//WoFrfy/G5XmuXj8&#10;zY4DYUFlG5QTzgoPlVW/iP8Af/UMfej5X+f9f13L8V2JAvmqWKKjRqzhTIg+8oz/AHuQu6jcIycf&#10;Mnub6W4jMMY8srsYEuCzBzgK395v7q87N9NQs7Wtfrq9jSdXmVvP7/x/q5Ut7++hLxSfuYGkZI8g&#10;FmI+Zm4y3l/7O3/GqlTT8/X/ADJhUlDY3NO1GRd7v5ssW4kcKPlZlCFnPy7fm+ZYx9ysZQWtv+H+&#10;87aNaV7S/r/g+fn637XTrVNQUiJwHYlCkhZN20fMJM/dj3fKrbh9e9cVeTp/Z/T7/wCvM9OlSVXX&#10;8dPXr/W/U6K28LapcWVy9tbhxEyrKyYxbg9BGN3zeYv8QXZ/ffJNcc8wpUo2qe7ffvv+P4+Z1xyq&#10;vUjam+bd/n8v63719U8LajoJhi1eyuYbwolx5MsLxyGB0VokO4bl/dssm5v4PeTgoY2jif4Mub+v&#10;+D3OfEYCthv4sXH+vT8bv1uOh1CwS3/fI+5YmhCw7ZECOfn2Iv8A0zX7jeY43/O+a7NzgKSPZysp&#10;t3VSC0qsrKpEZ4QOP4f7v1x6mgV76rUhjZmuikkayxybRGk/LW5xksMHavbdt65P4V9j/t79BhHu&#10;BmXEbJuaCJJSxDs5ypP8US9TuapAoXNhGkiJl2ZJPMuZMKi79uyGNcfN5e75m++nuea1jJt2f9fi&#10;AxrV3MErCN2DbAJ2xBIwbOdo/wBZ+f3Pxo9ovP8Ar5mbj73u9PPbf56lqHSZruZ0t4XiHmkMojZ1&#10;Dqv7x0VfmKyfdXax+RE+Q0vaeX4/8AlQbeunn/W4XGiXAkgxbTNMVzGqqdypnaY54Fy27d/e2VKr&#10;R6/19/8AmDjJa/iv6uUX0e7VpS4nttnSBhkSuThmY7Su5fl2r/k17WPf8v8AMfJL+nr/AF8zPuIP&#10;KEIkikUJyPkPmyZ4IVD8u3+Ld71aaezuS01uXdMuzbSRfNI4YSBSvLR7QzFWDfxcn731plQkle73&#10;NT7Qt0sc24gMFEnRJFHzDnPzN/s7c1zmpEYxFO0ZHmAhVQ+WECr1OGPzKqq6tHt3/PIlbR+FfP8A&#10;NgbOnSB7OXTJbaaRpmeW3KuZTiJ0yZX29/v7WZPL39TmsZS3bNYNWt11/wAzDd0E80NruKK5G143&#10;LQq4+Zki+83mN8v3dgq73Tlu1y2fzZm/dk+lmU2MsTlbdXKY4jVVYAj7wcFWaP5h8ueP4f8AcdPr&#10;8v1DS3W99/6/rzI3JikMvktMrAf61jGWZzjKEdfLbC+T/cFZiKcccpLFyu0nbksuzYWLYBP3lX7r&#10;esnHPJroOcnS72KGjHybvKCnKoAOGKdGb5s7mxQBet3UurvCcsAqx5BMrLuIVTz/AA8+8npQdA+5&#10;TcA+8+am514Z0TY3KEfwyq7/ACrlESsZ/E/l+QFlS8CO7D5o1V12H5y0g+UDb93d/ErLsH5VI0m3&#10;ZDbe3ljKvMp8wsZWYOXiReq9d2xl5+XKb6fTzvuPkl2/FEoL4fYeNzOGf5FLAH+IZb/dyyUtyvg8&#10;7/Lb7+4RzzS4mMcYIT51cNhZCMAkfd2sqrt3ffoD4/K3z3+7sPto45Y5PMMskDFFIJyJZWDOdnXa&#10;qvtVsf7HtQZiW7jKSR7tnS4VkLNGTxsMj53Mv3mO3v8AU0ATl1xHLGqJgMYw+XULu2u3O7o397/g&#10;B+SgBGUZMheUSOSymQ74VH8e7d86/wB8bW79elBrGd93r9xZWXCKbeSF4pEKtEFYRsP7/wA+3fJu&#10;/vPv8vmgctPe6r9f+HJVxG29Q0udhkM28jep6MDtba33VZfuHpxWf/Lz+uxRbYg7mRlgSRC0KbRl&#10;JsfNmMKfl8z5lZv4KzAoCJ4jAF+aRlM0xK/ulDnbyT8xZfmZtvf3roJUUv8AgiyQyOHIaJQHIQBu&#10;Sm1SSVP3lk+Xczf0oKJpJzKibQRGqbCQ2G2qP9Yp+XavmNtUffeobUk0ndv19QBAVjkmEZIMEeE3&#10;AuCw3yBRJ95tqqobZvff8lWA6S4jW38hIplkQKXKHdKS6ttSANtWNVZtqtnb9KBN21ZDaXTbZbe6&#10;J2iIFfNwx83G1C+xd277zMzc/rmfd/u/gEXdJlWCI28oXz2l8vDRxoyOh3n5gp27iv8AdVT8nPei&#10;fwv5fmMvXNwhOx1URfxbwRK5xwoUbt33vlZvufiKmPJ/+1/Vv1ApmRQ8TyW88KKuFl2/vVEgZFyP&#10;4l/u9/7npVT+F/L8wHLCpldCYXAhXKvHncQ+VLZ+6zdfnok2rWVwJZ4lt0ZBFHtaONjMJtzqFZhg&#10;RZ+8zfKp+58ifgotybfT+vx7sUnZNmJbuVXLRGCRnbEsuHRmDcMwG5tzKWVuE/DqbMU2tjQW/keF&#10;9scvmEMsJjdW8oPyyKB97dJ6/Oic7/SeVJpr/MtVNNf+AyjNDJ5EJMhJJkaR2YtGAyqrQkfe8xfl&#10;P3vn+/s+SqF7R+X4/wCY2K2SMEM+1YwrXEUrsxC7sIQY/lCyfKw3Ro+/qaB83L7u9vlvr5iGWKQE&#10;oViVF3uZJPMDKpyCg/5Zs33sMP8AYPSgPaeX4/8AAK/2pXBIG6E/vVxGFbYflCN91mZvvL6ontmt&#10;or3fXV/Mi/kvx/zGwXMas4hgRnKEB9wORj5i275V2r3+fmqJur2vqVGvBG7DcXlIOxFwdqL1ye21&#10;v4v4+aC+eXf8EUhFvkUmaJZ2cuuCWK5XlWO3a3fb/wCOHtTvpbzuZOLbu3p+P9eZaFqVEMirIkcj&#10;/vHUgsI2/j5+ZfmV9yyLs7/7jU2tNP6+Y/Z3u9SeOxRwrRxCNAH3nG4MG5AIbdt67mZqhzXda9tf&#10;8zT2dm2rX+7/ADRYVZGiCSMronysqEjCHb5a7f4Qv3fOWXn5yamUpJ2S3/H+v+CyvZ+f4f8ABFht&#10;p5ndxDuJb/V4ZlMSAh3fsq/3ZF37/uY61HtOVa6+r1/W4uSTekfle5UMbSNuELKrAyxhSBLgNtIJ&#10;O5Ru27drfOn15qlU7/h/X6kuld6/ff8Aplm3t0UxoqQgTKWDKvzBl3BYiSPup8zM3J6nNL2j62/r&#10;7yoQtr/w/q/6+4kSxj2iRiqPFKqvuGQHQMVDE/db5vn9XHrQ5v0/rzL9lHfk/BjwrMIp/nBy6Tyw&#10;YICE/KE+U7V+98u1n2pUFD1tg6qoGyI7/ndfnAkb55Hx/rfl/g39vWp549/wY9Lb69v6+8lW1MyD&#10;ylWYpmNmMYB2qMq5cjhV+UFf7nbtVCLdtaXVwsnlFCoBjVUgdlMo4LjKKyrJ2k27M4TjtlOpGC1l&#10;r309fTb/AIIHZaP4B8Qau0Qg025aRgqSrgvJGMfKTlSscat/e9fpXPPHUqcbuWvfuKFGdZ/u4/p8&#10;z2LTf2Y/iHqMcbnSLpxNB5hY20pilXqu2QKrHbj5W27Ov8HNcM85UdYxa/N9+vc7I5bWtrH569e1&#10;nqclr/wJ8dabOYptNn4UvKVgZPLCNgQuIx92RdrMzL/Ot6WaU5q87/19++5M8urRfw+7/Xr8/M5H&#10;T/hp4tu7i9gOkXMX2dZLqRhbSeaqxD5vLCrudW7/AC7OnJFdP1um1dP59PmYfVZXs43l31v/AMOc&#10;dqOk3djIVlh+x/ZySVIOQzn7jAfPu53bu5raFWMkROjKL8vP+v67lJLPdh3nlmO0sx2qQv8AdzD2&#10;Xj733/7+K0jU6L8G/PXb/g9f8Eqn1f4bfeKbdTCCY2eGRsqBhT8pywKjd8zMcr5i/jQmns7g4K1v&#10;z/X+v+DDkyAeSfNCttWKQEG3jO3AEjfIsm3hlX9zs7mi6te+ncXL7vnv/wADa/y7jpyybFAJX5mY&#10;eWrhWPTbuRlZSf7rfnSjLmNB7SQOQrtGi7k+RuJjOB98kf6tRH/CvvTbtqwIZBBIRsXc4UR5Xq+T&#10;8rAn7vy/6xm/uc0xa36/19/9dvtNliB3r5g4UDBJG4yHup+6qr8rKfufjyCn8L+X5jfLw6yKUZdh&#10;XYrltgI24YfxbyM7WU0D0+HXb8NvvIdse9Ts+fOyPK5ARjny41P/AC0Vu7f3+oou11MCFbRUZoxF&#10;MksgfcA6HDBsAsr7uNu5F/2zTu7NdGBUa34O9GhaDhFDDLkt/rcr0kb/AGT5afJ89XGVo/N/kUou&#10;X/BJWtgm1yomBQExt8yh5G2F12fNuVm3bZ2+T9UXtH5fj/mHJLt+KKk9mYZoyJRwArxBcCRd3GWw&#10;2wYZtysU2J+VaKab0bT/ABMnT0utF/Xz+epUntGdiR5Zc8+Up3Fcbsxg/dXav77azP8AhVxaTu0S&#10;6cvL8f8AIz3tLzEOAUYEHaQpZkZiUKxH+9/d9804ySVrEypz/lXrL+v1Lcmm7oZPMZSNybiE2ACP&#10;nazL8yhv7v8Asc89D2uttPS+v397/Mp0ny+v9aMw/skwudpHAkZiSm4DAJ5YdF2/Nk8/yrVNNX3/&#10;AEOT2evw/wCX+X/BEeBfO2ZxuT/WlCpjyE8sYH95tv8A45V8y5bWf/B7/qQ4vnv8/mugpspGID4B&#10;X5fMdcKzN95sf3d33NtF4dn/AF8y/Zu97firf119TWisRKIizkM2RvEbBZs/KSCdvy7d25v4+a55&#10;VNbJ2/N/mdEaSavff+vI0xpaKRtZSzQhmi3YBwf725s5Xa4Zsf7CVk5u/vXv63KVGKell/m/K/Ys&#10;rbkFnJVEiSIbXjDRP5i5kTzCq+Sf95/+Ac8nPHv+DL5F5/f/AMAH04BjtCkmLcZAjSnym+6RJj/W&#10;Lyv/AAP8aTqLpr+H+YvZ+f4f8EjbS2eOEiNhHKjN5kpxsjzjMX+1Jhl+Yv8A7NHtF5/18xOlfz9d&#10;P1BdKjPk8SxSDBkWTp5RbKggFd3y7W5+/wCuaXtPL8f+AONBPzt/XVssyaMkYaX7Ok1uqqSyLwQe&#10;ACf4vm2qVZt/z96ftE9Xd+d7g8LD+W/z/plWTSw7IsaMFK4jAAISRX3+Xz/CvHzf8AzV+0T3d/k/&#10;0sS6F/hv+LGLY5Q+erEuGSKUKvmBkbfKxb+FWI4U/wAGalzS83/XUI0rKz/rz/4f8X8NeezWSMBW&#10;bBKK4IOwl2ypZ9u7aueuT+WarzF7FeX3snXS4HjhZpTM+WUSRxEeS5O3DOeGWT+Fv6cVLmk+r7v+&#10;t/Mr2Cb0v+P53HHSjGjbQ0dxEW2OG3uEJwFJDfKsnqp6/P70lNPfQHh7L9X/AMPp/VxwgRDEHWMs&#10;GZmKYCoU+YY4/edPvHfs5P8AHVjVPu/u/wA/+ATLa20rgS7JW3EowjkJaRj8gcMP3fzH7358/cTa&#10;WrEqa6q33f8ABHvp6zSyLFbEyxgJIEYZIHUqx/h6fN8+f1pOaTs73CVK/n67/wDB/rchjsIgDGYx&#10;+8HCBtyyE9Gdvlf5eVb7nJ9Kl1O34/1+o1Sto9P631LDafFMRaxqR5aEu25gFXHyqB91fr1+ppe0&#10;fl+P+Y/Zp6a697f5DobGK3Ro38xYwoySocqwf5cEfe+bp9aHUb2+/f8Ar8TWNJL+vw7fmOnsLd0d&#10;zAyeYmMy4CMew2fe3H+Fv8k55eT9UU6UH0+4rQ6TG0JDL5xVd3lxqysW7JkjaF/vf7dV7Ref9fMl&#10;UYr+v6X4FMadydtusbchI13dfu5Kk7/+Bdf5Vaa33RDpNu+33P8AUe2kKmR5MqlVDS5QiCNVbJYH&#10;dukk/iVdvrWntPL8f+AL2Lf/AAV/my1HotuY4z5iOfOBVQF3uCM85VcSc7V/9DyM1k6vTlX5AsMv&#10;n6v/AIIPpdmGZVRnZm3h1by7hD0IYIvz7f4o8euXzU+0Xn/XzH9WitVvv/W/4lZtNhQkjMT8gSqS&#10;Ec5xt2Dcqyr8zfL02cvT549/zD2Vlqn63/r8Qj0xo2BMspxnDA/OC+Nm1v8Ae+8v9z60OaTtr/Xz&#10;KUXLb8S4IpwkiGQyBYkeI7RiCRjt4b5Sq8/e+dKnnS2X6f5g4tatbkiCURKUkYqZFjbBGSBy5VU+&#10;by/7zN/uUpS+z0WnnoLcncu2JcbSAsSq0mz5i24Md3Rf7347P9uoycm7+v8AWo9L7u19+v8AX9WE&#10;j8wME8w8OXdtvyspbaHwPlZeyr778c5qk7q4iQyzFJSmWfCqCihCwLAbZM9f4vl3fwbPWmO15WX3&#10;sUW6So/2gMiBkR5Xb5ssFbcFH3tx+b7398/QE+qfzKrwbcFZGbzFkUlmZnjf5gjDP3VZf05oJs+W&#10;19fnt6/12GwTSwxFWZ9pKxu+xXVMBj+6U/MWZtv3mUmgI83W/lffz8/vLxuAUiZX2yoPLmMse6NV&#10;28kIfusrMvP/AHx6uFCLKrlmMwdvlXABjSRCf3jspC+Zj+Fmb5P7lBNpfzfgiSC9t4RJECGZmZFO&#10;4MxA58mNhlY2wG+VVd/qaA5UttH33/M2IZIpMg3SElFJVFd2jTsZB8jNtPy7v++9uazqdPn+g0kt&#10;iyJ4JEMaPHI7HHyuq5VcBskbct/dwzpWZVrL7vl+O3/B9ISB4VESwuJIiMyIXWKSaRu2ZF/h2j7o&#10;zn65rT/B8/03+YiGO4iM7qAuxW2bQdrPlfl4ZWPy/Pub/wAf7pXu/wB38ALUckSpvdS8qufLeblX&#10;jB2eWiD5o/mO5WbdzR7/APd/EpfDL5fmLHcwJu3nbubzAv3+BuZju+633vm779h5NT/y8/rsSPN6&#10;kyEokssjBVHlsE2ghkcAsdzbm2/N/cft3zG007MzPMlEpjjLj5N0WwkHenyvEzfxFfu7v+Bj1oET&#10;RCV8YlZGYRo0KsBGG6KgH8WWIO5enz0AI0P2Z1LSS7yQrhzuUqOy4+9tkyv+33yaAL9tdJL5Yknw&#10;zjYCWCtEitgb9u3cZW+Xbu+5/HxQNR91vtp/n/XUQr5jRW0A+USyH5n2r8gzh5G+6y/N/sfP6D5w&#10;JKzaIpHfcrm2RyQUBDN5jMDt2My4Ztq/Kr/u/kHyUDjHmuRwyJKZY2Abv5RYOHYHYM7s58tf4cfj&#10;QHv/AN78R7usQniH+rljATcMZZRgdPveZ833W37+a6Aj8S+f5MrxyfuQvlZiUhCzoAAPu5DH7u3Z&#10;8q7X776CQhJAJDqcbvLRkcK5+8qbz83zc7Y1P36AATTsHQJiRoV3BHzGisf3alT/ABZXczF9/l78&#10;UDd763v57kKpLkqSFklQgzucyzIQpPlEj5fmVVtlH+37bwRTFvNLIy4CQZkkMf3gHC537/vKn+z/&#10;AHzs/jGVp8P4f1169+o7O9upr2mpahEpjilV0DRsnnqNojXb94fIy+W2VXb8ntUypxkrP/P+uoJt&#10;ao2P+Elm5aRp0cvtli3Bo2U52uqhty7/ALzffToc9ax+rpbf8H79Tf2um/8A8l/X9XE/tO2ZJmeW&#10;SRpGR2CcylxgkBPlbaW2/L+Rq1CT6ff/AFcSknsxwv7CWNfNt2WWZWCvk+XBKp+ZcD7rMvdv5Uck&#10;rv8Ar8f6+evLTcN3H8W/8xDqmlLbeWihpVZA7YIWPDcRxDbt3N/y2JPHSjllvb8UQpRtv/X5l6LV&#10;NKEO6doWY7oW8s7fKkPK/K3zNJ/ek2umOTUyUumnqhKcOsL/AHI0Le60ryFgbZIqxrK8hdSzl23Y&#10;3Mv3fdWj2VFp33/y37d/6uXFxa6+VrfiSS3Xh+1ifdJFBOVRUaIZEhLbuVG5mXax+ZV3nPNOz5r3&#10;/Pb+vPfUT5Y/8BWv/X9bmJc3ekNvMssTAxhoZGUqzZ4MQdfl25+ZuE/77rWF7vt1I5o9vwRlvBos&#10;0YdbsrMT5iow4kZU/wBTETt2yA/xSLv2Z+U1o3ZNitB9Wv67v/MrTWkYWPMnmxsisskMjfKpGQro&#10;GVtrfxNuT5/XNMXKoxv/AMN/XW//AA4ptt0cRV2xvMRKBjtVlGzYD91l+7zv37/nepVRJ9fu/wCH&#10;H7O60e/y0Kq6eItwDhoNo2sxaN5CW+Qs27dHGrfxL/H/AAc0+Zd19/8AwSOXl6Wv8/1YmZAJ92yR&#10;hCwKhP3blT8iiVgvmMv94smD370xWV79f6/EpSKmwkhAWKkvGpTIJwV2j5mkLDbuVevfmq5ve5v6&#10;7GA9XZmSSNJEETCMQspWTy/48yD+KRtzK277n8dEnzS06mkOb5ef426/oXt+GjKQrOoAYxAghUHL&#10;LKV2lcMzbvmHy9xUmgouyrTBtwiVinkgMSiwqcgXHWJV3N86r867PWgDSiltmij3sqqDlXJDlfl4&#10;MsTFZF+Vv4W/3KSvbXU0hLo/kTJHjY4JkgVWG7BAIJ+XBPzeXuXcu5aZa2XoiOWJGcGTHmSMSSpK&#10;vnGEKOvytt/5aNt+egNb/wBWt/n/AFrf3JliUgI+2VoRmQK5CuW527x0Cr/D/GevrQL3f7v4FdpV&#10;8yRoQq5Cq7nfIpT7uwofusrf3W5SgxJdsy5SRNiblwFcEu2MiQKu7qrbsUAReUWLSLKIoW3+YwAJ&#10;JH3pCudxjZf3PYb/ALnNAEDPFcGL5SFRfLQgjckXZFH8LFf9ZuoAm+zACQljuG0AAAKsn3tuD80i&#10;/Oq7v4Pbk0AQyPGWiYwBiyrFKqjlwzYLsv8ADuZflj29/M6ngAknRSrZlZFVwsUZAO6Neif7O5u/&#10;1/4AD0tvr2/r7ymtxO8m1IwWVeHB3NEVH+p2FfvfLuZ1b8+4FnfbX0e352+Y82zXnzt5ix7XeNl5&#10;xKD8+4D7qt/dkHP+5Vc8u/4Ifs+azdvvY8W0AEQd94EhZlONoK/KoLJuby937wD7nP36kIwur6L0&#10;/XYtecgUjcrKhZkCxshZu6rn94u4NtX+/n5KDVJLYkiabE8SRZG5Iw6KMrJMfmCSdJGVfvN/B0eg&#10;ZXWLnb+82RK8SIwIGPmXczfeVeWUKfp3oAujZEW8+OKNZW2yFCQAyhcEkfKVzjdn/wCs4LSK7f19&#10;7EiK5mCNGCZWIZlZYxjgkO3ysyAK27kd6AsrW/r/AIfr6isG4SMscjcmw/61ccHcRtLtzuXj+tAx&#10;DbF3AhXbGwjEztIpbzWbds3P8sat/wAtCzb/APYFTzx7/gyFCzuLJboinMZ3htzptBkiycOw2/u2&#10;X+7uH3PnpXu7x10s+npv/wAEsWUlxGwJ+ZgqKyo6naN032gN97Ef3W/5abPk5SrASODe5LIPIHUL&#10;HsOVLeUFU/NI0n7xW5+5Uyly+dxpN7alq2gluFjXysOVnKRyIXYq3zcsP3a+VGrNuZUw+ysRNdGv&#10;vNj7KFjtpJY5I3dVLM4KRvIq/JIzJubG35VKps5+/R5gUW0+OedIyrkZYuysPIAPKMc7mn3H5tu5&#10;H79aL21Dc17azuXJjiRfOztwGOGVF4ZHUfd2/Kse/wDrQaRjtK/f9UF7Ytb+WmFzIWXKKyyNIRzH&#10;Iyfdx8rfdRc/fpJ31Q5q6v2/r+vmZpe1MxhkUx7EURF0wG52yRMBujXy+zbWT8PuMj3f734FuGa0&#10;MnkTCK3BYSb3ZZV2KcK5+8u55F8uNW3vskOyk1dNdx3h1T+9/wCZUu9XsGQRxTF5bhyeGBCfwJFG&#10;u0bo2/eMsm7+HPfNVGnJ3e7f5eiJlOG2zX9fO/nqUTdqIB5Fx5canlodjRrHGNytIG/ikbcFUfP9&#10;8/PiqUHfXb1/r8SOePf8GU4fEVlCW3xQB2UNkgAITzsSWQfw/e2+Wmz/ANDp0Zf1/TI9tDu/uN62&#10;ubDUW2C5gypA3ygiVTjcoTeWj8uRv+WqL8hrNxlH4u+/9fqWpRk7KS/E111PQdIhmj1ZUMDxsSke&#10;yWSJsk7om3fvvMbCssbb09aj2cpNuOt/6+fc09rCOknY4G/vrW5l/wBFb7Pbzk7I1ZhH5eeCc/Mz&#10;ff3Kf79bwptLWH4X/r13OaVRNvl+H+rab/1dlfy4RhT5ajDJLhf9SQjMrY42tt+VS3yb619/+9+I&#10;ivNFbmJTCpWF4FkAdvlkkLMQJ1Xd8rbWy0ap9wj+Oqg27oxlbpbf/gv+td7f4M6YoQo84qEEQ3BT&#10;5aSHiMKrfOd3/LP5v+unrWhJDNFN5fLs0gZVzuIDc52kcLtXb6J0oM5307fqRiBp1ikCRBj5gC7w&#10;SAf4Gjddr7X+60a/99uatTfXX8DNwc1p33FXTJypUbljUhSrqNi7+Tu/iaQ/w7f/AK9V7Ref9fMn&#10;2Mv6t/mQraKqmMxtGBOQFdmJlBGEUfwxqvzbizJ/Wl7Ty/H/AIAlSd7O9/677/1uaVnYqnAz5hZw&#10;7SMUI3EEOn+yq7v9je/X7lRKo0v8v8zspU0l/wAH+u5r2xghby3hbDI4DxZY72+UBSPu3Ea7vm3O&#10;jodnX7mM25Wl019fn/X5m6VtETzrbmYwwK6RxxoZCOPOVtuzIxvDbv4nbqdlJSlstfLf/gjdru2x&#10;C6gkTJ5aINyFJM+VKBkDf/ENx3Ky7n2bPk7itOePf8GZS5P/ANn+rfqQFzMU2tsUNvJHHyL1XDfM&#10;2WP+r2p/wP8AgbaWrMxvlQsT5WVnXazpCr8AH5W3tuw2zHylqYA+47GYN5SKXfu29zsT5R+79WbO&#10;dlACmVNpV41LSMh+Vt3A4Yy8/M27+98nvigB9t5cke9hGzx5dEQ8lXOUlUhdskjbMtGSm3f+cu9+&#10;v9f8P/wesAYRMwIdAxP7zy5BsZEk+bEYCsvmL935fvv6VQESqRJuVSSy5i2sd8rOcHdu+VY12/eX&#10;7/zdeKALkDb2jAtQxjGFydrAZ/1rodu7b8yr/wDryGkJdH8hZsxEkRTkOmxUEgVjI7Z2ltpb39qm&#10;Pwr5/mwl7m2l/nt6+pVi8vzfNkRoHBaNPMBCF8ZYh/m6/wC0f61Rnezv8y85V9ybt6SsioUyXCM+&#10;WUN/yz3f3l+f69aABrFDgklVy0cjErlWH+rBJ/5aLjdI27q5+Q0uZd19/wDwRWXZfcZU1oEJY7+Z&#10;owrlGwzHakhVQm6RJPlyu35frWkZ2sn9/r3IlG2qM77KyyK6ArJFK6sdo2xsD86lz8rKv/LFs/P+&#10;taNpbshprcWRLzc7rPIDKx2x4byYhjCuw+6Ny7mVWXb8/vTETwS3KTcy3KHailggyu0ZG75fmTd/&#10;F3qeWL/zT/pFKTX/AATYW8ufJZ2ctL/EwkKuh6BwVKt947itRGKavf7v6ZXtPL8f+Aa1lrKRxiG6&#10;3BxkMzQh41BXkhl+VVk43NsqJxey6/iv6/rU2hJL59TXtngleIieFgq7Zg7qp8qTdgx44/2ShrBp&#10;rc1TT16de5HewokSyGVfLEpaFHi2mQvlcnH3VXa3z/r3qoyd1H89ymk1ve/Qy/Ki2xsSNpWX5GDE&#10;7RtZXlx95vmb/f8A/QL9/wDu/iQ4x3fzImtj5fmRyEb4lKnZ5gUHdnaq/Mo3bty/wbP7lUT7Pz/D&#10;/gkBRA4MMEZ3cjdzsIXLBlH8S7qDMasGEIZWEQWQowGApk+6jL95lkYfd/8ArUm0tWacv2r/AN7b&#10;59yHaztFFKR5RDSeWpG2Et8rb8/MGWXn/YT+MfxkpWJ5JdvxQi26QO/lFVXIIDCSRC23lFz8zbv8&#10;+4mpbAk1JJ90XFeZFRD5RcKH8xirA25b/VuP+We3ov38+2KZpHba39ff94ssqeWFuY1lVSoWIMNk&#10;a9AyD+Nsfd3N+vXHmXNzW6/0/Xr69SiBRFcGVklXCh1DJGSw8zarwrENq7mKru2jP9zoacqltVt6&#10;efmSqSlo2/P/AIYuWdo3nNBDGAI2RwwAkkj8tMqUDfdk/uq3+33FYTrPd/57/wBdTaFDpFv7rnWW&#10;vh+aZt8tzIr7A0gMI8x8txn726NZP4pF3pXJPENdfV3/AK/I6I4dp6/ff+vy7muvgi4cBpmOwHc6&#10;4jk8mLO4gyBl+8fvMiyVH1qSer/No0eFTVtfu79+/wCtjQt/Cmm28KyT3ECGQgIMMiygt88R+VjF&#10;Ivy7mXMT/wAFDxM57NefmXHDUrWf49d+/a5qW3hjRsRsl7bXGzeqqX8vY3VFDH94WX+8u/fs429a&#10;iVSb8/687mnsacJaR/z/AOD/AMOi1PpCGB3soY5mhyVJIDBj/rBh1Zfnz97C/J9zYKUaj3l/wf0N&#10;eSFr8ny6/n+pxsqXhkZpiI2DnkuwgjSQcAK+9WVm6/1rY5XFp69Xv3b/AK6kMNlM83mMu+SNVjEr&#10;/PDLGrK7uwHy7uFVSvz7PzUFGN5fm/I0r4zW8aRQyKvmPv5DedGJOPLYFt21WZWl3fJs/joN21F6&#10;vrb+v8yuGyJrYSGRpG3RtGyruKKpJlzxtO3au5uv8Hagxu78t9L2/HuZtxeMhihuVDXc3zvO27Dg&#10;jCFY1/1LM22NnVcpsqox5rjkm5tf1sZMjuJ2jaTLHDgRMFkzjfsLblb5e7ffd/4OatRi1te/V7j9&#10;n5/h/wAEfJc+VMVnaSJHZA8wkLeW7LuTk7WViy7SzL+nFP2ab0v95k3ZXZKb5ZLfPllBI7LFLI0e&#10;91VtxiCDkrM3zK34/wDXN+z5Xez/AD/IXPHv+DL9rHMfNKoyM8ZjhDnKxvtUtwPuru+WP5h5mO9Z&#10;T+J/L8ih2ZUCRiaVpt21o1YktJn5mx/cXv8A5xI+Z9397/zKEks+3GxwU3YQSr5UhQkbio+7Ii7f&#10;LT/lpz746BCrcxRQpNM77mLDEibhNJL+7mgIGJFZY2Xrv+44rP8Aef1YBvnPEyHdCvlgKspz5fkb&#10;92ZR/sqzKG/+IrMCpJdeY3lhjIscsjxLGxjYRt/rgP70fTa3V3rb3Y+V/VmfJ1i/nf8AyK0syAxh&#10;UyyO0MisrOhViskQO7/Z7r9x+v3zkXxS+X5GhAb6Aup+zSB0dwXjg2SbEG1Q2Pl2xtjcf7/eqOcc&#10;11FLtJR5VbKlFx+6xyZCr7d8m7du+ZcE/JxTbctwHPcFkfyo9qxjy3khUfKB8y7d/wAsjMv3uT/d&#10;XrQm07oDPW9MjKpU/JHIBLDIyrsk+6zHbtX+80beZs+lX7Pz/D/ggWINRaEKkTb2hQu5jZTGC3yM&#10;wX5lZmXq39azKjLl+ZNc30coDyRSIMxohR1lOR0mK/wncGZtyk/3HSq5JdvxQnJvchmkVwFLkFhh&#10;nOVy4basm3duX/aX7gSpEMM1xbK4cDZGzgITkNiPa6Aj7sa/w5XI3+9af8u/6/mAtteyPZxtJIfJ&#10;iETsuCWYbdrMM/N/q/uqv9w7+aizvbqaqSUf063/AKZVkuHmK+UFQtF5jE4DMhflVH3dy7VZctyk&#10;j1dPr8v1E6nb73/X+ZXYxuwVpZCXLFhEm0NCpwnnY+6Wzubap2fStDMjEYRGNmjukMgRlLqFjYjL&#10;MA/3mPXpsb9KALMU4ijUpujxEWZyWCy7zhTtH93D7lb/AIBQF9L/ADNEXM8yMwkRmXbs8obVAQeY&#10;ECv8siyL/d+ffs3+2DTTsxXTV+ncozyF0aaNpDgGRDngx5KM7gbW+Vvur9/fWyVkkMjBmQNK2xIX&#10;RowxPIJCkM33f9Z6r60wJYQ8ZKodqI6+f8yyHyyM53N91vm2hdvyZ++aAJrZo445clsxurpIVLvF&#10;ubC5YD3xtb76fJQBQ3IJvLfzWLykhpNqxojEb/NX/WfN/Cqt/uYoAkEOWkMahcboY/vMZEPzs28n&#10;cv7r/V7fufxv1oDYRTCjo75RVchGCA/d/uqvLNt+b/f+f6hUXZ3JRqCb1lOTGGKKxztDqW8p3B/i&#10;37Vbd8jp60ble08vx/4Ba/0q6jAMY3tJ874WMhZBuAJ/hWTGPvdNnPNKTsrmY02scXlYZ1nR2jYs&#10;qsh3j90I8D5tozhv/wBVRCXR/ICSMxpGvkeam8r5oLeZwr/IyEf7v3j/AAVmBb3TShRKf3TvKkEt&#10;zgIc+WCSNqsvl/LH94l8u9ADbsLAoj8tYyZDJMwAwRngY3bdo/2fub0TZQBThXMskJbAx56sw+6G&#10;PyRrn5VC7t25v+B+tAD5YrdNi7yZGEiYOMPs27Vwu1W2tuD/ADVUfiXz/JlT+J/L8hqu7pOgji3K&#10;AQIlO7gqANrZ2rt/u/04kr/l3/X8xYfTA0P2hd2zALxsQpO87WkDJt3fNt3K3ye71XM7Wv5EWdr9&#10;GPC+THEFceYj8L5ZUhTwr+YnCyfxR437kTnZzUlxkre8/vu7/wBamjFqMm6GO4P2lGV1YMigeWNw&#10;2kou35v4tq70+tFuvyv/AMEzG29tc3UjTQRiKMKcRI++UAHDKCenf/b2e9Ju2rGk3tqdJaWUQim+&#10;0xFSQgXcrOr46PFs/i3bmkXdWbm76P8ArvY1hB9Y319f80vUnt9NUXRnk2wwTMfJcLtVvLXI82M/&#10;N83Xbt38e3zzzO1un9M0jH3rWtbVmi/gzS9XnkvFlhy8OJVchI1uMYZgzfN+8+XDbefWrVWa0+d7&#10;BPDwndvyv+i/r1Oam0C18Nahb39ndW7RLlZGcLMeflKjJ3MseNwbGfkquaU1+H+fp+P6nO6MaVS6&#10;l676/wDA39d9XcsXeraSjtLd2TTC46S2z7d4B4kGwrJJ833l/wDHKtJ9Onn+pbnDq181/mRS6zo0&#10;cHm2NiilQYzJFL5XlyhGLuVZVUj+Fodu3+5l6ahJvb7/AOrv1E6lPl93tr8/69X+Jx1+Yb6Fr6zA&#10;hudpMbBXiAPRwI8/Kzqvy/x78GtUpXs9ddO/zMOZPmkv+B1sZSeIw6vDqUwdkh8tY2dlfcE27FQf&#10;dk6qrSTfc+taPD31X6f1+Bk62lnPT5/d2M6DxPFbTtJbxyruidC0bfvU3/IocY+f7u5WjV97/wBy&#10;r+rX7fK/6Gf1hLRPTzX/AAGdRo/ikLtljKCWUbHuZWJIVhtWSWP5tskbbmk/5aHP3/XGrh7LT+v6&#10;/U2pVnzc6/rf+rP5nanxPpoijeVmmYSozSpGAN5+Ufu/vsrfe/uetcfs5X8/nf8AI7VXv1f3L/hy&#10;jP4xiiknMUSsEYBkcDZ5Zfcob7uV+Zmb+CqVGT30/rzF7W21/n/TMC78TzSRGKMSRieV3SQkExBh&#10;hl3jaqw9G2r/AAevWtoUEnFvr36/16akSqaXX9fmc6LoHz0aVkA3MzZyY5RsEihf7qq37tl454xX&#10;Wklsjm5pX3+X/A/pkUsYZJGVcz4MgicD7OUAYFo1C4aT3539aZJVfTywVkYBXiLvHllBXG9jNg/M&#10;Ww3l7V2J9z6TKXL6v+v6/MThf3rN9y7DJG0O0f8ALOIKJJD842YZfLjCsNqN8rdf9ysRlTmcrIqh&#10;VidVjRMoWzz06/e8xpP9vBpt3d2AouZ4iot1aM7jGshl2sxDArGJAvy/3mVvk7py9ILtarf1t+JI&#10;moXgkkk3A4CPhSiyNs48wxt97fuZWb59/wDcq7Q7v+vkOM3a6b+f9M2rPVhLIYp2JKCNgSfLV1wS&#10;ETP7z+Jo23de+KHB9NR87ej1/B/18htzrVvbXfmwy7QzFN5yJEiRc7C/zZ/ijLHzE+RPc0KDa1/4&#10;f/ISmov1vo/8/wCrmTceIXlikSHzFY5D8fJOScqXYH70kOSvbPetI0dbv/h/u/zFOrdafd5+Zgrq&#10;TfvN8oi85HVXDEmNWO3eZdv7xfl2rHu+f8619mumny/4Y5ZS5bdbkH9oM0ZMbSBA4iwW2AzYyZXP&#10;8Ukiqd68bP7/AEy+Ref3/wDAIbb+1+a/QoJes+TLGG2yl0YnakQUYkGfvAL/AHT69apJLy/r8SN9&#10;+u+t/wARbicyRkRTlxM6+a21oyoUZYhtqqw2/L913zn61TTW4ETIhBZVQyOrR7lG0SN97duPyhtv&#10;y/L9/wCR6QEyMqqimJlJEaqQ4BUDhtwP3lb7rfKd77/egBjsAsjvLtw5NvE+fly2yQsRuOGX5T/c&#10;NBnKHVfd/l/kLG6Qpvk+WVWUIqDdNtb5FjBX738LbV/g/wDHKj8S+f5MzJ2jJRN6gx79wVsBjhWc&#10;ljjlW/iH/ADUgVYM4ZVUZkX5SV+ZgrZ8v+9u/wCBcImfStKfX5fqArOBhi7oEbBRFJKkcbo8/dZl&#10;/u9P46zAn84S7t7MEjADlcBhz96QD5W3fKW/4F3rSUZN33OghvLgEZjXy42jRCCu0rtPIRT97zPv&#10;LIrfc9etQk27Gcub5eXz36+vQfbtLImyNs5X5Bv/AHoK/e/djb5a9GbcNn6U+SXb8UaDY3eOQeYq&#10;MMswy2URiOfLWNW87hccD7/3+ar2fn+H/BAcl0xQY5dmlIb5Q6oPmXk/my+v5meSXb8UAw3ip+7k&#10;VAHjBMjofL3DsVz97djb82Ov1EgTbEnXzAZmiwEUgYxcZ5k2/wB1j/Dt+THv8m+kl6/eBUZ5Edti&#10;SFA4d1YRspZBglc4ba33t1MiUmn5f117l4sfKZ4VOHDBGlfKq52mQAFeG/ut26/ULEFw6RmQgCJW&#10;yGUh41cj5gNxZtrcbsn/AFnrUuMd9vO9v+APmfd/e/8AMsi/nMIlKY2gZB2iNwSV5LfMNzNt+X7l&#10;RyPy+9/5BzPu/vf+ZHJdTqqbBa/OxwkSujQsOSASdp+X+8uXT9RQb30/MRWF0Uk3BozJ87h8OoVh&#10;8rRhFX5WZf8AZq1BLpf1Ic7P06/15+ZoR3M1yBujysZdUbALoSqkPkbS25fm2/wfcojHlv1uaKba&#10;vf8ABEOYt5C73ZgroquVKsp/eBwfu7l+Ztp/jzVAnZpiSLujeNtoeVtoKsVBGd/U/wB7d93jjZ60&#10;Gsl7vpr/AF/W5WlUeYzDykBDmRd27aEUIqn+Fl3bdrc/P+NBknZ3JAHhSCRdjKd2MnfJwuBIIxtX&#10;bhvlZW/4BQIdN5auInwXcRSMVO5SVJDYJ6yfd8zevX7lBM/hfy/MhuN8vliRVjCyOEUr5imRT8sp&#10;2fdz935l2fx+tBiKd0ih5pZT5XyLsIcAEgqPNj2/IW55+f8Av96ALkFnPcho44GddoDSRtvDAdYt&#10;v8Pltz9478ev3FJ2TZrGCba31637X6eo+6snsAIHkIkUCVkiQlAX/vM38Un3f9n+OlF3V+vUcoum&#10;ref9f5amWkm+USLFL/rGRSy7iSV4Rx/d/wBr+DHWqM4/Evn+TLNtGGJAZ0UBn2yKjSOGO9o4/l3R&#10;ruX5R84/2Mmg2HSzNKvmoGBgCZZNyhVY4dJVVVWTav3mZf7/ANCAJvDCORJP37DJUkEGM/JmRP4V&#10;b+6n86BPZ+jGYaMKIzuVnfaMkK0ZXG3adrK33m3A8bH/AOBhEVzXb126+pa3SBIomiWOViWQtIGD&#10;HbjKjH3vL+byyEf7nyd6DQrsZU84IJUjQedNC6L+8wED7GH3dr7WWMt/G9AESSIjMhtwISATiUuX&#10;Vk/1bKx+98235fk3/lUx+FfP82Yyjy+Y0GJUjSFd8kORAwBZohL99X9VUNnH+sSiMua/dEvpb5/1&#10;5fr1v7kqmZA0nlgsudscw3+Sz8MSqZ6cbce/fNUBZs1jjieN5CTgyKZCoCE8MkYf5VVl5+bO9PWs&#10;6nT5/obwtZX21/NiTCLzUkIfBOQysGYGPlSI+PvFdp259ea0FJ297fV/jr+hF+/VyWEmWjdl8wpI&#10;Bk8Hd8u3b/dbfJ3/ANwJjy/Fe3q9v8/Lv6iEneYyZC5wZQsAJ4GYx837yT13Mv8A3yc0GZCjyF2j&#10;XL7lVvMdgsYIbaoCKW8uRiDuVm+c/wAZoAuSNvVgVlTyyAzKu0q7sqiVgc7lbaqqyqU3+qc0G0eX&#10;p/wfx1HKGjlmgYpMpjibqByTg4k/ik3bW2t9zmgoUxmRN4kEMkfETlh5jKpwVJ/hj+Zgd3f3oArh&#10;5rYGTYSGB/1YUhDn70knzfu2X+Jfr70AWd5j2mR8yFsbMoI1jZc70Kr5m7/a3f8AAOlADIism4uX&#10;jIRypVch5EbIQkvt8zb827dkf3KAHiWUJ5L5dVbKgMUeWSQ7t8bfL8qr8zK3yI9AEc0/lSly26Zk&#10;DlmJjiUN2KttZpN3y/3PwoFpFdv6+9g7h+Y1t1kVEmkZyQDGxUnbj+PlPlPv7UCn8L+X5kkWwYJe&#10;PzUJAzzGqSfMhKt8zM2794vXvQYirNEPLjMblpFJ2MgSKL5+fJx93+98tBvyq3Lr+u9yRsERo5hZ&#10;yASAXZTGD1Kn5hI/dvn3f7NAvf8A7v4ldo4pGLxIwKfvA8bGQ7gcbUj/AIdv94r5lBMou7l/w5WS&#10;OZ0m8yb7reaSWCQM7fLkLCrbpI9uV8z7+e/NBmSIHkGNvKYiYFgoUMM+Z97EiyZaRQvz76r7f/b3&#10;6lcr5uXz/p/qSB9rvAIyyJtDNFhgQoyhJf5T/wA82/xxUitrbzsARmLARqkewFozLu3ujYUMu75V&#10;Y/L/AProEDQjayPIYmklVovLwpaXC4QMP9X8y5Yt/wDsADwri6/5ZOIzskdTsPPP/Ao1bG75d70A&#10;SyxiRSx/elMvswUBiBxvWVdrbPRl/TrQVP4n8vyI4mDWzeVGS8ZLgGQyqVI8tpNp2qyn+LPyUFU+&#10;vy/Utfv5Yink+TsaHIRMBgB/rYyAVaPb80nl9aC1svREcvmSZECgRyoSuflEciHBaNPlwq/e5bYv&#10;vQDv0tfzJE8wxPE7GGRcyKiA+bIAqiQbk+Xy5GxtVvuSfcoGSiVgVdGnb5FR7ZmyGx/s9VaP/abN&#10;TyR7fiyXKzs+36/1/wAEYLvcwiRS5JyY3VdiK33QZH/ibHzKvX+SUZR2afqTze/fpt/wd+/XsRz2&#10;8ZllVoFkZwiMhBx8wyu1x8q/LwrLmT5OasTcZO7uvy/zCNBGrLuWJQ22FX+ZsngbZOF8tf4m3b9n&#10;c9aBfY/7e/QlZsDKSLbQ7TvSAkxyLu2M0jj5mVvvN5iJs/Oqj8S+f5MkiZoyIwskR3RSiWNchXWM&#10;4V027tu6P70e753T7lSBWFvIJIZgY4SsXmQl2Y4AflzC2Y13fd+Vd/HUV0AMgedZXlJSSTGC6HKE&#10;sflDEfxejf3OaCff/u/iWrdWXcrswVpiwUMrSBx99I27bvv/ADHrQUX0MZ3TASLPCgHmELkYb5VI&#10;HyttX5l/j+SplLl9WA1LZC4MWeTJJksu9GX95L54+95bL/Du/j+TrxNPr8v1HZ2b6IuxSvsEU0Db&#10;XjDxD76DPVVlB3fN8sjbV+XZz7k5dF8/6/r/ADtfyS+X/D/l93kLLayRxPcFdhYLE+0hlnY/dZ9z&#10;L90crt+ffzWd+l/O1/x/4JUY2169/X+vzKMcQ8wI5YXDkkIFYpCQMkoW+7hfmkO4+vNA7LsvuJPM&#10;jJSQbS5LbsjbvkVtibm6rtVfMkRdmPvo+TQM1Bp08tslwXSMSxGQRyR+YgKf3ZfvJNJH8wG1tj/J&#10;5nSp5ve5f67lKDav/X9f1cyszxyO7ssUcUgIjUBg25VUuWP8S/KWU1RlK3Mr7W09b/1voTXKMxZd&#10;8VuzfKskcuA28ZchT/e/u0C9z+uYrCKMKtwiKwjPOAwYSIAF2Ky/dbPzdyaBxUW7q7t3/wCGQNIu&#10;1/lEGGTc4IJHmdAuPvMz/wC0XTPHpQWMUvJmN9yRO6BATuMoJO0yScq/mfxM3z7/AOGnK99dxafD&#10;rt+G33lhhOp2FYWZVZIxN8pUDiWIAfePy/K23502U4/Evn+TFJ3aj31ffv8AoBuZtoFyYhAmETeW&#10;V1XPXeP7rfLt2/zNaR+FfP8ANmcpcz8ug87Y0I/dvbshVpQNro/VC3DLJz91lb+/1on8L+X5mxFO&#10;m0ojPtf5XYIpdXXbkBjztVmVf4fp6iafX5fqZ/3Px/8AJtv+CUgEMjM2DHK4E7f7iZ3Fe/y/d/2+&#10;laEdfev59/xJopo45M2xkRQHdgX5yRuLCMDav73943y/OlZ+z8/w/wCCaqUfT8P+AW45t7zNgKZA&#10;NjjkI68tuj2/vI5M+YG++j5+lHs/P8P+CT7Ty/H/AIBFaTzsrbVVSyyZAQKz/NwUJ27tzdv7n3KP&#10;Z+f4f8EFP+b77fmXDdboJI5JC25gskWxYi0rDrnhsKqsscq9fVP465I9vxY1ONu33kluLhd7kQxS&#10;SRrsUyZMq4baZCPl85mTa3X50Q7/AJ6zn8T+X5Fpta7MJbh0VzKhYxQbQWkAdN3+sEiD7sfzN5fQ&#10;7+r84pJOTE3bVla3lCvNJCYm+zrGgV9xOydd25f7u37o6envT5He2m1yFPTXVjpJV2i7eZ90ibCk&#10;ePK2g4UuW+83Vu+z3Sq5fs3/AL23y7idRbtbDFmRylvIy7h8iohxGExuVjIv3Zplztb/AFb4pqMo&#10;7NP1JcnLcdHIJo2Ro8C3YASFgTGoZSwU5/hTb5m3Y70vZ+f4f8E0Uopb29d/+CLFdOJWd0VlnLsj&#10;btm7sEVN2flb5dsjY+f/AL7fIvP7/wDgCVTv+H/B/wAySK8QhhmYysd3lJiBoyD03yFd0fOGUxvz&#10;ynWo5JdvxQ/aLz/r5mirwmPdmYW0hEsMyxHCXKtl45I/vZ/us3yOlSWmnrvrr+pNhCQbiMwtJwm9&#10;EJJK7cx7fu5Vt0an5270DVut/l/wSNUgiadItrQoPMmdwW5A2r5Zx5gkmXczQ7fvigd7P3X/AF8y&#10;JQk0SK8ccuXYxIgFuwDjLnk7o2+X+NvpQaRfu3b7lyMIcxxv9oRcO0D8GPYceWyj5m6/xb9/6VMo&#10;82vUJS5fV/1/X5ixypFIWmcqME+XIDv2udpjjA9f4fl+f8aJW5fyt3/rf5mI+G6kUBbURSR282Gm&#10;tQyyq7nd8wkb5Y8fwsqJvf5Knljy3/HXv2/r9SlJr/gmhDryrtMsZgR2xGJUTyUlByDNPbBU8xfm&#10;+83/AADPz1lKCb938P8AL/L1LU110/r+v8zdt9Utp28lnIhdSssqbRHO6ncWRkVZl+b5WVfvep4r&#10;Nwl/T/zNvaPy/H/MsNLaOs6eZG8rYWO4t2DLGuMqzKdzLt27Wb7g+tJRlfa1ur/rX9SCKGxhYxoL&#10;hVwJMShQzlZVWQlh33FVi+Y/rW13tb5+Xr3/AK0+2b7/ADGSJC7LKs3C8yNgkB34f7Qyp/pC7tu5&#10;V+4mz8QCAW3nxs0MiqUuR5AhZQzAjCiWV8syccov3Pc9E2lqwLUcR8u3eVAtxmcPv++ozgGE/e/3&#10;trDenX1pT+F/L8wJovLUNHI7FZSGh2kkIoPzuy/whupkbrlOamp0+f6DW69V+ZZhe1Es4z5yPKEj&#10;fzAjLJCuDuRen8JRtz7/AJP9isxA6wi4kTe8duRhJI1inHn/ACs6zAspb7u3c0mfkz8u+qj8S+f5&#10;Mb3dncSJmuHijZ4VhJIeTIVWCdGiYr8skf3vLjapBbr1X5li+SJmiik+dpTH5E29YxMP4VL/AMMc&#10;38XmKfn5pq99Nypqzv3/AD/r9TD1Kw8qN2Zh5y/ILYOETEjZAk/hz8vlxrzvz/uVrGTd+67eZDuk&#10;36mIyoNsSBIiqhzaXI8yJmA+YGQcrIq/6vdVpczt8yY/Cvn+bL6SNeOsLNHJlY8qy7WhdTgDzT8q&#10;+/307UianT5/oWIUlF27NcPAsE/liXYGB2/xs4/1iL/d/jOPxBWXNa7/AOD6/wBa6GgbiUTosUIe&#10;1iWW4lEQQpcwN98skn7z5d3mLtbYj/cy6b3DTmV7df6Zz0SIrg+bNJArsoDg7AGZmYTOu3btjdlj&#10;b9502HrTTs7jLyrtk2Qx/aA0R8lliEtuyMNwQmT90sgyzMrffzT5nLTv/Wv5gCQ3E0UPl7Lbexjl&#10;iKsqSYbIlV1bdGyt96ENsPXZjqc8u/4IBSt0GkAmScSL87MVj3H7oWKNP3KsV/i3I/8AfetI/Cvn&#10;+bAqyQySSNNEqFg3mRCOQqOmxfOB+823CyRhtj7N9O+l/K/6mUo21/MeJIl+zJGu2cFlV1OfJEp+&#10;aMbvlk/2efkMY9M0y5/C/l+Y5ZJN06TNCHibdIoChpGzgMxHytu/izn5/SsZ/E/l+RP/AC8/rsKV&#10;mAj2vH+7nMgeaMFktdv72J2+9Jzwqqr/AMH+xRH4l8/yZoVJWldpLqTzLYzusqsyNEqxIdgDBf3k&#10;h3bWVT9TVRjF+f3oCVJ1UhpS8zbXVhaeZcFdx5kkQjc277rc/ImcpQ4dn94nfpb5lh9RtZIoLgoh&#10;nWTy0WJPKffHxFIEbiQ/9M2X79OMLO7YNpasmW6IdAimNJwHMhWMyszbUn82In93JGzKyt8+/H12&#10;RKLj5mUneT8tPu/4JI9xDcXFqjWkiiCXcs0CGRCpO3Mhby1jZvlkWFl3v8/UcVIm7tvuLJCsKSK8&#10;eFNwUG4ZZY1XzE2yJ0ZfmX5vvyZ2VcL3/P8Arv8A8ERRgYRxSvHHDJH5jMIiHRmZhsSZIxtHy/dZ&#10;pF3b/nrUBksKCKPEQuJJDtaLPkhCecpcj93Lj/d2R1d1y26/r3v/AE+nmAsrlnByVkVAIZGjzlF/&#10;dtE/y/K0f8TfxlPrUAZ8z7zmUCQgfuvLHlSGXjcZiv8Aq1b+Fjx1Prubber1Js738/w/r9f+32yR&#10;syiaaVI2LAiKI5ABC7P3hwrSf3m3D3qrw7P+vmZqDavoTI24MJYXc7UzKspiaNlwVwRlpIZfutGr&#10;fnQ5t7afmaRvbV/16kiy3DFoAdlnlTtYrDG4J5V5X3Mu1j8q7cO/8f8AflTb0/lZo4Svtf8Ar+tx&#10;hulimWICJhkBwznaAG/drID8rM3/AD0/j61Sqxbt/X9fMh07ayu9e6/QsLdL5iTzxbjkp9mJe33I&#10;CSPkC7f3ce1lb5PMfZvz1odZLf8AP/gCjBvVxX9eWqf9MZJLAxVXlQJiR42WbaERzlRsX5ljVjtk&#10;VV6jrR7aC1uyPZz/AJWIt/b5y2z7REu6AF5WiRk5WR1XdIyyNt/1jbP3nf8AgzeKpptXD2UnvH79&#10;f8yJ7osFlkLRSl0lMyBVhimJUlFCt5ar/DtLb9uee9L63T7l+wm9lf8Ar5kBvLWeNioVikpKAu8U&#10;0eH3GNirHbGzFmVlHyfx0ni4dNe92P2EuunqhEnuv3jK8bIriSWIZjwm07Wd2b5ju+Xcuz/4jGWK&#10;knd3/wA+/wDV9TSOHTVv66/P/g73EttTvZPlaOfIZgEUJKJlHIQufm2rx9/FT9dltbS3b+vzuWsM&#10;uv6/8Ekl1G5AXy9x+QmQRqSoD/6yNmP8W3ndH9yl9a/u/wBfeH1aP9Nlq282QGTY0JxhVOcNbkbI&#10;3Vf+Wy7vv52fcz/HzP1lfalb8P19dQeHl0h96X+Q6Sz1BrdfNtJtvzkXE8zRSOzFVCxkfxR/um2r&#10;zsTZ/v5VMUrW5v8Ag/e9X/WptDCu6fLv1/q3z6/MsW1lqoZNsSGEnydsKF5JpcbUmVZP3e5d37yR&#10;o/8AgHrzvF8v239/5b3N/q72svx/P/glyTw7rKo/yeaQy+fFIY4rV4weJcRttbb/ABMrFM87BmsH&#10;mMW7c33q+v5+WpssFUtdR/r7387FW20LU5rxo2E9yzuNojw9rE0YwyK3zIsbKyLIsuyb8af16KXM&#10;5fP+lvr69xLCyTst/m/1/r7zYtvB2rzlYpla28ppIUDLEkgBXzGYymRfMX5lMcal96Pv+f7lNZlB&#10;L3fe/r0/Lc2jl9Vy9fX9f8ri2/gy883bviZ7RykUUapbuynhlMh/czKflbdHGj7znf2qXmSUv+C9&#10;d9blfUJ3tr26f1+JoD4c6lIss0TrIqAusCSxs5YnErzRL+7xD/edTvT+AUSzT+6191/waZpHLZW1&#10;1+dv8r/cZ58F37t5SmOeZO8LNEnlFc+WiNlWZv8AlptbYmRjZWP9o8/xff8A8P8AmJ4OS/xdf18y&#10;l/whupSzFZtlsWul/fwzBpkijXl02/u2jh+6wbr68pUvGrdO/T+tl+pMcNK/K/L+ut/63Oxg+HMk&#10;lpEwnUxRTkL56zO5gYYM5uWZY/Lk/eFli2H/AGK55Yxy+zZdv6Z0/Uo9/wAWWbn4fiOzkuA8oaFm&#10;8iGIiZLmNlVdwdBuVVONrbv3aHZil9cvo/n1f53+8pYRJaf8H+vUoxeB55Yokkj8to2B8qWRpC2A&#10;CDEw+b5f9pT7etW8VFbX187/AH29QWGb9fv/ACf6E8PhNhcNBNG8jDC7JC8kpmfkTdm2xL95VP8A&#10;wPrUrGyWy/p/MzlQXNyv+uvnr8/U15PAETSXSM6hpbVJDLblpI2C9I47c7WVpOm7l/MHvV/2hKS+&#10;Hf8Arun+I/qcXvLl13v/AMOiovgqG1EbRkTqwjDY2F7d5BkCXLBvtEob5mjwDs5qVjZWfuX8/wCm&#10;L6lGK3/r7kQ3PhyzjlKSeexjETPCBGnnODhnjkXyvLaKMDcG+d/46r625R+HXb17/f5ff0MnhYX1&#10;1f8AX/B1/qG5ZeFdNvEPmQyw7B8k0LwsTKf3iMg3RyLu/wBnem/Pz5O+spYqopOxr9UpvltH18/6&#10;/AqSeDpSZZ2KzQFZIpIhBGkkbk7Ukkb5d39+RlV+438ZSfrMt/6/PU0hho/8Ha/+Y6Lwppwijtri&#10;BzI0jPCeJnVo1VgQ5+d/M+VtsciZR/uZHLdWo1pL02t+CLdCOq5b36/8H/MsSeFtKS2wyQxTPNuk&#10;it4vIEhblmVzu3fu9vztv38J8lONapFay9f63FKhSjJe4u/4/cVJ/C2nyxiOKGSSSMv5Jhky21lw&#10;08xC+dGYtqq1vuRE7+Yj76X1mV3zffb/AIdilRpWuo+9+q/4P/BMj/hGMpIs6XF0x2SQq6ATxler&#10;kxrJtjbKsrxn7lbKvDVS0/rtdmCpXVl/X5L9Te0rwgt1E6T/AGeCW6cFZp7fdbnAwqbwlwqpJ/Ez&#10;bdr9k6VnLFK/uxv8/wBbv9So0HNfn/X+ZLN4C1jT7pZjZR3NtD+/laFY5JrjbwqxK/zTRhSoVY13&#10;/P8AMlJYqDWr97Xt/X9ajWFnHy6/1dm3FYxCKORdOgiF2X5S2Ikg3ZAVpY1k+63mLNGE2p8m9O9Q&#10;6zk/i/yv8zqjSilrFEf9jgPLLcI8JjdLdZwuIGUxsvKTeYuW+VlZvJ3vv/2KTryWil/X9eZk6cfe&#10;b+f6/rvf8TKluNJ0+4+zxpaq8brP5clswScbF3GB13RtJ97cuzeh2Sd6OeU172vr1/q/6maUYSfu&#10;7f10tv8Ah6mlrEGneIoLYpDDcRSLJNLKIsXsXlKuEfaq+dtX/V7U7fcFTCpKnKyfl567f1/wB4mE&#10;asYpf1fz/N69Nepyd94JcW3n+UyfKkgDxz/vYzxHhkXbDI6/wsxL+v8Ac2+sOXu8v9fP+vmYxwkY&#10;vX7n+pxepeCXvUkl8pYkMDpFE0rD7VIeBGzBflb5v9Wy7CV6961hXUf+D577XHLDX1/z1/I4TUfh&#10;VqjKvlAhn8iRY5f3P2fbu83zg6/OrLuWML975H71q8RGX9W/Nmbws2tI7/P89PxObb4S3t1OszBU&#10;YJu+wEv57ox4ljA2+Zvb59333+frR7SHNv52/Tv8xfVJ35tO1/6e/wCJow/CrUYUkNxaRrAsTSGV&#10;XLysxb9yoVfmjkb7u7b/ADy79pTez/G/6X/Eaw8467/18yldfC/V1S4e1hnmaLbMIwZIpVR+H+9/&#10;rduQzfL8lS5rpv3CdGVrv/P+vzKsPw68QNtka4JSKMSIYzJK0WBna235fMH+18/X8YnNJW5X+Vn/&#10;AF/wzIdOo9m/yO70NfEekoIJUMKvt2TNNJu+YcuyKzbv91Rv31zJa2enqOPtYO9/vv8A5f1r3PTN&#10;B8ZavpiCF1dvmje2nllkuYyjPhmKSFWXb/GvHryapy5do/fu/wCvU6KdSfV/n89f632PQNM8Wx3U&#10;v2m9uBGjtImFCGEI/wB6OOH78dxHMsbK33Hqk+aP8v6bPyKc23eUdfPR9+7/ABIdV1bRr0xuZ0kd&#10;Ld3RJEEouZ5ty+Wyttkh+ZVby2+TYnyYpXqLXX5W/QjR62Xz/wCDcpHTNOuIEbyUgbzFj8wM7OWQ&#10;edtmiZt7bm+aOZeY4Tso55Ldf166lJNuxzd/Y6PKzon2dWRmCojL5bM6sdkbl1kWNWjeRdq73fYn&#10;H3KiTbev3CnFarovPr6kNtp1pdGWIpHOxtlXfJuVVcDbHgjaxWLO7/b/AOWmaak1/wAE5mr3TMS5&#10;8OPaLa7ZzFM2SIfm2ZB+Qtt2LFHJ8zKdxz/H79Maqejfn1/L9TF07PRP1W/3O/5FdrYjA/tNodpm&#10;kDSyKbv5Th0t49y7lZ/utu+56c1o6jhtfv8A15k8ifT7tznpdRu1bzI9SdI48bYJ5ApmI6PDI3yx&#10;tu+9GrdatV5X+P7/APgh7FPVw/z/AMy3/beqWyRyW0yxTvInnmKSRo7ZerSN8y7lZfmeaRXR3+Sm&#10;sXNbP8F/maLCp/3fRf5/8A1P+Env3nVV1WMBVzNcPeIEuVU8oY4yvnW8f3vs7P8AP/BWn1x+X3f8&#10;Af1X+9/X3F+z8TapMGkj1K1LKGd0S4W3N1b58uJooT5ZZY5MjdtR/wCB8jmj61KW36obwqvpJr+t&#10;+pJL4j1qxsgE1QpFM5lmt3MsLrIW3CZ2O6NoV2rv/wBZv3psf95Qq8l/w/8AX4h9W/p3/wA2ZyfE&#10;LVkuwfMtriVpV8t5YfOHkD71xFnbDaMqbmhm2x/wfua1WK8vv/4Bi8PVTtb+vPtb1JLr4marHD5k&#10;MjXIj+0bn8+4mkKMvMlxGyxrNGvHzKuxPuI+eaPrKcbJ+V9f69RPD1bXsl5/rb/P5lzTfitfR2yM&#10;ZYnZYfLMEISIyh2Vv3ykeWdpY+X+8mcp1RPuU/bU1o46+V1/mTGlXave/rqMT4p3c8s++JY0hjMs&#10;rXV785MZykUDoFjkVvurH5fyJTVam9197a/zM50q8dZa/r9/6+Zo6b8ZJ5cTva4xtWJI7iEQpvP3&#10;XYKWZQv/AC0bZs5/jq3VovqbUfaRXvRet/6/pfmbd98ZJfLN1Z/Z0ht2DJhm+aQLhllG1tysu7dJ&#10;5m98l0x2wlUpPa/9fL802dHK3ry6+r/RWZzd78ana1iECCMSO8sqwziQpK4IWKX5ZGbb97dcK77O&#10;9NVYWt+f47tXv6C9hza/nv8AgLZ/FhtThhEk0E83ktEirZsIneLkFwkkfyxMSvnY+fGKp4iKb5fn&#10;2/L/AC+8f1dSXTX+tbbliH4gz2cBljvv9IeTexu4g72alsSQQzI3mKZP4dsb/wBw7KlYmy1/H+vz&#10;bEsKl2/Epah8Vb7T2KW8ToQyyzTiNbgS5GY2kGfl27vlZvOhT/frJ1pdNP6/rqU8NG2n4/57/iY0&#10;fxyFvu82GWKcSJiSJ90coJy9xtTzF3R993kon9zvVRxE1v8A18jL6tfv87fqepaP8ZtF1CJDMyQG&#10;ExSxyW+yO6lZBjfPAwVZoW+ZWZSn/fzg9MakZRtv/wAP8v63MZw9nZRlzy/4f+vP01Ozbx3or289&#10;wrJDJJIm1I7h54vs8nI2sqCeFWbczKwdNx2e9aLli78343/IXLJ6vfzepmv4+tbe5ZYJiIlhWJI4&#10;HSUssrZeW4zmRo/4vLVkdcb9kfZrkemlvT8e79dwcbdV8/6dyRvGT3YmS0u4SEjjVo7cvHbz5k37&#10;52kbd8y/u4wdj71c1rGCevfsON+W696/S+2/5lKXULvV3ha2gAchTK2JD5qKwCmRJP3fkxtuV++/&#10;Y6P89VyxSd1/n/X9Myqxle7jbX5/1/w/csQ2rtMLja67IpjcLHFlAuMB/LO7crfJ5ir8+/34rIwJ&#10;4bNpJYhOy290waRXLrHGiCPfEZ2fdmaZ1KtH/B8qvjNAWV9L/wBfL5+t9V9u5Ek8F00jW86u0aFs&#10;P5Ebq5V/MkaHCTK23/lm33PSp0l3/T+n83ddX8FQTjK69dPN/P8Ar/yTtI0u7/cyFE+QO3kvIj3S&#10;+WoAtp2+Zf3h/wBX9xynl/x1g2luzo96b9PuIpINahSC4tHkSCFh58k8AimcysQ4wdzLt5X94vzP&#10;mndXtfX8QtKOu33Mzr2LWiouLaR0llY2zMMC3Fqzlox5SsG3dpNpQsvenpfrb8f6uYz9o4+78Tv1&#10;69P67nPQ2WuiZz58U1zki0b/AFCrErN58QP3vMVvlWPO/o9Nyi1p63/4N2c0KeI59df+Bf7/APh2&#10;ddFoeqT5aJ2dmImhlni/d7GTEiyn/lpuP+r+4/yff31nzrlTfX+meiqc97fn+hqjQb+MQyXM0ckk&#10;bb0hjVoiwb7u5N3mbV/2pKXtIvu/u/zDllf4Z+v/AAbfr5Fp5JLby4Jo2U3KLM2Int/tBi/5YNtK&#10;+XGuG+Vm8z5Pvvvqk09VqbOLWrMDW/EkNqUhshIlxvAlnuSkls4bhdzx/vF3L8yr5b5PL7O/VRo8&#10;z1/P+u/+XU5qlRfr5nLQ/E2SxuJoAs6WbxeZGI4TcF5rc4aTHH2dWn27dyv6u6Lmul4SnPa3nv8A&#10;lb11MPrcoOya/wA/z/H5GVqXxG1DXI1MpXzQfK+Q2ygnfvK3CNtZGX/p1GyR/uu9EcIo9Px/4JDr&#10;yqq76f521/rU4m91pb26miuRCyywOYWQMjySA5WNvM/1bdfMaRfnT7jpXTSgoLTr/n/X9b5uctno&#10;/wAShKWjgDT29w8F4ixKq3UQi4b7kcRZrhViZd37to/9v5Oa1Jaa306jIoJ5JYzLDbyfZ5JTFcqB&#10;F5EAh/49hLKF/wBYxDMzCZMplVPO8IlHmd9iGKzkixGt2tzNtZ53x+9gaRtzRSI6x/KV+61v+53v&#10;v2JUe0Xn/XzIUHfXbuiCaMXF4kyWsEZ2snn+eZFZiirHLOFZXWSNlZlZd/zum93SqTT2dyH1T+ZS&#10;ube/zI6XgQytFcyRE42Tw/unk3JsjdW2s0m50dvk2ffq4tX1/wAzGUeXzGy/aXLyosiQmYFboSSS&#10;I8soWO6zEnlsv97b/wAs/ndC++thRjzc3n+e36DxdahZF4bK9uIxv3qsoWcyRJtbyy8qtNDF/wA8&#10;1yiP/c31m4xenV/Pz1/pGkU4e9H4v6/q5s2vivUoGtmguC6Ikk6pOnkNG5f97BalE2N3/dMxf3rO&#10;WHhJd/1/P/hzoWIqNRjza9Pw/X+tGbEXjfUY4pVdDJdXDSOrys6ybG+YRxncojVivzS7fkNc7w0H&#10;/wAD/hyfaT/mZtaV8VrqN44r6G5edJGDLDCrkvswsbgYWdfl3fN87v8AP9+plgU9Vfz7v82dFGrb&#10;ScubT7+/r/l+OlH8SrMXbtIqi7W3kNvM6tFAGK7gl6ku1mYK33I2+T5PpWbwWm33/q/+CdPt6P8A&#10;Nfyv/wAAsW3jvS53kW5QrIYreSeYIModi72CSBYbpW+T5Y1SRP4OtS8HJJ8l1317eetv+CJYiknq&#10;7nwCnyOi+THHPbyO0sskxlZHCfvNkDLujYBl2bfkO/779a0U7vXZ/wBf19553s7LT7l/W5Otp+4l&#10;nAluJNikgspUBz80mflaRY128Kz4FEub5eXz36+vQaguW+3Xy+4ri08pYmWeKEBsL5qgqwf55F2D&#10;mTcd21mZNn0xshOzuQQiCUK1xbZRm3qkTOnnm3Y/e2sWPln/AJZs29/ue9CbWqJlyv4v679/xGw4&#10;gWOGaTbvjLnZdKFjBdsIYivzNyxaT/c4NUnyvllt9/nf+vzFGN1dRu/V6/15lu2aCCHcwjeOIllS&#10;42mPdGrP+8Qnldw8wLu2O/WhuPLZX17/ANf1r894Lr1X9XK8Tm3DXU0aqbguxcOdxifPkDYu751Y&#10;bmX7iJ16mkpWd3+W/wDw/f12+3qk3tqSNf8AmbdskCJEJInuZAPLIbbhcN9/y/m2n5O+O5pKTXX+&#10;vmFk4vXXt3/z/r1KUmoPLO22ICO1UDzlKlXjYfe8lflHzfP5n/xNT7VrRXf9dL3D2Pp97Kl1dyI8&#10;dwLuAkoQYmUr5mGzGN3Pzcsyt/450qru9769x8kUrcjv9/46/l/mQXV27zL5cIa5IJZD5LsWIwVJ&#10;/vcrsbcPl/uUlJServ37g6aiv8WnXXfzfmTW0TvC80s0jedGgW3ibJgkRm2FomO2KMybo9u5N7um&#10;/vjOo9fvf3/8MRGHxNbf1+t/u1ZPZ2ciRPJJIIX+cqInUQsehR4iqfvFHyqyl/v5rMcIPbzu/wDh&#10;/l94kjNA1tstxfeaWVVQujeUoztKfLJ8p/vf6753emm1qjVq3vdb/no/zNGONry3R5hCkqLvSKD/&#10;AFMUZbYIpI0+6qj7zTO/+xiq57pp6v8ArctQbbkk3f8ArQie0MCsjs+5JikSvIIoV8sbmkjWT5ZI&#10;yrbP3YfY/X/YgDMea4ebEcDgOwV7rarxsBhFZE2vtZfuqysnXpmqcnJWfe5hJWbX9dyeWzEtvCjX&#10;W6RHaIMX3yyRsytmbDYjX7v3ZJH2d6kTWmuz/EfJaRQQpHAS8snmEeVGrRzH/lv5iBf3i/3pGb5D&#10;WnNHltr/AFrffv5ha2lrf1/WpJHp6W6AmAMqShvkyIiSvL5PzGNcbfL27KObl93e3y318y3BpX37&#10;kqWYjS5aRoEFwgfzBiOZVU8QW8bfKsh/hxn6VF9LedybO1+ncWO1iIjR4JYg8w2pNIoljZhlCiHl&#10;VblpCeP7/pT55d/wQWV/na/lf+nuNjjC28k0u2e4czRR+ZIG8q3U7WaMDLLIrbWVl+5/BSu2rfh/&#10;XqK1tLW/r+tSpFHt8tJDu2qV2HKFgwwGaR/m2/d+bPz0K19b/wBf16jtZJ9zVjdY45JJG3ZlRo0a&#10;Nj5jBduDH/Ep/vNgv9/6I1jHl9WRzTRSckS20yfNGAAmE3ZZQ6/3s7V3dx/3wFCbpDAjrFuKSnZC&#10;n7wle6SBvnDL/wChvnPTYATWzyBZlijSIsQ8ySb8Yzzyp3RybW27lb75+ek1dWNo2V3Fv1/r1Fnu&#10;v3rxrD5ixojRyPuWSNH+/t3Hcyn+Jf8A6+Y5fs3/AL23y7kSk+be1v617mg16LZEdxbtHLGksQKl&#10;pUCjEbQW6Lu/eM3yq31qYtKW/wAx+0stb9n5r8/6uX7HxZdadbRQ28DSRXQjeeRwFaMrLv8AmUlf&#10;LaNif9vfhPkzvoqU1U13/r+uv5h7bWL/AKf9ee97HUn4ueJpolidpHWESQ2hklmyFP3lgVUXy9x+&#10;7L/f/jrg/suhz83L70r9/wCvzOqOPrxVk9PM4/UvEeqX9xA13NOgkcvLEqO1sxPAyVYK025v3jfP&#10;XbTowgor7v6/p3ej0OWrVlOV/wCZ/wCd/wCupz7Tzwb433bpQxiu4gcxAEsYZ8bVWbbtZlWP7n3P&#10;9jdRXRX/ABMZyktPz7+n9bleJWv5FLs0QaMbpFnw82Sx8yJ22+Ssi/8ALPJf/Yp+ZCbk7N6P/hyO&#10;JLdMiTezFZihlUSyOE+7GCF+Zt23b+P/AAMHGHV/d/mVorRowrGO42yESg5jUICwB3uF85mX7x2t&#10;8nX5OKhzS21NDQOoG3TyA8zR+ejIdpj3kdDGxx/20PfNZqTW3Xua81tJb99/+CTXhma5V2UGM4iV&#10;Zm8qIeYu7IlX/Wr/AHo1/PfVc0pbfh/myeZc3Nr+u1h8ri2IjQQSDepxCchmYbUWaJf323+GN2k2&#10;cfP1q4y5r90Lmd+br/SJwl/DayLGlmZcgIBIoSMM27IRVVZJP4fn38/x1RsZ5upUMyPAZtm0rLMo&#10;BWdjiXy2BCr5anbtj/DZQTzx7/gywtxDbW8spiYrbvG6Fs5O84Mcynb5nlt82Az9qmUebXqO9leR&#10;eGpTvbFowkW8GRGWIQqy7vlWR/8AlpDu/hRU67H7b0oLrq/UXNdNrVroVTqLPt80RXBAAgJGQZGX&#10;95H5R/1KqvzKfL+THzv60orfTq/6+b/r7Ec2tvs32/W+++pBFi1+0PcQyyGNIjCiFjIgByfszD95&#10;tZmXBflP9ym1da7P9Be9zdea/wDX9bWILu4tZ3KzPuESJEkiPmQqeZDIX3KrLu2mRWeR5PuYo2J3&#10;1LTG0+zwMJSy2ybYordCw8tmUsPNfaZpD8v+sbPsaDaPwr5/myokcmJNs0cQkkRmVWEeFYs4aWUr&#10;8u5/9/8A2KAjzbP77/8ABBzLK7PKn263ljPFsM5lyVViAysqf89GZvn5oGr9dzHmubj5CjvFGjCJ&#10;NkgBkcDCNll/drHyu7jr5eygylUa1vZfi/6/rua3+kNAsqmSBQqxS3UbDczE/O27sGb5e/8At9eA&#10;TkuW71a6+X67iRF4lY45AaA7uPOZirq6gY+Ztv8AC33KAu7W6XuRomMztsa7ZpN0fzGOQOPReA67&#10;f/HHpWV2+rEIPs4cL5zmSWN5Aw2B9hXIWUNj7si/Ki7CnNMCW2ljZfLC3DpAzsJUUSzTYTKtGx+X&#10;ZG27dzsLhM79lBpFRl017XZHIiraCNDcSksZYfNTMszZy5lT7rIG+7/t/qFSXu+mv3f8AmjtysbF&#10;in2nZ5rFnx5Rzk+ZEdv+r+Xaq/J9amfwv5fmNRdt9un9fN+n/kjJ7WOCEPcxzGYuCssE2YWB+biM&#10;Z3Fm/u/x1iEldW6/qCXCwTRlzc7ioTYuDG7P/q2ibj94q/e/j+vNaU+vy/UxUmtuvczzHDPM8sUU&#10;u5pSCjHdNMxOHJToyxj+LblPwymgnre/Xf5k4gRYzCFhaSSPMW1RuiKNuUEN8zbtuWZR9z79AFe5&#10;spH8wFY2eMxqwXLozkY3Bk/i3SLtjXn+/VRly/Mdna/nb5lY2Elu6bfOMxOSWyN8aMq7Qx+63zbX&#10;7/Jya0515/dr/XzIUUtdfmSXdoyDz/LLzQuhiVow0Y/vDd1O1fvbvkpRkttv67/5imvtff8A13G2&#10;tp9qzeXMjLOzf6OyjdbwrggkqfljVf7tOUrepnGPOrvy8/PuU5UihV4vND3Mr75CkrMsjIf3UUT7&#10;R8z8t5f/AOumnfVCl7t7/wDDhGPNjO/zI5TvyHVVhGAu1Ax3OrM33pP75NMiGqa31/MlhEeALifc&#10;5by0ADPGxTKAKrIrKu7v9z0qZ/C/l+ZZNHHCzyjDGJEkVpYPlUsy7THuGMSRtuVmX+DHWiOvvPd/&#10;1+hnNJa7P+v6/wCHI7OzKbJNjgbSkrtvdxuZiFj27fLbavzfNn+N6oUVd+n5j7u5ht+W3oqFSizS&#10;q5WMfIByPvf88+lKK5VbfW5omns7lrdE0asnygykbpXy4j2bw8cjqvmbv9hXTFMYjKn2dpWjuFle&#10;T5S7CSTY44f+HdH8uF6fwbOKnl97m/rsOztfz/r+u5SWG2mBWNZZpBiQNHKFlKH/AFjMW2t/sqvz&#10;/wB/e/3Kbt1t8/8AgiL401ZPKaOcbi6ySuszSYjB2qpcjduXP8Kj12VHN9n/ALdv+G3/AAR+zT95&#10;eb106/n/AEyCRIdjxo7ROqvukCedLuJ+UfNt+8qndz1534rMmSTWvT7ylDcSXKIHiSBY1G55mJyQ&#10;eqQbVVt33sfPs7881pT6/L9SINvTyJoEwfMjVpvKLsHilYoCuWOYU2+WzD/V/M/znt30NPP+tSKa&#10;KffFPJbm3lYPLLECGYwW48zdKi5+bcy8fx+5oArxQTSxtcBypModEwfMLON3nBB0C7trd6ALC+V+&#10;8jYSEmbaJiCiPgKHbA3Nt3fwfTZQBajitnRTuTfCSBFKD+7G3O6LK/MG5/7afJSu726WvfzuJJLY&#10;rMtvCquioVYgeZIoYoSeBKq/PtXK/L9d/uxT+F/L8yrMkttbShnh815PnuOJPKUONvK/Ltb+JV6p&#10;VR+JfP8AJmc5J+dk2VnVxGkYdZUJaVmXKxhgdgaNOnlN8rMrfc/nJJNbRszohfygXMby/KiklcPi&#10;N/vbl2/NjYn8FBcN36fqieSGAAQQ+cfLaRikW7DMowoVm+X73Zl2fU9U35P/AD/r/PXW8NFZ+93X&#10;9fPoy1EglEMkccheNdk0krsVjjU8OgX/AJaRs27aq/cT7idawbu2++prBbv5fqaSWSqPtMnlzsN0&#10;YRJmSZtp3NIkv3S21tvd/wDrn0q27f1qn/XzvbT+TTzL1tYGTz/MKJtLoHO9SkSDfEAi4aba38O5&#10;z/t1m5JbjSbegkixwSO5dmeNFfzFZS6ufkAjc/vFG37y87P46YjKmed5I48sskg37vLU3EgY5C4O&#10;1VO3+Lb9ygCbbdJiWJoJnQFDJ5e6UNJlZAQ6+X8q7tvy0Gkebldu/wA+n9aj57a5MaKhk2AqDsRd&#10;qupBRpJH2tIuNzfu/k+Q1CjFu/Lb10v+f5BKU7OKlPl36+vVfiRw6XJBGHieBmDsZJZuYRzxtzx9&#10;5vl2r9/zP+AXz8ul7X/Xzt+plGm99/uX6k0tutqqZnDSSlQAjjy97Zy4QZbbz/rDx/BUxlzFOPLp&#10;/X+f3k0959jQoFRvK2ygOFQyN1bzAPvf3l3UR+FfP82U58sE/X8/+CMN2ixJcR72M6KYY8bp/MOQ&#10;QSVO1V/hb+/s61QlNr/ggrwxyxz+WGhVP3zbN8gLrnY6yb1ZlYtuX5Hd/wCKgOeXf8EStcGRDKlv&#10;HCzBRHHBG7bmXkS+WNxX5fvdPpmlZWt/Xr+JSqd/w/4P+ZqmeQRBplj2eSOFiRneVxlY5Yxtkjk9&#10;2ZP61gaETGKW3WW4Jt2VDtiWM7gBnBeMfu2XdtXarO+z+Mdar7f/AG9+ok7q47TvLjMU83mSDeGG&#10;yZWR3IZUVYzt8vy25+Zdj5SpKSu7dzR1IXd3jDMsIh3BlRY5pSnLM0a7ljZl+VNyr/eHvCairN2f&#10;XfqU4Ppr+BnfvLcxKrqzlGD28rEsSvzGUMV3LtX724p1+TvV76mcrLSX9f13ItomtrhZXJhlkBWT&#10;5fLMuAFSRh8q/wB0bl+tBgWhBtECBNk+1VWJzkuzv1LL+78v5dq/efn+4aDT/l3/AF/MTTskLotx&#10;BEVdGwI2wSYRzgOflVFLMf4H+/70FSaWr3/r+vvMWbWZrfEdtbhlUqZo8qybgcosbhfx2/8APTqO&#10;eAx9peTs+n9X7/Mc09zfMJDA+wKZPmZQ5b0fH93d8sf86DaDb1fffy/pss6bp8pVvOgKwyXGNr5J&#10;Zm+4pY/dVW/iXZ9eamUuXzuWk3tqdZ/Zp+ymRSIkIBKBxlEyFaSEPhflHyxqreZvzw++pU23sn/X&#10;qOUeWxbtpntSmIfNXJdIgA0jYH7x5I424Vh8zeZuP51Mnd3Lg9GvO5Pc3AvIhFwA2flNsPKg3cmR&#10;Hj3NNIp/gLbP7xqUraFuXM7N3t09f68ydLr7PD9laSSVJlESS+Xsdo25Ksp4WT5c7Au33qJRcnf8&#10;yvaKMbPf+vn/AFuZctws1jOYgsgeZgA8QRXkVlRyh+SVmVdu7dsTf9zfVk7r1/UpI7eW8MyqgwMr&#10;GTLEDnJRJPvRsx3Ntb/VoTQBVnhWJopZoRIA21HDFy4I4POWbb/C3TZVw3fp+qMfsf8Ab36FUFTc&#10;uxfZEjPGqghC3yYbYc7mX+HunrxWpJXu2E9urK0aAOSB5W52jUfMxdfl2q23Yv8AG5PdM0bARJeT&#10;wqkgkKxbPKYgGe4DNuEZdRtZWZuNzfcD52UARf8ALLMrM5U7JFDkGR23FVKnb8v95V/4HQTP4X8v&#10;zIY5Lk+XuSDA3fNGAYgpOEQsN27odyqq9fzDNrlkvkyeQKAzAlY0O2ZmPljcw2yMCy+ZuVdpXcuX&#10;+uDQbD/LuY1LrLGgkQh4hEjmZFX5QTKu2NfL/iX/AH0rnEkltp/X4lcWoW3aSMI0YCfMrNI6SSnK&#10;h/mDSN821V3fj/FQFle/XuSx6e3lIsXlQ3QSRvLiyXAzz50rfeaQ/wAKtlK6Bj4LJGUrN/o3RRk+&#10;cgAGWJVflaVunWpn8L+X5gXraxaWRGjt8FIJWxJwBxlJ4VPy/u42Zmj+/v8A9Wf7mI0ruxZt7REj&#10;dJ5cBgv71VKzuz5LgjP3Wb5l3Z/2+DVc3u8vn+G/33KUdbPtff8A4cvnSYlQglJFH7w7pUlaOL5Q&#10;25VVVj3/AHfl+f1xxS5n3f3v/M0SS2GxR6cZJY/PiQLGsZhwmyMMPlj2vtaSP+Lcrf8AA0NJtvd3&#10;9RmfKpiUiO5Kv5csCqpUkx9YpIs/u9jbSqtG21N/P98AFYwRyQxvLbFZ4CJCWi6RY/1gcZYt80bb&#10;t+zfv+SgSVtCG7uN0SQlBcKQq7SwTyUXgkr/ABMzfMrZ39K0jDq/u/zCTsrkywbFjkGVWNdrB280&#10;jPO6LAVtrZ/1ZrMHs/Rk/kIXEiun2dkyiSYCSzHkTSSr8ybdu1l60C549/wYrFlJhIjV5BmNoySw&#10;jPzPHltrKyNGu3dzs9aDEY0oit5Ill8tRmVo2UJLuLfKQ/Rty/MjL8h5ppXdi/en6fd/wSgDbzo0&#10;au6sHGZpnKgHG7KgZVlX/a3vz+V1Onz/AEHze/fpt/wd+/XsKZ2CbIgkkUzrtZzkucYm2Ar8qk9f&#10;m+R/udc1mV9v/t39SJ5beNz5f72IxKkElvkNvZ12wOWZWkZfvGT50T1ppN7GcWlur/1/Xcz7iaHz&#10;Ylh8xBmffI5XcknSZSR95vM3Rg7XP9zNbwg7W+b9WKfvXt6L9fv1IC8EKBljKN5JZWcsGkGcRsvX&#10;aq/7LexoIXxS+X5E8V4SWlnkJcKm2RmIwCvyqGZfvMwHy/zzQUNiud+S4HnxOfNAAwqyBmZ9y8NI&#10;3y/KvydUrN6aX+9/13/4K+wJta7MkgMRjaSdlbY2Gkb92/8ApBwoCf8ALQqzKrM316ffnm97m/rs&#10;Bny3JwEkbzFiZ4t8W1SdwbZGp2qrf7W77/41sYz+J/L8jJW8CAoiSRl1Z3lc/LuQ5G6P+9/vN9z8&#10;6aTkySu0k7kYcRebsYPGP9Y55Uru+Zd+fmWOhXvpv/XcBZBcBXXykj+YPLGyh3J6LIif6z5pNu5d&#10;yZ+ekJ3s7bleVZ1hXbC7AORtBZnIxyyjoFVvvL/An996adncycWtWVy0qBwY1Z5BnmJgvlZyWA/i&#10;2/wn8auEuj+RCut3r/X9bEsSiQ+WySKdhdXwfnAH3Vz95R/vYrQUubp8/wCmMUeSxHBPGPMJuJGw&#10;cll67VX7p2/foJ/5ef12AKpnZIjNhxvLk9lKll2H5cyH+9/B+NBWkV/V2yFiDvZcmVA+1XiSNHBO&#10;FQfd8vH3l+ZN/Kd80GTVnYMq0TJvCKTkqpxLIoHVi38K/wAX7z86BD4RI4YA+UjjMcuRhv4cDjzO&#10;v+rxn5/wyFQdnr10El2RxOql2LgLJJI5YNMOBG25dw+X723f70GwRs4XmMbcoIM7XbLKCWycbV2t&#10;t2/wJ8nPdptO6AuQrsBlKKLtAzCMLzJKw+Y5HyrGw2r/AH9nWjX4vPfz3DfR6lZWO5wFRQrs8qlt&#10;6u/Rl3D/AFfl/wAPTfV0+vy/UNl6CDLL+9jJDHETBl3KpP3FB/hH8X/6qzAst+8beBBIAmcFthUD&#10;7wKH/aH7vdJ67Kr3f734ARNJmO3kkUJGAkZHlqGeIPlixPzNzu+b+PZ+cgtb38/w9e+v/A+3XmkR&#10;Xcq0odcqpZSAISMlxn7rbjt/g/nQAh2KFV4nXeC7gjLMpGUZc5O1flDc/f8A1CZR5hDJv+c/OVXa&#10;FZWR8DnI/h27fukt60GJYBjCM5yMgEg4LjaMEAhcr/8AX9yKAGhmRTcufNPPlBwVaRnZfkRf727C&#10;7vxoAtxzSiGREZiSQSuwARnOdnZY12tu3bfk9arld+Xr/TNYTaT1tb56X+Zox6oQohVQ/kMkmfMZ&#10;XYEfck2Day7u7ff/ALhrCVKMv6v/AF31udcMTO0Vp0166nXeGvH3iTQr6HULC7RfIkSdLaVUeMG3&#10;kWQRsZNysGbb8u7Y/wDGn3687G5ZRxFOUH8Urf1/XY9HBZvisNVjONT4f60+f5nqfxZ+PmofE+/0&#10;/WrjQNK0C4ttMisb5tOnWZtSvIwA9/dN5aW6zTEqv2e1tUhVERE315+VZKsu5kqk5c3Xfk7/ANfm&#10;ehm2dzzJxnOMIyv78/59vXrv5/j4NNqd3sd33GBirhtu1zEuMqNg3KvO75VT/fr3VBXtZa99fzuf&#10;Pyk2v63JJL2ORI5oC0LhMrG5PCvtG0N/CzLlvmb2TrV8ku34oUZ72fr/AEzTtr3daJ50rRiN9rD/&#10;AJatGnIVJF9WDFm/oKl6bm0Zcyv/AEyW3u3WBw8hdZ1YFCwMhy+7d5n3mbbt9fyNJq6syi7BskTc&#10;zEx4G9pJcZVc4wD8zKv3Qsfz9/8AcwA7HQPDZ1py8Lw2rNsG19yZOd6hUk5VmX5vvJ+fBTdldmak&#10;+dr1/A9Z0PwrdPeF1mhLxbFmV3jhtyqZAfY375to27vJ/jrOU29np+LHKVn+JvXvhG2SYzPf2sk4&#10;n/1qv5rKQPlVsbdscbNt/fMmz78n9yueTblbz/Pu/n/w41Jt/C/X/h7HMX7aRBb3Lzra3RgeSEvH&#10;OkxVV5c7Rj/WN83nKfnk+WkuZOy+f+f9bm3KlG73te/qeVaq9vMZpYrdoyGSOJw++Rlc7tu/+8q/&#10;d2pt/nXXC6un/VyKrUo7/h934/qcWRMGVBHiN2ZJCqlXVhzvZivX5PmYfzrePXl+fN+FrfM50m3b&#10;Z766EgLL955JnQMSUwMqzZUvn7u37o4+prQ3NWG8jYYliQuqebExZsI7fKVZ93zLlV+Rifn61n+8&#10;/qwf1/W/fy26W9/X0zU9KttRhkuEZooCpjjDOCARljE33VVpGbf5y/OnB/2MJpuOm/8Aw/qF7a6f&#10;M3m/si8u2ms42SS5ztVpF81ixy4Rzt2/LvZRu2fwbzWeqTi36/1/VwG29hom+RI7m3MckciRmUMh&#10;iI+Zl3yf664kb90rRts9MZqrz8/u/wCAXFJ7vXsH9kWEkJ85BujPmxIJFZ0kb5A6hcv5bL/DIev8&#10;HJy/aST7P53/ADKcEk/zucld6M8ZMSqriR3ZWYeU25vuqin+GM/d/v1pTn3+f6P+v1Mmla3ffSxS&#10;GmzI8UbpvG3Em9dgj74j+Vfm+/v2/f8A56c0e34IjkXn9/8AwCFtLuITJImGjiIeSTH72JZW2+XG&#10;n3sK3+rbclVzx7/gyuS3va+X9f5jo0uI/n+d4DLJlNqvJCTtjT5h+8bc21WDN8m//YycS1Fy/wCC&#10;bNnbStcJEfLCybZJJJJAo3J92IEZWSVlxnzmhTP8VTKXKrmtNWnr8P8AX9efU9v+Gvwh8Q/EvWpd&#10;D0bTzeRW1pLqN1I3C21rCOZbmdVWOPa3+1/sLXzuaZzSy6MZ1Jcv+Z72W5ZLM6vsaMef7f8A4B/l&#10;82elX/7MHiL+xdU1a0s55bWxkME04Qpbwzwj5miDrvb+7t+f2ryqfFVGpVp03L3qnwf19/merW4W&#10;qwpVKipy5Y/H7l/X1/E+YLvS5rG5urO4h2PA7REOFDSFdw3FQV/4D/B719bSq+1hGqvtanyVWg6c&#10;pQlb3fPf/g/qYhR7RNpDMiSB7dk+6oz8+/K5DLu+U/7H411qXMcso21/MSNSFLztI28kqAu2Xk7i&#10;OP8AWu7H72aYXSlfdf195BkzF4lAUlgXcHAYA5MQPb/pq2Pv/K5oJ1k+rZdWCZRslm2wyAoZCfvr&#10;u2ljKu6RML8rLt/H1UnZNjUZPy9dP+CTmCMSLaoYwYpBtR1MZYHnhj2ZfmVlH3yay55d/wAEXaV7&#10;Xdt79fv7/P8AyLUi3K5yzLHEC5nlOBuJ5RZY23Mqo38P8fVKI/Evn+TLI1ubcwqFgm3M/LHB8+NR&#10;kqmF3K+75sN9fWq9n5/h/wAEWkV5IVnMiTM3G7btZlOY0b5QAx/ib7rN/BxR7Ty/H/gDKEmyJlEc&#10;rvIzCIu8bBgSMgMfmVY9vyrtb+laC0+HXb8NvvJo0VNivmVFVmaNflYL3fn5WaPcvlr/ABms/wC5&#10;+P8A5Nt/wRk8MUcpV5FUKZmVVG6MELzHJnlvl28yK2zPyP1oUrRXd3/PUaTe2ppQaZ9rS7McoXyg&#10;ksDkFWmXcFMI/h3J8u1W+fZR7RLpp62LVNvrr5K5QKMjTxmSKAyBxNvUYVQqkbG+bfuX7qP7/JS5&#10;29ra/P8AEz5eXT5lDbFbsjoGDbQN+1oAVcfKsYO5mZfl3bfl/wBmoAuHY0ahIx5kuWEflZdSg+Zg&#10;X/1i/wAK9aAI4Uea2k/fiORpSBGQwY7e7Hadrf3f4PWm3q2tAJjZM42SMYkIJBRwJDhfvyEgtJ+O&#10;elPm97m/rsWotq/X8/61Maa2kJEZlWTGY4mOFJVRlldh97O3O3r/ALfGa0549/wZm1zKxMLORI5C&#10;VWRkQELCrBncj5ZCD83lwr/rF+4H+/zmjnj3/MzcJW/4O/3mNbabfSmVxGfnKNCI24wvDFdjCPd/&#10;vbfSqjUinrr8nciNKaf9a/18yS9gvbZLeKZigIUq5QOS/DsVBX5lVvo/9C6eq2KlFxdmZib5S0Xm&#10;+YJfvrMSrmReCpK/MvmK24xt/sf79BI6SIoqyGIcMIwpO5gOQyuDjbukC7flf5Pv0AVHhmL7pZnb&#10;cM5kVfLjAGWTYu37/wB3d1710ASpbx7lldmCBCkYT5cM3JPl8/Lz/E1BPKuZy/rXcsqka43whYgo&#10;WRihYsmM795+bczfKq0r3V1qaRjzXLfks8ZkZwkKBAcxqDGudqqp+6zN8v8AE/XPeodTt+P9fqaK&#10;KTvr8yylusIDSpLtdSpRSFxGej5Pybjn5ct8n6mG29XqUThEBnTzJWhCKqnOUJJJCrlfX5mZm/8A&#10;HKltLVgRtYyKkmYVSIA+cST5jkg7VH/TPbtk+X938mU9aXPHv+DK5JdvxRr6VqH2FHUw/anli8ov&#10;MBsMY+7Gsaqjq33j838fX1rOa9531vr/AF9xUXGPXX0ehRiHnwZSOJSZZAscv7lMFjxAh+ZfLX5d&#10;zN9/f5dXrCPm366/1+JmXAkAEO2EFlMkYYKWEaP8zOwH8C/8s2+/9zH/AE0jnl3/AARpGMX5/eh6&#10;wicSPFDtVpSzLMybXH3FRwfu7FX5j1/v1JdrKy0IIbZUfzd4CSjz2IH7tZEbBSNh91iu5dp+Sm23&#10;u7kKMeZrV+v4/wBepVWFZwVbbs8yVYzkrFyP3ivn5mXbt2swPyfnSMy1Yv8AZwSI8KQWDu+cqvy5&#10;hAwsjKu1Vb+Ho+aB6yfmz1z4feJ9G0/U7NdY0o3VnDJFmOQxF3hBVlC/xKq58ySPb/ANm/NcuIpu&#10;UZNf13v8/wDgm8OXdxt+f5/mfr78MNb+FiabZauvhNoZBEtw100CzrMEjV/miSOVo445P+WjL5z7&#10;PkTjn5bExr80k5e7+v8AXT+n7GEdGD5nHrrf1/rv/n7JcfEYCBdS0TRrddJVSbu8gAWaOAlfOY2s&#10;yecrLGy+Wu6FOPu+vI6Utm/X+rHq/WOaN6a++2/5Hzz8QPj7oumzM9ppFhJqEU4mt0lNrIt5aIeT&#10;cDarQ5X/AFhf7j79nIrow9CpK6Uv6v8Af67nLPGST3t9+6PHNZ/aU+HonuLpfD9pZ6leQ+XcHTYI&#10;2WYsuZY2lK7YbVPm37R87/fz39Slhq8OVpT79fPr897+ZyzxUJSbcdfT5rv958C/Ee90rWtX1DV9&#10;L2pBezNPGny70ctk7Yxu3LtwFZq9ehGScb9mu7/r+tTza8oyldf11u/w/rU8muGlhcbfKQqQUHLP&#10;MGHzJIFC+X83zj59nt1rvp9fl+pySh1X3f5f5EcFwZMcQhySkmN0ZfnONh2r5m75cfJ8nPU1WkV/&#10;V2zMryIbg+UzkbAzLsVUaKLuPmy0f3Tu7/3KoCdNv2fDJ5h8oqIGcyFc8BtxX/WqvzBlVP1zWdPr&#10;8v1AbDZi4DgqeAHEix7pUdR8seT8zMvy7l/8c/uaAQyowaZ5tsUbERhukz7Rtb5AWZGZvm2/w/rQ&#10;A0oQQz+U37oFWQkliq/KzE/7q7ju3u/JFBnU6fP9CizwRllXc7OT5jx5JkaXkMTxjy+fp70EKTW3&#10;XuTxhgyt8km1d8Y5MYY7VDP/ALv/AKHQIq+SC0qkpy5LEbsiNfmUBj912bKL+tADkhkVd7kQynLA&#10;F/NcqTkJtKqyt1bkbOvtQBKE3ztGrlnmCNATuB+RMkKi/M21vm/1fzuZN9BXPLv+CBLd1UuU2vIB&#10;5xkPzMg+ZnQvn5tm1ZGD7P4N9BsV5PKk2uyMHZmdBEFEpY9d38LM20/NnlPlovur+bX9f1t5AJGY&#10;5GAk2mVtqPtj2SLHJlkdnO7c/wDu7P8Ac70ARiHbL/q2kJk+TfwuU437uNzKp+VmPyd6rnl3/BCa&#10;voyxb20CCNmjEbSbwyufv724kZf4ZG/i+alzPu/vf+ZlaP8AN+DHS6fErIphiY4LMw4zIDja+Pm3&#10;R9/9inzy7/giHGLe1/w/J/iMTTlkhSDIRtzAOgRm3qrNmHJ/iG1W+b/6z535f18wUIt2t+LGraCI&#10;IJGZjFGQX4LQlvlZEX+JR8v+rbYn3/en7Ty/Erls+ValgWSKFYrumYKi3DLjy3BYkqD8v7zP3mGz&#10;+5UXd79b3+Y+SXb8UXljiYMWid1kjZjEAx/eZO0uP+ekch+Vtv3Hf5+aTdtWUod/uv8AmSpbAHBb&#10;yCsfyoUPmSFBlVARW67trbnb56lyS3KUUvXuywYQWDFkw2I1jZl2ncPlIkb+58y7dqVPtPL8f+AU&#10;Rzxy7gvlrI+9TID8u3+GM7uN0ca9s/JVRlzX7oCrNLI21RGACVSRPuoAP3iYA+Vl6M7ff96oCM+c&#10;yl8KIQrMkPCPtGTvc/e+78w+b+M0AZsrPnAjHmTTbtozzGoVSSM7WXodq909qDGV17vRfrr+pfjS&#10;MwmJNzNJ5kao0RUqcYPIG1W+63Tv1oKjyv3d79e9te9wEVtEipm4RjtBOPmKr1yv3QzNxuX5f4Of&#10;4AtWtp/X/B/EFELSNIsDFFVVRAxRnOclXDL3/u7uem/vQMeRAWYBIo5csAAQQsYPmMpLfNJJuXCm&#10;NuvyeZQSkrd7669RySLIGkcKyDbuKxCMls4SKHHzbf70jdT/AB5oHyq97ajy9q4CRSNh9waBfmZW&#10;UbmCn+6v3vL3P/t80nZ6Pr+NgSS2KUVt5wy0jxBTtZGCjdnkPC38LLhW3fc/Klzx7/gyJRbl6/pv&#10;/XmWo0LMI+ZhgQyL03ADIct8u7/gH14qPaPy/H/M0HoAuH80HYWi2GPJVMcsv+797d+OK1AtL5c2&#10;FDLIQF3KSd/lx7mU8/eOf4qz+CXk/n/Wv4Be+pHAwYt8+HGTGEwG8vDfJsH8X/kStAI9i7i0Z27M&#10;7icrJtf7y72+Xb1P+w/egCVowy7Yxh5FEfLb4sHnG/7zSKo3K7fJQBCqSOUVUZSrFfNJCTHGFC7v&#10;vKrfe+Xn9KAHJEAzDAdIVJOQyur5xtkkjK7mb727/lp/coAqvbRvEAw3oJlEYkYAIz/K7Ow27tq7&#10;SwZdh5o5rf5/jv8Aj1236wTV9GBsxHJE0JQRq4LGSTZ85PyEgZLR/wB7b/BRe+t7+d7gopd9e5aE&#10;CJGyuplAaR8qwPyvtASJR8s0car827OEoGH2LyFMsJCIEDEuFRD5gym1h95l3bfJ+TY9Tzx7/gye&#10;SPb8WQGzRgrzx+YiOV3uwRZJsB2dgfnZWLKsbK1UHJHt+LJGtInlaNZEQtCzCPcRsjH3XV/+ebbW&#10;/wDH9lTzx7/gwjHl9WN+xxYkct5MAkLKDk7wgDyEqP4cfN8x/SnzLuvv/wCCNK2ghs0O5xLG8TAC&#10;MjKmbP8AAA3Pyq3yt689avnl3/BEuCe2n4lP7OzTCKIuAQybtqk46o5b+JVb5W3f3faqU9NdWTyO&#10;++nf/gf8ESWxlETBS4aJSYwysvLFSzFuFdZG+Vfv7PrnYe08vx/4A/Z+f4f8EZNAzxRLuaOZcsnz&#10;fLjO8qyhdvzdVZqPaeX4/wDADk031/D+v68xj2ilI1k3uz/6lh8sZI++oiJ2/Ns+986f7BquePf8&#10;GPkXn9//AABFtB5gAiKMZB+9jjXch6g+aB/48x+nXiXU7fj/AF+o1FLXdjWiMSYDMZVwZNqbi2JM&#10;Alv4lZfu7lfZjqe0OTluUEmRNbk75GkcN5Sqyy49ELL8o3f3W/Gr9z+uYBJ7gu/ls7zBXyXjR/3Y&#10;B6ysfvDc23b/ALHFQm07o5xRcSIWb7uCqBzIPunuqg/xN94su9MVrP4X8vzNPgl5P5/1r+BYN5qC&#10;KY2nRiW3hdg3AM235c/P8y7e/wAnPrU+08vx/wCAVpFf1dsat5cFDtEKgNtCH5nyOcZxt2t3/wB2&#10;iUOq+7/L/Ihzl/S/zuEN9eR7yGiuZHIJVDsKhh86Rtjb/vdfkT61mNT0139Nywt9eIAUCqg3FVcK&#10;x+U425HzcIy7c/f2HfTu7WvoV7v938CymrOWVSkJLRt5cioUfKhgUj/urJ8xRmb2pC5F5/eRx6pM&#10;m0tGwRowc7B5aK3ReRuZv9rf7+9AvZ676fj/AF5/gOGpxL8pRTI20Fz8ilCN6AqNy/u2Xhlce9Uv&#10;hl8vzKfLHp+F39//AATQtb6GRpFLJHFjeMKzBZTyVTG9mVm+9t/j/GpJ92Uuv6P9S8k8Rw/nQbTh&#10;2Ak2SFo/lLlf+Wefu7Wf5/0p6xfmv6/EtJLYgMzzSS58uOFOnkkRoc/dBlVfMaRfvZUlPfmkMSN4&#10;lLK6IVGHSKUuPNYDoFX5V3t8y4/uZ30CTT21LGZJIng8lUdlcusbLLGQBiORmT93jnb8rb02fPv6&#10;10DKsSbyiNNIpJ8wtjY8YG51AR/lVfl+8vz470Gfx+Vvnv8Ad2GO8MTP8zyMqINkZDMzu21n2j72&#10;3dlW+T759KTaW7sZlB54iQ8bGRIpZEX5iQZVXYI5um1VbdJu3eX/AOzikpbfiBHNePIVVQ6Stlgs&#10;WNoUDJZmHzNH18xe9MBoubhjl4d6qGPy7VVFdflAOcqsnG/5v8aABY3lkU7nR28v5+c7TyS7c4/2&#10;W/iTPpQBfghQXAkLlWidQoLhZNrD7y9sSHozN89BULX1LdwIgzT7pVSOQEgOCr9ixXb+8ZPl+nrQ&#10;au1tfx/rf8Skdqh3Cg5Y/ODjazHChVH/AC2bdQR7n9cwk0BJTy1JdTIWMilTIqnCygD/AFbfe3L8&#10;mM0EWu3y6/1/W/5kbrMI1ELbW8kt5m0qIctyi99kka7mfHyb/blq19dha9N+n9bjYJQ2GkjDyL+8&#10;Vc9QifMQG/d9127m/wBsdaHbo2/UcU20nuy7CgZ1kVSreYfLkdwdisPmLKv3mj+9t/i39e9IfJLt&#10;+KGztHJIheBWDyySCRyUMrKOJFC4+WNV/ibZ+NBJctrmwZVjuoY4I+jTIJB5EicquxRtm3eqtnj+&#10;Og0jy21tfrf/AIJ0Njf6XBuR54p497EM6tg7lysuVXdnorR8yfcKZrFxk7to1hOC0/r8f+HdweTR&#10;5ZkPnRwKSdsdykhIVjlSc8Ltb7qzfJ9aFGT8vXT/AIJLcXLT5dfx1t95SuVgYCRWSVI2DF5GUowP&#10;8K/xRszcrnH+LvPz+7/gGckl1d+wkunJcxLLAsaxKhaeSMsJmb5c7lzuMf8AFuVH3/8APSnGbT1f&#10;9fIFDm1b3be39eZlyWTIsiE/Kq9R8skjPt2kOdu2ONdrfd34JKd60vfW9/O9xSi1ruv63K04kIJK&#10;lBJw0aFd6xhti7g2Eb+Inb9//bNBJAxVyjB5ET7i4UvtyMJO6/8ALRWVfmXP8qr3f734APjC7083&#10;zgysqvIgVnx5eCWRvl8vd/qWZvv/AMFSK+rXVD085CoBcxAM2WkwM7uVwNw3fdDbVoGakd1tiVpY&#10;ypMuCinBweAsWfut6+9Btzx7/gy2mGklAwry/M8LMoAVV4Ysv3Nq7vl49TzygUPzGAgVQYxtUMp+&#10;Xd0+df8AWM23953oOcTllR2Bk2SsgmDKpMSjHCnG1Nu5d/680AQzNEWbapEbHKMMAhZFw0TKG+63&#10;ysNzfIffFAFfzkjImO45lREaMgbNrYUAfdbcrFZM5++/egA85YpfkH3pG2sTlhF3kcfd4/iXcX7+&#10;lAEc7yYdwRgOYw0a4ViWGAT97axH8Ofk+tAF222yBVPk7nUF3AbaSvLFc8/Ku5lb/JDSMb6vXtcC&#10;p3GGNYF84qIHXcA4U7kZ2HzLK38XNBoLDP8AKu8lJonkDmE5RzKMEEj7zdNvze9AANu1lU+YojKi&#10;Pb5edjciVh/F83zMG/8ArgE8caZEjQZyiRxsxKtESWJLYy3yr8sf/PTt60AMFxJEgECsixu08Ky8&#10;FFb5Z8t/eb5Zo42/j3mgBjSuHlh+0KTGoLLKFUCP/WrIrFf3ki/Nu3fx/hQT7v8Ad/AkjjxuBAGz&#10;5IlL5VzJ+9O4Puby2VvmZW/g96TdldjTurlmGKD5kaU8bmkjR1XzdxwdgP7v1C7m+eo9p5fj/wAA&#10;YpVo/lRWTGGaMjbtTG6J1Of3ci/edd3oX9aPaeX4/wDAAsLOuzYHWNZI/lLjDu5+UmRdpVsL/wAt&#10;F6I33O1TP4n8vyALgSq8jmW2GYI1ERlBSbYcYUnEixsN2GbYfM9aI/Evn+TAxsPlN+7zFaU7iMgm&#10;RdgjRR/rPLXarba2Angd4t+9HUyZgI3tIqYOGbd/yzZuH3f36zqdPn+g07O5r20sUZKfNKrSursp&#10;O5F2ko+77syrtbfu2coedn+szBu7uaBnD4kaZ1gZE8ssfOLyDiNgp+VVjXpHnYh/joEOFwkW5HWV&#10;w7RMXCoU3nuv48qfnReufQGpNMFu3IkYGa3PzFV5DAZxgSH+Fv8Aln5a5/vtQUptb6/n9+pVkllV&#10;JC808mIZIVd3B2MBlxvTavmYb7z+v3/46CW7u5nTAsFSOd1B8sKJFV/mZVBERTb8zt3bf8/3+aBG&#10;fJFNMygPE7h1HluojMjqrJGoVNyNIsZ+ZsfI6bK1hs/X/IzlzfLy+e/X16HPTWM3nxzCf7k21WLD&#10;aoReAwX/AFa/M275vn/g+eumLVkr6/0/mc007t9BLixnhWLNwzptZxBE20AMdyzuD93cr/KzdPkJ&#10;530+Zd19/wDwROMuqb/H/Mjt9FiuRtkYRc4kberlpmPAVf8AVsu35mKsH/2DxUufbUUaUXq/zZsQ&#10;21tpEYWGG2vJguS8Tvt/iG4u5Lbh/wA819OT1rJ63vrc1jFR2Mq9szc3glecIx8vbbROXQZXOVzn&#10;bub76/J8/f020gtfv7kzhzO+nzuRvZkHETxqsTqFV22Nz8xLKq/M0bf3fxo549/wYnB9NSQb1+d4&#10;txh/dSq7h1zjO8N/d+be25tjvhKogZHOtvHK8xe5DuSJUT5HT7i5VlVo12/dVW+T/Wfw5cAsW7RO&#10;CZQpQ/dTl/8AVnIO6T721fm3N/B93vQNW6t/195oRxwTwsyRof3ZVUyDkeZ83yld8Zb5VVtsm+g0&#10;UYvVK/zYs6ACHy4lEsZJEGA8cTv/ABAhvljX7zR7uifWp549/wAGDgum/r/w5MmdqiRoHyQZmG5k&#10;aRTliwH3tq48tdp30fY/7d/QshniOP8AVea0jjbI0JjLsTxGrA5Mf3fnZf8AgeOuJLgn0/EgjYII&#10;yGiChtshKncNvMiMv8X+yWXZj+Mmq5rv3tUUlbQnj85pCVYPyGSFxudSx2qyFB+7ZWZWbb8id6kC&#10;bciv5LqJCyRhpDIzKpX5uTtzuaRmVl2nbsoAXAeVXZXliicgoz4SSJh94YX/AJZtu87kelBMo83y&#10;LEkcSlFj8rDt5jxqp3CPbyWcKsawszMu1W8z5O/cM+SXb8UD7gC0K7o1KqysFAKgEDy/9n7u0hfn&#10;5O+q55d/wRpyR7fiyBvPZQir5Kxna7SHdIXYfugi7SV/vMzfu+3atieX7N/723y7mdIFUbJn/fI6&#10;SdPLaRhg7vl9F/2kT60CsuW/X9e39a9Sk0i7vPAcJFuCEkrJI3/LPG35t27arKv8HbHNBBorKCC6&#10;FldGUJKDgbk42qPmk+aZvm2/J3Hag09n5/h/wR6IJA8cscgUOknzlUcbNzbVK7cKZPuru5RH/jHA&#10;EeT/APa/q36lmJVRpXdioKoVdHLYXJzIWBO5k6K33P6hUeXp/wAH8dRCVGW81SgdRHIWCyMA2UcE&#10;/Idzf7NBPuf1zE0W+cygMA8pZzuA8v5GwxOP7v3vl++nrQUkt46ef/Di28Jnm8qNlZWZiJJJDGEk&#10;PICjbny/4o1Zfk67+uQzlHl8yZ1kiUid1nuWZ4JnWMtGoQHYsLfKzzL/AMtJNvHv3zlLdL5lKHf8&#10;H/miW1eKR/3wn24AgXkAjbsdpGDfuW+crHuHz7/+B1PPLv8AghqCWurf9f1uNudPJOEZMARmRw4Y&#10;Jk7Viwq7dyyZibd/v/7dHPLv+CIlDyun63MyTSpixXzHihT5TEmxg21syvzvbbu/1e392UetVNN6&#10;Np/iR7O+yf3/AOZmzM0G+RnkkcE+V5gZozIrdMr91s/3jn+dXH4l8/yYpaRdv67/APBMmGaQTuJg&#10;4MjZfy+qsu5i7E9N27js+ytpJOO/e/l/n3MISfPZ/h56fqbip50eJAXBVGjaNwpLBs7yBxu2/eHf&#10;nvWWlv6e/wCv9aW9zpJrXcjnyycKWZVbbsJLFVbfx67svVcsZbX/AK9RpNuxpS3vnRos4aZoiBGF&#10;LF3P8Rxyq/Mrbl42Ic9azceXQtVO/wCH/B/zEeaBUC/PiXcXkdvm2RL91SPm3MzZX9DmkTzy7/gi&#10;1uw0e0HIEiuoUiMJMgAYL3UfMWbd+NBpH4V8/wA2U2e3giLQJGsjODO4kJaPy9waQZPyqzN8yfxp&#10;Wbmlsl67IJ/C/l+ZRk1M7JTOCXAaLaM+SjLzwy/8tFXaY2/v+vWolU6NpX9f+CURS6jIcbWiDySL&#10;kgAMy7Mtkj7zFvb5zRz83npv+vz/AD/8knkj2/FlOS9uXVkiSUMHJAbL7gzZZ0+X5FT+6zfSp5l3&#10;X3/8EEvl/X5f8DT+TT0/TtXv1MMSs5AO6dh5Q2u2duSv7xl/uvvb/wBkJVElrL8b/wBM2hTlPY15&#10;PBWqLErBJCpEaqVZWOwfM0YJZcbpPmY7vkB2Yrn54fzP/wAB/wCCbeyl/J+CNiy+HmpSwreRSgRo&#10;Qd4mEbGfOXKIG3Lzn5eP9/vUuuvhWuv6331/zNFhW1zL3eu/3/L5G1pmkJYlZZh5k0B2pHtZhOqv&#10;uJZk/wCeX8SyNv8AnfisZSu9N/z/AK/R/wDbmsI8reltP66s6CHVYt4+40hdgSg3F1JyVdflX/aS&#10;Rux+765cj6arvf8AzK9ovP8Ar5kt3qjThYIrryonLZeNSIWGVBlij+8qsmf3bfx79lT7PX4fX/gX&#10;0KUlLrr57kbTz3QFtDqUclvEq5QRxxupI2gPMyt/FtX7vz9dtbRjbV7he6un/wAOZ7echKTl/ukP&#10;jCgBDuBCj5fvfK33+f8AYzVNJ7q/qQ3NLW3r1+fT+u4ReI7qKM2zrmJ3LOY5SHkOf3CDHy7l/iY/&#10;8D71Ps1vra/fr+Y1Vkl/X63JJtVhvYUF9HG8gYHy7QMzqTwDKvy7Zo9u3crbNmdiVQc8Wtb+n/BM&#10;W1vBaXEjxIVTc8bK24mZWbC4Py7WXjdIqJx9/wCcfI+VyT0ujNS5dfvItW1OUSR3IVAhVxJkhjIc&#10;bYWcr/dlXaW3fwf3KIwb2Vl/X3+pNSo9Gvd3fp39CnZX8TysJpCXDbTIpDLLJcHc0SxlV+Vt7Lui&#10;wqJxVOD6a/gTTk763dmmaEqW8e2SSZZYpN8cO123RQxszGMu33pGZtzNt/g+SpV76bm14dn/AF8y&#10;0LazvLZxFNp6yJi4Q8mQ5+QINvzN5jfNtkZHSq5pR3/HX8UXpJeX5W/I4rVnuLWcwuHmhST55Cyb&#10;G2NuBJX7u75l3bnI+T8Noe8123/r57nJVlyuz+7rfXz/AKuYT3U013hCUSSRZvKYKU8vqUSQ42bc&#10;7VbbW/4s5+dt6fd/n/Wn3muL27t3SXd5O8rFseUhiVO5QHPyxr/vdMfjXM0nur/13NuZ9397/wAz&#10;Qn1aeMrPhDJ5Tbj6K4AZ2YnawZm+8rn5/eiMFfRXfnr/AF6lc762+ZQOrPtWWZ1Lx4DwpHz5Z4i5&#10;Hyyf7/8Af/Or5JdvxQe0tvb77fnclm12yYKVjeONHAJcK8qSKMK0SDcN3zf6Q2Pn96PZtbL8f8x+&#10;1j3/AC/zGPq8cuVaNDGXHltnyh5ZHOANztt/55t9ank/u/8AkpPtfOP9fMoi6Q+Q37xpfMZ/3fyc&#10;AbWJHXbu+b67KOT+7/5KP2q8v/AiWO/QjgSAM7qRNGUQso+Xc+5vLk+6Vk+ffTcWtWvx/ruJz5tL&#10;/L/P+vUuR3do5wvnIVjPGEXLk+XJIx+ZWX5tqhj87vvf1oaa3W5JLbyREvHh2MaA7xJnylxuPI+X&#10;DKu7bt+R8pSAmaKNYkTYz28qNtaNUZkDfPtALblnVs7mb7nr1oAhhs8eZHbFxvH3FUNu7ByW+6q5&#10;2/x788dOb9o/L8f8wKpgkBlRUYIq5MscW9w6DJBAVWVW+75aqTs+frSiuZ2+YE0VlsEjIDHLIke1&#10;WO1QGG58N/F8v3Vb7lSBUWzkBfZJI+S5ikUBhtQEY+Zf72Tu2nNbc8e/4MBY4bky3AJZjgYLsvl3&#10;ICKxEjt8v7lm+ULj+4/ej3f7v4AMjQyIv7orOzqfLSQrvBX7hzuX9238SnZ+8/Ez8Hnf5bff3AEj&#10;jjDRGIGWMKwkZ2Plo3yshI+8zNkqV+X5/n9yn1+X6iSsrCBP3QPlsg/1bFGbL7nBAlxz5n97byE6&#10;1oDbtdakRR40EZB85Hchm6FGRTIWK/ecblZV6o/tQRryf8Pe39fgWEk81LVd2JhHvAdAgLBn+R1I&#10;bazbuT/A+x80AnzLl6/hpqOiLRyRhAPnEaswInPmu/zSOP4QW+T5W/mKzlDqvu/y/wAhqae+gglU&#10;MoUyOglUDa2CRu3bDuXlvvfu+a0K5l3X3/8ABLfyFC7RRw5ZnkDF23ZOEddvRl/i3Lszn5aheXrp&#10;/X9eVvcFZ6rr17iRknzJFhRIZlEYcsu/CN+8LEZ3N/F/B/ueljGYJefEmxHXMMilmdh8u1JIihXb&#10;/F82x0+tAA0P3RMHnY7YyY027ZFX5AWJ2tt6s+7Z/sUARJEViVnE8cazFfKeRZcseHKgfNkdBGzF&#10;Bx1zQA1ykm6NFYljkB3LE7T8x+VV8vd8zeR60AV5JTakx4DRuu7ylVgSzvtZsnG5WY5/2U4TgU7O&#10;1/P+v67gXrdxGHWRhKjuJREZGBwy4KMPu/Nt81JN3HPU9M57fP8AzA2Ha3kiKiZA+/yyykNuDDdk&#10;IcZEefvbv/r5ptO4EJfyI1tlfyh8r9PMleZyXSJMf6tfL+ZWbn56QDnmMoiNwdzkMjP1RHCMUeEN&#10;xuZl+bbz0/4AANwXt44Skkx2xyu3JKEuro47ssu1dy/33flKB9On67/8Hz+f2K4mKs6xfOQ5TbNj&#10;5i/z+RGV+ZdsnzLuZ096qMea/kIS6YuS/lbSFkk2ttRki8pd7qGO5ZNzLtaM/rVxjbVgMEzAQNCi&#10;nfH5buA+GG35maRNhX5t25V3pv8Ak5xyvZ+f4f8ABDzLkN5MocDzPJOCnlRiRYedrCJSv7yNW+X7&#10;v8fz0uW6utQNmARytG8SzbUiaRDEikSPgqTJu+9Gqjb/ALDycpzUDs3d9tylcy2cGDJIyyLnesWF&#10;YqRhn2hfvLxu2t9yqUXL/giLlj4otbKOVoYsuVP79EXDzRn5HjQtudivySKrJ2wlJ0pS8n99/uKj&#10;U9n13/rzOls/G9pKI4fsUSyMRMxf92IpQvz3Rz8wz97a359azdKXr/Xlc3jXXWP4u39feb9pq8Gq&#10;TSGQ2aITug8uPIbPAmBG6TczblGf6is2mtzWMlL+r3Ee3yQsLvMrhmjQZjcKg8xkbH3RN8yqrLx+&#10;dTrzXvpbb+vz/wCHKOU1TRpL4NJap5aJI8hwZP3AI+aOVT/Ev3V2sm/7/Nb05qPrre7t8zCrTc9u&#10;v/DHn+rtJok0cTqpPlhzFuwNpHIib+GXb97/AGq7qcVNX3u/u/q+p50/clJOX9frr3MK51+1mke3&#10;iULKcTOHXfvcqoU4H8Knb1b7/Z++qpNO/ru9P8/vMfaxe9vm/wDMoRX07RkmSRopZHYhHbyjJGfu&#10;OBukVf738J+/sz9ypQSu/wDh9+44yldK/wB/9XMm4t5ZboTBfN3Y3qqYjUdSkbdW+ZvmbvWmiXl/&#10;X9eplOm+bT9f6/4Y0rTSzGRBI53KQQJECKhIzhyn3tq/N3ffUufbXzf9f5FRo/zf19xpm1ht9+Q4&#10;OWWSFGBl3HlXQD7sbfw7vftWbk5bm0YqOi6+e/8AVyNb2UqqFQscJdcKAJXYDIJI+8y52qvfHvSl&#10;TivP5u5XNvG+26I1nYl2Qs29UESSqHJDtkvIVz/urt/3KNgJ1nkUpEoOJEl8yOTBUoo271J+ZXZh&#10;t6/SgA3TqYVCD52kdg+PMAAGY93Pyx7WVv8AYdAOaAJRcYYRqpEaHKu0pRVcHfGePnj3Nt+Vvvpn&#10;HrQAk92whfKtIG8pYvIUtIjBuZUU/wCsVeMtn/gFKyvfr/X4gVDvXqz4cu6xIcySyMctK0g+6235&#10;pI/n+76UwNhLZk2XC7DHIRmOA5llIGAwD9F/il+ZPmrB2vpojSzvfkX9eV/0/EjSGSSJioXf5pIG&#10;cEAj55EUj5W6bS3/AH3mkS4tK/8Aw5dsLOKScmeNYY3UhRIu8xlMgOCTuLZkY/3C9JtLVlQinq+v&#10;9X01JLzw7eZeUFJQo8tVZgJJoycq6Lx5e5V+Zd3JWtIzVree61+8JU2n3KV/pcFjGlxNPE82Arqj&#10;eZ97adjqv+yWXp/v5reGr+VyJQSV3b+r9TkrmSKWcxxvsUSB0XYU2oOVJGNrMvzR5P510R+JfP8A&#10;JnPK19Nim4i3AGSNxvJkWUACJS25Y0Q8r93cp/v1VPr8v1MJ/E/l+QkkkbslsiBosnLAsmCwyhyv&#10;XzF3LsZvpU8ku34okY5XEaIRHIfnYMoWIg/KAx/usP8AWbf4/wA6kNkSm4BBUrHbgOpj2ENhAdrl&#10;nbc3zHhY93f5PWgBBKJEBVd8bOQQcBwoGPmiG3arf3jhivy9aAHxpBCYkgfe2zLxsu5EJbqSfm8v&#10;PzLuPyP1/wBgAgYoRv3KpiOQ/wA3myoWwwKleDu+Vf8AYp6xfmJq6sxd6psZiFIbdCznaeD9/j+P&#10;rs3e31px+JfP8mMdKRcSBhKSc78KSDtGSSY8f3uv+xUmcodV93+X+Q1JITJGBFKsgYOJSpGXXh2V&#10;v4tq7TtX+DPeto/Cvn+bL0kvX7ydnR9qmbymO9UbBaPaTlgP9pmIX/YqhT+F/L8xm5GfdgP5ilDH&#10;HhEfaCMqQFY7f4t30NAR+FfP82RMskao74Ea4CEqZYxInIzjMi/7LKvP8HNZ0+vy/UJ/C/l+ZEZJ&#10;JGWRR5qYy+FZACG3FjlVdkZe+7560Gtl6IsBpGkZfPfaQWRni2jHUIHX5TH/AHevffXOMY7xPiNu&#10;JGw00YXPztwHyF2qzH+Hp/HzWlTp8/0FdNtb9/1FkEzR+UybvJCFVjQMDhh8qE/f2/n9azGJK8iD&#10;lWZvLUOvm7VAc8SfLnc2/llWugj3pe8nbsvzuIFkYxTSIQYkfDyNgusY/gVPvL/4+v5mgyEVt24m&#10;TdFKcyBWDDGPRvu7f4mUJ/Sgpa+73d/wFkaOMljiQFdskiF2TZ1UNGPutGdu3cvX1oK+Dzv8tvv7&#10;kqsuyOSJblVMgBQkNJ5bKRvQP8qq3fcyff37KAp9fl+o+VXljBjik3AbxHvVcSr8mwS7cr+7xtbd&#10;77+OUk0tXf8Arv1Cb2Xz/r8TPuEKss0DMhVgxgck5HRgf4VkK/Mo438UzJ36W+ZYimkkUId0ZTGJ&#10;cncsfY552+Z/Ep/go8y1JrRa+v8Aw5IJo0jmMxG9GdVwCrFsYYbx83zL8qt9zp3NBqmns7kwnjnh&#10;ZB8ow6Dau6RipVU2g5+dfm8z7nyJ+BATurkQPlJ/qYnIXBByzsE+bLM3ynzG+9+I6UDJRLvjWdlX&#10;yw/707ijhc4R8bclV+7uVvWldWvfTuBXdomLqGkTaP8AR035kBJyRuHyyL/Ey7jsfKe9MzqdPn+g&#10;oZyNsbxBHwitu5YE/NgtlVb++qfP+VBmOlLoxjRCQzDESs3lPJj5nJK7mZP/AK3egqUuZ+XQmi1a&#10;+0yVZYwFfKByzBQAvOVULtbp/sP/ACpSXNv3v8wVV05aR/Nv+l/W+ti61M6hKZ/tMkbzyHe2wtFk&#10;gbkZD821uPr/AAUox5fmVKq569+v57lOF1DykyL5hcQKi/xufuSAj5VVfu7v5k5qiIuzTLyrbIyj&#10;Lfaj5iOCcxvF1zC4+Vfm3NuX58/lQbjzGqr5kaMxVnH+tJEm4YLxoVy3lsNyx+Yc/P3oAclvNNEf&#10;JQyOsy7owUKxmTagaXau7y2k6LuCI/39myoc0n+b/rfqNRcr7fMjktJYp9m7JRZJVzmVoo4mXzHV&#10;l/drGvCL+83/AE4o54vR31/ruLk/u/8Akpbit4pWZ4mjSLZ5kJmk+aLduC4C5Zdx/wCB/wC36ZqT&#10;W3XuUouWv5lO6QIdjAkiHzdwLeWd33ixJ3bf4V3fc/jzWnuy9fuf+X6kt8t7vrYiNwFXCWwlxGjE&#10;gqGVduQP93duZmxVmf8Ay7/r+YbCQLhH+dUILvsTzEUEYwAPmZt3DNjvWfNHt+CIW69V+ZN5HMj+&#10;YqksSYw/lTo2N2RH93yz/tff/Gj2nl+P/ANOT3r9L38+/wCY64WV/wB79lzC0YjZkV0Ubfvb9/yt&#10;Gpf5W/8Ar5UZJLb59wab+zeP9efns9/mUjHIqxNGDKqBolUqHLY5Clfus0Tfdb9TWpkPaR0MgMgZ&#10;nOf3pDMqxrnZHHH02/MArfcxQA8ySqEnHlb0j3FiX83Y2SrJu+XgHG3/AMfoG5N7sj2yO+WMcauq&#10;NcfKqLMcZUjH3lZfvMv+FAh8AkYxPPIcKSYwM4ZM7Sgf+KONdrRr/f30FKUvX11/4JCgjE6vHI+y&#10;MTgEDDIB/Cw+9JuPzLKv3PwG0K5vfv02/wCDv369iywUW6xx4LhfNZh1ZCCfu8t838R60FfY/wC3&#10;f0IBsTEzM7CNgGhGAsm4fIqj7u3+Ln880Dk7JsmDb5FkEr22FVvs/lJtjjTo0gVcdfu/vEdz15+W&#10;gYxlSR1QCQrIxZ2WMi2ck/KCu75Xz975vk/GgB0bsIgjARxq7AdRsKM2QN/zK2fl3bn+R+fWgCJ2&#10;UbyimQgsCrbpjIsgzsQttb5eP9jZ+oTP4X8vzEAj3L86CMjmQgbfJwpJbb/q5lk3blY0bGcfiXz/&#10;ACZMhaMgBVnLlixA+8w53RN037du7a39+gPt/wDb36iBZ7uNnDCIRvuTYQsyn5txycfu2P3f4/zO&#10;Q0cVLV3LKNHEiSi3SWUoyvcs8nmREnA4Tbu/2mRcpnnNBQs5UIkvmO0sK/dttqyq27GXYq2/cOfv&#10;fc96AGieQeaJBHGS2XMRVSyNyX2DdukZc/L8iZ/joM/cv/Vr3/ryJnjROrIbdZURV2r91mVFVAn3&#10;vm2sGb50/v0BOO8vv/IhaCEON8AjdWyjq7BJGU8K6/xD5V2q39wmgzM8RBC8old4yzvkqVJfJyB/&#10;1zb7q9RVKLl/wQLTMxRWljKcKI1kOVcAdUX7wZv4mb61IFgQxOVKYYqvmGVHU4CDDoyv/Ftyu9Vf&#10;/EC9nf5ksUiP5ylzuYKItzbFiwSowFDRtIy87Rt/xDbkj2/FjvMQ+cI4/MARQFgxGWUff2oPn+Zl&#10;/eKzJvegIx5fVkzvFLtJEjROEkSNWG8MVwCf72FX5lb/AH6Ciyba3crht7/InlvI5NurDIxggtHu&#10;/iwiH7lKTsrgVne2PlKJMSR+bFxlA+Tkjdj7q7cbc8UJ3VwFADsTGkm6Qb9pTvEvGWHzbsfN8v36&#10;ZnU6fP8AQqCSPbKrhpCcyR8Ltds4zgfMskbbTt+vycUGZFE75jkPmfIcFclhNLlmVSn/ACzbPyr5&#10;fyY60AX/AN2U5GG2oxLqQu3fk+UW3bdu5fMZdnz7Nn8eACibqRZSol3Jk7QQiRhCNzlX2/NyrZjb&#10;f8/40ASxyOWEizMo3MUQQrlgTgcnezqy/K6/jmtP+nn4fhv/AMANxi7lYJISS8n7rcxPU/LEP7qr&#10;/s/cq9Ph12/Db7yY/Cvn+bGLiNpW2bJy6qzKwwccbFbk7T/EtMn4PO/y2+/uTmNN5UpgKi7jGGeS&#10;Xd9zJB+aTltze56c1nLk/wD2f6t+pUfhXz/NlGSecTK8ahgs7FmLbWWFVMb/ALv05Hy/f4c0VOnz&#10;/QmUmpf8DcvFrlJS4BVZHEq4YHCYwWdiSrbm3ZDMz/wVHX3b/r+Bet/Lv1v/AF/w4RyOkyTg7Fy6&#10;7iXSNA/U4+6rKf4e3VKRcd+bot/noaEc2I0t3lMyyMCgC8oQGIfzCqllb/azQUpfZj06v+u41riC&#10;N3ADrG4R2Z8nDMdsnT5l2/K0i7vnTOaCvf8A7v4k6NG7gqsMqkMAqgj5URlLqdrbZJN7Hdy6dT0o&#10;2KNa1vXhthb73QRbVcM4/c/eZE8z+FZG27d3L7PxqeVXvrvffqWp2jbr/X4nN3bs7BWMYVS5KRE+&#10;ZIq4Lvu/iaTrlf4Ko5ptN3Wun+ZHIIpyszZzIiiMM22K3dRtV2JXcGb+99MVUfiXz/JklxAsiosp&#10;k2RNliVZ2kZPmUxeVx1+9JM3r+Ow02ndCiOZlQ3IURsWdWiZXbBP7tlZAf3irt/v7NlTP4X8vzET&#10;SQjgozhkJZC214yFG4xhR8zKo+VW3fI++sTT2fn+H/BKc1wFlDujea6rJIYXbck2coXLKzP0Vdyt&#10;8iffreK5VbfW5lKSTu+rZLboJjI7I7bk82RiFfeoPKMT95m7/J6Uykk5Xfpe/wA/zJkVRCI1QLiU&#10;FEOPLWLO4pub7277u376vxQXHk//AGv6t+pDFIkwlO8tHGfLaZV2yxhCTHFOPuvGfmWNj69a5zMq&#10;mRJLiKGSAPbwuxf5yJ4W6qyH5fNkb/nntfZ+Wdvsf9u/oBpMluuSSu5l3yPgktGpIY+WF27v+Wat&#10;8n3OvWo96fp93/BNIw6v7v8AMhARlZmjMcLDZFK7bTgnkgfMy7v738H51UpNPT11/wCHFGPNqyNo&#10;7nOFVmhEYVSJP3g+VgWiYfMxVdzfvFTf6801JS/4JLTW4yP/AFYjDkHezs8mGUlEUfKEH7vfuVdu&#10;7+E/IaoE3y9P6f6/fpfXaF+2mWdyzhPnViIvMzGAqbTsxs8v978rbn3+/Nc5tByvd9+2vmXZQjGB&#10;4nV2mjUPDtVmVMbGU4+Zvm52v84Qb6DSUHfRaev+ZDLp6XEiC3eMBG2yIp8p1BGGR8fvG8t/u5X8&#10;cU0+XX8zOVNXst++v5FaTS7dMx3IlLfvNqeaAz7RgiNedxZfutjNU5vpp+JDpJaP9P8AglQeVG5M&#10;Uc+Io4xg4G5kbZHIkSrz5bL8yu3X5+nXRpPfUIxad2vxG5GJGV41LOWfe5GzD7wVmDPt2tt8v5X/&#10;ANv3ZDTTaf8AX9XLAkQ75ZNgWdRsL4KCZfvSHy/ljkU/Ns6v39wRXYxl0aQrPIH8iKUfLI8jngxs&#10;f4WX7uV/rU/b/wC3f1FZXv17lxblU/dTK8lsGbCpmLzounkyr95lZv4/4Pn2UnC7bX4lqTX/AAS8&#10;mp25dHmjWNIBEkbJjLIv3FIb5jJHu+f/AGKj2bWy/H/M0VWLlq79/wCkO+0wbne0SRg6qpknwkkm&#10;XBDrztZmVvvf7H1o5JdvxRXMm9H573/H+mXZJ4JRueZFIREaQlVDbG+Yqw/1jLna2z+P3qTX2i8/&#10;6+Y8pCyR4eJ3mkB83aBLMv8ACZAW4bbu2uy++3tQZEbCCIbE3CXcjRyTMTHGhbYHTO5mkkbb91tr&#10;7Kmfwv5fmAxrXKyAAqHbLHfsSX+JkQJtkbzJN25fkdPuZrEC3EbdVWdDFGglSI+eGUOVHzGBtrbt&#10;rfxfIe9A1bq7CqkiJLJHJHLvJZTAdkzNlgDh/ljUZ+aT770+vvX8+/4m4/yriC3ef7R9mmiA2FcG&#10;eUOdxjlj+7t3fd8zv2zV0+vy/UBS12XRn2l5l3gmTZJsblG2r8qyeYvmbm+5s296rkj2/FgWxdzR&#10;xqBHdT+YhVY4Y9kYaMYlbr8yt/Ev3/4/dJlGK62/H/ggT298p2NICTKrBE8tUQSL/AGX5l/vfd+f&#10;ryTWco9H6/8ABAnlvRuYI+CF8zzwJJtp5+Rlb7sO3d5nzc8J9QBp1K1QLEkvkxuq75QxRG2uC6Ij&#10;K21V/hVfJ2oib3ff888ke34srldub/h97FqbUIzFLOlvAIklMbTptkjkEhVld4zuZlX5dywyO4X9&#10;55fPyT7Pz/D/AIJJXS5n+1fZkMcsVwYz5coJjijfbvlBK+csf/PPd/q/754q0ktgOuFrpiW5doYw&#10;sJJ8yF3DhCv+tWJmkw277sisevz7OtYepskrd7669SmRHdbEtyM+X+8Lg7vI3fKDlfLZmbbt8v5/&#10;nf7maA92Xn96ZWuLdW3JN9oTzlii2Xa7lkdH/d/Mv8TbVVZFb+B8n1abTujOUeXzK01iZHDtbAiU&#10;SOYTgIQnyqcDO1/m2q277n66xnd9n/X9W/MSTeyuNntngdd8cW0Knlgh1ZSwxsl2fLJ/d3ZPFO6b&#10;a37ilGS8n/XUYgZFiRHMMG+RZYlDSxBEUzZ8wfNt3Hcskibzs2Ypk8ttY6P7/wA7iXGoKluIpPJl&#10;EoaNZoDiWYFd0Sbh8qq33ZudnH8H8ATbk136fr59jLtLm4eQW/nxMjon+jshVoXRmTaWlUrufb5g&#10;VW+ffVcku34oIS6P5Ej3kys0aTFMTu9wFUFAoH+vjgRduzj5o1/775qRObvo9PQes8BiwXjkhMgu&#10;GjWVo5pCQ2HiKDarfxSKqpJ/f9aB+08vx/4A0uPLIMJclzINj8PE64jCq23b5cm5O8lNNrVB7Ty/&#10;H/gF8jfblxA8cKKGMWWaQPGWJDDG5ZJmbcu75Nj9aRTlZpdOpmLI9xNGY5N8J4mQrtIweEX5d25e&#10;N7YoMS4LS5fAgmtA6M0pXhmmVOdjH7qyKvZmG736027u7NuSPb8WCW8sobFpkOWdT5jMF2lWJG5s&#10;xs3p9zZsxyacfiXz/JjStoML7pZgzzQFIsRwyMZMlhlhHv8AvK3y7m3b/n/OoS6P5DIJdpEZeONE&#10;AjUy+a0TSMFO6LyIdquvU7vJP+25NaAIUUqkkbRsHjdQ6FcQlT8m93BkVW+68bKn+8f402rXeq/M&#10;mfwv5fmSRzR7JY/Jt8yMI4f3jsYriMbmiQx/6uSRtreZJJs+XY9c7kviWi/Unl0tyfiv6+WxYl1B&#10;1t4xNK+3azqUYK6XYXBZfKXy5JPuwqyr8nPP36h1o7t3/X7mTyS7fiiCK8t8FY7m6jHlEu+xUVXU&#10;5aRzI26RvMb7u1d/9+rhWg23/S9EDjJdL+mv/BGJeR5kja6QsRzLcJ5DBsfejbauVb/lpG338+ta&#10;e2p3tza3/r/MFCbV+Vma1xBFIHkDNEpYxIXOwd3aNP8AnnI207lb5f481nLEwi9f6ZcaE5ctv66a&#10;9/8AMWXVGYZUuY5smJwdxZNrbliQKWMkm7b5j/J8nvWbxN3ZO39fev66HQsP1a17X/zv+IJOB8xW&#10;S6WCQB2QYdmdcpG47rCuV2t9cUPERjrKVn336/1oS6Db0j99195XWGacTKsZdjiTBj2xr/F525Wb&#10;d5bfdVQif7HqLF09uaGvnu/RdyXRa3i/vf6s0tP0nVJbmIi3mJiAlBLY3Bzt84q+3bHu+XbJs/2K&#10;meNpwjdy/wA3/Xfds1o4adSXLCP9dr6m8/gvWI5XlvLcyfvxGI/mUv5u+QNLAf3n/TNVWP8A2/M/&#10;jrlWZUVLWX+a/D8+h1/2dVfdev8ATKUfhDUpJ57Zh5bRzG5SMlxN5B+VkIk+VpI4/ljjzKm/fskT&#10;AqJ5jSXM11/r1v09X8ylgJtxi9vXv3Ld14Q1KISwJPLeQKiKouC6yxCQfKvO7y9y/Mvl/I5TZv8A&#10;uVk8ypy3l/X3P7xvAyhol7uv/Bev9dxbHwk06/Z2ZBN/qvtH71fJVTzskfr8u7csn/fGzrhVzDT3&#10;f6/Tu/X8dIYSMtJar89f6/r4Ny1+HjLazI8xmhmcg3FvKBJPGp5MZiVWb5toZTH/AN94ynMsc1vG&#10;/wCH6lRwVFvVrf8Arzf9aj1+HMciP9kIQrOkbQyeYzNIvyvvVvm3L8rbo/k5/MePS3hv5lrA0l9r&#10;5a//ACI+LwBHlvtDJJGnytKjhXkIOWTEXytGzudrSP8A79T9fbur8vqrfp/X4lLBU5Xa6eb/ACvY&#10;6dPA2k2kEQlhY+a2I4nZZ0y/KDzo/m8vdztkU7P4PfneNr3d5DWDpreDfyaHw+CNIRW3QzCWSRo4&#10;plyiWx6qQD8zq2dsYxs479ar63Vf/LxfgNYanFfC/N2+4sPofh23KefZzuqMEeVYctLJ91z9lJVd&#10;vy7m2tv+TlO9WsXiH/y8t6spUKPWNzubTQtBggSeyhgmjeFWBnti3lyEfIqb1Wa3j2nDQyImx/4+&#10;lQ6s2/flt6/15nSqUEtI3/P8bDX0m1ktmks0kHlD/SUu0WCMsdxX7G0itIrN/wAD/wB/pnLnfMry&#10;/rrp1B04qDtFvz+ff59zjLDw1qeo3Dpa2FxDbZdlfasCXSDdlLi7Cy/vPM+Xy2ZHf1T+CnUit7/1&#10;8zzvZVW/dh56/wDD/qeg6T4P1WC3WU2ssV2ybXiWH7TEAG+SS23P5LMvy+cvmP8A3wf4K5ZyvLT4&#10;em9/67no0oyjH3vL+nv3KN74SutIka4niuYJZSWvUgtAVkJKhZ0kt18kKy7WkVkQu+/53/gqMm3Z&#10;63/rUJJwd/Xf+v68ysdPsYdQEMq3Fw86ndvRldwiYhmJ/wBWq7WVT5MmxET59/ONItxt3tY0jLaS&#10;M+eyVJUV5muEIRWniCyKMtgNeKi7laN/uts/4A/Wm3d3Yb6m5b6Vr2k2xlZbTUbOMPLbTCOWS5tx&#10;nkps+6vqGhRPp1pG0E0tTnpL1ReebeW85kYZWQbSw37S0aJ/q9o+78y8v8n3OoctTp8/0L7Xmlzp&#10;K/7yW+RGRYPLSKZpD88TbU3KywL8s0is/wA+zf8AIpFBmld+tl/X3laHV0ZUsmWYxgtJPazTCZdq&#10;DbCCw27dzKrNGF+R/noN0rKxtaRfWGnRxW9yXlQ+c8pCncIpOQyNxlV/5aDuPY1E4ttW1/r9S4tL&#10;V/15m5Z6hpolDWls8pcNGksMbFmijG4hSTu+7/Ev8Z45qHFrctOC1Wn3v/M5rVkS4vt+mQXMJkTy&#10;8iQCeKNWV5BcbueW3bf4+qVpC/L83b+vW5zzjzS5lH8i5ZW91HdOJ3CRRr5iQHi6mP8ADcIu3zeP&#10;vfL/AAffqiZ8yU30fX+vu13NG4tLB1d4rS1v7plaVZIJj5iz9SkhyqrKqhmCx7/nTZsoMYuT3/HT&#10;UzrXRFuXaaUbUjtN8bS+XMtw7hvNWePHlxtt2ruZd+9Mum+g15JdvxR01v4LsZY4HW6kWSJVhDqh&#10;nUxSjcIH2bvJWP7qtJs/2H61EpOLt+Z0xpLl0l/nr2/rpqjmNS0HX9MvFSJA8cO7yUjKK81vIcMu&#10;xmaaSPb/ABSMdj9auMk3fexMk4uz3Oceci5Ml3GolCTGQ2s3kyphdge4jfcqsy/u5mjfCJ8+z5K6&#10;CPt/9u/qafhiz+0iM3E8McduzMsErIx8lF3q/wC9bc4hj+VhH86fI/l/JUz+F/L8zOTvJ/1sd1Pp&#10;dlbSRzeVY285jSS0fyXWGWKT5UYMF82aRfl3XDLJvT77x1mvhl8vzL5F5/f/AMALwWdqREIDYPcg&#10;xvI6vvlkAy/lfK8Kbv8Ali7SI/45pNNbilGKXZ+rK1vfadH+5sr22F0vzTtcRuZIAwwVj89fLE38&#10;RVWeF+KzlFt8yev9f1qODS2vffXyNWHWFjVPt7xPBIk6LNPt2v8AZ/nheRl5hmbllVtqOnyb6hQb&#10;V9DdVO/4f8Ex9Y8XaXGq/ZJrWEzpHcx70kZCzN+/RHT5Y3+9vWOTYvyfJvrWFN3d9P68yJ1YNb21&#10;6mVpniDwxqkaadcmTTpJppfL+0Pi2mQSeYVnnDeXNGzZlXzF3pxzWkoOOv56M5eeL00v87lXW7Hw&#10;qpcJHGtvJIszTm4imtpZMAOlsD+8sV3bWaRf+BptzVR2s/61/rvZ33fwTyxvd/C/P8vl5mTo2vaX&#10;FLJ9nnhkiiXbbKWR0Lg4kUqm2SRmXKxt9z+rcZpXb/BdPlf+vmPnj3/BnT3Oqo1nHNazSyqRKr2U&#10;2ZAisNoWUJt85Y2/ep5n3PSohu/T9UXLmldr0v2ONu9VhhjaV4N4juESRlRUhDBdySFGxtmkVv4f&#10;4Bs6/f1GmkvhX9fIym8TWC7heQEXLGWYSyOLiC7EaZjzF96HdH8sJ3P8/wAnvQV7WP2vl/XX19f+&#10;3MD+2bJbn7eZEXYsTq20A+aSzRJGdu6NV37VUfI/v1rT/l3/AF/MPnjby/T77WNK/wBQi8yGc2ix&#10;+ZF5snkq8aiEttBjmI/0mWRmjk2s2U3lKKfX5fqZt3dyVrm6uVV5YY4mZZIBwSzBl2hm/iy2dvl/&#10;c3/nRJ8sr91r/XyJkrpoNN0yR3jAttQWC3ZUWb5RCzE5kidD8rLH83zff/TM1Ki/G9vv/DzM4xvL&#10;lf8AX9XNyTQIH8wpYrchs+Uyp80e5coF/ijaT+Hb9z8Kw9o/L8f8zqVFP7N/W1vvJYfDFoz2zrbz&#10;wOqiF4LiFftS7+d8TSbfOj8xvmYMn990o55f1/Vhuiv5P1NW4+HOlX8Cloo7W4+eGWSN2LQONzfa&#10;JEj2qzMq/NJh0j8zrlM1SrdE79d1/wAEX1fnd1f+v67X8znL/wCHyWTxi1vrmWYKFZHaNg2zp5bP&#10;taP+9tlkTefuU1W15U/y6vr9/cwnQ5H+tt/mcrNoeo6Y8jTX08iXDrttLiTKvDD8pwI1+WRQzbYd&#10;2zZ9wnpWqcW7v/gf1+YRjy363G3vhgmCe9jNxIzRJcRfZY9kgWJiqMkbuyqsK4bvvCPv5pcrtzf8&#10;PvYiVP3W1frf+v6ucRD4h1PR5Y47lftEaySxRom0IoZsF5ZkUbmbq0ars/2ya1cU07R6f1r0Oblt&#10;8Wi+/wDK5S1fxXcKTC1wYbvZ86FIwsqPkIyY3K0cf8LKqbP43rOEuV/1/XXUiaT0X49/+GPOtU1e&#10;7LFmlWMwqvkCRy9yuB87yBv3bK33k2senyJ/c64Nta9yH7iVuvX07L5mSt/cXcIRJd5kDiRV8wK4&#10;Yf6x4H+VfM+6zR7DnNPlXb79fzHCTkrv7+5pq9y6ssMfkxG2U+bA7lE8tcFJcl2+0KN37tiUff8A&#10;J743ttdG0ZfZez089RsbRFYAYnJibJDwmOMykZilQrtQlvlWbDc0jRO6uJHdTKQJWBkiZ3mEoCQ2&#10;5O4iCN4l27mb5o5P4vufPzQMlXxFfxwqjSG4ijE01uSxlJweVZm3fu4/lZtyo6Imaadncvmjfms7&#10;79LX/rr8zJGqTgQtb3Eom3MGlUoFhj3eaI0Zv9fGrN94PH8nLu6HNIltvV6mje6tdSQR3PnPI7o3&#10;n2oRkebzBlT5KKqsv3l8z5F2H+OtIyk33/D8f+HJm9Hvy9r7a6f1+ZT0zUXs3uYWYTRNGzhcCNwy&#10;DcG8sqsm5fuspbYifcqpJtaf8P8A1uYxly6b2SuhbvUba5VMTW21BseGUbtu8cpnJkkEm7H3diPn&#10;LZoimlr93YRmvcxxxARJtSPCSIgbNtESW2xbNrbf4lZmKJVNX0YEk/iVjF9mS5upl3R+SqQR+blB&#10;13RR7VVf4mZXZ/79NwfVaedn/mBkTagXRo418wu6yyK5KeXOOOqfM0rt/ENtHLpe2/X/ADL5/dt1&#10;2+X+f/D+RFp+pXdpeSSKZpYyplmijBGCr7cq3ysQrD7ytzs+bpSlFyi2+r38+/3/ANdRKTjsbS64&#10;kSSlJSskhacDADeWvJDCX5WZvvfIzunHfmoVJvu/w/Fl+0jvr66f5k1r4jspYmVZJZJm2o8DRlmL&#10;tyFB+75O75t31+TJq1Ta6fihxqwktN776/8ADd9SpP8AYbuJ4bYm3uArOoiO0nPLQyj+Fmbd9767&#10;DRuDtJNJ/wBbnKwX7WVyI57l4PLddjFN6vj5WWV0/ut827bs8z860cHe8fz1+/8A4JxTScnfXb8j&#10;0DRfEZEkBmkvI4ixjM8MimWXJyq3MbN5bRsvz/KqJH9/f13p+12W/n/mupdJRvrG8f6/Hz39TT1q&#10;7h2xXlpqIgE11I6gybWcFFAl2L8zJ95WZW/209aKcqn813u/+D3KqRpyV+/6/i/x9Q0LXNWZLq1s&#10;3MapcJNKd5Eskezlmf5maNmbd5Kru3+vfpp1Kq05t/yX67nPCLj8LtHrr32/4dfcdvpnjbULDUE8&#10;y4e7gtVJj8wt8yPw8ckf8KrIu5Wz/wAAJonWqSsuZX8+vfzLtKT97WPd3+evy/LzPTtM+KVoyODK&#10;kbuY4ysKSRuVG4JDHKf3KRru/fMy73+7v/jDjWkvis/z/S4vYU+8v/ADrrPxjps90PtYiuy7L5uw&#10;oiqCgB2Rr94qqbfM52fxitXVSXva/h/XqZyoxi/clzf5/wBee/8A5L6Np/ivwjcW8Ec3+jReYGXz&#10;CihkhGApLgLHG3yr/t1jGrCT91ivy6OKv5/0zbl8TeHrdh9n8ySGI/K8NxGLZXb5xtjf51jhP3lX&#10;+P7nrSlZ7y/L/L77b/8ApBF26Tf/AG41+O/4mRdfEfRlBtfMWaGTbv8ANIa4ljJ+fbKW2r83zKrf&#10;On3+tFofzP8Ar5F++1zct4v+v+G0NGw1ey1RVa3eAxMj73aZGlgQH5Q8S/62b7qru7/SnJ9pfL/g&#10;r/P9CYe87cqfy/Ns7ewt2iAgltkmWNRMlt9liRp5B/q7qCc7l3MrfvISxdNv3M9czphHlv8AL8Lm&#10;5ZXyRbYjawzSmB523HyrPeZNvO77ywr8jR/7G+pbVml1ukl5mkXbeP8AX4/kbq+ItM+zyfabcRya&#10;eEVZLaOIkGQY3Rxy7ZGgX+Fl35/2KyScnp8/6/4e5X1ilu4+96/8Hr69TyrxR4js4vtKy2vm/aUm&#10;FvdwoJZIDKu0BYjuEclx91ZGdNn5muujGzivK/3O7OatVi+ZL9f6/po+f9WvTeQGErOrROI1ij3K&#10;4deRNcyZPnMN3l7Qz+levSVr+X6u55VWV9Fpp/V/nr/nc5eTbILeArcxm5DCZZ/3EaojYG1N22aN&#10;pP8Altu37+dma6YS6P5HLF807/P9COCxVZzlI4Gt38rLkNJJIvWTdJu3FPl8v5XR0/h30e008/w/&#10;O5tCHTot++oRw+c4O6RyqMkzXhRJoJfMZpLhZRtVIZG2xwwrGj1aae3Qqe/y/VlaQvA3kpbSw3Ly&#10;+RJcbkSOO3lVdsrGRDukVfm8zcf7mzujINASSW8lvFPDFJuLMzROUNysX3LiCUtJayfI3zKzI/yZ&#10;2+qkuZW+Ym0tWSW06PIoxClttlZpm8uFI4rgMiNIF23DSNt2/LvT7j4/uYEKd3rs/wCv6+8lmtxP&#10;DOY7SIQwyR28dxCY4p1yqssSsfJ8yRl2tt3Pnfx84qov3vXT7/8Agkz+J/L8hw0t50BWJfJkdlKS&#10;qIrmWRRveOLzhuU/Lu8xfkD1Snd67P8Ar+vvJ3Kl3CLfyBlYjIPK2tOlxlU+UPO0X7t2ZSI1Zer/&#10;AMdWmns7mih3+7/g/wBepnT+dBLAkk32aSO5hkZ2tdxe2kPEcN0mW/ecSeWw2fIUH3KrS3W99/6/&#10;rzK5fe5v67E1/HHcmUG6eNbKZ7ja0RjSYMcNPG+3btj68q79PShNp3QppWv1X+f/AASpLBIzRTwT&#10;KqG32fa5GSWOUbsiKRSq+SzfKqsvX04zVRlbR7f1/T/q75bax0f3/ncgEl08E8rwyxGKaYSvEqFZ&#10;mVfMg8qY7ZPLgXhpFwnz+9PmjzX/AB1/L+v1CPwp+v5sqkKbVJS6eacDE0ZLI0hyXLOvzR7WjCtt&#10;IKP98VfMr2vr/XUmp0+f6E6NJ5Usd1PFcxzR28Eu2PKJMQylDJHyy7dqq6qnzv6UO7Wj+ZmfK4vL&#10;tFnlcRqLshRcuhkuwsZKoqqv7va0fytIy5evIOrl93m/rewiXckjMrrIcBtjIJCzJtz5Txp8sP8A&#10;s7lSldXt1ZMYb2Xrr/mRiSYNC8sskzur+VAVUYKH90JZMLu2t97jtU+0Xn/XzFZdl9w2VbgKWmEc&#10;BUZdoRicso/dFZFLfIq/M3bflOM1Dk273CMItrT8f8ytLAjLFcTygKyR4mVN8pYtwjqeWEi4Z+yF&#10;6nmv71/O5qrJWXuPz0f9b7WI4tPS6nIG6eDdK7qdygKjZZossrJD92OPd8+/fg96L2d/mZWXNK39&#10;b67fNk8mo28ASOKKSNvnhflxKYsY+X5NsjO211+ZAg43/fFbpp6rUpT5e3z3/wAxlqVkspxdlzbp&#10;ITC86kP5mMHHlqzyKq/3v3adeP4x2s77Ep3Vye7hxbQRW8XkqoWbzo1SZpRKm3fgHcu7K/Jnv171&#10;H+D5/pv8xkEGlXsiqkto0pcsWwpErOFzGFYttaRl+6Rs9qfwx97q9v6+/wD4JrC9n2v876GsdDht&#10;cS+XlJVDuxCSvAIxteNkHy+Ypb955nzv/B0rN26X+Zo01uakukJFbsYcI1xArQxgFGDoTsVQ27cs&#10;38KnYiff+fYaRHIu1/XcnWJ1xFNi3ijT5kNnHcHzlXohVv4m2/3O/qaC0m9tSWDT4pI7d4sRS4lj&#10;uJHnz5XzfMpwskiqq7m2oozvT/gAaRVm0+qv+ZEtxa2e420tvcNuaN/JiCfMUZQ0qDb5kZX/AFkj&#10;MUX+7QVpbpb8P6uY6GC5HmymV4mxEgkIdtkZ6xKNqw7u65LvQDipb3Lr2TsIzFDCoUhw8StGrRKf&#10;9X5e37OszZPzff8A3dTzx7/gzncU+n6Ec2nSQsSYdtxG29WchjIJF3lpoX/1i7WwrRsf61QSaS16&#10;9N7jzdxW8e2OSKWV4WhjhhjMawGXmWSR3P3o152r8nt3ADaWvfr3IoltLdRMZbyaXzNpmRkYqQNy&#10;8fdWMr8qq2Nz0DFL2rDcyXMe8vJsMaOqMxyq72+aGTndvz7570r6pdWJKysPaVI2aV4Y55lZIFE5&#10;DuJW5Q7RtzGPl+b7nz0xWfNe/wCe39ee+pTcXPnSSTmxRi2JUjg8sFWHKwqvyqyr/F8mX9zQKUXJ&#10;3/MJZIwHkLPNB5TRRGQcbmP7mTcVfci5fbu/joM+vvX8+/4iLPblMRy3LlogzK8SlEeIY8uUr+8Z&#10;V+98vzpn8w1jHl+Y2J5/tMRaBNrwu80TfK7sF8wAAfxFfmVm/vmnqtfxKGyyyMQ8cotpMAFkX5N7&#10;Hcr7PvLMVHzP86c98VGt/wCv6/rz91ptO6LN1czW0iq8xleWz8ueVQsqrG5XcwQf66Td/wB9+9UU&#10;5OF1pZd/PXv5kJLXUP2mBw8dvIy2u5QEjG3AWZY9zP8ANtO2TzM7/v8AWs/Z+f4f8Em6bl6/m7/k&#10;yBZXMET28aPLuWQoIfLLup6IA21FUNtb7j1mYzT3du2l/wBRPtoaOeK5aBTJO5UzEwrLJEcyEYyy&#10;7SWVVUff+etVFuV47fffvp11/wA0QNk1WKRIhCN8G0q/2GcK3ng8KpdpML/DIzL9ytGmtzRy0937&#10;Nt+q2K73dz8kTNMZnic+SbhW8hQePLdPl3Mvyr9x/v0iZSctCvaJeSxFGjZxKztJMpLMCNzRrIJN&#10;qx/LhWj7/wB/NAm3s+nT+vUu29moEhtv3LypvdJ1DOiRD5vLRW2x+Y33VlYZoNIwS/rQv2Vj5yTX&#10;lwpCxKuxIn864UKuWcKm1V8xm3bW381nJ8ukbefX+vma06d/61b/AELUMSSiQKJWdY0YuxQN5HVo&#10;xhvmwrfNtV/n9e+ZcY/ae/8AmQSKitICjuq4VXWAytCM4y00R/c7lyrMzJ+B6hMvd0Wz1t/wd+hA&#10;01raMoV96hD5X2mZ5gjqON5O6NVZv9WFkR/9npVRvfTf+u5Ld3djbWU7TciO0QyMVeWGNhKQB8++&#10;U/d3fMsbMN6b/v8AU1sNa8z8v1v+gRIsrxvEv2QbgB5nmyxukpwPKBO2ade0i9f/AEMNI/Cvn+bL&#10;cgCkXElvKEV5IpFxvaZVCkXIhX5FWPb5n+kKjjpzU6367/137/19gaj8T/4f/MhinV0ulgO5GcrE&#10;85VzIwXcZQPmjiXb91m+f+4lUOLukyPzYSjsSXVIV3NC4mkTeeFWOUBfl+8zKr/P9xKDFtt3ZWmu&#10;re5kiZ08qKAMhUgxoMjIJy3yNJt+aSRt7+Y/ydKCPaK99b3v03+8ktrqGacSxtLG0iTCB4lkMmUX&#10;BBaVfLMe0bo2+dBx8nz1XJLt+KKTvqvvK8EhuJQkM8H2bY7NJEoYF40YsWYKZGb/AGfuf3NlSBLF&#10;BK8kxKytEIjmO3ADq0q4VLov+7QmP5lVQ7/nQdAlzCLaSFyu9EA2F2YPMpVV2tncz7WbKr8iJzS0&#10;5fL+vx/G/mTyqOuulyQCGyZZImCtNGQ/l4BJJ+ZY16mTczfL87+X9alcvNpv/V7f1tt1HpJev3kh&#10;tbiVlaa0h8k5WJ5CksmW/jVEZdrR/wAXzbHJ+7VmKTe2oRW8MFxGLiW5vLaIu7fIPL3L1zb4WORQ&#10;rbVK/c/uPQDVtCY3YlYGAojGQpESpCxL13lG/eNIq/K3CJs5z1yCGOsaI0CMFkwZJFQsk8LsdjOH&#10;Tjy7hfmG/wC7v+49A7va7KzpBFFATCAod4gLdVupvtKDeUKvtWNZGbezMxTf8uygRFHLCl1bhZ5o&#10;ma3BUIGb97v2uWhRfmbcrbkZURC/9zBoGnZ3/rUdLI7sZFjltFjcRxPLyHZ9y+dsbasa/wASrHj+&#10;PvUqKupL8zVy93mX9Pb8zQ8uMCGO7eCQmNWMnVFONwYzfL5zbs/Lt+d+rnms+SXb8UUBS2IJhke5&#10;2OHiQIxadycsJN+FhEOPurn5D+NJOzuDSf3fj/wf+Bprz1rqaH985klnlwrRwQ/uh5p/jZmVFkWP&#10;+LafnT25pGPLf4df68yOFJZABagrcQ7pC2wAoHGHkLn5dv8AeUbEdM8Vtzx7/gxJN7K4RWG3eNr3&#10;LfMwdgYnEhCn90vpJ95VX5DVCNaOye2VWJZUAyEJxcETDazvt+VptzLtX79Tzx7/AIMNyG4fy18l&#10;YLmVYw8RuGwrhzs+eaI/M23dnr9/Zwaav1t8v+CAotJ5oIEU/MQ4ZgUkI3H95KyD5FWNd25v+enc&#10;0xafDrt+G33lO3tWSQLFIrRxh/3Z+60YI3kL0kZl+6vGzP5F763v53uCSRBHBB9pk814UjYbkjVA&#10;0luHOA6j/no38O0nJp8zWlyeRN7/ACuD2scPliGJ3dGZVaXYZHyfk/dvt/hbKtn5alS5urfqVKlZ&#10;frr+PqZi+ZC8BaFWV5SJoH2O0TZOyZWX5lWRmVm/jT1zV81lZaPqzPklf9b/ANMrXbATSwwSlBDh&#10;5Cv3WAG0lCNu4Lu+b+9+FVT6/L9SJQV7Oz8+v9fMje7a0SGTzZIiIypMe4l4mbaCqt+7hmb+99a0&#10;btu/vElbQhe6UJGVtkV3Yb2mmeeeZMbRgOvlvu7+v41OkV/V2xloTrtVGKkph8Mqnywv3UUDdL8v&#10;93CVRWlv6v8A1r8//SJp9VaceYgYRyrEYTsADSINvMI67l/i/g+Ss46Lmf8AWo7w7P8Ar5mXctGt&#10;v5cLymZGSSVo0dgAXyS8hw0fzMf3arsfrWhjJaaLZ3t/XqbK3AjjSEC1WKGPeSZPLLSFcs20HduX&#10;+NZFH8BFZT3+X6s0jU00/wCCv6/q5XecRp52+aSecRrBaFBBsUceakq/K3nrt3K3z5+55nSnOXRf&#10;P+v6/wA2knGV/L9f1JG8iKPzHaMzyKUMcqkSR7hl9s42xxf3dytv/wBjPNFPr8v1J5bK9tGWYEQw&#10;7Eut8kZQhT848ocrHE6Ku5m/ikbe+zulaAV5biFfMkmYO5kMYUsXaWMhf3a4ZUVt21dv8X/LQ1M/&#10;hfy/MCOac3Eal47q4j2EJAixwGKOP7wwh3Nv3Nl1CY2d6omz5r3/AD2/rz31K8ardJG67o/J3o37&#10;07mKFtsezrIqLt3Nz/HQJRdmns+29yq0sNvtaO481DLichRnBbduVT8395cZP6UDVlaOvX9WWXkh&#10;kdpmt5o0fDEsyYnUZwAifxMvzf5BITKVpen67jJvs7mFljkmTDOyrHsjjydoVh91trYZz9/+oZkk&#10;VvDdQLEW2SwyL9o8lv33lsWKFCRt2ttVmVf4BQKL59t/6/4c0fJtWhy1uskwcZwxj3grt2pndukY&#10;7WbZz35NZ+018vx/r+vM3SXKut9x9nZkkCSSQqkihUwIWJOSzTf32/hDN8nfv8kVJXu10X9M1h8X&#10;om/6+8u+RAvnxxmYKCJAAQu3GS2HP+s3fwrzv696lPmVzULWVYyrxwLPlx5SzIzymUfMrSqv+qXf&#10;nHTfn56YGkl7OjyJcRJCHEjsEBlnU52MEniZl+b/AFarJ9z7lS43Vl8hp20/r59/+HurfHlsjgyz&#10;url2IR3fYUTaPljZht3Tc/MW+/z85qhFiRbV4zcSRiJvLjRCoMcrA/ezv5W3z95mx6+9ADY40MNw&#10;4CgqVw9r5REOGUoRvxmT+9Iv3Pn+5QXGSs0/6/rcfc3wa2LTSB5VkEYlgJMKkJjMhf7vy7Qv+35h&#10;431Cg07+o5TTVlcx/wC0iVSLy1ZGCvNH5gmiPy/MSqfKsnT7zfn/AMs3yR7fizn9p5fj/wAAuw6n&#10;YyLuUu7oW8tja7GhXGB5YG5dvPy9+vSlyNNa7fJ/0zV1YtWfX13+79SM3UPleUsUTM4lZ55FBYo3&#10;LBDJ83mNn738FOMeX5k3Vr307lWO5jLRPtfCgo44WONSMZH97/eX7ntVE+0Xn/XzJbZI5w0sjLbj&#10;cZHeaYruRT8u2M/xMvzL+VA4v3bv7/6/rqaqanDHatJFArll2pBGxi4c8yseWVtijbhh+tJpS3By&#10;Vr3/AMypb3EkqvJcYK+YgS2BHmbF5DlzhfMX/d/Komlv1v8A5suMm7Se/n8zczcX0E0MbpCYViRB&#10;MjIoRnwwMi7mZgrfKSUR+tRrF+ZuLJEbdZVTyJFAijdAg8yYIVyqf883Zv49u/8A2/kzSGm1qmXY&#10;9Qt1VJEPkbfvi4Cs8xU/KhO1o9v3c7V39N75rJ033Xz/AKZftY9/y/zM65uftEkUp2QTF2f7Q8fm&#10;PKT2jBZtsO07d20o6fStErKxlJ68z6X/AB07lEO3m+VehDHKJFeS3BUEucgoz/ujtXK7T+Lc0zJx&#10;a36iuzGWEI7yqqnlRt8to/uRySna0Z+Rd8yrn5/46Cmv+H/r/hvRfA26s7i5V3eBzas+1TJKQ0bO&#10;uWBIy0iq2xo2x8+xKCJRk1Z3/Prcvad4fgQRyPcTGQxmRkCYOGKgswP3cY+Vs8/nUOoumv4f5io0&#10;lC6XTf11/p/8E6pdNsxFvieQyKuZIpQoDjI+aKVfm3M3yv79+TUc8u/4I6DRiVnt4N6puklLTRk4&#10;2eWMQRhj8zSMu1vl+5sqQKt3FLc3BtboZB2Or+aqFZQ3zFFT5do6Kd38Du4oKn8T+X5AyQfaPs0B&#10;EIiYOXlEsJJAw29j95W2tuK4Pz8U9fi89/PcqM9+Z/h/kRXG21KC2jZAAyKzlihMrZ85z8zCPsrt&#10;v9PSkLmXNza/rtYqzpNmENcXTMV/dSE/aC833ikKKNyqv3mkZi9ApPmdyS4lYCOMRImTGvmkkhpm&#10;3Fml27vmkO5lbb8r/O9G4KbStp8/+HH+Ra+WssdxhZFZnkQhElkHzbY1XcwVFXa023130FOXNF99&#10;L/ec/eTO0exW4UhRslZmlYnLsjDOVXjb8taRi03ft+pmZMrP5sLbJWIjAWD78jR9HdFP3fm/ibrm&#10;tALIb94CiTwWiPGCrFQcvwMRfN96TnH/AH3QAiw+bG7JLtlRjIImGHRwf3TOi/NN82Nit8j799Ar&#10;628rlaZTN5b7yFeTEibjlznBVtv+rf733V/XmgLK9+vcbGICkQ3OiG4+R93lPGQf7hXe391vl+qf&#10;3ATim7/f5moIAHxiSePdK2XZYwN6rmUhl/ffd/c/c+egaX9d/wCv8tP5B9OIVmuZWJb58MXLW6IF&#10;ZyYPmX7UI+PMbYiJ/crHnl3/AARahK2v47v8/wAWTWlpdtIm+G4ltGiluoZWaFZo8DCxLtysjRp+&#10;8VlG/Z3PWq9p5fj/AMAag29dDVtLS3JmYxyO7qEh8yQpsiI+Z5QfmDNj75+/j8alyd92vJMrkXn9&#10;/wDwCy1tbQxBI7JlE+3ZIZg8W5DhcAfLtXD+Y272qR8sVrZfPX8xZXdZFgSSLdJl2H3d527vK3dY&#10;Vb/7DFA1Ze7rtf8AEgnlkBt08oFmkMjt1aFAPmCxj5vl243f3PrQMz55rtrhEX9yrNJlt64lzw3m&#10;AqDtX+H/AB6gFWezFsyExW1wihm8zzRHK0Z5Kl/o2eN70E8ke34sfdSwyQrF50YzGoZlQ5iKbSpW&#10;Ur0jX5VaPje/3DQUVWunmZEtyXjCxwM8zLCNrfLvkTd5m3+FXwnLu5SgCK7ZYXQeTErRKq5OSRGO&#10;VIB/eSDurP8APl/4K0p9fl+plP4vVXJRqMIgykJLLk7rkBSrMuCU/hZdn+r/AFpcj8vvf+Qc7tbr&#10;3/r/AD8yA6juRYTbRpbYDbDk7GK5L+Z1fd8vy/8A1817Pzf3X/EgprqFtcNL5qOHygmcOPNwgGSr&#10;D5d2FVe+UP5p0+z+/wDz/wCANNddfNP/AIJG+qRbol3GRFDCEMVbdCNxHmE/xR5bb052bPuVSil6&#10;92axfu37b/L/AIBlGYxl2RHRcmWLaxMce/8AiQk73YL97/f9fu0YllZbiRQIXZUG1YsFY/J/id1X&#10;dtkZm/1jev8AB/fn3f7v4AQXH2qVvL+0L5+xl2oF2qMZyXhXPmSN8qr/AB4+fpVLS1umv6ibsrsp&#10;W6SiQeY8URjjWMox+Z5CcLguzfvm3bm27/nz/wAAA6e7bf5fh1NEW7NIinMqSBibcHa0TqcqJAP7&#10;/wB7dtTfQZw3fp+qLr27OQkxi8vBJVSGbc68bYx/y22/dDcp+dZ83v36bf8AB379exqSWVu0CsGb&#10;CIHXeVG7JbILgfe2r8rK1H2uf7Pf5W233AS6u0he2jja143F/NUuZXwVWUAdfvZP/ffrRFc129du&#10;vqBnRxzvLIskCBT8ygBcqF4DKT8qszN1/gT+PmtCJ7fP/MqfYZJZDO3lSROrARSS5JwdrOqJ83yn&#10;av8Anl3drd9/6/q5kWLvS7hvL25MIARHiQRj5fvMhcKoK/dX+P270gGz2AgLBbjLeWp83yWaRifv&#10;+bKrsrbm+Ve/z55oAZZD7YYoEDxiZn8yHH7tWC7GYsyq4+78ys38f3X6lN2VyormetynfW3kxRSF&#10;2dELKyqxzLGDtVgq/wCrVst/sH6/duHxL5/kzOrC2vX9NvvIRASIJZ43KqzOkcfDRwg/KxJ/h+6p&#10;6n9a2MnB7uP6ifYGaKWYkoJH6oweVsnrv/5Z/wB1V/j60AqfVJL1uRpATPDGglLhSsW4jaoB+Yzv&#10;/FuX5loELPE0nmFmiPmNhgVDfvIirLEhJ+ZV+UFf4/8A0CeePf8ABiaT3K62ccdu9w0m1hK0a7go&#10;RZM7ivz7lPsy/Js+tEfhXz/Nk8ij8X6r/hyABvP3+c0kEyoDtGSGXqsR+Vfm/i2r171QQ2fr/kJO&#10;CrSi3TKEqxViJFZj94RD+FlXLO350Fk6KywlNqE4+8QWUKxYsHJwys33eGdx7dgCFI0UKUgeQEFW&#10;2SN5fHLebu53/wB35v8AEgCgeXHugLDc7rJhMbYyvIk3feb0b/7Omm1swFMjzKgiCyRkDepQk5X7&#10;0akfMv8Avfx4NIBXEaSSNtfyyqIVjG0oRnJKbvlZc/K2769aAIUBUoikkEsz5LLJHEzExKuV2yNK&#10;3Yr/AH6AJFjuBG/2kBM+XHKwbc4w2S0rHhuP4d2e1ADmLnZInk5UtsD8qyHjJH3tvd9y/f8AWq55&#10;d/wQDG2tHtEhDbQGAVSz4OXOT7Z4L/c96OZ25f8Ah97mcodV93+X+RBKfNLRxvsLHahII8xRxyy+&#10;/wDs1JPvcv8Ad+Xf79yeRyVWOQCYptDSIAHhwhXcmf8Alpj+Lb71p7Ty/H/gEjUdIycKoOxgfNdn&#10;Jjx5e1h/z0Zed20vl81mVH4l8/yY+NYgSIkjwVaR3lDBAYk5RVPzL/vN/GDWnucvXf8A7e/r8Pmb&#10;a9e/4f5gXjdh5wkCYV4ohkRxjH32P8W7/vt/7iVnuBNubfGwYFSNxCqAmR0yTnarfLz9/p3NBUne&#10;T8tPu/4Jalu5ZY9hEikjZ5ybcbmPCuSy7Y93DKuylZJt9WNzurdWFskUaTLcvjZyjAtIjyBWDZIX&#10;7rbmVefkyQaYR5bO9vn+n/A1NGML5ahMEIyr5MO4iNiDvLNJ8zRs/wB5uE+T75rKas79/wAzaMnb&#10;3evld6GgkbGU7pHRomRwFQOWYDKCNwdqxsvzM3XYeag2Tur7/n93399t7pc9oPKyeYse4lhu8xvL&#10;SM5y0h3feVfu7FoIlKSfb8b/AD/rzOr0jxU+nGKMR5EkpkVlZ1DhPlccNH+7bufNjf8AXflUhfXf&#10;+v6uKDSbb/X5ndp4i+1iR4rmKIHZukBigk29QsKMyL8vK7lX5P4/MrCVNr+tf+CbrlteT9d7eun+&#10;ZLZTwXE0CXV/JLJ5qhTPeuNyMVCRF1+9A2WZlOz5OUSsJ7fP/MpOG6fz1Zrz+EkljuprCSG7ijLy&#10;COGQlUdzulYs+7co+7Gy/Odnz96lVbP34v8Arpu9f6dzRwT1i/e+a/r+vn5bJDdWMhilR0dmdcFM&#10;sVDcMUb7zLnaj7c12JqSujBprcjuY5p2aNYiCqsHm3BWJblQQvyq391fX3qlJpktLrHX0V/xKIsr&#10;wdQBtZUPAw7Hor932r8zbj2quZctrP8A4Pf9RiSafIZS7LIsceC6RIF3L90bFO58/wDfH380Xh2f&#10;9fMBBp7yKWjKqQVWJUOJs7shn/4Du+XnOeNlQBZSK8iedkmcbm81yCoRWCFfKUn7skg+WMbvuP75&#10;oAkjhysH2ktkKWgRFR+JPvCVAyr5q/L8ysP60Exd1fr1NawigjKEyjMyskTRTEBSD8wG7/lop/h9&#10;zUT2+epRqyJpcMcbC6hlukVg7h2cKjHmR1b/AJ5t0ZV/Ophu/T9UBn3+rSXVqIGsLRhFOpa7t3d5&#10;ivRHwfu7js6e9am+nw67fht95mPfTPHLEjDeB80YixNKNuMyAfMy7fut/wAC4oMDLjuIUZTGJJY9&#10;0bSq0W990e4thchW/efLt/ufP1oNYbP1/wAjQTW/s7SSwxbplUM58kIka5BV13MytuVV+XY/f50q&#10;ZRUty721Pc/g9+0X4v8Ag7fXWseFvsrXeo2k9new6rE9zp16s7rIVubVJIFZo2UNCsknkpv+dHNe&#10;Bm/D1DNFGNeLlGPp/wABf8HzPayjPMRk9aVfDfxLf8N/Wt9fNHsWhftpfFTSPDfiDw/9l8M3lp4s&#10;muppzqdtdXH2I3fEg0uFJo7KzWNvmhDW82z+D+DPhPg7BqvRre/7TD6w17/J/n957UOOc0hQxFBU&#10;6MqeKh73tPsf4e/2/wCvg8Dk1fStWmvLm6SD7Vch0VlxGqXDfNNIGk+7/u4H+/3P1dClKnCMLax/&#10;pbny1Wt7WUqktJS8+2/m3t67+uDFFoabUZ977GZkL+Zu3cGIA/8APT73v8h/3Osw9z+uYgbSIjIj&#10;O0RAjK7Q5YIrHAYv0jbbtXb/AHOvTFVzy7/gjCUU3pu7vrr59bfr3Kv9lRRMxE0KbWbMICDc5OUw&#10;cH7zfeVm7/mc8u/4IajaXNfu/vOr8MW+hDWbZvEE0FtpuJ9zyIY1ikSAeWQUVpPvKu11/wBysa86&#10;nL7nz6/1r/W3J1YdU3OPtPdj3/q/ztp6dU1FfCd1eX0dnPsumKNbXUUci+WmP3YRD8xRV2sqNszv&#10;eog6r5ZO3r/X5/qXNUOZqP8Aweu39fPZnMT6RdNJM0crNbuVWJWMcaSuiqRPGu75vM/u7t39+uhO&#10;zucrVnYz3sJ4sOfNRmJEDSOExIvEgDL975e7c/pV80e34ISXRL7jYs4LXy0mnilMe8qfMzKnA5Mk&#10;S/eDZ/d7m+/WZrFJxV/P8ye+0y2SE3NnJPFl1RA0a4dQNyszbf3ed3yqy7/z5OZx12v8/wDM0dKN&#10;rrt3Oa/s6VC07o0ztPhVDsyrgZBnx91W/wCWe7+NM8UGXs3bz/D+vM07GzeAATRMXGGiYZLeW/zT&#10;LKv8KsP3ce1amcrK3V/ruzWnBrfpr/wNd/M6OyuLa3SZJYnDNFtjDKGJZuGkKj/Vn94yq33EXntW&#10;a5pdW+92bkcOl2d/cC3JFsoCtK26PZuX72xmZVbduVm3LlP9z5KtOSlZ69b/AKi5YSfT1v8AnZ/i&#10;Qa34btbKaA2k8VyWl8pXS4RWcn5gsMZ+SPP3WkXoednHyHPb4lr5a/qZ1aMVqtOun3efUyRpV7MV&#10;NurFlmCbWjzskYnbjbuba23+H/geyq5l3X3/APBOfkfl97/yJZ9Iv2XbKrRTyKxlUBVfYowCM7mU&#10;n5fl3b9mfqRNPZ3G1KH6p/nuU5NNlmgjW5TYokijilRm2FRxIJDjduZqG0t2H/Lv+v5iaXw9LazK&#10;kPzsxLjzNpJRQpPl/X170+e+l72/rf8A4IlBvfT8TdsbN0nV7mzml2xt5pixkRDkHIx838Pytj9a&#10;mTatZXNEndtvR7f1/V+p0ei6z4ftL559U0T7Va7w0aqybI4dqrsKxqskZVl8xZG3rWU1Oauv6/V6&#10;9fxKi4rVx83fe3mv+DcyPF9z4R1W5F3pTmHIYxQvE8jSsCol23W3y1bldy/c2Dn5xmroqpCyn8/n&#10;a6/P80RiGpQ09fzaPLG05v8Aj5kjWPcxaI5DgMMr50zR/vDtX5dv9w10+0Xn/XzOZQjvq/UhNogL&#10;tcOrKzrlyCUVuuD/AMtFHl/LHGdmx9n/AAB88e/4MpRiun36/mLJpEM7+UnnPukV8LGUYY+dUjDb&#10;t2yNl3SvRGd31T9f+GFyR7fiy/B4bvPLD+bGqylyke3dKUi3bSGH3tzbtyn7mz65TqXfV+r/AOHG&#10;qaem/q/8hD4fmVhvy+wMpkV0VTI3Kptbqq/3vWp9qvL/AMCBJLZEv9mtN5USIJCjKhjbcVJVcmXA&#10;6t/wH86SqXd73XVL+v8Ahykruw06dcciZJSiuXM0n7xo0XhVWIfKv95WkP8AVzXtPL8f+AX7Pz/D&#10;/glsaTJHFEJ2jjgmR1iRDtd2br5hB+Vdv333f7HyZNS5Nq3/AA4Qj9r1/wAiexhjkTynlCrKojyM&#10;AAxNtXIP7v5l+X5W/oKktbL0RHJbRRuytFKZZWdQWUHzfL6SjYx+VfvHd8nJO9/4QYq6Az2ovRIZ&#10;oPMDSszK6GTO2ONFXbt27huX5P8Ab9aXMr8ut/6ZLhe7133833LemWNmTOk959jmEW+33OjLMyfc&#10;DbflXcf72PMT1pTk1rvfq9Sis0Vs7/ZY5VCMzuJ5AWE1592VEYbdse3cvzdP50BdttNhW1GZ0dXn&#10;kjVSMoh2kthx91V/2u3es/aeX4/8Anl97m9b/Mim0u3VrVY3V08pm86ArKCXJ+WbO5W4Xdjv9zfT&#10;jJt2f9fiUWodI85YtrQuzusMy42iEKOqsrbvLZtsbfN15/65jqRSvcVl2X3G+mk2loyRXCiOdcGJ&#10;oxgtGWzk/MrfM3zKxX50+50rKUnOP9dx2Sbtt6WPvj4XfErwr4Z8HG1l1m3kuFVfLjknKsCq4WJH&#10;l2+W3IXDSJn7/wDB8njYmjKUo+7r1/rXXsejRdKMbub5vx+T6+vrYz779q+DRNL1vRINOtpYLrz8&#10;vDeLGUMg2BVlKss0n3ZGdGDu6fJvpxwHM17vf8v63uaxxkYrlU/d1/M+FfFHia4168uZ40WJbgy3&#10;JkE0g3R79wjbdt/iZfm27x8/U4NenQwkKdm4+9+H9derv/5J51SpJzlJS+L5/J/qcV9rvJo3aSTd&#10;gBkyCjDHDH5SCys21d3/AOuu0yUpdZfc3+rIA80kOZJiJJHWMqeAFA3vtQALuVP++/pzRsAySWCQ&#10;iRlIk2YARN47qGPCt5n0+TqPqGcvftbW2/Tf1K7R53EKjuzJGHJOHduS52/d2/wt6/fwKDMoiRw5&#10;bD7xKYmcLyoQ8MxG5pDJ/tL9zPHegSv1t8v+CSrNJJG8UPlmRnMjyAeWTkfPh1+b5vvKu3/gGa0/&#10;6efh+G//AABjo7iePdkqyohdPlYF1PEuZPlfzNv8O2swIUeSIgoyHzA0kULQ8xRuCcrMNzeZw3yt&#10;v34y5610AEaW+T5hZGLmRvLO9GYj/ltj/lp/djXvQTP4X8vzFC+a7yElSAPKYBFZ+DtGwfP/AL3H&#10;yevNBl192/6/gQrHMQcqybQJc7lwq7huYH7vzN/D+fegQqI+7IAEk6mUtuVgNh5wrHbv/iX9aAJ9&#10;spbfKCUWHb5qMheUkYDEfdU/3vzqY/Cvn+bAgkif9zMsgRIx5fzKFJJH3VH3hJJ/ejb5Md/4Wtl6&#10;I0p9fl+oybagVJoy5VlZy0x3vltwiz821edxXdspmhMV8sO6OCCSFjMSyP8AKDxvblmX73ytsJ+l&#10;AEK20ckLoVLK8rMHV1RmJAwGVciPbtH8T9/uYqeePf8ABgTQWy+WVedyy8SF0/1kRO4usanaWj3f&#10;Luf/AOxOePf8GBPHblIbkOE3lgyB9zMNpypYjrtVvu/wb/Wjnj3/AAYDVUbo3kkfdGWxHGqlUyvz&#10;SmQcsv8AvdeO/WjnFS0kUhlmR0ViYnP7snPzNJj+H+6q8pz60F8j7r+v67lsqsigsqTO+xPNH38B&#10;suSflyvbd/hSTurmpAyTRp5YiQBim3qDkMwPmo237pZVG1k+Q0wLluoPlxDbE5UhsAsXlcZdm/2W&#10;+6Gxs/26zm9l8/6/ECS5DIxcy7grphgxUGbbhlj+8275flbdsffn2qE7O4FfzWeJBLH52Hb76gzL&#10;ltyq5ztX7q/NtTt1pATCZml3MgiQtJvWM7jJuGWZc7t0bZIwvzl3/Ggbd3fuNbyHiM4hMcpkGIwx&#10;M0UPTJzz8q7Qf96gQwqzC48q2WbzdqiQHB44ZiG+9uO37vy/WtuePf8ABgQ/Y51uFldUjDpt5DOp&#10;U/K/J43fd+7+NPmV+XW/9Mz9n5/h/wAEsraxSHd55UKXh8hDtYrjIkU/w7W+ZmzTL6e9b9PxGPC2&#10;8xtKWcHe0jqSscR4CbPvMvG7zG6b/WgZComQ7BGXt1JbzCpBKBsIAw+6u/7q7ef48nmgBHhBia4a&#10;ON2DriU7HgjUdHEX3maPlVIXZv8A7+KAJRDIwWUqN7bcSSv5amJf4SrKqxrIGI3bev8Aq++QBW8u&#10;AOk2IplyrIqNllflmMrLtb+6rfcoAbMqzJbxKfLEWNrzAjKPzjzE+8u75gzD7/qPuZ+z8/w/4JMo&#10;83qI1ucKzyoyH753KXb5vl2FPlVl2ttb371oHJHt+LH29uszu6KQg3JGGbmVWyDtB/2vvbloKF8u&#10;aKRluY4w4V4tybS6KRnPy/KF2/K230/GucCtBEsfmTGNYnjDSBN2WAkPl4J/vfxDaOfxroAt+WDG&#10;sckgZI9524QN8/3DJnO5Y1Lbl/meaAIjvUmRPLMBi/eAZG7srg/e8sZX+H9cmgB07sE8tFxMyxPL&#10;MMGNARti8n1bb8rGgCBGEbERiZXkJDckYQriVt7bVbH8LLnZsoAdGisCI4GMPzmSRixQMiH5ig2t&#10;yW3bVX+P599TP4X8vzAe211WPZEmxY2RZOilFzG6qV2yHJfov+xJn+Na38/6/P8Aq1vcBYpwTFFG&#10;gy4mEweMMxeIeZ9w/wAMmdqquNiPs2VYCq+wxtJCxiOWeFkLIz4YtHGh+40bf6tl42Ilc4rK1v6/&#10;4fr6jniEqrmMsksaMDsJmQ78mONB/wAtl8xY2bblM7+aak1t17jFjC26spjeWAK8QErAyrhssC3L&#10;bVUN8u7l87Pce79X+YCGHe0pjVvLkBBUHlsqqrsLfdXbtRmZqQA1o6hWlt1yQhAB4hGNoTHT7v8A&#10;F3queXf8EBGsNviPeZIHKsWCcIzBjsVCPX5m3f40OUpafgv6uVbT5X/P+vvv15KcrKuYy7GOOJ23&#10;BzgEnOyQDOFX+HlC/XmtI/Cvn+bFZ2T6MnilW4CSGAlvLSORFGJHI+UO5f5uP4tq/Ofzo549/wAG&#10;CV3YSRgpAcopUsSrIrtn7iZxn7v91ecdc0oyvo9/zGo8z028/wCmNkRZAolIM8SrhkJj8/d12r91&#10;/Lb92zFd+z86skkMKO7FCgO1HZd5iJIOFIx87bV52t8j9aAIPNSZS0efMDHKsQqy9iqn5ZNyqTuV&#10;T/3xnFAEbQkOCUKMpEgjYBFYEAABh8zMvyt/H/OgBYbIeVKkqB2MgZ/lGYuGKE5+VlZmUfKvASgP&#10;PuVGgIAV1eR0VxLNGyqZOchImPy7vJKr/B9+mpO1k9Hr/XqAgsowgeFGCHY2HISRSTuwQ/3fL27d&#10;/wDvnnNHM7W6f0yORef3/wDAGtbrCFMi7N+JpHjBLnBYKoX+Fdv3m2pSKUUlbvv5j22BEdkO7fHL&#10;Gfu/IV6yn/pozbmX+5+oMWNELIJFkVT+93R4ePOX+TJ/iCbXjX/bFAFgRNLLK0ip5TqpCggJl+FR&#10;lPA7fKPn396AKLwKplba6xH5OisZH+6oyc7YcfwjmOgmfwv5fmR28U0PmyA/M+zAjYMGZV5yp2/8&#10;BU5/xDNJqXmTHeVL/LufgAEO6DHPyhfmXf8A6xWY/JQSPUXZaICTmNdwit0XycE4O5/vbtv3sN/P&#10;kK9/+9+JYEV0I0eOfdG8vltCjpyoP8UnMhXP8Sjehf7tV7v978DT3/7v4gtzcbyGiwTI3mspZtvl&#10;jJJ+6+Ny/udqo7/f2VI76X8r/qRx3rvIvl4bzDgNklo+d3R+Wbdt3NIp+d/vVp7Ty/H/AIAua/w6&#10;v+u4hlXfk8/KxeNVXcyMyq53Lt2ssm1t27s9Rd2S6IxLo8qIII2Q/vH3qqjaVdFIhYfxfLtCybvv&#10;80gHypGEZhGBtARkTG4xS9GQBl2+V8u7+D/f52Vzy7/ghtNOzLEbQIY94jCgbjwXIyNsKBR8rNn5&#10;mx8/yCtI/Cvn+bLp9fl+pXneNCFjYShsGTbz5WW4jdTjd9Odvt/HRElZ2+ZU2TwndIylGmJSNwfM&#10;WNehPoqr92gRK90WWNxtVvm8k4YtJ1CmUH5WX/PJpJ3VzT/l3/X8w6OUtvjkUQrNsdgCAodTl2AO&#10;du76ehTn7jMy5EjyoxZWJG4HY5G9PlG5P4vvHay/wUGns/P8P+CWFiYo04KgsRGEkPVkbAOFzu3L&#10;8qqvyZ+/QVGPL6sglUmQMqpsR3QnGQGb5grfxNIzfL8v7tE2fiBKPN6igiN2mWLzCqyAIAFAby8F&#10;/MK/MF3Myqx52IlAowtq9QkjeSN1DH54ULBzyjO673jC527t3zBfv/Imw0Clyf8A7P8AVv1D7Myg&#10;yBgdxDkTMH3lfkd9qqq9mVY9qH/b7kD/AJd/1/MVGuFY4cLEruq/dKqEP3WU/ejO7czbt/8AwOgz&#10;HhpWkKgSSDOAxVZXdScgOWf5VZfutu7fc5quSXb8UBMJoIsymQlFYR/KpYRS54Uqdu0r3Zfv96kD&#10;RtNbhSRrdSJ9wKM5LRtGyjOc/wAULfwq2+odPzfz1/yLjO2j27/1/XqStdW0jxNKW3MyvvYMF+Xh&#10;vkCqy/Kyqu1tmxPv0Ri1uzUqPGzLwu9CzBSsiTSIi/N5ySL/AAruVVEnq/vVmKi5f8EV0y6pEyu+&#10;2Ms7naHhcF5AoC7VKttZVf50T+/QSRpBH50ixxlhGT5kpBVETb96QN97/Zj+X53oAjazZYfN+YoS&#10;pOR8zmblwUH+rVlyysvOelBTi0rv8yv5aKrCUJuXCxOXdyuVxEdv+z8vzM35YoJJ7WXnzW3eYo8p&#10;3bgbtuP3ZDbdzdz/AAe2aNxqTWxcS4DNsCDyljDeahyy7Rje/wB394zfLH+fNA+eXf8ABCPcO7xI&#10;d6rKE+fAJZBkbmHfd/eZfegkTAlIR41jaIiOVV+YEPuy+0fxK21e/wAnNADltkiIkzGyRiSRoju2&#10;jClEJP8AvM2wdvv7+eQCe3iXywpZUEvmOxfGQCvyxLn+HbtZf43PNAEkRRVRnkOXRCI1iDbHBZSu&#10;T1b5f4l4/Wgrkl2/FEshCyFv3uGLbZjGNoiK8I6DlWblW+5zQapNLV3/AK79StjcBIu+D51iHl7X&#10;EyOcZVP+Wbf3Wyef0BkjxQxsYtrBTlipkUNK/XcjH5ty7fu7uaCbdNbfhb+vv69eeDzzsdyGyXXa&#10;SCsbeWcF3J+Xcq7dzN/P7gUPjb5x5zMQUZyqSEqzlvvH+HbHGzbVVk+51oAe4lbc8cDCNWKFuGEk&#10;ZTd8qn/djZW2j+49AC+WpYghEh8pPMhkUl/nUfOJdu7733V27PvkUE8vvc39diWKFJSr/wADIx8w&#10;42iZPlYyJ95o2+ddy79j4oGndXLBQGB4mSH5VG9zgSLu5OwDC/f5X261zjJIynmLGZLh8pvYDLZk&#10;C43AEbW2/KvzEpv9cGgBjxyYRSu+OQqyrGpWTzEbAxt+WGQdZFRv9v8A2KuMt+Z3T76gV5bc/Ksk&#10;RiPztIXctJgHoQMySNu+633F/j9agCxDaGUB2xFtdGhiYYTeGILszfKf+ejH/loj/hVuo+lvn/w4&#10;0uZ2LzWIWSIIDvk/eSqrZiCj52zIW+75i+Yy/ffeD1f5Jbb3dy5Riutvx/4JBvW3RC4i3s0hJh8z&#10;czMc7pVRdu1VXYB/cfmhJvbUltxbSf8AX9MpXnnxusm4ZkZbiMqVaNR98xfL91W+ZV3cuqfOlaKM&#10;Wtr36vczk7K/UP7QkeMyuyKVGVYAkRqzfO8Q5wyttVdq9HzmjkXn9/8AwA549/wYC+uZ2YMRFlQ8&#10;bIy52RjB3NJ81vIyn7zD9479utHJFau/zZRA8sm3epkMRcB0DsZSpXkkfdVVbarNuG+l7n9cxPPH&#10;v+DFaWcKzxgSvudoiCd2ZBs8tWH39q7tu37jt1/uTGPNcOa/w6v+u5LGzMiyIQACwnjlBQxOGABj&#10;b5uV3bmk3ffd+ec1ouWPX1u9Q+KPr/mYzRzIJ48MqXO+TykAKYL5Khm+ZlK7SzMfkOa2Thb87q5i&#10;X7eyw8bzlimArOu6UuYxnG7au5Ub723qfuUpzuuy3d/6/plRpvd9d+7+XT87kd9Yb5X+zl4UHzMq&#10;hgGLqo3bfljbupb7/wDt9aIza3u/x/UJxttpf52f9fqUktbhlUTW6xLuMShAzN/sBVj+7/e3M2zr&#10;89KLSd3/AF/XqSNTTzApcnEqyeZmKTaU29Dj5fM8z5V8yE5L/f8AL4oc21bT+vmSoJdL+o6SBiW+&#10;a2jkbmWNndQyn59pdPlX5v42PDv681JRKIfMR4zs3uFdzHkosQA3K0nPmf7Sr659aabWqFbS2/QY&#10;1vldqx8q3lGIbW3JGqqCFfcdrfws33tn8HNNTabb1uJxurbDfswWP543BYkxBmBwF28BF/797fXf&#10;nNX7Ref9fMSguuv4FhU8hJDiONXcMyESLLgNht7D/lmvzBWX3+Uml7Ty/H/gFJWVg+RmIBKth1Kv&#10;8qMrAfMXJ+bGNrNtTvU88u/4IZEyrEoCvG53KyOARtXoCOrfg330+lSBa8wlsMQzMwfJDMGyo5Gf&#10;ux/3UU5pt3d2BYW4jcSZVQGRkdvKMUs5HLlWl/1hjXb/AHH/AApD0t1v+H+Y5JLYFIRtePe5ZI42&#10;C+YOSkjsysu1WT72/wDOgQ+ZIdiNtjtsA4CuTvXqZFQZdgp3eWfv7uqUARiMlS6/PtG7yJGMY3SD&#10;BeUfKRDu+6No+fpQBbBU71kMa+QBHKoHlxgE5zub7yq3+rLff3uaAImkgf5SNjgYLqGWNsHkK453&#10;KNv+x685oAg3pCHk3nywd0eFL7Q3cn725d235lwlAFWdkmb7w3Ln587mkycl0Ybdrc7VX+D8a6AK&#10;b7iu1dpWMhlyFSVAD8yAfLt27vMjkRfnf5KDnLClfKWNPlLxzKxTJJJyrAKflVvutu/3JPlPNB0F&#10;dLdkePziwi8vaxlUs0kwzhxg8szFo13f/XoMft/9vfqDL5ZUMN7xKI3Xf5iLubgsg+6qruUFf+Wm&#10;d9BI+VipSQRRuRlFjwI43OeEQbdx+XcsLbX55P8AsTrfrv8A1/X9Tbera0/AlLyRh44laMyOJLYD&#10;cQuR80LPuZWVvmVtzH/czRzx7/gx+9Hyv8/6/ruNElyrhmuGiUMzlFCmIbcEyEsrZX5fnjbY/wDc&#10;fmifwv5fmEW015uxft7p5UnWSOPbb7blgrEsN+dp+8W2v8udv3PX+5km1qjdJvbUs+fEGZ/L+V9j&#10;KHZtjBV3fKQQ22OT7v8AuZpFRjzavYHkadGeCaRgSXcxRndztHmzqf4v4V/77NBnKF3ruuzFXAVl&#10;TzcADzJDxltygxxv3kkX5lP8FNOzuLkj2/FlR4lPmAglELxFFbJlQcqQP+ejM33v7iPWsfdbXZ3X&#10;4f15kzirN/8ABu7+ZgmKOPaPKDsuJUdnypIfB3/XLbd2a055d/wRiopO+pI8kRVESeNGch40RGZm&#10;fpubAP3V/U/x5NSa8jt59v8Ag9/6uRJqMKbU3syq+T5Q3hlQ87wePvdOfuUc3L1tf+vMuMeX1ZFL&#10;rK5klEW54yWQRl1Eit8igDrtY/8AAtnPNHtP7n/kv/BMmrOxVk1a4IZoYz+7MYIkXBeN/mXkc/e2&#10;qfufc96L9U/x/XUzcpfy/r+X+Zcsr7V32grIyBPLKD7xTfklifvKW3Krf3Pp8mNSfu6f12HD2jfX&#10;8v6+enzOx/seO6tw7yeUHeMrM0e1vkGXQrx8rDbu3fwL681yyqdH9y/r9T0FS5lp7vft8vP8jXvf&#10;Dmm2CJKHLNJ5bgRgHazx5Tep3Lt+8zbl+5UuqntFfk/1L9grW/r+vkamjabo0RVZbCF3XcSsrBQy&#10;qfv7z/EOqsv8D7EqPaPy/H/MuNOFvej+P/D/ANdTRe20UuZ/sUUBRcRlVaTJdsMD/C8e3/noce1L&#10;nl3/AARXJC9+X8df6+RNaX1pBcSLBbW/lwoYZd7GKMM5wknP7zc3yru3dfwzO5pGy2jd7/0rfiMv&#10;Z9uBAAhywQJNjymO0tKI5GbzFb5fLZf9Z6mjckI9eurOMtcTNLJMrKImWMK8i7fkRE+ZfMVvmbb8&#10;h/IpxT1aN3Jxjpf+uvf/ADJY/EwCTRCAFrlgkkKMpEDP8pAB+aRV+Vjtb+dMy53a3y8zn7m5iuQI&#10;4t0qpI5MigwGKeRthd8fLII/4WGwoiPH3prr/X6f597u/uK2l/O36mdJbTXMUkKvKqQzkQqTtjdl&#10;HmfMSA0m5dzRsy/Ij/Wrp9fl+ojS0uYW5lU3MawRhZZFmG9tzKdx3xqzR/NuK7Wf5/v57KSbm1/W&#10;w02tmaI1COSUGZ9xlA+Zti7xCuEMit+83Nw27+PIocLK97/18wbb3dzMubqCYRJb2hMjkhiCymJg&#10;3IG4rt3f3lPqlLkl2/FCM2a4lS5ZxMyJuSNTCVQCRfl8sSt97Lfezv8AvdfTRJW73116kuaTsRG/&#10;mMoWZJiVQp+4WMCMFsjeWXy3xu/hUZ+/zTUUtl+pPMpaS+/UbLFMyFyUlk8xWkDkspydpJP3WaT7&#10;0bbdiP8A7/DJn8T+X5FKaPLrKsUcXmbFLEkuoZmYSc/dTau31TZk9M0CTs7iPa3c6q00gkMRkRBg&#10;xRgBcq4w21ZGU/vFP3/Xn51zJu19f66m+y9ByuYB5sL+S7bVWEu23zF+UqxXqV+Zdy/9M6q3n/Wn&#10;9det7/Yw5mtn/Xz/ADM27nubppmdC25TI0e3GeyliNrbl+ZlGe78/wByoNJvz2f9dzGU3LcxY4CJ&#10;d2Jg2xpIcNuiVCdpVXPzMqnb94fx881qSk3srmtHJO6Os5ztjxKCgLCRMkbQ2fMbafl3DqBUuMd9&#10;vO9v+AbK6VmEkjMqE4aJ9wPmHMIJXKlCPuybvmYbdn9zrRbli/m7+ZEpST7fjf5/15lfysqpeSEh&#10;nTeAGDqoJ3DH/PMdfr65qghzfLz/ABt1/QHszAzSRhOXQkxvuiEfX77fdk3fe9zxSbsrsjWL8yH7&#10;HNMDhkVQ5k85QWby+hLHG1ZP7rdNnWk5pO2o1Fy/4IhtwH+YMAg/dyI5Ikbb+83ELu4VfvKqJ781&#10;Qcku34okt5FlMvLkkAtJICMHcuMuPl2r/wAs/my77zvoKp9fl+o9y1xIWjferI8UrcBw6oyq+1du&#10;5Y1+8c7Hf5888BXvc3935dvv3LdusnlKFDwmMrI8h4aSXbt3kL/yxk+VtrL8n/LTP36l8t9d/n+P&#10;T7yixBdNahzsG0tvG8Mnz9ZC4H8Q3Z3bdn8A7lJ9n5/h/wAEBw1hpM5ESKx+QscR7kPAVyyt5m75&#10;vmbn+5T5F5/f/wAAlyS3G/2szI28OGViuCDtkjbCyNx97b8nl/36fJHt+LCMuYsQ6zBIAjRmJE2g&#10;bvnQAcbvkxtZv+B78d8fIpRbd7/eUaa6np0aoWV3MhkOPuRKM42rt/j+X5lZ02VPJL/h3/w5qpx9&#10;Pl/kVZLiG6KyedtiVDwsPybWO7YwG4fe9P4OtVGLV721Jk1LXW/9eZI+6ZESN1VYlKRyRABpGf5i&#10;q7fvLt3Ju/2+nerIJVhkhxLgzFcLE5EZ2x/eHmMP4d3y7jz8lYylzPy6Bpt+HkWkR5yI1RVR3WQE&#10;HYA8X+sDDH3pOY1y38dSG5FeRW8IlJIgMpMq7QHk8wMQUO5tsayMx8xi1bR+FfP82JpPf+vmZ6R2&#10;4kYpcRkFpNrMFkVC2C7gfeUR9F2/x1QWXZfcWpLKzZR5MTSlo1cxbmQODhVk4Zdnl/3V3v8AOM1n&#10;/wAvP67AklsiLyYoUkwM72Krh1JRmG1zg7WZFO5V+Yvvk/LMYr2jq0flCPyUITMZbIO3fiUMfvbh&#10;/ed/xetPaeX4/wDAFy68y+b3RD9llIeRhsiYnckTbkVv+Wg2j958y53bfkf+B+uDm9+/Tb/g79+v&#10;Yqz7P7mTw2e5owjTBJMNCGhdWWTONsgYttVlK+XMzbI0/j9T2nl+P/ABRb2R0FtoE0sEkluxKQkv&#10;PtaSZGT7ufIX5d24/LMm1O+aXtUnr/X9fITVtDiJlvrOaUJA8sMbOXjXflG6o/8AFIu7r8vyIa2i&#10;4tO9/X+uvqZvnjt7/wB4yx1RHmMMtoYzuyUyFcM3EzDcvzqq7d3zb/bvTlG3owp1HLSUf6/Nflqd&#10;K9vDLE2djNIu1HPzPJExVY0jX5Vjz3rGUmpG0nzO5Y/4R+eaFJPJd4pCCjKuUWJG8hkdxg/wt834&#10;euT2nl+P/AG4P1/r+uxUk05F4j27/Mx5e1pMbcjdIR830X+571PM783/AA35/P1IHSaffR4mI8tT&#10;nDH7xkz0dPm3dyP4/LfYnepvfXT5Ds7c3QppMjFYpjFHOjOAoYgRys6sgO//AFe7bIqr/rOv424q&#10;11diO106PSL27RXuI7cBAyrcTKsCsf8AXB5l+7/E23qX/grL3r7q39f1v/kawjHm1lf+vx/pnVah&#10;4T8PyWk89reWonj3fIJ1lEqSlVURmMt5bMzf61md9nLon3Eq9rLXW/pp3OupQpuN4yf6nns9lDBc&#10;MlxZLiPd5C4ZxGEVhJtm3tC0bbt0W6RN8n8CVrB6W7fqc3Ir7Lf5f1/w5YstNM7qFgE21FWFgDFh&#10;X4dVTa37xV/1n+2m9PeJz31sl/T/AK6idLWy/wA/68ya40O5jkDGOSUuoRZeVJAIKo0a/NG395lV&#10;PMf5+O2fPHv+DJdNr/g3X+ZpRwzWx+1pZj5TteLy5FbZhRHuH3dwPzNuk8z5OKfMm7X1LUHFX116&#10;mbqOm2uoF7mNzFmQhIJTCMBE3SKjPt2yLJuLRqr/ACffc5rSD971/wCHM6kYvX+nf+vmcPcWse4I&#10;rwlVcbLhNytg8GQYz8u77v8AtfJk1qchXMbh/Ldy06oJWByJXjjbKGM/db5e27+//coNo/Cvn+bH&#10;W11c2XlTJezRTRNutsEEsm751kQfKqq33W6896r2altG39feKU+X9dS//wAJPcw3guftjAykkr5m&#10;W3ptBaJQNy9R7FOaHQUtF+P/AAbiWJ5Xfm087/r/AEzpf+FjWj6dMky7LsBBKyNsWYfwkkL95v8A&#10;gGfes/q0ubz76/lf9Db65Hllf4unT+v6dzyO7u5tZvWdWcW0ry+SgcOw5yELvu3FfRdh2V3wSjH/&#10;AD/z/rc82blOV7/5/wDBMW4tJ7aZmdI3CsHKleQVPUuPm/3kVdnX5JKta2t1MnFx17ff9zLlhNFH&#10;ICghaZi+/MjIrGT/AJaIjcsyr95V2PQ7pN+ppR3+b/I6dXjiUhYpGwVSIl9qoG5eVgudrnd8qsee&#10;ea5zpNAqd8KOEJDE/acFl5XjzZR1k/4EEzQaRh1f3f5mTf7Y9zyN5jAndKCwZsH+Lb825V+7QZN2&#10;V2QL5LrlTIqOqnzWPIY/d+Qfdbtub7/HXpTbu7sUfhXz/NgGYQrHEcyBSQYhsMYVjuMoP+s/vNs+&#10;vXmkUTImwKFk3EZdSATJnuEc/dX5nVc5/wDiAB8jGF2DRy+YhUtKAHEhdFKBc9VXcfM2/wAf/jgB&#10;KFiAw6qgKEu4LSF0J58vqrNGzfxL9KALapB5YuBNAkYeHDsWGEZtjLhcxs0n+zsSs5PaSfk3+PUu&#10;Ki0236+X/D/1qdNDF4bgjjuZJ5LsyhpBbgfZyjq2CImRZF2M33WZk2H+Osm6jdk9Pv8A8/yNYxpr&#10;4/x/rf8Apkjalo0kaxRwvCy8kyxh5mjG4SQqV3bgq4/eM289U90oSTUpG7qUktt+m352KkWt2Vum&#10;wWNtOEkkigEzDzSrjO1kVctGq7dsn476fs+bVKxjKtCKatfv6+e9/wAzAk8QKZIyFSH7wHALho28&#10;xlXa27b/AA/eO88jpWqoO1vz/wCD/kcrxCv29f11Kdz4hku1kH2ho5VkMqJGrE4U7fllO3y2ZG+7&#10;9wcVoqPf+vu/zM5Yi/Nvr8/u/wCH18zmTPNMvmyCWaQySFV3fOsQ+VRIw2r5if3m/wBZnvW6SWxh&#10;zOT1la/3/f8A8G5E7ygvMqgMkYVnMqmQMV/d4DH5d/y7u/8AS4/Evn+TJlzfa/r7isIspJNNKElZ&#10;gkiyJuw5+cK0o3bm2ru5Xv61UevN5W5vn3JJldkCs0aCPa0aFSQrMw/1zSD7yqDnzP8AcrQASWIK&#10;sbsioucJ995COMlk3D5jltrcH/0DnAcyIrOsY8veFbcoCpkfdwjfdZv4mXb+lADJlZ41aWNYwHOG&#10;BIYrn5ixH/fS7uP51p/j+X67fIB8RjTZGI2mLFgJeEUKeVVlH+t3f3t3frR7n9cwEkJXznkyAxxu&#10;Ji3ovHGAPut/wHscVmH9MikIkdoYoZJFO0s7hU80jlSpbbtX5s9PXnpWkOb5ef426/oDau1ffv1/&#10;rXzG7FQxxop81NzTNHgvuxgx7l+8rK21fX17jMWlulvw/q44RqR5QSUuFGyQNgqF53KgzuZfut/+&#10;uugS+KXy/Icu3CxMYWcbjGzNuLSHuYz93b/C0m8pn8SFFdU3OS7OjRlZMjAtyDxydu3/AHvlTf2o&#10;AnEildkr/v8A58qWBdcncpCZ2srL91W/PNT9v/t39QIiyON26XIUFUDYZnZtmCF/1v8Au8/JVCbS&#10;1ZYLoIlkX928eR83yqSeoK5+f5fu7e/0rnDmVr30KkMjKpMTqdwCeZIf3e5z0k+XcrKudvy9f4+9&#10;BEJdH8ieWRXWNmdt7IzAH5UXacB+Pm+6rfL/AB1p/j+X67fIHL3fd6P7r3/MRWRd7RMRDAVwWAdz&#10;uTBQFv8AppuP+5itCOZ35upEHaYqNv7mQhneRiG8wFRuHPy/eWParf40A23u7jWUqSSrEqWkRYQG&#10;AJ4RSvVvl+ZmX+M9c0CGnzc7p4okXZlVhfMxkTcweNQN235trhlP3vv9KAHlJJcNOjx7QN0SsCCh&#10;+7hx95W9eUT5/n+TkAlmUERs8jNKDvKDfGqAAKpdW+WReV+7u/v0B5/1/WpCXleR8IxVGDMcBxu2&#10;KVZxk/u1j+9/t/coAnypLtnABWUDaw8yUFUCuPl3R/qnU0Fw3fp+qEnUIxMpZ98iodqoqE/LhV/8&#10;d3s3/wBeg1Ej8tXSSRwXdmjd0bZ8xGwhP4X3fdZudg4oAlTLPJ5yDdE4YxsfMVocbN5cfLH8zbl3&#10;Z/2/WgCOY7kaFJIlZQNgYF1kzyR5oyqs33drDn68oEz+F/L8wmhXKKQzSFFMiOfmUDgjevK7Tz0+&#10;56daAn8L+X5jQgAWF1dWB3r5e1jk8jMj/Kf9n5fegh/AvX/MBuVWaLfMwIYKzNuhA4Lb8jbI394E&#10;96CbPs/uZdjs4Lhmw0r5K7WYgyblXe0blvlO3/0Z0xSbsr7jUU1eW3pf/Pr6lu3toxIVgZgJsqJW&#10;UhxJs+RHU9F2n8Saj2nl+P8AwBxpt6bfj+pVe0nhMpWJFEaMp2MJHK5+8Qf4ZfvfL9zf17mlNP8A&#10;4I/Zu+v63JftSiNIYREq7Y2j3EEo+dzyQ/8APTDfLtb5EqjQtqJGWMy8RMQ7uPvAEuwj2n5l8zDL&#10;Gw+5WcpbpfMDQhnCTgYUW+wu8crKZth5VmcLuXbtb5mXa781k7Wd9i4vlbT+fyGSz20fmRhkMzlW&#10;WVwwd4Zf3ylEHy7pNzfwD7nP+w0m9N2W5pb/AD/4JmLdTQh5oPLjtSSGVQEcL0yGk+YqvHytv+ff&#10;sp9fdv8Ar+BjdrqL9u8wOjZeKR9xcbC7tjbhyPmVf7u3/CkJSUv+CbOl6aJi6jYGkUFUBUuwUZYb&#10;evyrnHzcfnUyly+rNqUYvR+mvkMvrD7MHlieQkBSgIAYbjglsfws33f7n50oycr3CdNXvHX+vPb8&#10;jNC+XlpF2j5XbaVbLE5wf+Wi7fu8tv2VZkSTXsjxCPzTEy5Xy3AKbX+/mQc7W+6rMv7zruppXdu4&#10;N3XLfvp6/wDDmc0cIThmCvOPLCriZXTg5JZVwrfdX5/6VftPL8f+Ac5BPshLRhnjZPLKmRQxkDbm&#10;zNj+Hdu3Dbv2fhWm5LlHrr8r/wDAH+cZBG7OjCFXcoFICMoVTE0bdV8va+5vn2daAUvdTbGsyyFb&#10;jPAjAjQkYRcqSIh93HzfN/f+Z+tTyR7fixpp6rUtEFj8u1DEdyMzeYZBjcF8sfdDf7H1zzwL4pfL&#10;8i4y5fmRTII3MkSqWdVyNjYHGAqs3TKnd83+OaK9n5/h/wAEdES4ZWfytrqi5KpKmeTJzwVf/ZZN&#10;/X5P4wKfX5fqAykjCNY5pCXEexGXHl/M0pVlVmXP3QrY/kQr3f7v4C/vZpFdugGJHLLGoBOSePm8&#10;tNrbtw/uffoKGsAqbppZEHnKfIjG6Hy3+YyBhxdMi/d2n5/MegTaWrNBVieQFf8AVkAW6lBJJCGX&#10;fhw+1THcD+PnZ8i46UDGTRJtG2SJrgFtkAzGGj/5aNhfusvQf7f0oE72dtykYRGNoAjjJRpYo42R&#10;03/IHLHcsm47e1Bjrfre/wA7/wCZEpMTi3YGR33yLIgPlxgcH5R3b/lp8p9abVnYRaCIYpH2FvOO&#10;5dzNsV8YAXb97d/Cv3+fplG0Zc3yHW+JGkbDowEYcZIVgRhyyn+63+ym7Hp1nnj3/BlDHimbytuz&#10;y4w6ysyhSVQ4DFkG1Y/L27fl+T5+1UBDFOHZFYCSXDI5dYwIAdyQIHTa26JY2bOf9tyd9BzkkTRy&#10;LjY+FfBLKwZivCvKB95Wb94qr6/98hp7Ty/H/gDjG8hkYFpdojIQyKrrsb/WIo+Xbu/vKX/E0GY8&#10;iNWeNlkO9w53LgDIxjP8K7juLHPXqaAEmiEjRb/ORwoVMqZYwqnpgf8AAfl+/wDhzQVKy0W63f8A&#10;X9IhdXWRiYtpyqxuylCUU5G4H5fL9d2z0oEldpF0hwHUBiC6KxDR/KZBlWBb723b+7ZV+/8Ax+gb&#10;kIeVX2yQkrDJlkkfyZ325G5ZE+SThlkVmb5n+Q0f1/W3bz3639wLyW8YZWERO7zI2MLhS2drqfLf&#10;5Y5FUZ3Rts+/QA+B8eZEqAibconL7mjYc7nLFcrHwVjX/wDXnL37W1tv039QG4Zy6tAjREKCcBAi&#10;IOZIh95mZju+bv39bTvqBCdsb+dJNMHUbA0Mnls69mwcL1+X1/WmJq6syCe1mh8t3WRftBkdFjQS&#10;7WQqVZ8AqVK7WVf9vjvQZSjbXdf1/VxA8y7E8pmBkLblwrcrkALnPmL91Y/v9d/c0Ei+ZGFjEyk+&#10;dvKQmSUOAdnnKT8uPM3Mzxrzv/h4+QNFK0V3d/z1GeYhEjojRLjy4YmKsqpk4MeNzKzZ8z7vp6UG&#10;YK5eCOIp88e8/aJSFywLAZRdjFVblS3t076e08vx/wCAV9j/ALe/QrITDIrSusrPwHQmQq57jI2q&#10;u35m/jx/47UeXp/wfx1JLhmUzbkSOTbxN5hMZj3Yw2Dx7N/frEJRTf8AXn+ffT8fcaiKN2yWUHJj&#10;jYbfLw5y/Py7tu35ZF+5Wnwed/lt9/cBwileQFn27JVbe4T94QhGCd2dzKPvZ7+tH+D5/pv8wSu9&#10;N3+hBK0MUjq0xk3ny1jYsy+ZnIzjgyK3zR/0NZgTQM6hIQF3Ss0iOGcnf/EpWXdGzeka/L/Vvbp+&#10;t/6/p39zSFte/wCn9f1uWixWYNJ5h8jbt3ZMkuTuYLEnyqu35VbbspFqKWqRHJIbm6n3JPiRg6CS&#10;PhSRzvQ7V253LuVuHRBt/uAyKK6ljJAmG+BS4XaBLvflSwxtRo29n3o/tWnLH+b8UTP4X8vzJ47h&#10;4k3F12SOWlLjEUznnJUfe2/di2vnf71PJLt+KCMnK9xXYyozTZ/cvlTAu1wJGxhT7r+dSZyjy+ZI&#10;rq0bqiLtBRDIx3MWHLZUnaqr/GzevvmgSV2kSw/PLIYvKjgKFJbeVWmEhdWIlYr8rbm4Xa/yfx10&#10;FJWfvf56/L9SaIyuBsj85seYkSKWiMkO3dsZjuWOT5twZX/2KzqdPn+g+T3vLf8A4F/60GxzPbyk&#10;su15JsSP5YAiDhv3RY7mXzP4fuInTPesyuW8m3r/AF1/rUYQbqSIJOYrhDIbdljy7r8zGKWMrtkj&#10;P8bbJPeto/Cvn+bJcNdNvxNq0toLsHzJ3JljyCE8koyn52SXJ+7t2eX8nmb+azlLmfl0NoU1v3/r&#10;d3M1lzMkLIJgssm8KV5l6RRg/wAUi7V/7+VX/Lv+v5iSOWKXeN6rbM8wd2M28ThBtMRhXaq7c/3z&#10;h1380RlFeX43+ZLin0t6f1qU/LSIuyPG4j+aJpHLESHhJN/95flVs/dz8/croRBNu/RfmWYpU83b&#10;L5nluIw6RMgUufvCE/wtuZnbcyJ/s8VLXutL+v8Ahy4/Cvn+bOhtRbRENGrwDGyZZ1F1BJz+63TF&#10;UVW3d0V0SueXwv8ArrqbwStfvu/6/pi3VlbXU6y3BaNQQoZRt3E8gPJF8rIjLujZV/v/AD9qiMra&#10;P1LlTVRt9PP7/PuyjPo0YLyxzxRncpd4C0sflj5mZVl3FW2ttXd/9etPbd9fW3+Zm8Pu7f18n+hY&#10;tYYEUzPEGXcAk0sJUPkfxQ/3m+XDf8DqJyvp9/8AX9f53GMU76/n/l95ft/s2wyC3/ekPP5o+WBG&#10;6bTJ8rLLH/d/1dRd3vfXuXHl+1f9Pw1uUJDGZo7m2MfmApsnTcu8lv3ryDn7vzL81ax+FfP82RZX&#10;v17hN5DNIGl84B3aOSbLZZF5ZZB/Ezcq34mqM57/AC/VmYYfuPOGVndVbY5aQHazeaHK7VXb96Mr&#10;v/2KtTa31/P79SCu1vjmPy5YTIyRboU35xlgsXy7Zmb5fvfvOhp+08vx/wCABBLbSReVItzJEk0p&#10;+URCLA+7nj5lZfmWT5uU/g61XPHv+DMXFr/MGjdssxWNo5AEZFT98xHzSbRtVW7rIv4etUSSOFRZ&#10;IoJmt7h4fOcBA6gE4lZ8j5mZtv8Au7+P9gE7bPrf/gkDwlCjbEUlkIlhYTYwuGYgn5st/D+vPzgJ&#10;3Vx8+d4jQYdFYrJzIJVI3OFVP9WzM3y7x796BjYyZAobyvsy7vLS4LIfObgIULbnb+9t/goHfS3n&#10;cviaWRtrRJHcQj5J0BkQjOAcL80b8/u5Gz8lc5spKX/BJFuJoV80PDNEq7fMRgpxLyvmxy/3ZGyu&#10;/Lum/igz53f9P+D3/qxF9sunKKU2RNEhCnPEhbcQqj7pZtzbloD2j8vx/wAzUW7tnjVJwAocBokf&#10;MaM4/wBYyoeep5bj9MhfOu/5lq31CJcwxoud4jzEFkl8kcbhJ8saorZVlX95+dZ8v2r/AN7b59zS&#10;NVbb/n+P+exfa4jJnjZVdg2zcdpWRPl8t9/8P+913pg++Zo6ib6v+vUmjSEF5pxvb5YyyAqzEN94&#10;fw+zFc966Ck9PJ/8OTJISW8uThyyxfvCUiwu0h0P3ZmXp9R2qZ/C/l+YEE1qREfkdQWVWmUMw8zP&#10;BYj7qs3G6Rfz61nzy7/givf/AL34iiErIWFxJ86EGRtkrxzKm5gYwVX7PuVtvy7/AJ07VJJFcRjy&#10;XESzmJ0+0T7I4mL7eNoDbvLbdt8v7nye/NNOzuVP4n8vyKiie5iLRKlpMwKSK77UZV480M2VVpP9&#10;WzN9zPyetIkt2zzOsssTSQSBNjSE7v3CDBlRgTuIYbWjX53/ADoAdBPNFbTGSWW5jIlV7gMVDI4y&#10;SIlO5dv3fmpOKe6At6fqrWoiuAzyEqAN8u+SNJEMbAqf9WOdqr/f96ylHl8xqWvw/f8Apq9/M1Ln&#10;WY2hi8nzHLSySR5jeVI2CmNC7NhlaNWZgrZ+f/xylC6v1f8AX9ahKfV7dv63Zb03WYbUwpIwu5JQ&#10;QscihmTa3Xj5VVm/1f8AH/UcNdHp+K/r+u5UZJaP1NCbUpZ42SGDbGeGMjAypJnP7tSpEjfw7Wbe&#10;nvVKHLL/AD3/AK6jk+ayWvUoNNarLI+3ZKkY8yRdzLGyDOGXn+L5d24pv/j9aM+T+7/5KRG2guTI&#10;FguGOVOxoIwqROu9yAGWNlkk8zbIrF8/x/3wDOn0uO1jaeLzBJIc2wgfYf3Y+Zz5/wA08fRf3ao/&#10;P3ialSUvUzlG2q0tv/X9f51Ht44iH8sKFxKGEjiZS33kkb/Vjd/Crb+6U7q9r6kuEl0v6f1ckSCA&#10;MZdyF5CWVUwRHFsy3mRD5RuX5mbbTE0raP5P+v8AMrYARU81ZxblWOxtsyMDjIU8Myr8yM33/p1h&#10;zS21Hyvm5fP+n+pIL5xHs8xkKSfLIoYzyb+sjHlcMv7tl/hrL2+tv69d7m/Jza6erK/9psEEjIYi&#10;7s4f5WVynDsdq7lX13Lser9qrX8/687/AC8wVK2vXzf+X/DlmDVIZogtuF8xZix2rsFwAuMyZ+X5&#10;/mXdt/Gs/rC8vz/U0VGW/wDX427sGmuGbaLZJYY5G+2MjSCOQyRMsQGdvmeSNy7spv3p3TFR9aS3&#10;s/X+kjWNBt/D/wAH8dSqJLidEgjtHkaFylvGYzECScBkLbmZh/D82/hPn71P1pOPxcvbb+v61KVG&#10;fSK/L9C3aaJrN5BHNHZyXEStIhfa5jiycPHKkSi4jmX/AGuH/Cs3mFKm7Slzfr5/1f8AIv6lVkrx&#10;h91/+GEufDOuvItr9lWCJMussavb+ahX/VT+au6GbbuO7+P+/wDczEsxpS0UvPRJ/dsQ8DWW8X+v&#10;6lrT/DetzxTxWAxBuj2mLZOJnK/MSQwmEh+Xc0cmzP38msni6eqUv672/wAy44Kq1rH8G3/wP1Og&#10;0v4fa5fyIqFkkLPIVW6iXOxcOoMpSP8Acn+Fcl/zNYVMco/D733G1LL5VPivfq7+ny6726F5vhNr&#10;FvmTEiyqH+0R+Y0riFuRGMKqsGbd8219nXfXN/aN38O/rf7/APgHSst5FdS+/wDX/gopW3gk+bKt&#10;zNHIsLxK0TLjYjcENIf++flX5D6VX12pZtO9vX8tCqeAS07vo9fP+vMiufBEdve3EkkjvbmLEag7&#10;vMaQYVkYbmj2/wAUar89EsXNpq/v/wBPR/1v6lLCRjJt+/H/AIP9f1qCeHrdb6BVg8lnK8SFZQUI&#10;VSioudkbHo3+33qfrFR6839feKVGCVuVvy3X9bnTnRbKxjWAq+J5cJ5MCMI58bkhZ/mka3lG5luF&#10;X5Or1E605aykLkjDRR5df6/q5vaTpVnMJJ5EiuLbG24WO3WGa3Yc75Nn+sXd918fP+OK5W3e/Ut0&#10;4zV3HX9fn/wP1Naynht7uMi2SJIpMecI+biBRwiRKF+aT/lmrb05f1xTbb39dvxKpxScLP8Aq/8A&#10;wf8AI664uV1C28yxSCdGGLiQ24ZVjJwsV1EI2aGbcVXzo2R9mXGMb0hu2rOqTsmzjWvLaJpLYi3m&#10;Zdpti8LHy0BxLHKQzmaNm+78qP1kNMx5Xa9tDftpNHntGgmfTnupgdssCtDIjLxGPJxtbH3Vb+BP&#10;rmgv3OXrv/29/X4fMwLy3No4UyRymZzK7IftO5FGDJIhjVVWPb8yxtk9X6ms/aa67fe/+CcsklL8&#10;1f8AU1dMtZ5JoXO0ARqVmidRbne+0iWP5fLG3b5jKHz/AAdKuTsmy4O6+ZuwvFps92WFjKA3losb&#10;+dJnaqysizL97O2Td75rA1i1F/5HRw2MN/HFe2tuypLnzYrq2TZLCBgfKu0Kv8SsMP0+tbRVorz1&#10;NYu6TKWoGwsI3mEcSqGQNiJlk2+gVsKy/wDAd/rUT3+X6sbdtWU3itdRhjnhjiEcp3K0Mjuk0Q4X&#10;c0bMsLeZ8reZsdBvSiD19f8Ahw0b06vvf8St/Y0UjqVEsUZkQbSWuDA6qwVvLO2Rc7fLMzNs2b9/&#10;vqV7KL6r5L/JnR+G7QLI6zNbkvPLbXKAtHFNn70p2rJI0Mm1vlddqOibG70pOKv2fTr/AF/V7jjF&#10;KVvnt1OgWDShdSQTQ2ypGSyyQSx7c7lXyyzyNDuX73y/8BUj7ke08vx/4ANLmaei8vS/mdVYXugW&#10;1lMi6fEjGbEhZPJinnB+Ri3ywtuX/lpucE1mQcxc+J9Pg1B0ZrZZo+I7MXTRqgVsSKLjebeQSqy/&#10;daHn+AbOVzK/Lrf+mNSV+Vvz8/l+u+h3UVxZ3tjEkxllRow0Nq7i4tJPkyIrcmOPzGh+fMe30+f5&#10;OWRUTuo+v+e/4nmuu6Mk5kuNLM4ijZPLWJi/k7x++LIR5zLt3KxaOZE3l0KIK1hez7dP1/r/AIJp&#10;GDa0/U8uuLhba4MsDNbTS7FljVBNaZRyXBWRPJ+b+NZEI6bKsydRL/g6I7C38R3ctlOJWjikx5ae&#10;XKiMIsZLpEvyvuXjtG+fuHpWfvyXRJ/j+f8AwfM2hUbjZy7eevX+v+AcfqYiljnnVLV1ebDEs0by&#10;EjzMeWvyp93y90exD/dw9WlJytunsYzcVq9f6/4PzPN5r2cGZreVZgqTXcccQMIkEsnkND5x2NG0&#10;TKzKu77ifxpXR7P+6/xJg4/zb6f10v8AP8zcs5I7xId01vK8UAzN5IRSf+WSSXK8SS/Ksa7T86Jv&#10;71lJWf4miaezuS+RdMxRwHlkmG4NNgxxvz5SZb5Y2Hy7d341IzdHjHSPD4jjuIZ1ktwYxFJvYWzA&#10;cyLcQiRlX/Zb/gHz9dHSc9Xr6Xt+f9fiT7aME3f+v6ucrqfxbLlksBbyySSFQrQKVnRRhfPY/wCk&#10;TfuzujZW3Fz8yH+Bxwyau/6/4Bi8VCT0lfzd/wCl/wAE3rLxlDqscCCzuba4YRw+bAz3NxO0S+Yz&#10;xMNslu21WXDNs+TYZKiUVHbr+n/DlxrQl1/r/M2bbxFDBAN+FjMmIxNCIpzAh2t+/Cr5knmMfLaR&#10;i+zfvepKcVLVdfxNW1urS7EsfkTJDLG0cM7M89qs+7IbbFskaT+HzG/c4P8AGTigUodV93+X+Qy4&#10;/tS1M7pfzXCERw3MA8xJGTbtEUkfmx/KqszBtzpsPf5zQ0npui07e6r7a69H+d+xDLr2yEx2wiyJ&#10;ViCLcPdxuwX9yY45Gjyyt/BH77HHcjHot+r/AK/r57s5PWEhYi5u1wk7xedKZdqQzH5ZQqx7vL8x&#10;N0e24V9hm2vNxmugzjy82l/L8b/h3MK6lTT9piu7bNtLEY3kMkKSW9wSctGfMab7PhW8yP8Ac/JJ&#10;86H7jpxcmot66/n3ZfKne/n/AJ/11+fxwXfxS/soS2yXsjTBFk+yNcFoLnK4eWJJNybV/hMjeaef&#10;n+4ldDw0YvfXySIqSUI69f6ucJqXxXnvAXa9Dqn7nZEs3nQDuCFfa0h+Xa3mb09+cxKiktHp/X5n&#10;LKrz9f8AP+v67mH/AMLBlaONE1DzHfJEc0s6PDMPuebcja0jf3YV/wC+8Go9nP8AlZHMu6+//gkd&#10;r8T9XkuWiuJQ8gLQSO53pKgHVj96PzF+XzN2/r603Ta/4N1/mUqjX2l9/wCu5yGreNdVjuYZoJ5f&#10;s90ZEniYZtgPvSGBed0km1drNl/MB7VtCmlHX4u//DmVSTlL+v67FBvGd1C4vbO8mjw4QGWVpWQb&#10;NrIIv723btVkRC/pVezg1rFK+/8AXmS2k/d08+/3mjF42vbiGW2kmlMYjWZ0CGV2kLZZ41kb9y3P&#10;zNu+c/cNL2Ub3/r/AC/AzVRuXW/e9xRr87ypdW8xLygxCWMiKGKIDOXbd8r/AMLFfuPVOEXp/wAH&#10;8Gaczty/1vc63w78SRF/o15cylftCq3mTPM5ih6SNJGfm+b5Sh5Cc1zOhbW3/D/ezohX0sn/AF+K&#10;/wCGPWdP+Imnag4gu7USCSA7VSH5YVQlknTf8rQ9933/AOsNNPXr+JvFOe39fn8zzPxVravM8tsF&#10;DSSeYxRgFt1Qfu544yRt3fKyxr8iF349bhC8mnurfq/n/VzKpdSs/U5NtYuIhCZHniAmSV3JUxST&#10;4BhhVvm+Vh5nzbTCjn++K3jFNXuZneQfEHNs9peokhilikRIGWW2RdmwRSwbm/eNn94y7E3/ADn0&#10;pey1uv6/M3VWKTT2b66f5/5mno/ja2SWRo3uDE02XtZIjJFbsnGEm6/xb2ydiVjVg27fL9QdSFv1&#10;1/XQ2r/xsI50ngaVYWRo0hVy8aqwxJKjE+W0jf3m/wDr1k6aWjTv36/L+vUj2qTvy9NXv+f9f+2b&#10;nhz4oRW13Al8hSygVSRBD5ru4z5M9zEW24b+KWN/k7+8Ok7P9U0awxfI+blvH+kvNfkfQ1v4q0CT&#10;T4tThNpJKUdnju1D20krruD2xXbiSP7ysy/8D31z+zle3n8/6+fzOtVE4c/9fqcpeeN/Dl9aRKtv&#10;d6W8E9w8jRXkSBFCeZPJK0qrNN5rD5Ydv3Xzs4StI05Rv1+7/NmMcXS78v3foeQ6v4qe7aYR3oMj&#10;+Q7NMrxvJCeY3SYfM7bdpbcuNibEStoxVvht+P8AX+ZhVq88rx/r7zgdT8RapDdIZ9RkYQhB5kDM&#10;4mDnoC3zMyq3ltIux0RP48ZrZQutd2Y3e1y7pviW5Fvc2xuFlXzVQL5ga5l835meFztaNeFyxXZs&#10;Sp5JdvxQc7tycz9P66/p5EDwWN66y3cktuWL+Z5DLOY40+SFxGiMs8ki8M33HRs1vJpQ763f5fjd&#10;fiYe9zdea/8AX9bWOfv/AAV50gT7dvniVmtQ4czG3Y8OslurW0kcn3fJ2p8/3yK41Ui+v9feJ03f&#10;/F+nyMm68B34mEcguQCgVnaPY1yB/qxIpG2WNG4LoyP0rqhXjZ/fr/X5h7KT+L8dPy/Uz7rQrnTo&#10;4/OgMHlSSHEAUeau3H71BtlZVZt0e1tu/wBaftr9bfL/AIc0VLljddeuvVtb/wBf/J4skrExSpAd&#10;7AD+KK3nkjPztJs2/ZZv4Wk2unf3oIj8S+f5Mq2dzOtwI38rZmXMckrvgO/3Yy21WXdtWOTdn+Pf&#10;soLi29/v7k1vC8S3KvJPBHK5kljIV1juA37sJktvj2/Mu35N6b99BZYGk+dDPPEFZo2T91afeZ5g&#10;vmtcqP3f+r2/LD8+eXTJqormdvmBCumPHIsciQtgFYo0ceWqk4aQblDeYV2+WFZ8IlOStFLq3caT&#10;bsX/AOxZbmW3lVod0cYCSK727yFWwqwNuVbeZl5kjdv4zs70oyUXd/194Tjq10Zzt94cmhSZXS4j&#10;lWZsQxlnk8tSruJHT948n8O7dlE+/vWtOdPr95z8ritrL7/v3Maeyure1j8yMKICPKAWNjGk3+rY&#10;+X8zyL977pffz8hqoyi3vfv/AF18waa3Mp5BCVt5Z5JA6BUnRZoXVj8zLIIt0jRv/FJI2zZ/rE20&#10;+ut/Pv8AiIqpMY51RUijAXJIVZhIoXLOjQ/d/wCurKm/rWvPHv8AgwJQ8CuDbStE7MZp3dXOxEOA&#10;rn767v4du896zlLmAS5txciWWG+SfzFXfKgZPJzwFRG8vcsn3WjZcPjpTjNre7/H9SJxvqt/0KCY&#10;gYRXTyCRWY2rH5yqBNuGCjd5bfL91Xdf5aK3S3yMEmnJvv8Al/kZ0gdMICkkiyopa2Vsqmchtytu&#10;k5/u/Pz/AAc0xpWVi1JIv2kF2nuYgruDbF7d4iy8qhcvI0hbllbf6e9Bcua/vXM5druZUhmQbSgY&#10;5LyLI2MMrM53cKrKv3Pv+1Bbvd2/q/n6/wBaXhZa7ltSkOZYZYo23PHlklVW3JCN2Wjk3fdkDR+X&#10;skoIcZev4/8ABJYtVkePyzCZVTKYUF1VZOeQvzH5vlZ/n2fzDLmfNbTX8vv/AOHLOn6zc2b+dA7q&#10;JYjHJb+a/Ks+RiX70e3b19/kod7XX3va5ab31T/E6yPXxcATDzJpTEVlMkXlKqELuC4K7tq/31T8&#10;6z97n8/na39fiNyctyWy1UL87XAjMbFWhViBJHnCF0DbQypt+bdvq1FJt9/6f3mkU1dvr83oejeG&#10;tb03VCYr/wCxE7lX57iWJZWj+UTwyR7Wj2rv+U+Yjvw/rUVldaefX0/Oz/UqlC7u+uvn/T/Lrqej&#10;Lo1vPJbPYalcCGYSIomkTbDHncTKo3NNHuwsJXZ5ec+1c/vpXf46v+vvNnFOTfza9ev9dTbHhrUJ&#10;N9s2p/6WY0DSeYySlZBlohH/AKtML92bbh+U+/1jm15rr16djf2V9Ft2/wCDc4zVPCGv2aSyW14Z&#10;450BMYJk8vyWYB8Zyr/dZW/5bccV0wqwaWv3nNUpzh/nb/h/69TkhqXjnw5II7KSe4hcQtgKyy7k&#10;YMZgwzuYqGVtxbzOtF4Pa/yaf6s5F7SDfu82m/49P0/M9o8K/GbVonVLqCWXMUkqwFnUtOF2rJtO&#10;5VZfmbar7+4rOo5xfuy93r1/r8n+e9OXNvG8tP1/rU9X0v4sXdzBaLLCX2qZWF3ai3nZnbHlRyFv&#10;3gk+by4Qu/5N9HtJNXl8rfPpf8epTSa3vfoGqeOrYPeSN9oWa42qqPafuYGCr+7T5z5jf3lk2J/c&#10;4xs0p1ktNV5/O/mZuCe3+dzzvUvG6zXH2Oe/uMOFYG0hMctvK4Xy3ZSd23++236jivRpSjy83L+m&#10;55NabhOUOZfP1+7/AD3MOHV7Oe4eFLuaa9RSrvEc7GZvkLx7l8xW+Xz9u+T/AHK6414KVnL+u6/r&#10;8TBqUvh37/8ABNMTC+M0ZdJHlCJI2zKjy03f6OJdu1m/iXc/rsxXR7SO3N8tRRhK9uX59/v/AOBq&#10;WbbTGitmleCFo3lVY1mucurHhGgZMyeXI33F2/O+/f1qFVd7b8v9d3138zrjSsr9++u3/DjW0y6l&#10;82O7ltY1ZxKUu7hRMAh4MeF+6rfNtkZET+/2q1NPrb1/4cbpPf8AF3/4P9XLqafFLbld6StCtwlz&#10;A4NxG0UiHZeSTbh9n+ZtsMis6bPn2/JVOq76at9F/TK9lHku+/8Ant+PmY9vbQQq8UTSKGIRYomj&#10;u4pZ0XZI11I+2FWkX5EW22ff+elzLuvv/wCCcbWrT/q5Vgt44fPS5l3NbyqmwhHFvGzbSzNt3bYf&#10;m8yFV8nZs2SI7mnfm1ve5lGPV/8AD/1/w/nLcQx7Y7aaHy/nkaO4VdrXSR/MuVMxhhZ2aGRVVt/l&#10;O+x0q4P3vW/+YODbb3/r5/mMS51dTBa3UdrI8qRQRW7K3nRRyNsjZLiRtvG7dLGzJ86d/uhNpaL5&#10;vv8A1/XcmMb69Pz/AK7lxlV42s9jbbWAtLJLGks9s0DbjLEI2DNDu+ZV+dMu/wAhSkm1sbxV3+LI&#10;Rb5i+0/a/OEKyTC3giyHJH7oefJ8qM33vLjXzIe+KvnW0enf/L/glOm7X3/rv1KiMV8+D7FPPO8J&#10;3QMGMY3hWMkW4+Y3P3l27O/uh7Ty/H/gEEkEFvLE1vPH5dw0c8YtScsqAZhKuPl8w/ws38Hualtx&#10;bSf9f0wK4QFojtWPy0eAWM7OyoD8kkakY8zzsbvLb7n/AACq9p5fj/wCZcv2v+D+GpL5DRusyFZI&#10;2/dLHKA9paog2xHe3+rRVXbId3z/ACU1O7tsZylzfIq3FoHkRIISxgf9+xXYl3LIyhJlnVlXav8A&#10;yz27Nn3/APfpTtHV2v8A5/eKztfp3PlaWS3l8xTcmOyeMNc/6OrFpZBhWWM7WSTd95vL+T+AOcV5&#10;7aW73PQ5W1p9/n8ynG08Uo+WWOHeu9UTy1mYJtWd5f8Aj4hjZfl2nZvP3Kyk7u4RpNvSL+d/v1IX&#10;vY5Ht/KjMske55NrMxRA/wAyMXK7VHO7f8/X6VHMu6+//glezd+nbz/ryGtfQthijGF1MMYBXzlM&#10;jZb5R/wJWbr/AFUpcvq/6/r8wlSttHTzS3Kkl+lqkFtDKxlDu/lyQ5VFJIGH/wBr5fm3H3oj8K+f&#10;5smULxv319PMUx3M2957qDc8W5sMYZHIyQDGv935WCr/AMDqjneja82vxJobf7XBJEsgnw6BfLcY&#10;iLfwtIfu+q/L/wAArRT6KP4/8AIxUv8At12/zNC2ijwUYB2JkJbzNqhECiTam5vMw3y/u1TlMvmq&#10;lLl9WVGN9Xt+ZC13bQxRptKM80oeZl2xm2C4BiA+/wD8B2evapUktk/O/wDTLn8L+X5k9lqdotpH&#10;Kk7cs0bx4+YQo24M4LfL/syKuE/i7Cpun7zlr/XVDheK89fP+upsvqkdzbnbDAzlklmtt7PiNBhW&#10;jnXy93nL8zNN/H1345l36d9b9v8AM6JK6aEEsO6MDY25F2l7l1kI+8LZNyx/KuW3P/f+52rnJSbX&#10;wf8AB/VfPcrwalJbiQSiOESSNDFL8isyQNl5nuf3kNmvzfLH5e9ytb6K8tu7Ek1ryr8/1ZXvbuUm&#10;EvIjwSOwkS1aQTygthpXmX5PLZW/d/eMzp8myi6av07ilKUXrFX9Nfvb/UfcLbMGk88RHaogCxu7&#10;+Woysd1jpJt+98zr/HtemPl93z3/AOBtf5dyCK+uozMsW0FY03P5cH2OFz/qZYgq/eZfl6pvz89B&#10;nfpfztf8f+CSLeTJulubpBG+AjqrCFZPvMssBby/lZlKrn5Prms5dOb5cv43uNNq9nuV5ckCaOS4&#10;uo1zG/nM37xjhlMIb94rfwrt3Q+mau6av07iFt7ZpIUfzYI40JEMc0qtK0pLExkD5f4jhi37vnOe&#10;aZSp82rt+YxpoN8qR7RPbQkkxTo6ST84EqLujkaFstu+TZQV7OT8/v8A8jRt7eeJIpS/2lZmQTO6&#10;iXYZASSG/uqzbc/X2oF7N9Wvz/yGI3mSSlYGuJELRfaIh5m1BwYrhRwoTHy/x9O9TGXNfugdNr+r&#10;P+vmLPBdTQuD5AXAE6sArwqnIcgfd+X7y7Xxz3qgcGlf7/66mTuZpTGgdrYxL5ccgbbIA2QZHVds&#10;asfurlDQROLs+78/vHuJwQqKYkw2JsxmRGZdrRqwba24/dz8/wDsUAVovMtkMSi6kuYipkeX5yof&#10;n5e7Rn7rbVoC2t+uxeaRkiSJoleSYxyNC6kkRu22Iqw3fek3Kys2/wCvcOgr3tmys0EoZYpZY1ac&#10;qpit9nzbFCtuVl/i+Y+x70GNRRb79/X/AD7kwkihhYmZllw+fsSLtdAdgjYKWZgy/Nu2p77/AOBO&#10;1nfYlR+yvPf7yhNIlt5csLyvAcxoxUeYZZDl8fN/Cu1d23P86iUOy9df8xPZ+jKtxa20yiJ4nnlY&#10;MCs7gshXk4C7Y2X7zRyRjeX2bz0qqfNF32+f9fPr9xkoN76Lz/yLNrp9vp4MTxo0Nyi7di7ZMyfw&#10;zsq/u5tz/wAR2J/frSUnJ3f9XH7NJO3r/W7/ABLQtIrQGTfEZeisWikjMEfLRpj5fM/iaST/AIBm&#10;pCUVbmT3/r+rkysJERYmYTXK7402vEjAncro7ALJJ7fuUH9+gUrc3u/0/Im3sFQqkaESBGgCCya5&#10;GcljL91tuf72x379TSla3vd/Pf5DjOysyQB/KkMbyW0rylRbRbVMWOCI3G4TI33pGzs/u1gb022/&#10;VXf9fMevmb1FsFkkJVJBdDy0t0j5dxGv3o2b9429pOOuf4A2HTTXKTmWK2dEC7HMOySOeV+TcpCz&#10;LIyP2O1NifwZoAU29osYW5UyGRncKsccio237xUblXbz++ky/wDchFNNrVEuC8/v/wA7jorWFIVM&#10;kiLwP9ZKHjljPLAqo3c8fKv1+WkRyN6pp/f/AJE3mZt2+w2uFlUoszThIo9vHmKrfvFU8bVVkf8A&#10;360591Jfh+d2XG/L+V/wv/Wxi3BmZYoHlB2ygBn3CEMmcLKdvmMrN8sn3U/vvVc8e/4Mh/AvX/Mr&#10;NO0H2mSUwSSLsjgGWFo2xcscJuk8sfdVt33PkTmqJu7W6XuVjeI0DyTGO1gljDxpbwPMsrbl34c7&#10;l+8vRt77O6VMZc1/IQ6N1vpZIH8uDcYSzpGPKMaH5nkhZlYNJ8i7js9U5rRxa36mSbk0nqv+Ayyk&#10;flXbWq3MjLtLNHuHkrz0jdflj/hWNVYu7535qTSMLOy69/IerLbNLCFztw0aGKNmRiN0jbIPkbn5&#10;fmZ33/qFKN5eez+WpcjnsmxFH9skUkTSiUeVItyqbEASTc0m7G4KsmzumXPl0Gyv1t8v+COd7iUx&#10;RmXy33EMspRlVly0Ma43Kv3f3jN8/wDVaRXkhP4o/wDb35DABFKixxpvkM0zRfOWI25yGH+sVXXh&#10;Y/n9awJ/ef1YqpKY5jLDIIQ6pvWaNo0bc2WlBG1juPy7ZNnP410EJuL89SRpnkbzo7m4Ubm8qNum&#10;ep2MNvy7uP8AZz0qV8Uvl+QN3dxixywiW6l2mUqG3uoBDynLZeP95Hnlmbbsy+zZ0pvZ+jEXY2WN&#10;Q0nlQyygeV5gBzJNtKyEyfvWZV2v5Pydfk+SmBlq24XJedY5RLiTynA+0xqxHz7t3lyf3ePn/WgB&#10;YY0hdPtSXMkpaJYUhVGYeacqyN975vlysZ37P7mKCYrlWvz1/X+tTRvFl2v9rVbm3YxlbeXAc7vl&#10;inMcLPJGyr935k7Dq4zzmspa+7p6aX/r/MzneGQkCeESAqpt9z7jIp+VVj2sy/3d0n16Vqvdj73V&#10;7b/13/4IpTUnb5+f9fj1L8MUzSNGL3y5XjErW6cBiV2t+9Vd3lqv3lw/15rI1TT1WpTWCVHlUTQS&#10;qrfJtDMsspOTtmfaoZf7sa8/rVRjzXM4yte9y5A86pDbzrN5S728qJ1QO4+6HyvnbV9N38FEouPm&#10;WpR9Pw/4Bda4gWS4G6aVm8nbuUAxyBtomjc/LtVuGWpG9n6Mhhupkklmkmd47Zym2UfLudsCVl/1&#10;jKrZaPc1BlH4l8/yZBfTF8mINKWZVd4SUVGc43scfL83zN/6H3feK5VbfW5MuXR/5/j/AF5X/naY&#10;N2+QGdZ1R42EKs8XmO37zPlf8s/l/u9/emKyvzdSR5ZGgVVnhCsoEJaMiJlbhxEyLujk/h2yfhmp&#10;j8K+f5sYyNHOzc6RSK6RK3kgSybvugqR8scf/PT/ABzRJ+7fv+v/AAAJ7qeOaMPILKOW13B8MzFv&#10;4WZwfm3Ft23rnH1qEmppPz/Jm0l7tlrt+ZkSW6l3EbxrLLCSrKMM80nzRYI+Vfl6tn/Yya0Wy9EY&#10;vV366/juY88Aibidotxi+aRQzby2ZfLLA7WXcvcI7+ZW0Nn6/wCRzluSCIDyRnD/AL1ZbkgHC/cC&#10;qPuuzbv4XTfv2VY1ZvW/r/mM3I7usbp+7UOyOqAQS/KGUsy/KzP91vf7tBa3/H/g7/jf5u/vsvbG&#10;OL94jQtNM6bliYq43KeVL/3W27njXZ6mucqS9301/r+tyibdnRXLfZw+6Mb12pLIpxL5ext2712r&#10;z69q3V7a7mclZ2V/+CVZ4pFEkN3MnlgqYm2yI+09GMkfzKv/ADz8xd70zObaWnceyQiGMwhnkIPG&#10;8ttAO512OqszN8275n/CgiG79P1RolTMIZBbSqoKMxJBMbtzvAb5FLfw7V2Q/crH3eb+78+337m8&#10;fiXz/JkjEkSrFb3CMv8ArQfkjZCxIzu3eZ/tNGePzqo8vNpfy/G/4dwlZaLdbv8Ar+kILq3YeSwd&#10;poWWQrD+8HkdwQvl7WX+EfP8/I61oSUwYhvkhzFJ9oEWwkExCQFlZh/q933dvzb0c/O4oAn+0NEr&#10;kxhJpA0mZW2g5Gxwg2ts3NtaRsbAm/Z13UARtbQ5JjlDoyokSIXBZWGHVRn5W3L/ABbC6b8nvQNX&#10;encRQgyk8UKRyZUrndKrg/KYwNu1Vz+83n79AhqRzxqssW/dHLhzJtxIvUGNf9n7u75/9+glrX4b&#10;99vno92Wbr5XliYlWljMjSqwYKT/AKsSRj5Y2yc5JH/xARNa37jNNspdzsHxJmNWA+9CN3GQMqxb&#10;7v8AuYNTJ2V+pEIdvVv+vvWvzN2K4W3+cos0SkNnZ8pAOXmLg7VYt2XH3D+OTd3fudKtrdX7f1/w&#10;5HNcxARFJmjjHzSvGmZLhZDndcP/AHV9Y/n2e/KI0jy3dr/1/XUc2o+cxO2J9wCpIE8t1VB/rEU/&#10;LKu37q+uDjNTGPL8yyNL22eSb7LdSxFkVkXKFDIBx5iBSW+Yt5h27KoHpvp6kDSzSMLmNBE33SHL&#10;ksCuCW2bVG1mUx70j39d3NBg5ve/3f1+ZDNczvE7SyKkZdGnh3sGYQjIZ1G1nZvm+Zn2f7fSmld2&#10;CUr6sidxLIrEyIPJWTaG3NlTuwq+/XbzT5JdvxQ3PmXz73G3F3dojSpF5UMyIRvTMUhV+nlqv+uY&#10;7gB8/wCdOMU1d/16jdRvbT8WVgyxs8mMRSbfOhZwdnnD5iR029fkwuw/nT5eX3r7eXfTv5kq/S/y&#10;JgqrGW2RFZMAkYggQu21S+Pus3BYbjs6/WeSXb8UIJVWRkiWV4EQAq8JYwyc4Chhk7VbGPMbP44o&#10;n8T+X5AMWSO2QJcGVpbl8xkFZvKcnaInJ2+Wp6v19qkqMktH11/q5ppaQwqJHb95KGcRsVkSRAUY&#10;7Svyq27oKB2h3f8AXyHF7eTfcTRt5rR7Fj2gRBgMbjjr+7/i5pq19b/1/XqCaUbbt7/8H/gfgW9s&#10;MjQuzrNHGozKu2MKFGUViP8AVsq/e3LSCLjb3rX7tXv+ZcS5sYDEY5redo2dwcIyhZflUnf8p29f&#10;MK5/v1nN7L5/1+JvGUVHTfq+nf8A4cvS6jZEMyr5jwwjcY7lfKMzfKFEi/JLsX5sbtiY+56Ztt7u&#10;/qPnUV/w/wB39dfP48Ce/EmI/Mhld/uOkvmbdvO1kVVCtu+XczPs5oIdX3tG/lr/AMPubVjpbXoe&#10;68kIArfuklwjDbnahZljaRWb+9/B8myk2luXBa37GilnsaPJt4zHG6O0bh1MjBdm5j8uY1/55/ID&#10;1amOXJ/+z/Vv1IbpPKuUaSKGYSKgBluVg8zZyGWBsyeVxyyqZHT7j4++GZLZQWV06yyRidXc5kDt&#10;CVVOWAHB8vd6/P8AJ8/rQ+tvlf8AU2i+ZXNmH7JvflfKkhMIeSRFWH5wok3kFV/urt/gcoj1lO99&#10;dun6lCxyeVcm2M6LBbQqWkfaTPKS2I4jyrRxLtyd2+o/r+tu3nv1v7jjo1bv+f8Aw5YaSONwr+WC&#10;yBojJKkccbE53EBvn3dfL+tBfs/P8P8AghctaXBRZ7wQtB+93wESee3QkFSqwr/tZ/2MZoNB8n2a&#10;ONc3EKwpuuEl3jzpHOH8t1O7y13Ku5m++np3DNw7P7yrLKt2haPZH5BDre+esiKJF+VRs3ruZvk2&#10;yN9/nitPg87/AC2+/uS4y23676f1/XUZBi3hmM19GVaVAsk10oMzOuZUVm/djb33f7iJmleHZ/18&#10;xJtaoa97aJ5cyXht7hUDCZ0UxcYBWMvuj2/3pmKf3/SnydYv53/yBpp2Zg/2jDcSNCZTcwjeY5SB&#10;vkZ8B0XYyqyg/eZGff8AwIKtJLYRSF2hZFjlEsSLvka3Xux5gZeJF+VV8xdv9/eaOVXvbUL21Fee&#10;Lzy6Ju3GPztsiOyAjjB+VVkG3p/45T2AQYZUd7piZHaaSFdrSq4OFDyDlY9v/LP5PrQLmXdff/wS&#10;W9Pkh5JFXy2aMny3wJmxjcMt8v31/Hk9qBN+62v6/q5BA1qJNluRK0jeZlpNxUquVSbucSbV2n+5&#10;zQKLk3rt6f0/zNCCezFvM7G2aZZhHKHOyFJGzvMjEqWVVP8Ayz3/AMCfwVMubp8/6ZZeKaeCZZJV&#10;lEcQlGCsnlu4y0xX5VRd3yw5qOaXw9fx773/AK9R9L367fqQW99bSK8plguEkyXLXKhkC/IypG/3&#10;fdVX/c/6Zjs953+TKi1FtP8AqxN/athK6It1GIkG14DGs8u0A5bB3cbNv3m+/UGpNLr1hDAhDRsz&#10;zlEjt0UKYMYEvnKzbYWkPzK3lv5nyJ1oLdRSWn9fqUJfEen2m2B9kjTZVmuWj5cHLKkobdtjz+7X&#10;cmw+j1STm2/vJaa3RDP4usJIltmuIs25aSGNOU8scycLhmkbnbup8q6SX5/qZOpHr+NirD4l0y43&#10;tmI4dXt1d8Bnl3KQ4HzF49u5Vb/cqBKqnsv6+4hHiKxa6nJmSWaHCZkkMYG7areWPlVl+9uX12eu&#10;aL9U/mVGpGTtf+vUZe+JrNJhGCs8yqsro+FYR/KFaNx8qq38XX8OabuvdfRinUttH5a/8P8AP8DM&#10;bX7OSSZhdbAPnSNkby5Jv7qx7d3lr/z03P8A1qeZd19//BMue8tL33b2/rsWrbUrW8Df6VG+1TJt&#10;R1TzNylWUb/lXb9794qJ/wCyCaezuaRnde8911X5/wBdxI9TsolMiPbJJbho5AfKI3Kd2xMN5O35&#10;V/eNt3VUnd3L+x/27+hDc6rZtbefI6vPKwlLSzxjYCMKsbQ5+Zuqr/B996qM4pfqtf1/r5imm9tS&#10;Fb+CSGSR7hCPlWQTvGckBdhHlLuk/h+93q+ePf8ABmdmrPvsyJdRs5xcJ50cexU8osQUTHMgyW/i&#10;4+7/APramv5rfh+bRD89t/L5/wBab9bwz/t1lGpkkkRvlkAVm2JMh3AkKPm2jd91qbkt9l63/wCH&#10;HfW3lc0rCSwubVQ0iZKqCoK7TtJdSP8AnnHGp3M398c1DnH1+X+ZrCzT66/8MQy3NjAiJDPF5h5C&#10;FwWdS21jj/V7mX7u376Z9Pklzgvd7/Lrv1f3kNNOzKLz6bbSmOW9CQnfJEHLtGgP+tRxFu8twx/h&#10;ahTprrr3dr/mIf8A2hp1vCHgkh8llO6PdIZJAR95IwflXb91vvv/AH6uNWEVf+vv289yeX3ub+ux&#10;EL6zcmWNmYlUfa8m6KQbshFUr8rD+JVk+T2qvaQ7fjL/ACH7P+6/xNm3v7XY06TRNM52lAxP2cRq&#10;3ymQruaTd96Rv4M1nzxer1t10/zH7N25bP8ADv32La31nOheaWGJlQhnZ1ZTk8NHt2q7d9zf9/O9&#10;Ztxe353K9m1svx/zKbarp5SQQ3gETyqBEqjfHID94zNtj8st8zbd/TIqXJW+L9X9xMYO2mvnsTW9&#10;3o774ZZBLIylvPKgiQxDc4Qj7qt1Lfx/lVxlbVap/wBfeGj3I7jWdMmhVzcxFxw8LFVBK8RkOuPu&#10;rjft6/crVTS+0/X/AIZImULt9H1Kza1p9sE/fROrgNhB+9JJ5Zj/AKtY1b5uGTeeM0c8e/4Mjkfl&#10;97/yLa6tpsiyncDK33QJAUVj38v5Y/8Aa3bfei6a+L8bMVmvs3/H8mZ41axJlkmuLPYWUeTEv+kP&#10;IqkAF2P2dd7n7oV3f/Ypcy/mf3f/AGoe/wD3vxLFtqtrFMztdRKsmzcshx8vVg2PlZV/h2n/AIBS&#10;9p5fj/wBwaTd+vUkvtS0qS1eUzhUhL4BiijAwPl2xDczwt95Zf4/0qm1BJa9f6/EtpS3j9//AA9/&#10;vGWWsaRNHG87xzY+RCyhHljC/KoQFdv3ujU1NPaWnrb/AIcfKlo19/8ATM5NZ0VLmRpHTYu5fJMh&#10;UqByfNUqcybsj5f++6FXirRf3/iX7J3+x9363sQLq+kJCzebCjSM0gxPgrg4wq9dyj7u3p/6ARrQ&#10;5fzv599zN0ZW15H99/ndWKcWq6UZAzzoGWXerHdhAwxuQDafmRstkURrU+tvV6v9f0+ZCoT5ubuM&#10;vdX05nRVClBIiuBkNImAFl2blXhcc/P68UOtBSvb8bfm/wBH6kyoyk7r02bIJ9W0uORYITEyBfMg&#10;SWUndI43SMp+XyWX+Ebjjn5+aHiY/wBa/kL6tV/u/eKdTt2iwGTKnzFyViRWY4USFtrMv8Xy/f8A&#10;46r6xDul6sHh5+b+X+ZWOox9VmhSQkKNrCRWbuCPur93hd3p75Pbxe2v3v8Ar7xOhJav8v6RAdYi&#10;CpCJolYuGV3HmFjv53Y+58u75eE/3KTxME7agqEn/wANf8myu2uxM5jd9yeYXdVO2M7TyG2ncw/i&#10;f5j/AAe9L61DzH9Xn5r1RIdaswmI5zsJ8yEBhHG2dwAYD5t3f71X7eFr36/L7+4ewl9pu77/ANMR&#10;9ZtljV2DIynMeSXXfk5Y/dZs/wAPRv50e2j/AFf/ACG6D66f15omi1iGQljJjJR1c4lO8cEFV3SK&#10;vGdpL/7lEa0Xvp/Xr+ovYySum/0v/XqI19bIjA3I89CxcSsuwu5JLbP4pP8Anm0nGec0/bQ7v7if&#10;Yy/q3+Y1NQscIHuJHkm2kHaJQ4U4jVWHKrH/ABRr+vWl7en/ADf194nSn/X/AALjpL0KQGeNXdlc&#10;sACoQdWQLlWb+FlDL2+/zT9tDu/uJ9nP+Vif2vY73DvEx6L5ZKlccZbP3V/i2qvP3O9Wq9Pt83t+&#10;NyHGS05Zfjf720xn260J5mKhwSGbgzbjksufx3bqPbR/n/FilBtW5fw/4H39xEuIHDHzXZF+YhCp&#10;yw4PzDhvp+vGaXtIfzIapv8Al/X89R8GpxOy7GjCxgh5Ji29uS23C/KrLgt6/wAFL6xGT5U/ktPw&#10;/wCD+JqqLS7f15u5J/akPlysxT90qsXPMe0HKqmdu5tvy/M3vnrSVWD3fr/w7E6cl/W/6fiLbatB&#10;M5YbSFPzIuxWY4yN5H8K/wB2rc4J/Evn/TM43evK/wAf+HLK3VtLvdNrGRGYRBxsXJxI0wz8mfvK&#10;u1O/0pqUZLSV32/pgBvQhFv55WFFCrHvwoDA8I33vm/hZinz9fkq/d/vfgBoW2oRwpHLHct5wMYK&#10;SHLRxsW3AE53bl+9/D121lJp6c36msNI3fds77wxPBq7yxSyIAih1HyoZDncyFlPC/xMzcbPkrlr&#10;Npe75/pvv8/v6HXSak7S/wAuq7dTb1C0txItvDChlDIT5bkoXcbRnd8qqrfN83P51jCUnv8Af59v&#10;6/Uqpy3sut/n/wAFdbGs3gs/2f8A2jJIhXylM6xuA0RB+Ytneu7PzNGvz7OXpe3blyv5/nuUsO+X&#10;mt9/3+v9f+B+d6ik1sXQ3CFUQtHHGQFAY8Tyb/7y/wAP+NbRSe97nLLl6X/T8dbi6dqE9qUWaZRN&#10;vV8PI0YEZHyjYF2s20/PFu9+xySpx6td/P8AO4QhF6r/AC389dPQ7/R/G95pTNt1ApDIUQwjy3tt&#10;ofdmQPuaRW6NHGsOzf8Ae7DGpQXXr8/6+dzWnUcZ66P+vP7vV67Hdav4/wDAerpbyTWjHUIDFDLN&#10;BFGYZUHeOEybtu7b8+6pjCUdvvuuv3/8Odkq9OUdY+9/wf66mDPrvhlpZvsaiQy5d94KgPt/iDBd&#10;zdflXfs/v/32oSb6+t7sx5ot6Q/BP8TEk1aBY2aAB3BQhJ2QpKy8iUOPmKr/ABLxWjSe+pN4dn/X&#10;zKFzrJIXzXigaULldyvFjoZA3342b7qtt9frQklsQQy3rsgdJEiCEwlkhDja56tj95JJg4WTP8f3&#10;6YCb7d4yPObYZ2WKMuoCBEG15QW3N8u5o/nz9ygTV1ZlSF7dPLDy7od+MsWyNw2PJuj2rGv93cv3&#10;/noFFNXu7/ibOl3OkRXjT3sSPbpER5kQDPuUOsZECH5WP3WmZE3/AOsJ70ne2m/mUJDJFPNNLBHG&#10;9s8igKMpiSQsI2bK/MF27UjX5N/36UU1e/yKjHmvc1rbT7ifyx5YjUTtGRKwZpMnO4Im35f9089e&#10;TmmnfUqS+GK89/v/AMy9deFrh2klsWEsmBukDIpd+pWPrtjGfm/PtQ2luxxpye10+y/4da+RyWpa&#10;feW7EPsLmQGVANmwJ/y0Mu35vm24x/BTvfUajyXv6/1vcy1SPNw/mfPFAmdm6VTNu3bWjP3l/vNj&#10;5P5gJrZP+v1/pkCMsrSM/wDqvLUKiOFVpEOH3tjaVCn5d38fydTVT+J/L8ii1DeMxEZUNCHY/umV&#10;THgqFQF1Zm2r95YV9dtTKKvrrb/hxcy7r7/+CXkn87cEl8h0YIyiSQsGJ2q7H5vl253fc535Sp5I&#10;9vxYpOyv1JS+ZJkCkRwYOFXKu+355Q33+v8AdH8qoyu7363v8yaK+uhGQskvlAIfLkV1kLM2cBf4&#10;lbPyt7/mrLsvuC7ve+vcu+dcyS/NJFBtRWMLON7Kp3SPznbJ/dX/APXS5I9vxY05ay+/+v6/Ene5&#10;ubizKS4KyTBkO7zGVmb91GwG5iv8cm3P8a96zly9L/p+Oty4ybdn2KMcl3Y3W5p/mkw6x7Pk3E8T&#10;TBlY7VVmVY93yP8A+PyWTS3V8bjzIkYgTMZirf6lMFFaNhuZV3K25dz/AHfuUBuvX9R76lfFHiZm&#10;kjt23w+YN3z/AH3xO3/LHr8vd9/9ytuWNvxvf8b/ANICP7fdwys0EzeeNrESIf3u/pv3fKoX7qt9&#10;eelLkXn9/wDwBOTjtfX+td/6uX31y4CCLzXkkB3vCyLsdycfePy4X+H5kRP5RKCSu7P1X/DmvtZ2&#10;tpYVdYvCQGha2SYrEVONsgJzvc/7P8NRZdl9w/avrf72CapeqCZGEEiLLsQnJJJwqIw+aST+LcxG&#10;zn+5RZdl9wvaz7/n/mUJtSv51eAKqSrGgtyMtLJGW+bJPRlkyNu5H/j71qoJbvT7kJzk95N+oyOd&#10;4xE0rMs8JlHlyu822H743v8AeX958wBk/GSnyLz+/wD4AlOS2k/68xqajO1wro7u2FAZ5REsgY5L&#10;IkqMzMi/L8q96HBW8++4Ocusvm/8zRGsXYQOl9Ioj+/FFIsUOcbm8zy1JLfw7ljWT+D6Y2V79e4c&#10;8u5Zg13USyiVkjkdMQqwYo+F+XDt8xb7u1mZ/wDb9yy7L7hucv6X+dzu9CS0u7a5hlmaO7Nvtt3u&#10;nVYRORmRokHy+ZncF+X53/iyazmvev3NIxVkn8+vn/X3m7Z+FNVgEEt0DKio8iPNExZY27sqb2WM&#10;/wALZ/mSeeVaN7L89vPu/wDPsdEaEnFzt/X6/wDDlK7v5tOaQTR4aLMOcKIgpO5Tgqrfdy67uOtb&#10;Q95XUv6/r1MZKzaOSXV4JVnjlnUwzuwWGNEjEyE/N+9X5lyflVtuc/dfNbKKW3XuZNfH8n+rOcg1&#10;Cyh1GRLiLy7RACLeZCEREbe21m3bmZtqs23599ay+CPy/Ihprc34dU0IApPK0VvKJEKyRKQpxmNQ&#10;8fmfN93DL9xB88Xcw11X/D/1f8v+33Hl15v1/Q5C7eB5S8Hkywxy7hOJCiMHbDhF5Zdv/LSRl3/3&#10;ETpWkNn6/wCQ3aXw7/dcS3vpop1dIQQ7vhA5ZcqMA+YVXarFtzLt+b+Oon8T+X5D9n5/h/wSxJrN&#10;ypZtwtzAxVAiZCl+qLu/hb5d21fl+5/uGj+xf5tg48sX3dvzRnxXtzM29pCI45T5c7hSfndhJKEP&#10;91mMe3/vmi0f5vwYcsW3Z/Jf5mjFc+QzzGebdFtQvEPlkzyHH94bvl+bv+dSWopO6LFxqdzMsSsS&#10;3nIFYeYrvKijIKhPm8zb/Eela/FG8u+/9fND1t/VrmcbhzHHh/3IykUbZ28H5yI2ZmZ9/wArbtua&#10;yOcqpLuJe4kaWVgwMYKrHHGp+Taq7ViZdudvzp/sZ6N26X+ZUX71356liKRmVhGyCR8xyHG3GR8v&#10;n/8AAfu7VdPQ0jVO6v3NKyup4tNltZeIzcljHvZXI243/J/Eq/MpVdn6bpcby5rjKs6yIckKAWZo&#10;1gjBkk8xeGCn7uz/AJaHP8H36oCECVVaRZA+CI1EhwkrryQqH7v+8Vz8/vWc5dF8/wCv6/zDvtF8&#10;Iazq5iS1WaSEM+ZImBjkG1TIAhX5maTC+Y319KwnUjF/p/wdf60KjRnOat+n9d3951j/AA0j0yEX&#10;F3dRwFV8zCHbLA/befuyL5ny7VX/ALaeuaquTsv+H187nU8NyauXnr/S9fxMW2ksdKn+1POEltDv&#10;8qI7oZJCGCMwKttkLfNuVdietXJSfb7/APMx92L6Jv8Ar5fqctfag97PMInVFnVW2uMOnmuXMkMp&#10;3bsM3yru/wBxP3ea2jGKjd7f1+L/AK8spWvpsYUcl5able4n/dsWVzKFYuxwPNc5ZY2X5vLffn/Y&#10;+5VuEXvFP1uIiadnLSMxlkdkB2oC7Hrs/vbm3KzyBt/vVJJbAWkfzFZQoZklC4YHfCEDcFSFZty5&#10;/d0yeb3eb+r7fmSyQxSxAWxGxzHGw3ZcN94KEbLbV/6Zt/B7Um0tWUUZ7YgKHmMyo23KkDY/3gyg&#10;/eZvm3/3Pane+om7K7I7a2kzHJI0ixSSLGGA6Y4XDD1+XH6U7u1un9f5kRi1L0/G5Nc2igDaFkRR&#10;J8yyfIhdtzGRfvK0f3m+59etCdncJQ7L11/zKjWSFm8pjuWDzFZ5MCSMthuD8zcq3lr/ABp+dX7T&#10;y/H/AIAez8/w/wCCVfsS7/NWIxscmE+YU8xz/rBtH/PT5m+b+5s4qeeXf8EZkW8sSJY93yMRIwdl&#10;ARhwz/dWP7vzME/uc1IF/wCxtPGk7PLHJ5i7twCMsK9PJCn7jbvvN3/DOzkluPlbT0fb7yF7VELQ&#10;sUQxMHCxkhWUH5XLKPn2g52su98bKOePf8GQ4p+vcXyY0dj5kIEmxo7hBlkBGGTb3/2gW659c1Pt&#10;PL8f+ACilr1GF5DiEx8Bdu1gCsm1s84+Zdy/e5+5Ux+JfP8AJhP4X8vzLETQsArqkRXjYkZKod2S&#10;zP8Ae+6dqqvyelSH2P8At39CvIttM4khiLJbtIZgW27sjCFEJRSu75vl3ntzW0fhXz/NmfLb4tF9&#10;/wCVxy7RH5gWFRGW+TBlLOwyS4YDbtbOW75zVFxjbX+tf6/4cieBJVZ94jlkUfugn7pXx8vG35d2&#10;f9Yq/Jz8/NBZFbxjbHGzSRsgcuwIEUZY8AOfvM33V+Z/X6gBcRZhwfMm3MOFAiGN3I8ldu5f9pfn&#10;f60ASKQiDiNBCwBVlZSRjl0VeyN94VzgSAylYriTPlGbMkmPlf5cAjGfvfx+/wBaABtpkYhleOXa&#10;jNypHPH7r+6q9NxreN7e9vf+tjOp0+f6DIDIh34fl3iD4XyxCnAI3D5fl5Ofv0yY/Evn+TL8Jh2u&#10;wkPmrt3LIvGG+YNldqqFXn5f92g2LkdrJcKCHyrq6uUy4ds/6wD5m5jb7u3f/crC7tbpe4Fk6dIr&#10;bozIsCIodXRRK2OECA/N8x+8rfXnpUc6erb+d7gQ3NlNI6KzsC7BlTOxSUHJeUkKsYXrGrO+87Mp&#10;Qpp9fvAYI4AQjQF2Vsu4jYrIGX5jJIduFj2/e+dOtUBNZ2f2tRNHKVZFc7V2ltw4wFKDKt/DtoGk&#10;5MH0+MpHdu0e1SS0chZTv8xVIMS8L/wHelA+SXb8UTtCzsrKPI2sYy2VBMbcxsmf3fyc7V/nnNBJ&#10;BJ5zBzIDEFjCFJON27qIQPvf3vl+vegDFZzDLLIykR8EgkFsldoH+1uX5vb2xW32P+3f0OckgeOK&#10;XZKGkSXkgkqhiYcPvB+Zl6Mvf2qjaNrafPv8/wCrF11t9sblpSN4TMTFUiTPETbl+Xd/eX56zp9f&#10;l+pX9f1+JmOPLZ0WR1R1IhimQAsWcliCPmZl43M33K0AkIldFhidXfCwsnzLHEAfkAd9jKzcrtX/&#10;APYALbQ3EnkxP5mCjwndGtwiSjjc75UrGpz8qq/H38UASrEFDRbUlRWXzD5uDvC4XKd4++1fk778&#10;cVMfhXz/ADYEH2dyC7W5j+cqkpC7QW+8Qo+8v/PPH3HwXqhJW0LEYmjad2RHEflMrw5DKufnyBz9&#10;0/w/ffP1TOp0+f6DIYp4bgSExlHiZyPMA3xoDwhz975juLf7fX+5mBXxLub90GCMuRjszfK+T/y0&#10;XO0f1rb7H/bv6AEsUAVxtCH5pI1k3AqpdfMBfn70n/oD1iA1Z4DbvFuwQxkCxYO0Ftjx5b70Y+Zd&#10;237nPFdADJEklBdV2RZCsFBGfm3kAtu3Mue2z6JU/b/7d/UCvLJKsabUyjysqFssVQLuO0/7LKvy&#10;7j9//YzVDu9u/QY7yJE0y+YiSuAZMsDtZf34Vhn5mZlbr8qP/sUCNG3jWTYsDFUMKIxbc6tJ8zFV&#10;Pys2zdvEhXZ9/PWucCtdLsmR1QuVcOnkbkbMit80sn3juVflVVPrVc8u/wCCFK9tN/x+Xn/W5oEh&#10;YkWR+rs8KEsgyQrAn5fvbTIm4/J/B15o55d/wQy2kZFmMbUeTzUV3bZKGZlcNz837zau1t3z+uak&#10;B/8AZ8pTzCRvPHlAsz+YP4Wz95ZP4tvPvQA6G3RC3Ds7Ntd2+eN+u4Qp/Cytxu/v880AXW083EZH&#10;ltGE3M9w7b1DfdRSo+9uXv8AwP60m0t2XGDl/W/9dzn5beSKH94VZQ6tGY0Kjf0Q7vvDa25mUU9/&#10;6uJxa36kaRb0ZkMLzEhVVV8veUGC4+7u+9tO/wCT9Krnl3/BEixNbRASFeE/dSR/ezxkYOP4W+b/&#10;AG+9E/ify/IabTuiwrW7lty7t/zK6qoL46kDb+7j+c8bakfv/wB78StLCu/LR+azhWMu9UUJ0LIw&#10;C+Z/dY/wZqueXf8ABEk1u0WDG0QdZOS+YzGiq21W5Xa+77v3f1FE/ify/I2j8K+f5skns08lJIoi&#10;yzSNnlTKHL5MrKfu7v4Y1+4e2ar2nl+P/AIkktnr23/r8WPtFQPJFNACkO85EodgGHLB/myzbNy7&#10;fkRD3NHtPL8f+AEUnu9e39f8PuMnELwboUVvM2rwNrbQ2wqDja0n/PRl71mKfxP5fkR2tvFKjRSx&#10;ucIkkUisCrsGYMp7LJGynLev4002tUVGHV/d/mOFjNLLhlQxlwIxHIHLPkkZPy/uwyhsfX3p88u/&#10;4ISjze9fe728/Usx2cRMhZVkLSF1PCs7t9/d0ba3yrt4+Tv3o55d/wAEXyR7fiyk9h58rJOqnzys&#10;gVThBJDu2FCP9nduX7nXvVe0021/D+vL8TOUeXzK7Wz2xJXyyGYRokY4SRusjpkr+7X5l+v1q1Lm&#10;JIPsaHu0kYG7hjujOflZwp+833v9imBALWQI0j4EYkAjZB5kUaj5G5H3mZTltx6/3KL2d/mAySN7&#10;d3WOJ3XCuA6qxIwc7sblbH95fnGdvrQZyh1X3f5f5FHCbl+VYFQ7lOXB8wHnagb5lb+83fk4xVc8&#10;u/4I0Ed5iy4G1druIyxPGcAgHb97ltq8d6rmj2/BGPvc3Xmv/X9bWJIguR5Mz+byI9oKqABmUeZ8&#10;oVvmY7m34+59zpmaR+FfP82SK0P7xnnnmcFlkJxufLYyjJ/rpY9u5l/vqOqdan8T+X5FELCBZojD&#10;HIjhdrSSL5cgyc5O3G6FsfxLv6n/AHJI5feTWnf+vMtCVJCpMLOMBCiINpXdiTBXlec/Mv8Ay0NB&#10;ZN9nt5TIgQKJGwE8xi+A3BcBvuxr/wB+/koEub7X/B+ZZ+wSYRxl0OSoZTnkKhVn+TavK7V70Xtr&#10;e3ncTgnto/L/ACKDwzROUaTy25OGORCQdsbRr/Dv3ZP5VsmpK33ozcWtyislzAVwzEjzELEbnmdT&#10;wSV+9t/2cfJnpRKXL6skcLqaQZMg3RtuZBy371sEvuP3W6fL/wDrj2j8vx/zAui4Zdkg2thFQRsB&#10;hgG6BRyrKwz/AOPmtTaPNrzf19w+K7gUOXKxyYIEZPzkKeM8M3yqH+dP/wBgMSxHe2jtEBOVUOPN&#10;YtjbGckuD/vfd+U9t9BspR9Plb/gGwrQZKr+7mOVVImUReWnKyAZ/wCBeZ60DUk9mQvFxMuJI2uc&#10;BNpUyzEDc8qZP7vzF+6wJf5MyUDKAeaKNy+1DEfKjyGZpSwyIig/5ZN93YP40/74AKn9oXSsIngB&#10;IOY/kLqAedqKfm3Rsy7cqn3ODV2h3f8AXyMeaV9/l/wP6ZImovchEaEqsQYtIS2+Ub/mG1dy5X5m&#10;ZZGTv68KSS2d/wCu4czty/8AD73FubpZgXEUbOpVIXQlg6kfK2wrt3K24tu+TP0O+SSirXHQAebJ&#10;wRE5yWzw7seYpPvbVXf/AHF9aDN3j8N7PfqVbeK4cs0gY7WO6RuUTBywkU/e922pn8aCUpSd979d&#10;v+H+Wxbk8qSLzl847WiR32Mqrg/KDj/a+b5f1yKrnl3/AARrZJ3RKz3Ylj3u4BRhtB8ySRS3yrHG&#10;PmTcpVtrD/lps96kp363+f8AwSeDekjMSqOQ7MRn7h+Vopcc+ZHvVht2fPJsoH73L/d+Xf79yOa4&#10;mSUvBJtQgMsvzN5xUbcozZaNtu5e2x8J3oJNGPUHdI1kIG4DJZkXdxiTewO07V2ru/v9DQBe/tGE&#10;lImyANiuFzJ5bEKY03L97cv3WZ/3ZH1pWV79f6/E251fr62/pg6RNmSOZLdSQI0YruYj7+E9V7Nn&#10;5/WmZytzabdf1sWPs8B2lFD5b5NzqpYJy87he68rGrDqfegtQXr+X9fMz5A0JdRiWP5mJjUIvT92&#10;CB/Cq/I39+gzas2hqyAESMhb7QuwrG+SZE58sEcrtX5lKn0oEWbe4hIkkCeU6BdxPzySFzgq6jIb&#10;Ef7xmP8AcoAuRsy75IV3q8OQ7tHvkRuchJPvfwrINtAFeR4op/Lnx5RBYEowz0cA+n7xgq7evuKA&#10;LqSQRAIk+GcNKvmlGdcAlmIH3pN21lXd16mgqPL9q/6fhrcak8KRM6JtdlY7jJnehXAZo9/3t27b&#10;x396C1PS73v0/TUg+0L8jSbkEmwSrEoLkL82UXlY9v3V/wAeSB7Ref8AXzHOizDcIxgOxQFgS6j5&#10;1V2DfeX+7QPmjLf8f8ywFRhuwVT94vl/KQVdd+MN/q/MbcPmP8dBRF5KyW6xxNyB5uw/dEiA5QMF&#10;+VVVs7c7+tBM/hfy/MdGxiMaGcqeMEHaku/5xGm75lkkaPa237n/AKAFDZMBlkL7zJmIMANrOTvS&#10;EdPlt9zJ5nT+A0GP2/8At79TQgh43eaFRC0SrlRh1OfMfP8AeZm+VRses5y6L5/1/X+exIyO5lQi&#10;N36FGTbvPQliccKv8St8nvWYCpKFNy4EkqwhYIPK2h0CDBJDfM0XQt8qfX1rkl2/FAU/7TjJbDmK&#10;NiqbImUeXJ91lYNxI0jbWZudiVfIvP7/APgAZpu8R+Y+1h84jYg5LZyI0K/w5+9/z0496fJHt+LM&#10;nN+n4saNUkURQqzsZUEkodWOZhtXfGT8o2r97n5KoOeV9Pkv61uPS5nf5mUbZTIFGGEiofmUtG38&#10;JaPbuK7H3mo5F5/f/wAAvm93m/rew1ZJZ2UsJkd3AV2/j2HGUQMu35fl3Fvz5qrLsvuI9o/L8f8A&#10;MtSFo3ciZivlKrDAAZ4+jSZHzFT8u5W6/f8AWmXP4X8vzKkLkoWeZtgBcoke0AMflZn4Zv8AeXen&#10;OenUMle+m5djDqVdizhoyWQ7PLbD/uz5adWX+H7m9+vNBdPr8v1JBNvbZLGrK+X5wWxno6j7voy7&#10;f9ys5raS62/zuHNLmt57f8H9fmXMW8u0MzllJQRoyq4z80bgPt2s3+98nyeZxWZXu/3fwLK28SgR&#10;oVkl87YofHDY4kbH+s85V+b+DZ8/J4rSp0+f6FE7W8SIZbtUZnkEm4kiNOGTySU+aRm+8yv/APrh&#10;OWyb/r8RNX0ZXub45SOGVltVQ+XIqKSgB2so+6zKrLgL/df7vO+rhH7T+QzKa7aXALCMMyEeaTK2&#10;Sdw3hN3k/wB794qIh2f3MjQnmjff5/8AB/pCvcRJGkYl2eZMGQorSbAv3jlfmVWb+9v/ADoM5/E/&#10;l+RmyyyTSCMb8EHfEiD9382cmQ/dDf8ALTL+Zs9P4AkcrSo+HiVY5MR/wyxsvy7+Bt8xWyFXc2yg&#10;CSKRodyRwMqM29FaL/Voi4ZSwVtqt83K702fJ5lA07O5Gygyy7UMeI4X3FTICG2hY2Zc/Nsb5VXp&#10;+NAi5Fdo5MbbZC4UecEG9IQc+Zjbt3M+35dqcpz845AGskcpkLmUGHzQi7MxlAPNDsy7l/2TGU+/&#10;QBAqrJFHhchckysCQIpAshCY/wBZJ83zfN8lAFcRS5ZYijRq4d5CwY/L8qh8dFZf4VV8pQBIM+b5&#10;cbeS+CxMAeVZRnmQg/LGq/3mYuBzsoAkkuJZPkCeasa7mdlJJcnBZP7qr95v77/cT1AIowiq4PTY&#10;7BpHBcOOWw4wu9mPzqymRP8AfoAsMVVSy72cYicZVoo4yN+1Xb/2Vfub99AEkjuirFM6eZmMxbQC&#10;Y42wFk80H5ZGb/Vx7e33lzQA/wC2TRxCQHfvwI4psSkKrbZ4blQv7yFl3bW3dAlABEJXjkaJXWON&#10;pAFRwgG4c4jb5tkbc7t3z/3/AO+AMVySyRSqSYf3gZRmUkDeFK8rn7rbfk/OmnZ3AryCNEiLNtR9&#10;m9NmWIUbmDY5wrfxfJj61rGXNfugG+TtQ7ixbKFXRUK+TKMSech+ZV2j7qj5/wC6lHPHv+DAGnUm&#10;Fcr80exE2iOPd0kxGuWbdhV27vn+tHPHv+DAlsoraKRXO1z5cgYFJVEMhbCum/8Adfw/MV+5v+TN&#10;TL+78+X8L2+YEu1WJWHbA02WlB24PmElREAPmWNiu7d/v7u9Ztt7u/qFle/49R0kUaXMY8xZPLKN&#10;vOMu0edqcYwy/d2/I/l/+P1zy7/ghOKat0EVQ6AhiH8x1MasAi/xSFmddu47vm+b3xjBpN3d2Uou&#10;W34j57JCsfKDZDuj+QHzWXpkfdbd1/v/ACJ7UhqClaXX08/UbHblNshITzxukkJKtnghWyv3d37z&#10;b8/Wg0UUvPvfqWDuVo/MVZGG0IUA2Llm3Hhtv3djN9zZ8nyc4oLSbdkUbq7iie4CuWQE7kRxGzli&#10;DuyD821tzMu7YnFBDinq/wA/zKlzqflgQIzyBt8wCqGRMbdkeD97f95FPzjf8/yUENQ11fy1/r7z&#10;Ilv7lsP+9VSnyRjPLZ+XbGOf724/zzRe2pm1dWZahlludism+MoZGDRDy2I+VlkAVRGu3dJ/z0/I&#10;itOeHxfjp/mKMJczb1b/AK1NBfDOpXMAkCyxI+CJY13IytxGE6ttC/6z5upOeOuKxEI/Ptr+rOlU&#10;J2vt/Xc0dP8AAGpJDNdzz28ag4DI6u5JHKBTtbdn+7/+uZYn+X+t/wCr3+RaoNrmd33/AM9H/maV&#10;t4e0hliMkpW4XiSCaMvlASAw2n7si/3vnT7lQ685a8t/PUPYx/q/+ZZ/s/R/s7J9hCFZMI0ZDK5G&#10;7cB/1zVVb95+mKl1Z8vxJv8A4fbqNUYLo15GjaaRl49kKRrI8eX3AssRTajRZ+8rN8zY59qzdSTd&#10;7/r/AF+hrGirF+9SRYUVvn8rajJtVVJ+aPfI2d237p3FSPvmoHKKTs7PTczRKQUhngFxtaMI2Tkr&#10;GvzSRxn/AFyR7vl/v9c+oIvZN1KEJiiVVQW4KElovWbAPzL8yqvqp/4GAWvsk0RKpJKS6qxG7Iki&#10;Tnco+5tjXczLuoAr/wBlx3bsglVkVTKdrqAGdsFnU/efov3vk5FBa01/rrf+v6nYns7C2SKPzmeX&#10;coZsNNH50e5kWPHzKyr8rNGxXNBBnMfNlLQwtlJQ7ptUuuBvMqHll3d2z+VV9j/t79DoM9bdriQ+&#10;TFIAJUiBb5FRG+d2B/iEe77zOd6J6UtZPzZz9b9TcudOWwhXlpN6SSeUxUqNycbkH/LN/mHmMqYm&#10;p8ku34oL9PmcxK0TTRCNnn2MI5mAO/BGQgA+QxRuG+9/B8n3aI/Evn+TA09kpgCRXFskkrMTD5B2&#10;sxPQFyI9zLtz8uxH2VUZXk/P9AKguZ12sYP9Yu18bGciNtirH3kdmZkl2hOvXpRz7qS/D87sPMtp&#10;cNIJRIscShAqRj78ancrsp24DZ+Vtu9/pWgGb5m23SACNldmXDbW2kN9/dICy7e6svz/AKoGftPL&#10;8f8AgE1vK/mgv5HyKiMC6lAW4J2nttX94/z7/udc0ns/RmZrXNvJHbyMLdkkYIYTHh4pmYfOyqf+&#10;Wca7W21zuavq/X9dddTSMbx9f0/r8Tlbqzux5UxT/R2jXfJtfykQybQJAPmb5tu1o1+Tg1q60E7c&#10;z17dev4CtJfZv66mwbSJovIzJb3bt5aG45DIB5jqgyVbzBtVW++6evfONRSlp73n/XX7/vNJXs7b&#10;mNc2EkcmJGkKuWkTy3HK9Fwv+zhiy/rW6d1cwel79Nf1HMkH2WV0lLPlW2qvMCpydy/xbm+f/vuq&#10;1v1vf53/AMyfd5f7vz7/AH7lTdFFFGzSRxiQ5AbDbHzhcbVywk+80a8p+pfv/wB78QTVrrRLuQGd&#10;JySzM6qpTKR5XcX4VcfN8v8AD/sVpyR7fiyiBUjt182UFljYu8bk5yejqPutsUblH9z1zVGdTp8/&#10;0IzeW8jZcK24sgEalVkUrlXLELt2+n6UE88u/wCCJCWlWOEkiHYjSpCMSMwOAJMrj7v975N6Vn8H&#10;nf5bff3JLsLbD5Q2R4k6FGJdCrJG0i/Lv54aNf8A9UWdk+jNKfX5fqMZohIpAllildIy4XbMqv8A&#10;IzeWvzNbov3tvzjfsPekaEclos6YL7wrxExZUZy7bNiD5l+Zc/vNv+/WkJdH8hJJbEEB8vzWkEe1&#10;Q6s0O4PH84DICv3ty7fnZv8Apn/B8lT+F/L8wum2uqNBr23MUqsyrsVXfZuSQBl272H97sx/j+cd&#10;eayaa3Qcy7r7/wDgk7T2E6wxklxGF3yAM0RLrxuYbt33921vnR/4Kpc0em/z/IZkGJIAytARHjzY&#10;D5ashZvuOok5bdz/ALaf3O9amU9JX9H8yJNP3McNKsoG5lDqGJ6gDHyttVuFbZ8mPxB0+vy/UBbr&#10;5sMcaoWJ3lkcEnaeF5+7838JNDdtTTYs+QEwztH5jO4aNy6Mrs2cbQyrIv8AEx/r98AjIkTd5cko&#10;ZJAMxqRu5yyhdpVl+8u2gCeOd4zGyNIj4aQBsDaynADbf4sbvlzvT7n1AFh1a8V3WXM0WcoCojUl&#10;juRVA/558svd/uUnFPf7xJJbaf1+JrwatPCzIYXkDoFjgjK7XkcKyzMxztVF6Lu/v/hLpp/8HVf1&#10;8yk2tmZN9cpcu7bfKH2hRjJZ9zD5irHszbty/wC5mqSsrEu276FLe/zgtCjFlfaqjaXHyYBJH8P7&#10;xX+SmCVkkJ9oVkkEUzeahl3/AH2G7bg4bhuGHRfk2fWk0m0+qGTG5nEKjhxLFE0QTLMRnOC5+WNt&#10;27G1l/gokuYDStdUZZPKWYgMRI0aAfM8I5Zm+687bv3jbtjH3yahwtqumuvlqCbTf9XXn/X+ZsHU&#10;bYsdxT91GJJdgEcp3j93tyqru+98y/nUWfZ/czT2se/5f5luK7UxtGFkaRnWONnlyQGBcJtO1m2t&#10;t+ban+/nFIpTUtmacF7cWxlVpY+FwUHmBUB+/uEW1WWNvvL/AProspb/AOY3FPdGhNrMcigTWsUk&#10;kMY2FVCuyOpJDNksyqfmVW+daCOS2t9tfu17nIXkVheTRSWojiPlyBhJ8oKY2tKWbLbm+7+7XPr6&#10;1oqne9/68wfJvf7v8n/wxe02x3tLbtEZHVFeKMSAFUIzvVfn3bdq8bU3+tTJ8zuEFd3+S9TI1HxB&#10;f6ZctBDdPGmQzQvIyxhohvkRE+7v3FW2/wAfz1tSpKotfz7GFSu4ysvy6HYeFkOu+bMhSK6wJN6q&#10;qhllXe3mpztbdu2n/brlrKUHJdPNdVr/AF6dDam1Ujff8/v+/wDVHo+qahbW+jy2mrWKI0cYFvIs&#10;AjMs7qoaXfg7ZFVVb5f406j+DjipSqcy/rW/5X1N7Wgn52+SueO69Fa/YpJ7VwZ7nazlI1dlVTiV&#10;3UKQ0ke35ZP9v8a9KF7tf1cwqJcra7Pb0bPPVvoijeb58TPIw8xgd4A+XeFX5iZFVd2T9/lOtdHL&#10;H+b8Uc/PL19UdR4f1acPv0+VpFg4ktiQ+YnOxggb7q/xMyNWcoxasv8AhvwXzNqdRvTz/P8A4Pe5&#10;6a0j3cXlXdogdQuFt4mMzEjKNKv3PLJba3ynFcsnZX8zriua7eu3X1Kdze3em27rYx3BlKslztQx&#10;Iu05Rlb5pI5o13KshVEffs+fk0XU9N/J7inOUY3Ubf1f+rkOn+Lb0PGt7asYY1AeMhYJ1Z921gqp&#10;ukWb+Gbd8/8Ac5pOC6aGCqa6x+93v/XmdxeeNNJk0yeOT7PC6Km20aaMBS8aqXAQmRrrdu+dmT59&#10;nPrEKTu7df66fqbTrwcP1/H+u/Tz+bNX8Ri4v5plhbyhK80QbKsW/wBW7c5WPd8kkjK3zuK9KjST&#10;jr+v9f16nlzxC5nZ+fXr30f4/wDBZ/aatAzoxaRYtvlMGz5cgY4Dfd2+Z824j+Cr5FF+fr/X5h7R&#10;W383pr/XzKLazuSLJbEn7wfIDKh6FlPO5cr8vX5HNP2X938f+CHtfOX9fMjvjc3DeYZI1R1jAdNm&#10;5WjG4lgOrff3bePzq6dldfd+bMqj5r+n5anMytcwSszk7Yy2HXO7EnJAY9dq7f6Vr/T/AK+852mn&#10;5otLcQSEIHZ5CdpRlVydwX5i5+ZdrZ6p0/GgqD1t3/Q0IpfsTqjRQlAf3JZsD5vvu2P9W+7/AGv+&#10;+OtT7v8Ad/A1vbXtqJLdJcs5YbxIilkRCDlTh9r/AHV9V2tz+PztKysNtt3ZLFAiSJIYzKoHzPcI&#10;FkjPTcirn7p+XKt/Bnual1Lxtr109e/9MIKzVvXr8/67m7arHGVZvNHys+55cRIc5Ekm35W3fwrw&#10;/wCNZHQrdb/L/gmu08a26bJIhGqEqoICnLbnIQfLhv8Ae+Tmpn8L+X5mvOrXv/n/AF57eZj3Ukcv&#10;mTxxnYqqyhSjgt05Hyhtvy/XrVGM3fmff/hkQWcLlZJrg7ZJZPNjjzktkYBVsFdq/wAS7fk/DNOT&#10;V21ovMmmmt/x8/17/wBOFpbZpJPtAVWTayzMxKbDjBXK/L6fw/Q1n7Ref9fM0UZPy9dP+CWPsrSs&#10;WKyrmNcPEOqpxtjH3fLZfmOR+tL2nl+P/AK9n5/h/wAEkjhuAQ4SSKH5gQ4zgIvykKdzbZP7yrsp&#10;+0Xn/XzEoPrp+P8AX3lwC1SHc25pGJCwtGkbnzMgiMD+7/E3H+5xWXmaWVrdDNnIEgWJZTA+Ukhw&#10;qrG6/e25+bKttatLe7zdb3v583bYXKubm/q/f+uutwiUREqTKgj3rIuAw2v8wZGX7w/vr1X69T2n&#10;l+P/AACiKOFIvPLTE+Y26FWbMm8fOzOqf3/4W3f7HpVrZeiM6nT5/oULuZSPNLbsFDHPnayg8H5P&#10;l+ZVbblemTVxtezXoYT2+f8AmZU0kEiF4yqyplQzqFVQRlZOPmzJ91vl5NbHJJp6q9/MzlZxI33x&#10;LtG/c2Y9vyl2VT/eX5dtArO9rO/4j2EUkhVSbYgnafMKiUOM7ZI2+6277o3nzP5giBA6kRsHKsS2&#10;0DbI5VgS5Q/e9v0oAskGFY5ZFYIJWZkcAxuh6EnqZR/e79+c1pT6/L9QIEf5nUgRqGyjghgoJ3DH&#10;92NvlV1bk1oAyIku06YZmwsjKDiIhtvzQxqrbW+793P/AC0J9AmPwr5/myzKWIkXYwUHGCwf94vT&#10;ZGyqY9/3sL1zXOUKzfLAJkxIzAMu8vEqs3Qqf3m/+L5vXZQBKGiUFQ/nASZL7GRyN2QoU7fLPrn3&#10;6k1XL73L/XcB0k0LuUjUwRRndIucOzBSzOrg53R/xq3ydaOSXb8UBTikmO4zKDsYyIN3MkbBthU/&#10;7vb6detSTHm15v6+4AUkTzmfyYghYiIkTPk4RGH8ecbm/rWn/Lz+uwJXev5b9/69ddffmiikjm+V&#10;pioTdEI5FRpFK/w5+bftyrcfP+pPaeX4/wDAKIHV3AcopZDtlwFW6IJyCT919uc7V+eswJZphGiA&#10;SYifIgQKVkLOu1lKDnb/ABKzHZ/foAaiNEjP+4R9g3FtgYAnBXA3fvGX+7/ia0hLo/kJpPcmuIlh&#10;WSSA/vFRSoXJMisV3opK/LlW6rsf5+fSn9n3f+D/AMP+gp/C/wCupViME7SBZQqtwqykiVXT7qqh&#10;+6+4fM25+e9ZEy9+1tbb9N/UAjK6O7MokjGWKLgbG2uZQP4m/h9evtQZjCv2YOn7yXeGEXy/u43L&#10;5jYMfm27d3qjv3raPwr5/mynGyu97/5/1/mXUG+RVmWNS0YaFAcN93Ds2392zNJz8/8AvjGw1RI+&#10;S2ljVijbUtzDIN20yBrhT5mGX+BnbC88/J160Gjh2f3jvs0qRykeadzbwvyt5ablUlwV3fNuKdP9&#10;zfWftPL8f+AUqbb91v8Arz0IVtJAjLIpUJPJGPkIZXK7wqIFMmf+A7KrnXn81/w4RhZ31b/r1InB&#10;byk27d/JkQszOIywLRowXb820Nt+fZ+VUTKLcr9xjCdNwbdPuASWRmP7pnHyghvu7Rt27f8AGghx&#10;a3X6jfKkdR+78tSoidhujU9NwZV+bdH8qqzNn17YB8ku34oniDbIhvM0wBZg+Co8v5Shzjarfg/8&#10;fNBUYtS187P/ADAyqrOskJeaQKka7gVXc3zFVJ+Zoxn5vXFBoPWCU9bfzUMbeWkioriQNgyMB8+3&#10;/aX60AJBKsTrJjCSDDu7KV2KCGVgPmX/AD9zoQB5MagqEhLHplgTIW+aIxn7vC/Lu2/771zgPCsy&#10;IzK+zbxnDPheCSw+by42+7jl0/XT2nl+P/ABrm01+QrxowWO7HmPtBmaEMJCrcpuZfl3fz7nrT9o&#10;vP8Ar5k8ke34sDE6NsjMqwtH+7R1DNMo3BvMY/dbarMu2mpp9fvE4J7afiS79jiKBkdTlYUOCrjG&#10;TJu/vfMseF/u78UT+F/L8xU+vy/U1LWS6k2rJ5RdVEKvHgssq/PgA/JJGv3dzN9/vWJrC91e179O&#10;3Xf5lktFOU8qSOQuZVDHiRZQBCygqq7oWVXbb/A6UG+j8/xHS2qeSHxBJKpXyptmFjnxtk3Mq/3t&#10;rbJFKH9alTV9e/Xr6v8A4f5g6V12frr/AJfiZckd4GWGRnkeTaS/yoscf3SxKrtik/4Cn901pzLm&#10;5rdf6fr19eplyPy+9/5Do2MLB0kDIqvHhgDKTwFc7v8AWR/3vl/+LqSZKzsQZ84b4wodtxm+ZkZZ&#10;VPBIG7cv91fk/KmrX11K5ebVbef9MnihKxK+5iVBVmaL5SGYAAoysu35to+Y0+Zc3Nbr/T9evr1D&#10;2c/5WULxBFFsWN40iOJjGu7zDu3qEVen/wBbPUVpH4V8/wA2Y1Fb12+/U3dF1NoBuKiVWj3bxFsl&#10;jQfKMg45VS29v+WlY1I9F5P+vzOjDtW/rfa/zszYvbiG/iQRsjiLZuKBUZ1I3xqFPzfKx2ySR/8A&#10;A6yTcHqtzpaU1+v56GPLa3GIJh5MkKkSMS54c/IRI6L/ALu0Y/360Uk9mYOi/P52f6lWS3+yjdEj&#10;qS6SP8omby2b/Wc8qu77nVP+B0KSexlKHJ2/IZcREW4kYIPPlKbmfDho2+eREPyruwW3Lsd3/j60&#10;72d/mROL5b/P7v8AgGJ9jZXJ2ty+CSS8bruyTn+8zfM7foTW/MrXvocvs3vrbv8AP+te/Qc1q6xP&#10;vJ+eVjCpUEhc/e8wfeVv4V+f5H7Ux8jStK+v9aX/ABFWLEMe9PL+eUpkjKZPzInVfu/dGDs/AUDi&#10;rK39bha7izBt0yDzWWJm2Fiowh3/AHtyn+70/Og0gru/b8yxE6/aJbeeYQxOsZCHewTK7jEW/h/4&#10;FQOMWpen43GLGXkwCHZm3xoWWMhE3bQpO5ZNy/d+4/8AU/r+tu3nv1v7lpW0LIkuAqBSIZFdpCG5&#10;AAwm4tzJ8y/I8ef/ALAJk+VWXW//AAfzIxMsbJEnk7XflmyAU/5a7m27V+X+Er3zzQUlZWGyIcpG&#10;0iBmYSQfOwERj/1bRR7FTdlmZZNyI6JjZ/fAt73MOErI8Y8zdKodFZI2XzC/3XOfus6/Ky/c9fWg&#10;ZYLqmZSYMwKuZPvSgH5m3D0U8/rQA2WVy7B5TJJuVztIISJtpUoo/E7dr/4hjySva3z6f1+I0ROb&#10;qRzsfapKxEMhAZdwZduW+Zj93n56BJOT/UmYWxCMxmYOcTJuxGrEY+VPvJIrfKv9+sZ/E/l+RuQl&#10;9snlGVJI3kTy/MjYTFQMvbsT8p5+ZVZN/Hzvz8kgW0leWLyl2tIWkXDjy90cRVohKBt8xY1Lfu93&#10;zp+dVzy7/gh3dredyFowZGRNhXYLh2wOZWb5f4dwVdrbd299j9a0jLmv3RLV1Zjl3CZioKmPY45B&#10;EglO3aOu3+LjbvqiOT3vLf8A4F/60GAEM0ioquC2MZDkKeZMD+FW/hb8+KA5Zc1/Pf8A4H6C7Qm+&#10;QvHvbBIZiTwCW8vjO1v4t33H/UJ5fd5v61KlvM+MPyzXDkLJkZUdgVx8q/L83+3QTFN2T3e/9f16&#10;9S2Z5dhEqlFYozLJvl2sX4iZ33fN/tbU2J956CuV25v+H3sTp5NzGHYzZdmQvEsbIxU/LGjbvmZc&#10;Iske7eUf8aDVK2n/AA39f1f+dv2Vw2SvlqhLqctkqu5eQf8Aa+VV2/3P9+gY/wA1YlgZv9ZuYSRm&#10;RSG+XbyqfdbLbvmbg7eaz9p5fj/wAHMQnlxKDGCS8YVMOE29Q/8AE23C8t/jWYDW+YF5JfJEYEw3&#10;NulO47QX/gXb/wAtFX+/XQDK7wKwwvBRQWO5SELv8rDOV8vnd83yUCkuZWIbhJnZYBO5Fs3yPuMc&#10;8zt8zeWo3fdbbtZV2HjfQZS1k7a/8MTSCcFy+9sqrSMTt+flY5I2T5dzfLuX/E0ByS7fih6FAjrh&#10;ZUxykoOxZN2JAsi4P3m+b50/v5oJK23zCH2iN8EJHD8iwKgAMiMW+bzE4XzC/wDscUAKYpwkQd5X&#10;ZD5m91GJYVO5ovlVdrdWbp/3xQOztfp3HvhXHkwkoihjFIFB+0NuZjtX7ytH8tVGXL8xA7JKystu&#10;A6hNwJZkJ9GB+7JGvzK38afSpLd5vToL9mk4eQGQhJMIGVYGO75drH7skKruw3ydTx1p6X62v8/6&#10;/q/UTjJa/iv6uRMjSmPMm5YkT5IsqV2nGz5eWyzb923Lj9Xzy7/giSbEiMWljR4dmxAdo8qXt5ih&#10;fMVl+9uZQ9SNprcSEHzSFDKz7gplY/ZxLjI2lP73+0yf3PSg0jFrf7vMeV+4zCSYJtEqrgruzkPh&#10;Nvy7f7vzumeKCx7kz/Lt2opyP3vls5Zd21Q25trFVb+DZ1TpQAJDb4LuGkUqylwpyhkU4VZB6KzK&#10;zNWnuf1zCbsm+xGzRMSEPywLGERR5rBIeQ6n7rf3vu9/n68w7X00RMZX3dn91yy03moqxushcbnd&#10;EGDnsyn5tyr97cv3/rSHK7j5u1/6fmRQFoCElV3EuZtkUGfuHsF+YtMu5V4+Tk96rnl3/BEWkk3t&#10;37/1qTxuoMsCRfZw2yIOJcny9ytCjzf8/Ctt+b7vc81XtPL8f+APm+3/ANu2/Hf/AIBZWS1jdH+0&#10;XCW84KmJRtZ4FO0yM33WZZF+baqb0Spk09lr3/rv95UW3q7fiMe15MDTswbc9vJHISGiUbgzbv4f&#10;7oxRze7y+f4b/fcrW/l+NySJGcxqHIlHzs5Ujj+95mxVXc3LbW9/eqlKL8/67/8ADhq2axuN48tv&#10;mhODKjfJtkjbCyRkbc7erLz5mz+/WZtzx7/gynLaxsJGKJEXkV92WCyzIeGSNfmRpMo25dn3+OKD&#10;P3/734k3mwLttAvleaPKYgBmQg5M3my58xv7y5/ufPxkhDvZ23KAt0MrlQgyjIo28O/OS0Ryy+Yu&#10;5/lY/OPf5655d/wQys0MKEqke9dyFtvzRh/uqwZ1Xy5Fb7ybd+z+KtFNN21+f/DkqKWuvzNa3kli&#10;WKF7ZyyBwJd5MbB/lMTLxtbau5o93yfweic8/hfy/M1hu/T9UdTbgzQC3NrIkLBiC7nKgKzqYuFY&#10;syszZ3fJs2Vg3ZXOyLuk2RTQghV4SEfK8rqqSMdm1FkYfebqzbvv/wAFROXRfP8Ar+v86aa3Iyjq&#10;gDzo7xDg8YI28Yx8qttO3cwz2SqUrtroRKPMRFo2hZ2kIYycQBC65I++zrlWXu3y+9UZ8vu839b2&#10;MyV2ZXDo4kY7lgjCoibflDy5+X5v4cZ+/wDP1qoy5fnuSRASq8beWA0y8K4Cgg8BXjTdtbb8rFf5&#10;VXtPL8f+ATy3+J3/AALgjuRNsbfE7DMifIyyyAcmJk3Kysu1lj93R/eeeXf8ELkXn9//AAB8sLxB&#10;JhH8zloyGUoxBGWZIh/sfLu/c9fvVSqd/wAP+D/mNxvG35/r63KiJEXSJZYnUN+9imVyFKnO+OVQ&#10;Y/u/KytmStDJJt2LTWQbcYyMl/MTywqxOoKkrEG+VdrZZht/goBwXLpqvu+f3/0zIazYS3BMLRDc&#10;0gdQWH74Y3K4+Vlj5MkanjZ0zV+0fl/X9dznlTu7a90/6/r7zMIZCI02F2O2TblVdQdhMYX5Y2P3&#10;lakm7vl6/P8AFitbTaw4G2i3CITxyCMxiQg+WecMxYfMzH+EK9VzR7fghNbp/wBWHvLG8UYRG8pX&#10;2+dJFtBmxnHmbiYt3/LNW/j9amUnIpJt2HlWaLcGdfMkLxrG4WV4huWSIFdq/uWbduZ1Lp8iVJoo&#10;Lrr+BAHQvbRiVYWjDgybFmZAxbygzH93523dt2/xulJNPVakuLjqn6vb9RlwUSQyzs0xfCs0b4eN&#10;BwzeUNqrt+8yj260ybO9upOkO995C/ZvJ8ySfcqmZk/6Z/8ALNtvLM33/fFRJ8qS67fd/X4lqHf8&#10;/wCv67ksUiQx7IQwMWZNwYtsSdWVG4+byxu3SKVz9zNQ5Jqy9d/679y1Tal+P9Pt+P6uW7CiLcJH&#10;JB3THIhTag4LD7y7vm2sv8fz1N+XW5o4Pda/1+Jfh1HKKkzPsfhT5ir5bsc7oh93yV/ifc77Kaqx&#10;2ev9eZrGMno9X3/4Je/tCLcsIADmQSPPuQfvAvHlJ91srzu275KXtY/3fuZt7Nba3v8AP+vxL4vw&#10;SzxykoQIxI24mZyMYkj+7tj3bgrRvs6h6nnj3/Bj9n/df4lae+gZ40dopDgn7P8ALEXlUruLGXcX&#10;KbVZVVl/1dL2i8/6+Yezvsn9/wDmPu9U8iBAmwXIIL3YTzFlRiRwHaNfMVtu5ZBsP8CVnUrxh+f9&#10;f1uaRoup/Xf0fUy5dZRQlsQ06YVt6wg8k5O7avy/N8zqypsrFYxPZfmP6r5/PUozeI5IpmTLCMFM&#10;YCiJZPusu5fuqy/7/wA/0rT6yt/+H/O5UcMk7t/Pr/kX7bWDclWWVvLYOrRycLJg9g23zGb5trfx&#10;9azliE3b+v8AP8yfYNa2+/X9WS2s0hMrvHgNIWAC7XlUclQP4VVV4b/pnml7Zf1f/IhUde/lv/w/&#10;zGz6gXXyrdDhgWeRif3jws37vKsqjcG+73+Sp+st6J3/AK73d/yG6Edmvk7/AOZKsF3cW5ZDJIJG&#10;Ep8sPG1s6j7hUbWZf9lvbPOcw8QlvL8mVHDyai1H+vX/AIZDrM6jKdsa3cUpmRkhaV2hLjcqKpHz&#10;LIzr0YIu/wCQZqvrVrSdR/PX7/PrudUMOrfw+uvf5/1+NzbisPEEUsksgm+fDkOuwsEbM/7k7WWO&#10;Hd/rFZ0fJNRLHwatGWv9eSv573Nlhbbxt6afibtho2uXzLPp8E5ijU+YNlxvDMNzSKkIw25v4vv7&#10;P4a5XjnF/H+onhFJe7B+ff8AzG3Gh62ksYkb+DdGZRL+6Y8FFXanmMv8Sx/PxTWPSTfNf11/S39e&#10;ZzSwUnK3LaXr3/ruaVn4T1mbyPMumkh3ldyxeWS79l3Ltk2/xLMqSfzKlmSjH3VzSv1KjldSXxfD&#10;+f4He2Xwv1CZg9m4aQmSS5YW6wHIQCWAq3yyKy7WO3pv+SuT+1ar+xf0/wCAbf2VDZS37+vo7/Ni&#10;t8Gr2W381CVdfkmiSNEuVkZt21nX5ZdiZ+6v+x3qlmVXd6/1v0ZaylLr+P8Awxm/8Kp1C1aci7kR&#10;BJiKYQFo7ssnMas3SRR8u3+Dp9YeOn0jb00v+L/Mr+zlHTm/C/8AmZjfDlZ50h8qdGDIu9/mxnId&#10;ViXbMu37wXy+tDxtRq2t38/1J+qxjLT3vu/4F1/Xmasnw1TR5o5zOGztG2cBleE9mV1XymcbvL3b&#10;P9g70oeLqJcrXvf113/4NweGs9vz/Vo6S08OW9rDK8blptjQWsXkKYmVj5jW5ldd25V3OjMqJ8kn&#10;z1zSqyk7s2jSittfT8e/4FWx0zTLO5lWWETpKIpGR5Nj20oH7yXy1AjjX/ZZXdP7/PMuo3o/h338&#10;/Va+Z1UaUE9v+H6/8Ht+EOxk1jSdLswlvbyWckkBklceVNCwDY8+MhVb5v8Ano0JeoU4xer8jufK&#10;o2X5f8N/XzMaGDTtV3XAkxJI4DCO6aWAuefKuZm3eXKy/N90p/f9TTtOWnXr6HPGKknfuULcadp0&#10;l2EZY/M80M7lUVwWwpfZ8sbMvyrJH8nmLvfpWraW7M5Wh0a/rfpoY8Pi06RdBY44JUlu2cWsjb5k&#10;QBk8xXf5mkmbLSKqpv8Ak96yk1JWsZRk4u667nQXPxCgaFWS3a4dUeEq1yIbi3Y7gYxbt8zbV+YN&#10;n881mqL3/wAl+pbrcsXa/wA/6v8A1c8+ufE9xNdfabWEMrYjAgVfNijPyzPNC/7tm2/8tFL/AJ81&#10;vGOmvX+l/mZqtKTv/X+Zn3+rSRxoqRTwyAmRp94wo6qyuN3lNzzuJP51YlW7v71/l+pWGpT3NvFK&#10;gkSVSrQSRAxvDvbDpOQpaZGkG7duTZP8iP6AtJp63/q/U6myuGvEGy4ae5t1jhkL4iZcNukYBDuV&#10;Y5Nu1t2z+/Uz+F/L8yZ2trvrb+v8zftbjU7UZkE8O53WUgoVMJIxOihY2Yr/ABNufPNYvS9+hPM0&#10;lbrf82drY+GrHU8Xc11FbTxKrfaGDv8AK20xSyGPbDbqzbt+1XrN1Ha2vz6G1GHN/X9drneab4Tt&#10;LVW+1XbzWyoZWlt2f7OmP+ecsfl+Zb87pI1Xe/PyUoy+y9np56ndGlHdy/r+uxEfDXhi5uzLaS2N&#10;2JFd5IZXS3mZ5Rsm8uQKWb5VwqyReSr/ACb0pc1n7ui+/wDO5Sp0W7J6evfy8+xjaj8OLKL99Zvd&#10;WlvHuZTMElaJG+YC2nLOwhl6+Yu8vv8Ak6U+drf3vwMKlGK2f9f5+XzL2n+HLH7HDcXbtGI4lRo4&#10;0O9kd8F95+SRfl3TN9+sVJuVuivf/h/X+nuRGhF6v/h+/wDX3mB4iVdNSIoiT20TqsVzZbY0eKY4&#10;2XYT/Vyr92Rm+R9n9+tobv0/VEVIKO3exyNre31w8M0MMcEsZa0kt5Yt32q0aTKkhy3lsP8AlnMr&#10;ff8Av/u+j5Y/zfiiGmnZnpYkjs9LJgtp7cxxqW8+8YpPvXLKJAN24dY1X5DWhrGOnNt/X6/1/c46&#10;OPV9ZdI2Z5wriNVKGNHeXlYnnVW3NGv/ACzbZ5n/AD0rKTcnbzYOMpuy27df6+f4lS30PXNEu829&#10;syLLLIJI0ZmZFdv3gOmfPtb5dyyKpT+PfyMVH3dHu3e2++g1Fxun6m/LJJG+ZNSlsEkwrxtE0gab&#10;uJTCzMvmbf3iyDZC/wCVUr9bfL/gm6aS1lf53/4P5nomlaHE2kfaXuLdbeNkL38wCSy3DNvbARt0&#10;drI37vzJt6OPkSsZN83/AAfusaOnGUeZy/r/AIe55FrevWmkaiyTTWk8QlIAtASiSoW3KfM3Myyf&#10;eWZbjYmevrqotxtr8tepxymr6bf1/X4Fv/hPLF7a3iWPdG29pZnk+2H7mFbbDtYTR/d2yRfJ/fqX&#10;Sf2vyuvz1Epp76P8DEsP7L1O/kvGluoERk8y5Qh5poR8zbbeXcsTTRt5bCPv+8qXFrchJSnd6799&#10;ev8AX3HV6945ttAt54ba7kmtxGCsUUyqpLj5JzcDzWbyl+7b/I8nmfN61apt7P8AD/gnTOVnf+W/&#10;/B/r1PMZPjpkTiBmkuVgEUVysixSBSMMnyL8sm75N+1On3B/HpGnVUm+Xf8Ar+vzOX6xNKXL2/PT&#10;8fx+R5Fq3xA1K5mSVrp7SIkyxAJuiMxPPmrx5kg/ikZRv/OtnSfRW+af6/qcclKespcv9de5FH4/&#10;mCoVdnjRlaebO1nb+OLyW3NHG3PlyL9x/wAaPZyXV/df9WaXa2f3X/4BcufGF/cW6Igunheb9wEk&#10;Mt7EZYmaLfj5fLZf9Yv9BiqhH3r99X8v+CxNtrVv+vW5xh1jXWlYCKd2dFEUT/NKsfRjGN23lzu2&#10;t/t/P3rchylHez9L/qX7fxzqVgDavFe2sb5Z4hsSJIl6ko6+XGzfeXy2/dvUOEZ6vrrf+tfXz3D2&#10;kkrLQJ/iCk0trbxMyorGSWOeRlDyNwGnAG5unysr/u6f1ZdLfPUl1ZNtKT/p+fUTVtS+2WjTgtPG&#10;mYo3junADyjPleT/AKyRlb5o5JG2dMP2LhT97Xfr5ff3/q4S1j8evy/4dHKaFdm41LypJomljOVV&#10;bkJLIAML5Ttt2yRq2d/T+D67OGlkuv8AmZKKTvr953ujeI4rTUbdYtQf7HLfRNIslu0lykmfLU7x&#10;tWOOMruHlt+89WrnnSvG6/r7xwlNSv8AL/hurv8A0z6VtNYtdd0wI0tohLkm5liS2WWGP91hHlC7&#10;pNw3KjeT5n8b/PXHyytZq/8AwfJXPXhLnhGXdfqzLh1W08Msr2k7xCN3cSRmO7D7uS5h3Rqsir83&#10;ltJMn9z/AGHySv287hO3K7/0/wCtzWuPF9hqtvFI++W8WPd9stIoz52w7ln8mYx+XJGflkVN787N&#10;lJprcE1y3Wx55qPjXSILl0ILvCDK00ceECyLwqp+7lt5Eb95N+75+4j+l0ouS+H+u39av7zOpVSu&#10;o/jv/X4/mclqPjaG8B/s6aO68kIhhiYy3EysQ7XLSOsfy7tsbRmHemxD82d9bezlFa6/n+JlGUuf&#10;tv8AL+vudzyzxD401KCZ47SSQxSIy/ZWIYRRS7SI0Mi7laRg25ox/wABzXVCOnWN/lp+PUU68ouy&#10;19f8zy7WNRu7q48y8ili8yRAIsyb4HkGBGJPmkb+FvMbO/8AQ7K1nd6nLKTk7sli86NFgKP5iBla&#10;RyTI/u0Sc7Y93ys3p6g1Ikm9tS9aO1upEx+1TzPGpMmyWLjlpAv/ACz8teN33/k+tBcOb5ef426/&#10;oaENm8zTEMw37WkjLjPlM2GkiI+U7V2sqs38T1D91rlXxdOmg+RW8+/5lm8tN9pGiLI8bF2R5CY1&#10;jdTlU37Nse7a+18PvkpxlzfIXs/P8P8AgmZHYXbFoEsfL2JHJvGEj3Fsu07D5mZtrbfT+VA4dn95&#10;butPuwIpSkiRqGfdjaPLJ+42z/WLG2eFoM7a7a7efoc/PazKsrRr+4kx8gZhHJzk7W/h3cD7vyUk&#10;09ncJKS209f89RLcPaTQypG0JU7jGyGQIh6Ebf8AWDd0Y5/+LGrpruJcyerv2fXzOysNTu3VIvMZ&#10;XcOWuSmxS5bA2Yw0fy4Vo9v+3WcYpq9/u/pnZGbjsPF1Jdy7XiDWcJO+eaTyflVtrGItu3fvPmX/&#10;AMcq1BLpf1IlNycW7y8+39XfY34rGxvIQzzxEBGaC2ldo1IBygP1DeZtXjY/XZ9yi4xUl1uc7qVm&#10;9nMkcMhkaOeNYyiKrKCvmTR4HztGrN8oZj/B3oINK2vJreOONNkJuCcLFzIHzs86Qt8qqy/KWl+R&#10;3NYyj71rXvr3/rXUDRlBSPEZu7qVPklVwZ445FG/96gO1o5F+60a7Ef161nLm6f8H8f+HE2lua9p&#10;qS6kpt3SC1k2qCjTRKwiI2ylIovvNGq/NbTHf8+alxabknre/wDXf9SE/wCv6/q/dv3+80u4vrG3&#10;jsi9w1nDISkFqsjlRtyZT/yxikbcrL5LfJs9uczSNSVrc1+r/qxz2sPNaXIkCTRG7cNtCeZCHlGZ&#10;GbLbpPL/AHLt5iyJv8z59n3AqMU+Zv7/AL9fOxUEz3MKlrhpJUwrxDbCJZQxU/u9qoWjXbt+4vzv&#10;srVKz/rX+v6fWblFW5k9/wCv6uIYbxX3oAn2rciRARmKHYNzvslbf5rc5bem9P4P79kEMT2zTLHJ&#10;aydAyXohZsMzfObhYv3cfzfMrMv3D1rOUOq+7/L/ACB36d9b9v8AMtpC0bRXSRy26xGaMsjOsEjq&#10;Mq5B2rGWYfMu5PkRNic1U/hfy/MDufD/AIqigkhkNtBOzkRA3J85beVR+8EcspjkXzBnyYd2x/ue&#10;ZiuGVFp8y6+Wv9X9TWmnJ6R/r5t/gez2/i3TbiwWd2ljyPKiilito4i33TA5VdzbvvKkavs/v8fI&#10;HSpU0rO/3b+t0cvet4R1CG5jeKOfUrRmeOGRFik+dsJLFcllaRYd21oYl3p/HRHnXm/L9fvDmpuM&#10;ktdeny89zx/U9C0yM3KokLSO5MzGNiZFk7OqfN533iy+W+/++mK6Iydr7XPPcbu/9M4l9HRTKH2C&#10;OCYbYZIUtQYwrJukQMzNGfmDLDJ/PZXQNQ5t7yfr/wAEw7u2lgcfZSHYSKMZ8vaMfLLGr/dtYY+V&#10;3f7Cc0F8j2t/Xr/TOn8I3FneTfYBJH56yGcLPCyOysGLF/8AlnJF8rMqr8+8p/BTaa3T+ZnJNyja&#10;+/8Al/Xmejz+C2u5cwCODyUjkKROwe4RgpRUdFkWPbyrRsqfxlHz9zNub1/4L/H/AIc1dOaf/Dab&#10;/wBfqaml/DyW+VnSeGO1t3kMiGJPPhkxuCNDJOvnfN8yySbH/wBvCVm23u7jVN2u/wDM6eb4TXN1&#10;byrLFNJP5UbNc7FWKIOPkRr3b9ndmVd3+r87+DfWcqvLo+/9d2a08LKUbpc0P83+Py+8811z4Wal&#10;atJdRwRi3kt2tTcvcQ5kdTgl4g3mSNuKqsm5Mn862o1o2+Xn3/z/AODqFbDuEL/1r/X+Z5jY/D6/&#10;ur37CIJ43ZJBLFcZWJ0yF3W8qxtx03f3/ufc66ut/wAOl/mefCLbs9X5Fu++FV/p6iR4AkcZCKkl&#10;1HCTu4/5Z7Vt4fdpJN/9z+GoeIfNZf11/rfc2dNJ6r8WZN58PbkxyNH51s8JUcKYVMEg5aSR1j86&#10;P+5uj2P+blqtLr96J5Yvb8H/AJ3OXjsWgLWt/bB13ARyCIyqEU7TIGRVWeRvvLBvbZ/fQ1pzNXto&#10;u2/5ij7ycX/SM++03zJQbW2n2oG3zxIsTNCvDvsBdlbblT8z8fnW8JaWl13/AC/EmdJXv+v9f5+p&#10;kXGkXc7RxW1qA5i810t4Tvbcfl8z5mVVZfvbf+Wn9zNaxber2exDpa2X/D+er/pmfdWEnlxqhdGR&#10;coQNzRuDh9wjaRRt+8rbkf8A2KIy5r+Q3Cyin6/Pz37kL2FxbQ70kkdCxcvONkbyMOWVvlb0+Vvn&#10;307ptq+qEopK3ffzHCzZ1mTzZvtK7TvWJ5disFcmIttZpNu1VVvk57mmLl93l/re5kNFc+YJbeRV&#10;h3PGHCGMTB8bxLjcyt8n+r/vn25Dlldy06eZYaBpwxhZJnTYZhNG8LbgcKIB6+23Z/uUFpW0BZrl&#10;IE85GR5HZ32bkK7DtyqvuVl/ib5t+/8AQNYJpteX9fmLDLHGjLK8jxK6yeWis0c3mHy0llCruVsj&#10;7xxs/g9aC9b/ANWt/n/Wt/c0Ib6Wzuo5YmiIikXYzTBoNyjcwkD75JTzt25X+52+Q3NIfF6r/gnr&#10;vhPxdb27G2nkjWNrlWZWlG6J3w7QoW+Zo+F2L8/L/frKpFzUeXXW/wB5v9rmfwvuu39a+nqemXHj&#10;+0DJHJdW8bQkotyyM/7sDKLI25laVd3/ACz/AI/kd/4Kz+qyvzde2v5frsDrR/4e/wDkzrdK8ZQz&#10;QtM03nTRxIEmkMc253bakf2cY2xN8qrz8r81lKk17v5P5/1uEpuTuzI1bX7Ke5WCVElXLShEiMF3&#10;ag8Sl3+7tYtu3qvyE1VNNLXrbXvv/V+u4tOqv94C40+I28ZsxcJMzeV5cZS58gLnzy/y7lVvmaTn&#10;f+eId5Nuwj1zQf8AhGb1kjubiK9kHlhISm1xIFyWLdVKt1WM/u+3esJuol/X/Ad/z13Kpxha09f6&#10;7vTqzs9V0XQmtljlBRXVJYHhKtE8sbYCTTN8zY/i2r9znNZwqSva/wDX9PoOcIJaL/g/i9u/yPH9&#10;Y8N6TMsk0dlLb3ZuGk+2W0qyNcSRcCMZY+XH5fWONk8z5K7aVea0+z/Wn6nnVaFOevK+bz/r+vme&#10;fXehzLJNNYzKqQ/v94j2XMTs2VTcvzN/tbW2IeMfJWkqzff+vPVkrBqPwp693r38/wATWsrV9u+e&#10;7ffCJJCQAYWcnPlsQzL5yvhpVwjv+tCqNNvn9N/1v+tzojQW73/r+t2dpDp9xqUCRxSNJtHmw3ER&#10;MUyT7fnt1Vl8vy9/7xV2bPvn79aPFyX2/wCvmwVKK3g9f5TB1O31y3j2Myu7OQsT+U04YHY+wPv/&#10;ANZt3bf4P9g1SxNRaqp+X4mjpQa1itTAvNV1wbPIjeRRE6XIt1EKbkOE+9u3SRx/vBH5j/OdiVpT&#10;xVR/FU/rq+/3mdSjBL3aer+f5/1+mPLfayYoxFLcPLcJGjIkRiDw43maWUHb5i/8s9oQvNv+R66o&#10;1+8m/wCvPQ5KmHTjZ0/+CEtxqs32d7mGGZYXCB7lJFO9FXcFkjZv33ypM6zedDnHXrVrErZy/wAr&#10;9wjh+XXk369P8+vkR3l9exzw3Lafe7ZInEBKsy7sbTP5abppoV27m3R72+T5EzVrEJK+v32v59uv&#10;cxqUXFaR/r7y5o3iOfzgLi2urq3K75rxYWiSIg7GBO6RP3i/6yNt7v8AwRp3meJstb/N/jq3/XU5&#10;6dLmlbf+v6/4J2VprELRtMhZl8xSDFLbwbizjym6bVX70ckcgROfub/uJYuNrS9bf18/I6o4a2q/&#10;PqvX+rmg97oyRmOaeOBIsSExRSPLNJI2GliUMph8tvleZk8nf6x4y1i6afxW7/8ADW1+7ccqUmr/&#10;ANf5fiYlzrFraXKRRakwt4w+66MaySLC/wAwIuG2yGRfuzZXydj/AOxW/wBbp9zmlQlq/wDg/j/w&#10;SS11fTLi3kSNopFE8OYluUQzIA371pfurNG3zMufKfGxHPbRYilPaXL6/wDBv/XmYyo1I7QV3/Wp&#10;OL4SXEjolu5UKwRjudjCPMknKcKsjBgqszbH2Cq9tT/nj95m6Uusaj/EuLrEKxvCtoIrD5Fmj2RO&#10;08oTc0j5/drD5i7WCne+31pOrTivi8tP+CONGonrH/M1lu9LUx3LQEoqhjb2rrFbrv8A+WhgP8Mj&#10;fMp/6Z9Otc7xEdfed+z0/r7jrjRdvei7+l/Xoz8p7nxnqNxB5UbqywyxzPPIzPIA24BDMOWkVQ3E&#10;bfk4rgdWb+1b0FGTUrRl1/q/X1Kb+JdWn892aaWBxGIgZnaSUKM/vGbasZVvlVUfen1p+0Xn/XzK&#10;VWSelr79f6/UrDxPqTvK9wWt4gmBHBu8wsox83zFv95u/wCVJ1Lbr+vuKp1ZS1/r7vPv/mJc+K9R&#10;liieC82uGVEjCiMuAPnXeV/dtt+bB+/Uqo3qrfj/AJlznLdX32V/03NBPE+pNbKJZQo3sVAbzpGO&#10;Puyufuqv8Kx/z+4pVn8/673/AK+ZSjFx126+QkfjS/hiSSaEuIwWLnGZHzwTIfmXC/dHbHU1n7af&#10;dfcQ4QT5uV9bt+nz/rzCbx54glZhBbLYiePzpJYQCRGAVwz/AHd0i7tzKv8AjVKrUUrcyXfoZ8sL&#10;6U2v673Q1vGN5FBDPPLOCu4RkME37uSrBD95v4hj/f6UnVk5X5r+t/x/H9SuWEU3y/r+D/zJZfFd&#10;9PHDm5e3gVvNjxmXLdWRVCbt39776Hjn1bqTXxSXy3KXI9eTf+u1/wAStF4nnuXktzLLGuTzCT86&#10;g5Xzo1VRn/aVTs/j965n3f3v/MunBN2X9eb3/UePGGqGdRDdyeXEDmdWCmGNVw2Fb5AvX/VrnYfv&#10;+tqpJbW/H/MU48r/AKvfr+f9dS08XatGJJI55EY4ZEm/etMm7OIS7bYYZPvbZKpVmto3+ev6fiCj&#10;zdV+v9fMkl8XaxJ5csl2QqtuDxQGWMnqC8TbVZ4/urtLp/sHis3iE3dxf3lKDtfmt6dfx1/4JLL4&#10;m1KVFLXLQhixQruyzp955VT/AFjbdyqvybXzHmpdfsvvZq6XNHWW6v8A8P8Af/wepF/wlOuXEZiN&#10;ywMX3lSQSmLzBhPLRvmYyrt3M7Ns+72pe3lty/j3/H8CPY+7dv8A4b/N/qQP4ovosRC/3Hy8MW8z&#10;yDNGflLI7Zkm+Y7SzPsq1Vf8r/L82cU8PZxac43/AK8/x76lyTxNqd9HKW86JkVRJmRWM0qAjzyB&#10;8qKv92PLv09aHWd9bX76/wBeYOleNlL5/wBXuZdx4h1lIYSt/MTgoG89mYBsBkSP7q7fm27jk/wU&#10;vbea+5kxoSv/ABLf18vzHv4q1KxWOMXChdhQNJyZHYfdP3flXqzHr+pXtW9pK/mv+Aa8k4R/iT79&#10;r9/+CJa+INTiB8uSBXl+66HewV+XwdvJPXe1JVpNr/gf5feNOVO7jU5n/Xp5/ia8njfUUtTbwzu0&#10;bsv72J3lw8XLCRTt/wDiMD0PyaPEdm/vf9fiTeXNa+u3S39fj0IYvG+p2ybIrm5d5JPMKFtizMp/&#10;1kn/AD0/4F69ap11FWtv/W4Xber5fvX9fMW98a+Irq4xFem3iVfnKgGJ2dctEHPVlP3vm2dfwv60&#10;7fDD18/8x8knu/xb/MkbxZq/2L7NHLLE8kY3PC+XlCkktLI3yMm7GVH3PXZUPFtqyXp6/wBMcqM2&#10;rOXN3/r+vMr/APCY6ugW1VRIzBWbbJ8+U5Dsq/KrN/d3E0vrX93+vvMJQmn8Xzu/mQL4w1lpg8k7&#10;ll+RAQx+Tq6sRtb8VVO/z0vbuX2ZPz0HyP8Av/e/8jTh8c39qrnzwss7bkheRg4ZfuMPvbVVvmDZ&#10;en7Wff8AP/M2UGvtNen/AA5Tj8T6wqkySsDO0nnxebm3bzOS7oz7kbsu0oif3Kr2zt1/D89yXRd7&#10;upzen66l+Hxpf2kY8pFn4HlvbqN5IO0hx5iu0f8Asj/vh6Tqt/8AD6fcP2fTmf8An66jpPHF/JOr&#10;3kccSRyYBitlMm8hV2SEeWxPH3tyOh/v9Kaqvq3+f5lKlddX936lr/hM5FkiQOyyQBx5ZCzGcucH&#10;bPt/d7V4WPZs7j5609uk7/5/jp1CWHv/AF/ww6DxlfxmRz57opYkSKkisQc/LlfLwv8Asq8iD14o&#10;deMtd7+v+RLoNK3xf13KbePri5GPsUgkJPyIExIA2A8e1mG3+9+7Tv8AOlJ11a6fz3/PQx9l71v6&#10;+/t+PzEm8e6k8kcKwxx7WHmIkrqGUDiJonXyyp/55tI6fXmsvrD5rX/4ftfv/W4/Yvz+9DT4svLK&#10;WIRFTC7SPIjBpk3HlVUlpFX/AGWj2f8AAM0nWfw3+Tu/69Bui7/pf/PX1OiT4i3abfskUBmFuGjk&#10;eILPb4+XEcwZdzbdzbWV1kP36l1Xa99+3X7zdJLYZYfET7LD5cjJJPmZ/NaHax3fOwlx+527+6r1&#10;/vnmqVWPX8/8xKNur/D/AIP9X7mcfiIySi8uTJc+URJGsSPvEjE8naqsycf6tW8lEpe2j/V/8ieV&#10;7qW/X/g3ZIvxB1Bt1w8VshKklywSPa7Zy0aZjMzL8qqux36+u89pL+X8v/kh8i8/v/4Ah+IN750R&#10;Q28duVcmN/3UmwHLK8YVo2Vz/wA9Iw//AKHT9o/L8f8AMqytboXF+Igd1ZIy9qsikIVKqqDoqpEy&#10;+YysSVEePk5dHzw/aa+X4/1/XmacsbfF/XpuV7/xo5yYmu7fziZJJGjLCaLvHz8v/XKFf999mabm&#10;raO79GEeXrv5/wBfmQp4rZmlVSsit5ZihaRgoQL/AMtRtO6RP4WjWPy+u/l62jUjbf8Aq/myJU+b&#10;SGttvn0+b/pmzJ4ytbeyt4fs4vJpkVJZpJgqYHJEaj920ijau47MJ/AX+5n7ZKV1H+r/ANdv1FLD&#10;S5f67/h8/wBTEj8ZW1kd0cAmmmV0KM0UMcDKchz0ZpG+XPmN+FOOL5tHG/y/r8+pl9X5HrK7/wA/&#10;V3JbTxp5QkaeC5hFyot1hi8uVYgnzNJGuFkaRlAyzKiZ+5VfWFe/J/l91yvZpLT8S2fGcEccRCwH&#10;ypmJmlYiYhxgJNuUL8v/ACzkaPPz7P3lKVe+qj/kJRknrG/ky9F47Hk3DjdumUJl1DTEjKko5ZZI&#10;48f3WVN/3KXtk91p89fzLbl0X3v/AIJgP4yuLC6M0cMLRSf6qLYJZFbACyI65XjfuZdj/wC93rRV&#10;ItNOPbfp99v636HNKNRTnJf+Aeny/q+jL8Hj6Zyr7EL7V8xPOZeh2jDSrw27721j/c2Jml7SCfn6&#10;I0UXJWfuy/r/AIf+rmlb+M7WSZDeQTYUuCZ5nczHp5edoj+Xqnyv0p+1g/8Ag2/UmNOTld/10/q3&#10;3mldeOtOYwOUhSS3coUiQNEMjEShMeYN38TSR/Pg7JP7j9pDrJG8qWn9Pvv/AJ/qVE8a2hmzfJEB&#10;cf8ALvHct5YVSSJJUXcZJP8AZ8x/k52f3G5x6y++5EaL6fhd/n6j5PFGnXMRkuL2JCs4bcjxKUij&#10;DJGfKfEfyr8nzSfP2xzThUpx+15K3mynRktl/XyuLJ4o0RGWUlUd4yjqsbGOe33DCA/eX+9uVk3/&#10;AN+k6sLJc/37EOk5aefT/hiOPxTYuvljy1V382K1knWAQquQjblB8yNfuriV5s87aSqRff8Ar5j+&#10;rS5vifrfX1/rX8i3B4h0lLqaWS5ECEb3xHuVZguCYJAzblkyvmNLvT/rpUOdPf8Ar8H+hSw9Vb6/&#10;1941/F+lQlmtZkj86TM1yLYhgoHzbZVHzSN03fcfrRz03/Vv1RSoTavb7tbksXinTpHMxunjU58q&#10;IDlowuWM0o2lVb721TvBrNzS0381/wAP/XUr6tOzf9b9Vv8A1cX/AISnTJEKRyBWX51muHVRhWyV&#10;jb+9n5VPlnrRzx3vfyswVCS1f4p/j/W4x/F+miTz4bncoHzAIDBA23afMG4NuY4ZWjkVv+mNae2j&#10;/V/8i1Qdrfn637osHxbpKW8EitdSSyIIpZiBHE6owI8tApkZmbcW86Mf7G/nZDrQj0Xzu/wev3EL&#10;Dzerv89PzuX28UaXI0SvcRMsceDE6KpjwNygEf8ALQ/daNt+z/Y7v6xH+mhewmtf0/zKc3jbSlcK&#10;ga3KFXimMaOtxIOChBZSqquF8vd89EKsP+CtX/XzJdFt25vn2/4Py63Ij4zsiVnWRYJXf52tsOzY&#10;XaQUjJ27N33k3/7+/AWvbU776/j39Q9hLor27L+tyK38V2jJ87SPt3GUmcRNw3yPgj5sdflkwf8A&#10;vihVafT8EDoST1/rXf8AXvvdv7K/8JpYrGIlbzS0pVLncWdg3LIsbcp6+Yx9KPa0/wCkHsZf1/w5&#10;BL40tBLJCDborZ8xplSVm/uqsgX95n8ce9Htaf8ASHyz7v8A8BIp/FNgAhbykaSIiFk3GGLccbmH&#10;97dzuwEH/oDVamu7XbVGbhL1+f8AmVJdf0/yA8pEwUH5JZFWRpd2N0aKPlZf4Vb3cd639tTS0dvy&#10;+8w9nNvz63v+NynL4mgkJk82QPCViQMqvLsk5Xd/DuX+Jql4iC/4H/DD9jN7K/5kR8WW624RPJll&#10;aRvOmGczKvyr1JV5lblt33PxpfWqfNa/X+n+pqsLV6fhf/Ma3ieGTyg0KxFQQGRWeTaGJLYLLu/2&#10;lGyoniYP/J/8Er6tV/vfeTjxXbLMkyRoBEv/AC2Vw4kAwJBENqqrfe9f9uo+uQ/lX3EfVp91/XzH&#10;SeJrOR5CXiX92TjaZxIWGSW242yP/wAs933CPyuOLi939+/6ETws7pW7mamvWcWZA0qTOS0Q86MZ&#10;JXHKFlkXavzI6k/hWf1mO/z3173/AK1JjQkr+fnf/ItN4qtogYGmcPLiQzx7goj25JVTtVm3bm30&#10;PERWnX1/4Y0jSa6Xfqv8yKbxiHMj5lnk8lYoWKbNsa58ycKpRTu+60m537/VfWF5f153CVOTWi/E&#10;zV8VzNniNIm2iIo6k7wSMkmJc/8AfX60PE9bp+uv6sz9g3zN/wBW/r/g95IfEIhknmZtzhRGPLPm&#10;Zdjnovy/Nzu+b5Pub6PrUlrvfbW/9edylhovuvVsYPEJJE6qDIhbzNoabA480+S+/wCbb3X59nZK&#10;n6299fT/AIP47mkaKvdS+/b8/wCvUbJ4pxCqpGokmlO472ZcKvBWMbhvb+LayY+5VLGTey/BfmXG&#10;iui1XVWX5/5kqeNt8ssb2ysBbmNGgRvkmU5IOdrsrfxKWHl/llvFzT+H7lcl0YvZf18rCXHjS5aJ&#10;TJ5HlCP5HLq80RHVUUorL83zfMNlR9anJ6Nr1/4cpYeLV+/dsz4fFVwqyxsskiXOJGlYP5bYKt1/&#10;1q+vyvs79aI4trd/h+n/AAf+DlLC82zv81+j/Mtp4tn8pQBJGG/hUEAspwAd/MSt04Zwc/hTeKb3&#10;/X/KxUcIo7L8v8yWfxPdNBDGrLHn5HgRmEbrneG37dv95WXb0pPENbv+vuNfq62v7vbW/wCff+rl&#10;dPE9/KqJA6xQL5g2rxl85kJz97+6vepeKfRf1+JUKEYb+96/1/X3mVc+JbuSMRm4kiRXKh1LKU5x&#10;80f3f+Ap8n41nKvOQTprf/h/+D8y3Z+KWtEzse5EvCTSLj5lHMkYG3HX8vwrSGIstf8AMiUeZ32F&#10;uPE+otNG6yO0Z4cozAgAfMZmDLuxu+Zfn5qvrL/kf3P/ADMvq6vza+ttP66X3K9v4knt5fMN3I8c&#10;mY0tMkRyk8sWLfNGq/7Pzvxs2fOKhYlp31/r5v8AAqVBPlXo/v8A+D+e+97b+JL55maNkZmI3qAU&#10;RTjC+Sisqtt53Myu+TVfW5fZjr13/RkrCw/mXz/4KIE8RXoikdpftE25l/encUUnDNGN33tuf3n3&#10;/wC49T9bq9zVYWn0/D/hyWXX7pQgJhSXaGBIfZ8pOQHZcszL95SvU/fPUp4ipLo/Vb/kUqUI7O/4&#10;v8/zGpr12widZY4Ivm3xqiKAwTLEoHy275dysyfWj27/AJ3+P+QvZw5vhf8A7cN/4SW7GTFIEU5L&#10;LCqDdgfKUA27tnqy/J1+SpeIqN6P83cp0ae8rfr+pBHr15KxnMyKCrZ5DSBiPvkD+L++25/UfwUv&#10;bVN+ZX/H+vmJUab7X7Na/mJJrV4APMlMMchXEhckHB52/PtjZu5UpTjWnfWSX5/fsS6cVJ/1f9fx&#10;BvEF8okke+KiYADDgnYjKYwincsbSKrtubml7aX9W/yFyRWr/F/5DT4ivIyokmLwOzMw3HIjAyGk&#10;Kt95uvX8fV+0nL7Svu97/wBfeQ6cZbavrf8Az0ZUk1e5YuI5mCFSYyQ25AemG52s3938Knmn/wA/&#10;F/4F/wAAapQ6a/O4Q6lcNKgF2ZmX/XHLKpB/hONqu2f4vz95c5fzX/rzSNI0430j62/4On3mm+uX&#10;TACFxEkRym1QzfLygaU/M3zfNu7mlzz6Ss/T/I0VGmnflLY8aasFYS3VxJkiB1kZl2A9GRF2rtc7&#10;t3Lp1p+0n/MwUYv7Fn3/AODpr8hv/CW6wVnSC8lhRl8ttgdVPl9PLRf3axyc7tq7/wC+9Lnl3/BD&#10;5I/yfl/8kMk8UavsBe5dW+6yJAnAX+JWO6Rd3Xduf3PWhTktpMfs4fyr5/8ADsdD4w1eFJUtryVh&#10;KhEpR28wEj5d6uqxyKrfdVWT8elX7Wff/P79x8ke34skm8T63IqT3F3OswCxpiQeWyIMgSqMqfm/&#10;2fk4KJSdRv8A4LbK3CTxhrEjxK0zxmNPkiUBfmY4bDM23/gS7P4/9yj2j6r+vxAgm8U6sGw05UsC&#10;gdsyMkhP3V/uL/tdeKTk5bLTy1/EV9L+V/1K0fibWom+XUGRY0KAMxHmAnLc/n8v8/4V70vMmU2n&#10;Ymk8W63cDZ9rddiD91vBUjOQHI+Zvpx7d6OSXb8UQ5S6u34f8Eil8T6w8TIL24i8zZIVhk2xsVHM&#10;jxjlhG3yr/8Arqle/wAf43/P/N2E3Lm+La97ef5Cw+KtXLI7ai2AhIyW2o6jG1Y/4fl+YM39/wB6&#10;0DVa/iVpNe1O8jbzbl9qMrrulLJKpIJJUqse5fvL8uPrQI0rXxTqxBDyIqKrJHIQxJIHO/7u1lX+&#10;LL7+fkqG5OT95fPf8n+Yaddf1/D9ClH4h1Nd7LeTRKGErPhNzq3BJQ7v9Z95vk9cUc0/+fi/8C/4&#10;BMo8zvsM/wCEj1E75I5J9zAqA0iujAnG47j1f5vvfJ/Vc8/5/wA//kSfZ+f4f8EfH4j1UqES4mRR&#10;tZnKsolUDkBx8xb+7tDp0o5pc3x/P/g23/4a4ez8/wAP+CRN4h1Z5Jd13IygbcMWJ2kblD/dVWXn&#10;dtX86pTtpz3/AA/HYtJLYjj1bVIgu26KqFb95kht394MG6H5vvff59abny99e39eYyQeINTWKKMX&#10;ksgywmD7kLIWw23+Ft33v9z+Opc15v8ArzD1GnX7/wAwxGaaSGRCpEW7cuBwg2NtCr8v3uUqeeT/&#10;AOAr/ncrmduX/h97jTqWowkFLuaCMhQFRld+R912G1V7N8uagbUb2u/z/wCD+ZENQm8wyxzyL5mR&#10;KRkSAj+MyL/rF/2dqbfxyj5n3f3v/MfO1uvzX+ZLJrN6IVEl0zRjYVEskiAlX5VY0K7dy/KrSN24&#10;Wnzyta/z6/157+Yue3wrTzv/AJjZNRnkiw0su92LxsxVhCcbT5ce1V3besnD/JUtt7u/qNybj87P&#10;8yn5jRiQLcLI0i8zO7O4I/hAXO3ryPkoMOWPxa2+fp67jBcTwiB1Mn3ctKWb73QAIP73uw+nWglQ&#10;Sjd/h5/m/wDP5ipe3DuZZZ2QElYy/JVcdeM/8C59efV3d79b3+ZUNn6/5Fxr27DfvpGmlYbWfOwg&#10;ovyhWPLL/vUNt6v7yyH7RcvIyNPLjywJWZyWU5+WJSPu/wC13HrSAI764RyY5JlO5QwMjLuVeN2C&#10;fmyf4e/saAHi8vEMqkuYWJEiK2Uy/Vh/E0nzHjdsoK+3/wBvfqJJezLtiieTZt3jAOVPT5x/C3y/&#10;d+nHNHn/AFqP2j8vx/zKy3t1JKzGR4uJBIBJlJGTqw3Y2ybvurH988/QJbb1epKZbiJB5csmzdvK&#10;bmP3RwxHyqWdv73vzQXHk/8A2v6t+o4392I0WSTZ8zAOSNsef4V/vMzd9vc/Pwa0+Pyt89/u7Euz&#10;V/tX/X7hIbu8jTeJyplDHej4KDoBgfKnr936mk4xW7fy/piTa20ImuLk7ZWPmGM54f7zAjbJt3fM&#10;v+7/ADotDu/6+Qhl1cTzCPzJwWJZMKXUccncg6v/ALTfnUWS2/KwPXfX1HmQFUiZ5AjD7zSFBwOW&#10;5+aP/e3d80DaadmPVpVKOtzNGiZRkSZioQjsu75mk42/yoBXvpuRNNKNirNMoErsUHPf7oKtu4b5&#10;WVfnfr8g6gpOa2v56v8Az1HLc3kbOFnwzpjAl+YEjLBEf5fl+7u3b/8AboI5p35dO/W3ruQzyXSR&#10;jdNIC6fMjzZdmB+Ubj8vzcbqat1v8v8AgicpX5evl1+f6kkM98rN/pbo+FwEY7HJHTJ77T9734pD&#10;99dn/Xy/UR7mVXVYziQIcLycn+LG5vm/+t16VXu/3vwLJ5LuUIyyFirgZZeXbHzbio6KvzA8bfxp&#10;a/F57+e4EJuJyw2XExQfMChLZ/3/AOE8Y/PvSAXz5SqiR34zIN43JySVlB+7+O/5aC4xTV2/6/r+&#10;mWZZpCoVJmcIu9o2B8o4+75bLtfdu+9lm/lTkrO3zLsl9m/4/m7jpWuJFJmM7vuQpJJJstwqx/Pk&#10;KVMhX5trbX/2/WkNRS2+8qSXNzE8bQk9N8flNngdi4/vfwt8negHe2mr8wM00jFx+8aXjd1MLsOd&#10;2P8A2bPNAyyVlZY0YKxjBG6Q8EDG4hR8y7uWx25oJ+z7vy+/Xf5ke2UsZWTYQCkcm47TH3bHT5f4&#10;f8lANIr+rtjSHJLeWzFwGQhgVOD8uVP8Xyt/sHrQT/g+f6b/ADI5I5yyhUWN94l2hNkgUZL/ADO3&#10;Lbf7vUVd1/X9f15fYIc3y8/xt1/QlnkmMu07c7QF3O4lIPBCyJ8q/wB1WVcmoKn8L+X5kcckccSs&#10;zMWWRlIAcukmfubk2sy/w7t35Cgof+5/eSF1cmM7I1Dgs/XaV/1a/wAO7nvnOaAIjM6qFkZldVDq&#10;pjXKlwMbmH3v49q9qDFtxbSf9f0x0b4D/agY5CAYx5RdkZjzgL8qq397+prSn1+X6lU+vy/UaXlY&#10;ogUIFzgSEuWHUPz91+ff19qqS9301/r+tzN6Nj/mK5LKu3IkwdrbTz8u3j/eb/CsQGnYyKBAsjNh&#10;n8yUZIx8p3n+Jz823p/v0D5vdt0eoxZmJZfLaPHERcfMCOTtHyn5uu37nU/UF11+ZOLx12rIzNNE&#10;oUovXLDJwSy7cH5tu5/n5oHpZ3vfp/X5/h1K7jJPV3VgTvOMqxy2/b8vGVK+nNAhcqAGzJJICRnJ&#10;K7SPujP3ff3oAmDNsZkWSIMOC5McZ2j5dg3cbm+b5T/WgaV2kRiZ0JYoSz4Ei53linPOP4f9qgLa&#10;287B52+Yhrh/nzuV1IjjGM4TOd23pu+4tAh2CMyRuQ68scA7lzkAEY+m77/frQBZ86dQhQyQnfvE&#10;hKsjEDgOQQ3ltn5VZRn1701JrZicU9Wr/Ngt3M4LM0uDn5kZirSd9qd1z/tJ+FPnl3/BC5I9vxYp&#10;u7iRZU85440QmPOYyNoyDu+VRvb5drb9+fpRzy7/AIIfsof8+3/XyLdvq1/aDzLK+aMeXE5MbFTL&#10;IDggEkfL97/f++9Lmfd/e/8AMXs49Pd+f/AOgtvHWs2y7w8dw0kwkRppDgOFwwdACP8Ae/v96Tcn&#10;9p/n+bLUFy3Wvdf1e/8AkTT/ABF8UtatZTao6Wch84WsaeXCrMfvbV/iPf5v1zUcr/mf4/5j5Xa3&#10;Ov8AwLX/AIfz3MGbxPqtyPnunLMhUSKjkYXjaDtG5m+7yHFXeXSX5/5mfJHt+LIU1XUFAaOdok8v&#10;9607sCcjkKD827r8q7P51XNLu/nr+Ycke34sYur6jOuwTgqZBgnj51U7ZcnaVaNeGo55d/1KHpq2&#10;pRPiK5yrk5l2rgoq8sf7z0nJvRsSSWyLMnijW0jWOO5ZUUqrlMsdhbl8t95vu5b+5n56i0v5vwRt&#10;GUfh/PqR3GuaqztNFcny8KH2kjYxGS+PumT/AD6UWl/N96v+dyZJLq79iGHXNTdSXvZWYEhXkYf6&#10;v+FQW+8xb5itNp/zP5pP9CVa+rsiyPEGpECKW5kLEblMkrDG08D3Zf4W3fj6MpQSjd6enn94q+Jt&#10;YiK7p1mEjMJSAckqcLhj8y8/KWPag0iuVW31uXY/GeoI+U/eRxMFZZESWNs9o1/1bf3t237/AFc8&#10;1fPL19US1B63S9Hb8Cz/AMJhqUZ8zcRL5u1N5CHYOqgRbf4f9/rzQ6j8vnr/AJEyhDq9+6u/w1+Z&#10;aHj/AFVRNtaMRkRlfMYxs5HXZHGu1VVvu7v3m/8Ag6moKV+RW1ev5s0W+KGvLYpDFcBZS+QxJWYM&#10;3Bbcf9n5du7nrkZFPmfd/e/8zNtvV6ksPxe8S2snnQ3JURxCIqY1ZZivXIK/N824NuzQ23u7msZK&#10;Gzv+N/n/AF+ZDP8AEvV7p5GuAv76MqWbPEjctF5YZdq/xKyfWlGU1u18tfwfzLcoz/XW/wCHqYkv&#10;ju8h4EZyyfejcqxz1Odv+98zF6rnl3/L/JmUnFacv6fiH/CYX0dtvI+VSwTgKVZyDk7t3mbvVumf&#10;uYqfaVO34r/IrS3Ny/gr/wBdfxHp46vZY45Z13uhX94rBXOw5AwM7Y8/e2xk1XPLv+X+RRoR/EG5&#10;iZ2kiL7pBKN4BG4fwxMm3arc7fv8Z+cdSOq37t9fn+GonFPdFuy+Id5DJJceUwDMF+eQMSOrA7m+&#10;Zv8AgSfgRmlzPu/vf+ZModVozYuPikjI2yEiVip3NhFHrlx83yrz93P86fPLv+CJcHfTVeotv8SY&#10;jA7PaMZgy5eTDeeh6lf4mjX+FqFJr/ghGN9X/X9f5mqfiraRCJjZxxjeSwjwPkA29R8ysx/u9uak&#10;35YrXm3336d9SzqXxR02ZUezgKM6pviaMEOR1keQf6xV2j5dqJT66X/UTt0v8x0XxK0i4X9/I6kQ&#10;yCRYhGqgjkEElWVm2/w/Jz870Kai/W+j/wA/6uIzZviNo7gBZZI3JBGzcVfaCAGyqxtJ/wBNM+X9&#10;M1p7SNr6/wBddxOKe6Ef4gWZR3keQznLb3JeR0C4CEriRV/usypD32Ue0Xn/AF8yJOUet/kUG+IV&#10;qVEc6B0UK0ZZsP15eQgL8yt8qru2fzo9ovP+vmQm07/0zYh+IenThFkYELtjKSyPk7uj8hRuX+H+&#10;D16Uvc/rmNFJvpfzX/B/zNU+PNGRn+dl8vaI2fyyd46y4JyvP8WTv/Op93+9+BZbufiJosbwrCpk&#10;86EeY6OuyFsYaQBfm/vMdrf41fNFbX19f1AxU8Y6fLcTfZ54ViBCLvZlLSMu0SGIfMzFfnw3yJs+&#10;fOSafNGOnbogLv8Awl2jeXFam8EhO1VZggCc7cnarSMq7my3yP6HZilzrz/r5gWYfFmkWU5TzbaW&#10;OVHDKzLIAzcLMJQC0b7ufm+5/c+epcl9nTu7DST/AMXTzXr/AME0k8U6QylJb6AqrAICVQgbtzMS&#10;w3SR/wDXP5P9vmi8Oz/r5gm1qjpbfxLp1s0D/bomljYXUO+RQsqpt2bV3bpN33V+XZ+tZuKlpv8A&#10;18w53LZ/d/Vz33Sf2gdKs7ewspnsIriOOKG7nupEkjdyVGMIpZflx846pXFUwTvKXN/wet/u/q53&#10;0sXFQjH/AD8/673Z5r8UfHvhaW4M8d9ZTLMVaSOyYOIZCuS5RT91v4Vb5+5rTCw5XKMtvv8A0/pG&#10;M3zTlL+Z/wBfmeMJ4l0cxpNbygoQfOVpCXHPyOqFl2n/AHf8K7/jj5/r/wAM/vM+ePf8GC69o947&#10;gyzNhQp80gISp4IJ+YR/7Q+RvX+4/d/u/gZyaeut/wCvMlNzZTIPOuAjbyiZk4TJ3BlA+ZmX+NmJ&#10;74qbc+u3Tv5/qJrs/n1/Ff5lsXVilsPJnXy9rLGwTL7wdrKxj/dlZfmZvMw/+5RzR7fgjSC0b7/1&#10;/mSf2lb+WpMilS8Y+SRXlAU4X5T87R/7e35+9Q7X00RV11l97X/AHpcWjqcN5sqs21R8oO4bnkIk&#10;+VvlO1mVuqdU+WkLnj3/AAY6KaNiP3mIiQY5choyqngJz+72/wC1870BeMdPwWv9fMmkeCPY6uAH&#10;zIp3kGeNPmI2Ho2/ds/3+ooDnj3/AAZI9yqEBFjidgjou4ExiXBIJX7rL93+Df8AStPaeX4/8AXO&#10;r/r/AF06/oRyywuzRvIokLRgCUbC2AfmhdvnX73zbfx9azFzR7fghzQxOEfzkbcdzIu5ncR4GI8r&#10;95v4nb5/yNBMY83oaUsce2GUIIEK+bIpIDOWBRQyKzSLt42n+D/lolBsV2eSNZSHj8sIASzg5G4t&#10;jJO5Tu+8q/P1oAkjnkALqN/lKrBSzBHZzjO0ndtZf9re9AFrJdZDJjYm0lY2jXy2GH2yA/NtD7dr&#10;frWdTp8/0Hf3r+dz2zR/iNJ4d0K0g0vT7UPLGn2xp05BULhy33v++c/zrklS5nr8P4d+v4/fcbqu&#10;Lupcv46f8H+rnH+IPGdxrs0j3t4rLIrY+zkJDgL9yNE/hXPzRqvzoKqnBQacf+B/X9b/AAae2ck1&#10;KV/TX/PX+vXkJbwCJY1mMSiLa+5QZGQ8oS53eWzfMo3fdrpp9fl+pEmmlbvfb+tzM8+2giCzLKWn&#10;d+Dceep3fd25VFVV2x7Vz8n8Hva2XojFyjHZa+X+ZZ2QXaCSQb+AXDNhZWC7CGZvvblw67ThIef9&#10;1i5uf3dr/Pz8hzXtruiiji3iIpGQrIGKoMRyhfm3LGzbVVld3yn3OtBF3e/W9/mMmG2WRfMk8xZV&#10;2qFO4s7KWZm+Vd0e3nbxs+TKUAm1qi1BPeW06ZtzKrF2Q7Y+QAxM23+Ef3vf130pK6/U1j8K+f5s&#10;neJricRkR+YxgcM4WPLybtzEehXey7f488c0o/Cvn+bJqdPn+hiTxaha3RtkDyWqsJWRiPLjCnKO&#10;WBxu2rtVV/gfzHrSPL9q/wCn4a3F7ycV/Wu46eeRi0TxtDD5/lII1DST7180yOSf4V/hP36I/Evn&#10;+TLld6L5/wBfeILR5Yi7zOYl/wBUUQHygDgMdqkfNn+L7n40k2tUSqba638tbevf+tyVEjhjw7fa&#10;jskEkcwwTj5w8DDhWb+KU7Pufmi1FLb7zW0jTYL+SZ5Yl+bdsDFnBCrvAYNhWUN96Tc6/Jn+DmZS&#10;a0Wt/X8uoQpq+upau7GIb4kRP3bIsAJYpKQMHLD5mX+P5V7/AH+9Sp9/vKlFfCtv1MiVFV9rQxxG&#10;PKPtYsocZ3eZIV+Vm37lDfc/PfoZTXX5MgmtbeFZIJZQZOGMkUfQOFKxEqGVm2/M7UENNOzKjx7y&#10;Qi4VISTIXG4JGdokJO3b5zbd0ZAfZnpQIj/dsjDYMqgdyh3Fgv3wQTu77floArCYENCBIdrK23hi&#10;Y36bD8vzKuf9w+nNbR+FfP8ANisr36/1+IjorGVIlaEgp5ZkGDIxXkFWX723qf8AnpmqGCFiOfv5&#10;KOd+8qPulHfO1m67PlOzvQA6OaAELu3/AGUn5GZSxwMuwA5bb/DuXZQBdSQSRSP3BPzEkFd5+Q5P&#10;3dq/db8zmgCt9m3uzD+NhuLgFmZfuoH6Kv8AFIwX5z61zgNzMAYgziIKyOpUbS4PAA/5585+VjI+&#10;PrQBb+y7BvcAHMMcSDG9mxkyuOpdf7rVp7Ty/H/gALJalg6tPFuYZ2bScxr0YuV2rn7zc76mMuX5&#10;7iaT31M6VWyWjdHaJQSu4nzs/fTn8dv4VpG/L+V/wv8A1sLSK/q7Zdi1RYFDRGOIMq7YyG8xpP4s&#10;Rlio242/KrF/75PNRyS/4d/8OO6va+pdi1qY7ZVDDc22VBJ+6G377urL5i/Lzs/g5k6mocFF7J/j&#10;+Yxkt3O7rvlaSBWMuC2RGx3ENEf+Wjcf3t6UlFLb7wGTXvysqHymKqUd8oXaQdJGG5WZh95Y/v8A&#10;1pjvpbzuVrK7uIZ1lLbmKfKqj5nQHYzLF8u35vu7v4KBXa6lueR5YwmVEW5ln2xmWQSMcj7235VP&#10;8S/nQW+aSu9VvcoC8ZD5bvMzxBirOSyMmeRINu3d/dZR9aCDSOpqH3FFCiMLE7qZJI2kHRM8Nu3b&#10;qrkl2/FATNBassjLsdVj84yZUEMB94BvvNu+Xy9pGaI/Evn+TAzrea2lhEMi7WO/cFB4lPQlT/Cp&#10;+8ob5KkStbT+v+D+JJtlGGkQ3QVAI9rBOACEOw/f2+67/rigZVeeIeXNcQlI2TKyTZPAOMtt/iV1&#10;3KysnNdAFtfs80cUtoz+ZvXfJsZ1DZ3MQPvPGvzfNx1FAF2Nrx5IZIELOkjGRQeZAyMzZgC/deP7&#10;snz5rnAh80wJJLJEJHLs8sjMqwhx82U7htuflXa59a6AEaXz8CCN8lEuD5h8pS+7IwxZmZd25vvb&#10;3/Wo1v5/1+f9Wt7huORbiIfvzAjzb3jQMZMuRuUyeX0ywXb/AHPn70vaeX4/8ACP7HeCRXwOWViV&#10;GC7BB8gyNrQsrfdP8f0NZgOmLIxYMSjOgkwcGMx7VwPlxuU/dbt71UfiXz/JgUpnWYtu3tgFY32Y&#10;8og5Kn+FlVd7L1+epAZALeYGXy1d4wQHQqGJX5llKfKFZsMzLu9E5roAti4giYo5LK6YSTGSZmPz&#10;Nt3fe8r5WZV/2K5wHyLDLKbXzI4pAo2EqEVgvLNGD8vmfKqt8v3OUrT/AJd/1/MBUaEoG8pmkkXe&#10;sreQ0gmTrwvzblVdqq21Hf8Auc0e08vx/wCABHHOUeKCNFKMY98EqMgKfNloFDbvm+XZH8nzps+S&#10;iXwR+X5AdD/ozO7JG3AXcWRowrlOFCptZWh/hZfkT5AKzASS3iAiZpGZTvbdxIRhW2tIdvyru2qz&#10;bN/980AV2JKrFiOWSLbh9pGTIMoGkbG6NfvLt2fPz0HygFg3U/kyI5AfajmYMdrOsioVib+JvvfN&#10;QUvhl8vzLUTWNwr+dI3m7CpVD95o/myoHzbo2/1jKfn/AD2AK1/ev/XfqX4tQSdo42gMOVCtE3yb&#10;V/56qAfvM3zFW/XFK2qfVG9KfR+j9f8Ag9fMLrQr9m8yAkxELMpZB5hL5DfMpby12/LH8p8x37UN&#10;pbuxUqUmrq/rr8/J+pzV7abpvKlhVHiyCqkiXEfPBXK+Y33WVnoTT2dzKcW9Oz6meNOvYjJOsboJ&#10;JMr5kjTeWAvJ2dd38P8As/pTvfXT5Gbg1ruPjaNRKpWR+sZlVdkSSYIXbIvO5W+9u7/+PhJoWjhd&#10;q3rRu7qqByP3ash+VQIx0b+JVV97euaDSFr67/p1t5/13L81jAJmEqoy4LxxMu1FkwuwxmNV8xVO&#10;6RY/v/3+aDVLmdu/z8wuLCKFLm5hY5dVCB8yfu8fv5iT8se1vmjVvn9O9HmHK7c3QzpPliSBjsIj&#10;IdzlYiZNuCG27tm0/dVuU/joEEMKpGwOYpID5almBy+xt6xxn+H5mYsv3/8Af4UM/Z+f4f8ABHRK&#10;28RoVieJG8lNvmK7bcNkr8qmT7zb+/pnNBUfhXz/ADY63JicRkOQdolcqTGZTtwEJX/WKpbb6/8A&#10;fFJ66PqUXpLSM3Bd5vKkBxAibcvCRgIpPyr5e1V+b58/P2pidutvn/wSKQ7Y1VZGby1xGWQeYclS&#10;Tt+78ufkbPz4oFP4X8vzMaeOVjtcGFVOzepD53/vHdv7rLHt3da0p9fl+piQySBFVvPCiVchIk5E&#10;ZbAlc/8APRvm3L/kaAa6qXWFCoaGIDKhPKDjb+7mmHyK23d2/Osft/8Ab36m32fe+f3+RDPb27Iv&#10;nrFG77WCoMxyEc4Z12iPd975TvT/AG+tVCXR/IiSS2evbf8Ar8WR3WmRhwy3UcaSx4JRBIjIdu6P&#10;J3MrZbK7dm/+N+9Ck01F+n+RBSks2h84LGfLwqo7fPIXC5B8z5flVf8AVxrvP/TSq549/wAGNJt2&#10;RELVo4laaNy4V1Yxgb8znIZkHzLtVuV29vv/ACVQOLWrW5XS2WIhcBUgMWVQKd8kq84x838LMxX1&#10;dP46TaWrEVnCtNLPIwI2uFfaSrqDhAQPl3K/3vm/2KYCoFhCxzZ3FJDEYySoJG0q7DaqqrMu3urp&#10;QBOkY37wItyLs8wJtYAjeAyjbu+78rL/ABp92gC9Z3PlHzZpHdsFAy/6tFP+rQh9u3c2VeRfn9zU&#10;yTezsA+dYbqFVbaqlWDNv3SqxOFLMMttb+EMeapXVr6u9wII7ZVjWNVLGIu0crNgo6J1cD5dvG3d&#10;/wDXNBPJHt+LMn7GzXTytsBCsAy5VXfaOcHau3O47v4/rVc8u/4Ijk96z2te/wDVy1JZGJgAVk/d&#10;xrFKrgFGYbmDArt8xl+Zf50ouPXX0f8AwTUiNpNJtyIy5LIWReA/3t0jdY9qr8398+nfcz9n5/h/&#10;wSlJZloyG4hCxwgeVkt824ScDc3zBdzcfwZoJlHl8yKOzZnVyxUIvlvL5reYpj+Ypk/KmPlWT/YX&#10;rSbS3YrO1+nckWW7k3Ik8mWLmIDJ3vEPMVQx+6q/Mu3/AJ6fwUy/3n9WKlxdaiY4t6mRGjWVWyQy&#10;4fEyyKPm3eZ83zLlMZoIbb3dyNtXuY0EUsOM7njUHDttGQ5J+75iH5mP680EOfK+v32LsGsqQzGI&#10;xRvCcwKxbaAAhUMVXPG5h83f79Nu7uw549/wY62vrK42pudGjjKRokZJEiksqkD5pdw/5aH5HxSd&#10;1v8AiCkn/wAE0EeEsCSWLj5ieCmDkYH3lb+6zf7iUFFzfDvWPerMZDASg2uyYBZJAMbu3yt/3x2U&#10;AcAygyFtkyeb5ku0LGsA+7jP3s/NtbaSn5UFRTez28+49Vg8tP3rpIgwu1f3qArwd/8Ay2VZG3KP&#10;v8r/AMADYrtbjEcYmUlZHRmV0PmMy7jKdq7l+aRVf5eXoJlr7vV/8P8AoVDGVEbAeW7LGkRZSyLt&#10;yn3HPmN5i7/9WeW9KDFrm373LSRxJmPDAeWAVlAwcfMw4/1fzfN8v060AOiMok388n90V2bZAeYx&#10;vXj7u7lvuc/coAHmmuWkcKkbBsmNVMjbQCXRZD/q+PmxH9Oc0AOiluY2ii2uQxUnEbMF7gMQOWKt&#10;97bmgC0VumLnczAqx8wlSq7B3XGWZvm+X/GgBIIVl8jy2MhKwlvl8lvNZm81I93VVVdhI/4B980B&#10;uOe18hGRgSHL4VA7OhZmbaMffKhpEkXds/FKCnBrbVeX+RHFJEFDh3wMoiYY5A4xtHzLIq7flX+P&#10;8cBJNJMzQwKAWllV/v8AIVY3/eKQeFZPvR/x0FStfT9d/mUFgK7pCcv5rGIKuQ0bD5zuP3m/iP8A&#10;c2daCSKdFi8udZJiwhIVnxgH0YZ/h+9j+5QTJ2V+pZtYLy+ysTO4yHDIGLeapXau3bu2s33cf6vv&#10;QSnKei/4f+v+HLj2mp2zg7GXzCS4ePeFlVl3gnnaqr91v8gKtUj/AMG9/k9PzGrdmNGLRHhmdpHj&#10;ZUaH7oY5/i/5aL/iPkBubj3187EP2tNnlAMyuoZiHw4eY9Dt+by9u0syry6JVqD6/wDB/r7yHPt9&#10;7/r+uxLFqQOBcIuI32NLgM6spVPlQfd3N8u5fWQ9cZbp9n9/+f8AwBqp0f8AwPu/4c17ZDIBLHI5&#10;AuAcMMEowZs7W/h3LtZivBfpWcla6l89f1NFZ7v/AIP5jmedSY8t5kiKVkwqAlX3sodvl+X7v+2a&#10;lxUtXcqMrXv6/wBajHu5ZI5XKuGxhVXJjIU4dN3LL83zM3P/AAPpS5F5/f8A8Ar2i8/6+ZC8okAL&#10;GRCdmdjbmXBxuJG1m3r/AFH1cY8vzLGrCZVYwRmRjKAAsQJLDksZAu3cn+13/j45oTSe417Bw0cs&#10;gCoSXTcoGYmG3zhj5VaOTdtX+Pf/ALlBLgntp+JGsFpCgV2LyFmLLhmb5vm82N0+Zd38UbffpJp6&#10;rUail692OSRd8u15IzgRTyNGTGqSFmIVl+YrIfm3P86OmzfTKLywwBUJLblXzIyzjzQsIwBGRzCs&#10;hZW27vf1NArLsvuI8hxGhVJFP77O8qQJeSrMvyq3Hqf60A9n6MqrHtkJIyhk8oxyThvnH3Sfu+Yw&#10;+U4/xoMU7O5eFo2IpAQpYsJDggtEpzlsblXc3+1G/wDc7YTdldmvJHt+LNBNOfyY5WtyscjOTII/&#10;NAP31KOc/vNv3W/Xk1FTp8/0C0rb6/L/AC3/AK8yNLQSlyoeOPcYyxQyTbwQWEaj+Jl2vtZs7N/9&#10;yswj8K+f5s2NG06PULl4raeBriB8wKTsjaBBsfd827d823lXeTYn3OtVJyvZv/I0glUdlrv/AFr6&#10;mfqMT200qs7hUcbhG2CwVc+Zz95mK/w/wLIifeqqfX5fqTNON+ttfkUZJo5FiUlHf7OeVbcV38l5&#10;fmXasn8W759+/wCTtWgk1Lrf+vMjWKPCptifYMY5w6r82zbgeZ32/wCdgMslH2mRY1ilPyhsEjbj&#10;BSTap+b5Ssf9/jk5oM+WP834ogUCYOFhjkOVEgcFA2eC5UN/rF/5aFW/36CeSXb8UQnYkYSYTbQ+&#10;UZRGUHO0Rxv/AKuH5N25U/lzQC5et/0/zJ8CZfNVXd/vHMjgnC/uyxjPyvt+Z12/+h0FfvP6sPhF&#10;v5aKGlUoD84MZA2hs+YW3D+JvLZh/wB8ZqXKzt9/9f1/mLl5de+ve/Tz/p+ZG3l8wiMRxXW0tvJM&#10;gSMKRhk27Q0e35WHL/wVRDt0v8yJklikLW7yNAhKAyMu13UZIVR8+7y8fKq/8DNAinAJChfylYDI&#10;8lsbizHCkRD7rL2b7/yUAStBJIQTJhIyASEKmUqP9UVLfNIuflZd/wDuHNADlyg/cRgSHapIYK+x&#10;W3bip3c/e3bF6fP60AOdizncpZ2fzH/vvGV27WYY+b5d2F96Cp/E/l+RFFGN5kAyqq7dcLE334yw&#10;b/WL/eYt3+5z8gSWvJJKpFt8z/WsqbAzSKPvHO2Nlm/vDD/P70ARGDz2CyxLteNuMqRuHCtJjay7&#10;pFbu/SgBzI6vEsPkqY0ZQFDAsQmQhidj8y/db5pOv8FADZGka1l2sSs0cZ3AKBvDchcfe+78u7/f&#10;60AJC0igsoEjTYiYtHs8h1XaFAH/ACzb/np9x6AEkiIkWRxId21FBClDGxw5IAXC7vuybc+9VzO3&#10;L/w+9yuSXb8UHlOjgBFx526VJ42YtgZkjcLtVdo+WNRt+f5/cSKz7P7mMmjkfYVjRo1f7zFYzudt&#10;20Ffuqvy5kx61XPLv+CBpp2ZTuTMm6VWM4WQyMobnduXGB/y03SHC/LsKb60h8P33+8l3a0dmR20&#10;2oPGfMCws5OFdcM0TuCSB8rRr3bavP8AG+yjkj2/MZoROvlqzI4UtsZolZn80N8hdD97ap3fL/C/&#10;3/XObvJ+Wn9fMPIt+VKVJ2ZEiyP5YULH5w2gN/eX93/e/jzzWfMm+Xe5rGLW7LH70LvjDu0a+SkP&#10;k52Fk/eSJlvnb+Etu/3OvE+08vx/4BZTnilXpJtj/dyEkea6OrdTF/H/ABRbffv3jr7t/wBfwKjH&#10;m9CFrkKSDu+RZGEhQq7IefL8r+Hdt3b938GzNPnl3/BGkUltrfqRtbR3DyAqZAqJtkCBH3s21ihH&#10;3Vf5dqt/v/7le08vx/4BFRfirCCwgRixt5pW81l3n94RIqqCxZMbV+ZFUrVSly+dyNzUt7eKZVja&#10;3j3RM0jBhvZAq/KydF27mVfvc1Ep3Vl13/r+vzBRUmk/66nRfZLJUijS3AODu8tsxtIiZDt1Usvt&#10;/wDXrlbbd3q/M6LRWy+b3/r5ly3SaeFo4j5MhDAxRv8AuOhKsMk/M3+s2r/wNKQEf+lxxm3SSZpd&#10;22SU42AD5mKp/Cvf5R/rO/egd3a19DMeCcETSM7sy7o5UDCOTJx85Pzb4/mZq0p9fl+ojY05o7Yq&#10;7q8kryNCAoXbtIy7AFdrMP4i2zmpn8T+X5BHpzed/wAexq3ZMEcjqwkeUhkjACxqhGWaFv8Aln+5&#10;DeZ/tp1qTdt2utTnoWkuZmRRIWinZ1Z33eZCWO5Zd33d3zbTnq9BgdNbR20khS2RmnVgHbEeGD8y&#10;IzP9yQfLz12dPcNocvn59+tvIL1NOt3DRylGdSIWQkRTuBtYHcR5axsvzMvyO/50lfrb5f8ABCoo&#10;rb+v+C/87/3CTV7TydzKIpHi2SPFIr48gLtVQfl8v7pby9j9/ehJLYUZOTd/X+tTMmu4Ps0tyJYV&#10;kKLtWIqSSx3biBhThcs275880pP3b9/1/wCAPl/vS+8zm1W3V4pRsYlEkQMSQCDlnQD5lcN9087+&#10;3WmmnqtSkuiX3Glba9pomcvFGbuWFlZATEqlGUrMwwWZm+b6f3KYE1xr9gRGLW3aZFURusLAt8h3&#10;K5b5ZGVsfebH930jpN2V2Q4rpG/zsctc6m+osxlkmcE/wodyY4j3Ki7tsfy/Lzv2PQppvRtP8QcX&#10;FaXv17/L+vmUI50jDSPbSNP5b7QA4L5bbKRjK/Iu7yyqs6fWmZCSS3PyxxLKqhvulGdZY3C8iR/9&#10;XtG15Pf9QDTtYtQJ2xwyXC3UyosyhY5YyTkkSKrfu2+YqF+Tf3oc4rVzfr/T0Dc6E6JcnygI44g2&#10;xVgeZSS6na0bZ+7IzfeZW2Z/gD/chYinvFfPVlOEnptfrcnvvCV5DDCJ4RGXfdueRH8kyHhSzf7O&#10;d2VfYh/GiWKiv+Dv+Jbw7e6/r7yMaPaWrQEyxmZWeOWF5N6bG4+Scjb5bfwnMez7lZvESa/r+vwJ&#10;9ik9fn/TbLsjS2gZZYIpoRzFmSONYhuzLvJJb7Pj7rLyg+T/AJaVDfNF8uvfcUdJK/4n1p4Gv/2c&#10;I/DEE/iiWNNZubYtco0nyRMsezKAL86+Z/Cqu/0rw8VLFe0tCP5/1+Op7tKWXqnDnj72/Tf7v60P&#10;MviNpXwv1y3N54S1nTLOKC4iS2X7S7yTLtY+YylUZmb5V2xq/eunBzrwfv8AP5r0/rp1OXEUsLPm&#10;cHy/r6/f28z5pvdAu4p9tlIs5k2oBBP5karub98hP3drfMxb5zsevdp1k171/U8qeHk17qf4/eVT&#10;4c1ldiFNkW5k4ZN8jHaSWIz5kbbm2Vp7eHb/ANK/zI+rVr9fvX/7P9dyKfwxraI8r2tz5Cc5SNX8&#10;r+ESoeFZf72W3p+tH1qnFu/Xsn/wbFPBVeX4Lef/AAev3nL3MFxbb7dmKBdodlVkaQsflcNtI3Ln&#10;b/SuiNWEtYy/zMpUnDRx/C/n6me63sSESsWKM0iI+SvJUMQ5+98v8P681pzKW33X/wA9TB05LcrO&#10;siudy/uGC/Mmd2WGQET7u7d/FQQTCa6QFwXRo1KuuGflB8hfHzHd935V+T60aPz/ABFql3f3XKxv&#10;by4COTKeeVO5SDtxmPd821W+VmLfU80Fc194pf13TLVvf3TpmMlpQVWJtjL5RO5ZlG4r8u0bZJNv&#10;45qeWK1svnr+ZpB3XzC5uJBDy+0mNgFDFQ7Bw8yc4Ztq/d3L8+z5KF8Uvl+Q5P3X/W5n6cL62ka4&#10;eZpLcr5iOWPBBbETW/HyqW3M23nY/TvpJwtZfF01/wA/nrr/AJ4xjUT5pfD9z039f63LE0d08fnO&#10;/wA0JUHBcxtncJMD7zR/N+92r/B9/nnOMoKyeq+a+f8AVvuKnCWrj3v/AFv38yOHVJreSJWRp4wF&#10;CAx7YmKlihMQ2rtX5lRl2fP1NW7aWv53/r9WZxqOLs/69f69ep00uqyXf7yVtplK4iMH7vbsLblE&#10;n3W3ALtjV+o+epcl3X5m0lJvbRefclUrNGkzR+WwPzKZGdVQfdKbfus/8SyF3TseaYQW7+X6kzQx&#10;KsYkUkTHevlhyNoGS0rL8xb/AHlWg0CcI5gkjTzJY1G85ICqOgdj93d/CqqJM/TNT9v/ALd/UB8Z&#10;cmPDqZXIVEhBUxMRgzfN8qyq/Vd3zj5/eqAs/wBnsVG5WYlQgkJUNkFn8w4bay7t3mcH8xQBUeD9&#10;3h2ULkBi6MXJBY7Fx/D/ABbvrQBFLa3ABQERDcsTSwElXwcqrFvuqysyrLQBVkG0lY4lgaMiMyF+&#10;P7ysQ/Pzfdb/AL770CleztuQzRbpHbAZjKsayrsIaVV3OEXJ/ctny/u8v9z1oGVHt5JmLgMssMcc&#10;VuiEqiBf9bJIH+95bfL83309TsyCd2nZ6j3aWEuzn5QEISNyoTb+5dcfd+b5mVudvVaBlmGMsysh&#10;WMtIoVlAlCgAcFuf3jMX8xWGw96AJFjKbBKzb2UoHWR5BvZuSqjP+p/1jL88RR9ntSk7JsVla39f&#10;8P19S7C0lu0Z8wv5e4bkBL/J8zSBh87L7Kudmfeo9z+uYZZV7qd/ORS6+cASQUQh8FRIc7l8v/lp&#10;/Bv7mj3fs/F03/X9Qu11Hy3fluGkSRTvKyxjBDx5xKmULKysy/jWgEUt9biUFY3w6fJ567SSOQqh&#10;PkVW/h/g5+fmkr9XcXMu6+//AIJPJqttKmbQPYzbequ6u7r1AdQOfvexPuaOVPd+f9f8P+a5Gc1f&#10;CO8dJZWcPtOQ2QgbOGk3n+N/8v3G9J8q06P9Dlrau/nb8F/kdb4LstQuFMuka3BbvCoWdfNCzRSb&#10;tvmhG+Zo441X+HZ5nT1rCty31v8A0td+m25VBv3tdP19f+CdB4ibxddB45byK+hj2obiM7nnSM53&#10;MFG0k7dysq7/AMayp04rXl9P6/q5vNzcbRl/Xr/X6PAs9cvrKA213ame1ZJDvMe1442fMhWR/mVv&#10;7o2um/8A8ctwXTT+v67mcKs17stPz8/u6631udHZw+DdSgHm3K2k5BRIroLh2PO6a42lVH8I/dps&#10;2fI/92W5+f3JmqdOW9/z/S/4Bc+F9FtHhk03WNMjwfMXyrzewCjMpYj5ox5mxk85kd+o30ueTX5v&#10;tfzHGEVtL7/+CzNXWNZ0i7YLcpcSAl1A+c4T5wiyfNujmjZWVpN/z/cSqcIyQKrKE+svx8v6fn3O&#10;tk+I8kukyRvYQJMy5EptlKZA+cs0flt5xcfNlXrD6vaV1/X43/rY3lim4Wt7z1Xf7t9Ov9X4yPxP&#10;fMZRKlpIsjiVUMW9IxP8iQh/lkVXPCsr4T7n3K6vZadfv1/r8TidR6vTv1/zMLV54ru2BFhFbGSI&#10;qZIy7KGLKqbycMrMu75n2ff7daumkn27fP8ANmU7yV93e5hGytntAHbyzIpdWTc4iwfLV9w+dgzo&#10;yNz9yt02tUQqaa977ixb2KlPmdpUZ1jyqKgZ2+UrJn5vmj+9t/v0ilTXr+C/r5lO40iOF2UELIBJ&#10;MZPMB/dqeEX+FWVWZdvX+PqapVG9b39UN00nZ3+//gESWEUpQRO02xsquMsdy7lY9Rv9s/PxkHih&#10;Sa/4JDp+j9f6ZHPBDHC7SFSWI8tnwy+YxwVdTuH3VYsufk9qHJt3uTKCSSdu/a39dzODpHJtKLgg&#10;KJFXC/7277x/i3sV+r1p9j/t39DCPxL5/ky0JkaKMKqKjZUHyWw2Gw0gBXLbju+/869qo2JIRa7Z&#10;cuQGcIigAhAB82F+bduYbtzL/BzUy5unz/piVrabG7HNGYkjmO5YSDCwXZuToSuW3NGrfNt+Teh6&#10;+mJpCat+Pr/X9akcsiLbsFaPyzHkI6FGID4JGP8AWR/ewu33/wBwL549/wAGNit3mRIUcYSORkVN&#10;oiG4kNHx83mSf+O+1Z1Onz/QUHJuz1/z9f8AM0ksNkODazIGijCbdp27eoTJ/wBYRlm3evX+7Kk1&#10;orfP/hzX2bas/wAXr+BJLFHGhMbsY9g2hgssodiEIBH3ezfKfYUc8u/5DcLLT+vQdAS6qk5jCuwi&#10;bIO8Y6Er93+H53+nuakdPr8v1NYKiRpO1yke7dHCNxQzKvG50+X92i/dkH4UGgy2kgI8qZkAkO8S&#10;ux8yQbu0p+X/AGl3HvzQNWvrewjKSwEBgaGBpVPmHduLHJXdy25T/wAtY9+z/boEV5ra3jRZBJJJ&#10;Jt3RJ5qNvZj/AKxg+1mlX59qqux0xzTTa1QeZT+12exyBIDAfL3blXzncnJ2EbtrFtrHamf4P9sV&#10;r67E88e/4MzplScgbEidshBDuMysvOTIW+Vo2+6u2T1rciWrk+1v8ilcQyMjpMVVlUO+4hfMYHl1&#10;yu1v70m2qj8S+f5MwmnZPte/z+/8zDmtgzv5SvvEarycLJFj50Ug7Xbdnb9K2ORqzsOAK/IqxxgK&#10;QHdi00Zxgk9Vb/Z/776igRBtEZ3GOSdmVdxdMRhugKj+LavKtz89A0m3YnkD7RImGblQWdC4UcLI&#10;T8u1l/u/3OetANNbjZ0LB1iJYDY0vBdkQnLv/eVT3VfyrSEuj+Qh8UKlMl41lHyKC6uNrH5Tjnls&#10;qv7zn/Yo9p5fj/wAEaylif8AdDfOTtfDARidujAHaW+Vss7bNnf/AKZjkpbp/L+kKz5r38rf156k&#10;4gaN8XCKSkZEjb/M56E8fvF+baWaNcdPn6VPPLv+CGElu4Ee5d6mPjaysF38cNzhcn7273ojLl+e&#10;5XJLt+KKMnnxhSxEK7yMN80hA+4wb7rR5/ib3ynatiJOyv8A18/63B2UYmZPlB3AJg7geCWP8W77&#10;3+HfnBuyux6xrK8YZlVFBASJmZtpIKnB/i/vfh9KBiRwq00su5o5F2eSkgV42xwcofvbvl3jrvqu&#10;eXf8ENK7sX3iQbVBdHwGjL/cQIf3ipIvzfNu+78n+xSTs7mjjFb3+f8AwCs8e9DgAMc7FH+sKq2d&#10;rj7uzbuZdx/4HyaQvZ+f4f8ABFwXCtEIxsUostyu3cjDksq7nXB3fLv2P/wDNVzy7/giGmnZkbWa&#10;BQYVdTuDhhGU3iPneFPyxyf3c/we9SIQR3E08TILj94HWV3dduEHy4P8Mi8bqAJ2tF8sssAkMkqr&#10;L8uHSMpyQox8yyfN/td6AI5LfZufzVEeBtZhvkldR8x2jO3aysuz6dM1XPLv+CBx7v5f1/w913+B&#10;SjPGywtMiwxpiIIHeWNvmBQN8zK3zbV/g6/WoS6P5A4txdvT+kVwpKIAXZgHVWwAgBypGW+ZkXlG&#10;+nrWhPJHt+LL8EF1H5mIkaNAgZ94I3Mu51jDfeVflK8+Yj7vkrKUtfd09NL/ANf5lGnaFjIrmUxS&#10;bhGyyhHXao2qrEfMzLu+bd9z/YfNQ3ZN/M1ht8zQFs+1jLN5srNtjKH5ZV6hAvy/Nu/5abv7i5NY&#10;qTX/AASyFtLV+WClZgyxgN5flDA3KWXK/K2eux39Ca0VT1T/AK/rYXIneX67v+tSs2leVNtDoreW&#10;sm+f7rLjy9yrtK71/utz/H1qva/3vw/4BHso9vy/yGR2QEbr90NII5CxlbJTo24fwyfxBTz6USn/&#10;ADP+vkXGkmrL7/8AIguI0ESny03BiqtEhJbbxuZz833uFH/j5ohN2uu+qeonBL7L9G2vzJIrHzSF&#10;mjhLeanlrIwDg4yNp+Xn5vm29/zI5cut/wDgjUIt66ed3/maH2FDDtcgZDMV53RlTsIDFPulvvD/&#10;AFf8dF3br3t5/wCYNJ76lVtISRFbNvHGsxBX5mWQn7yOTw23/nnH6fx0uZd19/8AwSXBPy/L+vmV&#10;30pftCodqIsZeF4WVnCABSCjKrKzc7Wb5P8Abqru1r6EOLX+ZettMlVG253IpMSOcZUkZVX/AIWV&#10;vl/8c69c3UXTX8P8y1BW1WpaFq5DBIojIyZnEXyeWU+9CQVHzbvmVsn3zmp9o/L8f8zbkdvPt/wS&#10;UWSTQqI4dyIrAkMRMJQctuJO75l/hXl/elzy739UN00/+DqZ93p0eX+zWgjjAid5c/6sNwr5P91f&#10;mYev47ajUvo+/wDT8r+vff7GVSjZ3jHf+v68ipHE6IIUiXzBIyMzEhlj3bvMUgbVVm2rtP8ArE9e&#10;taGCV9EiSG1uYlC7owYHMzSSlVyV+cIpO1WZfvfe+f7lBpCMk9f+Hv6HSwvDI9xMj+XExidkB2+c&#10;XGAIwF3hV3N/D/Wuc7BreWyMn7vH359hETuMbEbO3Lbem5VoApvpMkjhxHIGEYVpWB37m+4Zh8qs&#10;jrtXdt+ff9+qdRre39fMwdPm1X/B3+4vxadHAGjKL5vleUgVUG3ceXLDH8XK7tj9O/NROo27L/gf&#10;139DanBR3/X/AIfzLcVqzRuu1VZNy7pmVVl25Dbcdf73+ec+eW+mv6fM6OVWtbT+upgXWlxxtcDP&#10;mRy4COvKGRjkuvqVxtaumNW8bdPLq/mcVSkk/wAN/V/d+JVW3jjkQoHiLRHKtkIVVekh2/L5jbm5&#10;5/Cq549/wZEIOL5fl939f1c0IY5YUPm26CMKHdTGpIz94q3yt83/ACzUf/rmbT21d9/+CbxTSd+5&#10;M0cr+WUAAUho0EXzlWHyqV/uswjVm27OH/efJWZdn2f3Miu4laDeu/eiIrIuTESxyWbGXWH+L5WT&#10;50+Smm07oyqR5o/11/4JS8kXTweXGpD/AChHDFFZhiQbjt3fws2776J+NWqne9/68zGUOfT+u/cn&#10;SxeNisgLZJyBkqMLlQFPzeWNrKu3ugo9p5fj/wAAHRl/Sv8AqSJZHyppJVQHYvlMSrxrz8ihT827&#10;+8aHNvSP/B/r7yo0k1eX4/8AD7fmU47C3kcIyxuigu2UbbHIAN8x3Dd8393/AL496U2o317ev9d/&#10;UlUF/Jf1t/wBBppQh2jj8kBtrnIU5PzPG38X+zu/pye185f18yvq7Sv9n9PP1I57FvJmSER7+ZFE&#10;yb1C9ZGIH7xm2/Mqts2e2auNS7erfr+aIdLTrZ9/+B/TMqWP5du3fs2MWCBZQGHJj27VZT8rfNs6&#10;/Stk09ncys1vv9xBIsbSGJmMcnDQzA70jfC/PNF8vyt80ce15Ed+lMl/FH/t78iZbVGZ5JZAynzC&#10;0vm7Yiq8rNHGP3m3jdIu1M/cx6hQmCrOxCecG8yGZ+UIVcbBnorR7mjb+DHtQBajUzSRyIUZBGGw&#10;d22RiNzq5+8drfd5+9xQNJvbUmSyjMpLo2XUyGM/N5bsc7SBnjb91T7nrS5l3X3/APBHyyb1+bf+&#10;fUtDTFUPI+Q/lqEdVWMMu7KRpIf3arxtduP5VLmltqPkfl97/wAhI7Ixq3mMVldG3bOZBk5BUr8z&#10;Kv8AD83f35XtPL8f+ALka7fIjNlHMQysSQzZlLYyw+Zg23nzFXay+Y2azHyPy+9/5FmXTZWjM0Mr&#10;yiZ/NxHGwnVcbWlT5VWSPqvX/lpv3/PUOa83/XmXyJPr8yH7FvMTBpS0EqhicKuI42GSF2fL8zbm&#10;+fp/cNHtF5/18w5E+/yf+dxsNk29kZUlikRfOeNxHIVJyqp/Cu3jarUOfbXzf9f5CULO9zVNiCHl&#10;JUuCPLZlCO+OAGyflaFTu3qce9EZ3l2L9krXt57vb7zLa0gMrhmdV2naUOGLBv4c/eaT5vl7c9BW&#10;sal+v47/ANa/l/gSpe9Z3+fb9fyZZ+yWRQQBAJY8yNuJbypcfIZHf5W3fxR/cz/cqlU7/h/wf8y1&#10;SpvzfkyGW0t3SIw5ZEiMrOUIwycSKQ21l+blV/3dnrT9ovP+vmTOlFL3dCsYFZlZxDNG0m0M/mlv&#10;3i8htjbo2X5ZFXb99M7+tHtF5/18zBprcjMXySJbqBhQThQkTlWwd6D/AJaMf3at9/f/AMAo51a/&#10;XsIvzCPyHaOZwwkRApJLLhFISQHnarbt34fjnd3v1vf5m3L7vLf5/O5A0Abyy6pOV3YK/IUBGSdo&#10;+9u+95m47H5ou7363v8AMz5JdvxRHglhGfmhGftDIx3REfdUseY9y/3T89IOSXb8USrZF9sv3oQh&#10;EDErwRu/1oI+YN8vmf3/AODFae08vx/4ArXV/vK+1FAYAFpFZJypUp5fZW+7tZm+Ur3+T0+TQROs&#10;MKpJMI0d3P7uOVh5iyjaCynb+7VlVpFXd8+Pv0m7asFFJXWmtvP7y7biJE8reXyhHmlGcLn5kxnb&#10;80bfLtKv8m8GsW7u7NIJPfV+f9a/18z+z1ddoaQeYMny8eRkriQ5CKqbvvMrb/nOapVH5P0/plSp&#10;LZ+vdfiKunxoqo0+1VYIJYguDkZ2hju3M38KNsRuaPad7fl+dyfZq1v8rfcKLSNPKVmlZBI27G3L&#10;OV+TK8Lub/Z69e1HtH5fj/mPkXn9/wDwCT7FZSO42P8AKoWFo2zuB+Ylc5/eqy4+/wD7HvTlN30f&#10;/Dj5I2/4Or/QrRW9mCrLO8GMs5KiV5gfkUbT80cjbd6sy/1FL2j8vx/zF7OPn+H+RO5tnt2iib54&#10;lxulkQLtbmQsxRd3yr838FV7Ref9fMUlHlsvnfv1+e/47/Yhis4DGxeQKMp5Dw8xCTHYnG2OR/vK&#10;v3HyaUp9vvIjBWb279WTtauiymWVRKqxoZpCrGUMcCNSv+u/4FH8nd+tQ5N7lqHd/d/wRr26mWGH&#10;fFHsRhsjKFJZY/mSNnfa25f4v7jjr3Fwl0fyKcE+n4kawxHyTE6hd0sYRGON8qswRS21WXarLHJI&#10;vyPWgcqvzf8ADf119RkkcMrFHUxEhRA5ILxvGvlt9oJ+Zo/us21qA5I9vxYy5tWgBLOR9yQxxOwQ&#10;5KlgiDhtvH+x+NBEoOP9f195Vhj82KUJstGV3eNmcfJIDklVQ7laRfnaP7npnmgiKckurtc0raO1&#10;KsEIk3FRJcshjYyMBuSGVdu1m+b7w/Wk2luy4JO99RsywsYnWb90y+T5asSpl3bVM0jrHyy/M0kf&#10;zyYz9GEoa3UfnfX8dSk8UcUbQxfZ0Bbf5jb3Lsp3Oqn/AJ5tv5j3P9z7+eibsmxKFteX9H/mWII1&#10;dctKCikFTIAqR9dqpt+bczbtvmK3X79CaezuHJLt+KJgqxykPtEJi+UO6gSPnJeORfm+sbc8+tHM&#10;rXvoUoa62a/r+uoovIYkgLswVmKeUEwFxtGHU8befl+b+dJzS3+ZUad33/L57lkXaS/u5nggkjWS&#10;RJm2/Minksv/AH0238U71l7XXdenT+vnuacjXb5E6zWMoZY23qsTMwIJYH/lkBIPnb7rKuz+OnGp&#10;HrL7/wDg6sTpt7pfN/5FNvKNsysWyxMkSzbCQeTyy/7vzKzf7ee9P2q8v/AhOnp8P+f3q7HRmEW8&#10;cqeWVXDNFHulJG7BZ2f95tX8aXtE4/Fr93/B/D/MhQa91w+f/A379v1JLrymjSR1miizklCPLO3h&#10;XiDMqrt3fdVvp71Gf82ut/8AMuUO69NRLa5WGZBGcwR7iTLcCeXDDDHao/5afd8va+P7/oSnfRN+&#10;v9ak04+80/6vr+hu2+tm3B8kb5EZ5IItvCRptOCW3bk2sysvy5TehFc8nFq/Xv8A5/8AB/4J2xT3&#10;/p/18vU011KzmDCeOIYi82GbAEZO3oqfdO1t3/AO9Yucb/0/+C/+CaK9tdX1MqVjPG58phbyxhGe&#10;MYVgG+UIw/iU/wAX8R+T6ntIrTm+Wuv+Zi4t7x/C/wCOv5jI0uYmX7MpWOPYTkhZCmD8zJIvzSf7&#10;yp1yXqvbxvfmVu1xck/5Kn4//JETP5krpclFRsx/KuHnl35JMoH2fzFj+ZlaRB3o+sQtpJSY40pX&#10;1jy3+f4Esrw53wG4E0e50hKRljsPl794Hl7pF+6rf+z01Xivil/n+hpKjppD+vzRTjuXt3ZZvPQS&#10;MYl85QrR5G4/MF3RyL/Dt3euO9TPE01opakKhJu3L+Y5mmK/IZlhY5VzmaSdF6xSh/8AVtu+Zdrb&#10;H/M0fWYeYfVpf00UzLM8pgkSTLNlo0iDOcdGjKZbaq/L32dKj65ry/q/8/w3sL6tZ+v3vvsv1LAu&#10;2O63htyJt0Ycxj5iqDjfuO1rhf7v8VQ8a1J+5fvfd/j/AMP8weH01v53/wCG/QZuumbCQOux9/ky&#10;ys6KekszBNu1tqt+73bPn+tUsapL4vvf/AtYy+rNu/J/5T/UqTafcXB3xRmFGchcKcTENk/vP4V7&#10;rtb9TV/X6cdOb5b+fYn6nOWqj57X/wCD95Wk0nVIvJMls+wylRIobZhjkgMTt7nhV+/k7DSWY0nt&#10;L70n+CE8DNPWP6/q0TtpeppJ5ccF1503mmTylQ74kGfMCH5VVf8Alr9yZNlL+0Kd+bm/zt67ef8A&#10;wTX6jU91ct3fX+v8vv6l+PQ9VkaIQJM6uUjAhiR1WRBgDB+Yq3mHmRk3vS/tKje3PLfe+nqarLa9&#10;tYNv+ttUTW/grXi/lpBKruh8w/Z2chmZtzSoq7sfw/Kzp3OfkNS8xhBc39f1v/W6WX1ZO3L+evf+&#10;tfkbi/C3xNEsbpvJdjGIUtxIEDjJkdV3eWrf3WX5Djf3rj/tZfyv8PzOj+yJ7yW3XcrL8P8AW7Vi&#10;iRyGNNodZ8vG0jN0LKuVZhu8uPdz1dO1P+1FK6d4We/9b/fuL+zZRej+/T/Mk/4QTWVmNzPbSR+X&#10;lVcL5a8MDtlC/dhC/Lub7n3+tZvMktVq/IqOAk9eV273v+BsQfDO/wBRhJQm3BSPyvMD7Y5mfLh8&#10;KzNuX5Vk2uj0v7SdruP9fiP+zrd4/wBfMksvhVeyPJ9tSWCFS5KyrmErEdm62O35m/vP8nHGO4iW&#10;Zu2kf69dP1NKeXO/vSfz/r+nvoddYfCNdUtHXz0nELQhiwCPbRbuGd0+Zdx/1bFZH3/eSspZjJT8&#10;9v8Ah/8APyOqngYzdou39evpdmvH8F4bOcR3VwY9vmSmWeZMhB8yv5jfu7iRS33WjQbPWolmUnql&#10;6L/NmiwMYpuWvzv+peg+FNveLGVniKRvICs0LFn2jK3MNyNy+WV43NI79SU2VCx9V7S/r5oFhKa2&#10;v/XzMPxR8HWggmmhlmDRbDGVljRWLp858v8AiX+6ytN8mJKr67Nq09SJYZWvD/gv+n/S1OR0z4YX&#10;O2BrsLDFO4Nwoz5uEGFLBVjjkVv9pkf68UPF2vbTz2++5MaMpP3v6+7+vW51DfCWyaB2ieISSO8h&#10;3/vdsar8siRkK25f+easUqPrdT/M6JYbmWnX+r9WZek/DGxifEpW43zSSNG7bTbwhiJJULYbzJG2&#10;t5K96J4qcttP6/r5nMsPLrf7v+HNmPwtCWns4oS7RkRFJQkTyRRtuU2zt/EVx82/r3rL21Tmvza/&#10;18yVTV7dfNmgfh/p1y0awQW8UH+sZZ8eeMcFyI/Lzu/i25f/AGePkft6v839fedUaEZfZ+6/5/qa&#10;cvhrTrWGdUjRRaGNF2uo+0IeCpl/dSRf7PmK7/Skpyk7tevf8/w+4r2SirL7v6/rcqW+kafKyXEg&#10;nCqsgW2Ma2ySNGG2sk0MbSyTLIvy+YqI6fx05S5fMIwv/wBu/f2/rzOnnmthokcyQOLaSNIliuxE&#10;7iNn2sig5VY1bcskrMmzCOifMKJS5fVmk/h+4m0e6nsF32+b2MOGhW1dIIbfzBgiQ+XtkZf767Ef&#10;+Os/t/8Ab36kqfKtHq9X/XX9SXWJbuaOO+kt1+R9vm25Ro1MfzZkUfNHu/5ayQsm/wBeuZI5uaUZ&#10;PprfXrq+9x+kBb6YhLVo/wB4rSDP2gSsw812UPg7lVWkaP8A1if7fWiXwf8AgX5I2bsrvfS/9anf&#10;XGoTRQTb7iONYj/o94oGGRkURvKgUtHJHJldij7n3/fnMoycdjOutS12UW86yKY4RFKz2kWySZlG&#10;WlJ/hXb821l+eST/AG62j8K+f5s0VWbfchk8VS2kFzDdT29xBcO22GSE+cJj8/nrDGf9WzZXcrJs&#10;+tQpJSbS0f8AX9f0i+dyWr3ORm8UWtlLI7/PMpV2V1jxuO1sW6N/rmUfLIqnzu+z12Sbdjlm3F/D&#10;5+X6le/8Y6XrCWby39sH81yRHJOU2oWaOO8hZf8AR5IW3NH8zp/sJvq5Jyd1qrWvt37mcqut31fX&#10;d/1+BHF4zW0t3hDXE8f2kxl1hhYSJJtaORy25pNrDbhf9SjuiSJuqHC0trvo/wCv6XzGqif/AANT&#10;j9Y8V2krM8IMCDzFVMRmF3DZd5drNtZv+eashRf4+acaPNpb/P1bubQrRSTvt+v/AA/Q801jxJeX&#10;Us1ukjJFJCHW3hZ5opIlOVVS3zqob+63r1pugo7/AOf6s1Vf5+f/AAzNLSNTvYhaqmo29vLvjZy5&#10;xEpP+thlI/dxybR5e6TfJs6Cm6TXwxfn0Hzrfm1v6/19x1epTxWtu95PNAjsYzLFHOLiOYBs/wCs&#10;i2q0M8eWMZWP5/Ws3TqTfKo3/Xp+pFScUr83z/O+r/z/ABOQn1KwubnE97EqyOHaVUV5FDFfLEQG&#10;GjZflXbx+NXCnKGr+e/9P+mc8pRe+v5/iM1rT7FHime7kBuA0sV1E24faMfIskX3lZv7rfJz1raL&#10;a0T8iZqzv3/p/wCfzMBfFVxpKzI1rFqKSoY2vC+2SFX4Plqm1Y2ZjteP5+fqTWvIr9fv/p/iSpNa&#10;p7/iYukeLLc6t5NzDlCpYxSTDe+D9yRZG27lX5lbl5Bs+5TdNuOkf8/89fMz9o1LWP3/ANa+X5nt&#10;6X2lDSpb61hVnltvLdIZBEUlAz+8Rl+Xcu5pPk42YR+9Zcvu839b2OuU4PWP9fic/ZazpvkNLaXi&#10;2/y4MJk8lWP/AC1CODuuFb+NW3+3P3Yaumu46fJK93yr9f6/rQ6i08VyOkK7o9qyJ5UyrIxhiX/W&#10;mN9pj27fvRyL/t+5zdP0fr/TCpSgleMr/wBf1/Vr+hP4+0yOztgPJvpHxI8ljcC1acMu1BJbRq0b&#10;TK25WkkUI/3BDl6zdJ9Fb8f1bFCpGPV/je/cnHxF8OzQSwyS6nFONjbo9kdyZF3bY2C+ZZ7fmZXh&#10;Ub3fvH/BDptf8FWKliYtWU/v/rX5lSyuoZtRtppjezrLE0tslw4s5pMNvMLxxs0MbTJ80qqXR3/2&#10;z8icJevz/wAy4R6633+Xc9Kt73R5JUVbu6t4bgeWkN3NIotyV/49opZDtj3N/qfMOO4rJ0mle+vr&#10;/l6l8yTtzfjb+v1NWbSoJrEo1/JDE0e1FuHWAox53Rsn7uZZF2xsq/x/385qYxal6fjctcrXxN/O&#10;y/r5sfpvgWPVbGRri4vIY7hAoWeJWt5RGWCxCeM+XuXbvVvxON9dMXaN/n+hfsVKP9av+vP1PNNZ&#10;8N6hod6gNrfSxupjLhDlYw+2KTy2+WSN/wDVttY+v1amm7a69/8AhzmqxlF6/wBf13OuPh3UL7Sz&#10;MshhaJAiReb+5IB3SRmZ8rH9P+AetUHtFGFvv/rz3O88I6PJo9ub+8exuIp4l/dWzDysKcMJ9yr+&#10;8VfvXGN3/LNP9jFv3rrX+rHZQWjl3/r+vU37vw5oOuwTX1nlnRcWbWnMltFj5orgufPWNMMy7l3v&#10;3Hz0pJrV+b7luMZ6/wBfc/66nyv4z0q9ildGuGkntp7qeCCGRhO0Yfho3+XzPLjVVk2qcv8Ax/Jz&#10;rTa2fT+u/fc4sRt8v/kjy6/8aeJNCCR6XrV9byRIYXilAV5lYAmD7QuVuIY2xuab505CRp9yujki&#10;/wDh3/wUY003G3N+v9f5+iKuleIoNQic3tyltPO5kuboLby26nqY3lRS0bO+V2xr6u7nFXZtNr79&#10;/wACUktjtdI8Nw36TSWxsPtio4WK0llgldnTeVkRyyzI0f7xZPnTf/HnhMpRtH0/G+5pGKle5Vhu&#10;bfTrh7TUpreOa3H7+aWeJHlli/5dhFLtjZvLZo2fcv3N+/rjK0pPR+v9f8Eyc4p2clf5nm3jDU9I&#10;khnaxuVbDCJraWZiyBpMvbqxZ1VWX5o2/g/v11YejJSjzfj/AFfy9DOrVjyWUv61/wCB5niEeq2k&#10;d1w4N2C4jUZ3yIC2GeT7uVX5dzfx9vX0eSXb8Uc8Jq+svRb/APBX9XJbrWrK6Xyd8iBXIaOZCVkI&#10;G5mkYfd2t825al0f6T/zKc4tWd/6+ZltqKrJOVkMSywhVlKt9xBln2843Kv7vcN/p9/lezvsn9/+&#10;Y+dWv17HVaL4ms9PNvLJeNJBLLEbjcSrOuePnbhd/wAy/L86JUum7X/Nfr/wNRqafX7z0G/8SeE0&#10;Hnn7NPbyfO1sHaKaIum4bGX5gUk3bedjvUcr2s999fz2/rciU42vJa9f+H3/AD/UoTa34Lv7Nnhl&#10;aOUr+9kuSTcFs/Lsi3BcHPzSNJ1OUj/uHLK/436CjOnJX9flvv8Ai9P/ANjy3XJbNr7fp5jn2hUD&#10;smxGjXgrKpXmZR/FuO/rx/Bslpp0RjUlFv3b8t+v/B17lV724hJaK4kkkgDIZIP3bnf/AMtEck/L&#10;Cu9WXJzsppNuwlNrd3X4mZdrKJI5UKvEm9ZGMLK3ln55GYnbJ8zfK25f4/kOPuCTbsjUZFqurw3O&#10;+0lvLQIhXdbuirGqqmZW3LIzRyrnA3I/yUgO70r4ieJbXyUeSWOAhImeURx3BRflAVD+7Yt/z0+p&#10;rKVJP/g/5/8AAZ0wrTj8V+X02++5b1Xxje33medJMcBmEUUqRPJsHMbfZVWOSSRfmb5d4zSjR+/7&#10;3/SCrV5t+t9OvXf+r+pa0nxjLNbxWv20Bo4suZVbzAjDJTMePMkhX/npIm/+adDW70+/rv0vr6ij&#10;iYxjy+ut11+Yzy5dQybOaQrI7BmcgJJLK2I4vJQ/MFXdLtkHyeorWMeVWFCSn8OonlTaUsiM6vN5&#10;bAGSMxOTInlQbBHyef3haRfv7I99Ko7q77/5miioq8vJWv8A8Nr/AFqZUaQuqyalmOZURXk2mRrj&#10;Lc4Vsr56uNrbVTYnemmopJvX7+pm0nvqPnsrKEm5BuPKI3SRTYG7b/qlLjdub+7u2JUub6fl/X+Z&#10;E4pK67mXHZ217MGtxNAUif8AeM/lKrD94Puf6zfnaysz/wAqXNKLs/x1/Ezvfrc1rWzWaJh9nSeK&#10;LaZ5ICqzbzwGiUhWaORtrNu/CpTad0bq1tP6/wCD+IXlqtnI0DrPAcDCE9fORg0rGM/Ou1v4W2JT&#10;jLl+Y9yWG3u1tYoC10rISpkmXzLUYXch3Ff9X92SPrtepBdL/O342IrS/LzLFI0U0csirO0paLfP&#10;CNohizt2swrafwv5fmBuyXEE1q/lwMZIiqxKsgaNZS27kN95WX5Tt6+lTOXRfP8Ar+v81GDcpP1/&#10;F3+//gmWDFM81yVElxvj3wSxARQsowfLb7u35cv8tZ+ppaHd/wBfI0G0m11IQPE9uER2aZwViCsd&#10;vmBF3f6kfNt6pQS0viX47q/9dzlL/Tri2uHhtpmKyyl2j3+akYJxuif5f3jx7dsa9Ds6nprDZ+v+&#10;RMr203v/AFuVxbO8kEK75JJAwa2+ZGaaNdhkz/rFb+JkX+taxtfX+n/Xcip0+f6FODVbuObyjDKw&#10;gYxCMkJcb4zsIXzdrf6vavy79+ytHBPp9xl7SSlb5637+Xz+/wD8A6Aane3ojKQykxsiq+2MzRrE&#10;dzKSpLbm+Y/Mx3p/rM1lJWbX9am8Zcy/rqUVuI3ubhnfyo3b945OfNJP+rKr8qx7vvf3PekZt2cv&#10;O6/E67w5d2sl61lekvayp5e0tJlHC/K67trtIG+b+4EWs5r7X3lRlf3X2/pf8Et+IrS20U2N1b3T&#10;s/muwZLSMO6k4klIG5v3i7VZd2x03v8AJUxTkrN+b9SZxtt1+Z3Xh3xFa38ds87zafcxR+VE7yxr&#10;HJnhHuFVssvl7o/LeRPkf+P+PGVOS/r+l+JpH4V8/wA2dIxgkM74gF1ua3Roo3nhaCWNhJbgKgZs&#10;qfObarvs+RHc5rN6blHBTxyadKWZFIBMsbTYyqxJtMip8qx7fl3SNH52xz/t7NYNWt1/P+v67jdu&#10;it/X9dRyXsXmSrLdwOZYlMIjRs2s0m0yNbR26yNMrR7VfcyPs+/s/eb7LjDq/u/zLZ1mGzVIvtpj&#10;lmmM0zeSsNvOQFCQsq/POsar92Tfs6v/ALDSb21My5Ya1p9+ZzCsk0cr+SDb7DmYcGV4Cw8tof8A&#10;lmrM6bPU1M00n/Xr/wAEuEU1r+ZKkenQyvFK/wBnjjTzIZ7PZNK8oPy/a7WRdvyyfeCNv3/c+T7m&#10;Dv8Af1NV7vy11+/UU39xA0R89IjKxWZXUyeb3k3SN5kcbMv3Y229diNTsrf1+Xbt/XLE3076/iYF&#10;48lteQSZDW7zP9oiNw3kBrpflQKflZf9Xu/eI6PSI1i2k/6/plpNTubWeG3mtVeLMC2ypMVQBzlo&#10;zINsk3zfL5kk2xP9Z9yqdt09+nVf1/VyRGuC9zNFLdRqVSaW3jkhWVIZH2+cLfaPLa4dd0e7dsmf&#10;Y9aR+FfP82XB627lGO2trmaSJf8AR3VGhSGT/R3cOd4Mrru6svmRNJsT5P499UaWVtvO2m/+f9XM&#10;eGVNJ1GC4vI5LgA77gxeX5tsInXDCMr5nmMv7znYnHFBirKSb+/+vPU960/x7oslpBEnmFiqx4SR&#10;PnR1yEkSJZrhpIufMVfk8z78yP1zdlrK7vt02+fmbSqJv+v+HHxeLLa3umupYgf4Wjd4ozP5CMiy&#10;TieTeFVW3brWR0fGzhnrMn2i8/6+Z6j4a+K+nxIixyJOZEUcuohlDjy2jkO6SP7KrfdaMb0kOx9m&#10;/Nc1alKTv/S33/r56ndhsRGjHlfx/j999tynrvxH04SS/aIrXyYJSsywxL5bNjdmSGNs7V+7tjV3&#10;f5H+TfVUqfKr/wBf1e4sTUjON/h/Jb/8P6nBXXivw/Issmn743N2s08kCZt5mkXd5gjHzWs2flkh&#10;kjh8zmQvvrc81O+qdz0jQLXT/EMTK08a7Qs4uRLCytuXAjiEitG00f8AEu+F/wDfPNc9S8Nv6vf9&#10;Tsp04VE+bW+33X0/r9Spr3hC3srf7Ra2yTvbTTK6+S4siZF4upFlZlEzL8ymRXhR+9TCcrt/1d/m&#10;KdGMdtfm+p5peeGdGjMErKsV0SqXaXtvFP8ANIvyiOeby4w38YjXfvH3AiGuhVHL3dfvuc80k9Dk&#10;9b+H6fZpLmKSdZosJbx2Kb7iR8s/71A37qFlXcyxyTKifcrSnWaf9P8AH1/rczcU90cZF4PsrtZD&#10;cyPp9zE0bSxyb18yRuUZhJtmhjkX+OFn/wBzFb+1b238l/noaQpKSvKX3/pfT9ddzkde8HT2k7vZ&#10;KJWLO00RVo7dVf5B5ZjaTdN/FG2fufwJznWFW2+v9bmcotLlWnz6a/Pcxrqz+zWUVvcW5MaZ3xSR&#10;iZ/LOTmNvlZpt371lk+517/u45veu9tu/wDWuoWVrf1/w/X1MC6gkVUjhRWlEyLON5imgUrtRp8f&#10;KYpFZd0ka7E6u9aKf2n36667/MwKRsCw8mOyX5fluhDMPLVo2yCjuyrMzPvZfJbfzlPRz2z7v7kR&#10;7NdL/n/kTSWKSRO+FaZWUJaoxRA4H9yfy8ybf9ZJud061Sm2r3/BFqknr08/X+t2VHtTdRzgxm4d&#10;FYjZGS6YC486R9q7V2/Ksbdf4KE7O4NdGvvIVtriJvNIMcxaJ9kjLs8hVy4Viv7u3kba3y/O4/TW&#10;Mua/dD6638+5TmM7Kwlg2IHMiAW6rEJS2RcKV/ezK2PvSZTZVFQtfz6fr8/+CBWYGB1dInmALbPm&#10;OUYA5JXarfd3SLseg1LmGt0nEvl3PmKm+KTcs4bO5lTa21lXiTa336V9UurGlul0v/Xrrc1bTWbu&#10;xaQG6RC0amOSOP73mDEaFR8waP5txVf4PMrAueqUu/8Aw4lx4ov2m3xyzh4kCSrJvxKicNiTd5kj&#10;SLllX9aqMebW5i9Y2fu6+Xr/AME7bRviN5jxWN0jwQyW7wGdmJuY9wysY8zbtjftn86p0o9PxsZx&#10;lJaT7+b/ADZ0sHjG3hjLW2yJ+C0plzKUjJBOz5T5jfxyRt/wAVLpX3t+P/ANOZ2vyv8Ar8fwPT9H&#10;8aw3kccVxfSzNJEivbfaF2KE+ZJPNdiY2/iwrfOn3xWDoNa8q/P/AIBr7O8Y2l/X3f5/I0U1yGJM&#10;+Y+CztEpiMqxpvxKA6fu5m7tJtX/AGcY5h07Pm/Xv669TNwW1uu63+//ADKt5qVlJdxOXS3wSqzH&#10;Ledj5jsgHyrCzfu9zfP3emoNb/L+u/8Awf8Atyk7Jrvb8DOttSsWgnCQqFQPdXM2198zF9hdN237&#10;q7V/dqu90T6UhGzYa3c2cjvaXscvnRBHaBWd8HbtclyBDNt2rmNfn+f56LJ77eauBeknN4odpI90&#10;1vIUlCfaHIYgLMkP34V3bo2kDP1R/cBpFxULeunX+vPuVoInk88LcphLSQ2bBUlaW5jCs9tAzgNJ&#10;+72vHIyo6I/l/fpTldw9V+F/8yoar52/X9TX06PT54yZDYy2TIsqRQyTGe1vipYSSwTIrQws3mKw&#10;VZkx0fNNOVrP5r+mxuCfvNdfMvWulW0UaiPyri3uDFFCIiuBcSyqDBNMp3LEy/66RvJdE+XfUObv&#10;7v36/hYORX2W/wAv6/4cv3Wl6aUukb7NayJdBlWLaNoi4KttZpf3iqy+dDMnnOmeaHUkpXUv6876&#10;inCLTXL/AF+H/DHLvFokbG1Zxamd5T8ztLEkMhLJEbh1P2e5aRm8z/XP8/3+av29SV7rmfW/9dTn&#10;dOC0jHl/r+vU2E8A6ZcIPKM0k91GIQiXSHT1IHmHy/s6yM00f/LRpl7/AIvDxDT166/1pcv2KcdN&#10;7dzmn+H6iWQoPLkigk2OLlWj2lsYlcySK7LJ+82qvyH78KZrRYn1fpr+bZzug1v+L/yMm+8FwMyt&#10;NeQxptBmhEUzzEkeW0U4H+rjm+9G0a/fffs2ZrZYhPbX+vUccOpSv/X3vX+mcxJo4s3liN3FBETH&#10;CVljfCxx8xRqyr5kav8AK3mSff37/wDrpV9LedyXBRbS6/5FfyL3zlPnxusiEPvEjTzCT5gu7asK&#10;qo25kVtn8HWi72uyHC7u/u/4JOtpe/ah590rB3RldMzLIITzArblXdtw0jbdicpQ5uzu38v61CMe&#10;V3v0NxtJ1Ke6luFnci3t97xRK3zBF27Mn923l7tqr9yj2tm7u/4foaWbu7fP+vU/MOFUbMUkbRNG&#10;B5vBjkaQcxnYf+eZ+bb/AA/wb63PHST+Lb77/n+RpNAqxiEgvFvDSnDHAA+VAx27W/i2/Jv3/Pmm&#10;rdbsHa7tqjmf3EEskUksojiLM4aIn5FfcVLJ+8ZvurtVe2f9xBTVml6/ky95Utw0kohJgVRIQT+8&#10;KFSUEiBeG/8AH9n1NTH4V8/zZq0p66vz/Pcfbw+fAsc0UtqiuheTBV4k+75gG/5l6/w/j3rNtxbS&#10;f9f0zWKbT10f/DjpbRPM2xmaeLmKMykoxGcmbH+r+WTHzNk4P/fEjmvtfeQRRDeqtc+aqZiaLeQC&#10;3vsUqqxt95mbOzjfQQk3tqCRMQ6tHGSsghjiaXeVkY/LJuH/ACzZflLH7nyfPmglpPfURYHjJigY&#10;qyy/PciRXiQscmJUyse4/d52YSugErKxYQPbBma4jdwXiRfL3eS0jfM219qybmPzLuz/AHKDWndP&#10;m7EEhkebYzZkj+8DFHGGJxll+ZY1jX+75jP680Dko3u7/wCYxbONC2Zd5m2l5l/eIoQ5CAjdt/z+&#10;MT2+f+YoxXvPe7t/X9fmWpFPlKn+r8t1YTSFlhAL5DLGUbdu+XO1F/v1ka3av57gz+TH5iRGQea6&#10;oyI0jICclvNZvl3NtXNBqmkt9Bk0/myPDGIlaTywyFfKLHHmZiI24x8zf5NBjKdlZ/LuQ3UNuY1e&#10;LEUgDMfM3GJyG4AJ2rv/AL59dnatIW17/p/X9bmFS7bSfb/MZHa4dQT5TR8rtlYq0j8sZAf7y/Kq&#10;r/Piqfux09Pv/q4tbv8APuRh2juzvjljGwI6SYaKQucBxj7u1dy9d4/j/wBjErl97l/ruWVZZdyx&#10;NHLFECIzIgG1fR925m3N9xvXFAm7u7CNnaNPJ3yOflLwrGpRSfmjdTnzWb8fkx3zsCXJLd/qLGjl&#10;5VEEMuzdnnykXcMshU/e5/i//WgQlpO/9NXZDCYCT5lus8ShiwlZkkjbDEMv+yrfd+bPoecpUfiX&#10;z/Jkpp3ck2+/9NBGu5sZJiALvGoZ5VHd3DLu2L907fWqqdPn+hpFtq7Zqfuo0jDMXSTcwVQGbYeF&#10;AG75S3H9zP8AcrM2/ef1YyLiLy8DzJj5hOFtwzBAT8u9yq7Wb+Ebt/1oM372+t9ScusMWfKkJY7Q&#10;SrTv5hONsyncy/ws3zUA9d9fUhjX7SMyPFFIh2qRGSUbdlkw25l/2dv3OtPWL80/6+8ag2tr+b6l&#10;nymLGPcyTMoITymdJV6lUn3NsUL/ALX881f7z+rDcZLpf01/4JWMEjvuScW0MAzOoAMwfphf7qt0&#10;Ur/Hn0q076kqLu/6u/67/kvcty3BtoYofmmDHz98qtJLG7HG5pw235V2ldy5396XOr213t/Wpta3&#10;L5X/ABTuTrcbJSSwa5VPLLBSvysueX2puZd2122/8D4o549/wZRESsw3ebJGsTeWphLlEY/xADK4&#10;b/np+OaxAiVZ/OcqY8BSJHLCExxZxlvLCmTd/dXp9K2lLl9X/X9fmYW1t52LMsqnyz58YKABophu&#10;KleIzAeZPMP8Hz/79TT6/L9SppK1ihb3Du8v2iSdWikV0VwqSPCDghVG3zl/u/Jv3/nVu1tfx/rf&#10;8SFd81+jb+Wn+d2y6k0DP/rPLRy2MR4mMbDkFU27pF/i8zYid+KlwXTT+v67gQxQNgBE2LvO5m74&#10;IPmK7bv+2in5KVTp8/0AmB+ZhHtETufNznepw2PLVvL2q3qpx9azAit4hJCGlKw+QWcRzucXAR+T&#10;IdsbOo6hdo/HrW3L7vL/AFvcBHjjly6sJIGfdM7MFGD8w2beW8v7q/Nv/WqEr213HiGMcwunlyZ8&#10;tzu3Mf7h37dr49An40D3Il85n3vw8bALHKZHilUnYXVT/Cv3W8v8qBartb+vkBWa3lDswLgli8oB&#10;KAN92DG35drfw/8AA+tBSbWqHAStMU8wyxLEJY/OChBI+XkZVX7rfeO3/YpPZ+jLjPfmf4f5E0ku&#10;8ZghjaUskjPPt28/KIoyNvzN825uET86j4PO/wAtvv7lu1nfYhgWWK6aUyQ7lBSMCVnaJB3c4XbI&#10;zfeypGz5PuUfB53+W339yKcLPa1/nq+vX+vxmnglh3eYRctuzFsB2pKxyHVxzGv8KsxYu/3OtVH4&#10;V8/zZpZJ6JetrFjyyIxuVoZM+YrRIHZnx8wlddvy/e2nb77OaohqS2bfrq/xGeW1y0Nuj3MzSEQx&#10;xWzeURIzZGCFZvvN83zfP2ouldv9f01Mpxe3z9RbvTb/AEpXE8U+/wBywDhuFOQqtu/2mbd79KUZ&#10;KVmtdSFGX+H8fzbKUcOoLskWZ4SpLOVl2zlc/Kjlmw3zfdx6876U/hfy/Mse37tZEeBt8yl2Aced&#10;O4GT5u7bu/vfMz9fzoFo7/1oRea4EUfkogkVMSIsoi9GJDdfWQqyce3QN9Ph12/Db7xkkTzHyvla&#10;NMkMPmZiisEZItqo3/Al+TYfkehaWt0MakZS/rS3r+OoscVwUXypGuHKqGODFKIyHBUhvvKPu9Pr&#10;Vpw3179/u/4JKjNrS1+/9f5f5kkt0ElhRrfzFigHnHBcnadqQkBY2Uq33pMnn5KTa3imn3f/AA7K&#10;k5Jxi/P/AD/r0+ZKlxIgYgp+8XeISzDyVYZxg/PK0an7vWpNYTe22n3/APB/4IJKMXTSOI3yhSOX&#10;cWZSu0qE+ba3zf7dBRYhiceRbrO250IdYXWQgN8wCq2d204/eLQPT8N+t9f6+7XX3K8jMly1uA0h&#10;j2qVnZjKSOSVKr5e1e67qTV1Zibtqyx9pKb0lzAq4w4ZUWZwONzf7OPlbd/KpcLu/wB5n7Ty/H/g&#10;ESefzM1yZNgOz5txYMcqrlOWZF+423/YyetRFJytv+pKnL19SUO8qiKUyRhy7uqupIZV3JIOsiyL&#10;/wAt9v7xPkrVpNW/r1/H/M0jLmV/67kIMzTQvvLxYVQsmYyCRsVmZtv8RbzGbv8AiQWV7rr+JPNL&#10;mt57f8H9fmWGlKIFKgKG3SRxn5Z1HKKkg+62fmZR+J65xkrO3zNCnFPJI4b7RI77iDCUY8D5YwrS&#10;DdiPlm+b5/zpCTd3dadH/W/6dS2s8tsSJPKaU/NtGWwnqi/3vRc9s0DEN4EERCjBkPlt5Z4xywkP&#10;PXn/ANAqo/Evn+TJlHm9SubxkkxGvmFiW+dH2ccEov3dsbfMpX056fPfIvP7/wDgGcrr3ei/XX9R&#10;6yqE3yEAJhghOfmbhWKlfl+bqvv3qxW1t52KU0qtLmIsp2qXQ7sv83zRhj/ErbtzH6JQbLd+v6I1&#10;DM/CxwRwsFdiuMogZerN13L97P3/AP2QOiL5lcot+7iRUJd5TjeXYk8/Mqk/dX/nn6Cod3pb+v66&#10;/wBTxbbd2aUE8zSmORWA8ryRIWy2ScAAbd3yr95/X1rN7v1f5iGzSeQslvbyi2lIBdSqurMGwZDt&#10;6/L8q/Mfv4zTjd+70f8Aw/6A+qfzGPKHkInELlUCrIiqHAwoDK23crNj8fbGakzqdPn+hGDcpG4Q&#10;xNtAMmxmaQFi2I4g38O3hmUf1oMxqtDPEAC8zRsfJVcwjDH5mIP8K9fm5egB5dRm3CE7vv8A2nav&#10;0EW35m3N/Ep307u1un9f5gMZrkAAqMn93C0ZjO5x1i2na6/7W4Jj86QPs7+j8yOGCRmXy2bzzIZJ&#10;lRCmA33mB3eWrN8ykqBQC97bW4rRWzSSK6yCSGRTJOR91V3jaqj9194t/t96rm93l/re5dun9f1v&#10;v532fJNDNb74Y4kZ5QSmBkHaBjeWf5vl3ZP3en3+9VHSLl/X9MgljCyo6eWrkEK0irEhXByd0j7v&#10;vf3mOPTrWZ0EEnmxDeRJ0G4Ah1Lg4DgfNH8oG35WWP8ACgmMua/dDhNKxk2I275JAWIYISMZMf8A&#10;eX/0PuaBpp7O4edcIEMjR70QqxHzKWY4Tco/2d38q0qdPn+gyWJ08ovEm64YjcUbCgbmDHLn/vrZ&#10;+FRa6v8AeBVkfZMpmRnWQsDKmGyMYTCn5Gb+83Xn8aRnU6fP9ByqzFWC4Eb8eZjaW3ZxtGF27v4v&#10;xoMyYZiQp5X72PB3B9qK7HcxKD/W53bfvdwKAKkis7CYhiygZQRLt3f8tGbH+rz91uaAJUEqh2Zo&#10;4grFEQMAwBU8Bn+Zt33f3ZzQbRS+JdQi2ysnnSoZchYYsDCg/dkDKqt5i/3WWgpau39ak17BIpaN&#10;5DjAZmmwQGHqx+dV4+bje/8AfoE1fR/195FLJFJlY4mbY6h2gKBsYzvOF+7u+8vy/wABz1oBxT6f&#10;oE3lKfnJd8F/lCSPsJUoPJ4VY+FO753z7/cAaT31IDAJjuSNxnGURfKKv6M5yqr/ABfM2/8AOqjL&#10;l+e5Dh2/H/P+vUjlEcaBpw87EAK53bUJPzFFKssjIed3PI/74qPXl+fN+FrfMyqRaT/q9v6uWDEk&#10;0I2gsmyPcAmHIBwBu+ZWb1Yr8h+T7mam/LJ+rX4jcbxu9r/MgDQBvKAUfKFlQ72wolwGBGPnB3L/&#10;ALFSLlVuXX9d7lvqjHc2wNIIYQV3SpjIJI6bqBkUcjMjcJAQoBXb2J5Bb73mLnPXv78hUU27r7x4&#10;l8iMRuwZJGBXChX255DE/eJPyr/Hk59wGnwx72/V/wDBFdd7qqFQYmTCsHYjA3KOfl3/AMPy80C+&#10;1p/2923/AD3/AKuKHYREhyMbjI//ACwXL4wybW3c/wAP9/1oLGo+3NxNIzRl12lQpjUqPupu/efL&#10;9522v+tAE0s9vKwkiJklkClpDkbgP4QQu1c/3T+uM0AK08vmbVbKbQqbxkxyAYIVR/D/AA/N/wDq&#10;AGPCIoyztE0qssoH39it0GAzLJ+8wzfN7c9wCNTtJzI4+dvmdPnZmG7CD+D5vvSffNAA6xCRJX3+&#10;Uq7MxsJfmbo/8PzN1Zfz7k1H4l8/yZg2736kNxB5TIBJhjIm5yuG2NkjcP4fXK7yelDlKWn4L+rh&#10;K93fcmIkUjb5XlZDF0yXAXqBlvvf3t3r3FaR+FfP82IriQXKCNQ7RAgFmXHmBmyAV2jbHGv8e7/E&#10;0WrcrvtfT1t/W+hKiQq77d6Y/wBU25G+fbkqy7to/wBlgqHr1qZcv2v+D+GpAkP35Rh3eTGCilgo&#10;/v5b7u3+Lb79c1iBJHG5DqbdF3McuGV3YAspllz91m427ar7f/b36gMDqj4zjaGVDLgqO25SnzNv&#10;X7obnZUgIqNty8jtDIXESwHbIhAztbPyIqt/CrK4oK5JdvxQsL+USjuJPNCkxlNsnPGHB67f4W3U&#10;GkfhXz/Niu0JYpEql1biOVh5O/P8e3+7kNQT7Pz/AA/4IsQV3TfgkIyKsWdiS5yCA3zbduNvzfwG&#10;gSi07taK99fJjVhQEbfMjEeDu3BWZSeTt5+bP/oHegcYdX93+ZZUOGdFJRSfkkYb3lOcYO7O3/eX&#10;j3NAS5P/ANn+rfqRhmKqgLKN2Y2IBwwPyvt+9J/wLvigzIxkzSGRi6xEkM8JCsx4G9v4f4vmUb0o&#10;AYwkLkLmWCMEruYHfJIflkyf9Wvy/e+/sNAEiRt+8ClUC4kKRso34GWJdlG3d/st0NAEbSOwH3sk&#10;gpGVyevKq3Kt/vNz68nNBPu8v9359/v3LVuyMwCgDezNIHA+Vh90FR/31tX9aBwWiXVv8x01v+6O&#10;4tIGY5ZWPzfxYBb/AGvl5x1Hakmns7mvLy+9fby76d/MdDaGWBpTutox8zlifNkUYUMV/Db82evN&#10;Miztfp3LFvFF5RZCr7s4+Ukhvmwz4+Zf8+9BrD4fVt/oVzaTnEisWRnEagsqFGB+ZMD5iv8Atbfu&#10;c96Bcj5r+d/Pv/WprPpm8RBEWJpF/ebHZMMGOGQ/N5jbf4mz+dHmNRS16mfqtpHbFFhEjsvlnEjB&#10;3yvLMWX+ElflX+tBE9/l+rEtbbzkR5vNIZgY0KFvkJ+diF2tk/xNtk9Kbet1oXBWXrr/AF/XUuSW&#10;KsNu4GJRzv2qOOSUB+bd67l7mi7ta+g5RXVaoxHA8+VV2+UV2/NxiLGCSwX7275f19afv/3vxMCC&#10;Q+U25uE6L5fVSgwsRHdWb+7n+DnmpLUG99F+JbHlzJDCrIHDeYTxhVxnbnn943y/e9/c0Fcsea34&#10;f8H9N+o5T+8bcnmSElkLKBGwTgrn+Hb/AHu38wf2/wDt39RGaFpMZhkMfHkoNxO7hc/d3Nu7luaC&#10;anT5/oT+XcbiTCgj+TcQFDEHh8bsLGy/xN8/60C5JPV9e+4yS0CF3txIAWVGVmWSQY5JbPzL9/5V&#10;X/GgHT1urfO/9fqPTTZ5mV5IkIDrtzk5UHpj7rN/u9fufVpq3e/UXs5OS8tv63LM1jLE4EcSrlzI&#10;S/G1cYYFSfmb0+vXikDhJPa/9df6+YybTGWMPGg+Tk7gc7W5Zhu+9/wE0rp31v3/AK6hyS7fiigI&#10;RsclWjVQfnUEs3zYYMw+9/s/41f2P+3v0E007MuJYzZaQs2PLaYNhQrRj5VjCrjav8Py9PbNLn05&#10;dP13uV7N9Wvz/wAiOG2nkdFlhHkruYRGTJwS+WXk/u1/iOecetIqMWt2RxW80lyI4kbglVdGYFos&#10;8hSV27lX7q//AK3d3e/W9/mWWHs3MjRR75E3AMlwXA+/gksN21v9r8tlS2lqwNCOxMLbXXyf4dig&#10;ArIeQ2D/ALP3MM1K9/hav53A1LbSUh+YxyYBDSTYUAAc5kQc/N/e/Wp9p5fj/wAAv2d/i/r5v+vM&#10;0Z9OWVHEEKqImU7kPzybhyGfb93/AHfk6+vI6mu337/195app3aj89fzuILCGKIQ3UUhfnC4BwGJ&#10;O7G3K7v73WlzK94rV736/j/XmU6SS11+bM2K1swZPN3KRIGVY0PliFDkMS30XK/f+fvS55d/wRHI&#10;r9fT/g/0/MdLBbSOjRAhNg2IMNKjK+QoY/8APT/BKtTT30FGMX5/eilNpxLtJA6tIoAYy/u/vdtj&#10;/KpA3bv+mn8fU0vaeX4/8ATg15/12K82nSReTIFcq8ZG7A2x5wMoeVaT0p+0Xn/XzIKAtTCoVxG+&#10;Wwq4IYAH7zA/0z78URnF6L/gfgxJp6rUpTQgXW0h3OwEOoYLvAyUdSvzKqZ+Y7PerM38fzX6Do/M&#10;kV9gEqjBYkkEIpwTlv7q7dtVGXL89y4/Cvn+bI54pmPmCH5JVJBX7xUdm67V/wBr+Cqc4vR3/r5m&#10;co8vmRyBnjRAqkEbcgkh2JwV5P8AD/8AX7cw3d3ZJaMcSwOoDMykAKeHZgP4SPmZfz+lIq9o8vn+&#10;BSRGcjzArb1Kx5Llxhedo+734b7/ANaCSdf3KyJJgvtwrNtEgO7cWdh95v8Ae9c/KaAKwzEOhmdy&#10;qycKFDk7lAP3m2j6/pmgCx88hbJIVVzjhFbHUK2PlZePlb+tACRmSE7nThsAJIxcYB6gf7XXK++K&#10;DSn1+X6kjopcs+0HdnCn5vu8Oqj+E/d2+lBmOVQnEmBjdujLBjITkny84b/ZX5qCn8Mf+3vzKpZ1&#10;kYqVjjJVdpYZ+YYjJJ27tvyrt+tBI9mAYIUkLgq2W43nqoBH8O7/AGqAFw3meY8mxozjyoyQucZw&#10;UHy7duSzE0APjGeJZlfBBRCwCOucgLG3y/u/f+Pp1NBX2P8At79Bkh2sQHKJwFGxSWB6tjlV2/d2&#10;r/y0x/wAJEldI3RVUmNuC23awBG7LB8Jux95vrQA8SRoczOZAQNoUAlh2/h+X+EqtBp7Ty/H/gAZ&#10;ZwCuGRVO5FAAUjuD/Fuz8rNt5/goMyQmN41GyJHJO1SxY4z13v8Aeb0Pfvjmgrm93l/re4x1WJwk&#10;kkhiVQyyK2EO776Mf4u+7Oz69KCRUkRgQEEkQDMhEe1QVO0ZI+Xltu7pvf3oNKnT5/oNhlCby25E&#10;zwNhMbHapA2/e+Vm+VlagzGxzhGcMQVcrhBg7nJzjI/h/vM3WgavfS9/LcY7qu6Jt+HdGdgRshye&#10;Ex97qMbl/wAKBx5tbfP+mTT9UdJI33MUXAysY52nPVf9n1Hv1Bu/T+vT+um2nuAQhwGdncrudXG0&#10;hF6KSP7397G/rQP3ox+f3L/h/Uj+Qscbi2C3lREMIzn5MH5lZtu75dyDn3oMwYn5S0jbgFIO08qr&#10;cK4+v3W/+tsBtt6vUdEWtQxQlhncRLtdsdQw2B1X+9tb/YoL/wCXf9fzERaEthPPYy4kTecZXOc7&#10;du35ufvUGZZ2AKrNJtkZgw6Hao6NjHP1+/QaVOnz/QiMYcNv+VWx9/O48/6zn+8fX/Gnpv5fO/3/&#10;ANa9/c0JCoDoG3bQmDI+XG0b9oAH+rbHPy0jGUeXzGNuUERxxMQd4IbzDGnZeflYt8q/kKCoS+z6&#10;/wCZIHKrhsI0kgDSlVwOudpb06Kq/lQaCCVGAUKhyd37xWJyvAIcfxZPyrtT/wCL5xJ31QpAfhCx&#10;2kvhlJG7OW6fL/3z/wDXrT4PO/y2+/uMQR7mU+UgbaxXhQVy3BK/xtx/F3qo/Cvn+bAVQV3KW+fb&#10;8pkblCpB+TH3cf7X/wBeqF0922/y/DqMkcxbRtB3felbB3MOhVh27+tBk24tpP8Ar+mL5kx2yowA&#10;LcoQCGznAI/i3f7XWgkedzMSI8Sq3Ee5QpJwSR/u/NjaeKDb3/7v4j2ISNm+ZwgG44O3cD8py3Lb&#10;d27b2NAfY/7d/QrxiTaHMksqgEP5ZXLjoVX+LH9/5tic0ExXNdvXbr6krCXG1VBXny3GHJTP3Wz9&#10;35/4mzjrQQr9L/IdFmMFZFCSOMAjJUjPy4B5/wCA5JOetBomopJ6P7+rGfvWUqiY3/K245bOeWIP&#10;+H86BuSW5GCysy4McKDfuZs7FGckDn5Wb8KA0iv6u2IGYx7g5O8Fsgn/AGsjP8WMlufrWns/P8P+&#10;CYih9+I0Z0ZAq5IIkDdzn7zbvm/1YPUUez8/w/4I9fi89/PcXz5PM8tJI1jaNsoXKNkEBcq/+yW6&#10;/cf9IkrO3zHF2kvPT7/+CS4Z2jweF2xH/SHc4PzZOcrtz/d460jTnj3/AAZZFzPHw0zK28xo8aOx&#10;cA4MIJ/1ePv71+TpSbsrsoikvLjzFcM6uvyPhiUG05yX7yL/ALzc09yW21eOvruRPNPuVTM6b8Fs&#10;Mf3mRkM7HdtO3nb+P1cY6O3Tp+t+pClJ+fyFSeYbVikYhcYk3Et15ViPusuef/10g5n/ADL7n/8A&#10;Ij/tcylwkzs5f5XDscL6qB/7NQNy5ovvpf7yVr2+frPdNg4JWTywQBkD9433V/2T8/PegzLMWr36&#10;RNaxXdwqEgSLuKK57cf7P8X/ANcUmk3fqjbm93m/q+35kSatfxEhLqZ2jbaxJ3qG+YMG/i2/3Qd/&#10;X79Fl2X3FFqPxDqKMA9zJtYbQpRiy8fd5bd8v8PNMUVyq2+tyY+JdWaJIxeXAjZlJDt8wEZ+U4J+&#10;bvt78/WgZPP4s1iSKCCW7uJQXY5QhZc/wfN/Cv3fl3CgWkV2/r72EPibWowm25dlQAbg2WEeX3GX&#10;P+1/H+dS1K91L5P+v0+YcqvzWe/yvv8AeLJ4v1tkjIv8ogaRNynnlixTH71v9r5v60Wl/N+CGTjx&#10;praIPKni2MrN5P73YW/iYxr90scszbPXtmqKUmuv36ky+OdViAX7SzI6je0W5VXnI2SBt204+Zfk&#10;9aAU5evqH/CZaykPlm5hdSWkjlJk+Z85C7Mqu7/aZWoHd8vxdduv37/1v0Ix481xiHaXBBDDyUO5&#10;W3Bf3hUqo35+8aBc0u7+ev5l4+PNUjhRC+JEZpD8rCU7uTufnPr8yfJx3qXBPy9B878jQi+JuqpC&#10;qRhzggssx3HaFOSQRlV92P8AWp9n5/h/wTKUeb5FeH4k6klyZZBG6jpubBib/Y42/Nn/APXRyyWq&#10;YlGz+L5d/wASdviZqhk86NYgqsHbpIJXzkiQE/dJ+v8AOrV+ruP3ub4/Pz/zt53Ib74iahLuk8lF&#10;MygSrH92UjnbyGZY17eWyP8A7dMUo83X+v69TXtPind29qY5LeOZ2KNtuuUYBNgiRFXcp+ULuZuv&#10;NNK7t3KTaTXJr6/re6/Eot8R7u3uHnitkmRmjZoo3bZGzHLIQ+4KvPG1o+varvFK2r/P9DLlnzc3&#10;4X8/X/MtD4pX43eTAC25/nfkhWXgMp8xW2c7WUpjjvUOzel/+D+Ie/8A3vxNjTvixPHJbfa4ZGuI&#10;ZY3VnCqhjXttA2svr92T/fOdk2V79e5tCX2ZfNfr/nb/AIBqXXxdsWfPkPO7S+YuQd0OTwpdRuZV&#10;3fu/7h/g709jXmgtV+Wv32RWj+K9uTdAW027BYM5DexTB+Vo/f72fxoIU1He2vW9jSsvi1o7W8kE&#10;tqQ8qszSSx7owwXCovXa+75tzd//ABxp2dw9rGK32310+/XcfF8VLBRsgDRp5G9gvy+c6naQQVZV&#10;XPKr8+/ii/kvx/zBVVsvxv8A8DX8x0HxR0TbG7KsTrIwmyqsdmfmy3/Ldm/h2skf+w+eJu+z/D/M&#10;Xtu0X+f5WNvTviZpE7XXmXARGQ+ShJRtxHy4df3isq8rH/ff5k7ieaMtH+P+ZcavX7mv+D+Jbh+I&#10;OlSWxEV+kJGAcyRpIGjP3QJcRr/C3ytM79fk61Sil0/X8wdTsvv/AK/UpSeOdK8kn7asjvJuuJZE&#10;VQzhv4SzL50iN95d1MhtvV6iReO9EDKGnLpu2u4AUK4wS7P/AKxd2VX+P5KBJ9U/mjR/4Srw20cu&#10;6co7r0jcSFh1SR9+0Kyt/tVPPHv+DAedY0B4DcQzxnA8p2jO8hinDKB8qjd8zblFUmt90WoXjfr/&#10;AF+P9eZSi1fThKqrdq0kb5VzswEwfvJnczN8qr/45Vxkktvn3IKx8SaVLeJB5vmzrI3G/A8wfMQ6&#10;ErtLMvzY3fcz7F88V0t52X5/5hpZ3/4HzL1vrOjzt5LzxBsuvk4LKWb5ywIZpJH3fdZ/9zCUc0e3&#10;4Id/Jfj/AJiS6lpccbobqAyLw7xLtO5ekcqlpGVf4m2tv2fJszRzR7fgieZd19//AATPTWLNpV+z&#10;3QO4AzPtAgKjhhl2Xy19BtR++8VXu/H+OvpsT7RX6+v9f8AvDUV80hZSsTMXDO6vwBgbmBX5X/h2&#10;/wAH/LSmlZWHzq/X1t/TLQuwNsjXMUcpIWOPkEqeBsjI/i/hkzStL+b8EUMaRVM0hfaw2qHeUkw8&#10;klzGPm2szq27+DA98EY8vqwGvfytmFnUoc/vWbiQ4+c4G1sbvu7uqd6aSWwFAkv92NWKK5MpJBYg&#10;4GGH8LYXGf8ACmBXkjmLJI8ZQOVCbywUOOipJ/d/iVd3v70E8ke34suiSSIOzM8U8L/vfKAaOVCQ&#10;BvA3Ksv95vubPf7gT8Hnf5bff3LKXLAf8tJiQx2Lh2ABXnYFP97a21U+T/bNZuDvpt5/1r/XqHtP&#10;L8f+AV2uppY1VQDIW4MgZPKKnqCFZo/95m2J/HT5F5/f/wAAPaeX4/8AAHILyNllkZ2yDHGqsrIQ&#10;Pv8A7w7VXd/Dtb/Gk4qWsfne4483W9vPe9/vNG2v5ohKJGAeUtlVKyBAoyj4+6ytny2XJz6ehKHb&#10;8/6/FlksbCSVo18uNj+9y/yk8ZaIRk7hGf4ttZgNMSDLhkBcb2RGKnAPDR7v9rqq/Ps6CgCriaEE&#10;wsPKf5XJJLeeBlyob0/hZV2dzWlPr8v1AbbGRJFUNIdpMpcR7dj5+6zN/eb+Hnfk9s1oTH4V8/zZ&#10;sWmsmykYTW0d4JCYtgXZky8s0zfNu252qir+WOQ0jLl+ZWuLuxuZJDGoRI0zhmbYCR8oTO75t3Py&#10;rQSLb3ixr8hYMgYQxKqlZYgP3s43fxdsff8A7lA9fh8/x2FOrvJmMwyBBNuR9+ZQiDLQlh83zN/d&#10;xs/1fvQPnl3/AAQ0X8E8jQyu7iUEwoUVjGwbGxkHzDduZfM3vsRKnkj2/FktrfZev6jhdRRbS0cT&#10;Ev5cLRysquE3AkHbuVW27V3ZB+pqgLzanbBVbnbsULII1eTaq4aJA23c0a+Z86qlY8vu839b2Lk4&#10;vZa9/wCu/wB4stwihS80kySurmJR9xUbdvJG3axXarH5Pn71JBOupWTyEGELIC+CSrK0qKXSNo1x&#10;94blk+Z9r9t9HmAy8lheFhbxJGjlHLSMOAeZDhfmjX+BWUf3zmmt16r8ylGT8vXT/gmayxYdnLJH&#10;KpYoxEbfJ9xn+6yqzfNGM+Y+z5+opFVOnz/QgcQyIVjkEMnliSRVj87azc/KzbcSMNqs1BmQxuGm&#10;YzGM7ACHcMyrKB+7CHCt93b93ZQJNtXe5omWNlHkPMN+2TMhJjcnjO5dsibW3Kvy/wDA+KCnbpf5&#10;mdK0+xVSUAMjsWDeY5bdvPzEbVk3bl3MybDnNbxvb3t7/wBbET+F/L8y3b3RV9s0kgXfHbzLtMf3&#10;1/jfjaqqnzMrfP74pOKf/AHF2lrf+tevz/y/kuzXEttJFM9uWTcqSJEzILhE5yu75ZPk+8y/rWfJ&#10;Lt+KKu73vrvchlvlkK3McU8cK7maNnR1z1hJUcbVzt+v5UpJpg23q9Syl3DIsccobz+W8mIAxBWX&#10;PyKP9Wy/j/H1pCJJ7aWJI5IATtRj5hUqV3HoSv3W70AU5JNTgn83zNzkjnCr8pXlIzjO7b95f507&#10;Jxeuvbv/AJ/16lJyjrZ+d0b9rrurW0W9Sx2sFxIhZbkE5jK/xbYzyzN9fpHJHt+LNlVkt5r5f1dl&#10;iPxBbOu2/tDuMjGNoocZnJPJk+8ytu2suU2fjmSXDt+Lf/BHzOW/3f8ADEN1cRIiedMIoju8zyAR&#10;hW4jGxl+Vv73y/8A1yPNzO9/P9P+AZTey+f9fiZmPJEbJHCqNuQHG5jzkCRN21Wk/wCem6tDPcSW&#10;3dY7WRFfBWVlK7BKdgXzFRAdsbFvl+Zkynd6Co/Evn+TJ1u7hZCmwuo2OsRVzcKgHAMjMu395/wP&#10;Z/H5eKDVOXXR90/+CTvq3lxAOyRiR1YxPEHWTf8A88iV8zdGq7ZGZTv+c7+KEuiX3Dc9NXp57/5k&#10;c95lopW/crGxDupiyLdclI4t38Lc/vtv8ex8dm4tK76k863v/n/XmRta2cxby7kDBSZQI/MeXYPM&#10;cJjbtWRivyKmE/eUgfLLqvvHKbOeNhu/efLM0qEo6lDjyiv3d0a7Q3mD+/8AiDjaytsWWaKKTb5r&#10;OrmR9+MsFbbsRf4fMVvm+8X/AIKTu07PUZJNbWvlLMJGSV2TClvMMwj+9yflVWH3y3WhK2nYVlfm&#10;69zOe6y3lNJktmNWij2rlvmQuxzuYL8v3imxO38DMW7u7JUFkyqDMsqeVgYGwq44KMd235t+3v8A&#10;990CKgsYd8phaMmJTIYUIBwRnaXcfL5a/N8xHz1XPLv+CAkRfueSrlDDhED5bHXcA2f93d74qTaP&#10;wr5/myK5lz+65MuRMxAjKqrLtO487WVfl7/Ocmqj8S+f5Mibd7dF/X6mcZcTAs4RViCq7CQSfNw6&#10;hvu7Vj42qvGfkqv+Xf8AX8xBZjkkiLeXnyUyxCH5UDMVX91hm3N96Rm2P/cqNYvzAndlmCrHhAFY&#10;lYwyeYwXCGT5t0knzbd+5N/38mnH4l8/yZtP4X8vzKMsEkLYDRrmSORvtPzHlCWTK/d3bV2t8+xE&#10;+/6nPLv+CMRY4oiHBlLYjBCsgMbXDFvljjdVZlWTO522eZzzzRzy7/giuSXb8UVnSGISoq/anlZR&#10;LvYq4LpnplfvbWVfl+T7nru15lbm1/XewmmnZlaUQAyvCVjXKExyu5EhC7f3QVV2+X843M33+fMp&#10;iHKiyq7NHMoidMOoCkiQfIGB+9Krfewv3PrRe2oAsxh3r5iRRNubeVO+YxnA2r+rbvX5PcAf9o2y&#10;i1MPmecFdmLMyNLnP7zbjzFVfuhX7Z5HFAGt5I2bA6zFlXcqIVZSpx5MZ2nbGu7qx381m6nb8f6/&#10;UaV3buVZoJwyZYyMpRVVY1Ik3/dYtj/WRjcqt/BVKVopv+rDlHl8yY2ah/KVvJL7Q8e8kqGHyyYP&#10;XzNv7w9/Wp9p5fj/AMAl6blKZEW6iQI+F3pgfKrCFeGEanlvmDLj+P8AGtAIpo40lSOFSkjIAu8K&#10;6yuAxGVG35t33m2/P17UXa6gVxb+SuxtgnnJVWKlwrkcnPRVeTb/ABb9h9avnlf/AIH9P8QKAKCL&#10;ZJ8ypG0RCBmEzK+UZCy/udrNtb5kz9elxlzfIzqdPn+g113SKrYeQ8shRXIQLhQ0pTYqp/y02/P3&#10;xVGZTlhSUFJI7lCThlR1UFe5UqNrL/Fuf+Dv2QE4q1un9dysmmohfa4in2BkkJdUMbcHOPlVWQn/&#10;AFZyabd3dkezXT5+f9fMjmtb1Ijvmk2lk8uZGLIkGcIrE7d+58qv/AN5zSE4yfn8/wDMikmv4fMZ&#10;UWRfNGGU4KdstHuXLlfmZotn8ftWvuPt+W/3XM71Y9v69bfkX4dcmRz5m0gB1CMnmFnAyrksu1mX&#10;cT93fscfPWbtd21RtGo1vp6fqtSb+24DiVY9ro+URd6sz/KJWiU/Kyr91e6CkVzLuvv/AOCaKapE&#10;7/uigfeJACCu2dh9xivy7drKu5W/nmk3ZXNVNPe3ruv6+8Be5fe74aMkxhUBYLnLHczFWbso2oE/&#10;26ZDd3cvxzozxzW8TISzCRpPl8xW5VAp/iVudxXZS0+Ly/DcRbhNtNA+SJmIO1kDxHdu+ZXQfIvl&#10;/wATfJvpgOjijcrlkjYHyi7OA22P59+G+XqqqpHz7OlAEY3OZB5sgYncjqXUPGzYZtzfN8u7bjig&#10;C2I5N5UHAjiKr82FLkYI3dVbaPvN9/8Ag5oAlkjngKBih+YHCFXQyEbV3N/dX5W+9QPVfP8Ar8Pw&#10;fd/w4HuLuKJ8t5hBbc0Z+XDEruLHjdu/d8N33jk0BK99dyuwQMWjm2qHO5ogAzseWbcemW+VnX+D&#10;rQOPxL5/kyKeV2WHypVUxu8hDKSNzbRv3/eZujKpL/nQK7sl0QpJm+YLkorErISYxJt+aYqq7l3/&#10;AHdq898ZoEJmTaGlAff5bCMFWO5fvM6/8s1T7o/lmgUlzK3zHWl1d6ZItzZTSJI5kJdmBC7uqnHy&#10;7f7jbfzpq19W/wCv68yE+X3lqn8mn/V/630J9c1GVHgurh5N6SmNo1BPmkEsHb+Jf4d275OvrSG6&#10;ra8/w/4I6HVWubEwTWqs6IYkK/KwO0HPm/3ZI/lY/wCx070EuV7/ANf1b+tfhz4YJrVpGFnGVVBJ&#10;IjRMH2yJkKScfN03Nt6+u75NXKL+0/l/wxBkXU9wHPyRRFR8xC4Ijk+4m/8Ai/hZmOx1rRdfT9UZ&#10;1Onz/QvWF5qEeE8zmRAWSX95nBwgUZLbfM3fVKhxUtzWMpL1/rXff5mhJc6jPHtuQtx5P8RdY2XJ&#10;JcLJ91m28bf4OtLkXn95ftNNd/w/r7zIF9JbtsXbHAQ/yAMwAJ+bILdf7w3P6/V8se35kOrZ6v8A&#10;DRfr+ZM2pbHVyY2Qjy0yuNwxlioX5lVX2rGxXr/45fsfT72ae3cV/T/QtQeJLm1gMaBoQWMjbTsb&#10;crfdQ/7H+zv3/rUSorrr56P80NYmy3/F3fr1/ARtYNzGXcbBNMitGeS+Syg9Tt272bcW++/vSdO3&#10;deuv4h9YUlrb+vVlZNU2MWeIELgkt9xQrcbkPyyeYdqb1ZHpOHZ/eSsQr3bf4/8AAJZNYt283cw2&#10;HZCohRhsLNuKsG+VlWTbtbc/yP60uR+X3v8AyH9bh3X9fMnXUIY0i8yXCbd0jqw4mPJhjznbt3fx&#10;b+ycYo5H3Qe3im5d/T9GVZNYQhWXGQQANw2RIvzFJDH8vmSfw7vn3VSp+bfp/TE8T2/L/P8AzKja&#10;8kElvIUBBYq0Eh8wndkO0RbayyN8vzbv1NV7G69e/wDwxjLFcv662+/X9TRTxfICY7eFUjCnKMss&#10;gMOc7XlH977r/c/2c0ewfWS/r7xrGvo166v8bFKXxbqqRSbN0CyMdlvEWhhTI6Hcd3yrkq+13f7u&#10;/jNUqEV/w3+TJli5Wsv69W9SvBrmpK7+ReSgtGss6q/mF2C4aXeixqvlsPuKN+zn1pqjBdPuCNab&#10;fNzb+vztobvhjUb06rbXUgCRJJJ5821omkj28jB/1chba33nR3z3rCtBJNLf567M6cPOfPd+f9a3&#10;tfU7PxG6wymRZVmG2FcBlZY98TOCM7dv3mPmMrp86IKxgtL9/wCv8zrrSV7x9PzZyEcofy3QFg/A&#10;YJicopZ9mz/Zfd/v/f8Apok27HOm1qiyt/OXVlmferZYuBIpRsh1m+X5VVd3ljan91Kai5f8Ernl&#10;f/gf0/xEGsyBXOz5TIVSVo2i3r/CZFB+XavyqN29KLR/m/BkOr5/d/n/AMEa98SrFpLiHMi+WmUU&#10;9ck7yFWPLNuXo7/nmSueXf8ABDku4rnzBK0jNA4Qh0Dm5EjYMcibVDeS2Nzf6w/3+aCU09dy0lzG&#10;xCJyib4ZJAzrEQr7gFA2ln2qqru/gf5+9BUZcvz3GC9gjfywsRt5HHDLteUEFQwP3dq7vlZWjyfv&#10;89Wk3tqKTj0082/+CWDMsqor4SEEZd9oLKrOFj8xsvIq/Mqqd+7Zv96lKysDd3djW8mZDI0jI1vM&#10;3yKcCRPvZz91W+9tVfuJ89MRGZFjIRImJlt2lDCQqXycqrlQ3zdf4vX5xQA2VIUWE5XzCN+Y8Bkk&#10;+75RQsWVVP8AF+NACDYhbPlMzbTKmeDubAVN25veRm/HZQBY3JdLsD+U0Um0MSuwHOSro21m8lcr&#10;uH1jeg0+Pyt89/u7EU21FjdQARJ5cYiTBVCd8QdW2/ek4O1X+TZ60GY+O3f928ocbztUKGI3xna5&#10;dh91VVlZfMV0THmffxQBbTMYR2DAiNYVJXeuEf7zONxz/GzNGifPzzQAxkSS3bhQCyqH+ZpSrtkJ&#10;GXy3nK25dv3An36CuSXb8UQrH/yzO4Bcpl03JGrf6tmUfdk/usPk/hoJEtUjVG8pXkwWHkvGUXfE&#10;fmd3L/ey25drbP8AgZqYy5vkbcke34skKeV5hXyyuBIzSEux7hNxz5aq3zfd/wCB1RREZ/v4KsFk&#10;jffIzZI6Oof7zZztiZl/xoAsEGZWOIkBON7Nh48nMSlV+9Ivyqv303/I9S5Jeomrqww2hCJNhZfN&#10;jyYySr7wdpZHCbV2/wARb5E/A1PtPL8f+APk/u/+Sly30xCZSqqAsshWSfbyGTa25PvhT8zblXjn&#10;3pOb6afiaU6Sa0/r/gg6shUx5by1JJVSPmzukBZdv7wfwt9/Z+ZXM7cv/D73E4WWn3f8MNmkVUj8&#10;uOSUMI2uSV2o7Kd675EHzb9y71Gx/wAakdTp8/0IZGu2USyA2wlBSJpWIcfNlkVF+ZY25VWZt5/E&#10;0BGHV/d/mLdXIMXzxw4SMIWhDCQEHKsuWPzfd/efcfc9Bav1t8v+CVWDzFQr5lb51VwC6xBcNJ8q&#10;/K393O78aBlgoI48eV5Jb95vJ3GVoBjCt8q7mZVPT7tApLmVvmUTNNKrWoYBZHmeRog2+PYNzEHt&#10;uYKq8v8ArzDmvN/15mUY83oX4bIsBmdVchChkd0mQbcsuPut95W9e9DlFp63v95UYtS9PxuahcRD&#10;fHImI1G7c+GUgdSv3U2t970/WsjW+lvO4y01qKKF4W8jeFMoBcYCyNy6N/z03fLtbp9OSm7JsEuZ&#10;2+ZAutRIXcsSF2xoo6ptH71in3uP4dv3/wA6FJS/4JXI/L73/kQnXZDNG6JcSokbqAQMRr8xjdv4&#10;VZmqXNdNSJR+y/Lb9PyD+2G++nmEyqiBB8hCk/OG5+TP3TIv3kOeaXtPL8f+ANRtG/T18/8AMlfV&#10;NUvkiiggL+QUWOID52XLFpFI/wBYq/KrbuvTnrS55N/p/X+Yay0u3fuyeax1KCAGeFo49oIkaRkZ&#10;cNuSIgfPtUNu/wCAfk5c3Lr8/v0/r/gmyTS1d2Yz3s8XyrMNyBhLIGLMQG2jdnb+98z+L+Ptmj2n&#10;l+P/AACHDs/vIbm5u+Va4f74DiR2kGEUOePvbTu3Llvkpe0fl+P+Zna+lrkMZ+1Sr5+1VZvM2hSg&#10;DbcL7GNvl3Ou+lzy7/giqaSenm/0Omj0K7MSmRJDBJGEiWaVfLy38ed3mbV/h3bA/alKabu7L8/6&#10;+R1e5y9d/wDt7+vw+ZorokkETrFBFcW4iVWuBlx5rHGNxztz2Xd+NHtel1tbr277E8ku34oeugzW&#10;hMzWDAMuyMGLz1Ygbtxcnaqx/wASsvO/8UOeHZf+BD9nLy/H/Ias5uXAWKJkXKOokjRVIO3EeFDL&#10;Hu+Zm2yf9s+082krfP1WpBuWlrOzRm3t7XZIpZ9q4dhGMBSB97dtY9Hid/m/3MnOXf8AD/O5bpt7&#10;2+9m3Z6BHfAyfZmwiNJGSrSMV6y+dszGkcSxsqyff3/pk6slJ2d/y/r8C4UIyV3+S8v8w0zSb9HB&#10;jtbmWBZmQtc2NxJArMMxxwEKy7mX7u5t+zZ85T7hOr/e37/8EFh3/LeO/f72ejaZ4BvHQzNYszfu&#10;3L2inyt8o3vFhGX5f4pBt8yLfn2rndZvTfyur/M2+qx/l/FGDqPhAx3cFvctDBEzyoMtLHLE5bKx&#10;hOPMbdt27lRNjj596VcKq5b+ff8Ar+rlfVl/TZT8TaDPZ28FnY2s0It1Aku5Z3cXJl5ZzFJ++UKz&#10;bdyq/WhVl119f+BdBUpcqtv+v9dLfmcPJpdzAXR7qJXiRfNG1WjI+8uVbbIzR/39vv61tzrz+a/4&#10;c5px5kuv9f8AAMh9MTc7TR3E4YEvIJN6qjcgxBuq7vlZlKbPuc9tFJr/AIJzyi/5NfW34aEsMegN&#10;HyHjmt8GSKe2fcFHDO+dy7dvy7t2/wDeb070m23dikkv8W/XV33saq6NYrbM5tzaxyHfA0SmUFXO&#10;IgAMtIGZvm93T5+9Pnl3/BGypqSvp91/vIbbw5DJOIor94QqFHB3QbFbH3AreZ52d2fmfZjp1pup&#10;p28/6/4PzNIU1G3vfn+Ojv33Ld74Vhtpktor8v5nlSMZbiURmTb5aLAyfekX/WMffpSVXS7/AMn+&#10;ocnK9Jfd/Vvz9Tf0W9uvD80MNzIt9apbhJFm3HdFu2Yib7pZW+bc33Pn71FT3tV/X/B0/wCHN4S5&#10;FG+u/wDwfzDUk0TV55NRmsolginY7IWRpJbdRwF6LuX70n+58hqIznDRevcmUYVHzS+fr/X9Xuct&#10;rWgeHJoW+wvdiMsxYS4WRQw4COMrt/2m+fPrW9OrUT1/D8f+C+xz1aMGrR+dv61OKfw5EJog06rE&#10;8flReWuXMoOI/Nb/AGm+TcvmV1+2l/Vv8jkeGj/w6s/yGXHhS7hLrFvZjACxU+c+dwEiHH3d3+6+&#10;zFEcSur/ABs/0J+rOOv+f6leTwjeRoJSk7um19sqtMQmMqJCq7Qq/eXe6ej7K0+trv8AjEtUGvi/&#10;X+vx7mZc6DdQ+cSrOwKq8T/LuVysilJA37xWcr+7XKf7dX9YTVm/n/wXYHhpdP8ANlCWyuBFLKYd&#10;6xAF5chmkjP3UWNsfNHLu3bSif8AfutPaxW1l97IdGVuv4EMkLAYMbsyLGXRBuHmA+ZIhzu+Zvlb&#10;bjlN9IUo2+z56t/le7Jg1wUcqCJGEhRJSJCCN24Dpu2t8qq2zbn7jCs/aeX4/wDAFyy5bee3/B/T&#10;57lPax3uDDGFQAbRhldhseSMqu4tu+823Yf5ntPL8f8AgEcl9XG/5/8AB+5jWB2geWsSlfkJG0OV&#10;/hAGWWT+JWL/AMeaHU7fj/X6j5Xbm/4f+upftryS3R8fNGzDzSwKkts4eQD7u5flT+D+P3pKq4+7&#10;r/XXv37/APyF8i836sty3ZIeMKYG2oZDGe//ACywB9zcvzsV+Tf+tOs3s/6+X+bDkXn9/wDwCWKd&#10;gjcO3zxs3kbX3nP3yTz8vXHzdzTjUtq9/nZ/qKUO35/1+LNRL2zlkUsuyY4KjeEVGVdskmQNq/KV&#10;29/7+a1VWL/r/OxPJLt+KFLGOUL5j7GkAaUspUhF3qvGV8vr838Zp80e34IFFt2fz/r+u5OGCs2X&#10;SeKWImNVYqqGQ/PJuHLbGX5d/f0qeeXf8EJJt2MiZpI32MWZEMaAMc/KpyOB/rFX5t38f3OfkNac&#10;8e/4MRP5MUzKioRtXzmVuEDlvlZt3zM38JXOzZ/BTbS1YDWhmGMTLEjF1RpFTcY+iQb1/u/6zzG7&#10;/U0x7uy1JBaeepDEM0UsWwwkE7QvLbudu0r8zMPn2UCMqW2ETMnmIDC2BOxJVzK21FkI5MbH7rfc&#10;z8/8dJSUv+CA94zBEfKVvMcbXCkKoiHLKSd3mMv/AD02oj787+OWBA83koZGgkjHlKEUMQir0cgl&#10;v3WWb7u5N/T3QASLUZoQ2SDCyoiSIVztywWPG37zNubdt3/3/YJbajfd9f66iPqQ3xRgqgAlXd84&#10;k6bnVl+VZNv95W5P3EqeSPb8WR7R+X4/5l+G6QR/NHH5IKuHYlJXY8qqRcNtZfmEjfL/AAPVJdEv&#10;uGqnf8P+D/mQSXBl3zYCRuyyIrSA8RDKhU27l3KrfKvOzuaA9p5fiO8r5Fy6rK6b9y4IUuWcAr3X&#10;/aVSPzoJn8T+X5GJcIslwykSvGkaRuqyAoJFOSMd2YfMzY5Sto/Cv63dzGo7uy/4Ov6lebzLVg9m&#10;JIw6lZCoLN83OFZfmVef71VZPf8Ar8V+Zk5TXw/Pe/5kcGoawZXEd7fQyfKsXl3DqEwNxwD95G2/&#10;7jn9bcaa3j+H/BFCpV1tL1uTvrmrSxqjSRTNG2MygwzlpWyGkA4k2/7vp61Hs09tfm1+b/zLVSXW&#10;/wDXf799/wD22s148kxi27xuUlkyIpnVXMhb5v4W+6v3M/7dOUElrbfb9e/9b6j5pN6PV/11NiBf&#10;MUzxFdoiYsQQHAjXPloTtb5m2rtkWufS/W1/nb/M31avrZeehcha6SaGVnlkWKJ2n3DBCMNwVi/9&#10;77q7dlP3f734D9/+9+JNFdyqpkBk28MoaNt0KZwUWPHKqp/1jKm9OyVfIvP7/wDgFf8ALv8Ar+Yf&#10;avDctJK6BJlwnltuijdCGEUpAZfl2/e/2/8AgFEr2XLt+Pl/W/4mY9Viuw7qjxkobfHnE+X5bBla&#10;Xd8rJ8x8v+5sRP8AcyAryKrA7VaJURUkCx7lmePIKoD91T95io58zNbRlzX7oBqRBIWeIMTIAWVX&#10;O5EJyT5Z+ZZ2Zsqy9PkolLl9X/X9fmA17cSGRzDtlVirbwfLKqMLO33drOu6Nudnr3pp31AApETS&#10;NFLGcsCYtpO7GI2J5+VV3N5bUpS5fV/1/X5gJNaRyxpEoDDGD8qYWRjukIy2WaT5tp9uKomUeYwb&#10;23FlOAELKrEBBHkc/KAZJFXcxX5mVT8nCVpTba8tH9/9f1cycbP9fIBDJ5YQgoI8SRwkgqrsfmMj&#10;Dc23G75S3y49RxoIpCACVi4YYPyjOYgxXcZht/h2n/U/fzQZ+z130/H+vP8AAhaSWOeMrKTFny2Z&#10;c7pFfglN/wB2OH+9tQ/WgTVpabmo+9IVTctyUTbC7Pu3xk5524WRR91fmD7xxyKxkkpW279bF/Y/&#10;7d/Qu6VvimeSeRkICowOMdduwE4+bd935d4+Q+prOduV3/p/1+Fy6PuvXvfv2f6M9CQhIAsMiDcC&#10;GlQFnR8/K8pYqr/Lu3Ltx/crE9RJOKX/AA9/6/AiWMTSBWeMbSjl4Y8EqoY5KgfxZ3N/9egFBddX&#10;6lW5kjAeSGFSyYEgb70SSN1Kk/6xm/hblPwoIkknp/TKaSiVDbsHjKK3kx3CFh5ZfMghLfdVm+8q&#10;/wDAM0Ek0cRtyJJ5VuVyI/Kjx5KHbwBI2Pmj/wB1OU/GgCeNbdJJA+ZIgVyGDKjg8Fox32yDduHy&#10;cZ/3ACvfRwylEE2BsDRKMGSNAcGMN99ZMbvvLv8A7hoAy1s4ldZklkEiHYkqxZllRhlkJ/5aL91f&#10;u4TH3+aCeVc1/n8+5f8A7MtjAjwEp58gD8NhJl3ZLddytn7y/wC5J0qlNrS6+YOCe6s/uH3WnNNC&#10;uI5XVVBRVVdueBvZj93/AHFX5/en7R3/AK/MU6d48uq9d/x7s4+4sJLfbFADcbQXdvKaNfNy2UUt&#10;97YvH+cp0xqJq7/4f+up506Ti7aS/wCH8/8AMoGCeAxIRK0spB2+XmFGbn7w+9/wFvfnrT9ovP8A&#10;r5kqMl0/Ff5lyO3upP3co82QLuXO+M4XllJCjau3a3/16bmvN/L/ADKUJPTlXr1/B/oQ/ZmR1kVV&#10;80EFlBwWixtACnd5jc/LtKPnG/rmmpKX/BD2fn+H/BInym9o5ySkm1sD5m38H723lfl+X/8AXVJt&#10;aolxktfxX9XGSzMoERhhhKsFVcKVlI+ZnJ+8vdm7/wC3T93+9+BI63kkmzvSZVLs5niUmNiOmSSr&#10;RruXbu+f/czUjS5nYfJLIEQFgCA5QbgJAdxDKM7fMVmPy7mzmqj8S+f5MGmnZkkcjD93yki4Zj5i&#10;4jDc5kjHHB/iVtnrVR5P/wBr+rfqaQ2fr/kMCSNh28ohmZi2CYvLUk5Zf4fov96q549/wZm4Nvbz&#10;/pkaW58xVWOUxNIqRSxESQ/vPvfKVPzK20/N/B9aXNFbX19f1DkfSP36f8OSw2V4pk43FchnKhJR&#10;ADhZAT91XI+as5T2uyo0ZrT+vX+vnfXkurpk/kl4jErkBwxDMPL6+Yv8Ubbvvblx7VDqK73/AK9W&#10;W6Mv6V/1E+z3M0TfIQqNg7/kkZ+qsmfmaNl+839z+Dk5HNd7/L/MtRk/P8PzepLLpzgxndsMi4Cq&#10;S8WUJACPjavzf3mf5Pn7YK9ovP8Ar5h7H0+9la7t7mAMSJpVnVtxSMBIZU2Z2kbd38JVlb/gCP8A&#10;famn1+8ynTcdSp514CPMDBEJdWIfOQfuE8/w/MyyfOP4Koiz7P7mJJNLMsihtn7xSpwS5Od0pX0+&#10;bG2gQkFzclmiQXAJkXzBIqgAIP3e0r/eZGZm+T1oIjJttPddvUtWqNLHLOxO0OxwFBBGOUz/ALLb&#10;t33OaDopq/zdiSRWhOORHwA6gEvuXcmHLHDKq+XGDx7007O5TTjov+G/rv13/wAdLcYGbcm8hHZF&#10;3fNuPOQ33fl+VZF+/wDrV+08vx/4Bg7p6kRla4mEbLLIHiSV2DKoHlcDy1fb8ytjcy/NsSswLT3Q&#10;QoFhQrtDsxd8CTITeAfmZm/us2/e8n0oGm1qiyLuSMxRjktG8pacndGTxlMHbt2qvX0FKy7L7hqT&#10;XX79Szp+pfZ2kVmVoJFYyrK4R2BHyoePm+b7vy5T352Din0/QqNRp6/1/X3l2G9WeMl5GZi6NCc7&#10;xGg4Jc/MrbcbWX/KS4Lo38y1Lm1/MEnVGCxuQc7mQMzRq3TLE/wyf3R19OtLl93z3/4G1/l3Ku7N&#10;dGNJlSLeq73jDPsl+QICWB8oE/NtUdP4/wBaKfX5fqIzYnYsWKSeVGrDeqjeWJyJAT8zeX/srv7d&#10;avS3S34f1cBm+5+UQzSyRPOzus3JJI5AQc7v725s/pTEr9bfL/gkbTyhJs3ckzKdu1jtWEk7Qqja&#10;v7z+73dP/Hghxltuv6+YG7lCKzFInRkViYXMjR52/vvM/i5+8v480GZcTUZoyyzIywsyllt3aRVY&#10;YZDz95Xb95IpXvScFezS+Ram4vW/z3X3mxFqkbRKd4E6SO6b2SNZIgnChR826Ntv/fPqKzdNr/g6&#10;P+vmbKsrefn/AMD/ADJ7W92rEiNvljZQzbwG89j5mJCPvbvmyx/Co13/ABLjPa34P+vz8y9ceZNb&#10;LDAVkjnkE038LpcM2JYiRj72G+U/wdeayhu/T9UaS96Kj6/ncoN5ISRm8yKSCFrh41UPiRiYeQf4&#10;WYqy9dhfGa2Ta2MlT9F6f0isiJIqR7VBBVWRgro0zLuVixKqvm/KpZd/3Py1n8L+X5kFlIQsbTRh&#10;o5dyqxTLmPnlWWXb5jbty71++n3Kybu7s2UUtepblfy2hZXRpGO8gqVdWYdElcKse77zK0jp/Bsp&#10;FW02028vQtWt1cTbhKUOw4S5cscEdtzffX+Fl3bEqZpLW977/wBf0+/9wUdLpaG79ntyvlxtElxP&#10;5bPlSCxCfKd3K+Xx8uW+/wAtmsTSEebz10/r+utzKmsp4CkYUbRIQ3HyDdw7MrfN827/APX/AANW&#10;6q/9f11NWmtx9vp2flkYQxeTPsLKu9WiOSFjPzeYWYMrUXd79b3+ZDgn/wABk6WSHCiZhhFVpZYs&#10;Ag8/vUHzf3VV8+ue1Uptb6/n9+ocke34sI7ZpbhE2A+YjIsqOA7GE7gp8z5fLZvlZVWPnZ8/qe0f&#10;l+P+Ycke34sBZ7FUZgGyVTGzNKgDKu14y0nyv95v3K7E2Rl09aFNrfX8/v1G4p7ooS2JglmjKupJ&#10;+SLlYoQ3O4v8y/d5jCLVe0Xn/XzCcb6PRoigtUWIrL5iv57A+WxldS/zJNGmfm3MzLuZvkPpT549&#10;/wAGYpRW7t6f52/zLjQqgQjgho4yShL/ACj7zsfu/wC0f/r1Rfs/P8P+CVrm32s8Lxxxlzvjf7zK&#10;Ad3I5+//AA8UB7Pz/D/gkpRZVVkUybmVM/dBX+PYTzuP+c0F2S0JXtnkXDRQqkZaMzSSiIFnPDMV&#10;+VVXp/v+3JC3GLVk7v7r/wBeplqkClo8pcyBZtu0sI1lVtpdpMr50it93aE/c9c9KcZap7nLKNnJ&#10;d/8AL/g6lVYEUDzCxIkeQlFGYyp2vG2fl+z+Z/y0+d+p8ujne/N/l/kc/Jp8Pltr/n8zAuYrlJZG&#10;cAW6yANIq+YN3zbS7fLtkt5PvSLnfD/B3rqhUVuXmf8AXlbV9djlnCV78vr/AF/wbkDuNu8eQZJG&#10;iVhHGyeZtORJz8rK23Mm3+VVzq/6/wBdOv6DSaWrv/XfqQSNI5kkdfMku/kKoQdu3op/h/efLtK5&#10;z5ezil7TTz/D87i5f70vvFjlJCw7Zd27Zg5Rg/3t+3O35v7tP2i8/wCvmaqEn/V/yLKTz7hgSGRN&#10;ysx9OoZh1Zs/dxU86+1a39d3+qH7OX2f1/S5C0s8ryAXBTynQoQrlHBGZAFHzDPWSPb/AMD9Y517&#10;34/ff59vX8SVOd+r/r/N9x/nznCmJwwJMbZHmnH+r2KNrMq/ek+b/wCLqJVIpXv+Yeyn2/P/ACEW&#10;e4YzMkrxyybXnjKGKOVo/ljEioP3bMfuqp+dPnxUOonHy7/MXJJbP8bP+vmW4bu9gDeW4MRChgpJ&#10;YOhIkIYbV+Rsqu1v4EL1nzxt579fu7fO5oo1L6/Pd/p/W+pbgmm2XEsks0kg+cKkAfJAxGoYfLub&#10;d833/LweeaTqRXX+vmXGE5J2/wA/8r69v/2HILzeD5WAzIJlaMtJvC7jgLlTn5dzbv7+e6VLrQ6T&#10;h53Y/Zz/AJWO8rUyzSlbht8ZDiVAEiwx2Rru+Yq3+z+8Q9fWp+sRta8d9+v9fMtUat/t8v3f8H/h&#10;hi2uo3N0IAoKsRjCsNrZ+VU/i87dj/gB/Gm8TCmrvr6l+xn/AH/vJx4e1cl/Phu2ZXcF9m2KRBwQ&#10;2w/LtfgSM33BUfX6e/Np1/q3/Dl/VZ/y/ix//CPa28UswEkyCXywDtARQvAaR/KWbd95P46r+0aH&#10;W/5/oS8LO/8AnuRwaJdksGjxtjLTyvGzKG25TA3xhVZl+Vv4Pu/JTeY0ovrfz/4Z/wBepLwU39n8&#10;1+pLb+F9ZkldFtC+5PNgEbyjzIFHJ2BV/wBWfm2tsk3/AD7/AOMx/aVD+dfd/wAEf1Of8q+4tx+H&#10;NXjOXs7lPLHCyg77gtxskJVl/wBpY23v+mD+0qH86+7/AIIpYaoul32ETwnreoMkMcU8gK4YKBE+&#10;FJLBwmfL8v8A77pf2lR/mj94RwNSX2PxfX5/8EkPhDxPCxjW1Ux7wgVeWdD8oaX+FtvXd/Bn+/Qs&#10;yodZr+vuB4Crty/O7/4K/EJPB/iGAqk9lIpQeS0jo3kiKRsiXYF3SfeXb8vNX/aNDuxf2diOy+//&#10;AIIg8B6ubz93Bc20TbijSwMkTgDa3lKu7zPmHzJud3T50Sk80ppaf5/on+Y45dVk/v6fPu/66lx/&#10;AHiCKTMYlgjyuZpQJYUI3bVZ1VWtd3/LNpkShZtRa/vf18v8y3lFdPm2v3uUU8L+IluFjt0mlk3l&#10;WMBPmznvJHvj2ybVO3Ma/c9eKp5lQbvd69iFl1e/+T1/Mu3vhPxHZqDLGwt/vKjlkUFyNwk2rtaQ&#10;N94Fsv1qY5jh38Levotf8yp4Gtb/AIf8dCjH4Z1xVM8cFxFFMYonMUXm/OGyHijGPm5G37/XnPdv&#10;MKK738/+Gf8AXUzWDr3u/wA3+O5NdeH9ZQOPsAljDKElPmR+VMBlJJB/z0Vtyt/AjnY5prH0Hqr/&#10;AIf11NPqdVq7j+Df4jbXQdYBYCGRJRIozjfulIx8gfhmZh97dsQc96bx1FK/N+v+RUMFWlq49+r/&#10;AOH+7/MmufC+r2eyE28onZtsqtGzEqwz5eVX95tVV2yrhF/gfpU/2hSfw/O43gKqfvRv/XmZ8nhi&#10;9bErQukUrELsQzbXTo5527WZdrr8nbOaX9owv1v31v8A5/gR/Z1Tv89f8ixB4c1j/WQQ+d1WF4id&#10;wJ4fez+WyMv8K7XNT/aVP+v+HZSy2qlzfn9z/rUkbQNYbEv2UKqfugzqUjmZv4nJ3bG3blVVX53+&#10;5UrMKS2u797f5mn9nV/n/XW5Sbw3qokxHCAIsC4DsxXj5iUVv3kcn++qPJ13k1bzKglf8v8AhiVg&#10;Kz7fj+thP+Eb1iZ3tkh8qaVVEGxnKld29Q7Er8q/cUMp2PV/2lQf2m/xF9RreX4/5ETeHNTsgVnR&#10;naUbuWZj52cbAv8AyzZf4/7559kUMzo7/wBevl9+pUsDUjve/m/n2epIdF1W8lSAyM4ICg7GDRsB&#10;hgsgX8Gjb/HY5ZlTj72uu/8AW36mTwVSeln38y9/wh2sQ7cWrSuFz564UIPV3O3Zz95W2f74xWX9&#10;r02tRPL6kVqt/wAP6+YWfhLXZMq4mAuG2qykIZCD8sRjK/6zcqeXu+d0+6ean+1KfSbv6f5GkMFO&#10;7Tj+n9eupq3PgTV7QIzwSLNIUklS5wGVm3KpUc+WpU/Mo/74zSWarms7/e/6/P8AU6vqNv8AFfV6&#10;ef8AXn3Kl34P1KNYzLHIVIAi8lQgALcFvMysnX5nVn9/V08yXTX5W/QmWBtv/k/nYkHga+MbLPBK&#10;qqFyUiGULNuQyjd/q+pXy9+/H8FT/aj/AJH+H+Zostk+q+ST/wAgXwXqf2wM1ukgk+VbghVjYDqq&#10;qPlWT0+apeZq9/w1d/8APf8ArUf9mTe7/C/6F+PwZP5kRmWWPMqqA7xMS21gzu23asa/wnn7nbio&#10;ea832V66/wDDFLLYr7S/r5I0f+FdzRpILloiCrKLiNVcSKgyFVf4AP8AV/7/AM/qan+1L/8ALv8A&#10;r72N5a1vL73/AJIwrrwnJDPBBaRShf3YcCQbmzysihfmY/N+8ZfvIn3+9L+0ervCenR79v69SVg7&#10;P3VzX8/P+vI35fh3qVusrzB3tplVikcDzMJCPl2BlXaV6ZHtvc94/tOX2Ywv5f0vzLeXytb8d/n/&#10;AF8yKz+HF0Lvy5IZcyKpjRfMSZ26qXyy7VP3ZIvuD19T+0b/AGeX8f6+5ELLnfWX9fizsV+D0cot&#10;0kdYUfbM6ecjOkh6gRM7Fd33VVvO93Q1m8wqNW2+X/B/U2+oU18W3W71/HTUln+Fum20v7h2Mvyi&#10;UKixFlUYdISreR5yr8ybhvz8iVCx1a+sv1/yNFg6H8v4p/mi3aeC9B02F5LrzpJUCOilQwiR2/dS&#10;mNtvnso/4+CuEpSxtaW0uXXz8/6/QqOHppSvH1/r7zNtPDulf2k0iWo1Gyy8ohi3RW6MTnfGP4t3&#10;Vo9yfc2HNJ4ura3N71/j/rV9f0MHSi52cXy+euv4/n173NaXQI72HMGmotvbuVlxAzxoqtkgwRN/&#10;Dx839OKUa02+bm97W/3/ANP1NJ0vdso/fe3Xv5m5pnhS1Mcktzaq2fuSSRbJkZz8p8tv3zZXao2t&#10;z6VM6kv5tf6/pXKpwSVnHme/mjo3+GFhq0Mr2sBnwYJMLE0tzF5h8ubEaKq+SrDy28xf7+//AFZq&#10;FW5HpLf799/6/wD2dVTjPT2enXc37T4M6aCwmEKiFVbzYfLZDE5xtmG5tlxH/D/Bs++nrEsRKW8/&#10;wZSpxWjhD5a/195n6v8ACnRrlo3tXgkS3LCaaWZmZH+7H5u9ULbl+ULCtsif7dONeUNpfr/Xz3CV&#10;OE/s8t9/Xz/rc5LVfhlZQbrd4bWCWNC2yO7bE4bkOjn5WbPzK25un9+r+sz5fi+enr63+dyPYX2/&#10;X9bmfafDq2uo0S1TyS2Eicybgzx7tzCVSsyhW+V9zOnz9PuGn9Zd9bX33f6+fmZzw01e0rPt389/&#10;1NrTvhxoarDNcqjXOVlljWUJvuFkMYR5jhlaRk+aRf8AV+6ZoliJyVnYUcMuv47/AHbG3/whGhAB&#10;I7ZLcpO7bWkD7nf7yvMisWjj2/L5nD/x9qzc5f0v87l/Vo769ttP+H/Epp4IRrvIg3RdbdQEwUJx&#10;klvl8lj95Y1Oylzy7/gg9hby/D9C3d+AYoiWFpGFV8GWKOZPIdtuCqnbG0a/dVl2eu9+tKNW/n67&#10;/f8A0wVDtr5f0jRsfhfHevFG8UM207rY7I0lkbO6dYpX8mRmVf3k3kBNif3OXoq1LL3Zev4l+xa3&#10;ivy/Gx0N/wDDyDRzHeubeFtoSMKrSqwb5W+d/wCFvu7pFd0fK+c/ROaEqj63v31f/A/q5tdrqzpL&#10;jTtMjsbaTRQLGS1WOeeIRmcyyfxHzP42VvmZfM3lP4ErTnk95/er/p+pd4pRlH+t/wDgfpoZ2oXt&#10;7bWQf+zvljZ2c2uxY5mlAcyKVVZI5u/zts/CsynL3U117/P/AIY5+w8QWtxcJZ32lwNbFPObzFbe&#10;0g5xIQu5plP3X+TPf1rVvmXuvXr079xKav7y8nv/AMP+f6jfE2teHcWyNHsWRBG32Up8ok+R45Yu&#10;GLKuW8xv+B9QalRfNqn3f/D9R1KlG8LXj/X9eZlya9DpcGbS7SRLWJAbYiIubdxlQZz8ysOdq7vv&#10;1rGL23f6GNScY7f159/1bI7HWrLUracRJdwFWLwRx5aI+b9+KYnazMzbtzbX+T5PXDd09dxwqKcZ&#10;Xf57/wBdP0MDw1rZ0fUrvbu8qK7lSaJ5xCo2/N5aO3zeXN/q1yv3+sg60+VSflvrr/WvmZU6jpy/&#10;P9TuH8V6Zf3YJhmZ7eQSQRhoTEEmG+WMyn/lm23G3ynfZ3SspU5av+v1/E39spPu/X/gDJNahgDT&#10;WNtLbMu6aS28wkW8blm/db/maNpGZvLX7n3NidaIwad2RKcbaW++7f8AXf8A4Yoadr11ew3Ba2VX&#10;eUsqP+9gG7cFmRU/eQzK27dIsjps+SrJjPm9d9PzGxC+8u5WVow5GRIi7llGcsAAu0sv91vmoKNr&#10;Rbi5uIjCbUPPHKUWWUoJ4VI/eB0C/wCpZdu2T+Heaicb69UbRd4ry0OQ8UWepabLcNDabUJSaKYg&#10;tcAEMVlAi+9Gv3ZNq/c5z8lUndXOeomlZ9/8zziKS/vJjLcRPK6I372OfyIyPMDecobqy/eLqEf7&#10;laQvd9uv6HNFSc9f+H/rf5alu+1zUrIwIskMgVY3ikmJR5YTtVoyAxkjk4ysm5/M+/sNJx963fU1&#10;96F/6X3mxBdpfrLJNb3J+yjzVWWUgxHG4yoiqsrHptVl2PQoyfl66f8ABLjLmbXz/r+vvJ/CerB5&#10;dUW5vra2CDeUu1DJ++ZdrL/B5m5VWFo18z5/4/njI+aWtm/ROxVNqLae/wDnYL/Wl3XlgX84fPiM&#10;x7bvPyyKWjC+X8rLjd5afI+wJ3JH4l8/yZlUnrr3fq31Oet9XhVfLV2j2lSt2JXXyyBlYzlSrLt+&#10;UpIE/wDiNjF1O34/1+p19j4hfV7H7G4hUhW+cqscfynpOyttVJF52rzz+NYyjy+dxxm29d91/Vzp&#10;bW8stL05gLuODIZ4HkAYm4kG5f3q/vPJZvl3N88afSpOzTlt1vp/wevcbBas1tPc/b1+zvEt7Mj7&#10;plxnMIUhQ37zd8vPzpWUvd0Wiev9PfoRKN1ZdDPXxbDaWd1aXlzYz2SuIYb5HKyRrIMhJ1JXascn&#10;y7ZPufz25Xbm6GEXd2e63t2/pmO2r6UzBbrUNPH2iBn82zd2W6kX5V8t/mjjm8v7uWhT9aydN3/z&#10;3NoSVkr6/n8zz3X7m0EcksE0UtrGymK4YHJYttHnr91Zo87fMP7t5Nnz/PW8Fo16fqVO1na/Tf1O&#10;Mu53SWS5t2kaSVRHPFMyW64+UAOiybXXbt3yeY+8/P8A7FanHUa3Wuj89P6uZVzc3NtZvAHgRmYO&#10;YRJKJAflJkadfuqq/Ku35G+TKU4x5nf72QLd6PdtbyXZHMkMBYec3mO7L8rNHG3lurf3vv8A+xVQ&#10;V3ft+Y7aX87fqcbHd3EUpS6uCksT4EUK5jCx8sJlXbI21funbx9yt2ovqn6p/wCQk2np23/TzK9z&#10;NcXUZD7pC7vLMxfyf3g+RMfxKzL5bL83PrVqNotPqJ2nq9b6me+q6jZGG1a7neA+WBC53OvOUdW7&#10;7vut833/AK1EY81ydfP+v+G8/n9usNWZZXkglk3EkPC7bJDz1djny/m/ibv9ypBQs7+p3cGuG5tL&#10;cu8YuY4yl1HLIjqqYxGRJ/EzD/lrwP1pcnK9nfz/AK/E01l3dioL2G8ilhx80ayPOyBIz5uNkbuj&#10;/wAG1m+7vTfnNMR5hqlhcxXIeN23k4EgUoxKDMjZ+bd5eQzNzv38/wCxvBppRXdX/wA/xMJQlzcy&#10;7/hdv1v+vU7XQfGeoLbrYX8kbRpCUsXMoLQv1b7UE+W4+X/no29PeplGK1s/vf46m8Jae8t/xt13&#10;0Jbi7meAslyrZk8wDzBEN4+ZsNGsixlfaNBs4396iMY97fh/w/5hJRUdL7f187+vqU7bxncWlvcR&#10;MLhbn5iY0kEsaxdDtLMu3c3y/LG+zG+r9nD+VGKk1pcwrrxXfJJFK1zOsfmLHPDJNl0cliohKLGy&#10;7fvfe2J/Oo0Yv7Pzf9f11JbvqzRj8dPHdW9zbTXDqxRXLFvMMkY2l1l/iuWz8sn39nLgc1EqUWna&#10;P9PuW0n8Lbfn/nb8z2vRfG0OqwQquomNwyCebaWcSk4WaVvuq0a/e8v7554rinHkdnFf18jeFaoo&#10;6y938fN/P8z05tRkmtTJBOZgYTFu5kWWVSv7xUPzCVv4W/DvWBsLYeL9ahUW/wBquJiIwr2924ZD&#10;sPzGzMg+9Ht3fL9x0/uUpUU3zaR9X/X9ed2Uot+nc7Hwh8cLjQbx7PU4LiS0EskSxzszWgyNrTfZ&#10;1+6xbazbWKb/AODolCptaPW/6fP9TohUlTWvvf8AB/r9e5783je18WwBTFFBqhhTyfNVZI4Y/vxN&#10;Ef8AlpHM3zbdvyP8lSoOMtfM1nUdSGq/r+t99fK55xcza9BdzwpNcLZxytN5VuVRI5FHKbX+WXzm&#10;+9HJvqzBU03rF+e6JX+JdhaWh0zU7yWzEagiSHTmgk3Mf9Rcp/qCu5RulWZE2/8ALOocG3devW/r&#10;/VipVVRjyy+H8/vv+f6jPCfjW1u767WLVYY/PjuEuSjSWQumkGIlu4zuW1ttv3ZPuvvfZMmzlTpy&#10;Svy/JO+v9WJo14t2T7+n9bHocNn4L8SRPBdalFLLEfs6w3LoZ0uIh8qRyxMsv2cx/NHcRrsuUP33&#10;5rM7F9XnH33+b1/TY+c/HXwxhtry7j0qWMwkTFo2mdlKychrdJF3W8n3Y2jWN02fx7Hrrpy0tfm8&#10;1b59bI4Jx9m58nLy/h26X/F6nzXdWOo6JfNbQxqVuGVLfeg+zEj74dPvM38LNhE56HrXXCzjrfqv&#10;nv8AdqcjlJO/835a2/y8z2HwJe64lzFC8EKg4ge2A8q4iXGRNZTAs37uPbNHH91/nT7+Mc07c6t0&#10;a/P+tfM2pSb0fp9yv9/9bnK/F3wDqFysuu2V7dG4Id5A4EcqxPuBDfd8z513fL/A/bqlUZRTs/6/&#10;pf1uceKwjf7yMvelt29T46kh1m3upILg3Ec0qu7ea8xEwQgIUT7y7uNvP3Oa9aPLy3+9/wBf0zzv&#10;3qcl/wAN+Om/YprbXETymSS4kJUbw78xBznav90Sf7Df0FNyS6phCMk9dv6/4f7/AJ6kNyYjGd0s&#10;4WMsYmLFEx/tH+JTzTiuVW31udUNn6/5GhLrNtLHt8v7LlCrPIPMV2U5cfd2/LtX5vT3qYxd+aW/&#10;9f1/Wmjat6a3/r+vvH2sC3kTPEDgje0SMqBgQS0kQJdt38KKv9/PrVNpasV76jZLYJb+UYGj8uEF&#10;y7FZ5AdxPIP+swfmU/JTFJXTX9dzCivvs1uXUkyuD5RmLsxOdqJk/Nt/u5ZKuMVJPX+vP1OacuVf&#10;10JLe9uZQqSyOqyMskk6lSkaocE+X/rGb/ZOP9/vSlBL3l/V/wAzNSa/4J2Ef2aV444zvcIzLLEr&#10;RNK4HO7f/q93VtwSsfZ+f4f8E2Wu2tyV0t7mPy2ZY1kuFV48v50QIVRs+7uVmVl2/Ij7/wDviE7N&#10;M6Nbef4XNWHwsLuWN7SaWZJCodBvBQZbERTdHH/D8zbn2ED5HpDTs79h+qaJ/ZMMhkmhMihPvlt6&#10;7GxGAwXy90f8XO9/z2BcX8Un5f1+Rx91ehfMht7izmAjzJ5Qmt135zlRIqyecrfe8vKMvyfPTTa1&#10;RjVmt1L+tf6t+e5Rt9fnsZFM0G+MK+IkVY/MEgwWOf4l/vTN/sV0Jczt+ZxObe70NK18XtYz28to&#10;8i2zbhPF5hAKFcG4dX+XzIVyqqn50OleK/T/ADLp1ZU3eL/r+v63OrsPFNpqECxXUsKktt3KzPMz&#10;MWdX3N865bbldvybDt71z1Kbi7p69/8APv8A1c9GliIzj73+f9f15E0+qafBIwkkij3tvaVpyWaT&#10;5lJR1UL5bN96NlP48bJV+u/l/TG5xXX+vXYzLrxHZsY432uVTMm2XYrsrYMZAypVl+ZS531XK/it&#10;038jKc4v7Wn69/8Ahx9lrdraSExzJ5JlVo0OP3Zc4ZCSuZFZc7lXn+YydPs/v/z/AOAI6y+nsEt0&#10;uYypRFVysCbBIkjbWjLLub5WZvvd+9ZlR5tbfP8ApmK+sWwla3uI5Ejgk8wFWMnnZGVQSc7v+eka&#10;lvv/AH615LNNNmnMlvo+25LB4ghjS3jikn8ubd5arJ58sOT8w2H5Wlk++wYdR0p8ke34sakpf8Ez&#10;p9XR53mMLPdPIsavsic3Cr+7j8yNdqrJH95ti/7/ADxTsrW/r/h+vqPzIIvEiWfmxyRrMUJjHkbW&#10;QgMT87DCqSw27j86PRyXXKl5/wDB/wCHGpqCk3/W5gt4rdZP9HSNVnnkR/PYBo3xkZJY/d+7t2/P&#10;/AatUle70f4/5GHtrvTrfe//AADpdG1kXKiJjJDcRpuUiMyRGEHhldF+80n3fv59aTpXeyfn/nr/&#10;AJlJtrbm/rrfc7h47a509WnkDBAkqSKhV0ZpM7pHX5V+Zf8AWN8j1EY8vzE5STs3+CORvLmC1nk3&#10;TR+cjysJUL+cWn24CS7dvnbvL27V3on33zVC55d/wRl3OowXk7btzyRGJWYsrsPL5dlG7dNcSH5V&#10;kyfufcraMeX5kXV7X1ILPUbgebCbWOaVXNxGspEDyPuyruI2jj2x4+bc2H58z/YiotfVW/r7xwk0&#10;lrv/AF/XcmRoGdt6N5k7FmjJBaOaQfOIWT5RGv8AC0i/Pj5PSoAgtnThmaVTC5DLNO7KWVmwFjEe&#10;3P8Auvv/ANvFA0ruxqXWo3NxGsUsbRQhFWNlMpdrfPzKGbdJb7W/56Hy3TPyUbC/r9f1KWn6pJp9&#10;zKvmk26SKXtyEbz0O5YgQN38Xysx3/Wne3RfO/8AmSpNaOWv9b9D2Hwl49sSlxbXsLtAxtTJI2Gd&#10;GWX5fLkbEirb/dVlj38/3Erkrxc3dRtvv/Xrb7+p1UZKKlfvf8v8zqfEV/o+sKjWai3ZpGQahbys&#10;/wBsfG3M+9WVu8M02fJR3376zpwlF6/1/n0LnHmnFr3f6187nkWqJdafK0UcSWx2OWlhZgI5Gk3O&#10;hlXcrW8kf+rkDx/6x/7ma3SbdkL3o+V/n/X9dzitVv7pyhW5leKJVeKONykbzxnDsMbmby127n++&#10;n9/rW6SWmy+8ibck+r/Ty/rXXqSaPqFxHcyPPeyWckksPnLA6vFKrfc3n5g+3ru+/n7/APcqZK6f&#10;3hCTtfrd6nowvGnRpYpTbG3JMLWyvN5iMceeQd0kaq3zbVb/AHE5rO0f5vwY223rr5lvTPEZs7pD&#10;eNHI9w6gsUAdx38vfuVVkHzSyNsdH/u9pnTS2/r1A17zWNNnVJ4REiO0kZgjjRxvJw5aJ2VmaTao&#10;Vo2+/wA+1ZqEk+39duv6jV91fTr/AF+P/BOVu79XkdSWVI/KMMasYwd7bZVu0P3fL+78u9H31agr&#10;2ste+v53LUE9dX+H9feZS3lxbTSs1zI1ulwiJ5rkJ5oG9I1U791vz838b/IUStFFczTd7fj3CUOq&#10;+7+v6/XQur2SVILiz3ut0Ht5f3zFBJE6r5InbEnlyfK8cckbpsR9h/uQT73w/hp67lR75rndEz8v&#10;OrFyfmDLF5TRDcv8Xy7WZUT+B6CSSK4jsZDbq3lufmnY7nEZP8TMrfu22ru8mOTY/wDB89NK7sNW&#10;vr8+5Y1K+4kjhmWctCqp553eXs3bZQzfvIGk+ZljZeX+/wCZ205Ffe/l/mJdL99bX7/eYOn+IL6x&#10;u1KOs1vMVilDjyykJOZGyn+t/eblCqu109qHTi1a34sJJzT/ADt8z1YarDrdhJHDcieLzo03OI4p&#10;ZRtwtnt27o47f5Vj3L/wKsbKL5e9/MiUm4Wffa3m36nWaB4VuX+QSQJPujRfMYpNGNvzJMf9Wyru&#10;Ve28VlJ395+d/lr+pdGnKT062+7X+vI1RDf+H9QZUa/SKF2S8awdRBjJ+cK26OFl/iaOP5++/moa&#10;T3CfPTl/Lr+P5+fc9Dn+Iso0tI57aSGRdkNxJ5oVdQjYfu43RlljZtvzSRsnyfjzzqnaVuv9a+f9&#10;XNPrXMuV+W/9P8f8zmp9Rs7+DdHKrJFIpKqP7Ta3JUMiSwyKXWQfN5ckcOyNPkDpxWnJLbv56f5k&#10;yd3cw9Q8WRCxazaS1u0gdGltri5NvOZnbaj+ZBtWPavzRxtcb89U/gq1Td7uOnzf5rXqKNvdtfdf&#10;np5/eeWazqEdxd74N6fPhRsLxyyE5GBOzLHHG3ytIv3/AJ9hNddODt8/XX8B8zvzf8N+fz9SCfVn&#10;kt4gJFY2schcPIsrKV+WSIkN5fzL/q93zv8AcQ9abi1uScWur+RG0y3V04eV1keSOR5YIXJ/dwo0&#10;f7yNvuspZnPXeneR3d79b3+ZFKyTHzre18sfKQkix2skiMrBowqSfMsi/OsbNvR+38FNprfqc8nz&#10;O5TYXNvJDFcTeZHIWWKKaIebbBPnG6OFVlJ2/dk+d9n36Qi5LbW1xab1MVzKA3l7S7KUHMpbG1l+&#10;b5cyb8cfLVxla97m2vKrb2X9alDToiIlt7eP/S2cZwrpGsm7Jcsd0e5V+XduT6k5q+ePf8GZJ3km&#10;+6/Mm1GBypLwh/JzblVg86SRHOSxjC8qrfMrK2dnPL1cZW1Wqf8AX3ly5eXTvp3v18/v8vIzreMT&#10;IbeFmkZo48ETMqRYbH2TyHVm+795WZNv86k3zen/AA/6kK99L38tyN9DfMcEPlTLBJvuGBy5BOSi&#10;7fmVdvytub7/ABv60KrF/wDD6/c7Gyu1ruNW0t5Lid0jkm8jcPLbpCCcYDHbIu3+H5uKTk273FFt&#10;q7+/uQ3tusNnFJBs2xuzwh03lWPzOhztZl3fcb76f3Kk0bbWu19+t/vMSWEPHG8iAuQZkjHmEth9&#10;2/e25d3+835jOzaPwr5/mzOfwv5fmZzw5Zn+8ZniKm1lDyDafmSXd8u3/aj31RidHbyg7JZ7Z1ZZ&#10;CA0YYxhANpkAz8v+1y/qazlFJfPf7zRSlKWn9ev9fdcluLq5tlDWcr2UYnDvkb1lUcjCruxH/FuX&#10;ilF2i33dv1E3KL5b+mm9zWi8R3qv5sGtNNINjkQOzD1liw37vn+H5d/epSb21Fzy7/gjUGo3GrXt&#10;rNDdiEQZZYHla1Yo3DyOZPlZd23cmfnfj3TWNmrb97/1/Xcn1Oztbid5FN0ZZHm8vy4YVYKjhsqZ&#10;QrLIsbOqttC7HrCaTTtd211/H9QOg1GSRIheWNyIEl3NNFPE22QKcFSFH7mDd8yhvm+Z3rOCTvfX&#10;b9TSV1T07fn/AJsr2Otxm9R70PM1pApR7LCC3f38xvLa3Hy7o445NvL7Pv1Tgumn4mUJyu7/AD/4&#10;Pn5/5l608U2ttP5l8wDyTqxaMmO5ZIZMLMivujt2Usu5VVEdOXpypc0dF+b+fXqbRrct7/8AA/F/&#10;qer2Vx4f1SwkaGXNyZHMxmVBNPLvWQKUhZtscjbVjaOT/gewbEylBx91r+v6/wAzrU4yhpuuvz6/&#10;1/wM+bVI1uB9llLxeZAz/vwyzAH5pWRFk8uSGRn4kXc/vWbpru/nr/kUnb+tb/1+t/79mHXEW5ne&#10;SON4imJN1sFaGfdhJ8u37vb/AHdmZH/jJeolHl87ie79X+ZJqGm2N0sEclzDNbyMDGxO2S7uBuYR&#10;wqdzKoZv3nl/Jv8Ak86nGXL3Mprr8mYMen6xbz4t/NgiKv5xjuvKm2xvtVxbMyqyrHt53CSR9+Xq&#10;3OElrHX5/wDB/MnllfZ37/jv/wAE6lLXVbglbe/NxHG6pdQz27RzywiPIO5k/wCBbWIf5d+e1Yyc&#10;V3+ZJxOuWetxl5GjvVe5DLbTKpxsG5Hl8sfvF+X70irv+TfXRTqU+XT+u27/AK36gc6ug6jCZZ7m&#10;+edZgLSeOWcSSJteMRToP77ZXHytsKO/HyVftod39xHJu3eX9d7nXQ+GdQksJxbE3Ep/0eWOSXM+&#10;1vmKxwlf3cknyyKv8ex8CpdZX3X4v8ROHZ/eYUGnajp1ykrt5H2SNom822kIiaSQqCcoyssnfolD&#10;qKWi/XUhJy2PSbRrhFtGu4onvLKF4ZHjzCl7DMvmQx/88W+b5mbajp7mkbRjbRatn5BhVtp/tU6N&#10;NLFAFEKh5olfOxA7/wDLSZv4tu9O9ei1ZtHjxXKrb63NSa6xbTOI/KbMTiIHeJGKZXGF+VVXawYs&#10;mx8c0iZe9G/z/wAzMt4TNDHOYNvms5kbhGDA8OX2/db+LH6n7js7X8/6/ruNJbrqSq5tXCRTYjf5&#10;pt+AvmN8qqWb/Wbm/iP3Pfk1Ol+l/wAf8x6p9dX8rf56/wBL4FQrua4unS4aLIaFH/dKMno6/wCs&#10;2/8AfB/GoqdPn+hrBqzd/wDhuhYnuIrmAPAI4wh+ZDL5h8o5DIQf4m/ur+tZlS1i7a37epSgjjsl&#10;m8xDJuIZ4wVG8btyCIn+Ff4l3ORs+5QSouPvPp289P18yKZpJZJJY3iZgD8qonmxwnkiYov3lb7u&#10;0f1p2d7dSG29XqUpHBM3mxNGzeXGuxCVmaPsmBy7LuZmP/jorXl93l/re4ndOzJII5Ll2EayRtEg&#10;KI2ZrcI+dqANvVpG+8zKpdc805Xtpvf+ty4R5mNkkaPb9nYSzO3lTqYlWGLB3MxV9yyf3W2r7/cp&#10;lStzK+1tPW/9b6FiOWQO4gaKNmXLAQAeWo6Yj6K3+02/5Op/uZ1Onz/QpO6v3Jil7EEDTpco6l/M&#10;wRsX7+JN+FZ/7u3Z/ueuZTTW6fzKMBZmkPmSASMjxsZPkAO5NuxSrNu/h+X5f4/9sBNrVCGyaWfE&#10;MySqP32djLIvzYkUucHn/lnu/wBvnplrV6symtn8v1/zNJBatC8PlmGMAb1nTzd7kncUI+aNdu1d&#10;+0Vf/Lv+v5jPcq3GnhizKXA8vCBpiWR92NxIG35f4Wz+dJzurff/AF/X+VRhfXv97JYbUefviSU7&#10;UxIsuWDbk2mTeew/u/3+1Z3V7X1/pnR7PS6tr02/EoxwSOsoWOQtHhWjiUhYgT8gIC/vG2/Mx52f&#10;jmmYuMuXe9ugkaRPITbvMZndCQAFETMNrDH96X5trc0GZbmgMYQKd6hsu7H967tx+7IC+u3rRuHm&#10;ZvkyeZKFLuj5aUuSZUA5BUDO7b/e9etafB53+W339zFJvRevl6/1qTRSGGNdv72SMDbyyBUZuSxH&#10;3mZeVVl54+tHtPL8f+AaxTSt56fP/glySaKKVY1WVhKu5jtBVWA4XzT/AHT/AHSnTPNZlJtaoiVE&#10;YSS7zGruCwwxUnG1Rt3bWkV/u8/UigQipJPMJPPlKxrt8rBRXLEFy6j5Vbb935aAGokkcrbV+dEY&#10;Rh97rKrHL+ZJHjc2z7vy/I9AK6Vrv/MerSOjRnKrGC6KNq/Zk6h3Z9sn/Al+fn/vhtvZt6FKbW7u&#10;vN/rqKnAgdXRQoVyrLuBdj/rt7sdzNt+ZZF6/wAFI0jy9Pnv+oyRPmI87cGKs2yQsC2/O7AXduba&#10;NqldmKCpRdrPS5IfvRyYMgLbnL4iMhHSJnA/eL/ss360ARtdJOkkJh2KJAZAf3JkGc7Il/ib/vj7&#10;nbqm3JHt+LAsIjvE7Iiquxv3lwG8xQeNpkO7a2f4lXHH36n/AJd/1/MJJLbT+vxK6CSLiQ/Kv+p+&#10;XdsVjt+VWDSSbm+ZmVv+BUU+vy/UGrqw+eW5tFCoIPLyEaZkAdnc9Y12s0e1f4pG2p1zWhEk46xv&#10;brZg3lW5yjb1yqTmVlj3h/mbH+1u+6ytvf8A2M8BCTe2pL5buivBcNAmSceYqtMQejh/mVV5P7tU&#10;30CJ2QtvM8iPHhZY3aUswI/55IV+9+SZ55oaT3V/UTdk2VopbeR/LlMhGNyPLCSdvaNlHytub19/&#10;koErSjb71f8ArsSp5IQiHbI245Qk4JJ5UxIuwY52r9ygaVkkTyQxRpDJ5rl8ZSNYjGV/2hktuWNv&#10;vM/9zr0qeb3uX+r7/wBeZo4tK/Xr/X9f55wW/gLEzecr5aGaTaS/OTDtG3arbm27v3b/AMPpTTT1&#10;Wplaadn/AF/Xz9RIo5ZZD5jorMowkUfmAknDRRFh5ayf3uE2daZaV3YeX8pZTLCEywjiIJLiVD8q&#10;TBtvl/L/AA7Rv3mh+X4jXuy1X9fqOhcJGwZHkG0DaqeZIBu4ZSflX5+u5RWU9/l+rNI/Cvn+bA+Z&#10;InmqFDPOSu3aHR0bnzCuNu7aytn7/wB9Pdc8u/4IoBIGMuGWPKFiEJVNobBOF5ZW/hb71JOzuBNG&#10;hn3FJxzjGJWDNtXPQj+H+Lcvf5/9jX3f7v4Adv4FRpNXs4gSji4iLTt8sq7WyfKMit6j51baPuc0&#10;qluSV/6u9fmyHU101/D7jqfiTd2smpm1giuWnSRmkdohIhl6NIqIv3uu5sbOv0OdBpx0/rf/ADNJ&#10;Si4pdPP531vq7nkJtLlZGnktMK3+rllbym3hssGjPyr/AOgeZ2HfZST2ZnyK/fyIrqYsPMcLE0b7&#10;ChDKhB4bDMfm/wBnb8lMhxa6X9NSWGfaschhNy5JWPLnnsASvyrHz/F/9eg0j8K+f5ssDy/JOx0M&#10;3mLIUiJZY2dsuHVdzMPm2kCs/wDl5/XYoj80QySyxLtG4Lglh8z8koPvfM3yru2bK0E3a7f9f1ci&#10;muJH8naN7uzurMAArE7SrqBuLLJ827bs5OFoIm3e3Tf1KkcUId7hX82YgmeRuoYtna+fu8rtXbsd&#10;9nP+2BCP2vW3+f5l9ZY2iZmeGUA+bhAC80nO1sH5lZf4do+c/wAHWg0IgxkfzNgEgVVaQMqyvIxy&#10;FXbt3fx/Kq980ASW8El1IY5mRAz5R5CXe3yM7f7ys2Q23/vuoclDT+tfNlcjctd+/r273/qwyW2t&#10;0Kw4jlKS4kll3HftORiM/K0m7+8iIlCne97L7zOUYxlbv93f+t7hePJCXcEkuU8tEiVl2oOSzj5P&#10;lzuX8/M61MN36fqjKVrvl/4F/wDIdEzrGkpt5POdVdJXyrE7iGfaPuq3RtrfPs781c/hfy/MFe3l&#10;17X/AK/S/QZh5ZZUBl3y+XxKFy4Xgog4bbt3bvm3pinJ2VxxXNLXzb/r1NBrGSCEON7tjy1B3IYW&#10;+85KfN5a/d/eNs3pyD6ZSabuv+H/AK/rz3UHbT5Xer/r/hiGPSLhIJJm3SRFz8ssjD5jxzhfm/3v&#10;4qkr2Uvi8rfj3tvfzFntLpYl8iKGFMruZUIlQfxFQPvbvujc34jHyNOzuDg/X0GxWMk2Q/nQKx2r&#10;vXymKHllC/wu38Lfn6Ev5L8f8zO0nLR6dv8AO/5/LqTXOkiK3WZJdzKpK4kyQE4+eX5VXbt3fIe7&#10;/P3Nc7vf8P66+YpUmlfX5tFSO1SVgrtIzyjc8gOV3g8LGXVf4v8A7B/7988e/wCDMSWGzL4jt2gL&#10;xESfOp3SYb1b7zM3zbU//U3JLe+pvG1lbYe0UyukawYLKxk3ryWLfM4UfejVv/r0uePf8Gb88e/4&#10;MdFYO4+aJ2LbmKQj5sZ4Ygf6lefl3fP8n5pzXr+X9fIXLFq66+f/AA5WNokar5bzxtuZ9zszSMVB&#10;+VSVzt3f991kZCoVCu0kcbzEMGypRn5yQ4Pyt2/nT8+zArEllIfY0oXz9mV2AIcpjH8TK33Wbn0p&#10;Gcvc20v89vX1FjQFZ2Xy9zbWY5cFRgADI+X7w2/7lAU+vy/UQEYRBGG2hm3DcGBYZyZBtKqv93Of&#10;agi+iXZ3/r7/AOusb3Ls0cTI2/bhpWCsBk4BRFU/L3bb8/4igRZnzEsYLJK/VfK5yAOWwvzL/tM2&#10;fzoAigLZwXzOBiIRKUMZB+45Zv3nl8szH/bPGaC4bv0/VFo7rZW2IGBDiWQg53MuSGR/4W/vYP8A&#10;D0pX1t5XLn8L/rqV7OCR2M3k+W7ArHgqrAdQ7ovKqv8AwDjnFaKStyu/y+/+v6vEYt2kX47KUxSS&#10;lYmeUhDt2hmUA72RC38XO79fSoL0jG0v61uV3hRvLiiZSkasQcupBA5AYcLtYfd+ffxQHJHt+LFi&#10;t5pAVjwWIBL7HMsrHjZlvur8ylW9fegom+yzLsgJVfL6jy2DHHLbyzHdt+7HIu+gCOSwkDsYlMq7&#10;X2Mdoij/AL2W/iKt8rKufQ/f5BtNblCSGWJcmIONqjYGIVMjhQg+VWbr979eaCJ/C/l+YsBCyOsk&#10;zIWi2nAJjVz90Z/2T/D7dyK09n5/h/wTEmMnkKqlCYm3SF2zlwPvOynPyuysV+b5D9amMea402tU&#10;DMshj8pGjhCsr/MFdmXLJkf3ZF/+t/sk/ify/I0jJybv6/1qKy2ucxp5TAhNz/vNxHLgE/d+b5d3&#10;3/pUj93+7+BLJNuWNkji2Nz/AAecrLxw2Pu7l+VvrQUR3OxwpkK5kYSKjysC2OG8w7T93t9/r3oA&#10;GZSBg7RhsiP7jKRllCj/AFny43M22gBkEtuXYvFIGEZDybVaMAfdWUn+Ffm6+vyd6AbS3f3gZkwq&#10;xyPJEshLPn92u7jKq235W/u9+eaCeePf8GOMbzR7g4kYBlQqoLRjOUBRtu35cfXPegrzGlJZo0Aa&#10;S2JTZ5pcB8KOWJ/5Z5Yblj2n/wBAoE1dNdxJRDbmOMkArAMujoZZyAT5gI+6zfeLNimnZ3MZRS03&#10;7kBb955ySMHcFFiz0XrHI527R82T1/E0hF23PmR+ZOFJTKuNu1N/QMOvyls7WP0PrQXDd+n6og8s&#10;h2hWSMxEMysQrlmzl1Eh9GHygH5Oe9BqSAFEQOpKISisCG3AfN1X+63ds0AIf3kfnIo3PmPYMIvH&#10;LArwqtJ821ff8KAGJLJJGYkijXLExqVyqP8AKQp3bt/8X8WxE2UEx+FfP82S4dCyGPJQpudSPKz9&#10;8RgZ24Xh246f+OhQ+QF5DvciKQEEw4+UgZIc/Nt2/wAfyt/8SANFskMRIaQmTcwlkXOEIwBGh/1m&#10;77p3MmDQJNPZ3KsEc5X5zxjfGW/28AYXb8rN/Fj7vWgY5nIKptztwwKOoU98MUb5gze34j+ClG6v&#10;1/P+v68sn1v/AF/W+/nd399oeQiUGFZPM2+W5YbgDjcAoHO0n73f8TUk2dr9O4NEzFY1jYgOAqyE&#10;I27GDt42srZ3Nv71cN36fqhA5NvHLEAx3HbtC7WjI/uP911/hbnv3q5LmX4js7X8/wCv67kduIgS&#10;SIVckRREliF7yBs+v8P9zvWItzQeJFIUzM0JbqjBSGAyyHb/AAn/AHn/AJ0Daa3IWET8Bmf5uI3K&#10;lVjfphB821f9rp70D9/+9+JFOCFXyHZi3O9EQscfLtZP4f7q5/8A2wGveaWv4kqwBfLZt8eSz+Y0&#10;qq+FGWyWO3czfwr9aDTkj2/FiOsQUyNEZI5SAMbkyuePNk/ujrtzQEfhXz/NiiCMFpI4HQxgBiBh&#10;NxGR0X5t38Lcp+ua53a3y8yiMFjhETzC4ByhwI1J5/2v7349xUgXEjWRnDBsDBHyt5gRV+Xk/dZv&#10;4t39+m7XdtiVFvdt+S+ZE0UjtGihow2CC7FnAA4dh3zt2lfX60glHm+RZMcse8B94VeSMNgnoM/3&#10;m/3fSgFFL/gkMI/ePguQhBcoANpZcHOdzf8AAl+tBnGPNfyJPIHPlq5DDzsbTjA6EsOGVjxtVfw6&#10;0ByS7fiipLLNLJhIijM443IuOwAT9W/zgJJ2SNSjShiCVjkwcMrsMfLwPrn5Mn+OgCWC2NtcHy7U&#10;lUIYk7jIwPPA+ZWUqT81Jq6a7lRXLJLa36/PzNH7VbSBmkG1XKhEaPcI2GRiNY/m2t7/AFrFOzub&#10;FO9IiCRNmJDHhy7ZMkbcjgfd+bbu+b/690+vy/UzqdPn+g6zdlBZY/KyrIHJwSAMqFHzHdnrn296&#10;0HDZ+v8AkS2pkN6WZHCqAMldqOTzuV/vL8/3ttJ2s77FnXHTri4iaQDCLEXZWCxR53fLHEf9Y20f&#10;Mrbvue/WFU7/AIf8H/Mb117v+vzMSeOC6RZJGKbGXCKUWPavyIJD8zzbv7rHfmtCLXev9fP9d/8A&#10;2yC2kDy7k8tY4EZY0DO6YZsssn8W0fN5ats39aHfpv5jSS2JrlJLJmE0ZIeLeABhWRvmUKp/drHu&#10;/wBr5DSStoM5UzpkK8ccgmc/LyFDjkgsv3VU9Vzsq/sf9vfoc5ZigjDO00kTJglEGX2sR98g/Lub&#10;C/xnZRP4n8vyNYbP1/yLMUVpGofyY2AQBWQ5J3H5ZHH3vnZfu7cd+aksroCzxGL5ELMGiUbj5an5&#10;mH8TM2frQBrWNukrgyW4UMxVHZVRlYnhyoyzOx/jXtWc5NaL1uaRh1f3HWar4bxocGqwYS2STyJn&#10;wXiZv7rszbWVm3MyshkP4isVP3rfj5o6KlD93zq/zt/T/T7zDkjsbbT4jAU/eO7vKFLeXJjLRpGy&#10;qU3D7u37n9+rbb1buYSSUXb+tTX8MWiXkLBZfMVZFjBeREcRE/w7/mZmO37v/j9J3V+5pRtbz1/P&#10;89Ub3ifQvsZtksf3u0J5uMKU3NhtzMW+9/CV2dPes4ybdmx4imk48u9uv9f1rvcn/wCEHvNSsTKq&#10;Hy7W2lfasikgxLuciZTt+7/ebntVKcYvWXvf8P8Ahv66mXspdPx0OV03RXvjMqxyCOyTdIHxtb7x&#10;G0j7zIu2tfaPy/H/ADM3T/8AJf8Ah/8Ag/5lx7KGGy+UBQh+fahkZXHSJSM7V+Zm2/wZqBdS3Da2&#10;kVjGskRjutjMN+ARE4wmZCvI3fwr+72ff905ctt/+GNI+9Fx/rv+DMjTdMFvcEyxb0lEnlCLAKlj&#10;hlyML5v935v4Oe++m293ccYKLv8ApYZrTQWzKQk8bnbDzEVXh84Qff8A7u5v436+tIVRW5fR/doT&#10;w6fOdsjq5LokkcjZkdlZ9uExuVSrbtrNsP1zRe2unzJ5Zb2f6/duddBZRJZXUpWREiwjblXc+OY/&#10;KHRlk+Zmk+mD/dmUpJ6K9+u+v9am2y9DqopNNOk26W0Vu085DSMpDqroMkyK33nVf4Vb7/3/AHmb&#10;+zrpb8iuZ8tvx9bv+vK5lXVlbalLl12RRxjBQKd4HGQy7GX5j8q7n2d6hNrVGrtJeW9zmIfDj3s8&#10;6Qxyva24+ZY5VLOwf7xIX5tvzZVW7/lSm1vr+f3mPs23fa3n/wAP3Kr6VBHNcKiEKjjeWdfNBTkM&#10;R3Vv4V/i+tHtH5fj/mK3Lp/Xc1rXSInmIY7keJSiyIvmln5YM7/KqqPu/LUFRjzX12KmqaFEfkiZ&#10;o7ZQzPIJFkGIx/BEv3fm+Vm3HmtKfX5fqTOKd09f+D95izaNDhXFyIyUHm7VLZb7yhZFVlX/AHVb&#10;tVpWVhRor5fm+6t/mY7aYkYlZSjvwu/zN7BT1HJ+Xd/dXhP46vnl3/BClBJXX+ff1/rzvyY7WpMy&#10;HYwKMGKo2TJt6nH3WDfKPrWnMrc3/D/n8zEvQwJdySRs+wkMcuVTI6CMn7q7W2/T8c0c8e/4MUYu&#10;yW7/AKZHc2f2QfZv3M7QjPmHGOQWIA+X5V/h3f8AXT6RzSlt+H+bJk1FWXW5l20H2yQ7ZSgA5WMK&#10;Aq5wT/310H51qOMVN3fX+v07lybTVUlgzJIF8sZBVSBwox8y/wDj35UFSo9v69bv9TOe14eRiYzl&#10;WXZnbtAwck8q275V2t1/hzQZ+z8/w/4JTkVAvELY8xcKXy7N3fd937v3sFP50GZM2fLeQJtWNAEV&#10;c7Rjkgk/OufvN+P0QK5JdvxRWVVeEKY5JEkYSAxLJ5keD1ct91W/PJP/AAAKjDq/u/zJMSuVzggf&#10;KSVxJkHCEEfeVT83zHpQaEc0bxFY3DyrncxAwWB64k+96/d9HzQZ1Onz/Qe6RIYpIoPkTBLk+Z8z&#10;DcrsT99U/iLfhQQ9un63/r+nf3HHyZyWCMSqv84JKtKeAD/DtZv7uUoEPRldVB2+YicIsYKBh8p8&#10;xj8v+7t2889s0FKLl/wRhh8oAMisDuIyCAo65OPm3YP7tev1NN7dP1v/AF/Tv7mnJHt+LFUkAp5Q&#10;J3RqCyk5RlzuVPurt+833PXNIOSPb8WNmDrkn5omYEoQFDc/eH93a3O4nA+5QEo83qSRKJG3mMRr&#10;kbVGMKO2MZZmb/6+KCFHm96+93t5+pPsKOysVmAQPEqMoI5yxcHlT0Xt1oFyS7fiiriDGzy4lLkk&#10;ZDbt27aCrn/a/wCAdOT/ABhJGHxKyHzGTdsCjBQAdwDQUo3V+v5/1/XlYjkRgF2Mi4dS2QG3HoHx&#10;uZVk/h/RPUKlDsvXX/MidZnKxybQMpsG7G3a2c8rt2n5l6r8h6UBy+757/8AA2v8u46ZY4mC7SpX&#10;5ioBCSKcZRyejfMw/Kgnkl2/FDC8cBeSONSyBRtXLhQ3MZfP3mX7ob8O9BI4FolLny5DuDhTgJuP&#10;IIHVmzQVzy7/AIIkc3V1IrCN1cgKvlrjfj727+JvX5c7PegfvT9Pu/4IGI20pjnG3eAU2KQd/qSB&#10;6/e3fwUDtGO+r31uUZPM89vKLgLkMg2hWHQBPu/N/wCh7yfegzLSxKyFY1blOHJBEZUbWPC/99fN&#10;+VBrDZ+v+RETIFO5GyScYPzZYkDlf738K7vegyJgI0CJKyZAC7lQjG48Zx93/a2/4UGy2j/X2WCx&#10;kOR5hlPZVUH5gcAKT/CuP8/wBQ11lDuWYZCsyEsWGV6s47e60Ez+F/L8x7w/Z4w6pvJXcRIMM5PJ&#10;EYHVd3zFf7nrzQTU6fP9COWPehbzWDkDZEuGG4lcgA/N8n935BmgtK8Un2RNDbKzf6xuFVmQxBTj&#10;5QuSCzL833YsY+vfnCMbaLVs12sGCbI3XIiLhow5yZOWHP8AwHcesec/wVUba3/zNXDTTfze5Un0&#10;y4hQOxB3cYUf6tQP74/HIZs/zq1KMt0rvuv1MpXUb99v8yGazdLNZw3LnhOhwnGcn5vu9FP/AOxY&#10;pLmX5MpbXlXy1UsDtPK7GAHJBH3lH+e3yBnKPL5iFSzgKuUTEZUE5ZweNufveX8uWoJL0kcpRXGC&#10;UIXKBtqtnoP97+Jvv0G9la3T+mVt8oDKFGCyq7yOFzu5fI/i3N/dy5z+NArS/m/BDcyIuwoy4Jbc&#10;IyYWLEnADfvP+BN/333oJ5Osn+P6v+vMUhERmDM67WUoxYsHbhV6dN35P1oMwKNImcqrjZsjbO4r&#10;j+H+H5T34TpjrQdA0B2UjGGZihYsc4Hov+1+tAA+EViwJb/Vhs/M2B/COu1f73U+9Bzi+Y4jAChS&#10;wICLyTuz82D/AJ/Og09n5/h/wSPadgwJhLySyorMR2Bb70fzd1/grSn1+X6mZCsjIqsu2efJLEjc&#10;yLnaQXHXkt/Fz8/3+tZgTq2XQ7MtnnhlBfrhOPl/2mb+4SD6hpDm+Xn+Nuv6F5tzK5gUqqx723s0&#10;j88Ft207WdvnVd3Pv1oNCq+FYKCQoQDJ+beT99ivK7uPl+b+mQn7f/bv6kTvEDsUh2YcE5XcM8IS&#10;f4uv/AKDEkS3aMFE2HL7sLIDG5CcuWP8X8O2gCSItHuXyVDsw5YgAgeufmVf/Q+D70FR+JfP8mO5&#10;UsXSP5jt5ZsJkHG0D7vPtQV/y7/r+YZuQLtdCG3hFkyXXpk5VSWHy/8AfHegr7H/AG7+hEzLGfIj&#10;ZE38Nn5mJxklWb+Ltu2/Wgn2nl+P/AJI5JInYjEcYUKdy7iG27QGyfmZl+6y0Fxvb3t7/wBbD0wm&#10;12YLj5NqkZKqPu/7PruP40DGSTDHyZXnaVZfl+YY+XHzM23+L1x+ATzx7/gyRmJKBSQBgO0RK5yP&#10;lDKcqy/wsKCiJJGMhjePc/yqVU84B3HIK/N82PzoAflzLuGRFJw+1OQD/CP+mbf7Pz/LQA84TAhl&#10;+7ncw2iMN1AB2/d6f7ee9ADXVyJOY33BOIXBYZZQAxPV/wCL5fn+tACQjy2O1gqo20+U5J2sMkBl&#10;X5vm52t92gB0rMhDTFNs6tkR8yNhuhx8u3v8zbfoaAIlUEMRJhuSke7JcDtIOny7hxQJu2rEEYwY&#10;3RAGG6MljzjpwOf+AsfzoMo/Evn+TCJmLhMAKow7bB97oBz/AHdny+3Wgkn3rkqql9jfMQQOnfAP&#10;A/2aDoFV0MefNA64Lry6n+HPTb6/x578fIAIqx7nOfJjRQoJBO4nqQD6erd6AGb2UMo+XLBFyCcD&#10;IAGPu/7XytQA1VkUnaHYZIkbKsELc/N/s/8AoFBjzy7/AIIeZiHUKFLZ3bNvZvlYKw/1jKW/hoJE&#10;JbbIolMSJnAChtwHJQ5+ZtrfKd34UAJHvVmjMbPCUDKDgl2fncc/988NmgHfpv5lgyYwHCou0Kxz&#10;hCsY5AP6Z7CgCPEOeUGV5VnAORnoo7Nz/WgBPMO5gC4QuWGxXXafujaw+8VJG75v9vFBtGXNfuh7&#10;F3yMnH9+RseYo27gD93/AICzemetBQiyFZHHmMqgBF+66o4bCyIudrf73VV/jFBMZc1+6AOd0gzI&#10;S7HMit3Hfac7f91W/wCB0FFgySZMayuw2Eqm47udpDMx6ktnjcdnz0nFPdCTurkf2icLIouJ0cd/&#10;OPl8jGAFKn+H5d39aLLsvuGKt3cIwd7idVCgM291Oe+0n5m284G7+/RZdl9wCedJM6us7hiQ0TFj&#10;uJGcsGH3f9pv0pcke34sle9G3ovuLSXc6CYrKwZeVG4sZG6li/ru3f3TTsrW6GJELy5fDGSd3cE7&#10;XkwE5wNoP+11b8RTNuSPb8WPS9ulcMZDENjHZ98kL95Ru+Xcf7yrv/uP0oBRjvv5t3/4BbXW72EJ&#10;iZ8phokJ3LluihT8oXq2f1pptbPcOVJ3+euxc/4SPVwDm6ZGYNtPmruUFcFlwcqq/wAP3ODzT55d&#10;/wBSiCPxHqbSq6TZaOERZZmTc+7DM/zbWb+Jt2aOeXf8EK62XQvr4v1ZW3yy73TaoUEhSCNpIYn/&#10;ANBWqVTv+H/BE7SVrryLVv431K3EgkUOjYb5n25bPy7TztZW6YJQ+ope0fl+P+ZHJK3uySv1TZJL&#10;421SeIh3KMriRGO5pT/dAUfIoX+Fe9HtH5fj/mLkla9v8/6/EjsfG1+ruGIwxZmZ5GBZT9/Gcrt/&#10;i+77c0e0fl+P+Ykm9tSxb+OtSjmZAkG5QQgO5QyZ3KxZWK7v7rf3O9Jyb3YKLltJLy6/imSD4i6g&#10;JywO4O37yFW2x4I+Vo2G9mVVyGWTfn1zS5n3f3v/ADGqck7833v+v0NGX4kGaJP9HVWwheNHWJSs&#10;R+8ImDb+e7f15vmn2/Bmw7/hYrHafLhVTGy+Z0dZHJ2j/pm3y/dVdj8n6ntPL8f+ATzx7/gzXtvi&#10;JbOwMiBpjEIzL8xYheGO4D5Wb+8vqc+tHtPL8f8AgB7v938CwPiDp7KN8RkMLlYhnl2bu7AqzZ/i&#10;3Kah26X+f9MHJR/yRetfH2lyndPtTB2mQndsJ44GP4W+fcqnf/NxaT1+/exLSn8Olt76flfzLE3i&#10;zTWmVvtKLH5a/PvkPyJ34ztkk+8u7vWilBK3+f46a/eVGXNfui1H4s0SMBGuEjSRg5YRh5VJ4LMG&#10;+X5fvCT+/il7Ref9fMouHX9IjDMtyUZXTGRnfENrYbG7czfe2qu/vjoKPaLz/r5lRjzehDJrOlTv&#10;NsuYwpVGVlcZzncWVV/ib5VCn5/76U1KPp8rf8AOSXb8UVoNbsY97G6iETFVUNhJDKWY7hht27dz&#10;taRN+PuZp8y7r7/+CSKdcssb2vUfYJR8gEcyhRuCufur83yeZud/WjmXdff/AMET5nta/nf9CRNc&#10;050aaKVSP3TM3yjy8hF2qD0aPodv7x/7lHMu6+//AIIxlzr1kjJ80aoMBWXbIzOWyW2p/q9vy/eY&#10;Hnmobh2v6K3+QGjFqdltDm5Uxu/luplDL5bDcTz/ABbh95v4OlZjTs77gup20MccmQDhl3uUHJfd&#10;u2D+FvnZWx9e9A4y5bv9Sr/bdtBK87TjcYdqQbt4ysgfcoPy/d+VV/8A1nT3P65he2819zLkviG0&#10;lhBnnhbepkCB1M0kiDMeWG75v9lV/vnFEuW2lr+X/AD2q5babW/pb/1cadTs32HzkPmxrDIgZF2R&#10;t8zlmH/LRf72efuHjileHZ/18xbhNrFmFQLKm1pUIZEZleSEMig4/wBYWVvmY7eaUfiXz/JgVn1/&#10;TUG2a7iRVBj3F1Yjb8zB2jfzGVv+ebbET61blF72fqmRKTWi+/7yuPEenJGES5Unl1Ec4bcNxI+9&#10;/Gq7+Fz8nrzR7Ref9fMzcnLcjPi/TXdh9qAQqgLK28IFPyhQq/ePzb92xy/1qVVT2/P/AIBftPL8&#10;f+AbcXjTSjG6Syp5ir5jEtuXAHyRgH92u5du5tyd8J6Q5KXvdOuv3/18yuZW5v8Ah/z+ZmL410k3&#10;MM6zJEu996YBDI3/ACzcbUVo2b+6e+aHPm7f16kqbb12Zcn+IGjKVChY3cGOOeLbwR/rGYlV3f3R&#10;vbap9aBuaW2paPxC0uK3UtewsjbcZcbFAPUDnzG/3in41S5eqbf9eaBTv9lv73/l+ZXT4geGXRWe&#10;7MeJGdSy+Y7OOpmU/KsLf8s2X6dfvvlX8y/r5lKpf7C+Sv8A5FWb4naChlO4yOhXdEwYxEcbTHt5&#10;X+98vye3BqXa+mq8x81/s2/rtf8AQqr8UNHMu1I5fKMb8Abdsrch97bm2r8y/wB+kPS3W99/6/rz&#10;Ma5+JUDSO+12R1ZVGQUXdwCGblf73yqj/lU8zv8AC/np/X3iMqT4kTBZFiik3mMMJTgM4Py5UtsV&#10;f975/kNUn3j+P6p/mBFL8TL1lhKBvMjUiRs4R8DOJZGx/wAC2hN+RzTVuvXr2/r+rkOVTqvnv+rG&#10;n4o6kfL2RsZDuklIkCFiRkKX2btqr+SdyacWk7tE+0fl+P8AmUrzx7qFxGnOxkBAZJEIw7FirR7W&#10;XK7dxkOx/wDbejmavbRdt/zKUpt6r1bv+bZRbxxq6gLG44YKru7NtboUjT5l/vM2375p+0fl+P8A&#10;mK3/AE8/H/gjv+E61psKJyU2qclyu2RWyX2xDazH+PYU/uPRzL+Vf18h3nvZen6/0/kRR+PNcRpQ&#10;lwQ27JYFgX384VjuXgr025p80+34Mbc09LevX8xV8feIgfME/mKm51TzWi+fGPlJ+VmX7zeYoz1r&#10;Mj2k/wCZj1+IHiFozHPOAy/MWTIByTySCy9ee6cUB7Sf8zK7eMdZd5N15KAxQLHuY45yd3+8B3//&#10;AGgPebtzfi7f1/w4v/CXa35qK944Cs4CxhQCNuS4Knj/AHmy/wCNAa/zr/wJkB8Za04bZqMjg5XG&#10;4rJIc/d3N8zbcnc3NAuX+9H7yzB4910EAylHiYBCWYK3YfNu3D/gJ7dfQKg3e3Tf0/4f+upND4/1&#10;2Kb7UJwcYLBwXLNu9D+8914NAKbbbk9PTr/wddy1L481RiJPO2v8rqTH5o2BsscE7Y9zc7VX6f7a&#10;XN1t/X3mrtfS/wAyZPH2qkMSQGkJD+TwHx8ymVRlRu/uqJE77M4plcy35V/Xy0NeL4lXBhj8yJTK&#10;hTzeGDyRoSPkK/L/ALudnP8AcPS+ZLRxX9et31CUlLv/AF95Zk+I8UrLJ+8jZDuUoibiBxsbPzRK&#10;p+6v3/r3OZfyr+vkQPHxCs90rv8AaGbylHmn5WgDHggEN3G1pVUc/wACUotLf79xtt7u5oRePNNk&#10;jMbS+YXQDbLsjLMNrEyTHcW7+X8//A+tWnHZf8P95TcWtNH/AFv3+8VPG2nM0KKyQwhmJO8S7Qxw&#10;DvKqY9zfe3M//TOm5KP+SINaPxlpEEflrOJOQ4jVTIJA/wB5n/i9TsX61PtPL8f+AUlHfmuv6+/8&#10;SZte0i8JUXMcIIJYF8yKOvf+8w27Vb7lPnVtd+25Dava/wB/9dTcTU7BgnlXMT7FCgAIRFIVwAn/&#10;AC0VWPLN079aXtIvz+5/qNa6q7/4JvwXaXFsyI6W7KFYou3fLGchiXB4VfmbP+5UO71f3jtrbzsX&#10;kVZIYzJlkdXUR/KJn8puJIv4l2v83zfwdvVD+x/29+hktslbdI4E4BRHj/1zvjaWLH7saqq/N/v1&#10;UfiXz/JklEfZ4mCSyu2VlXzSwYCZMsrNn5lVv4m3fWtgJ2tbQw+aoRzC2JH8xt8bMFOEYHd5cbMq&#10;7VagVl2X3EO+KOF4niMz58yNuQN2775Pr/Eo/uUDMme0Zt4RfMSRCWYMQ27dtCqP4vmbcrEnr8/r&#10;VRly/MzlC70sQi3nZWV+WVxEgiYAuqoSeD91eWVv8mq9p5fj/wAAnl96xQkheFF/dyuWcrvDsNgz&#10;zH8yn5f4/MK1XPHv+DE01uWWg3xO8hAjWLyQjffIDblLyH7vmZ+X++n05Ob3eb+r7fmIbD8hjff+&#10;62rvQghgqHqqt/ez82Pk/Kjnj3/BjSbdgGwSSIrRSxtIJY98KsoicZdDn7rbf4/kk49aopWUtXt1&#10;8/6/EgaG2Y7WRNjiPYwcsio0mRN5z7Vk2quY/m+T/VvvqJTadvz6kNK9tyG4s7U+YVeVlbbtbbgb&#10;xyrtj5ljZfvNH/Am73qrvs/w/wAwIRYX0QWSNQYggj8yOVSp8zo8Yfap2r98S73+tCal1v8A15ja&#10;a3KayTwyKiK7OfMdWcEk43BypOVXcm5d33F9aZg7xdrv8evzNG1kVFRzcfvGiaUK+6QAbiojWMD5&#10;mX7zbVx3TOfkVk9bJ/ibGklzLJ5YJDsHAVTujQPjg7Y9reU2WbDNT2C99dPkXXlICOZARO7RuWRd&#10;o8tcA7znb/stu39znum7K7Ac8skiqkaSSK6qZFZipZSc5w5+Vl/vNsdj9w+rAtLdDIgmYqGwI0EZ&#10;JYRgsrSt97bGdvy/c2dqn3/7v4lcku34ojuJMSIUR2DxkhYshWA+VtqnG1mbcv8AcRN9UJpp2ZZt&#10;dWCQYurcrh4yxKb40EeyMIFVfl2blbf/AH0+tAX0a7u5M1xYPloiI0RnVQVJSRTw8ikcx7mb5Fb+&#10;tA4/Evn+TK081qPlgfcXxlWxmIgY3LlfmPZV+58+aBO19Px6gk4BKZAkZQrksI5XZRlBnvGdx3be&#10;tAhsyLuUiRW+ZCzxnYDkneHbtuk5Ze/FADZRMnmIy7FGM42eZu6gqO6nbuVv40oOciMwg3BnZ/tA&#10;TcSNqqroEUDC/wB5m/4B9/n5qANDQvEL+GblLuWwtNWsVnjFzZXQ3rK0R3Bk2/dZvmX/AHTVzXPF&#10;P73/AF5/fcqLUdbb/wBM+l7HUvhx4x0U6lDpUOm30ySi6i3SFlljKmZUw3zRKzfJGy968ip7enO2&#10;0df0/wCD999Ttp+xmrqPvdevy7fPTT7zwjX4NFsGJilnnlG9YkntPkZTuESF8/LuUFfm5PSvSw85&#10;SVnrbf8Ar7v6sY1o04u/+f5/f/W/nklzOZGKW4VECszAhWiCryI/+ejKrFVz9/Oc8V1HK3rdfa3/&#10;AK/H/gfBCxmMkSrI+1o2keMhjFH1LBQT8skn8S7vk+tBDk2/dv8AcUw7PInyboCGkkAYbyV/1UiZ&#10;/iX+6z/rxQZkiSs029VcRiMKwx821X3ELu+88jMzfLW0dPd6r9df1GtWl3YjHDqZGby2MrJvwzRI&#10;epcfw+Y2VWNfw9aop83Lre1/n8/6/QawmEaHAVYlUEDKFgzcKv8AE27g/e/gB6Uns/RkEbI43DDy&#10;ODgtGu9DE3IAI+Vlb5mZcb9/8FYALtmYlRGGjHy/KcYIOAmG+6zKflDfL/cNaTl0Xz/r+v8ANJO7&#10;bej2/r+r9SV2VoG8x1GXyISuAgjOI0GF+aTeWbeqhNmyoW69V+YyFrXODHIz7yHZcrGjKp4WRR+9&#10;+X7u1tn1OKfN7vL5/hv99yOR7xe3f/P/AIAtzG+51lj3RBQ0bofMbdgbC7nLMFb+Hd8n+3Vw2fr/&#10;AJE1E76/13Q2CGUsCoPnSKyPvmG5h/C7A/dU7edv+NWTGN9Fsv6+ZK0RnGWG7JjLAsWLNH8uAADl&#10;Vb7y7ufv0G0lzK3nc6LStIklaN44pZASz8g+Q0e3az7V/wBUzbm8xd3++prlqVkuZJ9V27L5/wBa&#10;9TWnSez/AK83b+v13ZE/soLBEUEkeIWRuTKqjzNpH8Uke/5VVfmHz+tZK83fv/wx0J8mj23/AK+7&#10;uY0sxZ1IkFy0kLfLukZgPMLZ3fdXy2ZT83z/ACbKun1+X6lc8e/4MlgmkLBlZgFZWGCFCZH708lm&#10;+791VXO/9dA549/wY5ZnAGXVkQOrTYaNSGDFEmBXdIrfNucfdf60Eye016a/P/gjEYSxwBpUKlSH&#10;UB9ksudy7CPmKx5KszdO/wDt51Onz/QKfX5fqWvP65hjKqyzlZMu+fuDac7V2j94B8lTP4n8vyNC&#10;kLn5jEGfac5eNBvYht+5yGVt25mbb/cflfkqTFSSTTV76v8Ar/gkSalGjmMNI8MZJjUowD+U3zP8&#10;i72Zm+X/AHM431UY81w5na1/IaZEeJ3ec7Yh5MeNr7VJLsGypZpdrbfuf3K2J3JM3Mqsu1vLaAMq&#10;Ngfu17Q7dyrGsjM33vv7/uVPJHt+LASO7WJIypZIwrq+Mu8k/TeR821l+79Rz14TSX9dP6/q/wDE&#10;CzHqBLKPkRDGhwCCm1jgkufvberRq2/v/uzyp/C/vGpNbP8AUszaikiTxqoRCFb7uyYnG3Cv97y2&#10;27l3fjyaXJLt+KKc29F/wf8Ah/vCKUD5l8qXMXl5kkHyZwWEbbfmbC/L8xqSobP1/wAixIFCtKmD&#10;5nyPOWzIodsbtqndGu5VLbfX56CyYXHVZA7CJXLPt/eLIjK28F/vf3Syt9zb8h/gAIGu5Y/MEDKF&#10;J2xHc5kVCN/lnDMqq0jL5m3fvRXyfWopN6v/AIJMpcvzJEu2kWILhkAjLAM2fOJ2ucf889275f4P&#10;73qpJpgpJvQsfbUQCL+EyhiuwsTz8wkc7o4WlbbtH8eykaLX3e7v+BIboNvjRJFEknzY6h1G4GNj&#10;8reW3zfN/Ge9Z+08vx/4BsEUsyRq7xq75ZZEZiWYY4m8tTt/2m3Z+epUmv8AgiSS2HyNJINshHzg&#10;AOEYMRw+1kXdtZfvNuY/zyc8u/4IYoQW8KiR4mTy3MuFQshU5VI2HzbTu3R/f+dNnHNQ5Jbsvkfl&#10;97/yFS8hgVUhmRlAAMuFLtMPnk3q3+rX7rbl+Tl/446n2i8/6+ZSpSf9P9bFeTUGKyXC3ARYzGoA&#10;hLANIcvFsDfdkXcylm2fJ8+aXtI2v+f+f9O4+V3alr+Gvy/zdyqb4TM0sUioXZ1fy3IkYjhmKPlo&#10;1Zf3jLt2E+uKFVi1f+vxH7P+6/xKTartYN9okR0nSPKMWA2/M04Tlf8AV7Vbd/fPApOtH+n/AJJh&#10;7F+f3okufEN1JOwScrsDKI0GEZDwC6EeXuU8rIq/mPuZOtJ/3fP+k2OUf5l/Xqik2ozuxjdy25cj&#10;JJaRl53hv738Lbaj2k/5mXZXtd376W/P5eo1r2TZI0RMrPHsmQtuYSJ80ceBjbGxXb8v9aHOXl93&#10;+dylFP7LXzf+dxkF/OMuVMkzqu4Rv5W2VMAqCP8AWOsed0Z+QunXrS55d7+qHyR7fizaluLmQfNJ&#10;9pEK8EkFRvVd6lF/75bbv5/eYqfay5ref9fL57ai5F5/f/wBlu7eYCrCHdtCpvVo/wB62xN7L8yx&#10;qyszMy5+5VqbXn6/5/8ADkcku34olluJleaRsSx+ZHtPmHI3fumdh/zzk3P1/MVDqOWi+fb57v8A&#10;zvuV7Pz/AA/4JULzNOds7Oo2BlQAb5YTnaf725fmZv43T3pqTWz/AFD2fn+H/BGwzWsflm4gEskj&#10;SRz5Pl/PvyG5O3cP7tJtvd39So/Cvn+bLct3F5sqrBEVCgRbRh5MLh/O9v7rf1oDnj3/AAYkN8xU&#10;RJu8h14i4LfKct5mOVJ+9z+tBNTp8/0Lljcxs+bmFXtyJFESuolSRRuKcfN5c23cdp/dlO55oL0k&#10;vX7yxc+KksLRRbLCk6j904jwEDNtDLtx83/s6cpQotu6TelvLuZRfLLXzT/r1MltfvdUil868l4S&#10;N0kdAqlFfaxlUja7bsRxlf8Af5Iptt7u5qndX7mZLdqWBCtIXAREUuwEW3dJPvC/Nt4yfko1i/MG&#10;7asbvme4NxI7YljVSFjKxJlcxeWH2rJlvlb+5/HSMDpNHtXuLhVZxKw8oIWZApC/N5XzZVfMj3Sx&#10;t8ifJs7UGlPr8v1O+vE8iKAztFFLG2/y1lWQSMB+7Mkf8K7fl3B9iHvyaw1b7tnVP4X8vzKV34rA&#10;U24jZ4Yghlitz88xKgsFK/L8qrudmX1/GlDu7f1/XcmMrRfl+rNE+P7OS0t7ePT0lU4VJ2lZcIOI&#10;1cncse1twlba8gf/AGKTg1rp+v5GyrNR5eR/8Hv8+vc4e/16aS8NzBaBslowixA7yTnash8st1bd&#10;uV32ev8AA1BvXTXzOeUuZ3/r5mpbeN2jQfaNOhjc5iinTzDKh6qMFowm1v8Alptf/Y9x0k9/y/4J&#10;XO29F+rPUvBXxl07Sobu01TSbedJj5Uk8q/NuDbGJj2rtVovmaYt8+/645qtCTfuffb+vTXU6KWI&#10;UFyyj9/n/X/DnsuhePNI1SLzNBU2xUvJdMJ2l+0woSAvksrQ7o/lX7u9P9X8ma5JQlSvzO/l8++p&#10;3U61OavHT5Hp3h/VdPibOo6ssaSiKczNAkVqjvyFZIVZ41MjeTuZtjumeuKyld+93/r9CuZOd/kv&#10;U176zsb29SWA2pjkGHlMMV1cA5Xy5PIJDRqy/wDLRlf5elSpNK8db/j942k5f12/r+viz/Eul+fA&#10;81tptvfm3i8om0iaNkaM9Li1dVP7tm3L8v8AH/rMffIyd2l5ed7kVYt7f1r1+/7zx698K2Ls7Xem&#10;rpxVVea2DEySFTu3CX/lmzM2fL/gT3NWpSenN9/9av13OO1nZx+dvz/4O5n6pDbaPYMbaytpILiI&#10;4wYUlgLDaqxsV5k3fek+4/rzW1O8paSv8rbvzu38/wAWVok9PPT/AC7nmx8P3WtS7ropaw/JDIsK&#10;osu0LlCRH8rMq/NJu3766eZpcvrc55Uud3ty/f8APs/y/A2I/CNvp1oss947RKyeW0jsGWdXU4WA&#10;fMqv97bt/u+9CqXdlb+vmaRpqKt/wDYubLTo7UyyYdceYxTZC3JVXZVP+skZcsV3f36Sbvdb/fe5&#10;binujJu4tE0m2N5aXkt/GjSwPA6KUiBj3I6MfmjZWZtsn+3lKd5P3dX/AF1f+ZLjFXevpf8ApnDX&#10;eo6ZqNxGIbe+hBkjWOAsXSQYYueNvl7ZNvlt/H/H76pWVt3r/mZeX4HQ6ZFqV0fsVhoxmjilZSLh&#10;UxOX5Dbjt/e7v4vuL+GalpR962vb9So8zdo7v+v6/wCHK2p+DtdjMjXFvFbDa4iSK5Ev7wruCTsN&#10;qqq/wsvZNnNNVEnf81/lcqdGT/Pu7+drnK2NhewO1tPaSXK7lZvIUtsBCny2/wBrd8zMvrWrnF6r&#10;Vrq/v7mUYS2cf+D9/U3V0nUI/P8ALs7qCRsSEozMZUc5UBMsrbf+Wm6P/gfrHNHv/wCTL/Iv2Uv5&#10;PwRv/Yr6RI/KnWH7guIZFJYwn74jZf8Anp91t2X/AIE8uo9ovP8Ar+u5Ki7aK9tDm9X0pIjcPNAJ&#10;HEgkMiLJEy5OVEa7GY7o/kZtvyP604Scm+91b5hL3d/XucaEM0kvladLGgLRSzSSIJWEhyZlT7yn&#10;d8rKv8H38453TSTk+t2/vMXK6s9Xfc5+708xSyygSRCQMQjHY7yRL5SKjR/Nu2lWy3z7K2VTWz1f&#10;4kNJ76mSsqIqvL5+ZDsZyoPIGwbG2t827J8z7/8ADT9pp5/h+dyHDs/vIZLZ2VZ1VRBHhN5ISSM5&#10;+aRvvblb7u1VdNy/cSl7VeX/AIEDg+mvrv8A19wyW1nVVYrFOqKHRVDcRyHc2Syt5m1fmZRx/cNP&#10;2i+1/X3sl05dLfL/ACZFJbXaozCJsEeYqAiIPAq/uwnLfNt/hb532IKTndaff/wzHyS/p6/18yuj&#10;uqP5ZZEYKRwX3Y5dY1H3V3bvl3Z/udqvnj3/AAZBZfcm1ljMMY2soHGMjncp+6271+f8aoCIrLIs&#10;cbAMfmeJi23a+GYMy/e4XPLc9+f4QCePKeSizFkwGZWJw4Tqx39NrfrVRdnf7wLEV1lwucKgZQkj&#10;ARkZYl1b+L/ZO3+WaftH5fj/AJgReeqR70lOx3kC5y7nauWLn+FW+8vtT9p5fj/wAGrduyN5UjS5&#10;ABm2/KuPl2EfxM/ysvv6/wAD9ouqf5/5C5U+i+4ctxPG2Q8rkACSOVsgNgCUKzFdrH5mb7+8/cpq&#10;rbuvuf5g4Rv3+9fgTfbo8ld0e0bCJIg8anAxliQqyFt2Pl/j96cqibv+X63sOMd7L1/4dj57nyxH&#10;8pWRd8KwPtIdW5Tbj5vM2r+7+Z0/uUe1V+br2t/X5/iKULLl+f8AX/BBpjAioVlzJJEyyMq+bEH+&#10;aWIfM21WZPufc/mT2z7v7kR7N99f66/8AhWZCZkYsjL5jLD8su3Y/Exz+7ZVwq/e3/P6ptS4zt5q&#10;+6f/AA/6C5Jf09f6+ZC7RbfNij3CR3kK7VkEUgHlxybB8u2TbuxJnYf1tTXp+X9fIlxdtdL6f0ii&#10;0SPAC7orxZnwCSFQjy2feW2x/M21Y/8AfCe57Ref9fMzlC7bv/XqRJLPb7pYSGCohKNiRfKA2lY3&#10;P91t3yr8uaPaLz/r5kcsu39epML+IW7O4A2NsRAqiYPlSRgf7Py7vzpOpHr+Nv8AMag+un4/195G&#10;90LiTzFdSSNriByGHOVSM52q38LbuPStYSi1r/w36+jJtq1vqzobCGARkmMb2YMGUBnPOHDH7pZf&#10;mVlzzUOaXm/66nRTpq2v4FiWxgldduIAzl0j+ZUIHKO/8Ssy8+nfH9ygdKCe9vW/+ZE9hgS3FtDy&#10;w8t8FdoK5HnRjqqv/jQJ047qL169fw6GM9jE8vzShWQfOjLiWZxwcSD7qr95ty7/AMzQq1tNde/6&#10;2ev5mbop+9+P+fcu2kNsrOkcNurFG3zGUP5277x2bdzL/D5ca7+fv1Lqc0v6/IpQitki/bjJZEjU&#10;gKu12jQKp3ZZV3fNIvy/MrLv+f6mqG1fRiS3y3TKskGwZdIooUZI9/y/K+W3LHtVW3bk9dhoJjG2&#10;rKLXCwsyQhwOJJ8s+RxtKKzD5lXc3+wj88da2549/wAGPSK/q7ZE1xBGIiVyQWR0KkSEvtbaGX90&#10;2f8AWKdxT9amUrx9f0epPs/P8P8AglbzN0lyAZUKqsgxlYyS3ymQH7qx5ZW2n5//AB+pj8S+f5Mh&#10;pp2ZfW8RGZZs8Qgr825WB5BXH3V/utu/v+9SCi3shi6oGdWQ7IgF8wyR/vyRw4+797LfumzWns/P&#10;8P8Agg01uSfbo2WWEzqR/CCrZnCthVc/wxt95vU8VXJHt+LENW4WRtmAyo6SEBlJVC67Szfd3RfN&#10;ub+58j5qgIpE3sYVnZS0xkTKKgQ7t5ST+FgzZ2su45OygTV1ZivbtOrL5ko54CsrRsZOWZkVf4W/&#10;1a7k3/xrU88e/wCYpR5nfYoNFJCoWRUkG1hvQj94QyoFIfup7qv8Yq7q22vf/P8Ar8zJprcrSR3H&#10;ltKVVoVcSM20l9znG1SPmDRr+73fx1ftPL8f+AFn2f3MbMsq7nEXmPlYW3qBsC8gFjyVZf8AVyZ/&#10;jy9Cqd/w/wCD/mIhgmEkJaEKfLdo2XeH8tS+Xkjzt+UKvytk7Nnapn8T+X5AatiYEMRcSqolUpKy&#10;o0bSHOyUs33ty4Vl9ayqbJ+f5/8ADDglF/j31O8hmthDDICqJcFiZWXMaqoyjAHC9WZdrf3euayP&#10;ShOHL8Xm/wCv8y3ZbW8xYd0wwWcfxFejYzt2yQ/d56UGitbTYilto5HVvMAWU7HEq5ZsAhXbaOW3&#10;H5u/yepSk5Jb31E4pvz/AK1KpsZMhfMzIkTvFMoOzyg21E2tu/vN91qXOrX13t+vcjkl3X3v/I0I&#10;bFYCPMEU+WVUUlx5iBM7SrDbuX5mX5d+/v6S6nb8f6/U0tprr5v+n3KF6YYj5cW9ljOQI1+eUMoJ&#10;AJ/uyfK/9w1V3y36/wDB3/UzmkmrdTNWK4MJZoWkyNytvO9JZNxQoNu5mVd27zGzG496i91r/Wv9&#10;f56Xhnd9n+H+ZctrQPNDCSyxxhHco+4B/vMXYnbu8z5WXb1Tmn7Ty/H/AIBSV3Yu3CyRzRwIUBkX&#10;zkCkfMCcNuVflXzG3Mq/36PaeX4/8Ac/ify/IhmxG5DuYlnAmkj3cuAcYJG7YV+9t3Z6Vpvr3/r9&#10;RNWdiTNrKwj3boyRIYFUliCuUOfvCT7xiVvv7KBPXfX1IJoLTztjQMI5FzAWlCkuPmA2L935vm2/&#10;J+PYFZdl9xSlZUDBFlicMrEZV1kb7jJ2deW+8rf7HX7ji7O/3kuC81+P9feYUto6TbkVHlCbpGLF&#10;QMH5S2V+Vm+VW/g9D/c3urX09f6ZzuGt7iXFs8qJvjk2CMxyNL5Sq4f7u0jO5t3oudnR6tTtvr59&#10;f+CJ07rf7/6/zKK6JM4t4XObiN32rEMtIpXJKHqu1PlZWP8AfMfpTdRL/gu3+Zj7GV/6/wA/1uah&#10;srpo/LUQzRllzETsDYBATPy7Wbb97dnf/BxWaqq7b69Nf+Ca+zstPu/4JUXSJ1ZpLpIhGxQIhYBM&#10;4+RHk3M3mI/y7VZaqVdWsrv+n/W/yE6be9vxNAaeioqNaxBjKgmCrhM4KMvPz7mba23d39Kn2v8A&#10;e/D/AIBfs9Ov6f1+Y2G08sy+buba3l+XtUbGJ3nIHy5jVdp3fz4QdRy219NPxY4xUS7LbxxxkRqI&#10;/NbDwAEKG+6HC/wq3zd/4/rU+0cnrv8A1/XqW1ZtbkIikaN1KR/KWJlnOHVZFIbcVbcVVf8AV7vr&#10;2pqSlt+IhI5IYi8MzBleLMc53h24X5C23bGyk7l/v/Ifqvij6/ncWl+l/wAf8zRhFtKSkiLGgEZQ&#10;EfNIVO+VjKG+VmZlb5f4ECbKyvJK2tn/AFuM1BY7G8y4XEuGljiDK8EpP7tVc/d+Xjay7Ds+d6jn&#10;d+XXfv8Ap+P4lRjzXMeaOCQsJSpTeqSQvmIrj7xVF3N95Vf+NX2dqtNrZkg1pAYisMrBQdxTYwCM&#10;zYRWB6rIzMuWZHTrs4qlN3u/69PMDPOjAgYc4KOGZgqE3B4Cq45+WP7rfc9ucVpGq9tu3X9DN0eb&#10;u/k/8yvJo5bA5hkEO8zEkLcLGFXdJj+IOvyty/4vVqsvL8V+ZLox6fjcS30hzCzI5xlWYYZVVh85&#10;jYHbuZv/AIv/AICe2Tf/AA+/rYqMLfLb+v611uXY9K3GCYNsmWbzFUoTwFz90/LIyld8f1qfa/3v&#10;w/4Bpy83S9v63uUbnSFld2wWx8ygxviRQ7O+Y4/3iylmbbuZMetNVl1d/v8A8jKVJNlEaQ4/cyPI&#10;Yw6tDcFTIQG+Zywi+by0XMUgf/Yq/aqzs/W/69dzL2Mn1/r7xDocqylxtEUBY7i5UFn+7I0Z+7G3&#10;3v48cmj2sH1fz/4Iexl/Vv8AMYun3IMQljbZCswUGFhCWbjcruu5tzZ2qpem6kV39f8Ah2T7Ob+z&#10;b7/+CN/sy4IdIot0MbBGMgJZHK5cfMu7d1+bbT515/Nf8OP2U/8Ah9GR2kVxaM4corOHXZ0h29Qw&#10;2+udvH5VW69f1CMXFu/bzJYnkLqVAhSQH5yecL94lDn5W/hb7+eeaibVrdX/AJlmkkyyGJZMzuwL&#10;ROTuwBuyJIz93puWTr/Osjb3Zef3pjxYQOBPmSAH5ogDuP2lTjYijd8s3zHvvP8AcqueXf8ABByR&#10;7fiwuLTzA7RIY2wwId9pjZgodtu3aqrJ825WzVKp3/D/AIP+ZLh219WVIbB2klSRUOI1jXcAWZ9u&#10;GLbvl8th+8WTzN/8f8dVzx7/AIMlRcv+CNubeeKEbUEuF/e5VyxLfKAuf+WbNuVizZd9nyc1RjKm&#10;1/wSo9jPJJ5iMyxvE0gMAMqxxEKBEf4fMVlLLG2zZ3p38l+P+ZnKEtHtb9SjcWryskpjwIUKxkHc&#10;6spUbWA+6Odz7uf0rRSivL5f8OzKUZXfX8PzH20l0lxHIIJFHmr5oYjDsf8AVnGcr5bfe+5/Gazm&#10;ovb9fv16/wBet0pSUt7/AI9V3/r8TtrS+bLBggjl3xlWZRukBba5b720sm3c3581ySjza9T0U7q/&#10;cmWSO7WZXQWszjbk/dQoWzEoPBjVfv8Ap99Ovz0Cd1fuQTWghto5I2lLSSGNZvIAjI/v7S27ZtKq&#10;aB8qST01v+BrafvRGWZMoAPvFSvyj5CGTO5mbqu786mfwv5fmVH4l8/yYy9DweYXVFQgMBMVlAiP&#10;GI1H3W3fdkXv8neiPwr5/mypQ6r7v8v8jJjZdmYvMjWMrtGcqqbtzcN/C2N79ef46bdk2zQ3LXVh&#10;bO0hUTxTRkt/o+HXJwWjRvl8sNu+ZOvPX5KwJjLkdu2zfn3+/c6O1ns7xpDJLEAIcKVP+tIXzHxn&#10;/VyfL95mGP4KDSUuboUbhQs6yjZJbKkkaTRuCWeX94rFjn5lbbHlv79JXtruSUJ9SMaskfmJIjKF&#10;acRk+UV+6+P3jL5nyqvz70f5Hq4x5r+REppbO7/r+ty9Zqs0UzywlDFGjCSSRdsjynDRRoPmjX+K&#10;NuSnXfUljXk8peJleIBFaF1BijH3t6SfM7SbVZfl2PmgCPNrIJXjDJ5DeaqLLJPK7zHJUA/NJub7&#10;25fkT1AyQTvZ23K3mW0BRhGF3g4h/ebpGPJkZCu6Pa27b9zZ19aakl8X4/8ABFaX834IY1yx2j5Z&#10;Wl+Qbn+aTByOR64wzfIP/ZH7RKOn53/Lcrk/u/8AkpXnuIfnmnxCFj2SsX8xmkB2gxkfN127/l/T&#10;hD2yW9vXX/g/mBE17GBJyz8xLHngKw6SYX+Fvu8/Ie3eo9tH7K+a1/r5juuXz7jHvFkjCxxyLJKQ&#10;WRsskrDcM7V3Ku3/AJZyLvy/36HWv3+Vv87mnxx8/wBf+Gf3leIXh2LBulkMpaQFULq23ZsbO2FV&#10;k+60jNsfn2qZVlHeT+9mMaUntGfrp+ZpW9jqV1Ll4LlF2MjYhLbMfK0jpFuU4+bfG2U/jDpWX1un&#10;CW/39f69QWGqSdnHz7/mQS6RdQuXXzJIV3okTxqJnKL80m5cwMso+dt8m9P7tZPGwv7uq72Zf1Vp&#10;6+9H8/8Ag/8ADlYeHryRxKUaGOWP93Ztt8ohuERNi+ZHknd/BI71X9ou1v8APz09O4fUo7/rr9+p&#10;v2vgXU5rcTpbNKk4Z0hdR5gCcFRH95dpPytmPv0rnlj6rb5ZfrqdEcBC3Morv6/5/f69SW28A3N1&#10;MQ334JVeSNnXaURcmNpPvblbnvmlLH1lrf7r/rcf1GKl8N/0+fX8bm1beAQZHZXxx5vmuyqBub5s&#10;B1aPaq8mTd9axePrPeT+7/Nm0MJBPWOv9d0IngaHdcGGGNhFJ5THy5DJK2c7kdeqs33pFymztQ8X&#10;V+Fz9dPn6lfVYX/hQt66/n/X4nVp8NbOewWfa4uGUY2rGksMm7b8oVd0sar8zO0i7/1rJ42f8y++&#10;5r9Vo/y/iYcvgezJLPCJPIT91PujilCA4DtbL5kbEru3L9/5C/mJS+t1eW/N8/n2/APqtH+X8SX/&#10;AIQnSmtoA0lvDuLhlmWYsXdukSr97d/E3CJn56hYys5fE/Xb8Oo/qdG1uWH3/wBP8TfsPAmkRMkY&#10;hmjcx75UCrcLlTvWSNAvk/vP4mbZtpfWqtTSUjSGFo2+H+v6/rc1E8JaTNIgjgujcGYeYNvC7ejF&#10;m/dxrt+bduPY1Eq0/O3rv+f+Zbw0G76o6NtB0CdNh01ZDGuN8i7RcBDtM5Ybm2hhlX2p/jn7aXX+&#10;vlqCpUm7crv1/r+tTTsfBWjxt9tutPQxsFdUyrl5M4SRFUqzBlXd81W6spbX+/8AXVjVCnbWOoup&#10;22ks6JFbQJEsySiW3hUptj+Vobu3CovmfeVmP30pKpLmte/n5/O/mHsad/g0+f8AWv6/+A8vfTmU&#10;TwafpsMUWWLYh+WJoXVolaKWNof3i8KkezCf3a0jLW7l8tf6QpU4rSMX+PXt/wAHrf5s0nwtNfmW&#10;6d7W2T5o4JDtlSIk5eExo0h2lt33lf5PuOnefbd7yfzuEaTTu/6/F6nsnhbwnpFjG893N5G2DDLL&#10;DmMS9Q8YZF/dtyyquxv7nqmVSo5P3Y3vvtf+v66a6KMJa8vzf+d2W7rQvD17Nc5UxSJCskjOoYsR&#10;wroQu7y2Jwfv7M81PPLv+RMqNJtycf1t+H3mdpNno2i3LzzxwBT5imeIRSrkR71SdD+7b1+Vt8m/&#10;juav7Pu/8H/h/wBCqcIwWmvn/X9fiaWl3WgandBItPgjbcoBijjeDc/zbirK33Y900ajP3HTp/rM&#10;229Wa2i3fl36df8ANkutWtrcSy3EGnLNMjrIrz+WZU8hdpWT7qiGT5WSFh8jn7n9w5mtLie/e3U4&#10;K71CTTnld9OQTyeX5iXSrHa+dG+Wclfl+ZdoXjfD+dV73wf1b17f8N5GUtPs28/+Ge/zNSPxNbJb&#10;zQX6QLcttMb4inidDtcYmZSN38KsF2J/sffqVFvVK/zDn0fNr+H9fqVrW5huUY/ZIzKswmtxBBGk&#10;3lE/MVLfdkDZ2tHI+/8Ajp80o6f8Hz/UlJXu9PzZq6xqGnR2tt9qihlmmO6Jbq1SU+a6YZpYJNsc&#10;Wxfl3K2xJPnrSXNfT/g/O42obNt99v1/4JyeqXujQ2JEMNucoJkWDy1O48GOJ1+aNt38a/Jwn8FN&#10;X62/ruElGC8/63t/w5h6eYLidpLp4pYYrVyFKbjJArbnMwI+83zbjtG/+LnOHdrVb+tvxIpKL33/&#10;AF/4K+9/cd2LHRkksL20it281HCRSw+UMImYraWORWWObzNyq6q+/Zu7/I3KVrXv/Xc2ait/zZb0&#10;vRbfXW+zSwKgjVvMQL5rISzYjjQNHNG0bfeb/U9HdNlRzyjq15f1uS3FrTR/1v3+85y98JQadcz2&#10;rBQhZWWCa28glM8mVY1YyBuVby2Qp9/dT559n/4ERZLb+vvM+5tYoB5ENjY+QyfK8uxFx03oZG87&#10;arfLld7pwyOn8F88u/4IqKTev9MwXktsiC20ueaacDZcNIJ7eGSAZDDzPm8tj97zv9/e9Vz7qS/D&#10;87szlZTVv+Dron+fyIrD/SrlE/s+CPY4SLz1Mnnk8S/vNn+rzu272f5HRE/gpNxasvl5a979fmTS&#10;tza/1qv6Z1s3gxY7S1vECu/msrbFaCMKGzhQ6+Y0bfdVpP61j7ROVvx/zOnkXn95BN4etZCJHiSC&#10;NRIrbYUaJJHGTI7H7sjfdXp+VWRKMe9/x/4BmafpmnSvKIJIoPsRTzJ3j8yZgTgtHs2s25vlb5cw&#10;0pza3uyIRjeXuX6+v+f4vX7uytbXTre1BubIT28sjzW8isOWQ7drq23c0jbSvlvs/wB3ZxDlNatJ&#10;f16m7jG2qv8An/wfvOYuzEL3EcU1nFl545kePaqqrKp2yqyybZGVfLzvTa+zrvq009VqZO19Njlt&#10;U1CBzB+4lWPmScGVyplL4kmjDZXyWVfM27f9jNPzOerKz89F+v8AXmegaZomj65psc1lEMRwyKAs&#10;3mqqKMBlDsrL8v8ADJHJ9eu8u+m/rb8Togqbhfl/q/4/eaVpoGlLGqPeJNL9n8pk2qGR+sYUJjLS&#10;L8v8zWcpyu/11f5mkNn3v/X6lWTwdBLKkCyqLe4VxM8eQxKrhYzH92NwzbfOLb/fJodRtNO9/wAN&#10;fmNw5rW0+RlJ4CngvTaQ4uoo4QgDyRq4BG9QzbsrtX7rN945/wCAab69/wCv1J9nLmt/X3f0ramP&#10;quj2mnI7rO6SHH+hyx7Wcxbiz+YH+ZlkVlkC/f2OfWmrXV726mdZcsdPPfXb/gh4atrBS15cMZy0&#10;vzSGFZ5Io8fuxFHtbcv3V3bUjUps+s1PdTW+q/zIoXer/rf/ADXzNi78S2Mt+qtbrayBhCG81tk1&#10;ugwWlRdyx7v7ka7/AO/75qDavfXdf8ObSqrrrp1/p6C6fpt9qmpp5d4ELRSyeXLbk7rZjhUhkj3f&#10;vFLK0UU2/PcjNW4qWruZuSW7t94apYPpSyFtQhCghwwLNMyhf9eHXavysrK8bL8jpsSqGTaHY3l1&#10;iSPF7Zj95kqitOWb95hjzHLxhT9+P+Ogcbc2tvP9L/8ABOqOj6RdWzxz26rJuMLMWKXlkZS20ZfI&#10;Zdu35uV396mUnFrs/vOpU6bj+vXz1/r1seY3vhu8sr2WGE3Udoso3l5UUJjkYESlvJk+8zf+gClz&#10;Pms7a/1+JwypWnp5Lrc9L8JabBb20skklul7FF57tDta3u8fKnmKWC+Zu/d7VZC/8Z5pRk3L7+hq&#10;uWzve/8AX9andafo2kags9432e1aFEhRWkysbE5bzIB5jHzvnUSIp2P3fZzo7vq/Xr+NxWV7qH5u&#10;/wA9/wAQknu9EmCrFBLBuZwMGN1GzzMQrP5Ss3LR/N8jv/q0/jrKa1v3/Mte5ry/j/WnfuQwQyax&#10;dFUkuUguhEsTQCVFUkHYjQALny5P9Y3zxqPud6mKTdn+AkpVJab/ANbfiXdS8Ntp1pI022GWOVFu&#10;I9xm8xH/AOWqOPutj5l2+c/f5OKcveeif9dSp0XTSuclfaZatA1xM+6Irt2qQJLeJOVZHPDbtzyS&#10;L8r9Nid6qPWEv667/iTF2i33dv6+82PB+mWTW7wSR2sotJ9yO8qh5gq/u2Vj8rCT5WlXP3/zoqdP&#10;n+gormdvmb9po+g39rfb4rdpjM7TLEuSJAchVjP+rWHhWZW+ZP48/chNrZkkelRaBFBdKYIzEsu6&#10;KU5zHcbdnlOr/wCrVtq7lbfj7/OfkR0JJeXov+GKmnajZLeJYXUUBSO5CQqzxMjSE7nCE+Xtj27W&#10;j2/f2H5BR/X6/qK8b2f9f8E7mXUNGMbxw30MLlgDHOrOsq4/eBUgX5fK+bdGrp/DvfH3xJvTdle5&#10;vG9310/P/hzl1jWCW3FuYo7eKaR1uTcJOBFOu6QopJ3ecu1WaN/NVEdDj5zVSlzW8iWk9y9eabe6&#10;lE9ut15hwsttDLH8j2+MxCK7V/LVm+ba27+D54S/3JWlrdAVPmVl3vfzf9dDLh8F3EBVEmvoQjBp&#10;XSSOWKKQf6ub5fu8/LJ+7TfnvTV76bgqNun5W/D+rnM+JWvtJhuRO8TOYRN5wJe3dI2xmREXayuW&#10;+6rfJs/2KQ53hFt/5/1v5nkr+IkmfyRbq26ZpFuowiFGBULGXztaHaud/X+dUpNdfv1OOVbv8r/j&#10;oin420meXSF1WzPlmTbLHPZxiaImQeXL5h+9/fSRZPn+fI+4acHZu+l/zMqqbjzLr+l1/wAH7zwG&#10;HxgZJptLvWMF2rCBUkV0j2xEhyZU3qy7vnXcfL/ubMk1303Br8r/ANb/AOZxwm2+Xtv/AFc9H8LX&#10;v2VZbtLkXNuh8v7JBctFNGxHyyQFv3k2JPlVY+c/fesaj1S+f3/8MdlKVk77X/4P6v7ytfXDm837&#10;pyJHE6S3McQcsHxtwm5ZFjbdukPzp/GnpCbWqKkoy1/DX8/0PTdLisJRE6TBXeCI/YmZIzdRyNuZ&#10;RcJu8ho5AzW6/J990LpyauUpJ9vxv8/68wVr63/r+vUsQahpcl6tsweJZmlggURb54ZsYaW4b/lo&#10;qt90Kyb6zB6yuur/ABL8Ri0m8nit4/NdoVPyL5iwM53FvJPyRxyH1b5PrzQOLSepkafd67d66fsd&#10;t9p06dlhu4F3KsMkjYdkPPl7VK7l5P7zkf3AFzuV19/W7f5eRoa5HfaJe2ssM8sM3mSIswUq0MSr&#10;+781BuW5aTd5bbvk5zQOTknp7vbt672b/Iimu9dkW3vbmX7RGqPui8xd0qyJuYKq7dpVTuj/AIHf&#10;5KSSXkF5ON3s9+/9X+fyMjUXtGsBcWy7pFV5Y5zGUWN5RjyrqLbt+R/lk2+nWtIbv0/VEp2dzwJN&#10;Q1L+1LkXjHy97xyOsWYVLdjMW3Rqy/6tv7ldSiml+dzj55c1penX5bsI9d1rSNWjNnPHFav5bLA7&#10;PNGyfdIincblVlXdJ5m9S/8ABmhxik9LefX/AII3VnB+7/XXqezaTo11q6x3EaMMu235IYnfzMtJ&#10;BMqDN2sbNujLbNuzd8lc85ci7b9P67nVG848/wA/6+XmGtaJd2cDmaMEt5qh3TECFTyF2bW3Ovyq&#10;VkfrURlzSun113+e/wDVxTTirvffXXy/U56RrCO12uR9o2IHCqfKc/wun3mVl+6qyN/sc1sZNe6p&#10;d3/n/X9at8P3Vs8s9vO7wgykRLIFTzWOAWUr8qycny4f+Wn9+lODdnqn5/1vp/Vwo3euvuf1/wAO&#10;ew6Rpen3enXLXytbhY3EM8u2VZVR9qPzuWNt26GTd9ysLtbP8T0YpNNs5a/1O0trW7sxM8KR3HM9&#10;u5ZBhPlt8grlY1by9q/InyGr9nzRv+d+/cmTjy6731/r+rb+vhmuXvnlYn2FJC4LxosbFS3DS/wr&#10;Gv8AFu+T/fya3p07av8Ar+vxOWyvzfjc8+a7lExi+1NsTKxiJssPL4DwIrbWjX/Zb+Avs71rKEHf&#10;3X83+hzuSvZvV6/16jDqF0IHaC8+0wuTmR2K5Q8O7yyfK259qyRyR/u39e65I9vzKc29G/MxL/UN&#10;QZUigUqEYDEcfmxIMbpFI3bd27b5jbX2eqVcIq9tvzfz/wCHMKkm17r8/n8zoNGvo0sx9pe3uLiQ&#10;iSRhMI0Ty+Vjjl/1bf7pTZ790fK7tLW3UuC0v3/4Jq2HimCM3ENzduolbDEosi71DFFlZNvlrH/s&#10;rTVPXZJd1/X5lnJ3Ot6fPdPkjMZb7S6lHaSPPP2cDbJI33e6v+pq+X+9L7zLnhzX637639L73/z3&#10;KKatZ+UyiKeZJXlEAkHlyIx4Bdv9pfusw9ehxVFe0Xn/AF8yjqky7IYfnkE7bvMwDtC7VUmReNyt&#10;97blM81ziTj8Wz+/fr/X/D3BDbSRK07FCqIXkMQ8u4VhgSs/+sZlb+96/nXu/wB78DQzrwNCqSaf&#10;86xrt2MAVck4MmW2lY+M/NzVxs1qrvq3r+YNtJ23/P8AzK8VzMQnCSSPJtkKlfLCt2G7H3l3eX/B&#10;9x+qZpSUV019X/mBPOl6YYkiG4blh3Z3gbm3DzTJt8uNl43KznftP3cUotL9f6/rv/hWt/Lr3v8A&#10;1+vkMe2ijw88EbeXhoSzBSgYYldxtbzI933WL/IOvFEptvRtf1/Xf8RfDHX/ADv5E4txEjhpY5IL&#10;tdqKWkCKOqCRvm3f7Plt9am+t/O/6kcvu82t/wDg/wCWpki0G5EZJtse5Q8gJGd+fs6McSSLu2qz&#10;TfcSteePf8GRZ31Xp38+hcXSxLBL55Eh3uZpcopCKqx4cFdrNH93crZ2b/Wjn962u+99b/8AD+Zo&#10;oX1d/wCu5Thsjao6ZjWGORdj7CzIrL8hbjO1j8qsufampKX/AASoxs77/wBfM0bESwb3jlEWxvMa&#10;GA/vEDn5ZDj1b5l5/GsZ2k23t5lK+l9+p6Xo3jbVtJLBZoHhCruDIJHluPuxsDyo6/M/3MnucisX&#10;FP7Hzb/R3N4qyt/W5fXxlJeXn2mbYxYv5bhj5cdxDzcFAdrRszd1X/0P5BOKjZ317fgaKbXn6/5/&#10;8OYmqeJLudyLeBnLs7SFZdgiB+ZpJJScjz/usm7Yn3PU0QV3fsYVKjatH/h/vd/6+/f8L/FPWtL8&#10;y3aR5rQFYiSqia35UhIpHfzJEXbuXKv6561NWHNr9+/z/AuGJlGE425vl/Xf5nrFl8XNU1GNo2js&#10;LuJ/kSa4iu7SQqgxvI4kaRc7fOjhRP8A0OuR06q0f+b/ACuTSq1Z72+5f5euvr2OK8YeNzPIjiWM&#10;S7NtxGt5F9llC7VRNz7vOVWcbl279/8AHmurDp7uP/B/pa79fv0q1eZWv735f19/5nlo8c3lnNFc&#10;rEUffhI7dpLWaJwxUszxMrSRw87Wz5Kf3N9ddlJNcv4/r/XyOZ1XHfX+v66mmvxFvmuzJLcGObaW&#10;W5R5Vn45Ba4iRZoW/usi/wC+/TGUqClvH8V/mL23r9yOm/4Xb4is7aNhqX9rIFEf2e8X7YcEct5j&#10;Ks4+X70it3+ftSWGS1Xuv1/yK9tFp2t26v8AQ5e6+IVtflLmSBC87yM1tMPLtkmY7ma0cMX85Svy&#10;jd8/H3K1VJrr97/4AnJSbaL8HxSisI4LkQTTqg/dxyXC+dDGDgyJIv7yFlb7rSYNZ/VXN6X/AK/p&#10;9CpT5V7unX8vNl3U/jg00P2bzZNXtHOYobz5Hs5wMqIZP+Xj73zNJ/wD5M0fUne/fzMJ4ia+PWP9&#10;frqeY6r4qsrmZb/yxG7RnaiKMBl/hZGHy/e/1y/wGutQkk11W/5mKrU0uZ6/1r6/0znNTukuRb/Z&#10;raO5iZfO2xlYwzHhiv8AE3lt93PyfJ69WtJa9P6/4ISaly8vvdfx/J6av9TGurS5CktGTEyeYrRE&#10;hiJBh45FX+P1X1pqUY7Jt+ZSi4qzMlUkKDywIw2cs/MZCDLqV/imUq27+B+3atSes/Rfkx+n3c0J&#10;CQ4u4pGdoo1Hkzo5+8D/AApG3/PP/wAcjzV2XLfr+vb+tepnByUpaX8v6/q90tWdDZzzXL+a67dz&#10;L8ufRvliKsWZmT/lpJUGi97fXv8A16/1de5kapDIrOIIX+aYiUorvApJ3HfEf9SqMfvEonvWkGtu&#10;r/E5q0Xsvv8AWz8zPEDpAZnileGTJDxOgUN93n7zbWbjbv8Anz14qnKPe/4/8AzLMN1ex20kUDmK&#10;TKYO9zsYHc+Yx83yrwq7ih43p6zJxkr31X3/AHFKTWn9Igi1C6VxL9okkZ2B80BkL8sGXBXerN/C&#10;q7E/v/7GZSqPf8Vp/nv/AFc7DSPHOoWX7iSNkfB2loUZWJ+XDI+5vur/AMs/X5H9c/Z+f4f8E2VV&#10;LST/AK31v/mO1Lxzf6nFNbyxv5EuI44lClU2DA2NPvaCMt96Nc+/PNVGD+f5/wBf8HvyDxGnKo/8&#10;F/n/AF2OBkS+BOZYFlDFzEH8wtGx+UDP7tev3f7/ALmtvd+z8XTf9f1OOXN0t+v+RTWQqJJJ3BdE&#10;dIokhd5Hdj0OflXc20MvP3MJVR5en/B/HUPe5v7vy7ffuSRzH5Vm3lsqBGNvlSEjKhV+9u3btzf3&#10;PkFUUHnTQSxrCJYMS5O1g7u7EkKSN3yfw/MPXmpn8L+X5gXVkurgFZ3JGf3WQB85bn5/9n7u0LlK&#10;hcnXfz/r/Mr3npq/6vq/8yNoim5mn80gqsatgxqhPKsV+8yt83sOKblGWmvr/Wv9fMbUl71/nf8A&#10;zJBPfzSKiw4SJ2mjYIA2zbtKkjd1+8Gz1j5otBa3v87/AIIIyk5W3/rX+up0Vnf30MJVpREjld5y&#10;+4xkcbQfl2/3s9X55rCpGK1j3t+f9f1c9GGsbPXv+H66mrBid1CvJHbu7tFHM2+JyR87bwu1CrKz&#10;LJ9zv1rIzAKsBELW9w0K4cSQOGErE7lyNvyqNzbSufwoAtLZy/Ixt5bhLkt9lZAzNDOh+cyY3bvl&#10;/vKm/Z8+epDdWvyrp+v/AA5m6hBI7y7iypNtjWJkCecU/hG35d2751jk+ffk1UWk9f6ZNS9v1MRd&#10;MR2eSRNzRth45NyMrKMbioX5nz8v+tfOa0Uk3a/oYRpN6v8Ar9Wa9mJ41S1t2uLVZFKxzLLuaNGG&#10;THsj/wBYrNt/1mx84+Wjm97l/q+/9eZ0Je7Z9vz/AMjU0q6u4UWKaeYo27dHHMy/ao5JFjLSBm8t&#10;kWRVZ12/c/3+Ikkurv2E93f+v6/W2t/f6qCBZmxKSS7/AGZoHKyNEzN8s8cbfKqsu3a239xn1qL2&#10;1Ktde8Ov/Cdtb2/2xJ4wCzCWNpFTyWVsLGskeWVm2sVZU2b/AJMpQqjel3t1t/w5NTDpK6fr08/8&#10;7s5e4jS3mQKZWjRWY5IeZxL0yv3WXbzuPz/7KGm5OW5iklsOtpWkZvKbbOzbfIZXFyqgAmWF13K2&#10;3+Hcpai9ndDL+y6XbM0peRN2xpJMs6vyA3y7fMPo3zp/BmpbS3ZSi29mvNlMGaQ8ygPOWZwjlllk&#10;j6RKX3NG397dvT5Pk5pkkKeZ5zLLbqJYAd3kpxsZeWZj8yx+Xu/1nyb0+4lBCT5vg/X8P+ATRoo8&#10;26keRCmIrTB4iKrv8wIP+WoXcd0fy/I/yVjKXM/LobRje7Zr2+sahFFFN9ulZlONwZRC04HMXyqi&#10;7ZF+Zl8v53Hd6Td3dmoT6rqOoMwucYG2R4zH5LCbd1eMblk87+/J9xI96JTjy/av+n4a3EpXutVb&#10;deZjSpucXWxZ1WUuyzNtYSMMGNCNvmJt+bauzqewrYZDDYS4jdWi8x5chFXKJEPmVXiG3593ytIz&#10;OU60PVW6a/juJJJ3Wj/pm5Lqtxaxg22YBE4UwGYSK0zHGYwNsk277yx/6vr8/NLlV+bW/wDSFJta&#10;rbqv1/Eox30yzz+asrNNmYP5RKCVeGDDb+7/AIvl/g/2qOb3uX+r/wBamfM73vf1NG3ndUa4t5RI&#10;jNve6mXyXQ42iNGO2T7z4XayHHPvWBtH3ouX9b6l6ykiYtJHMI4w6NKNwkDv92XaX+Yq33pG+5mt&#10;KnT5/oaQa26v8SHUHeSOKOKNBbxuWifLxqkm/dFMzbWjVV2kLu+fZx8iYNVH4V8/zZbdldluwEcU&#10;Sf6XiVZYGMyL5oMgfcp2DakytHvVWX7j/wAdZz+J/L8jKXL0v+n463OoRLW+UKscCFZnIDqzJI7n&#10;5llVNreWYcbdv+pk9DUjW8/SX5lHU9HjlgjeaKCKYyDc4uCH8lTmIxqGX92zfLulbf8A7dVH4l8/&#10;yY3TW/Xz1/yM63gAcOrfakhjldoWjbPmfdKTs6/eZvmWRd/QtjnedU09VqHs/P8AD/gkT2O10umj&#10;hm8lOJI3VbqOPG5odg/123cyquN75++hFF1e19f6ZDtZWvfr/X9eZuaDeJp08SC2V4Zbg+ZC0W1M&#10;SHPm3Cn+KNdxAk/4H/sY1I3d3f8Aq3qS1zKx7Noni2HQJIrtJEkiO5vLRFMUcathJLbcsmxm+7JC&#10;qv8Ac4es/ZStf/P/AIf8DahNUpX/AOCaeuePtN1G3M8At5b3a6EW0G0zFvmQSTXG/bubn94ruj/3&#10;Dms2mtyq8lWvL/h9/wDhjz1PFVnJYyW73F5AAWe5icieQzb/AJwisvlyKqrtbb9w7H+SqUHfX7zi&#10;5JdvxRzN34hFpNJJE0EFvdWp2IBKrlGOPMlI2s0n97b8ma6FSj1/r77lqC66mP8AbhPs3zupjbJX&#10;aZklYcwmMmPzI2x8u5l7e9aK1tNhuMd9vO9v+AVL2QjzDEzCafyYp1lUl3R+WUb2P7v5f9Z8vP1N&#10;Mbdk2MtpImGxH8uZGEEctvEsytCW/eeahJ8xVUbVcN/uPUyly+rC6va+o6e3mlkZrSN4lilIVknK&#10;JIEHAuopGfbu7Mzdayu7NdGOzlonr9/5lezltY71muYGacKVict5USt/y0Cqix/vE/veY6P0OaLX&#10;TfTZ/wBfMlWT5VvvbVliWCOUtPAhiihkjZJ2WTzjKWIO2Vvl2hvlk2t8iU18Mvl+YOPM7mrpzNGq&#10;mRrVJJWuTdhlQQyLnLDy4f3kjeXtY7mP3y+/mj7f/b36mkGk9fl/X9dSC8toU2NYF1V2ZvLaMiBh&#10;nJ3N97/Z2sUdPxFLWL8yKis7x6fPT/gf1sVbh1uQytC8LIoDGSWWC1nC8CWB027WXovkyYm2fPQm&#10;1qhS96OmvX+vP9TBS2jtLwCMmNZXyyou6RpiesoP75dwby1kbf8A79aOScXZ6vTz/rz/AFMVq7en&#10;4ndrAttYNKLZJbYn94I2WC7jLt80avF+8kkVtpbcT8n3zwKxV+by6d7/ANfp5nXoqfa/+f8Akjzp&#10;7mcyvCixyCOZjukcxCWIMw2+Ym798rf6vcnz4b610nNze9zf12Lv7iWUJNGZPKQtMGixC9wy4it2&#10;dSyt5h+9u2PsT79Tzx7/AIM6Vbld9r6etv630OdffE80kiiJEz5kcSlVVC2VSBWy0ce7/a2PWsN3&#10;6fqjNuybOZkhaCd7lWZVws1vkfKyl9+5QuMNz8/9z+5WpgbVjJ5t5vlcxHyxIiiQqhDHH7wtu/dq&#10;zbmXrs+nyRN2Vu/6DjrJff8AqdNfaOri1k+0Wk0TMpf7LKGcqo3LGd33VZuct+7561kaTV1ft+X9&#10;fqZ32GNfLO7bzvjj8uNEZt4ASTb821vm+ZW+tBPI7+Xf/gE/+qdigLLBIqbWiJyPvrEAy+Z5athG&#10;Lfh15BSjy+dy7p2v3KXSNPOkcaDMcs3mO8kxbKxArlmeFfurJjb8laSirXX5+fmVdX+H8Ne+x01/&#10;4nla0hgTDPNI+/zQ8QkcjYoC/NujZfm3LzxnHSlFJt3+4JSTTS1/4c8sOt38d5OLUklJHVpF3xup&#10;ziTIb+GI7drbeErU578s2ujt/X3svQa1dBjMzwmSZHzuj3GVSMly53LHub+LKf1oNDptA8QXGnQ+&#10;fNNazPJIxkjiaWF7eFlyN0jNubbtVQu1tnyLmuerDmdtY/1r/l95onyx03b6/wBf1e530HjKC/ls&#10;pk3aeCd6PKqvHcTKdqLJMjKqt/zzaRt+zmSs3Dl1lf0tZ/mSq7jLWPT+uv6nslmQ0VvfGCaC4J8y&#10;ZpQLguyJujxIu5ZNv3ljZXLjZs5rllLmsdqd1d+Zv2t1ZX6xyWbxWtzKGMJhjjleS52ZmmaErIkL&#10;KxLyM0aBP45EqSXLm91a33f9f163M06nHbM0d1JaLMYTvldvLkdkfA+yRsrRllk4Y/6l9/yVSi3/&#10;AJlSdk2R6X4r1Ka7huXmmuE8mUTW0SRh4RayZQ4j8smRv+ecjv8AufnonTtG2v8AWv8Aw997nOnf&#10;VHpeq+IbK/soo9agjS3Y2l68ksqRSo33oot0KoZ42YbZMHyT8nmc/JXHTpyjLpprq33/AC9DZRUd&#10;bc2vb/g3/E5OG60+7uH8kWtuVLC0WXZcSxLEGV0aVFk+z/IrfvJNm/d/rMpsPU72038/6/pmabTu&#10;iQanPoske0faRLskVgVkWRXZ8A3Q+VfLVmh8xW3/AOxR6i5uXUs6h4004zmH7H5crRW4kgjjBU8l&#10;1eeV1dZv+BL8n3hkUbmscRBJXjr19fuMLUPGNpMlxYRJCjLIBewBVd5DNl0aHHyq0ca/6yNvWtFB&#10;9X9xEq6k9Y3/AK31PyJinFsquYpJpEAIiibMGM5TdIG2hmXc3zDZ1Nem2lqzxU09VqXJdbkuYUuT&#10;NErJuIijjjjjYMy7kZcLMsm35cbdjn5/WmJpPfUoTzwzxmSGVhNljJbxSBVhRumWHys23O5h/BQW&#10;4tK//DjJrhfskaMwlRcRhIHV2cH7xkdlAXazfe3fXvSVraf1/wAH8SS9bQWP2OQyxyyTowRVX5Nq&#10;sMqS+5Vba21mZaykknp2ua01o/W33f8ADlFriW3dRHbyFpCFZ1MaB5CcqThed3975KcYXV2zO7tb&#10;v0JJ0fy1naNI2kLxmWWRdqHqEIT5csx2421cY8vqzWWsW/T80QyHy9uFhPlyQhwr+Wu3hii/xSbj&#10;lvM+RNn3BTcU90ZNNbjJIgJ1ktwpbnfFcPK2FX55HVR/eO3b8vfZTSsl22/r7yWk9Wrk09+ZTId8&#10;ATp5fkvtRlHzZMRVo9397P8AcQ+0/Z935ffrv8zWD1t0bfqT21hNLCb24twYh8ykOI1YdApkP+r3&#10;cNuYvvP36aulrqy1dr3v69fP+u5DLH9oGYbZY41UyK3nGYlm4XcVPG3+Fd2z/lpJSmm1p3JV+Z22&#10;vrfv1t5/12L/AJkpt47QD93t3r5i7ELKvWRfmZl3deEqZWUeX+u7f3lN8q9DO+0MZvJe2tzsDbs/&#10;6qUfLxCfvK0bfe52U5Rcnf8AMXN7vN/W9jTtNRt9j+YsIlnbyVCphURRw7Af6xl5X73X+Cpi+V2f&#10;XT+vvJc7rTdjLyeSVpEtW2z+Uo3vErc465X7qZ+7/H6AGl9r3vn/AEiHZvT+vzKMou1hi8zEayIC&#10;PlYs5YfMVZj+5Csvzbvvo5em3G1l/Xq/P5jipbr7/wCt/wATfsrDzHijURK2F4WWRzLuKgKso/iU&#10;ZV1Y9K5nJt3Oy/KtemhY1OyfTbme3/49mZFDKzgFu58p1+7/AHVb+POKdN8zct/Xz/4YmdlFpfa6&#10;/wBbf8OcTdiULGY4vJxIgkdGKyoB8wDkf6z+6vP3H61qcM7/AGfP1/r8TV89pYvMUIdoOxggdy23&#10;94roudu3+FvX9Apu2rKsFyLRdyi3kLvu3ztJGVC5OwiPmVed25vUc9zXJLt+KIhNx2jfu9ev5FqG&#10;YXe8ySQ2zTKPMDqFO0c43L975fvFh7VUXy3jL/h7/wBfnctPm17mfNbzzC2ljvsxozIEjcfIgOX4&#10;dflaT7qhn9+tZg92WY0Ba4ZhuVG3QruBKME58xUZlX/6/FABFLPajzI5EkMwDSyxrv2/3kUvny5u&#10;v3lffn5Kdna/TuJu2rGfbYVfJEySbiXMquHUMcgx7dwYH72/b680h3tr+ZDeypdPbp5n2hW5KSRq&#10;km0HKgAfNKzMdyiRk/rQRNN2sXIoHum3vDFYEYgiWSLY0kSDLSyhmCx88r990kOKdna/n/X9dzaG&#10;79P1QsqvCiCGLzA0/lkqolebb/FK427Y4+fLoTs7moOAjyKDIjSDJ83Ehj4w3lKcxr833WbGz+ey&#10;SXkBSMUiTIUZncKEZplXaCWypG7/AFn19f1Hs/RkqCTvr/kXobecoWaQuqOdqsuC7g7j5cSjy2X+&#10;7v2Z/v1gWk3srj0inJxIsflmQsSjKgjGMmNpFZtrN1b5v/rg3Fr/ADIo1C3Epi8uVdpJCklgy/K0&#10;cYJ3Rqf738dU24tpP+v6YrO9ut/6/wAyeayK5aTzI9yAvCQHYuwzlVwV+X7qyVd59l/XzIcU/XuR&#10;PaIFBlRwUZATIgQ4xlQpRh8uPvNuT9KsUErX6u/5lmO2aVmcL5Bcg+aW4lUcIBu3KFX+Ir68+wHI&#10;3/n/AF3/AD8/ikhtbqE4nKyQSuRAI5lVk297lz+eckn8t6k2k2tyeRrVtW+bJ57WKX5oSpkEaedH&#10;EVRF2vlXEv8AGzfd+VnP+3WSlLvf11/4IopN2f8AT/q5XuLeW7OUnigeIqWHnZZ1PAiIfPrzt+Q8&#10;/Wk7XdtgaTdo6/13ZL9ntogXlV5ZIypUurSgbdobaG/un/V5/wD1ibWzNFBW1V313/r/ADLyeaqR&#10;rCkQV3IwqoEj4yHdiNyybmVvvff696RRBfaW2oTQrPM8arIrhNiMIz1L7lb72fmjX+/9/NXGbiE4&#10;+0k/n6W/r+tRxt/s8jR25ZnZnCx3IJYCGPGXPy7WX+JR/f3/AFhu+rLUWotdXayv0Xz8zEe0ktUc&#10;XEGJQUnkhiJdxJIylFCq3lbVjXcT8/J+agXLyPm7vW3z/HclCqxOAhaVFWQjOAqH90Nw+6rLu3K3&#10;HyZoJE2LIyReWiqisGfcgJLnhgR/wFm3N/s81X2dO/vb+dv672E9n6M7DwtrEOi30Vwmyfyw2yGd&#10;zsO3lCZDhlXcu77/AM9KVnDl67/mZRTbXk7jtS8StrmpyXU5e0n42yQJ5calX3MoIw1wrdfuP61E&#10;I8qsVZ3lZ/09f89RmuahFqABMvmR+Wqz+TbpHLMc/d3R48tV/wB1d/8AGcc1UE0536p/1+JUY8t/&#10;MwcxXEyq8ZUssaRpcENmNB/GCrfKw/z1roKNaDSn1S5t7ay3mIn7m1VjTnAYSJhcK3y/3/rWUnJS&#10;vf09BxV3Yz9Zt2sL1tJjikWRPmnKIsbuByV8zpJ82GX5uv50ouTWl+/3+f8AX5kzfLPl/rX+tf6v&#10;BbRytum3pnBULhN/mqvSSM/3VwvTn35o55d/wQynIfPVFEaLJE7PK0jAsoQtv2hW2/eO2ONm/wDH&#10;KtNRST0f39WJu2rH+QWCxWy7I/uyBOVZpfnYOT8zN95W/ubyiVV1a99O4x1vpU0k4twsSxxKzrJh&#10;WjGG3LGFLbWZvvKWqZVEle/33KiruzNKTQbhPJmV5mEJyrbYld0c9I4k/ebt38TFEfvzxWftG7xv&#10;r1/rb+vUpqCekn3uv+Gf5jjbSmQiGRbQhMO8cbSXTE9Sy7dqs3G/b9d1IfPFbflY0JNLhCK7iORC&#10;kYR5IjGzzdTKBz8rfdkbp+lYrnW1/u/4BPuvVtruvPy/H57lO4s4AjkCBWkGxYWkYI0uchQo2/L6&#10;Hbv427+xuMm9/vM3HmX6+ZqWWlLDZmW7ixcMFzCj70kQdCAf3jKrfe/h++aJVG27Wf8AXT+v+DrS&#10;ppQ97y6avf07b9VYq22nIt0jyxSSTM7GSONQdiuCBIGcbWVV+Zcn76batSfurW+6067j9mr9fvOq&#10;ZY3glLxHzVjjhRpM+bJz98q2FXavy+Y3ybNie1N2vpojo+x73b/hv0/UyinztG07NIpWVgMLDDn7&#10;vI/dySbdpYRp9/8AjNIyL9zEPKihVTJMybp7kgptRv8AV7WADK391XZ02fjQBQ8u5LrIlxBK6BYv&#10;JkiCtJIvUL8rF2C/dZW+f+5QJtLdlq4t/Nt3iKJC8wCJKUVYwzn5sxjncn+19/r8lSpXbXQHazvs&#10;c9Jplzu2PJI6CVVguHhMK+aBhAUPysvzZ5dNtV7Rctrq3zvvc5/Yvz+9GjZafJbRvDJFFcRZ/d3K&#10;qZAsxbASIr9zu79fkrOc73t13NYRcU16fqSSRW6S/O7PlMea0R22/LgsX+X5VYt+7Vun981F2urK&#10;5I9vxZ0lqiRaRJDHFHe3lxK0qvt2lYgmwb8bWXf95VNIFGSf93/h/wBfPU5fUNNurW4t7V445LiS&#10;KPzJInR1tlYgrGSfuybfvffreNrad/Pf5mcl73rr9/8AwSrqHhy5RVjZt43b5ERfmZyM4Eh+6wXa&#10;rcY9+9M0nTer/r+v1MJ9OaWWSOOP7IqHYv3Xd3G3cs2D7749p++P++Gk3otTF0m3qn566f16CG2e&#10;0lMcg3zK37rZF99VjIZpFH90/N/wMP70bPUXIovz9f6/MqTW0saBmS4CH5pSnSUn/lmv/oOf/H6R&#10;Dh2f3lJ7R4C6FpQXA3qwBbY3zRkn+Hy+u6OgzLAEiqscsfklujkL82F4Zh97c38O3v70AOtSjYkb&#10;YfLuACwO5zkYcsp+XdGQv8fBoLhu/T9UaWoQb1gYOGRT5i7vkfa68A5/u4/iO/P4VnGHV/d/mdFT&#10;Wy8n+JZ0yMMqwLE0SSvG0sswyyBs87Y0bdu2b1kVtn9/ZSm7u3b9SbtX89y3qts4RoRuXymRhIGj&#10;34Bxk53fN/tfcq4/D7349vO/9bA1ZtFe0tWlEUm+UeUzYQFS8ke35sIFZWduoYrx396EayWdsqSF&#10;HZxMFLxrGTOhHTbM+1Vk3bWk/j2fdRKB2d7db/1/mVbiGJbiMzo7hFCY80+ZJEy5bEg3bW/2l++n&#10;dM0F0+vy/Uq3CSGKNBaOLZt4ldZVm4Tjd8pX7rYXd8hx/foCp0+f6GS6qEaGJJkjGWaN0Vhz91ht&#10;bcem5fm/WgzKEmnx/wCjsyuyQyFznOQSNwwvylm3bd2apTaVtPn/AMOc0oczbV/WzGEvLdhCWZOF&#10;w6gudp5ZzyoX0X/Yq4bP1/yHre1vx632/wCCEq3KMkMJBU+YzfKqnygfmJP8W/7y4b5P0rI0i7Pl&#10;fr+FyJfLcECMqY/3r5c7XYcZfk/w7W2r39Cean8T+X5FRfMrj5XZpEON8bKN6RDMYbOUU5+b5f7v&#10;3M+/35HJ2Vx6hHWWV4ZCynG5VQJt6jMbf3f4mXtQKL5lcZcXDzwJ02IVKlkCrhuPkB+9/dz1f8eQ&#10;oDEgj852huC8wEsYLKVQKpBX5vnWPbtLNs9/MFAmr6MijgUk/vCUDMWxhQhk6bYx95lO3buXvvoE&#10;opa9S0JPJibHnqqgiTzV3AgdSeNrMz/dVV9qaTe2pd3a19Cut4gdnfznGzIjZVWM9sSuV3bW+6v+&#10;crcRaASVDuVLfzck4RfnXHESgfNuXPzBff1oE4p7/wBf11/W/uRS29tEFkmE4ZtpQOSiZJ/dsqru&#10;8xmXH+37ju9Xp5/iTKCV+lvn/X3gHErbNriIIX3ZwgZRgqc/Ln/x/wDXCHG3Lp579/O39WJ4kk8m&#10;V3TgALHGUwAjDIkhf+7/AFoDl93l/re4TIkkMSRDG+P5vMzGRs5YIR8u7+JmX7+NnrQT+8/qw2K3&#10;k2xybPkBXccbwHHy7ZMfeVVx8+fv80FR+FfP82W7G2SeeRGIiZQ5+fo+4/N5ZH/LT7vzO3ydqCiU&#10;W8Fu0pnLCURMRtz/AKvtk/3iu3+5QKb5du+n+f8AXqUXWAmKSMFdo+V1cKypjO4rjduP8Tb33/zB&#10;kwkMwJlaaUxxY8wBQJB/CQr7mXb83zbk6+tBKjbn/v7lWZd0qbYWUMRuz80kZ5O8MrGPd975c/JH&#10;QUWzbR/Z9yqFdmJZvvkLu+7n7okb809c0E8ke34spzph4EjYxSBSVG3Cy7j8wQ/e3Nyvze2etAck&#10;e34sVLchts8jLLvWRVDM4OTyWJ+YsOPu07u9+t7/ADDkj2/Fkp3yo4AIEfynjd1bcc/3gu1mVu36&#10;0+eXf8ETU6fP9CjbuGL5QruBjjEiKjklt3H90tjazN/XNSZkyQziURKz5kcKJNoMQYH5hv8A4mbs&#10;2D6Gg0UO7+7/AIJdaFJJfJEKvO+2Nv3alPlO4NuGWYs38WeaCuSPb8WQR2bhpXaRcB2LJgoW2cbF&#10;P8TL/HuoDkj2/FkscTzncQrAKE2uFKfIWK7l+Yg7f4ff8woWCymeVXlKxQtktxtIIJwqhdy7tvO3&#10;7n0NAbm9JZpcbI7ZssyhXkDdQfuoA/O1f42Zf+B1lGXLdO/+X6m/I5Ky6f1rcr2+jzecjeWN6y4b&#10;J27juJbC/Lu+U/3tlV7Ref8AXzI9nZu/f5v1/pm5LZrGZ1RxJJJGNilQSxPLK7DjbH8vyjfms1Jr&#10;br3NXHldvmZpsisDK8e6Xzhlo1b92qHjAPzbW/iX0+er9p5fj/wCeVdvv1/MfFZwS3bsVVF24ePe&#10;Rv2BQo4ydzZ+83t61Dd3dk8ivcqy28cd3JEkDROw2hlcbhn3X+Iru+9+laRk7Nvbv1/4P/Dmdtbe&#10;djSNiht1jjeVZJXZTGWBlIQLgDHzfNu2jK89Kjmd+b/hvz+fqacit59zIOnAq8iWzbon2+dcPgIw&#10;++AP9YzN/tcn+5/ev2i8/wCvmZuCT0j+Cf5Ei2ckEMLMiOWbbmfaAXduCCP4e5Vj6nnNTfr/AF/X&#10;9aW9wUHbT89TZOnyyZkMbbooyh8n7q7Rklh/D9V/g9f4L549/wAGPkdr/h1MqVYQYPkCM+Q24Lvn&#10;cnlU2rnbu+Vd3J/niSXJtOt5Y4XUqWzsf5dyyStwDICPlbp/Fl3+tJy5erv5FezUlfv/AFvcrwaI&#10;Y5GG10C/vZcEsY1z1UN90t/d6fjWqqJ/8DX/ACK9n56+n66kpsTIPn+dJG3j94ESEIcByB96T+8q&#10;nHftySnul6N/n/w4lBvfT8TSndbOBnjE03mRmNY2ZzGW24bp975dzbcn5O/NQldpBJWSXq/n/TMe&#10;2txMrSuuLfaWdShEiuDkAA7tqt02/rzV832f+3b/AIbf8EzheW/V/oXrO1trYTNmOHft2srAMvcH&#10;a+Y2Vv4iqv8AWiMm5Pz/AELcGtTM1DExLSZLhfLC7w3AOFPG1cs3zsu01as9V1/S/wDwRNWdmVrf&#10;TYZLb5g8c5zhiiEL3JK43fMvK/L776JTSerbf3sXskld/m7v+tyCO0iQmRi5YF1Uk7mCMvJMY+Vf&#10;L27vmX+dU23q9SYx5b6l7TbO3kUlWjmkIdX+bYZVwSu0DurL8qr0Xr61LdldmsEr+mxpDSmuCkVt&#10;AzXbEBbdIyJP947ev+c1lz2fM+1v6+Zpypq/L+Hz3K8tncWE3k3cbi5O7ocujqcMGI+Vdufl+5l8&#10;fjKae336/qCVtC7ealcjR/sJuWSMS/aIIkLbWYLje6v8vmL83qlRFfvGv61t/mXKb9ny9r/8D+vU&#10;5CeW52J5jbniLOu6VVjI24wwH8R9duzvvPIrqSS2OVtvd39S1aavJZrEIm2NJHneFQfNjhkz3bd8&#10;u37+z74/gdot6r1fUHOS2u/6+bO/8K+LYdM07UIb+CG8llMWBdnL5O4Eofmb+L/VrJ03/IMVk4JL&#10;3fu/4YuNR/a/Q0IPiPc2drf6NbsBaXZKqkUYYBmHKuT+8Kc/OrN/hWfsU3fl39P+HL9q1tt5/wBM&#10;57S/Ek+jl53hWZJdyzKMAypnKFQeP3bf6zaMP8nWtOR+X3v/ACMud6u50elX+l3VsqNE6tNck8ts&#10;iyTuQRsfvPt+WRvyP9+BJXfrZf1953cml6dex296ILk2pURSb4h5aoBscuTwNrbWX5vn+tYXd73d&#10;+/U6VFJaX/4P9X/pe5gPLo1m0s37qf7GxRE2kBt3Cll4LMvy7Vz85rWPwr5/mxpwS96/6fmjlvEE&#10;f2y5tzLFHEAEkRZMny1OCRs5+Z/vbdp/g7nNURNNyTj3ev3fnr+pua7rumw6NpkNuDHd20PlXIMQ&#10;QnafkRV/2v4sN8nrRGLcn+HZL/P+vQlLljbzv+H6fiTS6hZanoVha2IJmeJxKWU72MeWOcfdZfMx&#10;+D/PUzhLmvs1/XzGmmtP68rFXStF1BrQXNxb3MdmWMcBCvveRfmYAjiOPadzSdH/AL9Zz+J/L8hq&#10;695dOvqR3D3KeSkMbhVPzNucblTqGC7V8tPm3Md/U+9Sa+9y/wB75d/u2Oj0W+g0y3v3xJGk0a7f&#10;lDSKx5LnP3d+5trdaBq1lbbz/G5yyySE3l1PAHSZgWlIBI+bcAgz8rf+Oe45yGXN73N/XYms4vth&#10;CqZBEv8Ay1MhV0V/nVQGYcZLL/c+5/smgOZ25f8Ah97luSyaNGjt2G19yCSRv3kzn+BSfvLt/wCW&#10;mKuMrXvckzJND1TyxsgKBWIdEkPzE8qqZzHu57s/f61fPHv+DNYp35m9XuY2o6Zdw24upAsKoqBY&#10;zDlw4baVbb94sfl3fP3oUlLv8yJ3Wsv+Gt89b3Mm0h2S5ljCMB1buZDu24/hYn739xKtu7uzlEXy&#10;WuZXQQsIwDIAmCecMQp/1kkh2qf9ukVH4l8/yZnT6YZ7t3w0Qc8s0mAGHOGB+6u37y80EtWeu6/U&#10;2dG0+L7QVlhQjcS8ip+7DZyrY3bmX/Y9O9RKdnpq+vX9dxUoNT/rW50d/aqSqLFu2HlkjBQcc7yD&#10;lW/2dv5fwzzvy/r5nSZctnGoWR9rN5QcjYFO4N8hKfLu5/2n5p+1n3/P/MJRdrPS5j3FnazKU8rL&#10;/N50hCxrD8wLbY1X7zKFXdJG/H8fetVJrYxlFR0XzKNvYRzyN5AkaMtwJnAJRRlgx+633fvfcTAo&#10;bj0VvNt/5kpbJehpC12M80bMiSFVEcikoQF42kfeZvvddmefq+eXf8EOz7P7mZZg+zPdCdCS6qfu&#10;hSgY53bvz+7+tbGXvc/n87W/r8RjaUL6VIw2FcBnZjtcIF+UKR35bd1/xlyS9Rqm29H/AJ/159zJ&#10;vLdrTaVTzlXdnr5bKX4Jz94fd3N/+qmpKX/BFKDhrqu+uupTHmDaiQjczpJKpbbFhuXCqR8u35dv&#10;zHtTIV76Xv5bjgkg8zaVDEkKXHldy3lkqfmZeNrZPq9BSTU0n5/kxRZXBXzCcKOTtckMO+Bz8uf6&#10;bP8AYC0nu99v1/r8xxLQ+YIy8vG394wXAZcuq/xfKfu/KDQUN3JMkX3YgAADJl9q4zuOM/MP7oLl&#10;KAGqcuzYA3pw7kqQFOBk/d/3l77PWgCtIgzG6mMMwJOXKeew7Fjyv/18+goMZXXu9F+uv6igBkAJ&#10;EhVNsh3H5CeRsJ/hHX8aAjd+70f/AA/6EqRPsDM6CMJj5VKkEnlNpb+L+FlOX69TQapNLV3YhY5C&#10;fJGr7cpGmXwODhj/ABd8s350DLPlzYbDLLlMfOh3JGOV+cfxdloAhWOUZWRJ9zKXRjtlVVfgyZHz&#10;ejMNvy8/cNBOkV/V2yWOMxIqgRSJKm542B3DnarYPzL/ABP83+/QT/j+X67fIqzNNHtVYlwGUtk5&#10;GSf9Zz83yqPlX8eaCHa+jui3ZXZgnYtG8jeU5DlSVUNxnH94fez6UFwbjeXTv1v/AE/61I2PnyF3&#10;lmyxOfMb5pMHs38K/l/Wghu7uyJ0xuGG+ZhgOSTgLyFY7VXj5m/nQIVXDIAxIEaOqui7MF/7irt3&#10;f731/EAkHmYJt2OwhVOzavmbVxv2nr/ErSfxnP1oAcBlpGAEBRQGBYPG5TsOvzdV3f36Do387l2y&#10;i8543MyDKMsbAAABvlVcf89Gbncf0oE5JPV7hLDHDcGN1DKSDh13Pk/ef5cjt92gNJL1+8guoncl&#10;IsBsht7ffxg/Kg3bVZvl3fzobtq2Kfwv5fmEO/5AYot3mIm6QtkMP4nP8X/Af160FG/BYQpbvdMz&#10;kktGysMLuzksj/xb+ecoiJ+nLze9bfv/AF+f6s6VTVubbd/1qbcMXn20UgRFkZzuaNgGjRBuiUo5&#10;+794szH53/R31t5XIlLlt5lq4sopbMvL+7fcwliVMF+AEZ1H3tzfek3FOKfmZz99tfL7tfzOWv45&#10;40iiwRDDgAsgMh3cgYC/dXlmbvnDntWkZRXl+N/mTa2nysVmhaHGVzui80yMS3zkc5I+95v8NPmj&#10;L3dfwE79N/MrW9jLesrurhVdjujARmzyoQCh1Ev+DoiadNt/1/X63Ooi0ndbiL541KlyuwPKWYZC&#10;5Pzf7Lt/kZXu73u7/idShdNJfP8AL/hjOh0nyAwuUKyO4KhYxIynduyu7dt/h+Vl6Vo59vxFyLzf&#10;qw1KyVLd3kRmwQBIzc75F4Xyw2/c33VZaIybZE4K3+fX+v61Maz09rqJlUqCoVgythwVPIZm/wC+&#10;c/c+8/PWqlLl+ZlCHldv8OvXr/Xrvw6GqwBJnVQSC745TPTy5R8zK33dozj0xWTra2Xfc3VNJW/r&#10;+vUbdaK1oqPJGjcbVcqBIPUbf9n5VPzf4pXtb7fmOVNJ/wDB/wA9RToa3UakbU3nLs7qQNo6qwx/&#10;463fHal7X3rf5/n3F7JSWl31/rbUz5NJeJtjkEEYRjkkDPysGH8W3+ED61XtPL8f+AYuFk499f8A&#10;g/gQPpUqEsPnWRONxO3IXHzMvRum5eKcaikRyab6/h/X9eZEmnlYSwjEbAbyEDAuFJ/E/N935qu6&#10;fW5fs/7r/ErsLkqzxwKyjbyHTqOTHz8y7v8Alo34UClr7vV/8P8AoaFjbXTwlzEVO1jK67iGViQu&#10;MnbtVtu/+/s5++aynZeT6v8Ar7/6ZpGLl6dzeg0BRbxXDCN5gwULlULjG5j5X8Wfur1+f60vapaS&#10;fzLdH+bVfL/gmVeaLMcGOApEjSO4IAZfM52lv4d368VaqRa369ncU6Ouv9L5b/MrHRi6Rn5o/LTu&#10;Mscn5C4A+7t5DL0ej2i8/wCvmQ6V3d2182Om024VSrBc4zG7sSJG77h94tu+6fXpT549/wAGDjy9&#10;Fr1Rmx2M5VvMk3ebyBt3lAGwcAZ/2tv9yjnj3/BkKLe7b8l8ywdLuDENy/IrAMycNJz8o5x5e7/Z&#10;oc13/Uuz7P7mRvpR2M8h2GJtqqv3if4t4cfNt/i3f0zSc101JjBX0V356/16hFaTrKsaskgc5LnG&#10;5VK8jJ/9lX86fOvP7tf6+Y7cumvzNK600QQwFY13SLmTjO1CfT+Daf8AP92FO2+vn1/4JTg0rj10&#10;bMUUjSIqlQ4Vshyh7Abf/r0OprZW+ZSpJK+u+/8Aw9ytNZiIBIwczfMCAMYBxtYf3uQ27+Ayc01U&#10;0138tv6+8lwa1LS2Km2RVQwsT++lGWZj1zk/dX/Z4rLnfPbW/fz3/r7jXlVrf8Pfv6k9tpPyMJVA&#10;klx8r5CyLk5bav8AF91V/wBvNKVVvZ3++wRio73831H3OgxRvmORjExXCOvlqvHzCJx8zL9773rQ&#10;qz6v57/nqJwT2/r5f16kV14fMEKNbyRoW2lyShcIQDlcNsl9ceuwZfk1pGrd2f8AwRypWXT73+Nz&#10;KbTuSMp5cSksysqBmkbAVgF+9uzxWxlKLWu5RkCvOyKufLwDtBUPn+Ff7zM2zc278aCRyxhImchg&#10;mSQwG4A53fIy/e3f98elBM/hfy/MrxkSnA+XByrFSrYxuckEf6xj/EvJ9elBnH4l8/yY6XecEHEY&#10;bbsXblge4Yfqv50ByS7fih+8CONTEUO5hlVB3LjIBGDt/wB7j8c8hXwed/lt9/cjDEW2Y490hJEo&#10;C7icHO1U+bdJ/tGgtbL0RFicsrCNSjFVZXwQozjgj7rf3lH8jQM0JbfaGP7xiI+AF3Y9VwP4h0WR&#10;l+Q9+eQCqEkUgvGdrgcxtuKqDxvx8jNn7zNQZNOLv5ksLfvAJNwVX+baFYrtOWyP4Y/m2qq/lQVG&#10;LTbZLcyA3AAOyM/8tFUA4IyQP7zfLuagco81tdhYbUyFA7tsJHPKlgx+VWxz1wzbf9ign2V/P5X/&#10;AFJJbLY7s5HluCIizAqseDkLn5dzfc+agfs11b/r7ys3lBFEqcpGFjaPP7wAMMF/7y/MNp9O/SgX&#10;s/P8P+CQhmOJCjKq8lMkO4PcDI2t/F/nkKjza839fcWPLWUEyEt5m77zkAbduU4+X5d3Cjt9aCiv&#10;M048tUiReQGZQrOEU8l5du35vl5X5/RzQZy5vl5fPfr69CaU5hGyRyV2kbUwr7tx2nLH5sY3YoLd&#10;2tHZkagsWI5YeU7NxsRdmdqY/wBrnPH7ygY3ccfMMhnxvJOC/BHI/i/u0AI6uyszAOnmqcEEqCqs&#10;O38XL/qaCZR5vUQPvjyq7ABkupBYvjHyqPmT+H7v5/3AmXwR+X5DkdAxG5l4RmVV3FWA5zn5fnbP&#10;3vrQFPr8v1JXDSZP+qiJH75sBjn7yDHLc/w0F6fDrt+G33kZjjKMEkyNzFiVJYAcF1LdZG77fr70&#10;DH72OEIQKiRAK+C7lep3c7P93d8lADBGN5JaMMW2KjZBwejFjt3fw7tzd6AJ0RAVzFu272feTtZm&#10;+5jH3l9l/wBj2oOchIJfdIx+VXEaI2Cg7EH+LLNhWbnNBtyrm5v6v3/rrrcmBXckbKceV8w++Qw+&#10;YnP97O7+vrQUQOx2lsMdoKKxOZDz984z8u37q/X60AR7gp3u6NEVPVeFUjg4O1i33d1Bn7Ty/H/g&#10;Eu12eNUUPvIxkBSgHJIf+H+7v3dPbmgOb379Nv8Ag79+vYbgi4aRmTau+PySoIwcklT/AHt3zbt3&#10;rweoCZW5tNuv62HMHjVnAiJUnyo2+baGHCrlRu2/eZvbpQUuXl176979PP8Ap+ZCY8bIQzkswkMh&#10;+aMklcoOu7axbatBmWcv5uE3/Ku0s23c5PUcfdG7+H+BOvXgN+nvW/T8R0bKw/eg+eVLZ2lNpUhS&#10;EbP7zd8p3baBRjy+rHRfaVeX91GxZcjcM55+967l+XdSaurMofl97SZOVx0J5I+Y5H93d1/u/Wly&#10;R7fiwEhDsRulJd0bcS2QAsmdw9d+Nue9HJHt+LAcbiRFL7iVJLbSxByDggfX7q7eOeaoTdlcFkuT&#10;GxLSeYFyioThA3IZvmXLNjLfnQPmn3/8mf8AkSS3UqtC5WZjIAchseawXj5v7q/Nj5c/JSbsrsTn&#10;y99e39eY0TyYK73ckhmyfmRwhK8L95Y/unv/ALfWlzx7/gy1Jr/gjxd3LY+eQKoVnWJyjDLcfvD9&#10;5dwGB9Pn5xTaT3Fd3vfXuEt1ImCfPDMdqxliq8jO8EfKqj6fXvS5V26/L+v6V/8Al2hYr24RSDOw&#10;zy4Y/L5Xy9v727+P361QDftl95g/0iSSNiq7FkZeP4csdyt/D3oAle+mSMt+/eXPOWzt9M+5oJcY&#10;77ed7f8AAD7ZMixlTuySQm9/LAI+V8t91v8AZVTyd+D2VrNvv/T+/wDrcoQ39wI5IlZwRtfAlYBd&#10;x7qPvbv4f+mneiytboAg1G63BEmcI+4lN5KnH39ifdWT/a/+tTAqrdvGATKqzMSMvubAz3HXd833&#10;l6+9BjJ8zuRie4bJypjjfOUbBLMMnag6r/d3L3oITdtd3uSwXDFQOrSA4jY+Wind82wJhm3Lk/Nn&#10;/d5pu19NV5lxly/MjZmDkxl8l+qyMU3d03f3V/vfrU2XZfcEm29egsc2cxyBi0ZMj7iSJgTlQHHO&#10;5W9Wo5V2+/X8xJ+8m/8AP5lpJvNYNEhJJYiJuQdozIO67m9cmiy7L7i/Z+f4f8EYwYlUeP7xZyo+&#10;dEzyoH/oL/f/AK0zQcYX3neUQiIMgcYUn7pUDP8ACvX9aABWKopcKeTtIU7mz2IH/Atuc4oAJJ2e&#10;MhFOUGza5VTkHf0/763L+tADDjb+8+ZJEU4JChChwVb/ANl/H6UAPyqjLklxGy7RyxBH7w7/ALqj&#10;7u3NAEPmDy0MqHYSDnPI3lvmP/TN/wDINADlRSqyIfmGXZlbKFsf3DhtqqrH8eUzQTyR7fixmYQw&#10;xsIYhVVM5fgldwbbt2/8sz/33QHJHt+LJtsIRWMo83c2UCGQSMRjkr8paP8AvKe1BRBOzHbs8sos&#10;QMpVfLC7zyo+Y7/vbj33mg5yaMjYS23ZgZBP7zpnk/dUf7x/Wg6BQWIyAckBiQFC5JyV5+83Pzst&#10;BjyS7fihi42MZJCrSDLMVG0bTgDA+X/9fXmg05I9vxYABx+8l2gr1CgFtvPI77vu+9BiIJDglHkC&#10;HAMgGCxPAjOR8p/2vqfqG+nw67fht95I0TBT8iiR/l5+bhRuJB7f7S//AKqDKUuYaImUhypdkAkK&#10;s+wliMYC9fl9f60DainZt36/1/w5LBH5nylJGL8Fhw5lJyQCfu7f4f170Dp9fl+pems3iiDYJyFS&#10;JvlGSDkhwPl+b3X50/GkndXNCkIXCPK+fvMgVDkqR1Jz91V+6q9uKYDY0YOMMcBHxxkIB/Gf73Py&#10;7f8Abf8AEA1IbJrkRjz0RCqhY0VFVy7d94Mg2sV+b7lDdtWCV3orv+upYOj3m4KxJRN0cmAu1cHI&#10;A/vLt4Zl+nWp549/wY1Ta2X3tFGXTXVzG3zGI/Nnd8qZyrHb91VX5VZd/wDWqBprcYIUKSYIUqcb&#10;G2klT/Er/ebb/D9/Pr/dCLS/m/BEiWd2xkk2PwoT5dzbi5wPm3fK3zD/ABpXV7X1f9f13J9nK1/6&#10;+/vf/hxbe1ui0sTCSIoxX5CVds/+OuM5+Zvk70wUZR3hr3b/AMy1FNqdsFhWWYFy4MyuY1Ufwjdx&#10;83/AUrnNVfpf5FyLXtat8OLmYMBsVgxyS33jk/wf3vm5xWvOo7X/AK89wtZ3cfXR/n/n+JeTxj4i&#10;jKsbuQq3DhiS+4DJBbtu+78uf60KUn0v+H5sUrvRe7/XV7mxb/ETVI2EbRI6Bd2zfhty8ks4+Zt2&#10;77ue35aRk15X6MajfeS+e/5K5ebx+8kQNxalW28iNULbA24NH0UMo3ebuz/f7VUal9Wv6/rzQi/b&#10;fEm0VSiRYDR4UnBKl+SXX+Jmb7zN8n9ynzpfZt/XoT7/APd/E2LPx3ooVxcySK5RVzGu4eYo3KsQ&#10;b7wXO1t2z+WX7Ref9fMbklubMPi3Sr6PcJo2fpKoOyY9eFcfLDuX5WVc/IaiU4P183Z/rf5gnzK5&#10;0MOo6HLNvimUP5e4LuXMkuMGMfwuu3lQp+Z/4TWibcdXq76lvl5nvby7/P5jHk0uVhIs5ScNksXX&#10;93t5wQu7zM/dbav+/S99aaPz/wCHsZ+7/d/AkENvcuHLxOGQRo0YUROHbdI0h/iK/dX+5zQ5SjvZ&#10;+l/1KtCW/wB+/wCKaY6KzHnBIgjx5fDjbvgRTwQ4+aTGNm0L99zvqrvs/wAP8wsun5W1/Eiex8wM&#10;IBCjeaPtCxnDEy8fKPuq27721tm/6oXq7vfqFkuhUNlMtusTGFoo2uMxkKzoUbKLgr5iqqtv3Muy&#10;RPl/gpCsrW6f0yFrKVIyBlpGiZyispQBeSqAM37uTcu4K38HPQ1d4dn/AF8yVBddfwKrLCscnmFs&#10;KqHbklUPXJDfdXO3738f+xS93+9+A5J8tt3/AF3ZDEgeJTvi3qxVXLKhSNm3SyOTt8zy22p/338t&#10;JSa269yLQ7v+vkSLZwsu8bY9oLFoh5kUjMxP7uXbtWR1X5m2nj80tVO/4f8AB/zK9mu7v/X9blJb&#10;OSF3zKEYndbpITvbPWMhf3jMq/d3N8ner5l3Rjyq9+pPHLPt2+T5cQ/1hdzLFJI/KgqB8rc/N83y&#10;Z+fvWBcfiXz/ACZajmPmGG4BDblMjDgQgfMoaQbvMjkX7sat1/Cug0jp7vVfrr+pZ8qCWOaW3kCx&#10;mTdbgZby2b5WZXPzKrSbSqMSKChpjkjCx+YHZU3ljkDzCrGaHeP4m+bkf3Nic0GM/ify/IhErSFf&#10;lbarJF5TgqypjcFfP/Pb7q5/uc0Eksl20RjwirH5byRBkVt65+7Ip4PzDd/3x70AJt3gytFGGK/w&#10;E5BlK/vAP73f5u9AuvXf5f1+vr+7dJZowjdFJKYMcm7DiU5OGA/vN8/zf1NAyLybklZVLM2W3ZZQ&#10;pYcCVSev8W7j7/XmgBJJLoMXbMgAUI+cB1Xnyxu+9ux7qaCXFP17lWUzSFZLiMwx7lZw53HcTtCk&#10;A/6uNHZVHFUpWTXUIx5fVlaKeWZJrfJTe7KCIsySZf5ZOvys3y/N/Ah/CnGdtP6/r7iZRSi/6vqd&#10;r4R8Oam+oLFaanJYKNroZJVCXLjhleMfe27sf7f/AACpqtKN1Hmv8u/4367+tx4elJ1LRk169/63&#10;/U9J8YeGdRt7COae5tL1oLNZAbeWN5ipXq5DL+8jb/Zz8/8AF1PPQnZ2/rr/AMH8DtrYdtayh8/+&#10;B/Wvmzx1LOeAtKtvEVAAJLtwAdzeXv8A4o243bdnyV3nnuLW5WiR7qdhGP3jhkEh4XLffeQ/xDdu&#10;zt9+tQ6kVvf+vmLlc9ClKgtZfLcGRiSFVii5x1WTbzn+Jf8AY/WlLm177mLjyytL+v6+egeYkknm&#10;IqZAzGSGy4XhMnou3DfdrRTi3zWfre/+ROsX5mtoOgXfiC8sdMtniebUJzCqPtdslj5YI3fMNzMd&#10;2f8AfrGdRUlzPTX+v6Z0UqbqOMd9v6+79dz0XxX8JfEfhKO1bV4QrOzOjMGMeyIZHk52r947Vx8i&#10;bHKO5rnp4uNR2VjrrYJ0ld6/Jf1+PU4hdICrjzYgFfEqcYDMuEDBuX+bdtZlTZ/LV1GtXb8f8zkj&#10;BO9tLfN6lGa2SPz5U8psKf3iyEjKgqGUt8rMu3cv3x+HRRqN7N/P+v1K5H5fe/8AIpKsSoI9xCmO&#10;JidqsxQ9G3t975lXcf7nIq3U10289/6+8zVO/Rv1f/DEEhyhMEbNLI26JY4z5rqww+/PRdwz97HV&#10;60Ja7RXq7Gpb6Nc6lbl47eXyosGUhJW2yd0dNvytH/e3Z5D9uc5V4QfK3vu+39a/09bWGlUjfe+v&#10;/B7/AOevoJZ6f5V9FFJ5aqszxyqiAnZjb5hlDfdXjdubYRiplV928fx9f6/p3CnRXNyv+vzv/Xqd&#10;tqPguOG1+22Dm6g8syhY41Cxcqz+YeRIys27anzqnz8da5ljJOXLK/5/19x2SwcbSlC/nf7vW/e2&#10;5kwa/qemwBIYVjeBCGmWIZaMtlnlc7tsK/Ky+UqPvq3FTd0/6+/8/U5nOVLR/r/wPPcx1+16nIrQ&#10;5ku2ElyyRJvcjO98sfu/1TZWl1T36d/v/wA/vCF6jT/rf/h2VNkiyyxGM5RQGLAxE7n3ncp+ZfLb&#10;cvl9Wd/aqVRP4UvP+tCnTd9W7+a1/M3rDwxrmqafJqWnWVzNDGziaWJCURk5Y7drOu5N3msq7E77&#10;KTrw5uV/O5vDDVJw54fDG97v7/1/4Bz1zNIu+KUXBKx7p0k2mIyJ8oLKPvKiH5fv9fuVSnH4ktX5&#10;/wBfkYSjLZu+vX/PW5Ximu9seydmjK7wYwmdq/fwSflBX9233/8Acq5S5fO5kX18+WJ/LKspZW28&#10;+a0TdC3l8fL/ABfj1NYOST1e+r31NFGbWj8/v89f6+ZA4Y/LHGzBdzsNoH77HylNo+bd/EzfOc/W&#10;lzx7/gxcj8vvFVWMoXdtY7QhOVPmeWNygEbdqt/EzFEqva/3vw/4BUacr6xdvn+gjKUKyg7/AJhE&#10;y/KyBsYkIQ/ebbtbP3PkpKqo7a38gVKT/r/OxpW15AS0EgKiOI8JC6LEWDPIEbbtVVbdu2/I/wAn&#10;NQqsW7XNVRlFX3v5lSRrdZgYcrD5QhCRhdxk+X5n/h3Mv8TH7/vWntY/3fuZm6Mun3af5jd0OFEe&#10;14t4V45nVdjL/FgKvmM38PrJ9+l7aN+ZfNbk+yne1v8AL0JHuYkQEbZSrFo4ynzSL3VlKfeX+Fl9&#10;3qXiIrbT+u+qNFQk/wCv+HJLe8VXZ2jh2Mu9kkwVIZskPIVPlyR/w/Ltf8qzde92o6+exrGjbo/y&#10;/NkyavaKY53iSQPvQI42B3xhAFHLbO/y7P4+xBXt/L+vvK9i/P70V5Lp7xlmQMQVVWClyqITgRtz&#10;uLKzbfl7570vbN9Lemv5kuC6P9SOV7oxZYFCjySSEMkZKgeXuV8/vG27VXd/c37Kft/L+vvF7Hy/&#10;8lFjuNjR74WkIBU7GG4oeWWI7lYSbtvzNUyrvfb+vm/xNoUFLf11/r9CaO7VZNvkAbArSo6t5By2&#10;5HBZg26P7rnPr/frL6w/P73/AJmv1deX9fItxahLKSfs64Jwmc7yHbO7aP3itu4XdtSo9tL+rf5F&#10;+xXz+f53I3u7mJz5iqGD48ofMJVYZUM4ZdrbfvbWGwiodST6/r+dxJRW7t6f52/zGvd3aNI0TiCJ&#10;yibWzJISvJKhWPP8OfSlzy739UWoprT7/wDgf16kTzXEhUSM+2QNltu0BmOMjrwuF+99aTk3uU/d&#10;jp/n8yJYp2UOoSRCSC4fYokbcpURnozdW+Y7+KRP7z+rCRpMG3MjBnGBndGoKrtDPv8Al/eNubZt&#10;/j+Sgnkl2/FGcIpVlSRg8TgMFkHyr5hO5Vb+La2fLXd/Wgqn1+X6kqbl80oqCMh97SrlklY4KqOv&#10;975mbYjmgvp7tt/l+HUlMEwEVwBuZFUt8quzKeA3+6y/db/KF1tpe9/P+upHs/P8P+CaFtpLzI8k&#10;aAM6FoxNJkI2ckoR93+9tb+P9VdXtfUrkXa/zYosxayLujIKFlZSC+4ttL4IfazNt+X5vyplFo2c&#10;AjkmRMxyFjsf5WjYrksT/Cv3v3nVPucdKz5vs/8Abt/w2/4IFViiJGG3RIdnzjtIvz/KR/st9706&#10;H1zAja3keTMYKxyKVzvBMbgZQLzub67tprSXwR+X5ASTiSfa2CXjVPOXcUUlV3SZYY3Nna3T5PnF&#10;FPr8v1AlgVixMayxuqA52Lt+YN8mD/ey+f8AY2f360Aqyo80ka7Q25N2B8qRgLh8E8GRv9pvvv8A&#10;jQTyR7fiyWJvJKSXEPBBAkifcz7flwzD+JT/AK1fw6cUFFkRyPPI8EalXCybVO5nVRnk/ePDHcfW&#10;gmfwv5fmSfYXdZGjjaIqAXmDEHY5x+7Rvvc7d7L86Zx2q7w7P+vmUUZLHYBDhWk2sVAYbQwfOd7D&#10;5mbb8vPKd6XN7vL5/hv99yFBddfwI/KWHdtDSzS7YUEu7YJH5Yj+DcvzN/vyelSWSLDJIBsWSNWA&#10;HyqM+UH2FXT/AMht83/1wVla39f8P19SQQzATBWeSLBjMbMAyHdgdVU/f3KrKq/7dAuSPb8WWYXm&#10;jMu4SxlAvMbIu5l28uo6qx+Xn5P9ugaVlYmnnupnLyxSRJlBubJWbAJ34Td5a/xMvyo/XijYZNAh&#10;mEkSSOFjJYShSke9+YzuReY/7338UAaFv4fxIgd2Ybl80qv7pGchlKD+Lcf9rL8Ep3oKjHmudqnh&#10;e2fTo5zH5Vysjt5kkpMkYjOVkECbo4423bfMG8f39nfn55J2WvXp+tx2h3f9fIwJPCpuA0sty+8M&#10;YhK4jdWA/eqNu75pD8qru+5s37OTilJr/gmlla3T+mUR4KuC8zNKXVojld/72RVbc0UTJ/y0b5f4&#10;XTnZT9o/L8f8yPZSe2v9fMt2GoXHhuJJLa6a3O51LBNxKR7T5TDA3MQyrJ5n+xs+7WUoKo9d2+9i&#10;OZwvZ8v9fNnrun/E63u7S2he/l+0MiRSFbePyykZXdHjK+cytuVWVnfu6VyzoST/ALvZ7vzfXc7q&#10;eITjpJ83z/r87HtHg3x1ZuhW1tzqOoKrYIKwXCxxt88sMP3WjRflkjb/AK6b6xqUWl+DXr6/1+u0&#10;Kyb03/r0/rc9RvfFmuy2X2uOBYDJEr2csghkk2oMENcbl+8P99P4X4+/kqbWy/H/AILNJ1JJXXf+&#10;rnzR4s8VeJLl5Lqay3+eZB5qSqI1YHaxCBvmb/no25EL/hXVTpxb179/63/q5wSnJ+8/w7rX/hvw&#10;OPs4vEPiCOWW5CXttbsAVE8aOAgyDcbWxuX+Hcybz91635Ywlp8+r29fMqnJyV3/AF/W/wAxIdRs&#10;tIdkmvYoGlmjEhS7JjTYMhS0v3ZMblf7ydVShpv7P3JiclCTb2/pmZc6vaX07RrqkcYclvMkuHZj&#10;Hvy7DJ2j5fl+U/P8mz1qkrL4L/121t93qCkqmn476r7irc2l9evHHp+oNf4keMZBR0QFSWy7GNWY&#10;fdY8/iKaklvG34X/ACL9m2/d39X+ZfPhzV4rSI3CyyhYWIR5QEigVizzbx95lb5lz9/9afPHv+DE&#10;6U/6/wCBc4q4u75bx0hU2/lyPAGiI2ghUMbqSu5RJ/E3/PTf9KtWaeuvTszJ6Xv0NnS9O8Q3cixw&#10;6tNFJ5jNl7pmAhT53Zol+6271Z92w9eKmTgl8Hz3/MmnGbdlLl9fXp9/z8z0618K+JpBDML03xQP&#10;5jSO7h8LuCpC21lVlOd24p3rlc101/A9D2UraS5v66/8MWjpl9pUcE11cRAzn96vlhWOH/eAs+Ny&#10;qvzbdvzjDilFc129duvqTyuDu+m/fX19S+0k97IsDStbKEUQX0ahBIR82yUkq23+6q/udv8A4/Sj&#10;y38y2rpruZd1piWDxvLq9vcNcEKqb3SKJ2OZAJFCsrN95dx2f9NPWjBxUHfm33u/8/8AMsa1Z2Zs&#10;44/tMsvmKwleA+dvAX5d0i/eVWP3maP/AG/4NlJ2emqf4/8ABG0mt736HGNo1hHIAqzzBxG3mM6h&#10;FypT97s2fKrN5ar5n3Pvr/f09pf/ADe//D7/APD/AB4ulHr7z8tL/edtY/DjT76F3uZNMgaIJs+1&#10;3ATazx5dnYKvlx5H3fnd9/LonNUDpU1vf7zF1vwZodjcW0UOoadJARKoSJ3dY5Wj3nyp5/mPzd1+&#10;RU/gOwpSTbbv9/cfso9vy/yObm0jw7FaskV7pwlQpmKbY7SBjiRmMfyzbm+VhH8nd9lMHCltp+X4&#10;3f5mlZ+HtBltxcebbQmWBmWSJlVFCMy8E8xsv7xWVRv/ALjvmpcmuj/r0uaKlSau0vP5/n+vqcZc&#10;r4Z8ydcxImJcRdFZlHyS4+Uhty9dz/c+dKq9nf5nPOKeifz31OPM+keczLbMVQ7YRCqlS7cFQp2l&#10;l3bnkb/b+TNdBnF010/r8SnPaSXUiNb2+0AhSzKFwe5Crzt3bSsm3+dNzcV/V/69RTpOb92O/Vd7&#10;/wDB9CU+FNZOS1uy7ufkKSOwl5UfLwNzf7X0pKsrb3/ry0/H1MPZu+/+f9fMbD4O1V5zbSIIR5ZC&#10;bssWV1zKAdvy+o//AF1SrLr/AF+f5jVNt6/r+N/+HZrN8NtWh8iSVUSORVMcoPmiRT9zc33V/ujb&#10;/wADp+1h0v8AkWqEuayf9evQhXwDqErMq7Q0cmzYzoG2nrjG5ZFT+6v3O6JS9tH+r/5FvD6N/wBf&#10;m/yNF/h5e2KHzB5dwZfLAfcCVxuBhAZllIZv729KTqNbR+5f5X/Iz9i79fwv99zGu/CT2297icbm&#10;YBJVbcYpWOViKM21mmb93tz8iPv71cKnN8/61Fy2+HR/f+dzPXw4UWMu8Qj24mjaYuocNuMzIm7c&#10;q7m/dx7HU8/So8vT/g/jqEebXm/r7i8dIs9iI11FHvfHlD90iDZ91Wm/efNtyj+aj1PMk/hs/wAf&#10;yJlGUnuvLf8Ar1BtBssAwzRmcOsRilPyEuPMCxuJPn8varbdvzpv/wCBntPL8f8AgDUFbq+tyE6Z&#10;ZxMsksqyzB1jCAxsrKyNuVgvlvH8/wA6/L/B60nN9NPxKVNPTf1f+RUSxtBuEUibnmTzF2YGzfuw&#10;gHzOqrzI3f8AHh+0dv6t93/BK9lDuvv/AOCVbiDTYZXijCs8kqDKD5hG25w0aP8A6vaq7dv8fyvi&#10;l7R+X4/5ilTgv+Df77mVdNbRyKIZPtGw/wBzDAB8OvT5mz+8Xdz7d6pTVtd/68/zOeUIqWnr/X5k&#10;Jit9guBiWM4RsAiUP1Uqo6Zb5d3/AACj2i8/6+YW02028vQu29vYtlrj7NCqEYVRtUuRlUk2g7d3&#10;y/N/f701UV+q8/6/4I4wTi9t+v36smjkVSUglG5VkfahIYEsgMRP3T8v/LT0qnW7P5f8OLl5elr/&#10;AD/VjBc4jkkDzkkYRXBePG/oGHzbv7x6/cp+1fLf9Nd/uJ5I9vxYoN24CvKfJUFkYZJCuP8AVyBP&#10;4f72WOz+dKUn5+v/AA47K1v6/wCH6+o90lcoxeMrFFiTbkGQdVZGYbizfdZ9v61fM+a1v67/AKev&#10;UXJHt+LEijuLhY32j5S6JIWSIIpBICH5dzD5vmx1zVC5F5/f/wAAlihu5YlQIPJ2l2J5ZwxwrHex&#10;kWQN/GrfPn7lR7R63+D+urHyR7fixGs7nzTwHlWEsHCkNEB2Cfeds/dVuXyat1vP7l/mT7Pz/D/g&#10;mcba9kYOzmRy/lnzXKkGRRg/L8zLNu6OvyOmaqNdXu9/63/zuS6bvdferK/rcluEn5862ZlRVjkM&#10;RwHkTgln52+X/Cy9vkzVe1Tffrvd/wBX8wcWv8yBpFRwzRszpGgjEjAqR1mG8n5m/wCefWqc0le4&#10;km3ZDxJHtU5k3l1RVKAADLMBK/8AFH95lZTy+KSqW7r0/Urkfl97/wAhWeJnOY5Cw+ePdzHIG4Ec&#10;q/f27mZmb/Y9snSNVLS6frp+ZDV1rs/0M4RTRHKblQmQRocskcb7goWUjJZW+XzOvz/Wq9tDuzB0&#10;p3vy9v6/ruv+3WiC+G4KIiGZN4kiIViFYbWlX73JZlO5N7+vdOtT6v71/mCpVL638/61t+o9nugf&#10;3kQbCAMVJGxEXO/+7Jt2+Y0eNmetUpwa0la/zf439RuEusfv1LcT3JZY1KTROmTlTbOpbcYyNv8A&#10;EzfL5jfJsdfkquaLV3+Ku/6/zJs1v+Vh/mGGeFHingVUBSbajK8mG2kgbvl3fK0i/f2Lv2daXOkt&#10;PusRyvmu7DvtkSyId0mWMisdgwXmIDRlT8sbbVJ3LHs/28U/e5f73y7/AHbFXV7X1KxcSMnlTNvb&#10;eqKFzG2w4OQ3dV+Zf4+M9zQpe7zP5+u35kOD6P7yJ7BSii1SQZaWMkKMbCfmLhNu5Wyyqy/wIaOd&#10;d/vX/Di9l0Wv3/8ABuMaznVXWQER7tqQp/CCPmbB/u/eh5+T/YNHOr/q/wCvzE4Nav8Ar7y59tlR&#10;DsWZSjtEFlPyvHEygEKflky3Hy/Ws7c0n6t3NUktjTi1ueT920QUSKFmKt5bLEzcLIw/5aBudx5d&#10;KtRi/P5u5pzy9TtNPuEjtoyALmTDHnJQAnaFcllZZF5+72+f565qis/vX3f0zrhJyV/P/gmrGUm2&#10;yJHHCqrIVMSFR8iZYLI37va3yvwH/wCWlZlq17v+vxHvCJxlAoZoo9zPKS6NjEvkt/Epbc3y7PVO&#10;aBCLpBYxAxRr5ayeVKkhPzMMs1wT83lyfOy8vt3+9Vzy7/ggspb/AHlS5kgs98ZbaufMZim8xMSv&#10;zqmNrRyL8p3fP/sipJm7Jrq9P8yAvbyxIy/6ojExgUcxyv8A68k8RyQtxt+53SgxGL5Dzx5DOm9m&#10;ds7e+1ZE5+VVz/EzrH/O38C9f8wKGoMkcwiWBXbcoxycA/PG4J+Xcyt+8Wqhs/X/ACG7XdtiKLd8&#10;7tGqxtIjy4AyUQ4VQy/NHJH95lb+/sqxCSmSWQmNk8xpyEVlVtyquCDITztVm/iQ/J1O+gCpc/ux&#10;H8jkiQ5JlAE67eNoH3f3nDFmO/5PWi9nf5mc5dE/W3+ZRWPVRN80DLIxcJhopMJw21l5/h2/KyJ/&#10;33zWrlGOy18v8yNb9b/O/wDmaBt2kxM0ZjiaLMilVRUYsqCWKMbmXy23MVH8HeseZRe+v3/5iHiz&#10;dNjIC0ZldSYwXBVU3NOrp8sDKd3y/I+9/nobS3ZXK7c3/D/11JRFG6QiR1aQszsY5cnD7SsqY+VZ&#10;N2z+5914/qzSMeX1Y2a3jCxkIJAW83fgLlpSSYZV34EisrLn+NvrQHJHt+LNeBAkZ2LGybMJI6qI&#10;hIW3F1YfMWX7u5v6VnU6fP8AQaVtEZktmLdFVWliYyNcB2KkdfvP/wBdG+VVb/GtIy6p/wBdn/Xm&#10;KUeb1IWiRmSJciV95JZ9371F3NEv8TK33Vbccv8Ac6UGJUuYIMRzXDXEcTjiSMjO4DY3mMMMv8P3&#10;vd6qPL9q/wCn4a3AvW9rCsSKqB2kJcNOy7SVOB5J4Vl/hkVm/jSjnl3/AAQEdvF9mYlrfaZpAUEJ&#10;zGqxjIMhY7VKqxVlVX3vs4qf6/X9QNVdQR3YFcXKoYYVVHc7SrYP+ztVmX+N9hTNR7N35rve97ef&#10;fYrmVuXrv577/pcoPJGpkTEc7qIkd5GwYg3zArIBuaRf4lPyfzrRJvZXIvrpr3/X+tbv/wAksR+R&#10;5UCPHcFnG6dmdRhELNvjY+nU7l6lPWkMtybBbgGTy4jzhY1YM7OuQD821lUqrZ/2++aAKEruUd38&#10;11YFwhx5eJAyKFYD/W7v4fuJy+aAGxXDoLcXFtJIyFMtsAyT/AxHy/L95ZMb059qANQSwOiuxRol&#10;UblRPN25ZljJY/eZfmVs0Fe9y/3fl3+/crsAPMZ54ym3OQHjkyOFyqncqn+HLuj9aBWs7PTv1CBI&#10;JQrrH9xWdY5jtU95Pkj3bmZirfwc9e1BUUnu9ewsPkMx+RPImIRtztJ5b9dz8NIsn8O2Rtn3O/NA&#10;48vNpfy/G/4dyfyo5V8thLIdrfMSql4ycbY3Dbt3CbdwT/coLSS20/r8RJraJLd0kjLZX5c4VkQ9&#10;DJImPmXld3/60Asuy+4qrptsxcfuQwQPGYRhniIzIS7r/rd3yn/gXtVc8u/4InkXn9//AACr9hii&#10;eS0RMkIH3yoD80g+UxBlH3f4lVvno55d/wAETyL/AJ9r7ytLpluuyUhhLcMIwqAbW5AZpc7WVc/e&#10;28p+dWqi6/5hyK3Ndetv138u5E0Zgdo5ogWQB7byWKxDy/lVsgtlmbcv3f8AfKdjmje99e9mS01u&#10;WGj3QK6LvImzcLGrIm5kYFHSRd7Ky/N5i/JzmrHy+7zf1vYqCKNFJ8tpkyyvKwTzNx2hSqtjdb+X&#10;8vyrv/KgkJ0vd4kUQsMrE8W4xj7OhUEBm+8sPDMrL9yi9te2oDI4QwucuBFHFLIqwsqs7xzKVkba&#10;qr8ynbu28onvRfS/zFZWt0JRbq0RCrG8Eo80uijzN4TJV2HKsu7+H5H96A5Va1tP66mZ9kilWbDD&#10;LruD4IUIOCuB83+0rn7nyUE+zh/KhBCkDBJQtxAERImLFFJX5nRpT82V/hP/AC02ds1Mpcvq/wCv&#10;6/MfJHt+LNKC/kKuMJIjyHcI4l3t8mNxDf8ALRfu7S2w7N/uTnXn81/w5Sg0ttF39ew37cPLMJdh&#10;MgAEzBSItjZ2Rn7q7jnzNv4mp9pFO3/D3+f66l8jtfr26/8AD+X6ksUse8uuT5mCYhkMzHkuilt7&#10;QsfvO/X+D0qKlSPX7/6/VlKHfV9v63Lk4s2O6JHMRjw0ckoUYLKMxBtxkKsP7vyJ/HSVSLjZW13d&#10;/wCvz7lvs/xHSizjjCoCszlo3O4MsqZ3HyxuZVbb8rSSeWnuS+an2ie7fz/4A3F2u9np/XqZckkc&#10;Q329xjKsw3xEBI1b50TjbtXc+5V71MqsF1/rzE1zaa/Ihi1FrfEqucSOVRmABk/uLs+6qr99m6fP&#10;71DrK39fPf8Ar5lKLva1jQ/tLzsNJv2jchi2gRxvnAklC/3m2hm5+5nZR7ZLVd/O/rfQpU2/+GuK&#10;t9DbskhghYqriUKzCYsn+rJDq0Mm3+Fi2+PqiGhYlRXNy9N99+wpUn1/G6MwajcSjZGsdvAF3Pvj&#10;Do4kZsBH3Lt+b+7yn6nKVeT1+D9f6/rzFB31X/B+ZbiN/GqyIA+5Am2Nht67vKaOT5lj/vNtff8A&#10;36l1Gt7fc/8AMrkXn9//AACeC0vpJEXypgr5fIDrPEzfwpxwpbp8zpmh12ldy/F3/MqNO8rcv5v1&#10;01/E1n8L6uTuMUryeaCWEmSrMDt82T5vvZ+df+WdYvFQlvM6vqk4p6f1+u/c6DT/AAJqF20EbAR3&#10;Fy/lxqGBCk/MTJIduFb+Hb9cnpWU8TFfDr/X9dR/VZNxX9X7/wDD/nqb2p/C+WzeEv8ANCyJG4Rs&#10;OJRnO0svmSR5+V5FXYaj61/d/r7wng+XV9fP+v61fnn2Pw8DjBZplt3O7YryMMvjy3CMu2Nf9Wzf&#10;P/fqZYprX81/T/AmnRhJ2a8/6/rqdW/gTTLbZ9qO1ZF8gRpsIaZuQUEe1mls/vMrL86HfvT7lQsT&#10;V6T/AF/zOiVKC0Uf+C/Tudb4f0TwgsM9uJ7a6uYI3hubd4d7XWVwZknO3dNDJ8yx7nfj589XwqVK&#10;knrr+Ov5m9NRUf8AL11+7/N7sx5YdPt7maCO6Vowg8pzGlsj/NutmMa7ZJPlXy23LvX/AL4NNW1u&#10;7fiRPVpf1qzQuLKO+ZP9CijV4om864IBaROUZVTfuyf+Wcn3kfLvQm1qieX3eb7/ALx0ugskGY7O&#10;MzCMsBEERdv96LdvK+X/ABR7v8aQ1B9X+pUsL6RInikt1W4RCN0coG3BwVRT80vmfwf7fWtYPS3b&#10;9TWLahyv+v6SMe4MlpK80BAe3kUibyzIXBBdkliILNJ8+1gw/v1n7yXWz/r8fx8zKUtdHp+vqaFl&#10;a6zrKXLpDvjZI3Lxo8TtFI2DCqru8mP+Hon495bS3ZUG5K71/pf5nUeHIreKI2U63cUwE1ukbr5t&#10;sxByrhl3L/o53bJI/m+/zmobvLmvolq/W/zZ0Qatbru/8zodU0eW1t1MZDMVH+kPMDHcsFdts8Kt&#10;jzFXdtZl/jT5/wC5N1b5P7/x+/0/7cKkba9evz6/1/mcyX0q1htpkWdZfMkK27n5UAX97IshCrDH&#10;u/hkVzsfZlDQoyav+pkcbf65YSQD7NDbtG08guDhj5IBysqgkSRyBvl4k/eJ+OVCD2fRa/p/w/8A&#10;mE5RT0+79TR074gaLpUKQ3Nidu4xeYJdmWX7krR/xFvu+X9x05Naeyfn9z/zKp14Q+J7/wDA/rc6&#10;F/H+gXVqG0+0mN7Iu24iKgK6njz4ynyxf3fm+570/ZO19fX/AIG/zHLFUnotPlp99rf8ELHVrW7Z&#10;d1qsIfbGQ9xukhLHKvhd3mqy5k2r/f79ajkfl97/AMhQmneTfz/4Yn1bxLpOnSx2l/N9rW5GY7y3&#10;m2IojwqjarLHlZP3bRLsf5+1WoPlfnu15FSrQi7OWpJY6tpmoBp3iWLypAhuoWEkJEibV8xUwzMv&#10;/PQecvzkv5L5pKEou7/XX7xxnCWqa9X/AJl99Y8P2do8SXqR3Uk/+qkjb/Ry3yHbIW+bezfe3O/z&#10;7Kqytbp/TNXOCW2+3/D3b/rzGeHtc0pL9dOmk+xySlnNzhIYd5GC3mPsVv3artk2/O7n/geTi0rv&#10;8+//AAxhKSk0lrb9f66nW6nd6d9rtk+2efFKiIWaRxGT0EkiKys219p8zb06c1HMk9fu/q4o2623&#10;/r+td/8AwC3q/wBlsbdCVE862qTrcRF2Rgx2OoAztZl+6rH5/wBabdtWy2lNX6lGKw0e404GBLlS&#10;8PmS2bIzrIznmTyzmRv3nyqVb+B+KqMuX57lJJbHNxRXmh3aT6V58EjASeTIiNbyBxtw5do2ia3+&#10;6w3Ps3fJVez8/wAP+CQ/c263312/4c6XWr/UmsDNNHIs0whe4EbY2+UMyNHMVbzC3y5+V/8AYfvU&#10;qylrqrsFNt20/H/gnJpfPd+WbydTIZCUN9F+8lXbiVBIT5arJGVVmXes3/bP59iZXv72/wDXY4aT&#10;Wnsbia3udOjWMymdEMJeOJC7ANEgVpgzfwsy+T/sE9KUW1df8Ezn8L+X5mo3jGyubaK3tQ6PFP5i&#10;ieMROWx8wWVGZVX+FfmVOPuGs3BN311/rsJTu0kipNe3GryJbCTc3mPJtkkQMi7ThI5wdrRtu+Zd&#10;qvv2dKaVtBtyb17/ANev9bfYo3drbQXMZdJkyyq8wOVVkOJYwFDLHIqn/cfe/H8dMzle7v1K15ML&#10;Vh5J+xiUNDHKJSEMTHKi4QbmXcqt/t/P61pFJrv3KjouZ/1qdPc61cW2lwrJKnmNCrTQtKJmiUf6&#10;n7PNlt3yndGzNv8A6PkXn9//AADeTvC+8unyv/Xqy5oOv6o8UcrrqFmSzFZYbmOVpCdvlyTRbPM+&#10;bb8yyMsTofkrKcYx6Lvt5kb6nQXb6jqEsd291IzqSsbRSFvmI484OrM3zdVjkfYnyVn/AMvP67Df&#10;Tb+vx/rre1PznxVqcpAaO0gnKTbPMgJhMLR7RIzfM37vzG2ruXY6fPW9J3Tfp+phVlKPK0/+HNzw&#10;neXl9FdMttEwAP7ySJIRLFEqiKJ8s3lyK7yR+cq/vk2fP8lZ1t/mvyCEm05vtb8en9dTtfDOh3N3&#10;cS3qxwfZYfNZ7dH3NHtyzBz8zLgr8u1Q/wA9S/eVo6rZ/L1OuhTcnz/y6N/j/XXqdDqXiAz2l7az&#10;iKwgWLD/ACec7+T1RCcPFul+ZW2nnNZxV3+LLnUdvy/z6nmMHifSpY5o5NSSeQRyB7ZC250U5WN4&#10;x8ryf8823b/etzHm93l/H53G6br1jAxaNI/MdGESyxuhKuc/vXi+8v8AC3zu+/8Ag+/UyjzfImDt&#10;Zy1Z6Dp+qvf20cPk6c0ELhxA7rJLHJFzujVFjYKFbc2777/V9iurct9bW677HRdNJrz1OZuXSCQR&#10;MrRXLStL5ZCtDcIXbJEmP3cm5WVfJb5OXf1qzGfxP5fkW5tPi1GLdJbJITJJNFLa+RIVs1XOxwfl&#10;bb93b5O99n7s1k24yaX3b9DGok9+unyKuleJdB0O0uEtrBI5J5X2tGSAGxw75+WPDfN5arsxk89K&#10;1gnK1993cLxUeVdmv+HZzs/jRDfLLHLCJiQkcSxpieUtwQV+aPH8TLjqc0Sh/Mv69UXC7cZc3Lrv&#10;566/1+Br2vjrTorhZdSiKQRzYuTBMpAn+9FIsjMq4Vv4c/P/AB1lKNtfzN1Oz10s/X/gnH6z8SUg&#10;1W4bTXaOaczS/aI23rKVHmRp5TbWj8tW+bbvTenaOrp3atvr/wAExq1eV3T6f1+P9annt/47luJE&#10;ae5Ekjp5sjFGhaTaT50kTfvFl2ttby92962cUtU9tddfMy9spfE7/wBdnb7+5f0Xx9p1g9zDeO91&#10;LdKptJbZ2SG1kb95m4iTc0nmNt+VfkT1qXSctPnpf/IFXjB2jG/Z/wBfmQy+IUur2W583yRIRIxK&#10;rJF5jjgLb4XbJ/tcbT/BvPNJWvB7PVf18vw6h7WMnf7Wv9fj2PRfD3ifWrYb7S6kdIziLzIY/skc&#10;uxfnKuu1G/eKqttw/wB/f8uaJw5f69f611HGTcvv6Hay219qkTG7ijE7JCRcWrW83MjLugdd2ZFb&#10;LLuZt/zpWZrZu77DDomsJ9oNndG0jgx50CqzyADlZ44BzGrfdZm+Tj/vtO/S3zFyzl8P/DkFhY6u&#10;26Ce5Ee6TzftU5YyrJGNyRE7hiFsfNt+Wnrbz/C5cFUT97b1+/8Arudl4cW41G4itb2K1ub2MSfa&#10;rKUKuY+sX2eZdzNHJHllZu/yd/kzUpSlp/Xr/X3XKp3lJ/zHYJ4VMczwpHAqzqUtwm5DET8xjMD8&#10;eZv+b72zCZ2c1Mua/vXNPYyu1/Nr+v8ATMTULGfw5by2hjjuGRSjFg/2mbMvmCWSFGWSSOGRl2tH&#10;8m9NnOx6Jc32v6+4zlenp5vf5eh2ltq2g3mi2smp3FqAbdkLXJYATM+JkTPzRt/HH5rJs+5v+Sk7&#10;31vfz3NFOEoe9/XXR/15a7SeHdQ0zQ7mWaCMTRu5jt4i7NE4fkTyP8yrMuG2rHJ86dabhJdL+n9X&#10;KozhBu3r1/C/U53xx4iubuQrbrborK58pWMcpEfL+Vj92sa43bmXej/e30+R+X3v/InET5tvT9d+&#10;10eF+INe1eNDD5xmO5BiR1JeIqd0Tbc/II/uTN/HsTBq4xt69X/X9M43J8q96/8AXbodn4XuBLpK&#10;RXcbI4gIVXLLMkIbzBOyc+buxtWZW2/Km+onv8v1ZcenN53/AB7HSRah9muIBDLJFDNukgkiy0bo&#10;RkxzofvbWXdHtZ/kf59lSk27GkeXm0v5fjf8O5R8QyXNkr6lALpLu4EbzwBvMR4m+QBbVY/LmVv9&#10;YvmK7x9qQVbqN10/r8rnjXiTUdWsQktsivOkrSMi71VN+0ErEyyeXJub5o9qf3t6VcEnJJ9dvU42&#10;6j+G7+bv+Zytte+IJr8yX2rTxeYSVKMxiNvGVdoy0Dfvmjbb8sh+RP4PXolFKOnXr6oIud9Zf5fP&#10;Q2/F/ivXbC2gaG5aIrIssV86Fp5Im2hAqxboYtrbo/4N6fO6f3IhCN+3z/zLrTnGN1L7/L9f0ueq&#10;/DD4hyPp6Wt7JdedMm3Y/wB4yFt3mSCRmVV3fd+b361nUiou3X9P6/U3w9V8jcve/XtqenSXuo6d&#10;ANQt5rpnXfL50eJVuBMfljnjXcvyn5V+TYv1qbNJSv1/zN1OT1u9fmeZ6x4gvNahulvHWBoYmNvF&#10;HllvBvbgKvyp5nzIyqfM3/fx1STGtJyTW9rf5/13OF8N6AZp5YbmQQzRykQhyyPA25QZIwf3ckfz&#10;Q/K/+36Gg5adBydn+v8AX4bntb+F/wCzdFmkluFlDI6xvEwS3vBMG8xvs+E/0gt975U/2eKhTUpc&#10;q/r+v63Ov2MeXl5vLy39D5q1z4YW8upHUZDBAhYFUkYwMso5A+XczKzZ3H5M/wAbV206vJH4fvv1&#10;/O/9d3xSwzUub+v66bvubMngVrXSlu7TCSlFmCxNC8Mm0/O1pIjbly22ORlbZ/v1m5Rk7tq+/b8y&#10;3S5afu+j/rz7+rI/Bt2lzd3kWo6dd3EsAcXPlx7njjf5OfNX95CxZo1aMofJ5+/VpXdjGE21Zx96&#10;PXq/667v9d/WdMMcMVrp0P2m3VGc+SDuHzb/AC4yrKo8z73kr9z/AG9/KKkrrTr+PUpLba5bvaaj&#10;GsbiEYkWR9m9CPkiYyKrSTR/31+Tvv6UEqMk76a73b/q/wB533h+wGtwTXLxeVOqgziXdmMb/wB5&#10;FhdrMrr8y+Zv6/fqZSs0u71OqmuaF3tvr5/8G52ngrTp1umNtFbvtuJiEnHllkdtgVT8qs3zDcW/&#10;2PXBycm9Gzoo/F/XZmt4/wBCdFs5RYiRSCsz2zLv8qQ7oTtl2mRlb9y3ksj8fJvCcTGo5r+v63Lx&#10;MIpRt5a/j/V9Tk21vTtLg+w3lo8dy8n7maWPYUEyKoEke3cWRvmWTLo77/kNWot6owU4xjyuN5f1&#10;pt67njfjeWTRlN9AjzQTyMsttErmKFpBuMiuP3Z3en8H8aZNdMN36fqjim2pcy63/NvX7zxLxDdP&#10;PC9yLJ4rglDdwySIyxltoURSp8u6aP5pF8tNnl/frqhs/X/IwcbyT7f53OdlvobkWEUSPHcRkJEz&#10;XAZfJKqfLmVt3myqy/xNlP4E+SnJ+7fv+v8AwDOfxP5fkfSngzxPPp+jxCWGF4CrQta3rhLu3ACo&#10;Lm1uFb/j4b5lZf40d3rknFyb6r1/rqdtOVocu/T+vkQeIPGsN1dC2d4p2ULG0TSpFhUXaNiMv93/&#10;AJaMU30Rp2d9tb93/XzCdRPR+d7a7/ceMeKL9badTZSyQJKZCfNlDxyPtyYEwdu1W+63f+eyV3Y5&#10;5Stq+pS8NeIZomDSr5wkk3SLccp5g+UmKQf6tvu7n/g71pyX1k9fL/hioya2X6/kz2+HxHDpsYBu&#10;4IrW5iO+2mmYKfMXDrHv+98yqwZvv7E/HmcO34nZGo4qzv8A16nmWta7ZvNOkd7CYW3bLRpCrRiU&#10;fM6gfeb5V/ebfqeDWsFKLXN38/nr17/qRJpy39WeZax4oUQ+QsKSKx8hWILcE4MjXCN83qqsD/7N&#10;XQr303/ruZVJRWi/H7/vfbscxJMPkEXksu0qImkKPKm3dIX2/N8rcqNuzYlPkl2/FHN7Pz/D/gkf&#10;24GSFZBIV8gIuI0jhuc7pGhO9doaPaq+ZHsfn94g30RjzXK5I9vxYTOUgb5I2YhWiijPmtGScSsG&#10;Ta0bM2NxZfk/WiPxL5/kyZpt9/6/rVkCsCsksEcy52RvnaybzyZFTI/3vm31JaStpt/mZclm5eV4&#10;WcpEx/eurH96y5Y/J95mX5c/h71tzrv+ZnO/N+X9etzlbyzu4H+UsGZhIrRE5UbdzySY/wC+l611&#10;RcZb387f8E4pKSenzX4/11KwkunLboxKgXcZnldnl4wzuq/dk+83f5P1XLFbL79/1/MPf8l63/Q6&#10;/SPt+o2Mdu6qUVG2JC6udi8sWLfNFvH3duPSspJJ6HRQbdr93+V/+D3NWNlYLEzKRDtZ1YMisF/5&#10;ZhhjzRt+Ru/cVzz+J/L8jqL0NtZTSqfLETyBuIzmJUxyG3Nu2Mvzbtu+pAptZSAiRgYooC8YWTav&#10;zI2xRkL5mZPvbf4+u+nd2tfQTdtWbERkuFVXiGBGSsWCfNEfEjN/FHu/hb+A/wAFZVOnz/QNL9L/&#10;AI/5kEsUPmAmKV4XSWNmlXEnzjLKG+Vtqn7rN8neqj8K+f5sY5mitdsMERVGjjX98QyxgjHzAZyz&#10;fw/N7bOTVAbUN5ZeT9nuXRbhY0AE0CRxsw+ZJIT80izbcrI25P8AxyrUrJrr0/r+tSo8v2v1MWeS&#10;0e5kVHRhkytbxMHaVgv70Op27Q3zKuW/nUA2t4pp93/w7KcgiDO0Ss8YjxMkhCOqZ3EKBuH7v7uf&#10;Q/WgkY1o0Tl4gQ10EaIFlDBP4U7Ov97b3oAuWlniLzJY3VVlct5OMzgnY6RZ5zu+Zlb3681Pv/3f&#10;xNoy5r+QLHbxOkXl3Tos8izKrLhvM/1e5z8ybm+dtrVnHT3ui+/X/hyZXlLl/ru3/X6l+eOKARSb&#10;obshA0inezbYxwgjT5W4/wCmed53v61VPr8v1Jn8T+X5FV/sNxGskMSSzeYJAkTyoi4HAfvG689d&#10;/rWZJo2mpXCp5TNHbsSxdp/mty4XjzCqsrf7y/P/ALnIrSMb6yv9+/r/AMOUpNf8Ey7lru6dChty&#10;GyysFVo3Cn97NbF9zL5jc75GDn9UtJLYnfUpT2BKAIRNGq/Oq7FEc7Fj5bSNtMbSDDfLL61cZct+&#10;tzOcd5ff+RlxWRlEMuyeFgWijfeJQ4H3lkIT99tX5Vbb9fbVuyuyFFvVIfFbsjhDbNEAJI9wTMYU&#10;9WZfm3H/AHfqP9hc8e/4MOWV9v69ditcadJAZIhbtNbghjMrhZBEyqS0JH+rLHvsNVGXVP8Ars/6&#10;8zWMeW/W5RvrK0G3EpdZYR5j7CNrjLAXX+823zJV5rSDSvfdhJNppGM+nRiMK4WK5ikL5813iYu2&#10;6MY/h25Xd/uH2rVyb3OScVbT0fz6/wBf8PTntpC2IppXkmQKiu/AkBztL/d8lePvfwd+c04tLf79&#10;zhnGT/yffv8A1+pf0y6uLe5lgmjZWijX95sUKvPzCMnaskbfw1nVUd1+v3frr+prhqk1Pll/T+f6&#10;+ut2dY8ElzE8i70faHjkRd25VOAD1jVtpZtv9z6nOPmenbmhb+tNCOysh58ZmEfzsz4XEjyYOB9x&#10;TGqyfNuVl/H56abWzHGKv70fxvf5XYsmiQrK9ysq20qByIEiDLLCx/gaP5o24/5aKjp/dpuq0rN7&#10;+v8AT/q5DpLmuv6v+fX9e5WSwMBtx9lCeYWZWuJSYmc8GI+Vtk/2gzMf9sU/aPy/H/MXJLt+KLMy&#10;xxgpJbtEYxsnjSaWRdkoyHRD/rOOWVWkQetLnl3/AARnNaSX3/fqSaHYWs08YZYwh/cjylWNAQdy&#10;CWL5o2k27mZWD732b/WkpNbMikoubT9X69DuNU8G3JUvbC2upJB5qMsUazmMj5dkwjjhVVX5WXy0&#10;/wBtM9RVXLbR+n+d0dc8K38Mfwf9fn/nwkvh/ZDMtzv3ZLMuUmzGDuVkmiP8Lbf3fVNn7vZTUmlb&#10;/h9TBUX1f9ficdPar9qjgkjchtjLOrMuUPYFmdvl/wB49q2OaUPft83/AJ/O+psppSKsZDFly8bm&#10;TaZAp5O8qv8AwFWZXrP2nl+P/ANvZxtb/IxriC3mYrah2jRsIZiBIrpy0Yf7rL97y8juf+AWndXM&#10;XBN3+/8Ar+v1MC6BEu6FnCNGxnJTMke3mU7hz5i/8Df5/wAa3hfl+bt/XrcxJUYzMjQxA5hMaCKP&#10;cSSv3GZjxJtwzN/00f8ACgim3pH8vPsaEdlJGIXZv3kKCKSO3+d5BI+5GnD/ADK0f+z/AAevNYX8&#10;l+P+Z0RpO1+v9bevmXTbyIA86oZmIUOPlEROBkp91t3dl9altLVlqD6v9R8ltCXj3PEkbI4ADDBk&#10;2/MQ3PmL/u+/TrS549/wY3TXf79f8iO3jjjnWRBJE6EImwFgxA+YRB/9Z5isTtVfk/UtSUv+CRCK&#10;vt/wWdAqNI8gQxurxrkTx7jC2PlXj5Vbb8zL2eoqdPn+huXlt9TMKFQYo/uCQ42OSy8Rwqvy/wB1&#10;mzs2Gsza7aut/P1NGKxkgR5bhrgI0vO0RxxsMcGONf4lxt+8U8w7+elJNPVahH4U/X82aliYbb9z&#10;JOPLSYvvaQsQ7rlSTHu/eFd33abv038zSLSd2Ovre0uwhPkzAEsyQ5ZEI/jlB27m/wCBJz2rG8oy&#10;ffr5l8sWtPv6/iYUtmThoCJyCrvHvI8r5sCTay+Z/wACm3pz8lWp6Xb1W/8AXmS4Pda/1+I26tpo&#10;pvKMot7ieNhHNByEXO7KnBWNpN3zP/BxtSrT08n/AMOS1Z2KFvpsjSrG14syhtlzF91WLH5cZVlZ&#10;t25ZPLff/H5dVze7y/1vciUeb5HXXGmSbYkja0ADEoz3DwsybRujKI0kyjdt2+cnyHB+SovrbyuJ&#10;w7fizCu7zUYES2aGIXGJltvJkl3MiNkJIxx5zLztba+/+Nu5FZ6rr17kNyWjf5fmMtpZ75Ft5IIl&#10;d0Il8xlWUSA/dCbVb5uNqrv3/fobsriS5nY6SSyvLeGAparIojKAyROtzvTr5bK2+T/Z3M6Ineo9&#10;p5fj/wAA05HF76+a3M+5nNsElubc7mfMv2VC9zHu5USxnbHJ/u7XkBSjm9z/AMl/r5fiU2lqxxsp&#10;71Vnjjt4WKtPHBxbTGMn5Xwf3aySfeEcjJnP3x8tPmSdui/O5HK5at2v+X3mkNMdXiMchgQxhWwj&#10;YnRE3TbJ5tjQtG3yxbl++/8AGazbb3dyuRXv+b/r8TLuzZ2aNFvvFZ1cxwG3diu4/Ms8m1dvzNuE&#10;h+70pD0iu39feyOw8uVXZ8mQldqiPDToBwZY/l3WvmbfmKyP/B60Cj8K+f5suxxwLI6BSkpYq8bm&#10;SaTa+1jPBKuVVlZmVVkZ0/g+Q0DSSvbqXvLt7kWsVwI7mOLz1VoZY4GjUfNgw/ekkl+Z5P4+Pnpp&#10;tbMej8/xIzZxSW0RhCwJlnVI2xMRuIRljPzNGy/eUJz96nzXfvaoCjLp0MySiQmR0wJgqMVMf3o2&#10;VSqtuz8rTRbNlaRlzfIlxUtXcqtZ3EaeZEqhUXa8ck0ZSFyMGXIy0i7f4drvz9DRze9y/wBdxOHW&#10;Oj/r+upaS2WOxW2aWF0cmW6OxjiRT+5Kx7vM8vcdzfr7TOXRfP8Ar+v89E2o8vp+BVs4BCcwsFXE&#10;gkjDKsUsqhmVTIg3FZPu+Wyp+82fOaJy6L5/1/X+bh8S+f5Msne9sViR8IY0ZYZDsUyj5V2nd5kk&#10;fVl/54/WlDd+n6oOa8Wndvo/6/roOsXvIvNikit7YQr5yo21izDaHRCu/a207tqn7/0+Ry9+1tbb&#10;9N/UkklvLmKN2tzFuZi0haRkj3Mn7vA2582Q/KHXOx/v01BddX6gaEWs3JtU23TktHEkilUmDc7X&#10;YysxZmjbhfmcnO9FxS9nrvp+P9ef4GvNK9rK/fW39dPUR9RCs4N0oLlslQ2/IGHACKu5mVj97YiZ&#10;+6Krkj2/FkOTluRWt1bRQSWmG8rzQxZg24+Z8wDmP/loNrKskbHP8aGqJv0v52v+P/BK76qPNlEb&#10;+UPMUSJGNjKwbGN7srL13bVb98lTP4X8vzM5SVuVf1r+P9ajHu5nhlz5sgVjGsiSbDFGxywVo2Xd&#10;u6/Nv4+Sp5vc/wDJf6+X4kap9mixFO0RVfNEatsA8sOuSBj94wzu3N8u389lZiLUMqcqty/nRubh&#10;kAldTjjzMFfLjX+Fhufe4y6dxUfiXz/JmkG22nr/AF3NclbhBFHBMxEbThiqbiu3c4kZvlXd/wAs&#10;2iX/AH05zWxq23u7kukSq1zHJKfOWZPKRWiyI2HCxyDhVXd93a3z43vzUVL8rt/W/wCpULc2v9P/&#10;AD/U0dat9PCRRq0dudrGRObkFycBZpSzxrGzdo23p0+udJv3r/1a3+Y6nLze71f9fjfz76mXY2EM&#10;gRSTsicAYVZChByeU+bEnzLGzNsj/vVuRCN2l0X9fnuad+PKjlmjCC2dljaRzCXcqd0cYjX73zfL&#10;Jt+f7mXrHld+Xr/TNHpzvvb8v83+ZitdC7VUm8xmWBWRoIVS6jmD/NERK3zK0Z2/6x/kH+pxxR7/&#10;APe/Ey9f8zatFsxIYUSb90FEjSsI4x5vJE2VZZEX7zbmSPvszRG1/e/Xf5G3Iu1/Xc5m8VrWS9ur&#10;MSGRbkhUiEMcShBgsIhmNvMX+JW2SfJ86VJz1Lxlo/L9V+upNpN7qMgmQ2MpeaIzAFw4hKc4SN/m&#10;kkb7q7fud06UChJu9+n63LtxM32SFTDHcTSiVGN0zReSQu5flT95b/NxuXem/j5EoLMK5szNJFKq&#10;Xk05MXnea6rCp+84iu/vSfNzukj65HeqUkk01e+r/r/gmTi227bt63XUZKLhDcS4uHiWTzI9jPPK&#10;uRtYlU/dsqtna6hH9W5ojbm/K/4X/rcV5JW1X9d9zIjaY3SutiblT+8lYzxgtF/y0jdD83mthvLi&#10;Zt5/gxWxJ09pfaVBEIzArrdsPOViySRSEkKrWsiurXCrzH/PrXOdlO9nffS/rqYWtRRR3jeVaJcQ&#10;iNTcPO0pcxZVQPIVtqbf4mbfj+DZiuii/wBUvwf+ZM1Z6dVf56nFStdvcRr5ciISyxxRWRVHty2G&#10;aIL8kyr8u5mbKdd9dLTW6fzOV36d+vb5dTYs7K4yxMsZtcBVR/KknUA7hGwX/lmrdTI21Ov1ib93&#10;1f8AwRwg7W7dfmXDdGN2haK1aF1AE4k+eGYdIWXaeHYLt2/crEv/AJef12LqPOki20n724mtvPlE&#10;MK5GG8uNCx+U7fvMq/On8wrkj2/FmdczQLdtDLdXDOu3DOuNzvyCpHyld33WZn8v3pq99NyZe9JR&#10;/rv+C/UqT2s9vJ5UQZMt5r3c7rIj7uqnb/tM2GX/AGPrWqatdaJdwlFt3WtzMkN7m4jW7+1R+aY4&#10;grbnhiRfMym751VpN21l/g2etaK1ne9+n9fnf5GZCbUCTcSplnYIxkYptEy7ZLdWX5mmz8u7+/8A&#10;I/3OZJ5fev53t5+t++ppRW7tG1tEsiwMQrRLGpmgRn2GRwV2+Urfu9x7v8/U1MpcvmUWk0+aIzwx&#10;4lLMY1e4s2dQyBWI+0r+8jb+JfmdUTZ+8rJu7uU/hj/29+ZLCbmG6E0UiYiQKVhRiZpW/wBYhzhd&#10;yqF8xl2e8j1LV013IirzV/x/r+v/AEv1rSvF862XkK72rugjMauJZJEX5vMyfLuN3Tav4799c/sb&#10;aa/L9dPzOyU7q23f+vzLMXim5WZBDcTYiVA8An2PIkxyGlkZf3e37skO7e6fxmny83u2/wCAZpWV&#10;jrprrTPEVsGutV825jIVFnhJkAVCjIh/1fy/ct5Pv/J9/miK5d4r8dfv7ed9ymuZay++9/yfYVfD&#10;d8pLRXgmAkil+Rnlu9w25ljRWjVYzDu2iPzHZ/45Kc5q1nH/AIBKhZ25uu/T8U/vOw1DRdQ1G3eF&#10;r+zEOwqn2nzSbm3i2y2yGUruUt8qSKwcf3EWuaM7O/L/AMPtr+v9cmr0hZ7/APBucxp+j6tpt41t&#10;PNDbt50DCDyQWuoCFmCNcxM0e2NvlYlkTzHO+tJSTXW9/wCriUG128n+p6pYxWl86xzwyWMwKR7x&#10;cr5Amdt3nwR48lNzLuk8wuqO/wBze9ZkHLeMfB9zI809nqLRurbZFuFG92KZcx+SqFm2/wCrVc1c&#10;HZ26P+vxIdB3utX3v/X5Hi1zFf2kwF3H87kKHaJw0McGPJLOjL5bSj/lmxf/AG8CtTnnB3/4Pz/U&#10;/O+JpLZ4rYLEGVSxnhL7GV+iPtbbux/D9/8AuV3SjzO9/wCv6/pnmxbi+W3Vfjb1/rqOyYo3UwRl&#10;F3AvEX+0MN3J3Pt3KzcNH99E/Wi+ZLfR9tyJ5YZXklFr5KI67g+4fLt5wB821vu/dz371PLbWOj+&#10;/wDO5XmMQplbdMJC6vM6kbSdzfd2/e/3VLfzqg5/s3+X472/UkWS6jYou6CJYwIyV87cpOCrRN/q&#10;5FXg/icdqm117y/EaV2kT7lijhmki86MyjLOW3lh9wKgb5dvXK/WqBprctSzMYyrWtusbzq0au2W&#10;wy8ZH+rjP3m+b59/4bzzLbbjd9X963KFxKmHW4tkBjIY7mbfzwu1lViv/fPPbFXy3jdavr/X9XMy&#10;xvjHlXCCfymUK4nBK4A/5ZO25t3/AKF6rmps7X8/6/ruBJFfqzNJGoI8pvM2OjJEUOwIYzu3NJ8r&#10;N5fpSafVb9yoz1lbX9P+Br94+6vri7ja0eB7O1EYkVHkxAZSASJXTcG3L/CF+Sgcppr/AD2++5Ap&#10;Cjy4SXReAA4+WTHJEg2iRV+8qrzWfs/P8P8Agk3dmuj1NBYFgfIllmmkhV3OGljjB3Dbu3ebluW2&#10;7fzqp/C/l+YiCO7uPMQS20MkSRskUkATdnuGQ/Ksh+6zN9XFVuD6217X/r+vIpOHMSNsYo5Zo1gA&#10;aRJC3zbs/wATfMV69qymtb9/0A0gXjMJ86zZwGkAm3x+YSM4Y9/L9P7/AP45Ovw+f47AaEl1F/Z0&#10;sMaCafKmbzkkk8xnbOY2Pygbdq//AK6RspXV+25m2ms3FgVWKGRwS7I9tlniYcM0/O1VbKqqr/iK&#10;fs4tc3r3/T/IPataW/r5rrctyzzahObm8LzvM8b+SrozI8Yyy87Vj+UhGU/wVKSW2hm5tqz/AOCQ&#10;31q0MaSNJGCVkVgVCxIWYuAXPy/7O7PfZTJ8yG1jlnMMyLFC7IUKEFI5Q3y4O3/npt6ddmfWqUXL&#10;X8wKyTKZZ47hbaNlWQN8u6H5eYkgQn5W5/iX9cVIEHlrKQ8xaPoQI2IxGOsZDZ3Lu+ZVVk5w/wBd&#10;KfX5fqTGXN8i6URSu2CGXnzJEySUBPy7T/CzfK25ldKOX7V/723z7jctXb4t+34/P+tS1AFa2LPF&#10;DGZHcs5YoRGo+QOAfmH8Tbt/rs6ij2fn+H/BHsZrHbbsQsjBXw5PyCIA/NIoXarR/wAW5qPZ+f4f&#10;8EzlzfLy+e/X16BMzlllhMc2+NCJY2BdgvQSrJx5kf3l+b/gfFTyS7fihPRQ+b/Jlu3jVY1nLGV5&#10;32lnHlMHHVQzKpZf9lfv81UI/a9f8gjK173HOGZ4g0SLkkNHFlo/mbguGz+8/wBnb8n36fLd3fy/&#10;4JtGVnZy/r9dN/65LFzAYoo0hjIQvuLSuPvAruifb8yt/dV1y6fUVH2vd+X3a7/M2btqyvK2wrvX&#10;AmPLxjDjb3BG5Y1/hX+/z9a2BX67lXzZGCyxmWaSJvKjWQBQWJwrOF+6oz/vnp/uAy7bXOolJv3U&#10;UEoIQPCFRXjLfOpVsLJI33dyrvRKmUU1otenT7/6+Za9pre/l8/+H3fz/wCnbJhdiTaIFFuJF8sx&#10;kIZSDlvNG1Vk2+i9U9anlj/N+KFJybb+z8+/3frcswSiWSV3dEZWEQggVcSZbARn+Xb6/Nk76h7v&#10;1f5lQe6+Z0MmjpBaQ3ssrMJmkAaSTJTGQVbb8+Wb+Fqm6u11Wpt7FKCn6df6/roc/dQPKXSa3iwP&#10;9WN8v3F7rltrbl6Mzb/51fN73N/XY5RItRECgCEhDEUAklG6PHD7UbrhefmrYl1eT3U99Pn+vQfB&#10;d6WjrvLy5jYRyqCw81h8qFSu1fxH3O9Gi8iXUi9H92n+YQW0lrJLJPLsW5Qny5Cu3afugH7vzNt2&#10;ruzUtqWl9/J+pCdmmRxyTzyqFgEiRyYEgVQY2Ayp2Hqdv977hT5OtTGLUvT8bl+08vx/4BsWZuZm&#10;YPIFjdmMeSq4CllZgp/h3febd7n1rM1Su0jShhhWOSUSRRFUSRopfnb5WC8Efebb8zfL/wDXDXkj&#10;2/Fkf7qdprostv8AITbgFnQ/3nZvl+783l7l+/8AhQEfhT9fzZUvJIXaNoVeaYEbt5MeCg4JlP3p&#10;Gb7zcp1NBPtPL8f+AYySSzyMqTiM+VgStukSNmfb5TSFfvN83y/P1oEpSb0f5FxtPs2gk8uKSUx7&#10;XZFON/Py7XLLtjxudl/HHqBJJbPXtv8A1+LJEtLOONsxlFKrMYyCJBk/3z/7L8/65G76szsuy+4r&#10;tbpK8iKsjAITFGdwZmLbvmZPv/d+7mgZZay8iPzVADvD+7RZhJswVB3q21492dv9+gmLTVl9zKcY&#10;eNoxH+5ErMJQ53bznO1s9d38KqeaaV3Yo6G20+5ljaJ0iMnmAqGUMGD9A8g+bP8AdX+CkS5JOx3W&#10;iQ3WjBnjFskgwiB/mjUMOChG47925du3+tJ3s7as1pu7fZq/9fecteWsL3st2II3vZpHa42tJL5Y&#10;Zs7FEjNnHzNu9aiE3e1/R/1/XQc11+/+vmZl5BHbxl7eFUlZ/uHgjfuxKU+8u4/N/uVoZmBBazea&#10;89yTdOSTsA2xs7n5QpX5mCfLu3fJ/HTv5L8f8zPllHZ3/rzOij0+/s/3k8CIML5cflsowRiT7qhv&#10;Mbd8pG75Bv30OXupeffff/M0NCCIXM37u0WCJoS0cIU+WhxtVsnazHduZVkJfZ09awcnLc1934td&#10;/Pff7/nYluop0VYooAw+VHCrnZcbeERP4Wb+6v3acGr6/L+v6/EyK8NuxlxAxWWfDPEyMp2r/rW8&#10;6T+Jf+m3yd61v0+YG8kS2zn7VGyM7AEArLbyQldqFCMt5np/Bv8AWsZ/E/l+Rcfi131+/wD4Yiut&#10;Gt1leWK1KQR7BG88JXzJJBgukZ8xl/i+ZVf/AG9p+5Jpyxve39fdb8B/2aO38zzNr4UmOViWlkmV&#10;cMjKNxWP+6sipylBvH3Y66dWL4bZZ9S8yZQ8coRjcuHS4VFPlMqPIfLCq33mb5PxrWDurdv1Cl8T&#10;v3X36/qXdfe3t9WXTrJ4NqndIzzeYZjL87ZaPcsfzfKrfJ7/ALz56sVSUbuK/rrfXUzphtkhbyLf&#10;AlOyzQb3kQHAdj/Bhv3jMrD5EG9z3DNu7b7iXcu5ktwxgE6kFIzuYuDvRHlDNJ5YP93f+NBE5N+7&#10;q2+7/wAyusc0csfyi4h3gMsvyLn7wCs6+YrFv+eoXv6UbL0J1vzS6ffr/wAOat3PbyiCWWMH7P8A&#10;fjZXAhKOMK0a7f3XzPt2t9wffSs/s8v2u3zvvtsTJt79C3KwvbNXeK1S3hnZxIJnEroxwqCPc0ah&#10;FZhiZnd3qGmtyub3P/Jf6+X4g9tBbR20drHO3miaVkVlTBTaFl3n5UVmZVVVy/SkCuvh1730/Noz&#10;ZEZGDTeZNICVRJFUq0h+YssQ/dtGv+rzt+/2f+DP/l5/XY09RGSaVI909zEyyLLhCsaRt18tccqy&#10;qV2/L8nNaE8102t/MpwWbNfR3t08skfmSb5JQG8wx/cCfd/eN03SeuU7Zrmlbd779fS/9MLe82+2&#10;n9f1uS6zew3Jit0ikjCq7SsZDuCj7gEneTdkP6etXB9O2v4/8H+uu0pXj6/o9TlbS4ljuJSYwCdw&#10;tl3feUpt2uScMyq/3s/41rFpO7RnbW/XYpSzSmbMjjKANGCcM0QbDoWH98/Lu/XB4Tber18zGas7&#10;99f8xbi5SREKlfMdiSXzswvy5Kr8m37q49P1RPl+Ak8EkSo83kmf5AgDkkqRnbF/dC88e1Anbl11&#10;7+f9Mp3nmSeRMUR3R18oOhLIQOQWTb91fm+b1NBE3flfe7/IvWNqrKzNE8rudzquI0Z1bPzfw/7s&#10;e05oKjHl9Wat1mUtAuyScxKXjEcY2Rp82S3yr1+Xb/XJppXdija06wSO0e5eRUcxHEbHE7szcDC/&#10;LHCvK/L/ALH4xKPNr1NYLS/c0UigU+TLbSSEo/mP5S+dJkcopPzR5/6aKmPvpUx92/Npf57enqW1&#10;rqtUWbO3s7e3YC1njKfME4iLEHcqNM6+c/8Aux/f7Yo/5d/1/MZ8nveW/wDwL/1oVm0bVNS3SmLZ&#10;ukcqCm1ZQw+7InC7tp+Wfd/wNDUe15fid935/f8A5iUZaNNd/v8AkZcuhmBTLJLFG+9QbUhklIzs&#10;aMkbht/jk2q6fc+f1uNRPRLrb5/O33lxTV7u/wA2/wAxdRWwtNLuIyF8yVRuk/iYgqEAK/Mu1lX5&#10;WZP4H68lRvzPl21328v63/EmbUY22/r+vU88ura4Rd8KcZOGikAXp8xaVd3zLHuz12behrZJvZXM&#10;lJPZj7ZklMKq0vnW2cLLuJx3cA53r/33/SkZSleVvmv8wu55JGdZII5kKZIwIWVhkZLpzt/3utVH&#10;4l8/yZI6Nkmt5DgGWFFKSFsqEx9xG/iVflG5vnon8T+X5DTs0/61IY7RDZ+eH8uZ8rsRck8bU4I2&#10;szY/rTk1blXT+vn1LSfK9d/6/H5/iWbfS2eJPtAMDS44K/fyv3zgfLuxtUr9zr7VBSTatL/g/f3/&#10;AKZDJplzE6RqSyld7iFizqM9SMn8lz+lArOF2te/cnuXCom+AsscaqzOQvlsB+7IO3HmZPy8/Ic+&#10;tA+ZW5v+H/P5mfbRxSTH5ZCzIcIu375A273T7u4nLf7GaAjLmv3RqOY1jEXlQo/lgM6OuW+XLJJj&#10;Pmfw7WX5UT/xwKMqKKWZ1iijlljVzkbw2QeW2oW2/LyWZs9TQJtLVhclhviiihcgguz7Qhwf9XvG&#10;G3f7rdqA5l3X3/8ABLNvaLITM6M3kr8wZ1EcYPDc5+VV6/L+8fnrQGjut+5fisY5nhiQNNKy523D&#10;sYUkU7kckbd0axttj27M8pmgb131uNSwuGinKtEVDsAIkKqDyNhHTbnk/N1dDmgag37yX4/12HyR&#10;zvb+TFGRLG0W4SKwRFHbj7y92+bP50CK93ISAZY1DLlSUQLHkDjYp+6v17+lBnL3NtL/AD29fUmt&#10;ywhYQSK5wN0WOPmOcqfuiThV3NyKCV8Mvl+ZJA07zLA0KjCb2dAp8kMegI/ib+93+egum9H63/r7&#10;i1dwxAieQNh/mxgkqFGxgxPzN5n8OaAnvG+2vr/W3nuZEsCzws8cP7tHxGwwJDhsFSueD/tbQlA4&#10;/Cvn+bI7e2lSG4k+X5WYxLKSQ2RjaR/td/upkdeaTV1YoSKUrnK7fl/eomGjIPKyDdu3Sn+639zZ&#10;TAarliAszxR+ZkGSPCuv8THY37tW2/K2U+5QT73N/d+Xb79xzP8AaLiTylDCGPBzGylWHTDfd+Y/&#10;xfx0FEMgCyb4YZLc7FCF5VYynOWZGb+L+Haq/wDAKALv2pFj8pHBc7Q+cCQfN0kB/ix8u35M9+tA&#10;nazvsU4IhNJIVikcFnJWTAIUthHU/L9/r+vWk7Wd9hRhZ929PvNi0ixMZZMbYlIVCcxeYAcA4+6d&#10;v8ed7vilKXL6s2ULavS2vfb+vMWGJortZY2M3m8BWVWw/YY3Lt2n7rNu/Wkpp76FcvvX8728/W/f&#10;UWbT7uSd3YBwqsSgzCw74J+7lvvKq9PerM3HX9LvV/119b/3AWP2UCQLEs0v3gQUcKT8ybj95fu/&#10;Ntz70El62/dSPE0IcFhgxqxJQqvyEj7rfxf5NTP4X8vzA6/RNNBgnvoRb+YhZFgmkXLBzgv93Z5i&#10;/d+Yp75ya53JLR37nVSWifl+L1f5/iRy293JfCZXTZbrhV+RnA/i2jDbpD/tb/r3qg+3/wBvfqQr&#10;HG11vladpBv3PKUii3Pz8xKq6q6/NuVRQSaM+jtHHBdwHyxNulDbmljCKNgYH5tzL91e7v2zQOzs&#10;n0ZDJZrHBvDojyYknP2dXILD925I+ZmZl+6pwnXmlfW3lcRmWem71S43pud2ErndmQk8KT/yz/2V&#10;/wD11XM7ct/87f5Gah3LscTKXdoWwjIZt4zJGh4Yxkf3du3/AD8iNDpdIsNIu472e9ka2ihX5WYb&#10;i8rtkznDfLuwq/vG5rCo2pO2+n5G9KEHGTl/T/r+noc/qVnDLdhbApNbxgkSSYRZlJydhKrtZfuq&#10;21E2fc9tIySWr628yJRXMkut+/3jWhHkpE8TrKpPlx7mDzDOd7N8v7serbv8bM2raMbBoF5qDmaC&#10;2xbxEbt6KwaXhgkYUr5e3O5pG2bzmpc4rRtev9ev+YlTb1jffuv1/wCCTeXESRIscTklZIsgJiMb&#10;VICfxEjj5jz8+/NTNbSXl/w4zMv7Z1tQ8MbGQsyhtzIHEh3MCz437V3fp9auD15u7T+4Hqmu4y1j&#10;IiLIsSsIwGYrvVB8xMa5+9/E271P5sB+ZDZuogJVGJjAI+8xwXyPvLxQJ3a0dmQRM5GySHHB+VJQ&#10;koTbhmfGdy7fur9/fQTDZ+v+Q68e2EEYtLYJwsTGdl3KwI3At8zLn5dq/Pvx1AoKk7JsotHAjozM&#10;khXayuqqqA8ALs53bfmVst+8xVfY/wC3v0FH4V8/zYl42UmmiSEjcVQPuErE8MWdeUX+JVb/AIA/&#10;PM3s7/MU1dX7f0zOa3jAB8wbSpPlWzGSLLj5lZm+ZpG/ibr1rT2nl+P/AADIk0xLeO8WRlABfzoo&#10;16BQNijcv3SrLt+7x+tNu6fzf9d/+HffkL21PVvC+tQ6HcnXZIYriWCU+XGw+UMqbYxJn5mXY27y&#10;8r/B+OTi2vJ9f6/pm9Oerv8A0vv7/wBXMzxXr2na/eTXsEdvbXkmN9pCgSAiQ8qh53N/HK39/fWU&#10;YyUunL/Xn+n/AAXKopO/wvtZ/wDBPPLtH+QMGd1Lna67FwuSOnKg/wAW779bLdeq/MmT0f8AX4/1&#10;6L/l5ykzLcJKqfMwJ3EAhQxbhVU7Vbav3vetzEhljMrLD5AHlpggjbHKSNzNuX5V2/Nt3Hn1/uBn&#10;OW6Xz/r8zUtDGFVA21z+7VyGcHjtIvmN975PmoNU2tRqs0UrFkmfYxAHygK/Rs4Y7uudx79j1oI+&#10;3/27+poyI8ywAlSrxkGKMjzQB8zZcsfvfd+Xqf15zbl93z3/AOBtf5dzpLCfyo7bykjLL5cnludx&#10;G0tg+WPlX+Jvu/3MetARimrvr5nojePrpNBGgHS4ZJWk81rp2IcBnyMRJ8ny/L8rdfv1y8vvc39b&#10;dzVyajy8uv3efW339uhwcn2m8kMcokSBpw+AVVlfGRtHPzMNu7d9yumK5VbfW4jtfsUDWjXw1EvK&#10;EXajxo0se35NrScqxH3fl71lzO3L/wAP6GigrXf/AA39eZxuuW0tzEpgiVikgEjDqMj5vmzt3/3t&#10;3rW9KVrSf3/Pqc1WLko276lvQWltZrWOJxKVVyUkiDMrEYeLzDhZF+7tzyP5uTu7lL3VGPfT+vvP&#10;dINcsbHRoYbsOS2SvlqqITK2Ngkfc0kcattb5U3/AHP4K5pQblO3Xf8Ap+p1e1ilFPvf+v6/M1Bp&#10;2kNpXkW0dmbmeKQq1wBHMOVkCsSzRwtIvy7lZN+cfOTWPNJPX+vmjWOqal8Pn6nI+RY21jdxXAj+&#10;0+cm3ZskZhld21+jRrnb/AfetSGrNoyvENjbf6FFaJtEkIlkjX5N+4LlVz95tq7mb/61BnUV2ktd&#10;/wDhzHbQJ8M1uVKZVyyFllUAbnjAPytiM/NnL/rQQ4uNn5/1f/hzoRYx2kDedInn26xhJpQPKXzQ&#10;rDZ/FNtTaqrH9z56CoaNr+tH/wAEtR3UsNnscJO91DsjdAI2cKeAVK/I38LttT7n3xQW0m0+qOKu&#10;DNcSTWl1IfLSXCwoiqfKXliNgbczN92Tc/4U02ncUo83W1h9votjPh45Y7YMSGzmRjHnGD833v7q&#10;xuj54zV+08vx/wCAYumluvxZSv8Aw42nXFx5cSzwzHDlUWNk3/Msi53f6tsvSc29NiOS2qbv95V/&#10;4Rm4uEMjRsA4Hz5G0NnDO2Pl+6uJKftPL8f+ANU+urt939f0yZ9MeCWGKIukkbB2aKAyCVSdvmKR&#10;/tL8vPfrUN3d2Va2lrf1/Wpt2lmYvtEZhA3LJveUbfmK/JKM/dLD723kmkBl2dnDesbWTy2ld22J&#10;Nn/WqNnyH7x3f8s1+5Q3dt99SuZW5eu/nvv+lyrc+GvsLbLslpZlJCB1G8rym6RV3Nt+7j5Nn4Zq&#10;3N+n9eY1Tv8AF+mv+RLFpVpLHa5jn+0yN8sQG0LFHwUCBfm3/eZmkT0pJpu8mKUeV379epraPpEY&#10;1ForkqFVjHJv2SJCz8IoYDa38K/MvyP9z7tCk11+/UORrt8jQ8SeD7KKVVtxGd8AZi6urySKfmIV&#10;/vRtn7yt89NVXvH56v8A4BDV9Gec/wBnSW8+VUIxLiJVJJ2527P9hj83XGM5q03NO/pf8fUSil/w&#10;SlcadGXaOUtIseyM7SCN2chMj/Z3Z/2z9KIttXf39xuKe/3gujlfMdYAwZDt3gjgHcrPj7qqqt97&#10;5/7nUVbk3u/0QvZ32T+//MrXunSR/vGiEZkCjy8LtAKqS/zfcV4/mXuaFPVtW16b/qL2dt73/r1M&#10;1YA6chsI5faG2LGinCkoP48/xRfnWsXdX69SOSXb8UYdxGieaDA0mDuLI2XJ6glf7zf32ZPz4qjJ&#10;/GvT/MpSQ5UOqvH90+Xyuxt3Vv4d/wDFj9O9BkNlL5Tbh0Lk7DnzHK/xEthVjX/x+g05oy+L+vTq&#10;SvAsjRSFeERsIV4Z2GFZeCVXdlvm5oEo83vX3u9vP1IwJFZ5thIR1XZkbVB+U4T+I7yrbuxzz/cD&#10;UsIPM2ysSV5wnKl+c5b/AGovvUAKwaWUTZWLaMDJG0jG0OPRv97Hv/tgDUiljWQM2GbI3A5UbzkB&#10;lHLburMf6UARlpw53NuwfLQqCTIGHIc7TuRfTd8nNAtPh12/Db7x+QNisGYltjFG2sqN8oZwP3m9&#10;vl+XPl/36BT+F/L8xjE+YsRVhtd8BNp2j5VG8/3l27mb880Gd/evH/h/+HLoUy27JG20Kwy/KYXr&#10;Kuf4lb+Ef1o3NiB0kCKTGQCoVgOVC9QcD5h9OO/4hjKPL5ldNmSpmYM2QvmAqqv67V+9/s/rQSTh&#10;ARuaX5Au0sw2KB/DhAq7d/3v4x/wCg06fB/n/mEkJtUV/KaRAAxKc4bPBz/DnikpJ7O5M/ify/I0&#10;LPThcox8w7n2vtCE4VucHj72/wDvdKznNq9un9PuddKCmrv+tv8AM7HStAi8yKyhDySSsBFF5Zf5&#10;sZIJHzRsq9V496xdSW/4/wDDW/4Jp7GF7ad7Wf8Anv8AiGs+HrizeR4kdHEaqyCNyxGcMGLLu+Uc&#10;ruP4U1V593vt2f8AwRVKMYJ8vT8+v9dzntMsDIlwJY5w4lCBsNyV3bm+7/Dj+7+dazknt95lCPM/&#10;6/r16mzcWSwvaBbaeOM/M0jRgmRycDg7dv8AvbuO9TzNre63/rr1NowSfwfnp83+Vzo7XTFvII/M&#10;RyiyYEaozbVTBy0W3G1tzb/779a5m7tvvqb8ytZ+/wBbXu/w7/dfU9dsPh3BqeivqVrbNbKhXc3l&#10;O3nbBgxpGVKr5eGkbLcIj/PXPKrOFR/f9/8AXz67kOLkv4d7/wBfP8DhNS0S50pgrQmVSxjSVlZI&#10;5V3Z8w53kbSWO5dn+/mumM001a/9f07kuFrta9+//BOe+zTatdtbeVEuPMIYH5pDjJbJw237y/e9&#10;81UpJpW9SNzqtI+E+teK1H9m25Z1j2vEikySBE5z91I1Zc7Wb+dZutyOz/z/AK3KVF1L2jf/AIP9&#10;ddyzcfDqfwvPFpurKLaQ/Okcq4aR3woUOD91drLu3Zwc0r+22vuv1Xf8y3S5HBcv4en9Pv5mnD4V&#10;tIryFY2SS3lWPz0kkO4SA5fYxyyqv91Tvk61Wq2ld9/6swvBf03+J6V4u+Ckn9laTq2ixmZr2KMy&#10;RxMhVXwhVQPvsuM/Mypl6mUpc3R83r87mk4Qtpvfpb9EfNXirw5qFjftZXdkyvZMiS/NtWRjyx2j&#10;crNjb8zf9/OeeiKaWu977/16nPKGvLvfb/MpHT4IEDRARkAbYyN0ig/89UH3o93zt8/41TlfeS+8&#10;ORW92OnnZ/d1Z1FhoiTWoujKRs4AkUbQgXJK5bbIvz+arL9z7n3yDXOaKC33/D/gm5caVpF6bWAx&#10;uVVAC7ukclwwXOYwzdmxu+ZE9+tA5R5vUguvCHlHMciKYdvkQNjdIX/hwP3beWv3vr9+gSguuv4H&#10;G6pZSiULJF86yBSEzudcHkA/K21l/wC+D61XPLv+CJnC+u9/v9V/X33KSQSNyykqxZANnPH94f7P&#10;8K/jVQl0fyFyS7fijVis4WhlBjjkkhGV3Y8qTPG1m27vl/3R36Vbkk9XuX7OLVuXX79f6/pGNNoq&#10;piUxop7j5kjRW2nZGBj943+z6c1fPLv+CMXRSu/y/wA2jtbWztJdPs4hFG0zllMR+URgcRsFba0j&#10;Lz8rN8+evyZrCb970/4f9TeKtttv5/5WGzaa8DtmONrm3VhsjXcnkEf63d96O4/uhT1XZUFGSzo0&#10;DgwySOIysiMSOZDljhh/rG+baS39ygCqwimjllhDQugVREUXO1I+So/8e2t/cfmtIdZN/wBb3J5Y&#10;7/PfTvf+tClcWJa2SZY3kaRcYmbZx2Jxj5nZWCt61fMr26/0zKUXZ36/P+v+Dvcm0bRprqQCOHeC&#10;qtKse3KYOAjN0UZ3cUpSasRGNvXq/wCv6Yr6VNBezu0Kq6P/AKt1ZV+Q7cKdyr/C3zf3v9+hNqN5&#10;blFtfD9zrLzJBCkbqnngSNwyLjzW8lefMb+8zd9iD+OpdTt97KjFy/q+pt2nwq8SiwXWBp0jWg+Q&#10;3QzHbxg/cDD/AJaN3VT/AImp9vC9n/nf9TX6tUtzcut/n9+/6/LU53UdA1FZfs7wlAFbzEZCCZR0&#10;YEL97bztXce9XCUbfF/X3/q+5lKD2te/9a9n/WpettLu/LW1ePcojSOV/IBD5OVCk5Zdu7btVv4N&#10;9Ekved/68/UfI7N9unl/X9dtTUPCNza2puvsu8R+WgkMZJxKMjn5du3kd3561EZe9rL11v8AgJRb&#10;ez/K5lR+F9TeJZG0+aOGRmKzFHaNgOMbh8u1fu7m6+tDnCL21+f5amiot9fv/wCHuXINEuIxJGT5&#10;MwQEblGWjHO2Nn+6390L/wDqwc3fTbz6k+z8/wAP+CVH0m8nRp/LaRvKkKSIFYDB2uyxj5ju/ibZ&#10;s2Vamn1+8XJJa6fezLmtprOzEkpVOSqosYkwQOGKlW8sfxRn/Y68VtBpt2+Wt/XUJRduZu76/wBf&#10;11ObNpJcZmDGLexDb1CDJ4Hlqfl29mZv+AV088Vor/cQIbBVhiLxITN5hRkGwqw4/wB1pG2/eOel&#10;HtF5/wBfMjkXn9//AADJlhaJmKwSmAtiIF9/zYy24L/Crf8AA/60ndXMn5O2u++hSFvKJPMJZH5Z&#10;SE3LuBx93+6y/Lu/HrTMZ/E/l+RE5jR/JEWxg5ZjjKLuGcNj3z/P0wB9v/t79RVgQFxKXDM3yqrE&#10;5PVflz93+4VoLjFrf7vMjYPBsVWV8rnZtZWUHjk/w+//ANags1oBEbYIIzvD5O3cdzsOjAH7vdf4&#10;6Clazve/T+vzv8iaeGRYS4RmZhhsMFGei5/hVV/iXdnj956UCu7JdEZiyCWJY9xjlYlAOFjYpg4P&#10;+9/u5PSgmTsrhaRxNI8TkuvzN5ZGEL5IJMgw3/AT/jgBRs9OrLbLGbgZyqxqAit2xwPX/gP6UDLp&#10;vYJYtoIiljmJTsSoXABz/d/hb6fiGzlG3e/9bfqZU19k7ii4AwgxlSMYxj7u7cd1G5g3ZNmXuzJm&#10;UyYGFjj+4csdxkH931+b60GUfiXz/Jky7ptyhgqliHz94qOTk9tq5+aNg/yUGkdfee7/AK/QRt7f&#10;Kh2nJSE4yfcsB/fXcfvH5KCiaMtKojxCq4YF8sijHBEjL97Hbd/GfegBwUgt825QdpUgFEVNpBUn&#10;70f8K5y/b6ADAilJvuR7XBG0lGIZsIpH8PPVv8EoAWNpWaQCMFY13tvXJbadg2/wrj5vm7e1ACKj&#10;qMqzIjMxdJDlUcnPCD5vu/6tW6/jmgCBo2QhwMFlVtgJXLYw3T2+bb+mOoTKPN6ky7do2soVQrsR&#10;kFmHAXd1b+8yt+PuFCKFH7za4EZ2lxJvUuWLMoiXaq7V2srY+X+OgBJJtx2qywEGRxlRh1xnc+1d&#10;rbv4dq7O2KADEiI0vyzRsCWyoLAkfe2/3Vb7qr/47zQA3B2kOwA2Z+7ghsjgH+Lr0X5+vz0EtJrX&#10;prp0AKTnLO370bRt6jrwo24VW+Vc/wBygn2fn+H/AAQYNkhp2ywGUVW+YPv+U/L67W29ePyCuSPb&#10;8WKqlJExk+WpDN6leFLr/e/hZf7mwe1A0raDx84UZaMIm9Qucvv6l/l+XbnbnjZ+VAyJFUbmdg2W&#10;8osTuVVHXHVW/h3fpQZ+z8/w/wCCWYxKZdgZGjC7/Lx2QfLh/wCHLBNy/Uc0GYscaSkO6HeSpZVw&#10;xwS2wID/AA87V+XfzQaVOnz/AEI5V5JEhKiQgrKFaQDO0ZUbeFx83y0GY2VAq5AJwwDs2QwU+hP3&#10;d3+zzQVGXL89xSuU4GxXl/gYAFkHzR7judV2/wCz9aDSUuX1f9f1+Y2WSZniTAKwLgjLOVBOSI2X&#10;O5m/i3FNhT1oKJFJ2vkSK+MoPm28jBQg5b7w2s3c/nQA4JvJAOw/KWG/KhUGce6t/d+f5D9aAHIO&#10;cbkCKcGSMbiVznaRz93/AGf8KAJTGSVMO7LyOcBFcFCvPB/iZvu/7fT0pNpasTV9GLLFIPkLfOzq&#10;DKrhSuB/qmTG7cvyN139OtMY9IlkTG1jKr4dmLAgrwVUn+9/d/yZly/a/wCD+GokrJInjHkiSRgH&#10;YRBWXAyMHlBjG3/e52/hRH4V8/zYxguicPMm0jEYkxuYHcAo2Dqqj5c7v/sKAk2QXAMi/eX+JwVY&#10;nO0qAu7aq/xL2oArbEWeRcJtUFQwB6lcllH3eP8AaPJ9aAGyRQhS0bEN8qk5IBY9kXozbjufb3oA&#10;YgcoyyfebgMrLlth4PP/ADzXd1//AFglsvRCYDssakbW25A6j7y5J/hZvm3etAafDrt+G33j51AR&#10;ZS4GwqgbPAxxgsP7rbl9PzoFP4X8vzJPLXEAhXLMoJMnBcty43H5Vz99V+lALbd9Pu/r/Lr7kUVr&#10;5x8psJhizg48z5eOT93ax/i6ZzQQ4893pZ9/u/rUHsZELLGGcZAOcqqnGfncfOW5+Xb/AFoDkfl9&#10;45YHBByUePCsoIJdWPHIzuDdP/Q6BqDvuvzGuQ0gDxyIULEiMKrB84VWi6r8vPmZfP4UCcZNvrfr&#10;/X+ZHIcOASoB5Pk5y5Ufdb+9ubnK/wAfNBBLhVjjaIMo6swZcgnJKuB82PT5fM5+tBpT6/L9SRQz&#10;HarlcIVGzLsDncN5+8v+zuNBoPAkzJISzZwoJ6uqLyMP93txt4/kARTboYzMSu9iMYb51BOCQg+6&#10;vG3d6pQAxo2bYqgA53K6naWJ4y6/3T/y0/zgAmjIzITHlv4RjdwAcsgP8LDb97+dACSLDhSAgwTl&#10;skksOoYn+Jfl+WgBu1wDhgpPI+UMPbn5fm2/6vigBiYLTYXYcoy/MGVmVW5Lj5efmdloAMIYkkCh&#10;iGG8Ku1TJz8xxuZfl+7t++aAHRkiMNHGQqhgBGhIdZfvrn7y7csoGeDmgCMLFkQkMzEBvLZTG6Fe&#10;Q24Nu2/7J6epoAd8spVkHXhmJGGYcsQG+9u27dufzoAY4MQY7HJ+UgZyPmPBX+L5V+Vh60HOSxOc&#10;SHC996MCOR0A3Z3SD/8AV6UGlPr8v1IGPmKWGHIypDqRtA54b+8P4c0GZL5jRqrmNW2qjKN2SPm+&#10;8yg7Wb6dPSgB63KISZQzZ3Z2HOE6sx6/d+nSgCws8cpR+DkkKem5MfKoP3ufvfL/APWoAiZl3sYt&#10;5Ef74B/lCn1HXarbc7m+/QNOzuXjcRXBVQHzlXXY5wH243hQcqqr935jge9TGPL8ze99S8EtHV2f&#10;e7RhmAGAPlG1QVHLbtu75t/UZqgKgiUoxV2Vnym5QMZZdyjPC8N8rev8gCeyid3QRyfOoxtV/MZy&#10;PuMQcbV3fNtPWga3XqvzNs3BLqu+URsuJQDtYkfIFBz8rFlbdu/g6mseSXb8UbgWnebgBldQ4Ij2&#10;OSi4VQD8u4fm/SpE1dWGR2kCsZmjBZmyyGPa6k8Mc/8ALNVHO1l6nNVzy7/ghcke34s0LZkh+RUS&#10;PG872+XcpBJYqONw/wCAHHWpKHb5RKTgbSSeIzkrt+UsSPlXd91f5D7gAjRyZRgkWFPXdz83ACqR&#10;8rL95aAENtEoImVWIZgY2U7VLcRYx1Zvm3bf/wBbTa1QrLsvuKUtpBI7RLncoZguxQCowNpOfvK9&#10;Dber1EoJdL+pnfZ1troo/l+WBzxlo2KhTuP97+6vc/nVxlaL8v1ZMYtS187P/MrX9oDIs0UnVQyx&#10;ccYPzcEL823nNVB+76X/AM/1FNap9/0KaW4XypJUYRs7HIAG5QWyfl/h3Z+X/wDXVEEjQKzO6sM+&#10;X+5yQeWblpB32/5zQJK2hEnmB32yk7wqsy/IFx97AH97r/s0DNBVmjZmS6kQCMkKGZsE8ZwAfXO3&#10;/JSaTstHvoNavV28yBNT1KGdhHeOQwzkEsm4jnIz8v8Atbl/xquZ9397/wAyHGL3SNGDxBrEBQx3&#10;7sF+Ubv9U2WwQT91vm/vKHPH4tzbVr/5goRW0f1/A3B4412IgyRo21lVGAAIb7u9T/Ezc8r3570K&#10;bStp8/8Ahxezu9Jcvn/wf69SzF471pWikQbmT/WMpVhISeEMRxlh/wCh9qr2nl+P/ACNN8y/eT/P&#10;/M2P+FgXI8pZ0QMzNKJMEyLIcKzSgLllXDLtkX/Y8x6Ua8ebWL67v+vx/M2cNPi+f/B1N2y8e24w&#10;btUhUnagEewsgDYyz/xN8zLsXen9yqlUhff5f53I5ZR+L8vvOhj8S6JdhWLW5h2NkfaA7qwTCSNG&#10;wXzmXo2TJ5f9yl7SPTX7v+CWqcpK6/UgOpaSER4J7RYvlCb0ZsSA5zvfbt3fw/T3qudd/vX/AA4u&#10;SXb8UTxywuSY5A6SkhsMseZGOVfLfu2lz/Gv3B8m+rs3d9tyR5iXzHbagTa4EbYkzKF3O5YfxfxK&#10;u5PpTjLl+ZnJxl1172ZWiKuo/eMXCuP9ZwsZOPnVcsqs3f8Ag5/GQ/5d/wBfzFyJ0ZPIQG4QFWd0&#10;VS3yjlGz8zLu6N9xMn0rSEuj+RbklvfUrAiUvJtwIOpz5YhHzYdFX/WCP5fl2/jWYxvnyEEglvJQ&#10;NvBxErFsu+0ceYq/MrY2O/8A45p7Ty/H/gE8i7X+bLPniRHLxOFcRszgb2BQq2GRV/j+/wD3E96r&#10;nj3/AAZPs/P8P+CQuS4aWSOLaXIBZsqvoAwb7qt8zDn/AJafSs+b3ub+uxbSe+pV3iMSSCTIZmGz&#10;fvCDHzxZGNyt/wAsztyfaq5o8ttfTrf19df06Gag3rpr5khuY4QhtndfOYl0blCSP9aJH7x/wg/P&#10;yfTlc7tbr3/r/PzJs726/wBMR9Vs1YBpSgGAS4yhOcNIQP4m59qSk1/wS+TTfX8P6/rzLf26w2Ry&#10;KTJtcS7XAKrGcguVPyqoC/d9aSdnchrWy1/UpNqdtnaoKyESFVZt+5C2Qo/i3Ou77/8Aq/kwc1aq&#10;J/8AA1Gqer2Xn/X47fMqi+VITkEAhnJRWQox5YFz829lyrLn7/vR7W2u3nf/AIBTpp9fv1/yIbfX&#10;JraXzLWaeJkXKMGkCgsPmwR97ap+U/jmpc21Zta/ewhTUXf/AD/X5l5vEt/MYh9qmk2x7lDFizxt&#10;0+UfK2SNzK33AlZN2fMtb6PXqvPubcku34oc19eOoEj+cpXdGXXy16cxIP7jL95W/j70/br+b/0n&#10;/Ml0U+346/fc9F8G674Rs7a7XxFpl1dG5DBZLeAM/wAuV3TD5dv8O1lf/wCvnKcpdS6NOktZR5v+&#10;B3+/z+/U53UP7LvZri7sx9jUFiiTL5hkHzbEBb73y7V2tyme5pxqzhopav8AH8fvMp0qc3dRf6/r&#10;5HEYuWuJmCF1TIKgllSMA/eC/d+p/Wtfa/3vw/4Bz+zTemvz3+/X8S7perz6TdrdW1xJaXFmy3Nt&#10;dRuyNBNHyHjkz+72/Ku3+PP40pNzjZy+aNqUVF8y7/lqa2ufF/xp4ll8rU9VnvIolEIkn5UDO50T&#10;d8u6Rvm8wffH3/8AYzpUo02pLXr/AF/wS61WdRckne/9f1/wTPtLy7lk8+LLlTG1wXBCtsXgkj7z&#10;cNt2/Pkda1qVX0fL167f13M1SSb/AD9e3n67f+l3TJKFDyqm1CXWEqQpQ52SKvyt+8O0N/H1rLnl&#10;5P1Rr7L+7+P/AASK2eyWQA75AFA2lWdkQkERqPuny/73t9aHN9NPxEoLpG/3s6SKxha1dYcRSMwZ&#10;1XespDH5TE3yqrbflaPd+HU1i8RNPWWvfXa/f/M6FQg4aR12O18G3UthDfWRuntI549mZFVvtCsd&#10;vzRvu2tH8zrJHy/5ms5tzkpev4r8SlTcVZWf9eZpXWiaHGJXe7nuZJRi5W3t41YRLwrjDfMxb723&#10;H1qXVqJ6ff8A8MEacb6xf42/r5me17Z6Yn2WC7uxAsv72KRMM/nKuwmIMyqyqoRvz71XM2731+V9&#10;fIvSmv7j/r53/rzoz2ulTiRpRPGssKfPCFKspBYMwLb9zLwqL8n41aqyjqpffp/TM5UYTd3HTz/y&#10;v/W99TNgWx0yVbrS5ru1uEcO0cyKTJHtbcoCqoG5t25T/rEfl6brSlu1JeX9fmKFCEPggofeZN/Z&#10;z6vetNHI6JviDNIFUTKSv7snrtZl3bufX7lEa7pr06/h/l+Yp0Od3a9f6udraa22haVd6bYane2H&#10;24MlzbqR5G8HbLGjF8SLJHtZu/8ABvrmlKUpc6v/AJ99Ovr+qOuHLGPLZ69v6/z8zz6S3juZAsKP&#10;MVZfmZQ5kI3b9x/hVm+8qr3yTXSqzjr+tv6+85lCM3r179SaG1hTfH5Gx0BQHaAsgkwXK8/Nt+6y&#10;7fkTrQ682r91fzf9eo1h6SVuX+vxGi3it1bySyLzlDxlgcKU3N5m0Kztt+5/7PHtpT/4b+kHslBX&#10;Vv8AhxihN0s2yRoDtAdn2P8Ad+VwR93Dfdjx3zsp+0e2l/x9dxez1+H/AC/OxBIJoU3R5J89eMdR&#10;ISXSRv8AgOZdv58nZXtF1T/P/InkT2T+V3/mV2jCJg5ZEPzKqgCJXbllDf6wqu1l+/spqaff5/8A&#10;Dl8jjsvuuyvNI0rxkShSrEyRA7I7iH+GRlP3TtVW8tn/AD6k549/wYisbja4MkgQurCOMJ5mAAQr&#10;Eqvy7v8Aa3pG/wB96au1ruBFORvXyipZRv3cPwT8zMrLsKn+Hyz70xWXZfcXvKSR3dlYbRF+8G4M&#10;pkGdoX/0JV+5/wCgJtLVjLQ+zxRwgo6rK3lsoDth89w5/i/h8zrn61EpWl6fruA37LbKS0isY87i&#10;XA80S/wkK/XnhvL52VPPLv8AgjTkS+J/j/mTQ4VfMW3kUIN4IVlVGbsMfvPvfMrOufrRzy7/AIIy&#10;s+/X/Pv/AFt39xFe6mkAaNHcMrcr5iBv7o3L5eV27drdeMvTU1Fef9dSkm3oTS6eJCBuMe0gmQMe&#10;FPzPk8Bm+6JIf9jNJz5l8+9zWMHHTrorf1uL9jEbCOVpGiMbb0x8skafOCJT8p6+XJtb+5+8qSg2&#10;OZVWOFVQjYJo1OxlYbseYDubb8qs38H8gCZ7WbcRLFiWNlYxkbwB0xz82f4iaCeV9fR/r/Xp/wBu&#10;IlmJmx5rK6fc81dioScyANj+D+EfP9fRNpasrcuyW8cJ3IHuJGSRDI6sNg6iRVH+zjyztKbH60yp&#10;Rt13J2tlUBmgLlFjlEcnytvYkqRt/hXy2bD/AO3lKByiklrdv+v61KjxPNIxeYmMl2EbqxXKjfxs&#10;U+S23O3d+89uaXMu6+//AIJGt9/XzJF0e5kIRYpWiOXjyhLSlQGLEn7yr0Lcd/rQ5Jblckree2+v&#10;r/TuXrXQV3r+7Y+c+cldnlOOrAPldqtuVI2rCc+v3K/3/wBW7D5H5fe/8iy2l3FxJMQJF2Kzo0eP&#10;nCH5V2j+7u+RV9eannj3/BhyPy+9/wCRTNnPAy7R87rgsBhcnds/2WZtu1m6p7dK0h8S+f5MqMGn&#10;dl3yZbrYjxQLKIxIytGyh3xgqnORJ/tZ/lxDdldhKLbvf7xF0y6fYzR7Yo0LyK5xmJm2t935v4W+&#10;XaRspOa73+X+YvZ+f4f8EWXSJA5jTywSEy+R5TM/O1v7uVVovu/wfjQqnqn/AF/WwuR+X3lf+xP3&#10;ao5eNij7o1yDEwbchjdv9Z5m39U4qubm63sS01uUoLKeCc+dNmIMQWJ5aNhkk7tq/wAIVm9sU1bq&#10;r/1/XUVuXTX5kj28cDxkGZjP5ihZG6t/qyNw+VV/55jP9z/gFwe6+YkraBb6dLsfbGhj8yTcHcZ8&#10;xD8yBu+37y/Ns+tVzx7/AJsaXRL7izNDEjRlbeTz0iGGQ7YCjfLlwf8AVtt3f3PX6tNPVagSQ2ry&#10;FFijSFkhLAEDnyzncrhj7/Ox70pS5fmBNLG0iGNpJHnkILPuwiMRkAN/Csi/dwu2kpXbX3f1+P8A&#10;mBjyRP5iRzxOEbILMMgNGdrlGT5trcbf4N55/wBh8ytzf8P+fzArSKfMOXlWNpF8/coKxY2nIX/n&#10;o2d21W/v5qg8zpIL2D7ONwUO6+XkRfL/AKzJdCfmWQbY23Zz7VjLm+1/X3Gn/Lv+v5iG8ihkWO4h&#10;Q73Dyzkggkq6qI1J6/NtLChSaJcbf1v/AFv99+vJXa2WBy7nzG8gkxxucqsvOzLfP+8+Zf8AY/3K&#10;0U03bX5/8OSX7e50vYjEkS+VtZCDnI4AEY+VmaNSzbVdP51n73w/hp67l+5vr6f1/mWItVtIDKYY&#10;Fwxy5BXy1VuBuxkLJ8vyr8ma1XN9r/g/Ml2eqv8A182Z/wDb09q7sjhYrqBjGpQM4VWxuhC5Ct97&#10;+LvS549/wZaklsn53/pmYmqTiXdBfPGflBVllAUsMh3LN97+L5Y/LrP3f734Gbd29bvqOgm1EBjF&#10;d3AePeHkUyeW5lbPA+7iZtq/vFfvWnJHt+LL9o/L8f8AMu2HiDWtOkkeCQyb12SwtteHcrruXadr&#10;fd+aTa3ydfkqJwVm+/T/ACGpyi5W6t/mQXt7dao6K6kyyFlUBkDgRnIbyh/fZtoZs+YieiZqowUf&#10;6/r7zKd5+t/8/Us6bpl1bOrfuljG9pGm2bpGy3AJ+ZW3N5LFdib8P/cxM5J6L1KpQcXr/n+PzOps&#10;b7U9Mmiv9M1BrS6CyN5mwsr79ybM/wAEZXO5l/2Dv34rNpPfU2u1qrRk9tfP8fx3Ks2s+L7i4WOb&#10;V5XhuJ/NmSQyrA/zblRCrKzNJ/tHY/8AGnFT7OH8qDnk9JNX7K/49/6Zoarqup3ixwmWWQbdxiGI&#10;txA+dN393/rn8g9DTUIxb5Ru76699/zObt213S3lNndSW4c/c3ZlcNy8Xy/u5Ny/L5itz/GeKtJP&#10;4tvvv+f5DV+l/kTf2dd6w2HEskh3HccNGHXbnzI1U/e+6q/3/elzKLvcOVyT0uvUit7HUtIlJl05&#10;XaZyIUK5Dx52LK6HdtjX+JmZM9PerlJSS7/11CMWnfl/4Prov+HOptZ7izhF808SljwiqYjuBx5e&#10;wqP+Art+4OfWspRvbpY2V+u53mnLqHiG3X7RqltHbSxGNIIXYPEWKtsBJXazNwud/wA6DmsZe7e/&#10;4FpuT0lv56fgc9qHhpdPG54rqWXzcvllbcDyNxP+y27dVc8u/wCH9MznDfSzR2fgy602O4kh1PSB&#10;axyeXDa3TbnEKnCje4+ZmkZVwzNt+TOfUq3cPd8/6/rz7jw9lKV+q18z1PVrwaUipY3EZh8vyv3j&#10;eZIsDHO7cfvSKvyxtzhPUGuOPNrzf19x2c3LpHVb69/wPK/Ht+uim1ubWQ3bSo12kdzJK8duNiop&#10;QN33fKy/IHrooxu23/X9XOeq7LzX6tHhU3jvxHPeStMxa23qEWBGT7OjLtOwqdom7fezn599dKSX&#10;l/X4nF7ao+t36XO00PxZY/Zn/ta3uJrpZGignlmDMY0XPzk7F8z7v+tb+dDhz+q6jhN+9f3tvnv3&#10;/Uybvx+tu3lWEMrCOTPlyL58U+5vmimb5VjX7u7yV/4HTVO26+b/AMtfyM5TrX92/nu+9v11/p1p&#10;vHuoXsW1be3WOM9kLJuU5CFfljkWP+Bm+em4xi/d/r5/18yVUqv4n+N/+HJh41vNu25Pms7edG0U&#10;jqfNA2oJW3K3lqudqs4RPkpBzSve+v8AX9fiMi8TFEY39wL68mDFYIQZGHlHO95+d2R8rR7fff6h&#10;an3+/wDr+vI52XUUuH8yK2trfIVjlHCDDMdx3fdjk3fMqr8j7Pwrla30Xff8iXJt3JYtavftBga7&#10;ISBmcx7FZDEFwseF+VmVtrLuV/1pO3R3GpyX2rff+Nl+pnz3MRlUO/2nKGJSyhUhmk/eqxb725fv&#10;ZXHzfIfWhOzuS3d3ZGNQtQruxPmeWEXKp8hkO1mB+8qqq7tzc/vHzk1uCbWxbsfEMVi8EcEazzOG&#10;3PKdrMxOIgvVtp/2l+d+aiceZf1/X9amsK3JtFff/X+fmemab4kvXkjdbS0VlO6OYjl1VdpL7fl2&#10;+Z8q8b/r3mUVFJLv/X9bkv35/r/Xmy3qHjAwhLiWGze4jaRDGeD83y/vNnLOx3bdv3OjetSldpCl&#10;Gyvfqc5rHxBee3WC2PloE2eVEdyIo5yefkk3fK22r9jZXXX+u7f9eZLnJLTX8/1OYTxldxFIVZli&#10;y2QCrsJsbmVi3zR9+n3/AL+8mh03/wAPdf5i9vUa0u+71f4Cv8QNVlby1nRFeIxpGxbCt2U53bpF&#10;b+JSj/8AtM5ZctvPb/g/p89xc8rc2t/Xp93zttbU57UPEWo3bRtOkknlZWSLA69AUEe5Vk/iWR2/&#10;E03JRXu2/P79Q5r/AGWvw/NkB1eRoeZWRg5UFgFViu0jEQ+Xcv8AewnT0pe08vx/4A9yvNKJ3aSd&#10;GeQjzlkkZh5rDkIR8ys0a/8AAcEbH/uP2i8/6+YFSUsqorM8oBPlqW8srsOfO+XpKC3zPt/4BVRd&#10;1djsrXvrbv8A1/X/AJPSjmmRpgzLK7E7izMrNLu5wH+UyRx5ZW+X/Y92ItqzIF2sXdAwSQs6GVdx&#10;V9qF23MzH7zfPsT810922/y/DqAM0ThxG6vtaJ/Md8YJz+5A+9tba0m5vuc5pgV2SSVyhVEJKvEw&#10;YKIdp+U5HzNs6zNnY/5mgnkj2/Filp41KFAih8I6kF9i9sfU7lb8aCZQ6r7v8v8AIeglC7ZTEu+X&#10;5ii5V88ZcN93av3v7h+egcNn6/5D1ZoZjucOZldI9o+VURvkL7V3bny3lt9x0+/QPlXNzf1fv/XX&#10;W5FLcsrZAwyliYoZcF8HCFmGVXd/Ef8Ac70Aopf8EcstzFG3lgKjYyjMzvGznqMbdzSfdZ/ufWmm&#10;1s9xKC66v1ZPLNcFCV3RSohEm1AXkcrjy1Iy3l/7K8oar2j8vx/zHyR7fiyGK7kESyfMJIyGba5Y&#10;D5flCc7mVvvbWbZnsKHOX9L/ADuNRS6fr+Zs2t7MjB5T5PmxooAYEuWG55F2fKu5f9rZv96HO6aY&#10;JJbdRVvY7ogofJ2FwuS/mTHONrTK3LMvzL8ppuo+n4/1/mElzFpPsds8jvJs+cEiMmVimVKKjfxf&#10;MdzfN8nrSdR9P8yYxtqyZ5YcvAqtdLMQ4dkbEYXllkQbfmVh/eff+tHtH5fj/mHLq3LX8v6/p3Kt&#10;xtX5DamRgDvIVCR3AK9drf3Vb5KPaPrb+vvHyLz9b6lKUxKxdVUP5Y2KchE3Nwn+zt/iX7/Sn7Ty&#10;/H/gEcq5rXf63/rUvRSW7v8ANJtx8zhoxvD7cfKR8m3d83XPp3pyqt7Xfr/kgUVdq+3b+n/XcSJ7&#10;Rw8TKZCQ5B5RXJYnbwd20bfu7dnrUuo/L56/5F8i7X9WD2xhZWliHylZow5aQS5Kj5NnyuOFjk/j&#10;T86lzdndv5f1qaODSuOjFnJPJG0Mi7wQNq5Kv8pbyid33v4m/jT+D0fPNO61+dvu/wCH9SeWMnrp&#10;56/oyUWttDGWX7ku9ZJGfPllXVY+Dtlk+borHPOd/q3XfWS+X/AZDowWzv8Ad/wbkcljMHmiC+cA&#10;ucOI/k2gOQ5jb5VZRkL3T76bx8mirO+v9fkZuin/AE/1uVJbDbLE7EtlHIEqqYk/uAMm1vmVmXcU&#10;8z35rT6y7ef9eX6mTw9tf6/MjOlqymU+WqMZGVIiQ6ui53D7qx/L/Fty5fjPZ/W3a2v9eV7f18xf&#10;Vdb2/L873/EabaVJRKrnlBgHeGMRVCVCj+IlWzt+TY5q1XTi2/P+v6/4c+ryTuvz/wCH/MY++YyR&#10;3EckSRqWbYD5iqm0Bx1bb/eVfn2c8VarRW35v/ImVJyb935X/wA2/wAiMEXAXeI95jLCEbj9nTmO&#10;NhnPzM25up/lTdW3l66kqi3vf8v82VWBVXUW8rbtseAzGR5A3ybMf8tPvfK3frS9tH+r/wCQeys+&#10;r+en6G3a6jeWEchEaPIg5SZQWdWKjCAbV+6q5+f+D8DjOvra/wDXnb/gm8Y2vfW5qW/iUpDIjJN5&#10;LKWjKqZBgP8AOqlf9Xtbdlcuvz/Sj2i15lp9/X5FpSe25pw63BtjMSK0jqsreZKuUjQ/L5MR2tG2&#10;dy+W2z8aftYPa/pv+tx2kuj+X/ALUmv3DyRJ5qRoSVXZKsaxr955JD8vzR/dVlXZ/R88e/4MmXNb&#10;r5Xvb+uxSmmglZXacTTFjJKszosbDO1Au7Dr/FtVuXfLmqjOHXX1/wAnuZyi7uX/AA4L+7jkA85E&#10;VUMkcsmYFHzYzIAob5grbdvyVV432dv6/rf/ACJUZdE/yK3nGRg25GjIZWaM7CI8Zl4H3d2V27vv&#10;/f5pxkktvn3FZ3tZ3/EY89ukjMLzewCOiEMm07V2g5/1qojbV/4H/crRST2dw5X1T89P+AMFypBc&#10;DcxfOzOV5bbsbb95vMVTIzD8KYjYt4YmtpUdYpJZFXzHRgvlRD52dB975mVYd3/XTeaCZ/C/l+YM&#10;sTqIxtbz+pQx7IYgqqDHv6tuKtIN3/1079LX8zElS2torfIkkidZfmEPzSI0fCHc/wAzKzbmZfuR&#10;/J89ZzbvZ7f1qae08vx/4AscsBEZ8lsvK0dyGPyqV27TNu3bV3fK21vuPsd8VBUbW0/pk9y0YaPa&#10;sAVCd0UWY1kmB3GVHXd5blWX5f8AYJx6g0rKxEYkT5yY5UC5KbDCXKkl0Lj+KH5vmbo5776BjXt0&#10;n3yQRbWRvMVQwLuJhu/eIf3Z/hZWb/0OtuePf8GBOc+St2/lJGqqECjCkKcTFoV+8v8AF8vK7Pzn&#10;2fn+H/BG7X0v8ytKx2ksFeRnDxkqWiCScxgrn5WWX5uen7uqj8K+f5sifwv5fmYZju5nLQRgMJCg&#10;kb5HDEHcyr/C278/5UYjngUIIJHMzqoQBFZwSxZMLj5mfcu1l2p8/wDHQBTW48mTyHcuobJM8WFA&#10;YbThgN275du75Pue/N+7yvvpvv8AL+r9w1fmJNdgOyJGwEoxGwz5KMDuXDjf/q/kk2r1ym//AGIK&#10;UZPy9dP+CUJr53lLEKyFAx2KVlfyx1ZAy/df5jIrfO6fOnHOnN9n/t2/4bf8ExqLZ/L9f8yLTro/&#10;aFUBpMk7W+7hNnIZxlSzK+7L/c+tEZfZf4/k/wBBQvzfff8Ar1NzzYm2BZvnVi5H3fNReGTrt8sx&#10;qq/NxvR6n3f734GpIBJuQAyJbnJOGAK7jnfhseZu9fv/AM6kDYUgyQxuyMh3diHKthUKA7fm/i+b&#10;509utACTxxxMWMjAg7ZQu1lkRDkOpG1t2f8AWbT/APWAMyS5SKMRLHvjlMgOxRG5ducnHG3av3v/&#10;ABw95549/wAGapP+Rfev1v8AmK14jbQJSyRvGOscafd4Q5+aPb/eY+W1NNPZkWafw3/H/P8AG5aN&#10;1DEqkgx7CpJWcZaMfeRNx3Mzfw/KlMkj+0NtmRHEUhR5i0TAEpNyEk3H73A5+d/7h5oAkS6EQJ3+&#10;ZIcRkiRSVbbuDEj7zMV/eMu/5KDSHN8vP8bdf0JhfAvg/djXOFKyM/dkBbO6NmHynqj5z1zQnfVO&#10;5oU5L9YLkKx3LcMNhcKkZXO4xI/8J+nyJJSbS1Y1Fvz/AA/MsHVpQ5a1uIV2rmQNtMiqf+WSs38S&#10;/wASL86D1pc8e/4MfJLt+KKP9qQRmVVCSSTO+RIrERTPwGDn5l/i2+YyJzv78r2kP5kJU56t6/cu&#10;5Re/ZcYuI2h3rGyqhDN8uZYvu7jIzbpFVf49n36brwUrr/NMlUG/6/4cQ6lKG8yN3y3yN5jGQqGX&#10;yujbtsjRq0eN2xP4+tS8RHpp6XX/AA5aoyXz9f8AIbJqaiWHz41kj8rZCmSpVXO1eR97y5Pm3buU&#10;3/fjpLFLbr5u7/D9fmDw79PPX/g/mOS6RWjBjRwVmjjZSAFkcAt5Z+4FU7Vk3fJs3/P6p4lPT/L/&#10;AIcPYNa/n/w35jZr+KN8i2ijJCsTFsIlT7hIUfL82drqpPrSeISVu+vZX+eoOhbdL72OFxIWBjWV&#10;FbfHLGqBlWM4ZVXHDN/dbl02fjR7dLpfu1p+YKk2rW/P8bFHzSskqKzIS+I5WRwF55Xj+Hb95efn&#10;/EUOvbb9fz0JVHv+L/yJkgnk+SXMoc7RLIgCM3bGB93+Hj/66J4mC/4Gpf1WTf8Awen4iPFeRHDQ&#10;vG0bDynRxImw9Qyct8rfek3b+wrP2/N1/G1/w1NfYOO+v6/16kkWnXs8KnYjgExjMcitFI3LIMLu&#10;ZZP723fx9/ms5Vt25f1tu/8AM0VCT2in8v8AgEq6XLbnbN5iOVYMwz5UpT+B1b5lZc/K2PnT+Osp&#10;VW9fx3/L/gl+wt9lp/JDl06ZYkY7mOA8oRXZHi8zDGHO37PvU/vGVn+Tb8nOKlVG9tLeX/Dkqk19&#10;n7r2/BF1NMiCMFcrJM3lcASpiNwwGNy8vH97n/Ck6vTm+dv8v8ylSuv6X3f8H5Cvo2JfNaU7OGDu&#10;6iLezYa1wP8AV5+V/wAsVHtXe/X1/wCADpW318+n+ZrjSdLJijjlJ81G88sY5Njox+VNu5pFXbuX&#10;bsf79S60kr/5/wCZssPBrTv3GXujxRTJDboTJcN5u9iGTco4kUjdhtu793J/3xVKq3u366/luTOk&#10;otvTT/gbHXeG/D+izP5Oo3jsixqYnKASLKxIZWY7dse75ijbE6fvKydeS+F/NX/plxowteS/4f8A&#10;NnX6t8NrdoGezZpYkyytLGkcU5CrID+6/c7fSRm3t/ck+/U+2dv6/P8Ar1NJYWKbktP0+/ucjFpp&#10;DyEWgaeJUBkjibYpwiYiRVV5F/haT95x9eZdaV99/Xp6CVFf1f8A4B6VpPhq1Fr5l5cwR3SIuIEK&#10;FWJ5I3qu5dq7dyt/+xEqjei37f5s0jS9nv8AF3Ls3iDQNPkignsLW9ZEEbpESY7XHG5lH3pGK/My&#10;ViouWv473N3OL3Tf9epm3OtW0cjXtvavPC4P2ZA4ha2CtnzsnllVjlVb5zzW6p3j+n9f11MpT5Xd&#10;dW7f1r3KWteMtTuYlBSTyobcz287wKs4i2bAcquNrN8zD+P9alxtJ6a9yJVHJWZxVn4tubaeZrG9&#10;8q5usJcbo2AYleY8nOPMVV2sN/1qnGT3V/VozilF+77vn/X9XGR6q9y11LNNcyuFkM0SxrGY9/yn&#10;7GqZj+ba26T5H9PLqToN22fTWgtJoi01yfKuzuJhkeQZUo+2TbJ93dJ5jb09XShu7b76gU9R1nTr&#10;C7L3EWxZpBKZYy0ygP8AfRX3bfl/1fH3TVKLl+pnKUU7vfv/AE9X/XQydU+IcFnM0Wlkx2s8Sokp&#10;ZzLuUYA8r5Y/9ld2/Z3pqnJ9P1/K5jOo72Wv3vrf+lf/AO0s6H4z1FbuN9Qf7XBJE0BV1HnxZOAz&#10;Afu1ZV+423f/AFThJdL+n9XFGo4vX8vz/q5z+ueJ2TVhMn7yFfMQygkXACn908m1lj2/3ZFHpVxg&#10;7O9/l06l83Nr3AeJp3Yu81zCb6MLIrYeOSRDmPZImG8zb/CzQOhf75/jnkfl97/yF5X1+V/6+R0m&#10;ieN9TsIJo4JZrqBQ6pAy4k3kZ3DLLja38XmN83z+lTOmt3r96Zak1p+f/Dm7H8QdUc+dYWcW8GJL&#10;uWXIzJHHgjCrH+8b5m82OF96ffqfZL+Zff8A8AftJa2/r5mxH4xneykllDJd7H2GTHlRBWO5Yozv&#10;hj+0Lw0jNv8AkzQ4Xjtp0fn/AF9/yH7R311/P8TkdY1q5Fq5CrDlGHm7iTHFMpErxzhmZpFXduj+&#10;Y/UoQXFbJf11HzO9ra387f5/1c4a21K0eN4oJS07Kd8ZiZYnfdgzySn/AFn5H61ryu/NdX/D+rf1&#10;1MIy5n+J0dlpFvcqZZ5omLLh/LiMmwqclcsvysv8P1zv6UfZ96+/z38+v6DaurMuTrpmjQu0U8ZM&#10;ql4NobzY1mK7kkJzt3Z3Ku6TY6fmo3aav/Tvcykvesv60ORj8UzT38plJkkgJQCAmISJ92JGCbdt&#10;xHtbdJ/cdEx60opa6/MrzU/vf+f+QniTU4b3TAXSFL6UndHhhIEVlw+QGWNUVd0vmbXdP++6omC9&#10;73ve7v8Ar9e5zlpr91axG1j3BhtIiSSR02g7URSX/c7lY7m/c7/7+M7w1U1T0S/r7zXsdavrlzFv&#10;WHLNF+8f7VjIO9p1X5ty42xSSO+zJ2Umk9X997DdRuVrv5bf195Ldy3EE0eZJJSpCtCZMN5g6OCW&#10;b5T/AHWy/wBO65IvTlv97Hztfa+//gmlBr82nX1tdRSXpKsuwCcztCM4d1ilb5v90H7lZzoxl/X6&#10;/wBPzBtt3Z6vD8VbbU3NnNZCUrt2uWaG4DRJgiRh+7Xc38Jz364qFQk/+Gv+R0OvFa/r/mhR8QEi&#10;ubWNDc2MU6ojZHnksZP9ZbyL8y/Llvm2fcf7/fRUJRT2v6h9Yh3X3jNW+I2j2MsxS/ubq6kJjRZA&#10;pjjVBuYkMz+XJNt3eXt++B9ymqMpbr+v687hKtT66vz0Zzmp+OdY1axaXT4JLaC2CF7R52be7nP2&#10;tQfm2q33l27B+7+tHs111/rzuYe0bej/AF/r+vM5SL4h6zayTXE87TROiiRJsCFGjPEfzfNGxzuj&#10;XehX+A1Ko3enr1+/+n1KlU93W/by+R0kfjjRNXiNzcyalJcSRIqxKIUkMij/AFalflmjX/po33Oe&#10;oquScVb8L7/1+Jn7SN7vX7/8jgLrWNSuruS300lLeWZY/mU+cqE/IWUbvmj+bdtznPR6cfh97a/6&#10;+Wu4ubml7sb7f1rv1dvU7vw5bHTIxBeXz/v5ZJVYAuJUxvRn/uszK0f8HyZPWs27u7Ok9UNvEdM/&#10;tNIRcQhQrJ9pWDy5MY2n7zLIF2xssi5+ff70i+VcvNrf/g2PDPEnjCWEzWw0grNNMpaJcfPAp/1s&#10;kjLt8tSf3bKqu7/cz1rWCsr9zhq1Wv6/4fW29/kY6aze/ZraURyy224szMS64d8GOeLcsjeXn93J&#10;uQp/c65f2/8At39SVUmlq9ev9L+vM3bP4gXthJZ2kbNFb+d8qZSTybkFV2pL/rP3i/8ALKaTZ/sH&#10;tPI38TWvz/yLVZpq2y3v6/15+h7jZa87aWttKUi8yUzbBKI7iKSbaxQqnyqsn/TPf/c2/PvrnlFu&#10;V+/mdW5yt88M+oPHPbyPbolwcBdiyQFf37IiYaR4ZGfcvydfuYq4/Cvv+/UUkpaP/g+f/BMo6xHp&#10;91HFEJ1093SLKtIobzgz+bGPlZoY2Vl8uXfspSkr+9G/XbTztqRFJXX2O7/4Nvv6tbnWQeMZdMv1&#10;NleTWzXMflzuJ/JeVflIVV/1a7lXarbd/wDVpp7W/ryNOaUea0uX81/T/pmb4zvJpJ49QtpZmilG&#10;997hDvjQ4BKttZX+624/P+tRHflev46kKV9V8X/B7/8AB3+88q/tCVJ/t8qpAdy/NEsaSS4OQsgT&#10;LL6+Yyv/ALg6nQzlK+r0S/r5lm31S5uLqUWZCklnWON1QRtjKzRPIzeWzY3N5LbH/uZ4ptNb9RKb&#10;ezfzbX9fid94W8dR2cV1YXkNqJXTyFmuN5Qyh1Llpg0axqzfL5zSeTvd375pNJK/L8/8tOvqaQqy&#10;ive+Ff1v/Wvc27HxBo4nmd5LpoIt+bZHebZcdHWNpVT9zIv3f4D/AH3NRLltpa91a29/kL20O7+4&#10;kuvEumtEz6dKLKbCozwkxuig5NtODu2tIdrJNHs3/wByhRd7y1f9f0jOc4vlt/S+/wA/nqcBruuR&#10;vCzLKJWCNNJIzhQGx9xlGNrd2dv++K6ILS/U2gkocz+L/Lf+u/4eZt4h+RXLKifaBLGwG8oy71aI&#10;yL821uNu775+ldDjG3bzv/w9/wATlc5eny/zKtzqztud5TudyyRTYaNSrbfLaNflk3btzdfzrGcV&#10;LRxt+f4+ouaXd/PX8yo10hnjDopiaNirwbpMyA8upOfLj27lO1W++/yesxVm0+qv+Zand2NCeS1u&#10;t2YxCI498SGcmQgc7Y4o23P1YncuxMfOnerFGLUvT8bmJdF0fzIDsVCHXZGqiPI4+U7WLN1ZV/4B&#10;0oKcY77ed7f8AatzeLErzNHJiTcokkxJhipjaA43RtG+flO89f4a05OsX87/AOQlBp39TuNL8Uy2&#10;qG3hmMmNrsZ5Xi3ZXcwAbdCyqrMrdHrKopS338/+AaOTe7/r+upo23i68N7ayLcPJb25aMKsklrE&#10;shbK7CjbWjU8+Z8//LM1nyu3w697/oJyknfm931d/X+vuue6eHvi81gDEsc148dn9kt5TCkq7JGX&#10;fHcM3MnzZ2+Y0mUrLllzb9dtfut/Xfc2pYhxleMX+ffb9R2pfEC9kNzLd6ar2lyyRyFbUwlSwwBG&#10;Q3lx7chvl8xPYc+W3drR2ZpOtLfl+9/5N/11NjSLuezFrqttcuokKbZpGWSWSN2/1QCfMrR7drLu&#10;2bHfY/NZWs/eX4lQdrvtZ/mennxU/mpfm4aP7DbTSO0QjaSGVtvIimbzNuVWHbu2Ro71Dkluy3U0&#10;b5tfnv6fqRrqunatJLdajqGnICEuZURiWjiEeDHZzE+ZIsqhfO85n2zK+wJ9+r55d/yFzqWsrX89&#10;TltV1jwteTz2VrdIUjiKu8koCSwOG2xxbGVmmVhukVm+nPWvaeX4/wDAMJOF5K/9fr5bv5lLw7fw&#10;6V58MFyk6rsBEkyyCKFmOWiQfL8vGGVvk/i9nGX2XutPuLotW/r56+d7nca3oS63axPasQ88Idtk&#10;gKqhRf3kTr/rZJlZVkj3P9yl732dun6767nVOj7Ve71/r+vPcx7fw9o2nxxpeQRSToDbz+Ztbzw6&#10;5GUZt0a/LGzNux/s+kNy2bfz/q5g6cYPllvHXf8Arz21uaE8um2tuYLNPs1zEoEaxqtwvlXBVERf&#10;m3bW+WVo3f8AvnJp81372qG+W/u79L3+e2ncxLae4hkMF0mnkKwDWocQXUcIcYkUv+7aNf8AlrjY&#10;/wDQj8S+f5MrfXv/AF+p6BBcWWppbwXP2WKMDzfPivRIDsGPvEq0n91lik6/8sTTS5Ze9/XmNKLd&#10;ne39bjNX8L+HrmCUTR21zbuC0MkrBTJKRkw7EY7du37q/e/jQ1ajbZv8P8hyhDpa/Zf5r9WeD6pZ&#10;6Tpd0/mW0sJZ3MKyTqd5B8tmgx8sUK/Kvl7Hk+f+OqMm4uVmvnf5/ruUIbfSLuYQ3giurWPJAic5&#10;CbcMzAtu81f+Wsbfwfczmgz5YSb57+v5npWlaf4ZsIwmlXFp/qvMjtpovNSRHGXUzfeVh/dkbf8A&#10;3JKzqL7Xy/Nl2pxjyxv5+b3X/B1NO51GKBIksryNLecSpMscjCFAF24iVv4Vb7u75N6Gpsrf1/X9&#10;evI4x5dX/wAN/wAH+tTOT+xri0ldDbg3Tw3CncsX+lhmjuGliPK7mV2+VvL3/PUj92X3/p/Xn6/8&#10;u7FnZ2shju7G5TcoX7Uk6iRWG/cfJG1Wjk6Ltk/2N/8ABQXyrdfPSz17/wDDnTW+vWbWt1ZXdxp9&#10;4Czi1ifdJ5P913K7dvl9GaP/AGI6nltLmT8/n6jVSKbvu9fvPPdet7KfTJZEjgjuvNH2cRyPKruB&#10;80aCf5o5W++sciuv3PLz2oynyuPMvv766/5nMeF5boIILx5pli82VYWh8mG528PApl/1bRrtk2fx&#10;7N6dKCYbv0/VE1/HBYXd3NZQ/Zp/K8+5LG4i2xPtMSHHy7v30e5WkX7n+wK2hsr7a7b/AI+ZFdJP&#10;3Y+f5/1r89dRbPxPZ2832acyRTyKqGLA8u3YqojnWVfu7vlUSRinzRbsn/XrsYxdnqZ2u3MiSTKy&#10;MksbRSqwl/0aVW4XblvvdWZlOyhuybCVr6f09TJtPEV7ZyXEkV6Ld7iVIZLqdtimKIfLCoX5XVl+&#10;USMiYx9/0j4/K3z3+7sF2nZS072/4c7CHxrFpMUN/PbSTPbXBMkMchELKys/2mNN25mWQ7Y/vpUu&#10;DWpcKzp6rp1/r+vmGpfHG11eSKNtMmEcSxj7O0sg2FWYq0ShV2tlmb92w2PJv3/wU/ZNO6jy/wBd&#10;wqYtVPscv9dev/BZyvjHx1pusrZrF50ZRA7y3MiJOsija1skiL5isyr96Teoc/PVRi0/w9bmUqqk&#10;9X89f6/A4ZPGL3ERspJJDCZfLimlcSwRKx2+TLEFbzG+b5pNsKP13+u8YtO7X4kXitVu/wDhzndf&#10;hsZLY2qs0jM5hMtu4kWPeV8tgX+Xj7v75XdPnRM9tl8Mvl+ZEuXp89/1PM/LY3kjQ2jW4il8v5vk&#10;3uwVN6s7/eZvm3bcyfwUfY/7e/QwavO3f+m/zOgv57h7TKCWLbEFkMs+4rMuwKsSr/q2kX7vmZJp&#10;JXdu5r5HLX+rIFjzLcLcJEYZPNHmyyADqHcbfm+VFG4onSt4xXw9+5nKNtY3XfVmPNd3EyYm3hkV&#10;RskfeoiJ3CVJPuxyNx8v3Mjk0WSbtt6WHH3otef/AASGw1O706QRLiQOwlMCxOxXzfvYYjYu2Haz&#10;bf8Abp+fZgnJW5dVrrs935o2NS1O4v4vL3yebBG/2RZTmQRryS027940Lbtp+/sZHpyaeut/68y0&#10;59ZN/M87ne8+0xsJG87O5Sd4dt3Uw3B3bf8Adzs/rJDcubRafh83/X+eiYpZJdv+siGzzYp/3SrN&#10;nDGVSxjaP+LzNyYP8HJzp/y7/r+YH8a9P8zTkt7yGQ/ZmjaQQPIGZY3jSAbdvzH5o9u35WVz8mH9&#10;aTcXq07+X9foL95/ViBkcF2h8ned7RoruyuMK0ssgfcse1vmWTzMvsf761UNn6/5GhFFqcUQZZBE&#10;0rgxNJChXA7yPKAv3fl+Vf8A64ppc1+3Xv6kyfu37/r/AMAVbqN4mnba9yX2RRW7KU2xZ2u+NrMH&#10;+9ljvH60pJvZ6dv63BTVrt+pqW6GVYZleEbD5jhFOx/UOvG533eXub+mKxInv8v1Y2+topsSxBGZ&#10;cxtCoKl0lkXYzIFztXa8bNnYm/rXQY8iv5dv6/r9cK9tYrRZQbXy5TIDGNynzXIVGQBfuxqv99e/&#10;XNXFvm3vfcco2Tiu/wB+vdkulmQYjRd1vsKOViaJ1jccjd91pI2P3o29+9KfxP5fkOjv83+R0RhZ&#10;SHicQOsChGkQTTKo5LiL/loZP4vM/wC+65tfi89/Pc6SGVWRklGGkdVTcq4eR3P35Q22OHbhmSPd&#10;s+5s5pCbsmyCSe5iceaysrgKiiRR5oXOI5M7lYs21tyF3/ebN9BH2uX7Pb5X333L1rdxTo8Y8rdK&#10;OCqvCVmzlo3dW3fL/ddtjn+5UT2+f+ZUfhXz/Nj7WKBbuSRb5SskmGa6WRrclOJVjI+Vtudrrt/3&#10;HzVhP4X8vzN2/wBLEEbzQtHcwhdyvOAyPJISNqBTuMan5Vbb8v8AcobS3f3hzq9td7f1qcncC486&#10;KJ44SxOTEqOVEZjYbUJ+Zmb5Wb02GgJJva1ikdNVhjyXt1c5a5dlAnAbcYdg/eKzbdq/MUfbvoK1&#10;9bbsv2gG8QOrxodxWR22kJj/AI92yv8ArG+8x/8A10AXrw+bJBslgMLJIEfy8lnQbS7Mv3Wh2r/c&#10;90oKn8V0/PfqSWoBgJLW8UxiGPMY4E3Xchf5lby/mjZv9tPagSk1e3Uclk7XjCVwUl/dzo7+YCqI&#10;XjnnlZVX7x3L5bZ2bU9K5x/b/wC3v1JZIVUuhkjQMmYXWN5Z2Hf5maPap/hUNWlPr8v1E+np+rM2&#10;3e2jaRM3G5AVk/duFCPwXZEVY/8AgKrv/wCm1H/Lz+uxHPHv+DNFRG1si2boyiQxoIvkDYCkjcd7&#10;Ky/eYSK/41UfhXz/ADZRp2+lq6TNDCRHB92M7X2NNwQpVkk27fM5/j9UxRKVnYaTbsjHfRpWYtHd&#10;FxFJKyRsCNxTlVeNMGSRCu1Wbdkp98U7pu19SZXtpvf+tzY0jSjcwtG8bElm/doQJYFbaSY9u1Xk&#10;f/azt9c0pSt6sqm+Zp+Tf6Fm70mW0ZRLOkUkMbGOK4jCExHpHOyL++m27fu8p+NEZc3qXU6fP9Dn&#10;ZrZw4kwJcu/mhgsZhJTIEuzr8u4xyN8j9aozM65is5olS3cGVBvmIUNHjd/qXU/NINu5V+X7/eqj&#10;JrzQf01/XczDpC3ErOJkaFhhC+BhXXPlyBfmbazfxfy6ae1aWl/TT8zOVNP+riTaFcwI8ktq8kRR&#10;UjkRk8p93AMYTL+T32ts8z0zzSdVvf8AMn2K6/q/1MmXT54nJeIP5TIzsxQxhFGWSPHzFvu7Y2/+&#10;vT549/wYKl10T+/+vka1hPawIHlOxbgrIqv50csaJwFUHdGpX+71PP3+tTL3/h1tv0/P5mqSX69z&#10;pdPudIaQT3Nr9ollfy4Vin8pgmMSMq7VjkZl+by5FLxlMpzUO+zvp0Li0nr8i5f6TZf6VPatKtsD&#10;H+7U+fF5bEO6iRVMkflnbu3K+x9+x+9ITd3fuZV8JIQkg8h4Co8t3jUMowNkfz7mZl/56bt7iqir&#10;yX3iLsmm2N3ZmbZ5cssSElCQ7yncq712q0cn3tyquzZl9+c03PtovT+kJ04tS/rd/wBMr6Rpsml3&#10;EDz2kV5GuWjh3gvK2cMFmUfNt+X5t3yddtDndW6szp0nCd/u9X32PTT4oKaQtnNbCSNTs+1bQJUP&#10;JwhVUZWWNvLZW3xuifc58ylzO1nr67nb7b3eVw1/H+uvqeZa5Pd2yzLB5Hk/I4aKIqjvKc7Id3yx&#10;quW3Bvk35RM/wXDZ+v8Akczklu7fec03h5r2VTl4ZUVJWgHLOxbd8j/L5XzZcjd9z/V1bqcunb9d&#10;db/oYypKbvpr/XZ/1oRahZ3GmeZHIuYzsLlpA88vGRvXau5fejmUtb37jacetr9nv/Vzir3DkTBm&#10;AjfCRgbEIznc4/jPzqqt/XNbR+FfP82cklpJdr/gLa2kv7qRYxJLIGkkXyyoBz945+Vmk+X7rbKJ&#10;St8+pdOnfXlt8/1/4K+ZvxWFtgEgWpgYSJDGdwR+4mX7xX73vWfPLq/wR1KlBL4fv8yeG2SKZ3hh&#10;MzyygXDKW3lj91V42+W33mZvuff5qSuSzutPxv8AfqX4tGikS7Z98LRly6ysxByuUWNl/wCWcfZd&#10;vz5H46RlFd/V/wDA/rzMTDeydZEZkt5SsbPl0bKPnC7Y/u7W6sMHPufuRfyX4/5kN6/Bfzt/wH+Z&#10;bNrKrb1t5IGRYiqjEyBm5IdAW2q0bbgzbJOPv01Jr/gl769/6/U0YGe0uczeSoupIxt2kxlmOfMZ&#10;R+8b92u1lb+++35KW70A7x7ixvbSYWscNsojSNGihNq4zzzHKfLZW3bd271I5rOo9EvO/wDX3nYn&#10;CUJcr5f6/r/LXXmmgu/N23U0wVFDqWUBJlxguzr8o+Xb95tyfPHT549/wZjyR7fiyt9hhBkKMDvy&#10;4eK7Xy9wGCQw8vdIzblbcuzoN/eqHpJd0SsLq1j8vGfMCIgVxHjcMEyMo2qqp95ZGf696wd7u+5p&#10;GVr3/ruDzLbyL/oc3zAK05G1JEO3cVccx7fm2xt8j0+X3eb+t7D5o9vwRdmvbSVlhn04yqFUpKkU&#10;kkzRdfPWTH+ujY7G3Mif3Hq0nHZp9db/AOYc0e34Ix5LRvOkW3kaGTyXljnhl3F1+Uqkn3uPulvM&#10;V3fy/v8AO+tFa+uqOeo9l6uxo22rXyKYQY/3sG55JLZWSVQPLm8tmVmVt3zSMjbDnlPkxUyhF3t8&#10;nb/hrkQqzSs/x3Ld0Y7hoXmiSLcEfKbtm1VUDcfmjX+638L/AMR60zTd/P1/4H9db+/WlSIyS3Sq&#10;/wBmZkRJ5I9skDx84QRfvhFKPlST5EH9ys6nT5/oL7XN07/K3rudF/aqrHDFN5jbYgY5JYsw7n6r&#10;DJEzNKyr8u6Tbs/v+mZoZd75bpIz7S1uPM+TiZSDlCkW5fM5z5e5nf5KAN22e2mtRdR+ZLO8bXEM&#10;jBVjG1MfvItywx/Nyu5X/v8A1DZSioPpL9f1/rzMi+1eZy26SUrGFDFY93meZxJ5o27dyuqru/j+&#10;+lBz8yvb+rv+v61KMV0AUMqEkkZWPdPLulbfF5PmfMrNJuUqzZ2J/u0m7asPij6/ncsSWjtcpOSw&#10;k3TM5KgSRSFdvloF2yN5i7Wb+BN/5id1fuPp71v0/Esy28rJbJBCCcqZgNyTo+OBsX+Jv9a7MuzO&#10;e9MmMWt/u8yhcO1tLn7OHuR5rboVysisuCGmX5lmC/N7H+Cqj8S+f5MzcmlZP06X/p362/MkF6zx&#10;IYJTBOY+d8iu8eTztfaqr8p+bcq/n1Pt/wDb36jUmv8Ag/8ADhqLXQ8uWKfz0YKJUERxEuOJ2lH3&#10;tw+8N1VHrzeVub59x80vi6emn+f47kQjEyMZTBG8qlWLxtuMZ6Mu/wCXzvvbVZU/rUt63jdX7mnM&#10;rXvoQmH7PDFHIJmikd8SMjbwgXG0E/M25tv3f3af36kErKxaigEMsu3cXaNJPLDGGMMq480KVbdM&#10;jLwd2z+BvZt3d2VrF+a/r8R4Q27oA0t0AwZ5Y1ERGT8rsT+7knj6tt52bqQilcsgluJbWd8gzySC&#10;VQI2kQ7cKxXKsqsrLtX5+PrWkfdvzaX+e3p6g3u36s07K0tZ5YYppWtpjG8zPNxEPlXe3zfNGWl2&#10;+Wr/ACPu4NJtxbS0X39PMqNm7Prsa0+iwWcKtFD9ojGWkYwmNYycrGufu7m+Zl5+fY776FN9dTRw&#10;T3Vn9xx10L2K4kQwxwxiRnWQAseVUsEAP8O7K7u/SnKV9Ff/AD/rqc01K9rf15/16dQiaeBiwkVi&#10;w2Kt1lpTjIC4Rcjb1VpV/Oqjza839fcZpta/j/XqF2T5Ya4kjWS4YMQ6CQt5I+Qbo127l/hbK1LX&#10;2pP5L/O/3/mISBxMFUFQEheRowSHucbQu5+it833vwPXiY/Evn+TNpLmX4k8KHdDKBLaedvXbIwk&#10;3IRz+6yFbBHys3v36yS4dn95de6dt5jklbYqyDb+5iCQjDxKiqP9Z/HGi/f5oI5n3f3v/MgdQIiv&#10;2m4ZZcziNmdlk84EiPyxjbHD/D5jI/rXQCdncoLqN3ZToEER/dxicIWKvCflEbg741c8fMvO/wDj&#10;oeu5fNy+7vb5b6+Z2UWrQy2rJGztlUd4prZGChc/vBI+5pPL/vbk7f8AAJ0iv6u2WmpbGdLf/Z7n&#10;fHN5Es8eG8pg8RQn5WiQbmjkHzbk+ffv5SiUuX1YNpa7eZaFzayIY5p0HBceVGwYThchwzbl/wB5&#10;Sv3/AOD+5MfdvzaX+e3p6lNtqz1RLaXdrcwM+oySRvGI1gLxllYMdpwyfd9ZW3J/se8z+J/L8hwc&#10;Xq+u1/xuW2nmD21tBK0Qyzol1Cxh2Jny2j3L93+63zv/AH6ktyfNZW+d/UzL+WCVp4k+0QMpxJEq&#10;Lbm5cjJXEbS7l/2mV3OPX5KCKvX/AAv9SMXvlAwLbTgxICkkoLRxIVw0Y8vcu6Zvu7VXZs/74CNP&#10;h/D+uvXv1Ln9owyRBJJITJHHHDJEwmgeSIP8ird5kiwn8S7od/8AfoGWv3MjQskciBAWuo40ZGhU&#10;HaR5UhkTzF+95y/O6fnQB0dnpCToVhG5Y1UMWmaN5YGVsxvu/d7l+80ccO9O4elbW9/IatfXY5O+&#10;0xba5b7GGdoT5pjZfIDFPuCN5Nzt5f8AdYfP/AnWtIyVmn/X9bkVI2ekfz/Tv/mdDZaHZ6xbWk7i&#10;0+0y7VFwJ54bqORTlWKBZN0it3j2SJ/GnpGvQ1oaq3q/z/yMbxJpMun3jqrgXChlDoFSOQMu1/Oa&#10;X5dzKPMHzb/7i1rSdm/L9b3KqWckl3/P+vuOWi0G7NpHcI8sDT5RUknGXjLYCYwrRtJ97au/fW/t&#10;PL8f+AY+xfLzX/r/AIbzMtIG0y6kVYG8hYmDqPkO/f8AMxkZdskit823dv2elS5Nqz3ve/3/ANf1&#10;rm703bv/AF/W+9y8BBeuyfZY0dmVoJJP3wmkZj5cjeUoaNfvqzfwOU64qSvdl09ej/r+mb8VlKGC&#10;ys0c0bNFNJDCHKeYuAry/d+Zlbb5gT+/k5pO9nbc15JdvxRTg0SKW6WVFk+0OBNcPOqyRl8MieTC&#10;dzLna3mRxts/udKhz7fiTyrmv573+VzUvLC0isZUWFn89MfaG3lIpSDlVR9vlxt95W/g2UlOWr3X&#10;9f11KlZx0j6/8P8Aq9jJXQ7VLdpTaFpYlT9/bShHihjj+ZZQ3ynzG485q19rLmt/l/X4mPs1a3X8&#10;PT0/ryKkNpbuYVuirTABUMQ3MqudwnZh8qzLJhV4+58/FKc397+X5/1qNKNo/wBXfb+v+H6qLTls&#10;wN1rHmWN/OjaTdLdW7KwxH/zzkXdhF/v81nzyfb7n/mVypa2+f8Aw+xl3FvbJb23lzLGyQPFcANI&#10;m+Tf+587P7tZNrKGk8zgpsqoybbv6ifux09Pv/q5zWZpLqSKWM+YEkU+U0an5ThSxO1Zlk+Zd0eZ&#10;Dz9/tvL4I/L8jCMn7S3p+Nv8xNRgLwNKs1x5iptilykyRSqMtEfL8uThc/w7A9Zm03pbv+hnaXqV&#10;wnmGUMwWWFGF4WikkAXEmY/7qr80e7YmP4+atpxs0/mJSdm38vP+u/qdlFqVxbQpdwM/2kxt5MUV&#10;ysYljnlwrRoMwq1v8smNuxNmX5+dYvfW979TS+l/mXtP8RXFnPFO32kRh1ZpI583NtInzNcRTMVj&#10;mZt25o/Mf5N6KlZTcWrL+l/wQPTbL4g4s4poyuoFpNhidJWHlBmLb2+Xy/J2tuhbej7/AJHT+PL2&#10;N1s/nYrmg17q67/07/L5iL4ptZmku5XgUyecqlGCxNBhTKsv318xFO2NcbExn56t0nay69f+HsOM&#10;laz/AK6mhJ4xs5YFaCZoGuFSWB4w4/1O0IIt/wB4bV3TNM3zg/J0qfYpa/ev+GX6h7j7r+vmWrvx&#10;VdX1rNHFMZIkVGaUthHZwqkFvvR3Df8ALFY22dPWlKm46p6mb502lL8ev3EdhfabPB5M9s/2lpWa&#10;4eaQXEb7htCzADdFJ8o/fL9zpz/BQktLPX/hz8qpvtst3bgWsQWBx5YJ8uJoWyMt838P/LNmHXse&#10;ld7vZ23PBJbiKWRgxnjWTdt8tOVbJXksdu3d9ex9aLq9r6mnJ1i/nf8AyNV4n+zrbvcRxNIu6NNq&#10;tMrI28sZDtX95/00/g55OaZtdONv6/p/l/5Nm7FaQXLyGTyNmODu2ngyf/HGXn9KDPeX+H83/X3l&#10;iSS4lG22aLarHMgQiTD8A72G3Ktjc3v6/cC3Jt3vqRxgwOFypulLGSWSRZIgy7S8gt2fa/y/d++/&#10;4UFKb66lyN3mlgSSO3WDMnlybVWWRwN/zRv8qxt97+5Qb2hJe9f+u2n9alCSR1upnin/ANKY7IyV&#10;RoQrcBFblW27fvbvv9DQc81Zt99f8y0BM8EYunQsSVZCjMUdjh2JO75XHzbl3/zoJNC1itLeJWUj&#10;ZK5SNvLE0jNtwsgB2/M23arKqpGnbNBrGOmvX+l/mVbq0EeHEoRHBRYy3lk4OSE/vNv+9tPz/wAB&#10;2YoIlHl9GVYrm4w370MyyEuI4lDRqoA5G1dvP3tv/wCwmr6Mk15biKK2jCTRu7hhK6FjNGxGN6bl&#10;Vjub5VGM/wDTSlJJ6v7zaXw+7+Hr0t/W5gT+fAhJXzQAcC3dQVaXaQZlPzGRf+Wg3Oaa2Xojmkru&#10;K9f8y/HHE0cbNMLXYQWwGd3LJzkj7nP3SP8Ae+qn8L+X5mii3t06EEMrBmCr5qktsMyrIEUnAHzf&#10;vP7x/pUxh1f3f5kt21LcVyohVXaQqx2EqCZPl+YYUZzu3bVf130nB9NfwNITVuv9f8EuQiMwvJNL&#10;zECTDalAACcbJCvKybvm+Y+9Sr30vfy3Kk1y+u39eRnW6tklyY1OHUqm92AbcFUnJ5X+Jvvo/wBa&#10;Rlt5fhqF3NdSlv38UlvCACsqGMc9Awb/AFjdG27vufrXJLt+KM/aeX4/8A04GEFlI7GEibHKKd6f&#10;dz/1xP3m+VdlXF2jf5/oaFeC3gnN1c3FykhhVWVHUK+f4CrIq+ZJ/Cfvp67KFGLW179XuZw6yfn/&#10;AJt/1/w+WkN3IrI0ltMXI+RnByWbejRqFVlZV+9twj8VPu+X6/1r/wAN9jQYG2Fp4xHNIriOXc8i&#10;I3PLgj5flVfvev8A45OsX5gSzxq9wJ4yGj+Zo080AMvyklUf7zfXGK0Xl6/1/Xl09zOb2Xz/AK/E&#10;cZreVk2zO8cqHe0/yqJY/lWJkX5flYn/AFi/Mf46fu35rq/qEv7vz5fwvb5laJZknXzLktE4wRJG&#10;hSN842xbBtVZPu7ce/fNHPHv+DMzVe/3tFFG1szqjnnCeWoPDHcvl7kPyqNqUvaLz/r5gZzyyPJ9&#10;oLMw3AmRCy4UdVKMv7xe+7P3PrVmrk1Lyf3/APD/ANeZrSXzTxCAtG0LuJZpowxfzFVTGML83lsv&#10;ytj5OfxrPk97y3/4F/60NYu0l56ff/wStNKD5ZEBEbHGyBTweQrKqrtjG770m72PWtDSKS1WtyGU&#10;Sq6xFWwfkZ1IKtITuUSMOfMX13UFFkC4EkXmFZYZOIy8bRbHX5ZJFVN0n+zuZtnSg2lzdPn/AExH&#10;/tBZmt45QTEMhklwu3Pzx7ZV/wBYy/x7jQZXb0vsTw21zNLG0DSRyKWdliijZSo6yzN8wZVxt/hJ&#10;9axkuWWnqv69RqN+Xzv+G5pzaiRC1sZbgo7KNrbWjkfPMuw/Msa8/N07Ukruy/HT/MJ1mnyOWvlv&#10;8/60YgijGUjXzndRu3MwjTuWzu8v5dvylN9IacbWfe/9P87mbJo91dvIbaUyO2D5sqbDtPRRn5U6&#10;N83+RpGaSS1MJUZTfNF28yxa6Yln8t0reamVM42yAkHKMwztmk/2l2/1pVHon5N/kwjTS31+ZqTa&#10;bNezyyTyhYoY42hyqqTHt+/sZtvXk/N9Tx8mbly9XfyL9nzPr5/1/X5lG8iWCPYxWMOoYvGrtu3n&#10;5dwH+z/EvJ9TWlPW78vz/wCGImtb/J+pehtp7q4hEKmQ4jCNGm0Nt2k7lPRf4mbb8/rmlO0Xdve7&#10;/E1hq016/LZmtfadeW8kjtavDNyCuxlLRsq5ZVbH+8HVf/r4qpDp+CX+Zs0nuVovJnzYszGXpvPB&#10;dlG9oT2Vdqfdbn+OtCbp+6vy+fe5mxx5v41hckGYb4mXeyK3GAR8pUKpVGX7hoM72la+q/R/16mx&#10;cxW+mJPKzFZ5WxaBI4yiALkFg3y+Yyv6UGs/hfy/M5h78SyRNbw7k81hKYy5h5BAOzb8u1t2Wzs/&#10;rUY3vd7ESlr7unppf+v8yKRr2YvbpueVmxI0pCIoHIdScsy7fk2r39aq0V7zd10/r+v0MpJu1nbf&#10;qPimFmn+uuOWGQmcAvw3l/KzRt/6H+VZiirNp9Un+ZqQzXFwiMwxIrOzSmJeWz8odfu+Yq/dB+vX&#10;NBaWyXoS6jdR77W0ihd2aLc5YbWMmfm8wjkd9vvUx+FfP82XN+96f8P+pfttREEsDTpBDEMq0IkK&#10;s235fnz/ABZ/iX8aozdNX5vtfrv/AFp5/wCPornU454IrWJyspDShIxhk+XCnIZtu1edyt+VZyk+&#10;Vef9fj8yovlflsZFhex2fmO8z7iShhdxKXAOdwJ3LGzf380QT+L+n/TLm1t1/r+vmaJgt9SkWZrd&#10;7QsxJkQGV1jcYKp/e2v8yrt2O+zrSbkpPX/hv6/UmK5nr2uNOlJpt3BLF9oewj2NJOULPsUsZGKD&#10;5VZm/wCWa/c2cc5og9bd/wBDZwUHf9X8zbXUrC5nkutSc2cSxOtmJnXMsaJ5So6fdiZuzbc/zpyi&#10;3K/cjni1r92rMfTtesjPLmYMBO7BPL3xIrfdOTwskbKv3c/x+9S4Na/kV7SLil8/Xf8Arc7jSH8P&#10;NYO93dpBeShy/mxOrEFy3+jYAUySR7R8xU1JMXTvr/X3/wDDmBqzWMDxS2UryQ3IOGEQGIlOP3j/&#10;ADN/Du2sqf1ojKS/y6f1/VyZcttN/n+pysd8NR1F4o0uJTbTYRtqxq7HhAwf5ZFXbuXaM/12lHmM&#10;Y1OepK32f6udbLc6ibyHfIWdI2CFn+QrsxIu45WNVb5V6dqxOv1M64N0jyF/IaY7giYUMUEe4gyj&#10;du2r1ZuR12dqClJrTT8f8ylZG/Rp7iJIyDGvmwpGWEse3y4xtbdtbdufy1X+APWlPr8v1IcmlK3z&#10;/r5/1qS6HoVxdzXN4+FjLEGZ0d3CA+YUMapz5bL8o/j3/wBz7luSW5lTjJOUpdfX19f66m7JoUqw&#10;HUJ4Yldp8tIN7vOpGMywRFcKv/LRfkNR7Ty/H/gDnLXe1vlq/P5mPHdW1rNNKzrcXOSziOIbVVuG&#10;WNZFWNYWX/WLt39KqPwr5/mx3jFvR9u/6/eaf/CQW8wXzLe0gZyMhdqoUXhfLVtys237zrs/mKo0&#10;dRPRtb+ZaFra6g5V5ZUBjBbau1Ilc4QPMGaZv4d21f1HPOYytze7/T8iWXQ0sbW3iBimimm3tMzs&#10;kiyf8s44vlX/AHvlR3/v+lNtt3Y3FqO+l9f66mTdLNJcOjhkeMiVMo7uZNuPNY/88cfL82Nj7HKU&#10;iU7Su/n8xJ2m8uXdJEZQseNpXawT/nkznPmL/Ey/3D89Yz+J/L8jaLukzLcThyYZw27LJDGu6MMe&#10;rSSnptwvzLn2PNbq19b/ANf16mT5uZ738ipdXU8wUz27b1D7ZhMyW7PH/dB/5Z/Kfm/jfHtjX3f7&#10;v4Cje6tuYnm3eoOsEoYgAvcLEoXZFjkAn7yr/Ey/nWSV2kb3b339b/iZssXlzI8t1ObVSESPcoYq&#10;eVVZNvCryrMx+tbmMneT8tPu/wCCMu4bhyzRnP3FRwN3k7jnDsPlb/gX3qBTXNpH/h+/p/Xcbp2m&#10;rG5Wdt0jL8rTuWUuW3sFjTp935m+f8MmpqSs7rrf+v1FSpWXve96+pf1ODbG1zLl2B2RRxsVUbiV&#10;VlOPlWP+8v36cZcxUotat77vz3MMG6hAAlXDFWwoyVbOPrub7vv70znt71pddd99+vn950tt5kix&#10;bGZEEe8lQNwlHBIDcqx/jX+P+YbFuby4mWOGRZJLkbvtJITa38SlT8vmL/Ed2zrTvZ3Rb+Bev+Y9&#10;tXgtBDIXkLPtgRJCvkgdchT8pk/u7l9zQk27C9oocl/P87/5feRHxWn9oxSPHKYFOJP3jlJdu1Qw&#10;HzNu+XKsqxp0561bpRt/X/A/Mj6z72+vzvf179N/xPSz4l0WayW4CiPEYhQlmcr3YkjcwK/w7fLT&#10;Ht1x5bfDp363++4SqRbvt9/4lGLxWEhRYAJhuZ0VmAbywSOIxuEf95Wbef7uzrWTouXr5Xf6Giqa&#10;25X+hz91rhv4wHDPIsjByWHmph8xqd+7bt/veZvye5rSMHDfTfv69SvaLz/r5mPe3sVwyDe0ccO9&#10;5Aw3+bg/MJG+75m75Se/yVdraWt6/wDBMqktbrW+xzl9OhTZa8xsrkJGrRBPulmbfy21fu/c/IYO&#10;kZWi/L9WBnWcSAiSRZnXcoVnMhWUL1Lbdvllf9n7/V/Wpk7/ADfr/X9K38nNZX5upr2VuL+4uYRB&#10;KsPCL5Z2oGIOS7nP7vb8zbm9xUj3L1lYy3EzRWFtGYYwVkAYyGTL7S0ag7mVvvhdqbBvxUylb1Go&#10;3do7Lrt/X67mvrOjXVhGpa2aCHJOQoDRKAA+zKr0/hZs9MVCqa2f/B9TWMXG6Zg2MpnleKOTzoTl&#10;U81gZUcc7VPrt+7/ALf0rVO+pRopbRi8SK2Lxs2Qyht25ScFWY/6tm29WNBXL71ht3pQnme1kmjU&#10;RBmEcbL5h4yA3H3hjvyaL211+W4Onfs/v/r8TEi0p4541V8KNzfdIIjI+YufmLbv7x/3PXKjNX/R&#10;kezal+n39f8AP5miNCa7+1SW4P2cBU88J8pkI+7nO2PzW7/fejmXdff/AMEt029197/yMuGKe2uD&#10;bR48yAjzgo+aQHkIzf3d38S7Pxp3tqYX0trzXtfre/e9/IZOlrPcrlSskqlHhkYRojE9GYn92W/h&#10;3NsxiglNp6bshlivI0eCHzVjY+WhTcOH42h1VlbavVmD/wBaC9b8sen36+fzNuNHt7NELlmKKrvj&#10;Y6sGGRuXd5kahuiqnz/3KlSu7Lt+ppHTlv0tf5F0zhLaIQRbpCrbpGIIUBm+fy933W+Ztsn+xWJp&#10;ePLa/Tz33/P5HYadoEV9pknlY+17RO5MzqX3JlW8sdDtVmX5vr0rT4PO/wAtvv7kavmtH+vL1/z6&#10;HB3+nxIzRrLFIS7ySZDO6FCQxOflJ7/dT07mrTT2dznd9L38r/oJp7R20c1vtEzzjfv27Oc/dU/3&#10;s/xMh2UxGrp/2cEGOJml85BMjnfLLKeViBHWNV3F/rv75oKpp9Xstfn/AFv5a7lDVJbeSVTIhhmZ&#10;iyplyQm5goCEY27dpVWpK9tdy3BWt53vvuRwRyxqjxw+YWkZY1MbGU5G35V+8v8AwLmne/W5VtLP&#10;X1/pklxbMqxSypNE2SrK7cHO3GYxn5n/ALzLz6nNRGTbd/UuUeXzMbULZSyvCSMTrvRBiRkxtdox&#10;91Y15VflTe/rWitfW/yJIxZrJu3woZBllWMSbyYxuXev/PPd95R8/H0pBuSxG5ClgkagE7gd4CHb&#10;g437vM3N93/vigBi2MzyxqXMmR87ANtjRvvBA+1lkP8Ae29/XNAFmO3s7S+h+1JG8PmYIClmkA53&#10;SBct8vfv8nfilutHv1GnFP3v6f3mrqsltLc+faK8cQWIxho9qgAfMwRfvRrj5d3r25rL3/734lyl&#10;G/NHv1Xfv8/O/czHne4cr5CWsDN1Bwfm5QqC3/Apc+2Se5P4n8vyDm6cvy/Ha3zNHyyZIftRjClA&#10;I9gKOuOAQq/K0mevNJbr1X5mhcu7iNRHZwjzJmKGVlLF3yeFB/vf3j/jzuRKy5fJ/hoStDb+Q7eW&#10;+8S4KtI0rErwu3+9tVm/wrPm9+/Tb/g79+vYj3f734GeD5IkkgQoRJ+7EjtHEGQNgFT8rKy/wt99&#10;6TlGW6d/L+v0JO205riC2Q3TRBZY4sWqKRDJv+YblXau5W+bcp3v93PFYv416f5nXBpR/p3VtDas&#10;bBVvg0rW6LIyERxON0Uj8rI52+XGf70WeM/cQ/PTjLmv5Et3bfc6e48HtdXlusTx3Es6rLOyIHSI&#10;KGb5yV43x7tu5W2fwfwVEqtnr+N7s1jRctE/w/4JkajZXv8AbNtp1hHKLe3m+SFyxtztTDqFH91c&#10;fKuzv+F8ya5v61/PuKa5fd6t/f8A1p+pLq/hS/skbUZEe2j27l85WRSFGS8QP8MKr39T71nGXL89&#10;xNOMbPv/AMH8zmdQ0q6ksUkg2pFMglPlt5RwWygGOskh+b/Y/HioPV36/mhODte93u/+HNmLw9dy&#10;6bELQPLuYMWLAOs5T5g6H/WLGeG3N9z86hzvJJ/d+a9TZUW4xlt389f17nKSxSWPmRN5kYE4Dgn5&#10;mcjGCW+Xczctt+QpWvuy8/vTI0jZX+/+vMfb3PmbZZ4wVXLxeRENyHJ+WXc235vmZdrP89KUL6r/&#10;AIcad1fuV5LubzppPOZmY7VXyt0ezqwIPzMqr/F/45VWXZfcTPSKS7/5mvpevyy2slvDbbjuYrMu&#10;YrdAPl3+V93zD/Cy706785xScE3d3M1UspJfP+vl/mNitbpLWRpYlRJpDl5drR+Y7dVKbvMb+8u7&#10;Z1HG+qC2l/O36kOsXLCztLFI/OuAS0iMojUqo/dsUDNtXavRf4P9/NCtp28u3kIyoFhcKl3dIiFf&#10;9VCd25V7GQbVijVtwXd99KANaL7JIq2kUpRDuVRPiA7X/i83+L/ZXnP41k1Je89313AzWsoYr54o&#10;3UmJWVQj8hAciQn73zKMqvX24q4y5r90XyqXwv1uVb+wlggkufL2xmYL5b/MXyMgqg+Ysu1v3jLV&#10;EzjZW3uvxK0OlyXFtFePMGdmcTx/KxQgb9q/dX/V7d+7/gCUBGMpK/X+v6ZOIont/sqt+7OS2U3D&#10;P8KI42/vP4trbET9aAs7J9GU1in8kpGFMBbygyQhmbIwwZlXhV+7uzx/fzQZez00+fb/AIH43HDT&#10;liiMy7450eNImRiDuI+YtvXbGqqv3f4/Q0ByWV5P7v8Ag7kWoXggWOGKSQkSb2txlkk3D55WcdV+&#10;X5d2fnf8a0Ubxv1b3MzBuIjLM1yd0aoA21Dw6k8B8N8u09+atK2gEUt4S5haabCqByCVCkZwxPP+&#10;9tzS5Yvb8GF+l/O1/wAf+CVoYo3Q3COzFd7KcYjZvu7Qp/u/e3devrR7v938AKSG4kLGTYybmB8s&#10;4jEJALEqvzMy/wB7aP7n3M1Rjyyl729/xLMAhRz5lyjovmOoXcuRs5wBlfXjJ/3/AO+G2xWVQJPM&#10;j3gSE+YxYMFiPAYBvvberKuX38fQJ5ve5f6vv/XmdFaMsksMCAMYlIZtmNm7af3uct83C7fuJx71&#10;jP4n8vyOiPwr5/mzsdLtftl9BEIozK0mzjCMUxtVd6lV/wB6obtqyj2mXwBb28dteOZN0ULtdQRx&#10;qzxtImNzsflb+6rbvuIXrnUr6p7FJN6dt/67nIi30hL23D7ZLfzpUlkYqrEI2EVT/EyNtVmjU81v&#10;9j/t39DT3ebzv57/AJX/AF8zT1TTtIikK6cAYpUtyY5GChCDkqp9f4mbmR/5ZrWSv18ynKN9Hp5t&#10;X/M6nU/ANzB4Ei1m1gcLNcBVkiXf57MCzLIGVtsaf3jt3iq54KVuvkv6/rUUqc3HmUfcX5/19+p4&#10;bY2s01w0MYZ3EhV0UFfLChhuXHyru+7Gu09M85rQ53fo/v8A6Zf1o39wllAy+VGmY0TLkIY2w2QS&#10;f3ke7cqqyZoJactG9Y6ff+XnvqdPp3iDY6CVIZCkKwK3zbDjhZMlnkbaq7VX/wAfqHBea/H+vvOu&#10;NXlVnF/l+Zm61qN1LcQbYkhjIEmxgUldFPy/KP8AVrIPvI3vTirJp9/0Rk5tu9/+D6m9cay93BC2&#10;Lf7TCse0MgVUUbAFEjfeVu3zfyrEqXvRuu9/zRNp+rf6Rtntd0p/esjNsWExlWeX+60bKMNFx+JH&#10;IZDr7z2j/tJFPklpdsDOCERX2xxhJPux7W2w5b55qC1Kya8zOhAurWa4nuZI0Q5WXYQu7f8A6tU/&#10;uyN+7xz8/P3KC4yum33JLmO3RfMcKjCI7SMmKN1VSVJ+6yv/ABeY2zigfMu6+/8A4IzfaC0N3ceX&#10;GYV3K8S4iLt2CRrt3L/tb+53/wB8JnZxv9z/AK+ZbYx32mxTl1lkkVgsY5BVhiOMANtRW+7uV6Bx&#10;ScfXf1/r/MWyvcQR6UVgdYczfOrRbHA2li43eZGGDbV53vsoBRjvv5t3/wCAaENrZRrHtuUVw7vL&#10;NCzb1VeNkQI/u7dv8G/ntigOWPb8yg+oWlxd3FgAJApULNctuYK20kBh8qsq/eZfnoMSW20+1hvh&#10;LbuJGRGI3R/Kpxjdv/hC/wC1985Pagrkl2/FHP8AiKeaGI3MrTZSX5H2ASkSHcQiD5QrMv3tvbfn&#10;vVRjzX8jVu2rL+j6vFqH2iaVUi2QwhuUaZ9o+ZQT8vKL87MyJv8AzpuLjqn6vb9TKUub+u5Bp2q2&#10;9jdXc8/kOkzpsEavLIjQgBFRQW2fLlS0nyeY7ualRbdu25XtPL8f+AP8U+LLW4uImtJ33i3jPzKD&#10;5QQYwhLY3feZ9rSIferjTl93VXf3/qROSve//Bfl3Oeg1eK4fcnlggea8wGJERhgq0h3KrM3P3vW&#10;qjHlvre4OTluZtzqOnPdMDtijZkMrMoUBo8jMgHDMWx8yrTSsrA7Xdtv67mzeXukbonhvGG+ONRJ&#10;CMRlwvDOWyf++aj2fn+H/BNVKO1/0KmtyxzWFsBELpUxGWQAyShQ2Wdl+ZVaPc+37m8elVGPL8yK&#10;ri1vf0/re/8AXfhJTNNvHlxsis0cUcJwVY/KN27b8sf97j5/WtqfX5fqc89/l+rK8tkhhCNM6M2C&#10;7EMFUKcFAQnzDcvU/wAFa3drX8/mRKPR/wBeZz92i5lVMkINoKSMOh++ob7q5+XPTr9KRzjbXdtD&#10;GHeiAjEhyjbujFv9n1+v1oAdIzuplykYJIJV2yyx8AltvVcsvypznpQax5uV/h+v/Av1CBIfKOW4&#10;U5VlBZzITnexP+zuVfyNBZNGodWUEKjsRtAAwM87WP3d3ybtpFAB5ABaPeQEOGUkESFeRjP8O3lg&#10;q/40ART+bEkcisCjjDsqsM7+iqn3vlX++340AV1DnBRpUT7h2ADPdh827a38z+dBG87/AMq/H+vx&#10;HMrxjOAzO/yyBFHHoDjc2zblm5zxnmgyIEkl3SMsUZVE+aVWIzn5mGSdzfxquf1oK97m681/6/ra&#10;xbjvmRiei7WUmRAUVj1IQdV/2uj/AH6DW6va+pctdlxuDojGSRS4LNEAzHbuHP8A3z3P8wNJL1+8&#10;utp1t9pJhfBTPyzcCQYwTEQrKV/h60nJLcXKr3/4Y0vs6hEV9hMSg/dUIy9fIG5Sq/73HesG7tvv&#10;qXyr+R/1/wBuk5tLVolhmR0WVgShK7C5+YkeW25o1X5fmPp7ZCoxTV7m0Xt7ePbG6LGYEZY40GNv&#10;3AZsLu3Hb8u7/feh67mqUYxsk7/h+ZqeGrlrDXdLuBGTGJCZY5ZsPNkfOMfd3LHuYBfv7/zzqdPn&#10;+hSesfx+b/yPdZ/E+nvYulzoUd2Zrl3tzIUjAyFAExT5vm+VlXdsT9KzdVWsv83+Nup1rV2cLeeh&#10;wi2OnpeGVY47SO9LNJESJGQK6jyov4vmO7c3X7lYKc+un3FSpw3UOXz2/rzPSPGWn6DLoNhFaadY&#10;C4jijMc/m7bmQIvzs0Y27mb+H5vrWt3aPW9r39Lsh8ri1/n/AFqeUWd9YWlneI8Plzwyt5AaZmkG&#10;8YDPIv8ArFXqqsNnPvmqOfmXvLl/q/X+nue8eCfFUWmeCjJLcJLHO8sEcb8y2wAzLH82N0cis3zf&#10;O/b+A5461NyenT/gv9TanW5Y6/1/W/zfYyfFEematpFhLYs0ciR7ZFMwxICrFY02/LI235cr/t7P&#10;WlRjKM7S0/4f/P8AUK8oypc0fx/q/qeZ3ekWWl3KXaeac2cZKIBvbecFVA27ZPMV2aOTY42b67b8&#10;2uvzORO6udL4a8ajw5C8ttdypPNuVA7SqQoOUj3RfLlf9X5jff2ZG2sp03OV76v73/Xc3p1eTv8A&#10;07/195V8T6/rHi2/sxdNAspRGE3I2Rj94vzMx+90Vf8AWSOmfpUIKCCrVdRx/u/11Lulafc3kkkE&#10;SxCWKOOWPcG+aRuC+1ct5jqG2s3yVZk73d976+p6hLrWpWGk29qyXotlCjKzAFpX+Xy2xu3/ADfe&#10;X5H2fomk9WrhzNaXPNGaaS+1LU9d0pjaz27Nb+dtPlyRMfLCxv18xf8AppkJ9KHJX1erLjK8n5/o&#10;M8P6TaeIxqkL20ccYQSxs0Ks4YNhUVVVW8xvvr8yf75IrKpUadk/+H/roWp+9o9fwOR1Kx+xXkls&#10;Ymtljn3bQgZPKIyJHG75V+6WVi/zv8gfbTjKTd91/Xpr+YzPYwsyxW+2Y7CUjwo/eMdzEu/zKNy8&#10;L8nydfk+9ondXAt280js6N5qfuWJ5woYf8s9zbtq/wAW6Pf12HmmG5Ld6XLrM1rBEyR+Z5W9WI3x&#10;kHazs3ou1toT++lSmopJvX7+omrpruddd+CYtPs4ZHa18sR7VDsDNtYZMoUfN83+sZT+prO8r82v&#10;r09P6/M1/wCXf9fzHl88Is9SW1ikidDMga5PyQlPcgnh1/d/N9/8q1Urq7f3kLdeq/M2NWsbHzoR&#10;cT2w83PlQCXHkrGuVBZeY2ZTuX5f8KmEpXevzCs7fNW/M4jUNat7K5VLdHljt9ux0lAO4norD723&#10;+Ebd/wCFdCg5Lmd/+H/rZGXtOX3flvvb+vMS08VpNdol4jE5A3FCpJkyQzOr/wAI4b5qTh2f3j9o&#10;ttfPb/O/U7uTT7bVLGS8tmVduDIxdRueMfJsZV2+S25tylXf1x2z8zRy5kttL7bGHbeFGMV5dPdR&#10;Qjy2IiikLbTkllI+aRs/xNt2bH9uQ5jNMRnlGnNMY9sXAXDFFj2nzLgj7u5l+VR/B8lU5S6u34f8&#10;E0cujj+P5f8AAPojw58M9NfQJNWl1C1jkeNIokEhhjDSIcMSf+Wmdz7fn2f6w+3PKrJTtv8A8O1r&#10;1/E0jTjy3lf+v6sZHin4QLY22n39vq0N2L9fOli3vIVAfb5qSfdbdt2+WzfP2Tule1fu3+GXrb8+&#10;/S3+Y/Ypxb5vf5n/AF/wTz/VfD2o2V3BbW7qsxIWFoGaFCvQn5mX5W+835nNVzx7/gwhFxkk/N/g&#10;el2uueIND0aPSL62cW6o00l15geMswKqvl5HlqqfdZV86sOWMpXWvz0+e/5/f16E5KPK/h+Xn/V/&#10;X/tzI0PVbe71SWG8SMWzRkBJn85iXbClXZNySMd23avKZq5RcfP/ADIpqKl73T8n1/r59ToX0fSr&#10;PU4J4YU+yCQ+dDOZXWPByCrN95v4vu/U9aTba1fnv+pu6cOa+8fPf+u3/BNPxTqNgtuTp6xyRCJT&#10;tCYVXXoGV92VZfl37T+tIcpU/sx/Df8Ar5kEHjPT4vDUdo1sp+05jkZofM8mSPklQPuq38PvWUnz&#10;Oy1/X+v8yedWvpf+tb9v68zyW51SHULuadokEEBZI1RGBy/XaPvKf+/iR1rayXba5zTfM73v/ndh&#10;ai1tLiWZllhJRHLYfeqDpsPy7dq7l2qvfD89XZ2vrbv/AF+fcgz2sbS5R38mRo2kdklkDSOC7YWR&#10;UHX5flX+D5+vXDjJx+/53JnJx9Xfc5HUtNmtrs2RCCSMrIzMyfMJG6IB8u9Yx92P+P7/ANw1vGej&#10;ffv3v119fmYmRd28sDlvKKRhQiBY3IfeeJgvy7f7u1f+WnI2Z+fZO6v3G01uZr2km19oJ2ORM7gR&#10;p5zjLhV2c7fvMuD8+/3pkOKfr3K6QYC+UJJHwYwwUb2GP3gKn+Fs/KfX3oFyLz+//gFWW1jiCGOM&#10;53Fj5qAMyBlyQo/h3fL+P1q4PV+l/wCvvDkitXf5spXimQlotoHXg7GYgchWXPP3tv61qZvfTUx3&#10;Cn/lrtbcFk8wkgsDgKFX5v8Avr0464oEaWmFQypjG44YMGD57EN91lUN/q+lAGxcNB5HlPKu4REI&#10;uCAGLAYOPuuv3v8Af+maAMu0jtjeBZmG3YTv28I46M6/wrleez470ALLdWduN9s6HzC+5zE5wTxu&#10;VH/Rh0oAy3VivmB8Btxc/cyc5ViT93d/d/8ArYAIC6M7Mj75GXa0TLxhR8uw92/2qAI5X+RDIivy&#10;dgx86npgINu7/ZO6gmfwv5fmTBk8sK5+YnKvIeVyM8Hr8q/Lnr2oKISjRx7TgxNIducg9TiQAD7v&#10;+9QJu12/6/q5YRyilypUYEeT3l6lhn7y/dP4+xoGRORHGdu/e5UAEqoOSXZ2/wBndzt/P3AGCYxs&#10;zqVYy5Vo1IYbiOCAV+Vf+ei/coAFeVXVnBkRiA67dwJA5yMfd/uvQBrwps2vvbymKmLB3LzyTjg7&#10;V+f73/xYpOKe6ApN/rnk+5G7tucsS0hJwgCj/pnuZm9cfiyft/8Abv6jLlJxIdpRgowCFG9HbhCS&#10;fl+brQErpe7+BAgYEK0WS4A3EbVDbsfID/Ft+9/t/wDAKCi/5QdYQsa/M7JJtX967J1Ax/d3fe60&#10;ASm3jM4zliEXcmAxyp+Qx4+6u3Yu3P3/AJ6V9L+V/wBQAxNJIU2lSq5xgk+WW2hGP4fKy0NpasBG&#10;0yfcY2dBtZtuFPK7slXJ/i/h5FLnj3/BgItkGSRn3xNGxEXXfuICgOOV2r91WAP3+dnWqAi2EfOW&#10;2ERFiSvz5U4OSR9GVv499AEFum6UIQWzkgknG9vuufdv4i1A1uvVfmRSqqsYpAR8zb2XLYYb2JA/&#10;iVlPy7f8KBEuEZIy6N5ROF2YB8wfeYgf89P8+wKy7L7iRUjEiCQPHk8bR0DZO0uf4tu1vX+bgxp/&#10;dmVssFUMiOrL9/8Ah59F/wC+KDKUba/mSWkQulZ1XEivGQfmBkU8BsDczMv+0vffQOMU1d638/MZ&#10;PFIxIYjKh2xztJU5ZiACxdVPO7n+/wB6A5Pe8t/+Bf8ArQg8tN+TkOrjO0/IFYZJU5b7v95P4/rQ&#10;ZiKQqguVQYZd+0q24P3x97ovLL8/48h0FgzykfPuwv7xcKAwDBVAUH5v3ny71X/poaAJWnAZIxAW&#10;djtYqvGMDgkcL/tBf7lAF6IxLExKgvkqQAMqDt+YIPvf3d3r/wCPnmBo2NmXgWYgoFkCiQjJZc/u&#10;1H/s2fzrKbu7djSEftetv8/zG3EMTybkhRy5w6lyihwdrMXY/wATL3P9adPr8v1Jn8T+X5CiJJA2&#10;0gMEYJgFQMbfM+U8SSbvlVlXZs/OlKX2ei089B/9uP72Z1wrqyZ3bC4ZwELS7R90E/Lu6t3p0+vy&#10;/Ugk80RoZJkkgIVo4/lVgQ33d2du3arfeK70960AJiIYomVwjFDllO0Lg8Erz5jM33lovcClGkky&#10;GMNvVtzK4UAlQfmBI2tu3fdZl6J+NAEvkoF8okkgEgnIYNjgkD7u3O39fqAQLMAVSYeT5ZOFG1yU&#10;YZ5kH67v5YoEr213LcciyvhItqLkx7ACTjAO9v7u3u34GgYyS0Mysp3bSQ7HHKK2STgH5stu2/1F&#10;AEeXARSXKhiBjDBRjG84X+LvQBLaEyPJlQBCCV7g7jgF2H8P8O39KANi0eNkZJlcqrnaeh65J/us&#10;vP8A3xSbsrs2j8K+f5srzyb5ZHKxQuo5CpwVP+rC/wB3j593z/geaYpdd9v+D/W+176e5Ad00ZDf&#10;fBDFiuXcdSSwz/wH+A/nQZEc9kuI5vLJZ2VySwVAvQopDfLx80i44+egTinq0ElrAkKv5ojyxLBV&#10;y2M5GWO1Y/unaD130AklsM3wOrv53zuwyMkIqIV2mQpj5j68/j/CDIdwVHExZy+4xMrDIcHOw8/M&#10;rLuf/gCUASNGpRFkYKpQnLjnyz06/wASr2xQA3yUEe98E8gONwJVvuEg/wB7C/54oAZbxyHzWKOZ&#10;WVNs2GCZXuD/ALKr5bf/AF6AECEOMhWIdsDrh2T5gP8A0LPr/HzQBKYgheVkYMrrgkqdxK4+7/cX&#10;/wBDOetAEMdq2W2lzLGdwRQMbGH3Qn8S7f73Pz80AOCPAyHDStJldrLt8sMA7EH5drKT8nPHFAG9&#10;bE3CpDEu4YYswChNp+8i4+Vsfedm+7zyKmfwv5fmOOrta/8AW+j/ADG6rp9vbpGsce3qHLYR2Zj8&#10;oDD7u5T93cN/vzSi3dp9PvLlFJX/AK/rqUY9NVyUUiNV2vhOCB3Ylvl3d+OtPnj3/BkqPNe+33kU&#10;8MkMiMu4BlZDI4GwBf4lBx95v7v8X/jjTvqiXHl0/pkC2kkrBpMNlmZigAG/dwwP8IP+fSmTyR7f&#10;ixk0TqCTjbjKsWBKhjjdt2/N/wCgcdaA5I9vxZXWBtznOxRzJu5BRug/9mbbj69KB6fDrt+G33jk&#10;2krEApAckHHp8xJA/h2/L+Prk0GUo8vmOdoYpEAIMihpCVHyxjOOB/E3PSgkiMwk27M4wwZSDggf&#10;OgIO3d0/i9KA3J7eQxMZHTaGVyoVuemGcqP4VXnHJ/g+oaQ0vfS/fTv39S3bz4Xf02uSiORu+Q53&#10;mP8Ai/2f93OaDQkluRKqxnfGVlB8wLlPLwSWGPuu3yn/AL+Z70AMLSWzq8YaNsuVJwC/dEJ+Xapc&#10;7/vfx0AaSal8rs2WLxj7i/K0nPCll3Ky9/l+/wB6TSe5XPLv+BC2q3Bdw7cKinMRx5bY+VwvzNuX&#10;5tzfXrQopbL9TJ1W+79f8kTWd7K5JMgYA5UqWDzblywI+bdnJ+df+B5pcke34s0pybenV2f5/wBf&#10;1fXgmSVo5VVnUJiRiVyMkfK4+7tX/a/eVnP4n8vyNzWCTgQuzZjJ2J5JG5WYYw5b+Hbjdt+T61IE&#10;3mCJmeJVk2ZU7k5YkbVKn+9/Fu2/xk0AXoBIT5wjRUcESxEZ8sptCbw3zs38Wf7hNAGbqQETLtij&#10;lEi+YjoGQtk5YBPvbl/9kyOtAFdfldH8oZcrtbYAzMvDBm/vRr/Dx9+guKT3evYjlht7iWR1G1ow&#10;UQMRjDHLZXn5gvy/JVKTX/BM2k99TMNtHtfaVLIzbOWw/GGUA/wr/rG/29n/AAO1NPfQXIvP1vqK&#10;UtzEqMrKCFXMZCMsnTBB+XbJu+91pyly+rJUVa8t/N27/mVp7MQh1UbMlMDcOXzgnP8Aebn7tTCX&#10;R/IcqXLov+A/T+tyNJS2YWmUAYRMrgs/3WZiqr937u4Uf8vP67C/ef1Yna2jhjOXVZGGEIX9247n&#10;j5mb/ZLfrVKV210FJJbPXtv/AF+LFbT1SCOVVKt8pUMyjfg58wH+H5v4fx+g5pdb+gcnu367/L/P&#10;+vMYwuR+8jZXj4jiGwKVlz8xXP8ArPu7d7N9/rnFHPHv+DFyS7fihY2idI5JEaNxJIzADbyV5jIT&#10;+JTu3Moy/qazn8T+X5BFpavf8iytyZDuRiUjeFSSFyu1dnzkr91v4W3Hkb6I/Evn+TNvMq3AR97g&#10;hmDDo7Pl1PlkbWPy/wB7crCtiZWtr8u/9fh3FhhRYk674nDAYw7AHJPPzfxbSu59/wCdS+W+u/z/&#10;AB6feUUzczGVgkzx7JHlmVWYgMOgA+8yj/nmv8fv0ohuXNotPw+b/r/PoLa7lS2V4bmdWL53B/l+&#10;bkgJ8qqzN97dvf6VLm07K9/6+8bhF7pF2z1G+gDLDcuWG4/vNyIHzzgFvL3Mfuvn120Ks+v+f56/&#10;iR7KL2t9yZbHiLVkDKUHmIRveRRmLcVbaq/Nt3f3guOv1rSNZu9tPv6/MTp33S+//Iux+M5vMjW4&#10;i2oc5MDYZX67o2T7y7fl2/8ALPrS9vff8b/5sl0n0/r72Xh4ztA/mODG44EZjLsy7eGx12s21mRm&#10;/wB+q9qvL/wItQfX8X/katt4h0pom3zpnaX8s5UO20ghcFfus3zMeaftY9/y/wAynGK3v8/+AWod&#10;ZtJipW4jRkOdsbFScqoOAdrNEkf3vl3/AO11o9p5fj/wBLkXn63/AMjr9G0ufxES2nyWTOiybY/N&#10;RppB0iZIm27v4mkly7nipdX0/N/16msKKnt+b+/fzOR1rw/r9hI6NHKFBO9kjZZGc9t2Fyq/xbfk&#10;yec1opKXqZ1aVSMrcu+v9ee5yszagVELgRtDku5YZJb5flA79Wb/AG6oxbsrvVlJrV8bRI0hJYZc&#10;EAnHUr1/4D70GfK5LmvdnU6Nptw9sJsq4LkeQ2SHWNcg8/ydv61M/hfy/MI7T9P8zUGkiXUI5I4p&#10;dsIhE6BGDEFd8khP8P8AeVlJ7Z+/U839/wD8lNR2oTWbXMUH2Z0mnn2lgTvXZtCAxn5f3kbbh/44&#10;eeFzJq7k/lp+mt/UuUesdU/mdNo/w117VIUuLSzleESODN5TDykU5VlG3H+wy+wrnniIQd9vx9Xr&#10;/X670sLOpHmem33+p31l8DPFSWsNx9glCud7ERtvwz4AjUKzbm37s/zrCWOhpFee/wCnfqafUa1r&#10;6ct+7/y7dbHqVt8DJ1tGWe2+zyRxDdmL/lo3JEqSHjzOGby2xXK8U3KTX9ev/AN44a6s/i/rXvb8&#10;9fnWX4OvbtNKIZLpYPLASMEDBX5llik2ssY/hb56axLvr/Xr/XzGsLyr4fX+n/maY+FWl3tmVn+w&#10;2kzFkIebyWilA+SJmc/Nu5y2z5/XuV9Zk3d3/r5v/Mv2FJp+616/1+plWfwP06zje9bW9FFnIhNx&#10;bvfKjbID+8+7/Fu/u531f1pydvX+tb/oZfVoxV9L/nf5f1uYF74E8AmWWKbVIVVnEYWCF7mJzIvy&#10;uqDbtWP+F5GQuf4PTo9tUSsnfy7+t2L6vT/lf9fI4zV/g/pBmKWmu6a1vIoZdzNA7NGuUkTvz91m&#10;+4n9/ulKvJf8Pb+vmZfU03dvl069fvt/wPmVrPw3oPh7fb6lIkjjYqC0l+0IC2xhcMxzHI3/AD0H&#10;8CPVOq6m7/r+vx3HGhCnL3/e1/r9dSDUTpN/IpsYUjVcRyzsDtm37g8kYP8Aq/ugIGb79Zucoy/r&#10;+vw/zBwhJ/AvzKMGnxNtgfZsVzGphQife3zLvCL8yqvzN9+h1W15/h/wROnT6R+8uo1vAx8tpZoL&#10;dSs8IibBQNl/Lb5N0n8fzVDcpa6v0X/DlC6xrtjFCP7NgDhokhLhDvRsM3lkN96Qqo+XP1znNVTv&#10;d28vv6AczZ+JdRKERMyhRswjkuhLblb7jMV5+Y/jWrgtpO3W2r/L/MCnqV3dXUsUzbMvMm4QlozM&#10;7/L833tvO5mZsp/u8UK19b/1/XqYyk5enY6CyMhR0M4LImPvfLPlmCqsm7czQ/uxtX7hz3qXa2v4&#10;/wBb/iaR+FfP82SEOCwkl8ySRFztO0RbAsoTldy+S22NmX7+/ZvemUVypQFixDthwUY/KU4R3i/i&#10;kEm5/wCPNJpS3Er9dynd3UlqFmliSZZXRCZQp8tfvEuG+60m37+fn37KYpOyuWbPUCpTyY5gUbzU&#10;VYhFnk44bc3lMv3XbenTZUT2+f8AmTGHV/d/mX7y1uNkNwqMSsmf3TeZguckyg/xfeVse9TFq3K+&#10;rNLdbeVy5JHPMGU20LMmCWRAN0eMESsfmXd12ryenTNSm1qmOz7P7mOi0m1WGaS5k3bFjJRFCKXD&#10;/IVJ5lWN/wDZbH3HfvRzO976iL9tpUU8IQqFeSRpN7oSSY3JIPzeX5ki/dkPyd6mTsrgU7nSI4bx&#10;hIEijbBw0uC4RcqI2Py7W+Xdtb+P7/XbpGcntrpfXf8AMDJudL0kQmafzGeYFgFCZtnBYxsHG0/N&#10;94grvfYUTfWqb31T/EbiuVSet31Xr/kcqlks1xG1oDKWXckKqdkhUt5rPuRWSNtu5WyiJ/LRStFd&#10;9fzZhGLl/WpsR2Ttn9wIclUPmQq0qjGTsHRo1+7950/jpOqltZev+SK9mnvr/XmTBEUvGEZfKdUk&#10;kT5iUb++W2qW/h9ET+PNYubb01fd/wBfiyox5b9blyS3t1byUZMyGNsLkfKF+YOw/iV/9XU+0fl+&#10;P+Ye7/d/Az0jETojrM8ZZBIJF3SH5sNIGVSvl4+633/k5frV83u839X2/MotX0ZkO63MEuYn8yKE&#10;EK7Iyrs3j/lp93bG59dnWpjPfmf4f5EShfVf8OLHBcKhKSS2yRyLGI1iBIbbjMj87t2drLt+Tf8A&#10;fz0pzXm/l/mVCD2+fkb6WcU9us0zN5U6K7xkqC79WVM/KrNztX+/8lYm7Svd/wDAJo7FLh0QmFIQ&#10;BHDl2AG0clox+8Zl/u7dm/vQTKMV1t+P/BG22nSQ3DhGZlTdJHH5YkTDfMNwf7vzfNu/xBqnNtP8&#10;X/X/AAbjUF1d/wAP8xktpcGIxRhGeZ2dWdl8yO5HKkOzbdn95X6pQpNf8EHF8tr7a+pGlgJY4YWY&#10;xyFyJ/lZgkmVMgkP+2V4O302D1Tk273t2/rr5goK2u/qaFtohEhJedJQpK4G57dVbjI/iWRc7fv/&#10;AD7Klysr3uunqaxjzP8Ar+vmao0SMLLKiec87RD5gQ0Py/6zb91WUZbazP8AO/ep9ovP+vmX7OK6&#10;P0IrvRTGjARKoZFk/czZxJuUK0g+625VUsv3/neSj2na/wCX+YOnZ2vr9/8AkdBFb2cawRR/vIZX&#10;VN0UysseOQjfNvbd8zsvydkqZOWz0v8A13ZqlFLW9+y/r77/AJmpa2mmSXCkyQssrtlH3J+8Iysg&#10;Uf6td3ytG330+f2rOV7abhLl6fP/AId/1+tTULGO3kRbdllAEiPOm1ZFdm+VGYbVYN93cv8ABQnd&#10;X7mM4pOy3b3122OfvLUxSCB4l3SeXM7qu5YsADdGR95W+7t/56b3+txly/Mrkj2/FiWUBUSSzEsi&#10;kutyUCgL0VlX5CzKu7P+NEpc3yC1oteTK5uAjDiTy5VNvu2E+WG+8HI52zL83/A91SYkiywTMqof&#10;KMjAguoO2WNP3Zl2/ejWQt82eUxigBXid0csrsY5IHWSZNg3ENvfI+bZ5e37v3U+tNNp3QEUdhDO&#10;xgdw+6FmmRwuWLfOpB6ruXd5W3+589XGUm+/4fj/AMOJpPfUtNZaULFQg+cyYYFdqgAAOGH91e+0&#10;H56alJy/pW8/6/4Icqttp/XUx2TZ5kVvHAsYZWiCqfmI+dnJbr8qqvY5HerGStIJoInaOQO5Md2h&#10;RVXGc7z/ALX+yvODzQSlf7Fvkv8Ahy3NZmzsUkt7eO53uYlZAcpESdw/2v7u7nY2TUqV3Z6P7zR0&#10;+WF1Hv8Arp/Xn5mCtvcSFi6tGoyA6kZhwTtAT/ltH/C3/fdVe2t7GKpt/wBXf9feXIrBoS3mM00a&#10;ybVUDLMVTzCUPov3WVvXsaE+qfzRpsU7vTUj2s0TS+eVkit9rgjzejt/e+zq3yyZ6mqjO3mn/X9L&#10;uDV99SeHT0DSIjYyyy+azYyn8LR5G3cI9yyf3/46TbluJQTdl+P4/wBa/P7Fvyo5GSKVGlZX/chM&#10;KgjQ4Uxj5VRmfc0gz85+4+Kluyuy4xWzuu3679f+CK0EDSOpG1oo2ADKrMhL5jJMZ+795Qm5H+f7&#10;9F32f4f5luCd731/rqYt7agow8qWBvNCxQRIo2M3K75T95V+Xe393/np/BUZW1Wqf9fec84Wvbo3&#10;f/MyI7bySjs4M+WOza8iSjO2Nyy7l3j5vrWvOvP5r/hzNprchls5CHnkVSu7bIHV4jCvVGjAU7Y/&#10;4vL/AI6nmj2/BC3LK6bKMTq4kiMaortGweOUHMe5hubaOe+zYfLXPWlzKPw792XGF9Xt/X9dSZrK&#10;+3KyNJsZjGiIrRMxVf3oRHVjJ5i/N8vzpz8nNTfyX4/5mnspXvd338/z/A1YtKut0bRxyhJR9wL/&#10;AKQiY25jY/Lt27tzZR35qHNd/wBSlFvZfp/w5efw+scu6OMrOZI0QqVLNHE28M8fyzKu1m2yNsTf&#10;/BS9q/P/AMCYlST16efr/W7LTaE105gIdwEaT95I2xJ5my6BV/5abV+8uUP3+9HtF1v+f+RXK3tq&#10;u+35lQ2d7pzKv75Y7cORbnKbIy+JgFf5/mZVb8X71Sd1czn8P3FqSJ7uzRppIyUwQYgwDnzNuHK8&#10;xLGq7d3zn94iHZTFDWL9X+Rm3EFw0kX2mVYWiCpGBuYsuflCk/7O1tzf3/fNBT2fozo7S5tUhYPd&#10;xLJvwVKCaaIKMkkL8sbFeFkz/H8/pQXBqOjfRfgTaZ4qsrK48tDF8zSOh8sK0hAwBMR/y02/NuXZ&#10;39RUyg2+z8/68y/aLz/r5lO61+Kee4mtY0Z4cIsk7sUaOU7iQCTujX7u05+4eetCjyt/cCnd2/r+&#10;vmYT3jyqH3hF84R7B92UucDyg3+raDdnd/H+89OaGrStLXr+poWWqQ6c5ke8azMMgEWyTcrSLyjS&#10;L/CsnzKfl/xqXHm9RN8sr9/zRaHirTLwzNqd7cSorMVMblFUOdyx5L/Mu7duVh1ep9k07K1/x/C4&#10;nWi1du/T+uoyy8f6XYzCHZeLalzO++VZXiEK4RIwfvZba0a/JnZ8/vTpScba9fx38/8AP5mSqckt&#10;P69f6/M3ZPjFavBHt0zc8JKSGZHaKVZRj95n51yoztX5Ef7lZ/Vnfr9/9a/M0lXk1fle/W36a6/1&#10;0OE1X4gTapcLJLbJ5cCKiRTBmQq7fIrJ/dVtrLt7+ma6IUuVWv8A1/XnvrcTrOS1i3/Xyf8AwTFG&#10;rm6m/exIEc5Nxa7Cse7pjqrSBflZcb09Oar4PO/y2+/uYuPNJ9tL/cR3F+BsVZXuGlV9oVF24U8O&#10;BwVbHyshUyP/ADqPwr5/myox5fmZrXcAkYl5SJFIkkTAVLjllQIx2qPl+ZW/DqaoJS5fViWly5eY&#10;bQWbapXzPLOd2c4PB8w/xKp65qeSPb8WYjm8532pE4eRy8u4fu1GMEeafuljt2/wf99mp9z+uYBu&#10;xowXkUR+UC0ckUjZJ/hDIPlVv+mnKc1mBOt4iwytcIG+VZMF8bMtjLA7drNJvZlb/YG/igd3Zrv/&#10;AF+PUj+1QhfMC7BIxcyLJgSHYyqrEPhdvzSNWn/Lz+uxLaW7MT7SbiRRK20PtXCKQzyRM8aFQPvM&#10;rN8zfJWhHNz+7tf5+fkWI7ZkO15gTEWBcMAORxwPmkzt3SdfubDQZji2wqyxmS4bZhzjMSB+FYj7&#10;rKvzNleN/wDs0HQadtrN2rzeUxRwZFLxHgvtG0hcbGaT7rL/AA/f6/6sGpNbde5n3d1fOlrGzN5j&#10;btpLEtlyRtB+6zfxbW+53oBzlZ2epV/0lWR3Qt5jMrAHajeWMp/1zkb5tz/c6e1AhuHEh80pIkrl&#10;UUM26NmVdqkj+Jf7xb/64c5fjhQwhAEZvMUSCUAMWUYCoy/Mv/At351LlHrr8r/8AC/bxoN/mTPA&#10;CCdwkVJVVOAhJVlk2/Mq7s9PpUx5P/2v6t+pvFWST/rUhRY47hGEQlUhgJQyu4D8bgG+UbvlWRV+&#10;f9KzH6laUzFpEKDyzKfLjjlCiNQWHlyE7fmVvn2bU3/StIdZN/1vcatfW/8AX9epElr+8KjK+UiG&#10;JizYZwcnajfMrbWZtu3Djf6Va2Xogaa3LJszEn75lUeYHj2q6+XlsLtd9zNu+9t/pTK5H5fe/wDI&#10;kaCBXK7S7JIZAUy4lLqpBI+Vl2n5W2nb8+81zhaHd/18hiouWARbfAfHybCzFceXNu+8u373+2a6&#10;CCBoo2jEyuFkbagxkLI5TKqF/wCear8zc/PS1u72t0/r8/w6gPSEzMojgecxxhC67lRlTh3wx+by&#10;/l9/7/PNLnj3/BgDQJbOw/eiUE4L/Mw8wL8zj7sh/hHynNUHn3KcymEqStxvZiCWGxcsrEeUPveW&#10;u35d31oAgiLsgK2/2gsiyiQhgwL8GI+Wu1ueqt02fvKTtdXtfp/X9eXUCZJZGRVaJ4JWO1djKCjJ&#10;wudv3V6rtZf+WdMBiNOPMjilkmUD/XFSAFDZ+VtytI2d3zSb/MxTaadmAW8Ymdg0bRfvNgkD7V2k&#10;5UMm3au37rLt+/z1pAWlcySCIboijkbHX7hLFWYSH5XRTt2r9zvsoASO3kVpJUcxgAsZRwC2QrZj&#10;2/eb7m6PZ+HJqeePf8GBrWrDfCqeWieW0m58eYWI6bG5Vcjdu3b9/wB/3nn3Ul+H53YEqzu4XBfk&#10;gCWMjCkFtzMvO4t/F/HjOfWl7R+X4/5gRSXEsgWOOdVdlLebjImZThST3z1+XmqU099AMt3mzKpd&#10;TIxjky3K78ZYbf8Ax3nv1qwEJCIEicsUcOxVCQUJy4kX+HLfKq9z65oAssfN8vdC0M6HK4cbm3DC&#10;Of4du7+HnY/NA0m3YmVbpYkkMjrlgAGLLMm35WljU/xfd7/vM/8AfAX/AMvP67D13oHXku5USPIH&#10;DsokXDBF2/KwTauxd5/281nOW6Xz/r8x8nvX6Xv59/zLKRJtMwjnVBMyxzjBSU/wgeZ8ytIwPyr9&#10;zZWYuX3fPf8A4G1/l3HxyPFuH3JgY/LZvndXZ2fnaV+VVBWZW3/7lVzy7/giGrNrcHumLOfNhyhZ&#10;GYgeWFb55DEiqu3+6vGz588/wP2j8vx/zEKZth+zNFKZBCz71CmL94GPzqfm3Mv+rVsbNnSqU099&#10;ALNqGhjPDPLhGhlYhljgIzmRmY/MV3Lt2VZpBbvr/X5j5mlmuPtEckayqfLGMeT5bRZAGF+YScfN&#10;u+/RfpffW3ewpJyd1qn1uQBVVAXESKo/euQqySTOrFSp/ijST5dv8H8HsOcrpXfe+3f+tyGle25V&#10;CW+RAy/vDGzSSxSsd75z5qbvlXdtbzD1/gTqaV5cvn2vpv6/MVl2X3BKluhCiRnRtglVFO2ElfMj&#10;Klv9buX7zPv2fP8AWmCSWwh2IQ8cmYiilxJlUi3nEf7tfmj+Y5Ztr/8APSgEktg2REJIIpJpY4nE&#10;jKoLuoBO5Msvys33ZA2XTedn8FAx9vbRsTEjLtMBYKwIMZO1z97hZJGXy5NrduxoGld2IgojLGVS&#10;xLlo1fasaBVUcovzltqsY13fc2VXM783X+kIkljmlI/eSMxx5qDcBMqR+ZEOWG1cbfu4/MVSn/N9&#10;9vzB6bjVjunijeKRUETmSSFWCu8TcDAfHMTbvlH8B960Ur6p/mieSPb8WJ80EhLsxKSNsRQrHBP7&#10;3y3O7/gX8HNNNrVC5Fa3zv8A108vxHzSlZVAiPlKDsWRtkvn4x5heP8AhY/d3Y3P9+q+svuvuZLp&#10;J6v+vxK/2i7ikjmjLc/ICqjbh1zgr/FI3zHbt2de9J1ZdZ/e0Z+xX8i/r5mguqT7gqbUXe6YlEYl&#10;Py4IcEeYvmbtwVf3Kcv/ALiVaXWD+6/5ol0Ire+vmysusyL5rqrBwx3xB2aSR87NjxN8r7VHX59/&#10;G/vWntX2X4f5Eexj/V/8y2mrtEB5aFt0jls42gFMyAJllZk/iX/bzzzl+2/uRH7BrVX6f8G/9Pf/&#10;AMAVdXuZmEvmunkqy7CB5bgfdV0C5bau3cyr0/jp+1X8q+7/AIIeyle3M9/K9/u7+ZMut3LShZFi&#10;DBArDYpUsWO0ryfl+bb/AOOVMq6W8V+P59/mP2bb01/r+tSz/aYtxlA3nHY7tkK8SAfu4ipzvjZv&#10;3cm3+Duap177PX5a/ixqlN/1/mNfUPLjYDbkFnOSXLA/fj2/w7kPzNz8n/j69uv5v/Sf8x+xl/Vv&#10;8xW1idHMbMGWRfmWNFUpuXcgRjxJuX92zbv61Kr67t+rf6g6Mu/9feKNRaFZPMypZFYMhHybjuVs&#10;v/dC/vG7uxrb2ytfr/X9dvMwdNp25N979Pnr/X45BuJN6JEz8GX585ChxuG2TO7d5nzN35qHWfT+&#10;vzFyR7fixQ6zM5LTOqhWnyiygY2/KG922qrNsx0Tua2dWKWv/B+Wuo1Tu9I37bu/36fmMit5y+BC&#10;fITedySeYihywIYg/My7vuqvyfJ5hfrU/WKfST/r5mvsp9vz/wAihPZzo6lYZTICFeQsfLMLHcg8&#10;sjqvzbnVvLRKft4v3uZ+v9P+tTGdKXNbl3+7ff8Ar1Ky2srNM0cStGm4udzAsAchVw3zdfl29+fr&#10;LrR6a+v9fqKGHqXTjDV9/L+u5sW8pUvOsJAYRpsfDKhXjaQPm27v+WnVK554izutf6v/AEtfM7IU&#10;E1rr+Gn3ltbhxF5LwsCJNqrIx4kJ5eJ1+X/gOc1jLESX/DX/AMjojh4veN/68tBj3lwLkfK2eFXJ&#10;BG7GNxwvy/8AAmP98+0yrz3crv5X/L8x+wp/y6/15FOa9l3eU3nqyOzysHVlcjhEwVVWT1+/lKPb&#10;S/n/ABQnRpLXlZIt1bFUljSSNSv72RiWEjk8mNApWHy/4W7gnfWqq+b+ev8AwTB02ntd/c/ncrXE&#10;8ijEaErlFEUgVsMWyXJHzK7Lz8rIlR7SV9P1u/XUuNOL3hr16v8AAzlvfNfcrRph3Zh/CCGwNh/v&#10;Bj8vmfmRir9rKXf77fiN0orVw/P+l+pFBfOZ8xziYFnfdE+xPNY84/56NGv3oW3p9+jnf86+9/8A&#10;yQvZw/lRs2yzTJGYp4kBYzFnUIGKnkoF+5u/i/2qh1Zt/F/wf6uP2cV9m33oiuhc2ZWWOZSJZ8h1&#10;BeFS3DRMvdl3Lu9f7tEa0l9rk9fXzfUFTXSL/H9CtMl3MksjQTEw4eZD8iMSSqOhbft4Py4+R6pV&#10;L/E9fn/wSuRRk0lr8/UikW44cpsjkjKB2Xa0c+/IZuuY5NrL82d5Ss+eXf8ABAW4oJnbCozTxBXu&#10;hu8v7wXMa/7I+WSPyx9zfzT9o/L8f8w87/1+v9bW9+9b2N1c3QSeE7hsYbCrdGyZE27d0nzLuZmz&#10;vH7z7lKU7K9/8/6/W3/blKMnokzYutIjAllle4jkQMrlEV/OI2vGgXO3cq/KrSK+8fcc1l7V+f8A&#10;4Ey3R0u9fW3X/MyvsDEOER3BHyCVSGjk3Z2+WN23yV3bd27/AGOtHtF5/wBfMnkfl95oWei3Ukiw&#10;JbzP5SuZEdMIxf8A5eEb7u1m++yr6l9mKXtoJ66+Vv8Ahw9nP+VnS6f4JvXYXE1sGijffHDF8y+W&#10;w3SIijPyyf3enXZROurWjp5XX6ff/mKGHm9ZRv8A1/W519vp+nQq6RackQYJJk5UxEHayENhd2fl&#10;3d+4rGc5Pea+7899de2pUYuDty/Pt95zepaVp8M3nB4FVTLDGplKThSN7FV+621sbWb79T7Weuvz&#10;6mvsqbTlKL/rtp/wOvcqpJ9mhMls0ci24WSUuEVlkcZTax2/8s/9YOv9/rVq/XRmkLJX+/8Ar+rl&#10;IXyw3rySW0cUbpuRC5P3huknQKu3y87vlVX93qm29XqTdKV+n+a8/M2YfENklv8AOItygFUG2KQr&#10;nEbTbflkXdtWPad4HL7zmq9o/L8f8yvaLz/r5lebXUlYm4jgnZxlEMK27xsP+WZ2nd935mb+NKgf&#10;Ou/3r/hzTjG+0iviEjtVU+YysGgUsxWRVi/ijkYL8uMo/OKz9pr5fj/X9eZRieJJLCCK3m0+MSrm&#10;N7iT7pUk4kX+FlXbt8vb85zVqXMZTja1jjZLye5IWR4286NtqnMTqhfarqB8pkjjVfmX59vz80zm&#10;k5PR/wBefmJbXk1n5lvays0ysChGHeF8b52O/wC9v2+Wy8b/AK0PXfX1HFyV7anQWXiB7u6iL7Rs&#10;RQFAIWXylZA0scZZd237ysmUQofWrjFPe9xNy2fX+tyvc+Jbn+04l3hLdXRi8YEit5QwqmIbWYN/&#10;EZGTenvUuMVzLl38/wCvX/g6lc0vdf5bt7f156npFh8Vbqzt5opRHLH5UcQV3lQW6qOERBtVV+Zt&#10;rS70VPrWdmnZfD+nXzNI1bb7+d7/AH/5nN6f4yvLjUxeLcDyvtA3xPKyDDHKhdyxsy7eVZSqevIp&#10;SgrP9dn/AF8whVlzX/r+v+DvqdhP4yCqzHTlTacrIJvODqW5Z1XaybvXc/l9X5IrM39qr3lHX+t7&#10;/wDBMCfVUuGM8MR84OB8g2gK2ZNkmPmZeF3SN0555ppXaRUqkZK6e36/nf8ArqcmfGF/btOsMCqf&#10;3g/ebpIZTJuAKqF+X+La/KJ05/g2SsrHPKfeN/NL/g3M+fxR4il8rzUll2FUV0RlESsNvlo4xHcY&#10;XndJs/WlyK99SXK6uo/197NPw/fI09486Hy2iDsZSGAhk+RwcfMGX5pFZf43RPk2Up7fP/MItS/U&#10;nXUobcrA0rrAySvFbtJvXypGwkREX77duzIskjJ61PI/L73/AJGnOlol6Xer7nMahq0+m6hEzP5a&#10;Fo02hcHy33puco25m27Nz5f1rWMVa/J/wOur1f8Al1Mp1XF3v/l16E1xqFskW+53RYV8m4Rypil4&#10;WRH+bbu/hkj/AOB04uzTZMpe6pve/V+f43sc/c3sMK/a2ASVgroVJmDovykxN3YD5t3eqlLX3dPT&#10;S/8AX+Zi5Jdfu1NLTtciuXba09sMR+XjDCZDyWb1kVvmw/T3NQUpqT1b8+5du/OvGjwHlVd5kkVR&#10;tKZwhZR/d+X5f9umm07o3SsrFG7t/sohkuBcKPlPlBn8sl90fnyQp822Pa37z/b+7VxXNdvXbr6i&#10;k7OPr/X5nZ6XqkJshJMXjmSJFkaIB23ZyhKk7ljb5tvy/wB/PyVhU3Uet/8AgFcylFL1/HdM07W+&#10;823luoZDAq5fdcYyJYxhGGV2yfcOVVvk+5mRMZUYpq71v5+Ymk9zHvvFayrGVe3V9jW0zP8A8ewk&#10;B3M+MkbpOG27ea1jTvGz6fn/AE9xNJfbf/gX+ZHceIGeBLdJQmI/kWUFoU3n/VqXX98sn3lYfcT5&#10;PUmvZLy+7/glGHGk1y8lxHjyGYRzKsnlokiHCuo/55t92koSfT7/AOrmUN36fqieTU9Wtwgtr14Y&#10;0GG2SDaFByM/wyfKrbu3v1q+ReZpK9tN7/1uRRXd1fsouLmNyeGhJVNlswz5ilvlX+8yqvybBS5E&#10;9n+ovd/u/gUzHIHe3g80LtlV7rbsZ42P72YE/fZU2/vGXeD8iJVOMd9vO9v+AYlCVnjVW3mUKBbx&#10;hH81pCrruZnLll2L/Cyo+z5H98mmnZgT3VsqtE8NwsrxxM+VV9/70rlHY/ejX5lU/Onf0oSu7dwL&#10;Vle3FvbyfZ0hiVS3yB1O9i3yOyH5gu7+Fv8A6xcVzP8AUabWqZnNcT3OoR/b2MLIBv2EIh8zkBSp&#10;K7tuG+99wVoopevdkJv2jb9fxT/rzNm6hwr+WXUwlS2GzuBBKIJSdy7l+fv8/wAlYnUGnagIGMxw&#10;H2yFQzo0cw+66xjJbhvmYSfwY2VcJWevXqTJrZsrX+qTRP8Aare5CrtRkjyZbdg5Pl/uvvIy8Nyv&#10;yfP2rRXu77dP6/r8zF6L3bbf1uc/fXc05+0ySRG5ckSIm0JvXjZu3CTzPuq3P1pkSvFK3+bOx8N6&#10;1qENtLDPALiLycByvnXMIXqrKSsf+z918p/cwazlLl0jbz6/0+99Qp1HH4v1/P8Arqc9qOqG7Lwl&#10;IUSUtu8oFWPPCSI7M27n7vL9t9OMLavc0lNyVuX72v8AP17mLbeVE6vHK0Y3fKZmMSMyDJYqCG6/&#10;IrL/AB/fq31T+ZMVyq2+tz0bR9bTTpYLg2saZgWWWTZ5pwDzsJy25mKt/XNc0o30fRmlOdne+/X+&#10;v+HLd/46tXkd7oywojp+7hI2yoG358tMSM3ylW6/7dSoJef5fcautr1/z+89Z0Hxxo93pMUVu8SQ&#10;3GRex3a7s3Hksse1l24WRfmkb76OmzY6ClUpqLv/AFr/AF+ZtCtePbf+uvrr3MieDw7fSi6nSJW6&#10;RKXEkMg6b4j8qeTHJlmXcOP4c9T3P65iWoSf/A/zQ/7Ho/l6hFcTRC5AUWztA8ryMUy5ilTbHHGq&#10;5X5t/wAnWp5fd5v63sPkja36+fbb8DzK+0y2uLra4ikh81GjmQsjJDGvzSr92T+9tZmblOnNVCXR&#10;/L+v6/zwnTjzL/gXv/n1/q5Ys9YudLeWIKtxF8pHmyytJDGWVUmjnb955jfdbbs42USg73XXfXqE&#10;Vy6X8zsrLxi5t43mtY4madkuj5jGSJ0OPMZl/wBWrLt/d/39+O9Ztcrtp8i5TnbTX8P6+8zNb8Qq&#10;12zs0VxAVSdYi3k+VH8qHaF6btqf77u47UOHP30/rqaKemu/5mRN4oknZLgWkAeLakKTFSkajhDE&#10;45eRl+bbx8/f1SpdNb9/67/MfNF7/j/VjRvPEMl9DsMrvC0ahljRWjxn502jbtZfp19apU/JL1f/&#10;AA4WjZpW+Tv6HOXF19nfYTHEzRP5DN8rP5mcxzfeUbl+7Iy/8D2Vo4J+X5f18zCT0fp+Y3MZEElt&#10;BCpDL8zM5WENy8O5f3fyqvzbm+5JvTLvzZMFZX7mxNEs1rLPayTRnMhMZJEpb/lq4Rvl8nbudv4H&#10;d/kSs1H7MvVa/f8A16s15fd5v61OdtvEFzEfKaRFgKsEuVIidn6ZGfvsufl+5/yzx3p+zW+vrp+d&#10;jCMHL+upJp2utJNeJbNdT+cy+aeUzEq83DuV2yMGyq7f/rkcF039dy1BX2377E87F4pFbESl8SRy&#10;EGPY5++znO1m6tu/GlGLUvT8bmv8/qvzZzDaejXTDlVfywV3/NGFdRtQH91ub5Wj3ffTfmtnK6t1&#10;6+f9f15YuCtpv6/1/XzL8dpCJnjZRG6Sq0DbiVlfGDGqH7rbcbvm+R/nz1qW7Jv5kJa2/Hrf+t19&#10;+75HzWCiSGNYmt7gtLLIwypZcEbxGnyH5l+b+/y1Zwl0fyNOVLbR99/zKM9oEjEIBRm3s0RO8vj7&#10;8jxfeX5fmj2+/etBq9tdyGCzV877pmIVfs8WGR2iP+rIlbdtdW/2Qn8H1BkEkFxFIiGNpTsmZP3b&#10;OzFzh1eX+Hy5dy/3Bsd/etKfX5fqBbmESxOI41MreQ0mwFDESCj5ib5ZIWXaPM/v1oAlhK15MtvG&#10;JTJaMUEZI8u346uwPzbm3bST+PWspRtr+Yk7q56V4aul092+0TQb5WDx5k/dtkbirry0cit90t8n&#10;rXPP4tN9PW/+YR5VLz3f3/1oZvinxpILlo7cyyRRbVdPOY24c4YOkIB+Xco3My7CauMbr4fwv/n+&#10;JNWTb92X9f1/maulfE+4a1s0lMiM26N7MxqnlElVZbaWNkZecSQyfPs4z8lRKi2+un3/AJP7/MqE&#10;5Wu5X/rr/X5nqFh4y0s2YkleeO9lZ4SssaFY4/kwzFv3LLIyjzGjZnm3/crKWGd9f6389RyqJ9fz&#10;Op0y5t9R0ySS38m4luE2+T5KyneknyPIfmaORfmVfl+T17UuRxi4/n/T7G0NY36d/VszYfCqwyR3&#10;NytvZSmR8SvDIpkk/h/dltscf3v3zfK/9ym6bUbd3fX+roTpSSu/6/E7S00mxGjzySTwSRiKceah&#10;SJkliXdIsbIytM03zbd/yfJT5Ula2+/mbU4xUOj8/wCv6tp0MfRPGWtWEQt9Nv2Ma+cLaCaJJhDC&#10;Cvy+aPlWTb931kTaKbp/acvuf5aDhUnHSL3NOS8vtbleedVjkaSPz2jkEbvAwy6bZWGGl/5abfnT&#10;8KylCyvf7yKjdV3b/Xv/AJkul3GmWZdbmZriNZgiLKrTS2zySbNyFCrfZ1+Xdu+cP86etSld2Eul&#10;9e/9f1c3db8L3Oozx6hHExitIRJsZw7ugXIlLAxLcW7KfmhZndejmnH4l8/yZUnd3X/D+ZyN59kg&#10;mRHkiM1oA3mWs4xEspwyeXH/AKtoWdG/jfZv+tEo8vmSS3l5c21lCfOuUSCZV8qe4QRXG5srd287&#10;ssiq3zbkZtjplENVBPmtr5r+vvuBz3jO7trzTGljs5VeBwkrM4CAIm9p7cr8zR/89/uIv3/4+dGu&#10;jNJRv7y66ngJ8aGJzZBIRPFMJhLAWSWQIcFvKJG+RV64+/x61oqL3j1/ruc83B6c3vf163/Q2tP8&#10;SebdyyW+o3GSnyIpKuszHndH/D8v3W/rVewvv+Nv+CZ2/l+L0/p3X9efslvf6pfWMcCFUEoETXcK&#10;gOkhTYyBe7Tb13N9zf8APWEnZpd3Yv2kpe7zavz1/r5FJLPUrWRYJZCm2YGW4iP+lCeQOsUMx+b5&#10;dyqeF/i61EdJOP8AXf8AFBy8sve26f8AB/r5mra6jrFhdwwT3BffGVndN0scO5PlaRdu3zGXaW+X&#10;Pf56co82vU3Umv66/mGtNEI5CtxKpleOQxW84gM0pGPMto1/dtGv32kEaPv/APH45fdcn8vvKmm1&#10;fZr9f+CcS/i6JJrjT7mee4VJIcy2oUvJJENwX95+78xvu71+X5D/AB1py+7y3+fzuZKcY3i9du/T&#10;0W+upbtPEN5BcSvbRmaKTzHWR38zy5pEy+yU4XcyrxJ8hx8iSd6mMOr+7/McalrtP1v/AMP/AF6n&#10;N6h4ta9d/tV1dwSX+6O4VJHctjlldpAu9JMbmZRsTZs29KtQdtP69fP+v8Cm09Za/f8A1/wTnptc&#10;me5guIpidwUjzwcyJEdqmRR83lsvyNGip/fpxhvZeuv+ZyzevKur6/h8ynqXjSTMkiIYm8xVY4d4&#10;VUkpst1b5lj+9tZl/wAa09mn8Wv9eYOcVru++33tmPea1eTK8i3wRfJWeHbh1CJ1Dx/3upk3e7pz&#10;9+uSPb8WY1HdN+n5o3dM8U2b6dCROYZkRgYp45JVafpGH3L5cYZv9r7ifOnNHsXfr93T1/rUqNRO&#10;LW/6f09dzPg1CAXbG6dolPPySFwpY5WGJFXy9rfMGbciP299XB9Hf8P8/wARJdEvuNO+1i2kQJ9m&#10;UREl0eJlaZmG3lWXzI7Xbx5kbN8+eXqFScdd32/r/MDLm2iVBBLHs4LpNMscAJO7yykP+s/h3bt5&#10;39HoAltLxLyVIopYJknl2tHFhIYdreWXm8zaTG33lZZPuZoIjFrf7vM09T0jT7dVE6oM7i6HMVyX&#10;C+YfLdfl2q2+Pdymx0694hNt+fdfj1Ksr369zztr0o+0Rv5DAyeYhE0YTLKI3T73mL/E5b5HraMb&#10;6+f3/wBfMZUudOgvoVgU5iUecX+67MHDCKYMwbb/AHdu/p0rZOzuHLzaGGVkiO0uywJ5m4MoYKpy&#10;PL2/fVf4lk+4ic80PV6L5biSsrF1Etivlx/aEUx+Wz5G959m+No5W3eTHt3KGYSb9/NIfrv1H6dB&#10;HfSoViIKuzkuwZIx9zIc/L5jR7laJuW/gFAGzf6Hao8LY/eLGx2s6sQGGVTZ/wAs1X7/AM3z789c&#10;0nJLcpcvW/6f5nFXtn9nlKPKbi3XFwxkQEtKPl3RgfMzFWG52whzzVRqO2n/AAxnOLfqm1/TIpZJ&#10;MMVCTPBFuR/NKDypirGPc+1mZV/1arz25p+7/e/APhj6fq/+CLvW48lFaYW8jeY6w7VuCCGVo9pX&#10;94jLu/eMPx9dIpq9/kUc3qjJGslrZn92GeRDIuHO7KsisGb5l/i+bZvqvUzna2lt+lvM5G3SdXaO&#10;B5pPmDRbHzgj/WAhf7uPut/jQc3tH5fj/ma9trN9EfIUgpErv8wJLu6t1I/hH3d275KA9o/L8f8A&#10;M2rDxgV2xyhfJjjUSDmMqXGJI1nK7/n2/Luwj/Wi19N7ip1LPWP/AAfv/rqbF3qWmXdpJLbqsjZA&#10;RpkZpI2HLBJU/hbptbn9atRkpfn2sXKXNFv0vf1RVh1RYdreQI5TtYWsTSJs7hyGzGWRvm276U/i&#10;f9dC4OLs+n9dDodP1KMvEzQEm5kYF0BD5KfvA8jHbuZv9Wsez/loevXnlHl87m6d1ct3V3Y7YVDu&#10;J0MwbzEZpJi21SfKf7jQ42rIqu//AKMqRStbX5d/6/DuY90It+5YhiQJ5e4u6bCcMRF/q1b+Ibsb&#10;PM2H3DP7f/b36nUabcabZCOG8hjjV9kltceWphVyPmZgd33l+Vm3bD02ep6m0Gn8X/Dfrr/V9zJ1&#10;vdFcRXFmPIiVm2lHVl3HkO8TruVZF3Ffl2fjQN2vpsVz4jeMxxkxSpGu24Y5RgGHyszD+NTz8q7N&#10;+/8AgoJcU+n6DJr0T/vdzSIwjMcygefEik5XZ954/wCLzI/79AyzbXNvLb73cSQo7hJriNozMV6K&#10;hPzK0f8ADuX58ZoAbM0MkVvOolYKsgkd8bWO7hyD8rKv8LL8/BoAtwNA85jRJHgCIzbthhk3jYJX&#10;27WEysF3bV+c+tAF2BRAcggyPHJCsjxoqqxOHZ4Du+1Qqv7ttrJsft6zP4X8vzA6rRIEmeeBreNo&#10;YoDHNLCxy8bnDKgf5F+Zv3awt/sdDisZPlv6tFwetv6/rcqaxpX2cxGHy5oJMgQhG2Iq/eBQ/vFk&#10;XO1tzHeVzSUrppN+aKqxtt8P4a3/AM7X7nMQWcss8qQxqbWV1MgeVhHHkZ8kqdzeb8rMfm2Z+RzT&#10;MVfrudPZ6OCtvHFBJAFlIIZdrPKUYxujjdCqttZWO7d9z+A0c3Lre36lzjy7a77mjfRLaWkTwqok&#10;N15haMSBkaJdlx5yH5pmY/MIY12bPM/jelF8z0/Hz+8UPf8Auv8AjbucuLgpOwAjma53zJcFDFHC&#10;VOIwifdjb721j/B9/wBt/sf9u/oI2dO1GQTTN5ey4ZVkJt3Mf7oDDyvu+VpGYZVR1NKa0v2/UUdl&#10;y3/W/X5lq6uY7o3E3mtPIsR8+NM+btH3eCPlb/nqi/P8n41EZct+txmYIA0UksMKSNI48wkna1o4&#10;QxHBwzTQt90tn7nz1IGTqOjtaSEmOYySxJNJOsaxyMd20lSMLt/iUKr7P461jJNLX+u5Uo8vzHPY&#10;m1AmR1kckMFkCq4Y8EuCyxsqtuXKtvx/AKpu2rJLCLHex7ZpAjquyZolZVeNzgeXxHtbdyud9ZRd&#10;pLz0+/8A4IW5tN7/APDnPXGhEmZUmW42S/LG5AYnG1WVV48xuF3NH87859Noz6r5pm3L7vKK2gXd&#10;uqhUDqkaefGyxm4jLHcoiaZmjjk27V80MmT8lLmXdff/AMEmUEk3r/TM65ijgf8A1E8ZiCw+VImy&#10;RPm/eTS3Ctt85vkXy1ZN6dnq+eXf8EZl22nMU8nl3KJCI1REbzASgH7uCRF2x/M3LZPz/wA09XfY&#10;C5d3R2xtPaQ/MN8CxRu8abVw2xUPLr95hIfk+/3NL1A19HEJjjkjkWVgjRy5bZ/rHwmSf9ZKv3Y1&#10;2/XNBcHrbv8AoXUs4hJK9vM2YvuTDh7ba24bIF+X5vm3K3zv7UC5JdvxRd11rZ7S1lFuWkhBVVRx&#10;ECsgVmkk2r821maP7u/5/wAQFTltaX3P+vzMvTLrTn0+6iUPcbmFvHaMS01rKrby8Lt96JdrfIy/&#10;pTbbd2Z6X8/xsZ73NrbTGDyZzGGH+nON7NLglYkbbt3L/d//AF0cztbp/TGk3tqY2tWrzqZYSbmY&#10;BjMGYK6ll+SIqv8AFt3NtX/lp16U4yte/UmcG7PVPz/rfT+rnmD2ipLKLjlEb7skhjIikOSD/C21&#10;vvf3PWuqH2m/L9Tlcbz123+7T8zpbUxTxwRJDdPb2UscBWGVXRW/1iyGX7zIsbbX29cJUN3dzrpp&#10;NWXVW266P9Do10mNJPNkYylgPs+F2qkZbJV/l2szN97c3P8AwOs3NLbUDoLTR2kd8NbpudTsdfs6&#10;ScLllX/lp5f3V2nZWcqrW7+5f53NIxTV3rfz8zYGh3UuwrbeXJKyh/PiEcTOpwJUzujLN/DuZE/P&#10;nN1nHW7+f9MUqaf/AAf89yhqGgy2W9EV7nyWaSSNkjV1MileCGeNo1Xc0bb3f+CiMm03L7+vn62J&#10;dFW019P+HZTFtpsNnv8APSMpFtiwnmyZkGClwv8AdVudoz6U+Z81rf13/T16kWST7db6nH30KRmG&#10;CLazq5aQhVeGT+KN2jbrJtVQzbU2dX310Qfu+jf+f6icXe60fX+vzHWT3G+M3Dl4Y90KrECSiv8A&#10;Pst33ZX7yyK210/uJyTVO2vbz7eY/sf9u/odEGAEq/PEzxq8X2h1mgj3nIllO2OS3aVvvbl99h4r&#10;nMTHktDZskslsn2bzC8xjhYSySOMGQSc7o/+ecm5C/8AGnetuePf8GaxjbVlwFeCqRbWKGIyHcgi&#10;P3gVbPzbvvfNvzWT3fq/zLGW1rJdy7vIljdZmQSJcGOJQxwHVZF3K3dPl9d+w5ou7Nd/6/HqVH4l&#10;8/yZr6lp1jaWMt3DK5IeOC4t8kbZRtOTGr/NJO3zKqybH+dNneiM2ny7+Xr2NJxSinp/lr/wTGs0&#10;eAGUSwGSB1Nwvl/vLiyfduLF9v7z5tsccf3N/d8VuYlqZmuUEYXy4w7SfPs2JtX5A+GWTdIrfN5m&#10;99/egwdr6Fm3Yyj7GtwIlkCOBHtkjmUNjyVU8+Wvybvn9aDSDurdv1LJ0+GdNsbzTPGZFG0qUcKc&#10;mOOIbPmC/dfc/wAm/fgVjP4n8vyLKYmW3tSsUckKi4AQBcuwOPNUwt8sfHzL5eze/wCsk/3Zav56&#10;/P5Fto4LlXmjjWCfZiGcnYGwv3ZYOAsjL/F/B6GgWvn/AF/w/wDw32M+whlRVSWOMwDekSRoxltm&#10;dsAB1ba0cjNuXze9Nu7uyyxcGOCQwP5jRSJ/x7xuALqSLKhyI/uNCv7zaWTf+dIyl7sr/P8ARj7d&#10;ZVYiZI1kZAhELrvtw53fJIzCTzPusHG9H3+9KVre9389/kXHT3eq/XX9SzPbtbrc3FoZ5TiOaBpw&#10;Iz5r/JJun/5afu921mPz9qLq9uwe7y/3fn3+/csWyXUsU00pZ54YS80kDgXEaqm4TBvl+ZVOzbl0&#10;P/obCPwr5/mzNa6jitVu5D/o4KQCVF/ftN94bY9vzMzN+8fH+3QTNrlUnu7f1+Jl+ZJDLvmTAmMh&#10;cYDM4J+RRFzuz/vemKDM2baSUmZJTGIGjUR7ZFPknqMwf8s2/hbI/Oqn8T+X5Gsebre3nve/3kBt&#10;JEnQszyRFWeJsK0YLDngs23y2/vfP/Rcz7v73/mZDpZGlSNpPtMhWQK6siq6Kp4I+bbtX7yx7fn4&#10;7UjWMvsvdafcLZxLuBJbEryJ87gjaDlCSeSyrtVo1/jf3oKum2uqHR2zupS43GPdzGhVXURH5GXL&#10;f8tGZW20Bze9YLeXyFmtWli3hnNz9ohDNIgGWeKX+FZFK/K/zo69aq137q+9jJVW13QSOskiiNiI&#10;psMWwufMI+80eDu27v4Onek79b/PsEZbSWp2mlXa3EaROsd4n2UMVafdGIwuwDZy3m2+1mXGc73T&#10;q9Yz3+X6s6OZyW91/W5h3Fq3nSxxiRclcMwCx/Zt25rgk/xM25V+Zynr63H4V8/zZzykm7uy+ZFZ&#10;WZkucKsi7N8jh1j+dd22OM4X/WMqh/NTzPv5+ujbi2k/6/pgo3lfqZN/o1/bvsltJLVpJJXtZUUy&#10;/uQu94ljG7Y4/wCejZ56fJ1JS5tf+CEacl3fzRk2MchkkFs0ZYQyzXJniWJlSLKqqsW/i3fMsez1&#10;xzUiUdLb3uSmKZlhKNFKRv2xyh/LJ7vnO5W9VoGUXW6mRGxIzKYlVJdvykNlVVl27Y/+e39/79Bj&#10;KLj5l6O+uJIZfMjj3I7EykLKpjUbXhDHasqr94bcvsroE01uIy2s8caw7vMlaBXctsRwc7hEuGZY&#10;fl/eMwX+ZpXvqtS7yjve33/iSWolup7iPa6SQZjKRkJbyQAcSxufl/2WXnf1qKnT5/oKHxP0f5oi&#10;v7adIw0VqsM8MkZhVkOJ1cbQQ2376/8ALNuD+FK8Oz/r5lyW1t4/1bv/AF5kNpqJhlaKUBRbwuzx&#10;3CIgaQuqsd/8Uityy7vnT8w/aeX4/wDAITtJ387/AJnRabcWSiWbVI2jSTBhkSZWQIeiNGv+rU/w&#10;/vPy7J7f1/X9baWhrTcU+aXzfo/8v8/M2ZprS6ZAwAJiBgli/eRtnhCQDth2t8sm5vn/ALmMVBrz&#10;Rbv17tf8P/XzMu5sWeCSS2aGZo2JuVjbO4yZAff95dv+8/NNNp3Mm7tvvqY/2lYpJYCqxTIkeJyS&#10;Y7h3+VlAbMcky8q0m1Pk/v8AWqjG9n5/fYDRa4iKoryeVBFAyr5OJVEjHkSBl+Zl/iZFwpqbef8A&#10;Wn9det7/AGAvvfBLWPdNBF86JmA7nCbP3fmvGWZZJMbtrL/3z/CgNnR7iyuTbI7KrxTsUUSGRJnI&#10;4G9N0ke5uGkZdqd3oCLvK3Zr8xuvW81xKZVjfyVPmFoZI38ubG3a3z/vlVf4tyOiff5pq3W7CqnL&#10;Vapta99LGh4dsmvVuI0ktvPSJRHJEJIbgfOuJZUCbtqnbt3Jvf02VLklv1NMLFy5kjfvPC19PGlz&#10;fXdtKUcRkvultlccLIkh/wBTdScjzFTZv+T58ZqFXSdl1/H+vU6vq83LXfz8+rXn/Xc4mb7faXMk&#10;VvdWt3HDMm1kgYzbByzpOVWFpo13Iyr/ANdErqi+ZJmVSDjePX/g/wBfqZ9xcWd1FJDeQLazeVKA&#10;6Sq8ly8pyLhvlVY22KqySFn+vSrTs7nMQ+HLC0luBaR7fNmlhRZDgyrGxxMUkO3y1G1lEn3B98nt&#10;WdSTjFtb7feOEU3bZbnWaroM9vn+y7m5kso2dbidmDTyO3MbNsX/AFcfzssixvvRN5dDWUaqktfc&#10;/D+r+RUkou0ZNmKLWSBgqRG3l3yE3EM4kF/AVU/uW+Yqv3ss2z50/wBugm7ta+hvw2tzqIS0kXfL&#10;b2xZnQCSSOOUcwSOf3e6NYxGqsr/AOsOx89Wmk7y2/rcRj3Giz2M7S3to7F4v3kEEUijyZeFljY/&#10;u3w5CzRt8ifPRFxeren9b9SfeWnL+P8An+u5lalpjWbxo6WlvFcxrJcBcsY2IxtEiNmKaPny/wCF&#10;av8A5ef12JqdPn+hXtr2whVQZ7i4mEhaFNrZQRthhIz/ACszY3K3G+iUOq+7/L/IPaeX4/8AAL8D&#10;rfx30f2W1EkrukSSncJkJDl9x27Nzfd2/cT5M81Gz0fzKXvR117+pmX+khSxd7VWgCfLDEwkPyEN&#10;AXPysq/w/u97mtVNy0fr/V9eolC0r9NfXqYalUlSDzY0hG5/srRND5UijG+d2/eSNJ/Ey70RD+NU&#10;RJJPTtczLrSpIXnfyHIuUUO8Vw0hjkBzGXabfJtY/vI/4HT5Mg1MpWTV9fyv1/rUUlZ2+Zq2Mc95&#10;CySRRozGNIJVhiPRdmY2fy4Sxb5pGU79n39/SoVuV32vp62/rfQuLlLr+Bsado7rMwuEbDRNdSJP&#10;DuQxL8uVmP7tFXblfs6psf5XPSpdul/mGq0f2/ze/wCev5jZbRbWNWcSgzq8yO7PAQkjeWB5B/1y&#10;wyJ+7hX55k+fYOc6ppt9/wA0CcUrX9dGVIpbm8ZlkEccki7HiLjc8cK/eMXl7bf92P3y/JvdDsff&#10;VDhs/X/I1Y7S6kCBY45Y5FaZdu6IRGNMKIw+W8lo13MH2J+VBZp6YFt5y+oTgCSJY4okUqrQ5xvj&#10;RflWRst/rFd9h+T1qZptad7lKPvWf/D/ADO6t7FIs3Vo1zNBBsSZ4YiFtTPyshz/AK5o9u1d2/Zv&#10;zXP7vN5389/yv+vmSfmZNGjRsCjedFHwwkYGdc/cQ/8APNf73y/WvR0kvX7zxpK6aJRAskIMixqP&#10;lCrIRsXdnjd/e+9t3fd71lze9zf12GkuW3/BunuZ7x+SzSSb2yo+zq0qvC394Fl+623O3p8/vyNI&#10;/Cvn+bJcknrv6fr945LspNmKV4YZJNjhU3oRswyozLujXcyhs/6yR8/V2Vrf1/w/X1BSvKze71XW&#10;3583fp8ywLW6O+SMsDcNh7jjycR/f2oPmWTnLMq/6z/vuop9fl+pp73N15r/ANf1tY2YdGtI4Y55&#10;YkmlIHnKCzys4OBIQfl8sr975d+ymp99PvNFST15ve/4Pf8A4JXuwk2YkCsoOxQEOzCnlAnG5Y/4&#10;fM2eu+rKtpb5FJbL5WkhglmZCNyeZAo2vxmMM22Hb/dMkjtg/JzQT/dlq/nr8/kSvbNMrR3El5C8&#10;rR7NqtgY+VFaVQWaMKp3J8/z03fd316ilG9l9nr/AF8/13Ni6tbjT4orc3O+XaJkMqJKBgbY4ox8&#10;rQ7VHLKv3/0QNezjbrf+vwMaZ7jCR3F5I0obaJIEx5IXko6lfM8xT95u/wC7+egxaumu5WJYLBFA&#10;Jk8qQgybDMQCckyod3/fX336c0DO48PWNrORLql5aRpI7QuwClo8DIXaV2xx7eW2/wDjhrKpKS87&#10;7r79er3Le0Lf09P1Ob8QQwQ3j21rIotfMdkl24abHBUH73lsv/6/WoX5dSJrt73r8+r3/wCCRpLG&#10;EUsAQoXaWTK5HQAEfwqflb/bqytOX4fn07b/AKbGVJLHcSMU+0xDdyiQ5VjuwVJH8O77vPy+/cMW&#10;7y5Xtf5+X33JGjnV43dSSX2BopFMaA84kI+78vzbf06UDk5J6ar0/pi3Fy8AjlkXbBKGJSIZZyp2&#10;r5qL13bvMVt1Kytb+v8Ah+vqJykn/Vvv3/4JZ8ySWNvKNwsaLHl5Y23PkEhAFUSKgXasY+/yPWlH&#10;4V8/zY5O8W/63K5KLGsQVtiyMQr5ZRsG6SNlLMzSM33dzfJ+VEl7vpr/AF/W5EZcvzGxXIJIcMN+&#10;NsTAiRyDz5pYxr/wH+P8qdla39f8P19QUrO/ff5lya4umg2NY+WYz5rkRlfkkbbHJGrfeVfmLFV2&#10;R0x3XTT+v6/4N/fjU2rHMUitICiB2by5ioG4PI5+6u7C7t2/+Cuc1GGzuBMrQtGsLsZHdVL+cyfM&#10;w2w/Mo/hdmLo/wDH3queXf8ABGX2vd/4Hn8v6XQrlpHeZ540kjPFvGGd5EH3nG5duD14UVpH4V8/&#10;zYpX5vy/T+u9xMOWUmySGPACt55MrNjauFZdxZedpbyaoSu9Ff0NJ9MCIhkVIFKAqjEASMnzOXCf&#10;e2/d/wB/5N5zXOmr2evVo39g+Xmd/wCv6/p6EMcYVZkt7aCBVZTIFYp5u4ZBdG+9833trdfeqn8T&#10;+X5CSsPijUtB577CNxfawVZCNwKByqssf97af+A1sM15IrSG2iKSbbppAjLuBUq5w2Nu1m2x/Nls&#10;847Vjd81+t/+Bb+tTaPLrb9f1Kd15W2eJXYofLDOBtSQRcBMj/V4XjZ879utac8e/wCDHZWt0III&#10;o3eURrMogKiJFUSmU/eZizPt2qvKyMr9P4Ko0hu/T9UXJb+NVYIsbxSfutzszTwHGHRGix8sn/of&#10;frQEpKX/AARthZgzp5qkxMV81pcAxlzhAGO1mbb9/wC/178iglWvr13OltMWylbJXjgLtE6lxvkU&#10;fxsn3vL3dv4+/rWdTp8/0HFy6f16mebFdSu2WFXnkTJkjbEamPOGVc7Nv+yP4OeahSa269zKUXKV&#10;++/e+v8AW5s22kna7NB8gLRqQwKFUGAuTt49WX5vx65SqXbt16/5X/U2grvVdHuTXNnb29u0Nusq&#10;eYU/eGWTLMOSq7j93721W7miMm3Z9dv6/wAzSyir6L8/610OdSMeb5cUgXDZUSHkncRg/wAMft8t&#10;btxa00f9b9/vOZt81l6t/wCX9PU27ZJHjkjEZmiCkSPJtctIj8Kh/wBn76r/AMtOvesJf3fny/he&#10;3zNYbv0/VEF/bPcM0MeVDR4CMQGSM/6z5fvLx8yqT+7raLs7mc/jXrI6Pw+YdKeC+ZYplK/ZmSbI&#10;fYisfMh6fN/s/wAHfqMZVfeWr3f+ZtBWX9bL+mafirxCNVzezWxhMcKR2+2YDO1cDDp/G38UbdeU&#10;7muenScG7b/012X+ZpUneNn/AMO/616nkdrcTolxNOWkPnfI6NjeZtwdWH3tyr8v5k12rbX+v+D+&#10;ff8Ak4Yyd5PfS/4/18hDKsZVnZ18lWYAnbLvLfK7Bfm27cc/U1S/kl8v+H/L7vIvm97l/q+/9eZa&#10;F9JqckJnYiBWO8CMxxF/mG7n5m2/3ud/PJqGrOzKvfXvqT2pgkcRLayQxYdU8liEdwfnByPmUtub&#10;/gdTJ2TfXQCw0dpl4iDFKpWISKSyuQN21T/D9n/vfx0K9tdwD+y4/LeWIl5gw8x1fzd65wpSMcqz&#10;D5lbu7UxWS12G3DzwjKDZFvSURlm8xzs24KfL9770vzfJQMW3kkmaEy2wgf5maQu27bjJB7Lu/ho&#10;2G23q9TKvQPNEuN6qWG5GDF0G77xI5b/AGtv4dqBFgvHbW3nWzsJmhwXjlBmQScMct/3yyLxz3zT&#10;iruzIlNLZ3f9f1uJo0M8s6QSK8J8xSJXAeMkt95wfvfLuDBW/wAa0lpHT+r/APBIjJp6t2+/9T1S&#10;ye3sU8yb96nn7YjC+WkAXaHWPJK/Nj923XZ+NYSjzHRCcV7z1X9Xvdjr/wATxraNZwlVjYgO0aru&#10;4OSu1vmEzbdp2/nUWSlaW1r/APDmrrJxsl/l/X9eZ5VrVxJfTCPd5McDs2HySP423v8A3vL/AIfu&#10;fPmt4fEvn+TOKV371tDJtZ/JEbBcRNM0iq/BmdRtRiy/d3N03fIaJS5gUnH57nXyeI4xbQWQiia5&#10;MZSXJBCBWzlmPKyLtzujb/c/2MuRXv53t/X+Qczve+v9af167k1rqsPnJHMr+WrHzYFchZC67cxu&#10;f7q8nb6VZUW938Pn/V2em+GL3w8dFW1sNNtrnX9S1MWcEk20yLGx2kIu7bzzukkX5OqetS/ij8/+&#10;CdMXT5eZX5v62/r1PpHTv2c/EtwkN9qNtaJayQxy+WZ4/PhTG7aFjb5tq/MzfOmznpXPKq9fd/zf&#10;5/nqaqGitt18v8/8+p5h4n+HN9b639lS3tWsVuChuYCZLcCIEl3lT93b/Ljdu56+pNHtFy3+3fz/&#10;AK8/1FJOMrPr/wAP+OpBq/hG0S7s4YVisbaRcCdpmcSHysyMsSbmZVK/LJv/ANc+z5Ohaba1VmZc&#10;6Wy9en+Zu6XpFh4fhkaa9gnWa2yvlY82QS/JChLb/MZf9Zu3fJ9z5OKZakpbfief+KzcwW0Bs2Vp&#10;XjY5g/eGMTFhGBJ/q2baNsyFnffs61UbX979d/kc9bVxtrp+Z53e6RqkcUFxqFqpF2Q23qyP6gLs&#10;VZP4s7vd3rSPLrb57/qCv1t8v+Cc48UtvJEkkCNEr5VknSW6UMW42E7V+m1/98cYmXNzdfL9f+Dc&#10;Uubp8/6Z1FjqcqSRTyQsBDtkZAqrPI0bERK0f+p2sfmZfkd/7nFFTp8/0LV76b3/AK/r7zo9W1A3&#10;yQzbZVWM+cRIVV4ZZGwxiTDLub+J5G/3KzLm78r73f5E6iM+WY2dpnIiHnOu6Uo25Ulj+ZRCq+a3&#10;3vnfZv8Av0Chu/T9UbOpaXa3P2aOFN9x5KIzxoLeMKx+4j/9Mvn3Tbtju+x/uU0ruxoopbfeUbnR&#10;FhuViuLqDZFbKpKeXF+6Y7wkrjy/MVlVfMmVUx8ipIaRai3/AJs5u8QT3bW1lFCLYAfKuHXMalmY&#10;79u1j/yzT56CXG0m+uz/AMzAuIXt5JG8sMZcxyzbCHRByI4WjH/fSyr5nT58/c0gvtdv6/X+uoZf&#10;9nQSyeZIyTBcFRK+X54C+Xt+8v8AT6VUpcvqyVC8r79befe5ONKmtpklSdDFghoiUaLP8OUHzfN9&#10;7DfPvTvTvpfyv+pShZXs/Vv+vyJ/JihZWCxTTcpEXQKxYvmRwh+9iNW6/JsH3zzWA2rPe5zWoSST&#10;3qiKEuqymOBW4jcIvyZ53K2fvH+dbxVlb7zmqScpSXWz/wCD997+rK8tqIpBvUP8oknC5QxtnJ2f&#10;wlv1ximYyXLLT1X9epfW6bYI7eQKkauyh1O8Bx0Ztuf/AK1Bbk1FN7sZbSTyRvbSbZhGWkiYRkNB&#10;GT8xAO3/AGvxoCLck0/v9TmL9Ed3MwkmjjcSLCDh3YH5i4H8Stt+VdlbfDH0/V/8ExqK6b73kvvZ&#10;HFOSryFFy+1WhDBdqE5Ax1Vj97bvzjmp/wAfy/Xb5CUUtepeN/5SN5cRDE4MUW7JH8TKD8rP/wDr&#10;PWqUbK299y0ru3ctwXtwIYndiIWYF4+U2J/CQSpX/gK9v1Pd5vO/nv8Alf8AXzNlsvRfl/wTOnvj&#10;DciWUTOiyOVAOEO8fJx/Ft+X/cbmqInLld/L79WT29xHLckbHcTHYUDEBNwJxID8u9/u7t+KmavF&#10;+WoKUZ7/AH3/AF0sbdtYs97HAgeMIjyZJICBzhUMkm6T5v4lx/f2H5M1k1Zc3R3/AK/MPg87/Lb7&#10;+5es9LuZGmSPLlt/mKTvVh82Crn5lbttVd/8e/pUu9tNxuCe2n43Lcdjd20FxaJMRvQhoxGN0aDq&#10;XH3o8n5VZm/ChO6uJQktU1/XyOs8DS6voK3l6lmJy2xZVmtPOj8tT8qK+3+Jfvbc1E2n5v8Ar7/6&#10;+elNShJvl9N3+P8AwNSHxd4hvvEF0I7iMwpECko2giRnO0q8h2x7d25VjVfl9ecUcrbvL+v69Spy&#10;c5Nv+v6/q5wFvbTfaVR7eGNld1heEkEITkSA8qWVfb/GtNF5BFNy9N/68zVsrW7huZblY90ayje8&#10;cqlA/QRsWI3v/u/c31LlHXW/p/n/AMEtRfNzNr5F4xAmS4yUnkfDYjyUH8Ab/wCK9/es+eXf8EWS&#10;R2pSAxid2eQqpdU+YoxyYcD5tucfL9elSBsrOLC2e3aIpblAFVVQHB3SbnI+XcrM33v9ygbaUb9e&#10;p59dXS27SX6SQtLIXRACyS/MzZaNB1K/7X3DXR01+fbzOCejbfk/0/MyLfdJIzNDO6MD5hlwwbJy&#10;dgX7u3+8zUEmnHJLF5i3AEUapi2SKQsCG6Owfb1P8O77/VKUlzGlNpPzun62/r+tSa4WaTbI3Dxr&#10;5a+UApdCeOG/dnP8K/xv92op9fl+poatvDlElZ5QIo5EZBsWZV+/sdD/AHv4tu9+colZmlvc89/+&#10;D939XOg8G6m1tcXglVIYXiMTl0dZW3lthTLfvF6KxVf4PXmtJRk3fcIO3M35fqVdbtrOFprmKZcF&#10;PLaKNkSUAnOzy3VVZmb/AJabfkP8dEdJOP8AXr8/8jKSiu1u9rf8H+rnH2i3txeSxLBlriL93GWw&#10;4YLgsZB8reWv3Qv9K0em5km9l11O606S20e1ha7hSOblmlCeZKWLYck9Y5Nu0Ko/gesZS5rG1NKK&#10;974t7/11/DzJjZWNxqEd5cyboseYIyFLPuH/ACzzn95GPlXd8lCk0rGqipyvv0+f+Q28WzE5jjlV&#10;be2y3YTscZ2CQH/gLtUily82t/P+vTexzjvbzMJWeTyUcgxmQ8Hvz2ZD/Wmm1syY/Evn+TF8tZjK&#10;6JG6iPESgDLMgyHZvvK3952obb3dzTl97mfyEs7eadGd7YO0Y2vLEoUqXOdpdWVflVGXcq76LtPR&#10;v+u4oQbfw37f8N/mSypKjW+6GWALKsatgS7kjOEyGzIy+59s85pFSXMrDpbEXUouCCzRgYaI+USS&#10;2UOD/Gv8TOdn+36F2upnNa37/oU2shJMrSxsQpLqW27Dxhk8wZVlz83yt6GnzO1r6f11IJGso2aa&#10;QryqxshSUrGABny2Vun+yu33obbd2VyS7fijKNi012+9dkgRmEzNuikjxnYqDaqr975/778+6K5P&#10;e8t/+Bf+tCzdXET+VG6lfs+2MMDtYNt4IP3W+XPtTW69V+ZoZ7tJNdQyHesUeRGUDRsDj5Qcc/e7&#10;1srRXlvcykpbvW39djr7WzuWKOixNOFV0Zwd4kcEv5g+60e5V/h+dKwKUJPS/wAlr/l/Wpcu9MW2&#10;2teJI5CK06nESxiT5mlKdEhbb8u0fcc59aBqCs133ZmG988iXyW2QlRGqfcKxDbGXBfa23/ln8vF&#10;BXmd1olzokJtJ5mYGSRZJ3dcQK+d2NjfvGUf9M1xx/3wknzPrfp/X9bge6+HfGXhuLVrzUi1lcQ2&#10;9tvW3YsIpjt2OCJljlj2Kv7t9r7OsmciOsKq3j/N/wAO/wAvxOqjVjCSn1+V/wDg+TuefeI/iBay&#10;3za/punQWj7yi27NugQjhZ1uT80n+19zZ02bM1oqatZXv/XT/gmdStzz5/h/4f1/yOX8SePdQ8VW&#10;drbXvlYtWVlhibi4A2+WZpQN3lxr90tv3n61Silrr8yJTc9/6/q5narfXD6asUEYj88LGzxq37vy&#10;1+4Gf/0Jfv8A8ohu/T9UN1G48v8AX+ev6nY+HvGGj6d4du7CeCeXVZLN4POMXEbMMJKc9Nv3mkjO&#10;9z+dTJe8/wCt9Trp4iMaXK4+9yev9W/H11POpZY5xIsoBaRlWSQvvYH721d395fm3H/V7/Wtdb9d&#10;/wCu/f8Ar7HOpJq5btYrO6yWRh5cbbQu4B5QW8tHwqxrJty3zME2/wDjmcpcxHNLlv57/wBafMo3&#10;qxG4gVsoqQ48uRgubhwwRsp8qxt1aNW8ytI35Vf+l/X4FTTa073M4yPaRJa28c6b2ZpVTZIJ5cht&#10;8WfmSFejf38/lRibEfiIXNo1k7owjCBSi+WGZT8+Mrtbafmwv+s+tBXM3Hl/r7u/mZ1y72jrPLKz&#10;CVGwzKhIeUYjUBhtbd/FubKJ1prdeq/MV3a3S9ylLtMEUMMIL74xEQULyLnLJgfdwf72/rSE72sn&#10;9+3qXtLhg/tIW97IyQkM+1gHBYj5dxH3drY/2OvPWpmrxflqBsSvpdgVmjEssru8fyIBvA5Lys27&#10;73G3bn/HOPNrb5/0xp2dxsrR3RiAR7mSZGdsD5rdwMyB93ysu1c8fc/nUm4yvff9P6/EqTUtdb/1&#10;5mVcSWyQRQRW/kNA8vnM7vhgp4ZkX70ir97a33BwP7lR+FfP82OL9123X6v8dCrc28xtl+crExDG&#10;IsIwSDhC7j5lXDbtzO4/3Konl93m/rUnsS8SKrMuEyIk3krIScNEpXa37z/ZVfeg0ptde+vzRd1A&#10;eZEiC28idkMjxTOQIwoYCSMnuv8Ad/v9aArKLWn6769/vOClmmRJSUZ5o8KZgFdYkXplj95iuV3b&#10;net1a2mxwmfbl5YzKXUrJlSm0hmx8rEZ+Vf4drflTGk3srjLlQiu20RIsYjjX/XHcwycOPlb/wBk&#10;oE9NyxA8b2cSCPczMAJmX5UPTJT7rNXOPlv/ANvX/DRleSCRGaFGjmCMJGmjQeWHPzeW4U8sq/w+&#10;1bX933fy/ruTyqLelmOu7WKSFHn25LbgiqA4ZwfvRr8oQgqu779NNtaqzHuY3yRyrA0skYYqMKhY&#10;bT91UA+Xbu+dtx5dev8AftRcv+CSo2bfT+v6/wAzes55vOM1sJQ0RAZtsbKVHG5yfl2+rfnWNTp8&#10;zan1+X6m5Hqk2mXNvPaus8kZ885PypKxyzu6fKzMv+rXd7b6hRU7p+pUpcvmda/xa15reYCQRwzQ&#10;tE0IJ8pWbgySZVpGkZflU+ZsOeo7iw6v6/e/Xb13J9s0v66/j+O+p5yPEM00rSmTJ8zcQ2W8tnO5&#10;jED/AHvvN79/XT2cYv8Ay/4YxdaT/wCH/wCATTa7qvnxeZKCj9XEhGUX5k+U/dbcu1v4z+e9uC8/&#10;v/zuVCrJvr83c+nJvjpbWfw6g8NRLCJbi0KvudnZHAx5mNu8Shvfr9yuZ0k5czTX+fz/AK+49D6y&#10;1S5f5v6/Ff8ABfU8A8M+ITHfXV1eb5I7hGMamTaolQ8HcD8q7f4ly+a1cWtzmvpf5kOq+IXvL1QJ&#10;fs8WwphSWRV3cBSdrfM3+sYfP70cre2q77fmRza6/bS66/1vcltNUUXsLTyq6EL5yxKFHlqMfuv7&#10;rN8v3uv/AAD5xRcv+CJzfTQ7XVtf0fZbz2scqPHEV8sBZI/MA5i+0/em+X5m/uGTkUmmt0aSqxlq&#10;vw6k9rr1pqdk5W2MLHyyYyAyloeZSTt+Xn7vHv8AWJQu76pvuNS5lvp2Em1G12NeI0aSgg+U78tG&#10;f+WWfuYb/loeO/0qHCyvfX+v63AfqPiaF7K3jKxyIqJ5ixOAVZW3hWVfl27vu/3XSpaa3RDnZaO9&#10;/wCtf68xbLWo7+GOBYmjhcDzULljkPuX5Cvy7m6MvvspGik0t7d+up3dzpWkXsUVslwEcWyTtGzN&#10;wx+Zyyv95ujPu+f7mz+CgRwniidbFoNLsXV4oIhO7KrEOzt8zMP4t3Xbtq4Xvf7/AJjqPSKj/V/+&#10;G1DRtTtJ7F0OGuIpDFhGPnSBujA7THFGvzfu9u/+5RNO9+jKpSurd1f9GbdlY2iJNd4aB4z5TxyE&#10;mJUJVkLkbm3tJ91V/wDHKgvlt8Oj+/8AO5tW9vaLaXNzIpuTGZVdAAqx7o8K+RtXb8q7edifJ7kB&#10;bXuTfZf5nAaS9vNqdwbgP5MVvMV+cjYQ2UZgf7y7fmdvnfArblXLb8fPv/XTqccXK7T7XNLT9VdJ&#10;WCy/uYmaLzDFv3SfeSPH3W2/dXvv+f3olHm16lKfK03o+2/fsYHifVXvpXkBZFVk2luQSg2MgB+6&#10;y/w807JXffcfPzvztt/XqZMF+0NlcIbSMtKFjd5EZJYyG8wgKPm2r975vv8AyUyk1Zpq+tzmzeXh&#10;uvLMgYuSxwRvdF+baZB/q9yt91Sv+Nxi07vRK73JLFzGgMs0o3xqSsbEZ2tt52fxM3947fuDrmlz&#10;y7/ghyp9Xr5/5/0yXSUmjVpPNaOOZZFbzjkCQD5G5GQm7O3r70T+J/L8hbL0M6aNmO93WUB8Sb+W&#10;G0kEhh/Cf4akHfpv5lGSQW8hQhlAOSiHLDdjbjPy7c/N71pGN4+v6f1+Jn7Ty/H/AIBqW2rvJY/Y&#10;kJMgLl1UkFvMb5uNq7du1e+2iUEle/39S1K6v95BaPKisro0SKzeZKyn5/7sfHX5s/7G/wBacFZa&#10;7sUY8vqzOvpp3RsN5YDqNpLAfI24qp/h2/3c/O+eSasxlHeP9dzHl3ykyOWXd90g7AxXrtJ2/N/u&#10;9v4OaDBprcsliqIVRkWZSpZ2AO4jpk/KN395V/PNAipI6LsBZs+WwLDH3t6hQpHy7mH/AH3Qaw2f&#10;r/kNAcTEl2hPCMv989ULKOFwvzbqBxVkvPUkZgiYfLAyZ2Jwu08lwf8Aa+V9v996TdldlFt3cQoB&#10;D8wGPunODyCW/wDHW/H60wJ/NV03MvmCIKD5jEDnoCF/iXPC9aA3IXZJJQu5FUruTa2Y1J4Zj/Cu&#10;3PzN+dAFWXExxlfLQEbmDAkKccfd2rJ/Hld/4dQCaEiFlaSIKhVv3gK7BhPlbeVVdu07du19/wCN&#10;BMfhXz/NjoVtJjhommkJRlbfhT94qzBB833X5/h30FF6Z5FkEaxqqKASo2kFv4EYjO35fm3ZHP6g&#10;Glv8pDI5G/bGqFRu3EDISM9l/hZvxrGfxP5fkVHX3ej/AOH/AELy2skoUjKr8hkzJtO9/mWMAj7q&#10;/wAX8+tSaxi/hdnf+nqXVscRr8g3O+45YO4YH+6MrtH3tu48ewxQacjt59v+CJJb77mK0R2E64BV&#10;Dkjd1zn5f93/ADgIa3T+Z2dppUUVvFdSS7ZIwQN2RIPm2TPypMnm8qrL9z5/4DWEpOW/9XHbS/TY&#10;ivbi5sZBbSXH7mTY6rI7SIrncysG+bdtVvlXPX65qYxT15W7/wBeZpKbTtb5v+v1Etp55P8AWSZH&#10;JyPlz5jZZUY4bb8uGam4RW0WvXX7iudt8rvf7/x7nZRC71WAXMLARWcP+qaQMimMf89D/srhePnz&#10;7UDj7239anIaXc2NxqV3b3cUqO/yxzRlTIwZsOkqtuXr/Ep/xq5Rsr36mHXXvr9+p1Op3yWWktDb&#10;u8K7mjKMVLHGQpKcbWPO5vm+T8alJvbUTdtWc9ZeIb9II7OINJul3xxxZkxMARucJ93+8Nvtv6U5&#10;wS139f61+4V07+W5cutauZbi2g1CG4dl+aVTtXEQPzNIF+ZpFVWVVz/Hj5OtSMaz2l3d3P2VJUWO&#10;LCRr1V25UbR/Gy7Fbavf5DVc1n7ui+/87gXPD0yWFyxkDyTbPlWVg6h844X5m3L92FeZPvtSd763&#10;v57gdzo+tz2F3fXiWs7Suu1lCYSNGO1XRlz8ucj/AGaEm9tRq19djo4Nalv4USO1klaPO7ySXZnR&#10;t0hyV2+Zu+ZWVf5UhGJ4l8Y216Y9IitHWbyRDO87MJIypyJNv3Vb/d+fn6VDgntoNOzuYFnqL6WE&#10;trK/5u2jd4XgLysN20BJB+7HzfMu77h+tS4Ll975/wDDb/8ABNkraGVrAuFvXkZ2mkXO7z2aRN77&#10;tpY/8tH2+jH8c0ouzuTPb5/5nPLqLWcyb7ZwWlijmZlIdSPnRdzfdVvu9fn962IjJ3fu/r91m/xN&#10;+G6jCgxIG88lQ8ZPlFfMLPhmX733o1jXD/Xmp+3/ANu/qaqSezNZriXTpLO4RmZVkXquxpA5/ejy&#10;2z/q16bmFZz+J/L8hm3qmuWF9bOLaYiXLLMzjeZVJwoXH3V91/nSUW3a33jvHl8+99N/X5GdB4Oj&#10;m0t9cjljkj/1c/2kiPyzjKmOM/NJt5+ZgE/jrZyS3BK7t3PG/EF1LFeEiNnW3YouQSshA2vIRz91&#10;fut/k7w+H5u/qZVG29fX56o46acswAiAJ+dpHB2jJOFUj7u3+9+ZNWrN639f8zMJw8iKFCxRvljH&#10;EeMAcF2PzKzfe2/PSA6TQdalsY0sWk3xPMklwCzeYQvRE3blVVU7uv8AB+8NDh9prs73/wCD+ZUJ&#10;68vn/X4/nc6tvEtnbCb5XKMSzMPvtGR84YjLMv3cr/f460kraFc+6kvw/O7Cx13w1HHJdXkEyzll&#10;MM0b7Tljlg/ys3+7j+pqZpvbX+v68yJyV2/6v/X+Zdstc1nWLxbHS9RmbTo2DC2RyRCq8mID5cyM&#10;u1fM2/7FTyRUbuPr3M3Jt+7r11/4LPpzVobjTfCvh+HU4byFktbe4lg3ApH5rfIrHO5ZpGVf3ane&#10;iIf79c1T4o/10kehSb5En3/r/g+aOHuvCV5LqthMLiSW3321wssybyqE+ZHCjhvmVtrR4k9HqG0t&#10;9C1CTlf7Pr/XU1PiAI7exWTz1t5tnluojy+6Rcs8ij5d33flX+5ippL3vNf8F/oaz2v1v/X9f5nj&#10;OjvIriaaURlJCVlWNi+/OFkVAu5VVfmX5k75rpkuZeZhGXN8j0uG8gh0MXV0011MlyIYAj72fcxJ&#10;3Rnb/D96STfzzWIua0eZ/wBb/wBMde+ILBbVLU2c7cCQqxRQ6yt8xhJPzR7t3zs2/rsT1HFyT39f&#10;xBVoW5fPf5r+tDpJ10S20+wu44mIuoCjxiJR9mbG3cylds0y8tt+Sp5VH3v+D/wS5Ona6+1/Xr+O&#10;nlseT6m2n2V832WKUxPEZNkiJ88e75mCfeV5GXd6J1rRRctfzMZWb0+fr/X3mbqV+JZV8r915sCM&#10;kUmSAezHjn7u32/j61ai73lq/wCv6RJyt3qOs20VxBFcKjv8rpn5SF5VwT/DGvRo/wCOrErte9b+&#10;vvMS7W6u5YZGdDMLdRuZ23PLu5Zs/vVZo/lX7/8Af+tpO94u/n/wGRKHZeuv+ZsJZXqSETNMVjFv&#10;scEy4SNt2CzbWaNT80nze1KTi9l89ifej5X+d/6udLqWi+ZZxtCkT72PnmKIAI55PnMfurs3Msn8&#10;aUk7NP8ArU0bi4p8vrZa9/l8n1PP9RhSCSSMSPv2lWUYRUZGwNn3flK/MxXr365rZO6v3MmmnZnN&#10;6jLkKIyAwT5W+ZWAxsJGfur/ABNxs+etIXvp879r/mIypYiIYVZADsLsEbBkdeg3H+6P4V9frWpz&#10;lB/LdSmQhZgUcjPzfdb5h8zNub/9eeQB9rctaSqzDzj8ydgmScDIH/An3bl9aANK8v8AKtMI7dEU&#10;bVC9WkYY3AEfMu7d8vz/AK0AYb3BXy5AVQHIducsT0AQH5WH+1s/4BQAzzWaJXZ0IZ3jySCWXqw3&#10;c/N+L/4grptrqifb5oEcRQgoHA3EDnIZctjdu+9/M0DHbNjBUClsjBXBCsB3z8u4H+GgAVFmkO9V&#10;O0bmcAHkcZ4+783rz9KB8vO9fW5QlwrMxzh2O3Hzjj7x3Hp+P/6gjl97m9b/ADuW5mZodi5G5VXc&#10;o2KgOGBLH39yaChuUiMWxh5g+Z2LFlPoXBznp96gB8sETsj7stklWY4AJGWO4fxL/XuaAIo4omUz&#10;MygxktgOVU/3mOfvN03Zb/GgC61gTGk8brIJgUwhZ+MclgAu1V+b7tJO6uBFbH7KJFdjcIpxBEpB&#10;wzDoP7uP4l/y7EopNvuQtIkl0AxkTCnCnBQADkpjP3v9lvSgj/l5/XYc5nkKqjHaDtAZcHB45U87&#10;lb+Lk4+tHqW9VvbzF8tpCYpHAZVO1mbLAjgNx6/w0m7K7GX4HjgdflTdgBw5yox0ZT/ebc+6o9p5&#10;fj/wBp2dys13m6kmf5VyBj+Fccbo8cfN8vy/Tj10E9Xd76/jubkVuSYLhSzCZBBGMqEMpbr3+f5v&#10;l3b06/J/HWcvgj8vyD+ma+r6WdLt98+N8qh0Z2ccqNrMEH3vMb/Z+d81CbTuaSjaPp+N9zmZbhI1&#10;zvLF0HUMGPOR13KzK3RV/HvW5mVZriF5FIUsZIgJYyQysR2PP3vfigBJJLeOEK8RjebCrsO/JB/1&#10;Wf72fm5bFA7xSd9+97fj/Vx7JHJEq8FgcjsdhXIDr99W+83+c0Fe5brf8f8AL+u5VkjQKgjBJGA+&#10;zI4G7JBJzuX7rZoJas7D0gIMoUNJuGPLZtuQvO47vmEg+7x/+wCK0+7bs8vdh8FETlccFdp3btv3&#10;N38f3+aCZ/C/l+ZLBK8IXy0MON0jgLkjJ2j/AGlVv4vm/rkIjK17+v8AWo43ISR5DEh3ELtVG3bR&#10;82xifl+X5P5UF83vcv8AV9/68x4a2cSmI/vDwd6qpQnloVJysjN8y7uR/UKI3QkEFC23GDGAVZwM&#10;ANnLY27unyDPrQBPHZKJAwdSWCqquG3LxuVpSRg7cbc/98UASNEuSVkZmXO4FSELDltv95V/vbs/&#10;zoAZAwjlctjGV2uY/uu3QLn76r8vbH6UFaW6bfO/9P8Ar7G4L27Ww8gqzKZ2lQqFWXcu5dp7rt/9&#10;DNYz+J/L8ilJ2st9TLlklAUlPlCgLkEkOOpI4U/73PvWkeXp/wAH8dTMlj1Ga3V1kj3AttLEhWic&#10;9XVyp+Vv7v0zQ4pvz/rUObl62v8A15jF1FZejDfuJCyDglvkBLj+Fv4dvrU8vL719vLvp38wvfXT&#10;5GtFaR3KrE2VBRiWkGQUxu2An5uu5d3z8n61mVGPNfyFh00yPIoZDB5arGOC4J5Ayf8AZ+99yq53&#10;e/yGoXk0unzKlvYTRNJDHIhXkgY24cbigJ/i+b+FW2f1v2i8/wCvmS009ev4lKaOaN1ikjCKGyrI&#10;d7GQc9F52/xBWZ/frTUo+n4f8ARSuYZllZpUCs5DZZSQVz/EP/HsL6/k076olqSfX+u/36/p9gkZ&#10;hllZ1+6oXgKCBz93+93X/wCtTJl7m2l/nt6+pr6ezM6oVAV4QV28srHgAdfm/u8/WgtO6uLOkcbp&#10;CqKjLtDgZ27yfmPI3fd/iPegZdNrBCVEaKNvzlOqnsQQp3fLnPy8/wBY9ovP+vmNW63+RfWDfgb1&#10;eNcbsg4Vc7h833m3fd+b3qOeXf8ABG4T2aZMhwvmMhjUMr7WRvlCp8rIrf8A66FJr/ggVbqKNosL&#10;MqOyhXAG0hw2VKBTu3L/ABc/c9etHPLv+CM6nT5/oQyQjdHGWztHLrzHLL05Hde7bcE/rRzy7/gj&#10;MWeDAQM6SZVtwIWVVI/iiC7VO3c21dpPv3kkCibFY4sJIMKCxHy793UqwA2ruLbl9f8A0PTm5fd3&#10;t8t9fMaTe2pVe0eGUrJyu/zUOzJVinR8r1X/ADmrUk9ncLO9upXcSMVaUFchtu+PHmYbBc5H+rZV&#10;2r+FMRZVllUDO/AJZgTtCdcPn7v3f3f/ANegC/8AamwrhFZZivRSIgVXDEY42qdu7/OQCqpSOQo4&#10;ZVlcGIhd3T5gpz83Xp/foASSAtLGArNvIDgv84JDbRyfl2/L8ufuUf1/W3bz3639wNFYBZmPcpWY&#10;5ywO53JbGGI+ULyV3ddlA0nBrS39f11IpWja5UzlEQSFs+XuDkryQTgqv3X+6/Xgg0A99NijHez2&#10;c5uLaRcx7wm1QEIb727Ody7fvL+i0mrpruQ58r01fr/w5M+rm9j/ANKgQOw/duikIWJ4dlPO1ez/&#10;AMH40lBJp6/MtVFLR/8AB9e39MLWWVJtqq7Kqjed29AoORtdt21fdjTaumu44ycX/X5kt7dGSUs+&#10;1ULIVYYYAtzwB93d12+vpQlZW+YTd5emhHHcupkkOyRAmGbaTwR8q8bmZv8Ac6vTJKRQyFhIduzC&#10;7gRwH5AI9f7zeoNAA8fl7Qkh3qwVmC7yVYZ2qMbfm5b8+fUAjlVmZG3ZwrFSAVwFO0M389vbmq0t&#10;02+d/wCn/X2Mp7/L9WRKOQHwSjMEcY+fPP8Ad3Hjr+NSHLG17u3437ev9eYR/OQGCZDL+7BH3ePn&#10;AH8W75dtBAqiNWdok2O7MoOCRgffDZ49cquOaDSn1+X6jZDLuSRdqoMAl1AYluGY4+ZVXb938R1o&#10;KjLmv5FmP7RvWMNuVxuyxDEsvzcEfd27Nq8/d796Clezvbf+v89te2vuXGDTTR+fESyjzADxgA7c&#10;5Pytt4+U/coDc1o7aMo6gFXVf3bOB8gb5gQx/hb+Eke9BooXWt0zMkhVJShRRxgyEfvJDj7yoM7V&#10;/kffkhg42fLsne681ru7l6zigSEMpD4fcqouWibjG1f4Wkz95d70GkLRfbf7zUTnBCIOfmAU7zzj&#10;H+0y/wAW2sZ/E/l+RuWIvNDtbZPBQRsxwApO4ZkbbtkOef8AxypAuW9xMJw8sRl2tsKNjYRxuVym&#10;f3fY7m30FLWS9b/qzSlvfKuYmiDpGOWUFXAYhwwds53Lz5fzGpvyxX9avf8AUkzruVrmZ93ynLOr&#10;L8qEhd2FYfdkK7fl/lzRGXNfyAvaLamVHZ2XYgYiM4K85LMjH+OQqzPtFTU6fP8AQCKDTDLey20c&#10;ahV3sWBLlyV3P5b7fuD7v+/+dXzK3N0Gk5OyK0trJZzvE0RUyR+YjkfupUdcfeP3WX5d23/cNMGm&#10;tygbDZNtCOSw+U9f3f3sNn7vz/db8ad1bbXv/n/X5iSu/Wy/r7zRa2IhJMTSQoxLhABtIC4VmZd2&#10;3d87N+ppG7tZ3/r/AIP6mLJEwco0KSZXcNibSnf5f721s/N/kByOMedJed/xfyLUSMrlflfEayKp&#10;wQCDklmP/oPpQaE7LGdjSB+A/mIwHGN2B5Z+83z7v8ind2S6ICmoVcZIjDSeVIh4TBG5iAfu7W2s&#10;2fw/2EBWnjMSxBkw3mSlQOS0ZTIEZP3tzfxMPuHvQQ4Lo38yhLbSRmQqGiiZRGSr7lCgrt5b73zb&#10;T83/AH366RlaL8v1ZPI/L73/AJDCrQ8SyBi5V1BVskMux1Cg/MsfH+rboPuVoV8Mfe6vb+vv/wCC&#10;bCBVD/MjecAISroylEC5w38Lbf7xR6zlzfLy+e/X16FkctsrMCEwww4YHOSeuC23czNyNv8AB70Q&#10;l0fyD1GxxsWKuCUVslWPzrkbQ3y/My7vlCt/31nOZk+Z3Fpd2tfr/X5/iaokBJgyQqop+fBVAPvM&#10;UX+6uTt+f8akZVeQcDDl3ADgtguqkkMT8ufMz8v8f1oAVcRyOxgBDNnauF2ugyPm27W+Xdlf40/O&#10;gCtJbxzSrIPkQg52/dAH3gzD+Fg3Hy0AV5rSH5JIZXDIjnO8kF1GSEQ7Qq/wt/fp3dmujFJXTRJF&#10;Yy28LvmbdwS5Yo2GGXOC3/fX/wBer+Dzv8tvv7kqDTunr5/8OJb6lq1pIlzZyS21zblQhilZZRH1&#10;UrtZfLX5PvfJ/ie5f+rXv/XkCclLmjqn8ttOv/Bueo6N8ZPE72csWtWyaxER5YmudsU0aqvlqrME&#10;+bj6Pn+POaU/i0309b/5nTDEVFGScebvz3/z7/f33MJvEfnXweTT0aDzkY2+87YoyQQBITu3f77d&#10;ea0VRv3W/wDg/r+JzyjfXr+Z1d9rPhya3jIhn8xGxIzoqFW+8wAjUeZ5f3S3FDmu617a/wCZnKN1&#10;8P3u/wDwfn8zotGvtFWGOSS68i3nkXdHNHmNVGwearL8ysp/5Z7fuPyfTKpV05V6/jv/AFr6FU4b&#10;tx7bfP8ArVeZ6tbXXhjy2ms9Qtrj9wUkhZ0DnGNgR2+9uPy7Rz6VzNtu7On3F21+f+ZtaJ4U8IX9&#10;yut3N6JbyTJFnti8qN4VyxVy23cu75fr+JVSrJQ5V8vl69+p1xp0ZR5ub3vx9fuPf9G+JGn6NpMd&#10;hbWOjtbwRiPdIUeWNXC5bYAqyfN8qq38Hz9a8+VOpOd3L+vz1fo9dTVSSjZS+dn6/Mj1D4230Mcq&#10;W91ZwIU3BLWFHMQVtr3Cyldq4+VVjNCoNfF9z0LdT+992/4anJ3nxZuLuMldQ1CXz3ZTuRArjHEo&#10;A/vMPlVfuc89c6KjK9+++/8AX3nPKra7UvTbv818+pweo+PtXlZplvL5lPylJZhFMAvy8bdqyKrf&#10;dVvnz0q1RfV/1+JPtpdfv0/X/M5y58Uan5sgu2nZ96MWmcyIWx/y1U7Vbdu3Db9z9X1VKP8AX/Bu&#10;V7X3fh/D3f6v1/ApSarqV0ZYniSCOWNsLFnylz91xu+6s2/cy7jQqaTv/X9d+5EqnNpy/wDB/p+Z&#10;zM76kiKVnEhX+GP5FQlsNAM7dvzf6tj1xmtCfaPy/H/MYovSMedJcFAZHizvIZj+8YN93b/z0z8h&#10;2UFxcnq7W/rzEkti4C/NE0rlJYmLSLCrFXYuRwscir5kny/3E+6cVUZcr8nuEk5L531Jo9NW0dEM&#10;iHeQyvtyHDfLkquxfl+5CV/3/Sm5KWjT76P/ADIUVGSS83+e5pMHtIzIsTsq7Y96lYzOSflIP/LP&#10;dlt2M/In+szUDmuvyZHcvLPFEUt4YoQ+1AkmHLsPmjdhuZm/vSM2yT9KatfXYzMOawiuA8KloWLE&#10;M2FRNwPI43MrNv3K3476um9X3ev3AZy6L9klk2vHiVypjDlmYqTvUkfdX+L73zv1975l3X3/APBA&#10;fd2wiCRyQo6ea27AO6RlVTHhiMfKv8IY+r0X1t5XAYEYRsY1WVkAO3KiWRs5AA3fLHH/ALJ/gyDT&#10;ElbTsNka8aQtG6RkJGpCqzMQ78pg7lZWf5S23fv+f3pa3/q1v8/61v7jK7x3DvGmXSRJdkspYMq5&#10;P3QVysnlqy7t33PqlMDUlSHZbrfQGRItskYOG83DYIbv8q/NGfk3fwc0Bo99vvNRpoIFtzaIwSXe&#10;u/am/wA0fMYzn/Uxj7q/LsZ/wrJxk9Wr/NCsr369zWgvoUTILSzEoWgiYjJk+VlZyqxySZ3FV2+v&#10;1EGsZJLz/rUSZL6W3Z7aByDvA3MqKsef3RaX/VsqncrL9/8AuetGl9ev3+Y/eeqdvK//AADnoGu4&#10;/OF0sm8bUG5TGrIw6op+XyV/5aMy/wBynezuvx/Ezaa3LgE0U8fkXu5RErQKhMkXmD5gmz+HcN23&#10;c0ifx80hFe81VroYkEcjmOQeWCxKqBnzA38LKyjzP4fM6fJVqLTu1or318mBjvJMI5fLXz18pUzK&#10;WMxZV3ELk/dVfmVvnf5Pz1A6PwzFYu1w2oSi2WIqzrtQFiE3ECTerbfL2+XHu5cdupzqN7fPyv8A&#10;1v6mtHl5vf8A677/ANfK5palfadLclbWGYW4VWJnTGSem8Hdt+X+60e/3rNXtrv1HWlCUvc+fz/r&#10;8+pFHpH9pJIIfLZQ4QY+REZ15YAt8rFv4ZG/M4oMLLsvuKsmnMlvsJBlCky72CFHjZo9w+Xd8y/M&#10;qsuzfQO2u2u3n6BZwiKRFuPOkijbY6gKGPdNmN25W+bdt65zQNavVl7y7HzStqr7ysrkCIISyHIg&#10;HVfMb5lLbfnf60BJJN2NO3s/PEcYS3VAu4faWKBsfcM0i9W+6y7fn/H5KDSKW61fcX7EhlCiRmhk&#10;MZkWPa8MU7Fy0ilst8v3o5NvP9yguKk99WULiPyb8BW2yQo4UuCGlDHEix4+4y/6xv8AgfrQZyVp&#10;rzf4pm9GkgQvEImQqijGFe4Lj7kucMqqvyr/ANdP+B0HVH4V8/zZT+xyxzKEg/dv5n7tiGKlc8Kq&#10;fL8vzH+/6etBlbW3nYn+z/YpQZ2+XAJRmAOWXlkRf9Yu35d0jI/8GP74Nrle/ncZumjuFls7h1Qt&#10;5nmTEEJGVURrcMBt8xl+WNV/jPz9am11aWr8gi7O77GzFqSxQSPK6rJKFaOVGWWPzEbgOi5Ztzbd&#10;zN9z56XIrW+d/wCunl+Jvz6fF17/AK3v8jIutUjjjfzHVQrtKUG54J2PHzD/AFnmszN93+PZzS9n&#10;5/h/wSHNeplb0t5YDIgjzKZygLeV5art8yPH975lZn+de9aEKbXn6/5/8OWHv2d3aJVjOwl2RmJR&#10;Q2GiDfws2Nqfx/P9+o5Et/vbt/X3i5rP3dF9/wCdzZsr6FpYra6udqIWVQwxJAhjYoqF/wDWbW3n&#10;GTynsaiUeV+o+ZPf5/1/XXz5rDSwPMyJOXVIirlSC8jAsYly3yiNV5bb/wA9DvqTUreSJYgyvsX5&#10;xgvmMB22FHA+8r/7K/1oBu2rM5ohBOV82VowUjDRYwCBhVG/73Rh0Oe9BzliKBMrMkZi8uRWw20v&#10;tkdlw2f4VC7fMXrQBrW86alLJGjQttQ5DNgExth2Mj/KqxqrMn/fHpQXCzb+9ERsElkQRTRlwyu5&#10;jwU+zF/kUE7f9Sr/AHWxxI9VH4l8/wAmU4Xba/EgvEjgnjTzCGd2kdmAzHGW8vehXI8tZPmV2+d9&#10;/NaR+FfP82ZtWbRVknWTaiJuWJsErGFdld9pZV/i8zHmd/Xn79UCv0v52uSANNu3K27aThFzu+bY&#10;piU7VZtv3j+uaxn8T+X5GsU/5fu1f6v8SQ3AgthBjcgk2OyllBUnDYA+ZQv8Y/j/AIM1Jd3Zro9S&#10;rJ5IlkZpfKRtiKhiyohZc8Bcq24/Lu3bxXQS7dbfP/glNLhlib7KoIleWI3RdlkjC8nzEOdisu4r&#10;/wAtPT79JK2hgKs7tMgkYpGn+tWMeej/AC/KqSN93djcV7/nTFfW3lcimnW2lwFWRplAgkAOI4xu&#10;Du8fXYXLfLtTZs378UDLNoUeQiaUC3jXa0chBLSP80Ww/ejwytuZXcJ/wOpn8L+X5l03q/NX/r7z&#10;RuyimIllMQQmQBcuSDtTzI0XcGVdrfMPuInq9T+8/qxo2luyxb6LdarFHLDE1zEGdmaFkBmXOTvE&#10;jLtkX7rKvzofk7YqE3F/mCpqav3/AF18+51mjeELWa6Md/5KGDyfMhWVYnEcv+rljQbmh2r8rbVK&#10;b/m31E6kk7rV2/pafeNUo8zTbf6m5e+FNGW+SCFkS1llC+VNMjyQOg2yNvf7qtyytC2x8ffqY1pN&#10;X1+9/wDBuEqVPm0tu7/1/VurMbxBp+gWEZiiuWuLuDgF1U7FXq0cGFdvJX7ztI6fStISdr99/wAj&#10;KpGK0XvP83/X9dTJ07xH4ZgsJLa9EVwykgbmYvNG3VkCjZbzd2YTR7+/em4u9uv36f11LjdR1lDt&#10;+v8AXfqzmL/xrZZ26ZAbWdXWFSibVkiXdtedj8qr1XaxZ3c1UYSej/4dkup2X3/1+olrdXOMMBcA&#10;yqRMQF3b13AE/ei2s25k43/OnWm4+X9ev6/l9nVRbu0rkL+I7jS5Ll4JlY4RpRj7zbnbnaVZVb7q&#10;7m/75pezfVr8/wDIyejtH59dfmcreeJZrhZDBKS80ivceYPlLsCUiUuu3arfe8vl+a1UGvdtrv8A&#10;8H+vzM3ruN0/xNPDh/Li8+TcNuGOd42sHjC+XIrfebvGdnXmqcWlcSSWxXu/Ekt6hhnhYK5KI0YA&#10;KFW+6B12/KflPz7KOVvbVd9vzGZ9zq0DNJ5JMbqkfnlfvODwB7KpX73z5/nUIJbr5b/fvcDMXV1L&#10;DaRIgDC4ydu58fu9rn5t3P7zaPpV2XZfcZ+08vx/4Aj6pM+77KjKy5jKOcoSV3bg3y7No4Xn7/qa&#10;LLsvuF7R+X4/5kcWozTxESO0cahtkgfkyfwpIDk/N83zfwdO9Cilsv1L9o/5/wAJf5jWaSZ2kVmU&#10;lVeRZT1XlGUn/loy7RtVaYrz7L+vmMkR5FCuTA4kON6qIWMTZy+Mt8y/Ju/+tkIn8T+X5FcW53/v&#10;WDkspeJTgvk5yuf7q7mYnke9Acku34onFo7uImOT5jjbuOxVA3Afw/ulX5lXd8nrQHJLt+KHtaSR&#10;FELK4dzD2RUjB4Qh+Rk7mj+bb3z6g4qW6a1/rsyRI7kDzFaMEbFSOJhG8mG2kbfl+aTf8zL/AFxQ&#10;ak8llNLJ8isjna6hcKgmb5SWY/MFG7d/HUxlzX7oPUmSwjaaCJBiYSAfON6vKgxKzcnbub5lYbKo&#10;Tinui2toVljfKGVkYAykYI8xh5Yi6rIzfLtkX+tBl9v/ALe/UlVPnlm3z5IwYsZTcRtkOV+Xcvuv&#10;8q5w5fd5v63sVvssbtIzEorHyXhyBnb/AKp4/wDlnIzA/L+j5oJKDwnMUJVpDjYRIDuaNpMRRuv+&#10;rZmH/fHetPg87/Lb7+4Pqn8xUsdm2Jl2iOR3K7Mr8p3bMfd3McL/AHHTYPeq549/wYcn93/yUrCw&#10;njugsYEkZZmG8bV8uQ/OSR/EvytJt9yKaknrf7yfZO9tfTr9/r1LdtpzsZwvlpN5wUSMNwWFVYgr&#10;ztbdtb5V+fo/rS549/wZag7WSfzHvYSp86xJFKVD73JLbg6n7o/gZvmbd9zfzg8k549/wYNNbouJ&#10;G8DO4h6MjJtXIYbcEFCv3ct94/O/r2o549/wYhksEWQrKgIdTwfmVsbpGJOVXg/Nn7jg9axAzp1j&#10;KtHNkRFnCvGWCyqWymGH3VVdrN9z/f2H590rKwDUG0kiAk7GHmMwCpsG1d8e3dtX7+9Wcv8AXqxN&#10;XTXcbCSob95tWVowJ4ofliKnk4PZT97+P+udTp8/0FGPL6svSQTxf6118iQsIpFKFWYdCG/1q8Y8&#10;xCu//YrMorRwsFiupImGcBJAgDFg+1Sf+WTddq7l+Q/f70ATI8ck2HYJ3mYrv+bdkF8Dd5m7P3V2&#10;pTTs7gSyoiTNIzmPzDj94QwLA53Lhf8AgS/LW5t9v/t39RWMEIbKyXLySCRnWZ5FXaeJY0/hZ/m+&#10;9yDn5OaCge4jxt2LEXUzRTq+0tC33ZXQ7V+8drfKfuVzi0kvX7yZJlu2kBczT7PLm8xQqqzR9VG1&#10;cLz8rf7fvQR7Pz/D/gmc9vCjogSRm3FP3ZP3tuYwP4dyrtZtnyfJ+entPL8f+ARZ3t1v/X+ZbguM&#10;7rcW77l3fvDKUGHTDYA/iZkVnX8fWp55d/wQjPeVjIPlZTHhR5x3K2w5mVnH3tqA4+b+4KqMory/&#10;G/zAiZGuWLZKqm7cxOZFDfPGm4/N/D8i7Uf+4OBRzcvu72+W+vmAse5GidTMIXYGUsQCELfOvlqd&#10;w288+3+x8h7Ty/H/AIAD7i3R1dco0TOzqSygyuW2lmfhvL+Zfu/e/GrjK+q3QblaK3uLcMIy4Lps&#10;VWceaRg5j2D5lVl/1bf99nFU9XovluJK2hbtQinZwhUEmKPY+SrfOWJ2/vP4WVV3pSKTs7gyT7sq&#10;JZWRi6tJGW8sL13TfL1T7sfz7M55zwm7asRdi2oJGztle3IBUFlZnycFj91F2/f+/wA/nH/Lz+uw&#10;2mt0TW0eWLuVYyW5IwjHDknd8zKEXbwfm31PPLv+CBJvZXIXIhYKXaMEsHIG5QW4VwF+X5vzqRE7&#10;RxG1GxvMchstsVBuLMMD/d/j7j+dRly/PcCv5UZEgeQMdi+TkBg7j+AMv/Avm3dfWq9p5fj/AMAC&#10;osIRWSR/ILrIBGhY7lPTdK2eWb+8dn86zA1LSOVbcO6R7igUybfmUA/uo5ZDub95975fkPyenOk5&#10;bpfP+vzNoq0V56k8GPMMMkqlgnmxgjLyE/O8KOvzblI/1jN77M1HX3b/AK/gNtLVliGe1WRGnmGE&#10;3EOEHnSKhyhHmf6kw/Nv8z77/wAb0hL4pfL8izMbVSshlk8rGY9+8ecGBycj7u1ujKuUNBRk3F0h&#10;aIFYokUOFlIbzM5yq5H3WXG5Wb7/AOdBzmcxMpyUR1LlW3/KcN0ZZF/ibvH8nHPfgAuJaxLJGhYl&#10;gu6UpI+ZDlsDLfMrR/e3ff8AmoJjHl9WaDJarDGly3nSBWJ8piZXhbghyPveSrd/4M1undXOiHw+&#10;rb/QSBJJJUQACHHlvGoGXCrwQx+7Iq7cf7aY5o5lbm1/Xewfb/7d/UZf232BRbNlnCqWVT5i795M&#10;Uef4W2fM27PrUxfM232S/NmUlZ2+ZnPcCO5BSM4YOgZ9pKtlfmVh92M/My/3P0p+/wD3fxEWUguL&#10;pc2wKfOWcKVDRx4I8yTKopZm3eWq78Jn0pc0Y6K7DV7b/eWYdMv441jP7zeCFWRkDyMzNkbD9PmW&#10;XZ/sPQ6kb2v/AF83cqFOVv8Ah/8AL8y0NOvAXaWzu0kiBYMNgjUEj5QnLLtbc23dn5/uUe0Xn/Xz&#10;NPZ2+LX8P+HLK2O2RgN0dysQG7cPN8pCWk3If3bL/GsfL+ope08vx/4AOKbv/TLlzoqxoZIjbzsq&#10;K4YPkyEfOGMR/iVW2qG6/czU+184/wBfMp0X0/z/ADKlhpjTxx73Hlxuy+U0xVi5G6P5fvKu7739&#10;/wCT02VXtPL8f+AZ+z8/w/4I6Xw+fJE7fdyXnBY72cHHkxqPvK23/vhd9NVZL+v87j5FbfXv/wAD&#10;/gmTc2AgHnpLHDCFZUTzOZHCqrhx820Mp25WqU+fdsyKK+WzoUV0i8vawfJ8x1DBNrn7zfdO7+/s&#10;9qpNrVDe79X+ZPcwzBw4LEBNywKCpjGflLk/Mxmbun3Pk70c+nLp+u9xFOS3LshKmC4be6LtWQPw&#10;Vzjq8ixsysrfu/4/eqjJJbfPuRKLk7/mSJbxK+WSNY2i2O0si7jlsueD/ez/AAo/9/nq3PTTf0CM&#10;HfX5evzG3H2VDvBfAYrvQN8qMu1jFF/e+6xkVk3p+dJTa31/P79RuN/n+F/X+tv+3I0uI1KxvM6S&#10;AosJVOFwNhVS/wAzbh80i/J7OHpSkmrJef8AX39xciv5dv8Ag/1+o5YpY3XaEkZ9zCWONtqoD/qh&#10;nkfxNuX7/J+hJpu6X/BNFB3ej1et/wDgkscEzvKjJJhVABkGH8nO7erD5v3i7V3be/Wp3NJReyh8&#10;+v8An9/qTyWjh9ghlQyD5ZQS5JYYVyf4vrz+FAcr5fg/H8b+vnfoOt7CWZ2jdTsQKGiYEFFY7Q4k&#10;6Kv91eXTn8Bu2rJcZPaP46/n+h6HZ+FtOFnGbi/WR87g6k75mPSAsfljbb8rSMrr1+esJYiTfw7d&#10;zdYSLXM5b6vr67kF74b062jk2mWPaN8saKxBjA+XL/dkVj/dVHPz/PUKvNdfuKnhaaXr95B5FjZ2&#10;262tw7FHAjuWKFw3yo2PmXyfveX8yH/b/uW6jlvK/q/6YQp04/CtCvFpt/eLm20+aIlQrQhNts7b&#10;sB4JB80jf3vm7p85IqXLl6u/kW1e679t9DYi0G6WRYJ7eJZXVhuul8lt5Xna4ZY1VlUbVLSO/wDd&#10;eq5n3f3v/MaVtNf1GS+FJLeNcNiJ965jGFRwNxyxx1X5sfJUKaff5/8ADl8iUfh16/1/w/5sy7m2&#10;0nT7mN7mcSBkQFlXakjEbB8o/uty2ORs396alKS1/P1M5Rpxfl9//D/cVbiK2bCStBaRJIMsrfvl&#10;k4KzJ/s7cbtvHFMbSfS/qv8AhydVsbeMIfsv2ghZZmMqsZEBINwCGKjcv3l3f8Ape9e+lvnf+rha&#10;H/b2/S2+/f59+pj6lb6UJoYjICpYSkRr+7fDbsZ5Urt3fMzJ6+tMznGNv07nc6domnak2LS3ZhLt&#10;RowrpMox1RG2+ZDH9792X/232Yo5/wC9/wCTFKlGTsoq5iav4PuYZZArJuY4iEcG8sDyuT8si+Zt&#10;+VWV+55pqql1v63uZyoWlaP9dfx/rucxF4I1TzYd1ruilLZACTEs0m0GRG2yQq3zL5mz5Nh+dP8A&#10;lpbqRWrv/XzM/ZVNpfnf8zYTwTb2Mhe6dbG3t2EqebtO9GP3QchdnVdzN/uUnXduVR9fPzfUuNKz&#10;1+//ACJWsfD6sIoLm0cZcmXLBUAfcIpVcr1/hZWc/fPPSovJ/E7+l/y/r/OnydG/x/X/ADFtodOl&#10;IVFRsO0QMjh41dyMLGv3mWT7pl21MpNbfiJez2V99+39eaOhl0awuYlK+cPMAbargKZ0wqxgKP8A&#10;Uq3yhW+v39j1nzy7/gi3CP8ALf5/5stzeE9LWOGSeJJmlSMx+XOAANvKlJMtNH8u4t8uzZ9w9az9&#10;tL+rf5FKmr3Ufnrr8zOitLK3vNpsRcrlRFcFDL5iJGw4ILbod22Par7E/wBs1TqN/a+/T/I0VKCd&#10;+V37u2v6m8lgiGHZYW3lyB3acqytCv8ArJSYYtzQx42lW+fv9zrTbb3dwaT+Ftvz/wA7fmQtpcdx&#10;NE1vvnQMTIVjymX3FGRjuVow6/d5/wB9O5d2tfT+mK137t36nQ2Ph+yto3l1C0+S5JMZYSEGeNk4&#10;cHb8sm3o2/8A2G2DNDbbuy+W0dY6/i/n/k/zsFu1pC0kse7zGEiIIowAtvuyIwD/ABI3y8fnSMii&#10;3iu50v7RFc2+9Yiy2m2Jh5bOMhpET5v3Z9BVcrtzf8PvYzdVw0b+7+v8jmLnWp9WigjmuZEmaWUZ&#10;jKKpB6oU/hUL8w5yM/8AfCbb1epnGV3za76nN3VlfMzSnDSxuqxTTAEeX/EqA7ljWT7u5lf044rR&#10;SivL5f8ADspc1na9r9N7/mZslrd7JY2eIZkEgWSQSnk4Afbuy3zKvf5P4OtNSj0aX4E6/Z36b/pq&#10;YOoySxb1vLiUqDsUeWVQszDMKtyyq235WX+AZPpVLXVeWvrsKUuVXZXguMIrASPb7iFRTGHw/Uyh&#10;tu35vm+Vt5+RNlAoy5vU07WKS8lUTrKFLqqRIAHDA7VZXH/LNv8Alou7f9/3zMnbW7/T/h/L8f5L&#10;Sb21NS+murJDGDJIkrE3MMRZvKg6QOo+VVZm3bjWcbX1+V9h+9HT+nfsUbZiMxzbWSSNHhdmEiiR&#10;iw8oD/nof4ZN3Bf/AHDWwS5r+9coTFGlA8uYwxsyQSoy+apK5IaPb/rPL+RtrdsY70GbjFu769L7&#10;hFbb2+0kMjCM8KrZBP3ZSfl3bv4o22P9cUrq9r6/0yYw2b9SG1e4VhIiBEZyqzwhf3TIcnbG5XbI&#10;38e7fvSmWklsWJ1e4kEpfyYwgw8Shd8mRlmAQfvG/iUL9etBM431W/8AXUt4kaPE6FvKjCq/lnbI&#10;NpKOH+VmZtvzBvkoMiK2vYISXKB5vvMrfJGSBjyQr/N823du/wC+PSgabWzNqDxC9zD5ENoIwpZR&#10;5a/PswSdyn5mXPys+cd8daylG2v5lqTlpy3+e/8AX5liG/itAXllUxuGaQ4+ZAG2rvUfw/3o+c0l&#10;GT8vXT/gmqdnfcfYS6ZdXUMO8LE808sf7s+WmfllVQvzbnXa3zNsj/uVpZ817/nt/XnvqOKTev8A&#10;TKfiXVrfT3NpAqxhIxE+1lBEiAb2jkk2qyTL/Eux0TfD3o5Vzc39f1+pNWpZaP8Ar+tvXqc5pN5M&#10;gVrd1ywkMcjRlcALukWcPmNo9rbdsbeXv+fHpoo817v5bmcHq18/6+8s+Q8UYuxKmZWcJJHxDBGP&#10;mMJyPXlX/g/gqRSjbVd/u/z1OR1S58w4iljBAkO8Ev5Mg/gLnc56/e/j/wBiumMFytr/AIf53/r5&#10;kTbd2v6X9fqQx+IJPsIspyt2fJMS8oEw3RlLbWXk5ZVX19al09et/IwdRctvy1MmO7V445CJNwdI&#10;FLuDDGhLBsAEHd129f0otZW2TX5+pKd1fudjpU1jCjCUu8cahoJcAGKTd8wI+80bdx/t1k171lqb&#10;QcVq36/1+Zt29/ibzYShhZ4o8qxj3q+7cWxu3NHtzt2u+XT60KOl27L+v68zpjLm33NUWyXMLLJe&#10;FBbkAyswkX5w2S7DC7c7VJVe3vSTa1Q2uZWHCaw0y1LRSR3QnADfZpo5EhlTcFzIfvRszNuVtjpv&#10;61nKLb/O47Rjs/N/02cdqmraqbf7Hb3U0XmNgxR26mCME5IEi7pEVV2tu+ft9w10Qit31+f4Gc7q&#10;Pu/r/WupxLPfW3mmW4mdG3bjEol2vu4Zh83zN13SEf1rf3P65jlfNHdvXs2F3fa05iUXhePairPJ&#10;8rxHsjId3/kPr1HWp93+9+A7yl1f5fibFtrOt20S2sUcUhYZcyKxkZDwfm/hb+JQ3elpffTuaqUk&#10;vPt/W1+5KdQ1WZI4/wB2sgYNglQi4OSzE/eyqldrff54zVWh3f8AXyAtW0V2bgXM8kqQqzxuyIN6&#10;jJdmXusbbVXcv3/n2VAeprNfzMx8lftGV4XAYKhZtxnMjKzMu1fvKef46AM+4migMtxvTe0UW4bX&#10;XbcngMV+8ylfl/dr/wADzScbqwFy2muZAI4gkYEeTFFIGyoHJjc/MG/i3bn2Hv3pKKX/AARpXdii&#10;GDXBhlmWGeQSphyXEyqeH3j7sjZC+afyqhCOxtrx7Z555fJkj+XZhIo3RcszH72W+VWVv7/4p2s7&#10;7E/b/wC3f1OpRttsI2yoc7mhJGVcPujBycs3zHarZ+SsDqKj2tv5sckroEX93blVYJHIxx5jD+Jl&#10;+ZWVfvOifWmnZ3E0m0+qK+o2SWwzGE8sltvmNt80SDMaBgnyNwxbd86bxWsXdX69TOas79/z/r9T&#10;kluFRyZrOD7Q0pRXMrNskXgsXjKqyt22j58/vKoycU/Xudnpmr6jqMMiJbgmOPyAYt0ci+V1fylA&#10;jb5fl3Mzu/8Ac5JrOXLza38/69N7C5Ffr6f8H+n5jINGui007Wqsu7DSKxEqs7YTfCPmWTd/Ftql&#10;KOyf5lqLt1djH1HS7lbkw/YgrEqCrZD27K25sgfdX+Jt3yPTTT1WpEo8zvc0I7W6twzSMyCPaixS&#10;OSx53JGNvy+Xt+bGeUc80zS1n71zJ/d3M0imGHdN5pdXVwhaPDBVHTdH8y/LmR9n54/b/wC3v1Js&#10;rW6HRaNayeaEQusJUKe9vGFG5YZAfmX5v4m3ulQ9n6MZr6nK1oIliVvNOd0YkJfy2P7xQNzeW235&#10;vNj2fJzUwSaTa33b16ibkrW/Ow+x1K+tgwt32EFV2SKJjtJ/1uG2qse3PzSb9/41TStb+vX8f89y&#10;4zmm/e7P/h73/q5L/altciSF4ZGkjYebmURmVi3z7dieYpjbbtVSkknfipUEtdW/6/rcJTct+9/P&#10;7yq7SGMi3hKzD5TvJYRoDu2yI3zN8v3fmfb99/WrFd2t33/r+rldbudW8vZIg3O+dgC+bKcK0oP7&#10;uRtx+bd/B3pOKe6HG1/e/Xf5ErStIDLcqrAYh81gEjdN21kUt80i7tzRsPu96EktkarZeiGahFCC&#10;PIKKsMeBsfDqoG5nbP7tWXqq/Js5zSj8K+f5sYaVcqiLKZRIiyFneSNZVYsOHRowuf7rM3/fyqHd&#10;rXbfX8wvzFqZc/vY/L/dMsi7csAx2sc4/ecr/HsTpjehQM3JOLs9Xp5/15/qdDBpzw6X55kaJZIW&#10;f5JA+xIwoO1H2gsu0L5bfO/vV8nu367/AC/z/rzKjG0VJeWvnv8A1+pTufEVmbXy4vN+0KsbfLID&#10;5ioNipN0k2zKd3y/c79TRyN76fj/AF943UVrX83bW/8AXn5HIOi3UkEskbRQyXDhIo1MgVvvKCp+&#10;Y+Yw+Ztvyd81aUfh36vv/X+fmBtWSNbXttKXaKEBt6oQY5FPGxwPlHzAfp61nUXuqK63/p/kWrX+&#10;fX/g/wBddPsdtaWGn6gs0zHKqjSSEk84XJhmR/8AXQyN8sbJ86ZrKKavf87jnb59f6/pmXcaLDbq&#10;qW0Ep+SONS/MxQsz5y7bWhVvlh3NvTZzVmVrKy+Q2LRlP+kXyt5EbiXcoLhZGfaM/daFdv8Ay0Vf&#10;+B9NgRGLvd/0+5r39tp0UJaL5pG5kaS5/wBZFjkBo2ZlEe3dukVP5is1HrGX4fn/AMMXzK9uv9M4&#10;k3Lm7TbIsKneg8lVaYgcbQxyrRt/y0b7/ffWgX1a6omu02z28kcZ35VIpmRUjgLBnLKrfeVmVf8A&#10;WL0cd6F5/O3/AASna7t+O5i397ei5jMMqh3XbIJPlgAO4MxI/iZtxj7vvrWGz9f8jNtv4de/9Mop&#10;fSskcbI0jKCtywiz8hOFwf8AWeX/AHv7lPSK/q7Y5P3b9/1/4BJbLPavvgLW6xgEuSAZ2JygVz/r&#10;Ny/Lu/gP6zU6fP8AQmMOr+7/ADNaae58kPGCm9Sdm0FkWQfMZVK7mb+6u2T15NZlSjzGPIZr8/Y4&#10;i6t5TxSXTwtsHmDaiII/mjYPywb5E/8AQ9E4x7vu/wCn/XcmSsrLXW76v5m7ZaWYodjMwl8sojtL&#10;DK6qExG/yqqsNysP3bb061Lld3+4uKsrfeMSe7EUccd40SRo0qSEIqMVOPLnzt/dyKv+w/eld2tf&#10;QwNzTfH2o6IHmiv2tVZ0+0xpuUmAcqRlfm8xt38T7OtQ4c0vX+upsr09eb+vLX+t/M9Y1j40affe&#10;HkjtI0nupYfstzHMsi3JZlyJ45Fyqxxr9xh9yT8cS4t+79n+vmaSxTlHkfq9vyv/AF8zitN8YX50&#10;i4g+3yJ5QedVm+R4Y2OEkVf+Wn92RtsqPvTfVckd7eV9fzMOZ8srSn/X36/dc8xt/FXiSxmuPs1z&#10;KLcyt99i6OXfPnIob5W5WT/Y3ZROy0FOc18MrvXX+v638z00/FC9vLCKK4O268pBO8bB3muIxsWW&#10;RwqtuXbuy3/j9R7Nv4bv+vIuU7LX4vW/3+nqVrTx3d2uoQyXs5u12Aqyk233j82+SNWaaT/nlu9f&#10;3frSdPs/v/z/AOAVGs29f6/A950r4mXWo2i6XYx3DFYxI32i5VGkVhtUwrIZvL2/d2qqb/8AWP61&#10;m6UY6uX3r+v63BV25cvL/X9fkzEc6npMkd+VE0rSy+asiRlHgcNsjDD/AFjLGGaT5t/yJ8lBtKbg&#10;r9f6/X/gnnmv+Lr0SRGETywQLKrOWjmdomPzqXbKhYVb5V2vP/HvohD/AILI9spv4f679dTcfxHb&#10;ahoixiTDCCI2ltuWScF9vnrKQPm+X5vLVvub0ck5ppScmn/wfO/5+ZTrw+Ht/V9z5i8TNdtqM5tW&#10;bzFmLboAqsqqcHn7y/8ATRV9q7Y/Cvn+bOCu3zX3e/bXQvaXdzxYlhkDTooSR2YhW3rgb5F+997/&#10;AH9/elN6W7smNSS8/T+mfRvw/wDElppscJ1m5kFuEjLgyrIY5X+USpEf4WVCqruf95znrXLNa37/&#10;ANf1/wAE6qTitXfm/r+vvPVdWuhNerqOnsvkSKEkRwI4pJUj87Em7/WNIvzfLs2ZVM1l9v8A7d/U&#10;6jDHiI6mxmdFhDqVW1kZMxzwlg5SMYzCq/d/3yNvU1RUY332/M4TUfEFtPcS20TeVKVMTSA+Qsjg&#10;sTHbjLbVz80jLs+f+BKpRbVzT2sVHk/pr0bvucNqEr2rp5W2cje7OGd50Y/eiaTascnmKzCEyMdv&#10;8FVGHV/cck/i/P1NWy8TnSbVoJGJSQo0Vv5aPEyptDI8vElvJF/Co/jzs937O+1/z/r8RRaTu/6/&#10;r1Mm9v7a+u3cu8fnDi4aNJAjudwCRj94u0rtkk/jP3+lCpuL13/rr/Wom7u7H3lgZoLZ4ZtsuXMQ&#10;hYrKsYGJtgI+/J97a/X+CiLto9Ouv/BMVHm96+93t5+pzMllLdMIYrdpVZREZ/NBLbCxTzB/tL97&#10;5k2Z39asrkbsr37f1c2k8O21lZyNNdQsY1aUhmbzkjmjIZOPvSeZz83O33q+WT3/ABf+VzOVNJd9&#10;f61vc83utWjhusNPMojYRPIzDYgPV02ruRW2/MWb5y+K3UW1f+mcvOldN727jY7yS4Bl+1SK4YmN&#10;hkRBM5YmRfmZdvzfvF3uT8lJWb1dv67mzk7XXez6/wBfPqaUF6YlYm8iMLszNJAWXqmRKytvVf8A&#10;rmy/P/c9anFJevnv9/8AWooyk33/AA/H/hxNInkuo3SIhVkaZvLk/eSyLjc0kTr/AMe8e3MiqvP/&#10;ACzrKSTTv0/MbfMvdevXp37nS+e9nBbugV43jUTQCNQJtpxuGP8AVsi7Vkbke9Y7mabTuS6xrN1O&#10;qJcXKbXMaMq/JINi58sM+5m27V27dnp9XCC1/HXVmsZOV7mCs0bfKIW3tz5nyxA55SMoPvL3kK/P&#10;+FXCXR/Ivr71/Pv+IlvcwGdfPZraBplDb0YyGZeDGir821v4W/nT5o/D0/D7/wAb/O5Wnl+D/wCH&#10;2/4e/v7cGm2OpNKqZYkkMihUkIdvmllL/KyrtLN/vuahTl6+oJJvWPpvp97/AB7mZqmnSQnyntJh&#10;EHaOIFiAypypWNgiyLn5lO98p9z31UlL/gilHl8zF09Z0k/eQ7o2eVVXbJuiki5V/LXPnj/rpv8A&#10;3Y9aZJ1tp9ongM6FS0kix3SkKA6YKpG6/ehWTO1WKb/fHNY/Z17+7v5X/rvcDD1GyhneeJXghk80&#10;Or+b80SAbkxEfm2r9373z/rSTs7kSi5PfQrtaRIrZhW5V0kJ2K4hkZVXEgTlo2HMf8fz1SlJyX5f&#10;1qKXN8vL579fXoYz2IIU20Ai89Wd5D8rEruATbncvK/7H1raEle+5UZc1+6KC6bBLGwuWkWYFwmz&#10;lEyPvMy52/7ufWrdTt+P/Dg4pq3bZ/1+Jk/2Q8UwWKDfHGT5xV/KZlcMFdH2/M23+E/O5/E01U6v&#10;r+ffz7/1aWLpvmvv+X3/AOYj6OLKF3RdyRqY/NRlkSV2bcYnjYfeb7rUKd3YUqSXe3l/wbmbcac3&#10;n4EqFdg8uFAjMM7WTgq23a27j5/9+tISV77mUqb6P/MihjngJLjaBKIiu3aGkH3WKp/q2X+Flxz7&#10;1re6vH8f+HJSatzfPp/kdALaTy8/aEnkUbmkEaxzIWGCShzI393evz1nKXMdKV3Yt2/nl4yhLwwK&#10;hXLKyhlbO4Ku1mk3ffk+bkeW9ZytZt9PzZstl6Ivz+ZLJ5oQCWUqSAQs8YxlhCm35V/h3SN9zfvr&#10;EZIobzUMpaNYiJHztO5WG07WTcu7d8yxr/HVT+J/L8ieSPb8WOuI1CNEbeaaVHZUZGCJJby4lCuh&#10;5WZfveZt2c1JRnvHM5d1d52VB5YZSGkX7oXzD8rfxKzMv+515AM1VkeMIQWkjYySJKmI0mDbBGX2&#10;5b5WZl/P/fAFjjePzA0Q2x4hVg5Ox8/IsSfxLHIy7lP/AOsY3bpf5mpaW8wmU3cryupzJ5A3IVAy&#10;rJldqt/DukV9+OXpu3RW/r+upEnZX6nT29l9rTdtVpVBQHOEkiYZ2+WNyBlP3mH40m7atlxXM9/O&#10;4xNMaKKTE5jYxnYRES5KHKgF/LZdn+r5Y+9A/Z8qv9/nqVytwtxbW6CaXzVdlMRYiBn/ANcWdv3k&#10;LXTfLJub+49Bnze9y/1ff+vM7zRpIgYYLnzFdLpcCOOMBPJXK/P8sdx83yqv3xs+f0rnkrpfj/wf&#10;638/g0j8S+f5M795oNTsZkFhsLnHkRDIPOFfefmEMjD96qxvs4xWDVnr/wAOdNRqUbJ9exxFxod5&#10;ZST4toY2WWOaGKLzNkBH/LQSD78e35Zo2Te+a2Uk9mv6/E5kpR5eb179df66m7ZiZJLWS6xHIuFk&#10;iDq4m28lWAz5cTDd8ysJvn5xSn8L+X5km/daHb6lGfspktjEzeWjgFbfEYzJbu37yRp2ZW8yX75T&#10;vQnFN2a1+779i4p/Evz3/r8zzWXS5YFuY2RklEiCcuqtNHHnnMI44OPlX58j1q72d1p26kEmmwkM&#10;+8MIUJVJDEc7nLEYBXdwf4f4P5Dk5bhD7P8A26dJoeinUtQSIReY08iOVZVTeFLGYTSYVVVVU7WP&#10;3+vNS3ZXN6MFN+ev6f8AD33N7UfDa6LOssUFxHJOzPKoCGKa2Lf6qMP8paHaGXb87n5+vz0rqadn&#10;/X/BNfZqDtyvbe//AA34s8+8S2zpCLq1RoHeWRW8wvLGwf7mFb/VxybdzfLs/uf7esN36fqjGsu0&#10;e/z/AOA/w+ZzKQahJBFFdtGLhSXi8pwpAzkOT91o2X+L7ycitVbp+BzNyjq7P0uXhZC28u5mdY4W&#10;lWNWWUTPM5X5lVgrNt3fLIsip/sPXOaJ2dyxLYOZI7iyAW5xGN+yNY0jb5mLt8zSbNq+XN9/t5na&#10;tKfX5fqX7RX/AODrbvb+vU0IomikjLFpnZ3kaaL5BLIvFwssjbtxVV3eWy7JP7nHBU6fP9Crxlpf&#10;f19SC98LLMTfRzuI3JyhtsyWyzD5UkU/Msat8pk+/s+5so9p5fj/AMAlWleUu/e39feZEOkLbTk5&#10;BEqiWRoYWZX8vp5iOqrj/dP/AG070Tl0Xz/r8yHbpf5/8OzVl02KWHzGCtdIjNAwnMYZR99UVf3a&#10;tt+UruTfUKTX6j5fd5v61OQltrnzUiGLdJs7YAFjDEffMy7T827O7a3/ANfa99UySf7E9ujmKabD&#10;DYyAlVkOVOHPzMqxybW3L/Cm+mTJtbfPS4++sNQaErKGUTOqI8DMfPZV81oSfmWOMq5ZZFb76fPQ&#10;tdvwM9U+Zp/O5iW1tehZPJYoiSuXRIwswX184H7x/wBpd77Hye1Hn3NIy5r33RbmjnhmVQ03l/Ij&#10;5+YAnkXKFvu5+7I38GfkxQXG91bctSDEV1tDPtWJw4ICOxDbnik2/M33o2/uP19gRxFxpcl3LJNb&#10;xpPGsuzy5ZFYxq2ABt/ikDfN8x+Z66I1IJWe3z/X87mTjJylaPunU+HtLSxkZ5Fi3ZzHGXw5lP8A&#10;x8yyqP3at92HG4J91/esqk+d3S76fd/kbU46+mrfmeuTLot1p8JtZUgnkhTzljSNZTeINy7lH3lX&#10;5v3kY+d/v1mndXB3vZ+m/c5tLqWwKqswb52VjKI1kRg2P9ELr5bNub73z7PkpOKlq7mvwx72/V/8&#10;E7ay8YaVFALbVbaWWVWjR4JkYpLnlZE2r5fnbtokWNf3yYrP2bve62tv/wAATbafNour36rzZm6/&#10;rGmRhngt0jieQiS6QpOsUsifu4lDsvlxr91o5kf8cYrWKsrfeCkmkm1trf8ArU8mJUzSvJdx2ih9&#10;kawnyvM3D5ZiG+WZW/5aQqvOf7lMyKcpBASW3gYtEy3TJIsUkjq2+KZmZVVd33VWPZ/wP5KuEkr3&#10;6id7O25Wa3aAYlENusUofKyNIJWdMAExL5nyr83zfc+Tqetyly+rCz5bX17/ANfnv1NCe4tyZZXZ&#10;fs58p3gJd/3rDZudv9YyfJu2/c+T7ic5zj8S+f5MEktiOJ1vTDArSeREskirHI4BZDyI0c7bePP3&#10;d/X8KUlZ2+ZSTb0LN27QxW88wM7OWG3bmddo+TcoXayg/KzNlZj86dqQ5R5fMtW1wkUcFx5kUMbq&#10;h8mRXxHJI+1/KL/L8zbv3e1xt/joHBNu/rd9/wDPuP1K/RcBkE8LBivlQr9nJLYkBKbGX5vm3Qr8&#10;nz7HoKm5N2XXXTu7k9nZbREEVTG6kwT71nwqfNshHMvzN+8/eLsPz01Jrbr3JUG209LFS90QuhkS&#10;Ab5XikZvLbZGhLEooj2xr/E+3c7/ADVXtH5fj/mRKi3qrf5+f+Y+wRYpkjfcI7YswR4hEQ8y4IiY&#10;7vu/ejX5N/3PcpvW8bq/cIQs+V+v4F2KKSyd43DPCY5GGUKIobcwzKmGjmY7vvf7lJ6u+xXLKPvf&#10;8EpD5Y1nyGFy5Zdo37o0BHDfLtZefvKH3nFIkLLfcbkFvHJIXYkGTzUcjdsaWPdu3NFu3LG3ynPu&#10;gTdlcB5QWwkYFrRGEcErwNInGcFi0n3vLXbn5f4NnWhX62+X/BI+z7v/AAf+H/Qj+yh2ikS5iMs7&#10;eZPc7dgPlowjVIh8q7o/meTPffk7+WZ2dr9O5F/ZLeS85hmw6/dVWdgFGH8vLLtZGXzN2zZ+8oLj&#10;Dq/u/wAyezmeySGzQeY0kkqMZgzRklGaEFW/utuMis33E3p60Fe//d/EbbRF5C8k12wjVmn8raon&#10;gbhAsf8Ayzhba3+4h9s0Fa9dyyvC/IourfDO0P3PKZDjejsu7aq5Xd8v3PegTV9GQFYod90Y7eHJ&#10;WEu5LPC5/iwT8ytH/EpzTaas311J5Yx110FeWwQ7YI1KM5kuflcSBlX935TFfmXkttX7/X3pER+J&#10;fP8AJjopYgzW80DobcllkT/VzRzJ+6ZYwN25WZWfbv8AzzQOUdOaOxXn028jmCokhX91KAWUosOf&#10;9JBbO9mG5drbfl3/AI07O9ut/wCv8xLm+Jeer69/X/Mk8loRK4kZvOlMdnGMEFx/qgxO3b8v3ZP7&#10;/rTcWt+ppGXNfuitdzzPbLO8MbFgjTF2ZWysm17cYRdrLJuj3e+77lJJt2KEeRFia5JlA83eIp4s&#10;qiO23af4ptrfeH8fpinH4l8/yYErEPMSBJF50chaJo8qyPtlDRc7Vj/1q7f+AddmSfxP5fkA+DVz&#10;amQwpBYecVlSMP5ayxMVZVJPy27SqoZY1b59/PepcbvlfWwGvDqWn3aq16sriSZTCq3Blkt403KG&#10;jA/5Zv8AelVvk6daLcunbuBrWd9bPeYSXYsa4EdxthDyFtqbJPur5i7VVl/uU2mtwNxx9pLYkW1E&#10;cLLM/nFzKImyY7eQ/KJG/wBW23/XfyErux0JbJehz7afaCCZREuZjJJuwA0SOv8Aq2A+b+E7t38f&#10;zpgfcRUo8q9elvvONeKYSGMWxWNIVMbpKVPlKcFjG3+s+X5g2d9bcke34s5ndaM2oNOuZomza3Cu&#10;Zo47WCGIyi488cFiPu7j8rf3faqEVrjw9qFtdzQrbrBAluJZBtVoo5A210QP95of4mVvfIrOUrS+&#10;Vn+f6ktNfYX9eqQG1ikHlyPCtwqO3noRsJWNuYusaxt/y2jb5/xo9p5fj/wCh1hbYgyroUVXKXk0&#10;3yFyufswjG7av8S7kqZ/E/l+QKOjaWn4laSe4WEB7vc6jLBBE8pAPyrEzfejXPzbfnTjmlZ2T6MD&#10;JSzOoPNJJgNaSIEgdA0MpbrsDf6t24Zvl+frSJ5U2n/Lp93n+Y2eGSN5VikPk/OPKiUMASuH86M/&#10;L+7PzR/K5T86Bq2y6DRcILdIIHnuYzHszho2iC8jcAq7mk5+WVdnP4VUbv3ej/4f9Blpr5/LgM12&#10;0cRhB+QjKy/wo3lf7vzN9/8ArIm7asgMwv0M4jSIJkMGAxIWOWMblvlZl+6u7v8AIn9/eK5VbfW4&#10;WTs97bE/kMXRxJC6n/RlaOYCdkf5yoB2tCqr8zM/z7/uPUez8/w/4IcytzdDOktblnuPJigu4Y5h&#10;HI8jmCF4Q37p1lUorMrfLn+N/wCP0mfxP5fkEXdJhBqb6ddCaMPbgIRvjVGfCnJRyh+Vl/haTen3&#10;K0VO67vq7/5lRlFO7d7eff5nodtr1pq0UYiUSQ3AyVusQs7on7woVZY/M3LuYuph+5nY/WHBrz/D&#10;8y5SjJXW/wDwe/8AwfxLOiaq9hcSSxPHbwC4VZpZrpWAROSqpGWumaTKrtj+X7hzsqXByX/B1/r1&#10;NaT5Fzf1r/wFrrfU+j/DPiXR75LO2vltJpNpLy3UsSPDbv8A6uYo+Va4hdv3a7d/yb/v159alODk&#10;1/Xb+t9++vbSrRm4pvu/6/Tt1Z5x8TNH0y31NJtOUGMNL5CtcoElBXMzYtVlkWaZmXydwTe+9N/Z&#10;OzCTm4Wl/wAP/mcOJd6luyVzySXwxe3SfarWJWeCZI0juPPlmReuzYBI3yt/CzfJ/GldTklu/wBT&#10;nLuj+HruK5aWZ4ozG0jsyNGJ3uEDFoUO5Wj3Hdvjb5H/AL6P9zOpJNaa2u+vYD0nT2WaCFpnDz2L&#10;SmNZiUlTeuJFlh+VriKNf9nZ5O/Y9cgpSsr7301KOo6JcQ2KXdlbxRLCJY5VE6PHPFKf3S2iMvmR&#10;L5kj7VD73T5OiVrB6NedwhB2v1/r+mZ/hJfsl4bNQ4ZVm89SDjKHd58xfbIsP+xz/fpz+F/11/4I&#10;z3qfwi/iDQUn0uOO4ke3cTWjzMs6yfdy0r43R+SvnQ7m2OmzisOflfW51RpuUbq3L9+n6/1c8F8Q&#10;aBNpzta7WRMfvI7lFeZp4xy8aj7yqT5caqfyreFS+r33163877nNUj8SXT/h/wCrnHjTZi0VwLy0&#10;CSyBZTFEUPmsm0hI3/5aKdqsy7K05mlZfeZez11f+f8AX9WNGe13QbpFuS8aB2AaKONEjfZzHGu8&#10;p/z02tvkP6yWlZJGZK7xvHvnVYpnLyqojMqRxjaHVG2/K/3o9rv74pq/S/yB7P0Zm3unSTslwqup&#10;hLAXiRo8ez7ytKoxlpl+X5f4/wCCto3t729/62M57/L9WdDok0CxpFeqkF0/3Zwq7W3Dcis0q+Wq&#10;lV/j3pv+R0SsZt3el3e2/wDmXFNLU6FPCkUoe9KzTW1yEZDbokKpJKG+9BGskbMrHzGlt2TenLon&#10;FYOrrY3VJvXvvbr82Ol+1QRrNAZrS1toDG3m+RNK8AXLPmVZGjjmdVZYWV03/wAYzTh8Xy/r8yKi&#10;STt1TOLur1dQtJIhCWhMryRszRxSeaw+WXzm3G3+625Y/JT5N6IK6Ybt/wBa/wDDHNdtW7Fu10+2&#10;O94/OEixptt2VTKTty/2WcfNtPzN5YaR560Kg3f8zcsVjmkkhDzRQweUYgHhE0sfzbvte7dtHRdr&#10;Z+T6ms5e5tpf57evqbxbT06mTf3EFq10zLayGPMkcn+sBm37WFuyr/CvzN5i7OqIUzVxXMku/wCn&#10;/DCbUXdO/r56HqvgHUk1GyjtJJJpgXlUwiERwJLOuIWlJ+aQR5ZVXdsc5auatHllp/X9a/Iyc/ev&#10;63+f/DH5TFopcHzoYVQtHI9pmRywTc2BJgLt7L8/Ttnjsk03dL/gnlNXViArJvAy72UaDz5ZlYMw&#10;fJz5YX95I3y7f7n+waWlut77/wBf15i1v/d/rQSaSJEaeBC8ErBFWWPyuIzuZTjd8rfeVl9vrQnZ&#10;piklzae9/XXt2I7dXjZrny3eKcELEmWBOW35jK/Lu+bay/d2b/eqc29tPzCCsr9zSt7lI4HFussb&#10;uWUTXAJbltsnmJxJt7Kdo96g6YP3fRv/AD/UuQyxyI0QU/vCV+1TlzGv97y23bgzN/yz9qBqKT7d&#10;+pDIiQu6StB5gVlDZdjyMsGQfw7j/F/32Oa0hLo/kMqNGoiiVFhneTLl3QmPzB9G8yPavyx7fn68&#10;nitDBqzsOXzImKjZDHJEHkeGSd4yEKnbh8SRyfKoZtyJvkoL5ub3dr9d/MltH3uQbiWRGEihCCSk&#10;8i740d/vO0m3H+//AB+je79X+ZmNlgmZYlmIiVtsYGWXMoO3ErfN8zFdzL87/hSE1dWYGG7gdx5s&#10;gMLqimEfK5PJIH8XszfeP50DHxeZGZQMj95JJtZmZ2O3JVlX7ysx3f8A6qDVXsuW1v72+77FraJ4&#10;F86ymupzt2wrIN0QfpiT+6v3mVqz53e/Tb+n3/rzKaurFqW3t7eNkmbcCqlGf5RE5G1mJH3irfL8&#10;uP0xRzc/u7X+fn5CaVuXu/8Agt/15EMNnb3PkxbhAil1aZ8lnk5yyBPmf7vy7u/oKObl93e3y318&#10;xRgpW1d3/XmZN0Uh/dxK9syORvZC0sy4wzMRmNpOy/cO9/n71cb2V9znd7u29/x9wiKMyI1tbzgF&#10;NzSXKsGkB+ZFKrx8u19+7Hzih7P0Y+SPb8WaDNNGGLMEVYkZSgJIeUb9m5W8vd975f4Ex3NRGHV/&#10;d/mNq6sU9Ph89pUWfaZJBKZJIfLEG4sJFbzG+dV+b5mIx/Dv71N2XmyYxUndX32+7d3ehoyabcbZ&#10;Z47eCfEjK8lx8gRDwhX5o2Zjy2Qv3ev+xKqO+v4b/mP2Mnql7vf+v11MmD7Xwmd77i7t5jlwUPLk&#10;Db5g/wCBP/B8nNEvc20v89vX1DkfNeP3b/gah03yYUuAJdspZ3XahCljlAkR27d33hu39/k/uRd2&#10;tfQ09nJRu9v8v6/4diQuUiYwWzxxw8NvbyN0ztwEgVmZ28zquxEfnfSIUk9tf+CUbxPPkMYMcFyk&#10;Y27RIirJlSwki+b5v91X2c/cNaQdlJvbT+vxJafN8H39fl8+qFdCISZXdHDRFX3MTuU4LBH+Y7vU&#10;n/f61F9Nvn3/AK/rqFrLX/gW039fxf8A5UfPdTvH+6aebfk+TN5QWP8AvSgHHTbu27f8URUpvl+L&#10;069fx+YzMstr5kUUyszonmh2Xe2ehO3bJG391k+TvQCbaTf9f8ONCRKQ6zCR402srpJIhkznGI/l&#10;jVfu/e/xoGTmCed4mdGt2U5CwOHiRW5+WN8lZP4tv9yr92P95/h+v9fjdm238Pnt/X9dzSYGJFtw&#10;rMs7ElpdqyTrtwJFI3Lu3c7Ts/3Oag2Su7Fi1htowVlVzuZVXaHQhcYKLsZT82P9v61al7zb6jvb&#10;mXqv0EYW0Y221u8cQk+ZnH71JScBB8v7xmP978+edSS7C7SP5ccSrtIV5VBZSf7sgP8AF/ekX7n8&#10;k3ZNh5m7FpF+HLo6JuD/AGhd6k2+F/dgSL95pP4Zd3198pzjp389/wAL/wBeo9Xd792Wo1gjCRss&#10;/wBqYAM6gBncHDZlHy/d/hXPr61jOV7r7/6/UpecH9z/ACejLkskks5SztyVEKqn70CKJiPmDCTD&#10;NJ/F+v1zK+156/1/X363nC4uJ3tlaKV9jfIG2qZJe8xz975uf9hOtNNp3LM1LKJLh54pIppwxAVl&#10;2iPn7hY/u5GkO4r+taczcW+v9f5mfKua3S1/x/r+tS48UcCxvAFeUo25ZVYCBicCRymF/i+Vv8Tn&#10;NXvpuWlZWMG5gEN3FcebLd/vAm6PKBt23zywb5tv8Kx5Pyc10K32r/Lv8znlFqafb/g/5/8ADl+a&#10;4nAcGFZI4QRH/CV8zgF3/h2/c9j3NI1hfXt+v9b/ACMLUZbiWOG0Uw+Y7ohRC2DnO92P3dyqWZW/&#10;2a1UElr/AJIc9Yp+dzTGjpplrHjyrhpN/mRSNvKEDEQbA2pIylvLPTfWbber1MlTSjfR+ur3Mj+z&#10;3unZ5GEe2MkB1JfJ2lVYon8TfKy/889tDd3dicOfv/XqPkiWKJlBUSShEjCRZSOTuGwPk3fmlIpp&#10;rci+0IsAkhlfABilI3As6EhmLn+Ld8ilf6UF2lKK1631/wA/69RbEwyz7DtmAILCPciq55c7jgsi&#10;t8/P86clZ2Mybei3KEPKsW94meNfmfI+5z90qPus38HekOSs2v67lmXcQrPEHZVfYxYOU3fKGkz9&#10;5v8AZ/PpyGkY21ZBY3jzvJGqSFooDDcyHAQnOVkAbO9dv8K9M093ZamTfVsivkk8uOX7MV2qypgb&#10;AAQ2Zinp6fwDpQm09OvTe4b7f5mRal5WCEQtHGy7XjjwXdvvg5y+0df1q/8Al5/XYxj8S+f5M6jS&#10;Ld4obi8WWF44i0bl23mJhzlAM/Mn/jnvUTfLo3otvnr0K5esX5/1/k/myK71DfcGIfcQblkhckKM&#10;7suf7rddp/WkZ3s7/MLZ4JINxxM5kO1Y1IcSAkgSM3/sv9azqdPn+h0J3SffUoX1w0qOFKRkL8zr&#10;AS7eYVVoo89ZF2LtbsX+SrjeKXf/ADIm+nV/1+ZWe3hEYmeYeYVCFNqkxt99iYycbl6tV8vu839b&#10;2HFLdfe9zIZVExkCSI4j3KzoXjIJyVP+01UuXl176979PP8Ap+YpQbba/r5ktzdtHaRM0Z85mGVY&#10;FAeWO9JFz/eXap/+vUx+JfP8mZ1XaF1sk/0/Hfz3Luj65e6bJa3iMYo4WJhZAPPSbJIy/wDeb+fv&#10;RLl0t89/1Mqc5t66P8/069bnvmmfHTxlBYBRq90JJofIaZt/mKi/JsVizRqzbvvbfwqOWKVuW39f&#10;f+J1qpVa+JW21/4At58TfEQ0oQm4nVHEkpdyjmIsuGYtt3SeY3zKx2OlR7OD1S/r5g6ktp/ht+Bj&#10;6D4rvtQEz3UpuXs13GWSXaVdjhDGz5+bld23r+tKcNHbtr/mXGSlKzd/w1/D9dbG1JqckjLNPMfK&#10;DPItuPuxkL8ohlDEmNmbdN8vzlKizW5qrdP+D8+v3nEaz4je01QR2V9I6QsjrbkeYQ8nyuYN3zKr&#10;fN8uXx+ddCiuV+trd/P+uxxVZ+/Za3f5vc27rUNQ1SK1aeOQRSR+XbRhvJjgUZ3yFHyyszbtzMTv&#10;6ofVRXKrb63NU7q5hNNZ24LSW7SlGKmKZB5zSE7Y8Mcbfm3eXu+/sPWjmXdff/wR3S3f4mxZLHd7&#10;YoooraSN1VpJEcmaRuduePLZf4nXNRL4I/L8jaEebaP63+86qXRrW2SFri/jjdoWmaXMbeVJkbUZ&#10;T95WPRvv8/cqYpN6/wDD/P8Ar1HKFly/P+v+CZk8kcTRtZzuDErIQY12TYHLSI6q23p9fk+VOlVL&#10;+78+X8L2+Zkoyfl66f8ABH6ZrrNeLcyhFFtCAkczuY5D9yHbCf7rN95iU+4594Ts7lxi1e9tSHVZ&#10;odSuHVWnhbczEKiyK0kfSLcm2FY42KrIV37NlI0s7X6HLWt21rcyyvHHJLM6xi4mWRlV06rH937x&#10;/vNh0z+JuQlK+ruJqKNKFuZp2Kxs37tXDKXboSfm3Rq39/7n3PrcN36fqgk7K5HbRlYmZljRnkVf&#10;NjYPNO+MyIkj/uhGsfy7duzOO9KWvvdH/X6FD00+5DtdOI4vN3FNh+SAKMR+ZlNqs2Cqqv3PTIo5&#10;3a3y8x2fZ/cyxZaVJeOI90KvIFjEbbpJYz/fjb/ljGq/M0rffzSbktLv7/8AgiNmXQbbSp2KNDfI&#10;0Q+cJvKmP78qy/wyK27bJtk3/wBynGXPZN3T3+WpDUU7v9Weeaq/226m2Mxgc/umIVfLA/jZVy2W&#10;24LMqcVcHdW7fqctR+9fra/4srWNpI5kR97gKGiZvlLSA8Ju6Mrf3f4EPbrVcy7r7/8AghGDeuv6&#10;s3o7fybXctqqszujSSMcBVXJVTndt3feZs76XPHv+DNVHS6WhzL2VxL9puFEaR3BIOUxt4x8hZf+&#10;BKV+taqpFKzeq9PUxlF/y6dvi+/cyruz+zxxedb/AHpMsdjfOxIVXeQfxMu8rGv3NmXpqpDp+CX+&#10;ZKvfz8k7lNA09wwiaVFjJbaseJHVRtL/AD/8s1b5f9s/mlqSezAZC96ZmhlDyQAE5ePlCfut/d3d&#10;9zN+dMacr6v3dO//AA3fzLzWUTFYX375MPgv90dfvDLbuv3fkoHyqStd363/AK/rsbmi6faJIo2k&#10;w7t7QMpMk8owAdwP71VbLMdqbKiTSWnXa34/13KjFqWvT+v6/wCCbsVuzXbSlyh2+WqSlSNqfeLI&#10;uV+VWZvlX6jis7u1ui1L0v0v+P8AmS2hvLDezLIkpkAiDqph27lK7nUs3mGPb8qrn+/nNIFJR1Vv&#10;kdHYXTXM0k08duGA/fGRVZ8klcDbuZmX7zfMmDzzUe8v735/195fPLv+CPR7XxWqaMNGa3gKjmK4&#10;RlVo2Q7mCuo+VZBtZvMWaH+D5DWcrXdthxqNP4V+C1+TZ4xq7rJf3EiSMmT5zJguAucqzFN0cm1v&#10;4dhWTemfdr4ZfL8yW23fqX7ZL+5je7gh81oiEd2gQIIWX5icdfvfL5bK/wA/vUysnuvyKTa+x+Dv&#10;97uV2gNmnkyHypw58xG6qzHBVlPy7lVV3Mvzj/rp1pRctfzLjLm9f6/r9SI7pUaKN3KqQmRjAyck&#10;DaVZmP8AvfJ39zkl2/FF3drX0NfRQsNxDLcyeYuHR4sYGzPAkP8AC275s/3P0I/Evn+TE9b36lLx&#10;PdWoeK3sJMFtwcRITHuZtxRc8/u1+UFj+ffXl15ra99fQzqS9yz6r7v+HZwKwSXEyRJEA48wLK0i&#10;uY9x/iGNqvIvzbl+53+c5pnIk27F5tOubeInMe92O6ZMvvT5uFUfwr/DQa8nLq/vf+X+fyMu8BkW&#10;OO2mMqqyiYyrsBYNkDJ+ZunyxoaDLS/W1/n/AF/V+pvXM3lxJgBGMcSSM6fKXAyqqp+ZWj+ZmbCU&#10;G5Rg15re4QTudyHCxRLG4JA27pH+defl/hzs/wBukklsv69TJ1JPb8f6f9dSWO+e6vRsZRHMrs/z&#10;sY1dTnbhv3kbfxMW2PWkoqK36/gJyb3ZaYfagzALcTucgDe4iKFcFV+b92p2/L7VlGXN8hJN7K5s&#10;+F47BL03WoJdI0KyhI0BEZY8GRctu2j+IbfxqJyTtZ36/wBfidFGNndxvr/l/XfqWZybrVALeNpI&#10;fMkd92TDKSMFgD/q1Zf4W6+vajTk82/1/wAvz8ymrzt/Wx10thALXzpQqnZGURk2SsMNwMj+La3+&#10;x8nvWd9Wuq1/r7zoUEo3enp5/ecvHb2rSsZzDJcygxwplzGEL4dmRTu3d1/nTIUU5eff+uv9XK09&#10;jDZ3FxHaxxtbwqrSiVi371sAYZv9arcbdv8AOgmyjrt+Iy3iiik866m8mFlyLeOIN57ZJMYI+Ubu&#10;/wDcFA0ktjbRY5I2MEUCMWUB2fbtjznyiAVLMv8AHIxfsqHjkOhWtpsXItFmnglkmhKgnfGpDojK&#10;ODLG7fMrD+ID5/8AYqZS5fO5LjH4n8yi2npanMxKoki7JoyS3mFcpC8Lhmkbj7y7P9zmiMub1Mtz&#10;CnEou7kq7puRVEYRkRwpyRIv8LN/Ew2fr89EuMd9vO9v+AQxM5WRgUMZZuGXv0YRhtq/L/tNno9B&#10;MeXm0v5fjf8ADuQeSolRS8bMT8wQcxbCFAUt1/h+7/hkLurXvp3JtXt9NZbe3sEYXAkQ3UylnRn6&#10;EBpCvyqzbG/T1oK0t1vfX+v66+RoW1nhttuqs7RoCGIyko+VtjN8uf8A2Q80F8mm+v4f1/XmallF&#10;c22oB3hO6JctNNKBGvOQwYfex91V60br1/UFFxkrrv8Al/W5HqFpqeo/abgS3DCRmcRshPmKpXCI&#10;Sn3drbY0Xqj/AEo3Mp3lK6/rb/L/AIc5P7LLG8kKyuwRgjqMja+Mlj/F+727flwn1oBNPVak9jcN&#10;bPjYGmlyxaYsxV87SUYNtjX/AIFWnN7n/kv9fL8TOe/y/Vkepy/ZGjWS5YSXG47ImAXLdUHZv8/P&#10;0pqMXqlf5szlNq9vtX/r8TJmuLmSGNZZJJFSUqD+8aAHG4n5flVm+7t2p/virIcpyi7y09df6/rU&#10;1NP861xcSrI6jo+RhTjATaR8zMr7dn9z+PjnGbUvPv5/1qdFJNR13f8AX6nWtqcd0sCRhlhWJnkV&#10;w24uNpIYDj5tv3V+dDx71mopf8E03JI9TtbgO0DOgRMNujGwsoyBk/wx/wAP8ffms4rmlr5t/wBe&#10;ppBPfo/x/r+txmnFZpSXiWQylkA2FlckHBVvu/J8zfN/+xpP4X8vzK9/+7+JevNVVIDBaR+UxYJI&#10;PLEi7lGxmBGVVvL2/ebnOyoUeb3r73e3n6kxh1f3f5mdd3DC3jmngZUkBiRygjKsBhZA/wB6Ta3+&#10;z/Bz61oopbfeOXNy6/P9P+D5mRBayyBZikiqkrRsSSzSbx8rbDn7y5b7+zvTMjSTTJIY0kWCTMjG&#10;MFjvPmZOQxb+Fl6iNk2/36BptaoW1026mM32y1eNUbbEJM+Q8gbJCsCyyNjGG3J/1060aXdv+D8w&#10;Sb21Kq6ZcRZaaCZky5Ln5GVi/HyIzMsa/L8zLv8AWgRft9KubaVri+WWBFRTOrxur+W/3UQH9437&#10;vbIzbfuetTzx7/gx8nKm7W/P9Sxp9rFfXLRwM7KWKhm3jocKqLtLIzL/ALP8hUt8mi9ddRxi5f1d&#10;3N8WzWfmRvasJBgw+cyqyr0AGB8+77xXd1qHLm1uOUHH+v6+8zdS05I5Gkh+ebasjxu6qFeUKSVb&#10;+78rfLnrirg918yU7O5nTW0jQn7RtYyFTlGByfvGNyflXau3bHt+/s9a0Nfsf9u/oZii5aR9ymJk&#10;3ZKEkDHEZDY+Z/8AdXZn8kDJX6X+RG5u3DQsUdkDfLh3neMjO8L02hs/MrbM87KDOTm072/N/r+f&#10;c5+R51tZYI4o8s2wl3KsH6u8mRt+X5VXcyevXrtH4V8/zZkZ8MQ8qRRuGMBdpGzc4+ZVBOfL2q21&#10;u/XrVAVZ3mEnlKAsUsbRqcMwQj70h/i/eZ+99/vQJ3s7bkX2q6WNYE2YhG9XAwpdePmyedvf+Ok0&#10;t3+IuaW3Lr38/X/g/iPR7tUa5bYJMA+Uo/dMp/j3j77N/Gufp1o0+H8P669e/Uop3FxJM6SRpIXL&#10;c9cEKMsNijdg/wAP/wCvIklsBWZnIG6IzFXK78lNvJLDb95mVfmYN65+/Vx5ftX/AE/DW5n73P5/&#10;O1v6/Ev2t4YJWRvMb5lICqFfr9xt21T/AHiv41nP4X8vzLjdLfXyL93PJMzMEMe2Mq6oNi/vOjvn&#10;bGrf7K78j1oirL8Sm7u5moCV8tgroqkPukbJz/Cz/My923LVt3d2S0nuVWilzlV2Jyu9QSoyVwFJ&#10;+7t+Vt3ZKQlFJ31+Y9nZ2m3A4jAIRG4bIXLE/e2t8jbfV6ChoS6aJlnkR+A0TcFQzdVAHPyqvVqn&#10;3f7v4Dbb3dyyizjZIsewKpZgpOSyjHIT+E/3eM1NTp8/0LjK0X5fqyu8jTNHKwj3Y+UbyrDnLKgx&#10;t2sf7/eq+x/27+hm3u36sdF5sjyCKZ2Z1KvlWKr3ABb5mjV2XdwaoDZS4uWQ7ijLAUCHaFyUGGVf&#10;X514j2n5P4+az/5ef12Hyu17aG5Ya+kSr9otGKIrsoi2r+8Y4VQybfNLf3Wb9KJe/a2tt+m/qKMk&#10;pb6r/IJXa8infc+zaCEbcso3nMg542hsr8prM1fvx03v/WvzKiRPGIGZimz7gBGWjP3d6fxdPTri&#10;gzcWldov2eoPaSxTpvZ/PLPCi7TJEF2rx91W3MzK/Xqfak0nvqaqfKlruvXbS+v9fid/p2u3LxXV&#10;/M3ls0IWGRvmaNISS67B93d8yqPrWTi1v1HGav8AozK1e7kup4rwWht5JINhiYpiXOcbVG1m+b5t&#10;0eyqp9X6fqTOV1fl/r7/APJeoaNFK5V9qQxly0uxTl5R2R/4f7zYbP8AUnL7P3/1+JdFdfV/odFN&#10;LLPmJJS3moYYpPmQGQnDqq7l3rGv3mf75x9KzN+Zd19//BKd/rk2iWbaeYUnTYdq3E4QLEvGYTj7&#10;sjfI3mb/ALgFbUo39f00M6lbkj8P37/8N91ynp2oWz2WoXscCqTDH5sbFnWSSXJAV9q5ZflZo/uf&#10;cNOTcel++plGSkrr+v6/zMqG61AWjiKE7pmXjoAz9HAH/LTbwu369aLq9r6hzx7/AIMznY/aPssy&#10;kDcrTckneCTt53ejf8DPWrVrO979P6/O/wAjP4Zen6/8OQXF0JowYY2UqzCQhzIzZwqjB+X7v+zi&#10;j7f/AG9+pSmvsrf8/wAbjDpF+PKkaMhyoaM7TnBOScqu3aq/eZmOztWnN7vN/V9vzLsrt9WaXlJA&#10;FgdYmk5IAYsHOMs29x8zfN8u1gm+sS5c32v6+4gl3lYUjhKwhWYB3O52B+YLg/NJu3NtNBJDJ9nM&#10;PmRw53EfMMjhuCSvytIx2sF3e+KA3MkwJE0+wxM+N3mOMqxJ53nA3MrfKir/AI1pCXR/ImUeYgtv&#10;IjneKONvMCq+2RgruDnevB3MvXav6+lSfu37/r/wAirLz6l9pZ1crHCkfnH5gxKoRjna53bmz87H&#10;/JmMrRfl+rKKlxbvMqjyysmTHJGT5a7jwuJD/wA9Tt2su/f83rT9ovP+vmZ1Fdfh5lS30mXIinK7&#10;YhJtXByGGeDI67mDM21tq/OfzqXPtovT+kZRg3vq/PW3zfcqT6PyQpUh2ALlj5KuvLeWQ33V/vYT&#10;86an31KdPSy2/ruSrpU6CPAVwy4BQqhBPRi77d2T/s/8D/uDqX+HX1/4H+ZoqMttvl/nYSOzRbmR&#10;3ZQwTa3y+YeycFTt+b+8v3PrU88u/wCCBU/Nv0/pkv2I+YYgiCNSh8l1+4GK7MnG75l+bb/B+CUk&#10;2ndEOPvcq/H0uWLiMIywyvlE3MRGpwJBw3mMfuY/h42P+VPnl3/BCaa3M8WmzzJEkxayOrlZNpYK&#10;eqlCfm3fwtuTZ9eunPHv+DI5LO60/G/36lFZAlzJtQMSmxF27TtHOAT8vz/3V+eqBfFL5fkSu+AI&#10;3ManbxuVmDM3IJBX/wBBX1+T0Ak2ttu5W8vd+7MUjs8YVIw7Ogwc7lXa23/d/wCWfTmgnXk/4e9v&#10;6/AVXdIPKXzY2V/Kl2IoCxEgblk2/KT/ANM/n6k5oLWy9EWywUYjbdl41Yup2vhf4JP4mXqzL/HU&#10;88e/4MaVtCzCzSyxq7+XG58k7ULh3Xn/AFn8P977vWs5/E/l+RUfiXz/ACZ0FhdW4kYzeaSk5VN+&#10;QJolGBsA+Uqu3DbvwzUm8HZpv52NS2uVmuT5e2Nct82AqAk52rjPy7ejbutBopa/Hf5W/EnjCw6x&#10;5kRUhmjIdWDIHHAUhl+Vu60Ge81Lzt8rnZalD5Fnbu10k6tIXYNJmREX7yEn1ZuPl++fuevOXKNt&#10;Y3+/+n6lSK1t7mGKa5w8YLqsjA5Usu8Atw3y/wATKuxE2U02tUKNpX5tXfuYs4W3LNbTOyskm0L+&#10;8I2/Ll8cbW+6vPzp1etYXtrffr2Bys5W69fz/UhtNSurNJ4FLpHcRLvIdgEZWyEX+Fd25t396m0n&#10;vqZQlK7XX/g/d6MZb2sk97am1leKWRxnAKsXG0rliPlXleaYTV031Wv+ZfurHV7sTxEzXQSZhMvM&#10;jOVOGbeMsu3u3p+NTeMdPwWv9fMiMb73/wAyXQLMw6lJDLbx+ZEpZSjtHKSV/wBWFb+7nzPMY/wb&#10;Od/JP4X8vzLUrtroad3JLLPLLEscZQhJ2Ulrklfl3OPu7f8Appt6ViUZmkXNxYfa7y3aCSZ5X3+a&#10;zbQp4EgYY3MvyKu3I2fnQQ5SjvZ+l/1KkWr3y6gJ5YoySVkkkVWIV4zk7nRfljjVs7VV5Kp/DH/t&#10;78ynJLe+p6DoniBrq8mtRcrGZIV25C+QHY4IZCpby/4Syrv+dAetO0km9u/f+tSVNOVv6/rfr+Z3&#10;FnrFhpNrNFLdBJftALKCEeFWGJJEI+Z1Zl+7u396gsx10Aa1dPqNpcm58zzMM6/vVMYyoydqqrs3&#10;zNJWbqdvvZtGi5xuv6vr/WpW0Twzql9qUjWOxrm1n8wxSRkg7RiSMEK0flg/Ky8/1pKVk116f1/W&#10;o3ro+pFrtxc/bmW4SC3khPzwLg7nTgbIwq/ux6fk/NKPxL5/kyZ7fP8AzOb1Yi4iju3D7AQZSyAK&#10;QOEAO1enzr/H/sP1rYyL9hBa30cMQl2PvQtE0oDxsD91D7fe+7n7596mXN0+f9M1jZxt9/3mxq+n&#10;kxj7RcCRhuY7cuSQN20N/Cy7dzMfuJ24xUxk3J+f6FNXTXc57T9D1UmW4EK+XITLEAwfYp+UKUDf&#10;L8u1v1zWjdtWxcke34s7zVLDU4/DAuZYntfnQgruJuFQ7WbcBtVV3fKuf9/7lJWtp/X/AAfxJTvN&#10;tLff8Lv7z591mKV58AyOpk2tu3MTlekm3G3afvfwP1rePwr5/myZ/E/l+RSt9Pt55IIWlkR2bEpU&#10;FiwORsXJRVC/xt/cqjDnlt19Nb/5lHUIltZpLWGS32of3cxlGD9Q3p22jNaR1i0t+t/P7+hXNH4u&#10;v4/15/iZtmZpJlTL78sS4wImUHJH93DfV6zHFxcvzff01Ni6lOxnjQyYARi+UK+u1lO3a2H5x6fW&#10;g0crq3Xr5/1/XlgSTsVMSHBMm0MgyAuM9D91Q3/LStKfX5fqck5+7Z+i/ryNLw3rV5oOpJqVpKN8&#10;TbnRj8ojDcswP3vMbbtz65xzSmtEvJrT5X/zIptptr7/AD/ps9Z1b4tXus2aQXTTywxuZEzKxX5g&#10;oZsHO5m2n7v3fxrH6vd3f5/5P9Du9s0rc35v8v67nb6T4+S8h0lo35gi2Ssd5ZANu4OhbazxttJ2&#10;rvesqtBQV3/mvxNYYh81r/193462O+NyLlEea0M0cyyFZJFf5lk7Qs3y7lk/vLI/8CH+5znU5Nxu&#10;/X8P0/XU4qwtYbm+voooZbiZrrySYyxCjHRcrt8uP/lp/wB9v60GClZ377/M27l7FLWHTXjlVhKW&#10;mkgjEj7QzL0X5Vh+98y9t/TFBMpKyi9P+Df7tzi9aurO0uFy7nyWSNZHVpC8LNkbGH3W+XmPO9M5&#10;H+xpBfa7N/l/wTGzcnbu3f57nfXd/Ff6Mk8FzFcN9nJXGFaFwuHZVb5g235lkbPCVi21NR8tfxNJ&#10;vT1/4c8xlgRmQzPK7Ep5TKGeQK56ht2Nzfe2/cz/AAV0R+FfP82NbL0Ri6pftBOIYSJtrMC7hDIq&#10;jghf4tv95V6/rWkeW93+uv8AX6ilK1vMS7ktHgS6cqwRCHSRvur8p2hdvy/3mwf7iVUEnvq/P+tf&#10;6+YmpK33o5WFraa5LPJcbVdXLDG1GPKkFvmZtvLbiU+tZlHTLdebqEAjuYQrxqGVnaV0XbggrjbH&#10;I23zFVinz8/vOc24tK/Xr/X9f5pq+jOhvb650+C3lyjoqJHJEcRymJ95DzKv31X5Wb5vubEqUnLY&#10;iXJ/+z/Vv1PO768gnmedggWUBZI23NtBbHmg8bt33vl/v1slZWIbu7sx2jhvLg2kMH7xo+rsCj55&#10;UblX5fm+fb/wD/fpOzuJe87LW/nf1uZM9t5TCK6D4YFUWM7iu0Db8n8O7+Fv4/x5pNuNo7339db3&#10;M3Ta0v63/p9zmZ8tNGVikLSuUfkKEVWxhV/2vvf40/e+zt0/XfXczekrfP8AL/M1L2OK32fuzvxj&#10;KrnOeAxH/TNvvL02EYojPfmf4f5AQpE0iAsp3vk7W2gjbkMyp/DtX+L/APVWgGbJEhcRQfM0Z3y7&#10;SQoDHBWRl+bDH/HPSgmScl876mrDaWhHzW4VX3KoBOFb5t2VOWLL/eX3qZS5fVlxSvZ6Ikt9OkzI&#10;8jALIwiEhAUqTzs8s7Wbcv59+cmlfrf+v6vv532fJpyK/l2/4P8AX6lgaZMjg/e2gqu0Z2HnnJ2q&#10;3/AW+T+Cnzx7/gx8ke34snhskjIBSAOwYbVcnaD3bPyr8395vrmpcm/h/L+khpJfr3MaWJUcnyso&#10;CQMfNhgccKPuruP3quLukzGSs2v67kbWskh8w+YyqRiMjai9xHjacN/tetDklu/1ESJDudMwuFLZ&#10;cFd4Rx97J6yZXllbfSco97/j/wAADSudPkMcRSNWG4ODGpJI67iv+16H9Kz5ve5v67FOLWrKA05t&#10;x8uMqp3MY5M4fA+dFXov3t3Vxijnl3/BE7u3X/M27TTnjVmUvHH5XOXz8zYJZdqhl2/d+X/Ck23q&#10;9S1BvfT8RW0uNFdj5e7MZlVDu3gt83zDd/e3c4/KmpyXW/rr/wAErkXn9/8AwBh05ZJ3UoUjU7dy&#10;bAwQDK/Kx5Vv9kb6OeXf8ECgvX8v6+Y9rKBUeSOPJV0+V8F9ucYH3VXdjd1/GpvfXe5SSWyM2TSg&#10;0zzRxPmR+56qedqDd8u1vl/Wq55d/wAEQod393/BGyWcxjV3hkX7OCsjAYwCGwR/fbO3caIy5fmO&#10;UW3e/wB5mhxM4jRFAXrvjAAZgenO2T/gX/7GxkWIL24tyixlisc3yqzAAyg5DIT91lO/b/BnNJq6&#10;a7ickt3+Ztaz4gvdQRIbhlKhEQbcbQo4I7bnVvvbUQ81Cg+r+4d763v53uc4quA27acEgZcbizD5&#10;nDfNt/2q0AljVgu4ou4jO/erAAjACqTuY/d+br+dAFa7Yom1tzOMBVODhQSWlDDoR92gmTSWuty1&#10;G0bhZgRGiYAx8w4GWZv9hflZvrSbsmxppq6L0Cw+YGZtxZTsz0AbPz5+8ny/N/KsC4/Evn+TLhjj&#10;RxgHb5mQVwdqbdvmDPvu27ufpQSMlsVE0QibdLIuHyTGyqG43d+rMzYznmr9o/L8f8zR09dPxK99&#10;bRwrG4Cu5TB+Zt23d94Rr8xx83zdfudTVxlzfImUbeaf9alWa32Hcw2fdYBj8m5lzwerMu5d3zcY&#10;/CqFZ9n9zJI7UKiuWTbIOGRR5uAPmG0fd+Y/M3/j55NAWbu7er/EnS3XLNG6yDeMjIRhFncQM/3d&#10;u3PX6g0GvIvN+rH3MIAjmVhvLhHwxIVgcqJGLMWVt2F2/h7zF+7ftv8AL/gGco8vmPSxuJF3uxUF&#10;CytjCuxz8oIG7aq/w/3/ANByWqd33/q5Ii2cqnDxCVPlJUkDG9eWwPmVV3bu/wClL2i8/wCvmAKz&#10;QAKyMxfcjo4Yg853Afw/Lyvr83uame/y/VlR+JfP8mR3OHPlrG3GzEbZCsv8QJ+8Pm99569RTp9f&#10;l+pI5rZmBlmIUsFIGFYNjptz91fy+vWhz6R8+n5fiOzd3b1f4g0CxSRS+WkSsypEoZRnHzM0rfwr&#10;/s/mMCi9+t/+D5fh+Gt/fVktvysbZum3xGHbIsACoIwCoVm5dANrY+b723r+uZo59I+fT8vxAKqP&#10;LlWVZOHdVYIHzlVIBVvm+83H6UDUne0tH/Xn9xZCmOaIICS6nhc5Ldz8x/zzk0FlCY4ukkZRujYG&#10;Xfht2eqkn73y/wAX8HqaCVGzbuTXqxzzRv5bOGUEDcACMY5P93/Z/H2ou1t1/rfv/ne7+w2lLcoy&#10;WEKRNiNDKScldzKjEZAA/h743Vam+ruZygkr/ff+v8ypaRiGVHHmK+794W2/Ps/1ZUDK9fStSCV/&#10;NNw+4Mocc7huds8q4I/i/E96n7H/AG7+gG5HHDJbiQKDOhAY4wUUfe3D+Lccbaxbu2++ppFJrv3J&#10;wRAkiFwJHC+YNmDluqkNuX5WHJ/nzQaD3jiKx58xtzfe2KGIxghj/Du52Mvf1oDcgmsyhjZdoSYh&#10;Y9o3Ev8ANuY4+7t+5uY9utJNPVahbW/Xv/X9feMkJikCtFHuVSh2bGTGcE8feZfvfu/x/jpgTNAG&#10;VmWJSeDh8RFR8xJLBVwG+91PTHX74LlXb/P79zGjt1W4USorRyNnaW5wORhh94s397O905qnK67v&#10;/g/1+H/bsRi1LXzs/wDM0pl8oBlUfN8r/PuwjdEJfr+f+x61JoUbyA+QrmMlSV2kjacDgED+6rfd&#10;P+5Vwtfz6fr8/wDgikrpozY9NlkLsFG3pgnGAWX7+M/x/dVhv2Vbkl6mNn2f3M3RZAWgDwbmQKQ6&#10;ZCIGPz8A/K7Mqru9+aycryvez6f11NeX3bP+nr/mMexMuyQgPkLktwQGG7K/7a7dy5/3KFJrZ3X3&#10;obin0/QRbOITRhQ/mFXYsD8pcc8sfm+VCnzfwb+1a86tfXe369xcsU7/AHaj7iJYnUYDyY3Kd5bA&#10;AywCj+9834+gpqXMDjd3+8wNRUxNvhTcrOJSoYnGTwpz/vfwsaZhJtK/Xzv1/wCCNkaLEMKld+A8&#10;rEbQCeXUbl2k/wC6vrzmgxd763v57lG5TPlqiO2w7Tgknk5CsB830/uD6VXu8v8Ae+ff7tgSb21J&#10;rYSpncrIWVk8s8pg/d35b5vm5ba3681JrF3V+vUdHCyuMRSMMEuUxhcZJwD8rBuuVyeuKCjQWaNo&#10;1jMRh3KQ7fdZVBbacYO7d0+XPv0oAzWiZBK23bGT8qtw3H32UdduPmX5v0oAsWsizv8A6tQAV3Bv&#10;vhcctkfek/3fufnlt3d2BYaKPO0K2XO5igyQo3DGT/31tHHr1+dCaT3V/wCu4wRQkqDCRMzEBkwD&#10;sUbhwRtHP3vX8aBuKV49P6ZmC3ZpSGVMoxcHd3b5lAYf3tyq2enbrQLlV+bW/wDSIZLgFUXLHbKe&#10;VTgKB0Pc9fm//XvBcke34sXafkRGYhhjLN8o3nADk/N93cu7v1oKL0bSRgqACM4LMSQyuuDs2/M2&#10;3b83y/ezQBuRTDbDvxgIFaMYcED5iGlz+7Zsbm+b347BUZcvzNKOTzp4SFC7vmjDb9uwcYwpbdt2&#10;71Xn+Cg1TurlK4s4XvBLIrF1BDgbtz9x935mY/e28n61n7Ty/H/gEuF3e5BDGsVwxXhWDCMHcT/e&#10;Mh/hZh9P3dZkxVp2fn+TOkgHCyEKzAEqE+6OzeYBt+Ztvmf39n+/Qajrh2kQAqg81TEsgXf5Ksck&#10;gjdubqvzH8ehoDc1INJm8lLgyKxCoHZG8mPAGD5iLy0jf7Lf41nKevu/5/JXv/XUB7Wbi4WJcBlk&#10;wP4lYFMyNs/3m+VW/uVP2P8At79BtWbRdg0GR5kVgWzJMxjwxSMYO4T/AN3cv3dqnzN/3+tSNRbd&#10;vW4+50aSyLSRlYQHZWUsTtI5jVh97aVG35l/vn6NNdV81v8A8H/hxuDXn+ZiKt1FfSXNrI3mJEso&#10;HJV88yAZ/vdyD0rbmVr30JTs7l+6uLqaCKWaOMuRsVky4TDZdSD9373zenb/AGFzx7/gxvmfvNf1&#10;+Y2O1MsyyKzyMwOQwCBMrwwYfd/HvU+08vx/4ARi5bHR31gVtbaMYhdiExMcs6/KxKov95vmPvUu&#10;cu5tJWvHyt96OIurOWK9jTdHKzybgBmMBxwYyx+Vf4tqn5K0513/ADMGrOzHrZOszb2VvmJdFxtR&#10;cZJLH+6f++6OePf8GISa1MRVdreWUaQTHhywO5VOP7q80+ZWvfQBr2zTmKYGNOA5ZkI3YGMkbduz&#10;d95VX5060uePf8GVy3+HX+vMrzW8vliWaMMzuyJIoUj5TklUHyxpt+Zf9j7yVRXL7vnv/wADa/y7&#10;kEqA27gsu4xKQkww5XooDj+JhuVl3fwcdaadncJRilf8b7lSLT3uA2AxbHGfmCldozH1ZlZd33fn&#10;HtnFXzJfD827/wDDmfLzdL2/re5BcRi2cRAlWWRW2NyVOMY2n+83zbfx5qHJy3ASW+McfJULt2hZ&#10;EIZiTguV2/3um3/GrjFqXp+NxSdlczotQd5AqlAzNywbaG54HPv/AAnf9abgumj9WZc8u/4Iuxfb&#10;BM+wq7s7Ow2qfldtpDZ/1e312on61E/ify/Iak3J269/zNKOESsWnVvMiLBGIYkhD88h/h2q3yqu&#10;3p+aJNp3RqRXKsssMUZZQGWQSdAs2N2z+L5VjG5vmfZz89ICz5ZG2QRqVeNiNrbThZNjHhtq/M33&#10;WXvv9wC15r30tt/X5/8ADkbwguIpI5cwhtroYwQHIKZT7zLJt+Zv9vrQMY32mN0USu0hIHkSKJM8&#10;rs452qq9vv8AfiqXwy+X5gT+W8Su+Y2YsoA8sjBP3k3H7235cbv6VIFkeQ0YhMal5Zo23NwMj7ys&#10;B/yzVs/8D60AJjZL5bQKrFmJYc7YzxlhnH+73PrmgDcht2liDxBflYFCcsJWxxvVF+fd/F/wDpQX&#10;GPMmxkkUh3pLACY1CnyyRG5PXB/2cq27+OgdprRfmv11G3LNaW8Tgk7gvGShTPIYFeWXP3d2cUk1&#10;LzHPb5/5hb390EEcF9d5ZdyrG7CEszYKbg3zN5n9078560nBPp+JnD3/AM2aljqmq2LSGTUJZHiB&#10;PlTlypYjLISQCwY7fl+ue9Ryx2T1/Dv2/U05Xy2v1/r/ADLf/CW6stuyySrliwCAlQjMfM2sv8e3&#10;+9+OT3r2a8/6+RDutL/i+poWHxDvoV8uaEvGCAp8wARyKOue4+ZvmXNWoxS1jf1/rUSdnc6dPiJZ&#10;s8KX1viQlgXKiWFeMkAqPm5+63r3qHDsbcyva/X+te/6m3N4u0y4aRgXT93FcFJOHDDaFZSeDwO7&#10;J8n/ACz5rNprfqatObuvTXf9e5cm1m0uNkpvo1lP3vn3GRnK/KAvy/u9zMqMdnU/REyTi7M1Ftmu&#10;YxJvB8tgB5gzmRirxMVQsu3bhd39zG/j7k88e/4MFFvVGokHkJJcMUAXbuMKkArO2CMnb8yy9eux&#10;HqjVRsvnv5kb2sZilZJJN2Wu9gRQFVj5cqSyHG1VXauF/gTHWgZXay8x0mNyhZkXyVBGFCruEnyj&#10;+Ffm+Y7Oqe1BDfvr0f43JCsMag3Mhm2sx/fglQzH52dF+VvlDbW5f34NApfBH5fkLHFbySxzCLy4&#10;HZnDQkII1YYUqCf4vu+Xzz9/n7gTH4l8/wAmZt7AJpAbWOWMklZpWQlHZTiPAGfM25/2F9+arnl3&#10;/BCe79X+ZjSS/ZppVkbz1GFYLEW5HQ7h9V5U53x+1HPLv+CJcknq9yhJO2xklLSJv8zAVmZI+nlP&#10;IP8AV9Pm/iqQUlLb8S7Z2tveGR4lMJt9p2sQPJjLKiAjC7lWT7zff2/P71tzx7/gxrXbW4l1Zywz&#10;zJLtkYHahVgpjQsqoyMuVZZJM7W+/s71QNW07FPdb7Zo05bjc7FlKoqsQXC/9NNy/wB9vk30AOZX&#10;IUvKzRSQxHGPlXA4ibG1vm+u9Oee9AEMIa3cuZcRs5MiRK0gUKMKjfdb5vmUNk+tJq//AA/9f1bV&#10;/YDRhvC0STC3QKsxT97IWcKG+QK7qmCv95V3/wC3Uctvdv8AF+mvcPM76w8VJH5bT2ts0Q2JJHJC&#10;ksb7BvUhBtZZFb5mZj+PTOE4c35am6rWW2v9b/195zvinxEuvSOkNrBZwCMqDbKEabyyz7pC3zcL&#10;96NW+f5O9OEeT779/P1InU5/6/rv5nH2SSRYlX7Xl43kDuQ6jO1WdF+8p2/dz71tN7L5/wBfiZl2&#10;2tJhI8mEZ2TeTGdoAdsShg3zKkkfzMuH/wBj3jmdrdP6YDohJcGOJ7dgi7YxGykTgeZ+7XzMLuZY&#10;9ob/AGP4Plpxly/PcDWk0+GBC9wD9nWXbIP4zsXAYIfnZl4Vtzf7m+jnl3/BAPSESRCYIxkOdsbZ&#10;aNm+4se5l+Zm+VlG3NSBEt1cW26HdIGRSZwp8tdkL581hH95vvKrSL/c9qALNpOkj3D3CsySNHNG&#10;ZQzEZP7teNzMv/LTaDsGP++wqN30+fz/AK8+v+DpQct5kcFuigP5bE/u5GTaXkkz909GX12Vn/y8&#10;/rsbFKUHYrRxyL++AO7biUyNl2hkX/V7V+aNVyc85xVc8e/4MTV1Zl5pLCC2eJ5FjuVO0yAoMJI2&#10;ACQzMvl7Srsq+Zvx8tUVeNv7z/z9f6ZmW1zaxyLu8zA3s4z8zbDlQ3P8Un3ev3M0EqSezHz6pbyF&#10;47gomBHNHdY8uQI3yyM+Pm/u7s53/hQJyUpfC/S233lKbxBbKsgt1YPlGcALJIWT7zLs+VVb5pNu&#10;E2fhTs+z+5l8+nLddvMij8XrGyPHI5kcE+ajDdHHuwd7N/FkfLuXe9Fn2f3MOZ8176/p6dv63MzV&#10;dbvb66YfaVlGxGEgCBdwyxDFf4f7v8HvTUW1f+mDd3dif2jJLbnzD5cbLJ8gYKTg7lVyG27d3+z1&#10;qRDmnnQ20kUjIqkq3lkEyIy7izFfuqrblk+VNmetApXtpvf+txtv58+JWKCOWSIxzFiudsmXiEYx&#10;tZWVZFbHz+tBga7qdqRSqzpEZC1xlirMzYMTDt91lXbnzOXNBtrKPm/8xqN5yvbSK8WFbBC/PjOT&#10;KQPvKq/Lnp/OgrXr3/D/ADI5ZXjljaIsgQtgOuCFA+95h3bWkXLRr9zdnrTVr6uyE5JbjBeXMTea&#10;u992AcjbmIry4K7dqn7rdOfxpGftH5fj/mT2+oKkj7/MIWQE7GO8PtyBGgO1o/m6frmk1zf5j9p5&#10;fj/wC5cXBcbhKqRylT5pzI7MF5IA/wBWx+6zdfrUqC66/gP2i8zNutRfCW8TttBV4/KARjuIRo5J&#10;W/eMu5WZVX/YPPNUopO9vxY4y5i9YRrDsuGB2SwtJNIW5eTdgAqW+X5vvfLsf5M5okuZWG3ZXNJd&#10;ZhlhdUgNtcbyd0R4ntwNjgqBhfM5+YbfnSpULO97/wBeocyavfRd+n/D/iVY72feyzRySW7K8f2g&#10;jdtjZ8xlgf8Ad6/wVYua0rP7zXsL633yBY1klVRCpZCiPhiY2Rh8ytt3KrfzrOUOq+7/AC/yN4OK&#10;/W/X5/0zTeaOfERiCRxxyBGU7WjGcu5J/wB1uWX1z9+szWTT2Vv6/r/glKQQ3byXCsoZiiyRGN0D&#10;ogwzf3d3ylht/HrVc8u/4ISjzO3z7mPcsplfyI2MWVSJMlvkcf64A9VLfeWtVsvRGVTp8/0M65dY&#10;/LUMsgLKyO2QBg4bds/usfunvimZhPfzAOrKjMdpljSRYDvjH7smQLt/eR/dXv7UCckt76kGZ785&#10;EcsUyld6jKr0VZIy6/NJvjO3zPudfn/vhHNz+7tf5+fkM8uUJOSWtmIbzJZgCSZNoYBB80cixr+7&#10;XPf/AG99AU+vy/UjilS3kkkYTuJMzGYNtMiRkGP75/dRp8x2/I7/AN+jc2jo+bot/noatn41urGO&#10;7isjDIpfy3d5H/eI7bjIxG1mm3fLGY39EwOlQ6cXvf8Ar5FKpKKsjLbxBqJkZ0uJEmf/AFggZ/NV&#10;9+cMx2syyL/yzVtnXrT5I9vxZlKc5O6n66/8P/Xcrprd9LLMUu72XIYylHJJjX5hGC3+rO7duXds&#10;/wCB0+WH8r/8C/4BKm3Kz6+t/wAR89/dTli1wZY4YlniidNixyMdropZss20btzNt/2KqyTSX9X+&#10;9k+0fl+P+Y7yIXzJdO4Pk7kGFxuzujzIfu+Z/F/BSL5ve5f67lAT29vIHYGTeVMfyhxju8q/eZFV&#10;vm+b7/3OaqN37vR/8P8AoUTS65O6SpEEVPnTzoUIkRjhFOGxw3zMqrv2evragvX8v6+Zr7TTrf8A&#10;C/f+v+CZk8sxdVlBIUJFN5fzu42s8cg6/NI25lZudnyVZEpcxRmdZQGLOquGQ+coLBkbcytjG4/L&#10;uC7TJ8j0Ejd32Z/nSaVSuZPLfChWbf8Au8/MzFsfIevrUx+FfP8ANgRgobjekjQfK8hLAMQrAASb&#10;fuq26qAiZdwTdHJIqYJkGI3JQ4MX/XP/AHvv0AVpQsRbfE5QAyeU5C+XINpJLKv3uFfb3oOckdXU&#10;KUZXRiis7kqhaXqzP/dP8IP3KAKxtXXKbmTDllKkOsm5W4ZuVb+LdQBZhRlTLgkoiOBg9/uoP7o2&#10;/d/4ETQV7/8Ae/Emjle7fy0RSwQ5kbeqFTyCR/Fh/l6Y2UCu7WvoXXtVT7MHgAdcMrEv9+Rtqxbu&#10;GkSRtrbf4Eep549/wY/d/vfgWUt3EeY0aIhXVlB8359zApGW3KjMu7+/+XWfaeX4/wDAJGw25lVR&#10;5sWEdSXKlXVWYb43eQncI1/efLtfhDRzcvu72+W+vmbR+FfP82XVgMMn2hmV4y7RoQoX5+hZ2Y7l&#10;b5t8TD72z6mjm5/d2v8APz8ijTEMjeSlv5KFYw8bTOyFo9zeZhWH3mbb8xf77v8AJ8mUzAgaB22s&#10;d0M2+NC1vgNFIAwy0pBZty7mVt2ePzd7bXQm7K7KRtbmOcjYytncxlDKzsHZfMVf4v8AeX75/GtY&#10;y5r90ZSXveuv3/8ABL0cDR8nJJ3AFcs+V+YrsPb5vmbbWc/ify/I0jHl9WRXEAVy4w0rgs/JKnaN&#10;zqjt8vyrxt60Rly/PcmUOq+7/L/Iu2dkksWWG0p8xDZR1jYbhMrH/wAdXGfkPWiUuYcNn6/5CSRW&#10;fnLLI4EZUeVIjBAwA2/vQP7v3WZv4PepKWq1Xqvn5l/7RYM8ceShCMu5FLxbU4k24Lf6xPl3dXOy&#10;gZl/u4pdsJ34cSrGw2B+dwQBvmDRrlXf8/k4qo/Evn+TAR9QtPNRhGskojwx5jWMMzfMr42yDjpn&#10;rn8T7f8A29+onJLd/qYz3t0LvzGdjHCyvtXacMq/u+Byytub5f4OlVT6/L9TBu7b76lbeBHN5jKe&#10;ZGjZs+bk8uAE+V1aTcufv1U/hfy/MB6IQiKB8sm4tHJuCxn/AFjxnb907V+Xb/3xwaoBUdk+ZY42&#10;WMkRDzdrYxhuNp+ZT/D1qZS5fV/1/X5lv4F6/wCZRkaVEaSKOJEILEuFZtrPyu1tn3lz+X8FYmbv&#10;0t8ySONZU3TO2I3/AHZOXdJGHzMg3btrfL8rf/XoBXtruXZHS3/1jFVbBLOWWMFR8ojX5f3m0ruV&#10;lfv6UDK7z+eFdPKldtwkfYEQjoEB/vL/ABbfk/jpp2dwK2LmCTYSm7ZhmbduROwLn5VYR7vmj2p+&#10;Vax+FfP82X73N5/hb/L+ty3IcMSrRSkx7U27hIMcArt+X73zRlv/AGeqNRxCN5DTLtYRyBzJjaZV&#10;GQNv91WywQfJmucCsVLCB1ldV2scoSHdiWwiIvzMrNtRt3yJ70C6e7bf5fh1Lskahk3o4VYlHmwH&#10;mN1wWBH95t2PlzVfb/7e/Uj2fn+H/BIiJGZnVQwyPMUZXcoKsqqR8yyH7xX6VJOsn3f5f1/WpaEB&#10;feWWPbLKu8Z4hnlX5YmYDaR8rK/v1NNu7uzTl97m/rsVngbzzbxRxZkfDIp+chBuxI33WaPDbXZs&#10;5pN31Zm171lqEJViY5ECqmyQycIFlV+VLKfmaRfmXP8Afk/EJNE6dHJFFMI4uQy5G7bH8+8rEF+V&#10;vOk27ZDv/j+VKfM1pcCE2AQh5wWfYUHILxyqfMML7fujy2X5vnf/AG81XPL19UUot+nczpI7mI3L&#10;JuWJIk2Ep5hl3n5NrqPvfeMn8e9Oe1a3vqHJLt+KNKAllSN4yGCh9hf5N2PuqjbWO77qt/A4esp/&#10;F+fqaR+FfP8ANl+C2zHsltmc7CC287Y4Cc7JiMLu8z5tv39lQWo82n3k0VqhhJWZ1KBUVwVcF16I&#10;jDKr8u3r+dBfs1az/wCB/Xz8yPyQUCxE7Zch42Cqw3Nt3HP8LH+Jfz5+QJcGttV5f5Gft+Z4zEFi&#10;UNbsjbg2/wC63ODtX5dtBI17OUW5EdsqKCsbR/dXLNjdFvbczbf4U/3+KadncVla3T+mPFoEbEio&#10;zMAIriRseVnojsfu/N359d9ILK1raFlI7iKKXc6wlGBMOFYDP/LVm3HdG3Ij2/cP4YBkL+W0ikqw&#10;nAwWHloFPJUgD5lXP8PU9eKCZ/C/l+ZXaAyMpJaIzBf9bl02IcMxblo1Vc7lzwXoJ+1ydO34777g&#10;YAshYXAkaLZtAEhb5eiuX6Bs/KVXZnl95oNBYBbq8ssqsYllR28wAt5rLnEZG75lb7p2onGz3qvf&#10;/vfiYz+J/L8hXm2S7oowwaRWeKRYxIrNkrjbtXaqjls59aXW1+u/6kN2TY+71Z3kWeUoApCSbVzs&#10;ZF58whf4VXP64pEKVoru7/nqUU1iEXEhtoElVoz5LMQ4aNkzLE+M7WP99c/J61vFNK3np8/+CEa1&#10;3Zdf66o9K8G+H7nxFau6RLA8iK0JUOSjRjK7WP7v5vm+98781zVZqDt/X9XOqnF1Hb/g/wBfj01/&#10;k1JPhfrb3+0JPdzt5WyFVbEoPyoGkC7fMVRz8yOvrWaxMbPWy6/Pv2NvY3laW/z/AD/4c04vhldL&#10;P5F5psls/ls5KpuibacsDcj/AFC7s7m+f32Yqfb+X9feDoRT1v8Ae/zHzeE7DTtk0k0e1FKP5M6z&#10;xkHjy2kTYyhWCtuZT8/5m1Ny2s7/ANdylRgtVLfe7/4d9zjLXU5YdQYW9la3cAm/eG4ZcwK3H7os&#10;u1VkX/lptc9/Wkrq0vX9SOT3reV+/wDkdmbvS3Ejy30Vo4RC1upjJljX70bwMu2bY3y7vkfj7+z5&#10;aqTjLrr3sxSTT1d79TJutU8MgtLuF1cp91GQIYlPyFFzt2lV/i+T+ptJpWW/T5jg4rV7/wBficzF&#10;rmlebKVsWgRYv3ckj5SMx7toCfeVWZmbzPv/AO2an2cuXr32dvv/AB/q5fOr9fW39M565milkaaI&#10;Mgb98kitkn7x8t4d2PL2r8rc5+TuDVnLPRqX9dzStrprhI5EumncKrCKRhGkJTATKk/vD/C20b0o&#10;LV+tvl/wSCayiLTEmSczYJxGyxxfN/qwfur833d2z2pptbEOD6fiRy6VeoYo2tpTKqx4jcg8tzHI&#10;vlnau0fL3T+/T9tH+r/5D9jPy+8n+xX9tumuEcF3VmHy7lVz5Zbedy7s8+X6p/00o5ve5rfL+vvB&#10;05J66ee+v+fzLiaBe+ey+QzRIUBkeSOIqW+ePPysdrK25fM+aj2i2j/X/B+bNIUZc13r+frv+fc1&#10;ZfDybVWQy+YQhaIWqTKkZBLyI0TMz/xHzNyJ/sVPtf734f8AAOh0Ybfcrf8ABHnwTPGIsBFWSLPn&#10;SMQscch/dncPljVWPzffdMbO9T7aX9W/yJ+rpbff1/J/mQ3fhmztU+0XU8UcjL5QkRPMjfaPvlm2&#10;7mb5lbvx8/z43kZyk9fvV+onSildwVv6/rzNLRY9ChiybgNtIUGUIgL9PLh3bWba38P/AAMnrTk5&#10;PbV+b/zGrJabb3v+LOk0Lw7b6pMwtLeNp2lRRAybpVifcJd7j7ytuyqr+fasHKUU9/T189zanG+u&#10;7e36/wBf5nomtfCNtP0xLu4kgjgLqwPmRp5ETDOR83mbYz8zbd77x9ys4Vm3bmv6/wDB/wCHuazw&#10;/LG/N1ONgtvD2hxSvNe2k7hQzGWINE8PVgvmqnmSN/EvbvWkpTlov69N3ff/AIczSUEc9feJNMLS&#10;vbtC8UkSokNraeWqkMxUGBv9X8v/AC0+5jhDzl3GEra/j/V/vIdWOz/HT8dR0d7ZXVmstrCFOGil&#10;+2SDzFYjLmNty7tv8KtH86dH70NWbQpSUrNHIatf3KIbdEiISRWVkjCqgXJXY4+8v8W7P8jWsfhX&#10;z/NmEpNSdn/X/D3MhJ/EEYRo7m5SJnYQuJGQDd829lQ7VX/bk+/VEJ1k/wDh/wAL3++x1Fje3hMH&#10;2ueS9fOFjYh/MPVZJIvvRqrbstu3/wAqlxT6W9P61NottXf/AA52B1aTV7WTTJYJIX8wQx3AQhHX&#10;GCpl+75nH3vv7Mp9cmmnZmrnze7pd/5/1qVLv4fmHTG1eaezuIkYvCBeRu+7GFEsbsrLIv3iqr9z&#10;PStaabXe/wDww3TXLzP8e/8AWm+54pq4uUcb5IJEcEKUlV0Us2CVA3bflX/VsyVuoK2u/qcVSWt1&#10;Jf18vL08yTTdLnmKwQRTTXCucuTw0b8OrAbgyx/7n3KUopK+39f8OVCLbUVvrr/XqelaZ4PS0gV7&#10;2DDZYz7vPlhhQj5ihXau5l3bVb50z8iCuZzutNP6/rX/AIc2SS2Ojm8aaZ4eMNrpmlbY7cBZmuTJ&#10;vkVE43wlVWRmj+aNlbft+9J1yJOWrb/PXqX7T2e8db/1e/8AXY5rUPiIJG8xNNjeRVVi0b7jHDI2&#10;cyDa21lX+HblO/8Acq1FLXdmcqylqlp+JHpvjG+8Q3a2Npp0r3LKWtjCh2pBHyiSKeJWkb+Pf8/8&#10;CR80T2d/+Df+vwJhU53ZRfz/AOB/mP17SL87RqBngV4PNFowMr5dvliVhu2x7vuxt86benpEJKLu&#10;/wCupfJJPmb/AC8/MoaZ4GbUXljuYZ0iWRTC0cZUO6jKo2MbV+b95tPu+zqlus0rxbk/v/P+uoex&#10;TXw/18/8j0DR/hhDbziUxTSB41l3IWKxswyqhxuz5nrt98cmueVVy0fu93r/AMP/AF8xwoRi7/rd&#10;nYy+EpNLiMsdq8zuYvIglCJsc7ml34+Vlj3LiRWXjfWcZcvz3LlBJXXxP8f1t1GyeDZ73Tna4MEL&#10;qY4oo0X5Y3feXSWWX94iqu5g0ZTf84/uF03dtjUL6u/9dzTsPASQ2wkIcM9vu86NvNaLyhxKiHy+&#10;vzN+6X7nzvnuNtu7KkvdstdvzN2LwlbCz+yxi63P/pMNyVwImlBWS4yu5VjkjXy/J37/APY/gq4z&#10;bdnr5/iZqEn0+/8Aq5FBoOj6daATsVmTd5Q8wmOSLftbeY8P8rfw7qqUmrW3ZpGCiaCadp+sPHpc&#10;dyZY2RXR5gYGjkJ4UOyqpX/ax9z8c5JtO/8ATNUueNu35M878TaLLouqiCKSAgd1nSVYwxwybx8r&#10;SfxdexrWDuvTQ56nxfL9WZ+t+FbbUY4rhLxQCiPNI7qj24C/vCoPyzrJ/F/Gj80KV212MXSU5X/r&#10;+vvOVuPCAiaORIN8ErFWdH5DJ/Aigf6zjzDtZ/k5zjJqhOk4kcuifZ5We43xxSxbRMfM2KN2Wyu3&#10;/WfL3zt+SgOWXNfz3/4H6Gvf2fhuDTtPikaGd5MC1KEBGJ4kjnO0tI25htbdv7/cqny20ve/Xfr8&#10;i21E4HWtEtb25Vli8lYhsdE2yTNIybhujLskaKvzbV+f+P5HpqbS/UyUFNa9zg59HijmYws3mgHz&#10;Q5YMwDYPlZ+VmZvlXax2PVqor3v96/4czdPXrfy/Q27dre1toJ5T5D+axMYBD74xsePf/DJJJuk+&#10;X/61RPWS9P1ZqrJPm+1072/4cl1S9imeGSEBYoREZIQdzSE/6zEoH71f7277nt3UXZ3KUrtr7v6/&#10;H/MjbbHE8CRrKHcyRxxbe67kjT/nnu+X94rfj0NVGTcn5/oEoX1X/DkUNi7ISwMV26Cbylw8KFjk&#10;HzRmRWZfmZSv/bQ1oZFz+zZbcTSlvNZwhVRuiCzSjsXP7xV4XCr71LWqk3ol/X5gV/7Dlne3RYDG&#10;jFSzAeW8kxPKskg2ttb+6yP2z1pt2V2JJ3bb0e39f1fqdnbeF4Jo2k2nCFlCyOSI5gAZZI8fL/u/&#10;N9c1hKq11u/kX7O61+5/1uFj4ZktJZrvzBdQoDt3SeesYk56D5rdT/tb8dN9HtebT8e//D/ISpJb&#10;Wmuu39fqV7iDRHkVPI87bICFSPEcr7c5VxtVfm+Vmbj+t3n5/d/wCXGN9vzX4GPbW6jUln8r7HFH&#10;I8QlSIAwgNzGyfdkcx8r3fvTnLovn/X9f5yotSv01MrxNLp88yS2LRxpx8sR3SyujsgeWPbthV9v&#10;Kluux804bP1/yNHa+n9fr9/W5hadBcWqTOjeXLbyLLE/mBJSPmyxc9pPm+Xb8+/Z9b3IldLQgOnX&#10;GrXToyswumBaV08xxKRuICr8q+cf9XJt+kn908yZRdTRarb5vf8A4fYlbTprRTbIZMKjQlQgWRiH&#10;3FVV9wWT+8qtvPGyqi0ndoSi4vkd7P8ATX7+/wDwxHJ5uWE/nkpGsmCQCka4CrtVW8xv+ekbK/Sp&#10;IOWnheWSTcUZA53xsqpPsYZRnVflaP8AhLKyP6Cui6tfT1/pmfx+Vvnv93Yyl0kHzFNrJG8u7Esi&#10;F12noQu7cuB/F75HWnz68+n6dv68zP2Wm3+fr/wO/Qu2+nGFPJJUhVwYwVcqzfMpfvuzt2/jUpp7&#10;O5Uabt2/Euw2tzJLEqBVikbJLI2DuOGU4UsrJt3fd2fc/v5RXjHy/EtXX2fx/wCH/M2dK0/UI2un&#10;kEbQQvh424Ejyn90sSfwyqit827/AOunONnd3/D8Wa01Ldv+v1/z72Ohnju7i32LFa2cMjZCxgSy&#10;OFGPN8htzFWb5fM5dOHqIuzuayi5LTv8vmcoLa5e5Bc4iiO7eQxDHqwVfuq2/wCX73z81o5pdb/1&#10;17GUVK919/8AW/mben2ipeLDdxbo2UOiJlhE3UED+838XdPbtnKba00/r+tDWK11d7vV+X9al7X9&#10;Ct/JZ4C+54d8h2qhkcn5IS6/x7fmVtv+w3FKFSV9b3W/+avf/g/kTpxautn/AFr+PS6Oeg0VktxH&#10;MYocgt++hWQFdqkBiCNkirt2qv481q5rfdv+mZ+zfkiePSgblYTKzr5aea6jJfPyqqSH723d/uev&#10;X5l7Ref9fMFB9X+pvSaXaxW6yyxjzdxjlWaMGT1IUjcsm5V+Vl/pU+0e2l/x9dzTlile3fu9tepF&#10;JFaxwqbaMgSIPtHkSHcxL4EcW7cq7dzbo2/jqU7O5nJJbPXtv/X4ssLo9ulqbryWYKDCsqORMjEb&#10;SZPL/dtu+6SrJSdS75W/63/qw1TbXN3/AK7+f4mW1navPFHLhiwCRCE42kcOshkVvu+u13/j3d6p&#10;Slsn+FyLO9uv9Muy2enaUglLS742ZSiyqAu8/dG37ytu3/Kqc/wU/aPy/H/M2UUtvvObEVtcXLT2&#10;0KqqOqsy4IkjZsKxd+dysp3LVxlzX7oznG2t73ZKkaSK4RZhIzFTJOjOY2H/ACzYDhv70bc5rOUu&#10;YlJt2NC2s5BMm6Ux3ZMRWWXLxvkY2puXarL93dsd0/8AH6T1ei+W5sklsb7qkQgeWaISSNNGIo5d&#10;iRqOVZ32sqr8zMpzv/g70immnZjvJhmMTSiKVYG8uTzMnzVKsonYJtjZW+6u1W/effpp2dyWrqzO&#10;I1/ThI0SQ/IIW80Io2sRuyVHy/LI2OrDp39NIO6+Zi1ZtEXhvWYbG7eOdS++dFdCZMwr6llG1mX/&#10;AJabWKOlOUeYlO6ueuDxF4bjRnt5QZXiZI0C+VNb3KDJFxn5ZIW+9vY90/4Bzzi27dt/8/MZx+oa&#10;ta3F+9y+JV8sCVoGAYKQpWRZP+Wy7mZducp299YKykvJLz6gdMlx4fvLApHNFPK0TbY2hKTQskfy&#10;BYwpaTb91n/gqU2tUzdyg4P+bt5/117nER20MTyyiFmIkyySHa3z/LHM8v8AyzVV/hVvvn5/UowL&#10;ljeQWsrTRHYQ7b5XUuc4/wCeTfu5MdFZl/Gm3d3E3ZXJJLl72489I7Zhcx/Mg2wxlgcFVlPzQyd/&#10;LIdH3/fTHyLYlNT3W3z3NA2dtNaiV2iS4+4YfNkZZxgrGxcbdvl/xRyNx/MOr2Ste7+/Xf0IILRP&#10;OhhjdY522rLNCoV55GJZDLKwyQ3mfKPubE+tJ66PqZcvvcv9dzVg052vJCyq0f3jdJ8uJE4Abd8v&#10;mM25G7SI+aip0+f6G8Yf+Ave/wCP9fmY9xHuuGRJZCzzuoil2kO3RHXhVyu3d8vXr61oZysprl7/&#10;AJ/1+o11PkkMLRndtuZHDLGzfwxoSNsm8bm2/J1pNJvXV+upSaezuQPC0OUeVtzSRIz7I5JwJ1wH&#10;kXHyqvzK0fyfJTGPuLb9z5Eclv5TTFiyqYdqwq7Lv8vtcNuaFmZ02d6CZaRf3foZP2uPzwJmfbHL&#10;tZonHKuMJgsvlsG27pgvrs+TNBkm07o1r3UJ5rSNVkSS3DMVRRtI3cI7H5Rz825f9ur128tr9fTT&#10;f8fn79czty21287en6/8Oce1vOJS0e47QskZwpdmc/O0rLllkVuY13e9QQdNpFjqElxA0kxMyE43&#10;qAcv84dm+83lr/DzWjmlsl67I3SaWr+//M1tTtZo54FlO5bhHeByvkJJIh+ZpSPmj3fe27f+Wib6&#10;htvV6j31ILXVNQSJoPNMTuiySyYWSQHdlNyriNo/L7q2/wC4/wDsUiuaVt3vv19L/wBMtvfXjssa&#10;Su8vl74JBIXKqwxJHskVRJuPD/LvT+Cgk07ptRS1tpJL0hGAB2xmQBgMFoy25drfdZWbzI3XOygX&#10;KrWtp/XU5oXDtd73jkUhWRnntwyHHPBjZVYH7y7V/wCAUGBFPHCWj8qQH7SxKSMJF4XmTClflVWy&#10;oX9eaaTbsb2XZfcRyf8AHuAyzAKkksjqhZt0bYVmDfw+WvP+/wDJSGZ6wKX7sssT7zK7NM4HKgq6&#10;7V/56fLl0QZ681tH4V8/zYkraf1/Wpb0/TmiDT7iVdQijJZg4bIcnC7o1jxtP8eOaibu7dvz/r9R&#10;lt7IBSo80RxnHnzqWXB+Y+VxuCq3C/LxnmovfW9/O9xPyv3/AK/r56/u+70nSoLmygliUedsbI3A&#10;yqASCzSf6yNmba3zK/4fPswbu7g0nozIn06O0vXtbiT5N6S4XaI3JTc3muqqrJ92Rdq/x/fraMuY&#10;UdPd6r9df1EkhWJnEYnkAUEDy12mFyzTCILuXy/73l/3N/yUyjAuI3iW5tzbK0s8mU3/ADRJH99W&#10;DSHd833gq9v7lBlDd+n6oxZrOSeNTLDFslbynkMgdJJT0LRkfK277v8AsfrUXaS+77zSTsmzNWFr&#10;NRChOY3kQyIDIy8kAKw7srfLmtJ/C/l+Zzu7TtuTKtxdTRKWdJFj2/vGzJ5EPyBdx2/Nu2+ZHj+P&#10;d2zU/wCD5/pv8xR+FfP82dNa6XbCzV32LKzlxJhvMK4Csrf3Y2/vMoRPxo9p5fj/AMA2jFNXfXzK&#10;I0xYYpgB5cikuvz4LITy8g/1bRrnarJ/3wetZjmrq/b+v6+ZeMMaRIZFAPkrkvKEgA6t5TLuYxv/&#10;AAjadj0Ecku34oksrq5jdDaSXNs0eJPMSURorRkspgP3tzL8xb777NnXqpRUtzRWSutu+52U/iGe&#10;8t44pL64kEsMoZ/NaRVaDlBKp3SNJ7qEfZsTFLkj2/FlOSlDl6X3+/8AzOIumNw1ruk8tCwbdtKo&#10;cnP71V/hkXcsb/7Hc1SVtBJJbGwbgQQFLVo3O4rGwIK7GX5pVVV+dl+78vz47erVm9dgcVLc4W70&#10;uS/lmnkuFVjIVj8rYm6IH5wd21mkk6qO3rW5EqSk7v8Ar8TV0vQILcqoeQBYv9IiuHAErM3JTjy2&#10;lbcq7V4+4PesZS5n5In2Mb3/AK/r1N9YbGdGt9ggu0VhvUgsY0bMYSKT5fvbcNuf/gD/AHZJUU3/&#10;AHv63/4Y7Sx8YarY6M2n3MiyxIG5KedcRS42pKHVlWNWVvL3bvk7fcrH2afvL8f63v5HTGXLv5X9&#10;TibbxJfWOpG4jjkNpch1vYDGZASxYMUlZPL3L99vLV+/z9TWqgrPTa2++vmCqSUvxv8A8D+rmldW&#10;o1Kb7Rp85WMRkxTSkB0kz80Gx1+7tZvMkVt+zvVpqN0+vz1QcrbbSdtf69TldR1m706d4JZFRS+J&#10;GjHmJJ5eSDFMW5ZW+75jbfnrXkWrt66mEqvLK3+f+fe5oabqGnXLCSTcm+Nl3TEGRWf7jMp671B2&#10;9UT3pcrWza8n/wAN/wAOUpprWWvdf8M0ZmrytZlJoWZ5GJEMuQVU7sEkHO1m6yL/AMD/ANwcVLV3&#10;Id1e97/ezRtru9a3Ek0mVeIGJujZO3dGW+9tbbt60nBea/H+vvCDas353/q5pTatp8D29xBDOksk&#10;Sjy+TEzSDZLAf7rRqq/Ntk79+sqD66fM6XVinpa/9b2/zPKvGHiO+uGiWFpI7VmDqBOHR2iLIXb7&#10;p3bVbZ3znJzXVRpq136/P+v06nBVlKT/AM9vl/T69yrpTxTi2W5P7lmD7uJCX4/1pZv4t235Vf7/&#10;AFTZy5PlTt300/roY0ldten6l6/e30uZYxGIIUI84R/P5qsQwZSv8J+6ysye2z+POMea5rJJOyv5&#10;3NiW4tLu0dbea2kFyFYxJE6KoUfKJFb5fOZuCYWKOeX71UpJxsvLpsT5/wBakFpHNZI72s8TyLHu&#10;KM3zKhB3RuFz+8j+7tj+RE+/61maKPWMvw/z3NL7XGxASRxvwJPOkzC7FMsIkT5t3ytuZcZ2J75C&#10;1TT2X4v/ADJLi6WeKBWRHYAxyPGvmyLn7sxI+423C7W/uHPFQ+t/6/rffzvp7luCgtOr/rqNe3aN&#10;AjyRqQ6PCiE+fGB1ufm/hYlf/r5qI/Evn+TJIYje/anaUtFHGWeeQlJVbauBPGVViVm3fMf4PfZU&#10;jSu7GsiyRbJhcItzJtG5BJ9rKEbUMRbcrK23bIy/cJ57GgqPxa76/f8A8MaN0Tdfu55buQSAuqM7&#10;SBfITOFV8suF+Vo9qO/55qLtJeen3/8ABHN7L5/1+Jn2G63VoWldbeVWdbpgdilxtCgj5tq9uN6Y&#10;olLmItpfzt+o9WNsrpHsmMkixqxfzHDr82VI+Vf724r9akRVeWKETsYPtTM+d9yqgwkncEVxlkZW&#10;3PHLu/4B/wA8wNiWSSOR0drgSRSLvdmk+aHbtAkEQVVX+67dX2b+aAHtBaSywNc3HkugYybEZzKe&#10;kTOVzuR/4m52fx5p6xfmJWtp/X/B/EovALeWdI4gC5R227WjBO7MZk+ZV/vKW/xrS8+y/r5jKsdr&#10;NkoUeOIHcybwf3rHahmYfLHGzbf3it8lWBJcaT50uVii3RyrHOVf92xC5M0RXb5yNt3M0O9/ufu/&#10;nFJ36W+YnZ6PqZ66QkpkMcUK7pXh87aQqMcnJ/2tu0LuzTFLl+1/wfw1Kz+GGjOWV4ZgpaKaRyxu&#10;Rg751b5VWNv7u6SRK2VW3f8AB/mQ6aburNff/wABjrTT0kiEcgIuJGYIYl2ynb94TZAXcw/1MmN+&#10;/wCfZUufb73/AF/XYuMeX5nT2OhyXSoiJD5rLsRiR5hEQ3D7TPCFb5v4lY7Xk++lQ5uzu38v61No&#10;wTV3fX+vMyprUQTfZgwMq7le4CndFC52usiyLtk8xtsYkXe8f/fZpClF30W/59f8x6QRx4ZBPIsT&#10;t5UcjxtbI5Jw0QT73+6360EWtpa39f1qX/sQmxdtFNKYhtb7PyXlbnEq/eVVX5VYnr78VEpW0W/9&#10;fiVyu3N/w+9ieGOyRZVmRgNnyxyD/Vsd20SDiRdvzMrf7aVPtH5fj/mSU7+ythbFoXSNotssyElo&#10;3kRd6gPyzMF+8nU743pc8u/4ImbaV13KNrpr3MU0vkbhJAZVljQKgB+4S38P8WWVX/26pS5dLXs3&#10;18zKLm11+X9XRcXS2RY4wkpeWJESNZCCT1Lr/wAtGVT97bsynTtR7Ty/H/gFOMnq1f5o2tLt5bSF&#10;VltlEU1yLcy73EhGUeR4flZtp+XMy/In3PWib2Xz/r8Temn11aW/q/8AI3rsRyoRHLH5jorCSWIS&#10;SruPlrGJBujVdy7vLmV/n+as72d/mXUdo387/gznbrSJY4RPcecsSOUku7UiRnZju8hliZvJVf8A&#10;WN16c1UZcvz3MiF57qyeJmJYQx7hJcNuExbJU7WKqAqn+7v/ACNCV3b7xOXLqdD4Z8WQRajbeaJo&#10;I5WWKVU+dZAWy3kRNt4Zty+du+Q7SUpVaTcdL/1/WpUa9pXfw/1/W5654o1HRtShtDBcIxDRJFb/&#10;ADQz2zyBgRlPmkGz5Zm3OO/WuOlCcdHH+r3/AFZvWqQmo8n9f136nEXFizwOUhDSYA5bHlBRtlOC&#10;37yNW+ZX3Zd32V1nM72utX+Z1Oi3t4IPI1KK3V9jLbSxliQyj92k2zvs3bI2/uInWolFyd/zNaei&#10;5f67HHahqFzNNKzW0dtcLPJu8tC7XoOV89j92Paf4G/E9c2Zk2g3tusrLdIGZCFd5HVRMWOQsWfl&#10;Zt23n32UDiuZ2+87lBZafOb4XKGO53l2RTEYRuUi3kRd27dJldyLsTem/wCTJqZJvRbdWdcGqctv&#10;u213OmudYh1PToVNlbpJGskilmDXEjM22BVjPyj92VVWX76fvPlrJx5e2vY2c4z1Wvmeeayuno1x&#10;cyRBSrw7jveZogg2tGjy/KCP4lb7m/5K0g7q3b9f6ZzVLNy/rb/gnN3Vi94yTJbmEW77rV41QQMj&#10;DcVnOVD+YfvfMyf7B6VrGXLfS5Dpc2qX39/LsZUOjSzTStLHA0OCqxnfGwVusatF8sZVvmjmmXLf&#10;c5qHLl18/wCtzNQfa3q/+HL0ujz27JJbW08IijVdy5ldpCP9WzMVWSGT7uFj+fKfgKpe8e/f+vzG&#10;4SWtv6+e5jXxmG3ypzb3FvKqwMASqblVJVkBXaytHtX95gI+9N9MlNrY6PQLe5kGGu1RvusJHL25&#10;EnyyKtwN3l7V+ZY1V8vs54oNIWs+/X+vvNa50myEJJuJLS1dmkaC5QtIHi+7JbT/ADM8MzHeqsUf&#10;7+aV9Wvnc19nFrml56/59zjtTYRRyNAVklLb1eParCJUwRsG6RWXG7/WPn6mmQ1dWOPjDXUgLNaS&#10;YO5t0hHmMxwrRyKyyLIy7txUbN/XjFdBztcyt3/zLkhuosSOpufKBkjnTaRsX5HVwn3tqt93bzzx&#10;QTJWi1/W5XfUYoIBau4mLo8oiVyI0EzZDxjO5st95d28Zf3prfX8fP8Ar8d9bwzu7WvoSJLHJIZZ&#10;oWYqYpE8krEwdV2bAny+ZGqncu7PyP1oe79X+ZUHq/S/9fedVBfabe20UIkRWmiZZpGiViGHDJnl&#10;1A/hP/66q65bdf173/p9PM6k042b/T0/r7zk75NPcNFC6N9lR843I82w5UIo+WOXHZvvv61Avc/r&#10;mKEd0kcXmpaQPDcMHeMx5mTBwpmMOxvvfvF9X/KgalFLTX87+f8AT+ZJdQTyJHNFLBGI2MTxxFjk&#10;Shir3TEL8vmfuzI3d876BOKaTj/w/wB5m232+Biki7lVmh3zlpjDIxyRGqqreXt/1c3z0GZrQrLH&#10;L5VwPPcxnZE05kjff1kmZF3Rxr8u1f8A6+Emns7mn+D5/pv8zKvRcQSl2RfNtiyo8dy6KflyPs/m&#10;SRtJt+UqqfkaZmV4J3uN32hQs7OgYwtMTMAefOjK7fkX7zEPI+zfQG5oyW9vNKHa0byoVbDN8/JG&#10;1tpRl+780m6T7+xCiVF59l/XzGt16r8yYacsygJOJIEVVXLI0spdssrAR4k2/Lj5U/3/AFpyS3Lt&#10;zfPX0/r8dunuSQ6D9rf7OzNCpLbvnVGj3DLfNLt86M7dkaqz7E685pKolqr/AIf5lKmm+v3oqXNn&#10;LbNcwSqsQcAHIedSirtV2YRL8zZ+Vvn/AI/k6u9xcXq3p/W/UFFxunb03H2sUckEsUZke5TahiWM&#10;IJFxk4df+WLf8tPlf3Spckt+pMeT/wDa/q36liS2bz7dFUsxjIUGVo4lZBldzhN0iwt/CoTfxUqa&#10;e+hU/hfy/My1svKcwGa4nWNzO20K0Z9ZI2dVZcN93ctWZxaTu/vGyym3maXeRF5YJQRLthWU+WxR&#10;QPmZWbb6f6z/AH6BybUm15fkX7aKIvFImYzgK3kh4ppNgX5kYN8u7ncrUEGpHPJbeZBFdS3MZZ5D&#10;bySlOJFwqxMdxk8tsPN5fz+lBsnbRyv/AF1+ffUfbQPc3SRTxYLKvzJKfKWRBmKVR823+9ukz3xn&#10;FA1G8m+r0/zNW6sb23tCluzXDzAw3MY+bLk5Z0x8wUqN27dzSdrO+xUotRuuv9fl+Jzq6fPBN5L2&#10;5BmXYIWbGRGctJuTPlSbeGVfvpx3qHPXTVfn/X/BOYbJBGnli3giiVnJdYmzNGUGY3Ei/Mrbt349&#10;uuJ5rv3tUTLm6f8AB/H/AIcnlvoWiYNaMsilY2SPdKo3DdhGdtrNtyz8ffGz1rTnj3/Bme0f8X5L&#10;+vPQzNNF5LeOtuTsQyl5pmQ8T7QiSfL8m5WZdy/cJo549/wYR1kvW/3anSR/bFaOEqifZJWWKRmy&#10;VWQKr+Zu+Uxwja0ZbOfk/GjYw7lbm5uXunilCwOpmhEZhFwyHatyc/xSKq7mj+T8qStbT+v+D+IC&#10;W9zcTTBIl8qZSFk3bUCRsWb5y3yLu+bZ/f8A4vcdra/j/W/4mlPr8v1HyWYjCxzT/ZrgI+Q+795C&#10;X+bEkeI2WTnbGq/75p3vqZifYJXMvyxPEyKTbb8Mmwfu5o3P3Wb5vl/ueg6AmrpruRsbuHyoLcwL&#10;+7E25VzG53fNHMz/AC+Yq/wq3+NJNPVai5I9vxYyWYuWNtKtvLG2JzMrK5LHJWJlXbD5XzbW/U0y&#10;jZW5QQQwFY1lc5F0MbpGzgYI+X5l+ZmPLui8+txl0f8AV/8AgiavoxJUlJjkcJePArESrthyijMD&#10;t5gWNpFk3eZH9/tRN3du36gk0tXf+u/UxbhhFcpcTklFj3iS3+VeH4heJuV2uOmwO/r/AHFdW+T+&#10;/wDH7/T/ALcLK9+v9fiaUckEoia5xGkibIPPwskhByAkKK37xV+ZmbYiYSpBpPfUbcW9pDMGBKRP&#10;EI2aR2fy3YuBINp++Iy3+xz2zQ23u7+ozKlt41T5GF1FEGaIXKIzZjbET7xlW3Fj+5++iJQBWS0e&#10;2WSWXy41MYfAYFot7bptpX/UxxqfmWgB8jxtEslqImSOFZDvZ2k8vLZKK25VWNud27v7UBdPrcLa&#10;8vrJ0ZbqS4t5yhLT5dRGW3kjJ3LtTudnr3rbkj2/FkqU10/FL79S3Lq1wiyxxESR+fJLFGreR5hf&#10;b+9LDLMqL8rR889aq19N7g60un3uxky6lIiQmXbJOJCI5kY+XAC+45x98ru+VaBOpfXV+v8ATOh0&#10;/wAWNb+Rh1Ty5A8v2qcx/aOWxJbsP9T8v8Pf8c1PJHt+LH7W3K9/0O/t/EejX6R+YQkxtpYLia43&#10;TId+47tvb5SP3rL8/vWclaT+82lVi46+n9PrZ7fMxbnStO8jfBfRy29zIClvEcNBKozvdv4dzfw/&#10;cMdSZJp7O5nvZPZxsS0axTwsrxooEb7g20JGfvXCt827/Gg0UW1fqcc6XNv5PmP8kgkSNZYto2MM&#10;SPkLmSTbuC/nWnNFfD19fxuQIk5MkccECzPKpdI/MKSPsXYvzBjtkX7ytu9qzAnhge33SFHHmZjn&#10;aORWdpG+6rb/AOJW/wBZ8v3Pbq9bdbX+V/8AMLNb7/cF7JHbFvJ3QrOu2cwgOzyBdqtzyob7rErQ&#10;ldpAVBFbiL9/EyttMojEsbP5P3T5MS/K0e75t+/fkU/te78vu13+ZPLHb576+v8AWhURY4xGFglu&#10;AjEKsqkMEfdysUfyssedyeb/AN996r2nl+P/AABpW0GNDLbxy48tZOHEe/ftYn5XT5WkH/AazGX0&#10;1ZLfy4o9jySRKLl7gr5MjoMD94GX7rc7dq9/kqueXf8ABC0iu39fezPubG3aRHhjeNH/AHskFrK0&#10;sZkLZ8yN9wkWNuPvRv8A3DW0JW+Hbbr/AF8wSS2K7lYHaNXhYeY5bbjzEAO4r8nl/K3zK0m3/roa&#10;te+9X0Il7traX367evqRQ3s0bOFkmilJLS/ufPEEK/MkRwvnJIy8rNGuz7nz9avkj2/FmKqu1m/n&#10;/Wp0Wma/NDO4cTOGWPD+ckj5z96aGVWXay9ZN2xNlRUgmr/1/X9bmkarbv5/1/TPQNR1u1vLGKX7&#10;T/pZhdV33JdVZNvkhlj+bzGz8jLHN3G/tWUY8ppUqc/W9/67eQ7R/Fep6dFbWpZyoka4cLsgZhJt&#10;DiRtrfamPy/6xd6J91+6Dim76/eODairPv8AmyO68b6TdXrXV0i28ieb50trG4uZVkZUSXbJ8rMu&#10;Nyrt+Q9XSpdO60frf+v8yXUiuv8AXzZ06a/psMM00LwTK4gnkf5mnnh2r5ptFkZlFx97ckjcvvTZ&#10;5Yy+Dp69vLfX7yeeMldr+vX8/wBTrtIv9N1m1S1ecwRmcPCzxyK8UE6tLEQqfuVvIWH+kqqv998m&#10;od4yvfXe500XGS5Xf+rL+v8AhzmNYsv7L1Mzw3qXrwotw+CY3a1SQAl921pvMU/uG3b8/Js2VcdY&#10;2fp6inFRlb4o+fU9y8A+Pkh0xNO3WsE5RTPdX8ZhaSCUlVOcbZGb/loB8+wR7KxlT1u/w6/16HVT&#10;leFvv3/rf8jkPFyLc38ssM8FwyzqRc2hDRwRInBiHzMsnzvubc/z/fzmrpr3Wn5fm3/w5i17115r&#10;1XQ8g1O0uYh5hhfcZmkO3DEojbklIB+WZs/Nu/rWkb21/r+vPUylFxdmS6dsSWRrdJXkkycyt5yp&#10;5keHkCn93Gfm2tGq7PzpSdpJ901+pCae2oRaLbPdJG0McxZvLuWhRkQtIc/Pv3GNQfuybUi9kpua&#10;Wzu/L/MZ01v4ba1eS1ZjLC0RkWMKGTerZRElH3lXcrKq/wB375qfaeX4/wDAG007Mj1LwT5yLd+Y&#10;SY9kt3LkiG0QNiPdj943mNt2wKqfJ/G/8ClO6svxFGG9vm2zBk1bUrJpbBp0uk8sJHMXWB/LMmwT&#10;RRKzcwyfIyyfOiJ8iUezi7vls+2n6rr5lqcl7vM+W/4fcyreSAW4zNvhSV5EWKXy5CZAqcHczeXJ&#10;J8zKyx/J+dKN+ZfjcmcuZP0Zzy28ERC3KnyJpB9pjlAEnl7sxgNld0kf3ldV+RCn3q64PRrzv9//&#10;AAxz2dr+f9f13KE62/2ue3tr24uRK6zFAZAWONu5pfl3Nbr/AMs1VE6pvrX7H/b36CLGnWd9BIrQ&#10;3ZaGVWRhFH50GVfJM8Lsqs39376RyfJUtq13/mnc1SlHZp+tzuR4Sl1SwiaK4j/eBkiIt/LAB2s+&#10;QNpWSORfljVj8+wIPk5zdWzv07vTX+uh0Klzxv3/AOH/AK13Kuk3Wo+FNQX7Y8kwiZfP2yt83lN+&#10;7XbIm1mXdlWX+/8AP/q6dRe0jff9e/8AVvzIjC0uV9P+HPzcgZVRIrNoJIIixM05Mk3Tcwj+RV3R&#10;r/D/ABv26VVrbHipW0QG482WMi5nkgdWZoDhD5rHHTb06mP5s0xa83938f8Ah/w+ZfWe0jZ9264V&#10;I1Yp91A5/g5XCt3b+tANpastNdxyZuUia2t4/khjQcyzFcysG/iXjb7H86ATurldtyB7su72+/yl&#10;IYeaZJFPmtIzfMqx/KsbL8h9+4XH4l8/yZY8kI5jjO9EZBFAGLMiqN4dW3bGbd97a3XFBpH4V8/z&#10;Y6XTZBDLOZIknkbJj3+XcXG7qQhUszbTtX5jz70GriuXm1/p6mMfNHkTNGku0TNGCoEkTw8biF+W&#10;SWPrubPH41tH4V8/zZx31S6smtHV5zNPE0ZlR85lRmbcM7nRt23738SnZ+NUVBp2b/p/1qT/AGN7&#10;hmFuLgWi7VZ1dC4ZDvRFEe3dGrfN5jMn68Bm2m5W/v39brzZE5eGMSRRyXM0P7tzI6khgfkZoj8r&#10;M3yt+7Z37+tBV7q61/4csGfy5AJNrMyDz3MhBEgRXHlbW+Xb91VPzo2aBxk07uP4r+vzJhvEW4kz&#10;QtCwVoyolSWQblLuB8vk/Lu47Y5rPm9+/Tb/AIO/fr2N9JL1+8ntLmKGIrOZ1CqoeRiu5k7sg/56&#10;f8BG/GKzKjNLqnfz1LV1qERtmhaFGDt/o0xUM8YYZEhP31kb5flb5PwoJdtn1v8A8EpW9yI45AxG&#10;59se9UJwxHIf+5v+82f15NAKytG/9asqNDIJSskE84ZQIt5EUUjN8x2ykr/F83P5VsmrXWiXcxcb&#10;y1j/AF67fPoWrWHBb7Ql1sEgciSNpEUD5mEOfL8xd21mUn/bpSemkvu/q/8AXmXCN/ijy/f/AJ6j&#10;57G9VYLtYPMEjSNbZWQsCThf3ZHy7l3Ku6mpR9Plb/gEyi735fu1/I6rTPDtxdkTTWkUMgUFUmaS&#10;HzCxXcSo6qv97+AZrGo5avqvy/r8zRRVr8v36mrdeHLjUb+OwsnJdEjAYAPbRBmZiY5Yyu5udqvJ&#10;9z+P+4+UZ8t/v/zubRSlGz6b/MZLo9vos0sMk8d1dxuhWaOJUgiJ6xHylYyYZPm+V/R9nclNy3Lh&#10;SinJpe9/w9ytLBcanKZ0hDfwmBDtCbuHkVSV8tmX5o3Yfc/jSoGaNt4FvNSimmgiFsYA00s6GKSX&#10;O3JQKzbWkji+dvLbr1zVJSjy3/ro/v7nPUdF+7H3Zf11373v/wAE4JNKubWfzJWN3MkjxkiRc7lZ&#10;gS2A7NIu35lZdn+3nropp9dX3IhSkne3/B+b/pm7Y6JBqsj3LF08gYTzfkjcjqGC7Wba393P+5mo&#10;52l+Tf8AWvr/AME6fZRnLXze/wDXr95jvpEAvZ4ngeWUI0itPOrlV7CMDau3b/Ft9Uq7vlv1tf8A&#10;4P6mXsoucv8Ag/8AD9ev6lcQeYrIA4jjfAZVJWL++rPJtVWVf7ynn7tUTZdl9xUkktz5cOnRkh33&#10;AzN5TIwOPlI+Vod2flk53n5KDJu8tNL/AJ33JVW4mmKSSpH5LsgbbjLD5jIzLyy/w7WWR/yoNkrv&#10;Td/oW7WALJLLncXkYuW/1crKOiA7fL3L/wA8tmaB3ttdCrcJLKyxwGPChImbcG25/wCWaNncP9pj&#10;+dVH4l8/yYjatNMu7gcxs0ZUyhnIWRTGMkNu+9uxt/zknNZ+7ovv/O4G9DClmI/JsjcfaAI0iA2D&#10;c/OXB+8yt935vzrNSbcr9H/mFraK3yNOKWaBWjWNGEiosbFh+9EZ2vBgfekDNtw3fkVnLX3uj/r9&#10;DaKaTv3NGW2lSLzmgjRLZVVjL8hlZlDBUXPzsm4fMtQpJ7MppPdX9TDmSN5Unhd4njBALKzBi33m&#10;SP8AvKvy7yvyUyeVX5v+G/rr6lcapFEzSFyHRgiXTq0iqTx5BVcrGrLyZM/rTs30bG5JbshXbG8b&#10;iMujzNKTGox5xOd6BvmK7fuyOo+tGvw+f47AmnqtTRntXZGkUxHH73AkPnHPygSZ+Xdu+9Tj8S+f&#10;5Mpu7uzBk84O6iMuC6iV8qpt2bpHGo+Ztp6bsd+1bGDlLq7fh/wTWgElxLLGVTiNULKcRttGUEuT&#10;80i/N931/wC+E2luxXe3foSnQ2gE0lraSXEc5Ukx8PuQKZD57L93cei/JspOTndJv1frroU+dLy/&#10;rruZz8zLDIkB/jRFYwu0gyAGkb5ZW/uqq4Q1QKT5tX63/rTUbEFSFGVpEklZniLKCqBWxIcY/ebu&#10;jAUGl1a62V9ip5JnldnMkL8l1aLYsjE7UYJ826Nfu5+/vP0oJfn+P37/AI/jpb3MSa2lT5Y42JR5&#10;IpYjt8t3LbwRu+9mP+I8olA+aNt/l/wP6Q2zuI1mEbrGiLLmbGGfyyjCML6/vdvH+XbT3a/p9zE1&#10;LyIGGJ1kCnf+/hgwS0bHcquPlYs3Rvl6/nSG9XfYxp57reFMQMfMiRqAJNv8KDB+bcq/xfjW3IvP&#10;1vqF3a19CbT8QlHRnhllLEqXLKnOSQdvzf7n4+9RPf5fqyXs/Rk91qOHWGaISKSQZUkG9lzlwFP3&#10;P8aFHm96+93t5+pH+D5/pv8AMxMIzGVJxCrfIGG5BtLZVC5+83Jzt/8A1kN36fqg+Dzv8tvv7l8X&#10;Uun4gZS7yFS6xIvlLG3IO0/LJI3y/rVTSau/+H67MG2veWz/AK1+d+pjyXcOyfypZfNSVjL50bBY&#10;wefkRV3N/sswPr1pRjfVmE5W0T16nQ2VyTaI0oDMSh6iP9467BKcfKc/K20dxzzWU4Ru79Ot7fed&#10;VKLlC/fX17+hXaN5ka5llZJBIFUIhCJ8zHeGHspx8uyn5FODXvO2n36/15lJCkTLMv7zh9runmbS&#10;Tu+bOPM3L8rZ+568027u5Lkk9XuaunxyT20plxADJuBkBZHPVQFZf9XtxtjX/wDWhqV4+ruNa1tp&#10;LuNZYGdU5eVAfKCg/wCsMOcL/wCgc9s0J7P5kNRlKzve3y/qxZvbazdcR3EAVEARFUq0incymT5c&#10;rJ03bV/KgHCNvz1/O43TFadQuxktt2dqqjrGyEABcjc25v8AZ5oCKjdtNv18/kaGo3AaI2ylQzgr&#10;JGWIlLIdwO5f3arGp+Yf3O9TH4V8/wA2U4p6tfmaNjsht4grqFyrP93aTtwJlYf6zKspfdz/ALFU&#10;Z/a93/gefy/pdBuoXyxRyiOWURllQO5DBsJ90qP3i7t2Ntaezv1v8r/qNTkn8Xz6ffozgV86bVYJ&#10;oH3SmfaHKkkbQu5oy+dse37u753xVyV00YWbnd+t/wAvn3PVJ5tSvdiZlDKm3yIyVcleATMVXbuX&#10;DN8+3Z8n155c3T/g/wBep1K9tdzFurOW4KG4ErMQrLMjEOdjMAjk/wDLNf4W+/1/HPkfl97/AMga&#10;T31PQtIvtI0+xSOaO4a6I+eRAzxKW+7gjbMv93cvL/36l3Wj6dPU7aUqcY63/r+vvvoYOsajFqN3&#10;G6REpaSK0ZVGMTk8/vGyrMF+95ZOxOu+klbQU5qbuv6v/wAMTQ3caNPJM0awvGC8bFmEryFiVhf7&#10;yq38a4/kXoIN8Pp15b2wTT0imiIDlGYSSebwolkOZF8vdtUbSifwZ5oAL62e3tpBIAeYvISL5I9m&#10;GBjfPzecyjdI33Pk+/QVeNttfn95yLSuEC/MgEsg+aIAwRhdysIz+8kY7fl2nr19wI8v2r/p+Gtx&#10;Bbx+VHK7yGQg7I1iMi7XODIyE7VU/wDPLaieppp2dyW1vsvX9S3CqRlGa0MnlboYQxCpFGBuaRlX&#10;arMG+baxR32bfnpAUJLyWASJF5+2MpJcSOTGoDMwUJGV2yNJ8v8AF+NXGKau3/X9f0y+e3wrTzv/&#10;AJkEP2lZJni+0CaUkxeUv7kMRkBiHVvdm+T+/T5Uo+9p19L/AJkGhZ31wiNH56XDHIladhu2L8o+&#10;ddrNt+7EuxN/51UY8t+tyZcv2v8Ag/hqUJRpUBllMaXDyqzxlWAhVjw7DH3trf8ALORf9w1PLLmv&#10;57/8D9CJKMVq9fw+d+n5i+FJBc300bxblVWkQbcomOdoB9P4l6pUyST623/EmFpv+v66nZ29hp1z&#10;PkRzTWryYlEbowXf95Bj/Vqv39pL9/eiPxL5/kzZRS1S/FjtVsNOfy44kjjCwlHdmChtr/uo5VVd&#10;qsVX5mXZv98fOpJJvyLjHm32LGm6N4ek+ypqkN1JCULqMKYi844lbH+rVV+6rc/pSio3u1/X9din&#10;Sg1ZxRha74N0q3upJNLJaBvmkmjJYLv+VTuO1UVm+7j5PT/Y09o4v+a3y/r+mctWjFyai+V/j3/r&#10;5nMwaEtrcuWUCMFgxl4WSIL9/cPl+993Z9DT9o+l/v8A0/4Io0WneUuZ+n3/APA3N3RtK0x54rmW&#10;NACXLySKrIIwuFIjf/WFv4cK+DUe0k9Ob+vTyN4wivs3Xlr/AF96LGo2VnavDMnDBiwnjiFvA0Tr&#10;tB/uj5v3bNt71UW0+V/11/4P/BJnT5Vf9fPz1MYwQ+S8+yYpKwhh8uIMiuh3OQ33m2/LubCddnP3&#10;yRm3pv8A11epiR2UESF7qWNsR4jjSRpvMbeSBKYyzeX823bt/wCAUTl0Xz/r+v8AML32HCsN8lsR&#10;JuAjIdlYtz5silvmb+7h96f3OtZjSve3rbz/AK38/P49G10+S7MiIjyCHMZZW8nBxlXSHndt/i25&#10;3+nWk3ZXZUVzNt+r87l620mOWWJAJJuWabyY0fcy8KX3bflZuGj2mM8j6w6nZff/AF+pooK+l769&#10;f6/E9Lh0pk0W+nkgigs9OhE0V0Y95uLj7zK5T5fNWNWX7uxH+Wuec25NX169/wDhuh1RptRlvpr/&#10;AF+H5nj4lE8jzSFcRmYKGBEgVwW2qo+Xe38UjfvNmO9bqbSt+PqcxAdMedoGt0kJjYO6Rtt5Y/MT&#10;/d7/ACtzzVqae+j8/wDMBZ5ZYpZ2urMB87UzlGgXb1B+WOSRv4Wf1q46yXrf7tSZ/C/66nK3ciST&#10;gxuyBA3myTJsXc4yVCj5vMZf4Vros2m+xi9btaFMC1inSXa0LAqIztK4OMZHf+L5c0iYxavfqWHk&#10;3Qt5ZITnfvIHB7p0Ztw+Xav+FJKytuaSlzW8jJjtke9iRFeSFG835iIlQnqEBx5jZ/79/WmYcjvb&#10;8f66+X/DmtchN0zSGRx5flRNuVlZ/wCGNCfmXqdzL/wOg1Oe+zRzNEBDNE5bazllVi+cFn2/dU/w&#10;szf/AF2nZ3MnFJ6vTfzOl/4R8HyLhJY5G3rGQoAlMxC5XKZaZQu3d/nEyqa2bf3d/wCvM1VJNX39&#10;WzZt9GkWOVLRQWX935krhHOXyY4gm4ws20/6z50I61zOST1NFTiv63/X8TWj0mW3nimaIgQPs2yF&#10;2PzL8xZh97b0Vsnfz8tKMr6Pf8zZRfNZ/wDDo31l0vSZLS5BguZ3kcm1eNjHJsHyCbbt3bf4fuff&#10;FU1dWYStfT/P+v8AMj1rWP7eDPZ2UYNrGkckwIDwxgqGVCHOdvzbVxJsNJR5b33FeT6v73/mQaR4&#10;fa4tLy7hiMMcEyKpypmCMu5y746Y3qqlutTKaWmnzen/AAfMGmtzP1mCRZVtUt/NZ4ibaJcs7seY&#10;g7feb+91+SnB6Ned/v8A+GFKLtZ6XMSMvK0dvLbpHJgZBDDa4+/k7v4f4m/jqxJNbvU6G20/yHjZ&#10;fKMcmPMgZiy3D7t2YyfVtoWPnvUqabtrr3/4c1jDq/u/zOy1nWLh7O2tZJow0SHEEEQEcfm7ROiR&#10;j5fMjh+Xe38e/n56zcrqz+8uSbVl+Jyt5LD9keCNCXe4WZNgUH5ujM7fN/tRqq04bv0/VGBm/ZZY&#10;LVmuXktDNl4ZXZ3mnjYlQqP/AAqz5/2P66cyva+o+Vx6WJ7HTYrhJvMk3LFFjzTGrIHP3Vjx8rM3&#10;3W3N+87elMUYc2+tt29X/XzEuNGgWHzQjO0DZEqgBYlfCqrKdrMzNtVVX+/j1pKSl/wS5QSu18zB&#10;u4I0kmmeFhcKqJBHzhN33WK9Vy3zbfX/AMcZBfsdNu/LR3vIgR83yIWRygBJLDltrfej/wAKnmV7&#10;f1d/1/WptH3Y66dWZd3qFzO7rLcqFjXEm3IBUHAAUf3329/eq/pIxlLq3/X9M6hLy5TSllkndY1S&#10;MeWq7VG1cxBR97721t38fyc0lFX0Wr0Az9G0ubUZ2cxgB3d2lmMigjblQSpVmZX+bK/f/wDQWFKN&#10;9fO789X/AF9/coz6escs0kAVWTf5p+5beWyfu1iLfMzcLu3fnjrUeXXm/X9CZ3+ze13t+Hn/AFqc&#10;xci2u4FMyETxOApWJwiHu28/8s2/uLvq1o7ef9ev9f8AbnPNRkr8vvf5/f8A1+F3T7CUQqZZGjiQ&#10;llUxiIMR8w24HzfL93zPr3pVOnz/AENKUNFzf1/n9/c7C1s2u7AIuHtpMgiS3wu/cwika4k2/M/3&#10;XYfd3/PIlZnXb3Plf9SxpXh+7uJbqFIhGxjQE4eXYiH5zARuVlZOm13d8daibVrbv+tTJuyfp18t&#10;jd1XSLTSobRTCjqsTNcRo4XdIfvmVeC8m7LLupU+vy/UdKaabb8/669V+JzH9vaekkEtrE0RiV0e&#10;F1DQNgcqR/FJ/ufT6043Vl8jVzj+PT/N7mcdRAIygjSRjL6hgx3BDCv1+Vd1NKysT7Ty/H/gE9zq&#10;/nSxwR27yKuBKNgYjP8Ay0UudqbWf7q/wc0xe016enX+vkaMOvtCpiWOPzxEVidoU/cog+UJlW+Z&#10;t3+sVSO3rRbr8r/8EXPLv+CJ7HVDO8VtdC4SWMM7hSEDM/P3Pusx7tud9n8FS17rS/r/AIcks6pc&#10;x2zIIFBcBXJUMRsUZBlSVlVWZm+7FH6UoKyv3Gm1qjpfD++/1LSLe6W2EQDXEzF12/KoZvMI/ebl&#10;/h3fcQ/czUzWt+/6Be71bf5kvjOKefWDaaMIb4+VI8nk7sjZtJEkrblJ+by/L3JsREqbpXb1KlJW&#10;5Vt/T6/1+uHaSDThOps51uBEoeLeqCVm5bLt+8Crxt6Jsol73X18/L+tv/SFGTi7r+v6/wAyPXxb&#10;yJamJSZZVTz5VZmFuuFLLx028Lu5/X55SsrDnLms733v+A7bal7ZXBOxECyR4MrIFxtdG/76UmmR&#10;fTb/AD3f9dem9/cu3WnwLbRC2+zvJM8jsJcmUTsNy7wvHzfKmW+5+FNOzuCeuj1RUtbL7PgXsSNF&#10;uCBCymMKxwyRsvzKzN8vPX17mnJvVP8Arr+d7/1Couzv95avxDHmSCBbVVQwsgQuxUjI4Ksqsn97&#10;KE/wU4Sbeva5cmnHe/8AX/Dnl2orbCZgkqlJXcIsOGdM8fOnzOdzfeEjJW6lZNeZzrkvpv53/Xr+&#10;JkXy29rH5W2UgbfOkVN8ZYlflQj+Fflb/wBAPenB7r5j5I9vxZZgWFCpaNWXyyXQEFWZx98A427v&#10;+edQ3dtjUUtl+pTBidpV8kBmcGHyo96fNjhif9Wf7yU3KTWu3e241FOXn3/H+mMuPMFvt8uNGZgu&#10;zBO1c/dQ/wALBvvdvxpJtO6FJcysLaae0Qmd2Ckr5iORhPm4IK8t/s/L0/GtY/Cvn+bM3Cyvf+r9&#10;ym9qdpSYJGrElTCcJnP3sBt23/0Oi7v/AF/Xz9b9eTNpPVq5Zj06O2dmkeSZYycI2GgBwvysF+bc&#10;y/dXbj+++ahzb07/AHlRtdX2LZSe4VBHGuxVbcGXzFYjOcDnftH3VbfUqTW3XuVN3du36laPT5ZR&#10;J5xjLlx5RVAoEWMZcDbGqr/dX5609orefb/g/wBfqSm07ogOjsZFjJlco22QnCjGdwYIfmZVzn5V&#10;/wDsz2i8/wCvmVyO++nf/gf8EJNOjhmLzo2SzMhYsFwoycbOdrfwqzbzv+tS5v0/Fleztvf8v8yD&#10;7OS0gSJvLJyoBGMnkoGHzMpXb6l6gXJ73lv/AMC/9aF0QMsSNbRYkxtIyR05dgedy/8A66C9Irsi&#10;udKULvaMs75kLAc7jwoGPlV933u/1oIlBJXv9/UuWmk4DSSk5EbtGJGMoMpOArY29d2dytz9eafM&#10;7W6f0xLl6u/yf9MtR2zrGyzxI7Ju+UqJGQKuQwC7fmX7zNu/3+c0h83uf+S/18vxKENkEu45IgAS&#10;cyZJkjkyf4EK7Vb+L7vpVOXMrdb3M+X3vPb8b3/4PY66zihkRg++WUZaTym3wkf889ny7dv4/nzW&#10;NTp8/wBDqUXJNlIwreXCKscWGJjVFTLoF4Xbn5lHbc/40XlGK0+8nl5+m3qLJpO26WJi6jkszFhM&#10;wHUFh/dbaqt36+tO75L317/OxXsVf/h7/n+p0MWlo0EccDzvGzbWIO3y90mXz8vzZ2/lWbber1J5&#10;FGTSWvz9Rb5ri1h4y6pjyoH+ZwGXCPvPz+WpwzKrx/c2VUN36fqiaiaXo/6/M1tDvraOzUMxikgO&#10;ZE2hBNnlUVFVlkbP3vl+Ss6l4v3dvv6X/r8zSm4pffr/AFv0vv6X+DMm1QLqUTSsAhZ22xK21Y37&#10;Sna3yofuMqb+tMakuZtmTq9t9qke4w88sjbIUy5+QLhG3/dXbj5d37z+/W9GXLfff+v1M6sFJ33v&#10;/T/rzsZ0ZvY7YW8ayQyNKYZxIyoFyVw5HVdv3dxXHyU5WlK9vT+vxCKstd93/V+h6Np8tvZm2sb2&#10;FboeV5aScLIGIyskJX7qq25VaT+BDmsprW/f9DSCTvct33h+2aCW4tkSWV8IJ1KzJGh58tiPm8xm&#10;+Vm/j6nNCk46NbX/AD76g6Se/wCX/BPPJbGe0uJIRC8Suys7SKSNwPGxP7re/wD+uudWv17GKpOL&#10;0v32v/n/AMA722tbt7FPKRWQjdIHbMrsw+YpncVjU7dzH5Ef8KhyvGxuk7fBfzej/HU5C/bE8kUU&#10;cvzS7Yiy58sMeoZPlK/wtIBz9/jrRGXL89wqdPn+g66tDFbx3D+W8lvzHIvG4ucoN0XzNtdtu5v9&#10;96am1vr+f36kWdk+jGaXozaneSWyuszqjSHJ3Mx2byuB8yxqN21m+T0FaOXLrruChzen9f1uUjpq&#10;2X2q2fYrjLxvMqy53HeEGP4v4dv39/r3UZc1/Il36b+ZStbCMySs1u5mjPz5Ubl80ZGSP9Wu0/uv&#10;7n50Tk1rvfq9RxltL+uzNy50vyoYJCGxJhlwPMcIP72f73Pv+tZxctl/X3m/MrXvoJptqksTuySq&#10;8bSOjOoY7QN4WJQvzMPfnZWxhK0r3Xn8+5FcyQSW8rRnyVQOTuQ7SxGUXcqlv9Zt7b9nrQQo2dzm&#10;YoHjOWclZF++BlCrncQir93d6MEPpWftPL8f+Aacrte2hbkh2FDJCwUlRvdlUDbznZt3Fdv8PX3r&#10;QRJHapLKLmHJAk+WSNSMj7rryvzM2f4R6bPcHfyX4/5mfNazw3Uk3kySCKQtufanzN91h03KpX5f&#10;loM5O0l/W90xXkDZEvzwyBcyIQZN56hV+/3/AIs7aDIoXcXlqfIYlGXYS6hz95TtPXcrf3uv51UZ&#10;cvzB9U/mY7JskVEbcwkLqRlFXjoz5/i7ehrYSSWxHN9rVvNZUa3ifqzK0gY8kLj5lVT8q7v+AUDH&#10;PK8rA2/mJtXHHyA9y4H+s/Hj86nSK/q7YuZd19//AARiyb5jud2LDEkZUSKc5zIhX+L+9833KxGT&#10;iMvvBC+W2FUyNh129WiUtt+bdu+79/3qvf8A734gWrecJMYkb7ihf321dzY5Ebn0X+L+lLWT82VG&#10;1/e/Xf5Fi6ufMhDKFREKxna2wswOdwJ7Mvf/ABpqLfp3G5t7afmTWMUzzJOJS2XBESj5Gjx8owP4&#10;m4Vm/wBjrUij8S+f5M6aFDcP5eBE0reWoEi7yTySgXKsFXncrH+pDbc3jot4ts7yTjyol5LsNzDH&#10;7v5yy/xfdVV/7761zlONld/18yHT7ac8Ss0m0OHZ5GizHtySyL820fe/1Y8z16mtPZ+f4f8ABCMu&#10;X57l/SLSQ36RNFb+W6ksQGZiqq3Rv4m/55Lt/uVX2P8At39CTL1+4t0u7jbGwEZUADBLPF8oZo1/&#10;i7txmqFdNtX1RT0u9gF9E7XLxzI6tHKU2x4+ZmEcf/TPld3+xTs7X6dwkrpr+u50ulatNZS3N00y&#10;RwfaCBIZC5YKTuMhT7p6/u856+vGc1dX7fl/X6kQb1XQj1W4WW9XVLJy4JPnJAuxmQhd7hl+YK/y&#10;/eX/AAp8vu8v9b3GnzSb8ra+tzDgu0bUrgF/MJR8pM4twQV7sT8zd/mWTv8AWoUH10/H+vvLH2Wo&#10;20kyxlCWglPmQbS0TIBjaibVVkX+6x+/+8odN2vv/Xcz9n5/h/wSS7uIraCZo0eOG9eQRKhHlqc5&#10;SSRc7029Qv3PnqnBPbT8SpK6flr+pzsV7NbXVtcxK3mll8yRPvja2FKuD8vmfey1U1dWGkle3Uv6&#10;jq15NNK91KWQrhVAVY5MHG9f7zMF+9n53+epUFtu7/P9SuZxW+n3/wCZ6L4Y8c3GleHbqGOEyygb&#10;QCnzPE/O5pM7t38PfOzr2rOdNXvvf7zSnXaUl/T/AK/rz9A0D4k3PhzR4LmG2gSa6Z1nBKq8zytv&#10;O4uNy7V/h38HGaiMWnZbPp1uEpXcZPXf9Pyf3nn3ifxOmv6hdXMtusKXAMgeM9owAQgX5Y1/3W7/&#10;APfFcrTbs9bfgJtOLS+75/ic1Z3l5DYFC+Y4jlVmXJ2s3BVpNytuLfKy/P8A3Hq7Q7v+vkT9j/t7&#10;9DIF88N40ZLfK29QjMAGJ3b8n7v+zu/eVbgn5ehJtxa75jMl3LKzFTDG8koHlsx+VfLXPyp97b9x&#10;3Pz1HI/L73/kHNy63t+p6H4Zjvbi0kWxvHOwgKjBFDR7WaRy38W7nczfc/grKaSfvX000+/+uptD&#10;4fm7lm58T6hbwrZTedLAYp4GRstGbZVY52tuWPazFjIq/wC3jrTaT31E1yvm6b+ev/DnNaOItTsn&#10;lFvC4V5N5OBJI6swh81v9pNqquOevrVaxfZ/19401Narr3Mk6FdwSSyy20SrF5jQxFWaVRtLFcLt&#10;Vfl+6Xb+51rRTT30/EylS6/f/Tueb3Fk93cFpbVjJIZCypEzOioTs+b5VZ/u7s9+frZjGF1dsjFn&#10;FbP5rB4vKVm81nCvvHUEfLu3f3fnQ9+tBajy3vuW47qF7IoqoRI+TJKQzsW3BQzf6v1+6v8AOgu+&#10;lvO5gPZiSV23OqBG3IozASn4D5m/h/8AQe9VH4l8/wAmYOld3/NsjNuIuWVsyhRhcMYxzs38cbvT&#10;6d81IlTa2X4/8FmVLuSXAKjJII3HayBjtG37u772a6EnLbtcyndtR76/n/TOj0zxHJpyNGu4rjeA&#10;F3SBs8FG+997lh1qKsfaa+f9f1+ppH3dvx1PobwV8ULy5s49I1WCJ2t4ywuhAomWJEykZY/IQrbm&#10;ZmOEf8c8NWm+b3Y9/wBL/je/4nVSxErWfwx/p7/dc7iDxZoOjx31wIo0vLuFZFBQOjW7LhlVl2sr&#10;Nubc23Z3f7lZ8j8vvf8AkHN73N/XYxNN8Qw6kP7XVFtI3meCMyRq7ySbt/mRxxKPl27l+ZX+fhH6&#10;UOD6a/gPnd0+i/Xf1ONvJINbvruOWST93JKsRiQK6MWwTksq+WpX77elaJWVgTs5W/rW36/M1tN0&#10;K8vbS5tI7hlMXk4XcIUERVvJDTKG+Vuu1fq/Wk5JFRp8/wAN/S3/AAf6+8kt9PvNLsmW+IuGkkYL&#10;L0EA+6GTPzSbc/umz1568GHLnfKu+vf+ty1BxWvVnm2o20r6iZHChopF8wxcZ+bC7gP4/wCJuh68&#10;10wdlJvbT+vxM5RfNdf1b1I9XMaQyRkqdq7VWPlkJOWIA/i/h3N7cVMb303/AK7hGHV/d/mcIskg&#10;vyF81SVB2tlkZFUbQRxmRW/z0rYuy7L7i/HNNFdR3MRb7QQQSFxHnHG4Lxu//Y70EfvP6sXba5vZ&#10;pH+2O7B2LvDK5Mfyk8nH3Y2bau1W46OlBGsn5srPEZWk3SLujbCGIAIQ/wB4Z/ur9329zQDTTsy7&#10;pemBJ4kjkKiVssXf5oQOuxR/D0O7dUzdovz0KhGz2tb+vn1JNVkVNR8qQRK/CsdgDbByn7wfd/iV&#10;vmH3+pH3yN+VX/pf1+A6jW3X9Abw/FcRnUEZWliKs0EaHyyWbaDnbtdm+Vm/gqrvd/PW/wCJCgpO&#10;/wCJiaihiaMEMXcfvAY1D7s4YYb2+79QeKadnciol32enz/rfy8ync2sMMcr7WUALsYODweQF/2v&#10;93+/VqXNJdtbfcYlK3tgI1uIIXcSOw2jAJLHEaMjKPM3MWZtzfIn1FVzPm5f+H2uaRhs36kEtwkP&#10;Lgq6tt3GQpuHVmVCu7y2Xcm7/tpmm1dNdyW1CXp3fdGraSNdqSsqu8jkRqEVs/JgIGBXv91udifP&#10;SUUv+CaRblq7f18y80kiAoFf92QGUHCrgbwxLDazNzuVeP8Av3U1Onz/AEKGKu+TEkIdTHl9+V3M&#10;4z/Cv12q1ZgJLDHFMIosKZFAd5BuQLtXAjHf0/8AH6AJIw8YlRoeAfmVgPxwM/w/eX/OZ1v/AFb+&#10;tfn/AOkBfihVUWECNBNgx7g27IIYY6srScnb1OPSj3/7v4gTPbktP5KbxGpB8pTsUr1Vm+XauNv3&#10;fv0R5teb+vuFfW3W1yjDA7XAAtnMrh1QkORuVdxP8/8AY+lUZKLbs/n/AF/XcliaTywE3Ntfa6L8&#10;kaDcwyXPzN838Ct9KDYn1CJrR4CscREpDNtU4ZiN218fN/sqPv8ApQBBLFI8UbJDtR2+aXkPGxbh&#10;OP4R/tHZ1NAGncWZB8gQNOzLzIuMYKj5gPu/Lx8x3/PUr4pfL8gMR2khZk8lg7hwxIwpx6H1P+zV&#10;AXJ7O8htlnIGyZEKgYkBb+NQP7rL1/T0oA5y9hhVVmjAVnwHAPzAlsdMn7vTrxj8aqPxL5/kzOUO&#10;q+7+v6/Ws1iwMbKokbB3hG2x7V5BGM4Zv4ujn9RXtPL8f+AZmfIg8wAQOWYMx3DaBjpsUfw7h80g&#10;XP1rMCSRZETcVUEqBL5WCF/i5f7vzc58v5/pXQGxnwSGdWLq/mKSEUjjaTjp91lz/F9+gmLbV2TG&#10;zlcHflFAySpZgR8ufl+b5/8AapptaobpuWqv/Vy3DYTxIcxjDKW3hSoyfmBYH/x3av50hqDiv8/8&#10;tyeGybejxjzJVXGwbhhVGQMHr/8AW+tA1uvVfmTw7A8qjdHLtMJdicbh8xU4+7t2rtK1n/g+f6b/&#10;ADHze9zf12Nq+aOWGBkbym2oryBcq4CcrkfMv95t39cVmVL37W1tv039SW1jt7oRReZH5zjEwkxs&#10;XA+V1K/Nu27flyUoLTT2dzPvIGWYIPLcAnc0YBR4hwN5P1+U/J1rSMrRfl+rGQKIvOK58tVOFPIT&#10;djJUv/F9T8mc9q0J0iv6u2W4fLmkNsAjKyqPORCwwD9/+6vzdOH3n+DFZy9zbS/z29fUosz29iUE&#10;ZDZVcP5eCM47hvmPfc233zWZnU6fP9CzZ27+T5sgfyI8xeQSVKBl3K6qRubcv/1/cMyJYGkeSTYz&#10;byrIgYcbDsVsj7u5fvfLQAsy/wCkRlcliFyAox8o542/8BLe/vig2jy9P+D+Oov2FLu6iVsLsdt/&#10;BVhlfl4Gd3dVqZS5fmNxT3Q6509og8YUqiIHiZ1JyQOVyP4v4tuM/wAHemndXenr6icLxdl8/Pzf&#10;zOfiSRpPKdgQ+MF+jMST0P3Vz90r7760vDs/6+ZiTwZhkaPCkbw3mg7WwB1GMfL/ABKuPWpbbd2B&#10;dmkubnaI8sEGWUAkr83EjHb83y/7NL1KUXLXv1Ne3fyVXzWG+fOz5TvjYLguEPzIG/hX5R/H70Fy&#10;jfVb/mNlgWWHDSB8HaCqqPMkbbhWLfe2n72G+uaCyZYLJxCkaHzFKLIhyu6dBkhXPyqc/wAP3PQY&#10;++ns/RgNvdLZPlkEsaviXZtBKjrul/h+b5fl9vepU099AKc8KJJtkVjklYokUbo4Qu5pP/Hv/wBd&#10;Wm99U/xJlHmIbm3WSd9sLglUWNQxB+UZIJ/h3feobtrr8tyfZ+f4f8E0IiyYBVkAjXz/ADFAU7Qc&#10;b3/5aM33V2r396Hq7vfX8dzQpSK05YmJcsuGJ+bnPyspONp/vbvzoA6TRoLaZvs10dwkT5QCMmXG&#10;BIC/97/e+T0rOp0+f6DS5nYneyRg+JSyocRiMklCPlYl9u3dtXP3/wC/71MZcvz3ERR6BHfQLJHI&#10;x8kSMcqiYRThQg+7lvmX5l3jOU31XtPL8R2u9EOitvMdfNjL7UMZV433ZHy7VVWVmVSvzNt/U1Lk&#10;2Iy7y2YSkBYzFlki2A749o80YHysqsob/vt+9EXZ3+8B8Nks0YlkKOQUZlXJcL1bzE2/xD5l/wB/&#10;/bzVObu0vPz/AK/EaTfZ/wBf1+O/2LEsccoO9UWSMlwhGFKJn765+THy7Vz/AEzKk0799/67g731&#10;vfz3M2CNldwEEa7RsXABLjBIIH/AlVm/g2Vto/P8RHQ2lpBNELeRgr5CuynaGDHewJ+6oXb/AMA/&#10;Os6nT5/oaJRd1q332+7/AIJX1GwhtSIAGOQyo5O5lVV3szYK/K7bdre35EZXk/P9CJJplEW8MSRO&#10;rMpDLG6HBJVhnzXG35Vz/d6YGetaCMuZYt53OqgMMMqGQspPDb/X7q7Wx2+TJq1Kya69P6/rUn3e&#10;b+98+33bDp9Ija3805bdnaCNzFc7gI1+6q/3v7lR7V3tf8rf1+oOEXpb+v1+Zz8cCid0kRpHk+XL&#10;D5gudoMTY2qez1vzK3Nr+u9jJRvKz8/Mv3Npb2scIDsok5Zgp81ieMZC7c/3t3zv9eahSlJ20/r5&#10;mkoq10vPcpS243QNEkhTbymMIWJ27Du5/wAKtSUv+CZtNblkTNGRAwTbkqYtrAeYf4lAONuf/Z+2&#10;azfvNuPz737/ANO9xFWRJiHCgF04J2FwP7mC33dv3Tt5/rqALp5RAsrSBXAXy2Xlpd2HAJ5WNsOr&#10;f+OVLqJbNt/d+I0nLYsNZ21uRGokEhc7mHBj4zkbf7rf7O40ozbdn+ANNbjbR0hmeOctvcsNmwna&#10;2co5kX5fvcMvffl+lOfwv5fmOLSbv28zGuLqJ73BSQMCwCKxB24+ZgQvzGVi0iq38GaoUpK97/f1&#10;/EaSuGdA8ZdwCqsGZmDcjafvf7f+3yadvP8ArX+n+n255l3X3/8ABKoK+XKHG7Mo2xgAFizMzbSO&#10;vzfKv+x690L3f7v4BwiqFBDuRmTk8Kdx3f7v3f8AOaCiysx2riRy4YhMj5tpPQv6r1zz7dKA1t5/&#10;hcsCWZVXyzGVYszq38TA9Cf9vP3c/Pn0oA3rLUUKp5q/OuXGwBBFt6YYfMqt91jn+tTLm6fP+maR&#10;kktX18yW4uXLKpKRmRidwQtv8zkbXX5lKn5WkZc9az+x/wBvfoU5pO1/UuLG8q+Y6F9uEDqqqqs4&#10;2qxyfu/xNJ7+tJu7uxqz1XX9C1ZSJbtJGBuwWLfPlZiF2qOV2yMv3m2/3xSet79d/mMrI5S5WUSe&#10;UWcnDfNhlPyphtvI+6N39/79BPN73L/Xc7myuy0fz7FHkhw+PkLk/vFjxt27uir6PJWMvifrf79S&#10;jPkV/tYto/kjMwWORmLuGb50KMvzbWb922485/GhfDL5fmB0Fhdy2pVbiJ5d43qyOxllUNjyzGMt&#10;t3fe2+v3PVJN7amkN3ffTff+tjo55bV4HmlwhaJy6uC21iVCBCPm3feVm2/dpGhzstpbmGWcRlVW&#10;XDzqwKTK43IYx/d2lTJGFwn40A1F7RS/EoTPbvbwxxGTDjEZYYG4v82MdGb86BSvbTe/9bi2luYb&#10;rCo0aHb827PmKThgf97P3+ie1ALd+v6Iva5MfNtESQSMVDRo+VMKKeYwwyzFWX73/LT5euc0DMm6&#10;jXerTywtEGXylAPneZIPnzkHLLj5W560N9vnv8/6v163/d5y6c3y5fxvcz5VEcq7zucAb3UjaIV+&#10;ZHA/75X/ADmjczNWC6tbtmJgSENtCpKxZih7qD8u6Tbub/Hq2mtwL+oWVpPFElm0UUk8TmVZWz5L&#10;A5Hlqv3W+6VX+76ZoTs7gc/JZNa7RKQWz5hiDKHjZhgMFH3t393+D860vPsv6+ZSbk7NvX/JmPdv&#10;Cu9CNu3HkyDicyhvnEmdu35XY/N8nPyVZpJe7Za7fmOHmLIJYYg8Y2khY9x37f8AVqCF27vvfzWg&#10;I/Cvn+bKFyrTv5siAyZJkjlX92OyqTw24fwq3P8AOnFWaXmvzM5/E/l+RiNE7eaquJX+Zw4HGeyx&#10;Lu3KqqT+77fhWsZc3yIaumu5BDaqip58WVDtyFPmJu5yVI3bWY5Zvv8AWm3ZXZlyS7fii9HcSWxS&#10;6gKSGMbnyoGVI24AbjbGuN3/ALPzS5I9vxYXs7x/H/hyyNQz808JJk4DB8IGkG5VVfu7lXDKVrPk&#10;l2/FFKe9/wAEyaGVJJ9y+ZIqjYTJGUGwDIQEH5vlbdzv/wCebUtYvzNE76l52DSKiSFlOI13wqSS&#10;/wDGvyr8qrtX7v3Hxj5KQFeT5QI3kLSkIMoioQiHCM2f3a5XaWVuf7metACIsnMqkSCMtFIpYB1B&#10;Ubcf3f8Aro33/rQBBLHOEZAzlAqhip3MpGWyB8u7/ZAz/wDEAE0W2SONfOLMQ2VZQroWOeT8rfN9&#10;77z559KABo5TK0azOC3y/OMZCjk/7X91dnpQBcttRksmlhhbJUqyAyYVd/GVH+9j73XvVKLl/wAE&#10;IzabXXd9um3Unh1aWRpFlYt5v7xwArYAbnyyOqs3y/N/Xk9l5R/r5Fc8u/4IS4vS6MrmOMkZYMfM&#10;aVN37sDb/e3Kqx/5RNNbmdSpzXX9fqxtlPb2pczkqCuYyN2zzA3GE/3t0i7f6Umrp/n6jpyUVq+j&#10;/P1LV3eKqxJExfzA7ySuoZy+MgKT0ZTu+9/e4NJJLY2lK2i3/r8SuIy8KyG4kywY7GVGVlxkLGD9&#10;2STexb8vemZGYjv5vkJHyHwhO4jHdQp/i/vN+ZzQGt/L8bluO58shJR5nl524wGxuztX7u5t38X9&#10;epa+lrgav2qZ4fNt1CsQxdiGZVY8qATjcv8AwGs/Z+f4f8E2Um07b9r6f1/XmNaW4ViIZsT+WgIU&#10;HJyfmYn+7u/u/p5ZpqC66/MmUmnbbz6/1/VzRTxFq1mxEd7PHNtQiRHaQsw4kYDn7oDLtP60lTit&#10;r/eVGvK3SXzLieNde8uNGKz5w+2feA+wsVGN3l54/wB/HNPkXn9//AD27/lv87fnYU/EvUJ/3L2y&#10;ZLkrE7t5QJO1in90LwF3f0q/Y28/n/wxPtZ9/wA/8y3bfEtoSkNxAiNE7AAliQB825SRwd39/wC/&#10;7801TaWn56/5f13F7R7u3n/w+p09r8SrCeF2Z4vOkYIJCvmPu242OxdVEa/eX5cD8ay9m72/4e/p&#10;3Gqnf8P+D/wTf03X7V3E8VxHtGHcrMp2Z4Zmib+H/Z2/zzSlHl7+dynNd7/L/M3zrkEmxUK8CY74&#10;Czx72+6zgfLGq/Lu+Y/fpc8u/wCCD2ierevmv8jHN6nlPGVhmZ2kBiwDGpJ3b12/O/Xd9fWld3v1&#10;vf5hzx7/AIMrSRzlXeKcw+YI1VQOH5yzlVyyrJn5d336cfiXz/JlAA+9Iz80sYLPMSArKw2vkhVX&#10;y1b5trfc2JWkfhXz/NgMnMcjK7Kzxoy7fNaQKFiTCbgP4Rw0bM2/8aoSd1cpyJOgZ1ZG8x1YuoKM&#10;yZwA/wDCu1drbm+tANu2iuzYs7ae6RHmlSPLOJQroomP8IdtrfNt7rl/nfr3B308n/w5A2nSOkmC&#10;v2vzDIpGDGYw+MRleTt/2vn29+KUpWAsxWGolTFLbbl/dlJ0DGVgy5UxRk7m+b2qXNX7+f8Al/SG&#10;ovs/kv8AgFM6TqCKxkt7gKJcuQr8sBuRWkH/AH38q+71H2P+3v0E4Se8fubf4pfhcmiVLto1kQyH&#10;Kn90G2SbQys0pH8W35dzN2qQLpVGiEEUbLJsaO5bdmLap+SZd38Sqy7lUn5+eaAIHiZihWMLEj7f&#10;3jbXjfb8qB8bju+6q560ATnUgwHkIVeBsGSWPjaq7XYIMNvbvx8n315oAeb64nZY5A+5mViwRXQx&#10;W+3JA/imfcpH+589NWvd/wBfiJO6ua1vqFwsLJAFREl8wSFQs4wuNrKq7l/3Y/LT+/nrSK5na3T+&#10;mQnyHxM0UUvmAhxEzAu3I8mUEfvFXO+SP+/6Ggun1+X6lxkaJI5IvJiMcfmCRVVxsP3No53Muza3&#10;y7kSg0JEuJggd3QhmLBZFAjBf5nkjU/vF27d21vkegCsbsqWSRwIpCHXJCFWJ+UBP4NzK0jbcjZ8&#10;lFr6WuJuyuznrieCW4Z4pfNBQtOBGN+N2Xwx7KwXb8ufnfu9VGPNcxdr6beZWuNSukAjt7WIxFv9&#10;dIGLbJOVYY+aNlbH3uuf++L5F5/f/wAARgSjUJnEpmwzEgbQWBIOSmHU7vl/XvTVo+7fUbtd22/r&#10;uNWznbLJvWNijMyA43dGEgXH3v7y07q9r6jive9NX8v+CXp7GGMxl7j5lwHXao/duMoNwyzZZfvb&#10;d/bnrS93m87+e/5X/XzNFGO+/m3f/gF6ySUqXmjijaPnbtUsyjlUTHVdvzN8o9qmX9358v4Xt8yi&#10;yPLkja6Ko6SN5ca8BGA/1kcif89Pu+WPvjvwazFpFdv6+9mlBBIVciJlUId7kfKPlwFUk/d+b5g3&#10;9ygzc29tPzNVLW3aAyojSxKYo48AKNiDaT5Y+ZWE21lbk/OOdlBLber1KUro4mdixMRElzGjtKgK&#10;/u3SMgLt2rtkZl6fcHWqj8S+f5ME2ndFKPVZbeeeJAqFkAEyfM4jx+7Cu/3mkdlDRrWjgn5ehXO0&#10;2+/9Ir211NJcXETs0g3qJSy4+6rby6nrhvl3fcPWiS9301/r+txSlzPy6GsDbyoyyEK4EbAIG2NB&#10;HwvzDO7zGb5o6xJKCTxeWVKukYLujog8oiM/xE/vVk/hDfc2H8KAHzXciHcY12lFzLFnDFuQcD7u&#10;V+Vm/pQBZENv5akxJjd5SOpdmSH75Y7ufvfvFbH+52oNYJWv1Yz7OfLkCmRlGMyBt4dB87Rqnyt8&#10;2Pn7570FWXZfcNiIs5N4YGMq6BCGZVK/MiE/e2srfKufvp/t0Ee5/XMXraNmMbtcOAshMkRJRWGe&#10;VOf+WfmFW3df4KClGO+/m3f/AIBpT+RCiCYm3G4lkJCZx1zt67W5iVfv1nL37W1tv039Sgk1QJEF&#10;jYyS3EWxgUABRT8mMf6ttvy/79JQfXQrnaXou2v5kLTXc7vLCGUttRiG2sHK7VjjD/K27+JlXud/&#10;HJuMeX1Yc8u5mtc3kcq/anaMujJJ5cYfzcHGWwu2Mqrd/wCP56olvd7v8ynGVZVWEtIEllQeZJ+8&#10;24xww+Un+L+Pbs/AhnOW8fv/ADFluAoUsqRxqzIQhUxADjErDEjSK3zJuX7mxOuRQWpKW34kEV7J&#10;HCyxyESRoVjLhmR42+98+9Wj+8p2r86/f3igSjHffzbv/wAASG6aQIruXdA8U8bZHySjcscbE7mY&#10;Kqs/zfOlBPJ73lv/AMC/9aFSeXPBVkjwgeMSE7THyqmVtsbRybmZv9/HNBoVt0JLoSIz5bRhSsa4&#10;UFW3eaPlVmXYV2s6fO/8dUoylr+L/q4D1uYAGBixHypYt5jb8YjfeM/Mzf8ALQtsRP7lHJLt+KOc&#10;g+0JCxVFUAEkgPxucZ+Zl+ZlZv73uc1Sg3v927/r7zT/AJd/1/MNnvLjdvJGJI1ERiJcZI5Eiv8A&#10;8s2X5tzL8j/cquSPb8WT7v8Ae/Ai8q9MQ2XLgJk3ACrsKuN2FH3m+X/a2DnZzzTsr369xdfdv+v4&#10;DDJ9mDpuadXDwIZDlxlNwGDtb923zL8vX/gFM1i/dv23+X/AIjduiROqMk/7yLgqolcL+9lZf4fm&#10;/iPzv+NBPtNPP8CRZXjiQsP3TbfmTICzyHna3Pq23zPuFPQUFKV1d/MTbcXAIk5ZZA0eQBHKxD5C&#10;Rr8xk3L/AKz/AL4NBW5PHEctKFLKUibO4s5LnYxycbVz/nigBBbpHJG0qqVCSD7OPmyH3by/RlZl&#10;/wCWf99PV/kAun1uQiPziNiyQb5xtAYvJtiXIYk52erf7H4UAWJdLkJYxMrkFWkjG4LImdxZclir&#10;Rnnd/Ge47zzx7/gwHrafZoVhniLx4KrI5LRsvUEY+VW/gX+/+tJz6R1foBDNBETGGjkRRhk2ErkL&#10;wj5H8Rbv/GfrVKXMTJN7PTt/W5Nb2MqAiQBo/n2so2tEucgI2f3g3c7f+WfHWk5pdb+gcke34suR&#10;6VIsokyGkXfgLJhZlVdwRR/F/Cyxsvrs3io9o/L8f8yXDTS7f9f11Lr2sskkZWORVBhkZHfcWYHY&#10;SC3Me3lfl2fc+eoFZ+5/XVv8vmWU00ST+V5xw/mMrK2yJCCGIiwxVPNj/vfxu/PFA0t0n/if36L9&#10;dRklr9jlhjmVxEPNkjZFYMwLMQshxtbcy+XGyrs4+/QNxlHRPrr0f33/AK+80FghmVJDEYwYkRQV&#10;EaMmcpvz8zMZGbfIrb3/AID/AAUFK1tNv67lhdMMU9tIiuYmfo4yoctnzAT/AMs9u5lLbH+mc0m0&#10;tWMdc2aq5jkcsBO03DF1j2kqqbf9ZJI38JVvl9aYGeuqWgk+ySrKWiYjfIxCjac/vN6/6tj97acp&#10;/AtNJvbUXOr25db+f3/F8yKfULZfmQ5Lo3kSJ/q0z8w2yn7wZfl87b9KLa287Ccl3/Uzpb5pHgUy&#10;J99TChx5SMRggN95l2/L97LE9+9+5/XMRKd1ZfiMudTeOR4B5bKJPKkmWXcxjxkqqJ/cUbdv41Mu&#10;Xpf9Px1uOUmvdXS2u7KIuTMR5jQqFkdIYwCDjb1Zf+WmN22T+6Mc4paxfmNOLjZ/P8ycXywgyIzI&#10;3SWBSoUIvG+E9VVVX5d3v3zSKTT2dyldah50iSRmWRlYOSUbeQVwoXH/AD0VuP7lAJp7O5Winkml&#10;ICLuKhiqoTCgA+ZJC38W1cbv9qgUo8w0Gd5jG0LgttXy8LsD5wp3D7qsq/NtJzzQZNWdi8YIBG1t&#10;92RHcMPlYxswygP8LMOixr/Gn3+7giTckcckUgZnl2AM7qqNKpyrlV3Mrt/33/sVp+8/qwEcfmYm&#10;CsBFu2sqqpAdT3/5aMuW8zcrf3Paip0+f6ABPzCUor3ABVxKfLxsAQDBVi23739x+e9Zjdr6O6Gq&#10;5edj83yIW3JF5ayuF/1bSH5jt/hb86BFpUMyI7xfLu+Zcq2CeGDh8/vN2Nq7t/8AsUARG02edIGj&#10;Qb8+Uw3ssS/L5fy/NEzH+LKf7h5oNIS6P5FeS3jhn87z3MdyrRbHVpGjaMZ+RhmNey7j1SrT91rt&#10;r+P9feH/AC8/rsSxRK0e2KUDcgIypVWKtuZwT/Av3R0/GlKXMaF7yGkSMuylyuyNNpLYY45f++v3&#10;vlX56kAntWcyrsaORHz5iglW2IpO18H96y/Mn/APxAEhsHaaSKL7VKiRB5FVgu3cnzZJI3N827av&#10;8frQBajtnASN5AY5XWGWTZk74/uBwo3+Zyx3L/HnmgNizLYEIJkSSPMqI6ohVcqciWTHXcy7tu37&#10;n/fYB2dr9BBp/wC9WbeqviQBmjwonK7VIGGk27d3zL/sfWgXW/UtR6JagB5AUTY3zhmCkZUi4BPz&#10;NI6/wbX+5s+4/wAgHL/d/A0ns7eESCBTxtUFJCqvllXzlUbtuJGWNlDH+PYlZSlK7j+XUSSWwx9O&#10;WZVAikjIlIdI0eUFx9y4RDtZoZPm3N/Hv/2EpxlJvv8Ah+P/AA47c2nf/hyN9MIt4z5wLpNv8reg&#10;CbTuf9xHy7HaNu5tmzHO+tA5OXW1r/rrtcwrtkaWcqihwcsJANhLk4WNtqqAu4yD/wAcf1ALNtqU&#10;rWzWHkwMUKq8ygvMUxmSJ858wbf9W1BalJ6dX16/1/W5MYpNN2SAkwysdyN9wxOpywBxt+X5lz+8&#10;3pmgbi4a/mmVJLtY2VlEczxq8cvncjZnCEYPzMqt93+/156G4nN30ZFFNJM4MihIouXaRgxdDyAM&#10;Ln5/X3oM7311+e+v+ZHJeLuYkMWwSiqpO0qf3W3H3fx9qATT2dyq7Lvl86UiMrl/M2MVnY/IzJu/&#10;cqvPzfx8UDAXcKYV1aUJJtlLbGy6japRAd3ltH92Q/nnNAnJLd/qTLiNHBALuqNEAy7njPzHBKyM&#10;23K58xU/2KAvrbyuTtKUCqkaJtPO8tLJvI+UFl/vN821ldP9nvQR/wAvP67CrbuyqoaWKUqxJ2lg&#10;xI3GIKPm5b7u3pj5EoLsrW/r/h+vqOttEuriRIwglMi+Y05YooB42FX2qv8Atfx7z9at1EtrL1/y&#10;RF3L3Y7d/wCv+H/EeugXTztZwbrm5UlVfdvXaVwsZZf7rcfL3+Sk6sUrys/676/11IUJSfKvi/r8&#10;z2Dw/wDs/wDjDxFpiultNDthEvmiJQzoBho5QX+Zm/P681yTxUYSsn/X37ev6nXHLatSCf8ATvvr&#10;/Wnc3vDX7K2oJqWdSvo7KPzWdVlBBckfOYU/iXbw27/vipeNk46ff6d3/wAF+ZdDK1TlzVZfjr5L&#10;9db9T7P8G/D74aeA9MW51a9LTNAq+SkalFaI4WW1CjbukX/WeYU3/lXmVK1WpOVvu9evqepGlSg7&#10;x+H89fx/z+4zvFPxU8E+G9PvLfTLdb57qUvZwjT445IXVNpacL+8hb/lpDMzSK/Pyc1VGMpT97X7&#10;9PXr+YqlWmvdjH3n/X9eZ8y698SLi7h+0RyNpcMjsGRpI2Uzk5k2N8snlzL96PblXf79dsaVnd3/&#10;AAucs5J6vS/bc4i+mjn06SSCBp3mySIYQFKP827H8Mi9Gk/8dzW6Wy/rUiVuXT5f19+/5nnN6LKK&#10;aNUDxPkrJHEVljQFlcgzqzKxZmK7Wb9z8/yUGRj38HnMYot8/nH5GQqJEjQ4JLt/q1X7q7uv30Na&#10;w2b8/wCvzFUV/h7p/h5nPyW0jTeUqyne/kmSIEo7R9PMlX5tqr/Ft2O/1rRtWWmvV/1/X68dnz2j&#10;/nv+e/8AW5pXOniGJCEn3hAk26PLEEcpx97+Fo9q/wD1pTT1WprJSW2j/MrwaXOUbaZpJCqgAxhV&#10;XqAZCBuX5flVdn9KHJLfqJJy3j+pt6bpd1axCSS2WWRXCQ+Yvl5Vzw5P3cq2G3N/B+JplcjV3bfV&#10;6/8ABOytnt7GNGuNgnffHcwhAUlZclGYndtVsfeVTvTmsZS5n5dDsgko6df6/r5lvVtQ03YiJE0d&#10;0sDExRFUC4VWRkGVZo2z/Fvoi0nr/THP4X8vzKVne2EtuEvbyCPyvmKhCzhH5Xb+72M33do+++99&#10;6Gm5XSXXr/X9ahFe7r11OpsFkktZo7W0lktp1RV862eIRM5cF0f958zL93c2V5+Ss27astQb2X3f&#10;1qav/CEXbWQ1K6uvIwVdA9zEf3UDdCgZZN33f3RVPkxtcVSqRcbP/g+X9a/MqpSaV+vfr+vfX1KU&#10;5vyqXUEsMVpAHXzp1BDqg+dSrj94r/wvtf13u9Iw/ef1Yx7qI61bNcXKgWdrHIZHARYI4mGVWPa2&#10;4M7Z8xpF/uU02npuzM5qHSvDV68Ij1ZIIrV/MCTZA8xhyIiflkUfe+bj+4c81q5W+Ld9v+CJRS6f&#10;r+Zcu9Tt/D8oaz1m6EqxR4+y/JM6uwOy2P8A49ub9cVko8+n9f8ADmnMo9f+D6v+vL+/AvjiG5Zp&#10;tS1DV7qycbPJE4d93R2eEMV+Vf8Aln/Hiq+rtS0/4Hr/AMOw9qrXf4df19dzjNc8RpqMjiwtz9lL&#10;H/XAmfyh8oAThVVuq8l/bvW9OHK76/Pf/MyqVFLRea/z/rbzMESzrIymJ0aWMbP3JDbS2FLONu5t&#10;3T+OtjON37vR/wDD/oblvqLiBvtUUgYOsIaJdhaQDMbEbvmYk7V3ffrjqJ81vl9z/wCCXGX2XutP&#10;uLCLeXc0KxkyRykjy51CNEgOSAny7Vc/N8nyZ796qLvFeWhFlzW6X/r8f66m8NFuJJ4fNd5liwzT&#10;IzmHyZB8iEL8yv8A7W7Yad1suhcE/k9l8/69TooP7O8L28tzqscPnTkuhRw5ZAMKEbb1bcOdvz5q&#10;ZKV7p/1+o5/uo3f9f1/w5zPiL4n+HbO3jhsbQfa41T5FnxC2W+Xch+ZmX+F+qVrChN+8/wA/6v8A&#10;8Ocs8VCK935afj/nvueP3evXWrXNy3mTMm7zPIjml2Fm/wCWeA+1T/tVsqaiub+rMyeIlVdo/r1/&#10;r173Eg8PeJNW40+2nkjlkCsQzqirFyR5x/3lUf30/jp+0hFav16ryvuCp1nt/X4fmddpGm+ONAuY&#10;rstPDBbOfNKjBiJG0O+//Wf3mY/98VjKaktNdf8AM6aUKlN3dn/Xr/XXz+stN+JOh2nhBLG7vNNu&#10;dWeBnE5hUzSTFWcAoPlaSSRdr8Rw5T7nWuJxk5WWnpvf+vlY7lL3bv8Apnz7qOqQ6/eszxsiXDDY&#10;wCBR5rbZGeJV8tmxJtX5c7H+TZW8I8q/rp/w+pzzmp7vX0f9dTOvDo9rbQW8LnG+UCR49rLIG8v+&#10;FvmgZV3RtJI7/vPkqyeRWtFq/r/lt3Oy8DaLrr3H2/R5orZIzHCJFUzObbdkyshXbtZm6yfwfnUV&#10;Ph176/czajSn7zX9ff8Aiz3mTwOjWpub6+nmuc7nhYjepcb871+7H8zMwb7m9ErjUW9kdXs9Nf8A&#10;gf8ABNzR9PjWZLceXbASLEY3RWEETRASmIjL7pP7zb9+/qmeURJWbR6nZR+GY0kjhMC/ZrdUMDuQ&#10;8x3ZIJX5pFWTcvzMPJT8Kyne/wCX6/P/AIAjzLX5Zr+/kt1lPkRBLi2ESb4nULJA8W4/JJ5K/wAK&#10;tv2dw9aJWViZS5fVmDf2mss0DK8lutsqAmJHRopAPkf7+2ZZPuqy7CqfhVN3d+442tp389/mXbTW&#10;JbWOMaj+9FtMLeItIq+W1wN/mOYSu1VbbmPy/RKhvot/y83/AF/wWTa54n+xxxW5ljjkeZWaeK4W&#10;CKVwN0nmKd3zMp+QSL/wBf8AWVcbt3jr1Mff/vfiec33jm0+2bUSyBgj5E3mXHnhmyGJgbMkitl/&#10;mZD/ALHGDqru/Ml/XzY/aK9tLdutvy+X/Dj28VvNdRSxFBGVZJ4ZGUrGmzPnRMCm0rn5Y9vrmlyL&#10;z+//AIBre+vfUy/tthNfW63l4JIMO8rRxOXnR+FO7pAyttX5f/2as0rLfzFZN36k3iHUvD9hBGkd&#10;w15cRJunikUPGSu0oGbcv7tl2syr8+//AMciLalZt/Pv/X3mMpRhJ36ef6+T7/mcb/wnDmZoY4oo&#10;kjZfICKWjDYIMYLruib+JpV3ps+Q1bSe5m6t3e34/wDDla/8W6le2j23ks0rB1hkjPkRtGPmbeq7&#10;trbV+Zvvv1T+5QopXt1Ep30l1/r+nc8ulundgjebJH56lVU7UZCvESsMurL33ffdJOvFdCSWxDVm&#10;0dDDdXk1rH9oLZiH3U2hWjh+VY2P+sZWVv4W/gNYu13bY2irJL+u5DLNawwrCrvI0pLq8sZZvkPy&#10;rvddrfvGbay8b6QO1tfx/rf8Ql093to7uUzMrIAySIBEGk4CIMbfN3febPz/AN/mqlzfa/r7iXBW&#10;039f6/r5mxp/h50s/t89uzrCsu+NQG2Q9EKp3V8/3t/5VI1FL17sgSFJLmIwKoRZQsnnDYUR12sj&#10;BfmwoHy7fn/2KA+3/wBu/qdALFIHQsI0DbIleCPy2kRTlMk/6xtvysy/+Odnrfre/wA7/wCZbt0d&#10;ytLchb0RO0EzvI8UbSRfKIQudjGNvLWSNvuszb/z5uUpJ9vxv8/68zJ8t7bPy/r8f+CWHu4444bh&#10;2iZI3PEkYcJ5JyRiNvMmVk+Xd/c/Wfe5f7vy7/fuaFa/16UWEn2VFP20u6pbtut2TdhjtC+Yit/e&#10;aPen9+pUU5JvTz+//MyqSajda3v/AF/n/wAOY+l317LGymS6jiD/AL2SMkMof+6p+aRUbd8smX8s&#10;ZzVyikr679TOHM/Jv5ff/XyMq/t7qK5jSKSZ4XkkKiP5FcMctmL5nhfb8p3fnmtQd9LP1udFa3un&#10;S/utSS4hQLBBAChwbiAZ3u4y7SNuLK3+xsrKcUrNfmaxcbWl3v8A0/8AgnP6r9gtbtWhgSZGZRIc&#10;rkwFsFEZcrtZlRtyg8v17VcL8vzdv69bimknp8zKeGaecxR2u42zrsQvlQjNvEpkA8uTy9y/KV2J&#10;61RDV/k7/M2oYprBpmhuAqyf6wxKq/OigkAn5Y5No3boyUL/AJ1l7R+X4/5mkVy3k+352J9PT+0L&#10;maR1lLZ3edLEmH3JzKJH+VmZV52/XZvqAirvmev+f/A/rYP+EYivHuC1xI6FxKskTFBG/VolK/Kz&#10;H+6x/eVSm1t/X4g6Clra/e/9I5S88M3FvLNJte4WH/Ub4yu+J/v8chmX+99zf9w1qpcy/Tz/AK6n&#10;NKg4u/8AWvrtuTLoxw7yXP2d2RI0SdSzM23OwEfMvy/Kxb8jTH7N/a/z/M04PDYjV7xHgcBNqCOJ&#10;WEgkGRHKB1kZvlh+ben/AKAGiopaq39ddixBJDBC8MNvFE9w4Yxz8Oyj70aSKvmKzMduf5VDacrS&#10;6dW3u7MtKKbi/l0/UIYB5bLJbxxSSTuwikd1xHJ8oDtj7zNuVW+d9mX2daXN79+m3/B379ewOMVG&#10;67/8P29f+HLbWcQjtlikgh2q/wAyXBAhJYlwC/zOv8Ks21d4+tXfS/lf9R+z8/w/4JVnsLWzja5a&#10;URwO/lxIisSsh5aJuPldvvtJyn86nmle1lfvrb+unqPkW+v9fIo3E8ESeQsazlmLKYSEVI2HzyAh&#10;WbzB/wA892x6sUuVe7+Pa/4sehE0RtWnb5QHDOjeYQFzGhX5lb5m+aRfnT07Urat9dmVzx7/AIML&#10;2xkwLkPEjKAmxWHmmYfMnmo38W3cvHP3KE3a70ZnN3enoYhkSGKRVBVTHut3ydxYffhH92fdyq45&#10;3Z5pk+YouZmiitrhnEaOi4MoecFxuOSf3m3+GRI96Im/7vNApWt73fz3+RL5CIh2NkQzMJcQPGpY&#10;qzQtIv8Ad2/L5ka/+Pmqja+v9P8AruRydYv53/yLtvrF5c2pt/KRZIowJPLT5XQ7lRDHJ/y0jXbt&#10;kXn+dRyq9+v9alxk3H56+ZA8No0ZmjJW4UxiR2dmkd3HytGg/dtt+7MvD881SbWqHZbr4v689/8A&#10;hvVv9jpLbO67ZMrIzr5gVXIfbk5b/no38X50v1EklsjIstPjjQrKZEJkPleSgYMC2HE6n7qxnbJv&#10;5/PmpcknZblaOPn96af9f8ObVl9ntrsNLNDHKkpiw7F45No4f7v/AD0+6x+Q/cp3T138xxaTuynf&#10;6k9zdAeV0JliaMKFY7vlcK3yhVbLTc/c+5hKYpO7bIE1JJ7zZNbxNFCvHlysC6xjDt5q/e3f3Wz7&#10;0E8yvbqRS3soQi0/dxRyCNI/PQoY254jP7tf+Avv/wBmtIw6v7v8wkuZW+ZLbatZWSypeKZJHCiN&#10;mZZXjkbc3G35m2/dVY9/yZy+Tsq0raEqa6uz+ZzU9xC1wZIUS3VZMxbYmTy1bJjGC37xpG3K7Zz7&#10;0zIm8z7TLAk/2d5zGXY5ALBxuTco+8qquxu+x/n7UGkYtS9PxuJJbKkJktlMJMvlYyX3M20MhI3Y&#10;SPdlWz9zZ6ZoE185Pdev9f0tT0Dw54R1FrY3AtZJSEKNJGwRRg73Ksed277qr87p2zXNKST6/rY1&#10;jQlJXX/ALMtpCj+SwKzvmLyJyUt5GX5nQSt8vmKx8wL/AB/36ZnKDjK29/8AhyB/DbFVljkLSy5l&#10;ilTzMMVOZEkBChmjUrt2xlP+mlW4NK+/cHRclp8Xft+v46nRaf4EvGghuBHJsY7m+VVMhY/KQPlj&#10;bd23f3Kyc4xdmy4UGlF3/wCC99P6/G5pahYDTEMM4hhWOVEjEkAV3Rl2yRyh/m3sreapXP3PTbTT&#10;urlyi46Pr/WxyQiMd2Y4IJJYp5/LiX/WLxwPOLYYNIudv3KZjrz/APD7f1+J0U7iY7Xt5Vuldf3U&#10;uYkjGcOjqvLRtyq7vn+4/wBQ3hu/T9UZN1ZQXEjFoXiZCPvhl8vyurodu0ouf9vf/PLmlHf8dfxR&#10;M4+9drq2n6/qZU0Y3JALaAPk7pRCXWXzP9U+edu7+Iqo2feStE7q4gW2iVklvE8oxSCASq6yNMrc&#10;ltox+7Vdy8LvSmB3+r+EdMh0GO9t5j5rx+dGDIEBiX7pCkK0ytJtjzGvmJ9fnolzJR7N+uj3/wCH&#10;Lnbl93u7d72ff5b+R5ZFp8c9xbqEdo2uS80qfwOBseFE2bfRly2/ZTs7X8/6/ruc0VzP8S/f6QLJ&#10;441UrHPmTJBKylm+UMqFfKX+7x+HJpFThy/8Hr6FCHSPKmeV4pRskO5ckkTtyqiNf+WbL8yy/jk1&#10;bi0r9ev9f1/m1Bp3v/X9eZtWTpZaniO6BMkbnfgP5bADzYASv3Wj3bfeoLLWqxG7ltw5eTe0rKwk&#10;J2CJPMGF/h8z7u5vldNlAGKfs0Uf2YCITBpNzfMdj7/MjJVf4h93+50+TZ0aTbsUvhl8vzG3ckxj&#10;VYJgZ4X85ljRlKuRjZuO1VX5VZtuenvmkSWorthZIJ4y5AJRg2RKwbJVV3bvMZvZPkzQBhrJMtwc&#10;B2SaQhkcO4BYbgq4zIzL13bXRKBcqvza3/pEskzQyLLG74KbNqDlkYETKEbozF/m2/d2UDLDiKea&#10;L7OJjHKggaN2yqq/eZx8q/Nt9Cn/AGzoAr7Hs5mgbfKyApxh5WH3Uyf4pEX7v99OtVGXL89xO9nb&#10;c6fTtMlnhDkALH8khlJiaVfQR53fN/e296idRcz/AK/r+tS4rmf5mk2nxwLGjTqhjLLGJGztlY74&#10;o0LLuO1dwbzG2JWLber1NFBWa77sdZG5tbiPaVePMziPZ5DCIj96RcrnzGVvmICujj5P402IzkrS&#10;fnr9/wDwSW6iSZi8cYm2AyyGVxFJIOfLUwS/LND/AAr5TP8Awb07GouzuJK932V/6/EbDbkxRSpb&#10;i3DsZBEkjlYtvBElsy7ds0nyq33OPyOeXf8ABDUW/wDNiXmgysTqBiRkeIuHUs8W3/loQpZmVkb5&#10;flPFCnJdb+uv/BNPYy/q3+ZiX1ltt0ltNqyoysYhGR5zvxk4+6qx7nXap/2+lVCbva/o/wCv66ES&#10;p3Tt+P8AS/r8WafpcKylUXfIoZxGw2ByMF1kZl/1xO7a33G2HrVupfdt/wBfIUaSWr/P83/XqMvd&#10;OWVmkid90b4C4VTEwBYiVz+8aPdtXd8+apSav07/APA/zInTXN1K6cMPnLQxRGILEyldpG6VVbcu&#10;1o5N3zfx9880/sf9vfoCSWx0MeixT263bSbYnh2RzrsneRccItuAjFf4fm5L/Pv9JG0m7eXn/Wvf&#10;Tv8A9e5P7INtaLMTaTMqlY454y0nYGI3EXmNuZcr9nkZ052o+aV9UurNFTVrf1/wfPXUyzJB5PkM&#10;IRIG3rAkf8aclVlP7xflfcrbv+AdwzN36b+ZRLxwSAICDKy5yCJCgHOd/wAn7v5drR53+/FBlF80&#10;7/P9DKmlV4xuVpV3EAHaJEBbMZkwfm3ds9fn/ENS5aRkw787VUglGBUxEt8sitw3/sj1pHrzeVub&#10;59wJIYzLfR7pEm810jIMIYGRT8pjP3W/2tvv1PFEpXj6/o9Sox5rl02phuXjdpy0gMOxYRPAs7s4&#10;kgiH3o2ZdzfN9/Hye2YpKzsZpe40+/MU0Sz2iqxdyn74oc+UySP+8Xy2XzVj3Ruvz7+9Bi5SUtXt&#10;uv8Agd/6ueleHrbSp0W51NktYwQY8yGe2nZuVw0Kjydi/ejZtm/65qJXSVtEdVLlavL+tv8ANkes&#10;QeHvt0dtazW5iEUrZiwAxHJaPf8A6uT+7uZ3f+Cqi5W1bTfy+8dX2ab5f8rev9X/AE4+98Svo8It&#10;IViuVRQwuXQJJJFLuXeMZby1b9037vfWsY83vPr+Jj7TlVv+H1OSv9Nj1u3W4hjRYyQIlxIGR1bz&#10;HLYYr8zMu1dvKffrRW7HPUjze932+7r81/w5hRaW8Li5ISOaFtiReYXB2t0ZSN8a7T8qtjYnrVyl&#10;zafPUzUbe890m7fLr/X3l7VJ5bmG1yChLs0yphtqoNvmBhlWVfvfKvvxUGj1TXc6HRNctIrY2Fwt&#10;plImKCYuzPCBhmWVdxjZ/vLG/wDsbCc0mrpruXCXTvt8zOb7LMWndjJGJgzos/ypbhWEWGH7uNgd&#10;q7du93/399Mg5jWtMS7CQ7fMiiZnXfiF4xIwY7ZF+aSNtqt/sd1/v1GTjsTKn7T+v6/Mp6dpX2aV&#10;I545yxkEiDgxAR8oy7PlkXau5lYfvPrVN8yu7pbK29/n0/UyhScZa/1b/g/qak01rN5gCiAu5Mki&#10;lDD/AHWhLEN5MzL8y/wY+lZmjjd3bM60b7L5iyxqbfdiLBLkxA/Ipf8Aikk3fLJt2GgpKysdfa2V&#10;pdKZROqAMDaPFiNxKx5ibP8AFyUbd99EpX1S6sfmYd0fKd1AcRx3DMrlfl3IcMqyBfl6/fbr3Pem&#10;VH4l8/yYlnJHvaVRKjMZJW2OseOeNm7ht3+1+fegbfW+vR/1/Xff39pZo5YnSOTfPJE5ImXcfKK+&#10;YyLN/q43ydqsf7/vXOJSl6+uv/BIhPEgWFCbaYRtGYHbZPJuBYMVyfMXzPlMn8af7FVzy7/giSX7&#10;S0MccpMsb7beXGVijM4fMiqY9u35j8y7xj7+ypGm1qi42px3fmNuIkdmEe9JNlxctzM58rBjj3fL&#10;HIv/AAOgG23dmN9suoJZVeW4WNijPHM/mxRnt5flhPL/AN1l3/1fX3b/AK/gIltdTjd5cpIGkkDo&#10;3yorqEO4qpVSsi/7Pzv39abi1v1AmSbcrT3A3bA6KoYEuh4hZEX5fM8xm+b76VIEjW0i7XgBhm3o&#10;21ijrMCuShTbtZs/36AJptSKlPNRRNI/l28kHyxwsozIzJz8zL8rRsf9zP8ABUfiXz/JmMpcxixa&#10;uJLtRIYZrdZlgntcNblkbIWaV327tv8AFt/HZWxSm9t/wPR438PfY2827jVWYIBIjFgA2FKvHuHk&#10;/wDTRg/3Pm9azcZLZ/jZl626X+dv8zR0pdMU/asosbXMcZjjVZUuFl+QS5j3bdqquz5UT+/Uyvzf&#10;l+n9d7mtO3Nr5/1/XmT61Y2CCZrO5iQEAbHggO8E8SqiKv7zd/Ey7P8Acq4t3afS/rv3HVUU/d/4&#10;f+vzZj2PhyeZDJdlpYTGzKbppY4RETncVVm+fP8ACG6/czViUG3r+GrK1xpAWK5a1wwzEY5i/Eyo&#10;d3yh1z5aso+bzP7lA+RWa69/6v8APuUdFuts0j+dHbXZ3KsqjfEpbA23ELLu2tu+Xf8Ac3n56mfw&#10;v5fmFNrp8X/B+Zl6kLh55GURlpZdshU7mKIM/KxbbHBu3P8AL8+99lUOXM5J/O/5nP3CHy5JBtgk&#10;QyMypIwJY8KEiB+Zm/2v6UGJqWdzdRWx8t3iuVWJ1eJgwJx9ydRzuZNzfMc7EpOKe/3icnHVX89b&#10;f1uattJ/aFw8dwlvFNGGtproSlGncp5iogb/AFrbfmU7fuLs9TWco21/MlSlLZL59x81nLsliSYm&#10;6QgzARjY6nJDZPyKzRttVfuJsT95U6xfmn/X3jcbxSXT+v1LVhDF9nb7QzgxsIhbjKHy4925ZET5&#10;ZGbdx0/d85SkEVZee7NOwv7eGVkubdFV0ItoyPOidk5O1ZGMhkX5f9Xjr9zmg1hOK3113X5f13Os&#10;hW1uEgVnkDTKPNB2CMiQ4ike3Q+ZCV+8rNsPyGg6Pct1v87/AOQ/U9KjitVSC3EzxyqqT+aFjJeP&#10;krJHtWVvl3N5ivsd0+figipFOO973f8AX4o5WLUbKOCS32vDPAWivGVtrbcbjnzdiyNJ8u5lV9/T&#10;PR6aTeyuc6VtDDulmWKR1hSeJ8SoC2+S6jJ2mElv3kDR/wAO1dn1rSGz9f8AIDCayGZpUEcSnYWj&#10;jlZ1EZHMbk/dZc/N0yfuVtGW/M7p99SFBLXVv+v63Nqwd8W8M0skloodd4ZpWQt84MfG5eONrfPs&#10;rOUIu9vk7f8ADXL2PZNBht5LcwtOWVoEAthF5gZm2s8DuzY2suHZi3/LN+TWUEm9Rq11fYnvNT07&#10;TpEkt3iijcf6gt5pmnj+RSqn94qx/JJ839+k7X0+RomryS+Hf9HqcfqO67T7RDHdWMjGSS6Dsskc&#10;qtnEkS/KfLf+Ldt/GkTONnfo3/wf8zBe1a0XM0BlhV4zthl+aNsZE0Snbn73zLu6UEHbW9xKttCW&#10;mEm60k+VFMchB/dqjh1by2j+VpNypv52P8maDdO6uLDeXEENrBb28wzETc+Wwa4mjyRFJ5kny+cs&#10;bbvL3bE2ck/cqZ/C/l+ZUHfb/h/+B37ddb8mPrdxObZZoIpFET5uI1jE0EolG1WlWT5dzK21m2uS&#10;/wBz2oio2/m/6R3nhzQ49S0Z1hDzSRwj7QJnSMxREbmidkk8uFVc/u/LVJv4Kwqys+/T71cuHuxk&#10;r3f+d/8AMzI9OaxupYhbJMtqyhLmdjNEXf5hkBVmaNY/lWRl+R/v81Kk5XbCKu0v67lZ7kXK3Ejp&#10;DO0EnkQXC+clsC3+ujj+aRpLiJmO3aoR/wCB+MOxHFeJoLpWaSCCZkeSNZQ0G2UxRIAhhRN0ckbf&#10;M3mf+OcV00paa9V+Rlyy5pa2i/68r/j/AJ4UN3fQQTpZP5SoNq204dZPJYb1fO3dCY/m/wCWib60&#10;lGO7bV/68zRJLY3rSTUmgi/ffajMpZYAxYJGn/LKNDhXZvvYbZ82azdul/n+n/BM589/7v47fl6m&#10;VcyzrLIqtahIk2m3kDpOxb5jGrL/AMtI2xujbv8AiERp73Lbr69f8/PuczLEyujw28UoWVXO+Flk&#10;TjcVEifwtu3R7js962U0+v3mBt2ltLqNvG42W5LyOiMzLDHJ5hxCdv3vOj3MzH5Bv2fwcqU1Hcai&#10;3silqlpDHK+LOKIMDKGQmRlAOJDC2fl8xl+Xc3ParpuM1dv+vVmEo2fkzCgmAlltXmS1DKGR+JZG&#10;if5WDD+Fo/v/AHv50Dha+u/T+v8AMVkK7Vt5VZGLBXjDCQlOWCgtuV5c/Lu+TJ9qDS6u11Wpav4o&#10;JbSOeO5iidY1MkQjMTmQfwzOdvmf8B/j70Fx+JfP8mUrS9eKSMyRvNgDesEDCKe2BwZJSP8AXbfu&#10;7CEfzPn60EnX2NzBMmAsCZO3ycKRNAeAYs7mWRW/1kcnzn+B0qFGUdmn6lRly/MLg2rbWMj/ACbo&#10;mEZEQZpJMxum0qq7evzfOf4+1Rzy7/giR5a3ZHjDrAFK2zsiQxsOMiJ7jdubzPvboVdR+PFRlJvv&#10;+H4/8OVzO3L/AMPvcxZbZHZ8RXEctp+9dIIo2O0D5XjEm7zN3PmN/H/crQkoLCkvlhRc20zTMLh3&#10;+Se4VfmLRKfmj9I/L67M560AaksFrIjBJXZFj/0ieOLY6oOBbzQAD94rbf323e773PyVhf3r+dwK&#10;+nF4pFEyyW6ndDHP5ywHq2bdQ+75pP4XUujbE2OtaTV1ft+X9fqVF2d/vNoyLDCsTwvNMkrEbYzJ&#10;NJM5/dNOyszeXt27drInP3OtZGkpcvzC+FzdhllE0MjbIp18gzN5cYz8r8eTj+9tfOefWqjK179T&#10;Nzct/wCvvZj6Xbvb3880ss0UdzEYredUVrlFifkCI7l/2SzKjnjYlVOSa0d9bkKSd7HQTzqkUhVT&#10;NIPvsy8265+WTzd37yRt3zRx7NmX5+/nMq7sl0RlvbmKBBOy3IknDOHjYPtkfC7po2X5H64Zh/00&#10;7VqpXbX3f1+P+YjIuYJXeYxeWsi28snysFZI3P7kx/wOpXc23b8nO2rAjiklgVTE63DRNELkbmaU&#10;z7GWZgHVdq7fvL9zp9abVnYCQ3CRPm6IdJZF8ufo1uXG5PJUf6v5fl+o9aQFy2v2RzOt0I4G821k&#10;fymaR16R7gvzNL/vH7+e9BcH72vX8zW/tF8qNpntokWNpFc2xaID5XYjP7xW/wBYqtvfnbnrSkuY&#10;uVRr3f8AhilB5mJMZIkcypubLSQKTtKM/wA+Y+cbfncVlP4n8vyOf7f/AG7+pckj8zyHjhZZyifv&#10;3QxAKS3+tRf4v93HWpG72dtzNuIlm88ys6kSEwxKuEWcJguSPux/eaP/AKaeuM1pT6/L9TOXNZXt&#10;/wAHz/4BjW+YbrzdkqQt5Mc0jOBbGaMtuJXO7cy8yber7PxP+Xn9djKKab/l/r59/wAzbiu/tU3l&#10;IxjjWRoCrtu+VV84yOvLeWu5o+pGNlXpJeTOiMua/dGjJHGYILxLydlKyhRIrBgyDy2hMHBVf4lf&#10;+4idOtZc8u/4Ircz3juYmTCiSSWFVkIj81oCTlGmbZtYKv8AdYvHv/KSotJt62/4PU1BbI4hlNs0&#10;1jDI2VYhPMYpiUhm/eeXn5o1X/gFNNrZ7hJ3lpr0X9epnXNnFCZbi0UKs4xAdzy3AzwykN8vkxr8&#10;rMf61fNd2fXTzuEkk9Pnfp8/69TOtZZ4XeMxnyzt2mWMsnm7uJR8rLn+7t6f3KPj8rfPf7uxIXkM&#10;0txboksBM2fOjRcAyhs4Mg5aZ/7rbPv/AFrQA0+Odbl/MIS42zeZEVDxSCPCqImH7vauN/8Af3/c&#10;oAvEwy+SksrzSrBIxuETzS8rvtWBo12R7l3bo5i/332fUGk27A1jHJMkBZQ7hXYTR5uXUpvcx7P4&#10;sL5i7f7nl+9Tzx7/AIM05F5/f/wClHbNPMrQywu2d11MwO8Op2LBFEVTbIyr8yt9/wBDsxVGckk9&#10;Hc01tlG6a1K3UBWSL7NcIyhUVOhLLt8xSu5GX59/NK6va+ojNWaE5zPG00kpjljntZSSHTaGiaIb&#10;fm+6qbd+760xWfLa+vf+vz36mXe2UUxtHiEgVg0dx5pYPc7T8yqAV8sqx2tHIu5/uY4oGl0RG7K6&#10;oqzeXBG4ki+zwEBSw8s27o/zfPnZt3f7dVF+966ff/wQKTW87LKYXjhMKyNcSGQPI0aZKK8ZHlLJ&#10;/Cf7/wBc1qr213MZcvS/6fjrcb9ikULcJIXREaQwEKCrCPcGWQt+83L+8Vduz+CmSVEt5ZC2zEij&#10;y5AxyPlJyWUjb5Kgt0X+DtzQ3bVjSb21KV7axSNGk8bLIJhhoH3Byh5BUfLt27drfx+Z+NA4q7ad&#10;zRgS+iSeNleNJFLw7vlV4eimN+u5vu56J29aynv8v1ZsWkv57aC2S3uWVoZg0gnT961unzSLvX7y&#10;r91WY7+KFC6vf+vvElbQ6iPxBbvGUnJnt5ZY3RCh821JOd8BVd20Lw/y76hQd3ZO/X/g/wCfX5lx&#10;ly36mhPc2M6O1szSwRMZPnT95byKMDy1I3LHJu+ZaiMXFu/9feac8e/4M5e52p5dx5du0YmaP7UQ&#10;Y5I5x88Zfy/l2qv977/vVmLdtWRXNzbpJbyqjzl2SG5aKMOoaT5sH/4o96AJ5XQrJ51otyjSLGSq&#10;4aR+kartZf8AVqfvfJnH0oG7rR9CrLZ2xuo4wgDs6xxPLuePaoyluWLK0Y3cbv7/AK07u1r6f0yb&#10;K9+vcffMiJF5EYDiMmN1kKyJPuYSRKybi0aou1Wk+/zyacfiXz/JjKMskjwxEmK3CReaULlujfMw&#10;AHmKu0fdV33k/ImakDPmW0jjleQtKsnEUsMMiI0pXcFRdvzKuPmkZQ/8H+4C6e7bf5fh1LelQ3Md&#10;vhlhbzmJZIw6SxxuMEHzCV3SfwquzZ/z0rSp0+f6Cj8K+f5ssy2ss0TssSPMhdCieW0/lRL+7IkX&#10;5d27/XLv/g+XmiE3e1/R/wBf10KlG6l5f56f8E452J8svIFdAFA3SLKxaTMkbOvytCv938s118y7&#10;r7/+CcDi07b/AKl22WTc4j8155pCskpJOUj+bydp2t5ax/Mx5X1pSfu37/r/AMA0hs/X/I1DNc2O&#10;2WCOzkjaZfNnSH7QkMSqfmh37ozIq/N5fyf98Vm5Nqz3ve/3/wBf1ro+np+rOmtXS/hM7yK6CSIw&#10;Sy3Y8wltuDtG3bGGZV2qz7Xf7lSdFKKlHr/Td/xK+q6EIWeeDy5SULKMySqNoYlZxErSLtbareZ8&#10;iN8yIlUouWv5kVaCg+Zf1/n/AF2I9F1BI9tpdC22xLmFLssNp2swMBRdv3unnNv2Y8tM81m43lzX&#10;MbX03ubt8l1bW8V7p10EdHZpUEx8svLteE24STzI23fK0LRvv789ckru3c1jpFv1f6fmX9D8U3d1&#10;NHFd5bzW/wBJjmVZ3LpwQxbazruUttbYnyfcpuDXmOElLf52/wCD+J6usFpc6cd9zBAslzEywRyw&#10;Tqsyj5kiUbZIWkU/d3Oifyk64pNfF+v4oypdTvLGOVY5HaznUxQmRYzcLKv8TfdIj/urt+/26VEU&#10;rtp3W3ncJJp69evf+up0wtX1TTEvY3jTEMTysCkbSyj5QpkX7zFl2yQtsj8z9Jk3zen/AA/6jlFT&#10;jdf15/1v6nM6WkkVxKgjMEgnl84XCDy2fDFVtdq7mkZd25W/4BThLo/kc/KublW1/wDh/wCvzOs0&#10;uCO3SeVzbEtgXJyH8xXP+jKH3Ls2tuVVb/Y520VOnz/Q6IwS5/Lr9/8AX3mbqU5t5IFgluxfQxvL&#10;ECp3SsXDJC0Q/cx7V3bv+en60RimrvW/n5mNRO9/k/687/1cgtfEYvIJra+dI5LszSYEy28M0GSE&#10;tZYl+VbpmKtuX50T5Pl30cvK+bovv1CEG739dd/679tX/g4bXbWWG9uI7e2t/OuI4B9n+aJHiVWG&#10;7bNmNvu7mVpPnf5t9aEyXvP7/vt+rOKddRguJbuGAmOVWVYrVEkWOZV6zIzSLFCq/M0f33+TZ131&#10;d4N3d/0/DUyaqJv/AIH6/wDB9WT2sM18itebhK0xMbTQygSup+aOEJ8tvt+86s3z/c/3LTWy/r79&#10;SFGT8vXT/gnWpoL3CxpE+915AZPsyzzDn7PC0ikJuj/5YsuzZ/GfkpSqJJ6/5X/X9RqMlJfnf+md&#10;p9ns7TTzA6RzX8SR7NroIYZJG3bZVC/eh2jeysiP/rHTpWR0/Yj/ADX09b9Ovf8ADqUv7StoJHkl&#10;j+0xwhXkH2maGPIH7qNWLLCGVmaTd8+9E/5aVUY8xSqKz1eu6tv/AF6nMaj4uSSzuFZYZftkxnha&#10;4hMz2sxLea2VXaVKrheqf8tPkrVRUdiYz5pN/wA2v6n56eRITFII4Y1X5JEilSPcinDNgfxSf8tP&#10;ubOOvJdnjadNfx/9sZMYoSFZo1WMIGcDlUiLfuwGGfmZvlbbQKUeX0ZXmZzavHaw7IxyzKwOOeJD&#10;EfmaTrtV2+fPbHKsk7oT2aV+UhS3jFqyveSsTt+Zjt8su+TtX5flVt27af7lCVtCVa2mwW7yR+fb&#10;O6zQbPuxruyQ27MjMzP5jKyt70y4/Evn+TLsF7NkW6Bo7cY+d0R2UIfmwf8AWLtb5ty9fv0N2u/m&#10;aRlzX8i/Ld2zxtksViDCKRleTIJHmymYqW2s3BP3N/0oNHK6s/vC205bmWOaNVkSdVAaQOLdHOVW&#10;NUXaZG7tuZE+ffxVRfK77mCg3voT3Gmi0k+yEQfaWLb1gjLzxRuOin5lXZ/ErPJz89aRkpK6LUEv&#10;87k8Gmm6MVkI2UFBu8v5JmVeskxjbev8X+xv59aTnpdO+tiOV81vnf8Ap9zrr600bTtJt7eBHl1B&#10;0VW8xoykCl8iST5fvM+3Yv8AcP3xurNym27/AA/1v/wS1FR2ONksJTidY95iXEgmRRFvY/O6xryv&#10;l/wt/c9ad5W5bPvtr/Vw5Ve/z3673J7TTJJg0j7Wt9+PJjYoWLrt8wg5/cx95P7/AMlKz7P7maqE&#10;m9v6/UrS6XCkubuTNvDvaGX+N2x843H5W24HzbetIHTu7Pb+vnccLH7QsJLGOFZiV8wAFlXgLuH8&#10;Lcsu6gycU3dmhbaelykkXlmB0PzRZMXnBjxtlK/Nu+Vj+fFF+l/O1/x/4JrGN1d3LLw2qfZlkErE&#10;MI4/KG9t+3Eirn70aqv3f4ulZylaXp+u5pyp2XZ6X8+5aj2Ro6GFnZN5JkVm8+NjlVzG22NlbarL&#10;sdPzpe9DzX3oG0tWULjKNFI93K2I1dUh2rEsjcbI1XI2rxH+86v9a18zlqb83W//AATTs727XYZE&#10;aNohumlR3WdOyD5/lbzf4uv+xUT2+f8AmUpXutVbdeZ0iXsEQ8xI5op9waQpM/kSwyLy6TZ3NuO5&#10;pPlTZ/HWW5vFNLUwJLqaRGumdFYyOibcxyOqyb/k2t5krblVcsf55oK3ElnyywxSzXHngf6xhF5a&#10;HLMrKv3drfu23fX2oFN/E+9/x/4c9m+z6bpfgmUSXTG/vplCG0hX9wjp94vu8wx7mZmTKf0o5pN2&#10;a91f1e/nseVLmlVjLeP9X/rp5dfD7jTyEkjiA8y2RpGVmxPJE7AGTLfMG3HzG8sb/nNNb66npwd1&#10;e99f+D+pn/a7uC0VXIjkLF48g4I6DEny7lb+Prj+P/auC3fXb9SeaUfd/rc5yV7oTx3EUn76ZmMp&#10;kZt6oTxCjBfu7t3Faq19b/Lcwbndy/m101NQWkhCLO8mbjDH5mHIHOCM/d/i3Z5+tSl2669zQhg0&#10;1Ulukg2+W5VWllZQAEPIjBb5t34/P9KZEKSj71/Xv/T38/v5FnSAR73RsQuoikztRSfupkfdk3Y+&#10;X+53oLGrPJJHtmnMqFgrqF2bSZMgiNF2qy/3mH59aH/X9ef9Ws+cOhtLSxLxyXayOhGIndw3moD8&#10;5SVPlVv4drH29aAN46h5ipbRRYEW4RLcFTKka9g6/Ky7T8rN+NTKXL5sDes54ZbGOfdBbyq5ARA0&#10;zpx99t3yq2fn8z+dZNtu7OhJctv+DdPcksrO2sXea8i85Jv39uonVX3g/wB4btob70n8dS72038w&#10;jHovX+u5t3OoW0tuscaWytGm2RMMwCOMpJCZPvMp+bKn+Df2NSoNO7/p/NGzsotdP19TnxamSZjd&#10;TpLtQJFvCo5XHyg7Qq/3vMaqlKxiY9xbolxbRW8SLbSFmaIOSZJgW24Bc/Kv3dzdfpRFtq/ff5Cc&#10;U90aEMUAeKbUN6W4QgfYwqO0mP3alfm3R/wu3r+iUrtq1h7GTfF5pZzHgxPjy1jTDGSPAy5X7yt/&#10;Dz99KoCjDHJbnEkMhZGJ2sVkDXEq4G4k/Ksf+1WvNH4en4ff+N/ncjkXn9//AAB0FpdWkrOFMcJU&#10;GIyZ3mQtmQFF/hj/AIXb+Zoc1bR6+hKTT1jf8f8AgfedadYuoYEYzb5mGGA2xhFGSGKY2cr97aH9&#10;6yvZ3+Zo3ZN/1/WpzFzbXOoTGVl3bP3hkQMkjyHDFovl4+X5mMiIh/grZyUdPwRjrJ+bYk/2LT7a&#10;OWdrgR7ZUiWV4zJJcScL9nEbNtjRtzSM2w78/I9UaycVur/L9SpJdu0HnLbskkuIlldy21yu1pAh&#10;+fdt+7Gq/wAe/PNBPN7n/kv9fL8TKFtPGfMuIlIld23tKSuR3bHzq21V+Vj7mgzM54J0a3kt44vm&#10;eR1Zhlgm4k7d/wDCtPr71/Pv+JF1fmvpa1/O9/UtxpcRzCaeeNoZGZA0Y2m4J5JLPu2qrfL8p+5n&#10;8XH4l8/yZZUAme5MltG9sEYGSQyMxnAOGhhBVhGrf3tr+ZWwGrY/vLto0VoXYKhAjRpI2LcSKnzb&#10;vl+Vsrvf36nN8vM+by79l2BK+iNBPD5W4mku4PMQEmCUbVKheWZojj95/sj/ABqZyS93ZJ9e+v8A&#10;X9a3Gnd3klv/AFd/0yC/0iOVUZgfJUYChFE0jScxsydDGre39TSW+upcqL23/G/3amFqcd7Hb24k&#10;URYTHOXaUJwN4/h2/eV/8PnqUk15+fT59v8AhzCVGSWt/ntr+XrqUbW0mvZt7gzRFVJJXbIGUY3S&#10;Y+7Gv8K/16yqmlk192u/mSqKbi5f1b+v1R0TW0EahWO3yijRpHlA2OrM+Mnqu5mb6/f5T1d3qzpt&#10;yxtEuxok9tMlu3lxGXyvPVQyEBMtEVbn5fu7l8vn5/Wlazb7/wBP7/63He60e+zM+1jC3GbmDckE&#10;e2ELsG+dmyTKi/eVvl+8f8a0fwL1/wAzA3FeGS18rylR41Lm1bc7CLdzJHIy/Ky8L97+OsKnT5/o&#10;aKzU/v8AzaKsZAEtykJXegjXevLbduTyfutjq3P86rnj3/BmZDNG9ypmO3ap8ppFiVMb8hcD723d&#10;zuJ4p30v8x8jf2fvt+pJHptzDar8iqhkJ3hl3hh8x2gdd33fvGhySdm9S40pLXXvfdszplkcqZAh&#10;jYOrCJgPLKtuYvn5mZvut3/nQrW02Ikldrptr+JJHYX7BRAcIT5kSHC24UjIWRR868/e2/ieudY8&#10;n/7X9W/URz+qi+hcl41eVCrSPF/qstwSAf8AWOudq/zrVWvrsc9VtN+qX4XJdH803MV9cxqsQIXH&#10;3izs3OFzlfl+Yf3Kmo1bS+vfdu9yYbtuP6X+/wC/z6ntYutHhs2aS8eO6OIsld0UnCtFIJB92Now&#10;I23f1rC8UnzfL+v+HOq/X5+X5/r8zGBhdppZyiBBtVldW2KoySoO1WVuq5+5+dJyS3f6jdul/mZ8&#10;pLvG1rv8mNd5Z33PK7/dVUP3v724r/Wo9p5fj/wDVe9HXXo/6116lm2eVraRtgjDv5ab5BFvxzJm&#10;M7Vkx93j8/WG7u7K2KztIC8Uqq0zoqKI/nwUz5DhYv4vvbvu/IiUgNQX/koEMey5QoSWlIEoVc7x&#10;hdzbdzbmVvk/vmgSSWxUl1ee+k8qd0jjZmFtJG22JFj42mPduZ925maTe7/f96Ad7abmlZIXjkkm&#10;iuJp1TYlxH5UaqrD78u7Ecke/a3l+XlPuvQDdldmfdPd2hXymwcAybCUyc8LGEXbIzbv9W67E/8A&#10;Q2m07oU/hfy/MsxXNy5gSdWeaNJJXhby0S2UBSMJt2yN91v4KG23dlENxEJ1jaFLiSWSbzfKZ8tI&#10;wG3c8R8zPl/eWPdsShNrZgRrYm3WYzzGOWTPkOh2r5gP71XH3VWNW2rIu99//LSkJuyuYE0BilRl&#10;zLcyPJlUdg7leuQm6Py9oVv3vzb+a09p5fj/AMAycZev4/8ABHW9iLg+ZKsMUCRs7siYdnDY8twn&#10;yqqt8u3+5l+etHtPL8f+ATycz1W3fz79S5pwFrcGeBpcIDtgVNvmORhtr529/uspx71m3fVmsYcr&#10;0tb8f689Tbi1qdgfKiKpI7NlQMqAMMCir8q/3m2/Ofeg0V76Xv5bl6K8RhtuQhKtteBSH8zqyxkD&#10;7zN91vuffzQbK1tP6/4P4nQSNfSwuiSWlukkiStDGAp8mQcoRt3Ksapt+X+Ok7201fmM5q9uy0cl&#10;nvn2wHy5YEAIaMfOzLj721vut/f+j1mr3XNe397bZ9zCTu2yu6SXCWpYlLZYWZY5flEauxVllJbd&#10;6rtbmnH3b82l/nt6eogk3RWhVZOEQom5B8pbhfLYfNt2/dU1oVzPl5fP+vx1Ll1cQJplvDNnZAEU&#10;faAWCM/z5cfe3NJ83y/co3Jly8mu/W3r+f8ATHadpt34lnFnp+IZ42d1YNtjGY/3yiTdt+WNQ26R&#10;Q79KmU/Z69f69TJQcldPXt/X3lCTQb1UuCk5laOQI8kbrGZXRtpAjLfM2OfvbEz9+mqnOt/P/gic&#10;GtX8zWtrO6cp9pjaKFXjjlgjeMeYoC+UdvytJIsvzSLjr980xJtbMsH7VbTtIxaOGMZkiMW52UdG&#10;aRdsasxx8qs6L7Umrqxa510+9r/M1LHWbVjNdEBDMPKjt7gg7cA4ZXi243MqqkbHYaycJLpf0/q5&#10;rGVtd7r8y6dSuW0qTSl3G1mka5uJPMMDmORwsoaFm8tYy235YcJ/H6kzyr4rdfx7/wBdTaLbV++/&#10;yMBLFY1ka3kkVXaQk71kctF2C7c+Wq7eW+X/AGfn5rkl2/FGbhZN9RYrmew8rE0W24Gd8cKCJgzE&#10;7pSGZtx+qGnyPuv6+8m7i+zKeqQy6pK1wsrYjiYSBojiRT8oxIPlVm6/7HXvitErJImS5k136/O5&#10;yi+HPOldlfawYFSWbmQLyWY/u/u5+bPz+vWt/aW2v+n9epnyPy+9/wCRmz2LLdSxw4lWOIF3kYyB&#10;pD8uc/w/7Jppp7O5KTeyuZiaYxleaaQjaw3p8wCBc7gCPmcL7j5PSno/P8RuLW5tvbptK/Z4VCAb&#10;TAS5d8bvMVj/AKvcfvNzQSVLa2glaQ3QTZbt8hkdlRUwSyg/xSj+5toGk3srlg2MbsvkspVPm8uN&#10;EJ8ojIVS2WkXbjcvyYP8FJtLdi9neWqfz2/r0K87ywgJbTvmCfd8qqqL32fwq0n97+519KG7K5XJ&#10;Lt+KO38NamSXSVI2ZmUGN0y3mHhj5vyx8fM27P8A00rkmtn8mdMLa3t87fr+Jo3kqXV65E7OsY2S&#10;qkwMgEXUW0qsqyfNtVm+/wCvvmrq1r6F+7zed/Pf8r/r5mZLbvcyqltDK90Q+6GRBIAo53AhQyyK&#10;vzSSf6utkuVatbkT3+X6sI7S9sQGjt2l+0IqSrFGqRu2fkYSHy424/1nmMj/AM6G009dBRaTuzUj&#10;mvra2PmCPZgkw7nVcO2G+ddqSMv3mxvROqetZu1/du/v/wCHNI/Cvn+bNG2DT3KXDRRfc/eXaKzG&#10;Pam4FEb+Jk+XcrdPrUk1Onz/AEKsNrYC4e5ks57hzLkRtvUDnrux8y8lmVhnse9BmaNxFGZY4Ybe&#10;ZzIolBtF8xEKtyHbbuVlX+FTzQUub4l56vr39f8AMdfw6WZrSALcPI9sy5iXDC46Pndy2Tu8w7v9&#10;YnX1Acm3csTaAoOnzmRWiIDo0i7WkYDbIqrtODDxtZhs/j7mgkpa/plw4YwIgtUaMwiRuWJ2gLA5&#10;IVoVbb+7+RPmprdeq/MDWt7rS9E0gNq9pEt3N93hVleZemY1+SRV/hZVf5PuIaFFvVK/zLUrJrzK&#10;rXWipFI09tveLZKJS42xPcch3jba33tu1Zvk6H5Mk0+WXb+vUc3aPvbvf+v612OWEFnqhubib/Ux&#10;nbGI1Zcsn3gTHtVdrMv9/v8AP9+rd4xVu/53ZkmnqtRZNL1KW3NtpkUsyKgn2qAFitsbWVyuJN/9&#10;/wCX8TzUcy5nJ/10KUW9unQ4v+z7qOSaOVP9WTJtlTbGH/vfwsyrj5d//wC3tzRt+v63/P8A4HuZ&#10;ulL1/ryuLPPdkRNbia4t0G2RsExyMOG3Zx937sa/wn9WrX1v/X9epM07t7rv/X9fM6CC/uILdpVe&#10;VWTYTGSFVVI4jU/xFV4+X/69I1hF2tbVfqzXt9MuNWja3jSOKUIjsvLiZnO/BJ/2W+Zh0+f60Xtq&#10;W6fo/X+mYw0QRXJjnCi6KEmJgwhBQ4RVX5WZfusu5Y0T1ptt6vUmNOKl5r8e/wDW+5nX6yRXUa+U&#10;C2CjsSSoYHk7h+72qv8ACq/7HzUXdmujNVy3dt/L+rHpeiSw2+lTeZBgKCxhgkCpjGRGVbdIvmMP&#10;O/v78/c61nKLk7lbEnhvWJH1SRFuEiidWT7I5WMyCNlZHKj5o1Vdy+77HQ9amUbJP5f1/X/B55xd&#10;mur/AMzl/HepyXGqLb26RGM+Y0nk5G7B+bczbd7L91eu/wC//wAtKqmlu9n/AF+e4orlVvv/AK+R&#10;xcFmGbZHE0hDlWh2tIY/MXLOTx/nNau1lrr1/r+rjNs6FI5hK4yTGedy7Yj97eD+8Xa+35yuz+ub&#10;kl1+7UCtqGnyWsoaSY7YY3iQQfckGM+Z5p+8uPmzL060009VqNJyffux1paxvbm6nKAJFmNiy4UH&#10;5mLr95tw2qv8CUws7cxkrr5S7xEkIh5ARZMyyFclWVz8yyt91Wz+NBHN73L/AF3Ongmjuhm4SSGf&#10;iWLeRLIrtwsKIW/h+80kncmgPd5v73z7fdsXLDT549QjnSUTOu7z2DMSgK/MZU+6q9/vOm/161Mp&#10;cvq/6/r8yXDqtf66f19533h50tNRma9ChAjTrOGy7BBhwM/K0bq2G3fc++a5q0XKLUfvf5/0tQgm&#10;n2/X+u/+Zka9rNpdXV/OhQpI6gJOV3JH8ufIOf3iyL827c+z8zThBwjZ92zTYrR+FXvriJoLpo7c&#10;qJVWWRV3sfmbqy7l/u/6z+klF8j8vvf+RNLpekz3awWuoSO9u26cRIGczg/MFl+VNn8Pzf8AAM80&#10;BKKVtyOexZZmldx5cMu2Ug7UBT590pH3izbfM/zh30t53M2k9WrmB4mupr+6trG1ijjjSNJXeKb5&#10;m3fMrR/d+ZsM6/xmR8dkqoJJcz6bb/0xjtZ1TbpUVizPHLKsXzqd20H73mSH5lm/hk9vpVQi023+&#10;Y23a39fPyucX/ZwW481IGlVdjSPHl3/3lB/iP8Tc+3vZEY8vzGR2cmoXbtujQxg+apK7QucKXB+W&#10;SRVzs2/P/ff+402ndCdO7937tQe0sluobeQxcyjzmyYxImNjM2WZovL+8q7kR3HyUgTako7r8epZ&#10;azhhlIt0ZIoASpiYq3z9XZnyzeZ8u1ff5KCzqZfDsbW9uXeGRGRZpBNt3wSSjO5plz/Dzhvz9Qbk&#10;5b9DDvNIuBH5cVuDMSIo5Yy0u8fwKrfd/wB5f4PTinGaXvbrbsS4uWiKNr4M1q7nIa2ljECs90xH&#10;7nywcpGp67vM/u1TrR9f68rk+xne/wCunr6mvb+Fby2ELXEJUTN9nl3IylmboMN8p2n7sjZfrtrB&#10;z7fiJ03fX/g/18yzPoNwyRxqhiVRmHylBBZSwAyRtWQbfmXd/v1PPLv+CLcVLcrXXhy4gt1MySNI&#10;RuIjKrKR1w6D5mXp/D19fv1qpKX/AARxp3TX33vr+ZlyaZLHsDpcBJmDI77ldVX+GNmDFV/h3ff6&#10;UuePf8GacltZfP8Arcs2uj3M8t1FlyNo2CQKq7FPaV/u7m2r8ud/7zfRzx7/AIMa5PL5/wDBLtt4&#10;On1CNCm2N528uMxEqwZW+ZCQpXd6fr60c8e/4MiXLuv1/Nlybwdf6ekW6FAuGSOJ3UO6/dY/e3bn&#10;bHzNn9aOePf8GRJSW2/9bdP67nMvo9zaXBEkEilSQkXmvl1brjHzeX/e/rU+08vx/wCAZ8kv+Hf/&#10;AA5vW/h/7SsTSMIIg6Zxyu49GAPzRlSPvMpNJzfTT8SlH3Wm9/w/rqXdR0GCwgJiuHV2dVdzGv3c&#10;5ZUXd/wNpJPk2fjSdRpb/O2pKWuvl+f9a9dNP536JoSajMdxe3lVWKToFKzkr8pL/daORvl+Vth6&#10;Y61MKjt/n+mpajHda9v6/wAzbtNHisWnPlCWGGF5JHISMLKwdUwU+Vmb7rR+veqk+Z38uppzO1v+&#10;HOd06KweC7m8mcTK0hZ9wMY5YsTuVVVl+XbHuP1NSOD1t3/Qj0/Tbi81KK5aOWay+605lB2qxJyR&#10;93+7u4+TvV7w9H/X5mnMr2vr/XU9NtNGMVjJdPbyYuJGijk2hDG+NoiBH8LLuZm9fuc8mBmSfDMm&#10;o3yW9y0iW7FwREAZG2R71kV1+ZVz97++n50N8uvYzdO7119Vr5/8OY8vhlbCL/Q5vtsaXSr8oxcm&#10;POfOUH7yq25fuv8AXNG4lTfl/X3FPVvDV7LCpdS32grJDHbr5TkAZ8ty2WG1fmZs7Oh4ov1T+ZXI&#10;u7+9f5G/4WsGSaN9Rt2WO3jMmJo0kYQhcF8J/Bt+9Iy/Of4+laKSUbfa1/X+nqEY2bdzkdbNhfXe&#10;oSWSbYizrAx3KQgOJMBvmbdu7+lQnZ3FNLR9WZ2kiee9WBw8jtH5aBsK4J+4VCt80e7cu1s/cJ7Z&#10;N1Onz/Qhbr1X5nq2mwG2njsryRWt2jkuJkXEIGGXZlv7okbdn/gFZgr30vfy3OX1SW2n1tltSZfL&#10;EhbIWRX2j5hkfKr/ACr8vVPUfxNdfT9UaxTS1NC5v4I7OCBZI7eSOI+bHG2AVf5tpPXHP8J/3/Wk&#10;PnVrfj/X9d7/AGPOh5897KfMLqS8jMcl4Y03MEYr/q2bP/fDgd6A0d1v3F+1gpLHD5LptfAdpH4X&#10;gqR/EP7oXP3+arkl2/FGTXvWWpseH47u1mnYxqjSvkIXPmgbN4jkZdu2Nl+7H8n3+M8VJVO61v8A&#10;8P8A0yDUnDXEhIiUq3nu6lnLZHUErhZF+XzB8iVrC9vnp+v9d7kz+J/L8jV8ILG8V9JdQgGUja0q&#10;DbKN2d2ZP7ufu/IccJ3pVHql6/j/AMMZ05fF3d//ACa3/BNKCwXWLnU4IZZVWwiM6SypsWVjyf3Y&#10;+7Gq/LGtZ83Lr/T8i5yV77fqc5exfYpFIeSOVBvMP3QjEnJx/dbP3fnq6cr6Xunt+v8AX+ZE37vq&#10;/wDgmWbsraypCTtkkyzyIjhn+9Iueei7eG+5tStSY9eX5834Wt8zGkZ4p4lWPgyZYgY+8MhYsnaq&#10;tt+81Z8nveW//Av/AFoaqT3T31+8L15rve4OTCGUoifvMNwQzNt2/Lyzfc5ITrWg+b3eX+t7l/TN&#10;ls0KTMURpI2CbTufZk/LuX5tufmbOxzn56CSDVblJZbmWBJvKVwq8l8K2cSEtz97/lmuQD6002nd&#10;GdTp8/0MuKFAzTIrPIxXAKbQmeHbC/X5yfkzv44p88u/4IzJIrSW7UIitkjCSLnli3zIAV+6rbh8&#10;2d//AKHJSjJ7J3+4hvdIlh5SEiJxGMytgFoiuGIU7vvfw/nVR+JfP8mQ+dfZ+d9P0uNn01UhD3CD&#10;cgZiMbd235eYzt2hf4d1OLfNve+5qoaXfrv08zKms4IYQ8PO8BhljuZief3bf3evmbuv3KXPLv8A&#10;giGrNrcri3SESNIwRWXauz5VZjj7mNrM2Mlm/wAmRFaO3icO5SRjH9xySwMoGcN/Fyfmbb2FA7N3&#10;e9txkSSN5j4Q7VXbvyx+Y4IUfg2f7nt3BepfRBM4EoRljlyCWwjAR/KwU43N8pHy/wBa0+Dzv8tv&#10;v7huX7RtsyxwzZA2rthw7LkbjHKD1UfLll6n3rM0UesZfh+f/DG/aGeG53FEaWNfMVwiBUBOdh/D&#10;7veg0vbU7NbqN7C4VnjwyjMaMWkXcMhhJ/e3Efu1zszWDber1G227mXbF7aJnZJGXHyqXLOuQdit&#10;n/Wfe3Mv8CcVrGXNfuhGPPq7WzMA7CYsgjlMx3bgM7UCoV2bd2+P15300raIHruYlxIbm4aa4MkU&#10;zShHClvmVhjcx/i3bvR6ZPIr3/N/1+JRumlSWFbeRmVGdYmzhgBw5Qe7L8y1U/ify/Io6W1lFtps&#10;kU8bFpJCI0C4PzqpMhI+8oZvm+lSNR0k3/T0X9epz9xqt9YGT7PdiNZQE8kjEkfOWAkz9z89mPem&#10;tXvbzF6GG8l7JcGR33b8M8mQMdgBjauf9r+ZrWPKtEzG7i3bu/zNa1kNrMkpYw4JWQhmRZt4+V2y&#10;3zbh/d5I/GpT50o7W1vvtp+psbct1PLaYby5Ekbahk5dGXlUSP8AhUfe8z5P7meahxadu+3mS5e9&#10;y9ev5/kS6Sn2pikqSeQTsVtm1zx93jLLu5+ZcHmlP3b21t8/UoTUY2UQwpG8hR3bGDiJQudqr/Dt&#10;2/dJ+f3pQbkl32/r82TKPMNDyCLykdreHCr5gY/6tgPOd8/N5rNu+X+D2pjStoOnEzJHbmczpw0T&#10;vIxdVxlUjU/d3L/FxzjFCt0/AUrcvveW3fyv/ViVnuY1S23gNIMlgdxB/uFP9pdu4t/Hn60eY01s&#10;uh1bNH/YTNcsiXSIDGpKvJJjgHYMqu2Psv8AWos+e/T/AIFhla20/T7jSnu5ZT5mBGy7dpMgO5cy&#10;lh8y/wASj3yTTb1SWr6+X9f1uHmcperKJXCISg4G6QR/eGCFYtuO7+Lcff8A3KJlHmOr8LeJGsIL&#10;i3IfCYeQxvlw2NoVW+b5R8u5P15qXC7v9/maQkkrbry3+f8AW9zbg1b+0ke1LqJGyBIcqMPuBcn7&#10;3+r+8u7GzFZuLW/UuMubRrp9/wDXzJokn0U3SwSRM8Jhz84CbDz5ixnO7DMEX5QXT56dueTfTT1H&#10;7sOu/fVnZ6Zrv2rSri5mkt5GuUeMRgqJP9HP73f1b98zY6/OiIeayqQfNp/XmaKolC/5+v8AXr8z&#10;C0p9MH9pSXLW6yNkrbLgQhmGfKjkzuSSRtvnKvRPypPnukvv8/6/q5MfZ+83b/P/AIf7n5nlOtWy&#10;yygQhc+czRK64iCDoW43Nu/z6nqV7a7mDVm0JaaTLcwrBH5fnIS8hjY7l3/c2sPu7ufl/gpie7Jr&#10;3SprCKGWdJHTlCoA2Z6qzMCq7d38R70D0t1v+H+ZhSxvudSi5z5jCLbkIB1Z+jFsfd/HtWlTp8/0&#10;Jlqmuun+ZlPYQ3HGHidUyQf4RnIHzfNub+JvyNCqd73/AK8yJU0/6v8A8ERrMRF1lb5AuQSuxizr&#10;8oyB7+1Vzx7/AJmbVtBLbULnT3+1W10/y5QMu7EhbqoU/Kyr/F/k0nFS1T18tfv/AK+8ltqN3qzo&#10;H1u8ultGcGVSWUtnbEzI24iTb8zLj5tvfjtWT7P8TSMW1dP59/6+Z0Vv4kHlIrGSFM/KkMmx8kr0&#10;xwqr95Avz+/es3B9NfXf+vuOiMVaN+un3aev9dNzsPD97YmC4kuPllJn8xmbO1EG2MgMxZ5pG+bc&#10;rHf/AB/x1mGil5J/19z/AKZ6B4P1Ai1uJ5A7M12Gl2gySReWruqDLLlfLbO1WOx9n45VI3cfX+vz&#10;N6LUdX/w+v8AwCTU9bkv7hd5WS0jlWNnYJtbncsihBuVlZtrfN9KzSS2NJVHKWnX+up5trqRG7aU&#10;QmG3MsjpMCQXkHbJ+83ylm3f+zmuiEmkmu1v6+4yqcvLp89+67nNRQrcs4cOpXDkbwX2Z3Mz+n6+&#10;vQUznOaS0ebUJW+aMs0m1i2CwI+RQgz/AL33th5rbmjbf5f8D+kae018vx/PuaCw+WoRCgk2k/Nl&#10;PmBwSB8++T/aXO8HoAan2nl+P/AK+KPr+dyJzOqMkRDMQJGM3LKy853D5THj/OatbL0REo9Y6+mv&#10;9f13IY4nm2pKB5oOWeJsABuSvOf4tp7/AI0yC8zP5ZImPnxMI1MJA8xSP4j90/dXp/8AXoNFK0V3&#10;d/z1MyW4Yq89wCZZGKlHy+2Mnkuf4j/eLfxp+FCWyXoRe7u/mbFrq81hZzm2kV2+VUV04MeTksdv&#10;3lyqtx3ylQ4Xd/v/AK/r5gm1qjntXv01G6juZbfEoZfMRc7MgBRIAvTcyruLdf1q9jKp0+f6GVc3&#10;b3K+TIRuLq+0r88a5/hx8u1ht7HJq4xvZ+f32Jk3s3e36ltZDZ26wec5ZmZ1zh3Tbkg7f4VY/X5H&#10;qd36suLtG78/zZnGIXVzGzo3BJCMNpJb5gxXnKr8o+bPP3K1u4x13S/r/gkOPNPXz89P6t/w5cWB&#10;obmIqUiHlhTsBKtk4BAU/LJn+Jtv9Kn2nl+P/ANFG0rrbqXImea7dVfzCP3exmY5JPO/d97/AGv7&#10;j/Sobu7sIy5r+R1UUECbVYeeZCRKu9diSAcYc9GXOR1QoNlI2jGL8/vQ46XDcYeJsqHCNMWVSCr7&#10;gVHaPaqp835VnzS5ree3/B/X5ilFW5l/X9dbmXdOoEgLEbW3fKpfzDnAQgjcqRrtbd16dc1oS73d&#10;976+pLZXUJ3H5hP8kau4wPmb52B43Fedq7v4KSSWwXdmujPQv+JNYaX58d7EZrj5DDKVViMZLso+&#10;barf3sl+v1X2P+3f0EZNjfpp9zvMUEiGJ3G3aY4gExwzfd3M2/C73OznjrRfNFXaT+ei8+5yD6ip&#10;eedoAqmUskUSARtksMtGVYtu/vLnZQQX9S1Kyv7G1gjj+zyRfM0irtG88oFIZmb5vvb27/jQBv6b&#10;qllb6QsE9vbtfBwMTjCukfzZyFdv977n9KCfe5v7vy7ffucXqmuzRXZubaKOMI6gqgPyqx+Yhfm2&#10;rj/Pelp8X4/11/HoKUuX87v5iT68mpLbb7QLcQkq7xqFSeNvlVgB95/73r+FNLol9w1U5tHfyNa+&#10;1WJ9Ot4IreNo0T95hyzo27tj7rN1+U/nipSabbe5q5Xjbr1+X9fmcbbp59zIGcqEHWUAruznAQAt&#10;/s5qjL7f/bv6k88MpmVI3G4ZZs/ejHdUC4+Vv7v54oMScQoQXnIiaJY1BdeAB/Fx+83N95m9vn/2&#10;A1UEn3fZ/wBa+o+Wxt1UlTsbcMouJHzjcvyD5fm3/eat3JLe+pSS1v8A8P8A5/h0/wC3MZ7UTOqR&#10;IUCnLbRtYkDLdPut/u/98UOSW4nBPv8AIttbyQqvljYCVYyMS0ykH72T971bd9fkplaLyNS0tnuI&#10;5UZlcoCcswRiG+8yhvvN/u+tTJ3aj31ffv8AoBlM0VtcK4DNKu6MksSeTgBsbfl/2u3qO1E+7Lz+&#10;9MjuBC58xHlwByirgtKevzH+HcenfP8A33zky5X729/x/X+vvmtplKLE6BlI2jc3zDbywKpjd83r&#10;+lARh1f3f5k+yKCMtE0xfBAyOdrfKFJ42/7O79aC0kthohLx7/ObcBwHwqrtbG3H8X+7mqu78t9L&#10;2/HuPz69zPmlLOsMJR0BC4ZABlc7iCeWb0b+taqz1XXr3Mp7/L9WadgIdOzHOSZfMBDBiFSN23ZX&#10;b93y1/hyn+/WUpc1ilKK2f4M2NSjthJ5lszFAqFpWXko65xK4+Y7jztXd89SU0nvqZ8U9zaLI67v&#10;JmxlZQJOTyHwd7L/AA5+WgZRS9eGZnlYqHGI+/zf89Gb73l7v8/3Azp9fl+pb02+glvoTdMyIXPz&#10;sRvDNyTt+75fX7/HX0oDm5fd3t8t9fM7YRRF3utPlgnITe6hdv3fu7t/3tv3vMXvzUuC9Pn/AJiU&#10;31+8zpPEEbWlxDcW4SdGKpIo3BS56kfxN/dJJ/Wo5H5fe/8AIvnj3/BmCCD5lyEikbZg7lBZsrgY&#10;X+BgvetSinIpkaNUVF3bQ4LAH5epY9z/AA7m/nQYyjy+ZctGWGTbIZYzISh6Sbk/hB7ooXB3bf8A&#10;7ANaf2fX9SW/jcxptdcgFTgYkfdzlZT/ALO3zF//AFELlGyTT0ffubOn6XLJZpcSSxHaGCQYwELD&#10;74Lks3+1QT5lf7FLuBicXQV2O4MESMLt2kqnX1+92qZ/C/l+YGjcx3rRIt5E7u7qTJtZWbJ+7ntH&#10;t+78q9utZx+JfP8AJj6+9fz7/iVJLKeWQ3AZdp2Ryp/zyKnGA33pOeWbP8dbCGyadc+dhQPLDLli&#10;W5wPlO4/eC91P3OtTaX834ICrJHOjuQGYgDyAxOGVRnfn7vzbcc/8s+1Epcvq/6/r8wFs4JjLO8g&#10;A+VsM+QsmV+UAD/b+ZhUzlul8/6/MC/G7WwBkRJHlt3UGIHBIOc/NyqqvzY/jdE2etTKXMBfh82a&#10;BmEnlv8AMTCxCIP3e2NkUfe3fMGb7/8AudakC7pUl1Yn7PIke6QM8pbDZVFb94wPzb8sW27v7nFV&#10;J3dyryhp8+5PClwm6JCs833t6T4YCRdxkKN83mf3mzlPrUkkQ0+S5cK4cTxFWjd4yrsMYkRizfMq&#10;/LtZv7h6Um0tWaqnfa76/wBIu2mnPAs2Cnm7SvJMjKBtBUqF2szLt/eFtm/5NlJtSTSevz7hyOL3&#10;181uV7iwku5B+5VTiQhWUoSI+RGwH3lfndubG/vVBKLk7/mY9zps1s6zy20jFhz5YYR/w8lP7o/i&#10;atIytF+X6shxl2v6f1+ZrafaWly7qJTHIq7VDELGGccoPdv4vX3qW2vdb2/4c2H3+j3xWKd4/tGG&#10;+RI+V3FtrOXH/LMnO5evrSjJXa3T3InbTv8A1/X9MwbqHZIvmIxYqVRkb5AA3r8vyhu7VqpR9Plb&#10;/gGRegsxcrhoWVIyI3dSCNx5+fC7vm6L/wDWqJTb2bSCMVeysvz/AOD95pQaQmySNTIwMjH5uPmI&#10;OdjOPljP8Srv/pU3d79b3+Zo4Ppr67/19xz9xo0kJe4KpII2MQcAqo53MVVPmm2/4mtIzvo9zLkb&#10;fMr/AHN3JLXTre9kjNxM8QV9il1Ty3yOGLbf3bfw/Mp/36HOz9379S4x5vQzL+yYzMvmF3hZwnIx&#10;xwq7l4kdfWkpvrr59f6+4Ulq09TMlsJ2eCRwmQokRuUwV4KOR8rfvPr/AI2mnqtTBxa9O5ZS3ukA&#10;naWOJWJLIVUrJIvQZ+9ty3zde/yd6E09mXGPLq/+G/4P9ajrj9+MtndvHmKqLu+Xadqcd/mZv9zn&#10;Z9+mUnfVCtYzNH9pIQbMBWd1AwvzKQmTuaT5eM/f+uaBlE28YCyOwRtxAjwy7pMPkFT8zL90nb/O&#10;glRS11+ZDc6TC375GbzXO6NVA4bbhVbP3V27vmVv7nPWrjO3fytuS4J3/XVf195zr6XcLOpCFXf7&#10;qu2VL5JJJXov3W/zk6cy7r7/APgmXs/7r/EiurWe1YLId4KFyV+bYpOS4b+9u64z/fpiaa+wv69U&#10;ieKN5SjqUZRkyKcA7tuclfl3bvl38/hQEfhXz/NlyW3IUuuDIPlCgD93nlSD8v32+b7vp70k7q5o&#10;4tK5mLHMQYkwBt8xpRnkjknI+Xd/tLn1+o7dbfP/AIJJIl49oShjLSFCJXZcsFIyhQD5d397cetD&#10;Se+om3dW+/8Ar+vU39Mt7fUbqIPIQSIx5buEKqxxnDZ+Ut978/Wpk+VJLS/9fea04qT1/rc7J7aO&#10;2As2+VUlYDDrtljJ2Kob/ab5fL/j2YTvXPJ2kn3Vn/XzOtRUdCnLatFcO/ky4SLYrKipFsPLOgP/&#10;AC29Qv8AAnTrVJp6rUzkrbR+d2/10+e5lSWMglkeR7gI+Hw/qBwy/L/Ey7drNnr9af8AX9bdvPfr&#10;f3MOV81+l73v53OlsZ/PjFvJ5SmNUA3sVUp8pYM/Me5fvLlk2P131nOP2vv/AMzRLZL0NGG2Rrw4&#10;AiWaRE3mZTLG5wS25Pl+aPblk25/4HU7R/xfkv689ALNvC7TTSLMfNtw7IWbhZG4VWI/jZVUrn2+&#10;5UlRly/PcsozS2xUCRpAjMEchS653FFJ/wBYzN975d5+T/gAXGTk3f1/rUsQyEW7faJXB3KNjoVC&#10;r1JXdlWaM/K2T346UneztuWaDwQXFmAzxMRLHJEPlRtuQQYht/1TdJN3/wBciuo67ozl/d+fL+F7&#10;fMu2mnwSsURogysZOQxfkZ2sv/PPOflJpjhs/X/Izp40knO8fPCsqZcbhndtAX+JV2/P/wDWod9e&#10;/wCpZgajDE8in/VSbwcMdyu5+VZUVSWBbG3/ACaSd1ciabtbX+v6+8hWyjeUmOeMEoGeJvmlZlHz&#10;7iV+UMznbt+tMyKMtsyEYSSVo+D5YACBQQuXO3c27G1c7EH40ANs5J1mVGJG4+UoZidrsrOQz4J3&#10;MvysvvQBPO265VwU+eN18wnIzGMlSB8yszN5f/s9aw2fr/kaU+vy/UydQhLSQ+bIhU5bew3BGPy7&#10;PKH3pFf5W+bv171avbXfqVJcy/Es2FwLR0a5hMqYbcUUhcfOuXwdrYyxyvz/AF5qZR5vUm32o/Nf&#10;pb+vIrXl7BK7wLFJGPLO0EqWLMMJLu/v5528+tNKysE5bpfP+vzMS1iAljK7WbYcNjktu6CM/Kdz&#10;fLTMya6dWbDuBulwzAl8PjDOzDn5TtVV/g/OtKfX5fqJ262+f/BIlgjkjQPMhdGO4NtGXzjJZV/h&#10;b5s/x0S9zbS/z29fUTSfu9l8/wCu5NBpsUaqjuD5LNvbDF5fN+ZWYH5f9ldv+x75mUuZ+XQail89&#10;763J4kVGbZIYfk+QGMuw3MCInU/MrD70i/3No++aktxa3L0scRVpRvkaTaI2ZlU7kx5hYg7fvfdX&#10;+58hoJM2+jWQo7eWx8tVm2O4XKD93JLt/ur/AA/wY6UATWZR4HCTxRMWRWAU7ljO0uZHO5m3NsUN&#10;t+TrQNXvpuWpIJFL5weVIMY+ZsdDgfLt2/e3H/foHy+7zf1vYUwvdFdigSksQY4wrZTkhn+ZWUL1&#10;w3NBJTkconJL87ldGDbMDAJ+7ny/4vr60AUpRAHgc/Ou0FjvKEk8gkbdzL91v4/eqj8S+f5MChJL&#10;Fh9xdVjJlYxsckA5QBR833s5zWxjP4n8vyEa4V8SAHaAshJyU+TAAwOu0fdH9/nZQSXlZk5CZMZQ&#10;E7sncxznP3dqrt+787+/WpUUv+CaRTUrd7/8P/XfzLcTwyyCKSVkBhc7inHmH5Y3B+8Vbb91sc85&#10;rOUeXzNCzJGGfyklVjHHFJGS2DvbbvZgO7Mv8OP9ipAkCSRywyS7mZFZslCodSfmCtxuf+DPt+YB&#10;UmSCcsHUGRSXhaPJYBjymBtX5V9f16kAfY3rWoZwfOtgRsjnUjY4P/fe5m+Zg3yVq4J7afiOMuRd&#10;NluNtriW5uJZOQWc75VHyIuMsFz91Q33dvc5+ubTW5KlzFm63SNGYv8AW4YOowu1f77N1+7/AAnP&#10;f60hlm9ZUj+7uMKpuIbPDKA4Ufxb/l2t3+Z6a3XqvzA4/e8cxuQ255JNzKAWAUEY49M/N3+f58Vu&#10;BrxaTFeB3lkfdKcxxkbggHzP83+83X1+tYqTXX9fzKjC67LYzJ9KlgcsoOSxIRmVcbuNzL/CzfL9&#10;0/c9qUXHrr6P/giaa3KwkvLdAY5poZSMZDFgzL14GP4TyWrRKL6P531/FkS5unz/AKZch8Qa3bLk&#10;Xdzt24ChjyrZ3DA/hb+79KPZwf2UQpSjp+aNjTPH2pWMqyuUcfKrebHv8qM/3Af+W27qy5f8KTpp&#10;/wDB1/HQr23Rv8U3+Op2n/C13cqvkRQumCcRbVkC8qZJMbm3feZd31qPY+n3sr20fsr5rX+vmX4P&#10;H1pcIPOZdr+Y53N5XmE/OFQfeaPd833k+tHJyvbV/iaKSa+N/n+O/wCP/B2k8U2rFYpWjKyxq5Xc&#10;CqeYMZDKf4R13MdnX6jTW4nNR2083u/u/r7zUtbywfCLcpIkn7wiNm5QLt3Ff4lkj27vuIXquR28&#10;+3/B7/1cFVjey/W7/rzLqrGrubNH+zoqvtkHG6T5XLBd3ysu1N331+SlyS7fijY1YL11jRTEkO0r&#10;uaPLTAdWGSdzKy/My8fIlZTV1ft+X9fqBr22pmaZRCZVihA2zAFWZwcgZP3VYZ3fNhKhxa3NPaPq&#10;v6/Etf2550Xl3EhaVzI8rRkCM/NtitwmPlXb96TO/wDEUrO1/P8Ar+u5fteZavz9fu+/Ur74vKme&#10;OJnTeihokCqrDlclP+WK/dYfPv2fP/sIaVtiOO1fa4WRsxySHLINkkcjeay4/wCWjfxLtzQKyvfr&#10;3LkkEYjUxyK5B81vOGGSSE5dh/FtXzP3bff3r6JQKSTTv0/Ms2Gkxz7d0RcTDeIk2kgSuw3Njb8v&#10;l/e+Y7Oj1nOdtntvYlQW71/rvuWHtdM0eb7ObNWkmy9uzKzmFSRskB+7JJ5jMrLzsV+Hpxk27PXq&#10;VaENOXmvtby/4cmhXTwsUrw7JsuCIWDo5U5zMrMrM3mL8y4+ROr5ofP5fL/gl2h/In6/8MY1xNYs&#10;xa0RhsbDqzBCssjt5lwvyr8u35ej1SvbXcj3ebz1/p+e/wCvQZJDCivJFM+4oTgRcRpuX7pYsZJP&#10;733OxI9GV5lGWVwJmDPIY1Zw0ygJKEG7G4fL8pG5lX+5+YYylzPy6GM5uLiNpAw4VchxjgEt93/a&#10;Xc3y/cRM76CVra3UbDZyM++fJjkeMhocNITu+eNz0aNmZeD8m/0rT2nl+P8AwALM2nRQzCSRmES7&#10;onMb7ncncUVU3fKrf3j8qd6hyctyo/Evn+THiBpvLSONUQEOiy8kn+LLBf4WZtz/AH6QtYvzEFsb&#10;ST9yVlQhiQhLyKyDqPu7l+b5evyJQDk5bkc1oARKYhO4KHdxtkLgSFnPfy1/ur9/86C1Oy13RTcr&#10;HM+1C6T8o0jjdEyL88ZX5VVW+6vXd/PSMU1d638/MzJg21EdoowqPvWBOYvMByGkCn7237v99+lZ&#10;gXZdWeOMo29UnlLkFWIik27flUL/ABL8jZ+56b81fI/L73/kNpp2ZlpqXlbil1I6uwEowQGZBtXp&#10;8yrt+9tqlBddfwESjVCXZI5NpjEoKLERG5dcMOP9Z/Dtb1TL9s2F7alOELDOP9aBHKZZBKAZAHXL&#10;sn8Pyybdq+9AFiJJmcSAMjyhklZTvOf4Tn7o3R/MVb/V1M/hfy/MDUE06IhRfkkQhQpxmQLwCT+i&#10;/jWIFWVnljARkUxI6syjYrsXz5Rb+9/s91oAWacDannbIwYjsRNw81htCvwfkXH7xfxoAuCYwIrR&#10;o58wb3ds8bflKL2VW+Vl2lNifnT/AK87/wBf02/cqMuX5jkklmkL9CkMpVI1JBYSYDxsMncW+83z&#10;87+e9IqK5rt67dfUcs1ssm+PeBJEUuBy8iyRfOGKt8uWk2Bef4KCo/Cvn+bNG+ligjUAK8ZhWR2U&#10;M224B87kf8s/m+Vg3yffFA2k91f+u5muhAZWVpH8lLjy3bLoW7qTu3Lw0m1W5Tr7gxkNztSPEYWR&#10;WM2SDmXnKKoz80jHcWH+4eaANBtRuriNChjtpAzK0aI2WDDkAsv7lo/42bf+NAGbl71hG86zyR7t&#10;rLIdsQHHzgL++b72OvPPrQDV/k7/ADIGCW8kZjPyOZNiy7WQOuG+UHd8rMu5/m+Tmjcwdru239dy&#10;F79ZSY0iiiYyo4jkQzI5dcyhJG+9GzbdrfPs/gqnFrfqaxjy+rIBcQy25hAYsF3eUMpJ+9bgIf4d&#10;rblaOP5M7N+cURjzXKKay4leWGQSCM7BGFDFTIfLYsT825WT5dvBTtWrjdWOcrNcRZSKUugbzHHm&#10;uG25YKyZj2tvk2713bym9KZpT6/L9SrNdwSn92z7YUMSxjEbFwflRVf5tu7cWYfP6fcoK0kvL8is&#10;WQxgRsgKlSI/MdykXVjhtu5t25lHydc4oFrCPm366/1+Iok3FUU25jUlJXiykgKnciuH3KWk/iaP&#10;Oz+/1qo8v2r/AKfhrcyLNuSshjLKAF81nCnOwlsHfz833d399KJ/E/l+QDTdPI43oC4XKzo4EU0e&#10;7bsO3/Vs2P8AgPXjgUmrPe4E8bbRI8luXjkVy0g3M8aMOHbP3V+q/P8AnSKj8S+f5Mi/s5gsNy6B&#10;VLKWKNvikjxkDlmePcrLuZs80BySte3+f9fiXLXT43i8yXzIiTJ5MKSFlaTOFikY/d+X95u+7/cq&#10;XKzS6dRaxfmaUMaJEPJT5kbb844kLfNud+x3Zb73+/8Afo549/wZrzx7/gyaJFSOQEGRJJJCwUgT&#10;R4APyqW+VVf/AIBvep9p5fj/AMASlKWyXz7iR2dzfvIY41BC+YrBfLcuDlchh127lb8/ek6j6W+f&#10;/Dg4ylu18h8NlHZyIwh+0CT5QSWjTn724n722Rsbv0qXJvcfvc3dP8P+D+f5X4lA3KAQis0YRj8p&#10;2FS3P3WVuvzfp/CivMklthOFaORvkBJg2rskGeGVB93+Hb/neARpDEWYtGWdA+Zc5LeZxsT7v3dx&#10;/wCB/jvUnZX3Akgie0KCK22II95Dku2R8uQW/djdndt5Tfn1pJtu62/rfz/r/GDbZby4mnaKCSLa&#10;wMzsFDeWwbkw5+8q8qsZ6p1GaonfmX9ar/MuGymJZlee3DRMoCoGZP4pg9ufmkaRmWRWZvMT0+T5&#10;AaT3er2v09P1NbT7KBkSVxM8YjWMjBUtyU82E/eVlkVvM8xXT8qDSEFa/wDXzCWyOoTGMgosIMaO&#10;shRR5bqoVdx/1bLtkZt3yfP9aCpRcn02tr8yY6cloreTK8oT92glIc/PuCxbh8rYbc3yqn+4aCFF&#10;Q3+5fmyjPqCwR+Szlpk3kSI7MpYL+8CA9ZGX928e3Zxv39czy+9zX/q1iW1Hd9fvMvzr2eORo418&#10;t3AMIU744mXcHeUfdbb/ABts+f1qgMnULbKxNudhGGMcu4MZAWyYpQuFaRPu/wC5QYz+J/L8jKVQ&#10;kiEGd1KMNoRXjCkseR/st/Cv60Ctfa7/AK+YyWESeT5Pn+YceYrxEcjnzAfuxw7fu9f0oEO+zoiS&#10;JJHsLIGMnDHdniNsc7W/ibv69aB2tvdELRkbJNwLxn+BNwVRuwFUZZju+839z86Bx+JfP8mSrtYB&#10;0KNKqljH5REfIx/F97bndt6I70GxNDagB5XeUFeISMIVmc7pCqrzljt3K3yZoElZWJTFACWV0E/3&#10;mVdxKOfmDv2k2nau1fk/ed80DKTKJIgSrMoUq7IMSbkJ8lmx93b8r+v60GMl73rr9/8AwSQQCZiY&#10;9ojMW8EybpJXKfMc/e8uNv4W5/v5FaTlul8/6/Mkke3G1Zso0UcYIEeC6MRl2bHzbt21W3M+zf8A&#10;JsqeeXf8EVzy7/ggVQpSRpYzjMgw+3jKoHS3+VR8pjWT3ToDRze7y/1vc2G7isgIyFXLNuRS7RFv&#10;l4H95t3DZ+TJ31Ld2331Mve5vP8AC3+X9bl1bZJV81WLLMNjQFeICnyg4Lbtpb5WZW+/3oD3pS7W&#10;/D/O/wCPoKttmQos5bfIwlQwMqqSm532OVjdV7s2zL/qD/5ef12GNYOFM6qkjkBfMVpMsmMqdp+V&#10;m/h+93yKV1e19f6ZPPLv+CJYLWS4dABtEWxrgsADiP7ocHCsu3cf5Gh6LRfIrmjzX/HX8v6/UvR6&#10;dCrENJCsDOz4O5URU5j2gfxbvlYt9/jtUe08vx/4Bqld27k0HlqzorBm8xRClwuEHfKnG5pOvzfc&#10;/PNaAnZ3HzJEg27nlMkvmQoHBw6DEiYX5f8Ae3fpmgHbpf5mgsBi2tE4JBUS4JXBZc7VJx5km3ar&#10;bjs5oEPe1+zeXKE2FS4bLoBsIDBzz5j+W3zbse/vSvq11QFEX7iI2sjYDMJt6puYgkrMuW+9uU/u&#10;2/rTE5WWr8/n/X9akcF0I7kLAfPCjOdha4RwflVfl/5ZfedV+9+rgyzLu8xIWYiTmbDbp4WXG1h5&#10;Q+aOMt1Zdvz/AHKC4t82977l23uxGssNzLCk8bGH9xyORul2g/vWkZf9W0n3E90rOUOq+7/L/Igk&#10;/tm0jkZPMnlxGmyQgIwUnKeXMG+WGP7ske3Zv+5604xad7lqThdP8Xt8zCa+lS4uRaKksWWzG5zH&#10;L5khLSoB8xuNyrt+bCY31ZHPeWj11f4/juZck05Z/tLLFjEob5ShBH7tIyq7VZflX5fn3/WgPUjt&#10;b37LIksB3yKUiZ8IsiMmXTcB/H/Czf3D+NAc3Lrc273VfttmBMsKzgGRo1GwNs3Lht3+s9mT5B9y&#10;g1lU5o2/r/gnMR7klO/cJDhBHKFJbcMIXH3VHzfM330NByfb/wC3v1HNcptZojGu8rFIjqZPnRsA&#10;8bfu/fXbzzQU5pfDp52/r8RFLiUseIoThZH4G5v3mHI/29yx/wDAN9Aoy35ndPvqWvKSZ0DIpcx7&#10;ZCUClV3bgwI/1m75VXdsdB989aC7RetlqMfTDJuiljjYKco28ICM8hlX5l+7hV3daBtJ76jzp8vy&#10;rGDCQ67WWTzXVAeQcfMI1b5WVm8z/boE4p+vcuTRtabfNgd8OrrMyM3knsk7Ix3Nu+b728p8/l/w&#10;U3a+miD2b/k/GX+Rt6Zb3V1PGSiW7ws8u7DOZVK5DKflWRWZvuqsmOTWc5KKd+q/p/1uaxhfVr08&#10;/wBf8z1zw7D4cnl23Fy1lL9nRrkXEXmq8hPJTK7V+bKoyv1rkqSld26edv11/r59lOFLr/Xr/wAH&#10;11O1tLTwroN1BPYtbSyPEwF3K2RBIx3P50H8Sq+1ty7/APfrKTk1r89bvf5/m/zNVCnF3T+9r+vx&#10;Ovl+LN/p7rbaHa3N/dyQiIGORreLe67Q7RKreZGzfMv3M/Wo9mnrL8/19TV15QXLCN5afPTX/P1+&#10;Zx+u+L/iRNtk1XZZxzMWijiVop4nA+V4Jmb7zddrff8AerhCD0X4t/1+ZjKrX/5eR/P/AIN/+H8x&#10;PD3iQuly2rzalOw3Yiu512TKmSzLGPljZW/5Z7nqvZRUuX+tfT1HCqnq9f66/wBepwGtate6rNJc&#10;WyvCYXeOLzYwc2vzH5h8y/7O5fn+tbQgoKyM3JSd0efagdRaRPOASIRtiG6XCRFv4Yifm3N96P7i&#10;dPnroha2m/X+v68zGV7+9v8A12Ft0niSKV9UubhHVjFGvmGWHcPuhAzMZP7u1v8AY3mqdutvn/wR&#10;JN7K500fhNDpEmozK7tDIkjyyt5L5fDfNC3+s3bszq3z1zOaTt9/l/mXye7zf1tf1OTnsbWJ3lBL&#10;CQlW25SQydVBQ4j8lT8u9W+vNaRly38zMv2n2Wwijd2R5GVV2h0j5zuKn5f3mf7zZpNt7u4RSi16&#10;3L8l7oU5hkvHTEEi5EW5SiyZAaRz8zbev8f490D1evXfqYE9/Y2V+0dsk06JudAwLbF+8F3r96N1&#10;+VX5/wAa5pW3e+/X0v8A0yfdi+ib/r5fqRvrc965VInt2kZYwrybkfHzBQArL/wLd61SlHls/Pv3&#10;uS22/g+bX9fmXrW11OTzHlSdnHmSpuVnZDjaojcfK/8Asvt+qVnN3bcfx/E3UZb7fP8Ar8TU03w9&#10;c3M8EFyXjnnxnzYsoQzcYRv3iyfN838FYubvfbT+rmkYNrl36/18z2OX4f6J4Y06PUNQu4ZpRGDJ&#10;DcOkTCYtvTYs2Of7vzJv/jqFUlK6/r+v+CdSpUoRu5df67p/j+B5zr3ju4t4mj0+/jS3JCm2SG3M&#10;kckfQRSRsqx7v7zNJ3710048ytLt8/mc9SrKL91/P+vXv+Z5VL4x1GeaQSajcxSBX2SxuZBKGPMc&#10;yt/D/dVVdN5+TGK39nC11F+b6GMqsurX4lU61qepgWzX2oTqsgOGXaqIo+Uhf4W3crnn+/ilyR7f&#10;iyL31NSZxDbCB7q7jjDAlBI2NxGCkqj5fm+ZvmTYO9CS3XXqOUbb9TKF0pCxvbrKUZhE8X7rzAR8&#10;ob5Su5f7/txVCL/2W8utmy3Z1hcudsZlLblUeVu+7u/2vuVN4x0v+rAvWvhaa6uSjL9nTAk3CFky&#10;HGWUOMszR/xL8m/+DtQ5x6fdr+oKnJyvr/X5/LrqaE3g5Lf/AEuZ3ZQMYWCW1MigfuyPM2rMv8TN&#10;J8jj+PfR7Xzl/XzB0+V3/wCGXmRv4aKxi4a3DW8uGTazKgkXblpAzcM39750TYT9a9v5f195PJHt&#10;+LOh0Lw9ph8me7M0NukmxpmlS4Lt99oVYDy17bd319hjUne7XS/4sekV2/r72ejx2Pha2tmuYUEU&#10;KOrRvMkInxs5ikjO1mjkbbt8veU/2OM4KVVvl19PP5r+vMfLBe9f9PXq/lueMa94tls2vf7NgaAB&#10;ikbJ8hkAGE2pJ/yzjb72Mv8AfrsjBvl8r/jv9xzPEcrlaPr3ff8Ar9TwzW/F2sahLNHcyvIgdMRI&#10;flVwvmKnqyruXla64UlDX+v6/q5w1MTUmpL+r+a/z+Zwn9n6jqVw8ypIplbYZJhs2MZAxjx/yz/2&#10;e/O/69bahH+te/8AWrOSNOpVltr/AMO/69T27wvpHh7SbUSXribUBGxVHLOhuCy7ZImT5WVePlbN&#10;cNWcpvT+r+f9fmeth6MKSu/iv6/jqd7cfE670yCa00GygsUZYVu5Y4BI3nkbN8UiqrRrMqpJu+TZ&#10;+8+esLX00+ex1e1svdf4f5nA6j4q13UzJHIXuCkoJfynIeR9u9jKG2q0e5W6JC/r1kq+SMVrf5f8&#10;G9zP2kpO3X/P1bMmGeOETb4pAzbleZd4Xc7LscIdyru/5ZurbOfxp+z8/wAP+CVHlfu73697a97m&#10;npd7dpctIJHMFtMCYi6MrH7oYt/EuW3r/BG/yVM/ify/ImWkn9/36nU3cVzfKJIo7YFyTJ/f8tvu&#10;Bx935l+ZWX5/k+lT/TNIv3b9t/l/wD2b4fWV9bWSG2geY7wLxLcuDHFHFtQgj5Rt/wBZt5+euepN&#10;P7vm/XyOykpOHu930v1+Z7bDqlp5EVuFuTfIrB4mTZ9ohAwW+b5pJP8Anon3NnvXObcySs/ifr/W&#10;/f7zNbS7hrl5Hu5LFXw9uytulTzE5Vn3+XCq4+XLH8uaq8ea/T+tbdvL/hjGfxP5fkb2n6bpmmWA&#10;u7/V3leQGSZRPhmZAzCQrtZuf+WwVvn+XpUkWj1St12/U5278aaNZ+QkNxYyKPOYC6KPEsbLkxKE&#10;y067l3bWXf8A1fK2no+33k6Pn+Wvov8ANP1Of1H4hJrFiI03CaSGSGCWIskMiDhY1z80Kw/fXczn&#10;nFKMXF3lfVpvTt/XkNJxWmr3PJ7jxNdrcG3vJp49p8yaZXVXlwMLlNvlyY+Xb8vm/UVs4LpF+v3v&#10;/Pttvr7kRly6P/g+Ziak8mogyb7uQbcIZt+xWK5JZVZtvmryrf8A16Ix5fmRP37mbcRwx/ZpDcPF&#10;N8olWJAkaLnBct/00+7/AAc/pRzlnVdV04WYSxUi7tGxPM5d/NjIwQrLwNrfe3D/ABLSb21Ol1Ul&#10;p+Du/wCvUx7fxVqMKPAzrE5Kqk7xiSKZDyVUbfu7Tu3Lnr1p8re2q77fmR7eVrfP5+n9PzJS82q7&#10;pWmQcpLMZl2iTnMKg/e2t95vL52Yz9+pem5m25f8D8yMXf2W4+xRYMySbjMgV45YBFzEV/vNu+Xz&#10;GQ70L9zQJK7sdALyxaC5Fx9ohP2dVlZ/LmZcrkM6qPm+bavyrzsoHG3N+V/wv/W5gW9tFLdktGQr&#10;/vg0KhIQFG4yMh/efM7cffRZP75ra+nLfW1uvbuV7Pz/AA/4J0sWm28wiJjkVTJJIHQgMsx+TOOY&#10;12rtbbu2EfPy/wAtYmg6906zt4JLiNoHmEEMbx53fv1b/lp2jyvzfK336qK5nr+e4FWS+hvbTagc&#10;MSsLhiDEhX7rqB/q9zfLuP3OaqTsuX56+om7assaTq0RI0+/mkiiXEMV0r7lwrciVf4tv/LOT645&#10;5EO3S/z7/INL9L/j/mZl9sg1CVNKmSWaQSec7fM8gVslkX5maZV+6x2HZ6VKvbXcn7Wn/b3bf89/&#10;6uQp8sxRpFM4CsFZ2YEuMyeYhLLC38Ksv3PWmEpO/Kt31/r8/wDhxfPaNmaaKSPbIGxvR1dTtAQA&#10;buWPz+Z/APn30Cl7m2l/nt6+pdubmwLCCA7i6JcRExsrAhmQgzfK0i+7LQO0ZbfgrfoXxpdlHALu&#10;4ka3t9iSMqYc+Z94weWNv/Hx8rxr/C/+soKautfvKV1rNvDAoigJKNJkKuyQ7hlIS4+9nKszHOzZ&#10;/wB93GLbu097tv7/AJk80VtfX1/U5y81LzARmaP93AWIxmGfJV42l+/tZWX5m/239a1M3a7tt/Xc&#10;y7me98w27o8wcg25BKvNGy4j2sPutDuZWZvxoNeSPb8WT26Xsm0N5UvlBcxyIofyy6ja27+KMLt3&#10;L9/Yj46Um0t3Ylwu9Lf18ihePNb+b5JQeVKzsyOyyR5bmI7Tu8s7s7W+/wC9Caeq1M3dOzNLSbr7&#10;aHAJZceX5gG7eV6bpAqx7W/ut8/vUStHbf77fjuONnK33/dc6C40qezVXF+YIZiCqQ5KeWF3OCAv&#10;31k+7+82f+yTK99d/wCtv6/E25VC+9+v5+htaNczWcrRh4ZZJygiYFF+4uUkI+ZWuW3f3s5PHvJc&#10;ZWd97mfc3r/anhmklWObzFWSIBmQMxZcx/dZV27W27Pv/JQS3d67vUy7+2tJJREzuGc4d8GSKNTH&#10;jLfxNcR7W2r/AH/p89xm723/AD+//MmUeb1NC1aG2sJEsJQzHc81veRly0iZ8uRMbVVZG/u/X6ah&#10;dRjdf8O/P9Tl2v5ZLyJYoZjKg82STaiRRrndw0v3l3fLJ5n9/wCSp5I9vxZm5yve/wDkaLzW0zPK&#10;jMAqLJtC7gvmbdx2P8wXzPm2rvROqZrPkl2/FFc3P7u1/n5+RTWfzcFfImiPyhFjclTu3jczfKy7&#10;v4Y2R0/jolzfa/r7io/Cvn+bNtgLiE5iUFNgmS5IdB3BjCsvmf7O7e6fgKko5mRPLZVCQlJGaeOJ&#10;DsQtEcCON8bvM/5abW+Q/c71tH4V8/zZnKHVfd/l/kWdL1CCOZzdxsYYZD/pQIEylRuIVAuXjbaq&#10;SL3c/iaD/l3/AF/MJq3k37WTxFFy+5YyzLJKS2VLbfulm+YtnDnmglRcv+CZjQwC6ja6hcOPNfb5&#10;hKwfOu0yL/dbd8rbkff/AAUCs7X7mzBawXEqnZbpMAWjed2LOHOcq21V3/xRxts+lR7Ref8AXzNO&#10;RPq/vX+Ro2UEcbSZIZUibzEjBkyFZSFkJ+ZV3FdrfJj+Cpc29tPzBQS31LVnYw6ncz/uwIg7ZEnE&#10;2WGWGQ2M/wAW5uv4ilzy7/gh8ke34szH0i3tLq4hecADcyuuGmRxyDKg+6NwXy2Vc+9V7Ty/H/gE&#10;uKX/AAfu7/1v7hA1taReZH5TwSqU+0PLIZFkXOUZEx99/vMv8HWp5nfm6/0jP+mv67k2j2Iubqdm&#10;tgwy8zDzAGg3vtaXyV/1m5doaNfuI4f6yVH4l8/yZn6ro0UN15chVRBuYKsu4szHHlI+Duj3MzfM&#10;v/AfkrSD3XzE1ZtHNz2Al3BnCrE+9XUOZdpG4RhtxXazbdyr0/gzznT+k/67g01uaFvoAmiYwedG&#10;pZd8hVHVG27n/dqvn7VznczN8/XtRzqMrt6+d/Tcrk6qzv8AJv8ArzKWoaetlHtZ2dwcPNGI5Flc&#10;8q7qPm/BlV6uM9bt6Nf1+pBzQnJYRPsdiSUJhCAAbnDCTorfeb+dagVzcohxLCsisfM+ZWLgPuww&#10;J4aTduZV2/J/BQZPkjpK+m79fmXbW3tS0NxPtdQ4dwoZSQx4RTjdGv8Ay02t/Gmyg18+53thaaXJ&#10;HJIhjVTNiElgrZ+YE/e+aNf49v8A45Wcub5eXz36+vQU0vcafVX9Xv8AkexaF4w03TtJlsp1R7m3&#10;U4eMbIHiK7TIsg2bZc/L5isf9uuZppy/vP7/AOtvM2hVUI2f9f5nnXiICdjqenxzRRs8csdquyZW&#10;dm6gvt27Ry3lq+9/ockZct0/6/r+tzmm+afr+rv+pyFz4s1d5kM07bPtCrJbGMEIZ1wjhk2qq/ws&#10;Y9n+3XVH3otef/BFeVua/wDXp6/M6+x+Js9rEtnIJX+zxGGBygkh80H5Y3Y7kVkdd0cjb9j1lKjz&#10;O+nz1/4Y1jXlazjfrpa9+/8AX+ZBPr8viKWOZyREg82RZSZIfMk+SU7nZmj+6siqreXv+4mwmm48&#10;ug1LmV3fZ223/wAizCbjy2YByy7klNv8ryxq2YZig+X93t27l+fv70hHRwAajHHHLNOk6RszTtLG&#10;qtn7kcob7zfdzIzfI5o3+f6lRly/Pcp36zLYMtwysLcDhwwnYs2DtJ2lvl+95f8A33zWdTp8/wBC&#10;mrRtr9+n/B11/r3OD1a6knDy2twkTJtjAxmJ8JtREZvl84KvzR7d++tVGzUXp6/P9TFS5m1/X9f1&#10;qc3Ld3NwUdWSN5dvmvHLKTtjXAdI23bhuKqzNs2O9VFJ7vXsUdBaeK/Ltvst/cSQ+XE8dvJCHZgI&#10;24jn8zMci/LuVgp+d60cbqwm0t3uWYtbgWKG8tyJY3YvKrqsLfaOCZ44/l2t/Cysu05+5io5ZLb+&#10;vvFHl1a07mXqHiq51GeKBy8f7xRcP5a/NGjAqu0Ltwp+XdH1/jpxirJvVvX+v1FKqpStv+n3/wBd&#10;TWk1KWCzlwcSSKAVJ8xmjz8hUn5n2r8q7fuffNRP4n8vyLM62tmOFkumjjJZ4FKgiSUJvWNm+8q/&#10;8s33cPv71JXM+Xl8/wCvx1Onn1RZ0e2sYtskqW7usgylk0aYeMM3+ujaT5VXcn8G/rQJprc5aeJ4&#10;2cBZy7NKsrA7p0ONzEKPmaM7m2ttJWtIPdfMRAzzJF5kkD+VGgeVo7lVyDwCQm4Lu48z5Xj/AL/X&#10;5Kn8L+X5gPa33n7VAiqw2SIh3Tfu2GG2lD83+7tT/f8ATEDMleVjsjkSOcKWRk3qscg+YR+WzDP8&#10;O5lk3o/7vntX2/8At79RO3W3z/4IsMN6luPMHmTg4LbmyEdGkMiK33WZfmY9Cfkon8T+X5DH21+0&#10;MckUU++Q8vHsBUxNxkx9WnMnVl+5Ugeg+DrOO/uvLkktgDvYxXLBpMnosJClm2t0X7/50mrqzDY6&#10;3Vo5vDcgleD98U8tZGYEJHKcoVK/Mq7RtLL/ALn3+mTi1K3V/wBamnNJatb/AC/r5nLyX8urzwxI&#10;sQjMUjJI2dyygKI23PlVYyfKu75+Kbpvuvn/AEy1JS7/ADCLUwtwLaS3eNtiFndusNrteZiz7RHG&#10;zOu7y1+ffvpcjtf8OpMlzSS7K/4nTXyRfZ47iAoLeGLeBcOJk8tj5o8lWVWkjjZm27WT5dj0tZPz&#10;Y0uWOvq/66lKy1e0uY4AFS4EWUaUTfvIwz7gZIXX95Cv91c/Imd/OKbg1ruTB3cm99P6/A7WzEEs&#10;EEnmsyFpWxEokEaH5ZJliG7bGzH5h1qTuXwy+X5nH62rxZNpNK371YSZAqzIXfAkiHy/K2Iyy/8A&#10;LHdz89ONrq+xlKKtdLXyMKLUNrTyNFJlLcx3ZA8x3ZDh2BK/Kq7cx7fnRN/rV+z8/wAP+CZHJ3ut&#10;yJK+yKO4t44vldSUIV1Ysxb70m4/65Nrp/trWqhaN/8AhznlLV+7/wAP/X4/+T39MurS5sR5y/vZ&#10;EJCoiOYkA/ebYm2x7VZfmZm87+dOUeXzuBk3WqvbQGOJbhY1LGDcFjjDA+q8/N97a3yP61PmTKXL&#10;6vYntPEdzNZBDO7FGSWe4bYjbcrsMZDblb52VVb53SlZXv1RUJycbc39a9l26/iRXF3HM22OVpJA&#10;zS2piGwuBjfJL386P7u1l/j/ALlMDGna5eUs80hkOyMs77mJXcUBY/dX+FefStKfX5fqASLevbBp&#10;FHljeud/zyjd/wAtFX94zR0e5/XMBfspnnnSNbgmXdC22NvvAFVVVQ581f4pFO/8KzA7GysZRcDm&#10;FwrNKJCcywyhyZNqfuwF2/d8vHyHrWlTp8/0Lg9bdyeRjDKGuJ5rULMf9K3LcEghiyOsf95fljkb&#10;+Ny6TVmOTjzap+v4le8ga/laK0VWIdHgaciSRdq5dnCs0i+YuN38D0GMk2tO9zm2j1mKa4s7UTRR&#10;SBt8aJIkYeL5iDu/1iM3/PP5/wDZzk0HO3OMu/5r+ut9yoy3sjtd3FvLuG3zXVWiZJAm0thNsbq2&#10;1dvy/wDAa1gtG+/6Ftt7tv1KVzNETHNPFcF3ify/OXzPKy4DPu/h3fKyq33KshSum3pr1f6/MZp2&#10;qwQs8BuTA8rENG7jbJhf9aCW4kX5fmU/cz600uZ2/MrnSdub8WipJLG91IFjaa4VV3tlmjn+bPnO&#10;VwVbbndupuNld73/AM/6/wAxXVr9NWX/AOzjiKJpGhMjszOJMFEYbiqYX5WXj5vnT+/UN21YzPnu&#10;YNPKxSNJdReYUEsKRNJKE/guNr72bdt3FV+45rSMHJXM5VIxdm2Z114lWDdKUS2DfJPbQQxgzQ7s&#10;Iz+Wsiq23buWRd7/AMdWoOLu2/usHtY9/wAv8yK08R29wMPG6xqzAiKSMPtk/wBWzOjSttz8u33q&#10;OSW9197/AMi4TV/Ps/0f9dTdh1SxaKaKdXV2QtDNEUMSlRhozKWbzPM6qzH5B+kG3tI7a+mm33mH&#10;JfRi8MLKnlybCkQjLtGpGCzF/m2t/Du39elNprcybXNZD7sbVVGjWMSAPvGd0TeZhCxOVVVb7uz+&#10;/wC9I0qdPn+hatrmRy6pPF5TMu9EyYtyHJKnorfdZmznO+k3bVkJXdu5oIk6JK82wrN1VnUk5Odw&#10;T+793lvrTKgtb9vz/r8x1vBbiR4WZXh8pZPnCsyZYAoqs23cGztC/wAHv9/OUny+v9fj8/xFy+7z&#10;f1vYriXzGEMYTMM7SKjO0c7RMFZUaNP+Xf8A8cf7n1mfxP5fkJWvrsLHhnR5FEjDdi4mQfugrcQI&#10;Avy7flVWZvdkqRFu9dgizMUABRPMU/vGaX+GUHdGI4+du37+zjZ1oKcZev4/8Ekt4Y1/1ggggZws&#10;kgMpEhxlZCuXZdz43N9w8f8AAAtKKjd633e5Fc2dzKXABKOofchDK8Snny3f5WZc/Lne/frVRly3&#10;63J5H5fe/wDIa9t5arZsxYyDzUiZVYoBy3lyqd24/N8rc53n6OUubT56icGtSeC2aGBpocAFWCxh&#10;uWRjkSYf5vvbtyt9zZ71Ar2d0R3NzdeZHFFMEhChg4BFxZyNx5xR/vRt3Wgl36W+ZWmS4dY444lv&#10;AhaJyGW28xmO5Zij5fdu5/P8Aip0+f6HOyRLJcshlWORzzHIryxMUb5wjJuaPa7KzKvyV0GZn3Q1&#10;DcsdvNJ56oXbygoKxxnKhPM+VmZdu5WXfJ79Kelm3v8A1/wf6ZElN6R/r8bktlcapp6xzHUiGaPc&#10;wZJNoVv4dv8Ayz8xeGj8vYH39Kfuf3l/XzZtFTiot3/H+r+ffexdn8W6qohtS/mopaaNYkx5OT2k&#10;+80bfxNI2U5OyrUFvv8Ah/wRyqTb1/r9DqrPxrrFhYtCbt3W4RfJhIKxwsDlJLd03RyfxxzBlR3N&#10;Zu3S/wAzVVGo3/4fX/g7XKMHjDW0DL5yul0ZC5ljQRI0fTZCcJGrR/KzKiSO/wDGPv0iPbS/q3+R&#10;STVL0XLTrH5YLZDKocSs67lKMjDydy/Ltben8HGaCYylzX7/AIf1f5+p0+m3i37o0gjk37XJAwrO&#10;o+eFF+75jfxf3zUz+F/L8zqjJS/r8fM6PVbDTTZu6ja67JVCxgDeRhQk33m8v7s1ZRlLmfW9vn3+&#10;4binq1+n3nCnUo4j5Jg2zv5itKBlp0X+JSv3pGb5Vz+HWt9zHkcumnd/1cjjncyW88Dz+XIyqkUo&#10;UyiR9yiQk/LtST/lpvT5H+lO1t7oqNOy1v8A13OostSklhkjnUpN5Q3GWGQOY0ZlILyMsbF1+baz&#10;uifwVhJWk/PX7/8AgilHl13LcM4ijMUiAieN3VXiYBlPCSmRflXa3+1/WpJMRuXDXcLDO4JLIrB3&#10;fs0Y+7tZfuyq3zlPuUCsm09/n8xseveSVtU+0pDIvm74pW3NCCyPLMzt5e7zP3KxFfuHNXGF1dsE&#10;21qrM7XSfE07adJa3omMLSbvNRYpVLJJtRUEW2NY1kjXcr5f59703B97+v8ATL53y8v9a/r5mHdR&#10;xC8ed1eUzKX80RPM1wwO5Ygm75Dtwqyc/J69qirRXnqNRbV+osbRY4P2eaSF2SCRhsB6AMwG5W+6&#10;3yqmzvTtq5dyWrOxSLRxKsW03dyyFroqAkZUkbSp+6JFXPy4/edevNMQTbolEhdF3SLJHGjsDNLh&#10;DHEvT95y26Tqn3KH0/q/e/8AT3Xf3A7TSNRIjG7fvfJ/dSGNY2PUSqPuyx7pAzfcf1/uZTilqgL1&#10;/pskuZ2gM8k376GZZVieFF5GwD7qyf3VO/v60oy5fmXFNJyX/D9/6/p85anVJFE379ljeRbez2Mr&#10;3Dt8rECX70kZX5o/f5KklprdP+vM6m1Z9Thgtpi6T2+0mL5RceawZT+9ZVkkznKxxSOie7mp+3/2&#10;7+pcI8+j+Xl1Z2Wj+GbyG3AQytEX89RDC1y21QwgMqrk/udrLJJu+R49nXFNO6uaqk47av1M7UBL&#10;pkrW8yA29xE8oSVS0QuVO4g+XtkWO4XLNCvmbPkobsrsRBp9obq3R23PFMJfLjWH7SsZx8jQ3CFn&#10;VS38LQoiJ99/UTT2EklsehaFa/2dBLL9lLpdQJhywWNQPlkWafcqztuOVXaHrmqu/wA3+SH59xdZ&#10;uNOnXyEitzJGgZp4g0LuIuDBEWby9zNtVtrb3dPkSs4/Evn+TN42srbHF6ZdQWt1crKiLBgsW8ra&#10;waM5iXYPlWSFj8038b/e+/WxH/Lz+uwurGO6nBSScmFVd4w6m0BdtskcpbKxxrub5Vb77rimm1ez&#10;3FKNkn8v6/r/AIPKyaclrK4Rw6TTfP5Y3ReWpLbQOjMrNt3e5xWqkpepm1dWZpWrnyp7EL5c8376&#10;AxKiOyBsvscr97PzKv49fvjWqk3ol/X5lxjzXOVuluvtzbrcxiOTdJPPbZilk2YRpHHzLNn5jjp8&#10;54/jd1a99O5JLGlvEspungwsoTyQ7LPLu5ZYk+9sVfmX+/8A+gSpOT028/8Ah9xxUerem39WZftt&#10;W0yKUxGOOUzq+PLjEkQkB42/d2+Y3zSRs2U9h1cqcn73fuS5Jbv9SbUNGk1SGK7gdfs0iFGMa7VD&#10;K2weZEPmXcx+7x5n40qdXkUl3/q36/1rTpc8b/L+v6+ffz/UvDEtjJG7p5RkZZHfG5VXPzASKv7t&#10;ZP4o9n/A62hVU99H5/1/X3HNKk4Sv6/j/Xn+ZTTQpZ2jYyfZEWQMvkHdvJ5Ro922Rv8Apou7v+7z&#10;VuSW40nLYtNZQlCZoJoQWwVjhdoJljOGYpPuZbksN25WdP8AYqfaeX4/8Af2/wDt79Rv9mRzCWS3&#10;E3mb1Ro4ZFgQZAHk7RubzFbdIvmFE6eiU4zbdn/X5ikknb77lbyG0tvPj8vdDIpkdtrs8gOVjkaP&#10;dIrNhvmVfmf50zs31Wkl6/eDVm0T7oxCvkhDEZd6xDN0Jnl3bvMd/lkWP/Vs27zE/v5FRKLcvX9N&#10;/wCvMRnN9pjleIpsmiKy/Nb4iBYfKdu75Y4V/wBTPt35rMBFuZJgdjHzvmYTJdl5mKjLbdqrui/2&#10;fv8A+xVRXM9W/v1/G4ELo0v78PMNiApcfaPMjQoMNL5ZVCsnzMsn8dbAX7MeWZmeSV5ngMLjzAXn&#10;t3Kl7qSQAzbov4Qv3E+QJ6TyR7fiwWlrdNf1M65tpXCTMwCq2ElldSPKdtsUoi+9uaRd3un3/WqA&#10;2Ybe5UtJcXjo32b5XgdCTKzfJ5XVvLVef3ezZl6Fbp+BXLb4tF9/5XLMn9oFtl9vJiSN0nVzIxX+&#10;9KFZQ/8ACyht3FZ+79n4um/6/qS+t/nf8bkqSrJcwpIiIFOFMj7UV3GFkBGW8uT7zKf0FZkKFnf7&#10;i5NHK85CMlyqKouUtyAJHchS6K2PMWP+/t/ud6Cya3tlk/5aTO0DYhmfCtBNGNqxkfPHIyqys0e3&#10;50LyfwchMl1W/wCZh3NtP81sEWeRpm89UQRzS+YfMASQZjW3ZW8z5dux0C57VtF3V+vUohgsy0rR&#10;R3flswcqsuGL3MKYaETfwTLGucM2x9mc+tFct/h1/rzM6a1nILjFzEHVACm2RlT5pGiX/pn8sat9&#10;39aCS5bxGaWyQxiCPzTIVXawAAwZMk/NIyttZWbl6PMqK5n+Ztw2aXhKWkjObeQwW0U6EeZzl2my&#10;qrHt5YM3HtUSk09PXX/hy0k42V9e++//AACzIstpdIZbVT9jRo1klkyplcYwjfdZd38WNn5ms0ru&#10;xnJWdiX7TkQs0kymNGlZSqqxwMeXOG/1ibdxj2/OhTfn1QjPFoqndA7MLqYO0aOD+7ALrHg/N839&#10;7cmyT+DvQTGPL6svHR0mKyQC1YQhmktXkTznL/NMN24R8fd6lyiUB7NPZP7/APMoxQwfahOhYSxM&#10;gK+Wv2aILyEU/wDLTzGb94fv/JvzVc8u/wCCKNdGmikeaWRMrL+8WeJZGcSf6yeKEeX+7kXbD+PN&#10;SBzlw8lvfS7r9Y4pysksceY7eVhkI/luW2t91ZFjZPufPTTs7ga9tOZYPKuLZ5po1CJHKVigV1GQ&#10;8a71VV8v7kin8utIBlyUZYDKFjZQSI5mYlVw+3yiF/eKxGGZg+aCZO7s+ur/ABf5/qZJDria4K7k&#10;bdGFZo4ogfuuVbcsu5W+VVG9H/AUFEU8cduY8TM8sGCHjXZcu7NuM7xH5mh6r5jN8nWugBLyNy/2&#10;pgZY9mZpUdobf5xhrj5EX95tO1Svy7/4+aCpP3m/R/gh1vcQ7Ugh2+YxxudWEiRv+7SJkHzNCx3N&#10;u+f95v8Aegqn1+X6m7HKkqlSrT4Csj2tvgW+z/WiOY/vNsz7fMC/Ps3pzWGvxee/nuaDNStCkiOb&#10;RIdsiXEjxyqgUBVLxzY+Zo2X+67un4Zq4S6P5E1YW1/q3/D/AJj2cyWs8rR4tEy1oiygNI0K/PE0&#10;m1GVpVbdGrK8b7Pk281PN73N/XYxM6GRPLSWOYRSqVMkEiBmkiY71nVhuX724rMuzZ09a0549/wY&#10;BJNayo7EvKWd2Zo4jsnUjIW6Dt5m5dyrJL9z95hN1YgZF1Ds89YofNeC3Vk+zq3lmVzuBiLfeWNt&#10;qtM2z+Ot1KL6/fp+f/BK5JdvxRUms7oSW9w0aWrtGrtKYg8TryXwCrbpM/Mfv7HR8/fq41Enyv8A&#10;W/f5kODXPfr8/T/gBbqhWR5J1vVVzJHIMbolRijmUJtZY1Xd/rF/3O1V7Ty/H/gGfJL/AId/8OUG&#10;tL2H7U1sphtZlWR3hO/ezPhRG7/d3M21lVfuVSmm7a/P/hxOMk+vqrkcGnR3BO55ROiq6Iw3xlVb&#10;DyDav7xv4Vbcqe/rMp7pejf5/wDDmqVtDYu7Ke4SFkkaKJWRBEhVwAu3BI5VV5+dV7vWYykumzGW&#10;6meWJlSSORcx4DoRtaGR/vKp/u/rTc29G/8ANgSJZ3pQmMuG+ZfOaBHRApyMbdrSNHldu7+Hvzmp&#10;jUSe/wCn4sdm9bNmS0lylx+/kIhSQxJMsbIZS4zNui/Q/wBz+A1s3F6vW33/AHdTNtKSb7W+d/8A&#10;gljMO9YjGCxbAjjkwnlhcxmdT/315h5/26iUuZ+XQsdKtxNFGYkiWONxC/kHy2Z3XiUkfLJ5O09+&#10;PSm+W2l7/P8AHp93UB0aS3BWB5AqrgK8B3xkH7yM/wDEzD+LbvT5ylQVa7tHX1IJyguI4ZmAKSeU&#10;wi3mI5TCMWPePn/gdO7vfre/zFZ3t1vb5kSwXdpieO1lCxs8XmpJvd9xyLhx/dX7qrnqnrnDi0t/&#10;v3E1bRr7xryu5jmuSgZONzW5ICAYdpS21t0n+ysmypDzE8y2SMtFcTMkbKEBjK/LIdskflyfNuj/&#10;AOWfP+3mgnSK/q7Y+OOIPscTzMgbYkoQrtC5YSkhisrL90x7HeugonilIjUQPHaQRZ8xIpnI5OY7&#10;eVZV/fMT833n57da5zWD0t2C/themEMYLaJ1kKXNrAsUvT/VsjBWk3N8xban97njOkJuP9d+4qtJ&#10;S+zb+unT5+fW9zmGt3s44p7i4W4SCR3UpMsrSCTqphT/AFbN8u1WbeNj+1bSlza/8E5HFx9CU38s&#10;y+QqlnkbzVRi1uke/wCUmRdu1fu7V2b/AJPX7hI8v2r/AKfhrcmV2rX/AK3M3TdVuYLiFI5I4hHP&#10;NALnAjjMcjNtmAO2L+9tZgn3fv56z5mVOtOMmr/0/wBf0d/8HbW8wu4YvJnkikj82Wa3t5xHbTbj&#10;5ZnkkbdI0bbXk8vbsT56rnl3/I7FU5rJ/wBfPczMDDuZIGYTZN5HLnb5YwcRY/dtzH5EjSf7abH+&#10;5DdldhGPL6s6K31SGOP7NcCa2EqxuscluqlcDi6R5F/0h5JP9c26H56xe79X+Y0rKxmy6faRzXX2&#10;K6M07mO6e5Zmhk5ZS2CPlVQ3Hys7onetFNW1ev8AWv8AX6gopf5lk3jxNLKxEqIscayRXJPzr0kX&#10;Cqssi99y/vOvanzq9td7f1qXGXLfrcvPrUylEu2muZGlSVHl3JIqsOJQfuxptyrNkRvJiolaLVt1&#10;vv8A117l+0e1nvtfr9256n4Qa8uG+ywwXTWch82U4LwXQB3eUpHys3zbldU/OsKlkrv+v6f5ip3b&#10;aXr8zu9V8O3cctvdvHdx+TErxeZueG0wN0G50XdceqrhvwJ4whXjf1/r+tGaxozevLU+f6nn2qaj&#10;Fby3Szxu1y8luk8DuVhOxcrMqsFZftH3V+X5D8//ACzJrpjyvWP9fmXLkjv+b/z/AOHMWXU3v5EZ&#10;5pojblJDHNNIDMFO5A7I3mSLGqrGx4/jqjM2dL0/+3opJg1tEJxJE+wtHbeeT8zJ5qtu3bf3ar8n&#10;mJv2fJQXFRSs9/PT8fP8TrdG8M7vOtrqWJ1cIJDco8wnRGxtWST5YYYefMZkREfjY9Z1G728r+vq&#10;XGmtb/m/6t/W/wAfSr4JsEvrWQT28awITbQbJYRH2M5lYbZtrfM5XehTZsSsHKS3Sd+qv+N7i9nH&#10;m+e//B3t+hnXml6RbJP/AGnc4YmWKKS0jCIHzuSKTeqx+ZI21kkjjhcfnTjKo3p19bdfPX8beRE4&#10;00/ev8n+r/zOJudX0mMNE15h2l328ccpLGeJeIHMu6Rlk+ZZvl38f3K6+SVut+9td+39dzlsl0OT&#10;fxlbTpDFGxAjnkdrSMbkKMfKdZsqrKrbvl+Z9n39veseWW99fV3/AK+ZPN73Lb5/K5na7dCX7PHb&#10;gGJ1Ey2zuCGZcmOEseN0LMu0sPuPsO81dNtK/m/6+815LK8tP6+Zib55LW6SJQZ0ZlEbEM0Nu+1v&#10;JCD+KOT70n8Eb1r7R+X4/wCY49eX5834Wt8z4diMUCvFHLLcL5UvzPg+Rk4MK5/1m5vu7m+etTxN&#10;fh8/x2K8r3KRJHLNcyW6gnbIiqjoOQXZfmXb/D/AefkzRo/P8RO6v3LBvMRIA6qDGGlVgRIAq/Kq&#10;v8q7f4SG+f8AGgTdldl6K6jnt2RI4Uh27QhzKzTEZ/eO21Xz+fNAyeOKCCATR+S9wrMke1cKr7Pm&#10;OfunH3VLM/3PudqCuaya6t/8OV8TgBRFDGolSOS8lkRCzSJuLINwZVjXbCzLvXL7xQV/y8/rsTbk&#10;Hm25ii+0KmFnBk2OznOyGQfLJ8vzM8nyb/rQaD/N1NtkUUjRJE0c0QndX85gOZUCFlCq38SrvzQZ&#10;80ua3nt/wf1+YrXOpo6B3SS4y88AjZG81c4JGdpbb/FtbzOmKraWn492W21F/Z/Hr/XoDareW8oi&#10;Dr9pzEZ2VRAEcfNs3D958i/w7ueT3rT3Zdn+f+ZyyqS5jSt9We4IiCI5YsLm4eZNmFfDRqGP+sbd&#10;95c7M05WtZL+tv627/4KhKTd+t9PO/qzbitC9yj/AL2VUUF1imJQfwhHzhfJ252ru69fSop9fl+p&#10;1JXdi0+rG281IYvMORbOCqjy4M4Pl4/557tpb+N/0JTs7J/11/ruac6Wmvy/4cqz3klzILW1hiEE&#10;IMDIY/3yE8q8xY8n+9t6OnWs/wAxSm07L7xhuFDiAWbq0UamUOTkbj/rFBPf73f147Zzi7uX/Dg5&#10;Kzitv6/q/csxWVzcbjKZYkiOd5LLIkZGVZU9JP733/zrQIySTv3BbdxM80Qe8wnRJmWPB4G4n94r&#10;L/Ft+Rv1rnGnrfn/AE/r1LqxvL9nhdZIbdWLz5cfu9wY7UER8yTc33VWTZ+JoLvfW/nczTbMkgVY&#10;SY5AzebvyFdCxEinbtw3O7Oznf8AJXQcso8zuWlvJ8h1tCuyMmRYg0iyEjYDcxtuVm8xd0ca/Inb&#10;pyCjNt2f9fmQNqk89vAisIyPMDlyRLuPzbY9rFNq/wAMMi7PzFLkW9uv4+n/AADVTaVrlyynWR0U&#10;qmXiDKVjwqtEc+ckhXcu1tvmYL/wVFTp8/0Lg7q3b9Sdvs01yDF5csmImR5Y3UpKPmkG2PbuWTlV&#10;7u+z15zKdrO+x0ragHhWKdrm2a0ZISQnmefKTvJ3Lna3/LPLfP8AWm5Nq3Yw9muW/wDw/a9/02OQ&#10;1G+iknaUxNCfM2rDJKGdlf7qyOuGP8CMrN8mPnoSb21Ki+RWt/w/UzpbZpnMksL3EMabTaxS7mLs&#10;fvLj7q/xbfnSRefrcHuvmU4Nt2663uQhUhMsjxtGyqiuSfMyGb5UA5UyLt2sysyJWgkuWXvf15lV&#10;3jeYNJHNCFLKiGfdv3Lu2h9nyr/HuH19iEAqSsCghDs5X7vzmFRlVy7fu9p/u7frQF7699fvLOqW&#10;skUatIIc5UN5cmFLAYLyq3y+cD2H9eQbTW47SLd7uSWGOGQq5Xe6sPMUNwrp/e+Xd93Pfipk2lp3&#10;HGPMy5PbLZ3cFrbTm5j37GdlJ8l1KoVZB94szfMx/OpUrwb30t9+35iatLlXy/D/ADNi/tvs80EE&#10;HloCirLKQP3hC5KqzN90fwqv3/rWYWdr+f8AX9dy3p7QlWinlYRoNiwMnLO+7YzYAZ/722guN7tb&#10;x13/AK6/5mjFb3EiHyUDRjfGWkYDIVd5WMH7q/w7m/3K0UesZfh+f/DGjdtWSrFvVHkmZJgPMaJ9&#10;x4X5cKq/MmVwVVlffhz71Uo8wGfeST2wNyZY5FmiKujKW2Y6bI/vAqvzb22f1rHcCS2ksr2IYnml&#10;uMoYnSMB0QJ93hF27dvzfL/wOgN9tTXextprWPzZyQBw9rgOxV/uGMMVVVbCM24/jUr4pfL8h7Oz&#10;LC2FpHI0c8zRPGolRA6gzEpkIxUKsbL9/wCaqEQNaJIClrKt0rSJiIY3lT8xLNIqt5m75dzbFdPW&#10;gCSfbcW6Biu6F5BAgZYZI/m2uFZV2tIy/MsbNnn5KDWTTjf+rlK+gjeK0FvCpaTK3RgLSTh9xYPI&#10;SrMq7dyvj/VpQYyV01/XcpK7WdtK11du8pOVaEoAmzcyK4f/AHfL27ikknz7PuYbd22Re3uy23/X&#10;13OSEF1q19BLHCZ5xvklR13lYgf3TAtti+75bbduz/bStIPRrqv6/P8AMwnHnkm9e7NvWo5tNWFb&#10;ieNrmVYpXV4dqLvCrGsW1W/0iOPa0zMqfP8AJWjTW5pzNaXMqRysD+SBO4U75FiaN3kbLKW3s25V&#10;X0/u0hGNFs8pXGXll8xZCjmSJPMG1WVm2/N12qrJ87/Wgjed/wCVfj/X4mZd3ca3EKRRM6rGYvKB&#10;MiIibVMgb+FWb1/2+DWkVzXb126+o1FL/gmzYxqxjaVWEeVZPlkYuCdrYxtaP/ZeVQn58WrW02KP&#10;VdDTw62oQslmkcaqFlmDeTKyOv8ArA8m5m2tu3LH0/vpXLNu3rv/AF5jpq84r7On/A8zQ8XxaDbt&#10;anSpLmUMW2vvLsSrZLyL86xx7vlUtjzPnes3frf5/wDBOtxSl7n9f1f16nA3MxTzo2dVklEUiyDM&#10;gfn5o+CWP+1/45zT55d/wRbaiu36/wBd/vK9wGuE2TWxYFQJGVR+8B/1TRr/AMtGT723b2qv+Xf9&#10;fzGc5J7feJHFFbbh5UwjWEHfGvlkswwBMpb7rfw/38fc2daj8K+f5siyWi2/rzY64UAxwtGjJJGW&#10;lTIUZm/eJKkij975fePby/fvVATrbqI4kEpMbjEMMkZBSRW3PuRV+62F/eOxTv8AJ2AjqrR1T/T+&#10;vv8AMsW2iTTLNJcRzbWZZBmIp5uDx+9Cqvlqv8aNnPfnNQ6nRf1/wfU09n5/h/wSysJEm0bUjiXy&#10;g+Q0YLH5QhRWlkkP+02xH/h6Gs27u7JUE9Ps/wBd/Msi1aIptjZZQ7EmdfkddvzHYePlZflb9RVQ&#10;vd9uv6BKMYrT1+XVlFbS5IdEjBs5GKvKsfDZOSQGwVVf95/XmnHdxev467/iTsiwiTBjYZ89SPLh&#10;R/kMbAbiVwv3l/iZmG/rR7Pz/D/gg5vk+7f+v67lK9022sgpnkEksoBkGQGYP91Vxt3fiv69bSS2&#10;OVNty8np+Jmy3rWkgEMgXZCyMrpmRABgNI/3dzH5tq+/pVx+JfP8mNJLYyLJ5EeR4oftBl3FWZN6&#10;Ek4MkYf7u5mVuuz+dVN7L5/1+IJJvm/r/hzYtY7WFw7hHVMIykjIbOGG0LmNpG/1bMux++cZrJ3t&#10;pq/MGk99TWe1EqOIwv2eRARGzbpV6EOqr91W+783SolDqvu/y/yHuRx2YCSGXc0KHy2turAA8OD/&#10;AB453fe2Uez8/wAP+CBYSWGGILJHLIhk8u2ZAqJEH6sJQfl/uru+f+5WZtD4fVt/oPZUeIxiSPbG&#10;4MRwziFjyXHdsNy38D/+hVP4n8vyKNHw7o63Cu7uFSS4YyyiQRxsR90bR/q/MXcrLUlU1Z+i/F/0&#10;yvq32dJw5ja3lQS7LdW3jywdu4SMdska/N8n9/tQKSs7GNbW6uVuWaQjzDFGXVhliMDMSfN8ytuV&#10;l+T+dBEtfd6v/h/0OqtrY2+mb1kDRkMHRoWYSENtDy7dsjRr8v7zanz88mgoy2jvN0TSxr+7G0GJ&#10;kHlyMckbpPm+6flVN7+/WgBxYhEV0MrESLmbcFTf/DG0yfLIp46c/wB/1ALUU9xbxM0sc73UgHkt&#10;EQpjVRtRzL/y0/7Zts2ff2UDV9duv5ff/V9d6ehZvZNcxNfwTTzRujMty5HnFg24qqIuYw23dtk+&#10;cofv5oDdpN/f0Ma+WENIbe1mCtNKApufJAMj/M7ER/8AbMDb8iJ86/x1UfiXz/Jmc1dX7f1/XzIr&#10;Ke3imULGU3IUMaDcvyDAeQlf3kkjNu+6UR/wyT+J/L8hx+FfP82VotOupb3ybfcQQwG7cYPKzuVl&#10;lfbt3Hd5n/fCVIlGSldv/gmsmiPbyYj/AHcmwSBhnLFzyrEfdjf+Hcpo/U1i7O5ki3vI7pcrJDiV&#10;pPObCgbTlvLJ+aZm/F3oFaXNbr+N973v/Xc6CLWHjulj8lGLQhBLtk3EE71j3OCpX+Pcq/megXzS&#10;5rWW/n/Xzt5mYIjLIzTXflmQhyY1VZZJX5Ybm+X7PD8y/L1ffxSsrW6f0zPzLE126fZkSGP7MZVB&#10;mmHmhgq5LZP3m27Xj69kz0pcq5ub+r9/6663NeaMdvw1/H/hzpDpenPo/wBthlDzyzEpB90pETxK&#10;xP3dv93/AGziqHKzjf8Arpr87s5SSxmvLuaKSV0SRUjgAG7eSMhy5+Vdjfxdaadnc553ku+t3/X6&#10;Ghag6I0wEzBjGIigbayykZVCFJ3Mypt3K2ys52l8T1377+RnG8XypfJ+Xz/4ceY714fOuH3CF5JI&#10;1MSjc2cyKzqPmjRdv999+NlKPJ/+1/Vv1HJSer6f031+eoyC9aGaF2U+XiRMOS21G2l3wd26MsPl&#10;jVt/+2Op0EviV77r18tzq4WtNStSRGgmjz+6aUqCeih1P7vc6/dXbz/fP8ecvc20v89vX1OmPK1q&#10;9fX8tf6ZDYWRSSaCaOJt0m5IpSvmF/8Apjt+7tX/AGtifwVMnzO5SjFab/p/kdXb6Bb+TNdzyL9n&#10;j3fuUKum51bb5yLuz8y7trMn8DulY+0dvn52+6+/mdEYJf1+hyuquZplAW0t41AOyJvKZl6RPGyf&#10;KrbWZpFYpv3p35XVdfT9UZyS21fe/wDwPxOSgET6okgU4hYK02WESYOXcwx7lZl+9yfnk/Xfb5HO&#10;rX12Ny4vRiSO1DlXcuJZABvAB5Ij+b738LfufxpJNLV3/rv1NFytcuvfXf19TJiU3wZoY/JZBsmL&#10;4XectnCN8qt33bfWmRyS7fiinNaSQRyXStBIN5jRY48TN/EfMJwu3d/F8/3NlA1Fct39y9f1/ruF&#10;vowlZZZLkdGkEcbkNPNId3lbD821erO29OvTNX7R+X4/5i5dOb+t+5LHpUjWs0nInEqxsMrsaMHI&#10;KFeny/d/FD6oueXf8EQ0nur/ANdyrLpqRRiP91NC7by0zCLaW6NkL8p3Dhj+PuKo+6f9fIFZe6vW&#10;xWXSpbOSWSWZC/lK1vDCpIVy3T7v7yRl/hU/8D9a9p5fj/wBKNpN33/zKn9n6izxxkLJiQSRx+UZ&#10;JXR2LbJUX+JmVWZsvs2FOafPFbfgv+GFZ3/P/h/6/wDkNS30/UiY5hHJCmHhVQVVWKnJDRFdsbNt&#10;wrcO/JrFyS3f6msbX1/p/wBdzY/s9FO+eACaSEORGBuEqn92rBHZmbIXd8xc/JUc0ea/46/l/X6m&#10;nuy8/vTNXS7sWu92C+dEF8w7SreczYKZC+Yyw/8ALVV+Xr7GplLmFO1vPp+v9f8ABJIXvpNR+13d&#10;1CUgL7rZCHS4VhgFYmXC7fl252P+tK+lvO5kOvNTFy5kkiggCjbFZGID5R+7UfPvX5nHnfu/kR/v&#10;n+Okap32/wCB/X5/+kSaVPFatcyTyfaIo1Hlrs3ggjM4Cj5Y1V1+X6vs/wBgHzx7/madgIrq1n1E&#10;TfuXcmSMkhrdN2xpU/h25G1Wz2460FX0v8zV066toIgIvkiWXLkH/awcTjp5n3m/2OfWplzdPn/T&#10;Ihs/X/Ih1bTLe6uHvo2zNAAIQjr5RU/M8zMGVVxH/e7fP0qhuMZe9+N/8zm9Uu3e+ieG8eW2giUI&#10;jvuCnd9yJTtEnmMu1VZe/wDc++7Ozl/X9f8ABMm7tvuS6nIbm1lkSeeEwIERWILID80SfIVVd25l&#10;Usn8D9e9QvfRaPf/AIf5ibvqynbQ/aoHt5n+0QlVO9yWngOP3iGRxt+X7271+taOSW99Q3MrxRpa&#10;6dZWos7s7LmDa+9cI5+8dm/5m+Xav3Sm8ffzUwbk7b+f+Y6+kb+Tv8tfzMnw8txMjWlwk8UThIx/&#10;pDIm8/Mu0KpZt33pPmR+qcpvoqu79W393/DmdBOUUn9+/wDXT7+509jfnS4rhkkI85fs8ayv5flA&#10;n75Ay0a/KzBYmG/5DWLV1ZmsW1trf5lyXR4taxOWd2uuRKkmI32jnIf5pOn8Q7+1NO2wru1r6FNf&#10;Dc1rHcWsMwEcBVnVVARNxyZJGK7Qf+uW/r+d+0fl+P8AmLzLtn4W+3XKRzNJFCqmVztURvESMSAN&#10;t2+Y235s7v8AYo9o/L8f8y0ne79371+b/U7PTLfT7K6lkt2mhMNqXMi7GO0KsbshZW+VtzfN99N+&#10;+nGTbs3e5f2P+3f0OFSWxn1e5kvkcRYYR3G9gzSRszFXcHb5b7v4V39elW3bVmfPLv8AgjRg0K5v&#10;GnuI7aM2sciMkbYETKQwRunzSKf3vXp99KTmr/qJRm3blf8Amaz6G8lpC0MoeRiyykHaUIO0+YhK&#10;hmVefM+TPtQ5WV97/qdSVoPzt9yf/DnG6tYtpc8wjaV2+ypI0gjQyspbb+7lVd3y7m+Xc/3f7nNK&#10;Mm27/wBf1c557/L9WcUyxSNGk7ymVXkL7mAldR+8T5h97c20v1/ufwVZBq6IyC6Vp45jnDKVZFDr&#10;uztMZZWw6naqne/yZ30p3s73vbr267/MDsb+KXT3kvYlQxBUljSdW89lJy9sSBs2/wAW37lZKLl/&#10;wSFNPfQ5jUrxr10m2CS3B8ySGJQdgYbZF4/h/hb/AGPzrWK5fXe5tGX812n31/r/ADOdvYrlYdsM&#10;UXlSkMcbnKE7kCY+7uVctDH2P3qYTldaa7v59DAh0x0uXcxSssSfMgURsEXnzNx+bKn5W/yaG7tv&#10;vqYNt/Z+9XNa21OGCOV3y3nEBWkO6Qs3Cxxn+KP+99z8aNzO9tb28zc0TXXijdLgeXcJ5ijKokQi&#10;b7uW3LIqqq5WNi/Z+eKUoK9vy0HzPu/vf+ZFqPiS7uCUtsldjrHHFKybmZT55S4Kru3Lu3RyEo/q&#10;aqFOLvf/AIP+Q+dpWX9feVdHtor1fPvHaRYvmKINrQkN+7QtubKbl+6uEV9++irHolul18/Mundr&#10;vrp38/69Tqxqcv2XbBINsAdBBcyrIUBPzFSv8P3fu/Pzz78xZGJLyyRZJMRPdIPKMSbHkLHJyg7q&#10;o+X+P86B2u7LU2rG7ubm0NrJBtDvLmXYZHCgbsFZDks33VZl/GgRq2WkWYhubkq0MixKieeoL/aR&#10;wUBPzfKrbl6bd578UAeZXsluJJVlwWFyMykGSMBW2NEq/d3eZxub3710DbvHl7u/4WKCfapJZYke&#10;5XEhKTIVwZM/cbGVZdoPy/L+PSghc3W36/5GpbWl5bXIM8UWySMkui+ZJjGNzKjOzed/vlPnzvPN&#10;JST2ZRH/AGet1O1yQEMYVRAVzMcf3kP3V2/3m+T5MnpU+0Xn/XzBu+rOvstJgewsyYctJIxiRcSJ&#10;J87bS7N+88yNt0bL12fc/gpOfbX1HpZ3vfp/X5/h1Ol1/QLw6faSBIgGTdtDhVVYFxJlR/F5rKq7&#10;m37PfrPO7Wv8+v5lyg7X3fXz9P61OX0/VJtOhNvLbeaVl3gvEZFUgqVkDfwv/u7/AOdSKCu7vobX&#10;/CSXDPcS2cNwvmRjzHfAjR8csifeUFgNo/xoLlJxa7P7yK4nv9UiWwZ2kkO2UqC0bqjLjK/3tzbd&#10;zJ93fjJ60GbUpOzvf8v6/rccmj3pjkdVuUTTnFwZJE4T7sbeYh2q2PmaSTn5x/HQChK+v5r9P1Ip&#10;bhibe4czzBBMVlkKxZMe04jDIvCu235Vf/foJOpv7eEaRp088EEYvA88Uj3CiaNSgXcA/l7tv3jG&#10;q+W/8dB0O6TfqYln4ehAk8m4kkAikLFiI025+TcZdscWW+bduKY/hpXV7X1MnB9Hf8P8wjM0VxFp&#10;SyhbkZaQQTKnySNiSZpPmZvLjXezRts/Oqs7X87fMINL3fuC4sL2+vo4ri7RfsmEWPesbSnqBvdt&#10;vmDcVK/fPfpmkQaEg060E4vLeKeQoPMZT57RQqNrBHX+Jn4agelut/w/zIGvdLup0igtxbJ9njHm&#10;+WyOMfwkH5vu8s/br3oKvB9GvP8Aq/5DPFi6VBpkV3aTCWRApmtzHz5j4++RhjGv+7/fqHzSunbz&#10;evrp+oqsYqHu/wBdfPsReG9U0ybT47O1SM6hcNGZYGGFYKWCqgTcW2/fVVXf9/e9UvdW+3X5krRJ&#10;A0Eq3t1YtIiiZA0y/wDLvAA/7iJQWPzMzfNzv7+XQ2lqy+SX/Dv/AIc5+70KexN4k8jC1xuBVWii&#10;PmrvSREb5XK87THnn61i5OW5ahyt33Oo8D3McdqbeZYVke3ZUYwrIrKXxuRVyz+YrfM/8Arc0ja9&#10;2zqNRv5oTb6f5kH2eSYDeWziRxhSuem5PldtvyGgky31EWUWr3lxN5BKgFsMPJWNdsKWp+98zbVk&#10;52SR9KNwulq9vW34nG6FrcLNPJJK0iy5VJmG4o27IfZ/s/worffP4U5KzaT+f9dhNpav/gi6x4i8&#10;+9sE85HhhkZWC5TzI+hRsfdYfPubcPMfr7od76noVrqC2EbW6qY4byDghI7h4klTBkjk+Vtvzf6v&#10;/vigXMk1rruYEngjSYtjy37b5/380mPLCRbsmMwuqyGY/LxG2zn5/eeZPbV9tvzIcespf1/XkcdP&#10;4ajh1aa50d7qW1gUmK4K7UMpYYALbW/2l2rz39a1jNre7/H9QceX3k9vn/X9O51mkI7w6sbgz/a/&#10;L8qFp1JiAf8AdvbMz7uPm/77X+/USav2T7/8OTHT3ui+/X/hy1pmiWVvaTyTW6hoPtMir5gV2mC7&#10;gxLnLQ7d22NTyE49w1jJSUr/ANevr/nuc7fXOjppaXC28TXMkixyRpjbDGGbczBss3zc/N8icfiB&#10;dfF+P9f1ctL4ftF0ea9zi4vIzN80yIgDfLGxx8y5X+Hq/wD6AFKOl0tL6/18zk7jw2ujQxT3zBRO&#10;Fa1MTh9w3fNN5Y58v5lVdy/33oMZQsr3+86+xt2S5iVo7dtls265aaGRZZNqjz933WkhV441ZldN&#10;/rQbK19djzbUr5E1qeNF8yEs5JaUFRGvzAyeX8rsfu7cnZ9ztWsNYv1f5GFSScopa7/1/Xmb+m3U&#10;K20wCkHH7pM72LEttLkk7WX727P3Klxk2/zv/TJWu2ty74c1Saee/l3+VJ5flhN6qrkDLgt/EfUt&#10;j+omcOj67P8Ar+vvKScrvz/ruZOuzSyyoBGysw37mjZ/kf5SyMM7ht5z/HTppJ+if9fiZ1Iyt+Nu&#10;/wDXbzNAaT/aOm2lrYBFvoVEpZNrefN82C5O3aqn/WGRj8nvT55Jv8gUWo2XxP7/AOugaB4eW+vH&#10;tL9JPMjYx7EYMXLDhgWXb5Kv/E33P5zKUne33X/q46at8W39du7/AK3L+o6Na6bri281vIkKwRlo&#10;8IXaX7qo0pba38W7+B/k+QmphUk73/r9fxKkrN2Mq00K11nVLuCwZ22F2SGf92IpMfNGoYl+v8S/&#10;+OVanyp328/6/AHvpd/mXbXwTLI81tJP5ZgBLRxjJZxzsKfejVeV8xfMR+tP2l9rfmLk97b3vXy+&#10;7Y5XUIfsM7wOEd9jJH5WFWXccMZQi/eVe27/AIB61BtttvT9RN2Vxnh6WWy1GC5ktRLHCx3QuzGK&#10;WVz8pB+9tjb943/fFWaUfdldx9ev43/D8tz0iS707UZks7nT7a3aSUyyzhRuQfeDA42qu77u3vUK&#10;6jpu9fv/AOAdN6ctJx/L/LU8y8RTW7XM6WssjosxilLouZHTjZnjaqv96Rvp61onZ3Oap8Tt26/P&#10;c4/U1hYwb5jGQoGAQUQdFZP7v/TTn79Pnl3/AARzS+J/f/XzMthvBj8p7jd8wbO1gq9ZF/ur/eZq&#10;kkSKaeFZIF2qjIwZUzvUZwWQn+9ztf8Aj/UgfqNjVbcRDe6xhgVZzySx+9LkfLu+Zdv5YHUA0XhC&#10;+XKWVjghBwVO0twqD+FvvfNnv7VU/ify/IuKT3evb+v+H3LGmyCKSORkiQNJKsgCcgSDK5IX7xYM&#10;qr/wDvUjhLo/kdBLOLu6EsHlp5QG1SMRyFEwFJJ/dszZZfUe9ZOLjqn6vb9S9G+Zdrfj/wAOdBpT&#10;QSsrG4KEBG8sjd57vu3iIr90rnJZnqDSCu79vzNOe6szDNaww4TY7BmcDaTwOV5Zs/eb59+a2jbl&#10;/O/43/rYvl97mv8A1axi6naWFtaW0sUmyRtqFW2yOC552lNu1WbcWVlOzpVGc/ify/I5+7dfsuHk&#10;O6LfPuRVDk42hAfut8vzb9r7D7/6sJafVb9zCgVXWM5nOX/dAgLhFG9hGf70nXhv/s6drdP1/rT/&#10;AIPWZe2pcDmaZh5rDyAHaNzjOwZO5gen+zUjTa1TMibYUk3AiSXdIcKJSyh1zjOdu35fagifwv5f&#10;mQMpaGSRR5WNpiLOpdlUYb5X+X/dP/1qDEYkwmgMjISEyqluMleCSC3/AKD+IoNOb3P/ACX+vl+J&#10;saeZJI23kbXAB3bd2R93HaNQf+2h/wDQKn8T+X5Ex+JfP8md3p08Gn28ks8UTbk3Ao3llAo3Hav3&#10;2k/8f/H7kSTasjYwZ7iS6bzraBky+8FWKhPMHzu7P80m4tt+b/8AWRTirPv/AFuBSJdGSMwKVWUM&#10;6v0BU5zI2Su5lX5fVOp9WBb1C4guZbNrSNsRyrxyGSVRuLsf4ovm/iX7i7DQBoQOk8kU5ZRIrKhL&#10;Lks6lxgYxujbDUAP1CPz2kNsJEVwFK7slJAfmkU8/e/hjUv+JxQAizta2jW+Zv3eHkiIDKzngkj5&#10;WVm/3kT+sNXnf5/d/SC2lvkcnLHcTXPlsGfzJB5RPzFVb7qBT3V/4u9WTKPMbVha3Ok3ey5hxKXA&#10;ZyNpBb5SxA+WRVX7u4FP7lTdSTt2asCja/n3PRdPsLP+2dNSLzhHPG8kjkK6BiMGYBfmZV+8xbp6&#10;1ib04qUrb66fiUPEawQXN5FNdF28zy4pNnlrIQVC+WRxtVf3f+TXQE/dlJd0v6+aMf7HeWlkghmj&#10;lt2DNJ5cyDcAOAQvZPl3N+Z607O1+jIcWlf8DGiklE9oksTLHJ5u/bubzZDyHB/hPXZu/jf6bEZx&#10;5dbfr+pb1JxJJBGVFs5eNWZjhFjAJOC/VtylPm530FFa1v7zSb3fAo2SzLGEkA2mMN8pDJ821m+9&#10;j8utNNrVML21O2fRdZlQTPvltbmNjHG7blUn55C6nHzbfmX5nfn7nXKKUXJP5/P+vU5+/wBBubFo&#10;rtISyBVKpFkSbc5ZpIz97P8Avf8AAOtNJt2Jem5gmALdTzqVAkRiS4xGpBz8rn5vmb+HOfWnGPNc&#10;DnZpWuppYQI2CkHCg/KB833f4t3Vfzz66fZ975/f5GL1k/W36Gbdy5j2iN0bBAiCgnGMb1H8K/7X&#10;fvVGU306v+vzL9lO4hht43WbACPGuNyMfvMHH8LfdZvn+59c4NNOzNoN2Xr+vp/wbfPkv+UybUId&#10;YgOJlZTuySzKf9lem5vk96RqaEV0iJlSSrREqMFFVtucptb7zN+7Zj+85ek0nvqB22ieIntbC3t2&#10;heSQshbbKdjKOomVfmKt8vmSKyO6IU+5USi27/1+JcXyxfva+ff+ur+d9ToovEUAuI1tobWETSrs&#10;3gsjAPtdXDfMscn8OW+XOP8AbMSpLffv03H7VN2Wvf8Arr9+5Y1nVdOks5A8aHyZnjAR1bAYZMcG&#10;fvD+JWUvxUpPmb3v0LnOMl/wdf8AgfP8S1pdv4WuNPsWE/kx3EirP+5LSLICoDEn5mXaOF+5v+es&#10;Zupz2Xw/nf8Ap99RQ5f8+/8AXp9xveK/DHhnS47aTTbhZzJEZJGGx1WM/fjMihcyf3umz7lXzSTt&#10;u/T/AIY05Ke/9fdb9PM8zvNOs7maP7DvZoyC+5gnHVVQFdzRp/F1/pWqbWqZnOKfwr8r+Zl/2U9w&#10;+6GSRWV5A+CBuQNh8qNwCn7sa8fmauMrRfl+rMS9caUtntWZYwG27FSRgnTJEsn3d69o1X9anmlf&#10;f5f8D+mVH4l8/wAmYRMKTuI2QKkZVNy4bLkbUTP8X/Acn8a0j8K+f5suUo7PW39dzatdK029s5Vd&#10;kDnYWbcDsdRuYsv8K/7X3B157588u/4IlKMtm7+f9fqQx+HJJisVk6zW8O+SeRpVA2YyW567fvMq&#10;56/PQ5Nu4ezfl+Jk3WlxxmVhAqeYrEOoYRPgcMWH3lX5vem5u4/Zvq/1/wAjDlgtVkjPlmbcMNJw&#10;diZwu0fL91v73/16Od+X9fMnl1vyP7nf79yvcRoRIwdlKs6bsguoUAhi3PytuZVK1ondX7kmSJAW&#10;MaF1U7QxYFnZmZSBG5+6rMq5XFbSty+XT1/rfruZ/wDLz+uxrX1pLDAJipSUkbmVixLFcoqq3yK2&#10;773HPesi5p2tr3t3H6PAWKy3DSM0khVGXYgVtq7IxvXluB5jc/fA2UpOybJhs/X/ACPRLPRILxo2&#10;troFtv7xmAjkjlPHlmORiq7toXd93zOUGfuZqT239f8Ahzf2nl+P/AMoaXcXV3cWkQ2q7uqRbsLK&#10;sYxH5jIxX+/Izbuuwmlzy7/gjMZrfh/UtLYC8t5c+SksYGcumPlTcF6L827n61aktlp6/wDDgc2I&#10;nQRhkaNWLF1LAsqgZDE7Pm3ZXadvJ7VYFuxtZ793gt081pmjjdD8wUyH92GJ3bVZvmLfJ0/MBu27&#10;+86+bQJNP+xWt5E8M7DI85iI1VBzu835fL3Y2t/KkmnqtQ1Ss47/ANWV7FHXNB/smzSY3FvJ9pLy&#10;N9nl3si/8sxHKPlZQzLtT0PNaWh3f9fIlytJLucJHcxhSSrPKuSCgAKKBzlvmbd/e+Wly+7zf1vY&#10;Ob3uX+u5rs8sttBJbxiOHGSxkLSMV+aQxqPm4V1Vmb/vjnmSb/3Pw/4BXlha6UT5ijRCyTFBvAyM&#10;L5f/AD0Zurc/f7oKBz1in53KdnbqvmSFXIRwFkZgCodeCqj5fmOV/wBimrvTuKC3fy/zGw3EgS5V&#10;I9sY2hVIDOpO47l7tuI/iyfxpGhFDOkQnkk4mWP5AeGy3IGB/Fnd1/CqjHmuZwl0fyJ7G8W5YAjE&#10;oYFmjzlAxwodufmY/wC/zRKLj8xqS5dWvn/l1OivrFrWzaZlDh9vleaCioWG5sZ6/L13fyzWUJOT&#10;s7a/13KTT2dzJsLiR5WiiypeTJZ9u5gq8hWPzMv/AAIp+tWMtmLyponKiJcspCAOwXn5s9FX+83z&#10;880AVZt8u1R5eHbyoguSOvzMCTuX5/4qqPxL5/kwLlyY4oIwoEbeXsDEllaX1P8AdXb/AF9anzAx&#10;/sboY2K7gjl2y4B2HnJ/uqP8443XKSa2+bEopbL9SW6jcbiCh+QOMYJyeSrDkdvlb+CoFLl+1/wf&#10;w1M3O1IWDBFLls4C/OD8+zPzfN91f8aesn5syTa1RqRP9okZdxCEqZFPySDaMkgf3l+993r05oaa&#10;3NYy5r+R1UWhtPaJLbLlrgiMFl3NuPOFUfNwvLNz9azlJp9Nr6/8OWld2RjTaBewTGO4s32thgQr&#10;qCM/f3lcfN/dVsyU4zT2ev8AXVGTpyi/6/4Jj31vJZyqsm3D4Kqysw2jgAkfvdzc/Ln7/wCFWld2&#10;JkrSfnqXUiuJoxHGkpiCiXHO5cD7uP7v3sfL6d6RUebldu/z6f1qPkRpUhgbeBGMKyL1bqQzH+63&#10;ZhQVP4X8vzKQ08SySbupQA7XAHXI3Z/4F70BH4V8/wA2YVwptp5Wgff5Yw8gBCli3CqT94f/AF6C&#10;ZRbbaV/mdDo+tC2ll88uqzQmAMmP3RcYDYP/AAP+tOzd2k2r/MmPxL5/kyreS3BmaSEAuCoQIAQy&#10;9FZh/sL/AIVSi2r9SS3bkMGXbhVmR94Hzju2V/u7jn9RmoNottXeupsR2jTyMkSAAkPIwTJfdt2j&#10;P8KszqvC/wBTSvpfyv8AqaRjzMsz6ROziaC0YIi7ZzESyb0KqqknhZFUru+akpp9fvKcO34kGr7k&#10;kii2YmUBV6O42pg5KbVbj73H39n9ymmns7hNdfkyoks4EatNtJUkoAynGVyHZujN13Zyv9/1ZmXL&#10;aTa4kiuPJZY2JIy6sXDLtj39Nv3WY/J0+/Uz+F/L8wOtXULqazt7Pfh1VESYRAyGPHzGc9c4ZVXK&#10;1iVKXMJHDKIYotySZkIRlyGJBxIC33tvTarL/B9armd+br/SEk27GrZ6dfRuv7g3IWZBGJFKGJpO&#10;GAB4ZVz82f4335ptxt9/yv8A1v8A8D2atbS1vX/glLUYLaO4ykTJJEZo3SToo/hRdq7XeQ7u5/uV&#10;AFWBFy0c8Yxcu/lblUYULknJ+X5furu9HoAuR21s8kgaFJEaFBtX7hZmzGp5O35tir/uCgC7PpMc&#10;aCYMN7IGWJzlkTGP3bfwvu/dtux059kmns7luD9fn/mPvILe7htpvuTJGhR4iCEZSBIXTJYxtH95&#10;lZ/nFMqcW9un6nNQ2lyt4W80yRp57Q5OwqvQjB+7Gx48w9TQZpN7K56DotpPfT75pV8uLakcTKJy&#10;21F3FmO3Py/xs33/AJ9n36zn0ivL/L+r/wDD703zNPzf5Fa6iFvdTZnADFldVDBAZWYDMZVfmVPm&#10;Vj8jvs5NH9z8f/Jtv+CDd2331CUW93bokUjebAyKJFkVXMWV8vyxt2/N8rNuXf8AfrQCvIZCsgkc&#10;mFXw8fmnhwOGZmXeW27flU7H46UCkrpomt9Nt5LSW7cW6NHOuMqRvyfuMF2/MzfL/uH16gop8vZ9&#10;PIn+0ywKiyR+XG3mLGkXBVvlAPJ/3mXbQTU6fP8AQxry0W6MKgKTGxGegLZ3EOT/AHvu85oMy5Zx&#10;20DlstGxUjdKQUVl+U4RfvMq/dLfzoGnZ3JbvUZIJYnVQ0IjUkSxK7sp43qP4ZP9r/ICvaPy/H/M&#10;qS3FtLKPMtXjhGyYM5O10bqRGn3pG+b5d6f7lAueXf8ABFK9t4ZVb7CQBG6iVVjJMmW2qiSH7v3/&#10;AHf7n1oKp9fl+pyN9Di4Z9s8ax8K/IXeOGBUBdyttZdq7KCZ/E/l+Rc0vTZr11knISFXYIrxly8Y&#10;OQmAV24Xcyqy/wBz6O7uzXf+vx6hFJuz/pmpqGjri0iSPcXYscgkJv3FfM2rtVZP9XGzNhH6ng04&#10;uzv942o2un/wfvMmXSni8xSzxCT5F3AMV3EeYGG7arKu5Vk3/vO1X7Ref9fMXKuXm67dO+39PzMx&#10;EVZJdhePfKQu9SdhVM5QH/Vr79zv49W5R66/K/8AwCSzb6dcXR2GSJvLYgMwG9T9/IA+983T678G&#10;jnVr3/z/AK89vMqMea9y9faLPEUmjSEY2KQA/wC8z1YEBV/FPWkp9Jb+n9f1+Nyp29fPqZb2iRzS&#10;7g3ybhGsY+VmxiVVI/2vm3egJzVmbTW5TuobdVWF0kjR3AZto3jf93BH3vm9M9fzfM+7+9/5kyjf&#10;e9/xLum6BbXLO8MkDqqFypdVf9y3QfdO5v8APenzy7hGKXfz7jNU0J0ZlFvwwUIcsvXnAY4VmXs3&#10;60udx3f36/8ABHOHR/J/1/VzDisDBc/KpYgAMhGNh29Rn5WXn5uf5E03NtW0/r5kKC6u/wCH+ZVv&#10;ExMY2Qq3UlNoVsHHJP8AF/6BVe08vx/4BEkk2kWWszCkd7bEDYyxcY3tkEnaf+eeV+f/AMc6mok+&#10;Z3L5bR5lf107a6en/DlqK6FznzJWEqN5nmxfwljxsQ7fl/8AZ/n/AN1DU3J+8/kd5c67d2WmJp9x&#10;b2U8BaN0v3hDXbkriYE52KOfvbd839/ipj8K+f5s3lVahyO/n5/5t/0xdOt0voQokhlJIkhKsRIA&#10;V3S4C/u13bW2ru/h59aow5vet0/Xf/gFWYJaPHBcqu2QkAxJGZcb/uy/wrx8qrsfbz8/es/jldX6&#10;et/x1/4cbkluNlm05Z3niuFlYbQEjZVkiRxskyx+WST7xX5cpVcke34sTmvN/L/Mhjj1BDJJDPti&#10;uGKgblEigHgzlvvBf72Pkf8A2BzRDco6c1/x/M3dHuJIHRJ2WWR5P3kS/vMSbdp8lW/2drfKx7ms&#10;ZJJ6GsJO176v/M6u5EZiRWhY/u+G2iTDJ86yYONrfw/Mf/s5NOb3P/Jf6+X4mdCk326Hcm9ZVDHz&#10;FAYkjAUD5Y1Vf+ef9/8AQD3P65jT+0QwTSI0aszCRVYNtXcRhZWAHKxn7sf8fvU+/wD3fxKUk+v3&#10;6Edssb3eJJmEMcLLI7IGZkZvnCr97aTtyy/cTrVFEV9pa6hdlLXy1kB8oGMqCIQqgYJ7MmSv/LRD&#10;zU3jHT8Fr/XzJcXJpJ/8P95Q1fQpNK2vA5ml4HzABg2zcA/ruj++/v8AJnFNO6uRODj/AF/W/wDW&#10;plXF3HI+1zvk8qNlCr8jSquH3AfLtZS23d/cpkEksUKW5leNbe6CiUlhw7RNtjdVHfa3zN60AVfs&#10;aiHzo1Em8urKgBYRddsgX/loWZW3fxn1qndXj8wMGe2ndsxo4EYQqrAMQWOGJ3fdZWZmK/Xv9zTn&#10;j3/BnQJNp7r5UZSeQBwTICVjcnkOic43H72f/wBZzRlv+P8AmTZ3763/AK8/+Bb+5TmhWLl8hBlc&#10;spA9SA33fvE4+b+D8qIcHfTVepkG4iR5Y3U7QvmfJle7bFC5/ib+HFaRh1f3f5mHNy+7vb5b6+Zn&#10;G6DRkkPkMwRdgXGeQV/vt/vb+prQnnl3/BECXkrhBvCD0lBQlt3+qDfw7uW+b7/b1pWXZfcSa8Uc&#10;uwSTCWFXkP7wMTGzyFdyj+Lau9VXbsTpWU7czt8/X+vxubQvbX5ehrOjL/q0ZlkOyMxqdwcbNm7P&#10;3m/2lb/f71JQzcC4jCg7V2sV+cBl5Q7T/wCPSfcHrzQO7s10eoPI0uxWIAbCjOMlkPzOAi7lVvvK&#10;f8kHzO3L/wAPvcZBDGHnfLRMRt8wYbeevAG3DyZXn79Ale+m/wDXctw3P2disUhKkYZ2AI2vwxxn&#10;5d33cN3oNnJLd/mWba+itmCu1uiyM4YEsCUPDRhgrDzOn3fufc+SgxTa1RUurmCUthQiqdsax7PM&#10;Cq33sDdtw7fN83mP1oEZsxYhnWZdjDy9pUGURjjeWzjrn5Wzsqo/Evn+TJfxR/7e/IoyKwxJJhkk&#10;AXaAucDgjC/eXaq7q0+x/wBu/oTNbSXW3+dzOnnQyeVHL5QihXbgE7n3byHGz6r/AMDqjK6vbq9S&#10;OHUH2ufLzIxcR/NhUP8Az2/2mb5vl9f7mDQOM97P1/plq0LIfOdQwQEkkEsFypfjcuF5+7mk1dWL&#10;hJK9+ppLqEkcrssIITyxGVGVYBg43gLuX5m/u9PrWUo8ut7miaeq1Nme/ku7fbJ80xX5GztBZz90&#10;qNv+0qlf/r0e9LzGZkK/Z5HZ5lyWV/MDBQoB242/3v4fu/lzRyS7figFlaWd5J4W3ROjCRWXC7cb&#10;Q4H8MrMfm7ZqqfX5fqTP4X8vzJrGYQWwUMSPNAePgEr35/hx8u78OlVyR7fiwj8K+f5sTyrjdlNq&#10;s4P71uVKFsE7Rlv9n1yTWIc8e/4MbPFM/CXK+aU81VJGw/LteMkf7HzIdv3/AH6VGXLfrcrcoWiz&#10;ee8M43qIwQq7cK/WF8/eYqud59/yub931t/mB3elWNrKp3uySRx8xkrtLMNgd/u/L/u//XrI3jZL&#10;TXz7lbWrIxQJJG2ZJ1YOqkBg6Hnk/Mmxeu31+tJK2gpJtW8/8zDhsZZwhki5XY+1lwXCn7oz93/d&#10;br6VcZcvzM1Fy/4JXmtYZGPmn90xdO4K7ecKv91cY6f1pqb66/mJwTlbfz/HoQy6FEsPmRllPC7T&#10;8+SRwXb+FmPPQk01Pvr5kuipLTr69/P/AIBnXWhyRRM4cE7R5So2doPBBRh91fu1SneVvxM50Xa7&#10;V/z6+ZiiKZDgnEuwguDvBGPlVFP3dxXc23t9a093+9+BCVtNf13JhNInzRzSFnj5EhYASE4K/wBz&#10;bz+uanlj/UV/mBdsdYvrRYljuWjHzDajHLfM5Khz93+912d+9F2uoRtF3S/P+up0Fp421S0UsJN3&#10;O1hJM5D5OeCBu+Zvv8n2ek0nvqa+1a2/H+v1O2sPifbvBsu7RmmEmWdTgkn5GMkjfN8v3YzH8n9+&#10;s5QfT+v8xqvJuzi/n/wN9zsrTxrp91hYXELFkIA48sFeXUM2Gb+Fmb7valyS7fijeMov4ev9d3+J&#10;vwapp7/u7R7W4llZS+4+Yj5/1bSSKyqvbdmpNYx5vQ6CC9FtCiubZhhxMi/MuAcLsA+6vzf3fpWM&#10;ouPmbEKaqVn8lZB5CoFiZpAzRHGQ5J+VpGk2tuz8n16HJK17f5/1+IFwNC0A3OfOiMokRTvkZgCQ&#10;67vvDb5nmdz8nXrUkSd4t/1uXLG+khktmlZkRomQKDsZ7Z1ZVldvl+ZctH5fy/wf79RKN9un9f18&#10;xQl0b9P8v8hXkhuF5uGJRQsXzjdsB8whXb/V7t23aH+R/k+/RGLV2y5LmVvmUEx5kUdv5iTby3l8&#10;nEmMkZO7erbs5PWSrMUm3YtSo8JD3lu7ROQDtVQ2UGJAzf3lb5l/2+ooLl7m2l/nt6+pUmu9iJhC&#10;UZm8nzGKzcLyCV+Vf9ppPvv9ygXtH5fj/mQiVI4kt8qPPw8MJk3bFLbplBP3mbcdv+x254CNyGB7&#10;O3mie6lVbc+bKXjIBR+FwwPzKqr/AN9O4680+VtXsOKu0v67jJ73ST5Zt51MOx2WMud8gdvm+7t2&#10;/Nlh/HzQoyfT9PzB2u7bGZJrliXiSONXhZZo/Mzu+ypHkqcfxSLt4+b/AGetU4Ppr+H9feNfDL5f&#10;mRS6ls4hiARnWXJmb95GV/fYI/1akn5t39ymod393/BJETUIfMDRP5ZglOxd24RcYkYkj5o2/u/P&#10;inyLz+//AIBS5et/0/zKbatM06xQyxOsskmXz5Uca7ctLFuwrM3K+tWlZabL9R3itFH7/wDLXqRQ&#10;x+YrSiZyu0tGcEqoThtpP3vm6Nu5NBLber1JrZmLQokwB2zEq3yoZ8koz/wttbdjdz89AiCXUCrl&#10;fMbdvULLlvlUN+8eQfdVXb7o2/4UAJCXaQvJxjcZHAVV5L/KF2/NuKqu5f8A9sAnZclSSQiqoCsu&#10;GJmOI2AXK/K25Wb8TQA+1OZ3T7OZWibbI0s7NHIn3ZJwB8zSLn7v9/B+gBqQxPElyD5ixqdjFSXB&#10;YdRuP3mJb/gf3Kynv8v1YG5bRxRxMsrklYmeMugG3jDEJ0Vv4vmqC4xTTb7itZ2klu3lOWEypuTl&#10;WDAZ3A/eLf3mz7UD5E9U/wCv69SKCG3iR5Xtt5UR71weFDdVcHbuH97f/PkK5F2v67mhZ2MbrJMJ&#10;VcRr88SnaUiclgZHYbGz91vcdahzS21KjGKfbu9W/l/XmUXtPJkKxF/IQtJujbY7BgrAbB/DC3zK&#10;x+/1+p7Ref8AXzEkle3UiMduHcTCTA+ZZDEw2NvLBQq7VkXd/E2SfkJPz0vaeX4/8AY+5srmCMl5&#10;Fkjbe7uVKmIOu5ZWjX/nsfl77fWrTurjcWtWilHazrkwAqwSLaHcuWZl3RoSct0Y7f4Fo5l3X3/8&#10;EfJLt+KNEW09ujNJDEIVGSC/76KSRFdgzcsrL9392Mv030xWdk+jEK79m1j5bEMjSLkMCPut/E23&#10;+Jj/AHkoEZUW+0doynljzmEUwTCsRu4c/dX93/D/AB9+Krkla9v8/wCvxJUbNv8Ar7yHz0lUeShQ&#10;OOS5yD83ytltvltu42qrJRH4l8/yZm4y9fx/4JhXMMkcsxysuQWCruUxh2x5UKfwsv3vvZPVK054&#10;9/wZfvL+9+f9feMkaYL5io7mQlY0cqsmY127nVPvN0289t+yqHKXL6sqPcNGPLNr5JjIiR2YmNXU&#10;K0TgbcNJ95txZ/mTOwUGIGKAbSXKoDmQCTajSBdzsGZdq/L/AA/Jz8nG+g0jyf8A7X9W/UfkQkyS&#10;EMyodoMJdEyNsYzhtrNuULt/2/8AfoMxyWSFC6gl5o2Xa6iRo3+6kZx91Uk+ZpeZPpScktyueXf8&#10;ETw6ezGRIwX2RKv7pAQCp+cENt3Nu7fJ0/Glzx7/AJsbcXq07+X9foXk0dpdgYSxsMld2I42wPnZ&#10;SPu5+8F9vrSc15v5f5kGrDoCxxRuPK8ueYBj82/5hjBxt2q23d8rfPUuo3/V2WoXV/8AgkiWPy3D&#10;WsCY8t4lUMBG2PutIm75sfxNJvP+3S55d/yNEraFf959m8q5iXMKlxOqZGV+9E4T5VVfmVTtff8A&#10;nVS/u/Pl/C9vmMvQ2rSNGY4mGVG5QhACyLncB91V27tw4/A1m3dt99RNO2lkXlhTHyjGyNVMMY4d&#10;t3zMVO7K7VXazfxnmgFFLZfqaUcemBeYkmkLEq+zYxuOyKRt/dqrN1+TenBPNZXle13fb+unzHsV&#10;LmdI3kTySshhLZQg/u5DkQ4X5fMiVWb/AH36/JWkb2V9wIQs2oQoyW8pj3M/mN8gVGXLeao+7t+V&#10;lZfv/f8AahtLVg3a7+ZYtLKONIC8qDBkBj3AZcMMTEMfmjbft/DrS549/wAGGxqDRF+zyT26mSOO&#10;KN5XdipdZX2EKP7q/wCz+tR7R+X4/wCZVtP6/r+uuvLaTw+q2n7mW3At1M0ZLbjLvfCxSZ+Xaq5+&#10;ZW37/wAaf/Tz8Pw3/wCATr623YjiJUlhOWmTYrRoimKMRjcUJZfmRm+bd/PNVH4V8/zZMpcvncua&#10;Lb2upvMZSYNpjAQYiMoRwAUYN8vlt8snzcpRLm6fP+mEXdehma/LFpkkMZfBVpgJYHXcCr7cnOdq&#10;t97ztuz8qqlCVRyt6/r+o3US93m0f4+n/DnIR+MYktrm3jxMiMoWTYXdBnLZlRmw3z/PuGx/4NnW&#10;uj6vP+kyPrFlb8V/w3/B8yvd+MdOitFlF4soKf6qMrviDrsl8qP7zKzfKixeds67Ep+wa3/Wz/r1&#10;JlX92y77X/p/ecY3jWWUmOO4uVMa7Vby2KgbslSPlZWVf4l/g++v8dV7Dyf3P/My+sPuvvQsep3u&#10;ovFGxkPlCRxcAMrypu2mRmZti/xLtb7nyGs5xUU15X873/r5DjNyeu+9/wCv8zqhqRjWFYi+2WGQ&#10;PtciZsLkFkX/AFisy7e3fmsCm7J66dQEsflRsctG8qCRTlWaXHzbvm3fKrt5u5fmoHu/eb9f6udC&#10;Ba+XIMxI/wDAmQVkTGSNq8K276fP+odUYqV7laeKW1limKllK7QMEpEjpnK7fvxru+ZmoJkmmZcy&#10;jZGiIQqqxndiAX3cAwj+JW+8qr+XWgzkvnu+un9df65GWsAZzOoaUR8Mj4jZkYfcwv8AeP8AFtoC&#10;Mbavf8v6/wA9ybyth3tGwiIZgo52nOVAJX/Vr8q7v60F/n/TKspXdJK3mq7RHZGEJR2A2lmxwy7f&#10;7vzp35oAfFDHKtsHcLmMRq8W/LFnzJknPyxqF3Krb9/8BNADvs6rO0YLeUA482JSqhpOFOG+VpG+&#10;6v8ArNm/rxmgTV1Zjhm2DfunEu9kRv3caQSD72URfmVmZmb5f4ERO9Nu7uzGSs7fMY90TwI47lpA&#10;0QkVsRylSro+UXcsvI3bl2Hrv5pA731vfz3LsdtH/oqJ/rS2ZJJh5x2ZZ0AUqq/dYr93Hyb/AGqZ&#10;S5fmXCXR/IfLZPbyF5WQtiQROsflsFbjciH/AFm1vmxtT7/8FJz7av8Ar5j5Xblurd9b9/zLFtBc&#10;LIEdWaOMKisqhT5k3zEThtqrG3zFA38Z37vVTl0Xz/r+v86Sd229Ht/X9X6k0FpcsVEm+OFml3OE&#10;MyLDluJySu1lULubJT9annl3/BDKBISTyof7udx3puIbgDd93y8Mvq/7vv00j8K+f5sxn8T+X5Fp&#10;4TIiEN5js5KK42MiP8g5XCv5n8P+c4hGPNfyLMMEjpLEZdsZ2swKZlJIPZ+VVm+VW/Wg2KgKzRFN&#10;qfaVcsxdhsZEAKiNh97avzPzW+nxeX4bgUDAsM0SAytIGYhg/IEo3FT3+dT97q/FMGt0yyjy2pcp&#10;ObgFXYxSMHZSn3Qf7q4/iX8M0AakEkr2ivcRQRpKy8oSblkxnEbN+7aM/Lncyfx9CTgD1M2TlFkj&#10;GElDKEA4Q7vnYgfdULtU7ZNlBjK19P13+ZVt4plYiSNUXPl+UqSwyKxcEM2CsbeY3zNIv3E9KAg7&#10;PXrobSWdxFsuIlZ5FVlZyxKuVGAI3PzNGuQsnKfOe9Tzx7/gzfz7MpyQO7t80NuzqNshfK56h1kH&#10;zedn5tskf9aoNZPzYy8WG1dWV0lfEiNFsGIkQZJbH3mM26bbt++fkoCdlez2T+/UzXnliG5Vj80t&#10;uQqDGc/ex1/gVRtPR80GPMubm1/XaxUcySKpllRjPulIALeYxwymTGI12r024+f9Q1EH70l0tQSI&#10;o2uAg8oBQAzMobZ9xcr8vz80ATeUXkjlSNniRSsT7GYqjcxjB/i8zczLz8uXoAJLSdWKyR8sGmfn&#10;JEaEIpEh6xySNt2/fOz8wycGttfzLI0mVo5ttvIuCiRFXJbewXCN935ZFkVQfn5/joDk7NP+vmaU&#10;ejzXEsdtHbSIjQJKyqd4EoZQYpVKlW2/e+f7+aTdk2XGnJvlcb+et/vv/wAD9biWv2S6lSVkE0Mf&#10;7oxRgRSKTnyxI/y7l/u7vn/26E76opxcZa9tvn/w+/maUU1mtrsghieaSdowpiSbyF6cyf6xZGkX&#10;5VRin+50plRScrb/AKnsul/D/QLjRLfUJdQZ454TcNlPKksWUKZAzfeuPm3M39zn79Rzq1+vY744&#10;em1Fv5/8Hvb77oxLm+8DaZELeHdfzhjBIhgcK0mflvJ5PlXzvlWJmGfk/wBdx9/IHGMdI/P+v68j&#10;Pia8EhnTRo7azL74Qi7igf8A1dwilQfun/V7dhk5Sh6pruQv8NvPT8eptR6aJ44ri/eFbNhv8tgL&#10;eQKeDKgjO5ZFXc3lsD9awas2i7aX87fM2Ztb8P6WLeDTNMF8yW5BuriVDGUT/WFVk5WRd23erdaF&#10;FvVIpTivh1vvd6/r5ly0+Jmj6TmWz02EXMf+tMyKYlRBuRoptvzyq2F2yfJTdJtJX/N/oUqq3jr3&#10;1X/BOS8WfE2XxO6zLbwqB5YeFV5jxxvIU7fMk/hZfl55FOFLk3/rsZVJTlt8/wCmcTHqd154eeT7&#10;PDgEpubeZHb5RGB8rR5/1iqyP/sHrW6Ss23qTFt7/f3Klz4h1dZVtLSCKJhOQGiUDCfd8xcLubc2&#10;3nzEfL/P1rRQi1dyt/X9fqTzTbso/wDD9v6/Et3nh7xDrKRPc2moRsxUSTMhRHXr80Q+Vo/+ea/J&#10;ns/rEZJXvcJUpzW69f6t/wAOdR4c8PXdkscsNpDLPagLEbsoQpV/kZrfckjfN0Zc+Wn8fWsqk29O&#10;/wCTNIR5d437vXv/AFpsd/bfDvxLr7SXWq3LafZ4kwsuyGxWc/MoVyVjkXbgqsnz/wC3/fxcrLV6&#10;djeNF1NWlGP9fje39XPMvEfhvTdFuGgutQeeV5m8yOGXzVk52nZJkjH93+H19a0jUvbz7HHUjySc&#10;TlGhtBfRotqWg8oCNd6yK4HDFS7cN02q3TnjNaEFW5vLR7k28dnFEciOO3ZDJGQPlEjsF+X/AGt3&#10;vinZ2b7P+v68wbtJx67/AI2O70HwVe6hCbsGC3SONiFTZMXjB2vGq/xLtztH3aVSoklfp0/r8C4w&#10;k9V+v+R6DpfhLw/p2nXM95byvMqGdbZo/L8wIfkeBmVlg2tkfd3/AKGudTbd7u/n5lqL6x96736/&#10;LX8jmJvEttpF5umtJbO0jRyVDrcNOcboo2DL5kfT5mh+X/YpyTS5Xs7/ANfiUp8u7V7ef9bmbqPx&#10;TikRotA8MmG5kiY3E16hc5bn7Uhi+ZpG+Xy/M2f8B4yo0/e1ldr8fnf/AIP4j9tfaL/M8WvdX17x&#10;RcFLq/ursgymcyuVNrg4VNjsysoX5Vj8zf3rtjThHaJhKpKfxfd+v+fn95DFo8z7UnaKVh5aQPjy&#10;DHu6KY0y3H3vNk2f7/NWSdFpfhhWkYGKVmsyC4ARkkRuqyMvzRtu/ib76VnKfb7/AOv69RpXdjrh&#10;4e0sF7li0Uq+XtkR8xGduV2RL8xQjau5l+/+scz7v73/AJmrSX2W/wAfzMS706TUZZIrcz+YAhwI&#10;w+/YdrkqQv8AEzZ2/XrnDjLl+ZE3drrb9RfssGk3EQvrOOVFaNjMA2wuoUbFQJ8/mNjedv8AHRKV&#10;3dXINu71KW7n32cSQW4JDx2pCSb1RSBHGm3zGY/M3/66kbk732NWxgvZmgLXE9mzI4ju5BsCMeVS&#10;cBWZuzbVX7n+soNIXtrt0/U7E6LYz2ssd9rralmBjsicIsgA3srsP3nl7uI12vspS5un/B/r1NZQ&#10;i1rLr01/VnEzR3vm20NjJDdJbutsI7074VYPmNQsX3mmX93ujV9+zqmaZzWbdl3/AKZ1j6Nrt1BC&#10;J9Mg0xIpXkkxlYXD/wCseJf9ZDIzfLGsjf3/AJ/7qja2nfz3+Y3SlvyX9f8AM8O8TeLdc06SfT7W&#10;2V4onkRWMTzyF93ySJ5f7xWddp3e1dFGMWvP+v8AgdTiq1JRc1/w/l/X6nDpe3+uwLHqcC+ahJdP&#10;LeNjtA2OrfKytt+833B+7rd8sH7ut353f5/8Ew0n5/madj4Y0K2srnUdRuZo3LgGHKyGUhNxJx8y&#10;7lVWVmx/H3zTVSUnbX5MI04p/wBP8FucpezxNK0dmGiTMRt32qGkjO5Q7DbtMirt+b+tafY13vp+&#10;F/67+ZpG7ehtaUrGIPcRJIWyqOymMPIki75GI+Xay7o2VWTlEOa557/L9WbD7q/hS/k/di2jEgzG&#10;CNs0SlQ8avsbcFXb5Z2ts+f5utQBstEb8f6FbyTSSfupY1WZCGZdytIxUL91mVmVij7PxQ5kt/1/&#10;QCsPDGoWcrzz2E8LkrEqRo20worOAlvu2t12tMy/3D7VSqJ/Cl5/1oUub4l56vr39f8AMqm2EhOW&#10;8qT5CtuIMzMFbILp8qyKzbRu/d7HpaX62v8AO3+ZO53OmSwW0flXzNcbJRPh1AmmA/e+WpI+WSNP&#10;4T/uUpQdtdL9TWGib8z33wd4tigjt5bO1UukIAx+5QoTxPI3O5WXasmV5f0rjlTacn8/zf6/M9Cj&#10;U5I6x/y+d+/9a6nQ3mpW+sXFxdalfWVu9vGwFpCTb7t64BBT5pFZdw3o/rvrMmc+aXM/nf8Ar9fm&#10;crNrWnC3aO31VUji2+Wt1MN6BWwylC4WRmG75f4E/grRU5NX/wA3+P8Aw5jKpBdf8/0PPPE3i+6u&#10;Z3iiu38gqF3W8yF5VAw4Vc7dqtzt+TzE+/7pQTb1vbtv9/r63OapPnf9f111v1POpNQuZp5WFw7O&#10;CNmQPLSMZOWjdd25gcsq/J9K6Eo8t3/w3/BKjLmv3Q19Y1OONo4725tXgdQSpCgrMPlzhd8i7v8A&#10;lnynrRaHd/18h8zS938P6/r8HRjnugmJVaXLOZnmY48x/wDlqpXc02PlXcPuH+Cn7Pz/AA/4Jl73&#10;L/d+Xf79zd8MXdxaSG3vGuBaXDDdNFiTY5O3kj/lnt4+77+9NxUtU9fLX7/6+8dK+vN5X7/5d/wP&#10;RJfBUl3FLLHdqsCsHS4idJTOHCuqSKR/wHlfkFYOaTs7mkqaT6/f/nc4KfRFhyZZtkSTuqOGAZ8n&#10;/VtH33Nz83fvV3dmujK9j6feyxa6JazwxyR74trOioXSYMqfeYqxXyd6ttVvk+dNiZxQ5tXd3/Xl&#10;sEqUbaX+/wDIlfQ47ONS05ZmMjoXDFkiHBDn5v3f3duFf+PZs7ymns7kOC7b67/1/wAE07fSmhsx&#10;NcRbgzo0fkQrJukB+aJM/KwZfmhWbO/5+tCaezuVGCs7203bV9zTm0K0fSpGgWQeWu9UniaJ4pmf&#10;dJuJ/dbVZVVCrj6d6lztK3T9d7luCS5o/Pz/AK8zlrnS7mO1eWRpGOAzkyK0yR7wDFK42rHHnn7z&#10;n/cyavfbUiUW43+71/r9RbTbKi+bcShUIChWdXWEr/qI1IKyL3XLfc+fZ3QAWxNw+Y4XjNt5xDRE&#10;BGP90MXX5lkzjO7fQBRuLBhPvB2xu6yFd2IjzzGePlXd8u1s76rnl3/BAWLqEXtvHDDCv7t96PGh&#10;MYIDAxvJ/e3cx/8Aj5qSWvdaX9f8OP0idLS4e0vIU37BNG1yqOwKnnyWVV2s33FXc/T67AFdL3vv&#10;b/W5W1B0t9SmuZVeJDhg0RQyx+btKLNlvLXbn7w6I/U0D3lzdbfrc39FsINacIyQsisDcPNkAOdz&#10;qy3AVW/fLvWPauz/AKad6G+XfSxSSbtLbz/4JlXUdvpl7KsMO4pJI/Evnf6OQoQo7bt0cciq0m1v&#10;rnZRur/1rdk8qT0+/X9Q1HV7q/SNIAscSRKCEjVI3KBtqMx+Zm/usuxzJz6U07O4pXa0MHSo5Ny3&#10;N2jMQJJktxux8u4bjLz/AK3b8qsp79uKblLZv8BU4316vb9f68vMpXEUk14EglAhk/diMsCNoDOG&#10;nkK7WZF5XnfmtI/Cvn+bFNNvv/X9asstM1vHA0StOwVvmLhcpnbIi5+ZmX+LaNnzp9RRV7cq76f1&#10;8/1OjsL/AE+VJIWtS80qM8MjABVRVUuCp2tHu/hZZH2cnNY+/wD3vxKuttL3v5/11M9dLg1GQlka&#10;2DAyqxkAY7TsBT5Vabc3y7m+5x7B0m1szJpOWj36+f8Awf1IxYmxuvkWW4a2YELExiWNsZAdztXc&#10;MfN8xR+Pk9W5NqzFrGWpo3uq3V+iwpaLbyxoRkcxS7uI2QH5cfwyY/j2Df6pty3G5tq39f18ybT9&#10;Cnng8+OUSTDYcO3lSPOh+TysfLujX+8UR6QRhfV/1/X9M6/RvDv9pyOXlEMqzrHG8cbPGZyuWiC4&#10;8zbuj8xm/g38c1MpWTV9fyv1/rU6Ix5u+9jnNW0qaGWRRPFPIrI7Rq2xl+8P3jHauWVWjb/rn/tk&#10;Vadnclp3tuzIlsvKjEqCdFUlmWM+cFdFZFVgNqxyNuyu5mR/1ocnLciSbVkS6foP2iWR9s0qXAVU&#10;VyGdDjMgki2/u37b1Vu38dVKclvppfTfr5kxppb/AHK/57l+HwzMPOhhV7mOYOvmQuJPKjPAjdP9&#10;cqq2drM39896nmfd/e/8xqDWz1flv+Zz19pmoaYyoY0CsFHlnarRlDjfgfMyvgqzfOjP9+kOMeW5&#10;RnhuPnYRyQYQyKGDoAnQTpu+6q/N79a09z+uYolt9JvJomQMkqKplYN935j85t3H3Wzv4U/1rRWV&#10;ubbZ6mcvc20v89vX1GHSTbqP3qsGt38qRHAaLzOUck/8tF+VRuHz/XmgUWrcr6sxlnkso1AlTau1&#10;E3KDJ5A+6WUqWVWkLbjH/H8+/k0D/wCXf9fzBGIppF+1P5RmbdsTeqSsTgJ5yLuWX+GPzF2JU88e&#10;/wCDD4/K3z3+7sdPZ3drbOIzbySFisErFEzBKpVgzO+6NlVf7rI+8Vk3dt/18y9EvL+v69S+ZYyW&#10;byWZHXYqBCvGdymRidsiyfe+Y/L9xKQzEW8lsrtzEAsUpKyCOUlkJG1nT7u1lb5W+Z17ua0jFNX6&#10;69SE3GTUfXfy7/PzIknEku6JrneY5EkdzudzGW2OxPr/AKvlfr60S5P/ANn+rfqLm5/d2v8APz8h&#10;5tx9g3R5mZ9pdZ5FLCMtuYqPveZH8p6fxo9Q936v8yeW6urvv3uOsJJ7NnuQQzM/EsAYSxoi7cb+&#10;P3k27ayt8r7P4KQk0nd6jiYby5J3SzMsWXM0YDDzBwsYb/lp/eX+56c1UfiXz/Jle4+6/r5leCIz&#10;XEsRjKqsRZ96k5jJ2RvEF+9/tLJ/3xxWwLefpL8yNbi5s5mhhmjgJV413pnzAvLsinduZuB5e7fv&#10;71PLF/5p/wBIuPwr5/mzI1BJpz54WHzON5DukkinAZmU/Msar9+T5ymauK1S6bfciJ7/AC/VmXFo&#10;5kuv3aEuIHJxOpZVk2lGiZv4VH3l27/9/NbXV7eVyElzXel92VNR0cWpHnmRfl/0aHcrO2VztZ1+&#10;ZfLZVk876p70nK0rP+t9/wCvUTpqyfd93fr3IrZXkbyIgJH8tN8zDADP94Ko+Vl2/N937/bk1Qy4&#10;lncW2EeQFEbAjjbkMwyu2Q/Lbbm+9uU7/rXOJq6a7kkF7JbqlrKUmKeYWUOWjVyCf3gG3aVXhlj+&#10;TpWjg79Lf1/W5E5dF8/6/r/M/ty5/cqzSeVu8r7SiP5apj5VKMq+YVZflbcjp+tP2cb31v30v+Qe&#10;z8/w/wCCQTJ5hDGJ5gmXMm5Ldmdny6+W21Y1+ZtnUp98v0px+FfP82Evc20v89vX1CFWEe3yPlLZ&#10;eAsN6pnlZGb7zfdaN1PfmqJn8T+X5HV2s8Nv5aS3JE21X+zyRKhiiXa3zbU2sqttH/AMepMSi5O6&#10;/E0j8K+f5ncaVBdaihnVktHEmY1HzI6zceYqD+Fdu7H/AE09euT03NYx5k3/AF5/1c1m+H+pzXTz&#10;R3O1Gha5kQBmimKjezovDRhm/u9sVPOr9fW39MbotO6W/wDXS6OL1Wx1UrK73LlYS1uyxb5FUheS&#10;Ttk3Rt8q7vv/ADn94lQnrp/wfT+v/wBgacop9Vd/I89W3l3SRCZBG0/yxEvHIrucB1+8rRr1aSTZ&#10;s3/7FanPFWk0+36oty6a1vs8zzvKlhK7IirqUB3K7IPlXcV+ZtoT5N+2q55d/wAEaFLUrSNbSKQG&#10;RY5HYrlNzyOFxHtOP3StyrNt/ebOvGaqD1fnr/X3kyV157mfZ2c5khWRykGzzMsCCihvmV2xt3r9&#10;75m8zOeatuybIgne/T8zpItGa4edoULiVAUkWT5yMctHGf4m2fdXHyetQ6nb72aqnzO/66N/mblp&#10;ok0yxb7aSFGkXBUBipQYDLv/ANWGbarL/BvOc85i+iXZ3/r7/wCurs+z+5nVx+HC0UTT3DD93Mye&#10;VEI7gMp2P5gfdtjjVt3mKr/x/jnKTXz6suMOr+7/ADHL4YIKo0DvEQhZvOLpIHGBL8vzK0rKrfL8&#10;j7Hf5KnnfkNxctW18jPms7i61KOBHZpYW2oEUOrYGHYLtI+Xhf3nz781fN7vN/W9iEves/O/4ktz&#10;olpbySOC8DSbC9tIoSMbDlyG27ZGZusceaUZu/6r+mW4LV7f19/4nLy2l3bXxjghUlI3kVmcB2R+&#10;cKv+z/Cu33qzIemjzz2z3EtqqAgxGRmCt5/32Uk52bj821B6mgTu1o7MdJGtq0KCUHeFD7W3rCpG&#10;CHLZ+bL+XI3Ke+aBnPXsLMzXGY9ziTEkalHQJnLDaPlaRV5agCbRtXvLEiWBkimRA43I8rNtO5Xk&#10;f724/wDPONkf/brRwT2en3icuW2//DFzXfGWqa/ZNFdiK3mdgzpFHLDGTGygOITu27l+ZpNx+f17&#10;qNO28nL8hTqcya1Xr+N7fPoR6dqDWTk3MYRCy+UJmy8ZC5mm3Ddu8zLf6sE9t/eicFZvv0/yFCdt&#10;3qvXYjuNQj8xbmB2WVjJEZGWV8QybuFYMWj8tW2qV/g2b6IwTXn+X+d9/P7ynNSlvr+Hp/X33C3v&#10;9T8uS2Es0qQszJH8ysqOv8UZQMy9vM/ebzir5Fe/4dA55X5enr0+7+tjKTVn0+5Cx+ZCryZlVU3S&#10;DB+fJH3Y5D/eP0puKluPbb87fidXbePb9IZoLeNVlVSIZwPLaIOPvsy/Kyrn5o+e9Yey/u/j/wAE&#10;09pLa/5/5lb/AISWa/cRTzNLMCBL5oC8kbnNuflkVdyrIG5T+pyf3X803+YvaPy/H/Mbda9JEUdW&#10;lMm397FMqOir90SJIu5drHa0i/fk/goE6jW7S/r5mRcG6upPNKnzJ423xoqqgDfN1b5Uib+Jd+/o&#10;9BlKLk/l1ZEYJtPhjVnkKOpcsiiQPIPmKxuPl2qNqybV/wBvOK2+GPp+r/4JSi4rXzfX+mIsYlw6&#10;iV/MR5yssqhY5E4Lqn3lVvlXbIuz5PXk5dfev59/xCy7L7iiUjbzFEbBn27Su2JZCW3Ju2fxK7Mv&#10;mbj1pq1tbfr/AFr/AMHrAVrabEiW93l2UODGDHI+T5h8vasjRj/a+XzPX7/3BmpGWGURvHlAP3KT&#10;bZnLFAp2Eq4+86/e+bP05rSn1+X6gW/PErSRtLCZmB8sW+7ciKp3bt3zRsy537T+NVyR7fiwIpr5&#10;bA26CAxGGSGZpNoklYsc7o2X5fmXcqn5HoUUteom7K7Ne/8AFs9xGBCI/O37lZdvmMhTbswqhVbb&#10;tjb7+/8Av+raT31C99Vqc0dYv/3k0mAQgjMMw3RyqXUySgysrfxMv8GzZ8nmdSuSPb8WZuSlo0++&#10;j/zLNn4n1KwmZEMRs0IP2aRN+7nPlqs371vm5+8j7MbDjkDgvP7/APO5nKSTu+rZJffEK7bznWyX&#10;azAko06xQfLtAjTd/F/C0jbx6erVF9fx/wCBdkOp2/H+v1Oi03xW19psr+VHLN5Yklt5FY5jH7pm&#10;Wb+FlZl2fL870KKSt0LTur9zzzWry9uXaOFHikVREYCGBkil+9IxHyrJ/D/9etINJ679P1CV+V2+&#10;L/hv+DcxtJ8N6lqt8kSF/NlcbIGZRuZflDLISGXbn7q/P+7/ACpzXTX8DBUJSlrJ6/8AD33f/DHt&#10;2m/CjxPaacmqyxHILooXmOYK2GE2cR+Wq/3iveonNPy9dzojhqvK2o+75a7f1318zyTXdR1DTLi4&#10;s7gyW0sUkimNEck7+QySLuba235W352+9OCjJX3+f9P/AINzmlKULrvb+n17/qcHCJ73z1LsNzvt&#10;L5ywIyH8sMrEx/KrBW/Wut8sVr/nf7zlSnP0ev8AX/BZrRWbMrrdCJ2m2RjO4pAY1yy5G1fmb7ud&#10;7/I/z1jKUV5L72zppUrLX/g/1566W8x7aZHDGxjgd2dkcor7HSQsu1oz8h8tf7vz1Kkn6+ZtyWjZ&#10;dd/Qd9kuFLRx7wEY71jZQ0b7fmdkO5W+bA+XYaiT5kn5ta/eQnZ3NGwhkEg3ovmRIpndncpJFuwP&#10;MdW3N03ZX7j0pNWb/wCH3/r/AD1vOofE/R/mjprmOV1O/YEhHywxKAq7RuUlvm2qy5+8v7z+fKah&#10;LbLBCk0akRSrGGQsEmV2+cYTG2aPYzKzf3OaALKLCMeaY3ZwfMdd28vjAWEttVivH3v460qdPn+g&#10;0m3YtQ2BVH2KT50ccoWSJiJCDzvm3fLMq7jt4RfxqeeXf8Eaci8/v/4AlvZweZJMISJ97oXVh54j&#10;j/eGQeX/AK7c3+s8z76fJ1on8T+X5BGLTbZalt4oRHJFjLMfME5ZrVPPH7544kVdy/d2yTKn++9S&#10;Pkj2/FksarMhjV4trmSMBHQGbBwExJ8rKv8ArI22/wAf3+tA7K1itHBJbyxxrFGVdiuJHB8plXdJ&#10;y7bm3H/V/wAG/mgZYkk3zgGUlR+8WJABCmznfHn/AJaL96Qr9+gBWlRlP7qJQQ8sco+Vmjb5GBYf&#10;Mu3bj/bf7vP3ADFjurbz5GmgdBKvKpIyJ5SDKKAf4pM7m2/fk/Gmot6pX+ZzliW9gulhmVY/LWN1&#10;CeYoZAp+WFnX7zLwyyc7PwpuMlr+K/q4FaeVXPlxrErYCIPOC7t3zOzbuZNq7vm3FPubKSTeyuTy&#10;21jo/v8AzuLbCxSUhQtw6M8cMm8J/rItj27si/vN3K7lWT59nvWkubl1+f6f8HzKFLyyHDwfZp5A&#10;qBL1Y2iIXcxnjaNd08aL67PnGzqM1kaRXNdvXbr6mVsguJGiKywjzyokQRqpXGHYF/mVW/55hX2J&#10;/wB91ur213Dlj8L36+f33Rly2CCSRrV44iu9yY5PMjAiIUxN8zMrSfK21l2cZ+SuiLukzBw7fj/T&#10;/UkRVYeZHCICg3bWl5UE53BMbVB+983yR/8AoGU/ify/IpbL0RVEluZblYx5qhN26NQEVj1C5/ia&#10;T7rfx9fkqQSaWrv/AF36iTQ27xyTQfakZolYKshCKVOHcHcQu7+Jd3XFAy5ZXckcbtbNCw3BI7eQ&#10;MAJOjSsq7V3rltrK3yfx4oBXVrX0Ns63MtskTStG8weHdM4KhDkSBVJ67vlWTbv/ANvNKyvfr3NY&#10;xa3+7zKV0cGKZVERig2Sb5RnYDgERL+93MzL838fzulUrWffp/X9fmOMeX5jI9QdlbyE+zSrIjSL&#10;EH8vCrtk2vJuby5F/eM37v56RR0iai01swkuYiVx9nhldXhj3cl5Adu1W/hm2om/7+TU8iv1+/8A&#10;p/iVUpq3+f8AX4CvfviF5Jlyvyk+fmCKNB8wFtt3bf7rRqyP79aOSPb8WYuCSvdr1L8GoGVZA0iS&#10;RyKWRgJN3lkYOAzbgM/wlf8Ab+XiolCyvf7zMxr0258xYpYmeNUkkaYMzbHVT8qrHvVvvfKyogx/&#10;wN9Ip2tu/IBtjLCwfy5Zgo3mIgYMaz/eC/MqyRna+7/b+SmBIl5LbXAc3Uihgqw7VwsiE/Ll5dzK&#10;y/xRr6570DTs7lq6u47l0csQ0aGWGMDhy3ysDIcmNXY7v9j27AOTluO+2TW5j8/yyZmjhUIvyEN/&#10;y03f8tP9pmzsqp/E/l+Q/sf9vfoF5Ja3BQSGaVIUaOGUxMhLs+7CBMqsybsRyN8v40mmnZibu7l2&#10;yaaygAFyP3waHHliWTyc5OSMfvFPyzLjf8m/NOKT3dv67gnZ3O78Na5CkL2d7MU8hjEFcB/KLr1U&#10;qoaQ7c7mDf8AAKxqxs3bz+/z/rz1N4O32bf1v6+uvnub1oLWacIZraaDl7XYrMjK5/exyvuWSORv&#10;vRsv3Px5zHpfra/zt/mamo2SWNsz21sZfLw/lecu0xj74gk3blkZW3GRW67Pn52UrK9+v9fiRCcv&#10;e1/r+vmN8LeO5rCZbW7ha7h2y/NHIYmhXcxyyfKszbl+bcu/55D5lDV1ZlRqyk7f5P8AQzPFHi6H&#10;7ZvjWORWJZJRIrXFvv2yoJ9u6OZlb/Vyf76/WlFvb7xTqa+f6ep0nh7xjoq+XIrKt3BtaB7cBEkm&#10;dD5kUsIVoYtzfLtVvm9KznCVxwmukb2t+vr+h614W1DT79ngvIooopma4lYur+ZMx8yNYoB80Plt&#10;80j5T12c1hOHvfn/AF6HRGz+OP8AX/BF8R+GLZ0muraxtmW6hBFzZRgRTMWyZZGLeX9oj2Ku2P77&#10;73rP4Zen6/8ADjcdbxi18v8Ah/1PPrjwxPFe+c8TYkRYzG6hoTNhciR8KGVnCtuVv9vtVRbT5fUy&#10;5JKSv3u3f+nr+pBqeigx4tjHvVIz5SyK6mWLhxtGUmaT5TI/8Gzirk2k2typJtWJoNGEsKSzW+Il&#10;j+zpbbC1sZE+Y7wqq0alm3SS7t+f1UG3q36EKDe+hGmkx70D24jtULQ+WuJJ4ZJOF2yNmRod2Wba&#10;29E5qm3q9W/xNTDvLO1s54mmYzpIzM8MTyEymFWTOZPlZf4VX7/H3/uUAclrWjEQNewxmEv5KpLu&#10;BysYZY5Sr/vF2tujkbbsR2T5+lXTdnb7vVGLi0rnIIrW5Nu0e2USb40RvNSZ5VVZFfZ80artWSN1&#10;Y/8ALSun/l3/AF/MY8nveW//AAL/ANaHp2g6ssWnXFi9jPEQYvtEjSKYw5OZLiOUniNl+ZflQ/P6&#10;1zum7zl9/c6ITXLy+e/Tr/mdlFpcN1aXUp+zRGNUjt5423s6yrn5I2T/AFn8bSRZQv8AwUrLmtd/&#10;8H1/rXQ3jFNNtvRng2sSpb3cwSQlW5imb7/mRSMGfYfl8zhvkb5NnrWp59Rrm0+/r5f8P5iRyTXg&#10;hSdBIQGlVgrTHeVxHGYhIyxyL80yktz9z7lAKXvNvqU7nfYzJJJBBZSM8gWIvKs0pfapeRS3yq21&#10;kaRV3o+zYEp3drdL3G9/g/r5afmV9SjhMttFG0rzyK3lrLA74lcYiO9Uz9nVi21mXl/nd9laQd1b&#10;t+pM/ify/I0bewnW0VRbHcCEliiC74roDO11f5irL83yLs/gzWbd3dhytq/4GZewtKsgupkYvMmz&#10;yZXPyoOFQfehZT96OTYm/wDGkSZMFvbC5NtdRApuRpJIT9nd4fvBFJzjzT8rbfn352U02tUTFWWu&#10;7NT7OoS68yKWOw/dNaLzLKjSS/LHMfuyQmT5pPM9Kr2j8vx/zNVFtX6gdPh3F5IJvOjmlWzSEo0o&#10;KpmQqNzPHG3Miwbm52bPc9o/L8f8yuRef3/8AtGxWeG3m/dKJIVKpNG2zdE/lhlVF+bd9/av5VBH&#10;2/8At79S9Jb+UiPujkgTBSWE7pSw4lEAHyqv95WyUROu+q55d/wRUneKvu9UVJdQMkxh2tCViBZk&#10;+QSIhwYizfK03+0pyn41JlKVtW9WMi2O5EphZJQE2Kwd4UHJL7V+b+9u/g/9ADKLSld+fnY1olDy&#10;JKImFlbDYUfayNHjavkyr++Vm/iX505PpyG2+pD9otx9qD3Yt2Wb/RyFbdFI/BMir8rfu9yll+5w&#10;/XmgBktuZiGiuPPSMAzMkfkviU4k2EZ3f3t3SqUmlZb3vcCdNJJMqpKI/IZWWIYLiVVVvNV+d0jY&#10;RY9v8O/fzxV+0Xn/AF/XcCKGwMoeGS4Ek0SyJ8yKmInLFP3g+X5flddp/wBjHeqk+VX31Ao2EMlk&#10;strcvDPEEeaSJIWZ0VeThztYSfNx83496FJS2/E0gr8yfl+ps28P2cQvGXjs3TzXinZGeSYkMnmS&#10;BmZTt27VVayn8T+X5GmxV1K63xhDdmKZ5kDRyRB/JVznEUR+WTnPf5Pv+lSRNK1+u3qUnnW6WGFJ&#10;HXErmKSfh2P3X84qPlVvm2sv+xmqn8T+X5GW4kvm2dxMUTMCJD5Ri+YTFByVYfMizfNuVv8AYqRp&#10;N7am3bC3mWNljhmlV9/nJEyQwGY5Af8AhZ922OJXXf8AO749QuCe/R/j/X9bi3hjuElVWkQx7ROR&#10;GqRwN0coSd0nl7D8sZ2b80DlG+q3/MqeXuVUuLkXKFlVIHjIudoXaZTMR5ke7cDt+50KP/fDNprc&#10;bDZWy7r1XilhVCpt5038h1RizyL5bbW+6rcnH3+lVy+7zf1vYfJLt+KNKaK0ktiyZkY+UoiBWNYp&#10;lPJjDlfL+X/lmsmxz9ypJKknkR28kRczCR5EA8t3kWVThgFZV+833WXf/sUAY39nEq8CvcbFMc2V&#10;DPLIVO6SMBvlhZf4Vb58/wABoGoN3klv57/18ht1bTPHOZC1n5irGsUpWNmyFOyNDtZo9n+sb5E3&#10;vVRly/PcpQb30X4kcOnSvC6gYiYjCI5M0UQKg7fnXzPO+b5Qz7FfZxzJWkeXW36/qP2fn+H/AARw&#10;jRJbqUxSMqoPKlkUOAF+VoTjbzIvzSRr9zne6US097qv1/4cOXl96+3l307+ZNbONykXYRWWVleB&#10;jAHMy4CyIg3RzJt2qrfwPv8A+Wfz5z+J/L8iYtLV3v0/r+vmWdRvG2QwSQzSbbVbmadGhj3SKPLm&#10;4j+aZW+VW2tzv/vh6kc5p6ef3v8Ar7yGJbidJJIUMzqqvcnyDARalcq7rKY42C87tqmZ0R9lBBUV&#10;fMt/NVGkhYusTRgwKsWcCZR/DCrFikL7Hf5+vNaU+vy/UmMua/dCxyXkfm28cMs08jqkqqIY3ihZ&#10;fmuUIHl3G75Qyq2/5/8AYrMo1Q0hEYRYp2O7c8RjtmkuUXAhKTbWn2qGVmjZE3/wUG0dFbqt/nqN&#10;UTs3kSbnt42ja2iuG8r7PJKCWlyVVpmjkdo12ps78ULTbQp6blSbSREzTRiF2mm8pJU/dP8AOjCP&#10;dER91toXbukR2z6Vam76vQjkXn9//AOYSyvLKSSG8nMUCK7x2c8hEtxMx42g/ej2sfvKiJnf2rXz&#10;MuX3vP4fLcia5ks9gMMtuJELbPMIhdP44oPk3N8u5tytn/pnQU4tb9S79quZ44p4ImWCItGhKKgE&#10;Uy8B0l2yTYcbVkVuv6ArO9upLaWIw08cTQyCYKFkkLQTuB8pEbfKUVj8u4/I/wCmc5bpfP8Ar8wS&#10;u7dzotKvre2chhF57PNES7P5ZJ+d1MgVlVvvLHJ8vr61n6msZJOzjv6/f/wdfUra3pkd0ttLDEiI&#10;Q144RlTzIVfBjxztdd33t2Hzv9zUJNaS/r+upNTp8/0Md9PsbacHaG+QF3hR7kTI4yuW/wCWir8v&#10;zfzrZN76p/iTJJOy/plAW728SBoRIPtTKrAMsI83/V4jGzcy/Tan8dBJPbWV5/rba1FmJn8qQThZ&#10;Vmkh3bSsS7PJZj8yt/33/wAs6TdtWaKM73Uf6++/3lf7JcrOY3s5EeaTIZG3AxKu6UsT90q33T/H&#10;+FDdtWTFe96av5f8EuxxwNsiYuDFHIUCuWeRC2cgn5W+Ys21t+aZq9n6MqaikEe1ZpVmWYF4g6s9&#10;wjbcRxAr+7X998rMzJzTTs7nO3ZNmOBGd8bKWdQA0zlShfBxDbuP9YoZtrN196193+7+AaSXr95J&#10;BA9r5bNFLHtY3AjZlcSRgbfM42ttB+Vo1P8ABmqBK23/AARsl55zK9w32UMGBayG4tvGUkETL0X5&#10;dp+SZM+pzXONSXuv+n177/5GnO8ksUc0U8cjRQRlYQizvdxgbS0Y/wCWTMq7dqsX39/noN6kuZN+&#10;Vu/XX82Zk89qFRXRbKSJmR4GtlieRZ+C5QruSZfl2tIU2f381pDm+Xn+Nuv6HNJpaPr0KVxaGCZJ&#10;BDHLJtTyyUcLLgLtRHblmZVyfL3oj49Kd59l/XzMTNngtbn7lk8Efmb5vnXzBKrcwDftXhvlEbBH&#10;REfZnrURly/MlxTd7evmWbS1jdfKMhgnjV3jZQFEkm7qsxX5l2/u2jVNm/8A2/nrSPwr5/mxqPvX&#10;72R0SIjIXQXU0ocLLGQkYknVcbpX+aRbcruVt3yDZ/B8holzdPn/AEzoSsrGpBZLcxSxyb7aOGA+&#10;XFHtnSAOGZrh/N+aa3/vJbyf7fyViaqPNFd9fz1FutHuILdAsLM1xGAWiDLauCqtFM8JXdH5nyyR&#10;s5Kf33TNVzN76rtsHJpvr+H9f15mTYW93HMkcsPmKm1Ea32z/MGJaV4U+Xy4f4fm59M80luvVfmJ&#10;K0rO2q9f66nVHRNNa0a7RpmWPfHO7cxys7cRtbyFZmVpF+Vf3aIn0pz+J/L8jRxjvb9Pmew/BRlj&#10;1iO3k00vGfKli2yyeX5pk2PEoftH8x2r6/TPJiNvl/8AJF4XSrbr/k/+CfoxfeH9Jfw1JqcdpcBI&#10;IhD9mmjje3kYD97Kj7S2/wAxVeMZ+ThP4+fKkuWWnqv69T6WShGjzKPvd/x+/wDA+DviF4R0y9vJ&#10;764ubGyEsVy8S4AuJWQOUgU/w7T80KN8m/8A5aV6mHlLk5eXb5ev/D+fmeJUowfNNy/p73+Xydu5&#10;4F/ZTR3PkwXcs1x9n81ZIljkhfMfyxzM27Y3UptbZXUca0206m3pGuTeHpLZr7Tilq3lsbkl2jt3&#10;T92weIbWh8xd3zr3f79Fr6WuVF2dzt9U8fQ3Co+ntGWUmSeO3cHy3YKIZfOCqdytnMcMbJsPzv0o&#10;lSk9f8n+po6kN47ff/X4mBP451XUQ8JuTmJxvnlVTOAoyUhcfP5cnVl2/Kn4ZlUtLvVfd+tyPaXl&#10;8Wn3v/M4DXrm8uzL5rTRQSj7U0NtcSyyboSQjY27Y42/vSMm/wD4AK6IwUdv6/r7zKXK7X/P+vxO&#10;MlgupDtzKxluDi3ZmJmV0yjJGd0e0/N5rQyf3/v0nG7v9/mQ4a2WulxYYbaKVbea5gs3hjDGGESN&#10;IJWbcwaRvl+z9FwdpR/l3yVLg0r3M0ktup0cyLNBNKiqszK8RYAPNDHJ8sTs5ZVjUyfLu3SbE+ff&#10;1qDoez9GLB5VvsQ232jyNqyKV2NG+NskjuufMjaPZ8zb0f8A9ABR+FfP82fCkAijSHNtH5crB49s&#10;h3xu5fAQr8q+Wzfdb76V0tt6vU8TlUfi1v0X9Is3cLxtH5TPLb7GkU+UV34PzrhvmXvn5s80ipp+&#10;6u+v6XI5kjWMpJZXDrKQ+8kMI0I4OApO3t6j3o5et/xv52+fz/8AkI+x/wBvfoJaWUckO5fNRGke&#10;K3liQhQxHzl0P35I/vqvy0BH3ov5S/r5EbrPDMLWN5CjY3DKbcRjezySO21Wb+H5fkoKp9fl+pBL&#10;cKCI44/tEcvlhrhXRctnlNmz5R94blCf7fShu2rMyx5kFw/lxQCFPLCxDcY0THzmWSQ/66Rv4VUJ&#10;8n36tW5Xfa+nrb+t9DoGRwyN5wE0YUqUZTL9w5yWEjbU8tvm+VZP6Gn7n9cxj9v/ALe/U0o7VBAk&#10;clyhc7U80fvlmj/hMY+Vl2/d+bZz85qZ/E/l+Ru4+7d7PQqBYPPnt383KN+7lkZJY3bGY2QcN1+X&#10;Em//AH6cN36fqjiqN8yl8/ne/wCpeSztw5aRNyyqyDYjAqWXDAKnys20Nul2/matqyfL/n+ZpGO0&#10;f67s3DFeQ2dvFbXSC3BDq0RCzLKw4BjGd0e1du5vSs1fmtF79/6/ryOj8zEstQliv5bYQFmVpWln&#10;6nPVmUNuGNzL8q/Pvz1pzilr/SMozbnb+trlqG8aJ3ubkTpJclk8uNcqVP8AEe7M0Z+X5vr0+SHf&#10;p31v2/zNSWW+RthDT+YreaANy3Hl9EDKdysp2/Mrcr+NT9v/ALd/UH94t9f3ksUMkEpIMqNKvmss&#10;iog52sG+V/7y4f6fwVatdX2InJrRaf1+B0fh/V7WGdYzbStMY3MioXdisjfK8j5X7p5f5f0qJwu3&#10;bp+P/B6eY01KPL2+/p/l/mP1W68qeaXzmd5JQIo4Y8+W55MmRtWP5f4m24cZ70KNlbe+5ak1fz6m&#10;9pdml3Db+bIsRUu8iTFrlxuX5V8pt+5tv+skk2on9+qNbKS8ulv6/rqV5BmSEwws7s0ivJaJJGk3&#10;ljEDIRu8wwt/s/P/AH8c0pOybMRJNMmgj89LeUuJEaaV4YJJGEpwv2cKGXKtu3eYEqVO7sbcke34&#10;ssG2MJI+zTGSVQNinyzAIyMESHc3+kN/rAq7F2VE/ify/IOePf8ABlW5kVElmPlpG5SM73zGmw7g&#10;hkRfO+b+Ln/68guZ6t/lf56GVJDcTSK5nljt2AaUnPzOTtgkjAbaqx42n3++lAcvu8v9b3FudLDo&#10;8rru+zAEO2WjLB1+Yk7dzTfeXH8CVV7P3W/n1/r7wcE3cat3l54/tTS+fHtjliKwyxdjA6NtX5f4&#10;T/cHvVxi1v8Ad5hzx7/gzn7lhPK0M80exkeK3UFwiPGPmklYcszY3eY3X5Ntaa2e9r6+v9fp5Gcp&#10;c1v1JfsjyKDHN5xijiUArhwxZQzrzvZf9ls46k5pE30vr38/+HNWOO5mgyY4o1Xe7zGQbX2H7zKO&#10;n3fmX8fXGn/Lv+v5i1G6v16FJka5MqxjdHKBJIJfuqfugqG+Ztx7nnZ+sbvQjc6q11NdJs0kn0u3&#10;ncxm3WTzGjZm28vAqD5fLX5vMY1LV1Y3U1Baw/J/5/1fc5K1YyXElzJDJaedukWMS7jMAcs8Z4Cs&#10;se7K/fek17rS/rXU5lrKT721+V2av9oI0sZS3EuGbYty7yAKeIyAfutuJLMw/dv6ck5uLSvobfH5&#10;W+e/3diO6u5QyIzgRt+7EcTZMbk52Fv9psbW3fJ+dVGKav116ikrJL1fz/pl6z1eS2DtFa74kjeC&#10;RC7M6sRgShWY+Zs+8+f460J5uXUs2WqG4+e2RoZZBsmyC0sip91+f9XGud3yr8/9/NZzlvH7/wAy&#10;4S5vs28/6/zNKcmGGZjD50gVfM89zBIudu7aNv75WX5vm+5Gfaj2fn+H/BNCK2il3M9vPbxhTkuI&#10;GYRKCokUIu1ZI92FDf8AA+1ZvW9+oep0FnDE0tpEhxFBI6rKFaJ3Z/mZW3f6xZGbey/OURPaoULO&#10;/wBwGrBayXMnlfvoXlcZmSIyrhW2FNx2+SvO/wCZt4T+CqbsmzSMYy79tbdfv/MqatZ/YbyRIbqB&#10;08wf6TIpgjhiwoll8sddrfLGxV97o796E+ZXJkkn5blJvs7zx2sUplhZMNcxqXEjq67iQq/u18ze&#10;rbtn9/3o31WtwfL0Tv8A15s6KCzsre2leeVJZ2BaSCMvGJBnbGPJX5pFjXd+8jz+7/gxWalrpFeV&#10;t/yLUY8t383dnC3tn9onaTzAuPvQEBolVTuQGXjzFX5W8tVd9n+3urZW63Zzyi3qvmQQPJZSySLI&#10;sC2sRjFzs83EjnfhVHzBHZtq7tjjnfVwl0fyIcfeaWv9f8Hco6veXOsGF7jaMI8gjeI4j+6sjYBE&#10;m1tu6P5vnf8A261bu7skq3FveNbwyK63FsFKIyM8cincCodCu71X5vLOwod/Sok2tvv/AK/r9aly&#10;6W+e/wCpiT6cI4VWZzHPLIxjhgX9xtQbsXI+Zfl+7+7Z/wCP8GmpbCaa3MyGK4uJpPONqp3BScmJ&#10;l2L8pTbgqu37q7d7/wAeytobP1/yM5T5f11LmnzSzNPJ5ztHbFi5kc79zfu9wZfmaH5eV3FE71Yo&#10;fvN/e2t87/0zo7Msq+b50sKtliIgx82Jm+6udzeW3LNu2VlJJdXfsap2dzq9LtLeefcLyV2lRvsj&#10;xxrsVU4YMkTY/wB1pG+f36VhO3z6/wBf0zZy5dddzUlsIorfzJmjYxORI6mNXePOF3Qkbo1/vL8+&#10;/wC/moSu7EqbcrPr63/E6S10u31O3txbtbW1jbqZHkkj3RLM4xydqzyeZ87Rquza598Ugd370X02&#10;fr80Yl34ctWdvJE0yjhJpP3USkHA82RmTb5i7seYX2fLVxk7pPbYlqfd/f8A8EwruytraUNHJFNP&#10;bskckCESeUAuAhkP+s3M3mSSD61cW3v9/cwlOWqf6v8AN9TqNGns7aS188B9kjQXJtVVpkAG5pcN&#10;hmZcs2WaN33psf8AuZa6x1er+f8AVjWm7tPun/X4Hoclz4csre7E0o+ztZlhaPGZLy4eX+FydypJ&#10;tPzRxyBN/wA52H5CjrjPTX5NHnVraWU99FPGkgtESWOIF/lSRvn3tGq/dh+WNl68855p2d7db/1/&#10;mTF2kvPT7/8AgmfqTyIJBDMHkD5NmIkRfLA5mSZuHVdu5Sy/Ola/Z935ffrv8ySW1ik+ymS4uQ0V&#10;1GWZfM/fBUxzAFVVZlX/AJZhv+AZpq/V3MpSTW3zZAAgWS6WSUW9unlQq6I8zFsHeY1zub/aZj3o&#10;tZt9/wCn9/8AW4nL3V5Xv8v+HOYvbme7PmDyMwkm3jJDS7iMZclcfMP4eUQn5KZCSWxy08E7Jcef&#10;BOLuJkVWYny1Ep/eIiIW8zdHz8zdveto/Cvn+bGbljG0MMcJVQ8ZL5kcBoFk4MORyq/89A2/56ie&#10;/wAv1ZVOMktLfO+ut/w7miun3skkZFmotlcSOTyXjRcsrOvzbl/1is3vUBySvt9/9aktpE0N6cna&#10;CHAYHzS4B3YA5ZtudzMeKClDv93/AAf69S1HpL3935yksqRbhAjMBeRFsSksPmX5d21l/gqZOK3V&#10;/l+o3TXd/PX/ACH3Ni8LTWxmjS3gILJ5blEOd0cRckbpFPy+ZS92Xr9z/wAv1KirK3zMYSTTTRQz&#10;DyYmJZ8ICWh7fd5ky38/npS+CPy/IZ0Qgvt1vZ2xBiYRPs5jdUkPzbvu/Mv3lH6VmVFy1tqb32Ox&#10;JSzurYT+SWkaaSUs0nlLvV2iPzJD5jN5kfV6AlZOy+e/6lZxHFcRHygkzJi2jCgAMqL5csifIPL2&#10;sqqv+5x9+ghNPZ3H3N9NE9nAkgkWcs9xFjyllY7UQK4X5Y1be339jtQMsztGQm21tkkE2ZWEe6I+&#10;UM4LhvLkmb+GVdj0Ftxtovm/8/v6/ec7c3hM6M9tFIpdpVgeRhJGVOVO/wDunH3WWgyckh32z7aW&#10;keKdBvXykQuWdB1UbcMFZv4u6fwUDTT1Wo/7NfbLidWWMQAZMzOssCSN8sUO/iRV27pN29+38dAz&#10;Lntrue03ySXCbJZjGWVInkjmdR5yL5aw/NMvlr8nKf6nrTV3ouv4gXDYSqZZXlijkgWKNdhcGQFV&#10;Mu0/MxVW27vl+5JvNX8flb57/d2EnZXXTXQdcLJYRsJbpPtO1ZAm95TjGY1VSvysVK7tyv8Af/gq&#10;XFrfqMrvrbrFsJuCr/K8jhYCSOWHmybtm37v3V+ShRlLX8X/AFcXPFPV3+/89R1tdWUk8fnXCr+5&#10;3RBw5gLhtwwxZpGx/wAtNuzfxs6UOEl0v6f1ctTp7/nr+b/Q6C8mhmRJ4vIllMZdIbVtlrwrDcoZ&#10;VZdvMa/vH/1nsd8pN3d/6/z/AK1V+S5yi7pa/p8zkJ7ae4SOaZJ1tULfu8gKN4+ctKdu2RmbcvRO&#10;9NW63Zi3ZXZceAj93LHNLEiRFIolYsHK7o2ZR8u6NW3ydE70hlo31zujiVViT7PlQV27iT+7Dsdu&#10;7dt/u0BObvyr+vXrsQWn2t/NkeLEu0hHEm8RFv4zGBuWTPVTx/QVun4AX9P0acu1zeO7QkJLKioZ&#10;bifJ2RKiN92TflmVSmz5HespyvonfuR8K6rX5f8ABb/r+45JUa4MEhPkRu8XlKXM0SY+Vg5+Vm3M&#10;qtn/AJac1A/sf9u/oaGj6RHJNcXk8zIkZaO22oxWIou39/GTtaFoz+7kVt/mDf5daf8ATz8Pw3/4&#10;BKh3v/X3m1p2gW85ulMxne3KqIoiqvIz/MC+W27Y/m2r857YpSlzafPU1jTs7a92/wCv6+4uTm1t&#10;niiEM6XFtIZFMs63G5iMPGW2rj+95fKc/wAdQWtH8H6/j8/82LcaxYGQ27ojTSR5mg+dAxYrlHx8&#10;yqW2t+7X061CpSev9fjY054p2lr+mv8Awev3iSzafNEPPZVIf935CrNJDOylX8sPuXcV+X5m3qiJ&#10;s71aU1ve/kmGj8/xMq9fTrdTZxeYsT2kc0ixRFnmlY467vl+U5l/ef3Ov3KuKk/eX3v8e5jJWdvm&#10;VbLSrIRmR45YpGVg7hmPXLKUxtZW/vL9z++1alRh1f3f5/16mcqy6jcvBFJK0EeVlSO3EMrMDks5&#10;Hyy/Kv3dz76Cbc0n6t3N6y0XdK3lXypGIZWt4zEyAIo+fzpDv3bv7zMfn+vKbtqwvJaXt/X9fmY9&#10;m9uNRvrh18qEo0ILYVIQnyMAw6yMv93+P/x9lSh1X3f5f5DIooxbTTxT+dMj7beRZCqgHczoUfb5&#10;ir86su3jn/YpdPet+n4i5H5fe/8AIwojfalfR2py24lwEhLKig5jRk+6rM33j/8AXqm4qL/m6b/5&#10;/wBfiSld2O4tpjDcCXyo5HiUCdJIgGdiduDGVX5Y+v8AnfXO3dtlxjF+f3ofPHJcymYO7NGd8ohS&#10;KArH/EiMPmWP+Jj/ALf+/Tj8S+f5MOaK+Hr6/jcptbyW9xb3Ekrra+a/kQPKxlZUVTIQhO3zW/h+&#10;/UkuUmtevW25vaha2l/Y2r2CsHuAHe6Mq/aCwH71Ei+X51b230C8+zMye2/syS1eaVRB5agI8mVX&#10;IykjyRqqyNJ/Ezf98UA5N79P1JC9ksLuyhJJyBGZiUMYbkOipuMis3yxrGvcb+9Aia609pLJ7pgv&#10;IVI3iQMXVVbA83czbf8AlpKGZNmz8aClKya6nHxwR2x4iuJo5f3zLvIeYqf9auxNqxr0kXP1+dzQ&#10;aP4o/wDb35HV2kLNp8yJLHbJLC5WIt+9xF8wt2A+Vo92WDd3oG+tt/1sUbeaYfvJ5raLdGIjHEGL&#10;JHjashQ7Y45P7zMf1oGZVzeStLNCpkuYx8gWBm8vcAyqzAbU+78qtu2VsopevdmTfNJcvT+uv9bi&#10;D7TLPHJIkhZBEGym5YXzgCTbwvlxqu3/AG03805K6aJe79X+Z6P4f0vRb+3uDrE7WkmGlJk5jmaP&#10;5kYjjdCf9lt+awOilCm3JvVfr/W1/vOJu2huLub7KV+yrIY2ktiyK+G6mJvmjZT8zs5w6fIlaw2f&#10;r/kZWXOkvX57lW+uhLB9iWE3AaRfOmJANu6cBlaTczfLz5cTInFNRs2+5U43Vl9x12n6fHDoCp9n&#10;jnuo5GmkZiIVRGbO+Y/8tF8tWdo/M3ofk9d6klJc1+hcKajS/vbvf1vvbucpdXcTamsb2iQiRgFd&#10;bPcjEf6mRIW2ttVfL+8UTZ8/Oazs7X6dzLlj/N+KNe2uJVW3jjgkNvHNLhVj+VCwWSWa4Mh+VZH+&#10;ZVjk+X51RPk4RmdWviG1srGSO/SKS9+/B5Me9xESoAG4/wCrb+JlV5KaTeyubcySs3qkr79jM+3/&#10;ANoTYtAQtyUQMCA6K7qHlXb/ABK3Cru+f1oaa3G3bVmzdywadplzE+DOGa0cyFskp98+XzuZk3Ha&#10;Pk9eUpBF8yv95iNb6KfD8scTxy3izqxywUzyqPM8tW+9t+Xd8v8Ad2fUF9j/ALd/Q0dE8YrFZSWn&#10;lW5KxtALMxK2WZc+azPujdl4/eN3+7v7HW/UftOVRj/Lb5efn/VzAfUNWntZmNxvQS+bHbx83LHO&#10;MJCoUeSDtX5u/wBx6qMea5V3tc47Wry8EqQ3Bmjd4iZIFiGG55jfZ80bNubEbfx1rDl87de97eZl&#10;Uvp2/X+v1OVeW4j+0FnExZCyFlVikMYwAEZVZT97eq8nP8dXLl6fPf8AUzNbTblogly8SRSInmGV&#10;nLq0X8XlN90NxtyF+Te/y+sNXTXcTdlc6RL99ShZ0klneM/u1MYDlnP33C/e2rn73vxWBDtyu3lf&#10;vut/6sZ9lbOJnDOYnmkIhT5Rs2HBlOfkVZGPzBv9XW8nZNlQTt69DoYrGO3xb3cUkk5Qvb+UhAjd&#10;DlJWO3bu/u7vvpzS549/wZqoN73X5/8AAMH+xpbi6ullV4w8T+Q8hwvlkr5glxndI3zMq/c+cjFL&#10;nV/1/rp1/QJKKV09/wAf6/4c4Z9EuNQv5dPsY5GEBZIzIBlVDcKSNqxj+Jv85tNbvbz0/rU53B81&#10;ox/rr/W5oDSbyCaOCaBpXlKgNtKrCVO0DIX94v8AePvgc0Xvrp8gUH10/H+vvJ59KktDJb3QCvNI&#10;vllXVIUVRufy88/Ku7/gf40Xa6mijy6PXq7mtb+GWmit47OQok6n5DJuaQj5pFb/AFfmu23zM7o0&#10;5+c96iU7t317/wDDFRi7aLY2P+EW1axeO9y0tlgPu8qOIAuMAEH95NHKvyqy/I/3E5rIbi1udD9n&#10;0iaayW7JaVQDsWR2iIPQPwu1Y2/hx16UFS5P/wBn+rfqT6jdR20tsttv3eaNzAriONDgMu1f4s/u&#10;xt570GZhvqVybyaAxvOHeTC3BCujS7Vd02/N80bbV+5n+Z5/1qBva3onhtdNRXeaO/VFmlARTbQx&#10;su0AEbWkkVudj/Pv+fNaQe6+f5G3LFrb59f69fmZfhxdId3CRRMsMTKRLujefaADsRT8/o/3sY60&#10;VOnz/QI8utvnv+pe8nTijTW8KR4mJVmR0YJHyYxGm7d833V3b3+/8mdtZlK3T8Co6W73TSRREXM2&#10;Jy26RCyjgody7mY/eZfnH9QTSe+oyWT7HMlwWcW9pJDIsSxmJWbepeeCMnzGbduVtzfPsGUppczt&#10;8xcsb/ja/wCNv6R1beJ0vLiJrny5LWCVX2GPYZV6uW2bsMrFtxkVPvmhprcbdk2J4ls9O1T/AE3S&#10;RHanyFDneVtx2YKv8U275pGZuR9aXoZQvdfj/XqcW2mm2JiiuT5uAJ1TJMhO3kLj5R83935/xoNm&#10;WLCK4i1dUhaV7iIIzyzoRIu7iNFYfu44dvzMvt85zTVut/l/wSdeZ9rf1+v9WPSNSuYbXQLuSO5M&#10;k7qWmEChjMVXakTSNtX9226T/c+fvVx96Lj/AF3/AAZpKXLz+b/z/O/4nksOsCO2tYb20a4Yurxb&#10;CscWVkLPJG4yzt/z0VvvyL60Sh1X3f5f5HJGq31+/W/z3Okn1Cyu4obaQrEURpYoroP5iljuVVCb&#10;tqt/FIzOj9Nneszo51y/O/n6fP8ArZlvQ9Z09o7lp4B9ohiYu+55FRfuwlI13Rqwb73zfcoI9p5f&#10;j/wDmLa2mi1ubUbuP/QGX72SiuhKnAKMWVpMfMv8G8P71TaceX+uv+ZF3e93fv1MrWdR1HU55I7C&#10;JJMSvMrFSMLnazGQH5tvzbW/eb/fNSZycr2V7d1/n/X4m5oepeXZO80YmNtEYwVbe7vvzLLJH8zb&#10;fnZl3f1oKje2u5JeXF7qgW7sYV/eKYVRMIE8tfmYr/d/2mb3z3oGcRdwatOkiyAsS+5jtKosY42q&#10;P9Wvv5larlS5vz3+4CfSL19B1O2vGs5liiRUfDKJSAMM8ZP98/LuU87/AMaGlONv6/r/AIcabWqO&#10;kfWo7i5Vpf8ARWuJVuZEaNUgVCXYO2dzblVVXa2x3/36zUHZW29f8w5mnzX9f6/r7zqJtXg1HzY1&#10;ZWtfKXyJmEoRNw24WIqx+9vby2+RPud6zcFG/N/X9epcaiau/P5/1/TL+kadb2v2FkmgQP5rpK2C&#10;OWwdmwcx9dysyPvH3Oc04u6v16lpWVhPEsEJhZY0ge8iAaOW3uDIBzlmUY8xVm/iVl8v/bNUS2pJ&#10;pO7fr6nDtLqWpWk2nOCVmkYyy4xOm05ALZ3Ff9luv4007O/Ys17zwnBaadZ3EHmebtDSyQkeQzYP&#10;zlD/AMtCvzMy+nNEndtkyjdXt8/0/E59tAnup7e5jjl+xG4Tz55IhGjMn/LRQdreWu1vO+/87/c7&#10;Uhxuo2fz69dD0WziXUIBLZGHzIQYT5weRi6rxJkbVhh3HMaqu/5KCJRvrG33/wBfM868U6nriz/Z&#10;b2dkMULhZzG8ax44LCVF3ZZflVl2f7e+mk3quhNvetL0/wAiXwlr8kVzBFcub6PAMiu2xY0AwjeZ&#10;hXz/AHt2zf8A3Kbi0r/h6jjL7L2ennqe6abcabPbTLpwMU14FjU7EaPc3CyyROrL5e5laNlbfM/z&#10;lPXnl8TNdGu9/ut+d7nF6pY6haw6pcTsyQeW0Uk3lnMb+XkSoQGCglWJ25RPuCtFJS9TNx5Yvu7f&#10;mjxO+A8lZkuPO8w7AQQCScHaFHL7f4pP9uuoiVru23Xt5/I6RNU8vS1tLobkl2LEQhcrjaQAx2/N&#10;nbtb9fXNw10/F/09S4y0d3tb8b/eZmoaiJLaSKSSbzg4URuQ4jiC5Vd7fKvzH5l9vuUlB31273Cb&#10;TivX/MZomoX0dtNIYDMrPHDCgQytGIVZ8hQ3q3zbvk+QU5pLXZ/1/X/DhTd1Z+Ts/Mzbu2t7gy3E&#10;kaxS5aR4sDM7OWPzNFt8tl53R/MdnvVR+FfP82TNKWu9/wA1/wAP/Vw0gSvN9mhO23kBIypZlKhg&#10;zCUjakn3l2r/AAP89UTGO0f66s6+yTT3uY7R1SH5djbmTy5DnPBT/lpn/Wbvn/OsG29XqPr7t/1/&#10;A7NJLNVRrlEuIoALfhlhMoDMCoY/N5aL91l+/wC+aR0xko3vs/66+p1OnWPhkR3dxaytb+ZCpjjZ&#10;kZ2kXaXXcOfL3bUZazk5LyXl/n/w1x2pvW/9fNNso22pQWOo31wLaISMjAyoixrDFt3eZ837v5W+&#10;XH3N+ee9W4tq0f1ZlK1tfl3/AK/Ducrp1oniSbUtSiJcLJi3jkkebcUO+RpH+Vl3J5ki/NsR/k2G&#10;spRcd+v9dSYqM9Vf0TKun6fFbakt358gmhLfKsTeVKc8IZMru5/i242b/enzy/4NtQcOsd/X9ToZ&#10;9QtrC8vbmeNmSa2VfPS4D7Aw5Kxn5trZ/d/d6nfz1qGz9f8AIJStL0/Xc521tNC1B21Oe7eIiRkE&#10;DxqzyjnBdV+6rNtVmVfT1qwUYt7t9/60v95u6cunyan5JjgjS2G/zYkX9y/l/KWH8XlLt+8pff8A&#10;wUGi0fN1dvw/rU821bUftviG8SyXYsUTRMoUKghj+Znwv+skkbdzt/ufWuimuXV9Lt/PT9fzOOrN&#10;88rfBb5/57f1cwbm2nSwmlkVm8xy5WOHOQxYxmVh86ybW3bWb5/n31XLLf57697/ANakKbTsnt0f&#10;9fqcnPbLKElJkQAMsW4f6xlB4/u/L/EM1IN3d38zMhmEJm3BkAbdKXySW67ioX5Qv8K/pQIrIyyX&#10;byiGR1KYi5J3nuSh+Zvl+7hvkoFdNtdUPu/MKxlQNiup2IxJz0Gf4Vb1y3vWlTp8/wBBls/NFveG&#10;QmPCtIGIO3PUAfxfjnf+uY1fpf5G9Z2sphUx70ELCX94mZXbGY1Yeqrub/foNVGys9b7/wBf13Lr&#10;mSAMEid3uYSzOFGUc8Alfurj5sv/AHMd+Kmfwv5fmVsdPoC27tbIkZgJjY5fDhygzJv/AItrbkWP&#10;y/0rE1hs/X/I0ma0tJLpWihn5G1nUrFbySN857srLu/d+/3+ea0p9fl+pXKr3tqcl4jUJIkNmquD&#10;gtzhhuGZHZzt+U/7I/DvWhE7L3V3v/X/AA5QjkuLoRjy1aOMhUdvLAZFC5RGAX1bd/k0EJNuxkXE&#10;gS9CYJj35C7mVYlK4J/2mVufl/Cnpre/l/wRCP8AvopYoHL4yd3OEY7Q21v4mY/ex19aQGckFzte&#10;RSXZI2hkKfKoLHAOPun7uF/3DVfb/wC3v1MuR28+3/B7/wBXK0SLcxPEUZW5UKynKkc4H+7ztWn7&#10;i7v8v0/Ug0rc2iWjI3z3EgI2FNqD1LMvPzY3NuP/ANZe7/e/ACPT7mSOO4QKGLYEjGIJkMSw2n72&#10;1fzz1p/HLy/r9WVH4l8/yZ0V3eCe2URYExAV35BfaMfwjbj0b5KuMeV3vc2K2n3ctpBO0saLuKqU&#10;UMh255cM33Wb+EFfv5rOS9711+//AII1Jo1bw212qtZBpVm8nzYUYlhIVbMjN/eZeu4evvUiIbiB&#10;xLChidGWJFYg/fjJ5Dsv/LZstz2oG1ZtEbwvErTu7wOCyxBlccZ4C7l+83CsTzvoEab73t2mADSR&#10;7ZI2PyoXUZdjj70fzbVb7nbmgDCiurua9MqRGZTHvdxJhfn+XGThvvHj+eygCSWAQF2M2CZB8yKW&#10;cSyjzCAVCuqqf4W9/rQBd+1zSzW8xaW4MEPlBZNpITsxU/8AAtrfP+dAGrpusvb64twYWR1jGAGJ&#10;WJCuJCi9XbbjHy+/rU8sUtvVv+tCoycXdGjFpmq+Iby8e1iaYeYG2yjdNHvJ25jG8ru4Zm+5VBrK&#10;XqynrdvceH7Z7XUVWNmUKqspL4Yr90p8rbm2bV/2PU0Ey93f/Pf/AIY5m11iSO6tXIBVNpCSnccs&#10;NpAGT91dzrQZQer9L/1956L4o1Dwrc6TatZWuNSZFUeYCirlVaTP+0zLu3N/f2dBSSsrfM65Tp8j&#10;fL73X9X6v16/M8n1HUd3lbWIkjUPGVI2iUN8uCOfLVf/AB/HXNVrF+a/r8Tn549/wZ3fh3x3eyGD&#10;TdbmDWg53JGm5XI+RvOJ2srdfmb+CkXGott/689zsb3xLpaWxty8d5C4823DOwdz0wSv+sdW3lVb&#10;KbKAu73vr3PHtYv1E0sVoreXdHeyOvIbOSNg+6qrt4UH39auKumn5MzqJXuv6/rYw4Ft4hLMFbz2&#10;UgEu3JJ+VlHysG9d1XLX3er/AOH/AEMitJC0peVzNGXZVBKk7s8MPRV//XxTur8v4EcrbvL8P6/z&#10;9TSktxGYPLypSMKuwYMnPIAG3duU/wAVYHRGNtWXpNTt2t/KCBbldqfMuOM8naPvbf4S3602mtyz&#10;OS6l80thtgdcsy4A29F9dv3l2/x+9INzYif5/M2PHAyuoMYYpFIW3ZcfKv7z/lmrfz++ET2+f+Ze&#10;ktdQFq975byRAgidmHmArl1Rk+VQqr975X370+TrQZSUuXmX9f18+25Qjubi8tmWXcXUs4Yxsiqe&#10;oKAL/wAsz8zN/F70EXm10Xbv+q1NrRbqaJ4IHSaURyLKdxYZ3AAZ/vdN23/69ZTtfTfW/wDX9eZ1&#10;UHLZ/P8Ar7unVnea3qL38dmllBOyWyPHPhDGPmKkqMn5pG+bzG/v9elQdKd0n31I9JiiuHkVUbzI&#10;gf3bPlyW4CM5+bb8uR+HJoJn8L+X5mxBaTG9QWVriOZ0YRFDvjkUYLMEzth3fxN1fPWmnZ3IUVLV&#10;N/Mbrkc0lwkJQQMquFj3ILdpgP3jfL95mbH3tj7D8+/mm3q+t+v/AAX/AMP/AO2XGPL6s4250whF&#10;ndLdJBMbZCrFiZB8wVF/1bDnaxbj3oU2tNP6+ZLXl/T/AK9b92/fcjEW08CwxLKFKcDy927nKheJ&#10;G5Kq27f/ALB5pXd79b3+YRh1f3f5kthPcwoIUCxDbukeQFRsIIdXzty38LbfqO5pAk00v6/W9/0/&#10;8AjuraacLHuPlJG7sIyxXzTyNhx8q7dvy4TZ1oL1t0v87f5mW9nlUbywJEb5sHau0nlG/wB7899B&#10;nNu9nt/WpQmt4ZXWNlTev7xsggxjdgRlR94nj71bRVlruyG93u/zN86NpEunQTxPi+j5lhOTPJ8+&#10;Qwbb5cfy9I/7ifjUObtZ79f+GNUotc1v1/4cytSi3xCIQbn8z/WAshjYjMobJ6Mv8Ma0Q3fp+qJq&#10;aq190/x6/mUCJIYlaOJWkUAlnXaCw+VWjj+780fzSbvv7E31qZp3VymLq4gkMiNsVQpQ5Zk8wngE&#10;D/a3Ntz/AHD9ylyq97ajN3Q9TuNP1CO9fznk3KGGwF5WY7iuCWK7mVV+VU3pvNKfw+jv+n6geh+I&#10;fGNvq1xatKZYUFtgxyAN5chXYgXP3vLMfmf7e/vs5y5Xe1tf66lyaUk1q+v9fM8ovrtLm4MsIMXl&#10;LjzJMlpPMOWkWI5+X+e+toqyt95nOevm/wAv6/Ut+GtabQdTN7HEHH7pCsn3H53AtjK7v7v9zZTJ&#10;au+aL/r8TpPFnxBbW7qCWW18kiNYm8sbi6ryFCszNH821lZf9t3IqYQau/6/4c0lUc+VOPw99un9&#10;b3scFfvezwh4JGSJ2lZYid0RPfCt/wChLsy9awtezV79/wCuojLdC8Jk2oJUKebIqsHcbfmBXcGz&#10;8vyr9zFaaSXr95zlhNSiSIwtuMDZwkSYk+QFm6n93975lH8Hz1gaf3Px/wDJtv8AgnQ6ZPo89k6N&#10;cBJYNrQxFgkbhlGQrPlfMX721qdm+jZSlFr9Hr/w5FHcafHEkqvGRJJLvQ/M275jv2ttVV2/LuT/&#10;AL45FCTe2oc8e/4Mwb+/tzLmFQhAJiQlmRcnLAkbdzN/D81UoN+XqTKe6Xo3+f8Aw5Gvkzph5cyk&#10;lt0qhclfmOQPm2ryfT+DvTjDq/u/zI1k/NlnTZLeW7QTHyVRHbcmFXePukYz+X6U5rS/b9So35Xb&#10;e+ve3l57/wBWPSNW1KHVdBtrSS7jMkDNwqIGkQ7QC7/ejZdo2q/XrvrBR5b+ZolZJeWv6nLxwRwk&#10;oTC20FskByVdFUDBG5V/2j6daoZQurqPI8stG6BNvzkIAx2gFf4e+7cMD3oKvp8K9dfXff8AE0bJ&#10;El8hZowyb9kjKjAEN98qVy3/AAPbvTvUybSuu4lbrf5f8Er6mTbszKmFyD5bg42AnywS3y7tu3d8&#10;u/vRFuSu+5Ldk2OtBPdIkamJmdWH7wA7dwyG52qq/wAKhT/jTbsmwTur9yrPZTKyrKswZ1+bcSFx&#10;naMEfMc/eVvf8mDV1ZmJq8It3KLuYovyp/dA2hmXb14+bPX8OK0g7vW99f8Agf13/wDJ8WrOxStj&#10;cMVdTL87KUlK/MwUd/8Aa/2Wzgf+OW2lqxHRWurXFjtjkuZQN+UdmLbWJ++cY2r/ALPbj1zXPJKX&#10;fy7mkajirf187/1+vcWvj1Z7Q293h7pD+6mPzqYzwE5+VFX738L7+aXJHt+LB1G3d/d/wTiNWkm1&#10;DUDIW3M3zDDgKEx/rF/vZ/uqtURJ8zuaNrqq2cLW32RZmGfMdWLOS3AwDt2r0+XNUpNf8EuMklZs&#10;07fUdJbTjFO7x3iNIAW2oAJDwq/7Kr/nBqS7xe7T9f8AglOR9MW3+0RXCxMYygTAaVnJxtLfMrK3&#10;Oern1NAcy7r7/wDgnn92EkuJSd4Uf6xgSEyDkKF4bd/9nnmgylLmfl0N2xt4JDAfJVpWGPl+6uVU&#10;A4/h3Zz1oDm93l8/w3++5cFuN0wlidXQruzkNvP3VwPvfNt4+v1oJCzlBw4yhZysm/IduPmwBt+X&#10;Ppn5xQaU+vy/U7rRmt7mOVWnMFzLt8vcN0flqMhNq8rtb5pGyazqdPn+h2UrPR+f37/kaYvpbKwu&#10;oJSkm7HMTlc4fBkQbf8AXNz/AL/mfP3qYrmf4lStfT59v6/A429nkby7kqBEjMQHZS7hztWQqNzB&#10;mbcv8e/79apWVjGeqTvfX8/+GJCJrmS2aBkjaRAq7vmdRJ8oZ8L/AA/Ou3adiJTL0kvX7zcsdHEh&#10;Mpijdo9iCJfkkdc7ZFjIxH+8/wBZt/xrGcryt62/UFS0vv8A1rt+pr3+jw28EU8ZdDKVVQjkMC7/&#10;ACb933tq7lPJ3/JUJp7O4pU7eT/B/wBf0jpbfw7NbiO4eVWgkj/chT+83lM/u1P39zBg25vX/gGc&#10;p9F/wfl/maQp/ad9fx/yudB4du2lkniuCjxp++R5VCyKyFRE0e3JVp12qysxRH+fB7qTkl717b9/&#10;x6/eJWvrf+v69Sp4gisi6FYIgWkMNy6kBhPIfMjVEO7zCsfRvk4zUJyTfTz3NLRast+/U5HWtINp&#10;BI8LBYZJPl83Ll4ynfdtw25lwvPz/Wtoyvo9zCpBRv6fr5/5lDQ7sTLt8uNkyVumcMGQq7bTGF+8&#10;Plbav8+lWTBbv5fqdhLLKsF1G4UvP5AjkZVd3K/M0I43fNuWQ9dmwdcVnGLUvT8bmhj21sjLJNLs&#10;SRXaMRQk+Sq/fOzHzMys3zK3yffz7aAX7OziuVjDtDDGq4PmMkYf5seUZf8AWbtrLtH3G2fO9Rr5&#10;3+f9a3/4a3uJ2tr+P9b/AIl2We0swBbtNAdjRlmCFHcnAYiP5dzcqrMqPWQRnFO6a0+Rj+VvvXaW&#10;YSOfLgUSDeWizkO4DLt/i27mfkofLoK1k/NsYbEwfaGSVpPMkaRVAO3d91QjbVVWjX5mj2v/ANM/&#10;foB6PR38y7ZvCvm2t5iWU4ZJGIBK7dyuWX59zf3T+NAiSa8eOJMJbovnLG1uP+WrMMRyQg/6zH/L&#10;RqAEEBuoEjEkjSRvsZdx2ls8lpW4Qxr8vy+9Bzla4gktZCiv5ySKHOSCqgKQ33eUZuqt+vOamTsr&#10;jkrO3zMyC5aKCaFwI2ZWaGV181X3Ejk53dPu/c/lVCNCdmurWCYr+9jVMAKIy8AXDkIPlb5l+7j9&#10;cZCt4/4X+D/4JCDMFWVIGliGAso+URO3OzytrK21vvK2M/WgqPXl+fN+FrfMsW5hSGUybrZ526mM&#10;AqQMM6oPvMrfPxs+6nvTVr+9f/glRlzX7ozpU81VlkjkURo6M7gK0q7t2dg3/Nu/1e8v8780hp3V&#10;yzbzQxp86SAKwTzAmwxxyHI2sPmZ1+b5v4D+BoIl/d+fL+F7fM1jKLdIQFYBmeQE/N5qN0G/BZm2&#10;7V2/IySI/wDfoMzPvHgnzLLGBLGESNJlGIiH3B7gpt3boxtX5negDl76KFZdy7f3mJIyCduwMeC7&#10;KrNu/wBpTsHyUASG3d4VltjG3zB95AUxgA4yn3vLj+bp999lNK7sVH4l8/yZYS6nEEcU2JPnC/MG&#10;HAGQCCv3/wCLcfuJsSkU5NaNfjuU7coZZUl8qGSORsbdpG0jPMjZXcF7/wAfz9aDMhkSG5kFuwSV&#10;YyGWRFw8a54wv8W30rSn1+X6gZ6W+25ks4lUTKoO7BX5XJYFW3FWb6VoPWL8zVkvpVQWlxNIwDbA&#10;hxtRccM7fw/N90/3Knkj2/FiMTYvmTGV9nB2yRghm/i7Ybp91vzqgGRadDetkITs3M2GBMv8QZlP&#10;8a/K3zCi9tb287icU3e1/wCupXu4pUTyljJiUqXZgAUZnyqqg/vfLtG7f8nfNHmEm+Vr5/fv+H6m&#10;N9lkimNzIrDduITZ8zKflHlRlTtZW3Ft3P8AcPegxaa1a+8nuLiS5UNJJmONUchTt7BQOWZvl2sG&#10;ZfnoUeiG5OW5u6Jd2FpOgilPzFpyrbmgO1SxT5fmVpNu75th/g/3201ua07de75vXXt+n+ZJ4m1a&#10;z8kyW8QLOC2xZCQqEq7tt6qPlXKlvk69eaVKNnrvv93/AA4VrRTV+35/1955nY38kd39oTcymR22&#10;5yMt/wAszhTt3Lz81dcoxcb7/r/l/SOSm/ecl/V3/XmdEuqyzXgXcUV13uIzu8sHkxLt27sL7/Ss&#10;JRSXn3NDsrbUYoGjKSy7Qo8zeFRvNI98FtrfdVm9KwlBt3X4m0U1e/Xod5D4utbqxmtpoFtpim0X&#10;mBIZFA5LDCqu5uqhvk/jo5Xy2ut/w37dyjYGpWUOkQ6i2y5toozGfKXdtkBP7wMNufl/5ZE/7nXi&#10;FGUtfxf9XEm1LytdEWk6lpeuO1y5RYzKvloUSMELtGXP3V6/xN5m/fzWdS8dNu/57m1NqWr67vrb&#10;/h1r+ps3nkK7PYGMlyQ0a8tldpIhyv3dv3ldfxxWN7amskk9Pu7FKzSVpHVP3dw0jOp8stK0h+be&#10;JB8qt821v7mznpQJOzuRF3lujFqClUMj5yfnKAbVYN93bu+Vdv3NnPTNbR5lo+nX+v6RMkpb9/v6&#10;s5DVYItO1DflUtmxuEeMx+Y+Tj/a/h7j7/1q0m9tTKSSenzv0+f9epDqMlt5kRgZjiDzB5xL+XHn&#10;cVkA/vM3ztj7mOKqG79P1RJVGpW6q0TSRlWdmlRVKBlcZVWIHzK31/g3+9XyR7fiwJY7eO7TzUcR&#10;TMzMsYZipBOFAHRW/ut9zt61NTp8/wBDpjFtWXTv/TI7mKRW+zrI0n2RY8nllUnt/db/AGlyc9ua&#10;zE9Nya7UunlLAVWIeY0siGJMuu5WOfm+ZfvLt+vSmm1sTzx7/gzj9RtoJG8xtv3AAUDx9DyygLt/&#10;z3rWnJ667fqZygmrrX+un/BObksZvOYBS2Pnypw57gbm/wDr9625o9vwRg4O/wCo0K48x5TlVMZQ&#10;BM7QXz8o2/My8bf61V3f5/h+P3+v/bicWtyzaXzuDbBjs850RpcHajDcTJ/EyN8zbeep/wCAZytp&#10;b87mkfhXz/NnQWerwxhbGcRNGQyxSZZTEx55yG+Vv4fxPNJNp3RpF2dzOvJhFKbiNwi7yhAbaHVh&#10;kcf3dvzbev40iZyUXdX8v11EN/HLCUaJy6KpaVAANgX5eG/1a/N83GzrV8j8vvf+RPOrXv8AfuP0&#10;yV0yoUkyKziSQFiA3AIXLL5jf7h/CpaadmVTfNv6er8/63LrJGqOzRbzwN0YI2/7Tj7zNvzxnY31&#10;pGko2j6fjfc5fUbhlBRV3Rs5VWBMYXByQQfmy3OPetYLRvv+hjJcy8ytp80qzfaFG1kwG3KcmMnG&#10;QBu3Kvy/d+/3qns/RkQWt+36nQhxeSFH2q6b5ZMKQxDth8qv3vWP+/69axaa3Rf2/wDt39Spc6eJ&#10;E2RynaHLtIuAFR/9ltu3bGP9v++cfwPnl3/BCmm7WMp7O2YrtLFkLsSTgjyjhQFG30LY999bGLSl&#10;uUIYNjvK+9YwzHIPzNxt2rnj+Jmb5ePzoEo8t/M0/PV0kEfmIYwGA2szOM4CKAFyy8jc33/+AUG8&#10;XaN/n+hPaStHHJLJI249Exlu235z/e/iX7iYGamfwv5fmKn1+X6mzDOsyCLyfLaT5vML/Oqc5H+1&#10;/E3y/wDfvpU+z8/w/wCCaGRKn+kv8o8sPw3JYpH8yYI9vvMazAtHUII43jA2NtAfHzOygZVep+8f&#10;vV0EScfh/JbP+txUvhGkiQorSOB5gkG4EMFOAo+Vdu5dv/ABmgiLS3+/cshybdp2LOiglpFbaAvT&#10;CkbWbd/F/c/CuckbYbLgmWU7ipGUA+Vyx2q8hHG3b8w+X1qpJJ6drm9P3rLzf+ZpPaLFJ5mGZ35R&#10;VI3gL2Mn8S/d7/rUmvIns/1FwbeNpJzJ+9xIJAzMwBOdrBc7l3frSdra/j/W/wCJoWWla6lhZJZZ&#10;UChlD/xv/Ey9Ty23b/8AXpR+FfP82J2Wr+8uxXD/AGd1kjTzFzhzkSJ2Ubhyyr1Xv35o+3/27+oz&#10;MZHKsnyvMwdwpIAHzZ3D/vr9KoWnw67fht9463WZll+1o8UZVied+Cgyx28/eb7snpQMjFqfJfzh&#10;IYjGXXqJWRjgRqRyrL/rOf4KL21AyrmxgEizPGsUflqET5mCA9Np67tudx4q+eXr6ownCN+7/H52&#10;Kc9nEIwiREnzAS3IZoyu/r1bao3LVRk27P8Ar8TJxjtez+/7+mpQu7Jov9WDIZGBHy8KrjBUMP4t&#10;3yt6+9Unpd6epFn2f3MotbOhYSvuI3oypHzE4wChI+X5s53f40xEcbRrKgBdDjDOwYHK8/dPy7V/&#10;GgAM/wAxk/fKEb/W7tnmhhjBT736/wCNAN211+W5oW+r6nbBvKuXhfcG2BcKy5wrAjo395Tz/fqO&#10;Ref3/wDAKjiJR0Un872/z69fvNOPxVrKOrm7ncKN7ZZiAg42jH8W7/vn8DQ4Lz+//O41iJJc13vb&#10;zv8AO5tp4+1KEEbBI25ZH3KcdFLNuK/d4ztXL5603T0W68/8/wCl8ylim9o3+V/8zqdN+I+XQ6hG&#10;TjeUZCN7FwvDH+JVx8u7B8wc+lZOj/V3+tzT6xFauL+ep0tv8Q9OnEnmz+VvaNR5il3C4+XbIen3&#10;v3ka9NibKiVJrb+vwBYqGyjd+f8AwTpI/EljPDlLtDHlEL/KFwDwrKv3mbqd33P+ulRyPy+9/wCR&#10;1QqRmtf6/wAv62LH9tL9st7m2xG0TAyCBHCOmFOxtzbt3LNlf4OT7tQ7v7v+CUoK973X9deoupeK&#10;LjUVjikPllS7gxDyot2eHbPzbhuXd9zfxS9n2a/L/MU2n118v8zPufEMhiASRbiRx5TIyqrjjbIQ&#10;OF8xcblbNUod9f6/rsQ7X0v8zE+1MZGUuZZFBy2Cu6PqBGw+68PRuz81Yr21GO8YeJTMQSzmTeWc&#10;NnjAbpt/vf8AA6AB4FjSWaTe0ikSSGEbv3bDLSR4/wCWi7W+Xogc0ADeXuEawJGADLFASyHopDyN&#10;n5ty/vNu7O8NQBdjlQRkMPNnVVZAx2RxHPDEKN0iqrbm6/6xOtBam1vr+f36kbMQyyOqJIP3gAbD&#10;OQuN/lj5TuX5mX/Y6/3wlpp2Zrxx2LWiyXQRWt225B+4XPcD7yt95SB+OaClFcvM2yBHkaARLIqx&#10;SF1RiVXAjO5GRRt+Vv4lwc0EFWWVliKJFGUZcSnBAUjliW+8dpXduX9aAKlsXZ1MzB97BSGACMV4&#10;Vtx4+VPvBqANlXhtpVa6YyKm5ER+YpAwwchfUqsisfuYQ0AXYLf7RIEgGIiN7Mzj905GVVCfvRsx&#10;24x99/rSlKw27u5alsrd9z2kLbgUDRrKw/fMx3Pu/wCebMu6NV+5UKbbs7a/13EdJaxLDbKyswkw&#10;gZAN++RQql1P8PlqNzFl+f8AEVM/ify/I3St/mXXSydYIlhlMhzHcE8PcM+WecN/FH93/dTeT32y&#10;W1G3Vvs/10/pjBEv2gB3EZfMMVuYxhwRhMONuxY127m3H86CS8klrAmx87g58yU5HyJyQE+6yq3K&#10;7v8Af9KxcpdXb8P+CXFxS11fpf8AP7yosEVyfO8sGLLjYwZRIm7KuqDasnv97GfrSUmtuvcnlb1s&#10;SQxLCGZYHeZZFjVSTJGytI6AJvH91tqr/B6ZpAldpDr2F55yJ1bYhEUpTKtuC42Ffuv8qxyswbrD&#10;+VRly3HL4n/XQtW6WzbYi0w8sRxMIWWUhE+bzTE/zNDI33vM+dJE2dak1jaytsU0jWTUdiRqpjYS&#10;o3RpFJYP5h58vyWZvl/g2bPZ9ub3eby/H/hzPSMurt+f9empcu4vJuD54icwRxiKWZTEzNKfkURN&#10;taQbd3zOc/J9aI/Cvn+bKm1Zrq/61Mm8uWmkhEEXkyQqIvLXkuxLbWhP3Vhbhpm/5ZyOn/A6Ib5t&#10;o/cVJ4/s8MkyiV3hRWViRsmTJBYf7vzbmb5z15rSp0+f6EnI3jSrvnvIo51ZgIYmfYrbjkFlTB+U&#10;8+Zt+f61Mbv3ej/4f9BN2TZTS+tXcBkOIwzfu937uQDhlHDSLkfc/gz5mafI/L73/kLnj3/BiJda&#10;d+/WMF1laMRxRuzRyvtXdib/AFpkX+HbsyfyrUOePf8ABld9s0IVABCsxUYOSjZwrTbfm3K3zRsv&#10;313rt6UGJLZ2P2hMM0aF1dnYIcBd21WyV3I/nqsbSOu9060FL4ZfL8y/a6ZKASyyNnezK7qDFFnk&#10;xnO5kVvvSLs2I/frQEZcvzEgE0c8m4ttCqkhbZzNINyxIfvSLIm35lX7/wCNZy9+1tbb9N/Uk2LY&#10;qUA8nDxoURkz5byHjDovyt/tK3+35lZgWIlkXzoktQjeU8juWflOgHkBjj+Jiq/7FADo5b1kjaJx&#10;5SK/mJJGRIBjOY/urtX/AGvuc0O3X8So82tv0/UqmO4WTyvuCQEsUyke5zu3TOv3VkXKqv8AOgr9&#10;5/VjVQxTrF53l25h+VhEWRGcHCkR/wDLT1ZmoFPf5fqzasbqxi3K4fyVmMsrYLN5rrsDwbfvRhc/&#10;K3pJ9KHbr+JaaT5db/0+5al1fS4r2GN7dZdu5FuCBGGUptGQQv8AqwzeYzffPr1o3Dnj3/P8zktT&#10;lXesaEFCWSLa2CwYfu3Unb975pI2z8/X6zGNt92RNp2tra/4lSJ5UWOVcl3xEis38IwI9+7b96Xb&#10;ub2/OiU2tmaMV/eWoaG4TZKGRhEx2uvmZY7VX5W2ZZfm+5v791ZNp7/P5msZc3yOhitwY7d1a2mC&#10;eYZiw3SRBlwxyPm3LuVlXbUVOnz/AEKLc9y9vaPCsiyeVEoM6MSg2nMaRkfeVv8AlsoH38GiMXe7&#10;X/DlNq39Xv8A116/+kcPJ4lNinzTP8u4Fidypv8A4EcZ3Lz/AKut1Bvf8dfwIbdrrXsY5+IWm2cw&#10;aRZVZ08lwSNjZ6SYXd8q/wB1vn9+tX7Fvf8AFf0/wOR1Ip2f9f13OQ134nXULXEOkeYgmdiJBGU2&#10;ybcSPE6mRY1zltu3L+/NdMMPBR2959e39f0uhyVa8+b3Xyxt/Xf8dfM80vNc1fU5BJc3d25ZdhOZ&#10;NjKeWByzN/tYVtr+9bxioKyMeeTe+t77fP1/ULJr0ZijE2ZJSoPKFX2/eUbfl7fMV2ZeqNYc7/q3&#10;39Pl6m5BpUvmmOVmLoq7tg5BK+YFz8xk2/7LfP8AJ+ETlZb6v8v6/U29jL+rf5nZ2Ph66dYnEKTj&#10;CsHELKADyXkKfKsm3J3fO/X+OuWVbvv5/wCSNY01fWK/A6CHTJLa52Haib4nIZiwYjgxemJIz8y+&#10;Z9/7+axlNST1d333NFTs9m3/AF/XU2haI8kUgRFdPOVNitGMHa2QGP3u+zb/ADrI19n5/h/wS1JZ&#10;2rTCRo2UbOY9pWSZlDHzJMdFZvmMi96ClBLXX+v6/Uv2C20i/wAJ8vAcSRGN9hGCGJ5VsnmT+58/&#10;f5A1ha+u/T+v8zMlvrmScxeSAiSyR+VvLBSPkwrH5drL+8+X15zQZyk792ytmGeQM6/uImYhjnLI&#10;flVOdu3a2+gia2kutv8AO4ROAdw5ILIWRSJFVTnj+FWGfvNy+eaBQvfT5/13HS3E8ksaQSgywoC5&#10;kKgTKevy9P8AZb9BQakcLnzX3NJ5ksTTMHYKkag8fZj93zIz97+DZ/BQBPMqSJEYxt84ZwTlNwyM&#10;/Lt2yMvzfK3frQA4RSL5cJKNATvGC2FaQH94WPzKAq7tvFTzx7/gwGS2ey3maQyzNDLGsRZ8GWOQ&#10;54PqrbdrMyP5afP0o549/wAGTKPMWVsyjbVTauIkaMRnKPvEh3Y2t825Q0it74pOaW2pPs3bz/D+&#10;vM0nt2g8h1fYgeSRZZNrLbKSobzF6ybn3rGu39znfzzWbd3cpRtfz7iztGfKlGwrGj79x3B0lKhX&#10;mP8Adb5WVlX/AGH280ih6RTAsI5HYNGWiaZjjBGSUH3nkaP/AFfmb/kRyKAGQ/afnjupmkiJ2eYH&#10;EZaNDksqjv0+VumfxoK5JdvxRoxwQGTBRpVltmMMucERDKheVDNNu+bb9778lPmfd/e/8yvZ+f4f&#10;8Ej2wfuShEZL+Uz7gBhOEVf9rd8y7vw90Q9G0TwRs6yn92jmTyWeQq6h2+Zfl/u7vlH+28h60EtX&#10;VmRT6VJHJu32pV1wOQjKCPmDD7q7fu/+h+lX7R+X4/5lNNPUpTaQI3jklffFcEIXVuY1T7rq/wDC&#10;3/Adn61SmnvoIrRrbRXUh3b1WNkAZFcn+6zf3pHP32X5O9WHmOmYyIEREhbyQYo2LFUUvy65/wCW&#10;m3d/Ce5xQA5JLWJgGSTyw0LbAFaKZG6PG5XaJFZ23Q/Jvfiglyi93f1TJpY4m3NG+1RJtjW4LIVY&#10;gF0LHcF+7uXadnPzmgOb3uX+u46LUJEUJvS4tw/71SCnlnOD867Wwu3cGjb3dHqfdl5/emVGXVP+&#10;uz/rzMO5lieafy0mk2OzI0rocR/6xmVo93mN8yr8zfJ/Ogcvifrf8yiE+0HYkJaMkP8AM/lfMBkS&#10;eYzbtzc/Lu/g/MFzK3Nr+u9iORYgzMWIRx5bgNl1ePmMlTyu7p7/AH8dKDAW3jDqxlVoYfPWMxJu&#10;OI5BlyB/D90s23+5mg6Nevf8P8y/jT4HEjyGVrdUw7OVSYM+C4jHzFlXCtu+R9+/79Oz7P7mBtR6&#10;/o7j7Nbq1uY+SyKHDSu21iVxu8tV/ut/f70WfZ/cyozj8O/frf8Ar10KupXkSM8MaieJSix5Dbo9&#10;ow5gmT7y7m3bdr5d6RFVrp1/4fQz08T3lvMkIsvMiO5ZboL8zFj2/vL82dq9/wCAdaDD2ri+Xl29&#10;b/8AD/meg6PrCfZXuYbZjJJC0RlTzHELn5cmLLbt3zeWvmI//jiVEpWa+9np03endfL7l/S/ES01&#10;CwaRJNVtbkrMXW2tja4Z4VOFm/dnb5p+VSJNrp/fSpc5N6f5sjTrt/Vt/Mm/4SW2jKrpvhhbYwPJ&#10;Gk14yrMq9W2ZXyfmb5lDLNs/8fo1lvL+vTRfmCmk/dp2730/EtWV7qmqYt5pJpoJPneMPImJZv3b&#10;Kyw/N8uW/hRH2Z2d6U0oK+v5/wBbmkZSbsrN+f8AwCe80rULV7eO209xODuLMjRBwBsEaiZd03y8&#10;yMv4/PvrLnjfz/T772NHeMrNP+u//D/idTc6Z4t/sxLqaxvITHAmNyhllBPyrHEq7WVl+VhtTfsS&#10;pUorVL+vW7Bxmo833efy/r1/n5TUNW8QxwiQxRRowEZHkbViCLgh0b5dzL93b8/rUGTc7Xd7f18z&#10;km0vxRqQPySTebIiJiEpuMvzLEifKqM3O1l+/wC3Wt1KNun37fLu/Pf8QjGT1X/D/LX+tTurH4T+&#10;LryzF1JbmFIxuRbhnDsgHKOp+Xcrcnc/+IzdaC3bNnSqPeP5t/fodDpfwmv7iIW9wLsTtG7S+XDH&#10;KIgG3N8/yruXC7dvz7PuYxSde+u/33/QFSk1yv8Arr5l6fwRZ+Hv3VxKL0niSGMJO8c5GQY1b5lk&#10;XG6Tc20/3KFV5lpo/wCv63G4cm3f5336/qY9/Z6bp0fnCzAkEjMxQGeS6ZY90kZiP+pZVC/LCqjf&#10;z/uVGTb1/wCG/rzKUVa7/PzOdPi7U9Q36dpccttBGzRm6upTFI0XRvKiLN8yr8qu38H3/erJJ9ut&#10;9TP2snJRX393+P8Aw56BpGiIIzL/AGyj3ghjlK+cCRFKN7Osi742kVty7W/74rGc/es/T8bfncB/&#10;iTx74kggTRITC9krmFZHWQNcEHEX2orlJWZjtXeifvP7tUoppt7L89/68y5VZqNl/X9ddzzoSa3r&#10;Esjf2btuIyscsZtseXIDhWhBUMyt6qv+NHuR87fJXv8A13OaTc5X6j9N+H3jrVr8ra6Ncu8bFGjj&#10;tywVW4G0n5VZlb5WDff556U/axS/r9P8hqEm7W/E9jtf2cPHeplrqDR7zTrkrBKXvYwInkh4ERwf&#10;vSMdzK/H/LSsniUvX5/8Er2FS9uX1/4PX8DttI+EHibwTqcMniFYNJtblEmnlyJgITIufKH8Ks3y&#10;7dnvWbqqpH3fie/6fPb/ACN6UJRlep+v5anL/FTxrp0J/sTRIWmaOF1kuokY+YHYoykOpaPy2+b5&#10;mP8AsJxTpxlH4vl+A6003yws+X+t++/z1uea6X4S0HVTay6lr8Mmbbz3aRJQbQEfOSoZS21vlZTz&#10;8n8damVk9/6/FfmcJ4vurCzvW0TwxJ9stZUVFl2H5rlVwzRbVWRvM/hXdVRfvJt99X6Mzk7Plj3+&#10;flrucnH4d1qz23siyRtKuGkX92bkMMGHyJFWRn3BlaTy024+f++eyMlLYiz7P7mWIJTpMQe7sHkL&#10;GRd0jrmFs790iDczf7Lbn6p0ptJ7kv0v936sml8S3txbmG0EEKSo6yzwKY1Cldrmcj5ppfLO3b/f&#10;6g985RSd+l7effcE09ncr6ZcobmBj9qlLugclmQpAp+YGN+fLVV3L/Hvx9aU/ify/InmfNb+u97/&#10;AI/8E7GPUdVgjaSys3jQyOI98I85QpzHKC6hlMi8yK3yc/LUlN2V+3+ZjX2rXl7DdS39zZC6CKog&#10;hURPDsO1nZP9X8xwvys29v7lNbr1X5iUrpt6a9X+vzI9L8S2UDS/b7a4LW674ZYY0M3mqrM0m3Hy&#10;ssfy/e2f89N9aKFnf8P+CXCa16rr3/Eml8SSahvEEF81v5a+RziaKcN5jSOB+5Xd/Cw3/wAfyUlG&#10;/vPq7/j/AF3K55f8G2pkrbavd3LySLcCESAzMGlTyUcZRH2bl2s3zR7VT5+uT920raGXvc3l+f63&#10;/rXr2fh/ULHQbq3jlSOeaX5o7meRpJVZDkxygt/yzba0Ofvo7o9TOLeq+ZtTkou7/rf/ADPWT4tu&#10;NatxFNd6Lbr9mEbyRMXuJYScRgBm27YTuLZLnNYpJbG7r8+ne/fr8jgTr3hXQ727k1BtL1Qtd/Nt&#10;MUjsGGR5bN+7WNm/5Z/fT5PuVpHm6Wt59/zOGc8Pf3n/AF3/AB3fcyfF2q+FLvSpdQ0UaY32+ApH&#10;HEgW6szIGVoGAX78cse5v4H/AHeytLq9urMpPDtc8I+9/V/+H1PFv7C1G8sgJop2VfKMCHcI2Zwx&#10;Ls235mb7yq3/AOu4ySb/AB7/ANamDvfW9/Pcsad8O/E92Y2jsZVLrlR5TmNl3YDR7l2+Yi8bf8K0&#10;dRN3d/w/zK5Zx15fv1PpnwB8EJdTti2rFLCyxlpLiQNukWPDuwG3Y33tqn+ON+e1cVatyvTu/vv/&#10;AF2OvD0XUXNO0Y/1+T/q512k/s++E7jxHBBPqdnJYiTduDM1400D8xhcxxs0kfzR+ch9UR/vvjHE&#10;Tk+nc1VGPP8A3fPr/X3fmd3q2k/DfwOJLv7NGY4nlj+0y5kaVwu05FvvZfJUfKrKzv8AxZonNu6f&#10;vf15s1tSpr4fd7/nbT+vz8C1D4keAbybUrRoQxmCx29xuBeMbvkxDDEqsrSNuZmVXT/gFbQi0rx6&#10;fj306mXtIWlZ/Ene/wDw/c8S1TUdKhu7i/RHjDSTpJnaUYKcZVvvLxt8v7m9/wC/1rphdr+vv6f5&#10;37acnLfld79evU5h/E9o0ojt4BLwYkkYnzQr/wAQT5VU7uRJ3rSMeW/mN1l/w92a9146nt9MtbHT&#10;PNsxBlHXerSII+XQy8eZubLNHkevNLkTld/8H7/vKeIsrL/g6/h+NzEHivUrljcXl1coHw32iGTL&#10;ylw6qiRrny41P3tq+49o9jH+r/5i9vKa3/r9fmNuNSleSCMSu7eQxEqOCS+7lZDjLSfzo5VGN/8A&#10;hv663/4clu7udFpccUsXnzjMca/upUkVJkYfeZd33ow3+s+V/n7p0rCfxequIuwahHAXEcSzs8wC&#10;gojeYi9tx/diNm/iX/vs/JVQ2fr/AJFR097ovv1/4c3rLSjfSRXMwhSHz2YtIAojnZcgOC27y2zt&#10;3Evs/nm23u7nRCLlv87ef3/MZe2um2bRR2ihnZ5GDCVJVHzfvBbh2/h+bcjf7NDv1v8AP/gicVF2&#10;Xr8yW3S2hjjeEIbiOQTNuVhGV39Tu+X5fl3e4px5tbfP+mSkltp/X4labxXd2iXSiYxym4Kp5TfJ&#10;IhDCRin3WXc3p6fg/ZJvXUzcpX7Pt/W/46nO293dXDJPcTuyyEH5cFnOfkkUY+baV2yfcNW4Lt8y&#10;ozlzf5f0zdg1OT7RPLb7lbZCMqhMIYcOpJXaVBVpf+ulZyptp/oaKT6Pr01/zOgW407bbXl8/mIq&#10;zPEqOZNwVlVWkAaNVhhXDSKv/LbJ2ZrHllstn5/09RPRXfn+n+Zvad4osEy8EfnTBF+WKYqPLCfv&#10;DFbr83mLtVlCs6PjJeqUHF3e/wDXf+ty6c09F3/q9zp9E1Xw+lnLcaqkd1EVACGRoty79wkKqdsk&#10;ysyqy3HyD+DNZte80v66j5o9vwRxWrXqa9NdrbRE2oLROYkCxDBzESgG5Vb7u7a6YrWK5V590ZvV&#10;Nd/+D/mZlzawadY/v2YTfaEkVkZmxGoXhQfl/wB5sJs/A1UdZL1v92oFSCOKRgsUgjErEIo5YSt/&#10;q5Ch+98u78ap/AvX/MDWu9LuIkEnnwyiVlQrGpC7sfOskf3lkXhi27ioKlBx3/U0Zoba106IiIG5&#10;dniVoJPLiDMm5Wdtu3cNv3dq7/8A0NO9nbcqSSj+vn/w19zEe3gf7MZhbmZ2VNsc/wC/hck4M67f&#10;OXduz5e7f/uE0zPcXxFpfk2trcLHCLSWRbcSSBkVz8zPIhP3tyrKu6T+52xSp399u+1vn/X5G0oJ&#10;X0s1rv5fMraJZX9tMJLO6SGJSIkjlUeU5cqrbg7FVXzF8tW8z5G+5Vy5en6/qRD4vS7/AE/U0RoZ&#10;1Ca5g+0WguZRLM8DKd8Dh23Qbo/lZI93y+WfnR031JXIvP7yprWn/wBjx2dvIIl3YBGGAUyx7pPm&#10;z904ba0v8bpVQfvLzv8A5mc48qfW6ZzEuqC1LQwwKsbsVN2DkmMDMjOr5RpDJncvydfk6UT+J/L8&#10;jP2ltr/l/mZ41RLmNsW4UKWxGqr875yu5D8yjjc0m7n+7VfB53+W339xuVlfe+xFHLNOwLRiVofk&#10;KgKxAYZDIg+9Grfe8sHp74rQn4/K3z3+7sdBFZu8FvM/lwSptDbG8vzE3fKI0TozD5d3H+29YXdr&#10;X0NDRtozFJLM4Mk5kY24aVCsJjXDKYl+bBXbu+bY/pSM/wDl5/XYbFbtJbebJG7LOJJGMs7CFsHl&#10;U2lgrfd2hm6v/foCMeb3nrf8TQWyUwpBDFIp+aFpEICkSfPG4Zv4Y9saybqBtK3KtG/XpqRwaoNL&#10;eNPLLebvVJSm62BZRucj7yyRybe3ffU2U1f+v+CSqnI7X2v+fXfT1OmstVvZoSlijQyTHzvMt0OF&#10;kJ8qbHUwNtVnaTc+z/gdZz+J/L8jZTdtH+X/AATmbh9UjupQ0EcyzTvFG0YLs5zvIwd3mNu/iVk2&#10;PvrSHw/N39Qbezb0KF/Pc2scsHlL9oBEskXQZlK7AWLfKy871mb79VuRJtLTuc8moatb3K/Z5vLY&#10;v++eZMgq/wBxIpR97dt2+Yrb0zszHzWkoxSv+N9zl9rPv+f6tly08Wa1aX8cNtA0kLOVMUjyCBXb&#10;/j4bbJ+8tdn3t0ci/wC+P404pRv109NfxKjWqKVlHT8de/XcfeazdX14JSsQEh8p/ObIURnBYZ+a&#10;VWX5VU/K/PPBzB0c7cravfVsZqdwt0qRxlh5qkDbukC7Bhun+rjG7/VsxT+PmgosaSxtbqKO6kbP&#10;kbZUjywXzFEaSKo+VY1HzN/Hv/E1p/y7/r+YzqdPn+hC8FzbanIjGLbcTCFshZBI5OVTacrn7rK3&#10;9xKrm93m/q+35iXLbW99e/4dPv6m1L4UhOWmWMM0wV1ukxGFfaypCkXmK0bfebbsy5+565JtbMcZ&#10;pKz+/wDH+tyze+G4owptJY51CMX8pcrHlflHmS5ZmVvlXbJ8lZc7vfpt/T7/ANeZUZc1+6Obntf7&#10;NeRpI5ogRGYwXLxyYGHYr93b/tyB9v309atS5tfzKL0AaTJihVN6ruPmNJGY8biiH7qqq923vTAo&#10;vbpcXPneXLJEDIN1uQRDLgcnK/Msny7lCr/sU02tg8/61IRY+SyNLIibUdi8S5VwDsjQM38X97d/&#10;v0N3d2RJ8sk+6aZektIUmhcIuwYYucJIS8O4PjG3b8u2QY7xv6UvMXJ1i/nf/IypFg358xSvysyN&#10;Iy+cdvCq/wAu5Vbcu1T6UEdbX67/AKlK9CoqgSqruMrGqOJHJ43MI2+9Gr/JJIvtirhu/T9UCTbs&#10;Zc95Kkcgh3q6qN80bSyLLEDg7ovvblb+91+lamqgvN+pE9yMATS5bzdpcqJGEo24lXH/AHztbY/9&#10;/mgopXN8zLGAu+J2G1cFZJYTuSTBb5o9sn3l3BDsNNOzuTJe76a/1/W5Zs9VSEqHija4bK21zGQw&#10;iUjYu9SNrH5Vw24/3O/NudtY7vV6f8EyTs7lDULoyqXaP5w5LsvLbd6qrKo+6rZ2MlRJ8zuXU6fP&#10;9DN2TQu1wI5UQOwYRO3lCXGdgP8ACv8Az0Vlq/d+z8XTf9f1MySLXpUuEjubeAKAw2SSOgwByGmX&#10;L9/3bN+ma1s7X6dxOz919emv5/Igm1m0ubu2Ro1SOUOshCA+WFb5XMo2tIrJ8u6Tf/v0Wdr9O5lK&#10;XM/LoeiaPY2N1MBNJHBIASbkXAkiLsimEKF3LHHIvO3yy/U7zWNRtelr/PUqCbk0+vfvfS5Jrul2&#10;unwAS258iSbZJeQMrPgD5WQH5o97fN91P9X8460qcm7dnfQuSumjDF9YI8WLGQLcGJPM3qVYhy0w&#10;ZQzeWsiq235v4zWxirX1dkejajpXhhLCG4t7wXsr+YqSjDELKM7DIdvmqrNt+b+tRzPms7a/1+J2&#10;yp0lT5o/F9/9X7mPBP8AY4mjiuhGGykfmFt8bJ91Y8fejX+9yf1rJu+rMk2ndGnaeOmsFube5kuA&#10;zIJbdkm8wl0O1iYH/eRrI33fMk8rg/JU+zW+tr9+v5lKsorlZxk/iy7l82eeRo4fNaZvs58o8/Ls&#10;ZTlvmIZpPK+RE/v5RKFBLpf1J9peGv39fTzZlRXAM0sltIqwvO0lxKimUyo+PLEUnyyMWPEn7tP4&#10;JHqjOLvJvyt/X3DJrud7uXDF2SI7QUVGRWGQ3yfLu/h+XZ8n1oLLyWEk1hC24ywxyfPDcHy23H+G&#10;MnMkkfT5tpdHovZ76jUW9Ur/ADNkWVxdRrZW8Cl5MmaFPLSN8pwP96NejbutF7avvf8AErkd7fj/&#10;AF/wdSw6yaGkHnEQeWU/fFA+RGVAyT/rNvKsq/wP/wB8JO+q6mmkV5I3V8Qaf9hA82NZDKj3Dqyl&#10;tru3mSTqflXyyyyKd/yKmym7/f1BWWl/vepuC5S9sra5hu3kiUqYZVIKurybZFl3bW2yL5nys2//&#10;AJ5pzznU6fP9A0ku6Z634b8P2l+yNcyW8NvDCMzSNhvmXKiRdx3Krbl3SfPHvylS43V1Llv3/HU3&#10;pwjJNy/Pzf8AkcjqmnafY6rdCKeNTanzknaVI45hjrF8rNuX+Hc/z1JlKKUvT+v1PPPFeqLZCKe3&#10;w5Do8xMqSNGZByWcK3zSfMy7T8+z2q6avL+uun6kTfuu/wDX9bnF2OsrMzu8SvJIjblwULANw6u7&#10;NjdH8vy/VI8VvKPL53MSdtXtSSsLErGA0kcjfuAyDlUUcs8a/L53/wCupFfS61+ZK8i3dsypFG0Q&#10;4kZiqFTKMgqf9ZIxDZXd8j/PSbsrmBS/sWbaYmDXZk5mmKlYiflKpHIrrGn7vasis3z0721vbzuX&#10;7R+X4/5nNXImsdR3RfZod0rFQWZvKVU+VDGq/Ljax3FWrWDurdv1I8zLa0kluTMbhmkDGSSaDfv+&#10;Yf6yMfxKpbDLv6pnZV8yScbrpu+wGxYwGYoZJmluYyXEbOCzQAMkcqY+UySt83lsrfxjqazqdPn+&#10;hUFza9N/vNOKzdWNxJ5qNMUjRcFtrO2FKBPm/e/8tP4E2Cs77LTr6u/5msYNXerb3/rvqSXFw9lK&#10;fMhkmkZXt12r8wljJxJ5qrtVW7K35VcL30enUUpcvzOfewvbqZJUXY0mPMAjb59p3jB/2vusc7ee&#10;ffRyS3FGLW/3eZv2+iIJPtNwjRLMczrEnmxpM/yLKQeVVW+Vl2isClfq7/1/X+ZHNoklndQyC5S5&#10;hDDDbAWibosj/wAUatJthljVX9X2UFWdr9GVW0eLcN86+aHzFER8saEs00SMG2sq/eVZA+z9aNxN&#10;K9tyxpxWzEiESvISE3I6Ss0JbjzFf5WXb8ytGqkHCVUfiXz/ACZUZJN3C6GEZUaOWKAs8RcbIz5m&#10;3ejK/wDq5F+/8vT8q0n8L+X5ik1dtaLzKMLTSRzn7RFI67RGZIMHdt3rgp/rEVd0e1lDs6f6zrWI&#10;jNkvJg6LOsUiuu6VrWIF1KvyRtz8qr975f8A4uqjHmuRzq/l3/4BuWflRwXKqRJIIzcZmYgMr8sd&#10;w/gX0+/9zfRP4n8vyLKcxEkSMwWJD8qhVWUzL1zH3Vd397v7HjSPwr5/mwKl3EjjyPLYouJHZ48T&#10;Rr/fjmTcv3tq9cfmKoUldNf13KKIJTdSOWyYfkd2a4lhlQKEZtqsrx/wrt3vG77+9BH7z+rE1vCW&#10;t49ywmKJVeS7UmFFbGG3vNtbLfeaPbv/APRaAKL5d9/638yeO3QguU8+OQlAh3vGxbgAr/D/ANdG&#10;3p6n1AjDq/u/zMfU1aKR1khQWodcQzxMZPOA+/uXdtWP/lmy/I6Ggwqqz9H+ev8Aw4ipFKpRFDSQ&#10;hXXYpeJmwcqP7y7WZV+X7/50CjDq/u/zNuwurewCzJbKkBkEUrpIXdInVt42/dbau7bE3P3JATR5&#10;miWmnRG209hK9vLbsAsgLCVyGnc7t+9kHzfNu2xr/C/0qZc3T/g/j/w42ley/Ejm1WPw5fiayjaf&#10;zpElt5fLG6Ob7zFgcNHz/HlKIu6v16j5rSb83+J6NY/HfXItOuNHMUc0E6FZ5iizb1kXB2s0e9ZF&#10;9fL+ft2qZKa6v8vPVfqbxxNVR5FF8vf/AIO//Db9/INdvNPvJ2upY7ld8YVllVYxE5OBJHGm4sq/&#10;L5f+3v8AkOTVwckvP9PMwajLWUX6rr89Pw31OJuI0S5ha2jWRfMAYKoWWWSQb95LbZF3Kv3dux/5&#10;7p6Xenn38zmlBKV16/f/AF/w5tRsk8Ycy28jYYhHt2R0KLtDbI9scjK33nbfl/Ssk7O50K1uvlbY&#10;rpaFWE4ncOcLIzqd6MxyJWiP7vaq8qq80Xdrd+giZCi3IE0rAI26F0i8uFuN0hcDll27m9etIn7f&#10;/bv6mjNaps863TcHcOOf3uE5ZpCPur82dv8AH1qXKzS6dTSUeW2t7mjFYybJVidZFdvMdpZQnysO&#10;MH7rKrLtZvuVk7X00RIyUpvWOTMMce0I4BkWRwOdgb935atu27n+53yauHWTf9b3KXwy+X5joHRE&#10;JieZkRiBK0cbjcB83lRMysPVIy3/AACip0+f6GkdPd6r9df1NWW9hMKRNKVLR+bK2VEsgU7zKAjC&#10;ONv4ZFZU/j+R6zKGRXlpGjMpIQEykRp9ljdMF8+Z8zMzNzJKrJ1+fZ0oIUorq/ndjF13TZLf7RK4&#10;COrlcHzEKqdm9RzJM38I+aT+dAOpHe/9fM47U/FVvZnAniWNGSSMR26GVA7boxIE+byz/ddvkqo2&#10;bs+uxyzr2b5N/wAP69TBufiAjuqMPKuIV3JOyLlGc7soB3Zfvbm5/OtOWK3+9sn28puz/r9PmU5P&#10;GbiJ03Mqbj9nbbvKOw3En+EeYzKyr9yP5KErfZf4X++45VWtXr99/wAynD46n82V2JTyiqnzDt3S&#10;8xvuCrtkXdubylH+3TV7a7kyrN/Dv9//AASS+8ZP5akBsRktkRhsSgZVufnVV3fLt9M0NcqfKv8A&#10;g/j+oe0drz73f479f61Mm28SXdw6FGQ7pGZFnDRl2frsZdvylvmQ7X3/AEzWbm/T8WOEm/hf9fO5&#10;Zvtd1JYUnZW81C+HLBtrDl9oXbHIfurtk2Ps+lHtH5fj/maybS07lyy16WS2M7RsFd18wpMqJGyh&#10;SylSP4m4hZd+x/4+cVopKW34iU1bXf8Arz/M2x4re6hKRBo7hix3PH5QSM8MHYbpJ22ncrSbP9ip&#10;UVHf8Re0lfT9bv11Oa1HWrtnQmMzbePMJLBX7H+Ffbbn335qk09ugVJ6ddr63vbXv/X3mO/iS83M&#10;BEfLKqzyqikbw2DIIv4mj9fn5weeqMw5n/K/x/yLNzq928TQ7jKsjozyRrtXB5BLr/s7vl/g4+Sp&#10;i273+XmacztYtaJrEvmPkKzJiP5FH3k4VgW+98wVXX71UVztaOP6fhqye91IwQTLI7rM0itHGisB&#10;IGOX3L/6Co71F3zW6f1rf+u3mWppq9/8/wDglKz1ycAJGNwZjDhs4j3n5ywb+99/du+THPerNPa+&#10;cf6+ZNPrDeRFCxCeXLIxcEvNtUMq8/e+bj7v8aZfrQHteVWf6/il/X4lGPxJOqpCGllVQM8/ORli&#10;/mMq7trbl2tjZ3pN8q9CPbPt8+v+RbTxF9nlkdfNViNhibfIg3KpYlFLfd+XbuVE/v0lJPr9+g1W&#10;7/it/uLUPimSM+c8JXzHVROr4d/7pYNvjSP/AGV2LvJLpVA677a/15smn8VGSNnLKm+QAlfnIKDP&#10;mum1VXb/ABGESI/XYMcBnKs1rr9/+VjJs/FN6biSY/KFd4ftNu0qbVYYAUfL+73NubafcPRv/wAE&#10;zjXad3/X4fozTTxO4vgXufLk2Rjz+sRbpGQf4m3bm+7/AMC71F5KXl/Wt+/9di1Vi3/X62JLjxZK&#10;px5pETK6ks370zP1d41VF8ttzbVX8zVjdWKf+f8AT/Egu/FnkyRLIHul8lfLw4jkQrgKQq/LtX+F&#10;v4/1oI9uv5X96LVn4zWU7jcyeZHIF2tGA5hYcx7Twu38cbCfahpry9V/wxrCtFu8tfXV/wBf1c3J&#10;vFtjdNBEZJHlkIjQ+ZmAQ8iQ/Kv7tm+6ysd/zjv1DR1aeq/C3+V/vLU/iHyZ1W2Ly24gDKIZFAgm&#10;jOzafMb+FtxIb76bOaCXKLlZf1+L/rzG/wDCYRxLJMpj3/xNKrCaVhxho4/ljbbj7rbD6UKai91+&#10;L/IhzXTX+v6/zLmn+OfLSOR1a1i37HugkUi3BYYC7PmkRVX5dy7Of/HInJNO3Xp/w+o1Vcb+79//&#10;AAx09r8Sbe1kTKIGVmkhNuU8xtitsEXG5t3LN+8/3zWW4vrD7r70dtpvxTsNdjWGeJrOMssZ87Y8&#10;csynJVjGyrFIylt0f/fZfinZ25ug41eV3cb/ADNfSNd0WS4ORbQTB95WTaY3ILDb5Uf+mbpl2/Iq&#10;uv8AG9OMea5UKiv1/r5jPGTeHbuMJbOIpJIxKvliJSZU548ndtjVvlVW+fZ/c+5Vxi1e9tS5yjvf&#10;5/fp5nFaNqcNlIr3Etq0seTJCZkjRSDkTBVbcrL/ANNG+etZ8r0S9fP+u46dSMVd/j/W/T9T1Lw1&#10;4vtGuJojfx2koDKpiZTcS+euWYgndNGy/dyf55rkqUXLb+v+CbwxEJe67736797/APA3Z9MeEfFe&#10;i3ukpGlxFbzvbyARecBAxj+/J5cmds0y/dWNtnP7xFeuSVNptfmdcXFL4uv9btfqcT4g8T2UN1JZ&#10;+Y+yMrOSdrQhCu4p5Q3Mo/iab+PmhQktU1/XyMqjV7PtbX7/ANdytG2j3vlTQ3Ekk9y0csMRVo3Y&#10;nqlsB8vyldys3L1oaQ2fe/8AX6nSX2v21hYmEuJXZcuDGn2szN95HiP7v5ekm3534+gAqS5V6/1+&#10;p57aeKYUhZna1lEs8mLadGjnjMfCywlW+VlUlld/k/Gh9n+Jj7SPl/5N/mYuoyxXbJewy3Cyo8mI&#10;3kSaMxOvDYHUxsfkZV/eb/v0uW0m3uCaezuSRKt+I7e6uChNuYIVbEMaiTl2klbdIsm0bVhkT76f&#10;x4TL8yZ7fP8AzOO1LQLfTZjLaukhSRAjeY+2KfOGieKRV2/Lux/Bs2PXZB3TW6/z3/rzI5HvZX9d&#10;f6+ZyVpqKaZ4gChpbi3nkZZFmZpGjAPEcUZ/d8Sbl/eb1/ubOtH9z8f/ACbb/gmSly1PX/L+l8z3&#10;WPUbK40xBEPKdkMAljkdhs24ldx8v7yP5lbyVd0x61zNWmvNp/iegtIfL83/AME8h8S6XFDOJS5A&#10;80+WsPmGZklUgTNHt8xpGZV3cof3iZrS6u11WpwV4pSv/Nv5/wBevUytBkFpIys801qBHCkr7be4&#10;SZZMR+UX5jmVuW3M6HHybM0SV01/Xczg+V669L/qdTfPYXZt5mhkmeNvK8y8hxcIiNuZoR8ryNI3&#10;7vzJPMKH59/qo82vN/X3G7cWrxv+nnvqUJZd9uW8uWOKRJFVtitKXd8tvjPlyYjXaNyF9+zf9zrR&#10;OjXdMrx3UMEbRSR2zswJV57gxyEqmENux+XG37yN5fP50Ec6Ssr/ADMp3a5VYY1jt5412uiQuUdn&#10;fPLP82WX7rM2zNBi5WaXTqZLgzTbMSC4jkZEhVAIndAHEiBtvyxr95dz73/g9Qo6OKJ7yKI3C3LF&#10;EMNrNAMvKyDIjkhAXy1i/if/AMfFAE1pZW+8ySQzPMgdvM/492dgm2Joifm3SRrJ5nV/M/UAl2Nc&#10;LjbmKKJTEqDbLGsjZO7c3zs3+z839QDobCzWJZlYRRwHEiptZowxVSwK/e2s23cpbelTJyVrflc1&#10;ha3n1OS1nTprlo7pJYYoopGdLXyGQsrKE/duo3eW/G9m3/XkVRz1ItydvNfizJktZrRIcWqW53GE&#10;M0g3xIeZGGCzNHk7f3n1+oZGtp8JdYWl2TbZ2SJOViI3Y84bOdy8rtb5PuPz8tBtFWWu7NX+xnku&#10;JfKt4DBKpNsocPvQNtK4BMkc27dHhqBuKbu1rtr/AF5mRNpZt5Zb6BmtTatAzWrSMxkU/J5YRT91&#10;lX5n270fYeaASs277/1/X6mgs+oS2piiitmjjKy295sYpGzswmS4df3yyQ7mjjmZaC43tyx/rpuz&#10;P8m5W8iA2RmSPfEwG5ElEjHbI/zK0bBW27qevw+f47A4Svtf+v63NbU3Is3LkRyO0QeIQ/vJxnll&#10;cr5jBm+Vl++ifnVy9zbS/wA9vX1NijaLBIImlaO33OGdN48/KHGIXfbGqsvy/M37s8+5zA0r+yS6&#10;t5UbzcxSoU2xLNNhx+6lFyNrFV+ZfNX/ANAoD1MS1t7eJkmvZIIrw7ltzLtUyyq2x0+zN/ejb/XK&#10;v8Zqp/E/l+RPJHt+LNvU4oEgSS2CwqiodjOgZg7LueMN80kbSfvFj+f8qlXv89LXv/w47aWWhg2d&#10;0saCOc2oE1w7W7Ryuscyn7yltv7mSNtu0sqJvR9n+2DOmM0M0yWiwMI7mLzWuJVBVfIXykDuWMlw&#10;rbfM/dtGoTnmmt16r8wl2+//AIPX9f8A2zLvrdTZQtZP9qjl8xJJLSbcyTRnMYCPtnj2/dKqzoj/&#10;AH6RnL4I/L8jIt7gzxS3d0ZJplkCLGFV4VSJf3cU4hZSWX7u9o/v/wB8/PWkJfZ9f8yYuzv95eeS&#10;2njC/wCjozv96VjGshCb1ERX/j38tj96Rfo/NZkkcNlc7BIPOcSOVaV5t8UJTq6yI371v9n93vJO&#10;U65Cox5r3NaY3EVtOVP2iWXbHIWiWOF3I4lOzLLLt2lt2xHxQbFKS5fyoLa+tobqGKNfMDMFlky+&#10;QhEm5l2tu2yM3k/IMolNWvrsBz99LDcXMIs2XyonZJxEzwxW7BfliZxtk8tPlVWjUoH/AIf4K3E2&#10;r2fXWzJTHJNsEkS7P3u8xzRks0Z25d49rRr91SZP9X9+Q1M/hfy/MJK6aKjWSN54iSTdF5cTxwze&#10;Ykk7NtV2bn+Fv3gj/cyJzvSp+Dzv8tvv7mTjfZ379N/Ur20AsnNvfMLfy42V2ctumjjkzujhbd8s&#10;auY5I1ZP3mwbN/L5mCvGVn1/r8zbaImJXjvWuYEMCxpBGCkT582NJEdo5/8AV5RWZv4vv/wUGpIZ&#10;IAwuAwMCMxa4bcHeR/vL5Y2N5LfOyqY3Temz+PNaQ6xfn/kyVFL/AIJV8+SWWK4WIJA8cjcyQsZW&#10;xtGID5flszKGjZl+RKIw6v7v8yiiss7zWaNFDDBbCbacSseqyHKupbbu4/d05Pmjf5/oNNryOgiv&#10;LedYmjuftMaSCTcY0aSGXo6qHHmLEkh8zbt6l3+5WRunfVO5spKj2RgZorSa4kJHmSRSW6E/8tBI&#10;PmEkmN8flsPv/WjzB63v13+Zy9/DNPLK88L3LhTDFPDClzIzhdocn70bbtu1VSTfW7aWrJcVLV3M&#10;oWkzwW+WLTI6KtoytIVuVPO5x/x6ll3M0e1E/gk52UuZR01/P7/zJ5eX3r7eXfTv5krW8kO+X982&#10;2XaZTEG+aQZZVU/KyLx5e1f3b/P6VM5bpfP+vzKjHl82VUtLnLoJvKjabymZ5dxRZF3fIVz8rc7v&#10;lUJ6USh1X3f5f5EyjFdbfj/wS9b6bO6yMWKkPvCxSJMx2ptCKp2tHDJtXdI/qMJWYpRtr+Y77e0q&#10;JDJEkEmcRF/nS5iztdBhdscisu1fqOacUm9RNuVv6vd2/QiRLjeBHE4jiiIPlloVO8ZMmx/3jNDu&#10;27fuetbidr6beZCLa4JhhkmlRZFMayTDzlmkYNtVVRt0e3+/u3/U0ArX12NJbZ7YAssiqihWjaUg&#10;A44lIyWUH/Zb/YrOdvn1/r+mbXbV1v5j50thdQoiTQpJAzi4Z3VY2lCiUgNnzJ/4VX/b4PWpXwy+&#10;X5mUfiXz/JmTeQSxhYkeXDfNbMY9suYztVSVX5RIpfcrdz1rYpS973v+G/4fuIYISk6mWCJC0bvA&#10;qKwmbbgvcTSfMqq+79zHynrR5E8ku34owLu0gW6ghjRzLMxKbJcxb2HAz8yqrfej8v7hHz1alZNd&#10;en9f1qTZJu339xbkmIWa3O4S+ZIsKSJvGflASZh/Bu+ZpD9e5eoDzZQnsldGlkAji3ln8nLpLMTk&#10;x7gfly27bJ/B/t05Xu77iaUl+JHbGZo08mMKqB1ltnk3OIGI+WVditHJtVWjZc7Pv0hR5ut/K+/n&#10;5/eWZYkZlMjvciTaypdyh5JRGqruaRlb5U+VWj3Hc6/Lsp9fev59/wASZQ6r7v8AL/Ir3FreRhjc&#10;W77sLHA9vcOfKhziQLFNuaPldyoVT5N/z/cpESvd33I2dYx5YdD9okWS3kBDgGJdrSTSMv8ArFb5&#10;sSbPk5SgRkWMf2mWffK0iBpER3laOMFTvxD5anzMsysy/Jsd/v8AyUFwSd7mxaWcSSSqxF40uVZW&#10;eYRJgfuMy4CrJGq7tqyPv+++/rW0pcvqzU7zwtpMNzIJLh4Y54+RFM7ltqMEWN4nO7d/EZmXiHZs&#10;SsTojFOF30+eu/43PWJItJvrCPF3HPLCCGMVzES7xfu2tCJF8z5vmMa7UQ/36APO9T0m406VriCy&#10;vGimZlzO/wBnlKL84aF4/wB2GVPl+98/51srRV779e/9dv8Agkp3cvJr/g/kcqdRnUF4fnuo5drS&#10;3DOyhDyqyOdscky9eF2delEl7vpr93/AE52bS+/+v8z6F+CnirTbPWre2vPJkfz0mg+1DM6FsbpI&#10;zH8saq37xlk/2D3rjrpqPN9n8dG/x2+41wceatE/Ua21fw9qHhDbBPFJLJZSwzE7lcwnchcwAbWO&#10;5vlm2p8+x5Pkya83Rvt+Nk/6+dj3al1Tb6b/ANfj+Z+U3xgF6viq9QRy2jtJDE8KP51sqMnlRMY3&#10;Zcfd8xe3z/PXr0klGFu/4X3PnK0pKpJc32+v9de2xxOmeGNTu3huIbh2dS5DRwPHCZLcZUDaf9cz&#10;ZVkZT8ic+43ZNjhs/X/Id4hv54i5vIIpZoYljmhEDGWdDtaUi3VNrLGN3mNI2zZ/BxTh9n/t0vzO&#10;dtrKPVQzWFxahBy9vbwMJVkkGGUQFVm/vfwzJ/uVp8Hnf5bff3IaTlvr1Xczr7SrnQ5x57NJLLEf&#10;s9yJt4gO7aVaLdJJHu+7tk2Pv/DZSkpL8/n+Zk06eql9/wCvXV+b9Ds/Do/tkbbj9xLJavC87RlI&#10;XIXdbrHCW3ebGytu2s/yPnfU1JuKuv62/wAy1JuSv5/kzvLbwXb20wlla3vYGW3ZFkG3zriWPKC1&#10;ttsbXDRqrMu77/3N9YyrXWn/AAH+Op2RpRSu9v67f8Egv/h7pN1Cnk3dharGzJDFJG4uoml/1wRG&#10;VbgNC/zbm3wonyI+1/kx9vJu7/z/AOD9xjUpLpLz2/X+m/8A0jkb/wAA3lpD59ncJeWzqVV1jVTM&#10;kDlSEjH7l/M/ij3bx+lWqt1e39f15mS/kl8v+H/L7vIlXRtHs1tBqHmK1vyYVhkD5Y5iin2jzPJj&#10;wq+W0m8oibPeW23e+ppCMU9fvf8An0/Xv3/NabTkk8vy7hU2Ou2NH/dKTyylhtbd838O/wC50r0V&#10;KSWn322v/XU8T2avu/1+/wD4BbVIkhc3c8ykFo7YspZDEBgomzG3c3eT/wCsZKcU1a39f1/wRYRN&#10;KAluWZirIZjKFCooyU2Ehl+X5229/uHNAJJbFL7W8KSwqw8sybwFbPlIPvzBW+ZWbOGbG/3quVyv&#10;LTW7/r/gkRvFaR/r0t/XzNVI/KsUU4lWYq4ZwWeDe3MjM/zNu+7t27E6/JUly5kovZyf9f1qZq2U&#10;ZmLO8LsHYZhiVnd2GEcRZ2+ZD8u3af8Afq0oy2bv5/1+pimuayl8/wDgeumo2azZDLCz4+0hZYHe&#10;PzJw8YVppcH7ysy/3s/8s0p0+vy/U3IorNUhk+cOxxJNOpHnKG+9+5k+7k7fmkG3n79aGGtutr/j&#10;/X6+ZPZRXpJXfFHsD+WJYY33pglZHxuWNvu7v/HKyqNJ38tfvNY35dN9fzZWuZJIJItxSWaZgnmW&#10;cYNx5a8uQJdsbK38TLt/Cim9X5q/9feYSjd2fS/4/wBf5mxbXtv5sexpQY2eURy9+NpBx/y07qrf&#10;J3rSTsmzWC1b+X6hfXky5YXNum9WEYhjdf3rngA7ef7rffpRaa0/r+u4VG728r+vqVYUMakxTCeR&#10;xlpNjbvNP3Tx/BG27Zu+/wBaJa+71f8Aw/6CjG+r2/Mg23EzOlz9pYCQosYGUVoxkOoT5v3a/M2f&#10;7/0rOVtLfncqF7Pt0/X+v+CaASa2CSI0kAmDhS2HI+b96cnc21jtbay//Wiyvfr/AF+JYkO+V5Z2&#10;8tAkQWIlSkZZeo2urfKy/NnFMwlq/L+v+CyrbXt5aLK4/eNKvlCNFLBo2bJZJB8yr/ss3UUXtqJP&#10;qn8y9a6ubhPLeS5Bid1JJzEUx/q1DR7S395t3pQUqja/W2v+Rf0/Urxp0FxOLWxJGDHtQSDdtCuf&#10;dv7vO/8AuYoDnle3N+X3no9jqCLdRRtcJHaptKeUighyD5kk0sjblkkXds+bZ8u9NnO+JvS3Vm0Z&#10;Rb3v3/rr5m5d3dubVxbxRsibiwXc8+4t+7ZmWTb5aH5vlH3y9ZG72foyC4itwg+0eXkBJAigtIil&#10;d2GZmVVV/mbgv8/yJgfPQYHOPcmZ3h8mRVDLBEiL5alC+4yMT8zbt22Tcr/x7O9Vpb+r3/r+v59Y&#10;LS+9/wCvzFu0LvbWFjdRTxbpNzKRCygAYV5JB8y+ZuVV+R9iVJZnX9zNY2SxyXLM5bcrpEzSMgG1&#10;JCj/AHlVvlhXb+8T686QV3f5L1/r8yHLlsrdP67nIzAyMA3ltIGDKgbgvLzuLrt8vzV+aRev8Ge9&#10;dMVZtd9f6+8wk7K/UqQrLMrRt/qmaVJIojvYfOf3b7s/7O3Lfx1ZnC9/z/y/r1NSxDwTzC6JVCyR&#10;w/vFkw5Tb5TKG/dj7rbW56/jzt3bffU0gtZc3/Dv/g3/AMy1JcukbxxXYiUKrTI0R3KCcBUJYKqs&#10;/f17U23a3T/g31LvpbzuUopT5yyMWaBdhRS22UkDBwv8S/7W7v2qU76oXW63ZNfajNcoY/KaGKOQ&#10;mNQytgldiYPXa33mX56OZN76t/n5jk3JWf8AXmT2FpPOkUs0jP5CN87KoVXC5SMKfvfwldv3HI3n&#10;1p2vpf57kRTV7iwQ3kYiJWNY1Yh0L4km3FiQ4/hC/N/nGyeZd19//BN4Kyv3JJlZfLULuV94c+UG&#10;3KxbbvOMeX1/eRt70yJPmdySC5kuDFaW4QxhzuEcBDMp5Zd5VZPLVgWPzPvTfzQT5m3Zxp5gnhkh&#10;mjEy7HiRwoZeHVmA3KqtnbuX5K5yoP3vW/8Ama2pzbJbeZwJFIeaVluWP2ZnOwFf+eny7tm4+vyV&#10;0G7er/vP/g/obNpHH8uIZZYtm7fIEVo2K5V5RuVvLb7vPV/uVg007MNL7u19+v8AX9WEMt/IgSO0&#10;eKS1mDW8kLoYYN33rqYj9827+6zbtn8K1Kt0t52CWi5m97v8f1EivtWW7CJqENzNhmmuXBjTLozK&#10;Y7ct95l3Lu+THD9P9YyPa22d/wCvMnnBuPIuRKQYkDhVO4yuwZAp+XaiyfN80kexMcmlZdl9xUpd&#10;X1Mq0uY7dzMiyxSwrJF5WVnDTSFlE0gX93tX++3Gz+D++JWSRlH4td9fv/4YsyXrXY2SWzTIwKW9&#10;3HM0EZWOP5g+/am4/dzG38fypS5F5v1ZdnzX6bef9XCLTNSuHjgUCaIoCEZlVkARvmGxd0i7VZvL&#10;VZP9/qabaW7J1vzS6ffr/wAOZY0htpaUsoWUDYGLjyVbGGVMrG0v3o96u+aYvderbXdefl+Pz3GQ&#10;RXhlSUW7NbRT7A1yEbzIVGzPy7drbvl/d/7b561rzPlvbr8vX9N9wjHm1Z0Fncactw891E08BjZV&#10;TzEgM7A4wHb5dqqvysyp8/yeYJKmWsbr3fl1/Xrv5miSWw7U49Kvp5LuS6jiieGHCgqxtzHxKoci&#10;Nizn7skW/wCf5N75qItqzer6jlFPRfJ/1/X5nmPibTYri6gS2SF7WCIOTAJYI7ney+VG2PmVo+Xa&#10;Rl3u+9OtdcJpLq7u/wDWpxzppvTa/mjBnN7aFobaF1kZFjaMGPy5Ix1Hz7WTr95Tv4NXGXNfyBXp&#10;rT9dP11NDSEupR9oXMSBj9oTEkqBsY27CyyMqnK/wdHOyolZOy+e405t3e3n/Vz1DR7O9a1O23Zr&#10;aBBK7JuWCJeuTKFV0/2l4fqf9uuaesvu/r8TVyXLa39f8ENT1G8n+zwBEtoZJNjXSxiMMsf3GDfx&#10;Ff4WZt/9/vUknS6TrDw6beW6WscS3CKjSI28SlD80Txr80bSH94s38H99KbTTsy1KWiVn6/8OdLo&#10;stjcWzYSQSyxmJbaRBHDbSH78ySSfLIu75dyn58/8tP4IkmnrC/5/wDB9TenZp9dNL/1+P4mJYeC&#10;dS1jV3gswnk3JfygqxskuD92NV2yGZsszfMkKp/BWnNLv9+v5nLKhOpU01j2+9/n3Oq1n4b3/grS&#10;pbrWJ7CG4mtkMFlDNHNcyqWbY4kjb5dyMylmZ3R08vNQ5ty5Xr/w19jV0ZUlbfmf9a+XX1PLJr6e&#10;aUKZfssaxxW8crBm8uKM4RHB2ybtu1pJPkLZ8z7lMs9FttKtLPS7W9ju1mvZotrRxHYBn5zJnb91&#10;dwkuGc7HPyI7vVx0lb1QHMQWEMt1LBFF9ojuZtw5Ey3BLZciXIkhjjbeu3am/wCT6HRuyu/6/q/c&#10;Tipbnslh8NILfRBcy21zKssu+2toGNwsCg5ZQH2s0jruZXVdq/3JM/JxyrtO3w+n9X+/qZqi3L4n&#10;+n3f8E4nxFp0FjayWtlbQxM0oeWPyizRRLyvnuv7zzmb5WXOxK2oyclfy/y/zHUiovT+tn+pyGm6&#10;HYk3F7fwxII1LxAgOWEh2pgFjuYN86L/AAde9bmT2etvM5nUYYLW4u2iBPnFIEUOqxxgDhY2O7Mj&#10;fek+T5fuB+9NOzuMy7DTZhIZ54mMIlMb28TJI8kYyCGlz5ZbdzJ32cvspylzG0bcv53/ABv/AFsb&#10;1zrKWkMtpbwsY1RTHIOI44zyd7L+8bzOm7+/32VIuaMdP6/Ex01C+k8qe30+MxiQ4bbsYu/GAJPm&#10;8uT59zN8op2VvPt0t/X/AA3UXtL9Px/4B13h+8vodRhmdEV4WO0RqnkbWXLwu4/dr02/X7lZ1FeN&#10;u7/Rl8ytzdC94ospbu1u7pBHH5eySR5GCDzH5X5BiNtzfL9350/Ks4aOPyX6D8zzK2upZpZobSMu&#10;YWWWbdglWxmQRMf3aqzL97d+PFaz+F/11Moycua39PTr6firnW2N60M8kt1IxufkljBHnMF27lRW&#10;j+X5c7mOTsTvWJtF2ab36/d8zpFaGeaG91LUDbt8uNkCsJ2kXfHCGT5lLfNu3L1680COcn8nUdXk&#10;uo7mJoUjEPm3DGGRthZmdYU+b5VZtrquX2e9AFf7aj3EUWySaMMVDyhdxgziOODH3VZsM3H9aANx&#10;9WW1097drVU8ydXaUvk7SQMLuX938vy7uz/8tDSsr83UHLlT8/xMCXZqNw7vCEViwt2yVUbfuCUf&#10;3vd/v0zL45eX9fqybTriSCW4hRj5gTDkK5MMgb5QrgLGq/lQXBWWu7O50nTo70I0zMtnJ+6uyXA8&#10;24B+UHcv8Z+Zv+mdBRuan4Z05bBAZi0dsxmciU4eEHfGrEN91f8AVwrD5KffrKGkvPX71r+hM/hf&#10;y/M81uJ4kuFiW3u/JDv990t1mkxhdyyKsjRq3zfu22Z5ffXT8Hnf5bff3Jp9fl+pCnmSzwfPlCSN&#10;s3lsMo3zlT96Rl3t+8b5Pk+51rMr4o+v5/8ADmLq9t5l8gtYlYM3liQ5lhfJwvmI+3aGXP3V2Vu2&#10;luzOUbOy66kMvhzVRHK0UTIU24O3NupY4O2M/wAH+1ujShTTejaf4goPtb1f/DjI1v8ATGKSwzyT&#10;KmWZw/kM33tse7Zth3D5mVtnyfJ/00ibTV1rr/mO0oad/nt5d+4x77UHtD5yWqwm4V42xIjEfMfL&#10;KfNuVW3/APLN03p9+piuZ/iOXN8vL579fXodPp2rWqWZeWKWOXYY5pPOD+YcshMoH7xVU78M2U2f&#10;IfdNWdio6pPt/wAMSaVayTq11GtvJt3uASZRtA3gtG3y7B8rfeH+5SNFHmV7mtpFrJqkUzwGOzuL&#10;YSOZNnl53ckyIq7WXJyq/wAHpj78Sk09PXX/AIcWsn5spMl8khT7YqrGrM0kJEc05fg8nr/k9c1k&#10;TdJ8vkZJuZUjW1RN824yyqxxK0ilgBvU/wCpUfvP9v8AOtKnT5/oUk29Dc0O/uZrlbYK/lhDEGPQ&#10;sVZnyD8rbY9qx8cvs9qnmu/e1Q4q0ktrX/JnQfbksPNtSqedGob7RCwMkTbcFpGX5ppGG5Nv8D/W&#10;q9p5fj/wC3yqV3u9b6/1qZt1c386M6xC+ICGNtmy4x/EhZP3Z3L91f8AvrNT7v8Ae/Alzfe39eZm&#10;XUF5N9oYWJQ7YnkEEbNOpx/q2fldqru3KsnvsrS8Vs199zFxlLVQ+ejCxtow6LG6jzJUaVd7x75h&#10;1RVfdt3bF+Zm2fwZqi4fZ/7dKeuTs11HbrKX3Ey3EsCbN2OGiXP3W3fLGqDZs+TP9wCcryjbTf8A&#10;DX82dM+qrb2lvpk6pJLFOtxJM25ZEQqmYREq53bfl3S7N/8AfoNYyVktv67mPbX8CB0i80ymd5om&#10;dCGERbosi/u5I1U/ek8zoc5oBNRST0f39Waf9vyRv9nnheNJSCzIY1LwIPl2l9u3dJ/rGX5H+4fW&#10;TOUOq+7/AC/yF/y8/rsYczxiR4QyiQtI3muuVdZWVjM5VW+b3X7myszQitLm3sreGGaKC6lMzCJy&#10;/nBP3jee5BPJ2/Nub+M96esn5smKavd/jc619esbdN9pYTNK5CK5QNsIVfmIHXd1Xav9DSJipR6X&#10;+f8AwSlpl01zdXMlzHM80kbMIiR5cjuVCsMLuj2r95WY/wBAB7n9cxfSxknWdpUkihjgeQuisF/d&#10;jYQF/ikXd82eaqPxL5/kzQn0/Sra98u2kWRm+ziO3kfzHAeRtylmCllZWb5WVdn305pNWdjKNm7W&#10;321NC/0qzivLLTbeKWBo4HDpvyqSMdqY2tube3zf39n0pDcO3zu/+AXLrwu0ulxG/tGKm5jhhSNJ&#10;CzqpyZCR/rGVv+WbK+ykpX1TFyO2+v8AXUr/ANn6daR3HlW109x5nlJI2wuxUYDqj7ooVhbJ27I8&#10;cfcpg4KKv2+7co3dvcyidNsvkwp5rxM7QqA23fNCqq26GP5fMW3+R3/j70AoN67fmZtzpdqywPFq&#10;E0c082fsbsscKpIMh0jLfvPusyr9/wDv0F8kbdebvd/fvvfUhvbRrC1PkvK0bq/nxSxssp+cCOZE&#10;f7q/6z5f7mz/AKZ5AatFryZziJLMsqvHKT95RsAkaPGMPs3bl/iX+Dom/PFVGXL89zPkle1vn0/r&#10;8ToNFtmMoRNskaxFvJCgKsu7O6SLZuYRrv2+Y2zNafY/7d/QpQ7v7v8AgjVv7GS5uoY0uvtDOcRh&#10;dgwDsVnP3WaVv3arGr5TtTd+lvmQ93YvS6RiF7iSO6ECH/SMGTyUMY/eQxj+Jt/3f+B81gVyS/p6&#10;/wBfMxNEWSbUJESNEjeWYlZyWLuEYxYXndhV+9xsd/oapt83Muu1/uYQV3ft+ppzaVbWa/6VJIu8&#10;NLLPINiK4+b91H99lRtu75fn/kOTaszW1ntY0f7Wu47JYUmKW/lo8TpCELspyDIzLukVj95fk+T5&#10;P9+Q9pLl5etr2u+/e9v+BoYU8EWo6gs5DfaI41YuFkeWWZlUy52qp8tF2/w/c+5mmm1qjHm93l/r&#10;e5tWVjLdjfIZHhh5VkmXDqG3Har/AHl3bl3H595+RNlISdnci1DSLK7nN1M0tncMdkYTcZNjDbvk&#10;Y/LuP3fL/g+/zwatTsrdTayTb6sZaWq6JdpNJbyz29nmaArOwLtjIMhVdvlt954y3z9dnNS3d3Bq&#10;6sb2nY8YXVxNNF5EUMLSJvbaWlU8fIPus3zbmbp1zQ01uKKaVn/X9NnJXlgth/o7TGSV5ZCrLCyj&#10;yycbFY/dX7yt/H+tDbe7uU9NX95BHA8cKhYokjbf5MG1maQoeqyljtXd8q7m6vSEklsXJIL3UIka&#10;AR2YKqLhI5SNxQ5CNIPu7T821D7+9Ntt36jMq8iltZ47q8aBirbRNDG+CijAldh96Z/m+9v/AB/g&#10;1XxS+X5Eyva6fqcxfRw31wfI8ze5AgTCiNmBXzVEy7dq+X8zKx56+1NXtruZO19NjbhspBBaWS2e&#10;JYVlWXbIr2l0p5WQQv8Aeijj+983z/wUO/S3zEXre2liQmE/Y5BEsaHcq7Vc/OoUqVHy9G2v8n8G&#10;+jT4vL8NxWsrLz16+o3Uw9kqpbRFhBCrC9/eNJLI3QEt821pP9Yv3zn/AFfXLLjCWltLdWdtofik&#10;2+mn7Zp5e4mjWN3eIPHvAwDIT/qFj+ZlY7+NlZSg76Lf+tzojUtHbz83+BBr09wbMXtkkRiAQKYS&#10;u1Adyyrt/ik3Ku1uvz/98QYTkm76Pq+3f/hzk9HfUNOb7XDHC0shlXypIi7yxyLvLM5/55/db5jn&#10;372oO+u3e44ySTv3KN5rREkqumZhKGVMbBHI/wB5AP7v8arjn9atQS6X9SVJrr9+pQvLXXdbZmig&#10;eaPCKSEYG3K5wZ4tv7yPb8zMh+59+qC0pa2vf0R0umRXiQ7ZnLCJfLjMMYh3tlQwdtu7aF+Vd0mz&#10;59nNYz+J/L8gUZX2tbq/61/U3dXvtVuLKzWK3UW/mBN+1+fs3ePy9saxiNl3fM7ybH2JUl1FpHu/&#10;1b/yI4baC7lmM5LzNboIwiNEgiHzfLu8vMjdW8xUPOHoCUL6r/hy5dwxw+Tvf93GiqrqB5jgrjbK&#10;QvPl8/d39KDNJt2OXup2hdWVLkSm4wsvl7icDMYTHzbpG+7u/g/gq4bv0/VD5JdvxRBfXS3Vn5bT&#10;NNfTHzZYlVtpP3MBmVfm27Sse779QEouPmUNP028Z5LhiEWGRU2LJh2RdokaJRnDLlf+B/nVS5vt&#10;f19wRjzXOmZ7+yWY2l1lJV8tYpohujdx+7m8z+L+9HwH8w/PxUj96HmvvRzcLawt0JbhpryOEnfL&#10;lw7y5zgbT91WP8P8H5UBG/Mr3vrvvsW9Tvrm9mJkjkjVbcL58SiRI+PupKM+Y27qz/x1UfiXz/Jj&#10;/ef1YzYN9nFCly87oUaQNkMqFhuMmxf3cePu/vBl5nzReUvdu/n+r3J9/wDvfiSLrd61tMY5WhZi&#10;VMY+Xyx1MbFR5e6ZdrbtvyuhxT5H5fe/8g5JdvxRuaJcPNd2hMnmXCyIssv8bKQSGA/6ZrvXcy7H&#10;9aUo8vncuPNd3v8APv8AM7/TbW01HXJltppZBGGE8SDdJIV++7MPu+V97d/zzqS1G8r9/wCv0NNL&#10;LTbzTdVsXO827OIYwzIuIvmcEn/WfN8q4b59+KDTl0mu+n6/qee2/h68klt7i2tknRopJoo5drLE&#10;q/KYRGNpaRl5X+Df9DQ3fVnIqTvdR13/AKV/P5GLq2j6lc3DQvGoVVEp5MUyPnHkh0+bcGXhG596&#10;CnCV9vx/z1LsHhu9s0t7lZJoJJygRCQ0bdkFwCy7fN/vDf8A7lAODXn+Zsz2ut3WEADLChaSMoI1&#10;YgMJVSRv9d/vsv38bNvcJs+z+5jdN0PWIpLOIweQb2Xy4NzQB8p8x2qWZ2DL/s/Pz7Uf0wSb21Od&#10;8RaTc+HtZa3tnfdOD57J+7hjLNkq2Pm+Xlm+bZs68D5Kg4yj+v8Awf0+Zok4aS/PZ79e/wDW5o6Z&#10;DcXMc3ks2bf5CFKokm7jzAw+X+L+9/Hx1qSI/Evn+TEc3VqsdnfxP5MUrF5IdpnZ5eQHB+WRVX7x&#10;ZaBN3d2ZWoWkF1eWU0KHyfNKO8xjGY0XqwHyoit82GX5M1cZcuj7/MRRujG14YZpYWtUBXOOMN8o&#10;kwV5Vc7vm3p1ylaid2tHZm34PvbGOK6gvJ9pMm2LLCRZym5IYjCdu2OQs3zfmlZVE912t89WaQWr&#10;fb9ToptVsRcpbiYBY2iAWHbG/wAoxiYE+Wqsfm2qrL/B61mlZWNTWSaK3SRoYhLJJIVErbZIznpC&#10;uPlXru3Z+57/AH2BZ07SpUjn1W8RvK85gfKRPJYu2x2j2/LtONrLj5Pn99gBqahos0ro9rICkEPE&#10;G7e8kbjc21f9XFt2rtZt7/jQVzy7/gh0RjXw/cWrrEl2JVdMqXlVbgqm22AxtZflXd/G/nf3KB3T&#10;jJPrr6nG3UN5pjRoXyJZC0s0bmN5VfhZZCn7xViydq/J85egwqdPn+hiapapq91Et1FNHNEDCCXE&#10;sEe0ZRyq/KyyfK0m7/vvrVLT3vO33ozLGheFHkku9yo1zGrs3zRjz4z08ofOqrt43ZRET/lp1y5T&#10;TX+e333NKad2/l6v+vzPRNC0q8S7gLGdoJFPltGqhIThlKBnYK0gXcqt9xP4Ouawnra2tr3trv8A&#10;eaKLUV27/eVfiHq06aVLosduRJOJIVBYBgqchJNvyspkRm8xS6O54pxhZ3ZlOV7WPmu3srgbj5bm&#10;VyS8qoRGSPlzGG+WORPRf4P3n9yuhOMfdv8APz82Ycsl9hfP/gs3p1naK0t/s8svkxbiWykbsFyp&#10;Ztv3e+7cf0p83vcv9X3/AK8zQxykiSlrnG2RlYJliGCnk7v4/wDZ/wA5aae35WA6WDVdMS2uJIYT&#10;byrFthCPIrjaMjkq0Lbdu7bIr/fz5iColFuV++7/AK/rzGm1ez3NTTpLG48P6jc3tmHQw58yJgtw&#10;8zN8pkfrGqx7vM2r8+zrVR+FfP8ANiORlaG0iVrOdNxB2RK2CqfeDEn5lkk5wvzcVQrWfN1/rX1O&#10;p0nQ/taWs8k21pXRRI7xosTkbywRVVlb5trbmTf681Dmk7f1527lpKzbv2XmzP8AEe2yu2gWdmKs&#10;ilRIJSTnJXCH5fmzu+535FOLcld9xO19NvM6Pwxf3RnkSZWkRLdz8iptZlHyoqL8vmfwsP4zWcvi&#10;f3/18zWPwr5/mzldT1ue5uZ4TvwzFXVWORHkhomx8qsq5Zv1og7PXroY1HLV9V+X9fmdj4WhS1dI&#10;7a58kzLuYEmONi43KCvzbmWTdG348GlVjZO3VX77aio7+rs/S39M9Cisbay+23dxdGcNAVWZ4iIr&#10;ecDH7oOzeZI+6Ta3ybPn+TnjNQXXV+rO5qMdX+Ov9fM53xLpMetrbW+jsrTXAiimVdxKfLlZFb/W&#10;Mq/Lu3KiJ/B1qzCVnKPL/wAF/dffX53PO5LfUPDsr2l2VjNsXjSRgmJnB5OepVuev3z+tJX/AK1v&#10;/X6tv+TKd+Z7ef3af8ExtN8Tppxu3kfH2nzdzhmLwnoGf5fmX/aLf0q/ZO1+np/wTONVrf5/0/8A&#10;Mx9AvRPqU1wtySJnmJnAG+R2GFyp+6q/wj/7Ctovlet0n5df6uZttu7J9Uu5bcSWqXr/AGecCWcE&#10;5ZwpCrvA+Uybvxz0NKTu7rp1Fp9rbr/T8znzJLLE6RnfE7AKy/MoKnB8vP3tv3vvfpUgZMg3mRZZ&#10;XQyOyonl8B+haQH7q9/ulO/bmuSXb8UAscJl2RxoZJIwNm1sgFRhlGflV9v8e7t9aqn1+X6lKLav&#10;/TLdnEPOjt0ZNg/efcJEj78sJM7dyr+o96UrcqttfX1t/W2hpGPL6svapN5ajy4AI2Iw6Ieit8wA&#10;H3mx95sfjUA2or8kFpeyFWLLKFmdWCs22Qv3JY/MEYrwufn5oEpq2u/9ef5m1A0ki7sApJ8nzPkq&#10;4OW5/hz8u3nn/wBDmfwv5fmaJXdu5ftmkhMtyi+U0MTtCP4/KRmyuB8q7ss7H+tYl0+vy/UQX88Q&#10;nu3KyGVQ7qUB3EDPly7vlX/vl371tH4V8/zZKnL19TJlvfPka9ubdWV1Mf7o7I/fapx8w/i/r2aV&#10;tBNt6vUridI0KrgQyZMZ3jEA6k8/NJ9EVPxpktpbszmiPm+bK6yKcsHZdqyA9APvbW/hC56UDHPc&#10;PbeUo8tVlyUVFJbKjCDYPu7uVdvrmnZ2v07gX45DcWjF4mDu4DCMbS5Csx8zJ+VV68Hr+dI1WsPv&#10;f3O5lxicspVFjKEkvIQSx/hJx/D9/wBPzp3d79b3+Zz8i8/v/wCAUJmkinlt2kjDykqUXbuCEbs4&#10;PyttyrD8OeTnWPwr5/myHZS01VwhYxGEx7gx+VsruBCr/HkfLu/hO7mqJJILgxyuRJIOSyleW3H+&#10;Ap935f4VoNYybbv6li6YXgCl5cu6Blmyxz/CQi7WWRf+BonP/AJn8L+X5lcy7r7/APgndeENNjb9&#10;0WKmSKUuXwxkKn5GXb91V+639cVMY3j6/p/X4lJ2dzNv7z+ztaC+bDLFIwSTydphjjWTcwUH7rr8&#10;u9v7/wCsLdeq/MTd9Wb2uywTwW6K7RLM4ZVfGzMif8sD95tzbZM7js+ekBoXFjDpWmxSxzpIbi3D&#10;GR487VIwsbK2flVmZjtP8FJSUu/zBrldtPkc1ob20L3NzN85tyWBWMmIOOm1FX7qx7ttMDl9R1iG&#10;SW4Ee7DF2IkKriVju3Ii8ttXau7mglzS639P+HNDS7lZtOnaQRpLhfJ81zk47KnO1m+XPzbyn3EH&#10;dtNOzGpJ7DVlUMy3DtGVX90wfh5Tzuzt3Kw+6q0hl7Rden0a6mkhnljluQVZmeT58DrgfMx/2l/G&#10;nZ2vbQcXyy5tdd/l/V9Rda1OXWpVe43zlPL2lpNxX2cP8q7v+/nSkE3z37GVJZq86OoIKMiIin5l&#10;DKwZyp+b5fu/8C6pQRGPLfzM7U1eVwjSTqPmKBQWbdEMFeOu5h8qqtVDV/K4T+F/L8zPhtWaFp7o&#10;vypaJzuYhSuHKpztK/Lt/j/CqqdPn+hMY9WvvJ7aBZEbemyeNi2+NmXeVXIRh93cuVVR8n8dTK69&#10;3ov11/UI6Rcv6/plZriWYo++UOjSBR08pyNvIH/jrbe/vTtDu/6+QRlJvv8Ah+P/AA5cjIknUyK5&#10;k8tcMzdDty2JBlW69f8AgPFOn1+X6jlL7PV6feS2pimnQOuQkobYzH98qtuKsO38S+r/AM6n8L+X&#10;5ihrdvXbfXv6ndXM+gS2MUtolw10WKGAouFXoxVh0VW+6zHjuetZ+7frb/g/fb8TduDWm/T9dbv8&#10;ylqS2S21tJbbvOR8MCQRGwHyuwHzbf8A634yS7dPuf8AXU5eaNo2Ny5VhISd0qKUZs8DI+7hfv7f&#10;and2tfQGmt+pLFHblFQqELlmVwzcORxtI+8v91V/LsUTzLuvv/4JYsMR+ZatdOsTE7xlUXH3s7xu&#10;ZpN1BlN3fyNm01BYpY7CSXFpMRJIxJZUVvljJYqzbVX7y9+eO9D1d+uv4jjJLR+p674V8P6Dc38Q&#10;jnF5bAI22OIqsUqnL/u5G3Mu3EnmM3lv9Kwbk9H0NbJbfPS36smu/Dsf9sSpaQRi3efbJIRvGzzP&#10;3Z+VV2r90NtKfwJn0yc7ei39EapXk1G9utu/r+fzub974etEt+LpYIraJo93Xztm4kMT91Yf4W6s&#10;n5Uva3ul/nq+vY2lCyvf+v6fmedNbvb2jalCjO0ahi4yquS48tpQPmb+9t/P1q1JN6Gbdk2LZ6ne&#10;QMk8cssauC8u0nDQj5wQPveXuXbt9frVbiu3G/X/AIJfvmivvs887MZJEk8ohlUR4yyIoD8ybv4m&#10;/g+TZQURLabreMXCo4hdTL5hy5RiNuwKv7vn/azJ/OZNpXXcCoYIRflTbgRyjdbI/RI+hJUNtaTd&#10;/q/v7OfwOb3eb+r7fmAv9nTLqR8+CaYMpSCNfnMhxlSMfKv0be+xKjndrde/9f5+YkndtvR7f1/V&#10;+pHeLf20albcw27yEndGUJwQhZScf7X3l+p70Kzld9fz8/X8WVry/D538/XbyKkotrqN7dGKyxBH&#10;R3O0ydW2Y/iXd97/APVWt7a9rktXTXczYtImnknlWPaqEGeWRSFDjnII54/hU/jV+0dvPv8A8Ay5&#10;JdvxR2Hk6c2mh8ut3gBptqi2baDuRl/vNj738L1Brpy+X9fj+N/Mg0vQrS/ie5mv/sqIZMROhkWR&#10;x1Az/s/xK3PH4zKVtAUFJNpLv1Mq90ezTyooZzJFLOrMUiZ24Ykxxud3yt6su/p/Bmr5mtLi9lpd&#10;f18v663N7w74b0zX9SOkN5iLcZMQWBPPdhyiI7ldp3fePmJs+TKelJ9XJ/i/80HKtuX+vXcl1rwi&#10;3h/xHBaszz2byRpIwwzIXRS6gBd0kny5kMf3X/j7mFPrF+X9XuKdNwcf723qc5q3g+9up7i6s3Z0&#10;Qs/lEBghZ+Mlt21N38n9aqE1d6rXt03IcZXta/5feedmxkhM0N4r53OFbl+A2PvDp833R/cz9Dq2&#10;kr9O5lyO95a9/wCtC+tm4s1kMTKgZiQcN85OAdudwO3b8p/+tTLMFEklud21gqlQ0ki/PGcsSR9F&#10;/h/j5zVqVk116f1/WorK9+v9fidZaRfN5U+0suCoRSdrfM6tsHX+H/gfz54rGV+ZW3tr6X/rbUZQ&#10;udM82FgUaJldmHCghpOQ0mOrbv8Aa+Re9Ur9bfIbpt7r8f8AgnOT2ksUPkRF5JFZgzEchpNu4c/L&#10;+8X5k3L7d6rX4vPfz3M3Fr4dO/W/3lG5tpIMShQFO1SjoDtQjBwwzu2n+JW/2OfkNXFc129duvqR&#10;yS7figNldNbxtG4AYHaO4fO4kry2Nu5V+T+pNR+FfP8ANhyS7fiiSLTZpGUSMreWpYouACG5O5v7&#10;zN7+vPFDmvN/L/MOR32+9/8ADl5bMPJG7qYyMkE/xqeOSvK/NuZtx+5mp5o8ttfTrf19df06DUH1&#10;0/H+vvJ3hFpKhdAAqF1VApDEnqe7Kv8ADR8flb57/d2NFFJt9zbhs0kSIqjIrMokbdljK/CAgfw5&#10;/XrWZai2rrXX+mWprCVJFa4R0USbH3cq7D5AAR95lbH8VTzJ9fv0/MHGS6X9Nf8AglC5spIyy3ET&#10;MGf5UiC8AbSrzH5ivP3O/wA/5nPHv+Y+R+X3v/I2dFlyfIBkVoXd1cnlSyc7tvJVvmX738fvU1N0&#10;/wCv61JV3p3DU4bi53eYENwj7j5Y27Fbpvj2ltq7dv8At4og9Wvn/X3jUJPp9/8AVynDGLeHzXj2&#10;yIQyswO1gDtUgLt2sfXb81NtSTSd2/X1E4tK76nUWFzBPBM+oAOqIiRSJEN6tKMkeX95lj/iY/c+&#10;tKPKld2v1vqLV7bnNXdrFcSyMilkO4KFj8oqg65kP3tx6L+fehTa3/yf9fcPk5+2ncox6Z5UVy0m&#10;MADySxKkBj8/y7stu/h2/T66Xvr37k8qhfv1vr59DJljGAsgRgXKfu/mBUZVRnafu/72P0oMCtBC&#10;paaNUeM7m3kBdijkDKH+J/l2so/WgCaO0MDFxIkgGQzDLFAy/KVYZX5m3Ky//roAS7DBS6P8gUAh&#10;W2bmxtKFTn7vzMzbvuUAUprSS5xIhTKKvT7oBG1VducttzuZfX2+QKUXL/gk/kMhaNgu5F+V1Uvj&#10;Axu2r8zMy/N/8T3DTkj2/FlSa0YPHGhDKVyOM7gx3MRj5fmxn5moJlDqvu/y/wAjR0iW7sp1EbRb&#10;0ZggdSWVRuVY2+X738Sn9fR3d7313uKy5b9f17f1r1Oge5mvLiGa7UFpv3bxwlVSNUGS5Ufekb/n&#10;pu5+5UOaerf4MqMbasigtY/LkaMsdksoEasGeDJV0aQ/3Wx/D1T60uZ3tbW/nb/P+rlJJbFd5Liy&#10;vYYnKtFMhk3Z5DP8wyo+Zdyj/wDX1qyXNpu363/M7Twzpl14o1GPSraRkknWR0eUKRLIq8FS3z7V&#10;VW+f7m9ahuMNevr/AJmsHOpOEU/i8/8ALr+Zoa94JuNKV4rpVW4QIr+ZIEQHGGT/AJ6NIV+Zv7lL&#10;nbaS/H9TSVOUJckn70dVf+u/qYJ0SeKylnMphdSzK/mcyqisfMUg7mVvu5X7ib/ko9p5fj/wBuDU&#10;Lfn9/wDn+pX07XLi2VBMd0iSqVkQhlZmPBk43Ntwyrhc7O++lON9d+9/uIjN7Prp/wAP3Ovvdfci&#10;B7i2cwFEZlUKiO5dfNkQHMiqpX5eY+fzrNJLYuU7avVv+v1Ha94j0+9tIVs2lhIGxkDuMbtu0Rht&#10;vzL8y7tx37/4KIxipXf9f195MqrfV/M0rORLe2t7ssVberuxV0bY+3KrGWbbuX73+x3pi/5d/wBf&#10;zGPr2rM8/wC6lwE/fsyBRu2/MgLPn5vlVFb75Tf9S4QTv0/PUXtH5X/r+tzP/wCEma/s/Ju0RwH2&#10;odxyj5z86/Lu2szfNwnNV7KzvH8b/wDBJ9o5rX9X57sNH1KLT7giRF/fblC7g8ca5XcCf4dq7ZN3&#10;9/tS5JdvxRUWldt69vn+J2Vm6yyO63AkASV0imVcoZVyjxMPlVtvv/uEc1JpCUb9tb/8EwZWuYC7&#10;BlI3n5B8zRl/4kYfLtk+Zm3H5aCZOV0l2uPkvYUihh8tGcsskm4qm2U8IztjdJtXLMq/cPO+glzu&#10;rdWVbu7GY0mQICArshLNOoO/zET+6yr975/nwTighu7b76l9L1TGrxJtaUhoWY4woG3/AF+WZW2/&#10;eRWWpcU3f+mbp3VzSS4tyys5ZlQbgrbnQYHzBVT+83VWb5+ffJaX834I05ly2s/+D3/UjdgESZht&#10;kZ9zJKFBkbJ2SRBf+WPX/WP3+TjNUYVHd2+b9X/X4jNVE0cUNy0duHWD94pb5Y1ZvlcRH5s7csvX&#10;NApu7t2/P+v1Kq6tLMRIhEKJGI9ynCSBeGaRD8ys33vm+f60E8z7v73/AJjrm6lnmiIZAQQrKqke&#10;ZjkYKj5v9pWWglNPZ3LcVssylYQZkd45J0b5WQ5w6nG1lX5dqqvNAzSfUksYZIzDERLlCpQkwqQf&#10;LKHP3mP3mDGg11hHzb9df6/Er6dq0sMXkI6JCGIa3eON5Jrl+Awc/dX+JWX+5QCbjG76f59TNaeT&#10;z28hlk2Ov3trZYHIUE87GH94bP6hkW5wJzHNbmQJIhjmQfuo2clmcg/eVWY7f3eUYJ9+gDPYPbhH&#10;8kkwruEKzsxkP8TI2V3qyKu9d2/mg09p5fj/AMArya20CxgIUcuGXcVmijR2+eWNG2e/yr9896aT&#10;eyuZl+7v47x7VpnAyGykMYDSKgy8kiru5Xn5WO3j5M0gKMyxy5isivnTsUEBdWYOeIw8rfLHu+9I&#10;qr9/6/uwCnCDHOUcrFPCVUkAStJhcCJWH7vdu3cs3uRQNOzvuRyq9yzSSswGBG6jhBzglZIyZG27&#10;sssZz9elAayfmyFbOOOXykxKvlhS+9gVxxGwJ/vfdVfv0229XqIrxxhLrzQkkBjDtJztbI3KmW9F&#10;HPzf/rv/AJd/1/MBqWt1bPIstwvlqEaJHIDSBnG0s5P3t33m/Gqi7q/XqA+5srGePYkjNO4xBnJM&#10;ywLhi/orZ/8A1dyUuX1f9f1+Yeo7TNLeZSZZYQI1PzEfeQdYnJ5Xb1X/APXig1fmTtHaWE6pFEqy&#10;sQswVgUKSNgEk87l+Vn21Pv/AN38QMvUYlW4K5EReeIsoyzMSuEKOflZYzuXdu30R+FfP82T9v8A&#10;7d/Uqa3bB7Z2EZ8+JCS652k/K2VUfxSLj5VX/wBDp31t13HJXTRx9jZreypCRtYllERUhdnyna5H&#10;zLuk3fKy/f8AwqoytqtU/wCvvI9n5/h/wTf/ALFksc27ISqlNgjG/dtKuXVR+8Qt91Wb56cpczLS&#10;7dde5x3iCJjJNGwmVQCi4G0KWPILNtycc7vn+561pS6f4v8AIxrq2/l9+v6My9Kit47abzJ0LRyK&#10;RFIyjIVcbnx83yt95cpv6VrPf5fqznpWS337/j+ho6eoeYtHsy3zMdvyhQepY8ltp+X79ZT+F/L8&#10;zoV76bnWWfkzzPDIqh0B2ZDH5uBkyf8ALXd/dz7+lYmylfVPYq3ljeKJPszERnIkQEltp/1hI+6u&#10;3nc275ENNWvrsKXNb3d9f6/rUQTTW+k3FossrxxZbZ5rMhLLknC/e27vmZf50ibtQ+en5ieEtXWC&#10;WW3eZoTJ92BX/dhv4fK+8p3b921s8VU6cZK/Ld7/AH+RNOT52v8Ag92n/Xc9l8NapBPdFJZANsnM&#10;c42F0cfMQSv7xWZdqMvfiuaUOV/Dbt3/AE/r7ztirJJnoem2MNwZLi1mjhdFnJUvu27xhGQj5fm3&#10;MyrlPM2ZpErm5tdv62/rbfoc9cW8qTGOZXuFO4wsqhwh28bnG1vlXEjL/B89APm5tNv6vf8Arbbq&#10;cf4gsLp4oJk8qSyD+YQVIfzFJ3IW+9uRfur/ABp8/SqhJb332ZElJq76q39feZ0Fmj3ca+bb+Wyr&#10;GZkDOREDnaVPzfMzbd313cYrSfwv5fmSX9Q8OiEebAv7su2CFJGVTaFXKf8ALOQMu7fnZjpU+08v&#10;x/4AHM2Z1OzacLC2wsVR5Y+uwtu24/hbd/FUylzWNI8y6P56fc2dHoQe4wbmHcx4dSN+Du++yD73&#10;lj5tpPyVJcrtNf15mnqu0xPHbFZ3jbYys5CsjH94xJOVVd3seaDA5GfT/Ij3SbmnaN44o2CGN1lO&#10;MRN8qjpt/v8AO7NNSa2LjJ3Ufz3MiWyd9qorFiDvcbBkBdsig/LgfLtXa2939atVO/4f8H/Mv3f7&#10;v4GPepJI037p2XEZWPIiKgJsAPKblXY0n/661TVr732/r/hzOfxP5fkV1treG24ctO+WOQUxjsx2&#10;hl/vbqG7tvqQlZWEjst6biC7MzkxR7SV3DDZlP8AFu+8ob6Uilbqr/1/XUoXVrMriDywNhQExgHd&#10;vzyrru2qv3ZFb/vugzqbJ+f5/wDDGbKs1oySR7zGjmJwh3ng5dX/ANndwvP3O9afvP6sZHRWt9p7&#10;RKRL9nEh+ZZFZdhHVFf/AJaf73yc/WiUZN33Nqc47b/jrv8A16mhJOUSIFztcvs+XnYF3DLD5mbd&#10;93lv1rM2lJONl5dNjGvCbgD/AEZzNGihnJVv3YbO2WNf4V/vM2/+dXDd+n6oyaumu5hOs0Mby27L&#10;5alzJwx3Y6qpz5hXP3W/l1rUwG2M80V5DMxKmLnbhyJN65VSB/F/Ei/7f40ns/Rmy+KXy/I39ReW&#10;WUYKlnMakRLkDcm5c7fl2/7vz/f5NZRaW/37jd2nbcjuLB7IRm53ecVaRCqlwgb++B8sjMytt+X7&#10;laRlzX8iHDTS9zL3MXmfMwjGC5KoGcsfmCp/yz27vl++lUZipAr2okhaRWMpyJHCMUBym0/xYk3d&#10;jj8aDXWEfNv11/r8S5aTQtHJ9oChYnwcAMpBGTl//if4+n+2ERaW/wB+5vWtvFehY7dkLxEYUAAq&#10;rn5WBH+s91XPTpWLfvcy67X+5mqd1clvNLntslkdlJZWcEKwkJ4GF+X/AH/x995GXL8x6vzMBreN&#10;7olztkb5FIXCmT7pXH8Py/SpI5Ffy7f8H+v1FntjZOjB1dpF+aJ1AQpnoWAB3f56k52549/wZPI7&#10;26Pr/X9MqSzNNFsj3qiSY2bOFH98kfLtbd93+PrWcX73rp9//BNJK6aNfS7W6EHmEEh2ZBKBksGG&#10;cMo6bj93+5RJpu6+/uVRj9r+tf8AgPXzOv0izN1cJDJE77yisZInBUnPLkf3V/wrOUrW8zc6o6Xb&#10;rDHC8O1JC6kFcjarHAyfut/y0b5vnrPnl3/BDaa36lc+G0iCPEHkUrvV84dkyxEeB93+8wJ9fehS&#10;a6/fqRLm6fP+maieFt9vvWUN8u8DZueTcMkqB8yqv3e4pXd7317jk7Jswr7w9c2wjeCaFXfaPKZc&#10;lUznLoejZ/h/X+5bndPv/VzAqQ2V00iwyWrYZ/JkOCy7eAVyP7397d/hVc8e/wCDN+Zd19//AAQv&#10;IJraUCSEwQIj7TtJV2Vti7FP32ZRzx9zjvT5lbm1/XewN21ZkTWyyxKQi78FpFY5UGTcfun7u5fl&#10;/wDHN/UUzKTTd1/w/wDX9efL3cTQXMarv2AYUHDEvlX2gHadqr8q9d+Opq1Kya69P6/rUzn8L+X5&#10;mjLEXhTKFVbepRVBEa4X7rfd3M33s/3/APvuCi1bWUBQg2y7ihUyEgPlRlZGU/3fvd/zrSEuj+RE&#10;rW0tfS1rX3My50lNxd08xm3oJFxuQ53Esn93+NW/Tg0Op2/H+v1JjFSve5BJpMeF80I5BUBl5GSM&#10;5I/hX/d+tHtPL8f+AVyLz+//AIBm3Gh3XlnypA3VjjnI9nI/i+6x7UKp3/D+v8zKVJvb7/8APX+u&#10;pQmsL5cxqWhYLGNqx/JlvmLMT838X98dq0TW+6MvZvy/H/ITy7jPl3MR8ttq7lBJXY3z7v4t3+9k&#10;j8a0lJNeb/zGoO95fnuxxjRJQgVQgyCwIxINzDDE/wB5dp//AF1maDSyPtjVuEG5XkPdG24H97av&#10;X+/8tBzkwvp4omVHGBIdhG6MuF+bfj7rfNuXf/8ArqXFN3NFUlH/AIP6m3ZeJtUhOwT7tq5QEk9F&#10;wGUj7+3r83L42e9LkXn9/wDwDeFabWuu/wA/vuXo/GF1kCYGUyMG3ycDH8f7tenqq8f1oUF1d/w/&#10;zG8Rrv8A19zv+Ju2Hi20kCmWLyP3r7iVKyMQm1gD/D32tv8A1PA4xSe/r1NIVY/jv/Wn4nQQazaT&#10;PEq3McYYhVyVUsJRkLKx+6v4frWdruy1L9qvL/wItrLFFFKyTQPEpdYgCHKSlcMVGf8Aln1K7vnL&#10;1XI/L73/AJFuaTtr/XzLcFwDbvOy7sZKxxnakyqFXk/ejbduVlalyS7fihp3V+5BAwvJ90aO0DJE&#10;xGT5amJMbMldw2ltrN9PapBO6uWvs0uxzE7LulAliA+VkU7FbcR5gj/u7cDnPege5dSxleX7jo8Q&#10;BJkz1J+ZRn/vpWX+Ad6Co2v7367/ACNqTT5fJQF02qGWQ+XySpygUKNrbmO1uO2eedi5le19f66l&#10;uL5UlrZ3/P8AzKT2heUEI3nMj+Q7oBHIzDkCNfusu377Z3/pTMi8mj3MUQbzI/NuBGAowEmEhxKd&#10;p6NH/EF9eaXMu6+//gjaa3MuW2EEksBjY+Q+M8hJCp3R7Xb+KNv4vVNtMGmtyPyWkZ53Hyqzl8rn&#10;y5pEUqBHjozbf/H6BD7aeeMTOEbYypmRdyqSTtWNVP3HVf8AWMfubPR80AdDpsU82TOW8lcGMFs/&#10;MBgkqNsm/wC75Zb5e/XisHa+miA621guEhDPyrRFQW252EM0knH3W3Lu2N12fJzmkbrZeiM24niy&#10;JHkRykkW1lc5SEj5gIjt8tcfeam01uHMrc3QbfX9kACsu9IVZnZTkBpV2tlW+f5cfM27b3Tk0NNb&#10;g5Jdfu1Len6rp80LIspKsoTe6jCDoFYlW+bP3Vb6/wBys3Dqv6fr3/q4+ZWcbre+/X9blyHxJbwW&#10;4s4djRwCRQkqxyhXH3HB+9tbsq7/APgHY9k/P7n/AJlKbSsZcniRITGwMcrRqiMg3Ab5G5Vhzj5e&#10;VX59n9/qaORef3/8Ann5Xvv6m1H4gW80+Se1tXd4pcOSCzRIob5dpX5duVXdu2Ofv0+S2jve4HMT&#10;XF6MXxRBcxHLIrMiMjldjYXbtVsKf4MSSP8APTSsrFe9bmu/W+v9XNTS/EkdsHnlRY7gIxlmfZND&#10;IJPvPHbczRtu/wCWjN8uwPs/iq3Tl0t8v8mS3bVmPf67d39+bq6DskyRIJAoDwEBlGyMN5aRsq7m&#10;/wBn+LfVKmkuvyJk5Pbrdvb9Sxb6tpRZ3mupElRCtv8AuCkeHB3rtDMUVmG3zP3n9yj2fn+H/BKK&#10;U2tqwW0WN0fzPLikkXdDIzHcWiDbYvlUZVZN7p/BRKHVfd/l/kBzmoTfaJXt443l2ABI1jKBgQSw&#10;d88bW3N8ze/NFPr8v1M5S5vdWt/x69Sn9hnKM/lROijEcq+ZgSDlkyvyqy/dU/InvVc8e/4MXJL+&#10;nr/XzJobFHMTNGrqBJIxHM0AHyjKLt+83zCRd+zZ2BqZy3S+f9fmNQ7/AIFyeKNYYw6uVlBLFSwl&#10;aaNsQPKo+8sn3v3jB9lVGXNfuipR5iIXs1lITsQCTzAzTnaykbTIUI3fxbZFViHTy6oxIkvZZQrS&#10;GVESViFR2KrAW27T85VlkZtzfNl99BUU3s9vPudfamCaVBI0UYgZXKSJtVdiqI0LhdpZlbe3zfwd&#10;U8uucqXJ/wDs/wBW/U37fTLB8Mt5Gywl9yxFiCrncPNLfKJN25F2702dSM1EpNfPqzKy7L7jQjsY&#10;7J5GG5kR4z5wVHMnmr8oDNllUfdk3fc2cv3Mube2n5mkFd37fmaVvoomkliMwLSTDCsyhHhYb1ER&#10;7s3P3tlJyctzaHL126b/APD3/wCDfUjk0OH7cbe5/wBHeUpuhgRCV2NmPc2/5WZfvdevuaFOS639&#10;df8AglKK5mm72/HuM1vT9KBWKItv81Y0KsqvlV4VE/usy8v/AB/jQpSvu35P+tB1IxS016et/W5y&#10;k9msLRyFmtz5rqQJCSikcmVQNrLt+bao/j71sc7X2pP5L/O/3/mZl/HZsgjtZZZZiDseXOQoOfLY&#10;/d3M21tyr9zCe9BDtd22M5rS5ddxkW4kQEEOmQjblAcAfeWHdt/2E/Om731vfz3EOtrJrmfEs6wR&#10;yjaYyjSIcE7URRuaNY5FZ1ZW4pAbEul3llKjM3ns0aSK0ufMLFd6j5t2V2sqs2Of+WnJ5DTllHZ3&#10;/rzJ916sWWt/ILAF5I8iXex2AxuMr5e5VK7fk47d593+7+Bd2leW/UoXV9dtsikLyOqjjgjIGR5o&#10;PzD5f9ZhfxrSKTev3dzObd7Pb+tTz/xNcSQxOrQzMrRAoiFfKQb2JJdQrSbux+//AAV0wV5f1u/6&#10;ZE6jjH0+/q+55i11FcErKi72Rtsh3Rq27hUKqeD/AAsrbq7Ektjgbu7sqC1QzFplKKm1fKG7a27b&#10;tYD5W2r/AH1Xr69aZLipbnQWunJMQsazIWK+WSoOxkC7QCM7Wboq/jWVWSitfX8/+D+JVOmpSt6v&#10;v/X5nZ2WhyuJI5XFsd+5DjL5fmOCRQrbVkblm2unz/f9edYhLZ/n/kdyjyrrr1NuLTktWh3jLhsu&#10;iorCNOhBkLfLn5mVWVvuIu9X+Q5zrOX9f1+hr8Hnf5bff3NyO4nhWFo5AY/Pl3RK3lLvC5ZJE2/d&#10;VdrL/f3/AN+sBKPN7197vbz9S3LegpM83lB8RTMkagssY+Rhlvm3R/u2Xaw6UGpUkNw0yN+8aJyQ&#10;Z3YBfLTg8ctuXcrrt+bf6nNBPv8A938SSe8ucxYkYYd1fHzyeSD1IP8AFlN23+5+FBQ2aa4ubiVW&#10;uQiszeeP9UXVE2rHg48v93975fnP5oCur26vUiMQWISRPOMYVIshsAN/rEIzlV+627+VBk4y9fx/&#10;4JK67Cf3WQrfMGO3eGTcx/i2+UX+bafn+v3AkDsQuBhlEMSyRDcrEgb9pbvtVt3+370DTs7joLZW&#10;8xljVAFzbsGWPzg+Qwk3c/Kv8S/8AoNkmlq7/wBd+o+2toZZtg8ycGQso2k7gE2MrKPvQ7ed21Pz&#10;5pcy7r7/APgjLcds8CeS8TeUFPlFomVZfmba+Sx+78y7dyf9s6YGhbq7RecLWeBlG1wirLbzyDAC&#10;sx+Vd2fl8su6InXrWMpcz8ug27u7LhtpPLQG18lmfYXWTzsDarl1t2O5Nyjdt3O+/ipEV7cuHaUs&#10;xRSVjlkZ9ikDhY4lXazR4+Xdn754oA6Sxe0ezkiZDMOWzJEjsQ/cbm3NHu3Mskux0+fZ0FAFe5ig&#10;vFinETQCJQA0EkTJ91kkEkZXd97a7BvkHXf6A7N3e9tzD8tpBwGlRPLgC7tpYI2G3qPmVoP9XGy9&#10;cfxpQIsOpMjy7md9xWOFVQSPJtwFkc/u/LWHO5lX7/8AtjkAqLdL5qZdiJZQdyMRHgHbG0f+780b&#10;Kv61p7Pz/D/gg3bXX5biANM9xJ5KlPNJijl3AhxwW3J/E0f+rYrw+SKzE1d83XX5/wBamnY30EjE&#10;zxL5qyF0jGFkLoGwrn3+99z53/KgqLV7vVfeSX2oQ3ccsEIY4KkuUCeXMRvby/4mRv4t3H500m3Y&#10;U6kW736eojXMM1uYptqP5cYzE2YFKnG3zDwpVfn2s3z9qbi1v1DzCw0u2uoUmEc0kjM6p8nlhkzl&#10;djnbt3EM235k2fx9NmxcEpK+/wA/61+YxrGIeSBEzErK0hkdXkbLYAj8tWZlj7/r7zzx7/gyWrOx&#10;JO1hHEQJ1lnhRAIyvlxBznarRlWUqq5VpNyP/sJ3oW5Ut4ZZcOFSPzHX98rKbdmzuKIj7pDH8pVm&#10;b5N/8dTP4X8vzIcE9tPxIPs5E8hBSV5pD5SrGYUG44KHd+7kXzNvlk79+zpWfPLv+CNEruxvS+HR&#10;Dp6TTxraglhNKqhQ3GZSyks37xt3+rVefapU2nypvz8vv9Tb2S5bv+v6+fqcgIkkE0YVPmdY4n+4&#10;zRAcgA8fLt+9I2fXmtuePf8ABmBkyT6dEJDJNGGLl2jkQgkx8Kiyfd+bIaPrzznvVq99L38tzO8F&#10;0v8Aj+f6FC51aeZCLONLZF3IZCwLykL5iuVb5Qfu7uv161ooLrr+BLm31t/XcqafZT39xtEsriRl&#10;SORELRK0hzLCiZDLGrbWVmGw9e9EmoXk92JJydjsbnwTJa232uSRgVysZUqXZYxyjFW+638UjL+l&#10;Sqqbt+V/+GZr7Fct9bdtPv2/rc6vRNNstkPnwQh/KEMrymQpgqp2/J8zO3+yv3+r96xnJq1n5m0I&#10;RWji/v3+ev6/5Sano1o7E20BWVJQgJDxwrxuZfLIVt3l/L8u/f8Au/n5pRn/ADP5jnSi27R1v5/8&#10;P6eRe0qy1a5tYk0+FY4TIECqqRblLbSz7trR/N91pNiPJzzWZrB8q5V8r/1/XmdadF0vQoS+qI9x&#10;IAkzmS4Nw0RZ8/6mPbth8zduVt/3/kb1DTlSVvvuVYh/wkE/9lafpJnZ3CJFECI1ikdQjpKE2xs0&#10;n/PT59hpN2V2Fk9OX52S/FM+0f2e/hPo+l6g2peOdNjiDQGWNZJIpbZjGd2fP3KqyN8sflr/AMtM&#10;8/JXm16tSUrR92P9f0zWhyqpzVPdi9f8/wA9ep6/8Tx8E0mN/rGoaXpI09oTDY2ojnaQjoDcqu5o&#10;9vyMq9Mn+OsYur0/Hz9NPmztq1cPLV/8P/X+R4BcfEj4c3yXMGiFoLZPMgVbiHzkkjjO1JIXk3NC&#10;EXfIvKb/ALorohCpa8tfn/mYyqQa/Lb/ADv8jkPF2o+Bb/w9b3GjaXd3OptNK22eKONd8aY85v4Z&#10;N0qqy/7+ztWi54r+uvlcHyOGkd/113+/rvrZbnLaPrVnYR2uoa/pomW2MMs0UDRoJFX5oWOHP7xW&#10;DLs/2E5prW/Lp3v87dxRkoavbqbWr/HPVr+0l0bQ9Dso9PkZyLq5WKa8jWRvknSRWVY1+6ZPvuvT&#10;PCU/ZrfX10/Ow5YyX2Y77tfLzsef3fi3VvOW4vddSJoNkjJFuto0yyphl27mUL95vv7Pn2OapU1b&#10;SP5/162Rz87vdt+f9fqY+seMbXUVM1hqVn5kcrr5ZTeWZOFvI5A37xud38BbPflKcIuMvNv/AIf8&#10;AlJSfp95zo0jxB4gT/XxNBE6NEYJfKOHHLrnLLNcO21maSr54R8vW1/xYNtL+7r+dztfCvwe84Q6&#10;hq0ep3jOWIt4VaVWKFWEMjorKrL92TzAiJ/G3ek61NqXveve7/4O5EVfXl+5dP8Agnu9r8OtM022&#10;iuZNOTTgwDJczTxOIpJVyTMrMq+b5f3dsmwv8ic1yyrpvR+b2v8AO/8AWp0qkuW7+/v+I7RfAHhd&#10;rpLnUPt+sQ/aEW4jiKEQhX3LJ8g3NbrIVZo/v7N/fqSrtx5Vdf1/TBwiv73T/g/1f/5D6Xu/AGha&#10;bplvc6N4Y0qeeYeZb3s+EtlduQz4+ZgxKtGrKj/f/uVze0nKXxfPXX8rs1eHUYxkre98/wCu/wDV&#10;zkG8SaH4MiW51i++0XbhJf7K0m0WMqjFlDyMFPmR+YreZ/sbHT/WUXlKVl829d9dPz1+ZHNCkv6/&#10;P/h/NlLTvj5Y31wsqrqyjTpU+z2gtWkLMz8xysei4/1e/ef4N1VyO2zta3n2I9svi07f8G9/luXf&#10;GPjqDxjZbX0i5e9uJUt7ebZGZEU8JHMIfM8uRcruV9nmL/t/ddJcjfva/wBeq/HX0G6nOtPX59/Q&#10;+Y9S+CPiLV7qa+fTrjT47l3G+5l3QpCnLSgr8zSKzbhGqu6c/u810+3Vred+u/3GM4Nyu4/f/XXz&#10;/Mr2/wAK9E0vS52uby+u7m3E0DmOH7PGXJ+bDP5rbY2+Vv4H+d0RezjU5pW089/1JjCGt/6+bv8A&#10;8E8l1nwTYWsMl7ZSBZ1YtBMJkSd5E/fKwjJaRXj8vKSN5PyD7npoRyR3/X+n+J53qC+KtZuDZPc3&#10;DSPsPzYcy4bdhpPlkWTdlmbcqO75zz8/RBxhr36+fzt0uZ21a31Z0z/DOd9PN7eTSyXDRb3ZlKsW&#10;C7pIdy/K0m5ds6tG/X79N1bOyj+H/DFODte+pS0zw88EW68WGGBVeCNpIyqyGVfMVARiRW/1fly7&#10;ce3U0pVIy6/myDs9A0XRvtAuZtMd2VWBkDhnYEYKoufm8vazN5n7x3/OolLS6+b7FQgr3t/w/wDV&#10;/wBT0XUba31TTrqHRtPBzAmJGiAulbCrG4Bzt3fdVmR03/3O8K6tL1/U6nSjKHuwfN/X9f8AD2PF&#10;rzwatvEjy25eRpXSaByIpHI+ZyM/xL95fmdX2P8A8B0U7u34nL7PlfK9L3/rU5lrW1SOd4dJM1y7&#10;yskdyrlURdo3hUX5JG+VVZvk/v8AyffoOVJ6QfzX+VvzZxd9falZFo4LSSF7hd0EcjbLVPMYhozD&#10;95lRvuzo2z+/srWnbX119P6uSQ2eta0srxm+lL+XsnR9mQg/1kOV2M0Ebf6ltzl/4D6aO19L/PcD&#10;rtI8C+I9ZKXrLLGryhRPJkwNuOV8uV2EkcflkKzfI+/8XrKVRR0LUJSV0vzLOp+EbrRbrzWnkeJM&#10;LJEHlXYyttYM+fl+ZlZZo2dJkf79JNN35L+mv4bGbo27v0/q59VfCv8AZP8ADPivQjrWt61Bbbom&#10;lkgM0cm7zk8xZXJYtu/iVlzs+4/thUrcrtfk/rftcIYai1efvfh39PL+tR+n/s6+DtE1C9dkuHtL&#10;a4dgiBZIJ3th5gLI+7dJIoVlVWRNnWsvbSb1/DW/3h9XpRV4x+/t+B6HpumeFFlCXOladJaww58i&#10;S0RJN4XMQSMfMsiK26Rt3yZzRKUumu9/+Ar+pcOWPl+PqZ/iLxj4fsYEjlg0rTbKwZwVlWK4abbu&#10;2j93/rolj27fMO/fx2pxlO95S3/rp/wfkb2Sjd6eXT+rv/hzwbxD+0NpShtP0bSnuU2EuZMWlsZM&#10;bAIo4/NE0fl7Wx6/wVcKcpSu/hf9f16mH1lfDyvv5+t/w/A+add+KHiS4lkuoby7tEbMCW8DPFAT&#10;u/d5VX52r8vzLvf7/wAn8fVTox679f6/P+mcs5SS0+G/X1016/ezidZ+I3inU7eSGe6nc+V5bEzY&#10;kK7dsm5zt8xWX5ds7O/q/FdCpR6Rv97M3Vm01dGTpupSW5TzrWFnKRmMpneUkGHcn/lpIvox+/Tc&#10;E/IIS6N+n+X+RS1GZrmeUyOz5IJO7osYyRIB8u70ppJfr3Ind36Pb+v8/mVbOKUxTvC+ZJWJDyAl&#10;4yhyAG/2l5Xb9yqd1o+hEfhXz/NkoNzFewiZdsbbCzuhOWdcK67htZmOVZqQe9zdGvy/r5/I3l09&#10;hIJcIVmGGDA7GdTjZGw/1fzf990GsYtO70Su9zVgtvLZ8wmAwqVLRhWQljwQz/eZvu/N9zNZucXo&#10;7/18zS6te+ncv3F9IsRUlPuLztVQi52qGC7fLVm/1qquf4+KycU9Wikru3cz/OQSvL8kbSKigSK8&#10;rrIT8yRMn+shVV8xZJG/OqSu7CLaeIdTgkli8xHjkkURI4Kxo8Q+VAOn3duNrfx/fp8kZX1/DX9G&#10;XzSW/wCK/wAhyahJKzMRCkksoOZd2Ixj5hb7W6q397+D79LS2+vb+vvKU77/ANfiaKa28ibZohO4&#10;Yw+aX2siMF2hlHB2r02/f+ShprcamursVFuoIzukIlEce2NiAHdcvtcc/LJGW8tl/uJ3pGc/ify/&#10;IpRajHG4ggEhnHmRFgQyoJRuKg8r5cat/rF9OtBJal1OVl8vaZ4RgbgzxrHcrtJADbWbaqj73ybO&#10;9VFJy189B3a6sT7Vem3EEgmdZG8yTywVcbm+baSVVIWXG7a33z61o4x32872/wCAJSk1Z/d/X5XH&#10;Wdx9ljM8xWJQrrC0r482UFgSzjLM3l/KqhnTvWSTe2oUny697/n/AMAsp4our2J7eNfubBGqoFdU&#10;HX95u3TLu+6rfJ/0zqXSSd3d+f8AWps6ykrr+vXX/gkOl6rf2zyuskzo5aIwb/LGVOWO9dsjKrdV&#10;+519aTipevchTsrdTUfWp9Rk2SSvsbAW1dwu0IfnkErf8tW27fmXb+OaIx5bvcftPL8f+ASw67ba&#10;U0txcOz46QLskdEAyhQH/W+SejK1DhKbsrPsv8/6/MHVitdf6+8in8Y3OpQmVt8MX2hcJEAWPy5i&#10;naNfuq33f4KtUbP9f66k/WOZav8Arv1v977lF/FV3Pb+dPeOcIUeIbcK0T7oijjavlfLt5V/d6v2&#10;cduX56f5/p/mHtW1fb5a/qdNp3inSbeyi1PLNeJKpaKbEo83Gd6yfK0szN/DGU2df9iueUHd+vX+&#10;v6/EuNWKXN0X9fl3LGteLl8Uw2dpbW32cx5YqxdYzdfc3+a7YRWj+838bp/BvffPLKOqVrfP/M09&#10;t7TaLh3/AKvp+v3la3luLCOSMu2dqIqNIrRRqmHD5+6q+b8u7+N/U1Xs/P8AD/gi5nHUfYa/Pbyt&#10;cQMEcOZTNljuR/lZeeVZWX5l537/AJPSoaadmTGrby/Ff5lLWPEOranMkk4IVFaGIEAK0G/JlDZ+&#10;ZlXaw/j9aE2tUTKo5PT+v6+8xpoGaVJN3nQ+ZHiINmVw3zl3I+Xb5bc/jSIV7q29/wATWubezdYT&#10;bLtBUgrwWLnhxIwXduc7Vj+bZ698tNp3Rs7SXk/Pr/XQiEbWlwrNGzgqscabWQwgrmRTKMKrbf4m&#10;b5/Sr5vc/wDJf6+X4i0iv6u2WxqIZ8FGkCAYT5C4cDgTEFd8Kt95v7+fnrMxLum6oJLy3tdQlYWr&#10;GUowRWR1dWVlGBub95t8vn5ETfQbcz5uX/h9rnVXxt7HT92+WSN/KuYk+VV8qUYaLAba4O0NtVgE&#10;/jj5oG3bVlbRJLW4uPLmu4I4l8wywzSMC0bp8iwbflZdudxZkff89AlJS9S/LbWX2lpZxJc+Wy/Z&#10;44kxG0R53YXMbNLG+GVl3ts+tRKTT09df+HBxi3zP8zrrW9gtyunRpNDJKhKSC2G4ZGCIiu7ayr9&#10;5m/g/wDHMjWErO3d/j/wSvqF3aaXdRxys/neWzQsIAZVbGSAPvNu/hkXO/rntWjjJbP8bMJvVLyv&#10;+Zxeout1OJxb/aIZfLM8jlYN0jbggf8A5ZtjBDK0j/Wqje2v9f156mU02tO9zMj0u2JfBAQSBHd4&#10;/JJDtu8ryVbyfl/hkPzv/BVEckX8Nr/15J/mWH0+ZQ2Vhma5jmnSOUszpb/dVGZdrFfLX7y/c+Sg&#10;uMbO+/8AXzMe306M+WqnLW7jzA6bXBkZvLVnPyrtY7GbP92gORdr+rOksdFQ+aJMxyKqyOkpVgcn&#10;bJuZRtaNo9vU/KXzz3Chv9mmO8mliki8l4FAjQEKxLZyzN80bbvu/N5e0/8APPqGc27pdH+LLU2j&#10;QSGZZCGn2x7I4zsdTnf8j/M0vqzx/IUT/bp8z7v73/mHs/P8P+CQWAltPMRB++jLSw7nljVCA6gq&#10;25vMXkFWZX/ud6Qez8/w/wCCZn9t3TXZJlTzZX+ZIztWNl4Z5kzu+Zfm+XKd6jkXn9//AAC0ktiL&#10;UNRjhk81xI5SJQBJ5ZSVS3zKcfu5N38W0p/t96Ixad2/+CDdlcrT+IrZDlYS/wA8TK6KYo0lYKjR&#10;FRt2hdrbio/j/wBsVSVlb5ic13v8v8yvb6/FKZ0ELBwJX3rGEYsAPLDx/LmPnJ+XO+ml0S+4cZ3T&#10;X3/1/X+ddr5p2KOEO6SPdFGTvOxV8xF+X5m6/d/3Krkl2/FDHiffLhJHjhmD7Sy5gwx2fZ5Ij/qp&#10;o3XcrL87p3+5sknkj2/FnPzXN1IFgFvINjSZW3A8tynRlSTcPlb5mZmP51cUnu9e39f8PuTKNo+n&#10;433KDpcTCIyybmC7Qqh8eYT80fG3a3/of8HvorW0/r/g/iKG79P1RHJbyW0DNHEvml1Ba1cqCTwU&#10;ck/vI2b7y5/WmUpXbX3f1+P+ZXtIk82V5HeVCP3sT5RkYKwxC5+Zirfwqww52e9BYNEqQpCqK0jM&#10;ykmQBzFJ8xdgf9X8y/d++d+9KCZ/C/l+Y5IfKgl8pYDLvQIgKMEXOfNDj7y/xOvvQEfhXz/NlWSE&#10;hjNGzq7JmQxpuRZVPVQflPmL95cfligmp0+f6FeVJA00xlPlsqSy5YxvK5GAwiG7/tp833KCeWW/&#10;z3173/rUxpokkkAkOS6BViJdnlDHIaLG37v8W7+D+P16U7O5lPb5/wCZXiHlxAOsaDBVsoAcK3yg&#10;EL8xZl27m++f79Ijkl2/FHQabOVlaeN2keMKwMa4XA+ZYZVT5CrKrKrL85qZRUvXubG1c6zdXzpG&#10;Y1mRRwit8shkG4FwvysyjK72T3cb6FFL1AynmZFUtC+DK0cRRAd9yvI4/wBlv9Wr/LJjv2oDYtZv&#10;NARxlgm9vMbyVDE8Dy/u/L/Dj0oAlgtpZyXLsYtzxFVVy28rkDAG1ecbfmRXf3rBu7uwKs2kbXS5&#10;ZJlBIVLg8uZv+eMsbZ2rIvzR7d6H7m+i+lvO5j7N3vpf1f8Al/VzVXQ/PhKq253kjdUxnLSLk4jV&#10;dscrbdvlzb/9/wCfNTfVLqzX2V42a7+T/r5/oPh0WawnUKkhjcvtiaMC53Y3MZIwo8lY13L91PfJ&#10;+41JNW0et99RxpyTfn30/wCH3OisPCtzqaSSKgG/d5ZVPL2rncY942tMuf73/wBeolNp2/PqaRh1&#10;f3f5k0EWxJ4Ftok8n92sj8vlch5Nv+8uNtWaGAdVuNNunk2+SkgIjuGG1nLfd8tj8u1m+Vt33aGk&#10;9/1/Qy5pR0f46/iUb3W11RXsp9rxlGfYHLutyerI3Ij/ANpQdjpv9aqMVB66dbb693uT7TmutPx/&#10;U468vBa+fE0UagW7YywckAK/zbDuZs/Ll1+5mttyZVORb/16k3hXx1b6dHJbzNA8TAYyrFFkJy+7&#10;f+7/AHa/ddl2Jv61E6Ta0j+d/wCvuIp1+j6/1/XfsdLe+Prldl9Yz3Fs21ooZFdnhaIADMRZvLbj&#10;+GML/v1lGk09f0/4Oo3Vkvh/H+tDGt/Herz20sF9O9zI8jS29wQWe3X+6zlf++Vbfsz34rT2cea/&#10;9f1+PmT7Sf8AMylceJYr6wlsjc+fJiVpFkXYwYrtTcw2ru8z94rf7ad6vk5X1+ZLqNqzlp2uijo3&#10;2mTY0hkjWFUQrIpYu2dkcZbP7xcnzN3JMdKfwv5fmP7H/b36G8YlkDvE6eYpZWRTiFFT5hEFxu+9&#10;tA/74rNyk1r1623JLSCcxgyLGjl0lMe5mmkTPWFN3ltCq8oO531JvZ8tr69/6/Pfqap1K5WGIxxy&#10;LE9wo8of6pWiA+fyvvbf9pfkpJJbL+vUylHl87k1xZ219FNdNKqXChpIol+R3I5Z23DzNzf8swfv&#10;d9iU/Mz25n/Wiv8AqUW0+T7M7kzRN+6RYldEkmLxscRn5mj2feXerpv/AFrmd731/rT+vXcmUpJ9&#10;vxv8/wCvM1fCuhQXxgll8x9xMbuGSSWM5+VHjGG2u27LL6b9lU/ein1X/DP/ADOijqreS/LX8j3v&#10;VPA8GlaHbXZvmhvBFJKuyJPLaFeVQlzujby2Zd2XT+PZ3rnVPu/u/wA/+Ad8qUY0783r08/v7/5H&#10;mP8AZtndWbSxYkCsRNL/AKuUBuoJPy7l5G5fkfGRW0VzP8zntDu/6+Ryd3e/Yx9nH7o2zKUmJV5D&#10;CvzB9mfXaGXGyiatL11HNWslpe9/OxWGqW8v2gJLMlwgMgkzgMshyQU+b93J/rGbafnfZmpMzm7i&#10;7ubhY3ScSM4ecBlY7c/d5+7G25fMkjXfvc76Btt6vUswLeSWytLC0sZCGab5Q6vu3Fh/d28/NuT5&#10;OtAihciWOWSNWaVZVw+EO7ZywEsm7d935o+Sj1UfiXz/ACZMr20/rf8AruQQzTyTpGyuqKm9DNLl&#10;ZDnaFCsuS+3b91fr0rVuybJjzc2u9vw8vn+vUtOl8HESIyCcqHHl7GES/MoyN23zDub5evX1rL3f&#10;734FSvooiJaXlvLI4hxFIjxrPEd0gi+UM5A+8vTd8vXn/fTcXrElpqV+X5b/AD/pfK4qWk8bYWYk&#10;Bj5RK4QryVQ4G2QsV+7zSCTlHrf5GlBDc3uFMKB13BoQu2KSL+Pys7R5y/xKrb+ela80VtfX1/Ut&#10;X62+X/BNmy8M6rdRERrIp3KkBGTCYXDF3mcq8aqq/LtkbfvT85dRLay9f8kN06ktY7f189TrrbwR&#10;HBHFNcXUwd8ozlPscAwuWaQJu+b5TtjeNEf7+/1xlVu7Xv8A12/z1OhUuWPv/F/X/D/qczr1glvg&#10;Q3FrLas3lRqgRmk6kzyIoRbdlX7u1ZN5963pu6fyf3/8MZTjZXS79evT9SnBo+n3VtcQxTzsYvLX&#10;MbKjZPIIQbOP+enCb6pys0unUUUpfddehkXejurmNpS7tH5UaCRVRRj55g7blK7fu/wh+3NUY1V0&#10;fmvy/wCHRFbW2lwWsQM26WOYQyKhQLEV6ylxt+VT8vz/AH9+amfwv5fmQlFL8kv1+/8AMuPpsZhl&#10;lgELLc4WNIpENuhUZDli3+tb5nkk6/wVMYpq71v5+Ya62v5/8E4aWWGK4kSGRo5HHlxEOVy4Yl0J&#10;+7sVv7qnfWmiX9fP+vURYbVfJd5buWJpFAUeayMZU24KyA/Ky/3G2/IfvtzSlfW2r6Gl4x0er66f&#10;5lWXxDEyAtGtvGDyECHNwTlZAq/N5e3jdvf/AOIpJvbUbqR63+dv8wm8RWd4ipDPCrLJ5imRY2V9&#10;iAruDqvlfvN23+M8f7FSklfS3ff9SXVjb1/r1MafV4XiabzliuXBEjMVXGJPuxIOD/Eq7Tv2f3Kr&#10;WL8znlJStb7yGy8VW/2eVIljBT5VeVY2KnO0MqP821vvN/t+vWpbtqy4NW6adNfv6blceLXt3mfz&#10;rV2I3BtpcSD+LKjiPb937v8AiVGXMOUox3f9f13M9vGjOI42Fu6xyMMR/uzFKCWOSflZG4X5snv7&#10;ijn9t6/ci5L45UIP3LnzNjxgfKwAP71TKfuwyN/dzv8ARKThza6/L+rlSr32iv0A/ECTZIFSQxtG&#10;IP3ceVAb+ED+Lafuk89eM9Z9n1u7X7fr3KjXltyv+vNr1Kb+M7iRUjjaPyj+8DNARJKycEYJ/ef3&#10;WUr8lUlZW3F7b+5IzV8VXkm+UkxuHIYD/lkqcljG3+r3L8qtt+5zv/uMh1ZP4dfl/nqV7vxVezCB&#10;rd8qXDqojiTbIPvu0g+Zl2s275tmf4KlwT6fcTKpJ6/i/wCv1bZTbWdVkRsznDjdlXLRR7i37v7x&#10;Xa38Lc9eKFCK2SBSk1dJev8Aw4R3Wooit5xJUsHxjYCwAOw/w/L3K/fzsppJbFRvZX3LePOt5Vky&#10;DIyRLIxBcn7wy38S/wB1/wD61L7f/bv6g1dWZlXGmn5hgk712lRvJBG1WkwPu/KwbrspylYnkXn9&#10;5d+w+aArGRBG0UbBOUmLlj5rEdGVvlZW/gSlzx7/AIMtRUrKxAdJ8sSIJTHGj7nXYrHd8v7wH+Ff&#10;9r+/zRzx7/gyXTSet/vGRwRs2IxL5u1txMmUdccs8fTOP/r96mb2Xz/r8S1GPL+m/wDw/rctiaOF&#10;HUNE7LF8sjQl0ZT96PjO3+HZ8y+u6szbSK7f197KsupW7t5Ly5eSJUTAHMg7SR/dXcvKs3PyU7Ps&#10;/uZlKXN8gini+WN1aILEA5kYESsnBA2N+7/56Hc3v9dyS200aGIrFNIH+eJ1ncgsBzDldqru/wCW&#10;ZZfXjngKj8S+f5MZqGqi5i8s27rvHzNn51ZDgxyj5VVu+5fvc8Ulfrb5f8EJS5n5dDIWJkP7txHv&#10;Y+YG27IjjlAf9r5W20zPW/Xf+v6/qc3mlFiXfjY8hfajKzPIFCAqflbFJRSbff8Ap/eUVywin3rJ&#10;LCi5DSLhy7OvLAcrG3X5v1pgJNPPLAGM5kjIxH5mcuwOPvHay7e27rQAivM0SxRTPDdL8zM5DRhP&#10;TdtZjuX7zLvSgCZnfMQEkjS52uh2lSG43RBv9ZGyfMy/8DFAFNmk82Nkdok83Y7MB8pbglsfwsP9&#10;WrPsNAEqyMtwg8xn3+Z96QO7uG/dqwVV2/7pZ/8Af7Uunu23+X4dQEJuI5NzGGQxlj5BlLRxlxkE&#10;L973/j54+jAaxXYJBJKu1h+5+8ryOc7igTd/wLcnyc0CkrpocdgAjmAZ0B8ueNmG4MuPLaH5d+35&#10;i277meaDFprcZCrSQxySCPO142iZQRD5TbtyEfd8z5cN2655oF6j52ik/ebj5sjAtGQxEhUDgMfu&#10;7v4nHv8Ai0m3YAViHA8ohGVTICysFC8hdx5X/dXPP63bk136fr59gGyyR+azKFIKsys2AQx+UcDv&#10;u+X7r7/krMBqSyhViXCzSJ52FyFVckKPJJXcwZflVWz+taVOnz/QqPxL5/kyyJ5ZG8pmaF9qfvpW&#10;2sjKPlHP3mVfuru38fO9K0O7/r5GmkV/V2yZZbnYFSfM5Yu7btoc5yFCN90uvzfd9fqYKTvqRGe4&#10;UbNznzWXaisoCsMkq5Hyrt+9t69c9fkVl2X3GcnKPW/yGzi5t1TyhG8fmLGWl3eX5hbcPs7D5Y+3&#10;y7dj9R60o8utv1/UzHCW+t5JTFNI0iKrqUUozj70hTDKzKo3KrfP+pp3vqtRXd0raPr5mrb6hqEk&#10;oWGaaOYRiRArsOV/1p2rlv8Aa/1nOfuerNoNy03en4/1uWpNX1hplR7x5Fjz5ZADNuYZ2MD80Ubf&#10;3kb79BZXmfUEc3K3LRMMSBXdly3QoD/y0/29350rK/N1KcbK737f8Eqf8JPfwTyTPdFTtxmHCMkq&#10;9CWXldvRW/PNaKHMr33+Zm5KLt+SOv0b4l+JdPbyItRaXnIjLE4VhudnbPK8/Ntbe/61lOnZ6GlO&#10;q3pze7tv/XXz9bF+6+IWutPJt1Ewzxx5EaBy0lufnlQnvFhvu7uv1rNU/Rfi/wCvmbuo1u/w/wCH&#10;JLL4r+K1mCi/lFvC26Fo5AECf88127W2r8v8XyH3IFV7P+X7rf5f5GaxM7yWnLr/AF/n36mnffGb&#10;UZWiinullk4JnlYgI55wGTb/AMCZjvrRwTVnD8BTxdnZ7+v+f9fMz1+KF3LNL9puWkLK6wiFWLHc&#10;P3jElkknf+Hb86dflzWLo2d/zuvmTGrCTu/v+ffa/wB5u6P8S0sZI5xHcmArGqYYttYtlgsYP7mP&#10;cF+RWT/2SqVNJdfka06kIO8X+b+9m5dfFKe6WdYZiBJK5XypnQwtu3PKSybpFYru2+Yqb/7n8YqU&#10;V/X/AA5bq82zUf6/q9mTW/xNFzdxQ3F02wou6a4IBmYLjEzMsiqqru8ndGj/AN+ZzVqKW3+Y4VOj&#10;l7vlqaMviDR5lWaAvOzS7XLSI6xIB8zRsfmjXdhvl3vH/sVgU4qUr82+/X5/1c6DR/HlnDMIZ7uC&#10;QRWzKmJ1eFjjMTmRgqrJu2/NIivv/j9C32reV/6/rfzNlNpe7L7vXv1L9x4gs9UeGS4kRHhhxJKS&#10;NnlE5ZXWNmZpsscHd8yfwP1pW97m+/zOedVSlrb3d/Nb/wBb7lI3WnXUT3KMskcJMYECxh4EUY+0&#10;Isny7grNIY2X/bxvoWiSZnzK176FtLz7SI0guvPWOFo5jO/mK1rlRErvGzSRzSNw6t/rtnyZplRn&#10;rZP71309SzLFOgTbPBc+dIWZQzAWrFPljAf/AFbqu7aGXf8AX75DZJ23287/ANf1/wBuaCxWl/GG&#10;nt7MzRwLBGzsYuV6LFKW2r28xl9O9BMlFr392rf1/mR2llbl2iZ/tCyfJCVbJZwv76N2bqsf8LL9&#10;9ByaDFJLYjFvAqm3RBckKI3UFRDnczpKJy27crcMy/J8+z5KBj7VHa1niVnE6su6QJ5flIi7nWAB&#10;1VmVdu3b/rP43y9AFWOWRMs9tLDHKyyPK2ZGSMnYoLt1dvlXav3Pz2A1FtX/AOHJILmIRNcIgWNX&#10;A3XbZiZxJsWPaP3jNu3L5j/Imzf9QRunUJZYyIZI5DHIrxwEhXEqDExeX/VtDt2/M3f8clr6b3Lj&#10;LlT66jDd/aLy3S6XBRdqJ8hdjMMFFkQ7Vh/ij/gz9KCCnrOmQXU+bSTcqbYuh+d4v9bFIBndt+7n&#10;+Pg4ptNOzJlHm9TS0eKyjS3jSJI55JHXaxJjnLZGY2K7VVmVjtZjs2deKTv038y1brf5EbypZ6gZ&#10;IEUKkksRWGUTO1ww3AnPyr5zR7vLX/U/nWcpWl6fruXpfT5d/wA79e/zX2NM31pP9njSIJLOvm3c&#10;s6Ar5+/DgMdys207l4++kif3KuN7e9vf+tg5r68l/Pf9CpbSwQXIQw7NztH9nkUpHkkPkscqkarl&#10;ljZvvvTKgopqSu/X+tyXUHSILcW1r5FzGktvd2aBWiCv9yZcD93HMv3XX+P2oKn15fK367/M4+a7&#10;mfBujNJKYpWFvlo5LdQNimAIu5lxuZtrI7/T75dvV7+t/wAQMu1ugsEdutu7RsXkgllU+fLKp53K&#10;pby125+bam9Pv9qB2dr+f9f13N5J5rmOMQzFxIgjeLI3o0b+YixqGVVZdu2Qt/B70CKOqtNNNG06&#10;7FkAmk821EqKrbgzeaoLQwy7dvyKvz/J/HVR+JfP8mJq6szGjuIZJfMumF5FEkn2OG2jaGJGjH7+&#10;KH7zLIqt523zNj/7HOwkktFe/UEkth8SuZ2KwSCLaG3lEZoRMnDISzRjy32szSN86I6ZTNSMs2ss&#10;0Nw6S5DOFimjYmHzAEYJKd/7mNWK/ex8/wA7/wAdNOzuAT3KLNEtqQk4wUVlWETRbcPHaoPvYO4y&#10;SM296cfiXz/JmU373ov+D+pWtYJGkaZQvATzdyDzFUO3zIi+Wsn93/Wb9/L1JHmTSNOsDRAwgp5r&#10;Oj258+QMQWVvlZYWz/yzlb58/f8AXSMYvz+9AJpt40YVDO8kDSCS2t0glMZZhtaOSMNt86PndubY&#10;U7/cpTSv5vf/AD/r19dKfX5fqX57wxxSRRiaGaUuqgKz+Wv8UMUn7uFlb+6zbz1qbO1+nc0IctjF&#10;1m3SSMKUWHynSNNpLu3zfLJ8q7fndH+4E5o0v1tf52/zAhextXhdAGHlzRvs8gxh1HLTRMdzTLEv&#10;yyKVTfzs+erp9fl+oFGOBpHm8yRliU7TIzBPOtCAjmX5lWNSxZfK+/8AJ89Vzx7/AIMid7eXX9C/&#10;aWKvHJCIoTcBHSznRjkRbcEu8e3esyqzQxsP+WP+/vib1S8r/mEFZX7kr2xaTClHyi20gnAO5FXc&#10;VtTIrSLu27pNvz/OlQZzS5tl/lcx53itpUczfYZN237Ow81IpEfYCkkf+ujX5vmmZPJPJ31p7Pz/&#10;AA/4JE21t82W/wB7LLLsvUkij2NIhtxbsyBMFQ+1POuGVflm2lX2fc2bzRT6/L9QXNq5dtv6/wCC&#10;V43tJY45bY38skl07xvPtlaIRjCpNHEvlLJ95mX7+zZ+Gg1frb5f8E1YrZlTzRvQmOae2Yk+cWbi&#10;aONP7+7cywyMhf8Ag/eGgZQFzPZtELnylkmG+2RFFpP5b8LIzOrKzPGzCTzm/j2IXOzMxjy+rAqT&#10;XV64a1RI7gRyGVfsw4iOdoEjANNIu3blVkRH+fknFNJLYHKTdne3Xp+H9fgdHYXSmG9tWSQyRiCX&#10;z0AtliRmUHy1RW/1cjNvb5/kT76ZzQ1fRnVSkpcy/Prv/XUp3ttfm4u7mTUbeB5GjbaAqrdwbdwb&#10;czK67trKy7ndt/4mP7n4/wDk23/BM5Rba8u/csWjNF5bLcf2X5sMzTXceyeOYg7UzbtuhjZWPl+3&#10;3/7lTP4n8vyLTV7vVf195SlgIhZkZHzMscjoRtnUEktG53M0ki7WRVX5PxQ1JD+KP/b35GtFpV08&#10;E8KQ20KL++iWa4dDcQvwdsYVpFaPb5rxyNvP1NBWxnXFteqyMyv5aubWJMpGGdRuEgD/AC+Wqq38&#10;e/8A26qMuX57mc11+TGFRHOqJbizMkU3lOzSmKSUJlkWSRh++b5trNhPXfWxmX7dVhsImjjhnmic&#10;C8QqYwVQhi3mMv7xvvL8uUyalSu7La36i7X3/Wzv+pqrqVjOgSOCGKe73xRhsSeZEcq2x+F3L/d/&#10;g/grPkl2/FGzmrXW/mZr2ayrte6WSOOQK/7tWk8xBxuxlo1X72Vzv/Gj7f8A29+pP8ifr97IIbaa&#10;CKZjM7yiUqFRg0zwk5QfxKsb7drNH8/rVVOnz/Qhu7b76lWe2e5Rfs9qFZHaaVli85o55DsZDGP+&#10;WkHLfN1TPyUU+vy/UpS9671/rp/XczJImXzY4rWW5dIiNrp5UiFhmQFB/qX27mX0R60JKEtncXTl&#10;ghaBbUROZCVgh37X8hmQHdNxlpFbg70qlNR3tr1vYNXt/mZ8ltNb3Vk9hG8cbwvOYpn3W0Dk+UCi&#10;f7u6ZQ+/f2zU3vrp8gILiMGOGOeKNZQGSN0lDebMWyk8zfeZfu/LJ9xPucVUWk7v7wJYwyLElzH5&#10;9xHG8scyKrqBKVdFcR5jY/K7Kqr/ALD0T+J/L8iYvmVypIPPnkuJDcOvm7p2kkKbIp4/mSNo9vmT&#10;SfLujZvk/uVInC7v94sFlbWsCzmL7WjG4DxSv5cZUxsFkkZVxGqquWDHf/t8UDUUnfX7yEIiJ51t&#10;5IyYzCcAyS74t7IPMZl2r/C39z17A1FJt9xXF3AMXErvA0RkSEIkrQh87Y1Yfu1bP7vzG2bO3u9Z&#10;PzYy/BuJtZ2kkSZCztH9oaTzMjbtnxu8sjH+r/1Z/j9Kpq2j+/8A4P8AV/8A0hptbMna7mtod1vq&#10;CyB5HKrHbrHv2/MyzSRs8cirzt3N0/jT7lKUeXzDmaT1stzobXxZPcRx2c1qxVGRUnWR7m2iDctG&#10;u7Cw/wAXmbfv/c8vjfVQ6xfn/k/69RRkm/dd5fp8/wAzF1Zbb7WzeZbsqt54eLItFLN92Rfu+Z/e&#10;3NtSrWy9EN7v1f5mamozwXBurSRVaGTZK9tK1u7xuVVWyF8xVVs87UTPqlS4Jqz/AK66/PUUaji+&#10;dS69uv5+p9DeCPjJ4l0d4IjeTyoYtssauJmuHVlWOJvMZ2jeRtouMb02f3D05p4aP2Y/1/Xy9Duo&#10;46Sl+997m/r8DmvHniS98V3TXF9ZTwbneQyW7KrGUO0hiOzPmN92Nf7ibG61cY2Vl0V/67/mc1aS&#10;nVlKP2mW/B99rmkm2MMt01vKmJLW4QEtPuDiN/vf62H5d7H532FKUvhf9ddSox0T5f6/r7tu56pP&#10;4ftPEwmma3SyuBbbZrKeIebBg4aaKcbJGMyszbSX+TFZKo4dfz/Q2hT5tf6+Zzul+Bm07U1kaWG8&#10;gZraLTpYIVSTEu7apcbZG2r/AKxtj1bqXjbXX5rXt6mjo9n+f/BLPjHwMbmyuLqxFmmoXCOs8zxx&#10;+XJbhWExyDuj8tlSONlX+++/fxUU69nZ/nf0/X/Poc7pKXOuv53/AK17nz1pmo3Wj3v2S6S4S0iR&#10;1ijjmBiAZsFGjl/0hG81Ssm5k3o/Lxpyehu6t0MYcsZ+9/w/5d+p7SmuXN5HaQw37tFBbxyFHjhR&#10;oWj/AHkUcZG1pIY15W6hbzpN/kulKUIeT9P81udntE1ZS0/p7/5nJ6hrgsb2REnW7WVv9MJkk89Q&#10;75liiunym5pPmVpJHdP+Pb3qfZp7J/f/AJnDXre/yq353/rz/E1tK12zdYLe9SZoUeZBEsqxvaLK&#10;25Sh8zbIzMqlTGRvx9w5qXB3uv8AgjiuZ6+rOiXWNH1Npo5J7Z5JswxZfa6i3XC4jkEayN/FI3+s&#10;zvPmChQ7v7v+CbRVvtP11/Dd/iflJKHaOJysbBH8x5lCoiqA5ZNhXazNH8qsq/J655rujy/av+n4&#10;a3PFk2ttu5TiuGRHaFisSbxDaXBI3GU5Vmd9/wC7k+63XZ/yz4NOUba/mEpcvq/6/r8y1M5dLORF&#10;gs5YgS8aSZLSE5dwG27Y9v8AFt/nUBJtbbdyWJmjiluJYojuZmEp+WRUJJXK7f3m/P3uuzmgbdlc&#10;hjEU7iW5j84n5YIYg0AQvjarn5lZW/2l/wC+OaCPj8rfPf7uwsKuLwq4SOOM72QOrHcBjJznav8A&#10;e/775rRcvLr31736ef8AT8yY35vn8+t73/4ctBInhf7KjFpWYJJuIYpu5CF9yxquNu35PMQiin1+&#10;X6mr2fozPmggwxdhbsOZncBpVxyFVi22T+FVXyyUx3rQxd37z6/1+gQP5MdvHBPEk6q43uuTtbBI&#10;kX5d0jL/AAsU/pUShd3+/wDz/r7zVvljdfL5/wBfMneZXRzOybl2GBUiVTMRy2xvl27f4vlT/EhD&#10;l/LQyk7tsnVBEn2ia1WRpm8xjFKoSFTwEeELtZvl+ZVb7/enrtr+Wn9bfh/cv4PO/wAtvv7leRft&#10;biF7hLYEFxtK74+flI3/ACruXbub+DjvTd0vdSE3GTu7r8v8yv8A6Rahvs1wHeQMgw4aMMV2mVWH&#10;BVV5y2/Y9T9r3t+n3vfz/rcIq0rLbVf18/x6sGk1C3GxNtxJFt3NHJhpi45dSp3blXb/AJ6Kp0+f&#10;6FRk23fUWS/RkRJJZld2j2bwI1QSddzndJu3bflYofxznMqTVtXuaiYnBgW5iVDBuCyOVQyBsMd4&#10;VnVmznv/AB0GBVt43laOJttxneHVJVjULnblXO7zEbjy/wBKuMb73/zEndXLsunwTRfZYGmttgOZ&#10;SW2ls/KsW3bhlfP/ANeplFX5d/w1f9dxkNpb7Im3bHljcpiUHBjVsb9kqrGsnVv7+/0qJ/C/66gt&#10;7Ly/HQ1F8+EZhf7XFLu8zCqdzZVsKv8AeG0h1ZtifnUQ3fp+qKjG97vY73RfEWl20YmmtGkZW2Ir&#10;7mDNtw0e3/Vt83Ik2/c+4Tmh07u/4v8Ar+vz6FVjs3fz/wA7l+68QaZMI7tpoJ2PmQm1dMJaqR1e&#10;PIZVX/ln99PX56hq2gueL91fLV/P1/pnJNMGuHb7WZgHDQsgGxgRk4T/AFq7V27fuI+z2NbKPu8r&#10;/rW5rFq8l5/5X/J/eVbrUPLto3djJM6u/wBkZlB8vfsV2H3mZvl8sqTsohTV/wCvPz1Jk9H/AF/X&#10;579V7mbeXcpX7S0sk5T90g3As46PFnlo1Xcqq23/AHK3UEne/p/XUzMu7KwRb2iba0SyHecMVD7W&#10;ClfmWSNWXy2U/wB/2qzGbbbXbp+vzGlbpXghtniuLdzuZg5iKhjjLqF3SFW+Xdn5/XrUy5ftfr+h&#10;MG7Llv0W3yLCl7aeT7UiTzYI3t8uM8BlCfJJIseNv8x1TE1TaTcv+CSIbWRGhMzW/wBolACzqzgZ&#10;wI5G3fMX/i200m9tSovmV/MuyRPZJGsZjlBBQYKhkCNuLxh1/wCW235Vz8tIG7K7L1lZCORvMTfL&#10;IC6qVEm5nTzI3J+78v3sr9wetZzWt/k/UuKTeva5NctK4s4AsoMMRXeUA8kbsszbcNJu+XLfw/nV&#10;cvu8t/n87hJe9ZeX4liMvLlGeIyqTsCEBhsXDLJIPlZWX92u4vvqIbv0/VGl1Ff0yNlunuIVSRXK&#10;K0gjQBlSFQd0TMi7I2/u/f37MVqYcyvv/XqTRKCAbmVsr1bc0JWQ/diXaquqn7rMp+/8j9aBmujr&#10;p8TXBtRfKwB2IhWFZG++mEy0kn3W3syR/f8AkoGm1qmZTx3k+yd1ktI2mE6pKCkBTLKkMSn7v935&#10;mff6J1pbaL+v6/EuPM3zP+v6f9XOitJpigWBI1kVi0itu2nK/IqDd8y/3maR/wDYVKylHl8zRuyu&#10;+hp2VrLdxN5xRd0TKjW0TI0s5LDy4sMrNtO3zNzf3umakhNyTvt5b/mya0ht7OZWkMEksiyJCrFV&#10;+Yrlgqj5lbcm3b8nNNqz3uNRS/4JVt5UnExmkitWUPv8xXRI8NldyD92okbaypt38/cpGc/ify/I&#10;f/Z9xcoAkMbiNA4iRGRTkkO4lXbgbdrbpPv/AMFA24p8y/yX4opQQKn2mWKeIOy7F+2FisZXIysB&#10;+Vvu7vvc/J8lApS5n5dDYsbi4VLkyOpdliKvHOI4pFjbGwKqyKrMu7y4+XdP3frSavoxxd1N91f8&#10;ygpkhwTdkQTyyyr+5lMiluXjdZVeZlX+GNl3oh52UyB0cUr20qLErJINsTsrI7PnJZVDNJuVcszL&#10;sU7/AJ/9jSn1+X6lQdnr10NSw0sXlm0kAe5uHH72GW3T5URcI3mLt2qmxZm3Ly/z+dSk4xXL87t9&#10;f1f6GqaezuZNvp4vVuftF9arHavuhimO5iwG0iJI9vmfN/q1Zn+f/fqATT2dxg8P/a7m3trCSeZp&#10;FBMDFFRMctI/lq3y+20bH+Shtvd39TKXLpb57/qcprGhz6dehLiV5XVnMKjy42DkYAOGaT5l+95j&#10;e1dMZXg7+T/GzZLu+a/X+n+NyzZJeWECeVbRxq7kiILsjdyMs5kbLNIqtuVpD9/PyeqB+X4nomnS&#10;6o+kyooknikAkcoPLzKrZVpGO3zF/h+VXV8f985yi220r/Myjbm087f19+/5mfNZ3k29p5y8SKpK&#10;PA0UdurjaBErK37z/rn096FGSfb8f6+ZsrX11Ry91qRlu00+GWAxW2BMId1mCV6GXaG+bPys+3/b&#10;71fIrXsrXt599zZuyuXra+AeCWNpcwrJHJJHLJGSSMLtnmZsLt5+Xbv/ADp6X8397/zML21PY/B/&#10;iaHSEtbmZpc3Jb5bzBTah3EmSJWZbiT/AFfmfOieXv69cHu/V/maxxEae797v/W/mXNe06bxRete&#10;21xNqMwl+1RLFcM8VvGx3BZtwb5Vl2q23YXf58p/AJN7akyrc0ub+b137+Ryn/COLNqw3bEliH+m&#10;xqGMVwEP7xpwf3kkj87ViT5Cnz7D89CbWqGqmutvl/w56y/hi2j0eGAi4uVcKN0ckVsFmHOzD7pJ&#10;cR9WXend/uUWas++qNPMitLPTfCUa6lqGmLKWYCBbi6jYyI7ZMbJCvmH5f8Alo0v+39wZqZOT91f&#10;C7+u/wCP46/eX7SNNczj9+v49fT9Sa/+MNtcWz22laXBpoEUsMfl3S73QDDq5mMkat/dZfn/ANvr&#10;SVHm1evX/PuYuuufSOv/AAN363/zPnvUtb1O71LzmhlghmbYXhd5Bgju4+Vll/i/d7P1zvCPIrf1&#10;/W5i6kpuTf8AXXv37uz/APSM/wC3DzCGV0gaMhJcuCWU4by0DN6EnaUT653iyJQ6r7v8v8iZ/sEk&#10;xe8R7R1CG3Eatjy0X7ko27dzbtzNjfvoLWy9EaN5eWttYx2sRWYaknEiYUJG5XdMVK+ZHs27WVss&#10;/wDf2U3u/V/mKPwr+upgrYM94q2rLPGN8ZnjJzJCqgguP9SrQ7tqr+dI15Hfy7/8AuQPBMJozBNG&#10;UG1rp2LIig7SHxtVvO+bbJ999mzZ89JuyuzU1rSzFvF58t3FD98tBEj/ADKpyjLJkqu35d0jD++n&#10;pSn8L+X5js7X87fM5y98Q3lzZTQNZxTLJJIjFnkYO/zBZA3P8P3VxsT8aUYr4r3/AE/r+rmTk2pe&#10;7/X+f5FnQ7aGKxKy27LPN+7mZUaNZVdd+1d/y7l4Td8nvSqSTenn+P8AXyKox017ffbT8y9IqWjJ&#10;5cITy4+SwHAb+Fn7t/upWZabT069N7k+nCGS8jPmPc4PmrA6Hy3JbKp5zfNtcrt83B2Yx70Fcj8v&#10;vf8AkdvJpeiy2ct7awiOVg7TTBcj7QF+7D8u5Y87mZm+TYm/Prl70Zd7/j/X4eho4rlvy39P6/4c&#10;8/XTXu5opWljSNBlJ1bcLdQ2T5UCZ3Oz/N8w+c/nWiv1t8v+CY8retiW/sRFGEklkntflVZHIUCT&#10;LMr7R/D13r/B75OWTKLa9dV/X9biLYyLDOzRZMyRuoDjZKq/OwUHpuXb935z9aASS2Maa9e3uIvv&#10;xQSAK0YzLsjfgtJhVYN/db+Dp1oBJLY6jStVvBGkcjxzSwuZ0ErqimLlVDo335O8ar9/+M+tOLW/&#10;UZtXck11i5SQOiJ5L2t4HiUMR5gT90VXaqhlUSJzUile2m/4/Lz/AK3Oa1u6R3t7PeZGcRtJ5sqS&#10;G3kAyis42t/ENyrJ/B9ztQZ8j8vvf+Rc0rSFaOd820E9umVSGYDzGJzM0aMryMv95V2ffrT/AJd/&#10;1/MXThfVf1/ViCz069luXmljt1SKTdHK5kLSlv8AlksR+VYz97+//XFzSdvxNVB310Xqi9rfiO5W&#10;GGNGSBwBCIUJVmCLjoq7VVm+6zfOM9yK1UnJcu7fX8f6/pid4vc4I3OoXAVHZJY1ldyrSSeWjN90&#10;SM21n2/3v+AbKgkXULlrtbeCOJIrmBYVR0Tyw8UZzJFJGF2rht8m7Hz/AN+rhu/T9UTJ2V+pWkll&#10;jQ24lUiUszLIuXG/aUctt/1cm3/U7lf5K0suy+4yu3pfYsQXVzaxsqXOxSCQ2WSIyMOQgT5l6fKv&#10;3P4955ocU9WjPmqLb8L/AOdzo9D1m4thPE0IlUxYkeM4fefVjxIv8DNWU4L+nr/w39am8Jyb13/H&#10;79CjcyteXa7AtvNtIGwtOuVP31IxlW+6zbtnfPWpUVGK83/w7NFq7en4nR6XaXbR3E+yAOm1FaZu&#10;SB8q3EhK7lUM37sjKd+lZ1Fs/kbxVlb7ze0zStQWRlgtEaVc+dLgOkJUZwir+8WNtzbX/vv/ALGT&#10;Ki5f8ElRcdmvn/TMqSQ2t1dJKYYXxHIsDLlGdm27ppfT+JVJ+femeKkmUXfRb/n1/wAy1Fe+ZvVY&#10;VhlaVYy0VxmFGcZDIgGS7f3t3y570EElxq8un2s1ohJuHbKAlJFZT99gdu7zN2d3bmqVNt3tr33/&#10;AK/Mrn5Y+a/zOeh1Od7rzQLbdMRGBNC7T8LiVw43KrH+Fmz071tovIhO+vf9GxgggvNat4Z3fdcz&#10;Lunk4kWCI/MrR/KrRqv3fudHpbLT7hta+l1/X3G7r2l6dpd7DbpcPPJOZCTudkYNt+ZmG1vOZcrj&#10;50j+T5zUwk5K7Vv1AxGhjRyVgEaxjekaypEsWSoVplZlVfMU/Mu7f/sPzVm0uX7X/B/DUotm4nkZ&#10;nhCq6jMke8lf4RHKi/Kqtnaq7N/8fSpn8L+X5iUrtr7v6/H/ADOiht4Uj89FSeRCBfLFOtpHHk7F&#10;kLv8snmL8u2H7iZ37Kybu7sPaLz/AK+Zh3sTtexrCqLb4k/cxQxxtGiH92pf5lkW4boysW2Y+ehW&#10;s116f1f1BylHez9L/qdbYfZ4Vtg9kwW4jHzqxdVdvlZZEKrJH9n27lj3Jj757UjI1YLm1s1ivzbp&#10;JAvnCQ+QRsaNdq3Eild21W+7Hu+f88hV/evL1Oo0/WdL1COOO2VfMgV2lZgNl4ZVwmIT8y/3VVth&#10;eg2vfUdpt95WsBJI3byQC0iRqiXGW2oJdq4MdvtbdDhPnTFJ7P0ZlDd+n6opRaZqOreKbq7hjjh8&#10;y6aSMbmzGi8CONePM2xmMqvu/wBKUpcvr/Wr/rU1hFuT8+39b/8ADnY38he1aKfUbm2jszI0MRw3&#10;74LtxGiL5i7X6rv/AIaUNn6/5FT+J/L8ji9KjF0228R/nuTK0yI82VByziI/e3L80kjfcxn1qyLa&#10;t9/6/r/gmvcL514rebJPa20Z3I8aQxMgb90GUZkWNuW2/f8Ak7pzQO9tTkb+K1utaivEksfkmjgj&#10;EdwjSKERQ6wRj5lVvuzf3Pn/ALmSA3bVmjqVnHLdwCHz7lHhado8fuIVUsmJAP3iyM25d3mOjunz&#10;80EuSW5r+HvDuNNecwCETXD7EuVUSpHGdsiwy8hPLP3l+59/0pp2dyoST1f9Pv8A1c5mWxvV1W4j&#10;06Uy28sqpM/7nciSY/jG3aq8/MNmyr5vc/8AJf6+X4k86v19bf0zL1nT7zR5BLLH5zpMG85Sq4jZ&#10;OXgkH7xvLHf+/wC9HtNPP8PzuRPR83z+4s2GpazcWk77WSxJiWR5wGHlYZFlbJ2tNL/y0Zfn/wBg&#10;VmVGTd79P1NNLfSpbdJTD5UwI8tIXKDLttUudv7tmZG+XedyeuTUTk1a3W5pC0n3Tv8AP+tRbrRd&#10;QvhCs7T+RblfIguGRZZInONiybdq/wCyrfO6ZpKaS1v/AE/UuUb+8te+o+Syv94zGIolzHBIIQ00&#10;SoBuilUqvyyf7Pyd9/rSkn6+ZnKLS+G/lpb/AIBhTyQQs1u0jx3Y3OGkVFlQtkCFvJ+bbJ8qszNt&#10;TenNUYJN7amXFLqI843CyrDBJtXzYv3EUQTe3lNt27Q20qu19/8AfTrQPlv8Ov8AXmdRHe213pKG&#10;4WA7WKQkBWmVs5YkBt37xlyvmb9iJ/uZDb1MHXPEs2yG0jeONFQIsjqEx2zE5VVkZv4fO4Q8J1Jq&#10;oQ200/p9dxtt7nNSeIbjTVeO1ubhoHC+bgGGRZz0kZlXdJtPzbW3p/cNE/ify/Ilav4r+Wn/AA/9&#10;dTXtr++1K3EhSS6RJIxMvybpW+85AHKxyI33lb/66fT7/O/9f0re+lZWjr1/VluCaNpVg1GGRIMS&#10;tbqfkKqwwgVV+aRl6r8pRPvn1pFFK+msLaFdpdbdmBVy5VnlPK5jOW2x9Dj1qouzuw9Svqd093Zs&#10;8VzIkS2yZTaCsgburfxM3319/rVRV5OXm/xJbvFtP+upxnlJClvJLBI8cco3YZi5LjhkjXaGG7aW&#10;Zee1aGJ0Phu1uL17+QNcKVQCDzJMuoDru2MW+by4/vQ7mPz9amfwv5fmD3Z6HpkUP2lbdltJLncz&#10;STXSqxgwPu+QrZ82T8+2w5rJXvpub03HZ+f57+fYwPFOor9vS2RFDNIsBgit/wB0V/voV2srM3ys&#10;ud9ar3Y6/wBa/wBfeTUfNKy73+/X8tfmdxKllYabaoBHGy28U8yzwlh5sjfKATu+6vy7t28/x1ny&#10;S7fijaXLGMf+G9fv09Dl9X1ewuGWK3YoN0Y3QKyWe8H5kXI3Ft395V6cvSTa1Ry1LS28tfP+v8yv&#10;aXZntpYI2hLxSOiBMFwfRlTbtY/e+9/OtIycm7+v9ahCGn69395k+TpjalEZ8O6uA4VUEe5TzuP8&#10;Mm7/AJaDp9fuT7R+X4/5mkY21/rX+v8Ahz03TNc0vSra+Dac7+chdR5qMyhF2oQ7Z/dyNtVl3Df1&#10;2VUnzRv8/wBDSzab7f0zz+C9utQmknjtm2uZUKkKIIAxwzZG3y41G5Pl6+lZu3S/zM1zc2u39bf1&#10;tv0OitJksg8bSy+VEgPlANNHOCOdobYqsGZW555/2OUW1un6MpJ5/lXVzbSxKqYVImlVvtE7PlvL&#10;3LhfLXlVby9n3HzQBqXNpdiC2W7zKbkHyw0sckkhG0yKlxHut/l/iSMq/wDBmgiMba/1r/X/AA5h&#10;SaNP9ojXc80SP5+d5HlsvRs7v+WY+VVZ+varg9Wu5TV9GSXGltcQi9jt5sRSA3DskYQoW2+WPu7r&#10;hs/Ls52fPV3ivdf4pvzM2+aKfVOz/MrW3+gxRM8Iuvmfau3bII15YOf721lYNjZ83/A6zlLmFFpb&#10;/fuWdMtDqt3FDLKI0c747WQsWRA3ywF8lgq/K27+5xUN2Vyo6Scf67/ii1Paz6beXGyJ5IYHeRfM&#10;RNqkrtyFz5jR7f8Aafg0J3Vyvt/9u/qctfeZDGZoo5ZjdR5jt4YxvzK/zggfLHt+9uVXcJzVK19d&#10;iXNLZL12RcsdItrmNIZriMMqmN4pFkjOSu7Y+1W2+XN8wX77+/3KNb9b3+d/8zMyZNB+y3Pk5Hm7&#10;lcp53mRFF3EmYkH5huXarNE7/PVKbSt/X9fMCpMsuhXcWLlj9vj+ZSmXclshrfy8+Uq7l2/N5mfv&#10;niqi+ZO+uv8AwSoy5fmeg+H0vNKM0iPvlu4GlnnIK8EZGPu7v7sv8HWsi4aJy8/y/wCHA6q8tq25&#10;o0kbJfYRFub5gXiU/e2r83yk4egr2l92/n/wCC4uVsbHT7tpZIYYDJJazq53RMjZLMq/Owf7v3fv&#10;vQRzpJJfj+piTa1u8y+R2lUOiyeY6+cxlDSBSE+7Ht2/u/kdC/bpTatoL2j8vx/zNqxiu9Qjtr5b&#10;ozRRL5aRInmSeZu8wxpuO5vLXnzGbYn8HSk1bTT5bCcpS0/Bf1cum31ORo2cvaojYkfYdu5Wysjq&#10;zSHzG/i2y7PM+/n7lAe//e/EvX8o1e6SKKVTLbxosUwVlBkyudv2f7rf7TbPuf3KCuWct/xf+RoT&#10;6XDPbSy6nIVvRbeY1xNHgqC6osQU7VbzmVYWbfvRxv4+fArdPwKcX10kuv8AXf8AU5G31DT9LkfF&#10;sWZ2Qw2zMCdwbLmcD+HPzBWXjf3xTSbvbUztJPZ3My6mbU1v7i1spI45ma4V3fafmba0ZTdkd3wX&#10;/rQrvTuScvNcSQxiMpgxja/mkl03E/LFj70bf3q05Y81vw/4P6b9QKaw3F47yAGTA+WInaIUTkyO&#10;Nv8AEvTjZ9afPHv+DAsz6bOzF7GQSNIgSR0cxAEhDvZQu3au7O5JP++KHJJ2bKj8S+f5MvW2j3wu&#10;0vHmREaMJDMkTSQ/u+JBt27V+b7zcu6H7/8AfmUk1Zd+zNYQd7LW/wDXmej6baXVxYyW8Dxy7trS&#10;NJEpZcDa7wNuX5S20qz/AI9ahJvbUcpby/rsUbs69Cw0yKSCGzGMNKsg2Mp+aPIbyd0n/PRVfvlz&#10;SJi243eu9vMry+JbrTbqW3ZSZlt9slwA7uMLlyrA7Vb7yjcPuZote700t66szdRxdnq+9jPsdX1K&#10;71pJkjmaC5AEagHygqREKWx91lZmf/Yd6bVm1uHM736ndy/2XEkss0NwZGQGTz2G57hflZck7fJz&#10;uZfuZP3KRp7v938CjZQ6K0hEALyeXJI8Ukm0yF92xVAbzA3+66Js5f2DP3f734FyCGXS4xNbwMVm&#10;5M3O/jl7Zd2F8sn5X+b05o3Ljfl03d3r9x0un6y1whtJdOZjlPNkZN0hWX5fIAPlx7l6rKrJs/v1&#10;jJe966/f/wAE0vdW6bjvGEVrdLCsFisU0diLZlacXJikBxFLLL8rfNHtVsZ+799+tac3v262X3rX&#10;9RHFCO307S4ReaNF5sUskfn/ADCLzLjhZoY9rKW2ru2yL86fPvqpNttq2r63/q4b6kurRWt+mmpF&#10;pwCGCCK+l4DjblpfKQfej77i2zI2DNJX62+X/BFK1nfYxdV0aye3uRaW5jWCMKAFy8mFyCzg7Y1X&#10;+Lb9aa8/nb/ginZ8q7v9dfzR5hPY3MFtE8yiWQsY0iUYjCFuHKp8p/3tmU9earnl3/BGJL++srV7&#10;UsW3zxs8bYJ52IFVF3L8qthmX+Dnj+CR3Vnda9/6+fqdVp3h/SLnymuwI3Mu50QqhjjBwi2x+bG1&#10;t27cvCpmq55d/wAEPbeP5o9OuPClnaW8txZ3kboI43VZUjPCLvxIy7Y9zRu3ltH9+R/mTmsXUu7/&#10;AJ7/ANfeRdXtfU8g1rSraS4nuRKq3j4kPmOvlKXbCQ4T52kb7qhd/wA+c7K2jKz12ZVr7Xf9fMuP&#10;pM/hmO3nN3Ek1xEpS0U+ZKzSDJDqrfL8p/iP+NNXnLX+v6ubqPKr3vzevz/4Orucg09p9qkknK/a&#10;HdhDHAQkKsvzEsv8TN93lic5q+SPb8Wc8002k+vX+mdt4euoJLOeSWWKEW4YRK23e0h/fEhV/wBa&#10;25Rj5tiZ9aiad79x0/d0duq/G5qHWZLnTTHvbbPJgqBtJk3gOzsfur8vz5YJ8j/J2OKg7+9q+2ur&#10;8/61N73Vm/d3/wCCcNd+L7mzvFaxu3MkUDCRUfCtGrNvw6Ku1fuHyY259q6o001rbzZMnBfD8Xnb&#10;9Ou/63PN9W8Q6tqlxJdXsk8wd+UV1LBCeHXHyt5f91vnz+daQgrX/D/Pz/p3Oao2/m9TONzcNbmC&#10;QqYidqq2TNIpOSGfbuZl/u7dnFabaL+v6/EyGWt22nSCVYA2CAwJwZCx4Z8E7fl+XO3+lDimrALL&#10;qbXF4VkRbe238gbnC79rYyRub5vvD3pcqtb/AIcDp51svskUVjLEzKAZpInI2ljym0/d+ba3698V&#10;k01ugOf1Kb7Oqrt5IIlm5ZmYjG7gnzfvMq/n/t0/sf8Ab36AWdNhL2XyxrG7M2WL4JxwMnKsu77v&#10;r9akabTui/FpVxDJGZY18p9sg+cuERzwjf7TN/Cfud6C4S6P5Gld6Sbp42YOjdPNUFBEPurujH7t&#10;l9wM5+T3oCUOq+7/AC/yLlpoMpYRuJ7jLARuVISfcMvGC6q27+7/AA+55qXJLcvlXb79fzJLexWG&#10;7mRh5SRsZNsqMoVl52AfxHb/AOgetE/hfy/MZNPujLETooYtHHCvUxld25s/d8zafl9vesTWGz9f&#10;8jP2+ZDLPPKVEcZLwjhODlSMfxbm+Xd8/v3roIfwx/7e/MpvJaywxBlIljG2ER8DzDzvZesjf89O&#10;aCR04ijt0R4s3D4U+YvybSRtMePlX5vvfN7YoE7Wd9idYJStvBImQVxsHB53AN8vyruPyqX+T/bo&#10;IjpJr+u5cj0rT/ssiXCsl3GT5XmSYBRnJdVf7zMuP73z/wAFBprfy/G5NFZR7ZUZlSIj5dz7JUHc&#10;8L+8Vv8Aezzz3oNY2cbff95nXmmMqEGRVQEFeMruJygRx/yz/vFv/QKCJxS879Hqcc+mG9vipK4D&#10;splXOdqdOvOFPO7HPPrWqairN2a+fmc8oqc7f1tr+X3jjG0MxiXHyvk5BBJA5ZQPmbb99lz8mcmr&#10;JNjTtKgvo555LkRNGhkQbdqZXorMvzeYx3N9fXs4xU1J836/8Du/xGnZ3MeMy/a1jdlKiTAJZ3co&#10;DgcD5ht/h/Dik+/YLu9+t7/M6ZNSELA2hfJARWUFGAQ5YNn7qt325/nXP+Rs3ZXMHUJHa9eV43DF&#10;QqhF4Jc581sbvmx1P40GBsTea1vpk8jB1Ro4wirlkRmweP4ZJP8AgHyckUG0pcvqz0bXtJlvbC1v&#10;ohPJFFChEcT/ALvcUVVgK/dWRm2yM3Owv071EXrJebZs9Yxa19P67o5SOx1HTbO5uYflWUNHKkiK&#10;qrG42nl/vbWZRuVc7/XrWjt0v8yLNJPuec30F2jPcT2zeW+TlQA4cdAMfd3f3lx19vkun1+X6nMb&#10;+hWEzrGrPGEceYVldVLY+6Q5+Ytjj73f5KqXL9r/AIP4alxlZNddzRurSSaeSAQ7FAKxlCJhlBu8&#10;xCDllU/L8/8AwKs0+WWunRlxfu37b/L/AIBykjeVI8YlAn35K5LEBeS4kHzq38W37nWtif7n4/8A&#10;k23/AATcge4+yPICsokbbHIgLMFA3ByO7Bv4tpP86zmuvyZPN7vL5/hv99ynDPNvdBMSCG2+ZkNI&#10;uP3hzxu/z0qZKPR/r+P/AAQi2np1K2oXuHOS7uAoBjPYHChT/u/xc04bv0/VDc29tPzJo7mS4hML&#10;gRswziTg4XopJ2ruYcf3Oacvc20v89vX1KjO+7+fcYlwtmq7V3OxCrvwSCp5JJ+9/tNu/SsxKSWy&#10;fnf+mXrSWOSK4dYlL53tlRuOMlsH5Vb+L585RPzoKUk1zf1/wTOUPJIRIrRhmKq0bE5UvlVYnb8r&#10;fwVpT6/L9TPm97m/rsTQKnmiMNGsrMwDqTuSNcyDbj7zfw5X/vs1U/hfy/Mk2UgihjkkyWRwTHIG&#10;8sxtjBLZwvz/AOz6e2HxN4qyt9463CSRARnKZUHC7pJGIyxH+z3/AB96G7as0grqS9P1KmuRCO1h&#10;EUTB8DKk/wCrRuWYD7oX/epJ3V+5FVtRhZ/09SIRPLb24jDqgKhsYJ6YVw/b/Gn/AF/W5MfhXz/N&#10;mvDZIV2tIpLHjaONwHyyMxwWXPWNWTn1oHZWt/X/AA/X1LX9jPF5LhDNBKNxlQqZVZj+8yg+b+75&#10;e37nOO9LmVr30/X07kez8/w/4J1ui2+oaOpu7aWdBNuRvNQS7YU/hTB9Pl/g7ispS5n5dDSKcPvv&#10;qd/oeq6jNcwBpPOa4Z4/NCgSFSp2xuP7w+8vyp/q/v1zNWbR0p2afnc7PxJo+pR6WYrq4RI55ERO&#10;Ey9xNEz7WlX5kjVVbd8z5T86yhJ81++vzWptP4Pm/wD20811m31fw74fkt5Xgmtr8w+XsdS2190b&#10;xIwLd9zffNdUEpSvr/S1/wCH+ZyVJNLTs3/TOaj1WH7KIJo/I2WvlpIn32AXaVXJ27mX5WYP8npx&#10;mtIpvZ7efccHpbt+pp2ltbvHYpH9ontpGVpuB5jDG8EPj70arhVXq9SWelaNb2eoubfbNArwSO7G&#10;NfKlZBwJA33Wb5ZGOE2bH+TJzWU9JX9H8xvd+r/MuppFh9nnluRb3UUVuwWUwqJ4ih3hkMm1VZfv&#10;b1B31Ah6QxSJbeQZUaFFllknISBflwskTlfMmVlP3WZ9j/coA5TXrxxM1sYonhz+737RkDaDGS26&#10;ONmb5Vzs9aFvdff+P6ml7QT66/mznYYNMimMjmPeszkDhjEpTLEsu5Plb5Y13epq/aPy/H/MjS2+&#10;vb+vvJLS8itp5JNpWM5VTJF8kgYHDzRt8sn+y2361XP7zT6dfMl3e2/9eoGBZLVYNtrKZbhRDNGS&#10;MNLJyHjA+ZU+/uqm7asU/hfy/M9Pv9BtIfDNsrxRLO9vIDOyPE8y+Z/yzCcq3tu4T9Zb9/5Wfz1O&#10;xqKoRb+5L+v69DmGOl2Xh0rdRRm4CzC3ABCncdsZwn3fl+95jb+j1Zgpe60/O3zOKgmdJDcxxxlv&#10;LYCSIGPOBysBP/LRf73+xQQV7vWdajms5nQbYMGAsd7Ohb5dzszcs3+sP8dOMY9dP67syk5dev4/&#10;mdZd69p2q+GXlurprLWIWkJFuy+XMhIDoVi27di7Y/3jb3+/sqFTanf7N/P0bv8AMHJNWfxfLv8A&#10;eeYTQXd3YPf28g8lGJm28tuJ3BBldzf3v9iujlXNzf1fv/XXW5Lber18zmori6upFhjkwhd2kSRs&#10;q2Bgs38RZf727l+/NUFrq/3nSQ6Yb2wEtvGSY5GeR1AwGVtqhl4Zss3J9D1xSW173v8AP+v6019x&#10;FWOO4ieRLuJmMG2NFZW3MOhfIVd22NfvN/sVnPf5fqwLsajULK8kAX/Rx5jKh2NjcV+6eJGVmX5+&#10;vz7PWtTWPvRa8/8AgnMxWk139oVU/dIwLy+YyzkRZ27tv3pFZsfeRNm/79BMYSnt/X9fmU5NNY3M&#10;SXCzhgv8Kl1ZVHAAP+rj3fxfrQRKm20nv/V9+xLe2SAosCiN0ZVkHmZlkeTkbNu4BduN3p/fPNOM&#10;vtLqDNC2hSOOJ5I9j58rlSVdu8gH3d3RXZmymz+/1znKzstPx/M0g7KTe2n9fiXTa7AMAK0khdgs&#10;YO6J16Kf725mZc/3z/dSl7Ty/H/gGYXPh65hWOZreQxzQSrGXBLlHGd6ZX93/d3P/HT9ovP+vmV7&#10;Nuz0v53N/S7G1jgiEsLFEIlRVbL7o04kb+8rs21fm7c1hUm7/wBeZvCMeXX56/P53173RoLCJIgh&#10;Uo0ZcRmVw4ZMMxKD7q/NuVh1P41ld3v1vf5ly+CPy/IjsdHhuopULMZI0EkoRGkCxg/ug38UckjN&#10;5atu+T7/AL1q5Wdn2/X+v+CZ6NW/qxnR6faW8rSRXEUUvmGMxythzGwxlXH93axZvvj+5VX6fMzS&#10;jvzfjZ/iatxbm1ENyi+cWiZ0cSD98oOxWMY/2vu+Zsd3+6+aDTYpvaTr5suoRbEuDGTAqsJRx8je&#10;XtXau0tvK/8APTvngE0nvqRuYIJoVZxJEDgBI+VRU4eaNtu7b1Hzb9+z/coMovllr5p/16liZY3e&#10;KGIoGYo8COeC7tncuf8Anmu75Pub6DSPwr5/mytqcDvfx2scSPNJG252AVXBPl+Y2PlXaq7l/ufJ&#10;jmrjJK97mT3fq/zM680GSyWJnjQpOT5TqCYs4+fB27V+Zfu8+/o93933fy/ruZunJP3n/n/X9WOT&#10;uhDCsknClh1DZG7O1Bx91W3btrHmiLbV2Ofw/PT1/q5FZxyzPF5WUWVnQqMKm1Eyzbiu3arbcN6u&#10;/vVEQV3ft+ZHcWbzDZvO4SACRT8pVRhnkI3feO1W/wB80FckXprfrr3/AK/ElghhtYVXCkEuGZ0b&#10;IXO1tuP+en8RZf8AcoKSS2GXMbW8zeUcuI1IEJ371I4JJ/i2t83sn3O9BEoty9f03/rzEjuLeNXe&#10;XIJAZkChsM207AU+7/DuX+Pb3oDm9z/yX+vl+JPaxNcYlT5IzJnJIRpCFYIy7dzNuP546c0EyfM7&#10;nRaVZx3bS2+7bcIC5Uhh8pKhQxP8W/73X/xys6nT5/oaU1zaeb/K51mn+AtU1mK7m0rbJHayL5/2&#10;YhyxC7mYhQfl3/u9386lSa/4JrKKTWr1+85LUNCms5d15HKrIsiukmQYzuc4DH5v9r/69aQaa0/r&#10;59TNw5Xe1vy/UyrHUbywu4biwkube5iDLDPC+yU8/KYk6qztlUbj5N5/3Kavoyedwm2vL8jRvvFO&#10;q6izSandyzTS3DPI0m55CuNsp8wfNlW2/u/8cVPJHt+LKdV3vK/Mv6/ryIIb+TEZ8wSWyZjjjkIJ&#10;65+ZTjczL/d/jzRyR7fiyva3dl96/wCCT2NxEkp3pHI0zhl24ZQVPDsq7lWPq2315x1okm07f8OK&#10;LV+6621/U6l7S0u1uStyYCjpsaRwF4VRNIM7VZWP/LNV/d/I9Ymzin69zEntzBgyPHPIr7RIV25R&#10;Dn5flXcrN2bPz7PatIxal6fjcyas7M6jT9Ts5447aX94YflRZTtGHXeQQOHb+82fk/4HynBrz/Mc&#10;JR338+wySSxuX2y20MIKu/lsTtgZQymQN96Q7du2Nk+R8+vIoyWqX4otQXXV+rObbSFW3Y2nmSkM&#10;fLbI/eKDv3OPm+Vf7y//AK9HJLczUVtHX7187v8AzJre0eSL9+GRnkRXYrwpTrjH3fvY2s39c5Sc&#10;XsvnsIdCk6ukUs0saDDLlsJtBf8Ad5X/AIF/iTVR5P8A9r+rfqBPHcI8iW8gk+WTNzEDyU3bUKOO&#10;q5z8vTnP1nl93m/rUC7PHpYv42WWWWFU+XcArwkrgKSflY/7X9z5PrI3bpf5j40tp5rkPcxtjytk&#10;rMu4IOsKLu/i9vuHnZT1i+qf9feIxLksrkQXGIy21YzIDtP3Q+0LtXb/ABMp304/Evn+TA0YY7qC&#10;3jkVmSEHCS8urOeNygbm2s33pGP0SpA6fdG9if30Qk8sSu6RMoV0OGiwdyqu7n5in50AYd0Nkciz&#10;yNKGUzJIshlUhztTew/u/wB5c8/wc0AZ8Lwlzbho/tEkgSMSNvTAXGSsf8S/e3N/3z6gGrbWdw8x&#10;A4bKxvJGwJjG7azFG+Yrt6sq9diP2oJ549/wZaGoSaVdLIjDAjIVijbTJG/zRSj7wk2/M25cnFPk&#10;5/l3G5cmv9f8MOfWUv2eeaBY5MKQEDYEbS4bj+9uLtF/sY/FuLX+ZcZ3jZ3af3/oEk0CKlvbSQsv&#10;T7QUKu4+9KGUn/WbvlXLf3+aSTeyuEnF7L57Gk8UMYt3GG85VhmlSMBCDtC9PmXc2GX+5s59aGrO&#10;zCPxL5/kyxe2flW0ZhkMcwyhExYESqd0cWwq21W/iZl2bH9aRVvd5ut738+btsVCt3Bb5u408lGR&#10;zIpzEpYoqt8nRdyq33v79BmYl59hmdFihePdIF84ON8y+sYK7l2szO33C/3KavfS9/Lct8ttN/mQ&#10;3WlywLHIrieF1cBXCiTZnBdX+7ndt/dt07UiCO3lgtZAR5plYDcFQYA2t+6BO4eYzfxK/wBz3oA0&#10;lW0vY4Jg8aOola5jjXyoo93+pjZuskkjcMqtvT++maClazu9SWyjgigjICo0jshjHzygBcbSp/ee&#10;X0+bd8nrQEfiXz/JlO9tWtYp5FVZXTb5SNLlmVjgOoThtrfLtb5+uDzmgHFrfqc5teWfyXkcyzDa&#10;SHwfm68fjtrR8vK7eV9+67klm8f7PCbd4hImcBRyTtHD7x/Gv+z9ZKKfX5fqBmC8mE29WMVukeUf&#10;dgr8vII9dyspVW6nvV2XZfcTd81un/A/zOgGq3D2kkKJb7Ni/vVO12ydzISc/wCr+Vc/nRa2xorN&#10;Wejvv+hE0v2tIIOJAMmRmyPKMowNmfvL/FufJ/lTG4NK+/c6e/0GW60+3ZSoWzCi4kQ4YMu2aJUY&#10;j5tz7Fb/AGPkrKM7aMg1bfwpf6nZRqXHmKouIlVSjup+aMK/3W3bm3Mw+T6mnzp7r9Q3MXWPAmq2&#10;saSxWUsV2I94niB8vKdUkdRuZvm3Kf4yetVzp9QPOtJvruDX4otUeZ7aOVg8hLmTpsX5j/rNrNt5&#10;b2z2rfljJaffr+P/AASKc3GpaUfd1t+L0/L/AIc7PxnoVjqMIurSSJpNu07mDvOXX5ZCsf7sqv3f&#10;lVNj+2aUVaTs7q2/r8zTEJSV31v+f/B/A8dm8J3FlI0rxyJuCyNtfdGQvJHCdW/2mT5/kzW0p38l&#10;fdv+v1OBUXzX/K73/rubWi2Sz3Ucah0jz0PWOPPzK2V2rGG+8zM/7zvWc37vq/8AgnQoNvXTz/rc&#10;9Qbwi1gFIuRLbylZd9vNHLnf1Mak/e7dXjeudzj3/r8DeNJ39e+v5fjcgm019rJ5ixxtII1YlQFR&#10;hlm5C7ZP+eg2/wDAPXO/LJ+rX4mjpStf8/6bONntJIrjypdmA7oJ9hAlDHClD91t3VmX6+lbptO6&#10;OZvlc13/AD6/mzl9ciezulljtpYVVlLyIgwoPAAA+by2+Xa1dEOV6fdb8f6ZhPT3lo9n5/1Y6DSd&#10;RmkeCSdpzuRU8sKeB97zcH51YLtVWb5E67KycVzJLS9/P+vvOqlUk43fc37LxZqOkXVxFazHZIm0&#10;eazF/LMnC/L/ABKWyrLz9/vScItN3v6/0mi3V1tp87/1qeu+F7y4vFhju/s+xhJLBJNIVEgA2qhK&#10;/I3Mjf8Ajm/ONlc048srGtOz5b/108/K52Ov2Wl6vZR2dmCt9Cyo0MTBEkjU7fPGDtkbH7sBce1Q&#10;kltp82dNWMJRtH4uv6b6/juclZ+DtQcOkcMpu0b5AIirbFK5Vhz5ny/K+3n2ocktzjVNt6f1/Xqa&#10;15b6vp/kQzWxlDp80bQktES2NzAj5f7+5f7/ADQmnqtR8sqd27eZx0ki2wvvtUZiXP7p1U+Yijhv&#10;m/u7W/yKZC5r6X/rv/wSbSryOJpprAxMI1TdEqjc8IGCWZv4mbjd9M0FRvG99vv6/rc0PtVnfefv&#10;Q25A3SPEgb2wQfly278fWtKfX5fqTKXMZsujSSrLISu23Ibz8mUy71yuEX7rLu8vcXjynv1ORLd/&#10;p/mCi5f8E5ue3iiaOHzFgmjb96r7Qu8DdgOVX5iGzt3fvH/TMkyr21SbCQxoGZQEfdtWVVPJ3t/F&#10;E2NzHt8lAELaHdgbnhAedidr9VyMMgJxu3gfL83pVufbRen9ICg+nXNv5xeI+XEm487iGf5l3fdV&#10;Wb5tvzJzVRk5N39f61Axn0+YxSvJLtn3D5d2G2Bd4yAD/vM6/Lnmrvur+bX9f1t5DdNtf8HX/L8f&#10;xG2MQXzPNt2+VkYqSFLDH+0rNtx/dq5S/l2300u/wIjGys7av5F7+z7OaOM+UoEnmOoCvt3ZYGSM&#10;H5dzc7lZX55PepjN2um/n/TNfZwtfyvey/KxVuLVLWAMsoZWkwg/eMGBHO5mG5lX+Ffl+eluDhyr&#10;QihuxLGyvGq5+4GYfMifem2gbdq/3VJzxvSggZdxR3KOLXadzbmMakcqMoSp+95jfK21c9fStoy5&#10;vkBjx6PeEqyjy0jk8wx5yeeUOf73C7l++iUc8e/4Mz9n5/h/wTeeMQpGzSDzIvL2PEm7a6puywK4&#10;VVb7vmt9ysTQbfRC4tUuEALqSrfM4JO3LZy2N+77y7dmX6fx1UfiXz/Jkz+F/L8zDtlEZ8qWaXeA&#10;RGzAHeGORFv/AItu4fd3/c5z/BsZx+JfP8marW0jjawHTJysYzgYBBU/LlflZh8lK1m33/p/f/W5&#10;X/Lv+v5jCaKM3LxKHVXkBwxLHGcnaV+X+7n8KGrpruZmvZzCydZcqsqMAF25G5D+7J/vfnjNZ2u+&#10;W/w3d/Wz7+ZcZWve52tvrNrIjreOqzMi4kbaykn/AJ5qem4/ebr+NKMea5tGo3re/dMil0+G9Tzo&#10;54wylSoiUNgMf+WKj5pNrbdzMx5962Ks5Ju+pkXeiXcAVnjLybfMBLAoA33S2P4m9Gb5M0tlq/Vk&#10;tNblCC2e2lBTYYpRgqUByy8mI8/Lt3bt6/wJk/7GXPLv+CJsrW/r/h+vqdRa2M0AKJDMWljQkRKS&#10;vmHacYb/AJY5+VmLb9/6w1zNS63u/PW5tBNXv/Xc7OxmvLaylm8pi6TMFYpgOpGTu/u/eYHLcH/d&#10;rA6IfC793+Q+PU/tSb7mFo4lm8tx5n7pTKcY4+baq7d3zfxvnkZoMjqrGa0kU72IjRgoiwctghV2&#10;nuNq7d27Pv6gK2nby7eRnaldjTROY5HXO4wqmWYBmyq9uV6/Ly/Oc0ES10/p/wDA+/q7/wAlawzd&#10;Bp924OypIk2N23Clmdm/i28nacJ9aCIK719TqJrO3tntHBbLOoZokV0yBmCLJ+b/AOL/ADoNUkn6&#10;7jtUttK1ONT5Twy+Ww8wrnbjaJP3YO0J8vt5nr3DTa1RU1FrTf5/r/W5mW/h2xfy1jRb1LkF5No6&#10;In+qGNu75WZl/u79/rT9r5x/r5mLg79/Mztc8Fx36wmLTmR1fJQhhIip8rFHVdsiq21V/wBjfS9t&#10;5r7mS6be6Xzf+Rhav4bOlbFkWVMRp5YmT93GzZG5kK/N83DNu/5Z1Ual9Xs/L/glKn1dk/v/ABKs&#10;Wix25QJEQxCo8/J8wMu9ZFY/d3N96M/7klXzre/37/8ABK9mvP8Ar5EEuhi4uEWJoQpDM6LkEAHB&#10;cn+Er/d3bP51LqJbr7/6/rzE6avdafj+Jg6lZSWVwESIOEB8za2ThjgMB1bb95atO6uFoxe7/P8A&#10;r/hyxDpxuVxtxuIR8/ITkb9wVv5fL7YplJxbutX+JnyWTW0zRSbkDzASfxs67P3RXdllO/b5ipyn&#10;XvQJqK0fX7/W/wDSIZLIIUBjfIZgWwuGJGMpu/h+7/wPvRdrqZblJtNgKIqwkEo4jZ1xJJK2WG0/&#10;d64VWb7/AH6k1fO7/oQ4J/1f8zEk0iJAG81juOURgQwB+82R8vyr971P6ntH5fj/AJkODXT7hJ9J&#10;u1gd8J5WNytkEgZx0Gdu773yj/69e0V9fv8A6/4Jn7GX9W/zM3Bgi2bdkrqj8IwOAeoP9zb8zfWr&#10;vfUFF8ri/P8Ar7yr5TFXYeYwBDBlGSvzcnH91f8APamnZ3M+SXb8UWjtChcsZ8guWHATbjhe/X5u&#10;/vkco1Wy9EXrfyGeL/W4yCuBtLxqmMsSy/d7K31oGWUuJmdIIbkgRsJFVM+XMM87sfdLNwF+9QVz&#10;y7/gjYOp6hZ/ukuGljkATZuULx87dfm+X7p/LvQWqko3T/r8zWsfFoiaMGKSE+WMCMbsgNl2Kn5W&#10;LN827+dROLbutfmUqsukb/15L8zuNI8VaMgKXcqrPKAfMZ8IVZvnVufvfN2/uVlJOzW1+5tDEQWj&#10;6+v9f1ueh6deaTfPK0dzasymOSN2dSrRKmxEC/xFW27v4/qKycGttfzN+aM9Px836XNv7bazTFI0&#10;iZVjSUywxYjZtrKI8MPlXGGZvv8AX0qPPuFPr8v1JbUK05uIrOFR5IcKzb/mc7WII/iZuQu35V+h&#10;KAobv0/VEF/pkl9fbWlSCZduyE/6mOFE/eyLt/5afL+8VfnxzVKTXz7lTTctFp/wf+CLFpSy/upk&#10;adsFCBjDsx3bdrfMvfdJ+dRfS61+Yoxad2RXGm2sW+IBllV0hxGhMgIbKtuOdy/N9/n5P9ylGd31&#10;TLcU1b7jOtLSA3TRvJL5OZYlDxhi3G7EzD7rSyYXdtT6mqlJ6vdmcH73r/w5riKwiSOR7mPd5bMA&#10;+UhwgybdsfOdpXaqn5361EZOTfb+upU0rXtaxFLqRksBFG0K7i8svlkbW3nETAn5owv3W+5/uVYl&#10;JcrXXX8f+HOJvLO/kkMsLzoo3ZmhTKBs8xYb78a/KryN7n2rfmV+XW/9MhJvbUzhZ3GC9wpkKgSt&#10;LGcvM54xsHyssf3tq9fX1Zcebm13t+Hl8/16luK2lZGWISNAHj3GJ8GRpAuwOB8ysrfM27/crnCX&#10;Tm+XL+N7lgWxhuFimAbeQjLk703jguyqVO3sql9j1tH4V8/zZXPHv+DOz0nRtNlEs1wdjwmKNSx8&#10;2Vwd2/aPu7o0yrfN8hdH2c1E27tdP6epcYxbbdvw/U5y5uW065MVtLl/OcqA537ohmNpCn8X3Y9u&#10;dlVJOST67/eTOXK7b/18+o+98V3d7ZSxfYRZnywskwVP9KcfLKdzfdjZjJ8275XdAiImaiFNb/18&#10;2/68xOrJq3Ly/wBdjnFinujG0wVAN7nzAV8qJurgBdnmq21ct/fWtjJtvV6mktrKY0VfmQltzxP5&#10;jKQn7mMync25VXd/cfnvU88e/wCDENt9PaZhJyGDAu6Bw4O/CbkC/e+7uWRf9unzK9r6/wBdTdNP&#10;Y07PRr4XEqNEFiyMq4DiVWHyiQ/Ookb/AFimP51xs2VEpRfn+H4lJXdh02nTR3uIoXuI4x+92wY2&#10;bvl2kFvOVVx95mT/ABzE1Zv7rnTWlnp0cBinGbiNVmj+VwkgbhSwO0MuP4dvzoc/7jVr67G0bcv5&#10;3/G/9bHGakQt0626usaMwUqQIgpO4JJFuUqqyc/x9elI55Nq1tb36FWNriZY9yP5Em4PIWDF/JXc&#10;C0e370Mm3jdvqo/Evn+TM3J2s+vX08/+HHQ6dDJ5LMsjpMrZjeUjy5VOQWLfewv3l3JhPl45rVSU&#10;tvxJLKWlvGhjbyUZgHinkYpvGP8AVJCfn8tlXcrMr7Pk692NNp3RkztNEzuHnjEcodIyOZJPuglf&#10;+eMi58vP9/565x+//e/E1tI1yFG2S71DycBIyNgZcFJQpVd2du3DfI/emk3tqSdkl1E0jlHZ1dNh&#10;yhPmO6biiucbvL2ruG3/AJaZpNK9tzWDuvmbejpcXLmTGySNFKFXOx0J2bQAWxtVc7aynFL1+86I&#10;LS/djbm0v7WT+0E3ygXRbfIxZACucSOPv7fu7aIP3vX/AIcUk0+b+u3/AADnbnUJpL2KWZTGY1aN&#10;GHzOEbcxdN2cxr93b1T9K15Elzd38+vf5mUm7qTei39dv6+ZVuLtv9VK8bQzF5Szqu6IuMIqkfNu&#10;4Vm+Y/u8YotvK3k3/X9beRlP4n8vyMu7SONImCxtvVGErM6BExztx/D97/gdAmmnZmaLsyNIsJKp&#10;ucxvu3MPJXEgjC/Lub73zZ+/9KBG1Dvig8yFnYxKgZdmy4SOX5ti/wC1GvzNzkPQNJt2NSxMzKql&#10;ndY5GZxNgmKPeGPl5+Zpmb5mVW+59yont8/8zaG3vX6+v4/1YTVSIkINzLJEhDROh3OgVtyq4X5Y&#10;2kZvuyfvE/uUqfX5fqOaTul/T/r/AIc5PULp08ySRx5kyiTzC2fN+8zgMDu+VcIu5UT+FOtdMFo3&#10;3/QxqWj73e7+f/BucTem/uSq4FxE43Rxyk4hiJyNiHY3mLjbuDfJ/B6103jDXb7+n9f5nMnOXf0v&#10;+fQ5+bRmMw3Rxby7DzVLbGjbkAMVH3fu5XfTVVLRa/f+rIlSvL4f68un4/ibVnoByhaCO4l2MYZB&#10;KBMYsY4D/uf3a/ws3/fdTKtzbf8AA/B6/NnTCire9Hf+rP8A4J0tlYQ20cbLbK5lYwq5O9cKPmbB&#10;+Xn5huP/AACuepNyesr6b/8ADf8ABHGMYt2j8v6/r7jYt5DEzBG3M6iNZhzG2452S5+7tX7u6V9j&#10;nH1yNfh2j8+v6v7xHDx7I5DsdgWEa4YkB2AkV9v7xt33vm/HrQWX4Yo5kdZfLViVlKniZJFYOxKB&#10;trKG2spVuchM/foJ9/8Au/iMjXbE6PGXkh2BgVwN7PhZVcr3+7Iu7/ln9ygoRkkYSRlJlDTLLGxI&#10;MZkQZBBP977v+3/HzyADQS3MqG4ljUxFcTdirqojGW+8rbo127f9ZyHFTzJuy18/63E0nvqRiwnu&#10;SWdRsCmQuQA8p/1YPmfe3NuX5G9afMr7/wBeo7N6Lf0v/XqTvpt9b/M6bkeRkWZgVYAJl3Kr935V&#10;+Zf4+etHMu6+/wD4JLpS1f8AX5togKE+ZDLCsTMjhWLlvN24LMn92RdvXP60zPllfl+e+na/9alm&#10;1swE2NAzOWUyvuV5MKudrqPm+ZdqrtX8aTdldlxjbV7/AJf1/nudfotlYzNsmgZX3s7+YgkKsyfu&#10;2tguVj3fxfLs/vpWLbbuzopxUnqadxp9rbPiFgJ1HmoqJ5dxMhBLAnbtj2/ek+U/7BzSFOMY7d99&#10;Skps2V4JIZCPvpGmZI3wuSGl/wBZ95dy/L9/+7QZjraS1jM1ukSlblvMRC6lGcjCpkH5W3YVmj+6&#10;mabT3a/p9wJJbeG4RXgj/eOpZllBb51wmFYfLGq9pGV8o/vwhPVW7oqWFutxcG3+V4yQrK5Mirlt&#10;qRJn72+T5flVEy6O+6m1ZtERi1L+tbm5qOiPYRNdujbVdjIG5KSKF8qIeV8phC7tzbdn+51qVJS7&#10;/M1s7X6dyrF5EsRZLLy5A7XEibhtAVNvlSuPlPncNGrHPzn5/v0xFSKJYMApCEZTJKynbNDEDvBk&#10;bG392x/eKvmbf+AUFRla9+pjzJHeXUiQREIZZBJhx5ysNsvmqv8AB5m5VU7Tv960jDq/u/zE3d3Z&#10;FLYTqIzNHElvEylY1iK745C3yt/daFi7fe+/60fB53+W339xD5s7fNUrbuFZnydwlA+VfKT+GZVH&#10;9WrMCaII1oJZhEHhRmkuIlCSIVYmMuP+Wg27eMl3+5QH9JFSyvYgxihhV5MsTJEjFm3HIjYNv+9u&#10;2ybtmf8AgGKvkktdPvYFe8tLhXJlVEtXDMY/lKZU4SNtny7o5ArbV/MVf2fe+f3+Q7NpvsQx+Irj&#10;TTJB+7njQBCrI8k3mHgJbqvKqv3lZU2d3qlDmVtNLd9/6/MSqcun53/rUlGquxina3YhmZkVXMcm&#10;WGXG/n93zll2on60OPK7217kOovNvz/piLrMMUR8yyWWcvJlceYm3ooVm25Y/wAM3z7+qDpm+SXl&#10;94c7f2W/v/yLEXiSNVSOVbOP91G0LPCHaMo3OSq5jjX/AKZiTY/8FZujbu/T/hiozaXw/wBel1/X&#10;Us3/AIp8PeWkqyySXUZG59qyRKcYcxqPmkjz8yddnNJUZdfwZTqQs2vi/X/g97GHqPjNjGsSKZ7K&#10;RYxIok2A4bcrsV+8WxubjYmDVRoLd/F/XXcbqNrf3fn3OQvtVudQkke2hO7YwVB+7AKchAo2qysp&#10;3bsB3/Or5FFb6fi/xZg5t7aGPa2097MIrkFF+RrfLM0cTZ5zn5vlZt25i/ydM1qZLm1v/X4s9G0H&#10;wvZXMkb3M0Mwh8yEAP8AK0gO9lIT+OTcVVv9zr3551Gtuv8AXqdNKmqjs/P5WPqf4Y/DrwbdS3E8&#10;s1xAiW0TgtbqXmaY7mgKtu2+XtXbLH/c/Pjr1qjfL8v6+/8AA76GHp80nydW/l387sl8U+BLKbUn&#10;g0a3My7leGV3kh+0tLJhl2lW2tGq5Vpm2ffRf4KzjUajd23/AKt1/q5VSCT92P4/8Nc0IPhYltNb&#10;NepFayvJGrFbgFY8Hex8lvmuGb5iFWT/AL7PyIe1d7X1vvb+v66k8t3rG39dbf8ABNPx1pOgeFNC&#10;F5a2aahdTNGyKx2KVDfu7gIFaNWjZf3kbe/z0qc3dt/h53NHGMOW3vev9dfmvU87sfDPiTU9Ml8R&#10;PqOmaHZKJZo4re4g8ySKFGlMsZZWWTK7l+aNnTb9z+OmEaUpKU+aEf8Ah9fPv39Tj7nxH4fFvdst&#10;y/ifUWEQija3e0AuQP3ckT5ZZljmVZWTa8Pv/c0c7p9/6uTfpfU3fBOi+NL+ZGtrz+yvtzSMifZi&#10;iAEKzNK7KSrRrtZWjX5U+dN/8EOceXlf9ev3/MmEZt2/4f8Ar+kfQ6+H/FuhaWZ9Z8SyXlhIguJ7&#10;SS4ZY5hDy80cv3hHJ82xfLT+/XK4xlLT7r9+/wDw/qa8iWsv8333s/P/ADPHvEWs6Lq+1LXT5bCG&#10;AbXjlUzl7hmYySJKzFWjnXaqs39/fsQ1vTp8r6y1/r8fl11uTJxfLb+v61u/PdnkGqeJtK0mcx3c&#10;EbQ4VdsAaDbNG22NZGXO5fus/wDfzvNdfLKSdvv0/UznUUXbf7/+CWJPiTo0emGC1sr26JjYLG7F&#10;Ft5Au+cwkf6xN6q27P3PkrN0ne19fT/glKs1Gy/rW/8AWhwN74r1bU2MdpBJsaTy4CxYho8KWSQq&#10;FXd/d3M5T+5xVRio9/1MXVleyj/X9bEtsviy1FyLJZts0SNGArlyjHay+YvMa/e2/N1/gp3jL592&#10;n+Gg05dL/mdRpPw71zVCs+o3F1FbyiMxiaWR42aY/MUJXblvut8r7E/ePs+9SbtqzVUXJRk/xv8A&#10;1t/XU+oPht+zl4e1WaKTVJ3mt7bY1x5MsWIQP3jeQiMGkZWWT5fnR0370kb564KmIfNyp/5df679&#10;zojhoaSf9Jn0XbfCfw/aX8Vl4Z8Of2pHG8cU9zqYjSFSSoUNtbc0a7lfb+524/1XeuepK61937+u&#10;v5FOHLpH4b/1ZtX/AK/8A9fb4RanqWkywWtxbaNJ5YQLDOEjs1Q7WV3IXzLhuS7M/X7j1ipqK/G9&#10;+/8AX9da9n2tb7v8zzqbwd4O0m3Sy8R+JrnVblPNlu7Qs80Znjb/AFcjKv3XbDKrF3/uPQ583XTy&#10;f59yW4LeTb8kdLpyaDZQwpYwWNpAfIw0KK6kOAYmnIXcpk/h9H+R+a0j8K+f5snmV7X1/rqRtfW9&#10;/eSadY60WnjvQ0FrcFoIVlVPKjEQlX5oVZW/h2P9/nfT5Vfm1v8A0i1Ubdub8P6+f4l26+CsF5Hb&#10;6rruvW0ksrtHNANqmAMrOiW6r+8mUL+759+pqPaO/wDw9/v/AOADpX3kxkfg7wD4YNw13aO8kcZL&#10;3LIypIyYDlNv3Qx2/Kuz+/WsZymuuvp+ZlKMIqV/P+l/T63Zwml+M/CWmalqJi0yO3slAdblIleC&#10;4LFleHK/8esyt5bSNt2PnzFzT5ZN7ed+n9fiKlZa6cv6/wBPW/8Amcj40/aR8OyW0uhWenvNLFtk&#10;sHZvNgjuouGTZEpmmXbuWTzFR/8AvjnWFJ/a/r5PUdSurcq/D+vz9T5D1LxP4r8UX0k0d/PaadeS&#10;v5UCS4t4otzfLGvy/vIssR5nzuj/AN9N9bxio7HJzTb3v+fz0GaXY30cssdw8Vw0h+WUo5dpFmVn&#10;x5nmbfJVVkk2t8/zlfv7DQT+J/L8jodM8O2unSrqH9pWrkTvBKhgd2tlk3EGZZdu2Nm2/N87xon8&#10;FOzvbXfbz/rqVGLTuzZvzbz7bZ7x3KXBiUK6xRzmZc+dG6fLtZNu3+PP+s+Ska30tbre5qRaNoEM&#10;dsWdbiFYw8hlLSLFcqcCNkH3WdmZdy/c+T+CgTSvbcZdXUDNFaaPYReYJnka6SJViRo3WGKNDwzL&#10;G376aWQf9M6A9Di9f8ReI9Ad2try1uLvymjuVtog0kZVs7GESruj+dWkjZuf4PLrSPv35tbfLf0I&#10;nVnC/LLX73v5nldpq3i/WrnZcq0cUlwytPnaZYi+5kj372VlLbo41Y/Jv303GK3/ADZhzzk7/iz0&#10;uw+H92mnzX8OoAWxZnuLU3StcIZBmQSSNG0K+WzKzLu+++zfVmtvd5uve77lzRtG8FX0aW+rBotS&#10;cSQW11O8ccDQ43s9tsaRWkLbizXPnJv+TYlJycVdf1/mEZU3Fpv3r/f+v3f8Pv6r8HdEjtUv9Bks&#10;NXEtukqxtLCWKuvmMC0WyOSYbSzfc28I8P8AHU+0vvf8/wA7DlTilzRlzX3/AK7HUaD4B1nUdKtw&#10;sFrp1hEizJPZ3Pkus54W2WFm2szM3zTM3yOzp9ysp1Ndfw/4fcKfNbX+tf6+Z57rlnqOZdGe1hae&#10;KSSK4kcILj7SrMV38eW0MLN8zfc/3PLNawd1e99f+D+otXzLf/NM1vh94on8MobPWNSa0trqQpaW&#10;zy+YgkU9GG793v8AmKj7ifP05pSUW78vNfW+oU/iv5fqj0jVvjHbHRp7GzsreRllcy3C3kW9IwPL&#10;MysPmaP7qyQqd6cHnislDld7P57FzV1Zd+vb/hz5U8TeNtfjummsNSMCuzF1gcSiVQNgY7iFWRW+&#10;XzWV3H305rSME9ZR189zkd4P/P8Ar9TyrU18QatMJ7q8upcwySfNudLhD88yIW8tVVfu/wBx60SS&#10;2FJ1Jf4fm/6Xn3Oi0XSrCw015b6IbjuLNKd8h+QPHHCg/wBr5t0jD/V7NnWqV76bgoWjd7q3+Wp5&#10;x4gtGuITdBo0XdlhCvltHEzsCW+Xdu2/Kz/+P1tRdvm2vy/Uhq6t/WhyTx2iLGswV2jO3em+ZCrH&#10;dExQnb838Uf3H5/DpMpR5ba3uWngSKPzcMGlz5eI8x7Dt6r/AMspN3/AE69aDTlUdddLkcEIYKkq&#10;lSNzfMihS+cMkuRu3f59aDPld+Xr/TL1q9qmLcTJEzfLtKAGGTqUkU/N+8X7poJLIaJQvmyQzKj/&#10;ALtJV37UXuM7W+X+5u+Vu9AFyC6tp7wQRhmhl4Qxt1K7cyBT95lbP/AP/H85rS73X3b/APBNKfX5&#10;fqdc9vYRTWkVw1xclt/ESp5pyuWhmMn7tVXr8zb+4Sszblipa/el+fUxNXW08xUtt7QoUR9qASyI&#10;DuVpGP7uTcQ0fmW+1947Z2UBtLT8e7MG4dYSkgK2kSKoCAebOyyyfId3zbVb+6rbwh/MJKh1S3Sa&#10;RGDvAvdWQoy56gfejkDbvNGf3lbqN42jfvdeeonJX1evzZnXup2vlfanLxkoxjjjXyyzfdV4V/gX&#10;av7zcePnx6IeyqPRa/187kTqJLv/AF5mRperzTyiSUqYlzuU7wwXqpyv8Ssqxrt/gf3qnTsulvVm&#10;VKq5v1/r9b6HQQysWfyvKfzXcRpIWl+YDeSAPm+9uhZdp/v+ucqnT5/odJo2k+JFjLCJkXciIokl&#10;jJDDZGxDLt3M25ZG2dcPWYGtHfSqsbz7o4vMaKWRogyQOvIzGFaSNmXqzL5L9d9XB6+v/DjTS1lt&#10;/XmXrzUZBB5loIzGY3ZsZZZljHyzLH0WSPbu579M9K1JqT0VreX+fn/Xz84/tKTUriZEuWEhBCxv&#10;hsuGzvGPuttPXL7f/QElbQ54TcnZafijX08z2tzFcRqCfNG5QnLHqcSN/Fzu96Uo83qdJZuriaS4&#10;nBSGF5CDDIGZpZNx+cMudvzMfmVfr/upRUdW9fP+v8wKsYu0VpVQhVQrJPubewPDk7v73+1jnr61&#10;Wnw/h/XXr36ky5unz/pmRe2L3CI0DXLufvxylgwVv4VJ+9t/h2rlM/f9Kj7rWm39f8EwqRlLlb+/&#10;y/r8/U2haXNtbWqBC0bDau5mjuDKqY8vePmf+/8AvF+59180m027f1+LEk0kvv8Axf5lq10O5vRE&#10;0UEiLENzqZV3MC20v7K2dqt99/m7ZqXNL/gGsYN66/qzV/se7t/MjARXikUlUXzRGrpt3CIrtVtv&#10;7zzM/f8AyODkneV93+P5g6ck9v6+Zt6Vo84URrgqobCszGMxFtqldyhl3yL+8+b+P/coeq0fzNqS&#10;t81f7/8AgGw0Exd1uIYk2qzSqM4jQjZgg/wyfeXb/Hz2qJy3j9/5mzV1YfDo+IpHWJmMXM0ssgRS&#10;ZF3rtiP3o1VPu/f/AApOTk9L/qyFC6vffX+v6+8mktIYYN/MiDbJslUZDMuGKd2/2Qv8HWp1i/Mz&#10;MF7OZniZnHzvuRwm4MqnBLBQvlrn5dzf98cUgLoivoJpJIIXPlSLK7biggWI/MChX98s2Pvf3MUF&#10;+9DzX3o01dWiS6mRVCmcFGYq8Ik+ZjGPutGq7dqsOx2PmgU/ify/IqWf2JpC1zwkuThAivINuQWU&#10;fw8Lu/j35x3oCMuX57iXM1krFLKItcH5iFYF1DjMW9Buj+8dvmLt3o/z0BLl6fr+pQle6lKwq11F&#10;C2MQTKcbGXC5Lc7ty7Y2X93/ALfNN2vo36+ZIRpPCUVIsMqrcNnloSG8ombdt/1jKfX5H9aqMU7t&#10;6kSk09PXX/hz1rwwNHnjWS7vnMrBHWK33RIgCsJPND7WbyZDvV1Gz+uNVWaT8/0Oqk1Na6/P+vT1&#10;8zVu7uS2ubVbFYzJH8jSzg3JHmfLldm1t235vunYn4lIjHmuMo6vayXckIu5rcys+UmeCZWjQDBj&#10;X70jbV+7tk+RP4a2G3d3MvUdPS3a2hGoM8bAB/Jgimiw/GSCY1j/AOmiss01BE/hf9dSGa1jtoY2&#10;EsUm0DzggbdICPk89Su7d127Y1dP/QAat0t8ixYbXhUXqBkjE20RqAWY8Rhw/wC88klvlVf4k3+t&#10;RLmurX/4Pn/wRmPqEmnwz2wjVyXkZQJZNrthXPlk9FX5dvzZ/GqjeyvuHkU4NWhjleMXAkEboLkG&#10;RgkiE4UHPzKyt8rfwcq/KVcpcz8uhLkluS3d+8LW5CxyQZaWA5VHhbqJJSG2vG3H7sVImlJ3vptp&#10;9+/z8yG5165mm2/YHaQop8xFaKJFAwrRgKu1QP8AWbvnfvQPkj2/FmReXt1K6RzM8cRLFXhZVKqn&#10;O2Mrtkk9fm2bP9vNPpe/Xb9StNvw8iOa2aVVaGXbJEodlbDssbnJ8xx5fmNt+bcy7EP/ACz70iZ/&#10;C/l+ZhSRTPP5xDCK3UPlpQdwVuioQWkWT5d21fk2N9aDE2liRIGluERYvMcxnbh0yMqwc/6xpNx7&#10;H+Cg25Y2/G9/xv8A0iQ6aURpobiMBoQ5bZ8+B82JJP4V2tuVv9xPeq55d/wQcqvdaP8AD+vmUpNg&#10;lFxIheS3jQxSKoGFPVcH7sy8Nu/1bHZUlFPZO0e+ef8AcvIZ4Yi7JI0h6Kx+X98d/wAqs3360l7m&#10;2l/nt6+oCwLJFu+2MZVydrO2JVYDckLFdqrtzu3Nzv7k80ez8/w/4JMtPe6r9f8AhxqzTvCq+cTG&#10;QWCiLMhO7oSdjbWH3dvyeZ/HVRjy/MxDe/yLErYcusluSoRYsZkJUfd8uT5mk7PhKocrX02KR04E&#10;wuXkYAxoqKCu4ybmV5lKfKu7axk/uB+aDSMtNX1t1e/3+ZpNoMcYSCR8RsyyRFgQwwu8DzQd0isQ&#10;y/Mx/dunXuGbbe7uMTSYokgSSCPc8jGFvMQN5RLARkbtq/e3K0nz7cc0Eu/TVljU9Li0pIopJTIB&#10;9yVQJUII3ZlbmPdH6q38xSTvqhNtK+l+u5nXGnwyW4lG5AkfmBdqtuZuk2xlfKSfeVV/+vTD2j5P&#10;na3nv6jI/ClzeQPNawu7hFbzAriTyCuNzgr5nls3/LOP5On92qjLlv1uTdy2jf11/wAtfmIvg+SO&#10;FWWGW5KfKhXGJUA3FyDtl2xn7ylkf/YpSqtb/gv8/wBTRQb3gl/X9dyrFok5RoXtZIWZHZguUMgZ&#10;vnLIi/w7f3LL8g7ffpe111f4af5/11A2DpohtLa4cLGHZomSNBH86nBSTC7t3Cryf79NzdtXp1dg&#10;Oks/D9vq0Ei21qcuN8KsCAXAyzSZ5VY9m35aTl3f3/oEotbxu/O35mY/htIR9rYyiIRTJLJKB5be&#10;UeQg+bad33ZG/PIyTn+zf5fjvb9R2dr9O5NFLbpAk8iRxu3kv5SpLvZoPm84+UvMch2/N82/5Pl/&#10;uAjtbC68Nanb2tvOYLK+aYbLu6ZVR4+u25MLHy/mZvLm+T/b2P1h3XO+9vwWrNYWas/V/wCe/wDX&#10;59jqOiabplja3X2y1mnciFZ7OdZyA3zK8vlqkk0keI2aR1+5/HzWet+t7/O/+ZpKKSj/AF2tv6nn&#10;2vNG8223J3tskeWzK/Mw2h8sN38X+0/3/XppDZ+v+RE/hfy/M63wzpd/JbSRhpliLs8Mx4KzuvMb&#10;lseSy7vmb5Klvl/r8X5d3/l7lxi5Oy3MPX9Gl0md5HhaTYoaX95tV3Jz5gJH7z5t33f9Y9KPxL5/&#10;kxST1XU4W8tUvbeeZiBA5y6vty0jOXKAD7uP7o/jQc1sc5ztja27TSM8Ud0Edf8AVgQSI4V1WWOB&#10;dvyyL+7lXd87/PW0Y8vqzFSs799/meReJr+WTU3jt9yJLuOFjVXQnl2A+6VaTcuxs7UrpppW1dt3&#10;87/MyrP3tel/8v0PPbia4guVaIRs7SYfCES7sdMj7rFvm3RtW/PHv+DOI9I0hmvbZvOW6R4gHZo1&#10;2omeNqLnLfNzIzMh68iuSe679Tthe3z0/X+u9zqodKQbAIZZGZDIHjCEy4+8pKjaysvDNt5/36gs&#10;qL4bkS+RfKWY3Mi+XEC5IhYgrIHH8S5Vm3ddnem5O1m9FqCg3KN/i2/r8ex6CPCt3YQQXccsHlhg&#10;rESsZVVeWEsap/E3y/MvWsJT5v8APc6vYu3lvfXfa4xrAzm7iMap5m+XfEV8pnQfMS4+Xbtb73mf&#10;f+R+ajmXdff/AMETi78r1v5/8MFlAP3FrvLKq4LTISsZXny/M2szf8B2c9u9MR3lh4bnkt4p5oo/&#10;JlkO+NVETSwhcukYb/WNu8tlWNf99/TN1O34/wBfqQoPm111+bd/6uRaj4fitQxglEkZCDzJQw2P&#10;IdqDZHtmZo/m85ZZNifJs3Y8yiM213drrz/q/wDXVypWV/69DmJJLOEGPaFZVklaGP8AeiaeP92g&#10;dTjaypu2qrfcffn0tO6ucvuf1zGdaX76XO7WTMgMy3Kra4STzEX1bd935lb3D1XM7W6f0zWm2tYf&#10;163fr1/A6vUPHV/qFjbrf3MsixShysrkJC+MIAIs/M3eMkp/sHNZxi099P6/rqdLqS3b/X/M5iLV&#10;rgRloyUdJySyMVQRTco7xn5fLZm+8x+SrKfNJX/BdfPzMjU52ORcEs80gxJtVo0Cli7iQbisR/d7&#10;VVdjl/X7rd3q/vM2+727mVbPGN0aMkgjhc3BYMlxmXmJ2VtrNHC33vL+fa/3OafJLt+KAvW9yjDa&#10;67HVTIYY9qFWYfujEhX95G38SK3yb81Ik09ncuG3WWNUYjCjcYPtDB4WccqCjK3P/fHSgZI8UMFh&#10;FIGkDy77cKVTd8hBIZBu+aNc/MzKj9foAUZmtYLRb2FS8cO5I5ZSTKDt3TyRwt91v4V+c55/C/aP&#10;y/H/ADM5tcqk93b+vxL+n3dpKqSJJJvlzMkk5yzIh2tCf4Y0Xfuj2/f+fHTnN3tpua0pRt8X/B/4&#10;b/gXZPe+JNMj8uN4YbMQhsSId0k4PAYqF2shbcWUtsT8KUISu+v9ef8AWpftIPTV/wBepj3Wv2bI&#10;VF0Zo4dvFvGgKr1y+392vl/w7d7+prVwl6/P/Myaumu50WieLNEiMcU3kb3bz4p5F2RrIi7YsOd0&#10;m6Rd3nNgp7ZrOVOTfX8X/wAOaRaTd+vU7O5+IHhrQIYcXCESjElvCytA0zne8iMrMy+m1l+5/Hmp&#10;dJrd/h/wTZYhQX9a/ejzPWfjgl1K+mxxxx2sh3tKx3yIkf3WEpkaORs5Vvl69+tXClFe9/Wl+pyT&#10;xy1jy7ddfL+vxOD1X4hLcwjyliWVJcoyLIHkRtoZZEB8lv4QrFjsx8nTjaNtbO/e5hLEpq2v57+f&#10;/DnM/wDCbzW0rXFlLLly0cqkrteR+ChGT8vYN8uzrTu+z/D/ADJhUa15v6+RWl8f6lKslttdEYAI&#10;o+Zw235yGP8Aq/4vlX7/APJjdW71v/Xl/wAEw7rxHc3EQRnwYykaNHuRwrfNtK/KJNrbW3Nzz1oJ&#10;9p5fiX7fxhrUFl9leRPs5SSMBMFSjZY5Gd3mf7rUDVR2tq/1f9fezLj1geXG7h3YncWOVYbC2FDf&#10;6xWb72/cnPP3OoNTj1+7X9LmdfagS5kEsrcF8SDzI40Yfxb12sxOfu5pSTaaRE5J2trv+JUW6do0&#10;R5WYjLeVFI/lRwsMKWYfeZfTc52fw4pkFyNZ3hZCshTcJCAN7rsXguPl+Xf93GdhP5483vc39dgK&#10;pmklVVjcyPtMZErcgDcQArfN7s3NbC20X9f1+JAGKRlSFAP3GDN8pB5O772zdigWkV/V2yWEyGPc&#10;PLc5KIyoQAR98Efxf3lG78KBe9tf563379/6v1I4bMNPKsgYrKADKQFLSp1IH8Sqfvd6abTuiHFr&#10;cjSRoXkgkdm8tmVAxUJG5OckN97jldv8b0g5b/Dr/XmEsflSQkTYLATEqMRqh+9Eq/8ALNmb+9/h&#10;QGlum3zv/T/r7E7XCltuWSU5bCbgyv8Awh5D907PmX075oJGbo9sb43SNGwlDEztMobapYDb5u30&#10;Zf4KAJXk+ZkmeOPK+V5cQGCP4lIXcyt/F8vyJz9aANGIwRwhY0HlkgRx52mcYG5nb7qsvLfL0/Kg&#10;2j8K+f5sVriKKKZCdkkuBufcwIGThGB5/u/N7cnNAOSXX7tSrNqE8SJEnlFXyu6RSCoPzbSf4m/u&#10;tz+NKy7L7glJrbqamm6g0oVWkiiYEYYKSg5KLj/akY/N/c789ZmtL9v1CL5lc2pr19MnXd5Jjm37&#10;FQY+ZUUsrM33Vk3bu/f1xWaV3buWmotvfzenzMq4nt7zLxyCPcikRBNmWzkszfdZmbK7fudvppGM&#10;k+nnv/Vy5SvH1/R6mYLs2jvavsXcrBtpG/YTnMcZ3SN/wFj1/g4ocLu9yVJr/glCa5cgpvVQ5Qpy&#10;kZO1iwYq+2RS33duP9ZTjHl82SNy4eR/KyVwBiPcsiqd4RmYblBX5dyn/lpzVARySzSoxWLyUjYl&#10;YkRdxDDOza+3zFjVdq8N+8pK1tP6/wCD+IGrHfXGwE7VVoSzSMo/eIq8LIh+7J0+Zf05pcq5ub+r&#10;9/6663Gm1qjKDRzBbh5ZSJCTGuD8zbtpYj5fur32/wAqoQhYoSypvJcAB1Mikx+jDn5uvvzQDv03&#10;8yZpFuEDuWjUE73wxWJxzvYD5vm3evy+vHyACKG3bJIkKMCyFGzucnawfbnd13Kv8FAEscW1ZFl5&#10;JUlQxUR5HQNlQ0bLn7y//rAKTGSJ0IOWlAkX92JQmOpBG3ayr/tIj0AWAfMVGZo5BuG6KbepVv7w&#10;ZgpK5+7tZKBO17vfu2RyTwy3OWijLGPaqQMcqc/L8iny2L+7fXtkJfxr0/zJoXQf6MY4/NXlQysG&#10;3N93LHaw3H+E5/x5zWPxL5/kxHaMRuvl7XUEjaAFbHzSBn+9u/6Z/wDjoOa6CRFeNmMiIrxoqyJh&#10;iqy71+Usw+6Vb5f9nj0oDzIDP++BZQJN33ERXQ71YbBIOfM52fMfwoMZ/E/l+RYi0x52iMSyCEu3&#10;DOR5qjmRSRn5o96/e/pUuSXqEYuWuyNd9PjiQlZGdAhZBKpDQ/3lKj73+83y/lmnGo2+qffc1lSs&#10;v1/zOZlDp5DFFIaRg8qlnYoD0RE+62flbj8eaZgT+QkiuLdhITlMDBfzGYuHjD/w/e/i/XqATk+Z&#10;I0bxibaqwkDctypQKXkDjOVU/Nw2z/boNILd/L9SESonmRyEXQcFVAQROgZiBuc/3vlKuzI9af8A&#10;Lv8Ar+YvT4vL8NyaOS2RhBdgRCIr5E2x9ykjOyTDJJI3q256zJul7ru/l317+ZPFtbeYp4yzuEMc&#10;sm6ONR/rEcKu7dJ0XnelBWkl6/ebGmPb3d+LVGLujiOJDDufZtxIoK7lZV3bd21Nmz8XykuRXu+t&#10;/wDgf8OKEYyl3/Lr9/z9dTtvE3g680vTl1C404iG4AMF1bOzxneqmURg/wCrZhsZY2Hb35iM9dHr&#10;/Xfc6KuHcY8zj93+f/Bsc5o0An2CLzmlxwdixpFGF+YSlyWk3fKrL2IqmtOZu7b/AK/IVKK/Fr9S&#10;GbyxP5SRoFBZ3WVFQeYpxz/Eqt2+b5PStIu6v16iek7v+uhTvr21dIxHF+7hUs6KSXaQnaQsp+7k&#10;7drbtmyqFOV9E79zC+xxXapKxKIciaNdozlsjcw+Xb2ZnNUp8vp5/wCZHJzv06/5m3a6DHbwKVAR&#10;N4KLKu6SRW+fCv8AxR42ru/2+TWMqrb6fP8Ar+u51Rw6iuZd/X/K/wDmabaTG0QVxFJLLCNrK4Mm&#10;wHjcH7bdqyfN169KFPv95Tprp8Xy/q71MFdG2zsGZ2dRvZYz3xjCBRwv/ozmtFLqmcrpOLbtq/P+&#10;t/mZc2m75pI5YJGj3ZJ2t8qg8FvuiNhz/KqU7LTq73/r/M5ZU7ytr/Wv+dy5/ZPlCPYm+IIVPnY3&#10;fMu4MQFWT/gUP3jScubqn6GsYKP9f8PcEtpSxUtu87aOjbQqthmIX72d21VyXO19/wA9Is1BprSx&#10;OIZE3wkFYiWO9QPmiYnau0/M0a/wdH9aV/J7/wCf9f179fZ07+9v52/rvYovp90yxPNCoKI2943L&#10;TyIrcL/d+Xny13b/AO/zRzK176Ej42lhnlYSTqpVRj5t20oeFSParTbm+b537Uo8vT/g/jqVyvm5&#10;fP8Ap/qSShx5MsUzxrJHhyWJkxG2XjZSq4Z/lVf4BzVF6wj5t+uv9fiaiX7xQYjubiFX8xow/wC8&#10;MYIx5sSfdk/utJt+T+Cp5I9vxZkOTXru3VVErkOi8yPu2vJ8isgz8rbdzS/x+lTKCSbVyVJS7/Ms&#10;WHiO70ybAaM+a6mUoW3ThPm3Yfo7Nu6r/wB8VCbWqNIO0k/6/q56LH44ae1M6yfZJzGRLCGAV4tv&#10;JbO7zJGP3do/HOan3r9LX872/wAzu9pCUL/DL07/AJ9zMm8dXDWhiSaCKIBGl2o6An7qGNh92T+8&#10;3yf/ABdayfds5ZfC/wCutyla/ECeOTbcyzQFGX/SJJTIxHSJo0VMbv733P8AbrRxik9LefX/AIJn&#10;Fvm9b3/M6w+PbKSNSqYMQEkZAZxPs++TADtjWRtrSR9/5r3P65jbnj1i163V/wAx9p48immXz5vM&#10;R2la3ZjholPMkZRmx/dVVb86HKNvh/C34lc9Lb8/87/kzuJPFOm3MMMoZ0iEeMh2KPOyMMPCv3Vd&#10;du3P8afhWe5p7tr2Vu9v+AcX/wAJ1BHNLFmCFg5glg4fzI1+QT5O7cu3/Werj1pqLeqRzyrNa3+e&#10;y+7qdLpviC1vpBZwMsgkgKNboWtmjPUNLn5Wjb+9lvrUt1Iuyt9//BLhNOXn5769fPsak2rJDbxJ&#10;ez2sXk4iS73lGwrfu1fbudoV+6si7Pn+/wDIeFGd31THUtF3vvq/68yzb69ZCN1lvWMqTFjEACBb&#10;uNm/zF+STzG2srbd+z6mqUr/AGbet/8A5IXvNdWl+b/P+u5fjvkmjLTSNAgCTQIXRwscZ+eF0j+Z&#10;fM+9CGX5OvTqCem+nqEM/wBvmtnMkFrbRbnSd5IxPcXAXMMjMCdyx7v9YF2b02PSaurMSvbXclGo&#10;RRK9tdw2z2k8TRrcCYldsTblJCfvGaSXp9n2H+P79MZde9tpYFkS9S4jhWO4uDEquFnf9wsIVWa4&#10;ZI412tNcKf8Ab65oNItfP+vnvrf+oJbXDi3k2eXDDJMZEkDLIjuOARIrfMu3+Btnzj5E4oNCjdQT&#10;WxW7Eys2xo1SeTAl83mTb/y0jZR937n9z6g2mtzMMtv50yR3HktiOSCU740VAMyJMn3izfcjb599&#10;BV4fDzP0/pfP8S5NNaQyNLaNC11HAGR2lAASQbXYKuzczDnzPnd/nTZwchLaveN/6+8xW1K2kPlw&#10;sUWWMbmtyJZHCthAyXLQr5e5c+XGu9Pv7K2UUtepLlFv/g+v9X38/wCeH+07VAkk85ADExkGNZIZ&#10;V3LIXjSNZtqr+8Nxt+4mx6bi5bN312uDkk7MsxTQO9qlrdxqrRv5R2r5dushyLlijeXN5o3eYsjZ&#10;+f7n8FZOLW/z/wCCMie4tHDwyTwvb3EiOtw5LKdpO1Y1kVfLjhbayx5RH+/vbPEiur2vqV576Bbp&#10;I5Xt5hG7zO8TBUVdnytC53c7sytH8/z/AOxWnwed/lt9/cyn8T/roSnWre4R4baSB4jGFi89fKZk&#10;Y8s7LtbeG+8Xbfv/AIPRJ/3b/j+dyfMQ35mjeJrmYTAKtzE4wJAOAphG7zF+6rMZt7p3p+z8/wAP&#10;+CO6s7rXv/Xz9Skbm6tY2hl8yFFUz8BLeWYFsrHAwbds2r95pN+zPenKLk7/AJkSly+pr22rGa2N&#10;xCY43aRdtsw+0xOisu4tPJHHtkDf8sd/+35lZyVnb5m0J80bt+fy/XqXGuDKiyTBZWk8xPOQoZVZ&#10;eTbqn+r+z/7Pz7G+ffSNG9NXojEjngSV41knWRNoijuZXmtHSTh1QruaZfmXywyoh/GghSu9Pu/z&#10;/wA/6lflFz9ihglgjhkuppFt5TEjFUhG9ZGLM3Py7WVP4ET7lApTutPm2UoLsxwSKktuFaSQp9nW&#10;VxMmVMjpv2tHtkXc0cbPIuH+TY9Bnzcut7FjfHJudw7yP5XyI5tgspG77RMGVdqzf8s2V0f7hdM1&#10;UfiXz/JhuV7u5jaKOSGSGBYbpC8FwGzCsP3FUuuJoZ938Wzp1+StI/Cvn+bImrq/b9SgtzIk8kU7&#10;zyIjCVZLdoYRBGzb9gW6+WdVZdscinZ8+31qhU+vy/U0oru2+zjy5nRY7qfdNb4S7kgljV084DyW&#10;kXzFkWVVbKfJswUoNPPuaIvY1jiRpUMLJ+5izMds7xsYpS0qrM0n8LRyK6bD1R/npNpbsdnZvohs&#10;nlTJAbl7ea98oxM0sflwrbzyeYNkcnmecvy+XK1u3yf7HdmjV4x+X5EXlwwxNEsMFsj7JI2iiaCW&#10;JizLyS264Xb8v7zqm99nXIS4pRvfV/1/TK0Uxiu0+z+fKywsjsJmMUhLbHkjnHyr5Ybnau/l/rQS&#10;m07jpLqTzH+zxyJFhkngfa0M8gO6SMNOrGOTd80cce3fw9TyR7fiwbbd76la5RsW8n2vYkjEw9rQ&#10;MCpkhWUfu5GVN0e1ZC+9PSsR3baXbY1TqQLlFMEduyI0caRFGLbccHbzIu1vLyrv8gff3reyvfr3&#10;CTvJ+Wn3f8EtQ6oG8tUkeR4CgTf++uWOf3ciqSqsrN08ze+z5NlRyN/E7/P9WUpxWyf9fMW8uLvU&#10;nie9Se4/s8oxBdI1SFvmcsQseyRpPl2nfspqLjqmn6/8OKcuZu+u+/4iYe7Ch2ktlZmZI32XU9xt&#10;CiMo0W2RfL+VhuX7nO16szaT31LeCnlupP72F42aBl8pjAcy75H3bVk+X5FUP/BUx+FfP82Pz7mZ&#10;dGOJo5YgJnJMeA32RofNbemzdu+WRm27V6+9Pl0tvpr/AJkyly/Mwr+9ZBI0072rMqQRWibUJZG3&#10;ZEqhv9Z8yszffzQklsv69SfaeX4/8A09Cv7Z3n+2XNwkccI2JJE/nvK+1VjRk+75e3PmbtiUp/C/&#10;66mkWnZvVEt3fzN5sSPLbyLLiGeNf3jAcDzWTbHJM3yxq3tU0+vy/UPMW2mkNxGklxE1xctD5Qds&#10;SXJU/vfPf+Jl+79/Zs5960BtJ2vr/X9eZ04WztbC5IRZZIT5cKW7CKORj87jdtbiRhn5d6ffrnNI&#10;pNd+55/eQXNvOzs6QLIkRTJzGmdzbJCPmXcu4r5fU/fWt9Ph12/Db7yZ/E/l+RnQaZe3TyR3MdvK&#10;6ea8SRtlWUFSkjsm3y1+ZdsTffP5U99tSLXXvWevS5ntp2oadK5uI1iZEaZAiSPIY2dpPOVEZTuX&#10;7qszIuz+/wDwVLm+1/X3Exi07t+vW5eybo2szz3bKUDtbvAgO08SDESrGu77rM3zonl7M1O5old2&#10;7jpLi0toZLV43Rg7SIhAuC6M2wSD5lWSNV+Xa3r/AB0FNtXj/wAP37lOaCK+lsZIlaLErI84R5La&#10;THCQzWojWSNm5VDuX5P46aV3Ygjezjmmfz4gkkcQAdjMIztYiPyxKufLkb5Vjbe6/wDoD+GWvT+r&#10;gVZNMuRKZI5rjzY2wwTdHbywmMszCaNJNs0e7btb+L79VGUV5fjf5mTg7u39feW9OngjkMF1aO+1&#10;lESIiyFm4OJ5E8uPbIv3l3b3/wCedTUu0mvk/O+pdJx2l/Wx1Fta6ZNJdGJlS1dBKq+Ycq8bYfz4&#10;FLMqx/3ZF2BE6GiPxL5/kzSXL0/X9SnrtvbXbh7YxeS8SxwSLiFRcjhmECfet8KrN9xP9Z/HWkfh&#10;Xz/Nku32u/Xv8+pxpDzBdikXAjCTICqbzHvJ8sk/LG3Rt2HdPxqjHmduX/h97mrFaC1t1ltUuZNQ&#10;G0xwBmbzhIu9GSRslF5bdtb+DY/pQUpRjtd3/rrY7LR9fluI447uSCOeJJ4lMwO2S7cZURkfKqrG&#10;u35j99E5pWV79e/9fnuXCSlv03t/X6nd+G5ZftQnBuA10QrPfBkgDpsCi2U7V8z5f3K/Jsrmn8L+&#10;X5nQndX7nrNzfBrV5Jr2KOb7PPtLr5dxbsVKEyA7W8tl2/NHvT/b/v8APKLlYpSs9Pu8v66nkWoa&#10;jfWN/bSfalvYzGXIWaSOJAPlll+y4T93F93du+eT5vWtUrxfe9/wNKkpLRS/Vff/AJHap4yFxaiz&#10;fUreMJbjehgeW8YfN5CQwjc23czMzO7on8ez+PP2et7S3v13CMVve/8AXU+e/FD28mpySeaZZJz5&#10;qXW9MB0Z1SaQA7W+WPd8qr9yuk4qu8n10/QoWep3kXl3okuLi+JMYaQoFZYfmE3kHeqr5i7mLJt2&#10;/wAB70/Rx+/X7zBxl8XNy+u/+Y+fWLmaLN8jRqyy+bExAZFkOElwreXgfeWOGTrh9iURdnr1JcHf&#10;mclL/N9/63KsUomhEauybQZoPK80XTvJ0DSvtVtqrlfM+fP8ZzWxq1KO12n8/wCvUrP9ugW1uXnf&#10;7Vu3QylszJHn94FU/KrMvysze9G4KUn0vb/g+f8AmfIElnIsZUTTEFl8vMqSggH5ipXK7l3/AC7v&#10;rTS5nb5nEmnqtQYSAvGweWEIEffComTB7krtb++G/v8A63U6fP8AQh/8u/l+g60jiRdyFnZQI1ac&#10;JI0MafPsOfmXd8y7l9evyfJmUpJ9fv0LizHymWfonzOsSowELNwp3Dcu0DlqCm0t395DKY53iERi&#10;tvKTMbvjbIHOVjbLR7W25+VV/Cjczk431181/wAORujSOCjfbVRl+0KiEFcD5I0O1V2s3y7t3yeo&#10;7hmWYwzRTxtG8kcikSxEkHIk4RSm3b5LfekV9mU+i1pT6/L9ToK5hlkczyy26qfkVo490mwrhjuk&#10;RVnb5flLZdOnFVHVX6vf5aCVPmld/wBfiSPpSqyTAOFIEbNLkzmIDliiqNrM38e37nNTKbTsvvNJ&#10;0E1ru7/P7v1uFzBENn2NvNMa7R+5J3Fhls/eaPDbQysp38/8AIOybfl9+pnUh21/rf8Az8//ACSK&#10;WKSKJUeU3DLHvlWI+Wglb+EnP8Prn6YxmrTT1/F/15mclZJd22yeBbdrB5JQrOuxWidA9wTztIk+&#10;8R/dVvv/AM5lKXNZf8OEXHlab/PyFR7Pd9lgMK5jPJCo6O65wf8Adfb8q/cf7lZFprZfr+vqV44t&#10;zxRweWZWViGDYYlPvksf4T/u/wAb/WgIx5fVk628LI5dUdw6iRFwWTZ/y0Df9NH/ALv7z5PSqdvL&#10;+v8Ah/0t0gcsWtPv6/j+pTazsmeQTSyJIQhVd2UnV/uqq/KwVvlVvl37P4/XT3uX+98u/wB2xzbS&#10;n9rz/T5/oWrGwnUSSAW6sAqKsTJKyqj/ACK3/LONlXLMqsvP8eazjHmuOKsvPqSNfyQzOJEFy8BL&#10;gB/JMTA8MoZdzfwp5caufyFS5dW/v1KGvewSXG/y8zMpknSVlDBsZLCLr9/5d30+QjFLmXdBsaOl&#10;RiRGYxA5EkxY4kaGEcOsabvLXfu3bo1+pplR+JfP8mdZplikkclvGIyZYxJtlCpKgXoJN3yxx7WX&#10;/V/P6UepXI9k7/fv6alG/wDCV7Bcm4W2D2wAEkcdyJ5YHTnzHztZY5N37th+VZTkvu6/1uUqMr6r&#10;5XMiS1isWle2jLPtIZg5LFm6kLt/h52hl/v1UNn6/wCRpTjZ6dNe++hkuGMsT+bM12VAEkyhmWIp&#10;lmIO5dq/7SnZniumPwr5/mxPd+r/ADJpoFVhcQOjLtQ4hZWjDY2swD/e/efMo5fP4076pdWJq69b&#10;r+vvMnUI5QsTm7lR08whztbzWkKl0RBuVRHwvzffpnPVWl++v3v/AIJet5VjL/Z1SAOFJlLebFsV&#10;VGwKcssm/k7f+enak5Jbv9RwutIl8tbvBHu82V9376WVSqp83IQr96Mq/wDF/F71gbt21ZPEGuph&#10;PNaSRQWwIRVKvIyllETrJjd5eNrN/vj56d3FvXyJj8K+f5s1tqTyPGSss1wRsijBZ9i8tnJ+Xa38&#10;C53lBVc1opd73+9/n/W5R1mmeHLtbfMjlISym3YL5cQDKzMkhdgyszfLhW+5XP7WN7LX+vmbJcsd&#10;dOrM42TS3AsrdRdSeY0LrJkIVkb92Yf7rL/tMf4Pv/waKV1cmO7lLTzem/b5Hd2fhHU7e1WdNOgR&#10;Ic+bMksG140PCs5Lbd3zN83zv/BisXXj0fvf0+v9K/UudKTXMoe7/wAH+vTq2Wn0ez0zSJbsbJ7p&#10;pcum0lRG3G9ZEXd5iyHbGsiug2fPmlzuS1v/AF+ZzNK3L3f/AAW/68jjbCORWm1WaEtHFOHfzApU&#10;gHI84uu3dv8AvLCuzn+/VKTX/BBK10/h/HuzutEudPurxo202MxHF0Xc7IrVQFDqiorswm+827fs&#10;jj+Tl6JtqCb/AKb2/A6I2cduv9b3v/SLniS10qG2hnt0YxShDLIInKQL5m0ZRvl27mdWZlTen9x+&#10;uSm27d7lHM2yG7juGMcdxCjhYpMNEkIHCr8v3o26fez/AH3qxNJ76mlYW1iLOZlaQtvRjPBJ5otN&#10;uc+dH/yx/ef8to49mz5HoGZGkaGmsXFy4vQxti8kl9aPHJFFGZMcFFZ28z5v4k5x703ayfXqZ2vz&#10;97/q3+Ni3/YklrNJFLAy/vd1msihGutv35bmQs0bMy7dsbK7p8lCi2r/APDiUG99PxOkuNGsdM0r&#10;zEWU3VwQsts8tzGuWj8zLSSbVZY4mZVWFY/4Pk6UgrQ93mfXb7v69bnNw6ZZ3git4LN2e8Z1jimD&#10;uUYHA3MrLJ/e8tlVU/v7+gzjPfmf4f5GEOZuy/H+v1Gw6DcmWeEG5t/JWKAIn7qN5A5ICsV3Qsq7&#10;gu2Pf/wA5pucbd/vN1B3127/ANf1+qX+m3RndLhJCVIe3V3eYI+Y0ljSWP7zN8u5pN7/AD70IPSV&#10;VT2X4/8AAHKO6Ufnf79x0UVnG/kIkyfaWDFLa4llcJGxWTzWXc27du/dyMm9OXRDW8G7c1rqyb/r&#10;5/cVGKj6/wBbHaf2zpXhvRb0m3t5b2e1YwfaJnZlAZwnkQBVX5t26Zmk2b/uVlOM5zur8v3/ANf0&#10;vRzgr/y/169/PyPIDfWLWkl6yC3lvHd1icNIVKd4wvyxlZPm/fNvz9zvVmTTWj2ev9feU7W/lwHe&#10;4mjjAdbmWR2OzecrHHJbtFIvzbZNq7O5AHa5JLZ69t/6/Fkl6Cyh1ZpniIJTZIHDuqwjoJJJXLNJ&#10;vb7sW7/fem5KOke9+oJ7Neo7Ura2V7K0N/O825o22KzgFvmcsefLjMn3WVuE5kq1e2u4pK6av/X/&#10;AAT1rw3pMMdg82pXP2n7PCv2eJCImldPmRm2nbMu37yjf/33mlHVcz3e7+ZCjrJf1rqirrWobLOb&#10;Us2VzOsLFViDu9tGDtUGEMoMnzbNrLs2fP5lUXCPS+7ueUaRp+qaleyXMlnmKeZVnZY4lGzO5PLC&#10;/wCsXdtqpSShZdu39dfU1cubRdf6/q5t3dilmGRQ5Er/AGZyUQskjNkzAH9yFUfLGrN9/wC/2rOM&#10;ua9zMt2GlW0EBnufPZpXC2bYlnvIwn3pJISzQqpXcy/Ls3v8lZSVm0YTg3PmV/uvf+tT0nTPF+ka&#10;JZPDYQzQ3FyRbztLM04mtwmyZvsxWST98+3dGwwmzpQm1s9zaEGlbf8Ar8S1Z6tpuuSNDaLLbNEC&#10;ZrxV24DbfMkj8xvNMarmPH2d0/23peZWqfZiaxqMcM91Fp808ipH5FvL81yrMowk6O2VhbcGkVY1&#10;RET+4aTklu7feF7O6OInNxqUKx3dzcXV1FksplbzC2TncWk/ef3mj/1M3o9bwfNG/wCP4/qZ1JNq&#10;3N+r/r139DmZEmt5jbvHJEw80gypGZcMOXeNC3zOv3d299mz8Z5vt/8Abtvx3/4AuWXLbz2/4P6f&#10;Pc27GGKOdbS7uHhEkfnzIF2hFVcop81dy7epjVfzqVJ8yb7j5fddnv1Ot0H4fahrkc2q2TxR6fFM&#10;0PmCLDqwXeqy4bzNs38Lxr5Kf3M1M66g2n+T/wAzeNOUtf6/r8Tk9d0e9tLhhI8CAAv5A3SyDaMK&#10;9xK4VfnX5V+ZHCVUayl/W/6fiV7GX9W/zKdvY3xjt92I3d/M8qVd0EUcBz5h2r+8Vd37mPdn/ppT&#10;dTrpbz1NFTbWkdP63/4JZtLYXVxGZLlHZpJDJBbqIGDY2/MFXy5493/LOXf981M5y3V99lf9NxqD&#10;6/i/8i7qWkXthBEsawCOYSpbF1AkiZm3tkqzhpPLxy3/AADGKFKUl116bvfvuLldub/h/wCupz9p&#10;FdmdVkS4a1edPPBkWGWZVy0shiDNuX/lnt2unz/3+qBK8rMlvI7KaYrEBbwu6O1jEAJvLi53bZNu&#10;3LfxdMvvoL5YvZ/c7/5k013cAxQwiWNpnCJABvmWLGA3mNtj3f3f+effvQVaysihK6W5SOS3uDMf&#10;MJ81m3ZBwEXB2/8AA8d9hNAyzpsl87RuILVo8gBLdtjQjdj9+XYsu45+b1f8KTdlcNz0mKOG506Q&#10;Jc3ETPG6Tjcmz7Ow2sinbubazOu1W3ulZfb/AO3v1NpaRt6I4/UimmJDa2aQzQSQxIZN3ljyy+yI&#10;q5/1kybl+9/rMPWkfhXz/NnM0rcq0b9empasLK3ke2tW+ZppZZMSOqxLBF8rSY+Zvvbm3Hr+lN7P&#10;0ZTSejMjVrGOS/ubiyElzFFGqJucwlpDx5kALL8vfbj+DB92RNaxt6f19/UivbbytOgW3RGmIDbc&#10;/N0LO8rN947/ALsY+/8ArQW4pQfz9b9353/Q56eDU7WyF3bL5kl3L5kzKCjHY3yxxA/Muz7zbfrW&#10;rlGW/wCP/AOSaaj7vz3/AB6s1NDs766Kz308i2vOElkABYfvGicfKzed91P46yFTv17a+vT9TO1n&#10;zVmkuI47WOLLzSLOjCVMswGSduGVPmX/AIA9VH4l8/yZc/hfy/MbpU0dtK80IugBEiyGR/kMgO/H&#10;8O392fvce/WiSSena44XivPXz/rqdYuuTXLvaNLEmWWQLDEHhQAD97G8v+pZU5b5v3m/7nWsHBJ3&#10;vZfj6Lv/AFubKSvZbPr5/M4rWp7gXJkG9vMk+/Jh1SJfulSn3lb+JudprVW07eXbyM6kuq6Jb+v/&#10;AASFGjtgJihlk/d7fLf7SGikbcibDtjUfNlm3Ps5qp/E/l+RKkpbfiaccqfZ5ZY49kjvK++NnDoS&#10;vzRrK/3lj+8zbQnz96kNJL1+8pWFnN5f2mVDcCYkvazBkVkRsNdBh8u5fmWFd3z/ADv1roMlFt2f&#10;qaMU0FyHSCJJPKl8pgYFhh8rZwWLMreY3KruZ/n78VOkV/V2ykk/sP8Ar1aLEjxR/Z2tbWV4Swim&#10;TzlL+Y45ZY9ufL3L8rN/f6is5c1/euK6T939Tc8OwWSTmO4WWOd3L8BR8q8NDHldrbflZl/j71nJ&#10;tLTudNJXlbyPSbHTkSWUyTrbwy4/cyiINOg4y/DeXGnzbd3y8pWLq3W/y6/8H8jplC7uv6/r+maU&#10;mtaXoV9JHZ2/lQhEZ5Iz5qyrCu1Hmz++DSbpEZW+R96PVxkle/UhPlevo++p5zr9/Bfai91b2kRt&#10;522yyFQruVXaY4Yf4tjbcMy/P/AdnBUeXr9+plUkpPTvf8P1KcN/EsSxfZCjoGHlNCsIXvGM/ekk&#10;bb5m7nvVez8/w/4JnrJ9WzIup4rggjcC37uWNV2McNkMF+8zK3y/K3z9qtKysRKDctem/wCf6/8A&#10;Dnd6ZZWEekgRxxJdvIWlmuHHn7sKxjXB/d+Y33Y93XmmddOnFQ/vf18u1+5jaxBDK32iLyj9mVRc&#10;b/mnRQuREsKfK0aja3mbhJv+/wD7ARVhbX+t7a+fmcjNKTOJm84ybosGU5EmdrKpO7csfQ7l+ffv&#10;6igxLswQ2UzCQzszvIE2qygMmdwDL8rQ/d/g71PNaTT07Mv3F3f5fp+pz+kQ3EYaUo4JU/vCnmR/&#10;Jydud21WX/loF/3z3pTatbd/1qVBWV+51Vmz3WxkaJ8LmRRCWZUxg42BlZV+87bT9zvisirLsvuG&#10;W0D+fvHmCdZWKxf6yUxKNrOD8sfln/nnuf5N9BM37uj3dj0axv4fJadY4S6w7UgUM5jJVUnnklCg&#10;qyqNqsrbEK/JQKMkl5mra3FpdWDm4gSfKsgg3hTHEjfKxKny/wB425vL3O8n8dHn3NoSg4NOP/A7&#10;/f8A1uyW0i0y0uFlSK1gSILdZSJ3mlbOF8w/d+b7sYB+Tih36b+ZJtR6mixXq2OlQ3BntnmEqKTI&#10;iMds0hG35d39/P8AfrF3UrvV7lRjzX12MfTNZaB2uRD9nuTAZIXRj5u2Pcu9X+6sjK0kZZk/j/74&#10;ucW9VqEXZ69TJvXZ4ndTMjPK0ksbnIjZmVtwkPyySB/+Wq/Wmmkt9B/z+q/NnW29zFbaVHcDZLqL&#10;L5LRBQJTG33Ccbo22/db69qXM+e3T/gXNLRdP+9b8fy9et7mTsuETyMW092heV43SOEiF1/5aNu/&#10;1iq25fmT5B9aszlblVtr6+tv620OE0jw4b69uJ47prSG3dpVfaI2U7slok/1kjM3y7lbYf7mar7H&#10;/b36EcnPr+dzpBdW+lySGabz/lEa75HDvI38TKm1fLjby2VZNmwbx996klxurbGlaeJ7gaZcl1t2&#10;ifdD5sglnCup+Z2R2WNV2/6varu7/vKPMI/Cvn+bNLw/4g0G2s9s9lDJPJOWdnLKjqckTKh3NJI3&#10;OBIuxOsdNJvbUy5Xe1tf66nN+NdWggupJTIYop4NkUEgX7UiSnMhXcu2NZFwqu//AHxTj8S+f5MO&#10;VrS36mXJ4lFzpWlaZBp0tvHEVEssgUvdsfuK6Iv3fLVvOkb/AMcqR+9Fdk/v/wAzVh1+w0myuLN7&#10;SG4leeKXLoJAuB5gmJ+Y+YWfbGv8H4PUSjzO9+hUZJKzZY0fxdZzi8XVGVbgFZ4kcqGVANyHcSFZ&#10;v7q/6xE/Mp0278v6u39f0zWNSKWvX+tUW5/GNnrFnBoluix3knms15IFiMgU7inmn+L+FcfXPepV&#10;GUXzN79fncJVYtaevr/XqcFDoMcGpxy6hOtzAX8wlZXd49zZdHT724ttUSfc8vo/9zY5jS1XxfFD&#10;BeWjWW+2iU28N1FsijUM64bEis0ipGu1fmT777+aIwbk33LU7K3Xz23OXt9Inlsxd24eGFJZpG+0&#10;yAeasm1w0ef+We0KqsrJ8ielaf4/l+u3yNE7q/cSPQ7q6/fXouBbqDmS62HzGZiN0IVfmXbt2/u/&#10;nT+OpV5SvfXe/wDX5FS6W/D7/wCvutr7mXdaQsjyCIkxQSEmWOUTq0kZ43+UjbflO3y2UqnShyl1&#10;dvw/4JzqSjdsvLBd2DidZRLBtCTKjhUK43OAF2blXb8zMqbE+SpE5byb89PwsR3HiLSoXtriSE+a&#10;qKsbh3zCAWAhBfp5mN3ntnO87PWrcJeT+f8AmUqkPR/11Zzt1qtnrc0gMcsL8HahWZtobjyyP9Wq&#10;szLt/U1Li1q1+JSqQl5+qJ47i8aNrGDOVmWONzhyR3DsPu7R90rQnZ3Iu7WvoR6gnlYTzPnVW2pt&#10;Z0ZlGWYj/lnEv3vfmtxDLDUJ7aF0jUASYZpyzMIm7i3j67ZV+WRtu+plqrdXt8tQMq61TURczMhk&#10;85wqxyxvjgFQpDfw/u93zVO2m3z/AB/4P5W9wLlrdXck0U00jXDW8ylYpW2gunzAIY/3m1W/jZvn&#10;9xRU6fP9C4K7v2/M6HXPEd9f+UZSwaXaSEG6CJPlAUEFfm/vSTe/Wkm5Ozd0/wDhzVtu73Zz32hj&#10;Jvmjy2GjCh870+8xfLKsbey8/wBzrUHOOivnCuIw4SKbeJIi8csTPwNmPmk+Vm+bc6cGtox5fVmk&#10;JdH8iyZhEsnmsAfMWUqso3x7xhE29W+bc7bj/ilFc8e/4MJ726jjjhnWWNW/eK6blOwcs7knd/ur&#10;t/nWcuT/APZ/q36kuclul/XzOs0jxVaQaeiy21tc+RISGKmLzc/xSKNvnfw8MuaztfS1xqol9lf1&#10;5aD7/wATi7dGt7RYopMO6vIGMzxdUcJtjCtIylZNv3P4OclqL6J/0+7FKpfX72y9Z6lHbWjx+XHG&#10;l04SXYYrmKNwEIZQdq7l+VfM+R/d+TTUW9fzYozS07dt/uNua7nsoYjIGh2lABLkN8y/MYPMVWjw&#10;rfN5cbo6fIc9zlb21Xfb8y/e5u6f4f8AB/P8sTUL2cW8kat5sTn9xtRo3KnkvuXcF3fd2Myf3+/7&#10;vVKysO2lvKx1GiXE2o6aunnyJWRTPJEuEKsuEiViP9dtX/Wbcnfms5x5Xp3f4GBLb6M0E8kdzEWT&#10;cG86STapCkeYU/vbZNq+Xj7mzvUAX2sdN065MzSeWfszzhowZJElQgCIn7vlszbVf+exMpq6a7gc&#10;5pV5DrF3qLz3Dqwzs3SqI5QA3GxvmVl/iz8n8HcU2uXdWsriTbd+j7737s35ILZNNGWht2WOQfa4&#10;4v3+87m2OD/C38Jx8n3Ov3805c9vsq/Tbe3y7Ci21dnP6fa276fHLMA7MZAfLLfumjfPnMfvKem7&#10;cvz9+1aFGnZ6bbQbtXmkMkH31jkti8kzx8g3GW2tsPmbFbZ8m16d3a19APHfE+qfbtU81HZYrOTy&#10;47aBBApDlmJWU8bVkf5m/gL9RWsbcqt8/X+vwAv3nieX+xobOHdFKgaOWR5iHkA5VS7fMyfNtBV9&#10;nY0cqvfXe+/UmV2rL+v+HI9LvZNQmtLFniVSAI55dxdmyQ6xKF+6u7aqhPXsaUoq10tfIaUlo/8A&#10;gmx4lljSyFjHcCZ4EErvG/z4UbBEwb/pou77uz+Pms0m3p06mkVzO/Z3/G5zGm2xl002twfJMrqw&#10;YDKxQqd++Zl+ZvvZLb/nRPanzy7/AIIqULttf1/X5neWmoeVbQaew2JEqtDPFmJm3/xMqr93+7HJ&#10;n+A9RUipvRr5jJtUktJoRI0pihV9quSGbc2Wkk+fbuXLfN+aU0nJlcke34sfZazjUrO6itw/70ld&#10;soiPm5+UshCKzSLu2q3y+tVZ25et728tr39Sjsdcv5bq0u7jlboKzpbXEhJgb+/l/wB3JwzMjbk2&#10;O/3JOtQl0G7taxt30/Po9TxG71EQo0ZVhcyyhk3Nudg7bm27fmZSqruLdd1bpWVl/nqYXcbrT8zW&#10;fUwYykXEgQmaJHcKysMHer/dbzG7N8/4ZrAqMOr+7/MzI7i2mhuNnm/aQhZll+VIivI6/N904PX6&#10;90r3vi/H8DM0rS8iuDColSB5Y9lw/lnfKUGVK5+VdvXb/H06c1XK+a9vtX38xu1uvnfb+vU6Wy0u&#10;7trL+10uop4jOoELlSrlWY4EA+Zvl5w6fnUy+J/10HCSXo+v9fidfq1zpll4dN/JJ5bliTEsBWIR&#10;/LshMP3vlaT727rv/uYpJXdi1PS73v0/TU5TR/EEbRytazCOUsCkboMSxvtEcZkO5lZR825Vf7n7&#10;vZ0oaa3QOaqXS3f3efc6eC6OrG3t1khZsOlwIXYxhjyJQ8nzb4/utJ/3wnNJt6t69fuKStp2NK78&#10;JWds0U8jSsZWiYmNgVkjHDkI37yRpPuxs0mz/YPfN1O34/5f8EHTW/e+l333/pjL+O0s/Lk061Nt&#10;BCpCZzHIkZ4Zs/8ALZv4mXn6Zq4u6v8A1uZzilqvzOY8Q6nGsFltwWKiYjlpG5wvmEfxeXu/h/1k&#10;nvQ3bVlKLlHW9737v5nOaFf2C6hNeXzt5Um4Rsit5saBseco52+Y3yySNxsoTT1WpMoWV7/eeiXP&#10;idLq1On2sCTR+QPnJLuSX+5Cv3k/h3My0xxd1y9dTb0G9uNNs3jngcpLJvEk7GNYtxwu5+kkf8P3&#10;kT+5zis+bl93e3y318zQlBS/ufJkJjaNHZMkLEm8/KDlFEjc9GZH2J+NRza8z1t3/r5gMgsJ5tWh&#10;ZxM9uiSwTB1DCUlFTYsT7ljhWJdoZT/1zfLiq59LLT8f6+Y0m3Y6Ow0mFv7SU20k1rAWt0kTb5Ec&#10;IQMV84/vmjjO47f7/wDGCaXM783/AA35/P1NqcFJS5o/18zyfXrqXw615aqUuHb97HEzMUAlX93u&#10;cf8ALL5vmjVj84x3rVO6v3Oaro9L9evkv8zD0XXNJSW1g1mISxynzfMVCpgZjjbEv3m8xui/hz/A&#10;zODg21J/11/rp1LfiWHT0uBcwQCKGRowoXyyR/dLlT8snUKvyc0GjjHVu3e+v5f1czoCs+q2UFmr&#10;taxr/pGEPmTmRtoCF/vMzNhm/gL/AMVDTafp+Zie7ollqOkyW8SqkJR/OgYvG6TxLttkX5eY2aNf&#10;Mj5+TmsEm3br933gfP8A4ltWj1VPOEbK00O1QFQqrhWK4+X7rsqt1dNn+3WsfhXz/Nj1t1tf5X/z&#10;Oc8RiSG6iDPaoWjV/LjmLy/7LFmb5Yx13f6z34ran1+X6g3d3Zx0ttOWDt5UkjSHLQSEFQT95jx9&#10;77q/ka0Ea8T30Ua2xSaCHBLkKI9xO0gq38RZSm5Q1AFu8uLhFhsVlQwKskiYLH5mADl33H5tu7bu&#10;+5v+tAHIBGxJiMpG7kN5i+a29zlSp/55lf4d2+T3oIUZR2afqVLqE3AWNVURxL/rMKrOy9SgG3H+&#10;43mfU1UZcvzFLm+Xl89+vr0KsasVADI/lOS6Mdm9V65YfxN9zarfjWnPHv8AgzMzhKZfMhSONTIz&#10;Mrb87S38JJPf7q9e1UArRXEQEhlcMAIgQgaMAjkMSBuX/wAf/uUCSsrbjIwXUlZTHLJuQxr9zKlW&#10;LmMfeVdu3/vugTlZ2e1v1NC48+bypZZlAhj3IrkiMqRmQKuDu+ZV29zxnmpn8L+X5jTT2dzotI2m&#10;0Vn2gbcuyrkMWONqs393+Lb061iM6XZbGO2eC6jxhjMJWwoOcHMZG5vMXox/TuAaN5am8l02OCIr&#10;Mdgabe0kJAP7vP3V+XnamNn9/fQdBvST/ZNRtLO6Q7YCvmeYJFebedzMhTv16Y9N3pk05Xl/w/bs&#10;NaPX5lTXbVp7m7vI5JAZYzKgKjyXWP8AhXHytI393779v46Ivo9n+Y5/FdPz36nJ3UcUttbvb+Zm&#10;WIF3Rgp80nLlg33dv3fl/g/KoJGW9xi0ktY445hGOWwN/wAzYfk/e8thu3YPzvW3u/3fwHfS3ncq&#10;vpxaEyCJY8/LHMDlosnJ+XKr833aOePf8GLz7la7tzCkClmdARM21yUD52Ebh/Cy/Mq5+QgGq3Mp&#10;35vy/r1uXluIrSaK4LPtKqnlqG+YDsSfmaT7rbYz6UCUZS1/F/1c6CxmgununeNAXC+QHjjkkAUZ&#10;3bG+WNg3Tb88nWgp3j8N7Pfqc5quoMt20UYdxHHhpH2Q78dNu3vn/gffZQVG6Vn/AF/Vy3ZSXN3a&#10;xC4OSVxzwFCngsP7zKfl/uUGi+GXy/Mr3UECsZbeIRBTMGDMvmZ2YSUnHzbv4l5Pz0ddfmTZXbX3&#10;9fmc/OY4oprtljfzEURneA2CF89gg+b94y46/Pz161tH4V8/zZnL3NtL/Pb19TLi1oJbXNvHbrEr&#10;yFlnVmVg+OVI/iX+H7uz8atprR6GZFYI1xcy3cavm3TzJSrDy2LD5CDu3GRvlztbOf8AxyJtpadX&#10;YaV3Y6iz4jSZ2ULIctG6gtnPKJnDM3+0vz9KxNkl0Xz/AK1INSa1kvIo7f7S0QClnXaZJT1MYU8s&#10;Yx8q/wAafx8mgU720vv0+ZsQr9qVrdPKWKPZc7pB+9Cr8p3D+Jt3y/L9ygOW2sdH9/53O3tNeubW&#10;1W2Z40hYiIZCusu4qGBz8sci7lZZGP3OhxSUUndfmbxmoqP/AA/XqS6nq6y2T2aC2lgSIMQ6rIis&#10;ww+2X+9tbcvP33/CmE5pxsv1736nEXDW08ap5BcKFaVEPdWwdn+6u3du5378d6DItQWEcsMj25kh&#10;x/qiinHG3dvJ+Vl3/e2/cz3oKULrmVrv+t/69RLa0itJ0mnmJmJkSX58RbSMxbiMKqycN83691dX&#10;tfUz5I9vxZSvNJ0+a6hud8T5mXfHEAuRISxUBfmkbI27m2Js+/61Sk1sxpJbI6yO3tJRGLbTvLiV&#10;jHOnmLtVcYVi6bff5R8j0r31ve/UOVdvv1/M1tL8MaNcXm+9dYhEpfyVCOixF8MTKuV3f7NZym02&#10;tP6+ZfLBO9/u3fz9d+p2y/Bzwzq19O9trFu1tIsc0JQDedy/6uRflIct/s/79JVJLr+j/AT5W78q&#10;XoeI+LvC3/CN6tcaVmJ1UMiylwzsh5EpI+Vv5/nW9Opd7+t9dfz3JlCLvb5O3/DXONv9G+wW1tMG&#10;byp4wySK6yzEFgHXaf4ufuqP/ryZSjy+dyxA4tfLhhz5kwIeGRCVZNhX5t3zKzL8xbdy/wBwmgqM&#10;bx9f0/r8SpcWc8PlXIWYRzMAo2MYdgGFJdv3Tsv3m+4+frVRaW/37k8ku34oJYnDRXKkiNcKhWPH&#10;mAnnywO+7dhv8mnPpHz6fl+IT+J/L8jvND06DUbPF0BJapHLIZkcrMzhcw7ov7zfwqvz/wB/pWTd&#10;lcuLbjZbrv5t+pc0nw8LjzDAs0lvbg4cRGNXLNwo2n5GVvutz2/Bl3a6lPUNFZXmDGSTyWCSFMbH&#10;Hod+dwXhd/qKnmitO39f8P8A5lWlN3382UI9OfesnlN5IwVQROinafvAZ2sy85pe0Xn/AF8x8j8v&#10;vf8AkS3cqwzgQAqkcbSxABQ+9ztYJlflb+78uz+hDWL9X+RD0vfpuX9NLyv55c+UjDe6Rn5WYcx5&#10;3PvZt23cfuP+FTPS0em/4satfXY6oeK1WOHTfsUWEdcjYIZBEWXezkt8u7/np87hO1Yyhdt3/r7y&#10;uaV7X67af1+J2ej6roJ1LTblIbiKNJVEymAtHsDc+XhVkb5vvbv4E2ZqHGz97by/4JqpX1TPdvE1&#10;jZar4fOqQ2wuEsXEskpcJHIiouY1iDlo9u5Wb/lp/BnD5Jyx5eaP6fp943J6q/u/5f1fVny54zvJ&#10;pYbK1h3IksiEeYCpjRG2vMmflxtXyY1/jH7z7/NbUo8y18/z/wCHM6nTXucxeeQloZFLMftACl1w&#10;m1jwoU/Ntb5t8n15oJXLbW99e/4dPv6nsehW2lzaJDiS1SYQfIQxQRxIvmTEKf8Alq25fvdXf5Pu&#10;ipm5Rl99/N/1qbK99NzkLSZLC/LtdybbaR2xFcboiGK7n2/xMkZ2qrnO/wC/9zNN7P0YjXlvh59x&#10;/pVy1vPuMbQMHEYb5oiQ38O1huZfupU8it59/wAy1C6v6k3/AAl8At1tG/ffZ4xFJKBk7iFZGlM2&#10;2SRVVdqybtn3Nif3F7Pz/D/gh7naXr1/MSWGx1WKC4lnQwvIJZcOWSSMHhkiO0r5Z+Vt696hpp+a&#10;G9oNf03/AMG9zO1u20uCfFhLbytJa7E8puN5fJEw/hb+6u37nanFcz19WZnNibLLG88chAKugbcM&#10;k4O1/vKW27Y6FFy179QL1o4W6tUT5VkmUOHBTyxld3/bTj5W/TvVcsua/nv/AMD9CZP3Xrvp/n+p&#10;6JresX8QhtYL37RazGMR9G8lR8piZT1Zm+aT5vz61dle/VD9tJLk5rw/X+uxc1K1ludIB226GSWI&#10;EJCqRedtwJmb7qqePu/ck/RlqLkrr/h+pwcunX2lSDeAzkMIYSgH7uQ4Z96fwlv9WzLl/wDnp6Ap&#10;Jx3/AKtv5mHdRJGEeTaQ24FT94Lg5Ea/Ku5m3N3oMZ7/AC/VnEatbtGGaHP2V50dzh41ORtOE/i+&#10;9tbf9BW62XoiD0DSrBzpZiUqljdWZTiWMENCMowz8212O2Ty853/AEobsmxLZeiOWs/CF7HdySAe&#10;bugZyIkJ6nhIyeq/xLv/AP2E5rzfy/zN+ePf8GdVo/h3VrOxW5hB8qS8C3glBE0QboyR/ekkZd5Z&#10;vuVPtIrTb7v8yVTle/L+v+b+X3kHiG+eC7ntvs6siELuaFvMI2YCuzBctJ97b1o9p5fj/wAAud7/&#10;AAf1/XXqc9ot4un215JcQKBI5jZTH86L98gFsL8rYb/fRKfOrefb/gkx92N33v5/8OaWmWtpIjXN&#10;txbTRyyZVgJJMMyjdE23zJGkXd5iL8tQpNKy3ve44S+Lz/J2/RBsjmt2RrWV52nVLbYWBk7fv3Pz&#10;NN95n2p9xNnek1Z2KMN9IuJ7kTQx3LESbZGEKsGCHCkf3du5sNtR0p8zSt/w5jy+9y/13NG806aC&#10;S23RSBM7lQ4AMWf3rog+8xZm3lv++PnqTWTsrlxo1mhXyILmSWCZFaQ/LGqp95gP7qr8vzf/AF6D&#10;A7mKG7u9Mh+2283lFljLho4iu8ffmU7WZfm3Ku4fu/3h98XGXr+P/BOiDahbv+v+aINN0eIs4kSV&#10;Y4ssjptETwhmL53/AC+W2H+Vm/8ArtQfXQqLS3+/cdNp1jtykTKkUMx8xZA26WP5tkAHy+Z/eP4U&#10;uSXb8UOVuVW2vr62/rbQwXvlg0yeRNzSzzRwuiLsdieInYL83y4L/jg1bi3K99Px/q5m3yr0ORvo&#10;riS6jmlixFJwBjONyrtH977y/eHXfznYas5rS5r/AGfwvbb16nY6fc2wsGhnnDhVTCDa7ttbDKjh&#10;W+bcq7V/54p+FJ30s/W50xklFN7WtuVm1qOea0PlqI7iYGaLzmAUw/L5ZDfMWVdyqys6Z2JsXPIl&#10;ZWG2t9l6/qY+qPbQX8svkGRZGkIV5DH5YAwAG+bdu++sn/jtMyfx6av9f+GIrCe1aFhckiVVlPmt&#10;MI0YR/vGVCfmZhGrKF+T58+hquSXb8UP2nl+P/AOWuteig1r7XHOzJER5TOrH5DHtdVi/iX5m3Hv&#10;7991BuPyt59v61MXJudn1+86+XxBFqNnEXvFaOeMiC3iwY0ZRhnCbVYGP5mZm531Lppbr8X/AJsf&#10;teayf/Ds8y1Bi7ur5fErljGwCMVPylT/ABLlV3d/xqqas0vX8mTPb5/5mVY3EryeWXZIlVnEW4L5&#10;jL0QktuVfnX/AH/568ke34syi2/8F1rr87/106nT2SlYGY8uQCBvHzx7WdyE+bcv3fmrEDPS5u7W&#10;RZhbGaDLho5QTEwb7rnOfurn5V35f860jG8fX9P6/E0/ef1YRsy3L3IXYkjbQGfK7Su0RSMPmXb8&#10;zK3y1PL7vN/W9glzc3Xy/X/g3My6Ywy+VEJJAWLMwXKscfIQvUty21vWpM5NRvd9bG1pE1xbQTI0&#10;ZC+apG1S5Qndtyx+aNt3vs4+lA+ZrS5YaW4s2ecNIsUhyzBmDM2MBQx2vJj5m+9/se1BXNKMr7P+&#10;vwPR/hr40n0bUCsckqR3bCOVDLtikjDb23/dj+8f4u6Z9qzlFJX2fqaU5KUvf/r+v66mt498Q2Gp&#10;XMz2KGWV0LuUKgW8rff8w/dZm27YW6ohc/Upqy+78Cqs482n9f131+djyOzuDM/lPbNExlyJ8bg+&#10;HIVhn7q8Km3/AIH3rQwTblvqdpf+Hmk09r2KWO6REkchF8opkfMGx97a24P83z/IfelzK9r6lzjf&#10;Xqjzy1hmMksZdGaMMVBUgbl49DtbbtVm7J1rf3f7v4ExV2010Kz3EljNAwz9pKScwSCNEUHbt2Lt&#10;8x5F+Vlb9d/yGkl5fkP4JeT+f9a/gdlFrWIojcCOV4YlmXaDH8rhV28L8zL8rNu3h6y9ny7L7tf+&#10;CXd2vLS3z3/zNuwNrqqXhCJ5gtmuIW+cEt8u5ASwX7zeYFbY/wAn+3UyfLrbqNpPcns9FuZoleKU&#10;J5FwzTc4AYr8p3H5iuz5tq7/AJ/fYaTmu9/l/mEYtttdbfK3n/TLV9byLm3VXmJUAAgbo0I+dvOX&#10;5WZ22sq/3M4O+lCTd03/AF/XUqfxP5fkLo95/Y6Gw1C28wzKjI27a8aqWdD/ABZDb13L8nycUp2a&#10;Ul6fmF7Jxd9fz/qxsanJbQrC1uFnEmZ3IU+WI2bDSOP+eitwy+v41lrd9vxv/X6eYe7/AHvwOSuV&#10;STMlpJLAxZsRFSVYNw+zP3efu/52awfTvqSZVzdHT54wyl3JQyEgk+UduVZ/4jz/APrrR67mc58j&#10;+X6mib22llW4e2xA8gZVUkrGIxgZP8X+yrbPzqHDTTTXv/w/9XGqkX1/X8i7dixBilSBA0wEiGUA&#10;HJ+7LGIm+96N9xOlRHm1t8/6ZZk3DtAJI2UecMZeIKrlG5zyPm3/AHd/PSnD4n6P80BmPrtzbPDE&#10;k1yLYI2YVwSQT+834+UKzfd6VfJHt+LFzLuvv/4JqvqMk6BgPLhCD935gCq4HIz825R/EsnzyUOK&#10;fr3GX4tRDWqxbY1JUEFCrZPqX3+Zu2/wqv3OPSpcHfTbzHpbre+/9f15mEbhd0rRTqJfPcmVVQ/c&#10;IWTLDP8Ad+9/t9atLp+fmQ2pJpPX59zZsfEEkPmLKqyFjuaYgMyp/Du/v7mVW29e5p+y/u/j/wAE&#10;zk09db/15i3MwneW4hZriZC07KG3RkOqiRRk/e+b94v8B+tJKysEbX979d/kJps0lxKI1dbc+SSW&#10;fOM9xg/ebPy/d/v+9MuD0a6r+vz/ADNux0u8uGczwySRN/y0DKrpngSxr1wv3mGP4+aLp9bjjG3q&#10;xmoXstk6ww+bKyMsbKzFHIi6qEP8TLjb/wB9+9TyR7fixtpO19WT3XiGX7OFm+87xqisvmyTDYN+&#10;5x91Yxu3N8n86jkfl97/AMh839z8f/tixJqP2nTHKTpHG8DW4VRkkhstwflk2/ejZvuUcjvbo+v9&#10;f0w5ly3873/D13Od8n7XLtbzN8WwF1wkcGVxkKvzKzdGk/gPfORWiSWxMZc3yNmaRrNIYjMLhFIX&#10;ADSgPsz5S52rJI0f3mVj8/fmocOz+8orCSWZvOgiSGFBslidlEobrkqR8sjH7v65rMCrJ5kJxDII&#10;0XDYxkZY53ZG1Y/vbe/41cVFptv18v8Ah/61Ala4uBF5oaN7gHLvtyURDjcqD5ZNy/Ltb/E1Ol93&#10;a+/X+v6sBW+03bkzMXCDYPL+RtwJ4aPH3Wf77bVx/OnZJtr89+z9fNf/ALAnvf8Ar5/1+PuWGcSM&#10;JFiWG53ANuXcwXj5lIXbH5ny/N09evMgZUitHcIWkkKTLtwyg4RzyhT1aT7zJ3/Oqj8S+f5MCeax&#10;JYBkSCJ9yyrjcxboixqvyqn3trdz1rYBqWkscKbUEzoj/K4U4GfkII/1kmzcu79aCrST2dy+ltNt&#10;3RYG1I/vhd4YHKysp/ib5fl/ubzQV/08/D8N/wDgGlZeIh9meyuYHWZ8gjLEwvn5WGPlb5fmXd87&#10;uKzceaT7aX+4h26O5taT4mjhuo7Z765hQ4T7nMTuxRCG3Lt3M3zL3/mSiraLz9f6/rcTaXX79z1y&#10;08RGKPdNPDqUW7yJFEx3RhE2Bd4+98zN8+3/AGCe9ZNO2lkXGomtdfT9di8PBvhHU7FhBbqNQvYz&#10;LAgWCRFdPnD5Xa25t2V8x/eqhOUXr36fn/W/UtRg1da/f/n/AFueWXfw21+e3keygdY7ed7Z2+YR&#10;thssQM8L8+1WZSOXrZ1It3/zMnTk1a/brr8/+H3OS8S+FfEeiW9olxbAKiuI4/m8pwfmLs/zK+7/&#10;AHvWqhNb7/mv6/pjdKVNa9+5xOnXgsryWe4jiZlRiYtpKEkfcb5vuL8/9/d1qpe9G/yfz8yeZRd+&#10;v5nrEfizw4/h+NHtfIv5o9gMeQIhvyGeNvm7/wB1Nn9/nNcrpzeq0+5/r/XzN1Wi18P3af8ABMLT&#10;r6yvpotOWFJEuJCjSIxaVtxwTnd95f8Almqsn41Uo2V79Sufm0v8l/n1+86nVvBP2cW0lusnnT7V&#10;j3RSNEu47RHnap+797C/3/rTVRP/AIGpm4rpG/z/AMzk9W8JyBZxfW4ynI/e79youPmDbdy7vu/3&#10;N53v3p+0ttf8v8yPYOXxQ/D/ACM5PD6SDbbfuJI41V1BymyQbztZv4e8nzDf19aXtG99fm/1uWqO&#10;nu/jb/hyafw5Es8Fx5Kg4GZAQqtCq7o5MbfkkXDK235DlOOKpVG3a7+8To2d3u/67sWK2ZAqRm4j&#10;j3N/E0YB3YYBxzHJ09fv/c71E5X0Tv3HGFnds7HTLy8soVliaaXc4iLzMJV2yHA5G1vMj2fe3fJ8&#10;7/PmoLvbW9rdT0vw34+e2aUanbC7h2r9nkDeXKjqMF3k/ulcrIrf3889lKDkr2/r+uoQko1G3vde&#10;v/Bv8/vOx1bxBaa5Yi705rdruBY2eC4KmaNm+QwRsdvmbl+6rfc2HFTGLjdPy/C/c0rTjNO34+V/&#10;1Z5h4xgkudOtblbZcO0vmTQoAkWBtSGYr/tc/hmrOf8A6efh+G//AADzKK3Wy2yI5jnkjKSWzbjG&#10;zH7xTj/gW7ds/SglyctypNq+racg/wBGW5tpPuMnD+WxzmZcbW/2f4a6Ixg+3lf/ADf+f5HNKrOD&#10;+Hbr/X+ep2uheJVSBow1tHG21rxmQENHhhjZJ0Zfujy99KSSdpb/ANdfn1OmlPmX9f1/TMvxJY2r&#10;3dg9lLHNFcyqzGEhgGIxFHNG3zK0bZ3f319ayn8T+X5FzS32f5/13+8x9Y02Sxa1E0mG3pl2G1Gk&#10;Jw8iKB837vcu1fky/epIcWtXY1rO8hYJFLsZZlLMFV3ZE3bGJVvlVl3LmT5f8Qk1rrT7YWl0wmWN&#10;TIC2ACpf7i7iM7vO+VY/4N7/AD0A5cqbu/kcHqGnyWu6WKEspiDPLsETKo4wxG6Ndy7VVeqP8lVG&#10;XL89zaMuZa7oyooo2KlQFx87mQMoLuMbdqcfMfm3N8iHoakdl2X3F5tPMyKQykRt8rZxnA/1GW2n&#10;/dP/AAN81XPLv+CBtLdmdPZjyBG2xi7tE8Bky4YZYNGRltyq22R1H5UKcvX1BpPfUzI9F80D0L7H&#10;VTtBAOBnK/dz97b89X7Ttf8AL/Mj2avv/n95nywTaVqAZSREx2bmRmKKe+0/dYldrM38FUnfUiUO&#10;WTv/AMB2/X+vN25refGAWZHZ5EbdtX7m5vNA+ZvlY4+5/vnmnuVyPy+9/wCRq6TdaYltcjULZnbd&#10;sEiyfMpZV2/6OV5X5Vb5GR/v7/WgtNKMrw+/1/ry7X1KBNvcTRp9ncAS/JGZB/CcD5l27t/91mP9&#10;ygxFOgrNFc3EDALDl9u0fJDnDDc21vMb7wXH9dlKTStcfLpzWW/z9fv+ZywZpZmhWQkEHCjJ3EDH&#10;zf3dy/Mduytjnu7W6LUmit5I0haSNgWYrH2JSNvmYFv7zfxNn+5QIpS3MlxOVh2qiE7g65dznADf&#10;xL83+4n1oAiuZWjhCzqFBY4cr0B7/wC8M/w73/lQNSa269y1aa41qicsyIv/ACyJScbjjMhb5vut&#10;/d559qLPZL8Ll+0la1zaHiaOS3SNS4VZR5oD7i4BxszjcGbrux398l8jkttH/XUXtO9vy/O53Hhm&#10;DTb68heQCXzZo1by/m8sYYJKQdq7oW+Vl/j9zXLO8e3n19DdJOLl5/1+Z9GWPh6w+yPLEqiLZslG&#10;xpJt3yqj+UdvlfPumjkVv9j5K4p1nB2X6r+tTtSS2GXXhF7yJorWMRFmdXX7O4kuMJuaQuVXzGZf&#10;unbsfZ98VCrO+v8AX9fMtrS3L87N/wBf13PPrnwdJbtcRyLInmhWEcqny2eNd2+Mpubeq/d3L87v&#10;7GtFV5tov79znlTv5/g/6/qxzssc+nXWOBIIyscW7gJ97eR/CW+7+9rU53eL/X1Max1+Ga4mhvY2&#10;aWHeVbG4PubAgRudu3+79/gHPOKtw7O5Cm27O9/N3Oss9R0gytaoXQoFMaCFXT95jdtz8yyA/wB7&#10;fv8A1ocXZtu9vn+Zak1/wTUnkklLS2mf9HJMiZ2KqRlWWQAnd5n+7UGl3JXi7a9f6ZBYu7LcXE7u&#10;kAQE87WZXl+RTn5treZyy737/UHd2u99Wzu7SzhNnDcrKkBSQKRHkqik+Zyo27pH3L95tu/PPyCs&#10;ZO8n5afd/wAELK9+vc3rC21q6t/O+3QvCEYhQFDDypcnaNu3asfl7trZ37+9SaqEmr/Zv3Oc8V2m&#10;r63DaMVt2MMDLLIpUyXcSNuJKAL/AKtQrL3+dz7PcJJXvuNK8Ev63ZzAsb6KCOOVkuAqqikqgwp5&#10;JH3QsirgMzF/atFON9dfW6/ElRbV+pz8umXbXHmpEMxuA21WD/M3TaPkkXbtb5T+tHMm3b+vvJs7&#10;X6dzpbXwZa3nmyy3Krdq5cHyWUFApzkMeNuCvy/xmo9rJbf5g6Ker+L+uv8AX6nPXXg+5sZWYTRv&#10;EZS07GVS5hd1+aIKx+Zvurz9/wBjxrGq3/l+t/6/UaptLp83/wAAg1nQt9qbiPkbwVcbS6wIf3ZU&#10;n/lnuy3zf7lCbWxnNPlv8/X+v+CcnFa2lwRHe3SqIZmTlGLIzjKlcfeWTja38Na81/h1f9dzOK5n&#10;b5kjaOsrqsch2IwVd2SGaPcdpK7v9ZuVe/rSlOzt+f8AX6jsua13/wAH1/rXQrap4fkW3VV2bmiD&#10;SLg5jbP+rV/4vMXdtbr13k1KqPrr+A5RSXZmYNNujFCEjCwEnORuYMjYMZYf3dvzLnZ/V+08vx/4&#10;BmVdTsC0UckqxCTaRG6gH3ZETG75V/vff9fW6c3v/T/r+uoWUr3f5/oZ0GnwNGwOFZnXjZsKn++f&#10;9pl/h46CtOd81/lb/g+uo+Rct9Ldvwvfv/VyjdaVbbQA7AyNIVkHLlgd33fvbf8AZPHP4ioycm7k&#10;ezvtf8187/5maLJ3klj3y7YoysL4yx3ry5PLN3796fPHv+DM3F3ta/8AX9bjI7S5sVDoHMStmQFC&#10;Wz96Hcfvbujfj/3ziSoyhvf1/r/MtP8AaH2yujStJ5jqw28Hblgyj+Hbz+n12549/wAGPld/0/rr&#10;fft1vryPR7beiyFw4RDEAMn5W+8V5+Tc23lj/SqEVbm3aebzRH8oDrtB2oSj4DKPvLu/X5ffYabf&#10;h5BvqXLG8vbB0vLaZw2DIpYkYdCqlGh9fm+V/wCPnqaFGLld/eVGco7HfaP8RrvTTIl2gcM29yQc&#10;bsZwCfu7t3HzVFSnf4YPro/60/P1NadVW96/f+v1PTPC/wAWNKaeWO6t0tAqCRJhtY724GT2K/5N&#10;c06Dtfr/AFv/AF8zalXXNf189P6/rqeixeL/AA/qcatbNC0m1xPIB+9CsNshLjG3d/F6H+M9Kx9j&#10;Lv8Al/mdUasZSvvrt/X67m7ay6JNC0xkwIo1eWSOQmTLDbFhU+ZmK/wt8nCVDTcrXv11/r+mdClC&#10;2/p0/PX5nPy3MCz/ACTR+SF+WGbJnbzGZApYfOrK7f8ALT581cY8t+tzGTu20Y17DBDKqfa4pUaM&#10;GR4dysJGZso5H/LVWZmbar/cT/cqiXGKd195kX8cVzulUjAjVF3v86zq+3ftQ/NtjVpN5C7/AKVU&#10;fiXz/JiUo9PwTMiC5W3dZYT5zSgh1JDRvGxYhju/i+Vt0f8AA+w9K0n8L+X5g5rzfy/zOgutRjng&#10;/cxLBHGnzQRuHOxwEeLn73/PRlb59/KetZ8kr2t8+n9fiEZc3yOYbUJYC6+R+8QLAtwQGjMTNlYz&#10;EfuttZfm/d1sTKbTaVv6+ZXjv543ljMSqsspQkP5YbbnaxZdzFc7fmVdnQUEayfmyzdXLxYeKRHI&#10;IyRuKRSFcqv3vvTNu3MqlPuc7qzp9fl+oaxfmPhur8xyBbpmygm4UlIM8NAp58yT7vzL1o9z+uY1&#10;cm/h1833+9FOCza4lImLZDKS0chZ13NjMq8ybfm3q271PXNaGJq6hGkUaBY2ligVYnUFfu7ykmVf&#10;avysys3zO71MfhXz/Nm0/hfy/MbaSiJf+PXdJMWCtLLK2d3yKVj27du3jb8nz/x9MUZ7R/xP8EW5&#10;rw2kUr29q8TGMpHDgSLMIhtZSpG6NmXd++bPyJt35NYqLl/wSTb0i+th5Uty0aSBsYQhYY0ZFIyw&#10;Zd0n3Y1WSREVPxqkuR/3f66Lz6/5mlPr8v1Ot0HX7W8knS2ZUfzMN52wF8D5tm5fLZF/uq33E2fP&#10;1rOpFt2Xfb11OiD1a+f9feW5L7R7O/Etwr3SzSRtiFTFLsRcmV1P/LPcrblWT7lQ+fy+X/BJtHmd&#10;+nX9O/dHHeJLqznuGm02WSKNn3CEq0sKqW+6ZCqsy/xLnZ5P6VSvbXcU3FK6/XfpucyCWLtKg5YL&#10;JGR5O6NP9XtI+80m77zb/wDbpmVTp8/0M5tQnsiDDkTGR8QlVLtvYoJvMVWVWz8sm3JeP6VtGPL6&#10;sn7H/b36DP7ZupGCHyopZt5+dCUPLCR3HO1W2srb1x/HScF00fqyQS4LNC0skUgO6TzAGjCg8FYh&#10;J96GPbtUtnP8GcGlKHVfd/l/kVFpO7uXXvLKW4hOJQsilZcuoVpAuxWjA+Zl/h6rsz9z+5Fn2f3M&#10;0549/wAGVp4beDy3jJjbzJlKRuVZs7ShLfeZW3btxb+D8a0jez5ttd9/P+tyhy6l5exYrpthZpEc&#10;nlXLKWD5+75nzSLH/cH1FRyS7figNi28WTwsUiuDbl1xJIVCpOxODPDj5Y2+7+HNV7Nddf6+ZEpt&#10;bXV/601dw/4S67ghukmu5ZvNwIQjKASGyCyN8u76439/WnyRu7b9bP8APqL2j6r+vxMd/EqNOtwi&#10;ShgNvlOFaQzbvnAT+KPPdcfzp8ke34sHU7fj/X6lZtQuL2YH7OYkEpIyDhWHPmPzt+62cN9zp0pt&#10;J6Mhycm79P1/rU1y0VxbpBcTZCxNlQ210j3cJltu3b/e74+TPWlyR7fixE+7R4CdssLiOONoypAe&#10;Rh98LKNqqzL8snI3+vWk4ylu18g3MPUfF0emzSwwIlyheMJIF/erDt+cTEDa0n3Yx8ro+f4Mc0qV&#10;+/zen+YnLls9fkVF8WX+phWEAidWRYTCrI4GdqSN/wBNM/eyqbPvoaiUElfX5gpKW34m0J7gwg7i&#10;qx72mZ3AjuFC7i7Buu37u3d8/wBM1mbJe5pu/wA+v+X4k86295b+eqDYYkwg2LGFZVXaCPmXdKpX&#10;aP8AfrVNRST0f39WS6d10v1MezjfTGEYaCTcWX9/uE8QZt+I5Nvy+Z91cP8AcSql763u73uKP7t2&#10;1/p7+YrXVq2ZJ4w7I22F1XcGlzlvNUfNtT5o9zfJ/sVnyPy+9/5FXg9/1/Q1YfIkwCrCB1DZ2q3l&#10;ELycHb6nbt3/AHznrUGid1073/r+ur39y59ltmiBkAabdG8TRn5GCnIXaNrLJt+821/9zuASSWyJ&#10;PJYsu6NIyZMpGrfICnKp5ZG5Xb725vv/AHxQMtJYTNDGxILSl5IxgmSJ1OR8p+dVZfVv+Af3Jctb&#10;LV/1/TGk3e2tiybB2adhHDvCxFWYCMM6tiQKH/1nzSfKwZP9X93nNEZc3yE/vL0EcWZBLuWJy6sM&#10;gtvjTMZfd8ybm2qu37m/56OePf8ABjSbdhksltHAyRKS8AGVZcvszvUhh8rfLuk+6c1iIqwiNo2m&#10;QxiOWQbQrsI5OFkDsh+VmZdyr8p+d/wNT+J/L8gLq30cC7PLDMzYcwR7kwgAiDEttVVkbdJIvdNt&#10;JNp3RSnyp323NNdVNxGnlGLCoxeOQH7QXHJY99v8LZ/36RXtLrT5f16/5mPGvL5TzYoiCrD5QJH+&#10;Zi38edzJtVRs8v8A8c35la99DMnWzclJ/s6wuPmkuEb5GR/lUZVvvRn7zMv4k1E+kV5f5f1f/h2k&#10;27HQ6ZawJG9wL26gy5dHZEaaWQLiRQW/c+W21WWNlLpHmszZR5fnuUbtbpnNxHP5sk6MqvI2zKKf&#10;3nI2+W0nRWynz9+9BM9vn/mS21vPqIXdcNCQuwK1uy7Np2uv2o7jJJGv+1vkT7iUGaTkwn0+6to3&#10;n3LcQo25maPBV0LiM7l/1e5STw7u/wB9+tAOLW/3kdpql1GkZhtXmL5hQSMFwxX5lLMu1/l+VTuz&#10;QIfNqs9mj+ZauBIpiCI0azrGu14zFOv3mjY7a1cNNN/Pr/X9dyYtu99Leq1JP7fvrlBFLby4EBWN&#10;PMCnyztaMO/Ks3mbvtC7fX6lKmv+GKcnbe9tTKl1G5RJMxSQW8pVZVZHVZI7ZTISZFb95tZpMqDs&#10;f5P+AVyR7fiyXNJ21/r5mZca5czERpAsiuSDGOMF9vRslVX+Fl3fxv6ChRS11+YRlzGra66iLttY&#10;I1e5QwzRyxDz/OUYd0mK8Kq/LGG/uc1WxRXbVI8rFJI0gcuF+YlbdlbcZ2JzujZVZWV/uY8ylbW/&#10;lb8bibS1Yuq6jbG1j8ovPPEVKum0GEzFNpBO1WZl2/eP8HffTUbyv1fmTKXSOr8tTg5NXu7UTRfv&#10;ZDJL88LJteVUO+JVX7vlt/y029/ud83yrmtfpfz/AK6/1czTa2ZDbaxLY3AwrRyTyF1BdoyrTLul&#10;bJ+aSNl+WPd9x/kJq+SPb8WF3e99e50EHiWyZXXUICWZ9gH3UaZnyZB5eWMm3bt+4lZuDva1/M6I&#10;zfLZr5bf1ff5mDqepWE1y7W0dwHbdIgDhzwuOFOzbufc3zNvT361cE0tf68/+AYyupX9GY9vrGqR&#10;lord3YFgcKRghuWBVsbvm/z1q/Pr3IGmfUppmJ3NujYC0RSGclflLxqY1CM33ZsPmgNW+9/vvrc0&#10;otB1KWOK5vJXtV7RzFlLjGOAm1t2OQvy7+elJtLVl8knrp82Sw+EZLsLsLHzNzKDyylGyV3BQyq3&#10;u0nX2w79rH+79zBYdvXp6/52Z2+kfDbUdRRUt4hiMMMzJ5MDeY3zJ57rt2ofmXPzn+DFc866i/8A&#10;P/gf15nRHDu2uvn/AE1/XUfrngW60Bkt55sCQ/6yNly27buVSnXavy89O/rU+2U9W/1/4N/6uN0l&#10;Dft03f8AX/BPQfCnw4fxFJCIZtpRVhZYkVYlQ95pG/5aKn3lbkZrKrV5Fpr5/wBev9ddIUYNX/L+&#10;vme/2Xwf8EaHpTXlxq1vHco8bAvNAVDRsC+8hvm27fu7f/r8Xt6jlr23/r/h/kdUaFKEea/9P9Ov&#10;63H3fiDwNoscsMOtJZzod1t9gikuGlLDIZPvKqzY+Vi2xP4PWteWUnzav7lcp1aMVZfF+Pn+PzK+&#10;geLr6W7kmkW6u4JZIlsJbhhaK25t2Szxqqxs37to5o0f596PUyp2VrW6r1/r+tDONWTf/DP9D2yb&#10;4Q6945sm1u+lgsdOi/eCS2uPOEBU7ipKNt/iYx7W+c/cdH+SuSUrP+vx/q/rvHT2M6nv/Z/rr93/&#10;AA55X8QPh1rNtpbf2NeXNzb267hfXJcwywqu2QR2sv8Aq23Sb5GkkdSm/wDjrWk7u7tre39feXOh&#10;OKu7HyjfyJYQjSrnW5J7VZXE2n/vILaJwMOxaP7ysvzbV+T7n8ddacnHTp1/rQ5JXhpzXd+346nr&#10;3gXwBpGsQWl9a3git/scZEzJvcR78TuzDb8zNt8lf7j4+asptwdlv31/rqdFOEZQ5vTT5v8AHvuf&#10;X/g7x/8AAD4a27w69Nc63qEtvDvtLyHy0S6BwWDbdsckm1vLjkjT7/yPszXLKFSo3+f6ev3PtodU&#10;K2Goe8483f8Ar/huvy89+Kf7Q3gnx3pd9pGhQWXh61jU7BJCTLLbr0EbIrMs0nG3a2xE5+SnSoSj&#10;O7XN5rf17mdXE0qrl9mPT8ddfz+fmfCOpanq13eSQ6fdyPZPJmM/eeZd20ZAHG5fmPzfjXpxjBav&#10;f5v8d/y+ZwTSlJ8nr/n1/X8Sronw+1bxBqLWkqzTLBGZpHnfejKWygkz8yMNzJH8rn7n1NSqKKul&#10;9/8AX9eZDpNvW/3r+up9D+Fvhl4BtC9v4h1DEscUUsRWSNoWdW/eJI52r5i/NG8P3yib/nrnc5t6&#10;a/16M66VOm/j/rbW33lbxAPBGhaoBpVrFqlpDJtDrCJIo3c7U2hFjZvL+XczL53z/JRHnmtX6/11&#10;JqckX7vvQuv1+6/6kN7crqVqj6SbXTY4FMkq7UAFvGNryR4XzG+Vty+dsdHTYtDg+mv4f195nL3o&#10;6HafDnxR4VfSXtPEGq29xd2kksMtreuscbIrh7d4pWZWkYH5GVt5nT5H2bKmVOVtPnr0/M68LWoq&#10;ElP4o/1fbf1v2PpLwt8RfBFnqOk2lkto4vnXJspYvKYsvz2lyu7zo432rtkmVXMn3N6OPM5KlKUf&#10;ea+/df11/M2qVab+H7V/x/p69X5n2FpHhdNbsrO8Ro9JguYEm/0YlzJbTM0ciy+Vt3TKrbVaP5/+&#10;+Pk4JXfX1e45RbW2u/a/3+p3E2i+GNBs/wCwLuW7FxPbk/2hLKZLhnZcqUdv3a/Lt+aRnm++lZ8s&#10;73697oSsvdvrv5/1+h4t4tsvh1pTItsr61dy8yCWIT/v2RmZpCnzR7fLZdqsuxc+9VCDbv8AP/gv&#10;+r/rHJFPma5lv92vz9f+AeS311e/2lFqdvokaadBBDE1tHGLVJEU7rcTBhukVZGjjVlG8p8/Wuqy&#10;tboZNe/zLbXr/X9IpQWB8R68t/qN9b6VLalsQxIkTkQ+W4gkdyqsIY/3ayf8ttm9Key9DOMVKpzu&#10;XLy/fe//AAdf+CaF/wCP/AWhXLwX3jIv5e/YqwySTW9yWyIjv/dnzCzbVk+dP+WdCptr4f8AP73Z&#10;m06lNPR69en5nzj4/wDjRa6/qYtdGlvNQS2i8mGRkmhiYxHaxmVhGuJfM2qu3e42fP69UaCUdf8A&#10;hnv3v/W7MZTUrWexwuoahqfiPTvLuTBY24VpGtIMKqyQ7VkjeQ/NJuh4Vc70dOWfirjBR/r+vvJ3&#10;OKtvC2j2TW1xNqNpMXuHk2TTuC8bciONflkVo48sGkWVd59fnq9yVTjvKX5/1+J6No1x4WW0vcWN&#10;vLC0hkeWSRBE+0ZaJzIvmfLt3SLb70/v4oKXLaT6+X4/1592eb+K/FtsHgTQ4orOQxFcIodXCsVb&#10;yZBt2yMyqqs3zzb/AL9aRimvPuYzkvd+7+v66k/hvw3rvjBg1zMsdvuYzESgfeCF45FLeazKu5Vb&#10;+B6znaLev66l06bqO39f1+Zt6n4Is9BhuJjq8syQvG8iKwlSGVN2JNx2t/q9ySsq/J+FJST2dy50&#10;VDeX9f1/w5iRatcWdldWtnpF9czXLeasxuEliSZ1Uh4SfvR/LDL/AH9mevWtFBvfRfiS5WUkulu3&#10;9aM87+za/wD2q02r3t5p8E0wuHtrabynkty+Z8gt5YZm3bd2d6Zre0OWyj/X4/8ABOdKXNeUvd9P&#10;x/r0vud8uqeD7KylMEV7f3slwo+2GZnLTMCZI5IG2rH57Ku6Rpny/wA6bKz5Wtm15P8A4b/hzo5q&#10;Sja3NL+rX/Mgkvki0+G+uNNOlxyXQ3eZskgkVuYnG3Ehkn+WNo5GT0Te/wByZRbl6/pv/XmZS/8A&#10;Afn/AJnQ6rqHiD+xobTQoFeW9h+yzLDa/aIJY5eFuAUTctxHGzKy3C87EnTpTU9bS0M6nO4tR9f6&#10;9dfXucc3wH8TyWcOoymSdpJRLZxW8rmWXaMyxyySyR75I23qqq2/5ynf508VGXMl/wAP8/w2MvYV&#10;eX3Zf5769fXy6n1D8J/h3cWekmXX9L1CGS3G0y3bPHeMpbMJhWZY2ZVUj++kyb/v/crnlNXto+v9&#10;b/edWGhJK0ur9R3jC6vdGkkmtr+NbQzhY4niKQwuu5PtW1dqp5i7kZT5ijZn+OpjHmdjST5VofPn&#10;jW/sIpUmg18S3FzMr+bA+8MJFzMhcNu2xqZoy3V/krphFr7P3/nrv67ke7upfPf9Dyi9tbC/ka6t&#10;7triJHVriaWRlkBBxHIiK3yrJ/F/c/OrtL+b8EKVr6fPt/X4F2307RraNftOo2yTXIUKwjeR1JP8&#10;DI21tw+VhIuPx+5PI0019/8AwCly8utvPvv5a/8AAMk6VpP25zbosyQJkrcGRS8W75mx1ZVYt94u&#10;6fwVav13/PzM3GLlfp/X3/5blu4VbmCKzBjtoYi0sYhbIdQ2fLMj7mb5cbtuzf8Alll2i42fzvv/&#10;AMH+nucvqsVtaxTTCXeXOMQvhrZx8ySSBmJkXcNu1V6+vWqjrJff92pnJPlb/ru/w/U85vNUldnh&#10;iRS07bnEYAHmBfmy38O5fvKfkf35reFOzva3r9+nqYRbte9r9v8Ahzj76OQRqTGqp87KWDA7jz8q&#10;Btoxyq+YPzrePvW8/wCmZT3+X6sy11O4jk2RsxiwgxL8jwuOHWb+9u/H/Y5rZwT8vQx9q9tbX7/1&#10;919y7bahsd5bpDsZSQZDwVB5MWD97b8y7v8A69RKDW2q/ErmXxN3v+P6k4milla4WdN0bbC52mUp&#10;t3rKq/eZtvy7z6/98QPmUm2u/wCI57Oe7jM0Xn3PyK7K5bd5bHlgyfxNy3zfJzQPlcr6X7mjZJPa&#10;QedDC7TxxszxygLKrO21PKIO5FPytu3H8e6dndff37lxTvfp+f8AW5p6dNeEyXF/cuySBwqysxZH&#10;X5f3ihdq+X1Vg+90P+1znJJdXfsaD5knuYWWWMiNSwZ2kCmPauVa2+60a43KzfOfn+5UyVm7DVur&#10;sPttNubqBZZREFkjPmb3AlwDhZF2/IreX/qc7Pb74qrw7P8Ar5lKStZ313/zOf1HQb0/v1QbZ1I8&#10;uJMlDE/DN833mj/i/vuPrWtOa+dv6t5f164Si27rW5kXmhXdz5McqksEcMoJXeOkSgn7qrH95vUP&#10;9a19out/z/yMp03JWafy1Lmm+GrtZGX7PIYQqgiNcrK2MqUI+Zl25/ub6mVRWe/z/pjpUnH77+ej&#10;f9f5nWaR4buW8wyQuuVCQNHE4G5urMNv3tq5Vm/nWE5Lbs7v8ToNy18M3MDJAvlFeA8hRxvdz90y&#10;FQ393zM/c/ucVk5Jbv8Ar8R2d7Wd/wCv6ubVzo+o2dsnm2w8rLCZkKsUj6bQw/1iyL91mUv/AH6f&#10;tI9NH83+aKUG99DiL611MQyQpAfLleQRT58t4w3AiZOf4PlaQ/y5rVVIvr+v5XManbrf+vzMLTfD&#10;11BNNB5Ks8jCZioO+Is23aG+Xdu68dMkU+ZWuZUoWdvn923zu/667cOgX0skiBml8omVkhO0In8I&#10;GPuyZ+90eodWK9f67XNuSPb8WTw6Wy5kkVcnMcokdf3RzuXzG+8rDpuz/jUOfPrf+v66ilJp6euv&#10;/DmyLW3MEUEnmBmV0bYyAsqtvUjOVZfmwWb+59+gXN79+m3/AAd+/XsLYaesh+0NB5sS7kk3RSyp&#10;KCeW2L3j+X+JP+B7OJlLl+YRlFeX43+Z0smg3t3HGz6fEiQPBNFNuDrwNsahiXkVedyxlQ+/f8hr&#10;JS5eq17m6hzPWP8AXzu/63JrXTLmC8EFvZrJPOku+YxuV2ANwVdVk2s21V8xf7470SlfVvY0jFJ6&#10;R/rr/X4m3H4d1eaVPOgaOe6aKCSdInwJhzErHrFlfk8x24T76/JWftF5/wBfMr2bluvv/q519h4H&#10;u4LR70XAimXzIZowVZPMRjukjWRVZmk+VlaH5D1zVRqa6X+75h7JpO2/e+px2oWhgkCyyI43Y8tw&#10;dzRq2R5mdrK33sx+nz0cyb3u/wCupOy1fqzLuik0rBVR4lHmx75WiUBeiyBP9Y0fzeXJ9z68Uxkd&#10;gtuzM90jmNWyqCQGJQflbLru+VuvX5Hod+m/mZrl+1vd333v5aHXWraRBHsslXZJgTxMHmUofvtv&#10;nXbujb+6rcc1jLmv71zRcltL3+Vv8+plyTW0bujxvcAmUxO5RVKucFBGdw8sfe3Ku/5B8laR+FfP&#10;82TKS+F/P8/63IrhpNRZN1mrGNNrllyZIAmN6btrKqxr8vy+Z8neqM/il6lOTw3iI5McbTskfnsy&#10;yiJZfmAEg+8skf7tdw+R3pJqWxaguuv4EttpVnZ3Sz3Efmtnc20LAksMK+W6Ro2WVEbaNx/j3/wG&#10;mEYWd3r2/wA/6udFdGG7hMdsI1R49sbPhmRPlwFfb95dpbbzl/uUFNXVjj7/AE+WVFtofMabzFzK&#10;kfmF0diyvMv3lX727gfP/BVxklrrf7zKdPSyLOj+fa3EUca7GhnZC1wW220xH3VJ/hmb70e5E+fn&#10;r86nJPW/TUminF2fXz19X9x2V7d3FvDbyxo0c+990j22EecDcu+bO2Fv4IVZfn5+qY+5/XMdlTp8&#10;/wBDGm1LUp5VluJUO7E7NdoWEUjdEUN8vzfwbfuH3NVH4V8/zZmQ3AvZYGkiV5IwzS740OY5E5bf&#10;IybVj+bcVmb7hKe1NWu7b9f6/Pz3J9/+7+JyI1C7eaXzfO2QsRI/B8yH5MoSq7pJJN2Vkx8mzCUz&#10;OMpfCv66v+tS9/aW2M4WUNFuk23CNuMafM/I+98jFVX7+U39aDYxZFe7lEtuY2Ecg+1LI7xpsYcF&#10;TLsbCszFNv8AczTaa3T+ZM/hfy/Moy2ckUoPnEKiABQu6KQZ3Dqf7zKqyMp/efSkTy+X9evz/wCG&#10;+xagvlmhELskErDy3WUOyKvDGNCfuhv4mjVEqpRcfM0NYaiFs3AnTZHEgTzS8kR2/K6Bn2sB/FG0&#10;jOndOtSBzV/fiXydqeTIjJNEodpEePJDlWYeZ+8x931/EVUVzP8AEzqdPn+hWs77zJit0S3mb/LR&#10;dxlbt+/RdrLCmNqs38dVKHVfd/l/kTze9zf12L+1ggeZIgYiSZLjc6zbH2+TDtK7f3e0qduyT9Rm&#10;SaPnpfwKcBjuaMpKxQ7AMN8v3Y2jk+634n1ppNuxr8cfP9f+Gf3mkkjxWAjlE0pBCHEQCPGV/dq7&#10;+6qNrLTUXL/glKytG/8AWrM2Jlmd5QHBVMGIlHjdg33mYfNcMq9m2+4xWwuePf8ABlKeb7RKY3jl&#10;LRea8U7kW6q+3+J13f8AfS/u0x0oKKUwaSJVltyQyb3ndy3mMv8AF+5YNL8n3WwSm3figUldNEEF&#10;y0cPktKxTJEkmFYpHuxAsZXbIWCtmPav4c8tJt2MCaJrqWRYBu4RxC8BUecrtyJWPPlswbdxT5Xb&#10;m/4fewHc6DZvcbl8uOeOONY3EzhZpJIuGU/d3KvzKvy42frLTvva2+lzWGz9f8jU17SL1YtPTpFI&#10;6jKFZNqvuTIOF+aP+7u+5s2VC9xavr5s0nTk1+P9f8C5lX/hC9tY0nxcxQeUp3SwtnYVzHLKR80f&#10;b721Nh49acpJeb/rczdGW/8AX5/eZMuny2mFupXZoY1O8RtIggfnegH3vl+83zp74zRGXN6kOLW5&#10;rSaTbXmm/aLGZEkx5vm7pMy7DtUxyBXVlY/u3jZYUR6SnraWn9f1rcylFWbS13/r+tzvfD11bWmk&#10;Q2MrKk8UZVZFdZJZX6qLgq3nr5bfej+5sKHfU2fvP+t7vfp1N6c4qMdf6v16DrawN7K8cS5Z8R3R&#10;lUKWicfvJVVtuVjk+7tO/wC4HqDaMeYxdStbfSb5LWSSS5M7mMxW/wB+T5VKornlY/4m5z/B9Yfx&#10;r0/zMZR5Zpea++/mXtZ0W1nhtxHH5jyxhXEan5HIxbuQv/Lbdujdv40+erNZQ00h+N7/AHGh4dsr&#10;7Tbe4sZ4/wDiYlQzB4SVhQ8IzH+L5eZFx9d9BMYte697/wBf5mvL4InvYLqRXCkRiaBY2P2SWaQb&#10;Q8LvlY2k+60K/vP7mf4ajLl+ZcqMpR/r+u/l5nD/APCKtpMcqXNtMJpWBa4MnmRoMhfsqs/zNMu3&#10;d95HT74+SrVSPS9vK3+ZjKnKO6/r+vmdRF8LtJu/DsmqwQyxNdI0sNyzlLhliOXVj+7ZleRSVO59&#10;6f3Hygj2uttL/Pftvv8A1ubRw/7vnb8tfz/4c8vZ54ylks7zRROYw0Zcbo1ON8qjb821fl8zYMp7&#10;Ha3Ju6fz/q5nze9b8fU6jQ77QbN5kuAxaBSVSEiSF5C2RJKW+aNv4tsbbPM5x3og7O3f8wTbf9f1&#10;/T81HrtC8WW5kubXSjApdmkuVn+Z7mLOHldem5fu4j+/Sm1J91br95UanRef9W/p/wDtmN4quri5&#10;Jmdo7iCNSVt2YKsbRj92+3mTy9uWZVx+87cipWisu1v69eo27tvueB6trWowm5gs0gjhu8FozIrt&#10;AQFLzEt8uW/vr8/30fJNdkY31Zw1ask7X+//AC+Zz3hvXriF5bO5VpALgBZF+YxJIQCZG4WRXX7r&#10;bt/KbPWtDGMm3ZlHW9PivtUkkfbDHuaSIhT5Xl5I2KV27pP+mZOw87HzVxl03KlDml13a/Fj4fCV&#10;g8wknZk80K6oyrBuC/MTGEDMm4nO2RXfnO+ipKUdu1/zv/X4jhSje/8Aw9/PQ6a3awsn8nasTNEJ&#10;Yd6q1vMn3CkjrtVfmX720v8A3qyjKUtX9+upo+RdNfV/5lW5uxIsjgRwIB5yKn7tQq9/7y7VRW2q&#10;38G8r3qjMs2mrjzDKrBpcHEpYHcpXczjn5dy/dK/x9PYKi7O5p2niGcA77qMupDsJFG5kZtuWb/V&#10;sqZ+Ztr/AH/fJ56kOi9dTojWs9ZP5L/hjotPuoLjz5JJY0XaUkm2LJp7O/KqPL27P7rsqsn99Kyc&#10;ZPfX5jc1LaVvx79ijFeiC8W8FxGokkcfI0Zb5E8sqiJuXay8/NG+9H+TtVKL5Wn1ZMZRTvzd+q1/&#10;E37j4hQm1+xjZE0cEeUQZZCpLAx79rKzKzLI0Kw4+tLk6t/195Kcm+dO39f1r/U6Vvrkl1FcmSZ7&#10;yC4jiS0+cQXFr8rKrny93y7fl3Fd/wAiO/36lJpuMf6/y3K95Llb/r+vxOFvNQgt5DGr20qSIzF4&#10;pcyxN3Dtz++C/dLKnX7/AHpwve/Trr/Xc5VRv3Xr/wAMZlx4i0azgjgSWSJ5AziRlAcHHzbyd24N&#10;97luc/g+tmt7+trGkWoLl+enn62My28SWl2JvJm3IyhZC0flxlV6SSqPmZ93y7o/4Pv02mv8yvaR&#10;fd/d/mbEfiWz8mOM/ZjIp8mUyosar8uEI+bc0f8AtKfn7H1mXN0/4P8AXqaKrFK3+f8Akc3qniK3&#10;3AechkOY51ikBRYAy4WLHLBl3K2fn49ubi+/T8dfx/p/4Ic13v8A15mbN4mSS1aOIbUjJb5WBVyv&#10;8Ukrfvgyhtv7tk2fJmr5o35tb/O/b0IlO6suu/8AX9fmYv8AwlMtrGCvz+Scr5Bbz1R+R5cjPu29&#10;dyltnY1Kjze9fe728/Uy9pb7P/gS/wCHJG8cXLTo5ElzDHGMoxWKQq5UAOY1VmKyf3u5/I5H3RSr&#10;94/c/wDMjPi/UJopZVyxndABEwxvjbaCofG1m+5ySXSqjCzu2Q6vXl+7r/wf8zOHi6/uklieQjcx&#10;OxsN5asdpeNB/D8q/Lz69/ksx55Tve8f6/rvuVh4k1JUSKF1D7g0aHLbAOHxk/L5n3tv3/epUEul&#10;/UVpX+L8Nfy/UxpdbvpZJWmuXdd4VjC4fKFsNF/s4/vL+NUNVJp8sZp/f/X9dymNS1F5PMLSOIzw&#10;Y2UN5P8AAFb5WlZT8rn+D+5k0C9tL+rf5E+6/eNjHlYVZ2m3yMyncMluPmeZV5ba2/p+IPmlKN76&#10;+d7DTPcvHIrTvcOlu4VXBk/dpt2rk/N8p/56b9myglTb0S+9/wDDFaGJnk+cyJIyq/zbWAj27iqu&#10;fmXfn7rNv4+5U/Y/7d/QmC1v2/UZInkTEv54bJcSKSRtbkiQD5W2/wALVRqW4VWaHCxqXfo6uoLb&#10;GyGYZ+bd3b3FAEiWUheQMQJNryGJZFYhV+bfn7yx7flMf+s5oAhNl5yoSn77JRVDMshVXxG3/sqt&#10;n58fjQBL/Z7KFldZ8xbySFLRAFs4wNo/vfN89Tze9y/1ff8ArzGrN6sqSRrLJ+7B2EZmTeVdNpzg&#10;sT/3z/8ArNUJ676+upLAsEpQYCr5nzFg0sa4/iYfeVm+U/3N/wCNAG1baasg3L5FuqkqZvueavX5&#10;uPlb/pm38H9+sXKXV2/D/ggdDD4ZN3AZjIs0GGBCpJEwAXO/eNqt6q25Nh++ncijLSS/PUuNO6v9&#10;n+v+Dvv17z5qbS47eSSCMqkjOhiFwH2MrDOAzL3Tbv8AT+/Q5trWyX9d2HI72/H/AIHqTpoc7ROF&#10;hZVQKZA7bhubPyIwPy4+9/uY5ojO3mr7p/8AD/oNU2/+AmzQ/seW3tHniiyIlKEHayqQMkf7O5W3&#10;Z/7496U3fXb+vMr2Xu3v/V+3/BOWNysDANue4yQnk/wAnLFiflXb/C23y/krQ55aq3V7fLUgnjjQ&#10;+WglchNp89EbK53Eq/8AGzfKzKvv152BModV93+X+REArplEAkLRq/2khVZc54Zv4f7o27+vNAez&#10;8/w/4JeazdpGdGCvhVwSSvTkKx+8y/Lht2/rQU4qWruQGGSACMNEgYASAsPNQr821QdvmbuD97PZ&#10;9/8AAGfJLt+KKv2plkA8pXdV3RNt+dmQsV3fL8rLn+HvQSaUkkDRoV3xykp5sQXIy+5gd2fmbczd&#10;6CuaystH1ZSlcpKxli3NHIm0B+NoPUdF3fxNigPe5uvNf+v62sLIvm7hJ87hxJuzhiDt2sU/vL9M&#10;7PrQVL37W1tv039SeBhAY3LpM/y5hhIWNBuyHD/+hbvudc0mr6MqKsvPqampalHqVsFC+bEuflfb&#10;HNFOG+cR7fvdfv52dalQs7/1/S+ZbtfS/wAyg6xNBvZmVkVTHj5C5x90JyrMv8W6rHZct763t/X5&#10;3KWTcFXk3F9ijzSVVic8Mrfe27l/vbOuKCSFYVBm+Ys7gyRsyggup3bSXXczfL9aAJZI/NSHyQY5&#10;SHmkzKGV3C5ZRj/nm27cFbf+8SgCI4aJZIdwGGLHnKbjggA/3v4c8eWB3oAs2tsGWQzEuwxGkJfY&#10;gZ+V/wB5d38WSU796lyj11+V/wDgDaa3RCWYOAygyRSiJXUbdoVf9XhvvK397afyqhFaSWUyKiSG&#10;CMM2DISQVbbv29W+9tVm/wDr0AXv30CxvG/zEFJiQGQuWyrbRuZlZflZfX9QCKJZJ3kRbd8q/Krl&#10;U5++yxn5lZflb5WP+IG5Zms5LQNIqk7l2tJk7jN94ROvzfeX7uxf1oKlFr/MZsEkCuFAEhdASBuk&#10;bqEaM/6xP4dzL+lBJXMBWEoYydxViULbAWPysrSbWWPbt3bfumgCKG1WSTETu+Dvd5WAYMgwNjhV&#10;ZsL0+/vKp1oJjHl9WaFq0KqVCqSXzI75eVQfuq38S7T83zfc9a5zWPLZ3t8/0/4GpP8AYIbj5um1&#10;y8hBJ8wg/JiP7zM3y/Nj3rdyS3vqOUEle/39S0uizzWzC3iKjPzwgFWjVzuZvm+8ZP8Ann/B9aG0&#10;tWTyNq/dd9SvZeG72SbeRIbd921VG6T5T81xv5+b+78tLnj3/BiVKT+LXt/S/U7vTtPHlPbAh5VV&#10;MOWRC0jDKkc8sufm/v8A8dZzd3p6G0UoqyKupWc2FZt+SpGxEVmkbbhx8v3lX/azuT1oi7O/3in8&#10;L+X5nGwaXEvmGNd7KXKqpkKCRjkhQP4lXorts4GDWvMu6+//AIJyxi07tfiV54rgeSxQMJUGzbtb&#10;5wxBRii7flbP3vnT+5TJ5JdvxRZTT7iQYleN33gERblkiYDawDf3V+XC7t+z8wm0tWaxp9Vd+rRe&#10;t9GVv3lxNJFGUdmEillQp0MbbV3fN/yz+/8AN19U6tny3f3/AH2/rU3jSTV3L56fn+RjzW8rSnLu&#10;pj3N5rIW3xnqEJ+ZW2/3W9+1aRcWnf79f6/zOSULSS7/ANfd95SmnljVpLeKOXDJGpKcKScfORtZ&#10;JGU7suz+tJatLuyW293c3tEjksbmG/ikliliw4KqETzA+7AP/TR/mk7PWVSzVn1/4J0UvdcX8/Xd&#10;/qfRmseM9L8QeHo9Oki+yXzwiS4wW+ytcRqGd4ovu25nXczLG2z599ZJWVj0a01Omo397t11PC53&#10;FsU8h3eLc26PgxmJzjBIb5tpO5W/4HzznZKL0Wv5/f1/I4pS5dFa/wCX9f1uV5rgTZ3yxzKkTBWY&#10;FZCSflV/7zKv3W/yaSsrGbd233GSTWZtV2KA7Hy5cBWh27eR5f8ArPus2446fOP9tg5OW/QuW2m2&#10;aKWllEaMg8oW5UowAUkCM/MzKrfdyfn+pqZ/C/l+ZtSjF776/wBfdr5kk2rBFe2kbdllWK5hiZis&#10;Ue3CD+JZJP8Alp8u2snD7S103/zN3Wirwf5ef+fcdDc2gSNSsxCzSMS6+Yyhz8ykn9N33N3WqUH1&#10;0/H+vvF7Ref9fMS4vLcsZLaMxxoTuGFOxwPlaNnXa27+L+5/frRK2hnUkt16X/rtuUDcJK0U0jyJ&#10;MU3u5UTfMG2hD/DIrKdzDdvqVGUdmn6mCad3JNvv/TRHPfSQtyqLGqbkOwsXVm/eJ+8+XK/eWNlp&#10;uKlq7kNpbvcz7idJZ0kd3keMDyyuI9in+ExLmP8AiWTzmOd/8FEY8vzGSJ9ojjWVX81EyWCyEwgO&#10;cY2rtZm9duf++KUk3ZLbr+gFu0mE+xm82ZFfyzGh2yIxXAcIPmbav3mY5TmlKNo+n433KjHmv5G8&#10;8ErxOjSxKhVhCpVkeRu5847du3nfhn3n+DvWZUnKPW/yM+G2EccvmNtCBXYSs4JJ+UoB96TzG5bc&#10;r/8AxAOGz9f8jAlE8TIkUZt0kM+wqWIyD8yhT80bSr935UR66DIgMdy6oot5A6vsM+CkI8pvmBO3&#10;/WKuI9u37n8fqna6va/T+v68upnHm5ne/n+n/ALcNsiThiHlkDFkaRQCNy/OEjDdVP8AD/jWUneT&#10;8tPu/wCCapXdiaGzYy7fMEnmIWVTIcoHPExz9yRedqn296r2nl+P/ALp9fl+pqXOn3cyxxiUksit&#10;LEI0XeictlV+9Mv3tzHv3FOMo/D+fU0eqa7j4NFlu2ZoYThCVLTxspVeiLhf+WjN93/9dEpdIu7f&#10;bUyUX1jf5/8AB1KGoWd5YmRo42aZiIhg+WsSgKWYp9fl69/bmPte98/6RNRNXtrfVPd76/P8znN1&#10;yGBdY3kjdSpVm3MWOS7Nu27lX5VZvu/hWxzHaabfXNxE1tBPJDAzFVeYHEXdcscs3ruFc53Rk3Fq&#10;+vn19evr9+5k3sUizbJQDCm6JpU3LMGPKyBxtdt395lrWD0363/4JnP4n8vyOj0Jp57yGK3mZ3BR&#10;Z5mkWJWBIVUaT5du33bf605/C/l+Ykm3bufRR+DPibUtIS7gucyyh2hgkiJhki27w80w2qsfX/pt&#10;J/crm9or2/r172Ov6lWtzfPrfv8Aj63+Z84avbaz4Y1q6tL0TrNGzeYlsxYSKNqYSZ87Y3X5V+V3&#10;/StnO60+/wD4ZmFp0/n2v+n/AAQ0zxbLCPJZHjhuZJVhETMbgBXVmiedizSSRnarbW2DP3OtPlj/&#10;ADfiieeV73/r8y9N4ture4V9jSRIHLRvcmIRKzfOAY9zSQsu2Ty1P3z9KThZXvr/AF/W4c9tOXvf&#10;/g3v+pHH4uuvJlG15F34WFQWnhg3eZt82b5lj/ufL8n+/ilGPNcOdL7P3f8AARWtfGd3bX6zOspi&#10;k3DYznfGjH5F/d+Urbs/xfzqvZ+f4f8ABCFTllzW5/6/I6+w+JkoBBst0jSgRBTEUEIOcFRiT7Qr&#10;feztxWsYxtrC/na/6nQ8TfdP8P8Agi6r43knD3SNctKHZ5LtW+zS2spG1bcRR7lRWX5dyr6b0OKt&#10;KGyv/Xy/Qxq1ZNXTv8n+vl/W5zKeMbqbchndVnTa1vKm4S4JZZDMv33H96ZX8v8Ah/6Zw7dHcyVS&#10;TbX9fl1Jzr+oJavHb+cpQeWqkpnzJOcpO27y93zbo2U+u9KhpNa9NdOhtF+7d/f/AF/XUo/8JPqN&#10;sWiKny2whWT50MhHDykFl8lm+Xy9/wAnv0SYc3y8/wAbdf0Ic3fTb0/pmbc6vqF/LFMyeSojw7Ju&#10;Gxg3GGG7bCzLtjjVnx8+elVG9tf6/rz1FKTk7sjXxHqdsHjt5brdFJt2qzq0DOGZpifm3bvm+99x&#10;OpzVWUt/v1/QIzklbm6df6Z6x4Ej/wCEoQWUtyJXtQDJCsqCaeKX7yIzfK3k/eZWbfs3/P8AIiVl&#10;KDvpqn/X9P7zopKNRcvM3/X9f5tlLxhFP4av7y3huvtNkki5gdGjOGQ+YkkQVWVWbC+byjp86SVp&#10;BWWrtu+/5DklHn3938fl/wAE4eLxRdQlGeyj2eZsaSO54aJvuxIyfLGoX73zY/vpT5P7v/kpy8zW&#10;z/r5/makHji5iz/o7i3YMkZjlRUCrkvHIzr+8WT+8qo/6EAvbO1+X/L7/wCv1NKHxvYXkbSXMQWR&#10;QBbvK2QGXtAyMuPL/vN8w4oJlVT1en3f5mvZeKLM214FdvOaON0g+WRBIrqwZyP3i7vu/Ljefv8A&#10;tlOV9E79zanVglbd+fr97/4Bv2PimwuZ9juhEKK0UsiCLE23dLDscKrKG3bmVkdPlO+nFJ3vq/6/&#10;r+tdI1k3bmT/AK3/AOHJU1a2WRp7W5IRGM00UsHmSK2Nsio8TqjR/MrRSSLvU/7lJwsr3/q/cekn&#10;dy+e/wCX+ZpC5jdBLc3jQuY/OglMj3EkqyNlBkfLGrNtXbt6/f6PvgUr3du/UbLeqI4Le7XImmVn&#10;nDRqH2K2CHX5Vkb7vy7H+f5PnoE1dWD7S7FZwLuaNgfONzLujiSM7YxBxuV45N0Xzb32SfvPnoIh&#10;Lo/kT75JLZDMzrHgutwIA0Ku3zqs7uWP8W1YWV3SOTfVRly/PcPaeX4/8AZ9llaJrhTKZW2lyJoX&#10;Eu84ZVlkUyfu2XbIu2HYX+R+d9V7Ty/H/gFR1957v+v0K08xs1UxLCHmkeSaRtyo5iODHESzCNo9&#10;21lWV9/yumySqlLl9X/X9fmUns16motx9qsrkmNQxjgmaFhG726ZzFNB/ehZiqyM/wA6I776mEuj&#10;+RummtNh76lLKsUJ3XZtgU3KkaRR26qrFTO67m+bb5Tsrp/Gj96u6ba6oY13LiMXE0anCuqTsrTe&#10;enMUazLut7hW+WRmYfwbHTrlmLjL1/H/AIIx5bn7QRJboXERdzFvJMb/ACtt2Y8tVb++U3ff2bKC&#10;SO4i1CVUhiRm2ybg7TRtFBDF84Urldp+9uZfn2OUy+aBSTaa2fmUob6e2eZYIpIVKpI0RgUKXkfa&#10;PJR/MbyfuFmiX+PL7c0EKTT5X3sWb6YzK1xKSXCkIcLEFkbaP3iRH/Vr8rLJnf8AwbvVq3W/yFOV&#10;9E79yC2xE8qmZS2AscikNGWcfPNCnyusi/d8xS7/AN96NZPzYQetu/6Fi41VpY42svO822CRTtI/&#10;2kTP0aZVZ1hVWw3mblcps376cY817s13Ne0v7CHYWSNQZA8refkiYL8skHlfe3LuZY2b/YkTYlQ4&#10;+8m91/X6/MN9Stdag8LoVMZ3BpfJXaQcnCs8qbVW4jX5tuMycURS0ts+vz8/1M5T7feZySz3KMs0&#10;aSiN5BPLcMV81FUsqx7P3LTBf9W27en++aq9ndCXva/D/n6339CreLNPFAkDxqlwslutxKoJCfKZ&#10;YJHb7syqUjVlOf3nXmkKUXHzKWl2V9DMsSLMgXc9uHlO9exaQO3CrJ8yrzu3/J7t9PT9WXTi1p6W&#10;/r7v6udPBcTNH5k5a3OGQm5Vd/mAYZlhG1jIPlZV2ZKPzWVPr8v1LK8kBkdJ1dZjbRbpJXj8oIH5&#10;YhM7lZv4Qn/AzTlLpF3b7agXNNv/ACdwaXzWtwsjCU+Uu1+I1fPyq0MjM21fvo/Tmshp2dytNAzy&#10;CJZRtktzdyMIGnSNXbbJ5DFvm2s2Wduh2fWgRRsZ7uxuLjzHgEeVleNRgGBU2JPKzfNH8h3SW/30&#10;f1roA1ZNTsrqJoLtRO0UMkMUsLqZJmBULHGDmRbfdIrRttd/nf8Agrbmi1v8nv8Ad1AwWs5hKuZF&#10;8qQFYUct5iRL8xDbG3bZI9ytuZ/7lYlLm3V/6/Mz/N1BriKKKBRLIHjLTRKcxDcN1s+3dCm3bt+5&#10;8/Pz/wAJ6ibb3IYb6+heSO2lFovzF95LrcN/qpWXfukRxtX5o/nfjZVLm3V/6/MRuQ6kyRxxy3Jd&#10;CCLp1gYydMiQkqrM6/wtt3o/zsQnIkCldXFwpV7F/tO8F7tXY7SkfclV2x7l27tkb52Y3rT8+zE7&#10;201ZmpK0kjzvZXBjnZv9czSxyuvDeVKvzRdVaPzGKJ/z0pCSfM33IN80GzNwYGmikWRoFO4CNsmM&#10;3D/u4mVW2qsnko+xyj/36j8S+f5MbklvfUh/tRpFkt5k2rbAJnaqiaF+NwY7WW8kX5XU/fP47tjN&#10;1H5L8/6+RK0SxOL63iFyWQMImiaNysf7sGQbstIvyssi7N6b32Ggg3rLWZ/9EBjcSqZY4oZFUQor&#10;r5asu3G52WTau5tnz/36lySdvv8AL+v6uOzab7G/pctnZXSzTbrZ3MYmt8RSF5Ik+/GXXau3/lpu&#10;+d337PSpc7rzZrFWWu7PpHwu3hO+03zJJ/OdPMUTlwdkskeBM0bfKqvJuWORU+Rv05He2t7ed7HV&#10;BxcddZf0u/zdzzbxbeCO3ljiitHEJ8qOcvI83kjc23z92FkX+99x9/3D3umrt/d95MtPe6r9f+HP&#10;H5tXuNQsr+KSVfPljWGOMP8AvDFvUMwY/N8v3lC8hB1raSSen4mcpOW/9feRpf6iiAxklrdBHHPN&#10;EFuZBGm0rGyblmikX7xm+fPpU/0kCk9k/wCn+JSkhe9E8UskjvPCHtLeC3Quk2VJETxfM22QfdTd&#10;sTf/AAUCbcmZU+lywqxgE2LVFS7TzQlw6hNpTd8yqyt8sm1XTZj5HoJdkrfj89fXt59f79Zbf7Jb&#10;wy4N55Mm5YmZfKVnGFAkLeXIy7j+8aP7/wBz2Bl9I5CI1kvFZYCZJYWbfMT97r+7jbavDbWfYn3K&#10;0jK0X5fqxNXVj0jwHpWn61ewWd6YYEleTbh/OlieZlUM0Ei/LG24eXu+T55PnrCrKXSXfV38r+n9&#10;bmUXafL11/r7z885LOR3ENrcGS3ijDu7I0bMRkgHdt+bdyvH3OetegpJRWv+dzzk21G3y+ev9dia&#10;WC7u0j86SVVi/dki4VNmVbBDJltq/e2t8hf5OtKT5dI28+v9fMbu9/s6fjYgkt/IXyY2S5kaMHfu&#10;xhw2EBkH+smZvm27azJHXU0sQgjkiMbMGjlZSGZo8Z3EjLf3m4X054oFOTior1av277jVhWZIJje&#10;q8omxb7Ld18iIZLKWO1fO/vSBH2f3KASVovsvzX6lmWU53ROBNIohTfK4UZO5WCRbY7iRv8AajV0&#10;/j39EL31L0c7/j/XmQLdXKyLavcTLEAjBki2xHbwQ52b4/4vvJsf8KAUmpW+xr97fqWleGMRxsz7&#10;3+YSvMshX5slQmNu1sj5vL+Tn56uMkk7+p0RaTuy3FKtwQI7lpbjzPJYROxU7VXOZgqwhtp3fLL/&#10;ALFQW588tXpHX7rP9b/5EshWKYxBs3JUyeWEaMBB1MxHyySbfmX5f4O/FBE2lK23T1e/6lbz43iI&#10;gmUSBgTIxBTaxzIPLP8AF3XdWkYdX93+Zg5K1l/X4jTAZIz9mKvkFndsrk85C/d+Zeo2038a9P8A&#10;MUebW3z2/UsBLeEQxuImvML57jY4EQJUtujbcsir95fx/wBzNJt2LjKCj15v6/rexTNzp7w3ItJ2&#10;gnWWSLLqCQR1aMIu4xsNrfN9/NDTW4c0Xo72/rsx9vdFWjXPmlYQTceQscSlht3FgyszfN8sbb/5&#10;0gi1ZRvv3899f6+8quA90JzC8g2iGNmULHtb5fMjYfN/tZ+4np0rW/uX8rfoYL4pd9DUgs0hhnnu&#10;LmOIq27z44i8iy7cx7pI9u5f7qqv8B3+qL2nl+P/AAClDlV+/wDX3GYy+cUMO6FQfLa5myDfNMTg&#10;EfM0ax9W+fZ60OCez0+8N9e/9fqS3zRwhY9gneCEpHJFDJCYgTmQF12tcbV6bmZH/uVCTbsZzfK+&#10;byd/kTQiTyIJftNx++LKqIn2cqg5WONVH7z33qU/OhqzszWj+j/M6XSte+zec+5LUeSkBiuh5k8q&#10;I25vPI+b5m/usnfFI2SUV29WS3fjl5HEMhkZZAUxbIDhCMISrbTNtX7u5vk/uekOHbQ09o/L8f8A&#10;MS0utNlJM8lxA1xG7xNHhFURrwzSMv8Ay0bkqVJ3v8lEVZtPqr/mLmSd1pprf/h/1M9RC07PzGG2&#10;CFiQuUxmUzONysv937u/Gyt48ttbX63/AOCSZmzTwsiK9s9s5kJwZEk3SNgSxxr/AAr/AHudnQVP&#10;N73N/XYbtbr532/r1M8QN5LoWXarlvKOW3nPzEofuxxqq/Mv8aURly363Odx5r2vb5dS5DE5hkeG&#10;e1BYECSNvlaPHzAKwwsqnc3/AAP3pN3d2Fmnyr8CFbn7RMwmEzRx+XlfmjDndu3I23En8W7/AHKQ&#10;03JpN/1/XU04dSMTSwlLWKfEcexHMgkR2bczAN+7ldVVVUKm/wD9ABwbvbpr/md94Qh0cXctzq0d&#10;xaxiKR7ZlDTqJmbDoUHzbmX5o2ZsJnv3UrW17/1533N42vr/AE/67nYX2v2LWb2trsSCVzA2fmFy&#10;UVmiVGdtwb725o92yTnfzmsYwTk3/Woc3u8v9b3OG0bUI4L+WaYSqgCxBZcEyNvX542GCsy/K8cn&#10;CCt2lyyvvuvzf+ZX/Lv+v5j3GVv+JU1/AXh3b3mWWfaJ3C4UyiIeWy/LIy7fk+dt/vwJXlbz/Lc6&#10;m1ya/wAmvn/nujyW41SK4mhVZJsySO0sZaTb/FiR8bV/h2q0fL7Pz6uX3W38vv8A1PMm3zX/AB83&#10;r99xbrxUt9a2Om7rW3it3f8A0i0I3XZ3NuEkgVVVmYFfLm39fnpQ+K/9f1qbe8425fPbffd9T0X4&#10;fzaWYnikt3uL6Rgxj3fZysJ3KyMvzMytHuY7FRHf5EzVVFs/k/6+82Ufcs+m/le/9ep3mp6bYxxA&#10;ogVLmBvIWMSSWzyOfLSNoV3ND5a/ekkZ385vuE1i0k+b+tepcUm3f5al++8M2Gk6Tp9r9nXUdQuQ&#10;qk2DsIrdpB8ixqy7rry2OZmRX+f/AF2yqHWiqai4/a/Pe/z9TiNZ02LQ9OafVrXEUhnVJZGjEcMx&#10;+VRJHbruG5lX5ZG+R3+59+kt36/ojNSTV/vLXhyyhstBhu49MFpb6k+Lja6l73zGZYUt/lb94rKy&#10;tMq/ff59nSm3rq9W/vY35fic1fapbWepQQ2kNx5iygmS9uVkLRrJsQlV3bxG3y7QuZMJkpVxlZO/&#10;r5kc65vwv/XTz/4cb488XNfCCygTyETarMEWRnEa5UqH+WMK3yyBf4Nm9+9S7dL/ADCrPn2+GP6/&#10;1/W75vQNcu9JMdwy+Z85l3GRHSdwCC24qWjj8vlljVx/tp/EnTTVo6/hb73rcwc3CSt2v+LOxk8a&#10;MRLcu0W64R5ZDGsQcMw8uMQovmbfs/zfMxff32VHIvP7/wDgGvt27u9vW9/wfX8fU4uW91Pybgus&#10;socuzzsAAzk/IYQ8g4X70iKz/wCwu+n7OKd+S39d/wCric5d/wCvmZNlfRp5cs809zcl5GuCilcA&#10;KwjMij7yj5X+8fnzz1raPu35tL/Pb09SoSSWr6mJqmrG9j+xLIbmTcCShZxtfkqzufljVcr5atlN&#10;n41bSe4SqJ7e9+Ovz3/rUw21BvP2IBli0Qm2/Inl/L86f89GXdGCuwo+z2o5Vfm1v/SM3NtqLb1+&#10;75/cbBWKEwtDBOrSrIZDcFZHI2fOJIG2xxr/AHml2F0/vnmsAO18NaDox0u81HUdVaBZBs+yxNvi&#10;yVPlmIrtaNV6SDaU6cOn3G3d3CnaXNKX9bflf53K1nqdnHEwtLc3k214YXuHCNGkZ5mQ7T8sij73&#10;yf3NlGsn5sLtdSzol4DFPd3N6/lmYRY80QqQpy6wSF/Lz/C3zP5n3/kpFU4rd6y6/wBeX9dC+5t9&#10;RXzoJJIIWcxsCgkSPZ9yVyq4Zf7zbX3/AF+5rGTk3f1/rU0c13v8v8zItrqa0uZ44by4C23DFU8v&#10;7UrHh1QbsKDjC+Wfk7k05/C/l+ZgpNOVui/NXEls73U5WlbzIxG2+RoyXjaAjeu/buUSbV3K7Kif&#10;yqPcXd/l+n6lRmltZ/mNl1SRIpIZbhoY8ADbE0chVR+78y5P7ySRtvCxrsf/ANAvljv899O9/wCt&#10;BxSb1+4xvtDo7uqzSuqLIGGC6FzhQM/Kyxpt3F2d9+/5O9EY8vqzZm/YXlssyx+d9mlVBNHKsvlq&#10;0YO0nLbl2tJ/Dt29/wC/RLX3er/4f9DNy5ZPs7X+43HvkbdPJdM9pCNrru8varNltsqZWST+JW2v&#10;vTCJ9yueSbWne5U9Y39H/X3mbrFzCsuwXMjApbu0ZjZZ9n3kilaL5VfvtXZ8n+sqiORvfT8f6+8k&#10;0ie0lmxcSuI5IXY5KxNKVbCx7U3SCOP/AFfygb+r9aBqKjrK1/66dSTUryGECC2cr5MiyOWMUls+&#10;RuaV3y025d235diLs/GhXVtdV1/q4OKlrH53udBoniA2WkyyR38oRJVjaNHlxcLJuJcqWZZF5+Wo&#10;lBTd3/wX8zaMuW50/hqy0fV5kn1bUGKlhKIDNHAzENw1xvGWVVBXydy7z/BUNOMut+nf+uhpe/L5&#10;3f4P/M9YuYfBMsEhSZ/9GiH2e2hjYMGztdo5Wh8uVt3LXG1HRPk9qVna/Q6OaTVnH3e2l+vozxjx&#10;HoFjLfL/AGPZziG2/em/ac7DKzF22OfkkWP/AJeJPJT+6d9XTbs7+X43OaUmrW9TippbxJXhneWZ&#10;9u5pVlCxMgfh8Ff32+PdHHu2fwFEq1Z6rr17mRiTXYhdJLUSxi0eabY4Kkkt8jM25tqt87K0jIm9&#10;PXmmNtJ3V0t9Stc3ZureOV4pLhTM0m5SEEPOPlnQNJt3fe3NsPqetJJLYfPLv+CL9le28kkZZ8rb&#10;Db5RJcJk5OJA251bI2tSlHm16jU7b6+fX/gnQW9rYamZorPdPcnCw28SSTMsmNzwyuV8qNo/7x+T&#10;r+C95f3vz/r7ypTSV736/wDD/wBXLeoaRYWsdta+Wsd8EiZ7mUOjNcSfMVLfNDJ5Ch/u7/npfvP6&#10;sOMk16FSfVBBGIIXc7dhilX52hkmGGZyvyybf4V/2/uGiEftev8AkaOV42Me6+z3gDXd5MufmMZj&#10;8lJJxuKoEX7vmMMbl+RP52lZWMJ7/L9WVYbwWjnyl82aQA5Wbd5MZGGikk52wsvLR7d/X5/Vjc9d&#10;Px6/qR/2m+N0gtHlL4WKPzgwVDkbSf8AWbT83ytv5+lBDd3dmhDM175fnFtpmKxkOEUov3lcff8A&#10;lHTn9c7AcpS+F/Pz6nXzWcKJaCS5kYTB2tUdFKwjGHYbDtVv7u78uKa21t+u/wDX563tDOfwv5fm&#10;ZRimt59giRVtDH9nll/1JEwY+Y+flkz93/Y70jLWL8zA8XEQeRcX7RxTxxsoS1PmCedxwy5/hWNV&#10;27t+x5OvWqirys+gXdkuiOXsFS6glmeGZFGTGLibfCBGqjMqcM/3txk/2/uVU1s/l+v+ZdPr8v1O&#10;os4VKSiKd3do1wGg8uFwdw2Bn/urv2s3X5PuCszVdfT9UY0weZ5F+ytItuGDCZGXahPBhX5Vb/a2&#10;88J9aCWrpruJaafPBKr+XJFEdsjlkZSjfewxCszL/wABTf70ExjbV/8ADHQ2SreM0P2Zwh2O7bdp&#10;gDP8zJF/yz3fe+Zz8/0p30t53LLmuahaLDHYR/aFt3YQb1K7jEeVjwy7o1Vtq+Zn7+8Y71pGTk3f&#10;1/rUz+GV5de39LoQ6NdWcBl3WsTB4miNwIy04kjLEPJ5+633bdyln373KZ2dac/hfy/MqOvvPd/1&#10;+gmn3mmW1+Loor4dWJnx5m523F3XayLuX5f3a/J/AO1ZuMkrv89riTi5X7r8f6/U9n0nWvA9zcQS&#10;pbCPykYlJ42YvdMuXa3MnVf7qq3z/wAaGuacZa/nv+PQ7aUqcr2+P/h73+X9anL+IPFAu7q5W2t4&#10;xCW2w3Cx7Ga2xjDD7skke1dsca7E8vPoUFC0b3/4Otgcm9GzlZn+0TuBK9xviUl4v30kYQq5kuDu&#10;H7zbwsPfH5okiET+b5looQooWOOaM7Z2cbHuVY/LC20s23/ZQ9aCHC7v9/8AX9fMutpszxIkkjNP&#10;M3ySKyhHIOwypO38O35d39wfJVKbStp8/wDhx/DH0/V/8ESPw19qMdtbSPJKha4glT5laVeGRpD8&#10;020j7q//AF6v2i8/6+ZEotu6V07dfIy5k1DT5hG4ljxuGZUKrISeSI/7vHzNnf296q6auSnKOl9e&#10;un/D/wDBKTSXDynzJI41t5A//TNdwyW+Vl+Xb/Cz0vsf9u/oF295fe3/AMEYqtciURRr+6BmQs6v&#10;IdwYI4bb/Fu3qvyfP39WndXHK/N+X6f13uWYoptsSTEFFII3/djXHztKI8yfN/q9rK7v2pOUfi36&#10;ef8AX+fmPkfl97/yNi2tf+Phl8tktk8sRwnEjLMctJs27vLUfdP/AI53rE1C2t5Io5YbORLdsF5O&#10;FE/kr8zRgOyqsbdWXcm/+5v6hny8vvX28u+nfzLT2k9tIkluySvLHGHRnInWErnMSlf3bdWVl+V8&#10;f3KCEm3Yhur6aPYLWHazSDzwpBaUOFJVpX2rtC7n2r+PXmo8v2r/AKfhrcUn2j+P5tsu6fcxecom&#10;FwjlhJkEoJmcbYgBx/D8rfL/AH+ak0jLo36f8OetWWkyG0kluk8kvEoiW4VEIcjIW3kiz526P5v3&#10;a7Ex8/SsnU95x/z/AK8zSpOzs7/1odB4Wex0fStaS1f7Zfz28kZERjaNUbOyJv4lZWb5vl2fWpbu&#10;2+5pCSSd/wDg/wDB/wCDc8n1jWXimkgito/tLxl5IpECw+YRtkYGPKlVZdu1tmx615I9vxZk5NP4&#10;W15X/wCD+ZgxXjaj5cKxN5inZKxuWKgKP3y7Tj5Y/u553/wVPs/P8P8AgilOz6t9bv8A4c37K/W2&#10;Ek8rFBEjRWDsM/JIcSM6t/30vXZRCXR/IdOprrb+v1/M6jRNX0Bp/NvUDyx27rKksf7uS6PCyPKN&#10;0f3fu/Ps471qrX1KlUg1p0/rbzM7UtasIZ57uCS13rKscFjbxmTeXG1XaQblVo27lk5XNVJxtZd7&#10;/nu/n5jVSKj/AFvf7/wMC/kimVGnDwPcPlsruEpK5JYR7pJFm/i3K+XT7+agk00tbeDSltWktw92&#10;zyCASR75IwqkHY7fu8yN8qrsfNAHn0+77Q0MG9fILFXldftLLHxt8x/m3R8eY237h+Sqj8S+f5MD&#10;G1G/Ewi82SN3RH2NJM08kzA4DTSN82z/AJ4xhv8AZq9Uuun9ffded/P/AJeQvjd/62/G36nX+F1S&#10;SaCS5u2SMqFkEjjDr94iNm6Rsn7tiv8AB3T5M5Ez0lf0fzLmuvYwPeyu8aQSTLH5cO8u0pCsCW2/&#10;Mo+b1+T56Ahu/T9UeUG7LX8WyaeVDOFMbJhHAP8Aq0/56fL8v3vk5raHw/N39Tnnfmt8v6+dzvJv&#10;7Pl8n7NbvHNGgcgszFG6r5YHPmf3t3+NV/X9bdvPfrf3HKUr2X/B1NPR76RZmuCbY+akkMjXLKzR&#10;Rhc/NGcqr7sMu377/wANZSSW3UuHvW5nu9/68zJ17T7cWVrJEwMpeQTOwbyUIHmllV9qlZF+Xjf9&#10;z+D5KcHZuL8/vKmuWN+rv+lvzNq4ha08Ixay8rCOd8wQzygM8MQOyQw/wrHH8qt999/yfwPTv79v&#10;L/g3LjJJauz9Dx7UPiVq16r2FrCq2klwiyfIpYiIZjA37d21cttXe/yfPWkIJ38vv18zCpiJfDH9&#10;fX+vn87sN5fsqGSWWBZV+0P13zvn7soG1FjVei7UT86Vknol62sTzSlt+H+bJtS8QWt2m9vNYQQi&#10;3SNJBGsW1ciS4Vf+WnmfMdrc/wAZ6U0ruxD13ObupoSkf2gPIHjUnkYMmfm3N975lK/dOcpVy+CP&#10;y/ICpp8UhliW2jdYPNdZNpZXy5yCGH8Ma7dq/R3rOXLy6/169/x7r+5pBNvT09f67/8ABO+t5BZr&#10;b+RKJJUKj94N+GLbgZSPlfav8fz/AJ1hbW3nY1Ta1RvPBp93cS3twm55CrbFYgmQL85VB/q9zf8A&#10;AO/c1slZWKVpNuVvm/6uUr+GxYkK/kM23y4god342yFiF/csq7fmZd/0zmom9l8/6/EUkk9P6Zn/&#10;AGfT7qSS0UZCthnnIK+QgIiEhT94ufvbVHzvsTnpWYv687/1/Tb9ywba1cKsE+JC0QlPlrGjBThd&#10;wXd5e3k7pJE3/wB01UfiXz/Jl0+vy/U27LT9Ouftpuorl3+RIzGyyMRgfNtP7tV/2vK9/ek1Z2NB&#10;JtJ020DXCl5LaUCOJGUKpmUZInwvT+Hcvyc+uaQmr6MyrT+zJpEjmhNspmdGKDdGvG5RH82/92+0&#10;/dc7M/hXv/3vxGa2maZb3N26MLUqbuNblyq7pePkKKVMirGvzSbv7/4ISlLW7t3/AK3Jn8L+X5kG&#10;ueGTp/2i5umlU/aH+zqTvhG8fJFF99mX+8e4/Kjnl3/BGVm032OJWzuYoj5sW55sKixqxMRkb5On&#10;3dx9Oar2nl+P/AEVJrSaFs3KFN4duG252LhQ4H3WZhn8RmtAM+0vpIZGKNcARljKkjs8LgD5ZEwf&#10;l8vd/F8j4o8zJNqd3u/6X6HWprN5qKyzSTidhFGqq0jZjbp5aJ/02Ufd3bPkf3oOqDbbben6l5i0&#10;kFpPIjwxOxUSM7CPaDiRhs3RtGv3f3i/J/B0oKbsmz1rQ49Fn0CVoL+KG4gDCU/N5qgt8kcGNrTK&#10;zZaRozwf1yqb/L9WYO99fnfchsNRguXljjvDc+RGbZYpdqOwUYKKCv3ZZtu1lCOmD871AHFeItYu&#10;QslpAsSPaym2cqWWQSKFLBm/iVT95sf/AF6cWt+o7a7/AI/11/4O75M7+17E2xUwR2s+wBpbcGQy&#10;vnMm/d/e+95nfNV8flb57/d2FsSnXTcQKZJZZFhmQIolZWmDDapl/i+Uj7vX/b9FyPy+9/5FWu/d&#10;u/UuRa3Gmny2i7Y0nkIZlQhjljlXd/8Alm3zblX/ABpRjzXJNjxXqIt/D8DJOWLQwwxmMlZEKRqG&#10;jjRNzN97yvOkbt60JOWv3sHrueQs8DRtLGHkuY0jVFCKzorjDK6ltu7Hy+Zu3/ff/c2AdcYWyEm8&#10;u8caJtZVO1id0jFJF3Tfw/MzR/3PegBdMkc3MUttFLvVcI8aKo2NxI4OSsbev50nazvsaLlu1u/P&#10;X1/4f1HSTeZPOJ3KmLKvcSlvOEZb5VAC+XuGMb1Pf8aY5Xilb/NnXXqaTpthYG0uJHmvIUdiCzKk&#10;sTq2zjn5R94Muz+D/dwd763v57mak1omeo2MelT6eLy0lthFBbRfaPMj897h3G8hM/Ms3ys21V+/&#10;+NRP4X8vzNaduu1/0R5V4k1OO71W2tWjeKIsYpM7lKRA/fIPzFdzNv3Lvcetaw3fp+qJqSbdvvNa&#10;6sNPjWN0uTJ9ljjjHmLIYZS3zAq4+YeXj/VybMfwE1Lk5bmhx+ravfTMlusly627L5YWZTG7A7UX&#10;y1+VW+/tyzuf4K0jCzuznnOTfe/f9X/n+pRmWa42tIi+YJWG8ruQKdqspaP+CPj7rff+51qm0tWS&#10;rt3e/X+v69dbz6aziBurSJisn2gBZWiG4siqxACMrN+72sm1v9+sDeDbu3r/AFqWrjS7K1k3W4Xe&#10;xk80St90Hruy395vrQEofy/8P56/1+uNGIY76PcJG3BvkPKhs4Bcg7VLfw+v5VtG/L+V/wAL/wBb&#10;GR0UWpSWs1vYw20cUcjhy8cxKLOx+Vsvu2sv/LTqifc4J4mXv2trbfpv6gtLW6a/qSal5upr5E86&#10;xrZK6pFHMmI3dmZjIzsuPl3J8vmf89KtK3+ZbUWrLV+d9f6/ruN0PSbaVZ44nhClRuMcweeQk5YL&#10;IqyKrMxbb+7T7nzmoqdPn+hCfLtodb4es722mvFW2QxCFz50iSCR325WJXG2Nm2su7cp2H9cy4bv&#10;0/VHRf2ssK2cWqXMZLPGY0KyBowpPzEuf3ez7uFX56zcOz+81uknf7/63MfxXeXccpkW3hNnMoji&#10;upGyjM3J2xf3pM7Wf+DugPNWlZWM5u9mujevnozK1Dw/czWmnNCIpGuFckRsTK0vlfK0Tc7Y1XEa&#10;r3+tDinui07q6Mix8M3mn3DyXkaEfY/MEDnZK4UMTgn/AFnl/LyuPn2ZFCstvvTv+I5K907+ff8A&#10;E0vDug31reXNzLbgQyQboo3yTArnexlkPyqy/L91f+elVJpq3TW7fnuZ8jTTX3/8A79b26t9L+0S&#10;WcShZXURXTNJCAg3FxIGXfu+8qzbv9iseW8mum/9feap2dzm/DXio3/ie1sru022rkhrmVQlvh/m&#10;d2iVUZvL/wBYrlt+UPNOULK6vv1/rzRiqjc+Xl/z/wCD/mei3Oqw2l7dsjRMltGziOJW3XFv/EWl&#10;RcruXazKsn6b6wjG2vVmpUkvr6LR5o7SAH+097wxtOpRLVWZpLhA3zfaGLeWq8fJv+TvWqXvJdn+&#10;QKpJKy+3/wAPueRa3perXrLc3sclvbxW+7zpZVDSRDdsIbldy7W2RL8/TrWxlNtv3vzv+J5jCVm1&#10;i1ha4J8pmDuw/wBQgbcJMfw7c/d/+vW0l7rXZfkc8N36fqjr9YgluzL5NxcujRht8afu7iZekrRr&#10;/f8A4Si/J61iamdp91qGn7ZI554LmGTCNx5cu4bCxH+sTb/Dt2fP60AblpaeItU882l1fNJColVf&#10;tB8rzbg4kZ/+We5h959rv9xPWgpRk1zR/Xvby/M4fW/7WEkMd29zcyQsAzy7kUsz/uSrn5vvbvm/&#10;6Z8+lNW63+X/AAQatvu9e+n+dyrqEGoQxw3Vxbys82AXfbGzbPlVo8qrPGqsV3D929VB627/AKBy&#10;S7fiiO3jumMkptWhYbSrRx/OSnILJ8xC+sn405Si/P8AD8SRup6hfI0BYt5jyLiIyII/k64x8uOc&#10;Nz89WmpeYrWVo6EF0N6grDLHvUq8cjdWZd+75eW3fdG3rTBuyuWNI02W8MGAAkkwSR5N5jRsfdVR&#10;0aNflXb+dA1rtrc3rrw6IipZVZ1Z0lVpo9igPlHJHVl+Vm8z+5sqPaLz/r5gY01pp8G5WhdGIfM4&#10;G+MuvUBI13R8bj8u/wCfJqrvs/w/zFyrt9+v5nK6jYRJGDDEGLyL5cjcBo2OWLqVXd/3xvT/AJ6V&#10;rGd9G/QykrO3zAxRx2+5gTho9uXJZD08sRD5dp6q3t3q27K7JEks4I5Wniik3yocnbhd0h5HHzRs&#10;w2/5NLnV7a72/rUCP7PCYQLlmCsTlFBlMTE/wj/nmv3vm9e3NYgRzRtHGFSWYgFk2n5WjRhyFQfL&#10;tb+Fec9etAEkQnUASvO5Kq7vIwIC5xFE0i/cZVZd6/h1oA9Z0cpHZwrczMPJuI2XyhunjAOHcEZZ&#10;VVt20qO1D0bN0rKw7V7u3OtJNFHNCsKLJIszsxGF+WQF9zbm3fvFZn2Y+ppcqty6/rvc0XLbW99e&#10;/wCHT7+pj3l9JcpGr3LGJbhsJIXjeNmG5tu35plb+FpPp60uReb9WTrJ+bf5mWRudUjZfIiRyw6v&#10;kj5Soj+X5f4vmqhBAu+MbITOJWxvJ27E2t5pBO3czNtwrUpOyuBb8qZiisCUAWGRCcLGNuUcMerZ&#10;+b5Qf9gVneHZ/wBfMCKPTxGrTytiF53EgdcucrkMB93y2bCqV+fL0/aeX4/8ADPUNNMrbpViUCMA&#10;ADBzjYp5P8W1WP8AwOtBK1tP6/4P4msI3t/tMm8BgiLAkgXCse7YG35V+ZuvtzQM5qyjt59RlM+J&#10;JicYUs8hJb/WgH90vuqqnyUE/b/7d/U6C6WWzWNUco0q4fafMA7hW/55SMvzt2/Oj1Knpfld9L9/&#10;UwILqNZ2iZcvGSqbmDrsk4kO5s7dzfKq4P8Av/3AS3fr+iM3WnjZRELdo2PMSICwVM8rkf7PzL33&#10;8VrDZ+v+RE3svn/X4nK+RJdGMw7wCCjRKwB69HI+83LN941rK797o/6/QzOk0qGa1jkjkjfawCtI&#10;EGyMuCAZPu/MV/2vrl+uM3svm/6/rcqN+b87/jf+tzqdA0aTVtQsrF7uO2gG8nc6I4Lbzksyqu1v&#10;vFmP3P4zWTdk3/X9am9OHO4x66HQ6n4csdIuPs9y9reT7gLeeymjlt4yW53YZcybfk2lj+8/j70K&#10;XNr5+ppOlTpu3xfjr+b/AOCR+HbOI6jeblgmkhztWRRmQbvkCxllP+z8vr+NKbtF+ehFOKb9fx/4&#10;C7eZPr9sUNqkirCxuyxhVdrSgjsq/Ku35iz57fU0R+FfP82Oa1v3/Qe+nKLZpmkdBJGFihhTHKng&#10;kH+78rbs/wAJSm5K9m9Xr/XqJLRtuy/MVtC+yW1veSKEMxLqI5dzsx2rGz5yoDSfMyr8+z7/APsC&#10;aezuSZEeota3LxxYjRYnRVzuiMjjAkOc7l+Vu2/56ZPtWtFr93/BMBr7y5Ck7mZpX6E7VYE7ixI2&#10;navyqnzfzqlFv07mfO1u/vX+WpdCRyrHJF8u12cSICHbBxyRt3Mv3vmXhKk0Vn7y32f4HUDUJ1tg&#10;ixs37vy1+aLzVWVf3cu7asbeXn5V2h8n3qV8Uvl+RV2r2v8Afa42xe8UBAyysYWM7s7xs+TyTsX9&#10;420/3v8AcrOVub3f6fkKLdk+v/BNuy1u806YPptzLaXEZPyBivnD+ONg/wB7zPu/30qRlTWNP1LV&#10;LptUmBYNb7niRRKQSeBvP3VGPmXvx0rSDVrdX/X9fMbu7y8/xPN9blK/ZYUt5UeKQuqPG+4ENklC&#10;w2x+n161qld2Mql7r+tev6GptS8e2uWSO1QBcHzN1wZFXiVcfdZtv8QzvpBGVovy/VnQ2d9bQxXE&#10;d6i3sIgfaoVTJDNLyzRKTtXdt/eL/wCgeZTv5L8f8zQi17xD4avfC9tZw6dLa67BLK++NRHG8T7g&#10;jBiq/wCrG1nXb/sb330iZSjKOkfe+b0/rz/NnrPwsuvhlc+Fxb65cXUXiFElaVVVVikOWG6N/vNI&#10;i/N5bbfnf7+aiak33/ze9zqw/sFTlGr8V/8Agr+r/hvo+EotJbVtRitheXFkgYW0ce0gec7A3Miu&#10;VVf3Pmf39jom/wDgzm01uh04QlUa+z997t7ee39XE/4ReXUNamsra3kMLy5RxHukmiQ7vMH8JX5v&#10;lb7v41Dim7sJrllKK0h/X9fqWE8IS6YqvOrSRm6G1JF3SgFmTG3/AJZbvmX5fkfr60OCvf8AUdPV&#10;3W3W5594k8ORSa8PJSRIJgW8oKPnC8NI4X/VnzPu8Jv/ABNbU9rdv8v+AYVPjl6mJHbXWlTPZQwq&#10;ygkjdhvlbkuIm+Vdqjlm3yflTmrq/b8v6/UErxdt76+n/DmbfTCC6hFlieTzBc71jV/s74+dGO3c&#10;y7vm3df4AnBKZEt2d18v6/rzNe38S30BLQwiKZRhyEQW0mSTh9u1v9vav5mtPZ+f4f8ABNINta9O&#10;pYtfiH4jNlf2KT7LefKPCZP3UgBLM6A/uyv8P3U6/fesrK1ugKTu1LR/1+ZFd6smo2tilxHHCscS&#10;ruCszuwOQu7j5d2/5sInz8npWsIKOqd/8/vZTV1Yy5biIh0ESSzuWPmzZZAirlNq/wB1mXdn/Y4q&#10;uePf8GCilsv1NTSNf+wqqzxQSFU/dnadgZuGWQfxGX+9trJ7/wBdf6/HbW0N1BJW3/rp2G293BcX&#10;N59pijhE8Eq2/lfvE37/ADjMWO3y1+Vl+X++E+iCMeX1ZmyXJheRo5yPN/d+SGw6Ljkof9lPlT+I&#10;7KDG9tb28zPvr2MRrMVJQRqrfOQ0jt8jbyu1trEbtvJT1rSK5rt67dfUxnJProlfqbunX+ywgfcx&#10;+fIjYgiW1YdFG3cjRsqszNwmc1ElZ2NIO8R8upwXBlkjQhkZVMsoRd8kq7MxSAKzSKq/PxJ/8QrW&#10;0tb1/wCCUYVpdM880CATHd+7dwPMkfdtbaU27VVfmXdv+tVKPL53MofE/R/miZ7h4myWklAlQ7iz&#10;bo2GN5I/uxt9f1qTRpPfUuLqUst3ayTNJJbQzKjeS4j3bzucuepkzt+b+H3xQS4K2m/qdpL4lLHy&#10;4Lmb+z5E+dJZdwRVZR0B5bdyF/1lOz7P7mVzyTa+z316+frv/TNe98U2V+Y7LyN1wY41jZnQSPtX&#10;EMTMv3WH3mVfn776myvzdRynzacr/O/z7HP3txHNcxW947Ll1WKJlXbbyDq8zR7fmjbcqvt+4cvT&#10;MGmnZlbxHPaRwW4islZZnETTGXcokh4Z1Ur83mbl27V2e5q4J3v02ZMk2muqf4mn4Y0ptWu4LaGF&#10;VEqeWImljUKVOXaPzG+6zbVaSNee9VNXV+36lxTei+e/9dz220m03QrpLPUNOtZGjCFrhXDjzwSN&#10;sMb/ALvbGp+6WTe//j+MldNf13NkuXTXS/qb3iXW9M0i501dPtbaZrk8wyRqsu6XaVlabbtXd/rH&#10;U/ImzZyeuBtKTi467t/16na+FPhfoPjS2uH8SRyW9zsaVrnbGjIE+fztgVVaNl2xr/sfjWbm02tN&#10;/P8AzNIJT1v/AJnj3xH+GUV3DL4e8J2v9oahDKIo1sUEnmxht7XEixr8ska/LuP1q6U3zWb/AK/4&#10;e34mdRq3Ko+98/n3tc8pvvA/ivwza2QudMubcSRmJpZbd0ARBkosirsbG35V/v8Az/PkmuhST2Zi&#10;qU4q/K79fvG6b4cJkg1BCJVV0mEbSSRmN/4klA/vN97Dfcelzx7/AJjUG9Vf+v8AP5/P7HqumTeH&#10;raP7Ne6bc5lUiOW1igeFS/zNdJG3zNNH/C0hfe5/g7LnVr9exuo07WlH+vz/ADMi9stNnunt0huJ&#10;vNmUfv40jki8z5Yt+9f3XnfKxzvRP43/ALkc8u/4ImcYqTtFvV9/632Ou8OfCaLUZ7uVLqL7IJED&#10;wbkAE8Zy+yKRlZsKf3ky/J15o9o1u189AjSjJ3Xu/n/XfU0PFngOzsrSGWbVbJpppdhjgnU24Efy&#10;iBEGZFmVWPmcbPR+auM7uzFOlGGsZc3fW/8AwepyuoeDbuPTgLaXLXNuziFAzfOpyDuHzbtq7iqh&#10;953jqaOdefzX/Dkcrautfz/r5mI/hq50qwkN9HOxFrNKr3C4iilZfNjmKbf+ejLu6/3GJ5qla2n9&#10;f8H8SZ3grad/09TzCPQdWks40WNgkg3Fm6fJKzIykrgqynbu7/c+rM5e/wDDrbfp+fzLa6Ut+s/2&#10;iULc222JlZMASHgRn7pVW2/w88560GyhFw1+/wDrz+bOZNqYXeCNzGkshUiNmcYHG4jG4tH0jYf7&#10;/wBAxat7sb3er/4f7/MzbfT0e78oxhJMMqgyO0ocN5nmMSW3NJ/dVf4fzqUua3lcrkj2/FmpqGn4&#10;t1m81U2KZGZsmPfnKMAdzKoRWZl3b0R+5NKLkrd3uv6/pEcjt59v+D3/AKucraaO92086XEjsyvK&#10;RLt2Rqw+/k7WZWb94q/welbXSaRPK/it038jh7q2Mlx5W7bIhJ8zqHGcM3HK9GH+5W8XeK/rYycH&#10;0f3l6C1KMv79gQjMrL0VgcqOPlVWO1dy/wD16p9+xMeX7V/0/DW5ei04XCmN8xsikFg+cYDFj/s7&#10;MbtvEj9utYXcX2Zpy+7y3+fzuYdzaR2oV1yqtui6ktJsOGK5+ZVVv4m71rH4V/XUyceXT+v8/vLE&#10;F9J5DbZCqcbjtDcL8uAeWX5f7q5ehxTd/wCmI0zdR3GnQ20KRqyMfmdyFLO2MA5+9s+8rc/nU8vL&#10;719vLvp38zT3P65i81jGIMyvIMnzIvu5byxt8zDfdjK9/nrMtxV9V6lW6hjkw42PthjYnBbduZU2&#10;Hjdu2/MduOnFA+VS3svXc1tJtldwBP5b5YcysolCZCsGZcHd91o2/KgWi7I0PEAa0tfsLwwNHExm&#10;jaPM0oaQ5EbSL8sfl/dCrj/bP+spp2afncmb0t3/AOHON0yWWCdfs8SDbh41eTfhv4uAfl8tfWnP&#10;4n8vyM02ndGnFdbL7bIATK3z7vm+ZyRyB97bKN34nfUiT19LP+vuOmvdEu7eG3vflhtrpVkiY/Lv&#10;cZVsY/8AHRn3qIyvo9+/c6HDlXNpe36X/wCHIbrxRe6fZmzSBPLnwRu5VMDa48v+JWwrfMvz+tVZ&#10;dl9xEpNaL5nOWcrytJcjyQy72fOASG4eRgOPL6/L/wB8UyVNrfX8/v1M0CS9vdsSFbj5iCqBh5e3&#10;JIH8LMq/e9epreK5VbfW4k/e5n03+ehRE1/DO0UzNDtZkXjoWbDZJX+7uVV28/3M5KPRr/h+/wCv&#10;4/8ApR73N15r/wBf1tY17TUbvTZklhl8tmJZQ4BickujtgfeZuu2pcVLXv8Aj69x80o7/jr+KNRf&#10;F93BLNgqNzIfLjAaNjhlO4R/Kzc/Nu3nj/YrOULK7s/Vf8OHPJevmrf5Hc+G/EUapIdQMbskcgSN&#10;4ydyuM8FSrIN3y7c/JUKC6J38r3/AFN73Vnfy9dfw1JdQ1TRtW0p5C6W95A/lqiOicbslN5+9u/h&#10;ZVD96z5JfJ+f5/0xaW63/D/M5qXWI4vKt4rklzE0BMo2goRjAx/F/do5H5feI9Q0HQZ4tGk1S5C3&#10;cEMRvEJX5zERtwnXbFu+9tPX8ctR1i9e78v6/wAxxsvi10/Exda0e31bT7XUbW2t4IcPHcxRy7nV&#10;vvBju+bc/wDCfetUm9jOpBTOUubaHS7ESzXAuInjGYdnyjnCqcfM7Kp+ahqzsS1yxt3/ACRzwurj&#10;UmaSy2ItuFRFLguMDhmU/wDLNeiquefv0NWe9xxlFeX43+Zj32rTkCF3PmqcBiuMnO0sSPvKdv3d&#10;u/8AWqjFNXb/AKv3Lk7JszWa8U2886P5WcYKEiUA8jaB8qs23azfPnNP+5+P/k23/BMG76stS3zN&#10;E/CoWOUCuflA4wQhwvphfnp8i8/v/wCAaOelldFWLUJlcCQBcDjYpKMuOhYfekX+H5f9/NDgumn9&#10;f13My6ur25Qqd4BzsbADhScGNRnmNmG5t29+aXs/P8P+CA+2umu5AkMbSkKSzEYjTYG5JO1fl+82&#10;6rkrpoiUpc1l/wAOaFnJPA2SxDqf3Zy3loG+STcybT+83N/f42d6ylHl8zRXvpuOW4u4G+XzvN3N&#10;v2q2I8tneWZfmX7x+X5PyqS6fX5fqdRoPiuaIsjNuDMfOeU4mMUYYoqsNy7m+6f9jZmmk27BF8yc&#10;X6/jc0LlzqPl3qDcYlUybj8+S27eFGfkHy7mzzuNIrl/vS+8qTXaSJJA0ZIkDBZAoLKjjOUG3f8A&#10;e4bd+VHmHJHt+LKywqTGkc5idXVTFJ8pA2/6xIxlTuoJl79ra236b+pfTzbe4Bhxs2M8xUeYJCTs&#10;fcTtVZGjPyquD3oMyxd+JJbqZY7qKAQbYTjyQWRE+UFiPusq/wB3p8lNxvG72/r9fmXGVr3ubAhg&#10;mRprJ9sbxKMuqks5+8Bu+bhfy9TWTUU9b69P61NE21qrM568ikjmkyN0bkeXKG3YOOoUfIy/wNGv&#10;z/3+Uq7K1v6/4fr6jNDT2jtWl84vtmIi2Msa+WdnIjZ/u71/hZeKzau/d1/rz/4IFSK6iLTLtCK+&#10;7ypGBbaM/dX5fm8z+JvlUbPen7Pz/D/ggSIsdzyszQlQyysfuyk/6tm+Z84X5uSN/r6RZ3t1ArzW&#10;8U2QtzmYhU3iMMDIRgLsO1lZvlVtoGM7xWkErX66gZu64MpR7jywijzETccFTt+fzBw275dv9zOc&#10;/wAdmcpWl6frua9tcyx3IQgnyUVQR8zvIAoVEA+X5mb5W/77Porap9UaRqdvua/H+macAhl2hhPa&#10;spZZZSoZlZmKl3GP+ee1flpS5un/AAfx/wCHK55d/wAEXJ7COz8xWZZH/gm+VkcuuS6n+Lau1lZf&#10;4/k9Kmn1+X6knOLZSu0okfaJh5nlxgM0ZB3rkj+Hbhvvb97D+5mtCeX3uZv+tu7HDUn0+B/KaQAH&#10;92Mk/OfmBGTuXefzfv6Tyx7fmNyS3O18H/Eq50M2019FFNbsWd7gIzyQicMhVo/lXzP9pdu2h0m3&#10;pp5f0/6YQqcjve/4/wBXv/wP5PbfD/i3Q9Umf7FrdzEZ/vQuoiVlfd8hR+cLJuz99ufyiUHHc1hV&#10;U3p+d/669Q8QW9xrEE1g2o2/luVQpI2IYUXgOso3KuVbc0anZ+NZR0bXZ3X9eX4ltcys/wDM+e/E&#10;3w+1LRZLrZFBehk327WbrOJh95bhmTcvy/NtClOn3K6YzvdXtfp/X4/qYyp2i7f1r8zgrULDII9S&#10;gmSVGAkiIcSrCeHYkLt+X7237/erlLmfl0Moxad2unc9Rjs/DFnDaahp2q28kqhAtspaN0kU/MWk&#10;i2Mt18w8v5f7+9s1nJNxsvuOmNrPl3133v0/r/gnoQ+IB02ayMNo1yhhUJHeublIUVMSzxNtURtM&#10;25fNYt/vVHI/L73/AJGsJ217/fdGF4h8UtqqOJLS2iDkx2+yERNI8gzI8kuS8jJ/Cn3HH8FTyOPT&#10;Tv8A1qVz36fj/wAA86hu7mC7iaEsYlUCUMGVmK8YVf8AV/N8owv9z1pPXcw55KVkdT5peUvdJLFE&#10;I1R5CoECOV81EkXnYsnyxzfT+/QaNtu/U1dOTQbiK+iuJJY2j8uZGfcbaQyLysaMu773zM23/gdX&#10;Hl6738/+G+8pQb30X4lLWvJhtDBY3UU8uwCARRvtVQ2Szgr80iyfLlf4Ef8AHRW6W+RFRcqdn0X4&#10;swrHVJf7PT7TDMJMSwmTcmwH7jbl67pPm8s8e9NLol9xhGf669/663//AGOpt5ITFviuNiBIUKSg&#10;l4mP/LRgvzfd+4/9/wD8fB81n7ui+/8AO5qedqelW58ueOW3uh8sMqtPBK3VG2v8u7b6twfzOMou&#10;PmNuUVZ6fizBvGe/j3ppryyujlxax7sFP4owF/dLu+bCZ/T95JNm7ve252XhWOyntjZ6npKy285W&#10;OMXSAzwSCJt7Mqru+993dyh796abWzKjbllf5/p+P/BOc1/wXbp9mfTGEEYlO8mQtskLMIkIC7mj&#10;Z+du38diU3KUtPwX9XKVOK2v/XyObfT5NqPEDI1pMwkaNTHumzhdxb+FY933f7/FSV7P+6/xKPiD&#10;UJrxoAzbltHVYNygqEO35iCdzLjdGzN/sd6CZb25b/13/PYr2FzM2pRTS4iKlzs4KbGXLLuPyt95&#10;vl+fPydP4LcdLq7XX+rGRueI7fUJRbxWWX3RcIM7mPygSeUm35vMbKs3/A/cTVtY+V7fr3+YG9JY&#10;6+mhxm/0abyAmJ7koASY0XDqwVUkx8rM3z7+Pk++ajzZfK7c3Xfz73v36/rc4ia3it94lS4t9wXI&#10;GxS+879wUoWZdvytt2UXvr31NIu6TLUV+gCRyQjZIFDJtKyM33SSv+r27Pm+9/uUDCS0ivNscCwx&#10;+SzuokjKSF+ofO37q/xff7UE88e/4Mjk2m6EaxA+WX3T5KJkIrKVX5fm3bvvKUf7mKDEZLaw3EoM&#10;0DSSTKuJWC+UIgd7yxhAvzL92TcelB0E0elG4HkRCMyyeUp2FCY2dtuF5Xasi87Vxs7PmgTbs0nr&#10;vb9f6/UxdV8O/YZJUlR1lgLtuhG5GlflMyfMq4Xd/B874RK0jO7s/v8A8xWVrO2nXb+rnMWtnKk0&#10;iNtDNuXLq4mVSrFdpxt+XJZWbY/z5/2K0MSeG+EXn2wV2M20tvVg4YDYSf7vX+H5PnzQBStdOjTV&#10;riG1jZZJ4/Mtd/z4uD8rK2V3eXv/AIuv5VtGXNe+6MpRtqtvy/r+rkepWWriXE1s0bIG8kgHazLg&#10;Mw27lVd27lm4qieVro/z/wAzFTTLy2k8yRvLiJUtKE3s4Zt3mK33duflb7+z7mO4BDNUj82RkLiV&#10;AQQiL8zOF6j+Idcjb8mPrS5l3X3/APBNPZ+f4f8ABMJ4m8oO0RQEYC/ebd/C28fMy9Of4OtMhp+m&#10;3rr/AF+fd8kEfmInDg/OysWA+Zmxgjb99fu7fw31cXaLfd2/URq2F9f6cySR3UscnLo0TB44dmN3&#10;mY+XjDfeX+PZ9M2lJWYHuPgT4s3NlfRf27czvBLt8vYFkjVlKkM2dqlQy/Mv9wbO1c1WhGUdPx9f&#10;6/rbqo1rStL4d7L8evU+noPi/wCEI0nlV2NwIC1u7MphmeU4yVk8tY/JX5VVW/j+/wBa8/2FRauK&#10;+d/+Aeh7en/N/X3kFvIviy1bWNOO1ZJXddrqcMvQqrhdyqVLND12fx1dO8XZ+a+/X8/66kfxVePr&#10;8/P1/rqcdJomg6ibp7mdW1K1mJZIGAS4Of3kzq2dqq3ysvyf9M+Bmtnfpa/mZOEHzX/4P+b1/Drq&#10;eX614atbZzLp7xq7ySOswlUh2A3YEfPzK3ys3455q4ya80c0opSuuq/r+tyroWh3txdec8SNGYmd&#10;5BIuPOAxuT+H/wCv177NdGvJ/wBf15hZ2v07nfaHHbm5RDGInWZrWbe+SyjrOqN/dY/u1/j/ABrA&#10;1o/F/XZnRajpVtN5VrHeRfZ5A8pyU3iMHCkyfL+8X5v3Tfx9Sc1MpcvqzecYt25vL1/Hz+ZB/oyW&#10;v2O3vhMYlEpDRsrHMuAAF/iWT+H/AKaScViZeSOmmkg0XQZ5EldHuEmTavzKHG0vgffVpF+Vtv1r&#10;SMbx9f0/r8Tb4YNL+v8AgK9zIt9Qt/sMs00kc0UmLjPIAyhRYo9n3fm+8GX5D39VyS/4d/8ADigt&#10;L9yqLuOfTo1k2/Y4ZmBaXazMZHYr5cy7WZYyxVlb59mzv0lqzsF/cuun+ev+f4m1pmmvNZzsMgRx&#10;52qpd0Un76yH7yquP4t+3/c5RZm2XidBqBs7uNZTZI9vhh5ImRvkQl/vM23O6mk3srkOor23/r+t&#10;TJvPIvb+8SIGGKGMyYlRsyEcKsQOflHyk/7fXrVRTUlfz/Jjcla6fl8/61MKwuYo7k2N1A3lSZGJ&#10;eXkVtzjaAfutt+birk/d9f8AhzJXfu+Y3U/D1ndbbmyCvNME2pGihkeH53LfLtbcv7ssp69TzRGp&#10;Z6/1+bEo3d0tf63MfR9NurSeZJdqJCzOHcZ2b8srxqfvMsbMvzddnrzVuSlqhNSU7dLf1+aOp1e7&#10;0pbXzJUjRlhDNLGgKhM4DeWeVk+Vk2/x+tIHbrb5/wDBOOGxrafyjI8IEhgDJsTYwypXpubb7l/n&#10;/wC+gX2P+3f0MoaXDcAMSHkVX2HDkGQfMrEfxSfeOP4DVR5tbfP+mRGKd29SM+E5jGZROko3idnZ&#10;1JdScSIp+8rJ91V2/l0rYvl93l/re5g33h+9aQQhlD/NOY4xkbccSbx91tv8CjOaTaW7JcG9W9f6&#10;9Dm5PtFrIDyGiG5t6Y2uMkEjndu/h/u09yJLlvftcpm9Fwkk0qCMhmb+IBjnGXU9VZdu5d3yF+aC&#10;W3OOv9a7/wCY9R5kKSRoCXiMjRn/AFakvtWM/wB3+Hf/ALH3+abd3djL7afEE8/YrSOj+WVO0hIV&#10;xh14+795acZcvzJ5Ffb5efp+hTWJ0jmjCoDIibWYHOV/5aIT91m3bWXumx6V3e/W9/mHKrW/4crr&#10;p9yGXk7UG8kDgAHKlWxn7zt82f1zWvOn1+8jkfl97/yJrzTXZIpIwJ1AZueD83CvkbQzbv8AZ+T6&#10;9DnT1bfzvcbp9vxMqTS51dBGzB3XzNrEZ3D5jlU+bb/Eu7J/Smmns7mSpyjrfTr/AFf8SRZ9UtwJ&#10;VlmhZAdixlnTOcOM4PzMv3t6/wC5Q4p7ou8k+vo9TYsvGWuWbgNczP5gETNxn5TlB5ituVV7L2/O&#10;odKL3ubRqSXuvfp/X/BZ0dn42uLmdWeRkuCv73IaQswO35MbcKV+b+PofnrKdHl2/H+m9d76lqpf&#10;XR/153OqbxMjSRZkCyMquwYlkjYDapy3ytJu+8uz5+c+iZKMn0+/T/I1LbapmNnSYlWUFTuwrN/q&#10;yuxPlVmVm/dtj8/nOkYtXv1M3U08/PYitmYQmZXdw3kusUa7pB5TfvJTGf4tygMc/wDTTJSqCMpN&#10;9/w/H/hzSkvGhiijziZxwkY/eOzE4kkP3A0e7b19f7nyBondX7lQSOC6XFvJKQAjLuIC7zuBbb94&#10;fxeZGfkfKY6mgDXtLDDmdiMNFH5UbMHd3P3RwNv3cK25kz8j1EpfZW70+8C3cJFHDKs8UCsu5l2o&#10;d6PlSm8rt3NzwrfJ9ayAjFxHHECrDaAJZF2qXKNxIqgqrbQWZpGX5+eRVR+JfP8AJgWbaS0nZPKe&#10;3R3KrG0eUBT+AS/9NGP/ACzbGz6/c0+x/wBu/oac3L7u9vlvr5mpqMNltRI/3j/aY1mZpVIAuFyu&#10;CP3aqF/un55PpUx5uZ3v5/p/wC1svRGTdXotkijjyUG43UQGQEiLNH86r8rf3s/I5+StBT+F/L8z&#10;Oa9LxjDSCZgGRcJgxn53Dp1jj27djeZ9/wCTOx6SVlYybu7sdJOYWVYws2cyM8bAhzsyA2FbmMuy&#10;/d2P/t7KY1NpW0+f/DlYXxh85mkkikYqkZSWPy8Fs8Bf/H/MoGp2VrGquvjaIZrdFLP5b3LSgNIQ&#10;MI5Vlwqx53MVbL1DgntoX7RPdu/nr+JLdXrPEs4dXeA7EVZBEroRyQG2+Zhfu9f9z+/Kp27L8fzH&#10;JXTRgtqTEKfLlkeMCSMqqykxsSuHU/MzRt8rPt/nVci8/v8A+AZe7/e/AhuJ435Wb5powI0I3OwT&#10;kRx8thlYfvGY81SVtA+x/wBvfoVlwsy+asmcqDjPzjvJn+8vXH8B3o4pkl2KHbgyRb/LAyskikM0&#10;xbZGAP4i2dyr/AeaAI2iYCKIbTjdgNgPHIz/AL1iy/L5bfvGjZf3lAEFwVwsUTs6LICjFjJhGLAR&#10;hv8Aab51/wDr0la2n9f8H8SuaystH1YRQSFZSEVtn3kbB3YwWKj+GTb8qr/9fep/C/l+ZXtPL8f+&#10;AWntCy8QYYAylpfuHb8pQ/Ltj2r/AMA3Jn1FHPHv+DJn8T+X5DVshOEh/dIoBfDqx2ux+Xc5+6qx&#10;52qen41RJDJbi38zduChkhtyVw25jkOjgbtrLz1+f3oDltrprf8AMxLma/MkjwuwEThWRtyiVUPz&#10;bR7sdrfc+tXHlt729/P9DKXxab/r/wAMWrTVLi53RukW9QzOZdpAdfvbjz8u3Cov9/8A8dUoqNrG&#10;pi34luQrBmCLMNvktgAE5BA7yL/eZc/zrRWir3369/67f8Ez977O3T9d9dxYtMlLHzCSCFI8xwWk&#10;BPLFgcdF3bf49420Sly+rDkfV/qTWtrcJIZI7jyoVYZXPJDco0sbAN5e7bG3/fGfuVk3d3ZUY8t+&#10;tzohfyCOTzAQCUDbN2PuhQDu+7vwu5f7h7Gpsr369y+Z9397/wAyzbG7leGKBQkW8PJvUhUmYfuw&#10;QMxyLH95fl/2/U0aJdkLc04tKNyzm7uCMAuW3mRkA+RmAXy1Vd38WHes5VLarb08/M0lDqvu/wAv&#10;8jRsdMiEheOJZbfYcRHBJMbY3yFT80jN8zbWOysp1H3u/wAv+CaQgr+fd/1/Xc0zY7pI0hEcLSFf&#10;lUhhkjlWYfxezL8gqFN9dTXkXn9//ANBNOPnxQrjzmyVWVcFANwKOP8Alm/92ZW+dB1q+dWvf5df&#10;zItH+b8GaY0qKCJpC8vmtuQo21ipXqyBtvmNGvzbtv3DWbm31t6f8ONxXLfW+j+8aqs0a/K7qDGA&#10;Nu10AJBUJ95l/i5y6b6kceT/APa/q36lSdJp9+CwRHkR0ZfushyZUVlMir821htqotLf79yZe89E&#10;/wCupWjElvb7bg+ZGsjvI+0lpWdvkdVH8K7dv3uH/XXSS9fvEm1qtL9bFo4AeeMo4kcMHxsLIo5T&#10;y2+XzFXcp9Uz/fFYBrbra/4/1+vmU44mklVljjZogTEm9gDbA7do2fL/AM9FVj/f/wBigRN9mkXy&#10;kit5l2OZJZGRv9XIWMcIA+7Gpxubv9eoBtRaeI0SeVJkVneIuyqG3uFdE3Bs7drL8v8Ak1ze7y+f&#10;4b/fcLNK/Ta/9fmOEZuNyxIkoVguVYK04T5FyVysbIv3jj7iUc8u/wCCAtLpNzb+ZfLBKsLcyICW&#10;Lpgq10rD5W2N8rwxrz/f70uZ2t0/plqMk72/FF3TJINTcjKLHEpVlMTRKyKVGIS3+rkZmXd3+/0X&#10;mkaKSexFqVqiyvEoby1jSOS1Yoi4dmLiOT725du7dz/sUCn8L+X5kUc07qbWJxFbtsjJfAYhfVwP&#10;mkZfkXzPmfvQZ+9Hyv8AP+v67g13cTRmJpGaJFYtaKVibYp2KFUrtkdv4tyu9VyS7fihOTejf9eZ&#10;oWcNvN5qIhXav79G5CMU4Eifdj/2m8vf1+cVIknLbtc5e/aJZvIZA867l2hWaCLnJI3f31+aP+M/&#10;XrtGPL6sz+1ydO34777mVc3FxCIpG2o8Znl8psgrGo2gH1Zl/ebf9z5Kornj3/BlS91nbA0jyHMf&#10;zeQSQsqOnSJR8uM/PtWmld2M5cvS/wCn463H+F993ILhZFUMZFkV498JWfhQ2V+aRfu7tv3P/HHK&#10;PL8wj8S+f5M65dOaSRv3EZNuHkm3lYidm7YEfrJGrfeHT+DvUmx59rd+sd0UtrbeDPhGH/PSRcSK&#10;hHy7ZF3nacjfsLpVKN1fr+f9f15ZSlfbb8ya1snnXddQs8fMQjhJT5l5WQN93dG27czfWpHFJpt6&#10;+v8AwTKNzam6Y3MMirA7IB/H5jqY0l2j72PlbduPz1p7Pz/D/gkK19dtf60KuoNp322eLIlmWFNr&#10;ud8ZjKKy4f5Gibcy5kVfTe9VH4V8/wA2Vdc6a/q5TGmyMFWGMkGQNuJIyrquSv8ADKyhtq/L+dUa&#10;l5dFuot0rRspJaNRMiIxdhlvNIRvur1ZXyd+x8/JUqSfr5mU0733X5f8AoTQfZysKKYw4LDb0Zgu&#10;1owR97aflb7/AD3NUFod3/XyHzXTW8VuYWUzbgBIo2gJjBjT5d2yNdvzdnSgnWL8zV07UJGgZZJL&#10;mZ41WURyyM0Fw3mZJ8tv3it5f8S7PUd98T2+f+ZftPL8f+AfQHw68VeGbXzz4kFvbWYQSoBEk8je&#10;b94sWX5mib5Vj/2zXDOE4ttdf66/Pt8zqozs7v4ev5/8P2+evaW/xT0E+JbDTfD2mf2hpDt5c0Wq&#10;RrbQkE4EsSJhVkb5l/P6plKm170lr537+fqb+1tOPLHmj/f/AC69f63Ok8dr4dvdV0sXNvb2QZY3&#10;j+zpuaIs/EbRHavyErtkX75/Gkm1t1+ZdX2cpRvH4vn/AE9H8+o+7XRdKtna31G60VUCPdhkSATs&#10;PlG2L+LdH8zfMyfrQ1zO1+b1/wCD/WptJUo/C7en9dfT5nnOv+JvAWk75INTn1KTyy0aujmBpJR+&#10;8WVt3Cj1VuM1rCjL3b+Xb+v6+ZE3CMb83X+v+H/qfh2peNhPfTXOmJbxRRhDAsYSZchtxcK/zLtK&#10;j+H/AIHXQ6TSu7+v+a3POk05XX9P53PSPCWp/EPx3eibTSt1YW6xJd20qpFCrKf3O2ILHM8isu5W&#10;h/eP9z546ylCPm5f5/13ZrD2k37t+Xr+X9frY9+g+JPxt8P6fdeHba+0+wsovLRUe3iRUJ5MZEnz&#10;K235lWSN349a4pUqfNrLT+vy/ps0jKtF8qqf1r/w9v6h5Nr/AIq+KviYyeHj4quNQt5bkRvbQJK1&#10;tHNKebdWhjX5WZtpb5EcfwVcIQitNO3X8S/aVJ+65c39f10/zH6N8A/GF4vn6hAtjEc+Y15ew5Yx&#10;tuMgDFmVV/u/PMtUpNbGjozly6f0+/8AXme1eHfBP9m6V/ZV34mUQI7Qiy0y2NzJEs5zIv2gqrR7&#10;mYLtz8n+s3npWdRuXL93rt/mbJckeT0/zOR+IPgnTbeG2e1srv5pEWO5v7pZZpRCfutHzuUqN8e5&#10;i6c/wVVKVny9b2+Tff11Ma0Elfz6a79V6njV14ZlW8glPkwB2A8qdAiSDdu3xqvy4x8sjH5OTlK6&#10;NHaW/ZnMoczv+P8AXX+rnqfhGH4c6Y0l14hZLYFPKS1ABIu41ykgdPvwr83zKKlxbat6een5s6E6&#10;UX71/Oy/yu/v3ItW+Lnw7tnujpMFrbXNpHJajEbodQ5/dyh/+Wisyr8smwIP9vpUaMrq/wDn/wAE&#10;mVelfZvz1/Q+cNc+Id/d3rGFli09gzyjYst1GS+c20o+X5V+V9vzpv8Aq9bqkoq9uv8An/WpyVMQ&#10;nK0Ze7HVfnf+rFuTx9YxaT5MEF604+ZZJTHLPJJIuwzzkf3Wyw+Yb/kyfkqlC+it31HLExa339fX&#10;c8y/4SPUw7SteXP76458t5EcwA/voygZsx7tpwuU3/rp7KPb8v8AI53Wm3v/AJmzZX7bjJCschuC&#10;5eNizBpJW+TzFPzrHu2+XuZ/n/2MGs5QSdrL8g9tO90/6/I2bbxN4i0KeG8ghnhkhuLedPIRo/Oe&#10;3bcVkG798ysoaOT76J/B6Zzpxlq/x21/z9QdWsnG/wAP9d7/APD7n1don7ZfxPsLaLT9LsJprSBB&#10;IVlikBUsNziUr+6aNZG3MzKhVz9yuZ4OMtV27v79vM74YqpJaP8Ar+v+HNmw/aj+KXiXUxJqyRfY&#10;WXzGgFw8YZA21282Tc21gdqsrf8AjhFYSwcIv4l8+n4f8HzNYTqSfM5dPy3ffy7/ACPYdL/aY0PT&#10;7eJH8M3f2xcwuIXEsd20vDrLKd27zNn96o+q3eq76/0rP72ae3cfst/p+TOY8RftB+I9Wtrm207S&#10;YNMD5jh3yYkgt3OIt+V/eyR9PMP3P+AVpHDRW+i7u3Xy/r7yXUk+v6/nc8jfxV4w1iSP7XquoX8c&#10;qyRzLI/2VPtDDb5cEsW3z1XO1drLv6PWnsoJX5X5pP7/AOtTKXN0+f8ATOQvtO1e9vpjdiSZIlRx&#10;JC7CaFlPlwidfmbn/ls0iv8AOn3+1Uox+Fb9+n5/59xcrS0er3f9fnuVrmAac9tJd3Eke1vNknkj&#10;KlQu4/vE3cwyMdq++/7myn8flb57/d2IlHlV2yF9f0d2dZtZNrCziUWy+c5YtyzvMI8yN9d+zqUe&#10;n7J2vr93/B/Ez9onq3r5r/I6+x0TS/E9tbzWN7POWKvIfIcSPCu1Zpdzfd2ttjb32f3+U4Sel00t&#10;r/1+p0qCnGLX9f5+f/BI9Zl8KeGGs4L3U7iV4dThhuFAK+TaSjbcZK7k8xF253LIjpJ9z5OZUW1c&#10;yqShTjru/m9/6/rf03/hUuheKrCHU/DbRz2iDdNepMsULsgWZWiRf9ZMq/6wZ2fxolTJuKd/W1/O&#10;xrGl7aPNH4Y7/wDB/wCD3POL59S8O6xbRwZSBZ0WZ2nMYkFu375FIzuba25l2/O/ye9Hrv1IjKVO&#10;Wn9f11/pmN491+41e6gi00z2kaJsfepw2SzTxXABw6SNtXc38fviuinCN/l39O33lVZ865vP/M84&#10;i8U22l6fIk2uXLXNvEzLEswaG3kZ2VFRfvN/sx7fk2bFrZ0W5fCvz69N1/WxyOtBaN+9o/66+Y++&#10;+IGmS6Y8sio140QLPEDNPJJtGTtz+5hmVV3bfuP/AAUeylf/AIb/ADJqYmHJLlt3/r5ehxcWreL9&#10;dgtodG0R0huZxIuorlUjbPyF5Rtj+XarFtqfXqKc7R0k1+P5/M4o/Wai/d/56/gj6l8E/BbXtctI&#10;9T8Ta2G81Yoxa2spmtoXAVt1xD8qwwxnduaOF0/jL7zXHOsuay/4b+v6R6FGjP8A5eS9756+ff8A&#10;r7/qjw/4D8MaTCvm61HefZzGzIsUaW4KAYRSrLHJGrbv3zR/ac8/vKxlUbbtZ/10/r/g9/so7r79&#10;zrX8T+ErGOe3kuY0jtArt+8hd4mHIiVV2+ZD1Czbkf8AgdKwcU+n6A4qO7fy/pnhfjf9oRIkvbTR&#10;7i2DRiZUQISowhVSjs3+iybdpIjzn/gfOsaU3f3fd/z38v61OZVU3p69b+v9XPjHWviJ4p1hJn1P&#10;WLnyXaWNLfc0iGRj8sTEfeX5/vN6E1206dtu+/n+L+8zd3zXl/wF59fx2PPn1YJAYgZTJjJ8vHyO&#10;GyuFb72G27v4P/ZOgyejaT/4JkyajcRXLFJpFW4j8t1Q/KpdfmaRR83lyMSq7fuDr60WT0ez+YKT&#10;WzNKw1COBkluwZmDKIlkLgIDwyJuPzMu35ZP3jjrQCdncuya7ez3TyWa3E0KAxk7FgliT1YxbeW+&#10;6Pm39fxlRS8+9+op1JX033/rv8yI3uoTXBD3d1aNhXMcijy2ToGGzYzf3Wb99/t9Kdl2X3E88ua3&#10;N89d/v3+f4kd232vykCRRrzuYICr4OR5qjP7uTlt3l/lSUbX8+5am5R7+u+/qc5Zafa3WpeUZfLf&#10;dIpAcSqN33jxtXy3X5l+XeMD8dea0Uu97/e/z/rcm+rXVGnrPh5pbIpbwMVAjllmiDJHIiNwCHzt&#10;3f3v9g01PvqVKm2v8tTBsPBUuoXUMcg8yaWVUSJGGZVzgBpf4mVT0/HnpVus2tvX/h9SI0ed239f&#10;+DfzOo1X4fvYQok6k7WcSKY+PKP+r3kHdHt+X/V/wccdTKm3LT89fv8A+HKqYfk0f46/8P8A0zKg&#10;8Ixqrlo1UsvlIRgcEZ27/l3x7dyqV3/Ps3rxUuo/TzepztKLt/T0PTvBejeH10yaTUrqGGUOYwo2&#10;IJVhX94jO23b8wXK7PnPO/vUtuXmehho0+S85b/f187epleIv7AhSc6RCxOYpLecoCsLBsyxuGzv&#10;Zv8Aniqpv2b/ADKXrqRXcFrD8d/n/W3Y5uTdMCzuIGiSFnIUeZK0m1mUoVVVjX5XDf8ALRP7/Wmm&#10;1qjni5NtP/hv+HKBs2ne4EStmNFwUjO1jv3Sbf4ZNy7WZVpFm7p+m3QgaWGDywBFJ5j7gQEHO5Tu&#10;X5tx3c/K9Tzx7/n+YXtqTRSXLxkSWozG7F3RDjYfl2My/wAO5Vbn+/8AWm2lqwOku9Je808XttpC&#10;Wqx26TS5Bm8xgfnkTI3bm/iX+P7nfFT7S2il5/16/j5fZqcbwuo/n59/vOVOrNCwDQwraxPC0gix&#10;lCWwVEWP3Zzyr/f31ejWv3GcfhX9dT1S2tHnslltZxGJBGsMpKMXU7XETEbZP3fzBlUfPs/j61jP&#10;4n8vyOpO+pWu9GvJb4TICvlozSRgZtJMrhZh5e35m/h/d7/79STKN5XWn/D6fPXuPTSDKMrI8kwU&#10;s1oAfLWRevnJIq7o3X5U8v8Aj7vmjcq0eW3n57f8P8zMbw89jdrHeXCLG6+aY5UXzFR/m8uIv95V&#10;3fKZFf8A2P8AbhQs77mDhaV3167/APB/rqK6QW0csFtbxzySIZDc53lY1baVRdqr538SgtH9z87H&#10;KNtb3v8A13MyW1vBCsMRjiFy7GNiixXEbp82Hcf89P4mw/3kSpjFpt3vf73f+vO5JjNpTS3U8c4/&#10;g3SRKv70jo8Wfu/Nu2/7b/c71ptH/E/wQnFPp+hJbaOwhme6ilitYIHiZmBNykRO2JY1K/vo93+s&#10;X7/8e/rWnPHv+DFyq1v+HNvw7EFupjEn2lLZP36Kx2zyjC7obYsqs3lt5km1g6P/AAfwViKlv84/&#10;mzvtJ1OzktLmKztLuTUEjEH2mJC0AUNysi7XVpo5P9W/3/lylB2U2rq2236/f+fzuS6bCLa/uLvU&#10;Z41kjRixmOI9rp8rSArtWQKrRtIy71fZUz+F/L8x/DL0/X/hzstR8VaHBp/2mMxTRIyxook+fYqb&#10;h50yNu+aRd2W+T/cH38VG7uu1vLuU5q1l/lb+v8AgnmWo/EEXcMkceI4cKwt3zEkUiksHif/AFjM&#10;vuzo/wDcq+WS1X5/5mMqsrW1v52/Pd/1c4jVNdg1TZKI98MjCSSR2xOsig7k3fJt3/w9PxrSKaVm&#10;KTvFv+tzOkdHCvbqEaEDbJ5m+QK5XdGY+PMVd3vz9/8A2GL4/K3z3+7sRRQvJJMLb7XJM+UKIPJj&#10;GQwwrH5dwO7rz/cT1CeSXb8UbWnQ+bHFFfsXRQU+Vv3ikfd5/vf89N28slTP4X8vzCPxL5/kywLK&#10;0EjJ5JMizKi3Uby5i4yrTIMRx+Wv8G3P+xtoj8K+f5sr2fn+H/BL19aXqwqix+VGUw1zDJuI/eqX&#10;zCNrbnUqvl/Pnf8AJjFHPHv+DDllzX89/wDgfoUs3cE077w8AeFpAMybJXbLFYV+Vefn8uQf7H8B&#10;qio82vN/X3EF7GbmPzH2O6S+bFufy2VJGH7ryOy7gWY/5IUddpGl7F82aTAlTeY5GzGwhHyguuFj&#10;XoY+vTvQVFcz/M6ix0iz+1ujF2kaBC+3PKs2fldP4lfayyJ/c598Z/E/l+Ro4J9PuOI1hba0v7gR&#10;vI8MjBZjLwTIrfM24Y3Rr97d9/jfWqd0mcrsp/n6tHRNGNUtYbZJnZ2ClxHKX82PZ8jSKm1trJ8r&#10;bW3qfnL1gbRUpaLp/X+epa1XQk0SyheMSFpIVdA+Gw8o2gpIy/6n+9JGzunO87wa0hLo/kVUh7NX&#10;d/6+7X/M4JNWa2WS3EzhZnWKZYs+SrksreY2fm8xflZZF3nH39marlvJt6/11/rUwTd+WS3/AB/4&#10;fX/IW/gsYVMJ2SlId6srpGyrLubzlX5d3l/dY/f/AIf4OaGuWPVed2clNfWyMYULTt5aRrHJJgF1&#10;TnLE8N/s7vn4SgowzfpdLKZppslSrwmNWghAON7MudzfdZQv8605Y/zfijFzbd+2xU/tS3tgG5fY&#10;u0IX3ySLzwVV3ljZvvfvMJTUF1b+QKXLf87lu1eG/Tz7iVdykkeWyxkRZ+7I6D/WL/eWM/7hpSjb&#10;WN131ZpFqV3169SSW5t45Eh+0siSHyTHcusyyHGd7EqVVdvP3N+efkqeX3eb+t7DcknZvUnNlazS&#10;sIJUV1VGZ4gJJWBXAcRj5fJ8vG1lbf8ASrhs/X/IXuyfRtFWEW+n3UZS6CbG8szvseMPtyVTzFLK&#10;zfL+7b5N6OPrkT7sZdf0X6/nuad7daXJ5iT3EcbuixwOsu+IqEy21V5j/vMu7+/9KqfxP5fkDcW9&#10;b+v9a9ytpNxDIvlPIhEhc7Z9qMR94/u/vfMyrJuP8D/jRzO3L/w+9wjyf/tf1b9S4mu6T+9tGnUn&#10;yiPlmHkhlLZTzH/drlvuqyu6Icdqr2nl+P8AwCFJL4vx/wCCZ1vqWnFldlX95I0EQD/uIpF+YyRt&#10;0ZmX+P7j575p+0Xn/XzKVWHp/XnYp6pqtnBIjfathSPLuoS5VvM48qSJuq/d2t27PVRaew5VYr+v&#10;6YzRb61lkCSbR99lEjbwryJ95S3Kx+XuYcpsf1/5aMUZJ/Fr20v/AF6lS/1OKNhNarLK8jGFlECH&#10;c3Z4H/hVV+ZcY+T86qLSvfZ/MUpdVrd/P+vN+v8Agx7fV7KNiWuZobuN5FEUi8Isg+Ull+Vl3K23&#10;/gdWpx9Pl/kR09636fiWrHxTPaairRwC4LbQuycxyBW+fEinI3K25ty/f3lOamdl5Pq/6+/+mVF3&#10;d46/1fqe6R+NtFe101rmRHeJY2uLaVl3FgV82KVOWh27dyzcJ331yybenL8vXv6+j/z7XOK1v/Xz&#10;Ov8AEvxJ8NanptsmmywtNHCgE5lV1ZlXDBHT940m35WaRuay5Hf3v+D/AF1u9/l78SqQ5X7y/pnj&#10;2t+JtHksJJDc291hCkXlM+SXPMcq/M0qq3ygsqbP7577wV3ft+v9M5as0ldS/r0fzG6PrVn/AGeQ&#10;bu3hDQpHJGsm8BmOVMe0t5bP8v3Vnhd+fkHTR262+f8AwTCPM78vz1/U5+/8Q2lnIVd3CSOsZmRx&#10;52e/ljdt8t/vfe3u/wB+mSdJpHxX061iK3ANwFRobZQzZR1OyT7RztaORdrL83yOTjrWcodvz/r8&#10;WddOvGKs/wCuu/z/AK65Or/EHSG1TT5ZXjeWGTzXiE5/fK64Vlk+6u1flkj5+7nPeodK7u/uuJ1Y&#10;83TS/f8APX+rly4+LdnDcRpaXEc/llQVkJ8xE6lGjH+vWP8AhPyc/wAdXyaef9f1cbxHZv8AFfho&#10;jcuPjRp8ksV1b3DR7YI4iZmEXmSKMuofqpb+EM2f4KXI/L73/kDxF+v5/wCSN9v2jNOWzght4bZA&#10;l5EbiBlFrIzRnBNuUKrJJ/eX+P79Hs9Onp0/r5F/XPdty/M47VvjdpF9LJJc+bJAGk82BZCpUPJm&#10;JiIVjWSRR8rSRq+P7wo9nZaf1+JlPE8z1dvu/C76mvq/x80VdJh03w9JfCCGJGljuAryByrCVIsb&#10;l24BaOb5Dv8AndN9CpK93v8A18ivrclHlXw766/Na7ep45/wsmzeZpFxEkryMZUkEUvzncEkydrZ&#10;/wD2Hq+RX6/f/T/ExdePNf8A4Pl/Wpcg+JOkWsMwRS9y6s2ZAufl6oTt2qG+8vtUum76fjuV7eEV&#10;f7/68utmc5p/xDuLG8a7tdhbzjcRyKMssjB96Sr3XapXC/JR7N9X+v8AkSsRG7d99/8Ah/6+Zcu/&#10;idd6pAHncQzOz7kKNvjDlgzGV1VVj2/daNf3e/PbNCp9393+f/AK+sxtf+vu3ON/4S9JGlkYJsAf&#10;Icjfbk/JlZGyszMfu8jnZ8ldMZOP2dvJ/j5nJUkpO/8AXQgj8Q2e15Eik3qrRSAN5bqGbcqBdq7m&#10;x82/7mzlBWnM+7+9/wCZMWr3b+e4ReMZXmEksS4RWQfJvWIKf9ZIu5JVLY+b5nH+zRfyX4/5l+0X&#10;mWz42dPmSRWJG6QTorxrnlZOSrFec9+/yffwpPm0b/z3H7Xzl/XzOU1bxhqF5KGTcgkKGQn5kKwv&#10;wtuq4Vd3y/Mv9aadncxlNz1T6/1/VvwI38SXs8bK6GTzmLiZi4UhhsLbf9n5N34mhtvV6iTd7819&#10;9v8APcv6bqk0Cs12zlB8yOXACoOACTz971/g461N1e19S/i1ctf66Gi+tyvcbIpDvMShWkI8jyj9&#10;/YRt+Vv4t3z+9Zz3+X6sSV3buI3iHWbWNksJdkcrZCwyGPKr95WQbfOZju5Jd6gr3ovlT6/1uZqa&#10;h4jTfcW8UySOMb5IokHlO2Hw42yKyn73P+ro0+1t1/p+ZPK+zKcmq6lE1ws9zM8kgCxu75RwzEgs&#10;V/hjXjK/7lNW63+X/BOhSa6+pp2viG7sYxCt2xbcq/O+IxGBlojj5fLVfu7V3b3Hz80W1t52No1F&#10;Hf4tuvf8Snd399e+YInjjfksUwnA5+Ufwtn5V5z+NCTbsTOfMrr3dbef9a/115gvdFo1eaVNyt5x&#10;Y7ti5YZ5x83+zn8a3OaXNzdfL9f+DcuW101rFuaWYTGRvKBOxWDJ8rMu37u1fmXbs71nKLcr993/&#10;AF/XmXCTUU720/Ije5nlhSSSRGUlsM+VKhW3fKPuKPm+935TPq3GKWt/v1+X59Qk2lfz1v8A13Ft&#10;55BGztMOZGy4G87RyIwoz8rN8rNu6ev8a9n5/h/wSFPTXf03HLcxKS7O7LK3+pCAqkjdSXyu5mYk&#10;fL8n+/U8ku34ofOrfp/XT+rDFuUjkaR44kUAqZGPysX4UMPmPmL/AA/5J0j8K+f5syKU04iIeELl&#10;0fOVPlsrcfMv/LTanzLxn8zmiZStbzLlvJM0ePIXcFi2SLsaE55cbR96SPhl/wBx06jkJjK0X5fq&#10;yk2EnYxbdzYcMvEYkkADFB/dX+FfTf8AWgmMuW/W5PbtGZAXJRi0hLscAtux5jKd21f7rfcoNiO6&#10;jbLyAhQMfvI0V4gO8kjJndu/3ev40EyjzEMUf3wwwvlhsBMiSNz8zRpj+L5mY/wOn3xQCjHffzbv&#10;/wAA3AdmnGBVZ2IK5cqqZA2+ZK33lk2sse1vn+TZg4oK8/6/rUyorZkACSTpuCnbHy8bZz8oA+bd&#10;/Fz/APEUEJWe39ev9f8AyCRJPb3KOxQxiRiZnCh9x5ACf8823bWZv8aCYbv0/VFq9JdGMcSIdpDA&#10;MJAq9wy/+zL3+tJKyt8zUz7V4Y1SUoFADq75IPO4/IrfN/wL/wDXTAs2sypbSSbkJ8v5nnwpJEjY&#10;Ab7/AM3zkH/gP8BoAGuZn8qWLyvLtyBhC29c8koGyzbl5+985680B/X9fedLpEd1fkqYWEOAFaZT&#10;5aqxwzAbsmRvVm2fSsft/wDb36jhG7SRh6pYppt1c293G0xlhEkAjkZGWINjezjHzf3VXf8A46p3&#10;VwnaMpLtr/T/AAMY+WSrLIZAJAdqGQEK4JBlC/eZeu5m/wC+6Zl7sne/yfXz/wCAblnJcW1q4YGS&#10;18zPm53PlzmNGBXA/iZW27P4Pk61lPf5fqzQ77w34g2Wd7YXiZQLutwfndd67tjP/F/e+VX9cpQp&#10;2Vvxb8/66m9J3XI/66/8Oc1q00k84neOZCrBYQzfK64PHfbuGFX9fWoJnpaXXb8yBdcu1shui2zq&#10;fKWINtMgRs7HP3Xwvy7tv4f3BRV+zfUFVkkdBbax9q094zCUYKwlSNSWmB5iKQ/8tPLYbd3PybMf&#10;cptWdmaqfNHXr/Wv9a9Tz6eEQTGQGRgd67TIrb1H3fMTblGVvm8pv+ue/PNbJ3V+5yyir2etvXqS&#10;zPM0SvNLEXIXCqhEgZOFyPljVv8AaVaYFeRvOjUBN7JKHYk7I8qdxYk7o96/xLu/3EoJn8L+X5m9&#10;ZzwPAIVkaWYk4+cCKFnbgBtq7o9v7zcvfB6k1M/hfy/MafupeSf4GFcgKJpLhpHJkPlBcbAhOPvs&#10;Ofm2t8p70RlzX7oy9/8AvfiU1nVm+zSTSRh1LxSCNCV4BbzWHVm/h3ffP60Rfp/Xf+vVbfbXY8cU&#10;5imEnlhWZZH2llHCsF2h1bk/KfkOOKBgkjOxRAGbaMAqNuDy2ScKzUDSu7dywwuCJZHdGYxnaQmO&#10;Rw37wd1w21f7n1oNyGKR2YKhURMu5cJzGQvzhz/Fu2/P/cfv18sFG9ve3v8A1sTkO8yMWVmCoSyq&#10;pj8pv4yBt3KvWTGz+tAyW5iuYgWWRJfnDEpt3xwHOGijHyMqj+Irvzj56AIZI2nJkd0RkXA3ZQyE&#10;jcCwKtubbwxX8H+5Rvr3/r9QFht7sMfnT/VF0Gf4icHcefl2g9aAIwzIrr8j5yzqrKAG+6uNv3Vf&#10;G3K4b/boAVJljkObceXs27gxUEjgnb3VVY/e+/8Ajmgak1t17lomN/lWRkRUB3OoG8g/KEyv3Vf7&#10;wb09emGsX5lycZdde9mSjTbskN5bYXOFmAJcnqUc/eXd3X3P+7reMdPwWv8AXzE4P1/P+vmPtbET&#10;TRGWK3VmAUQtu2kHHMJbb85btn39y+ZWvfQFB9dD1TSPh7Pf2kE6wPF9oLLGIj5iysvUkjarbV+b&#10;azb09s1i5tuze/T+v8zrjQi18+1/z/zJbbwTardvG5lt5RI0Zl3q8s237yq21Y4/mJK7mTYnWhtv&#10;d3LdGC2939Rmq+Drj7P5lqJPnf5k2LKXjUMm8NJ+8bH8M0bTInXjFTz2lbX/AIL8v1/4cUqHNC6/&#10;p/N/j/wx5VJay2Vw0MrOuZmSIshBXeGVQv3/AJdyfPuHD/u66E7q/c86d4zUXs7/AH/1+pSupWeV&#10;XhOcKgxIr5Y9CVj+6V2q27y/9hOvVmTl711+P9MiSCaJI5mbEUzscqh3rIDliVP3Fb+FV+tHmVGU&#10;m+/4fj/w5sQW6Sbn8uJioXBA2yTF/wCIsOW/u/L361zm8N36fqgjT7LcRM0TSyICEAZlkRnP8QKH&#10;d5eNys35+oOPu35tL/Pb09T03S2ie0JklCyEiMpgtsVx+9ljk+60jFt2378f7zg1pU6fP9DeFtb2&#10;+dv1/E6GPT0AeWzlM0IiRQMRR7ZMZ3KwPLbt25do/Mc5m3Kt189LPXv/AMOcPqp/s+YXAYSNIzOE&#10;VtuGzjaHHyrJnb823ZzSu726WvfzuYzjbVCReIheb7a8URCRfKJYpG+f4gjIu2Vvu5+5v/v+jIMw&#10;WgRyXEy+aVih8hiqou/G6RfV87W+Xf8AMaCPZq+7/X7/APgEklmJJJGkCNgjIjiYLEOnmBv+Wyyf&#10;e3Md47U02tmP2XlL+vkamnJZbJA0U+7nyREqKsoB27neTqwYbl/759ijWCd9Lab/ADKsunSTLlNz&#10;EOzqkk4nZju+6qruWP5f9lE/2+aDSEW4pb6X+/Uwrq0hlkmf98JI2XcHfZkHsuN26Redqln/AKU1&#10;JrZmEqUXJLvr/Wlvu+ZoSaVC9tAiyxv5bNktERI6gKczqPvMG/dqzNx161Sm76u6FKinGPLvpu/6&#10;6/5GvFp6lD56R28qwsDtBYu4GA7JtbbHt+ZmxvNQaxppLXX5/wBamPc2d5HOqwzhhNjynkXy4Nyp&#10;jj723+6u7NKyvfr/AF+I5p2SWy6HMzQucQuZFlBcswYMGwcMGT5Wj287fr9a1he7/rX+rnHK+nfr&#10;/W/5dv8AA1FMY2lJGkVjITIh/eIg4JK/xL95Vxkp699dL9bX+f8AX9X6iMuYTGaOV0VfNMhSblUZ&#10;yv8ACoHyvt3dq105fK39fO/4gbKNcWphzlmSLzASjSBEdRgFh92RVLns+2sTRNqN/PT9b/MzLp5Y&#10;CsxM6l/+WYZWLsTnrxhl/iZvfvQRKTd5f1b+rk9utz5cf2r7UwIaQsq+SctyqF0XaW+78255H9v4&#10;G7X028wSb21NC2wIZNgM8yk4y6skSNyWKn5pG/8ArHnpSFf8TP8APvIC8m2ASpJkIzvCyoduSoYN&#10;CqspXeqxuPl+/k5o3IlNp6f1+JOssd9IqXH2eV0Yy7bd5zgR9cl1WP7v3m+TOyk9FovkJVL6ye/X&#10;X/hySS1SAzK8wafyxPZglSvlZyyhSu395ukK/N98OaE7q5oXLQQRRSLdF9xRZI0JRDydqu64aN/l&#10;+6vyeu/vTLjy297e/n+hn28rW9x5lqpg3lgY5Ml2RWysylflQM38W75aTV013JTs79jXtdXWYEXL&#10;ysyuQjybZl3lvlKg/dxzjb7nZUOHWO/r+oNtu7NQxtIsl0oKeW7p9oiwrEou44jPp/dVkQl+KqOn&#10;u9V+uv6msY2169/X+vzObgkT7THkvdPPtKySIYmXcWGHDfdZW+Ys2fuff+bmjOSSbSPsbwt8NtE1&#10;jwdFqLeU2VcztK29oZoUaOQGHbuk2sqqzx/39+8pHXFzSVS3z6/1e1n6nZRwsJU+d/Z89PPf+u58&#10;56tptrZatc2Txj5WZYp9mUjlidlCMP8Aln5nPzc/wc10y/u/Pl/C9vmZWSnJcvu/16f1r1Jrfwze&#10;TkTi13fumuDu4x5P+sj4zgqvzfXPJocJbvW/9egkpPezflf9RtokkDyiaLerLKYMKd44+6z/AHm/&#10;urnlKzN4ppa/8Nc2LLxaNNiiglhQQysg8tlR96t8peRgu5tsny/wOua0jOys7/L79SXOztb+vx/M&#10;5/XJ7fUJJLiJoXaRgxgjVxujIwVBb7rKqq3zbPvyc88DlFtPXT+l19TnqPmku/8An/V2c/FoGLZr&#10;kghkYbIOQ+WBcJMzLtRmXb8210k/gqFJrr/XzM1TvK7Vn3f9f1uRafEbC5aWLcYZseZFKcSLM/CR&#10;oT90Hd8u1dj/AFqWrpruXGPLK3l+pNq8M9y5WcMHji2LGcEfL0Emxd24r8u3p396uGj+Vhyi5P8A&#10;zKGjJe2N3EkErqwljDwlfMVQW3KRu+7t/i3B+v56vZ+jMlzRk/y6/wDB/XRn234a+Ivi/TdGCTrd&#10;T6bNCscAXyds80S5j3nyxIyrtJ8yHY+z+/1rgcVzXWvn+B6UcVVirP8ALXfz+Z84fEG4fxBcTX0t&#10;lEroXmZ4JMtEzMylGVtu6NZGbduG9GT5DW1JXd/P8v6sc9aopq/9PXvrfzPNtN02Sd5I3kaVEV2d&#10;TGFmEjjaRHKPm3HKnd/u8d66jmSu7dzRPh77izSFtm5ZEK4kjG/jZIP4f7zL8+f1mT92/f8AX/gF&#10;cjvb53/rr8xNYWG3hWO3iMsiKF2zRYjZMYWPcu2SZl+VjIzf7/FRDd+n6oJL4UvP1/q9zlnmDR/P&#10;Es8+8KY4mEREZOCoP+qVlU7jJtzs56GtSB3npAspkk8lNu2GXKzOHG7YCw/5a7vlbbz3qox5rgSh&#10;hNGIpblo5tqtxGgDA/OzhsLGu5fvLv3n65qRO1nfYsST29rAWQJJuVZiYo/OMAP3mdCyj5mX5ct8&#10;g9ehqfxP5fkRGUV313b/AOHIj4hcqYdkjOyxmJIGiQvnhnmQr++/65t9zkb6kpVOrb5v6/rUtQy7&#10;2OS26YNukKhoFfK5KW3/ACxX+Fm8rY7jNBMntNemvz/4JqwxeWTaL9nuo2AALF4fLD/MoLxfN+7b&#10;cG8xt+H+TYmM5/8ALz+uxLlzK3W9zHvNNaEyiNGmjWPMspLIIVzuULsdvMVvuruZ/wC5Wyk1/wAE&#10;2V7Xf/AJLFpLCPGnTlLhY4mEqytDIskh3ld6Nnd93b/c+lNuLVl8vLXvfr8wO4g8SWWsRG01u7M0&#10;mFSWHUF/0m4lUfu0iuk3eWqt8rK33/4MGou11NFJctnc9W8F/BXTPGsflDUFsY5CynCr9ohAGWR4&#10;ZGbzmZv9XtZJjnORWdSpKHu263106elzNc01Fej2+f5nQaz+yzf6PG7WWoJe28hQWsl0jyCaXPzR&#10;MY1ZoWX+JG87Y/33SsoVuko8ve35lLCz6y/K/wAuh43r/wAE9d0n7XHAJJFghZp0miVZI8cyLDIN&#10;yGEc4+4+z/xy3WXl+L/IxqUVfTrr/X/BueX/APCP6zFP5ap8jYTdFudCU4UG4X92v91V676v2i8/&#10;6+Zn9Xqyb5Y6DL2DWLAbHMttOWAbzm3NLGBlQMsW/wBltqtvTjf1qk09VqZzjKHuvb/g39fMp2Vx&#10;cQSSyRCbMyDdslKNCuf3rIgbOx/76s/9x6ZdKUm++v57/duax8R6ulzC6zu4w6oJSNwGMIDKq7Vk&#10;k+Zvm37OM1PJHt+LNpVJRd+bT+t/617E3/CSX93LAImk8xP9aJ2JxwwYCRcRyN/vKn8HydKaSWyN&#10;ac5Teu39f8A6S28cXf2eGBmVJEeSI2skjMJPKyyFfu4k3fMq+a/+5molDsvXX/M0k0tWvnZMpw+N&#10;YpXdJWNzGFkecGZkltm35MiFm8vdH83zbd/8HmUuR+X3v/Il1PJ/r+pqt4xiUsEkkeF1w6SK489s&#10;Kyksu1o42dVZlVvv/wABxhLST3il9zIlXS2+9/8AB/4JlXHjk3CRo5j2yOVK3AlaJpSVCgBdqrJ8&#10;y/eZU2ffj+TluKfT9Cfb32+9Wf6sli8UXdmz25tgLfGWZJfMXKnLiN23bVX5fLVV2KQh2Uox5fVl&#10;qtJPl/H8e5YbxpNPGkYgnABWSC4WXDx7jgpdOm5GjVfmX92mzlPWqNHWbWjf9ea1ZJH4+AYYM23Z&#10;5bzM8cEcU46b1KzfaI2+bdudH77/AJ8U0ru3clVO/wCH/BOz07xxC1o6NNAVW3jJuSDCUuN2PKWW&#10;LzCy7dv7tv3Oz+NJOjkrPyZXPHv+DG3XjK3jhLPeyQ3LnyV3+UwuFfkR26Id0a/L+8jbY+/7hpJN&#10;7ai515+tv6ZgJ47QXG3dC8aSh4/tV1tlEo/1luAqvIqMd26ORvd34puLWpnpfra/z/r+r9TYuPEk&#10;FvbyxrEoZsXMFxu8l4C4LS26swdZlZfnjj2zJv8AubKku0LXv876/wBfLz8zLg8TRXaQJduUXBIW&#10;W3aOQy5YDy/J3KY2j27vfnZx8id7aavzCPL8/P8AT5/MkuvFtqJ3kWS3hiihjh8yWYRu0UW7zI1V&#10;FZVXbv3LJG7ugT56FJvWN9fO1/uv5/McuVav+v66j4fFNjLDM6XytuiUALEgiWRPnXy4xu2748/N&#10;IqF++zmlLm6f8H8f+HCLuviu/wAfx39dSvceKLXbDKAyZRWaIjAyes0YG3bGT8zJum3/AIk0RTS1&#10;+7sZSdvit72v3/1/mX7LxpA0Qs/MWMmXfAQVKOUOSBGerM3DGPv9abcrafj/AFuaU5w2cn+vy8iW&#10;bxpEY3iT7PMHky1yjYeOQj51hRkj8tWb/WMy7/kzUuUv5X+f6MfPFbfgv+GIZfFay+RL5lu0U0Tx&#10;SKrMJFf7iyLIPm/h3eXIybPv570OfbXz/rf+tyk7pMx77xgrqjWk63U8cZjWSWQho2jG1ZFY/Kzc&#10;t/t+tVG9ve3v/Ww317kkHjucGE3LYZ4mjktbkZWcgK5OR8y7mRZNzNv3/J9z7sSu+n9a/j/X+OFz&#10;9bfP9LfqXbXxNBcxyQPLEkZInhJXajXCSFxDODu3SR/d+Zv3yP8AczUNNOzLJbzxRrdnK1tBOlvG&#10;oR/LUo0UdxINmxJ3XcsMyt5zKu+pTur9yJOSdlv+PXuZUXiyZrh7a7EXlyJEtxcSLmRlhPzXO4Nt&#10;k8zd/rMn5P4Oedebl93e3y318yzel13ZCI99tNM86yQoiLLFHbhMJsn/ALq7dzYxvdEetDLnsvTq&#10;/wCv1OjsNUGoNIjNC8RgCKsj+WjTqiyfNcc+TCqjdt/jf5M/3w0pzvaXr+X/AATRmEgi8yF5HZ03&#10;yP5sbI6Ku1ifLO7bj5SY9nyLvoNf8Hz/AE3+ZgF4wzwRKZGVUuDKgMUojUD5I5W3fK3zK3zdt79a&#10;CXFr07mnBdKolijgIlkXfFHcDzoVL7TiOUk7pG+ZWK98lHoHGN9Xt+ZTEtuWH2m3aNLgncrK63Ck&#10;nAjzuVlgO35W3bc87+QaB8tvdv8AF+mvcUhjZAW3mwhpHE0c0zADaxTYkaLG0jScht2xP9qgltWs&#10;vVt7/wBf16s1ExrK1tMirFHHbiONonNud6qSXaJfmxu8vdJ8iP8AnVR+JfP8mY1Hqvv+/wD4YYiW&#10;Ul3b8QMkw+bISJIBCMEzs3mKVXb5PmSbCqfcOPkrTnj3/BiSTcfx+X9fceq6Tp+gXNhEsgi2tG2Z&#10;g26P95uMi+a2yZrhWb93DtT7/wC6+TmuWUnzt/13f5m8oq103Z6efUxtc8MX9nNbz6dauCY0kSSa&#10;EiO0ljDARMobIadfL/1yp5bvv5zmtozUl719+v62IW79f0RgSWt1BB5ksU9zkmYi1gaRDMxKyxJv&#10;Xd58P3m/gHz7EqHJfzfPd/qUot7dOh13hy5eOOOe3jmS7hVo5YZGWKNFJ3RtJE+1ZJJFb7207H4o&#10;urXvp3Lp9fl+p1elTwa3eS6bfWn2TeEhZpHS7Ek7tuMpj+7JMipt/dq+xHqJVEldf8N+O/Yublyx&#10;e3bv13/r9TmPGvw8tdMZL6O6/wBHwhP7pkWOGRtsYLIi+dHJIfLWZdiJ9x84pxrqa9710/r9GZPb&#10;m/mv+f49zldP0i5KtFFshsi7gSSozQKYmVo4vKkLMy/N5m5Wk+58m9apNPYk6W+8Nta2hZIt7yiK&#10;7mEVwskqxqefs0BVfLkVt23zGR/J3p8+fkSlzNr5gvedlqULHTElCLfxSPp6sQ0EkMm7ZIdqtC6/&#10;MzK3zN5k0L/3PUt3tpq/MOt+pbufC1hE8dwbI3h3+XBbRRMt1GiqTbsRu2iNl3NNLMr7Nn36y55d&#10;/wAERFNO6lfz3/U4q+0tYUX/AENlcSsZlMolMiKzHIjjxDt6rGzSOjon4prCSdm++oOaW2p1/g3U&#10;Lcamstyj2paOFVnSZAEtA3zeW8Sr5cisy7gzuiImzpWdZPp6fc+9wptOonL+vT+vU+AWlN1uNwk0&#10;alFIyMLjagUEAf3vur0rviry9Nfu/wCCeUnfUy5DBIYxA0Mo+dJ7fzHjfd0BJP8AF97PP4VX+P5f&#10;rt8gJ43kSMrFbLKN6KhbB8qBB+7DfdYKrbmZs/x8VCXM7Am01b/g/wDBEmvWmChLUb4EJM5IPlAH&#10;PnsW5fd823P38/x0hSlfeL+5P9WSBxNHHcNNE0hkz5Tb42ZCuCyRIudjfIzbtjv/ABpQU1dxv/c2&#10;/r13HNF5RMcLLMhInnlDLuWST7qJGPvfM/zD+BPvigbVv619f+D+F3+7Li1lLbvlaV/K8tIUUBWV&#10;vlV/+WbMvzL5Tc7337+1BUYu8X38/khskU32ncy+W0OCzsFa3RWK+dIw5/d5Yq2zne/3KqK5n+Zt&#10;L7P+FE9xB5AZYpZERykixoVWEnLFghCmOPzF+Zdy/wBRUk8tve/m/p/nr3KRbfbLNDv80MUMuXKs&#10;iNnaWPG1Y/utxxW2kV/V2zGbTd1rp6XepEHKTyqsaxxuCUMXTzGG8M0hX5W/74/8czTTvqc1m5We&#10;7eppQRpPGzbf3rHiWNv3Ykxlskfwnb8zLsqZvS3f9DohC6tfb56sz7mBJvNkeL7EbVNry3DMtvMz&#10;9WcL8zfL/q+uyojK179RSi5K/nvv/wAH/gktteadbr5VuI45Y1UvdRRf62MLmQF5v9Z/dVl/gIzR&#10;JNPXr1HGUUnF/cv+H8v8ywCZUik/s9pEmTdF5ecNuPy4jG1Y/l5Vv7/ybOaV3ZLoi4xal6fjcZJc&#10;xxSqEQbIrcRxwBSs6yg8iSNv9Y38MsZbZylaL4Pk/wBSPt/D/Xb069iyDdTDyjNH5FxE4hgaZokj&#10;AGDkN8i7OVKj77/wVkaWsndpx/He/wDXcdHJBDEsPlBFiX/VMpdC6jEgdDu8zd0Ri3z1t9j/ALd/&#10;Qi3u39df6/r7/fy7h41j8p0nMaymRNhk2OrjKgqW2sqr8qxqrp/OojBuzXy7mNTR3b+L8f67Gvpm&#10;9iHkYRxlFkRbgglW9IV/3f4V/pRNdb7s1ptv4bbbPyIZ9l5JKjpERHLmRsMyOvRTuG3K/wDPRVqD&#10;Ted/5V+P9fiWmRo18zybeULAQk8TbtrADDCJj8jbdy/MKCyCW5iFhFZzGJzIzMfvuIwRkBjt+83Q&#10;Kv50op2u9e/l/X9eYYp2xv5Dy3JRjnbuZVkRhncwJ+7H91fuUwJna5crDZEyfutjxsgKIv3mYTBf&#10;3ny53Rn7lJ3s7bgXtNkW2EzTWz/JGigmVpWkZzgkIV3L8qs2315od7O244Wi/v131LF3NYbUihJW&#10;MM8iyoAymT5f3cyr93bzsZj/APXY5cvT57/qTXVx9ljjQXGLhljIQwCYK78rIx+7tww3bfxNNJt2&#10;Ily7Pr3/AK/4c7jwfbaR/aMM+vpHcQBjulURBmZI8schVJjZlU42u+z5z/sRPm5fc+Lzt59/6uNd&#10;LeVv03+W5fvpNDvtYuna5XTbC03/AGUQSZNwy/OqeV2j3fxK/mfzSWpqPvfrff8Arq/kO7vfre/z&#10;OW1WKAiKS3vnd7m6keVUC4hRBlVgdW8tZGXj73yfPmqj8K+f5sNZPu2ZVvNIhS6S1iUL5gzcSm4k&#10;VcsFJiG2Nl+6yqzff+52pu9tNX5m1OLa/HU9V8Pa3oA0u4i8S3l3LcJADp8VtLKqbZPmbzU+Xcvz&#10;eWisE2HeUrGVk9P1a/X8/X+4XTuvLVHA3d9Zme4kguTBbebxH9p3bBtwqB2VflaTP8O909cUJN7a&#10;kuMVv+b/AEK1ndSBZiJYDE2JFihgUQN82PLYHduVfvNu2fP6VrH4V8/zY7x3uvXr/mdFoWtut1bN&#10;bXkNuEkCzSID5/7x9oaFV5WNW+b98PkzvGytEouMr7/1b8SuZSSS6X/FnrR1HXEeK9g1eO+ngkzM&#10;v2mNvkj+R5ym1beNfvHKt5v+2cVxrm5nfbp/Xfe//DBe2vY6Sy166OpQyXd5EBIizxXE0hZMO3zm&#10;FTlYZY2Xd5jfOmxOH6VTXNpr8iJyco313/z/AFOb+IfiO+1C4jS4v4J4HLeewZWD7G8tD+6Vtqsv&#10;zMxVH387RUxi43vuxKK5bvz6/wBa3K03iOe40u3WaZFjt4Fiht0LyFwFJU2ywrbrAyNuYq0b/wB/&#10;5zW/IvP7/wDgCneUb9Gmvv0PPrG7udQvBJbWzzzOHYyShVVXL/Ig35aPdtYsw2f7tJxvH3dbvvvu&#10;KMW32sX9YF48u27k+zXRLGK3YBYZY5AoeOP5d0bQ5+60g/jqYx5rmklG/M/+H/U5TVJS0sUNtCAV&#10;lIuGtZ/PVQgwMRLu/i/iRnx/Gida1SsrGTS5dd308v66/wDDmuLbz4bN4RJKsULf6NcMsU4kPzBF&#10;hXbtjZV87dI6JvT7hBxTEVtXlTYrQyzROCG2XM24fNtRtx+XzI+f3f3D89Ky7L7gMbUYhFa4Zp7d&#10;nYGURENDKu7MUvDMzKoyvpTCcfcv3/R/8BnO2P8Ao0z4ZwWYuGDKzADlQN33lk+9tZfkrSd7Rvvr&#10;/Xrt+JyU24yf9f1uT3D3bZlRPOmd1tgkWyKQMg3NIwbbH5f8eFZ3d/zrM1k27PZdC+J7eOFJZZpW&#10;Dq/mS3DgxK6hVBbC7o1/6Zt3/OplqrdXt8tTV2s7/wBf8H9Sx9umvrKOwtreRFeNneSB3+cKcqB1&#10;VN33dytg/cPep9n5/h/wQvpfyv8AqRJJJA0ks88VokKIGUPuKgZBCn7pZV+Vm79fWqSW8dPP/hyo&#10;Ruveey7/AHEq6nb3e8wTCWPZtt3VCpQgfMxx/e+bdIPkeqce6+/U0Um9Ekuupq2/iVNItJwyXVxL&#10;Oogii9ZGGGCY+7t+9uVfn+v3XGDeysv6+/1OaTkpXXw+evbf+r9jvfh/Z6dfRM984W4mkB3ytuYb&#10;mzLhx80Mkce5fuuh6e9ZVHyw07/1/mELyld+n3/0z1HXfDujpCk1rJLFG0biG4UurOwHyeZL8se6&#10;Zd2WaP0rlp1HKVn/AF+BtOKTi15/1+J47a6QdT1s+WsU0MbLBGpmDrGuPmA8zasjqdrM3+NdnN7v&#10;N/W9iW7K+/4v+vv1663h0WqeE7Kxj8298xZBFIVWKQI4kYM0cm1fO3Qr91VjG/5OtQpu+r09CYVJ&#10;OXK3r599d7/O5gCG0ZYpI0QqyGF4wyy3csMa9VjT94fOfLbypffneavSK/q7Zevw+f47GbcvazyB&#10;IBIGhkSVrVpS0sTxrtWN1AaNVj3Hr8+xtntU+z8/w/4Jsmnt0MuCSS8u0hhIXDv/ALSL90EyE7i0&#10;0n8O7L0+RWa69/6v8+5lze9zf12Os02ytUmb7QyPtLiF0k8px8u2QPvbfIzSbmDL/B9xBzWT8v6/&#10;r9fP3L+z7v8Awf8Ah/0K2tW9tHe24dHaJYliVl+UeYT907P9cwztPmLR/X9bdvPfrf3HGXN8jGvW&#10;gWJII38hoAzubfetzljv2tIflO7/AHX5/gxzQTU6fP8AQuWerRxp5jxXUj7EMfktEmR73DN8zKNu&#10;59q78bDRa+lrijOzbd3ex0MWs6hcB3W8l3MyRvamMpEsbLsWKOaA7mnZfmbcrr8/36DZVJNXv+CJ&#10;b/Wby5s/sSLJ5cZjfJmMaKwXO7aVXzPJb923y5d/l37Kbhy9tf66iK91FcCwW8vWluWYCLyMvA7Z&#10;P7tkaP8A5Ztu+b93/A9IDmy8DJI0IEf7lPNUu8kkcIbLASSfe3Nu3R7fzz8gBoWqCBJv7NnUWt0q&#10;K8kiblLx8s0gk+WNm/u5/wCB8UFKNo8y0116f0zOCg+aQxuY4mLMVWKEHJ5whLyPJ/FlmfJ5SgiK&#10;skv67nQaJf3mmyibT2Fqv+tf7SWcBn7Idqr5jN96N24Peg0ULrXTysLqfiK8v5o1uZ5BcwsfLYbJ&#10;AfMPzui/8s1X+Jl/749S1tNrE6wvFP8Arff5mddSGSaeNriOIeUHKQDe9ywIwp27m8yRtzbW+RP7&#10;yU3FpXfUpO/uy1vs+t/X+uxC9jKbuFVkMsL28VwrXA2lSeHUNu/cxldxjVd/+x61Ti0r9ev9f1/m&#10;2pc3T+v6/R6v3+ma006xsl2K7BxlmlKusk7usbRxoSsjttZv3m5/kTenXNQUuWPVed2YNzE0zQRp&#10;HE0scjwywQkREqfuyIR/q8/xn5/xoM5W5vd/p+Rv21rYzxvEt1b2zWrqXknJMS8LlIym3dLu+61A&#10;S5el/wBPx1ua+haV9skuoLWd5VjYmN3dtiMOQh83buXceNv8P1GwJeu464tzLeNHcSmQRGOJ7UOR&#10;AzQncDHIf4UcfLz/ALAoJafLbc4vx9YxvcWSWVxdzRqkZuPPCB1mHJSIgfcjUqv++n56Ri03ft+p&#10;k4+7fo7owbSQrClpiFPMRojMX3guTvHmDja2fvYH7zZtpz2+f+ZpGLV2zpre31GZUghW6uWcOsvk&#10;qEZNoUokC/djjVtvUnfWLaW7Noxctuv4/wBeZq2sN1p9vMuoWwWSYlLd23iVH2/N5w+bbu+VV3Ln&#10;7/z0Jp7O5Mo2bTMHVLy5iLJLH5skoHmrCcueoRSI/u7v4W3e9CvbXcRSivp47Z92YYBuQv5zNgkd&#10;wu3zJIv4d3/PT+PZTAzJbsXUiObhnYqu2KTjaIxxJIHwvmRZ3Rqu99/+xW0Y8vqzGTT11v8A15ki&#10;6ublItMtftJukVjcedEiq6KMhvM+Vf8AeZV3unrVEqpFrkX6/wBdCK2tHkULGE+1TbJmzI+dzF9y&#10;so+b5v4V2rsz2qZOyv5grv18jo7X7Xp8iP8AZIxOwyLkTukyk+gY/wCrb5l/eKOn3/TJu7b7nTT9&#10;zv8A1/w3c0VWbUZUijLyiVm3BImkZWVc+buPzeX/AA+Z8g/3+AIkkov+tf6362Nnfpa/mdZp/hi4&#10;SSCd4jGsnlqpMrKvHWSfa33pOFXz2R/n+RM8jEUY8vzNd7ORI7e2MFhEs7XBM8D+ZKohP3QZP9Z3&#10;Vljj/dufv+qbS1ZpeNtnfv8A1/l/mal/Zx2klvY2bw3DSWqTTXNwVWRSBxFDGu6OPaf9Wq/6z95/&#10;H1hPml6ahJJbO/4/iZL61cW/2yW2tkijgSNoLhLVUKsPkklRztWRtu7ev9/+CtNyHa2v4/1v+JzF&#10;5rQu5ys+5tQkj/dy8LFszkeZEy7Vbbu3MrfP/cHNaWlGL1630/z/AD/MylVWq/Pz/ruZLJbvboIF&#10;kZ2uSZZJIx5bnp5YI+VfvZ2+hzWYruzXRmjZWc8TKttYvMG2qUcqj7Fba0iA/M3lt+7V19d45oNY&#10;tvV7fn+JdFky39ws4YCGNp22qIyQjL5cCEbW3RNlWkVcF0egaTu23o9v6/q/UuwOY7e9tw1n53mM&#10;VnEJinYMmTHj5T2+/N8j0DOc+0pPMbaZYY5mcqG5UMqLwRjb8rMv4/zdna/TuZSl9notPPTuaqXE&#10;+y4+SZw4gWHykj8tFjVFdfObb8rf9M/Mc/cpEDrO4hXzLXaJZS5MhjQwgtsDK7hn/eMsfybfv8fw&#10;dCB11+ZuLIuIJGIhigeJjBbKI5PMcqfOeXazTMqfLLG3zr8+/wDvgN1FJ3/r+r6/dv8AY6LWdfut&#10;PgtLC1nextGi84yGNZpbhn+dWaNdzLu+67/Imefd5VJSd/z/AKuOpaN/y8/61uc+NWaS0eFb+SR5&#10;n8ySG3/0bcSeN8ybWZd3G0bEp8ii9nfz/r9fxEmmtOnQqyQmRfszqwmkPyyeT+82qORJt/1jbz/E&#10;29/v0xmNcoLO4MUTRqsYzclGaEpHsUGYM/zeYrbZM7ednb+IMpe7otE9f6e/QzbebUb8NEL2IqHk&#10;nIkGGcK2zeSRt8tl27R/H9aSSWxBFIt3ARJLJPCkjhXlTdIhC8IphT7rMyj7v8H50wK73oFwEeQu&#10;A21o4lb5CDkSMP4mPfbl/wDYoA6xrq2nEElxcSxt5TL5pxaxxJHtZAJZvlUtKfusvzvnvQWnFapN&#10;vzsUYJIp7v7Ql1OtsNif6VFtDnDEEyfe3eblVZmR3/g/2B6Xv0Li4yu18/62MvV5zas8ubeRJnB8&#10;2IysdqnDPG5Xc/mSfLIv3Gxn61H4l8/yZEm4Rtfvtv8Aj6mVpD2twzwzxyJDKSzTGBI2Zc7vLhdl&#10;bbtbC7t2eP8AcNXNXV+xMJK976bf1c71NQtNNhSKK0idQm4OP9ZKFB/crKu6NZI/vN/f/WpjFO7e&#10;ppN6W7/ocZdXqzzrBOLqZJbxZSqIY3t42bLO8v3ds0e7ezL8iJ9+tLLsvuI5nfm/4b0/r1OjvrTR&#10;lRXtLB1my0QQyeckkQXd5yvH8sLP97cze+8vTFKzbfzu/Pc50XRSV0ZZUCRSyR7OCi7eXZtvzMV5&#10;2/3P1Asr/O1/K/8AT3OF1S+1lriOO0O20hlQytEnLgnIMhH3nb5juOKDKftE7xj7vl/X9fn2V7qs&#10;13oUFpCJd5V/M86QKq85dlkPO1vlXb/H9zvTe+l3+Ztf3bdn/mcffazPJaRaaLh4oF3IIxl1lKLn&#10;cpZvlbPy7fSny6c39b9xXavHz/IzdOsIYpftAMkhKjEOxi6/Ls+6mdvytuZycZpa/D5/jsZKEW77&#10;r+uu5rTSXADxwYNsITEymTdl142p/d2jbuVl37KQpyvaxz8WxJcyxlJCNqeXGyRq5/v+bukZW+83&#10;yp/sZ77S+H3fw9elv63ILKQxtGWuGRleSSMuQ7D5eF2qvzL/ANM8tvfJ5xWIGlpCRISqo7iJMrls&#10;Kpc7TvL/AHdy7l+Vt+fw2TP4X8vzN4qyt950dvdR77ZpOJAjMYkI8ryfMyqqSv8ArBja3rsrPkl2&#10;/FDNuC/juDPN5aQxRFtswAE5cLk4Qfe3Zy7N75PWtXJLe+o4z+Jvz+dvy3MSwkS9ubidrpVmjkAS&#10;ORf9ar9/9ltv3Tt5P1NZT+J/L8iU7q5bgt2SZozDM9xMWYlgFRgh4LTHaq7R/F18xNic1Iy0jx7p&#10;T54WaceRFbpiNCCNnmS79qNtO07mP3PzoGnZpnQWM4tbGV5hHJcMjJ0wkZB2gh4/mWNtm7dH+lBs&#10;5Jb31MO9urgrEoYGS5w2zdJJEzJ/ESW3KrfwNtff/wCgNJt2JU25W6fiVLu5htjaPhLln2u0yNsm&#10;ilZtsiSMF2qvWNflTfsrWL5lcJStot/6/EuxTRrPFNva3mnuY/OkjkXbFG33S8i7VVpN22RudibN&#10;5pNXv/w+/wDX9L4M223dno+o3MD2cVnPew3DqBIIo1WbDlSiEuMbo5G5ZtqevfNZG1Nx21+e/rpv&#10;2OPunmR02CNWhKDDKFJkbnlQPnWP+FvuJk+9NdfT9UEnFX7Pp1/r+r3Od1O2vZ7mRPKj2TRnanD7&#10;lC5EqsNqbi33lznmtY/Cvn+bMZPmdzmpNKhtWYTz7d6YJ8xlWEpyVOxfmZvv/Lt2e3ehKnZc35vX&#10;sXLOSO3aMwqjyDGFCYWOMLlpHBX5dy5+dsO/Z6SSV7dTWGkW33bOqN5BqOnRWsm9AHkKDCoCAOVO&#10;1txb7pXy9/PWmUmns7mbDbSriO2SUQAPHuZiSFP3mVlwf9lmY/0rNcv2t7u++9/LQJc3T/g/16jb&#10;XfZj7OzyttYylFkJcSBso0bD5vl+825inrmpj8S+f5MUbqOvnoSah59zKtyn2iWCTPn/ALoKwGxV&#10;TII8xpW6bl/1nvRP4n8vyMTlLsjhCru3mCPe0gEob/nmUj+VWXcv3v8A9ekfhXz/ADZLlG+u/ft/&#10;X9dSe9BWOG3WZhMuGaNcFXm6KFI52qzbeW9aI/Cvn+bHe3Kl1/JI1YPssG3+0HZgo2hEDSDzTyFQ&#10;Nnbz/rC3yfyqht93t3Kmv3t1eSIqSlLZFAgiA2p5QGCyj5pFlLen3+aFpt0Ao2UccFvGGiDMGMzv&#10;vYO6mQh96NtWTb8qqVb+/QBvyadd6pbI0EZKkhUVBE2AWzI5yysrtvyys38HydKB9fdv+v4Fmw8O&#10;a1pOphp7eS3ErBkjnYusUbDCrztjkaRfm8v+B+OtS3zRfLr33NY/Cvn+bOostJs7+/uFuNNliaCN&#10;w2U2Rb2Xi5jjy3mTK38P+p+vWs1JpWW973CXN0/4P4/8OTyaHotzZXkf+nxX8CBIZICkgVlG6NJJ&#10;G27fOf5pP3a+XmobsmxqEeun3u5J4RZba3mSRWJU7DEoLJIA3zs/96STavzfwp39YmuvyZVOy0lb&#10;1fr/AFqUfFNnBqGpwajbQXPy/wCsidTHGrBdq5fb9z5fl5+dEb5+9XTnyuz36/1/WgppSk5dvu07&#10;kX22G4sZLe5giZ2lwh3PGflXG1wny/Pt+XNWoy3Xy/r/ADA52DTIZ7sPcstvBbbpJGlKhIXIyuVH&#10;zT/Ivyru54Her5/et5287/1/n5GfIr36fp69v68yOOa2ljuonl8lbiVY7RnBOY0Zt7Kv/LP5W+WR&#10;fXP8HyU3bVhHlfu73697a97k8AgSYKGm+0WUTLbmEPH5u4eZ5asV4zt2tI6p/WsDQLKGa5kmu59h&#10;njDkJK25I3XgqgH3mkX5syLQA61lhuVuJJAgbzAH8uTAMqEqmE+9t3fwouyr5H5fe/8AIwas2jSt&#10;rT7SVg8rd5qsyuQ0bo//AMTuX5V3fOfeoGo+9yv+tLnK6kLvTZ7zc8ckU2F8qQHcrR5EbsP7u35c&#10;+rvWsHdfMU1yt9t/6+Y3w/rBso3uLdkgeSSRpZX3KSWKhVwv/LP5W/23pyjzGcH07a/1/XU68ePL&#10;lDbwK3mFkYylZWRZSWyxPmMWWQLu3fcz8n36jkfl97/yN/aeX4/8Av3vieyvVtDKzJOuFLXCpNJl&#10;vmjEchKuqt/z0+RCfrRKDW13+f8AwRupD3f6vffv/Wz/AJ4tZkudTsEuDMcRDbBEhLq7Dk7VX5Y3&#10;b/npu2Z/uGoFLlaurX+40bTUrg6PYyvMyLDmNEjYtIGRv3gfB/1n8Kt/f9qH95UH7vo3/n+ppa7q&#10;IntYJ1uIi7eWbUs7ebhPmkglx867fmmZV+QmgbdldnXeGLmfVbe7dpIzBjY+0l2ilkjwcMDyY2/f&#10;SbiM7NlAOV1zb9+4l5utdMuIndLm8jl8kby4SSJT/Am3y47jaVVZNr/J70DvfU4W51S3tns5oNPm&#10;W6D+VNK0iOySL/A6xbY2X/aZU5NG5Det+T9f8/zv953ejanvhlub62S4V0Fud0eAofkKsX3WZ2Rd&#10;26R/k61lNJPTr+g5c3RfO6/z/wCCZ8+rHTrhI0tYm+8zYkc/Zopm3RmMn9yskJVmXgb/AJvnx8tO&#10;C3fXb9TJOzuc54s8RL/YkluUR+fMjDP5s773XzGYqqNub938rLz85TrzsoN6ik1d+9829fxPHbS7&#10;gj1Ca6lSNGWAwhNjOCSMru29W9m/g/8AHdWrqxnT6/L9Tv7K/wBM8i2mH2uIbF8xgB99iUPln+GP&#10;d0Xb+tYtNO3X8zqbtG6/Xv16/wDBOr0/QtO1AzgSGSN8KZ7vb5gYrvKow2xru/h3fc70+X3eb+t7&#10;GJmadqV14f1Rrq0d/KjciaKUAwyFdyJIPmXcVUfw7w/9356ncpSdrJ/56nN+LNSfWb62uwJfOnum&#10;mKxxLlIhwgiTau/5t0m1lQ/Pz7hLb923R6+ju2zu5dO1fxJp1okNvBcwWdsjOqwqslmDtE8TYVmk&#10;k3fMqxk/J/uPWfNGLat69dfmzVNz0Wnfq/0+Z1fhfwPAsUqyy2saSKQ0k0XmB5QP3hWJN0ix7sL8&#10;33H/AIN9JzutOvX/ACOmnST3+5eZyOr/AAb1fUje6lp8UU1raFxI6KwhCZyNjHaqs3zbuuxPxzca&#10;tlr/AMP/AF1/Aynhp+8016+b/wCD/XU4YeF5raVY8GSWMsDEeG34yzIcbWx/33xnmr9t5r7mc8oS&#10;e33p/wDDM6yPStH0zQbqdLmCS+lTatqd22ORjv8ANUfxMrfL/c/Ghtt3ZVuRNd9P6+88m3ai8lxd&#10;M86yzOzEbAbfyk6B1PJ8zO7bmkQdXHpaanYws0lvFPGkryFC0SlmXfvDp95v4tvl/db7/qGigmr6&#10;63OVm0OQFYgXKsyjayDzmBHUKGVl3Z+Xd8n61cajXn59f+CZSpyb/p9e/wDmaNj4cs7tLlpQElid&#10;FKynDKUU9UXeu/7p81f79VKUv577/wBdfxYlBLpf1Cbw9OGbe/lzIym3V1UpLGD94E/uxt5Xc3z/&#10;AK0vaO+3+f3/APAKVNNXSX3v/hjFfQNRa5KuxcSnepjjHlCMnBLOF3fNtKr8uz+dV7RWt5321/yJ&#10;9jNvTXr5/wBeYl9o5hEckkRiRFf95GVJkYHaVx/vfd/jzQppu2vzE4Sjs9/681/XmZc0LvLFGrIt&#10;uSGuIgrM0rgfueQv3WP3uR8+yqF+8/qxux5tImRZ5ANokYA7xJINoZsD7rL/AHVB+egtXtruaKyS&#10;GJpY5APMT5WdSQwxnac/vNrN97cr+tAyjc2V09u4SRJHlZXcPtDlF5Maom1E/wBnA8x+aAIbZEZl&#10;3pJDEd0LeUHUA45kk3fvF81vlbauzNA2mtzWFzYJp1vYkt9pS6YyMMANCxyp2/eO3+9U/Y/7d/QL&#10;6W87m/NHZ/YYDFPZlgVG1JMTKFbKMVb723cy/wB8c8VMorluv1Bu7uzj9VuriFZII8SEzL+8jUCP&#10;yzz5YP8AeP8ACQv+FEEnvq/P+tf6+cu/TVk1mlpJaIkZdZg7JNIvzqvQhmZfm+Zm2sdvyf8ALTpT&#10;cpR3s/S/6hdPzH3AWGACRPN+dmjkwSFjxjnG3cp/h3L/ALffJspNrVGRpKafbXUouVlWS5K/Z2jk&#10;YK7Bt24FQzKrfKNrc9qCUop8z+f9f09zsr/yrqSIyW06RldkixbVkZ0XJLArhmbG3dt+79ayUnHd&#10;aeZpK19b30va1tvM82hsxc3d41vG4ijJCsU3LuDYUsB12t2Ru3WtNF2Rmt36/ojRXR71opDFas7z&#10;ggLuJ85V4kCM/wB3b97C81cJrXr6b/MbXRr7zLs/C2owq16+2NA7bo3XyvLkbhTCrDdJuXnd/fra&#10;VWNrK9vn+N/+CRGDvff0uzTSznO0oJ2VXXcsqGPeq/eBzs6Nx8vzvlNmK5y2ubTX5FW6uJ7OUzbW&#10;KFGRWZfL3IzZZAF2Nzk/N32ccclqz32/r1JlJx1X3liS+tXjhCyhXaBQ8i4Ro5T8ymIfM21eMSSf&#10;Pvz1+Shxadu+3mOUrx3urafP+vkQ6DdPb3TzFi0juwWZixbH8LsPuyM3HynYU6inNRa069F+fl/X&#10;mZRm4u50FjqU1x4n097u3W7gtpTK0b/vXm9EVF+6f8eajltG2tndX/MftZOevw/1/TO18QavYXd3&#10;5tnZy2gDKXt5Rjy5EHzSF1+7H/wHrWSg3vp3/wCGOqUlNOSjy7fj0+X/AATlb2/ublmtJtzQxoHt&#10;lU8JnmRowPm3d13ffz36VqlZWMm7fN2+ZzQjZS8pjuBEr4RlBwyOf3kkisu3crev/wBemZuLbb0L&#10;RsmEfnPbma3mUIHKgEMrdGYruXd/E3/PQJspptaoXs29/wDP+vxLNhLNYAhxE6EsSm1Wj8skAgoy&#10;7lbbtKvuc/LzSNFFLvr3OqFjGImldR5Up8uJsbPLZkzsHzMzf7LMvX6oKz9p5fj/AMAZZsLW7t0M&#10;skJMLv8AKDuVMgBhynzNu+9jP3Pep55d/wAEU4tK7B7b7PHJNdW+ZZGAkkYFm3OdyGM/wLt+Zl3C&#10;jnl3/BFRimr9dep1/hvxFpFrKsWqxKYkYRrIhJ3tHyJGUjaVVfvKx57mnePLa2v4+t/6f5lc8e/4&#10;MoeKdC0vW7x7jR51dZszkSgRyEnnaqf3dv3VWhTa31/P79RTgpav53OCvvC76aLa5n3GaRpVQY2R&#10;qgzwhP8AEv8AE36ete0u9fv3+/8Ar/MxcI37/evwOfu9OlihnuzPIQqsnlQhWwr8lT/eZu7buv51&#10;d763v53uMwbsm7t1VEI+zqoR8KrKe8e77yrt+9ke/WghwT20/Es6FDPGzSQSBVIUSIZHBUr8zPt+&#10;5t+787N9/v8AcIDSnDvr1evV/j/wTof7X1HS7hpbSaQycBvLlZFMZGWVMdWZfl/7+DKUns/RlS0l&#10;pdH0R8NPi5pmgXkF74hspbpEiEKSMUaRVdeY1Eny/N90ySNsR/nPespR5fRlOVo3fvfr1/rzLXiH&#10;4o6JrF7e3Nrpt1Z25dZIW80vKxDY2s0a7dqttG5V/v5qVHsn+LHGpZaaeW/4s4OTxkIoGuRDHGhd&#10;wQy5mjOcEqSPnUbs7frWkYdX93+Zk227s4R71NQ1Oe5eXCmUhQjeWypjqrZ2rtVs7atq6s+o43vp&#10;v/XcVLSza7a5WXcUTcqrlWdwT8xA+WQ/32+5z61ld35b6Xt+Pck0rfR0v47i7kkWCWItI0pYuWOO&#10;CY1+Xy16bl/n0Jz31sl/T/rqbpW0OWkiEfmRjEnz4Mi5QPzhTGP9YxZfw9OTUi2l/i/P+n97Ih54&#10;laKTBhZNoIYnHbeT/wA9EUL8vycetdGtvP8AC5Rof2cxeNvMEkbopDc5baBvjA6L7Nx/sHmsNYvz&#10;AvfYYpQ7EN5kKBlTaRGP4IgxX+99cbAPekae0urr/gDLey86G5Zcl+ArMu0kBlARP9n5Wb5f7lA3&#10;NNO9/T/g/wBehTKNErvMsdzIshAOP3gUjhSD8qsy/Mv+s/8AZKqPxL5/kzCTspX81/Xzv8jP1qS0&#10;SxVkTYzlUYYQyAxoysFC7Ttb+Ftu/wCT+LmtIxav1b7anPO1n/Wvz/Ep214IreLLKrPC0rgkvhXO&#10;2ON5Bt24bbI26rdNvdfj/wAEcJNRTvbT8iaW9xbrFNOrT7w7Iqh4juH9+P5lmO35tv8Ayx+5zSL5&#10;m1Y09JEULeZGF3cgxjPzeaMEo7fxBsr138Gs5vZfP+vxCmrP0X4v+mazQtsZ32jcuEM5XcMjAJQf&#10;eVtxYM38fvWZsZEYMayiOMSRb8yxrw25Dh2V/wCFZf4ttNXvpe/luA4zRxlFQOFcKdqKGkVnLZLt&#10;/s42r604/Evn+TAh+03KGKQERyLucYXc3UL5rN/DvPzf55r2fn+H/BAl+2N5iSzRq7sxZmDE+Zg4&#10;81m/iZm/h29fzo9n5/h/wRSV00VtT1AtKhxKjIqqCHLxl87sANkR/L7lN59a0MJS3l/XY2PD3ir+&#10;zriWSZyCY5AhRjFcBdmEwf4o9w5+SRP9zsSTd+TWz33/AEf/AASYTtpez28n/wAH+up003iCOaDT&#10;78Xr73ZdwkLEySu2HLFdyr/DtZufWsXB+f8AX+d9/wCoae0b2a/M6/V9UvdTg0uKGJnltQC00ZV4&#10;wG2kKxHzNIdqnavPt3qeVp6vv+XX+rdP8Gjk2oeq/HprqexfDzxjq0F5dWl+11JGtkCIZJGWPCj7&#10;se75lb+6v9zIrlqRSu18/n/X59TopTa0+f4/nf8AM6fw38QD4d8V3N5b2UFrcXREEcsR81UU/Lvc&#10;yfNuZj83U1motq9v+CFvf5l6nqXxY+Ija38PDY6r4f0YXiOqW11bqUuE2jzC/wAoyrL0Zt2z/Y6G&#10;tVTlHV7f15nXOp+796O+v9fd63fQ+CxrGroh2uwSMjyyy4kCsdu3/nn93o33/emcPM1tK/re/wCK&#10;/U9s0zWtFm0S2F/p+64tFUTG3MWRGDu88Tx5lkb5tzblTY+TTk7ttHSqkOWN4+9/T/z7a+p5rqfi&#10;HSItQc6fPeSxh12PdOxedieTIIvvFV4XdJJv/v8Aemot6oynUjfS/wDXzKq67rFlKZLe5EMM4ZQE&#10;lbaxA3DzI2ZVWRvvMqsif7fFDtZa69f6/q5EpST7fjf5/wBeZS/trXNU1CMNMszB2KxomNssg2OV&#10;jO6ONvL+ZWXf89OL5XZ9dP6+8mMea92es+EvH9/pmrPaa39mkt40hgiiuY1Dt9lwymCXd+7k3fJ8&#10;pffvqUm721NIz5HB+Sf9fiXdZ+KV/rerG11DTU/si6l8g24hi81UxsKxXLLwtuv3l6vVcj8vvf8A&#10;kOdRzd+R/Nf8B/19509tY2uo6VJo+l2LStY29xLA0oX7RBHJ875ZF2szSSfu1/uf3Kl3g7v/AD30&#10;6FqEZR5Yx9bv5/Pa2x5lL4WvxY620lnF9st4S0tusZjknXy9qSI3yqjL8pbc3mb/AO/Vqom/8nf7&#10;/wCvvMHCUdX9/wDw54nOt/A6wKscaTzCIK8ikyNGBG2AnzMqtu3LuPv3rQxfxr0/zN4aQNNePzJC&#10;t2TGxiS3xIIT0yv3Q235vnbenTf0oLMjXiBKEtJ4l2KfkKbxImc78hfJZmX91/uJ/t1UfiXz/Jgc&#10;HPPPbKoiyDIpMZaLMYUnDKoI+7t+6zN/f9a1Vru2/X+vz89zGas3brqcveRm3EsgVZXfeGkyCrZ5&#10;XaWZe/y/u+cl/k61tGUfh/PqZ7y/w/m/6+8jtob+5liEcRVVQEhVLqgzkbgPm+U/J/n5GpRtvb8/&#10;+D+pP7z+rHVafpN9OjTyR7RJvR5cblDKMGQD73BX7zfx/jXPKcU7X/K5rCnKze/z/r8TitUgNvNK&#10;m5pGVimHAGSoy4Qn72fl3N+v/PPoi+ZX/H8f1MJLldvzLtppdzd2o8hNyDDz5+UneMgL/dZjz/k0&#10;5SSfX9bBH4l8/wAmbVro0Zto7Y2tykiSRyrkgRMqD95nuv8AdXYx78/crNzb20/M0S93lfz/ADLm&#10;rW7W0ELoXCHC+ZJlmC5wIwv4/e2fcqNytdbdf61K9rGJGEgXdt3jft2Fmyrb2UHZtUr/ABcfPVR5&#10;ftX/AE/DW476Nd3cqT7FIMglCBwqAMylhvz0BXO9vu+1V7Pz/D/gkt2TZs6WbXUZ/JmuPJKgRBZW&#10;I3c4Zvm+bzJF/h+57ZqJKzsK6np8/wCvvOlm0XTdKkWG3WMiTzHEjR5wAu8oQFV13f3f74TvSK5b&#10;a8tvNp/mzCtNMgOowXNwxSJZNwM21I+TvVVKD5f+BH79BKhaV23899e5o/EC9sYbW0NhdSpF5ama&#10;wLeaAzt8hjI+6w+623/9edNXb+77/wDhjSu1aPLt/T/RbHnz3VvfiExJKqiNI5GY7gDFk4ydud3z&#10;fN/9etDlL2IomVUfEhRRhQMM2N+0Af8AAdrd8etBo4xUbr77+f3FrQ7xLHWdOvpSbeJJS9zKIgy7&#10;dy/wsNu3+Hb1oD2fn+H/AAT2PxnoXhXW9NGu6RrmkyXYiUzWDD7O6sTkyCMjdJMp+6f7nYHmmm1q&#10;h1ZLd6a3/r1f3s8PvzIbVRBFG3lkJvdPOcDOGYH5V+b723/npnPBq4veUn5X/HoZGbNZILJLmJpG&#10;cvhwoCBShO4En7v+6vPPOelJzb20/MCu1wYSHhkkikAIYDLrJkZyCdq4H3fmKGlF+966ff8A8EpT&#10;a0/MrNdu1woZyRICqxgYG4jO5fSQ5+ZlX396rlj/ADfiiRsbuZSkkpTySEEr4GX6tx/H/d55qp/C&#10;/l+ZpB7r5nr+h/EO6tNNGkiWOSPy3hDkt5qQ4IkVM7VaMr823v2wayaa3LcktxtpfG9uJLaHUF/f&#10;RSSLCdsfCj5BkgKqt89Iycru/wBxbv8Awzq1xZKEWMFkdUk3iXf8uSF2fLu/8fem3d3ZJ5yIL/QZ&#10;JN9sWyViYMjKGf7yuFKFvm/i3e346OUZb/j/AMApJqXmZKTX093uni2xSEgO4UBPmyG27f8A0H/v&#10;uiVlHl8tP8/vK99/0l/wSzrYnRIyCwDqU2N99txyX287I+No29/9+lT6/L9SZ8yWrvu1/wAH+vmc&#10;/BPOIZFRQ0bSFty5C/e+YMxVtskajay90+taEJtrVWZcSf7QU8oE+WAjYYlI8jLNtP3V+98xyjv6&#10;0DKTecJ1VAqkcxBnJaPH8TY2r5bfM3f8KANS2vvIV1RQrPJF5jRFWjbC/MrRsm75ZPm3L7fgEuN2&#10;n2/4c2tLu/NZkuzKvBBfPCd18sfxNIqqzMrfIdnrmpn8L/rqWrXV9jScx3BmjtmckwswhZg5Yg4f&#10;H8TbV3c5Tf8AwVNTp8/0NYtNaadzDsFWK62gNmOQsy4/5ad1bcf3f+yv+5U/Y/7e/Qzj8S+f5M7a&#10;wv2tX8l8lSx3kJnG5MjJb/gO5V/uVJ0NaJrXv5P+v61Nmy1C0TzJWswLiKfKOM7WwNwQZHzbs7tu&#10;f/sAktxS2Op3ivc2LRb9oEhkSNhIe4CfeX59u09ueaTu1o7MSaeq1Orj8Ny2Wn3d6ifaNPSRyZXI&#10;VZJQPlWJh8zqvy+YePuf98RGeyfpf+vzI5PtfZ36+v8AWt+p5m2lXrie8ZWhVg8qlzuLKW2/INv8&#10;X3o/f79bKTX/AARcjv5d/wDgFAalHYXCLdpKjOREkr7ty5HLKo+VfM+6rfp1oklo1sx83L7u9vlv&#10;r5nTK0t3ELyyEhgiUBopGUshJwcqu5l/3tvXndUlpp6rUqzLLKHWSNYouNiOAAzqMkuQf++dvzn+&#10;cx5dbfr+o7NaPdf1/Xcy5bmaAfIvkH7iq4Ayjcsyn5l9dvzE+9Wk5MyfuuyfrfUl0/W7KGfy7sCS&#10;Nl3SKiMmJAfvhj95lXapi2uj9P8AppVcj8vvf+QlVTer/r5/8OdBeTaWrCWwlMkcpU+ZIcfvQuXJ&#10;C/Mu1d2VU7N/U9KEkvsP+vK1hzkm04/195l3n2MoAs6SZwJFlbypHC/vMB/4fl2svl+vz1LTST7k&#10;GSZBa5nMkiHejbXHJRflYB9zceW20N/WkG2352/E6GHUI91vNcTLGrtmKSXCsB95A0Qb7v8AFnd9&#10;f7tJq6saqatq9Tq7azTWCs6XMSpFGsSFmURkRO5Z1zn5mLbVyv6/cjmlH4tf67o05k9Y6eer/P8A&#10;yM6+iaAGK3fzo1ziWNBGZ0DFSGH39yr+75zmqje2v9f156jn8T+X5GVb6Ib0eb5m2QSMwDFAWC8B&#10;huK7vm/742U3Ll6u/kQ4pu7QNp8ce3z0eNXfynChdiueDkL8y79393P86OdWbTv3/QXJHt+LM2/t&#10;b3SbiBrCZWQZlEcMhcYUYbI/vNkqcnK/wUrqem/k9x2svdtv1uaGn+KtXFxvkZngKDMTPJ9/OMtv&#10;wu1V/jb60nFLVaNa79tSVVa7/L/g/wDBO30/xLcvNGVMWwqF8uM4wxOSu5vvbUwdv3D+OayNYVOt&#10;29eu6Ze1iHR9QjMvk7JDE7iSMhRHziUKi4ZZG5bc33/79VFtba3+ZU2pWtq7+ZxkelWF00iH/VyF&#10;SFDBXPGFkkC/NuX723/WcGtiLea/H/I6F7ayt4rdZZ74ugSKOKL5kECNvIeV/lhZWLLtXf8A8A7h&#10;rH3Y66dWei+GLbwr4jSCzv7uK1mKPHBLcwqhlaVti/aJV2yrIrKpjkjVE++WauWpzp3+/r8/Q7aP&#10;sai1+LX+vx/zMLxX4E1HQppDbJ/alpG7r5lmj3FuAGxjz41ZV3fPtZm37/WpU31+/qZ1KSvddf63&#10;/r9TpNMm8NR6NONXtrqHUBGnlGIIvmeWmI2uIyzeYv8Aeb++n30qPecrrfV/15A0mrf15HnMN7bP&#10;dXctvEYbaCaTzUl2O0sThQqtGV8v9595drb0TPz1urq19WtfxMlJr/gmZqDpCxuorqMbYpVeCRi5&#10;RWXIKE7fMb7oVT/3xVw3fp+qM5NWd+v5nBWHim4tri4hmiSaB5AMzRgxqF+bG07fm9fuZ98Vqc+k&#10;F11fr/l2Ov0vxFoQYNcb7QSMd8GxnYozYZo3b5W77V6px9abTTsw549/wZ6hPi70qJYJw1uIlaOO&#10;T5JolBxGAfuqzR/L/n5M38a9P8y7xcVbfv8A1/S/PF03X5NJtla0u4IZ7a+/fQzeWZpEXKksD96H&#10;Y2Jdp2PsqPf/AL34i5kk43XTd9j1TSNStbuBby4tG8uWTzo2RURXkjClHYod3k7ty7Ocv5Z5zUvR&#10;scZXfNv37nqUNn4f8Q6YZNLsjcXckI2IYgrRTqMu/H8KMvyLy/zt61jecJO/63+f9Jo7LQlHT7/6&#10;3631173PJtS+HWu7ndLX7GhleaWHb5X2cH5Vdy2d3yr5it/AjexNWp8zt+t/Nkrmj03+f5HDT6BB&#10;b6gsN/HE5ieOMN8rsys379GwPuq3Kq3L81pZ2v07j5op6L56/qYvjjw/HYW0D2ohtLU3EskUx5Yx&#10;/f5YfMygfdXPY06d769unqc9Rp7e7y/1dN/11OMhuNRt5LC6My3UVsqxL5bkS+Ux8zaCvP8AeZvS&#10;tnFSVr3fbt82Za8176W2/r8/+HPbrXx5f6vpC6VDpk8nzL+9MqT7Rk7oUibbGY2/iX/visZQfK7v&#10;+u/+Z0RlfVX7HMarpl1p0zzXmlyQwy27zsJcCUvI+FRpNo2xsv3FXhv7hzWCs48q3f49fPY0dKUd&#10;eVeqOPuoLi4kMNpEsLKG87ztuSpXI2r8zLGqt8qqvv8AJ1rU53H3kl1/4JkiLVBOtvEhcRMwn8pz&#10;DIxIUGQyH78e7Ydu0fJ/y0xQQE6amtwHSzM6xqBMGOwKhbDytj5vLj+8retAHS+VEojCFVLs0svl&#10;HcYYtqr5SqV3LHIuJN3+QHQEsciFJIodjqsJQKQJAVDAeap+b5vvNtb+79KDGfxP5fkS3fmSGKS6&#10;ttwhhVN7kIMh9wCr8om3OzR+Z87pswn+wA+Zq72/rdf1ucbdJaRXDN88YkYs3n4Llix82NSm3Cq/&#10;7tZMs+U/Gt7K1v6/4fr6mfJHt+LOaurIF3ljikUksqyvIGUyZ3LsUD5Q6/e3K/r0plFC8jlgnS4g&#10;uWjkiwzyqzEHYFChSu1gu75dqrs960g0k7vqZzvzaX26erK11d6pIwV2faxWQojMysWGBtDfN97+&#10;ItVtJ76kJy2Tf9fiat5qUtto8dlPCiuhZUBYeWiy85yP3nozfN+ANZcvvcv9dzSV+TX56/1vszl7&#10;dy0uZAWB2OgYZOSMDJHzMvy7k3cP+OaJ/E/l+Q4/Cvn+bIJdjytbHCuDkJEp2sQd3lyf3dq/L0+t&#10;CbSbVt7df66imruK9SvNp1y0ZxCjIrIy+XkuoJJXOO6/w/WtFNPv8/8AhyOSXb8UZMisztGwKtyp&#10;KsQjAHmPjKqy9933z+lEkMfmRumIGCKo8wPJgNtb93gj5Y25bcVX3z+8o3AvLcSAs8kjCVMjqWj2&#10;9QUI+XaGx6VPJHt+LA9W8F+P9b0+1OlwaxPb2LZd40AVDJnaEjdv9n+Hd/wKsp0knpF/j+RSnK0Y&#10;xlyX/rYi1HXNRtrmaaN5R9oYmYliC5HIJKfK2fvfLn6GkqSf/DsUqko/f5HOnxjcx5SUefFI5dkZ&#10;cAtu6Iw+aNv73zHuKr2Mf6v/AJkKrK3X9Pm3dnp/hLx14fjAjvBPEt3C8ezzP3UOc/KHbOPmy4bO&#10;PrR7Oy93+vv3+ZrCve6cV37/ANf18+isx/aDTXOizrM2/ciOdwVY23Dc24+Y21Wj6/f7+nPJOOnT&#10;9eunc2heT91/n93/AAHuaF/dTxESXLx2yhXVS/MSnG6ZwRtDTL91mbf/AAfJUNJ76luUk7O34/5m&#10;Vba7HYCW8W5ilUBJTghCwYtH8p/vK23zFZf9zrS9nfRX03/4N+v/AASVUSVrp/P/AIc1JfGOnaha&#10;w29/KhMJj+SEbHiRzmTcM+UyyNsbHL9av2TWu9/P/NFqupe63v8Ap936srNqvhe0tpbQajcpNsZ7&#10;ZDk233sgS/3mXPzf3/kRPSnyS7fiinXglb/gvv8A8E2fDHiDTRp14tzLa3cQY7YWkWOSaNQxO8nP&#10;lrk/e/77qHBv7N/vX4paip1o2ld/n/XzOVuPitcTT/YdMhe1ggnkkZ4boKPs6ttWMsV2yqv+0vz/&#10;ANytPZRt/X/DmUq8nL3f6/rv+e5Q0zxdo82vo99MqMu7esu5vMkkOW8xxs3Zz8uP/wBdqi9l+X/B&#10;1FGd5e9+Ov8AXf8AE990TUdCv7y2SW+04wrbLAxeaNtx4dQGXmGRm/hb+58/NZTVtE9bdddTqlKM&#10;lf8AHS3nr2NK5uvBsl3bRT2tos5kZVQMrttjP3mdGG7dja6/3MyOawbcW0n/AF/TJcop6S/z/r5H&#10;FazrOmaNq7wWlvBLbSNHKwik8xC0g3TOhH3cDd8qj+PHb5BQb1BVIxvrf7/+D3Obn1S2uJrqSF1j&#10;hXzHW2jBZRzgAvn5drFWHD/3PuJWkY29WG7ve+/4v/gDNNtYbh5DcxCS3UKjh+Ymxt52jDblbb93&#10;/bqg3LHiKLSU0loLATJO0oiTyWVRKkiM0mC3zK0bbVX5R6b8mgJpONo6v7v6/q55ro895pk0sNzP&#10;NCBmON/L3pkoSWYHd80q7V/TPWgwp80XJS/pb6fff+vcItSZ7m28sTECaTYoOd0bcmVfu7WVl3Mv&#10;zj0JqlKXe/rr/wAEtzab8v6/4Jq3mpSRRjcBlWWTziF5i34Ibb/F3HP/ANhr0922/wAvw6lqSl/w&#10;SvBFp2p3RjnkjhE0ePMuCiBGPAcyHG7yx93g9aUeXW36/qMx/EHhrT9LjZ7fU7a6ZJXB8llYNEV4&#10;Kg8rz8n3T9z8UozcYtX6f10fmcjGieQYlCxysHUMzFsoTuBZR8hy3yt8v+11oM9jVeKV7JC5XEXl&#10;sVjUN5hxhgoH3e5/23zxmgDNaRMmN3AIMRKvuHmMgxtYH/Vt5f8AD/sUAdNZQLKmwEsJjs8wMvyp&#10;uXIOV+X5vu7vxzWc5bpfP+vzLik73+7+tScWyW0LtsQ/O+EYEqSxyXkYfdVc/KpxVxfMr+Zoo8qs&#10;UPs8KyGYlEcHahKEs7BcAlRn/vnd/wDXYWV79e4ySC3khRljWTzS6SomWJYf88027VZv14pptbMG&#10;k91cz/7IspQxa1fbJnJDAfNjaM8qd6tt+X5O3/A6536/5/1v6q39zP2a+zb+vQqR6QbZZJoiNzsI&#10;wCWZkVV3chdvzZ3fxcp/HR7S+j69u3p+tyeS15WXn3M0G88yVmLmJC3mIOSCvV4Sdv3f97Zy6CrS&#10;i9Vr9/5MRbXU7pP+PSdlWBFUoVLKqscEjK7VXb827/bPz0cke34sCdvEt5aMonKkptG8AM6oQWG4&#10;bvlj+7uZd7/Iahwd9Nu7/rUDbtfFUcyK+753DRb4zlVZiu598vzLub7y/wBzjzMng5H5fe/8hxml&#10;tZ3+82rLWYGCEykhi0RwzMFCn5stu+bd1Vo/ue1JQk+n3/1c09or/j5/cdLb6ltFuonV4gWdgD92&#10;NuimTPC7gFZl/wDHKhpPfU1Uk42+5/53NdEjvYy8MgwEDyRwFSgYnd1J3M23bjd2/j/uY6p673v6&#10;/MXX3b/r+BSvVYMglzMyuIyrRK6bXXhzjb8zL8vB7Z/33GXL89yn1v6/1/Xl09zOvAyCMSMHZJF8&#10;nEQR9mNqrvG1B5PzbV+fzAT3zs0i7q/XqQXrS8jPDShZHWPy4j5m8rbbvnLH+Hhdsasej8fwVRpG&#10;aej1/H7/APP/AIcuzW814iFnkd5E81MjYCPlYMwHysrKv7lWVOm9+aCpS5fVmfLaMqlJB5SDzTJO&#10;+1lkB2l0A/5aqo3Zb7m/5E+5mp+3/wBu/qZz+J/L8jNcSed/EiKqsUkY7yAcQPLtx97Ctt2/In8d&#10;USXIdPS5ODHIZAwmTzGDbgWXc/K/N95pGXbn7lBUYuRKNKSJy5wyzeYkDD5X4y+wbtyq0jfd2nps&#10;570Cu1dd9/kKEaGDypmBRTsiWUEbA3zk5+bazfdbbzvzQXCXR/IIUtQHkbZCCVAAVkPl92+98zfx&#10;bqDMtDSUct5MkaPIzPvdz5gVuVe3P8PmL1+4O1BXPLv+CGy6a0E8SQSB5GUhWmUfNtTnn+NpNv3u&#10;9BL03M50hi3G4mCFizeUCCqSEbWaLDfL5LbWcL/B9zHcDzIIbRThTcgRpsk8wbgwCttKsnWR23bo&#10;17p/3ygB0DJpkMcRa5ggkYjY6YxJ5LeXJGwzt3MP+WmPkc9KBOSWt/1uQXEltbjck0e0bpQnAZgG&#10;+Rj2+78rf998/wAEcrfxO67f0hqS3T2/TuZsevRb3iwXV2WRW3pnH3TGP70bMN3PPFPkj2/FidVS&#10;la/9efUvRarazAmYg3ML72iyY1kVVwqEEHdGvr09PWnZXv1/r8R3vrp8hktxZTJFKs7hXBCu7B7a&#10;OQtkhT/dVR5f/wBcUy+ZctrP/g9/1OhttD0NreW6N+kZkhDEodyea/y4jLbpGX+L5k6/gaCXbo2/&#10;U4w6fpcEkzyly8DExuUIE3zcEqjfvI9vzbtslJPmVxFU21vJMBFH5cYUqY4ZGPmO2XLhm3fKzbtv&#10;onyY61S311EopNvv/T+8uLYzYjKLJEHPlNhB5QJHygoy/db+GRv4/uGndf0vv8v606cjLFnpRniy&#10;YjujP8bFd7B87pCyt0w/yn93vQbM1lOS2T3+f4/11Gk5P8dTpDo8WyMFGJH+tiQrKFMvCTSADMmG&#10;3bV+fan6xzy7/gjVQVvht9+/r8/mdLZ6PEYmdYpU8hF2W5YLv2LsZgDx5nzboWX7+/56iU7b3d/6&#10;Y7K9+vc0BoVpcSRBpBEzs6KYyPL+0MFI87PzKsg+XfufDn7hzWfNKW34f5sXJHt+LJH0dikbpvSR&#10;phG6KQT5eNu0tH93cyqySN/9eoKT5dtCzFohiVM7SXEkgzs8xViO1kkkXaobd86vuf5P4zQVHm1t&#10;8/6ZalilikR42SS5Z1jdivzKiJtVlfgyKV+VVVe/3zQSS3NlDHFAJJZvNi3vmWPJZ2OHDbvl/wBl&#10;X28/icBvJXTRZtrVIf37sQ4ZFRVZO46kfw7f7v8A9egI2S018+5UfUba2uZVuYI3dnbAXDFmcYGN&#10;i/67d97dz24p2bu+wcyva+v9dSjJMXAjS3jVWxM6kDIBX5i2fu5bdtXdjfTj8S+f5MVl/L+Ef8yn&#10;IPOiVoQCW8144dmCpTiVw33V3KqyKvp+te08vx/4BMvgj8vyNvR4YLTyrlo1m3xOm0spkSJdpJk3&#10;/u900isyov8AfR6zHBde5eu9RspZGgVCp3LmQswJ2qrrGyBVUx7trbl/26BVOnz/AENLbaTQzxm5&#10;imjBtJ5oQoKySFfL+Vx/q9yl2ZmXY77U8zOKDMqaTYRWV7HIJ4/s2J3jSNNzbYT8rOWHlnduZW+b&#10;fs+/QNOzT+Zta/runSkhIIthjjVXEkieWHXZgIiquws2Y9qo/wAj9noUbttLXrr/AJ+hbqX0W/8A&#10;nt3ORhe3ixcw7XuPtBZEViUI/iIfjzGDH5V+f+NNnNVyS7fig5ox21v6/qbckjO0KzQCKVy+TLGd&#10;kpeMjz9pVdqhR8sfzpv7VJX2/wDt39Ti9WuLy2eSyQohkZWSJI1UF0PyzRsvyrJHtVvmZOnpVwSd&#10;76sxquSbf9W/rf5mMuqypKY5kLLt3F5tu55MASDMW1Nz/wCsiX/x+tfZ8yvZfLR/5feYKbva9+uv&#10;Veu5PeeIntbctBcLGxT5g0O2QLH91d/yqys38W132ffPekqLff8Ar72W59vxK+k69pl55guJYDLJ&#10;GvmFpC0jgNucgnhvLbcu3n9fkrkcV5dyFvrqXL7UtHuRPDGYZYSFMbDEZ8wjJiaQ/Myt8v8Ac+fr&#10;SHdf8C39f1v15/Nrm5iNz5UsmyFW3RqYv3cPOTkr95VP8X9a1gtL9yS0dYNl9lGmXksJSMeZtTO4&#10;g7lXB/gZvvLtLpVNJ76kyk1Ytv4n1K4jGUbaV8p3d5Cxlb77Jj5uW3bfm/SpUF11/r+uoOq5fZXy&#10;1f5XEbTtQuUiKuWKASPMGMSo33o5VbaCzMv7ub5fv9Md3eMdPwWv9fMoo3Wq662LO+lkjYQsmIMR&#10;iSMOqph1VdzbV/eM2znO/PNHJHt+LEr9bX8r/qZv2h7otBLFPFyhDKx+dY/uBJQrLG38TfK+9PWq&#10;H6lcRNazSs0CuWZVcXIMc/Iby/4hjzV6bfkOzjvQEUotetzcTxB9jaKLyYmI3eWoVi6spVXJl+Xc&#10;yuy4jZkSp5I9vxZu3ZXLGreJLjULRIwJAttuAljzmRJMFyedvDfK8e506/7FEY2d9/6+ZM5t3V2+&#10;l3+P/D/8OYAnu7qWFUjHnGQk7cOhkccFVX5vvfN/7J1qjIW4RkVXeTypUKbApZjKSWjMTN92ONvm&#10;2nan3BvP90AjjurhJisMjLgOd6lU+ZBl/LI+bav8O3/cHsbgdZo3iXw5pttdDULaa9vG2yZVf9Fi&#10;lkT5QV/3vmlLfx/pEo3d187m9KrGC1/rf/P7yxF46aAG4jgjjkyGgZEV8eW2eFO3y3X727HXrWbo&#10;aWf/AAfnp/W/q/bX8vO3/Dkkvja+8VarbHWL+U7oyiurGKWLJyVONv3VX5dq8fhsQ9goLSP4P+mV&#10;GrzStLT1/rcu6rqGrXV7FZx6nJPAWjaI3FyziOFU2jaT935VCtuycp+NKFKN78vTd9S5Su4pS/Xf&#10;7/61ZtafoOlSxNNLLczkh0nt/swlizkHzDvK/u3b5RnpQ5P17/13/D5W5OlRVrP1fqabfDqW2CXo&#10;0qCG3nCOPn83ygflUqFVWVW3b/3avs/2BWLqtyt+e/d+vT1X/kmXJBe9yt377P8Arp/w5614OuE8&#10;OtDFbay9vOIjGyWHlPdfvBsYNIyr8it/DIwdOdkm/NZTck076fm9d+5UJcsrn0Sg8CvoMWr69LA9&#10;0YnSaW8uWWS4utm0NMBtkXb975v9W4+8++uOanzdPnfX/hu2997nTaioc0vi/r+v6u/BZviNpUV1&#10;eWnh6WOVraJkWeKCOJLlUbdFCYnRWkkV9224by3T7/zmtoUm1d2+e39f15nMql5e5C8d/wCu/ZnK&#10;XvxJ1+YSX2oWl2bFmaSJjfmQ29wgw67S3yxybfmj2oj/AMA610KC2S38/mP2s+/5/wCZ0lv8ehZa&#10;Va6eunwNIUMgvlGyRVIbKz+WVbd/cZmdwMVDwzk+uvp/wTV4lKNn/wAH+r76/gee6j8VLfVGBvhP&#10;PGshlYrcM6yoXYgojf8ALRfmVdvyD861hhnH1/rv1OaeIUtG/wAvXyOP1/xzDeNG9h5gSOFvKWfc&#10;S6ozFR6qVUFfl/jrT2dviv8Al6+phOu18H5/n0/X7zg9c1681aOGSOZYlKH5iWVnZhyuF+ZZI8/e&#10;2n+tXFRXkvv/AMzlqVZ1HGT93b+v13+/cw449sTyRESlisYuAGkkeNk/eO2epX5dm759/PvW/Mu6&#10;+/8A4Jn70/T7v+Cd14W8E614gmit7KK4u4JEQ5jhQbUkdVZxuVW8xdys67/qaipKNtXr+X9fPzN6&#10;UJScVyv9NPPsepzfALUAs0EaB7iJ1hkltwEUK4R2W5Vm/dtt/wBX8vzv9z5OvN7dJ36/PX8Ds+rR&#10;2v73bX/hzj7X4XXNnrkumXjG1ghhYN9pljbAbqVkCmPy2bazbdj/ANxKr27ktP6f5/kKGHSn72sf&#10;6/rv3PQND+G2mWuoJGtza3URkiM58sybkQhXaKT7ohT7vyyB0dN+zumDq37v7kb+wpxemv3f8HU9&#10;N1Pw9pMa28cGkw3cUm9RII1LusZ2xNJcgorTbl/5aM65qZSkn2/G/wA/68ynFPR9P667mG/hW7tY&#10;Y0s9NmtkugrXKOVdCkpbz1Df64zSRsu6OTH3M4pxm27P+vzKhTdvdj/X9fK5lRWunaVOtpcxK7Jn&#10;KTR7ZgC21Sq/ejjRW+ZUX5/v8dUnm5tHZJ7/ANO/UfwSSXy/r5/8E07ySxe3SOzIxGrI8NvsaI7i&#10;oSQEbfmTb95T8mPrUA3F/D89f+CylJqthFDbxX9xH9piRkYTYWVIAcFJCR5bbo9rKzfPvL1uoSbc&#10;l+nl5kSko7sypPHMWBY6famdYoXWKCP5GLM2En811aP5fm3H5E+4560zPnb1T0f9epzVzqeuXl4F&#10;a1mtTI8QZ3kM2+RDxEgIXCszbnbbl3z8/wDdBqTul+nQ+gdN8A2+qaKl5qs99dXUjiB7KWAOudu4&#10;pu2v5Xzbn2fPz9x6x55d/wAEbSptq76feeZXXgGKG+3TwiwtLZZEF5ISrZL7UhuoJP3irt+VlaR4&#10;33/fStPaareT9L3+/wC85nSS1aX3sueHvGqeGIrzw/p9gt9l5fsl9ueLdGHZpI2Y79qtIyqG/wBh&#10;OxSqTe+qf4lQrKKUV/X3o5HXtOj1y7m1HVJLHRlmAkntvOEsyRxnc0jRt86tx+7aNn+QcU07O5lU&#10;Smrv3b/1/XzMWL4l+KPC6nSPDOstPZiFoz9mT5Wi2sodVKqVmaP5ZJFHz8nfT9nGWq/H9bMiNaUO&#10;WMP6+fp/WpV0f4q3dxKlnrWlNqNwwmKiSNluV3MrBofl2tIrbWWRs9zS9koK66fqONWUnrHf+n2d&#10;v61+x6NqPh691fSBqK2eqW0d3PGWlmXABmRWCgrtLmNjuZB8nNEaig3r/wAD8zo1cE/O/wAn/wAF&#10;niOq/DzTjdGa51hFnSdhOrM0ThVbB81V+Ty4/vM3/fHXjuVa6vff+v6ucEqMXO/M7dd/+H/z7mrJ&#10;pXg3w9arcC5hvbiABolUJdQHeM7dkjRM6yLuX7jzIf4OtZ88nt+G/wDXmTJUowv1/q3/AA7W33v6&#10;K8NeLdFn8LWbado1ikD26rLZyWixmNwcEtKqqsixy/6t2VP4Of4zxTl704vzt67npUKtJUYqMdb/&#10;AH/1cuR+PfEciPpEUc1naOGht5rRQLkiJfNaQQL80ihcqyxyOjon3Kz9lHeXq/X9fu1JdV3+F/p9&#10;90jkdc8ZeIb+zksrC5urIxxqJ2H37hgcBx5e1o2P/LSLc6Jx1xVezjfm8t/1v/XqZupJ7Pliv6t5&#10;/wBNnn1zdeKU0u+DSTzpM6J9rJeOe1nkALOjPtby5tu1t3yHNXBR5o/1fpr89PvJk5OMnzX1/rX5&#10;+frueTxaTq1nK1xeTXUwHmu0TyGWGRN4O4zphflXnaWft0xXY+S3u/LcxgnHW+poy+beCGW3haOE&#10;KrMhjZ4iWG0Sndzu25qDbmly389/60+ZTnghUNwqMuYjsYhY5Opz95lRv4uP1oFeHZ/18ym1r5bm&#10;TEY3JtO9QsO9xxgH5pF9yaCCF4k8sRmRWlXMUjyHp5nKjDLtXn/Vsv8AWgDW025ks1SGSGOeNgFM&#10;sq7J9g5bG7au7HyqM7/9s9aDF3d5dL2KWqTLcTu8DtGjDeiQ7t8WBswGm+b5m+Zoy2zn5cUEnOw3&#10;N0JAj+ZKg3bYkzASPmDDJ2btrcsu/wBOqVdod3/XyBNp6dt/0/r9DUs7hNNvEvo40lMcbM8Kgk7G&#10;XaquX+7IM7lZQntRa75b/Dd39bPv5lqdp83f/ga/h/w50zeIl1WzWK2triISARySowlYyYUlnXr9&#10;3aNv3BnPNS01udCqcy+Fu/4lS0vNWgvEjSOGUxxSRwPDEeCnyiYt8qrIufvbsp6UgjJq6t+d/wBf&#10;6/HS1TxP4hvcWM728kcMGyRni2GViAYmEp+ZpNy7dyffXp2oCrUnK68/6ev4fqcc13fW1xClzeSt&#10;E6gAKx2LMp3OqZXbGyn7uVo1fmcUue/+e/zv+h3No+h3kDSGY+RtQMw2g+YV2s0kfyszCVd25N3m&#10;fx+taQTSbfbX5dfzOuHLy69lbft/W51vhjS9D12R7MtbsZGzAQ6yh2Q4RRbhhJuRVY4Y53v8lZVH&#10;bWO3/A879epbdO2v6/np+LOyuvBvhnTonmMkztJcLkAJJOvyMr+dGRti+Zdi+Ysj7P8AbHyZ88t/&#10;Ptp6f07l8kLX69te/e/zOUuH0bSrlRPALiEvH88YG9IW5LRg5XcF2+Y3H+xzS55d/wAEZzUVtv8A&#10;1+PzPRl0/wAOyabPFDcW9m+1hHBI68WkiLJlSfveYcfNu78k0la+pfLHt+f5nP6EPCdpcGyuL9YO&#10;DFFqAj82GWMtuAuoed0bN+7Z48OmwfRJaumu5HLd2ty+W9+574978O7PwrHZ3ctlDFKjrH5bRXEi&#10;yPuY7pItzRxhmZlMnzpv/hrmtUv+O3/Av/W51U3BL3/h2+Wnnfv+Z8uahD4ZDzR+XGDMXMMzBZCU&#10;DNs3umfkbd8rL8n4/c64OaXz7X+//gHHJRUuWP3L1t/l/SOfsoZtOaSJ5chDu2zBnZrdzuSBiuFj&#10;3L86tt39O9D0bXmJS10eq/r9Tt5/EttaaakURmkhkGySVSI/LYjfsjiG6WSaPO1XjLo9Di07W/W5&#10;tzrz+7X+vmO0rxC1qGuLidXgunQK00QjSRlHyFkClo28v5WbP3/v7KOVt2t6jumrvZ9zhvGfiSzE&#10;zTytNPIuyWFUwv7nc2Y8K37zHyodyp/f8ytIU5bX+7/P/h+phUmk9N/61f8AWv4mRo2uprAZYJPL&#10;IIMMMrhwwiVjHgj5l53bo2++fWiVPl15df6+b9LiUubvodrpojTyXubuOTbiR5L11WJHkI2IYz80&#10;e35WVvufJUw3fp+qLi0nr/TMnWdas7K7vEklheHyFiglh2LIJoX85bg/89Nu5fM273VE+5TcG9W9&#10;f69BVJxv/Wv9ee55vf8Aj3UZAbK3SKLcpBfIlGQWLO2Np2zbl+ZWzvT7lWo8vR69WYyqWaSe/X+v&#10;1MHTfF2v26vAiPKqlgWkhbyg5VgX85R/rD/D5jf8ASnKMW+/9fivX/gtQnJLRWfo3v8A8D0O38Ie&#10;KNXtJZJUaRFnRC8MsmFjjfiUbvuyMrf6ve3yfOmysZpR27X/ADOmjN6/1/V9DpNR166uSuHOJIys&#10;ZDk4QN8hkLN83mNyynen8FZNqSsnq/X1NW76szlt578JHhUiKNvZGKFZEZjHtUbVaNvRl+51qm7K&#10;4EsegyXcOzMkk0Yb90qCRRtPUuxU7ZPvdfzzxPtH5/f/AMAlxUtXcvWvh8zyCOYIX8tHiwD5R8sZ&#10;ywG3cVddvPOf79OMuYORPv8AJ/53Lv2D7J9nmm8pJHLSJBtKkyuWBeQnhV29F3bH6nNUNKysUrS+&#10;tlu2RopSrbyjNKkZUqfmWRBlZP3m7a2zZGn6AuePf8GNfxRbaZKUS2QCTCM0ipMXkZmKgRfJH8qY&#10;KyL+8T++e8TV1ft+X9fqZurZ20/H9AfxZYhoXZ4oClwgdHy7SSryqHy183y23dSiP/tyeXTjHl9W&#10;L23mvuZDcfEzSYnkWUhGWRAhjiaV9qDarEFl2KvzMrSHf9e69nLl699nb7/x/q4Ksuv6/wDBFsvH&#10;ug3EUqqoMxV2a6Y+RCSoY+YcLu3fNt+ZacY8tx+2j/V/8jjz400hLuVppPNt9zSJJMuyRg2N5jK/&#10;eZf4V/v/AHM1SVtC48rfM5avr8u3X8ht78WYYZ7e3spZJLUIEYR5ZihbGZ8fe/3N0eznnvVcr5eY&#10;idSzio9TtJfitpywxSWty1nPHbCAmRsrIEXJ2Jt2s3Vef07Zci8/v/4B0OpHl0f9Py1PJJvig8t5&#10;PdS+XIIC8scM0geNxnBeAP8APGzeqo+wZ/d9UrRJvRX8/wDgnM5q13H9Hv8A11LWnfG68sJ2lW0h&#10;xE25IpA0xIK4QpLsj3KV/hVYXXjk03GXb9f+CKGJd/dfz6/d/XUk1r41eIPELRWl3HIQIzFbIsxZ&#10;YYW2ttidNu3co+63PNJU2tl+P/BZU6k6mkr/AOd/O5zb+OdRYlYFa327FmjJZpCwBCvIG+Vm+TcG&#10;X+P071/24/vZLbe7v6kL+IdUmctLMZ0eJl3SuCST82HK7ZN23ayKvy1V3tyf5flYDnrrxPqYnMWF&#10;bhBC27fIrMMeXx93zF+YNJ+POaUoxXW34/8ABM5SadkU/wC39Y2ssZaRBIdu5grRMoOUQJy277sn&#10;8Dg9aL/3Pw/4BDk3uxz3GoSWySrKImY5YAMib92DvC7W3f3f1POK0L5fd89/+Btf5dyxbahq8UYl&#10;tp5GZW8sY6IRwSXfg+ZuK7vv+u3rQL4UnF7vV/pb7yjcatrMwnlkuDGo2Lt/1Tqy9GjY7m+8NvzN&#10;STurkFzTta1KxzIsjBzJ8/mBgIxt3N/FubzNx3bWJ2fnUS5ubr5fr/wblwm4sW61S51CRN85XZKz&#10;MyBkHlkZVeq/63O1f7j0RUo9L/P/AIJV1PR3vv8A0yFZLxnUyvIUy25iTsjVBhVVR95mXaOenHz1&#10;PN73N/XYz6+7f9fwLzXl2ttKIp/LJVXO84lAbp5Q+9u/2VP3PoaTd22axXu2fn+LZmrcXjKqfaFB&#10;aX7qOVUBvlG8fL8zfey27nnmkTyxT1e+ttvxLlvqM9rJ5O9tyq/AA8rYfvE7j8zRru+YbH/uc1Si&#10;5f8ABKUEul/Up6jcTb4mMkojZg7AICFDHeMOV/hO372fV62imtr33IaTlo9+vn/wfzYqXFyHaX7Z&#10;IoVvlblVlB4JCn/lmqN8pX+N6NxT+J/L8jTaeWUSf6VtUSsWUMVO/wDiCMPlVWbc3Cp60pOyuPmf&#10;wyv59+/zKl+cRoE3GXJJIJw7Lkbtufm8v8/5FkPyXTve7MQarcRfI7eW4OFkAy4YHKlST80Tfxeb&#10;9w/oEKtJPuv67/8AAEvNdumuvNuJmXJXdJnl2A4LheTu/wBn5P8Ax+tIxvH1/T+vxKdeUnd/h/kS&#10;TahM+QkjMlxFujnBDBHHJG35fKb/AHV+f+/nJp8i63uRKo3/AJ/1/wAEzDLegrG15KrOqf6xjuYH&#10;ldjBvMVf7zSSfL93fS5Y/wA34oi8n1f3v/MS0vb62aQC9fDABiXcpJhmzG0ZVV3rvVWZc9N+/NS4&#10;wfX70/8AgGqk4NRj27/5/MdeX0l1b4b92JGBDq7jaVO1lYsexLbduyoSS2Ccm9+n43/rT/ge5jWV&#10;4VnKFmC5ZWiSR2DbTnzG6bi3zfLW7gn5ehEHZ+v5/wBfmXLr92rMHkCtlUEqk4Ujhcf3m7fNxjt1&#10;oiktV16in8T+X5FvSgsoVfM2hAS+9lJZG4YH5S3/AFzx/H/HU1FZrvqvu/4cuGz9f8jRaARKA5lM&#10;cjkbEYMHIGQTkszf7vUbHT3rM1n8T+X5HP3QeZSI3ziUhPNMaLGEf5XXDKvmM2773ybK6CSG0tZZ&#10;blneMHI8wtPlwwLYZmA2lf8AaZcPn8dsT2+f+ZP2/wDt39TudJ0yW5hYGCMBg7BiWMhA4B8z7zbt&#10;r4Xufv8Aesm7fN2+ZrCm5L0/ryM248NqJRGgQsWeXBLFYwPRf7v86DOVGS2/EVNDupMLsROCAuEf&#10;zAPvGR/vRrt+6u3698rmUXvr95n7F/DZel36/wDB3J7ywltLRWKxyeWHwuSuQ33964X5V3K0bbv4&#10;80lJP/glSpuKvr+BhSCGUiObcUWBMyIWJKnom0t1291bf/sVRkblxp+nTRKks6qXCxq0iDbK5HyK&#10;2xdyqvG6SRfv/Oc9aLu/Xvfzv+fXc29nGUW/S/mn1ItL8PAu6zSgpGDuijcswf8AhLlj/q+6yL8h&#10;4T3ptt6vUKdBN6+Xfrfrv/XUwdQs5VvGijjIYEoZNrhdx42YX5tzfeG7enPrWkFvJ7sidN6pf1/n&#10;f/hyubfbbSRXEDJLG6qFbLbiecjtz/dVqpu2rJcWt/8AMzJ4RHBI588O2woqAxxkrwc/7O37rfnT&#10;Ikm423f5/wBbmtpEb3c8YmcMu4METK7otmwpGvXd8y7jjrv+tTKVreY6SctPP/L9WbGr2iwWyt+8&#10;VdyqAQTkkH5JYx8pkZfu1EH73rf/ADNZx5Vtrfrv1MK2CDYwk2uCyAMxXZv/AOA/eX+HavoN9XP4&#10;X8vzMyaK5mErpcHd5ZJRVH3HI+Quny/My7TuVvv+tZtaJrXv5P8Ar+tQ331O80ndf2QkmijZmOFU&#10;sVSPZk7JGLGRt2F+6r/7lYT0lf0fzN4u6TOD1hRHc3JW38ol967Zg8alThCFPzfeVlYyfVP+meoN&#10;2VzNjlluXk8wIm2MbmVMneTwAp5/2dx/+vWlPr8v1MXJy3HxyyI5jO8LuTcM4Y8YGMfwn/PbZXu/&#10;H+OvpsVzy9fVC3EUST7ZXEjOAQNxyq9cMFzuZepypz3qiCcotwkDh2zFHhmJIcDd8qkD73+c0G32&#10;P+3f0DdHcREv5W+FWUpkop28xykHClfuruzz8m9E/jCZSi/P8PxMlOZJMSGONFHBfe7Andhcrldx&#10;3fN/uUHNN627fmwjm3TBFVJVfBdXyQQDyuNy7dv95QKAi7z316/cdLcQW0VsrptcMolkLANt3HA+&#10;VvvSL93bzvT+M5qY/Cvn+bOh8ttL3+f49Pu6mBfZkjHlId5XO8bQnlHsy/3mY8qufkqjnnv8v1Zo&#10;RTxmxdVUeW8YO2KPa/mAYLx5/wCWaybt38X40Gi2XojDntFJRCWlX75ChgyK5zhj8vzL91WG/wCt&#10;Bi01uWFION7bhtEJGQrbUHybh/E3976/fNBcFu/l+prpNH5bRo6r5oWNhg8cfMpA+6u35ip/76xx&#10;QaEklnEqpKzySxmNX+SMByyNgnZ96OEfeVf79Bp7P3b/APDf8Nb+uhPHYme2KbWk8x1Rd5bb5Xzv&#10;koPmVvdv4xUuVml06kcrte2g6LTbmO/trZ4vLt7jyok3txIGdACfm3R7cYZvk+vqc3u83r5icbSb&#10;6noHizwA2laVFqwieMxIsFxA+VABG5SJW+9uX5tw+R19ahSvK79PQ0lTcVf+v1/q55hZeXKyCOTC&#10;4AO0ZkYA5Cyg9F/2l/ufjWknZNmUHGT9d+/X82bGp6bCmyRNrO+1ovMCllixh02cfe/hXn86iMm3&#10;Z6+fX+v6ubOC6b/P8b/16mI+kLCrrGhKSucN8xlDKvzBIz+O1W9PvjqLTT1Woeztfm/y+ZPaaX5r&#10;b5SyDOA290VkHGwIP4h/Fub3qKnT5/oJU5P+r/edHAklpcRmGf7OSmPIdSWaOPlfKG3cFK/M3zPn&#10;6jIzGlyyi/Xfuv6/4I+90+DUbZ7hoy8kykozMwNuyv3Un5dzZZWVtr/x1pzcvu72+W+vmNxTd9fv&#10;OcltVgDLGzIiMHkjkUH5+hZWj+dWl6fN9d/PC9o/L8f8zOUWtd1/W5uJawz2wMcFwGEccqSh8Kyn&#10;gIqlfLZs7vM3Kn9ag05Pc+fnv/Wn42INM0udJZpP3gLSh9km5HZl67Nmf/iKB04O9/63/NnT3mhM&#10;RGZA5Eyh92GBO7kRoP4WXd/F/HWfvRj8/uX/AA/qaTp3v6387/13OburGO1meJUEEUJQF7k7y+eS&#10;8ZX5mZf4nxWi1tzad+v9f1uc0o8rsylb4z5Alu9xkfayNhF55w5+6u37qbk96r3/AO9+I4ztp/X9&#10;fcdHD4Wm1aJ2s4XnjTDGaZREAwGNnnKvlld2eGZxTVRKydl8/wDP/M3hR9rqr/r+v9dSpf8AhySy&#10;jeS8iV5IkyyRndleoKfe811+95qqKFVTf/D3/HczqU+Ra7/1/mcZPbKrSwq37vmRkZSzBZDwjp8u&#10;6T/0D8K0Tur9zEcqpatE8Mz5ER2RMhkjwB9+NmUbvun5W+59zvQ4p7oT2stCN5PPZULcCbJVVCqk&#10;rfwYPyqrL8276/8AABK2hEeT/wDa/q36lS4j+y3LtiNUDlWj2Fm2sMK2/wDu/RT26UyZLlf6jXcE&#10;R5VHEkeGY4HC9Vb+8v8Adb1oJL2nWUsn7yLyFhbJRnkO3aTwVfOPlb70bnfs/Om1ZtGtODev9fP+&#10;v+Boi1KNGrBWRg5LRMcoY/lPyOq8yKrMm1XyTvelsbxjF+f3orT2zOFIjaPklMMrlVAUqrldu1n2&#10;/NG3f86BSjbXp+P9eZHHBJ9r3uDEuF5cKrDIzuQKuV/u7dvSgjc3o7SRGMkix4YbmUSIswjP951V&#10;lKt94ZX/AL4oOgyGVrW4Ui3+X/WXKvGrDOf3YZs+WvmLtyy/30ORvNBzkD/aEklbDkFT5Kvt3Kjn&#10;zFz1Zljb5WXPypQBNL9mOd0CuzxKZdimNBIVyrArt+bd93d/c+lA3bp976kcbWqbJJYnk8tfLYSE&#10;x4J4DKQfmx8u3d+YoHFpau9xqzWkU7Ah5FbA2uRhZM/MU/2Rt/X61zj9o/L+vvNm21OXdJERbuw5&#10;Ky5OyJVwrRn5fmK/N8vz1rKF22v6/r8yvad7/wBeRA90tyHdIc/NgmENMwdWyNjMvy7m3btuf/ZK&#10;fL7vL/W9yHNtW0/r5ne6N4+1vw5CLVAkkPPk285EghZ+S8JG5lZl+Xhc8cGodPW6t89/vOqGJdPS&#10;UeZ/h+P9b77ix+MhqV8FeRIZpZfMlSVnAXHDPC2F3N83+rkbr9alwcV+vnr6D+tRk7cul+ur/wCB&#10;c34fEbWsEljcqkkUDvLbBpndkU/6uRUH7wbt27eNibz8+eaz5He/M79+v33NI4lR0/Nr8ev9dTgd&#10;Ula9ubieWHZATuWRRmdOMjeyKytu+6zK34it6bt7vz/Q4qjc5yl9/wAzAKzRs/7hpTtI3oRzH95J&#10;FRcr8q/eX+P681ad9UYJSWiat53uv6/M27RoJ40ieETwqgDgRATlzk7lQfKp6N975+euKZrFKV0/&#10;67ms2iQW0RvIQ2Cd0ASM7AOrRyRj/vsbfy9cVy9b/p/macke34sxrkeVPG7u9yxchx8qtHtXgZC/&#10;Nt+br/B6daI3fu9H/wAP+hRo2N1I0YjthMiK8rPEzRnJBzvUck7vmVl/uVVTp8/0LirxaW99fToV&#10;ftt0i3BEsqRyLJJ5SxMWLY/vY/1a7d3yq/381Pu839359vv3Fzy7/gjIl1NpY4opUaYIWzOh+8zj&#10;iHP/ACzZf91/bpSUPtJLX7/6/EXM7W6f0xbVLdJ0aJHBjIdWmDMFONrREnaJlZm6NynPelsF3a3f&#10;f+v6udokcgByiAw7ZJCN37pnVld1B/eMse75o1/4BmofNzabf1e/9bbdTSDuvmMDwwQwpDuVZUb7&#10;TPlZBGhLIqxRH7vzfOfMVJP++KXx+Vvnv93Ycm0nYyHleJ2RlldmkBDxqIodltyHZd21o9p3N15f&#10;1q0raGcX73rp9/8AwS5BcKkolhAiXG7KxgJtPRo1XDSK33ZF9f1ZtGW0v68yG7uIHcI0YjkZkkTM&#10;eYeuZChb/Vt8rY3M/X8ptL+b8ENu7uWbdreSNvLJUsXCb/mIR3yJIg20s33vMj/2Pk9aoRvLGsE6&#10;C4nTnHCuRNIWCuu5Qu3Kn7y/3fk5oLSs9ZWfl/m9P8yhqM0M0xgXa6m4jdcfIPMAw3+0se/5Vb60&#10;bL0Jla+mxDeaXEYWu2gV4duwTxxfPFPk7m52s21P+WjKce+annfK3G/n+t9dTGcI2bt+Pn95seGL&#10;Xw3cykTXEbMsYZo7ljGrheWk3lflb5R8vfef+ACcr6pf182ZVFFLT5dPX1/r5p4h0Hw4rvd2wgW0&#10;uP8AVLBKsxjuWTd5QgZnfZIqs3mR/cfqKqM5KVl6/wBf8B3FyR5ebm/r7vw/U4AxbwFilkeOFHkD&#10;SrsBfGI1B4Zh5fzLHt+f+/W7dlcrT4ddvw2+8xZEHnF5wY4hIqmQqT5ZcYYxqyldrNkru5pc1/h1&#10;f9dzKfxP5fkdNpqbl+Vt1udkkqzfKs7I23eqjd5bfwstv9/3FYm9G34P7+v9djH1W1uLfU2uVt2i&#10;jZtxKrst3O3d8y/NJ5ZX5c8fjW6aeq1IqQtKT+z31+XcfbWNtqC7ptqzMQ5ERK7oyMFVcsd0f3Pl&#10;Vd6UzL2alq/1/HYZd6RNprwvJGYI8Alg4KrF8wbOw+W0br91WUu5k+fvsCXBQ1fbcriBp3i8gy3E&#10;sRUqsEG5QcfKu0fu2Xa2372/fnpUJqKs9H1GJc6fM+Fm+0wGIMqJ9nALDqqZ9Fb7y7k2fzpST2d/&#10;vGk3sPXSmikRLhZissKoFGGGJPujcn+rYtxt+9Q3bVj5XdJ9epLe6LPboWSJQ0A3HDEAlBuLMPvM&#10;v8LN/wADoUk9mEouKvv29f68yTR9SVhJCYpTtYSuI8sYiRhmRGPzRt/ezv8Av+tVKDWq/r/P8L7+&#10;cCnO+n9f8N/wTo57aHUc3Nva7zImT+7ZZUSP/WMy/e+9820f3PkrDmktL/fr+JrKLav56a9T6S+F&#10;Pj/w7a+G7m2uw7XEfnWqQlyBG7qYsKoz+7kRWLs38b1nKHva/P8A4c7MLWjClKM/tafJXPn7xbqC&#10;t4gvrm1DeTJcOHgwXBEJ2xHzTgNtXbubP61aXM7fM4pztOSX4993/X9PQ0vxo4T7Ij+YvlkLtTMi&#10;MMHYufvZ+b5t2z9ap1H5fPX/ACKhUtyx/T+t9/nuVtUkSJFuIpLh3mZZpISCVjkLZYS7Ru+Zfm/d&#10;nZ29Ccl8Uvl+R0OW7bMDUPIWcS2zq10WO8MmAVlXgKR8v97cGXzN+O1UcsppN27/ANa/16kdk1sy&#10;+XLcLl2G4bo0jds42GcrubbG3yr8n7xOaat1v8v+CZtWl72vX1PQLZo5YjmEyTCBbdt8TFWSQYtl&#10;uLiPd8235Vl2uifJyneJtxa9Xf5HRTkndXvf/gnRaR8LrjWpGcC4gzIiT3NrCtxFA5XMUaoP3isd&#10;23dtVPk+/wA8Tzvl5uV/8H0/rXS45Qd9ftX7rfX/AD6m5qXwP1nQx5t0zNC7hIkAdLuRiN/myZ/d&#10;x8fMrKz7/wD0B06nMn7v3/1p+JLTi/1RnaV4EuLXVT9qHlL5ihfMRf3sL/xrLGvyzL/C0ioX9ac6&#10;j2u2/Pp/mylB+63H+v6/4KPYp0t9KhitfsklwI2Q/bbVQrxIy8oVP7verbfmZf8AgH9yJRtr+Z0S&#10;taL5fP7v633+88J8WaRZJPLctYSSwSyGa3ZJF824kJzOLlk5jk3/ADLbMuXw5Qc1VN/g7/1+JnOE&#10;Uotx/wCHvv5f8N1MHSItLZ1+zqlozGSF5ZFdzbnaNoMwU7ofm+Y7X/2+vyWYSUL6RX3EmtQWflkQ&#10;z283S1gimk8ppAq5VwY12xzSMrSQ7WT5Pkf56BJWVjkDpbXDRQrARIEYH/ST5bA9EhkkztaP+Jdr&#10;9j7BOfL11f8AXUpwW0nbrbV/l/mcjPpDx3LLbxzqsbmNwSHyeFbBVfMVW/h3DYmfk4Fbxba17mEk&#10;k7L8TBvNLeAfv2KSFs26xBxtBOC0hYfe+8u0xn6itoS6P5GU1dX6or3DCOGOOSDy14ZVVhI0hQ8s&#10;SP3n+183f1rMc/hfy/MEkBfCRLHKDkgkIHRhjdllZY2bJ3ZwntQTL4I/L8iRordZW/1nmwptMceW&#10;ILch/NO5VVejK2zGPkz/AABPJLt+KLULQmRQHmgk3gnz22eY5G5mU/6sKu3ci7vn560BKXM/Lobu&#10;ma3HDcxRTFiru2+NhG0sqlvlIdVXymKlWVl/jTP3DQaJxu0vX+mdX4hu9OvbSKS38uKR1jWH7OoZ&#10;pnRv3sU7L8rMv3tzLnP8FJK2hvKzjf7vy/4B5v5s1vcypcskS7pPKCqkkjo/JKbd25xubnH8qZi2&#10;lqyrcTSlofMkOVdiC7bHkVR8gZEPlttX5dzfP/tmgZ2vhnxxr2gShrPV7i0kj/exRhm2784GD91v&#10;l/vcfiKmUVLcFHW6V38z1qT9onx1qNudPvb6Wa1YoTLCyxsjRjGIhAqx/vP723ziP46z9jH+r/5m&#10;qlVavzP8Nf69fvPpH4M3d546hEF/dlIrllASdre64HR2nlxt28q27L93qKsUl+XcrCfvq0ozjy8u&#10;7+78X59DrfiZ8DAtvNfeHYF04QQyXVwZRHJFclRk4ihyu9mVmbb+5RPuJ/BUQbfu/d9//BO+eGUF&#10;Ll+fXf8AO/yufB3i/R76S4MdzbbpPMigt7mGETIEXoMH/lozf6osu3+CulLkV2936niYhSlP+te3&#10;fXX8T2nwR+zbrPjTR4JtLQs6oZvLWLy5pDt3YhLedIysv7xoV/j+RENZ1a6pu2/9f1/W++Hw8qsb&#10;q3uvq99l+l/z89OT9jLx9qDyLDaXbLFceVsVoiFCADddIjRyQsWG3y5FR/4/k61H1qK1f9P5kyy/&#10;FSl8Pu/1rucz4g/Z68b+ArBv7W0OdLWIKZ51gaP5GHEizKu6aD5dqzYb5js3/wByo4inN2v9+p0f&#10;VauGpc04v+rbfeeE6lY6eZFiigC258xbgMyb4ZwmVaYfK/z7fuxt8m/56q/vXj/w/wDw5zcykm38&#10;7/19xk/2E0lq1xDshjiw5TaN4jYr5QfevmL5i/Mskiund81rdXtfUGk1boZlzpMqyDzrmRZGztBl&#10;ysitwTuRtoU/e3FkL/WmYPS9+m5lNAwiMd1LeSsN3lhotqbFPRo413SMqnZu/ufPzQOMU38t+v3j&#10;reVY/Kn8mTb+8QNGwZMKojiGwNt2/e8zzd/3N7+waqCTvr/ka0gs448xKY2EaySOu7gKvzqNq+Wy&#10;/wAS7l2Z+5Ts72s7/iUUJwlxubeDhI5G4jW3uFjG52KD7z+VyzLG3z+nFImTa2+/+v6/VttcJaOi&#10;IriEkqomYySOjrkGENtb5vvLt+5mq5JdvxRHtHfy/rqb+m3dqY1ka2cTokpMrxiVWhkbAXLNuh27&#10;FZm3b0T5yvHNwd1bt+o78+m3Xv8A5dyiyrLKYxYhCR5iSwSRTiQv90lPn/8As6JvS3f9DT+v6/EQ&#10;MsriG4adYjLHFFGNzmIIP7u5VVt33lZn+/s8zFKPJ/8Atf1b9QI51mgvZmWa4SONA6KIS6nnIiP3&#10;XXb/ABIuz/ge2qsnG3T+v1AjfztQkkkureCa2WN4GEu0CORfnMfyGNtqqu7bn/f70pRSi9P87kSi&#10;5W2+Y6xt1hYGL9yHLOhW4WNmDfLHtWTdIf7u367Kzs7X8/6/ruJRlHa3+f8AXqWriG6kIEc725Mr&#10;Z2IkxkJXc0MTH5lyPmkzvT5/uI+TSIk23r9xipDjzZf3kEcalVjEMpCM3R1cD5Vb+7u/74rSHWT8&#10;/wDNv+v+HyceX3lsne3z/r/gluLzmuCLeAzSJGJthP7u3LLiJgGb99ub5mjbfsNTLl6X/T8dbmkW&#10;1q7fLsb9nBcTRuJJGheWFikbwCUwyA/P8gj4zt/iX5fv/wAGaxqdPn+h3QvbXuZ72CpcPE4LvJGJ&#10;nbYyoXX70QYN/F/FtXf/AOyWlbQUpNPT11/4cqQW8krRu6xRzxTMoUsxdo2DOQpP/LxnhVb+5+bM&#10;3Jy3LeUt/OSQTCN2MsBI8smROfMZnUK277u3/Gg054763e/9X/L5lS91WSO5ga4d5PL8tZN7kqCf&#10;9USq/Luy23f0+ekopbL9Sk7pMnee1cwpcRSWonb+FmaPzcsZCGzu8lo2CsrfJ9/y6EktupMpRs03&#10;f0/z2OvsBZWLQiSRlVmX7MoV5BGrqrRuAfl/hZtv8CHNWotq618jFtLVn054G+GPhzxfpka6frAl&#10;u7kSzS/ZZzbRjn97CY2PmSSK7btrqqbD8j1zylZ25Fr5frdf15nfhYRqQsv68ur326/Mfr/wr8U+&#10;Em32cllfaeu1gq4txIsSs2Vnb/WSfeVlZk3v/Bn5zUHuvmXKlKD/ALvrf+u//DnkF/rtnbzsiRjd&#10;EgmmUujLbqwZZI45xJGsi/KWMeXNaEVJwT123sQw+JrNvs5i2pEQqSTphrcQ8bGS3j8uRZI5PveZ&#10;v/vofLoIVWGyv/XqWrjXLGJPJub2KQA7wiEgSIWVnUSld21l/wBYkjIifnQEpWd/j/Hr5de7Ksmr&#10;WslwJLdraJmk220cs+AvmLlTNHN/q4Y9v7mSEoj/ACfOnNBjN2aa31I5tcmlEVve/ZJGM4ZnM80C&#10;SIvJMkg+9G33fL+RN5Qh6qLSd3/X9ephzSbfu6+vf8ywdS8lZIVso2V42uEhnjzCgMixyZmG1oY1&#10;bbtbzE4wdlaOKlq7mntlfp+P5nU6bqsRnZJ3SCKDZcbyXKrt+VZgEJUszfu28zPz/PwKyaaev/D/&#10;ANfmbRrJrXX1/rX8z1jRvEcF1Pa/bf8ASoGVjDJOj21w7oMShZEysi+X+8MkyFGK7N+KhxurLvf/&#10;AIcTbtdanpOheFLbWLtxZX0LGKJ5PLidESSaT54yXbeFaP780cbeY6H8uSpJwfXt31uysNGVSU0+&#10;v9ff/XYfq/wXa3t5Y4NwkWI3Ul0GdpZJXO5kgi5X92rMy+Wz/J39HCqnv/X5/ebPD1YvbzPFtRa8&#10;8L35KmWFLCKOb7REq/aWRG2mSDP3ZJ1bbJIef4HrqjFTSj/V+vff9QmlG3N6/wDD9/P+r+gaV4gP&#10;inT5LJ7O7ukkj2PcajHEUkiK+Y0cSLt/eR7m8vy/uO/mIelQ6UYSu/66hGSnzR5Xy/p/Wn6o43V/&#10;DSaXLJHYiW2kaZEe2l+0fZYgVy1yhVWkt9obd5e1Hf59/wC7zTceX3k9vn/X9O5jNWlKPyHWupFY&#10;JYiSbpHHmOIlbz4ZI9guoZyy/vI9u3ayx/8ATaOny+9fpe+7vf8A4cpRXuvz/wA3+mvcpadcTQPE&#10;v2q4k02GWQyRuMXEbXDYbMgXybiOYL+7Xcmz+D/bpSUtvxHo+8n93+Vvx/E6R3EgdWtJISpjGblk&#10;VzbSbdjyJGyxldvytmTzl/1bx1lH4l8/yZMY332/M871Z7RL1xcWQktpJpUyskkamCJ8xqsC7WYN&#10;NtVZD9xK1eq0e/Uzkk1r06ixQS3ckcYj+zYl8pSFHkvb7C0q7zkx7V3L5zcvvROv3MpJrVu/zv8A&#10;mYnwHFK6GMPJKA0IKkSb90TjdmVcnb/F83+NdxxLn8/n/wAEp+dDNE6WyBESQo8fBmLdQS5PzRsv&#10;/LX+Hg9a09n5/h/wSWveaXe39fMnt0WxlhlujJGlyqlYwxdcA4ETyAs65/u/0zUJN7dPMfwO8l36&#10;/wBf0yWe6t7eaNopDiQFltDB+7aQHAheRh/wHd/lBJy2JlJRlbz/AK/G5ML2My285jt7S4hV1iRV&#10;FxGSB94vt3eWzNt2/f5pA5btshL2gdneeQyvDuiMX7qH7U5be5iIbbsb7q85/vmgCpbySKVtla4f&#10;zZP3jB0YkdDhT++b5vmC/Pt/g2VUY82tylU5Wlf0/wCH9R91dLDMlkn2iWYDLxFN0zKxYR7pn4Ze&#10;f9Xn3rSK93Xrr9//AAByk3psrteem/8AX4s0IQjlrW5DkRIJJreSQSKrsfkZwvzNu/5Z7dm3bzS5&#10;Ffy7f8H+v1LhJN2l/wAP/XUbPPHDcPGvELLGYoI1BMYbcHJiOflZl3L5n/fdDimtLeT/AM/6vczn&#10;JLRP3fv8+n4+ZVS4nN9GkIi8kruYeWpDMn/LWSLLeWu5v4t5zS5eX3r3t+unn3OfmXPf5/La467n&#10;ICyK37yR9gS3gZE2qcyblj/1fTLMp/Hmszoj8S+f5MdJLHc2jw3Mbx7mTaFOzeAcKE3/AH1XOW3U&#10;Gjs43e2j8/1M+Cy3TSYgWW2BIUsQzk4PBRfmaP5drHd27VTk5bmEafVa+f8Al/TL9tfyvM1kd8US&#10;o5i2QyRpGBt+UNJ8/srRsZN/3DUmkJyvy/Z9fn/V+xDbmB9QuYbdlmuCyFrqTMW9erfviNx27dv8&#10;e/75rT/l3/X8xKV52Xw/jffve3n+poTQiSP94GuoULN5cKRxxl1ONkkwZXk/4E0aPxsSs9zfzKy7&#10;g8TMkoiDLv8AMj8tUB3BFQg7mWNvut5m3vv71t9j/t39DKG79P1RZD/bbhrRwsUkY+WVwyhcH5XR&#10;32r93+H5/wDf71NPr8v1Gkqkrvuv+H/r7yNZksnJt0S4LM8bTS/PtYcAn+H5m6M27ZRL4I/L8gjF&#10;RdvLT5t37/1cmNz5th5RBM7sNpt4vmYK26SNl3f6vd825VSsy21ErPc5j/0nfArjbEYQrBT0UrHH&#10;93/a3frk0bkxbe/39x6xi4uPLt5hPJAPLM6DCJKy/KQTt3Mq/K3XZR5lkbQwReeQJC6lA2wm4GUP&#10;Llz/AHuqrQN2vp+PU1J5BEtusDiL92JJGWFXUsw4jZMrtk2/N96gQ+e4jlNspnUOHYSziIKOV4md&#10;QPmVdv8Ae67OaAK1qLYOfJB/eoy7ZIwEkZWADgbdzbs/KrcfjQBlXNndyT4jkAUYMawSI8iKjdFz&#10;uVVU/ebZ+ZrVSSitf87/ANdzCcJSd/y8/mnoX7A6tDC3l3flQtFIqs8Hy5zyjs26RpGPyySKyK+/&#10;mlO3z6/1/TKpqaXvfj/Xq+um7ZnfabiMukgeFGUt5iKH/eDkhXdt6qy7flb/AIA/eofT0/Vg5NSf&#10;r+H9df8AN30IbuOVF8tjhl3MoQQ7XVNqHcQvzbvmZfT/AMcy9p5fj/wDeLu0793f5MuRzXFwY1jj&#10;aYgKNq+XNhgMFQqbWTzWXzJNqt+HWiXwR+X5HQrJ+9/TEs2czSwwGZZGOJtzCcRgH/V5X5E2/Myl&#10;/ucgn+4p7/L9WZJ+/L5fh/w5V1OLNwpG2V0iCPbzFCpZlxG4Py/6tV8xv9v1qobP1/yM6++m2n5v&#10;9fmVoVTyIoVFxCYnaN2NwZZJpCdytKrqse1W3H5Vf0+tmT92Nur/AM7s0bOd1cMFMkkRKGWKNZUV&#10;kOA0yRfe+6rKqqP9/YaDWL1TXf8A4B1tv4ge3tt9tKqyXG1riN42XdgYEwjf/Vqp/i/j9a5zqvBx&#10;17a/8Ptr56Gzp3iQWN4kxUsfLbbGbhGhncoFWYRsrLGBu+b5d+//AMd6CZuK2f5/rqZ8RtZr63f7&#10;8rGTeguN5LuzZUuu1kP8Srt+f5KCLqSaT6Gtf3sce5BcxIVtpA8EztHNtZ8q7Ar5nmR/Nt2N8+xE&#10;oJ5tXGVv6+ZNoWqQ2pedDG+3DXTTjy49q7cPHsVvMkb5Wjbb8nzu/TkGnaTXd3+bX6/1uVL+6FzN&#10;JK1y8gldyizbZ1Vg2VXaN+5W7bWffu3v61n732vh67fpruNyjfXfv2/r+uphpapDcefZyXEfnYiH&#10;McCCQ53kbt3mfLu+UMuH/XQiVvdt2/r53vfzPctH8Pw2OiNdXM8C7tpMxhc3UqY3H7TEy/dZm8tf&#10;m2923/JUyfuvXfT/AD/UpU7RvLXzv+Pc8g1myuLzUJLyOzuJ7JMmEhCgaONtjKAPlVS3zbh9z5M9&#10;aPsf9u/oYpNv4de+jf8AXmc/qFrtWSN54HgALqqoQ4A+f9633fMj/wBUY2X56o1lpFLz/r8zlFFh&#10;GUle4+zxvG8u5WYh3V8BNoz5S/8AfCDOaq8pLl3t/W9zjNBdRsbiACdMRR/Lv27SHU/IysdrZZfu&#10;/wAD/fqba7a7efoa88ba/Nf1oRJfz3EEq3UJlhJVk8yNHQIDtBGNvzN/yyb7mwv05oCEnJXZt6fr&#10;g0xJniVd3lhwQgjWLHyqsYLD+H7yj7/vSUHzXXzX9fkU2luzEvnW8LSQW/llxvJX947lznLI2f3Y&#10;/h4/nxpBcr5e/wDw9/zGW7YyC0UwrE064PlsVRI0T73mL91WYfMq+vNOUW5X77v+v68xptddXv6l&#10;GSaKKCN1YmRpy7K7NIvLfeAO3au7+630ol7m2l/nt6+pMldNHqvgu7iiZGnMRkZHfKMqmOTOSEH8&#10;UjR/Kyt8n+365VVzp/0+339SVan7z/rqd94g8dQfY1s7WOdFZMQeSFklklTjlNv7uOPH3VU/lmsK&#10;dCz5n/V/8/6Rp7RTWnf+v1OP8JuY7q5u792Mbs2GZlDDzH/1YVPm3NuwzbfkQVu1dWIi243eu9vM&#10;v3E13q1/cR29xJEkczJbwMWDJAp2geYRt3bR8uf4C+Klxit7/P8A4BUV1ivPT1/HcrPpd2jNEthI&#10;Cu4rMmJZEUnly6f3lZVjz5m+lU6fP9Co/Evn+TMuXw7fIZJrgXPkXSM7hZokfzmO0ecT+7jZVZfl&#10;zv7Y30Odldv+vP5/r/25UYNO+hFbaLJHHNDGTaTJtWJbneVeHGWy6rzIxztZtnyPSc016/8AD7kN&#10;NPXr+JqWYkldxNCVaIgL5j+bKrDOwo6qvlxrt3f8s8VBpGLV79RiW7SXawJLMJHdtqNtnnnEwyTE&#10;W/cLt67mKPQNp3umvO/9efkdVF4Ivns2uWgvpo8M0jmD9xEE5DTSMo/eN935felzRXVfLX8jR0ny&#10;8z7vz7/1638uTlJvDT2lsXkgdprze8EUkhMfyPgMqhfM2rt++q7OeO1UqlNrX+vm2n+L9TPkV+v3&#10;/wBP8RsMN/pywTyxzQRXEb7EMjLHG0Z270U/6x1b5o2LbU6ydqpyg1ov6+TLjHSzh+enXr+t/mV0&#10;1GVBIw2kzSF43uCWuHwGUuET9zGzNuY/f3/Ln5zTqdPn+hagrf5bFqG8cwm6V5pYVVA0B3yoFK7P&#10;3se3zF+b5VGx/v52Hmsx8kVq7/NlX/j4kLzeeI3yJrcokUpCqzxht3yqq/LnlOeaBfH5W+e/3di4&#10;tulvbRWzBmmjkknlEnznfOVYlxtPmf7PzbEoLUbK3fcVYEildzETLEBMNrEeYxO0pvXc6sq/Ky7d&#10;ooMvhl6fr/w5fje3wt05Ys87+ZEWSVYyowFwciRVb7wXY/ydPVpNuxrFcqtvrcxp4nnknkswWiT/&#10;AI+JZIgsZkLY6/6xlz/rBH9yn8UvUxbu2yi1tLC0skaSQBIJN00iqvmN0EsUTfeVn+Vfk+5/FWqt&#10;bT+v+D+Ii3pepyT6fMbgM6W06JGJNsLsCmZQjfvG3KyqVXc/yd6ipa+m/wCnn5/12FGTktX1LD3l&#10;1OAQVS2Z45IxGI/MD4/1hdt3zCNk2bW/gOyGsyuZ9397/wAyFjPslM0TQsp2ltuZZcPlZd67vLZv&#10;42VTs+f8QFa+uxYtLhLK3uHuftAZ0JtysiTI07jbzuXbuX+FnPyP/t5rSPv35tbW8t79hG1oV1HB&#10;veeSWKJYfMYNJ+/kwGIdNrfM27/Z+b3qnyy6r7ybu/z/AA/H7/X/ALc56bxBfyXZlhZkt5ZTvZ12&#10;Fo1fh2Und8q/dZf4+nPNTHk//a/q36kym07LS27GalfCWaBVlkkj8oyRs8PmL+9O1RgsrMxb7vP8&#10;FOVraWvpa1r7mZHaz28gWDY0RV+jQ8+WDv8AMx/C38R+bjZnpUX5n7zKUmvn3O+0XxVb6RGsRtvM&#10;uW/dxyIQJAZtymTDfeZfl5Zvude+cKlNT/r+v61udVKsoK32uvqt/U5vUdSvdUuJZQSzEFSpLlR5&#10;b4BTHyyM3T5q0jFRVkY1ZXkpebf5HOGe489i8MtyoxuVCE3lP+erHlduNv8A9Y1r7Pz/AA/4IR+F&#10;fP8ANjRbS3Abe8sMWxy0Kkfus7mD5b73l/dZ+evTmsyihpltA5u5rucvCBKxztDAqnMnmgqY8427&#10;fm5roMLO3N0DQvLvNRmErKiQuMus4dWtQMeQsuFkYq25nX+D+/8AJyTuou/5333/ADIpKPPJPztv&#10;0fkdleiz0643aaEuI1BfzjH5riQcHPlt8yu25s+YnyfezWMVzPVv79fxudE3FS9z3r9df6u9/wAy&#10;Symlu3O2EOJWUA+U4ErMflyr7mVV6w+X/wCOVM7Rb1/XUqF5+X9bnWaTatBqDxlZrX5dssdrt+8p&#10;H3WbdHJMzfeiYY5+5/czlNNWWt93/XU6LW07HZeRdOsVms0sKzSebElygt0JZ9zTLcA+SLiNtx+7&#10;8kh2FN9Zium7df6/zNeeHT/Lto7ZhvETtPFdRPGYjGdpjEgj3SXExVWZY22O7pv2pQErW97v57/I&#10;4KbV86hqEcnm4tkVQ6jy5o2RPLKbvmO1R935fnf7laRgmru+oznpdQurfaimV0ld1DXqMzW8Umd0&#10;kUf8LSfdVmXf/uVXJHt+LAoR2MT3CzxiXHnDbHJudSF/glcfe3N/d2BMc9TVN21OX2d5c2v/AA39&#10;ep2dhazypOLG2D4VpZPJi3rbKoy87YXy2/3VU/PXOaqnJl6TStdaGCe4m2WIi+0gxALcqyPtECSr&#10;80e5drMv3D+860GnJUSvf79fz1/Aq3Wkaz5T6mTutVcwTSRjdJHBjcMuzbWuJWYsFHz+5zRfdaO9&#10;r99Py3GUdD05tXv4beGS5h+d4HmljLNIoG5S27ncv3Vdjs+tJu2rJlJqxLqWmw6fJPJIXmFvKIxA&#10;EMk7n7pLXMe6OFm/hVvv+pShNPVamTber1LmhadNqUnmRxT21lMpQ/aEQfIOHiGzarSbsMu1o/V0&#10;/jpiMXVYodNvAIYYXhtjMzBWZJHZ2+Vp/mfbu+/HHglNn+3y1e+l7+W43vpffTv/AF+Jf82SGJWE&#10;AeS1hLeZNIQuJtxbOz5mZd0g+6n3Nm/Ipx+JfP8AJm5V1u6S+jDx3AtZf3Ri8jfvUlMmMONpWP8A&#10;3s/Q1UFu/l+pE5OUb67/AOf6mZbWM0BjnuVIjdV2o8XzSFujIUz8sifdb5P9+qn8L+X5mR1H9q28&#10;UqxW7Sx3cERR4CV8lIicMxaRf9Y2F3SL/wAAc1lZ2v07miqJd+YW+vLeVRPd6ehingXa0jrJ5vzH&#10;LxgKGZpGwFbd9ykKck9un6nOXLWzeXAiweY8qu0UatAIolQ+SQ7Y/wBYp+bLff5oILr/ALoCGa2n&#10;kB3lY0fDRuUyhC8t833PMx780FR+JfP8mYttBbTSSGNJFntt0soyhYEn5mU/xbfu/wC370CSu0iH&#10;WXit4LcSNJKjSFkimUuW3Agkkjb8vJIzVw3fp+qM57fP/MlsrmM2tzt8zyI9sqpkMhdiofy45Nis&#10;qhdyqw+/89E173e/9foVC9lve3Tt8i4b5ryWVGtY2twkSCAxeVITIucCRgVVVKtJJx/f2PQotO7W&#10;ivfXyZva695fiSW0+nR36LBbRy28jRrMyv5bSbP9ZFy23y/7v3PM6+ZS9/8AvfiRKPWOvpr/AF/X&#10;cu310n+liJDFbOjkh4kM8uPlRYEkCwxNHu27o23vVU+vy/UcodV93+X+RyNoGs5Pt/mmbfmJI53/&#10;AHiAbvkMX93dlizdM1oJ21t/XX/g/j09zcOpKFWMRQpHJEfMbmOVl+83yD5d2fur8nXvmgXJLt+K&#10;MH7Q87ySy+XbyufJgtf9ZJcRnmOVn+7Gsv8Aq2jUb+dmetBUeT/9r+rfqUl0S6uJvtjQTFc4MSMw&#10;MlwOESSMH5Y8/e/2PagjZ69Ny7cJer5cculsphBGyXCh2O7YAPvNGv8ACvOcUbj+x/29+hzU2nFl&#10;l8232+XJhSI2LpNKPlCuf9Z+827W55T2ptt6vUWlne9+n9fn+HU1f+EK1Wx02PUb6C+tg4j2ysgY&#10;bpn/AHbNH8u9W+X+8lIHGSXM/h7/ANfluVZ9HuXkkSGzLmJP9IV3aLczAFXWUn7zM3ybd/8AsdhT&#10;W99yZK6aKh0e4iaQ3M0cDeSrGOVfL34GSrGTc3y9fM3dvxrTmjL3dfwM7Lmtd/8AB9f610GWkKTX&#10;Fu6FeZ40by3GCy/KsjfKWVFX7rr/AL/NR9j/ALe/QIWbd9e1zqdZk0nTJVt44YjKYoWaezGQ7S8l&#10;XDKNrbV3blw5f5Kyak+q/E6JpK1vnv8A13LUulweda3rJGRJAVO3A86RwH3Fj8w+9tk5T58bD/cI&#10;83K/w/X/AIF+pFuvyv8A8EyZbK6QT7GQwAkGRAMyKx+RVJ+ZlLfwn+eKifxP5fkRKLvdb/d+P9dd&#10;TQ0jSZgGuY4GeRUYK8mGSNl+ZxJGdrFv+eXzc0T+J/L8hxVl59SXyr+7juGyR5Rgd92QY8SDbGkQ&#10;/i2/fDf7lSUbNtpFnNJax/I6OXacysZJJEV90izBdrL5ancqq2ThI85oAtX2lxxywwQ3KQxxFmiC&#10;SbY51PzgzAgttVfveY+zf8iZ7gb6mF/Z8ksk7LNvuJtsK7kKQhhz+7Zd23d91WYjr9zpTUmhp2dx&#10;L7RzaQxJcCINCrSTxiOSaJZCGKkSjPnMrNwu5/xrWMua990Dd3dmO9uLnzZo/vxLsCKjLNMyr8yf&#10;IFjbav3ed/61RG8v8P5v+vvJo4JIUS7AAVFy6+ZiVZXVyoddy+ZbrlY2bdv+9UuKlq7jur267mjF&#10;a3UpDyTGdZ41EktuxdrcuQREw6Lt/wDHE+/UW1dun338/wClZ3/7crX4vPfz3IruXaVhWYSRRny1&#10;aJR5kUYPMm77u5W/vetXFWWu7EZ7WxklVS/2hvM2KdoLNkk5m/h3fN1+f6+tGlPr8v1Oyu9DtbHT&#10;4RK3kSeVG0pYBgwlXKKNvzLt6szf+gc1mptvXZlzvHp95x62kUDebbys7M7+fcbiztERhQwk+7uf&#10;csfk/crQiK5rt67dfU3tNvLXT0cukjidfKOCyLlh8qsd3y/L/wAtFKb+f3nesnGT1av80VGUYu6/&#10;X+upbsnhE6yx2jyQMQNrqojkYHAIdR5k0n+8j5NNJ8r13/r8fn+Jp7rjdN383/V+pt6hYJcqDbyy&#10;5kUGWWFYy3mK2AivhWjjX7vyxlH/AL9TKLj5mM11+TMv/hEbW2gkluhILh1kn2SEYTPAQk/MzZ3P&#10;8q/P/wB8Uczty/8AD+hjyR7fizh5LKxnuHl3SM0cjCAwgxqgPO1sj+Fs/N+vrpH4V8/zZVvtab28&#10;9iOa2h8r5HLlxxG7ECJFc75C3O7a3T3x1yaobTTsyaz0qTUUaW3O94geGdRvYDAVDJ8yrt+fd9xO&#10;tAit/YzzK7HerR586GSQhY9vRlmZvuSN95fk/wBn56BJp6rU56zvbqw1GRSUy0rPCqySSRyeX991&#10;B2/Kv8Sqn3807O1/P+v67lLdeq/M7v8A4Sa+1PyvtQW5azjdYkywEwI4LIGV5GjVf4W+RE7VKSWy&#10;HfmfvM7Twdqst3FNNHL5cjK0KK0XmBfK55L7pI493yttbe+B+Oco21X4mqd1czJrm7hnuCiBoJpJ&#10;C6QbiqySfL5hb7yr/d3fPn+CoM+eSb/I1oJoLS2iBtLqGQx8zbtqswO77QR91Y16M3HypRrff18x&#10;xnbR6W6/1/X61ZdU82AhZX8yR/LZWYN521lKskY+/hdyq3+3UqFnrv5lqSl/wTnkGoyX7RR27NCg&#10;zKFTbFETyMFVb7q/Lu7P8hro0jG6/wCH/r+rESlaXp+u5roNJnSeG4SRX2gzj5htWLIVScLlW+9u&#10;i/Osra287Exly/Pc4vU1sYboiykURIFdGkVt0hY4CjP/ACz/AIVY/wAf8dbjnFLbqaunX9o1tcRS&#10;wn7WgIG0M5i8w/60TDaqmPb5jKzH59mc9w0Tur9xjX8FtE1ssRn2qrysQondSMMWKeXt8xvm3tv/&#10;ALlAzm0niU3NzITHtTyki80EYJPlOxRdpZeT8vd/egwdru2w+PXJ4mjCzzoRiRG+YFmxj58fdx/B&#10;/G/HYUuVdv8AP79wTs7mRquoXFzHNLdqzyZ3+UcrKsWdqqwH3tzc7elCSXl/X4iet79Shp4uZoBt&#10;hWWQ/cDSMFVOxlA/iX733fk/9F3P4n8vyA7G18OT6p5EblA0yRFV3LnhsSMx+UL/AHvm2b/XNSJt&#10;LVnZyfD260l4YxIlxdvEEiizuRkkDP5rh/mzHuVV2qF+esnNvbT8xWTd73a7M6TTPCkMVk9rcXzS&#10;Tpu32SS+U0KuuTv3bf3and+7HXvzUGkYLlbeiX9a9yjOlhpaLp8RDQZUiaYeS0YctuDpu27g3Csu&#10;D+fAapJbI4zUpH1C8hgtyPKj83Y67kKhOG++o2K6/wAXyO9bXildbP7/AOvmZyu5W3/rX/gnYeGf&#10;FUnh6K4snsVuI51RGUMI1ijVsmWVz/rGZvmzxvxt/jqJ2fvLr/X6EGpP4wtrzU0tryJ47CJxLHHG&#10;QC20blyw+Ztu5T8xf5DUGikl7r6X136s5G7vYVCXkQT7LLePDFF58ZfGcPJIi/ws3y7t2U6fXbl9&#10;3l/re5T5WuZ/fr3/AMzuL/W7JNIhtLa4McksaTXCxOuAyJhI933vm/3s+vz1m6Tvd7+d/wDLzM3J&#10;OKW1tfLr/X6nLRa/YnRZI75IW/eMmzzHa5ZnPzKeVb5vl55f76c95tZ81tX1/r+mScdr95bm1/0R&#10;bjyEK7WeMrhkXJDYZpBtZtqt9/7ldCaeu66kRhZ3vr/X9dDiUuJHuo4rXcQy/OUUFtynezuT86sN&#10;rFv9zNae5y9d/wDt7+vw+Za7ry1/FfmdnYDc0c8pUqFZ1Jzn5B8zbB8qx/7TH9ayle2m/wCPy8/6&#10;3NY+9Frz/wCCdmmsRGwntk8z7TOI44Sh+cyHlmc/dXn7p+/x9BUSikm0vxMvMpafHf3mpR2VzFmY&#10;ncrsfLMSKPlZQfl3K3zK/wDlMwOsEUWnSRTSx2sUj+byQl1NM4XbulLK8cIbO5m2pv8AuI55oN0r&#10;KxqWXjOfT9OuYkc2zXOxDDb+WEMCBlZy+WkVcMu5d3mffzt61g7uT73/AK+X6AuZSbvp07nUaTrJ&#10;u/C6XSzL9pt5JrZZrf5HjikZnZQflaSRnaSTczF/nGfvpQ1Z2NVOy/vJ9blHT9X8QWNhMsV8ZLJ5&#10;5IlDzyPEQDtZirfLD/02Kqn+z3pEuUn1/r5HJzSvcXtwqyAKwy0KZ3tkbnYk7flb++jL8hy9BJsT&#10;+E5NV0Z54NxaGLasXEKJJIGZUSU8SfL824t8nvitudWu3/S/r/gmcnzS5fP8f6ueSXGhXtpGsnmB&#10;1DcJNKSWdThtq/KduE2qz1fMnrHTz1f5/wCRGsX5nQaONtrCWhZHBddm35s5Loq7c/M38WfXZvpG&#10;sfhXz/Nj0tVuJAY9qNIxaSYMuWCj5odsnzRs2fvbk2UGcr835fp/Xe5mxRyTzeUUdIpC6gh1WRnj&#10;kYb92U3bvSNtmz7lU/hj/wBvfmSbC6FdzWc1xOsiwwSq/nKFYEKcAY3fe2/eLfPnt6SXGPNqzorC&#10;aBA1mtmji5jLQ3SjdIuE+ZwB+83L9wKF9+vCDdtTpp6Ll7f8Mc1e6agX7PKxOZQVzDhlJ+aTylPz&#10;v5i7VaQ1ELWur673/rzM5R6P+vNGvpvgiKdIb65gLJLHKUmbIRVA4Vo/91duW+59Kr2nK7Xf4evU&#10;qNJPW2/Tf8/Mrf8ACGWs9vLJas5htzOk0WwtK8yrydwP+pX5UZm+++z6UOq07a+u779f8x+xi9r/&#10;AIv9ThJ0e3gnmjtoVh27GaUOQhhfaSq/eMhXjb9w/wDoHQpcxzuLjqm/6+ZlafcWTSzvqQaKZVTy&#10;JmlaJlbqPNHzKu7n5f8Ab/74YoStvpf56nRW17puyZJ1SVpImeGXnYjMuG84n5ZFb+Hj5M1j73N1&#10;5r/1/W1jSUuX1f8AX9fmcG7ss+0GJGWVx5ifM6IT/CT8zrJz8287OvNaR+FfP82ZO19L/PcbayAX&#10;WHkLfvjtVYjvdh91MnG1Vb5dyrnPHNUK+tuu5vS21tKEblkdniP7wL+8I3s3/AW2orf/AKxnzcvu&#10;72+W+vmXyPy+9/5F/T9LEZNxatiKeP8AehPnB2DbIWB+Vdueduz+DntUOTluS0l8LJp7YiVbb5Va&#10;UOqR481tpX5RIR/eVW4U/Js9a1Uo+nyt/wAAc/ify/I1rXQrKKbS5o5UW8S5imSFtipLGBuUSFt0&#10;a/N91vnf7/rzT69wSW7fy7/1/VjsvFGtQTQ5bRbKOaKAqzxttnL7P3k5dOZ/7238S/es4+7fm0v8&#10;9vT1NpyTV+X+v09fxPJtD1GytYb+FrVH+2lv9LBKeTITwgU/NtdtvvHRz667fijnTT66PqdVo9wk&#10;0UNvPBskiDGOTzBIuwN8jLuyV3NtVsff9Miri1L9Ru3R3L+r6hbXFwyXsW28sjvLKgEUsZUbVCn7&#10;qr8rK3L/ACffpOVml06hyu17aEGmafZ6zdx24vIo/Plhb94ypgyNkZOPvfe/d/7tYgkurt8mzD+K&#10;Gmw6HIlmzQvOZY2UKw+ZSuxQAP8AV+Wx5YnZ8+z+Cuim0lft89f61+ZnVTTtf5fj/V+p55e6VNDa&#10;2srIBNJtO5sK7RMNwRT/ABbs/NkF/ufJWntNfL8f6/rzEoXV+r18jWsLQSLCrRbm2EbSpRtpOEBy&#10;3zD352evNZlxpXX/AAWdv4StLTTdWtr++jMxDY8vZ9oQo3PltjaqqqDdlWft85rGpJtWj/w/3jhG&#10;MX736/d/XU6/xRZ6ZczTyWyXUMs6q6mW3jRJGJz5UaL8scK/L/Fv/v1EJO930t+N/M0ny2dreX39&#10;bHLQaK5HkzwkXITdJKEYkB93liJx95l/uL29f4Okhx6uP4f0/vOcWBrG/kUXC3kYYJ5Pq5bDI7Eb&#10;VYD5d3+/1oEGp6lbOi20KSwujgtDuBTCHa2f+mf91v8AYPvRuT9v/t39TMFozlXEhmaWNpGiUgKF&#10;ZmQAFtp+X5WXa3vQUbEH2lIhGokH3UO8lDOoGWBlG5Wk8xdsa9qxn8T+X5Gij1jL8P8APc6J9QEN&#10;pEq3UkNxEoZYmQbo5ojvJRf3isUk+bdIy70qTR67lDVNUudRe3JtZmMEaqylgGe427hKzD5VXbuZ&#10;o9r/AO/k0ExSWq1uQwXsaus8yRtbqREsRAVvOxukYQfemb+Hdu2Gq5JdvxRRYudQdIo1gmjUoTOv&#10;G2RQ5+XH91fVe38HFHJLt+KE0nq1cmXXrm+2QalsnEMLpEX3EB2G7zACuPMz6f1xSs7X6dzOULK9&#10;/vMy5niZo7UIFYgFgI/3nqrhlPlyu3X+4lVHS8ntt+KKjG2r3/r8TDmtFHnnZkf8tlePd8p4yoUD&#10;5l645Q9ferjLmv3RVl2X3CQ2cYtGkiT5IiFw3DEMct+7X/a+8G/GqBJLYzJ4UeYOY1877jrJKwyv&#10;RR/d3D5V2/IifpQRU6fP9DTjikmtI8KCijfg8syJ8p3Fj97dyv8Aue1ASjaPp+N9x9peNnDtILdM&#10;hsEosaMW2qwB3bWkwzL9e9TKPNr1IVr67FK7mmZF2zMdskku3O5H38Ag/wB1fvbqaSWwjBWRxfrH&#10;CXQj5GADHO0KZGIHylh8sfU7/frTvcmMub5HTQ8/MHMeAxLAlJd3Rcf3d3T+5/fqZ/C/l+ZRvaXP&#10;qkckRR2aGcN54OSzY6CTdujZdo+XayYqJpK1jWlv84/mzpbawjumlcIvmO7Rq6IrMGPOVH+rZo/u&#10;7v4P7lSm07o6OSL1V/69dSIaRHBLGlx5au0yOQ6+UAX4w4Zf+BFlV6u8pRf59f6/qxk1bQ276G1i&#10;WPYYYpyQqxsu5RGo+VlcdVk/hbP/AACsw/pr+u5kWF8bZLnzNkn2jdCzviMooJwsTd+/+4ce9D13&#10;KhLlVnr/AJ9QcS/YVR4th3l4pUwBtbmIYH3pB33c5oD7H/b36HMagRaLO8gDSbNwUYDuzjcyg9lz&#10;8+5vnStKfX5fqZz+F/L8zhTf+ffxHZBLsJWQsue+XVOm6ZcfL/Bv/Ctvsf8Ab36HJy7uV/1f9f8A&#10;Dl15bJZgFiKFgXJbEio5ZsFvmK/99fyHyCjJq66+e/8AXmak0Nsk8gljljVOijyRGA6D5ST8vyn7&#10;rMzfTJqQjFXsrL8/+D9501nbNbpIoQzI4IWFR8xbG4su0dGVlVZFz8/c1nL3pW/rubRjy363HzQz&#10;yOsKW86osf7/AOTYsaL0U7v4lkZfl5+c1mUV2tpEQCUPEAdjsSeA3CvIh/ib7zH1xVRjzXA0bfRX&#10;MUzoriNRiIuxXazLuWU4H3ZPlWP+6d9NOK1SbfnYCJtEuRvmAYxDKMpb5JRtwR8v3l27tq+2/Apc&#10;8u/4INd/xGR2ZaHc6QxRbWj5b5+dygRD7y7fl27mo+3/ANvfqBn3ulzNDK0iSSqgVdjqF2Rjow6b&#10;ZDtX5t3/AHxVw2fr/kYWdk+jONWBy7LyULZfzcMyIX2vH833t3QFc9K39zl67/8Ab39fh8zns72s&#10;7/idsmn747WOxlE8CFEkhePLx4O7zVX7ytt+Xafn2fPnFZmyVtOx6Dpmn6ysZks1mQmSFj5iokIz&#10;tCMHbpyCvys7/lxnO3z/AE/r8zZR0j5a/fr+dj0hNT8RWcksltY2015bpAbh4pGkdlUbdvKbWjZf&#10;9Zt/OsPZrz/r5Gibvdbv8bnN3Wua3PrDTf2WjXTMrGFdwAhQ7ygUZzt2/Ky96agl0v6lpyX2fuTR&#10;1useKtf160Gk3WkDToZVE8WA7STLjY7xPJ/d+6q5+d/Ts2rpruXKrKSacdPnp/X+ZwvijRXsdJs0&#10;lmeHz23xK7YcN95jMybdrNn5lbFZNcsl8mYtNPX1MOD7XpEOVmLB4VysfK/OMF9y/vPut1b/AL7O&#10;eNEk4q+uiEYOyC7vFBDfumV1YAorSA/Kg/8AieenrVBua968cURhlLzXSybx5iZhAIX92JPvK0a5&#10;3MqFH+55dBb+Bev+ZFBLcQwrLG4W8iZUgeMBRuPzsgYfL935WXuan7f/AG7+oo2v7367/ItrrUxu&#10;Irm5VXeNtxeSNREsDDbICj9Bnup3ofnFUJ7v1f5mrceKba4ht4LaMwzROGSWZwIQxLfO2VUrvVsm&#10;nF2dym4tab/1u+v3nVeD/iF4h8O63ve6tZLa7wEkcDd5f8QwOvmfd5X/AOwipFTv+v49+upHtKkH&#10;zRl9/S/9fie9XvjzStY0O9luBa6hOY5Y91vGtubaIkbfu/NNJCfm3e3XvXN7Oa10Xz/r8TeWIVSF&#10;n8Wum2/X7v11OS8A/Dfwp41S+S816z0+5jcyWKTQsXkjzuWRW+Vt33Syqybejh6uU5KL95/1+JNC&#10;lGfNzy18+v47Gt/wz34k8X6m8ulahBqUNpcS22yG5igZNg/5eQ376YNGu4rGrj+B3StY1Yte98T/&#10;AOH1+/8Ar7GqwspytCXw/wBf8N95xeq/ATxy+o3NsunQt9kVlK28RMPmA7RuIby1kj+6v30/vvvI&#10;rP2sU5W/p+f9fncwnCpCVuTm/X/PdfM8g8b/AAp8UeDLL7XrsT2qEho7edMsxVvkjjkUuqxs3En8&#10;fVPuVvSqxlp6/wDAf9dP/Jcaqsve/q9/8vU8kh0aXULo2zxeazETeUMAKv8AEFcfd2ybd7Z5z36n&#10;dtJXZywTctN/L+v+G3PYvBvhvRNMuI5tc+0RWouEFyyRlNjOf3qwyMGaTb8v7xvk/wCeNYSra6fp&#10;+eup61OjCKvL53/4Nv69T6xj+FngjXLGC/8ACuoWt7by2s0M1jLJFDIlxt/14jbE0q7vvbv/AB+s&#10;pVUnpb8f6+/UqdOlZcstt+v9X39fXX5w1T9n3XtQnmvrWOCWCO4KGKJo2jizLt+dh8y427tvG8it&#10;Y4iUVb/gnJPC3d4y5vz76+pf1X4MaloWhysv2aSVXDO8cimRiq9Ps4/efxMq5XHPqOU8Q3q9Put+&#10;Jl9UnHRX5fn+vmeSNpGoaUbee/3C3t5v3q5yyIxwUfPJk/i25En3KtzUlp3D2Eoat+6/6/r9TmtV&#10;MTG5+zyyPHbv8jkhFAK8AK3WRl+VWPXPvVw2fr/kDi0r9ev9f1/mtl4ltLO1tLOSO2AuXKiVkCmL&#10;ccMZQFPmbWb5cr68+lWV2+rI5rafzX/r+u5ha1rFpZ6hDHHHC9uJRl423tvVMb1mbey7mbc3/jmy&#10;t18Uvl+RE5W3633Zyd5qQtb77RYtvRpFKuwDbQTuYOq/dbd91v61Wj8/xMr2ej3vY3JfE949yFkx&#10;ICm7KSFpFJB3jJ2r833WX6nPYRyLz+//AIBp7Ty/H/gFe48TPKWRgE3IhG3koOioR/Cy/wCeKl09&#10;O/8AXr/XcFN312/Iv6e9pqNvctdyKyBwvPJLhSQ0efmXafu/wb8/jHLy6fMfNGWj/H876mW7wxwT&#10;R4RiGMUZGAFRTndIR1+78y/zqlzS6t97sj7H/b36FC2kncGRVIMbNwByuTxh/wD0H/Y61bjFb3+f&#10;/ACPxL5/ky1cySMkZKy7kAKq54O35WG0rtX5fm3N19c9XH4V8/zYc8u/4Ixft0uQI2eM+a28gZV8&#10;cY/2d33fU+9UZuUv5X99/wDM3tNvLqeaKzgZiLlwvlNt3knqEZvlX+7/ALXPOTUTjfVb/wBdSjW1&#10;e3urCJ4Lm2aN87GAKkODzjaPmLbflZj/AE5yNP8AH8v12+Ri3dvAYYyFJwVKCMrtTIyAynazN/c3&#10;KenWqj8S+f5MUo2V79SrAkdxcLCu5mhUETk7VUK2XR4xt3N3+WqlzfLy+e/X16EGRqCSRXeYpBKM&#10;byrgD5s5Vl/2f4c8/PVwtZXva3Tv13+YGnp8SOrtIpV2UIEBwxK8sAT8rbfvN/X+CKnT5/oD1VvX&#10;8f8AhjcitWiuUnP7zylQeZv+fY3zMP8Aax/DurMmKsvnc6Gz1q/i2yW9zOkdrdxkRs+I32/eOwt8&#10;v3fve+f9wLUmnc9auvFGiXukx/bdOhN8NzSl0UiVgNwweWLMzcs7bEQVmoTvp961/T9DpUk/+fd/&#10;M1NK/wCEI1KwS41Dw2u4bCt1aswcoTiYjjyty/7v3PuHNZy9onZS/F/8E1i4O943+X9b+pH4j8H/&#10;AA61ixklstQubSWIlxBcIhlbj5BHIrbmXb97cyJ71cakohVpRlHmXT+uuv5nmjeArUQyQ6fcrOsq&#10;FkniVvLWRVyyuGVfMbZhWVd+H6f7fTGonu/n/XU4HBqWn4bNenf+up5pcaXNp91cWzSbmViSwQxo&#10;xUZ+ctncqqfu/wB+tP6/rbt579b+4GfZ6Pe3ccl3aWk1zEC4lkjVtq898fdWFdrfNs+/QBSliu45&#10;Gt5rdvMi8py3lgIwGQoOPuqq/e3bPn/j70Adpp7ixtXW+gZpJSWjc7UZQEzEWB/hZWbbt+4fak1d&#10;WEklsSaVABNNLh/LkUGADmRsk8Nhtoj/AN5ufv8AemXH4l8/yZbFnZrMb2C5C3jb3+yyLh5JF5yM&#10;/K26P5VPbY9TyR7fixxd537tv8zprbS7uSze4+ztJvCTRuU4DZ4kjP8AEv3d237n/oOJqZ0trd7Z&#10;pYEkCLjeQ+4cFSdyj5d0jfeb/GgTdk2TW11bxxM9yDuUrjaMOkm7hT/d2/3s/rQSpRWz/Bna6f4x&#10;uLW2ezlije1uj5bLcSkqEdcSSwoPlSRl7stQ4Lpp+P6gpp76FC58QO9qtk0MU9urYSdFWOQINwVQ&#10;xXIZV6tt9f8AgFjjHlv1uYF7bWV5A5eJwsWwb02sqljjBDZZW5+Zv60DcVLcg8PS3eg3MskEgktR&#10;uWVJtroVfqmWG2M/7P8AfoCmnB3/AC/z+Z6dBrPhnUreW1ube6S8WPPmqsaQoAu4mD5fl24y33H/&#10;AK5csk7r+vvNH78tO3X+vM4DWdDSRYntbpWh/fMZIlO9odymNWV/lV243Zb7npXQpWTXmRUpK11/&#10;X9fmcWbKS3uHk+Z4kLNFtBkzIThEVj99ey+v8J4q4y5t9zldPld/6dvP+tzPmdopZJkmWEkKwDHd&#10;tJO5hJj7zL/u/wA6tK7t3J+CXk/n/Wv4D7bV5ZpCGnSTy3ZvniRwuDuADsvzK23+Pe/pzspyhHl7&#10;/l8rfP8AErnj3/BmyL60uUWOaEpOAV8xl3MD97aP7ysrKG3N+eawcLJu5RHc2++OJjlEJIMYBDBY&#10;/u7pByy5/u8J3qAO+8H3Fm6xQ3ke2VChLu/lhtyMiMFP3WGFb7ux970muZWNqd0r7anf6j4Wubdc&#10;xKzRyFJIbiMnDPJ0Qbl+6n8R69B/uRL3bW0vv129fUo42803yp547kuTC58xkBQFW2g+S+F/i+8y&#10;r+FZj6+7f9fwJprCWO1At5vtSSSApnmQR7G+Yg5ZW3fxN7vmgRz0u+CIHIj2IWiCqTs2n7m5v9ZJ&#10;J99u3P1p3d79b3+ZS+GXy/MuaFJbXbmG7EW2Zgp8wGPzIlOHTePmUw7s7auXN8vL579fXoJqzaPY&#10;4/AmlXFhHNo97b3MyEgxCVCJI5EyriR9u2Rfu7Fbf/fc1mbqkuW6l734/wBf15nI6rbPpshtG5uC&#10;Iwix4lUMCol8wr91m+VWX5/k98+W07NMynFLVGNaaLJNdkxuI4pGdvJQlWEgPy7HK7vm+9t/gdPe&#10;teb3ebuTZu7t6v8AE61vD+rWlqWuLUSRHLxXCs5/dk8pu2hZPvMsmF3pnfQ5aXWtt9wTs7nEx3c9&#10;vc3EaW0aCMSyXCEsYTG24oFb5ZPlkVW3R7H/AFwSjzf1fcqMnB/f956X4Y+JVytomlSyM0U8caM8&#10;jBIpGA2R7mKx5kjP7uNtqbNpd5O4wlStr/wbffr+J1UqsZOz7fl10/zN6407TdTs5JXYEtM0BmV4&#10;R5c7LmRp2O39221fl/1L79/JeojFqXp+NzpcIyV+bV37v8dfu/E811TR7iwLy5AXpA6bBE8ecBXU&#10;fKNqtuXzGf8Ad/JVp8yuc1Sm4b/1/n/W5kf8IfdzW8t6Z02fKA8oYDPYKc53N8rbV+nfNX7v978D&#10;H2LceZficDceE9StpmnYu581yoPBXjum1vmX+63+/W6avd6r+vvOSSl16duhjPFHA488IJ92Dv4O&#10;G4Vh/tK33u3uacpcz8uglG6v16Homga3Jp1lOZndmwqxEyGSORUGDsLHO5SNq/5zbgntp+JKbWzO&#10;bIkvtQt7gJJJHLckTbGG0RK24AfxfP8A+yD6Vm4tK76g7vV/efSWk/2fFpwsdNvZIXlhBaC6K7WW&#10;MfvPLdvulWZmk2987OTWUuXm1v5/16b2NY/Cvv8Av1Nzwhfa1ocsyaXeR+ZG7SXFpOd7zld0kaAt&#10;hV2x7ZjGrem/FZNJ7pf157/iaQvzK39f1+Zc1a68c6xeW17JdvcySRFvsUTPGJ2R9wQryskkK7VZ&#10;f9X8m3PdEopO9vxLTm+iXrc27nwXJrbi7ewn07UIoH+1WcsqrJdTvGrB4M/LhV2ybj86bPL681Dq&#10;a2X431Dkm3f8df1/pnlXxY8E6rpfh6Pz4pysBG8mQvjKq7Iyj5VXayhdv8CP85rSFRcy+f8AX9fe&#10;TOlLl9f+H/rqeHaa9wlkC0LtGrCOSTlPKVQ29lP8Q5X5s/x5rpMoppanW6GbeGWC5lu2ikiYGFov&#10;MLkLzHkL8reW23dlfufnUTvy6GtJq99+39d/+Dc+lJhJqujWii7hu7iWGGaOSfyt0fmfc3Z58teq&#10;7v8Ac7c8LTacVvt/nsetzpwu5Pf+r9fxf6nkXijSbvRb1rm9MFu0jRIvnOoE2Bku3l/dVl/jVoz3&#10;/wB/qpp8sU4/n+f9eiPOqWU+Z+n4f8OcxbzWWJdRt7lGkSZC0YAHlgNghHb5dv8ACjM5+er/AHn9&#10;WMW1vFNPu/8Ah2b6ePvD9tFLJFZrNLNB9nMLrEfMkY/O248/uV3bvm37OevQ/ef1YpSj/L+v/B/E&#10;4+28Q2fn3d7uhiVggMZhJkLFs+Ym07Y4yOVVvkQ/nUuDWv5B8EvJ/P8ArX8A1DX7P7XE0MhKSNEV&#10;ywlwQvTIH3Vb5m/j5zs4p8kvL5v/AIchvVtaHS3WoWt5ZM1tNFPLHtEqNseTYPuvG38LxruZl27/&#10;ADPnNTZ3t1/pmjacW/8Ah7/1+B5nqySiaQ7ljiAk2jKBmZmG35X+b+L7yn8q3MjLS/b95vYIVZI2&#10;TAIxjY4DN93KqWZl6HtQJSv53+e/9b+t9fgr3EPkv+52rHJyjhS6MMEkgyfMv/AtnP6gPZ+jMy2S&#10;4ttQjlnO+NFEn7zgnBfa/GFb/d3f7fvT5na3T+mRFNPXt/X9eZ0E81pdwypOkYWSPy45xGvlgMc7&#10;drfMdrY3ScfP3wfkRpo/P8TN03SLaRmYSskWAqFn2NLgcqB/e/h2s33KAS2S9DFuIEt55pIiVtg5&#10;Yx/Ltj8sbSxk6t/EyqP9jfmgTSb11frqULi+aBW8osFK43nKoyHO9mb7zK27+FfkrSMU1d6kObu0&#10;vPz/AK/Ez4ER2eXHlGQnd82AxUNgBW+Xhfl+X/fyHrVqzszMrak8MKrFGN4wFU4IfHzeVJJ83z+U&#10;2I8ff/j3+rjHmvcmUkvO/T+v6ZRhc7lDBWI2ryNysvIA/Ff+Blx71sTCXR/IdLOA5UK8JMo4GY0U&#10;DpFtzu8v+638dZyjFdbfj/wQ9p5fj/wC6NRmMAt97YM48wI7luOflY/Kvr25rP8AUt2cddL7/wBe&#10;o15YGSMAojcqWmJ3K/ufmXc3PzbuaCPg87/Lb7+4/wC6MszsI5ERtoG0Mq87f7y7s7c/WgqLT26H&#10;TaD4n1TQpWks5nVfMP7uVN4lz95SH/i2/L1/maTipd7+RUa0orm1107/AJv+txmp+LtS1O980zMs&#10;O/8AeQo6kCVsltu75AqtlV4995OaXJHt+LJlOU3dfPYWXXXEXkKnMqkqwKeZvcpu3N91vM2/wr3+&#10;/wB6fJb+tfn/AF/9oc8e/wCDMq5umWFpFmZnJRnG4go/JKxkfxN938OvWmYmXLfXVwVkeckKnyq2&#10;QNoOMYH3e3zbt/T7nWgfX3r+ff8AEmhvL+2SSGObKZXIXO1VI+YHG5m4+X73591Zdl9xcZSb7/h+&#10;P/DklhJPHIJgzOfm3LFgtsbBxIH+X5W2t/s/jTLg/td3/wAAY3mTuZH3KS2+Vi3zKFGd2P7qtzz3&#10;696Bt7t+rJotRvIQHgnZdgyzRSESK2flG3+Jm65/g9+y5Yt6/f8A56oz9pK/u/q3+Fi5ba/qkcy3&#10;U1zL5krOd8jM3llflAlQfMzf7PyJ9ah0Yfy7/wBPfz9dbf8AbgqjTv8A1+O5rL4s1MXEUpmaTDts&#10;RpMAqxzvXjd91dqq33B/y0pqnFd/v/pm6qO/T5XT/M65PiEkCr5kOXuWjeRE+UDYNrRxsy7fm+83&#10;3v8AHKVF30/r8TdVo21vf+tz03wv4o0vWLVrR3NpdK5SEr5e47h5iea7fKy/LGrN9/7/AL5ycJre&#10;LKjVjL1Ll9oqwXgX7XDJvbz9vnq8fmAbhIGJ+Zl/hKtJH/vmoNDXWfZoxivtNtb0wOiG8VFQyoeW&#10;83Gzc0a7VVvkcn6E0Grso35fl/wd+vr6HGa/d6H9hLR2ptJ8Sw7BIoO5v9Sd/wArR7W5ZdzjZ061&#10;pCLbv93mYTtyu/8AT/r8LnHSX8H2Tybh9sioQmVG0gcq0zll3f3vM2v7+h0s9kvwuRGSV73OefUI&#10;rpJkjZQpYjMbMfmAIyWb+995vLCf79FmtHv5/wBa+oObfl+f3nO+ddR3MhfZIx4Uu27bHtwjH5lH&#10;3Q21quKT3evb+v8Ah9zmc3e5EktxJK212LRx5COBukXGPJ3/AMO9t3zYPyfx1XLG/Lrf537+gOcn&#10;1+7+rjYdXvELlsBcqkkY6EA7dg+8sec/LIfnR+iUvZ+f4f8ABBTae9/X+tDTa9gZfMlxDIiANuyw&#10;OX4Tj5Tt+60if7lDpvv9/wDTNFNPfT1/zOo0bWbGNRl1fDFWDkRJuZfmBzu3btv3tp2bPk94lTk1&#10;ZW+8fPFPXX7zpTPFqZIg8qLgKSWwjfxLnG5Wb73zf1+5EYyi3fr/AF1+ZspR229f89fxMC+FxBNM&#10;zMgMBMgIzGjqVwrKp+86t94/J/hpFczt8yKkle/a23r/AMEi0m6hlvUjaUxMfnlCj5UXGD/Dn5my&#10;v9/79Di1qFOd3u9e/f8Ar7zfungnlkiWRGRgAEVSolKt8r7l/uvhvvdfzrD3oea+9FTlul8/6/Mb&#10;NYtHB57EPE3+q6Ec8uzoP++V/gPTvUE8zty/8Pvcw5dJuHf7QBI6n90i+XuADsyNuA+Zfm5DIpT+&#10;m3Ok2rtdGSPk0xNjRiRYwkAB3Y+aTOWRmVdzN95vvfItac8u/wCCLUFJb+v/AA3/AATFn8O22Gju&#10;JCszLzGo3KyY3kiXazH5v5/fMYoUmv8Agk2dr9O5nvo11AIiu0CPDIGUtujPybW2f+Ps2d781pzx&#10;7/gyJR5uoyWwuLbaUZhEH3Nswzb2X5sIp5jXau2iPwr5/myHBrbX8x1te38YEUPnSmMvKsXAI95s&#10;sPl9I2Ynr/wCi4ttXf39zS07xJr+lS5j8/yHUnyyAgOTuJZivMf+wuzNZyUG3zN+f9WZfNJL3fxO&#10;00vxt9slaK9txHMygqJP3kQKnEaiMqvlbl3fxO6ffNYyhFvT+vVf13NIVJNcst3/AMP/AF/mdJeX&#10;dozJL5iY2BGKllaBWTBG35vMVvk2yfI/r7qGz9f8im7Jsyri9gsljuGQsVWNI7gODsjD8pHEzbvM&#10;Vfm5Z3d+1bRipLrvbQycrNtbf1fzOksPEGnBIxdJMVYMS7Ab1GWJUbezqzKvPyH5fuZpOHL/AJpf&#10;n95tGsmtdfX+tfzMmS/E00xRUktECIsDq6CJUdmUM27dG38P7z5D15qRJp7O4yTU0RpvJaJgu0RT&#10;9GZk+dCCfm3Slirbv8DQMrGa4RnkilbITz2JPKxS/LtZBtbd8zfMOfkQ0AXYb27NuGcgYCIqK+7J&#10;3MNoA+633S3P86AHyNPcvGsnlqik7wcgMpGUR8n733W3K2+gBgt3aIYDTGNXX5kyHd2+QJn720/L&#10;u/nQVP4n8vyEkv2hMS/PFPGR5yPycK3G1f7qs33uTsoJMS9128ivo1kk3eS/3kC7ACAXxj7v91fz&#10;5rRQ013/AK/p/mYuo772v89fmYVxdXKyuzfczxnJkAPKoR2V2+9+P43ZLQznN376dTc003LxGJTn&#10;iOVVb51ZXOF2N95vlH3fX7lRNa3+T9Sk3vqn+I2a2ld/KCEDcRCEDKiydQWZv4VXmX/b+lHuf1zA&#10;UHWd5XkTMh3AeTn+E8B9rfwqy/Mufu9s1Xu/3fwA3tP0SdhIzNHbSnLFLlNhMi9Qy/8ALOPrt+Y+&#10;+eawbsrsqFNb9/m3/TJ9T8NahbwG7adHhZI1jfO6RwxyYV2jDbv7zf7mwUJ31RUqbX9f1cyU02RD&#10;HFNMEjGf3CMyyKSd2EQK3yj/AGsn3piVN7bdupp20d+kJOSLTzVRSvL4ZsAn+Iqq/e2r8j0GiWiW&#10;52Frp9tLi3MyyEiQ+YVUygqMhVZmdW6YVm/9DrnNFBNX7mhDo0Fssk6wv5gVJUcKPLj2KzKcN8+1&#10;futuOx3+5U88e/4MahF6q+vXT/InvLdLWx8wgSJJDktuMyKXHzFgyx7Ssn91fufMj/JVJ8zsncqf&#10;wv5fmVNEje7MZMYSNmAlL5W1MIfAIB3M0i7v4svvoJp9fl+p0jLLbA2kUKLvaTfE+S8JkZRHNuGZ&#10;pIvL+by88v8Af+Sg7C5NHIsJnSVmQLEGM0n7tZEfy3BEe5lb7zeZt++/XNBjJcr0LUVglukSHzjb&#10;nZLKrOJENz8zysZR+7Zcsq7lVHPNYz+J/L8iTSWO4nt1cOYon5l6BpNvy+Yypn5WXGMtx/H7yBHN&#10;cSW0mFm3GN9sikB3OEACsg+6u37yruRH+fmgd3ZroyCDVoY5hEgdzlWjaWJmlmVznhh8u3b/AAjY&#10;aXKr81nv8r7/AHhd3v1vf5kd9dTTXLlQ4iYbjByzhQOFiLYG3+9/H9KY3NtW0/r5me9zKw+f5REu&#10;SYzuwv8AfUDOZf8A2egfPL19UX2srWGziuFdi8rxl5JnRN8mRIs244bcF+WSNl2flyD9p5fj/wAA&#10;JpIbeFo1K3Ein/XMSJI8ncw+X93J8obr7+nz1H4l8/yZfMu6+/8A4JDbPZ7+oKA+YYXd0XbJgBI/&#10;93DMW/2dlE/ify/ISlH0+Vv+AaUElqh8ucbpRNuaNN3llSh8qPzP9Wu5m8tW+/8AJsz6yEpcvq/6&#10;/r8yhP8AZ7598SSRNuISE4KxpFuXauc7mkk3Mvmbf46adnczlLmLFhc2sCSLPab5Y1mVAXaMQJGG&#10;Z1lHMcn71t2776fIidfkRJkX+o35lLRSbC6mMsQWU233ZHCRgx+YFVvLZfnOzfVwSd7icU90Z1/e&#10;xb7dUknjllkVI2nG6YsFZXhGx2PltHtkDSN8iSf3+K1CyWy3JI/EumWRiefz32Sou2NGVVdhuXaV&#10;+aRVXb5fKbN77v8Abp029197/wAgbS3Orl8dadeQyzf2W9wzRLEsxYRrEiDaAJeYt0bdFZVmfOKy&#10;cF00/H+vvCMpXu9/63u7mXPfNPCsn2JppnDQIuFdmOTg7kTEm37rbW8z++/SqUbbLf1ZcndKXyf5&#10;/qeL69f3pvHhiRkVnKqHUqsRHJQ/xK25Pvd811xiuVvt/X6/1ucM201Z9Cz9ja9tFM1xJ5qp88aM&#10;xeLgBWct8ud/y7v/AK9atK1ntuUveir/ANbq5z40ufTpg7zIVO5kYZOWB4V/7rL/ABsP+AdawMnF&#10;rfqSyXrqzSoxUiUNLs/1R3j5dv8A0zV/vf7femtXq7eYiKG4mvZ/mbGGU7VwruCwy4/iKt/+v2LX&#10;V/vLh8Xpd/p+prTRxQTEmR33ZVSAp+cclWA+ZV2n5mNIc0t+t/8ANk1tvmhkW1dlBZdxeUKxVRzu&#10;3DbtUfNtX59n36CVFy/4J0VjrtxpAQX0IktmJikjicEvGvIKh127fvFV59f7lTJcy+dzaLcdZfP+&#10;u9zVeey1Qy3kcahktwEiuAiS/vfkWVNzNHINjLtWTPz/AD1HvQfr87/r1Nfdkub8ev63ObRAbprY&#10;ExKYmOAIysjK20BiW+9937reZvfYnetTNWb1v6/5kl3Yxwuv2y/8z93gFGSd8t/rEZyvmL5e5WXI&#10;fZ86fSLu/wAOvf8AHf8A4JooLrr+Bg3a2zyKIMOuAMtFtddm5ZBKrf8APZnVflU79m9OlWUrdLfI&#10;htWYF45kRXQb3iVsLJH8yAnn/Wf3vm3/AI0DJI7loVeURq7RrFIvPzJLv8tCjDazRr833sj7nrQZ&#10;+z8/w/4Jmz3lzfXQQsAi+aqxFP3QGSAEU/Kyq2WY7qEklYzEgtJxM7RlPkVIlIbCqHXfKELfdwvV&#10;f/10AZ9zCVm2rKHiPzOy8k+X/rGKYx8rVpHry/Pm/C1vmQ/jXp/marLH/qRG0jB7YCcyHO6XnawP&#10;8O3+Jfkz61P2/wDt79Sy5FZr8qmH97ks0ZbEwVj8sqn/AJ6L93aeakCZmuI5fPjaWNpMiSVgCw2D&#10;YPkb7u7pu+vvsBptO5s6XrV7aK8Us0rssm+PczYPzqd5UfeVfvM347KmUVL1/rc6o1JpWfz/AOH1&#10;+fVnqUPxDu7yyGmXcrSRQttkCqWaRmH7v9+/zMpGW+XYmz5ERz05ZU2n/mUptvXr+fnd9TmNQ8X/&#10;AGGaOG3iiRSQJXiWQXcaNwgRn+VW3L97Jf8Avp1rRUly3f39/wAQnNJ2T1v/AF8+/wDmdNo2p3er&#10;yfZtZ1s2kE0axxxX8yzx3EJ5Kh0YeXJD8vy8P1P0mVOF7r5/8FscZNpp9P1Kl3punaNdy3MOswSX&#10;YciNI42lWRV5V5cfd+XaG8xcp3R+Kj4tFH5/8H/NlqEYu6l8/wCvk9L/APyCanFDc2jTz3eRKEIC&#10;NshVAmZNhVj5jB/4VHyc9acYtS8u/wDWu4SSu0tV5/1r/XqcNHp0c1yRE0j27LuSRW3biOdska4J&#10;Zv4f5/3Noy5b9bnOld26muvhfU5DCsVoGSYbcbWYhN/8Dp/q2X0bt+dV7SK30+4UqUm/6/zR1utf&#10;CzWLDT7eVYwJ3aPzIwC2Y5BkAy/w8/3SMn5KxliIPTt13/EJYeo1u3+fnvexqWHwE8VXNlbapJZP&#10;HZhmJa4+REWQcbAqhmlbnay/P9Oax9uluvxt+bBYGpu78l+/lq/8melaB8JPCGj2u7xJqGy6idWE&#10;MOSsuGyw2bdzun8WN8fNKWIcn7r93t/W2h1QoUor3vi6b/1rr19T0ew06x09ZYPD1pc2sYSSGHU7&#10;lo4baXzRvYyeXlm2r91lieT++nrHPLd7dfX111NkoqPu9/l8v+HMLVV8QzyRyyahLbtHGIrh7ac2&#10;wvAhIjdHYN5jY+Zt2xPk+TZvqEm9tRO9tNX5nBXtrqVxeuyym8eP5Jbm+UmWNSPlYlWZZPvNtaRi&#10;n8cec1rFWivPUS5ru/8AwN/+H8+5vWN9/ZNncQm+0+J4Z4yqyHe0kpG3zFP3flT5m3bE/gSk4Nyu&#10;uv3/ANdRt21YS+K7S2z5+qwmVVZEg3KCY+rqIDuUfN8yvu/650uSSkr97t3/AKev6iVm202776/0&#10;/Q5eX4h6jC01vC5EJ3ugjEju7H5lmy2A391v7ic1pGmn/wAOw9q1t/X5nH6r4k1S9t0uGiEki+bJ&#10;5uD5qySYG12+8qt97ej/AOrB604RV9v+CzOUnJ3Z1PgmyS/jS51O4mhKOhM1rFJMibRkjKfd27v3&#10;nmL86KKclaT89fv/AOCOCTbv/XfTqZXi3SIG1SQ2lyLyF4vN82RtnnbJMeTEmdw2rlmZtmUpJNuw&#10;5xV9Ot/nbrb+vzKGkXX9kWswgjdxefJGCR5u1R88SO6fMv8Ae8xf9hJPVGcVZ+7v/Xc2dA8QLY6h&#10;5ixmFmjzOCI5Fwr8MjzYWKZZF3Ryf302fU3NIT5f679/z/zPQpPjZrujF5NNaKS62He7BRsCHEck&#10;sQWOPf8AxM3z7/7+x6y9nd2+yXKro7S/r1t+bPJdd+Jmsa3PPNfIk95dyGSSTeqLOBuLNHbMqLGv&#10;y/u1+fZ/BWkYpP16s5p1b6PXddv833OJtvEmpvcEeYbeLzd0ss42OwZWLRhk2/K0f8S/J/fSqtZ+&#10;9f5GUWrp9O+5pane6HJpzTR3Aku2WTEbuXYlVG6WVvu/Kdu1VZN/bP8AHUXLZfe+g52e3VNPQwdD&#10;182KXKGxjlaSNIg4CPuULkOvy7trfMrfOdn89TODcY+71/rz/r1PZPgHqejN4/S48Rw6a9j5sUix&#10;XkatFbIrLsBk2t+7UN8zN/jWFTlSnfy/L/P8de5VK/tuZdNL/wBed9T9K/ijqPwzk0aLTY9Y0KzW&#10;8/s6+tLiyZIIIIo/kuI2lX93tZdu5WKSbP18+m5Kp5fm9zuqTurN3f8Awep+cfxX8I+E4bm+Gka5&#10;b3V28rXbx6fKXh8tx8oRvlWRpF+Z9rdcvXpUpS2ejt09f1v3OatShy6P3v1/H+n5HkfgTwTJrWqQ&#10;6dqKSvZxXKwyXbp5m2KT5o2cNu2qi71bb8n+2e+knZXW9vxuc9GgpvVe7r59PP8Ar8D7H8S33ws+&#10;Gfhez0exRrmSa1RLy4HlvN9oiPDIhZpI/m+Xf8+Tsri96cr9d7/1c9BypUKfw7/193f5nmfhfxNp&#10;mqas/kRXTwXkfnabOtsN8MxOwySGNtvlq/7uTaD/ALveql7m2l/nt6+phTqxlJrlb/Hv/Xc9ys/h&#10;drDPJqVpplr9kvNnnvbja/muu5pFV9qr5jfeXaj8ffrB1F5/P/hzqjRUteX56tnaw/APVtbsZCFE&#10;6+WJfsr7Fz5Rz8+F+aSP0WV3/Wo9vaWn9f5/carC82n9fm/xPPLf4OQW17eWevRWi2XnbAIpAJLc&#10;5y2VPzeWcZaNSP8AHVVZN2/yZEKEFKcZf1/X3dOp5h8QfDfh/wANxSW1vLHcGMyLaPGVQJC67Mso&#10;3RyeXuyQ2x61jJt66mVenGHux/rf9f6dz53fS7UEiK5drhGX7QyIfNeMltvlK24tuO1tu792n5Vs&#10;ptf8EwVO/d/11/4c0bXwnrOpxbLSyudrBhG0MIMszv8A6sbJUbaO7Mq+3+5TqJLX/gfIOSPb8Wal&#10;j8K9dmM6z2N1MIiu+Nljhyjjlkfa23bJhdu7DcGE/wBzGWJSv/X47X9TJqTdox1+enXXrqYfiDwN&#10;q2myR27WF1a+exU25DsQhHG4SK3LerbUh+/zzVwrRe8v68/MipCS+z8+v9fe/wBbI+GGsBIlkM6Y&#10;UP5NzGXfbJymJRu+6pwskezf9aTra6a/136/kX7Bpa/fqv0NBvhBqE8fno0iW/lrN80JbZ83lBVk&#10;b/nqy/M3zP8A7dONe29/XZv7hew6/wBPy28+/Ufc/D200vRJZL5pYLhg5QSqGlCIG3lZv4l+9/E+&#10;z6irjWu7Lr/XVC5FHda+epk+GfDlr9iOoyrbQ2kE8aJwxJVRgOrj5pJdzhZF2/P+NaGlOK5VJ9r9&#10;/V/fcs6nbbXjmsmWONmeN41j3s7MSHk2D5hD/s7o3T+OgttR/wAhr6XqAigWaTTLmRVcyZ2Ndxr9&#10;+IrE+1W2LtX93+NXeHZ/18wcvd5l/Wtjx7xWzx3tvD5pjTzHaUEhAoZlA8zHysZG+8y8p6+lxVlr&#10;uzz63xf12R1Xhy3ttXt7i2jkhiJRkQ8MyZClmYg/LudGX5Tymx0Tk0Sdlc6KUlKNvx7avf8AFfic&#10;jdO3hzUvKtp5pGaQH92ZFaQseGMiMfLZW3bW++n8aU7KSV15/ec89Hy/Ff8Ar+u1j1mD4g65Elot&#10;xpSzRxwCOZpQWM/Ckt56bVmZV+ZGZfMQv8/+3zShd9mtO5sqs11v6/1Yi1HU7TVbiGLIiUTRy22Q&#10;qKsbhfMidz2X7i7v4Kn2fn+H/BKc+aUfx+5/jqdZLb3eoi302JE8xWAkvIpod8iIMxI8bMPlhh3f&#10;MrZcp3rPrfqbVOnz/Qy9WsrLTQLdpftEyMx2MVtmYlcuEz8vln7zf7f+/k6wcpN316fMifJFfF+N&#10;9DyybXIrNXRbyYW7SM67pTIjMGcNHtPy7lzjdu3j+51NdEYp/Za+bOT2rTstk/8AhyaHxPpbWt3I&#10;80bSKFzuPk+WMfLsUfNhWPzbVRH/AL/epdN+T9f6ZSrJLX+vnt6EEHj+3kSW2JNtcrGixzSPvyiM&#10;20qjfNJ8ufvMmz/bHWXR1/r/AIP5mcsRy3tG3Z239e5yU3iPU7q+WI3MkkP2hCkrMSPnfKxmXAkj&#10;8z+Hcw2fz15Va39X7jdVt67P+u/f+rnX6jq1/qDRrbXX7ryFEkIXADIzLIPM+YKy/Kuefn+nMxhy&#10;v+vxN3NtaX8/+H/XQ4hvtDzMxidmjZlZ5yWZSjb9pQtn5tvzcv8A8s/rVpJbGZ0GgWt5NchdJhkR&#10;mJcJ9xkES4dSv3mZvvFv9n3OyZ2trv0/UcU/s6W/X7zoNY0rxRbwOs0ihbqD9wW3CV4m+URO4/1i&#10;r/dbzHT76HvWUeX5eXfz/q5s1dWODFjfyxDTHniuY42cMXnzOZN2VUS7l3bG3LuZfuc1XtGt2vno&#10;Q6afX79f8i8NGtJ5LS2upXUeWBLKJgnlyJIBiQsqq0f+rbzNz5f7lS5uK0F7NP4v6+ZuqbezhWOG&#10;fZtR4zwjEsG2iR/4WMn3leNX+d6xcm3c1Stov6/4J0llFuiMsQtY3MazsxZvPj2jDeYGXKtJ8xb5&#10;Sj1Jukui+f8AWo559JFwI7ht6kpNIR8ixBNxYou7+8fu/wBOam0v5vwQNpbvcvx+JtGs3hkLq0aq&#10;wkZCGcrnKxqrcttX7+abu1o7MiVSK8/6+8nh+JugZ8y7nKqrMhhhVVuJYW+4Sw2rGq5/iy/pk1ny&#10;Puv6+8n20f6v/kcRq3xPS4v5RpFq8dsCsCSoWVo4878unzfeZf8AYkf+/WkYtL579PvFKq38H5fn&#10;/X3lTUfHV7OEEcU00cYDyXPmb2ZVB+ZUTLRqv92Rn+59yrStvFv70Dbe7uebaj4p11I5XjcJGpJy&#10;EAZomPKs23O1f4fm85d+yr9mu7/rz/4ByzlJO/Xrvp/wP8/Mow+KdQvmVTKfMaHarMrbYwhZdzly&#10;0kit88fzb/7jvRyLz+8Izi3rf/P8Rk2r3qo6SzyXP7tgkkWFMLFeEiU/djVem3+59apK2hfMrcvX&#10;fz33/S5QF4/2dY5rp4gXXdkqZGGehP8AEv3WwfXPNMFLSz1RTa6eKSVoLibe7xhQQRkseNiL/E38&#10;X+x9aCS25k2xbt5H7yViThi5XL7P4lC8f7HvQN3Wj6FdUaMxy/vMSgbZY18xxjqoC/dXj5mWgRaE&#10;Usj4d4SXwokZmLgdiy/OyyN/dk+/n5O9BpFc129duvqPktFtYz+7WSVRh49oYCTIXOcb1Vm27f8A&#10;0KgJfBH5fkZlpbo10PMeQMkweUQHc6A8ESZ+WTb/AA7WO3un9wMaduZ8299b/wBd9+h0wtmEwffE&#10;9tFGy4EeyURHkF0U7lWT/nox+T37zKXL6s6hLpISFAm8xkCuuAUVFYkny3H/AAFirM5rECmww0WT&#10;yZF9RGZd4BbPrnO7H60ATz2sUsscit86vjKgJGWB+VpZP4mVeV/+tW0fhXz/ADZE0rN9fz9Rishu&#10;ZllQbVA8xY2KIX/hxlfu/wAbfj81UZ6yfm2SXd+IoC0zNJsYeQ25DIWPVCoX7vpu3849fkDST5Ul&#10;17+g2C5jnjk2wyGIbFykgj24LGRCnDqztu+Yq3T5EpNXVmZEsaC8VYCotGkfzCXj35hy22JmyG3K&#10;V+82z958mPTJuSd3o2VGLk/63Y+8smChI7c+Xz5crOxIkUZcqpzuiK/L975N/vUqX66/Pr/V7rv8&#10;FOn238/6/wAyRrMCDzndYpgAHeRMojfLkcKfm27W+b5N9BaVlYzrq4aN1SB32kbNyqAjfxE7h96R&#10;vuq1VyS7fiiKnT5/oWkicW7mTaJ12OBIgUKvXlju2sx/iWj7f/b36lR+FfP82ZqvI04Lpuy7NJ9n&#10;5WPGVQuAu5mz82Vb5P0qSYybk/P9C3fxCOOGaD5XDAK7NuZiDuIeNslGb5V/eff7fwVvG9ve3v8A&#10;1sVL4dPL7vIqXsF80cDBhI7q0oDuRlm5dQP9Wqq3935/4N/amYlOza8t7gC4KOGwUmxlFbO4xlv+&#10;WbMd23avz0AdNHJ9o3eUI8qjRrFkDfvDBmkP8Mm769Kmfwv5fmOSs2ilPBIPLWZysLRxqsmCZYzG&#10;dqlSvzfe3Ky5+f8AKqE1fRmcNMkkvAq5eENhWKZWU9MFQNy7f4Vx/WgjkXn9/wDwBt74ZujLshtn&#10;lyNiYcsofG4srcbtv93601NRV9Nev9fkP2LfK197/P8Arp5nZp8N9Ri0lL9WLRiGNjFLE0bOjHa0&#10;kTll2x+bwyt8/wDc6UlU6J/h8+q/U1eGsr8xz+oeH7prSPFpIHAkjeTeFC7C2EVnXdJub5mb/c98&#10;TGpZ6/1+bF7FtNLrvu/+HM3T7D/XiRZf3RZMzKSxZwoI/wC2e1l3dk9+aomEeZ2e8fv+7v6kc2n2&#10;8fm25+dipK/NxtJ6Y/vJ/C336bbbuyJOLdn9/wDmypZ+H0S4aRiimONpFXf8+W6kZH/AlX1FU5y/&#10;pf53HGCut9+v5i6jYpi3Es4DZO6IMqgxk8M+4fMysvP9aUZcvmRNa37/AKDtNs1iZ0jg3SuplKPj&#10;aTG33EcN5n3W3KG3JTlO6svxNIRdrddXv/X9MvXls5SOF38lwP3caOWEbyD77sBujZsZ2r/Fn7/F&#10;SpNDDRdLh2n7Sru4UxrJgMsgQ4wXbOFZfm3L8n4U5TbTt/w/z/r1BLZL0N2a30y1hWSHORMVjI2+&#10;ZuYchyGZWXOc7vr8nFSW4qO7b9C3b3bQxjytiD74D/eJO8hiB93b/vHtU7S/xfmv87+d2axfL8Nv&#10;z8xYdU8+Vo1JjRBjeyL5ryMMldzf3vmHy0e//d/EHPmdm7/1+f8AwSkk0sd0ySRxz/aZkJUvsJVO&#10;WMMwbarH7rLI236USXu+mv3f8Ai/v/K36mtdGC4BjjMRhSNdn2h2G5m/hZtvSPO1d338/WsTSVns&#10;tPP+mcDPFHJcRgKqOgfLMf3cjxn5c/3V2/L/APXroOGfxeuv6Bp8s0c5LPF5TDeDgSFW3cxoRu+Z&#10;f+efJ+585o/r+vxHTbUvx/r7zTlu4/tcW6YxRRIxJ2bD8/LSui/vP3f3m3NmgtzUXpf/AIHncqaj&#10;dQt5TZDCQBQyM6iXcQW3Z+ZZPut8vp37tXencHUjdtevX8/xKd0kRt/9YpiwduWbzFyuGy33t0Um&#10;e/zmnzWfu6L7/wA7k1HovW/9feZTysTsixL5I+RGwzTIVwGwfvbvm+XgqPStI/Cvn+bMivHczWLN&#10;J8pQOGh3KyCPHJVXH3vddyc8mm1dWGm1qaE2tS6gyrM3lxqy7tgyFdhyyiTduVuvzN07/wByVBL+&#10;tPuG5uW/r1v87kMd3NbuZFiDhM4DKsySs3AXcfl6/wC1vSnKPNr1JM77W8khXy5YnD/vDLjKlzgR&#10;ghWO5v4W/DNCil/wSZcy1T23X9f0jU0+7uLORkR1MTI7Blk3TxtGchUU/P7N8ydqifK+zvut16/1&#10;6lxk4+ff9fvHTQJqbytNtJaXYJN2GDFFbOB95d3r/HSUW3bbuaKSkrSt+n9f8OV2X7NI+1NxG1fN&#10;K4+ZBg/KfvIfl3N/k7EStfT9d/mVxPLNMI1OGVCeFXdMGOGJP8KsflXax/lQTuWTaNmMooG193zI&#10;pkUnko2flbb/AMD/AL/vQA0ufO8th91l3RSKY2UYby2/h3fN3OSiUFP4Y/8Ab35kriK3jQbrZyyN&#10;vAUsZVJ5Az8qSR9N0TbXTtigkri3S63QpFj92oLb0d0I/efKNqruZf4qA5ebS1zRtdH2SRyRJti2&#10;hjkhmDdgd25d275ivynZ71Mpcvq/6/r8ylSS23+f+bEubGeW7li2qjEkSxSEIpB53IB92X+KjSK/&#10;q7ZThJ6XTS2v/X6kD6WkRYMXAmV1X7zBQv8ArV2/eVh/Ds/gz61Lqdvx/r9SJ01u9fvTLNkgjkjt&#10;7WJiRygZVaFY+8p8zDfe2rt3fjVSfu+917d/6/plU171l/Wv+ZFqGnuZRLKvyFipQbkPmDhVX5du&#10;1euVPX8aUZX0e/5lSpO9+99/81czpISqqFRYySQWeM7mbOGMhK87V/1bLn8+lKSl/wAEhxa3JlsU&#10;YgybodzKBMhVCSow5Yr93azHav8AcfFMfI/L73/kdfptpbpYOrITIiyPHvYOrQn5Jj7yLtWSNVVP&#10;4z7Vg3dtnTBLlt9/9f1rcm025EUrMXYxQosZdSuQ6j5ArN83Dbdyltg/1lDTTszPra/9dzMvtSgN&#10;9C+ESSVsbnIfIByfu8wt/eXGfxpqVk11MZKzt8z0DWNe1fV9At7O6vBLZWkKm2QMrMEY7SrEjc6/&#10;dVejrj8aS0kr91+ZcpNxtzc2vz7nGaP4anuS10p8lFzI7oEaRcbv9UP+Wiv/ABKv3O9U5t6d/mKj&#10;Rlfn15df6/4LL5sy7XCuEmKSxocI/m8jr5eS0e3b5e5qi9tb287nUvejrr0f9a69Rlzp7wFprtSM&#10;xrt8wBjGY+P3axt91k43ff8AaiM+z/r5/wBMdk3fqMjiW6TcibJkxhVJMy45XEa5Tay/Nu/goGYV&#10;5u+17WadkICSNJjzNpOWG76/xKw6+udgYtPma7u/3nTLYM8JZZotiRKSYwwSSFByZN53LtXb0Lo9&#10;BooaNK+vXf8Ar9THtra3eSVMhNgzObhwYyrcIoVdrKrZ+/j5KAUUnfX1Z3Ok2McsSrcABPKVxChD&#10;kRhsF887V3Z2x7fufrnKTUv+BuUaF3pP2VXvLKUPnLEMuVRh90ID82Nv3lP3Ppml7R+X4/5jcbO7&#10;WrMa48RSboxLahlEYiuI5GLQyZ+7Kix/d8teVbcn4dK0vfVa/gROq1o3+mu/z/rqcL4h1Z7yUSRw&#10;iJSJEEZiCvGyOSxnI8z5mVVaNlX61cFd69DknPnd/wCr/ezAjnI3XLySl9wM8KSBYmZfmjLK6ssi&#10;j5mb3+ta8qty6/rvcg+h/hh4n0aG3WDUY7SS5B81oryR4rSdFDM22X5lh2r8q8bP79YcjTlfy/y/&#10;r/hz0cLOMY2/Hu/n8yreXuieKPED28EcNpHPIx2RTIZFIcbQrcxND7Rq/wAlRGDc/wCXX+v1Jnad&#10;Xvzeq+ZwHjnwmuk3aXVvK80NwgWTAMMkLluu59vnII9qhv7j5recJU3yye+5y1aUoSuvh/rW+/8A&#10;TPN5PLh3mN5pj5j7VlB4HHyiUfcWPn5kX+DvWhkMeN7eQSbiQ0IVCrKWaTHCvI20/N95Wwd/U9aD&#10;Hnl3/BEZmjEieYrGTyt+4dVJyDHJHztP/sn/AI43FpXfUTk5bjHjBnhWRVeNioLRHOxeTiPB4b72&#10;5uJPpjhCNqLy4UaGLyDbyHm3kDB2CHcGUj7rMOu05f8A5aYoOiL7x+T/AE/4K9DS0NF1TUUtRDLu&#10;CKiMG5PJVI5N+9V2p8scm77/ALVE5WV779fI0jJt2Z1HiLwveaQ8JMYRGT5oJ0aXKld3muy/MPl/&#10;ut8lT7W+343/AOAXU9266vT+vkYkumyNbwSrbyO339wkXY8aliC6H5lXPCt9/wDqlKzv33+ZPLG1&#10;+ne7GR733EttmRfkVI/NGUOQzN8rLGv3Qqrlyce9bChLo/kZ175rsWXG9wDNsUrGrJ8v71Pu7ZNy&#10;tG3/AEzf0oMzH+0xtJEs8TvLHJ94biqlWyzqR8snfav9z9QE9dn1/q/9P56wlkmSfzAXWUu+chNp&#10;DA8NgcN67eUFAGTctc740U75I3ARXAXK5zIsir9/5fu7uf6gru9ulr387iSEykxqQsoXcu0YDqBt&#10;Clvvbf4W+bfQKfwv5fmXZLqa3hREVY7lFjCSHa6tnqCCpbarfdb7tBRbsjc+ZEDGfMbPEJC20kb8&#10;y+bIP/Hf7j/jQEYu1lrb9WdfLoiG3TfGu5jkyuFTcMfu3Qhm+790nKO/3z6pl7R36enX/O/9WOn2&#10;Ka1038/v1/zOTexlivIh5bPIkpBKgtgYO04GTtZv4lb5PMPz+l80WtX/AJnM4csm+/8AX/D+Zuln&#10;ibzWjG0xR/aEkYs4ycNEWDbdvy/3vkesTVRje27WupvafnVJYraNzD5XIBVWDqDhY1Ee3dth+bcp&#10;Pz/fPoPr3LjCLdn/AMH/AIBq32gRwBvKzNbeW4aQBknjCDIVnP8AyxjZtrN95+eKmE3rrquvqVOk&#10;t9fPv/X9XOJhC20rmJpkRVEu9clMK2S5f721X4reb0t3ZlHlTdnd/wBdTvrbVoDbuJXWRpYwwRyF&#10;jlfb8ygj/V7Q3f1798jSLs7nI6pGu2cw7rIBt65TzYmYrwoZdzNu+7vX8smgcmm7r/hytZW6xJLN&#10;Ki2qRwoHnjWV4p3B4LY3bV/vKq0+vu3/AF/AGr8z7P8ANj7dbWF7jCySvJjbJ5pcoZOVxgjC7fl/&#10;yDRr8Xnv57iSu7dyOXSbhowGjYMGZlWMsRtbkK0i4Hyr823d83X/AH55l3X3/wDBEoNtySbv/WhQ&#10;ZZoHKhfLCksi5yGI5Uw/K2ZPvcMd+8/fzWq5eXXvr3v08/6fmHn3On0Kf+0njUSvb7m8yd7hDJNI&#10;ytiR5ZG3SblHl5j3P/H/ALFc9Tp8/wBC4PW3c7fV/Cmqf2cJwkaK5xbXCwj7OVKbneVV3MrMu3Z5&#10;ibzzsk61MZJXbv6/nfUcuZx/l/r+tDgRpWpRxlpWEpVVtvLWKTzFjHKmIH5V3Z+Zlb5K1TT2dyYu&#10;26fN+F7ff1Ol0/Qmvo3gJQKsG2dseY0Q6+YXG1t3y4bad1DdtWaKabtqUb7R5rKOaHZEIpCm0yMZ&#10;SsRHDRk/MqyfdZmclP0oWqvfr33/AK89b+vuJzXTV/1/X6mGkSxmOWdAyjakIR9jrKjbeW+6dyrt&#10;+6f4+x5YvaK1/wDhvv8A+ALcX1wrIVuPs7xnfDM3GFJ5iuG2n94uNqt/t+tBm6z6f195z02srPeB&#10;XbzG8wM7ABcmPoVdW/hJ+U/fquWXYxlibu17/dr+R6LHrlpeaBJA0nl3KAZ+6FZe+T1jG37u775+&#10;tTZ369red/zN3WUqWnxfjvv56nEeHbxbjWooppI/LknwJJCViVSeTuP3uNu5fb5M/wAGjiuXSP8A&#10;n+v3edzkjNzdnv6u2/8AwT2zxD4IW00+K802OKVGnizOW+Xy5PldkBbdHGsm35zs3o6Omd4xmlZ8&#10;3X/L+kdlem4xvH18v+G6/kcD/wAItPcq0iQzy+VHKUCTbXJV2XdDI6p5yMnTcS5HyfPWrqRW7f8A&#10;X4nOoylqov8Ar+u5ijw+zzkGd4QrfNZSl5Y1VeASzAtGu75tzfc96ylUT3a+SY+R31kvS93fe/f8&#10;TRs9Ii0y6imKmWFJ0ZwblHfyycedHIP3e5W6pnv+S9onpfT+vn16lwTg7/1/Tuexa74ai1nR7SSz&#10;bzoZlkWHiBSoVcvBJNHuxJJt3fvPn2cc9ahVnF30/r+uh3VKUZ04yj69/wCtu/lqeTaXoZa7isza&#10;rFl3TfIwSIJvRvk+Vtzbj8oU/wCNausmtP6+/wD4JxcrU356fP8ArW51/izw4bWzEzwTtEsCgSuE&#10;VW458qPavmL8su5vL37PvueamFR3s/u/Ty/r56Yinyxi/wCv68/IZ8LvDGianerFf3j2MLTxlHmG&#10;+C2JTezyg7d27fujXnslRUbUboihCM372u/5f1/Vz6K1b4ApfxeXpMzy/OJ/MSFBmM/dbejfu4/4&#10;l+V/9/vWVOq4Lmv1tpu+v9f5mtXC838OXL/X5/09Dwrxd8P7jwjdXIka4nW3IfzVQRBgVzu3H0K/&#10;N/45mtliOfR6fr+Zk6UqcW93/Xb+rnmd5ei4hQ+RIyGZnuCSgJTbyyEZYxsNqsGrROzTJlttf+vv&#10;/pmRDDaRq8oVoWClYsKMj+IOzLtZtvy8+9ac7eiXpd6eYRio+v8AW39anVabIrwqGmI8uMD7Tjc5&#10;jj+SUfwsF3Mu7jZ1T3rNu7b7msdU499fxLFrYWzXjlJvs1tJGIjIkbKqZORICP8AWTKR90fwbMVM&#10;m0r9v1LjBJWtf+v69TQvdEtprT92q7rfcjtJJtJlX+PJ/vdflHT7/NR7R3/4e/3/APAB042u4+m/&#10;r1PJwPsWpw+ZK+YpnXI+VgXx+83JuVox/tevtWhy6c/9b/187nq0VleaittDczxMrR+V5s8Qgyjj&#10;iRZguGjVdv3/APgH+wG8pq2/qzD1nwVPp0S3sMpvBsf5odxVZVLYcbtpz5fzbR0+Tf05c2k3d9fz&#10;1I9k91o/Xb+vU83jgnimMCSwCVwd6zAhmz87HzAu1W4+ba2/9aFe+m5jN3l+D9TpNF8S3emavDfG&#10;ZpYIAkM0cbhm8leJA9sNrMv8AmZt/wDt1UoKUfd/4O/+f399i6UlGV36/n/mfZHgb44eHrK/spTH&#10;FHEPIaWO2mhWcI4w5USqtv5kbfeVvvp/GjmpUZOPK/x+fdX/AODqdNTFRm+VR/z3/rvue7+P/ib4&#10;YvdEs9RuDDdwSzKyCG5tlnjjPChn2qsMi/Jvj8vr9y5/uKEVDRr19f1X9es+0ipRk/61/wCH18+5&#10;86eMPGtlJFa32m/uBBiTyUZG+0hT8szSyeZtkXdtaNpH8tPnTNROLbuvxKr14NRa930/r+vuLHiH&#10;VYfEngmKWyD2l5LEsiXUE7NbTzWa75AoPW8Dfdfdn+DZS/5ea9/00+f6iqVlOjHl+Lz1f9a/meA6&#10;WniHxTdz6dcNqW63ymfMhWVGUfPcFtv2i43RqzLIiuyb/wB573aMVf79/wBe/wDw5x0pVavNGfT+&#10;r77/APBNiXwXrPhdPtdxJm0vAN6M5nKI7YElxlW/eE7vM2qgRN/PeiL53Zfj/wAOb+y5Vqr977q5&#10;yc0tudWtbaaa1MCyhltnTat2qnanL/Kqqpbb5zfO6LsfNWotq/6mS+N+r/U9Tj8N6LcWs1ys8qb4&#10;I1hiiWN1nVWwjiRd0dv93y1kVX3p9+T79Q0m0+qN+V8vN5/0/vML/hG7fUJz9klYXcUZSWz3BLgO&#10;vfZ91o+vqm/O+tFOyt+pjKN3ddd/68zzPxp4dubC5V3guYwSVlmMTFWZV3FkdP3LbVG2XDfzq1JS&#10;9SOV2vbQ83WUb3kzloCF2uufL28Awgfejdf9ZufNUS9dH1EM0MyN5yFyVDO0ZMLvt7eXGfur/tbO&#10;vWgip0+f6FOWSNzFLDDNDbbfIkEEq4mbO5TMTjf3dtyp/vUGZMsB8iZ2TdsVjau52wIG+U7w25mb&#10;zG+8vbJ+51DflV+bW/8ASKqIrMggUSyDazlWJOQNrGQH94rK3+e9BCXvaPRdX/Wvr+fW/HctZupk&#10;A83aQWZvLDuSwQ8/daRceuxvk+lqPN7197vbz9SpSUVqOheG68xxCqyq2xN7fvn7mMuTtyy/c/rU&#10;EQfNLmv5/oVDAI5jKq42OR5bHzEEbN82/dnP97Of9z3rldub/h97Gpq3Nq0pJhMcaRx7w+QxwOVU&#10;sT95v4vvbO3NSVF2dyG0laO7WGa2CrcJjyoQVGABuJ3M5Vm+9upu3RW/r+uo/aPy/H/M9k8C/Eu/&#10;8F4tDAvkeassUSKYpflOI/3w+X52G1s/f535GaznHm/W5cJyp7R97e+/zv8A1957pbftFXF9ZX8t&#10;2WQyM6SpFKGlhiC7QHLttaPr5kars/grJUXe6kv6/rsbLET5bTfvS/rW39eh5rresJ4hgNzb28rw&#10;wCKRWR41lfLNJ5ij5dki/NtTCbE2J5netvd+H8NfXc55e8ufX5+p9cfsp/Ga10TWm0bVZBLCzRxi&#10;O9fZNbBFduSNrR7fmZl27H37N5rDEJPfr/wf8kdeCqRp83u/df1/r7/M/Rifxdo2map9ssb60Ol3&#10;8ME9s26MRvNOd3kSXX+s3Qyfu1XZsO997v8AJXHKm3H3Y+t76fi1/SPS+swhq/td9e39dTi/i14o&#10;0fVtKeLUNLtkvXs7i3Gwv5Bt5OkpfcyNGnEirJsTfs2ffp04uOj8tfm79+4V6sKtGpe/2/6/r/gn&#10;41eN/AV3qmtX+p6NboifbLuMlYxEL2YDY6xxxLtZW3rJu2yfI/GOqdaVlY+djDSVo/D3/rS/5+Z4&#10;RdWmrabfzRatHJBNFGIpSzbl/d/6mJlTfGzbvvbt7++a6SJOMuuvezOo8E3Wlat4ggTUZGgtneOB&#10;2JQRK+xllLBv4drfe2/PH7fcDCWso+rf3WZ7f8QfhX4Zg0Aato86TzBDErRPJbCUsvmSGHcq/N8y&#10;qv33f5/nz9yIO+j6fkdclGEIyVv63d/60PkC8tp9JvWtAYUuHMqOu9nBWRcICEVtm1V+Zv8AloK6&#10;UuWOvq/66mKqqSuvx/r9SvGHZoHleXzAh+SNtjFA+0Qqp+Vt3zMI2bGz7/eqNjq7bTEuIWlhLKmx&#10;tx8lFCsBjbK6MrLIqr8qqyffrnC17vTS3rqzmdTtVhmNvLtYLt8u5ldykDv8oVHVfl3n73mO33Er&#10;Sn1+X6mU42la2/Tzu0aVno9/IsbKvmxjZkxpI8XmKVUSSIimNfl+Vtrb2PHJOaXuLu/y/T9S405a&#10;3j9/9W/Unu7JoGJmh8uOORSi8xKm05Z9ynhdp+75m/f9z+5Sk09lb+v6/wCCU1JPXb+uvX7/AJGl&#10;bW7XUc0cOTvYSrKFImkiU4LM7/L/ALJY7H2d6htLVlKLf+bNH7KqvLF5U/yhJjhJE8xQu0JIu1mb&#10;+9uxn/WZfZS9ok1a/r/w/wDXqVFbxl5O1/VX0OZurT+zGl3zyW07l5kB+clSu6MggmOQN9z5W/1n&#10;yVp7TmWn363/AEMpvk89f+CULRrpJVMqEPKpe2UrEY2VhwTu2svPRdybH/v1IKSezudVpXk+UEn2&#10;7hlHU4SRlxxHGrfizSj+DG+rUrJrr0/r+tQTT2dzqz4Rv71JDbPJJ5Ma3DwqiyxrF/FD9pXbHtLN&#10;5iw/O7b/AFyaz5knZ/18/wAQaUtziNQsHtJzbXs39ltBKk2z7NLA8yI3+jkI6ny1bcPmk4z8/sjv&#10;fUfs+vL993+DZZt9TmtLqNWkeW1mdiZrtlX97Hn925G7zFk+b5lZ9+9P9yk05Jr8dyoOz9SZ5llt&#10;HaOSKGQsU2ur7pXYsRAid2j+ZfOwie55plcnWT/H9X/XmZgvntGxFBHL8redbw7WI7ygyP8AN5j/&#10;AHofL3+Xn86j8S+f5MzJLnVrO9iZpIJTEpjEZllRpJBt+bG1VaOSHb8oZdj/AK1ImrqxmHS4XMSQ&#10;vCnmJITHOUlbBLbJWkJJaRlKsoVvkGfXFApS5fMoLbhJ/LM7zrCWKxTtgSBM7lSXG1V/vfx9e9af&#10;8u/6/mJvN6rp/wAP6nSJex28DIFhliiAZHRiEjLBm2Fjv8xvM+VTu+dPrVpJbEJN7K5NoPjDXtAz&#10;Np093bhZPMUW8rQOpeTJJIZd3907c1nNRe/Xdb/Pp+Z0UpThtv8Afp/w56vefHjxPqOlNp10RNaC&#10;ALcQTERMAflmlDr++ZtvPmbXffjZx8lZqKWxq68nvd/P/gHiOqag1z9rfT5pLXzFWWNfL3mFcbSh&#10;3f6xZP8A7PvzrT6/L9TGXv6vrroZUNzNJsuRH5/lrgXMDvCqyRDLCeE/u0j/AN3l8gp7zJ8zuTH4&#10;V8/zZa/tS9uI5LiKcRnzSQI5XVPu/P8AfXy/MVfuqq73/g5qTTnl3/BD4tVuwwuZCCI3VCJlQTXC&#10;BSCZfL+Z2Hy+WrBt/wDEOaBKTWzuvvX5gdYuAVAmuDtk3+TLEgSOR2I27E3eYu35m8wbDsqrLmtf&#10;r/Xz6eoczta+h0dr4gkEUbPI0jxuYi+44CNwSg+b+6cxyfI/+w9bEWju16/8NqjasPFSyETP9qiu&#10;YZXjVGKxzlScgO0isPn+62ZNkaP6dTR+f4mkOWXn8/61OpsvFciWkLxvcRyI7/KtyHCYboyHb8q/&#10;N91vnTy81m4xW7f9fI2Wmx2Xhr4t6ppEsUsVwY/sxZk03yALS45z5mwN83mL/rJvvonyLXNVpe00&#10;T39dfz3/AK3N6dd03dJeZ7rpH7UFjq9o+lX7PaOpf95CpZrMFdjC3b/XLu3bUHz8/JWSwzgtfe2+&#10;f9ff6g8ZNysuTbX+vO/9dfnnx54/hnvJ5rW8+2Sw7o7WUI0E89vu+aO5Vvl3Rqy/u1T/AG/9ZXZS&#10;jZX/AKvoZVcRG/v/ANdf13v1OI0D4p6hod3GYp7iTfIGMck7KysX5SFh91vu/Mw+SnNWd+/5/wBf&#10;qYrEQjfX5tf8E9d/4XDdakkwDN9tNrJblorkGWJnPMtxduq+bMse5V3dP46jcaqxm7xvq/x9fX8T&#10;EufF6L88RdrmaEido1DWsgLfNM0pVFjaST5X+zq+/wC4ic0G11y26/r3v/T6eZTuPGE06hBveW2Q&#10;rLDta0VHXlZXG7dctj7vy/8AAFFSopa6/MlX6X+RtQ+PY5tMhtIrZZQjR+dDEjIplb/WOIpJFaOR&#10;Y+fO8z5/uRJ3qXGKu9TROTT79H+ZzF54mt75Du8y18lzGylJGuQrM0aoSdtvtUbt0e7f8553mqjK&#10;Kt+T+/X/AIcytzJvdafjt5i2fim9gFlFbXRijTMMUAUOREsvnNMkkjY/efMsnnF96o8aSdamU03t&#10;fW/bXUhQs738/wCv1PkVZBdMbcI0IjXLzhPJOFP3F8z/AFmG+Xhdnyb67bO1+nc8yMlKXL/L+f8A&#10;wP63Ktw3zrshCrG+JpfMUyvGTjJG3bu2j3+T9dIxTV2r3uJ30/DvbW1vmXZLSK4ktpY7oG2g3NuY&#10;BSigbgXQfe29vX+TTSfKr9f1Zc4qStze7H8f+H/PzKMstldylYbhp4zKYoQYCA8uDu3ltrMsnzbc&#10;L+PNNRcV1vq9dNf68zGXK5cr+zruuvn6fqSyxQLIqfaQkiIWkQM4d54xxCIkGyHb8vlM/wDrP4/9&#10;jAJpvTqn/mNjuHjKbCMN8wEhjmcIPvylW3bWb/Vxtg7a15F5/f8A8AbkrX6CyOZbuN4oUG6FA7IX&#10;NwChzsXdt29/mXvz/t1ZlzXld9/wL0sQMk9wI9lx5SCMXTqHLqMEkxt5eD820bilBsVNPfywyS2r&#10;N+7lV7hPkMikZSIn5mby97bmbOdn3+m9u19Apt3vLTdf18yndRELB5bTLFlVkkGVJAb5fLl/h+bd&#10;8obr370LfXUyqa2XX0vv+exGyzQzxyW6u0SDDS7v3z7uZVc52yFj8yr/AHPxrKp0+f6GaSW3Uv2j&#10;X91LJEbeTCjMc4ZQY3T51Wdm2sqMo2/x+Z61m9L36bnTT1dn2u7/ANN/09NPc0lhRx5s6StvOy4w&#10;A8avniJQV2xq38X8f1zQdUbN6v8Ar1GSTosktvbq0UEiFWKhAN3ygDzTuaPlQo3Mj/3PkxQZzmk2&#10;o/19/wDX5Gasqwb/ADIpNyB4o2naRnyDgKBG20Sbvm3Myf3/AKJq6szNSUZff6+paeS1UZxIZlh2&#10;qyxR/KoC7x5ke2NvMb+IM7zff3+lcretg5oqWn4v5XXX77j/ACnMCRS2q2bMjyiXfN86DbtjCjcu&#10;Wzufb/3x3NRSe717Gimm7akUUV5MJI4mZ9mHSNWYxBAMyAPIu5tq9I1/j5QZq5/C/l+Yld2f9ef9&#10;f5e4yKSYyq0duJlCOCh+UxsvUEH7rL0VZGzU/wDLv+v5gi/el/W2/wCLLcFv9mExk2bpG85hOkyN&#10;CjZCoSvB/vDbjmp+x/29+g7S/m/BDWuQpCsXmFsPMigVBE7u/DSeYnzlf4QHbfs5/wBgkVeXpr93&#10;/BFdRfK9u7189dBZmkRluTarEk4VSIzlo8cqWBX5f89aOSXb8UJ1Oy+/+v1JfJ8mLykjSWV5DJHC&#10;DtCuQd0m7cu5W3N8u7rSSu0hc0pad/vf9dSgLye1VjIpihG5Syr5i7l4DLtUtIi/Pn+DnrSDnd7/&#10;AIf118yWPLzR7YjMvlrsMqsj5kG75gMfLt+9u58tPpR5mpoSRpGojAa5mMocGJt+0fLlYs/J5ZO7&#10;5ZG9O9AC3EoQTkIHJ8pFaOVS0UjMpYr8pZvm+9yiJ+FA+ZpPWy3D7PCoh3zo3nSSMqhGjaCPqwWT&#10;+Fm/1mNvvz1Svsf9vfoIsTypZLDIgSfLcCQsxMLbmE0pP3vM/ibZlR8/pUgVrLS7vUrpUvbQS+cr&#10;yId29Y1bdtbC/N91VI2ph9lDemuy/wCHIUHe8tf66nRyaLpsEPklZWlihDSCVSqgq3yhNy7leT7z&#10;Nt2Tb0jFZ/H5W+e/3djSKs0vNfmVF0DUpoLj7Ax3wYkkkW1KCPcCqBtvltuWPd95f9v6Hs/P8P8A&#10;gnQ7X00RRs9LubaWS5eV5GkH7qIPKHk2Da00kgX94u77y7Nmzq9W7taOzMoLW9/z69/6ZmX915OJ&#10;rgJhZCHkhAdEaQbEZwpaTb8q/dPr92mo9Ev69TKpNq7ej8+n+f8AmypHcxXogSFirn/WtNjc0x+d&#10;TGkm3Mfy/O3zun/PQVTjJK/36/mY86la32bHQ6RapKS0Vy6ELI0gtgFGSNu1t6qsbM2+ONh53PrU&#10;nRC0/wDL/Pf+mZl3mW6aGX7SSp2r5MjRxICTkyuNzvIrfwt8nb/cSVlYmpKLlr9n+vz9AjRjG0UU&#10;xiY7X3TIjKViJGAi58ttvHy+T/fpkt/F8/P79/v+X+Cna6hFpV6sgguLjdI0oKsxUgBQnz/LthZt&#10;uPv5wU+Q0Gabi/PU2ZrybUboG7/0iVsvNIhSM28LHCRpI38K53Kvzp6UG51iazB/Z6WZmihkCGFi&#10;sH2d2VhtAuJB83C7mO1vnT79TJtbff8A1/X6jnZcrtr633JxZ2yRxNZkXEgdPOaJgsKqVxGjxt93&#10;c3zK0f8ArM81iBbtLPZs1CaOaW2lljEWFUu7QyZkMaMfLj+Zdqnb85R66Nd/v8rg2r2Xrruew6L4&#10;q1C30wa1rEcU1n5txBHYeUA085GyHerblkjVXVmP3N6UOm5RVvkarEOHvSXNHr+u9/69TlNW8TRL&#10;brPcWaxMImhhis5ACnmS5EgG1lHzfeXYn3Nn+5jKPL8xU8VCUtY8tr9LP836f8Pr5F4g1y3u5m/0&#10;RI0VNrlQo89yNrXExXO2T5Wfcq7M7Oe9Wpq2r19AqyU3p5/p3OPuYm+zzPaO0kbAM5IUyjLcykBV&#10;2xt0Vfv/AD+tbwa26v8AE5Gmt0/mX7SzS4WJpl8qOGOPBnDhLuReSfLA2zMsbLvX7/r/ALEPRu3R&#10;s1pwU02/1/rzNKaH7REPIiWCGFWcSQISsiIfvMDnao2narY/uelI6HH3bL/h/myq1naXx81UmxEo&#10;mkkVlRSfu5Cn7qqy7WX2Oaak1sY8nP8AL16kciRTP5cd8kMyRkztChZoo0+aKPZtX5ucM3+HOsfh&#10;Xz/Nhbovy/QidAqxO1wyFm5B24nYD5S69W3f8s2WqAmurKO9BkRSyKIyWRg0hk/5aHYvyqq9FZvx&#10;OOudTp8/0Dc3NPmtbFVK3EtvMY8CX7236AD5mX+Ldz361jJ2VzWPI1yz/rW/X/hzd0Yj+0ilzO0s&#10;UkYMb3HQoSu6RmXa0O7d/D/Bn61pC32rXst/x8iZpKNl8Ovp/wADr1PVR4V01Zx9neVZDDGNykrG&#10;0x+dZI8JmRZPmVTJsR/+WnXNSQ1da7P9DoptEWzt4mEOEljaW4Zgr3MTyDZuyP8AVtIvyxqtTyR7&#10;fiyVG0ua/d/eLbW81gVspgbcTzpJJNIxEqRKcokGFbe+75drfLsqivMuax0kt5GtBOWNwHESFHjR&#10;MxKVA/ctJuaaQsvz4j+bpWdTp8/0N4Jy13b3fo7HF3kTRWkk8MgmikjIK2yEJHI/3liR18wrIxXy&#10;4/uI+z5/7nL9v/t79RvrZ+jf9f12M4zXdvp0e5GgmmUTCIwI8tw658qMn/lmyr1Wb+5+NbBvv8yf&#10;S5pFurVpYQ0wlWTedu9juXfEyH7smV+Vs7KP6/r7yopN69rns1z8RJ4oIbZNIT+zYlmV7c7Vk2hM&#10;ebK6LuuNzA7ttZ+xv73Nt0/rv662Oh1pcnJyvb+tr/8AD+RwcnxFsisVlp+jxfawxDyNGknlRMdz&#10;RbZl/dxlcblEn/2Cjh+9/Pp/X3HGpO/wv+vu/M4jV79talnuIklgMUjpwYlSJgPm3J/FGp3bpVb5&#10;+taKPZbm3PzaS67vX/h/xOVt9IjkLTSMVuFDTJARIkcmwkG4B+bc23naoRP5VTTTsw9pr5fiXYrK&#10;4tlmm23IJj/dwAqvlB+Qw/5aMyr+8Zdx/wCB0hObemxDp6vdXkrBXd0ixEJCnz/MplkBz5as3KqG&#10;Xfsf3qmtE1r38n/X9akKdpb3fn6dzsv7CuZfLcQZPylgGVZV3R5AEX+11X5X3p85rPSK/q7Zbm3t&#10;p+Y2fTbKBmj80SXchaKaGRXkkRHXcpaUMyxyL8rb0b/gFEXzK5A7QvCY1q+hl3rFEGKmR5443TyR&#10;jnZ91puGjZo9/Gd9UNe9ZX01ffuP1VILC7msrWRkhRJEJkbzG3E7HcsV8yRWz/Dyn9yqj8S+f5MU&#10;3yuy1u9Ovr/X3mPNoc72hmEpa3A2xTSSxmM8YwWkPnR7Y2Y7duwOnbipBuyb+Zyb2hjcJBLGkbhp&#10;GSV42HljgyQsdvzMW3KjbNn+31qvil6mV3e0dvz89bmi1lHHZ3khnCo8UBiVp4/tDSYzII1X7rSM&#10;67fM2bP4MR7KOX3uX+u5pzK3N0F0y+ljtpmNtKFVkiV/MwAuNhCJJuf/AFn/AFzMjrs/3NhQbtqN&#10;vZpwURMTsYzM8OI5XMjNtViflWNl43R7v99KCJSbdlqvLr/X/BOs07TGtYIr29BWHyQkBCedK6MM&#10;7QQv7va395dmz7jipco97/j/AMAtR92z/rqYk2mEvJIHRUkJuNgLKsiocmJQ24+cyhl8v61PN79+&#10;m3/B379exk007Mwn2iWR2tiuBEIgG891WR9qI6ceTt+9u/ufP8+QK0EbkyC1SRYERpFRYzIjiTDS&#10;jLu7NlmVV+8Nvv2FYaxfmWoN76fiYLyrHA7RS7ZSCJC4Mmwx/In2diPlDfKzNSHze/fpt/wd+/Xs&#10;WrWe+tkyk25mRdnnGMebsHLAfdBUfeatKnT5/oS5Nu9x1mrXszrIRCqbp/N3HfJ5a7miVE9MfL+d&#10;TP4n8vyNI35fyv8Ahf8ArYZfmG2tZZFnGLhFZIw+bhS/BGR/Du+Zi3WpKOXiuMWP2d4JCJHAd40D&#10;+YFZmQkH5W/us3/fdbwbkl32/r82ZSa95Ldvfu73ZfsYYlkiijdbd5w8kmxAHjCMqbVZfl/fbst/&#10;sbz1pyd03LX/AIcyjHld76/8E3JVkiiEYljSVnBW6ikV9ir8qxNEq+Wfl+ZV+8fT+5zm/LG/Lrf5&#10;37+h1GhXclgDP5LbSULTKqOxKAZklc/Mq8t5cKnef9Z/vxO2nf8Ar+v6ZtTvFxfl99t/x+86621q&#10;1S6hvryK6AncNbwQ7nFwx65GImhVfvK+2Q/jWKSV7dToU4xj59f+H/r9R8viXyLmUxxG5uZZFaBY&#10;38pYl3fuQUKfM0cnzMsLdfv81SV3YnS++ncq3XinULhGZbr7HPFDIjCN1R1MZy8jQbfN/ebl3Nv2&#10;P+WKUG99PxHyw5d/lb57fre1+px0N5K7TzO8r3AQs1zGjRvK8jb/ACtyf6zazKnz/wAGz5P7mpJV&#10;e+vUlieG5kWNEAjmLhpxu+/HcfK3+pkO1Vk+TNBMm7af8E6jSZ2Q20sjxGNt0txiTCgsOksJVVZp&#10;OS23f8+eSKCIOzd9L/meqReMtP0nRZIreF5Lq/V1W4hgjjiQAfIHQ7ZPvH94pXY/3/rhbW3nY6/b&#10;RjHSP321uzkU8Q31uyoYz5e1Zi2/99HG42bFB+TzmPy7P7lOUeXruZKpJ9X9yGXXiO8jsFsPsKx2&#10;Ql894nDGSeSUZE0QzgyKu0fM/wC7pcivzefxf8De/wAv8xNyatf0v/nuXdNvIt1s6syS+WgczPtk&#10;YSHKgKn+sbb93/HqjOXW/wDX/D/j/wCkQ6tfFJbpYllWESBlSHy/30jrt+0l2O0KG5+b7nH1o2Is&#10;7X8/6/ruZunzaha+YDdgQKx2yb3uQC6/NKWVdq/N8u7/AL4/goGoyfl66f8ABK32Oa/kiTbEsD52&#10;3eyS3EsZOZGJm3yN5a/PIzLyqfL8lARjzX8ifTNGtLu5BnuHnUxz755WfzLjBCRwxGP7qMxWQLtc&#10;oma0p9fl+pfLFLX79f0Leo6c9tbr9qeO3BjllXyjBPmBGwzSyp8u7d8sbGTf8+zZTjL7L3Wn3Cqd&#10;Pn+hk2moK0SiZVSKNC25ci4jf7sWHDbmXbnhvMolC7v/AF/Xfci7s10epjP9rWU3rKJi0gWBIXMS&#10;zHPBkdv3fmfxBFZ/9pafL7vL/V9/zM+WXNzafe/TsbYhuNQu4Jr2aOGcBVbzk5hRT5iTMkPyyLDy&#10;qqy1iWbN/pkcF9ZwPLG0aEl2ECl5GX+He6/KoXc24rtRHw/TkKj8S+f5Mi1aSB2ka3nWEsxEZCOz&#10;eXGvD7tu5m3Y3fw/J6n5A1VrabHKadbCfUDNMJoyXVS8ZULIu375A+ba23cysK0jDq/u/wAyIw11&#10;W34lm70kXOoxXK5a0tf3kk8knlxJjgRmN1+dpuV/4H6VaVtAlTUnf+v6fX7yLVJYmw8KW/lyGNPl&#10;2t5ZzwrJ8qyMq/MisT9alwu7/f8A1/XzHFWej93f+uxVWffbTbg8McbSpuhUmZm27SxaTduVvurG&#10;q/yrIUpcvurt/Xz63Kdppv2aP7dPcPA8m7yQ0YidUUcHAb5Vb+8yZzlK0nLeP3/mOMbasjfUftkb&#10;StdOhhO1iwDO4+6N/wDtN/Cu5OazKUk9izBol3epLeRF9tlA0kw2CElW+4iodioxX7zSH/gH9/ob&#10;tu/vFGXNfujpdN0G21OFD/aETRxNF5bpLFJP5kS5liSFV3TeXt+98ibP435qJSs7fP8Ar/hzNXlp&#10;d/ibB8O2TSCKCYRzxlWZLqBraQxn5hlG85tzbtx2hPn/AHiv8lTzy9fVGwTz+VceRBHLElooe6aI&#10;RxzMIz2Tc3y/d8tm+eRDT5Uo+93v6X++5nN6pfP8zJ1HWpJ7kvHHGWfaGa4hWTCr8oLbVXy9q/e+&#10;XHaq5fd5f63uQ7X028zP1NUe001VkjVvtTO7MpXzmQ7YzGoVm8vazLtf69+FGLTbYN/8F/1/W+vW&#10;er4k8VzanDpVtby3Fvb6fGtv9lljDiZtnlrJIBwy+Zu8v+4joc/JVlzrc3LFfZv/AJ+nr5nNQ3Oo&#10;M0iXUCxrhPKZy6Eq3JKHO5o2blf7nagzMnWLKe5jm1CeWO2WSURLBH+9kaJBlyFfCqu3/a3nvig5&#10;zjrKSKxvmuLhCI8ZiYqQrKpyhcHaZJP/AED160FRlyu5YkvrjUpJp5X2uriO2yi4dXbIJyqhpV2/&#10;K+HQpvQ9aDXmU766vfubMmussFvASjlgsSDYykvGNzYKLt+Vk8lmVt+yT8xRv7v9dx36X87f1/W/&#10;maVnNLdxqLZ44pEV1VAPMFxs5KMufMb5m+Vi2/Z70AasNzqMUEQk3Rl3NtLFEpGF6+ZMWy8kjf3u&#10;URP1mST1f3gRqLgDfCs6REurjacTBTxIF+98zfd+b69Kz5JdvxQk7q5u6bZ30zM8Q2SoEkt43Voy&#10;hZlDNu/5bM3zbg//AC0Gz6yM2NR0NLWNrqa+muppZEiMUkaeXbuDuKb1+6zNu+Vc/Pv/AN+pjLm9&#10;RtNbmBb2upQF/JuEmjWVz+85jheUH99kfd2/dVpX+TtVCIby0vL7c0VxcP5SAKkcqtEG6NmFWbcx&#10;3t+8VufrWkfdvzaX+e3p6huc+1he2k0ZEZhgDrseVzFm4/i5XezSfxfNGdnyfJ3rQzjFqV359S3P&#10;azbVhMySmHZc3BtcSAuzbdsT7N0jLJuaZpMpvT5OlLSK7f197NDajsjHbyXM1vcQiX90gssxO0RC&#10;7pJI/wDlp5zEK3zb0dP4KjmjzX/HX8v6/UFLdJ+v/D/15lCbwrqkttLf29rdR2/mKEUAjzFI3IoT&#10;bxn+IN161Smn3+f/AA5XK2rmPbQat9odhFsSJ1jZ8KPLPHU85Zfb7kn60VH3b82l/nt6epuxyTyJ&#10;PI08t3L5YiQtExjh29DJu+9Iy/xN8iH/AMcTtbX8f63/ABMyhaGMwz20lvI1w04kLPlHjXbglWC7&#10;QuQrbW+Rfnf2pmkJdH8ivqLJc3UUZUpbgxqV+aQStGNhdWi6/Mv3pF+4PkzQZy6r1S/Fl7deKFaK&#10;eOFrKUygIBh2I2vIjKAzbl+9u+4TQaXfLfm+/wCfXV+Z0Y1HUItOike2AlmnjdZHG0SW6j55C33o&#10;1Ybvvb9/8CUm7aslyk9H89B9/rw1G5FvHHG9tb2rL5k0jExxpH/r7dN2fPZv3Zkkzv8Anf5Ky5Jd&#10;vxRN7699RNM0eG6sHluyvyx7zatJGjSB33RtEVZdu6NsBdzfc+cd6bcl7t9v63Gk27EkXha0l0+8&#10;vHCK8UiRxxrhYoElRnihlZvmZv7+0/O/Hamqnf8AD/g/5g01uc1p7Lbw3paMZ/1CiJN6xd9+z727&#10;H8G4f/F6EK/n8/68/wBLdIVJYBJazTz3LCE5MiMhDuyYIcsPmZP+BDZnrmgIqy8+phaVb2NtA890&#10;8DSEu8e4gsiD5XeFGTc0jM33f49/yfcoKLEOnW+oMkNozgbSQYjsvQW5IP3tsO70Y70L0EuSTs7n&#10;c6Vo194Vt5DcI/mSwqApmCvbEhpIvMXa21m3FmZNye/SnKLa97779Sr319Xcz7W9mfzFme1SI/vG&#10;Iyzo275fM+6dzN/Dt/kKlRS1SAnudYkuZfs81ubmMIUDfOoZD1jDD5Wb7zJ/c/uc8T7NX3f6/f8A&#10;8Ad9Gu7uZtveJPeLHaLHAImKp5oV2iPCou/u25d3ejkXn9//AADSPNyv8P1/4F+praZq1xZz37LI&#10;sxWMhpHwsOMZ8tVC/NM33l3f3+ePuHIvP7/+ATJX1Wt97a6/1/Wpu2b281iJp4Xlk2MD5i7X3XAb&#10;ygxH3m3feVvuJx35j7f/AG9+pBy8ujQG+WPyMocGeWRTIkZHLovCt5m5cKoXYfrRKXMae08vx/4B&#10;HJpVrNefurhraMo6HyiSSoyNrgKojbd8vzfihT5y1NrfX8/v1BTbeuzM668P3pkhnkR443c27qyB&#10;iQgzHKUOFVWVlVmj37P40o9o/L8f8y3JJ6vzIjoUHMX2uO2MYwSLdpI3I4JZw23aoZduY9/HTKUc&#10;8vX1Rgc9c6aNPacCRpwrbo2yoTC5+UBsqrN/Czd/4D1Oid1fuBzt+sYQyRyMZJG/eRjlmbrxIflY&#10;Kcrn7n45q4/Evn+TAl0xltFfY+Zp18sq23bArcuxfdt8wLuX/wDWMt/AvX/MmMub5HUWt7PbJBOZ&#10;JZHhXbHHg/MwYqAF/wBnduaTd/6BUDkuZWZ6Np2p3IW6ubu9ZtyK2CBIFdOEibP3m+Zd0itn5+vy&#10;kpzjhBX0+96v+tS1/bUVnJBqbXMEi3g2GJtrPbBzs27VbdIrNtbczH/bHSg291cv4P13Zd1DRrG5&#10;t45ILpJZnLXEw3RIjNn98xkYtHC0fWONlT8aDWUIuLal/X3HEQ28dnNcSeYXjeX91KdkiKOjedI/&#10;yx7flVWX5H2fIeKbvfW9/Pc52nF38x88L7JLzK3MhbbIEYl4o8Y2CEblO5mVo8/98cUgknFJd22Y&#10;+rec0ZuLe1YRbSVIBEyiNf3ke37rfws3+wM1UXZ3+8g5P7TGYIC6KjBiZCoLN15LKM7e27av1/2N&#10;iXPlf47miNRDXcTzTqpZP3axsBGfK+60sZHy/wB35tm/+/6BPx+Vvnv93YjuGkYRXhRkO/dN5RDb&#10;pA2QyOP3S7l/uq5TOaDWztfp3K2talFdGOKxkaGIKQyyqrBrll+Zgw+Xcv8Aqz79c0kkr26ifW3y&#10;v/X9d+ozS7WZHjlO4+WHV2UBi0e1WkkYhty7WDNTv0v52/r+txRulvr5GnLb3fmFYnLRhWlVGYgl&#10;HZfl2Lu3Lu2q27qj56UDOs0fdeeYDnzYCIxIAqrGXX7gb7qtu+Xc33KmTsr9QNz7RHbFIWgMNxHj&#10;EhYTM5fggSn7rP2z8ie/bEDXtLNdTFy8zl8CMRIMHaRziQZVh6vzsoOikk/xv63/AOD/AFqY194d&#10;u4dQjilb7PZyARqoMciMr8ybceXtXdtXczf38VlPf5fqx3auu+/yOyijt7aGLTreZ8zoH8tiFsy/&#10;8SFfl2yKy7o2jb+B0NXyR7fix+7y/wB759/u2MTUbu6spv7M09jNAixlkzu3tFua42Dj5fm+Xc3z&#10;dxSUU9Xq3rv31M5Npaff2MR55I7uIOJmVZQzLL9/c33UkKjcY924NGvyCqaumu5ld3vfXuewx+IY&#10;I9NNmsMpaWCFYG2F1WZtrSAQ85Zl+XezfJmoULrW6Y+b3ub+uxhXllbam+xFeBixWMMkbKGb5tgz&#10;8scaszNuznr3zWgm293cr3GnpY2+xI1WRZDGZmY7TGqbw1sf4mkZWVmbYPn9KBxly/Pcw4dOS7ud&#10;xtTLLGhcKhYIhYfu1Qqv7tfmZZWZX+/h80nLlVxJXdilrtnaadDAjW0aTXEYkjYyynEjNtcnDfKV&#10;cbV+6mf4KIyvr5g007MmtfE0NhpdxbrbRxyPb+WIi4dPMzsaaRSN7btrbdsnzu/+xRZXv1KU7K3U&#10;k8D+I4gY49RRX8gyCHAAdQxbEZYf6u3Ufw7uf77U5R3j/Xc1pVLPX+vP+u5a1PULN5luYpHVmlHm&#10;bMPEi787It3yfMW/ebsP+XyJWtpsaSnF6v8Ayt87/wCZ2N1qItNGeOCSHy3XKqJDJIXMe3c7D5Y4&#10;2+Vtq/xnisknzW7f1+P6le0Vnrv5f5nCab4mudPs7wSJGpuAEMgO5IXj3EjP/TQt5jdsoap07uNv&#10;6v8A5/n8yI17Lf8Ar8fwPM727lvYJSNse+ZjEGl2KrB9+RB95VZvk47flXWopd9e5yTqOXNr/T8/&#10;L8zjLkTKWjuELzzTtFkZ2I+csFU7VVWKq0b9Sd2PSmc5riKaNUlABCBdrAvnp+92Rn/WKrds7diu&#10;9Yz+J/L8joJ7fyDJI7QgecqeS4QAblPLFn+eMN975WqRqz5ny/1+q1/PTckWxR1LQywuyOZJWjcP&#10;N1yxC/Lnj7vv6VpCX2fX/MQ5rQozFpVGIWkViwwPMOBlen97d3qZS5jT2nl+P/ALWltMI1g2ERm4&#10;GGj3gOEXe2Gz8q92/v7NnNSQ731vfz3NCG9kZx9lKoySu7tMoLrzjzkz/qzt3bl/260+Dzv8tvv7&#10;iNC5Ml1L9oCQu0iYDK679h+6Bn9221/mVl2bMfV6U3d27fn/AF+o76W87kDMz28lteTCXfExJdiq&#10;qQuAEx83y/IrSb/9z/Yj1Hze7y/1vc5D7CLdEaGMy5fJZufL3HAJZvvfNQSo9l+pcjmningjUiFg&#10;6o3lvuOM5ZiU+ZVbr833Oar7H/b36GjjzSfbS/3G1ra2wQ6hE7SSS/upld5GfzlXARA/+sjb+JuT&#10;+lOF7vt1/Qcoq10tfI4PVL+806NJ7UtHJtQLt5+YNvLOox8qn5fmP6c1vGKk2n2v+Jy1JNbdr/iV&#10;rm/v/ENxa3GovKxi8uLMmXY52sF5yWXcdwY+5ep5VDRfMltvV6nR3sBuTZyebNL5RZUVuEyfklG3&#10;gnaflVh22UG0XdJlu2sLu2hNw0UmN4iLSyLGMhsDaT825l/vfx/wAVHPeSW9935v+tSk7O52KSLL&#10;9li2KQ0gcNIZIwnC4QsdqlW2/MR/8RWQj0i402ex8NyXbJHqAdw7yHGbbG3iMN+8jiflVZWPd/Sg&#10;7FFeyjN/8P6vt/w5w+o6zDFbW/k+azyD5IEcyujnrIWzuh29V3Hf79M6RimrvW/n5nNUmrd7anL2&#10;4t2uF8/YzecDcqf3eBIf4wDuaVeoZec/jWhhCXR/I2dY0nQnj8u1uoZrjhy0ZMkirj5lkwvzf7q/&#10;J/Opi291+n5l6K8tu7ORt9LFu0gNwh/eFmV9yPJGV3K0YPysxbaCu/5f7iVQzeslS5eJLwvbgIXV&#10;o8lWI+9mFV2+Z8wZNzfXjrzN2V2bRSWq1uGq6dDDDE1vIpMrGOWCYkSiNTuDrtwWkZvubm2fP3/5&#10;Zibau92U+vcwrt3RUhTzmuYEVthB/wBWeck8bpI128/7f/fFx+JfP8mTpFf1dsh23MsfmllKyR5i&#10;IJZsA53MdqlW3L91fuff4rYoayyTMiJBK77cZdQ7sx43Fhn92rLtj39T9aAGme6iGJog7rIx39Mh&#10;W2Mfu/fVfu0CV+tvl/wS+88ce2RWZkZDhCQCF6kZU7mXcenX3rnHt8isl3HPKsfmAlv3jjlcAHAD&#10;qMMzK3zL6nrQJNPVanY3Wm2J0/T7u0k8xMbp/MKK8sqZVv3Q/wBW2fuhpN/P3c80+Z9395b+GP8A&#10;29+ZycOkyXF/5n2dvJIkI24G3HUNN935R8y/L88npjluo1H069f6/rzJJ5rQ21ybbbN5aOpWWGMs&#10;nzDKhl3fM3ZVUh8B/k64E7py3atZ/MTTtpoQyxQhXYxXHmJkSBFQO7qMxsycmNu25h/yzqvaeX4/&#10;8Anltt/w3z/rzXSeOI0nuI1JlETEIoA/1ZXlkf8Ah+Zv8ea0M2rNoNS0sxXKzwSY8xU8pQpbfs++&#10;zBRu/wBZ8zN3/wCAcAW101+Q+RJYGNxJGdqp8kagbEPyr8v/AD067upT36UA007M3NJGoXAfch8h&#10;U6r+7fBGFKsvKyOW2sv/AH3WU9/l+rNKV+bTy/X8N7nRafDqylybdgkQCRyiYIu8dQzr8vnMrbdz&#10;DvUG9p/FfX1/pef/AARGMrzSboPKMcip50k8kmZCdxXJWRmb+D+51+gDMv6hqEbBQ8MksqRqm8Io&#10;EUifdZx8i7VRsbm+f+dApOybMEvJcIQ6o0UcgdmZG3Yc7nfK527m+VWU/wD2AKPwr5/mzdiKTRoI&#10;/mUI0blnGQu75W2nncu35f7/AOdBe609f6736f5/Hx2tSoks7SSbkZGWNMDKoq43Nj5v73HWtoqy&#10;13ZEvhf9bs8tAjSfA3PvJIcHbli2dxA/iXl89f1reGz9f8jnn8L+X5k7LPuLqoCLJksdylwBzgn+&#10;Ld/s/cz9asxOr0qGa6LhJEACrlJc5Rj0Kt82ePu787BvrF2b93W/5nVTvdc2+v3/AC8j0DTdEuws&#10;DmUwxvJAuxCsThw2Q8czfd3KPvH5PuVzyST07XOiMHL/AD7vroeinw1LLdRK8iqI4XuGaZFPnyqr&#10;ZSVE+bzNpWZtv4fP97NVEtVf8P8AM39j6fezIv8ASIY1VpVVVK+bJI+1vObZneX+Xaq8rH/G/KbO&#10;aIycr3InTUVfbfq/1K0E1rHay27QyLIkbMskmVTYWJbbH/FIFYxx/wCRRb3ua+3/AAfPzIi7Rb7u&#10;36mDJd33kzQqIjCZUeOMjEjIQC3yj5lyv93+NKoX2P8At79BLfZHNBHNF5sRCMXb5RtjOG38ZXcr&#10;L8y/d2P1oE3d3Nezt9LvJSGO9TI4EZcqfLVBvXzB95dv8Tb/APgHNXDd+n9fqYT+J/L8jorXw/pE&#10;VqNU0+2t76OPesltKkcs0TMOBNI3yxrD97ax/wBse+9ly3vre39fncOVcrlf+vP1MDSNFuda1g/Z&#10;ba1toWIDCUGJXuN3zvEg2qpjVl2xq2/jqc1i5K1vi/D+v6u+8xhzyuv68/u/4c9Zfwh/ZQP2m/Yq&#10;iLmKIkR7RuZn2Dd8y/7ez+4mDWXN9m3X577/ANfP+528it+p5XbajqFl4qaC31C5IRndUEgWOeBh&#10;kRsX/vRna/yu6f8AoD2XoZXtKyeu9/n+p2Wo+PrGy1SyaDTooZ4rZoZijLKJww5Xzc5RWb+Nv/r0&#10;lZ+95W/EtzUXpbXe/X01OV8RfEp7uPTNPa1+zvHOTBIkhd0hVtzBGX5mUt33eX9aZMq121y97rf7&#10;v68xNc1m41O1sYZUgmLsP3wznBC7PMP3dzLzJu5rP3udX87duv8AXfuVNp7feXtG0qKYql5Ku1pT&#10;CnlfOyqyZJZi3lxqv0fnpUKTW3XuXGCltr6v/hiOTTtLtrh4bVp5JIPM8gXCFfn53SrJt/etty21&#10;VT9Kv95/VhSjBPd26f1qzn766tYpoY5baUncod5YmR41Yks+c7drf7p6n8WleKT8/wA2RLl6X/T8&#10;dblF5N90/wBi+YRg7ECg8yA7t8fy7Y/77K3yfzpJLYOZ25f+H3uP1G3meACfyGYRHzWLIWVcfM25&#10;fuL/AAx/ff8AoxN3d2YCGN9pkdQrFdvnYDbFGPlPPPzfe3F/xNAjR05xCWJLSlEmRWnUh44j0Ea/&#10;w7sfK318s0Cbsmzu/AmoRQ3X2V4fPhJWSSJmxut5W2yYcfxd/u/zoM0rTt6/kz7U+H/w58OeKEZg&#10;z6WYZo2hlQSKYkkKstuwRlfJb7zbvk++/WuSba073v8A1+Z6VKlFq/8Awd/O9+h65qPg24+GVlPq&#10;kaz3do7yEXlnOWkaOUBkUGNtwRmXf5jfO/r3rFSur/ear92pOP3/ACd+51Hw78UeGNT099Vur/y9&#10;Uuo3i+xX1vIYpJI2yske793+7HzbVdN/D+ZjFRy8vvX28u+nfzFFqfM3+P8ATvvax8xfF3X7vxz4&#10;tsfCl/aJP4dtJ/tF1f2kcUkqW/mNvKxorbF2/vJEZnebZ9/mtqSdrv0/r+upwVnzVI01Hmj+ul/8&#10;7nJa18FPh9aSyat4f8Vs8xRZ41bTpYMRBcuzW0zeYqr91lba/wDHs/ubTqytbm5v63OiGHoqV1/n&#10;/XqzxTV7eUXAtLacPE06xQ7od4m25zLINv8Aq+PvMu8/J8/ekm2tVZlTsnKK6/5npuifD7WU0eXV&#10;NNvDaXxQKcCW3ikVxjIzIVM235PLXfS515/Nf8OckqU5NyjK7+evzX4f5HX+CtH8X+E9Dk8QST3M&#10;kfmTi5DwPcjdCCNrbl2Kv3m3KtGk113/AK79zSmpx33+/X/htzjpPF/9tWlxqm5orxvtAcumEDu5&#10;AVMD5mkVcbW+f/vulKKSutGrPfz8wU3KXrvd6/eeJfELVYI9LXzIZHupQZfmhYFGPyqqgr8q/fZm&#10;b/Y71ph5e8o+f6/8P95nN86t+vU+bTqN75d1PJKzMjBGTYA4J/1bY+78q/d+X/63pRSe717f1/w+&#10;5xObT2S9f+HALDqpggEEqyqPlwNoMp5BHs3Vv8uZ1i/McZczt8/6/wCHHX/h25Zy6KzNHs3pHgoC&#10;BwefmXbk/wAXbvVRl9l7PTz1FODld9Nv+Ac82j3xnQQwymJH+beMSM7n/nhyysu7Ib+53450TT2d&#10;zH2Unq2/mrfqPkspopmB5kjz8hbaWY5EgbJWReTsVetM0jCWltLdWVltUjBkKglA4IPOSTyrALu3&#10;K3C/Kf0oJ3HeaYVj8sFR1UY2u3JySR8rLu+98znFAddP+CRee7yAycKu59sa4x/eO0/xM2F6/hQB&#10;pW1+EUhFyZZQpDDG0FuMqf8AlpupO7Wjsxptao9L8MQaZqWowrqkkcFnIEEjS8hYwcMgH8LN97Pq&#10;c57Vm+aK8n/X4lRa549rpa/13Z9Mw/s//D/XNKl1LTvFenxSC2eW2SRSIlkCu0aTOdrKzdPm56/J&#10;Wbq9m/RXSOyVOg/7h882XgI3M3iGXTtQs7qTw/dIqsjRqZo4wxadS23bbqy7Vbjf/wCi9Oe6tLX+&#10;vU5vZfFZ6r+v+D/WtG30TXfF4mktYZLqOxYLPKkbOY3TcXlyn3sqNu9v1z88DV+u/l/TOQvrC5hF&#10;1DLDJ5yTqm0gRtHFHwzMp2/Md38P6dacGr3b9NCZ7fP/ADOaWwvI7oXGyQwqjgBt67ZEH947S/8A&#10;3zWvPHv+DOb/AJef12G21i2rztEkD+ZkxrGxJdmX5iUC7X2N/e+T2ejnXf8AMOZNxX9f1f8AQ9Bj&#10;8KXFjCssqIViijlREG1fMb5f3xf7u7HzbSc881nKXN6f1ubRTez28+5l3EpgmjgYqpkl2RkpuRkH&#10;PXHyH7yqdp+SpKmvhS8/0G3ejzGHzbSdZAJ4xMokVCwIzuwWwq7t233/ADS4ySvfqZlbVl1C08lJ&#10;5XS3wmC5O7fvwCpx827I+bHrVx5en/B/HUDqNH8U3VjY/wBnyrFLAr78P1jZn5G77p3L8v8Aiayn&#10;BX76d/U3jL7L30v59fmSXWt2sZctMyyyRlIzgGJTuUquf4fLb5dp+SnGCavovQJS5V6/1r/W5rab&#10;rF+LeMROCkbxymJTw8e7cxx/C0jfKoVvWh2TTi38/wDhjJS97mffX8itqv2PVJDczxtHLJI7SdIw&#10;FPB3r8+7+8F53t70c8u/4I0934/x19NiHw5DNC93a28jiOTzoGY/IiHHI2D5d23bJu5T5x1o55d/&#10;wRPs/P8AD/gnod14P0qBNPuY3a4lJjMkJLSXUoY5Y3K7VkiVmb93Hyj/AMHPNQ6jj1b9f+DciNJX&#10;1/Gz/r5kfieDRbm2tYLSytkWACJmt41i1DykGWEoYLErLJ8oCq7vs+c0/a82n/Dsv2eu+n4/15nN&#10;adouleYFhlZWZJkCS5Q4QZZt3+rbcvysP9j5M0+Z9397/wAylBR2BPBkt5eWl0siR2rPIm6Qsg+T&#10;dhQQu7bJ92MRt27pSdVNa6fJ/wDBI5HzX/G/n+fX9TV17UpNI06OxW3kgJRIvPSPKlAWDDeDhlk3&#10;Lu2qh6b+1JO6uanP+F/G9rpq3dtqmlxXtu8xETJGyyofuh9x4aNvm/4H89XKNtb3v/XcDvNV03wp&#10;qOjXV/pM6pcPAkiWWPmilkP776bfm+99KyUnzcr/AK6/11BqLjdfF3/LX/gs8tt9O8yMSQvvjQMH&#10;LqwKYODgj5d3T5mzn8avzMoxTu3qOMdzbL5crkpEdy4XzC5fnbj7y/7tBqRm6uAruDFG6RglSOJW&#10;zwwH3fm/h9v46BJ3VyO5vJFU3VwjKjBHeLBGSF+ZgB8qszbWVvp7VWlum3zv/T/r7A3ZXJre8jub&#10;fEMiqShZnba6oM5y2Nv+1/E/yZ9c1IJ31RrTaikGmIi3G8xyR5i8vaFy20yZ+8ytuXyyF2Z+tBXM&#10;nFLz/wAzS0Gx0e8up49ZuHtbWVGFvLAoeISrt3RyoN38LMqpu3uU3v7git4k8G6SkZbTdQL2rONk&#10;v2cnzVAy5Ix+7fd8iqqvzz9NFPvr5nO4x5rr7/z/ADORh8J3tvaz3sXlXFtG4XfGE2vHuUPuQ7fm&#10;Vv4vk/lm/a33b/r0IjFqV38/O/8AVzWu9ECQJOJFc3CnhI2RYSnBdpPu7drYZVfZ8if8Az9p6X69&#10;fw/zuaJJuy21/wAy2ulvJbeZE6SmCILKE3CRXBXzCWKHd/CNyrsT73+5Lacn59OpryR7fiykS1s4&#10;3IFCbg670jkJX5gquef7rN/wApSLTs7nd6P8TNSsbB7UXTSpD+7QT7XBHX5iyeYsjN8qmP8Ar8k8&#10;ke34shVIrVS+YkXiVtctpZbiDyz50fmHaGWRg2UZiPmyzfK238O1RKDT0u7/ANajUlJXTNaXT7p4&#10;4ri3VAqhlkWEs8hM3+sR1Hyr8vyv6Y9c1Nrq/wB4zKNkZLqSC4gKRJ80aTZDBsY2RHO7av8AEzH8&#10;e1IabWqMHU7ZLSW2CsYFUlj5A8xgz/w8/wAOfvN37VcFe6euz/MUm3d317mrpviCazt5QGmMezyh&#10;IC0bKzth8KflWTb8wwv+FPkfR/p/mLm5UlJ/m9e/f1LC30dzv23kkUkY8x2kJDSqRgrEW/1ck38J&#10;/wB/H8FS4tK7sW5XVu3mNubu9hv7aSGaVQeQkR2howNiE4+9I0m5fvUcz5eXz/r8dSXK7s231PTr&#10;bxfLNokunaiCiW3lskikLJ5I+aRgx2/vGb5d0f3/AOOqvHltf52e/f8Arp1A8t8cahZ+Tb3WmBxO&#10;YldpHGI4mSTBH7v+Jfmdmkyrv+FVT+N/4l+bFUl1WnT8zyez1a/SaS8abPzGRolJ2xjdmIKG+Vd2&#10;7qP4xXS4pqxhSbb163XqtzUj8cXHneU8kpguZSmwB2beTufg/wB5/wCH7nf1zm6MPi5X5P8ARf8A&#10;DnV7SVvi0+VjubPXLCSCSO5e9ntp0wsTSOWhkZs5Ebfu9v3tv7xH+SsPZu+/+f8AXzKU+7/4J0Es&#10;8iWJ/s2S5iRbcvELiXMoDNgfdboVbbHuU/8AA6n7f/b36lSqNR913vf+vJ/8Fnn95q1081pbzXc2&#10;YpxGqpx8rch5N33t33WO3Z9+tjk53dNvT+r+o/UdPhkmikDM7FPNHmlVRAD+88tvvO3y/wAW/Z1o&#10;NJOyudX4b0nSNSu7a1uJ3hjcb5IxsWQSHjzGDfcUr97a3zk+Z166e9yq3nfvu/67mSV5W83+FzA1&#10;SC20vxG2l6bcpN5M+VaJWEbRA4ZWY/6yTa3zbf8AvvJFZhJJOy+Z6xFqdlZ6XalYz9riRQyyxEQR&#10;uPm8x93zNLNt+Zd3q9c+r8zpgk009dvu/P1Os0nxD4e1NbZ50Md07O4dJPJDtIjCNGHysy7Y9r+W&#10;X/2vv0O63/EahZ36b+ZsadrFn9rhhuxfQWodWMhuApQEs8qoeW2ttb7uOv1qZa+71f8Aw/6GkW07&#10;u1/I9b03W9G1iOWztNYt7m804rJY3bFoZpIJgpubedWbdKxjVv8Ab2JWLi09e39P8zSNWMnbr8yx&#10;4tlspbCay1PUrTUreQq1rygDRldzQNKM+UqyfIu750+5v/hQL5le19T5N1t7G03QmzjeHE0S4Cg8&#10;MWH7tfl+9/ew+z1zXVDmautL/j18/wCn6nPUtaVtv+CcpdWaW9ub6xkjlhcjJVthj3Lu8tAPusu1&#10;1b1/H59ZJtNIzcVy8yb+ZLpOuESeb9onSIIh2xyuHjUOqrCBu2+X5mxnz+NS6aa6/mSpNbMofEWf&#10;xBrFqXeaeW3T54+nyqRtOWT7qnG1ctmnSsp8z+HuZVvaSWmv5/1/wfI4DTZNUhszatIYo5wkc0ch&#10;3sR8pDr/ABRrt/3P93vWkuXp+v6kUeZaP19P+Hfr6mzYeEtR1G5SSJFlwryFlk4Kbtgzn5d3+zt/&#10;GobS1Z0R9+3bcTxBb3OkS/Zp4SjRrGR8m0TKRuyB95FZvl3MwPy99/L3NG7NRilrrr/ncwLl2mjW&#10;SArEp2mFRIXkZlGHCyfLu+blo9ybPwqox5rkT+J/L8jEbXr62cxiZo5JFwwlB3DswDL8x3bfV9/1&#10;rT2cXry389X+JjKcuZ6/qWodeM8axXEjhkwQjY3Pt+Xgj5m/veWpT2380OC8/v8A87iU3fV3R1dt&#10;c6cLSF5Idxmyjs0iAZ6u8pOWX/d3byf/ABzF6blc0Vd/p+pDJfW7TvEi77fgNCxcBAB13nPyyfe+&#10;7/UU2mtWtwc+2/c1IbNb3Ma+VGQozIxIjXAygx/D8o+ZvuZP36htRRVk9bJ/iSvp9pbt5OQ1wyHY&#10;qqR++3ZBGd0beZ/Du+T/AKaU1JS/4I2uV20+RA1jcrCFjgA8xgPNPJQ7v3oIT5V+b73+xjNLnXn8&#10;1/w4GNJZqgSCdj5gDFlZArIC2F5zty58tfmXePWqAiv9MUxoBGilF8mJ0YOGDc7zFtxuVvvMzJlP&#10;pmiEpJ3en9eoSjFpb3/r8/mcYYZhcG3dcZEjA7d24qdqcrtb7235lNdBzvTco3FhO4VpZHaRWYOr&#10;jIAQ/dG3b95vlZv8K0jJLf7yJRcnf8ypHaOr7Jd8Sk7lVAMkdQMlvL913Nv+T8apzS639CeSX/Dv&#10;/hy4yO5CK5aXdsQ43OoPKsRt2LK7f8ATr60pSaenrr/w43Hmk+2l/uFktJkUeY2d2zeAAC77sPtB&#10;+Xd/EzfJWbber1NBskCyKyoVfyy0uBkrHxy7sP4vxdOvPZEZyjaPp+N9xkMk0EQHm8SuWWMEMrp9&#10;4NnqrNkKf40/IpUouPmRd2a7/wBfj1LRnWaPymyf4dqnDF+hBk/2VUtuz89EfiXz/Jj5m1b+rf11&#10;FfTWYqpkjJcghEY5UL03bF3M23sDUgouX/BJhZFmZGWRo4sMwCFXABPLMONrM7fz5/gDTkj2/Fjx&#10;ALhtscY2SRs4+Y5yDgPno3zKvzKdjp60Gc/ify/IPsQCxq0a7V3RFepjA6uf725mPzev50Aoyfl6&#10;6f8ABEjhcb/N2RoX2iNUILhB3P8AB8o3M39/tQSQgW4kkKpKpDbS5JAdD93y1X5fvH29+nIdA8wn&#10;BVcsTyZM9f8AdXhm9+KCZ/C/l+ZUBJJiCuChRidu0nP+yf4l/jZh/wAD60GfPLv+CIZjIAyZC/MN&#10;4Y52/wAXGfvfLu29cVp7n9cwne+t7+e4+Jo9hXazbVPy7sYGOG5Xn/ZVfkqZ/E/l+RdPr8v1GmSM&#10;tG+GeHKgMSQY2xt+7/vfL8vPf0qv6/rbt5bdLe5M/ify/I1LO8u7RZNgkhDS7isTEfKdvzll/vtj&#10;btx3OKnl93m+/wC80XxS+X5Hb23j/UEhWDy7YmBVCswHnSoG+aQ5Uxs3y/N0f8Kw9kvL7v8Agm0a&#10;jX+f9bnpa/FSN/D4sVgtY5TH5eWKsTJ99pOfvNubp/B/B1zUOjr/AMH/AD1On617nLy/57f1rv8A&#10;I8U1vUpb6Ut5oAWVJDtZsk4yzfe+Zm+6y47fXPRFJaXt5/5nJUqOV3+H9f1vqZDXM7EbDJIpU5ie&#10;QcI4K5dR8rf0/ldod3/XyM+b3eb+t7D4JJ1OUkA2jcydOMfMFA+831/gqXbpe3mUOa4dXAfZiRA7&#10;nJIaNlDGPb97958p6/J+VRyR7fiwJHyyOY18osihYlJzIw4wG3cfKy+Z39SaoDNO5ZCFjMbKwxG7&#10;sy7TuEhwvyswb5mz/SgB8YbzEVZdrlmVmBKgHHy7wd24r/n/AGdKfX5fqBEGeR1U7V/ehyFZk37e&#10;NwH8LDb/AHtn8FE3tFeX/Df8OBoR395bnFvdTrhRISsm04HzYZV+62f759ceykou/M9Xa6tdbfO/&#10;3jTa2ND+3blyRO8t0XTCPK4AXuGbCbZGX+H5e9RZdFbv/VkJyb1lvrfqSW+p24lMkhKyMmVCv0IP&#10;IZBtZmb+770PrZ+jf9f12Gm1qjTTWQCgjZs/L87hlUt2Xj7rf+Od6y5H5fe/8h+184/18zSi8Sxx&#10;XUMMrNLDO8COWJKwdmG0fwt827d/Gv0pOkt19z/qxftFtr57f536nrTazplnYmSK7tbmT5fkhYsB&#10;kbPJSTbujk+98rffrDld/h+V/wBb7/Ms5GdoUZpI1LIWErIAG3r1Zv7v3m+YyfwVcfhXz/Nmil0i&#10;vPV/8H9S2baJlxI5gilASN3QEFF5j/7+Lt3SZOz7neo5pR3/AB1/FB7Ty/H/AIBKdIhazNzFc7wy&#10;mNXPPlqn3lO5slSe6/crRO6v3J5JdvxRzVzY+TKzrHiOVUyztt8xXHUD5Whb5flZlb/f9Ku7NdGL&#10;WT82/wAxlrbRFfkjAdSriNEKlCTt3DbzJk/ebd/OkW4taxNFInYPA9szwliwkj2uwyc7cnauxfmD&#10;RtIU/wBigOaXLfz3/rT5kEKxwuyG1IR5hIH2qHVfuBgAd0bL9/5f+AUBT6/L9SK6KeYBE5ZlkVyW&#10;Y4/efIqsNuPLbj5S3D0FP3ou3Uy9RNzFIwA8wrFHuCHLbnzzsb5d2D938ufuaw1T9f8AIxJLLVxg&#10;ReUpaErHH97fsVV2uPm2/wCzt+T8/nq5R6P+vPz/AK6gaEeoBHcRnBaJ98Zcb5ZB82GP+033Wb/d&#10;rP2fn+H/AAR3d7317lrT5FYFNsj5jDEJ85WVvncrn5d0K7m+nyc1M/ify/IalZNdT0TRvDttq2PL&#10;maVUgDFwcybjjerRH7zbvlj/ALiYqHJLfqb0/wB47bf1/X4lo6JJDJJaSooeNVuY1RMTBn+VCW27&#10;fLXb820unr1oTT2dw2fKn5eolvpVybiUx2nmxhQrrk8SPw5HJ+b+7UuatdPV/wBa6iWrt5q/zH30&#10;FxbSiUII4IfLRSMZLNtBVUHLnczL/Oqi7pMqfxP5fkc3qGnRPK0/nSJIHeNjtOEQnBXB/wBZJu5/&#10;g2frVKTV0nv95DSe+pxsumtHKxbzJIgxQ7h+8LE5RiB/eX58Z+ta867/AJmDjaTdtf61+f8AXUzL&#10;1Ps0iTJI+0Fown3wzSKynzCf+eeNv3fk39e50hq/lcyqaO/fX7jX0NblsXi/Om2OBkDlGXaemP7q&#10;hVVWz1R+tTO0XZvfv/XmKCbXMv8Ah+/9f8OdbZ38V9eQW8iOpRxvZF2hG3bFMeF/eMcq0nzfwZrB&#10;qy5ujv8A1+ZuldpFu60R7m5m+xRhnhmRS4Cp5yvu3N5Y/vFdzf8AfWaFvrqNx96y16/8OUC1/ZTG&#10;RFlGQytGwLxoIl8uORTJ8zSKoYsc7HQdaRcbqN9+u/T+tSC3lvdTdojcNLHAqAhiY4xuZmyqdNqs&#10;u6SRV+TtkdQcZSk9fv1/VmvbWQMsJ8555FiyzBUEnlJJh0k3fMzY3bW2/cP5hRq3ESW8yRTxja6i&#10;RY1yI/IYYVz82/dj7y/J7c1zgTBpkaIr9m8iI+bDLGw85CgAEpPys6qvy/vGff8Ax0DTa1Wl/wCv&#10;6+fma+k+IbQzRJO7PuILzIEbBL4w6HavnfeZ+E+Qe9KVOUkmv6v1/pGtOoubW3/D/P8A4f1L3ijV&#10;tG1JIrexA+zSbYGwhjdZPmdmYnazK25tu2Pv8neiEJJ2+fXTzLrThL4f61RhaTqL6biK1ELZk2I0&#10;5D+UqHJETjG5Wl+bcq/wfcq5Kzt8zGG79P1R2ZuF8iK5dYDLDteUNudmLSZDSsFVmjjbd8yjemz+&#10;CpO0u+ZaTrt/doWVm224dg0z7XQBSu6aNlZvlbPzp9zpUz+F/L8yXG8k+3+dyWcy3FrthCO7kr+7&#10;/dsix8AtD935lHVlT7npWJDu4K3z36fp3MrDx2uI5Dt5Mke4RoqocMxj3fM3yrn3c8c/JXJLt+KI&#10;LP2QLbySSSADHMsTZ8tnblVmO5m2rtjZjn2/2D7f/b36h59ymQxlQPLLun2rE29VKzD5TtI/5ZyJ&#10;yzKfkqqnT5/oBBbzSwXCFklnijd0IQlpXSQN8y5+ZlV/lyf3mypn8T+X5Aa0UMcLBIvIWSTfN5hL&#10;go56Jj+6w/vfnzUj6+7f9fwGXKEwgSpAJgB5bh/MMqbz8kSfd3f3h/8AXoEQR2c0v+pcFwzKFCsI&#10;souZC5A2r/s7f+B99tpxWqTb87FqPN7197vbz9Sn9knNwgnRkWKNNwx8yKTmMyFU2s+75VyPr3q+&#10;ePf8GEotu6V07dfItNYyq7n7TcSp5sCtEyMmGHzqojPLR7vvNGrH/lofWsnJy3IOmsZoIoZDdOgi&#10;SIrNMkW64EeV3MrjqzS/u/lb5N6d/lpFfY/7e/Q4/W9djWdfs1swtj1yyeazQ8RyNG6/MzfKu1Wc&#10;7/dK0hT5rf18zGc+X+vUj0qdrh1aL94yljFHJ8o2Py7uHP8Aro/njbI++m/Zs+ercbLl/rv/AMEI&#10;zvFt62t+P/B/pjPEGLQRp9ljaNpGXfu2SlAiyvOHA279sn/LNNnyeX/BVwV5empUZc3yPLL+IRzx&#10;O0/lzqBcERs2xlkbgBRld0ke3dWxnP4n8vyOittS00M32uOeWFmWSSWKb5QFTJhMO1VSRm3bW+T+&#10;ColFt3Vi1NW1evobtr45XTkiTSIVt4p1Z/Kn/wBJk3ICoRlP7tZNzLM3r5iPxU8klt96ZftY8tvL&#10;z/q/z31OE1W/TU7iSeWBw7BmlGVTY3mbhI38StJyrj5Pk6962T5U13VjlqNtqXn/AF+RnnVDbRut&#10;v8twMx7Y2JLxjHO4rtKj7rbv9ur5vs/9u3/Db/gkRUlqlv8A13/4cqyXE2puryRhpLfy02orBCHJ&#10;ySF/HbJt/XFZkttvUtvZSqnzhUTDoUU/Myjk4PP3V+8vX3oK5Jf09f6+Zp6Lp8F1G12CYzHHILiW&#10;QoGRU4icA9N3B2/jTfT0/VmkEtX/AE/nu/w+X2M83ds00kS9fKkSRlG53nJDB0Df6v8A2mX8elUo&#10;tq/UmXK3q9f63NDwv4gsdNv5HvLYS2qxBgNh8+2ulf5Wi3LtaORflkEn+OSUWrvz/NhTkovXu/y/&#10;rc6Xxp8Q9H1e4tDp+iRWMFvsEkcMSlbiTYqspKL5n7z/AFjffdP4N/WhQb/4JrKrGT0jf+vlb9fm&#10;YM+pKUia3t4oo5cbI2Uq+5vmx/e2p8237m//AGM1BJSTKotw5aWHc4RAo3x+YVRmyrMyqrYVWy59&#10;eaAKW+d5PLDBmSWfyQZCLdVA+UTMdyrIy7l3eZ5ZoGk3srkIMpcQReY+xM+ZtUKV3KvEkf8ADHvb&#10;aq/f3/8AAqDXl93l/re5bJR4xGs27zI2ZcxCMpLny3RsLuZdvzKzdAT9aDEYWjASFJXkLs7vhAjq&#10;4XAifqyq3Hls2c7ck5oNJQ6r7v8AL/Iq2qmZm3yG3KbYUfK7OT5jsi7fus2Ny/8AA80GZaEH2XDT&#10;u8qykO0rAGNXByoUr97zm37fl2ImzvQBmXd1DMyxRwJCVBCPGNrSAHE4df4dzfNhv+eh7n5Kj8S+&#10;f5MmTsr9S614sTKoKsJlPngrtnC/LgEn/dC/KvyVJRPGspCvHIZ/nCodpEhLnLIS23d8q7fM3E0A&#10;XkaHz5GVo5JFdhEJGcR7tn7zk8Mq/wAKNs+f7g/joAS+lM9srRSEvEm4GFGKMWfJY4CsFZf3bL/3&#10;x7gFey1I3FzBbnKbGVtyby8jRLtzIPWPDblP3+u+gqnO7t+f3/1/V9e8is4yHhn85JYmdpJUJ8yb&#10;Pzocj92q/eVlb/gfeg2k0tVexWjju7gAxFCyICzpJs8oYyFcfN5u7+JlBT++/Ws/c/rmDfU3LAxS&#10;o7XLSIYgvmAAZkCfKd+W3MrfN+8/2KT0Wj+Ld+n/AA+ppBpXvp6mtfS2syPDYJIiRx7Qsj+a5IXL&#10;Mn8OG/8AHOKlprc0laS93qu99deupztncXEd3I6AosYSP5yVbcSXVwPu+yt15qrQ7v8Ar5GCdnc9&#10;08G/FDSvD7W7XOjDU5Ad4GcwgDjKAklZFk3eZuXYeetc9SDlt/Xr950wrRi9Y836/r+X+fq2tftB&#10;aSdMjYaBaIWULPGgg/cMj4Dx5Rvnb+Jjs/3MVh7Kcnbl+/b9fxNZYlJXS3/UytV/aX1C702DSUtr&#10;eysdgA8iBFvFJTh5GDeXt2/KskkezP8AH3qnh5S0frt/T/AxqYxy9zlv/W3n0fX8zkbf4iXWtxiS&#10;2+zTtGvlg3zINys/RlQ7W3Mvztux/wBMz1oVGUHZx/N/8OTzqT82djd+K7ixjZb280+KA7E+wrIW&#10;k3zR5LRBRtWOFvmjkkVEJ/jrT2VndK/5/iaupGK1d+7/AK/Q5PVPG9vBpySNIt0HjMVvCJR5rlHZ&#10;vPbymPlyL91maTZIn9/qjdLXW34/kTOpHluvx/r+lc83fxwLxLifY8ZlZQyB28xWTgZeN1k2q23d&#10;JGV/284NN0+z+/8Az/4Bzqo3tZ/JmN9oubieVp7jclzExnjeTdJlsEQjOVaNdqv++3v/AHKtJLY1&#10;Urq7/F+fcXT7y2gmDMrXYVVjWG5BdFCnndhfM+T+FVND2foxKppu79UrnolxqFvLbRxx2qwvcMhE&#10;pVSsEHlYKEZX73U/x0o/Cvn+bKvfXe5i31+00ENqLnyfKH2bbbw5LbvuyOoHzL8v3v5Zqeb379Nv&#10;+Dv369hOVlq/P5/1/Wpd0t9Q0xlewuLyITRlXjjuBGmFDK++NvmZm3fX5876Si5au69dyJTadlb/&#10;AIP3le6/tAbpTMTGsTiRHiClombmMMF2s38PmLyj9x1qC1drXcp2bT+UyzJM4RwsUvmo0mOqSY/2&#10;W42yGP8A3PUGm1rsyhfh1K+c7hUQs+doR9p/1iRJt3c/LJJH/PqWvp3IqPRLzv8A195yM97GJVaC&#10;SWKJo5HEf+tV1VsqQTuEkn8X99D8npWih3/M55Ts7L5/1czpLv7VNI0bPLGdrTNGwWYMPvq7bvlX&#10;nbGo96pq0WvJmfM7819SUBSjIk28b1PmSMUZNx27QNuNu35dvK59amp0+f6GsfhXz/Nlj+zFYzKW&#10;ieKQAIpyDLs+ZgT/AAt/D2301Nen5f18jTkl2/FEcMawSqwEscSh0jCFSjKeNqE/3Tu3L7dashKy&#10;sW7O9vdOme4tnEXymPYgGWXd92QfxRs3+18n85lFSVmUnZpnXa14213UdEFtNNbyQmMxxi3JjmCh&#10;MPCUJG5SvO3bs3/rlGhFS5v6/r53+YTq7q33/wBf0zy+K/vIXRZJ7y4j2LmCTdHsxyNsijd5gz/q&#10;/n9dgNdnJFrr63/zOSUmpJb3+/V/1uehaD48/sqSP7XMy2xdYyVxHMpkP3NylpG+78rSK/T7tZzg&#10;7WWt+tn3+Z00qrXInG6/r+vzPY9Bl8EfETX7CxvLiaGObZHINRMKDeG6RzIW3Nu+fdIERx/BXLNS&#10;g7/1f8+p2KdCp7stf6+/Q+pJNK+HPwyjstS0gWl/eW0bo9mzxSNMfl+YCDcrBvlG1s7/AHJ+TCV5&#10;Kzf9bm040acfcXN/Xz6LqaMn7Rmu/Yimn+FxaBwVyLMIRKq5jWYlf3sMnI8yPZsHesfZf35f18xe&#10;2dtI6ell+b6lrwR8S/iZ4iN08TWtpIjySum6W3WFNrhY7d1Uru/v7qmUIxe3S+oo4iq7xWl/L/Jv&#10;/h33I00e98Q6nfG71WWK9l+eSGPfiC7C/wDLTH7xUl7SAbHfvlDVxmop373/AK1HCd5Sv6ff/nY5&#10;fWfgxcXour27tpjbSHZHO5ZnkuNmXHlguvze2xz9zZ3q41rvlT7/APB/q5NSDb393vv+Pnrt/wDs&#10;cJpvwt0+yulv7jZa263CWzOIxJIxO9fNTzCy/Iyss8LMrhKalJ/F8v6bIimpbev/AA/qexxeFodB&#10;1bR1FvbX8epAfZr2xYywrvkVDKIiixmGNWXcsio6Sd+r0SbSbW5tKPLOL6Lf+uv/AAT7b8O+EvC9&#10;no/2rV9NsnkeKKW1ijgCwqqN5Lzon+sm3SbS0DH5HG9N6fc4pu8n5/pa/wCJrGKjq/eOA8bfB/w7&#10;qsM2ua3HFjT2eW1EESs00TfMWgjiKeX5a53Q+XvR9+8vQm37vR/8P3M6sYys3G/n0/r1/E8e1Ky8&#10;MppE0FhJJc+bCGhSREPmLG3l/ZpNsbN5it3jbaET59j1sua+tr3Vrd/mEVzO3zPk/UL/AMR6Z4r0&#10;yws0ePRp3uTJbXEKzw+e+RcOsa/NGqxtuWPcdjo7oa3SsrHLJyhLqo/5vfv2vudf4v0TwnHoovbv&#10;Upri4mSVzHMqKLW8VGMivCPl8iVcRyLyjn5xmtIJ8110/X+rjl7JK8n/AF5afqfIs/i/RLbSLi3s&#10;p0AJkCpLIuy3dHkCpGdu0yTfK3+xsT5zXacftkoytr/X432PLU8e60l9G1psl8srE3nRBwu5tsjK&#10;fm3eYvyyMy/hx8mvs13d/wCv63OVV5c3KtV33/z/AOHKt5d6619PeCd5PMCyou47UVyw2OoO7aNu&#10;2ORfubPv8CnGPL6sPaPy/H/MxPJn1NY452aUByolnkACu+4HIG2T5W3bdvye3O80S25PuyzojXdl&#10;dTGzlKI5RSsTH5XjBVtyn/WN975mMnyfcoeu+vqVT3a8v6/MtLp91cah9qmWchpPtBE0m9S4PDoq&#10;/N977yuv3H5TrQVy3ld7Hdz39xqNs8T28Vv9kbB+ylo0ZZEwOv3ueWU561zt8t7vrY6Jy5o2/lf5&#10;v/hzkb8amYoTBaS+duYW+FJikXGMvz8rr+b/AFzVw5b+9/Xf59rmMnZNr+rkWneI9bsJUhMb3EiK&#10;MxMGhhSWPjeHHzf7P3v6VUoQeq27uz/r7yfaTWmi/r1O0vvCnjHxFZR36QSrJbsZFWR2Xy4ZUyRG&#10;X/1qf3Pvvs/jrK6T1f3u1/xC83pK8vP/AIP/AA2p53P4N8TBJYbm2uLeNmAMvkvscA5G6Rtyx7m+&#10;86jpx1FbRkpbDjSlu1p+vn+P/BJNN8A6tJd/ZpYpggj82RSI3dITndO8x+bZu27Y5lTf/B0pSqt/&#10;8H/JDdKTdlH8393T8f1PUrf4Q6bp9hLJfanavMU3iBI2e4iMg/dG5Lr91m3L+73wJ/6A3UTV/tef&#10;9fqZuhyz1l5/jr52/rW5mWfwx+WW5LPbrbFYpVnYJkZ3Hyc/3Y/3i/c96y9t5r7mdEMPfX89f6ev&#10;ZmJf29tpkssEtwj+Qswm8o4MyKcJgx/u23KytGy87/vmrVTq/lb/AIJrycunf8TLurnTLe2LN5sz&#10;sgHnIi4JkHyIR3kXbuP+TS9o+tvy/wAyeRWtra+/mZeneJf7IuZGikeCVw5iLyDLKEyMK21m3Kfm&#10;+ZPk31Mqienz7ijBp6210XzKlz4qu7+VBc3Vw9u67cxs3+vDZV5dzb/LX7qsPuE/imSqd/v/AOAd&#10;HIrdb9/6/wCH8zG1HU7ixlEkISSLMmxn+44cfdmP3l8zbuVn+/3quZ83L/w+1yZpRXMv60vv/wAO&#10;V08QX11EkjWrdGYPDh0Qj5cJG4Uqqj5m3H/gFJy/uu3n/wAMTFNxu3b/AD/rfzHxahO0itvdFZME&#10;uyktKrfLIFH+rZfTlJM/czmoaVk1fs79y/Z+f4f8Evahq+qDywk7RHau1znDOMYdgjZaTd95mpJX&#10;du5LTj1tfs9/6uZs097cyrPcXMxlYGLBk+8UG6QFR/q42X8+4q4w6v7v8xXu7szLm1aQ/LP5hZW2&#10;FXdVBIyoIH8X+03rWZMlzK3zIrSIWsgMgIk2MPMdQyyD+JUB3beu3d+HHWrlLm0+epgW4/IScGFw&#10;xmdC0YOdyKv8br91y2Np3F9m/NQVH4l8/wAmXJ7uWZh+8CBkZoVVFV1YfI4Vh/Dlso3/AE0960p9&#10;fl+pq7O9/nd/qYctr9r8mN5JQiSmPcVLDzW5IkXcu+ORfu/wVoYOPNpqZ82nC0uEMb3DxuNp+RQq&#10;84KueeN3907PzoJdKzj/AF/T6GuNOtofmy6FDHhWbLqGG5QQM/xNtVd3Kfgai8+y/r5m/IvP7yO6&#10;toJIzNGixiVSwyPmjuFb5ii/3f7xf/ln/wCOVF3SYTjvL+mU4SzvHlFLICXeNCUznO7AX+9/3z7U&#10;yUr/ANX3/r+nfk0poj8kshHnHBQpujZFABOH27lyv3l+49AO3O736fp/XctxRKVE8T72jPywKFeY&#10;92GUXaqsflaXbSckt76jjG8fX9P6/EC1xEzxFTDuKtHG3lFyJeGRkPzDDY2/f/g+XimV9v8A7d/U&#10;hkjwsm1gsiEISpO05PzK7pvZVZvlj5/2JMc0unu23+X4dQn8L+X5lW1jMfnyKg/d4kdCo5IbaDIf&#10;laRW3dEZ/k4pmdOLVn0V/nv+oq3b+Z93a+07xzsIf/lmWb+HbtO7rzz2qJRvd+X32NU7q5YWN5fn&#10;CCO2VNscR+fkNtLjt8vb8eKjmduX/h97jFt13ylLhXcCNooAIwoUD7rIu3a3/AqkCS9iNqluhDNl&#10;UbOD5kbE5ZyPu7W+6x+fZz1rWMnJu/r/AFqTP4X8vzKG6SNgXYLGoyWKmQ3MY+b5GVex+Vfue3rV&#10;mJQ1C9W8nCI2HQFnf5OVP+rAPyqsi8hvl+uaBt8zubWmN5dpC5khGNodJIhuYszOrHH3m3bEG7O/&#10;+Ck916/oylKya69P6/rUui+/eAKrLkFd6KAyHzN+4nb8rMy7sdPv1i007MuM7vTprf8Ar/M1LnIh&#10;j8+QKNjShCNpQuRy5HDeZ8qqF7/P3zUpduuvc3nt8/8AMpCX7TEkaILcpl2ZgSqyD/nruztjZfuu&#10;38f+xzTMjN8tJmeNIVSUgkEHKsdxxLGfutuOG2rQBqaXpd5qDPbiOaYJiQMB+739N+Mbl57N8n41&#10;cY82rI+GPvdXt/X3/wDBNKHw7dRxzBz5UkTvuDRp5yOOhLH5du0r+72nPBL1oklsZM6nwxoNrq6y&#10;wz3FtvQ+VcB034f+CSJuvmR/M7RO3P8AB6mKnT5/oawjzu7/AK0NTUfA9hpdzGZJPKhVvK3YLBZ1&#10;LByy4/1Q+aQffTrsz1qOeS2d/X/N3B0rPWXTz/4O78jk9e8N6TaTq1m4YMNxCSKySyZ43Rfw/wB5&#10;e+yStIScl9z131JmktupgmJrJgsFssImIBaYZchRgtxnPb9e9Q3zSV+rt+JBh3DPJqNtBA53tIMM&#10;qkeWQ+N3ln5du77369622XoB1p8JajBNE0cwke6kAYwyRktJKM7g/MduzfKvltsf/rpn5I9out/z&#10;/wAhpXdjVgk1XTrizsLtoUkspCVlljLNHn/Vnb/H8vyrj+P7/Ssrp6rb1v8AidNNW+S/F/56nW6h&#10;42j/ALOfT79JLudEeJ/LKrEibc75ogqY+X7p3p9yN03/AMbV76Xv5bm8+S357/rrf0PN31eC6hlh&#10;EcvmSxeWpYsRGoyVkVvmYu3y/wDA/n9clne1nf8AEwv7tuqf+f8An/wTiWvDBcyhHKNJ+7ZT83mR&#10;j78mP4W3fd2/41slZWOKU3Gcl/Nf/g/8Hv3K9xbzTvC1uQzW7ec247R8/Hm5/j/2l+5/scUwknJp&#10;prb9TRhjZg7yuA7oDhBuAwc/Mv8AC0n8P060FrzdtN99StcQJt8ySIbt77VC5Y7NuNysrKqt83zL&#10;9/H3DQS4qWruX4TZvKi5EY2KMO6qoYnLxJKf4ivys25HT+Cg0ja+vy7fP+rdytcyAojKN0YEqhd3&#10;lTDa2Ujl3bi033tv+s+T/eygJ2u7bEQdo4lO9iiYcWxZUUNIuCGO75X9FX7nNAjPaWDzFiR3GW+Z&#10;ZQOc/eVAeqqf+Wh96AL76lCEKxTbQoEbEIdy9QEjCruXd/dYUmk9wMSbUkiuYyJJJFaTPnMM4I5+&#10;ZU+b5f4j+NMiU3e2/m7s1lkbcLiO7PlgGSQpHgfMNgxv+Vvm+8uzI9+tBY/T7u4jaQJcvtwdo8sM&#10;YWf5Q7u6/vFVf9p36elJ262+f/BGm1sLbRTyvMWCPG8hkfy0SVs5+YrH/tL83y7aG7aslXe9r+X/&#10;AASu1oY7i4uFVFXIMZ2tGDGvUoq/P/vr+dO/9eouSzvqvJr9RTaIDvlkYyPIshdXVkwRn5sfMv8A&#10;dVS+/wDOgShfWWr/AK/roSm2knhZJUV0Aknj4DncBlMn7247l3UbhGHNvH8X+V9PmyoulzXLwRyN&#10;JGNpCOD527AZ382MZ5X7vT5ClF7a3sTyO/l3I7XS1t5GeVEaRP8AVuhIcoxwZQp+Vfl2/Lu/2+9U&#10;pNf8EcYtO7X4rcivYQiM255oQ254BHkNtO0cbdoU/e28etUqmuu34ilFJJr829zLis5FRWhRTbyM&#10;x2lGZdxP/LNSv3u/zN175quePf8ABkFmCFY2eKONmiwZdxjTaOdxXafm3My/N9x+Pk70nKLi9f8A&#10;O/8AXX8SlFv/ADZNPaQSCZyEtVddwbO9leGPKsVb7yybv4vuJSjK8n5/oE1q+vX79SpZW8jzRjeq&#10;sNmdiBgRt34B/iaRfvP1ye/Sqn8L+X5hFXkvLX+vmbKWxWczRhSIycrMo2nJ4K4Hy7T91qxNOX3u&#10;a/8AVrGle6ahtIJ/s7EypmRlyAhJxu27T8rfw5/1lae08vx/4ApRcnf8zFazSKaIrAQhQZwpcyMf&#10;4ip+ZVU/e/g/9kvmV+XW/wDTJ5H3RIJmgxmP95hzEWYbUHV5HPzGT5V3RL/wDqKJLmE4yWv4r+rn&#10;O3F9FPcsygtIVAQ7dyB3b94FPzbV7bfu/wBRJLYkJ7l5FOYkVVjYOqIpdCjfI8yHLKv+0rc++KZE&#10;pO/Kt31/r8/+HLlg6yOIlkDzzIHlkEYGFT5gQ38XqvB59eKDSne65t7v8vI73QpPtW9ZZA1xFJ5y&#10;rIFLyoAqBBn5Tt+827PyfXJwe79X+Z2UleTv/W7/AEJtQhjmuHkjiRJUDEjbxI7cZXP/AC0X+H39&#10;T1RUoczvG/rZsy5racPlkjWONwigEiVCw+++flkVm3L8p+58lBjUhOMb6/K/9f1bqGgaYl7qAWVE&#10;gg8wwyXTMzKjbs7gh+5hs/4f33KVoL5v8bL9RUKcnO7+H+vx9TtPFnhyCxt1jiuvOm+zqYyVOCF/&#10;1UrFN6uv8P3d/wDHWFKV72/q3/DnZUglFr4vn+f9fmzykcy/Zpv9cHDSE7vJYjktvT5l8z+6yof1&#10;re7vfre/zOPc3rHTop7d1aO4VYt4AjVHjbLbxgfe+b/pow25J3UnNxX9b/MuMVJO+v8AX9bnW2+k&#10;WsVsoBZEmt3mVc/xJ8u04+VRJt8tlj2eZWanJv8AT/g/16D5lHRa9/8Ah/6+84prSO3lvY0jKP5q&#10;yRxqSyxnqrI+cssmdp3fdrS99TM4bUTcR3uJB5bO5ErKQXB+9swen97d2T9dowi7W1u92znbu353&#10;f9fedRpF2s9qIjI3G/BjB2LwdplP8Kt/e/qcVM0t+t/82WnFqz9b/wBXOp0/V5rWFrJQByXb5lEw&#10;c4BeF+d3fcG+R/X+5mXCpZWf4/1+f+Z0uh2Euozu5uU+0yI+Y4V8uVoxwrLH/rGaTO6RPn2P8/PF&#10;Zzta/wCPlq/+Dcr2nI0v5m/6/rQ6a/8ACNzBZxTpb3EpUtGY5Ylcwk9H2sVk2tu/1m1ynXZ1NRGd&#10;r2ad/n+vmaxk27PT8Hf72ZdloLQBl8lA0ZJDLuDSnHzqrP8A65t33vlP++M0e0ctmvlv+OppqrS2&#10;7M4vULC5W5jGxVY3BjKnaFjfOVIUb22uv93h/uE1sndXIlPV9dWakGkSQ2jTiRWdVDNHKu3OP4Y1&#10;HyjzG+SPc/z/AD0cyvbr/TLTi43vr+nW/wCuu5xdzuF7MBJbxlAzzrKfkwX3BQ33mZfu9fkfKUzC&#10;/LJ+rX4mnBri2ysIsyRyRA7nbaVdBnYrKVby2/ur1z+NJRS269wdZf07/odFo/ia0lFzDcy5RxH5&#10;O3C+VI45G9l+aMt8oDL/APZqXN0+f9MuNSMv1/4c4vXLq2knlNkyosYdo9sx+badpR/+WbNIzSKv&#10;zJ9z2q4Ru0ui/r89znqyu9PU5OSZ5nbEklvcCPE5O4phtqrICPvNJ8vTlK3MhUwI5kfawDBmdG/e&#10;M4B4eN1+Vfvbfm2b/Q8kAnhkMaFzJI0e3bbqcRtGQPlEnHEbf3tx3kHvQUpSWzaKqXl1p9yl6H8u&#10;aMiZHjfO1wcr845b8/8A7AUb+7/XciU5J83fr5/15G9deK9V18IupXTTHy/I8t12jaTyifKqrHH9&#10;7d1z39SSve/vPTrv8ylVcn8V/X/hjFurdlBdi5CmRTggKrDlQAv/ACz2Myn880kktPn5+pE1dX6r&#10;X/Mzw00m2NrWR7ZmBVzJkErztAG35S3zbSePrzVK3W/yISf8q+f/AAWW7ayuJZPLaEea8pyBv27Q&#10;MouQP4ufx71XNFXaT+ei8+44025Wf57/ANdTpbPRjc3CReWEni3B4GJAXjMhYr8u5V2tvXLpSck4&#10;22t935/n/wAE3VG72T/rr0/4JoN4YFjJPJczSvEeI2wjMoyrOMfu22srKyyKv0qS3SUXb8rf5FWw&#10;1YaPrUN3axuywSqCJ4iIZETqo27XZpMsqtu+Sokk9NL/AKdv6/UzTSlfdX/r+vyPSde+IFj4jWwt&#10;LaKO1eVtkwbZhcDLFJGXduVvl3/xp8u+sfZ21s/nb+v+CXNxbjJbfN7P+vvIrqxb7KDieLEbyzOf&#10;KDCEcIsbR/KW/wCWnzN8/wDB9yn5/wBajk3y369f6/r9TkbfRuXMt5C7y7tglk8uYJnKbRFsXczf&#10;8D/3DW3PHv8AgzNb/Dfy1/4P4nSR+FUntnEzlG8gCFgw2lGbPMqjf5iyblj3Kfv9cilK91Jdvn9x&#10;uqSav/n/AJlGXwJdJDHJZwJIro+2GXcJkUcGRGX723733vzpxbs3Lb+v6Ri4Ppr+Bws2l3Edw6ho&#10;4Xt2EUizjYWYHBOApZ1z92mmns7i5W1da/8ADkUWmSGcZ8uXLMXMP32AbKl3P+r+b+L+5TE4tatf&#10;iU77S7iAvJ5sRYcjbuzHubIzlfmX5vmbH8H/AHybmc21p3vf+vzMy7sJmiiy87SSExM8SPOhCnPn&#10;oAv8Xyr/AAbNnHXIdna/n/X9dyOeXc2vD0YhlWJj9rjhX95BKSjO4O1J8I3y7W/hZvn/AI+uaiXw&#10;v+utzopPXXdp/n/kesWKQrFHvVCq5mYRAFYyB92SNU2lR/Eyk8/364pXu77natl6IyLmziuWkkX9&#10;yu2Zo2wUZ3jBbEWxfnhZtqsu5K10iv6u2Z1IOW3XczX024ltWVykUbLnaeQ9wwyWBCllUfLubdj8&#10;XylGShPf793f5dS/p1k9isDNFGJYjh5t5VotvKGLb96Ns7vlHz96mTsn5p/1+JsoyTv+N/vNNtZu&#10;Qs1ndRSbZw8ctyoDPu4KMhHy+S38Stn5/wDxwTUUk3r9/UOeXw9b/jt6X8zJubaMRqbdIVPk/Zws&#10;wK/vT8zBl44b7yn7m/8ACqFKKir/AJmV5CxxpEVDouwy+Y6qQehYEna0O7/gf8FBlJpaPr0L0F4i&#10;GJUthIUztDvkSwj5mCr821hu3qx+cf7HdNXVmXzq0Wve/wCD89v+B5o6azXTphdI1s6gQpskDSKI&#10;jnc6yfwzNuztX5+v3+tKPNs/vv8A8E2jytfD/X3O/qzkRYm0vvMspt0chaSRHt/493CNK58tY5Pv&#10;Lt37P50RytS/X87+Z7Ro/huHVNPVWtUld4fNVo5nkdcfdRRyvy/7JdH2ZkK1gk5OyOiK5otef/B/&#10;zPMde8MyafJJDdifLyeZE8gaBlZmwI42iLR7ZPl2r6/wVSm43X9X/XX/AIc56kWkk/n3d1v+f/BO&#10;n8B+D5tTvUZYTDJ5n7tbhgIzNt37ZM53bfm3NnY//AKluU3yrfy/r16+hNKm27b6u++/9fj6nvXi&#10;C603TdINlCkX21oRHJbSEXDSrCv+uEQ+WNWf5Y5Pv7P9Z/sZckk7PRddf0OyaShy6qXf9Vr8/wBT&#10;wsTQ3WLa0SXzJGDKmQy28itl2V3+Y8/wtzn860vbU5/d+H8NfXc1rrRJ9NtxfSybzKn+kNESoBkO&#10;0AL8rOy87mX5efrVc7m7L8P8/wCvMJcv2v8Ag/hqcvNqge1eFE+zTgPDGLgLMsyDPmwyE/N5cn/L&#10;Nlb5PnrYxqTTjb8n93yPLA002oyx20kflESP5XmB442Qr5jc/d3FVbvsT/f5WvNe+ltv6/P/AIc5&#10;oTbqNf8AD77v8X/TJVspZfOjfG6WZ9oRmLPL/shtytu6r/8Arpm7SenbsY17oUtuzGPbI2/GxSC+&#10;5hhgQAv7z6Vqpp76fic06Tjr+f8AXkaFhY3TW4UQsh24dJTjcgPzFflaSRv+Avs9OtVzxT1d/v8A&#10;z1LprmSXq/xLUeltbTw3Sx4aB8+WAJEn3HBaOJ2Xb8vyll9vkqVUTdnp87/eaqKi4vzt66fh+J7x&#10;4O1S91NI9GuZY4FuWaLM8pkWRUh2pAsY3vbzLGv7tvMSHen/AHxyVJ20f/BfU2UnK0P8/wCunzPb&#10;tH8CC30uUC0a8YWjT2fzRyPvT94HXYy+Wsa/KzszyfJ261zTqtz0vf8Ar1/rzubqEoKy/Df+v0PG&#10;YdBubvWLp2RYn84lzMpbz3iJMttErFWa3b7s0isn/jma2cktzndNtyt+b/D9fMwtT0u0W9khntEt&#10;biVxGkMsgMsCk7lWLbtWSLdyq+W77Pv/AN8jv0tfzJ5bPVe9pf7u5teH9SW3NxpKvBNEkole13GN&#10;cRj5vKx8ysrH92ud7v8A981FS+nb9f6/U6KVRpOP2f8AO/6/13frvhq4idtSRZEG77VCCzQmJfvt&#10;HvDfNIy7mRf4/ubM1mTKnK8p9fu2/wCHetiS+vLvW9LMjJKzQxMXwxXExjy8CxSLtb+Esyjf/f8A&#10;e41Hu+vpcJt1IWf2b/nrd9fX7zzOxvDpExnYuGgn8yWPOUcRSb2hMY/uszfN9D610v31ddP17M54&#10;x5Xfd/0+59bfDL46eH7RfstykjXFzEYAYpZPKCucl1knHyyRrtVo5NifJ8j+uck4Rv5adfL9fM6I&#10;VGl73wS/r+uv6L8WtR07xBpE82jiGbfG0txmUFrrYMMrL975vvKy9fwycU7yT7tf5HTJqdL7/u1f&#10;423Pkq20G9kuIFeBIYAS7SrtYRgNypT7zbd31z3rs5opb/Jb/cYqjf7P4v8ARsm1jR3srYPMiTQ4&#10;yvkxkM8ZZ+ija0cathpN33Oc9qITbfmtTKdNxV/vOa0lpYtQiLDNsyeVEY3DfvFZXSKTcdu5mXZ8&#10;3395qnbXt59vMzg4qX5/15XPYba1tbm1EqTRqY5HjFrt3fv5127EP3m8uQn7u/Z8lc7dtWdDkk77&#10;a6dTkfENvfWKJEizeXG+JVI2yMSAXbzNvzLn5W273AoVm9Xp1sVKSla3n/X5nlNyZXulLbAqmR1m&#10;SCRETO7MWW+9vVf+Wip85/GuhW6fgefJ+89dtP8AP8bnUaJ4r1axVTeS7gIUhggeKOTdATtYjO7y&#10;9sedsy/c7vTaV9NfPq/n1KpzbT5o63/4b/g9r/KHWS+Jl1qAWDRpOnDRSRF2liVThT5b/vJdsjbp&#10;G3SfJ9w7M1nPmtrvfXf+vW/U3hO+i1/Dz6mTeaHLM6E2O9o4CzSxHER8vqQwVdzSfLJtjbeifI6d&#10;DVQVvi73tuc82rvq/wCuv/Dv/wBt4G8054LsPNAyqVYLPGFZA4P3XT5fvfN+7b92cHZXSSmk7vUi&#10;0WGdbsRGIzW8kgEVxGgEiyk5BQj5kZe67vn/AJgJ2dz3htHuJrGFmlmk/d7njl2H9yFwTGsm2HzF&#10;f+DaZqycJN6/ff8ApmjlGW/4/wDAPEtan1O2e40oT38kCzMyoHGT5b7lCI/7zcv91WKD8cm4x5b9&#10;bmEm2+XXb7vl+B13g3xFqGnzrZtvmjnCSeW0u6SJpBxiCR1hjmb/AJaSffT8TszkknoXBaxS7/8A&#10;BPWL0ahbXMOs6cpV44Nuxzh/MRfmMEqpHG0ayJubd8j/AO5ymXNGWj/E9F07LnXwu39W/rr1OQ1n&#10;4l6xPGbW5/dSxQEb0VQZJ1JTfMrL5bLIv7tlX/rsfeoQs7b3Zzzno7a/rr/T7+h4VqWp3Wp3U0jv&#10;ahmfz5tgZHVlOZED7juUN/Aueuyuqzab7f0zkavLme/9f5nS6N4s1GwjaxbUJfLEStGvmh3WIHd+&#10;6jY/e/vR/wB2ocU3fUak1zLm9fK/n+p2Phz4hPpGsJeQLb35kXZKHQEupGXzvb93MvXd5j/P92k6&#10;aat+JUZ3fN0f9fh/T1ue0eIfG/hvxDoA+zWM9rcCPEpuLhJ9kkgw6hiu5Vk9YfuE7N/czCm4yvze&#10;7/X9f1c39pGcbOPvd99P+HPlDV7eG3vJSNkh3DaFRs+WOibh8udvLbj3rU52rN+rKT+W0apHHtki&#10;6OyZV/M+ZUdVzuZvuqPzoFZLoQ/ZpHSRRGFug6sZQQSGC4xGOVP91lb5/rTTs7i5le3X+mdP4f0O&#10;91YFLaPz5N7CNZsCWMfdO1D/AMs/MyrFl+4Pk5NDastNer/r+v10jBy2KOo6JNpt3LJdbbee0aQq&#10;YyFLn+IJGF/efw7fk3ofxpEuDi7/AMvX/O+v9eZzc0cl6JNtsFvTmOOS6BgfzfvLIw+6yqu77wTe&#10;571rDZ+v+RlUi5LQ09M8P6rZxRSTWz3EyK8u+WNvL+YFREFOVXbu+Vl3/OKh1I3tL9b/AHhThyLX&#10;4uv9f1+ZOml3VzcoHtbm2QsI5t+8W4DN8zSOV+bd/D8xTnFDqxSukr/1+m+1jTc+ktK/Zz1TUtB/&#10;tbT5GijkgZ7eSWNns53Vd/lvIrM0OW+VZPub/wC5XH9YfNbl93vr+e234msKM3Hmf9f1/WrPAdV0&#10;LUNAub3T7+JbbUImbKzhlDndjzYCF3bdvX5q6IzU1dMrZa9ramJ9tZUht2Xf1eSZiZtoAwCGPPzd&#10;M/wfjV2dr9O5HtPL8f8AgCQ+VLHIQskV6NsSxswSKQMchgB80kn3Gbdj7nApBeUov8+v9f1Y6/Qv&#10;GT6dusZordpQdovIhksq8tAUHysGZV+bj7g/HNw7fj/mS6ji7fD+Hy/U0rzxfc2GpQ6ro0SJLGyT&#10;hVjEcszj5mbejbWy/wB6NmznYPWk6aejf4f8ETlJXaly83X5s9q0T47+ItattKt5J3tZLd0huHZG&#10;8uV2fIUxpt/5af6yZt/P3DikoKEdX6f1/wAMPnqScXKXN/XTpr3+Z9Iar4+1K/8AC6Nc3UkcVxAs&#10;F1sHmxMqpsZpJ23Sb1+Xy1Vk/HmsFS5Xrp33v+J1yxF6VuX+tv6/pEnhHxH4RGhXttfX2nl47dro&#10;W7wj7XugjbcIXfbumP7vy/mx8jp71Cjd3Su11/r+t/M1w1fDKlKNT4n8F7/16/mfG3xAhh1nxRO+&#10;nJBcvM7vFFEzRGFJlyruu35pJMrtXu+9Errg7Jtvtr3ep41SV6tRr4f6f9em5xHh/wAH6nqWqLbo&#10;pWZ5R5ssNsQjdsO21fs8kfC4bntVykoq7ehlNTloorfr8/6sfYFh8MNRm8IiTUNQvJk+yH7FbTlt&#10;ouAzRJcR43RyQw7pVWTdw/yOqcVzfWIJtq+vSzO+NBujyv4tvl6/11Pk/wAXeBdQ02WZNqLGd3lT&#10;rAWkdBwMkfvDGrbfm3f3P4Oa2jio1NF+HV79/wCvM56WHqX1Xu/1/Xnfc8zl0v7NJtuI7ky7Gjn+&#10;ZWXe52KyGP5mZPmkVfufpW6knG33P/O5u4tSt1f9am1pWnlfKl3s7dNy74ZoshY18+OMrHNGV2qv&#10;zB/pUhGF3tbu7Wv/AJmjfWptb1Gnt1EaxJKjeTt6cOiKy+XIzfeVZFd+c/7gVKFpWfV/8H8eh9g/&#10;s+6b4R1S3k06+toJbiWBpLWRSkYklG4+RLat8s0hXzG2rsRHRCnpXNU5k21699Om/Y9XAcnwz3+x&#10;59PW9zG+OPwc03SGfUdBtLu9spbdLp3hASKzlB8zy2QhVMceVaUx73/gf7nyOD5Fr6PXz7jx9OFv&#10;3cX/AMH/AIe/6HhngLSrDWNUfT7h/KmOIHhRlMxkEin92XyrLI26Pb/B/Gn3djd3q7v1/rzPOoJy&#10;qcrf3/8AB/rqd/8AELwZZeFZra4jlExYIsqlJBPDMUJCS+b8qKqr96HfC/ypsD5rNPm5uz/XT9Ds&#10;r0o0pRTfN/wf663PAdWNtd7jGEucxMiT5XETNKzOWYL5ildvl4ZUx87p6vrB2er339Tzqji5e6cd&#10;OCGMhE7FYmRY13fKhKoS/lr8yg/8tPx6dNjNpPdX9Qg1O4jmigs5PKEGflQBQGG0DfMy7mTO5ZkV&#10;l3p8me9VKLj/AJiUUtUj2XwJ8Tk0O6jtdUsFns2uYpGiVUWCIRNjepP7vy1buzb0+TYN6VEqbfvL&#10;/h/1/r5jVRQd0/1/4F/U9G+JWueFPF+kS39tB9nntPKkSJAiB0l5knS4kVp2g2r+9hmbf85dH2fJ&#10;URUk7P4fv7/8D8TWc+dXj7r/AB1vr5+nlqfKv2lVus3EP2mFCjRyMpRlTdkPh/l/uqqhfnKJs6Vs&#10;oyauuvnv/XmZ6363v87/AOZbvHDb5DLNdhoQscqblkWYvu/eKV+XzfurJtQ88vRGPNcNbdbX/H+v&#10;18xtjpl5NshEixEr5jHyi8sTbsqZXG7bN8y7dzp8mf8Ab8ypRk3fcNXoAsbhbqTzx5Gz5CpjUqcj&#10;bLJt9Gbbt2r8m/8AOJKzaM3zc2m39Xv/AFtt1KyW9zCspjHmS78lGKsqnOCAo/1car96T/pnTj8S&#10;+f5MXtPL8f8AgCmNLhDK8LKsTB5PLztKY2jzR91VVvlYrl32b3Oafvc3n+Fv8v63Dme3Lr2t89v6&#10;7hayTr5ySRRky/MiwyAQrg/JtVl+bb/9er9/+7+JmXkt2uICwCo0BK/Z4mO8lTu84ScR+X/Ft3fj&#10;Wcub7X9fcbxd0mzKkyJGa0jINzIAkkoYHMI+ZlJ+VQd27b9x/wD0BSVm0Dv0s35/1+o6WWaJBHIn&#10;mO/yORGSEJ58xnT+8vbP3/xp8ku34ol8zUr+v6v+mM2ybofLDfZ4Qx3hlPLHDLLAM/xfeZuqfTlS&#10;Vm1/XciMeb0IzDNIzoHdFkIYbdwt0dOT5n7v/WH5l2q35/fpxjzXNHyxd3u/6/E07TSr95gY4Csp&#10;RWODv82NnXJUMW2bZNrKjN/H8lVeMPXv/wAF+vT5jTurnpfh74e6vqlxj7Ak0knlo9y0jPsM4ZGZ&#10;xGvmSbWVmVmTZn5M1lOaa54y3/r8tf8AhzSLu7cq+7873/M9t0j9l3x5dQ2ssdlHcW7yEjdbMtyG&#10;UkIV2fu1b+J/O2fIfkR+tcqx1na1/K1unc6/qmkZP4Zef/Bv+n5nsWl/sZ65qWnMxD2l5HEWkmuI&#10;llgl+duYb5o4YFXdhZG+0o6fcmR6p4u/X8Gvy3LhhINX5/e6eff/AIf/AIZeO+K/2ePFfhW8V5rR&#10;723aR0dre3mOZUbHBI2zR7vlVoWeF/79VHEKb0+Lz01/rz+ZPsbSVveieYS+GZ/tf2eSxaCVXd3Q&#10;wyIBIg8uRI5H+7If4Y/uk/3BxVOqt/1/4Bi5QUuTXm76/wDDP/h/U1Lb4ay3t1vjimS5eONkbyWj&#10;lkJf5VWTbte4XevLD/rmP76jX5ny/r8+79S1Ri5XjJdf+H/4B39j+z1qGpulrLl5pnime4mDtJGW&#10;OGV513qyrn5odu9OtX7blV9fP+tfyJqUYpOTlzW1t/V/82dtd/sR+KJbZbuyEFyqskEM0T7YmMy7&#10;lPmyLhjCw/fbS+ysZ4lJ6R/P79Wc7w8Zvt2/r+vMTwN+yVrctzJZ3cNwl2k0rNFM4QF49ypJaRfP&#10;NPHIysYpGj2H+NKqGJ+/r/VvxsL6u6WkftfPX8O/3kPjT9mnXfAVuLiWO8MMjTN9plDuybsSJCYh&#10;s+8dyr5LeSj/AH09H7a8rL1u/m773/4JtZwpqUv6+ZzejfCWbxDI0MFzCl2JbeZQ8UbuyMuZTLFG&#10;67pNy/Kvyf3/AJ6JVGk3p/Xq2Ok4zlFd+n/B/rzLGqfAPWZpo3juprOEysqTHT5S021WyDHGqiYJ&#10;/wAs2jZETlP9yPbN7xXz1/r7zrdHk+10v5fMzIPgX4sIuLAR3kl3bgrBItkfOuwW3GRrcfM0bJtM&#10;km2aYff2fJzftI9o/ev8jFKSVnH77fjfczL34IeLI0Uy6epigDxTTqoEqsBuMVxG37uPbt3NtZ/k&#10;5+R8+XMnBLW/z28zlqTcNX8P9X+Z8GktAjbbaIgs0R+0XAkYt1VowzN838J3fWvU9n5/h/wTy23z&#10;Sv01v99/xTJyttcwRhZzAuAHHlhgJQuGjjP3mV/mWqjHl9WXdNXVv6/r+vsWLQRBLkyKJkjjWIR+&#10;UY0jZxnkDJ/d/e3fcf8APZRcbNSt17+a/wA7/qZWnwRbpfPlQR+erb2QxtnqSirnay7f3St8n8bi&#10;qqNtRa6mEE5Sv9lt9+/4fM2Jr1IGDkmJXQPbCRFaV8lkEwY/Ly20rtk/39nFZJSe7t91/wAtDWpO&#10;MVqyhaP5I8yUi1Zi25Wt1dnx95GmIZo13bmXbKiJ9/2rSUVeNteuvn/X4HMvhl8vzKUV7HcTho9k&#10;d0+/yAd8jqDwd0jhY1Tb91Y97896pwaV7mau3dxt5v8ApP5jgk8EckqRbkKspJDDzHJzLJvP8S9N&#10;zfP/ALdOK5rt67dfU096Plf53/q5KVaWAOMhpVG8YKKEXadxYfKqjPytu+d6iSs2i435dN7/AI38&#10;/InXyW2Rt81ttBEEr5djnLKOfvM3zFh9z8aQ+WK1svnr+ZZjtswPLHGBIzksHfERlYBI5Plx91dv&#10;TrWM/ify/IFFbr87lNkktbWaNlliu3mBeSOQy8L8y4cfNK33lT5eer1JpFOL+H7l+PqWImeaZBsm&#10;xt2sSzKcEZaWSM/L5irwzKu+g1V7a7kJaPzH2IERcbwVL+a275ZWVvvbj3Wgzk0n8K+fX5bDL9Lq&#10;aYxwRxtPIm8yfOzBV48oZyqybdvmso+5mrSjZt97dfUxlduy9fx7kyreyKY1tFxbKquxR3WR853f&#10;u922b7v3cbO3HV80eW34a9+4R5lvH1/rv5/8HkbEssl0ZJZnMn2eYq3mMfIcDDE52qsKr8qxsyb/&#10;AOP7/M/Z07+9v52/rvYuF/aWfvffr5/116/yXTPPCpjUQrFEqyL5O9JA0g2+Zz955G2rtUj+Nvnq&#10;uTrJ/j+r/rzNE+39evr3/L7DfKEOHZTZPJAxeQyCSV0RtxPl/NCyyN86ruL/AN/Y9VyR7fiy2+XX&#10;z/H+u4scxmYz/ad3yeUjLMrsEk6O0LD93ub5dvzv+dTNS6/da3z6/wBepPtE3rf1/wCAZRt2VfL+&#10;3/ZnlYtsjVnkMe75pN7fKzbj/DnnP3O1bS/xfn/T+9mEruae/V3/AB21/r1LjTXCKkduj3BBPzGR&#10;QQV5IZfm3bvvHP8AjSkl8Tv/AJhKXL5sViI4A1wq3Vw8jfuwzK0e4feG3bt242lfufhyM0uZ2+ZS&#10;kl73T+v69S2lzay4cW7xRFPJiYbpgHXJnyB/d+bbxtoaa3L5l7t+l/8AgfcW23XoRbZSyxcKy4QF&#10;FU4Z2X5vMk+7t+5kk+ppGvmQXBWWY26JcNavGpMkG2JUaP7y7xiT5e/+dgBO9lFcwRyTXKo4iO1w&#10;GCKyspRVQbZA+35W/v8AvWlPr8v1FZdl9xK98JgJLb7KkAKwXDyA7UKrtEkoH+r3/N91vnL/ALzr&#10;zMub7X9fcMjuhP53krLCEZVRkiEW6WMr98Fuibfujdv/AL6b81IHceGLVmDW8VtNPK8CxoYJTuIP&#10;7xHIdT/Eu2No1H9ypm9NdW/63AnksdXjmEzwyW+1N00rq0k0ce5mZ8SbZFb70jbVf5Ey/rShs/X/&#10;ACHZ9n9zK0+rLbuWt7qS5h8zEe1EdTKWVXK7XaSRurbWZN+87E4qwTdrL1Zn6hqf2yRUl1KQXQic&#10;A28RiNvF99Vmt5OjKv3trt/v0FRkktb73/rU529it9TKQh45kXbhICImZ32l5ZJVVW27vmZuP4+v&#10;FWotO7WivfXyZhVam+/9aa/1uU/IQybHt43Cl0zw8isGwS395m2/wt9zq9OHWL8/8mQ1Z2WpWudP&#10;2NF9nnuoY3PnC1mDSlpYm3Iw258tWfou8/f53DmszSF9W232uUJ5r/ywIplSTzmXy28x2dt24RfL&#10;13bm3lm3/c67K1+z7v8Awf8Ah/0JvzOXpf7mhq3ssYLyWk8f75m/dhXKHGWJVmDTRrnO5Wfb/H32&#10;Zt3d2Sm1syOPyhdYnuJWtBFuVfMY4Mh4V8KvyszN+8VtmR9DQlzO3zF1v1N9Bb3O3yXRmeMLFklg&#10;wZtmxmXDbo/4PM/3vnSiV767mqldaLVdP63LOtxPapFbLE89zANp2bG8mQIGKs6N8y7t3zfRKREl&#10;aT89fv8A+CQxPdRpEIsIIwrSeUCyDYu545CeXb7v8MiD8KBK70XXoaEeuXcMcsH2y6SNNjJDDyqm&#10;U4b7R/s7cFW+7/DnFBqtfe67fizpIPFWoS2VtpzzFLa3Y71ViSRKNqxjbndv+Zt2/wCT3qlNpW/E&#10;fsnP7X/bnpf7rfr6mTqmrtd3Kwi58lFUJFAYhHIohXALHlZC0f3WZs73/visp3avv1f+f+ZUaMYa&#10;/f8A18/m+n8+DBFHEsu2MNMyNJncZoobdeTEQ/yr3Vvm+/s55+aPt/8Ab36jn8T+X5CRTxyOImha&#10;OSSNvnbaxdd26NEhCfL0bczn5Nn41rf3brUzUY77+bd/+AakJnjsXZtsomcbGndNsDhto8pQ37vz&#10;MhWb+PFM0j7sW13t8v8Ah2UvtE0MpR+WULGoWQm2Yt8xXYPlk+bPT7z569KAUmv+CRxxTSJJvnKG&#10;ScMsquFIQ8um087V/iWgVnZvoitLLBBPItzIWjA2hk2hpIznLqyFvlUen381rGTk3f1/rURJaqBJ&#10;JdInnLtUQC6TcyAbR5hH8O/7qqtKUrx9f0epUb7rp/XzLWp3tpb+R5F06syjzBHbMGMp++GIVdqq&#10;x2tUx+JfP8mTKXLqr727FONwQ8w3gsysxhOeGPGQ3zLtf5mH/wBbMu32u/Xv8+pLlpda233Ow0OG&#10;Wa5t5ijEu3mFpGC+YFG3bMpx5aqfmaNT8/vmgcm+V6/02enLq11aGJIXFwViA4baGXeSqqD8rKu7&#10;aqtxz+FLbRf1/X4hdWvfTuWtQ1zWIJXuZJ8KE/fRK+YkVV3o5A/5ZrlljC/8A68sFu/X9EZd/wCI&#10;tVktI3xtWWeJIiAHmmiYeZIXz+8jWNfmVl+/9ysZS5n5dC4/Evn+TNmDVyYALxvNuZyBEwVf3SJt&#10;VFMpwu5uix45b3pXbVux0xkkrO+9xtney3U8jeSFhxLH5kuJEjlQbo5fl5WPd88a7fk/miDImjun&#10;vmjupGmHk+eyRzmWLy04G+NPm8xs7vlb+Ogu8eW1tfx9b/0/zC1zFKbwxyLHvblncqIFAbesYP3o&#10;1/77oJTs7l9r/UJ1lhiKfYrhcB7nAZ0J3bo2/wBYqN95fudfuY5DV+l/kK99b3873MWfBfZKrg3G&#10;IPtDGNoQqMpCqR+8ZfQrn6VrFe766v5mM3d/gXoY0lTyiD9ngYGW4iX5EbdtC4+9Nu5+Zm4rJ2u7&#10;bf13NYu6TNT7DbqZTa/2o6uVSS3FujwqMDAjmH7+Nm+98/38/P60hSbUb9ev9epCfDuqTxQ+XDcL&#10;E/zhmDAuBzCkNu7bppG+eLdD3+/g0E3nbmv+Gv5fM6XTrXYpt5dKaKYJ5jSNbGE26Rph4nU/NKsn&#10;/LJd3D+tA4LS7+J7l6eAoY7iW+8x5I3xHbYuHVtnDNLGsPEO351/gff+Ez+F/L8yznZLBL1Gnj+2&#10;orwnagjDu6I/7wCVvlVt2drMu/5z8/NC9yOvqw1vv6+Z1enaPDbaNcTrFMqSqrNPLPHbtOcfLCVk&#10;bho/uCRt6O/3H/vptSTSd2/X1HbS/TY8vvrWXzpZod0Lhi2Z23uIycKrTe2flVin+Oi6+n6oxmtb&#10;99xLWZizvPcROyuluUkjk8mOFlbebgYVfm/h8uRc89M0iDGvZxv2KsMyQSMzeXbBFkRekall3Rx9&#10;drcpz6CgEtkvQzruUSzQLGkrRm3dyFISVW3tuZpFG1tvy7ZP+AeZXQaRh1f3f5hHcLCPKM8hZ4Ag&#10;2RKEXncGlG75Zd25vm3pvO9imKBxdo3+f6DLG4a5uIrmeaPyoZFjV+WjkePnACKv7vy+G+XZvoJi&#10;1dt77/eekz+IbNo2sYriU2q5lmW1RfLUKFcBpF23Cru/dpz5OyoUF11/A2dSLsl37P8ArqY8uoxT&#10;TNNDbjzZQCDPIq7UCfKY4tq+Yx+Y+Zt+T3NO0v5vwRk5J9f6/r/h76wyrO7jgnLuI5i5aRsxkt5h&#10;2rtT+EsobbH5jbM/wVRmX9SitzbiY2ccZZSkMcoxcCRWyRIilo/w+RNjp8+azl7m2l/nt6+o1e+m&#10;5j3LGDySIhM8xQBJEXbbq6YVAo+9sY7tvzjf9/NEZ78z/D/IcY83oNFi3lNiKZ3Kh55YwGhkIb95&#10;taT5ljj+XPlr/sUc0e34Ir2fn+H/AATcsbeK0lhYwLBJMEBkUFyB3QI38Lnlm67eazJlKXwv5+fU&#10;ueN9KtrbT7S4S12SXQO6VCgUk/dh2j+Ffvbmz9aDTla2bXk/6/4c4a2tpUg3mEiZhiLeMqIs7mDA&#10;fMsef3m9f5nnRStFd3f89Q93l/u/Pv8Afualvpdn5UbMSt0xaXbbnl7cdCrtjbIzfKqD5yn36hyc&#10;tzPlcry01u/6/wCCdTp2naVHPaPLOFuEElw4WLzHhTax8y53bY28zdhpV+59zNI1go36eet/6ueu&#10;6Q/hq2s4kTTZpbi8Xz7hreJCm7OAd/zKkf8Ad3Kif15J83S9vLvr8zvjOCVuXT5/dpcybqKH7feX&#10;QsDHAs/kwDz1dHXb85k2fLD82Pus+z5KVPr8v1Jbje9r93/W/wDW5zF9ZlL5oIY2hgjhASRlR8tL&#10;88joBnd82xd24/cNbR5UtV+v9Pvf/MlfDL5fmYsdrEjMWxGsqyGFY9jwh4x8zLHIvmN5itvaNt3/&#10;AD07fLpGXNfuird16v8Ar+vS3uWNLK3CtZnfHCZBdK0cako6oy75HZV2q3yySNDz8ic1RmVpdKkW&#10;aV2bM2xJMbGQkO2CkzhfLkb7pVZH+78n36CXNLrf0GeRcRTmO7jzEFwsgePhfvsZGXdtXd92Pb/s&#10;bO1Bib7apYfZFhjtjJeyFArldhRCV2rFIWb5m/hUunslZxh1f3f5mspW/wAWnT79fn3B5f7Mi3tY&#10;IJRPG5jmlM8kpY/vIxt67k+8p2J6vVOMd9vO9v8AgEL4ZfL8yO7uLyW6URZjNwGa1gZo28pmHGz+&#10;7sbaqoyfJvf755qbKMfeWr+/+v66622pJpO7fr6lUC4tmVbousjRhJpdg2Rqo6xSBf4W+Xcv9/NT&#10;7v8Ae/AX/Lz+uxs2dpBeN5EkzsqODMkr5lZE+Z1lx/rPm/1e0n8qk0avo9SzaXVnZ3F3aiK4ktZw&#10;VjVVwqyKv3HB2/Kuf/1YoJvGPu/1r3I4J0kmaI2M00bJ8vl3Hm3MDZw42P8ALGp/iVMb0560Cg9G&#10;vn/X9dSK5X+y45ZvNY3G6MWUcKFwWJV2WRCscccix7Y/LX/WPzvzVOMlr+K/q5T10fUwLtHujcSS&#10;pcwWzGMWgViU3R/62F1xtXzG+ZWVvk/29laRlzX7owK0MV1LIHijaOCBWBdyGjEj/M5Erbt7r67O&#10;fu9qbatrt5gaBjuzsE00NwrzL58FrDHcJb247t837tm6iRWfYf4Kip0+f6Abxv4YYFlkcNcQOuzd&#10;EsiBAV8qOKONQrTbtqzqyvvTnenbMd9Ledyjf6nNq16sktvFGY7YxeWjsodiCGkX5vv+X8zR/wDA&#10;KBF2G5njja2mw8jwpBB5aBPMJXGWgO/95Ivyq29Ez89UtPe87fejWOl4vff8jj7q68siKOKa3ZZm&#10;EzlGVo33YKBeE2/3WU9U981pH4V8/wA2Kp0+f6Glb6lG4KSEAYCjzFLq0qc+ZImW+Zv4Y/zzmm3Z&#10;XYQfTtr+Ov5nPLFJJPcW88EUhMplfLFFiP31xEv8TL8sf9z5O+MqPwr5/myvsf8Abv6HVaPobavb&#10;XLfvJEEqi2g3ANNJhSxb+JY41TczNzv61m24tpP+v6ZSpqe39foZ2o6fPPd/YYFWdXIt4mGQpnic&#10;GQq5YyLGx2ruP4fx0RXM7fMco9Hr1IrjTrGxe6jk8vzxbr8rIDEZByfNcBJFb7yq27+uZJ0XZD7P&#10;WI49LmtChIuBu+zQy+dDIqHKLMW6tI3/ACz8wv8AJ+NbR+FfP82ROW6Xz/r8zZ8N63p1pHcreA2k&#10;CLxLbQR7mWRl+SWORdwVZQq7mZ/kTOamUW3dfMISip6y6r59btf1pcqr4ung1iSOCOGWzkdFnmUP&#10;NIY4GYho7gttjVl+VVVXcY6rR7Pz/D/gg5pSnb/hvX+v8zT0DUNPvfEmoTSxxpaLHJcYDr5cEiry&#10;XldlVmhI4jOcf8AyHLWN1r1+RDd3co24stS1mUm6jkjuJDHFbW4GAWPzvJIdv3l+7t/77o+GHnb8&#10;3/wSL+9bsvx0O38T+D/+Ecj0x5pAJbpEe2SXZK6Io3+Uo3fxKdrbf4/Wphu/T9UOcXZp72v3OCtD&#10;aXF1NPOxm+yzbyF2KFVW3SjyD93cv+rZv4/01M4bv0/VHIeK/iBDNqDW9vFALaFViSNlVmQq28pu&#10;Hy7d/wDF/cGOaI05Lz+aKnK2nff+vP8Arc5C78S3mqtHsw1kjgMxRIljZuQEH/LRfk++vI96bi72&#10;6ijZLme/9f1f8TPv5p7oIscoVYJEbbKSSyn7+z+Jty9933zwetONr+9+u/yIu7JdEaluILaNpphK&#10;jJEzRtKPnY7cohQfNH/s7VGUPfOaH7z0X9dwu7NdGYN9dolvvy7xbjv3sEQNLjLoP4WXC/Nzs+d3&#10;T1pQ111X5lXdua+t7X8t/wAy3ouoNZjcbjyrdSJUVC27GOJDu3LJuYlm2kv/ALFVKPNr1Fzy7/gj&#10;tovEyX9xZ26sxlji3SIZExMexb/nm7fdkbdylRyStcUqrTs/wt59zsLS/huXitZXtoGj/dtPbHDJ&#10;I/zIGAZujbV3L5lQEGr3b9ND1W2hurPw2BaNDNeRzsTfSbRLtI+Yoknzfe6c/wAH+3XI/jXp/mbn&#10;KyM8kMUTGGeZbkvNEG3P5iowtl3j5V37pFkb+Pf1+WtEru3cDHvjc26S2sqtEs7eZLb5X7O0A+8S&#10;f724qy7W/g2etGsn5sCzpNxowmEUxS1W2QyTokb+a+0ZAQK3y7l+ZtvSrj7t+bS/z29PUatfW5y+&#10;s+INOuL4WuXCPKGtJlCqY4/4NjKy7WVvvmUb8fx8Vo02m195Dmk7XNr7fBp0kSTX0EblOYYxBvUM&#10;oZVkc+X/AKz7+wM/z/36m3u2v8/n6/Ivmio20T/r/hjtr3UdNfTdJgt41lmYJ5lyq/v1P37gjG2N&#10;vMZtse1d/wDcPFYmaavL7/8AP8X+J6Amv6DFot7C72jSyQCKKOL921vLs+V1PI85l3+duXf71ok+&#10;V67/ANfj8/xN4VEoWfr+r/ps8B+0WrzXqMVESMYhPC22XzHOFIixtf5vm8xSd6Yq0rJIzLwngTT1&#10;2NJHlXhmeMAq+fuNMpy26Zvvf7Hoaj95/Vh6yfmyvoujyXVzJJ5xaOKICWQllhLZ3GIbvvN5bNu2&#10;rRze5/5L/Xy/EqMLq7ZT1Kw+zXjtaWU5BkbeisJ08gpnf/ejVVDfL/Ac9aIS6P5EzjZ3W/S/Z/d/&#10;XqeY3mpSyNPuvFgKyMGKh1BCHhPl+ZtufvM3yJW0fiXz/JnM22779y7B4l1G4thpTFHRSAsyt5Yk&#10;7pjy/lk2q2V+VPn/AL+KTi07teVyk31k182b+m/6DB59wzmPzWVEZUDxOw53Mfmk8z7u3CJzvT1K&#10;Njq9HsbvU2uL+K2jNvbsilYl8kBvu4lDvJtZvmZtvy/x7KhuKXL+Hr5sdtdNfkd5fzGTRJLOSGK3&#10;aQxlIwQZDIT8h80j94ysS8jr9zfs5rIf2P8At79Dg4NFnitpWSSa3mhlxO0amQEy/eO/+9yqr9+t&#10;uePf8GSk+W717vz/AKZBq+myYtrJrp1tpFCMwCMWkC5DDO3lvut2TJfvmnp8Xl+G40m3Y468to7Z&#10;cKqTqSIp2X95MAh5dFJ2hF53Mr/Jz/dpkTvF2W7+ZX0XzLa7juXcoplb96CXXZCf3Ycj5mWVflxj&#10;7nmcUD0kvX7z1C88WvPbJDdRwSQ4RZHkKrPOeQRg7m8n+7uVNiDzKcqnRtK/r/wSuVxS0sv6/r8z&#10;kogl1cSNbCAR7GMiRuZI1c/dYsG/eMR83l7fk9KQiZl1O3WWeEtJGq+WMQZjdSfnfDbZI23fek2/&#10;PxigDP0/SJliuriOM7VBz867JDKcyZcfOpj+Xb8u/wB+uQfNdWvt0/zLkdxaW+nzhz5VxNOjFXI3&#10;ERDDLn+98yqW/j9e9A/sf9vfodX4Yvn+1Rs0n2i3dxveUgYULlSoZdsm3aq/d/1jo9BLtfR6dL9T&#10;f1PxbomkWurTahBC12zbLVVHzCVwSOR80bD5du59m/olZJc122Vzrltp69PX1/XU8+0zxFHcQz6i&#10;1kyxLuE0XmFbgs3zBpmClfu/My/3OuztXIvP7yIz68rf9edtfvsSN4tOuK/lQqq2YAMiLta4DHLi&#10;MZITqu35Xff65odP1v56lOfPr/Xz8yNb7TpVlV4H3jfcCRZQCJXXJd1/iY5wqtsRPn+TfUOMl0v6&#10;a/8ABEcpcWn2pZ5JCP3f74knAMjc5UL95WX5V52KUc/PWwHM3du6hRDE0rmPdtbaTEN3ygIP4v46&#10;CZS5fVmSkaCVAw+dm6Kdqk4/eB1OVVt34/zqpS5n5dDP7f8A29+p19nbXkjKzE7QkbiSRtoTDcDZ&#10;7df9ypNjptZ1K4kt4ILe3h2KzxEFG42/NuO07pOG+9uP8HqazjFqXp+NxN2V2craW9xfapFCso3x&#10;x+aY+W8vau4orD+IfLFGrfxyUSjFK/433BNtXe56LBLcZW2hZnIt/OeMKqiNguZI/Nb+L5WjWNt7&#10;n+Dk1mbQd1bscZf3k+oSHbFOse4RiMx+TJuQ5y+3cvlqo+ZmXe/bPWtoX5fm7f163MpX15bb9b7G&#10;9ZahHBD5cyShp9qKwKOsci8F3yflVl5LMv8Auc1nP4n8vyHfS3nct3mqrCbiJ1QxFQNiqGKum35k&#10;H8Kzbl5Vv4O+cUkm3YLu9+t7/M85ugLi9uJbdZIGA3LCrJtiYnLpj+JmVdyrzW5Dipau5jz3N1JO&#10;Vkt4o4Y48K5GZyBz+9UfN/un/JuKT3evb+v+H3M5X5vy/T+u9zQtrovbKjkSLu3ZjYp5KMMbSn+0&#10;e/8AOoNiSO0t5BLLbxNJKiEeUdrRsmcnaW3Mrf3pFo0XkNJt2Rdgg/dL+58hznerMzeYg4eSNSfm&#10;bOdq/XrQI0o45lidVWVVbag8r5AysrB/NMjd1XzNsZb56AOl8Oz2EALuAGfC+STIFmgQ5IZuVWZm&#10;/wC+N6epqKmyfn+f/DAal1Igidlhj8tzJ5nmSBpYRu4iRv4tqqF8z/GsgIdB8+W+tWg3Jau6xtvf&#10;BCluVYfef/Zb+5Vv4F6/5lUpaxf399N/yPWfHwiSHS47C4s5NsAWdnRUm3bf3jED5t38P+x69a50&#10;3z6vXY6JWvp/TOORzYRR31zA5tZJRFCrW7sqoVw0kGS3lxjczSSM392tdyXdLmfw/r99y5C1rFeR&#10;uhs7hgrR4iRm85XXLERuFX5VOTjZud0+dPMzU+9y/wB75d/u2M3K8vd1uvvMPX4yi/a5FyJJo3QO&#10;4guVJ4FsygbfKVtvllZN6J+8q4RV0vO/cc0rX6lWHVzFdQLey3UkaKv2cpiSVmlGVVCdqrH8rbnb&#10;59n8HrbgrXX+dzG6u11Wp1g1CD7SI7OOWSOUo7MpAQvtDMpOf9Sv8Wf4/XNZmzjHWWvy8yXTdatL&#10;+OWzkWWKVJHjjKDzd8ZfEpllPyr838WPkI65o8zNK7SN+2tYrSXzoWhEbTR+WVdi8Kj+JkPzSeZu&#10;bcq4j+Tec1jOXNH77/d/wQ1i/Mz/ABHpiTMft0m1BbvFDH5Z/wBJCFmEpP3ol3BmjXaUd9m+qp9f&#10;l+oW0v52PLYtHQwM0khIeZ1j2kPsjdMoJD90SRhdu3b8j/c+fmtBD49BVYvOt7japXbhlwyR5xtE&#10;pbzJGaTdhtzv320Gji1rE5+VZNO1KONp5/IyJmt4naQ+YxXbIwf/AFkjf3c/zppN7akyXLLT1X9e&#10;p2o1OylgREDxwZ3yrExaT5vvSzF87l/hb5o0X+D0oas7M1TuriTwaSbaK4tJfMSTcdhH7zj5QSC2&#10;35d3y/L/ADpByxasuv8AW+t/X/M4rVdM/s9mKhZ2uDG4mdl3OsmTjj/V7dyqxP8Ac7/wbRlzHO4p&#10;N6ap/wBaGVJbosiO5EjRhg+2MsGQD55I2P3sNu+9zsTsRTvql1YJJbL+vUUzr5uFluXUABgsWEPG&#10;Aq4+78p+ds9TWU/ify/IuXL0+e/6lieJGj3pHIMjytsakhAOXYk/d8z12+v3BRyS7fig93+9+BT0&#10;oiMyxbgqykjEhwuF/uuFZty/d+XOeO1VKHVfd/l/kVT6/L9S9cWYjuEJbMTW21g64G+TccAlsblP&#10;+rZtn0qG7u7LSS26l4SkG3hj327pGE8w4C7Izkcfd+b+9/GPx3oxe79X+ZVEq+XcXXkvLPHuQiWR&#10;UEkZOfMUDPysPlYt6mtPaeX4/wDAEbOl3mn3UiWt2qktBEyrhUVZGKhQuP7q9VDbPuVElZ2+YLXZ&#10;3+fc1tRsZIPn3IVZDHu3xExuR+7CxbdscartLL1/jpFcku34o5ho/wB0UmjUMrFjICFaQ4x0H3TJ&#10;jKttyN4+TnFAe7/e/AkOnCCeKKMx+c53iEsudhAbeWO2RV/uhvnfPWgr/l5/XYZf28hhHyOYzcFC&#10;SpIaHqXLZyq+Z9wqv44rSEuj+RUtfd6v/h/0MSW2Ez7MI4Y7CyITtYcjOfvH+7Whg48zW9/Iij0C&#10;8iWSZ4CCvIw4YGNhtyf4Q395ic/lUqabtrr3/wCHF7LS7v8A1+PzNjT5NsajEcqHakitglATw6N9&#10;7d/e9X96ma6/JhGPLfW9zpfttjCYY3tkaJmTO5dxm8vtvbLbl3NtkX5Ovzn+DMuzvazv+Jt65PoF&#10;3BbvZNKZiVjhglfiMM0Z8vy08tj7NIeU/v0CNKTVLWXT7dzLN526SO6RzJHCUjJjiMUYCwnaxXaf&#10;7/8AGS9Bp7R8nL+Pl/X/AA559dGRZ5J7a2klkkmIY7v3TRxfxMg+b+637tc/jW0WmtOm/qYyjzEd&#10;nA0LzutuJZCu4FgGXB5yN33ZOy/lVGfJLt+KLkSTJsubqzkgjlLYJUI7YPJhwd23+Ft3/wCsbtqa&#10;cvvc39djetNDt9QSGeWQl2ZYBE7ohj53sHcfKvy/5zisLuL7Mo9xm+EV5a+G7DxZYRWtzpzSNBPa&#10;hhKmzbvkdwPm8zaqt/cTFTJ62+y77/1p0OylS/dqp5r5v+v67+aXmiwNcGeERbfI8sxSORt7FvMA&#10;82SSRvuxrshTq70LTv8A1/X/AAHf3Ik7ttDpdA0ySG2WUrAxgVGJikR0YcpI/wAu5Wb+FVd0cfPT&#10;HJRs9b36f0rnOHRLCO4ayXMJhV5jNMxCOJGVHG4bfM3Nt5XKQ79/VPkBJXdjHeGykdYAYgYp1CTR&#10;eYhmdTtRWJ27l8zavmN69arnl3/BDkknp93YoXMMKzTxTA5LMpjUKxYkYjEjjptG7rn5Pn5qvaeX&#10;4/8AAM/t/wDbv6mU0ENtDvkm5ZWUeV8wMp48otz+7VfmZV5/o4ycm7+v9ailL7K3en3nMKrrK7Rm&#10;Py2cKWICs5PCtlvn2nH8POarp71v0/EyN62urtY1hckRxOH3LmIqzfdcuW3N8vJ2/ilJxjvt53t/&#10;wDaN7a/1/XnqXLaQFGZpGVpW8sQFsRzAniQbWPzfe+Zj9/IrJpp2ZRftXchoAVeRj8w+YTEqeQ0m&#10;3aqxnCtk73/gxSAvLbfuzGSEjmYkliGkGO6yf3lPysrM/wClaw2fr/kBz8UDQagcmF42IBLE+XI6&#10;cRgD7zSfNubb+78zn+GqTurmP2/+3v1H3NvNDcKRIly24qkyAm2KuvIGPm2/eXa38b+nNMr/AJef&#10;12GXVg/k7RFNtlYPuCkoz/dAiz80ao3zNz69zUuUeuvyv/wCnFS3Nm2geKFUQ+Uo3Yjdt8n2jy+7&#10;D/WblVmVVzt3p71k3d3KilH+r3/L+vmdha7F0PatyiXEsUkyLOPkgjUr5gYsPmkZVWRW9/lpHTdK&#10;Eu/5/wBa/ectIYZgzxyNHcQpv/0hzEshblpFibb5n7vO3b+P36Dllazvt+P/AA5Ba3Ed1FJFNInk&#10;7uJF+URMysxDMzeY27ZlVUnYf9+gjn3Ul+H53Z0unW1mbWXzbwmYIMIYc+bGOUkjK7WZgv3vv7Pv&#10;vvoNoOKj/Tv/AE9zCnu7WG6i+cPbh8SR24JcxpyEforMzH7zfnjBoJbtu/vOZ16WyuGLJEsYmJQ7&#10;udkn3l3bfu7VP8Pyd/TO0fhXz/NkyacXrv8A5nA/YJ1ui3lJOFYt5oPylT6bf4iM/wAPWqOT3pS7&#10;W/D/ADv+PodXb2giuVE0SMrxLIUcB0ZTyAC3y/N12/1pt3d2dUY21e/9fidVpejjVQ82nsI2gylw&#10;JSsTPEgLFXKfLLC3+7+7+5RzNJ62W5ShrdLX1/z9T1EC5j0zTrZzDb4kQK4jWToM537d3yr/AKtW&#10;/wDiNmEmm7r8TpSkopO//B/r7zftZbYRZuLhtzI0MNwJ2RsIPMZS5XbuaPcG+X/pm9YSXvaddfzN&#10;1svRHL31xKsskKys1rLPGyOYi8bIvCKSeiqxXcnz1oopbL9Tmqtvb4f6/P8A4BzUzPHIbm55Vt6J&#10;I+9pQ4LbZNvQ7V2/eX+D6UzE29I059Ss3u5Id7KwQ3H3Nqlf3Zf+FZGw67sUm7asqMuX5kP9jtcm&#10;aPzYcKzszuWKvGx2svmZU7W+8F38mn5kiXvh61sbbzLO4Z5dwi+xg52sBln3EbmVm+/H9z5MfW4N&#10;3/M5Z/C/l+Zr+GtTXSbC7LQQtLdyOJYJGJV41OZI3hX+7w3Gd6bEf7+a1el/K9/kbU3dP5P7y3a3&#10;GppJdyxfZInuEabaYljaNpvnZYAn7uHbH8/nfO/8Fc2kV2/r72dEOa/N369yzPdXL2oW6lwvnCNA&#10;Znxcr5WZJ0AZvu/u3kVmTf8APmmW9U13PN5Y01DVZhZAu1myqJWJGwKFCyFt26TzG3Myrn93s460&#10;NX0Zg1Z677f1/Wpcfw80xNw4jmeQO0nLqIirY3liFVYef4d/z1MfhXz/ADYHH3Fj5mt2sBQtFEAS&#10;JGXd5Zb5ij9fLi+6oPz/AH/Sru7Nd/6/HqYu/P8AP/hj1D+zrBLISKY2jPzk+YHUSY/dJt+983J/&#10;/XzH2tf+3d/n5X/4B1qC9fO5mad58U5gF8sFuNuWRd4ZnZdqOD/tMFZudifX5yfwv5fmTGXLo+/z&#10;LzzQLfxmJ2aQXqwrIZD1ULuXILYjZmI27v3h/Gp/5d/1/MS/dk+lmVNftDdXMhJnTCb53KKUVd3H&#10;loP9ZHG3+zVR+FfP82IwrKx+y3IjMsTM+1ppNpdVRuWOW/eRyfdO1c/x561QGrc2DMzyxBnt9rZT&#10;BxknICqy7WX+I/x+tTzx7/gwI/7AaSy+0hUkQyAkSRK4hYDc20t8m1m/2vk/g70vaLz/AK+Y1ZvV&#10;2/ruNurFdq3MW5A0KpJ5jYTdn5wxPO3rsb86akpd/mEko7u+l3p0/HzKmk6xNpd2rxRRGJfkVtu0&#10;MC2SrSnOf94/JsHWm1fRkcvvc39dj2rRfi1r9pDLbCRYY7nAiPKmMk7BtK/ej5O5v+WhrCrB/j/V&#10;/M6Y1LRXvfr/AF/Xmeq3fxy8WSabZ6PcS28tgIk0wiFhi7RxnD7/AN4rNz92s1RXTfXrr/X4ef8A&#10;JLrtLtfru/68979T2bRprbTvBk+tTo0Np9jkunhcRS3Vu4XEiofl8yPbuPy/TvhFyPy+9/5HRTml&#10;CTvv/wAMfIWp/EMSa62raKZbNPPz5qpI6gZxHbtD91v+mjMdnz4raNPTX8Vv8r/1+fFKV5Op6/hr&#10;6dDm/E3im/1+dboTx+fDIdyRyywKS4ySyBolZV/2ld/pVRp27aO/f8/+CPmb15n8mdDppmhtoUut&#10;06XMSmCXds2u+1njjVRumWP7zSP/AMAqWmnZmybautG/mei6IvjWLTLkWGowDTxdIykqsgICfvPL&#10;t5DIVmT+FmRNkn3fn6y0nq/Tcx5pXtGXlrr6bvQ9a0278Qv4dudEXXVW8vlWII6NmWK5i2yMB8+2&#10;dUb7sip/sEZxSlLl87nRBuW/2t/zT3epyVz8Atb0/TYYrK/ivmkYX08OD9sRwfM3iBCy52nbvZk/&#10;g+SsvbK/l/XX/gf5lPD2V1L5nzb8X9G1KSQQfZ3jngAilZ/lBKAs0Jzjc0e3O7b365rajbm1/wCB&#10;1/4P4Gc17t+/6NHzlYeCta1tLiS3O6Q+Y1wMqwWOJWY/d/iP8K57V6CqJO9/wZ5s43cm/PT87/0/&#10;88G0sL+yv0imEnmwsGjAfEu5TwXx/D1Xb9TzmtG+aN33t+FyeWUXt+p61o2pB762d9PtsF1iuFuA&#10;CpMpKysP7rdWX/bHWs3drR2ZupWTXU9ltvCehXVjqflWjJdsm6CW2G1lV1437+ZFT+ORW3qe9czn&#10;KMv6v8/n3RvTXNH7vwuj5P8AFujzWV5cRgur+a8ZiUDJRRwA5G1mb+8zc+tdlOaenf8Ar8f63MJU&#10;3D+uvn/w7OMtrO4iC/u2Q/M+53YbcbvleQ/u938O3fx6iteZd19//BMHB9Nfw/r7yKSaL50bI2gx&#10;mMYDlz8xMZP8K8/d+SmQQI/zRlnG0Mu8FsFH7qVZfmj/AL3X8aAHuXSXCOjLuMr8HZktyV/i3fd+&#10;b64oA6bTb2Jdih5FZTmRVfcc54Bz83X5uDlOpoDc9O0jxpe2VnLZrNI9vIpVtkg4Q9XKncW+U7S+&#10;fxrnlTSd3r/n+ZrCpZNN/m/6Zvadq/hS9sZYJ7WazurzzFFzbSsiSOP9WsgX73zfM+Pv++KDT20f&#10;e93f+v61v97Z03hHxVF4IW4t9IXbeahDsj3PHJE0pGJHOVZgzfL91v3affqZJ/Gui67devzM1Va1&#10;S/H/AIBQ8b6Gw0XSvFTRrJcXksck9oYyvmziRgWEi/3uvK/c+fZRD4fvuOfM4xm48txy2XhC60Zr&#10;9Ifs7GArNbM77luCuZ9uV/eMrZ27vXmqBxi1rHzts/6+ZwNlZeHBfxC2LW08uy3KSHbiNnz57Pv/&#10;AHiszL8rbX2df9sMLK97a9zqPFaxafa2tnHqQlVbryEgaNQWiQKInWQbpGg8zdGo/jz+FTL4X/W7&#10;N+ePf8GU/Evw8vF8OReILFzLHgG4eOM5Qsu8OoC7tu7aq7uealSjFtK789/69RPmmtI/5+q2+88n&#10;tLfUbeWAXKMTIhKlkJwHPyiYn7pb+F/4ErdqLTa3WvW/5/MztZ6j724mu5kS5VniiljiZEUsuxQf&#10;mBb/ANl/vr/cqoJWv1d/zEWbmwWGMeZKqRyRLJFvXacHjy1UD5v+WYVz9/5+tLm9+/Tb/g79+vYt&#10;Saslb/h36mjb+D73V1ia2IdyCrhvlj2MpbKhtv8ArPm2uc/T0fPFaK/3BPf5fqzY/sm90cJp0jKL&#10;kxIwLOB5KBsqv96TbluGHyY5rNtt3ZBavLF7Aq15bTS7pEEdwUOyNP4GYH92ysrZVsPv3p3pGkJK&#10;UbLs/wDgv73sFnY3cOJ4S6z3G6T5gd7xhsKcgMsO9flVm/efInyegVG6VmjZtdT1TTp4i8k1xIWi&#10;CxO25QuNyxMPvBuq7vXrsrNxUtY7/wBfcUatzfw6mzTmzhs3kTM8soOC6t9+PP3V2/Nu3F9/9ysw&#10;LGm6Cb65H72OOXLGJpnIjcD5YyjL8v3d33vM4x161XM7cv8Aw+9wOpudH1jSrBre9tXureeQtbSR&#10;5ZMxLuZVf5WWT+L5V7fwE1KfNtr/AF/X5jTs7ly38P6Zq9lFYX1wsct2USGJ5GE4dtu6OLz9qxq2&#10;77+3nj5nou1qtykoy2bv5/1+p09r+y0mq2wMGvaTatK4aOO8vyrspziPhdqyf3NuU69eKarv0+/9&#10;GbLDc0W+Zx82cV4m+C3irwTqRtHkjukAWISwNuhaPZu8wSj5WXbz5jbNh/TRTT30/E56mHcHZPm8&#10;/wCv+Ccl4V06HSZLu01+2u7eyllf94xBztPILnd8vzF22/wdKVRp/C+/W/pf+rmcE1e/X/gl6/8A&#10;DllevLc6VIpCSeTDK7MqSeUueEA+Ztvy999EZ2Vnf+vmaNatq76X1OYn0udYQslt5XlyM3mbA7A/&#10;wh/ut5LD7sdWpJ7MRTitHnYWMkPmvNj5nARtjHA25/iVfmK46460xtNbm5J8KtTtrB5tNUM5Uuqq&#10;pBKOMhsvtVdzLtXc2H/gFS5rzfp/w4klaXlrb1a/qxw+reHdZ0eNZ7mwIkHlysYyzIFOF2v/AAsy&#10;8q1CkpPz89yeWystPP8A4JjPqN7FakJNKiMm9lG1d0g5VCp/iH3Sz/fNUZuUurt+H/BIE8TyKVEw&#10;WVztaV98gjjIOMiHiOORf72PVE/2NFGL7/MV3p5bfmdhpt4NQaASMGgk3yDYywmaElEkhyPlj3Zc&#10;7n2fwVMo8vzMlNudn/W/Xe+h9AaD4U8P+M9Ch0uy8RWtrdwAiGzuQkZlhmbDgTK3+sjZW+XLedv/&#10;ABqLq9vwNYwV+d+n5GBq3w01fw8TaK0csS7mErSDbc7V2gfu2Vcqnzbd3znO9DWLnzO1/l/we5ue&#10;caho8kdx5PkZuEC+eqx+fIFcYUEj+Jvlk+X+7h+taxba1/4cNLf1axz7eGI0mZJbllV0LunloWkb&#10;7qfOrcsrfMy7RVGbpxk7/wBf195oQ6VLp3l2cd+0nmKJomhxkHdyHz/CueN9ARi4aL3r/Luw0zxj&#10;q/hjWY4GjW7gmG/ZM6lGV2Abnj5vlz83zjtQ43i/W36g5uMn/X9fqezR+KtA1WWCWezit7lhG0kb&#10;HBSUDLYb+KNl/vfgnesLO9uv9M6YzjJXlH77/wDB3MnUbTTLk/bra4jaGEyPKGVA+XLt5Cq2crGu&#10;V29z8/rs0g9Gvn/X9dTN8t5NeVvP+tTzd7SGYNJbTbh5m4RSHGdj4wEX5d3Of9yrOYVDHE0DYDTF&#10;yxeQHDsxxsI/h+Ztq/3PxNJq6szb+9Hd/jr8jZmhvpL/AE9niMtopWJo4lctK6n5oDt+75kW12k+&#10;4mzmsuSXb8UPXmvfS239fn/w56BrU+nxaPIIIUtb6O28n96FwvnDfHs3quGj2sJI/uIm/wDeVq1d&#10;Ndxc1vi0f3/5nC+EtIutbtrw3lkz2twzxiZFZ40jAZsOfur8yjd82/5w/tWSvF3s/wAf6/4JMHuv&#10;n/n+hi6j4Ae/uHi0KGeZfOW2nH2cuIyR5jIHRvmVW+VVZU2dzW6rLr/X3XL9nzfCv69DhLjwXd21&#10;69vdebGYZlSNsYY7TyPLH7yPBXDMq1pzx31/r8BNR3f9f1/Wxo3WkXtpZE72nLNkuT5gijA+Ryy/&#10;Km2T5Vb5+f40pRfNLX5epRqaVJeTQ2vEgiWMgzK/zh8fMC27avXd83X+4c7KmVr6f0wb5b3fWxqa&#10;h4ZutdhFzp0W+6tfK3xw/wCscsP9Y0apu8xs7m2qvf5M0le+m5zlibwr4k1WKO2isrs3yIkc0G07&#10;wY2U7VWNdyqq/N8x+d/Whtt3Zpbm0+2v66adfU6W70w+GUEmt2lzZztbZ8xYjFcI6L8vyGNNqyD+&#10;JWbv1pqacbL8/v8AvM5Kaesd99TjfCEej6vrV9c6pcXlsjy7rW4RBIXwcqxZTuhG1s7tv39gz0qR&#10;ptO63LOv3M0EkkOnak93FLO4MlwQ7JAnCyMRt2ybv3cbbfn2cfJUcrT93Z9/6+78fPWk9V5P8zEh&#10;vEiCCZ7pZkuF3LGQzqcKf3ZGdrKn3s+laqLl/wAEo9v8MeL/AA3ci0sdduIkbeWOoTKQuPlyksi/&#10;N8yrsdliTZv+/wDPWXsZN6fj/Wo4yvGz6/1877/qdfZ2vhKa5uLjSb3zZfMR7aaGU+WWVtx+9tkX&#10;aciTd99O39yHBx3+f9MFdvTc4jxPrN5CWt5ZpmUTsWMW8xqjn5G2naztIpVmC9HHpRGF/e2v87/i&#10;axjy+rOTZLu+xJBOGtxjbLPEzA4PyMX527hu8w8vymcitUkthtNpxW+3+exUl00xLKsiqok+6WZl&#10;zcfeDxpx8r/L8u3NMSilrr8zJl06SF1lBVAUCFN4y5+8XZP4UVvu8/jQZyjy+dzsdM8RLbWyW1/A&#10;l5FcyQW3mbU227Rjlfn+6zfe+X5OKTTtpoHNo4/1vc6TRNP8F+IdRls7kpYE3DkSnG5ioytucE7Y&#10;2PLM35Vk3JPVv9P8nuXCMZPr8/P+vM6mT4e2eyWbw/qKpKsnlJbxXKpJKI23tGBkoysy7t27Z9aT&#10;be7uaOEY6r4uvY4zW/D86ujahZNdmbzY8lU89di7vLYMT8y/eWT7j/SnHm1t8/6ZlaUXeP8Awf8A&#10;M81vfDO2cx21tIIEOUaQLJEjyr+8KsOknpt/361TdrvRkat92zyPVdN+z3pDLJIzNJsBA2uwIKKS&#10;Pur821F2/Ps/PoTTWn3GdWDjLX+v6/rz5s+ZFOYWBUgOx37VLqw48vPKsrH5W/2K2SvFJ+f5syNm&#10;xuZ1s/JVy4lkXdG20l3H3iWc/N8uD/c/OspJX7+v9f8ADgbME5nBSXCiRkHmdAhTogcdF2/7WzvU&#10;te60v6/4cDqVhkhFrcxZaOUCJMzAmQo2TIyqw3HPy/MKxNl8Uvl+R380VtMLBozBHKyhRHKpHmMP&#10;lfcR/q9rfdZ2RPqKw1i+qf8AX3nRyxa0+/r+P6nSw6NNYlZ3tybeRPMmjiYN8hXEgWQ/w+q4/j+S&#10;pbsmzNcyV09H8zhtf0aMy/arO3byPN/esDtVMjaheIt5ir/tfP8AOd9aU27cst38/wCromzbVvu7&#10;medJkmiCmSWKaJVVYo0UxykENvc4Zlb5vl/d454FU5KK9235/fqFr6b3OV1TSXtJ45ixR+Ckrjyy&#10;xkGBGB7/AHW+X5M/fraM7Kz+X9f8OZSjbVGfPL5DByjSZQqI8BXUHfuZ/wC7H9/7uNn9+qg7r5kG&#10;v4fsNK1qXybqKaN2Vs7FXduU7lCoOWjVVy3zfJv3/PTlLl+ZUUpN3M/VdJt9I1RpU3LCrmNeN5D/&#10;AMAYY2/SRfk696zcnLT8uoSjbXdf1/VzFmS3nuyZJMGNdyRbEyJWPzEkD5t3y/MfxxxVRUo9L/P/&#10;AII5JLZ69t/6/FmRewiKZTA7RjaSUyqjJbdyRt3f3tu79BWqvfS935mVRJX7p2T+ZisFYsdkhYEk&#10;NuHzndg4UfNt3feYeua3MS9FHLAzuyBVZYzGyMxwzDhD97dt27vm+T1rnA1Fdkc/vAWkwWYhN6t/&#10;GABtVVX5d23+D330G0fhXz/Nmzbaizt5F0TGJAVklLIXMiH5iwVfutvXaq/Iarnl3/BFHTadpGi3&#10;kMkwvRHOxcwwZ2qrBeqn5m8s/Lu4RE/v1IW5nbT5l210loonmEUMzQSbZE3AsVdflAX+Ir1X5d+z&#10;79R7Ref9fMai3sc3qGn27L5is7qhbKIu3IDYURA/vGK/NuZv9Z/Hn+EU099AlFrR9fmZ/wBjZw8v&#10;7s+Wqx7DgMADkKw2/wAO7Kq3NWIpJYTeYSG4wQxAz8zc4dTjaw/h20Ebzv8Ayr8f6/Eju7GVdvlp&#10;/rduxf3gKtnBRS23arMP3m77n6kFOO8vv/IpyW7RlS0YPlgbsSKAQTh1yuFZlzn60By8vvX28u+n&#10;fzF8vJKiTkZyXX5c7dzLkjduXqW6j8aCox5fVlEozKi+XMEUgEffUuZMmPH/AJE8z/gHWq55d/wR&#10;iTjMr4IVipIyWdQG6HLA/wAP/fH07ybR+FfP82WCjjG0EzNIDglDHn7pZCvytuZflHPvQUMYzR4Q&#10;sJC+4gsoU7s5cIwGGz/FtX60Ez+F/L8xn735W8qMJuZyiqS+8rhVHv8Ae4H+/wBaCiYTbyI4/LUg&#10;5xvIdUB8zaWHzbd38LUEx+FfP82NuNkjYDyLu5KHHzKOXx8u772V27uM0FD1kifG4PIFRdrElGjC&#10;kg7Vz8y9Pv8AX+7QBZjI2Flk3bi6yIQGKRE5OWO3d8u3c21E4Pz96AK5cDzNiiYon35dwfHRtm1t&#10;23+GgAdVmQRIcEoVHlfLJuOBn/eDf3WXevrnFPWL8xaSXkx8cEcCM85Z9seXGAcqjKrEIVVlLbvl&#10;+b3705S5gSsrELASPhQHLlTC2wglsfOGI+Zv7v8AHUjLamUKEEalgxTyUKJ8jcnb1Vu7btp2UAWz&#10;YxmIXDKBIUICKwY7e2McbvuhjuU/7fcgGXGZ2mcbCudmQCQmf7xB5Zl/h/yKDnL81t5KtIWZMhSo&#10;8sLtHfcT1+79714+obKCTvqSfapHULE7FZET94STGsyBQANu3HzfN8/+FBRvaJ4oiiklTUkkdSWi&#10;kcKuQyEgcd9wXc25vrmidNt6ff8A5+ZpGo07vU2bvxTDdNBa2JkInBVWkQFmQfL5pU7dqsqqdqZx&#10;99/Ws1RbvLv13/O34B7VX01+ev6nZ22xNPh8ucM9why7jp86+cCR8u2ZdrKq1DVnY0KmpyExhjHI&#10;Wgz5w8slXbZty275Vbkbdu5ESkVH4l8/yZjWVxM7q2ySFPLWLayYZUHz7N38LZ/eL+OfYNPsf9u/&#10;odLBNb42K8oLH7syhwoI/wBardNzf3uv/oygzj8S+f5MpXFjcbHdP3qb/m3MASHxsb725ZWX7u75&#10;PxzQSZbiDBXe002CAgyCuTiPey/Izr/tfrQae08vx/4AyTT23K0CBf3YP71+dx+ZirBju27W2q35&#10;Gmm1sQld2Ir6yjKgxBYpMrIZFUfN2Yrj5WdS3yqvX+VKb66hyuSdvTz/AK1MmPSZpDIVlVNvySOV&#10;JAaQ5AY/3v4tu75HP1qnNLbUiMLO+rf9epKWvtPKCKQg7S5YrtVVZtm5kx825vaobW8U0+7/AOHZ&#10;Vmt/ysaHhzxvqPhu+lnL+ciyNCY3OVJ6gDPdfvbj9x+9U6Sf/B/pGcask/x/4P8AXXvvD0H/AIWg&#10;Zb9L90ieCKH7O8UgDSOCOVSQZVv4tu/1qfZW21/rzZtGq3K7+D+r+dv+D8ktvHj3WrRzW90ILaVk&#10;aNXVQqxoMMkp5/efey3170cku34oFUanzfY336/f8/1N7xD4himgjMZhB2sphU72TJ3LJ5YPWSQ5&#10;3f7fvSjBvR9N7+f5/wBM1qS6rq+voUvD93bTTpJqEq28bFZ5JJ18wRtnZJuz8v8ADu+bn8eQSi46&#10;LtoKLbV3/wAOdPeR6FqCTyQmBvs7FIJ4MIsqt8yfLzyv+1j8fk2Qrq7k/wCvuKvF7O/rueb6noYJ&#10;b5GlQiORR0YB3wWwPvSN8v3f9jPODVQqdvuf5k8sVv8Ae2XrKzXT9khtflEuwxZC5QDaJGQf3W+8&#10;zfJ9znnkcuZt3v8A1/X/AA4KMVskbNjdXck0sUNoF8x3hjTyV80LKcIyPGu5t3DZUfw/J1oKL1lB&#10;eQX1yjrPDLO0csDPiJpYiQGkHm7fmbbuUD/vjmgNTM8QiW2JMc0E6PulQLKBKRL94FY/+WYZm+Vm&#10;390SgHpuc5bW7QqDlIoyrtGsbFQwcKwLbeVX5f3zN8+96CIxabb/ADOktQsjJsDPnZKTaLuVoQGE&#10;7qTt2qqnazeZ+tBZOkRmu4xfmaMsuyOQsCzJGN4llEilfL/1a9fn6H7lTHl6f8H8dQKE91EreW6q&#10;I1lcGRiI0Y/N0P8A3y0aq/z+nrKg930fT/MCmEUFPK4jeNt886rgliTujA/hXP8Adc9a0AlhdBEY&#10;jLFiSQIJ2VmKLu3/ACqfm3q3zK3U7/4KANGygaJt0RJhZuMOFiR93EgiK7g33/M+ZPv/ACd6mfwv&#10;5fmXB+963/zO2+1pDbRCLbJsYfMWDyJJHy4librC43Kqbh/BzWKjeV1u1r/n/X/D9Lqpf8H+mbNp&#10;rVrJEjSRPBdGNvK8tVVGfLMgMbbdo2/3evGaTppbr8X/AJsSqqW6v3/4Z/5l/SJ9m4G1LSTT7JUw&#10;FOFXO7eNv+uk+Yt9xETr6qfwv5fmamRf/wCjO3mIjyxXMkjk/MuxisnnYG1W+Vtyr9xOuPV6SXr9&#10;5zTunaO7f/Bfz/4JDM4it2xJlAzKHdt/mPId6741+4v8Dbff6UuSPb8WRCXR/IdGsVzHHJhgF2sA&#10;nIMToqMAQPlk8xeFon8L+X5lp3V+5pSwwEkRsPldGEu9UMZhXKsi/ebHzlqxGGlst5dIkk7FJJXh&#10;YqqvulZerg/Myt/d/gf0qnFrfqB1EWkwpcskUW1onzMGZPMXAyuEOV29tyr9ypKlFx8zUg0m2Fvc&#10;u08cCI26Ta+PLRQzDbs+95m/du29enTNBJVg0uyl2xW99HJFcnfLvXacR8M6qxzuj6r8uz+PPJNA&#10;FfUbD7MsUby/vyjNFJlZ32+ZscqR821lX5W3Js3/AFoNYaxfq/yOMudZFhG8L3EFxBJOXWEohZGV&#10;sjdn/WRq23zNqv8AOd42Vt7Nb2bMpTcdPX+r+pyGrXttfQxTTzWuCxmQxyARZV2MwZv9Yu07FZW2&#10;/P5eK0jCWltLdWc1T3k38/u/4H4nOXOveVard2kxeNWb93EAr26qNvlKT8zLN8yybv4H+Tj7+rSe&#10;4RVla5i6h4nv9b8qO3h+zwwIrOHladpANw2pL91D8zKscjOnyZLoa0hT5dfz3+f9b/iyCO3uZYHl&#10;ZbgSxs8YkGBLF5ifNvx/DtG35d7nfRJq3Kun9fPqPW3W1/lf/Mkitp2SHaEUOUJkkDMmWOAJoyvm&#10;NuZf7p2d3qB8ku34o05fDeqx2r3scaxOsivgYVZkk+USRYZmVm+6x7/3+5PMv2UrX/r/AD/AyWt2&#10;ljEM8JVvPyzgY2hzxucf6xVkKtu+4h3b6abTujGSvps7377aP8xGsbe2MsLJE7BF8wuxDKzjJJ+U&#10;Mdx27cbPn5+r55d/wQzctr6G0sCtvZx+eYBHG+VkMqLhhjBztXvk/wD1r5ora+vr+oHG6hc6xKQ/&#10;yKrk7lVArRqTz55H8S/wsv8ABUc8u/4I525tv3P+G79yn5d7M4bM6K6MkpjbbHcSAYQog+Vm/wB7&#10;5B+lSNJvbUijDQStGYvNCqg82Q4CsfvI5/8AiRXQI0lIdgFiXgMcxSBixxvDSMW+aNfl2KxHWgBs&#10;doElyzKSId4CAKdznlY5PmXzP7p+570G0fhXz/NlyaZoYAjec0bKoYvyCI9pMMgH3bhd3Lbv4/k5&#10;rGSSlbbv1sUa1jPbzxqPPhjeJY/9bxmNTuUs33fM3sq7lX/fpNNboCG8EEjzKkqgOyB0RvuBX3Nm&#10;Nl2sobKthf8AgfNIDOi3tHKS4jPzBmSTaz7ThYxub92f4fu/6vig2i243eu9vMS2MxuI/M86RSRK&#10;Yy2I2cLtlXzAN3O75V9aCi69ttYHyjEk28O67S8m8ZWMsv3fm2sG9fk9jPu/3fwJn8L+X5lKN4mu&#10;PlCD51B8zMivgZLrgHy93+q+qe9UYl6yE6mNUjQwJvaPc+S7MWaMFf4VHEeO6JQBRj+zW9ybjy84&#10;m+c7C372Vd2dn3VDN8u3nn95QKyvfr3EuFUS/wCrCurs+Su1tjj5kRTyrLuycqn8D0DJopJZcRLK&#10;5MYVV3JudGBwigDb5jSLu27pX+SgAaFoT9qkLBdzwzKxClccJmLbtVuf9Yu/5P8Abp6rX8QOleGE&#10;aTtdhHNKT+4Zg/mEL8solQbfLVt37tmVx60i3bkXf8b9f69Dk7GRoZVN0HiRZFjGFyBvGwSIxzwv&#10;/LTc2/8A559t4ZRjy31vc6m508z2EZhMcqIQYpBIyvKjfL9z723d97zOvv3nSK/q7Z0Sjdemx1vh&#10;BLGRnsdWMFlIYpEMzxbYjhf3q5/gztO1/wC/vNKXw6bX/Xz13NqFtpf1q938/wCtTD1KS1s76URQ&#10;LcWIby0fzgAyqnylZF+Yrtbey/3xjB/ghfDL5fmRUajKSv8A8Ff8OGn6ja6erLKWJljZiNoYAA4G&#10;yRvlZmV/n3fwe/NOUW3dK6duvkONSMU7vr01/U6TStO/tuSf7HALqJg7tuJWSNYk3SCAN/rMNt27&#10;VOypaabT/r+rmlOKm/dv83pr9/5+pzmuaNc2dzEokeOZoxLDJHKFUhPvRygfdm+X95E2zfzSvfXT&#10;5GU04uyV35/1/W5lJPyY595ZSsjuAVaUnhlk37o3j/us3fjfQRGXNfyI98DkuLe5kSIuFY7UETJy&#10;MFmZWyOVVWf/AG0NbR+FfP8ANhP4X8vzLltf3luyyx7ZfPVd/mLvjigZv3ihE27fl/vfx59KJR5t&#10;epEW3K/3/wBev9bj9X1C5v8AIVmI3SpiKXaPso4AJ3Nu/hUL8/SiMbO+/wDXzHU6fP8AQpWk7+Ss&#10;UzXflqweNDF5I2DCvgjb8yybWZgqbz32UnC7v9/9f18xLmtpt+Pnb+t9up0un6RJNNEsNvvzvLSb&#10;XwN4wz3R+bavoygoHf5x2rFtLVjhzfLz/G3X9DoJNAvZIYxHue4UhPLkbb/qjt8tXHy7SPus3PXm&#10;lzx7/gzdKTVui76f8Et/2O9rELiVRG8bESHgRsG672HzSMvzbm/g8v16zKV/dWt3a/z/AK/4I5Wt&#10;zR09NP61LV3exGyaZ5GkEa+c6hdpuARsTYD826P5WXb9/NEYdX93+Yf8u/6/mOfs9SBuFuAWVli2&#10;lUAUxl16uit825fRqrkXa/zZzxl793/WtzqNEhk1V1nV5jPbhreNmKnYXDOOPl2r/Hvbp9yhRS11&#10;+ZpUklqv+Hff+v1E1DXbvT0bTpIluIoInXcIxGWctlkUp5hjYf3lCJnpRyXlfe/T+v67hGs19n4f&#10;v+f66PzOfGvyW008i+ZskjUyRbE3h0XlVldfmVc/dVar2fNra1+v9d/QTqtN9f6+ZiXesLqBmeR1&#10;YBUMiRoYIwEG6MyHO1JH+7+7wJPrVezUbtfr/wAEh1JPdo4y9uEU7MtAUZXQAggRyNvyzK3l7WIz&#10;uVcb6twT8vy/r5nPN7L5/wBfidDpkDXMTuuwCdY/LZUByjdN4P8AEv3dyr1rKXu38v1/4c1pK9vK&#10;7+dzdt9ME5EEUReRMtPGVZ3GwtmTzv4WyPut8n4/cw1k/Ns6VFv/ADZ1GmeGL+9cxwQM6oqxzo+f&#10;MWNhvBi2/e2k/e57/UofJK/63/pksfgS5W5MhCRrGHZ4zuZ47jnKIh+VNy/M25X/AEp8zWlxODWp&#10;mX/hmWCWeOSIJGMDYuPNdRtMhJ++zL/sx/8A2ApcvXTzIfMtred7mPc6MrKWWZQuFRQJNhGF+WWR&#10;W+b5l+WRmXO/P46RlfR7/mRySve6ve/z+4y7ex33SRKqGRR+78rbtdh3IO5dxX5t0bb84ra7tzX1&#10;vbptuQ007MSXRDPfzpFGoIId5GhMqr3HL/KrN/vb/k96cZ2Wt/6+ZLdldlSG1vrK8he0jiM1u21f&#10;n2pMhbcxDr93y3/hbZsqJNT3QNpav/g6npPh7xbruqataaVNas88U8f2Z4ZG8u5mWRfkkzu8z+6Z&#10;FP3/ALnWuarTjCPN6f5f13ZcalRuK+L+vT0/O1j9JfB/gTUfEum2ttqkUFvlXlkRtsbI65ZoZm/i&#10;SRdywybn3/J61wOo1u/w/wCHPUjrHXXvfyZ9K+BvhroWk6Jq95A0g1GxjRlRIlljaJkP7oZO2SNf&#10;lVZF/jx3rKVpPWf3/wCbeo1JQcrf1e23z+Wpz3hKx0y0n1XUriGC31KOR1aJbRLqPUBjfAYpF+aG&#10;Rl3LJtKDe/8AB3Obn93a/wA/PyFGUU+d79fl/SZ47f8AxE1DxTr+u6NAwttOmkZQ0Sos0U1uFSeK&#10;WCRVaPd/rFZWCP8AOjq+f3esaSvzf1/X3jVRzlZ7b/j/AF3PKdfj1ewt73SzqkErWs63kcjhYm8m&#10;VlZXtVJ2yeY0bq8cZ3w7H/v8ON76f1/X3icrNLv/AF/X9X7z4ca/4c1Ke3F1M/2y1yHnjSZbd3uP&#10;9c5tmHlqq/dmjhUP52x0SOnNTtun/W+3+Yk3KXlG/wDl+J7hH8XtCGu3OnXR/s1dJhVRcI6v5zqq&#10;mCWOI7mK79vmRr6/6nO9zzuEpO/L/X9b9zX2r5uXr6PftvuVfip8S9S/4Rtb/QZYr+2iW3muVtHj&#10;ihkJLSbrcBt3lzYaKS3WTeX31VODk7r/AIf+n+I5yutNd38+h8Xad8dPs73wuNLdb6O5mmt3PlLb&#10;ySTqzGFI1Vo2b+LcuO43ucmu7kfl97/yMlirOUeX8H3+fr/VzxPxZ8QdS1W5jvDcfZZkn+12bWkY&#10;iFq118sruR95t27cv/XT5PnNawi+t5a6/wDD3/U5K9dy19d/x/r597+PeIb7Wbu+upr/AFC9jRo5&#10;fMQTnyZWWPClIeQrM23/AGM/rvGKXfz7nI/ed3q0cf4VitNT1JrO8jkEMPnGQpHEq/NH5sbuZF2y&#10;HgLt+ffVJ2dxNX31N280YafdyXtnp9sRAgmuBNC4ieNhtzIRtWPO7crx/I/9yrjNt2f3+Zkrc1+X&#10;f5/8P6GVbfa9SuJESERursjRxussO0x4xGBt3Lt+ZY1bPzx/x1Tla9/6/rp8/wDtw+3/ANvfqczf&#10;W2pWUrQSW0EaEnazrkhMgbj0aNW7h2d+vPNOLukyR9uXNwAqEALE05gwQ0TH5id3zfK235l+73en&#10;uXDf+v68zaWxuobtpY4pMxDzIZo5mkMSt/yzmJ3K0cif/W70G/LJa2f9dR1nPd2DwHUYvNtmFxEz&#10;EsrgTtvWSL+FpF/h/wDr1E1GSbWtvP8AP8/Jknr3hW4sdUS3F2bYOhcv9oQxzBUGFlVV4Mix/Mv9&#10;eqZvRPfm106f1/XmEElZP+n/AJHaa7p3w00u00+9utQDvcZae0tVAuFAbcSQi8/7jMjn8qzc0ttT&#10;dQp+7b5/1t3v+J9B+CfiR8JLLw8YLvW7O+iitGW1jubWKPUILnG6KB4248tl2/6uV5u+xa5Jvmk3&#10;v/X+ZulBP3vzV/x0PBvHHxi8GT3BFnYLKmWiuLXykYCYuwAtEH7xYZF2lpvMd9/34a0jzp+78P37&#10;6/Pra9/1NVWpp8nL/W2uvy8zx+P4ujSryaXRdNtsTW7xFLkIShk5ETsd+5V27szK4/2DV3e19DN1&#10;Un7sfvv/AF/W5w+pfEHVb28N3bv9lnuLfybpJ/mVSrMWEL4SNFVW3Rspq4ybeuv6f8Oc9SPtJXvy&#10;37f1tucvP4q8RtJHAdUmuYyPMEbndMrltrNnjcu35QufufwUpS193T00v/X+Y1G8tJXv32/K6Ksb&#10;SzXT/apJpG2vIsSkExsg3R2rc7WjZgzf5yZcnLcqPxL5/kyvdyzGJp4n3uqmVEiChNpBRmKnjzIx&#10;t994o5n3f3v/ADB/DH/t78zLWJ3UOyeaGxtMieZLAijcqxOy7shm+Zd3zL+dIkhmSe3y6+WyuiqI&#10;yEUgO3ZN3mybfmkVlHyf3OuQ0+Dzv8tvv7iXUgVVkcpKYz91em9NuzdF/eX7ylV2e/NNXencmbd9&#10;bafqRRXUFwSyEI7jLFgDE24/eJVvlbG5dze3pVcj8vvf+RSqQl5+qKFzIgmyrh3g3iQLlt6seApj&#10;67f4W3VolZWIcryvez6f11FTUGuUSF2XKPtZnJAUvkA7eP4Tt/GkopO/6k+0T0vp/Xz69SxcvMjx&#10;tAiruAUSxt8hIO0qf4mb5drKv/6zkj2/Fg7201fmLZqYJHMxSKeRcwPtMiSx5yY1G7bG/wDe3f8A&#10;PSlPb5/5gr63dyOVyZCdyMVUoyK7eYgDFtq/Ltj+bauWU/JyKyMp/E/l+RZiswQxfFpui3YiO99x&#10;OR+8LH95/Eu3Oz7lae08vx/4A4xad3old7lhbSeSSRgSZFU+YroVLQhMh2UfeVv4mX94n8Z70Ql0&#10;fyNGk9ynOpG+fO4RIEDhnL4jXay7f9n/AJZt1/CtCHH3vd6ee2/z1JFhlkt4SoM6k4wxYPFzuYyM&#10;drbl+6ob+Dr6nnNlG6b/AKf9f15VtRnmVGRsI6bWSIIA4YLgSE/xRsv3Wb+Ougzm7L10IYEnNuTM&#10;gCxqzFhlpF3j5mVB/wCPN/coIUrJrr0/r+tRkIaKD5ZmVi5dV2bOCSEwfut/tZb8eaBrb8f+D/wb&#10;/PT3LQF5NFGs8ZlDMrqqgiZsnPzLhdy/xKqt9elBMub7X9fcdZbadPFY+aFWJWtxhCu0soOOCMEK&#10;3Rvv/Onz1g23q9TWKfKm9fMrxaZLfF5XaINtaMSRtvl/dnHlbxvXy2/h2/f5d+2bhLo/kPfX8Rv2&#10;eKJUilj8udCySqE+WRVG5ZGG35iH+9t3pv8AnGylDd+n6oP6a/ruUWs5kSSVE8s8LM5dDE7sMrt3&#10;Mfm+Zdq578etXzx7/gwIbKGPEjl4/NY7WinCtlj95AD92Nsbtzf/AKiUuX1ZMfhXz/Nl+KO4lRQ1&#10;sgjRsK6Opw6/dBP8K7vu7qxLvpbzuPmeRRAqko24+cHO/p23r/D/ALvU/wAdAhTbG+eKNInSV8NH&#10;COVyu35hK7L97qysz/I+zaaqMuW/W5MuZrT/AIJi6rbXmnXEzxI9pOoLGLA8veF/1ahvl3Z2tt+4&#10;hbelbQcZb7f1v/X6mM1KP9ff8zL0vSW1S8mWP5nEZumR4yzSKq/P5RTmRV/eN5i7/m+/VT5Y/r1/&#10;pipRcl8/6/G+hsHw/eWNyyBhujZHZkOVxIN+zyS21ZFb7vPr71nzx7/n+ZpyPy+9/wCRpvbfZ9Pl&#10;uEXdI7SmM7RmNgc7mQ/6zaw2r/v5qdHPv+rX6Gijyq/fr/X9blLTpJL21b7RKZVPyuGU+Ykv8LQ5&#10;+8pUtlf4PWioknp3/r+uu4JtpX+4nuZxFcC3a3MkZgVC/IkYDhdwH/LNeWZfvn8azGammaWJJoVi&#10;IeHKxyJG6gSI/wBxpAF+VVk+6x+f9RQUoX109ev9X8xL2OfSNTZ0uGEN1G0Uvlb3kgRWXKuNybf7&#10;ys3yPvrWDVrdfz/r+u5E4Xe+q6/idFPfXUumxu8rSpsYMxkRWcxhQGR5V8z5vlZo8Z2J8nP3Kur2&#10;vqZqD6v9Sx4X1COKOUvap8twGWKZ/JYz43u5ZNucx/MW3fwJ/fqKnT5/oXBOOt9XZ/195geLvG1/&#10;JcNHGfNBO1QMhYYs7Mxnru/h/wC++/UVO+/3f8H+vUU5yvr8n/X4nCPql9cPbSy3MKtG3l7AvKjP&#10;yufmO7D+tWklsiYx5tWddf6zbPpCW5Mcl3Iil5wAylk/54M3zxyN/Eu3YfzrFK7SK5Ffy7f8H+v1&#10;OPhuGM6XkUkkMsQUsCoywb5dkf8Ay0+780jbuSP4+29tLfIHG7v9/megaV4lv/LMhEYhXKTxRjCy&#10;EnG9zknbt/iz/wBM3P8AcwnFXtv1Gopa7spXF19sZo5JyXaTc0CyFTnG4PkqW2quPlUp8ifx4zSL&#10;VlFq39f1f17mFqDBZRJdTswnkWKVwzCYoFxGVz8sip+7DbW+StYbP1/yE9N9PUdFGkaeZA+JBKy4&#10;dtrSkrlVVcsfm3bXY/8AA6j7f/b36gZ9xpzveLOwZFjRX8uRgFjJ4JOPvb2wPmzvrRSurv5mEqTc&#10;+b+t/X0NfyJfL2xxxL1ZhJhI1YKxchvvNHt+6v8ASs+eXf8ABG6VtNf1KslqLmQYVROEjUCHdGyq&#10;Tu3gfd3N/eZdmz2zVKXn/X9fj3fxy4pv13/4f/h/n9ixaWTteKziOaNd0P2eSTJC52hthRRMVbbu&#10;8vZvTmhz7fiJQ11+7/P+vmRXOlxIxO+yfeXLRljEsKZzhV+by5Fl2/8ALX7lVGXN6hKFl1utdepz&#10;Swyuk0sYkudxBUyKFkVy3yiQ8r8u3d5u7+5Vq19djIggjmcO0sQJV95JJlSQMdu/B+bzB/s+8lIS&#10;W93/AF/X66/z6yaG0hLRrEZELNLufzGiXGcxAn7rfxbfTmgZnC0jFw6SyxY8xPncYEuR8u4r93b8&#10;37z1/wDHACqNMtpL5oW3DaCyJExBBHCsS/XzFZW+9s65P9wI5bybe3qbflRIRGFxGu3fGCMxkjDe&#10;Yy/KzfJ+6/hLnrU88e/4MsuQWkrW0qwwu2JFEiqUKByN5Lp/rEVv4WA++lT7Ty/H/gGnJ1Uvn/TE&#10;i3wzR+auxoWJjiiXZOSB80A/ikVm+621/k/j/uVP4X8vzCMWpa+dn/mTusQWTMLEFRIMDfskPzsC&#10;CvzeWzbfvdfvpzyR+FfP82Wklt1KstrKFjVYg6qkTSBI9rHLZDFf4ZPu7l3/ACVRmoNq9zobOFI4&#10;CEjjKkeYTMPmYH5iF/vbWz/wDy6zlK0vT9dzogkov9dfP8zNaxLXK7HmEZYmTD+UqIRuZUK/3e7/&#10;ACb805PlSXXv6GXL73N9/wB1jr00PSvsqXFxcu5KkB4xtQ4ACZ37dqr92Ta2zZ9zvWfM73vqElF7&#10;9fP+rnH6hp8bl3ilUwRlWV14C7SMoWXaq/738f41UHrbv+hg4q99/PuZc1xbOHhkiEcocMrxB1Pk&#10;r8uyNj8sbN1bcH37+3fS2rd/L+v66jbTuuVfjr97YrWK+cFQMVQhgqqSgWVc72IHyssjL8pVEf7m&#10;+mDSvbc57WIHjjZbeVtyllMpjAViOQDG29ejfMqs/wD8RpT6/L9TConrbrr/AJ69/Pz+Zc8P2Usr&#10;RRvHJ5zfLG4XcsojXeFQjo2fu+z1NTR38r/oaU4t38/06/ib15FPYmCElV82RWDFRIS7fM0bj/x3&#10;cp2c96mMotPf16/mbtcujb1d9tntr9561PosF54Wt72K4gZ4YyZUVQZLZmGEDP12s+7+HYiZqXKz&#10;t8zRpNW/D/gnKxWmiSaMdsks10d2UJj3W0h4kff8v+j/AHeGbe7vnZ/cvVvq3+Imo8ml+v8An+f6&#10;nFXdnbpbzI0cSnYJQzAFSN2I/KQ7l27vmXLJ0NX7Ty/H/gHO0nucYmjiZ90Eu753WUiIhRyC53qz&#10;Mvy7V/gyd/rmrckt2Y+z97bzvqv1/wAyG9sZXKo8e9YT5Icbh5Uecsxb+Jf9pqcZ66PX+u+5jOLT&#10;bff+v61N/S9IjcNLtMapGHVnf5cdHCMud+7+FeenaspVPl5vf+vvOujFS16dP687/wBXNbfFFOoj&#10;Jm8qPd+6yGJG3Knj7zH5dy5qG76s6Npf4vzX+d/O7O1gR72EXM0UOZdgWBlZWdVXKLKw+7Iy/wB3&#10;+5k1lN3du36mnM73uRXllC4kWWNj5gSeRQcRIIlwkEL9trfeDf8A16cHuvn/AJ/oTOTad+35lCzM&#10;cLPsYIJsPLEikoMdiT8zMrfdk3f7+ea0a3TMoy5b79NvmbN5cw3dvHFLMRJAjI8TJmeRD8w2l22+&#10;V/sr/wAArKK5ZW8v+D+hq586tdPv3ODubFkuZCFIikjVoo/mbZk42nPzdt3ys6J8iPWys09denZn&#10;Odz4N0CG/lQpd7pZWZVRXMUtoq/3U2/vl7srL/wNKT13NYaprfX8/wDhjqNb0c6bK8dtBJJHCieX&#10;chAiR7xiRjD8y/e+ZSr5/M1nL4I/L8hShadtr/8AD6f11POrvS9US48+Gz82KRfJRlLGQKgyJCP4&#10;m/2duR1qlKPe3r/n/wAEl05buH3/AJdX+ZyOq6LJeS+fJCzySI3zKjI6MvyBFVerbslt1aRqxtb+&#10;vx/zZjKk278v4P8AyNHQPDF/F8q27OfJCuwUyHyVbzX3KuV/d/N2cLv9aJVYuP8AVy40HHVfP/gv&#10;U9f0jwELzSru8hj+0MBI58uBVZGKblIlJ/i/1jDyxCfkz89c6q3fR/f+p0Kk+Vvl5tHf+r/8Fln4&#10;apYtq9xa37G3vIp08oeWssryIMOu0btoVd22NtiP8n9yir8Kt2f6X/Xz+ZnBLn97f+n/AMHzPVfF&#10;XxI8M6Yt3pNxaXNxfWsKyJqEXyQoTwI5rSPCyKF+VvJddmd/98vjCL+LX+urN3OHw8t79/X5/ff1&#10;OQh1HRtX08T2k1r++PmqiIE/eY+YljkyM/zKsald7/fq3ppZ/gvzaGkpLTf13/4H9evjOsSxDVJE&#10;itoirg/PtcTh14VsLtVV6fLt3g+5raGz9f8AI5ZpOTvrt+RtQX8kulCONtsf2eYNuQEHbukUiRvm&#10;8xf4V/g3Uo8vM3t2vp69TRWcNX3/ADPF9VaY3S5iV4gJFn3cAq5zjePvMW/esvQfjXVHl1t+v6nN&#10;O91v5et/zKNwswtoAPOOwlrclT5bZ+9E0g+9tP3ef+B9qekl3RlJXTRa05bi4mjUYt3kyy4iOA43&#10;ELKW3K3+83+NRKKS8+4ocz0a128/n/mbEmmxpaR7nlaYLJmTYCjbn+XC8btvzfI2z56mPxL5/kzd&#10;xSj6df6/L9dTkbuCZLlPNVcTphJU+VJI0ODwW/dsv3WjYbQ5JrYzdul/mLaxSfIVLylZMMQBISc4&#10;I3YVfu/Lyu3+dAJXdjoY4AqPFhCSTKgdVkZoT1Hy7W3K33lqZS5fV/1/X5mqp9Nb/d+ZBqGgoLfZ&#10;5n2iSXY6Qj5EhI+cAj7q7f4ivpnHWojUkne9x1MN7nNzdf8AP9TFgEVtiF0zOjMI1VWddjDJdmGU&#10;Zt3zfLmtb82vc5VCzv8A1/XzN60ltriOKEbFuACM4yn97Mj/AMUjNu2/98Upcy23W/VmsHGV117m&#10;1p9lC5TyhGBI237O+NpbOHMbAsyv/sKvP845tL38/wCu/wDw+32NoU1f+r6/1ud/p+gLGzBABx54&#10;xGsiTJnAV2P77av3WOCm/vxWftPs3/rtf+u1+hoqLS8v613KGqBrBJr62gijMgJleM+XbCZXXymW&#10;Uq7W7bv3a/u3R3fgilF87svx/wCHCfuLmS1/Prb8DhdY8RPqM7kiW3aMeW8TbJpV8pcbY2OW2/ew&#10;39zPNVJWdvmc0puer/r+v8zAhia7njmS8YL3V1L5kjGSrbTlV2/dVW9afJLt+KIN5NOMtubkTQb8&#10;42QqR+6Jy/7xl27n+8w5f0f+/JajdX/r+v8APz93fk1DUJtJjtrqVisLbUkC70SBfljLBPmXb91m&#10;Zin6UXs7/Mvljb8b9fX/AIBz9jePJIvnFZZoXYKDHlVjDfJk/eX515b0rZ+7HT0+/wDq5EFrft+p&#10;6Fp2uXG8xyqkcciOsIiA8xD1RG3Ha23vu/gFZJtao64tvf7+51Ft40NoskV1C0kogeF87ViEp+ZW&#10;RxtWJtv3mXOf1pqbXn6/8OZNS1bT9f8AgnE3OpW+s3txPLEtpcFMyr9nEybwcR+VgrHJuXa7NuP+&#10;5mpty6du4K32r/Lv8yrcRRO5jiZQyKFdxGFLuSqlVWL923ysrLuf5JN9JNpe9p3+/wAhtN/Zt6Jk&#10;C6YsTeeIkaSJnJWZ0MMybM/64tmORt+75V+cfxq/yFObXw6vy1++zEoJvmennff79CzHodldRr5a&#10;LEkpMjF3EoKuuNrxptkjUyfNtUvs67Ooq1Ukvd5tX+Pr/wAOV7KD2/PQdb6TYWhjUTNseQfK8SzL&#10;KRwIg77ZI1Df6tpZMg/TNSp8/fTuVCnCL0uv6/4c7ptMt7a3tpbeSKOaeExSQo6uyEfMzSEfKy/w&#10;7tuU/wCelR/08/D8N/8AgHS1GK5lv836a36nPmSaGeJSY43XzmhiUK9uP3ewbnbdn7/mblOx60MS&#10;ot5aqvlzuqD72wrvZgRtjhI/1bbP+en8fyd6TV9GTzq/X1t/TLQjtZYXkRyyFUDRsP33l7htjQj+&#10;JV/i/g/jpfb/AO3f1KMiSFGnxH5qwNN5bxsPmWIL8smFJ3LH/Eq/rxsn2nl+P/AOfl9/f+7+O5oN&#10;oZ8vd5kkirtaNQnmNjPGGHzfTzM/J1pe0fl+P+ZbhdXjr6lC+0fbkvFuklcSQuj5hjjWLLFs87Vd&#10;dreZ/H+FVGd3ZmcrLSX9W9DnhZMsyRNaSGaU5IkZpTtX5vMjeNvlVvut9/5M81YaRXkjpLWKaS1/&#10;cI0TKFZ55g6iNojg7GXcu1vu7iuP4HoNobfP/g/qXDY3MkTXnnCdQw2fuXAZGGHTcyxx7V+bC4T8&#10;e65lfl1v/TLNDQvEN/opkMCNIkbyRxReY0flqwxtKFVeSPbu27W2JjPz1DXL70dv6+f63Hz8vXTz&#10;LOsa4t7G0wUxMYABBK32hLaYbgGjz8vkx7m3R/wb0dHrPfUipJSu97vSz62/r+mZ3h3xFe6VKjJN&#10;O6KR5iecdpkJ3GeOTbuzubdGv3E37Hpp2dzOMnF/1/X+Z3trrMeq3jC8i5LBxdyIqO+SrSKDGd3+&#10;9/Bv+gqmo8t1fe3/AA+5tzqT31fr+piazcWSar5VgHuYZpY/mjhVHlliO5mVBhlXb8u7+P7/AL1B&#10;jKydl89Ta13xDN/Y0tukMU0bQuy27DE0TN8nleZzt3f6zZ/sfWiKtK/dr8x1JW/P57f16nhJnnne&#10;KK4ZonhDSjMZYOs/PlbR8ysrBm8z59nz8V1KN1dau+39f1+vI3fVlrStMM1/CLe2DtNII3KqC0Rx&#10;ypc/K0bMy7mGd+z1Ss5OyuVTp3ldf8Dv/wAOejf8IS88a3Cq9xIsgX5ZFtYbUp8rxF0X5ZMLtUyf&#10;O/TZ0rP2tnrb8f8AgnYqDbu+2/8AV/yIJfB7XEUjsbm3uYN5eJkzPhR8qLMf3O1uvnHY/TNHtv7k&#10;glRlL+kRWGgyWxtpXCmITx4UKJJI2c4a42t8uVbr82z+M96p1Oy+/wDr9TONGz1/4P5HRTeHdOWa&#10;7M7i5lcoRM7BGiY8KkiBZNvztthVVR3R2z9z5czSVJLR69f6ujgWurnw9rpkVo0h3hF24Mcy53ID&#10;/Erbfm8xvn3703psrVRi4/n3ucr92XMuv9f8H1Po/QfiTcwWQhaSSVLuBhKJNkgjZUVQFSTzJJNq&#10;8qkMqq+z7lc7h2/H+n+p1qo5aN/8E5hvGuzV7pbi0tr+CZFnE0yCC/icLiRIbaNpMMuflk3fc++r&#10;mnyR7fiwdZp2v+WvfocL4wv7fV76G8t5xFBPHuZJ4wsyTJ8u0fwn/roq+2Oc1b0bXmYztJ99P6/M&#10;fo2gXd4wvLVnSUIuyRCgni8k7syvIvlsrfMB8/zps2fPUuSW/UqEJPWP2fP+me/WbLqHh6a31Bwk&#10;zbVu1ECSACIf6MxST5rfdIu1ZI/kffsPWsWrNo9CC5oWev49F/T9WeXtpWpWV1d2byKbOOSRlQFX&#10;B3fv3VWk/wBXu3K0bKx/ub+9UkrOTvo/6++5z8kk5L+v66/Pz18f11I575litJYY0cuZYE37wPl+&#10;cE/MrNhpGPH8faumn1+X6nM171l/Wn9f1qcwsL2twgCO7mbdI6SERNGRu+ZR/d+X6H8600e+33mk&#10;Y8vqzq7jxPqqQmx8yUwpEFURZYpD8rSZZPvD+7GvNHs4PW/53+65TqSvy7/h+PXrf57lTT/EE0M0&#10;VwnmMUkcyQ4ZnngJ5d0PyrMV3cL/AAb+c0rK1un9McZyi4/jrouv9frc9YXUodf0+MyWaxt++MDR&#10;bVDCVV82Mq/z/K6rtbr8n5ZNODT/AK+f3mspOcPT791v/XqeU3mnG3u5Iopbd3FyJTNGGCHy1DeW&#10;Fm2rNJuba3l70f5Ch6VscHKot6WZ6P4FtI7q8VbyWFI2lKyRTu0ccEp2yoNx2tu2/dKn7/yPWFRq&#10;2nbXTubKMXqlf5s+h9e8A6LqOipN5zxu8MRkju2jLNg/J9nki+aOP+95e9/771wxm4v+r3+Z0ezi&#10;4x/r8/673PkDxboL6ffXCRyYRMrGEjWTKow83/nnuZV53Mu/8TXpU5c0Uzlqwbcrd/y/4bc4W3sZ&#10;olkkZ5PIKcMI0dnDNxGA658vzdqFvL+TvWjtfTbzMox5V/XQ03Z7MjZbbZxAC6v9xUY7nCMu4SbY&#10;/wB40e7+P5PuUtw9pZ3Wv9eZ6b8PfFmjyXT2OtFIY2mhe2uJx50AR9sTPsDZLMm5VZVfZ/y3Q/fI&#10;RTlTnU/efDv/AF19dN/Un+KfhrSJ5YdR0YoqNudhaAlTtDebDyyL50LbplVm+46JD7XCVtO7/Eur&#10;yqT5fhlq9O39d9TyfTtNuVktI4g6RvMcTrvSVZVO7YC20NI//fCVomns7mTtd22PqPSvC91c+Hbi&#10;e6ktVh+zgtMRMruJDjaHj3QxyKxXcrfffulS5q/fz/rc6YYZuPP/AE/nu/v/AB0PmrxlpcdvfD7S&#10;LxJpJj5slvslVvK+WN3Vdq7W+X++7/x7aXvc/n87W/r8Tiqu32X/AF/nv/megfD3wsdRjjuFsHuH&#10;3pDlraJCJVdZU2qzL95Nu5vM7u7/ANw5Sko73OmlGU1GUI9umvy/4P5H1Pr/AIb8Py+H7VLUvb3F&#10;hZrdS29/GriLP7m4le4g+WNZJtrRwr+52PvmX5M1wRnJVP6v/Xl/wTrk5vnj9jX7z418V+H7pFmU&#10;20m22lkg8wjz4HhV95hV4/m8wNny5F+TYiffrvhO+vZnJO6j/d+fy/rc8TvLaPzpJF85Qm3G+NeM&#10;Nh4nKblk/wCAqn3/AG56TFPm21/r+vzKjxHMchHkKOrqqKVB5Ald23Mv3f4fbpQZS1lZau3+bCJ1&#10;VlzuQo3zyhl2orck/MPm5PvSkuYdPr8v1Nb+12iRLeLUGmj2cIoaQRg/MQ7sF2t2WhXtruauUW9G&#10;l89b/eVWv3kDXOWIYfMwPyOB1RovmXzF/wAmmImtniu4mMkce12JOJPs8jBB2I/1bKzMqt9PU5nn&#10;j3/Bicorr+pdt54ovKgZ2W0kdHckqwUI2x2Zxtk8xv3bZ3fjVGc7uX5f1959FeAW0mxEl/dRfao7&#10;lEZkgAW+V97RxTWLk+Wy7fnuEb7iP/frGt8P9d0dtKyg5Lf/AD2/r/M6zxJ4Ei8YW0N5p8HmOrjb&#10;eIgMrxn78U8e1Wkmj2qrNH/v9TWdOqk7adt+36/mRKMpW5I839fP+vxytI+D5lE7TWfmSRjyVd5U&#10;kWWdAJQII8faJlj+XduXZx8mOtXKqntf9X/XqZ8tTmty+uv9eZ2eg+Fltx/ZOv6DJbz8JZzwFriW&#10;Mx/Mu/d8sPmK3mLu/wCWexOawnNPVR/z/r+rF0KekueOj+/+vT8zuNd8D6Qsc5k025gu1tYYprW9&#10;jKwX4VVdTFcBdokb5dyfcR8J71FOab1/rz/r1OhxhGz5fu/4f/hz6P8A2ftFkuNFutMF7ZRxys1u&#10;Fu3Bt0hVP3sKo38W7lpFXjoalpOfXu/wt+eprStN2UuX108+h41+0V+z/Kl1JfaPDbyz3J2R+ROs&#10;gkymUiikZdytNyPm2Pv/AE0hN07NXl+Pf8PvM8XRqKPPD3pHwLq3wt8S6bPsudOa0TazT290nkSw&#10;unBClm+bv8ys/wA/vXVCrGSv/X9f0zmhTnJe9Hl/P8en4/iche+HLvSpUQRXUe2MKnmt53m5O4op&#10;Krj2ZW/xqnNev5f18hyXKtYr+vx/rc5zUIzDNsYNFGQjSeQm6c/3/LcfLG3z7f8A6+KcfhX9dTjq&#10;tp/dr5f8PoacZtri0SGESRsQiAvITJJGp42uN3kvu+838ZT6iqemr+8pO65evT89TrtG0G7WFJ7a&#10;cxFcN9neV5JDIzYZzIPl+Vtq7N3X5+prOb6dtf6+/wDrrvBa/E/wv+X53/M9BXxF4ji0mLSLi4lh&#10;CRutusREr5dtxkEi7l8uNfvRsfM/1gfrWaWyXodMoRcbr899f6/U4Qavq+j3jLcSFLeSRWcTbwkh&#10;dsrcMT/z0x8skfyf10jFNXevz8zhklGpp3/PQ77wgia1rMSyyAB7hPlwsHmSBGEBWX70u1mbbjo/&#10;z59FOKVmvzB/GvT/ADPXPG+h6n4XsF1KzaNCjxTeUUMUVzbSlYxbtKu1pHjk+83+sfzt/wDBR8a5&#10;Zev9f1/wbqJpc0dtf61X9a9j6N+Cni5PHejf2HLbuJrOMILcbXikS7LIjwDczeRbvuWZVb7/AJb/&#10;AH64a1L2a3vdP9TalN1Ia/FHp+fl+Z5X8Yfgt4si1d7vSLXU5LVTHdToIHZFt5Gb95Co3bWj2t8z&#10;fIkW3e9FOVKMdZf8O99e/wA/+BUpSp6cu/fp/X9dT5N8ReFtX0sNeXUTkiedTdlB5cpzgFgML5kb&#10;bV3K2xP+udd9OUZKyd+rM9JPX3Zf16a/1qcjPqawAL+6kFu6xSeY+JUcrvV1O3yWjDf67yv4KqXL&#10;9r/g/hqTdwbWn5/1uXV1KXUFikNq2Ykk8sjfNb+bIOXfcytJ/D5Y3fcxRyR7fiy+aUr237t3/Tc3&#10;/CV1dWF5HJpst9a3EcgMjxttLMHziOI/KJF2/Mvp9ym0nvqNynBuUX/Vv1+75n2xpd34n8SaCNOv&#10;Yrm83IN6KrSld6GSOBkl+ZnkP71mjf5PuF0rlcmpW6aL/g/idHtZVKfv+f8AwPx7nyx400s+FNfu&#10;rjTbeSJoZRLvVWj8qfC7pA21vmZmZi24ojuvz/frWKTer/4JyQlyy06vf+vU4LXPGeratauL9ryf&#10;y7Ux52/aF8zzNqedMrMqkMytGrfPz/wOlCC5rbd9d/I2dZzdpe969fxOAa5AeNjKXhLRQhYwI5o5&#10;CVZW27W7q0c23f8A1rZq6a7mErX0/p6nW/2PdalE0lgLee5ZWLzjCMksw27TEW3tu+bczYh3pn5P&#10;45g7q3b9TCLu5pdb/wBfieTapZ39jeG1kuctCxDCW2LPJMXy22TdtRW4wfeuiM77vXuJwl0s/Ufb&#10;/u5IxeuLN2nCsyOshK53GUPubzNrbdy7Uj7fO9WrdPwEk0438vv0PR44pZrWYtqEqQzwvIwn+eKe&#10;RHwJI8Kyncu79yrRp/G/rWPPLv8AgjoTfwrqyvpHh268UakLRJVW4fyY7aURmOJwrqmzaiyKrMvy&#10;rJNsT50+dKTqckXf5f1/XXdjjrJev9fefXPh39lfUtY02CeN4LORw6h7hJWuDdQBg6tIJJbVYGY+&#10;Z/pEkO/+Dr8/L9bgne+u51Ropqyl9/n/AF0fmeG/ED4U6l4Muo8PJPN572bJE0sc5mUZFzGUSNZr&#10;eZtyrGm/Zn/XP0raniVN2/4f+vzMaqjF+7+Hz/P59dTxKVria4lF1LcyiJljlL5STzAPuEfKysv+&#10;786D1StG7u7OeTa2+/8Ar+v10otMLRx3FyJkgdc+VFnPmOSqkSf8s0/vLN6+1OLS3+/czs/5fwl/&#10;mdLoel6dNItjcr5kO8xm5VtiszrweOF2j5Zm/wC+EzU1Hy7enfX+vxLppNxTj8/6/r8y/wCKdB0O&#10;3ji+wzNZwNHjyUPmp5irt3eZIFmMc0u07UX5OtKM2lZ+/wCmv9f16mmIUYuMYx1Xzv8AiYejeHbi&#10;8ZY4pJLsRrGrR26eXEzA8Bl581m/vf7FbKatf8ut+q/r/g5w5vhs/wAfX5m1f+G723ttt7byh1Z2&#10;R7NF82JCN0YMW3cm7/loeeeTRzq/6/106/oVNTW2n9d9jjbKzupXlsLiSdUklXyymCuGH7xWJXcz&#10;A5aTcp2dzSUktk/O/wDTK5JW95X7/wBL+up6DpPw+jLfIlwIkKiW9t5opo2jkHeFFZvMY4+6yJsr&#10;lqYpapR+Fr+v6/yOWVSFJxUuf/h/8/1PRY/gTrsu2ZUlS3+813JbN5Aj27oZJZk/0ePdu8v5/n/j&#10;3Vz/AF+L0v8ALX/M76dKE1zr4Zf1/Xzvqb9p8FPEFi1vqA04ziNJUdpy09o4m6GCZGa4/d43x+d9&#10;nff9zfR9apuNm37zf/Bv62NfZwi7v9f8/wAj61+FOjeD9OWwa+t4YrqaBQYtQYLA85k/4+I9Tkyx&#10;aFtu1fkeRx9x/wCOLzkrRd187/1+upo500tPd/r5n2fZeILKz0izbSo0kuJo9tzDa3ttIifZ22GS&#10;Fgs0K/dUsssSI/L/ACPvep5Y7df6+Xy3t95r7ZW1lzP1/r8v8z1P4eeKtD1ScwXf2LyfIjXUC005&#10;U3aM6iZ0T95Hub5Vl810/uFxsrGvzclo/FH/AIH/AA//AATehOLfvR+/X1/W/r6Hp/in4X+HtW0O&#10;8vDHos73ypPaNJD51gsTDaY7yVFjmaTcdqyff/8AZOejXnz8so/1fq/629TsnRiqcp03Dm+fl/Xy&#10;Pz38YfBmzh1tM6NbQ3hlbZNEDcQTBpXMfkBkeTayr5bfNNs/vV0SaTv9mX9X809vkeBiKMp1YzXu&#10;y+3/AFr/AE/K56toHwW8Ivopne2iN3gP9mn3XMEs7DCi1lhHmQyCT5FWP50/jztxWimlok/m/wDh&#10;zvpU6fs/1/X1vp5nmOu+Cj4V1ia50a6WRhIktxaswFq8ibZDaRwSBWa6hLr9777yfO9dabcb9dfz&#10;Z59X3Kko9z3b4f3c+r2kVlMlpayo11BPZzybGlPl7WZIm226tudZFXd/B8juc1hWWkH5W/C5vh3z&#10;Sin6/wCf46o9a0n4Z6HJfLciCa5mgtEDNHMsV1DEG/dldu0xKsn7xmVjv2bK45Scftffb8X/AE/1&#10;9OOHi5a63/rex49+0hpWn2ugzR3kT3M9vYTqbra0kgQJmGDzpFTyfO+aSSTa/wC82fOK78Fyz+Jr&#10;7/0/O6OfGUoxp9teuv4/ifmn4Vhh0XW4Hs5nS1uLuBojNGtzcgO6gxSbWVdy7m+bfvSt5Jc7fX/P&#10;X9TyL8sn16H6DeEvC+majpljd3u+11E4CeZsRFSZz5rgP5e1mVflhjkmdE2u/wDrNlcN71Je9r+r&#10;6f128zvbdo83y9fz/wCB8zpk0+w05kU2the28DyzQ217HPK4iUtHLOcCOaPzI/uyRsNj/wAYQZpc&#10;0k3aV/P+v69SoxTu3r8zmvFU3gK5jm0dtMa7kuYlJjUrDFE//LKO3vIts9x5iltzXCv8mze4f7+s&#10;WpfF5306/j+pnX9ly2lF/n+PzX9I/mJfTXdIlFq3m5DkSNkh5A29423Es3mfebNfQnznLb+7zdO/&#10;zvre36BbW99ZxnbB5sbbFm3lg338M8Lf3WX5Wk/g2ZxxR6lRi7SX9a6X/HY0VFzGZUjt/Kbf8ipK&#10;pIU8g+Y7MszN+H41aim3rp+LNHaK95a779P+D8zMjlkmjkL2zXLQzhZvL8tJt2OpB+Xp8zMGj+T8&#10;aco21Wlt/wCv6/zz57qSvy+vk/v309epZeP/AENmht8ArvInm3OQvDiBN+5WZflXZWY5K6aILO6h&#10;SGRSZZbwsI7eJY1MccbBR5cmdvmCP7rbsvVyte9997a/1cmMLxbt537f1v8A1cdHaXFvI0bWUkSi&#10;JvtDyRyRttYZDcb2hVm/2c/7dHNdfFr6fqvzMnFp3d7ssRJcoINyt5JWRsqA6s28gFgcq0aLnduX&#10;5/5wAfbVjN1DHGZE2IhLjEIy6iZoAf4lX+FVHf3pSTaaRulZWJw8acG1YS7vLUMquUiPQjGPmlX5&#10;o/X1pjGO7pJlFnSApunVZFJgVGwCc/ckk/ut/ucms6nT5/oOLs0xH8mQfao1uinypICFE8yhvlmL&#10;D5QI/wDvt0/8dzNeSPb8WSXJl8oG3e/gjUDa8rovnrlt6tMv3l6qy/nl+oUU99vGFRPOb5lZI3gL&#10;LsY5beQw8tu6jd/c+Tmnd7Lr+JlNJWsa7iS3WG6xcKEXzDEkO+WJc4BicMjbZP8Apo2/r+8qd7q+&#10;v5XGly+8+23qxDeW8m+6c3kaSOsYXYMST4wXZlaOONuh3NvRM48x6Hqmu5aalsQiDzWuZoZ5xOVU&#10;BDHhXiJ3P+9OY9rfL8xVPO2fJVXdmuj1JVPq9en/AAL7v+rlF5I1aV0kJEDxhgVY+fKBgQp8v7yP&#10;jcWVdid63MpSd7qK/D8e/wBwpjzDDJeySRb5D8m1GJA3bV2jlm2/6xvk+Tvvov1T+Y7vd/FddP6/&#10;ruWrdFlMw8q1jiSGUrceWq7weFZztUxtuX5fpUSk01b1Lgt38v1KTxqt7DErzRl9qnem+JVbl1t3&#10;b5dp+8q7t9ZGUlr8O/ff8dx9rGIXumiZHjEot42YOG2g5MjE/KzK2TleT6GqlLmsSld8/wB35a/i&#10;PCWp3XMquhUtvMxcHCbg/wC6G3hiNyr7856URu/d6P8A4f8AQbSesu2urJrRrG+ncIjxr8oQW3mr&#10;5DK+fO3t8hjk/iX17miSaeuvmax5ZPSO/myU3bYmghk8p3lMKIoZNyocmRjt27f4mVW9utYzey+f&#10;9fiaJq/L2/r9fx9Std3Lo8TwyTbw3lzzi3cIVPyKEX5du/8AiZVfCfvPrUPh9W3+hnOVtvs3/IcJ&#10;naYyCzdXWMxSKjzXCO68hshcCR/9YGPz9fWtYySTvuJpt6RtfysaNjbw7ZJklCyBGRo32w7Wc5DF&#10;WDLIy/M/zKj/AJ5pSfM7+XU2WiSHMVwlwHjZSPLbbGS0gZv4S2Tu3Y8xo2TZj+Aiour2vqUl309f&#10;6/U2bDxPcaCDNpptwxcKYGdp4Qx2hg4df+WfLRr5jpvf/Wddidn7r33/ADD3f734F6fxTf3UlxLN&#10;OMmIPIzMRI2eHhjlH7tVj+60fyO/yI+/pTVlot9xXfd/ecd9smdLtliVtvlzPHEfLPlSHZHIzqpb&#10;zlO5l2rs+RN5/uMl1E9W/wAGUbed2f7PvaRZCAQUZZV3fOymWRtytNu+7u+VP7mKat1djDc3ri1a&#10;xEgtZGt4VCtKtxGHMhKZUQy/u28sfdVdz+tXHrzeVub59ypR5fO5kx3MsjRvcbY3fdEcyRIYdwyd&#10;gTDOrKh/vumPzzFG87Xvd9/mbUsjEWwi8kt5TBzDcszqHUsxOSJNy/NIvy70+5T1k/Nv8y5e7Hl3&#10;v/nc5sSiKGV5LiAIWXiKMiVUSTCbWLfvZJP4vlTpzWjipar/AIH/AACOul/1LN0DvVxHNcQmQReY&#10;kZRVQFWRSr/LJIzMEkdPkTZ/32uWP834onW6t317/wBfrbzLrJ5jJHeJ5XDI7OsaLsYZIBiXd8q/&#10;MoZfkzn1qE7O5bsuXz1fn/Wv6iXVxHAIo7V1Vy2EkAVI1UDashG0s3mA7tv4/VCbttfm137/ANb3&#10;KqmQuGEsKyrtieM+Yd0ko5Dk5b7v/fHf2BC2mqqJZUMcn2qM7WxEEUxqmwFQMRt8vltub533nrSV&#10;l7uu1/xNIJPV6u5taXd2tpMZbmKLerK0jMwAAIyq3Mbj7rbvu5/v8Zpl80U/ef3av+vUsLqNjPdX&#10;k7RKBNuXZZx/uypwpWM/d2r8reZ3ptSerT+5msKkZL4rv+vw8zLVBNLcMyRqkXCu3mSRuobCpE3O&#10;fvfvG/v0jS6aVvm77/5EcsbRANFcIFxxbrEQn3eULH5Wkj+983337A/c5zOa6/eZ1vbs0bGFroM7&#10;ksCR57jGPlK/NGu7c30/HZp8Hnf5bff3MeX4rdf6/Nj4LjyYfKeKZ41O6USfMuFbmMsuWHzcq38P&#10;7zp3i+t/O/6mam15r+uppgKxRysaQwBZz5u4LyeV4+Zm/h/9AweauMrRfl+rNeZW5tf13sX9Tv4G&#10;RJVEKWxKlRtzHFuG1gCNu7c3Klv4OacE1d9/+CJzW97/AJ/16nPwWkd0xeJTApk+/IwNvOp/ghLf&#10;d2/4ZrRW69evb+v6uXFKaevT7/6+86azUWkMpZdzISH3bXkJH3Qrn5V/hz70i4xvH1/T+vxMG6kv&#10;bi4RXXyokPmBgURWZj8pkkJ/hX+7071ouXl176979PP+n5mE021bUckTxSoloUuDJKrs8SsZZMc4&#10;Ab5WZf4f7n885R3j/Xcj3vh/DT13PRdIsFuIPOWXZcFSGDkh4kQnLFf+enZm5/gNTGV99/z/AK6l&#10;Tey+f9fiacs6L5enwgxPPhRJsJe4iEjEFWGAvzK25t33Ov8AsHJHt+LHHSN3prf8izdWd7alZLiO&#10;ZVcR5+bPnRR7dkYQn5lVfvblqizOlae4uJZI2ljt7eYMgVN0hRl43MP4Wx+7X7n3k+mcoty9f03/&#10;AK8w8zRhaa6CSyW0oIfcrtH5bLGo+Ysn3VZf739//gFEYdX93+ZvF3SZ0iWd7HH5krrHHPbPJJPb&#10;xlHEKjKpcH7v7xd33VL7ESsym7u5Yt9Pn0xIJo4TvuY1EauuJWjkGWnBP/Lvt+X5vn8yjXf8TKcu&#10;n3nPaxPbxSyWo1Bo4JGXBg+eWWbAWOKIr/utu3f8s/rWsI6c39L+v66k89ouP8z/AK/UQWt+trFH&#10;9rj8mJPMG0sbtt7cBmKtudenl/rS9z+uYPe5f7vy7/fuathp5uGSCS3uWmO2RJApMDK3uF+U7/vM&#10;332+TmrV7a7kOSTs3qd7oukNG97/AKJGptDvnuGcKqu6gEPE2PlZfljVl+d+vepmrq/b+v6+ZdNp&#10;vv2/P7x12BHcXN4xMMUKwqvllMNGDzu2Has27d83zbE6+0qLav1Kuls/+D/Xf+p9JpWrSTwqz6XH&#10;dRr5gTM/mPArfMxhzjaf7zM33xjjis6lLrzb/f8Ar/TNIzbjv6r/AIJ3Gm+P9CsoLqO70yziitER&#10;ZY7aFXubkyjaHeabc0a8fxM+w/cRN6Zx9jUW8vv1/wAzRTj0+dtfxucRfa/AIZry10q08283mJ57&#10;QrKkcjk+S1w3yqyrtZVjj5TfWipvZyt67X/z+RDber1MdPElta4t7vR45xPbsG8l3ZLct/yyjJVZ&#10;N0km/wCbzIuv8affqVNvXb8f1JjUSdl5b9fn/n+JtXPirwhbaA0T6befaIo8C1+WVUL875YQvmN5&#10;bfd3N8ie/wB6FTl/w13/AJGntYpf1/w/9anlEs5bzJ/KjtI5onMU8kauYlf71ytuN3mLGu1f3jb0&#10;6CumGz9f8jKUuX1f9f1+ZkLp0jFBa3KrDgTXUz5w4YrukIfHkq33kbc8ifWrMSjeWnnzb0jdw42r&#10;chvJJEZ/dgLGoZmZlY/Muz/bo317/wBfqBjWcSgTxzQuZhJIouRKUZN5wkGNrNuZtoaQqiJvk+fn&#10;50klsaRlf3X2a/r/ADK8KiSJz5UpCMYfNSMeVHKhZBbpI+9W+6375pPnPmOxpiUrJrr0/r+tR4jv&#10;I0hNusSo0o3wvBgse7LKv7tmb5gwb5PfvRuQV7uGCJ5JnnMLtEpjhi/dhmHEjhR/yzX7u1j/AMAo&#10;MXKUtPwX9XI7RzAhuAseDHtBDNJ5qBvmMTSZ8mRf4g3l7/xrT2fn+H/BNIttXdi1Zxl5jP5k9vEx&#10;PlrITtldPvyPKnyxs3zFV2+v+s5NQ007M0jHm9DTuJf7Wu4WRyTEqB0XehkxtjUv5fVhtVd7KN/S&#10;pd2tHZjfL0V/O7/z1Ow0jw4uobrjUHWOSBCbSPDE3vmHCeWo3Rr9nVf3nOPk2J75OLWrHB9Pmb+v&#10;XGkeHfDaxp5dxrF1I7A7BtjgcbGMcZ+aNUPzfN87n95/cpJNuyNDmtI0jXfEVvEbC33C2XJuZJYY&#10;gI2/ikYsojj6PGu7nZn2olaLev3/AHkOLb5k1/XyZmeL7bXLSW207Vb2CaCII58lAoZAMBnI/wBY&#10;q52r5X+FCTe2opc1o3/p9P1263MpIfKaLyJleS4RVUSMxyM/LkH5lVVPyqq8fx0Xs7otKyt9/mbN&#10;hoVwCsh8xbRVaUylWeTadwGzbnKs3yqfU0ikm9tTvdH8JR3Fu949vC8qRGOzEsrL5sIOdzLx95mV&#10;f3g2Ls3+tRzq/l3NI0uX3un6/PV/15noWhaKJrJ7XyZYnjuNhdFQ26IUBZPOf7sTKPL3fP8A7Brn&#10;nJqzvvdu51wheP8AL+f9flcxfE1imnX8djDKDJHBsa3gCyyIWbGAw+U/L/F989eaFJuN1v8A1t/X&#10;3mUo8stdjmhaXLvLNLKzQ2yOI0haN5mU8sJ4zt3LH/CzZ96sl1Gt3+H/AA5GPDUi6fb38JjuEzPM&#10;BKwhlQscRqGfaW+Zm8zYuRHsTvTc23Zu9+nf5/8ABJ5tOa79evYhsba4uJZvtkF2iOYEEMcJmKuo&#10;JJCBVVvLXb8zPsRM/JVOfbRen9Ijmj2/BHbWllp8jeWqLK6Tr5YjO8NK21fMuNy+RFs5ZZsZV/46&#10;XPLv+CM9yl4g0HTprjyo2jivA6xAxxSsZGm+ZHjlXdI14p+UeZ8j/wAFNXuua9v722z7hsY03gma&#10;GSeY/wBqrcx28axtIYm2sBnICn3+drgJIn3URzTvGLej7d/1+835fdtzP9fS9jWtNKKLYQLBOJXd&#10;Wne4gWSecr80hWRNywwt/F8yOic1Dl8T6PXz01BJJW/ple/t7d9TDxRw2kZMiqI1QvN/DB9pkdVW&#10;3+0NltwZ32fJt9MXNvTv94zFvraSRAk32aCLzpYxLI2wxPje0QjP7xmVdoVo4/n+T+M86ibsrnX+&#10;FvhnqWoWCXCyG4lmO6PZuj8mLO5bhpW2tI33VMbbPn/RJp7dBOaTsXNV8G2lhaXa3N4zX/nNEjLM&#10;EaEDor7WZd0nPmbcev8AuMrlTXNpv8/J/Mo6B4WugftUgYKGIZo0EnmKEKkD/Zz/AHt/9/tTTady&#10;Yx5fmcxrjLJLaWcHlZt1Z5GRikZJeTYZAcsrRpjzH3J8+1Oavm5/d2v8/PyFN6W7/oc7dTM7yxiR&#10;VXZ+6gWNpYopwFjQCOJdw3SbWWSb7+8fJWZkbdqI7exRZ4RGySkyLEF/1zDMu4PuVm3bV3fwetN7&#10;v1f5mn/Lv+v5jmri6nDPdySN5ZPleYYjCqurYRfKiXbIqL/rNq+ppENNbotQub14m3naCigJjy7h&#10;VKmTyQi7YZG+XbLtLx/x80CK8uVmuJX3xwiVwERYpmZgRsjMwZZN0fzc7kf/AGKaTbsaU+vy/U04&#10;NajtLb7RIsxnjdES3HlSKUO91aWZQW8z/WM23Z5OzZv31uabL0Odv9Ve6SeN3in+0FtgKlpVMnDq&#10;ZfvSbfuq250T+/QZzey+f9fiU9NtzpbK0yrKFVZTG8p/djPUg7tsn93e2+k1dWJi7O5rIrw2/wBu&#10;mf7JHds7+S4zPcDPDRn0Xqsm4/P8go5Vfm1v/SByctPwFsNeudIgv59KUySmNkjcExeUjBixbf8A&#10;L5275dp+d0qZRcnf8y1UlHb49V+PkZejancLFHNcZWeO7dpbmQ/PH5g3BFjbov3v++aUdJNf13CE&#10;+aN29uv9df61Kt9Mb67lLzg8NJ53A85wWZRgblWRT/F857Z70STvzej+4G7vl+/8ySzjs42S3TzG&#10;LOs3kxgn53++WP3mkkb7rfKev3KqPwr5/mzIwrxdQmupYIYHRGnkX5phHu/h2hG/fSZAZdsfyb87&#10;KoykpSl/d0f/AAVrb9fvI53udJgm4dyNkqoAJI/OhztM8qf6v5tytuz8+z1oa3TBxcdb+tv6/P8A&#10;EkttTe3sJA0lu8d9m5lGVQieVf3pQna0nkt/yzzs+dOetA4tWd+/X+tSGx1CTT720uoI9jxMsi3B&#10;wrkxNkfugwj3btu78d6Yo5ea63Ji7O50us+PdR8RajF9tmIWyilkieWUud4X5mC7j5a/7Kt/SiNJ&#10;x2X4ov2l97/mcVH4i2SyopZZLkMAYgxLqNxLMT/Dt2+WrN/frWMWr3tqZKai/Xp/wTlGUSGfzoRG&#10;bkB4pAyr8qt+8klJX5Vb5sr9/wDrYN31ZeWCCztjbRbWkkgWVW3CSOJ925Sob+KX5tv86zak3e3p&#10;sNNKLVteny/pkVi8sSpJNCrEsxTeGfCgt5jMU5Vv7tH/AC8/rsI1DFGhV5FMgzlnMigEN9wAn5f5&#10;vWYvs+78v67+vXcy9RnjR18uJJditJ5cjJJEQwVSmPvbl3bu3dO+K3SsrFcztYoGYwuu+Nf3cTZg&#10;SYIYdw3M6oPlVX/h/ubfvvimIu6SUN3DcwPHH95jBOGxtPPnCb+Jmb5drLs5SgTtbX8f63/E6zRp&#10;ZJ724uxC8YE6bi+EDRr9/aA2xdu3dkeqHrWc0rbdf6v/AF+Zk24tpP8Ar+me+an400u18MQxpC5E&#10;iRf6TL/rXVOJNhX+L5VX/wBnrm5Pet03v/XX/hzeFaOz6frr/V2eead4gUXV1qluhW3WMbUBKxSF&#10;WyrSn+GRVVmXn86tQXXXz1/Q054t6/e/6f3kI8W22oz3QuTi4uogLcpEWCtnMZVR8qxRqWZl/wBZ&#10;/Oq5Pe29718vu2Hzq9vx6HIXGolLlkebY7NvEiEskmDgbgdrbW52r71XJLt+KFKdtFuclqFxFPqM&#10;chMiJGNqvHjLgHcQW+Xav3v4fStYr3fS1/nqZ31v53sdE7TarfWckaHyLRInjmaMncYzgLgfMy/7&#10;X0k7ZqeRef3/APAJbbl5Wu2dBc+I4LW5QTsssUZCyFWlURQmPlYcbfLaJ28xvv1Kg2r7XKUkvi/H&#10;/gjLfUb2e0nltpJY7N7kSJPLOro7scKqxt975R5iiTzH2fSq5F5/f/wC1U112/rzG6dcrCrSzgtv&#10;m2+YrgbmU/IGU/efptb/ALZ0pRSXZjhJu6b/AK/rqerWGlXV3aWd1JCiNchgsOPuyA7opWx83y/e&#10;/eDe/XHrk7taOzLKXiPWI7HR59OW8gingkWMzIDG+JTljEV2s0jfdk67N7pUQhdpvq/6f9b/AJ03&#10;7tlvd38/6/Q57SdZtbC4m1K9lEyWdiwVV3eUTIuBHNn5vm/ikIzvzWk6Wul/X/Pz8zOPN1+V9/69&#10;Tx/WL6zu7q5uEhZGumcwxttDxyk4ckL91fvbR98pV8kv6ev9fMxK2kyuJQschR43VVRQSrPyJcy5&#10;+7tP3v8AgHfKKfxP5fkXC1336fr/AF/wTq7mYXDRQTz7YbcM+2M/vVkAycbW28ZPzNn/AK6VJqeh&#10;eGtSmsbOCOG4Zk+1RSG3CH98neMdTMu3c0nrs305Rto9U/6+8cpW5beX3vffc7bxBPLb28EuFJWT&#10;ekMoEjsZF3ltqbt0m5lTy/8Ab3eppCN3w5rFvb6NI179nEm5jILgZ82d13IIk/i+bbuX+ApWcoa3&#10;SNI/A799bd9Nvn/wSta6RbeIrwXTgW5SORZCikQo/wDDiMt8vmD5d++plpJ/f9+ppTpe0cvV737n&#10;G694aEepizhfagIJeIHyJdw+dAf7u75PlfZ+lXDb5/8AB/UxqRcZSj6/icxc6bLp0qi6jTY75kt7&#10;ZHWONRzDGCP9Zubr/GnvVkKKTb7mxp2kTX1zd3IgeWOGGJ2eRU2MHZRLEUHzqyKwj3Mw+TfvPNNK&#10;78+4zP0aGOO8knMGInuZVhECsGTDfKAifKyxL/su/wB8h9lIjrP0X5M7VtVtH8rToZLT7NK+JZ5Y&#10;HFzvHygGUr5caqdzK3z9uelARnfR7/1/XUl1Pw9/YWgLq8txDsuZH+zxwBi8oD4hlcFfLVZP4s/f&#10;96pxa1YRk23f1PK7VkuL6cXYiV5AMpx5Sxq+/aHb7rN0d/4PkqSzql3JbedZCIIN+9/PQ+UW+UPt&#10;H3VLLu+b53R/zaV3Ymfwu/8AX9K5yxmsrmW7hB+1u0qiQkbzv2K0jfPyse5flb/9dOMea5ld2tfQ&#10;1IoLKeymtXXyI2cNIyt8jN05K7WaZuflZv8AGlZ3t1/pgrrVf1e//BNTSNKRrWdLQxIttHLGrSBQ&#10;zSeXuRWB2lfm+9Jtfn+PqaGrOzNYP3fRv/P9TA8LpatLey6pcpDDB5sIKhDEjszsQzruLFm+6y/7&#10;+89one2l99fTUoL2501yttbXOY3ykgjCqXKNuiEQf+Hdzhv4P9/kimr3f43Jc15v5f5lS401WsMq&#10;DNcO2Q7YDLsO7JJJ+6vzMuXP3D3qjJu7uzlZSkT5W0+0sSFMoTZksOHAH/sv5mgauru/S/8AX9df&#10;/BnU6RMko2tGwKx7fL3HMrDjcyN267Vz/udaDWDvrLXX7y7PqVpBuRF2yR7+hyyhkxsx952kZdvH&#10;3P8AWZqYx5fVg3ZNsxLW5aK5F9A8av5bska5jb5jlQW/iZd2Nv8ArP4zTaurDWj5l16r+v8Ah+pf&#10;TUp3EqRySRM5cFQQBI7jLl2T94qyN8rNu+TdipUO7uVzNrl3v95PYOiJPGRLIzgH92vzQOv8Mbvu&#10;Xylb5pJP9Z9ankfl97/yJOa1bUnMsflk+YGKSDdhpyhILFv4tv8AFt+TP3KtQj1+/X/gEyk00lu+&#10;45b2aZWlkVlYhEjRztjSXoi71+Zty/w/fz68U0kthp31RuW1taxxRGMwPdMzsyEhVSTb0yf3n8W2&#10;MyffP5VlKT5t7W/r5/qdUYwtdfFr5/d6+TMS/W3LyPJH5Bil23GB87bvlhC4P3TJnzGzWq2XojCo&#10;k3rrs/n/AMMU/KthPHGRshljQSGP5whzja5TO1t236+/8DJOmtbKGMRxACPflhPv/dhkBKhiOWXl&#10;lZfv59+qd+lvmbRjy363LVlDBLveVxLt27UWQeWQvVRtxnb95uvOEzzWXvRXZP7/APMzn8T+X5Eo&#10;tI7ySVZp1SQNGindhAzHCABmXl/uyfMj/wCs+WtI/Cvn+bFfS3ncm/su4tYGggu22mV/MKhWgZdm&#10;XyT+8UyfdXbk7NnyUSly+r/r+vzJ0a7pkF/EjQuR+5SKEgmHLR+YRthRwcsGkYNu+X/Wd+tZx5ft&#10;X/T8Nbkz2+f+ZmpdzW8NsYZBHIhO90LM8mz7srd0XlRt+/WrSe6uQpNKy6dfmddBqE95Ck11OXnC&#10;hZSWHyoDjbwejD5W7r/LFqzszoUrqN+mv9eht3/iUrpkthxKnkq0MIYNE3GCCZDuRe38L/JSNHVb&#10;XJd8v+f3/I5W21kzXlilxI1tDKFjeNFDAMq7USORvmjVo1HLHpWlTp8/0MtPw/H+n57eXv8AYa/d&#10;RyQLPuS4EaRvGIkZ5mZOABn/AFfzLuZt2x+mfkSlBXd+35mk2ml/V/60OItdaM+rmS/04qiRKD5P&#10;ljAwu6Tn5VZfl6tv+++z+CtUr6IzVr3+d117HVX3jDSrPTEhs3jjuJ2kRYkjAkZQu1n8x/8AVyN6&#10;qnz/AMGzFQ6UrX/P+mynJfZ07ux5lp3iuDT4LqNJ3NxJc+ZKNxHDN8sTE55L/Mw5/nRyLz+//gGX&#10;MlzXl1/r+te/U39A+IWoJqEMSOj3ct3sJkxIUjVhtZi37toV/hVhvolSvHrr3GpKXf5nvF7qVnfW&#10;nlR3MRu5Yl86QKruyzfdiGW/dzM53fK21E2bOaw9m4u7/r8zZKS0TVvO91/X5nmFtpeoTi9uJBL5&#10;UVxhZNqRQSzl9sQLllXbtVvT509zVE8kt7r73/kaWr39tpel2u5NkryDMjbQzrE2QlqzbW+aRpvM&#10;k27HKF09aqMXJ/1/Vy5NJW7rRHNyXdtfoLlEaUpKnlhkVXKEZbMqbiyp83zSZ/g9cFqLTty38v60&#10;+8yk+Z3PQYLfw/NYKoj3XS2TytGSPMKou9llCtu2x/xbm2dfrSn8T+X5HTGMZR03/r+n1ueZNfWs&#10;n2uTy3WaKVMwhTs8lWwNmzCuqr8zf5zXs/P8P+CcpVllh1K5BG5YlzvbYULuPmCRoc/e+78x/wAa&#10;pRS/4IFK9EtvBI42+WchYSoRCqPkbmA3fMzPuP8Asd6oCOCOUh7lnaNnXyHhjIELK3yqylvvK0i7&#10;t235KB2duboaDT2TWLK+d/Age3kVyuH8tiYn+aRmZt27P+2g/d0CLmn6bE5M3mR3AaDYsUjETbkP&#10;zJKgVWVivzfu/ufx1nU6fP8AQ3StoEVkZ79iEkmQSJvjdSIo0Q5cgH5f4drNuXmsxjNXe1uriN5N&#10;8UcCtHEttGqxsCflDgfMvl5y3zP/AFoOcydQsllts7fKdkBG5yVk2naqhV5+YFvmPp2oAr6Lo8yX&#10;IlJleGRl86EoR5Wxf3SGdsqufvfKw+5+dykpK35/0yYxaTe/d9P61Nx8Kk1sH3fvvMhWM4O9FwGI&#10;k+ZtxZvM3NUFGBfXE7ymONkAIi3vgjceVA3L8y7WKj+L5/n61sox33827/8AAG936v8AM14reWNo&#10;5pSlxKygoZELm3CfKsgJ+bd91Vdfv+pJ+Sf+Xn9di/Z+f4f8EWS7upB5d1IqOG5Qq8gnQd9y/wCr&#10;Uf3VX1+fvT92D6t/e/8AL9TQnWCWG3F5Kygyjd5bN5eY89U2fxN2+b+lQ5tq2n9fMjl96/S993e/&#10;/Dl+71Wxk0z7MSBdSsvmoEwoiB2rsP8AC7f8tPmNK+t/O/6lOa5bXT1v3ewlnYaexiikuFhmdfv+&#10;WWGzC+Wqr8sbfc+bn9eg5N7snkjb+Vf1vuZxgPnyq0kKNbyywghXO50/eAK38O75mZtvyb80jIjR&#10;ZIbjzY/3j7S7GQrzK7bdwLYYfe27mz8n9zmguy5b3d/1/rz8zbfWdkPkBlcuGfy4rdnyqD5Rn+GN&#10;cbtz/wDfdBLVnZmfo2txh2SXARn3PvCsseB8u4g/7vyw/wAfbjgEbWkXNjcvfRPcRWkRB8pzEXRg&#10;H+ZVk/h+b5mMn99PWnZ9n9zEmnsbGqXVs+nbkWEm13NO7MWklPRVRgPlVV27lx/205pxTb06bltx&#10;aVl8/wCm7nL2V01xFOLeSY7X83yVUI28jIZD935frkJ3ot71pddd99+vn95J6x4U8UeJtPs7HTJN&#10;Suh4emnf7RH9xXYj5wUJb5f4N2Nj/wDLOpNIOW32f17+f4nqFlL4JvLWZ5p4kaC6TMaqvzoSQ1vI&#10;zbXbn5/LbePf1hR91pvf8P66mh6C/hjwd4jt51tLzyi1qFiB8rybd0VAiR+YoR27w7fuVzuU4Np/&#10;19xrGMZK/wCbf6XPA9Y8HiO8vbgRxApmBImufNlUiTYEZRiNf4pDGvzj+59yt1NtX06a69f67mtO&#10;jC3xe9rv+Lf9fM8t1XTEivJ7WGcMUO6KVgqI5kGyZUPK/LMPlaTumU5rSM97P1/pmVVJS0/r+tSg&#10;uhTyysQzs4AbzVdVh2lSJXb72Gbd8kastNNrZmDin69zAvLfZCLZbdgEdxGB1Eo++5/L76/7maqD&#10;1t3/AEM/e5uvNf8Ar+trGG1gY5VkKYjxtIJIkLgbmZMf8s167t2Hek5Nu5rG1tO/nv8AMsy+V5Mu&#10;Z5QMoIwUyjtnABcdGVfnqv3n9WGQRxASRqzHBIUkMiRsd25SqnldpPzN1zzUz+J/L8gNeVvLIeMt&#10;uWQl5QR5cnHZBt2s2fmk3Inyc1Im7aslbdcO0SyTWxMa7jEm5ZN2SdqH738Rb+N/79VH4l8/yZPN&#10;eSXa9/WzKqo7Mbc7njgYGN0QC5ZgMAyBCx2+Z8u1WrSPwr5/mzIvQRK0+w3WLlEx5CoVAkj+Yuzb&#10;Svy7dyLjfsolLl9X/X9fmV73N15r/wBf1tY6CytZrqeGOSeCGHDSecj7g8j/AH+M7hEqgq3+5+eJ&#10;rfW3lcfLbpJeraQGKa3EsmTZEsZJCF8kBm6fwrJt/ufu+9AyzKvk3bwRiKRgpENuVL87H84IT93a&#10;3/LNv4N9AEHlxtb+bdwQPM43RNICq26A7Vx/Eu1tu5W+RP3n1oAxX0x/sgvXWCJHkAjjMZV3mdiI&#10;3OxcMrdt33Nj980GPJLt+KJVt4rWRTGzL5yNvCyK6RuBhjESfvbj/C351Xv/AN78S4xtqyrfqySW&#10;6yxokcifeljfzNxH35GQKefusv8AcPz1Iprr8mYNppJ1J5IlbzmiJy0Y2gSlsj5/u/7EfId62irL&#10;8RvWF32v/l/wfmdLqPg24ttES7E0KsvJgVgrpMP7/wDE/wB38z+dc3vb+9v/AF/l2ElF6Lfvr/wx&#10;xcl5LHbLHLGiTDaWG3kbDhRJn7vmZ+U0Gh1+mXslrDClu4jku0fzZYyP3sf/ADyZ/uq2771A02nc&#10;2rXUZpImSNZZ3aZcEyAJJJGNu35/3bLH/wA9P145xly9PO+/9fcaRm27Pc6rRdZhRzY3cTyJOdka&#10;K/zLKCw8x1kUx+Wu51Vm7/vPpnKPNr1NVUSfK/8Ag66+n9bmvrtvP9jgD2UsEckhiQOCu8J8plik&#10;Hy7o4/3ijch3/PUQau/PYU53V+y9dTi9asNTs7X5/OkjOZYjLDv8yAjAkldW3Kdu3aykp/f99E09&#10;nc52mtz0n4Ym1GgXJvApMsmXmchuMssfyfdTaGbG5f8AWP2P31Lm0t89v1EZLWd3e63ewacz3o80&#10;RxlEXypYInxb4jjUqytGu6RvdP79UHK5JpHcad4V0i9DG6ilt57aRxc5bevlovzO4ZdrKrblCwtv&#10;3p9aiVRwenTf5/11B0f6T/zIdc8NaPZ21rFFa75mkSSBoWV0njPKI68SN8rK0jbtj/c/gqHWk1fl&#10;1Xy/4P5mlOnFJf8AD/1+SL2i+B73Xpra1nMFtLPMdhkZI4zvVQXYNuyyrt8td/yfcx2rNTu7K6ub&#10;/wAq+1+Wt1f+tCLxZ4Gn0GQ2M8Ug+zRvcNc/LKAsYYrP8u6Pd5e5tpYuf40rWDSevXqFRKOq8/w9&#10;Ty/wzp0cM9/qUyobiCQSu6DfB5SGTY7xD5VVwv8AD/G/+5WiaezuYf8ALz+ux2Fx9mvdON7DZrZy&#10;GBBMwwTJCs37x/X5v4l3bMo7/wAFMmVm7p77/wBeZgP4KOq3UN/YRpJJJGk8cIA3zDP8JIVWVf8A&#10;nmrJ/u1MpcvncXI9+X8LP/Mi1PS5rGIQzqq3LMEERiaEiN2+ZRu2r/C5Zv4P+B0oO6+Zs3bVszLi&#10;yh06+tI72GWKG4kULJnO6PA8zYwwF2t93dyybKp3s7bmdod3/XyF1DT0WVbzTpvMieRlZTsXzto+&#10;fA+X94vyo0n9aOZX5db/ANMcodV93+Rbjhku4FuAbZyUXzPOcqF2rg5Ufw/dX+B/50zM5FLg2Gtz&#10;l4l8mQs+UOVyF2viV/u/LuVW/Spj8K+f5sbt0Vv6/rqaR1KVphKkkog8tn8ncqRxwruADxudssm3&#10;7u1vMeplDqvu/wAv8hEl7qJNjF9nSUhAAocAR/N823y/lXzM/vMsXzn2G+eX3uX+u5XJLt+KMmK8&#10;a9iaKVbmR0Qs6twpI3EZOF3K393b71qly7XE79b/ADv+pmLGzxXCvHMrOcKo24hw2dudrLtbbudn&#10;2H6drj8S+f5MhRS/4IrTkzxABlhhVtuW8ssU2lWRF3eZn5mZenl1JE3rbt/X9f8ABOiW/n2CYszs&#10;6mSL5BJCkaDbJNtPzLIit9aC4vmVz0CXxVq934bk0S3vJJIriBH2vKzyLHt2JHCu4qu772W4+d/+&#10;BjSat/Vv6/ru7uKdv6/rc0NH1PwWNDi07U7G6i1GKBo5hFLtmhdE5m+ZTGyyNl1Vdsyf36C4yp8j&#10;i4+922/pfnf1OFutOgvLw+SimArv3PIw+0Rk7Y/ubf3jbV4/OjchS5jcvI9els9O0+1URvbskS74&#10;ytyVBy0G75Qytt2mRdmPSkl3b+/1/r7u/uOXNstHfqel6NB420mKK+t28uIyIZrZFiEV0crvhuW3&#10;fM7dNsn3E6vv+/k+Vy8nu/P+v1IXMpXf33/L+vzPovSPG2mRJA+ueF1sSFhbMGViu7hSoV4wV3Qx&#10;j733k3/3zWclzL53O2nNLWUX+v8AXU9eTxzolybO4mkksEePyUxAIyvnbY0hZ938e7dvZXrnjHlu&#10;bt8zv3Pz0/ad1dLHxBeBJ5t0c0UUnmqAUaRclotm1ZFaLaqtzhDXVhKbcvn32/4Gv5s48TPl5r79&#10;fX8t/wCtT4rh17UdLvT/AGbqM1tlGLBHPlyNMWIRkH3933W/+ua9T2fn+H/BPLlVaf8Alb8bmZPr&#10;Go+aZJjHJcyy58yMgyAEZK47Nv5XdVKCs09b/wBeYo1G9m/nYcmv3rTBnuGVAACqYUiQDAeQn73/&#10;AMXilyLz+/8A4BftH5fj/mel6d421W2gXGoSSYjWJV8902xlSuNwK/L/ABNwevzisvYpvmf+f9fe&#10;axxEkv6Zg6hrkd3JEXyInlRZZSu9GeRiPNkJ+df73yrx130lC3va/wBfiUqvNvr3Tvf79S14jhs7&#10;aKGKIQ3ivbeYJhhGDHJVgR1Vv4tze9Eb9dwnL4Uv6/4KsecT2QAMqozKrGMmPa7ORyRuz91dy9N7&#10;/wAq6TkbsmzNuS0bbCmZWGCsSKx4/vSfwt+P49qBR+FfP82OiyWjA42KqtgBmDAnKtu+6393P1oK&#10;FlctM5gLqivukc43ZxwP4fvN8u38qCeePf8ABndaQ7yQQiJFlJj5fGdrA/MsgHzf8B/Go6z9F+TK&#10;NKbT7zaGFoy+UokaNTsERJ4Y/wB1mPb+tZt3d2XyyT+H77f5mfZ65Np+rQmaNpWtiz7pAGIbCjao&#10;Ksq7V67l+fr3NLcg+kdA+J1n431Lwx4bvbCySGELbsblNlvK+5XJ3Iyt51wVaFmbGz7+w1PKr83/&#10;AA39dfUupUlaKcdNP6/rXz1H/FOfS9G1OXTNP0qC3W8SY7IpkdELcJPEUCxr8vKszb36bxVLpfXu&#10;OdTldv6f9ep5f4P8Hx3niJ/7auPsGnjT7q7hubqOUxfaEG62WbC8RtL947X/AHO5/wDcbk3uwpxU&#10;nr3X43++/metaN8LdI8ay2Ji161S6muTZLJKsgF1JHwbiJnPkxwhpI1ZZGB5d96fcqJSUV/X9f5m&#10;3s1P7X9ed/z9T6v0n4UeJND8Kv4TWXRfEen3NvJDMS6tc2jcFZoJiqyTRx/88dsmzfJ/A9crknG3&#10;Xsd9KhKEfi+J2/rU+efiV8BvFehafFrMNpFd2izQrcy2pX5YhuVHeM/MsaqNrrGuzej/AIulUUFy&#10;uXy6/wBfp3ODEUZQfNb3f+CeC+KPAWqeG7dG1a3mjh1FGeBwjllLEjCAL/q921d7LXVGpdX5vXX/&#10;AIJzuErXs/6+85S7sJLa+0iLVIJ1sy1qj71zM0Z2hCgPVF+aVlYD5Oad763v53uZTbjpt/X9M++v&#10;Cng3RL3SbfFtYx2klvAz3j26iVp8bURunlzRzL5k2PkRHxWc/dn6f5s66UVKEW/66/qfIvxdfS9A&#10;8XyJbSBYwrtKwPmASFtj5f5t0e7hf85cW25X7/5kVYxjL3f6/wCH/rW55leeKxc2ogN6ZLeM8MVY&#10;qoY4EQH3tqj5t3+r5/g77cj8vvf+RnH3WtNv6/4J0+h6lfTMiRokyywYAdsumdv75yMtwv3fm2Zz&#10;UPS9+m5rG1na++t9/wCv+CZmqatax6iIpI3EyybMZbY2GUJjJ/1inPbrSSvFJ9kDmk7P+v66np2n&#10;6L9tt0IaI4gDlAFKLEWwVeQ/L83935/9X9MYGqjzJu/X+v6/M6HQoNPgNxFqF9Eh3K0Mkbp8hi4E&#10;UYI2op2/Oq/Odnr0B+z8/wAP+CepSeO/C9nZ20c1rNc3hCb381SI4VOAPKO7iT70nmFN5++9JKys&#10;S4ta/qcLq3i/Q9XvYmNq1tJGwELR20cUQZOiSSjaq+Yq7lZU+R/ub+tMkmGtz3ccU9lq82MlZLE3&#10;LKsaqeNn3mVpG5ZmzjnrmlZXv17luUlvp8v8xLb4iapozyQ6kZL23IMTQXWL1UjkOYgd8qGNv4vl&#10;ZPk7VSTew+dq/Xz2/T+vMzpvEnhrWbpWvYJ7GcE741izGzuPvbdvkruXbj/69KSkvXz/AOAKTvvG&#10;3m7/APAItEttPuL6drDUIbX7OTsN4QAZ243fZ/8AVq23btVej/WiXMk117ef+YotK9/kat/LZRIV&#10;1AbntnMT3FtEnlbnbaz4G7Mh6bf4N/elLm6f8H+vUI/Evn+TONv00KG8W7gAumjJKruZCp8vaWkI&#10;/wBZtXKxn7n4/fZJ1Gg/Gi50DTLjRp7FdW02XETpLGgljRBIAI51XP7tvmX5t+TkUmk91cpOyku/&#10;9M8vPxNt9U8SiO9LRaQ8UiSp5Cu8hRWCnaF+bazKfMk+f+P62qbS/Tr/AMOQnaNr+7vq9/l/XoXr&#10;jR/Aup5t4b/C3MYIMLKxiZuc4GPmVj91mLp9z5+M3Ft7/f3Ho/P8Ti9S+FDu4Gj6kt/FGSZRuWNY&#10;1AbZIwZ/MYr9wfu1TOX31rGVt9n/AF/w5k4SbfLH8fx6mDB4a1bSpHWa3dtrHa5lXy8E5cbfmyyv&#10;91cP9+rcotau/wCZMacoybcfRX/zNSHUJbZo287yZkBMRjYwtE2cMXePaytu+ULu+uayNmrqzOtT&#10;4ga8lk1hPftKGi8gRyv5xVFZjGELksu0FvL2yPskrNU4p3XzGRWniuWIsY7a3bd/GCFuJGC4cS5y&#10;2ZOrNtTZ/A9PkXn9/wDwCXFPp80aNjc6F4i1mK2u50064uVUIJ4yFMwX/VI3RZJG4Vm5f+OrStoS&#10;7xjv19fu/H7zS8SeFdd8NGO5ltodR0t7ff8AKPmjQHJ2Sx/NHJG+dq7vn2DZG9SpJuxp5mdB4OsP&#10;EFm2reY9tcJbmdbcqRIuwZE2Tt3fd2+Xt3vTurXvp3Iceb/t387L+vU5iytbq7e82TRm40+Jiw3K&#10;kkoGERxnO6TPv8n4Uxq0fdvrv/X3B4cttW1hdTs7aMzXFs7O6As7psVi4df4U2/KzH+Pn6PSzb3/&#10;AK/4P9MSbnddf6/rc4Y6lcaTey2t5JLEUn3rBt3BHiOc5PO1/l2880Kzert/XcE+V8rd+z/T+v8A&#10;hu3sprbV7TfDM4mcvKjRsGkCuWLgRnP3drbfWQdfnpyXJrfT8Q5vsx/4H/B/rc6G7+0Wlvawx3Do&#10;yp5ZmV2VtjBfLZv4lmePb90/fT58jioum2uqLNCDR9e1/SrrDNevcGOEK772yh+R8/6xN6/3h8/3&#10;P46q+lvO5nO+nb9f6/rc9q+G/grxVo2k3EBtBPGYJAsbbo54Mna00kR6tIy+X82zP+5WNT4vl+Oo&#10;qaclzJ/hf1PTfh3oh0E37X1hCyzwzyeVchQm55MlFlHzMysqyKytvhfeajzOmPPB3X5o+cPiS13B&#10;4mubqPTY7O0LMpmjhcxuFDlWJY/N827/AOvWlJ9/Jtfn1/ruZa3nJ9bP8DjtLjsNRieOSdHnkR/L&#10;Mj8bM8LEqgxsy/8ALTzPkx9w1q1ZtDLJ8LW8auqecYdwlZILgRKchfmlT+L5vur5Z3/3Ky9p5fj/&#10;AMATSe+p3Gl6HYwRxNbXkiTGNh9phmePy2KnCMSvmLMW+Xcw/wBhEpe0fl+P+YWXZfccto3jHV/B&#10;XjaS8N3NNaZK3CXkheAq3DBXbawm2/Lu3b6ufwv5fmVF2dz6K1HxFo/xQ0C8iKaUZLS3R7dJ3C3L&#10;hDuWMXDqrTMuVXy1+d0+RMVkoON2k+/R2N0lUhL5evXT5niXw/XS/Dl1r2n63p0TtPM+4QxI7osZ&#10;ykVvn51jk+Xcv9/Y/wDB+70TlJ36a/P/AIN/675RhZ6x/L+n/V9zC8Q22gT6qILe2uNNa5UyBbiJ&#10;RulZ8sny/u5FVVVl2sdlJSal73X+ugSSi9Fbv/XfueY+IdG1SyvftNskjW9u4jdxlUVm+fc5H/TR&#10;vm74TZW0ZJ/h89f6+fp7mUubp8y74eihv5haXYjikBKyCTajyZDFjET33fxcH7lbEwd04v1/H/Mc&#10;ker6ZrIi0uKf7GpZDLscLLN825Qyqu1nX5d33P8AYpy5Jr3l69r99X/V+u4lKcaj5et/Xuvzv+ex&#10;1NzfXV6YGurOdNm9CCxLxSAdWH3pfLX7q/7H38cphKMYrS+rOqEm731/4NzSWK5tICxjmaN4lWCR&#10;UZYCUJcSMP4Wkbplf/r586v+r/r8yzJkbfOZZZhHMwUnzGLRRf7Qx93k+/eqAsRwJJNK03lTZQI2&#10;N6kIxyksbNhmViu1t2aDOp0+f6F230y2vdrRqohEpVo5B5eyRlwMIeN0bfMv/wBeplLl87kxjzX8&#10;ivdeGZLR/tNvKfNVGkV4Sf3ir3ZR3bad3rWTk5bhaUXft13JtLm1CObfLczRsgBikhkYRsTtYQsM&#10;fLJ0Zm27FX86qSSSae773LTbf/D/AD0+7+tZ9jqGpardQIPO814pBNaiRd0xmKqoWQj7yrGWVkLf&#10;f9aUebW3z/pjlzdP+D+P/DnR+FtPttaaW11N4LKeYIoB2l3mdljOw52qy7v3nu3fNNtxbS0X39PM&#10;uCTcb/fv0/q/c82+I/wq1G2vL7UNKgWe1SZpIWgXc8cZHyuGGVULHmNnK/fFTGs1K2++v5/1qXVo&#10;uWq97+vn2+8+X9W0y4tpZPt0ZikhZmG7KswLdBn5ty/ebg/fzXo06kXG9+p5c4Pms+n4/wBf13KK&#10;uoYBH/1ihQvJyxGWcP8Aw/7XapAuQtIkbKSW5dXMchCjHzZCn+IEr97nt70DVm9X/wAOTWt7c28g&#10;eN32wSHAL7lPdvLH3fm9v50aPfb7xHQXPieeS7hlMKraxrG/kiX5ldT87O5+bc3A2n8KjkXn9/8A&#10;wCueXc9L8PfEW0nuIbS/mVrGKTDLMQ52v83L9fvH/Vrs8zrXPVo6e7/X9f1rvand+99//DnpGp32&#10;hSxxXGn3vn+aqKuYjuDS7swc/wDPPYvy7fufcrlUZJ7fj+Zu1G11+v6nnuqtLZRm9tnkH7/yykYC&#10;vvi48yXd8rK2/aq7PkQH1reGr+VzNu2oyC3Osx+fdKZImQ+S5yqKV5JiB77t3mR/wEpT55Jv8gb5&#10;tXrfXU4/UrRPtkywvC0KJhsD94rMclhvx5nmbVXaG+fP41tCel+/5r7zFRcv+CYkLX2n3RliPkbJ&#10;ApJDfdIUJKsZ+78rfN/rFT/brV2lG99O/mEX7y/r+tSjrd/cO++Viqo/Eg3B5GJ4kDev+97eXSil&#10;utX3HN+96f8ADmE1ywClT+/yCzLkgkDgsf7344qyCCVmkVeTIzMMKPvBifmdm43FP4W/yQUlzK3n&#10;ciuLaWBFDIuWZmZkwXZG6DC/MGb+JWOwYrT/AJd/1/MZ8j8vvf8AkCK1sySXBZI3XdDkklnZVyMJ&#10;8udu1dtZj9n5/h/wS/uiMQRXUyRldq7AdqMMBc/xfMzM6tQV9j/t39CKNp97b5fNDIDkxK37xflb&#10;y0Odm7p8rff6d6CYc3y8/wAbdf0LY1GaCFVQyL1IIIBcnhhx/q2X/eoNDdsvEd/ZiP8AekAjO5ju&#10;ZUUdTu2/d7bfXtScU9/vA128RWsskUssSCbeGaVCI3kR1y7OqrsRmz8rL/rO/wA/NTyLz+//AIBT&#10;m2rf0yhdzW11OxtlZFIygyucEfM7t95t38O5UqzNys0unUzTqNzZXLumCE+6p2ylM8A/PwGb3OaB&#10;xXKrb63Nf+1LS9RPt8io8jKo2ry2BtY8do8fvFWgE09ncUW9k2SJIZWkkZA3BhVAuAyBvmX7u5lX&#10;7/XZQMqvpUbytslYRDcxlKbgzLx8kZ+Zv3m07uuxM/UAzl09pyV37gcZZx5QUA7RJHj7u7+LnYmx&#10;196mUuW3W5XJLt+KJJdNlhLo4JJRvIQNu/2dxP8AtN8y7m+dDzRGXN6iaa3KAtJYmZVhJRACzA5V&#10;fLyobcerM38Kr9etUpdUxNbp+jFeBnWN0aVMBjHuUHAPzfKT93d8zbm3uf7nOaabWqAquh8uQSlk&#10;YMqjdnfx0fcvyqy5527PxxikT7/938S1Faxnarzw+bMNqsSuw46cj5llbG3cWz5np/BXPLv+CGlb&#10;QjezMMjLIQ0i7snHG0fKOW+ZsfNv+X5+nNHPLv8AggSsrbleOJmLx7VUr8wG4kEbslBg/Kv8Tj3/&#10;ADkZL5U7gqUzGh+WT7qknl84+XK91Zvn/gNBPMt7/wCX9b/Pe/8Ay7lSFyrlFJ+XaGVgWBPKvIoy&#10;zL0YsvyH+Pj7gUW7JWhJjljjDupKMYwqsV52g/L8zNuZt3yc9qCeb3uX+r7/ANeZbkCZKOnmq+1n&#10;2MPnXbxHnnb/AHsL02A7KCiW2hjLhnMcZ3ByT9+FAPlKr6/98f1pa3/q1v8AP+tb+4CTrI1w7RoX&#10;O2QlkRVUqOFbA3bWZc/N/f696YFUSSQ28iDZs4CKWw37znMjnO5V/wBk/wA6AF0zTZ7qRmhLRNE0&#10;Yy5WVn3Nyy72+8f/AECjcIx6Lfq/6/r57y6xBN5pjDEpFIQ/8BDKP3ahB/6F/Dv9zQOd7va9+vb5&#10;GLsulgeQRskZ4kwdyK3zBdzfL/wCqjLl+e4hbOPJYpwpAYu3R2GVCq5+6y5+ZpFH+sc81X/Tz8Pw&#10;3/4AELPJHOT5gjyZchXy4kUEnB2qdknO4+6Ue08vx/4BnL3NtL/Pb19Tcsdf1Ox8om5EkQkQxIXY&#10;IVPXJ+8udzK6/c3mpqJNu+uxUJS3/Hv/AF/Wp2TeLw6QSzKVfd8yRhZEMROJQ2fleTauVmb+D7n+&#10;xhyPy+9/5HVzw5fO+/X/AD+XzO1hv/DeowKttuWVl+0ESSEMHcYJI+6277qruTYeiZqWmtxrbf5a&#10;6/oSQ6Q8kEokn8oKrtCI1DyZTJR5GH8J+Y8yfJ/NDjHmuQeRc/IsYZl2I3ZmXy2wsjhm+VJGbcE+&#10;d07vspXVr307lQ5vl5/jbr+hmy2N3DcG4kwjFn/hA+6fmYJ8v3l/ujYntjkUk9hST3/rf+rflr7m&#10;fcmZZCVBDB2ZkdDkoD98r/e6N/nhkFiAfal3YGUDSMzAELg5gy3Pl7tzN8uOTxQVGXLfrc1OY4IQ&#10;vllbjzCPKTLF0ZV8yQH5m2tuXdz9aj7Xvb9Pve/n/W5VPr8v1Mi6Tz4JXZUVl+RlGW3KD8pV+vmK&#10;jMy/7f5m/MUkl1d+xkf2TFMWke3O91VcN8r+VjCyEEhdzvvrT2nl+P8AwDL2aeyf3/5mHNps0Kl0&#10;lG1GZvKCncVRu4/iZflMmefehOLle2vS/l/X9MpKyS1/zIR9sVg4iwo2O7hT5WD/AMswByrN8vp6&#10;9eK0MVzX0v8A13/4JoQeJJY5m88MpDMFAGJEwMbVB/h3fw5/xIDk2dani2xvtO8q5tBBdqoWDa21&#10;n52gyjbjk/M27nf+dTy+9zf12NedKLT+K/8AWvn+ty7pMl6kMptpWcSMGdDtdyUH3mRvuxrnarLh&#10;/wCs1EtPu9V/X5k02/u2+e/5nQA394I4TMY8iXEjfLlAMkbuWzH821W+/wDwVk7W1/H+t/xOmOsb&#10;PXobdqVsPJmvwt3vh+cvvKYMn7pt/wDdZlj+83O/0+5DfN7sdt3f7/Xco1JLmWGZNTt0FqTIWjgB&#10;UNIqptRIm/5YhfmkV/8AWZ+dKtKySAwLy51nW9UjlM7meIQvGsYLExOm9Tsz95lxGrH+NH31aSs2&#10;3qTNyk9Our6eW/6HX6b4Sub2OfUtUnjs1heQzRuyRNIxXzYmUD5l3fNuUqifJsT1qTalTvFtv4f+&#10;H/rzOTWBLzUZtOiuY1Q4kAjCqy4fhogFVZI920ttZ9+/fsoIe7t8j0XRJ7Pwt5supWa3LyRqyMuw&#10;sGUYZYw23935W3zPL/8AsKC6cox1lHm/r8/8zg/Eeupdyl4rTb5pdI5Il2P5G5mihUt8wmf+867N&#10;ie+aUINPXf56L+v61Mas76/zf1+JxLRXl5OFgmREl8vcWLSXGeFdGQq/+r6NtX/cf561korpr6v/&#10;ADMkm9tT0bTPDGp+RGbuKdnTIJa3QxSpjAct8rKu3b5caq/9/wB6yckt3+ptGLS17/I5yeGWxuZ4&#10;3hiZ0kKmR2AiQAfN935lbb8irt+f0pjNGC4s7iNpHuDEFRizS/KLlkbGNn8LbtvzO3oRHSsr36/1&#10;+Ic32bre/nsPsJft0qjzmUPKsTtwy4X/AFcm0fK391P+B+9PbQmMua/kdGNQjsCGuopJ5IiTCrAH&#10;y8EqFjc/KysW2rG33CamUea3z8y+ZRtf1/z/AK/qdq98bWUWnqotQLnyTA10xIaIh8gK38LR/e8z&#10;j5CY+aXsn5/c/wDMqWISjZf1fXf+vmcPL4ondgBN5jsZ0WRm3RXA8vBMrH726Pdt9X2Ypqi/T+vU&#10;53W+/wA22RWnihp4pbWZfKjh3t9piI8yJQu1STj9791lxj77oaPYt6rb5f5gq11r07vb8yvZeJp2&#10;mZEmkxI0eFQfOVJ5fI58z5VZh/B16tTdHTv5b/8ADlQq3dl/X37/APBNO71658maASRrs3AzbiGE&#10;jHDxIzH5lXPX68ZqeReb9WaynZe7ey18+/f+vzyrLxLfIzM8wguT5eMHBGxshnI2qrSbfvL7ZPpc&#10;qcU7f5kQqSfXX77/AH7fedpbeOp7a5jvLmJ3MaKTPvLb9y7gExlfmb5fu/8A1s3Ti91/X5lc735v&#10;8v8AIrXXxT1KRbqTTrcJAZFxuXnOOd0jKpX/AHdr/IORTVCKlbr5v5/11H7RtaO/5v7ygnxE15bc&#10;xhbXcZPlkRAlykj/AMIlkUrnb9/bH3+taOjC99vX/Pe4OcmrX/r+tzEvvFfiK7KKk83m+cVQs20A&#10;7cMUdivlqy/eVWTf/c4qZU4p9/v/AMyYzqLTbzT/ACW5jie+fdLNJIzZaPaMKiK5YN1bcy7ufNLb&#10;/wDb707JJW+7t/maXbg7/f31KDLJJmFULtIxUxqzNERH+8VnVurf3nX5OfnNBm9b36lxLW4jj/e2&#10;8m6aIkS/dCJHyYxH91eFXhvn2JzQBFaobRvtLFmiSdlePaB5iEqQjKE8pm3fxL/c/wC+Aadnc7OD&#10;xBFcQxyfZBIqr9nWNVRWcEcmSRctuZV3f76U7O9upqqsbaxv/Xf/AIb5j5fFVpcWRgs7SOKWMyoT&#10;K6yTeT1lJJ+7Gzc53b/50+SXb8UN1U1ZK33alUeK3CrbAq6qh3Rs6iJiUVUEYCnayt/rI2++/wA9&#10;Tyf3f/JRe2l5/fr99rnJPdyXcssmTEyo8cIV2UkE5MI3cOvzf9dPkz707O9vl95iW7K4nmPnSqkq&#10;8bt0eZHRPkCyH/4n7j/nSD1LsFtPCxyCUkV4twBZ4kdtzxqP+WasrGPP6ddgBZjjhjjNu8EiK+Db&#10;OTuDKD/qm3ZLS7fl3bt6fjQBGt69jD5L2sUzyswTKY+zFRlVYj5mZW+Zvr98UDas7M5yfTvne58s&#10;/aFYS7GEjQgk7mYIPlj3dy2/6VpCX2fX/Mxcd9Hpf+v67v8A7dY1iZQ8sQCtHGXaHOA6t948fJ8z&#10;/d2/c/j71oS7N6f1+ZNZR3BgiZ0Ab5x5exvNx/CNz/dVV+7t2/Pj2oNIbP1/yKq3LzTJECZk+cNI&#10;ZCrnkg+anRTu53ffoKvq121/r7/66zLYXJjJVkj3Oz7Y4/3sQJZfLyxPmKVKt+NLmVr30GTwQ3a+&#10;XK8xBb5dzRpkhG27Tn/UttyWbbs/Som09tXff/gjSb2VzRnWBEKsqOzF1LBdkhfoGIGVXb8u1euy&#10;szcoRxMjsG3CYsoAjk+XKf8ALQj+95Yb5e9BMfhXz/Nl2WVwQYSUV40yEwESYcx5BX7zLu3FamPw&#10;r5/myiWMxiARbApBebbGFYRMV4jkk+98reZIq/7b1RzkpjaFVwvzOSAyNgNhvnVnb+6v3WUfnQVK&#10;PL5li3gF6yNHFJLCsjy702oREBtLNJJt3eX+8kU9d5pN2Vw5XK8tNbv+v+CWptHN5exC0CXY3wmS&#10;TAULCqfODnDPIsf+sfch/uB/4BtLd7lOGuj0/Ff1/Xcv3mm2thLHCUjXDstxKzM0YGNogTC7lLR/&#10;u0b7iOkn/PSlGXNfyHKMUr7fibS+GI7rTDKA7GQbmgVkmdE3bS8asdr7tvy87z86bM0vaP7V7/13&#10;/wCCPkX/AAbnODw9e21upjZpLKOcyNIybIbcNlVBMg3fM3QyKqb/APxxe08vx/4BLpySv/X9epVf&#10;S/s8SzzRyOu/MuSrtsJ+ZoUHy5jXbtUb3X59/wDfNKabtrr3/wCHJUW/TuTTXvlrbtbQGGN4XjmM&#10;mOVdg4+QbVVty/wt7Hmnyq3Lr+u9y3NLbX8Cyl7bRIWTe9w8amOJiNr7Rh43352vllZW3H+Oo9n5&#10;/h/wSuZWvfT+uhyJiuDO83IVZUlyAPKIZ8bUBO3fztbb9/bWZgX7+ASxlAGITcWAfYoiP8S4+9ub&#10;cvy87+tdBU/if9dDS0LxLqnh51+y+YxEJCZGGQP950Zs7lZfX+5+ecodV93+X+RcKsqexo/2vd6x&#10;vuLhJGlCjsNpXf8AMQ4O1mbj5difIlZuKi7L5j5nUd301+f/AAP+HuY5hlYBn3lkZgAh3grI2Giy&#10;Mhl+7w33M/J/sg4rlVt9bktjbQGdEv3lhhUMpWI7CrkqInZxu24x8w3c9a3VuZ99L97fP+u4dPet&#10;+n4mu9rBezi1sVnhjG+NkRGmcBuB/q/m2s3zfM2x03/J0NKTSWutyN3yw/4L+e5O/g+aG/jinnWA&#10;BQxYxqgZ8KU5PzL5PTdtRH+5v/v5e2819zKdNXtr9/8AmRT2aJqsVnFdLchJlV5EOWVpNoyoPysu&#10;Tu/jT7lPnl3/AARDVpWjfVd/XqehaNqkei+cLizuJ9xKeY3DRwK2zM5XPU/Mq7fv/lWFR3lfur/i&#10;zWPu2t0vv5/8Od/4e1G3lClBDcGWcNL9oiUKizMVUuo+b/VrtfP196g1gt33DxxaWdpbXF1ay2b2&#10;1wwlMZDCVwHWMiJs7dvm/L/A/wCNELt+93/DfuEtY839eh80anr+rXL3NpbCOS2I2RK6n7RFs4LL&#10;JxtZf4d33q7I00vP/P8AUwk2tvv/AK/r9bmjLcCG43RtckxBo7mSNkM23qvBO5t37sfL8/Mm/Z89&#10;TtLT8e7M4qV9NPX9f68/M6HTtbuNKlmWKVbYGKJWYOxXzGbL74SdzbfRA+zjPyVJMnKW2/8AX9dS&#10;7d3okkOyQqJiN8skQRSR8yLt/iZj8zL9/wAvmgI3Wjfr9/8AXmc1ckyq3yKit5uyGNWeCYY3Squ/&#10;b5Mkm3zFVWTPKVvFcqtvrcDmIVBuFkjdmK7jIJUY4BJBURn92zRfMqsy5RP4zTA0msIJCoWN5WBk&#10;PlSLhHQtvA2gfKsf3t33Pep549/wYnFN3a1On0yOO0dHRS0zAL8zCNUdjjAYkrJ/sqqx7EHXmuep&#10;qnbbf+t+uptSSW+17fr67vU9e0GztLyKdZIzJMxUOYCIvtAyofOD822TYu7dsk6965o8y0a0/r+v&#10;1OpNS8zpm1F9HVPOt1tWZXDun+sQAHynAHzLHCv3v/Z6fv8A938RSaTV+5Xh8R6XFp4v53a7mfzI&#10;5Ps00e/qx3tDJ/rGb7su5vudaav1t8v+CS5pbJeuyOKufHWlTKizWRV4mkhiu3RHJjY/KHVWWT92&#10;3ylvuJ3J7p05O8u/9d7mftY/3fuZzup3NlIjPp8EpkZA0gucTO7k4fyXO3Yv8UazKn8q2gmtX2t2&#10;v8huUZax67nmdzqhgk4EazxTkPEpHnKmcxu2D8yyLt3MvycZ612RinH0V7PrfX+vM45VFF2/P/M9&#10;Z8P2r+JLPCwT3V75iM8VjvVpgwUKGjHzO20s275kSuWo3B6Pv89mbwjzxj3/AM/6ue52PwC1OfT1&#10;1qeC7toJFDPcMgSaHjZIHUfu2+bnfy/95P7+Htn2+fX/ACN3hH5uPfS39X/E+qPg/wDATwZptnY+&#10;Ir8R6rd2sirErRIsTSTozpl/4duz5mK539OeK469Zyduv9fr+Ovr1U6FKnGL+KX6ef8AV/zPtfw7&#10;4RWe1tpJoNM0y1jAeBXlMm8H78ZPHyxyd2+4j/I5/g4HOSbWn9fM64UefX4Y9/11f9ffbuLU+EvD&#10;1vf3M2pyXMcCmK4tEKqpikTcYYfmXdG7KWjbdu31ak2k3v8APuc8oxUpfa5d3vp97PiU/F3wumr+&#10;LLbSpGsWs555EiuoHTzkilkeOVHHzQzNGzK8O3+BHrojT0i318uv9f11hze0h734eXX+v8mfP+tX&#10;djHPqvizT7x7t3kbz7OGaNrVFvQ0zzH7N8yyNJ5atHIiOvXZ1rojC65d+ruXGaj734/M+ZvEnjTx&#10;Prepx3kLJDBGskKsfnVQrYuEli+Xzo2VVaCOX7u/Pmb66IRUVr+H9fi9zlnXc3dff3/Vm94T+J9j&#10;pcixanc3FmZVeKZbCcgy/Pt3oJF3KsTbd1rtR0ffsfYac6bt+v8An6/151TxMY6S+LT+vx/4c6Hx&#10;Vr9rHFFeaXNO91iSf7T5jGGS2uItkKyKVZWVtwaP5d6Oh3unWlT5WuVx8n8/6v8A8MXUqpq8e35X&#10;6/h1PMNc+J/iuTw6+kzNcQtHb7mkgLeZsWRmyu1mZmi2/cY/d6CtFRine39ebOV4ury8t+X+v+HP&#10;PvB/ib7A1x/wkFrJdRyhZIFlbJwHYKEP/LF8SLu/2PM39cDWUej9d/XX/hzKlV5ZXl73y/4f/hzd&#10;vNc/tu5Mem2se22jxOmxTHDAGz5jOPluIw3y/L8/zetRGLi3f7tSnNTehgaq6PbTahuTAOZI5CSy&#10;nPCsv3lXcvy8fc/KrA421upLGV5oXBLws7bEXzGjUZR1ztjbaflXy2R6Lpavb1t+Jbi7pd/+Hf5/&#10;M04debUhM02olk8qPfHeyKkcyIv3Niqqs0bfdbbvT7/mVcXHe+vfdddrfqQ4Wd+X/L/IzbTWLPTR&#10;czlTJM8iyRMxba8ikq0ZbiRcjaVmZf8AgEnZSlHtbzvYSjf7H4Jkl94otL63cXVlGszR7InCszqz&#10;n5Nrf8tI2+bduVH/AB6588e/4MXsZf1b/MXRvEGn2KSRXFlH5yRFUdtsqBvvBNvy7vMbO5fkdB/f&#10;oc1f9TalBwd33/y/yKdx4rla7ae1+zWzTAOsccRRVZBhgS/y7VVd3731+/VOsumnov8AOyNNyrqf&#10;i29urURbbUqjIWMcarHIxPyzAE7fM/2/uc1m6jf/AAXf+vvEopbL9TIttQ1OPfci5uzHO7RybJgG&#10;BAwivGPlaP8A3fXjmobb3dxpdl9yGSPczTKZLkzRxoXLEyOjl+OE3K0bRnd8zHZx2JpDWr1YIqM7&#10;SLIfkUFIXJUHccbv4V/d/M3zb96dzigG29XqWJLZVcgXMMw2kx4Utlip/eFWPm/Ljd+85TqnTNBc&#10;eT/9r+rfqUltTERFGkkKBGA3BWSaTLb92P4WXuv3E/eUE8ku34opmEbmSRiHe4RsEGQCMH5o4yPl&#10;YLIq7vRO560Ej5Bc+ay+UAkTsyzKvPyrlEmbO5T83y7vvnPtQNNrVE8a7IkuJj5JEqho0BKzEfdl&#10;Dfwqf4l3UDd3eRFsCSfammjeLaVlTdtABbeoCKv3tzBm+b56CS1FPZ/aRFNK2PL5ZhsiZiPkkKfx&#10;Mfuttb60DVuqv/X9dRbtIUTNu9uvlxmQEKkrROOGCk7tzMvzL/k0A7X00R51qWrK7tCojM29RuVV&#10;DOCcZcN8qs2fuquxO9bRVlfq+vqYTqr4df6f679xotBIkUibYIndnYJ8gLfx7n6/M38P4o/c0Ci3&#10;r+bKdxe/Z4RFC8cgXKzRSMysXP3WDqA21T91moEpNbMo2iz3NwJ2l8p4yX2Ln5lBw2T91udu3cef&#10;5AjpN7/elx5ZKhBv2MrLt/ehPutub5m2+hpdPdtv8vw6msZX3dn91zcvYSLdJgI23JvdY5E5I3cB&#10;x9yNo+hX+NNj++NtbedizPtrWV2ExSCWND+8kAAwCm5sMGO5lX5WVj2396RHI+a/nfz7/wBanUs+&#10;nxJDcQzO81wVXyJI0d7UdCS25VZWXd80a+d/u8EhYx9Ne63y2zSPaqiruiEqszf3Scnb82FZWbI7&#10;0DUXLb8TFkV7V/JEkyyzMFKyRqIsZ5iJI27dvzcnfv781vF8yuQ0rcvf/h2botIzb/Zo2J3ASozD&#10;MqADaVVl7/e+99eaxTs7/wBa7m6+D5P9Tlr+zR7xo/NllwvlwnBD4A/eJJj7qt1Em75PXj5Nk01p&#10;sYTi36psuRQRWMqxrG+BEcZkLEqBy6n5lbb2Xnefzpi1hHzb9df6/E2rPSWvN22JZGIR42kDRERs&#10;OMx/LH97B+Vund+KmUkhqDveN/uv+VgbSWjMU1wx/cymCYoSir5X7zYrsI2VdvzRsy/7lRKd9rr+&#10;v66jd+m/maNzNjTcmK4j3hpElzvTa5ZUjIX5kmZvvL909feoKctLdE7mfourRRzxxugggcNDKXQr&#10;HHI0e0fMv95tq/Lx5nOPnrR0+z+//P8A4BKkpd/maOr/ALtSY8LHbgbGZizuSnKI2flj+8zeZ8/1&#10;rQbTjv2ucjb63As7edFHKhRB5cmdjTpu2hCPvNu+7J+tTypbaPvv+ZHtF5/18yc3UM2+RIVa4nTL&#10;k8MqqejDO1Qu3b83t3on8L+X5ihfXt+v9b/I7Lw9ZG+s7nHyxGA/KQWJRGy8sTAqFVT/AN9/qmJ0&#10;U488dtd/y7+pKml2P3RcPdEZAEO2N2cHCSTMfuqgYeZGfU7KBOKW8vwuX/C0Flb6rJbXl7ZGNJSp&#10;kkAbCy/K/mO+1flVm2/cTf8A7Wym007MUbX1/H+v87Xvd39zqvEGi+FJ58aZfm+lYvsJUeVHGi4H&#10;+sCs235lEyhN38e/mkU4wvo9/P8AXX8/+DyaafY6M8d7bz/Z7hWZUG1HXc4wwI+7tlTbu+6m8daB&#10;O0LNdfutv/W50mhDRdaukSeKOG5kbDpK2F56sjL825l+fb91Pk+fFZVHKOsfTv8A0/8AglKUJPv3&#10;0Tf6/icv4s0a0sZbiCzk8xY7iWTYNwkCv1QMMq3zfMm1v4KqnNyV33/r+vMzkrNo46zuZbAC2khT&#10;IEjR7I95KMCS3HzKzbvm+b+daylzWFzW05b+f/Bvp+BTntGlKyFpEWU7cMwk2xnq5QfMNv8ACzc9&#10;jipAfpN5JbXDGCa2aT54dreagMUY+VgR/Fxu+b+N/v8ANN9PT9WNNrUs6zIZFEjOyyb4408o7jcF&#10;hv2SH7235l2zbv8AY2daqG79P1Qp/a/7e/UbZS5intp38uNgFjLnzwssS7tkpXLLI25l/ue39zUi&#10;DurPp+THQy3MbzrHIpyjI6MyiNscrCrEfefb+7kb1Tr/AABor303KM1qJSpITdIciRiZZIGX5ihV&#10;Pvf7XPKZ9qAaa3Gm3EqqSkMssYIMixoiuFX7qx/dmX5fmznZ+NTzx7/gxFN7cCHzhHGUhVvnDsMO&#10;2RtWL5tsit/doUrtroBJp0R+yyTOWmfzUQCU55LZXy/u/K2PmXcev1qanT5/oBdtxGLiNJUQbHlk&#10;ik3eV9mcj7rIPvCdm/d+5qeX3ea/9XsApSd5bZoRuk8wpOyACKYqvUhssp8tt27ds/g9zIANJe8b&#10;7NkSyBnlJWQEqin5PKkIPzMv3lWmnZ3Go810/X8S6+lyQCFktzNCuHZpE2zYX/WRoD/c/wCen/16&#10;RUoNK/6EaW/2qTzCZPKIdSysF2gcxurk/vFXvG2zr78BA9x5aq8AinkLYWabkQyLxImz5tqttVW+&#10;XanvQBf06fTomE9xzKzPFIxbzol8xVcGNR823btVS3yJ1/1lBUeX7V/0/DW5emkjKmRZLSNijsDE&#10;jvAiwruEYIQsskn+sdmVE/uP8tBsUGjXUU2mMSSGFlMoiVdxYZJwOW2/utrN/wADoMm4yd3den/D&#10;XOf/ALLntd8gkJ2F4ysiMqnJHAwF+Z/m3My/Ia3k0t+vzuZKCTT1+Y+wtre6eGAH7MS7yPJGvmiK&#10;JRgiXB/4Du5P1rPnkt/xWpPLH+b8UW7u3FncRmQqIptiQlW27QP77D7vmLuC7yffrVx+FfP82S1a&#10;Xva9fU5ee3ZZ2kWP7PEHkeCQjzHG5uImQfw8NtZvw9TRIsFowEMsrvKWcxv8oDxh927eR8vfdGwz&#10;sB+dKmTsn5p/1+JSi2r6fM1ZXiW1I2LNNGMEjKjzW42ynO3au1W+9vZ/1z5ve5v67GjSs/dv6blu&#10;2sDPZNtjuGdH/eiK4CPHGdpJAXbu/wB7mpGlZWMt5xaalKpZVRGjEc8q75Y1HKIp+X96v/LRmXPa&#10;t7K1v6/4fr6kOSjP1Wv53/rzZuG7juP3pMhiHz4iCoHnxtIdtv8Ay03bmVz75FTGLW/3eZfNz6m1&#10;a2p1GEeUST5hfG9MuQNioNnzM7N8v/AO4NKXubaX+e3r6msGvn3ve/f+tfU0bjQ9QtYPIWCQeYq/&#10;KsXmTRg88EfLuWT7zbs7M9+kLdeq/MJRSV0cbM15a3/k3VrkxqpbcxUFM/MWK7PLk/2Pv7BW0lzK&#10;xnrfy/G5q29ncX0s6xSOEmDeX5hLRqH6GKXmNnj+68c2UKffrFqzsZyi27r5iNomoRQzySTSbIyk&#10;bgxonljGFeJV/dspX7yquz1eqj8Wm2v9ff8AMhprc5yLT0eV7VpGZEfLHyt0zrnGUUf3fl+X/Y37&#10;9lXKXL8xLW3Np36/1/W5NqemzW8MhidSHiXj50zKx3RyZb5vlVV3bl2dfxcZc33/AJmkuXl0t+u/&#10;3/ecxcQh7BGdzNO4crEWLbDG3zqjc7mHzbWz/ibi+WWvmn/XqYyV0/LUu6VNcqI5U3QPE6ssSyBD&#10;CVGA5znO78fc0pR1a3/4JS0tboX73UrnUmRrwqJNu5jFEqDeW2j+HavmKv8ADs56Y60ox5dFvr1G&#10;5OW4sWrXFhGLdtQaKJ08tgUZ1WPO4KwZtskn3vLDPv8Av5puN/sfg3+O4jNmvJJ5ZgWkfcP3ihBC&#10;ZIpdv70A4ZY12ruX76O/yU+X3eb+t7Dbb1epUvLoyILaeR44lCr5QQn/AFPChv4v9lZJGL/XpVU+&#10;vy/UQ6zmWF2j2SONpCOzfJkjDMu1QuW/jT6+9FTp8/0ErW02OiurMNDBKNjosexwq7Q4YfckfjdJ&#10;/CpYvziszWorr8PMzbLdE7Qxu0kTTrH8y7sw/NyR/C0bdWX+Ad6CKfutLvp/XzNt0jgmja3WOOWM&#10;5KnHCfdkwc/Mu35tv3/npJ3VzfzOz0ayvGeWWG3QibE0ivv37GH7t448/vF/4D8nyPWUmm7r7+4L&#10;3ttbk99YTXU0kUlncrGYxmVyIcTKGySVxtDLtf7p7E0otJ3FJcyt8znpLO4tPMhMbbI0EhmVfM+U&#10;t8yKAnl/N8q+Yp+f+N+BWzldc2/fuY3u7vXuThJLiW0WGJA4fZIyxqjlMqcuwP7tod2V/d+v36j4&#10;PO/y2+/uaRlH4fz6m5L4QuhLHP5u6KRWllhIVp8yljDIoC+Uqz7VDH5fnkptySvdeb/r/L/M2VKP&#10;r/XncxZYZdOuofsxSK5ijGFibE8bowIjlx87M33pOn5Z3pvmg3/W6Jkkm7fP/h+pq32t6xPLbfaH&#10;ikjlG6ExbvnAX5zNH93av8PyrWYWe/f+v67j4vE/kwN5lhBcSjcqSCVY3KDcuVX73tuXpz0ptNO3&#10;Ur2llrr53/4cyIb+OQi8ubKNBJIrKhOEZMMCqnP3sKdzM2fXrikTfW9l+Nvz/wCAbFp4hM9jLbR6&#10;dGqxjIy/kTRxA/6vzVVlZizbo2f+D75pNXVmV7TTSPL/AF9x13hnxVcf2deaRfMyMVK26qgBdJB8&#10;tu7ptVsY3LcbY/7mfnoSS2QKq4rl/mv/AJ/n99zy69vI4dckureWSHbOsimIGJt44laR1+aRt2GX&#10;dlf0q1Fy/wCCZ3jezf8AXqYWsXDXlxPK9xNKwkfbMSpEkXXc+3aSyt/eYVqkktOvXe5FS19N/wBP&#10;Pz/rsULS6ltopFSSTfHkosUjRpI2Pm2Y+VWVem1alxjLt8mRz2jbp367mPdapNcytIZnaTzdvmIp&#10;QiQBY/nb+JYy2773L54NUklsZObvovv1Z2llqr21kiyLGY4QzAS8+cHyDyf9z7v3370WV79e5pz8&#10;ul7X/Xzt+phz/Zbs+bFAhld2yoXZkE/ekEv3ZP7vv+jAdJYo8RjmOYU+Zo0LJA6qnKh9vy3H8TeW&#10;uznFR7Ref9fMpqMo+atdd9dzlRBPbXfk73MfmC4CwyK20Lyp82QNGrbV2/xoXTn32T91rtr+P9fe&#10;c7XK9PU3NRvLuK2QebGdhMibysvlIQoMhKfcL/eX5XTfvKUo/Evn+TNXqrf13vt0/q/2OYMsNx5T&#10;TNJJ5hMCkQjAQnJDcfK24L839z9dOePf8GZySXV37HSabplo4jaPakgl2SFAWzIxJQsp+WT/AG+y&#10;/Woc5f0v87mkYa6X+bJNc0/U9Lkixt27S6qNm5i3zMU2H5lwdqt8mfxqCpqS5fx9Oq+X66G+9gtx&#10;pFsxVczxvI0kH+tiZBgkn+LzNyr/AHPWg2k5crttf+tf66s821CBoJJfKkIeBhGpWLaNucbscnd9&#10;4bd+a2j8K+f5s8+cXa3W+uv9epm21vNbqZYoJZnkz8qkkSKCdy+X/C33mjY7H61pJqXr17NERjKL&#10;v+uv9X13NqzvnR98MbQzxNGyo7FmULyQ235VYN/EzfjWU7W8+n/B/r9Tphe297dP1O7sfEt0xhie&#10;GMSsZJCS7RIZGXP/AB8hjGduz/V7vx6g4csb7K/9dDohKTdtX/XlubtxcwXlvkA3Uc8aIfLYMylm&#10;VnW5C7Y2aH5WWSPf8hRNm8U7Wbl1Zc4O1n1/r+vU4R/CstzcXQhMZ2PtGSV2Nu2xsk8oUMzN/C33&#10;Uf7/AGpynrq9Tk9k72j5nZ6N8O9TllSKSAKBEquhUM7ygkxmCeP5VY/3mbZ3/wByZVUo2uvnp59T&#10;SOGbd316/wBeu6/E7aX4fX1pZvJLBNBiNwIldWkXYDuLKytlmX7rH7/1rL23mvuZr9XaWnX+t29f&#10;vZx//CPzGMx20cqvLE6Hc4KdW3Ocn95u2O3yr+7fp1SqVSzbl1t/W/6kezstP6/P+vx4u4sLmwlL&#10;mOKOXAXaUZZpQD85ZCMMrN/y090rqVSMlvoZqPK3vr33NKFLl7RZhZSyOSVl2KxYsrbiflHysdo9&#10;E9ffN6t2NEpWuuvnq/69TN1R5HUtGksLOEErybQiFlwgeL7u1e7b/WhWvrqTPmtrvbT9duv/AACf&#10;w/JcBHgkg37HwN4b94vSQpuVWZZV5O5v/QOFP7X/AG9+oU+a2nbrt5bdf+CdtYadDqd0ttA8aMzH&#10;BVwvlxBf3W4fLskaT9zIPn2ffxQbNXumbWq+HpNDsBcXeHWeQg4hEyuh5ik80hfMaP8Au/I5Q1z7&#10;sZzUll5VoJohKscmT53QRE8702Kqybl+WTKybOu+tIX17fr/AFv8htWjzev9fgcxf3s9o0co373c&#10;iUOoKPEMAK8a/Lub725f4PStDmdRxfV31f8AX/DF+31CWOWNLe4MTzYkjWTDbWkGJYo8/wCrX+Lb&#10;/d9TQbQm3d7NfqUPEN7crG0Uk7rOyKJJADzGvCquOf7q7/779c5oIqt7L1/r/hxdPhe5ijKFDKsa&#10;qvnt+8Rjt3omflbOdyM3/APZtWdjON2lu395duF8uM+U0huId48o/dUk48wbPvNH/eY/OfWkMzbD&#10;VbxjJDEVE0T5imSQ+a23/WDC/daQ7VxnZScYtt/i9PvM4Sk5bnbx6mwMDTRSi5dEmLqATIg4eJ41&#10;xG395T/sVjpffTubSbe/QoajJ50byPNuEpeVooyqPMwb90vOyP8AdvtMm1d7oXNVC9326/oQ7W1/&#10;H+t/xMQW058+R/tcxRkjKiORHjwMocbd3lndt3fcf5Pn5pqp3/D/AIP+Yzc0O5v7W5AYTL5ShRay&#10;RK0UyH+KRQzMq/e+Zt2z8atysr9/1NIXtrt+vW3l/Xc9Dk1mCW0nh22/mJE8iL5ZZ0mHAjRgv2dV&#10;3bdrsqI/8a5rA0PKL6e51BjPJ+6Nq53BVy0Z25cbVK+YNuN0a78/fTvW0eXp/wAH8dTCV7u+/wCH&#10;/Df1uY8moiKPYzqVYGXO1mTy1+5IMfKqs3G1vvp/uU7LsvuMHNtP8X/X/BuXtJuUubcSAS790kMq&#10;IuQkjnMSqVXd+8+Xbn6/wZrGSs7fMqD3XzPRrPSrxTHN5gVGhAti52EYGX3IctuVvl3N87/hQ5J6&#10;Kyt0vr/X9dTpjBrX+vvKUMsFtqEK3pmLTTYVoVWSRSOSXH+siT+838H92luR9v8A7e/UteKLiIbV&#10;tpbeeV4lLqSQNkm0LI2P+WkfzL83+/6002nf+mXNXV+xy+mWljqRmVfKF1CoJgaXygjZZllgmb/X&#10;LJ837tfub/M+5WrbSu1r/X9epKpxl9m3p18+56B4GvvDukXcsWuRukshjmHkrG8aLCwAVCf3e5V/&#10;eSLJ9/fsTMlZTu27P5/1/wAE3pezpy9/9Pn8v6uem6r4n0WzS6OjSwXUNw6NcSpEkUM3mj90y25P&#10;mGaH/Vs7Pv3/AMGcVh7NvRr73/kdKqwt7v46X/X8zzqPxBOLuS2mWTaC0JEsoHns7ZDbkXaqfdXa&#10;q/79acke34swVTXX/g/8EuWlx5TlZoYVhZ5FjiVRJE7g52CZW/dybsL5jL9/rVArXX9P+u/f5+/k&#10;6pqps7hreO3K+dKX86SNROYRtIjaIfu5mWRvJi81d6ffWgyqPkv89+x5hrrmbUU3wmOJTLIiK4LR&#10;sHyqurncqn5W3bfuO+cVtH4V8/zZxTd5fg/U34ryW3tVAErGJlRUjGARKN6xqG3K3l7tu7KOmz85&#10;UVJXbd9b6ruXB3Vu36nK6vJcyyRqkbC580t5kDSO7Y5jZXP3tv8AErE/nQlG/f1/4b+vxCaur9v1&#10;Fsrp7xGiuZTLcCQqLq5DpMgH/LMZ/dsqt8xbafXJonH7X3/5hFt3b+X6nqPg/wARDT8R3TiK3jlS&#10;GR2ULLuK4ykJ3ef5akyRt9xHx1rD2bfw/wDA+86aTsr+f+R1reJLePU47iC6ugZ4pLb95l2kjccR&#10;yD7vzdVj/wCWf8B9b9g2tf6/B/maKr71n/w3p59f1KeoXflid/tcDOSkUQ3M0oijZVZvKK/e+ZY1&#10;3fwfJ/BRy8vu2/4P+dzWTsmzzfX9YgiDIWDsQ4tpYx5YQ5+aOaPbu+9/E2f61UY8z/r7jjnOzvfb&#10;8W9/UzdM8OSanby3Th44+rkEOpOMooK/vI+fvHbWxcG5K+/9f8Ej1C4g05kgnXzLiLy4VUoY2ETY&#10;Qlimfvf8s25+dF30BKVpa7Wu+97mhf20X2VPKAWVFeP54giEmMyeWjfeaRT93b99JOtT9v8A7d/U&#10;cr8r+f8AwfmV/DuozbHtMM8sILR5mfb5jf6yBFHzMPvSMzfJ89Dgm76mMKifNFS/4f8Aq/z/AB6C&#10;WxmaSCC4eKRN5kiY5zFv++rSRbnZf4WbzNnG/CVnGPN6CPQtJ8M60lsTBNFcwrEblFtIQ87IGw0u&#10;5Yy/y/c3buU2VlPdR63/AOAWoXV7mpaeM7i1kkh/fXMbgxsZsOsMaHDxzxP/AKubd92RXSROtZyp&#10;LV7991+ppGc1ovh6fpvrqcdrNla6pqAl8xruOe5aTykjd4oC672IYrtdm+6rSfJ6J3reEmo2Xn+Y&#10;m0nd7vT9TutG+BVx4rtTdQRNM/yiO4tv3UUJZdy2zmNlWRlX5VjWN3d8/cqeeo9r29X/AJq5cYuo&#10;rr8L38yrF+zx4sjluIVjmubWOVopGa0lWWKREZ/LmWf5VaH7y/c3/wAMz4qeefxfjr/mT7Bt2X+f&#10;/B/A4zWPhbP4NaLU76wZEiiS5e58wZCtI0aiFVVn3NJ91mV9o+Q++qlJxs/61/rc56lKNPTl97r/&#10;AFubWp3Oh3Hh/dIBdSoDGYzKvn27MuBcMoVW+0Ky/db/AFib0dOKqCmn/d/r+kxylTlT/vf189/6&#10;scD4d1PwsqMl/cNHPA7AW+5wq7OUuIJGX5ZF/usrnzPufJ12s30bMoqMXeXvvy/V/p/w57HofjqB&#10;7Ce1tZYGhSNlSJ85mUBv38qjdulj++vk+Zn/AGKGmt0dcK1oSjy2v/X9b9z5t8TeII5tbn88eU8w&#10;bEpkXEchbCqoCj/Wfebd2++Oat83K238refXQ45P3rv3l6nu3w68XeHrPRNm8StgQzxq6PJak5U3&#10;B+6TFI//AC0X502bPuVzyg3K+nlq+x34atTpw1+11tfX879v+HPOfF3xFu4767Szul+yCZDl3mlS&#10;9WFmYsp3ER7pNoWNV8n5Upwoxcv6/r8jlxNa8tJcsf8Ag3/r1Os8D+KdH1wfYtTEdtPOJZ/OlxLD&#10;NE8GHdyf9Svmfus8FH3+nyTUhKDvH9drf1rfvr30ozhKNpS7/wBf11ueV+PdD0nTdRe6s5pR5cj+&#10;XEm1I2ycrs+80m7H3mYJ9a6Iyl7q+/8AX+vI461oytC/Lr8+/wCf33PG7+0m8xrp4jskOZTJlx5j&#10;HIGxcqvy4Ud/y+XUw3dv6/ruUJ7smJ45JbaMpt3fuz68Bup3N8vzf40bmqmvT8v6+RWSSAEvMfMB&#10;baTHlY+fUD5W92/g4oFePNzX/B79/wCuuty0BkvIzNsG50QMF2gHCu6jH3flX5V9RmgtRS2X6kko&#10;GY38oHztpkkClUMg+6UkPy+ZJ83y5+/U8ke34smUb3fl99jTsUWaSK4d4Su8NtdSGeOJtrRiXhVZ&#10;VVm2/wBaPs+78vv13+Yo8ttbed/Xpf8ArufoB8EdT+Et7ptuviF7O3FtC63EF3KqI7hcR3FrOvy7&#10;2Z/mjboyd9+RjyVHGUXL3vsf1rf5fM9SlUw2l4/13+979/vPped/hvoulXN34ens3ZY0n2s5lZ0l&#10;X95JFE+3b8vzNt+Tq/tWSw1SLub81KCvD7X9dev5931+M/F3xQuPD/jtNb0yW1ksraRTItpj7PLB&#10;IVaYpF/z8RttRvWY/SqUF11/r+up506jVXmhLm1+/wDr7/M+jvA3xZ+H2vX4vbq5tra6vBCqxXKq&#10;kkO7azrexP8A6z5v+Wkf3E387airB20Vr/18v89D0KVajUhacby+X5v9b7+jPsB/EHwguvDCreza&#10;ItzJ5qSLdSrKI5lXbHJYSfdaOZm+aOT7nX+DnlUKqkr7/wBfj+fmDlS2b930s/8AL/gHhlv4YhXU&#10;/wC2/B19Fa25fbd2FzdiB/LDnEsPl/u9rbdv/As+9atuGj17d/1+RgklO8Je738/6/qzPoLTIbTW&#10;9DneUwXMsS+Raq/kvO90Vy0Uqyf8tF/5YyL/AAcVi3JvuvN/1+R36Sp/9uff/l/wD5V8XfDLWby8&#10;u0utLit1e8lltHuQ1xC1y4+UhznbJ/CD9x+fkram3zNre9/m7/8ABPP9+EpNL1/rz/Hv3+d/Gvw0&#10;1eHTb0ajpiRXwkhEQa2YLJEVK+Zti3eXt/i2Mid/StZLmk137+hnXjUqq3Lyy/r8f0PifxT4dvtF&#10;uns5FL/ZXaUOTjdEzbo1QH5pY927d/sfJzXXT25fP89P0PPqQlG6el+v5nPWdzJPe7gYY4iACShS&#10;NZQN54X5ljbaqqzfJ69saNWbQle6tvf8T6J+HNtJrF/a2yPaM7yB0tUKskocrvSZc7tzPtfzDnZs&#10;9awkrP8AE0jJuUUvL77eZ6/qnw9udK1CCS7t2mgk2iWWyhdLeGGWTc8MUjJtkkVdu4gHb/GaylJr&#10;59WdPLUfu68v9en9X1Z3useAPhtrmh2rwXNrLLAsIkuZw0GoxgjZJZssi+XNHG37yPap2H/frFVp&#10;qV/w/rR/qNwjLl/rrp/X46nl+p+EtE0hrbUdM1GEJZvHBDPHG0rTpKWiaadY/wDj3TcvlxuF+R/n&#10;fpWynKTs/wCuvdiq04x5Wu73PR9R0aPxv4a8o6liGysHubWe/nV/JWHbDKJXX5doZV2rJ86fO9J1&#10;JQb29bPr/X3jlHmp23Uf1/r7zyn4WXGteBPF0NrexSTWDXDEvY3LRiW3X96dzlv+PVt33VbeJE/G&#10;pqy9pv8A1+fzOahVtO0o+7/X9ddXq7n7LfDvxz4F8UeHdMh8Tww2UMrQW0MqyJc3O6SJk2yzf8tI&#10;T8sM1sy/cTf9+uJ0Kjd4afj/AF+Z7WHVGo4+1/p/c9tT5I/a2+HHgaDT7nV9AmsUjSLdaQWD4tHU&#10;yMk/lLtVWkYbZJVbnej7P9jfDRqc0m/1/HpcjG0qVOV4f1b/AIHz8+/5G6tBMbmSOG0kkkt5HWWO&#10;WMM8iRDIkEQO0pt/5aLu+T3r0OaMvi/r06nku7Wj1LGmaBf3CRzxRmRFaXEA8+3lLDax8pdvlnbG&#10;3++/U96U5xUdPy8y43vp/X9fefV/w5+D/wDwkflXkjAPa2y3O0viSPyE86RsKytI0u1o5Pld96bD&#10;WXtZcvztf8fX+tzto0XOfvfDH/g/g9Xt331Puz4XeGNCjtobHVJYdSN6lsqiJ2R47R5cYYlVkW6t&#10;/ll87aj/AMHWsFKXNty/8P37fed3sqcXGOso/wCXfr9x3HxL/Z48LeIdLWXTUg2RzM2y4U/aZ1WN&#10;pILgzyP5k0GxvuyfJvTZz8lXra6l6q9v+HKlhqc42UeX8P8APz9T8fPi58OL3wR4gudPuUjWN7mV&#10;40VXJklD7VVfKUq3l/eVdvyP8/P8FUqn9fi1+v8AVjyasFCUvtde/wCd/v7Hm9no8l8A72N0IZC5&#10;R5YDJK+w7pp1eTy9qq235lkd/wAzW3PLv+CM0ozul9re/r/we/U1bvQdU02J3haRozal4vs80iuA&#10;rr5iXDttV51+Zo1WR/n5pqavL1/q+r/q/oZToOm7v4Zeuun9fcZtp4fi1CQAweS0rhTPfXRaWQlN&#10;xTHy7trbm81Wc7Ds/efJTVTv+H/B/wCCTDV6Sv63WvqVbjwjdF5PMiJMZ2xotmtusqI3ytvK/L83&#10;/TP7v361jPezuVKOtnr1O10X4d+ILrTGe2t9Su4Nr+bEunSs0TTfK8ECozKLfy9rR3e5Nj/79Zyq&#10;wjpJ/P8ATc6oUbx5lLpr/wADp6f1f0z4e+GNR0HURaRadBdC7liVIJDLDNC6nb85ljj8xv8AlnIq&#10;n5NifOaxdaMm/e0/p36/N9xTpcqaj72v9Pft/TufccHiTxNp+k/2XY6NdwwpAPOtpLZpraSzhi8s&#10;yvOqySeYzJ8tv8jp/wA95N/yedKCcr+vr/wPM2g6sY25L/59TxTx2NW1eM2t5o32hGtrdrdJo1N3&#10;HaB2+W0lkDNbxtI3mfvPubP9YS9awXvXX/Bv0OWcZ+2i3D3f8/6/T0+YNY+FN5/bEAh0i4ijwZHv&#10;FSWVVclpFSVWO6R1+XDKzo+fkzXT7a2jdvn/AEjeVOEtVHlvr/w/5/mbyfCbWJoJLqz095hHHvuZ&#10;4wrHa3yK5sm2+dIrfNv2ps/jSt4v3W1rt93f8yWovTk97r1/V3KukfDzXNPvhIdETV7NDGLycrLb&#10;paqxxHMgK/LdBQ37tkdM79/pVOcWtfu/p/qJQcdeW+v5fn+Pd2+27XvB97rttJZ/ZEL2NzIftaoV&#10;lEUpxFCqqubiRW+6Y32e3WhSX8zfr/noY1bzduv67/12O18BfBrxFdJbG2aaGFd6lrq3BEJX75lS&#10;NfOEjfdXcvyJ/GaidRUnrf3vzuJUqkvghf8Ar89j0LWP2fvFt/ZG5tUS2cLIPOhmjuraSGM5YpIz&#10;ecsn3iyyf6vr/crN4ldL/wBf1/wRxoV0+aX6/wDBWv8AW55bpH7PfjG9uJ11NBOEukszdWivJ+7n&#10;fEBlSNd0W4fLJJIv/wBfOVeK1X9fi/zLqe0mrOO+nr+vuf1c+6/hr+yfNZ2/768juGe2gl3BIlVX&#10;XaDaiCNd0kiqrMzMsKOhH7wvjZDqw35dZfj8/k9QhlrnyqXvef8AXbY+zrX4KeHNH0RreOIacrwt&#10;M8cw3vMhVVuCWkWWMx7vmiULvRP3YcfIU5Gk5PXzfr/W/metHD06dLkceXlh66f8P5nAaN8MtCeJ&#10;tGvZ3jsJp3S7gmttouPLkYCO3WE7muMcQyRxo/8AAZN9XypO9tTCFGPwy13+/wDz9fQ85+LnwK0L&#10;QdPiPh25lSf5rpEu4UibYg88RtEzMsiQfLujkh3/AD5f5/nropTd3d/1r/X3mWIoxhTtHvfbV/ie&#10;K/DPx9/Yl/Npeq29lvRiLNI2CztHHNtuJFigjkt/LaNdyxGRPuPsTzH2Vc4pzur3/wA+/wCZy4e0&#10;OZyXNzf0z6vste0O9ubbUdMaeNxbLN5zWiiS3CNlgLmNmkkjbd+7jkhfZ/Bs4Ss5QcpW/Dz/AK6n&#10;dGUZ8yj/AFf+vmddceK/EMVwZfD+pah9luo2le1yGtrlDtjlint5P3kO1W8zzI2R0/ubKcKMGvej&#10;739f0zGdarDRS93+T8Pz732ep0th/Y+oW8cmtTXUk0Mlvcu0AEd2Mu6D7Besvkrs+Zm3fO+/vUTi&#10;lqu9vXzCNpuPN70uu/8AX9P1PS7jw3oVvbWl3pkzRPcz/amtZZY4ZfKmXy90xZlh+0RybY/l2b3+&#10;esle2u52uMYwjy73/r+r6HjWvfDubWrObUZI0tryG+ukhidAHkxuAJxu8zyz91V/1yD1zXTGbSir&#10;7r/gvXfU5qtKMlzL4t3/AF5/hYwdL8LarDaNJbX1oZvMjtoYbhFjd5IDuZZNyldrryrL86r+FKrN&#10;SVvw36q9yKVKUW5r/gb/AH73/Qzbf4ga54c1oWesRTmOO9KKLOaT7S4bayJuHzTJD8z7GZPk9+uH&#10;s1JN9f6/rX7zrVaUHfe53Pjy4s/HHhK/iu42eS6t5xtG3equuIZYZNoZZI32tNbsuzYH/wCB3Qk6&#10;M7p7/wBav8zWUlVpycry1t9//Db/APBR+UHiXwVqeg6uYdPa8YfaJZl3ukcUnlcyTWSx7ppNvCSS&#10;SNCiIH+Upl07Ju7jyfa8uv4+v4nzsqjU+VRtLutvuv6/qfTHwX8bandNaWmo6y5ltZfINvJHAr28&#10;E0WIpBdv+7kWOTbHIzsjumyZJHesKlLXmive/H+v66nVTqSlJc3b8dv13PpP+xrhYVv0SG9jtHT7&#10;as0rF2jlO5JPOf8AfybvvSeXJz/A/rhZ2v07npqF48z+E5DxFY+GvE8E8dtcRWt5JvR4vI8ra8fD&#10;MsxJZlUfdWaRXD7NqVtCN7KXmcmJgqkeV+r7/wBdT+ZWZhKYCs0zNAuxAqsSiSfIVfr/AKz+H5c1&#10;9CfPrR6y/O/l893/AMD4LUsd39kTy7qdXE0cWeCrI3+tjB2/3f8Alnn535oNXzSTSXL6/wDDfeVJ&#10;9NEbq8ReOMSfvVeSSRIxEcs0CL821v4m71UKqfMvO/6979vv1Mpw77vXf89/8/v1mj02O72mJpoR&#10;MQI0gDIZXU7mLJ/ErH7ztsz/ALnWJ1Wvuv8A11/ESglsrv7zUtrCGBZfNuFhuYyu+J4V8mJv4POn&#10;+ZYpG44VX37+ErO65Zvzu/S//DmsLp8v9bE0un+c4ZnhJEhdWiVRGLhE/drG6qzbtzFW+X7g3/JR&#10;Gpda3/X/AIPruVyW1i3fz/4YrSWl+Zl3W161tGD5jy3bxgyA/Iqo3+sXcf8AbV/40o9qvL/wIzcL&#10;vl+fX+v+CTiwVo/MllLwRkSHynZkDry6yRj+Pj7pqfaSva/S+yCUerj+v4/5lQ6XM8q3XmQnLZw8&#10;ZCJHn5S8XKfLhVbaqP8A36HU6Nr5/wBWHySXQQ6dcRu087W8k43gJbtIEZRwpbb8reWrLnnf07pQ&#10;qicr3vp57fMOSVr2/wA/6/Eq2yug3TW8sTF0QmYtsZXOOTtHmLu2/fWiTTd1ohxV5a9NTaubG8lt&#10;lnjxHJFvi8oKHDMrADyzGVBj2htu6sVVitHujfl93mH/ANjobOMsZIZGdvOU5kgjIHG8D93uk/5Z&#10;rn53/gTuva+cf6+ZSh3f3f8ABK39nS27NJNG+1tiK5Y7AZOGUwv8iyLlG3fwfc3monW6L+vn1+Xf&#10;cXs9b6evX+vmbktlCsAZFhEK4WWVnZpWzkeZHA25Nu77rKP9tOKcZbS9d/uY/Z+f4f8ABOR1WWUs&#10;9tbRt5EW1PKKD/SQSoJ8orJIvqkm2P7/AN/mtITXM9tWuvVd/X8x8qSfLv3Na1ja3jjgkljs8qqG&#10;LOxQDxyQJN0nOWX86tNO9nexDjZXe99ibyo43f7I0svkoZJzMEP3TjEGFV2WZtz7l/pWsvc20v8A&#10;Pb19SOXlb9TOVJmb9/bxvHK8s0Tgxx+U4XIeZzt2/KuG+8/3MVaaezuZSvzfl+n9d7kF5LfxwlJ4&#10;YkE0AljHmI0UUWcJKEB3SSMq7l5rnqys/d3d/m/6e/8Anc1V9b28rf1/WpixXjAoHjnmV5i8afdW&#10;FtmyUqeVZf8AZ9WrCE295a6+f4fqE7dN5+X33+86SFWjjVhAw2PkWkxwHdhncZOdu35f+AJ361tK&#10;XL6slQXXX+v66lSSO4uYpxcWsJLNkRJIWbcdoCkn5mjZifmWiM/e8+nn/X9MHDt873J4DcRSH7Yk&#10;dqoiULDA+yEjG1NrL95dv3l/8c/uEpxu2v6+Y4Qkr3i/Xr+v9d+jrOWK1E7kKplJEL3HmOgBOT5f&#10;yt5e5e9ZNt6vUvla5n56/gvn3K7aj9ouBb2EUrI4ZrgzqAkcacBkLE7m+825WP49a1jG2r3f4A1r&#10;Za6n0B8FrHTNTlvre9s1u4vLZlkaJpGgSEb5Z2dPLdd3Cxsrb/cc1x4qUox92Wre+/8AW/T8z0MM&#10;opSbX+f33/U85+K8elp4pkt9LTdZW/lrvhVYWmLLlw5URru3fL5bL9z7+/jeYSUpQlzefm/v7mFf&#10;kU/c6/yfr+v4dTmbHeLJG1DckAaQiCMYYrlthOY9ytt/8c+/xWxipxWyf9fMpx3cEtxNJb20E6Qw&#10;7jBdCS3aNeqSRS/Ku1t3zM0aO7/IicGqj8S+f5MzbvqyzaPFfTOs7oLeMxyMiRsGiAGQjLtKqzN9&#10;2QK+/wD1j+qP2j8vx/zHZ3t1v/X+YydIhcf6JKXMjpDOHjMYiSR8qiHLMvzbWYrG7uj/AMGyri+Z&#10;XJqJWdtdtfn/AMH+uqRJJNdyoIJLqNGaS7ITyVRwPkZHl+8vVWVW9nMnFUY6xfmn/X3liVZdUt3j&#10;+zXghVojdTcDynRuVCjttA27VT/YrXWEfNv11/r8Srubt0/rf+twj0lTdqYbJ7hlVij3DiMQLL8h&#10;ZI48fvG6F5G+R3+64rHmV7X1No07LS36la/mazuP7OtIbRWtmxMWCyF3B3F/NQLuRdrfN87mqi7N&#10;NmVS91/WtysLe6mV5YYoXSdxJvCBlQE4Ynf/AKteeWbf9/79aOpHrf52/wAyFFvVI19Ms9XRJDcw&#10;pNArGKOKZSrSSPwHtyG/fLHz93eEfYX6VE6kLe7r/Xy/L8SlSkrcz+bvf8f8zpbXwgZbuSO5hXZH&#10;5bSeVIyEI0fmMIi7fNhf9dnfXNKuoq8b/iivZO17/wBX9blC90uGO9QQCC5SJ2WEQxneEZMq4To2&#10;3lf+AP704VLrX/g/8N/WposO3tr8/wDgFD+w47lZBLE0cK7/ALMSTHILkMpWWViP3ij7vHc8D1v2&#10;i8/6+ZfsJJt2V35t7lW4tZ4UmzkQOzJtERF3FJtwu07fn8z/AJZtj5E75QmqUk9mYNTXW/3J/j/m&#10;NtvDOr+JNQtdH0PSL6/u7pI444rJJprq9mkG1UIEfzNuZV2svf8ALROK15t/61ev9dTP2cqmi7/1&#10;+f8AVz6If9iP49WOlWut+IPD9x4U0oRRmBdSk+yzzeZFuCiEfvGZlJ3LItOVejFP3uaX9ef+f6Eq&#10;jiIz5eX3X8/W3b19ezPbvh//AME+Pit41sIbq01KziRU8yCxUoHKquVba+3dGypuP+IrzcRjnCVl&#10;H3V+X9eh6FKlOXu/D/n6/wBedusHif8AYI+J3hWZj4huI47EsPLNlG13KEf5zKUj+ZR975sb/wDg&#10;FZfW4yV1HX+uyRUsPUW2t91c9K8PfsN+ArnQo9UvvibBpl3NDL5lreMlopZVxHGGPzK7N8v3vn/u&#10;UniKj1Ufv3v+LKVD3Y3lCO34fn57+h5A37F8+o+JH0Xw54x0PUbhS0iQGXcptkPNzLJu2+Wv8Ssu&#10;/P41qqs3Hm5f69bmLoJSst/PX9Rvjr9jPW/Bulz3V3rNlqcqQgnTdLU3F5GyjeJRGBj5uqqvybP3&#10;lNVZbuP3f8F3/AynQnH7XP8An5/113ufGPifwxr+lSzWTQiF0KymFlDOIkHys8f3Y267o/v7+fSu&#10;inU5uu/9f11voc1VWcUvX533Ma3+3ywJbttQW8jSxxsmxYv7xXHDLuHyrJ/jWx0U05R/r1366/kV&#10;3v54j5MwfnK7gmxWJP30J+WTdn+uO1NK7sNzcNNevb9TpNFsP7Ra5iTyJLowkJG8UjRKDtABBDKs&#10;nH3v/H+aE7O5UVzP8TYtYE01vMu7cfaIZNio0qlJNuQZtg4jVf4f146RP4X8vzJN7RZTfNObPaFi&#10;VvPaVRGhDv8AeDn5ZE3Y249uKcY20WrZnJtvl80T20Myausc8T+ZCxKNuOGjOW2xBvmX5drbv7j8&#10;1TTTsyE7O5093YTvLHKsTebIylhPl02sMuYA37xVI+VV2p39jQld2BVEluv68tzr9L8NTWtgJxbH&#10;ypTvJMeLmTeW2RiJ9p8tZPuu3XrS62v/AF3Nk7q5mz6FNHIybZRbtvU3YyMF/mki2dP3LbhM27/V&#10;pxSSS2X9eoNpbsdJO1rJbJHatcxKFV1eRn82eN9rKhK/L/E22RdgR/zb0vfoaSfNFPzaOg1K5v7i&#10;D7WkSxeRFIrW0EYuSglVUM0jD5WK7V+62z8qmMeX1ZlKV4uV9/8AOx4XHPOupm5v4IzZx3LGBTFt&#10;QuGXy5HVf3ke5V2svfrzzXRZclo/5f1c541Gp3n/AF+PmepprmltEHitNpkjMWEABKuMbkUKyqC3&#10;8TNvj69RXLyNap6/16nY6ikrL5m7ptzpklukkMklr5S4u5ZLry9lxjjCD5pPLXDRlTs/nVpNLV3/&#10;AK79Tmbu2+7uVpfENldxusRvfs5Jt5p48STXKZ43zD5GZm27fm+Sm430a89bohVtPdu/u/4LKlvf&#10;aNHJ51+17dCQ7pIlVYoRbxDy0jZM/vJI3/eSMzfvH+lNJvZGkKkXo/x/Ui1XxhpkKDT9HtmNzKpV&#10;Z43ktdsD7gXeNP3cjNuV97f98Vah3f3f8H/gmkpK0uV/1f8AH8TjNO1TUbe7V5ZLclEYGWX95GgJ&#10;w5kPO1lXb5bFfkyauULLWP8AXrcx5n8Sd3r8/vOii8WSSXcKylZYC586Zc+YGA+Yx7t235eW+X51&#10;LnZUezW9/nbp63KVSXXfz/4BJq+u2LLIImBLqEMoB2kjaVMcX8Mi/wATt+lKcUtf6Q3Ub2277/1/&#10;Wpipr9zBF5sexhLsLM6I08jKdsjKxxtQr/eXZ2qHTSWqWv8AW+44zvv67fgTanqAuFilwjRCNXws&#10;581CQZGbcNtusm35flXjH41EYtbs0lJP3vL1v/X/AA5jnxMFtpdlu4WRtiO4UBl6EMD8q/727/gC&#10;d6UVfTdkKatrv/Xn+ZXsdRWeCWSQSEqJI4UaTy4hn75YhTtXd92Rtn3Pv9yxxfMrliygeZY7iFJt&#10;m5Y5rmNlxtKsjhHOdqybtnysrl/4xnfTs7X8/wCv67lGlp8Og21wY7iB9iRIxjlnZlEshb5WU7I9&#10;20fu187f9/8A56Gh26fe+oHO6tJPfXZh0uSBNPiDIB86+SFLA28jSLuklZl5fdsm/v8AOxETb4v7&#10;3+W/3tnP21lcTmbeCxTKO7lVkiB4IdW3bQrf3Vd3Sqi0nd/1/XqNK2hoLp93DGLeHZHFJ820HYLl&#10;0HKuzAND/wBs2jSmptb6/n9+oyxEL3yceXDbuJmDRRGWXfhMeYVXdubgKi87/U/8tFK19P13+Y7v&#10;ZdfxNXSLUNKDdvFaTyIhjBDofKjPyq0bbfmZiF27d7vs/hqQas7HrGma/dACyW1gZZGZMSJGkEE2&#10;wQyXUskX3ppl+aOFdiJvOd++om9EvO5cFu/l/mcJrGjX15O8dwqTJbuXldZfIKfNlYtkihv3artV&#10;mLp9z+ClGSS89fmaWbva9+9r7k+jw6jLBJbW1y1tEW/eW5Rg6w54OSzRrIrc74ynynr3qZNPVXu9&#10;wUeyf4smutMnndZZJWklRTG4lIlWOKPvjLOq7fmVttU59I+fT8vxL5Jf8O/+HNHTNFtluY5J8XDy&#10;/wDHu0QRVEWzOxiGZk+Xd82Vf2puMVvf5/8AALUEvP1Oy1qZUh06306wz5my3aW1EiGIqc7GWT/W&#10;W7Ltkk3H7/3aw5lf4vl0+/8AzY5a7Rv5X/zO3trG5j0yO+vECmK3dZYY4v3EkYO8SoBtb/V7Vm25&#10;QO9Yc0W9Pu1/PqbQ0jf1/AgXX7uBhPawR3NpG4ESrny8Efu2kgJ/dhm+ZX/g/GhxT3+8Odx+zb+v&#10;Swy40h9RlgutS1CPzbl1ZwsKRhXB3+UTGf8ASG+8udv38b6aSS7a7d/Mybbd9N9f+AVbrSN0N7p0&#10;FmtwJ5owzEiF7aCMbsxSrt8zafmZW+myg5z2vRPAEDeHLK6u7WF4pYYRBJMu9QpbZ+9U7flk+997&#10;P8fNZTTTv0fU6VFOEH3stf6/q+5qa74V0nSLOC1S5tWjSDz3kl220xRm2TFlPzN5cm2GKTdv2Cso&#10;Sldrr/wfu9GKVOK8/v8A8zzaPSprvUydDjhlt1ieFEmC2pnigKpcMIpP3kyszMJGZfnRN7uldjkl&#10;Gz7/ANf8N87kON3dNefr/W/6ly+8LX19rk7QJC0rpGr/AGdCYLdrOHcJQki+dG1xtZl+VP75elGp&#10;Hls9vx/rzQ+RX2+Xn6foXpvCs02nw34v1LXVwYp7SQLI8flg7x5RKs0Lfe2rMjrUqSezuUZUOiXP&#10;2R47OaEAs5E8YaK4lUHAVIpV+ZV/i3N9z5HkfNNtLdr+vXUaTeq1/r8TzTWdOu3+1eTcJeJCJIJV&#10;8nbMbgHCTW0SKsdwpY7Y2VkdJvn2+uMb8y731/X9RbmWNA1ZoUU6ej3aJumUYeSZdyuzbjuf7ZHH&#10;tb93xn5X2Vpzx7/gwfZ/id/4c16/R3sW820sxKkJicZdg/3FictuKqw3bvuI/wB9Pkqbdvv/AK8/&#10;x7W9zPkbd5P7tzkvFFzHb6qJYZBdxRB1m3yAEESN+4BPQKPmZv8Ab9TWkI3j8rr56s08zZvvFVhp&#10;2k22nW7BpWtGfasxkki85dzmSRdqtIyttUr/APXqlFvp9+hPL73N/XY84hvrOItcPYQ3RnK4uLrL&#10;qmT80PlfekkK7m3N/Gi0mne3X77+ZiE1zY3E12oVbaMKiwTR5j3vnYzzhd25lVtqszfJ/czT2j/i&#10;/Jf156D1k/NmFf2nn7J/MTykYCPfO75jQbZRGiHayn5t0xw7v7/fG3FtJ/1/TLp9fl+oy7Fr9gV4&#10;XukjgVINs8vzK0j/ALsqh2rIGzub935mzv8AJUhyx/m/FC2cF2lu8jSSrHGjsJI4lhjMYXKo21Nq&#10;/wC1jZI/rQEoq3Mv6/rqc88tr9liWZ082S6yUjLERwyH5pmI/d+dt+98vHf79awVlfuTH4l8/wAm&#10;YF5exBZYmeQW0MryRwxKoLwxf6ktN96Rmbc32f8A8ifwSWatpb6Ghor/AGuNdwKu6Esy53CIttUM&#10;027y1POdqu+/l6DFu7ubNwhmdYoSiLbOFcuoeeeNNu6BHXCrH/e3CgRpS3ivF9nlt4mAVvKd5c+W&#10;o+4Ft23N+7/5ZsrPQFkpc35/1uczc3AsEQTKY0eUMjeYGR2ZCxJiJ3NIPl3bvkOXTtQKUlHfz/rc&#10;cfI/s8XqnbF90ySsP37A5JeP7waOVlxuz/telZpWm/LX7/8Ahy7rlfdv+nf/AIf8RPD9vY3TwAfv&#10;5ZLh45QxPlhdvQYG3au3d/v7OetOe3z1CLi07/fr/X+Z0cD2q63JBbugZY9m/KlWz0cyHKt5ePlX&#10;qnX1pwvy/N2/r1uRdXtfXsYPiLVUtHcAIHtmC+c6L5yP1Lqq/eZto2y/gevGkVzO3zE5pdb+n/Dn&#10;BXfipdStYLMbo1gMziS4UIZEz+8DCNtrc/Mo+/8AP7Ucku34ozlLmViGeSzvIrcKwhnjVJJLdCeQ&#10;PlVgxVVWSTcWZT8nFHJLt+KI0kvJlmR0SFCuQFkDbmiZ1jZuSN//AD0Vdvyqv+3J1oj8S+f5Mq+l&#10;vO5mzRMqXOQJLmZxcR4UKq268FTIPlLSZ+6vKe+a0XxS+X5GUpNS/wCBuZdvd4uCX+0LGsqhwNrL&#10;EWH3Uk2/xf7TevX+C3a+jug/x/L9dvkJerHskSJmVhkxrId20udxRcfLj5VLc/rk0jQqkebLb+cG&#10;jfyOXQ/MSnzOWAwu1fvrx2/CgSVtOxpTzgszQSI8axjy1j3B1YqqkOP7rL8zNS0kvX7xk5KmJVV8&#10;KyIJI2RiqEfN5rNn+L67/wA6YGFdlvtBDvEgD+UHhym/d8y9Vbdt6N/PigzcpKTvr/XT+n8y/YC2&#10;uJjDJbYEm2J5JGCb1YnAZfveXu/ebeRt+T3oNL21Zt61b2cMcawaktxG7lpdtuY1UKvGxVHC7eAq&#10;p5NADrG0nksHntmWVZAwEZEsVwcf6xo9vyzc9lXr69amTS0fXoZVE3fs1ZP+vvPRr/wn4qm8I2Go&#10;TWL2ekRxExTN+9jlwdwd8/Or53bgv58isTNQl8b89v6ueeahe3dtosEIkaPfKS5AC/aVbjzGUZ+X&#10;b8qt/ve9bKMW+b/hvWxq9Iev66mT4buLm2uoLqRzEqh+Rtb5yWwvPG1o1ZWb+vWmk9N0Om3r5frf&#10;+vvNjUhPPdfaZQz+fgBFRd7Y2lTGEz91dv3fufXqpOyuW3u2/mcxciOSMRMY1Id5JJJflnB6bBk/&#10;d7t9e+TTA7bS9a06OxEiq4e1gEUbo3yrt5byyfnVZH+RlX5+P4KrRL+9f7tfu/MTaWrOL1HVlupH&#10;mYruuXlMtssbBkDD5mjYfKqt93a360RSb17XIk9pr0/r8Tt9E2XGkTxSyBykYk8tQI32hPlEDH93&#10;5i7dszMu87KkqPwr5/mzDvNQls44YeFAlVm89mdnbPEqsqqqsvzM23efemk5X0v3/picmt1/X4nZ&#10;QfFq+02xjjsmglnjXy1klQNKp2/u2WRh/C3zKqr/AMAfrUezXNbztvp/mP2rcZX/AK7f8E87u/EO&#10;q6rJJfag731xPJI7KE2MJXO7HlhV2/8AfJFW7X0d0OnOXLr73/Dfq+5bttRmksrmKSMvI4iWSOJC&#10;8hUjEe4fxLH8v/fv1rJx974vPz/T+umhp7R+X4/5laCISSbp1xGd0YcIFLMq7Srtt3Ky7V2t/H1z&#10;WhKV3buLBFNHKRaxSSBQY8QqqSgMcDKN8zbufnbnrXOOK9701fy/4I67vfsciRvbmSYrtMczJGE5&#10;OFJ+fc3qqutbcke34suU7Oy/E7Hwx4jtrfyri6lEcnmKqSJGZjbLGcSGKNivy7Rt5z/uGlJczS7X&#10;b+dvxMJSlzR1939fX07+p77PqOm+IdKW50+VIruORM+XCWJLqytLIjboY5JIv9WN77N+/nms6nuf&#10;8HvqdKakrowb8wS2VgrEJNEzhPO5Mgjz5gTH+slb7uWX7ifI/FIZrpqD+GILW8uL1I/twSORCqy7&#10;kH+rWXPyQq0Z3N/fzUSjfVbmkKjp6r+tf6u/xf2eb8R+NtLEbzQ3EVxL5qRQMjBEWJfmYRxKdqeW&#10;3bdn+rhB38/y9f6+8ipV6/0/X+v+B6Zo83hW78HWut6wYYmncFgkwkuZJxwHZH+YNJt3Lt5pNSvd&#10;S+/+v0JV2rv+r7HYrqngW20aaDSY2luGtkWcCNHaR50b967ltu5Vb94y/wAf30/joUZp3u/XXXt+&#10;vX/M1/5d/wBfzHgkq6ZPqMkXn3dl9mdW8sKR88j4Xy2RFVgy/L8vybOcVZyyd5Py0+7/AIJUutKN&#10;1qDLBM3yq222KLGhUdWULtbcWO7uaBJN7aizQ389oLCW7mk8pvOtYpWkm3yAbTskK+Wqxr/CFfr7&#10;8A0pfD832/r+uh5p4jdbLcizYmkkRZmG0hto5x8qtuZvl3Z2ZTrzzUXZ3+8JpR18n+B0HhGwOq6R&#10;e6g0y7bZ5A1uS8YKIuUCL83mec37tWbfs+d/4OKlNp2/ruKEXNTf8j/r/hzI0CDzNUukMRKrKWlR&#10;c+a6oGfKsvZfmjX+9Hs960MYbv0/VHS6zImnafJG8bR3FzIJVQDayRt918j+H5Vx/wAtM89+M4+9&#10;Jy7froX8MfT9X/wTQhvdLt/DVxcTK019LbsAFLK8bMMCNiPurJ95s52J36ZmSSen3dioSaV+/wDV&#10;zxV9U325jUQrJuZSsBJjVSThC/8AHI3P5/hRKPLYuTs7LTvbT+t/xIoL2/dknuLeRNv+reILuYRD&#10;PkN5mNxb5fmqSE9n8ztbLX2vIfspghSU7Y45FBzFn5nXJxuVflVmxzn5HzVSVnvf9BJqW2v/AATY&#10;tdDe4tBfkq0MTSrIqyqjLjhdqH/WfMvzN5n41JpyO3n2/wCD/X6mJHLdXM7Rw+UspzwCFaJYyBzI&#10;3+7/AAmTsd/NBceXW3z3/Us3Gk3mpqhjiVY0yWEZIdiBjcx9f4Vbp/zzpabaen/ACUXJaepeXw3P&#10;Pbx3DL5GDs8oMUKJEv8ArWc8+Zt3ttXvSckvUqMJW7/157kNjoEz31zJMHFuqEky/u3dFO4FJfl/&#10;h2t33/UcjqK1rtq9/wCrjSb21Nye0SG2kQFTGxJMiyn5Jtu3YHC/vPMT5v8Aff0qIPW3f9C+b3P/&#10;ACX+vl+J5xPaNbO8gVmgkY7Ff97JE4bB2bMtCrf3mX35rU5Z/E/l+Q6WCaaJ1QgAKFRgz7o5MFgV&#10;cfJ5m7K5Y76CqfX5fqO09b0LI2JXVSE8xmAlaUj5GXPLSbvl3fc5oKi2730t6rUSP7XcXzW1w8qL&#10;GhRwcFyVHMYByzOzBm3N780FFuWNrW4WXbsiSQFQ+0gOdpUOg+9826gDdguJ3SUvkQrEdy7QG2S4&#10;wUDLtjMn8Lffeg05vc/8l/r5fiZtjbMQJV86Mb2IhkDbiQ/JY7/lXH3c789EoMzcRsRu7fIh85Fm&#10;ePy5mLDCk5/u/dWWPZ8maANHSb6RbRC87SJFMyMzR742A52EqN8m9f4i3+xUyjza9QNO6XT0UfZj&#10;DNvKpsl3Cd5c+axd0+ZfL+UfvP4Ds7ViTP4X8vzOJ1uGKCQi3dleU+a4TcE3ZyAP7u5s/MvybE+5&#10;1raPwr5/mxKKjq3r5/1/maFhqkdtavEYI5mkgKmdl2yRueu1R95d3K9/fvUNOTbWqfX/AIcsy7KC&#10;F5bjfdXOQ3mRLkqAG65D5Zsv8vyrUASyRCKaO9uZgLiN2W3SNmVWAyC0mPm3bdy7v9v61U/ify/I&#10;TV1YklmFyksQnv4owm4RopCSSEbxuMYX5Vz8u1/nq/s+7/wf+H/QzjHlkl6/qcvNcJaOri5aVpCr&#10;qsuVKMcrlsNt3LyV3f3/AMTUbtLdv7x83L7u9vlvr5kUplluElLq4jYK8rA5kYnIDMPlwqjbuGz5&#10;/kphaXNzW/Fenczr20W4uJY0tpUEO0FR8rDeu9nznj/eZqqMuW/W5M/if9dCtawTWtxHcwglbYM8&#10;jOyoQDwCWB+Zv7u7j15zWnxR9f8AMSve6TZ0kviW/s5U3gxq8TFJjKQQ8gwjYz8wjTJU5+TmsuTm&#10;Xl5mrqOD/wCDpr/X3nQr8RLw+HP7CZJFMVw06XatgN5oQL5hDfNH94ruLvT9ir3/AK+7/g2K9tdW&#10;1t3f/D/IztR1KXWFtYy5MVrFG5G52GV4yn8O5dvzN83zu/Xfy1FLeHzT/RP/ADDm5tb3KlnLPP8A&#10;uVuAp87JRpHZD1DiVQ23cy7dqs33PudKTtbp+v8AWn/B6ziL5pN+Vv1OnttcawjuUx5jTQmFxkrx&#10;IMK6bvl8tmRVbaw5qHFPdGnPyp+o7w0zKZbiXMgTzWlRn29tvkc/wqdrbud2OM0wjJXUun/Dluzv&#10;JZrtyYVaI52bAAqks/zA/wAW3/ab86nSK/q7Yihd3clzfpF9nJAwgMgwoj6BlXJ+U/xKvX5+tT7T&#10;y/H/AIA27u5qQ/ZzmLy4m8pEjGHkHlJuw7j+KRm2na3+38npVR+FfP8ANmvuy8/vTOdvgqX5eIGG&#10;1VgcPlZFMfEfyj7q9mK/PnD+lUYlq0ub5rozW0rTOZUzsI2kxnafLHDMnzMu7d/tv7qVra/8G/l5&#10;hCb3t5d7nbXmqWkIitp4HhukjkMmHZypmXcUuNu1W3feX5qw3OgxtOuLe4uNjQAiVH8kxxs3lbDl&#10;3OCy+Yy/w7t/Z8UGajF936/1+pXv7hbh3hSQKQRsyoEcRVsKH2D5m+X+LvSSsrEz+J/L8ixBcSo6&#10;xlz+8iXeud8Z42syIv3ZP4lpiV76blSeN40JUjfJcDKou+bAPzAltu5W3Mrbu33KBFC+xG8DRpyT&#10;LgDACuoZY0Ysv3d373c3PyVrB6NfP+v66ga9vOIdMMrscqItxx5rk43BWkLfKvzNIqq33P8AWJ1I&#10;X/Lz+uxundJ/15mTJe4CLLsO53SLBkWUxueVwB8uPvBm3o++q5I9vxYnKPXX5X/4BsyrK1rGnmFo&#10;Rs2K+CzRK27LAfvI1+bbt96xHK9nbcqQ2L3twPsjmNFBMxZEcMM4BBfbHtX7q7WoJcXJ+XTr+Hf+&#10;tTplsd8UpllIFsiKpC/O7r91FkA2qrfe3ffNBag7aK6/Pv6mDLZXDXc6eZzhH24Kp5ZXLuWA3N/d&#10;bd87nFBPKubm/q/f+uutyy1kAsd4soMq7NqMvORwGlB3blb5tq/3P7vYDkj2/FkNyssswWM4EhYt&#10;HCAixxtwyyv93azfKqq2UTv1NBnP4n8vyIktIXlaOUgB8OLdjtw6Iw4kRVj+VR+7Cn7/AN/79NOz&#10;uSZrRhPKaCRiUxiTbsO5CzSPKg+WRo87V3M6fcrWPwr5/mwHC6nNo9us7hpN8aL8odlfkvk/Mvl/&#10;MzMx+f7ntVExjy+rIrG5mQYcKZmCxhsMkB27V3IufvMvzMy5T160Fep754ZtdO1OxtYbm9VJ5pQs&#10;87ssMaoo2wgs2NsfXd5a/wC/3rnbu2++ppGUV39X/wAD+vMxfEnhiG3ubn7FqWWWNpNqT7YpxFyH&#10;XLqrB9o+Z+vv1qov+7f8X+opTd9Hp+f3nNxeOdd0W12Q7buzARiZDtUuDh0b7vmbWI8rc3yUcinP&#10;4f8AP+vLUaqyW1v6+Z7X8OvHfgPUdI1ZvFF9NZakFae3DoZ1SXymiSUyLvaaRXb92u5ETZ8hrKrS&#10;nF6dXf8Az3v6/gdNGvFq0vd5e/f5eT+9nk+pzWNzqyC1uV8q5jfY6x/vXSSTMTCMM25vM3blY70j&#10;SqimlZmU6kW73+XXr/Wv3nWaXpEiJMqebHEqlz5u54zPjaWLldq/L80Y/gqk0nrqNRk+mv8AXe1z&#10;hdUgSOa4keJJ44t0LxwAoiuHycE7WZtrMzNl879lIxnv8v1Zg3dvFLavHGJFHlgxMw2mNs7sNn7q&#10;7TjtTSu7BGVr3uZEMBhkRJmBBGViX5o1bbiQrnrI33d+fy6U5/E/l+RqRG0QSvIf3BQs8kZKuF5H&#10;AY/e+X5gv51IDdzSebHI2LWOPfHKE2uM/wCrTafvbudv/A8Lmq5JdvxRm3J35rJdXv8Aq+o/SnSB&#10;ZWdpVk2MsUokCbSxyRnLN833VZV2f3tnNV7Pz/D/AIIR92/Npf57enqIskcR8+NjCkUuWmAYSOzN&#10;kKV+62OrSKuz3NaGZcW5glYX0yTI/wA2JLZdqKwOFkTP3mZuWb5N/wCNTaX834Ib3fq/zNzw7cxz&#10;SsJkjeGKRkSZwYsmVeI5EX+780nQde/8ESjbX8y4S6P5G9FF9nJeOFIn38Stujj2IW27D/ebhg3f&#10;NQaFYuvmS3DRCFtoDFAd8ZZdgeJvvPnau5uuzfQBmTXSzWipHsEeZE8x2KMF25dA3y/Ky7mk++7v&#10;k78/eBNX0ZDLPPc6U1qm0W6mJop+5wjAxgHqzeZtVV/uf3zVR+JfP8mTLSHyX5op20cUJiQ3JEqy&#10;HakgYxLGCrhUZ/lX7rK22T94/D9dlVU6fP8AQiPxL5/kza8V3cN4YXVo2gjtEcbvkDOq5Ygk/Owk&#10;3eZ8vz/KnrRHry/Pm/C1vmXNXV+35f1+pn6DfrZ+VNBD5kh+/iDbtfH+sXZ8reWrKyluXrQjmfLy&#10;+f8AX46mfe67ezS3dgFM1u2ZVGwgvI5wy7/vbk+7nOzrSsr369y4xs2zIXTXYTeejRwlQ0jyA7RL&#10;08sO3LbS235ed4pmqhJ9Pv8A6uMt7GT5YgzCKNnICOVYMx2kiPru/wCBflQHJLt+KOmtN1qhhRA6&#10;OQm5SUCOgycBf4vy3/j8+EnzO4k7O49bq6gv4pJJGdd0ZErrkMinLRxt975fX7uwU1Hmvd/LcR6X&#10;rHjq58Q21nYWy2VrFGkaHYPNumeJf3jKG/dtHMvyybTvST+L0yVLl1a+61vn3LlO+i+8ydf8TNd2&#10;dnZvbsiNG9pLsidbo28Iwhdvm2s3+wfuJTjHld/67/MUpc3p/X9fqc7pXie60fSrpGeGSI/aMApm&#10;QLIuIWdWz8sbZb5lf539ea1cb8nn+HX9WTz8qb7/ANdfxPdvg4NBuvDNxr8t7KNTDG3EUUy+ZCjy&#10;MEPl/ek3fxbcPsT6bFPmjpy9fn973/rYujJyUm+6v/wfmfUHwv8ADvhnUWv11qSyjW6jmlJ1GVUg&#10;kj+TzJSV/eQyKu1d3/PSR/pXJVbu7Prb+vn/AFqdVOMJN8z/AB/rzPUdW+E/wuEmkSR6/oqWEiwq&#10;tsZ1YNeOWCSRys25bcN/q43+R3/gxXO5TXw/PX/gr9S6lKmnHll9/wCP9a/Ox4n8T7fT/CviPQtL&#10;0VLa7ivmj/eQSpIYpULRM6oPlHnQtHJ5e7+NNm081UJTb1/pfjY5qloONvN/ozxb4n6reabcIl1c&#10;OIppIVlLk/Z0kVfL2Fn+Xb5a4kjP3xs/Hoiua1u3X+mKc+VNt39f62OW8LeHEv01a7uwJY7lAQbV&#10;xCkbO6v8ihvLbc0aSRo37zaifuRvOVzOLts3fz2JhBSV3L+vx9f6uPtX0bdqehXGo2Uc9mk0m15V&#10;WSZRwI5d7Lt3L8q/3Pn+XNbNtq8fx/r+vxM5SjzSV+/zv+f9bnN6T8Qo9J162jjmVLKwuFadIljn&#10;EVq2A+ZxjMawq0KRxtz9/wD26Uoc33CVRLZ/gzp/FHxB8A+LdYjOnbI/IgMtzKobyjcJ8giZTldu&#10;3b5m3+P7mKXJKLvon53/AMi5VI1HePr/AJmJ4nj0nU0s5bGaKVolil3eYux4hGqXDwxgt5fyuqR/&#10;7n40veh5r70CTUvM80nmihdLT7RLIPPwAgxvRzhsEfdZvu/LWi0STE7rR9DQ8ie1nLpAfLtmVCkg&#10;O1yfnww3fMvCr1I/nTJbsmzs5LTRrlPOuYHS8is1BPkfKs7/ADPKrN1Vo9qrtXZjf68T7/8Ad/E2&#10;i6bj/e7/AJ6/jp/meV3hgimmhiLSIX8wKrrhWzysp2/d2ndtX5N/yb6I82vN/X3GQ2e/tls8G6lE&#10;nmqrD5Tbs2MKrH5pF2xruaRV2bP4809ea99Lbf1+f/DlOSUbfe/n/X/BMuW6lUGSO4hjmC78ISd0&#10;XdVztZsfe+b93v535pkm3o2u6Xp9verqkQkhmTIkLsGdyN2Q5O7av/LT5f8AYx6tJvbUTaW7ODl8&#10;Sqt817Zxq6wuTErIQPKc58oAs3/LP7v+caqlddX936mMmm2/zOuudetdRsbVbCCSGRwseHkCsCDm&#10;YEj5m3fd27Kjkd9fm7/1uW5px066CaZq15HMsouVtT5fkGTZgCRG+QIhyW47L9/Y+Pdcku34omXN&#10;9r+vuO5i0e4+0faZdQt5luY/Nl8lkeWVJF3NLgbtq8/7Gz9abeluW3r+fr/TBRvq5JeT/pfqevfD&#10;zwrolxDqd7e3H2qK2tna3ktslVKozyxSq33nWNWkV/vrs/77ycvet/Wp1UadNqTk/h7+X5ddTgpt&#10;bia636Zez3djZXAilmeJCbZi26IbvmZlRVZfmZ3fZVbmTqx5pcr7/wBX831O8tvEOparfw6boMMi&#10;NiJ7kK/mxPBIu9pSr7ljYn5ty7Nj/wAHXGTpvuvn/TEpJuyufQl34eup/DOnwXkE0d4LUGNGPmXE&#10;gEmVvEcfK0Mat825t+zHy/JWd1e19X/X9dzujTfLG/X8fn/X4D7yLT/DXhzTLnVmdorueBI45Vka&#10;MxhseYZyv7vdu4aP92UfP/POo+Pyt89/u7FNqC8v6/4c+Of2gzL4v8SWUekrGRfiP7KEdJA0Z2rH&#10;5QHvu49d468104e9Pmf9br/gHn4lqo7Lt/X3nmV7+zn44FlLepprmOG1a9kmhjcjyEUyPCHxta4C&#10;8use/Yn1roWI1te/9fL82Y/VJ8t+V8t+z3v3vv8APY8E1zTP7OmFvJFLbyQnzWQk7944yG/vbtzb&#10;W9/aumMua/dHNKPIn6fmYZRjmXyclcvAuCdwdvmUq38TN36/nVEez8/w/wCCboYGHyGiK7xHl8lm&#10;y67irL/s/Mv7tX2fnQaF6ZFtreKGWNlkBjZ1DlkZHPOGP/TPO35eq0BFuNu9rHaX0Gny6HbeSsgu&#10;JF/dyykC3jUcBBIvzMy/xKnz1PLF/wCaf9IHKyeum5i6VpgkjEFwmwyzhoWT/Utt+XAL/wDLVv8A&#10;x/ntR8Me9v1f/BEpc21/+H+8z/EWjSaXJ5kiNHHIGSJ/IMRPPBXH3vlb/WZ+o9VGTbsNq2hxDQgN&#10;KsZkcqc53E4J53SMNrY9h+f9+yZR5vUZBuWb96zgSKSwUKeR9xm/hKs3/AzQTDm+Xn+Nuv6HbaBr&#10;V3p93D9nSOaIyI5R41lIkHyj5dvyqq9Rx9ze/vE728uv6GsXZps92i8a6dIsbXun2oWRVDRGNCZh&#10;ja8kh+9ub5mjrI7PrFPrHXrbT9LnIaroWnalLcanY3CWsybnEWwukm4AlMfdKheWZvufcNBirP3l&#10;16nmVveTWWpF7eRRLbszJIo2OjDgbVHzbd+Pm+//AHP9oBO6v3NyDWrxrpLm+klusAkpIS6GRyT5&#10;f7zcu75W+63X5KCJU007fn/X9bn1H8OviP4S1a6XRPFs9tpSXOnS2gvHiDW9tdFYo4JZvl+Vdq7Z&#10;pGV1Tf8Ac9Mpxlfmjv1/Ht3/AD3ZtRqwppxqR5v6/X1O2uvDes+F57W08Oatp+teHLnUFvLS903y&#10;7hQZlzILhV3SW6rHt/1kaJv2fL/cyvda3j87fiP3ZXdOXNH1+f8AXX8TsI9b8S23jTSbGEXks08E&#10;boszGHOdu3Y8TeX87KsO1tiP87vv+5WPLFS/Nr9NTSNWonb7/wDNu+v3n1D4qtdSuvCkQ15XuEYW&#10;n2q1hKibYG3vuaL/AFvlyeSrQ5+fYWyQ74h250l536dP6/zOy3Om5vT7v69e58kfF+4tdO1Xwkln&#10;dDVdKWa2tLnSIz8qRkLEZkEitIshjWH93/BMX71fmctaylFR97/gfj1vr6ln44+FPC3/AAr3T/Ft&#10;np40vUo7eBMRqTKJ4/mC7D9zb+8jYbf+WPz/AOszW3PyuNvtff6hVpRlQc3H3ntr/WvzOZ+GPjCP&#10;/hGbldaurxRNZTwKz28oiaTyeBJIvEa7sJ5n/TTf/ua6O7k+u39X/r1OaOnLfpa/yPknxNav4h8S&#10;MquLmCW4jiiDHIVN2CmP4tv3tvr6VcfdbXZ3X4f15mUoa6Lc7Pxr8Add8PaNo+qx7LmDV42Folqc&#10;zksDhp4F+aHcrYyww+ytFWWzv/X9fiaPDtR5l89v0+f9M8+s9P8AEfhDUow1pcr5VuFeGaOQbYXG&#10;C2x9jfN/tc0TlGWn33/r8TOzhLX5/wBficprN9dya/bXU1ncRnzo32z8LImc5OFWP5m6bRn9KuEV&#10;a9jGc5OX3fP+v6Z6bJ40L6narp63enxCIC4smKrD5+3bthAwzK235N3z1nKkvef9f199zZVtdP1v&#10;+O59IaD4M0DxB4Yj1KG8hg1Rfmlt7n5IkjQB2vHb7zbm3ReUvzu/V+a43zp9/wCuvX8f8jrjODWv&#10;+d9f0/H/ANJ5LWPAupQgyW5S7V8tviiMqGNvlwqx/wCpaP8Ah8wntJz/AA2VOy+G8vX1/ruchqOg&#10;61pKfPaO6pIv2hJYzKsMjrlPMiZdy7Y8t5jrIifwPVRtfX5dvn/Vu5MWnt0M0xzQ2jywzwgAjcwk&#10;IlWVj/Ds+VRt/wBrZs962CV+X8/1/rtcpC8vWmRr2F/mjYMZIyBIsY4YxH7/APsN/wDroMW293f1&#10;IdY12xtrCGcSfOpDvCrYkCM2I06q26Pbub8+tLlUmtLv+v6/MdStFK/Xv1+/X+rnIaR4k/tPVltr&#10;aRvJmbaVJO8t94sGG3K7l+Yf3N9aOkop6ff1+85o1W5f13/rX8ztZteh0lUt7m68+AfPJG0p/dtn&#10;Kouct5ituwf46xcE9tPxNnOK3f6mxYTW19G1zDMrrvjlWOMhlVEXa2+IZb/WNsk3f79RKLWu6Nk1&#10;ONl6/j3/AMzqNJttEhtES/toZhKWcKpCunz7Q0K/eZtztvZufk6/35LjGCj73r/V7/16nFt8M7XV&#10;LvVLrS5Mi2aScLu2O0bE+XBHG7/LNt+ZtzDeqfIfXWDbu3r/AFqYuMU/d7bnlOr+GfEOn3ZmFu9v&#10;G53QshePEAPM5b+7uXazf8tH9e20ZQcbP5/f95i4Ppr/AF12/Mv6PrExeFL6doRG/ltcNuWBpM7S&#10;eG3Hcu395/f++al2u7aouM207vb7n/wf+AdTea3d6daTJFJFLaEgLLKVkEYBOGDfdUs3zbd3z1N9&#10;beV7/wBf1uaN6Jc1/wCu73OPj1ZLkTF3jlnKMquIuNzjCgRhdse5v737v+OmJOzuuhhXt7Mg2IVY&#10;qhQgoNigDDLE5wuS33ZFG/8AnWsVFq+763/yJqtO/m9P8/67+Zhf2vfwyIQ7A85JAd0A/hZfmb7n&#10;8X/fZ71TSe6v/XcwT6r+rliTWp5CLsOfNUKEZWJweisoP3evT23mlyx7fn+ZXPLv+CPWPA/xV1fT&#10;wun6gv8AbGmsoS6sr+XapUHJjEi/vF28bVVuvVO9YTpO/u9f6/ro9+44yblvvc+lNI8VfD3X9KWK&#10;Gc6bc4kgMUkQeGCSQ5jWObG4iP7u3a7k5+c1lKE19l/195qeVa14ONtfSXej3cG2VJZJJ0ZfLaMD&#10;aqjL/LKzHc3y+9OMktO73/z/AOHGk3tqcBpt7rXgrU31LTpZW+1Rzw3QQKFkjlPzqd2d0bfe3/nX&#10;RGz0e72f9f0zLWm7rZ/1/X9M4PxLO1/fXF9PF9nErFQgfe4LncMMc/Lt3e/86lOzuS3J+92/D+uo&#10;aTqUejF2CIVfywjFm8w8blYYBZV3bdy4/wADcotttK/zFJWdvmdX9svtUe3khuRI/mrIRuysQlCx&#10;kt/sxnao+XKVPKo/Y/H9UhxTb0+89F0bW9c8J287wum9m80oxD3Dyqy/vFb7rIPlZdv9aaacbbP9&#10;f67jamurfo2djonxt1GGVL9NSuXuIWjinglYPEYDJiSLAb/lpJlmZvn7+ZWcqN1K/rv/AF66/wCY&#10;6ba+1/W/9L7z6Jvvi/4fvdGsNQ1K0ePfcqtw9o8ZSMNF8qtb7vliZ2Zmba/z7Oem3mULO+vW3/D9&#10;TuVZcusfL/hulvXzMrxfr/gXxH4EjOjTRapctP5BhktVW53pzsMSt+88tdrLIuzfTXMm3f0/r+r9&#10;TRzpOlaMfe/pfl/Wp8xPp1jaW8UIje3nuXJSNWVVhw+RHJnEke7HzL8+zircmziSbdjtLMXttaTi&#10;VYysSRO8yqJJEc8q5kC7VVV+6235/wCD56H8Mf8At78xGrd67pun6e9xtt3cTRx7odrSeWqKS8gb&#10;a27d83y7Mv8AffiiMXIHKyeum5lxy+B/ELlb/KzXlszMYI1aUSJnZKgPzLJ/z0VmdH45rRKaerXn&#10;e9/yv95UeV6t/wDB/M4TUvElt4OuYbbTZpGtQMyuYVgZJGDfdQFl+XaPm/g+f7nOa9TFvkfu9vPz&#10;8zW8AfEWOHxRNdXdtpV1ZyRRrIdShSSIsj8SQlgzK7eZtfcz/IlJRS1S/Nm1Ko+fm5f8r/1v+J65&#10;4pHhXxPc2up2k1nayWziURwWv7sJhRLGoGVYMPMb5dn+sxt+TZU3V/gff4dfu/U6p8lT3v6/4PX5&#10;+h5HqevRWGq3tkGtruzngZpGKGRWk6q/l/djkP8ArNyxt/Bv4pqKTv8A0v8AP+tzkcrylb5/PX8d&#10;ziLG0K3lxdQQG9Vis8kjR4ZVd9ryKU/1cK7l3fNJ8nl/JzWnM7cv/D73IW8vO35HqWn6XcRCO+sb&#10;j5biPD2853SDPyia3aT5fLb5v4t8mz+5WE3rbtr+H/BNYK7v2/W5c1DQ8S2Kz3Nsbl5iisEaCeXz&#10;WVsSsvyLtb7rR/wP7fPN3a1/kaJW0/r+tT1+Lwle2mkh7y2tL+3EIlieKRMFUX5Itpb52XvIqp61&#10;nJSTv5fd8uvcpU48rf8Awfz/AK7nhfiXRtMeZ3tAbS7EP72KR18oDzM71jP32X7rcnJ/OtYzaWv3&#10;ef8AX9dxJyZ5tdTXulyOwujMkhjhV0PmKf4gqFtuZF+75i70T1zzWqaa02MqialqT2mqy2yrMoYp&#10;ISCJixkB3ZI6hVZv73+UGk99QjZLme/9f1f8TsbfWJnjWbyY0fYypiQtAGBw8jgfM3y7dq7eXyci&#10;sWrNorm97l/q+/8AXmVZJy6j5d1xuOWhYHOOxUbfm2sfM/2Pzpx+JfP8mHJHt+LNTR71rcmG5RZJ&#10;JZHiRw+0SSjhvKZ+WXzF2/7b9a0Si3zLf+v6+8o9E8OWdrqN5H5H7q4Mhj37tq7zGzkoS21ptzKq&#10;/N9/vSnbq9fx+7+vUE/eiu7/ACaPoDQdMv8ATrdhDb2twHgYy206CVLhY/8Aj5jCt80aq25lZn2L&#10;171wTTvp0b62+f8AXc9A+Ufif8LdU1KZ9Xi082tvcLPJBHCgbz4csRIW27fmbO0L9xNnNdeHqOMW&#10;pS6+v6X/AKZxYjDyalL/AIbQ+SL3RpNKumtrq3Me19zxyMwLHdgR5H3Pr/8AXNdsZqWx5rTTsyi4&#10;2hg+F+VtoVsggn5TuHX5ev5/7lDVrO979P6/O/yJCyIgCo0jhCEkwqcgfMWX1/4Fl/zoJKzIzY34&#10;ePj92nyImevmSHllXj5Wxjg980AOggNvulS2Uq2ZQXJA44DsF6KOW/2/5guZd19//BO68KeI5LHz&#10;FmO+1cuDG6Btudp+83zq3yrtdfXvziKtOLjp/XqtAhUle32b6/13/XXueytHpmseH5bto3REfzVV&#10;sHfBsVnYsG+fybhQzFQfkA+Q1xq70XX8TdtW6ctvP8v6f3HN6RrMKwvBASYPMZJQyq0ToThMA/vF&#10;27tv7tNj7/nqnCXxP/g+Yc8e/wCDMbVRIUkubdU2LONrLEFjWCJ/3Bwfl+b51Lf8DfkVcXeK8tCj&#10;LudTtrgGNIUQxl2ET/M5bCqQHb5ZFb7x2/jWqi2r9TGPxL5/kzi77eZACrFA27YuHKMxwny+rfw/&#10;wc1qElZ+piTBIxv8soXYxqWORk8ksAfvMedv5U0ruxJmlpSQoCwoSXV9xZkI4Bxj+Lr5fbOfekZ/&#10;8vP67Gg80sSZjDHMKxSSSAZDDglW/wDivk9qDQWPe0K7h5mDk92RQu5ZSeg2/Mp+X+589Vzy7/gh&#10;dPdtv8vw6ke6Nf3qKxBdQUyVQRy8OwI+8zH7vzfId9SDV7pmgh8xM7yrAsrjaiBwW42oPm2plV/2&#10;/wBaBfY/7d/Qmf8AdxxNs6EllVR26gr95u2do/8ArhRMNl3HEEgYGQshkjIbgAhiUzuX7zN/B8+T&#10;vo8xpczsNvtOe1t43Rt0jZXKjHlkHOWBzu3ff2t5nyfc5oHKPKr/ANf1oZUUhB8tldpC3zEEhAQM&#10;gRqfvs33s7tnr6UHPH4l8/yZdJZmA8vAZCx+bCoDjLMSPvdep60FVOnz/QstD5kUXlTK20ghdmdm&#10;eGX5Rubr97aUoCK5rt67dfUjt7iSzkQrIwMfC7lDKMnDHYfl/wB1TxQVpFf1ds17fU8sElQFdjlm&#10;B2JMPvbd397y/wDc/Wgo0fsUNxbGeKVIVjQtFmb96zA7wqq3zdmViy/P2rGTls+gHPO15HLJiWV5&#10;WkDDPzn5PvKylf8A0JfkfnNap3SYE/8AaKr8rKBtK7lkiMiqxOMIP9752b7n8fNCilt17gdPpq6f&#10;IJIp7lD5yK6K8i7Rs+ZRt27V752/fpjVr63/AK/r1M66t7VXWJTFukkYKgJmyrcBtzqVX5vlRdz0&#10;CMaWAxeYiiPcjcsRlgfvRlyf9WzfN8v1oAYPMjyZPKw5DBADIW4x+8J/1bHP8Pzn8aAV+u/kNeO3&#10;XPmBo5f9YjIFyGLYWMlPmaP+79/H1oAbHncEa5baWLEBQjfMUO0KePL6/Ntz/scmgB4UmRniRjwX&#10;82Nhu24YFUz/AArzu2+tBM/hfy/MegLTHzDvSIQjkkszBMrGrs3Df8tGXdlKAj8K+f5suv58keMh&#10;HEbOoIBZlZt0ZVhndn5uV/woKKJJjDtIWRUY9FJZtw4bLbm2t8wVO/vigC/Z3kMZWRHdWSPAjZg6&#10;EEfMX/h2r6L9xz/BUyjzfICx51lMS7x2+diqjIQkgkH8JT7hj7fx/rUw5vl5/jbr+g1brf5f8ERX&#10;gijQxR7Su4SFHKMr/wB3ePvfKe6/nVq/W3y/4JXMo/Dv3Zc8qxv5Qsd0sfmRiRHkLEBlH7xSfu/N&#10;0O4e++mGk5ddfvb/AB/peY27j8uKRQyTQYVVVQAokG4AlW+UfT/x/rUxd1fr1KkrR9P6/NnKzLGi&#10;hfIKeWBG0akqqfx72Ytt/u7uP9g89Nv+Xf8AX8xkVxaTyxySiN23RoUbzE37QSGAB2/dXcy/d+T+&#10;/wA7MznERXEexcysMhuNysW+ZdgPpnb+VB0FqNZYl2pJ1B2kqACpCgoS275ty7VX+H25oE3yr0H/&#10;AGqWFo5Y2wwwBH5u3COvzKCPl+8u3cyde3rSjzXu/luLm97l/q+/9eZ0lh4qu22wvPIFVABEj4DL&#10;nZJGW+X5W/hX6c1nKN9ev5mqqd7P+uu52Np4tGSLpVl8uJFh2JtJQNhgVTbuDL8u1sVk6bt0+X9f&#10;16mkKnf/AIH/AA/r+J1cV4usxE2kZEbRMqhGQyhsb2BP3vl+VVX/ABxWcYtO9/8Agmz9+Onfr/Xm&#10;Z93ZToXe4iJVGjBcZIZinLMuPvD/AJaRnnPPNWZGPby7HlDM6xuVzuUHhm+QlV+Xav8ArFYj/U8+&#10;tAHXWmjJNa+bayJJIoK7hIEZ4ZH4QbxtZmm+7t/2P+BZyk1L5fqzSn1+X6mDqDvBNJafu2lZQGAX&#10;5owjbFDY+XzP+Wfy/wC3znmtCY6e90X36/8ADmc86ndFKYy+UXdlgHwqhNm35pNrY+7gfPQSUrl1&#10;+zRR+ZukM0u07QFMr7VEcbY3SR7f9qgbd3dlmOS2WKKJhG0u1i0RIURsv3WYN96Nzt2r/B1+oUuW&#10;2u/z/Q5rU40M+dijeqtgAZeZ/wCDdyVdsbvm/wD16w2+ZM4q7T73/r7zFWG4tHzDAWk+Ul5AWjUN&#10;n5GY/wB1j/Dy/wBOtnO01uaVlqd3HaykrJG7bi7qWUswP8GMfu1/iX/HlOKe/wB5UZWW3q/83qXL&#10;XxJeSOixzu0EabjG/wA4Zs7dzE/PuVt21SvJ/Okqab/zf+Wo/aLpr/XzO9g8SWs1lDa3Ny8gwEcE&#10;smyTOUOT92Ntu/P8dTKm1J2/P+u/r3OmNSLjH+v628zXOvxtGIraSOWKHaqwNtleFyuGG/7qxqMb&#10;f4971Fne3UrmjJ6fdr+pjf2tfQTiSGRfNt2ZIpwARskPETyAqSy7isf8aGrjG8fX9P6/EiXvNcr1&#10;W7/4P3m+mtXAgZ59QllkiRzDFcDJj2DB8vcW8z73+u29v++J55d/wRpzNLd29f6/Dc5n+0bhWWe3&#10;KnMO15ZFdpzk5GzZ/q3P8W5vmf7h/uaKMd9/Nu//AADFuXxfd2LT6tc38Gyaa6leABts0paUg5Yk&#10;h9qyx7lUttb7hG6hRtK626g5y7/h/ncoyXk8nkXRYSM8TfO5ZntwTtWJgRuVY8HyWX5Nn4VRLb1b&#10;9fuC31W6sL5LqGUq1uFCyAjcA/RivzKxLfw4d6iTj8Lvp+AnNwa/r19Tq7r4g6zqqATXkxjtSixk&#10;scmXChnjI+Vfl9VrGy7L7hxqyd/+A/0OYlvrm41OUNJ57MqyArlWITkmbGFbczfNJ3zWsYpq/XXq&#10;LnfPbW/fz3/r7jWnu2uojvMQdECrENxCs3ymQBcfNt/jb86UY3s/P77CnLfW7f6k41ObSraBUjUy&#10;TnMbcrBtQ4WY9PmbLK33HSmoqSu27631XcFUcXro/LW/3mpd6/PfW8U0alQrIWgZg6tOhy+1h8ir&#10;w3l/Lvfq9Hs/P8P+CVKpdbr0W9/mchqN7NdMq26u+B5caNDtQ5P71mb/AJ5LHt+9/c9/ntK2hmnz&#10;6P10/wCDcoSssMZit5V/dBjKHAKwuB+8KjblVZvz9euFpH+tv8/830fx5kcU0kESqlvHNvDsJ8sn&#10;3l2neP8AZYrlf4/kHpVAXNHsrl7iW5UptVHEkqkeeVVVMzpEG+VkbhflqZOy9TajG7v2/r87HQTf&#10;aLhJ44xbSFokWOM7VktkC4lcgrt/iXzG3ffrE6jN/smWN1STCEQruEgAdwhw8hA+bbGzfLz8/wDB&#10;V3h2f9fMy5HfX79zVh015HxAZGiiCo6uhWTg5Xy9+5JNrfOq/wBzr75tpbs2UHayT+ZbTRLy4RmS&#10;1dmiy7jBEjKWx5pjHaNvl+7vf8wVzx7/AJsai3/wSomkSeYQibVdzlnV9wMQYZLHau3+7u2Z55FP&#10;mXdff/wQ5JdvxQ+aweOKKPc6squ7GY4/cMc+Yu5d0f8Assuwv/uZ3iaeq1JES3jiEvnsjpKwZSse&#10;/wCUAMAsm7dC+dv3Q6b+MnrTOgr2swt5klNqzRuSwZN3mIpfIDqy7fMQfLIzLs2fjQZyh1X3f5f5&#10;G9d3VvIITbB2uiUC+cF2NIW/1pjXduX7y8/JvfZ9AzMGYo5cSIA29yN03l+WXkKspiOct0bbu+RK&#10;qPxL5/kwLsOizRlyzOiLFvXJ+9yU3bh95WTLLu2/J6GpL5H5fe/8ijDpiwSSK5jdGUFFPDqSMxI/&#10;Cru8xWDbl+b+PrVObatp/XzFyS7fii6PD26EXLgoZZYw6EBGE5G8yEfdVWi2/Mp5/Cjnl3/BElOW&#10;0RENq0bqyyls5UurOMDzGz8rbW3fKM8ZqQOgs7O2jeJ0kLJAm2SJsO6ttzJ5IP8ArG+9977/ACaC&#10;opN6/wBMXUL4MztpirlgwbeQflkCsSyn5VVU+Xc38fXpQW2m9N/X+vPXz2/nwkneaZEfeGikG2N2&#10;YRIHASTcvX5fvblJ+/n0oI5JdvxQ+9j43W6vJwBG5JjCRg4CoTt3bv4v49ue2aCTKjuJo2MKlW4U&#10;eVNOQ0hzzwfu/wB77rr61dun9f1vv532fJF59l/XzGqSRJGVWBRcbyYRlUkPDx7gyNI+0fMq7Mv/&#10;AAc5qBU+vy/U0jBJDtX7RId6rIWAJMauQEd1GPlX/a/eVp7Ty/H/AIBoVzp4jcyRJH5fKtcOBGwk&#10;zuwE/i3/APPb8aPaeX4/8AC/sSO3G6JWkZ2YkzuTCZOAcDczRsfvbV/d/jWd9bddyuX3eb+t7FlL&#10;TzAFaDzirNmAhtm2RFAfeuW2qylvM3ZP8ZSoc15v5f5msVZfiyA2E7eRFIrLtx5h2eZtRWyCW/i3&#10;R/N8x+c4TPFPnj3/AAYNXVmW/wCxxNGTsO7zG8iVA24KOeh2qz7Sv3W39x/0zn2nl+P/AABl06K7&#10;lECFmZkEmQdyqqYO0f8APRl+bdn5KV4dn/XzBq90WU0RWhhRWVAG8xRtw80skm1Fm2/xP8qr/t+u&#10;w01U7/h/wf8AMC7d6B5EkAuE8pC2yRuCsBVcq3Hzbmbdyx+fY/rWg2mtzSm8MfZ7WM2TiRSjSFlB&#10;Rf3h8xg/y/LHJ/E3u6Vjzy7/AIIFF2ulp5f5fMz7WIxTNPPHPseRI28pg5imUgvCY1+9uVVYfNv8&#10;v330P4Y/9vfmLW/5L+u5vXFppd9DCkk8VvNBvIkCuryeYVEfUr93b83y/O52J8+HqQfvb631JrOZ&#10;LSeGK1kIhmuBIxdGVQ1t+6lk3H/V79x3fN99Fb1qvsf9vfoVGykvX8/+HNfxX9lhs4rYxEPMCs1w&#10;sud8br5kMTxqv3WkbduKv9z+DtJtWslG3r+f3+p5LJczQxCLcRaMd1uuPMaLnE0rfek/ffdZS23h&#10;9iYraMeX1Zxye016a/P/AIIyziN/cCJYTL8w84M4A2j5EjTdt+f+L5QcY+enJ2VxQV3ft+ZDqunh&#10;WZJdzwRMwCLxKjMWVQSNrMyjazD5/k2c0LZeiCSS8v6/q/5/z1YdGe6ixCjPETGUDSNuyrYdo1Gd&#10;p9W+57g5yvf/ALv4kpXdjY+xyWcsUBCE/MqLjzWRicJuPzA7lzJ/wPjimndXHJJOyI/7KleWQmVZ&#10;FRA8aHJIQttf5l3fMr/8s9vvnZUe08vx/wCANRbV+v5/1qdBoL2YdrQRrvMuG4I3TFMl1I+80f8A&#10;q1RV2bOuahu7bLi4rRPr13uQXMFt9pit/MtoJWViih2h8ws7Abog25V2r8srMmxv79P7H/b36A5W&#10;dvv/AK/r/NdeXStJjaB5gt1OI2s/s4W4TzFZUfKn7rL837xlw6SGTmnDd+n6oiUk0rd7lTwXrS6V&#10;qz3s0RkjkmRdrsxIjO5N8kI/55sq7fl2f3+KurG601/PX5f0iKNS07t/11/r59z2PUIrLxQ13qEU&#10;as4t1UKxLIg2mVZGYbWZlaNl2p8n7zpXFrF+aO9tVPe3v5nn1po0EUst/tKyOzGHe2SShaJlwv8A&#10;q42ddzMf4Of9+5y3ijn5LNuzX5HrFt/ZkWkm9urFri8ldIJInbEZRY1Eo3f8tPL5lG77/wAnrh8z&#10;e0Vrb9fzOdj1Oy+3zOkbxbVKeZANsUsJG+KRw23Yy/Nu+X+ZoKGa6NT8R6Wmnpb/AGeGPCLJEGzu&#10;fvGAoVllx8zbtn8fNaU92/68yZJtWXc4e38LFPPMwlSO0CxtHsDGVmZdzSlNzbWbbHH9/wC/WrqS&#10;tddr/wBXuZ8kl0OnXWPDej2t1aTW+52hHyGQbI5k+8qPtZ0k27ZPlUdAahxlJ6P8/vHGtTpqSn/X&#10;X/g6djxO48TR3OqyC2mjkUylGkWLzdioMsVVldVk67m2++fTrVO0Xe3nfW/9dN/vOF11z3j/AFbz&#10;/H+tdq38RLF5n2nc0MkwhJ2KySg4KMpRt0KtvO0ts5Q7X5pez+1bztf53/r7g9or7P8AX+vmWr69&#10;+0yebBGYIi3lpG4EkSKq4AVhtZpG+bbIy/f/AI9n3wu99e+pDYwJ5+yYpHmT7OHPzqxU723D+H5d&#10;v91zS0kvX7xrdeq/M9M07TtGCm7upEj+bClVZ1lDxsZIQqt+7Zfvbv7nNYtWbRryK1rX8ytqjaOu&#10;nwS2cZWYwyqvziR4p93l73U52rGvzfNl3z9/FLcaatobXhKX+z0t3VXuRuIi8i43MwX55BIp/wBW&#10;d/mMd33/AJPSk4+9d7r+r/15CU+VRe//AANzI8X64+oz3ax3pt41keV1lUrNbRIOVc4+cdvlb7+z&#10;6040/e1/r+r/APDkSm5fPc8rtdYcpe2cUmY7nLLMCx8l1j3OxGNzebtZdrL99PxXXkXn9/8AwDDn&#10;bdlbX1MG31R3E6FmjaMMN5ID4K7gSRuX5v7v33f5HT+OqUFrJLbzfULxi3o+3f8AX7z0b4Z3Mmuz&#10;CyurlBDvMTM8e1nkmG2OWRcZKxL/AHdm3f8A7NZ1Y8smlbvrt/X3jhK87KV+3R3v5a9z3TT/AIG6&#10;Zf6kWuLuC3luLXzrRFdTcTRhtqHyNr7o2+X5ppE6n5HHyVh7aaV/+D+bOiFBTnrr/Wv9fPcs38ev&#10;eANWmsvC+nW+6BIf9Ojjd5Y5Cu4lyu5mWRtyyKyeSj/f2E1EpOfxalzvTlJQtyvfr/S9D1/4ZWPx&#10;++Md5HaxXd3a6SiyRSKjSW6pA20SRWyBFheaTa3zAeY6fx/3+eo4Q9fnt/TRpSeJq3trGH5P+v8A&#10;I/TPwZ4J074W+GLTSvFWL5Ue2jBaVSq3WPPi8+T5WjhEe75f4Jo+vNcM3zyuuv8Am3/TZ6NKKpq9&#10;SPn+On/B/plD4jftH+FfCvhxYdJ061a5mtbixljMIaXT43ZgSJI1ZJI5Gk3RyKcfPspRpOT+H8P6&#10;18zSdXljo+X+v6+f4/nV4d+O8o13xPaa9d3c0V8WkFrA7yJPgMi2wt5W8yNfLWNg0f77fC+PkevR&#10;hh49Y8v+R5Pt0pSXN8Xp89/v/pnmHinxhpeq6jJZ6HpkvkapJsN/NdMJ7a4Hz7Jm+7IrL8sWdqI6&#10;fOfkq1S5ebt/n/SfkYTbUk12/VnaxW6aH4Ta1WZbvU762iitkVFVmw/meXcSI21gY90lrJu8772/&#10;5HSoXx/N/qddnGndfa39f6v+p4lofhvX7qa7VDJHFdSS3EK3UQMcUqTsolFwdrfKytHIqxvl3Xf/&#10;ALG2l+tr/P8Ar+r9TihSk9o/189f67FDxB8HfEk942tXKr5Fs7ESqyJK6BV89kgRl8xY/vK3l/vM&#10;1XMuW1uny9f19fvE8HKUoylLX/g/jf5mPdahfWVnHpK3cM9rEXh3qpCLEHy2Vf8AeSThl+XzPuPs&#10;T7nJGo2bT+X/AA+ppyT+G/Xb+vv3t18zj7zW7KKSSG8e4Vi6BNzFMIV2+blfl3NH/D/f9e+pi6M+&#10;rfq/+CzkPEHiK5uhDaRvEqkGKGaOIB48jEcnmD/WblXy2X7+T61MpNW8+5VOk1dy/r19fv8A1ybb&#10;xNd6dbSG3iMc2xFmYttkEcTeWWI5XLszfLtzs7/Jioc29tPzK9kr3W/3lM6hqM6SlLh2FyQEiR2b&#10;5mPzZi+dgrL/AHv/ANc8z7v73/malG2e9Xz5PPikMZwEWQu6yN8qmWE/uyseNv3sp1pFR+JfP8mM&#10;YtDFIm6Xhis0cMf7sbhy7N83zRn5mZW2bOKBtRS7vvf7+pBteYRQMJN4CybxJsjCfwzBg25l2/Ky&#10;7fM9QOtAo8v2r/p+Gty2VYItyhjzEDF5cTttQL92dVP8Tf3v79ASi4+ZGIdyJ5rt+9kDSyLy7Nnh&#10;XPHzfw0Elx0hgB2x7o5VYIZHLOQRtf5gPlVl++poG01uTJFCkUbMPMSNAIwg2owB/eIFLfw/3j/v&#10;k0D5JdvxQpiJcSRkBZDiO16p5b9V80bfNZm/+vQVKHVfd/l/kKiDkrEQsjuDMWIQxOvVVO35Y5FX&#10;Kq38L7E9QmMea4s8ckLxNMrFIY2/e8LujDZdZI23Ny2/5tpQb+tAra287FqGKDiDayhSh24JZc8o&#10;u1vl3Zbau35Nn6BSi07taK99fJjrexM8jxRMCFdAzZ/epJ8y7Nn3fJZS3zKvVF3/APTRNpbsS5k+&#10;W9u/9f1c6W10h0ikNxApEilMMoAHkBQZlbO1fOXarbf9/wD3Ic9dNV+f9f8ABH7N91f+uv8AwCK5&#10;8N3GzekGIWKo3LPuQHegdv70K/e/vp7ihVO/4f8AB/zOdwn1i/mcZqUMz3CoqzgQkoiEeVG2G2nZ&#10;GPmbzCf8mtDWKk99WRybWgitfLY/vCyOijMb4yYnx8wZeflbPrQH9fr+px9/qxtybMrHNIuVVdm5&#10;xGT8wL7VO/8Au7fuVrCOnNa/n8znnU/4C/z3M211krcC3jMyKiys6sFdgWXb+6IO122/eWT/AOwq&#10;+RNOTX5kRqtPlb89f1+foWNB0GPW57i43hntpWRomj2qIwMrLn7ysFP8S/f705OSTiuj/X+n6jpU&#10;1Nynb16/15/010eo6e6W0kVvb7jFiOTBMZt+fmKKvyhmVd3zfr2jms2np59/6/O50taWWhx95pp8&#10;rE+7bIQCdq53A/KWwN395V3fJ+HNUZODWr+Zp2lnptuPLZZfMJQCUE7l2cvhDlV8wYZx86fIeaNz&#10;RRS6X9dS21v5qqzLgW6up2ASFCTtGOn3lb5mj/Ggo0ILaSCzjAtmlDwgSq8JZfKzkMW+Vo2Zfut9&#10;TWMneT8tPu/4IWaV+m1/6/M2dMhLRyKkUZjClnkZMtDIg3ZCdVVf72350+++fvyUvhl8vzMu6kjk&#10;KzII9rZETYZCsoOd6BfvKG+Zf7n50EO11e1+n9f15dTZ0fUbuAtbjY0bDfJ5THaznoRj5d3+z6Y/&#10;4AF09NO6/Ff0zE8Q29w0gcMyJKx2Cfkgno0RXChl/u5rSDW3V/iZV007rr3+/wDzN7SLW4lt4Y2G&#10;zeir5vIyNvAB/haT+8G/U1nJpXetvM3h8EP66Mq6tpl3YTNIiFTMAkW5Mb1b5ZQVbd5jf3dvz+va&#10;rpyuvX89jOpHdLy0/wCC/vNGbwleR6daahLDKI44Xfe7mKVHblX2r87xj/Wbdv3O3yVcZX33/My5&#10;H5fe/wDIZ4Rv7g35t5JnEah0Zbht3mZ4Hlyt8yv/AHR/KlNK13v0/r8f+HNabk+dX1/4P/D2PVpb&#10;PQINDnvXaO8uGxL5ZMLrBn5HQKXZmaP7xZWTg9u+Scuayvbunv8A1r+frq+VQu/X5vrfv/Wuwj2P&#10;heXw3vW8toZ33SKz7PMSHb+8SJN3XzNzKrDf8gzSvLm8t79b/fvf/hwcocnxeX3bfj/S6/P2u6nY&#10;6XJL/Z0oki83zN4VSwdOhdDuO2T7270SumCdnzd/X9b/AOff+TklNJ+7pf8AH5fr6mZc+NP7SsvJ&#10;kgG9Bscx7tki7cLKG++7K33vX+baa3Jda67P8f6+ZgWl1BJhxLGZ8BHLxsVC7sAKo6/P/Evrz1pC&#10;TUv17mpb6nBZNMuWjMkX7x1TdvB4K4bd+8X7y/X0ocXJbP5F88Y99e//AAL9zobPxXdw2JsYV2rI&#10;ymC4jAUtE6bSJU+9n7zfK33+X95dO29y419ORfaev9WOdTWrkXi2YuJWUycupZQc/MC21szEN+72&#10;sua09nFJvf8AH/Mw9o+a132vfXf8v+HOk02V7oyJKu5YnAYzbl2lwS20Jzt3Z3Lu+Q/PsHWsZKKV&#10;9n/X4G8JOW77a+ppIlvFOGkjGCrxhmnkEnlnja4GVjjVeq/I8m+PHY1maK19dhr6i11siuPMWONC&#10;kUQJ8zzIvlRmbd821flG73oEbWkSrZ+YGRgksaBJlYrKccsI3+8rbuo+5s+Wk1fRjUXslt59/Uhu&#10;TO2Io5ZZ5YpQySO5ZChO4kv91mX7rIq0xGBc3O27kCsHMqswUHc8cinkSs33fZVz/wAAoM5NqV/L&#10;9WOTUElZcpI20ESRsFDoyHD7yGWXy/4t2/5H5z6hakpd/mJavbhrcchxPJl2UAIZG+TG1drL/wAs&#10;23fO6fPvylAy7dxPKyosZRFZEilbDGVixKqT8vyxt8kbYfYUT56AtfTe5e0vw9KltJO73CyzyS+V&#10;EygBhnHmuQP9Y0i+X83XYh8ytPaeX4/8AUYOK2/r+upTk0u8R3R43VyVU+cu1owp5PH91TtV/v1X&#10;OvP5r/hxk8NqqPBGqNEATHv3Zw7cM5lG/wD1n3cbeevrUSlzafPUvS39Pf8AX+tLe5QkhhjuvsZu&#10;IlPnFSTGGCRE8qFH3d395GJ77af/AC7/AK/mILc+nRG0Zy58tcncyskqt1DCTascjKFypVfuff8A&#10;MqYyadr6flfr/XmBnWTRpFdpJdNJuEbmP7Mo2q3Ee0o21933W2snz/O9VOXRfP8Ar+v8weIQZCVO&#10;8EowwuVjcnIEyoDuXO5V/wBuovpbzuBsLp/kQySyxFXj+dZI3OxkkKlmxu2sMbz8y/J92kbcke34&#10;sjsZbZZpo1MQgLh0uQxVIQOSpIJ8tt393OeM0EQ3fp+qOl1bUtIe2aK2uWdxsYmRWH74Lho+Of3g&#10;/iX5HoN5zg42Wvp/W/8Ane55xd6nFHMm9cllxtQmMZHKtKgHzRr/ADxVqF1e5xyla3W5fjC3ySSL&#10;+6kIVxIGMUe1gpUoBuO5X2rIzL/wDPWWrOxV76jY5Y5EuUnEMw3BYUjAM1wpby8mQ7fMj8tv4dmx&#10;0FIC1FI0YaJmle3uYjGUcEBEi3oEZQqyKzL8qsvyH59/Oygd9LedzqfCTWdvqdnaXUxWOUonlTKn&#10;lKCvLFzu2N93bz87pzxQVbWKfb9Wz3bW/hn9r0W61C2kSCMxGVJWZXWVCu4MCP8AV7qbk3q3/wAD&#10;+vx8zolhuWHN+P8ATt/n63PDvD2m2McmoQ3Dywzwl921VRGZFY+ZnbtaNdvMf4YqU09nc5Njg9du&#10;RLcExwrKqFTsDbI5Uf8A5atn7u1vnWPd/Ot4tWVv6fUxn8T+X5GMj2s4gSaWRI8iMLEj7iHO6UM3&#10;zblj2/6xtxR/eqEld2Ov0rTS4AWLejCWGORZogqMeMEHcz7VbO5k3v8AcQ5NY1XZ38v1Z1U0tV+e&#10;vqasej3huFBtUaPaVVUUAxGIFQ0iFfmdV52qux/WsufTz7a/15mnJHmtpe/62vY5bU0bTLp4kd3n&#10;Y7FSLOWB6qyj5d38WP4O1bwtKLW/+TMKj5Xp3667q5yFzDNcOJJWbfuOxkwZFCnrNGDx/wBdP65r&#10;Rrqn6/f/AF5+t/c5Jq7b8v6/H83/ANu+oeDdDgvrC5a6uILUwxmSGS5O2K4jk+WVWc5Vt3y+TvXf&#10;v+7Qlu/m/wAEdVGCcdZf8D8/8/zdOz1W20TxAhs8OtsZIFzGXiPPOU+ZWl3bfmVX6I/8fOTjJ6tX&#10;+aHGSU/Prp5HY33iGfUbuO9E8sKFfL8m33eSWxtcx8OrK3/LRdv3/Xh6g0qT5n/X9d/meZ6473Gr&#10;o0bzC2VwW43maVCfMlWA/wAW35WVP0zXRp/kYy5unz/pluHXPsplitzJPFIkpkEpMUTMwxG7xR7W&#10;H3du1m3/AK0nFPdEOcv6X+dyva+OLlYvsNzbxtAP+Pe4iIYwuG4WSI7vMWT/AIB89P2f2redr/O/&#10;9fcRKXV3fQbBqk91fJKoijt922aJFZV3gZMmNgZWZWzI4VPuP1OKzlFJNpfiOn7rS76f18zoLjTr&#10;nU7KB94SIRtHLOHUFlZmKM0Z++qrtG7/AGef9vNS5ZLua25opeSOMitZ4GZE8hY4nlYrOd8oB4Zk&#10;+Ufe/hX8fWugxKjwqCXjjfdz1JCMvYBtv3lblaadncDNSa4tyomt2RXZ8+Y4GGcZGCm5m6Lt+YPz&#10;17UiU5dV+K/JssW8VzdfZwu8DLqImAkQnPKlvm+ZdwZWb5/n/Nu3S9vMrc310Wa2iinPk5ZZIwZZ&#10;BKsmPmaIEbtsisrbVb5OKn2nM7XbNORJXbfy/pmGkVtcyKVglcodoj35aIF8E7vm2ru6fK/vVKTW&#10;zMy+1vJFiKVid7YMSlSobGVDH+GRv4trYehtvV6glbQ6Z5IRZeRcEgyKj7lAEkLKOW2L95dq/db/&#10;ABpG0rcv5fp/Xa5FY28TXdpbwSxymeWPy5Og2sFUh0b5l2tt/wDH+lAJR3X6/qe633gW3sLaxluh&#10;bxqYhcO/kHiSUxgF2+6ybmXcv8Hz+9c93zX5n6de177lyi7arfzPRNCGjizhhks1WW2ZkiuFQr58&#10;LfMVllYeTtb5lXcyc9M1M/hfy/MdH4f67sx47fRtS8S2tjZgATFlEkVxECpU5jLgsY/vZX7uf+AV&#10;HNKO/wCOv4oElKpbu/617XPYL/4NjUNJFzCLaFGidJtoUxzkpklnXbtmZeP3cfk7+r9qOd37nVUw&#10;aceZff8A1r3+fc+IfEdj/wAI74ols4HOyOR1CGUIY/JbhXQ/62RflZtyguj99nO3M2+bc4HFQna/&#10;9PqdFa+MI1+zSRwtblgIzvZGkuSu3BD/AHlWPhlVhsTZWvNHv+DNFJrY5TW9QtptVSaKJ5Znk4Xi&#10;LLucu5nX5WZm/wA+i+OPn+v/AAz+8JO7bOo0uzl1K6hhmUMJ3C5DxwpE5GDGJjx/wHJ3nqKyKhFO&#10;7f5nPeNdGGkajbCJPLhSTy5xGcmI9QpkJKsv+1/G77OaabTuia0eRxf/AAfP+v6vFbi1mtZ4fL2F&#10;JRI8lxmOVA3zkRBdysp+YN/sfw0ib6X8r/qa2iW4+zzx+aI4kdCixMknmvKzE+W6K23auVbczpH6&#10;JUy5tLef9a/McGmk5Pv+fzNvT72xtZzFPGht1fEspdBskB+6zK2GZX+VVXZ8melJwbd29X2/4clx&#10;Td2eaeNpra41GM2Mjny2ZdiMbcyIx3ESAqCzfwxsrOjpW9NNLXy177/579SanT5/oZdvpN5qUMCp&#10;sj8wiU+ZxIqL95B5f3Y1Zcs7Hfv9aqUkn1/ruEYOSjr3/P8Aq7Y8aNcOk8cUQjCyBWMjltsh+Zmh&#10;/wBpfvfN7+9Jzjrv/XzG6XT8Hr/X4nNnS7yO5aKNWnJkRmU5YNk4Y4253N8349e9Pnj3/BnK6UlL&#10;5d9N/nr+G/U7200GW5W2h+yBkJEcoyHlt3DKEwqtlNrf8Df61DqWUn92n/B/p+Rq466x19L/APDn&#10;qMfwvvWtWle3NxJt861ks7UnfMi7yjwsqzy/L/y0/v8A3Kw9rKWv2b/121KSSVnH3uy2/D/I81On&#10;3UE9wrtAJElLksxJErfL5Pluu5mb5vMj/ef3M1fMrXvoC5pdW+92cprOjXNqyyxKELs52cMQh+UI&#10;qLs8tfMO5mkZtibK2p1E1bvp92v4f1cmrB776v8AHU5250+5UQyXUMaeS3liJzKW3YyMhSBGv91f&#10;ufzraFm9db7dV/Xn/TyUG9dvUq3tk1tbPL88LyAOyhcrgHCsSNu1lO3a30+lalS5uXX5/p/wfMm0&#10;a8uYCD8ztGBvUcqGY7v3bp8rbl/1n4Umr6MmDakv621PRHls7/TzcSk8K4HlMAwlk5KSbv8AVsr/&#10;ADeX9x0+4Kxs726/0zqk7wv3/wAzT0m7FtC1oUgxJBJB5MjquxXTAkjY8x5bbIq/x/cobu2+7uWt&#10;Fb7/AMzn9S8MMAlwux5SRvRbiOVC55Ztn8H8X68mo549/wAGYyo317/K/wCZg3elTOrokbW8SMFU&#10;qcdsMFZf3vl+6lz/AE0UmnffuQ430le6foW9M8G6mWcLBcfON+V2TSvGwztWE/NJ/Cy76JT5v89y&#10;6VCbf4f1/XqXo/B95GgkkiaVQHYIrNGuGOdkoCtG0ku3bILf50/jTis24p679e/3m0aUo6yjrv8A&#10;1/Vy3BaXFmyEFYBu8qSOUq6sqn5Y51Cq8m6Psq8/x+lDlF6N/gwOk025himYy25+yvPuASAhw5XD&#10;oELMoX72xSq/IfSsTOCWr6/l/X9bnb23iy8sZY5LWxRQJ8wsyPGfLjGIxMB8vly/eXcv9/5+9N2v&#10;odPtWr2X4r9TZ1fxhrWrabN5unLZeXJvElshjk94yx3NND/tfc2GTfUKCXn6idWct35nC6feS2Us&#10;/wDaUDTJK4urW6iTAg3qrygrwqo23y1Xpv8AuU3a2v4/1v8AiQrX12Jbu40e91KHzo4ZU8lY455I&#10;18rJKsInztaPd8yyeZjY5WhNNabA/ZuWv9P03s+mnXoe2aD4V8E3Xh+aa4uYWkDzRXFtaziOSPcm&#10;+Ly13K00jZ+WS33p/A9Z+0fl+P8AmVFR977/AJd/Xvp+Z8j+MrS30zV76C3gupLFboCOFk3N5LOd&#10;hmX5vmkbj5fnrqpy5o/1/T6mFSPKzT0I2kbSebGYtu3yWR2kiGEBmMjv8w2qdu1vkQ/JvSlLm+Xl&#10;89+vr0LhFR367/1/TKrXradffaYFb7OrSqjmOIYnO0qFUN5ckbR7d0m59myTvV8qty6/rvciUrS+&#10;Vn+f6nSXfjdb+zjsWkdZFj23alhMhO7KsrHHzJ/s7F+/8lR7N2v/AMN9/wDwB+0Xn/XzKt/rOmJp&#10;c8MLxwTkIIzKHYNM2GZQj5eP/wBnq4p2S3Zcpw5F+Pn36/fc8w1XVEeGFI13MoGWjYgbs8hGOzay&#10;tufb0zWsabf9a/8AA+fzOGc/u/Fv+v8AM56DWT9ohSWVjhht3AsViJxksP4v4fbiqdLS6/EiNZ39&#10;7+v1/M7CfU47+DAcHawhKGMFklPG1dvzeX95tzc1k01udTmp/L9S9Z2qiKIGbPlyMkUm07goO7aU&#10;PylV/wBrl/4PShu7uyUrKxbv7OWEI0waBbklXmhZpY24+RvLXO1WOdpZvv8ArQ01uKScuuvn19TJ&#10;tZJLd2ECRzFX892EJSePaWXao++yuvzfKuPpzVT5X2d91uvX+vUzi7O52em6wlysYI2ukgHmqfkd&#10;CvMTNtXadyqrLj+/8lZSp28n+D/r+kaxkpPr/W5NfwqxS3SaMW0H70FlGIkfkuuR5kzbWKqm3fsz&#10;68Zx+JfP8mOS3T/rqbmhJbWyFLhZ72QytLbSpM8ThSihiYGZlmhVTuVZFjf+dSa0o3evXS/e2r+8&#10;rPYJNqLP5asEcMJ4pRBIoU/8s4W+Zscsy9d/3M07uzXR6mlne3W9vmbV3p0ttZO0cguHYso+0TeX&#10;NMJkwrMgVVkb5tpZl/gPflEDi466a9V+p5gdIunvPKzHbltzmKWaRHcK21n8z7vmKPlznf22ZzWk&#10;ZJLz/rU55RbbTV766ev+ZYGht+9kMc6QYWK38sIUlJf94sjbdqtG3yx7uXSn7Ref9fMj2XlL+vka&#10;2n6NLp7rKGmh3yJMVjUFhsbarFR91j94/nnNRKV/62/rvr6O/u3TjaV1/S/4J7xonhCfWre4+0Tt&#10;E7KrQpLykhkGRidPljkX77bSPv8ArWUXzSb8rHbGEpqzvvfz/Xv6nm/i3wrqWnXjxxMIDCyybbgq&#10;2wr8jEN8u5mU7trfPs984uMuqf8AXZ/15mUqbUr63/rf+uxzMYaMyxX8cRWb90s3lZYKV/dLbsW3&#10;bf4ZFk/xNAi5p2nrIIlbKmZwFlljji8iKP5Fid41ddskaqu5VK/3/WgaV3YwtU0y5t9WniERjPEb&#10;SzSFItilQjRAZ+ZcKvyt60Gc4Pm/Df8Arub9jDO8sW+1SW6ZNzx5KExA7Vmw/wAs+7rN8rvj7nqg&#10;Wk3puzpotIlhlgllV2gum3M0bRloZ0PyJD8yqqt/c2nZ171PMrc3/D/n8zSMGnfQ3mtxaSIZGS2T&#10;fE5VhHJCqkbvNLJujupPlKNHnej+vFEW3q9vz/ErktK+2+hq67oVpqFoNSEaSxywyLBfKv7uS4BJ&#10;WMwZ/cr94s0i5Tv2pt2Vy6lOM1zf59/6/rQ8S8QeDtZEy3luHkbamTD8ivuOPJZDukbbjD7vkf8A&#10;uJvqvaKOj1/4PyZ5lWjUWq3f9f8ABf8AwTtfCnhrVJpIH1C1kLrGJYwQqIZOpEY/1cLRr1eRn/4B&#10;2nnUnvq/X9TWlQnZ3j/X9XPSLL4ep4jLfYUilmaZ4pJU8uV7WVRuWN0gHzL97943mJ6uaZ0qhzvT&#10;f/h/PX8fM5C9+EGsW13fiVD5EDbormN1aGZWHzS7vvfJt2su75PWplVTl/X4dyPqz6JL+vOxxNxp&#10;sun3jx3bD7SVdQqQZUOAginjcfdO1VZV/v8AyVtH4W1q/wA/6RLi0uXb1+8owahJb3MjyXSXCWzL&#10;OqpD5e+RR5e9VP3trbdzf3/U1oZSlZt83z/Tz/Xc5fVfFuo2159nefzQGfMzRxo8bXB+fkHb8v8A&#10;CydX5p8l/esvLv8A16mKnNv4n8w1MrdxiSyiW6dhHLcOsqyBSo4DM6qY2f8AiX/lpUxi4t6ve+vQ&#10;uSumje8Ea2YY5ljgZZopnLEz5iLuuxVmD/uufmO3bJ/Wma0puK+F/Jen9bjI9Iku9d8uWeOCRpFd&#10;Znzw4bzGBzuVdyt8sn3Pk+fYad9LedyJtptv+u3/AAT0LV9Ch0+z2tdNcx20kUkaSRqkkV1IMY+0&#10;hmt2Zmbbuk3og+X/AFhqUktiFVnLS/Lf0b/A8Enhv9A1qK/SURxR3MkxjjEk1vPOG5gmDc5XcI3b&#10;bsdHEmzZWknGULemn9b+vz3ONxnTquXm/wCv+H8z26bxPp+q6RaSRRRaZeW0aSXDKSZwjjKR2wEb&#10;ReWq/u2+/v8ALf5a59p/P81/mztTukzv/DfjjytKK3t6NSuViK2scUbC6UHh90sG4tbqvzeX/H/y&#10;0j71jNtNa2/zW/qbQbs/69f68zybxHqEV7qdxO04ZLhi1wPJeDaQdys1uf3atJtVId3tv5ramrpu&#10;2/f7/wDIzduj07s9F8M2/mRaZeT3Enlb0ZJRIPMlj8xR5E0f3ptp+6yt5KR79maiV1zW+X3/ANf8&#10;Ec7SUetv+G/rufpv8PtH8O3XhVNUhurOeX5XZbaWOIW9yoCwyb0+X5W/dtJJGX/ef7lc/vfa3/H5&#10;+Z6FCK5Lr+ldf8D+rnN+IPiFa6VJZW9ybe1kunmSWWBD51k44hklQttmj+WSFo23pK/z7E+StYRd&#10;/Xp+v9eZLfK9ejPhv43+NrLXNQmt9PSJJYXfNxaSPGZXJVJra5jm2xx7ZF85WUvskd9m+tYq7Sfm&#10;cNWDlOUvs+vr/XmfMlzDqhsiVuDDDAWjQ+dtdvPYyRzh4dv2j5Vx+8b+dbq19diHTXLdf1r5/wDD&#10;nKPbzz7LnbDJMY3SK6bOCIzs2T/dVpH+6rfwfqmyknsyPZ+f4f8ABL2larqOms0cDbnj2pHFHGWW&#10;G4PaZht+7/e578vQ0pb6mqbWz3Od1uJr4+c/737VO5mAXy1guGP8JGWXn+HPz+h/jJWt+f8AX69N&#10;+t4c9WN3+K/L9DJhm1PS9xhuGtYEV0eWI4jlTkNFI4Xd83zH/fxzSUY77+bd/wDgCippf3bfP+vz&#10;6lxZ7uUfbJ1EqoywRny8q8ZXKjYdu0/K38O/+PrmqJnHn389/P8ArcyIdQubK/Mtu3lOHKq++Rds&#10;YILJ5Q/dtH833vbryKPUSgra6+Z1Umsy6lte7YTAK2F3na5K4IcDO35tvzH/AGKnl5U+Xfz/AKRM&#10;oOO/9f167mFJcNuaKGNmBdA4RcxhWOON3ysq/wALdN/tVCiuZ/iNutIM0Audn3t6maMAqY142XKK&#10;p+bp8y//AK1zLuvv/wCCbqj7vNv/AF5P+r7mCn7idUaPCRJ5nmwAtbSKRt2vG2WXd/F23/Smc7TT&#10;szYtbczIvlGOFn3Fz5WMhjwFJ+6q/dRdr7+aDWKbVn1v66/1/mTCylKy2csymCRGl8t8L5nl/dG8&#10;r+7bdnHl/wAH1oLcG3ytef8Awbla2tsRrCsFz5QRysMe11fccmRxn5Y8rtb5vudf9sM+Ref3/wDA&#10;JLa78k4iZbVHkQbklK25RPmw0bfdmVlbZt+/n8SDulpe39f1v6nWRfEfxJBaCyj1VJEhL7LiTc93&#10;iQbfLCt8nl7eF3L/AHO9UpNf8Ehyk3rL53svvOU1DXZriNpZGYySsxCsG5dSVTABULJM27d82zZs&#10;/GS1o7f16+r7/L/BHb6newb7hEuVljiBfY7Ajy/mdQfvNIq/wqU+Siylv/mEm1ayvf1f9dTrF+In&#10;iG4tVgS7uDaTeUgEjkujIPlZRu4f+/16+9XGEOj+5Wf43fzJlUkvi/G7/Vn1P8CfjDNp4fR9Vu7a&#10;5eXdGp1Zme1RcZcBwyyK393bv3v+vLWouT/pbdfO+vqdeGqQSk5f5/1/XU9n/wCFrXOn6/PHbXn2&#10;dZ9rQbZTGBMHyrW/zlljkUcMynelcrotLXf8v69TqVW7+Ll+X9fgfT3gD4zaLe3LwahBbrfSwRRy&#10;i9lE1o8fSRI45DuhmbmTd87pj5OpSlGPLfqa06sYyvP4X/Xz7/eb3jC+8OatHcQ6Rbl2eFpxJNJH&#10;Ks8SnJhtZU3NLGp3fupF/GrTs7jrSpytyf1/X+Xy+FPiD8B9f8S6nPdWej/aYpjlLq2jlkEFvOu5&#10;IhHF8sLQ/eff9x+a3daKXu7d/wDh9PzPMrUpPVf1v+n9PU8/0T9kvxJfalZWsumyyrOsqtK7NZyt&#10;HG3yyW7EbZvL/wCWm5fkz71CxHve97sfNffq/wCtTOFBt6/1/XyPqbwZ+x34t8Jz2Ot2drcStDMH&#10;je2t1lmnt2XMgYlf3oU7vMaNdn80wq1ZyleEtPO/9ff/AJnUssr+5VjLz+N/15f1r98wfBbS5fCD&#10;T6jpYe9k06WS5KSHZEbmLa6xLs8qGZm2t8vz4P8Afrn9tOUuSXa53QjaFpRfN6Ox8mT+CPAw1Y+G&#10;tQms7ed710/fxSx/vY4keO3jxtWSVW+9I3yO/UHrXRHltf7T31+/Tvf8COSK0/U2vEf7HWnaxpVz&#10;qfg+9a4Zoo5ZYoZTG8k7ldxVZG8mRYV+Ztv/AANKI1Lave/n/wAEzeFlKXNfT1Xz/U8b0X4Dar4Y&#10;uZtKnluYLaeaa1vLRt0xuBGGR5Y0kyq28gZlmUu/r3SrclKzX9f1qQqSbknLl/4P9fhf08h+Mfw0&#10;8Q+FLK51LSpftdjbS24+y+Ykd1EJfnPl/wDLTd8rM0ka7B8hTnNXTir6r3df663OSdJRlaPvb/1r&#10;oj580P4veKLS4FlHdXNo0VwVwzPCbe5iHzBFLFZmh6Mv33euzlhFWjf9P8/v8wnVnHaLiu93/X3n&#10;ufgnxhqvxMey8M63ezXj3Vw4mLXQUGyJ/vSbfLmZWkaPaT+8R6y+FW5fXqu/9a/qKnVnUnyS+F/f&#10;5+enme16z+x08OlT67pYlt9sbyXlxev5qxRvIRCsSpu2q3y/vmb7nzulcntk5crfL+fnr/XXfr3S&#10;wMuXnXn10/ry8zzmP4SXOiyLp0twk0kTw3UcsLeWhlcMAkN0V3NJ5m1WjVUVHT+Pmq5pL7V/x/NX&#10;MHSdN63/AOHCz8T654BnSK4s1khmuCsapAIntRI+yWX7REdzbiu5X3Z/fO/7vfzceVvmX9Xv/WjN&#10;I1/ZfD267/15np2lHxVrM8+s+FZpH+y2zXjIWImeNhte5VUHltGrSbYY/vvsd/8AdycZOLsn/X46&#10;mqqSqPmi3/w3Xsa1l8WfjHoQh0/7LNq9qsLvbyxIfN2HiSC+lkWRlVX3bbfcmxPuUG0MRWSs4/8A&#10;B/P5XPGfiBaeKfF+nXNxLoMxlubn7bNJcW4Lwzj74S4ZfOjgljaRY/L/ANjfN/GYjyxcrv0/r569&#10;/wAuWcZTcn9ry/re/W/+Z86ifU9Fvp7a502Szk+0eWbS6hkh+z26jc8rTyfeWRf3ccavJ53yc/8A&#10;PTam07218/61/r7+WCnTfvR5f8/S3n+O57P4c8Aal44eJLewYQzW8cu+SEiEKE2wghVO1ZGZTuaN&#10;3THI306koxXy/rf+vX7G0r1Pd5f663/4Y9DT9mjVbea21IWcLWxiGJ2inlgRTIEuY1uH2w3M27/V&#10;sskMyD5PJ71g6mnuy18riWFt70fdk/6/r8ND0Lw/+z4l5qLTSWEknlhYmsmf7NcybGz54kTdudo1&#10;YqkzPvT77/JzTqz5bO/4/wBfq9dQWHkpWld9+++/9fM9j8N/DnTfB5uftWhzvbXga2NtLcSBkW6f&#10;Eaywr9njaHbuVpFlmR/4Cmx6xXNKXvScrnVQpqnv/X3eZ3OrfDjRrTyb3SdKRpLYRyOph82zmyq+&#10;XE00n7y3mjbasfl/f/1nzpnY48uvN+v6HdywtGSj+P5+vc6+w1JbOzgN7pklizQFjDfxw3UNuYRt&#10;YSfZ4/Mbbt2ruZ5nRzM6IVqTKU2m1/w5wuuw+H7jz2urCO0lu8KA9sZdPuhJtMj2ssccitIqt8q+&#10;Z5g/5Z7M0P7zOUna7d7G7oXhPwNqduulrBb3K7TIzNbOqW0XyqvntNuuF+Y+Wz+dN5b/AHESmk27&#10;dfuCLT3i/wAv+HO8m+GWnRWZv1stHiheBLXTZbW0muBNCseGf7QP3n2xW+ZYWjijV03+cK0Up2sp&#10;J9d7sbit1Gy9Pxv/AMOec2fhLSJzcaVqNpGjtL+7UrAWPzcNESFbzNvM27fI/wDfNJXtfn+/X8WQ&#10;nJ6S6bfP8C1N8PvCFnqccD2EMobGDDbw2t7bxuAss20KyyQ7v9Xu+dX/AI99JOTekvvu/wA/8g9l&#10;G9uXX53NaPwLpmmwiLRlt7SIea93K8Em6cM3yrLONzM1x8paaNtnz/IOc1Mrz+KX53/Jlqm4xtD3&#10;X2vt+PX+rkV14PtZnM9gl1p13HCZLq3s1E1vIAn7yO33ZiaSbH7xtvL+jjFJWvr9/UajJ9Pv0/P/&#10;AIJi2Vo2laoZJbLz7G6IjW+GLS5CKvzk2yfNcRxyR7drKkyff+5TSb21OV8/Pr5W/r1+XzPoyz1I&#10;aVo1r/ZJluLq4txcm2trSKPYJFUhzI/7yZYV+ZoY/wB4nmOlZRi+a7/F3OyMnCMbef4P/g9TR8P+&#10;J77W8abeW7M6LNAJEO8RbF+dsuqrHA33ZI42fe+zb3q1GybV/NijWc5a/wBX7a99zyvx7oXiW2Zt&#10;Z0O2WRI2N2nk3FzFdl5H8qSPyGZUhaVf3022TzndNibN9X7v978CD508deJdWvdIeK4sb/7btniV&#10;ZjODuxtXURL5hxJ1hZmkc+TsfY+ylGVpR19P6+d9TnquUoSXxfL8/XzPiPxu+uacy3VlabCqu32q&#10;zm3RXDqMrCjRLHNHIsnyMskf7/Pb79d8JQcrOX/DnA3OKvH17/0/z8z139nj4rR663/CN69BF9si&#10;kVXnuEngMTM+F2sjL5Mm3cu2Tcn8fydlXfJyvaK/O99f1f6jweIftpXjy/8AB1/r5H3XpFrK9yog&#10;R20yd1gt9RZJYpIXfhBLdqzRxw+Z+7aZ1eF4Pn2VEWlHm/ry/M6ajTk7f1qz2bw34TvZhsuJ7eJY&#10;AR5KqCsCbikUwnfat1DJ/D5exJncvXNOotr26/8ADdf1NqVGXuyer/r+vnodPrHheXShJOs8l4qW&#10;waXTWCyvG6BXzLEu5mhki8xo/JPyPsTd89QtbW6nVODhG78/n1+Rl/2ii2Mq2YaeAESRRwEXM1jO&#10;6+W0k9u7eZ5ckLbWWNndCqP9+tuW7u9TGU042Tvr5+X+Rw2o6osklxb2rq13G0RhRrfEE0nklcJl&#10;Vk8yOHc0bf41nP4n8vyCMrLld73/ABu/8zmNR0RLwW11rcMK2/msdPc74rqV5lXzPNMXzfL/AHpP&#10;n696m7XUcuXr+eup6L4Yl8IC3bSJZC8sTQ2ioyjzAFOyUiSZ42ufmbDGP/lim/79B0UnBxs/6/rb&#10;Z2283zvxC8B+CWtke5tISYnmCi7igPkKJNsokCrbt5LRtlTu3u7q5d6pSa0T/UmpQoubly+9rf8A&#10;4B8YalZ6VHqWpWWl3jWP9nqVn8u2hiJhkOcFoIY7i8hX/VtG3Cf6z959+tk5NXl/X3nDVS9o0utv&#10;x6nq+hXeuRwNYyyTXVle28CCMXySzyJFHtiukmkXajQx7Vt4Zmf7+x3Ssbu/LfS9vx7nXFyty9X9&#10;/wB/5v5nHT2eoWOsveadqskSwh1WyugWvCZAwmmYN+7h3N8o/h+TelbN7teun36HNNN8y+f43/G5&#10;/PnpWnTz3Mk4VJfMnkRpF3CTjne42/NtPyxg/XrXsSrLlit+j+fl/X/yHgwpPm5tf+H1/PvY075o&#10;7NV+0yKro+1AICscuByVGz5po1J+ZumKx55d/wAjbltpbfpbf/MSIG4V9ksMQ8hTGtwrGYwv8qrG&#10;Y1XzG/ibd9z2zU3s99RpN6L/AIBXuVjg3Ms6xMhYBiyP5eRtIZI/9W/3vmkV/v8A41ftGlrb1/r+&#10;vUlxcmrOzObaScztDaEFyFlkkdvM8+RGx5Qg+RWjZd3+3/sVHtHJtL4fu/r/AIfoaRpWj5noUejv&#10;fW8MpjMKxNEyRsZYEYFc+ZEFj8tZNw8pd0bvjl/Sl7TlbX9fmNUpP+mPm0bXZhKWtXsINrJBDIzB&#10;pUULtYTBZGbzJAu5Fj/1nL90M+0jf5/11v8AqCpSa0SRPbeHrxCQ8NzAQfniSFkiZQPmlcNtkZWK&#10;7laJM/uxVKqua7/H+v66h7Fpa7ff+pFqNjawxRQwRzvI4AaTdtyuctI4HRm7lvv+nBoUlL/gkNcu&#10;hkpI8U8ggXZE/wC5uFKLlkUcbePlLfxMp70ylB9f+D/X3l+VkkWG3itlMxRVMVydzSMp8wSRgL/D&#10;8ufm/gznrWXtH5fj/mNQ11d/19f6ZKzNDCo3QmVZdjwIN0wlIx5RT72N3zMyfw1BpsvQY2I4nlnV&#10;xEi4DOCkWQM/Mq7hub/lo2N/RK0/5d/1/MHn3MA34nniKhhKSzxCJyzJ8uQ4jJfbt2/dkXe/vUNO&#10;O+nUqLaa13aJZ7meaJtuBIcNKkixiQY5jfI+7uP12fJ70Rqaaf8ABX9f1cqS6RXm/wAt38zLt1m+&#10;0l3B+dRlt4Ny8i/w/Zj/AK7H95c+Wg6c1opXbX3f1+P+ZmORjNcfZJkMLMx8uSVZHYAngyxyfKrM&#10;3+rbf8nOK6I2Ub99/vMpXk7OP+dvXb5nRx2zQBi+6B1kwqt5bo0SA7pY4/8AWfP/AMs/Mk8tN5PH&#10;NVzRbsv1/Mlxa36kSw2d3eNBJGDK0MhjaVN4eNtu1kiQnbuZtzR5/gpc9veWvQhQvL16efW/5/1r&#10;g+IY9O0yTyUmMt68IRpJIWSOPI+e2SP+E7drRs2d9Y1Jcy/rubxhyvfY4rT/ALQ96kkYneaEHHUx&#10;LlwvMbZO6RVVlVT8n4VjD4l8/wAmZzi5TjbrZ+f9d9fvseo3hggsYFBl+1CQ70LKv73G7cwZfu/M&#10;u3v8ldHu8v8Ae+ff7thxV20+36nL2d1dXdwYXCp5UzebLgADEigGV0X+Ln7v9aHa/u3/AK7dS1da&#10;8n4/p+hrXULxTJGZmRZsuDNAo8rnAaN887mXau5Kkhzk+tvT+rjxKFimjaFVVz5bumGIOM7pQ3yr&#10;5mN3yt9/3oKlLRW63+VrE2mafYzJ5EjG4CP+8CwlpP3jZBQho2Vd3Ux+n3Dim5N6NkxaUtT6TijT&#10;4d+C/tFs8K694jC2ds6BjJBaiPzPMjJaPypNrLGy53ufrxl7tXSUfP8Ar+rG792Onu8zf9emvX5s&#10;+dpIBcXEsrvMZA7vO9xEzMrSdXTdtZm3bv8AloTsz8gqor2cbrp/X9X8znSu0jO+1RQzSWlu074a&#10;Mzf6UJSO7ujyR8Fh96ONXfZ8n3Kaaeq1LS/ufe/0ZovpSyxQubqWOS5YmNTbo20RszKssfzbvL/u&#10;/IPvvscmi6btfUagurv+H+Y+Owju5C4lZoolIke1ZkllfdgibdGrSbm3MrbU2bHTmnur9P8AMORe&#10;f3/8AiTw/DczTIl9LdvKUCybFhliIbO1/vSbeqs0anam/wCdKHKy1enYl07vo157kn9i3TXTwwyo&#10;q75RJJdsz26tt+XYy/xblY7mb53RPl/uNVIxdn+tzL2Uuayb/rb1v8vvGXWieILJzFcXTOZNshe3&#10;cID5Y3OZFTajSeX91WOxMlB2rX20JK8V1+b/AK9SlTkm93f+t+/5kKX66fAZIJ5L24YTK0vkNvVJ&#10;V4MqOq7WXsFX1k/uYy5n3f3v/MptxbSf9f0zkLDSmur+a6kafMkZfiTYxMh3bipX/Vquf3e3+N/n&#10;4oVRxV/+HV/n56mbg5u3S3/D38j13RdDb7OrZ0+SNIS5b5hGkbltjTRMys0fmIyt/B345rOUoz1e&#10;j+f/AATqpUpQ37/5v9TWjjtljAiubeNhnafnlJkO0F1DLtVptyqoXy9iflWRct/7sN/183/T6m1b&#10;f2PBE3lrcX00SOkMczMu12XfJIBhd/zBcbm+f7lJ3tpq/Mm8bW+16/Pv2/rqZB043khNo6pcs2JJ&#10;ECoxJH3EKn5f4vMZfv0+fle/y7nRCUYQu/60v+dz7g+DP7OPhuHwle+PvG0M1/HaRpLZ29wD9gG9&#10;drR+WA32pvm3TN8mx/8AgZrllUk5/F13/P8Ay/PuVBylH2nL+7+z/n376+qLnifQfgr4Ahjvte8M&#10;xa/etJ50VnA5YWi/fUzwp/o8EathY42aR3RC+9N5rT2nKvi5ub17/j/XfXKrFSV3Hl/r+v6bPqX9&#10;kzWPhpqHiUeJNK8D6PBLbT5tS6W7tBKVU2yIpUTR7ZH/AHyFn+Te/wBxaKkpunZefz/rX9N7G2Gp&#10;UY+/yQlKOv5/1f7z7z8W+FdQ+I3iB/E2vol94f0xkawsLd1lgMQbHNtu27ZtrRt5i/cRN+axg7e7&#10;r/w3f7vvFWcZO/369vTrueBfF3xRp/wvtLG7sJ59OuNRu1tEsLCeOG6EMcvzG2iRlbzIVbbN5f8A&#10;yx/CqjCVR9eW/wDXzMJTcIxkvL+vn/XU8M8e/HqO+t4rW3u5US02rJHc3KvfSvNFnfcSMzLG0O4q&#10;sas7un3M5rT2SSfW3dCdaU4/0vl/T89zwDVfHek+J3H9qRSNNbx7La2ixbxzXGVjE0oYrtZF/fbt&#10;yPs3+9aQenp/w5jOSly+7/wf63+7cbqln4X0zRbm/wDDmsXWna/MGiSOzmGZiy75PLlYecqwycN5&#10;jfPvTZ8nz0Slb1Zvypx93/g/P+tzzW88d+OfA+i/ar69tNXnv5Cj+bNHNMkk6boy8p2uvyr8zbn7&#10;Ii9qakns7mEp8uiV/wCvl+e582+IPH3hvX9UWTX7OIXc85e+ntgqlYh1RkXZGzL/ALyF+/WtoKKX&#10;u/j/AF5+fqcU+Vz1i/6/rrfe/U84vD4R1rWha6Tv0zT5XeJby6nQEkDk3Cn5o/8AZ2K+c7N9a88u&#10;/wCCNYNxtaHn/W35+Zb1DwXoUEatFLJdTMoJk3BrWADhHQv+8+b/AHTRzO9739TeHv8AxU9N9Ov6&#10;77/0yrpemvAwc+TBMN7KsUhVp0UYRXlTavlt975V/wBj1pOTe5WkV2/EyZNHvtRui8zxTo0gVDE7&#10;Bt+cGJs/MY9v3ucJVNpfD83r+pk7dHc3LK3v9EjlFzpRNv8AdSYSeXC4DY+Uo3zSKrKo3N8n8aVc&#10;JJ/F/wAP+RlNR1af63+7r+p0mna94TM05uXUyLaghIh9246IHYbZJGVfl3bUT+N9/U1UlGSuv+H/&#10;AB6HLONa/u+7H7r/ANfMwbrxVatfOm+eK0kkEe5mZZVO0uu9mX5vm+8I1/d7/wDWbOsKor+j9fPU&#10;05YKPvfF8/6/z7FuTx7qd5ewBLiZ47FAlo6ymS3VkXbEoQf8sV2s0jNn1561Sknszph7yVtdPyLk&#10;XjbWnvlWS3Y6f5akpKRGssipmVwgwzKzfMu39532P30jv/V/P+vnf+RSg7XlvZ67fh/maeqeMrdr&#10;B2GlJHf3EJKlXYfMAyNl5P7y7mjf5f3mynLX4oX+f9fiQpO3Kt9dfm/6ucxB4ovLGyaCGaeZJ4mM&#10;UUrM3kkANsOMr/e3Kv3+fxfIvP7/APgHPKUoc33/ANenX0MK71a5v3DNbwyF1ImEaOhjG37+5c/d&#10;z8q9fxq4pLfb+vmZ+1fLe73t53333H6fPf2yT/ZoBNBCyEyGUOQz/cXPbdz8p9/X5E1dO4QnJS81&#10;/Wv9ferjNT8RXUcB0+TpcSZnuFgZV8wdFJVVZVVW27v+WncVPIr7/JvczrV5JWUfi7728/8AM7Lw&#10;zYXD2n2UC5aKWJnSNH8uHcRu+cPs3blxtVevPNKpbTv+n9fqKlJ2u9uvre34lltKmvJYjfKRb25E&#10;ar5ojjk2ltiKibWG1t26Rj8jmoTs0zY3/wDhEraaKJrRZYrrYkyNujm8gZ+QNnDXEjfdj69Oa1k2&#10;tdLfr95vB8+ijy/1d/156mBceG2truSB5ldw8vnSIwJldxux5a/e2/xKP4/kz/HUOrLRN77Xv/mW&#10;6ellr+H9f1uVn0CSSGG7FwIBKztuVDhUAYKvy/LuZY9y/L8nz9+idRpXdvu/4JMYb2Xrr/maj+Fo&#10;7qxiaV/KyrS4ALTSsqZ8sTBVjb/npJ86HL575eZTdtXp/X3lKlrpa9/P8tjJfw7dZWKwjVpJIkhh&#10;jJ+0MVfl8Iv8W7lP48fqFKD/AJf17/8AB269f5duHwJrjQRNHZ7Fc4NvIrSSTBAfNZSNqxruX5lk&#10;b06dpc0na/qVy6Wepxd/olvYzGJ/MQNJOJrZNzAkbM5LbtzKxy3Kddn1cZ3d1uu//DhyR7fiyJLS&#10;eEQxyQeXBFIkknAceU/B3gNt2jP3W+59+q1k/NjSsrFma5vdrQ2rpEXlKp8gaHywcLtRQqyMq/3t&#10;n1ou7WvoKTatZXNWCzvprF554bSeRnW3Mv2csj4TAjAGVSRvuqzSJsK45ovd3evcuKvHmf8AT03+&#10;/wDrYzJbS8skiRLEWrSSOsqpIjZUf8tH3bmX5mVdy/Px8jnmkTKVh+nytG8wjhSTy8JIzKXny5fz&#10;Au1fmmZfu+Y3yf6xEoC6ba6ov2qvNLJbwWkzxRqfsv2lVkuGzy0MmNvkqWPytJv/AN+krPVdevcY&#10;vmXGnWxeK2VZHlAnjjtpRLBIv8DMF2RqB/Eq/On8dCaeq1Ksl8Ts+39JlDRZ7y61eSZ2sUDsfKml&#10;iaVoht+SSNZCPLjVtxjVfn30xSbbbX4/qeqaVbabZ7bq6uLOIyTxtvSdXmBAy4W3fy0/fNn729On&#10;7xPkoYRdnf7zL1DVbG91e6ubePdaI6oxvlE9pFHK3/LJTtmRvl3Oit989dlZSVopdW7m6abs362L&#10;F9Pp99JbwaRBNHsmRQVmS5gm8r/WSSqsa/Z23bpI42kmTOd6ekGkVzXb126+oXOmG5cadZuHlnT5&#10;5NpjZlPzMhnb5Y9zfdVdlBobngnwhf3V3KsaLYJbXAZiWaSRZITwQ8u+OaMfdVS7/j3dSo7adfx9&#10;f6+8qMXJXX4nt9vbR3sGo3ItVhEMU4CeWlwWuI0AEsMa4aRWY/dby403psrhltH0/wAjWK930tf5&#10;6nNaX/a2oafJNdRTiOMrYxzqmFiTex+z+QditJdMqruY/IiIT9+neC1W/wA/1Jhzfa/4N/z+86O1&#10;8FX0EMEsEcCi4jmlniumTAij2tKkqj+Efd8lfn69Y+kusr2/Hf8Ar8Re6vdfTr669/MzJNPurW6W&#10;dIoHv7chkjjYsSW/1dsvmboVk2/dyDWqd9TOad7cnyv/AE7jbq11+1D6jcww2VwyBwHw83mMeSET&#10;93nb8rbV2frTDVXv+Vv8ztoP+ElOlC5lv/NiigVSrzKBtkTIdkX935ca/Ki/f9UHbGTvJ/cVZpcx&#10;k6BDreuaoya1s/s5J4vtKO7XMUkcQz5kk3ytDCVXascbf7fz4pycYrT4lt6/ld/mZwjUlLX4fx+/&#10;uei6l4aVdTF1pwaGKcNb24CNstYimbm5Crt8yV4V2+XK6IU2NvrP2ik9Xr5/1Y2cGtU/vLkEViul&#10;yTRmebU1nW1efd5sv75C1u6AbVknWFV86ORn2vvRKZmm+az+H89vP9DL1Hw/fiOxnlgtVhUXDtL5&#10;hNxOw6eRD/qZN0n+s2xv8/8AGnWnB3afr+ppOP2vPX/P+urOv8CW3h+Cxa51ctNd2ksgsSNkZim6&#10;CJ0mVlmX5v3bbZtkhPyVM+fm6ef9drfPuVDRX7u/9fcc7rnhyKfXLeztbZtIiErXk01zHBIftY3S&#10;W7CKNRvxI27bHj7/ANyOtYtKLv3MJr3+bs3dt/ccvrdhd6ZBqdxaW07yx28kt2rRR5i89GT7Uqny&#10;2QtMVXbvT5JvnT5DSlO6t+f9fqDSkvx89T5t1N/E6h4UtkYFlukeOAySO+MeYIrbasjQ/wALbZF3&#10;/O9bK19dhRty/nf8b/1sYsOj6xcv9qLXU8EkjPdi/h2SCRRmRtp25ZuPLiXe+/8Ag71pzRWiv/Xq&#10;Vr623Zmz6a0iSTJdyNK9xsSJ4X8pIjwquwXb5y/dVdyU1KNt/wDP+vP8QLkkTafHCr2LW6BcyGdQ&#10;XMo2lHHzbYzuXKqx/i+eptGUtO12YSVnb5jY7iyuZ540kis5DGfNV4lYZJViXkHyvJ/ejRefv1Gs&#10;X5iKuo3tpZW09lDFFPvba87fIqK4VsQ55+VtzfK2yT+Pmhu7uyo/Evn+TMomxmeLMhDeWjYZwd21&#10;W3vGp+VFjx9372z9EbFm1uLVbOdInSOSd3VEtvNaQxHgfaI3LLGzL91v4++3FBPu8v8Ad+ff79zn&#10;tasLaKK0jSNgYEk8+QNtYM/AiXZu+9H8rf3K1hJu6b/r+upMGlp1f3af12Rmrp0eoxxWsUIEVsAr&#10;3DkxIkknPkO4UhWVlVV3ctvf56st2s77G2LSK2eJJSXIeFSIU+eKFOZWdB91dvzCRvmcv9zis/ae&#10;X4/8Aznv8v1Y/wAu3tZpZbCaOaKVsrDtDzeUR826N8sq7X+Zlbj+5Ve7/d/AgzrqSdEitJXMRnfd&#10;HJsjBOWzHENm6SPbn5Tt9frTvfVMDD1e3EbrEZmkMkUhjBjZRNKgyzl/vfL93zfk/wByrj8S+f5M&#10;yqavXt+rMC18y4kt7aNGkVYhJdoX2xGXexKgt94fxMu33q+Rb3f3r/InV6dzobaaVUijhiVHcgSR&#10;xthVRywGHHzBlYeY27u0iZ5+fNJvbU2Ssl+P5sy47m5eaW43uotGEYKAiNVctiMOPulm/wCBn86G&#10;rNpmN3e99e5h3S3Gpm4uJvlKg4lVnZNy/KCQcbWXrt/8cFNNxf8AmJu+rOdniSKQxiaWXywhSR0+&#10;cMRlyG2/eZs7V2+vvWqd1cBIp/LdXaHcVTEqHHKSbvJd2LKytuVuVT5Ds+WmB0kmsgrbo5t40gUk&#10;wuC7EHlvM+7lf7zP3qIxa3+7zAeNXT+zp7VU/euZJIFeNEt3D7cLGzfNu+X5dq9fWqV7u7uuncUr&#10;W97v57/I4ucbrlBJLPDPJE3mAsfKIA+WND/H/d3Bd/8AcPemMe0L27QuokkUxMWDtvEez5iCrfvB&#10;u+8p3dv9jkDYvaQIrgSJ8yvKzr5kjkGKJQWKozfxMy/K38f60eoF63sYLi4kP+kNcoNkTNtVZSx+&#10;YBR8rtGvVf4Kz5uX3d7fLfXzGkm/XTf+v11/8nnk0c2sdwwWaVUyXhaXd8p5/d9G3bf4fXrVRlzf&#10;IGmtzFa22yi4jtWRXQqqTSfOq9VCFj/rVbLN/sGqI5I9vxY+2mezKsi27yeU5ee5DDcxGNoI/eFV&#10;3t8yqfxz84HL7tn/AFrc39Os7i9inuJQJmSGNo/LZRC0S9GQMqnbtZtwHts70A3Fvle/9dT6J8He&#10;BbfW9FguEl8to44UubUtFFIfNZjCxaTy/LVV+aVVb+5vSonG6v1X4nRThCUYpx/H779X959DeLtG&#10;8K6R8OLfTrzxVFLbLDuS3mjlkCXWNpEZjWP93Gx2x7fkeuNtyfmzZ06ajZdvgV9dX692fCnjmGzh&#10;toRbM5gw+xlQpIY/vHap+XafvDa2U/Ouym3ey+Xz7/13OWrFKN13/U80sY5WjhkUl0BxbxsrqroG&#10;37lU/eZG+br89ayi4+Zz07rTy1N3+2LyGSO5uCki7nQQbApj3Ha2SM7Vl/i2/cTBqWuZNamxl3KP&#10;e3KCG1WRpSDIhfop+7jn7jf3d3Pr3pJWVgLDQW9lbm2Mb288rH92STAqD+F8Z+Ztv+e9X1v53/UV&#10;rbHReHNP0iWG7kv2SFlhLo0uEx12sq92blsdP1qXe2m5pGKd2/8Ah/Uy4NRltL0G3CJbtuUF3VVT&#10;niURn5ZG27to3J8/OCc0/UxbSl8rMs69dQ3rW6QTxusUKhikGcyMQzCb7u2RmGzavzpjn3qPxL5/&#10;kxS/u/Pl/C9vmc81hcTw3GoSsiRwMwBSIgyTIMJHE38RjX+L/YpKTW3XuRyuSel0XtF092sZbq4y&#10;ssyrsWQs0nUZ3hF+Xd12lX9N+OTM3yvvq/wOilG0ebtf8v8AL8TodPhTynMqyQXDN8jMm3zvLXnB&#10;HzeXt+Xa3rXO27NrV+f9amqUX7346/l/Xcv/ANlSzf6TJEYoEUMjQsF5Az5iI/3m/wDZ059apNrV&#10;FD42RYdkCMzZG+aGPEsrqc5dnX5Y/u/MvO/3pBZLoYUsKrJqN3dWrQRvhFWVhJ9mL/7Z+bcf4W5/&#10;1n5aJtRv56frf5mLVnrt/X4nNSsqM0P7yQKPMUIVD4H3WUhdzf7Q5rQk6nQtZ1BZIobe3vMr802+&#10;6X5gq4yv8SbVx8q+XUSjzO9+ge1srJ3/AK77fmejWOrxFYZrhnmaO4UtazMszIrMAX/5Zxqzjaqn&#10;zPM+/wDi7RXu99fP7/6/M0jPTX5NHD+NfEU13MI7aO4SOHzkRXlWWNVDZwsZ2/My/Kz/AD/In36a&#10;ilt94nNvb/g/1/Vzz2e5mlEUjbzcIwCRudqBScMcj5W2/wB0/hTJbbs7/fv/AE9/8n/E7648TXf9&#10;m6PpPlRrDHKJQ6FgnmDOVcD+CTp6n5KXKm7vr8/nb+u5ftHa36/j69z1DwR4gN5fXFjJFbfZ1WOa&#10;UlvLSM/dXZu29W+Zvm+4lHKr3t/XoP2i8/6+Z26axoVzqGi21tJbTXbapNDfzOypG0Kf6zIP7zyz&#10;GGVfuI+z+PfkZbtJX576/e/608zNySlp3ul/W1+h5/r/AI/j0rXtQigtbG4heaRorpY32RW8m7P2&#10;XG3c7INq+Yj/AOxRySva3z6f1+I3N3vtp/VzrfAviKDxhfXMawkIbdYVUMsSpAi4YxALuVlUfNtV&#10;PWk007M0hJvW+q1uchefDLXfFOsX8dpZzeRYXE0kjKjjKJu2BlbbuxGcn5uE+eqXL1d/k/6ZLi5T&#10;aXl+R2/gn4O+KNat7vT9K1EW1z87XNnHL5W22T/WvKXXbGsm1VWPdvf+BznNO8Hq9/O//DGlPCzl&#10;zKPrv/Xb9bnDWng++03xO+lqJ/tNtcSI627MVYxvt2yj/WM0ciq0i8/I/FDkopNWcdf8zJ4efPyr&#10;4o+b/r/gM9I1/wCGfiNls9T1WPbZGIzYTYN9vDtyHfjaFX+H7+z565/rCi2lHy66/j/XmbfVpddf&#10;T+meN+Jo1uZHs7QqsEHMyo4ZI0QbiHZdu5m/i/j71abau93/AF1Iso8yW8b6/wBemx5hJp13ARL5&#10;Di3nkIWRFy3ytkBN23buHDf+hjmr5vd5fP8ADf77mJsy5W2RgqsAMokfyKFbjdKx/wCWi7ht2/x/&#10;x1IFTRLOKG4aWW5AkDtudycs78LnAbdx8y/wfIcdK1nt8/8AMKUbNPvr+H/BPS7HVDYWH2aZo7iK&#10;TzzCFj+UGQq7h8r/AA/Lt3P0rI6Dmbi5iheZreaOUSFyJEVgBn7yKdv3d3AVf++KAOt8Pav9ksIo&#10;hMpeeVDKZ4zu+Rugwv8Aq4/4V/AipkuZfO5d3G6633NXXvFfkWTQ2tuzx58sSyqoVjkM7ov3lWbO&#10;3d/cpOmu7+ev+QOryq/43/r8ytY+ILCTRxdP5Pn5a2XexIKlg8jf7MMart9Xk+7SdOXX8b/5E+0T&#10;fNdaevn8xk2pW2o6bLaQyLI0jxyRtEnknfGNvmELuYhfvNuPVOtOMGtf6+8OZPWOnnq/z/yOf1PR&#10;reCOBjdhzKA84jYFomTltjqz7kb5d2Oavz7kuKe6I4rq2YpFBGGAb9/GM5kPacSffX5fu5xs52ZN&#10;AKKWy/U6KBbeUeRHbjzmB+a1fhAAQrJ/rHb/AGg2x3xv+SgZzF1b3VprEcVwqjzSyGWRPnIAGYyf&#10;4flYrub56rTlfe/9fr/Vga19Lr+vuLXl2caItwBI8Tt5S/KSY+Q/J+YyFuF/nmpA0YLRZkkljJkQ&#10;kOT1KqvEUciH/Z+Vdv4+tA7va+5DNZ7YVMJYzvLkWpOxmiPO12bbtK/wsWfj1+/QK9+tzOvrqOyi&#10;SCdYzKdo3EOzRI5+UuW+Vto+Vfl7/doJckirJc3cbh42RkVCypF8uUHKy7ht/ebt2GVURP46DNyl&#10;1dvw/wCCaOnalCZkN04aY5kijyQHlU/cdRtZt7bf3zNsk/gpNJ76mkG7alG/1DzLyRbhJGmLtMpj&#10;27zEDuO2MfLtX5lVV+/9eqjHl+YWl/N+CLcjKD+42rnD/Pgyorj5TtO3b/EzLt+/8gqihtvqltGp&#10;d1BeN/JgZlzK8hO1gS3/ACzbcG/HnvSSaWrv/XfqF0tXsv6/ruZ2uX8ELFpPl2hFEca7l2dOcfNu&#10;Zuee/Sk4pu/9MTklv/XmaVjbzXdukxmiEckbSDMp+RScbFX+JV2/d5/2zxS5fz/Pr/n8rf3M+d81&#10;/lb/AIPrqc5f2UM95H5s21S2AWCL5jpwBlv4m+8xPyYT35taK33/AJjmtpLrb/O5YaK1DSwxyLI0&#10;a7XBJSFnP3FRRt3NG23dJ3/SgtWtp/X/AAfxK2ZnmxIWUSxeW8X3ifK+7ltv+sb5A0b9/wAKBlJr&#10;uG2+0x+XHNIDsKnIwR904P3l/wDZ/wCCtILd/L9TP2nl+P8AwDDnlm1C4hZl3PA4bZgeWVK4dCfu&#10;r8vP4fnaVtP6+ZnL39+99BHDzyiOIeUg27wYyrFF6Ff9n+FaYO/Tvrft/mbAdHTyo50TYvlt1wDh&#10;d3T7u3+Laf8ACgd3a3bX8/8AM6HSrArZoc+ZHJMQ8icwMT1cIy7lZV/i+f8Audqweuvd/wBfmaR0&#10;vF77/kS3sYbbE8Lncw6SMXfyxwYlK7uF2/u+dn8HekOS5l5lrTo7lbedvMAVkfy45W2fID5a+fja&#10;27+9uP8AWgcU0ut126Xv1LVjdvGS+2NY4yI3bZujVgMMsW4fK38Xy7KlxUtXcZkm/ebU99nsi2lt&#10;qyybmx8wIUn5QG+b5d3qPrVraWt/X9agaVrcTl3cuwLZjxEnEhJwuGO1dsaLn/b6f7gBu3ktudHM&#10;sbJIUAWdmCgnecSLEu0M21tq7jx9/fUr4pfL8hPZ+jMvw5GBcQLCk6qxYtFHgROJGxiVpPmVVO2W&#10;Rvk2IX+filPb5/5k01+L/r9bkuuTu+oTI5iZ1zzbyEvtUYTdIq7ZPm/1e37iUQ2fr/kVJqLs2VbC&#10;6uI4pWtZWjjjDsY1xlnbAYYG75v73lrmoabfK3+vn8x77aj7GW6urnckYk8xiZHIGyMgbdySL/Eu&#10;G3Ky70z1pSTTA6GC1kuZFCj7PLuaDev+pBz/AKzzOWXcfrj6Uikve91/N9iw+mY3PM0kcMG9Tcsc&#10;5aPcBIxOHk3Nn5V+T7lBaglrq3/X9bnN6rajzVCq0yyxBd7ByHIOZUCjP8XqvyJWsNn6/wCRLg76&#10;ar1LPkgafFGrscy7XCMvLMctsz1Ebfu9zL/q/XrT+3/27+polZJGPfkW1/Z/Z4ZHmUIrIHAXzdv7&#10;tizbv4vurk/J6U1svRGcrxlf5/53/E6EaldRLKCkNwkqCBlx5ZSUnLxL0Vvm+ZvnR/ufWsCpTadr&#10;fN/1+pWS/dGhiilihBcKI/LJ2tn/AFbMQf8AdX73+zQJyS+H1d7/AOZ0n2lI4ZYWkBlYi4kwxClR&#10;wVzwoWNuNud/4UGileNuj1KTS33nxPCYpQu3eUADFW+dM5/1uV5fb1oJ+3/27+o+e1l85rgy7TME&#10;yygLjGQPMU9MNuVsZ+Q0FF2dEglhP2cTugZpTES8coA+WVo49qryu7b/AHKCHBdG/mYupzQLH9na&#10;NDOVjeNkJ3R/vcuY87VdWb5lX59n8dBkZs14kcGFin/el42TYqROmeJNzr+8ZX+VlVUT5NnBrWGz&#10;9f8AIDLtI9jSM7PnZ+7LxK8ZjxyFbLNGrN/Huz+easBZZjGYizMzZICQsCQqZYhTtXja275eaAAa&#10;5c20ok8x/KiUPECCRl+ACfljwv8AE350+Tn7adxO2l++n9fn07mnc6/d3dmXunjlXO1XbeJELjlQ&#10;yMu45/h+5/JaVJL9f+HYrxjp+C1/r5lm3tvt1tHBI3ntIimOKVtquScME3YywXjdWL0mrdd/v1M0&#10;5ay+/wDr+vxOb1xpNNvYEiSK3Cld20lw6jhgVHVg2astO6k/Nv8AA67Spr668rUILeUPbyhxLlBm&#10;QKTuj+T5dq42tzs/Ouc0pu+rts/zse/aZ4/jl0ua3bRFkW4tkt5t03l/6Qo+SeJmHzMsi+ZIyrmZ&#10;Pk380o0r36+v/AOz2/u/Dp87+v63/U4LV59NJne2E0jhCJ47eMqqO3OXY/6xmk/eNtVET7m/vTOd&#10;yi93+Z5/eGTymiVw/wBoTKjlQ0jnYsTN12q6ncylf4+P7gOPwr5/myPTLm4iikEixsY5MyLOnmKo&#10;Hyrs+XdtVt3+xsfr8nFT+J/L8iiUyW7Rm4dUldGDJ5ikLHk4VgBjczN8zbvuJ8n1WsX5gUd8tzLI&#10;8UUdxCrfvSrINswOFL/e/dqd21f/ANdIzqdPn+hUaGYTNhADI37tlkUuxPysig7SWLfMu7v0zWnt&#10;PL8f+ATH4l8/yY+eJpI8SRtbiBQRL1DmM8h8Lt3SfPuH3P7nrVR1957v+v0NPsf9u/oY0t1LA/lw&#10;CUQuFH3gpIznesQ+T5W+583yVRk223fc6vw/e3Fs73Cpay4kQFZFBzk5G9R91/lf5mWk1dNdxxfv&#10;Xfm39zPQdQ8QCa4trKKFN8pLTNIiSySRMq7wv/LNRH8qx/3KzUG9fnv+Jpzx7/gzl9T1CSNHhCOo&#10;+YNKqZZlU/KxT7ys38P6+98ke34sXOrX69jkW1WQyDzA5tm3MkCorS7ycb26t8vP3W2bHqifaPy/&#10;H/M0IZ3MyHKGFm2RAozCM/MRJsboyt93b9x030GpVS5eW7kXMmwMtuFUbocjkzyoy7fLkZl3sU3+&#10;uan3ebzv57/lf9fMmMua/dEcss9zdpb30gSJmdIY1UPhkTcMMM7fM27hH/333qiZt3t039TqopGt&#10;ABdTLHOyrEgiAAO1MIu1dv8Aqd33/nf+A9yAzMS5mGDLbpOzu7LllKhyp+chCu75X3bdqpn+4aDe&#10;Kskn/WoPqMk0sVtslljQn5pgBnIJDjP8Q+prP2fn+H/BNlO8rdNfXqXrPd9muZntY5vKB8t48xlG&#10;LfMzZ+ZvLX73OM7/AK1X2P8At39Ad7Tv529P+G/Hcggu5FRmkgALP5gmBYeS2du6Mfw7v4d369Kx&#10;I5JdvxRUlmuQJFiE2QrYnlKkmNjueNQM7tvfalaU+vy/UhuybMi01G4jvEktpxGysAsuCgYt8hG/&#10;5Vj/AIv/AK3Wrsuy+4y55dzsz4oZEXzYoblCRDIrH508vhipRQqq2GyVV9//AD0rPlktVa/9eRq2&#10;lqxviDR5LzRE1PTbZvJuj5WyBWdgS3+rO3dGq/xKu5/4N/IojKzs3p+X/DkyV46eq+7t+hf+H1hr&#10;Gm3NuRDdQWoaWQsUdUgVV5maJcKzK/yqrb+wpucZXWt/613M4KpDlt536+n/AAb+Z9o+BLezv9H1&#10;i9guPMuo7YSxRzhxFhg0ZNzu+ZfMdvMWP/Y564rmm7u3Y6YuWy/r7z5m+LPxH1G2h/su2vmkCTy5&#10;mtiY41Nu21mz8rbg37uFY/7m8mqpU1J3cb+ff/O7/rS5nXqNw0+LXv1frf1+Z5df/GTxOs+jTjUT&#10;Ld6YkPkzvGH8xYxu8i43ff8AL+Xdu+/z1zz0KjHflb9f0/4Bxc9Rv3pbPp17/j/XfF+I/wAY9d+I&#10;Ulp/aF0LV7aGNZREV8qSf7pkEUSqsa+WoXby52b/AOPFWqSTuo283/X6F1asqsVGf2fl/Xf1vc5f&#10;Rvib4l0KxutNtb43NpcruA5VYrg/K0u4/N8sa7VO7elKeGU3e/3/ANP+mKNSUI8ql7u+v9fic7ca&#10;lJOv2qSWX7YN2+Qu53bvnUZ5YswbcuDv/wBs1fIorV27W/r/ACsS5OW5UF1dxpNmdlm4KsWkLMgX&#10;JkBZtzKx7ZquWP8AN+KEWbS9vLcM8P76NogHJkBDC4GUkAXjd83zL8j/AI03TT/4Oq/r5jTadzob&#10;bxfrenYjtplKTWqw7yA8aovKxqPmYs2Sv/6qj2Me/wCf+ZXtZv7bf4lqy1/UmmW7u7hYybkPErOG&#10;eJVO5i6j/VLI3yqGb5A9RKFlyq2+v5+pSqye8vnr+ljoE8fztPb280JltBOtwrxzkt5qnC43fMyr&#10;/Crf/rj2btf/AIb7/wDgbmjbe7udK3jmTU5WdGnR4Y9jKAnzKCwVc/dkZV3fL9yoaa3L5o9vwRmW&#10;t0hl2zMUSX5WQKAZY2lyGOV2qzbtv7vZl+tI0MbWFNnqqoh3xklzFDLvgYlt0W1z/wAtGT5ZG+XZ&#10;8ifUMp7/AC/VlnmdCm1ot6mRnZ1XErnomC0mxdvyqfnf+POKDUxbqI4nVXMpkQ+WThGLKC5ZhllX&#10;aqt93l/kP8dbQi1vu2v6/Eym01yrbr+P9XOdmJgRsusUa7cxjCK27aNzsfvf73061s0p/Dpbe+n5&#10;X8yC7Z619lt1f5Cse+NTyzLlBklht+91Zvf5OtS4Pyfz/wAyJS5dF/X9amDfeJruW4XE7uiSKzCL&#10;chTjhY0H3VXbhfrVqmuv+X+ZDk31On0vxAZLa4uUupoZEciONpirKEX5tvzfxtlCuf4KFBddX6sU&#10;pdX/AF+p6DpPxNtoPBus6TP9r+1zTy3H2iGfyHiLRbQgA+8N25vk/wCWfy/7mDoScrrX5/N+v9ep&#10;vGvTjSkvtSd/6/DzMbwX8SodE8Larpl9pUl093eC6tpnJVlYLtkdiqM0gkj+Xlv9urnR10+e25EK&#10;kacdf6/z/wCAep/Av4kf2Z45i1W62QaVKkgmt72JpLeUu2GibCny1UblRh8/zjPI5xqU9Hv+D+f+&#10;Y6VVupzNv/P+v62PuzT/ANoDwoZjF9pWeKOeYRWr2QZZcrsSCK6Mai2jVflVZlLvjojkVxui+n59&#10;fnqenDFw2f4r+t/nqenCXQviHpcUOpiQaCr2qXENsu6S3Mke6HyGCszQq27av+sd0+RPuVjqnbW/&#10;k9zRyjUWlk/u1X9fqeEa/wDs32t/4sF7oXiF7a0sb4XNrb6lbGMojvvjaHb8xbqu1Q/lf8tq2VVx&#10;b3/r+u5x1MOm/d919+vY6O5m8XeFr670bUr6K50w7xsIRhcAqqqZX27iu0bl8rYu/wCTfmjnTej1&#10;36/qax54R5eq26fna3ffXY+PPG/wXv8AUdRv9etrY3NhdSylZ4IfPZphukJaFN32dZmPlru/jeu+&#10;nVjy6v3v638vz/E5JYecnKS9de/9fj9x8/6r4Pk0hoDdWr2/2m4McO5GKBkfbPCW5XadvzN7n2zX&#10;tL/a/T/I5qkXC94/15/0/wAGej6R4N0G6FiZI2jdo2eRncBQFPzAA5+Vm3fM38AzUyqvo7+ZtCEW&#10;te1/W+++v9dzqNT+GPhy+8v7PcmOMNDE8TLEkpKDdOEf5o9sh2+XIV/4F1NZ+0b2a+7/ADNfZRvb&#10;l+X9a+ZqXXw58GaNa6U0+qRyQTXccU9s0imSNyW3JCnzbF2rt85l+/nfWntWl7r37/1/XUJUYJR9&#10;3m6/8Hz3+fU9Dv8A4J+FdZ0SK88JkTsrBZAtzuKLhHJkUeY25fuySrshfemzZU+1f2v6+8FRT5be&#10;fy7/AOet9+54D8S/hV4ggEdyYpo7OxMcTxjfO+ZF3q5bDNt3Kqs38CbN/wDcpxqx50n/AF/W4q2H&#10;klFx977uv6/M+eI7NpJ587QsXySsSwQKrYaWRl53LztH8fet3U7fj/X6nGM1CydTmCEmIAK8qgIZ&#10;U6gIDubdtXc2eU/2aamnvoBm2cj29x5xVkCHbGvCEFz951yf9qNv9j+PrVNXVh2bTfb+maGoa1eX&#10;E8LFViW2ZShhwDIwXBA9VH8X6c0uWPb8y5pfEup2XhbW/NtfshPyEyAzsTkBvvLnb/svzk4/WonG&#10;yuvx/AXMl7vLbyv/AMD7vwJLzRzY6lBMii7DiO5lkXZ8oLbsZHorL1/jqDUm1jRZLVDNJEfL84yx&#10;IjYRkZVZpJM5+6zJ823O8PQHmeaag9xHc7o3O3D4DZDZHLN/D9VbPU1vFKaXNbRf8Duc1WWr83b7&#10;v6/M98+Dnxbl8KNJaazc3LaawRVhQK4bPzElj8ybsKfM3fwdM1hUoR1a1t1t5/1p6hCq6bsvh/rX&#10;W99T7Q8J/G74f694hstbfTrvzIIUgeS3VbmVRDkSrdRsu2ZZF2srx7ER0TPz1yKjL71177/16/8A&#10;gHoU68ZLm5Vv2f8Alf8A4c9Jh+JGl3Ws6hDqWo30GkC/u3gkEciQqrBTDDJGFbc0fLNI0Sfc5+/Q&#10;6Lvovm/81obKrrzP7773+75Hxt4z8YNF8TbKfRH+36TbaxDeR3BtSsUnktl5VifdGu1lkm+8UfeO&#10;n3C1RUt/nt+RxyqfvJTS3qf13/r739yeL9T8E+OfD/hy31d4reK4sbdY4La1DxXhf55LmWVdsat5&#10;jSblb595/wBusJU3F2+zf8fxf4nopxqU/el/X4t7/P8AF+l6L8NfgvN4L1PQLfxVZWd3Jou+0tru&#10;OKJYblY2MavuXzP3e4nmSTp/BRzW1jq12ZjL6tDlUpX/AK/r+tX8v3f7OehaHFd38OvaOWs2gvLe&#10;6ZwYSLsbopEmVWTc0i/Mu53/ANjmrTnON38/z/4JElD3lH3o2/4f+vPuej6L5fiHStIt9R0yzvX0&#10;vyraS6t3Vg9rbtuWeZd26O6bb95f4PXrUlc14Qg/s9v63/pnjni+58J3niPxOmtaKLG8toIpbC5a&#10;VgLi3DbEYOcxnaoVo41O/ZVJSvdyfL6/09fNHNUXNLWP/B9Dj7r4a+Ftdm0+8jvNPhhnshKtwXim&#10;TzicBowWXc0a/M6r9zpW8ZSSs7XM404KN7ay1X6+n/B9TRk/ZUtdQt11Gxv0uhHJHE1xaBGkkdv3&#10;jsAjbV2r/EXh8vnfVOpJ9f6+dy4U4NdTqrLw3ceGbH+w4LWO6EsYML3MLeaZIj5aRBovl8xfveXG&#10;Xdz89Zu91rp17l+zstP+B+v3mRqmg+K9P8plwkQYymQK0CYK7njATC/u/utub5Pl+dKTagtdvxLU&#10;OXvr3/rzOW1TUb67tpbbU7CzlhliXBiCNO6o5BlE67f3y/KvltvOz1GTSpz5np8v6fqZrSVv63/X&#10;11/9OeY3Wl2GoTJFAohkmU27SOVhjV43U4YLt+bb8u5lO7+Cus0ez9GZ1/ozWU0m8ySqB9nUzyoO&#10;f78Wz7scfEi+YrO/9yoU099CVBW139TLvfBdlf26zLE7Wsm8G42/vmlKsoVTJtLRh8yfLn/4iuZJ&#10;rXXch04y0bv8v+D/AFocfbeBH0nUDc2pkAtArAyQ+UzqT8xXJ+ZW7ZGz/f7X7Rtadev9fmYOioy0&#10;/G//AATnPEPhnXdQnlWC3eZHZ2QocIiqN5Zj/fX5lX+/68Zp8y5bWd/173/rtcwdKpKUnf7+/R+f&#10;636lrwjBqmiXAt7oXdtG+5XlxmRmaNyIvLP8ci7tq/7jp33J2cfO+vn+O36+pvSjKL963L9/XU9P&#10;BVGjlN1GohVbZIyMyFJB5qlU6+ZuZdrj+/1rlNSTTHvRIbuG6Im3GMxxqxM0P3I5WA/5aLna27O/&#10;7/8Av1L3Xo3t3K93+9+BueJbjVJtJuBMjGGOIxblgxiCYYAMjr5nzf6xVU/3OtODV9fl/X9fiaST&#10;adv+HPlrVHYzGKMxxJHFsK4yCU/jA/vM+75vv/Xmumn1+X6mLdvm7fM55tRvE3WxlYrGDtViZEdg&#10;P4V/vr/te9XZXv17mDd3dkUN9NG7lJyoPMoY4IbHAI9V/wBnZ69jQ0nvqS20rrf+vvJJLozmNd33&#10;VL5MZPmDPYnau7n7v8FCSWwKSl/wS6lhKEJaJfnUuJPnXYSOCf4juX+7v30xlaKNkWWNo9yblCKp&#10;UcjkxAk7mw3zKfvkUATKqAeZGkhcY4VCPKbOCHYfeb+F25+tAGhbXlzHuMc0kET4VghOJHVsIYwf&#10;l25/4H0pSXMrfMSaeq1NpPEuupF5EtxJjeHiOfMKStyZNvdlXduVvud0qORXv0/T17f15ju11Hf8&#10;JZcttinxcbsqruuWbyzmQc/NtO7Plt/wDpirSS2CV5Jq/wB/49zqtc0uyn0ew1GEo0jxKJQWBImb&#10;94qlB93hl21lK3N7v9PyNOXlXN1/z0PMrpSFeVgSQW3bc/KwO0Rg/wCz975fWtI/Cvn+bIbu7st6&#10;bqd1psyXcEzRMIwUyMoN/UMG+Vty5Xbt+/TaurMR0114mu74GK6AjV4yytG20DcSEbPG1m+8Vz/c&#10;NKy/l/CP+Zq5pp3v6f8AB/r0OUfdbYktZDH5rkeXnILg7t7kfxNtP5+9UYyvbTf8fl5/1uXG12+F&#10;sltNPcCEkSsFZynzdd6sfm+6WX/9dKy7L7h3k18V/Pf9S9pXijUbBYore9OFlM5cvIhjKH5Dkbds&#10;n4f4UOMX0/r5WuKLktXv/W/Q7K4+Jd07wyNDaTzbdksssauZIyF3FR91WX+9/WsHR1/yf+Zs5rpq&#10;dxo/xJj1VTaXDxWKeT5bmDdGJZEG2NSW3NIyqvyt93HGyspQktNXrt5/11KUrq7e3dlbWZrOXTmj&#10;tr6DbdYeWKYYIuVYKThf+en3vlb5yeqVUYtNtg3ZNnmP23UbCfy/NEDl5IxPG3lOmOoVtx8xj8yq&#10;5H/A629x91/XzIc5Jtaf18zH1W7u3WJ5X89hjy5JZN7lWOSHdv4vv7f9/vWnKkrdGZ3bev331MJN&#10;UkibyUl+zCQnMe0EYUcoqfwbdx61SSvbRAp2dk9TsrbxjqcVmkEV2y+XFHtt3ZnVSMruONq8fe2+&#10;YyJn7pFRyR7fixKT6SXyv/8AJGdceJbq5+dwJZwy72JKsVzlSCn+rjb+Jfuf0OSPb8WUpu2j0PVv&#10;DninTbfTJpPPeSeZ41licjdgx5CM6rtWP70fzc5KVLhrpt/X3mkXaOvR2/X9TrtI8Vvq1o0Np5dp&#10;czStFCkj8NFGP+PbLfh91kTb9wVlOl1/p/8ABYlVvLl/Xrc9O0Pw94nv1tbrVoo544288yW0ZeVo&#10;egWL+F2GNqyLs2fWsna+l7f1tf8AXqdMYzeuvn189v8Ahmj27wjHa61p89nczy25ghkMMcMZkLrE&#10;zZiaQ7VjZtpjb5Sf9s9TnKXLbzNoRejf/Dvv/W58ma1p8N54u1DSoLp7fY88kRuSyrIQ+8oSVZV2&#10;7WXK7K1irxcf6/rQzckt76nHeLkktJPspSNlhjUmaELtXcd24EDbukb72361UNn6/wCRE3zJPza1&#10;3u9Ti21F43Z2YrGoG6OJd0fAUB33dFVsbm+/9a1Ubt9LHPzyT7P5/wCYReKpICSGQZKqCw5aQj5n&#10;bPy7s/w7U4+uafsVf/gdfT+tSo1Xtt/n+a+86ay8RwXEkb3FxHAkMLoxEZzK5ZWLYQ/Nt+UncyZq&#10;HTalez+Wq8/M0VTWzd/6/P5nYHUre5tVQSRmRSGJdAViPzGKeOTnasi7XY/89E6dKSi4t3d2+/8A&#10;w7L54ta/db+vzNLw9dXMMskkV7HbxARyeX5gOCD804z826aT+786F/pQ4p7/AHhGTbabPsX4SeLt&#10;LaeK18TNvdDKn28yiOJ4Gg8tkG7hm+7uzzJ9/P8Ad5Z02paL+v6/G56NGaa97eP5/wBfJGJ41+K3&#10;g3SfGNrokpi1CwkmS1tLQSIBbKzLlxs5kjm3L8ueE/Cp9nK1zOpiKfPyvXZfjf8ADdmxqPwI8CfF&#10;CaO60tG02eZRGqyIjKJ9rOzgDa7W56Llt6f3Kr2jpx8/+DZf169TCVGnVlp/X9f5Hzb8S/2O/HPh&#10;pWudM05r20LF4pbcrKkkZ5GyNP3m7vt52dT1rSlik2+a/wA/zf8AX5nNVwtSD9yPMvXY+Z9U+Gfi&#10;TTw9teabcwSRknB3LIZF+Zo8Oi/Mq/w/wV2KrB682/fc5uSe0o6/13J/DHwo8R+J1aLTLC4mmLlf&#10;Kdw2JAcMzbtu1h/CEV/wo9pD+ZFRpy21+bTNrWfhvrPhzzLDWNPmtp4V2uzIGRFTgliv3fm+VdzD&#10;e7+nNKNWEnpLfv8A5/11uDpyTs0vv0PI9RsVsrgRQXLSiR0crHklZC21kJ+Uq275T/StObm1vcwc&#10;XFpxv+Z1mm6nKLdIXmYRRyeU6lpFQnbyeONsat1Vcv8AlUcsb26+rLTe70t1TOm8O6VcyTpdQBfK&#10;MhTAZSJEAZvlVvl/h3SKvz+Zsx89TOSkra/P+vMuKluvQ9AudOxp1yssRYSLC1rIQoCo5+cOqj7u&#10;77yspPb1rPSK8jS0v5vwR47eWc9jfzR3aSFVlVXdotqopZf3agbn2sOd3/TRPn71tH3otef/AATE&#10;taxptoIo7rTwQjh0LncxVkGP3kh+VVjzt8tXyfv9fuX1t1/r/MXMm2uxxLjLP5+JWCnaU2xqwUcE&#10;E/db3P3/AM8gyi6DIQxiN8iQF2IDHG3q392P+L5Pf0oAjaVSjRc7MbFZwOfVd5/haT5Y2b6mSgnS&#10;K/q7Y63lZWZGZUCpIGQrl0wNpAYbtyrubap++fyoKIpIQquw+VUOFfIAddqlCY+v3j93b+NBPPHv&#10;+DFijyyMFYmM4JDH5vXZj5tqlvfZv/hoKOoiieeNImSLcGGCGwznHzbhtVlLHb83yff/ACAJbWGT&#10;7WEMSfu23yLnaHjHBUEKu3+5ty55/uUFwtfXfp/X+Z1ktpYX1q0UUhglwXkiCFpWQBmCxbsKFX/Z&#10;KVF59l/XzLn8L+X5nmMttcJKxxKqgBUkUdMO3LY+Vd33fXf7VZzKDUr39b7/ANfMtXEOy3WVFcuW&#10;w+0/IV2/NhTz3+Zs9ffqFNXTXcox3N1Ad/KrFkL5WHLf3drP8rff+77mgZaiu/M3TSrhnOY4vkba&#10;7gghmPPzfwrxTtrbzsAqtghgNx3SSZ4AVY+D+7/hXzNu1j+eDSAngvGH+rSRQEIxkIwLFTucDc27&#10;btLbm6fIfkpNJ76gTLqEs2Glhld3YRiQAgcnIYnbu+b+Jfk2cdKewEYRnBIUACSTeMADJ+4ufvNv&#10;27mYZ/ue9AEsVoAFAmAZIxI6j5WEjNllXdu3Kqr2ZM/hyAWwDIQu797xGznkE9VwD935cfNu79c5&#10;oA0H052jIUsXX5gZgAqnsTt+9tPf9TQBnXAwqqxQFCQdqFm3gfeUhTtbd/D89AGWPMLjzA3JdYyk&#10;WTvxhSwP3fvN77+fSgCITFT8iEuq+SGKYyQcsu77vT5d273/ANigCdb5zmKaIhCV/eMgC47cD/Z+&#10;Vl/2fSg5yRJIp5gsL+W+WcKwONuMOFDZ2vtXv8n+5Qae08vx/wCASxSoFdnfkuVUbs/M3AYplj8v&#10;y7NtBoRSThziQ5KxkMFz82TgFA/+sbqG/wB/60ARjKtsB8x3yT+7K8EdQy/u/l3dmNADkjlwjiSE&#10;5G0EBfM68Bjyyj7u7NACIxDyl8FwyARAFlHPOxV+8N3+etACySMspTcf3YJEYHzFm5YllXau3721&#10;vX8aBKSe2v8AwRUup5d8csqnHBDKQ/3d2CrfLu/u/L6/Wge5UaIbhHJOCk4IZcFnjwcgnH975f8A&#10;vqgB5kiieNMh2TDS3Ck8YRvkYcL86qq/K3Dp70AN3xriQtNEyr/CAyE5z8393d91uo30AOwJlWR2&#10;3EushVQUC49T/sr97H+s+/7UEe++y/P+vuYskUg3NJEu12R4kUMWWJuMn+8rdfegfJHt+LKzFV+Y&#10;oYQHwCR/d6Rk5O3dz82c0FFuN5WRCC3zkbW3HAU8KhJ+b125x1NAHTaJqN/pc8V1FNJt3P5q7eAR&#10;wRt/hC9ufyzUzs/8/wDh/wCtH/25cXJXtqb03jfUTLtnH2i0LrG8bKAFEg+ZgR8zMv3V/rj555E1&#10;699vuH7SW3ntrv8AfuPstWsrk7riN4x80fTjbljG7D/Zzt//AFmoaa3LTT1Wp2mYjZE2JDILZiq7&#10;mbMiHovTb5m7zFbI9+lI1p9fl+pweoXN1bNLJzNdRSDf8xPmmVfmkEh+6y/wp/z0x+NwSd76sU3K&#10;9r+en/DjJXuJbWGVI2h8lEMeV3cE5cFx8xU7tp9wnHNP3Yy6/ov1/PcghuI72yjM0jI6uyeUZTlE&#10;du6sflVfvbm6/J2pxfNJvyt+oDLWdbm4jecCRW3q0cZEZ44Znkb/AJ6N8x5+4c46miUfd09fX/Pv&#10;1EpJve/c2I4bfzULSRsY33SqQNsv91VBH3o/lXK+1RHm1t8/6Yw1D7srxpuQtnEeAYtgyrYb5i3Z&#10;vlz/AHMVUVKPS/z/AOCJuybOVurkxJIS4YS4fy5m+6MfMQfl+cff2n561W69V+ZztpasyYhH5oa3&#10;l3biC/KoAfZm2leeF4FIhcvMred9+z7lmNmmEqOkkbF24JOFGdrGMfxfw7Wb5OtVP4n8vyLWy9EV&#10;I5rvTHlSOaRMTKONxwQvLOE3N83977ie1WoL1/L+vmHM946/h+Z0Fjryx7jcB5G2bSsQDqXHOZAR&#10;twv3tyq+/fhPL6nOcWr267fqaxqJfF+P6/1qdNZ+IdPuRHtYxusm2VHKgOjjy8qW/usy+v8AH89Y&#10;8j8vvf8AkX7ZS0+/+rs7LR7L+1JQlsZA0hEaSQFBj523FlPyrt/gbdt2fqOUk9X+RsoxaTt+LH61&#10;pV7YSqs0SPI8myF0jz5L42yrJINqwcbWk+/6Jn+CXJy3IlFxev8AX9eo5dBZbMShNpMbSuWIDFVO&#10;FVVLbdu7cok7b889KftfOP8AXzHGKknfucu9u0d35MbzRLJn78JaOR8/6nzEXauV+7/t/wAdHN7v&#10;L5/hv99zOpF3sunfz1LyaTdByi27KipukygQ8npu+ZXRvm6MXqW1vsvX9SVC0Wr7/oZV7pl8t0vk&#10;B4pvljlUgnaj/MigoD8rHbuX/J0g0r33bFyPq/1Nzw/E8Fy7awWMe9fNwnLx54MhPzDcvyn+53/2&#10;7VrabCirS13S/r8zp/FN7oJs47PSI50d5fMlkmhwnl+WpxG/8S/3mH3zSXxS+X5F1JQ5bR/r8fJm&#10;dod3p8kS29yixTnaYtygK6IzbzExYqu1f79E/hfy/MIcrVn80vXz3EvxBG0sdkYQXVimSSy7zyAx&#10;/hVflZf49nWjnj3/AAY5JS/R9f6/M5600B5JnkuA4Qs+9w5yhbgbl/ux/K21v7npSvFard/8ORGF&#10;3r+f9f1+PfW/w7vZIdwLyW08fm7RGWceVgeZuX5fmbazLu/PrWcqyWi/rT+u5usM+uv3f5mtp3g2&#10;WRkhjtZI5tjRuxVhGxz5iM7ou5nVsbdo2fwPWbqXf6/1/mbQotPSP9P0/P8AE0IvBdza30cUkJTz&#10;JvLWWTICO6fviOzeW3y4X59/mPSdTTz89jVUnfW/3W/G5c1PwgtpdW87sskW+FH2phZIj8gwZPm3&#10;SfN5m3/v5UKblHv677+pcoJSv/X/AA6/4J7Svw80eLR4bxriN4LlkgRrd4hHK8e1jG7Fi25l3cts&#10;dET7h+SsLty172/HY29nFw5r/wCfze34f5mZqejaXouW+2W8kfkmSFoJYXeEKM7HUt5k0K/xK33P&#10;WrSalZbb66/5a6fcS4qLupfP/gafPc8rn8RaEt0zXEysI2ZolijVSQ3LyBm/drtb5fLb/gNa8krX&#10;t/n/AF+JPtYL/gW/RmVqOsWF7IsgULF5TmFvKO3c/LpLtG2Tdwq+Zv8ARHq4xkn089/6uTKcW7pr&#10;z1X+ZyF3Gbi02xx7Iz+5UQKGVJGk6huu7aNzRqvr8/rYiGCG6V5BKJBFCFjYlRllH+r8x2+Xd/F/&#10;G79d9K6ba6o5zqrOygaFzFAYYmVIxK2POZ8fMhYfMqt8uzb/ADpSlb1ZrCP2n8v8/wCv1G6rp8Cx&#10;YihttsbJGuQHnR1X5WJCqzNuLfNIz70z9KUZOV7lNXVjkp7vUo5vsSsH2MMqnDGPtEB91vl3Mzel&#10;apdXt+Zk202k3va13/n3NmytzcRhpIxKzZUqwLOHgk3jzf8AgJ2hlx8+ypD7H/b36GkkM0iTLHIZ&#10;FgyVLhsbAcKwQjcZI93zf7D/AI0Di+ad/n+hzk9rceeXHmEiTaZEBbKv8pDbvvSKu5vl+58mB3oJ&#10;s30bNK10m8kmMaxXBA3sPKRmzGq5Mkp+8Pl2/Mvzp+dJtLd7lKD66fiXo9CcloXWSW4YrGCU2thx&#10;v+TYu5l+Zlywz7c0uePf8GXyLtf5srR+Hby3mEJgVg0qxo3IVYd3Hnyj5jMrc+W3/oFL2i8/6+ZP&#10;s5X87+d/X1+Zk6jazW00VttMsIcAp5RR2BbDBQ/3vLKs37s76tO+pDTi7M7/AE/wpp+q2MlxbJD5&#10;1t5cDlolMytLuzG+f+Wnqy52b9v30xWTnK729C1GPLd/ecrJokEFyyMN0onaGXIBRIyzR5XcoX93&#10;/e27/nqlNPfQzNi40dVE8VqpkYJCkxdxtt5EPEKl23SK2N2Pn+iYzVN2VzRwd9NvMwbjS7iIxebH&#10;KPMLBmZCQZAWGHVV+Xr8p5pKSfXXzFyPy+9/5E6WzQqYm2C4Gw/u/wC4TsAWTblVZeSufMrOTTen&#10;/Ds1S6Gm01vpkbeXE7zlhGsKhmAQ9XJKfd+8p3VJrdRWkWvlb/P/AIcybe7Bu/3yLbqWKSbX3KCD&#10;lUdf4lVcrtamk3tqZHXR6nYWrqfIS5BUxxR79q5lH751/hX+H5W/5Z/c9xprdGvPFbfgv+GKd9Pc&#10;Kn2+JNihfMZEf5kCnY2Cd3y/df5SaRlN3u1+JhQ6q5ntpFkhRISdySHO35soxcZ+ZW3Msm4/U1Ti&#10;1v1A7XUtUtLnRba6ujugVpmVTGyxySq20MwT9827+9nZ6+lac8e/4MqUlyry3/X72XtC1y2fQpLC&#10;Z4EQySTb3GCRIdqRuX3eZCpX5sbXR0++lTKXL7q7f18+txxnZWf4f1/mcvb+I9M00tFf2x8uWYtD&#10;OoEnmMoxhNp3eW39/wC+n+r39aKfX5fqZuSW7KWrapDMvl2wDNI3nQSRIpb96cbUxu2R+X8u3Pyf&#10;f/26jWL8yJy6ff8AmUW1S8tXhQgqrTLGvmxs4eQgFjvP7vapXawYfJ/czSJ55d/wNqfVdT8S3tuG&#10;hQJGrrHMsIxHlOj7Pl2+ZuaP5d6ev7smg0dSUnHm/q/6X/rvpSeD7y1sEvr9RHDFGUZgvlHHmkpE&#10;xGd0kn3iu/8Ajqna6UfvuypU1GLf9X9Wc8dFn02Nr0J5RiAnidjuR5ZtziPaPf5pNw+SP5Kpy6SX&#10;np/w/wCpEUk+ZP8ArR9TjtQ1AxXAVnlLO6TeXIC5mknTJYAfwrlcf7jrW0Y326GE5vfq/wCv1O7+&#10;HOtac1zdw6np/wC5mEsa5JATzonVPLJ+7+8DSff/ALj/AEmUej/rz8/66mtGSum/T5/1Z/8ABK2t&#10;XEV1f3k0Aj8pYxhEOzdJB8pWZRtMknysu5T8/wAnJzUxTS1Ces5PzucHPrt9bNLlkSAuBGAQ23ed&#10;wjhb7v3tzbmD7P46binujKUuW3nfqPjvr6Z1lTes5GRMgMagIdrmbYdqtt3KzMqF3o0XZFX5tdfm&#10;asMF1NLJPMrXF0kgMBLNIqW55MZkVfljkZVZf9Z9zy/7+/AtXv717db3t87+ZK0LT33m3FssUoAB&#10;j3bjC7JtUqPmWTf32/I/FaQl0fyFJ8zuaiWslwkwhjihRBGu6RSqiSPmUJIPlaZm+9tb/Gm2pJpO&#10;7fr6gouX/BPQvDl0+nrHBJKxcObZo3y6yCXLp8y/KVX7q7m6/wAdc9Ra6a62v+X6nTSTSaf9bnRX&#10;WuWKW32Wz0+Hzw7wTTzRiPeYzhdgO75tu6M7WTzvkd+5rLXrubOStZR97f8AHv8Afuyw5klghs3K&#10;IG+4u7Ysbbvvsx/iVdzMuev40Eu/S3zOij8PWVskVzfvau8gXzFkiC2x2fc2t97/AFO2bav8Z2et&#10;AzL1nxFbae1sbMLFby/uGMc6RKkZ/d7WRl258za277/zp3q4K7v2/Mnnj3/BnnOreKrCzSZrfzmm&#10;uUfzgNpBJGFBVfl3f8BTM2zeea2SbdjOdSy0v+v6/wBfj4hfXV9fTyB4vLgYiKVoxudFz8kj5ZfO&#10;+Xbnvv8AudPk6IKMd/v3/ry/zPLqupKdvs/P7/1d9/uI10oWRS5ldmziJplJjeQyZdCsQVSflHze&#10;Yz/Jv+tX7TXy/Eapciv/AEv+H+Zsw2UcsUQWE7dn7pGG3fLltzM/bq3lq3yU+aN+bW/zv29Bnr3h&#10;TwfFrVvFC11A32nyVeK4OSsRfaojZfutHMvlyMrbPn3+lclV8rv5fjdm1Jcz5fP+vyO+8T/CK70C&#10;1gnheG53xSXLQYCtGylUCsdu35lP7llV34/eVnTq32/4DfXzR0ui0rp/193Qs+GvCFuljcf2jPFb&#10;XGHKwXWG81mKx4UfLG3ylZPlyCnP1U56u3d36/15mkIRtLml19b/AKa7a6fpyU3huzhuG8y4ghE0&#10;NwJB56Rh5w/7pJA3ywjy8bRu6vHzVRd1f+tzN2ivLsReAPDeo/8ACY+RaP5unzqYnXzFKvGfvmI7&#10;tvmqyr5bZ+fen9/nWLblrvb9TGlB+0293/P/AC1NXx54Iu9L1uSKSzDyzSTA28imNZrfyv3U6TNn&#10;d97bJx99DSk3Gbf9fMqrTlCWkb9/6+7r95P8LPgVrXiPUmU2qwxEO7zyQTPErRnJijcKq7oWZsy/&#10;L1d/ubN+NSs+blXX+v8Ah/yChQdSX8q9e/331/rtb8afsw69p+vyfZYoDaXhRxd2s0kas6EjIiRZ&#10;PLkj3MrRSfvn4+5j5JjinFW1+X/D/ncU8NJTaS93vv8AofWXwp/ZPstN8PLqoshe6un2K6j3rt86&#10;2ZZBc207MAscytIsirJC/wAh3p61z1cZrq/v069Wvn6l4fB6VJfFL5/j/Wr6HRaR+zP4p1fXrO+u&#10;Td6Vb2z3P2WG0aQ28REjNFEZpirfZdw/1sLPv+5sKJWTxdPvr56nRSoVHK7j7t/0+6/6n0Nc/Dbw&#10;1o9taTeINMsWa4/0a5muVw88tuqlF+XaNtxJvjWRSnz/AH/krB1ZN+7+X9fidc404K8r/J2/z/4c&#10;8x1n9qbwz8Pta0rw34a8O+SJXkhujCipCJYZFaNAY13SFT5n7xWT5/uZq3RnU1/M51iXGXLCPxfn&#10;/S7HE/GP9o+68Vxrolis1rcXskd1IDIRiS3XMLbmxIrLyvOx9vybMuTV0sO4y1/DzHWry/m7a/11&#10;/S9z42h8TeJ7R7wXoTULaae6jlE0rP8AZorj/VSRDczMyt80bMp2P+VdvsY9/wA/8zmhVk01+P8A&#10;w/8AwTxfUL24ttdOsnzJJt4VbjcyCVEYoG2cfM38O7Do/wAj1uld2MHHnnf+tOv9dexb1Pxxd3yQ&#10;wLbrHHHJ80sKgXRccoqyrueRrdvmk2qn+3jHmGGox3XW2uuv4mzhKXLfr1/r+upsj4j6i1xYLeBv&#10;KtpIZxJaM87PGiKrxSAtuUNGvmeZbsnzu/rWTjyu3zNbT5bdL7X1/wAv1+Rc1H4tX9pc7tD1GMBb&#10;g3SrcxRzbjIqqsBdvljaP7vyqhd/nkfeaWi8hR5nqn97v/mVNQ+M3iWaymtTIkwupBLG4c+ZBs5a&#10;FeqhpGf72394jJ89BS5767fL9DxqfXLyKZ5EmlVpZZSo3cI8hLsWRv7rdf8A9dNJvbUsyZNT+0Sv&#10;NPHOIwfmywLTjpgRn7uG+aPadh60/f8A734gR2wlucoHjVXO9SW2ylFJYqAR8sqqPm/v/rUmfx+V&#10;vnv93Yp3Mwjldo2+0RshTyijM4bJADqdv+7uU+4oMyxHNNKRHCfLlkhCnblHSPGCm1P3m1fvMfz6&#10;GgV09ncltIcOYw7SKhXeDHgJ5Ryw+78zHr+8B3/x80FJN7alieNofNmiSZ/NDMfk3Yd+N4AHyqv3&#10;fVMGldXtfUuUZN33IoLdggYxyS7sR4ZcypKV45H/ACzZT8340yYx5rlt7UoyxsHwgSXaAo2lucTu&#10;PvPu+Xbu9cdKXMu6+/8A4JX7z+rFoWexzFDNyyK8tvFGHPmbuQrN8v8AE27bn696bdt394uR+X3v&#10;/IgMcrNJkAjzfIBEWMZJKNs/2VVlaTv/AAUByPy+9/5E0lkWuYomUvtKHy0Gd4I+d0bj5t275d2z&#10;+/6UD5Pe8t/+Bf8ArQ1bvSUjeGJPLZGCO8MvmoIZW4VFaP8A1cqr+8Vm2b3Pqaz9p5fj/wAAvlVr&#10;W3/r1J7bT4pmjISRNkzQvDIgaSQr87RsX+UyN/yzeP506dcVKctZff8A1/X4lRinL13fXua1zpYi&#10;jj8yB5Y+DbwRlD8vzbZQx+bbGNyyq2/f7Uc8u/4Iv2fn+H/BLM+l2E9mRB5sUURz5uC7STeXmVix&#10;+ZQf4UV/kd0Kd6fO/L+vmQ0mpW/q+n9fiZNjZCzuZLg27mOWJ4Yt+7ajZUpPI5J+8uwtxvOz3oc7&#10;qxCjaXNfu/vOnsNYt21CC3vbZJ4pCkamJjuafbsTcjfK6yfKremz84NItJ6/ee5jw9pdlZ21zfSI&#10;9qYm8wkMwiAG+OJNny+Zn5Pm31SjdX6/n/X9eVztbXfW39f5ngPi6JLzUJpdNtI1tLXcgmEMnmzg&#10;DhQw+VVz93aP+B9RWxlpd9+vf5nKXFrC+nTXELoZ5Gy8BfZH50affUf63ztp+8rf7/rQTJXVkeK3&#10;tldy63JcTf607S6t+5QKONisF5b7u45xs9K6I25Yr5/el/wWedKMua/67f187lI2tyuo3Bc20W9M&#10;rIMiTJPzhyPu7v8Aln1+T3qk1/X9f123545JdvxOq8MrJps8lyglRJ42JkQ+YQG3KH+Q8tG3y+RI&#10;fn/9GRVd7tX1a/L/AIB0UVy83m/zv/wTqrJWnFyFNw7ZYPlcJJK64UqSPvR/wqf/AK9c7aW50RTe&#10;z28+5ai8H6nqUahLeRYow6szW5CMGP8Ay1kb5fvH5XVfkP8A4+Kqo7a38jVw5n5+v+fqXtH8F3Eu&#10;pW1vMqCUBo1U4bfuGwqc/KyjlVZl9Pam62mn4X/N/wDDk8kb2172/pfrc7m6+G93YsJbe1Zl/wBH&#10;MrLFGEjBHzo0LNt5Ktumjb7/AHQVDk1G7S/y9Vv3K9ny66/ejT1bR9N/soytt83AQ+XG67C2UaST&#10;G3fP8v7tduxDvfe9ZptO5vP4X8vzPM9LheKO4ijjmjjLfuPMVZllQu3ytJ8rLu271+XP3DsNbnCS&#10;6j4ZN3ZNeDYyxrsbyXRTbqz5DXCsyLt3HduXfTSbdiW02ovrrv11K3hXS/7QupY4mVljm2NMx/dB&#10;YxgvIQpUKp+7tXjNI0j8S+f5M9JfwpYXE0dvOI5JkRZY0G8Er1aRAdy/dO7bj/c6VGt/j/z77fru&#10;U6d93+H/AAShdx6foU7AwMdkgmjeSMJvjZlUosf3duejFfufPxSlGUnuvLf+vUVlGVnqvy9Ti/F/&#10;iGC4NpNbwYtYJDJ5xwkkUoZcoV4ZvL27opNvz/x1cIu1uu++wpW5nY6u68W2mt6CkQhEszCWNZF2&#10;Igh8rbGpO5PM/eMzP919mUT2ppp2ZN7673PPodRTSradWhtWzujaVgfP8xh8skQfbubbs+aNvz60&#10;1GUtfxf9XK5na39Wf9bmRZ+JZbuKS0aJRGJ/lc7UdC+47kJ3efG0nzS7vn/gR9laKKX/AATCU7qy&#10;/E4zVb6e2lljUyRefLuUNuKocsHEeTtiVnOVX+4+eauEEld/Pzf+Xb+r8890/L+vzK8Gmm4jAdRh&#10;ydvOXeVuS0hH91T8v+x69tHKLutX6f8ADhGPNqytBYRiSWOYiJomKIQcK+eqAc5J/i21HPLv+CKU&#10;F11/AqXkUcMa/KyKcqPJzGysDgrn7zNvH8P/AOta/D5/jsTNWd11IbezluA58qRI3GFcEmVdv8fL&#10;feb/AIB/Orp9fl+olFtX0+Zq6dYXCqudx8hyhDPneH+cSL93Lfd3K2dknrUycXsvnsXGLWrNC2tI&#10;RexSvIbUzKZYnG10kYllbG07l/3V/j5560OT5bLz+fkVyq/N1O2tTa28MwhBjlihDMxJd5C3Kybf&#10;u5X5hIzL8/8Av9cJt31+Xn8+/wDXm+iNraf8G/n5krxWTRlBOVEvlCSV0cqzY/eOI/7y/Nu/j+58&#10;hqCkuZ27mTHbJbXKrHKEluWVUdgXjkw3DDP+r3L97p/KgT03O70PRJNSEqvKqPEWjILCTLJ8x2J/&#10;DGyfN/nNA1a+upUv7Z7aULsJtiSp+XcikHAfA+Zd2d3y9T70Cvdt922cjfCGR1ZphujcwsxUQBSH&#10;4Vw/zTSbfutuPXZlx1DKe/y/Vlm0sPuyOEkWYyK4jwJymGU/u3+Xc3+z8/8AHxTvZ3RUY21e/wCX&#10;9dxcwwrLH9pcxYYxxSxoxeWLoqhf38cfRv7iuj+9IssWzteSCfcEjWONJcHI80DC/Kx3Kv8AFuXr&#10;/sfwBUVzS182/wCvU9Tsb9lhtoJDCs5hiW4EQTy5CWzkyPuVvM/i2/x1PJHt+LNtvkbd39lZlN1D&#10;aySSQFUTbknK8xhvvKyr92Rvkf8Av1Qnbrb5/wDBPP47aG71CNUtvISJXBQEgSbG+Rc/d3r3+UP/&#10;ALfSmm07oz+OXl/X6sdd+H0S7imHkOrSfKzKyrljgr8yp/wLy9+8/J60+eXf8EVJRvdu1/67F/Wh&#10;ZQtBZzeXHYqAkkRAlkDu2RMzfKq9Ffy428zYjpUjfK3Z/wBfM4XVLSI3Ky2Dl1RntzJECkUip86D&#10;bjzFYSbmZpFfZ/B8mKatfXYzkknp/TDTL9YCzeSz7d6CMwqvm7v9Y0e0fLIJN3+c0mk1v667/wBX&#10;/XV/ARla9+pIlx5uIVLFJEZ3V2AlbL/MgU8bW/zyaDTm97l/ruMl06SGBmtXj8u4AVkZWyQv9w4V&#10;Wk3H5v4/rR6kSjbX8zJlBW1ZfJAkjkEpMTb3kkXgK27btVl3OF2559waqPxL5/kybu1r6GeIZV2S&#10;TqgmTcyLwyeXIcSrg5YbVbb8vCcmqcve93W/4/13IfxR/wC3vyLlpdRWu91imVg4DI4UQyxNyHCh&#10;trT9dq7v4N9Q007MolSRhK52xBSDvjZcYJXKl2K+ZHhW+8r54pAV7Myi6liKGWIRtnM2ZG3fNtZf&#10;uMu7nzFdH/v0DVr67EuoC6DQzwF4NqoWETbmTYc7jn+L7u1VamnZ33HL4n6/j1/E950T4u3A8KR+&#10;HJYFkniIEly+VeWP+JJ1bG1ZI/lUr9x078UN3bfc6fbe77O/W3Xv6fjv5kkWhRyaZc60JVe2nUIi&#10;EIQxuOHIcfekXdtYlR/WsItprXdoxlC7v/X9d9zxnVvDl7fTTC0jmnUgN5aosLPB8wEW8jd+62+W&#10;rLv+5XXGatrv53+/RmDg5NWOeTT7uFpJGgEBgESSTKS5GD8rSA7Vkb5drCNj5j/PWjnF6R73/r/h&#10;yeR3979b/M7Lw7cLk28MUc885XcYLcvNE4O5ZUjU7o1+9u2v/vpXPW/RfmdEHuvmdTqMN7NdwoqX&#10;AkAj2i1bYiS9t7fKy7l/56H/AHK5jRv3rLzfyvp/VzifFlq8N0yq2xlUyiRwCRO5UONwVfM8vuf4&#10;PWuukrJr0/W5zVt/mvyOIlgmdlYCRnT5RKg4dv41wP8Alj83y4+lamBaS5uPLit4XEc6BreSJZWw&#10;24g7ooz951Vl2oyv/H/coHd2tfQPKa3USiSUNLL5YcqGkWQH55HjwVhYYzt/+I5V9bdbXHG99N/6&#10;7mwZGiMLCVldmZxmXaQR97aBiNZGX5mVh/udcVgW+bm02/q9/wCttupiyX7rLKyoJHWRmV7g+YAG&#10;4VkVdq9f+Wq/f+5Jnmugnnlf/gf0/wASz9oBxNK6TSLHkq6rmQv8sTCONdv7vb8rf5KSS2IbvqzK&#10;urS3SSJwixtPG4MYAVt0n39w528r8rY/5ad6q7tboyHFy3fyRv6YIZFLoUWVY+XkbaiKR5W3ef8A&#10;XbfvSbvuZ+ucqnT5/obQ3fp+qOv0uK5voRF9leMRK0REbbosgD5wfu7f4mbd3rKyvfqjXXr/AEzj&#10;9Wjez1DN4refGw2qcozJu2mEt937vzK38aVvB+76N/5/qYyd5Py0+7/gk8zQO6IloJkKKqbiQtux&#10;G5Q6OV3MvLZYbH/v1Rpyra3z/wCDuZz2ri7DSwlQDG6oEM6uoOG2D5mVvm/drt2f7XYDk4ptXJ5H&#10;f3v1v8yO4tVR4vs52W/mpK7CRoypQnClfm/eMzMdwx+8+/lDmoU29Evvf/DDklFXWjXW77mlJdSz&#10;W0QiZo9mElVwBGrruQN5Sr97bncy/wB/+/WafvJv1/r5jn8L+X5nNJFPIZQBsHmj9+i/uY0i+YLt&#10;G1mZv9rnpWzdldmJ1WnJaXt1b/aFlji27RMzYjDnkMW+6vzfd+b/AGP9yHKUdL/Pr+Y2vduvNfPf&#10;+tjd1jT7KNFNtMpljdIPMbhG3HKvx12q21ue70lN9dfzCmpSXverV/z/AK6a6nn1w0tqVuoIpXlt&#10;5MwY3HIEvziQr93+Ir/uZkqkrPb+vX+v/kHaUXft13Pe9P8AiHba34bjtLpJ/tNlEVxJLlpX6+Wu&#10;flZWfdIqsyOjb/k2VDjaVu/fz7msZ8yt2f8AXnbU7fwrr2lSaTcI+o3PnWlu6vZyNi1u8/NHCqMC&#10;sk0bM3zL8/Y0mrNo1ha0r/P01/4JwXhjVU0/xzHcS28LWMlxJcW7K5DwoeikN+7aNTu3KzfT1pSX&#10;ut9Hf8NTGEmqt+t7f19x9c6h8R7+70me004x29vHbtDb3MZEdxIkyN5KrNuaBfLZl/erGjoifP8A&#10;7eEaaTu9F5v8v6/U7amIm4SSvG34/wBfkfC2qWN/fa5dG6825uZJyFnvIy07BW2yyNMvyyLGu7c3&#10;Pz7PpXQ7dL/M83V3b+bEsfD1y1yvnmNl/fooc5Mob5FIx/FGo3bV+fZzRbS/nb9TeK2Tflf8ie+0&#10;K4sgyNHNcRwlWGExtcNz5Tsqsy/3hn1781POtub/AC7+g2rOxuWFtO0cRW3kRopfPmcuyJEqjcBt&#10;DNuZVztz9zFF1e19TSGz9f8AIo+J5o7iEvLc+dFAse8SNGzrDI22Rd/yqzLv/dyL/c2OaYqiuvvX&#10;3/8ADHHW7JbGW5iQyRgCFfMuncOrH5ZI4yu35dsa7duxvv8Aeqn8T+X5HPGMX5/ejX02C4vHkCj5&#10;YIJImhL7iHkYs25hjzGdfurudfnqXpe/QuEXoupn39he28sjhFIEYYRSs6puQYWTI+U7fuhfnfrv&#10;raMub+v1KcWt1/XqYCpBNMyzP++cblJ/fRRuF+SMSDbt2ycKoUuh/WiHFN3e/a/49zrNJvYtiWyq&#10;0t1G0KgyOIozC3zOrSrt/eK3zf7aSHeeecGmtX1NYbv0/VEur33lyStHH5c5uXKRkFlcNtbzNqnf&#10;tVt37z7n41EVZa7sc117sTSb+1kuAJYD9oid9sinaZ3xktuK7Y4/9/5PXkU3fpv5mNveb7r+vy/E&#10;7UahpkMJ1DTzDDc2/wDrUQRrI7ry3mEtumy3/LSNX2dv9tNNxs3r3Lly2uo+9/XX+v8AP64+Cfxj&#10;+GF5pE2l+K7hrHxBDDMthfTqrWkxMTbikkm35ky6+W7fvkyiHe5qIxcNPs7Pr3/zN6dei4SVWPvf&#10;Yf3vq/611PAfHGteGBr2oXuhbXtJbnL+bGvkNJkMb2ENH+8Ei7lZf+Wfz0pay01v/X/DnNTnFSk/&#10;66a/rr3POdS1DQbpoLjyslzIfMBVXTzfvbY5GXyY2ZcK03yY+4meaqnCa/r+vk/kbynSa96P46/j&#10;/Wpy2p/2HN5cVqr+cPlWExoieaq7mdyNsc0i/KWVc/nXVBNLXucz9m3p+N1/wDnJrSGaDbNJGQEK&#10;eVcZKeZHyCoX721jt+/8mPxpuTWyd++pLhBx1fz8/wA/13GaRAkM0oWKAOUdVhTJWRjyyP8A885D&#10;t+WT/b/NTbS069QpxScl9p/Pq/1/p6l+LTpZmkkS3lKmNXkt2VVlBYsgd0+WNtvLBt3GyjnXn81/&#10;w5pZWt0/pjRaTebHn7LiGV4laRWkurebrukG399C2dnV9ntT5laXW3+fT8hOKfr3PTvCOgW+oTh7&#10;w2cESTqjm6hklRpCMBkH3vm+6ob/AH/rzzdtV39TenSUt3y/12/r8T0K58D6XPdJBaRLcSLII5Hj&#10;jia3ScnhGlT5kVl+ZZGj+THz5rPnklfm/wA+u5bw8Hdc3Muv/BO8X4Ra7pdubhUFwtptM0O+AXKR&#10;TjKvDeLuuGjjDffVf99OalVLSu3r/X9f8OWqE4rvfX+upkp4TinJt5y0ctvO0Zjykt55DnzHeOVd&#10;wumVv3aquxSn/LJHpym5b/r/AJk6/C77rf8Arz+ZjeMvBGkWVszWrIIriArF5pjN0k/SVJiR+5Kl&#10;tqv99HT5/Vy8oyffr5lzpQtzc3q+qXp+rPMdHi0m3eRJpEgS3dY5klYOydmmSY7ty/3o+evyPWjk&#10;38Ovm+/3o5Eop+XkrX9ep1Mt9pNpMklobaVfLMBmuGAjm3nzPLZm/h/ukL3qn1T+ZudHpsulXsU0&#10;V1HL5s29Y54NiR2+Rny4mH7uRWb92yt8/wDcHz0rWWn4iUlLb8Tmta0y0inhBMcsRY2oMgBZJ3yU&#10;d1T5Vt1bavz/AHP9ijSS9fvI/wCXn9djndQ+G+qXlsl7YRk5WaW7iQfvI5kG8tFs3M0O35lbbsf+&#10;/ipi7e69H+fX+v8AhyXR5np/wfnozzi9a90gratLdSTOy5eMkxxuG+Q4+6ir935l37/WtYrmvqSG&#10;rWkt7axyvc3KtsWcxyFg67T+8dHJ3RMsm1mVu/8A44K0d4/fp+H6hv53ORRJYppmWSUKXWRSJQkw&#10;deHbD7kbcz/MzLvfojmtVJS2/ETklua8cUEkaKbhTKUcyeQyyMZTuMgWP73yrG7XP+3s2cPmplJp&#10;6euv/DmBz9zpsiubm08yPKl1wPkKjcpJBG7cp3M357K0jNNWf/BX9P8A4I2uVtGfew3DCNmyZJFU&#10;M33i3y7VTeV+X+90/wCBirjKK8vxv8yZJtNbPzOck0m4ljlilJMfE0IDMrq/QsrfwtkfNu9qpVEt&#10;b6+hzzhJ2/r8iH+xJEFvJLK2J/m6YKbCy5J/i3bflVfWjnj3/BkezXT+v6+Z0UOlXcflSplydql1&#10;j3LuPySYkHzNsX/Zf9Ocm05Pz6dTphHl+Z0NlItpKguYXkRGVQ5+R4UHDPOpCq23jj+7Rd3vfXuW&#10;eix6jZvpShpbQuWHlzY2rPCWwIvJ27m2/wALnZ/wP+NylzF/YflK/wCS/U8v1S3V7kmRZY7ZpnaI&#10;xCT7VgH7zbW2iNc7mX5PkojOy731+85ZKzdj0Cy0UvaR+UIXmSMzoUvYxLIPleU+Um5pvL6sfnfl&#10;6ltyvd69zojC0dPu/r8iFPODuxaMpDuiYzIpAct85RHVWZf+ebTL/A9Yz+J/L8gs+z+5nQ2yQwq8&#10;jmeKCEoZJlVXMTEbfMhj2/u2b+Nj8kiZ+RKk2SS2O60rStP1W2SSG8gD2x3+Y8OPtE7cxwuwbdtk&#10;/ib+B/kzWXPJPX+vmjZKD219b/qYutLdxvLbyRv54ikBFu6Sq8Tn5Hjcjcrrhv4vkdPrVqcX1Ik0&#10;3df8P/X9efnqM9vP5l1bmTY32iRpm8wkRnHmqn8Wf+Wh3f6z68NNPZ3J8zu9K1ewuVeJbdW3fO7x&#10;KnklHXb5syv/AKpm+7G0fV+XP+rySdlcI2btdfLUvG2itpp9kU7ebHGkZt13zwL1kklHQKyquf8A&#10;GsdZPzY5Kzsb3gvUNf0eSd2AbT2kkdYLsiQtj7kkEnzfvF+9tx+FaxUW7r09PPX+vxKjKVOV+v8A&#10;X9feezp4JHja3guRbm4u7go5N8HldIsYbLQbW8wcSBZFHyDZv70ubWXl+mn4v/M6XH2sdN/v7f1c&#10;8w8V/C+50kTmO0S2AWTzN8ZdYgHIcxwHzZtqqVZXZtn+29HOvP8Ar5nLOlOL5l739dP67s89h8O3&#10;tnePHI+BJGhWcI0oj48xd6/wxyFt06nZsR02I9PmT6/fp+YtVr+J2GseEZpLMXNzbGYmFAxaZprU&#10;gLlDZXkartk/uw4f5PkefBpqSezInz+e3z/H9DrdC0bS5tHEhgs2McaqxnQfaLG4jHVJG2ySLtXd&#10;95876l83Npt/V7/1tt1Oqly8mtv67W1/4FjmdTv4rSOSOS2toRHKpiBjRYLhiM7o5m4WWRfmVeqf&#10;wPg7KUodV93+X+RfOlDXz/Hr/WtzzXX9buYYvtUIllKTIixN5cUKpKd4WPq26b+JtucpIDsNaRST&#10;1269zCo3f8fV+v8AW5Y0HxXNdW89kIrloLl0do5ZyYGCnmBW+X5lZG8tmX7v9/fypq90nfX7xqo0&#10;uV/PX+vz1PbtK1GwTTTDqFrA0kciyMsrJCroybhJDcRfeuNoWNVVvfZUw2fr/kbKStyv+uvruZer&#10;eP8ASdMsZ7ZLfyneFhbS/IPNYtkrdxKvneYkf/LVfv8AX6kYO+q16Lf+v6frlKsoJr1u/wA/+D/m&#10;eUeC/iTPoPiWS4hnuLJLiSSRZoMPG0TdYGtuV8uY/eZsulbyhppf+u39f8HGFbllpf8Az/X+um59&#10;AXXjmLXbG4lWCJkuo1DNbsFjg81tseYx91ZJFZWXP+3zXE4e9d/d/XT+u51KUpe/vpr8++uuu/mf&#10;LnjFdVh1OSS78+zW1lwibjmVN/ysjD5W2t8/Q/wR13QtyR/C+/X8Tlq/a+X6XPJpppZ9RMr3c77X&#10;kWObayRqznzMSxLt+Xd8qrtFbLltre+vf8On39Tgbbd2aX2NLzNwqrcrGFdpWw5ikHOJFH3lz6Lz&#10;x36JSa/4I43vddN/mX7WBirRNDMWcNJO7YDyqDtjEC/dUx/3W+/n8alu7b76lrm5tdv62/rbfoS2&#10;aNbXMCx/KpZw4SMRs5ByzHdnczL97+49Ba0tbpr+p0d0ImeMxNIfLVZ4XEyrtfqWcFVZ5Aqsm3+P&#10;GUzSbsrsqfxP5fkeieHdB1nxdbNKkpukiYxSKWKeaix71keM/emmbbGZdru67PnSsJVVBvs/6/He&#10;w40049denz+b3POtc0aW0ugk80KxiURSW+1pJ4HdiNswf/Vq3zQrIp/g3n2pVG9rfiYuCbd/6f3G&#10;w/h+6igVbaLyVRB5iRyDzliY8Ry3Dbo2Xb/1x2dU5pqo273uvL+vmaOKhovuJNJ8O6m05a1Qqjlg&#10;7IJIACdwR3kjZVkVf70abH/SspyT+LVvXT8x042d1t131v8An/wx1+m/De812VluYGeWEN++88Rw&#10;LIvEfmCPy5lVm2jdJsIzVRqJXffu7P8A4O5XJKT/AF/r9Tr9E+E/iKwljR7oOtzNGJVeRpBCnmYS&#10;ISJtj2/7KzTSbPnfmm5czbv+Oweya5U/67fP8j7E8EeEdb8ORxWKX0lvBfxCQkxF7WRoXbbbPJbq&#10;sbCRnJ/g34RH74iabWnc7qMJRVn/AE/zPG/iz4Z8WC/kuNNCyxTSSR3TQRSbLhlP75JfL/1e7940&#10;Mcfz/eZPkTm6b5FZ/wBav/Mzqqys9dfvvf8ArrqfJniDwhq/mvKbSVLh3ZCjq89wTGP3cQjx8rbf&#10;+WjK7v8A7FWqkW2vz/X+vU5nJK/8223f+vM5uy0DViJ7Wa1nJiXAaTbJJExDFQqpuVtvO3c2/FWp&#10;J7O5PvT9Pu/4I638NapNmIWpADD52cusbAYY+QVi8tm+8y7nffnmk5xWt/687mkYX2jr9/4/iM/4&#10;RO+geaVLeV/NQKzuCGeQPtwyKq7WU9JGp8/M9X8n/XX7ynF9V+pRu9DWGFDcWrxSMCsTMXLGZDuh&#10;dCq/KzNhZPMH3KXtHJ211/4fYycNdNvxOdlsI3ile6iAd5vOaHGUVhgA4/3/AJmX/wAcFaKVnfvv&#10;8x8mlnve/wDX9Ir22n2quxu1lQu+FlDb4pHfjKg/6tWb5Xb/AJZpszVOeumq/P8Ar/gmHIu35mNq&#10;GixOZ5rZkDLJLEDGd00fljGI0Hysz/3c/PwKqMua9xP3Fp1etyLTdO8lWiclwgaWeW3OHLbclnDf&#10;Mrr8q7Np+/zRGPL8zKo3JP8ArzNSCMSBjbRCRCU8yaVl2bQ3zIwXbtZW5wfv1Q4RV3p0vu/66ncJ&#10;4fJ08nyDsYCR5bGQHl+MpGflVWU7W3CuSUmpa7fj5v1v/XU9SNKPs/68jiLrw3vuDLvkhCuUaMqW&#10;kj7gzIuVkhbHzMtaxkld736rU4JYa7b5hYtMgiSO72mWXzzFEI2aSJVHDO0JVZF2t/q9v3OKrmj2&#10;/BFxo8vb+v8AMgubYbZbqSKaeZiXijljCkSINroVXO1WU8ZXvxS53e/4f118xyp6Xf8AXz/4BkQS&#10;iOaKRd8cCKRcESAsZiu1kWPK5Vvl+VlrU55JJ+W5cOmadegNdFkug7t5cC7ojhf3bOo+UKytub/g&#10;edlY88u/4I09kpXVvXX/ADKv/CMSC5aa3JfbiZ0SIsGiKHBiVlLybce1aqSexi6Tbv8Ak1+v4+Y6&#10;bQpJ12iK6zIu3bPCsEYADMAm7PzKP4x9/wDgpc8e/wCDHGm1/m3/AMOUbS0eG7EUhucsrRXG+YGE&#10;AD5lj3r5it8n/j/L1S1V1qu/qTJSUrdOv9ef+dzTXRbmGAXLwL9nZw1ozpnnc3Eyr90r/DuWiM97&#10;P1/pk+z7t/dY9E8GaNLJqdm8yxurTpCsiwskkDyHLsMfNN5ce5o/ufzp6NS7/wDB1X/Di9m76a/f&#10;c+2JPg5o2pW9ncTXMyv5cU3DO0/G3yHszEr7oZl+8rMj/wAH14JVGnJX/q9tPP1PQhRi4xv/AF1/&#10;pdyTxV8MjoS22tR30n2XdHBLH5nlSRnZsCS5+Zfm/i3bET0qUm36vQ0rLkjF/Z/4L7f19x9T/AXw&#10;tp2ofZRJNiRHhKW8+XhvVAVmjjuZtyxybvlZV+dzzSez9GXQgmo+r/r9Ln39B4B0NLm2kNvY2FrG&#10;hm8yzU293LOw3JvaTbDcJ5n7uSKRk/3DiuS3Jrv0/Xz7HT7KEnrdX6/1/XdmnL4K8MSKZIkW31m2&#10;hecPFbJFZzeadkZiDL5cIEh2zTRt8j/cPpmU6EHd9Y/0/wCtitf65ceHrcWcVrcXUsJiECRjMpkY&#10;rvja5/5aLL8zR7fMdIR9zNbRVorz1C/JG2u/p1b1Mlfib4fv9I1DTxbeTcIksd1YSqIHR7eTPmrG&#10;+DNJG27ds+fZ1TuJvep9/wCCI9opJ26/13ufCfxp+HsniTWkvrCbyyAtzJfmRlURMA8qxyRndHco&#10;/wA2fkf5/k+RK3iou9/zsc04uctPh/Tpr+nz1PW/gtpHjTw/Akc9xcXdlHE9zbJdvJc7IwmY0klG&#10;Y5o5P9ZIGZNlQXQjV57/AGXfv/X39r3se4eL9L0/xJo0jxWKvqE8cclzCoUMLiGHdBPp9wm0h1l2&#10;+dH/AM8RvdH2VUXZ3+86KlKLXup87/M/Kz4v69qto2v6PrVuWIlP2dprRvtdosXmHy2nK75reOSN&#10;Wt5/ufP/AHHzXXS107tficaXLK7+KP5/pve5+ZOsSXNjr0sckyCK9czIFIJ3ynczEsP3MrLuUt/u&#10;c12qHu67JdfLy/4c4ams5PzPW/hto2o3+q2Muk3d6l/FdROkm7bFE0km7cZU2/vYWVZFVjzCjvx3&#10;mTjHm5vl9/n/AFr8znTl7WMYfh57/jv/AMA/UnTPFHjeDwTc2b37v5MUkV1GzF47po4diPBn5vJM&#10;hbzFkPz/AH071wOEb86j83/w/wDTPVWIqcjg5+V/L5XPENGt9U16/kg1CZT5n7/T7dpN5L+bsUSY&#10;YMsMbLJcfN8/X/cpN230Mleejf8AX9f1uZfiTw5NFqD2t5qMcSQ+ZZGS63SxfKFkeJF+6sfzLmTd&#10;v2OipvGKTvbTV+ZlKnd+9939f1e51fhCy1XwVKL3T76+MCKv2rzLh59N2OP3a2Ijj8yFf3nlx+Zv&#10;hH9zNO99b3873N6NOVKzWu9v6/rz2O+Pjc6XqkT+INItZree5muJFldba6lWSLLzfa4dtvIvmSBl&#10;jMW9/nR9jpmonG+q36nT7Zw3j0v/AFv+n/yH0f4H8QeEvENsH1DSNNliRTazXdrHujsopIt/2d45&#10;eYo1j3LcSL+5fZv/ANZWE072Uu+l9/8AP8etrmtKpTbu46fN/wBX/wCH8+G+Lnwv+HuvaXJc+H9O&#10;08TTC38iBwji5Xfm3milbc1uqsrR7tyPs+/VQbgv6tuTiHTktPxuut3/AF9/Q434D6BqPh/xFFp2&#10;orB9khkeyUI/2xrMTT7p7Uu+7dHD5m1plLyKjpc/8sfkup/Nurb9erIpOLkop/D+mv5/P53P0s1b&#10;4b+HNT0KG0tIJmuJYJEhnt7rKvLOuf3Mb/KoW4/1i24eREdErHmkrNpWe2uvkdbpwtdfn/XqeC+G&#10;fCk/hLxTNpmr3WbCcJ9ntdSjSNvKiP76NbyFf3M0bKrR/L1d0+XZVyk6i33v+O9zkUeWpZ/1r39L&#10;6nt3iv4T2fiDS4tQ0SG3likgW8az+5LDLGvzB1Tc0kkDN5lvM0LvsyfpnHnSuvXz+Xr2/U2qU21F&#10;x/qzf/D/ANM5rSPBttbaVNpyadqUNqPKe5h1BFW5mlT94/2cs0mVbny5H2Oqvsd9j1EpOTu9zSm2&#10;lG/z+Z5NJLpq+KRFdLPbyecsMcM0bW8bRo3kNLc2it5NwscO35vMd3Te+x/4OmLik01v/X/B8zmb&#10;cpyd+3r5fqd9B4M8PXV3HBNPYppuoXRe5ls8zWYIXy082B90dnvbdtlt4Uy+xHR6ke51118ItD1G&#10;zjv9DkeKWKB4LO4tnEt5byWwyrXTor/aIZGQeWuE2OESSm5pS0dvXX79/wAfW5XIl8Ouuttf1b/r&#10;zONhl8X+HriLSbmLzLE2x/4mE1rG6Sz3J3L9miRl+y3UbfNKssjw/J1/vq9tb2KbknaUflZ69fP9&#10;Sve/D3w94olg1CJnS8acCTddCPbfRrlo5nXYyxzE+Y0cK/O/+xTUmutu/wB3T/MJRv7y1/X/AIP5&#10;+u/hHjvwb438MT3V/o26a/uS0MltEJGLNCGeHb5n/LOT/pm6ZHTnmkpLms/6/rcwnzr3o/F17/1v&#10;95V8N+N/FUdjb6Xr+mXNuHLzXUdusc88YRlUxyPt3M0jfNDHI6onr8lN2u7bFRqVOX4fx7/1c9N0&#10;vxTCIb9YrFmEckSxXcsT200MucO2z5o5JI1XdJ5bFPnxtJpGkZtr4fuMTxDAlwS8F1HHLIqXMdy6&#10;b3iErKZYI2jXdG+5fm3L9ybY/NOHvNdt/wCvnuZ1Ivbd3v67/eZematcaVLG8LSTW8k+LS2vL8ou&#10;yYeRLKhGWjiVWZYY96pvT561lFS/z/rchSlzWf5a/wBfofSPgu10q7tF+yWj2l7DcDzLl/PlaNER&#10;XaQxf6m6Xy38tbdt6bNtc159l/XzKhqpPzb/ABR6Lqes6Utjd2l2NPVpLZobVriBTbKV24Lk4ZJG&#10;kb/j3hZNidPWqd7/ANf13/z1925xfzlfbX+tz5F+IsVvoYnv7bTIr6BQkV0NPMG62RV8x4oftDfv&#10;LcN88cO2aYeZtp9Nfn28zGpopfyP0+71f5nzL4jn8M6xY3dzHawiV5YlkBsYrS5R5mLPiwQFZm2/&#10;8tJId+fufJTp3U79/wBE9/mc/NBxbj9r/P8ArY8V+wab4Z8QQa5bWP2p0kLx3VoiW+oiRXLRpJCF&#10;XzlVd3lsqpxvwfXSrUdSNr/jr/X3/O/v8tlCfPy6+ev+fz/4N39T6F8XtITRbZ4ZbqNIPPe5+SIt&#10;MhXEyT2b/u7iKPdtjbzkdX/jR6IzSi4v+tbnRaNX3lZv8/603XW/U9n8CfH3Sru3hs768t/spgW0&#10;tXu/L8vyA2IltxhZPmb5Zofn8n+Hs5XInqn/AF+Z1UqjiuR/F18tf+D576nR+OvF4XTnubS/eGLy&#10;QZprO/F5FFcF1VXKpiaS1t423TWu8uqJ8ib+ukIxjv8A19239am1SPu+9Lr3v/w/+djxXRfik+iX&#10;lxNJeXE9lCpEV5ahHiadm8oieB13t533mhlbenyUS5W+yfc54Upbdz2S78b+E/FunobK/tUu7i3i&#10;cTKII5La8gTMmVDbY2k527mRPxxWDs3ZeXXv33NnHljaX9a/5mObjXI7aWVbt76K4ACea1u0TKqY&#10;lZkZWXdGv/PFl+dfkd+63Ff3W4+v+ZxOk+Lk0TU5LXxFbvEsRjX7ZcWxkjFmHPkFLgq0iyTw/LC3&#10;l79/3/8AYfI5J/15mVOtyTtN9e7/AF9bv9D1jxwNP8QeHUn0d9sN15bWwkuEmM+2Ni3nL5jN5jfN&#10;/wAtEKIib0SqimpK/n+R1Skpx0e7/wAz83PGt3rPhXXpdVWHUJbfTp4Lu9dWR4ZJZFZLdn2bpplh&#10;UszQs2xfk8/+Ou+PLKnfl/r/AIH/AATjfNHmf4fnfy6n2Z8HNQ8L/Ejw4Iby8gtdaMQjis0u/Jkv&#10;1b5hJF5KtDIsO7bHHPGjw7PkfNedVi6UtPhl/n67nRRlGp7v2u+vU5n4h6Jd+Gb6a31L7TJZ28zL&#10;DcXqLLJ5hXFnJF5O2W4UnduhuHdE71pBpx0/r+v8yasHB3fz/r03P5zpdYbTbVUsvJtpUUDOTJPL&#10;MepEhLJtZuV+57nFd0X8bf8AV76Hj6pR5fn131/H+mc2bq/1a9SfUri4idlL4SPadiqAnUeXJubK&#10;s3r2qW29XqRFyb952lbt/XqbVnqC2kGIVe4Lkxgyr50gDNsDMAv+jwjez7lLO6fkSU07R0Xl/X/D&#10;/eaLT7Nvmn+NzAuo7vfI0Gbgb5vOKqqx+W33WLOrfeX7oz9z8KW43fpb59Sj4ba60+d5NqtK0qlV&#10;mAZwm/5kUTfwrlt23/vitYuOyvfz6lpuPvdNvU9vj8XX+2CICKKEwbrlCY5hiM74zCrKskMzP8v7&#10;tn3p/sJUT3v369y/atu7Xyb8zZn8Z3EcJlXT5bqOaCAmdnCyrCr7nilkVlmkbfuVd33/AJP9ykrv&#10;Rdehar919z/zMO98VXGqyj95La+Uphgx/o6Ls/5YsD++bazbWZvk/v1cYa3a/wCD/X4kSm56d/8A&#10;h/6uzj55rxXee6kdPmOFBIzFlWVjGvz7Wb+7n86mStLT/hv63JjHmu2U/wC0pbKSH93LcyTbkG+P&#10;dHsc/cJO1lYf7Rf64pK19diJRSlBL5fjf9Ny3fXk7z20LxmN5U/0iaNvJWGFRvUQS5ZI5v4ZFdvn&#10;560aa/h9/wDkOS5Wl33/AB/yNbTru0X7NdKZJPs8hLHYhd93Co0v3vm3bWxx9ykPldub/hzQ1vU9&#10;IujFb23mWcYIeWOVdtusxCr5quzDzJGbcQobq6U+VvWxLavZP79zkH0/czRxxIrSs8Uc212uyPvl&#10;DIm3zJFXJ+beE3/3OiNE4pvf1/rX8/8AOuiGG5RFtIjNEEQ3U7NDNFOq5RiB96Tb8rxtI+//AJ6f&#10;wVMebZ/ff/gmulrcv9XvsWbaOWS6c3FutxGFbysR8kFv3v7xcL5e75l2tv78027JswkrO3zOt0fT&#10;pdQv0hjhX5gkCGbMpVmG4Iis67dzbSvzcdaqm5Tdo/j/AJa9/wCukrpfXufRHh74Fza1pwudavNM&#10;0m03qweGxlubxio3PFPmRY7dFXG4sxTP8dJ+0Tsv1/R/kOU6S+L8f+H0PQ/D37N3w/vjM9xr2om8&#10;d1jtpY0aAGIfcjQbcyYk4aPzH2J9z/pnDdW1+b9f8vzMatWFNXj/AF89vz8zk/G/7JdiEnuNL8Yp&#10;dXzsNmnSQuGDOWRf9OG794ueY2+53cdauM3y+/8Aj/nv/n+BzrE80rKPvf13dv16HmcX7K/xD8Pl&#10;Hlj024a5kaJLf7SjXErkBlUsP4uf9isXXgnv9/8ATv8AqdlCVSomoRh/Xz/q+9rnnnxE+GPjLwgl&#10;vHrmnppxuRHLFFG4urj5SwDODI3lt/e+b7n1rphWhNXTLnRq0ffqe6pfj+tv6Z5zYeTp4d/tTq3C&#10;MyRqw8xC2Y41bltrNubd9/rwDWkpWIkuZW+YunRSa/NcS38j29nah5Hd43lMjxvt8sxptZQ38O0c&#10;fdrLnl3/AARCgm43ly3/AK9f8nqdXbWmlzzxRz5sLRFDTuWefz2+6FVFj3QsY9vy7fkH+3xVc0ua&#10;3nt/wf1+ZUkt396PcPDnhbwvZ2sGrbbaSztZDIJpDM8z/L99ox+8+Vtq/vGT/nptpVJWdv5vv7fd&#10;pr/w5EEnr1vf7+vmz0PTPh74L8X22q+JfFPjuw8NrZwBdO0ZYp7ia+eJGaPdFMywxtt/55yTPv8A&#10;9YlKL0l9m9v183/n1Ov2cJw5nJv16v1/rfqj5e8W6O8F5dNokE13Y+c5guXzESoGNtxblmaNWPzL&#10;t6nZ8lVGf83+fy8/U5kkpb3fRHJW0dxvRrwQx7isLkr+8Vh/yxRlXc3+0q7Ds/CpbcW0n/X9Ms6W&#10;eaC105bySK2a7lkljjjcXCxSIozGqiX5VVd27MbZ/v8A+3N76gciNQv4Nz+cI4pQgLhyIjJnMcUa&#10;mNWm2MG3Y3oicVrzSvayv31t/XT1AvNfedOrYw/lqJprYEO8xK4UB/K8tlz8yqPnxTkuZfiBs2sG&#10;r3bRtYxXMzwlUltorWa6FxgYzuTowl27W3bPqfkqHOmt196Tf53I9nJydvXf+upYv7HXNNBTULK4&#10;hkKm4Ec0bQzwRONgMw+X5W6qrfwH23UKVNrT/g/ff9fzG1NP4V6/8FtHNalqUzSWziZBvUCZkRQz&#10;7AyqscaL95l3dfkx3oc+2i9P6Rk4tK7/AOCZ9rcGK5WcyoeUjuYxESkYdmMasflwv3fl2fx96Tk5&#10;blQ3fp+qOuis77DPLdW7LIFaJYSwjjhLfu4pE3eYy7/ur9ayc16/l/XyOyKaWvXX+n18/Mauoalp&#10;TOoaObMiEDAAidWwsqlv+WbbiGXcMp6U4y5r33RjUdm36foL/bmozTQx/Y5LkMzI6o+UBDeY2XT+&#10;BWZZF+b/AGe1aWXLzX1v/Xz6kxk76x+/b+vvPqL4JfC+LxPr+iz3+pWtpBLPvkFwQi21usqvDuH8&#10;MjMrfKybxXK5uHNePw91q/n/AFudagqslBe7/X/BP1B+Nnivwj4T8GaX4J0CSzutI0iziWZdLeJv&#10;t88sSrdGVh/q1aaTdI/X5Pkrnhz1Jcyj7vX+t9evz6np4mCo0YwjySjHfz+f9dGrH5WeM/EC+Mri&#10;V4PtVrpyoLZY4iIi08MnlyzM/wAytIzR/Ku502bMZreKcfijb9f69TxZz53c+oP2X9DmupLm8/4S&#10;B7awsQ9xaJZbYZWliCwTfaHG35tzbV3fPl3/ALldVSD9hCS7X+9ef9dyYy07S/K9ul/U+7LTxZqF&#10;rYssOsSiwt7Zre7aJ5UtGaF95thIJF+0SKqtJ5jb0+4n8Zrkc4pb/wBfP/hzgli5RfK3+H9f8Ofl&#10;N8dvjR4g8d/FVYdGvEmh0NZkgnWR0RArMklwqFvLhbb80iq33XropWjDmXxS3/O/X+mzsjVlWhCX&#10;2ev9ba6+f5Hzpb+MdX1bXNQGr6hILOwkdzJKzIHmywiGV2rJGrfdOP4/++70t1v+H+Z02goxbj/X&#10;49/L79vRvCd54o1mRYdPsJb0XUqxl7dWvJ0xJu3xS/KrSLDu+9I7J/sdqSjy3bev9f1/V+VzXTX8&#10;D3b+x7PwtoGo388k0s7qqQQXTNPLI7/KzMB80SrJ8s3KO77OmKwlFuXruzaElyX8/wAf6/VniOsq&#10;NU01pLrfOr3EjMA7MLLaMNMrSMqxMrbdvy/Ijv8AP1rQzTvr/X9dz5M1q6Rtdumjgt7hLa52GWHe&#10;TcCMfIzM38LKP9ZtT+WKp7Q+f/pKOd7r1/RhpepWd3qVwp08i4VOYmCoscjH7rkHa3ZvlYN9M/Js&#10;XThbX1+/b+vM6m+wluPIl1K5Y/Ltjn8hVumxhjH96SGFNy7m3pUKV21939fj/mbp2dzmp9audLYw&#10;LNJdGdhBMYZDLJET1BP8O1ud23bv+761d7a3t53M5ycXbT+md94T8VRWSLJeWkU3kZW3ljHmvHuO&#10;ZVkZhtkmcbmbzF+T+Ckmns7mfI5L16/8OSfEP4mW2p2KaXotm1lGqbpmlhHmMSMSzS4+XfuG1Wjy&#10;j/x7KSkoOy0tr33/AB/rciEOWXven49e39fPD8C6VpExabV9oneMCKTednlP1YxKPmZt21V52PVS&#10;bcbJ+n36mk+V8t+v9el99PvJfHsOkaFaWy6dcefd3AMihju2IX2SK2759yrjcG8uTYny/wC3nF20&#10;enXX/gmSSlq42/AzdJSWFIcXdrcT3CxxxIqMGjMrKwG5PlWRfmVnzs/g+u0Z213v/Xma01Z28n+Z&#10;1FzJfqkE9/Y+VZLLJEk8kebYBTsktosZZrr5dzs0n3P9+tXJR39bM0nTk9Uv838jTsoNG1torf7e&#10;tnbK2xRIw+Rw+QpEzK0i/d+Xf/B1qnKMl7vz7/5/ec03KL3/AA/rfc6RPBVhb6vDbx6vbTW0sMgh&#10;aNWUzPKcofMb/RwrN/rFhk3omEROoqVUlH7P9eqWpy35pWeyv/X9f8E6KX4VXQja6imRkO5Qd8aO&#10;5KbtyRxO0jw4+VmaLZs/j30vbt6rb5f8ErkXn9//AADQ0n4O67q2mObNRZW5/wCP66BVsgHiVYm2&#10;SNtVd33d6bCO1RPESW0fu6+nffU6KVCNSN+/9bvU5m++Hj6NqE1ve6rZXTWrj7LEskcpnXqJLkpu&#10;27ivywyfPv8AWrVVzV78vz9fv/q5EsNBSkn739d+uhLN/bv7jE8S2gRlby1it5VQdFaXb5q7uvlr&#10;/BzVGUqSWvL+X52f5lWGOWK4a5ijkMzsoGMzRrCE2hFib7skjfcWTv8AwUDhC+j6/O39eps2Vzdp&#10;G7i2ijlZvmWZirxHO1HYL/t/w7tiI70m7K7OpRSi35/N/wBf5jLX7bLMu0W88SsXkRMJslc7djFv&#10;3nklfmdVb7iu/vUyfKkuvf0Kcfestf6ubep6bLZrA/2VjI6Q+SigpZGRNyfvFfLbfvR7f99+1Yxq&#10;KUm1v+Hns/n6iaa/4cPDUV9NayW9xbjfa3EuLd5VMW19wZY1c5wzN95n+4nyUVZX+enyWv5jott6&#10;9evldHtGgfD2zewm1KC5tbe/naJkiWQQ+Q6kjzJPvDayn92y7DJ1fvWCryi+j72dk/w/rod3sYOO&#10;n9P/AD8z0C++E+sXEX+j6lCYHt123scyQi3YjM6v821lX/noCU/9kPb+X9feZvC3W/rvr/XyPmj4&#10;g+G9O0C6+xRtHd3cO3zJAwa3mmJ3bV/vM3ST/branNy1/rW979zJ0lC8bf1/w9/U4jw/4M1PX7ku&#10;lvdRMzskkk4VbeLJyI/JJ2/Ov3v9jvzXRKcY7sn2a6t/1957RZfA+HXoRDZTWtzOGS2V7VSyxPke&#10;ZLIEP7vy9zbtsez++KxdV2uvmv8Ah7lUcLKtLmjv/nt8393zLN7+z/4x0u3+z2MDsqzmNn8wBJZM&#10;7hMLe3aSST5fmUsz/J0kT7lae0X2rf13uy54StT/AJJfe1+X/B+VzAuPgl8QnVrSHSjdzo2+S9iQ&#10;vAWLKzgx7S3mY2soGzZs+Te9NTgtpL8TklTruVox0/zf5/n+fcf8M3eL7XQxcrZmS4D/AGqaeFIj&#10;I0xCsREqKj7oflWSHY7v9+uSeKg5W/r5/fqNUK8Vfl9f63X3/MwNN+EPi6ZtRttL0efWtTdcX84+&#10;R7FSu2SGQbQqqv3pFhVnTn5t9P28Fu/vv/wApRlUlyKPvR01/r/hzZ8O/szeMNeuZleC78qGItL9&#10;lDIk0ijkKtzhmgG3a0u1G8z+PNJYlL4dfR3X4nU8PNu7aZy2s/s6ePrKVorfRNhM22GJ2/eyQqcC&#10;VXfd5ke7tHI9a068Xo36d/68zJ0prda/O5W/4Z++JYewsdS017RnLSWqJEkb3DOVETGSTdJn7qru&#10;ZH/2AmDWntoPVfrb79SvZ1I/ZXzvc0tT/Zq8b6fcxabcIJriRfNuHiMdxDbI5y0UrwKyrt+ZVZfu&#10;SfPM6Q/PWLxUXs/6/H8jRUZ7KD1/rudFpnwK8QaesyWubZkVEmkuIlk+xqfmLXZb/RfMkPMflNdP&#10;s+eOZ6zdZb/5u/5FRp1duWz/AK8r/wBXOX1jwH4g0GWWRrUTTmQPKrfJGcHMJjimVo5Gb5pOWRNm&#10;z+P5C3Wp6rm12/4Y1dKdrqOvpr83/wAE0dC1PUmN3ZaqLSyig3y3DOxdQzLtSMOrGWaR/vMFkhhg&#10;6+9Zylf+8+vX7yoz93lk/wA2mWE8bahaXhtrK2t5Irho7YLYpm4nt1GF3ksQyr87NJ9f7lTOP2vv&#10;/wAyozvpr5/11Omu7m8X+yLVILqGWRZb8Lbr+6lkjPmfZn3bRI0PM25d+99iPUJXdu5pK65b9vxv&#10;/wAN+hVXxdrl7dFLezYLArskwjWNZHKt5yPb7fla4+dfOX7xzvp+zik3v+P+Zm7v7N/Vr/gjB40j&#10;02AJDp3mzSNbS3Vjef6yC9VuiY3NJ5arhVVtuzYjjrVqCtrr5i5nbSNv67WLeqWOs+JbX+1JZRaW&#10;kgdJm3qrR7xuH7jdujkz8rf+P5NO8Y+7/Wvch8zXM9kUNPsdTkSytvte6CI7EEc+yErkqXlR2/eb&#10;l4+b/gFZNWdmVGN7tr8z6A8OeHY3+zQpdQMlmiytbRSKRNIrqWi8wMpk27vMaRvkRPk9qi6a5mv1&#10;/rU1cVF2X9fmdy/hnxHq9iNTVEjsxOIIrW2k/deUH2pcXJCv9oaP5V2xrsdM76yTSl3V/n6hyt62&#10;PVU+Ha3fhix8PW+j2a+ItVuGup5y32aeAFApey2q21pf3a/KquN/3/kzU87b0+DXq/Pz2+Xc19kn&#10;py+93+XmeA+NvgV8Q9HYafZai0oifzDZmSWWG1UtuiijYbd3nN83y+Tv+87vn57jWSau76+f4/0h&#10;OhK1l/X4/f3PHB4O+JHha7u9SuA6XFuu5re7laKyjfPyS2pdW8yN2bbJHDDvd/XdvrVSUuu3+ZCh&#10;KO333XUiHjbxjY6nZaZdaXCNVumWYbS6SXKN98STSNJH5ke79xG27Y9aQvzafP8Ar1M3C7jePfy7&#10;W106ncaJbSeJri/tdYVYLl1lW48lnWIDPyuISzR3UnyyfaFjHyNsk2J3VePI4tf1vfrrcpU0vcff&#10;/hiLRvB+lJd3k9xbyRpBaSKLWN5LaV5ndlF1dSyMrTWjwqywx+ZEqcJsf79Qrta7lKlG/wDX6tnF&#10;x2dnPrMqwQ2f9ksrWbxKzRyqSSszAvth2/e8kM37zFO7W352uNqPLdN6d/P+vz3OzsNA8K2GiXE8&#10;sVoYEuQYoXSON3lHOMbY7hVh/imjZEd/+mdU5N7sOWKXM3v2/r1PN/FNr4S1e5trZoxHOyO8JWNU&#10;MkLHhHCfu2Zv+WbMr7/9vNV767/n/wAEnlhLTk+79fI5Q+A9LaBl0e1c3sbSSTyvh4EbbylwW3fv&#10;vL/uqmzP3CRQ5z2lL79fyuRKlHk06/fff8zz7/hAr6R2iS2fyEnMkpYeYqxn5lP7xVZWb7qrT9ov&#10;P+vmcns5/wArOa1Dw5qOkMk72DC3mmaJJLqJvORhtJ8tf+WY+ZVj/OrTTV7j96PuuN/+HvructPD&#10;cif93AsZuHDFFZuFBIaVgf8AV+X97c3/AHxnk6Ll5de+ve/Tz/p+YfB53+W339yzNcXlzIsRs98U&#10;cZMkiJskmSPjLo/Hlqv3dvc/jVxXKrb63Iu73vr3NOK4eK3hKKoXUG2Qq0H7maNRhxJAnzKBhv3g&#10;52Im0io9n5/h/wAEun1+X6lQW9wkkkCstxIUMk5gRNiKX3Kq+Z8zMq/wtv2b/pWZMouPmc5dm6s9&#10;QijKHbJKQCsiY2t8wM23dJ5Z3Y2qvOx09FQE007M09S1eB760hQRAW+2Iv5CCXzCuJfJz8oWPq25&#10;kf12VtFJba3FL3b3PP8AU76W41QQRTtLbszRpdodshRTmQNJltrbv7qp8nStuVKL5vXf+v6ZhJ3b&#10;ZnQ/u9YUhJZF3GJgzmOJHZCvBH+sZfvSSf5TQRpalcSxiWK3CTLEGMzRFtiySLtKtIny/e3f56hU&#10;nOKt93/D/wDBGaNqE0djNZTvG3nhyYpAoMeP3iOjZ/1ny/Kr1lNWd+/5/wBfqJJy2Mae5uGup2Ks&#10;sbQ7FJ+VXdeWyBlW/wBptv8AKnGN4+v6f1+INNOzMdEklBmQIZGkwJDu2xqA3ml87d27+H/xztWg&#10;iOWcKyzPn5P9XIkayAIn8AH3WZmXnzPx/uOAV4rmKWV3mjD26hnjinUxFWkKhTwvmbWYs23lEf3o&#10;AndndlaSNzsdVKhg43HlEjVtqqu3buZvub+voATzvbtKXdGhQhVDhNqpIwwdhm27tv8AE0fb7lAk&#10;rKxWZ/IiLGSOQqdyhs/NgZZg7/M7Mf4f8oDKmnXTLJyjQ+a+JUZVJ5OS0aj5W25VmRtj81UlZ2+Z&#10;Cldtfd/X4/5m5a3k2n3TMBHKGUuoWJzwAvKY+9IzfKzr/fFZuN1bY0Ta1Raj1N7hLuW5LRO6iRCE&#10;IyVPylkK/Kq/dbafzojHlv1uOUnIyJRdTyrKu7akazyYZWkD8A7Rt2jd9d9UY1Onz/QbBbSXU/nL&#10;FIFVGHlunyPubGBnlpGz/Ds2Vajze9fe728/USnZWLEk9xEZYLctGuI/tCRuVl/dsoeJXPC/vPmZ&#10;V+SpVr6t/wBf15j/AOnn4fhv/wAA6yx8Wa3p8UkNrqEjIWT90NySxqfm2ERuvmLG/wAu3aUdx9z5&#10;KXLzad+/59Q9pNaXv56/8ApXXivVbgzJPfT3Ek0ql45ZPNTy1bln/iO1vvBvuf3Kj2a8/wCvkLnk&#10;npL8PwKus+IrjW2toTB5UVrH5TvAm5JOgLJGcbN3+yr+9XFJb7f18xyqOSs/66mBNeGIyhZUVUUq&#10;h2/vohtG4uRll2ru/wBsfWgHJL4fV3v/AJi2LrLDhiWPlEtghH+bJ3EyN8zN/vfTvTdru239dxw2&#10;fr/kSfa1t40e2wkjjKqjCU5HXDdfm/iZutCV3YTm+W/rf5f8OUftEly8TyRXAbf5k0keGKorYwFP&#10;3vX/AGPrnYSVnb5kxl7173v13/rU17vVWkZbILEIZFI8yRSJcHblM7fLLN95v65p8rtzf8P/AF1N&#10;bq9r6k+oW0FjFbQ74J3mhWRHVgJkZjlSSzbSu35duT8/1OJFKKvo/i/4LenqiPVI4oIoGWSIB4VL&#10;MwYMsijLSMQ3zKrHbHz87p9RWlPr8v1CS9301/r+tyCxupGtzaSSbQq+aFwFkVT83yKzbVWRuGyr&#10;uTs6/wAEyVnb5kxlaOvd2/r17nvHhb4Y3+v6CNVhuYUTl54TM24qn38RRKZW29VbP/fBrnm7v00/&#10;zHGfMubTl6F2/wDAMtkkbeeHQhUSOZo42ViPllRR821Tt+6zvzl/fP3/AO7+JpGdk/df5P5f195j&#10;Q2F7/ZV5E0qTNFO0b7jljIqsRvm2rtWKKP5VVfr9+qL9p5fj/wAA522014kS6mkLMAzrFuJAhDbn&#10;3gbf3artaPn5/noNHe2m/n/X9Mw9TnivJlt0dZ2V8ysg/dydMEfNtZVXv19a293m/vfPt92xg007&#10;M4V7ZjcymGcxhX2xy5B8tPuMgVf3m7Pyn+eKOePf8GS1dWZPp32y0u8oS0wkfaOqyqw2/MB91fm+&#10;X+eaoOVW5df13udN9u1CK5njmfY8NuWkZlV433D5EYFFHzZ2r829Of3norq9uyGcpcoZXaaZXPm7&#10;lRmLsDMDyyAn5l/h27fv0wJLS2+0TW9vOkdsH2B5HYs8gVsFUA+WPb8u7a3mDrQBsSqttqjRpcq4&#10;tR+7QgFtrLjOfu7R975/4Kdna/S9gOwh0i3g0E61Hq0Qv5pcLbxONziQ7EUDr8p3N5nf5PpUOVnb&#10;7/6/r/OJxvr1RpeIfDVpomkaJqVvdO2rXsRuFjjkLeUcqu+Yj7snPzL/AHE9HrJN303KaT3PM9QS&#10;QS+fPK9zJcQF5JZMjMiSFVMS5+UKq7WLetax+FfP82OS3T/rqX9O1280KZjpd1NZSZ+V4sfOrjds&#10;Z87dv3vl/wC++lDim76k6vaX4Jnpngr43a34ZXWZZrg3n9p20lrKLhxkMR/C20tG277/AMv3Pk/2&#10;6ORWta/mawk4yvzPzf8AXmc7B8WfEumXa6lo9/LY3WZWQefKVlkkYEb/AJvmVW+aNGMy/wCx1o5F&#10;5+t9S/azu2pcvz79tGa+jeJ7/SXPifUr77TqmpTmS4aRpA8xkPnSpESysyszLI21f4D89KULx5fz&#10;/r5kwrOLlLm5pfff+vxfmdB4x+NHiTxRBYafbXCR2dlbqzLGXAKZ2S732qyM3zeZ8uzaiJWEaMU7&#10;v3+ul36bu/8AXkOriJyV3/XqcVpuufZtN1CeW3id7qQ7ldFJiEr8vHG21pPl/wBX82c/jmjKD2bP&#10;TpYNP8Q+HdIs7G3jjnaDFzMYBthcn5FZh/y0k9G5zQByuq/D4acxaa7SRUiBWObAxkYC4Xb827Z8&#10;3tnKdaPMaXM7dzm7Hw4y3Eg+znypZokRgvmeW7/I2zy/mZfvN3/336U7uyXRGkYtO7Ojv9Dhs1hN&#10;4b3ybhjbJlAqSyAuvyMvz7T95lVlTP33qIy5r90XuN07wXP/AMTKaBzHb2YHM22QENwQhLNtfbub&#10;y929E/1j81RoqT1kt+r+7z/GxyNrqLrqL2zFC1mcNLIA4C5xgmNSpbvnbz2ptNb9SL80rX1f6so+&#10;LNRRpI4VlkPzfKqgsQrjnAXn3x/c/KnH4l8/yZFTRW63/wCCcBLqV5bCK1WRiHYoPKHyonZzj+FT&#10;j178V0e7y9b/AJ/p+vr145SlGUUv68/z/TXU37S7a1CFZ5o42jYo6EiR3IX/AFh+XanG7d67M9a5&#10;mrNo6ou0W/P+vzLdrqUr3MT+ajrDvXIk5+YZYSg/+hen6oqMua/kRjUZI5Z5kxGPM8sqrD5XBycO&#10;PlaP+6w6/doHzK/Lrf8Apm9o3jU6Q0kskbSSbwUXKfLxjHmRLJI27du2/wBaBKok+v3f8OV7zxfc&#10;ahqEV1lmeFnkRZA4hBYruib7rMrD+L/vurULq9xe0663/rr/AMAzLjUbhp23kbLh2ckDhQPm3AD5&#10;l+8y/K3P4Zq+RWtb59f6/Ahzb62NbSdbuobhLOWVzB5sYJVsY+XIYnPzCNW+Xfz+FTNJa7P+v6/4&#10;cfPfSXXqt/1O31LxFYpDOkaxSbVUo52tIG7S7iqsys27JUxnfzis9x8vL719vLvp38zh0vY5bCa6&#10;cFmE/lxhvnA8xizuVb+Ffu/X17tprchu7uNmmV4PMit5duwb55QyogHG2PDK3/AWXJ7YpD5fd5v6&#10;3sS2k0c9nl8peRSjaUjBkkixhEldhtXbuaVfL399/NN3Wj6Fw29W2VftIFw0a+VG4QMrufMkkYOT&#10;Kcjbt2rnbt+58/rSLNMW0km6R5kkVzsVmXa5LfcI3fwj+GT/AOLoD+v627ee/W/uZUMdzNexmR0P&#10;ku7spwp2x/KAN3+9u3f/AFqtuLVl8vLXvfr8yHFuV+nfr/w9y/qFhM83mFYxHs+4jbiuRuUsT/6F&#10;jZn6ioCUXJ3/ADK1nJcW80cMk2UU5MKhtzKV+bnsu2qUXL/gmRXurmK6aUSiRtkjeWroNoBKkqrD&#10;5T8u3p9d/NJprcCC4v3aJmii2vP+7LOTH8q/KWUMrK0in7wb/YKU4x5rlczV7aLtv+ZVS+lcee4l&#10;KjdyzbVO1dvQ7jub+KTd853GnaHd/wBfIOeXf8EZ1zHcSosxA3M48yRyqnGchAvXb3XP36qGz9f8&#10;iSgtxPljIxjVPvEK3KZzu2L95vlGO/T8bJ5ve5f6vv8A15msl4FiDqh8/d95hgGNuQQM/KzK33ep&#10;/OgolMtmJFkik8mNwpZwoOGX7xkLffYt8zKp+vagTaWrPY9AvNLn0f7OmGmfGxtqiBt3LAf882+V&#10;tqjed/z9ek2tGz/PzNo8r1j/AF+nToc1KiXN+I1uEYQzNhM4kDoNuAW+6sW7K/7Z9TWJa1duv+Zd&#10;uI1iaFS0U08hVJZGIlEKKMJ5q/K0kjbl3L/f3p7xhTtsrt33Y69stQgf7G/+jo5kSSOOJQjFV+fJ&#10;/hOOvyyHn79Amne3X77+Zyt9E+lgeQd5kXMnmQ7dvqwbPVPmxz/WrTcnZvR7/LUiTaV13N7TdTto&#10;tNkN3CJ3ZMRPkqR/wA/OrddnT69ah/eVGTtdaXJrcm4szGpEZZgERsfvJHPzIGb7rbf4m++aALbX&#10;P2ANCrKiGB4mV3PmRgnDjcrYLSbc7fx9KTSluEW4272scle3xe5k8tXZo12GX7u85UKAfvbV+Xbu&#10;Pvv70zGfxP5fkX9NvituylFi++JnlAVQzbdiRqvzPKqn5to/uc9My4pu+pcHfTr/AJ/8E0OIVt1g&#10;hwHdQ4ErRCVvlLK3zbo/4WkbvxnNKUXJ3/Ms7DSr7ymluJ4keNlz5UT7mTyxhQzltv7z733TWRUX&#10;Z6mj59heWBVpJDHLJIZIFb/SIW5dQGP/ACzZvzo8zVO6v3OaN3FcTFFKxmPAiUOd3mINrJnPzeZ1&#10;2n7/APHW0fhXz/Nijy62/X9SDTpo4pX82GCS3haUKZdxEfmnLsQPlk3MANp+5zxU/wDLz+uw4Sae&#10;u6/L+n8zQljt5p42KRvJCh3BJN29y29JN2d7KifK333T5Eo/5d/1/MbWjJ3ve/S/9PzLt3piSRRF&#10;EytxEA8kTA/vFbaI/m+YM33mmVd/z+3yZkThppez+duv3f1fUy49EZtwiMTvboyAOVZ4gjbA+9mC&#10;7o2+Vf43/wB/qGTpru/nr/kWlaZY5UnhE5i2jbG6rtCj7zlv3n+1J9/8KBc3L7u9vlvr5mlCJ9Rt&#10;/PheKLYoETIAdwj+Zsqinaq/dbcvz/rQK93zfy2073b/AMzMkniuXitxcTi/EheWEjcuSNu5pDlV&#10;jWP7sa/cNPVd0Dk5O2ybOgn8mGzgNrcxvGU8i5DRMrAk4YqfvM3zN8zVn9vXtp/X37mkvhbT3/X/&#10;ADuc5qTCSNGZSfsiqkchTLhVb50bZ8wVm2/L990+fmrMDIeQTHdPLKwT5Pmzshjf7u0fe+Zy21VX&#10;/frWFrafP+uxU/ify/IrtarazmZpTHDKPkVSqxFpOIo3J/i5Zmz8n99Ksn+v627ee/W/ua1qkKwR&#10;G4iAEjuMugBduoWP5V8uPbs+4o3v9xKAMTxDFEkEc8ZDOxMRUH90IgeGZR/sd2/Orhu/T9URUeiX&#10;nf8Ar7zjI5biQEb3EEbK+RllUg4QBW/vL978fStTnlKXNZf8OdtY6lZyLvMzySQKH2xN825ehDHl&#10;Y1/ur/H+NcsoNu7uum3n3Lg1ZXT2/LTyOZ1DVVuLm4XaJZhg7nPlLjOQyuv3m/vfcHpWnJLt+KNO&#10;eKXu/wBebf8AwTs/DvjKwtIV09itvcsFPnEkoy4xhV/i3N80jbvn5zmodJ9Fb8f1bCM1Fa9Pu36m&#10;3L40trCaaKK9X/VBjJDHHIzhQxWKPb0Xc3+rUfc+/wDP1cYdvm3/AF5+vqL2/NtD7rfmznNN1q41&#10;XV5PJ8yK4uNpeOJ2EbrnCzh9y7vM6yLuTY/z7NlOUElrbfb9e/8AW+prCpKTtf79fzO7fQNSijuH&#10;e2KLbBhtZA7RbU8xlmmH/PT5mPze7VjDd+n6o1tO+/8Alv27/wBXOLh1EyTXLx582FDlQFjGemwu&#10;3yny+m3HWtSznpdWlnaWNZDhZo1kZANqohJAf1jZmblaTSe+pCnd2/E39PuBbwOwdAziMbCuwTxu&#10;2XYH7qyQ7W4/uPSn8L+X5ilPs/XT/MqXN+0+pbIokVVjRSkahm8wthdx+9J5ar821aUYqyb1b1/r&#10;9SOvut6+e5OEuLhpyoLSD97LnfuQRN8yA5b738C/5Nmii47NfP8AplGWPbdCaVGjaRQWO3eCOpiH&#10;zKo2/LyG6n5zigzas7FcXdwl4n2eJfMkA3RrkNIzHCkkffO37tAnfpv5nS3dlqUkEV0LeeGVFJnL&#10;bt+AVISNQqsq9uV2HrmgqMW1+r6/mZrarLsIljLMq7El3YkG4qrswPzSSf3f7hoFezujc/sqVyl1&#10;JAqmaJZI5IhuEbf8tIx1+8vzfyyaTdtWaRVt/i1e+v8AXn5m4nhu6+wi+QH94vm2scYKzlt+2QPH&#10;91vMX5lX/Wf1z9or20t262/L5f8ADmvI7X/DqZy6O+l27yT7ilyFUAlkHmjc6u5Dbl8vP3V5GM9y&#10;KFJOV3p/n5/1/mZyi4Xtp3638+pyaQq9wL1JmikjlIdXOEEmPldWC7m/6Z7V/qa1MtZPzZbvFunn&#10;glluzsCMdn+sUALuKFAd0RMm5tzb32f7dJu2rNIbP1/yNDTbmSSaNp8wRTRbWaMGQpHIT86AL8rX&#10;TK3z7EffUSlePr+j1NIq7S/rubEGitNDdXAlWdWkKpHtdJY1HLFpTn95G21m2/f+dPWou7W77/1/&#10;VzRQXXX+vmegaD4VS4jSJ2kab5Hm2IZZy7fdMMafNMrLnd/cTO+s5SadvnqaJa2WhW8ZeHYNFlSO&#10;JJFR2CeX5WIiZRhpHYfM8ivu++PkffRGTk7P1Mqt03Fdr+v9fn16nLeJNNtrNNK42XJixLArkqhP&#10;Rzg7d0yr8w3/ACfjWtNtteau/wCvVmWt/Lv1v/X/AA5xU8apLJKiRuipl1VCRHubayrE2x3Zfvbv&#10;b8TsZuHVar+vv/rc6vwz4HvtUaC5uHjWznYiLeQjKo/iZZNqq3/bTZ/t0CtKGvy7/wBdz65+HPwt&#10;0u609Rc65aMyuJV0uS4jKOUfAIt93zs3dLXf/t7K5pKMHfmvffX/AIf87/qoTd5f3fPzt/mfYPgb&#10;wJ4F1OxurS8t9Es7u2TF7K0STQ3Fuz7FtgyyfuZGb/lmy7+9c3tHeV/+H6f12R6tBwlBXj739f5e&#10;VurPnX48+JfB3w51m80rwtFIJZbVY3RQq2gAiAYDYqMrR52rH5PyIfkbiiM+eXK9/W/9dX/w5lXl&#10;C/LGNvn/AF1/Jn5heJ9dmvtTmuLloWEu5lkBwAHblEB+66/dYe1enRpxUP67f8E8ucmvd+/8U/8A&#10;hzjnkWQm4DCdEf5lQ8Esu05VvvVsklsZGb8ss7BYQsLOAoLBTvPJx/ejz+vyUxJ3VydI1t3G0Ro5&#10;kLfNKSkbDrLs5Mi5X7p9fWgZPA3kzzbzE5lO9vkJVQ3RlJG5VTc3+rX5fk/EALiQFBtQKYyOJGIZ&#10;k5zITnO1mwyigCjbzwRZZ5V2sD8m5iVYnhkVflk3eo/+tQBDFeKZ4gRNtD+ZEeGO3dyGA+Vs7u3+&#10;52oA1riV3cK28QkA3D+XtPynIdj/ABSfrUxjy+rAuLFaXFzGluijejFgXIcEcbdo+75jMu1v65qH&#10;8C9f8zSPLzaX8vxv+Hc7SE2trbQpwly0LZXsjFtoYNnKt8vyrx/E/WSuaS963fb5/wDBN1Fp3a0V&#10;76+TNg2xuDbOSN5VUZOSY8Da0hbK7v8AZVSd/tUluKlq7kkVtBJO6SuzuhYKWRneN16lDxwu59rb&#10;v4O3Wgn3P65jau9NgitF8jMkiK5KOwRGZ1Uwhudy7V+Zm3fI77OelHXX5lN+62jGXTrdYiLjzYZf&#10;LMkAbaIpDj5FSZyu1Wk3Rsd2/PyP6jSEuj+Rnyu3N/w+9jl9dsLeeNUaMRhSMBuVTP3lXqyqrKx2&#10;/P2/2K2i7O77GU2rWe+6OIvYRCrKFmMQ4EmWDyO33lx937rfL6pWxMo2V79TCCKVB3FCjocDhn2L&#10;1Gd2VY/Lu+5/Ogzd7O25OkqIriNfK+djLGG3FiOW2n+PHp+lBHuf1zEsE8AuVuGXcokiMmGYLIm5&#10;R5aovys33vm67Bk0ETfMrLb5n3v8PfAnw/8AiD4SS20Pw9rtzriRrOrwhJbV5ImzPB5m1dny7hIz&#10;M6I6e3z8s5Wckv6/r+vPpoO8eWVNyl+P9ff+Z9JaN8OvhlqXgDULew8E6zY+LNDk+zyQebska42s&#10;FuFdFP8AoUbLMrMy73eH71clatJR017+e/8Aw/5HfGMFCSdP95/Xrr6/qzrNC+CvhePSdJl1bQp7&#10;WS78pPMiWQzwyBF3SzKu2RlutzSLJ8kfybNv/LSuenXk1q/e6/07m1OhFwi5Qtf8j1+1+E76LdQx&#10;+G9YMKeRBKI4VZ5AJfmQzMWWOOFV2tuVXePun7ys20t2VGl7N3hr6/11LOr3HiHwhNY22raf/amk&#10;XEKwC5hzdGN4nyLtJdv2p/M+XzFZnh+TZ9+q5oyXurrr/W5MpSTdr8uvXzfn+hU1uw8M+K4rZr6y&#10;Ivgw827VpUklQ8RnyxtWOML5e2Flf5979jJUuWl9zaVpRv8A12/U8Y1Dwzqml3lzHo1wyWMyvdC2&#10;cO8crpta4WAxboWmb93HGqkOm9jVwmmrPb8v637kcjS/RHmkvwcm8dzXdsP9B+xTSO9leMqLGF5f&#10;5nVZFdtyrK3+xW3PyXf9f1uYum6ktfs/8Prf11MqP4C6ukN7NbsiR2ZUvGrrK3lwxsFSNi3zLN/D&#10;u6/fGOan2t97/wBfiaKhFctvd/P+u55Bd6XrOmalIl1beUFPlwqXEsSMn3erFVRtqtI31zzW0eT/&#10;APa/q36mc97Pbt+fzMbW7d9XmWNZ4/OGyaSSNdzW7Dyw2yRvusGUfLv2bN/0FwtZXv129fMl8vS7&#10;/r0NnS08QeF5lOk6siQXamTyzP5qCDcrKpQsqx7pF3NGrSZP8NVJRe2v9dOvqHu3sptd/wCtPx+8&#10;9TvNY1LWfDmoae9zZ3F5qNqsBeYvIUlyq3OGT5Svk+W5ZV/cv8lYzVnddTSMm1yvpr/X9fqeN2nw&#10;b1Sx097u/wBN8+G5f5/s9u0TAu25PNZztaFo1w0ishf7/vWntLLRvX7/AOvmJYaEVfl+LTrr/X3l&#10;nxJ8O9DtfDJu7Wwa3nadYXe4VfMMzoWbCIP3luq7VVvnR9+N79acZtrR/eiJUYWl7ur3+X+R8sa9&#10;oU8IaWKCSONoW35VgyK3McuF+X5mXcqr9xNldNGd/ifr/wAPt3/A5pxaul1X9f1/w5whhnj8syAK&#10;4ZAi71YyAn5ST92PzG+/u/g9OK3MWmopPe9/6/rqd34S0a81e4ura1LxHyW5VVI4HzjA/ut/EPn4&#10;pOSW/UlRlKUeXe52q/D7xpZwNdxWt1cWsTbzmN3aFUzj5vuqrKrbeTj8c1m5wXu9/l136v7zWMJK&#10;94/erstnT9T1/Qr2O0t7iR9LyL9XUtKokYIm4nJ8tpG3Havz5rHnXn81/wAOVafLzcr/AEv/AFr+&#10;p57feDvEEctvd3em6nHAhysgtmCOkKfM3zLu8tVx823HXmtlUjt/wfx7nPKLnq7+pzM8TI0ixB1S&#10;ZiXiYHMcSHCow25dm+9jnYmPWtU01e/9dSY2tp8+/wA/6sdV4d1nUfD7TCAzNExDtEMoYZg26OWN&#10;wTIv7v8A5ZbfkRHqZR5vU2hez9dEdjq3x28YT6cdHku1WyVSBm3t2mBIKsySvH5j5X7z/I+/qOKj&#10;2d9H+r/yG5te65eum342OX0v4m61ZmIzLb3kRkd4hdJnymKFXkCj96rD5V2u3+2lEaCb11/rr/wx&#10;Lm3tp+J7/wDCvx9rPiR5EudQggaxZooLaSURBwzZRW3ssLQq3yDzF3/N37ZVYJa/n1/zOijLm0lL&#10;/P7/AOvwZ75rck+q6eXgmc3lzZyxQwRkR4uMYaZbqNlX5fnVo5B/wDNcWl+tvx/q501YU5xuv+G1&#10;/rz7nCaX43+IPhDRrrQtRm/tazEZtoLW7gSZSJ23JF9oCtL5aL91lV3hzsR+51tFq2jXkZq8Y8v9&#10;a/5nOWvjTxX4cF5qmn+fZ+Y6vKkc0j2kxP37d4m+9Ev90/P2xSlFKL0/q4m7Lm9Pz+Z5j41+L+r6&#10;1dK99ZxPCITBNDhkWRwD8z/xR7sf3q2oxTS5v6vr+Pfp95jUnpp+PfucLp3xbvbGJdPuEQWkTE25&#10;j5ki3n50tySdqt91v7/X2raVNX0i38/8jmu9389b/ie//Cz4ganqNterpmrX9lBC8ks1p9vZPtZO&#10;3O+ORtrRq33mxWVRWWkdb+htCavb4fx+/wBT0iXx/rUWqxTs6NPbR7YoVldo8svLHjbM0n3t3NY8&#10;t3d6+Rv7Tte/9epbvfixrc+nXNnqdqt3F/qyzs0d0kZB3wu6/dX7rLt+/wD8tJqmUOZWcn/Tv/W5&#10;q5SfX9DyK/8AFLX8t5cRBYIFSJ0ViuFZD5ZKFPvl/uq0cn39m+qjFRVkZtWfP/XbueWW3jWYaqsc&#10;xikiidg5lUs3yMxG9j825t3y/f3px5fr08j5ba27+d7/AJ/5XMfba7/hp/mddb+LY7ie/wDs+y4a&#10;J4pI1miPlb2OFmjUDdH5bbl3Nv8A4N/T5J5F5/f/AMA09ontr/Xl/mdn4d1eKaFrW8sGaVZWNrMi&#10;syRgr5m4Zby9rNtbczEp/q6icbbaX+dn/X6lRlzXvujoRdW/7n+07FALgG3ldIsmHO4NhWZtrK27&#10;G5X2fwd6ykpXun8v60fzLVr3av8An/XzMfxPZaXZwyXtvcCKBoYmWJ2AaMwyFJpJUXLeXJ8y/L/H&#10;849qhdu0u6+d2ErJvXr1PJdR17RfsqxGbzZ2dtl2QWYNGf3awt/C3y53N1R/UVuvhVvxvv1/Uyc0&#10;46ddDNOtwPNHkqxRGMT5/ebAARH1/wB7bnr9z1qieSXb8Udl4Z8ZafZOktwsEcSFWEjIGdAT8oY/&#10;7RX7v/A6zqdPn+gPaL9fzPc7Lxf4A8SaZLpusywWc80UiNePE4slkAzazbVHmJtbbGrN/f79+dpw&#10;95fj/Xf+tzqp16covmev9f18z5B8beD5bfUbtNPeK8sxOxie1cSxtHEN7P5v3mXc21m6HFdVKV1Z&#10;36X/ADX3a/I4p6ylaC9f61f33/M8amsLtJI8gqGYuVAxnLfMu4/wtt5WutTXK7db6/mYE6WLKTHM&#10;d0gJfYi7to25A3jnn/PvLaWrJ5I9vxZP9gaTeY4wwRNwKs5DdN5Cn+Jf4e/fnuxKC66/ga6QTXES&#10;R7pTGAoBlfa0UinpkfN/wEfKfxqeb3uX+u5ZUubGQLKkm/arjcVGGGF48tx82/d/s4/GmpKX/BB3&#10;+/qUo43ZiCsiszID820Oc/KGxj957f8As9MnSK/q7Yrw4PliPDLLh5HdsujFQFY7uN7fd+X8utBR&#10;bjWWLa6pIzLGyKCrEBgRwV+8N3yqXkz/AIAFx7KJ7RLjeWuVU+bAg2lWO4o3njK7m+b5V+TFAAmp&#10;XK23lS3TQkhkUN80bBemCPu/L/F3pNJtPqgK6mJomR36BtjncqlVbk4Pzbt3/oX5MCGaLO1SGlk3&#10;t5nmDahXbuQRt/C3DfxZoE9n6MZBFJJ/rN6o64VASSCDhGY/xRqvyqv6f3E5Jbv9QV7a6skw7TsY&#10;w6BejDBYbMg4yclm3f8A6+tCaezuMXcFYI5lBJKyEjcCQcrn5flbt8v3EPamBXgYr5rgB2ZjHt45&#10;5/iA+8v6mgBDFz/rSzSFty4244+YoP8AZVfX3NAGnptwYJJP3cciudgyw3BwuWdUb7pC/wD16zqd&#10;Pn+hUXZ3+863S/OvW80fvWtwhjgUlnbdIoJKD+H5ff1/3JjHmuV7Ty/H/gFTxDcWb3Ui/ZVygVmC&#10;Mz/IPmYOo+ZWeT5h/PqKtRs7kyd3c5vfDcvt+6AQS+WO1B/AoKr82fl+UfnVkkcvh95UjugiyRz+&#10;bMdvLpGjbdo2Y3bmG7+/v+tNNrVEuCfT7iNLWdNwgiYlosEynDeYOFDEfKu35eMe5pMaVtBDp9xa&#10;MzTBk8za4MgYsdoyzBVx97cNrbv++D9wBXu/XT7tf673IBdTRtwJdxlEbkJtSRS3XaMtt3fxL+8X&#10;9aA0kvX7zYtNU1DTriO8jlmaS3kygCvsUjnIAX5R/D83z/1Gk1ZkO0HddVtfbb1Pv74b/GK0ufDN&#10;s19Noa3cEZgMEsMltscK2JGCMqszM3yySbMv3rlnTaf92/f8f6/LU9DD46HLKMvijr9+/Z/i+/r6&#10;n4d8O6vdaVe61bThIBBczJLbTIFkaRWkZSUHzfeb7vyf7dY+Z1037SPMv8v6/wCHPHx4Es7vUL7W&#10;tV1E6fcw2qy2kLAu0ksj/vBOG3bty/eZV2P9zfj7jTa1Rg4Rbd/d/r8f13OLn8PN4n12TTbHyrvy&#10;WWOd7a3RwjIu/fjd8sf3T911T5zSVSz/AMWuvq/1M3D+XX5/8Mch4j+E99Z6Veanbup2zS2lzC5Y&#10;Dzdyt+7gKqzMv8W1k9a3jiIxf4/072/UzdPW7V++un+Z89XlpKk3l7iB5jRhpE24IGGbaPmXy1Xb&#10;9fXFdMXGSb18v+CZWXNa7/4Pr/WuhQLzxM0cbtll3vHnc7oPl6D5T5jdG+/R1v8A194/g87/AC2+&#10;/udvY69I9i8DsgIVTIR1EuFwqE/eZv7rfcP65ylaXp+u5bdlc6DRH+3TSJLeLG6FcfOVyq7DuBG3&#10;7zHayrnb5f41k72dtwTvqd/deIlS2jtba/CyKzRvH5hRdxXEmGHzbWwu3bvf5Hqbtr4W/wCt+/4f&#10;M055JWUvz+7U8X1/7R9vS+Wd2ngcuspdmleRPu+Ux+7t+bb0fZXRFLlt96/rbYwmtn8v1O/0j4y+&#10;OdOawaHVbuJ7TYYRFO4llKgDbKN5WRtq/M/36znh4S6f1/X4lQrSi9/6/r8T6m/4bM8T2/h+GyuY&#10;IJLt7WNBOyiVgyrsB5bht2PMXbvf8eON4XXTv/V/+AdksY1Cy+LXtv8A8Pf/AIffT+GPxng+IFpf&#10;Q+L9O0i7kiMrxGa0RZYxMWWd1mVdxZV2srZkf+ConTnHRf0vx/H8yKNRSX7z3t99dNv+H/4J6Ton&#10;hfQtFaTUNPktPsN1J5li0TNFNCp5ZpEXEkjeZtxtDgpzUptdbej/AOGNoxjHVfa0/Uy9W0jRvEni&#10;Ce11jXNPgt3Q7vtCFo7pVXLlJdv7uSNd252ZP+ea01e+/L96/r+vUzcVKVnK/nff+tt+58u/EP4C&#10;XNp4gu49Fe2u7eTy5rcwDeRFO2UZsfvNyr96Xpn566ozcf6t+Jy1aMXK6l7rf4/LX5973PnDxN4d&#10;u/C1zLpzyP8AaIyVnRs4Vy2fMjz1VV/i962jJyaa38/6/L8zOpGKdlt+H9Xv+ZQ07xJe6fAbSNwY&#10;2Kyx7skxnOcjf93c38XPejlTfLL+mSm1qjotG8c3tjfwy3Mz3Vssbq0ZzIu5znad/wB6T5vlbnZ/&#10;AfR+zutfuf8AW41USVtH8/8AhztrvxJ4a13VYIZI/sMVzFC/nSHzESeHgpOjL8p/hEin+59TUYcv&#10;6bhN3d1roU9eisIbc2lpK2ybdL5Ecm9JTt2pKx+6Ny/xbh5n5VoZ2tKLWlv6XqeQ3kMQAlEioqdQ&#10;ylicBiY3K5+VtrbV696CjMJRzGoR3DDJjzlhvGWOB/Dt+7xz75oAT7GsgXyl/d4Jb7xJLDBUAfwj&#10;5vu42PQBeg0uRy4jYPt2ruyNh75Vv++uP60AX5dJmxkJvUbRwDv2qNpHmNt+83zt/c2eYe9BEotv&#10;mT1/r+tS5aaZCbeILHIZVDHzojkrufCrL/eZvmPy/lSbS3e5expRxBHFutsVcoyrK24tvBXfuydv&#10;ytwjbaOZWvfQDubLTLJ4Ua4g2JjZOFYPIB1jb0b5v737z+dZOUurt+H/AATaKVtOu/qXo9KsQ9wb&#10;eWK5c5BlWcqyRn7iEH5vmY/My7F/nUjcU90c1d+H2cmR4nMe9y1tHypCjlTz8rbuVb7laRnbTbz9&#10;e5lP4n8vyOXnsIoLGSQkmQl0NsVbeeRhvMbLLtX5ZGVU9c9qtSUv+CDdly9U9fx/zONmguLfbJLi&#10;AHGYypdgeqRFT8u5l+ZZDy9Um1qjOfwv5fmEEU0coVchjGcNndkhtwAB+U/Mx3fj3zSMS40U0blz&#10;EHUbAwkG0rlDt2KGVmVmbcyr8v3N9Bv0922/y/DqaNtGjRPGrxRjadyygkLuJEhZ1/iZtu3P3KBl&#10;WZZIiHTgKjJ5ayEKGPBlJP8AFt4j+b6/coE72dtyKISFFXY0eTvcyZYnfyhAP97G7++aBgbySFzA&#10;0TOxUK+Tht2cFM/N5kbL827J/rTSb21IlJp6euv/AA5r22pRRgDyEB2DeruwCyJ0KOu5W2/d/wDa&#10;lJ6bjjLm9f6/r9TRi1a6ki8iVUCNKXVWIMjKRll3Lufb/F96nfS3ncE23/wdLf1/l/gglLB1IUh+&#10;ZN0bKcqeOF2/KUXhun6UiiNgROXAZX2L0f5XVhkNu+9G+3+KgC1c2NnLFBNHcAb1GVCli2Q2zDr8&#10;qsrf6zHbFJtLVg9d9fUyk0p5QJoVBeHARi+7dJjgmM/dX9aZPJHt+LK0ml3Uflb1MTfNIqKDkZ3F&#10;pNy/eX7+5d3/AH32A5I9vxZU+zzCVSxzGpO7Kg7ADgtx8vyt/Cvr2oH0922/y/DqBR4ztCAcyMCW&#10;ByZPvY3Hau3+LPz9/wDcBkb7opwkZwnlh3COSquxyo8z/a/55n/Ggh/GvT/McMgqwXYTu8wspIGe&#10;2Vbb/d+WgsnaVsDAZvKO4Mp27s8MnmD7uff9elAFlrncji183MqsZSQuUBGGYH1/hb9aAEhhg2pn&#10;dJNnCSNlRtQfvCWPyttjwfWgPMligD7/AJVk29G5MmGBC9Ny/dwy/wCL0AMNlJKgRnPDBV2xqhfP&#10;3CevzBv4f49/OaBNJ7lpNPtFUCWSdQWQbpFIeWQffHA2l92VX8s0DjDey9df8ytdRR2zPbQoZXZ9&#10;5kJJ2q5+7gcfdbev40AWxZ3joFEjYVR8ygf6tW5UE/xbfvbaA3KgiKSiBE8wiT77BWDRk4b5T95v&#10;l3bv9Z179LTst/8Ah/8Ag/1/cCRbO/lnCQQEy5YoNpMY28k5+7937q1MnHpp5t/8EtQk3t/X6m+t&#10;hPboqXCyRsV+bcCRJuG5XGBn5vustJu2rNVT5U27P1/p9xDpU7QJdBopESTGw/KWLHA3f7K9Nv8A&#10;UUou6TJ5VzX+fz7li4iEEYaFAsxWP7Qu4shPdUXou0fdP+/UfH5W+e/3diiz/a89sojbKs8QRVIy&#10;yL0BZF2/dX5125+T56rkXm/VkSm07W+b/r9TJuNSXHBadimSrhmTc3zOwY7dzddvzfJTSS2D2l97&#10;/n+Zo2OuvJiApHtWNF3fIvysu0QnPCqvyqrN9/14qXBdNPxEqmuu39ff/W4us6mL22aFo4kkgRVW&#10;JXOAfumRs/e3fNtz93GKcY8vmyeb3eX+t7nDYlWTbtk3KrOrktgqgUFMrtVV2/wn5/4d+SKoktQ3&#10;94TMrecfkTbtXy3iAGOGG0svl7dqry/8f+2ApO2++v8AX9ak9rq8u2ZmcSr8uHGS2V4B2D5VbK/N&#10;+vsFc8u/4Igu7gXpDoi4fh0XDAkcNlfveZ/wHZ+NaxjbVmU3ol53IVJYQgeXG5Y7WIJJwMAbF+WT&#10;avTd9x/1c/hfy/MyNy3uVitzlCJgPKmWTJ3cfI8Y+Ztx/wCWi/PvrOfxP5fkbrZeiOfuJ0aad2Mc&#10;e4hSi7ky/wAol+98u5sZbb/6HzWq2XoiPaeX4/8AAJIXj2IW2buQrKM7VdtihgNu35lZf9z581E4&#10;7y+/8g9p5fj/AMAbGhjPnq3l7ikTGMbm2dGZxhlMat824fx+9ZlRjy+rOj03X9V0SaJrO7aLy385&#10;MswjCOdu1VG5WXd95W/774pNJ76minLpJ/n+J6dpHxXR544vEGlw3cYYssseEYsAB8kX+r2tu3f7&#10;/tWNSm2rrX9f6/X5mjru2sb/AJ/ofRXgjWfhj4ltSt9c29tICIIYHKQbJWIYtLE3VmPy5benZPnr&#10;n5KlraX9dPXffzsa4epTn8Xu9+/3/wCX/D+pN8OfB02m3GqWwtLxoJMwLBKsjq2cAo0bDcF+by1j&#10;Xzt/Lvz8ke0ml+V/+Dd/kd8aNOUedb9fn/wem5yJ8CrfQmGzQxLHLJGCsaySBt+4hySrRyBclh8/&#10;86HWVtW9fT/hzL2Evsr7rf8AB/LqVNM+D2qvdvI1q0Sv5gaTyyJlZDnC+YTubaNy/Lmk8Suj/r11&#10;JeFafX8vz1+8L74N3DMtxLAjoVkMTtIAWAJA+0AfLFv6tuX5OfrTWIts7+r1+VmP6tKT169nc5pf&#10;hFqWptcQJazMsYLriUOsKK2x1BC7Wj/H5Eq/rLXl6/8ABYfVOb/Lf/MdefBDV9Lj+0XVtFIsJJiE&#10;QyphZFBfcMruVeW/g676axClu/u+fRX/ABKeEaV/87/i/wAzkB4ImVWjhtmuT5jC6hKMDGuPlYP8&#10;2flXc21tlV7WPf8AL/Mz9g19n7riJ4Ym098PaSSzKROm6QskjKdywyqpVW85dp7fc696ftF5/wBf&#10;MFQa95a/16HeaNqPiG3t4ba3tYYYsedB5jEP5hZRIYs/dSNflVW2ps5y9RKzd11/M2i5rS/3a3/A&#10;1ZvEGu6T5t2D+91I7YJRbw4dlG11ki27VUsyttVTuf5y/wB+pKvJK2qTOcl1fxVqHmI04iZAxlZI&#10;YxIGQfvSJArr5m0ZVYxv2UE803LfT11fokcdquoapOklve3l1LbxLvUSuGmUnacBI9u5nXaysvyf&#10;9tBkuKV7PRCk3q935/iYJub9YVjXVLmFRt+R5WMcUb7cJ5e5VZpG+83y+/arUIX+C3nt+N2K/wDe&#10;j/X/AG8U7iW/mTDFo44VxvkkIbeX4EMI+YRtuVWZlf5+P9uqSjuvzuTKTUv+BuVmtLmUxzPFEY2n&#10;Pmgp8iqh6yQ87vMb7siqabaW7FyS/wCHf/DmtFa6g4e1mXDeYZtiqSr43lUXH3Rt6K2z1fmjmXdf&#10;f/wRckv+Hf8Aw5es7SOR1MzSQFy++IpsgXaODvw21v7uP4+fMHSonLdL5/1+ZX7z+rF6ytoYnP2m&#10;zlwHZH3yAKz4zDKDuO6NVxI209qh2u7bFxvb3t7/ANbHRW9nPH5MSQfaYXCuksZX74bKuy7vljVu&#10;rH65obb1eo1Hol/Xqc3qllNNeywvCyuxMswV/lGGypiA+95a/KrL77+9EXZ3+8DDNrcvOiosbRRb&#10;1ibKlsqMkMRny2P3WVumT3rczlFuXr+m/wDXmaGmJFbvb7jKJJJHQr83li4PAaQj5vL3Mq7s/JsR&#10;6V7r3X8zM9VsvC04sk1FlEEVxG8YmePzPKAjAkkidd0cvmbfkZvk3+1T7Ref9fM3jFqN/Pfz/rr3&#10;OegsrWAiK9hjiP2l4i8mVeINtVWdlysaySbpFY/I+5Pxcn7t+/6/8Az5pSdl+H+ZvWdzY6bMWCi9&#10;LBoSkTnzHCsrOxf5WZud0i48uZNi8msZXaeuvmVFyer2N+3tILme11O3gVoF44/dwxwx/daVNwmd&#10;VRmZmben40le2u5rH4l8/wAmN1fUbCW62PbpDarHGiy20XkRsXGGlZ0wqySfMytIux02HH99mxxO&#10;rWtg91B++t38keUCCCIyZCfMf5d0k/8AekVd8f8Ac2GndrZ7mc19pdRx0yCCK9mjvIY3YwQRCCV4&#10;mYnaY5WUsq+Y3/LZWyNj71+ekZkUQtY7afcyi9hL4+2BGTevMskJb5WVV+Xcx6pQSlyx106szfDt&#10;y97qDTTRsttcyM6Rw4csvzK0oLfNu+7tO7bs/jrWe3z/AMyYO8m+6f5o9IvdM0kWkf2eWVJJkLSJ&#10;NJG/I3byOu1c/K21nffv+fJrDnj3/BnfKMOXT+v636anll3EkVxcq8Ybaz+S3AyQNu523bhtI3KP&#10;0qjm5JdvxRmSZcO5kJfCQRkjdvfbuZCx6lf4W6DmgH8Mf+3vzMmS38w7Y2YsCVk3qYypbcTuI+9J&#10;/wA82/jSqi7at9fn/X663/khq6sRxMuUhkyMK3HzAylDtUAD/b+Zidn40pPmdxmzNPdJo0tnaFUJ&#10;jYNvQKyMzKXYOf8AWAf73389cmkBk2OjuyIXASfcgYBMuV67yW/ds27n5nGfuVftH5fj/mBdvWvo&#10;XMKyyXN1szKkSh12g5RXB3J8qru8uH774+/3UfiXz/JgTRRlIISGWLzXZZIxbhjM0vLQndu2qzbm&#10;C7c/c96kDKGmXN7fMFSNVSNog88hUyEH93Gg+by1Lf3VKHr/ALFaqUUtP+D8/wDP8yHByk33+bOv&#10;8N+B5BdQyXEVy0UbxtI9s0syI43N9lb5V2xt8rMyk/7CHnOfM7Wvv0/Eapvyf9f1+d93Gxrem2u/&#10;7JBPbtJcyYCxSqxicNkRSD/lizL97/vhzQm07kTetu39f16nqehWeh+GH0q/1zyfMuQjNFEEWKRw&#10;PmjYH5laSNtylv46iS5l87mt0t3+JgfEj4i6T4hubTS9NtC+nK5hlaAMu91HytIWb5pI2Xy93rTp&#10;07a82v49/wCmDd1y/Pz1v/mc1Hr+lz6VNYzILZxExlkmUH/UnfJuJ+bdKFXb/Hv+T7hq+W/w6/15&#10;jjZKzvstUeaRwRaheSPHEzq07RQI0YGQxaQH/dVWdW2t8nQ9a1Xure1uv9epzuMXP521u/61/wCH&#10;6mtJp620b7J0igyGjAJjdC7tlvL27tzLGVjX7myhS5gaa3RzQgna7BhRpRcSYVvLeaNGLfdcH721&#10;g2V278/P8tMtcvLr31736ef9PzJ5NGknDGWIW4ZmB2RCZIXidtzO53LHDM6rhfkcomzPz8JyXf8A&#10;Uz5ebS1y/othPaXExeMySFFKKHyGLHc7jaflZl3M0bbeef79TKScXre/33HGPI1fvc7/AE7SrmVT&#10;KLaQxvKk8caJtPCcp8u2RlU75G+//wB8VjKVtX1Nk7q5taN4Ts764Z5jHCxLlYwwMquh3rHErr5L&#10;DbuZlV/l9qzc36fizSEFJ691+LNmz8J6YZ51huFmuzIgiCShreMK37xj/Du8vdu7f98ZpOUn1NPZ&#10;wTutfvWu931/pmlfaFDYQ5xJNbXTzFkRUV4XjZUjlVR8zLI0bNHubh+9SUnuu+/rv/XqYE2iC3mB&#10;vYgqTmIRyTMVaIF/KHnLjbum+Vo2X+NOvqXtqLzOwvDoNlbsL+aB7qOMBPKYyTRtIqoWaNGC+XGq&#10;ho8rvR3dOtAm0t/xPMNY8U3F1vtoZJXjj+YAgfIsafNJCnzKJpH2qylh8knrWih3+7/g/wBepnKp&#10;rZb/ANf8Hc5CR77ULcyzTGK2AMTPwjB2yhLj/lmyybV+VeqfnastvvTv+JDdtWVP7Jd3YkTTTBAB&#10;A5CEc7FkWVF2zR+Z1Vvn+4/mValZ377/ADA1NJ0ET3JhktG88M4mjSIO0W8bRKxPmeX+8/1a/I/9&#10;xKU6j317WTM3yXd7+e9r3++/4HqOjfDO21OaGK4mjs1k3CNrld4t2wrtO0RDeY3y7ZGk+RPuIiPy&#10;cXWcVdfm9fu+ZpGnzq3w6/j6+m/Up+OPDnhzwrJHBaD7Y8bnz3WVI47lXiVwzc7o41z5kf8Ac2P6&#10;U6M5zbTej7fj+H3iqwjCP376/wDD319TzLw/4xm0DXbW5k3x6c8jK5KRun2Z2xEsqn5U8r7pZV3v&#10;9/fXTKleP6v1/rZHLCfJNvzf5/18z1LXPjDBqV7bTHP2e2cxI8U7SWzwvH5Uczqw3bTJuZfl++/c&#10;7BWUaTXr5/8AAubuu3K1/lr67nNan4mtNa8gi+ULComEXnEbdv7tykwZf3i/xK3yfJj1ynCStyx1&#10;+/8AH/g/eZTqN67369Pz3Z554h1i9ufOihaPyLcxzM8THJjPJn3O373n5VX+ezKdFGn7uv8Aw9/6&#10;/H1MJTfWVn/XRbmb4U8Ua5Za5atFczxPHcK0IiMnyF2UoQd7Yjk+VWyz/wC4m2nKPR/15lRk4u6P&#10;uvS9K1XxWsN5r2q6XDcG2VrKWdmWe5YMskcA89tsc03yrKqskL7dn92sJWUmv62uehFyqK8pf1t3&#10;/E9T8B/Ga18H3Uvh8yW1xJpc8e5lgDTnI2jyJ4omW4hZfl8m4V/n3/ImPOrkmnLXd6v1uFOdpyiu&#10;2/8AWx9BaZ8SfBXifR4WubSHTLv/AEq5sLwiJJ45hKyzw+ZuljbzPmb7LcbHT+CuSanzfzRv5+fb&#10;T/O5181Nx1j73l+ZS0b9oOw8LxyaVFFbXSzuEcTx+XMYzMz4T/WRq0e8tt8tH+5vTbUzpKprff1/&#10;re4U6vJzKPf/AIbt6nQ337R6jfaaSbRGt1KG2u5wkQSU+YsiyhtytuXPlwybE7on3Dn9WXp6t/oa&#10;qqm/6/Xf8D5y+L/x31HxFphtYLZrWXbFNcTtO8SSXEe7Lx42q22PK7otmfkf6dlHDxcf8Jy4p86+&#10;H/g/Pr/Sfn8s6H4u0XUNXvNT8URwtfQzRvapFOrgyKjA220HDeZu8z7Qudj/AJ1ta10vP5/M5afu&#10;u7X37nF+MfiJpfiHXZdQtQ9m8bsqRI25yi8M8brt+Xzl+7tz89VFq93fb8/mW0qju/d+f9I8suPG&#10;V/b6pJcmRppDE5jjYjYS67iJwOJFj+7Gy/3fnSr9p5fj/wAAFCz5f+D0MW/8TSyNHNvkQtCocx8s&#10;ARsZHRlkjZd3zfe3l+Ds61Eqkuiv6f0zRQinflt93+bM1Z5pYj5khUzy5GMpghclgo/efvOp+Zd5&#10;rNzfN73z6spWtpsQrdl4Ft5AjhWZUG/Y0khbLDcvzBfl27eSfncv6VJcyt53GU2TZJMCHAZRG5wr&#10;yRHsFY/eX+91f64pgDyzRxSktHLH8qwvGMsGzjAB/iX76n+57Yo3ArTOPMUyknzPmMu7epOMFoz3&#10;+Qt5qn+XWo/Evn+TE3bVglm5V5lzIqLvhkDEKsZOF2D7zFf7vPejmVuXrv577/pcpJyvpfv/AEy/&#10;aWFzsUKmxZWwJCuLkqCrtlT91W6+Yqu+z8KhyS3I5f70vvNCXT/NP2ox72GRLAgVUDxDBeST5WaP&#10;b/rOc9Kn2i8/6+ZLhdtp766/5k9poyP5VzDHC/BbbHIFKO3BSQ/88/vGIM29/wAqJTaduz6iUG/+&#10;CalnprRSSqsbzgOkpDqQ8ZPBDkN83+zuPWolJyKjFq7ZqmMIsuY4SWVS0aOSwycEs3yrJG3/AC0V&#10;T8nyemTJZS0rTvN3lFXdG8iMyHJwxchI1PzfLu+Zv7n/AI+AaEehOqQxFv3U8kq7sjakwPzWjOf+&#10;Wu1lb06+lAE/9h2Onxm6yBJHIAkRc7kbOH8svt+8ynzd2/Z/M5nLux20vfr/AF/X4mdeWouUnMLP&#10;Cqny8q6y+cUHmO7Nzyy7maNmT5M895Gm1qhFOSKNGt5JskRAkFG8vyoW2jaj8bWXarSfN9x2TPNC&#10;dncDpZ1tfKM0dwjmcgjy8vG8bKqc7B95X/2uf4K05Y/Frb5+nruBX1O8t440WLyiNkYiIDqHkkxG&#10;ZGj2/NIrblVvv/36Uvf+HW2/T8/mBzGo6pKI1tsGELtk8skiNo1PlqBIP3xkZl3Nu+T7gzTUF11/&#10;r5inU+b8v8/+HN3T9WtTC8U10qQyIkghfAk8xflZUkH/AC03LuKt1+Tg8Zlwa21/Md76nSX+v6TD&#10;ZfZo1jU/Z0C7pFcs4P8AFH/DJJn73f19RJv7P5r82NzSjZ/8F9f6ZyFndWRui53neTt3KVeOTKne&#10;R94MrfKu3NS1Z2EevXWuPLokWnRXLMscQluX3Zj3jiOFEO1tx+U7Wbe/HpSNJSVrK/T+u4zS9Aiv&#10;tLee5jlt51j81n83cuz+Ixncvl7l+8rfc/g/265mlb/hxRgnd+f3+p5hdwyJc3NkkO1AZxEgXf5r&#10;bfkKeafm3fLWxKTbseVTWM0uqm1mR4WeQ73VwN4C48tY2+Uf3v8AD75fM0nrZbnI4tyku/zvb/hm&#10;dfbaHodnbneTc3EmYX8xFV1lwCVkI/h2/NDt6k0rye/4u5vGEUtNfO5674D8B+H7rSNQvbu4tLa5&#10;iiZf7Nh2yzT+YmUmiy3y7vlZtu/PzisnOTfn+Pzub06cHGd/z/p7/cclZWkWjSXTeT5sMknkiN4y&#10;7rcBmYkA/N+8X5Y2Xn9ahu+rOeOkmn1/4c6C31+7iguJUJjTPlRxrtRGICoj5b7sm1iWV/4+wpWV&#10;79f6/E2UpW06eV7E6LJaWlvqhhidI42eRHZfOlZm53HcrQ7tzbW+dHOd47owa93mv6/eXv8AhYEV&#10;/CkZIghlh2s5djP5SNwsuf3ckit80aw5m/26v33pZ/lf1f8AX3gpqS11X43/AA/T53C5h0RNJuJY&#10;703MLBpp7eOKVJ4y4/dmVnZv4t20Rsdhf7lZpb63v+BrLk9n8T2/L+u/fY8PudWihvQttMIonZ2b&#10;++N7fNGVHRgq/ejH/AzxXVCGn9O769jz5TSlZbf195lat4h8ppYlf9w/lpmRt0k8J6GMbtzKrbvM&#10;3HzKtR6W/D9fn6/P4M3JKV1r/n5FDw/4m/sjUnWK5CW7sJ2C8N5jf6zqvzbV+6rfqaqUXJX7degQ&#10;qqDs+n6+unW507+P71dUXULZmby5JIlbcdpVzkMYz/rSq7WX5dn9c3Sv2f3r8i3Wjze5/wAB+fqY&#10;2seMLzVZ38283qjiQSIq7XfPMSoPnVW3fNG33fyy1DS8tCfbcz7/ANeiOU1AGaHy5t6FiXUHKlGl&#10;KsERvu+Xu+aVfv7/AFq4/Cvn+bNCxZ3LRQxxRSzcOxTYwKeYi5MhK/dk27fLjC5H+rHfefb/AO3f&#10;1Auaqzz2kcflR3EjgETCUGbH3y0yr8qt/Ft/g+dXpKNncmWsX9/3akWh6feTS7VhmkmXYNxj2yRp&#10;ncCy7T8rN91l/v8A/fdOSW/UySu7C63oOoG7VpLeWZGjxIoyBCzspBkK/eU/7XPfNKFVb/1/w/yM&#10;5p3+H566/d5/1ubGk6LcLEIWi2+dnYgX77hclTJt+Xd91Src0Smkr3T+f5suEW1bt+rNi78G3tla&#10;JdNGCtwPNKTKjGFAPmc7V3K275fvLUufb+v+B+Pnty7uhNRu/wCu5xetaNCTGsqNGsm1kaFgpCsM&#10;PJC0i/xFfmU/vOaXtH1t/X3k8ias/mZTWdukJYtuHyBNpaOQjco5KtlWxn+Hrv61cZc1/Iail597&#10;9TSBOwyxp5iMMNtI24A2Lw6r84Xbu+4+9Pn9KOb3uX+u5RWNu0sqF4yIplAVwvleUBwzhB/rI925&#10;t6/x+nWnzK176Gfs/P8AD/gnU2lpBCqwwqA5Zy5d9vncHAQH+GOTcyr3z61lJ8zv5dTanGz06b38&#10;zo4dKa9d22RosAARo23o1yB+8RAfvL+PH14MNpbs0cE23qJc6JDZxS3cwt5I4CrSL84cSZ+aOJj8&#10;0e7+8u9cikpJvQiULK6/EnsdZn0+xuJVRIEU+fDKYvnLvwsfnrtmkmaHKtt+TYd9UZqKX/BMRrmW&#10;+BvWMrRNuDpLIpEMjA7GVVXcq/8ATRlT/foGOOgSzWyXTKZofMiZBcIUeMsM7spuVlVtp3bnCb8b&#10;/UE4p7me6zxpdEDMpEcdtJ5qmWML/rFkZcbWI2tHN/GnyP8AcoGZdnKZrhfNh/1ZxK+3MqMPvkPn&#10;G2T7qvu+f8zQC6X+dv6/rv1NKzSeO+QSReajuQm9GAUDcVSXH3V+dflZe3XnkKjLl+e5t3141jCj&#10;OvlxbSkwAZzsB3BSBt+Xdny2j/ef1pRXK3e1vw/4f+rhLzil+v6f1uTWHiBb+Xy75Hjs44gkcodf&#10;NMSDiRZBtC7W+Xb9/FK2vKvQzUuZve++p1uny2otRqCXVt5h3RxRPlriRSu1ldduOdu6OTcn3O1I&#10;0i0nd/0/6uZt5qsUhge3KgxmVI497FIJI1yFmib5t0zfvN25F/Pmo8uvN+v6Gkm0nY57UL+2vLUm&#10;Rla9cESeWjoIyzLueQM33pGVvu7x/Hs70cvvcv8AXcyd763v57mHBG1j5oLfP5QPJOzeDtWUsdv3&#10;dyKylePnqRFT5MmN7mQsSSdjEI4ByDE/3lY/3l/g6nrQBM6fvbWSNWhmijOT99GAdtoZj9xm+7t4&#10;P4UDd7u+99fU6I6nFLamO42xOFVvKhCr++G5d0Jk2/Mv/LQK33/c0Gin30MKJDdb/NEYCEKXCqWk&#10;duUTzD/y029D868n5+lHO4rf/MyIJbGJmijl8+PDt5JLCQjPMokCs0aL91VVtn3/ALklLmXdff8A&#10;8EBPsbg7vJMKonnS7iX+aLnKZXc0jR7Sv8G19myqbb1eoD/MjnjMTqyuZI1UvBhl8wZ+fPysq/d2&#10;53pxs6UhJ3V+5oW2mhNqIS5aNsIDlGb+PBPzLtXdu3N8/wBzNG5cVzO3zB9PkO9Gd44HZEEhAYSH&#10;76eXjHl/KrZLUm7asJRcfMhlt4pPMWAyTMXhIkHEhdO3O3C7eef480uePf8ABiVut/l/wTqrDWrq&#10;x0+OyN2HdkdpISkjOIpvmdos/u1kj+ZJF/jR9nL8VnJ+82n21Eet/C7VPDs+t21hrQVbS4uPKSWc&#10;RpGGmXYqo8rbYdrHzG+ZHfZsz/HWzdtWbUGlO23N/X3/APDnq/xX+CWjC2N1bSWGXhWWLySiW8tu&#10;x+QSSo3yyK7fe3f3/vmp1TvGXu+vRff+f5GuIw0FLmjU/wA3/Wq/V6s+cbXw9f8Ahq+ht3sgUEm8&#10;SZx+4IwNsu3bNGv3v7787j6pzjL4r/P/AIBgoyT/AFLzWl7LqcMrSSoxKvuERlPlq37tUiDfdU/c&#10;3fwVndcvn3L5W5J+X+ZjeNtHE7fagsThVKvJG21ZJY03Oywn/VtMvy/xnenJBrWnK3qvxTJrU7vT&#10;p/w/z3Zznh/wmNU0271Jb5YBbsW+zxvkhFG0M8W3dvX+H5sug2dKuVVp/wCVvxuc0acpK6/r5nnt&#10;1p8/mzwCNJLqJpF8yIYEpWT5WiH/AE0VldVVt6HfW0XzK/3kuLTtbV/1/wAOaGnWV7crNbSyfPG6&#10;FpZEcGUsmVj89FZTtb5ZGkKTf89O1J2XvPfY1hByXLvd9+//AAf63C50683JC0JkEOHMqHBQDqkr&#10;bW8yP/aTY/NZx5ftX/T8NbjlHdMx/InJ8qO3jkfeqRxxK5Rtz/cdi0nmR/7jnn79a6JeX9f16mdn&#10;e/Iv68r/AKfidPc+FNYiUX8ummG3ATzPL/1SbPl3ozH5WZvmX5dvbNR7SPNa/f8Ar8yVGUtl93/B&#10;KUel3V0yrNbuY4gTIxA8zyFKjAfbn5W2fd5+taDVJy0f9f16mnZaGyNunDRwpLGyoADGWc4eKVh9&#10;1mj+8rZB3/P3rGctbX62Xm/66msabTafX9Pnrue9eEW0XTo9l0sbwq4NvbSMscBWZfnGSrMzfxKv&#10;zo+yoptP4ne39K/4+fc63a0fx/X8b2+ZyvxH8O6Tcyw3VpPC+Av721XzPMkZv3aYyfJ8v7rLIUQ/&#10;wdMVd+V3i/6/4c5p003dJ6/1/V/vOai8NzLbRtHaszlxvmbzS0jY2ESwyL3+bb5Of6k9r5x/r5lK&#10;Kgtfu3/rzf8ATo+JPDM+jLZEpJDG2JI59kwWdXXIWInY0bLu3SLl0+4Ov3zn5o+v3/PzM5Si3bv0&#10;/rT+vM4iWI3CfupGljDv50ocee79F3ptX5lbdu/j+Tfz5lLZ6r5Cd7Nr7y4LW5ktnL88qpDKRKVU&#10;fNsKdWkb5tv3+/pUtpbsfmRPpDL5c++ZXTaZApIQGRMAzL/FIuc7eTS9r5y/r5kOl11t3eu/+ZYs&#10;0jgtkhtonSYTFhDKSUlZMu8pH/PNs7sZ+/34ybbb1buHL7tut77vf/hi3fhNkAmYxwzIJssQDCJB&#10;xuQfNu+9t35z3pxdnf7xpR3X6/qZdxiePYjGQRlowbdwouoskKrt/DIzfMzRtsT95v8AfTm93m/q&#10;+35lEmiWMwe6MUALpsiaPICylvmcLPJ/rJFX+KNe/PWjnj3/AAYku3XXudAjXFjcR/ftjOBiHzft&#10;DEA7SURfmjkU/MJtwJPpUycZdde9mU04vs/U7PTNAnuLuC5nZYZTvkjxlt8SryxDbpFuJNn7x2+T&#10;+/WLmtn/AJrz/r/giilz8zf/AA/f7/8Agntmi2wtrOOQIr27Qo7eYocM1wWMsHlf8s4ZI9u1iu/e&#10;9YnQef6/e7dfe0t9Nt1tZpAsMajYsFxtUyyRuVDeX3aNvlfZ+NNOzuYSVm7f1odBF4Gnu/smrWzy&#10;i4ACCG3TZHBIfuyOW+bbNH8vC/7me988pLl3v/X9dBqDeqtr/XY0m0iO7iS2uvJe6hnlWZbhfKZJ&#10;41yisR99fl+Xd8n86z5U9W7/ANfp/X9/RwTd9fvOSu7eGQzQwJGszxyo0cqiJmdD+9QFPl+Zl3Lt&#10;Gzp3yKuHxffb1/q47aWWh84fEO5m0TUZIpCVafYsL+WBjC5EEiq215I/3kbPu/gT3x204p99dfPe&#10;39f8E4MS+R2f/B3/AODr5mBY3001tHJIpMUYx5at/pEjFdzbVTOYV/hVf9v1puNn+vkTGTle5798&#10;HF0ySWf7dJayxMFeORlIfzGG50YFt25f4htH9x/U89Zdf6fT9T08G43977/y/L1+ZB45kabU7hrG&#10;KLynZ1SNIgqRKjbfNUbV/wBYcMufnH60qbUVfe9/v+f3FV/i93+vT53+WxwEOknzy7rvQiN5dkJ4&#10;ZuDkDZty2d/1queXf8Ecqi27peV/69S5DoxW9mllguijB1UW65A83rEpxlmh/wCWbf8AAP8AcV9L&#10;edzRLlbbelv1Qn2GWB2d388r+7uInBD/AGZThBvHzfKd7SKvpSFKV/dWt3a/z/r/AIJzN5Du1FTB&#10;df6M/ARpNgwTkRx7Pm25VsmUd+1O7at/X9amZstCJIhDDB+9mcJGmwq6kcSM07Nsbb95fl7Ur2d/&#10;mVLlktF6/wBdznbYTQ3ognlyodk2qQY4mXdgSIV2vubPP3E+T3rVuLi9f87/ANfrqc9m5We7O7tr&#10;gzIyySL5qYUlX8xjFt+WKZJWO6Rvnb939xOS5rIvkV07sy9T0+OVFmQGRy4Uwq2dwyq43R5k3Kf4&#10;t2zZVRdncJRvqt/z/ruNh8O3koWJiIWimVoom+RnLf3ZT91lXPDN8/ye9X7Ref8AXzEod/z3/r+v&#10;PZj8O3m2W3RSiANJsk2grKhwHaR/lbzPu5Vtn3Oe1Q5rmT/B7v8Ar5mnI7e7p+PXXRj9N0icySXI&#10;RvJiVnvAFUzojLsxIhwfLba22T5/ufjSlJWWlrf18/8Ah/UmEWn69Ebej6X9onZI9sjpHINwuFTG&#10;D84Lf7cLZjXb8j7H5pbmkVzOwt7pyWrTxAI+XSIR27E3MrZ3GRpdu7zG/wBlePTigpw7fiZDX95a&#10;WzqVeJJC0mzc5jYKflWSWP5jNHyzN8n+5nijcP8Al3/X8xS03xVrejXq31lqEq3TlWjS5j2wXcJP&#10;KyQybo7v5h924+RPv/I5NVyJtxb/AK+/uTzvmcl1/r+me3r8fvGF7p7W2pQw3JKCPzraOEybV+V4&#10;3ij2rtWP7xZe/wAnP31KlFK6v9/qbfWanLZ/P1/rQ82vdb1a5leaK7nt3CGWUh5U2RzNuGxM/K0b&#10;N6bEy9IycpLfT5f5nPSa/qM6S+fezSrlJRDJMzSNCh2l5HH+sVm2/d9KnlXNzf1fv/XXW5LnKz1v&#10;+H4kXnNO4z5FvG37+ZRbs5VzwUwPveb97czZX+dAk3tqWZFtI1by1MiiQJKC+5SrL/rVU/L8rYZR&#10;755zQIP7UurEyW9tcXEEKhZJJN2R50P35VUt8v8Ad2r87/J3o9Rre+52Gi6tBrFtKmoXEc0wimlg&#10;vHkFvdT5KhoSztmRvM3PGFX5E/VStrezt13N4uM1r/T89/vOz+H/AMSbGLVpNI1G48tbJ/Ltrssg&#10;huLZF2T2xSTdHJIyqqt5Ox8/cxTSafva663VtPQqnUgpSUv6f9f5nGfEdNDv9RefSvNihYyyWjSp&#10;5bsGOTGG5laNG+75zb6qTTtb/I5a15Sk0/d3frv+nfucNp2pOlldRTmKWY4U+YV8wDdlHkugoaNo&#10;9u0rudOETrUmfx+Vvnv93Y5a/wBOSa4cPkl8SBdhDeaDv+dj8qrncV3NsdHz1Smm1e3X+v1Jn8T+&#10;X5F3Sba3NyGkkNsRIrIBEqOZ3XbKN7/6xW25P+/9TTnJPzsmwive9NX8v+Camq2JSNgII22fdZZc&#10;MpP3W2j93tZT8y/lUxltL+uzNJR5ijbWEuCywR/anXZbojmXLMP4o2+5/vdOtU5OW5k4tatFZtPh&#10;eKRJolVyRC6R/ceTd+9UkrlpN33nXH14o55d/wAEDg7Ntaee/wDX4kJ0WMSpHBMsiiMRQIy7W2sc&#10;BWD/AC58xXj+VvnkT++9P2j8vx/zI9nfZP7/APM0TpU8am0L/ZZG2CORI2SR+zxoT/Dldodcvv8A&#10;apbu7mipvbp33MrULKa2niSeKLy40VnMiqS5fhVAz5mf4trb9/FVGVtGTKLWnL8tv6/zJ82qRrGU&#10;MRlKNsRujrz5ZiRSd033dr1PM+7+9/5gW5ordrcxQJmMTYCrkSxu/Mgc5+bb93b/AMAoTa1QG9oF&#10;w8EMoeFIGZd8crQpJ5qxbi6ltu6Fd+5VVWSP5NlXFJrz69/6/U3jdJX3NK00kXVw07vB5FzKTbG6&#10;hmVypG4uSPvNG3+r8wfvi/3M1m2ovV9bf1/mNRu7rtby7nP67dXmlXP7x5SsksXnShFMDGMYj+Qf&#10;6vnP3W/OjcmbcXb8+/3ndfDjVZI9SWE2jbb8OsUzHIabPmLNGsnyqv8Ayzb5f9ZsqJrS/wDT1LhK&#10;2non5f8AAPpGy8JQ6jEt3daeyW8qGBonjSOVZw26SNtqbtrfN5ci/wAb/hXOqTfp/Xf/AIJ0xpKS&#10;u4v5frY8x8c+F9DMwa0tvs3lFISrRcxSFlKDc21WjbaPOb7vmbq0ipR0V/n95lNJPlUdenf1/XX1&#10;1PL5tIGk6hGyshiuAfMtIyJJVO7MkQ6/uz96Pv8AwVcpXfKu9v6+fUhRtNL53721/r5nrHhkadqD&#10;GG7iWMMgSBxmOaRwBlTPu3SN/wA9IW/g7ZpxUW7LV+ZVS+nb9f6/U6LU9Bh0tEKeZLbyshhQKoeG&#10;4PzeQG+YNDJ/rF2qjfL9+tXG2ujv1Ivd6t+p0/w98d2vh2Z7TUZY/ImiuJZI7hmzI6NujFveI2IZ&#10;I5fmixIm/fs2VjK978vz3f3Xf43OmlWUd+v/AAP677kmvfETTNX1qCIujP5kfkQXJRitvMNssMhi&#10;/juGk8xVkZHTZ74qHfrfXuTPEU3Jxf5/iTT+CBFi+s5LS3hvJZDGJCx3RztmVBn5ty/dj3M/yInz&#10;x0SVm0NJvbUp6zoF/HaRC0hSa1t2CO7M6RboufOMgaNFl52su2T/AK7U425lf+n/AF+JDhJvmX36&#10;/wBep5olnb29y80DSvN56tPZszeXuzmTyLTHzKzfNubfWknZX6iTlzWfrf8AUw9fu9OvVuGeD97u&#10;eLe4GJIR/q53H8LW/R/k+dxlP49jUlLb8Sm04992/T+r+Z5jd21xKsbSlB5gHlBHVlmZSyRNsK7o&#10;G+ZmjOfnR32fczTMHFteT6/1/TNbRLbSLOO5vboCaQKYZLJ4nW3l2lWS5juP+XeSPay+X/H9/A7p&#10;3s7blwSUbv3vx9b/ANXtrfU73UTYapp7SWrqkKxwhIyNqyDO3zUHO3y/ulur/f8AkqIc3y8/xt1/&#10;QqTTi2tf+HPGtatry/uLgkxvFCCrOqP5wdfkEcb993DfStEtkvQ43e7vuU9J8GasxE9tZzsjZa3m&#10;kALbh1SVF/h/3vetHKMtNfX+tf6+Y1Tl0j91joBqWueDb15JbfbF5KRyWssbvBdfPgqV+Vtjbvlk&#10;Vt6P+sKKlo/U0Up0/wCtfndX1v8A1odlNqmn+JNLkMcLQi2iizazoJvLkkbcYUO3zpV3bvmX/lj9&#10;9/kptOGm339P1/rqaOSny/r3v+n9dzm9S+HF+19HeQhY2vEh3JJEFUwlQfNVlXy9p+5G5/gTPrVq&#10;ppZ38+1/zMp4d3i1r/X5X6/eU9Z+GmowRPdCJjDCUadNqwxl2XK/Mm5Gdtvy/M/mfxpS9rG17v8A&#10;r57/AImc6EoK8fef9eX9bnmxtrmCe5WVw5jZGaHa6yomQEUStgtGf4vufrVpqSuiIqSbu/zb09fU&#10;2rS1ne4hEVuDbtIn+uds+czLuEJjXeqr8zLlvn+5vzTKOyvFjSzmaSxih3bZI7oFruWYxttUfKrq&#10;vf8Ac85Oz58/f5276sr3peZveB/HC6RK9gIXkj8tY0huE8mWC2fmaUSxfNEyMUk+VW/gR9nz0p01&#10;N2X9dfLz/wCCXGoo2v09Pz/r8TO8VvJresy6jFLbuxjjXYkaQ+akvAh3RbfMVl+eOTbv67AjvWcb&#10;Q0fW22vf5mUqsefX+t9/P+u56H4CGlymO11Sxmt5FPkzuHMkEiBvLjkUrIsituzGzbn2Z5OacntN&#10;en9fidFNRlvFf1+f+Z6jrWl6T4cnFzbWsdrZ3UcYS7mCvdSOVwHdD/DGeBNl5P71JuUlfdLqXOnG&#10;G2utv6/r9TY0C6F9ClxDHtlTG4rhEkVB8hihj/eXiz53Kv8Ayzf7/wAlS01uXSV36v8AJXNbX/G0&#10;9jFbW01iLSSKSJY53CQRtKp3TTyWcaiFY1+XzNrPv/77pxTb0du7JqXT5dl/wf6f4nVaB8YrGz06&#10;5SW0lWS3aRfsvmS7JXffI8kMcW1VhXltsjJsT7lbWv0uaQrWSV/e/wA/Tv69yz4e+MvhHxJrUWk6&#10;uIQI2iWTyxIT5sm4g+RtWNoY9pXc029EPyfJVOHKulhwqxqOzfw9/wCref8Aw5Z+I+meGJ7c6npt&#10;payzeUVL2p8rzFUsI0kk3bm/ijLbsp8lHKvtO3lvf8wnGHO2o2/4Ov6/1ufMMFutrlosJdxCR7mU&#10;Y8yOBnykb7/+PmH5tvmNudO/am4O9t7/ANfqYRfvL+t9D1vwv4bsdSAm+wRXSMsYmMSKfNeXb5jS&#10;RbfM3Rr8zPu2d/espSt6v+rm6bWqKHjbwtpWjJPbi4eVZj5UG6PalpJINwJcKu9s/dXL9/WojKTd&#10;r3NNJR1+fr+u/wCJ4ndaLC+o2i3DK8TLEr+WcSQEhjK+W3fvI0VpG9c0RnZWZzOnr/nv/wAH+tzj&#10;PE3hm3t4Xgs4pxGjNNDJIqg3Rdm33Sl8syt8rCPb3Oa0jVfN1+/5/wDDdmRNSV+72f8AX9I861fS&#10;Lizt1eSAuJoUM8kQIiiMXVgv3t00e7zGX5D8hHv0J3VzGb1t0Rj6dZpISxtXyzRzJDCrKyRynyzJ&#10;K235n+bdt/v0znbbdo7dLaep0Z0XTTEhgkRrry5EaSONlvuMKsEi/wCraNv4pGX+NfX57U7K35/1&#10;6hyJq8df6+RlWVm+mtDYXenLJC8xkjaEK0qhHPzOpO6RFbdz875+5ScpPr+hMW1KK5X736/nr1PY&#10;LK5s0ZAYoLZxAuyJ7aXyrtCuxjtT+833vl2fnWEtZ66L/h3u/M9OLVne2/3/AOZz+oQQ3N8UsYYo&#10;AVBfDKsYLHEiLKPw2xt7nFXyR7fizO6TX3+pnajo8ECtIc/bDHLLPHEI4wsKLmNoJG+XzJG+7GN7&#10;7/8AbpXn2X9fMJS3k/w+44IWDzujpK8xmON7uzSZQMfKchd0bbfvMy8f7Hde018vx/r+vMjmj8PT&#10;8Pv/ABv87lq18I2L3VskkLnzGklMgKC2VB822aLHmeZG3yszL/tjmrjNyvq182L2d+t/lf8AUuS+&#10;HbK0v4QtvcMqbmZ0y8TkpiKWFhtUbm/h+fZwj/3KHe2mr8xqFne9/wCvU9F8K+Hhq0Up1GO7huoW&#10;l+zwQhUiljki+V51P+rn+7t6pJ8+U3YpfY/7d/Qp3Tfu/PS/42OY8WeG9V0l4JZrSSMeVJ+8ufmd&#10;RGNqGaIbVjjY/vFmPzukifio83K/w/X/AIF+oTd/s39P6v8Ah/wfPZWtJHeaS1Rrk+Qsc0M0TRbY&#10;9oLFWVkVv+ehb7/5VUZXjb0ujkmuvV/1c7mPSjd2a3CXPmmNn3RwqCU8xV8vBO5WhZf4v9Xjf1rS&#10;NmnzPb8L/wDDF2VrdCPSk1TS75jDExjn8qK4eGbbaRssm/czbZFjm/hX5s1omkpfj63T/rzOefMl&#10;5/p3PuDw94vubvSUtTbyJcwWsAs/NjkQSmILuCTQttaT/npH5fz/AH64JR96/wDw6/XX+tNZ91Ob&#10;9m/d7+r/AK329LnU3kOvazoJ02+ibbcRGSOKb54pQx+TdKFZtw/5Zr/c/VxklLXf/P8AMurCrVhy&#10;rXy/r/I5Dwvq3xI+GuqLEjR6vo8eyVbSWc20drIoy0UUjKrMzRtjdGzr9z5zUtpqVvP+v+D1OSCx&#10;eGnecean9j+vv39fX9Dvhr8X77xrolvG8dxIZRFGlncJ5q6XPEGBDTSRqzr5fyt87p/Hs8yocIKH&#10;NG1+v/B/4b9T0qdSVWfJ/X9b7n014b8S+FBp/k6hqNvZzyARvbzyC4tY5Y2wQEdvMt5PMVWEbSPD&#10;O/zpsrn5ZN822z/r/gndGLStzP8Ar1/PQ4jW/GOk6XcR/a9Qhv7OSd1tkwiX1i4wrTXMQbzFhZmZ&#10;reX7mzYn10Mqq5Hdyh/XXTY4jVbPwjr9rHe2Tw2MkiSIlq2+OC8CsBPfl2/eqG++0jL877Ov36n7&#10;f/bv6mLcXZx3v/XdblvQfh1/bNrJBBNaSecTHILt3N6jxD93uVl/dyNGwaFdswkT7jiiUuX/AIJf&#10;s3yxkvtf1/SPQLTwre+FLSGyO4W6yiRi+A264BRzKs+P3ca7swht7o6TfIaXtF5/18y7cunb/hzQ&#10;tdW0dS9mY4riKGNjGx/0e488tsdmQruVPObbDPu/1PyP8lWdEVayd3+f6nwb+0v4BtNW1O51PThD&#10;Be3UXkw3L3HnWr3IT9/YXSfdhhuo1RVkXlJkf2relJxXz/rX1uedXio1L/zav+vvPxx+IfgvULLU&#10;5jbxvJFPNMjpNEsslnHFJlXhZdreXHJujhb7joiGvRp14yTv7vLr/XdvX8zzKkOV3/m6+Z6N8FYo&#10;rOOSO6W5FypDMXV4Zsn9204GP3ke3asn9xHrDETvLSX9f19/XZhQjed3Hv8AP/h/z3PvTTdWQrDB&#10;DNtf7HbQiQuj27ONpgnK/d+95iTRud+Qietc/M7W6f0zrULe8r/8OeH/ABGj8UeE9Tn1rRdj28rS&#10;SN9nDJNFn/WyYBO6GZfmkVfk+R0PyIN9xtOVmtfn39fM5a3PSXMtNP689TrPhR4hsfiKIItcVLq7&#10;DSyb3AjdpV2oJLyFvlmjZlXbt6onbtFWNm4rXb8/6+YsJUdd+/H4f6/V9nbofS5srPT/ACYDFFb2&#10;8sYgtIpCNpi3YuPNXbuWGT5ltxt3I+x0rOGz9f8AI9l8sVa/L166f16kFz4P03WLWF41trbTxdST&#10;RXMziZJoWGH8w8t5e/zI9u7cjJC+V30pTadlpbdmMoqSs/6/r+tTo/DHgMeGl821lluLe4XyzLax&#10;mS2khd/NRpIXb93HGyqvLbX3ZzUJ2dzNUkttPl/wRNb+H2ty3Yk07U5f3xFwIJ4xHpzO8eCXKbWh&#10;kt1XcyR7E859+9/nym7vV6sUqcntL+v68zjdE8O+MPDevQXekPdeda3Et7qaPGrwSIytEUX7rXce&#10;3cq7Um/13l7Mo++velrvb+vmZR5qbvzb/n934/8ADn3V8OPFGu30FnDNDBG00T3F6plYrulXyQyM&#10;xH2OaRdschjVNiQo/k/vMtlO+iXX9DooV5yqSjL4f+Dt/TPT7zw3p+sQSo2oRxTbytteWyNdiRo1&#10;YKXVtrN5e6SMKvzo6efvpxvy/lf8L/1sdDipNtP9f1Os0GyttIshbS30DyCMiJmlulu5JGkViLj5&#10;d0y3HNxCWk/comx6a3fr+iLi1Ba627/0y1ba9p7t9kisrzVbe5muftllbonnGKVvLe5hnKs0lvDJ&#10;tj8vzt+zI71M3pbv+g+dTaS+7Xr/AF+J8vfFrTbeyv5ZbHR5hcWZAijADx20Ub75UBl/fBirfudr&#10;J5ifJ/GlaJLki+r/AOCYTioy0Vvzvr1/r8TidO0LxzqEVteaTpd5JmFrtbiAfJHH/wBNbQ/NuZdq&#10;tIrGFP7iP+8qXe2m/mKKbei5vv8A0f6mvL4l8b6Np0qul9pt0qxmNbx3UyndmW0haORVZZm2sqyT&#10;ZT1k+7RZXu18/wCvzDVd0Jo3xV1G5uGF94ZupCwSCWORmV/PVv3m0sNrSf8ALRQ0af7bimSpu93F&#10;v5f8N95d1jXPs08OoaRaNb2KPKDBBGy+ddTBWkEsqfN50Lr8zSLsT7mc80QXNZeX6FuTludRY/Ej&#10;RNWhgi1QCdoljWSN0jg+zsPld2V22xLt3b5I5vO3n59iH585Rbd18yZVE0nf7tf+G+Z6VDp3w88V&#10;6bK+mtZIwttxk+zhAQj5BuDtjkkaORQqszP3b+PNWubqaU3dP7/vPLbuDT9PvfJl0+SKdMrHLHHF&#10;c2iA/ORHCv7lWuI18pm/eTb9n3c1tyx+LW3z9PXc0F1jwhYajp8eoxiOG5Fszqzq5WKOeRzFM8Cb&#10;VaSb5d0P8B9aSS59Oi/Hb+tyJpNXf/D9dmReG/A3h2/ktJb2GSWOFlgUSxGG3mljTdHJChUNIzbm&#10;aZYm+5/uVM21eK6dO/X+vPUiMYt25Nfx/Q9CutR0HwQ8cSSS3cV6sUlxEkrwQ20TfcaFyreXIrbZ&#10;3jmb50Ss6UHLVa3LahR/7etr/XQ4P4mWk/jDRDc+G1SK5jVcvaS8R3G7IMdvuZcTL/y2Xf5Pyb0x&#10;WjjJdPu7/mJv2kfdf+fX+v8AgnxtbL8Sm1i4sdZs7m6095TDHcyQM3mSY8t3N1b4jvpl+6qqronV&#10;kT7hU3zN9tv6+epyONRylzR/r+v6Z6HdfCC1utKs9aazlsb+OFXmM0TrHcPC+SYIkZY2bbtjW4aR&#10;HSb5DDWaclKz163/AFNfqqtGS2f3f1/Wp5Z4i0W3W2udPvpVtZLc/aWC6etxdLH/AAie5ZVWPbGd&#10;3lqruuf460Sb9evYyq04pW5fev8A15dfmePWOnyaK8kt2Lm4tbm7nu7WBEDxzRMrpF5JSNWVmHlr&#10;JBHHDhPv7/n2Ixo03F2/rp5+VzznW9TXTdTOpS2t3aJaSg2dvGvnQzGR8CB94j+zyKzbmjXY6fI6&#10;TV0wipLyt/V/179zWcFy83/AfX5eR6Doup+JL6xuU+13TW2GmicTG7tze+X500TFHWLaysF+Xe+/&#10;Efz7M1FSChZr+t/8i6Scnqtf6/T+rnI6j4wdTJFqck1m6R7UtYJXjldnG5ZppNsap+5XKxyR76tq&#10;LWu/9df1v95vGai73971+Z4PrPxA1zRL2V9LuLi2SNm2s7sYXhPzCTYG2zNIvzNu79v7kRpRj73N&#10;y/Pr+m/4mVerJQ197+t+v9a7nuvwq/au1aCMaRq8wltrXLxx3rrG7CQKy/Z5fm8va3KwsHOx9i/P&#10;WjpqfK/v/r7+pyU60Z+6tO/a/wDw/wCPc+sNH+I3hvxza29rqEqNcLNKLye43RCeRl8y3iCxNuj8&#10;v/V+XuXfs+7H3zjZStyv73r/AE/xFUl70U/z62/W9jopbLTvDNhLqtnc38SPcxBy8jXumxK6eXxF&#10;PJ53mSfM37ubeiK8L9U37zWl+36mzdk2eA/EiTRdX0prjTbi0tbm2Es0l5bXRfT7lXbdJaQwD95C&#10;1026SFZ4/v7kHyDe+dPmUrP4fx/rze7IrzU4e679f8/66nz18OviTc+EtdmTTbmOGK3kygWf/Srd&#10;xJ5j3CFf3ckf/PZY/L9UdOldEqMZfE/nt+pwQqONXmX2Ovp/XnufZZ+Kd58QY7drmSNtQREgguLp&#10;8i88tN7RRSD9ysjRszLJJ50yIPvpvrGdNU3Zf18z0FXlUXNUfvf1/X9XP5/ryytba5+ztMbiaPYi&#10;qse2SQEZPlscL5at93r1fpT53bZevrfp/wAE5eVLS3M+2ui899ytdQQ20BfMxnDsiGLBVyfnJO/7&#10;yxr/AMs1/jPesxyilG6X4/1/TMKB4LpMveM80RKvII5Yt+98bEQbeVU+XQZtJxlft/w5WudRiWNo&#10;/NjEMkjLtXzXn2K2YhLsX9383PzN9ytkvds/P8bmfOlov6+/Uv6ddWskwWdY7Yl9kIaXzhlx9wEL&#10;ujjb+838daR+JfP8mbqStyu/r/X/AATpoiUa6luGZY4dqRJCyLHGVGGeVtr+ev3fuqnyfpJN1y+f&#10;cqR3tgUcyXaLIrZBTzsMuM7QiCSNl/i3r8/z1TjJa/iv6uTzLuvv/wCCQjUJkWUJLGZBG6LNCVfy&#10;4ZfmJPm/8vDfL5kjfOn0o55d/wAEZ8+suv8AX+W5nteXcbWkaXJLmJ5lMoSQ5z0lcfe9du2obd1p&#10;p1f9f0xqrJOzl9/byRrWrpJaC+1GZDIsqLbTIHZQANwZ0H+s/ur+Wajm5/d2v8/PyOiFt3vfqyy+&#10;oadOkECXPnXcjuDbyjJbjIIj/wCWi52kbc8de1V9j/t39CJ1IN6d9/L1/VjLZTteNomtdjFsF8BO&#10;f3bCQ/Krbv8Almvr+cR+LXfX7/8AhjaFuXrfp97vcaumXBMd5dtDNFHNuSJ3PkttLbG877zMfvNt&#10;b752bDXRHms7f16dPUw5bzlP7Pfr/T/4c6W00a/1ie3jsrd7eFZGxPuEsatjfIsSo6yLJJyrKv3+&#10;tLkl2/FAn1T+Z37eCIrG0ja+too74J5ymSR0Wd5X2RZyWaNVhVm8ld7v/H7pprctylt8P5/fuZKe&#10;HZ5JnhtluERWQwTMUIXcyrkI3yrHIx3Dc33P3hROBWXs3fTX77mcqct5beX/AA7Pe/Anw08PaY/9&#10;r+LNb063ZZFSCFz5shkdfM2soZWkXbz9pgV07b2ropJwV9pX/r+vmTTu5Xk24+r/AM/y/M+2PBB+&#10;FuoaT9p1TUtLa10+G4mij+17GmkCbnaG2ws03y/dhmRHd+NlYVJzhNpe9zL+v6+4mtTlUfuf1+v/&#10;AA/c5PxT8XvAsMsdv4YsJdbQyWsNlGYHtZoWgJyptkj4/efMzbsGtIRct/nYynR/dx5vs+e/+e39&#10;fZ8l1n4lQabqUV1fw2lg7yG5Fg8zTzOwLeal7GNsKqxb5DGqPsoas7difZRW1/z/AK+85fxL8TPE&#10;WrCG70bUbPSIIiZodrJLnCny3CuzSNGrMY8bd6L/ALmRChC/vR5vV6/1/Vx+/Tm+T7/6/wA+2543&#10;rHg74n+Nnl1W8u4tW8+HyrdzdF7neD5jRJE7BYo/L2ssjfwetHNTpu0fd/r+vzOyaxFRRv70df8A&#10;gb+Z5D4l+G3izRZYo7q2luJCGkxaLG00aqNzMFiDRzLu+Xcm+R81UG6ive/q/wCu5nGM4O0o2vvf&#10;/h/P/gmPZNeqp06SyFsWiKzSRIImlkU7vmJLfvl6uuz7++naztK/yNErtI0NPuWjvZktNPVpgohL&#10;zTKBIQ3LwxBjsmZv+WjfwfcSnG19flfYmaTUu2v+Z6ZrmqXuiaHFYIlrb38u2W5uoZNyFHiytszH&#10;5vMVMtI4ba7j5ErWSi7ytp6/1c5qcJc1u/z+f9dzzbS/FeoWm6VDdxKzvEkctrHcKsak5lRrtmhb&#10;5s7PLV878/J0OXPLv+COhLSS83+KR1NppGqeJZ4opL6ZjcjzIHh2vuDnmSSJcSR+nl7eX+4lLTlv&#10;fX8/T+vzJs3Ll5Pfl6/f/T18zsJvAeo+GbOa8vNJMdvBH5hlldZbqaFTl5SJ/wDj1jl/5Zsqu7/7&#10;FYylzvTXX72VVozpxu/x/D+vU801iC21Z1ufLmihUt5axIZFjc7dhWKVtsi7flZhHs+lOm9GvmWo&#10;S2ab7t6f1+pk3Fikd1DprtNdtKWUxybEZImTcxhkXmOQ/wB9fv52eXnrpGba3a/roNR15exalTTL&#10;KO1MunmZeAzxsmTKrYDzLIy+eydd33P50k09nc2Sil8F9NP+B/w5674f+Kc/g+1H/CO6HaWUkqBV&#10;WcGd2QjHmMZF+0JJwzfJIqfwbSn38XT5nrLX1v8AmZ+3lB2jThy/zvW/f/P9dkcp408ear4l0thd&#10;2QhNxI8t3fwW481iVyjNKfm/eL8sas2//WZTYauNNRd1/X4smddzjZRfr/V/6ueSGyUWqyyy/Z7h&#10;OjMi7XQn/ll/dkVuPm/getVFt3S8r/16mUouTv8AmVYdJuZJoLbaWeQxeayPsLxI2/aEPyyM27+E&#10;b9/X7lNxa/zHGNr9bnpB0m0trS1XN20pd1ljBUSJhQcyyll+WNsbVX865f6/r7zqSSX9ffctCDT3&#10;+zhmtpkgKCSJmIjd0P3ZWHJVY/vMrbH61S+GXy/MjlT/AOG/X+vT+T6R+Fvh/wAPa9cWsd2lgs80&#10;M0UKoscMUL+Z+5M0YV932hWaOPj596PWnvcv975d/u2Jpvl1l8X/AAfL8T6k1vQvAelz6Ouoz2ul&#10;rqEXmWv9nxyWjNJHFj7RlVVlt42Xb5bfvN79dj5rjSl7y/rv9+/lY6oyi5Xf9f5feeC+PovCKi+X&#10;SvEWsvBJGXeVnlaB2A+UiUfu/OjbcqquY/ub/wDpn0Q0TT92/wDwevn/AFqW23CXX3Pv1X5nxnqO&#10;t3dvvs7C8EduJCsdvIXW5+d1Jfyl+V5JEK/Mo/OulRjJa/M8c+oPhb401jw/p8Mt3o2t6bYt5cl/&#10;JaW7mbUbZ8ZkLlVj3bfmX5gnzu705v3eTpu1/Wt/68zO9S94/D+PX87fmex+L/2k9C03w1d2WgC6&#10;tlaBo5m1CJlNzK4VcrEWVVkjRvvQvsdwXrihRVSd+b8fv627/ejGnQ9pUvOHm/617n5rz+I5/wC0&#10;NQvbXzt93LdPLflGASK4ZikZf/V/N8ok+Xf/AHO5rdwsuW9/Pf8AP/Pc9WDhCMYqPw/Pr8v8/M4o&#10;azGZ1MqTmAPh9ySbZ5Y33ImwfvGikk3P8v8AwOhRS16mNStdW/p/f8+x9k/C74o3WiaU/wDZ1lAs&#10;0NtJ5JVZIZUMm3Hm/KNvyqy+YpRnXZvrdRXLqvNv/gnP7N1ldPl5f6v36/j5G9a/EWbWBqmueJbe&#10;5X7TI4jNtIBHEI0zABCflkWRVb5tv+4m+pUVJX3l6+f36/mdCUlFrr0/4f7zwPxt44TUHuxZTi1g&#10;kZVjhbNp+7A+aNUXbiNujL8ju7vv5rKUrS5V3tr6/wBa6m1NxcUvtR/4Z/p/W3iUGtwWck0zFEkn&#10;LKwMasOVIRoV2/LH/Duz/wADran1+X6nNKLUuX+vn/XmRaZDqOo3PnLbiFEmDOIJsmYEjhyf9Yyr&#10;8zK351a2XojV3a0dmdY6yROSb3ziM/u0LAxhPuqXH7tVyP8AfGKwbu2++ozmGfLSkRpHcGQ4lDMD&#10;JH1CGMbfM2/wyR//AK25OW5jP4n8vyOj0ee4t1doQpifLSx27K/3+VbH31ZW+Zix96up0+f6GkVZ&#10;efUwtQu4ri/b900rFDHL5jkuxY4bcRuCqF3YWT/69R59mDjd3+8rRSfZAYhPLalh5Uc0z/IVByoy&#10;NxXbu4Vf6Yq/aO+n/BDkj2/Fle8uXmvvPvrk3QjjUQy5ZwzkbED7h8sbZ2htv3O9HNz+7tf5+fkJ&#10;xik7L8X94mn6vJDqCyRqkjQgAfvXjjhbPJLJ/wAtN33d3z9/qVOnz/QVOTUvX+v8zuL3xpf3unpp&#10;11dRtGGc+UjHZGSdpwGCYmj+6ZmVF/55+iJzbVv6/r5nQpuzTlb73/Xq7k2j21gSzSzMkshiDXDY&#10;d5v4v3cfPXhWeNU3/f3/AMFa0+W2vn33v5HPUjzLz/r+vvLa3p81rK2nvWPnCQSiVo5VkhbBj8ws&#10;0ceNypGsa+c+/f7Vrz30W77/ANf15mXs1F6xt3/rXX1O5nu/GdjbpLPdSN5TR7YX3l5Vl/1fnvFt&#10;mmZY/wDln8nP3+RWUpR5vXp/WwexVvelv/Xf+n5nX6N8RPGcUi29vHPEpURrIrOvmDGDGIo2+Usp&#10;ZSzM7n61zSk93r0N4RUI8q/r+rH218JP2U7Dx74Vu/iD4+8Vx+GtOuEa6cRlYZVW3DMRMsoMhkH8&#10;Kqjl/vn/AG+GpjalOXJGO/Xf7/69Gzvw9CnWTlOXLr3/AE/r1vv8G/EnxL4X0TxdquhaBql1eaXZ&#10;ag9smohXEuowq7fv1kY4Vf4eY09/b06NWUoRb+0v6f6u/wCvv8eIpQVSUY+9y2/q/wAu/wDkLpKT&#10;Xoj/ALNea4triRzal2ZYXZlyY7iXcv8AqfmZf9uutO6TMF7stV5/18zpd3lgQ3UcvkRQOm9EaNY5&#10;I+HUSNmSRpJG+83yc/JSfxR/7e/ItWavy+mi1/r+rjLX7fY3ckkYhiVUVo5J4TK6sw3tD5ZURtPt&#10;+VpJOU3/AC57DjeNm9fv/wCH0JacdV9/z6eu2v3/AM81z4p1nVYljYK8rLtLRj920SSt5Yz8u1v4&#10;mbe3H8J2VjGmo+8of16at/10Jbb3v8zC/tK+tbkWsDXEkkc6faNh822I2bkVnVt0mG3Ku37j760k&#10;oNvmb8/6syFzKV7r+u39a9bmlYePte065kgjwEgdwVaRpFKHjyNwb5WVv4W/g/KpVKmnpF69ehXP&#10;NS0u/Nv9dfu3Eb4t+LHmEUWozm2maSN443lkVgg5KgN5ccK7j1FLlhzfC/T/AIH/AAfM3jUfLrLv&#10;6/5nLXOuancyLNPcCXErSKjtuZWc/eBc7t27heMolCgtou/W2q/Pf7wtrfyt+p0UPjvVNNt1SKRY&#10;1AVLoQb9qoOfMyP733G/1j+39x+7/e/ApW63Z1+ifG3xHpsX2K2fy7Yq7RE28UcykjO0OoXd5ny+&#10;WzfO/wDOHDnel/v6eZTrzpq0Hy37P+v61O9sfj94ptpglpOTGlvEHu5AzzrI7/PBIZWePcvzZbvn&#10;CcdX7Hz/AB/4BH1qrLfT8/vuz0HRv2lvEGn8tFFeRCRGMjskd20fQRxq3ltN8zf89HRDWTodk/x/&#10;4Io4iSd5O/n/AMOdxa/tW6jPHBZQ6JBErXM6SXMzJJcMxOVSGaNPJ81c/wCsZfn/ANW7pmsZYbr8&#10;9N/69NTT6zOTf3+f9dhugfHO4s9S1C/trWE3IaPdB56yzNIH/eyeWdyzL5fzfu5of3n9/tnPDyv7&#10;qJVVxldQ+5f1v12+8guP2o/GGnXupRWVoi2l9cbsyKjyIDxizyzLu/ikCs6b/udauOFdve776/n9&#10;5r9Ym21dv/g7d7/cMsv2jda1aZGubKbzrM+XItznyCJGyrSQRx/LNK2fJZurjfvfNVKjKP8ATQnV&#10;ad3p8/1LOp/F/XdR17SdZvhIo0yZcW+1lmtYF/eBZsf8fDNHukjXZ877PkognGNn/XqV7SUpW6f1&#10;+vf8zudS/aJsoRc3q2slx5tvAiPPFFBI207VEtrMv2fe4fayRL8iJvd9/wAhydFdH/X4nW8Qoq6j&#10;zfj+ZWvv2o7PSrOygWzjurj7135BWRf3v/Lq0XkzLZtu2hV2+S6fOUX79L2Pn+P/AACViIvZNnm2&#10;tfGOx1VLm4t7KxW4kWVnS6KSIjPuJSO1TMazLI27/j42co7w9an6u783Nr/S/rU1+tW+z8X46/nd&#10;Hzrqt1JqMbX5McMImZ50ggKvLvbO2QIWZdz8su0o/wBz5K6IxUVZfeefOTnK69fn8/61Zu+FZ9O0&#10;TVI7lmuL64TMws0tkD3RlTKmCY+f9njjX93taX6bKJLmVv6Z0Ufd1f8AW/8Amegax420bV3jmkgk&#10;t5QB51rapIGtgDiZQP8AVlpm/wBc1uz/AD/7DmsoU2vvX9dfxNpTU9nfW7d/Up6n478HadD5WlxX&#10;F1rCmNy8e0RGQLn52bc3mRK21o41+Q/J8mabjLd/Nt3/AOCR6f5nK2XiC01vUYLy+lt7eKOdPJhS&#10;MFIBG3m83KrHI1x5hb92fv79/wB2tiZ2s/XS++/5npzSRaze6fYxX0KRXYlWWKDY+9B87TNHuXbm&#10;NQzN/fes/c/rmJ5ub3dr9d/M5/WpPsniCS10+Uxw2toIpf3KvG2Pk+eRH8uORsFtq52r29YSb21L&#10;sr36vqeg6N4h0jQtLiF1NJc6nd7JFOCskathVgRvuLDtXezN9/ft5oeuy+Wr/wAxSly+dz2kfHex&#10;03wTNpmladi/KxbCYv8ARYIUfzGgMrfNJNJMqyNsGz681z8jc9e3+et/P+tS4yko35d/63/r7zlf&#10;Df7RHjO01eTWLezfVLpbTybCS4byxBM4y67ZCzSbS21TuZ3TZtSqlTS087Wf/A/r9bU5X/y0/H87&#10;m5qPxz8eRac19rMTX2toz3VpC1o4u7SBwx2Ssv8ADHGzbVXCeXs+/wBBCpRctH+ev9epv7SST18/&#10;6W1zw3VvjLqmomS8vrkS3M9uwtLSeOWNS8j/AL9oF+9NJ/djj2/7aPituRJWRhKrJtyfn5/1/Vzi&#10;NV8Xa/5MeoXdpsJxJbtNYuf3W3G1Jv3LL1+ZIVRwfv1pGXK7rf8Az/r8zL2kusL+q/4B618I9RW4&#10;nt9Y1SSy03T0VvO+0SINyPzEbeJts0bN/q2Zd+9HffjZUVqnPvvv6f1/m2bU/ebe97a+uv6Gf8QP&#10;Ffnalc2lu0sXmSTE7SzwyxTDydrMnlmNY5FVFC/I6fOfuvRFvl9f0Yptbdfy/wCH/wCCeb2gmt47&#10;6N7yKM2sttex6dESsRikj2ia1Zf3jLu+XZGryP5m/fTFGN7ti32t6hrVkRex3jJamVJriINHA0MS&#10;7jBLIgVpJHX/AJZrvymzmtuSPb8WQY+i39krW4aS1SIyHiVAzjcdqlm/1iqd2I1kokvd9Nfu/wCA&#10;CnHbe/qn/X9anoVt4t8O6ZPbOdlpPAkiyKdqvKAcI5hLeXN+8bc0jHfGn3ENZ8ku34otTgtfxvf8&#10;WzWt/HuiSXt7c3H9mBLe2CbdmFuHX5ybVD9/azKsnmZdCDUtc2mvyL+s0023u/6ev+XzON1XWtF1&#10;2KR5L+CWXz4cwBVTcm1ljmB/hWPczfJ/Hsx/qxsfK4eXX+v69SJThPm+f4369t/+HPLde8Pf2aDc&#10;E290cyLFDbzcyRn50aVm2+Yr/e7/AHM4Nb7nFze9by/Hf8jCzLfvFpUEMa3EtqUupYEJNuhO9ldk&#10;Vv3jYXbtX79PVa/iStZWjdL77+et99jD19INOvrbT2eUi2jZUa6kgQIEGZs+T8y/3VWTO41pB3Xz&#10;K0iv6u2W7KW11G8KQmaSGCBZEPlpGJXm5UKX+Vo4V+8ztv8AMRMc1ZR5nrV35etyQLEJoo2keS5A&#10;dfLaOTaSSvzSMvzbVX5d7/JU/Z935ffrv8yH8a9P8zmNZur5kHkrGiJMzxqrEsxYbpTKoxI0k643&#10;KNmz8zW1JK+u2i/P83uznr3vp/W3f5mHo4vJJ5mNpIgkBiZNj+XC0n3Qi/e8xlJ/ifv9K2m1e/3v&#10;+vzOaCd/XTXq/wCuvn6mzYaHqGtXi2MSvHiUeeSjlljjO5pAfk2/7cn8BqHJd1+Z0Qpuo7I35rK1&#10;hWe2jcSRK4t5ZkcuqyAsg2bVBkZfm3bSfwzRzK3Nr+u9jRxteP8AXf8A4JziR/Y77zJGh2ZZQWiO&#10;2UbflHlLna237vzb+r0SXMrfMmKaWve5BJNIbSaW7lWKHzJFW1jRWdk3bVIc/MV3bX+Xr9DWBD+B&#10;ev8AmULm5jgsRCkYuVjI/eIDtVj1CjO75V+81dBBzheR5BG0rG2VGlWMrhjzhiyjDMuW+Xq+HoG7&#10;dHcsTSiJDcDdwhI81N5iUjCIo6tu+9tb7iHP+4Eu1tfx/rf8SrbXcbGKfdtxNh8QnyWQJk8IN3mf&#10;w7W/2NnNO2tvOwub3eb+t7FhZ5ZI3k/etbRPvtlm3KFXP3GB/i+9tVfX589aclZ2+Y07q5oPGnl5&#10;zGu8FIy7pKqgrlgqIf8AWM+3aSdmf48VIzN8loAq7t7kblbYIxADkNIzbm3Mzf3f9ym5OW4GzA6w&#10;WcZllnuJZCGJVAZYEUsZNqD5fm/hVn+5l/qgJhDH9jmYmRtz+ahLAuyY8wpJGPmZTjv8mxKAMUXI&#10;j8qREk87dnMQO1kJ6t0+Y/3e9VH4l8/yZnU6fP8AQ2obredjmXEiOMRrtRNwO3n82dm78pWxmZzI&#10;SRv+7nyjs+8ueFI3nMhX7zPu3/rXOV9j/t79CszrBeMvlwmJZF2SwszTPIRhF3llZmXhmVaCSqly&#10;TLKgUpPl1ZlZN5Xdy4Zl+Vv9nzPuAetAFeaWNIiDO7bi6kKQhkGMswdFDlx91m3fjQBPa+bLaIRC&#10;nkzA5wr+dIgPKtcqp3L/AMB3tnmq55d/wQDJ7QxTNJEskUW0OwdWZYScqsCsW+ZvmVju2J/sUfb/&#10;AO3v1DzLZ0oHS2ceYyxuxk8vjZJjCuki/Myt93/vuqi2ny+oNXXrdf195UsrO/iSKczvHBcFy/mA&#10;/NCBh8Nx5bfxd3zROSa0d9fPzKpp6N/P59P8yyYkaXEb+bbg7AmS0btjl3b7y5H8K46fnmbE/wBl&#10;WM263KhI/NzERl5NgG5hJu+7H8vyrQBtaTo9/wCKNUsNHsWa4v7mZrdG2BU8sgiKJ3bbtUcFpV/v&#10;/wAGaqUoxjZbdX/XX+u4pJtNLqfTNz+yn4p0bSJNTuJIWSOJJbmVED+WAqtshFwkMm5WXbu2zp/c&#10;8yuV17vz77u3fV/oCpy5NY9/vf43/rY7f4Y/Czxrc6LDfaXqyDS4hLJKyo13gxSNG0NxFEkjRyPt&#10;5Wb7N8nzofuPUOpFbv8Ar9RQoTnql/X9eozUdB1zUvGFxplv9leTT41jaSHNxGnmf7J8zy9zfL5e&#10;90+c/PzSVRJe89f6+Q/ZTbcd+X5s1b74Xay+n3r38Vtpr5CSSvI1vwm0tJFjcqK21V8uSTe/+x1o&#10;VWL2uzRUHF3fXfr+Pf8A4c+eNcabSLu70zehVSFl2qJZXhIbaIyN0cmz+La38fXNXGV9eqN5Kzt8&#10;zk/DHg++8VavNY6fKygLj5FKyOjc/uU43c8Kf4OR71Tk+r9b6ffsYqnKX/Bf9fmWfFHha58FLc2k&#10;sFvE4Owsqh528wfKMH7r/wAbAH+Oqhfm++/9epMoOOr/AFON0fSpry6hit8yzGRJHVM5wrZYY/8A&#10;QlrRtLVmCU27q9336/L/AIB7Jc+FdFk0lYorm7GqSBzdQ3aKFuMfeSMIm772xVzt+5nn+BjUp86X&#10;X+n97/rdnmfiLTraxsorezuxN5UJ8whCmyRi2VaVv3haNtu1lOzkbHoNuSXb8Ua/h3wjNc6NNrU9&#10;z+5tWhijJiRQ8zJuk+R9zbdqsXbafnG56ylPov8Ag/L/ADG1bXl+93/r53OM8RSW4kAt5mmlAZTP&#10;FGqlccOpJ/1m3/Vrzg/WtIu6TIfXuVNAkubiSK3cp9nViQjEs+RwCzf8s2/i3dU60SV07+o1a+ux&#10;0N1rfm3dtZyXMs9vbFwIXYYjKjLqSqszLuVRn+dZODWpqpR6fgmYt8q3F5bSEM1s4MRUOQrqW3HC&#10;HDLtk+635fJWkH7vo3/n+pnP4n8vyKUsQnllt4wQqqd0YIJZVXKiPru/d7Wk/wBvn5EFNNPZ3JKY&#10;jjSCNJogzCYEqSsn7vPAlC/eYL8y/T0pgS3Kq0j+VGypwVEgVniP/LMon3lVj8rK2/8APmkr213A&#10;qubt4AHkbdaliElLEqrhiFRD/Dt/i2/j1NMDqPDskS3VubqAzL5YH2eFtwkRjkxuS275tvmbd3Ws&#10;p7/L9WG5peLLqwhnMlr58KF1VoC8bSIRkBY0Hyqu7/f5+5UAeu/CbxroTwHSNb0+SdPmf7VEwjn3&#10;RqxjLtxuKt93/Y/8eC1KKWvz8/vf9M4jxZ4rt5dVvILSQx2sM8sYlLtO865zwD/eX5d3OaSvbXfr&#10;/X9fMltN3W25Hb+LLWxt7IWQRZDummVXZn3E4WMM6sq/77NzzsquWTWnXrp+pqqq5fX5/c/6/Mzd&#10;U8b3UziE7GYxgLuDTbcn94xH3V3cKu1vuf8ALT+Cq9nf4rfn+YvaRvvf+uvU1LDxlHY6NqVu90JJ&#10;7y3ZIbUjcRM5XJWU7VVVKsu9dmz5P4+aOV81vnf+n3Nfa2jZS9db/wCdzzm0drOW9vPtJiMrB8k7&#10;lLkbhCkIxI3P3m985rSytbp/TMVKz5v69P8AL/ge5Uvrye9HmxRGKZSoldHSUtg4HkgLu3N/Ed3P&#10;PNCilt94pzcn/WpSlWViGaQCQOiqc7ZUyMPkbdqt+HXPpyzFwu7/AH/1/XzOjitLK4ty7O3yowHy&#10;/fCr8zlcZ25Vf4f4Pzz/AOXn9djohrF+r/IwfLWMOArE7DGvy+Xl87hjA2r8rZ2j+D7me1T+F/L8&#10;zIeInl+RIvNeNMrEJSse0jLPI5xu2/KV+b5y/vU+z8/w/wCCBJbo2/C2QY5AyfMU4X728hdq7f73&#10;9aOT3vLf/gX/AK0G3fp93/BdhI5D9qeQ7ysOI0GQyAN1AB2/Jtz/AH5P1rQReQJcXWWLIFBCKAD8&#10;x+ck4+VWjXhd39/ZigerfdsRre+e6EMKz28LEqrv94jq6ZHzK0g3fM9JtRVnov6/phyyey+/T8TR&#10;a2lIJIcLjLFlDE5+6pznn+JSTwfuVm3F6tO/l/X6F2lGL1630/z/AD/M0RPbtpsVt5UP7qZndyuG&#10;BK42n7v+1nK9afJ73lv/AMC/9aGZrvD9vsxBbkI6CPMbtktGed0Y+Xy8f7VRrF+a/r8TaK9311fz&#10;Eg0eBY5plTaqN5SgsAIvR9653Llm3Nz155FK/S/nb+v63KStZL+rs52e0a0voXaZZC4DIPLCp5AP&#10;Tf8ANuVm+XzGbj56aV3YDSmv02CRYXLfd/dsDHljldhX5o4Y2X/Vr5n3PudqQGjZWkO97i4eOS4K&#10;IsbO3PztkIVX/lm33QNv++KGt0/RgnfXoTvBNJJOWK+U6NLG+9ditGcfMR8zKzbtq/nUdYej/IDi&#10;dQaRC0kUpmd3YHPyNtUHeM/wrk/X+vRDZ+v+Rzz+1JN/8P8Ar1/4f93m2twJI3d1Yyc7TISA6Hsi&#10;jsrD5fl9fU0qnT5/oTFtq7/4ct2yzobffHIA8myJMiWLOMhjn/VybfvNn5Pain1+X6lq19djoZbO&#10;3sLYJPHbvLhnDuSUZnfax5+VmSRlVdp+fe796zKkuVpr1+4z9Y0+KSO2j3RI+0TGOM4eJyMRKWb5&#10;NvKsyr9w1cJJXu9yDnbldw3SDbIR5YjA2u0iDBkBb5drLhs81qJ36W+ZAjOCoZg2Q3klo2ES8fLx&#10;95v97r+VBgaMGmJdsysXcsjFxFk4kPVUTs38W9v6ipc+Xvf+upsqd+9+uv8AmaWlwNp0qWwupGWJ&#10;/wB8hLfdZshQPurI3zN+FTKaastb7v8ArqOC5Nv6/q+rLX9qJYX9xONsjO/lKF5KsDnzWL7lb5vm&#10;9X9egqNZPzZbqcsua9r/AKehBDqji/hmkieV2uI5EkJDJnf5nyxhv3i7Sy91+f7nq/sf9vfoCm07&#10;3v8A1/X9M9X17UJruWFykKIsUIk+zuTI4AzvPVW/h+98jvvTfzUnS5X5X1Wr+/8A4BzWts8uLiMK&#10;5kKIsipgYC5fMQXajMymP/foM2rpruRCOBLIztEYFCL+8VN6tvOBu27tshb/AIB1oCytboZt3dBI&#10;08vcPlCS4YxvKy4ZHAGP4fT/AOvVR+JfP8mM5r+0JAQjszSPJ5wZmzMijcN0X97cu5fo9acke34s&#10;ydR9LfP/AIc1J7qPcjPmM7Y1XzOX3sFAYsvy+Yqsf4fx44xINGyidxJDGiSvHsYSKYyYFZgc4/iZ&#10;fl3SbfM+uyg2ppter/r9TWliJlhaWMhVC4G5vMJx92QttXb/ABdd/wBz8Q0cWt+pZQ75pkWULFJt&#10;MgwBCduT5e4eX8yt8y8nf6/3JaTWvTXToSbUSH7NOnlFFMa8llXNuTyVYfxH7zN/9asTaPwr5/mz&#10;jYrv7JdTovkqoJcNJuZijHb+6P8As+vO/wB81vZWt/X/AA/X1MTTu0lht45I4GILgoXXa284Ik2j&#10;935ax+vTf3rKPxL5/kwMOHUbiyvsI0zRzfLGW+Vdksis6HH95uN1atJ76i9o4S/rX+tep3U2oO8V&#10;sQ6f6siMqpR2YHH7uIfekXev7xum96wNnVk1/T/p+phm6e2nSJZZ1CMUKDBJebhzJI7f98/Ke341&#10;ZWv+Pn/Xr+fLmm1qmWQVHnGRtg/esUDMZUQopjDrn5ZOjt/f39akRsx3awab5Sl1ZtrtLGfLZlQZ&#10;EDKqebJt+XzNuz5+XykdUot/5sd3ZroynE73bwTyoY5FZ1Ztm0PvHylUX+Lb+vFVU6fP9BF54tRe&#10;BIy4VI84Q8vMGfKv8vyrtX5VVvSswGzTTrNFG8BdLocuVIiwg+7Js+76r/OgCKO0lWCd96Toz7U3&#10;RlTCGZRhWf5ZFZj/AHX9N/Wt0raAcvrQmbpJEDFcfu2GUTcSq78bflX+EHbTM5y6J+rX+dzpJHZ9&#10;Lthbne4hcujvGCdg8wTbV+60f/fZ2bH/AL9Bad0mee3erSSzSNsZSkQCLFHtTco5RQWbH7z5v7/y&#10;f98aKPWMvw/P/hjBzblb7+3/AATEt9RbEhk3mZhJ5cRI2Ko5ZQg2+Yx+4vfZzWhnL37W1tv039St&#10;ZyuIZBbcSytlk3YjG07/AJ2+8u3722ghOzuFiHmncbXdY0d5MMhUZ4bbn/b/ABP50nro+puVpJHF&#10;yEQxxswZI/MXnngFc/eZcdV/+vTAgQypHtn8yTaW3LjP7wvzjH3R5f3V/wDr0Abum6pc6bLFLCTM&#10;ycQrKqug3cH5X+VV2/Lz/wAAPUVLSkmr/r9/4lRlyu57Db/FC5n0ifTryRpZp4TAm4ho1AXDCUEb&#10;m2/eVmkOzNZNO9ut/X+vU6o1uZa3tf8Ard/qcZFcxwRz3CS+YJFJJELSO+BmTBb92sfl/Lu/WkU5&#10;q17/ANf1uY6XUQcm3j8pnVWZmG9ZYHO7yiv8P8W9t/NBhdXtfU1IJWkVVWYhVLPGAMKSF2qAxG3r&#10;tX73X8cjXRjKcEE0l09wx8h4pCrNFJlnlH/LNAG+VWkPzMPnJ4Tg0AdLDdvBEZLdi1zJnzIWk2KF&#10;X7w4+bav3lLN8/I+gawejXnchkn+1qjzxSBy5Zmjw4LNzkox/h/h29epTvQKXv2trbfpv6mY0wE8&#10;W1ZEmVyoc7Q3kq3LMozt3d/l+RfuUGZ3tn4illge3SGRo1bZsVfMV4ymMeU+fM2v83mL9z+Pnora&#10;38rfqaq6Vra+q6/M5q20wXmptH9oiZw+5R8whRVG91kkP7tW/hEY/eb/ANWRFcz/ABO4tdQS1eK2&#10;uWBhAdVG75olBwX2/L5jf3e+w/nnJcy5l8/P/g/n+euiXZHa3er2K2thYHfcR7opFl3+VvKr80iy&#10;jknbyf6Guf2fn+H/AATfmjyxXXr+G/8AXmcV441ae/ijj0u1SOxCgSuikqyg7dhl/wCe2VVSd3z/&#10;AMCda0hFaLo/Pd+vmYVXza9rfP8Aq5xQLsIkitkV4F4dtxDDGXJUrtaQfw7lP3fWugin1+X6lSQt&#10;cidAS0kr7WMhYEBNrbmZeVaPcrbV+T8CazhLo/kaHU6M9wbNYcGM+ZlWaGOUsUbc3mBt0m5flKrt&#10;2I/zrUPd+r/MuF7vt1/Q7m01TSls3LtNbXMgk/eQspjkVhkwoXRTuZvlklZk5f5N9I05l3X3/wDB&#10;Nbwl4tsNI1mBpZZpYI5iH8geYySeVsiMJ+XzPWSP/Y/26iUXJ/5lKVmn/TNnxRqNt4g1W1Fj9oaF&#10;5I1AuT5RUDLSNICd25t27a3Jy9EYtO7/AOCRO0pRSv8Ar+vYTxp4Blh06x1Bbu2ljNu8sK5GW3Kj&#10;Rug+bdI3+r+blPuc7KdOdnb+mv8AP+n5qpSUVfmf6/1/XmeeaZpJKqkw80kPHJthLruz8rRuuWZc&#10;7l+VP9ytVJXbfX8P67kqF1e52Ot2WoWHh27YQNCLWLcbiEt5k1xszEgRSrRxrCu0/Ln5PnNHO3tb&#10;X5/iZzVk7/8AD9n9/wDwTwm1+IOqaQBJY3Rhn3M8UkJdZdxO1i4DLubdu2th32Vp7GLXN6+f4s41&#10;UfVf197Pr39m/wDaEuLO4s7DWHgWe91WSSWedI2eWNYtuy4WTcv+s+Zf3O/ed6f7HNWw/LG8Y/1/&#10;W2vqdWGr2laX2vv/ABf4H0x8VtH+F/iXwrP44a4lm1cy3KXNhEbUuWAYkSxru/d/xRyff2BN61xU&#10;+ZTty/1f8b/8DqehUhTcOdy97yf9f0vM/O3xX8M9P1myl8S6DHKLMAJFamJmdNgzMzoAv/AWX5PS&#10;vVjU5V57W/U8+dKLhzL9fPW585XelG1v/wB02E8wZiBxhUyCHX5cszZ4rf2kXrc43Frf7xs9vGrF&#10;w6Dy1EiRqPkdicEMc9v4s4+elCXR/IGrNrce7wDa2F89kCowGPLJ9M8mNR97j6VXv/3fxERPaiUQ&#10;wquCXJlEZ+UAfNlSTu25+bav8dE/hfy/MCT7JIkHnLGZZcsPmIbG5sKF/wBrb8zLtNUBWax8mRXk&#10;ilMKh/NlEahlbqWMe35Y4/m42fPxjPcC1tLW/r+tTd0TRI9W1CxiQxpC021ZnQYRnbCbgR/E3YqU&#10;NTKXKv1/z/r5tv3KhHmaR2Pjzwv/AGTqgt4RmIW8TI0Xz2srCP8AesCPmGfmX5j8j454rJSa2d19&#10;6NKlNRcUvT8/8jmdM0XzZWkSIlojGWijLbpTnPU/Nnb8v+xQ5Nq3YlQad1b53/r8T0QeF2uIYrwI&#10;hiclfKPytG0QKqFUZdt0nLSN878f3657u1un9f5nSqcmr3f5v87lqO0liliVsJkACQJ999uzdHjl&#10;VX7vyr/iUa8su39eppaRZSNfSYiun8tTNL5cKzGYIMtGU6OJNzbv99KDOUebXqY2u6m6v5aWphaN&#10;iju8TI45b94M7c7m+8381xmoRUrv8uvr5ETl0XTou/8AX4nPajrF8+kQieUTkzSJ5mFAmG3ABDbV&#10;Ei/KzbV+T76VrGKT6+fp1MnN8nq9Ouuv/B+YTSWlz4f05vtMCvKypM0mPPRoyyFUU7mVhtX9599t&#10;6Ve/ux1W/r+QXTjd7f1+pzniGxk02O1t4ZDIk3lsxV/NJkJx87D7u1v7v9c1rFcqtvrczk7ru/v3&#10;/r+vscwnh/UbsXU/2eZYIZvKWVImYrhcg7flLRq393/Wb/ejmXdff/wSE09VqUzpt3F+6EDyPg/O&#10;kbZkYrjDScbd2zayr+NO9nf5kOUV7v67/O92IdL1e22tJpt0iKI5HY27jYjf6ts7du77vy1V4Le/&#10;z/4dEN3dz9CP2QPiTZ+GtK17Tb/UbKwEq3IjjmjAkUSor7xKy/d86ONWSPD/APLTP364aqi2ml9/&#10;lb+t+x14erClK8ntv6311PoP9nn463Ph34va5d+KFOoaNreIlvpYPMjMds22BmUx/wCphh+aRVX5&#10;/wCfn13Jp2j6/jv9/wCPWx0U8S1Uu1zRl5Xvb+vl5H6H+HfiN4V8a2mp3Uc+mR6X9snFqsemi3WK&#10;72/KYVWMyw/bC3lqzb0T7/ydK5obv0/r9T1qdRSWr+/+v618jxvWPGfiKw+Ij6JoOmi/0jVLCy33&#10;AhCx25kEkdpbNJt3bWaO4ZoY2R5kSH+Dfvt/DaT36/1+JhUm1UaV+v6vY+hEs5JfDkunaxoyuZUk&#10;IltVTEN8Y/Kab7KNzQ2+0yTLGrbPOTzNn3Kx2d+vctR91J/11PK/EHh/Q9AEkl/FtgkjgUNDuG+2&#10;aJsxgndtkaQb2Zlg+R60+Pyt89/u7ByxWr/E5LTNc8N3MUml6NfRXDyP9psbWfyY3tPLOZ2QhV2y&#10;RzSRqqvvebZv2ffpcvLq7NL+vzHzJfa+e7/AmfQbeN5nvxAnnfZZg0IRZ7pJ2ZAd42+ZLNNuZo12&#10;D+N/kzVXn2X9fMXu/wB38DgNc8PWun3Vylpf3kbtCpurcbmgui58zyLh/lWOJoGWN3h+RN/yb6cZ&#10;OV7kTstEtV/XzPFruy8LXfiK+hk0+ZYp1Z/KKA70CrE0Ee7d+5ZfMmjZvnT5PU40UmjPli3qtPJ2&#10;/wCHKT/Dzw6l/K1taPCyxoot5FjDPasf3iqy/K8v8e5dnyJj1qvaz7/n/mS4Rbvb+vzOB8WaXpWh&#10;KVOlpPG0jmOSC1D7YV4VgNy7Y933m++7p/GBWkZt+899vX+vzHUpqC0/q7/r9TgtRudI0yeK+g84&#10;LNDZ/aIo5VWQRSMrtH5SbWWRlVlZVX5Pk3vxitJu6T9f6/AUNm/P+vzLmtfEDyrC6tLO/gltRbKs&#10;VvJJIscSl1ZLeRC/76ZV2xySfJUqLev5mzm2rfeb3jKXSY/hfHqGWa9vFeRPs3yxKvlbYYkU7j5M&#10;UqtHJJuOxHeT53q4xau2KpZU7r73573PKPhp4V0LxhoV7Jq1zJBcQwTNF5+0wywp8jtn/ZZl8v5v&#10;uJ8icU41HfSN+/8AWn5nLGPPG+/R369/x2/Q6jxR+ynPqWhwat4PuYNZicL9ohtLZitvIPnaFjt+&#10;ZvulW3O7/P8AcxVPEOOnn3a1/rdh9Wc1f83/AMMeUP8ABfxh4LuojJaSwNdW5LPE5jMeW3l1Y/6t&#10;l27cM/8A9Y9t8vVP/NmaoSUrr81+X/BP0C/Z60AWOiR2/i7RbjUtEmUS3Eyp50m2SLaZZVl+7HH8&#10;8zN9zZs2c1jKXNt+Pd/M7KFKMZXqR93rf89/61+fmfjjQ/Cfhvx5rMWhad5Ok6yd8s+3atvh1mEY&#10;RerHdtWPaf3m+oTbWuhpVpwWkfhl/X36f5n2X4a8O/CXxh4PtdL1bRdMW5mtYo5mdWSa0zAowpVf&#10;uzNufaXO132f7+F5J+7a3W/9fowhSpxp8r3/AK/Xz+8+S/jT+xJa2trf+KPB13pt5DbfvpLWCVA8&#10;EJRn3tbFtv7hSsT7cyb3+51rsoVnFWcv6v8A13vrdnI8ApSlOE/119d/zf3n5h6xYS6JqkthPG7g&#10;SNFL9/LOhKM7ZXcnH3QG4/n3Qqqau9fl/XyOZwcZSV9X/wAH79f6Zd0zwWNb1LStMVBANUuFt0up&#10;wRGnnHEbBht+XftDMrI/XNL2j5rX19NCJRvqt/zPXW/ZL8flZJ9NsYr6OMvu+yXdtM+2L5jK9skn&#10;2iFW+9G0ip5nXe/Wj20otNxX3/8ADmioTaupfNfeVdB/Zr+J1urzrY6gF+0Z2RxsgkZC2WMpRd23&#10;ncrhX/2OfnzqVFNWt95MqE0eoeGrDW9Cu59L16y1DNvETJEruk0e1seYqt/CzfM3yp/hxSScrq/9&#10;eupVGNSL5JLX/h/6fzv5eyJb6FrtqLGS4K3qJH9lkn8mNopz92OVx95Y/wCH5k39admtbNHTTSs4&#10;+n56/idC3grRLbSZ4tWewFxJbI8JYgl3BwWjyxVvM/2Vkf8A2+9ZOo27/nv+ZbppRu5f16f8Hqj5&#10;X8XfCC11aDUJrC7tIJIXuJApYHzVxlYo3+VW/wBplH+wDn7nZSlyr+t73/U5ZKMk0/df9PX+rnyl&#10;rnhC/wBDkEk9uGjEhjB++CFGWPy5b+7v689a7YzUo8y7flr/AF/V+TlnF2l/wTIgu9S09pDaG4ia&#10;XCqIGZYQT3JHZlA3bqppS31+fczk3GV77/p/X4novhXxJrj3sIlu2kSJWMW/zJETK7ZGfd8irtwr&#10;L/c5+Q81lOnHfv5/1/XU6KE3Jr19fX8GeqWs2uvaXLTW088qyLPCWB2yxyDJVfm+6qsp/jf+D688&#10;rX0/zR12VrdCxdS6fNo4cwG11OMTpLb+UVUZXYgKH5t2N0i7v49lEfiXz/JkSjaPp+N9zxq40Oe4&#10;uZZ4VkkZ1cRqm0M0rpysYH/LRf8Adfr1rohNW76/1ucrTf2fuTL+haTqcV1E4t5duAs8UTM0jxj7&#10;wdR+83feYKuz1quaPb8EHJN/DG/qe56PEQbLzpJrV2xAftJMayxMWRVkTav7ttwaRm+dHrmm9Uu3&#10;6nZB3tH7/v8A+CdcNMv1uLSN4ont1GWdJFSVIpj8iswHlyeWyiZmb98/3P8Afz5l3X3/APBNXCS3&#10;+fc82+IDTZms7dCHSW4iPB8tk2qVBVedzSLJIq7dnz+9Ut16r8zCq7vTfV/ft3Pmm8nmilmSYlXj&#10;dGUOuAjHlVAX7u7/AHf0rth8Pq2/0OVXUl3vb7zNuL6ZWKebgA5UF945XIB2fNHuZm2j+tHJHt+L&#10;Nb3V1r/w5attQniTcyjcEBxvdlVU45i+b5lP/jmPxlwVrr/O5jJtvX7jtrDXPKsGKTvNE+E2cEM+&#10;N6KwbldudyqtTZcvNfW/9fPqC5lr976FOz8Z6pol89zZSxs5iKPHNGZYZhMP3qGN98ecfl8n/ACM&#10;E1fRehqqtndX+f8ATMG88Q3GqPHOba3hZnYBIYUWEHPRhwfm/wDrnpWsVyq2+tzKT5nczpruVLhx&#10;5aISUYlACjuev0Vtv3fzNMRYTU5FMigI7sV3LlQQMcOP7q/wsv8A+up5I9vxYGnYaqqndLteM5SQ&#10;AR7QeofcF3My/wC0vWp9n5/h/wAEDq1GkypHNHco5nbc6yFdpA27hsZmVmPRW+//ALHQ1mac3P7u&#10;1/n5+R0Y8IafcmWVGtbdWjRo3lfzQ+/7sbJ8qq6/w/Mn30yr9o9o/P7/APgAoprT7/8Agf16k+k/&#10;DO+u52iEsKTSRAJBujRi5LBctJ827bzGrMOPnTOcVsqqfn6f5MhwtLa76P8Ar+l8yvb+C9Sh1hrC&#10;eydxbCRrmNQoVoGbZPglvL3bV+8rb5P4E/uKUlJ+n3/McI2duX+r767h4y8IrZDbFZyWzRBVhhCl&#10;mgGVdWYLt3NIv/LRt4CU4z6Pb+vwNJrmfux/H+rnll1p728phmgkhcDcwlQgopXEQRW6+Z95ufeq&#10;54rb8rGTTW4/TtDutSjmj09Zbv7KEaQLG7lGJ3Ajb/yx6fd6+/Wj2i8/6+YJN6Idd2NzbuTeWk8M&#10;sIKuvlOrJt+XhXVfLVlXj5fSj2i8/wCvmDVm1uWEW5njjNrAIonJJBUZG0Y3DPzL5ndf7lL/AKef&#10;h+G//AEV4olR1hlGHif7u7BOfvlC3yt8+frs+T3PaeX4/wDAAbcR2zNGVWaco0i+WJArIe+Rt4Lf&#10;dU7eKrW/Xf8Ar+v6mGXkIhdENsJH2lQCQpzwpC9duW+brznjmqAnWATcKD5jHbkfeKN9wL/dVv4v&#10;frScktwJpbSSF0ACtM2EkZFwpydrbif4gv8An0j2nl+IDoZZrd3bT5pIpFAQqdyDewwx3N/cVamL&#10;s7gVv9IMyNMZGmbzWl3/ADMzv91jj7v3fm3H5E47VqndXKn8T+X5EUUK21xveRoVYFxIEZ1Xb8xA&#10;x/C3UZPzvTJO18NTW/22CKe4EVptkMvn8W6hlYl2G1sSN96P/bqft/8Abv6lR5ftX/T8NbmtE+lp&#10;rF0U8ma3iHCgrtljRd2FZ/vbvvSbvufcx6R70Zd7/j/wfy9AvHmv0/rW3by/4Yz9fmhvLlJLS3WM&#10;OY4URpwIgkm0xGLftXdt+9H/AAH+D1vm97l/ruErPb5m/wCDLPw3o2pzjxPC82nvEoVIVVp/O3LJ&#10;yzKymNRuVvl/3NmaJtpafP8Ar9Qjy6836/ofbPh74DfCbx94dfxP4e1Keyt0VvPsZ5IjPujTc6Ii&#10;/dDL085imP7lcTrTg7frbv2OhUqNZcy92Uevr/Xrc2/D37LXh/xLoupf2RrVvaCzie7hSd0WV/LD&#10;FvMMO6ORVZflkVXRM/O6UvrUr8vX5377/wDBJjgqL5n9p/1f/MreHblfCltHph1S3uE0/UI9Knj8&#10;7b9qt/8AlqLhwVVnk/1cbbvn+QolB1UnGiuRb/e+nf0/Myfilf6ONUb/AIleoaVBf2MKD7OSyvKr&#10;nMgMi7ljZtvls0bvz0Q/PWVrSit9vzb/AOCKrJc8Xy8vNptr1/rX8TifhvYaE9/d3Fr4hey1cOZY&#10;4p3YGQA5mZ7lGaM+YuxVhbenyZ/jpqLlrJvUmKjrr69fyPd2+DGr+JtFu7zTPENu8KrPftDNIxk3&#10;OrSFVjx5cavIvqnPP+/EVd/iW6XNz23/AB6d/X59T5T179nvxlBfvezWkckcHleWA7Il0kpLKLdY&#10;12srLu/efLvf8z0e05dP8/66+Zk8NJO6+fRfj3MXVvhHJp8U17d6fLbR7ViZYZLe4kR+sYQho/LR&#10;W27pI1f/AH/4Dqqrcr7ef+f9b/eYzoyi7Tb/AK89Th7r4WazBaSalBaT/YiYbtHKOkcituyFkdf3&#10;knyenyU3KP8AN/X3tleyny82vJ/Wl/6003PK7+zltJmYTyW7xsWDMzc54KZX7sjbsqf++K3i1ZW/&#10;p9Tnas7MoCW4ELIkki+buIm3sWEoP97qv8X/AKHk99Ixjzfra1/X1/H1ET21/JJCsT7pJAXSOYNu&#10;xjtvbP8Atbs/wZ69aTS3WvTz/wCCTzrZ3W/p/nr6HVaX4cvr9kltEuJ1YBV8sf8ALVjiTJP+r59a&#10;zc0ttTSMXPaxe1jwLq2kAG6V4ANzL5gdjHGw3Hc33dxX7vbpjms1NOXNv3+7zLdJrd/h/wAEh8Ka&#10;7f6Ld3cUFxIiyMsR3LhWjxmP5/vKsjHdI3r8maqaTivPt83+YoPdfM665+IXi2KZorfVZkjgIPls&#10;xEYEXLrHzu2/eVFX76ZrONNP7r9f0NOZp/F97/4P6FCb4ua1qGv2c1y5Fr5g3LC2xP3MexcJjcqs&#10;3DD+P75p/V1v1v8A0723MHWbn/W/4ff/AE/pPw/44TVXsNV0rxJDaaumnz21zY3VuGM0m1tvlO2V&#10;Vdq7V4+T5D9ceV83L/Xc2Uovrf8AD89zz3X/AAdc+K7q/wBVvprVZ3MDRR58s3K7fnjTHRodrNIv&#10;8f61pFuCvf8AXf1FKPNqfOuqaM9jK9tEqsBJKxfqTEjOuAT92PHyxqO+ytoSbdm76GTTX/DnOrHK&#10;y4dAAZgyvjaVkHK7x1+brux9atNPVakT+F/L8xjSlJdsZUziXCtyMgDlQO/8O1W/meWUbAe6G+6z&#10;M/7sK8i7sMuFLRkfwbT8q/n7xgGJcSmWTLLKvOQMYRlTnap+Xdt6M39ygPUqqssM+9Nigtyo5dAe&#10;jE/3f4euf50Aaaxv5PmlR5bP5bGMMuO4TPbzG4+v40Aa1skKL5yqxkbarIeYY0BU+ZKvVvLX5X60&#10;3e7vuBtRTwMNpkCgmQA5ZsKx25Ib725tu1aQHTLpY+xm6truNJAPnRowA2Au3Ay6t5jcP/t7OT35&#10;yuX3XIbYRo822di05QKCrRllbdnCqdu3b/E0lBJqtHBGhZbp4mO5GKMpWTL/ADIMmN4W2sm12/4B&#10;Ttd2Wp0HK3kV3BN5tqTEd7Ryq8rMWXu4I27f4Wb5v0p8ku34oxl8T9fx6/iXtP1q40xvNkjS4gYA&#10;SLN8wDgY3Aj52VlJbd39qfI/L73/AJEnUWOo+G9XuDBfvDY/aVVVJjbAPUbMFtsbP825vz2UpXS0&#10;j573/EqKTev3FfxD4S0ozqbO9S6kyvlJIqq0mVypG35dqqd21t2/7lKFRta66/1/X4hOEU9Euv8A&#10;w/z8zzq90uTT5o08rAfehZlZgW6SsP7qc7VVfnrZNPZ3M+VrZteT/wCG/wCHMu+SRmRnQiVUUA7d&#10;g2qVxuAz/D91m/ef6umUVJAyymNCoVyJUbaQ8yqNzgD59u1tvysv8G/NAD72VFSIQqPNwjkFywUH&#10;mXGT99fusvP+wOaBO9nbch82R1QBRk72UPuUqAykbcn5gy9P4PpQMrygyucgLtDbmJ2oxyAUi7tI&#10;q/w9vetYbP1/yM6nT5/oLJZyrsXMhRFVkBAOwHkqMfw5xv6/P171m7X00RMfiXz/ACYiGZC7LgKG&#10;Ks8gzw3Y4/vL0b+vJRpH4V8/zZv27sojwseCy/MM7drNtIx12t1Yc/380FGrHFBK7rKEETiTbJwE&#10;RlDFVDfMzbpG+VW/4BSVrabAZcmn3B3lMANArKytn5VfJCcfLI21m25/GmOz7P7mPtkntVDRybCC&#10;2A6fMgY7uMhfm+9/wD9QQlzf3Jljd+gUsE3fvP3bMVViFO5pPusvc0AVkuVlQtMiqVyoijChm38t&#10;JJ/C0m373X58daAIh5Epj4BUMybnztUAfIduPmVt3zN+tAGjb2IURx7VmCHkHBQqR1Zh8x2ryu33&#10;30Gih3/MS9sI1aOCN0cj94UXkFZuPuj+7QTJe9ZFNNGcSrD56oqMCxB+VQT/ABqfz5/+vQTy8vS1&#10;/n+rLxgt7QyIxSYNlY5YgrIHPLr/AN8r/nuBsQG+00oFmYKwheKAKcBfmygIH3WY53d/y+QAow33&#10;l3CtGCiA7mXzBtOMHJAz975tvzVTi0rium2uqNG71OKVxsT7hBPK5L/fBbG35l2/N3ST3zUpdEvu&#10;BtLdii8gubVo5F2Ok6FZN4HyyFsncf4mb65fvQO99d7lS4juWKlI18gq7RuhLylAesgz/wB8tz70&#10;Cur2vqQN9sVFczSIux5UjDNuZi3yjaPm+ZfvL/WgYRLK7JIzxK++UCSJiSpI3bnB9/4fyoA37PVo&#10;tPmhWeUkkbJjF85RW6gA/P8Ad/i+nNJpPc2UrRTf9WOnvNas0VVjkV2MYaNzguy/eQ4/h+X7v/LT&#10;+q5f70vvKclf4r+r/wCCVDqdrc286zSsrkxuixxIp3DoZsZVv7vytv8Aemk0tXf+u/USaezuYwmL&#10;ofKQzRgvneMYdPmch+CrNjau78+KZE5dF8/6/r/Nb6MmNUYNHMYInVV+YIj/AOrZXHzbV/hzxsoM&#10;znpDJEHJLoHBjjyw5EfLsf7rMvZVOd9VH4l8/wAmBTeP7OokDF/NKNGhJVspnnJ+6u5l8tt3z96J&#10;/E/l+QDDO8pzIGSUyAySBmZsx8bvu7f7+7cv/wBeQL8U0irKqAIrKEYzMDC0ucowC7mHH3m/j+Tk&#10;0AWYZI2hZXTDEBFcknDD7yhvl/iKtGuz+tAla2mxWNusZCW43eW20ujBm3AZcj+Bvvbf/wBVAyvc&#10;xOhiEcaLLkljnZMdp2uAV+Xcy/w/WtOfdSX4fndkuN1bYu28CSqEd1VNqqyM/lyZZ87gR8zL0/i9&#10;tnFTKXMJQS31f4Gtd2IijjbEbMON0LGRnJHySM21VZlX+Lb+nNSW1yu2nyOPu3QyzAQgxgkB/vys&#10;33cHO5fv/Mdv363Wy9EZfFP1f5f5lmK0LOBCpbACyNjaCrrh3VPusseQ3+w6UpS5fV/1/X5hGPNq&#10;yw0FwByJY5w7RPFJt5QjEZxt27VHzMv3N/visTUjQXG1xsWNcLJ1xu+bYNnmfMoZ2+VT86O//LPF&#10;AD5cOUCI0Uit9/bjcAuG49V3N8y/J8hFAMI/OtnV7eRhPGUWaWMlXlZ+VQuo2+WykZqopPd2/ruy&#10;G7PmWt9Hr1Xn3O98PfEzxZ4XYtZalOttlSIZ8+SXDZaIKW/hb5cr6UqlKLVlHp+P+f8AS6m8cRNL&#10;Se33/wBdj6E8FftL3Gl3xXW7G2MF2f3yKnmMrFB8ysW3K2/7z/yrz6lBp6f1/XX+r70sZKFnLXz9&#10;fn/XzPeNO+PWleI7mL7LctbpbgbfLZMtNjGJN+fk29XXzNlQ8K+W/wDw+v8AX+W+vZTxMammz/r1&#10;1u33O/sdc1G7lnVCk8d6AkKKwlKCbbvmDfNuh/vNgf3D22csoKMkm3bW/wDXmdVNqTWvNv8Ar/Wx&#10;fsU1XSEks9PgMhlWSBizrtYSPvfax+Vdu3b833MpzVT+F/L8wTadyjr/AIn1TS/KsZJFhgwVYSw7&#10;v3ZRTKArf98qw+Rz9ykoLrr+ATqSjp112/4NzlNP8V6c11N59nb2yXbBLp5Ao3Rx7chYjt+a4+UN&#10;/sP92rs029Ve34CVWP8AJf8ArzbMrUrGzvp547FoiDcfaU8gqsaCGPhSWbcvQ/xJDv4qvf8A734m&#10;c3svn/X4kem2C2lxELuS2uJLtpYiqyqZVgMWJokLfu9se5X3Mu/+56nSMub5Ch8Xpd/p+o3xBbPc&#10;hYrWDbDLGZWgV4nMSxDZL5js3Lbv3nmRtv2fJmqNThbmRLNvKR23P5UiEMfLVz8p34+6zbdsjf8A&#10;LZNjnfQRaKdt2++pl3+ly30pkTbcyRvlCI2xuY5eI+Wvzedt/dt8mw1Sly38+4nC7uhbfwrHcpdS&#10;x2rzTOiiCMqrMX3EyRhjtUsp3bdw+RH2cVPP/e/8mE6dvh/Q62z+Feo3tuZINMmfdlt/kZjeSUY2&#10;uX2JtVvl28nf9ys3Xs7KX33f/DeY40207R677fht+o+48G3Oi7BdwIkqgRMkq+Q0xik3ukI/56Rs&#10;xV13fPDv+T0PaOe276/8ONvksvz9fT1Kc+liMSFFhihRHUNGheNpGBdVkWNWYRqrL8yrjf8AJ701&#10;PpLf0MilY6E08bs0TbrYNOJB5Y82NvmLJE38MfO37r99nFPnj3/BgaWo+Hba6so208id4irpME3T&#10;iSUEssn/AExjP3v++f3dJTXX/gf5lqDeumvmZlrplzB5dm6gedLGhkjLCMAHMiF2G6Mn7yf71Vp8&#10;Xl+G5B11/wCDUitRcCCIt5sgLbj5iO6KqCNzx5ef9Z/Bv+56GVNOXKv60vt/wQ5Zc3y0X9b+vTU5&#10;OPwx/Z1hcXT6fDcNKwLRs2x/OjOVm2AdGb5pF/j2VpzPfmfrf9RtNbnFnTL2W7DGMBUmWVVRS3lh&#10;WVpN6rt+Xb92P1y+/BzQprldut9fzE4P4mtv1/4c1LjxNrcMUOnB5k01ZpYoopcxqQDu+dQB5cc2&#10;5f8AYyg+dOgqMU1dv+v6/pju2rX0M51vb3aWjdETBLKGMc7BNsEdxKdyhY1+ZW9U/wBr5HU6fP8A&#10;Qm2rfXZlK1trlzJGFneLzdw8rL3MXLMzRr99dsfDLu+5s+eo0t1vfX+v66+Qzu4dWutOtZ5hCJEa&#10;HZJI0TyHbIuxDg4+ZNu5jjZ8776Q07O4yaS5vo4zdIziSELuhVYHMYbMkPlL+7k8iQfKsbHem+gu&#10;M9+Z/h/kcxqGm3DTslgylpHSRisbRxRRoMFnjkXbHuZfMk2fI/JoD/l3/X8w6AZu7eLUHQorbmXY&#10;8lu8sZIG5/lmWWX/AJZ7f4PufJQZmz4k0m3nREhSSNhIyTeWomjeSZfkVZW2qscnytlV3pvff7tS&#10;aHUimlb13v8A11RwlrY6rbXP2iKSeE25ZMIjeaSvVVTaVCr90yK3X3q5STXmYqMk72/FHQ2cd5fx&#10;yyvJM6bznDKoQrGzEGIDdt3c/wB98/JWbdvm7fM21t1tf5X/AMyo1rcM63H2bEcgG5Jdz71Q7sEf&#10;e2q/zeZxn7vvQIcYNzZKt9oLOfNUKLcg8COIfd3r91sL6c9aB6yfVsltNJbDIWfneYJDGXlf7xcO&#10;rfc3bm+ZvXip5k9tX22/Mrkl/wAO/wDhx50fiN3VgYWKRiMfvpVC5kVmJfb97+6/NJzVr7+Q/Z+f&#10;4f8ABK11bLahGgsfKjkRf9aGk8s527hu2jzGb+Lb3qlLmJcLPSNl5a/18xRM8UGRC1s0UbvKocGG&#10;WOQ7dwkYbVkb+9ufZ3X+4yG7K7MyTZKixyMEeF0zFErtJFG/KKZV+833W+Zv9zYlAy7JISJLfd++&#10;DQMEYI3kSsnybpBv8ttq7g39z/bzQBJaanFEAqww3kjRYLygrJ5ilgrW8/zL/rPvbudh+T3dn2f3&#10;Md9LedwfxRrELuLQ39opkTzmjZZkdT/rAyLt3tG2FWTKP296fKvtO3lvf8yZS5TEe0Fxcy3xkuS7&#10;3RmV4nBKz5WQPLt5RcY2r/sbKkzmne/R/mbmryXN9sW6u3uW8vckrp5flyY2RKy/dVv735fUIMhL&#10;VFCIIgQpLG6XrJKibZYio25XazqzZ6fP7007O50FuDSra+nkaCcyqCuwMhZI1kXcqTf89P8AVsNy&#10;/wBzZ0ekBe/s1YmDwqysxRi6bt/lBfn8sBdy7v4mK5/gPNAmtHbS/VFW+sDKG2mbaGZ18sg73jG0&#10;PNt/dqgDbYW3fNVRly/PcmUW3e/3lGDTLyI+bHazC2TdPvyQ+X4lMcKNuX+JiN3+5z1qUk42Xl02&#10;F7OV7v4fn37+Z6Lf6XY29nZypJ50twIym1Fk8yORFYtIy7ZPLVsfuWZyh389axk2tvv/AK/r9emc&#10;bRi/Vf18yK2gtbRFukWKMfaGaM+VsKzt8s1wso3faI2X5du3Ynz/ACd6j3p+n3f8ExaurFyLV9tv&#10;Oqi3+0yMWkSJzBb+XF0uIpQ2xW2/NIfkR/4RRyPy+9/5DOTi8QQW8iI923loXbMe8RfLuJ+fbuXb&#10;I2fl++nty9ci8/v/AOABLY+LxYyzPbQYlbzQkRUyReYSrYAX5mjuOF/6Z/385pez8/w/4I1O2l18&#10;3/wSw3iDUZ/tLhZ2jlZAiPuPkyImWVG3fK27Cqv50+Ref3/8Av2nl+P/AACGfVtTvIv9IMk7SLEk&#10;ecsUCDCxyHvJHj5fl6v9afLF/wCaf/Dl3dr9bXt/X9fmZt3M63aNcS7WZS5zGGBUHbw5+Zfnbbhm&#10;+/TSS1XXre5hKSvd6XE03TjeSPGksXmLJtl2gysEkVmLzB9u2Ro9v8X60Sdk2T9v/t39S7qsKRRW&#10;+7ddIy7HjjXysbAVimDn5ZnhVW/cyZRxs68VEHrb5r1CSb2+Z1nw40C08QazBbo0kaGUfaVZljuI&#10;4y0ZJW3dmXzFILbl3702c/wJM7833W/r1NKMVzcr6X8tXsfSHiTwZ4U02+stN0kpNcIQl1fwBWaB&#10;tnn232uRWTLbvM28n53T5KzvKW/w+b/4O5pOlTUrL+vv+R5D4r8dr4YE2lzWqySxbvIuFzb3MjDk&#10;i4XarzK38JaTY/8AuVpClzK3Tz/UyqVFSVl/X9f15eBeIvHNr4pc28tkYpxDvE0jiPy1C+Wse4Z3&#10;GTd5a43oi/WuqnSUJfP0fn/X3nPUxHtI8rj+vf8AV77nnF34fuLuNvIM00UifMN52qEP3OPmYLnb&#10;Ht+8ib+9dEJdH8jmcHPVGVc29/DJ9liV0mRI2eMxOyhdgMQRVx93Pzbzs+tRpfra/wA/6/q/UbTT&#10;t1/MIrbU4lT/AFiwRMHZfLaNS07YZww+cqzcbF/u9+1pw7fer/5grby2O90vR9QT7PBLGJUuYmMp&#10;cb2tyOYV3/OG8xdyrC39+pbcW0n/AF/TIkubltHtfX+t/LY7iL4cXj29tqfmyQPcSKEf/VXCFRtR&#10;hD829V/4Hs/uVhKqk/6/4JpGm1/wX/lc9m8MaDqssUFhdG7kt4zlJbnfGkDtytyzK0kce0qpkLbf&#10;k+f5DsqZyW+vbz39Trpxl7qX/B/rrp59Tt28IW1herrMjk3CzLOEjT7RHeeWn3EK/vGjVgpj835z&#10;G77Pl687be7ubQp2lzev9fPc6q716OCwmjaK0spoBHqMEGEa2aVzlkUt+8jyzY8vb3f1rFuL1ad/&#10;L+v0OlQUo3d9fu3Z5Ve/Ejw9Bb6tFe6Ysmoqjy2V3E+5Yi25Wi4+ZfO3Nt8xvkP8HaoJgut9Ir9P&#10;6f8Aw54o3xRfTorkqm+4ZAls0oaRoXctwrBtpTadvy4+c+9aRUZdNe12U6kE99ev9P8AU5S48e63&#10;rVrdWjXrC2d96mQb8PjGFQZZNzfKyYPNVGPK73/q9yZ1FJW5Puu/vv8A59TkJbuYFo/OaG4b95DM&#10;wzAp+6VbOSyy/wAJ/gGfv07LsvuMeWP834ooDBMUpDySDkRqXDyMgw7RsMKv94ru69e9MzHb0lJh&#10;dir5GFa3aR42H+sz/wAtGLfxSI3tsNBpT6/L9Rk0iSKyxQRCcOiPHEBE77+EBZdq7pM7tp/2KDQt&#10;mPzo/IKpFEd2/e2XhI4WIS/K+7hl3L8lAGUiEysibYzEOrKRkAbSSDu3YX7zr2+5QBIi25Z95Z44&#10;+VVGIDdyxU/Nt7xuvT3oA0Y7VXkh+zwOUHzKHwAHK7iqZ5kZl+62dlAEh06MSoI7fcixu0jSA4Uy&#10;Ft64H930/wD11l7R+X4/5gbdvp11PGlvCA5iETRw26fu2AOMxt96Tav3vvpUt3d+5on0j5u7/r0/&#10;yH3Fl9lmBmAAiVsW8haNyh+YlsfLH5eflZfxpCcVHVtv0/4LIFnguFSOTdGkmNrquRFHnClnO1ZG&#10;3bd3y8f3+fl0p9fl+pKtfXY7/SobOK1Msy2++JQ++3kTayYIeQ42rI6rt+bds+/WZLSb1W39fMq3&#10;N5pdsTcW5iuGf79skm2GRm2/N/eV9o3bdrp/coGPnvtMntYWWGFjJuR1wxlhl2sUZZBt3bl25PPz&#10;x9qAMJbe3lWIsJVEIdp3GUZZt+Hddu3zNsXyt1+tArLsvuL91qkqWawwxstvCySxzzFQqyBuZ5gv&#10;zNI0fy4P39/qlKyvfr3GZt/fPJav9qjdyzyPK0alyyyAmOKOUbtqybo2ZufkemG69f1K2iXj3Eax&#10;Qw7MsvnBod0SbDsbMy5b5V2yFvL3zbNm/wDvhMfhXz/NmxqOlW6WC+fjfMzRq44LKrNtYRox2SSc&#10;L8vy/I2/73KjP3tOmt/69SjNsHKWC26HPlyOsUfEIYY2wzLAp+7taRkUOfn+fZVylzCTTWmxj6vF&#10;HaBbiVpJBkyHymyIyow0TRqq7W3H5fm7b60hqvnb9f1Bu2rOVnnedjIsDp5oeVJ3dpAw65CH7rBt&#10;pXKmqM73fN/LbTvdv/MhQXUkEQ8lYrgASBwrHKZ4y/8Ae2/eXnfWnNHmv+Ov5f1+oKPN7197vbz9&#10;TU8M6a2r6w9nNJ5RZA0TsxCyMvXZuX5v7yp9/wB6cp9nuEYc0muz+Z7DZeEoEeP7TeInlTmOeGQF&#10;ImjbHkP9odA0LM33vl2fzribvqzdQb3uvVbnTXXhax0S3e6nvQ0mx2a1Z1G0zH92krgtHLGuVaP7&#10;/wAlA3Gybv8Af/w5habrkmm3SgRC7jKmGSLe7RoNu5VTY3yxq33lC4P8HWrXLbW99e/4dPv6mSk1&#10;K33P+v66anM3sst9ezakkUasisnlBnVo0kO4D73zMx2rH/H8g+StNPh12/Db7zVXSck9dn/X9f58&#10;1Hazyaiz7bdAsuVmlRcwKAqshP3eD8rbd+U/Rk8usmvn8tP+HJNS02BW3p5SpPKMMJH2+aB8+ZDn&#10;dt4Vv7h9KmMua/dCL1p4hj06bTrSNDGpBimmiVj8jn+Jvu+X5f8ArJP4OtXZ2v07geja3daeIopE&#10;Illgjd0SRgiSEbQsySR/NsjG1ZF+++UeuYbTW55bc6m5EgtYpo9jKVjEgMcUchYlg0m35mbLKzb0&#10;+5mtFDv93/B/r1EXD4guZLORJIFlRrd1LLKoYlwTIJcJt+Vf4lT/AFj/AH6PZ+f4f8ETu00mcQks&#10;S7itwfKDtLFbuVkUSOPlwT/e7bT8h/KtNwiuVW31uSTeJJodNuIp5pWQKyFI5Nu9+Rxn5v3f3fm/&#10;XNV7L3r3/P7/AF+f+ZEp8sZe9/X5fM8zOomS5kZJd7eX5m4rswg+UtED8pk2f6z+/wDz1SsrHDG7&#10;vzfj+JnS3LzzLDtPyq2wDLq390RsMNGr/ef0/WmUWoFjaQKUw0eGlAO91CDcenO3aVrT/l3/AF/M&#10;Z1Onz/Q1FuXRfkVSWiVTLsDbcnKHzf8Alm2Fbb/wD1zU8ku34oi7s13/AK/HqR2EH2ySSeISjEwk&#10;nMYLsXXPIJwvzLuVv4Dj5KU1ydely6abl/Xr+h1c9k8NkT5JCz/Z5FSMJJxKrGMkne0fltv+Xpvz&#10;WMN36fqjsa5FrfT5lHTdGudwMsbvuuCYmLjejyk7yYI22tMy/KrLv2Z52d7549/wYk7q/c9T0rRN&#10;JWTGpyCNlKq7Db5Uf3flyVV2k+6rbWZH+6/rWDk4q6/r/M1tGL1eu+3/AA/5nuFsnwu0TRVv7yQX&#10;1wh+z+VFIrSMNmQ+VIk8vd8skbZ2fwVjUc6m3z3v9/8Aw35msZ4aK1fNLz/r/PX7zwXxb8U7SK5K&#10;6bptnbpt2RSLGG8+2B2rBMh+8fu7Gb509a3w8J297r/Tvv8A8PprrfgrVuZ25fd/q+6/4P3nn/8A&#10;wm98sBS3jiRt25VYFmUM3mOoc7d21f7ux0Pf+/vKGuq19TP2r6Xfr/TNWLx5rOtW4tJtsirmNeg3&#10;Ro2/D7Om3ax3Sb3/AFzEopK/9f11N1WnNJPrtfp/X9XKF5JHqMztLK0aAD5JVlmVoSOWi8vG1vlZ&#10;fm2fu3z3rMsxowZGuUJiSIeUVmWJmbZtYbGGfur8u5mb77/3Ca0tya79P18+wGzF5hYfZzG5MkYb&#10;ag+fAVghUgbfl5/39h+5WYFwCOedhFbbwj/NHtKBWc5GT/C27duz1ffQOTu20dHp2nfaCYZLY4QC&#10;IPMCXVUG9dkoX5WY7juXolO+lvO5rFqyt/T6nQNLFa+X8tvIsKbGW1ZkyO6KR96Tb8wY5d+OalxT&#10;d2buokr/AJ/qUbC5ju5ZlnSVrRnypaIyBiDlAE/5aeXyrN/c++c/PT2ME1Na/wBfMvppaSYZreaa&#10;CV5U8pigj4RiXhjH7weVj5WbZ8g2ZoG6NtrteX/DHG3FvHpM00JjcwzgXHlvGzMsET/vfNyy/Mq+&#10;z/Jso3MJe5Ll8395qQXkkOlz3dvK0kNxuxaPtHJP3FjUFo41VtyL/A/Y7OAV9L+V/wBTJlsrZrSW&#10;4V9srgyl8M6rCRnapG3dtjb5d+Oh/wCAAX1a6obo8VrFLbTGQzQxhUliZN0dzAzYwx+Vtqfd3L86&#10;Pz9AHJLr92p0Pii+W0tILqwRFgyv7+Mo8h2cgSD7zNCq+XubPf604q7sDly667nB3/ij+3GLTiEO&#10;kCBTCAjEg4Pmo3y7j325/wCAVrFWXzuS6re6/H/gHJ3crS3MqSiWBFBGBu8hyy5jOEz9VP8ABxWs&#10;IprX8zGcna/Xqyzp2v6hE8djK6TlE2rGQ4fc/wDqiXU/vZFX5dsnyR9aUktJLXfXt89y6c5fC/8A&#10;h+vz/wA/uN9nv/tIkEkpWVFWSNlV/NU8H94p2qse7czZ+famz2x9z+uY6Pe5uvNf+v62sXWUFPOj&#10;mhFyjku7IzqYtjIIzEfl3bT8rL8/eswn8T+X5FKR9iIgIfe33mJDEDny+fmWNefmZv8ACgkfaIGP&#10;747kt3UqdwMgV+FihKj94q/wt60AX7m2uJImwsuEk+XavlSbD/HOpz5kn8Pyjn3oAykjkEzJNIjO&#10;jLtYD93g8iSJX2/Mufm2n79BCjZ3N+1t5YmmjeNIpLhY1UyEy74gN+3cvy/7Ucn8H3M1M/hfy/Ms&#10;r2VtdXEsiW0ZZt58ucSbgyo2So+8wbd8qyNjt5hHWnfS/lf9RWfNe/lb+vPU6C4sdQNqkbW1w1wU&#10;KbQjl8k8qyldrKq/Mu37n8HSoirycvN/iMs2PgfUpreS7vEMIcfu4VDP8+MgyY+aGRYsbe/86qUn&#10;GzX3i5NL6/4r69u/9fibekaYkStuxLFEBGXnbZIJM4jJUfejb5t351m5S6u34f8ABHDf4166af8A&#10;D+f/AA9/VtKs5LXfZqtvcALDNGw8yJ5g6shGM7VZfu4/gk7d023q3c2kvd9Nf6/rcxrLQLiLMv2M&#10;tcIHZzGWO5XOPOR9vyquz7jLSV+u/kKMLaiato728AZvknzI5ddzQvA7bwXCJtZV/wCmnz70Cf3K&#10;BSikro4F7K8a63+ZKQFyCP3UWXb93Oke75h/CuOd/wCnRe+pCvfTc7PS/HXijSXWSPU2lVAYXtLw&#10;G6gkijXGZrecyKvy/Ksm1HX+B+9Ky7L7i1KWst1/X+ep3dj47i1iIRvCDMEaV41lSaLyWH7wOW+c&#10;xt1jWP54X/v1lKFl3XUpVXtqvx/4P3G1pV7ptyssl3IIEiEoI8xlNtMxxCHlPzSRsrZXfnZUm8Kk&#10;Xu/6/T5nk3iO8kvLy5hhlkjtnzGkcysobyyoDQuBlptu5Y/78nrvreKsrfec1SV5ef8AmdR4F0qS&#10;EXsbbIZJYyBDI7Ga4jjTfKYgF2tt+7/fR9/emTCLTWjsr7+d/wDMpxeCr+71WVLZifNYyiOOEsEe&#10;VsLGML5bj5tq/eKe/JQc+VX/AJb/AI7mXLKU7Lys/wDL8fxPYND/AGe/FkJlvo1ZrbYjTGaBx5TT&#10;c8Nt24X+9D9px02JWXt+d/D/AF+J0xoThrKWvz2Xr1+81df+BDwW32iS7UT4Ro2S4/dTSFcsZW+8&#10;oi+9ny0TjY9J1l/w93+hbpqX2rv1/wCHOQ8LeANB0zVbCbWWF0Ypgby2jOY50eX5pWyv7zbGdyrC&#10;vzoT8703OT/4G5CVlG++v3u7Z9EfEX/hAzoVrZaXp9vNBNbTxNOsLIwkRV8tdg+Xjd8z/c/d7+lZ&#10;WfNzL59/626mk+Tlsv1/X5f0z4qluIJLyO1s0EkqRuscPy+XI0Dvlhs+7Ird2+/sSvQhfl+bt/Xr&#10;c5k7O5mw6Xq9xLcYX9wyyNMr4hkJPd2T5dpZdvH3/Q1k936v8ynGTev330/z/rUq6auqaTdeRMy3&#10;McxLkO8bEkNxHAz/AOpliX7sbMhk/gxSja178vbT/ILyi9b+aZtavfxQX1uql/I/czhS3nOWL4k8&#10;x9qt83ln93/B/tl80BKSck7Xt+P9f8Oe8+E9Kl15bcloEwyvHepLGrz2rjflvNZUkut21S38EPk/&#10;JUSlbRb/ANfiaNX0Z7Frvwm0zxFYRQ2rPe3pt33GOTfbswXBhcA/LcNJ8ys38G/Z8lRztKy8/wCv&#10;+HvuJUIO8o/F1/rr89/U88i/ZD8QJp013EjSHc13FCYHEh3fMYVdfvMv3mXcm/8Audd+DnK+u/n/&#10;AMPf8TWNCVm0vvfmeG6p8ONR0bW3sb+OWMKircY+RxIWwJAPlXy8/n/KlOL6/wBfK5PIlLX1vv8A&#10;0/M6ew8EaTLJsuZDLG6pGTGokLyqBiRkHTb/AM9O3vW90l8H3r9WJ217efbzKw+Glpd63HDG4mtj&#10;IsTQbmhnEUh3Bk2r++yvy7fkf5/nxQ6iWtvXX+rkuKbvqdJ4g+Ei6TZvcSQQMqZVpLi3dh5ePMjR&#10;d27a3zYXy2RPv79n8c+2jsv1/K3Ujkkndx+//h7/ANdTxqy8HWUrXQ3gwThoraNNgijlDHLbI1Vl&#10;WRfmj2v9+rdVtW/X+mx+z8/w/wCCZNjpQstXWE3aOsBAEZdFjaRT8qfN/wAtY2PzL9/p9aOdv7Lf&#10;4/oKKtOz8/yZ6ovhDTtZiiZIFuGQmWWGMFJkh25meLy/vbfvKP8Ab+4ah1Gnq/lZ/wDD/ea8nO/T&#10;r/mW9Y07/hGLO3uIjJI+nustpJJj7VJC6qNmE3qyq37pmZfnR/uL1oiuaWuvV/16hKlyrVfPr+P3&#10;9jptG1211KwW5hnjltpZYRLBJtivLRwFyoEf3lVW6bePvp717PXfT8f68/wA8/8AG2paTazefFKF&#10;lQsFXIl2ztuAPH7xlCnd935Hfn1oekdI7/O39dG9utjGrJRtf+v6/XzPXvhP8UPDN3pHkatdWkVt&#10;b2/2KSVSTJ9tT7glLbZP+uKsNmU+ST1ineTd4/f/AF/X3mtGtT5W5Sf9bf8ABv1+Z5R8VviTp1nq&#10;0aafeQXUcQZJZFhWKKVScI742usij/Wbm39fx0cJSlpr/X9f8OZVKsed2l/XX5afgfPeqfEa/t7+&#10;G40V0aExoI2d3LvmTdKrghdy/wCyzbAn8FdNPDxteSvf+v6/pmFSs1pGWvXV/wBf5nn/AIm1iXWL&#10;mS5u5FBa4+dPkO4v8ztCd22NtrbRt2fcc12NRStG+/mc05Oe5kPcTh444WAtJFZWlUfvIsDrvG35&#10;tx+bYuOtLlT1du12r+f9f8OZ80042/p7tf1vrudt8PvEn9l6pIjFgZxgsWVgpBwrAD7skn8f94mu&#10;evDmV/6/rT8PM6aFVwev9Pfr57frsfQeoXUrjT7sJaMAJHWe4UJ52Oqn/lm8i7i0aN/HXKlZWPTb&#10;bs+tvxTY27s99vJeIpnM8TAxIuJlZU3NIGjG1oIyf4v+entyyXpucvZ/aJZXElxJDCi8BnP38qYw&#10;WXarfN77/XnqEP416f5mhfWkk0glSKGR9gkYw5VCQrI8TEfxN8skisyfPQR9v/t79ThbjS/3nmXE&#10;Ucm3Pl2kiC3eVlPLJKfl3L/ss77D9zFAnu7O5ad3WBU320ifJGxu1JhG7r5Jj/eDaRsVmXZs+fZ3&#10;oEYW0u8o8pmRC7qzk7kVTlf42b93htqne7pIm+rUbq/XoJ262+f/AAR00oWJLqCV1dCrSmCNwH7B&#10;2dj8qr8q/wCr3/nRGN97/wCYnLS619f67mtYajsC3JYSu4xbyR7Y1tiekhX+KX/np8vuSetNw7P7&#10;xpq11ojr7S+tJZIpJGLN9oUNbHhiVXeCZPm3Rs3zI3Oz7vQ1PJLt+KH5/wBf1qd/Yzx31temWySG&#10;VhHbYVRIBaYZvOC/xbf4tv0J/uT6nSp3jbv/AJ3/AD/rvz89sWE93bXO+UQND5KbjbsLfaAONu7a&#10;Nx2sfkrOct4/f+ZhyS7fijiHvXsb2RreJjG8iBJIpPKk3smXdSM7lKllkG10eq1v/X9f15e9T9zb&#10;rvfX/LuWLXVLhLh5Jys8kiMsk5dljWJhlFK/L80a7V7exqieb3ub+uxu22l2d3afaFkuWjViZJ1X&#10;Mbs/ypGoChtwX7sir/v0Gyd9TpJfh5Jc2hvxGWjjiEYDwCSaNCvmBrh4mwscsYHlyM1R7V+f/gTB&#10;wvvF/c/zPOmsJtM1FpEeye3iKpKW3JIhQcCPO5f3P+raSZX3b/uOa0u2rdjK3LNev56HZXF7pbaZ&#10;LNCkO8AyrvdT9oM0e1zCm3b/ABLuX5E/OpdrO+xteHLJ8v8AXz63T/q55vczRqsdz9nQFlFvc/uP&#10;LWMZ+Vz/AHtwyxjX8am3T+v633873u+fmb3b9WQxX00SPDHNHI0+5Y5gCrBCcDAbO3avI3VZKk1d&#10;LzXn/X/B2t7ksaRERLEbh2BPMpAR/kYSBSF2tC/3vm+f8amPwr5/myjOufMiidRmRIGAkmaTau5v&#10;9UU/i2/KxX5dmxPwqhSdk3/WpbtmLR+XtEey3ZIXFuNhlcb8ho2Z/NxujVl5+58lAKTa9fy/X+v+&#10;3MmI77hXMLbhgkNj5JFwDI5Iyhb/AIA/pWkvgj8vyI/5ef12Nma7ujDse6mdAhRkm3XLNMSeVx91&#10;kzvMzN9w/wAdZlu9nbVkNqVRmtJEIF0oVnAWQeYrbgGjT/U+Z8se4j/gH8dARvZX3Ksi3Ed2TIjw&#10;wbGXaVLmPDFt5d9u5Qqqsa/wEn5OtBk7xle+u9y3PdWyPEXeKVi+PPDGSadQuFVkPyrj7u9fZE2d&#10;wG/e5l12v9zNSw1BdSfyLtV2xusSoqAoqv8ALErYPmN821mXnZ+HyCVtC4ycm7+v9anaaZYxAuEl&#10;gd0lW3FxKv2dhMg3GJQ3/LRl4QyNsL7EoOnkXm/Vkes6Vb3EzWkISNnO7yTGQqXKjDyux2/NIzbl&#10;YLs659kndXE4J/1f8y/oHhaOSeH7ZE8okxCrSDeo3cKI1/dt+8l+ZVVuv996zc36fixcsY6P/gfh&#10;3+Z3Ws+GtNgtkkRXgaIeUnmttgTZ8k8Escq/64SfdY/ejeru5K8d/wCv6/4JcnFxuru619dP1PC9&#10;W0q2/taCMRx3So/lTTxo20yFt0cUa/KszIvyqrDtmk5SjvZ+l/1MJwXNG3r/AF8/zLmo6JHaBGgh&#10;Oy6kL35jj2vM0a7Y/sob97C0f3ngWRFf3xVhKlFfPzKmmeH/ALRdyw+d5VjcKszu4lS5gZj8wCld&#10;qtMy+SOJH+epm2tV8xRpO+vw7/1f8/meq6X4MNrbLdQpJlDwt1E2CufmjiKN5cjRqP8AU7vvv1br&#10;SVTvdL1v95uqUt3/AF9/+QJbxJPkKiMkiiS7UuFVmbI8uJtq/Jn5l2vsPyJJWbk5blWS6DNV8PRa&#10;siRW8iRyOxjeV0VRLEfnEwkb5V/unnelUpOO608ynGnJa3+fn+fy+ZjW2ht4ZubHUWWSYW0q+XBJ&#10;LuiQxtufLj5l3lfMVG4fr7VcZc3qZSpuHved/Xbsz7O8JePPDetabDbvEYlmmt3ijcIZ0mjXbM7S&#10;r/yxWTdtZv4H+epjK3uv/hv67nTGS5Yq/f8AG359O9zk/ijoGmS2/m6bfJ5MYZYgI8uzjdLMsL/8&#10;vEe7cisy/J8mfuEVLfLJ8v8An/X+ZPKpar/PXr+Z84WktkWkWWxn+02j7wRGu8uhzHvUsJPuncyw&#10;t/cc80rPs/uZn6mFq+rPaGMoHgxcJLE8Y+WWMneY+cyeYrbfm++/3K1hDyu3+HXr1/r1ym/e9F/w&#10;f1Oh074huLZxdx3fl2zJst5I0ntTITg3Ehd2mYr/AAx/JsrTkl2/FGbdlfcu/aE1jTpWR7dtkMrr&#10;NAwDSREskWYNvyqrNtZm+T6ffqTSCcleV7+v/D+R5frV1LbRkM8MXlZ3u7I/kIoyszrHsaQg7l/d&#10;t5nzujvR5mfsoc13H4bf1df1t39z0qz+KupnTrWznmXz5oYRFcCSSNEWBVWJlMm2GSSU4SRZFd/9&#10;Xsd6zcG23prffz+82c7P3fv1Pc/B2qS6vp0K3yefcXKSCSR5GZZIgcSNbRjMHnNk7dqon8ezfWck&#10;4q7V/wCtTem01+P9fqYfjPT47adspJDEluZYLpYttxGg+WSE7tvnN3U8O/z1pFppqT+//Mc4rdf1&#10;f9b9T591WZ9OZXiMccdvIZJJXbzhIk4bbDKX+VZPm3bo/wCN6KfX5fqYpWVjANxFG9vcHeESRxJG&#10;rA7pduU2odzSKrYXd1T5/etDJt397Xyf56NEk8xNgUVxKkxa4kZ0cMWZ8ShEJ+VlX/Vr/t96DT7P&#10;u3/XfX57/oVtM1yez8y2dZTaofLtN67kK7gQd4KsrMeWXbsoMm2ubXvfztc9Z0bRLK+VJJ1VkZhK&#10;kYnEbzM20+RvjDK0f8XyqmPuc1E5NNWBJcnN6W+dt/v/AOHPZtLjstPtY7gW1hJLAqk2OI2DWqjE&#10;phk+ZZmQp/y0b53P8D81ndvRy+9uxpC/LqeTfEd7DWorsx2ctlbm42ozSkyOwTCwBfm+WSYqy7WT&#10;CJJspwk4y5ub+v8AhyqyjKOnzW3U8Y0EXFveyFZWR1aOO1zbOsaSRqyu6feZZGj+Zlk53nhNnz10&#10;zkny6/8ADvocsE4yv+N/6Z71ouq6wkKQFC8u6L7PcXSkzQeUvy29u3+sZn2/u9zp8n3D8+Kwl70r&#10;f13Ot676+up29/q5vdKghu7KwaWdDvjfEM90itudkg2qv2iFl3bmly/z7H5rM3bioQfffrrv/wAE&#10;8A8U6BBd3QuNNhaBIZ2Ny0sAlihAO6O4YfxPL/qwu58fy1hU5Vb+vz9TjqU03dRf6+X9f0+asVQ3&#10;EUr+XuEnmQJ5Ts10EcKBE67o2VZlX93JvfugqzCMWnd/8E7m4urS5sMDYs92jBzKscAVfmEbShM2&#10;8ksbfKsjbHT+PY9Svil8vyNtLef43/r+r/F5bqHhm6iJktg80nmqpnixtBYdWJZfOhl+VVVVdN5+&#10;/wB6055d/wAEc1SnK+i2/X+v+CegeGfB95NAFa7xPIxkWMLGbd2hX5THH80azbfMzDuzvdHRP4Kx&#10;m3Gfml+rHDCSl78vd/prvqdpZ6LNZFobaGSJsmJ2vo2SaMS/efZL82Wb5t0bbP4/ko5k9X939f09&#10;/wDB0qk46J7fL8jvT4f1K6s5C13K3lhEdZ40uWlkVMollcncsa4/hb7g/iycVcbW07+e/wAxTvzO&#10;/wDS/r8bnJ6dqVz4b1y0jvldkEwkVtzC4htycSSw+WNs0ijcvLbEKP8AJRpJd0JTcHG7/wAvx+9f&#10;8Fnsfii20m80SG909UeKTzTaw6hCYkMhi/eTpOTI1wrOx8xSyPI6fIiVnD4n6P8AMqbuovvf9Dxp&#10;DFFFMsto872KKs0kbyBXZ97W720u7csLx7l3Nvf540/5Z12afF5fhuRZ2k16v1f9Xfpc8X1v+0l1&#10;O61CxuXjvYrVGU2yNE7FJgi+Vt2szLHujkZldJNnamS7p3XXf5dU/wCvmdnoXxG1Dy0s9ZuJJogm&#10;1ojufkdRIq/N8zLuLBSqe9Ll97m/q/canLmacvxe/wB/9feU9a8Yi6YBY4JfNcTrDDOYRAynapUl&#10;dzK7fK67qLJ6taik7K/meq+AfiLcacIhMjy52LJBZkNJAI+T8v8AFIv8Sv8AwVjONm46/rv/AMA0&#10;pST+L7/+H+R6H4g+I3hbWdMciLzbkOzzTXKP5UYxtWX7MP3i9/LH3N+x0rNaP4fnv/w3nZm6ace7&#10;ez/r5nkUOpwXbsXVZYw3Exiy207mRkmz8yybVjZtuzPHrS5XzXt9q+/mI3LnwqniYQ2ulonmQEyb&#10;p7lxGItke64Mp/5Y/wAMgZtibHRFNNcsfevv1YlH2i/HX7jz3VvB/wDYvGri4Ejb7e1aUmWzubVX&#10;yWQbV3Qy/dj/ANZ/f+ukZP7L38rswqU7O09Om/8An17mRPpel2X2iSD7WT/y0KqGhV3TcscJiHyQ&#10;r23L99Krmk3br2t/mRyRSuo/nc4KHU4U1G4la2jeIh0uPLDx3DMxUKzZ46rGu0r87oa0eqa7mLdk&#10;2eo+GdE03UPIvpbdxKYnYXUiBkhuGX9zFcrL93LNuVl2f79c85SW0nv33/r+mbU4KUVLeX9efzF8&#10;Q6BfaPZq0jK8qsWuLaPhWUtnMMh2zR4LLuiXZ652UQbla/V/gaOMkr/jv95xkelSLd+a7TW0TSEy&#10;288ZVBlN6gYxIy7vuqvmb/bv0RtZW2Mrt7wv8n+tzevfD1/f2kssEim4dYgI3t1jCkncZ5GLNI0c&#10;a7VCsqOj+wzQ5Jb31NXCTWnXz+f4kWkeAbq6VL1JGWXAMcdsqRRyGN2EvmK+6T98235/Lc/1wlKK&#10;fl89f1VyY0pPmb/Xq79u/wAjjNZ0u+sr6MTAwvGWmc2chWVMsxQBn+9uPy7Vj3vsROlaqcfT5f5B&#10;KlJtv+vzud74d0GfXI4ru4gvAtn5beWyPGyzIzCMRwj7wkVl+ba+Hb98noOcdnrf+u9x25VbX5no&#10;3h6a28N6hDZ+Wk1w4ne6vnjDt5kbsyRqsvytbxzL9nm3DfsX9z1qIt83e/4/1uXGai43jfz/AB1/&#10;4f8ADQ7HxlpFv4wt7e7mtbeKS6tE+zC3keO2y7YaGWCRV3LH+8mX5vndE/5Z1UpbWfmb1IqpG/5+&#10;vr/W54rqXwqSwjSOyjWMwyN5oiihuTcM4/dyoNu5vOX5vJCv8mfrWDquLjb3v+D+XmcNSjPW3va/&#10;136dTjoPDGvaHc7fLilskKvK0cMqRoCflikLCMtIv8Krs/uBMn5OpVIyjp3vrv1IcZJe8rP+vn/w&#10;T3L4d+CofEAaHULVmiyJI4/K+zRs2/PmxAbfO+X+9v8An/2OKw9pJSXvf5/5a/1uXRp3Uua/L/X/&#10;AAfLc9it/BWs6beRQafzCjyCCB5Nsl0xGTJKsvyxrGp2+cFhR8/fqFNddPxLskrR+V+/4n138OfC&#10;E95pkU1y0Udx5YEcF1Yh33t+7eGPdt2w7htW6Vtj5rNtt3Z0wm1Ffr93cyfiZ4Oso9FkttQtIfss&#10;bOwt90ebaf5xviUK1wyqdzx/N+Oyi7s10eo53nTafwxX9f153PDPhr4juvBWvwraz3dxaiSWJopn&#10;bbFGrq6MYW37ZlbbukkZUaH+PFPeEl6fic2Hlyzv6fqe6+OdSudQSXWbGJpLsqhuPs+EhMUv+rm3&#10;bdjeSz7pP49/3OEqVpa3Q7pyu7x+dlf7999TwJvGviSe5hN7qETLCzxyXarHBcOJD5cNrLMXbdIw&#10;+WO3l3+ero7v/BWzbcbx/wCCczi5byv8v+Ce26dqt+9n9g+2tPcxRwS2cTW5Y7RFukhubmHy4Y41&#10;O5GVfLTf8mxKiUEtd7d1rv3J5pLR20/rue1/DP4kQx332C8uY2vWe2ibZPHJHblNys1s6r5kjL5j&#10;Rqu5n+T+584yqQdlprr1+82hUlJ2/PX17Hu/jrxH/amghtIdma2ZYd7SLJqMrldriGNcqu5f3YVv&#10;nR/appQXNe39bv8Arz8jab+Fx62v5vX8GfEPibWvExsbu0n1Ce0Qyyyfao2MN+GDMzrdlWV5LW3j&#10;DMqwr8+z5y5pr436f5Ck5KPxf8H5bf1c+S/HXjrxFFDLpc96+oWqSQnTdTO6OWaJ13Kt1bL96P5l&#10;aFo+U3v/AB5rrOJyc3Z/Z/4Le/keb2d/p1/PYteaVbahLbwtLcGFSssaBtkhht590l1HIy7sTY+f&#10;5zs+SgU1eN373zb/ADW/U9MTTPDes6fGbB4LS7S3MdohtVgu8AbTC/lr80jN/rC2/wDh602rOwRs&#10;4XXT9X39f61NjQPDE97i3RZPKjudk9ySF1GXBJD2+GNvJtmjYMzD5ERdnzvyi4R5m9/6v3PQNS+H&#10;9zay2lvqNxLfW7W/nvJdSwyCKzmLAIYv4m/1nysw/wCAVmqj/wCG0/zNJ4fRp/5/PzOLPgfS/CWt&#10;22o6bdWdpcXMSx3LQt9nAkJbzTbFv3e5YfLXy8fcf5KTnKfn6f0zD2MaMvd/rZ/f3/U6XxTqH2yC&#10;1u5NReS7aJgjJLsknjKKrmKFWULcL8reX9xH/wB80ox5r+RrUfMoy+X33Zf8F+LtOhijtdQjlHl3&#10;ri2MjmWO9t3hWCeF4EbabxpAszQ7lTeiPTcHvv8An/X3hGaUbP8AXz/z6nvWnajb27RPZalcS2ju&#10;DcaVMQksQG1IRd7vvqrN8qr/AAbOaIxb15W/6v8Aj9w5S5fM661a31KOB5ftemtIzn7NM80sW+F9&#10;mZBEv7u3m+ZVbd+fFYTbuten5mTk5bnrnhzQtFMdvHeQwECf7VBFFIBbvNG6rCbWR9yzSR7mZod3&#10;9zf7XFtr17dbDgk5JPY7OTTLWUXUUIjlaG5kiZ7fNvc3Dkb2gAG2O6uI45I44VkZ4Tsf58pTNpxg&#10;/h8/L+vvZUtl8SW0trZRLeRyveFltFt5QpEYzuZG+RbiOFtzGOREdH3pvqmla6b36kQUo6S/p/eL&#10;4x8Qto2nveXF2YQv7lntfNSfY58txOkayKskgX5lmyEKbN6dahxlN2T0/X+vxKrJ3u+7/r/M2vhj&#10;420jX7iykbVbMhIHs5bYHy5JI1bMbTmPy44V3fKxVp3/AI9m/pnOnKO2r/r+r99y8Neco9/+At/v&#10;3PrDX9A8Iappkdz5GmebsF0ZJLZgTciIoArIG/drtVmkul3v8nqUSU2tUetKnRnzPe/3/wDD9/xP&#10;jo/Eu18BeLrrR7qBVtLstJGbRGlgmkZvnju493mLuj3N5sjQwoifcraTSWvU4IXhKTXw+rv6/M3f&#10;HRsvFWkS6lp2n2F6+1Xt2EDfZfIePJjKJ++85m3FVX7jjeklQpXl5PT+v66jnapG66f0nv3v5nG/&#10;DrT9Bvb2Cy1ayECRRcH7VvSznjb/AF0gl2ySTZ2tu3OiQ8v1oqN7d/xfmKjTjzrm13/r5/8AA9bP&#10;xL8K6ZaPJqXhe7+2R3StcSrpqRzQM0a+U8c1s22NvMXdJJ9nXe/36qjJq9/n8+2vdfmKvCCd4fD+&#10;f9X9WfKOsaD4gtxYXFjYz2UT3E0d5vdns5I2yYpMTRySL6su14UTZ86v0o4pRlu3e39dji4fEGv6&#10;FfXVvcf2hZwT3FusxjmaCwui5VVieHdvZbj5dvzIj7Bs2jq9baXt13sOnJp2Xr59Pv8AQ9P0Lx1q&#10;dxJ5DROwt5H22UjNK4eF182X7ZtWPy12ruj+d9/U0nLlTd38jeM5Naa6X1/Xv/W56pP4sntLATat&#10;qIhjupVCKsIEFvcsy7LgNGrMzJuVWjk+Rfn3omzlwkubfyfz/wCCOp0+f6Hc+G77T76edIrpZYre&#10;S2aCAsz2lxLOcytbyKzbZI28uORYtnD/AH6cmm7r/hxQXvO/S/37HXeO9CstT0W6VYPsRPlmGW5i&#10;O4RXCb1VyGUxqJl8vc33EdPWppycNns7fr387feb1oKcdeun5s8V8D6vZaPe3trNaMY4Lr7JcqHY&#10;RKpXYGQpuLr91Wm2/f8Av9zW+kl3/r7znpNQ5k9b/g/x1Ol13xdoenGcW9hATGj/AGwQr5TpBJy3&#10;lSDd9oWFgWX93DI7/Jh99TO1l+H9dv8AgG7lCP2bfNnDa98X9P0S0t5YYJHg8qOzFyLePyrVrk5h&#10;TVLbPmRzNL+8jb9yj/xxc76yUbyTW/8AW5nVrKnyuPbz779erPlfUfHkut+J5baW2mg06eUWt3e2&#10;iygCSKSR1cxyQySTrdTBVkjaZ0+zI6JXQotRT8/8zglWdSrJNf11/r/hjX8X6D9n0MeItJSScTFZ&#10;0SCZrSw8uVWjLwGX/Uu0q/u7VmRNqbNm981jLl6X/T8dbnZOPLCMl/X/AA3+XmfEfjzxrpl/FLEk&#10;F2yqCskpkC+dOR5LvOjKsckkbKp3Ns2Q8c811U42V/63/VnFOpHZddN/X+u3mzhPB/xT1Pwpc21s&#10;LCSSwkv0habzJJAEZvM4ijJ+Xb8okjj2J/fc9VUpub+L8x08RyuCcdO/9P5r9T2TxNruh+K9Mvbr&#10;T7SP+0XcGK4AEgvrdW3qy3CqFWSORmhXcvnFE8txmpcHH0/rz/p9Tq9pCpZr4v8Ah/69DyTUPCWo&#10;63ApL2abEFukEi7ryEpwuy3TIZoV+bzJG+dH+53qHJJ2+/y/r+rmVWPNHX+r/wBfieOax8MPEGma&#10;n59tFJM4OZJIJQ4hH3hI1pHu8uONdrLuP3+fpvCpDlt1763/AC73OH6tJO8fe3+X4HqPgLWPE/hC&#10;7jubuQCKXbcqJVkKSzRcCOZvmaOO5b/WTKzuj7NskdRKzty/Pc7FCXLeXxdrf1/Xfc+ztI8Y6V42&#10;sLGGe9e3up7GVZUF4ZbSWYx+QgaOR1bzdzHa1u3nb/nco9JybVm/69Tmak3rH3fT9P611ueO674Q&#10;1DSxc29xctHbSRxHZHdIUuWjdiktw837yGML94tHIgkfYj0KTW3XuKEWlJL1/L8dL2v8zynVPh1q&#10;SedrGlSXX72LzppdkTZSJ90sNuI9214/l+ZY3fZ8+abrK/8Aw9yo4WXNzx69v69f+H1DS/FOrWEd&#10;vFc3bxW8Gxy4VnFwyyfKJoJPlkmhUsrSrsd/ubU2bqd+ZWceb+uv9dDeVCUlpK8v62t/X5n5u3Xn&#10;BYvIMl1PIQHiIJe2ixgKP7qr1Zvp+Mq99NzgdrK179f6/rzOj0bR9T1MiA2kxEG1nkOZIvnGBtYf&#10;dY/L8uf1pT9y/U1jKLfLOW6/y2839/lf4MrXdD1G0P2eYGCKCUsW+WNvXJbb5jR7ePmBy/vVU/e9&#10;5Pb+v8zOfK/dX9f569Th53eJblIrR0lTyn3phvPjDbV8xH+XdvYlvlf5DvFbHNJtSt/Nf87/ADND&#10;Rwi4WMR+fKCWyGkjLRSZLw7VZdsK718xmXc/3Peo/Evn+TNItKKb8/zZ0F9ELlpFiLLPuDGREeXz&#10;I3HzHaJNq7f4lm+YVUXZtNu779/+D+JFSaute+vfb+vMoSabf7lQXBuUuFX5Y1e0ltvLGcNII/m3&#10;Ku1YVXY/1quePf8ABk3vr8Xzv+N/1KNzYz7SbuBoGjfO0SKFkjTbs3ONrFm/5aKynf8A3Kyk7ttf&#10;1oRd/wA6/AqgSRSPKJD5QDysZXTzImcYK2mPvbvlXbt+T58Vj73N5/hb/L+twlJp6euv/Dg+oyNE&#10;sMM7cxSP9n+5IG37AjE/u9zfe2r/AAdea1HKUtvsdfnv1v8A1c1dJO/FtdQFJpG3i6HMi7guSsqr&#10;8sa/dZV/7+ekz+F/L8wp2Ts4v+n/AF113NaS5ksYZJDcbzbPkwNtl3xEqolB+7lmb/lp8/8Acepp&#10;9fl+p1c7irp+nUadVa9tR5rPHCG3GzGAku4hR5UfzR7f4pFZv9s+3TDWL83+aRk5tq34/wBf5npH&#10;hLXLDSWgd0hljtlXbCZWRSzFmEZJ2tIqbvm2siO8hO/fVlc1uX3f6/PXrszo7z4gx6tqEs10qxSs&#10;hjgSJDGISq7QEJaSSPd/HIy7/wDlomKxfM/ea/r8ypVLPrfy6f1/TK0njHWI4/s9gkDuyr5tw6Kh&#10;VDuOAyrtmY7d3mSDeiL99P4pD6xzRty/1+P+fz+Hlop9b1OW6a4vLhI4JFieYykR7pvuqiFtrL/e&#10;/gTqeapSadua3N/Tf/B/UTatrqn+P9f8Od5o9xBbwLZRan9ovIpA8jJNKh8xTuMURb7y7evyod5+&#10;StHFWcn/AFr+f6vX+/zSrS+GMt113f36/PU+uPAup6BZWUWoX81ut28JiVY1FxdI0yYdrg4/dkfN&#10;ukmZMfJ/crB81/dlb+vmdtJxdO848239f1+px3iHTPh//aMup67rWnandGWOePRbeQIXELbVjuJV&#10;OFVlK+Z8x+X6/Pag3Z6fPc556Sfr+l7/ANdTznxq3hOOW3fT4vKllV2W2s7iOeONH+7Esgb93Grf&#10;N83zuibP480km3bqF5LXXXq+v3nDWnj3UPDMjhfNtEt0EfnyzebJMrsA2UdtvzL/AKnb/Bv65pTo&#10;c/2vP/ht/Mr280rR1j/X3s4vVPH3ifV7q4sf7RiVJApSVoSj/f8A3eI4yq7dv3flTePufx1tGEYx&#10;sor+tybzclNy3+x9/wCvX0I7TSr2/uIlkc3joNjKqmHaxPzEPtYiRmP/ANbmlOLev9MftYQ0cv6/&#10;P7z1XTvCMWhaLJrt7HEk0ckk1mlyiTm6eBWUK6jzGVvM+Vfm2P8APuf5BXPeXtLfZt872Matabce&#10;V/15+f8AXW55Pqk1/qlxPqWsQlYbkDypFcyLDISduLaHH7tRtWJX+RK3dN9Px3/r7jSFR8v9aP8A&#10;rX9TLuWEzQRz/uYopB5UsMTSCR+wdI932dtv3U2n3qJKzsbxl1T/AK7P+vM0tJ8X6hoMoudMjNtd&#10;QOu1pY2ljk8ts7iI2j80N94qyv8APz8lGq/7e09dfz/z8wvZ86l8On3/AI/rqvnsaz458R6yRFeX&#10;YkimRt0aubZGkkRjjYmI/lP+r3Rkpn585qFFJ31+Y3N1NXLm9f8AL+rnIRWM9wyW+xVmdFMOJDHt&#10;ZzlnkZGYzNJ/D/c/DnEcfiXz/JjPs4iuJElugzH92qSSmUQmI8vEibmRvvNukdN/XpWiV4Pzu/u/&#10;4YFJx09dGWgrCcSxxLIsOF8+4Hys23LbQcruZfm29k2HrWYSbb16GvZpd28LtbR20k+XYfawZfmf&#10;hxln+YRrt2x/wHZ+O0WrK39PqSUry0vpZo1M8+65kjWaGN2YMjldwYH93Gysy/KnVB8lUZJNvV/D&#10;/n/wNz3Hwd+zh4x8abm0uG2+WE/aruZ90EO1VfyPJIZTL5eF2quN+fuUOSjq/wAf6/rqbU4Sav1k&#10;7/1v6nkvxD8E6/8ADG7ubXUw8t3EzNFfxqdmAwHkWydWb5mMn91F+SnH94/zuYubjLldr/M5C11F&#10;J54Rcy/KNkqQzMyhpNqs4kIb99L/AA/J8i/x0pUktvv1/HUI17u0vsf59fX8C/G2bopZs1yk4+aJ&#10;nBwivkhB90IrNt3NvPekk0tXdm0Z72s/W59i/s9eJ/Dvhe/8+80p9TUSLLibbG0rwxfuI4y+793H&#10;N+8khX+JERc1tb3LLsn+onUi3rb5X/PVHqvxK8eaV4l10zXVu8t1aiJYLaS1+zxW9nJ8wiQD95tZ&#10;f3bSAddmx/nrGELO3836X+8rmcrNdNdNf6/q589fEHxroiW11o+jx/ZHmRUcwHfbeW6fvoT5zea1&#10;wx8uNmVvkfe/1zrRkpR/q/8AV7evodEK1OK5X/J19L/mvvZ8y+HIHuNft/tNm2xLnZHAJPOdm8zg&#10;bn/1f3to69/7prU4Ki69Xf8A4f8AE/W74SeFNY1Sy02bUodPv7i9VQlg7l7PTdPtlXYk8m3crMq7&#10;ZIZF2O8mxF/5ZlSndSTfn87dP6vp8zqp0W4R/r+tfnrr3PjP9sC8gs9f/sqK2tbOeIoziwWKGERQ&#10;boGCKvy+W0jMu3v6/wDPPnotxqya63v/AF/XU5p0/ely/wDBv+TsfB1ibyfzZbi9aG1nkkMYxJCj&#10;7RtxEmdzLLt/eNt+T+DvXS3fVi5ZJfFt5v8ArUsWiKb2IyyukcbjEsb5d2L/ADSRFlMe37v8Pb+D&#10;u7WS87/gRyXVv5f+D/TPc7PxjNpOkGxispohdjy7mcwLcS3luoxCLb5WWEKv3pF37HNXU6fP9Bwl&#10;yq3Lb5/rrf8AzuY3ibxJcXllY2QmaKC0ZZpPmJYKw3eWx2/vLkfKu5SmDlKhbr1X5mkk2o78v9d/&#10;X/M8w1fUri+t2uGPnlNkaIYyWmALKTKx3syqu1v3jM/yVTSUrPb+t/zHFWjp2uc3Iq3UgnvL1YiE&#10;jR2ixuVBx5JU7l2lvlB2pyauMeX1ZLfwN+v5HeeHbufSxFCI4pI7ol7SZsPOCBiUzZ3Rs3lt/lqo&#10;ubvGMfO33u51Wtw2NrozXWnrDCHRXeZWZy0g+ZgQ7c/PuZY42+d/4f7nNK9tNx9NPl2PKItUgAke&#10;8uruadmHkK1sHba4yrRuf9X833lZXGz+OtIxvvf/ADOc6uK6kgto/Nkn+dUJ8tBCm5kyCki/6xdu&#10;35W/j+tW4p+vctTS0Sfzf/DnIXU0kcySQvdSl51kBPlsvA+VRGdu2NW/2f8A7OYw6v7v8zRuyuzQ&#10;t5ZCA8hZIX4mmxHLEhds7mDr8kjP97bynPrWY10v87f1/XfqUpZnuLhlmdbjyd3kK6hYmIJxtz8r&#10;TRr/ALYzz7bK2j/i/Jf156Gc5fZ+/wDP+v6vGlyYHcrbfupHw+IzJ8x+VDHGjK24yfvGkZtuafMn&#10;G2t/1+/r+pKfvN+vka97qD3OEjt7eNY4AWk8+KJggGCZ1K/KrsNyxrvff/fqC5VOZW1/r5/L0M1t&#10;Qjtrfzrae6icnM1wAxkdsY2qMqsa7sKszLnZs35oFCo0uu3/AAdb/wBdD034Ra9pWmeIItS1XSJ/&#10;EjWj/aFs5x9otp5YjuRnjT92v8PnBg6SJvTjCSL0U1sn5/qZ1JO/M/e1327/APDfqfZGo/Hj4d+J&#10;IpZvEvgCOzuI7qGJbGzhAt0giGX+zShY5LeSN1+X/XbP9v8AhiVNX0en9f119TNVre84/f6/mRaL&#10;48+E6Xuo38+jXNq8kbHSLe5Ei/Y42VirvsZVXzHbPmLF8+z7j985Qdn+fz+R0U6sZK7/AFXz0OBv&#10;viT4r8W30uh6Jr+q/wBlRI3+hTai8cSWUZYbIY4WjUbh8u5k3v8A3+lc7oxSu4+9/XzKjVc3y83u&#10;387niVzpH2nWb5ZIkSS3VhD914HLHGfn3NKzfe3Mrpv+c810QjdpdF/X57hKVnY2YLjxBZ2k9rYP&#10;OYbdovLWC1XCK4zt8wF5PMkb+KNUT2roTe13r26ktc3vR3/r+v61vwa1fxGRdbjvD9oiLRwqPNZG&#10;T7rKG3Rws23aysu//c4qoWvr+Pe/5hzcvu72+W+vmIPFV/qKu4uILSeBWKxyAmYIAQPkkIWRlX5m&#10;k/4HsrUlSv8AFr+j9dDO86RLgzfbWyduGgk3BWuOZGOG8lvlG7bGv/LT5xR5mxrWh/fNHBctdTQy&#10;7pPM2xbF28+WuY/MmX5pFVV/g6DpSckt3+pnO3z6/wBf0xdQ3CFIJUtBCcma45iaeQjKjawX5uF/&#10;eN/dfZUS/u/Pl/C9vmTH4l8/yZW02xihtzJaF0dAVVg+IwCd2SrfNuX/AGvv1P2P+3v0K5Pe8t/+&#10;Bf8ArQgvoo7aJ1ZjLcu6zRtID5gz94sB8yxtn5f+++etSEvc20v89vX1M+JZEDrk+dcFoXW4fCRi&#10;T/lpEo+7Iq/dLff98UDU099CIXBtpxG8jPJAVy0wB3N91VjI+XaqhutNOzT87kzaku/9eZvRaoLj&#10;FjG4tf3ouMlhK07AKMRjK+zKWzs71rzJvl3ucyk0rf8AD6jptTiSVFjDuWiBL3EiuoVNwdI3H+r3&#10;fMy/3Kav1t8v+CVKas+vrt59bmzoJl1K5CpdmBTIrwRCVnUtjCwj+Hr82cfIg9cVFTp8/wBDaje3&#10;9b3f/BPUNS0zWdM0f+0I1tYDKd1lbrtaSQKeWjUfOzNn+L7iVmmn1v6amtla39f8P19TC0eWVmV7&#10;y4is9TnGMysZreKORsMsUAVo45G/iZlT5/erfwL1/wAxQlJ6/d/X+Z69beHb+xs49TNwI0cCSTdL&#10;DG04g2kSBpGVVXyz92Nn/wBzu+E5Xuvv/r9Snq+Z76/iaT/EONYnF9HZXbwo4j+yxI65cqGnvLhl&#10;Vo5mHFvMrFP51m10a+81Tl/Kvlp+p5x4l8VSa5IttbSRQi2BMvnJDKnmMVKSrNErssixr8sdxJsf&#10;+DqTRovI0u5Wvu/1ILXTV1K3+2yGO3uWYrFCiCGN2MfVZZJN00mwfe+5vfYETZQIbB4ePmlNRYQ2&#10;qxqz3V2+ZGiceYIgV+a3k2q3mRx7N/8AG77/AJAbTW5esrbTXF1PEYYZAMGK2QyQrFH8ke8SyK0k&#10;m3Dl2kfb9+gQazqdjIttDBdmaXTvJEUdpaGaF22ENayTjDxs3/Tafyf7i0DTad0ZtpdX0xkt3tTI&#10;ss6NHbj9y1tx80yXJ3R7mbZG0Mkmf9zO+k5Jb9RqUvX11/4Jlar4augst5LbbLjczTW1l813CpXL&#10;TZRpF8vytrbY5dj87/nFJvTmXTa/nozVXSSZgxSutuYxvjWF/kCJJJcyJsXyRvi3xxStu+dZFR9/&#10;DvRzx7/gyZ7fP/M19D1jU7a8vntZlSaKP5oXR8qpGxUA5VZG/wCWu1uH6VMvftbW2/Tf1JUW1fr+&#10;f9almyutWuRNObgeRHJ5kkZcx/aGLbd0jBt3lq3LKf8A2aq+x/27+g1zRi38/Pzv/Xqal3rGqzII&#10;Z79mIGIlwixuyjMaxMOsar/eboaF8Uvl+QQ5vl5/jbr+hkjxTrEVytv9peOWJghIP+j/ADfMYxGf&#10;3Xl7f+/nTf1qmr76lTnLbm9ev3/1c9E0/wCLl9pUCWyWmk3EFuwuDcGILLMiFSVWY5jhkjmx03u+&#10;z5KydJN3u9AjNxje/W3r9/zNi5+OetajKsN7p+lyswxcyAtHIIE+ZWWdfml2rw8asjv/AB0vYx/q&#10;/wDmU67tb+vxb/IwdL8faJf6xa6vqMcZtbadJcyQxbJdrsPLhiKu/wA21YyAybOfnNX7J3st+2xC&#10;lFu+z21+/udj48+J3hvxOYhZafPDbpbiMwQuZVjXOHlkT/Vxqv8Ayzjj/wBZUrD1E/i5vn+f/AHU&#10;ndWer/4N9f6/4PVfCG78E3N55Wt6vZW8MNjI9sl3OsJXnK7TLuhVs7ZI9zZTZsdPnrGpFrV/1rv+&#10;PqXSkktfK/4/nucHqmo2us+K9R+yX1tJp7XUtmbiaWMi4jhbHnRONqqzJu3TLsTP3KcVKK1i1r9/&#10;36fj/wAEcoy5pKXu/i/8z0zw/wCFdHEN5qYv7KY3TSQwJBNEv79UQIkcsjPHGrK26SRZHf5/uO+K&#10;hzle1vw/S9/wKpu6b9P1LHinwW1n4etLZdROHSSSaVn8u4jkZlb7KjncxtdrblZPnDp8nNNT7/1/&#10;XcuT931/4c8i8J/DfxD4h164tlitpLOGXyo4Fk/1zBeAJgrKyqu5nkkkKb/7ldDqaab+Zxwg3Uvv&#10;Hpvf+t3+Z0vi74XaboGow2F/c77l1aWaweeMKXVcxKpVvMWH+L94wTJ+R35pwk3G7/rS5tOnB+f9&#10;dej1+Z4vqmjapdSbQYmhWORrbyJo0gEMcmHEb/L5kit95mVN/l/PQpx6bfh+DMLO9uolt4R8RtZW&#10;upMlyYL2aaKIwhV2ur+UVkRP3376T92sjLs+/szTc13v8v8AMVuXTX5l668P6nc3P9krHJfMsarF&#10;HuZGRl2s7Efe8uH+Jt2z+H61dLd/iJW2XQ2NN07XtBt5CmnJ58+4zXs0XksIVGD5bnbJN5f97aEx&#10;nZ5lF79bjUWtov7mcrqXhgXEz6rfRCYFWlumIKrFJhvLDsfvecfmVfuHrspqfLpprrr/AF/X3lqn&#10;zK7/ABVzm7aUrvMNjNH83lCQk7eC2PKyu1/lfZCPk+d+laykvhfz/P8ArcgoTaDL9riln025RPlm&#10;RJn22zk/dRpAu0N91VjJ343/ACGo5lbls7euvf8APzIlzc2l9v8APf8A4J1OieEtNQXF9rljqEwR&#10;pn3JEkNqku3zPLABwf4VaRZPnT7+zrWbr68sf6/MOVJa/N3f9f5mSsWgR3CtYWBjuJCzShp/Ms2i&#10;PDCWKRVWJtvypJbtv3iqcpNWbMrJPT77WNLS4rW+vb+HSraFBOIoizN5cxjUYZUDqsjQ7ufMjVPM&#10;wN+/NXGdlrf+vmXGVr36noelfBrQZrywTV7+O1u2Ekt3bDalrHHJGzwCVT+6WSb5fMZZGf5xkpUu&#10;o+ay/wA/v/r1K5Fdt63d/vPLvFPwq0W31jVfst1ELWNQbaCK5lcLOB+8CYXzG8vMg8ksdqbPLkq/&#10;aaX+18/zvt+I3Tg+a3u3/G/9f8HdnA3XhK0h0+4uvldLWeOFJGhOZiw4jG77u0/L5m2TzHT/AFlO&#10;NV7bf5/mvvMpcsVpe39ehzF/pIj82COAJNAolB+9vyqkr/tLGWXK/wAbnPP8GvPL19UcxzkHhq81&#10;e5nkht5JDDEpa4CmMxqBkrIf9Wv931NaXTdr6gB8N3Uqsjw+WY98ccAV5JbtnHysW/ut90pz8mf+&#10;elPzE1da7d/Mig8HanKqq1tMsCfvSEH+r2Ha0nG5R+84VcK8mzPrQCSWnz11v5lp/DepYBkV3hiT&#10;CNIChCFs7gv+rVt3fdmT+OpnLfW7f6lJN7ak58N3kLGQ28lwkRXLSKUWJn6AOqBW2/eZF3yfiKaT&#10;S1d/679Qs7263/r/ADGR+EtYuGkC2DyRAmR7mSGQQ7VGVjV8HlvvL5iojVLqJf8AB0QjftPAXiW4&#10;jFyml3MJXy2BnhmHmEjbsi8v5mZo/mb76J+NL2i3t879PUvkl/T1/r5hP4F1aLdp0cr3F7lQiuAq&#10;xCcllQSj5VHzHdu2bPubOaFOO6vr/XewOnK1/wCvxGf8K/vrM5nuJEMGxpoHVSpCtjZbmMtu/i2r&#10;uTrxVKSl6i9jLlt076979i4/g+6inUWsZnS8TpGS8gZ8lPNCr+7Vf41X/gfFHtfOX9fMh0X0/wA/&#10;8mYWq+C9TVo4vNMhdz5wfhiQu144UH3GXpu/v+tVfS706mUouLszDsvCGo+dLJPHtt4oiu+d2MYk&#10;zgsg/ikk+Vdy/wAZ9eaLq343v0/rW4owdtNu7+807PwVcrNtlGHDNJF5rIqeWeHRh911/uySMj/L&#10;9/vSckt3+prGlfqE3g02YE+0yIZmRZEizbjc3dhteVQ25Y2X+59/Jpc6v+r/AK/Mbpevyf8ATNq3&#10;8HXU1qt1FFKjxgRhIWVCob+KfdJHGFk5+60j/wCx6HPHv+DInQm/te717X/rU5270ryrtrS5uIot&#10;hCvbZY42jBaWQfe3fK235+f4+1NO+q1GqVvdfp9/ffua0Vl9keS3K+cFjiCEKUYq44DQMoZVK/8A&#10;LRtn40N2VyuTkbXcnvDZ3CSWxtlAhC7AUVArENsEij5ZNhPzfL8nyb3ou+z/AA/zKVm9Xb+u5ipp&#10;MjRmVIAjrkxOCqxuAcNtj56L/F/9ejmXNa+vfz9e/wDW5Tp6d/L/AIP/AAxh3FhOLkTzo4gkkEcb&#10;hgC7rzluqsqnv70xODSu/wCv6/pnoPgi7j0jW7fUlmlSeBo1E6BSGdnLKIy21Q+75eayq36edvXr&#10;/wADz3KjFNXeuvme6eNfjb4p1fR5dEttYvpItiwXTTXO9sxhR9nEa5G2PdtVV/j9RjOEabteWvf1&#10;9V/TNJtfZ3t+u+r/AKZs/Bv4w6p4M0PVdJ+3tHFqEiRXMMkwXYzJ5QuHtx83nKo/1ith0d052ZFT&#10;hGUb/a/r/gakU6k4bfD10vv/AMOj6R+FzeGn8QTX2oatpKR3ts1w8s0kUJF2dzRxyCXa0m3dyu3d&#10;v+4meuNSMlG3f1/q/wCauduFdPn5p/a9PX162/A3PE0XhKTTfEUsniC1khacLb2du928Yn3ZjJN0&#10;qzfZvMXcyxx542IPuVEVL+W/n1+e7/AdblcpNba+v/D/ANenw14r8NS39/OLFLVBM4RJFlKiNS25&#10;x/ePmfNtj+/n79dEGrb9db/1/TMZJtK239W3Nfw/8NdZ0hre4trueORHiAljmaJQl1wluLgbWkfc&#10;d0hXhPud6JVG27Wf9dP6/wCDnqn2Z558TdI1T+1pYb25E1wZvMM805kSVoxszEfvqsbL82VzJsrS&#10;ErWe91+eopRbvHr9/mdV8GNP0ZfEGn2eqywpbuJPMuZIRvecLvO3/Zb5RGZP98p1onK+q7aX/r+u&#10;5lycril3/LX+v+CdlrN5pelfES9ntrqCeztoHfZLAJki4+WMFR5ckm3O9f5806b05n1t363f6EPS&#10;Xw+v/B1u/wCrHh8OkyeKb3WtanZiFvLi4gKFIzsVmdl8r5beGOFdv3lHyfwZxUNpas3iotqT67vf&#10;+vUy2Oo6ZZ+TbrtsL5gym681hLuL5EJUruVtvG1Uw/8AHVKzT116ef8AX9dRys9eX7t/68vwOAls&#10;5ru4ntkjlZbdsl3TIDAs0gZV+Yt5m7Ks33O+SauMklq9f6/r7zBJvbUda28tidw2hC58zIk6uu1Q&#10;qhfl6/Lj5Ez9arnXn81/w4NNblQXMiyZW2TCyt5mzLSEJyvzDG/d/Ft+RznAon8L+X5iNJo7iTfd&#10;EeWrRo7S4GI5ecREf8s93X5qy1+Hz/HYpRcv+CVrm7uFeeeJCjuirG6RgruXhsHptVfvN9frWyil&#10;sv1JKECBUk3RxlpJABdK+PLOMy/u1J+ZW2qrbvn+lMBbVEF5vLzFQdxaUbnLnICj++3+z/B/MJjz&#10;a839fcbMgLrMECXEh/dOsjhGCP8AMBGDtkZl77flQ0B73n+fX+u3y+w2Jf7NfzxGqmJUJiUswmi+&#10;VSEbq0n93b/Gm+s/aeX4/wDAKC/le6AmFrB5ZAbMwGQTwiKx2s023b/Cnc1mJO+qK+l301hLcSOV&#10;tn2kCNSx3Blw2xh94t/dz/BWijzRXfX89QbS1ZQudQjBR5oXYl8+YTgkHncuf4e9Hwed/lt9/ciU&#10;rS9P13JLVGl814ruMoI97R42qoPK4Y/xc/xc/XNaBBbv5fqRhZkClxhndS5AUKqKc/MOrKctuNBo&#10;XAwkuWgjYrHKQFJCvtZh8jAruZY2+Zm2/wAf380AQtJPFvhlU7yyh8oI9235UkBG5v7qt8tAEFvH&#10;eW74nA2y7gHgMSOgHzBWG75WPP3uc5+WgiMWm2/zNGwvLFTcfaLNy0mIQ2fNeNjwJGY4+Z/4j8if&#10;1C/XUY/2lnkWKYKpUjcVYIFJwV4+9t+X/wBDrnAf9juxE0jMzrkoGUFwNo6so7/NtPrXQBDJbTPA&#10;EiZredlCxEhQrFX8xmIb/vnZ696ANqCKT7MkdzcSMrlS4jO4HGAT5a/OyM3+1QOzab7f0ypLCUlS&#10;WOWMqeUgEB/dqDwzON3zc7vn+5n9561PN7vN/V9vzHyS7fijStbeGORJ5cDdIJFYbXDAt825OAsj&#10;Nt2/N/uJ6xKd9F/wWaRjbV6v+v6v/T3EnNqW8sght5dm+Zo9x+VghG9W/wBnbyfn561lGXNfujpc&#10;kt76lW6WaWJmBjZQichwdzZ+XcfvK3zbdv8AcqjCf2v+3v1OPvmSykeB/Mckj5I5DuYqmYgM4LM6&#10;/Mw/v1unzK/cy5rRS73v97/P+tyKx1aeV3RiUhcJuZ2IdAo+4GH8W7blfuVMl7vo7/195EZ3d1fz&#10;v1v8/wCmepNeWUGlpZfuvNljjkUyt87lxuy5/ijXqoO/pvOetYcr5ub/AIfax06W63/D/Mx/7Nku&#10;En1N5EAhjWJgIzHDsJ6BD/rNzfc2r9OeaoHG/vv7+uv/AATPs4CjSMyrJHFEXGBywUs+wodjN825&#10;mb+58lAjqvDdnBLb3tzMrR7EZsuFBfcPkj3Oy+Su5mw33/k+Qfu+ADnTdpBPKpkMygCWMxpuEY65&#10;fd8rYUMv3dn/ALIbkOdnYzpltr5ZJERg6yO7EkeU4YZOef8Ax3bVc1n7ui+/87mRmTRuhhMcYI3g&#10;rIvzFVznZ+Z6D3zRLm+1/X3DW69V+Z1OnPnyiLUq5Ys0pwyckdMHaG/velVH3b82l/nt6eprH4V8&#10;/wA2N8W3KyS26pGLd4oyjn7wLO2Q20qu3y1+TO3++/eplbm93+n5E1Onz/Q5CXUN3liYSkBcK7Ag&#10;SDuZWjRVb7qsq/8Aj+KqMOr+7/MzbtqyrcKbrM0jvKEYFVb5EbjKl2H7xV3K3ysvz5rQBkCSPueZ&#10;sFwV6hViKjIMQI+Vv7vXv3oMp7/L9Wd34OvLeG4n8+3lkhngMEOcLIzg/O5b+8uc/wDTTvWNS99N&#10;7fj/AJnXRajv062/rz/pnP6qUW9umiDY8wsihijDb03Y+97rn5qkifxSa2/zWl9zNGlSyu1wZSCY&#10;1eRVyQrOQNhH8K+zZ/rQYODbb3/r5/mXZJdOWG2llAV0l2B42bewHXgH92u487V2VXN7vL5/hv8A&#10;fcvSK8ka1rqE27cBKFjtidskgK+WX+Uvg/NHGu3aez/M6VJSk1sWE1Y3BESsNsf+sZRulGfm2LtO&#10;1lb+8fl2d0oNIzu7M3opI2EZjKhwgZoZGyig/wDLUg/L8rZ+Xa/z1UeX7V/0/DW5TaW7Me/SGW7a&#10;EyGXy8ISFPWQbvvAKqr08wj7n51IzFk003AIChdkqLHKGUGNOm3cf+Wf+fc37R+X4/5mUqd7227f&#10;1/wCNrF45cTT7lt5REqsxXex5LK2S21lyzVAuSXb8UdNp1r9muVkwsKlZC8mQwRPuv5iBt26Tcqq&#10;38GUek9n6M1guR33/r/gnSS3VrOrO8MqmIqtqyEKjGZgrmVxlV+b5V3c/wB9+pqOWXNfz3/4H6Gs&#10;mnG/n/w9y1LBGbWSPbH84hkKyL5k+4NuG2VMbGTa38TfJl+taGZU1K7iVLaaJ3ZiwT5ELu6/KQhJ&#10;8tvLXLMWZU3HHWs1DXWzX9f11Ku0tH6/133d9f8A5DmtUtN0klxLKsSgfu5Q4D8c/vE/h+nU/XNa&#10;Elo6nMNMhQyG5CncrK/mFwSQRCP4lzt3Fv3ac80lFLVL8WTzx7/n+ZHq9zbvBZyRkLMWRwDHnbIh&#10;UMXZfl8tY93y/wB/61aUbWbs+n9f5/5mJY/tDdO5j+VpESIplSrEnkqT80bSKPmx+fQ1DgrJ2Wv3&#10;/wBf0zaPwr5/my68Uk8sYOFVjGjER/6qPGP3jHhvL2/e3c/nWBRQ0u+tY9Tnsw+37RKC7yJ5rIJD&#10;8rKWJWPdj5l6bP4/nrWaVr9V/n/wTOL99+bf53OoDww/NGjFMzRBGAZkQspnlz+CqPvvu+/Sj7t+&#10;bS/z29PU1SbdiSTFrAJ4clfMRXJLD7Pzl0RX+dvl2/N0zwiVXJHt+LEIdZEQgmMUkkIfJXqhU8CR&#10;scZVv73/AOuHB9Nfw/r7wDR9fjuXvJFAdbaRof3xHyh9wAKbtoVVP689KqMWt2JO+oS6jaMqIGZp&#10;CPNjSI7lVRwVc/7TfdVB8h5yKsZzd/cQPGbotEzsXjfyz5ZRhnaMPu8xlbb65oJ5o33+f/B/pHPy&#10;6vsjukRpEicCKMMgLEsFMrxMG+X5dys0la8i8/v/AOARKSaVu9zKN7ZXFvcSQDa6oVZpQEJYFdqR&#10;rF9523N5jbSh5pxjb1ZBgrGGmCooJlI8vynLlXX5m6fvPutt+X7/AM/4UTfmXuvr/W5ak05rUxKz&#10;bAGR3O8LmNeXRs7Wb733f4NmetA3JLe+pBvigkOyRn27iFViinJ43gY+98nyt9/ih9P6v3v/AE91&#10;39xlbzPMk84xODGR++YbVGOoQE/Ln19f0ALUk7SIEVMfMshUEAsW4OTn5j+X+IBVJaNvKJVWCs5R&#10;8qSM5wCny7f4W/vdO1AF57gSPCnmNudAHSIBTlV3HOPu7vu7fuPx9a5wNC11CZt8TswRECBw2FcY&#10;ykQz8pb7vmf7BquSXb8UNyb0b/r8y/pcUeo3DwLKFAcyKpJRCyJnaW+9tVuCu756kqD1t3/Q0jY3&#10;ETILiZkiRm4BXygT8sLHb/Du+6vdE70D/wCXn9djetrG1tbV5JJI1ZQrNC53N5jlQGJ+9uZvmVv9&#10;iTfQaq19di9JpULgBp5Q5IR2aVQu3DSBEB+Xj5vvMTs2dc0GnIr9fT/g/wBPzIJrNT5aKwVioAEj&#10;DMjBdwERGdzD7277ndOaBez8/wAP+CZKrKsqYaFpFMhVcZZjHwquTyfmO37x+5/t8hmbUZujAWE9&#10;vE5Tc1up2SqgOWeQt/q4v7scao/5il16/p/wPx+d/c0/5d/1/MYgu3a6kHnBY5QSVBaKYyBvl2kb&#10;t6+krKhpmZIbh4gokl/fR73jbzPO3byoKMw3MrfxN9ygesX5l6PVbhBHFMZJ0i2DbkbfmKtvRx2j&#10;+Xcue/vmnZOLv32GpNf8E9N07V7a/wBGkSNY4J45TIIAi7pQV2D93ztZXCybm+prmlTlGV72/H+v&#10;6dzojNSja/vfnqcHcXMhmmiS2eRo5sgqvlyMXOJXdl+USL8rL3NNdfT9UZp2aj5X/NgsSqryK2+a&#10;csDGF/epn5WQkfd/vyMfn/1npTn8T+X5FE1o08Ecn2SIu7o6qEYMux+Xklkfa6xr0jVW3u4+/wB6&#10;kabWz3NaOWJrQRXsO65eEi3gVWZgGbG9mTavytu2r9/Z1f8Admgf92W2/p+fcowXsdjMt0YHXydm&#10;0LuLAF8RFo8t8rfxM2ef7lBVuTXfp+vn2JrzX5NQ1a0t/Nnt5JZB+/LBGynDedGnzeXtzD/f2Pv5&#10;rT2fn+H/AASXUg3Z6/1/XU9IuJrnTtEll1HUYyklu/2SGWXzUWPJki2KG+UptbyV5/fffrNQ10i/&#10;nf8ANiltrK8fn+XTc7r4Fa/b6tB4gF/psFxFbQOEkhhQuHVCyxxyPu2tJI215F+7sPrWFfmUox67&#10;/N/1qaYdxblt/n5/M+ffjD44+36/daXo09+loU8uZJpfL2/3YmETLGyxptVXb+N9nXr2YeC5buPf&#10;y/rT/JnJiZ+/aL/r+utzw8XDvGLfaFdAXkcou4bjtUspwv3cfn17HrOUntLi7s2EtrMYn37lmUos&#10;nmBt25vutHHu2/KT/KgDsm+IXiiOFrK71nUJIZFYSwTzO8Erd13N91T/AHYo0rBxXSD+a/r8zRyk&#10;+X3t/wDP+r9ND6Q0b47aNpfws0/wrc6Ot3qMLTiPUrV49+bp9226b7zbVby4UXe6JHl0/v4ypX/4&#10;N0zeOISh7Pk0/r7/AOtD5m1+axe+lazhkjjmYTF5RukSVzl15PzL83yt7ev39EnFWe5Gj8/xOUnt&#10;t1xEsgYMucMnIRSckcHaWb+LdmqUmtuvcykm5tf1sWrm1WKLcu54yOC6YfIG1lZfvbd3zBfudM1U&#10;Xed35/kxSjy+dx+nx2jhEY7sAy5ldldT1YBto2MzfdX/AMf61U9vn/mEVeS8tf6+Zp209vJNcwhF&#10;RCpOJJAyAAZLhhna3cf1rI0UouWm769y2tqb5JZ4IT8h3kuxKMirglWPPln+JpPn/udaCWr+7Hpq&#10;9+u131Ol+H3hOfXL+/ijbZNbxNcQwoTtAQ7g3m79rKr/AMJOd+zHvMnZPz09f6uVShd7eX9fejvv&#10;GWgabomjy3Go6gVvo1jkPztPjePltlQN87SffkZfkTZ78TFtyd+36/8ABOmcFGN3/wAN6vr5/geZ&#10;eGLpba/It5nuXnxEm1cp853onbcd23crN+dVP4X8vzMFe/z0te//AA56ho9x5/2m1mdIpLcuVRBz&#10;9qc4y+B9z+6u6sLap9UddNtqz9bfn/w3mMjd2v8A7NKFaRVfDoh3pF/CYx/CxY/Luzvpml03br/X&#10;+ZuWmp6fpRkmLTlmDMrkeXIruNghCj7+W+bzON/4E0Cc0ut/669jj9VsU1F5p/NlO55mO/a0jyeV&#10;mNwP7v8ADt37KcW47HPOPMYcPhS31OGO1e7WGNnJEjgbFnCru3KV+bd8u3/c/wBZ2rVTTfXyf9f8&#10;Ey9jfVyd/vNhvhdqStb29myXsFlIJklt4yzLGCrs7vJ9/c3ylYWd/eq9pHmv57Wf9X8+4OivL53/&#10;AOCer+GPhNpPibU7Ww1EXdk6NAiSja0CtLIpjkmiGW8kbvmkjZ0RE3uKzq4lRXwvX/MSw3O7X0/r&#10;rp3/AK3PuDRP2MfDeq6NNd6f4gRY7KWBbizvFEaTqAss80MhG2ST+FX2yInz73THy8rxV9f+G/PX&#10;53OingINayWuuv3b/wBf5+1z/sj/AAc0nwzpesJaG9hgv7D+0rQS2seYseZK4nj/AIZP7v7nj+Pf&#10;/rM3i5bL70r/AI/rqbxweGWri5fl+P8AXmc74t+C/wAL9Q0/UIINEhs9Lks5YVmmltysW4slsUmj&#10;3SRKzbfm2u4TfvyiCj29T+b+vxNHhsNJSapwT+Xq/wCr79j4n8B/AprHxBqWk28FveSGaR7B0dPI&#10;dmdtzQq4DNGqqu3zG+d8etbupL2d4/FfzX9f8H7/ADfq0XPTv3/H9b7/ADPTS3iX4bazpmlr4fsb&#10;tr6/WFXns4EnaDfsubUS7W8tlLNGu3tXNKry6X0v1v8AkvM7IUuVW5fwufQKajrGmWVvqPhLQYbJ&#10;r6J31TTlkSW4kV5m6q6eUrxsvmKyq77JkTf3MWUnr1f9feaqTi7x93yOC1P4p2j+PbGxuE1DRZHn&#10;0xZ3SKciKWyGwxmRlVRI0692WFETlJP4yS1aepzVa8XUjf8A4O9/nff/AIJ9saNeQ32gjVLfXWtN&#10;SlX95DkXAlUjHlISyqXkX98ixh3+fKOU31g4tSt37/qdMWmo+9t/n6ffc4X4vahplp4QWSDWbLUT&#10;ItnHMksyR3ti29XlW4wfmmdVVlU/f/uda1gtVLq2n97uW5Raet7/AHn59+Addnn+IKS2KlWiurm7&#10;W1Ybxfs8nz2xLfLm6XzvJbZ8n+xj5N5q6v2MLt1Lf1quvzZ9oeNhp8hg13Tr+bT76K3jWXTW3fZ0&#10;hjjVHQu7FdqSfOsnTCHnP3copaJ/D66bG0v5183+H/Af/Dnl2peKJricstw107QCWSC6Zdt5aqjB&#10;AjDa0aw7v3cfy732bzTtH+b8GS4tencrfD298O33iC5fxCjQPEd4aW3DW7Yh/d2of7sfmbfLZm+T&#10;+M/7Ek00+b3tb/p93/D+tz2az1fwTqGoTLGNBW5trN28mUxSGcyfMGgb5d3lv+7ljA+RN5J7FpNu&#10;yN06b0f5afiv82Y2rf8ACIalaXUWo6DbWbwxt5F7Hbo1moc7I5YVTLRs33lVl+fP8G6nFpS3+Y3y&#10;Ws/66f19/nH5ivfAfgjXby/SzmXTxF5lxG0qCJbkiTGAZflhmbO513r/AMD77GahB7ad/wDg7nE6&#10;98LfDf8AZbpeXEcV2LjzLaZUEssyP8qrFK3l+Yq71bzJV77E9avm5YXXd3/F/wBbg4Ja3t66nifi&#10;WW4s9O/4Rueee4sVnFpbW5UpKgVV8ySfCKPLaNlbbH8j+/zvWkXdXOdLWS+z+uj/AK/E5fTdWvfD&#10;8EcWmiVkyhWCQRgiNXZhD5QLMsbNtm3Kvz/x80xawVtNfn+Z1Wj/AB+8a+EFk/sjVb21sppsXUEu&#10;JoixbdJ5aD5YGDfxfO7p9BSdFVNX+Zl7VrRa/wBedz1WL4p3XxDQNqOu29rfpbLEW+zRQWkhznbG&#10;p2s0jL/rGkCbHwUSpnBRvq7/ANeh0RlzXvL3t/P+vMz9W+LHxG8JaS3hnStRhudO8yUwXcMJW4aC&#10;RcNEJlbzI9q7dvOz+7nmhRTV979RVHJX95yj/Xf+v18Vh8VeM5dSR3mkvZkl3H7SzzSQvPuO5Sd3&#10;mN97cJKfJHt+LI55d/69T0uw+LHjjyRaSf2na/ZsrKYUdPM67H3Iu1lk4+Y/6z9an2cemj+X/AHz&#10;y8n6oq6x4x+IN2oEXiLVUhlWM3MBkkWJxuXasgDbppG+UMv8fc0/Zrq3/X3jvO+m9n12f9f8P/P5&#10;f4o0q81QzTarEqX6IjGYxqhlAXJU7NvzbfvMzVpFuOi6/MznFy1en9dt+hsaX4eurTRrKWWS0MUL&#10;qYLpWD/YQ4LzxARf8tG+X5j9zrlOauMryfn+hjOGm50ui+PtY8KQXi2fiC4sZHjuZIJlQz+Z8u2N&#10;LSXcZI5v+ejqyddj/wC278y5HdP8O/47+fcIzdNeX9LzPWPgf8VvGt5eSSS+IYtXt45V+2WOpzww&#10;ORKdrRxynE33uV8tvk/udK56tJK6/re3nrfzF7RylFP4X+ev9P8Aq/0h4u+H+peK3h8QaY8dvczx&#10;+TLaxxG7WWELvYyMiqqrn/lpIrufWuaL5Hre7s9Ne53Qpu1+v9f1+R8m+LPCmv8Ahu5a6uDLuJeR&#10;3hBK2679gkKlV8na38W0eqda3jNSVn/Xr/n/AE8p86V/6+5eR5f4r8Z39jptncNfvdRQbo4keUCd&#10;23ZfzIXP7tVb7u3+D/virVNPTd923+hk6jcLt/1377fO5Qi8W3Wv2dvI4ECorufmdotuPnkKptVc&#10;7vl6/P8AwVXLy+6/x66lx96PP/XTqa/hvw/pviiK4TU4vNSKGZoRCp/dFSrSSTSH5lkbjY5X+D8a&#10;SnyvlV/z/MpU1PV/r/wDl4vDHh6XxHDosfkiKZ2AuJFAEBj3BxOh+Xy2U/I340OpLR66/Lv0/Uzl&#10;Sjez7/L11ublv4EsvDl9NC0NvqkB3tHLE6bZQzZWNgOm1vr8nyeua9o5Lf1X9f1+I/ZKGv5froei&#10;6RNY2qPZX2nRGNYgiMXIm2uu4Im75QrN8v7z549nyelIuNm7MiTRvC9/DqDyNDHdFHBtrlsjhQyf&#10;Z3Hy+Z5e0NH/AH3ovrbXvfp/w5ThHr/n+n+ZyUPg37PcRyPZMYWjWZY41iaVgx4Rm3dV3BWZm8zj&#10;Zs+TNZ88k+z+f+YlCn0f9erRj3P2Uao9utvPbm3jMbTxHEyypuePYu3d5jKV3Mu/5Efv84u7v83/&#10;AF/X/wCwpJLZ+upp21rdzXAZy0rW720kMtxKrStFKd+G3bdz7MLIu75HTZ/GKZJuz+N20ZLm2u7e&#10;CWGZzFJaNC1swO9Z1cudvmR7f3vzLsMKbEffSSS2Kdbo4v8ADX87/eyl8PdP0bxhq+sT6sipaW6P&#10;MsSOpu0SZ1WN4UkZlkWPcskm1XfZv6ZFKTacbd/8v8xQUJy97Xv3/H+t/MXxh+zlY62LrWvCepQX&#10;vzO8ludscm8L8p2yN5mz+78vPzfJVxqzXKvJ/h3X9ed9RTw8JO9L3vx/4f8AHp6nzzrHwW13SmG6&#10;JTPJLtcOCqq/l7hGS+3au3B/xrrVRbPf+um/5nLKlKLs3/X9f1qedavot1ozp9tieLB8tViQhQT9&#10;4yAj5tzfKG3+lUpJ9dSJQcd/6/r1MANe+aFRQI13EhGwEJ77efmXn7tT/j+X67fIzd+lvO9zQFrw&#10;rh2WUjIjcZVwx+fP8Sn+7z3qox5fVj8xy2ThFnRD5ZLttQEqjqcNnHVWz79zniqAqPIFIdTtzuDB&#10;R8uOmPw/9DNAElsoQNJEm/zFP+sRfMwT85kY/MWb+H9RSTT1WoGhaWkUmYyRFIu5ncrkl+XGB12/&#10;7R9D1PVgVplhjutq5fnGI93kiQ8l0B/ij/u9d6ev35tzRS8kBZGsX1vLE1teyxbWUxp5h3eu3jna&#10;zLtbp/Os+SLjpHX5fn/w35jcm+r/AK+Z6Ponj1Ybm0S+nmhjkcpcXHMjASbQAQG+dV2712n7nyUO&#10;CitOr/ruRGclLX4b/L+n5vf8fb4tR0q+NrLo+sBtSjj8yWRHJSWFVLIWtpF82GRsLJIrK6Jzsd6z&#10;5fe5r/1ax1OpF2S0189/matrY3Vw80mrs9zPGY76OYmO4SazHymNlHzRxszL8x2uj/JUylJO236/&#10;eXB627/oc34u03RdbltEt0tY760lQTRG1WOR94wxYhfmYM37uP5P432fJip55d/wRLalK72v/wAA&#10;56z8H+L/AAhqdxrGkwEWMtpJDOWTzopYnzKisrr/AKvcqjf99+u/79N1H0t8/wDhyHdfDbz2OO13&#10;W9We+vv7StUkd0t1uPPiWNowY8rGwX90xX5tqsd4/uVUbtX5m/uf4u5i/i5n8Xnvp5HBWurWJlu5&#10;J7aXzBjy3RmVFRRiLbC69MqNzK3b7nrryu3N/wAP/XUpSs799/mUAwupiJJtpEZky64AJOdhI56/&#10;N81C+GXy/MkZ9huGDyQsThhl943KO0hf+IN93+/2rYBjhod7SNsbgbkAwzhsMWTn5dv95aANXSFi&#10;YXEjwoxKYRi2GjGdy5zw259u1f51nU6fP9AGOSXbLFlDAiVDvUDG0oVXr/ebAH86zA0IbAXNhLNu&#10;3TwB4n3AKHlj+eMZH8LLz8yn+51oGpNbde5z7RvJvJ2s53AoQSxYf6x+fu/3dv5++8Vyq2+txyfM&#10;7hbwXNyTA6JMYzGygNgrGnG7n+8zbiP9jnAocktySYWziQwsrRusilRHnaIzu3YX+Ldt+X5ufWlz&#10;x7/gwKZtbmFWDAlWJCRFuWXLbXz95uPvqzf8Docotb3/AD/rz/ECxHPO6pIWJNu25VIXCcbQyK/O&#10;3+7171NPr8v1Ae813csz3Ls3kIBCFzGME5LED7/lnbu+Y4rQG76s9x8DeMdf8N6Xt07U2ht5UV57&#10;dnO95T8rfM21Y4mU/MPn+TrzXLXpKbTf9d/n5+ZVNyvK36+T6fPr+R9W+EvifcmyTS5bWfTZbuza&#10;S6uLZyY7ozrmKSFlG3y16yrudOX+T+5xSp/Da+n9f189zrhLTlv/AMH+tzy6XwN4t8S6vc/ZbyIK&#10;b7zXkM8lucs/ysWO7zPLXhWXYd/zp61cI/a9f8iOWXZ/15lL4xa9exyWGk6m+qQ3WnRQW5huxE9s&#10;xto441uBOu6aSNseZ5bNs/eO/wAu+tYR5pNv7On6/jf+rjqOVoyf2f6/4P4HhlrcX6pdTadcy+fF&#10;O5Z0cgDYGl3iMfeXdtDfL/KtnGO1vn/WpnG8lfd+h9DeHfjt408NeHYbW3ilEtxbwxyh4WHnRFtj&#10;FZD826T7rRs2f402fwZqlFLTT+v667lqUls2dXcftUrF4T/snUtJVdUhlKQ3keCLf5t8aFT+8VeW&#10;Xd8+087HpSpc2mj/AD/X9TenivZKfN70tvX5fjr/AME+XviB8YNQ8UiKVDJbySRKZXh3K6BGxEqB&#10;NqqpH8TL/t/JnjSFJf1/w97/ADOarXlN338+n/Bfn59blqD49eKLjwbH4SuJLV0tjKsNx5RLxRkK&#10;N5cfLM33vmbeY979M1fsdf0u/wDh/wAQ+sVOT2fxU7dvz+/+rniWo6k9zcLly6yKrSSFydmNyhmA&#10;+Xa3zbV2nb6eu0VZW+85ZS5fV/1/X5m1aae9zp6zRo3k4IaREDFZk+bhh/Cx28t9yqu7363v8w5o&#10;rS+39b/mc3CHS5kSZdrI7FsHYhOc7cfdYbfvncf8XvH/AAv8H/wTJtOXk389ep6B4P8AiPJ4cv44&#10;RaxXVuWzJDMhVth6mNxnafusrH1z2rOdO6v3/H+ujNqddRlb8/6/rvofSjfFLwfr/h57XUNKzqEg&#10;KNLlQgiZcLE5O5ZOf++P/Q8FTad5S+/d/nc7HVi1rr5f1r57bnnnhHwDp3i7ULiX7YtqVMuxpisc&#10;TkE+XEVH3drbdv8AA/50ptxjfv8A8OKnGLben+f9fiZ/xA+GWu+FmaaaGSW0wwaQLjbKBhm3D70a&#10;qy+/z9P7k05cy9P61/rUdWDpq/5+Wr/rQ8Bks/IMlzidbjf5kS4yy7DjcmdvG3cvy126vTz/ABOL&#10;kV7/AJv+vxPX/hda6ZrGpwwavcNZC2lBWUuYzJI3IhZx95nk2scff9+QMZLld11/QNOf5a97+V+t&#10;v63PoDxJpcnh/wAmwh1mOWUTpdW/KSSkuGWRpvm3Myt5itCrdEeoN6dm7d3/AF/XmfMfjTVZXvH3&#10;xQxnzTgRKqI23CFwp5WNdmDn+Pe/+/cZfZez089RVFaVv63f5lrT5/C8vhWWW6OzVonnkuYwo3Tt&#10;nNtJGT/dC/Mv3P3lL3ubrzX/AK/raxPu8v8Ae+ff+tziIfJnkEhQITly7j5ieokXH94/7PrWxJs2&#10;cLSXMkLyF4MDYqMFy0nOdv8AEq8bv8MUm0tWC121uLdaFLOTJCApDFGVsliWZcsM/dH+z3/nLqLz&#10;+f8ATNPZytd/8D5v/hyj/YclvMRMAVVCFIX5v9hiMfe/3uppKfRR/H/gEcrTUSN4JoFATdtUbnOU&#10;2gsyiNmQ/wCTv65quePf8GI17SG2mQrIoinYEzqOFlDNliq8Km35W+X7/v3oBt1pZJjZXfyl3Fpm&#10;YIjFDuG0Lll+VfmZ/wC5+YBLpl3I7xxNcb4VlEqQn90Qjvhi7DllZTtj5++nSpn8L+X5gdTiOe7R&#10;YoBGpYB5JF+5w42NIPvMq/N978etYlR+JfP8mTS2MlyiziZW3LLkKvPy7lAYn7zb842r7daDYzf7&#10;MvYFMTHfbRKsvXcyOw+Z2J/eNv3cq386u8Oz/r5mfL9q/wDe2+fczJrd3QKVeOP5d7uvzR/NhSqf&#10;3WYjdub7nQ0+aPb8EZmdDYSmUMS5ALgNGVCEpywHtzlWPNObVrdX/mXJxey17/13+81LTU9R07MU&#10;wE0DAbZMFpFK/OMHja3Vd1TaHd/18iHq7vfX8dz0DSda0HVFW31a1VZpQAJWw6x7VzhifmVZGOz/&#10;AHPnqJtK7j+u9/M2i4NWl/Xzff8AzOpuPh5Z3Vqr6bLC6xpuQZidTIwaTLMWZmj2nbG0m89/kpKU&#10;r25fvV/x/wCCHJG2n5/lqzx/VdDewnKSRRs5ZxFIowT/AHyP4tu3/Wf9985rVVO/zt/l/wAEiUVb&#10;mT3/AK/q5z95BbRSK/kxjCbSFXdlnPKoP4tp+83+xvrQgoyrut18liXhCKy7A0ygs20Esvy/3Qv9&#10;zmgDEltZ+DsdHEmN0nEYbHzMUzt/iTqtXGSV73Imm9tf6/rzHB5lRkkuH3W7Lgg4c/xOxz94N/d7&#10;dTUDj8K+f5sc0iOJCSrybiQdrZz/AAHbld0an8vegoWyuFSeITvhVbdIodgvLEArj5f9rafb8QDT&#10;u7i3i/1HmmOQuAwI3HOfmUY+X5v4uv40Dduit/X9dSSHU2jeGEplmwPUEIM7d2fvN/rNzfzqeePf&#10;8GIguNQjUF1V5D8zyFuQsbcsFB9GH+T1oCM6hE8S4iDygrh3+Uq//LMJ0/vfNu++cdewBVWWNd3m&#10;xur42rjg7uC79fmWgCEXMh8zy4nzwEjZAQM/xJ3X+83egC/FeyssSEOxjDIVUkP5rDCkHjcvI+9Q&#10;NNrZkbXNyrMxJyEw3ykHKfNjd/D83b/69N26O4m76sa1xcvPvEhjEiq0hkG4A/whyPvfN91f4O1V&#10;aHd/18htt6vUsSQ3UwjUkFASf3X3ckruLk9/7/4/hLt0v8xFVNOdzkp8wlc7tvyIJD8gX/a5+b06&#10;8k1UZpKz/wA92BPBpcwlEzFFTeUbs6gdAq+7fxfx/jl05JxS2tr5df6/UWvNe+ltv6/P/hy9Nou1&#10;I5I5I5G2n9xySOVbgj/lpu2s3zfnU+YNX0Yh0l/s4YkBy6z+WMsSrNg5HdV/h/uP8lA7O3Xtfz/z&#10;67lmG1Kh4onkLSNiSRuRNGrZVlAyY5WbcuP/AK9BjJe9ZeX4jLm1mGOU2hWkVOfkVm2pmQ4+633j&#10;k7H79aDSPNrzf19xTNr5aOPIkkD7QCud+4D/AFmc/wAI252530DvrbyuRNbW7/vHXYyqgDEkMzIM&#10;HPJ/i527qBkiQo/71txYqqElihdD0ULn8v4KAIGhuvMcpOxiWQSIFcfK6jAVwfl27fX60AbEN1JE&#10;itCVPl/M4c7lklJ3MDhdrrux93+D86ANFL2K4mhnvowA/mJMkCYjQuPkMe7+FfvRqzYoEmnqtSpq&#10;gs55vLtFjBVs5dgw3SDO3c3ysxK7pF34T+CgZiZTpIJG2riCKRNyDB+Y7/7sbbmVd2z65oAkaO5A&#10;feyxP5gHyBTlCPlUr/d27fm6/jQBnqZ0eRzGu1yS820su5W5ZvvbV3bV55z/AHKAJ4lDps3FpJJO&#10;AjfIqhssEB+6v8S5XvQA9XlhUtGTvWQmb5BsYBtsm98/3tu1V+/n79AG9DHG64hdZ2VY/wCBRhmX&#10;kO27b8uPL34d6AKsw2NG7IAd2xEyS/H39zbdx/2flTr0oAt3E8i2ZXJt3Q74fusPm+6xZvm3Mfug&#10;qdnNAHOMpDOGiIRyGZuVPmDqQR8zK33Ruzs5rdbL0RlPf5fqxttIVADuUkAJUq2TsJ+4cfd3d2NK&#10;fwv5fmOMpN9/w/H/AIcstcyzS/NIzDAUiTLlAONgk/3ffNZdfdv+v4GhcULK29hueMcgtliGDFA/&#10;8I2qf8PdBe+q1JZLQRImCFlX5wpX5nlcgJHuPLQtuZQ2f9vmgB0dhM6jCoGIDtGX+VHLZCSdcpGu&#10;5l3Y/wDi75o35rO+/S1/66/Mhxblfp+P9XK1xayqpiMImDN5iOzbwoUYLqR8u1m+bdyfzqW29XqP&#10;kj2/FlVrTDBZQCcAOJCytu6jaQ25g38P9w5pFFu2kurGRJbWdopIgcKjMucjcyNj+FvzTmm468r6&#10;/qSrxba/r+v6vd8/sXhX4xa/pAMM1xkuhjVxIQQMZ+Tb91fu/L/f6bN9YToczuofhr+Kfr3OqjiF&#10;GWvu69fP/P8A4fRn018L/jUL/UNM0/Ury3k+0SmGQzS7fIZ+DPPlu3yqy9vv/Xjq0uT+v66+bO6n&#10;Xi3aMuv5/j3/AKZ9VeLvB8OuQ299ZAXjSRDa4uImVo5Av7pQu1QyfwM2/wCXPz/Ka5pS6Rd2+2p2&#10;ShKau/8Ag/5f1c+ZvEnhK/t7qS2jWUhW3NCwYOkjfIAsix/Nt9jsdPWtYVE+v+a/4BCi43v1/wCC&#10;c02i38MEbPG63MEhUxo8oVwvViiFY/lXb97738dae7/d/AU/hfy/Mmivfsqh5JnkMko3mfYWaWbc&#10;h/h8uNDn5Y2Xfn5qoy1i/NP+vvMS98VzxSPZtblmJeSMOC7RIfvJkHbKtx96OSM04QTvbT8XqTKq&#10;4dX531/zLulavBrd6lpLDHGHWK3lWVVdI7jorADbJIrRbodzNvSdEwabi0rvr944VFU31/T8vnp/&#10;wfZ4dAs9NhMVqTM9zG/2diCXtooSpZmY7RJDJjaskbI8e/Z331ynQdl4H8PabazRX+o6hHb2wHmz&#10;RPskKFy25AW8vy90Jj3fwP8AJ+8d0oNKSV7ylrr/AFod/eeLfCLGKPR7uLUJbWERwtZytDh4ekEm&#10;9VWWZRt/hdOnzvWPJK9rfPp/X4m0qlOzjH/Pz3schqy2HirZGxRrlmYJbyJgxOP9dDIw/iZfvMn8&#10;GX+rTlDVdf6/ruc8lGctfvff7/66nvHhT4XeD7TwtK0+mRG9ltllgunlaWRpGDSSRohXbuVl/i3/&#10;ACbE5rmlWk52/rv/AFb8zopQglZx8+f8H/wfmfMniTwfaWVzL5BlijlkMznDLtjc58oAf6vbJuLf&#10;wd66oVOZa6f11OadOKl7vqv6/q/U7H4T/By/8W61bXMFv5VjHI6uxnwkJdMMsiEfMzLyo+5vNKVV&#10;J2WvdmlGmpSu+un5f5mj8Sfgnptjryado+qLLPBLGLu3EvmCOVnVtrYCr5zfxL/c/GiFS610/wAy&#10;6lCDn7stumvr+H/BM3xDoZjs4tKFwjSrsiCRQ4ZLhMA5cqu5f726mpR5m9dev9f8EUo6cr/z8/xM&#10;7S/B0jw7b2xV5d53+Y4XG4cBBu/eKq/N83zonrWimovXX+vmQod73Od1fwbFpM6QrFD+8Jwix8Te&#10;buz86bsQwtjK5+ffn2pKSezv95m4qMvPueV694dSOeDZFJ54ZhLBGoleRiv7uRYG3lNu5d0a/P8A&#10;P+7Nawl0JqWtpffrvsyrpGiXyRSm9thbwQW5cyOHI3M67VLN8qt5fy7f9Yn5mqlON3b7v+Dr+pko&#10;82n3nQ6F4ftvNfEaFvtCSxm4ZXZ45VwMSrtXy/L2xt/cP3nfrUOcv6X+dylFWu5fjt63/wCAb3iL&#10;wsZ7aM/ZmQQ7iGhbJMjDHl/Zwv7uFl/dszLvZ0P++5GVtGNQ112/Eg0zwbqDSR2wtnSCaCOOOR2C&#10;ojF1IKSL/q1/1e5WHzyJSlLm6A4w26+v59NTqrz4QahNClzBBJIrlpZEiHnOW+6igho2CyfMW3b0&#10;/wBvHyJCqJO3N8v6uivYvr+n+bOb1H4V6hbTWcotUcxLGzI8bBpMcssbLw7R/wCr+WF3rX2se/5f&#10;5idJpef4fqdBP4B1RbaG8u7WK300HzDBEuVYdlLHa21vl8xtqfc3pUurF3X62/4H4lKD+0m35pv8&#10;zK8P+CrPWv7RiEEieTJKsqq+E83LNy5+RYVi27dv39+XPFS6rT/S2n+f4lRgpX0X3HnN34dk0rV7&#10;qF47dYY5UtfMhYA+aXIjbZ/y02n5mb7mzYcf3LVS6v8Ad/wf6/zJk+Xff7yGbTsT5LI1uSLco2Q7&#10;hVYsff5mZm24ffxilzy7/gjLnVuX9db73/U46W2njv3t4GZhDuYK6qNyscx4G5csv97d8/PStOaN&#10;t/l/wP6QR+JfP8mdlFPBa2u7UWTLKq7JMDDuNwwFXc/y/L+8+TPPXFZ/b/7e/U2Ob1S5h8/bGMK8&#10;6IJNjIIUiG7c2z/WLJ/Dt+46e9SBo3W28VRaujskSykSsjQrEeCHj/1jb+vmbuPxqox5vQJWkvd6&#10;rvfXXrqYGpaFLLMsjunkzLs8uFTHGYsZKRs23bGW7Kr7+fnrW+rXVGEo20eqZGukW6xhY2SJtjbl&#10;3yMGQfLsYFdyzbf7zf8AAad7a3t53JSaWrv/AF36mJcaLdZkNvsZE2upWMkYX74lK/eI/vff/uUJ&#10;rfdDKdvaXNvlJIzDIi4yIy6RpPzhwcsqsvzR7vervDs/6+Y2mt0LPpVw0Mcccso8xjiNN26fB3MM&#10;sf3bbum6n7Ty/H/gEu/R2Zb05bqBVtpYREpkVd5y4Qr0DMv/AC0X73zf1qJNN6aCtL+b8EbxsDJZ&#10;W8coXMrOszbhkkbtrM4H8Py8/wC561lOXRfP+v6/zaSWx1EOjaXFoyCaJllEbIJQ4jcSOMHygdy/&#10;Lt/fbudnvTi5NtP/AIb/AIc25YqOvz/r9Nupx0dobMTrbl1APmxJEHV13L85LscSRyfLtVfyrROz&#10;uZ2vtd/18zW0BIbhZopGJvIgJo5ZmRUkRjxDGWbb95lLhud/H1Q42vr/AE/67m8dIeS1uFVQVtMG&#10;aNo9ssiRHeHyB5ckK/8APONn7ufWjc2MO+vCQjW8w2RhRKPLzGmF+8rKv3V27WXbsOf7+aDOUt0v&#10;mYd9qck0EMex0cOGg3uImWEszMwz/q/M+barK52bOtBLk2vIowie8t/LMkxFvmO3DuQUEvzSRLEf&#10;l3Mu5dy/3fcUElYW0ljeBZJJB9oZzHBIrndsCuyvJ93y2+X73+s+f8QBDaGRiWAVZAVlUbcO+W8y&#10;NU+6yybjtb7/APc/2AC1b29tbXgE0i28AWAxqmxl29SHZhuhZfmXH+xvzv8Avgra38rfqdFf3Nld&#10;qINPRoriRH81mYBGCvHiRXyVZmj4P+5mp5I9vxZbceifz/4dkk4R7GM2ziRlkw3lKwmGznCDjdN5&#10;f3tzffxszWf2/wDt79Srrkt+HW+/56lWTTby5W2kAZ1FwnlIgHmToEy7SEL+53cNtkPOHT56FNpW&#10;0+f/AA5n5/ies+BfhBdeKYZL+OWe0ijVxLJAqtKELMQTGjKzSN8yrIyunyZ+XNDm2rM6KNBT30/D&#10;7/v+59zd8SfD3S9Fgjja9JGw7HliaKW4YDY3nqVnj3RyKo+7v3vnf2TOLkm7/J/13/4fcdSjGGkf&#10;62f6nL+HNKtdLupNVvzNasIVaOUKYyYo90JZGG7zCu7b9532f3P3dVuZwi4u76fP+vvMy71vUjrn&#10;2yzsbn7O6yW8tuk5DsSm2GUl2ZYwdvmbW3/XjjZR92zW+5zzqS5tNLf1/Xz7lm38G6t4vW6lvI3e&#10;SOaBRL5aOHhlRlSQXDndEI/4m2p86ffoU1T/AOD5vq9BqjKrv/X3ev8ATKEPwPjt3Q3dxGAS+/Zg&#10;3SQrJgt5GVaaJV+Y7fv8vnvWntdL6W+Y4YOFvi+92/4L9Wbdx8L9K0BYrkSmeKcOyOSv3QMiEIo/&#10;dyKu5l3fLspuo3s/1/E2jSjDV2l8/wCv689TyrUdDsp7zbAk8MhULD5gG+cO26OOfb8zSbf3vzMi&#10;bODS55d/wOSa9/4dfx/z7/c7nbaN4I0SOEPrmqabaQFFCxu6zRxXRKuySCUqu75dyq/3Pvp3pubv&#10;+m5qqNOUfely/wBf1r+Z7Ndp8JNK0HdHfRX17DGZY5IhCqyJtXbbXELbsSL/AMs3kl2P/BsrJznK&#10;Vn/n6u/n/wAObxWGhH3fel8/66f8OeZ6d458P6tdXVncPaQWFvHO8EkZZWE6oxSAGRlWU7dsbbJ0&#10;Tefn/v1MuT/9n+rfqc8JKU7OPu/159/6Z1sfxd+HPhnTJWhNxPeNbIrWssjTRT3C7sb42UNG0Zba&#10;SyFE+T55s76lpt23t+Xc6ZThGOn9fc+/X8zxLX/2iPt80y6XZxWcdrGuwRv5aZ3HcqBTtG7/AJaL&#10;GYUej2N4/wCP8f69CJtSXNGpy/1+Pm+55JffF3VdQdZp7k7UMhwvynHYQud3yqW+b94c8HjNJUGt&#10;Hq+2v5HKqlW+svuvf8Tgb7xbLdbrppxiX7saPhSqnLZA+b5ZPm+b/lp/GTWkaLtZ3/L8zWFRQWn/&#10;AAd/u11H2Wpm9iPkMZnEmXMgOY9y5Z0Y5Cou1eBUSi4/11NYzcotrf8Az9XubNu0qASEFgd07+Uq&#10;qjbhiPef4ffb+h+/If8ATz8Pw3/4AyF5f3itBI4OVkO7Lxqzbtyno7D+Hcp59cchoMfcSAokKCXB&#10;8v5IpY8ZBydrNI3y+ZtKJ7ZoMNfh8/x2AI63UcYumVGt8nYrTxB/m+UMPmaRdu7bu++e9BdPr8v1&#10;HPAxKkKEaLYxV3KPI33klKr825vl2qx/3M0GhPFFdwyZmAYkMGUgEbW/ekso/wBZt9/uPQBbeJLh&#10;kWBla4EXmYYBAQw4RW/2f7rfc6UAY9qVWdpZiVfz/IaJwGRmHAV2H91vuuvc+tBlDd+n6o6+O1lt&#10;4YriWWLc6uB8reaqglkVBhf901nL3pW/rua+ZkS3N0TIol8uGMDKlc7ZXGcMR83lsv3sr9/NUox3&#10;3827/wDAIUpS2S+fc7bwkt5JLEqyRbJYjJBJIo+WRWwufveVCqhj+8V/n/udayas2jenfXvpt312&#10;KXj64+w3UwdSyokGUkcYeSY4nkRtzfu1b5l2/wB/zNhpwXM79NwrPl0+f+XX7+pxuj3ro0jkRlLo&#10;SKnmMH8p043CI7j127v9/wDjwKuSW70ffv8A5mad7NeuvkzqG1G1lt54ZJWyLaIhlQmMpKdu+NPl&#10;3bm4Zd28/f8A481kBi2MAZQnmHMc+JmB2lBnDH5treZu2/Kv+xs70AdLBF5ZKK4kihi3mJmVPlY7&#10;5JV/iZtzL5Zz/foGk27G3JC8NiyQW2/zHE0W+be2+T+4VXdEsu1dyt8negpr3L+d/v0/yOfd7qKK&#10;QvtZytwZYHCgRyDhApHytHuZn3Mc7aCBmlJ9ognb7m3K8MT5gCESR/J8satG22Nv7+z58pmtJQ6r&#10;7v8AL/ITV013NHw1NbRvdR3X7uVUjcRyjaGRN2G2yfu2ZpNvO75H/wB+oas2iI+9Fx/rv+DNzV4b&#10;iZwls8yxlfOiEsfmiFQhZyzSNuiVv9YDIz7Pn8v56yjJNu+7f4dv6/Ev7PvfP+u/67HOzRSQ7C32&#10;YTyIGjQMG+SBeBhQqqzN8ytJs37wmfTQZUfSHu0jkmeWOZYy0aK+5bhHbMiMAu2ORPmVV+dHNUp8&#10;q12+78RNJ6tXHw+GtiR4tZCZZf3byhiWkA3Axnldv3flXPz0e0vtf+v69b/+SFla3QkbTriJ5BF5&#10;iSKVSWEwK6ttU4kRHztb7ys/3E9DSu7363v8x7Lstf8AMraXaTW98GW2+zzQurt9qZVYiP5kWIf8&#10;s9nDYVcvTcrq3Xr5/wBf15JJK9up6VbWUuu3sdlDeBjcPG8KljtmuQ3zxZ/hmX52jVl8z5PWoTur&#10;7DtfTubHinQpNMW2sp/PuAwK/aZHO2UB9oiBQt/q23M027ednz85plVYuPItd/w1bZo2vw6vrjTh&#10;rH7uG3i3eWkKg/aNriFjuGY2j3t80qsj/wAfUvS5lfl1v/TLVCXL7T5P+v8AgFK60qxgsUaAwzSI&#10;AbmKBDFKEikzly3zSSLyrL98/wDA6uPxL5/kzO7ta+hlLY6RfQXN3aQvbG181t0u3DyKoLReTzuV&#10;l3b2Zt6VsS27XWp5P4o1O2gsoV2guhntpoldYV3NtYXWz7xWaNlZtp+fZUwi/m+hm6lo9br+vvMe&#10;1vbe8thCQIwUAJVl8uEf61vmO3Ktt+b+/u2c1qoS32fqXGSkropXvi63jmFkzBYI1CtCqs5hT+8J&#10;Pu/eXc3zbP8Ac6OOlrfRvz/pmU68Yv8Ar+v61MlPEFre3+ZZWEQxF8kYUNvH3uevJLbN3+s+52q1&#10;G0bd/wCtAVaMnf5d39+36lrVbu1jijNo008gxv28Rxw44Ul/mVmb5ijKU7+9HIu1/my51Elvr/X9&#10;fPc467u5F/eNE9vHIqvGGb55WzhgpVm8t2/jVWRKowlNp2/PqQz3PmwQpv8AmBbzIWBA3scne33m&#10;Zs8s2frQRKTlYzFhC+bKGURyK4yy5ZHznyj1O3nFBmopf8EkjtmikEqsOFAKyAqA5XC71Xj5vvc0&#10;DUUtl+orzIkxMaxu5t2g2N8rgruy7OvP7s4xu+/Ht+TvWsNn6/5EVOnz/QgjuVRJNihpd6Y84+Wy&#10;My44x+7+X5vuqv8AwDNZEz+J/L8js9C8QaZp2ns0kcMt5htsakZncPuKun3lVP8AVyNteNk3/c7h&#10;dOag3+f9f1uUPE3it9YMbRK1qD8jpauFgkVDkBv97+FSuyqUG99PX/IutWcttf8AP5/PXX5mXL4r&#10;cIiSWssCQA73izHOSdoWVAjeW3zbfM+Xn1o5G+3zM/buOnK35lKLxNqNw02+5kMbEr5QdjHKp25c&#10;AgLHJuz8vb/0O3Tj00/rt/wSfbOTs9/P/h/+HIH1G+SbMc1whZCwVnwpjQZw/wDD8ozR7OH8qFd3&#10;vd379SeA/bbaSVyqyBkVvmVhIHOXIP8AD7bVqL2fuv8Ar5lWlJXv9/8Aw2pr2lvvleOUpI0bMluX&#10;UquG6lvlb5m+6vy/hUl04e9r+f3ksbjTw222kVzcAgYjwf4QGbc2Nu5mHmMm/Z680mrqxa311Nzf&#10;tSKUOxk8v95ghVgAPBCqv+kFv4o2/d7Kx1+Hz/HY3NCwtlklfaSZSmJC7KI9kjbtoz8u52G5VZXT&#10;v9U23d7sDuIfBku60ZZIEgleQmRgDI5aIuY9qfd+X5V3Km9/4+eQ09nro/8AP/g/h8zp9P0nQ7O4&#10;SzmkWT7Q0c6NI3zh0HzI3c7e3+/QJpKWr0ev3/8AB9SfXnsbe2vPs3mlY0aWB7dQXBPBVkG35Vbe&#10;vmf+OHk01uvVfmNaRbWr6/1+P4ngFlrk322S1uJZ12XLuzBxlCeowfvMp+982Ez+W/LFK/X8vO7O&#10;VynLaTv/AF6fiek6bf2ljpv2ozP5gZi6SupIY8rKqrhfvY2t8/z9e9YPd+r/ADOqErR5vPT7kzMu&#10;/HkSWcsCLO97a3R2XLxACSOaPJ2CL/VsGVl3KvvsSnFOWl9OvqKWI92y1fz/ADZ5/d+I9U1t/s8h&#10;UmJCpjjkLOy535Zn+bb91nVpX+fn5etdHs4x1f8AXpdnG6k6n39dv6/rqU7XV9QtRIPnZTgGFosx&#10;xj7wdWDct8zbtrfnsqnGMvh+53/X+vvM+aS06+erLy+Ibp4DbHIhXOUQFWXef3ZQg7V/3Wb5qzlT&#10;S8/my41bP4bv73+hZttauYoo5IDEs2HWRJ1xKqn5VIx8rcn5uves3DXTb+vvNk7q/J+X9fn6jXvZ&#10;pra4hlJhSZN8MQYMFlAI3DH8LN/Cq/1FEeXm0v5fjf8ADuO3uy91/j99/wCr/MxdLEsjnckUe3eG&#10;DqhZXX5Mgv8AMd33yrB0/GtZNXbWi8zNJtq3qbUNi53LJ5zyGEmRkHzLukJiIQ7V3fd+X+4z/c75&#10;udno/maKHWWr9f1Jm0yNLiV1toWYhYpDE5RHkUK3liT7ytu3M3zb1O/PyGp9o/L8f8y1Tsub83r2&#10;NRbK5aSKRGTckilIYixDQKuGUuT8zD7rD5PLX7nWpjNLaz/Mvkfl97/yL8lrdMIlkgkiM8gAITfu&#10;hI+Rgefm3J+8/wCeaUgne+vy/rv3J00Kd2iRLCWPMZjE8pOZA3zS7WI27v8AZagg7fwT4Xtprkfa&#10;LUSIzSIUkKhEKfc5+8q7vvK3yPz92s3Jv4de+hrSinq/e/r5Lt/m7mp46s9Ms8LawGOcqqQoiDcX&#10;Xgs6FlVYd33ZN2/KfnPv/wB78S6yitv6/wCHWupwFtaJLZxT+SH8kSZ+2FJYPNBUMy7f3kUm5mRY&#10;2X59m/fWxgrdXY70RaLqGnW1vaqI3t1DXN0yBphOEwIfO3bdqt8u5hj7n9ysW2pPXU3fJKNvtL79&#10;/n+mpnaZp8Vhq8ctwVgt3+5LiOaBw2DuZI1SPLbjt3L3xs/uHPLv+CMY/FZ9L/qejyPCHWKVhG4R&#10;pbVwvWLb+8VC27zFkX7rJ86H+5Umxo6hqdiNDazt5WNw9vFNECyo8Ui/f3ynG/au7d/H61pePLa/&#10;Tz33/P5DlOPI4p9Lf1Z9/keS6RfPcXxVrfaSxcMXHlyrGeY5Afljj+7iRj8+/rxQ42i/W/6fqcx6&#10;TpUMF0Hc/ZYwJlmliIQSjzD5bbxLtZvJ3GSMR/fj37KzN1a2mxo+J5YNM0y0NkI5ZLdHWOSCIrHc&#10;JLIoRgzbWXcyzH5mGX2Ihp2bduvmbNpR067b9f6Zyjtd6zpwM6x2USRrKsJ27mkDMpImX/lizfMy&#10;+Y77/kfmhNrVD5eeP8vX8/Lrv+J5XqNlbm6zIxkSU4VogzLLtOf3cY27tsn+s3Yf/nn1rZNtaqzM&#10;SrqStBIuxFdLqB0u8xsmwquEWPd1VRnc3+SJp6rUCvoWlSLLBMrb3M/y29tksI0PzNn5VeNlbax/&#10;v0Sdk2YKk09F5b/8O9T1J/C15HaySm4mJbJkRAHkFoyY8x1+YNt+eNuh2K7p92udST2ZvGnJK+9/&#10;6/ruebajC8OGniYyYkSNXnPBR9qzBHw3zffZV/ucetdCtbTYxmrP11M651u6tN4dpgLUxuLlS4Le&#10;b8vLhlVlZfm5+cUzJ1HHfTzT/r/hzuPBvjvVtOvY2W6PlQvG8KllUy7mztMsmWVZP+eKtzs9c1E0&#10;mtfl/X9a2CDbnzL+v+HPt2y/aNnl8OLZXMCw3aII1FpFBEsxx8wfG7zF2/eZl2c/fR87Odrl05L/&#10;AI/ndnaqs1Hl5fxX9f16nMWnjSXxHY6hpqWTTRz/AL6AkPLNHEQ5JUK2PLMnyOzMnk/3/n5mHxel&#10;3+n6hCS53Ffj5eff/PqWNF+HN5fRzNeO8cYhLRPG670uI1Z4NkZXdt6wxsG+R8o+9K1N4YeUleWh&#10;yXijwt4nuFnjsre6ulVPLkIKm4tlI23E0kcS7WUyfdbb8iUlOPNr31v/AF+e5zVY8unxPy+Z51pv&#10;wQ8aB/tj2Bhkkdnt0lhuYmnTaCX4U7t/P3/ketvrEUrL8tf1/IyhSa95R/P/AIPX8dyXT/CniSzl&#10;lt4LBpQocyxPbhpA27a6bnZdwX726MzbP7nejmjJXe39dvzN4Sa36727nF+M/D11bY1SbfZDzgr3&#10;IjVIZeFVEMaqqLs+VZmaP50dKSm27O2v9dzCrr7+/wDTOONlNdQCaJoXEalknnZY1mCcfZ4V+Zrf&#10;738S/wAf36tWtp/X/B/EiMei1/rqdhpniTUtNtxAU8lUUBkgyQZwuGidi+1/l2/xP/t96UuX7X/B&#10;/DU05pR+LX+u6NPT/jJr+kXUiWkiwvxIrq4dVkgPDebHtj87dzGyx/J9w1Dg7X3fb+ty1VsrK/3f&#10;8E+vvgJ+13dvLc+G/Fm3F/cIi38217ZAx+cMJPljkz87yK369OeVOSfc0w+J9k5c/vRlv3v/AF1O&#10;n+NfhPSNd1FPEdgd+/8AfZtQsdr9nmG1PNnPy7ZG3NG357aqMeX7rFVuWpLnj8PT+vPt+jPlvXvP&#10;0aaO6sLaQK8scamOMiPzV2sYjGfvSRr8qjdsdPn9a1ik9Hv3OZ1O34/1+pb0abVp9Usb61sr2WOS&#10;UR/PtWNXlfJ2r93zF/uq/wBzfs98525Xf+n/AF+Fxwbcm/Tbue2eMvDeu63ocxsoL5bmdXN48MNy&#10;9nJAF2qcKu1toz8ytvRH2fcJqOVRXO9XZP8ArcuSk/dW/wDn+XqfC+pWviHw+19YvDMd0u1I5Ijt&#10;/dtyVeNd0Un91m3J+JrelOFTv7vrfuc83OOik9PP+vmecx6zcwanJLeqGWGVQ8UpJAZ+nmZ3fMp5&#10;3JmuiMY21dvL+tX6kqUk7/H/AJ+dr+tz23w14tVXsobeRkM0rRC4gJWWJejNID8vl7vl3H+Ab+uR&#10;WU4rV/0/l/XfU3VSz7fj94vjHx1vthaXEZugQ+2cYLhD8omRgP3nmLtZY/4HOM/P86gt38ip1Lrd&#10;f11d/wAD5x1nxVrFhOI7C7ltjJJlWUmEiJOVR5FzmZdy/Nz9a7KVpLXV+u/9f8E4KlacXdb/AI9f&#10;x7nDXni/X7zet88kiosqwzAZ2h/vAs+1pNo/jZhJ7Vp7KPb8v8jkdWrP4o/hdfn/AMAy7bW9US3K&#10;RvdReapSXyJFAuEByDMgO1ufmVv3n58U/Zw/lRHO7Wv8+v5kMl5eybZLiaSXHEeY3kKhhyJMt5cf&#10;HG5ec/mlJJbdQUpN73f9f1f8Szo011fyS2+YVaJC+x0yGVD8yqxyu1l+bzM7/wDb9bkrPe/6Gyu/&#10;VkFyGjndQgnTeJNkbeYRCeCqBf8AWMq/6xV+f9akmfwv5fmatv597aEQwxmB1dVKACMsDubcincv&#10;8PP8xTe7s7lJNq/bf1G6fFLHOfIjUTwyoCCpIOG+VAM/KGf7jfXrWc2rb37f5/mNJtq3qe3W2pXc&#10;uh+TcQNbSW/mYSYl4d78mUZ/1auvD4PyPsrmlCyur/18jthUfs9fii99+9vvfr5nvHwjn0nxRbR6&#10;TIVW6cJbSec+yM+TtXzST+8jW6O3ceUdN+/7nGUuZPa/ddTelJVOVeX5fr/w/kZ/xK0KHwtqUQhK&#10;CNppYGswiloZHXcqTLkrNG3LQzLsR1xnNMKvuSve1u+/9anCWGto0xg3bruJWZkVGVGYcJtD7U6Y&#10;+b7mc/I/8AYxkm7ro+v9Mn1GCW4R5o4Xe7Cr87xCeSN3270+zhY9q/wxlvkfPyUFqPM9NvP+mZel&#10;eHJ9Qu3UlIZZSpMaqsCXsaj5SVk3L9oj/wCeZbZux8/qm7K7CMXLY1NU+Hlza20lyr+ZdTPukd5H&#10;zDHGd8aCPO5Zh8x/eM6P5fyGqg05W3tv+LF7JrXe/n/mjjrTwtfC2R3VsSyTKWVmLOCNyboxnbCy&#10;/N+8/GtdIr+rti9nLlt+N139fkQT+FpodPa5f/SGEh85VHkmPa2VdYxty0n3P88Lnt8S18v+HJ5F&#10;a1vn1/r8C3bBbONVZZY22OQXwJYG27vK3Z/eQsoLbfv/ACGs3Jy3NFFJ8r/Dz16nQ6X4msrK3Fk8&#10;z4bdI7cqYmB3NGGPz+XcfL+6f7ic+tTbW9/I05orS/5v8Sjca9GC01tJH5TKoELFsI8rt+9dSNrI&#10;vmMu1f4OXelyR7fiwUY7rXt/X+ZUW5MP3fJaTY6LIsYVGVRvDxKrbZNq/eX5ET++9UCil/wTljrw&#10;spv3m2Z55GZhEm2OMLzuiX7v7w/ejbYf5mox5r67HNKbTsvn6noGkeMtPkiFtPFPNdZJiSExxpGQ&#10;Mqxs1+9u/hkVt/8AdSk4tb/ebRqK1n8XX8/637nY2HxIvliGnCRQjxyfu3YKTBloxbXBkVfM+bcq&#10;tnehwfuVn7J+f3P/ADGqqvZNnE6m1vfP9phZkkDhhDK6nzyTtdZGUbfkVd0f9/79WDXM7x1/z+ZD&#10;BJAlvcp50bxKuy2Rgs3ysf3p2/ePzfNu6J1oJi0t/v3KkrA2rbsTQzMrtA2dyBOC8e77u1trL+Bo&#10;JOZ/1NyJZYmdSSYyVyysTiNJNv3Y2+78x3852UpK6aMFuvVfmbK3lpJC9u8Evm7Qd+w72cncXZFV&#10;W27dyptPz4ShK2hspJ7FS8QToZVZZdsUaM+xpN6JHtVyhbzI5Pl+aPds39/npin8L+X5lbSlnmhk&#10;g3iPhV/dvtl3A5VTv/1O/wC9uUu6/rVStzfn+v8AXe4oO6t2/UqxLPHdSpeSyTneI7eEbVjQgf62&#10;UruaSQfwyfceq/5d/wBfzEfb/wC3v1PYvC3hGTV9MllEBuVEoimWHbcTWhlG1JZ1T99Is0uxf9jq&#10;+xK55t3WvT8zojBzWnX9f+H6liXwM1taJO8UWyBSkxkKCN5hK0SxF0ZmUbefOb51/v1PPLvf1Qo0&#10;mndyu/z9bmM+hDVYIPtCzoLVpIpEkCI8TbsRQE4/eRtGf3cn8ez56am1vr67/eX7JSfvPvvdfjd/&#10;ic3qPh6KzmVZJGkHnCEyyQrDLbKclSMfK0cfH7xeHqoz5vzIqUORXcipBZCCVntWM+WQieExmQPu&#10;2syhG+Xb97zOfkqyIRs7/F27vvsdJpV3cxefHNuvJZGHySFSssm791Lu/hkb9383XP36TV1Y6I82&#10;vN/X3HS3llc3G2ZxNHcrCzOkpCkmNSXhk37VbzuBHtb5PvpWBai3sjd0HUkh+z211cRyWuwO0U7R&#10;uLaRmykNo25WVlkX94d3z4ymyq+3/wBvfqY1I3d2r/5nt/ia10ybwla3PmQBkT7bAQ/2idf3ZRwy&#10;n5o4/l2NHuc/Ij7+cVsS01Z9z4t1jUlTUW8ieRGEpJjhi4iBPE8cvy+du/5abVQ81PJHt+LIqT96&#10;6/H+vI2n8QQX1pbx3SbJ4UCGVbhlgaJ9q+XFtXd5n+rkZlXZ9/8ABpWVi41FLR/8H1/rX1NPSvtC&#10;zJIgL3MTGN3M5B8lCrwsYx+7meNdoaQn5N6etTPb5/5l+08vx/4B6kL2/wD7LtZBOZYI4p8RRo4k&#10;trh5MSlwNsbK23esqt9/qlZq3V2NIzbjv5f097f8Mcq2mXN48reeHdmLBnfbDvB3lDj+KRfm8xR9&#10;/uaQHVx2dpb6fMXnkjtIBGfKJ8x0kCZdV37W/wBY3zf0zVR+JfP8mDbtZeuv9XPNdRvPMuJbVmby&#10;ZI90RjkDQSGP5fnBZnyy7tuz/b/HWEXZLq9f6/UwlO9k2i34a1VLW4nsQXjUpFDB5m4NAm/Dzs4/&#10;uqscc3tsz/tk6evb8dP63CM3bTZ66nUprk11dXFq1ybiNpBFMpkkEfkyBVhSO5d2azhVvvM38Hz/&#10;AO5Hs/P8P+CXGd97a9UZmtW8YV3gmitCoKG4JkdbWXcoQGZWWR1mVdqyNGF2duaaWv6/8H+vN6+/&#10;Tfuto4wQx6pPLHM8azpNkoIVZZpQFAkhldo4wysyszLG7unfvVrTbT0MW76sbJ4bnjO+Rd2x9z3k&#10;T+eArfK0fl/u5pGiP8TDBfYnz9Hv2j8vx/zAmtrm7tZFWEGZCJV2GRVDqFwhyu5tsLb28uRfkf79&#10;YuTvZavr/V/vKUmlY5yOzu7sn7VAtvcI7RRuxa6SaOZmkePzG+bzFk2+ZJGvyJvQ76slc0nr/X6/&#10;1d/3evj8PwxRwG9mSadQYzZTBZIGHdrV1Kx+Zn5o8qk2/wDOg1lGKi/6d/63PWPCmqrpUUVrp8rn&#10;7JEDDLJtLeWzeZOqocpDJu2hdvznP4nN6/Hp2t1/MhyktYyu/O/9L1JPFer6rralWuJZ4UkQxB2K&#10;zByjZiJLfLt/iXc6b8+XScXF3V3/AF/XqNSnNWlL/g+nXbf/AIJ5He6ZcXVvdTNDKhlRYJXIU2zw&#10;xt5q5Vvm8xXWORm27+fkPpot36/ojXb5FTSLazv5JAVjLJBsGwkRpPvUkGT5tsi/7XyPvHFOV0np&#10;rvqZRSk3fV7/AOZtz6BHG+GwltER5s+fMSGRF4R2Yr5hfdt3fc+5zWXtH5fj/maaKy+75FO20vTP&#10;M2qDLbykzmO7B82IjiRiAqsv/PRdvPWj2j8vx/zI9z+uY9B0Vba1aaS2ZlUQeZGCAka+WNu6MlmX&#10;d5e5csv8f40pS5mNRUdW9fP+v8zfv5M20ZtbdGaOFPLtt6vveZt9wpEe2NVljZpfM2ps2Se2ZHH4&#10;V8/zZx8eoLdypDdW8k8kazrEXygKg8Egfdb5f3cke7/vum007MrRuzfr1/AuWFvpSs8c1sAwkYQy&#10;SMRGbgnIDuV8ybb/ABMq7y+d+z79JabBZXv+Ntf6+Z07xytFFNGnlSWzKrOcxPIsJ+QqhaOT92fl&#10;hZZt8yPv2Psqvsf9vfoBlKzXM00moWlzcuquyLMqrLbsTlGLFY/tG/8A5Yrtf/czR9j/ALe/QC4+&#10;lwzpAHS4tTMoMKTHzvO2lSzOq7jHu+75a/On+ytSBheKPD9rbWplidIrwA/PLtjjheRWe23QASSw&#10;hSjbm/j3ohTq9VH4l8/yZM4RULr4vX7zg9K0o38TXL2t1FON7PcQDzLd5FOGDxDd8twPldtyn503&#10;p2rYwpQvq/6v/n8zpY7NYrbAt7RhHEs0QVsL5sp2gracSN8uA0bKPLffs9KDXl5fevt5d9O/mdt4&#10;cszb2guklR/Mtyx3qEjd+q3alPmt9u0q21Uf+Df3rKe/y/Vm0JKP9dipJfpLJMZJpLoI7R+XKwEa&#10;sR8pjZmaTy1b+Hd5jpx15oUG99PxM5y763Nax8WSwWZtrRt0lsd0i4keGRSn71beZ9zRuV/grU5n&#10;Uu/1/r/M8y1+71HVZYnR7e32STGCdyRdyLuykDbd3+0zcbHSTj56SSWwSXNy2/q+pbg13xfpmnR2&#10;169xeW6lfJUApypdgkeV2s0f8TdXTt6aJQ+zB/l97uEXpdv/AIHr6mxZ6xDc2JvpLeeJZ4GglCMJ&#10;Id7HfvRD/ErMrRdcb39aftPL8f8AgGkYuSv/AFfr/TPL9Q8WfY9Y2fYDJFIXMRnXfegEbAEPyrtX&#10;aWK8cdq0MZVLSt+dzf0ldK1okLZol7GRJLLKgVUSQcLhD5g+Xlv7lS5Pmt3+/wDMal0ivPX/AIf9&#10;S74g8F3SQpNEluInidH2hVhiH3o5RcJ95ZF/2k3571UW1r169n/X5ilJOSdr2/H+v+HMvw662jfZ&#10;GVYYGIQzJOyXLyOdjTSSv/yz/gj2/d6vUVNdfN/iVTe/rf8Ar7jakGn2lzLHLJNbzFWjebcDFIzn&#10;aizp/wA+7d5F+4539qyNYySbuT291pouoIpJooZ4x9jjhil2qrKVeOcP/wAtLdW2/Ltff8/rzn7P&#10;z/D/AIJa5Y+9ffqz6M8JWVoRBJaahE6xzWKEJEkgT7xWGXbtSa1uT5nys3yfJ5nz05J8ve36f8P/&#10;AF1mEvfv13/G/wCh0HxV8FaZ4r0db2HUTDZrDDcoIsfZIZBuykLs/mSTSbZI2jVj5PmImzKVlSly&#10;6cr6fP8AX+ty8Qryh5anybq/hfUNN08xQyXStGgljw4VprWST5ojJu8v5W2+WN2/zspXSm07rcwS&#10;urLr+p55oulQr4gg0++Gx5ZI/KkM6psleXHlSqTmRo2bcy7vk9TVynppf+vmSoRu4y3+e3/D+Z9m&#10;2XhfStK0nz7SS3uRJGE1MyFY920bi4X5l8v7rQ/NsfPyA1zOSlo0++j/AMzqsop29ev6nF6tDDef&#10;uJIJpIvKeNHW3eJJbdhwJLuRvlb5dzs0bx/3KtaR93X16v8Ar/h+ozPg03TWtl8u5jmtgERmfbOs&#10;QXaip5R2+TIrbWE21EmT+4+aoxl8TIYLOCO6MQXcWNyY5l2xOPL27lhLbjcKV2N5jSfJ/BS5lbm1&#10;/XexUZWi/L9WQRWWp29037t0t4Sz3ouMie3jf7yvKqruhkXbIqtJI7J9zbUSlF73fmv+COF9W+v3&#10;6Gjo/wAPl8QzNLbo4a3u3NvLefvmEbLvuY1dWWOGE7vMVVZ02Z531m79N/McVUl70X+Py/rXXrc6&#10;u30AWN5CnmkfZU+ztGJil7MSNi2tx5Wz95HtXyZJF+SHZv3799Sm9U9117+Y0tby38ui8r/mS+I9&#10;NgmjW8P2aSBtgga4tYpriX5VEnmMNsitbzJ86Rxujvv+Q1rBu9ujuEknv99ynp95HptmbcupRg2Y&#10;ftYuIXbdvMkMMyssczfMn2X9zsR5P4/uaSXMrGiklFq3f8R088LwutnKY2YwPJeRxtA9s5baYWWT&#10;zI7iGSP73ywvC6GRE3pxlP4n8vyM29Lv17/1c29V8C2+q6dOtsZPmCpDP5zr9rkkRZDNdKWT7QvR&#10;Y2jVufnmrSMba3FKSlG7fpfe/wDX4CfDaNNL1FE1B7mP7BMmnSQrHvtSrOqyeVPJ+7imX5f3kezz&#10;Id+yqJXLy699e9+nn/T8z3jxL9gsPPvI7pGETxq0cM4u0nZirFP+eiyZ2r5cTfInNTJe76a/1/W5&#10;F3a3S9zvfDHxV1+LSFtIreKWUJGsKzOLcxwbtqW8SywyQrbybcLII5n3/I+z79ZySWzv/Xc3gk6f&#10;N2/z1fz3PO/H/jnV9bV4LjTY4MMyyi2lZpfMzlBLA8m6Zlk2ldrKmz7icYqSJvS3c8QstYvIka7u&#10;ZrK0vbe4MaXH75bhJUl8zG11aOSNl3LInlvN87/wdduRf8G5jGFnpq3/AF/w7PS7X4y6Kmmy2MiT&#10;eV+9cqIovs0iY2+XKxdpNvnHcskjQ70+RE61Lp9vx/r9Dr5qaT96/ez3+R87X2uC81vUp7bUYbaW&#10;YvuhjZAtzNKMwNAJVaRpFXA2hd6ZT5+Mm9lZb9Nf67nO5PZSv+f+ZuaV8QfGGnxRoVmuLK8KJJDb&#10;kqPPjOPNNwivIrN8u+FdkKv996Fe7vt0/r+vzJbvqyJviXqPhvxBJqCSS6fGXDXU0cZaESEbpLbJ&#10;ZoZJpMf8fDMmybps31p7LnWjv1/r/g9ROpyP8+39XPoj4c/tGzyXSNLeNNCH+1ldTkh+2qBtYXIk&#10;jVY2VWby1iVfn/vt/rK53R9m/i939b+Xy/zZpGq/jcvdh+H9advxPpHxNqWh+OdNsL5Dp1pcXIVj&#10;JEiIUdost50btzMu5WEqtsKO/wDtmpjG8vXV/I6nJVYXX2l/Xc+TvEnwL165+2axDcpOzymxha1P&#10;mmFpy0iQtFJ5cPkyLJ+5mhMnlfNsP9zcw+rzj+8e/Vb2/XofLniPwPr/AIZd0uZmgnhkCzC3lVWV&#10;n+Zgt0yL5fkp+7mjZnhd9/8AH1lOL2/K39bmVWDtp18/8/vO48EXsuqLbQm2I/fpJHNCrMqum2Ei&#10;5ujtLRrsjWaRVQI7pSbk5c0tEvnuOCThfy/JX/HqdjHBqVpcTSPd3Fm4uZXVLMSRwy3s7mPYkkjH&#10;dZ7hvby/L3u+/PyZrIFzJXWz+f8AX9eR6rpl1c6lpv2K61CJLqK38qaNnNwVltDvQW7YWQw3C7SY&#10;5GfY7u+f77krO3zNYzclZ9P69TwTxjcahDd3EUslyyBWuIzLKZHS43/MsScMsbL/ALLv8nrXQt16&#10;r8zKfxP5fkefReNL1rU2NxIiLB5tvC85Bkia4HziK5PzSCN/3jR7UdN4+fvWrim76k02mry8/vv5&#10;Gp4fYNIEM1w8RmgMk6GXyoS3yx3UJVmkjmaQLkt9z77J6zU6fP8AQatfW/y3PatL8dX/AIauY2nj&#10;ubnbcJa+cr+enz/LG8kjrum8z5VjU/IGKP8AJzURutI/1b1KVVRXK4/F67/1/wAHQ+tfDPjPRdYt&#10;LM/ajDiBFjjFwryQsHZninPzLuaZvlRv4/zrknCbnL3f6/rv+ZGj2/O57F4V8S6PbyXdvLfkB7dl&#10;aCOMGK3KvsafJ3RxzSM37xLco7b/ADM/JVwpyS+d93/w5W0ru+9/+D5/qWLrVb3Sb6B7O7lmtJHT&#10;7W9iwmjR9xKXEeW85ZIV2rMN33+acY82txap6bptfofVehPa63pi3k18La4ltYXklllDRjac5C/L&#10;NHNJJujaSM/Ijp85Kb6k9CFpR973Zb/1c+ZPipq2lb7vRr8mxtFlDjU9O2kCaOXcftc0skn7tf8A&#10;lpnD/wBzJetIR1/vLp69f62MZ0m4tq/z+/8Ar/M5f4b+E9ALXGuWOuC2ijPnEqxeCdicPcgl2jj3&#10;P8ypJGv8H/XSipKSXLy9f6f9XKwdBR5p/D0/r+n2PZL3xnD4WRXl8TW6o8T+VKL1orSVPLwq3kck&#10;lx+8lbHyqJv9hF78zjJu/L9366/edc4Rivv16/nrv3PjDxr8Q/DOo6pM2o2g+1JcvMLqGd5LK7kY&#10;fIVZWkuI5o/v7Zo4Ydn/ACxrXlbcX628+hyRlpZxn/XmfTfwH8ZaHqNrBZS3ryTz20YXVGklS2aF&#10;TthXZOxaaZW3RsYdmwp9xEHyw4vm5lb5/ca0LKUlLp+T9O+hf+IulXmiaqNX0FlZDI3mxRoVRvNG&#10;DJLu2KyyfKzNucua1jG/xR063/rUyxCcJc0Zdfzb/r/M9Z8KTQeItLhgvPsTPCirJcQLHaMk/lbm&#10;F4h2tG0TMHjaMwvtdPnrLSCvq7/8E1ptShr63/C9/M1PD/hXQb5mfeJpLSCWOMyGPYFWVknh8mU+&#10;ZJIrN5kM7b96H+Oole/vb/12E7q7S5rf1f8Ar7jz/wAYfA3wzcSG+gt1lJjY5up1a1EgPypLCd0m&#10;7dJthk+SFc/fTrWkattOr/q/9XRmqalzPl5f6ben+Z5TZ6H4S8MW1zZa3OkEkUrBrdY1Mlrdo6s0&#10;e9P9UrFo5fP3und339duWNr3fr/X5bjShDSX6Pb9NylruoeGNYgk0y01m0SdnZmR0iEtxdFcQyOP&#10;+WfnN3j+Sbh9mykuVSun+Dvt6amU6kW7KXn/AMH8zk/Ac+oeEvEUUdw8V3pL/apmWaUObe+Vf3iP&#10;bLsaRZd6tCsP3Nm/5JOKc0uXtK3l/T/4BNJtT969ut/Pz/4Oh9Sah4k0TxRo00Ud3NY3Qto2LeYk&#10;izQsWQs0TNtjjknG35W875Ed0TvhB3Vu36nddThpr5Hwh4z8aweAfFN1LIHjgguI45biIvzGx80y&#10;YPyszfLJJHtTei/89NlWcSV9l5/8E5Pxp8ZdL1dbO/0m/tUvlmhtkuI47tItQinDFFmeFWkt1hk+&#10;8tw0KP8Af4TmtIw9pJp+73smv6/X81U5nry6dXb+vv1PJI/ijbwXVxb+IPLt555JVErXUUy3KzjA&#10;a4iDLanadslvHI3mI6Z3yVuqUV8On4kKnUkrv83+pUuvGvh4NHc2muXOlTC5ExEkLrZyFdqNeW0l&#10;vuYhpCqy+ZHD8/yIib99EtEo/N/e/wBSVQafN/Wvyv10/M9EfxtF4n8Pm0jvBGlkqwXTo7RWl8kq&#10;syz2gkVfMVvmfy2VLn5HRN+/dJi4KN+b+v69TVuTjZvX+uuvQ/P74p6MNI1CaSKRG09ppIVkkDyT&#10;TSuPnjux8vltArRtHJ/y2R/v/frem7p/f95x1FZXttf/AD/zPJo7m4iIFrLc3MsRVcSq5ghIGSm5&#10;uvlr/qf78h7VoZR+FfP82em6P4yi0uy+z/are3kndXe0uYNweMjdlbb/AJZtHJ80jRydT+ec2tuv&#10;5f8AD/8ABOmMopWX2v6/Xv8Aed7oXj2yecxXVoAWaRrdkwQ7GPfLOiofMWT7vlrK2yGH8655wbba&#10;6+ZpOSkrfj/XqT6j48g1FftlvY2Ky/vY3ETC3HlW5wJLqYNi4kuG3L5ZXP8A7JVOm0rc2v8AXdP+&#10;u4QmoL0f/A6soReJbbW7dpGhMG4q8zQhHzuIUNHHFuVbWQ+WszfI/wDsb+a05JdvxRp7RVI6R/ry&#10;7FCy8Y33h+9u7CKOCJLW8DrDhYoJ/MdZD9lVxujjk+b/AEjd8/zlE6Gq5Fe/T9PXt/XmccsT7N8n&#10;Lzavz/4fudDq/i29v7WJ3s7jUlME0+1JkaO0S4PzW4Qsd237ytCvnIf3hdOpbgvT8v6+Youzu+xz&#10;9l4zlt3t0s7mQQNDILm2mkMVwoRGDx+fJndGu7buaNC/3N787InTW+//AAfP+vUqOIs7L1/rqeSa&#10;9qt0s+/7LKfNM3kzMxhlQ+ZvDvEN1usLb/J2w/O6f7eNm0YvSPX/AIdjdaVuZdr/AKny5pekS3eq&#10;Tx2tvIXDLJM+/mWSXI8u3iLbl27W+XP387/WuSLSlfTf+vz/AKt7nDKVoT/wv7/M+rvAltofg+1O&#10;p+KvLjjhj8z+ziyNPejbu+zyRD/Vt5i7mZlP5dTFfvYxSh6/j96v+Wp4X1mr7WSjGfLzuE/n+f8A&#10;SPDviz4u0bxVql5qem2s2nR4AtbcW7IphYYYHG1FVuFj/v8ASnhYShDlf/B/rfoezRXuX8/+D+p8&#10;93twk0kUMhvUgDJviZMyMR0JchVVn+8q559662mnZkb+dz0TRJm+yQJaWk8srDZDKYF2JsHKZ2rn&#10;P/LRc9vuOKqG79P1RON92nG3Xf53NO41W2trZoZkhtZxJGhVbZJ5p3I3Z4ZVVl/ikb/V90JNaNJ7&#10;nmUXVfNf4f6/X8H5nZ2P9nrYSSxpe3WYw0ksxiZjCU5Mh2/6sf3Ygj/3HHQ4Nc2/e50QcmtZe952&#10;/r7tt9TyGaJbq/uJUWRIDIiKkjGYAynCMcs25v4mViNnHfmpk7K5001Zfh9xlazZPZpLuW3miJiC&#10;NHiN4JA2Wzj5mZl/iX7h+lUKfbp2/wA/vMEyW0CJHbzPEJHDSSYE6xs4w0rnareW3y/6v7ufwIWk&#10;2rS/r7jUt2lt54YEmluLggMZ4gyJ5bZ+SMtuXbnkt+FK6Vl32+RnKyfu6fP9R326GFwhkR0mYxPJ&#10;L+8QEED5h93du/h/xockt76hFvV799fx/q5atgsV3vuZ4iFAji8sRNGoLLjBDbY2VW9Hz/H73Td3&#10;fuv1R1LSF/63sSXN3OZpRHO8E4VY0jNsssaYLASeZ/rFVo1B+71/jRK2Tvqncl2T93+mFtcukjX8&#10;48yUr5Uc8CSKhACgykAf6xWVvL/d73+5v5oIlKx6L4b1OxuI5YrxT8i+Xy5M1xGFwHzFuaGaTcv+&#10;s2P9/fWM4Oz5ev8AXrr8+pnBpPX+u+vmdBqU9nYW6iFkW18oRuLhy0gy2UE67sNMq/d2j+58/NYx&#10;hLmX/D/1/TNW7aswdEmtrrUWlF0lko3qXEZJCH/V+YqfM+7nbtWtG21a/cxt73NydezO6eW5FnNc&#10;2+oXd2o/dqI1miQtD86FsbS/zfLyuO3pt5+vL17fO2/qdCk1/wAH/hzzWaXVLrVCHgkkaaTcJBuD&#10;oX/1hdj+7j29drb0613JPlts7P8AG5as5X5r+X9botyWGo2XmPPJcRy3DqAG5jQryB5m4rt2/wDf&#10;bdc0Jxb0tf0sU1dNdyK3UPcuLy4jltwUeZZiDNHMibo1Cn5fLbHumz1z8+kUm7P+u5zydrv+t/mW&#10;7H7JZXpu5isYnP7qV4hcKRnCxqv3d/y/uf8Aliu/7+au0Y6u/wCf9f11FGXMd/ot+mqapDbaYkQ3&#10;SRPc483zJCD+8yI12wx4/hj+T/cNZ1Jrl0/r0s+1zGUWpXv0+9anuuk6dpniPxDa6NqYu007ThGb&#10;mSFVtmQglZQC7iPy423N5kbBNn7xz89cCbfPZ3nb8/6/yG3d3ep9F6x8NvgMNMe/0m03rEi208iX&#10;ytey3TQb8O7MtuYWZfmmkSP95lU+SsVPEraS/r1N5wpcseSPM/663/z+Vz4C8aW1va6ybPRdNjjD&#10;yF47OKdA58t8CRmbKszL829V+/8AJXTCUnH3u/3/ANdzVcsFb/gs88vdOhuox5pa5KNLIwZ3jjhm&#10;zyjbF/eSfwrGqoifjVinLeP3/mY9vLCriJFS5Y5UCS8SVkCDDF1Xd5ax/dKszufuUEwlrJdlf8L/&#10;AI/oWtIle6Fyd4eW3LpFahvIaYs3EfmP/EqrjdhP1rOStt9rf1uv8yoO7k++v5mlZ6dqVxeP9ngw&#10;Ng8z7RGuY/MOQWk+8w3fek/udKbaUfe7LT08/wA2KrVhSXNL+l6nQ3ktnpVsIrpvPuLgrDIFIESC&#10;IbS0QXd5iszBd7fO/tWPNzN63f5lwrRcebfm/r9fzOg0PwnLqEcGoXOIrYbvO34iTySv7kxl2VZv&#10;MUfNt/ecoWrqhC6t26+ZFaq4aqLlzNvy+807DT9P/tBrJWae4DAKs2fLtIA24vCi7d0n3fmk/wCu&#10;eeudeWPb8/zMVOTi5P3X3/r+vuPrrwp44ufD1pbaPpN+r6heRRrc2EEscQhkjK7Z7icsq/aJsM02&#10;G3onFZOlfeK/r0OhVXCEbWj/AF/X/BPLvjvHBr0ofXNV0+91Pcs1tY2twj2sLEbJTdTIfl2/ebzP&#10;nd9/43CFn8Ppb/JHDUnerzX0/r8NL/8ABPh3VtI1CCRbaIQXML3CIs0TZnicjePs/wDsybgvA+fH&#10;rVKSfX79CKknJe5HT5v8/wCv1fphu7S6j83fHHEDEvm7lYY+/kp8wWRvmb8OmzhTt1ev4/d/Xqa0&#10;HNay/p/PXZ/1ofRfg3xKsekbLkWds6TBftbpsLqm4RND8u6GSNt26TkO4TelCnGK5W/n5+XV722/&#10;zN+bndvhl/Xr/wAE4vxR8QnvNUj0+C8XUjdmOGfVVuJXuTBA29oY037fL8zy1hRspsT+CiSVuZae&#10;a030CFSUfdf/AA/9d/13Sx8Cax4lvluQ99cThR5RvCqC3SVthkeJWXb5e0fNJIefn9nwm9Hd7/ff&#10;+vwNXC7u3/n/AF5nTv8AAvxjodtHrxnsmW3YEMsskiXMkkmFkBCpGsKr8rtufplN+QKlVYOXKvi6&#10;6f1/VhOE27uP9f13PX/Cfxk8deH4NRsdFJEiWpjmuIRM0bRQBUkYPKN+6NV/0dF2J2O+raS/7e/W&#10;6KUpt8qly9/nv/Wv/wAn8PfE3xvrvijxHcza9dRpNLO6F3kcny1dnYTHZnc0jfu9v8f+xUxhGOq6&#10;9dzeKcY6/F+v/Bf5nNT3qxWxwzxoV2edLCqNFGB5eYXLMrFpOG+U/wB/+DmyJRcfM6n4ceFrjXdU&#10;izfWumLbOUR7h/3U25erbkKruUKNu377pI+N/wAlKMpa736t7/mzCTtK/a1z3PxHDYeG5rC3T7DP&#10;Zxxo1y1lucTxsclppj8vyzfeELImzDolDjLbfrvp/X9dRpxjtd/n+h87eNPEB1LVWbSIbVEjZkEM&#10;OVjwp2iVNvzSM25d0jfP5lFpLXVeZq5xnrF331/r5nHzXEwRj5yiASg3DlXiWKXGSihVbzPO+Y7l&#10;j5qTHmtFLve/3v8AP+ty1awiSVnU2kuCVDxiIl1mXPKs38PRnkX+B+UrWDurdv1Hy83vXtf5+R6T&#10;4PWwHnQXsdlLLGm2F45ftCROMkCXzPljWb5tu1tn+xW0bWlfy9f6vb9TTcw/E+tTamhsbOx+x6dZ&#10;yllUTAu0yvjLqoZpNzZ8toylc+nP5X+X9X+XyIXM+ZP+ro5u30u5ulgihdYxI4Fw7ythQTucl23N&#10;tLfeXb849TVe0XW9/wCvMlQctV19bnVa1Mmk6XHZ7YrncPKwFCeUxP8ArRndI0Ptu2f9NKXtPL8f&#10;+AEYNuzv/wAOeex3QlunMkUT7PLhEEmZIkI4VtsvPXd/q19uepOa8fe1u/vLk7K5dJv4oDdzTskf&#10;mbY4cyGJI1OVacR+ZsVl+7tVNlQ3d37g018KXnf/AIcmtZTahp41gkN5JkAtlo9oyWRWX5Wb7q7h&#10;v5O/Gae8f8L/AAf/AATJqzsZsskkzq0kcwWNy+VKB5CrblAjPzLtf5t23f8A7lJOzuL1HOzmQt5E&#10;cjSj7iyDfHICpUzu42/vP9qT/cpDas2tyGZo8+VJHdsjIUwpbbHIpYhs/NHIRuZYo41/4HQTfS/l&#10;c9H+Gd8kF+0Ng88LrkOZgihiicxKSrR/M25tjH53610U+Xm0+e/Z/wBaEVNYN+V/vT/zP0s8AfAn&#10;wt480C21Sa5ln1ExKipPGXFtdsNzXMqxLuaFg21VQwv+7+5zWder7KUko8z/AKf9a6J6jhQUo+82&#10;/wCv6/rfxjx94O8L6XrGpeHXlbU7+1QQWzWttNHbogUhnuJE37fLbd5a+Y7/ACf6yso1XUjzfD5a&#10;j5VT5vtf8P8A8Gz/AOAcj4W+H/8Awj0t1qwkKwvZ3nKySme5cR/LsM8allVtvy43/PntWcpW930W&#10;rLord9/6X5X+Z4RrerTQXD3ELyn7MzK6yhRM4ZuUCr8qqo+6u3fsreDVnLyX4m3Mu6+//gmnpvj2&#10;8jt4ZHW5MEM0aefBApmDK24D7Q21ZNqnPlyKPb1qvaeX4/8AAGrdPwO0ufFfhKbTpbq7jkW/k84W&#10;4f5VUSfPJNLs2r5k33GXEn+xtzVqa7r5/wBagcF/bGhz2k9zebblxONjROHYBxsRAqfdjjXli1aO&#10;cWn+en5nOcDJq8kFwUt7m7jRHjkCquAqvIdzKG+7G/yj5W37Nlc7m/T+vM0VNJa/h/wT0bRbDXZL&#10;aXUYJGvFgXzTJKiskbFs7ZMqu51XKrKu93d0REHz1vGUWrfj+vdf13ZDpy3Uv1+7T9TUS8nuN0Os&#10;WgAVzKxlG2fI4RR833d29j5f8FS3dt99RqLfp3L9vdWc08EKzTLaSSETZkSGYSEYw6v8rQr2b33e&#10;6Ak2nct3dnbStNOt088kQ2w7rqMooh4jXG3dINv8K/coHKSavs+r/rf7ik9pvYbrdm3oAfIJCyFc&#10;szkNtZdn95tgf3zQSymumRXDNGsVzK7hpFlJUvG6H5QCefm/u7v9imk27A3bVi3+k3FnJG0SqLra&#10;kkUbDdMGXhnIHyxj5lVVbl35zWqil/wTJQur3/r7znBPeW2oC1ZiERHmkFxEDB5gDYgU9WkZuit6&#10;nmqMWpKpb7Nrf10/X5Ha+GNZtrRf7Q2CdYFlxaNLtRJy3zuZVG5WWNVXc6//AFplHm9UddKSSa+/&#10;8TrLzx5qmoRJiNHhdPLtznctmqZyQfvbhGP4f9/tUKmujXyX/BL53f8AT/g9/wCrGHZ64Lee5n8u&#10;Xz1Ty2kjAZZUm4d2B+Vt2flbcnz+tKekn9/6lKd99PPodAuv6ldWKRAztZojNH9okLJH5Z5Vtz/e&#10;/wBnd+Vc95Rk+/XzNFLl6rXv1HWupySIzq6SbSI5pSGV0hxtVDGPlVpC37nzE/g/Mle+u/8AW39f&#10;iCnd3Tu/n1LU0NvGPOiCMbuSMx28W9Sxj+VgwiXb95v9ZJv3yeYak2vZe8/mdlpjG1tbiW+Z5WFr&#10;FcR3C4nh/eSbIrREHzxs0nyt5iq6Jl/M2b6n7f8A27+ozRn1y5E72xsy7lIZYYUjaaOXbtAVlTz3&#10;mWRjsG/CbPk/gqhuTe7uJpkN5qGpfaIWigEnMaXcNulrvH3kijmX/R4w67Y1ZH3vn7lARTlKy8tf&#10;P+rfPqdKPDaRLHcG78s3E5+1x3EcCG5V5OGFvv8ALZY23LCtvsc/3OKV1drqtRuNmo+n+Ro3V/ot&#10;rbXNoZY7S3iOJ5prMOUkUr8kcL75OzSJtV9/z/x0zRNJXW39fMz7zTE1myh1izW4OC1tDPOTbRyA&#10;jEQkt4d022RP3cO6P5/49lTLWLfp+aJp9fl+pxet6Pf2LSSbVghMUJURCNmE0qZMsFsrLtkZfmxz&#10;8ybNnz70Iy5r+RUo3d09e5SLWdhpq/Z5Wu9RmaQTeZsjmtyY1B+2R/KI/MX5vk3pB5f3970+b3uX&#10;+r/1qErcv5fp/Xa5lpfWCw2kdtIPtEKs0rRKyRkDcWDNKPn87lWfb/Bv8ymT7Ty/H/gFWNg5WTex&#10;hupWc20QZ41dDkKGIY7V/wCWjbvnfJNBMb82nnv287f1c2biwV7aOeSa3uAocqsyJtSUHYWK7keR&#10;drKFVvn3pn7gzQVKHVfd/l/kZl/Fa/ZreK0jjljO5vOcFU+U4MSWxUfvFkLZL/J8n+3QTy+7zf1v&#10;Ywpk8qAQLHJc3alMKgMKIkqgkuW+/iParbaCSpay2MXnxrGwWTzXkSUbFt9y7htA+VtzLuVf4P4q&#10;CoPlaXTYpyXN1e23kW7SNBASkcgUxqJCc7rhsq37v5tu4+9XB2bvpf8AMzlzdPn3/r8SNIJoPME0&#10;7yPJDmUW84ZXt16QmH5WVWbG7b8/v0rRpN66v11FGMk+nnv/AFct6Q81uJWXKWsspXZJysRBxkht&#10;3ls38Pllunz1M7WX4f12/wCAOK92z81+LOhTxpqkFjdWUdw8cwuXmjhiEocGOPEbG5ZlZvLb5tsZ&#10;Te+/59o2Vlyxvfl02/rS1/lcHNqNlK/5/wBf8HqyzaePfFjec1/qk7B4BDDBI7SlJGRXaRg6yQsz&#10;bdvmxrNs96TjF9P6+Vrgp1GtJL1e/fc3dE+LPjPwxJDfaRcSiSKVszZ855ZLkbHZnfbcyRsq48m3&#10;WGHf/BS5I9vxYKc4O+n9ee42T4ha/q+sT6lqIM9zLKZJZLkbZlDj54YlbdGYf4Y25f8A2OtNJLYT&#10;qyvf/h/6+8xG8dIRK1zDGtrDOyRQSM4kjJbcYxEsa7Vk+Xcsa7/43dKlU7vv5f8ABuV7Tm3f3/1Y&#10;9Esfjl/Z8WlQLpySx2VsYbjZFGWdXXcjHcyrIsahWVdxfd87/Pmq9k+l16/0hutF/Zf9fd+Z0Phj&#10;9o3TIdUvL640LT3uTbNBb3DRW7Pl+GdWMYSFm5VkWO53/wDPZJKfsG+t/wAf0HCqou97/eV9e+MN&#10;z4jt0DabB5C3PnSCC3McsUUfzJbvPOzM1ru/e7Nyo5+SkqTjq+np/mwnXU91/X3lXS/HXh+5nk/t&#10;KB5VWASyXHyLbzTdAn2ZvlZo1+VMfzxUuDu/v13LjO+7+f8AX9fruT/FL4c2+mpZ6doS3FxJO0cU&#10;89knk+avD72f95HtXPlsuzY/zpR7OXL177O33/j/AFc0dSklotPu/E6e0+Jnw4ttNs1msVW4vlW2&#10;likhUo8KbvMxeTLtWRmZmbdGnyplH/uVay91f169fvM51ae/Lv6O59A3Pij9nLUPBmlaLHLarq6x&#10;o1zaxkL5pZCz/vFeT7QsjbVZGZnzjY552cW1W7jO/wDT/r9eturQVPlUfet/W3VHzTqFx8G4dbvp&#10;YykFkYxg8S2st2cBIWiUNJJGu35Y1XYjp/uPXcoTceZS/rp+T1MLUviv+K/4bzPqX4J+G/gZ4bWz&#10;8QeLbrTfK1CON4La4MbbjcTbI7hluFkWORF+ZU86P5Pvolc9W/LJRc+b1/r7/mVQ9l7T3/h69f8A&#10;h1v8z3nxz8KfgffX19rVprGnx2aWLS26Jc28KubiPKSmHcqrGrFttxIpTf8AfRznZjCrNRt+Z3Tw&#10;9GT5oy5X+P5Pd6/cfGfj3wH8PtGsJTa6zb4lVpbRo3SMzzMPKEaOZP3zBm+aZt+9N+xD9yuuMrr4&#10;fut8+v8AmYOjTUfi7/d+XqePeJvA3gLQvD2jyN4hE91c28l1dBg84tZEXckcafL9o/fbldWCImN6&#10;JW1Npz5b67fe0Yyo0VG7ldef9efzPmNdf8NNNqtxdQx/uQ5tCEZmaVBiLYS22ONk+dtzbE9e9dit&#10;bT+v+D+J51481+n9a27eX/DHLLql5Y6VLPCzLFczPdSsigsUb/lnIf4W7ov1FJOzce2vn3/UqXwR&#10;+X5GND4rvmDzExgbT5cW0eYYn438fxK38MfH9KIbu7vU9L0PxHPeaYi2unQSxDME0zDcclcCTA/i&#10;j3fLG7bfMR/+B5Ob9PxMZrW/csamF0kw2d8624ms/tTPHGokmbzMpJKJf9WzL8qrtz9/YdlQpWej&#10;1f8AX9fPzNoe80/n93/BODk8YzSXc4Esc8JKBn8sBWeIqAxjRNrTY2qf409OtbqSabvbv/XXy/zC&#10;7ve+p6lYfEC5s9KsrC306zuHvJlaU3JJk8xejMvzKrbcrD8rv6NXNJNyUvv++5fOlov68+r+89Pu&#10;/HWozaJHFDBGBtKFkgikvP3RAYSbFaaGOPd8zMyf396d1yLz+/8A4Bvyrl5r/wBf8P1v8uph2cMV&#10;zZX2pjyT5x+zu7/O8csPzScsG8y4eTbuklLwr9/eh5px+FfP82TZ2v5/1/Xc8tnuZdV1iLyI3nR7&#10;gPKqu4jhjBPllsbfm+63mKqJ8j0009ncLu1r6HQeINR0XTFjto7xTdO7ETWrvGy4XHlRXHyy53f6&#10;zbG/X5KVpc176f1/X+djGcne3T8zzFNcaS9dPLafcQPvF1znozKf3Y7ybv8AgdWpy6v9fz1ObWUr&#10;P+up2mnXsV6kq3PksUVQdio8KNG2QqITt8uP5WLf5CNY2tp389/mdNYaD4X1QlLvURaXEUBuHQhg&#10;Igf9aHfd+8uG3FoY4x5aJ9+lJtK6NIbv0/VHKrY2sfiKLT7G/N3EsciDEgLBSWKJMXDKFWPbJuy2&#10;zfs307tdTS+qXVklzZC1SeezvVlzKLd4mnVGZiclxLllVV+4q7f3nqP4Gr9L+drjOQi0l7zVWaIL&#10;9qYmQNCVlEoU7Su9flVdxVdzNvT+566QVlfuYt+9d9/yL2qae+m60LbUVRZZbVJNuN7IzpyzMNrf&#10;dbdtZU/ebPudasL3kn3aF+1aNDbRWc0UDzp5tz+7iPnN5xXy1mJ3NM0iqr/vGRET7nc1n7n9cxp7&#10;v938DHmhfULiIqqQWhby/wBztYxKgy3yr/FtxuWPnP36zLSb21H6tpkh8sSW+y1ih2faXj2RhSfk&#10;aQnb8zL8px1/Wri7Rb7u36kTbS06uxjafaLvCwneIZsxswIjYxj5pCfusqttxty5p80e34In/l3/&#10;AF/Mb/8AZVtOrTSXHlMocx+UAx84EiQvt6SH7yu/3N9Hs/P8P+CHwed/lt9/ctWdhHbIkqTFSHVJ&#10;lCCWTZjKNIo/eSbukkis/l9a0M9/O51NlHqSR3AW4aJmdGWSRSGRAc7o5ZNqJ5h27dynf/e9efrp&#10;/wAE3p3S03d/P+tia68X39hOtvNdtKiqIpTLGZJfNYfKbYNvVdo+bcrIqfrQaubUnf7v+CVRqkTh&#10;WffDuYNiMOWnY8eew3M22ThvM+4/OaC+Zd19/wDwSNfE+tfaJETUr1ord1eBXmYhMbfnKD5VjXH7&#10;vb/AnVqCFpO39dzG8SmW9eK7uX2C5KMC6EvMXkUb0f8Ah2/Njd9/+70oHJ2kn3TX6mZ9vvbK+aKG&#10;V2kjkMccqIFfaoG2R8H/AFrLv+b/APXQZrdPzQ3zdXmuJJY5pZHBYP5rLIjLNwcsx+9/Cq5egW5r&#10;ab9qgtJLZjDbMhdriHco2mXoF3bVZz93DM5/9kTV9GAeKLe9urexQyxLE0UYthGpKmFVwuAPL2yR&#10;/IPM2/J87JSht+YpfC79v1/zORtNJbZujEkkuXRDuQJbxkfvEnb+L5fm3SH/AGO2KoiC+12/r9f6&#10;62TYx/Z0NxEW2uoaPLZjTG2PcY/lWP7uSzfO9LmV7X1WppuUzpNsssrncxYHyUywjXd92LO3b83X&#10;hvxq+eXf8ETyR7fiy0lskUAt3hgVlbcY5AWWN2GFMu3Pmr3VW780v687/wBf02/coyJLJXlMsiI8&#10;VuFGUYiQyMwK7Yh91Vbcyj/9RE2tmRJLd6Pv3/zM2CxjlE4aCWKB7hz5Yj5mK9FXP3ZF+8qr9/37&#10;Pnl3/BExipK7vuah0lfs0RS3ErSIWhMq+XMscTMjuUA4/wBn9DS53zbu9r/L+v8AM09ldXX56/Po&#10;NTRriQR7vmXbuhdYjvVu6qg+UMv3tzF/k/Ghyb3I9m+un9edixdaRcQSWwYR7JGj3b5CHDEbmcr/&#10;AAxsr7f4E3/c7UtynSa7/n+pPDp+my3iSvuMS/8ALJVR/NkHyL5cQ+Ytz/rGX5O9A404t/D+Ov5v&#10;8StqemW1xP5UVsIIlCtLOmFVCBgRbifmb+91qoy5fmTOC6R67P07GZPodtOECxI6xAru2OXYqudj&#10;qf72GZtv8H1oiuZ2+ZnJRfn6r9d/wJIdCfMYXyIJHB3xxDchi6/vAc7fM9c+nXvq3ZXHGC6fPyf9&#10;bd//AEjSk8PTzW0YIkQfOpkfESIqndl/4vLC/Kv39+/oKw9q+a1+u/n93c1aT31NHwj4YtPtV1qE&#10;6xJbpEZBEnKEk7SZGf5VXaudvyvI+xF7U5Tfw35fl+D/AF9S404vX9f8znNYszNcXElnDL5aSNGs&#10;jSgsEJ3L5aFd0fzb/m/gTn/Yqou7tLW/fXX5k1Y9F67+qKen+HNRkuAtwIozGm87ozIdknQsm5Nq&#10;qO8eZK1MnCS6f18yK70adVdYjOA8u3fHh3kI6FFTam3f91fn/l5absrshwb15b+v9X/A1tL0xp7O&#10;SLzmluIGG+MqqyR/7BDYVl+7u2tg8/jLmltqawpOS1/r+u2vmUmivIriWKNZZFULv2g+UM8liy/L&#10;lf696zv5L8f8yXFp/D8tX/wfMu2emtPHApbL3MyiJ5lLOpVtskuf4Yx91V/jdMGqc36f15lxpOSu&#10;7r+vzLt9pD6ZdPCGklRIyyHGySOItt3Juyfmbu3r+cqfNZvVb22Hycjffuc8plbUSFgkktUJ3lAz&#10;Hpz32qq/7zp61Ta5Uuv69X/XczSfP8PX+tfx9djpbaKSaRo47eTYqZTdCWjUg/dfZ95v7u1d+/rW&#10;E5bpfP8Ar8zU6DRdFkub2ZLiN1QRNG+2MPIT95j5cm3asa/xbueT7VCk1t17m8Y3esPxX/Df1a5i&#10;app13bfaBbROGJMcLbHAcA7d0bFNrMV3Ftv3P9jttC1lfbX82YVE7ySj/wAD+t/I4SeyurkPJLbO&#10;TBiMSq3zjJwWI/P/AG/k/GujmSV+nkZckv6ev9fMjh0xFyFJWNWcRR/e8zvv2Ef3m+Xf1OO/FJtS&#10;TSevz7kqm10+9olnSaIxK0crw7HxIrAuWQbiik/wtyq/WiPL0/4P46iaaeuhradf3k7Q6Uzyos8g&#10;kVnl+RCxBSMg7tzfwj0+tS4pJvX7/wDgGsZSty+v9Pq9TubHS4Y7LWvtkc0k8SGSKaH5nUqMGHY3&#10;+sZVLb+Sg5/gNZlnJ3F7dQabHFCs8XnBj5T7TOY0PCn+FmUs3zK2U+5mjcy57RS6rd/1+pz+ofaC&#10;trujePckah42VZH3Huit/wAsz80iqooM2rpruaKRTRJDEG3Su2FkOVKKy7t0gPysv3Qyt2L07Wfv&#10;XGS26SSSwRzSqGUu6rFgRMAeWCn+JcZVR/L7+sfhXz/NgdfcC3stNQoU3NG4WKZzDIzq28kKo2jK&#10;/wD1x3pSVotf1uNNp3RzUwm1GNJZDmQKUdHx5hUch8hePl6n5OgrIRUGnQ3ryRZK/ZAG8uPCLMzj&#10;5lfPmY2t/Eu//f6vVRly/Mai5bfiVU0uL59+23aN8Ng+YjKBiNGO759v3Q2ESP8AuZqvaeX4/wDA&#10;BprcyZbVy775iUEgKE5cN/CqM2z5W2lfl7VoYyvKVv67s1Ft54Gt5EaVZEdWKmYFTgckBfmVl+7/&#10;AJ+TKVr7bb2OjlktV+f+ZYnLtPOzR7GRUkwSTKATyzN/Fu+99agU/ify/IWPUbSJTBC5RGIaUyjL&#10;HP8A005Xb6j+tBF1fl/AzXt4ZTJKCPIJYwynbh5ctu8sDhV/vbh/BQMVJbgRsG/d2m0xTuwUbmPz&#10;EoyEttZm25/xoA1tDFoJXtnV5Ym/eqZfkIK/MsazL+8j3crt2umeX6E0FU7X0/p/527k121xb3Mt&#10;wtnLcROxPlKcJGr8xoso/wCWa/OsitsTNVH4l8/yYSfvNp/8P+v6ka3sjBpJUV3OFEI/dKiAdOPv&#10;Nu+XcufxpXs7ocHrbv8AoaksIktI5Y4fJUqwZw2ZCW9Y+Pu/wtj2NIufwv5fmcrNOxlhLB/3j+XG&#10;GbGUj6NJ/tbju/8Ar0GJ0VlHeNbTIzbkIVdsjKoyNx8xj97y49ylD9yg2j8K+f5s0tBdH1HybnzQ&#10;kxaJl+ZrZyE3KNg+80m3akvyffc96B31a6o6S5hMlxcxs8lvGA4CK6oWACgKQ+7yWy2fu5/5ZpQM&#10;567mj8uEx+enkN5WyZhK3l7sBArfMu5f+Bo+I+aAb012X/DmNrtzs8kNK0cLIMAocuh+Vl+b7/zf&#10;M6/PsOz5x3DOp0+f9fmZtpefY7dgoaTcDEhYnfHGXyUCnb95f7uf8QhNrVGnHcSzxxtGjJDvLMXX&#10;MYyOCMnhiB+nFVHm1t8/6Yg/tGCNHQQESFzGjnAEhZcZL8Mu3lmb3/Mn8T+X5Fxla97l15poUVzc&#10;osTxxfIG3O4Q7i33irbm+7u/wpLV6u3mVefZf18zn9Olt/8AhIRc3qu0cu5wId7lcP8AL5mP4tu4&#10;srL/AHPUUn95mrKSb+/+vPU7dL+JnlZoxKwYpFGxkRxC3AYk/KZGGV8xidiUHZBprT5mfr2vRw2u&#10;IRIyyRIpRZHJU7v9ZyFVsKq/xPv5JJ7EI3eur6vy7L5mVV8q3vJ/i/n/AJdUc0fEVy1iLSRvJwuH&#10;XILPFKfl3n+E7u+4vv8A115F5/NnMqjlo/6+f4k2ltcwRzC2VJFljbcZDggbTh/73mfe2u1Vpfpf&#10;8f8AMZmQ3N6xK75k8uTDFSQWAJwo2/wr1+WlKPMUpS9fXX/gktxcTNbTAOI5JXLKiyGTIB5cj/ln&#10;83+FNK2gSfM7kFzclNPCmaNy5CH5AG80kkSKir8qN91mpkjLAzPYzKI4djsViaOJdxbGX+bb5m1v&#10;4dq0AU1uLm2ljRIpJJyjuf3YUpEo6IPvbY/mZvuN37UE6RX9XbG7bi6+zMXBZlkfEjBiQDtSIM+d&#10;rLu+b+eKCdZd3+O//B/Htb3K7SkJJGQM7FO0RAZcOVyzcbtv8L5f8TQEI/a9f8iaAthvNYsxwYo2&#10;G5BxywXPyr3+b779aDQIw4leaRzkkMML8wVRyqL/AHjzvX1+frQAokt1mje58ohyxONwIYdAW4+f&#10;+8v6+oAQND5gbDNls7xkiQryB/dVfbdzQBKHVpCz9M7gPmAAB4bI+833l2sp9M81MfhXz/Ngamm3&#10;htp5CgjZMfekjDKhPJAVW+7n5dzfPWIeZ0lneE3sbAqyA7iDgJGxPVU+7Izey/In/jgNbr1X5nat&#10;YQIsezyXMy79sjAlpWPmeXgdGyy7W+4nz0HTFJvX7u5EsrkSRvaiVlOVQ8gTAbX5Hy7f7zcf3KDW&#10;LukzPjsBNllbymimfcwIYlj8uyFi+1eirv7UGUY81/IqDTjGZLiJmcO0iymZgjZHJdc/M2PurJ3/&#10;ADoFJWdvmNtjAyvMxbMWUhikdVTOMDJH7z7u393nZs+fmn192/6/gIcIYmgkuADMwXarMgcLhtrA&#10;om3y9rZ2hv4Pn5zmnyS7figv0v52v+P/AASZdENxLBJFLD5k43Mi7mnl4UMVVV8uNW+ZVZW+T+5m&#10;iUeXzKiuZ2+ZfOmXtlt8y1QwN8p81SDHMWPy5Kq33eny1acY+7f1fT0/rzJLcckdq8bRynazqtxt&#10;CKyAH5FTb/rG/j+b/gdTNXSct9n59fv/AKXnUXZ+v4mrcvFubyo2mhuz5kbhfLkE6KymSTH/AC0/&#10;8cf/ANA5DYueG/Dt9eahshglVXUPNIR5jDc3zvs+bv8Aw/x1TSUVL1v+P+QQd527P/P9Uek6T4Ik&#10;fU9Rhgs7i9FgqzztEiwTxY5cohJXazMrSbduztzWMpNe6ultd2bpJc3n/wAP+ply+Gb6XV0Sa3P2&#10;KW5y8szBBaoEwU3x7WZpm3YC/P0+tXGXMS4ty129f66i+KfC8Phy0gukiVLd45DaNNtePdMWEgkK&#10;DzGk2r8oZvk+R36Cri/eX9biqKy5v6e7v/W589LavqGvR/ZGYLuZhGW+5zliZfvMpVQrL/A/ydfM&#10;re65fPucCi5VNPL8iXxFrbR+bYLLuWMMCskjtMhdsNuQtz8yt/f61cEt+uv9f13Jqu2nN92uv6/0&#10;/MseF/HWr+FNNlg0a6a3uJ4yhcEsVL7g8jL9z7rNt3cq8m/3KlRjJ3f5DjOUVZf1/n1OQuftF3eN&#10;LcEedPvMsrr8/wDFIrLj723d95/pWiVlp/w/zIbu79yIi3gUwfK3mFXab78xGcAPj5f3fcH/AGKY&#10;jUTTIpLUG4yDta4SUERk5b7u0/KeF+6w/nUSnZ2X4mns/P8AD/gjbpLe9hgjJ3Pu2od4Mnlqv7se&#10;Zt+VY9qrJtTZk/fOaj4Zen6/8OJR5vevvd7efqZrGGN1hjWDCrGshUtHyhOJgf76/wCw3z/rUktN&#10;blzUbqFCYlQyzIi7VbLyqFG75pPvM27+Ld/sHpQVzWil3vf73+f9blvQ4Dc2rG6jUuWaSOVSfM5+&#10;9uD/AHlVf4epf+Pmk3ZNlQbad3fXr8inqcM4Akj2rsIj83nY6g4BCf7J/j/yX5hNN7Ellpskc0Mt&#10;ywkE7BJVO3OzHzEHqu0D1+arlJNfjdijBp3Z0d5ounW08P2V4grgfvNjMUeXksyDhjt+6axvPsv6&#10;+ZfKu336/mQ3No8UMFrBucySmMyhyu9CSAwQMq/M2eW3/TJqle2u45K10v8ALrr/AF3+86HRLnU/&#10;B7LOk2DOhT7QVBVlJyAu7Eexs7W3fJ70OKe/3lU4tW7Lq+t/+H/4czfFGqat4hFtDepJJiVpVuFQ&#10;KWikOU5P7uSNcttXbxQklsKTk7r4vLv+H9fibXhnw/fQweZb2ElwIS8hYKTw4+fOfm27cbcf8tPW&#10;plON3H8L6/n/AF3K5JX/AFv/AEzuNK0u+lv3bY8NuSGuMP5UsCqeHaY/LIuPl+beUrG6va+pvThZ&#10;3X4vy/4J1Fzo/wBlmmuY5InjeJZ1lEgdi4XcuXG3Hy/u9rcnpTJOSmtxPcSOFO1RFIycSoHJ5QP1&#10;U/d5/wCAUBNXu2t7yX5/0imunlI5XQyiSMzb1H73ZJn5EUj7q8bd33OvOaANLTJTpn2eSW3idXdW&#10;dhHvdWJy7hf4mjO1W27Pk3nmgVtb+VvxuetPJbX2mrJYyeXd+W5WOSdkM77MnbjG1W/hhXZjZvf/&#10;AGwVpfzfgjpvhhr+o6Tr+kTXEulW8UYEGbpsoqK255HPO3d/x7Pt2J61lVjzpL1/H+maRmoS5mfW&#10;Wv8AxX1ObSf7Ii1fT7CK9kVHjZVthGZWVUu7fZ8u3btKzSLA+9/uc1zOlbZJ+u/4nTGcX/29ff8A&#10;r8e+uxn6d4n1jRoJfBMviK11GDVbbzo5Zr5mieQHftk81trTbf8AV+WqFePnfFX7OH8qLbiny/zd&#10;P6/TY8yv3vNNv57GTUr2aJm8t5JLu4kiWZjsSHyCxUR/d2eZvRE+dEpcvL719vLvp38zmldTsvT8&#10;Wd1o1rd6LZyXl1blzHA12JlmcSPEBkqlyn7xWkLKyfwJs/OuePf8GUoWu0n6nmd9cXmu3Fvda3d3&#10;okgPl2V39oJ+xXCOxE7A/NK0fyrcM33/AL9TKMV1t+P/AARn034ckjv9L0C2tdVi1PWbWCTbZWhW&#10;K5eHylHmuGO6RfMG65kk/jf1+5DTW4HvvhL4d/D3WvCVzceKtMisdakZnhuL6ZHSa6XO9pZxtZYf&#10;7vL/AOx89ZSm1J/15gowfxfh1Oxt9E+H9t4Vm0S8htIHuJfNi1C3MzsSo8lHs14uFWFGbdtjRPn+&#10;/wDIanmbd92vL+u5rywWmnzev9fmfGXx88Haho0umrZfZ9Q0wTlftkM6spsPL82KacBmb9zukh3S&#10;fOnnffPyCtqTcn89fTrf+twqUnFRmvhf+XXr/VzxHw4fCenazbTwaXPDfs0bLerdbfKmDru3mTyz&#10;bq275cl0f5/4Oa1999l+f9fcyeT+XVP+v66ndapP4i183H9mXkKWQlmMqzTrN5BT5RKJU3bY9vyy&#10;bv8AR/v7A+zKVorLbsiUm3p95Y0jwO13NDI/iexN35MG1HjCxMPlYRRz/NC+37v7tt0h++vrl9v/&#10;ALe/UJ2j6WudDrjaVZTPpEFqYFuYDDfXcWwNDvIRbmAFuVmbdtVih+THNVJRXTX1f+Yjy/XfhzqV&#10;o9nruk6w2owyzeZPbsxt50RWyViYHd5i/KjLtO/+a5o35rO+/S1/66/MxdOSlzxlrv5/fc65bK8N&#10;lZhNUltZb0KphupC2ydRwrxn/V5VV8pm9O9KTTlfddfP+v67mkebXm/r7jPvPAGrX5klg1CAlrV5&#10;1HmpDi5jVjNMYx8rDcv8Xvs7510kvX7zTkk1df1230+/8T5d8YweIdNuI3OsNfNHI8SoJHZLTY2z&#10;ch/1at8zNub/AIB6VrT6/L9SKkGlF+v4/wBfn2OUaCPW5wt3dXj3gJWfkGeWRV2xrGXXb/s/IeTv&#10;Oap+4tO/9Myjza2+f9MpyWsmliM/ZWvIlVoGknCpJKVbDgn7s0Kr8qxsETv/ALdJT7/k/wDgmsYN&#10;bXd/u/r5nnOs2ul3U7vaQzQQjfsiwoXz2O18EfKv+zt+RPX11jLl+ZnOmmuun3nLtc3+juUtpJCX&#10;ANuISHEcu7o+V27trfLJuzyMnpjVpS1epz+9B3T36/1/mdLba7e2y7hdXYl+WWYykTYK8yEht33m&#10;28n04qOWP834o1b6t/NnsHw78S6JctNPdz2MF5b4aOKVd88zyt+8kRD96Zl+8zSD5P3fvWNRPZa2&#10;bLg1f12f5nqmueI9NsZrS+jgaSzZUM8CxxxP5CnBfaF+bc2fLX7ifzyUW/P8PzNrNe9+J514n8S6&#10;bdlJdKtpY1R0kyUyrOzcIEVf/QsfPWkE1vs9fmZynd+7H83/AF+By13eanqQYTxCKIFxv8su8xba&#10;oiZHwY/LH/LRVqk09ncluUtLbeT6ki+FdUt1jitXaIPKGmEkj7tske6PcAPL8tvus22qjLVPcydG&#10;V9LMZp/he5mvxBcpIs8sc8QWVF8hRENylF/ij/iaQbPML8bzvy+Zq9tF23/Mn2Tb5X/X9evmb+k/&#10;D3VLJnuNFiJnglDyRrkrkspYyBPur/dX7if+gZurfe/4f8Ap0nHf8v8Agn6B/C651eW30po5bzSr&#10;2G3gjkilWW6RxGi/vo4m+WfzpN/3Vf8AuYT79cc223fp/wAPe51YdtOy/rp1+75nYfEvRtb8SaLO&#10;Lfw7byW1wzwS39nGjL8nyvG1sI5GWT+J7j59r7846CTpq3d12/4f7z8wfij8KtV00zM9s6qH8yN3&#10;I2TIZFVhGR825R/rGkC/3Peu2lJ2+X56/mcU8P7lubb/AIb9X/Wh57DYmwsRbQrMbnlZY4oHk8ol&#10;kALEhm27Ru2rjZ/6Bo3d3YRSiuRPVr+l+bNrQJ/ElpDPJowuhvnkiaOCHeLiJeQ291byTub5uN7/&#10;AMHSpaT31CMre6++/wA/61NS30TU9RuGv7m2EFwm8yGJD5gcfKEwF+8u3cz/AHXk+Tg0pcsd0vuR&#10;Sg3K++v/AA2t/wDhyNbW+/tdbWJbyOeaWKCN5EeOSMXIyrQxn720rtb/AG3/ADIy5vkJxb05Nf66&#10;b7HqbeCdfkspJry2vo547edHHksETmN4pA4J8xmT5V/g+lNtWu9V+YnTknrp/X9dTmtC037TeDcd&#10;8XmzrHGxIAlRG8y6LBd3mSPH/wB980ov3b9t/l/wBuCe2h3Nx4JvEgtUZ72ynaCOeGAmRTDJOd2x&#10;pT+7X7R1aORnf5/uVk5JSurW89PUXs/P8P8AgnNax8KfFtpGbiGKTUPNfNxJbnP2VHHz/aCq7mZj&#10;8vnfIufc8aKabsv667Caklq7r+u+v4nM2VhdXU4h1C1u7e4tlMEU0CO7SSFv3asi/u96rt2ks7n7&#10;/wB+rMVe/wACXn2+fU57xb4f1xLlGu47q4j8uRmlkWRokTqNjSrH53y7WmLNvRPk/wBwItKWvfr/&#10;AFqZ/he9aw86N7S8huVIVLqycRhFYMHwzruaORn+WNmf5N/8FAr2ejPRtC1m10vy5X1LV0u3uJpZ&#10;0hKyCZQv+jieA+X8qx/u42ZdnTrRpe//AA9jSnVcP6/rzM3Uhqnia4WZrq4ggtXN0jXzuscgeRmD&#10;B28tflX5WhVUR/7/ABQRObm7s3NQ+HGj+I9EGu3N5p86Nui32Eq232eTHzJLFcIzN83zboV2VUXZ&#10;69S/Yc8XK/w7/M8s0PwV4SsdXW31uC7Fq3mf6Tb7PvqcLNIWX/Uqv3fLYu/NXKbTt+fUzjBX5X8/&#10;O39X/wCHLeteAfBJlUabqdu8LKQsssbIwZxwMr8yyN8q7ZFT86XtJf1f/M09lBx136f8PsjLufhC&#10;x063ntb6JYpWUMsRKqCpx/Ft2q33vvb9/NP20rf8H+n+Jn7GN/i/r56mJrPwbjsbcut8rfuDcmJk&#10;2ushOAgz8v7zqu36elJ1JPe34/5g6Ktpv/Xds8f1fSF04vHbyl2icMcZ+YouGCjn7v3d3V/XmtaU&#10;9Hd/8P8A8EycYpXuyrDbyGWXy433skZaTBCgYzJuP3hubhfr9M6x+FfP82Q7dHp3ZkTxSszRyW8q&#10;bfMZNhIJBPD7VX7v/wBfmqEUd48xoyrgCN8yFRuZFKrtwPuszfe9cUASZhuZEGQjJJFggN5YUJtG&#10;W7Rn7zbW+as/j8rfPf7uwG/Yz6jZXMb2F1JbPDKu1wGcMSGCPz/Cz/Nlu+z5DVKMd9/Nu/8AwCN3&#10;8Pw+f3dvX+teu0z4meJ7C4uZReu0wXa0Xlq8b+W2XDIF8vdJzuLKdyVnOlfz/P8A4JpGrK7Xbv8A&#10;8D/M9f8ADnxW8P6jJA3iTRZLe/JQy3NqYoopCrZEzQLj5l3MxVWTf/crJw7aP1/pm8JRk9f68z60&#10;0T4kfDdbK40uS9tbqz1yOJbaS7WS2mtLhIc+WZgrbY/M+SOPfDbb879/fGUbvXpv8/M1jOMHrHm8&#10;+/f5ff39a8fwJ0Dx9FdXmlyzSSpCPMtNkC3FsQjGJ/OZ13R/9NPLk3p+FF3GLV7/APDmc6aqS509&#10;vX+u29zwW4/ZxuL/AFPULC0eaO+gDCKGdN8ZWPcoXfH93cy5jWQlP9ihVmlrr/XrcpUL68vvfgeJ&#10;+JvhB4h8O3U0Vyhhu0J8w8DLfwogPyyNt27cLsHPXvpCupaX/X+vPUynT1ktf67366/ezy+50nU9&#10;NWVX8xWQl3SRmEjSA/Mir1Xav8KnYn1rqhKLsl11/p7/AHmPLKO7bv3/AM7sotezW80sjqrJ5IUq&#10;drFtwKnp/F/ebv7/AMdgR/2pMIlWOIbRjIONy5bqf7yr1VqlwT6fcJu3S/oaSawhtDA8CGeM7WkQ&#10;qpIY8EqMhiq/lS5LP9GM0NL1KOFTHJdFQSJzGQCZAvyjzG+7t3HLc/wetKUZN33AjvZbK6YSWwjT&#10;blHG8q4Yclj/ABH/AL5/9DFEevN5W5vn3FfVLqyXRjJJfGXyY3jjTneD5ZZgF3MON275v9j9ac9v&#10;n/mUt16r8zbvYoLK5zdxTWrE7llTjdCykxfI395du3b/AM9OlZD5Xzcvn/T/AFKFjteVo3QSwysZ&#10;PMfJAQ7pMx7fux7tqyL+VAe//e/Enm0+zjjnKyRBlhjJKoGjMryMoMf8X7tcZ/1lF7O/zNOWNvxv&#10;f8b/ANIw5ba5IYRO0kLoGKqG+Tafmwdvy7m527ua2jLm+RiWhdX1tbCEMrAnfGD85jyNpBQ/d2/7&#10;e+s5NOW/qzZLljrp1Z6F4A8WyJqdnY6ndC3spUaHznmcLHIrZRlMjFY49x2t52U2fc77MJ0lJ3X9&#10;f8BmsZfzXaffX+v8z6dh+JtnoVrPazXmizeUwuY7lZjJetsxiKN/vSLt2sRsf/YGys0nZLf+vmVz&#10;JO3Rfnc8y8c39p8QNQsbqwuY5Ll1Rpi029m805dyo+8yrt+WNQhVFTYXStknBSb/AK3/AM/XuTNq&#10;dlv67a/ieraf8A7q+0e0t47mwh1aeNLlVt76NGkVxzJJKSdsn3dsA3vNh9iUlUTV/wCvxL9npd39&#10;f6/MZ4b+Emv2WqHw/fC11JYWURwXM7ylEWXDPHNGu5YZty+Ttt/kfO99n38uZX5ev9f18xezm3Z7&#10;/N/1955P8afhTrWia3FbNpv2a3kaVFtokG+Xz1yhWFRuk/hnXo9awklo/wCv8u5lUoy5o9/60/q/&#10;/wAh84apo93aNHaXsMVvPFG4SARyLNsL/LvDL+7YKvmKq7Pn+SuiC3fy/UxkpRvF+r/r5GR9jj4a&#10;LzDKSzABcFCq4bKnnb/CwP3/AErQVna/n/X9dzOijLMx2ZZxkKQY0YA5MeT3+7u247Jv55CWk2n1&#10;R33hRoUnulvZBHDLb4jTzAsSSIOHaP8A2iNu70+f3pO9nbVkwj7zXovv1Jrm20iG+QywFreVlaSN&#10;VYyrFjIlydqyfe3LubL/AI0otuN3rvbzKcUp/D53v9y/H736md4ksdIgNu+lSPOk4LE+QEkjC/ws&#10;/XH8W1f+++1EZNtp77/1cVSME7x/4ff/AIf79XcpJaXRsTcxyJD8oPysGxjjywvbd83mLnf/ALnN&#10;KS5ml2Tf4ocW2k3uXtO8Qanpm2WK4nsixAl2uyIAr7kdT1+Zlz8yv+PWk4xcbr7/APhyfatbX+/9&#10;D3K2+MereINJtNM1uD+0bO23I7SoiXEySHy/mdvlm+bc26RX+7H9awUFF3XmdSrSmrS69/y8hNU8&#10;M+DvFUVuugq9ve3MbRGzkkzMjwcyuVbasalVyrR709c4qvacra/rX53HOMJWcfv/AC33+84Sw8Fa&#10;1pN862qzNGjoyKQzSi5Rv3SDH7xpWPzbV/5Z+tW6ikrL8/8AgHP7OXeX/gSNfXbHxXfzxTRQ3Sy2&#10;qDbuGxkMa+h+aPcWl+Zvn3+9D5XZxv8A182VGlNfZt3/AK3PNPEIunliF7beVOirDLlGLoQ3zkAn&#10;azP8uG530ott+716hNPaWv8AX5/iRR2SLbxTFoszRMHgckyb1bbG+wY+8vqv41tzK176CSbdjFlS&#10;aGQgfKVl2xiNsHrvBf8A2Rz+77UKSezuI6zw3H9pkaTeqXbE+VuAZCGGCwI+6zBdu2oqPVL5/f8A&#10;8Maw2b8/6/M6lFvLa7QkRT7XBZYV35VSfv8A8O5VO5tp/WszROzuV7i9YzTyS2/lKGBQjDBQepOc&#10;/M/3lO7YnvQTNc7vsVmvNLnuXimt2yI0Rx8qK+w8yZz/ABfKdv4VWlvX8/6+75+/jpfrb8f6uYl/&#10;D5FwJ02LBOXClCzbWbkKAeVZVXd833PzqoS6P5CDEjcoYxEYkLAuS8jg/ewfl2r91q0KjHm9BtlE&#10;sbSt8q3NvvVwdzF1L/IyDO07tzNjrvP8FYz+J/L8iow6v7v8zaGqtAESRo2QKFjwDlWxvkIA+9u+&#10;Zl3Nn+HIqSuSPb8WaUCSsJJ3mjEFyiKkat80cmdzNj7q8fLmgP7sd/y/PuWodbjby4ZJFWDAWUQA&#10;ef8AutwOWPztub5W3denvVSjy+Y+Zd19/wDwSrqGo2cfmQs6usiEjEolKrj5Y88tx/Gv8qFGT8vX&#10;T/gilLl9Wclda0iqQiLFtC4iRv3ZwMDliP8AfZWb86r2fn+H/BMb217amWdSnZfJWXkyDZGc7SuP&#10;MyP7q7mO73o9n5/h/wAElyS3KL6g5eIBJ4wiSZYna0is+M7h/DG38Prn1xWhHtH5fj/mblj4jv7e&#10;2Y2t/PHIV+6ZXCssZ+Rx/tKd3y88ip5V2+/X8zRN7vS3VMsajr+oXP2cSmSUhELl1G7ceVCP94fL&#10;jzF3daOWPb82Vd2t0/r/ADM+8vZWhcLAcshZXcbfmJ5bIPysv3Yl/Sqa5XbT5CMm1iupZWUCUTFs&#10;fKxxglSSxP38D5lb+Dv60AdPbWs8knlyQFwUVdzDkvj5hk/7LBqTkluNJt2RWuvD168rCKNysZGT&#10;IuUxH8pj4+9327qn2i8/6+ZTpy62+d/8hJdFuYV2mzl81pFYEKQWDjIyCPlUfxfL+NUpKW34icGv&#10;60/4f9f/ACfJGk6gVlRrOUOXJjuIkJjQ5yQcr97Pp260x8j8vvf+Q1dNvWaAiMswl27jkYXbhkMZ&#10;+bK/e3f33oJaadmbdt4euJ5FEccoXaGQsuASerN12gt935vkTpUNxhr19f8AMFFy2/Ejm8L3cbgO&#10;DcHaqI8eNhyzN5bDJ+dfu7vu/nT515/Nf8ODXLoR/wDCOXNsjGaJ5Izu3K2QY19Vbqfm+WNlx6U1&#10;JPZkc8e/4Mdb6QgZEmjc84BRiWY7sMJM/wDPP5fd6E09ncE2/wBf6t/Tv1+DutO8GxagCYnRJoQX&#10;MTkooZQvAb+9lvmX+/7Gspu0m77df68zZU/O/wCP43KF/wCFJrB5VlijfaUZZN4C+SeQ0bD5vMRu&#10;rGrjPmfr5jcYpPf16nP3enum2NRGUZ0juDtIQndtWSM43blzub+/x3zVmRb1DSmsIhLOmYWKiOQB&#10;Vz8uMgn7zbv9npQBBK06rDCCnlmMN5yKjZVV3MzD/vnce79fcAoLeSQyDG94sDzAArA7vuy8bfmP&#10;zKKNwJrq+RjjG07VcjYdxVOPvddv3du1v9Z+VAEgnmaKJhExMY3E7tyPJ1YbRyrLG2G+/wCvXqlF&#10;Jt9wLK621u6o0W5miPlNLBgMSWZSrr8y+TLuba3Uv70xptbMSyvbct5iSK0i+YfLcbUlL/61lP8A&#10;CY1/1Z5+f1oJvrbyuaEV/azMY5baQJhkMm5XQDd5qSYHT5vl+b7+yplHmBSi+v36fn/wRnk2aSCN&#10;LhStwreVIS0pTzskOSML5eflk+b5HbPf56GI9ra74bZp7ZgYGlIChRJIgwTuPytubdt+f161MW3q&#10;9nsXfpy6/O/f1/EkbRopAZY0+0rMi7PJwUUsMYZct8yt/D909cdKogz7rQbi3R5CkyqijMg5RmHP&#10;lZX/AL5pX1t5XAqPb3KxJtCkeWJGRn8uMK7ZCmRus3DLt25pgZxNx5jhkKxsUkVZDhNxG0lyv3lZ&#10;R8vP8Bqft/8Abv6gaNvBZzbg+5VchYVEed7juwB3Bl/vbf8AY5ok7K/mA9rGON5MlowSFRuFwMYA&#10;dd22ORfvfe/jNNTTejaf4gUktZpZX2snyybyrMTkEqCDM67XUN8y7uucpspprfdAFxbXWJIpFVkX&#10;Kxsqh1RQ+4vIPmXdJz93Ymw+ZvoAz/sQhbPmnyAu4LG2xwpGVVQf4f4Sq/PQBo28cLwxpGr+bKxC&#10;l03k7iowykfN+8/ix8mygSSWyLtrp0tvJ5htykkbPExbLbSOTtBJVlbd8rLv2duaBlyxsPNvpFll&#10;Pls4kRWUPHvxtzn7sca+3/6gNy1qVgJ2ZTHGm1lVWX98BtG0mIr8rR/Kf4Ts9e9A1q9XbzMGS2Ty&#10;5POuGikQsXXn5yBiPCMVVUb/AD3qotrbW/zFuUv7NZI3nUGQyCMRBRlkYZ3OrD/a+7/v+lHPLv8A&#10;ggGW8DvG+5hG6P5fyrtZGX55Aw53budzVIEEQhO5TH5i7tyAuUMrkkbyT/F97/vigC+13Mz7ZAds&#10;cJQM2ScblG3P8S7m+X1fCdaANS01AoHLxqTJLIu/uABsbcDz8u7NAF2OWzmMYeMqVxGgUnZJAO5X&#10;+Fo/u/1PNAEMtpbtGssbF5N/zH7wEJbCsV+9ujZf4T9x/wDroKAKNxE0GFWN28wmNsxYUBxlWBI3&#10;bW+6D/A/egDOWPKtIUjixIURFDEkZ5Mm4/N/s/wH9KpRur9fz/r+vLHnl3/BF+0jmjmDRsYCjebH&#10;cxyBHZ0G8qfmXd/Cvy76lwU7qTt113CMnF3R774M/aU+IXg26tIrif8AtfT7MhBFcRo/7lhhF3Mu&#10;Vwv3V2/Ttniq4OPN7klHpvu/xO+GMrL3lLf5M+yPBX7T/gbxPeSza1pFrZ3hjgkSG6w0KShVV2dN&#10;oZo2/h2siJ6vXI8JUj71t9/Pz9f82ejSxkZaz935f11/z9ej8V+Ofh3eRom6wT7TPFiGOVIo445m&#10;5mhaDzF/dtxK00ib0+714n2dRf8ADt/ozSVWnJ/Etd7m14p+HPgi18MRa9pepQX08sInh3qrRR+Y&#10;AT5Uny+Yyxs21fL2b+dm/wCesvaS5rfj/SN/Zw5OZS/y/r9fM+Udc8JarqNw82m2dw6SODDLsaMR&#10;nGzj7pVdo3fKCj5Peu2FRJa63/L8b7nDVpSk21G8fx+b33/Ut6V4W17wrf2V9NbCaFoy32ZlVmmZ&#10;NzSTRkKrCONWZW3bN7ucezdVSjpb+tF/wdyIQcN+3z1Z7LF4idktZZo41MEUIeC1XNusap5flCSV&#10;TJ9tmVvMkiVnT+P+AVztJ7nVGXNfuht/fSalbymCKTY8cUbpIEBZDJiJkYbV3Rsrbmb7iIfkoUUt&#10;uvcd7q61/wCHHeB/CNpdX++6ZZJrOeWWK1DZaUvvCOzHb821gzJt+5sfZQ5Jb9SYLr3/AK/r/gnp&#10;UYj0W9iNtpbYjWRJIJirPFPIwzKwb5maZpNsbFvkRE2bPnrFu7uzRbr1X5npsPxZnsxHBLaqmT5D&#10;IVVpowiqqmCD/V+XCrLDJKzZd361i6UX/wAN+qsbqol1+9M555PDWtOdWvprhbp/NilsZJBsi3Ng&#10;LKB8qx7trFPvufpWkUoqyMeb3ub+uxe0D4m2fgdb7S7ANZzzjl/MQjJ4EjL/AAx427WUF+dnPFS4&#10;Nu99/wCv61N4vk/r8TR8P6n4d1KS9u5NR+2avcStcSs27cJWGMK77fMmX7yqp3+vrScJrq/vaCLX&#10;Nq9vv/rudBYWGlXWpKk0kM1+0xcLMVWZBIMP5CDdHlvlLbkc/wBYTa2YO13bY6HVvC2nraxzLaXP&#10;2iGVhEtqu5LfPLmdd377zF/i3BE5p88u/wCCIl8L+X5nk2v2lxc3aRQad5IK/Z90rKML1QuybXh8&#10;75d21dmU65q4P3dXs7f195icLD4Y+z62k1zceVlZYpXkMBmWctuEKSSLx5x3ENHzIiBOe+vPLv8A&#10;ghcib21fn3O5uvDzahpGy2tIppnR2nl8jzYHEYaMxzqFWGFZ4/uqVdEdPlpc75t3e1/l/X+Zfs2l&#10;Zfff/M8TvNLeynkhsbdrURKY/LYgAxqNkiR+b8vzLt8yNvuP93Ylaxlda7/1qc9rSSl/X9M0rLQd&#10;YvisYurmHzFiJkjdXidlO1LeWQ+ZtZY+JPKZEQ/3/v0OaXW/pqbWk1pvb11/H+u56BZ+GHhmEcc+&#10;pTXEaQIfMlR0tnk2sVgUhY2az+V1+b998+U/uYSlbV6tk+xl/Vv8z2/w/wCGmSB2Ed40zMzATNKi&#10;ylUZLh0jxtXzGXztrfJl96bKylJyd2dcYq2r2t+N/U3ptJ0rSrOOXUIhHugLwT3GBd5ijbPmxszh&#10;Yo23bvm+dNlSW1FR/J9b/wCX9bnnXy+KR9msZoI7dowJXSIPE7RPIGcLnbb7l3NHH/c57c07wXN/&#10;wTJO6v8AecBqXh+80HzoYM2UMzSJNGI9qy4j34j/AIpN0bKy/wDA0q4Sbvfp+tx3vqcVP4WTW9Pu&#10;7gwqzbmgMqoCMsFGZWzuWbcytu/2PkfrWsZcr8nuZyhGS1tzadfLXr+X/D87beFLZXa3l3G3mV7d&#10;0lV2LToVWVvNX95GfMXzGb+BeTv5xXtPL8f+AYci8/v/AOAcD4h8HXH2tLmyjhjRJDhHQq05hXhY&#10;T93yV+95kjb8Ij0+eO36af5mipXV0vubv+q+85HUI3WURXsMW+3VJC0nynftAPXb5kajp/t/x9qt&#10;7sGrOxzF8qS3EpEryJG0fkZQ/ulCqxLBV/eL5n+rZly+/wC+NmaDL/l5/XYoQyXyCGa3iZkfzNh3&#10;rDGrB/vsD8023/nmrZST/wAf192D6t/e/wDL9SVJr/gmvHf6tIvmSlZorcn+FY5kDH7/AN3b5af3&#10;f7hpe5/XMDcpa6v0X/DnUxLFdJbIfscMzFgCWO+eQjeJFLfLGY2/h/eb0ylTP4n8vyK/wfP9N/ma&#10;VnYC3kmW3tjePPEPPlDiMI0jZmD27feZV+ZWUps/hqSox5fVmLe6eLK/zJA15HDEYxzjAb/VmR/u&#10;+ZGrfu/M++nvQO7tfra9v6/r8yaDSbm9laeys2jtIrdjumUNtkVdxDsD8rsq/Lx9/PrQM14fCst1&#10;pklwIfKgnjM0suQSY4j86nHMcmN3lN9z6043urbkyjzevc5g6dGcrFI/nBmUIVwsca/KgDr97zv4&#10;m/v8cVfs/P8AD/gmJNdiZIVtJB9mBC+YZGZgowS8sbvtXbLt8vbz+fNWlbQpyduV9NPuM22gllbe&#10;XJi/1BkOSkbgbhJCSvlyW7LlZI5Fd0/gph7vL/e+ff7tjatdAsBuaeN4nAkdZ45BHFvceYnlB9y7&#10;t2792SmeOtQ5rpqOML63/r+vUg1CyupnNpbXUsdukSkmPP2kxsm8Fcssci7tu9QXy+/ZVJ3Vy3H3&#10;eVfj63OLluHidLEtKgwNkoGZGyfmMUedyyb9zbWbfv8ApmmYm3F4buLmOMxRSXxaQP5mMSCDbwxy&#10;vyyQ/dZuP8Jc0nbX+vmUlLdfp+pVuNOvbHzhPaeUpcbTKr42t8qkSHC/L975ej007q4nFrVr8Tkd&#10;TubqJIztlkMzSedHvJWGMDarxyt8zc/N/wAs+apbr1X5mc21ZbXv66CaaQHEd1NPsXbLbu+1y0gG&#10;1FcL93y87do/goe79X+ZKlZNden9f1qbbafDHEbmRzcwzfvtzJhhIzbBv/6Z/wASsvOaRqbvh6Wz&#10;1LULe3EcCBGVGlUY272w0cmfl3fL5nL/AN9O+amTsvXQSalseh+I7DT9P0tltb1LmVpFmHkxjzIY&#10;e5hcfeZW3feZHTuNlY6vcdS3Lp8380ebrrzWbSQAvbqCki3EqZVTEflO4r5jNN1Vl+RP7lOztfp3&#10;JjLlfLfX8NdTqm+IeoeH9LcadqCxG7EU04d8RhS3l7soyt5kjcKY2THNOMea+uxsqkum/lf/ADKl&#10;x8YL2ZY2v7iV2jVFEqqksc53qVjVJf8AWLlVz5j+sib/AOBunrpb57/8EPaeX4/8A5fXfjmodIry&#10;3gSGZ5FSKO1EalwMMQq/MrM2PO8tUR/+ef8AHVqk+qb/AA/r7zKpiHHR+9v/AFrpr10PM2+NV/aT&#10;3UtjbCKC6LxTiQKxJxyq7vljj/iX5fuVryO3n2/4P9fqZxqX16P/ADGWP7QnifRpZFtpQIHQptQH&#10;y9sgbAVX+Vljb7ytv+T7n+xDp3esfz/4b5h7WS2ly/Oxxeq/GnxfqWoi8bUpRPtTYbaSVc7XYrHg&#10;ttlhf7rL/c/2KORWa6R/zJdZ3vz6+X/DMuQfGTxretIP7RmZpPkkQnzGTLfcRGLIsK/d+XzH/wBu&#10;rSjLZu/n/X6lwqzb0le/VmHdeNtft7maVLiWJ51UuN75dpVwMiRtsS/N8v8ArP51N3a3S9xTvzep&#10;kweKNYuJZUmv7plkIi2vI7LtiG4xlR8vy4Viy7P+AcUNNOzIJ2167lt3ia6ugqgkuPlDHf8AMAUb&#10;dKF7rMz+xzmkapwW36/qUJtX1PIVZyysVC3K8XMQA/1g2/wsvG5l/wB/FKy7L7iZSfM7Pb+n+Iy8&#10;1S4EO6SXzmiKiDzWKSCQj5d6/d5/iP3O52VUIrm9fx8vIic3be+v9X/rc59r5ZLdzLJIspB8zB+U&#10;oG/eKTHt3bf+Wa4P61sopbfeYXe12MEtuwQbt+F3Ahm3bBwE2/wt/eX8+9MRZghjeSOUo0TRhsqv&#10;zFlwMsFbuPl2/LSez9GaQX2jqNJvFhUwBg6yYAHyrMGVsjcw+83dl57VjUjdvz1T8zrpz5Vy9u+v&#10;6nWrPaSI6xXRBfgxgny1xw6sv3l3fxMv6cbObY192WiVn00t+RbhhjMcaW43xLcNJIzyyCNGxyFA&#10;2su3qr/x9aC0kttP6/EdcKwzlhlJgjK2351HV12/vNy9pF5+tBHs/P8AD/giXsYt3RgpXEarGy5K&#10;7sbl2tu3RyN93dKv1koMylagu7TSynYo8oxBvnExbo5/5Ztt/h+53oA34Ps7SrAkDhHjIaQyFpWY&#10;gEogX/lmzfMrdKDdO+okdi7PE7A/Z3MygxttaJhnaHY9FkX7v9/9aBnBveT2uqJaRMcIzs+f3h4b&#10;5m5zu/3v8K05fd89/wDgbX+Xc5bty5V8+/8AWqPR/tMV1aRxNJIzNslTzGCs077QPLk/hZflVl+4&#10;n8srK9+v9fibqSUVr/ncy5LK8CmWfz0hRtj3MiAPMAThVlQ7mUL5n3eHfvTMjr/BupQWxDK2BFK/&#10;zq4kjEQ5EoEh29fmbcuMjJrJq0rvVNv1+f39DppyivTb0/rr+pheJ5Jdcv5y37xLfcrNlXSVS24s&#10;y8x/NCy7Fj+p9KcXGPX8H/XUmpebv5/1+bMuxjWOAwkRu5cxqZIhGzxKqtjykP7v938rMfk+5VN6&#10;cy6bX89GCVlbc0VtZJDEoWKWIyMqyKcCLBXMZH3gqj5oyf8A61YjH3NuItheeSLy5SFlEYZpChwh&#10;eMnDbf4m++nrQA2K5neaGcpE6+YVicDBD/cGM7Q33t21v49n4gHrWhjzrUi1jE14RIiSSk7ZIgiH&#10;LKPuzR/wt3f79bR+FfP82VGXLfrc4bV9Gvprr5W33ErrJGgVlLwRtuO4fd+9ujZcP8ib3TipUbS+&#10;W/8AmZydlfqRacpspvJlgZZ2klMcoDxs6OrKwVVKx/vN+1T9xPk+T+Opn8T+X5DTvqe1eDPBOl63&#10;BdTXA8sL5RiPDSEMVyHDbWhZdrKzf8Dpx95a/Z/Xv93kbU6cZqV+/wCf9f11v6l4etRd3ttGizQQ&#10;S+U1xHKRJNNGMkuxyrJH8ytuJR432VnbVvrsyZRs1br/AF+p5Tq6R2F5M7pBIRmNY4h/CRhFAPzb&#10;Y/4vf7nu1ra3X9TGb0t3/Q6rStKtL2GyuZGkW2RYVmeJhlJC2ZVbqvlqvzM239aNxxd1fr1Oq8Xa&#10;hbXGmix0pY4zBHERN+7ZA0GdrwSg/KrL/F8m1/zpKKV7dTSfLZ8t+vf+r+h88S+KJ9O1WEveNIJh&#10;JGGYB0RYj85uG2sJp2/vqeP7laqGmu/9f0/zMfaeX4/8A0rWW5uLuHUTbq8CPiS7eFkkljI3Btvz&#10;pGyL/q5s7DSkrJLu22WndXGjxrHZ6jbPaSDz7W7JlUqEt98L/upMqdpkbjfIvzv8/WmqMlH0/wA/&#10;v/AnmtPft8n/AMPubnxP+J2oX1taXdjDaoLeKCQxQbihaMqXmH3uZGVVaOT+CqhSu9f6/r5fMrEV&#10;JNRfl+vfz3MO2+M2v67oYsJnWHKIpjizbY8s5dt+4LvZVXzFSLZspyoKLdu+rt/T/EzjXm42ctf+&#10;Dc17LxpFPYXu+4eO6it9iSxRg+dcKnmqjt/Ev8LN8jl8p3G/Nwd7fj+fzG6sV/X/AA553b/EK60u&#10;HU7aYySPe4AeVlljRs7mMSD7vmbtrNxs+dOeN/QoPrp+P9feYOt0/N6s801e/e7laUTsfMV1jDAn&#10;zUU/dTO5R975tw/+volZWMhU1Ce1t1i2IjqgVxMC/mJ/GQf4F29m/QnAuMebW4+ZrS5zdzdrNHLJ&#10;bOJpFYOUj5Od3yhV+75fqu5Pn/ebKtRUbt6+v9M56krrS+n67/8ADnQaQ9lFpMhmF293INwLqgRD&#10;uzG4mQhlZW+Xb8+9O9ZtNOzLopKDv8XTvrr/AFfzsZlysrgNKGleUKV+eTcE3f61Cvys38Hysjof&#10;vpmkaBENsXk3I81IpVk/euWniXd0525T+Lv9aAWl76/1/V/w3XJsXr2irstXMrvGG2wphdoXd5nm&#10;N827+Ft3680GlTp8/wBChZ3VpPKsU7bLgnaY2OAoB+dCv3TJu65/xoMle2u464vraSS5WYeQ7n/R&#10;9rMHbB2lWJJ+Xcqt8n3P+B0BKVjBa6VZ2KKkqSKgLDADPuyr4GNy7uG28fJ69dP+Xf8AX8wKSlt+&#10;ITIouGcxs5wUcruSONGcKuC/qy/Ln6d6zCVre9389/kK6hJ4IpWSItuZMFPnfqyPJ/z08zbt3PnZ&#10;/wCOVH4l8/yZgS3mB5bqPI48t4wQ7scM29VB3Kv3FxnNafY/7d/QbVm0U4YHuCIp3WP59iqXzweF&#10;Zi2fvH/a78VRKgnpZf1rvv8Aiac+li0aKOJi2QQ7BCwRxn5m6bmX/Z/+vU88e/4Mtwa21Xl/kSGa&#10;GIIl1KZcMF/eqAF3Ajcigfu1b/aOaoStfXY6GwiskhLiNSTgKoA2zBRlpVDfd2/7K+3oawbbd2bp&#10;K11pt87/AIkEWuQS3EoggJRQ5iJyQdnyMGk/1m7d8yuqpsz/ALeaHFrVon2iv+N/P8zYLWjRySyz&#10;IZY0jY4XbEkrjnefu/LuZW+5WNp3td+t3Y29z+rmRBqyQ2zuZifJBaOVcbdm4g5DLuZfu7RKrVty&#10;c/bTuJ1Ut1+P/AKjaxeM0Ku3kxKyzLNEpy0bjI83aDu3fxIv0Ap+xj/V/wDMOeV/+B/T/E7XR/H+&#10;pWTqjwSXCxr5cEiDBhVjgSqknyybf7v9z17Zunpddfz8zSNZ9f6/X8y7e6zf30ovpLpYxJKiFI/l&#10;aMg/6wkf6tZP4uaxHfm17kdtqWo5u4TLlZiCG8xmRCTw5kP8OPVXTfVR+JfP8mPncVvp/X+Zzkmn&#10;eY8lxvcStN8pl5Webpl3XayrIV2/9NEw6c9dHJJ2/rUy5eX3r7eXfTv5ltJrm3s/Jm8oI1yUa2RS&#10;4klxlWiPy/uVb5dzMmx3+45p2XZfcRr8Pn+OxHCgXcZGjjeQOd2MglGwyKD/ABD5W2sufnR6ZVod&#10;3/XyEsNsd/8AZ5Y4pZbh5ZXkVBk+YmNoI+Vdv+7/ALlKSajfv1/P9fMcUlJ63a2/X5/16S30aNuQ&#10;I4kVceWNvlBQ2VlkVfu7vu/Lzn79RGaSs9Ldf66jmlvs/wA/67/eRwWZh2uYQVlyzI7YZQOPmiA2&#10;lf8Anm3PyfjTdReb9f6ZkoqL1j99/wA3qai2yuECW8UbsHBcfvA0bc7VPzbH/u/MnuayN1bp/wAH&#10;59fvGPYq0Ad45liEUpj+VTh04KJhWkjk+9u+Xr+NUpNf8EZFZ6cLiZEhQsZcmMkgb5IkViJCOT/u&#10;7U+Xe+efkV3t/wAH+vx6b/YSi3K+/wCnz+81zYuFuZCUhnIKKrBt37vOMAMyMyt/rN2zf2pFKm1s&#10;vx/4LNbTbOK5i8tkQ7njM7HdjDjzSoVPm8zav8LIhR/XNRPb5/5lRindvU6mw0uCOKT7SkUaWzpM&#10;jFjFsV8bfIlG5mWX7u1s/f61kbwitn+P438y4H2yOILZ2gEh+zuw3+XuCmXI/hXln+X65oCXL0v+&#10;n463PRWghbSpIo1UTzWi+WkijOGXJfzh+7Xc+7y9vz/7FNOzuU4K9rvXvr/l5/1vz3hHRJmnuIjd&#10;wrHJNtMkryRLt2MNsU/yruVt38Sf7bp0q/aeX4/8AmELPZ6d+rKXj+xjsIY5ZN88jWSxuI5PNW4i&#10;ifEdwkv3lm/2dzpN8+xxWZVWLi236/d/mUdDs7BtKugkReaaOG5KTFIRCzJ+8RSWUybmZZNqts+f&#10;Y/zoKrnl3/BGSVtEZuqwSWEaXttbrF5oUxmFyvnKgUTNIhK7nVv4vuPVR5X7u9+ve2ve5LUls2/X&#10;V/iIuu3V1aJAqWskyohj3woZQIz8vzDaq/ebcvtmj2eu+n4/15/gYOXLbzPQ/DGgXeuW8ZuLwxxL&#10;Iogcyxg73+Z2hYtt/cvj5fuf+yTyS7fijppQdTf3H5af8Pf+t2R/EnTrHwvYr9pn893ZN0cTANI6&#10;jLSRkbUVZofmZV/jT1erjG8mk9rffvr6W+/8VXjCk4pS5vv1136edzzfw5qLTXcpRY0iQlU8lRKD&#10;A67ihBUBl/iXzP8AUuhk69blHo/68/P+uplfW/nf9Tobi9iTU1kd/MeUqitGUNu3yKsYkI3eZLtb&#10;cFXYibKmMeX5lRfNO/z/AENrXpLh7Ka5kJaHyCgmErHzPKRVDxQOSvkRzFZJNkezzN9NNPbU6H8C&#10;9f8AM4PRNfvJoLu3lF1LbeW1sSUXyXmZdrbAzFoWC/Mu1djj7lFSHK7rda3/AM/P+upEKj1/rf8A&#10;Ezvsi3V1ZKZBFOrsxjnZ4iqq2AFONqtt4/Trml9j/t39AOu1/SLiGwtyLMuoCFptylYpT+8jLsfm&#10;jXPLN9x6iF+b77/16lcvu839f1/n9+B4bvlthJHcwjzo/tA7b+WV/kUHdskK5WRfkqpxbd0RzJPX&#10;7v6uehf8JNINPn8yAbGaNklgDIjg4ZbYtu2qu35Wh3nMbv8A3+cFDXv2/r/hi/a+cf6+Z47438i8&#10;mtPskgiZZB/okmUaNGbc4ctjAVvuq330f1rrhe3vX/vffp/S13OarrotdvzuYSWqSW4hWNpWSXey&#10;TOGRkzksQMtJ5fzY2/u/n/Jz+J/L8iFFSXw/15+vnvuXRpdx5U07rGUlkTCLcFIo41+6TC371f7y&#10;srPS3dlqVGk09fv/AKZWbU72weNYg8MMMxWKNpJGCOBzJGU+7G3zFtvyN0f1Keu43Ud7X19EegeH&#10;viPqvhydb20uJsPEqSYjVvID8745V/eqvmKqsjdn/PL2SW34q7++5pGoovmS978Pz8ux3cnxv8RX&#10;AkZr90edUmkSJPJEUwk252JtXztvzbuIXPz9aXJJdDeOKm95ff8A56I+z/2Y/ij4DSZI/GVzBHNc&#10;TETT6hcIJJgVw8ibm+WFjtjZRz8m+sWkub5fK+vz1OjD1Kd37WPN/X9Xf/APt7VviB8KLyzGl6VN&#10;pLhNqu/2q3naFWb5Bau6r8u3btVpE4+5/t4KWusXf01/R2O2dSi48sYW/wAtb7nmOpfDLw5qlzFc&#10;2OpwNHfTrLumgXyiX+68zr/rfLX5Spkf++v3Ktylay/H+rs5lQg9V+X9M8T+P/7Pt2fDsi6SUvrp&#10;dmDBbszJuTzo1+zs26O3nbbuuN2z+DZzyoVJ815X+78vxfr8zLE4ZqnaPX8P669D438OfC3X9NLR&#10;67YSwWlssZ3vHFJIfMb93OD8sjQtIG+66bz/AH66FUcurX9fLueZGE4tyf8An/wf+HM74heFF063&#10;P2bd5ywq0jwSRpCGwzLNMudzfKcbfLP3z89XCXNJP13+YTcuaMdO34I+ff7PnjBhSJkjkiRm3K0k&#10;YkLMzSxY5VVbja34GtOePf8ABlKnLr97f/Dliz1GWzSJwkk8scymBIUwxYvhpAdv3ev+spOCe2n4&#10;k2vpvc+jvD3xgLQWWl63PNPawmJZIlkI+dTsRmDbvtEca7vMhjXh+vrWTjO+2n3/AJf5/wCZ004p&#10;KPNL3X63t93zufT+jz/C/wAVW0X/ABN9ORI2QTBoWdoJHCkyS2yyR7Yw26PzF3v/ALHSg1n7CTvG&#10;NvW7/TU+7/h38Kfg9rOkadNbzaRPdS2nlX9yiRmxubUNm1C24ZGhuIpPlkkuF/30+5nnqSluvh8/&#10;u8r/AI2NqdKi+W1/v/4Pf8ep9L6X8L/AOn6fBp0yw+XqStFZWcQKW0EyRt8sTqI1YSN/FOz7H/1J&#10;2VyyqT/w+h2eyppWb/PbzS/pn5O/tX/Aa70nVdV1e1tpLexRpFuZxESJZlO4eWkarHJJtcM1zGoP&#10;yYrSg37XmjLX+v68+9zy69FRf9eb/wCDt1Py01zRlgml3XUFwOIPPnZGmQhvvBRtkk3fMu6Q/cz6&#10;16x503rbt+bMzS7iTSHIQmOaJCFdULoPMPllkDfeXbuZmX7np2pNXTXcaqd73/rzDX9SMwF0AqZh&#10;AieMbY1mVvK8pIm+bb8p/h+66PUxutH63NW293c8hvLid7yJ5E3+W7gSt2LHEhZP4trD7v511RVk&#10;kzjqr3vN/wDD/qFzClzG7QxmSVhuVdqpEw+6Ssbbdu09n2JnirjK179QnDmXn+ZnS2/2eOKGO3k8&#10;4xtvCRDYr4LiTcNv3l+XH3E61pGXN6mEoNaLTq99TOtreRiltIkrCTBdI2UyLuO7zFb+7/0zVnCf&#10;Px6ttLdkRg+a9u353077nXeHvDF4k7/Z4RKXl8tVkVnh8ruZWbbubb/yzbb/AL+amVaL1/Vf5nZC&#10;i1a/T5/r/wAN9x6Lovwy1PUEe6uIxFbm5dxJFDGgWEbwzNs3f7q7e/8A47hLEX+F/Ld/hrf+vM1V&#10;FSdnu/l+O7Lmt+EdP8NWodJEaaZT5kdqGEE9uV5kKv8AvVkYnazcfOfaoU5y3bv8n+I3SjCF4/8A&#10;Df59Txu1kl+0yGGW5ty8jx79i/LET8uQ/wB7apZdzNWpxptO53NvHNJGhWZ18xNsoEhKu33HMxLM&#10;i7mXd6/7NZ+08vx/4Br7/wDd/E7nw3qs2l38FzazLA0TRiVCf3PlHqVMe3zOm5Wb502VnJJ+a8/6&#10;v+p0Ufi/rszvddnvfEzedd3t1OYiGje/SNPtCfMEeGU/eaH7xVvn2bKadnc6ZwUtFr/wTkdJaz0v&#10;UJFvWkYW8qw5C77jynO4DzMbpFkZvu/P8n9wUN3d2YQSjO3Xz+78/wCup6peDTI7UMA7xKeBGFDN&#10;HP8AMJpZlbcqwnaY1Y7T8/z0jrly203+f6nmA1mSLVZ4IJnV7bzfs0Yby5WI5BjL/wCrRo88+efM&#10;z8nrVWXLzPrt/wAE523zu2+3+f8AXzPXrDXrW70x47tyb2cRY3YaUxKvKhU+738uZvvpvWpNTm/+&#10;ElsbWU2ltHAvlu/lwuVV2t2OMo3zfMzbm2t1/FKd3Zroxcy2T3/H5nIa1rEF9JeiLyMmMRwKpfyf&#10;tDHLNIFz83+19zzOafM2rf1/X9d75WXNN+r+d7Lv3PO7qVjdlJkmQiFApVt0W8fdwxO3b5nzrH1F&#10;LS3W/wCH+ZJWayvWlaJZVmlkAkVEAtppCU5ILBYzu/1a/N9fnpDSb2VzqdO0a4kto7Y2v71Q5mMi&#10;lhlmwwmEe5m/vKkckfT++9KT5VffU1j7sde9/wBDeTw1dW0aTTeVBaMjbLu0QLLbxj7+2Kd/Oj+b&#10;5WVlT5N+zfUqpF9/6+YpTs7fn/X6nF3OhG6DmCRLht8iRmJgIpX3fLvj27dy5/1e1H/261jLl+Zh&#10;Jcy+dysnhjU7O4aV03PtEUU6KyEM65C/d+995k+X93Iv/fde0TX9W+ZLpy6/jdf5ml/Zii8tI2hd&#10;Wk2xujtK4nWVdnmRlvm+9uaSNv4/yQVTTXcFH3rPXS/9f0ye9sJLcy2jK7yeYUMi7olijVcIUZv+&#10;W2/92W/ufJSbTu+vnv8A1r/X2NB3h6CYO8Shi0TK8ciKsz7w2TDImfmjb+JVU/J9azk7Xb/q44rV&#10;Lpt9yPQ5bBPKmlNlb26yHddFFIDfLnNurfu41z/D/rC/dKx5nf4nf11NbRfu9tfPX+v60OVvrCBn&#10;3+Z9iKIIlaIBMkdpZs7fMT02v9774oTa2ZEqcbN/1/n+JyzLHazIwljhmDys5m3PLNCz4WX5dqqu&#10;5WaNY1R9/wA5etYqy13ZltL/ABfmv87+d2bulfZbp0tJyXcBnLzfNbhFOcm4XDRpIDt27hlyjvvp&#10;vRaL5D0ku6PWrL4RwanbyX1pcxFHVJokiCiSIuud8DL90D+Lf87p9zbWftH5FRoc0W1f+v67M4LU&#10;PB0WkXV7AZGu7i0KqC6tiQEZJhlbbGsed3mff+dPnNP2l+n4/wDAF7P/AMC3/wCDvbfoSeHNXl0j&#10;UNlvfS6c00gVxGHJlZY22I5LLGytNt2vymz5ylE2n118v8you0l56fee1w63aX+gXdpfQKXxFcho&#10;kCic/Mjl2zs+ZsRsi/x/v/4Kz8kbcylCz2vfX+u/W557b294L2WNyI/Ph2GESBoiu7EXmSjLK6xn&#10;bHtqeSPb8WS5pJPv/TNXxd4IvYLGzM5R4ZbcsjYLxSxEZVGul+bzI/4l3F/T2qnyp3u9ev4f5hU9&#10;6Lu/62/U4Dw7pdm0skDRqHYvHEikxpug5H73d8nzL/E29x9K3bsr7kUoxvZ/039/l/Wpe8lNO1K7&#10;kXdHIse428cA3KZW5t2n+Xy2m5aHd36bKE09VqanfST22oWltPJCsxMLrDIwaVVYqoKFFO5ZPmWQ&#10;sxf59mzpzgDa32Xr+p5hqGn3thwkETQQSqTEkTSuWb5ops/N8uNqyqFTzNm/Ya6DnqNttx7r8vPz&#10;Okstd16LR3sp4ZxczFmgkhYSKkUny+WUmB8tv4o2hIT86nnj3/BivKULP8f6/r0OSm8J6jqctxc7&#10;FW7yjGJg0Urqu0OkkSgbFBZWBWT7nVKn2nl+P/AM+R+X3v8AyL1n4GngkEtyqxOVaSP7MmVjQo2G&#10;RX3rIrFZN8gCJvTZ/czSqJO+v4f5mtOn1f8AX9dX93U6W30mGztshv30sHmTE5DumxjE8Kjd+5PH&#10;mRlvnRO9TJp38vP+v63/ALlT+J/L8jqPD0qmyEdxE7RxqPs86NKZJTGfm2xOPmaNvm+Zdmypn8T+&#10;X5Fw2fr/AJEd0f8ASVaN9jvMG+xyRAGLAyxdU+aJZF/i+5npnnZJHvc3Xmv/AF/W1jobzQpkszeE&#10;rGvly3CLO/nQ3qmPMhDL8rLD8u5fkd/xqlJx09dGHO7W+XmeMa0S8MbQ29ss8X+jmSGNooRGz5UK&#10;W+7JHtUM219+/fz1rSPwr5/myNL+f49N/wDgmLA8kY3pFNNcZxI7SCNHKMx2blVWmVesmW+fZ9ao&#10;Z0Hh3bcXmZby3vJQpCja8cobG7yJIGj8uSOP/ln83HPr86k7JsqHxff/AF+J63rfha4m0uCaWLBu&#10;LMOWWLEFyRyA8abVXCfdZtnTOztWftH5HXKmuS/r8/6+/wBTy2x0yOK+SOaGaOTIgieLY6GFzuBA&#10;2s245+VoVTb/ALVapp9dO5xtNOzO7stMW4uCyxkzNKIrW4wHRjGnzRtFLthmjdfvKrb0m/uUqism&#10;vT80TaUvs/fr+jLWq/D+508yXVnaPE7Q4WeKJ8vcucMy7l8pV/hLqv3H2fN9+pjJWs3b1N6cJJe/&#10;G/y/X+tbnL6ho0kFrEkVsDe2q5lAZXtDcJ83mPIW/wBZHgx4j+//AHO6JyXPd9NPnff+vU2tFxuv&#10;XcveF9Mn1S1aylCxxuftRYgMDOHO2BAy5jZfmVX/AANKck9Fr1MzVuNCgtb1RJcSW2GBRWBLovRi&#10;Mdd5+WT/AIA/NVGd3Zk8ke34smVEhe82tDdYRS5aRxj51BdZDnbGq8yKpf7+aXtPL8f+AWld27nI&#10;atFNMl5GuBBMC0jBmEUQYMI/Lf7vnSfM0MfXv6VaSXkTUVr+TT+//hzA0Lw/erdGfT4pxbBkVlEu&#10;0ylhzMI2X/WyP8zL8/8AHzUzlpa+vb53CNrad/Pf5nS3lvcwOsZkmt1uEkj2zR+eJd4wWUN8s21t&#10;vfKOfkrIUpcvq/6/r8yC30q/aNWhvf3aKY52nTeCMZYJIy/uNzZX943yUChs/X/I6RNltCxeFpDt&#10;hKwCMCeC3YMkokRl3SKzfPHMrf7f3KaTe2o7xWzX33NTQ4IZJbpJ5YhJJCrwoDs8ry23C1uF3N5z&#10;t8yj5vnkfYNlItbr1X5hqHhzT4L2WeO6uV+1SCWK23lZULbefK2r5KRsy7ZFX998/wAmR5hNy+SH&#10;xfjp/kX7jRGNoyO0iPHHGiCVlL3SqNztDcQ7mjkjURqJPv8AyfPmT95QDhrpt+JZi0ZrWC3mdZZb&#10;a7Tz5HMv2mNCq7UjDK22Fmj+RtpSaNz81ApQtrf+v69DlxrCJqcVv5NxJHBeRvcQruljhiV/kkjl&#10;f95uj4Xa2/zOv+4Ef1/X4nVatf6Xd6bczWzNNf8AzNC7XnlMbb+OKOEbvMk27grW+xx16UFTknGy&#10;316eT/My4LGbWNFi3cWcWwNM+0yOqMuLUszGZpF2qvzfPsTe9bR+FfP82Z2bi1Lf+mUtPWysUMsU&#10;UNvILmW3jW1luT5kL8PkN/qZhuCt/BNsPydaoail317lJb7T5btygilF0zC2QJ5MizBdiqrSbWWP&#10;b97cV+egmTjfXV+X/D/18ySae9sU8iGRLee3jaUffZmimb96kTlczK275vl2J/A/esp/Er9vXuKU&#10;re6unU5y51WO7ELTQhESTc0KwbZ53ThJRIh2tt/i9f460Wy9EQ227soW+oymS5RiLi4niMcij93G&#10;d0m2OIFQqxzbPu7ly4T5+vIr9bfL/gkuKerRWutSWxkZt85mieOFW8kDfzw7qV2ssbfumdV3vsya&#10;YNpb/jqdmdWhvNLt4IJFvLi2uJ5Q6yD7NLE0LZtJ93+rmbaq/wDTTe+TxVw3fp+qM4RfNJr4b/8A&#10;A3+S6/8ABdpEOlvH5ZjWGaRA8tusjFAFGWRAf+We7dGW77Eoc3fR6fn6/wBfibKN1p0/U5nWNAtr&#10;9UdE81HlkltnWPybiB/vIbd/+WkcX3WO7+N++aSm1p+f/Dkyh3WvqReGdOjs5Sp2/aYW8ya4bIjl&#10;k3cwlv7qq22X5fvvszmqUve97/hv+H7kcvL719vLvp38ztbjVHtEazkeCKa4j814x5jQwoH3i3ij&#10;KyCP5fm86SN0SqU03bXXv/w5EopSv17/ANdfM5BdJN/c7gtw0Usj/Z4ZI0j2rJ8xdGTdGyr91Wj9&#10;nyhrPnl3/BDik3Zjda8KSG4CzNI8t5p8lvZyuXFwzRuu2GXH7toY/u7mXe+9OKIy5fmaqPL0evVn&#10;G6rolxZSAq1yXtSsUszuPLWJVyDFEMyeXHI22N1b5HFOLVuV9f6+RTTTszr9G1HxBb28Vzpt/NaO&#10;GRAIZHO4wqGRrqZVVo2lbasciq/JKI+d5qnyL3X+vXz/AOCCb5en9P8AX79L67QfrPxX8V2dyr6l&#10;bGPEUCSyuGEbrvKN5kiMFuJDn94wh3p9+l7OK/z0/MTfNvr6nXaf4ss/EOmXS+bFsxJHcRRqGuIz&#10;hVjliRdytH5nzedNH53eoTs0xwUeZW1V/wAUr93+ZwcWiJL4gtS+77U13H8zlWtGJGf3Y+VvMaPd&#10;5jRv9/ZvqpRau/P82O15W82fQdvZeKYdLi82WBbWSUEPJGzwyCE4gRZrZd25vupDN5iI/NZS5ftf&#10;8H8NS3GT/wAL/r8P6/uekWlnpOt6UI763D3kELJb2UTLKzlkPmSSxxeXD5h+ZVaZfJH8cO/ribQU&#10;XG3L9/nr/wAP/wAFnkknhu/0i5urlI0tbeSfZbrdRBthGVW3uMZWFfmyrfKn8GytYtbf1/Xn966Q&#10;56kJJtuP6/15/mWtqRvayL+8u43ieD7FKlyu6UhLiLAxtZVYsrMqO/3OPv1Y/wDl3/X8x6yvh2zv&#10;tJ8+zeeUvExW+VpFhnuB+78q9ttu5fJTcvlyN88n+pkGaHFNXaT1t59xKbStucb4ZZLS/wDsJAZT&#10;E7N9gWZFlkBaOACNWSa3uFZvLuoZGdNh8795WU1ypLzbd+5tF8vpsT+IPBuveIZftWn3Qsrh9zAx&#10;SBJZI0zAZru4i3bY28tV/eRb3OzZnvKaUruPz0/zbfz+8JRc1fvrp92255pqcOv21pdLqclzYXGn&#10;wNHCsSSxRwyxzbWaaQ75GmkX5jK8UPXzPnPz1rHl1t+v6mUk9nrLf5eei6/1qGg2lziW0nZma5mh&#10;ZnuXjEBmEP2lZlmK7LiOSRWj+X53+RHffmqCn1+X6nq0fhq+tba2UK0m+LzJYzD5DmzP7zbM0nmR&#10;wrHIyrlVSbZl0d+tZ+08vx/4ApS5tF/T+86mx1zToLaO0mitZPsqIZZLdZfPDKd4HnXLLC237rQ+&#10;Wj9T71oNO0L/AD/Gx4X4k8VXMOrmWxZTbSmUS2sE21ZFV/kFzFJujS4XczZZleb7iZ7pWtpsZ31/&#10;Epp4v1G5S3n36h9mWYDyYzlg0XB+RctGyr/qfMZ4dn3IfVNy6L5/1/wTOV3Z8v6v+vU+qvBfi7wz&#10;daXZxXl7cWcKOjTQiCNWmSEKTteTbDM27/WNGz73/wCWPHMuMrb38v8Ag9fmd1Brkin9nf8AX8/x&#10;OQ+KvjTw2yNb6Y0glntJWivBHDHPboGxG08MLNJ5y/M3mNDC6JwnXmlCytK+v6drjryp7f1979fz&#10;+fx54l13VZL2NluLgqwSNbmCFrc3cTJnynVWXzpnXc3mf64/x5/g1irpp+TOOU1J8qtyrf5f8Hvu&#10;vxb4dtJ7vy4Y5WNtFN5gcF1YsW2yQSfLu3N/y08tXkP8OzO+pdru2qMUrtI9K0/w3a2t1CJ71Vkl&#10;Mk9vM1sJGhM3Ee4O6/Z/lDbi2zB2fPSOuNNL+v13PUrLT7VrWwtzLCsFsRKrwqSJfPb52ZPkjkWZ&#10;sSeYzTbPk370TgBqHe3o7/fuaF78JrDxNpt4sM1vJ50dwlu8crSNBIw3LbW0S+XHJdSN8vmNvTZ+&#10;7M2aSqyvpd+r/r8zNpPS3+f9eljxa8+G/ivwrdx/Z9+WghiNrdW7WzrGWwk8UqLtkf725UZ0Sb7/&#10;AMhrSVWE172v9fK+/YUqLS01f9f1+Z7R4W1LxRb29sk8l9DbpcRxrFfjFs06rt8yUyK0cMKbfmTz&#10;H3p9w1jzRjt+H+f/AA5tBcsbL7u1+/59D6R8OeN76TSjp6SJLJdMRcTWaoYbeZVbZJb+b9xZAW+z&#10;7lCfcTfn7ji21dmsa75eWW/nf+t/n+Lfzf8AEjSbjUbq5uFku5rZikYkljUN5czM5aK2+66LN80i&#10;yf7adeKhfH83+pzOTa3v29TzLR4dS0O/Gy3meF45Fult5BZoIH/1kvkbfJmk8z99L5fz/wAHyZ2V&#10;qVB2p39PyR9H6Ze6FrWk+a15b5Iis5oZBHJ5MsBVmR1lMfNxD5cKttfY5es+WSemvn/maR5Wtb27&#10;aPbvcn0LTNC1PUI7C0uIYJZJrqMMZVilUTFSfLP7tVZl8uOFQu9Id59amXN9r+vuCCi5WXz6+f8A&#10;X4l/x18Lr2PTIZohFfwRQgG9IjF2ZicR2sMpVWjmVWXzFkX5/n+cVrGM1q7/AHu/r3+4qrQsrxlv&#10;t1/z6s+Tdd8C6jFb+fLpCo0E0ss1y6Lbsixny5kSKX5Wmk/1zfNv3/Om81qp9/v/AK/4JhBK6v0W&#10;nqY/hPU4NO1f7PfRm2tL0IJbKWcQuzo2yN4ifm89GPmLI3yOlKe/y/VkVKiUn+rseueI9OtNe0Kc&#10;2byC+2/uYVuApdFfapjki+VpIJNvzfwfK/eiDSd3v0v95E2mlZ31PM/CGrav4ZufsUjvZvNMsonu&#10;Hkm/dh9qmd0+Vv3y7VZV+5vm5robjuov53t+f4EqWkVF9/nd9vL8z7B8Iy6t4sWLyJhbMXime5tb&#10;iRU3onyySbP4m/1rSL9/y/8ApnXHOeuutzspLmWlvN/16/07nueiz3+h2znUbTzZIrZ2S5a63TXM&#10;RdZPMlgbb++XazLNlPkT7hxXPKbjtfXzNnS93mf2dTmrz4xaho2qhTqSWWlT+bDsTbKluI+VNuzt&#10;50fmL8sn+uM3lv8AcNdEU+WLfXr5f0/zMedOVltr/X569WeDfE74hQ6qsj217JcG5lWTZcTXFj53&#10;ljLR20Sn/WNH8y/MiSfJ/uVvTqRh9nml/Vv682aKM2r393s9vv8AXXX/AIJ43/wk3jBLYy+HNcnt&#10;JTG0lrKLhjKqQE4tXneTy45NzbVhijQP9zfUSmm7vbzdr/P8i1zxVlb1T879Wv6+Z4/4k+M3xJ0a&#10;SSDUr2+81zm9uUmJR5GP7tWU/wChlnb/AFkLK+/+/VqMd0k/nf8AzMqmIqrX8uvn/nv+pn+H/idq&#10;Woa1anVb2yRJYXeR3tDb2bH5QiXlugjt2m3f8toYZvn+ffSdv5L+i/VaomniG3eWuvzP0R+HHiiO&#10;1tLR9PmUGPypXa1kSTE7xqmRMzHy4enlyKqPv+4lYyTjK/Za+m9/610OlV4zTt/XX+tj2y++KFvq&#10;NpFZyXX9lxOskd3Bf3jtcJJuAC28235mkkXdIzM/3/kdKi0v5Y/cv8znnJP4nv2+/wAzs/D2t3dn&#10;Yq9rJdXqOr3DWUkJ8uK2t1/4+5HkkXdJCy45Z/k2B6E4Pf4vV+lwc3DYxZfif4lg1pZ7O+m+zySu&#10;fKkVIlSSMbB5bhV+0LG3y+RGrwlHTem/56XLFzty3/H+vvB1ZrXbzuv8j0Gf413kmnPaX8lnNcxR&#10;QRPNcWnl+c2/zvs0rZXbtXd5PmM8T/312bK0nQjuv6833/pgsRJa8tvnf/M+bvHvja11N9ThfUBB&#10;B5aGyZ5FklivplbzJUmRWheSNvvK2/ZsffVK10m/6/4cvnjNS5vi1/X167+v3fDPivx9rfhbWv7R&#10;kurt44VSK+mTMto0aOp852DMyxzQ+XuaNt6O/wAmz+DoVGn7r5eqffz/ADPNkpJ2Vvnc+pvhV8QF&#10;8YRRyx3lo16PKa2a2WS5jv2ZPOXyllxJbTGNVhkUrs3o+/pWGIioPT3o/O//AAH/AJ+Z10nePvR9&#10;7f8Az/y6dz2/XL7UbbQLq/gga1kljaKKKKdkuRbsV89ZymFVd26aNo+/vXKbJtPTr+J8V/EaLxJr&#10;cl0bUahcQmzkkeeSYWsrpCyt5sAf95JsZf3jbd7n3fNapxSjf+u/4jouXPKT3/4P/B+Z8ztrV/pV&#10;vdtLZXv2Oefy7u7hZhCiT7d0ghClWuFbLRs8fybNm9ErZKLd1L/P7y6tRwXw7ev9fj18ymXv9Vs5&#10;ktrkzabFuWI3cAlvZHZWk3iL5ZolX5lj+Zfn+TfVyklvrfpuYrmqKVv69fx/Ql0fw9rUYihnnmkd&#10;uY2ju8SKsQLxYdQs0bK0my4S4jeJ0+/86VE2nt57/h5mahPaWnX+lf8AHQ6RI9X028kS6nvIRc8y&#10;2kjqAGj2rFM5ZjDdW7bWhaG3RIU2b0TvUDm5LR9evX5/1+pha9ey6jcx6fdqurRThmuZypJJgO7b&#10;Bbt8qqq/6rnZ8m+nqldem/Xcz5VfX3unr+Hfrv5kVzoUEEccEcsbpOI7iEFIw8QIZfJlkX5pPs/8&#10;SszkuafNJrd/luTyRV+vz/yPONd0TS4p96LPLdYKSC4dVQTSnBMY27sf7zff+561E5vrq/6/r9Qc&#10;Iq99Ldbv9SzpbaXLd20V6DbsHVHNuwVYxjy0IZTuaRpG/eLH9xPnf2S+KXy/Iakns7lu+0KCwmhK&#10;nzoY3lAFoxMbsjNJCJVB/eSbNx52J+86HmtvZ+f4f8EU4NvzX/D/AKk2neJf7LuVtXa1Zre7dfsT&#10;RJE7W1wu+QNJD5ccbQlv3O1gU/uO+aFrfl073+du4Rk4Rvt/w/W/XUk1z7De20Gp2XkPcwTBkln/&#10;ANIt5tzbZbPzI1WRm/ih3KmzY6cl6t2s77HHVSc+b1f49f8Ah+5q6TeQX8NrBcG5txFFNDKZPKjw&#10;6j/X28kI8tbeP7qkrv3/ACbKZvT95a9dfmnb9TmLzSVs3mlige5WKNZI3txI6zRrJzb2/wDyzWbc&#10;ytnbv+/1rOcui+f9f1/nm6TUtP1v/wAE4/xEk8lrNL5Mkv72Nfs88sxS38/aY55Qm14yv3lZvk37&#10;9/NbR+JfP8mVJNp23OS8PeGraG4a7kfYU/0lbgXAEjNbPgGJRlmVpG3R/wC5SlQUV1/4f8Dy6ld7&#10;fP8Ar8e5zvjLUrqKa4zPHKDcqC7z+Ygj2rtVpAd25s7mbd32VlKKSjf+ld3/ABKoxgo8zj8Wvr3P&#10;Ip737RPP5s9ze7mf/RmQCGED5YykifNIu70xs4NWklsbQnB+7GXN/Xnr/wAEw18/eHujbvEkkkoj&#10;gZZGRk4VpGT73/fX17VfPLv+CBXU7d7/AD6nbaXLstY544LuVh5yusZfbFAqh2JnG2NppG+7x8iJ&#10;8+x6cN36fqhYhRnGKlp0269/6+fnGkFxfzLcywEpmQM7qBv+X5YLYIv3V+9J5jP3+T580nL3rr8f&#10;6ZxuEUuRPT8/6/re42/1nULSFbeCeO1tjGpeG0G2B40bYTIG8z94x+X5WP8Aud6cVzN31/VscUlG&#10;Lvzb/wDB187la2+zXqTXKQCAu3CStvJyuGkwAY3jPzMvy/f+TZ1qZxala+nXz/rX8y4y5b9bmJqy&#10;fY3hEJmlE7EEXe1/MDjG5V+78vO3ev8Ac9PklW2XTz/Mbkm78q/r8/nc5ryC9yJQJbeK3UCSSVQN&#10;qkZ2hP4f3fypn+MZpmqacZb+9+n/AADbsLhRbTzFZ5YkXcJdwITY3yrt6ySY+99ygykkurv2KNxc&#10;Lcb3jtZULuAsklvlGLjAuGkUfZ42+bn5X4/j60ByPy+9/wCRL5drDayZnkuvLZgse4JNzy6g8x7Z&#10;G/55+/XrQvh/8B/Jm/N7rXn+t/6/q9O2F2ryXDxmKENsSRNsrMG/5Y3E0rLOF27VVv3YTZk9OWm1&#10;qhO3nzef4+e5tWNpdyyCEzKrbleUwI935Cpyh80/dkaP7zSZ4b+CtzKdv+3j0KLShNbPLanbdXID&#10;JMIfLdhGMSOIBth8sLu3C4/vnrzQY81ua3z+en6anm2o3V7DqMtzcM00skeJoZpHaBghZAQg+XzU&#10;C/K3OEz8lTyR7fiy4zk1Fv12Xp66o6bwyt29xFIkZjgeT9ze+XN5nlD5niZT/qwrdGZuv6uyS8l8&#10;/UJO7bR6frniW6jhGwEPHGY9sLKqNGiYaeQKu7zN3zdneTqTms4003zPr/nv/wANr5l+0d9Ov3v8&#10;TmrHUZxJaIHdRc7riYGP5CFXOUJ/1jN/DHz+PFamqdmmzcudfia2ke/gWZWu42knuCsXkoylVBjH&#10;+z8y7f7uaSSWwN6t3+exz2oanYy2/lQwRBYpZWuLuN0VpvNHyM5b/lp/Cuf7n40xGBaW+pSskcYl&#10;jjlV5ImSXzGWIjCKoO3d9372373K+lT73L/e+Xf7thu3S/zPfvA2mRaRpVxqFxG1y0yCNoypiKyF&#10;sOiXS7W3Mm7zFj43ulYVLe6lL/gef4/fe/kOndcz/W9v+D+R1kuuWuh6cq6bDcXqyOjXP29nkcGd&#10;tkS+fGytMqt+5WGFf4P328/PWKbTuS6KeinZ/wBbPv8A8EtX3xXg0rTLu7v1V9SA8iOOOLyhCUiG&#10;x4lKrHG6/wCr2yB0/gRMVcbS05fmv6v+L/MapqFL4uaX9f1Y+ZTrepeJ9eF64i8y+u4zGqSMHSOU&#10;/IDsXy42Yv8AN5bZH8aGrtdWeo7Nq9vXW+vX/hz0vWtAksbQzOLZDcI7i3DAt5ifLLKVLGNYf+ec&#10;2UR+yPTUJJ66uX9eYjyqeK40eBr02dubOaQmGVoV3O27Lqi/6yTaW+Xd8n8aJTas7MrWNna3qYt9&#10;r4sA8xdhJeSR/wDHqUeS3dfmTcW2qu1OW8wP3+TOaFHmf6iTs7nUeG59aMbakuoK1xLFK6qgIfyJ&#10;F4fY4WNn253SR/8AAPdNJ6bomcVU0l739eaKT6rfXd95jvC8gIk/ebQkiwnaAYz8205bzP4KyjF3&#10;kntp9/8AWouR8seX4fV3/wA/M9CtfG1xcLa6WU/0IY2W0YaKzuGO7mNyu6Mxsz/NuVOa6Yq8Wn3/&#10;AMjpVOPV/m3+Fjq9Ni061in1jE1wzCSIGd8To68sGfmNfm/1ah/wraLSevyMd3p1eh0HgfQNW8ca&#10;lKIr+x+x2aOd6Sbrje5yi3JVlk3f9c93z5pymm7v4f8Agevn3Kqf4b+ff+vPX9czxh4B8R6PeqCt&#10;xcJMrpcPIkoWGISbnlMz/u2Zl2tHGzPIsOfWoi1N2TPPxD5Nf6+X5t/1DznXpYLKKIQpE9zEwleN&#10;QCtwoG1mgk+9xuG5F2eXIRRKO8X/AF1Jg38T+/8AP7/x/wDS49PTZIkUyGd7kJO21A+5HdXESyNn&#10;y2P8Lf39h5qFGK03/T/I6Lu9769zS8ZWi2Gk3UMVwXuI/wB75EpNu0P2gZGJY9paSNmVm8z7/wCe&#10;Z5feS3v/AMEcG5tS/rtb+vN7njPhuzZZHmW4XzQQDPOXYySI+5UXJ3LtH8Uf161tOK+HXz/Nf1/w&#10;TVJK9up9AeH9X1+R4YX0u+NjCPMN7aGRJbsoisfMDb/M+6rLt37OfnT56yahs9fvf/AYlOpey+Hv&#10;re1/P7/0Oo8SfFbWrLT10Zjq1t9tgjt1ibznkhQ4MKiOVvL3Mv7zdunfpsCVDowXvKPvf1/m9i/b&#10;Ncql/V9+vrt2M6Xx1H4R8KXNjEm/VtVtoZLq5uNqXSEHeiR+U27y1+62T87Id6U5Q30uv6fr8zam&#10;m0reevzZ8laxdxapqDXl1Ow85JZ5tyqimdOE45O5d/yt877/ANSyirdfLZf1+f47uXvcv9X3MkJa&#10;yFTsvChlMAjBaTGRxKFk2/K27dubZs3v9/rUmJ9G/DDw7GBEqXZle6eIIjoWKKx2B4iNrNIVVmkk&#10;VQ/yIiV2cq5I+9+u9v6+9+nLN3qXXl/wfw+Z0fxE0nTdDWS3tZrrUb6XzWmWWSNobcEbY3kEW2KF&#10;nk3bVZZJE2b+fkrPbT1/Df8AMbdk2fM0OlXlzeoBbzzrCMyNp0M7zPh87F8tW8w7ht8v75T+4c1M&#10;/hfy/M0hJW33e/T7y9c+H9TvGaMadqSJbs5ZynlbPNPyLtX5ty9W87fs+f581nKy0W63f9f0gk01&#10;Zd77WIdP8OX9q8kUwaGT5jGWbyvkB+ZS6xs0m7+Ln5Ou8VorKN+/Xq3/AF/XUT0jzba9Pnr66dDv&#10;Z7a30PRpDE0Ms88ADiOFpblI5Tlirt80jt/wONKrcqMpN23PNLS/ube+MjJO8bM2w42OXXd8p8nB&#10;b5f7vrUySlo9/wCv6+8cHJtyv/w/9ff5k2narcie7NunmTyFo28/dbkIzfMyYxu8vdyu1H5pci8/&#10;v/4BPNJPXr31OiuDYzQxR3Tea8wAuMmQT2+1vmMZRT8rc+Wxzvxmojy/av8Ap+Gtyk2lzN9mrbnO&#10;XlvZpd+YzPdIka+XGQyoFJ3KzMo8xn2n5v7j81pyR7fixTbT3t/XUtNbzu7XEbzrBKqp9ni+YMXC&#10;7ZGU5barfekl37P4E5zWe/ux1W/r+RUubp8/6ZFPFKpdbm19PLlVWjjYou3fG4+WTcvzSv8Af3/W&#10;q/5d/wBfzGTf9W66/wBfPZ39ymrRRRtPDbS3NwSyeVkhYTIuXeFlbzpGx8qxtv2etZiNa0t7e5CN&#10;NBvWSNgYY0YM5TkJcg7fM2t8qru/TOQBtzZLK0X2W3ltF8qSNFgmZnLL9/yiVZWk/uxr/B+dAXtq&#10;yS0urzSZIFYmKMh5FnwCZDna3nqu6Ys33pGEvmfO/wAneri+VtP5/ID6f8H/ABt1vw7owjtdd1CD&#10;bGjmFJJrRDM3yb5Nrb7pI4P3axtDx/HVShGbTf8Aw5gpyjrH7r7/ANdT0LSfjd4JtNMu7u+tLnWt&#10;avG3yQnZFHLMv+oEssayfKzFv4kdP415qPZW2t87/wDBLjWurN+ZysXxM8Q6/qEvmWi2Vhc2k6QQ&#10;pG0qQptYOEuJ2VmZV/dbYZNnOdnOUyqUrRv/AMHf16m9OouayUP+H/D/AIPY+f8AxLDKZZpbcTMs&#10;7uy7YRE0pyyh5Pm83cvzcFkT86uEZNen9WCduaVv6d/8u/W5mWcxW1RZZdsEaNGLeSN1y4GSR5i+&#10;WvzH5nZj/sH1rkl2/FFx+FfP82cjqV5NdvBCw8oSM6h5HItojHztDq3mQqy8B2ZPnqRtXTXcxt0w&#10;uyqRAoi5klJMfzgY82Ob+Jfvbmb5HI+XrQKMeX5mr9vlk2SqsbGQAzRREMVj+6nlq37yRW+Zm3d0&#10;6Ic7wN5f4fzf9feemeH/AB5JYWqWvkzNZlg90JYz9pZk4Qsrq0beWy/IrKqJ8uX3mtVyXun+n5kr&#10;mlG34vr/AF3OstPFmm6hIzXxFrFLuZ2e22rJKEyux18xl3bfmPCH1qm0tWEL69v1/rf5HNyvDrep&#10;AWkqRwTRqVMa/wCtKsULBG/1aqyn0d/dM4E09nczndKV+v49F+fyNQ6fH5/2C0vLhJ3VY7tfvJAO&#10;gdiu7YzMv8PycUzBLmenXu/1NaOLW9Ot44IpILuB3cGeXeXUDqSz8ef/ANMpG/H1Cveh5r70X7Hx&#10;EdOtrq0vdMnWa+CxpcJAzJBh/lk3f8sS38Mm7HolBSmnvo/wIrHV7FbxIp5Nl2TJ50iuJIUjfhdz&#10;lty/dXd99/egtdLv1a/r+uxoahZWd/bPcxXECN5oR4xEElVowzb1iOWmjk+VvOatIPdfMqUVN6a3&#10;1ttr3VznpdGhsLOJvs9yRLLHI727DyJJNy5UAHMit8qyFj9ytCFFLVL8WRJK9tctJ5YRhuDWzKxg&#10;ji+4Yxjau75tvy9fkoGb+jKt2pfyZSWj8obU8uFXY4Eckbf6zyf4V/nWU3r6f8OXGMt1b5/0y5c2&#10;qQSm1W537RIxELMBvIw7SjJjj2t8vmdaz0+Ly/Dcv3f7v4F/R4ba2hj8t53uJnMtxbScwqi/LHK0&#10;nRvL4ZdxrKfxP5fkEY8t/M7SHTrRUijW4+0QxFWkSPfFIJOgeRmVS0cjSZ+TkVJ0xd0meha54Wtt&#10;M0mwvYIZzJdRCWdjcDyhsRo5Y40T/WKr+ZLnb9ww7enOUXd2et++o/P+mY1tJPa2puL2Hy2klWO2&#10;MCmGR7YLHGwRxubyvLbdH5jffd61Dfzudb4aMMt9DGl/A8jusRt54RKERXys6D5j5i/eZmVNknzs&#10;j0F4dNS18/xsjL17VtMW9upLdhKIGnicT7UEcxfbGqFs+b5m3c0caoeP9/IKo/ek15v8DnY47l4Z&#10;r1mLwzKTKhjWaGKJtozFHLu8tlb721t4/gPWs6nT5/oSns16noGn68ItLsYr+Mm1XG63S3FvJcQ2&#10;w22tuJ2ZWaSSRvO82FPm2Y++maq8Zad+n9aGkI/a9f8AI4DxJqH2/UDqF3L8lzGStsY2ZZEA2gQI&#10;yxqy2kKqrSIuzf8AJvd5Kzi7O4pSfNo/L11OA+3tNcRG3he6kaYxSyCRbcKs7eXboGb908MMirJI&#10;0nz7Pl8zbvrYlu7b6ncw+HETQ7nUnmikeRirr9oj8ks3yz7H2hW2bV3KuxET50380F/8u/6/mMS0&#10;+zmEHzTFcBZvIiijdo2hh6FhwrWrf89Nnzv1d+qBCdnfc2f7YsTp9rax2MBklRpPNnRH3TO2G2kf&#10;NDsP3Wkb7/H+4rK9+v8AX4l+008/w/r+vMj0y1sdTlnS73xgEJK0O15Y5A2UdCN37stlpmVX2pvk&#10;7UyY/Evn+TNXxfbaFpSaFBaRXEj3FtN9olKlhHPHtB8lx88kk6j5WZUSNf4O6CfNs93YJKz/ABOb&#10;t9Ba6E8sFlHcC3IlaNCA7q/+r3N93d912dm+REzQaRhpfl1+8502Tl54oo3Yb/tIdpCwdz8rL5YX&#10;ymZWVlXc/wDB+Ze2vbuYz+1/29+pVl03bGt7JH5auzSJJhfOMkb4aK4X+KNuO/PT3qlOS639df8A&#10;giez9GPJgs7bMc8JuJVLFJULqkZbmYSnox+6v3NiJ8lJ3vre/nuDfKvQfLELu1lhaSKQs3mKdvkm&#10;QOigD7S/7zbG27y1Ztm8A7+tLcylLmt5XJ7GxaKO380hp3WaMxuwdo9/CgOW3NJJtZYWVk+8nagk&#10;3Lm10zTbX7Xe3j2EkuII7aa33TiPy8yGMkqyyM23c0jPMmMmgC5pR8P/AGGW5nEYl8sPG0chlU7T&#10;jMs06+Tbtu+Yx/ff+/6vlb1sNW6q/wDX9dTxfVb2CPUZTbyyXUaym5uHjdWjjj3bmykf7xi/8Xz7&#10;P/ZNaUJW1eul/wAf6/PU55ztPT3vv/ru/wAepkf8JXZNdTNBaRO12oBV+UMqphREnzLDGf4tx3px&#10;sJ77ezfV/r/kWp+f36/0/wCv8NuzvLIz2ouY/tE0YQFAixJG05wqp5fyiPzEXy95370+52o5fs3/&#10;AL23y7h7Ty/H/gHp+o6I6WEDo1xHJNEpaN5gAhkVXXzZPl875t21ZEyE/g5rM0167nNi4t4JH09p&#10;vMngKKmEG+R2HJeVd27bu+X5URPbuuTXn1/Tt/XmPnVuTr6+d/6+8YurrI0hjhjWKyxG4UDdLKpO&#10;5lb+Jt20tK1O1ntYXNvZ/c/+D+bOMn1D7U9yj3NypVmnDlfMXYG3AY5XzPvKu1U9f9+ORef3/wDA&#10;MXKWzb/JnOQ69c29zPKlwiuISkkSnzmETdXCn+Jo/mLK29Pk2VqqXa34shycdr6/1rv/AFcmg1/U&#10;ZTafZxLczRbnGSxj3M7bZQW6tj5Y9wx+Xz2qaS11/BfIXtH/AD/hL/M6e5+InilEis4bq6tbe1Py&#10;KpeV3JP7x0k3Dy2/hwuzZ3XtSVCDcv6uZqU76S3/AK72MS+8c+JJYm363fYIEz281zKymMHap/dS&#10;KzbP4lK7yfxpvCw6Rv8AcjeNSpu5Sv5v9P8AMePHet3cMUL3kv2UH92Q0pXzNuGaPzd00bSfdVd2&#10;z++lT7GHn95XtZR15vv2IG8V6xq5nkuL27la2Qw8zkqi/wCrEaZ2+XG0bYZYhs/uIMfPSpR35b/L&#10;b7hOo3pdX62MeOMywTWwgT5ZHbeZiQ6A7su/93d/CR1T56slPZr1J4LstcQ290JhA8SnKZMMbAk7&#10;54iV3LH/AAqy+vvSslqluBk38Qj80rIrq0jGNwMF3ByJAuPM+XDNgnZ3pgbuheIdV0+1lMRmaGA7&#10;JJ4dojOPvOInP3v7zH7nf56zmuvf+rg1zb68v+f+f9WNl7zVvEEc2pziSR44mCtM7TJGEGFQH+Js&#10;/M3/ANas/wBS1T009fv8znIbCSC2e7MsQAV3ykgjPm5P7xY/7397n+Drn79Rly/MzSS2I/7furSI&#10;IkonYOGTKrHPGOjeS6hsbv7zb39cVq0nurkSn2fzPSdG8fXkGjLE9oXmdiR84uSU27dswb5vm+Vm&#10;VmT5OdlS4K/6G0KknG3d/wBev+fct2nxLu2spLeWygEAV42VdywBW5dfLn3eW0hx/q23vzsPSjkX&#10;n9//AABub/4P9f8ABOdXxbPLd3N2A9lLKqiPaTtby0wvyfdjMaj7zfJ/33zHsrO6t/X3k8z7v73/&#10;AJnOTSyX2+aZlEsm53laQMzbxlXRn/dLu/i2r1/CtUrKxOrd3by677u/9f50LO7ksfPaK3YCUyRy&#10;KzlS/wAvysc5b5v92oqdPn+gWV79e51Wn6v9ltpjEUG2DzNjZaTeRlkjLf8APRgQ0bfX1rN6u/8A&#10;WoxmqatHFpP2jznimYee6rvUgy/8smb7zbm+Zv7jofWqjHmeuyBycYuz/p6HEw69LZoL6JjLLNkB&#10;o5mjmKtuDF2HDKvO5m9c9K1UFe1lr31/O5l7R+X4/wCZfXULm9CyNdIiuygRK/qFxIXVvMVRnaN3&#10;3+fxb03NFLm18zu7DX10NbS9tooXnQ7jIX8wSsD80Lo/ysP4s8/wfWjYZyPibxZqmvayb2SFVGx5&#10;RLG3VR+7RWlPy7f4Tu2Pv/h54TV1Zk31Vvtdf1/r9SjcX1x50dxOEF0ERZ280suzG3DpHu2+Wu5V&#10;b+4cfWeT3r9L38+/5lHoGkeJbawsrYGytWuthKSojSyCFhtGY5flVWf/AFjZ3/c71Mk3Nr+tjphU&#10;jt/X9fM67XfGmmX/AILbTJdKgN9M2WvS0pYbe0e5t0Shv3bRhdvyfjVOScXr8vx/p7HO1P2spv4d&#10;Pnr/AMHzOB8I+IbGygnjuYw8cME0cCKEZRLKApbc3K7VG5P+Wj/98GlKHb8/6/FgpJ6x087t/mdz&#10;4c0zQz9ln1W6lijnzcoyAgCBjmTz0DdGO5lZvv8AycVnNttuPX+v6/pm2nxd+rPRdDj8DjxTJKbw&#10;iyEa7FhdIoxI330lln2+ZJ5Z+Zd2zqnrULna6fPf+vUacVK9+vfXy6/eWfiJN4P1DWLfTvD+pGa0&#10;sltzcqzR+WyuvmPuYbWZrZl8tl2v/B8+aOVqLSer/r8e/UqUov4e+6OA0a00y98WTx3d+klhBbzF&#10;opZUh2qqZEcsjbtq92fc7v8AwJVhFJvX+mb+sx+CtO0mO7TUNsu8s8Uc9q6BFbEUUK2rK7b/AOLc&#10;qOic7CaDRzit5I7DwXpPgnUtJ1PWb+9htPs9vEnlT3NsZ3L7j55jARpIo1+WHfvmTO96id7xtfd/&#10;f/V/xIUoN83M77v/AIP/AA54t8SZ9Agu9PbSL69uU3pO24ZFwEO5GQ8qq7f7rBfzNa003q/67/19&#10;+nxxOaTd5X/r+tdLlXwudGn0jxBq2o39tDdCMRWkMspaYtNy4gI+ZZsqvztn5O9aOC8/v/zuEZRe&#10;rvZf1rr+v6kFleaRemzVXnVn8wyFm2pIkIYp5aqf3jKPWsSJdd9v+D/W+176e5Y0WPTtQ1O/W91K&#10;O0hjVngMp/dyP0Hzt91x/eb/APWSuk9Nd9RqSfr5kNzf6Y8d1Al5JIlvKBDNKu1PNfAaWH+FlX5d&#10;sbd9nyUkraCk7xb/AK3Lej2Ghai7x/2nGjLA3zEyLHIVIYm6dtvmTeZs+SNER0+TzKmcmrW6hTV3&#10;6u1/676HWWul6JPDHa/2ikUjsrtJESkNwxOGYBlVfs8a/wAMkibAfvv0rD3t+T53X5m3LFr4vxt+&#10;G5FY+FbLXdSTT0vUcLK0aGBwY5I1483af3np++3bE7yVopyXX79Q5E9OZO/9dzH8WaFY+EL77Ak9&#10;pM0lv+5lOX2lv490jMzf3Vdm9KuDcvPa3zFJKCir/f8A11scbqT2llbxmG4DXc4V8oNxYhdrGJvl&#10;XK5bazHfIKsxnJcu/wDwP6/G5veGdKj1XTLm5a8jMlo/nszsFkUuFVUKj5f4vlZd/wA7/f5FOztf&#10;p3NKW13srv01/wCHOgt/Dkl1L5bXiW3ljyYgR5qseWCvKPm2/Nk4++/Q8VLSe+pvGz0XkvvNi48L&#10;TpbLcXF1b7vKkjkdF25VDlFMaLujVl+XOH31Kldtfd/X4/5hZXv17kWleDbjV4/Lh2yvguXAWXyG&#10;z+7Vl/5Z7m+X958/qnFS52bfRpPX0HKP2Wvu/QpT+Brfw/FdG4kjLRkMwWRJprcyN+9+QMs0Ks3+&#10;rj2oPenGpzPT5/1/VyZU4rXmv/XzMaGOxlQWEIM3229zIgRRGBI22JmJbcuNq/uW+f8A6aJjNaGb&#10;k2ku39f1/V7ieFHur+bTo4JbeSPAJiZQpY5ZVD7n2+cv92T56Tdk3/TJcHPVGxqvw5utEtTdXaG0&#10;WbySkud23JzKrFm3vIi7d0ars/26SnzafqCpuKv9/wDX9bl1/B95Lp9tNb3KSxyxPl8FtwX+FsZa&#10;Pcvy/l64rJ6N26Njaa3RUt/BN6MyxW8txEMtJDbRuBEuMKZR8sc23+H+5+PLcru/3GkHo153Jrzw&#10;oIreO6isJZAsm0zRKT95ceZIoG3ajbvljVE3/fpJtbdfmTKd1Zfic4ulgRLN9pjMcW5MWybZP3rZ&#10;Vbh2X93L8rR4VX2Jv+fnNayk1YqMnJu/r/WpVj0Zbhw32RngbeysjDbFGnJ3E/L8zHbuZuXz8n9+&#10;PaPy/H/MpJLYuPp7xRRzOoWOTeGIXEhU8CNpvl8zK/wrso5pS2/D/NlW0v02KSaY8ayRW0jq9yhe&#10;WJYgpaE/MwTcv8Pb5k5pe9zdea/9f1tYlJLY1E09I7WF41EksT+a6mPDbEQMp3L8rOZPu7fX58Uc&#10;8u/4I0UU46b/ANf1/TM941urpZZEM6hEgkwu1QQcmMFvvNu+7+f0Pd/vfgSld2NXTtD04G5Y2G9R&#10;KWkT7qGNztZ4ZR8y+SzLu3fI5fZ1pXdrdP6/zNoU478v9f13t3f9y1eXGl2VohFkjra3CbJoIdg2&#10;J8z+YxZV2/Oqs+12d+N/z0hz5YrSP4b/AH308+5kv4nuZPtUxjtLdHZRDOLcH932Ro1VfmZfvNMH&#10;zVcku34oyVR+T/r5lmZFkiKyTx+ZIUnGDuknMq7XeKP5Y4lVXbakap171Jf2/wDt39TnLzQrWWBI&#10;y00Mgm+/G67fLLM29z8v7ySPdtVm6/kb9o/L8f8AMxmlJ+XT+mZF1oFrHuZZZGHErtHgCHa/+rwd&#10;qsz/AC7tv645ftPL8f8AgGbpx6/jZkc1la+WInZA0ciljGgb73IVSeGbd/rP9vPXNaJ31E4pRvfV&#10;k9ppVoJFlSAGVhtR3ZfJ3Z+QSMF5b+PEfqOOlA1GPxfffT7/APhzTdTb2kkiyLFc+axw2+QsW+Vi&#10;Oq7XX5Y4zQKcUl6+e/3/ANanPnSxqDR28jupVmmQSKFL4bhFkX7qbm3Mv+x680GHs/P8P+CbQ8P2&#10;C2Sie3Mty58ozbhtUH5l5OFVWZdzeXsc+tR7RX8u/wDwDXkioev9a+fn9xnXvhuSSO2jLPglDGSF&#10;Xys87hIW8x/7y7mH171d0nr+LsZOn2f3/wCf/AIZfDt0TC6+TJcAsPLKupRUH7tmYctIW+ZlWrVV&#10;Ps/nb8xum7XV/nt99jQOjzzlIrtFkjAjIknyPKPR1Rv4gW+7/fpOTluTyO9np173LE3hG5klSKCR&#10;miUEgkKquvy5diP7v93P7z86kbpvXl1/Mpx+GZ/Mufs8r27QsscisCJH3ffKHq8cnzbvv+vegcYy&#10;T/TdlVfDk2bhxb/uwoxLsaOPBG1FY/Nukkk3N8rI+2lzLuvv/wCCJU5NdfTVo5e70ae3USz205MU&#10;jOBFxHgfe8zd8yr/ABxsyn5x8lbqSf6keybd+vr/AMD5nWQWMS6V56WMYmmG37QQXIx90Fm/5aSM&#10;rFlXnn5OuXx/U6re4/W/42OH1G1ktUZgskDT8l3zK7gddoP3V7KDjYfyoOed767dP1OaGnXYuhA6&#10;lmY7/LcNjBGVO4fd2r29+9Vze7y+f4b/AH3OZp3+H5LX8v8AgfqdFcWlzBHbwNCXKsux1BVWLdWY&#10;E/6v+Hdzvf8ASTSUebqVdrQJLAB5sjHzfLU5XZuwFYD5ty/e3L+dA1orFDbewzARI6FgHAOSCD/d&#10;Y/Ntbq3fZv8Ak5pptO6ItKO2v4/8Ff1qdjbyXTW0SzxNHI7eWrZH71nCkqrK2z39P9zrSNLtrV/j&#10;c05rULZTfabXy7hmG5sgS7AvHG3au5du0f8AA+9BtFWXn1L2lWN3JZxCK2ZIJFaVWwWdwnBDu/MW&#10;7/Ws33PufUgrPfk8t1b/AIf8TGuNKjmadxHKjQSAmTazxxk9cHb97d/epq19b/1/XqQ246qH33/N&#10;k0EkYby3jkeQoqtCMncq87yM7t2V5B/KkVT6/L9SGyF5BqsIKSwRvzFg5lCltypt4EmWwrMv/AKC&#10;fe5v73y7fdsdDq16IWC4RmLZYvlHV0HV2yu1V+Ybm+d//Qw1bS3Zw4uZb6+i5ZWkZ0KxMqIN552M&#10;v8O5dyN9/evzPQZObfWxLrNvJFbqzJK0XmFEQyLJKMch3uG3N+8ZtzRx/wC51NVzO3L/AMPvcJc3&#10;2v6+456VHWWBCZIwVV3Y8yxu3JJC8fKi/daSpJOk07VEtra5t5G3CY+YrOoZiFG3BP3VXd/8Vwc1&#10;pGVo/N/kDjs/X/J/1/wTK8ovCXJ4Mhx5rZKmTuAvdcfw5qft/wDb36lc8u/4I3LKKD7LLBMqM6Kj&#10;LKpZhk7tpU/0/v1JJNpmkvfajJF58dukaGRiGKGSYj92Hk42tt+Vo1/pmq55d/wQ0ruwzUXutKml&#10;hmZliETBxsExAb5RIrHduZvur02b/wDviS25Q0vddL/8OczM0mp3PlwyKqtGCvmRmB2jbjaFy6/I&#10;/wDEdnb3rSLilvr1v/n/AF+JLvPT1/Hd9SCXSbu2dcwl4JGHKh/3j5wAyn5m3D7u1s/+yXzxfVfj&#10;+pHs+WV7/wDBN5J5U8q3MYgURuZC4BMhA9uQ0e75f4KZVne3UoxPJHPIsUvmLIy7BnPAG4qw6K39&#10;5sYqZ/C/l+YK19djp/Cnhq68R6pPA6bGeN5C3ylDGgLPGpU/xNtoc+Xvf+uoKLexlXfhy6F9cWlt&#10;E0bQXLQuFJ3EAYwT/s7fm2lOnNSqieuv5/5BytNRJH0m5s4zFOjKyEeWhDMoULucLHH+8Vv4vm/G&#10;qU0+v3hytLbT7yTSdPt5Y7q7u7lVlMg2JNGweaJMKrJt+795t25kTf8AfNKU7Oy+f9XBRtr8V3rv&#10;f06NeRharZR2l4yGXPzbUWEqchl3lsxbh8u5F9d1UndX7id+nfW/b/MzldYlkYlCy4yFAC4ZcKCx&#10;3f72xs7P7lMBLWdpZJUjjEk5y4Z3VzGAcmTcu0bY16r/AH0oAU7HG63dyfMJYydWVeMfd+Xc3zUA&#10;NlshIXkcBZEYMF3B2ffz+7H8WfusVoAlhiniZE8kNvP3CNhjzjayn727PvQPS3W/4f5l2RAvmBIx&#10;KPMAfe5Ro8YyZIz975vuqre71nU6fP8AQRRDL9rEcjKUwPM8vgrH1BGxeWz/AA+1T9j/ALe/QDRs&#10;dsMjyNIAzSM65yTtB/d4J+Xrnd9xPx5qSo/Evn+TN611jfOEUrJcM3kxAbshzyZUJ+Vc7tud3/12&#10;ld27mqaezPadMt7TUtDP2i2aO7R8Iz7lDxsdoEewncqzfe/8fqW0tzePwr5/mzWXwnb5sLbItGvo&#10;oGeSVcIGnbyw27/lnt2tIzbfwqOeS0ZRjXOg/Yr6TT9TiiZSrIFgZTKY4zst58/N8syjcy8/yFWp&#10;cxHKktbabv8ArVlg+D7X7HHMUtw5uPneRMBWUrsEpXb8rKpVWjjQn+/6R7TXy/H+v68xez8/w/4J&#10;T8UeH7Sx+yaZpxjCXjea7W4MjyTSfI1tFEPmWPzvlaRmf7n41qnZ3In7t+250eh2MdhLBG0Ucd2q&#10;xozXADJO27Cr5ed023/Wbl2bPk+WkLYv+MYY5ogj3FjD5jNLizljM+8KqMrRLuCqu3cn8VNu7uyl&#10;y21vf+vl9/mc9qXhzSbewsZIpYnllMXzDe108zLucKMmEFXbbJIrP+NZyk1/myoqMltr11f3nOas&#10;kenI6XEs0YYOhMYJaLnIQMBt3Mw+7Wbber1NJPl3/wAz0rwN4vi0a0u5VhimvZLM7d5Cu0EQ3K/H&#10;3WXZhv8Abqpyvon8/Pv5/wDDkUpWcmvJfmen+AviDY6n4e8ST/2NcSXDyyyxSWswik/1TRFJeVZo&#10;VXduX+OuSpFKXM/X8X+v3msG56qC9P6f6bmHpXhnWZ7GHV7hjZmW/Mtul2GJe33NKrr5nzDa3yr8&#10;r/jR7RRurr8TRXjG71/4Pn6+p2HxQsVb4ZPciK0lcuFe581i7uxyqGM/NDNIw2qsbbHdP7lXB++n&#10;3f8AwfzFU1pX9X+ET5E0I6Tp9vqH9s2s6X0iLFZTQsHZGLfMqp8hZTwu7d9/9etczetvT+rnLTir&#10;bdf6v5nkviSPfq8kpDSKdu2X1UDaGcBV+Zf7vX8a3hs/X/I46ybd9+r7+v4EaCIRRjCrM2BJFH8s&#10;nloVZSXz/wAttxj2+qfP1qyk7O5POYpZYRjDRtlXDEllb5GjI/76X5fkSgRdjNggRSCY2J2R7SJv&#10;lbJ3Ofl+8vz9c7FNTLm6fP8ApmnLH+b8UXZNVt5UWJ/MbyMMsaoqmVj87F3+6y7erf3KzcZev4/8&#10;EHZrljr69r3626keotbiAXFuggcxDKqoIO8qFWMHdt8n5f4c/foj8S+f5MvT4vL8NyuscPkTO8Ze&#10;Vo1+aYiQ73CkEFfvD+H+Pr9z+5JHwed/lt9/cutawRWkl2Y4zMoiEihmZtvypGhkI+VQV6bfM2UF&#10;JJxvy/h+r79NRtrcwRR3EsMcryMmxlWUMu0qfN8tG28sv3WZednagaaezuWbAte/KYmJG3MZBkKg&#10;nKquP3ZXbt3Nu30D5kr3/q/9evrq4SOGRoxs3bp3JUYMWw8FYzj/AJZld7NQLX8fw/4H69b+5bTS&#10;7x5FmhLpG2flcl1CZyGUD+FvXv69ankj2/FlWdm+iNA6ffyvE5t5Gjh2iNo48bWTlCAef3n9383q&#10;U4dvvV/8x8vvcv8AXc3Li3ubxWgvoJVtJNqguh3wOeTsCru+78qhVP61Tkl+nn/X9XByl1dvw/4J&#10;6NpdroF3LpdrHDJOls7xy25kx5Soqgv5u3duk2/dZjsH8J74Sm7Ss+uvrf8Ar9TSLWy/Hr5naJYW&#10;TXZFnEq+WrC3w8lrEwUY2u0bLu8kf6yRvvv8nbIxbb1eppze9zf12IXW4tlkna2jRVZYnEQV45o3&#10;3L5vK+ZjO5tyr+7P32PWhK7sScpaT6XJqL2z3TSRpNIV/dO0CgdWbYzFo0+b7r/P35rcDtxoGg28&#10;Int7iEW87oLiUNvE+fnRQrt+73Scrt/4Gax55d/wRrKMbN/iv66nJ3aw2t2jeXbCN0l2R79hk85v&#10;mdsfM6xx/wB7+taR+FfP82Zu3S/zMfUbqWxhSP7BHdGNVjLMw2ZHzIIkX5uEfj7m/NUJu+rJrPVr&#10;i9W2sbiMxWzSPIsyAIImxhTKR83yj5V2t8n8foQTV9GenaHH4TNhPNqWoB7m3OPIDq3mj5BGqlPm&#10;aRm+/tJ3/c4oIlpyX6b/AIHqVxN4RvINIg0cTXd7H5JmjnjKyIy7cJGSyxyfM3yxsruiIMZJrKb9&#10;70/4c2XK1G3knv8A1v8ArfUk1fRXTWLe6htZ7hmWNRDHKsflzt8ztFK33VaTay/3yuyo5lZxut77&#10;9f1uXKm47a9f+GOL8UWniHTr97/7PqglypkluJgbeQyLiPyWOdzKv970+/mrTg1f/P8AT+vIympK&#10;UXv5/wBdf66mx4d+Jnim6zpOoXFrFCQIY5LhMuIokwIy6Nt2FdrNub5n/jd+aycU+n6GilJuK/p9&#10;9+/kbqaXcSustxDcPE7ySie0LNAxm2/6RcRsfl3Krbo88rVGqTbsdt4M1vw3YeKw7XNzpsthZE21&#10;+8rpHcTyDCW79fLt0bcsg/jqW1s3+pMr2uv68v1PeoPGWk3NgWmS4uIrSR2ENpfHEpZt7PDu+WRm&#10;Yf8ALTYidUPpg076Qu/x/wAwUk1e5f8AG3jNfEukeHofBd7qOj6nBE0Vx9phjllmeJcvGrqW2qqt&#10;tZmCJ9/fyfnTgvT5/wCZq5xaj16/n33/AKv1OXu7B73w9PM+tPH4juLOT7TYXUZnhuHhXEkSAoyr&#10;5v8ACI/7mc5q07NMu6Ufufy/4P3nxzIfFMGqapLY6ZZGKG1lhuEVZbt2tl3B2lhZdyszM21vN85N&#10;/wAnrXRFxad7+v8AXX1MnUfvcv2db/r/AFrfQyPAetfE3RX1aDSdO/tBLguFsmgmbyo253hGWaab&#10;tuhnZ0VD/BVOEYq7/Cy/r7zCMqqcm/67/wBd9ex6Ho9x8TtWvbaGYNCWcSzkQCBEkzkf6qNV+VPu&#10;iP7n/LR6wnyfZ+X/AAbafrsE3Ukrf8H/ADPcdL8MeJLuaO01K1trW5vIpIre5km3JdID5sZ83B2s&#10;rqy7pvv79mypkvet32+f/BKgpJe8d74a8M+IJVktvEmlNqFvbXBjjuLZljMzo++OcNF5exkYFVj2&#10;/N/GnoR5ftX/AE/DW50U1upXS9PX1/U5rxV4Ik1G8iutMhurOO1kJvRLcfuZHjfMZzzul/uqO69T&#10;3UrXdtiZR960fX+v8jn760fRr2FG17S4v7SaK1PnXSsiSsP3iyAMzRYXarPt2d60hs/X/IL8r5ea&#10;34+e3+Quv/AWFLe11yfxLpKWlyVleWTULcxcjhGB+6u4fKrK7/8AA6JNR5YqX4ffvuEo83L73bfq&#10;/wCv+C7nz74m8B6LprXVzb+IrGa6iy0C2jI02cqXkR42aTe38Ks33Puf9M9uX3L+af6frciVOK+1&#10;zP5/1954rq3lXSSo2oyGJJZgIzKgNw0a7vIBfa0ar/F/f/WpSb2VwOGSPw8k6/2hc3MiMhYLhxt7&#10;eXAU2ruXo27fzW5b5PP5f8E0rK18Ig3CSGUPIMWRVVk3DqN/zcyb+WTelJuS+H5/1dCUYbX/AMm/&#10;nf8AEx7PR9KumurqaSaOGJireYC4jx8gEiod23fnbt3p93fsq1KS0T/Al04SUnr/AF/n/wAEoWsG&#10;iWV++J1ijXB8xG8udm3cbCu9t347H/uVJKglr+Z6S3jTQJre3ea7vTLZREFGhVlnRTwj5+7ux8y/&#10;/rqHF3unbua8ylGK9PK3maU3jzwXE9hdafpzLdLArLESGiMm5SzXEYX5mb/ln98pS5G/id/n+rEn&#10;FbRRL4l+Jvhu+a1utH8PTWN6uGvo5ZlcyZGJZAUVVjV+WXp+py1BdXf8P8xzkldKN/lr+j+f4FCX&#10;4rwX7WoFksUSfLOJAPNbbtWBHYfdj5+X+/j8rty6a/Mh1ZP7F/VP/gmXqfj95rpJrZVd4mKKOdyk&#10;hRtZht2qv8I3bez+tBzzcm7x7/Py6/qXbD4o+I7O8ea2kjtgwVt8LD5hH8gaRY/9ad24/vv/ANcO&#10;L5bX219RRc5vXr/Xf9D07T/2iPGWmC0j+0qn2VJFWSCMJIkkhzgAfLhv7zL/AH8YyawVK70v5/8A&#10;D/8ADs31jHR8vf8AXX/hz1Dwj+1prFpdfZtYtE1SxmBSe3S/aCIxnkybVVYY7iOT70nlu7/x8Uey&#10;bV1/XfzCNSSlZvm/r+vxM/4p+N/CnjPzr2ztL3T5AsYkEl4tzA7SphoIQnzKrS5ZpPLdHf8AubPM&#10;d01JPz+/1b/q5rNO7fR/1qeDW/iS10XM9xoq3DPC0f2m5uU8yVfuvIwTdtby/l8yNS/qfXpOdKSd&#10;+X8e/wB/6/qM8MePI9OadXs7NI2uZXtYZ98Zjhc5CJJHmOTyw21Wm+dMJvioHF8r5nH3X/XX89vy&#10;NTXvFWvXG260uzt1YxyloopUaF06GXKfNO0K/O7NsfeX+SpcU9S5VX0dzkbzxlqd7brezbrW+t/s&#10;2ZDAC21ZFJEDEK0jfLHIzbPk+tT7Pz/D/gk+1fn959KeGfjFd69Zx2F5bWjq1nHFcST3CwSR3Cx/&#10;61QflZYw2JF/Hmk4WV7/AIf8OHt3LTTzs/6/DzPPJrY6VrtzcWq3Lxo2IVji8yJg6qxLRp91vJ5U&#10;f33rRKySBSfK5Pv/AF3JL74n6xJCtleRbntLglJ2ieKWRHWQtw3zSLG37tWb+5yeankXn9//AACJ&#10;VWtXr99/zGSeO9UjjsYotUvFWeP96jSSwlJM9H2/eWNd23zW+df9/NHIvP7yPbPu/uRz1z4mu7DV&#10;vtltrFoZ4yH+V/kLyPj5VK4+7uVty70z7VYXlzeXe+t++/8AW9ztJfihJ4pgGiX9tp12AWt0kggS&#10;K7hweJOTtkjXKqrbdmwfO4qVFRu/zYyjpektojSXNpbW17I0zRi3uUjkkb5clmIClYYVbasjfPvw&#10;fnqiU4p8q3/rr/XU841Dxe0Oq3MbaLbJvadHV4f3jkE7Q0rKuI2+75irD/wCgxbSly9dfwOji+JS&#10;HS5jHounxWyW7RCOaMTPG/lsAqzOvzL/AHV+bZ/yz5oNOa8fe1u/vPAdH+K0dhd6zE9iLmC4kL2s&#10;cU7xJBLEWwdjK3mEq/8AqmVP61soPV6y+XXf7zF1HF6X/r8/8zC1r4g3moyW1zbqtvFG3lrDG7O+&#10;0DJVx/dZvvLu/n8lcvL0tf5/qyfaPp/X3f8ABMKLxpeQ35uxHAMKAYMMEGCGZljHy7+23bJj1qeS&#10;Pb8WONSS1/Ff1+tz1EfGq6i01LX7KjNHNDcb9qhkRQBsSQDbH/usrvmlyLz+/wD4Bo5t+9fpf9ev&#10;fzK+qfFqDWbC4t7qMJLFHvtpEdVjQBc7WdduZtwVtwXPU0lT19e27D23nf5O/wChxGkr4f1O2M97&#10;fva3LSF23nJMCFmYA/Nu8xtqqv69a0ITUv1T/rUXT9Z0aDVFFy7JAJZYNxt1e3+zsvKsP7yrjbI2&#10;OlXFP+u39dO99b/BnJp2t/kemXWh+E/El5YQ2mqWtqJ7eNi3lBVVO0bAZ+ZVP971qnez5rW8t9/M&#10;mKi3fRJ9V/X5nifjjw/Z+G9Ya1gaORYyVLRbpgxBwZdnVVkVu3r+ZBWV+4O/Tv17fLqciLfdIBGg&#10;RW3GMj+MgMWHA3Ha2drbevXtT5I9vxYrK1v6/wCH6+p1ei2yIknmEowAkJBDhAowZCp3bWX5XUd3&#10;T1rNtxbSf9f0zWnFS0fkuv8AnqaE2jQtGVZLmKSX99yB5RaUblbevzbn/wBpvk75o55d/wAEXKnF&#10;f8P+d7jbfQoMxsY5Gygl8xG3JGqbsu7L228/K2z/AHOlSVCC1/HXVkt7Ja2wCw3RiljI3ypKwacR&#10;lSh5Ztrd1z/v0rNyT+5ebHKUe1vO9jvPh98b/GXgPxHZ63pmoz3Ytn2PbyFrhri2ddjRP5n3oyu7&#10;512bPrRKldN29f6/y9SFO84uPu976/fd/wBfee6w/tRNY+IJdZbSI4proeeTA6jyi3zE7ivzbWLN&#10;5ckOX4+f+Ouf2F1q/v8A6/U6XXS977Xz9dvz3PVvin8VvCXjrSNF1bTEt4dT1C0tWvFjEQzJbqpb&#10;zUdWVf8ApoyqDv8A4+azhBwb+d7/ANfn5hPEQnHSPveXr231/rQ+ftY8K6f42ktI829pdNEZ4laA&#10;wmWMYCu7D93JuYfeZl/gfaa3jLld3/Wpgo8zt3/r8zyfxP8ADCTRwql5zIw+cLDlUkkZdhAO5trd&#10;fu/X1qvax7/l/mZ1IqL0/rS5yV18NfEiQzTPZzeSnlMgVN++N9uwBxt+Zv72PStViIvf87/hqYv0&#10;v936s52TwjfQ3ARrRxMVVRGiMW3N8qBsfxMV2szemar20bf8H+mMp3Ph/UIkcGyuQqylseW5GAu3&#10;YpC9Vyzd6r2i8/6+YneztuZYtXVn3pNtjcEoowx3dMk/NIqr95tx/wAHzx7/AIMz9o/L8f8AM9N8&#10;NR3Nrp7XQsHusPKrO6b2EJ2sgWPbt+Xau3/gbk9jE5J7feOm7trvr+hJ4k1Wy1tI2Mb29zGsQcSA&#10;kB4l2oA38Ssq7dp/v/7FQardeq/Mz9KNu6rEqRRTOCXVGxjfu2kBm+VVb+H9aDX3f7v4DbpPsk8y&#10;O6r9xQJRuCu652NIPl5X5tv8HWgxDThHcpJK1wyKh8pFVyQw6HAHzNu/hXO+g3SS2C4s47WSBH+d&#10;JZELsBiTYzYYSf7Mf3m/PHNANpast6rpdtCBPa3SbhN5arFjymUrkOx7t/dXd+NA1bp+BzMllI1y&#10;/nmRsqGTaxy2B1Vf4l2/Nw3b560UesZfh+f/AAxL+KP/AG9+RdsLm+0+5guLNnSW3mDRXLM37vYC&#10;UJZNv7vd/rNzOnYVEkk7ffcTdnzLW++vVbfM+t/CPx41m6n0y21O30iOOxgtPMYwND9o+zlQVMg/&#10;iWPDfKv/AALvWE4uKutfX+tep1wqraX9ff8A5/mQfEz4naqPFiX+i3Jjd0ib/iX3DrEGdQ8BiERb&#10;zI1kVfLaFmVPk6v89Zxipay6+vT+u4qlT3tP6/H1+VjjPGnxJ1zxLb6dqt7cXo1K22Ms7l5TJdwI&#10;sbPvLbvLuIl8tVkYPv39RThDX4v6/rzMqlVtXf8AXz/E8d8UeI5tdu1vbqBo5TFCko5LLFEPLQpI&#10;n3VWQbvvfJw9dlJWTXp+pzyfM7nASyuJZGh3Ag7tsm8iXc3LZT5mVmDH733ET5+9ai1t1tf5X/zO&#10;isYrO6hQTAiXO2SOHgIpYBUg+VmZdzfM3/16iUrNfezRRi9Ur/NncWPgwQNI8s9uqxqhjt33MskU&#10;hyq/Lu2t3Zm/74zWbbe7uNQtrudAnhG2lup7cPvR44Xlhj3xuoc8C3875ZN/8K7of92kJwu73NU/&#10;DZFmt3eHELCRLdiHdZQiZkDxF/lCr95lXLvRKf8AM/6+Q3CL6GAnw9BvJLKKYeQWEqpHkBHYtgbZ&#10;Puyc7mX7+z5/4ORvm17goR6992/+GOt0D4X2ms6tp+m3InkieZoJ0tI/PljA5aRQ+3erLGzP5i/J&#10;nenHNKVR2une+n/D26miowvff+u93+ux7A/7POhxSTQR3V1DOlg9xHDyzTNnCqqqu5WjJXzNu/05&#10;NZ88r/8AA/p/ib+wjbR/8H9PwPnrxPoWo+Dr1ra1kdZY8ptIIniKvgfMv7zzN3zblZ02bPl/5Z1V&#10;4z/r9TjlHlqev5v/AIf8TO0LxD4t0+V7srLdPJI7ymYmRhOg3xyssnyxyFF+aQr8n1qkktkvX/gj&#10;i5Xu9O39f5npXg7463OjXt9H4i0LTNTttQQRMbq3XfAB8wkjZV2ySbm3fMdjoP8Alnn5IcNNN/M6&#10;YVZxf83prp/X4/I7C3t/hd45umvZ9YtdOF0cpasjQRw7Cc3FzIx2xLncfL3fO+zZ8nXFylTdt/z+&#10;e/3/ANNVVCpLT3eaz/r+r/gcd4z8B+DtCltRpmv6XqKXIUwvbTZlVW5DXB+by5pG/wBWrfI6c+tX&#10;CrKTt/Xnt/wTJ0+TlfNzW/rb80ePXGjWsU04O+VwHzIwBAy2Fb5l3GX+7/fqvaPy/H/Mr2cWk32u&#10;XTpdrZwxOsiWzbSyvDnJc9GCj5nKt/ntVRm27Pr/AF/Wo/ZpLQzZXeIvLFcTO8o8pfLfhiT958f8&#10;tGP8K/NsweeTVmZTubhY4Ytz4eV9rBiyqs6EFlCjsq/+P+tAp2V+q29f67/Mxbu8WINL8jsvDsQp&#10;ZtvOJB/Ftbb/AOOf8AtR5vevvd7efqYFkX5kRnQKVMS7Qw3Ntk5ErA/Luj2+XlW+dx3pyUV019X/&#10;AJgZ3kyeY3lNIU81RIA3zqGO4hR/s5VfWpj8S+f5M09n5/h/wR228cEwKwVFbbknLlzhgWHXaPm+&#10;vfNHPLv+CKj8K+f5soO7QACWQu+Qu0MfuEs7MNn8WNqr1KJWijHffzbv/wAAm32o/Nfpb+vI1bXU&#10;G+zOis7KQysA5VtoO+MsD/dK7R/9eq2Kj8K+f5s5y5uLqJ/tCFthYsoYFdvOTtb+Ld/d/wCemPSl&#10;Zdl9xhNvVrv18/mD3rXGI4gThR5pI+c7zwUf/Y/i/wBj3osuy+4E76oqrCjyYklJVmYhCR94DG8Z&#10;+9/n3pkVOnz/AEOl0K0tXuFM8ucmRUUHceF+VmB427v9r8elS/djp6f159SqST37/f1se0eHfhpp&#10;2ueRNcXYDXGxYcgLHg8bU+63ysrFt39az5nbl/4fe5uqKm+Xm5Vv/Xz/AM+hsa18D7i0WWew3Xke&#10;7dIsUYETJGdpeNx8uVb/AFn3EpRq6f59P8/I0nhJQivteuvz6/16nnN94Z1jTsrcaczAbW3hGkJQ&#10;HCbWVfmVlVc/1pqsnv8A1+n4mDg1ruQ2VpbWrE3y5jkbcpZSUClgGC56/P8AKzL/ALHU1fPf4U2/&#10;P/hyTftdN06R0miQqjM+y4VCYg7DAVhwW24X71Rzy7/gaQl9n1/zPRPD3huz1d47dpoFmgjidw5V&#10;fMBHmOY8d1/5Zr/sVz88u/4I1UFJ69v6/wCHOj1iwtNNtpP9DUl1GZlVDGJFG0BlXc6zN95tw+f8&#10;qhTnzdfvv37767Fy0io9/wDh/wAzzSRojc7oopJZY2Mc5O1VkVhv8qPd0bZ93/69dJmvT5f8M/1N&#10;bT7zStUt/st1atYyrI0AlA+/A3EbGIfKzRSZ3NnL9amUuV7Dvba6I7zwZ9ptcRozSllghlVMMXyw&#10;jLOOYmY7vvfnTUubW/8AwCZJtWK2iaBNYXMmm6iOM+crhmEkaNxIjN/DI2SvHVPSipJNNx66fPrt&#10;5f1qTBNXe1/v0uehzeDpktknsLV5S8j/AGby8FQoyzMx+bzFVeVZefbvWB0+xfLzf1/X6a2OIm8O&#10;6jqCNB8pSGe4BIGHUKo+XgFtqrHu+bPzda6DllTk38H9fM5GLQr+NYx9ncP5m+EAbpQ29mjct95V&#10;kX5lVvk2e9NNp3Rk4uO0f69WzYS2u4ElmRZAVDpl0+WQsPKlbKfN5i7l+bP30+tEvebdt+h0lW4n&#10;PliS/JdYXt3Cnd5sluR5QOR8qruRmZVP8B96lJLYL21ZjahZwagIHhwuD8qy5DOc7wPkXazRr16Y&#10;61SbWzE4p7/eZVxaXM8Bgkgd4451l8yXMggY4GBj7tszfNtb+tOL5Xfcz5JX/W/9My9Q0fULeMM8&#10;DqjAs0kiEJszlTCf7u35lzjeavnXn/XzBwkldmWukzu4R8BnA8pyzKCBtI2H/npR7Ref9fMgJrO9&#10;ieSJ4twOSQ7clYj86r/sp97/ABp88e/4MC3pTqRjeitJndE4KmPB3qwUfdWTbtZtn3KJ/C/l+ZcF&#10;d37fmbVxp8GoQvcBXQxowAV1UKw5zH1ZVbPyg/PsHrRGXN8inBPbQy7bw8WZAMl2wQrffUMPkIf5&#10;d0a8tJ8v9zp3HNLrf0M3Su7/AIX3+/8AzIb/AEPULGZZGy0bREfugRG4++Cifxbe+7L/AJ0Kabtr&#10;8/8AhyXBqV/6fz/pjhA0EaOyAPKsbjvgu20eWvbd8q7f79E/hfy/MdrJdtrjo4XeeQvbv5alkkEf&#10;E0Urn5SWf7zfw7cr2NEfhXz/ADYG6sDJFH9nZFZMmWOEsHRl5EsvLL+7K/MfT1qgEW5nllWKfe8W&#10;/dsLDEwAyWwD/wAC+8P9ykklsgOrks7C+tkclIAhjR4go3Tpj5nwvzNIpbK7eUT86wNuWLX6p/8A&#10;Dj77w9Ym22wxweWYssqlXKIvS4x/zz8zEfyrvLu/FPmfd/e/8yZQsrq/9fI45tKBMeFG794GRGKk&#10;K33SCMMpZl+Xa2/+B+wpEWfZ/cyxcaYkaiV4QxlhDM0jbApiVTn5tpWSRdwk8xd5T5+aAaa3MiaC&#10;9hWRJAnlhd0QjjyHPXImX72zcv3j8/8AcNW3F6tO/l/X6EWfNfpb+vx1LQEmyOGSELB5KGSYZBnT&#10;btlZmCr8yKfl3f3f9+oKC4063c7nC78eYoKAAKqAw5z2b/lo3z739TgVpGUm+/4fj/w4Gfb2g815&#10;ZH2NtQMqFlcsPulF/iyu3bjYlaAW4Y3ZipnfG7yyrqRLIGGRIvzblZen9z+VZ+08vx/4AF+S3kBi&#10;JxHGXYMduEIC5Thfm65+9/4/3ftF5/18yuV25v8Ah/66lSFSZ5ZN9x5Yk8pMsNiCcfIWJx+7b/az&#10;+tPnj3/Bj5H5fe/8hur6esZDbkkT5GlYKSC2P4MYVufldv4PzqhOLSuSQWGNPaOFo3QgMnksWlEb&#10;YYpg/eXd95tudp65+4Ff8u/6/mMW20q5knPyBGdgyvz8ykFd3/XRl+9u60GZDd6SIJmDFkIlby3V&#10;iwEJOQpAT+HaFXa39/nvQGt/L8blRbec7FcO7TN+5OzKl1P3mz/yzb1P/LSgBC0isYmYLkBmwpK+&#10;aSxbZ/FuZflbd8nyUAXIHeRY5JAnnq4UsrffRT95o/4dv3U/DmgNi5G0gkdsNAs0oMSyf6tHxv8A&#10;LjH3tu/+HOw7+9AHWwz2zxwxusa7kMchQb1+0Y80lWf/AIF8u5/8WnZ3AYnhe81CSORAoiMm0jaQ&#10;u0LuMjM20KzbjIq7uvVHrXnXn92v9fMwa1fl/nYyZNHSGSRY/tMoEnDOpQA5xuLNhWy33flT0eo5&#10;4c1+t++t/S+9/wDPcpQb1b3+/wDr7x0OkTbpI5mMUgdNucTSAE7kf5P733WXf8n4VLmr8ydvPz/E&#10;1UHHo/z/ACHPpkLylop3ilD7iIZGUJKowdmxf4sfh1+SlfpfbW39f1r5jaa3JUTVYyjsZd20qhLM&#10;FVm+4QN21mb/AGm+f+Pmk4p7r5l3SV7+8+u79P8Ahz0+w+J3iix0yCD+15VFoxiIZTIFQbV2LG27&#10;5Gwvysuzf8/z1yzw9O/wvbf7/I1WKqpWvc+gfh98aSjWkeqCaKVVZIpFii+dlKsC8r/ehj+bbHCo&#10;kX76SVzVKTekY/1+PQ7qOI51aUv6/r56rzPoK5vrHxNB9ot/IRZAZL2RUWVmMw3eQAq52sNreey7&#10;y+Tv71ztSj10X3/18/M3bUtpW/r7zmNR0CVXitkaNLeVRLHKsMyxeaymNJiwUSeZIsfzIu/7/Wmp&#10;p76Aox33827/APAFbR7uCGOOCDcFSSSeONZHTy4kVQwnB53TM0kny/x5amppu1/+CURTPqGhRfaJ&#10;UcXW2WTzoiIJUZj8plX7rSN80ka8loec0009ncmT5Vfl1/Pppr1/q/2Ol8ImPX1guNRmki/0pzOs&#10;jt9p42otyN3z+X5km5mb+7WU/ify/IcHfWWurOkfw68uoSSLMsk0FyCiyLmCIyyMkgZxy0e3bJt+&#10;+n3/AKyU7Xdti+fCNwSGija6kBnkM0SjbG+eJ3VmXzFb/lmzfjQI4LXPCM1zKs1xbSk7o1indm80&#10;ZDB2lI+bduVtuPlX5apNydm3r/kykk5eWtv6/r1Ma2s7/SpSsCTwysZBFcSO8cqsiksJuFeSQRqz&#10;K0eS6fwd6uMU1dq97hJNN366nqng69urSM3GpIbhQyqJJI2luZFfayGK4d1kjPmH7q/J8lZVIpvT&#10;+n1X9bfgVCXR/I+hdE8TeZZkTW5lhKyCOFVkN1cbx911PLMu3crNvRP7mawaaeovaPVOP9dras5v&#10;VZ9Q1N5orLQ0t45mSRLyScK/lMB5uw7V+aNvvRtvd+vyULR6r5EptO6OZXwNq19dRXSJJcvaSrLK&#10;j2xUMqupQxA53SR/MybV2bP3nvVxlFeX43+YWbTfY73UtN1PTbRViWMQOGklt4uFuF+RnWR4tvzb&#10;d3zK28fx+9KSl/wTW75b9f8Ag7/qYY0PTrmFGn061ljm2vGsLI7t5nItmZF+0L5fys8zMj5OOaTk&#10;1uv6/ExfZ/iTWugaTKVs4oJYG37pXeJUjwAMxr5ar/D8scsjfvpOj03NWT3v/XmOLcdF1+ZftdNs&#10;7O5FuFtWWXbLEY3ZpjPGcQqTJhbaaP70kqts+f7v8dTKV4/PX8WV7R+X4/5nrelJH9igmnSX7Qrx&#10;GWOSQhUkDfLukPyyLN5e2R496FN5rM1OW8a2djqNs6b9886StIA5kit4pPNyAR80fHyqf49j96a3&#10;XqvzE9n6M8+8B6dc6dLOg0+N40SNxNETmR0fFq7I/wC78uRvn+ZuUefPenKXNb9SI/BL5/kXfFel&#10;trt47PaXFpBBuiSUZUrdJ/qvMZvvQbZGjkO37+/smKSbW3X5mh5vZ6JdaNfTWECwzQ3WyaSF2fy5&#10;JodzxpDP92PduZhu+TZs61tfS706nOOHhNpNt1eGWN5/NlMG7CRmX5uCo/ebl3Ydvvl9lPcfK7Xt&#10;ocdr+j+YojFtMoIjkEf3bm1UfMrSArua3mb5GVWR03/7gpSlFPr/AF8zWnJ2aT/p3/4J5T4q8LWS&#10;2wl+wvHK+9XlMTboZHBJghRv3j7V/eSbm2Ffn+mtOTlv6/167kzSavvfT1/4J5Xp+h+bexiaFiu5&#10;vmVGAl3sqKMLuVfvLIIy39963lJKNk/z2/4P46nLGzl+m9up6cfAEaWq3c9mrW0Xy+fCf3YMLZM0&#10;kTK0iv8ANtZkX/x/56jmaT19fkdPI7NvzdtzkL/RzHJzEvkFH2xyyfMshXzBMA48zzGi+bav38fc&#10;9Z549/wZlLV8vf8ATX8bHOT2QeVlklCiAxtFE6bXUrt3IpT5W7levznj7gzRModV93+X+R0Xh2F3&#10;mEsTmcICqAq7Ih8xdySv96Tb83C+vydKCo/Cvn+bO91XS7O+t5H8lgxEczrAoXDISjxuT/dVtyt9&#10;/wDv81nCXR/Io1dMis4dOMbWKS28rSBLlHw6eUPnWZFb7rf7TdTR+8/qwtEvL+v69TgvEGt27W11&#10;YwhbW3+WfarYlW13bBGyINq+Y2P3jYz3rRXdk3va/wDXzJlUVuX1t5/8Nc5KKKP7IZYS5+0NHGjI&#10;xRliQYA3kM23b/dXZ1+5mtp/C/l+Znd3v1vf5kOs6HcWksN3NI863CMwCyvIQEX5Y5Ay7fmX5FVt&#10;vUd6FJS7/MTj8L9f1T/RiIIrWNJme4htzFlBEu0xO4w6mJztbDct5bJ9eKoV9L+VytqOtwLIsNrP&#10;KSrQLIrRHAEw2MwVt0it12rtPzv89QoJb6v8CZVEtV+v57/8ORXmqacqAebILlEZPkcJL5ALBh5Z&#10;bb8vzbtu99nPy5NVyvmuuu63v/X9db1GvHb+ur8zkIYZbjW4dRjzNaPIvlQGLDyqo/1iBvm2wsqq&#10;r7vn9sUyPaa+X9a/8D8T6H8KaxaTvBaywJBakAFJLYmMTN8rCVyu5WaT51Vfky/z9axkrP1OylNW&#10;/C9v6+fmZfjbUtPmm+xw2gKorpMnmlkchuJI93/PMbtu3r6U4J3u/wDh2TVnG9r7/wBXPE/EGlvc&#10;xme3t2i8vyiIgjZli3qjM27+LG1t3X361vGPMzmfvPl7a/195TS1sbK2eSZnjkYHeskiPMzAYn8s&#10;DK/3cL7+5pSVm0PkVrW+fX+vwNmLVvD+n6QrXF0PNwoEcpDSNzlY4lG7dDIv937jpy+Kl3a0a9f6&#10;uUuWMXe+n9fnv66HIzeOdM0S7eWKzm2SgyxuoTM6Z3AcfMZFP3d438UyLuG+q6P+r/IS/wDipazb&#10;TZWLoLiPMjSMQm5RuKhT824/8tGXZ6ukhqeVN3fX+vX8Rqa+1v1Wv/BPLdT8falqF9PEFiS0jAjy&#10;HwqH+HyJSu5f939305PNVyf3f/JSOaPNp8/87f1/nz2p+Ibl0SMbldGaR523sflOFaVmZlaMbflz&#10;/HjmmoKL10v6vv6/mNz7bnP/ANtXL3iPNOUj3cRhGFuTt5Zo0+VWb+8y9/StORW0373MnJJ6311v&#10;v/wShc6qlxMzSSMwy+J8E7Il/hSMgov+8v7zr1/gcY8vzMpSUn5fiK32a4gG3zVZS8js0mVlBHy4&#10;UH+Jf4m+5VGkWnt92xXkt3nO+22MURWLq7FVw3MZz97P8Q5/WplLl87lavbf7zTezS7gjEOyEx79&#10;xC5dflUMpKZ/vMy1k73d9+tyvZqa0vf9f69S/p6CxeJ0FuQwIVwpV3I+UrJn7si5+X5vuUjSEeTV&#10;f1+PXqaE6QX9wqeSwcBUKgx/MFHyuwf7zK3y52nf9KCpWle68/n3MubTZrGeKSMxxsSWCIrO6Fuq&#10;mF/4m6t93t8hx+8bber1MZRcfmZl7dC2VwIkyHUygAgjd8z7fu4Zv7yrjtk1Sg3rpr5kOTirq+v9&#10;alZNSDQMsQYshCLEgUZEi5GW48zb97+/SlHl1vcl1NNL/Pb89SKVLi4kiXcXfh5IBEWVQq43sW+b&#10;7v3lbv36VUXGPW79GZtt6t3H/Y2JaQIDvQ7kCEYAGcgH5fdV6+mMVfMu6+//AIIhvlxmNGEBVcge&#10;YpKnd1ZMn7v95/7uaZp7Pz/D/gmzFAkCedFhz5eDK+dxU/wlB95fu/Mq9fWs/aeX4/8AANUrK62T&#10;t/X+fcntnVXW4eEqsZ2hwgZdzfelJ/2f4fz9al/DH/t78xHVaZJCwm3Iql2PkpMAZDIwwpO3a3zf&#10;3t2zZ99K55/E/l+RvBp27LddTorRY4z+7nhO1f3ixPsUTJyVAZSsyr827y2fP9ypOkrRSpNcGRVU&#10;5+RlJy0hU5JROVT5PusvVKAOw/sa3udMmuS8YW7VY0B3FoGU5UK4+7Nk7l5+5/Bnmp549/wYOKsp&#10;u39dTmodKYedhVldJFiLw/IVEY+WWbI2yMy8f7/NUZ+z8/w/4Jh3cl3bztJA8ZRv3asNysrJyWH9&#10;0L/Ft96cUr2eiIvq35t/eTW+oXUlxIsk8LxiAcoWZMY3YXZ96RW/vn/Gm7WWuvX+v6uDvd33K9zC&#10;Y2W9YRwvJtiMkcIICn5Rlj80fmL8rKS7/wB/5KIy5fmI1kbzFghxHJFHAWZjtVyjPztA/wCWjNIq&#10;rt/3HqQO7t7K6NvHGImmKPGgdYy8EUSJmaPy2/1bL832eTdsd9/yVnOW6Xz/AK/M05fs3/vbfLuU&#10;00J7OG8knDRwsuRGibMgN5vnR7RtaPc26SP5Pky+zJ4TndW+/wDr1/plKKX/AARlrYJfRubZnEnk&#10;LKqgrHGHL+U1zFKdsjbt25o13pIjvioHFJ/D1+/5/wBeZJcaSlkPLM4d0Uo3yBUIypBaUnzFbdu9&#10;S+zZ7VX2P+3v0GaOj6TYMzTT3sny/vnRRsj2QkYQEczMuOJM/wAGz/fkqKT15rfO34/8OTzrZytN&#10;AZCzRrKw3oAXjBVgYH/vMvyt/Hv+laVOnz/QWjenXv8A0/1MGRFVCsi/NG0hhQjG7ylZhGXHzKx+&#10;X943sfWpj8S+f5MRd8I+M59PSeGS18+C6LGOQhkZH3YG1dyq3ltj94zJ9z7++tXJx1X9fmJuyuzr&#10;L/xJaC4tJ4oZpsET3FvK2FduS0p2qrRssmZI1VpE2P8APWfMubm1/XaxlKXMcZr+sOk32u3t0iLq&#10;zLsdJ9pxuIU/Mqp/z0Rt/SoCMrXv1PR/h94tmg068W/vEh+0bN8CR7vlcbWZSnzfN8rNvbYeufkr&#10;Zqy93f7/AMzrpVFFSv3/AC/r+rntnhbSNO1lbq7u7k/NGixujpCknln7sIBWPzJh95ptnrWDkk7N&#10;7msOSWr1fT+ujPOviJpWi2297O4H/HxHJmGMIIl+60TTDLNJu/1n8G/Pqapbr1X5mFZR+z7vXe3l&#10;+Ovz1PNbbxFHZWl5bZwIlliWFG+cvhlVv93oGZl/OtHBtvXf5sxjJWtez1/q5B4Z8Tw3emahHe+T&#10;F9lL2jRSrmT95GzKylvmbr5jfwbD+FHs39m9/wCuxMKl1qzxPVZohqTOJWeKKWbySQFWZjn50B+V&#10;dv8ACu7um/OK6Iq8X53/AK+9EHdNqBPhtYY9UuoJZLZVVYlA/dFm+WQFd67ZN275eV/2HrFJc3M/&#10;67/M0bXJp16fP+v6Z5JevIObkyLJ8q7xFsZ2iP7uQgZj3L99vm7n79dJySbTblp1/TodY1419oPk&#10;ypEGUor3EO9ZmjbOUZG+VcL/AA7Tv21PL7zl/XY15nKH36fffz11MDSrcvbtG3M0YxFuBIDA8gAH&#10;aGbcw/4AneqFC7T/AA/r5l+2nuVSQTloo2eRVaNiCxyRmQ/xLtO6Pd71nLl5tb+f9em9jNt7Pp/X&#10;z9TENhLJPIj/AOsjDyyMzEeWsnzDgfL8zbTuXn+uhL3Xr+jEfT0EEKuxcbW81o+GTvsOMsqs3/LZ&#10;V+egE7q5j3mnSiML5jvG6kFkVmEW9uCzDbuPqvIzWkGtur/EJJtWK2laPcCZTFH55SQb3wYw6E45&#10;HzKrfjzjNOclZ6/1vqZxp99Pz+//AIc9Ht/BuqRxNdYeeFcTomXkCxYyzxBhukWP5t0a/WsOePf8&#10;GdcKD5eb+vv1/wCH9TO1Gxki4VY1DIzl96ceYMnKHay7l/h3b/rVXvqKUUldLVW6vuYmr2lhBbww&#10;295FcXDgSSyRh5VGVyASduF3LtaPP4jrTTad1v8AmZtK9l+Jz6w3KOhlmaGK42jzNp4BfbhVGBt/&#10;X6UhHqL+EdNtXsbh72JWdYsEqhaWWSPzFZifmVZBuZpNnyI+99lDbS1vprb/AIcnljv899O9/wCt&#10;DhPFdhbR38ccBKNsMixB1c70HzBXH3s/K2z/ACahq/lczn8T/rochJcLFeISm8S7VJjXEfmbtqna&#10;P9W0bbmZPu/991pyR7fiyOZJrXXc19RY/wCi8JbsQqyABj5mOQzH7u1trbvl2J9eaxGUltJJ54Xx&#10;HJvcmOJzg+VlQW8z7vzZ3/MPxJrT2nl+P/AA6+4sUS1Eu2FEjDqFJ3yu2FMcuVPmbv4dvp1o5vc/&#10;8l/r5fibOMWr7aXuvv8AmYMCYEYlQMjuTvkI3mQHKblX5ly397l/55mUXZpm9DqESwmJy8zuzDe6&#10;qAmCo2n/AL6+Vf8AY/CtOXX8Pv6+f/D/APbmyknrf7yhJBJL5jQRtKpy42pl3hA+YxE/eZf++/Lq&#10;rpaXt/X9b+pl9r3fl92u/wAyayindd3k43F0XLfvAo+8hiO1slW3bt3z+wrOTi9l89jVXtruZXkz&#10;x3eVUykO+51TY2BwXCN933z6rjNW5Ra1/p+RgXI9Jv7hwiyK0cm8uCrl3WRjkiA9fKbG6T7h3/gM&#10;3OMfXu/8l+ZahJu3/BNQaBKQ1uQH5WR4E4ZZAMdDs/d7eNq/x+4pe0jzX89rP+r+fc35JdvxRbXS&#10;Zbc4ZVluEYoyRHrwCyiI/N+7Xaqy/jSlVT/4C/zHGnbto79/z/4JDNEUlgYvKI2ILIUYeVIDhiSP&#10;9X/tfSlzq17/AH7kyVm0dJa2plt/KQK1s4DpO7LHhg3yqzt8u1v9rO9/fribJWVhzKECyxxGRFkc&#10;FzIoUlWwNqp80n/TP5U/jOetNNp3Qyu4uNxinUBVJElvtYmWNl3+Y+35lWNfl3f340Sr/wCXn9dj&#10;Ne58Wt9ra7evqPSdLmEvtY4CwxoyEMI1KhPmJZnZlXd8p2VWkV/V2xRtu31/p/1saVxZusLbraJz&#10;KF8s+Xko4481PusV+8rNJn5Pn/3ZhLo36f5f5GzS5de/yt/T3/4cybOwIuY1Nttkjyisu75sHcfM&#10;5LfNuZvMX8R3pymraPcXLr8OvodFcaLcJMDH50cqqsrmFAwkjO08O3zbVXr8pzz0rIco7p9f6/My&#10;LyyltnZzKzSSz/uzkFNoHAeP+Hbn5g3/AHwaatfW/wDX9ephK/N+X6f13ubOgW6OhmuLpUhEvJYH&#10;FwqHJSNUKNtVv9YvyPSNVe2u56E1togsJwsiMqosocKqrOZG5MaR7nXa21Wk2o/9/fwaTv0t8zRO&#10;6cerd/1/Q4SOFIppEWV1AdnwZlV8hwDPGTj91t6LGocJvP8AsUxpPleu/wDX4/P8R1ygTfHGcOz+&#10;cm0hjMjhgJNx+95e11ZVP3/nNBPu839359vv3INHjnDM/myb4ydzKcnYDuAjxnDfeXd/c5oKXLy6&#10;99e9+nn/AE/M9B0SGLUtOlFw4DbwjiQBZjjoIj02ov8Aq9q/Pk1jJe9bvt8/+Cb02nd/n87/APD/&#10;AOZR1J3s28iMXIVk2sGQkLKn+rcMvzRqyD5l+n1pJNuxNSfKrLb9fPyOu8NtLNYvDeSAmTYkDo74&#10;aBRvOI8MrNHIv3t3yb87KQQu2r76/qZsNw1hq+WvnlgS5FwsRDPFEQVSRdn/AC0O1dsn3Pk+/wC2&#10;ijzRXfX89SlL3uZ/D1/4LOq8a+JNG1hbWBILeSMJC935G2KJ3jG5TbvFuWPdv8vyOU3lNiI4HmTG&#10;m1p+b/yNqtSM+VKO/wAt/wCvXuy3ZQ6E2h2jxLcw3Es7R+VdQ7JVt3/gMi7GeONf7y/7fmJUmMuV&#10;q63ucT4utYrGC2SVykhjZLcSuXjGJcqQB8qrJHzhWkO/79XDd+n6ozaumu55BqupmKFIYo+Gd5HK&#10;sYmIY7VVmGeu35evyf8Ajm0VzO33nO3ZNlfTfiPrOh2c+lxzrHHLIHiJUOYyG5Mb/Nt2+y/P1+4a&#10;uVNP+rk+35dO/f8A4Z/mZ3iTx7qWr2sVrfTmfGfJlbe06gFfM2qfm8uRf4ev8dXSpJO/9fm313M5&#10;1FJ6vvfr/XoZGn+KdRsz5dlIYP3RX92oxLbsFLSFjt/7aLu37DsKc4rR0k3f+vz1I9rbZ3/rzO68&#10;O30mo3gi87zJINsnl+ZswjdTyd0jK3Rlzn1esqkdOZ/8Ov6ZvRmnK172f9fjr16ntt/LPcaOJE+z&#10;wCKCRZInjERJTlsSx/P5bfNuOPn7GsEknpu/PU6m04992/T+r+Z5hoSrPcFERF+zs2yJXLSbWLM7&#10;Bju8yF2b5txLp39aqt+i/MmFte51ttocVzNDbJIzSzs2Ap3CQyPgxJI37x5ivyeZu/8Ar4c8u/4I&#10;cnZX6nqJ8MpYrNZ3rXTRiDNtbqGmnldk4ZgQyssMhaNVf7nL/TTSK/q7Ye0Vra736b/efPGtTtp+&#10;oTf6PJBG9qREskZWRGR9u0P2+ZWZ4+d6N/00oi+ZXOecmn69WdXoGqDU7eS3a0l3uELYYyIi7eJl&#10;QrtaaX5F+fYU61lJWdi41LrXW9+uv3/j38zdtvhVr3iuWS5hsp2SAbbqeCVDsDcifyxuXcUG2TbI&#10;5T+4e+sJO1vK3qv6/rUmTlO/L9nf+tvwfX/tzpNE+Dk0ckazzxm2j3bJjFLFcCNGXeoR1ja4j38s&#10;23eOOeacpxTdtfL/ADev+ZpTjPr/AMF/K39L5nZyfCU6pHMqx3cuxmG9IUgeIqMx5jCo7R52ss0k&#10;u3+B+xrJS1spdf606f1c1cZPa6+R5pc/CLU0aVLiOcCKV1d5FRlJK5jVth2x+Z/FGy9fnSR6OeXf&#10;8iFT9X6f0zmb3wDd2YmjW3RYZVDKyOxeQfLvCofmHzfxbdmz6UlUb2f4Iifuu3K/1+d3/XzOWvfD&#10;k1tcyTRRSmIbN6s4mfcVyYwgH3Vb5V/2PSr501aS+7/h/wBQjHmZBHZ30col8rJ2KfNZjCcD+Jl+&#10;9tXop8uszoUW/TuSQ694h0mYSf2jNEZQ0UT200pBYMuJEMci7mXruuM7P4HxWihBq/KiZ1ZQekl5&#10;vb+tfvPoD4dftI+NdDeC3m16a/gUhZI3KIlxFB99fPkVpo5l24kkjbe/8HoYlRT2/HZipYqUPe5n&#10;Jffv/SZ+mHwV/au8A+I7L+yvFVpbC6umQtbXqblZZNqkwyz/AGdX2/L5cnmOfk+RN5NcHsXzyjzV&#10;NP6/XzPVp46NWPI46/07+XXY1viFeeBPF0gi8L2SwR7XtytjsjUanC4ZJQJNvmQ+Sq7vuPv2Ps31&#10;tC8Pv/r8hzp05uy5Nf0/rzPh34nfDDUY9Uysdw0flsyXG3yo9jPvMMg+ZZFX5tsje59c7Rmouy+9&#10;6nmV8O41ef7PX+n66nzvqGkQ2F1I1yFt2YyoiSRFQu1lQLG33dzf3v5Hk0VN7L5/1+J5Dr1rHHf3&#10;j20syRREPIkbgbRnlhlcN+8/5Zr8vO/ito/Cv66nK03KXzf4mHcXt2wVwJpAzfuGC72VxtyzoFDR&#10;7fmPzM+9N5KJWkZcvzH7R+X4/wCZahvtTtkV47t7eR3LmW1nWFScsY3BDMzfu9qtlU+fmnyQlo4N&#10;X8n+f/AKUb6y1f3afI98+Ffxk8Y+D9Ysr2y1bUPIgnRJ7a4uJpYJUuCqyPGC23e397c+cc7+UrCp&#10;RTXNH+tfP+v1HUdNxS/XW3/DH6aeDv2kNUhuNK1a7u5JLAGMz2t0tw8ajcA0udxWNF/5ZzLsf/Zr&#10;hr4eco/8H+u56CqJKMnL+r/16n0F8Zvib4J+Kfgh1t76zYTae2fKlDvbTxph5AzKsgk3Zbcx+ZP4&#10;KzpUnTenX8fTd7lTlCpHf+vzdv8APXqflLN+zjb+I9ZudTt0EiSOl0I4pQkaTylQVGT8235fLj28&#10;pv2f9M/ShVSXL8X4/wCX/APP+r6ya+/+v+B89zh/iR8ELnwwyu6IYrX5ZXEgMzyvGjMY4+67vmVv&#10;ufOv98mlKol5ev8AlqTKko/F/wAD8mfN/iLSDGphkKSJJN58Uin5/wB3EpTnC+XI21fM/g/Gqhre&#10;T3egnCyv1X9f1qeX6npUqJ58rxq5lQAeYJsqfmLR+Wpj27vmY7t+/tXTF3V+vU5pxd2/6XqWItKk&#10;m8iKRPMikA+RZFQTqxwZkkGFG37zBtjpn1NNyS3LhFSs3u76/NnTv4ftykdujow3sqCZhO2V25WY&#10;/wAKru+X5V+T+OsueXf8EX7H0+9mLPYpbbUmEbgkQwmKP5I4jhpXUja3mMy/Jn7qJzmrhJu6bv1F&#10;y8uljf0m8hsDC7xtJ8wVij4V2fpOYl+RlC7VdW6/fc7+ame/y/VgenaZ4r8yB4EeWBYnkSSXdGMs&#10;w+SNFB/1a/L96sJJ3ur/AC7/ANdQOZ1t5bry5nYyOkbKqArLIcnJZlbn51/1a/wbBVQba111LcE4&#10;trX1PML7TbaSbzH+0IhO19sZLrMeV2r/AM842/1n+/71opS9fXX/AIJnKlB63X3a/jf/ACOgsdMt&#10;3tY0iDoM+Uzufs6Oyr+9klyWZY/mdvlGzf8Ax0n7sn0syPZrpp3/AK0LiQf2bc75EjRIwhe4jmW5&#10;iaM/LGGVt3zf3fubPn654Hq9F8tyoLllf+tdzqr/AFMLawrFcM83l72RUZSm/wCYRKPmVYXzuzvf&#10;YOciiNrq+xvKTsmuvU5AXLymWS5uWjfeHjmUOqSjOHQSFJPMUdOnyf7FVZc1rv8A4Pr/AFroZ6rX&#10;8SfTbu6Sd0H2pWmiZW/fth2znMiP+7MbLu2qv7yP5Pk70SikvP8Ar8C4OTeuvfr+JDI8CPFLdSyx&#10;/OY5ZigmbylC+Uo25b938u5m+/8Ac+lQ2fr/AJENWdjXeQC3R7RGjdiwhkEkg82BhtG1Tub5v4h/&#10;B+tZq19djR6Ra/rV6/mc+sc8l48a71fcrecrsFhVfvKWfqzd19quUk42Xl02MLPmvf8APb+vPfU2&#10;1s7iLO4kNL8ztGUKFsFgSW+UN93zNyr/ADrM1UWndrRXvr5MlOnm98iB1YB2MDhYmjU7ssZ84bd9&#10;n4kXb/uHqaTaW7HGHV/d/masvhq7t5Ngl+0MsaGQzoUhu4tuHaNUZpY5I1b5ZFb5nOx/nRzTHyLz&#10;+/8A4Bv+HobWNi0pNmsGzyZk3cHHAni3LNcNJtXbNH86bM9TmlPW/L32/wCH+8UoybvuddqGo2Mt&#10;tJPkiSLJNyP3qvEwOfMDfvIyv8TY+fI37+Kyj8S+f5Mjldr20ONtbiKFluYobe5CNI80KIiMYArM&#10;ZEZf3bf3seh2P89bAnZpj73X7ZgrbH+0bVeKOT5mMsrrsjdB8u1VX5d3678UGkprW3/DffuXdCK3&#10;1/BctLbuqytIwkiBMM+duz+7H8+WjZcp99+uaid7LtfUhayu+rb/AF/M9O8X+GfD8OgXN3bxTvJL&#10;a+dKsWyQzT43zMVcb9yt/wA8/wAXFYqcm2tfvZ01qcY0+Zd13/4Pn/w54xoUCjbcWNspjQDeI1ZL&#10;jeQwaZdrbmZV5Z/4KpprV9et7nNFpO7+89AX7bf2JtPswcvBIsU1ym7zraNt0jnZ/qcqrbZ2+ff/&#10;AAcVNnzN30a/r9fvKTje9rev4+n9bdeZms4S0Vl5sR81vOLRHzDtVsBfNKqt1NHuw0ZjLp/wOmbx&#10;Skrdf6/Dv5/I5XVPDMc8v2m2mDLFvXZLHGzswZ02s5w0f8LRwtmH+dbQd16OxnOlbVf1/l+RQ8L6&#10;HcTaqLWfb5GP30LSorpE54eNkb5ow3/LPt9abtbX8f63/E5lCSbvu/V3P0B+GWl6TpmmILzUYzKQ&#10;snkyqIGZIl2+RF8vztH/AKzbD/B9+spJJ6f0zopyk3/Wu+/T/I8t+I0ul3OpXNvpsFtJCMypcQxi&#10;WObzpNruDtVo5FbaskUnZ37Ukm3YE7uXqv6/A+cdTsYY7iSJ1UyQ3ERX5CYsmRduxvvI0ilWZc7E&#10;/OtErr+revn/AMN1+CJ/F66/oetaNYLcwtm9SMW4DC3uoyIp5lVR5KHP76PzNsi7f4J97/c+TI0i&#10;rJJmVEBHrdnHDGiXpuVxFJJ/o8KhsBElXKyddsnmfc71XK+Xm8/6f3kS+CPy/I+jPEsYPhSKwFtH&#10;FclYX1GFZUfyBJlChmXfGscituZo1/uY9DOmn9d9vl+pnzNXafQ+Yh4Qh0+8lE11c+W8c1y0IgCw&#10;tKm0xRxOjeXM0a7WVlbe+/7hrXnVr9exvR1lzLq39z1/Uhl0+a/EvlTeY1wxQLEgLygL+73hmX5l&#10;ZdvVZvvunuvaeX4/8Abbe7v6kNlcNbXR0/UTb2jJ800U1rMJ4WJ/dXUYg2xzr8yru3fcRN71UV7u&#10;vXX7/wDgE83vW79f6+Z2U1hZtHJcuYFjbbFbYjMMsr7V/fLnMNt/dw330/5aVPs/P8P+CZ+//e/E&#10;5y/CxxIm0RKAYiLjLb37nlv3aqv3Vb5P4061mSXYBqclhEfPLWoZyioojud+xtrSykt/yz3IqttR&#10;4dn8ewU/687/ANf02/c1jzcr/D9f+Bfqco/iN7KCaEpdAbmhWQEPLGkR+VPm5jVWXdtVkR338daR&#10;Cm1ZafPfv3NrQdWW8spSozPO7BHEYWZJEbMKKzfdXczLMqL/AH+vWm936v8AMJScj0rw9ELYMt5F&#10;HbyFooFmaNsvLLuZVBPy/Ju3bY9n9x+KRpG6VmjnPF2iXNvM88N3H9olYp5kaMZJTGN3l7ht8tWH&#10;y4+cD+/TVut2KpBrXb+v6uTaFdaxJp7afcfZrxbiZE8otvmgg2KZhErMkcflqVPzMv7zon98krN2&#10;JjFSV3fcu3nhjSLpxbXNufOks3KSzRy3CO2/YGRozHsaPau6RFdD3+/89uSXw+rvf/M2jTg+/wCK&#10;/VnC6z8P72yUbrqGaZwixRzMSsCKyiPa+1fJaVdsjLMr4+5s5p+0Xn/XzMp03HV6/wBf15mno2li&#10;O4tHeK5hukTJleFZbnanEi2pG7zl+X5f4HTLl07Q5Slp+H+Y4LS/f9D3K30+fVfD8chhlihBl8uT&#10;VGxK4ROVtkDKtxG3/LRY/wDUvylSdLl7t18vU4C00KC31EPehWkt4ykMRDSqXnGYEt7ddjbY1G7c&#10;zF0/jrSLs+V+v4XOZNOWsdet/wBf8z0rT/7LLWr2ot4ZgsEskogguJDKv+vE0S5kaT5VX7QsO11q&#10;k7xu+u/3lXV7X1PZdOsNK1vQfIE1qZBbSXZi811inTdJuM8TfMuNq/L8uwpszxXPy+9zf12O6NpR&#10;t/W97niGs+FYVtLidoA8Zkldo4kAMcB3FZLdvl+0SHa23zFd0f8Aj9d3FTV+/fb5/wBeZyS5enz3&#10;PLdPu4NB8lVEMkSSEMZkaK6MJdninjtflWa4Vtytt/4GlZpN7aibVlpr1f8AX9fryesa7dahK9wt&#10;3LczQTZjkMCxM0Mh2+SWC/Kqxscsy/I6R1pCLV2/zM5S6Rd2+2pb0VLhi8VzauWRXLz3e0xMFG8g&#10;Kn3Y1Xy2kG7Mjo7+xyNY2vr/AE/67nUPFbTwtHc2rLFJJEsjQIJIrtwGCxkDasbK20rIuzem/wBi&#10;a5fe5f67lSi27rW+5kWkDW9w8tpJO7IDIYiFeCMRnYsojdV2tCv3vl/gPepOZ+7L3fu3/ruZN5ey&#10;yO/33kUs1u6ALIsEm7zWVpdvkw5/1as3+4lBLbe5i6drUMM8OnOwgt3MhWVwxXzycrHPExLNu67v&#10;kRzVcrleWmt3/X/BGqutm7/n/X+e52q3NnJaGUvHdSXDmS5ufLuIzEYf+XdgdrKrxg7Vb9z+8+Tf&#10;Umyd9Tib+4ZpUv7eU/ZwGeKa1UIqeXKwihuY9okmV/mdW2vzs3psrT2fn+H/AARSdlcuHWNevzGL&#10;ua4PliJTMrWkPlRMf9TLLIqsuG+bbGybCiJs/uDhpeOvz/UlTbfvff8A53Zpf2pLJabGlVJnQxQP&#10;CzebgnzLeX7UjSLI0km7zJGPmfPsf1MNNOzHzJ7avtt+Yum6vcW0F3YRtO4uR5TXEbs8Jm27pIJI&#10;X3SSfN8ysyo+/wC4/WkTzu1tb3/Hvbv/AF5HD3llexX5F79oMt0QsbqJUaXaVMUbL/yx3Kflb76e&#10;vervDs/6+ZmdRbQQ7j5zS+Xa2kkojWQN+8jTeYxvBZN2z5lj37/v0ueXf8EBhHxHdaZeSgzTx293&#10;DESu9mhuEcZ3lT+7WSJZWWOVQk29PketIy5r90NNrVHvXw7g0DXLdrYQ2sl+zyRP5t2QotTDu+0q&#10;fl/eR7ZF+6/ndvnrNqUdX9+/9fqOMuX57nDeKtFttL1lgkXkM8uZIC6tHsDFYmh2f6v+80jOm8vn&#10;2rVSckm/69NWJu7b7nO3Npd21zC0rSyp83kvJKZHhZeWiSRfla3/AIfLb1rOe/y/VktSv2733/r5&#10;j9R0ORrKW4inRHuXS7ha3bA+T/WQjPyrIW+8vyF/XvVxlzX7ovlbV/8Ahznjp4haa/iuWCI4N55Y&#10;8km5UZiZkbdtj3Z3OvbfH/uNO6uSOlR7y3me6jliJiJWWJQoMG0l5AjfvGWSTcyyL/20phy3Uv61&#10;en9f8Ey9HF1cwOkNvPHDDOZROYgYXfGy2MqRfe3fLx87p874xVX968f+H/4cyinaS66fqa2jtfaa&#10;x3wy3TKTEhjT/SLC6kfzVjAm/wBYvmSbcyfwI/fOU3dt9zaCa21t92vc25pZbq3ihWBoPszTSMkR&#10;ZHma4bCiMozHy4237lj3feT5KIpc1383/X4jcuZW63uYMGptNdWtlp9vAhDtvYsyg7+JyZm2yMqf&#10;ekjkVNj/AIVXJ7t+u/y/z/rzM+b3uX+u501paXN3Ey3kUjPa3RRZpFKfaVQZiDOPl8tv975/46gJ&#10;R5utrBZafMl1uC3Ecj71hBmjubeNgxz5sKZkjX7rfd+T360CjFpts6O/hv7K3je8uVy3mbrcq6u0&#10;sy7C8QxJsjj/AIfLZN52fJvoLMHWA8kdhBOkLp8kxltipuTJEVaSO4t12tHJ5fl/ModPk3/f6A3d&#10;aPp09S54ft3Nw9rILuK1lLpDHIIQ7ZfO5flVmaBW3RyMN7nf12/IFQjzPX+mx3jDwPpV7pU8tk/m&#10;XaS7xG7HzGJDQ3UMhm/dyQv+6kt7iPZ1dNjuEzUU3L03/rzKlSWyl8/6/wCD8j5mgk1LQtUWEW7R&#10;QqyyzTRSsro4OCPveXukVf3at/B8jjea1SS2OeT5ZX7q35Hrp1UXUVhdlY5L6Rok3ws32pGR94SF&#10;Nv8Ax8MqbW87fvJ+T/bGt0/6sWpX975/iemJ8YNTFnJDeQzxXUZDOi2cUEQaJdkcsqyt5cc6qNrQ&#10;xxDe/wA6fP1y9lrfT11/Lb+rlSru1m9f67/5/I57R/iTfWutyTt9kh81/tMKSyzHcsvEkh3NGqTf&#10;xLGzdT9wdacqStf136/NEwrvmt/X9ev/AAT7B0C60bxV4dCXaRvNKhkDSKY7p5kHmJA8SNG0kki5&#10;kWSNvkJ3unrjGOvw/jf8NfvPSTjOFm/z9TwXVpraw8QNpNrb3T3kksknkRWxWVEm+9i4iWNZJIyW&#10;k2zK6SOnarlfprr+BxVLRvFf1r/n9+59e+CRE/hec6jDLOslpBcM4s1H2yOSPy7ZJoYlCr5O3asi&#10;yb3+fjf1nmT21fbb8yqUdG3H3fu+fmv+C+p82eJJ7ew1xpNONzaTg3NxMbhgsyLIu1Y/LXazTW8i&#10;+au1ndy6I/z76mab13S/AZx+k/GjUvD9wYRBBf6fIqLu8jfLbRs3KtGGVrdTJ83lzDYn/LSPP369&#10;jO1/6+8yVZqVuvl/w/z1L/ibx/ZeJA8fnxxm6cXFoyPuaMZWOaG62RnzEaVZmt/MabZ+8T9ymzIo&#10;OLu/yNFJS9fPc8+s/Fccd7cx2V6XWZfOvInUQWwMY2iXzSrsskeT+73RJ/BvLvxdna/RjOkf4lza&#10;VEbZZItQZ0MrXLXDyyKMKHUTNI7RyRK22OONdibM/fqOVz337L/g3MpcvTfy2/y/4PzM6w8W2eqy&#10;3BeSSSDz/MF6fPMbbxgRyRiSRluvMZg03mOv+wrnYB0pLX+vwZL5V9r8LfmZ/ivS7hrmO6iAj/dI&#10;HWJ4Wke2KLieZ5TDtk3L8zbt+ymlZWJ5VFvSzOVsDrlu81u/kzNclY45baUOIogAVDsy/O3/AD0y&#10;s3X7/Bpj13/E938PaVrM2ktDEJtUtwol+xbEeOUnaJfKRt0kMgb+L+P+DP8ABEnJO62f5/1r5+Z0&#10;UJLlcf5b/hvf+vM8o8b6Vd/bJzbyzwStL5dzA3zXMKJtBVsbl8tW2rujmTZ9/YcZrZNKLv3f6HNW&#10;fNU01u2/v/4bUwtJtL+KZ42gFzIgdtjSFkyUxHIso3SKzPu27Whm3/cx3ftPL8f+AZcsu34o7jS5&#10;LGxhhKQ3enyW8sMc8z2zJLDPtaQzrBtVplZty7p2d3T94/8AcqG7ts3Sty9rq3ydjv7XXLa3UbwJ&#10;IHikS5uLWG2jad5dzhbkzuqtJt3Mssjb/wCBESka83u839X2/M0rbVtN1MWMUNwqJbp5DNK0qzKZ&#10;JWP2Z7do1X7u2NlXeUXbsoMnfZ9L/wDBPb/BusSaNeaTpksVvfQ/aMljHDasIZ0ZEaAyeY8e395t&#10;mXyXfy/vnNYyWsn21fzFGXK4/wBbL1PqiH4Wf8JtpdtrOySeKaEXR0qEpskRGZVkmjbzG+zrtbzm&#10;Vf4C6eS776ylzN2W3f8A4J1+xdRxnD+tU7L5mPe/BiGKBo7QpG0dpOYt0NybeOcD+G3lZWVY1bas&#10;kM0jzJ8vnbMUl7nxa32trt6+opUJr4b/ACb19df6+8+bL3wpq3hnVrmNXK7QVSGNpDatNGN9x50S&#10;qvlwyTKzK88j/Zn2c7K6KbTV18/0/re5i6UopuWm/wCBJf6FdeI7OxuLcWSy/Zmu2jfzJbsR5y0M&#10;awlQ1v5i/u5PV8s6b6Jtp72/rqHs73V+ttt9E+/mctNpWmzWsVvq+nhZIbxo4rlGezuJLkorSqyF&#10;mR9zLlYo40kmRHz8/wB+03d3WnR/1v8Ap1K5I9vxZz114ZewdpI7eVLe1YN50aL9oELDcFS0mxDJ&#10;JDH9+4Yb0TYN+9N6Ll97m/rsZOLW/U1tK0uadWudFn8i+kU3FteXqJMiOqf6lydzK00LSFTGNkMy&#10;fJ603s/RlU92vL+vzO4fxr4oMEGn3sSNbx26zNdSTKJTOnyyTtE+6OVWX5eWSbZ/B2q1Jr/glSxE&#10;tm9Y/wBfP8trm3on9keJrSZdXtIoLiW2Qw2lwpaKQPJtlv4U4h+0blWOOTc80fX2rCo2veXb+vz+&#10;ZvQcasfLV/0/8j5p+J/w30y11yN9PdYVk80y2yqs93vZzE1tbu/8VrH5e3bsO99/sOildxu+v/BP&#10;PxMVGqku6f6v9DZ8JeFpY7eOC6vXAtZYEljl2KsLSg4cP8nmtt3JMu75Jj+bqdPn+hNOF9G/+HbL&#10;fiTwfoun3M1xbTRXT6eYblzbXKzGGVjhIjbs23ax/u5TZ5hzTpt216f0/wCvMupTjDbS/wDwf+Hu&#10;Q2XxBXwW9nJpvmu6SGa+EU4kQwurRmymgHywKu5mjZvuPvTPeseS/M35fLp/VzWMnF3X9f8ABPYm&#10;/aK8Ka9oL6dIJtPvhb+RKzeVMlwo3s8Ur8zeSq8K8aoN/wDHWap63dvl/X4nasTTlS1jOL78nz/P&#10;8eh8ieKPidjUDFPZ7rETloPmLQ/ZQ2LeRCxdopuu7zDsO/5/v1u6cZrfT8fO559Ncr55S+P7v6f5&#10;/ectrHjdrt45ba1MkRKbludt3Fb9jM8W7y/Mk3OY/LbYlP2Sj9r8fx/4H43+DpjXkntf8X+RJ4Z+&#10;I9tpNzLDPEbq1eUARTGBiCv3Esgi/vG+f5vm3onHz1Lpenyf9IFXXNr89/PX+vvevKvjnVtN123m&#10;miuIraa5Rj9lMUCu8oX7spdVVY/+eciLvoildL1/X+vzFWlGa0/P/h+71PCjYJPeP5rJYXUUdvLG&#10;ZCbuJJYxx8qs0axzR/MrLwj7N5xVtyil36vc5Yws731/r+uh9IfCn4iR6ZClnJdW9nE4nLK88gmu&#10;cDDTMCvlyS5Xy4beSNN+/wC//HQmpPWPz3+/T8ypNRjdfP8Ar7/U9si8bWf9nTXdvHcXEsk7JNDN&#10;M8aGUruOCv2hYfl2/uVuEdyr73TvbSenz/4JnGqt+3b9bnT6R8bdQt4Z9P8AKSOLTrTIT7VFaSJF&#10;NtEkgtd0n2hWwu6Hc/8AfdJnPHPOik01+Or/AK/r13Va63j3/q+psaX4zGtSS3mn6rItzNCHSKeW&#10;O4Ikfajv5SMvnbVVVb7OvmpCv7596fJm7xd+9/n6/mZc1STuv6/Xvexl3/xTlt7a4inhFxc5dWjk&#10;iF1ZstpujaaJZvLmeSYfv1+YzeS6fP8AJWqm5LrvsW3Ue8W/wPIvF3xKs4bFjDdR7nWNCioEWylm&#10;CsygJuaR2Ztu35/JR8uXf7mcaUpTv/W9+muplVnKCvFf1/XfX1Pk/wAa+MJdQSbyJvLkaYrLazu7&#10;2D4GDNKF/iWNlZVX7h5Nejy2jyr+tfMw5pv3vz/q503wR+L2q+BPElnHdTDULWKdYxa5wsRmZAjL&#10;MiKw3Rtujkz/AOh1jVp80PX9fPz6+f3mtOvOOvLzff8A8E/cLwRq/hX4neFYvLuraG7htGN/coge&#10;UzyjdHG3/LvJIrdm/wCWfl7I64HdPU9WlKM4b+983f8Ar9TyHxp4CiMcltb2NvPMzu1utxMfMUlG&#10;CeZPH/qlkb5phJ+52HZ1p20cuz/r8/66l+RaX37/AKnwj4wxoV7JbalYi6aUyx2kkhCon3laI+X+&#10;7mWM7ljuFj2bPkeSqhu/T9UZ1JvXyevm7nz7LrU9nqv2uzVmSTfGiLDLOGiBztud21Id23zFVZEh&#10;98c1trJ+bOT2jhK/zv63/rp13PU9G8TXN4zeettaGKOOSKUkXEEZmjxIQzM32WRTt8uFrj55s/f+&#10;4BrlbRv7VT1b/O3+ZzOta3MkJkX98YWaAxSwqJCxbIgtZWWSHznbzLiRmjd02HZs/wCWlwW7+X6m&#10;NWel1ddPzf5dTz6TUptTvJ0gmn227gCO5VreW2lkK+fNNgqVwvyxsvyPHTklu9H37/5mVObl+vl/&#10;n/wTeh12COCWEzmVkYq6HzAkXlDaJY22/Mr/AMW6R/nfNRP4n8vyNE03db/iYd1YPqJaYSSSghVn&#10;ebdBI0ILSxGFB96RVXEjKvmJhHqGk3qtv6+YNXTXcxbBYEaCK3mmFzZzOqTNErwSJPI32mWd3+7J&#10;D8pU4BylCSV7dSP8Hz/Tf5na2k08Vpcb1mW4uVlWGRB5fnQq25blrcqy7Y5AscjLs/v79laximrv&#10;W/n5l3bV38Xn/nv2/pHm/ijSNSktwkJnWZLdZxthTy3cv88jSH5W+X+Jmf5/7lXC0XZ6tav5+pMo&#10;trX4l/T/AK/zOc0XVtU0uVoJkeS3mTZKocSy7wMKUQ/LEv8Aef5z0fitHBOLa19TnqaWXm/w/wCH&#10;PTtE8Ttpc6Rea0X2uJN9jFJGkzAupaVrqSOTa0irtWSP/YO+s2nbSyOii46316/1+N/XU9VkvbW+&#10;08+Tp7RTea08rvcIzeZGvkvC6wL5YWRZGaSadTvmTO37lYHWmmvej/n+P+RympW+hKJY55pXkeON&#10;zErhxaxoyvJHJEVXztu3cjLIjhP4/wCA0nUcdN/P/Pf8dDK0U2nd/wBeWp53fwpNDFFpeg+UPJkG&#10;dk3lJHH/AK1Y4iFkjmjkb5tzbP7m/t0ylfRbfmfLKV5Xl/X9fmeGeI/C15Nnche2DF413AyEhWJ8&#10;wR/Nt+8rH58/WsZx5otfM7I8rpyUv66v8/8AgM8mksL6xvEdym2IMY0eN8og/wBWU8tfmK/3WPz/&#10;AMdTCnyPX+v6v+IqMPe5lJ93/Xz/AOD0JY7mAM73lpBCsqlGnEQ4AIzI0MTeY/zbf+eaZB/4Hq/v&#10;OhNb9ZP8tP69fmdzZaxYW0AsbJihuxHHLK8h3DO4FEKeW3kzNmSTdvKfc+7V01JP3u3YyqpN35l/&#10;X/Df8A9OtvC8OteHcXd0mm6ZBJgbR+/uNyb9jKm1pG3qzTLGz/I6blrOrNRk4cvNz/0/zORyaly6&#10;dvM8L19NLsLl9P06czRNKiRmNdgBO3zVIP3WVefvfJ/BW0E1q+po01un8za0fT9Pntbu4WQxtbqC&#10;sXMjyMAv3nHyxn+Lax59qyrNqUX/AE/6uznqXhrH56/11Hw+Gb7VYLvUbaAraQyI0j4SSQt2EKMR&#10;8zKu75fkSNPkpeym7yj5/wDB/HuDvJ6fju/6/rT4OPvNMvVEyvHdFZHnG2W2C74idgVt23/vr3/3&#10;Marl5de+ve/Tz/p+Z2Ulde7r/wAD/h9b9fM54pPYIIFSYrJGc7lIAJbZKzIf4lXb8rf/AK4krN2G&#10;0k+btv59P1K8hayh2LOUkG6QRPI/z7+YUEQXy9v+8++Pn5KWj8/xJb9+/RaPS+nV/iyOG+nKqbn7&#10;NaBssSIRLNOS2CViTdsZerHaN659yWk22l/SNFZfC/mu/X1+eoy4e3uyjyeRuZxmYyIrBUXC7bTc&#10;rM3I8sqET7/mP0wi+d+X3P8AzO+8HXsdrePbwCQrdx7EVIvKiny3zmbLN8rSL8v30f8AGuiH2f8A&#10;t05qsG9X8P8AXf59/M9L1e01e0WCbzLUC5j8xraARi2t0EeJQ0QP7lrhW3eZI330OxI6uSlZXd7f&#10;r/XUyatF29fM8xjMV3dlzBE0YMiyBN7xARntGFaRvMUbY3+5v790gzTtytaS/P8AHzt+p1YlGk20&#10;lsXmmWYRg2sI2AJIQ4XzV2r93/gCZ55oKk2ndx/W/wA9r+pbsJgZY5Ci+RIXVFujGJA4QBEd1X/V&#10;r02/x9jS68vw/d537+vcqC0v3Ni60izAkE2oiNkjieKK3TGyVl+ZfNk+VBt3bSudn89lBev5f18z&#10;pUY7rXt/X+ZSHgezv4oJn1VpDKxupEeY7EUELEzTbflfd8u3bsqHJpyXdsHy313+f49PvMDUtBlg&#10;fykl+02kDrJNEYRIkUSjDINu1rjd/wA9mX+PKZqROaW2pp6HbteagbdrdBa29qqwR4MHkN5it5jM&#10;dsjtwNqq299+dmaT2foxRvzQfr+Fz3Tx8w0nQtAiZLqKRV3W6qnl+W2xUlR4vL8nzZPlZbjb86BH&#10;d64KUbzkn/V3/wAE0xNR+yTXn5/K55t4bv8ASRc3d94immi04xSukcMZeYRzHY8EEx8y3j27F+ZY&#10;zNvfemzIrWpG8bR/L+n1/U4qNSbnFy95fn/X+fc4DxhrdhJfzS2aTwWDMEs2uw26AKdipL5jSLcK&#10;3+u8+Nvn+f5ETYlVT1Svtd/195vZxlzSW/o+/wDmcbpN3cnUovsbvLKClxHMvMMTE5UCKH70ki/K&#10;qsr/APAKZtHW1vl5eu+3U+krO2i8QJZpqWswQqgae7wm4Km3ktn5VWN+fLVtn9zmg2UY3v26XvY8&#10;h8ceIBNqr2dmwksbYJawTXQULMFO3zoY0+Vd33o8nf8A36aV3Ymck9FrqcVHaR6lfQwGeGKZDmZl&#10;ZTE6KFOGC71WT+HdMf8AYrWNuXTz37+dv6sTFcz/ABOt1a5g02ztraK7RZY4pZo5YiZirs2BCVX7&#10;qKq/d5Tv3qeWKer31tt+I4Wbd9X59e/qcRYPGbwPJMlw8rNI8ykl4dxxscN91R821F//AF1L4X8v&#10;zNUktNl95794XvtJtkXU7kK6pL5UTM0aqwVFU2/ksu35j95sfc+57Z81n7ui+/8AO4avbf7yh418&#10;Z6ZfpDYWUMdvbPKGdbPIjeI9iflbzFZd8jt/M1M5TTjFPX8/8/6t5lNpS1jy+f8Awf63ueofDzVd&#10;I0nRJ9aaKO1votv9nmO4WOS6Zk+Rp442XbD5i7vMbfI77/UV1Qg3HV6/19/+f45VWk7/ANWvodhD&#10;rHinxhoWoT6jqqC1kkZP7OkLyyyTKzNHDEoi3d4284N9z6/OaRb9y3l/W/46nn1Jc0v63PKY/Bd3&#10;9qkvdbVJGVmdYhHhRjhIoQjf6w/eWFVTe/1pPVuxaaailD4N9v8Agf1rudKugWPhv/TZLZkuLyGG&#10;IpO3m7PM/fRSxLuVYZP3flyK3yp35FOCSa6b/MJvmfKo/wBb7v8A4HzPnL4ma/LPffZzLLA+/dP9&#10;nYSCYK7FlkCMVbn5flb/AL5pU0pOT87df6/4c6IpQjD+9f8Arf8Ap77nV/CLwX/wkt9tnurGKFcy&#10;OlxIEfa5UOixD7syrJjafn/20Ga6HR5oc9/h9fR+r1+/uaprk83r663v939an0t4g8eWPw902PQr&#10;GHT7i1tITGZJPKkee78zDeUUbav2dcxzHdsf+NOa8yylOTl5d+q+8iNRLvKX9X3/AB1Pkzxn8Q38&#10;R+IHuGhhS4jlV0EaIttANiqGgh+WFWYKrtt2eXsroimlbS+tv+D8yWozblve/wDTOZ1jxPDqOIZv&#10;Nm+ywgfbiFnmM0nDo6Lnaqr+7VVDvzu+Tiolzddr9O/5ndGpFW+z11/q5y07p8jwRQwwzOUcxQeY&#10;77Rlg7u27Y3u3L/36X2P+3v0Jk03dff3K801tEkEkIuZZAxUMgbai52krGc7mVWXbt/P7lJbr1X5&#10;kntfgEyvqMGyVoSkTGCQ3IZ4w0a5dCWjWNj8xHO9H7pmtJ35dP633+ZxSfvSff8AWxv+J7mKJrm2&#10;gMMkjylJ3nmkdzu5EiO3+sZmUL93fs/j6vRB6W7fqPmj2/BHUfDl18NaNNr0VnYTvFcSqXu4S32v&#10;euHWKCTMatDgNG3+uf8AgqZx5orl13/P/NahJpRsrfffzPc9b8SeF4fBDzPo0E2pX9kZ2u7JEYwr&#10;KN0aB3Vo7dvM3M0O1HdDsKb/AJ6hLRLVy/AqK91J9b/ifB19qk93rDm2uL2BzcuwYlBAqjlkCTfK&#10;rMvLbVrVQXXX8DpUVyxe/wDnv873uZ+sXh8pXbz43LN5n2maYyyRgYG1D0VsFkjhU/JVSdlczmkt&#10;t/U5mOaC1kjfzGuUzld8ToIpJly0aRx7TujU/Nu+T+VMUXZ3NSwe2F3EriO1VmLJI7sqb2PVsr/H&#10;/FHINv8AVWfLa+vf+vz36l86b1Xz3Out9S06e/eMQCBreHyjcvHiGdwvSJPm7/8ALRV9OmazUZJ3&#10;S/FClayiu/8AWvzOMu760jlnZnUTu+yVo1UAwk42ov8AFJIuN23IT/YrUh3Wj6Gvo1wmp3kEWAsa&#10;BQysuZJAD8uMN8zbePlbn9azlDsvXX/MuNRScbrf/hn/AJbm54rm00SomnuJWt1jiEUYYyKpzvkn&#10;Rtyht3y7Vj8zenekoNvXb11CtKDlHl/p+unf738znYNPuxZwyy2D20LOf3sWZLq4aVsK7qfmVc/N&#10;uzsTPKx/cWdYvzMzt7PSXtEhMwe3eNRdGeQ798ahhg7WVWuGXcph+dC77Pv0NNboy9o7+Xb/AIP9&#10;fqWri7sLuArbWgikSEBWe1AO/OW2APGsOPlw20v99/8AWUjU4MadJeaqI7248izimjCy2srn9620&#10;n5mXayhC0cny5L7Bv+Wrje8b7a2/r17mjilG6+b9e39d9T19fB+hJZlXv7mRo41mZ0IOyORMxrIr&#10;bfOmX/lo33Pn710OCS937v8Ahjz5zknL3fP73/X/AAXc8kmi8jVmgtWllhtZW+zuIwxnJOCZFjbb&#10;FMy7fl3bP0qBRbbi32f5a/0z0jRNbvZdXsrNpQsZVESGSEvhyckLC26NZJGbbuXzEP3/AK5zvazS&#10;33+/ozsglde6/nv+en4E3iGOODVZYr54ZY4pmeWKB0aRCWyRPAv3Ejbn5V+lKlorPf8A4L6/Mufx&#10;P5fkef8AifUWvbiNLWcWcCnaoZUlkGRhjECu2OOYfd3b9gJenKevu/5/JXv/AF1CKbd195xDD/ST&#10;5okkiYki4LERhsYClV+SQd2kK5/26zkt0/66lRi1L0/G9wiSJwVkkMMLkB5ImBjJLfKxRx5Z2/7K&#10;vs4pKOt1e76ByN/E7/P9WNijigvZmgj88wyhQEZftDKEZiQU+Vm3DGY1+f8AjQ1VtbediGmnZ9Ce&#10;zvo5JHlIMaMQtzbxytJcLg481Uf5Zt23Dbj8mRVxjJPt+Nx+9B+vzv8A1/W50Wp6xD9ks4YkDoAV&#10;fefJXaR8vlqNrKsa7fm3fP0zRKKSuum+pSqd/wAP+D/mdT4eTSYtNutTubi4tbiFD5arIyRHcu1R&#10;vO5mZurAlO3rRT6/L9RSbejj+t/66ml4aW+mkmvrVMwliPMYN8+7lHWUcsvmfd3L/Bj3raPxL5/k&#10;zCaS12f9f1/w5qza5dQ3VvJeNK8Rn2mGHlWkh+9JPndtjX+8y/Oaku1l7tt+tzpV8VadqNu+nzWc&#10;UVtJGF+0yTPDPuLZcRuNsyqpy26bev8AsUFxXM/xM6TStKMd3cWeHUhWYl2kC7RguGKRszM24B1V&#10;02fM9DtfT8dx8kv+Hf8Aw5PFolxe2iyWs1y0kKh3nXebS2tOQrTN96Rmb/lmGff/AHKC+W8VH/g6&#10;9fW9x/8AZWtWSrbI324tE0wRph5Fsgz+9ClR+8Xaw+9hN/XHWnKXV2/D/gi5HG6vbv8A1c0NI1Cx&#10;spLqfXrY3TCFI4wsLXMQ2/OQZPuxvubcz4+TOf8Acptzdlt/W/8AkOLjGV6kebz/AK7ff+pfeNLC&#10;6wun/wCiCFPLSNYYyJXOFyrLhvMK/wDLRs/c96Xs35f18gdSN7Je7/Xz/H/NvtdTTWoIrazQRvby&#10;LE80ojBeMfNLHJ/C25+Nuf8A6+ahy66/P+rk83P7u1/n5+Ru6drVtPewWojCrArJKkUarGwXuxf+&#10;LO/943yEUnBN311/rsJNqVn1et9d+tzrZ/GekyRQ2NnaM8n2uAJNOEZowGxKkh/5bLu3Mv8Asc44&#10;IK9lJ7a+uhv7WL3t83/meo2njLw7rWliXUrV4otFglslgtnIlDyOuxo2dmDL+7VflVnTE2+svZSh&#10;Lq/6/p7F87l3931t/wAH+v8Atzkm8XC+DaRbRQRm8t3S2dU3Lut5mFszRPuxtVtzbWTZs+c1ag+v&#10;/B/r7y/aRat+Ovf+upxo8VC1uJlDvHPAhjSSJRD5oQ7JZY+fmMnzfu2bbs/gquRef3/8AXPFdU/v&#10;f5HPC/Sa5SK6uxAJLlbpHuf37/eRizhV3Ov8PuafLb4dH9/53E6ib1fzt/X5He3Oo6s1ksscmVZC&#10;BHbRmOGVQFIZQP8AVrIu1dsWz5+d5rLlXN7337vuJXsuW1v72+77GQ3iu+gt7cj7GTDILmK2lhcz&#10;WktscbxM37yVUb70arvd+fPo5Oftp3GnJO7kra69/wCvn+pj6hrcl9cx3l9NcFGiZllS3j2XE8n8&#10;Qk3NtgX5vup8mxEd6zcE9tGDk2uZa+oWcoltncafcGK3iIgOE+c/dMwib5mab7skhk2Qon7le9WH&#10;PHv+DPRTomsXuixFZ3gitVyyTKRbeSkfmO/nLuaZmdf4o33nZs/1lJyS3ZpaUo26X+fyv/VziX02&#10;6u1uWl3vKiM42IYzLbxhSUREZWm3D5mUFNnL7OaZg4yerV/mjJk1ezMsay2zGMQrbTRwloi7xHdA&#10;C7LvXa33lRt7/wAb1ryLz+8lOzubfhnVIYJr6a4wqTDetw0eyS1dWx8iBmlmWVc5/vk7KTjFK92a&#10;U3bm9Lffct654ov5pybKIXMDBY5IpkiSWQFcLIrHdtXby6qwfkntVcke34sqcneNvT7vP5lSbxjq&#10;lvoh0USW+nW7sUm2iOaVkwzFzKnzbWb5W/2Pk9qHBWtt57jVdqPL/X9f1qc/Ya3KqRxyN/o5yURE&#10;8sJIS2ZiW2sVx8sjbdnz/JUuGl1r+voZKbvd/wBf15nTRi51rT5LaKBAfNMySGM+SI41y+XO3923&#10;8MmfnftUap+f9f15l80bb/L/AIH9IxbfwjqOstIIr2aG1Ei+fO8O+A7V4gyvRW+ZVf8Ag+/3rR3c&#10;nG+nXv0/r/Mibi1fr89t/wCu52moaBovh3RBd31xCty6fula485jDGdkYhtT/F5hYtub+DvimopO&#10;+pz+0fN/d/r8eunp5nQeC/EXgq2sNRuNWkspZ7K0Nw0N1bpBdM8YJRkYt94MFbzFb+N0Ss5xk9VF&#10;em/5f8A05la70Plvxd4tuNf1a7lhm8uOOZzbQgsiIpbcNofcpkb6/Oma6adNKOuv+XT+r/iYSqc+&#10;q1f+f9dbef8Acz4/Ed9JYwwz3TrJ85b5SkSxY27pc/ddv723f/cq+Rf0/wCmNylZrf8AruYAv7ef&#10;cITBGuWa5Zvm82QhhGRI37xtq/MvvVGaUW21r5dDPsra7vb5oIv9JKrGA9wQyxo8nyMjptZVb7zM&#10;ze/NJq6sNLXme7/D+v68+t0MN/aOBDJcyeakcQwdo2ts/eb/APWMrbJVbb8n8fbLKvbU9e8aS3Ed&#10;iz7Cl1awQCJRO0yusq4KIT8six7vmXaZB8/Pas3Hmk+2l/uHzNK1/wCvU4Tw1bRw6deXsk8G9ztg&#10;u9zmRJOrEeZ0jVfuqfn30583S/y3v/X/AASqeusvi/r73/Wp00dhpsWmT/ZrtZpLiJ2uXkG1CSOR&#10;G3/PRv4tsj9fes3e+t7+e5p7qjdf1/wf60tr5ZdiKDzT5xdJboeUWypVSNu/gfNCeqq38fPSnFXk&#10;vLX+vmc7dtWchOsgnmkgSOMowWWbcCiITkOwP/oW7+D8+lONrPvf+n+dzAtWd0kTNIGF1KjR7SJP&#10;nV85Kosfzqq/wt9zPOal9PT9WXCN73Ivtbm4kupQZIUfdsV8AsW3eW/3S3dd3fYfShOzuWoxT81+&#10;FyGYy3N59oX90tySMNgGJAMAYcbf/i615vd5v6vt+ZRftkZ1htI08i7Eu6OSWRvLdxypkQjy90nz&#10;bdrHp9xM1k3dtgXGjaxxHLIsUrFiTGNhhdnyIznf5itu+bn+PPrSJ/uy1fz1+fyHx3ElsklmG3Bg&#10;JixZQXX+LJKt5bH+P5c/3OtBRXuGtTDgXUjFAQsaLsAkfkl2b5mkVfkVtvznBTZQBAlmEQkh5SY9&#10;wduTCz9AwbG75f0wd+aALsEkcwgspHWMLlJnU+Zkg7olZY/lXc3y8rl0qZrS/YDqr66i0mBLK2Dq&#10;CimdHkAeeaVfnbafl+zlVXy1zvfZWKjzO/X8jVzUVaP2tf6+5/qcQ0gcvbyrKscUgdod+HlXG4h3&#10;P8PH3fX1raMeW/W5kNtraG9uvMRVdNrByqkPERxGAn97/dXb/OqbtqzG3NJ+rdzQswbYTxbpmXeS&#10;9uincUGWSSST7rJn+Lt9esuVnb7/AOv6/wA7jpeL33/IjluBeAofMgEas6kNsZWHMbIV+8y/d+/V&#10;FXuvdfzKWnw+UZWmkDLIWx5hLmEqVdsJnbLJIdp9f4PqGai+bVPu/wDh+pce+DSIo2oiAosS7XKg&#10;jncWztb+7u+TigftPL8f+ANZgZBbxT7PMYOxcK33uQiOP4o/9369qxn8T+X5GhoTQQtLDawOV3Ig&#10;lkj+8ST+8eSTo27+LbynY55oj8S+f5MDL1tAjG0hmkjjjwQ9wQYsq3zeWv3m3ctGre9bJ7NepM/h&#10;9Hf9P1Mqa22R2uxkIkCIyRKdyHzNzlgP+em3/Ip6yfmzEv22nAXMChljB8xsKcSswPyggfd3bvu7&#10;c+/GaRrGFtTZWCAPOJS4GFG4bnjVsEkysm4rub+DbsoLMm38xpGkYDaDjylRDHtY4jYxJ97y/vH+&#10;N/egClJ5814NpYEq2zcNqxhRyx/6aMu75e/vQBryalm2GIY4kkQ4lVl8wRKcP8v+sVZGX7zHZ990&#10;oJjJyb7fiUWv5nAj+0M0TKqhJ2WVXVwFXIGJCq/eVv50ab/j5epRQtk2XEiPIz8qpCqVt1fOSd/y&#10;/wC623/69NtWWmvV/wBf1+uUXaLfd2/U72y8SraLPAd82y28iBIsP5shzuLMR/q1/wCee0/Xms3K&#10;L3d/vBTltu/x/r1+ZqWev6VJYGCVo2uZXUxoUZTC3/LQxk/KP9r/AB2Uubn93a/z8/Ivmt8Wj+//&#10;ADNrwHeaW+uXEupNG0SQSedLOu8NHGqiFggxuk8z94y/xqmyoqe8uWO3z73ZUNHeXf8Ar+v6eNrU&#10;8bzajNaiYRvdFLOWNFR7wM/HnoWbaqqu5V/gTYmTzSG3d3ZxmoCZnSBQJJQAzFx5PmcZKDO7dNtx&#10;t6nP3HrWL5otddvvMpt6Lo/zMz+03jiktoHuQDIseNrKHUn54pU3N8sbZ2t35+SrIUmtmX9RmeWC&#10;NpXmfYpS2fd5qA9PKOW/1bfM37te4zSW79f0Rrd8t+v/AAd/1ILKC5eIWxDuJT+7SEF9kp5LM4/1&#10;Kqu7cuPnc/ijCLbV39/c6yKzvikQCuqRK1vCwwzKxIyNy/Nub+8amXN0+f8ATNJ/E/l+Qr6PPGss&#10;TpcmOONtwkRwjEN+82uP/Qv4OPxz55d/wQrO1+ncpKY7NSp3pCw3K7r5iHP8Kht3zN93cfn6dv8A&#10;VyIh026jgkvJSWgUq4jaRSdyMuJGkjH3fvfu9rE/J+QNNrYsJqM86IEmdbYYRslv3gdtrTFvvLGv&#10;zbU+5/BTVr67Fqbbtp+P/BNC01u606WfyH3Sxr8jqGSVUxlWjEe35VX+JmKI/wDB18xbgptb/wCT&#10;/r7jltbv7/VZZLq9vp5zIyruYMRHEn+qSRm2sWDfOdsfz/z2jFLb+vT5mbbbvp5/8D+vvOfF5K8g&#10;WWeSVsCHzV3oixdlZXO5WPXHz4qiIuTeu3p1/P8AM6jTb7ULANDb3022dQHEXy+aqnOzeB8v93LL&#10;19aTV1Zmik1sdPD4n1mNShvHHkhIliU7pW2tvUnB+8q/db/61YG8Zu118/Vep0Fl4m1SQOr3E6PJ&#10;GGa1cgHDfws3fc/zN82/8aqKTer/AOCVzy7/AIIpW3irX9DujdWt1IsU843pFvhZ+cFlAb5tvf5t&#10;n5moavoxc8k76vv/AMN/lr94utaxe38gnlmYmTMzAh5DK7nLb0Vdw3L/ALSItWowXX8H+O7/ABJq&#10;Sk1v1/r+vx78dLfta3a3cdw8UasAI2dwcZViwj27tpbcqr9x/wBa0cVLV3MD0Xwnrero9xd2txA+&#10;9C4VZi1uYiOPM2ttW4X+H5vk+TfWai5f8Et1ZQ1Ur/hcg8W+KdSvlSK71Ji0YYwwCbPmS/xSyRK2&#10;VjOFZWjVN+c9aSgovXS/q+/r+ZXtG3734f5f8Ev6F4wurKwtxPPM6rEymOJmMRfPDNn5l2r8v/1j&#10;kS6Tcuv9ee3/AARqorWfe/Xf5fqbqfEa/sZIruCaQYQho5JGWFYiGAAMf3W/u/L/AI1Psm9vxX6l&#10;OcLb6/15ea/H/tzI8TfFq71GxTTrT/QgduZVyplkx02r/rdx+b5m5c9fWo0/e1/FbfK5MqiXw+ev&#10;Xf8Arr/9vyOkeNNTZxZs1woMmwiTYUlkxyHhRdp3Nv6/8CHWqnBaf0/+CKFXr/nb59f6+/0Xw94j&#10;v4xNbiza4t9jb1wrMglbCzSFFA+eTbjnYm+svZ+f4f8ABNo1f+HW/wDTOf8AFvia5it4ltkS08zM&#10;PlRoEjDh8MwX+Jwn3rhRsd/nOe7grK/cqpU5tv68v87/AJFyHx5BHDb6a1pbNvtY43Jcp5vyY8yd&#10;m/eL8x/hbzHqrK9+v9fiR7Rpa/e/6/EbaePY18+2ewiSQKyRM10SSVPLOGO5VK87V/4HUOn2f3/5&#10;/wDAKWIaVuR/Nb3Kt54xtWs5UW1RJJ3jWEQ8xxOAC0rJ2Zv4W3UKn3f3f5/8AX1jzf3s6aTxHpem&#10;+GklkRpbye0ZFxlIUgb+Jvm3NIu3zFXn5+an2cnJf0vVv+u5v9YhGnv70u3y3/UxbPxZpN3pZRrU&#10;3G10WO1KgRuUUfvNzbmPdv3ivvdunq3Tfl87/wCRH1iLhrH5/p59Pn1IYtd0UpHHNF+6E+9gkY3x&#10;wlvmjO4NH53/ADzZo9if7Hc5H5fe/wDIlVoLV6/18zp9Qv8AwlHpxvrJLgzImbVGVZpgOjvOyM6x&#10;7f4VVe/8HVEoSfT7/wCrmrqw5bp+m3+ZSji8P6pHZulyIpMK7hC5bzG++u0t80K/NyrB/wB5/HVK&#10;DveX57szlK6ck+uv9M1F0bRrm3W4S7tkhSV96iUtcblO0GS2nEbN/s7W65fY1EdJNf13M5S5jhb6&#10;TSI9YNn9qVYWXYshwrgvw8iAH5stnbuq0rKwnL3UvPvvv/mdOmm6LLFOReiE23ls4eYIFLjGFYfL&#10;GyqN3dz+Bpig72cvO/8AWrK+t6dp1vbL9m1FJIIAsr+WyGWRymQ7Hpt6bVX6e9VKLj8wqTfTb+tS&#10;Tw/ptlcwia91KNo3IeOFwqzTls4+YMq+X/vfPnnGakVLW19dXv6f5nWp4c0jU7yK2uL22ihcN5oM&#10;pGUVMosRQ/f/ALzKqOifxpWPLKPvf8E1dvtSv6f0xdO8GRaqr2VheWzs1yUhulYybbeJn8yRVdh/&#10;qVU7v3ifWk23u7lRgm9JP5P/ACKtxoAs9Qs7FdVaaVGkEkqY23BWTylj3n5VaX+7GHR3T79CbTvf&#10;X8wlFLTn09dP+D95yt5LJFdvbSK8rrJKpRnRWh8tmwqK/wDdXlm2nfzWyd0mYSkk+v62JrO5ANss&#10;CMd0jbY2lZj5YGdrA7WVmb+909T1phzLuvv/AOCPOv29vdES2h8+WXyo1YY+zFfvEOMKd3TZJ6/n&#10;Mo82vUcZw62fr/k/zNHUrjT4JoJjI0kU/wC8Pk74wZWGFR4R1VpPlUR7Ov8At1m4yXS/pr/wTpvH&#10;l633v0/P+u5iyRx3DH7RpzqHxBIrAqu9/mDoM7WWPP3Wb5N7l/WtUraEKV3ZbW/Ui8R6hYaTZw28&#10;1ji7miQRxozGKJf+WAEjN+7k8vb8sKunzyfWpcG5N33+/wDr5kznGKt+nz/rzKdktn4gigVLMSSj&#10;y0jVwu0E4+aI/wCsZt3/AD2+T5OU+5VJWVjODjN2f3FjUNMs9EMSy2guLpZSJFmhBkyDwWk+VfLX&#10;7yK3zvTHyxg9dnv+Omr/AFNGaxtdcskm+ylXX5JXISNHXHyJCQqttVfur/H+OKDXlg1f/PbvdnHf&#10;2PYNMY4odoV5I8OmyRux+b7zL/s/7GUoMvc/kX3jbrR44NsLBS7SB1yMymNRkbcfdXavCs3+4n98&#10;FJJrrrua9jY2vkLFPstgFP8ArFTdgtud4o/m3MzMqt5mzkfjUybS0+/sNJXu9PzZO11pd4tzaIRc&#10;SxKp8wp8jIg8vLq/+r/vbfnf+5WfJLt+KLvF6fc/+D+OvzOk0hoEnW3Yn7K8EInZpEZYI1VRmNR9&#10;35WUtt/g/wCmlLW3W1/x/r9fMpNJb6F7xJd+HPDtsyRSrfNdNHLbTBQsIJ58ho/738TH5xs2dezU&#10;XLYmUqcNV+O/Xr0/PuU/C/hzS/Eiz6tHLbRSMW3QlciGdvusXDKvl/7P+r3/AI1c20ku/X8/v6/q&#10;FKEanNLzt1OjHgmymmj1K1u4Lq4tXijkd0AiR92BbIP4VZf+WjfhmsXNx76+djSdFPZb/P8Ar1PP&#10;fGOgSPeT7NOWJhMPPAmzDNJhtqox5ZW+Vm2fJWsJ83W99n99zBwfVaedn/mclpfhW+TUY5BbKhgQ&#10;yIQpO9lO6NI5UfazNzCzfOifx/7FOa73+X+ZHJHt+LNzXvDctzp7Q7FDJP5gjtyNqF/nMbbVXddM&#10;x3bf50vaRfd/d/mJUpP+v1Zxg8NXTWpUxSxujDfvEgYRocKjNt3ru+620f8AA+RVKa7r5/1qP2TS&#10;u/wt/wAELXQpU+edIvsz7wjbXJCD5SWO3+H+Jf51cWt+a3pd3+4zcGtdy/pWhxTyiGeaEgSlV3Rm&#10;OJl67I2k5Xj5l3ff/Gjnl3/BDiuZtv1fncsXPhw2t632SVltSjGAIrNvlB6Pu7I33fl4qS+W3w6d&#10;+t/vuU7fS9UtbgXW0oYQRKX2sGZ/m3b/ALvT5l/jQ+9AuRrW/ppv+P3mXLpl9qsjyeY/zXPlM87H&#10;eyDkBSv8O77vzfWgnllLV/jv9x0WkeFZ7K+juLiNp7ZQEG5fLi83G5TFKhO/o2z5vneoc+i1f9fe&#10;WoqP5ana3NlbyqIo7CRLgqETaUESIFbLuMt5a/xM25Dvj6d6cfhXz/Nlu1k769f6/q55B5E0mo3c&#10;MmWfaI4kVhg7W+cMc/MsgVZGZW5SuhO0bt/5/wDBMPt/9vfqSaH4eutQvZ/tOYgqyxxk/KAV+ZBg&#10;7W+b7rbe/wD45Dqx6P7/APgDhHmd/P72d9pmnHwxaTXkdxPbXanywVmEqu0oYtwo3Idv3lb9az5+&#10;aXXW/wDX9f5mvLy6Wt17/qzM097kGS6icBriUjzXwWaXdlQxblV/vN1z70wV+u/kXdRk+1QTRy+V&#10;9sYLtdGO6STGH42/d/2R/rD69ArJXffVgcq8LLD5EtvMt6pVI3ZhsHYkBt2Nqt8yn7gour2vqCVt&#10;DNn0KVLiPG+RyX3yu6KkhxwzdWVdxXbtXitfaeX4/wDAJ9ld3V/w69mYl5Z3kd0+E81H+UFoiSBG&#10;2CUIH3vvfM330/gyaqMlbfZa/kZyi47/AH/5mx4f0eH7UpLqyAM+5gEikIUKqBW7n+6WT7lTN7L5&#10;/wBfiUod9TRutFLXMuxFCSgGNfLKxKFHAIH3mbb8q7fucPzTjNW1evoTONnp176mVb6dch2RkMvz&#10;nBiCgRsAC2JD8u5m+ZY1+58/4NyW9/8AP+vUSv0v8iSS3YrG0gmR0lI6AEnPO6Qf88/4d1Epcvqx&#10;DpraIpBIFeSNgVxsXzDIDg72/wCWvy/N82f51iNpp2ZlR2NrFLIXhlkJPmDcrBuTj5hlWXb91Y2q&#10;ueXf8ETb3nL+v6/4JrPplq1ulxFDO0jg+ZE8jIWwM7/4UWJf7u7fUmsYpq/XXqWtPiitJIJAqSXG&#10;f3cQ2bl3HDZA/dx7l+Xcvf5+apfDL5fmU4+7yr8fW56NpniKK2ltg4zDA5laKRtyZHzFEYfeVm+W&#10;X5vek01uaqairP5f0z0pvGdheFbiKxht3t4YwZJrgPHljhpYgflO1f8AVpn7nX3zlFyd/wAynWjK&#10;7/r8WcTquotdSz3NobeaV444y8smWRY2yryAN8u7eNv8Hyfmawj5t+uv9fiTKSa8/Pp8+3/DmlY+&#10;IidMtkuLtQYwIHhlUJJKzNvPlyEMzfKpVcFP4ylTy9Y3f5/1/WpEZ72fr/TMLWdY07V1hukvJYbp&#10;I2iQZ2mIIWwVPyt+9/1m5ed+/wCQ/wDLS4ppamcppqy1vu/66mZO18nlXNzOWgihjihuN5TcrJkq&#10;BjzJpNu3znUOf9uqK97l/vfLv92x0Wj+H73XgZ45vOESM37hopGl28LCAG3Bvu7lk+dxjt1mUuX5&#10;lpNux6l/wjMltJoL6sPIs1CuGRTuiDNueSVv4dqqrNGv1461DcWtNH/W/f7zeKtyrzX5mT8TfD2m&#10;MIl0W9+2iZDczLEC4y4ULldnUfwltnz1lH3ZP5NfJ/5l1opqPL66/l+PmeGT6XqtvJM9uzxuqGIr&#10;86FVZMP5hP3ty/wrn074fZSjs77ef3v/AD/qHDy1Fu/v/wA2jq/BOs3GiWtxavbTkSjLOY5CTj7+&#10;8bv9Xz8rf/rrOqlNPrpf7rnRRm1o/wCv+D/wT648L+MPDN5othYa5fNHaW1vuhlulci2fO4B2T5p&#10;I1+Zd7bE/g4zmuXlTbb1udfqcb4n1nw9rJewtNS36da7Z4LjYkasRJmVI4p23TK3PklvnT1etYJO&#10;9wk4Wtr53/Db/gfM8I8cWNnrOsQXtiskcEHkwKWDIjyoMCTZD80cX8Unyp8/OOz9UKnKrb/1/X3m&#10;DtfQ4bW/D97cytL9kbCbQ8g/1LPjMZRU+6rf3mXZv6960VZW/wA/6/r1MqlNvXlfn/Xn+JyS2mbm&#10;BLmIbkUpsij5SYFlCMVPzfL95mCfpzftE+l163Of2fn+H/BNfQvCs+pz3vnebGkanYZEBIxy6rIP&#10;u5ZVVQDvfnZ7zKso/wDB/r9TSFBy3/r8n/Whdu/BDRyMYmeTAKJG2Y/LMoPXd97a+5sbvM45zUKv&#10;fz/ryZUqFnv+P/Dno3hP4Ia54lEFlYxg+d5cGTgyGRuTIy9129FLf41nKulezf36fn+tzSnh3Jaf&#10;0/6/U9m179kzW9OsW8i9tZ5ooonOF8sAlcC2J/etNLJJwyxrsT77vULERf8AVv8ANmssI0rL8dvP&#10;1/rU1NL/AGZHbR7b+1ZI7NhFC8lzcyxW2123K8bE7T8vSPy5N8ifP8lZuvzPR/mJYT3bSl66+fcN&#10;a/Zm3aQ1za3dp+7G11tJA7XXlNgzKT5WY7dV3TNNNy/8b9aXt3J2/p9/6sN4V20l6HD6X+zLq2sW&#10;st3BKvkxS7plXbMYmQMu2SVGi8uWdVdtrb1kTOx5n5q3X97R69v6vr+JEcM7Xenp/Wvr/wAE2P8A&#10;hQd54btZXvbgRyXBWPasUruof/VbE2+ZC8yhY43ZX+R3+58tL2sun46lPCRb96X4nNah8Gb631nT&#10;7e1s57xmPm3CCNtkAZcLHGV+bb95m3fPs+Z6Pbaav5/8F6/iKeH5bW/r/L/g/d12s/B7X9JsraS2&#10;0yee2tZRva2hcuwdVJBfGNvzf3f8abqq2rdl6fmJ0ZRWl7/NfoXofAF5PpaypYS5K/MTasNsifMq&#10;gfMzbm+7If8AcrP2tPm397+vO39dwUXy/D+vf7/M6bwZ8JNU1mCb7dp9wIruePlh5UyKN+HRT/AD&#10;96Nvk2H7mSTSdSPNdb/n93zNKdN8vvRfyv8Ap17+ZU134P6tpuoQR6fplzbOwfad8UYnALHHllY8&#10;M23+FdmXz9yiNRbK34/qxOm7tKOnb5a6Hm2iXc2heJol1nTjeP8AaPshtJGYGIM+N0ZZfJZUb/WN&#10;tHyfcq5cri2raPsZxbhLllFf8FdfXz/zPQfEF3ea7q0tjo1gbWO6Pzm2USBYI0UBZ4yjfIo3M21t&#10;7p/BWadmvv8AuNvidlD9H+Cv/XqV7H4SeJbpTcWUMTvaRrtRI0gV2mkYeYAAW8tV3N5fk56F6v2q&#10;8v8AwIboy3/r8zD8VeA/EmlJbWtxHKFN15kcW5P3k6rkkndgr/Flm2Hf5aeqS9XovluE02rW1v8A&#10;5nML4K1m5eSdopRMwjZBP8ibh98bm+7tX7qr+fq4y5fMjkl/w7/4ci1Hwbqjpb3G8GLdtXa4GHU4&#10;kMob7yqv3R+nNX7Rdb/n/kDg++v9dTe0vwTIzgS3RgiitWlh80xsu5zhAuzHmM38S7d6frS9p5fj&#10;/wAAfs31/r5v/I9W8CfDbwpdQ3lzrGtaTFPayK40+7ZonkDHDFlj/eMv8Q2uj+uzsKpJO+n9feL2&#10;SnJpy5bfr6/1v8/c/C3w88ESa7p5s9UjlVLhWkSKVZEjSMM6xxPIzyKGb5W3b/kHJSsqknvb+vP1&#10;7+h0U6UOePvdfn+e/wDW5718Tfg5pEfhnTvFGk38kM/nRFVmljKWxx8vzp5iqrNzErfvE/2OqYuT&#10;erZ216VNwi4/Fv8Af+ZxGq+CdItvCNhPr2q21zdTNI8L3V1DEspdf34Z2Y+dIrZjt/LZ9kf8H9wT&#10;a1T1OWVNWu1Zf09nf5f8MfKGtah4a0XUwlpp8Uxcsk9vbSrNasiNuiBmZfOaTcvzeXJsT/lpW5k1&#10;GKil2+/+tf1PVm8SajrekL/Yvh6BL77HEUj+0bU+zpH8siwKq/NtX7rKiPJ+dSopf8ErVwsu+v5n&#10;OeGHudLv/wC1/Fmhi6sZpGt3l8kIpLnD7gVbdI3Pl7TlDUy9/wCHW2/T8/mELpOT/Due4XC+DdO0&#10;JNS077JFFJH5k0Cys00SySkpHLb/AN7d8vy739MVDvd33vr6ku2lr+d/6/r7yt4Z8SL4g8aadYaH&#10;4egikhEBupY9oju7Ryv71Yn2bfMZlV5PyxRZ2v07iP0j0f4feBtT00nUINJOtRwJcSQXBiXErJ8s&#10;flfKzSNJ8q7fk+fl0FZOck2tP6+Z1QcOWKfxaf1b+kfNni3SoPD/AIwaG48DCwstVikhBe2tpFlj&#10;hXLTSTxLLHGrdY492f8Ab604XSv81r/XqiZe5v8A8Oecjw3rPg/xQt//AGKn9m6nJF9mjkni8tZJ&#10;v4UljXbO3l/8sZFd4VP39taOpKUeWclrv/T/AKuZxun/AHe/5/8AD/8ABUNDW9N16fUo76Kztltv&#10;tKzbbeSGM7F+V8qV85tv8UjJt65+SkFTp8/0OR8Z6Jrt7fWmNdOnvbLBc/aEeNSGL/6PG7naW8kM&#10;f9XmH+M0EPd+r/M1fEfgrxhpGii8bXrphfWkciSi8jiQ5BJkPlMqyK38W35/noLlBxV3L4v+H89e&#10;pyPgm/1GKxn03XJpZrKVbjzr5HJSB5iFjXBVvMZWXarLymc0CpKyd/v+bZ8v/EHTdCPjKC0staIF&#10;95uyUkQvAY5P9W6NJ/rNy/LI23f78VtDba3n38zGqknp5r+vxOd8ReJpGsm0K61GS9kEQgtptzkp&#10;Ah2DMqssbMzDb8y/jVezu78vrfT8/wDIaScfL8b/AOZ5/fQy6Xp0b39wVlMjrLdb9rsmzMaxD+Ly&#10;flX/AG6qK5pa+bf9eooxabbPKdVjjuLO7YXL4kEZWMORNJJuyxEQw0av95m/j/GtizDVI3hVJlln&#10;dgqyJk7FCDG8J/Ft+XcuU+j9KAM66mCySW0bOjAGHeP3flZy5APDfvD93b+tBDbuox+fl+f5djOu&#10;ry9sY1g82Xe6LvgWUqpGOBPINzfMeWVm/wCB1cPi9Lv9P1Jbkvdvt/W5PahntXaZIxLIylSD5kix&#10;k+YqiXC7drbtuTylKfxP5fkVH4fe2v8Ar5a7la4nnVRHbxLLGnlupO1jHIxYMrMf9Zz8zfN8n6gj&#10;y/av+n4a3Id7vlvbyv8A13K8UxjUysJIpYw4ZpFby+u0kr95lZj78/Ome9ez8/w/4JJKlxcXEiwq&#10;ZQ+Xi88E4X93v5UDcqMvyq358cuez8/w/wCCF7u97u/4lt7KeRbYGG6dZIyN0BKkyRnuP4t33t/8&#10;HvWYFia0ubaaJSZY90SicyuH2u/KuR/Eyr81ADv7Rmt5RbxsFeYvHuRQ0jqq5Izyu6T/AHjs35+/&#10;WnLFbv8Ar03/ADBabaehIkmoi6bc24CEPkFThAMhGb+Ft3y/vP429an3f734AP0zUtuoKtx50bM3&#10;zsAsiqw+ZvMXG3csqqy/N8/0pyikk1+be41KzudffX8A23NnMyBItxd5WIEpDDhCFXy2fcsZ+Te9&#10;ZpW0N5VFa606aPcit7q5lXFxJEyXIAnmlWISfJ8+Nz/eZtvG1v7nNMSknsTTpZTxFYFkdyp3O67E&#10;cIjOwIDNuZV2/wAKb3wT7nqP1NLR7iMW01qivNH5cU0YklZPJBf51y3zLJH91If3aP8A3KDOqlZt&#10;X/XZnXTWtte28VhNDGodpFS7eQvIrSKWfeU+WZmX+KNkSFE2E0GMXdX69Tm2tbizulsbJhuiY7Zz&#10;EI1Kg/MzsWdvM3eW22T5DigFq3Lv9/8AWh6j4TXVDI8l/qqWt7C8EqpG4Au3ZCfl3/u22p97dv8A&#10;7mf7i0+H8P669e/U3jF2tLXy/rubHijw8NbkiudOQSzxr/pLiYJHLtfNwoHLLtbd8u37n3Ml+YUn&#10;HSV/LZ/qROlfb+v8znrxbO3jtradP9XCTc2skbEwPH84WO4K7pN3zLuZv7n46EuNvd/rucu9n4e1&#10;QXDLOlm5QzLBclIvOGd4CyDbyuFVVVi/4dQSilqkYdjoly19L5E6QyzAOJLeYGKJJjhYiy/d+X5e&#10;d/PofnIM7XRofEljqvmC4t5I0ieKOO6lJIMQIZQ6/M0kx+6vPSpb5Yr5IIxvLzf9P+u56Hb+HNJ1&#10;ze13BcWV3cQNEksUAlslkxvmRkmxtkk2/M0hf+5Ue0fl/X3l+zUo3f8AV/6/zOH1/wCFeu2+iXdv&#10;pUcNzHOJJgsM29P3jZHm4Tdbx7f9Wu1f9+rU0+/z/wCHMJUp9F/X6v8A4P8A258m618Odc0c3Jud&#10;PmwxkAnHysJXJxEjH5ZJF/hVW37PuJ/f7IzXLpv3/r+uvUwlTlfV6/15s4aLSdSgZ3kt540gd2QM&#10;rrtcDDMWK7tv97cf9yqlKL8/67/8OYpNK/Lb+u/n6/Mg1E3HnQLHEASsf74gHzHxwFK/L5bJ/FR8&#10;Hnf5bff3K1i/M17iyY6SGkc7ecOucu56A4+8y/xdvzxWZt007afpv+pz8dwjiJDb8Qq3mOuVLBfl&#10;BwPYt97mugwL9oqkfP5gZWUW8UYIEiqdx5/u+rL/AB0Fe9Hyv8/6/ruRXMN3bCSVo2SN45CE3b2A&#10;LbAxxldzhmBO7tmkmnqiTa09phZvMs0g2ERQ+SxWRcLlwSPu/wA/UUNJtPqhOKerRteHPDV74x1P&#10;7HFJM87RorPu3ybBxtQN951+UfN/+xnzOOmmn/DjVP2jsv6ub/iL4XeKfDF7JbXulTWsMMazSSSA&#10;uu2UYhbdyqFvm+Vcnfvo9o/L8f8AM0eHlBv+v+D8zkbOLUYLiRF8rcyM0uY926Au0ZiKlfmb+Jdv&#10;8Df6yoCMZp6f1b8f1N9PtaJbJesN5dkCyBivllcb1A4WPb8ix7qDaMZNe87dX/WnTqT/AG+WE+XF&#10;HmN4nQIOMxyL5ZjeR9nyr823YvyUBK692+i1+/8A4c871Gxuby/PlKdqIBHCjbiCDsJHG5vl+v8A&#10;jvTkoq/lZ3dt3c5qkZt6X1/rdX2/E19CH2G8gj1CNiscsrSTRvg7NnMLJ/rG2tt+83+NROSa0d9f&#10;PzNIJxdpR9f8v16HUwaNpLXLy3VxJbbzFdW7tH5okjzudNg/1bbdq5kwlZN2V2b+yi3d3+89PvrX&#10;wx/ZkJ0fXEiu/Lwbd7aR3cyLvZkkf5Yyv8RiZE9KjV3fL8X9a/0rmTjH7PMn67/1+p7T4F1DQtN0&#10;6DUNfubDU0+yW0lpbO0UEkTxOon8tvmZY/l+86Okj/Oazeu5UU18P9X73/U+mIPDPgX4r+F5rvwq&#10;NHjubVftU1rJdvFLG29QfOlnZvK8xd0ka7UQ/wB9P4OOTlCVn+h2RpxmtPj/AB/q/wDW51reG/BO&#10;tWR8LW0GnDxHZ2EUd3aXCxqLk28W17qO7hk8mRY12qI9z7P4H5qlLTm17f195kqWvI9W3+P9aepu&#10;2v7NPg3VrBtYtlSz1OytI5JNIkKQJcSxJvY2izf6xfLV2mlkZ3/g3p8lQqzUvh/r/LuyPqqlpb79&#10;fy/U7bQvg/8ABTxD4aubnVPD8XnJHtae0C2/mXMSsmwZbbGy/KrSS43ufk8z/V1ftpf1b/I2hh4O&#10;Osfhvv8A1/Tfnc+S9b/Zv+H08Vzc6SLy5tHuLpILmK1+0De7MhRmiX5o42/c+YNn8fIStYV3azeu&#10;v9f1/wAEyeEg1eK/J/1fvsdn8Avgx4QkTUrLULW0nQbbeNrlkjk2wu3mGC2m2sVm2rGyquSnz7+a&#10;HUlJtt7/AH/f+o8Ph4XtK/49f6bOY+LX7NOix6jJKmhTaXbfbrxop7K2V4ZkmizZowj3LHIrfLuL&#10;SfPzzRGs9Y72+Xr/AF+Y6uG5XzRj7v8Awe/zPiLXPg5q2k6wIzayvbwz28IuERlCG5f5Y5JFXa0n&#10;rz9z9emNSL3evzOV0prb8/8AK9zzbxf4XvtPuriy3RvJayeXJJBMJUbccFmP3fkVfmbitYyV77/1&#10;/X5mXX3r+ff8TnLPdp4crBERHGGMr7uExjzYyfl3M/O76e1Endtmyt06dn89y5eeIUubSGOW0RLl&#10;I2jkuN2WZFO4Stj+L+6yn5qRDqdvvf8AX+ZiTyyRRBpJdyzKJYdjELtc/eTGP3jL60BKV4+v6PUz&#10;RePukZp2B3KpJyWwVwFJ/usu3d/wPrWlPr8v1MzoNJ1aS2t5oCLaNSoEgYB/LB2/vMn+ILjcv86m&#10;UeXzKU3bv2f9f8A9A8H61pl5PHYXFtCJ8Fku5Pljc7v3jZP3WMLMu3dt/kc6kXay3v8Ao+/qbQqL&#10;Z9f6/r82e8+HPCfhzUL9IZb2FJnmECm4wDCJR/okZYKFjjZfmWaOROfrzg3ZNjilJ6PTf+vPU6/W&#10;PgPc3Gnm9Se4k06KSQ2bfKIYxHx+8AXcsbfMPM/j6oqffqY1bSv9n/h/6/z1Oj2Ccdf6+f8AwP8A&#10;M8tu/hLILeQbBDDbPiZpYxIgiZsiV5/uxwsfps6uvNbe2jf/AD0/QwdF/wAl/S6/yOfm+CetXu3y&#10;4YkWVXlWBXjYzKDtj/efKpZguY9rb2TZsRxT+sef3/5tCjSa9fP+ma9p8BfE+kwNqE+n3cUCRieK&#10;PymMm3OSqbgrdfmOd/0X5Kcq8Xu/us/y/UpQb/4J2+ifDuTWLNzcaj9jljYbYLpWVXHy72jcKkkx&#10;X7q7fkTtxU+1Tvb8f8v+CEYOXz+b+46B/hV4oWKK4t4VeGO4dYpxl4j8uIpHb5ZEmbH8KunPl0Op&#10;bsvUOR+X3v8AyMrV/DnjDwxaTW9/pyyWa+XuMqyu6Gcbt0crqskaybvnVo0/ubz1Ett6vUTi09UV&#10;7HMRiF1pU0rPaHc0Q8q6g8k/ucSAss27dt2ne6Q73KUJ2dzSMeX1ZiXfi+20u5llht5bWQPE4E8p&#10;tLq2ltU8vH2hN7Puk/eL5S5dP4KW5Wi1fzf/AAS1Y/FzVLy5W5ivWtZkWMXAvXaeOTY3Vnj/AHk0&#10;Ui7tysS7n5dlBUaib1l+C/VX/Bnp1xqHg7xNbWs7rbyajcGKeX7KsDPKsa4MiyMGuo1jVWLQSMiI&#10;ib07mm1yu3YbjTer/r702Zvi7TPA2naHaJFNai8vknu7OS3dZF3HdE8ssu1WeSP+GNY0Qu/z/cqk&#10;4rVJt+diXGCXu/j+t1/mfOPiTwN9jtor4Xsdzaz7ZFaNlliZSdvmq/y42/6uaNd75PvVqXNdNevX&#10;7zOUf733u+v9eX3nmyyQ2+6OCQiR3kTzExGWQ/czGPlWPrn7jhf9um4p6tX+bM02tUWU1Nt0cSus&#10;7COOAqvSMhss+T98x92/g/8AQlGCWyf9eg1Nrrf1/wAwv9WQybUL7ATkyhRGZF+6jMP9n7pc/P7m&#10;nGCvorvz1/r1B1Vsn83/AFb8RZNVkltrdnbeY5NoQLgIMA7Ofm8tjyr+tCilt941Uur9/wCtfn/X&#10;evJqcc8BtmePezDyygwVJ+4C3DFl6bv/ANZvkl2/FGbmu617a/5mBqMjzQdAEVwnmoS8qOeWkOM/&#10;u9ynzNv+xirgrK/cyk+Z3MOxG+XcTuDzY3Pu+ZM4JCdfmCsfm7dask9d0bRLSfy3WSJVR0AiGxyp&#10;g5iIU/K0bbW/i+/+mE3Zt/1r/wAOaU3dtd9f0LF1oKQvvt4ZJWEjzqPK2xTRSfMXMh/if5Y1jY/J&#10;61MXdXfX/MtpqWnw6/1t5r+t2TaLOLdp4rfyypV5FI2KZJNr+XApX5lXozP/AAVd432dv6/rf/IZ&#10;zE+jrb+a8cToCzJ88e7mUZyuVVkj3bvmb+D0obcW0n/X9MTt1t8/+CUY9NiEG9XcMpQEp8oC5ARW&#10;Qr/H/Fiq9prtp+P9eX4i5I9vxZltp1wJvKuY9sb4d9wyI2J2qUyP3furflxVOa838v8AMiSS2evb&#10;f+vxZZj0Ce6d/IjwY5CZREeQiqAdx/iG07mb+VL2i8/6+ZOnd/d/wSq+lSWhcLEJSnzAmPIKncFA&#10;k/vfxbVz/OqUuYhxi+n6Fa3t54nEwIRxJyrjacdeV6tu/vNxxT3ElKOzT9bnXWniPVrS5iuPOlhn&#10;jz9nEZLRKoClmaMH7rL/ABLs5/uc1PIvX1Zbu9fhe/o/6/zPUNG+M+tQTW/9oQSXNjDEYHjgbak6&#10;vyzOuefmbdGorN0lbT/g/f8A5nRDETWkpc3L/X49L+u+p65oXxj+H19FJFqulXFl5dvNGLiRYpfN&#10;kmypNwB8rGHpC0a70POK5p0pPVf8P/w2vfc6I4iny3nH0/rv1+96nK+Mbj4f3Sx3thPaiBmRdseW&#10;IDrk/KMKp+VWVWWtKfOlaX/D6vpp+P4nPVnTl8G3z1/4bUybfw3E1vZvpmqQTWsrrI0e9BLAZG6M&#10;T2mX7sbHvs96szjHaX9dTV8S+GbPSRp2oWmpPBfNHm6tfm2xXbHIilMZ+WFl+7t3p86etZxbbaev&#10;XXXX5+pocwvi7UdNk+yX1q9/avGZDjJ3OzYBZj95Yz91s/c69KHT10/EE3d9LW19SymraBdg3KLF&#10;ZSsZGkjkJLrMAqF1j/hWRW+9u9wh71Hm15v6+4DQgtNKFxGkV0srbPkYfvAm/wCZnbH3Y+mw1Mvf&#10;tbW2/Tf1A9C0OK4SORpjb/Zpo9tr5hH72VBwHRi0n+r+bK/991mBHrem3l4sUiWzLE8bAX1tFuRp&#10;I/mMS4yzLGvzKzcP9z6tNp3RUFd6+pxo8TeI9Cii0kLcNbvMsocMQ9uoffJtJG6NWHyybV2fwcbD&#10;VRXM79nf8blupOKt11+fp2/z7HUab4x0K5VbPWUgtLx0dpLi3zGkmd2Nzjny2PzTSdnd+T1L5Zct&#10;vPb/AIP6fPccayej1Xr+q1JrjTor6VYtD1G3QNCGWVjuXaV3Y84rtVWPO5V+T5KFPvqTKCnqn/w/&#10;f1+8ydd0rVtMtpIvsUdzEilpZUwWV0ChhFs+VNys023777/v76Tndaff/wAMyHFx0f3s4mDQP7Tm&#10;kYxSz+SqhosHbFHIvzK6tt2+W25vm67/AL9P2nl+P/AFuR6gmj6RbC1iMzTwpGwyA8ef4wHUA7mR&#10;vmPyc1cW2r/kPS3W9/69b/15t0mGC/ikkndI4ceTOHGwSJ99MEff+ZqY46Pm6Lf56HajRbTVbSGy&#10;EgDNEDcRllnSKMP+5SMn70nrDHzs/g38FXfZ/h/mDcpO34f1qOf4f6XHE6W4le6GwlreMOsQVfn/&#10;AHZVW8tl5bcqbKzdR+Xz1/yL9n2v91zk7z4eywZ1FhPNAGUIm3yHkDN82YiG2hl+9Ju2P61SnfR/&#10;1/XzJqUknf07/wBP5hZ/DaHUJpvswUvCxcANH5q7kLqSY2/e+T93avXOz55KTqdvx/r9SYU4u+n6&#10;/mdNpXw7ju/tds1zmWJWhMMQXcpZcxybdv7qQt+7Ztu/++lCqNf8B2/r7xxi3olt/VjD1nwFq2iz&#10;IsUE7uIYkld4ZG8tHA55VNyrujLM2z5PuUc7TtL/AIP+RLUou0rfin+pj3PhfXdRCW9yiQyMyxxE&#10;b4olkU5ik+fLQtJ8skcex9nqOUp+0S11/D/MLNtW+7uZc/gzUI3S3ezZP3oPnSgbpHXPE7j5Y9rf&#10;vFVl2e3ehVIvr+v5XE46Wlv9xctvCFxGZVnVSHkMgWWTyUkICgk7lZmLSfMr7dn1P3NfbLr+v/BH&#10;GEb6/e/+CYc/hzVLSW6eGMFFxu2ICjBnySjLuW5jC/LIy7vV+1ac68/u1/r5kSpy6RfmRv4bmkbA&#10;QRSCPzYXkkMdusuMsscg/iYf6uHa/XOxKOePf8GTyPy+9/5EY0+5iQtMj3ZgVZMoTGiD/lpFIQyr&#10;8qfM23585zWTtfTbzHKMm77jPmURJHLdyAyh4UkXyxGo+YKF3bfLZtp+9SMzRm1YWcsUMloSBslM&#10;S7XbYy45HyZDtubbu3IX9800m3Y09p5fj/wCZ7iwv0/cPIZo43z5xAXZONnlFF+ZdqttbdyN+N6b&#10;6co8vncpNSv+v9MoPEbYeRG4cZG5Am8iNV5KKfu5f7q/PvR3fPcyUlbQ2tNgshbSTam7onC+VKqu&#10;0IYbY5NhX5VJ/hzvdEoAzb3T4J1V1mR0cIYpI+FwnyxFlPyr8hXdvVKr3f734EyipevcpDQXaVik&#10;8mVWPLqyEsp6FHG3d8x2ru/gocpdXb8P+CJQSd7+n9dRl9YMg23EbhiqMZdu6XevLLGF+99395he&#10;uykm07opWtpsNUlYVtZ5Y97n/V/c80HaYw0p/iVdrfL/ALfrTj8S+f5MLaW8rDE052fc0kRQlDIv&#10;n7wzDhckfdXdkqtbDNO0hgnaSC6ieW3bfEBkLK56ghRgrt/2V+56daTlZX7/AKhGzXvPdLpfX+v+&#10;HMtYPsMjO8Tm3UAxkna8Sq/yRLjHyH+Ld9+P+P0E1Lrf+vMlq3bltqn/AF+pJbTGK7e/tJY57dCJ&#10;bm3ZMqyyHBSND02sW+ZM/czSn8L+X5kNOV5f8P27G79p0y5eAsscdvFIYfMVQxUT7nG3cp3fMrbq&#10;NIr+rti+x/29+hl6nDp5ctZzFgG8sRyRbRlwwR0kXavls+75l/j/AByl5ev9f15dPck56TSoLtN8&#10;beXKEQ+WPkdpV/gx/Evyr82z7/8AvmrAyLezXzVMkbNJ8ySFVO3zCdnlsP4fMO1l/nQBp2to+9gk&#10;bb0jcRxKWk3ESBXUsx2/KzZ3d9negDft7eyMwnmmWNIpA7qmwEbAvMUY+9I2MN1zj/boA9TlurOS&#10;wtRpzznIDs6243OCuV8yJv73G9lV/wCNEesZXv72/wDXYhQs7kFrDp2oNI96U84uv2hdhXkf6kJF&#10;tPyx/L+8VcO/30qX951KKW33hdeHAo86ARyEkr8oRYhzuVSOGX5VVdw6v/co5urfyk9fzuM524sZ&#10;beRxHaCTfnb8rNGjOcGEuVGJG6/wn/bFaJr+v6/rzv7+Mm+Z3/pFK+xZQqZ7Z7VY1AkwWR5iBgKy&#10;lm3L9ze1Uvil8vyIkm00hYIoLyGOOCKS4uGziGFQ5MgGVZl/h8tW+YK33Pn69Ynv8v1Y/I3dP0TW&#10;bdYm8rcu5ZIULhkMw+UBfvbf9pVb8e9Yyab5Xf8A4P8AX5mypzSuuvz/AM3+B9AeCNd17TUhVbK5&#10;iuWnyt7EGe1jyV2CaE7lWHduU9awnG6a6/0mdFGUo/h9/X+vPzPrnw7Zav46gtxHaxXzQhRdPZTR&#10;ebBJDtUSfZldWjhkX70a5f8AuVxyjy9e/wArHdFyqR0/XXvf+tT1u3+FV1NFFDbpPKUiFrMjqqxy&#10;Qybmkc5VZJfLZvJ+b7mxPn71i6kVvf8Ar5m6ptaK34nmPi3wDDZ3Ye6CiMI8X2SR28yUwJgNMZPu&#10;7Y1ZV+Z02P17hwrKTtF7/wBf1+JDj3X36nN6ZZWEUkcdrbSKZkMTTRTRtbiLAdGTzQvmK0ixs3zR&#10;7H+4f7+jber1ErW02/ruWtZ36VdJKZZFAgZ5PMLRo5eGNorsoW+9Ivlxq2c/I4ydnzocmo3u+tix&#10;ZfEGRrfyZBax7URXukLKHgUELltp/eLysjR/c+/QRzRk7b/133/zO1tbnTtRtbdZJ3TeZmOXTchi&#10;Kv5oB3eYrfL+73b8yfhQaKVtVZ/iYfia0huHgt4I7c3e5XhkjAjVpxtcLJGflVVt/wDWMzI77/yC&#10;Zrnd9jEm0y8sIzcTvGiQriK3jWTbLKg8zIll2/6RgmSOOP5fk2bxQC0Vj0DwB42tL+P7KLOJvJLb&#10;ZLhStwxZtpxhW2srfMy/XZzWbhd6W/r5FWb1tc9I1u+u3022aCDy0y6xKARJKCcOzeT83y7dyszJ&#10;v/jTisylFtX6nN6D4hudMkeQgXscTEzbnl3tIdxEk0edzbQWUncn7z+D++0ruxfLbWOj+/8AO5Qv&#10;Na1DxNcurXUdvaC4+1W5jwryYyotZIo/l2s3y7ZP9jtWkY21ZidBplhdWdibqOOVrhw/2VuZxEd2&#10;3YB8rKzrub5t7/7nyZh8zdnq/wCv6v8AeB0MV+Io45L7bBNPMUYWyDzhtT/VGF0VV2t83mL6/nIC&#10;htHmhnZLVHuQJbiRlhk8xE/idlX5WZtrfKq07Ps/uZSlZWW97kPh/wARf27df2TaQajcxhPs63Ey&#10;FfIIGxVjiJ3eXtZWjZv/ANaeiu9tfw3JjVcp8vL7tv677f8AB0O3ufCC2KB3mke4n5AmbaJomXPl&#10;MANu5fmZT/wDrzSei0XyOgqzeFNaNtZNaGG0tkEnnnHlywKu5lIJ2+cso2xrtb5G/g/eEmObn93a&#10;/wA/PyHKnaNl1/Pz9TMFqJ/JjvLp1jEc8lyH3eaTEu2MzKdm0s0hf/fT7nrXNf4dX/XclbL0RpvZ&#10;6dLCyLa2sjl7c3EstvstXVrfG1QNreYqqu1lj+59/wBm7tabv7wSsrFceFdPt7e7v1eIDnzLISSP&#10;GpVM+UG/6Zx7mXyURF/g/wBjO8/P7v8AgFXVnda9/wCvn6nCPdaZPPDbSQQyzi5W1VJV3BmznY7b&#10;XeZvLVnZT99E4f5a0Tuk+4jl/FXgmwu4Hit7aKOZmaV2kmLIAwZkmgtxuVdsfzbW/wBj5Pnq1KS2&#10;diW+ZOzv/Vz5u1HwvqGl6i0cNvHceXmaORY/I2vH8qymMsqLHuCr87ff3pj59h6Ofmj6/f8APzOb&#10;k5JL7vwNEXWsfZba0NuxVfO8+RtxJkfhouVDMrbvlEnKOibPkKVXN9n/ALdv+G3/AATXm93l/re5&#10;im0fVbprZoREyhjmdA8cjIcp5JG795Gvys27em9Eepn8T+X5ENJ769Tmn+Hl3eOYy8j77ndJGqsH&#10;two81TGWZWaRd25tzOn39+yq9p5fj/wDPkfl97/yOt8O+FY9KuY1lkfyoswMBH5JO/h5RIP3ayRT&#10;bWbKn5H5pOcv6X+dzeENNdvxY7xxAEtng0rzci3Ow5wpkUbmLbfvTbm8yT/YHtTp9fl+oVF1Wjf5&#10;nC+GxeRWb2s8/kvNNDKZJvNCxyCNklZI2X99uXb91/mT581ocpnHwfFJqN5OmofbhcoY5EJDwtuJ&#10;YBtpXarfe8v+B+3enzO976j5Ffm8/i/4G9/l/mSweGhYWaXMkm25V2iSIMzQxqCzJMFK/u/uldp3&#10;o/HFaR96LXn/AMEmV1e3yKmoTSXDeXdyODFiNPtKtFD5TDMjSlQqxxs25Y2X59n8FQnyy106Mq+l&#10;vO5hXelW09sUa4kVIl3b7eZJVhticgoJj+8Ut/y0Rd6H79bEyXMrGBqFta6bZxzXV0LmNsSpPA6l&#10;vJA2ASt/rJplI/h/8coMZpK99vPz/wCH38zj7nV9AklinRg0iyCJTsb7S0bJh2lQ7cf7yt8laqPu&#10;tN7/AIf11IjHlv1uaX9t2kFhHI89tCIlkcT5O9CvK28Uar8rf7WPn/jzWfK72tr/AF1KG/8AC4LG&#10;x8vTY7hkEsYdC652s452BS3+sbd9596e3FQ4pu+popyh7qtoeeeKPjBIssP2aEme3+VrkkFVycoz&#10;fwnHVvqep4p04vZ92Zzq3et776f8OYk3xg1e7jjRsLKVxJMOYpAR8gWMc57N81aJO94u/n/wGJTV&#10;1Zu/c4TxB44v5TlAgnB3ld3mGRJB8xUL8v8Asr8qFH75oUebVv8A4P8AXzFKpJPd99W/8zlINe1G&#10;a5ieWZ5kiKssMudqITwCvyq+0/e2rylNw001f3f194ozbf6r/hy/qmuFx5Zl8xl5HllkLPIcboGP&#10;8C/3WXfv/MEYdX93+ZpOpp2/G/5adzOkvSYBCu6STaHQndtJJwVZd3tn73UcpVKKTv8Art/XmZSk&#10;+X1/r8fn+JQt50LB5DIfJmGSH3RKzcYZPz8vcpTPT+A1RMXZ3+83reIyCWZrhniK/On8UeBld5+7&#10;s/vY+5/LHnl3/BHQotq/9MoTW8Mk0QjnRWkO1pMnCsR93aB80ZX5VYf1rWLbSb3IcU9/vJbuwEcb&#10;RKYyREG2xAM/mP8AwspG7/aWpjLmbXz/AK/r7yJwS27266lSys7jz4Y9xxt2Sb0OXiz86nPG/d/L&#10;NOUuXzuEYtO7/p/idTa2sKvsg8qJliLNJKUEUpZsKnT5WZd3zL+FZNt7u51Rjbre5oC3S1jXZGDI&#10;z5cxLuJbGFlJ4aRV+6Puo/v1pFGZcXSGJApgklVmTyJmA+bqd6sR838SstAD4Y5JRGzLCg3B8szK&#10;288YMvLK3Vht+RvwoA1ri2JWI5Qn51dhMWdmAyGLDd94/ebd6pyc0CavozGn0m3mJjfabf5UDBlP&#10;76U5D7vm+Vf4s/cpptbPcn2a8/6+RTk02zRDaQ7TcowGF/dM6/3tx+6y/X5+OeOTmd731M5QitEr&#10;/n9/9fiaEGntbRqyQCRml2bmkxIIsH/WMPvKev0/KkHs+VX+/uTzWiohlUXTYkDDG0hiD86KnH+r&#10;/ibb9zk0D5Xbm/4f+upgyW8t3IIhiLEjSOD8gIbjdj5V+Zfvf9NPzIS4t+71/pmgLI+bEGlk+ziG&#10;SJypAZcckqR/CM5Vtv8AKg09n5/h/wAEekOWeLYfLWP91JvIDrH84laHsrfxcntQTy+9y/13Khui&#10;l3HGDsd+GCsTFu2/ekz8u1j770z/AAUbknSW9xcqYvLdWcws7xN8qqAdjuyP93avzLIoH+33rGUe&#10;XzOhSs4vv/ld/wDDk+kOV1DaHWZE8x1VuG3FfmXIyV/iZd3yc/Wp3Ki0nd/0/wCrncQauLeJoWcD&#10;eoeGHduhlcH/AFcajmNhuZWLD696lxT9e5bmvN/15mnaa7bi0nRY9znb5IdY/MiYHJjkA+WSJm8z&#10;5vv/AHDRGPLfzCM1bSL+Sf4+vW6ZwmoT/aHEgjeIpK5deAkjZBAAHzLtUsyqpw61Rm3dt9zKSDyX&#10;eVUMeyYoE3EM8Ug3GQjO3ay7j93+CgRrWjXU3mRNasFIASCVGMhVBsEuw/e3L+8WZe/1pyST0dwN&#10;SxtHkZI22FFLI0kriIB5G3mM/LtbduH+5+VIaTbsfTHg2bw7DoMhv2jllXCLGr7biNojuEfmN5fz&#10;Nt3Rr5n76F/krBqzaN4OCS5n00vffr+J51rUM13cPZ2SXVvbTsz2vmqc/vCwKSRH5lURyfvP3j/I&#10;n8SD5zldrv8A4e/YG027W5df69NzR0TwaLaWznTUFuWMkeLeEgxbA3lsybseXHGzNuj2/J9+i7tb&#10;p/X+Y4RV7W83/X9dR/jXwqukxu7Ol1cpGmxBIVFxbtI/7yRvu7lz8zbjjf8A88zyi6kOTX7/AMf8&#10;nc880+UmKR9otzaB40aOTzD9nfAZiD94bvlVdv6mtP7n4/8Ak23/AATGMua/dHQ6QiXZWOOOVrlZ&#10;Yv8Aj4TOIxynmEL/AMCj2rz/AB9c1NR2d32/VlLW1uv6lLxLCLTDQvF5cM83mIp83yRKMMWx97dJ&#10;u27T9zqlEJW30ul/X4jkldrdeZxtvbwXL26m1S5Xcp2RzPbzxFjjdlPlVV/iyqcn2rSUuXzuTK1n&#10;fYv3kDwTQpOJmMTmSCOaVhvXzPlJkThY5Ou5lT50+elzR+Lr+P8AXn+JEuT/APZ/q36mle26TJGB&#10;bS2zCJAbZo/N3EfN5guf9XuC52/u9mw7N9OPwr5/myY8v2r/AKfhrch02Ka3vcTRyskShUUoUjeN&#10;jv34VQrbfmVd3rTaumu5Xwed/lt9/c9cuYLyy0SW/LXSQvaqYltpdkTnDONu37zbf+Wn8H51gaHC&#10;eEp9V8WzXtmb2aXYyMWZkdYIy/lASqSW37vL3NmtVFRfNf8Arz7ia5tO9vzMyXw3caN4o1S0llRl&#10;gV9v2qTKO23IdnG5dskLjfJyUd0960Unayej1/r1MPZuNST5vvdl/wAD+vn5lqltqsGp31pZI8Vp&#10;LIn2iMgyJ5pOVYsFZvl+9HIq8pVJxtZ7+n6oycWndXfW+7+f9amPLZzwxCS6MUxidpIwrGdpF3HL&#10;Ir/dk+X5t34+lWnHZevX9TRXtrub9lfXLW0UUKxbpJY12+WJBCXGWw8qmRfMVXEm5iqbDsk71iO7&#10;XU1tU8MXWrWP2qxikdGjLwmEAskeMN5wz0T5lXcfv7Pn+fNNVFHR/r6ilDnWnxa6+Wn/AATK8LeH&#10;7/UJXt4PMbzF2IkqFTPEo8sGFVT5W3cHzNnyfrcqiSv+f9bkwg9U1v5+v9dz0K9+HsvhueFr+Um2&#10;upIkkGRFIomCsVO7/VyR/wCs+X+DvWMqrei/4f8AVluHJ8/X9fU9bvPglbWOhvqXmRXLSC3iCRzL&#10;JFGkoys+eSxO4M27q9Qpyvc1nh/di9f6/rr16ngdz4I1y1lmnjgm2LLNZx3BTbkocs4Vvl3Mv3d2&#10;9Ofk6Ia3VaPV/NXOf2M76fdda/n/AME4eWw1CDUikkXl3EW1QjbQs0O75lUfKPMVst375StFJNc3&#10;9f8ABM3FqXK1/wAH+t7nrWg+FINYjZG+ypcooYZaPChlwWdu827rhU9XkrB1HHRf8N+Z104qbaf9&#10;bnP22iWlt4nttIt4WuWaYKSpEZdmbDRiXdt8uZv4l+f+D60puUdf6/rclRSqf12v/Xc9f8X6tBo+&#10;lnR4rNYYYbYiKRGSV2ym+ayYtuZV/wCBb070tzsqS5afLGP9fd/wfM+ZZr+1KXUSxq5dW2q4PmDd&#10;8+yTcU+Xbuw3+xs710HnSktV1/r/AIc5zTLF7q5b7TGPs3z7zFwwUpv7L97cN3+/TUmuv9fMiEea&#10;Vv6/ruT6lYCOWJE3SKjBlZzu2bhuZAF+8u7+L+B/zp88u/5BVXLdeX56Fa41K5vJrW3fLvYoYpME&#10;87Pni2n721Y9sY5/jf7lVKNo+n433ObRy7Jv+v66FXVZmvGh8sI00S7izAGRmAzJ5LDKru+9tZck&#10;oaKfX5fqElq10/z/AOHOZ+yE4ZxIodmbzUO0MgP+s558zdz9arnj3/Bkcqvzf8N/XX1NqK9th5Eb&#10;xCXyY2yznzHdW5Urj7pT+71/OqNoyVrPT/glqS4s7xAttGvn7WWRHBVQMZ3fJt/4CF7/AKzLl+1/&#10;wfw1G3zL3Xr16d+5SS6kiDwTRhQCrwyhGL+qrn+63FHxR9fzuTzvVPzT01HQWOpXcxktUVyxRwJy&#10;ApHbHX/gS1POlolfzf8AwwRhKWqNy20+XzVkvjLGrSNDP5RVismG8s7SBt3Z+VvuUnNcto7d/wCn&#10;95oocr1vr310NlbRYmCRo2xonZGMjGRZdzI2wLyY/NXy28tX+fZ7GsnPTm1etvmXyt7arvt+Zbh0&#10;9CI0lYTRMUBaBGA254WR93mIZF3bmChz+dQ6j6f5jUG209LE8lsivGsQt95je08tidzKThJBGfm3&#10;fw75JXff1qG+rfzYNJb/APD/ANfh1/vst/KRo5AjxSrJJEXjDASMm3MGD/DJt83dt+THWjccevL8&#10;+b8LW+ZqrbxbPNhkCuSzKVOZI2cbijsfmb959xmynr1rKUnrHT5X/wA+poZs3nxvE72+fOR8Mpy5&#10;A4UPKD/e3buv481qS/ij/wBvfkEywGISyyP5u0sERSVPl/M0cpH3V/3f4s002tUHLHf576d7/wBa&#10;F3TY/tVogSOZi5WQCIYiaFi2B5fX5du7auxM/PUuSW99SjqbTwvfXSrIbIRKW+0KoCeQUUqcOyZf&#10;5lfczRb3T+DZSc0vP0/4cuMHLX/gsy9X06G3uZFRS7shkdi0lvGdjYJVz+8kWQ7ty+WiP9/7/NOL&#10;5lf7yZJQb/Hvf9dzS0fRhcs3mIIlLRyqCxZYABuJDgbvlVf9/wD2OaG0tWTGz0XkvvPSrjwch0RL&#10;iGKVhjcrBS0zx/6z7QCvyr82ZJo1ZPlcUX0v5X/U35eWLfrr52v6nC2umSSX8MhiSUBnQMzYkVSX&#10;Vt0Sf3/vY/Cs/aPy/H/Mi8Oz/r5l25FzbMVuImEjnycMSjRJG26OUP8AxxyLlW+X5K0Uk9nf7yW2&#10;3dmbc6fLdF3gijkmAzb7ShgCMvLMw5OV3fMp/gobS3dv6/ERzUNrcwxSedDccmUrEFdRIiLuMwG0&#10;7mdV6j7+Pv0Jp7O4E9lJd71sQjg/K7xpHs8x5FJCb2/eKq/6xW3ffx8tMCTVNPu4oNxjYrbBJYpo&#10;3ViiudrEsd26Qt9f46Frtrc0g1t1/P8Art8yjp17JLA6G3jk2lsTTEb1OCpUDrHu+8skbJ8785rb&#10;2aSu/ven9fMUrcy5d/wv0/r/AIJrJFMkSy72tVWFmt4ywzM78eYW/wCWi/w7W/8A15NWbRB6F4E0&#10;q6lNvHIqpb2zGUyFhcPLNjekpT/nntx+7b7iJ1rCS5Wmn/X9fedFNfDf1/VHe+NPDEVmlvqEbi4j&#10;cRvcSoVia488Fmt4dv7tWjbPlv5aOehFTq9zetBQ5Wupg6fPDNZRWot2tyxlZG3RyKIXJ8yzutg3&#10;RySRqrbmP30yjmgwMmfRpFlX7JN9vaY+USUUS+WwDTQy2wVfu/dY+Z8/rWimr6/f5efUaTeyuY0+&#10;iiwgVmtzH5k52lHLMblzzbyxq/kxxx7W53fxp89aA01uQ674pu1ghtPLnFuI4Wh80qptmQbTArr8&#10;yerquxH/AI0/uYyjyvyexlKTX9f1p5/r8FXX9ZXUNIhjuH80CJQDPiWSLC5zHj5kVs7dvHp9agtW&#10;/l+pUr8rb/rX/gnkV3DjdJIPNt90YDfM0e5lyPNP8OPlX/xzmt4NK9+vU52lu/mc7JpKz3JbzTzI&#10;skTru8hvl4VEH3cttLBm+/69K2Ta2MbX0tcuXGi6hNaveGD5+jMNgVT9xXmkHy7W2t/qz/OqjJJb&#10;fPuS4t/4u6/HzMC3sNUju44Y4jI0atldgkV8/dTK5VsL99V3/wC/WjkrX6Ecsr9b97/r/TPZfDfg&#10;3Xrdvt91aFYiqGSKXMDZK8tDIzbfu7T5cjAp09zz1JxatH0+/f8Aq7OijCafM4+79/X8du70PR7H&#10;RtX19J9PssXAh2RxqvymCNhgiVx8q/MdrM3/AACsDphGUtI/1/Xr95c8O+Br3Sde+yata3digPlS&#10;MscmEI+YsrOQGWb+Fx99/wBZqT5o9P61f5F042m4y6/8H9fvPf8ARPhnLrWradDpcDRpFcw3Mlzt&#10;IiKE/O7OFzGsKje2dmfn/wC2fLztbr9GHK5Pl5b/AJ/5o+obb9nrW9YVfsQnlmuZPIjnhAmtfsxX&#10;bH5b/wCs3Nt3eZ9z+/8AvK0dSLV3v6u/3a/ebRwi3+/uvuPL/HX7GHiC1uY9Rura6IO15oiQ6Dyz&#10;5jvHG6rINq8/vlRP783pDqWel357ETws2+bl/DX+vnr6mno/wB8OaVDaPL9nS5eaBbrzpYPIMUq7&#10;gs6w+XHCyt9794+zHmB35qk7q7+fyB0ouNnp3/L+nc9D8K+FNG0TxKNACBJLpDJHBZESBQu4+bHL&#10;AqmRZF+6rRn1q4S1T7/frr+ZdGlCL5eX/J3/AKfzMbx5oln4b1W5j+yrDdXFqbqEQt5W+1mk2PKk&#10;TfNM+35pl3/I2/YhqJyfNzdOvft/Xnc1lFQlbSO39fqZnhPw7dXGo3EIup4Yr0oEXDs0pkGUiEb/&#10;ADNu+ZPM+TYU+TP8cLmir/g+nnuZSsnF+v6fket+I/g/9l0ZL+wjR7u7hjSSOIMHJhf9158bFlXc&#10;u7bJJ84dM/cpXn5/d/wDRwilePo+p88p8Obq8upFEEnlw+b5pMW97b5isqSyFcbUf+Jd6UKbt3ff&#10;/PuYOi5PT+vXT8TyPxT8O2tmnh+yx2V1E+XWRgxeOR/lkJ+6rbf3isJE9dlXHmere/8AV/63Fbkd&#10;n9l6/nucTf8Aw4v7G3muIfNdPs+5S+C3mN/GCy+WqZ+8vnJ+FC5ZbJfcHtXa6j/Xlrf8zw/W/Dk4&#10;e8R7Ge5uBBtkliKxwxKG3eYSn3gvTzFbZv5Ej4rogmlr11sYzi6kbrfb8TzhIp4rmMSSmHypBAsk&#10;oaHy+MxmMx7lX7ufMXfvPOzPFdHu25b/AI63/wA7nJCnJT/q/Q7DRNaey1GKVnk82GGZhKHmU7cY&#10;VpPm+ZlZvM6rv5Ow76h0o+n9eVjupS5X+P5fifRvhf4t3ukrYuNRlkSGSF2h8xijun3Vz95t33dr&#10;Hv8A98csqT5uZf19/wDXz1NnUcXzKW39fP8Are7PuzwnrFj8QbJZ4be5HnwWwmhuHab7PeN99LSQ&#10;vtk8wYby2+7/AN8VhUjKD0/H+vn/AMFHTGoq0U3r1/q39fr8tftFfCHVNBa51yY3lnAHJdWyturO&#10;mY4tifwt/CV+v+7dCppZ/wBen579fI5a0ZRd/n62v0/rX7z4dvLhhLGfNaHa+xoZGw8jHamIiN3y&#10;sv7zpt+/xXWchl3cl0Xlmt1k/wCWn72KZQo75kjb5XjX7vytv+f6pTVr63/r+vUfM+7+9/5l/SoV&#10;uPIDQIIwG2iQbFaUhVVUAVVbDb2bayPWq+KXy/I1hqvnb9f1NGB4bG7SJraVZYrlmKwSssO5j8rM&#10;rhm6dV3OnfNNtJXMptKWul/8j7u+EHibR9W0ldO1JlFzeRvZeTFMkkKiMfeaLrDGP+WwbY7v9xM8&#10;1zVFzO6/r+tzVz0jt/w+/wCP6n1ZH8GpLvQH1DS5nmC28TeTb3SKJgwwLdl+Xaqr8sbR/c/j9+Fp&#10;Kev/AA6/zsdEKfNG/d/PT+uvc4nTPBHjHw9JNewXd3bW1pJ9rSCTDBbmIMkSyudxlh+c7n+4n6I1&#10;JN3h/Xr/AF5iUKi2/X/JnnnxUsvEGsabPNc20UryRjzb2GRSk0v30gKDO2aPa7RzL8jr8m/5OdZa&#10;xbXa/wCopRnJf5d319fmfnj4lt7+zu7kSwtHcI0iLGwJHls3zjcf+Wir8rNH/D93/Y3hrGMvV/fc&#10;yb6XtL0+/v5nn1zJIZBMIzDsQEbAqloxw0m37yx7f4W37/7/ABz0Q2fr/kc0m1trf1epd08r5LTy&#10;QBoJZIgrpD5Mx2v+7DOPmZWbdGjbf9/f8lRP4n8vyLjy3Xb8L/1/wTRFxK1yztbOjs6i2gmMKzRJ&#10;KvlNI4OY2H/TQbPWpHzSvv8AL/gf0ytqqpLIJnZo1LCIlUIyqfflIH3mXDeY33E8z5K0g9Wvn/X3&#10;ibu7haWkO2J98MABzGp+7OWZmdo1X+H/AGZP9zvlCp0+f6CHXKRy3QuoV2IQqSKhMMMjKxHmKP4W&#10;/i2/jisxXV7X1OrtV36dcTeUJ4W8uLzmKRmMA4+Rh8/3Wkyv13ms/wDl5/XY6Ir3b/1d3v8Akc/d&#10;QMZAmPOWJ0EUjFBKBvXYN/y7o/LZlZvub071oR8Hnf5bff3NWO0hjglWOYzRso8wmEb0ZGz+6z/0&#10;0b5laR96/J6bAn3f734EbRxTPFZC2jixCDcxNlIpgpygh2BvJkfJzHJ8n8qBrX7N/m1+v6lp9GvL&#10;mR3tbeSDhX83C3GE+4sLQArDGv8AeZfnoKlBt3v95fh8JF4BHKJgv74W8A++lxs3TvLleY5vvRbW&#10;91zSbS1Yci8/v/4BDa6PHHavJhpXRmQbwSCsPyyJI/3vMXd5att+f+DtvZSjy9Hr1ZRs/D7yyxrk&#10;hHlEZLKSzSOxIPln+FV+brj61Tk2rMhwu2+j18z0TQ/A4S4NrJBiJPmSN5S+QfvmF/mLNJzuj3d9&#10;iVjOVuttLv8Ar7zVRfw9u/r/AMEoav4KnsNRZorS4nikYBVMchZlA3BfJVd7bV+7t70Kpprrf8b9&#10;zJ09f89/6+4ntfD02qbn8uNjANv2dRsaQsNwBjfbMs6fL5kZVyaftF5/195binujmpdMuLG4ciUw&#10;3CsyjZuLNhf+PXex8tmk/wCWfy7/APY9WpJ+vmLkj2/FmTPeataxuTc3CqCDtumDyKc/LHFF97y2&#10;b51bds+/8vNUUSolxdRGeO5kLMizXLRBlSPadzpJHL80jbuvzf7metAkktivJdXUbSIz2pgXBnZs&#10;OJhKp8lQR8q7u8e3HegZmWklwJ5A+5oyzMXgkcIsCfvJI3jXpGrfd2L/AOyUHP6ll28uOVXkCSnY&#10;II1w8kiyjckqEru8tdo2tu3o60AMK3emyxTW0t5GIoowHdg1rI33naf+Fl3Mvl/L71Ss1Z6O+/6D&#10;W69V+Z1p8faneWAtbsI9vGkitPExe4KyDaXkhHzQ/wB8Nnr171Hsdb2/Ff53/EuUpW5X/Xn/AF+G&#10;pB4c1HTbKUefciW0jKywyM5BeQvlVKIq7ldt3y7d/wDB0pvTczPtf4c6Z4M13TZby5v9HhUWmy+h&#10;fNww3jLtIHZXWN4FZo2VXSF96VPuy7P8/wDM6aVKDV53/E8r+JGkeH7K5hn8N3cFxHJIt1bvZyws&#10;skEZaEuZQvlRq0uV8n9ayla+mxTXK4KPw+u77/Pr/wAOeC6hdG2uLiQtBKjgOYJURUVST5jzBW38&#10;Mv7uRW2b/n2VomopJ6P7+rJm0nrK/wDW3+diPStTjgkadLQESlRHKmJJCVP3CU3HGR985Sh9b/1/&#10;W+/nfT3M3KLT1vf7zvIPFkltdW7iSR7cMkMcMUkuAxGZgzOzKu5fvFvfY9Rbmk/Vu4m+TRervr/k&#10;drqFxYX9tFdWsQhZUREeCZoyql/nFwp+VNu5W3Kd7v8Ax55qvZ+f4f8ABHDfmet3+upx+q6Es5kn&#10;lkUp88flnIOE2+Wz+X+8j8z5vmX53RO6EGnB6W6r/MJRTd27d/6/4cr2t9qUa3GmxLFCiJC0csxM&#10;yInVHmjbbIvmRny/OX+dDjG93+ff/g+ZHM7cv/D+hJor+br1s959lt1EuIowHFuysNrlpz822X72&#10;Od56vSkly3Xrf/g79RRV2rn0LrVvcXGjRT2UqiaGNREgKuFRI2I5Em4wt8sO6b5kk52Vjze9y/13&#10;LcXy263vY4N/D9xf2QubqNYZZ0eDzYzIweR1yY4kPzNGvCqV2eSnO35N9Dl71l/X/Ddf0LgmlfXe&#10;/p/X62Z55a2MdlqD2cUc0sUssy+VNdfNaeWm1mkZNrLIrFl8v1/jfrV6yfmxOWja1t6mVqfh27a8&#10;jkgkSaZY43jt4ZAjEs2PLj2bvMZY926SRvT561j8K+f5sias2+j/ADOth0vUI7aJZlla1m8yRzCo&#10;muYcDCK0Dv5YaNv4o2ZO/tU/8vP67Dnr5x/q5lJoWr3tsv2Z0khS7aKaa5jDkBlYK20fvVYN8uN3&#10;H5VmSouW36lOCxv9JuI7CaRvPIKSyRlnhmjc8xlDlWVF+bDLx69aDRLl0e7Zn694ZurGVJ3EK2kv&#10;kqzIxkARmwWmT78f/Avk+Z+vNBMqTWvXpe1/vKvhp00zVIklgkjtjePGVIEpWS4O3f8A7SsvzKv+&#10;2nJoIas7dj23XdSs7fQ1vdKlnmtxOn7sRqJHnxs+zus3zxzL975UdP40enr8Xnv57mibUbvU8zj8&#10;S3s5kW/to7xpCY7R1Zdtse8NyuNsc68ssi/L/t+qGpPrF/c/+AdFpwjtC81yS9pcQrcTBohLNHdK&#10;yhgI9xby5F3ASDem/ZsegoueIbm402z/ANB8+OKcxyQQzSNIvmuiybBIuHWNV2qUk2P/AKl/nrb3&#10;f7v4FTbS5ode11ez+RU8D+IL7VNXXTdUiK2rLL+9kVpmEsQ3bZPNRpE3buTtX86zklo073uYxqNr&#10;32/nfc7zxBp9jpfkT2gEZmn+0T3BkWFY5ME7IZGH7lo/vfe4/v0k2tg5vt/9u2/Hf/gFvT/E8l1a&#10;SWzN9neFgttNCFuUnkkX91cNE0vlr5zKrTNHvjf3xQr30vfy3Nefn0X4X1+84to9Vv5pg4kNoswe&#10;L5GhdpZAyS3MbKqtKzMsm4MvyJ89XF/FJ/1/Wn9XJXIrr7X9bv7zRtXOnRxt5VuuoOPLjRY/3AT5&#10;gsTzI22GTdt86Vvvq6Ps9HOTVrblK/S/yOz8MePxFI9liODbJhRKom/eOMzHzN0bSRqy5WNRsTc/&#10;yfcrNu7uzaNXlXK4/wBedzVl1CSW8KXHmBHDDbbf8ehtG4EisflX5vvfN8mM+laQejXncSjG/mvM&#10;4bxL4Pgut97axvcTtIpgnEgjtYsHarxbm+WR1O2RcbP4+4NQ/dk7f5+ZM4par5mXaeEJtOHm3duz&#10;MwaynEQWSN0l+dWkz80l0sm37v8ABU3TbX4a/mTGN99vzPPLjVE0y5mQREJvdzhHw0Ku0fkBYx5a&#10;7VZm3SP8+x+KAacXv8xum+I7mWRox9qS2hLiBI9jhoT80QDBdv3W3ZLI9b8qvza3/pEnX21nYsPP&#10;c3lzJdwusnnzCG7gSU5WZ7eIt/o6N8zL5n8dYGc3Zp9df6/Exxp2LmWMLFdKY5Y3mVneMNtzE7RM&#10;qttVlVY2ZE+f7n98hFtbedjmp9MtLKcSTpe28y7Vlkt1jD+eW+V4w7MNu35riHbv/wCmh5rSPT+v&#10;Xt3/AB8/fTVnd6NaXf8AX4nTpEhRpwvnGS2TbM/CKAdxS6i/5Z/LGzRkK6b+vyGj/l5/XY3Vtl08&#10;/wAznTIIpnEClwNhEFuAghmkJDNHDKrKZP8AVtw33Pn+RHNaDNc2iSqlksLzq8TSSSTGN/NebJWG&#10;Rvl+6Pn/AIvn+58nWZ/C/l+YneztuTwaZCtl5MULpCsySfbCIkfJbmBIlK+Zb7jt8yNT89Za/F57&#10;+e4uW2sdH9/53Oj8O6fBdaqhWOPb5pUxvHu8tSm0hIgFYLIfmVpI9+//AGKluybBR5pu/l+X/ADx&#10;t4HudLjkuLk3EdxM6y2LmRokCNxH9oRm3LtX5dsez/b20Qnzaq//AA/5/MqrQdJa3/r/AIf7zhTp&#10;DzwbLcxJL+8jv5wRcCECPKyMy/6tWZfLZhv2fJTOc4GPSplUxTSvLbTzLJ5mXd4hu2o0wI/0cM37&#10;uMKvz9vWtKfX5fqB6N4NivdP1WbzLdlgDRyQXeDsaH5XkijkX+HIby5Pvp9zne9Odmmm9fv/AKv5&#10;lQV3rrpc+jLvRrHVlSQ2uxkRmLmKNmuUZV8uTzGysnl7c7OOMUoc3y8/xt1/Q3jGNm3C/wDXr9+/&#10;+flvifw9dQ3L3UKxSxyRFbmwcf6Qiov7q4S3XKtC21f3i/cf79Evgj8vyMam6fl/X5nLaVFerBch&#10;382CQ5aOVV+yLHkoIVx80dxC7eYp20R5P/2v6t+o6d0m39/5/wBdTDnkjt5ZrZIllW0dX+8rxZPz&#10;SsG2/vpm3rtjb5P7nvoZiRQJLCQ7C7WBdto+x1bax8ww3UZO7y4/3jeXu/2OKB81la+jfUfpeo2G&#10;n3kU72kojTdEqQoI4RcAM0biNm8uVYz975d7/f4/jBxmot3e/wB/5mpPKt5NcL5dtdmaS3eZbQtD&#10;dO5ZmEkzbnkWYKzKsgjRHfqnFBTldX5b+b1X5EOrW0Qkg3SIUiMsdwC0/nZ2qkZAiXyVZvmVvmR3&#10;++mamLur9epLndx8vxe/6HHyR3Q1MAx2KwvKo/dxshjVeY5Jyqtv2v8ALJ82/wDvt2rojrH5W/Qz&#10;t73w/Pz9O9/men21hc39lH5UDytMjowW4aSRnh4WVtjLHFGzfMgmzvTu9Yl8jauuvnr6/wBamCsl&#10;9DNCv2DzVhG0OkbQCWR3ZJYp3P7vbtVtzRr/ALnz80epnGMk+lnubWrami2UkjGSWR/LKxXLsyQZ&#10;Hlwmz3b5JmZdu7cvybN/yUF/1+v6nmVzqc8cly3ki8uoVVR9plEa2tu52xvdTp8vmIzr80nKI9A0&#10;2tmd54F1e0upF/tBxb30DPG5Zi4ntlQN9qiExUtJcKPLjaH7/wDv1UouPzKpST362/XT+t/I9c/s&#10;y2+S4ivYFl1C3U/ZmMaRmOX92y3Fq6t9l8s/ckj3ok2x96YzUmvmzxfxN4WsodSj8yyguzcnfIt5&#10;cnaNgxDHLcRI0c/llfOj85t/yOn3P9Zonu184/qn+nr5GElFyt+u3Rvvb9TCvLOPSkSW7hmmU8C2&#10;htoWtJFLf8fMbIy7ZI12MvlyfJt++lUnzJpX7feJu2rOgiTQtRsVKlGlkBhZ2ZpJ1t2HytPOdytJ&#10;JJny41+fHHnHtK51vquut/8AghLlnte2/wDW/mc9qPhMWktnDA8eZY2kWK5ZLiHAO7zMxrut2X5j&#10;/sff5q76Xlp3MuS+qej69T0Dw54hu9Egkiu45tjFFjeKYk27lfle2vNytaxyANHJdN5iOn8H7vnF&#10;NrVHTFuK1+d/vXz/AD+XuddpniHQpb1JNTU3rXNyk/2Nd9zFHdQcQu08WybZHHu2yxu8L/PvMfbO&#10;Sk9tvX+v63NouN/fjzLt5n2n4U8b+GG8LQ6azxAjezQrcRFTbzKxaeAo25pI42ZfsrbPJdEdPn5e&#10;VTk1dfqbc8VGMb/P+vzZ8JfFd1i165TT7iaO2ilnSzuLaaVSyqPlDyO3zTRq26K4b77u+fn+5vTV&#10;372vf7/8jnqXje3r30/4f+up5L4ftCpN3qNr5c5kmf7ZNbm6F40h/frLMq7YYVk2tuuC6fIX2fPW&#10;07O6i+n/AA/d7HLH4V8/zZ1KzaXp91BaXO2dm02SMXQi2iGHezJEnlbiqyKW+0TR7Pkff9+ok+aN&#10;/n+hrGSV79ev9f1qcvqmmRNNHJZCSITJttoI442gVlbcA0ibZJtoXzGb/Xfck2uaE+WKvv0/4Ip/&#10;FdPz36lOx0eC5kzdvbpNJceSl1NLLKv2iRd0kW8qvnQyK2W8zq/yoetKU+332/r8SVrbm079f6/r&#10;c73QNEgtr9Nm9isEqRlUWC0n2hgAVGfM2t80bRqjvs2b8/flzb/zX/Djaa3PQG0GXV49PZLZ2knl&#10;WLFrvvCNrZDXUbq0cbtKW3R+YucfO61VPr8v1BSSkrve/wDX4mLqXgy90xL6VdNu/JtJC0siNbpO&#10;DK22VhDu8xrVW/1iw/aXTKfPs4qZ/E/l+RUpw5dH6aef/D7H0d8JZ9OvrKe01GwSziubSOOSSNkW&#10;4m8leHaO4aPdDc9Wk3HMnKIXrGe6+YqFrzUt938/8/8AhzsvEvwYbxKhl0CxjSzWOK5aOSaCQ3KO&#10;uwQgT+Xew3Kt91vtiJ/cT1zlUkrdb+n+R0+y5tYR5vlr67f15nLw/CB9MQxywqfLmNzJb3IJmtZU&#10;j5SSV4YbmSNV+aNfMlhQ5fmo5nvyv7/+BqGsHqtfP+v6/PyTV/CsR1Fo4450W8Ecd3c6dOrxNBE+&#10;c4dvlm+Qfvov4HfYj452U2nr+WpzVKkee6b/AK/4fz+4ra78J7uTToNZsRdiJsgwQBLNrmOA/ITe&#10;T7f9LT7zTXURjf8AgV6uMua/kNxbXP3/AK316anBRvfWUqMFlhgjZ3I81PtiPIvkmOVtv7xWA+aR&#10;ViR3TBRENUPkS+J/j/me4+D/ABBoUljFb6jPBa3piEVsQ0JldoflSaK4MiyK0cjbWhkZFd3dN6Zz&#10;WUou7drkTgvhjv27denf/gn2H8IfirL4fmg0+9+SNnjYymGS5giiK7QWeDzIpLZ2Xy2WNkVHd/nK&#10;fPWTUk+ZP5f19+//AAdaFedOdvs/1+rPcPGXjWNRDqe6C5tZIWdYvNE2mxEMoczW0cgkhDBlkhWN&#10;XdNmwuKb5uj+/wD4ZnZUruTbUe+uve/n53PHvGOsaJr+lI63WmJLtVPMlby28gDbKzzSksq+Yqr9&#10;7e+/u9CjOG+3l/n0MJ3nd2dtvP7jxqw1ax0Ka9iuFtpLV4JpBbWbJK28PHumjBbdcRrFt3bT8g52&#10;VcpcxEXy2b6eZ5d4u8QWj3Ud5NcJdtL5lvbT3VsrG18395DGhXbturOPd5c8kKeR/G74rWCukvX8&#10;2J3s7bmr4c8V6U4k07VbhY7hLcpZNcPBe3D741QsrHzlV7z5lYfXa8NQ4tO8fz/z6feF+W3M++3/&#10;AA36HD+MtUXRT9t0JPLkjuLcKqOols3kVhIiLGWVY9uWWH98mzPydauKvpPrv/X6/MnTn89fv/zt&#10;e/8AmeZ6x8VxHdTKlxZvdeVHLKJCWmkdRtlEMHys0nO9lgaHPz74dn39PZreP/Dk1IwvZa/f/wAP&#10;f/hyhp/xuv8AS9lrbMscYMk08PlM0U8xZfLNqw8ySO4kbma3ZUT5fk21Lptr/g6/5fj+IU5+z2/P&#10;+n1Idb+KI1m+ecXRS+lD3JMkCGBblECrFaEs21m+5Mv3/uO/z1dOMorUxqR9rLmlJ83cs+H/ABtq&#10;2o2t5bXfkyxQeTuCqFuozOPNURSK6tJJ8rZ3fcdzUNtt33LVG6u5fcZNlfXV1qlszGe1H2mWe4a5&#10;Dwo4U7IlkO7zJoFVd3zL5fnY+TrVqp3/AA/4P+ZSptbW+9lrxfod1Z3TXwlVC0Uc2bZTKkshHmXE&#10;Mm3G7d+7kVWyR70Smmmtf6fqbKHLL108tWeWxzad9oaWNJUbzxJPIzcLDOcguq/djWTduWQJs/lm&#10;aSUV019X/mXb3StOkhkeFJZyVea4Pm7hMB8wh3/Mrkr8y+X8n3FX561g7q3b9TKUYSV/vv8AnfZ/&#10;PU4xjaYQItzEuGtjIB5aBZeXV2dtzQt90xt9xvuVZgYEjfZNokiS5g+1FYQHMLQMP+WsaL96Lb8v&#10;93fxszQB1OiyadO8kkMhlW2iMd2kyhnikldgDs5WSFJPmhVl35pNXVmJNPVamDrV1aaW4hQyQHJd&#10;brekrmaR8tHNAqoxWRf3kce79zRZNp7/AD+YpSUVdmdpup/a3Z4/9LYlgsagENCjKHETSLHcNub7&#10;8W1/J2P9+pjCzu2TzRmrfd/XX0O90rWNekkdInu4PJVbS2aBWkifoVKxPtkabbvSb5XR4E5R+KtP&#10;XR6p/iZ7GnrOn6paQR3txYuWaN7tTLtiaWT7tzDMif6xP+Wix29uZnTbvKU3bpf5gYulfEZNGjtR&#10;OZItQDvCiytNbv5SyEvGjtt8x5o/ljWSRf3L7JNmc1Loqer6lwqOCsn72/5a/eb+uePNW1PTkmF2&#10;Fj8yRbOC6t1lu0Dqu9JURvlj+VYo933Ifub6TpQirqX9efX7zZTna7f4f1qcGPGNvdtDbXlshaBT&#10;FKC3kxxXCbvntWO5pfm3efuld9jps21MdJNf13MZTjJNb/d/mcHrFrCt5NKsErQOql8ysVbz33Rp&#10;bhPmMjyFmkZF+RPk5+XGhG68iaLw/d2M1pdwRvpryxiQeXcGWYtj93G0b4Zl+Xbukbbx+FU5NpLt&#10;/X9f1eow5dX7vz/U+u/gv8e9U8AT2yTz27WMsgYpNvyyRIUlaRT8u5X+9tjfYnKD7lZyp80OVR/P&#10;+u5tQk4Vb81mt3+er/rU+4h8ZtG8SWVrfWEVpE15EJDFb+cLeSMjdIbwzM0yssi7oYFj3g/xrWMo&#10;1Iuyj/X3o7XOLldffv6/j+p83/FW4sNSgmvLVbYQSrMFknh6sW3OLYQ7ri3tzu2qJF3vMnPz5oik&#10;ou/xHNiJJyhbX/g6fqfGOt3CW37yOFZLcB1e4W5MTMU+SMQKy+YyrtEkkapv/efwdaTaWrOao7O7&#10;7fqxdMAhv2jjMdtBJbxO9xdSMIrjzlUiMltyxpu3K0bfPG+PuVcUm9Qg2nb/AIdM6TVo7y7s4pLO&#10;a3jMMkg+z2aO0qCFcySRht0bSJH/AMtlZHdPuSf39NIr+rtjqXtp5/f0OWgDKZobm9d2uQ1yPtAC&#10;3TzxjbFGxO6aNZFX5Y5tnz8J8/NURT0avvrrfqdFbQwXNvbG6H2mEuJbdrVkSeSOM5uLeRm3Qtde&#10;Yu5Y7hU3/J89c5uQ2dyltfW4JljsZiykXZSOe4Wd/lX7QNyLM0fyswVNv3NlBUrX0/Xf5lTxRE8C&#10;TS2clpDbmT91YzIftBQnywZGgX99u27mZfuIN71nHm5ne/n+n/AMpptadP6uc3baxf6RcKEhVjJa&#10;RpcFC0zp5q4aNJJN23yW+YFfv/8AAK2gru/Ra/5GUJSi7PVP+vv+9/p0dvrlkkYiuGWK0bYi+exM&#10;0u9l3SKixs2123NMzfI9VCXR/I6C3cWmiX9uoJjV1cRrGhDSb3fJitbkf891wzblj8tPk2JWhMoc&#10;z11j08/v/r8zg7+wkg1KRLe8uLiUyRyxtMhOIQ21oCYVbELfMsa7Id6fjRe+oo02pW06/wDB/wA+&#10;p1Wg6ndwSzbYpgIpBA6hnEMR3furpIB+8aH5WXad/wA+X2VE0mtfyv56nQouN7Wd+/8Aw5ev9I8R&#10;X8lw81rtIcyiOFWt59Qi6qrSxrGrFl2/udiOifP9SM4Rdvzvr+v4W3MGpSle/wCd/u/4Ox5148+L&#10;F1Bo7aHpFo0I1FMvKhZr4vjMx55iXb+7ZfM/3TmtVSXNzPX+v66v9T59LTWKv9/+f5nK+CGklit7&#10;3V50jSN08pXm/wBIkZSd6GH+FmhZtzd3Q/jsKc7e7f4vx/rW5y3jPW7eOS6hsI7S4ha6YvKVWGQj&#10;PPzlVbau7auG+fpz3wqU2/e5vX7zooWSTfb81f8AG55pca3pVyI7doCk+REBGAUQqcBSpX5l3feb&#10;c/TrURi0/it+H+f9fM6HOL6fhf8ANsfpVo19qsTohW2WQ7zBFnYI/wB3I0xXGxYsLtVmx/froj7r&#10;a7O6/D+vM5pRbd9Pm2e7zWq2WkymA6hbW7WhkR5gyQ+Uy4Zopd23dMdpZVVH+dKbinq0c2jn3X+S&#10;PBL8RWt0kjQxQx3F0AssmxWZSOJ3z83mbfulednbf1ErKxs7X0dzbu72wjsJYbO2lW5Hlea6ysqM&#10;sg27wBt86Rl/ib5P9jiocG27ddb3G4xlG/K7/wDB9b/8H5nvXwwsLzUdJubcWEMawSRpFeSldsjy&#10;JneV+dptvCq37tEb861jDSy6d/P5HGoNVKsXJW/r+t/xNbxP4es9CsftOrPB8sUojhuyoLTEscjL&#10;NNIu7btZfkfHqaipT5df6/4c6qFPllZev9ff+HmeEabqfhvTr131a1/tFZtp8lFWWKFnLj5nbPyr&#10;/wCz/Jv74yi3dR11/D+up11XZef+f9fgaviTwZoGrWCaxaxy2Nm0bzeVG6ysJFcb12/eXev3k+Ty&#10;0+uafK0rP4u36v8A4PmcM3Kfwy5Zf8Dzve34bnz3e26xXc1vbRx+Q8/lKXIiMqAqMIB/Ft/iVvk/&#10;ifoKfM7cv/D+h0U+Zq8v8/6+/uZ91bwQTwosi24KEFpBHP5cm7hZHVWKlfvMo8zZ/cqTpivd11vq&#10;/maOkz6nBqKC1kMxJSM3Foh+ZW6JlflT/dwuzv79NF/gn+af6nLiHy0mo3+P4Pnr/nu+99Ge7298&#10;9zY3811H+/FskQa5jIikWJfLBLbtzPNJujVP45MfwGtJbS9V/wC2nM/gXr/mUfC+ku0lzIsH2iOV&#10;4Fa4GP8ARt0hOViUqfs8a7o5Nw+RH595XLbXf8fl/W+/QmFN35pa9f6/rb1Ov1O33wFIZYJmUSAf&#10;LD9mXzX8uQoTt8tVVlZWZv4PkqDZq6scNMI7V3eKFpREBG7DJE0Q4LKPu/K3y7l+cnn3rHm97m/r&#10;sVTgpNr7Xe9+93/Vm/M5rUtVa/lgSyWSK5YrENrNLIY5Dwz5Hlsq7fmZv0q1J81n5na8MoQu/wCv&#10;1/I7jS9I1eaz8u4kaO1HBlE4jRt3Tzeu35vm8td/17VTu3f1vfrf7zm1V3J39PX5G2JDo9q2+7lv&#10;CcPG7QjZOv3T5csi8rFny/Jz/wBNqZnKX937t/0NPRPD97fT219aadK8uz95brDOpOX3RF2H7tWh&#10;yrdE8z5P74rGVRx0dr+j1/rcUVZRbXb8Nz7Ri8FaV44+H/8AZ14RZeILKBI44p5WkllutivK0RT9&#10;5FHHCqxtNJ56I5mTY/yZ85OUKkpp9/6/r/M9WFClWw8XL3ZR+Xf+vx8z4l8WeFdR03WrzSo7UhS5&#10;aO2klARUBURuXjWPDSL92NlTzHz8jiuq/Ootefy23ZwShTpTkoyv0vq/6/q54t4j0O9R5Ei8wSq8&#10;iXCbpTFFGAyGMCVWVV3bdrKu/wC+Uk21qKSbaaV/X7/IyfDlncWlz80ht1coUDOXQeXzIkYi3MZv&#10;+ebBk/j+tU4ySv8Afr+ZUU27y89f53f8/M9Un1gaVY3CrLtgaFhuZyGmeTr93/V/Kyt5e7zN/wAn&#10;Whpxd7+nf5/1qUld27nlz3N1DIGBWaSdl8o3nlyqVb/U7owu5lHPldfk+/3pxjzasRJp8azarAJp&#10;FssSZvJI4dpmZh86iE/djb723+5/45qON7q25X8YSxfbovsm+5tyjRCUIId4HXasbbvun77cvyaE&#10;tkvQun1+X6lHRrcXEiqwWPy4ijg/M0qk52lB8yyL1Xd7+2xTjaF+/wDn+qNU7O52bWgOdOjlYxpF&#10;GYVZmCGUjc4kVPmVlU/L/k1g73+et73/AOH9S6dtX/VjGvTCl7EC0gliUeeQo+ziMjB8sbv9Z8vz&#10;Fv6mgmTtJv0f5F6CW5jyYrmUQzIGkWUjyI2j/wBSInDKqzbD8yqK3hOol7svv/r/AIfe41TpyfM4&#10;/f59eu/c9d+G+satLdLawXwtokKljNcMZJTnLNB1C7cbfmatV72/2f6177HHiqMVKLjt36v7/n/w&#10;T6H06/vmvFuL7ToLy3jV5M3atGB5LbIpWLbUlm3NuVlb7r81mYqLbttY4Tx1PabDLqM/kosrXSTG&#10;Nz507rmNGt1bdHHH83G1Pk2b6CqdKTd1DXr/AF+O3mfEPiG5jub4tbCSSFJJPs7zA5lLMWaRVX5l&#10;Xd93+vcjGUHa+r/rzLS5ZST66/K/9b77nUeD9W1DTbtDp948O5cyMzgM5DYYW7fw7X+Vtp3t/H0+&#10;TeUmlZa3ew5K6aPRvEPh7Vbq3bXZrmOCxUs7tqBMX2hpVYyLbJHu2xhi33lTe9cd+WUvn+Lv/wAO&#10;c9OVl+D/AK+Z4TK0Fu88sG3yxtAhJkwwY5kYqu75Wb5Vbci9e3NaJf13/r/LT+Tpg+Zp+aX3ef8A&#10;Xl5yx6bNIsYt1uVM4M0cZCxEY2gsAPmby/l+UjL8Pnqaip0+f6G7Tas9/T+vv0Z0yeF9WsojNe29&#10;yscbR/ZDcIFiYSrvDxnpI2d3DL1T5O1ZjStp2Oq8MXNvZO+oTaY96w86J/tuEhztCr8m35S23csm&#10;EdMfJVw3fp+qM6ilLSPrfz9fQv8Ah+/srq/aWKKKOKCZnuLaVhb+SrtlDA6L8zLJ821lzszvFanL&#10;KLhuW/Hmo2F9cWUWjwTLAEjMrRrG5e5cqHlEisq7V+6Gbfv3n7lYSUk427/1/Xf5iV76bnXWk5/s&#10;TTdMjm82WW5tQ1vKCY8swiBZpMKrbmXcyt3D55rWXN0/4P4/8OawVl66/wBf11PeNQ0fV7Lw9Jat&#10;faZNst1WeC42Qxv5C7ttkp+WSJF/1km5ZpNn9zmsW92/VhSet/s306/13/I8v+HegaBrVxex3Omj&#10;Ur3zbiSNrqNII41VlaWS3wwZuuVUu7Oie9afvP6sbufbU8i+JOjxWeq3Fvp7NFHJLMEKybiU3b4W&#10;XzVWWJWX5WXdn+dRd2tfQGuflf3/ANfecRbeHJ57MXUkZVbViED5EkjMPmkDP5cbNx/rMnf65q3z&#10;JXv66IiMbSS2s/8Ag+f9bmSpNxucQi2+zxyxp5z5kljRtokYsqP977sa/wD16qLur9epJr2V7Da2&#10;bLN5QZwJEeNVKRk/Kqr/AArIvz7mdk6fOaoI9OXzt+N9/mcnceQvmPLILWaZ5NxJSZZEJyJEAVlU&#10;t/s/6v8ACgb+J9dX+ZpaRp7SN5dm6rPGwmjmaRoFk28h2kcfLt3bdsLJv/5aelKVtb2duu5Li3qr&#10;3XXp8zftY3kv2MkMizWZM0jAZjnJOCXk+YsrblZX+5+tMy1UtZfO7fn89zq77xCYJ7C2FraxQpC6&#10;yurtcTPv53sIm3LtbZL/AAJs/g61koN66a+Zs5Nr4Ve/kn992Z0OtSztI8ct5LawE2sYZY2HmD52&#10;nEZ5kaNt3lyfOfn9atLTlfTe3rchQV73uv66lzVtR+y6PBJEPNv7tzM8uW3rEj+SC8ca/LuO5XZ2&#10;3/d+Qb6iSS6u/Y1jHXyXX0/rXyOItdZc3lsxHCSfvIy37pBuyW8ll3NO27ase1Nnmb/ehRkpfn2s&#10;bvleiv1vfrc6+/v7hLZTI0UcM7kRqhlyQ26Qb2JXy9vy/dUfO/zpsNW5Nytv3f8AX9dDl9ld9V+X&#10;6mDpWr29mzXUkkqvHJskkeONdrbgB5bLuVvlb5JWVEf0yabdk3/X9alKg3oo29H/AMF7nTeFU1DU&#10;/FdpdI9rGhmMkJnfYHiT/Vud33pP721vrWbleNuv9fiaezty7/11+/8Arq97xtpt0dUu9lqsdzIN&#10;9w0ZxEYiOHZl+9H/ABbeX5qEtkvQicrT1fb9Hv8APc8y1NZYrUQqdqQRDFykiyyReY2XaOI/dDfd&#10;Kq7g8cig05vd5v6vt+ZgW9vCE8+WW+YxZbZMV4xxuCkht038O3/vjNXKLV35/mwi29Xb8SBUeULs&#10;hSJWd5VDyxlTj/lk0LL8vz/NtZvn9KgGn1l+FihNDIhQ5to5COLeHeJCSpDKwB2jK/N975zn8WnZ&#10;3Me/9feWbFWijdlR4njIlz+7M5J+XAjO1o1ZWPzfPk/wYHOsfhXz/Nju73vr3/Atf6PJLC8rfaBb&#10;kfuZZE8tfm3ZGzayrubczbk/3DUOTlstPLX8Sk3B69fmdBMh+zKFbdayL5iq0qsXU/fLoDuaMNlk&#10;X5Nh9etSnZ3NHazv/X/B/U9P8Jz2tlpKPFLI0KRLsSNsjzCW3LGm1n8v7+5d3yb357V0r4ZfL8zk&#10;lFuT0/rZlCKCTVPEDJcTmGxijaaJI2EcQw2X8wjMjbejcb9/U+hGXLfrc01t3/Vr+vxOpvNF0trq&#10;wh+2FEcnzgxR18hV3K6gqrM27K5/rUlR+JfP8mXLC0sL3Vzavem206wAdWE4uN6kbkBLbfk3K26N&#10;l+TOxN+c0GsVrq73er8v61M/UdbksNZjtNJvUmgUyPCFdlMmV+YBF+Xaq7/3T/x8HvQU7XdtjqtO&#10;vbqcJLLC6TnEKW+9grROy/vwm0M26RvLZVbZVuV0l16/1/Woir4r1Cz0zzNPEaxFyZmaNXE8sp4c&#10;IW+Vlm8xlVt33E304NarqzKTUu/z7f1+p57a29tMr3buJUhcExOpjkjLHkIrbW8tfl3SR/Ij76ty&#10;S3vqSk3srl2zs2gjvJhPhGR1V4WZvlm5ADA7W3f3tvybKylLmfl0Kik93r2/r/h9ypZpqMcYuYml&#10;8omVYWSQhrhlHzqzj5mbbyyr+VSVGLV721L9re6kHmup7SW3QxEfuvmEYfgOgHzGRmzub/gL+tNN&#10;p3vr+YuWP834o2tFnurhYxbag9qiMzTzXMnlxKFGZHcfdVlKt838b0jQupLcRyPf210kIQMjMr7j&#10;llZXf/eZt2VX++nU0AZFrfMv2x5bgSriaZW8zasTMmfkLYZWXqqrn95v9KCL/H5fna36FHTb2fUx&#10;dyyzJb26yJKXbck+ANoVpCrt5e7azf7b1o59I+fT8vxM229XqeqRXEs2mWUSeYZElS5uwbsFJbZT&#10;tWOIN8iyL95X7fWueSvJef6XOmMk4vz1Xr/W/wCZzes3yteS+SFli81InG83DQR4yC2Pl3Sf8tNz&#10;fO55SrSsrElq21qKa7t7a3ijeaNPL+yeW6t5e3LLg/uWY7TuUlPv/f4rN033T9f6Zp7Ty/H/AIB2&#10;NjHYTx2YnmurKOUPvV5ImSCdSwdY4f8AgS7vM+T5PvP8lQ79N/MNG+sfwb/y/U6q78W6VpkYFq9z&#10;dRwaa8CeVPIFS5jCiK1S4ctD8zKsjRrH56P/AMtk+5SjTlPV/Lt6f8N943Ut8L1+aPJ7bXrpodTv&#10;MPDH5geO3u2Lj7RJnzWaXcv7zOfL3LXQqafT72zBTW+1n/XqM0lYXZ726OUl3iGGWQGEzMMsRIij&#10;dIrf6mT7ifxumzltW0HGT0l1/wCHK0Fyp1ZNOF2qJdM32r5Mm0wfkkmmQ+Wdv3v9HLh8PvfvTaaS&#10;fcZ2kulSRTFbO5WSCCB/9KVAN0hjwJXSX/l3b/gfz9uaRrKF9V/w5zbadcqY5HdQZN5td0WUQY/e&#10;JOCGZdsnzKrNTdr6O6M7O9rO/wCJzes3MsfkIZWTUGRXuTu2qLfcqBdqfKGZduVXP+KMpr7X3mvD&#10;45udLtIbWAI/2gpBE0jg7B0dIovvP5m7rI35Vbp3d9Px0/zGpuKivn/l+Hf9TrLzxudA0KG1SSF3&#10;upo91sjGOcOTuw2wbtsn3W/uf+gRaTnbp2/r7zWUlyrfT+vxbPMNW1zUte1X7bci1i24W0skLvBH&#10;Go4dwT/F67vaSto3UdfPQ5TKutNvLtbiae7ZGZtzQzbiJBGuUQr1dO+d2zZUSUt3rb+uwGINNu4Y&#10;baZ5FlSVtuQ0czYQgLJtY/uW3blX+53NaiUUtUtyHV/tSyRWh2szx9lXaqEnJlK/L833RJ8mKCZp&#10;u1hrWAtbSVru08maRI2ii2gMiHgXQA5aN+vfOeaCoqyt95a0eaOzZzA7wySxSJOwyzjzB8pbC/xc&#10;bWMboh/UH/SR1fhVCtzLcW7CFoQWaeR3ud2Fy8kES7UWQKu2M5PzvUz+F/L8wbtqVvEOr6teTSWi&#10;XsVwFkaQrAoWQLGcRzSuV3SSfNt+X50/j31MevN5W5vn3Aw7+8+y2dpaRXOIwwkNuw3xCRSrM+05&#10;YmRfm+b5zJ61oTzNfFp5+f3sSfXryKNDBPbAufKk8mQyTFMZH+jy7YYx/uq/P41nGKau9b+fmPfZ&#10;/Pc5a6uLqaWQzfJBbFHOxm3tFJnAYHA3M2W2/wAH8FabGUr31/rf+tdSvDceYsyhllGdrqQwyq8o&#10;VIXbIy427ewoJNOxtEuA8cTqqhtksrLsmClflExXd33UGkeV+7vfr3tr3uWbiMAxQiNJo4xmP5Qp&#10;kcbt7gfd287Vbd/D9KB80b82t/nft6C/uPKgCQnzJTuuBMQ0MeDwc/8APRfux80FJ3VyzHKFuIJI&#10;YUZI/ODBm81GdhgHj5t237is33/SgY25eCe4e4LQsSnzkq4kfPylfKCM3lquNzKqJ8lAFONN7QS/&#10;K0casApYhQ2/KiSNvmX5l+6fk8vn/cAJFfdcKksaGJmJiR9sbyEDcJE35ZlXPyr1OzYnNAtb+Xfr&#10;f+v+HOgshp84YzRvMI3INrCMk5GNpP3tzf7x542VEubpe3lve/3mkbO6fXb/AIfzJX0+ztbWS6t4&#10;vJQyEsCGVrco25nVmVfMkX/nnx1/CocpS0/Bf1c0lFQXMtb+vfz/AKY6OO31SQXEwiuI7aBHEk0v&#10;lssanO4KCuGbr3dPUUk2tr/mRywlr+H/AA5z93DbXd6sMMuG8z93AuXjnQ/KgEoX7yr8rbvn3+lU&#10;lKN5W+XX1/4fzMzpraOz06yuIUEYv2UxMiYDYz80jSn/AJZxL8vB3vn2+S5c3T5/0xyilpv3X9f8&#10;P1KrWsF2kJYzR+UcK8KMxkVfmaEgctu7tJv2duQaoSim9ld9zKMC75kt1n/eqDsyiFQGydjFSrKv&#10;3mXb/SgAFraxSSxBZnTcibVyr7m+cCNx935vu/3zQTyR7fiySLSIEkCyoqymSTclw+10HVdsq7VZ&#10;gu0t8qfP8nvQHIr9fv8A6f4kN9F/puwAoShkTyoCQ5jT5yYkDZXaqsvlbE/9nCimdRWY+am5ZEQk&#10;SbfISR/uqoZcbdv3tnD/AM6nkj2/FgMulKeU+ySaWcK025fMZA/eMt93/pm3L1RM/hfy/M0LOxjk&#10;kjgtmWMoUfzJ2zIV2/PuODtbczbe9AKCXS/qI8dzZyrLKq7IXdsQDe8jSPhSVxu2Kp3bm/woHpH3&#10;dt/+CKVlIk8oARyb3ndnaNl5yN/C7Wx91fv/AI0D8zLeVwNlvGscaRkTEIQ5TqZAT8wbn71AbC2y&#10;rMguY0kDBmU3EqvIohP3lWI/L83/AD0PTnqaALiWSOXa3iLRAovllFd3glT7mW2yCP8AvM29FP3O&#10;hpN2VyYqy13Yi6SUuFEtvGjzBUMZfKw7mzGzFtv+0rFF35qedW0evT+thyjrr06frfqbEmlQTEoo&#10;RCGG+QXEYDsoGfLhk27o93CsWZ/p2jmb31XbYpRdrpaeX+XzK/8Awjx3ySq0qlcPK8WFVFB+Ty4x&#10;hm3N8u7dz/tVfub+fn+X9Iy5Hsnvvuv8wfRp54vtNuzNFCXVZWTDROORlfvfMxZdzf7H0pfB53+W&#10;339ylH3bP1+f9aDLeKbTr1BcQSxOWid1xzIs5zt2n5dsn3/m+4X9vkzJk5R63+R3uqaPDPJpSWt+&#10;ImZDNlX+67vtXlf9Zv8Auxx7k+51H7zAV8UXzf0t79SWHwX9uY2cjJd3Qk/cXM83ktGsJwVWKP8A&#10;1nzfMy7vkrWLtG/z/Qbim7s4/V/DZ0rWTbEJMwb7wClWV8AiEq37t2b5d3/16XtPL8f+ATyLz+//&#10;AIAwaRIkyRX6PAu4GONnWNMNwpyy/vmb5VZdqfx7X7VcXdXLOgg8K6kFjMdoIYlfA+zunzFm3+YC&#10;jb2ZmIHzUe0j5f8Ak3+YKO7S9bf5f5GpOG0x5ZSJJrmB0kaEgq1uyN8kYAVW3b2XzGK8P645lyi9&#10;3+YG5NqU+nWoMcct1NqsH+qZfNSNiu9Uf5dyRru3MuP9/wBay3A8/uEuQifabGVPOYsxxmIuT/yz&#10;X+Hj+D+BPXrQBSvtGilu7a3iWRFkVXuJcFUJKcR7fvN82U+T/wDWDaadmaGn+GryQZnjdreNy4Up&#10;teVIty4hAHyqyrnb9wH585oGotq9v+CQyW0lvFPdCOf925EhXa5jGRshVnVvvLgN/BVe7/e/Apxk&#10;tn+NmcteNBdFfNia3ZpVZJVd52RU/wCeuf8AvrdtT+5nNaRVl+Ji5WaXTqZt4iqm1pVb52KNnLzE&#10;DG1UCqq+/wB/Z71QKUfT5W/4BNpjxeZDIftAxKGkB2YVSdoYOn7va2f+un9Qo7qy0yCW5lZZpBEG&#10;3RyJCzFixUrmU/3l+TP+NZ1Onz/Q0i1blf8Aw/X+vQ6WLQnguDE6K0s0bGCUsYvMZyspDFvl2rt2&#10;q3fZU83u8v8AW9/6/q+hatdLW9t3lXy5IIA8gyjrJuDfOki/ePzeZt67059MP3ea1tO939++3/Dj&#10;s7N9EcZc6pNbie2EWEWVzgyozED5UVCq7lXbjcqq/wDOn7Ty/H/gGcnzRv8AP9DmtRmiljTerPKU&#10;BEqpubJP+obd/D8235VT8f49DIisL2e1JjhJghkIYQx7WWRxwwYBflZfmK+Yw2KaBcqbWmu2v9eZ&#10;cuWsWYTh1MzjysMSDEU+Z90n99Vb5VX5P9mojzdb28973+8YyDVmtY5I4leWCfOS0eWUnjCH7zK2&#10;3+Ln3xS9p5fj/wAACIXLzxP5UhjQ/Id7fKxY7csWz9372f8Ax/uZ55d/wQEn9mXMyRqHM/IfbtwW&#10;Cn52XKjbu/36fMnK8vTv16lqLav1/P8ArU1tLhjsdRklXbBHGyRo8h5XepQbGO7a3zM0jcf7FEpK&#10;Xf8Ar7xqF1rdM7DTtWurS4u1K+bE8bRtCpxnzAwLMyc7Vf5l/g+ftzU+fZmZwt6NRuxCXaW4lkkk&#10;EK4EpQCRtoUHLf3ju67KHa+l/nuaf8u/6/mLFlpc1xIwmSWOWFg/nvtCqP4g4xuj2n5o/vo/9zvS&#10;My8NIneSWWOO2Z4gz5KPmYdjt+WS49/L+ROT7UFcku34owpVvvnVbZUjYnzbhC2Xdjgxqo+Vf9n5&#10;dnH+s5rT2fn+H/BIu726Wvfzub2pL59lBayybFCI7JMd0q/Lu8s7fvKrbm5+tXZWt/X/AA/X1FFN&#10;Xv8AIwooZ5srBMIpljU74onA8jO5WQFf9Y3+sbbS+x/27+hRo2tpM6eUjiXytxmz90fd5i/ikfcw&#10;+Zvk+v36ydm7r+vxAmj068eyul3qqxSE7i/lgKFy3msGC/78fP8AsDrsQ0m9tTW05B/ZkU0U8odS&#10;Bkbo2t3zhthbLMsi/wB9eEOKDaN7K+4+8ub+dJlWRomjeLyngUiSSRvlcPkH5fL53Rvsf8KCW3KN&#10;11+/f+vlc5Wxilgmnu5LeSZ3mIkmdQwEvzeXtkY/eC7tyr1dF61cpKyS26mXXX5m7bzSzNOg2lZk&#10;kXkkrKSo2qE+80it83brUFc0rbvffr6X/pmUftPlE3EzbYHMVuwLKpX/AJablP8AyzP8TNQTrsy5&#10;pstxFsmCsYg7kcMVcKNylELfLz93+Cq5JdvxQ02tUW501eWb7fDPc+Y/zKJP3bcghVVl+Vfl/h/W&#10;pBtt3YWWtahYXYuEuXSWORUVkeaMRvGm6SWKLd8zq37tmZtjyfPSavoxxk4v+vzJf7buJ5zqRnuP&#10;tYlk8ufzDE8QQblf7Om5WVpPm3bUfntRZLQtOUnfpr8/+Df+u+Pc6pdSTzzXDy5lCOshDNNJKBks&#10;Mt8vy/vN27bmnuZu93fc1rTU5zC80DMCpQsXOwKFXJ3nv/eZt333qlFt227iKss13LNJJPcuA7C5&#10;jhDYErNzuRj97avbdVRjF+f3oLtdRZry9N9ZKt1eIokUxqVIi3BiZJGkb7sm3r/c/k+WNr/jd/1f&#10;9R8zve/zv/Wn9WOquvE+puzQQrZy7pEGIwCySJnYRIf4m5kk/wDQ89cjeU2lu3/XX/gnM6pM+s3f&#10;nSSgmI/vJDIytFNEMl4lbLRru+Xavzv1CGgxlJy3/rzItFvH0u/a4tLiaMG7RyqLwPK/i28fd+Zl&#10;27Pnpt3dwg2padf6uX9a8TSa9rT3EsckTTRqiwQSMkRFuuze0bbstMq7mkVv75560ipS5pp+a/ru&#10;dFc+JI4NItre1eMYk5lb52UAYCQbP+Wi/d3P29etKyvzdTX2nuaed/z/AF+71OIuPEs1nem4iMm9&#10;GQyK20qgblNh2/MzfxfU7+4pmEqvK9bfr99/xMyXxFPf3xk8x+MygnON7jbhR38r+9/9em01uQ6r&#10;k9b6v8X+f39zRtNZmjhSK6HnLIWX97mQjnaqhww+6R8u5uc7/WkXzy/4L3/r1I7bV2tbgr5WyDcB&#10;JIrKC3mSZ8kB+jbf999lDXNp3GpvrqdDP4mtLeGRhFvuJMt+8coUVDnG1FO1gv8Ayzj2L6r6TGPL&#10;fzNHNN3b/BnPeItdt7xLcZEuFEvmRK22I4Vj1+8x/i+VOtUtLW6a/qZSd3c1dG8Y/wBmaRNptrAw&#10;ecO0cqv8iA/fYr8rMzH/AFb7vkqlHmvd/LcuFWUFZM9S8BeKfDotJrPVr6a2kkj/ANIkP70ja29m&#10;jjLfNIzYWN8/J05rnqxb1T9fy/r+rbQrRtaX39vn/V+p794JHw91qPUDrWs2v7pSlrbTsAyIE3Ry&#10;SO67Wbau6Ty/kR/k31i1NLSNvz+93v8AcdFOcGpP+t/V+f8AW3NNP8PV1S90+0vCYjPEIFTZ5LRM&#10;fmjLJub5m+ZmXYh/5aPVWbVnu/1/UzlKPM3ff5+u1+p6T8R9A+HdvZ6HN4e1izlup7BHuokuIkhi&#10;mCKJRdyp+8877yxxq33Dv35+7jG8pyTfX/N/f38xuStfm96/f/LU8ysfDvhHU4nE+sWlrdtBHGYT&#10;N5cZCNnzV+SSZm6tGsi/On+sdKt80V/X59PkKbfK9W/V9/UtX3hHwnax2kj+I9PeK4dLVYElifyk&#10;C7UuHdGZZGaT5m+0SoifwH/nm4Sk9+33fMwSi3rbXra5yB8K+G2v2totUimMMjNctGI3lVkOFlgg&#10;xGu5s7dyq/mffw/Wt+eXr6o0UY3et/1+fU0tT0bw/pk0f+nQX01ysbREEHylHygyqnys391Y/wDg&#10;dJyl1dvw/wCCaO1/yvv5mPq2h6asF032yGBpUMqBQGZxgFwkf+1/F/3xmjnl3/BEz+F/L8zg1trQ&#10;brWCeJEUOUZI9wyybsyL/C3+zz84/MlLmMSwkBtrCC4kzLIzOXlZzG0MaAeUzxfOqru+78v7zr3+&#10;aQKc72CwPO8pW7MZMWZHOwnrcCP7v3fmU/6t+2TWq5ebTf8Aq9v6226gcrpmlSy6m17LKCrb7jzB&#10;Cm5NiYWQxNny1k3boVjHz+taX0S7O/8AX3/11yiuZuXS9/nuda+nQpCr2qxzTSy+YqnEZyi580vI&#10;fMdskbt1YSjy+dzfl91yfy+85/U9qRtvuQX3NuKgyRspG0DDfvNys21WZfnKeZ/qzVU+vy/Ukxt0&#10;126QwrKdqgFIFxuRR/rDzn/aLfT2rQV1e3ZHQW+n6gltLJG7bU2l12+ZKWzy5JX/AFm35t2dlBVn&#10;a/TuZV35ksEpEUIkjkZVMpZ3zty4QN93d95tv336+4I3NM8N6pcWgaS0e6S5R5EkXlRGowVUMNnz&#10;H+Ffn/2KXMr8ut/6ZcGk3czYPD90LkwPHLGIZSACNspb+FGD7fmX/Zz5afwOan2i8/6+ZOsn5t/m&#10;dOngPVjDFeLppitpJNsM7jyQ6K3yqynb8zSfdHlpsTf9aPaLz/r5lKDevz3/ABLlj4VmvZZY5GEb&#10;QebvB5kknUEO6oG3Iq7W+XnMabz96k6nb8f6ZKi27feSv8OtTe0We1liulIdt0IVfJYy7fVTJK38&#10;O0fJ1/v0e08vx/4AJN7anVaT8D9Y1eRoIIPLWLEcxmeJk86WNTuEm7LNu68H/CPauTtH+vvu39xU&#10;MM5f8F/8N/XUrz/ATW49bbQs3PmRCMvcrMghUSLvykh53bf4d1J1ZJ23+7/Ibw7T5befXf7/ANTU&#10;i/Zi8U6peW9vaPHGqSMWNzMsCyABszPIG/e+qq0uz/YqlNr/AIJLws+1vX+kXLb9k7x3Il8DCYkE&#10;qrHIssbMys+0FbZW81oWf7rr/vvlOUftH5fj/mNUKi93l11/rqRX/wCyz400Py7meFGRJRHHNmBV&#10;dxyfNjiZmgjX/no2xPfHVqo1/wAB2/r7x+xqd/xX+RY1X9mXxlpOnw6/LHB5EhDMjSK0IZgSNhOP&#10;vf3sPSdaKdn/AMH+u+o/qkmnPp/X9bjrX9mbxRqNkt75sLJsLukUjOsMRXc8gP8AzzjXPzSKXJ+t&#10;Q8RFP/g/5/5CWDb16/L8+pT0H9nXxneC9NnEHt1uGgWRxtSdE+UMGOcw5+VW3frSdVfz/oVHC1Hf&#10;l/O/6P5nWW/7MvjTbbzXVgkxl/cqYJN8TzGQKqxKNskknl7vMZV5P5mXVXM7b3fW3/B9Svqk1q7c&#10;3V/8D+vxOi1P9lHxXFHcXSaTdQy28IlkeWNo0cLncsPyn7q/Luw9P27ezv8Adf8AUf1CqlrH1e/4&#10;7mpL+zD40Ol20x0WZ1EP2pSq/bhbL5Zk3ytHH5kcPy/elhT5/l3vQq0v6f8AmmP6pU7anIaJ8HfE&#10;2joy/Y57ea4ucoqQSqGkUM2941VSu1yv+rk3v/crTmduX/h97h7FxlZXd/6/rc9Fvfgp481zSLWb&#10;7TdQ21+BBFdLuhQTruiexBO1lVvvtDIpm2Y+/srF1Gvsv7/87F+yl1/4P3HEp8L9e0a4uNHv4AJb&#10;Msxv2y9sy26YdUfaWkjVv3m1v9z6Q5cz5kXbl07dzrtN+DV2lkPEmo2M93YYWJlePdLMZefMBHyx&#10;LIPnUs2xD75JhVG9HfXzuCj1Ufml+pyGp+BnsjPc6Vokk9tI8k9uPLdthJ8vyptynzNjZVVVtn33&#10;pc68/wCvmSoxT0j8/wCn+JnyeFZJ9Kea8s5n+dFX7MyxhpdvzQ527VWNvl3LhP8Af61Saeq1G1dW&#10;d/Pozn28Fo4tjZxiS8mIjji8wSGaRz8xkwrfdH3eUT8elJ2dyfZae7f+vT8zprL4Wa+ktu91ZiOb&#10;YJF8sIJXRmwyAFvJmmmz8p+f6JSdb/h0v82afV5rkbj3/r+t+vYXX/DS2EtzCYXhdGjjubR7PEii&#10;TaTvcs0m5W2/6vYh/wBvpVRqX1buvxNJRvqt/wAzzm78I6QLpphbxi7m3O4YSQq42sE2RL91ljw2&#10;7+P/AGKr2nl+P/AMnTilfR/f+v6/mdX4W0+3tbaN5VxbRGSJkeFS8yHJjidgvzN5m5lxv+QJ6uaU&#10;pc234iSS26mf42XRka2kMcybdhjCxJEQCeQqR/L8q8tIy+Z/cpw3ff8Aq/6Cn8L+X5nXeD9fh0bc&#10;9jqckUUipINzEzQKNqJhvvMzt/Cv+/Wdr6WuVH3NvxO7fxtqdxd2d1ZX2py3MbLG0xnEqsXkzKwQ&#10;7lhDfL8333Q0rJeQe0lzW/HT/L5HpN5qsUphi1maSJpJoiryO729zI0TNPMsZ/5aQsY4YZvMiT53&#10;RPWsUm9lc19ovP8Ar5ktnr2h23h27s1eW6uNskDn7R5EIBZplQblZPNmbdHcRt8jl32Pmi2l+mw4&#10;tNaf1/w51eleIPDs8dhB4eguLI6i9rFcqmQ0F2ts3lSLKWk+W3ZSreS6ff3ulL9RuSWt/wBbnY6b&#10;o81zBPYard2V7qYbznSYlpQGf91ucr5jXcjr+5kjXei7Nj/x1EppbO7/AK/rcHbrb5/8E9O8J/AI&#10;38kPiG9uhpQSWXIuVK2saAorywpMwmkknj3fPI2yTkybKTqu1nb57f5/iNuD5fz77Xt/wevmd6um&#10;eFvDWoLp7a7Y6lDes1q+lX6ANIuMxNFOFRY42b+Egvs+X/fFKUlfSPr/AJ6o1govfV9f+Gv+Jga/&#10;qnhq01TTtM0nw/pq+bJE0my3VPLBOyZE2/Ln7nyt/t1Dbe7uVJQTilHp1/rXT/gLvtzwfYYDfRW+&#10;mILJpsQxQwxz28Sp5kScfK32r/Uxnn5+tF3a19P6ZtKEVG6/D/h9bny34j+LFrrWvX2mtoEizJKk&#10;EUsSxRyJePHxCny7W/dqqtIv3MO/16VFvVHnuo3K3L8P9aPV/n+OvyF428H61rPiWfV7eNYpoXRP&#10;3rNmJiGYBYYtqzR72ZlbH8GdnHO8G7JfzJL7znqUnKpdb7/15efqZfhXSfiNbeKri4EUYijRYTLL&#10;NHs+zsPuqY4zIvzZ3bVXZu2O/cqXLbrbrcIxkpX6+Wt+vb5nU+I7/wAbaTfq1xPJC8zRmKS11Boy&#10;YWDKsB8xWVFbawjj3JnrsfNKDUrXfe/9amsk07vd63KeseKde1nSUg1O12SW7xeRLLMz/ali+bBM&#10;Sq37uPd80n/fJq7XTae26M5/C/l+Zi6hNr+rWaPZ272jm2cSTO6+dMIlykhI2xyK/wB1lZS6In9/&#10;mkrX96//AARpNq0fl1OWsoddvVmsL27YlFeVt/DOyDcsUQO37395v4B9BSElN6XXru/0QsiXts9q&#10;ba4lLzT4QmQhUnw3nNGx/wCWQ/usvz8lKuFr679P6/zKMHVtYubKZJJpLkJDuhneA/vLjzjnDbTv&#10;bC9Vbvv61aS3jp5/8OZVHqvS/wDX3HSeDPHN3peox3i3klxbxnKRSFkjaCIriJIl2syr1P3H/Opc&#10;eZSvHX+v6835mak1KLj1v07f8E+gda+MGp6msK2N5NPCjW8z6fdakTBubb88Vr8r+XD8u6Nmj2cb&#10;nrFxduXqtdf68zf283u7/wBedz0S28V2fi3SotN8SXmn2l/pqSX1iGiQxSjbuWKRk+WNcL91d8zl&#10;/v55KcbRfrf53N01KN3/AF5/11PD/HGl2VzrGmX1sipZ+VK8xt42iiudxyUTcpmaOORfmaQ/zqls&#10;vRGdRczi/JP83+Z1EPiWPTtLYact5Dc+VBFJJb/uGHlqNqxytujaORWbcP3buP4abjdXa0uNSaVl&#10;ve9zWX4q+KW0htKn0GG6hjKKnm20TzwcZiBRfmwy/N5kkaO/6mORX6+n/B/p+ZneX8v4o6aTUNds&#10;/wCzLuTwnJd2MtvFJdYEapKZ0+6kjKywrub/AFe3fvpyjzeo3zJ/D+Ovrr/l8zWttVkt9bsNf0+K&#10;fTNQTfbLpvkiOVYUjVYhI6bVPz/vFbk/jxWVna/n/X9dyla+ux7Lea7eaaln45nutT1nyoxDqBlv&#10;DFFb/J+7eO1DKzTRyfLuX+lTZWt0KlCKV/tfL5+fVntfhvxIniTwPJceILB9V0qZLm50+5lvGivd&#10;Okdcu7F2LNbxfLt3yf8AADik1bb/AIb+v89G2+fWPLy+9739P0/HX8Th/DXxK8OtYTeHviRNE9nD&#10;LOmiXG6RZ4I2DCNopE/iZfl85pN6J1oUU3dX+REZxg7T8/8Ah9d/66ngR+Kv9jeJtYi0t3vNGL+Q&#10;+79/LCn3rWZZZv3ap5fy4jUvJ9/G+tlDTXcxdX3tH7v9f13/AADSv7f+KGrXlobwxQzIHisJpxam&#10;SIDIe3lmXzGVmX5kVt+/+5ipcWnbe4K8pNfj5vX/ADNbx9p3iLwxoOnaJa63eSQXIaMWlyxkNtGq&#10;gFyJleTy1ZWVo5Gz8nQ1JdSMo8q+/wC/Uw/Amu6na6Ld2mpWr6tBBK6RX0YVZPtcsbeWyRFf3m1d&#10;v7ttiJ9/NBEJS1Wu/bf/AIP56Hyn8R/DVxq/ji3ZyYRe3cMYYE2xtE+Qs4ZVVZNq7j8v8fXrXTTc&#10;Yr1W/wCe39eZc5RvFfd/X9b+pa8SeA20C9t2Gorc2Eio6eYFkkDwLuK7R827C/e/v1aqd/v/AK/4&#10;JI7xQmnap4dgimNn5sCmdpyCZljY8MOvmSSN8rdNvyVCk07/AH+Y9Ldb/h/meWTaNawW8csW0yMk&#10;gV5lR2l3rkySD77Mi7VhjY7ErVS5r9/vHH4l8/yZyFpY2lpdtcl0fYXaYMrbzCEblQPlk8xslo/k&#10;2fJ2obUk0nr8+5cY21fT+v8AMwrmwjnnFwBcRQIUKLLCSqoW3eZLhdzbd52qrf7HNUYOKlq7iXun&#10;wyyBmt/KkKuwZIsxXAAXErM29l3Z3SLH9z7mfVp2dwcF5/f/AJ3LGn6HNc2yRu0cshjJKFdgjyWK&#10;yRkr91Y/vbm+T+Dipur2vr2LScr6X7/0xRoDwAs3l/Z2eNluPL3FivAx/daQ7tzL/AeOc0xyjy2I&#10;NQ0WBbVgWjFwymSeVHyka/wgrt38fKvzM/vQKcFs35+nn+ZxVmkkcjvBETHlliLPl/3ZVWZs/dX+&#10;Hd69fWtPaeX4/wDAOZK2h28U14beKWVwGCqw8sGPAztESqfmlaT/AFm7/rnH1bNZt3bffU0/5d/1&#10;/MVbu4uJnX7RCsMsYcyIwUPIM5gKk/Luwrbl3dPwFBmYr2bOJZURpY2VJBLGu50dW/eIpHP/AEzZ&#10;l/gz71XPLv8AggLFsw+0xQuAI/MOS4wssfl5Ys55b5vuq38aHvUgakaWgKAN/pOZF8wAESIyu29z&#10;1UruVdu35/5gFSaIKDCZDGu4M0oXdhgcBpADzGzNt/2OaAM82k4jiMAjMyO8zlWk8h1jVt7CPdtP&#10;ktt+Ub9/b3BO/S3zLa3NxkLcxox8sfLGDGJcr5ivKsZ8ss0fO1F3v5fz1dod3/XyGQabqi2zqTJG&#10;WeblUkfNsp+QBi+dzbfmKMrp8lVKF22v6/r8zN1O34/1+p3dh4jlVwry74lkkjjdYlVIklXBUp/C&#10;skix7V/gR9+xKlwfTUqPL0/4P46mhBqRjuDeeXHJFOImRZpDLgI/7wLJ/D502Nvy/wDAzioK5UtV&#10;10va39fqdrL4hsZoNrxRWcmxSYdx3RsG3+YrfMzfNt2qv/oArP8Aef1Y25tLvr/X4mXB4jEG8HUL&#10;hTKr7gkgBHzrh3cb1bcf7rcpSUeb3r73e3n6mTcukvxf/AZ32n6jpGqabPb39/GLpArSjzIx5zfw&#10;ZJ+b7x/hb7j1UHdyfp+pScWrSfvde/rfr8znLzw7pWrRNHZPbW0myJcPJhvMjbiN5T/eX5lZff5K&#10;00879SGo35l9/wDV/v3JPD3wd8YaoWudERlaKSTb5RYvIsPPnOx+VmjH+yf1rOdRR0ev9fP+maqj&#10;Nq6X9ev9epi3Nr4s0uS5jmt5PMjuWS432s6uyRZEblMfeZuC3y9TUNudrL+vUytbTY9M8P8AxINl&#10;pb6VqFjJHOYUCXJPl3Ilc7pFTf8Aw9mRcb0oUW1f9dSo1rq3Lr3/AK7/AHHV2csWractxbztGfOM&#10;gQXPkM7uMhdsjKyrDt/1e0/f35ocXHX8U+pUJqWn9fjr9/3nRNa2A0+IXlvBqc0g3EukF48TtuDb&#10;o5PvRw/9c9ifzfPJevmrf5FSgpav+vvKln8MfB3iWC5a/sJoZmZoXure2RrVkcbvOZR91mX7zL8n&#10;PyInSmqsl1/P/M0jTpuPw6X6v/hv6uee+Lv2ZvBkNlPqdnrUUMMao8cWZMkycqPKKlot38Lbn+tV&#10;7aV+jInhqWr3/rz+/r1PAp/hJqWozNoumKZl6280aBo5Fj4kMhH3du75eN5/jrSNZN6/1+P6o5pU&#10;9ZQh8P8AVy3qP7LPiXR7IXCSLPcO6n5H3JKkg3HLLuVmX5VZR86/3Ofk1lWjGPxe99/9L/gkyws0&#10;uZw383/XU8t1XwfLphNmySpcR7kuFddq4j4eNifmSNW/5abvrUKqpbt/PX/gkOm4qz22ffX5eZUu&#10;tCR4LJJ5UT94kVyXOcI6r5RZV+Zl3bW+Xqn3+tUqtr2v+H/BE6V1fvrp1/rf/gno9r8ILW3sDff2&#10;kGSG0ju1a3mRo/tMrf6uRHO7d8ytJ8v3fk+/mqdR2vd/lqWsLePNzLl/r10Od02w1Tw9qwn0S82X&#10;FsivFIq7UkkSTMsauOZNzN/P61Kmn3+f/DkKDpu/4vX+r+ep6D4l8e+LNchi+3XNtNJDAIJSQkkm&#10;0LtQycbd0bo21/49/T1hTd9dn+H9f8H11U23733/AOd2eWWV1IXMhgH77zCXZFJQ/edYgF3Kv3fo&#10;9QU9n6Mz7iaRJWkgS4uURQ7ecAibVG5kjB+ZWb/no2fn962j8K+f5siTlHrf5FK3u7RpDJdWsjRb&#10;1ba2TsD/AHMcHcvPzep/8h0Q23q9TV2+Hb8q0AeG6DBZIEUCIjOCfMG1vm+9t+fZQVC19d+n9f5l&#10;Wa1t0keLGQzHY4zK7/3HdVX+H1+u/tSvrbyuaOKe6G5dZDHJZBlVMbzKASFPLnbu8pj/AHfufqKY&#10;oy5r90QuzysJSscIcEl/mRgqcF1Y/u9v8MkfO/75FBM5bpfP+vzIFub21BkWN5Igmfs+91byi2Fm&#10;Hlk/u5G67uaXKr3t/XoZ3d+ve/nf8+u5q+HPiHeeGr+4+yNNEJxt/wBDuZ1bDfIzMI3XfJHu4XKf&#10;c6dczKgpatfJ/ft/TJVXld1/XyPWvCnxXRLu288u99bSsiaq13Nb3NvHLhpZJNvyybv9XtZn5/vV&#10;jOhybf19356lOq5Rf833t/59z362+IHjS705YbPxbe+VdKyzwF2N0iyN+7jwm1ptvzHdj5I06vU+&#10;xilfu/n+K8ghUnZ+9/n8/wCu5veDtS8d6ZC2hanr1/DpGqG4Elw8jMttd3A8w/aoG2yMzNJukVn2&#10;IHjcmolCKXq9v6/P/M2puV7O+61e+r2fcyC3xT8EXRsNE8TyXeiXeoFlkt1lMMc0nDo8TL++t2k3&#10;Rsn775/4M4pRUfe77/P+mtL9SW6kXpL3fx/r5f8AA6fUdM+J+oWf2m21C2W9nso7yNoHitJgq7iy&#10;LLCVVVbbuKs0bj9aFZvV2/ruXdtXUve+f/B899Tiov2jPi54WmOhatv1eG1iWGTz2DyMY18yPa7f&#10;LNtVs9nfY5/3LUIN8y/r+vvJ9rUS5bnMWn7TE8tn4ts9f0i1nGosJ7UT265tJNrKqw4X92zNtO5T&#10;/B8j/wB+vq75r835/wBf1exlGrJc1/6v0/rT9eb+A9z4M8ba3r8PjmAwGU3dxaXsKI8MUjxsY45I&#10;ZvvBG2xqq/P/AOyW01Z9zOEeeWu2v/DHBeIfDvg6HVdatbOWaaG3naONsYV1Jc+S0ZPy5b5vl/H0&#10;oi7O/wB5ajGOi89e+v8AX6nKReDtBl0OS+80iaB5dqSQlS7hjsgUH/WRsu3a3/fVX7Ty/H/gEuKS&#10;bWjWt9XtqcFe6LaWcMbrKt0ZciKFG5SLPzu8f/LHyW+XLff+taEt80U+qdn+ZxV6gidgxaQ5URtt&#10;G1o1bnGB95vu9Pl3/Wto/Cvn+bMp/C/l+YxUkZt5tfK/ec/MN0kRH+sAbPzJ95V/jx7mqMTY05L2&#10;1dJYkkKefvXzF3CTnKMT95UB+Vo/pj/YWkl3R0HrHhDX7aNb6e9nuo7tyHtyxLIs0LMYhIu4/Kv3&#10;ljK1hOF3yr179DenKMFr1+/7v628z9L/AAJ8XPA0/gTTm13VdIuNthHBJHc5S+W4gXa88i71eNtv&#10;lqGX+7vVHffXHKnJN6af13N4z0vza9dbf8OfLHxG+L2mx+IZoPDj2z6bPCbadXkE1vLEX3yBHZV+&#10;VW+43lo/VPWn7Kb6L5/8Ej2ut4ysvu+8g0DxdeeILjRdL0rVFsr8JLDaC8lFtaFIZMuBK7eV5nzK&#10;NvmO/wAifI6dD2bXxf18yPa3+1v3/wA7H1rEvxcudNit5103UYDavbW97YxJcXavCmCLlU2R7nX/&#10;AFeyPzPuO6Unypcrv3/M6Yzco2X637v+ux83+ItS8TaPdRu1uVczgCV0kM7LE2ZCrBV2s83zMoWH&#10;YeXf1IyivL8b/MwqylH+rff3f+dzTtvil49gsYRHcbR+8aW4ZI1v0kH3Ugcqv+sj+VSy3Lv/AH/v&#10;1PPLv+CBTl/w+v4nU6z461DxR4bjt/EGn3yhbdh9ut4orUsyx74451iXy23NtZo9qO/33I/gnz7m&#10;6lz6Xvr17/n1Pn2/+ImqeHbZba3t7e6gLKF8+CKWZkdvuecW3N/tRqybE/8AH+iKk13fUiVRw0ei&#10;/wCD955n4h8Rya1bLLcWNpbNuZjNGjf6uR+YWDfL5m7Hzbt6fOUzsq4Q12tr6Xf9dTN1Lr4fk9X+&#10;n5mFYW7X0TzHCJaqr+YjeT5itwN+z5dy/wDLFV2O+xzswK0aTafVBBKSb8l+Ovn/AFc5v/hIbzTd&#10;XjitrqWDbMyqCVUGXPlkuVJZVcr821j87+n3HyuS2/zE5O/xfja/yPYtQ8K6xP4aXxHJqMcgVUKW&#10;ju4lRJkYSPDuZ/MWORWXb5hkd/4NnWYx5fmazpuzn/X9ffueJXXiTVUgFo00hhiODveRZCvVVkjG&#10;1ZFjZcIu6PZ335rZQTV7t3+X+Zzym46d9dzmxqUyyqCv71w2MoQruxyWk/vdvu8pWmxm5yfX7v6u&#10;X4IrreJUW4JJyi2/zRIp4ZFbPy+YOPlb58/cqOaK2vr6/qTrv+Jft0vrhGjls/LHzN53lAqFBxtb&#10;C85/vMv3+fepfLvzP1d3+hUb30/r+vvNKGeSztpIUjMmZNu94jMclcZDqvysv/LP+D/YyaXu/wB7&#10;8DbZehlW1lMs1w0vyrFGzbWQiRlONwiHRZN/3v8Anmd9VT6/L9TH7f8A29+pF9guXl8m3lXJ+aJE&#10;IcTO5wM4+9tX7y+/UmmpRWz/AAZO5KdB1XSXlkubd080M0eUyDj95wdu3ld21V+f+/zT549/wYWa&#10;0buzU0/XbqwWJVRASfNU+XtZcncySE/e3dlP6VlK0m3b7zWGicvP8v8Ahz13w94p046cqajEssoc&#10;iSGVTEEjf5mn89W+Z18xfLj2/fT5Kzmm9jeNRbN67f11OhudW0a8FnbT+UI5YoyBbSJH5p8xR+9d&#10;s4ugu1fLyifx76Ixkn089/6uVzRel9+9/wAzWv8ARNLkacQLBcTuzuoDLJuRVG1p1Rtw/d7W3L/H&#10;9z+OrHOMbe767dvktzmbTwlvSRvsyNI1wrpGSGinhfIfymX/AFc6t9zcu/8AgpSlYwcZv4dPX/gj&#10;dc8HLJtKG3d5FAMbo1tcSbF4TY+Vmbssit87oahVO97/ANeYSpNvb7mv1M3RvAHiC5tbm902ymxH&#10;GyS7o2fdsfLDbj5l/hZlY/jVc63v/mEcPKavC5j6z4e8R6eq+doMqFGDL5sTLEAwwrRgr8zbfmVf&#10;kyhB35ApxqRTvzaeRnKlOO6OHu2Zc+fZYZsMWljCBSh+VCp+ZtzfwnZ+Nb88e/4MzKLqLp/ljCmT&#10;PABCYC/OBjLbflXDL9z9aoDVjVJIQWjETJtQImxg8bHDqQPlkkX+GTdn5HqZS5fVjVr63/r+vUhU&#10;Wk1ysXkiMSSBCIvmZJAcBST95pm27ucp+NZayfmxGt/ZIPmM8nySyqRGy7Y03hUV/L4ZljZsrJ+t&#10;I0UeWS87/qbC+EdZnT/iXzyu0SGMxRyNAx29S6Hp8y7lbP1agpxbfMt+v9f1cw75vFgeOC7u7qZ7&#10;ds+Xv8yFGhOMTN82f7u1mL0kluuvYzlzJ3b17/1/X3lyfxPrcESQPBCo3Js2wAs0WPmHKuw7f6xe&#10;U/j70WXZfcLmdrP/AD+458XsN7ctlRFzkyl+D82XUKTt2lsbdvX9appp2ZcJfZ9f8zQvNZg06For&#10;IT+W7x/PnB88jmPcW/4F5f3P6tQvr/wWTKVt+vXt/XTv3d/f1dN8V6lHDxczQtCyPHlvNiwg3Phz&#10;ukVucssPyc7OeaJR5fO4rtq3Y9T8JfFJdOt4ba5uY0EtyQ6XUQmU+aWJmWPLLBtx8rHZsTO/7+Kx&#10;lB3enrr1NqdRJWf9b/1r+Ju61eaVcyx6nPewNDPIfLXYBE6zNv2ySIzbd3VY13/J7fcm0k9nc1ly&#10;f/s/1b9TptO+HFt4mshqVpaMu7yJYD5PlqYplYqDC+PMhZhIvlxh3XZ8+fkoU2lYqNJS1T/rXy9S&#10;g3hqHSJXkt717NLaSZsO+4wOoy/mKNzyxhtq7V3/ACfJ1rLnu7W3/r+tS/ZWTal+X/BOTfxFrEd7&#10;9gujBPbzY/flmAuFkO3Mzj51yvyhlKfJ9/1rblXLzXf/AAf60/Ew5mpJvp+p6Z4fe0tJJmv9Lu7e&#10;OQACQ25lt0iZMeYDs+Z5nP3m+TyUP3Hf5Mny31tfz/Xp95srJXcf02323M3VvB9hqs//ABL44ZUO&#10;6Waa3gKCNJR5cCTxnayyM21pFPmb0y6U3U5dLv8Ar1JdPmemjKMPwd8TWS5MM62lx+8EUcXmRJGq&#10;8SyMfnVWb5R9x/8AY/uP26e2v4/qCpTWvX5f5nZ6B8Irq4uYliLpIsQKxMJRG8jD70cX+sijb+Ld&#10;88n30T1FVT0f46X+Yezs9U/maF/4F8YeH7iNZyqR3krxeaPNBhXdhGErqojZfut5iumw530p1Em2&#10;/wCvvNeWUde3b/hiheeGfFcOAYJriO4ikeV40leFRCGKwFSrfNJt+bazo/8ABS51fr62/pkyg+V3&#10;/wCCec6JpuqNqs0Zt5dMeUXM0cqyeUheF9zLCx2qAqt86/33+dAlXJrfVd/+AYKLvb8f6/r8Tr9L&#10;8L+LIrmS6gh1CCGaZpkuTFM8stuqqZJriZY1hZYf7n8KPv8AuZepUk9mUoTWq/X/ACsd7a2niXVL&#10;S5trl7XVJ4pUuRbEFTcRxoVheOU/LIq5En2eNi+x+aJLmVrmnqYlh4P8Wee++zj8j7VHI32m3crB&#10;G+3MLXA/d/d3bd27Z0fYgour8v4Ewpyb0/r/AIHr66/Y7jX/AAXrmtMETSG+wmWGJxZRArCg/dhE&#10;RFZpV+7Ku7Yjud6J6xzcvu72+W+vmbypOW938n/mdnafAKbUvC73H2m1+0WbNazx3JK3ErSsohgK&#10;Oq+X58fzqpjh/wBiR+tZxqNzb/rf8BfVpNXjf5X/AOCed2XwT8UfZ74f2ZJMbGa5jRjFsigVBt2R&#10;Bl2yfL8zfNG787E4rT2j6f193/BE6c0v1/4exp6F8Ata1e233UbWMRVbhbi8hjZN0fEnk3E26O1j&#10;ZflUtv8A7nJpe0le9/6/P8TJU6rf2OX7/wAvM2tT/ZXlm06W6l1C2RIgZmjWaJomR8FW8xVaTav/&#10;AD0jCf8AXbZmhTkne9y54dqN/wA+p8/658Bbi1ja5ttV024H2kRJ5N5HMsBTdtEUJbzbj+7IzK+z&#10;+B/73Qqq6tX8n/mzm9jp5+uv+X9dzkl+C11qJtHOoWMiPO6TEX0ERinj5CFZGDKq913I/wD0xNaK&#10;qo7a38ieRPv8n/nc62L9nqPSmiudQ1nSYEuI1kjj+2hXVXfOfLLeYyuvzbVbfUyqN7fj/X9fiVyc&#10;r9fP+vxOwn+Efg7StJudUPiTTVlit55Ps0V3BNJfCBVLRQRsFaSZvu+Xu2c/36y9pLm5fx+X9dTX&#10;kja/N/Xrax5ReeFtJ1ayeSyuIj9ohIhM0iC4Hlsx8tIkO2Lo2fMb/c6763b5V6EKLl/wTm9S+F89&#10;nBNJZalYeR5VqW8q9yMTBSwYN8yqrfKx27P+mlOE1e6+ae/9feROD/rr8zTsfAYtbRZZdV01xJ/o&#10;5EV7EzrEFIQSx7ty/Muxvv5TOw0ByXV3K/4foXbLwK2ppNKNWsjLDIImBnRSYnG0gSN8rcr5fyj/&#10;AH6Lvz9AjRbs0/w1/U4jUPAt4k4ihFpNFbSSqiNdRgxxdF3b2/eLubdHlv8Aaz6tNrYcla/NbT5l&#10;K7+G+sRxW90JIo45MRjE6mJmVixDFfmT5vu9U/26nmXdff8A8Emfwv5fmPm0SSya3D3m8pIrCGFC&#10;09wzNj5ZB86yR7tpXOzYDnn7988u/wCCLTadzqda8GX82iR3f2R0Rg0zXE8bAgKuY43YJtbqF+X8&#10;axhJppfc/wCu43CXLzO3K/mzxy7hngkkS2HlymJZI9nyhTD1Rg3ysrNu/wDZeOR1xfMrmb5b67/P&#10;8en3lzTNO1G8CqA9y0ir5awbXCygq3QLt3LtYtuOdm/NMlxUtY/O9zYl0i4kby1VraNtoY3CkEMB&#10;vSKAfd8nsrf36CHFrdfqMFlFpUyQ+UZrhJ1UGdCQWI3tuA+ZmXK7W9Ezs65As726hqhjvBBJHazR&#10;OxeeWKJWKmZxsjcEqu3+JljZn2YqYy5vkD3fq/zILS2cBhHZzvEUkkknCuN86nAh3hdqtIp25Ozn&#10;+DvVAk3srkA0mWA+fNaiJDvlJcbCJSMorO33ZFX70f8AH/c30biOl059QVILiK2cRSPtSQ5YFcbV&#10;MO1SkbK25vm2fwVnLk//AGf6t+o4rW0dOv8AXc6B0uyWRnlUkiZAkSeYU7sQF3bd3ysW+Tjer1mb&#10;nbWzWl/Zoiu1vNFJHLc/M7ySxA4lVF/g8nC+W7Nv2bz61nKUk+343+f9eYFi5s7i1lDWtm14JHfy&#10;tkkbxINm1pJ45Pma47fM29P4A9Zgchc+HYNVvXW+MYMZV7m1TcWk3HCsJAzfKflVvl+f9RtCTUdN&#10;9fzv+v8AWpm4py+V36/1qeo6F8NLZIoXh2wBiNswBWM27Kpbax2tJtVtu7778p9zrk6subXr/Xr+&#10;P4HVTp02v739fr3ep6RY+GfDuntDFc6nbp5kMgzLEIYZEjbcYY1f935it91s70+/uOaTlJy6W7/5&#10;fjubRcY7vXrv9225De+K/Cmh+daR3Bt1uApaNWS5RsBgu4q37vdu8xlVnqlBvUylUpx0X9fj1/rU&#10;wPA3xPuvA/iOPU9HuDcW9zcfNFG8gjKmTIlY/daRV3LtP3PzqZ0FJf1/mc8cTOlK8fh+f9ej+9H6&#10;8/Bv4w+EviBpNuLm4tUvrfyhcWmoeXb3VxEy7Jwki/N++VvLh+b7/wA+ea8WvTcXp9/9L8fQ9nC4&#10;qNVcz/Lz/r8dRnjfwN4R8Zhraw1b+z9UWSVlguiA3kb9xtwy7mZY1MW5l++E/wBvjOMnB3RvOMZP&#10;r8/6fmfOV38LLrwrqc9hc5lhkjCC5U/u3t9/meTbqw/iZlWNl2Plyma6FVur6er/AF8/mZKL5rP1&#10;+X/BOD17RtSlvrfTYktmC5JMpeWdZl3MImkfdiNlkbbAy7NqOn9ytVJNczv5+v6/qKUW201e+unr&#10;/mZl/wDDe+UWUzeZHFuDxeTGIY43PDLOD96Hd/eUv/Bkd2pdUyJUrPf9TUufA+q6fpLeZeSRGNJD&#10;b+T5nmvLPtc/6R+72szf6mNpOIyieSQlF1f8bX6f11E4Shr13/z7lHQbea3upLu7nE6wxJ50t3IY&#10;57hn2xvKGZVjaToke3ZnyT9aAhdtyfXS/c9HW0j1a0lUefKqhVit8fL5aPjfJu/dru3N5jQyJv3U&#10;G6lHls/Pv3uYemadHpmqNNBGFjQsFtERVHmk7S2xPmZfvtGyt/q+lAKaWiT+e57DptzHLZXENxIs&#10;FrADHIb4yIX8w5keKVflVYV+ZV3ff71m4tNcvX5/n6g3ypx3vrf108zHfQoZtPvLmxlcREOFmG0O&#10;6H/VrDFt/eKv3pJPxQ1KfLLXTow9p5fj/wAA4C38OakmpusrJbyMFjD2hKOsz/vEkRm++u37+7Yi&#10;v/DWnPHv+DM7310+R6foX9sSWs224cNEz4a5ZUeQxrjDFMr5isvyyLge+ys5W5vz/X+u9wMu30jU&#10;NQQXs0ki3TO/lw3M4b7QN22eT5fvMq53bfufxVXOlol/X5gaqafq+m+VPbQfaRGHVvNl2RFZCpRW&#10;Kfw7v+ejZ/Sm5Rlv+P8AwBq/S/yO98CTTXF8Y7iw+wXili86hTsP30ijkQ+XcLJ/z0/g+7z3wn8L&#10;+X5jX+G/3/8ADfgdjc6nZ3Ny9o8jvLbvJMcgjyndsgIW+55LMqiTlHPp0OfJK17f5/1+JsPmvdQv&#10;oYoTelEjKLFGY08xC7GJlRly379d25mbY/REpaxfmF+nzM6Tw8sME0gkmZhczMJtibYvMhZFLqpZ&#10;2/hXa3+/trWPwr5/myLz7L+vmZvhnS/ETwj7bvcwO+2UwosMgJWSOSCIRtuRY/3e5UfY/wCVE/hf&#10;y/MIXs+3T9f6/wCCd+3hG/uNLlnuLR7b7NcBY2AFvLhx5nyIFmjkVY2Vplb76Hbsj/gz5lzc1uv9&#10;P16+vU3UVy3d+54De+Hk0TVrnUL7UOIpd6xRRFZJpZGzDIyL5i+Y0KsjKsn+p3udnRNU09uhi5JF&#10;KbxLpc6vfyLHBMsUpjhxFKmVOxPIk27WG6P94vzlHT79MOdWvf79zz64k0XUpJ2MD3rxM0slu7gw&#10;PIyb1JkUrJ5bSD5l3eSHb7lAWi3zX/H8/wDgnFvpepeJPPg0lIpCsiRrbAsjWJmPmPGbgqskkka/&#10;K0m3+D0rfmSev3f1cySu7L+vU7Pwp4H1CKN5NR09beK3mlIuFZZFzEvlqZWY/NbtHuj8xvneb56h&#10;z7a+pSg7dvL+tizHoclxIVMMcDQ3DSLOVG2Rzu2pI4+6f+WPl+/+5R7Ty/H/AIBXs13f9ef/AADk&#10;/FRkS11GK0t42nSLZOIo/MZpNwRGSNPmLMd6yFfk2bHein1+X6lvTc8Uv5r/AFWMQRM3m5ngO2Hz&#10;JF2khR5S/MrTbnj8z/Yroj7t+bS/z29PUzqK6/DzK9l4W1kwosljem4woQyzMYJIVfDtA7r+5Zdq&#10;rMrM+z+DNNTT30Odwu9LWLGoeGr+wC6lErpb3MhMQO9FZ0w3ms4/d/MuCrSfJ7nfVX1t5XHyO976&#10;/r/XkV49MWy0641jVbxcXMqT/IssYni+95Sr/DIrfK0K/J8+/wB6uLey69/zFypLml89f69Xqeba&#10;z4g0NIJUlv43+0OYYYDIonAwzQRln3ErD92SNjn7mx6HFrX9TM8I174lWOnXn2O1CuVXZuZQGEiD&#10;5i8oLeauf+Wsif7PyZrW2t/K343Mqk+RWUb+X33/AKueY6x8Ubq8jmjiVYEIZAibWjKvzImQv7tZ&#10;PWNvv1STexyLmcuaXux7+fr/AF89TzSTX7l0LK8kRaRjGQXJjU/dRQxZT833lZv/AK+l59l/XzK5&#10;5d/wQ8ardzwbVvLlnKsuzzSfNXPUBh8rBmx+vsllQl0fyII2ubRo52l80rIokjLF9yOcqf8AZ2/7&#10;3rz3rP3P65ipc3T/AIP4/wDDkjt9plneZcb93lgkKQgHDEf7PovtWYOKlq7lVIJYXOVl2SIpZwgY&#10;bl4jkWNsZVv73yHNaxk5N39f61ItKGv39fvKblJHddsskwyrFRtmVG+80YXja33vmXirIC3SS3kW&#10;TdIoDFUacbmTPXcPn+Xa3Lbun8FJ3tpq/MqPxL5/kzXl0q5KLcgCUD5l2qnlhiODHGfvSJ67v6VK&#10;mvT8v6+RrOm93p+JKLXUJowlrAibeZmA3M5HLlo5DtKqv3lBCfqafOvP5r/hyHC70t/XyLMOgyeQ&#10;JFBUzO4QqgKzS/eXcp+aPtt/8cSodR9LfP8A4c0jS6r8X/kjWFo1raNJJHtLRHOFXf5mMMrqB839&#10;75uNnI9s+ZNuz/r9fU6eXlgn/VtX/WpxpjZrqN9hMbNvJUYXaf74B+8v8Vbpq11ol3OWyvfr/X4n&#10;RtZ3DMsj5VNyDzCoBdMYjVCFOfT739RWcZct3+pfJL/g3/pmzFYuWEwj8tU3CRCwJUY+8V+9935v&#10;X16VN29Xv5u/4hyS7fiiRbRQyAg8KXYGMA5Y5DBW+VJGX7ytlP7maTklvfU0XxS+X5Gnpxa4lk+0&#10;RGKJUEMUwBywP8JVf9Z82dv8f0xspR+FfP8ANlGDdWdm89yIVjxEWxMV+Z23fMxLZWPpjbxVdNfn&#10;28xaSXdE8Fo20BliDopdTFy6RscAkNnd8vzfd3pyaBl0yI1skccO6RvnPlgxyq4OHJc7QsbcbfMo&#10;ArQPGPNja3Y27o3+tALmRGywdwu5W2/db16e4BWitopr2aSBYmchm8o5DiNzgMjH7zBvlX5vWgi3&#10;v3XbXX1VvwLd3FJbwbWbaqgq0J4eVSOH3/e3NJ3z9M4oHJcy8yAzGJV6yTDGRlvmZ13OGx975fuy&#10;f/qcM+eXf8EZ6b7m9RWUBQrOjTKqJ5W3JDP8vyo33m/P+5QOG79P1Ql5IIp3CbG6FnO4qWAyCmPv&#10;QlWC7Vbn5KBtqL935/MWyC3aXUkZlBlKAruVJGXAaSNI3+VV2/NG21Mom0PQZ3tqZdxE1mrMkk2w&#10;zMsfnMqseN7qQVZl3Yb92v8A+sAd9sRI1aa4dswusbo+3bnl4hIPlbr8quf15CaT31J5rJX0fbqN&#10;067xKIftKZGI4iGZpFctvjQsOWZf4lz9ym1a/wDN/T3Gql/d1+dvUv3OrxwSiyaSeWVpMIyna6lz&#10;hmYn5tzMNqqP4DQ48y1WncHNKWvq/wCvM7jw9GrFJ5RIYWDM0kjAt/dztPy7V+Xb33+55xn8T+X5&#10;HSLrcQjuFmWRhlghXYI1McqKkuxD/wAtFXb86/7frUgXNHitLuKSEwW8l0khiSRt2UtiOJUfttb9&#10;2yt993P4jur9xpXdu5rxQeQxjhMjFDGsSCXLIIgfMVS/zRnydu5t2zf/AApnlSXMredxx+JfP8mN&#10;v47n7Jb/AGeCVI5maeMSyJG8SBWYmQjPy/eXdIv7z5Pnx9xL4pfL8jT7H/bv6Gnpuoq58u7SZLae&#10;ENEyDe+4JgPhv3XmbY1z/rNnmfJson8L+X5lep3Gn6zby2jPc3E6tbwvb27XaIfOWZNplWUfvPMh&#10;X9wis/PVKxE2luxdE8U2+m300i26T+W7GASyCPdGysGIGPl2tltv/LftiqcWnbcuMrO+9zQ1XxHb&#10;ajbSRX13M8DQfuUMYleQDoGZfmjVf733MpUhKbk7s8mt9U0+2vriG3hDtu8tXmLFWyNuwIF2r1+X&#10;ca2tL+b8Ec8ZpOz9fP8Ar/hzXgu783DfZ2Cx79xbcFlj5xyFZmZW/wDHaTScU3239e/fctSlLZL5&#10;mm2kXd+rGSOWUyFtwWCT5SfulEyq/J98u0if8DPXIs1NJ8JXWneVdXV39k+0MInLWQa4e3xkMAWC&#10;+XuG5t3z/wB/mm5uWl13aRLVoteTGeIL3SbK2DOsN1eIDBLLE/lCUq2Q3y/uVDKy/wDLNH7vzTUW&#10;1/nczkktFe/U19AvNGaxiR1KMyNJGl0+YndeWhWQfMrbfurjZv5+jcZdbv53Fezuv8zml1y107WU&#10;eSSKa2R5IxbIi5eCRztDjositxG231P10d7afI1vGOn4LX+vmekXPiSyvfDklobhIZVWXEUyqklt&#10;HLyu2FBtxGu1m/4F/erHX4fP8dh3Wnnt/XzPnjwpf3el6/NLpk/kTaissU0fXGWZVVSFG1m+VlZt&#10;mUTeK3M5XjK669fzv+Z1uow6pY6vZ6k7vqDSRT2k2nzJIPPcnKuAD5jKqtG3mRvykI+/Ro/QmzU4&#10;te9v+P8Aw3yO88LW+kapewW+s2yW88rybI7ZBvkjELCJnKqvnRtL8q7fnRN+9PkrGpe91vb9TenF&#10;S+KKK3if4aXDxWV5DAkFj50bAsrKzee/7xJQR+5hV9qrIyw/Jv8A7lEZcvmFSk76L+v6+T3KniHw&#10;hoegaPZp5kP2z/SfPgxsDTnEkEShcNPGkM0O6aNvk+eTvTUpN9/lp/mZ1IqEd/etf9ddR/go2jab&#10;JZNA0t6i+ZbyxN5UccUitGVcH5WjmjZZGVs/vo/4KJWvre+l7Wtt5hSakrd3+en/AA52WhfDa/s3&#10;utQN9DGrOk0KQsftNuknzEeafljZvl2r/fHasuePf8GdEaH2v6+V/wAb/Iq/GaOxs9IgZLk3VzGY&#10;Llo3uFaZyAquu5W5Kw7du3+NHq4e921/r5+fX/2zOrFXstbf1/wTsPCHxD0ew8PWkUtnb3tvLBBH&#10;LHLKVlaIJsBR23RrKqrtYNn56esZen6/8OUptKx3tz4u8H+JdMew0PRJla4i+zywyIVjWSLdIJUk&#10;XcrSM3y74293TZ1xc+jj97/4BftO1/y/zPijxX4Vnm126kiSW0dSftMcZZpIZGbOxs/6z+Eq+3ZX&#10;VTnaPT5/f+NzmrUuad1a/Xr89/W5i2V9e6ffG087dOgA81k27XGAq+XH8rbc/exIn8HSm0nvqSm4&#10;vX5/1/VyGQXkes298pkUllkV4t0eXxvaQDdlmTd8oUffc0K1tNvW4pX527/1fR+en9anWajHe6hJ&#10;bSXcwmNwquFlVoSzE4iWVdq7pGVvOZl3/wAae9Muo29++97/ANf1qcXqPht7C4eUiJzcB2VVPm7Q&#10;pUFXO3aNv3d38HrxmtlJS9Tndk5+e3z1f46/ka/hXwtc6terNFm3t8kfcC+a0h2Ip/hxu3M3zfJH&#10;9zG+pqSsvz/rzCne916fP+vzKfjbwodHVMyOCqOChYjbMWYJGBtLKsn8O1n+dPn+/RSnd3u311/H&#10;77hWvL1d/wBDyXTz+/uDKBIvDRmUEvFg7MEbdzfMo/4Hsroly8unfTvfr5/f5eRxkF7DOWaRejMX&#10;D9R5gXAj2feVWX+8yb/rRT6/L9Q9TIEk7AYdFX5VBVZBtbuNh+6rfN/sKRWgGjBZI6GRIJkCjmRk&#10;VELH7/3f9Z/wH/Gpco9dflf/AIBcKV1df5/j95r2mkS7YpmhjVGyDuJDKHbCqVX5mVs7vvY4471L&#10;qRj/AFa/6s0jSe9/S+n+ZoDRB50SyyxuquwAkYr5aAZfHH92s5VU1q/u3K9j6P1bNu2s2t7Z2BVV&#10;DqyBGDnapwrM4PzL83y/P+FYylzM1irJeepbuYyAI1JMzlV8sBU3QuuTmVl8v93tVlbd8jv1pJtO&#10;6KGhxbqlykMcSxscBmY5b7r7RnDfKq7lb5C6b9j0gffsW7G2vvMeSVVXzgwIXbuaJjvGf7rMvK7f&#10;n2bKG0tdl95K1bl3+/8ArQlSyBjaeeOSKFWf7PuX94WckPIV279qttYf8A+fpU88e/4Mbu1o7Mik&#10;gBkV2kfzBsXyTCwc7QRvYD5V3bv/AK9HNf4dX/XcXL73N/XY6a10N7u3YR+Uh8sumwlX3Lt3LO33&#10;lZv4dv8A9es5/E/l+RaV3YzNT0w2lurW6mRjiUJLMNpYcPsP3l8tuG61UW3J37fr/wAELWS8/wCr&#10;HOWyySeYWVk+SRkdJQUiK8N5qn5nk3cn5sunrWgJNux02lWE91CY03J+4iiWa3PlRPEsnTd94NI2&#10;6P5l+fZ681EnFNXV2Pld7LW3y/rc9w0cXCabZNL5MMlks9ndPGx81IYkYplNr+ZthaRmj2p8iH5/&#10;uVk0nur+p0R92L+SRl6jY2OsF2itGmjMJijvEVpFZY02iSFTukWZfl8wsyJ/AU7002nczkk9+nW5&#10;zdnpmo6Vd2unGNWhL/bI9oYqEc4kbeOVZsbfLkb5KHJy3MmnF+Z9feHoPDGp+CXglnkhkt1kVoFT&#10;99DKiDGGX5mVz8u1frnrV68n/D3t/X4HdFQlSs/6/rp2+evkFt4PtY71ZVja5t5JXjgQMEkZn+Vm&#10;LA7t0LN8y/J6+9ZnLGD5u/8AwTuJPhct/Yi5upVih8mSOHeiS3EUke5TC0qsvmeZ0jb5Pd+M00m9&#10;tTV0Pdv/AF+Lf5HDeFvAN3cXFxZxRstv9oaOaaZWZUETNiMJ5cc0a/d3MypCc/fehJvZXMo0pSlb&#10;+vMbrPgLVllltRaYhgDkXMCI8TzsmYxcXDbVXylVm2xqj/c8x8HNVaUfe08+v9feP2Mv6X63OQ0X&#10;w/HK0i6kxGyJ4xIwUeVLDKwyv/PZtitHu/5ZlE676txu7/0xKnpd39Tf1LwXp93bIpby2KRNbzp1&#10;uWccxmBfmby12M0md6er9ape6+Zbv+vxvqVyR2fu/LX+vU82fwB9nuNzSSbI2PyQ4dXZG43GTbtj&#10;kO1mVs96aqSa139P6/Eapdfnr/wf6t/5NiataCG2mVIhdld0E5iDn7GkLb9y/wDPPc2VVvuNnP1m&#10;+tuu5nU6fP8AQ6Pwf4mitIodPSBrWQLu3M2+4i2nLFZAv/Lb5NrZ/LmoceaT7aX+4uFTXbf8T07W&#10;fGel3trHYSSQzq6APuTEkLlMKp/g85fvMzb0T+DLHgUHfXpre5tOpzq39fmzwjXbyW1u3WC7Mfmu&#10;M7ZGRFQthmuIVVYxJu/vNseH50T10vpf5nJK/M/w9P6387nYaV46hi05Yr6WT7RkxJcwwouxwoIM&#10;2EZ/Lkb6H+4/8FQ4Nu99/wCv61NI1lFa/wDA+/zNC/lfXNIt3sI1LxK5nktWwgnL581FJ+bzG+b9&#10;5ucSHvSj7t+bS/z29PUtyUtV8zjNO8I694ikMQtZ/ItzI0mbeQeY5YknzfutJuO77yJ7GnLm6Xt5&#10;b3v95DjKf2fm3+v+ZvnwPqVvp9xby2CI0I+W4fAkLk5ZhEfvfKPm2tx79UzTs7j5bLlf9dTh9U0W&#10;6h+ywRERAjYqxqqpJhM8jazTM3L7dvL+9bJ3syJpL1Y+08JTxyqDaeX5mXUusksUxRdzL9nXfMrX&#10;Kn5VbYmRvT7lVzO1r6f11JUW/wDNno2neAr+bSp4V0xkLr5kLnazJBGruTFIm7du+7tmZf8Ac30c&#10;z7v73/mCpN68v4f1r6nL6F4eu4NYuZV06JIYpNjW10gVhMny53SbVaTduXcq7H/g6cnM+7+9/wCZ&#10;MYtP4fz19b/527nrWueIrXVrMxW1lLFKLaO3uLby2kRpIBtZI/LjVY03L83VKXrqdFSUbWXn66/f&#10;9/yN74O6lNpWryzy6CLmKGX7c0kYVY5oEO37NOJN0ckP8PmfO6PUzdlf8fxCnNx1cf6v238/xPqi&#10;C5+HfiK21HV9YwJnjFvJY+Yf+JfcJJ5kb+aq7ovL+6rfx+tYXTbXVG6lTlzTl/W+vb8fvLvgj4k/&#10;DKxu7tJNQSDaxthEUkS5nZCoTMjr5O7cvmKrNseP7/z9Ikk1ZWfz113HRrUlo4/P5/8ADb/M+gfB&#10;H7XHw88Ktf29rpkt3al5Xu0uWwIGhKhzaJETJH5iru2x/uT9/wB6ylSc1t+Pz73N1iqfS/y/4B6Z&#10;8S/20vhR4o+H9yIJLY3/AJSzaeJEaRYlEOwQS3KLu89X+V/L2P3eHZvIzpxlCVn5/wBb97ffqJ46&#10;m48ri/Wyf6v+mz8tfEnx1uLy3uFiktblsNK5clXSPdnyJ1i8v/R5FP7vbNN/sQx5rqUZareOt/n+&#10;K/4c4qsnZ8r/AF/D8fz/ALtjwb+1LpPh++0u5utFgmeEbGmjQvcrnIVreWT5ljj+75bbzn/WOa0s&#10;7pPS7FTruD1j/WnR/wDBMj4w/FfxD8Q7+01DwyJ4VsmnMDRqGuHFyPOmTcfm8tTu3K3yfO9UlHlu&#10;29f6/r+rlWrKqrx+xr1t+P8AX6+j/C7xZdQw6RqXiy+MSwxCG7j37I4pISHguIDvWTztyqtxt+R/&#10;k5rKSbVkVQjOfxy+H57f59f+CfoV4D+NfwiltWs9V1e3klvolVjI0K5eNW8pDuZQ25S23aybOr1j&#10;UlKO+v5d9tL+p6EZUY+7L3r/ANfnvtb7jlr34ufDUXl2NHm09bSRrmJSpt3RjsbdCGjVlP8AEzK0&#10;bpn77870zcZPX/PQr2lJfC/d/r5ni+t3Xw91rSBrFk8F1dwO0UtuQ6Iu1mKNebkZVjHRGVnB+78m&#10;Dnb3/wC9+Jz15UZrmj8X/D/f39dyPTZvDOp+CdUi+w2kN7bJK8TxxDyPmbb5ZWTdIscn3V3Nsm6/&#10;JVQX2u39fr/XXBcjpSv8Xz/r0+fU+E9f0q2ttWltp7TaJZrrZbRSIm9JGZhIsbMrMvyttTfsfnYj&#10;/JXTB6ejf+f6nLG/u321++z/AODa+u54Z40hsY7iOKNRHm2CMlug3clmiZgyr5d1CqtG2wb0jT/b&#10;q1LWS+X3pf8ABL5fe5vW/wA7nEebm1jxHG0qQOm4tkEI+Yyrn7yrtVtrf3NlafvP6sUNtb+6izJN&#10;dobdE8yNtu0OXBBjkQfemVm+Vd2U7ZNTP4n8vyM23yu/XT77n2x8D/2lrLwZpNvp+r6esyRSJEt8&#10;NoBYf6t5I9vmtMqfL5ij5PX156lNyd/68zaniPZpRjH+n/X6nrPxr+NWgfEHwzBbRX4vZp4FSN42&#10;SJ4HQ7zHdRybftE8it5cbqqn7h+fl6x5Gtn+n+ZdWrCStH3vx/z/AK/H4E/4QTWdSMs9vZzkKokU&#10;iP7QIo5GbAl2r5kO0/woXT5/nrojJWs/M4XCbleMf68769fNna+GPgjqXiJfNmRIpZnRX2v5dlCs&#10;Ywzsrbm8yP8A5afu5nT/AJ5OnWXOXf8Ar53NoUJyUZS93/g/qdRqXwlm0C2UBULGJwiDMUpMRx5o&#10;LfuUZzykzQpI6H5NnWlzyW8v6+dzpfLCNlHf+rfi+9zxjxNoz2BhkjkkgfzCRM7sJROo5tpWPy7W&#10;/hj3bHTNbJ3SZxV9dfn97f8AmYOl63qWkzxXtrcNbrbziZXScLC8oP76JVj+bbn5Yx/f9adr6b3M&#10;U5f+AX3Pvv4LftbRadBpuka9FPCqzybmk2eQ4AwjvLI23a25SxZk2fOKwlQ0u16r/h/v2R6FDEWh&#10;y8u6/rf+vV6r7Nl+LPhHXtEe8W5svPEDxtbxv/ywG6VEyN0bTLn7oP3Pv1zqPLLTf8/v9dToVaLV&#10;zzLwt4o8Ma7b6jplyRdW0t2/lRXKJu2k7lkhKZWT5cfKq70P7x9n363M4y53/L+Sv/Xp5ngXxR+E&#10;Flq+o3aaQjtu33UdoUic2ihcpLEwXbJu++yybEP8HzjNK6btfUwnSbcmpf5+v66/8A+PvE3wv1LT&#10;GLTxyiBo5BNOI2dtyA/IFB2xyN/d3Ojoj/crqhUTVn/n+fR/n3M5U+VRb6vU4d9IvZF+ywi4UKB5&#10;iRRFtoRMhoM/xMhZpI8cp8+/5KlzW7d/zJjHmuYVxa+dcmRDIu9Vt4p7hioYHrtY/LuT/Vt3R+Y+&#10;afmJqzsXTpOoX1vKIYLh4rOF42klB81I5PkJP/PRS33ZPv7KpTUb36/1+pDkkaEGjTR24jMMkpES&#10;/Z2AYMrIPnPmfdb/AHW/+vRKXN/VwU0+v3kB03fGqSXDxTFxjfgbmY/LE33V2s38Q+4+zrUjTT2d&#10;zXgt51C2jhHdmd1jceWVkxjy2QqqqzEN/rF+f+/QbQd16f8ADjQqna0iCJrcqhV41MaszbQLgN82&#10;JNzN8sj+T85RN+KBe5/XMUy01kZIpYELz+ZElsGdbdogPL82Ethm3N8vmSb3I5RM0E88u/4IsWsz&#10;W1wiA+SLdVLecFmZldSHGSrK0lv9xWkVPk5SgqDbe9z0vwnr2gJPHFfxn7K4kgnnbzUEDynbBNGx&#10;O1o2ZtzMrYR/4D8lK0k3d/Lb+v1N4ON/ej69f1fqeuXH/CMzLPPBNbyqYAZrVHjUyTW4/dhJB+8K&#10;w/6z+Dzn+T1Sodn9h/c1+W50Xw71VvmeN6peWMFzLLGonExmj8yddgB+UwNIkQyzM3y+YvPyfPTi&#10;uVNv1fyOadubT5+pyn9sy2l0Jt8cyTyCMjyG3iNF+aWJv4VjX7rZ8zf9/MdVdXtfUyc7PTX/ADPQ&#10;tD8e2On3KwzmX7M6LPIZf3pj28xOgVDJDJ/eVVPpWVSPMrrrr8/P+t99zRVYp6dfX8z3P/hPPALa&#10;RDLqNxaySXSBoGiXy5Gd1YlzeBvmuEZf9TIyP/AicZrB05Lp+f6m3taXLrvr9/8AX9M8qm8Y+Hkv&#10;bgwxwPFISv2mOcRXJDL88MkTR/aGkkbcredCpT5HjdM8axg1HZv+unX5mDcW24nFX+t6ff30e7AA&#10;mZ45IYEDfKrCJhGvmeWy/wASys75Tf6U1FvZCur2vqctqcdjdRExzCe4gZt9ukioyys7PudpdzKw&#10;X7scY2f3PStkrKw7p9bk3hNI5dUFjeBYIyA37xzm4IGY0df4v7oVR/OlP4X8vzBdL6d7f1/n8z0L&#10;UvAGn3U++C3iS7RWkkRiFtrhv+WWwL/B827a3z70ROn3IjNrR/8AB/4JSi5f8E861XQG0m8eBZZI&#10;xNvjD2sbLFEQysyyTMu7b5m30OytFJPW/wB5zyjKO5Yi8HXkzh3jZHljQRTyKC7bxgEhP3e2Rf8A&#10;V7tn8DUuePf8GUoN6v8A4P3/APDlqDwVcNLHJF50qLJuS0dgsiXaDDxXEUm1VjK/dVn+fPyY7HOu&#10;/wCDFyyT0+//AIcnl8FXcQ3W+ngSyFjI0IlkVHU7ts5Xd8q/xQsq7D9zeaOdJay/rz7FShN/Z/P9&#10;bfkcpe6MbeSN8FWibzUcCPPm7sspEPzJGxZ1h+Xej/3KOaLW/wAnv93Uh03F8tv631/4cieK9sZo&#10;3tL6WOO4OyNI8Dz43+aRZERlVVVt21ZpPO/3HfNNNSV9/X+mDTj137Nl6xuNTiJH2l/s7lkwzne5&#10;Vc42OrNtQ/wsuxP43PNJwT6fiXGXeS9Hv/X3nT2ml6TfyosyQqZsP5xUSKdoXzEMX7zZ/Dt2/J/s&#10;U1e2r+ZTSer6dTsNQ8OWsFrCbS3ihAt13PbEJFNGxZRLCgJZZv8AnsrNspgndXOR+wQRhBLkIu4S&#10;RjbjJXcBIw+Zm2/Mo++iGpXxS+X5C5YrV/iemeGfCtzq1in2a0kZhAtvKpmH+lF0+X92N23yPlkj&#10;Zf8Af61Mm2+XzQk9fdS7t6olu/DWo6LvilMktq4bIkj2ywmCNlSYzDdv2yf6g7kRxn6if7stt/T8&#10;+4+ePf8ABknhzw9Jqy21+/m6iF+ZysCqsCIzBoN4+Zmb/nn8/wDuJ9+pd+m/mWoc3bzbO+1HQdNj&#10;sUmuokiYK/lR+SxjY7tyCDyl8u1+X7zM277/AMn8VJNPVamkqcUk5X/N/l1LmkPHBBHbTWdr5JRk&#10;a4ErRMqsysS4P7xfJXarBd/nPsOc1k+ayvf+u/n66/iTBat9V/T/AK8y5renwTaZcwwrNJIkux7e&#10;Cbb5BnPlhV2f89PmKzFgh+feibP3ahfmV7ddvTzLlH3JW9fTz/A+d7uZrS+lt0aSC4svlMikO8sy&#10;OxEbou5Q212Mkzff3766Em3Y4lJrbr3KTa/IqL50aMLltpSMRpsKSfvFndV+7jO5lVN9Woyjtb/P&#10;+vUrmX8q/r5Ha6de2f2i3MirYWrmNUeW6e6t7cnkCSLP/HvIze+zf3rMqSio267rv/XQ9Uub/RtE&#10;sopdNeFku0mWaAeVKjAcs0ZwyrJ5nzDd8+zZ8lBSSWx4zrPiGxu9Vj+yxPLgSyyTyY/1jhUj3IP9&#10;SIf9X5mCjpTSb1SGnfU19Vu7NbG1cLcFfK/0gXUakPMIwscSBdypu3b185vkp/Y/7e/Qelut/wAP&#10;8zgnEz+RNChjVn8l7cMEkkgznzBvH+sVvlZlO/8Av96kz93m89fTbr/wOu52bSWsekheSJY8FmIF&#10;gi7lDC5aPc26Nvl8xfvn771rDZ+v+RZhx2WnXU0gtriykjUYyQLcgTA/Lbr92f8AeZ3MzJconOx6&#10;iUeXzDzKUl7cWuowRmRLa2Z3it5Y2jElyIl8uYrKxZobeMs6wtuhd0/d1JnKbUn/AF5noGnvY3kN&#10;skuLvDPLDazgRI6iNiZY3I3NJuVpGkVt6InyMg2b3d7XZspRa1V/Pv8A15k0qJp91a6hY2TlTCpu&#10;ZIyFSRtzbEMrbpvL8ltvzM+/+P5am6d/LcTtd2/4P9b2O0lt7HxhoNwLaQ3/AJWfMtQkaNaNzlmJ&#10;8uOSPuzRtv2IdhoV9b28rCjCMlJf1/wy+e+p5np2lW+i38tm91MxldE86ECWJF/5Zojlv3O1srtZ&#10;ZNmUH1ptt3ZEIcilbXr+e7/r5nQQ3Os2morI4W52v5ccarvt5rfHDsp3ct/q90fz70/hpFcyva+v&#10;9dTZvbMwu0l3BDBDdxTzyB1ESmR1xDlW+aRYY96+WpTzPv7xxQUnZ3OIsrKKXUtkqNLCiedAjQyK&#10;GQqpgS3ZSrK395m+R3+51FAm7vXd6nfajrmnGyW0jRHu7fyLee0lL2qI7r/AU+ZZYWH75m+T+/8A&#10;7DV+l/kPni48vX5+fc7n4e6L/aNhdPfN9uZZPs6RMwbDBd8gYq3ls0MZWS3m2/PnrS9Rxdnci1vS&#10;rqGSS2iLywTKI4y0gW7m2DBhSP8A5+IVXb9oVk+f5ON9T9v/ALd/UftH5fj/AJnkuseE9NCZulMG&#10;5p54HlH+r89PKhEsMZVl8tvlbdJsQ7/v1rDd+n6opxUte+/Vfd3OIh8G/ZFk8hTFceaTL5U77Dv5&#10;ZyzLs3SL/qY4Vf5/k+TvqZqElsvxRjm91XTDFZxtPLGm5JHaOMXAt9zSEG7l2+Wyr8u7zN5+5s6p&#10;U/b/AO3f1MZOcdG/69d/1JbTUZba8juTbwzJen5XaaS42xh/mhdIP3dxI/DBtmxP79T7Pz/D/gkd&#10;dfmRa7aJciS4gikYxSSb5DI8USXLnFtcQB3aRWV9yz+YyJ3rQdRJrS2q/X+vn8zq/C3h6TWrc2N+&#10;ZXmtIjdGGQeQ0qIFLxL5Tbm+ZvlZWd/4+VrOUmpaf11NaMLxtL1/K39fM6qz8C72mgQTwzRgO+F8&#10;25sk2fLHAJgGummZUZVjH3ET50qeeXf8EW7X0d0GsaFLpzJE0Eqq1grkOPKnWZchpHgf94sjbdrb&#10;Wf8AeJs+qTk1e7t69/mZSi07xv8ALo/6/U8z1OS6d3ltFZpGKJFAOYrdRwsoB2+XIzfNJu6O4+tI&#10;nq+W9vK/9dyfQdWu9LvPtVw8kU7usLxTRtsDjrJJID95W2urK2yi19N7iUpRd1v5/wBf11NHxd42&#10;utTspFn8w3aMFBuFklUwIpSGcs2I/LkbarMvz7OlEVFeS+//ADKlVnUXvvff+v6/M5zSLicWj+eF&#10;Ekdjuaa2yrTqzZMJiPE0LfdZm+f5N3WqeknboSk3srk9peq9xbGcxKsKKs/2mMpC0oO9FiG3Lsw+&#10;Zmbf/B/t1Jf/AC7/AK/mO6tbS2u7i3Y3y2qG6K/ZsIg/eqpRtyf8s4pCI/u7PnT61cPi++3r/Vy0&#10;76o9Ai1abSoFSO7MsUjkSoylo4ZU6BYDtaWGZS3+rdE3uBW9vd5r9f6+f6amkUne/wB39am4JNL1&#10;O1ikvp3tZ45Nm5LQtcxwPzLBGsOW+zsrKzBmfYfSsppuySut/mRNRk/XbXXz7nLXfhlLrVvsujyC&#10;WARlhGT9n89JD9+Zj8sjKu77jfP/AL9RH4l8/wAmKNO/m+72/r8TjPE3hx9JupnitPKSBpF86NMR&#10;TEIrSvFBGvmM0f3dzH7+361cZ33ev3Cqw5Xf7/673/rc44X9jDZCES6hCBMW+13Ear9omYGQo8iL&#10;naGby23Kjo7on+xVmDSe+pyVyYruO3aK5t45kvI3SIFriFGllyiSGNd3mRzDy28zr/G/l0A2lqzc&#10;tZbS2WGK4EzXDXZ+1/ZXEd5Bh8xlZD+7khXDfKzO3/PPYlBatyuL+X3f1c9IhGjPaxDUWmDXJmmm&#10;W12SFDGNkaybGNziX5ZFZvkTfhX71l70Zd7/AI/1+HoScfr+mIv2P7LcpcXzF3ZpYhmONV/ds9wN&#10;qyxr8u3auxH+89awk+az7pPzuy6kb/PT57/1/wAEx7PxFqFnLBp0kW2DP2i58wO8MzwknbItv8zf&#10;MflWZUT9aaV3buRFyXVfL9bn0D4Sk0DWrZpMv9omRfJgtHzF9oYt9paKFsru27WjZvuf7fBrOcmn&#10;oNStLTftvv08zsH+EE+tWz3llB9odZGQQBRONkR3vLd2sKxK0ke5Q0i3CJv/AIXxT50+v3msqcmt&#10;Ipem/wCSPL/EnwwbR4Zp9RhSNZy0E1uYtkzKp/cBs7WvLVm3LNH5aSw74U39hSfVP5/8OTKDSble&#10;/wDXfff/AIc5Cy8JW1y4ezjS1uYCnlQMQRHLC+zDeaVltV27ZEh8xz9z53+5Rfpfztf8f+CKMU1e&#10;7udXp0Fzo9yXuraK4QCKMXLSkylN+6SRlHzKsjf6s7E9XR06gcklrp97JPE/g+61G9tZ47R0kuGi&#10;liilikiTy2O9bmCaz3R7lkPlyGbyYfn2O6bKh1Ha339r/wBee/cmVNv3ov5915mbd+FmuLGS0lNn&#10;FPH5ryWztIpspVDeXJn5VRJvmkaNVffv+V6UJPnvfV/5A4N6Nb/d9/8ATPJLayi0iWGO6jhnjjlm&#10;ZZ4AyxESnGFblZNv3lb5Nuz79dXOmm9dN/mRyNJxb3/4fuddqlmusafBNZ6gjT2kAiUQGGG4S2YD&#10;iVlYszN/zzj9PnzSc0ttRwg0m7X7/wBdfM8rsVvIbp7SWa5itoH3ZmLK4afkSpaD5T2bK7M8/PVv&#10;ltFr+r/53/LqZpS5uVN79/xJdYudT0i4t4XvLmUsqgyw7lF1bXPzRqXCqyrH/D8ybJk2dOKKajLe&#10;P4fj/wAHuEpVIvSW+rv1+4Zo3irVrHVrbbdzeXHcmF55mk2ogfME7Z8yaFW5gUs2x3+/8mTWkkkt&#10;F113ff8AzHGc+b4t/wCte575a6kmq29trUkkZuJ1dbYrHHGHgZ8MssEvmN5ca4XcZk/3Erhcm5W3&#10;7v8Ar+uh0p88f69b6mdfvo91aT21h5tnI84W2S18x/OVnU3Im+Vo1kk3easbb/7kx5+Sk9mvX7zJ&#10;q2jPNdR8O6vps1zNdWl2kKOiQCEkvFFcDZD5wG7zRJH95bdn2Sff2ZpuTluUqbvd+m62Oz+z2Nla&#10;SROk8Ey28cf2WHZc3SSKqkzW+PlKL8yrl0T+Btnz0hzstEtSmdLjuGEUyXTwBYpWjUJ9uUCPzBOy&#10;LhWjmZ1jG5X2H+Ogg3dJU2zxi8uI7eNcG3s90s8asc4PnjbtkVmTdvX5JMfPmg1m9Ld2es+C9SSC&#10;/kUxItvbRedMHDRC4G9VfMK+YqzY3SyMGX5fnTNNdfT9UYytKUe8Vt+v3/f8ztviFHEdPRQggmik&#10;Mts9sJLhDDJEsyGFj8jK67VkZpPnc/On3Ka+GXy/Mp7v1f5nlWgeM7PTbeS7kSWeaa5FnLavGstm&#10;jfc86Zv+PgKvys0Nur7P4EpKSTl5Lr566grPd2+9nvHw2+M7abqK6fPNL5Xn7GlghaaKGY/6mRSq&#10;yNHap/zzZS6dHVKxqw5tVv8A1/T+81hXlTlH7P8AXnr+f+fvOpXGp3X+nyXb3hdixvoMvII7j7qJ&#10;LJtZfLVtyqse+Os0rJI1m+Z8z2l3/FGPfaB4RhhhfUNIVLq3kVZrW4WIx33nR585Xh8uO4kaTb+5&#10;kl89Hw6UzNwje/Kacfh7SNb02/8AK8xJTDHDa2UzpDcOETg2p8xYLWRVKQ+XcM8n8ez+/PNJS0X9&#10;ev53/wCCbwgmve0vrr/w/wAz8/8A4ieGr3wr4gummtZLaOdmeO3mkEJe4lxuiAg3RyM25WkZWdPk&#10;6pXRH4V/XU5asXG8n/VkedQjydTmSPzJJLeG3uBHEIDayh2+d5t+3czSMqyf7Zf5K25Y8t/x179v&#10;6/U41Jqpr6+e+r/H7z13w18Q7nSphEFa3X5xLKBMWtmLDz5EgP7mCSNl+9Grpu/g5NZyu1y9r/nf&#10;+v1PRp1YuNnHp/X3f1tr7pZ+KZPFulXNjHdLdwzTAxfaZYUmR0G1XEpkt2uJJIWbcvzyQps8uHYK&#10;xV4tNo151a9/8/689vM+VfG3jHxX4Tv2/s+/uYdMBlR7ecEWuYTtaIwSR+X5ci/NPuB/56Ia6VKy&#10;a69P6/rUwlOUJOz8/nd+ZX8PePPEevzEoYpBL5UTiCUXUMbn5YxD5iqsrQ7laPMkfyfwfIHqWlLa&#10;Ov3mCm5ys4/159f6v3Kfi9fEE17EJbmUiOF3UXTtaXZuTw8kLZVdu35VWFtmzl6a5Fvf8vyZtay9&#10;1av+upxlnq19psqzxNJFJGHUy3KmCZNobzYREW2vD5mWWZFRy/zlHzmtFy30317/AIdPuM3JtWZ6&#10;zFqsWo6IiPO0iRJaTT3k11G8kbtIvmRwiNWuI2WaTy1WZTv/AI3TvlJWk7Lz/r7xwTvfojzXxPpG&#10;nx3IuIns7qSCZlPmwGIeZD86zMy/vjti+VjHIn9960g7q3b9RzXX5M4KSXSYb95JtUluWjX9zJbQ&#10;u1u8wVj9mlMix7ZFbb5PzfOmze8fGNLPs/uZmNjh3SxC3mEt0kkb/ZbmB1jigm580pD8qyB/kkZv&#10;uZ39eiA9Y8OQTW9iyXFrBbzqxa4kWZZJQ7P+7ZnKq27aytCse9E9a5zdbL0RoW6SW8yTee805uUd&#10;FmYNO0JbCHL/ALuWRW/eNH0537KASSvbqerSw2uu6UILp7mPUJlaCP7K0aI9y42CWWI/NIv8Tbdu&#10;UovbUupU0079e/3+p87698ONX0uW9fz2VbgMJWSRwtzGhJ8hU+ZmX+Njt+TpVKa+F6/n3+f3mclz&#10;Qk123+f3nmRvtU0y42i5MMYOPJ811gmQjCrGGVlG3Pzfx76V7O6PNlUkpW5n/Sv13Og0p7a9xab0&#10;2zQ7prcsVCvzM0r3U/3v3n3Y/wCAd62Urq/rc6YO8f666l6OLT9k0N08c5aMFQgthbwybsh5JX/e&#10;M23av398lTefZf18yyG3tpYc3Uz2UZt0ZkWOTyzNAWzHsVPv7l+7JIuxD7VYGP4rsF1Hfc/ZpYvN&#10;KJGkQMEt/mPzBGkka7VuF2/K03k7k+7QROPMrHJaepti9qdMEImaCeJmk8m7t5MYc7lZm8xZF3tH&#10;5x/j30GKVlY7q21nUEnsLwy/b47RXV5v+PRtqDfHbMn3pFjZflmDbN6P9+sudpt9/wCkX7v978D1&#10;3wz8RLK9s431Gwie2tFbZc3EkZijkk4VJEkWS4njk8wbjbxzJ/3zVN80Xb+v63KjJLR/ecH420LR&#10;dSia909JHkmguXFuPMl4DbYvKcoJF8tfmWSSFH2bTnrVQlJR/wA/z/Qq0Ze99+tvv/rzPHYobuC1&#10;ltnmikjaRNsDyAXAWP8AdyBmTazeWjMzNHJv/g2bOrd+nfW/b/MhyvFL0v8AI2Y/Ds8UcUa3X2qM&#10;QEi5EUZ8qB22sBIVMjMV+Vl+/wDJ9/tWM/ify/IShJ9Pv/q51mk+H4LUrIiw2rQlbhZ5czjYw2JD&#10;Gg3NI0i7pmkbf5daKytHXr+rNIRWjfXW/a5FJ/Zv26cTypPKbkRzfaFYIqEbxJan5Vbr8ttvT/gH&#10;ahtXTXchv47GWNUtJ7uydrkRI5hiM8UBRQQEf5Y0kkb+KQv7vjnWD0t2/UzfNJXeq3uT6R4u1vw4&#10;8sJubn+zwJljintmaViV8tEgaNlUtJhmVl2fOn3/AO5lVaf9db/joa05Sj8X9f8AB/P8TvNO8Z/a&#10;mjSaW6YPaR7xM6iNf3mfKubp/wDVsz7trMz7D/HvznJw7O422229zkZ/D41W/ujDIjs88jB5blZY&#10;EjmG+Jrdk2rI21V/eLtk+/lH5zm0nvqS4cz63M65nt7IIs7xxSjaLdphmDenObZH/dyecy/NLIXT&#10;fy7pJVJ2dyXyxVrXv/WrJ9JuryR7meK5ki892BmXy2Fw6jPlxRJ8scythd24ps+6PXWMua990Pl9&#10;3l/re5ZvNMhbyL77OqtGX+13flyI3CZG/cxV5o5uX2s52P3on8L+X5hGNve/m1+/8yvBK0PnwW9w&#10;k6XEAm8kBPs0VwR+9llnCqqyqq7o4VVEd/4zxWctfe6P+v0KOisvsl1ZIFha5khiQSx3Flk7WYOG&#10;s8j5Vd9zM33+MpUgP1SxkBhkjikigu5pGjkyheGGFYwfKd9ytHMxaOZd2z541JpKKTb7/wBP7wOP&#10;vNMtormUZBjtgknltuglhilB8qQSlf3m5sbvldE9/vUwUeiW5ox2kHmwRmVJJJkac+TBGyxTwrkT&#10;mQM0asy/3W+f+5v4rT3P65jTlitG9X/XoP1K1tLeO0lnnEK+XIbe8t43095Nys06Sllb7RIyjy9q&#10;+Tsc/wC3V3V7dgcYx3u/6+X5mF/wkNoAsOmG08wqrzySy+UUvOsTznaGCrH8rfuXT7iPy+aYlVin&#10;aP8AT/H77nqHgzxHoC3kVvqcNvcNHb/vobyYC5tppXWTfFNtjaeFbhWaFl85ETYmzaazqJtadL/1&#10;/W25tGrC1nf7r9T6Ps9T8KXlhNHBEbjUVRphK6WcdjHM/CSxrCsSs0e/5T5fnP8AfdErkaa1fX5m&#10;blFrv8mfjo2pzPqZuWT7bOjO88QmJMgU4RVJ+63PzrtQfka9m3vWv1tfz/4c+Y5pKN39362+Z6TD&#10;ruzTruWeG2spBar+8YRtIjr820MPuzbm+Vl/gf5/WoqTcNXv/Xa3f/MunS9ouZe7/X9f1Y8A17VL&#10;zVLudboD7M28QeX5arsVOCGXO7dJukX+N/euOVVzfxX+eptGm6a1/rcwRdbIlKiPUZIdrsGO14ZN&#10;uCRH8se1T97knf8AXKEJ2d31d++v4/eaez06enQ6fw7rl3pckEhkKxSSYe18tPMKnkxsG+ZVbjcy&#10;/J33evTSbnpe/wDT/r/hzCpKUXK3w3/ro/X8T6B0nX4tdtlUyWUOQyoLrz5owAMBUiLNGrR/3l8n&#10;50/jBraSs/U41P39fX+vTRnnevaPHcSyvHIjy2wx5scDbI4pTsRCoXLN951yse3/AHBWcm0tDp1k&#10;+9/6Zw+oXKxXq2sm5/NMSsMxtJE8aZQ7RtYq23cu3+DZ3qlrtrcpPl+z8+/z1/rU928G3WpaVpBu&#10;IIpIx5sO0oZpY0YdZGT/AJZ+YrKzx/x/zuL92Xy/G6MeVSct7/k+r8+v4+pwnjfXdT1iZ4dQvkkE&#10;ZkaN5jMURFGSsEnytGNzN8rKMmuaUnJ3Z14Zdfi/rT59/wAep5KTcpKixXkDIkkO+WSRBLcRRncw&#10;RF3K0aL8q/KmfzrJzal5fj/VzecVfXp1v/n6nYXXi1/7Llt4UmnaXKB5EKFXICL5TKyqo3fK2765&#10;oi5Sldy/p/1uZ8qXK+X1/r73bqeYyxXTy7ZIJYVhG+R/ME575l837se5v1f79aO19HdBJLm0V5Pf&#10;56/rfe3cpLHCyNI58tVJwEy0kgDZ3IW/dlf4m+b536ccIhq+kW/l6/j/AE9esfZfh7pMWqmWc39v&#10;ptpEp+0yXG1DMPlUkRD7zH5V8tW/4AldNL4Jej/9uOaUmpcl1Lm/r/hvvPWn+FesazdS3Gl3p8iN&#10;YWjllkY2zQEZUmFG2/d+aOPzod/rz+7ucui+f9f1/ni7Q6av+tzQsfhn4y0/z7aEz3UUsyjz7WNm&#10;lnRR5u/yU2+VGv3fmb59n8dTzy7/AIIuC93SP9frf8huo+F7zSoPM12zlWG5laJzsYSbyNwMcSbO&#10;isreZIqp171JUVzO3zOA1iaxs4TGsgijiOyRdrGZwVYxTKf4mH3WT7nz/XPNKXLvubU4pSi1H5f1&#10;1/E8ts71F1CbUvnlWOQM0ZUqGUnanyqu0ZX7y9vSqTs77na5xcf+D8/lbvqi6/jDVGuZSUtv7PM0&#10;bRWzlzgg4EuEb5tn8atjKZzWrl7ra/4NziPUbDWLvxHqml2z28E0kJj8qC2VxbRgBWcvENvyyLhm&#10;bJRON9ON5Jd/8jCWjd36v1Pp201hzBD/AGPbrbTWjrDIbVQEnbaBcIzn5lVvl2ldnPyJItZyi3LX&#10;Z/19+nzCMb6I9O8JWnjfSbrTtSnhSNr0LGlrb24uLu50uR2Lkfam8v5vm8uWOR7mGbed9cdSELyT&#10;+J/131t/n6m8FWg4uPw3/r/hzzL45aVNaTwan5Vut1dTTSxQusqXBZZcxu/liKGBYo9n+s3oZpvJ&#10;rejBKlp2v+b/AB+bM/Zcs5T+2+/9evz17nzDeWuo3onuGaFJpVkW5WRZlEkRTcoG1G3Rr/q5C2zf&#10;9zesZocknZlOaTs7nFQRRwyRoyLNKHLSLsmt4W2BhG4JXrGy/dZPnR/40Nbt80Xb5ry8i7O1+ncz&#10;tbvdsu65k88DELW2RK4cnIleUKsattUKqsrvn+DisgW99zm2jiDSSNseR2zCWJUxBmUExD723ay7&#10;VX5609p5fj/wBEfnQi4DvcqZFUK+0PIkWMKC5/1isv3vf5+9EpXj6/o9TSC3fy/zMS6ExuUilnWZ&#10;UbzoCBt3Ied4/h2sf4V+T+trZeiNBEa506SKaO83NO5CxwYMjBuiyN93aw7bvkP0+StOvvX83+qu&#10;RNN2sr/P+v6/H0jwx4ii060vJXit7q8YFWecqSgV+JAv8W1vl+X/AOvWdSS2Uf6v5v8ArzNKS5Xb&#10;vf8Ar8DldUmhJkvJg8T3ku12SQAuhLNxbjd5K7v4v40qE+j2/J9/6/4cqOzb9PyKtxqMH2EpMZGH&#10;7tYGG5BM69WG3+Ffl+8vpWkXGLs++vS/Xf8A4P53MeabVl8Xn+vb/hvn6r8Hmtxr9t/a1nd38lxc&#10;Qx2VqhkKyCQg73EZV5Vj+Uxjds2cv/HXQnHkk/tb/wBa9/zXmZrmbjf4X+u+/n2+Z+g/in4Ua7ba&#10;IbkQxwww2q3N5bvfwwW32OXa0W8iTb50Mm1mgX+5s37zXFGpK8k/l+PmdUsOnHmX2fX17/0z4j8U&#10;abqcl9dwgq84kbgygxvHIPkCqrbVl/iXdz/t1cJW3ezur/edUXFU/LX7/wCtX/meS3vhe4nvFWyh&#10;EtxLshkR5VDoNx3eTCqr3+9KzbENbxqRvd2/4Hn1+Z5ldpPm879erf8Akjr/AAx4LvrC6ik1CxDW&#10;1tIZGkZVjkJJ3Pz92RmkC/vI1f5P4KTcZax+f9JnM8VFrlv/AF/T72L3jvUr+O3j0o6ZLFD5ToYV&#10;DRxRY3OWYSb23Mu1uvzvy/8AsZ/b/wC3f1Lp2k7/AD/Gx4nHbzFcpbtMsuxmJgIkXnJQo3ysit/r&#10;Gj2J0k68020tWdEdXbo9/lqb3h6S5s9QAa2lcwys4huPkCKQcAyn7y7vu7fk2P8AJWLtfTRHRBLZ&#10;rpp/X6nrWpeK7bVbFXv7DzbuCNIYIIpiLWBc8tGkqsWkYqq7tqf770QtF/116v8Apibu2+5zOrx3&#10;slv5Ol2N4huApMnXe23dyIvMjZo1/uyomT8/z04tJ6/f2FUt7tu6/X8e9zldJs7qymd7lZ0Hnbro&#10;rEr5CktzHKyt/syP8n51snfVP5nO2m3b7vz/ABLNze20mqySxXEkUMRDBLdCcnGWMwPzRx7flVdq&#10;cfcqH8a9P8xJJbHpfhaW41fUdOhaZvIVw8MkEauAdvyyKrbivl7juXanz/fSqbstf+HE7qOm9je8&#10;catdWX2+zup7xrVlCsQphiuHiTO5I2Yx/N8rM21Hd/ubKyjy/av+n4a3JT5f8Le/9f1poY/w41q9&#10;0lLnU/I+1xiBtgRZGCI247cMN0fy/e2nn7nCddi4pPl+X47nl/iLXdV1LVpnmgQQeYTmTdFGqFvl&#10;ZHXd+8VflPzZ9xUSjze8nuNytK2sW/6tf1HPdubGSJZ5JYXVRLlkBTuF2/eVv4d39z3puPu8q/H1&#10;uOMtVK/z9dyNPDtxq8FvJFY3GHABa1DSFtp2ruD5XgtyzF++zHNRzuN1L+vn1/MqpKKev33+fn31&#10;M3WtLvNKRY/scxKt5BjeI+Zk9d7KR8/95vuJ/cFaaSXr94qaTfMv+Hev/BNHwx4Vg1a+S3MNxF9o&#10;aMMyMpiKkrvi3FeY1H8Kqh3iizurPl77fn/w4Vrpc38v/Bv99z7Fj/Z90DTdEGotrNpZXaWMl0wk&#10;uUlM0iJuYPAyRpH5Mf8Aenm3/c2R7M0pN6rlb/r+uzOONWbd9OXe/wDX42+Z88yaFpccWpXsE221&#10;QyIsiFp7i6ZB8hkt22xhZn+7+8+T7nz1RcrvVr8LX+//ADPGNQleO7kktfMeKIFBtDee5bO9pBGf&#10;MXcv3VZ+PyoKg9Y2038t9vyRLZaw9rtdLcia5LKiBAS6jA8yRuisu1ck/OPM3/Pwaz9p5fj/AMA3&#10;iuZ6+r/r1NDVtYeaG0tdkjztHhlhcIsbPvKR5QGTbEyr8rKn9919SM23bT+vma2srR0MvTdKu472&#10;O5uEZSxMxdirGNpTtWQof3jeZyqv8/Xf8lJyX2dO7sJc3Vr+v6/zLWqT7HkEO6WUF/kkLPGhDKqt&#10;GA33t21trLyn36lOzTCTstOpRtXtrUIXuPPkkPnPDGgYKxGQ0mdvyxt8pX7q8vsj5q5e/a2tt+m/&#10;qKnNK1+l/wCvvO98I323XbQG5a4f7RHJ9nMYkQu6bY4kWH5vmVi3yt/c96ShdXuOc1e8db/P169W&#10;eo+NYzbyy3EglXz4lEknlZMRRPlRV5G7+HdK2/vsopq6btv3+/8AyOWXvT16/ju/zPA57tY7mNJY&#10;H8iXehkZMcseN6j5vN4/jX5PeiXuyv8AP9Gbwvzfffv/AFe3mWLiO2vMwx4+zxHaxRQJ42QZJRpG&#10;+aPjlc/OT/ADmpk+Z3NLruvv/W/4lb7LbPFI0VzcSR2xG5JjC4fzF3sCm3dmPoqln2P+qGY9ta2l&#10;1fx4M7K6yNGXhKPJIo3Bc/6tmydqqM/Js69aDNSu7cu/+b/4f9TWSxuI590yIQySwo5IMwZ135Zl&#10;+VXiVm3My5+dUTNNOzuF/wC5+H/AMp40S5kLRKsYZEaUHbOq43BPIC7ZFn3KvzL9wNnhchGZdjmm&#10;2NKuXgYHZ5yIhAzsaTadq7YW3eW38TjNVGPNc0lDqvu/y/yO3trq4sbKzVoY4ECM8jS7/kBPAWaP&#10;y9vmf3WUv/fp+1d9P1vb7yVo02mYVpq94dUkeFsq6OAIAGiKA7mxu/1fX727Y+OtUpp76Ck23ruS&#10;6xf3d9qFss7RvIPKEi72WVrdRlNka/u12r8sjL+dTKd1ZfibJW0QRa7LYNOttconmbN8bBtwWQMC&#10;sTht27C7dtxvR0zzVJqKSej+/qylJo0vDuoOWnmmSCZZ5EVZrdVBjUfKSMbVXaF2vIVTZ/fpqab6&#10;+T/r/glOTkrW1Wvr0/U9q8PSS6Y8d2Jflj35SR1u3kJVpV2OTuVVZd3mRfx/wbKogfqkL67dyatr&#10;EQu3+z7Fe1HlRwxA5Usu3bHGeVWSNd/9Grr3vOxnyR2er3/panIWmgW010PtM8zw/a1JVHMxZpAP&#10;Lt1+YsV2/N/v/O/XNK99b3873Goa/Fb71/mNvdM/s+8A0+7mMKM26GQkWzoCTsy3yySRruRlUben&#10;z0nfpa/mU7dencRbqeS3iJjjaCKUlpIX2rGu7mOOM7fJ5/jH9DTGW4L+yjCxXMVz5V00gynCovVG&#10;kkZvlVmX+LYfv7N9BPNyr3t/LqI17pMlpNHFLa+bNNHCqKXz8py0kauV83y1zuY8u74zTVm9Xb+u&#10;5m2t4pp93/w7HWNqskbyPMYI4Q7zMI2USMkbbJBG33pJn29/k8wvTj8S+f5MFKXr66/8Ew4Z55ob&#10;hDFZzgEPvYLnerYDMEbhm/iyP7/Qmld3v1vf5hJJbXuPu72cm3s51DwKiYmgiW32QhsSq235Zv8A&#10;ZeT7ifq+eXf8ESdFb6rAzSwoz7HiRbeVsorhBs8xCeOvXcvlr+tGj/q3/A/rovg0hL7Pr/n/AJkV&#10;n/Z9r5sizSXMzOTKzShlRgfmYeXhZFb5V69/zktJLYiWe3We4lhvElPk5RdrNOszjaU3j5VU/d+X&#10;e+dm/qcVeUvdu/n+r3GU9R8RX1xplvH5DI0E4keZJD57PGdkj52/IyqFx5e/HLv0NWqavd6/h/wS&#10;W2rv+vv/AK/+Tlk1g/uFSOZjIqSncplUx4x5zMzfMzNuZmVVdKfJHt+LGpKW34mwILrWIPsMe6a0&#10;8s3E0MZCpgnZvkA2twrKu9mK/wCxvzURkle9zNLmTXZ3773GX1qLWwjt7CYzqg8seUxMz7PvCLzF&#10;Kqq5+Zl+/wBafNz+7tf5+fkDXLG3f8kVILS+tIUn27ml2tAlwvzWoDc/xM03975W6n865oy03+/X&#10;qOKlHpf5/wDBOpu/FNtpmmpZiKeeW9mRZkEbbrnhXlu55HZvJU/LGscfz7E3v89Jxit7/P8A4BXt&#10;NGtfwNTWPHOm2+iJoljZGW5mLLDeyyHyoIpl/wBJln2/PNPGu1bWNZNiPHvfNL/l3/X8xftFa3I/&#10;u69/6d/M8p1Fp5Y0iRobiaVZYt0bOFjjzkuQ339vzf6uXKfx76UbPR7vZ/1/TERRafOywCUrKYQu&#10;7yWXzA+f3S7f9Yu3nLbf1NXH4V8/zZlKLvdLR9ivfzyrdxSXjbZYZDsKRNvV0A2+bnK8/d/+vVEF&#10;ldTnuLuO8uHVYlQMYIbcHzVQ/wCsbau0KzfebnPXrU+//d/ECCe8utRSWVJ40BdoWA3BYogSVUZz&#10;8rKVEbc7amXv2trbfpv6jdul/mXtBjllikjuGto0EyrC0aEMmCqhyW2q3mbV5bP1ojyf/tf1b9So&#10;Xv8AmbzeFprOabUZ5Tsf/j3VAJS4zkyBAc+W7fdbb8iCtNl6B7PXp69f6+ZyN9K11eTSQbmjhfa7&#10;zpvdyOBsBVlWMZ2/N/zz79aUZX1W6FyS7fihj200EwmInMsmGRI3R0lBXBE5Dbk3bvl24/Si6te+&#10;ncpxS3f9fiVkvLuzha2djZQMJW/dXA3S4O8W7MNxO6Tb8u3ef4++GZmduvoY0m2MwnVcNFIdyjP7&#10;oFozv27vulv9zZQKTsrlGFbi8mulmkO+H5g5CMwRGA2wj5W/vj5V9+1JtLVmCk5ylfT/AIF9/u/4&#10;cdb6fd2srzv5bpc/LCm1mDxoS24Ky/eX7rtuf56L6tdUUk17yW19y7dxKSqSg+ZIcoMkpsI3MXQb&#10;W3fwr/D+NMUr3d9/w/4b+tyO2tUnf7LBOIYcrcSFflI/uxkv92P+Jm35/nQCTbsb1rB9nE0VkqSF&#10;5MyS7lJuXxuIVuNy/N94/J8tBXI/L73/AJFK+do7WRyqNDBGzeTu3tGd2GZduG+VsBR/t9PVrdeq&#10;/MTi1v1I4rWWKy+3XFpLFFIdiys2EO9Nyog/vY7svyciq9zbX1/r/IuF7XvuMs5RFcFoWk+zqyRy&#10;xkAOWcbjIT/Ft/74/EVBaV362X9fea1yguZWaJ4FDDJkc/P5cY5CFNrRsfmb731oKkve9dfv/wCC&#10;Mltd7+dEsbxssayFHAmZsfLFHuz5m4KrNtx/H89BJXQW0txIszCIxNHs81cDK7GZUB+ZtvyLtZcp&#10;14NJuyuyeb3nH+u5owW1xDdW7l40icNLvykTbG4JDjbt3LwGYYzUc3uf+S/18vxNIt8yt1/LqWdQ&#10;vZb2FI5Z8w78COTLhVXjcMqrS/w5bd+VKKT3evb+v+H3KlUbVtfmZckNzmMxxRshQKoZkDnPDfu9&#10;0e7crcbv6Uo/Evn+TMyCeyuITETtWURtiQuIngILZ3bd0a+W3zL828fWtOePf8GHn3I7SGeeE4LN&#10;PlNyqD5k2PvRiVvlUMvzbv8AHmgNl765tITaRuLeJDubJzLIv8SDGf3Pfd99z+NA1Jq6T3+8w5b6&#10;W4lYQL+6SNySwGWyM7Uj+9H83y7v48+nNTzX+HV/13Bu7ux0eoyJJatPaTvPCuShLOhccqS+Ny7Y&#10;9vy/n5dPT4ddvw2+8Ru3WoQ63EAEjW7V95d1KiVtq5Khm8pfLjx8nyffSlGPLfrcDLmESzK5Mil0&#10;jRSs7MIiCflcBlVdy7f4kTfVAasEa3EEoWGFbe3Em6ZVS5AU/MWGV8xWbnbtV/7m/wBQCjdafKtv&#10;BLbNNKCm6SNtiznc2QrINzRx7fu+Zt5/74oA1NK0iS+PnFQxgVVdVb7yHj5QnzNJH90HdsTvSbS3&#10;KjFyOhTRQ91MtiAJPKw0sh82BQPmkyf4pNpVSq7difXIlTXXT8TKcW9UX73QJmZ7eVY4mby7tXV1&#10;KKSqx4LYXc0zKpjj/g/j70nU102/EmMHG2q0/W5K/gqSWFZFkt2lJUCOSNonaQf8s2Uf635Rt3bt&#10;n1qXJt3NlGT6X89rlKDwZO11PA7pbJ5Jlk2TfKuF4SQhdsatj5WbfsP8Geaz549/wY+SXb8f+HMj&#10;UdEgsLeMJdRqUDSSINxdJDyIxIcJKrR7dqn5XyPkzV8zaV/u/wCD1HKKitO5SS2TUJrV/L2hfKZ7&#10;vyCsc0kI2lyu5Y41ZfLj8tk+/wDON/SkQWGsTBcu5tYJo4g2+SGQgIM5RQT8sjRr8uIenXbkUD8+&#10;zN+KVmgiurcyRz3OFELpBIAy/LGse5fMG5fm2ts9vcEelWWlRJpsdounyT3TmGa8mdYUi+c5VlA+&#10;ZvL+bdGvyx/zDSMYvz+9EPj7R9Ei0uCay8tpraWD7XckE4EabpmwfnkjErKPvfwfIT1oHNRabW3y&#10;16O9tGcFYaa94qT+ekVuIJpYpEIiJdE3qj5/1atHt3eXvf60GRs2WhX9vpp8TWplVIIXlMZkOJHn&#10;Oxk3H5maWNjhdybNneldXtfUrldub+uv9eZhz22oXqW0sVnFE0+D5eAsrvG2XZHJHGPut8h381V9&#10;LedxqLav1/P+tTpLrRJbvydQ+xSyW1vFF9pnxyAOzBv9Yu77z/P/AHeaV7a3t53EouX/AATvfCuj&#10;WF3oc0CYbUbmRlilkLwgRxyZhVpI+SrcxruXf/tp/BMlzL8TaF4qS7/5pffqyxr/AMPTAtjBbXJu&#10;XvJN94hzCZ3DRgCKSXbI0cfzMzbdk23fk1QOmpaq/wCv+Rk+JbctFo9pHpVxGNPZobi5itjBvcnL&#10;LEn3pW2ruaZvvn7goInTs9Pz/wAzjvFFtd6nfxW9naSQR29vH5ZfInDY2nhflO3pvZd9BKhJ6PT8&#10;dTmEjaxmxK5nnZRBtCbktQDyyn+KTd91vk2P3pq19b/1/XqPlt7t/i/TXud8k9tfaOtjZt/pW5kX&#10;ZvdvJkCtJFIR/wAtJpvmjXnZvfuBSNGrp9tvvM1/D97dRw288apdxYE0e4YaPblEl25UybVVpF+/&#10;s++6daBWly+fe2m/9I5O+8AS2s0s8kTxpIu+TcDzsG5sY+WFWOfL8zfvcr8r01N20ehm6b9fw/r7&#10;zgb/AE0QfLhJoPMZlhZBLdGQHgM7LtlXb1kVv+A8VpCTd79P1uZpJbFqz0oXWY4fkndFnRQvyAg7&#10;Ssa/6tdv8W77nJqm7K4z0Xwz4V1G9ureHzH+zyr5UsO5mL54xtX5Pm+Zo4yyb3rGc3Z22X/Da6lw&#10;3fp+qPVYfh9PdPcMsl6tsES1s1upEaUom1pWa3fbIq7kG1mzs+59yslU7/h/wf8AM2SbdkOuPAN9&#10;YOYhdvF9sISaJI28rydmd+do8yZm3ZEbfJv/ADPaLrp8/wCvzK5YqN10/wA/+DrqzxLXPCd1pxuX&#10;ns2WePzpDJ5uwJHn5JWdvusysvStk4S113/rpf1+8wmuvW9jymeKePCw+Y0PmLIwllLkylvvjB27&#10;VX36881rFWSTMySW5kZ41iPlFZGMknklduF4VE/i3bvvNv3+vGaYEap5jwrIIJpFYt53zQoqu21s&#10;oOsjfMu5j70AdbZ2ImiieSAJJBkFIRuDRNyquW+Zivytuj3/ACfmgNJvbUSfTYEkUzxvHKSAkSKU&#10;i8gj92XH95m+bcq79mzmp5I9vxZGu1/n/X9dt/d6r+yJ2s7cRSxgL+6WHYQ25PmDrj5lyvy/MMj1&#10;71k1ZtHRBaeruadtp1pcutrPbIJn2xtFERIBJlfnfP8Ae/i3Z8uk9L36a/qUbMnhe9srRrnyIl2O&#10;rh1bzhhDjbN/Edo/1fOxOe1Qp3dieSPb8Wc9dxCKBJ7ZY/MkkIeOFVwhBxiMhf8AWfd3Mv8Atl6s&#10;Pd5f7vz7/fuaNqLM2skslkrfaCsaFyZBLIvKnCNu3buit9+TY7/JQPSK8kLrcdtCsglUQTGFY5JI&#10;XEmHbaX+cbtrbcqwj+7QGkV2/r72UbIQw6Ok08RQvO376SRJTFFHxGqKPmzI235m/wC+ORVfb/7e&#10;/UiPJ/8Atf1b9TJj/wBMvg0ot0RkLEnYHbacKCB93H8Tfxo/tWukV5Iiy5vna/lfuSXVrBp08YUI&#10;A6Sj7Qr7vIBBPkt7bm8td2fLO/6pgIyo7pbcJqlqtvOmGjVC/lmSV9ybmx/DF95m53/LTd1o+gF6&#10;0vf9CvFKQtJcgygkHbLEpyWKFtvmbv4W++gT3pFxnZWd/IeLtLmOBdoVJAqymGMNCNp6qF+WNgv+&#10;1v8Ac0DcnL4fV3t/mT25zcC3V4QJYpSTIJBuROAybuQ23rGyf8DoCn1+X6k8ctp9iu4xb/bFj+Vm&#10;cgQrL1QwFDu87d/rG+5sR8/c5A5oy+L+vTqTWun24azgttjSrDJLhGErgkbnVDtVmmWJtnmN/fLd&#10;aTaWrLSS2OZv5jHFcWszlJ43ZFtygcjnIyDllG1trNu+/wCvSqSu7GU/ify/Izft7xWJCIZJI8iU&#10;kEsMn5CoU/KPuqrUif1LlrqGq20MMmZMOjmQNiVAXORtG1tr+rKu6tP6/rbt5bdLe4E6200pluZo&#10;8EASNK3y5Rx8yZf92sm7DFm+71rMDOSWNoZJYomjtvm2ShGkV2H3s4Xcu75fMb7nX7mOQDOka4nO&#10;ZEfYysYoypYOAq8qw+6P7zbfkJ60AatvIq26WUSiXzgsjszMUBQsTDLg/eX7rK28c+tbR+FfP82B&#10;LDb3t2ryPbiYWaHaqNsdUZuWRBtZlVvvb+PkrNt397X+t9LfeCXRL7i1p8U9xNHEInmmRxhYjukl&#10;jPBZ4z8sa7fl+79T6P4Y3Wjb1f3gWINPlGoW6RQyCe4uCkUYAZsb0GFVc/MG+Td/PmobtqUoNq//&#10;AA51GpfD3xXZ+JItKvrK5i1C/VpobE2z5WN4lmDfIu77S0LK+3/vsd6iM1LYqVGcdHH+l3MzWvhr&#10;4k0F3lvLW4s7XeFWcI3m7W27WjHzKsce5VkZl+c7E4/5Z6XdrdPy9BcklvF283b9TM1/w++ifZJp&#10;TLKrqrSOo3t5ZjV88L8paNlb73z79nvRq9PP8QlCyvf7yvaaHPdoDEq+Sqqys2XzDJ8yrsT7jD7v&#10;7xk+fefn7oXu/wB78COfwo19Jb2lrIbtpVZ2SMBZgqbvkbP3m2hvL8sD5P8AxxptO6IkuYwDoq2j&#10;vbXhZZIXZtx4ZctgRvtXbhV/h6/WhtvV6iUOV3d7/cSzWS28axK8eGORGNzDY3PmNn7rLnncQN9P&#10;S3Tb53/p/wBfYos3GjpHFBcogcNKEz5nylyq5cn/AHW2q38Hz1IeZiXkDrdfZ4mLxxFQZEP7g87t&#10;/Gfm+6rbu+aCo/Evn+TFMQleONmC79ql95kj2ZziQ5CsfLXavq7UDfwL1/zM9otrtFDKkabWUfuy&#10;2cclXT+A7dvRhmtKfX5fqOPvRcf67/gxLYSCSGNkC+au8OXIMmDjcoDHywv91nffvNTP4n8vyJn8&#10;T+X5HSxXMlg4Tz52WRiqmR9gRnGfLCj7q5+83TvxUiTa2ZYtJpPLa589Vn3+UAj5fG7BYEbdytn1&#10;+4KB88u5qx65d3kc4kmRJLRfLiTcVbH8cjH/AHdv8Ppyankj2/Flwd1bt+oy1ud15ZmeV1d5USdh&#10;Kd8Ssyne3zcrtx/rPkx8mzmk0tuV+q/zuvxLPTZ4XZ5Ei1CGRLcNNaqsqZkQjYXuJ2X5m3Mnkqro&#10;mfuITzVKKW33mCu9O5k6FptzeC/uJLuGSRYwlu7ykTM5bHMmdqtGu75fv5O/ZT0Xkbl6LQJZNVsL&#10;Qaiju9yjSKlwzB7fG0vAX+Zl3fLtZYfufJ/rKmfwv5fmHXXbT9bnTa14buNItprj+0E3Ru+IskzJ&#10;F91ZJN+5lVmb/V/f2fnWJtP4X8vzLtv8PJLXw9beJILoyxXythkGN83SU5b7sS/Ntbb2/K5JLq79&#10;ivZe5zedr+f9fh1uOsPhrqmsQRSB1t7aRQD592odgemEGXmaRv8AVqV989qgUKLl/X+f/A1OT8S+&#10;BL7SomSa9dpId5eOTyhLsH8CxxsVhUfLteX/ABzpGLUvT8bmdWk47S/4P+fff7zGtNEv7axjvkui&#10;6GZUfEivJbMi8Mob/Z2j7uzf5iLWj/r9f6/z9zOKskmbaeHNXmmW7+0SNBLAXR22wP5jHa25W+5H&#10;/dZY0Xef3cny4rGVlot1u/6/pGqpt6v1fX73/wAOUZvA+vQpcvHD5nkPGWlciQxpKGKFyo2o0nze&#10;X5jLNs4eiMuX57h7OW/+f+Rgm2vrW0mvgFintW8lGRVIaNtxDkryq7l8tvM/un0pqTctXvp/Xz6m&#10;exRiutbeCa4ivTGxjU3DRklCknzFQgXbu3DbtHzvmtQMKFdQkmXzDJLh/MSRvlEcu4gMyj+H+8qf&#10;/qCIuTeu3p/T/M7HRPFl5azfY5LuRmtEkYFsLCGOA8ePlz5g+UVHIr9fT/g/0/M0VuvXr2/r+rlS&#10;28Wz3GqzSmbeHk3+WpBCyKu2NirK6sVb52R/v/fSnyR7fixHfp43vI9Kurc6hvaQ4nF6jSrKAnKg&#10;HcVK7nEXksknmdOaXIvP7xc0r8v2fT57+pyr+JH+zSS28kNjIhJQgsvnBh88rybl/eN8wZWHfhKf&#10;Iu1/VhKaT1bb+9nmknjPU7e5l8jUbsW3mReSrSyRjbu/1YBZdrK27Yu4/wB/Z3TV0ov+v8rGftJX&#10;vf8Ar8zurf4s+I9Kiiexv7xZJN0kq/aTKFA+RSc/KrfX532Yxk0vYx/q/wDmHtZrWMuX+uty7H8Y&#10;fGP2q0v5Nfla6to5o4nmGSsco2M7qfl8zadqSN86p9yonR+a++39eo1Vne6lfX5GtYfHDxtHqMuo&#10;xahLDIYPLdZnMfyRvsDQEN+753bmITf+OwR7Pz/D/glvEVW7839fgd/pH7RPieOG4ma/jmSeVTud&#10;JI3aeP8Au4k/eKuenyI/3335o9kv5/8A0v8AzNYV3a8te7ff+vP/ADJNQ+PfijULO408XahLsmWY&#10;mSRXlxyqHLeWG7qq7EfNEKG9pff/AMP/AF95UsRpdf1+O/8Aw5LefH7xjcaFZ+GZ545xEwAnuRJ5&#10;9vEwGESSJlXaq7fvK+w/x1PsIXv/AMP94PF+5y3v5WNnQfjj4y0qCQQNaTtNCtlDBGr/ADPCciaR&#10;V2rtcfe3Md+Pn9olh4t9/wAP+C/xCGIa+H8Rtp8fvFWmWWo6e9zHE175krh1OIfMOWjhCf6v5t2J&#10;vuflUyw63+/+tCo4qUVa/L5af5iQftJ/Eazhs7a1miaS2ZDbySSP5kUZOB5Iz8zMp+aRfn2ff6/O&#10;vq3l+P8A9sP61PyPWLf9qT4n3yedFIjK1gbaa2E37l2CcoF+8rs3/LTc/wBaTopaP8v1uaRxFaXX&#10;X+u5z+q/tU/FLQdJhaG9+xiYStNDGWwyYyhu5Iwkk237qqzfP/c704UeZ6Svfvqu29zN4mpT15vd&#10;3PBr/wCP3jjVQ+qJq2pQ6hExkdoryVSUuWbzoo4/lUKz/wCsRVrpVNLR/wCX9eZk8W5O/wB70f8A&#10;n8/8z1vw9+1xrmkeBJNM12WbUZxqH2qxnjiaOJYzFHGDNt2ztcLt/durbPv8v/BnLC3ei++/5r/M&#10;0hjPc1Xa+nf/AILZzH/DR/ifWtcXUY7e0lh/s4wIBCFcqQNrTZZlz/G27Zvf56Tw/Kv6/p+fUX1n&#10;mldf1/Xr/wAH3aP9qy5m+HV34WsNGee6uLVIrlykRMLjndEG3SRw7V8tXK/c+fej1h7GSlf1evnf&#10;5/gbrEWp2jH+tf1/4HnJ4S/at06TwvaeH7nwh9pv9PDo0kUKSy3DBFC3Ex4k/eM25Vjb5MfcrOdB&#10;+en36/12HTxV/c5fe6vf7/x3+eu/M6v8QNa1W0vZbPwxPZLfSNbK/wBnbywCjHdDGqLHHt+b5ly/&#10;PPBqkrLy7+Zc5yak1G/XrvvueW+EdU1/R9UkvbjTZZgHPlwuHjMcuW2vIrbfKj3D+99z6VSXM7dz&#10;CEpxd5d/P9fnfyOq0748eKxr89jcWloVgnX/AFyhmWNOF8n5fuLuztYevzmr9laN13+/06mixdRz&#10;5XbXRfn1Ok1H4lW+s3RuLuzgtJYVJlkEeUkYj/XPv8zc0i/Ksf3N+zZHUWfZ/czf2ib1v62/yOI1&#10;DxNoklw7wQC3juQIlidmmklmVflDswVYdxzu2/Jmiz7P7mZzmn5eu5ZsfGOlpFBALFxcBZFEiMGS&#10;Ax8bVHyxytJ91WxvX7tCTe2oudW5brfvrv8Anc4vxJqkWpvFKYZYvswMc8rqNscrt1ZVyqqse3Hz&#10;H58f8DuMWndr8TKbvZJ37/8AD/eU7NoVSJt3ns8btAm1owYlG1lbHKxqu7vvk31DvfW9/PccNn6/&#10;5HV6f4jsdLvlfeYIG8hnSNvk4RWULE/zNHbSHjd87+1Kzd7Xv3tfcptLdnZXHjLSNRF7LBqlxtt5&#10;IQlu6l4RDGN7zAfeZfM/eMq7Pn79az5Z/wA34sHKKvr8t/6+Zq+Hta0u60+6aTVdOaS4E4jluGTe&#10;8e1lVZY1LeW/zbY22h04o5JPz+9l0pRtZy/D/O3pr+Z6R8Ptb8Lyjbe6tDHc6VNCUYSpb4fCrK0Q&#10;mb/SDiMKzR7Pnd/kCVMoySvp+f3ml4vS/wAtUe7SrNc3n9ueG5rS7hVVuWuI5w1y0gg8uIvJ+8ja&#10;aPau2GNv3mx3574OLjqn6vb9Re7J938/6Z0vh343yDSjourTtd3TCe0/0meO1t4EjIc7VlmaZW+X&#10;95cMnmP5ezyU+9TdPs/v/wA/+AWrJflrp5nl3iX4oQ3GqRrAUmf+0PNtzaxhyGjRUjVLk5kXd92Z&#10;lWHe/lvv5pyjKT0+7X/gkTnq7b31OB8R/EbWo9XuvsCTW88iwmJ7qRw5eNlEzOwZt3ysvlzr99HS&#10;T2Rxp7uW3fX+mCm1LXS39a77mTqHxF8Tm4dNV1W6jkv4IpoLeO4MVvIqcJEuG3SbW3SMzKfuZrXk&#10;Vua69bfrv5dypT11epzFv4yu7/XLZ5miNxHz58Q8pGyuwyyhl3f6tii/xv8AOc1okktOutzLm967&#10;/rp/w5T8Z6ncXV1JeaWLiGWKNIyqSboZYYfn3Ijfuxuj3bWH+3/sU9gk09V569yl4X8ZTaDfXFzI&#10;85heNEQOuZEMgVzcNvHzTbmXd5fzrH0pO9nbcFNq6Vh+u+MP+EitZLSVnku0cHf5al1jDs6vMNsb&#10;SrIwVfNVd8KB/rUxi4u/l31G53jy6/11/r/h+QudcNrYyGZFjCAPmU/NdZOyIwoOWVGwzSbtmzet&#10;aJtbMg0LXxMLa1WQSoqLAI1RYGdNxXAVHb/liqtu3My/8DqdJp63/q/UqMuXp+PYkF7b3MsV0tuk&#10;dzEI3QyofJk2cRMgX5WZlyzN87p/GelMcVF3bfy/rV/13M7UXS4sJJZIYFeWYSLOjbEjZm/1kaj5&#10;n8v5VZWb7r9aa3XqvzLkvd9Nf6/rc5k+GlubSaT7TDcSlpUuIQdxF1M25RIT/FM27959xI/qatzt&#10;J9tvPzOd0+d/n1RyEenCyukimXExeUHEwWM527cgH7saqu0r/wCP9atS5jHl5br+mCCWWSQCZxPc&#10;s6s8KnCmN/mRkO3dGy8Hrv8A7nWmBqW3iLVbGKeGSUSPJI0aSKWMkak/KrZI+VlRW+7/ALnNTKPN&#10;6miqNPX71uSjxhrMZja3kWa4WJkkt53DxBH+VlZh+7VZG2/um+ff+FS4JK92vUPaeX4/8A1rT4mX&#10;dgIBeQQSmMgwCJg0DeaMTRtayNGyqv8Az0LP/f8AkqnHSy/F/wBdSPaO9m/w06/1udhH8WoYgcFP&#10;9YpunMRG9HXdGpZFWRZAu2Pylf7n8dT7Kfb8/wDIr2rvy3+Wvr3Ozb44m/sLLS554YLOJGijfcYX&#10;W43bot8Y+aNf4Vk/v8uhxSdNr+rP+vmaKSl1189ya08S2d3NFqd54gSK6hjaRoVmI81kH7pJByrF&#10;fut5e/8A2/Wp5WtOX8L/APDgmnqtTjPEXxYv4ILy303U55VuY3aS3juvtKiNm2yrGg+VF52qxX7/&#10;AG61SpJO/rtv/wAAHoviXN5/1/n950Phf42eN7HwLJpd3dv/AGXIJDHFuJuXiz+62kN83zbvM2t9&#10;xOtKVK7vf/P8ghJpXvv6GbffGy68WaLa6DfJveyeYrcwosMskRXA82RAqrGvyptY8/36UaPLtb+v&#10;kKo4SX9b/jb+uupf+FniWws3v31uA3FuEmWLzgrOFR9rGHZu3bWYeXKzHZ9z5OtW4a6bf195jFxg&#10;1f1/4OppR/GyHTdZ/wCJZcXEFnpNyJILxwsbzPI3COCPNb+80PC/J8j1nKm3dtPz1X/BNozhzXf5&#10;b/j99z0fVPjzpniaHS4NWmiuXhnEjzJKtqziY4d5yY42WFeq7E2If9+odJ9L/P8AzRtUqxlyv/P+&#10;vXt8zrG+IWg6PYu3hG9/4ml2dzNMkA86TZn927rNbyQ/89F/1j96jkl2/FGSmk7R89lp3PnfxL4u&#10;n13ULVriSzt2hklkuJZJA1xbssu2S5fbym5ty28e0o/8CVqlZeXfzKabV3tK52Wl2EFwjpcp5kr2&#10;8aRyyzbynmMrxTpcf6s+cv8Ariq7Exs/jpktJq3Q4/XZJ9On/s59PhuFjklw8SRuWU7g0z87U+VV&#10;8pV+TYlBcfiXz/JnHy6hZWVsHvLW2ktpY/3t0JALqJmdvKWKL722Taqt8vufkpq70XX8S1JJ6xt/&#10;X9a6/M5O8uNDnhcgBYkXEiBDG6kvvjVgPmb5vvbe31quR+X3v/IttWu/807m14d0STV1mgX5fs8U&#10;joSrSENPsO0xt83kxrHuXdvPnOlO0Y76vfW5Dipar/gf8A6W/wDCcQ8PXcl9Y7DbOHtJERXMwm25&#10;WZ0ztbd87R/wImfkoc+kfPp+X4g4pR19fn/Wn4nnVloF75EhRpI4W8xGZZfMmkfktH5f+sjjjj2K&#10;rfIhf+Olzc2jsk9/6d+pMZWuYaW83MUrSxRR/ukRw0sgWc4jkbJ2xtj5trM+fnq+SPb8WTd3v1vf&#10;5mTqFnqFsptyP3Wx97IjI7oicBSF8xlkbH8P8FUI4GxjvTJISEiiWUloc73WaP5TkfNtjXczMyts&#10;T5Nlacsf5vxRzm7BqUiuiyKoijDf6tGIZn3kMVk/55r91T971pOLeq1vr23Hz291ta33/r8zTjtX&#10;1ZAIDDMVlwZ33lkVeCAuP3jSMu6P5fkQv+ME31t13NSz8O3UEZy0XmTSeXGse4lXdtjxqMbW8zcr&#10;L/t/7j0ApcxpWvhMwvBDetEj7QZmdHkYSbsR258v/lpu2ru27Pn+egZk67YR2EsrwL9oZCR5iYEY&#10;ATe2Sqr93csbL9/emz/fByVm0YZvoxGY1t1W4kjACrHvxt2lBC33vmZl+ZutAvL+v61LEJjYYZIl&#10;ebAuNjDMYUsVjRjnazbWWRV/gc0B6lwm1gj+2LaxLGUjAhEmTvZNqKyMu5Vjbd5jOP8AY530AZTW&#10;NjcSExQv5jBSxXbs5HBEbL5cbSSKsbbf4PuIaq8o6fgyHFS1XX8TMW2nQOyqWMbYJCSNC5K4PmRD&#10;958uduNoTen7zrk6pp7O5DjJdL+mv/BIftl7CAWimISTymXiIMMlvLjT70aqp5yu/gFNlDSe+oc8&#10;u/6m7aaxJceUqwzs5ikUkxqyxI7ZWOQyN8rf7O75EeoqdPn+hsOgiWV722utyRrsMUauVCMf4oZl&#10;+TaS3K8/TNEeT/8Aa/q36mf+P5frt8jSs7O4t4v3AKqWKTzM3nFowATyN22Rf733KPc/rmD+5+P/&#10;AJNt/wAE1Ib8Wb2sELySTCZZZPtGQmQ2dwkHUsvP4/f71mCai7fi+/8Al/XmfYnhr4jy23h22stN&#10;lNrqwAW4lQBQ+4qyIrfdZSP9Zg1jVim/6v8A159dv8HoRqKNOy/Xbf7rfM2LLS7zxHFPLqGpTxNe&#10;zm4S/URMs0ar86GST7qxyenOfuUqclFfDbXq/wCmcFS71fz/AK+X9XMi4+Cmj39rNqZ8W6RJdJc/&#10;vReM6XETKxAKgN+8LfLulWP5aftk3pF/L9b6+pHK5Xlprd/1/wAE4nUfhxp2iyYtfEzCWYS7R5zN&#10;BCQytJJbfN5as33UZW3/AH/krSUuX5lQgpO/nbz+b/M6/QdInsNOEn9qwXmYjNDv2mcBRiMTs215&#10;YVZWZlm/v8u/CVDkn9m/4P8AA2S5Xb49PXr6HoFlpPigGH7LbLFa39rGLq4juVW1+dc+YkibV3T8&#10;qqtnYn4VBsm0tLx/ryZzGseE9ZEskUpuv7KZWuEkimIihYpgyyEqz/u+WjZt/wDBsdFzRuTO9/7t&#10;9fv+853w7oN94TvJru0FveMyPJLDMzPJOyv5rb4j5rKzQ/NGyqjP8nybKvklf9b/ANMUE4vm029T&#10;O+IPjF9Tt4IVjudOuUZAYwkqSMTuRJTCrhWb+LzNqIiRDr9xFJJPT8TepNzXvR5f6Z86ala2zTot&#10;1dNqEV15gk3TGV/3rM7EzP8AvGWNo9u77nzonNEVzP8AM5+X7N/723y7nJTaZZzpL5BMaxOn2WN1&#10;Y5JODIMbv3i/Lt+XadifjsTJcvXzLVtcyrbSWry3KbZJY4pUfMMzBfnkzu3eZzuUsvWgOb3eX+t7&#10;/wBf1fnpWkjcFZ2URSBwYHy0okDANKGO4MzKvmHj5HQ0E7lG4vZ5f3LtHwJDJHEVV/LX/VliD+83&#10;N9aAslt+Vg0+4RHVGVWQozGIuoHXr5v8Mjf6xV9fkoAqXN/DdvOlwn2cOVhLxqR8qtgsqKfwkZvv&#10;962jHl9WZy5V7v49r/ix6xCPytr+apGwxxIPOKrgxCRD/rPLz978qoTio7tv0JIbW2CT3EcCDeB5&#10;mxNhiI4HA6sx/ur8n5UFxt0v533/AK9DMvo5ZXR4WAkQbpCm5AYV4QOejf739/nOc1K+KXy/IbvZ&#10;23Mi/upopY5WAneI7iifu0YEfLlj8rL97P8ASrSbdkc8qjT6t99h6zT3hja2kDII2dvOGwLvGXVM&#10;/wDLRf4WxTcWt+pPNKW33vX+vxMDUbie2j8oStCgUIZGfzc72bLEqqny1b5tu0/jVxS3Wr7mTbe7&#10;v6j/AAnJbXGu2dtqZhgsrhts0rKNsa7cRSuF/eN8qu3/AJE+5Tn8L+X5genweGbPUNc/szTri22p&#10;KQJpXAQxrmXekp2x7Wb5irb5PuIKxbtd/Mrkl2/FHpOheI5/Besael6kVz9jmieU+cJFhiuZ1jkY&#10;s6ySMzL8u3b8j/OnrSceZfPfzLi+SN1/XTr/AFc+jvEnxe8LXtvKjvZWN8Z/PP2jbKkzum1WDRMy&#10;qzLtzuMz7/k2Q/wcrp27r11/E1VZX1/X9ThNb+Nui61p8OmWdgkN8kiQ3E9reyZvfKTEczQSqrQ3&#10;K7W/dx9n+frSVN736776m1ot+9/X33Oo0L4gawPD1xc2c05ns/8ARphO4Jjic+dtWN0by4ZPmaby&#10;WR/9ynyO94/1+dwjaTko/Z7/AJHldz448HajNqK6jbONZvbiOaaa3kJt4iisi+Sh+VWXcyxxsvzo&#10;5+frTjCSd/yuyJ207/1/X9Mtv8HLbxSw1PTZkEVylqxWSeMSRqNoRmtRhfm+Zm3tH9e9aOo0tbfc&#10;/wDgkwoc+36/5+po2X7NHimJb3UNFvpIraaKYPJCY3SRj8ihJUbbHIW++u0vs+53qb313uNYacXZ&#10;L73rp+JxDfBXxl4f121L2l3f+S7GWOaKR3OBvm2qVYtGV+7Iyj/Byqp6bd93/XmZOlKF1LZ9uvXf&#10;U0/Ffh7Vk0tYU8N/ZyJzci4iEuHMigGPb/tf8818z/gFSmns7g7vbf8Ar1PCNU8P39rc+Vf2Elsk&#10;isJFEbKyxSDdG56sq92rfnj3/Bi5GlaV9f60v+JFo2h6RrVxNY3REc0MXySJiJSFOCIsj7zNtXce&#10;c/8Aj93euu4ckeq/N/qYt74K1qe+eGzikuEhwSYlLMpQ7FRiq7W2r8y/8DqlNpW/r+vmYum+a6/4&#10;f5300PSbHQbuy8PGyvdMt/twdlPmLulwyK0cm4fNtVs/e+RP1WXKMvh/y/D9TflShr/XVvz1My38&#10;GahNYNqEkQgbzZEwVzK23gNhfvesbf8ALT9aTrdn8v8AhyY01La/9fIteItGOn6N9yRLuEW6sNzK&#10;qhYlLMyL/rJGeby/xT+49TGXNLWN/wDgiqRad31/4P8AX+Z4vP8Aaome4LEFHCKhOd2W+dduP4T/&#10;AAhf1rqMne2m/maeneJtS0+aK5WQedaMzQtICdzycOSEynzKPm3L/wAArKVNP/g/57ia5o2l/X/B&#10;/U938D/HjxBo8+nrPrN5BDb3DSMtu8kTSg8eTdpu8u6hbhljkV02fwH+DCtQbj7v9b+vf5/n0Upu&#10;KilLX+vz/Huz6Jufifo3ieysW1OeOSZoZmj8tRGYo3b5NxUfMyt/tIg5+SuVU2l0+b/4B0ylde8/&#10;6+R0svjHwzZeGU+0WukajMyTIbkW8AuWlVPkiuNm2Xy1iPyyMr734T+/T9nK1/6v/mae4qd/x/4P&#10;n+WurZ55qnj1pvD/AJNlaxGwvEM8qNLGZImVcKbeGP5l27V2xuv05q1SbX/DfrqZuXLrrueBeJdN&#10;i1azlvbJ7qU7kc22x0aOaU5lmQr+7UKys3y87H+fZitKejt3/T+tTCq+Zc2v/Bvr+ZzOuzX32BLe&#10;S1tSIREHaKJ0WSMx/KSvyqs275mRVj87f/HW6V3buRHm5X+H6/8AAv1OM0+5urVriVZJWgJ3TRhy&#10;pG0YTdG3zfu2Yt8ufk+5VNR6P77/AOX+YQutej187nPPEZ9V8wJs8yZCsjEMNpTaVfdnb8vlyK3b&#10;5zmnH3b82l/nt6epUb297e/9bHsvh6PXdXsp9LGozi3g2h1zJJMBGnymLPyxqFb5WZs/PvSlNJNW&#10;J55J2lJ/iRQ/B3xTqUqPb21zcK0hVXjimkiyxyqFyqq0yr8zfMdnP1odVWv+pl70npH8bflf/gnq&#10;Xh34G3VrHbDX7CaPzlnMTQxNIs6oyl/NQr5itGdo3KPk/jfZisnWf9W/yNVT0u9de/8ATPT/AAv8&#10;PfAcMepx36O15YskgURb1aMI2JIgzKt9JG3yyKq70L/JvxWUm27s3gotSv7t9b+u2vr1/MxtP8N+&#10;DNTj1Jwkkd3BG4OTbLbqYpMmPaEO2TOdqSQ/7e/1Fbrf5f8ABGlC8vxv+L/4J6joXwO+HmuaWt7N&#10;qX9mTedHK8NzfW4s1LIpa5aWOTyV9FMrQJ/0zf7hzlUcNu2vf8/maRpUpLv/AF21NrUf2bvhTqtr&#10;DFZ+M9OgkMjqwM9tIrk8EvKn3d8h2rMvy7H+RH/glYhp7/P/AIe/UJUKdknL+vnY8C1L4G6domse&#10;UviDTGYXBitzAxUwyRvhBum8lmZlXo2xn++kNaqvdX0/HX8fzMo4Zy1UnfX1/r1/U8v+IOk3Wgap&#10;bpHqK6hGVaNwhaWOMTD95FiVV+dfLXzNvd9iSVtF3in3QqkHCVv6fdf8E4zRbOyn1EJqlndT2kkj&#10;KYoEAuBbja8ZET/ufM3fKm1uXqm7amaW+t7/AIF3xYmh2szyaTb3xtgiSxCdVjmR1O0rcIrMrN5e&#10;Nrbtjv8AvE92ld27kzdkn1vv6pnlQa5nuzKsk6BpR5eWkIEnVEI35RVj+Zm++dmK2suy+4z5ne99&#10;TrLe/wBURo2iurgO3y77d5IpcA4UbSdsn+y2Efn15rKXL0v+n463Nk7q/c0Y/F+v6c5NtNNvRjlp&#10;U3w7i3DLA3yxsn+r3L8+9+neoaT31LUmv+Ca/wDwsW8murZ7kOTbsvzSDzBISeQ5l+ZPm53bv9zN&#10;Jwj0/X9bicm92fXPwR/aD8GeGr2JPFdjBcwtNm7hnsU8q/jbaP3ZLKvyn5vm37+qfx1hUhNK0bev&#10;9bf1vqdNLE8sbOP9eX36369f5PePiJ8avgd4x+wz6P4dZIZi8M4hijkut4GI3l8xflWPd+7ba6bK&#10;wjTnzXf5+f8AXzNfrEG7OLb8/wAdWeFyeFfhBr+o+ZfzSafZs42SPbKpgXkyIVDSeYr/AO6nz/c2&#10;fcroU5p2Xw/L79/6+dyJ06VR8yX39/TfUxbP4XfC608TXVnJqSXumXCRtpl4qlIoFRt0kLuxZYfO&#10;V/mbdshfYnkvvpqc2/8Ahnf8DH2MOezlr3+f9fPuyj4i+Eum6zPfXPhKB1062ZXkfdFcTO1rGxVo&#10;fL+ZY5F3LHJtT5/++EpTd9XdehXsIPma6/1+PVnzzP8AD3ULOa5urjznia7BjZVYBWZtzRy/LtVm&#10;YKY9zfP/AHDWiaeq1MfZWelvne/mMfU5JdYH2uCO1s9pi82eNtzPGf3T5RdrSLhU2sqff+b+CmZS&#10;i2/zub1h4oj0yaUG0EpYfZLkTSM9vJngKmwtIzLG21pFbZ/t88hpdrZ7nQS6jpmo29wfJtkk/wBV&#10;GYjGjoyDCzSOu1pFX+8y7/8Anpmo9+/Rr+vn+fzKbTUr9df0/wCH9WcRPHaMizbJDKplQcZhdHHl&#10;x5/i3d1O5Pk7GrMIS6P5FfT9Etbj52NosciuF8gRnyyNpJCfwyDP7zcd/wBf4E2lqyUves/O/wCJ&#10;SvvB15d+fPCo/dyfcC4HlbcCYbm3fMv+3+OaaqvZ6Pz1/H/MbhLff56/iVb3wbqWmwLcRFpI2C58&#10;lWcqpTKgomW3SfeZhydnOav2j8vx/wAwcJevz/zMJ9AviqTIJCC5U5AVlLD5VZf4VbkqxVKUpc3y&#10;Dkl/w7/4c6BFvWtrewlK+SiiMTeW4YB23MJlPy4ThY2j+f8A26k0Ssrf1/Wp6PofxC8ZaLYLp9re&#10;XEltFIHiA+/E0WVYRiQfLHJ93Enyf8CpOKbu1+LNIzktF+v6MpS+OPErm4kmt0mN0kplmfZGG8w5&#10;kQFE27tu75m373x89QqUO33/ANXG6kn1/P8AVmNbeI7Wwv7W+v8ATLy9RZkItrdtpkjHJjdnVtvy&#10;tt3RqP4DHV8t1yoy5kmr+v8AT+R9QD9ozwnceHrKyPgmSTUbBTbRyXM6BDCVY+dJGqr51xDvZcTX&#10;Dwv/ABwpJ1w9nLvL/wACRv7bSy/r8zB0T4k6Gj3DiwawN2YCYInjnijEb73Jy0YaSXd8scexEj+T&#10;f/fUqUm2/wCv8/wKhUX3/wBfM6y++MWqW01j9hji1W0dnS5gdmWadSNowLfKt9nX5V85H2fx7+0K&#10;m3v9y1f9feU8R2b/AB/4Bnf8L88YWtwsltpemCGzKxwM8QkljVpPkkNwke5Nu3aytDs/vp0Br2SW&#10;tnr5rX9TKVWUv6vr/Xe5s+Jv2idZ8X2qwt4ei0q+iEQnuo98lpPJB96VIo2ZlkuV/wBZJH5ac/c/&#10;uJ00/wDg6r+vmXKu5Kz/AC/4Jb0b40avqNqukR22kCaHyk3yRzW8rmKTcRKy/vJIV5XzNyO+/wCf&#10;0o9murf9feHttOXW3f8AXf8AS/zMm+8W61Jq72On6JpMlleGSeOAWgmeCSYAMGcq0cKs26Rl2707&#10;96OVNXe71bv82S6renKvka9/8SfHemTWVsJtOjitEhK5tVcyQqFhZHYM7PDGzbfLaX5/+eKbPkag&#10;l0v6idSSuv8AN/1v/mZFzqHjfXSLq11C22xXkgH9nQeWcscl2YDzePu+cyo23CI/3Kom0pO6W7/r&#10;z/4JPZ6/8Rd8jWutyTfYZcxm5i8yVoYjhZXkdVkby5WZVjkVJXTyfv7wKz9n5/h/wTSLqbd/PXfX&#10;b/geu50Phr4k/ENzdRXuszlkjYs8lp5WwZbE0KosZ3bf3Syquz7iffolFttpX+ZpCTdk/wCuu/8A&#10;XqVta8a+O1kaUa5ciVooLtw4EluRFxGrMGXc3l/vF2yOif3N/QjBfFvf+te/9bhOUt4/J93r/Vn6&#10;+Zyl38T/AInRJJbx67eCFRP5iq8wCo65P7j93GZGx+73SO+w/JsxmrVNWb316t3Ic6rXxL5f1/Xc&#10;xdJ+JviyW0ltNTvdXhtVuPPiEc0wM+RsMZBZmWHPzNtb/f8AMSk4J+XoQ5Sivi+X5/1b5mZffEDW&#10;5bhrf/hJdcuI5MQPbSXUhiFu5wIgqsI227vlj2oif3PVOC6aP1I55d7/ACPR9EsfCjrBb3V/dhZr&#10;fcsU0pjZpZNvneXN6bm+V1Pr9ayN0o7O/l1+/udrbfBfw/PG+p2esMLXzYy8YlWZ4kLbfNMQkaSS&#10;TzCqrJvZP481ftG1/wAP+T8yVRp7qW/oec+JvBuoNqb2Fu5MkOXt5p5DLyHKLtcPtWR/lVedn40R&#10;qRa/y/4Ov9bkum7/AKWv+p57r3gHXbGaNDHcXasvmBg7HbK43y4c/wCu3MrbW2/u60Uk9iJRa13R&#10;mafot/bwmJ9NulWeXfLOsRJBb7pG75t3y7W7/wAdMai07taK99fJmj/YsrRxj7DLBATOkwxJKcuM&#10;wmRBllVm6L8+U/g5Iqo8v2r/AKfhrcgzLbQNK84qSIh529Xwyx42YC7iP9YJPuhv7/P+wSlzGns/&#10;P8P+CS3Vra2IiUJNthJa8GQzuZwxi2BW5VdvzN/009ar2nl+P/ABLlfKmtr+n/B16/qU77wncXcE&#10;lzZXLSW3lxkh2KOhmIZlRvm3R/w+Ww7+3yP2i63v/XmTKNkmno+/czzp+r2CAxb1gVREfLeQhVyC&#10;B5Uu7b/eK7cetS2pSv06kjbW1v8A+0IbnyvMSKUSyMzjrJ02kn+Lb93+D+Dtip6RSXf/ADGld27n&#10;vGpa7r3ibwqdKsbVLeyto0CFotroCMSQSOfvKwLMrff/ABrFJLY62pSp2X9dPx/rU+Z7nwpqct1N&#10;C8MrLJJ5kTvEwY+Q33CCd0fy/wDLTbl0BrqjUVvnfV2/zOOUNuZfj/kd5oHh/VLZ5o44vs+3a7y2&#10;6rKjIw2As3y7mRW/d+n8a9aUqie7+5Mqmknp5v8AQ6268EavcAsyhmidY1LxxgshTzIioYxwxxx/&#10;6yT5j3+f+GsfbR/q/wDkbSoTeq1v6/n/AFqTeE/hBc61ri/2hOibIiJXufuMFKuZ3kIVt77tscfk&#10;/OifxpTlW00d/n1/p7kxpO+v9f15HVa/4D8MaRdR2uo3UNrKSZFuInR4FwWTyxCRt3Bfmfar/u/+&#10;+KzVRy6tf18u45whHv8AjdfnczPJ8BwQRx/29D5gMiF1t3WOSSP5fs8ixbkaST5Fj8ub/fhTrV88&#10;u/4IlOC2/Ulg0/4a3dpcfbJI4phPHNO2W8yOHcq/vIkVrdtx+VWUb1/8dpOTe7Jm4vbf039f69TX&#10;XV/h1osMljp9vbCZg00SzwGVopBgLJLFJ8txGq/vlZSHT+Pvku273bYk+W9uvl/wTBk1nwNBKZb2&#10;1Nw7fu1u7WEoxlCb8KhyzQt8q7fucU/f/vfiVzR7fgjCbXtBmZhYaerTv86snlJ5vkjcy7UU/NtJ&#10;Zo41fe/+sf0J/E/l+Qm4dm/m/wDM5ea7WScTLvSESjzSWcyCRz/qxtPzY+7tK/L/ALmakg3NH0tJ&#10;NTt71bRBayyKPNZ3U+Z/BIxHyrtbb8gX/gGaakl8X4/8EmSe63R9GJ4S8SWWgzXblAJxsgnAR7dm&#10;kG5ZQo3+Uu35RHtQfx5PWs3KG71+X+Z1QhLl/r+mcTP8HvEOvLC736gXGJHUS4hbectKqxO2Gb7u&#10;3/69VGtBX1V+7f8Aw4p0nOP9f1/XzMfUP2d57GL7f/bJmbzXVtzFyYdvKhMfdj+63Vynz1Xt49Nf&#10;RmSwsur/AF+9ttmt4J+G1gyyxXpmljTfcB44GYIkTbFdWztXzG/1i90Tf35Uq19vw/zF7BNa9eu/&#10;3dP+HPfNG03QPClsJYLy4juPNizB53lXE4kKyKLdh/EqrtVV+47965Jxbl+D+TZ1UOSmv6e/X569&#10;T2Pw7q19I/8AaNi88N8ym3ga7uC5fdyMyP8AMpZd0a7m/irnqU4p2v8An/Xzvb7zqUtY2+f9Psd7&#10;B/amuRrHeLJPLNG8cSTAyxw+WBEBHKp3R3CszfMrffrIs3dK8F3Av4pZ7IX88sp86QEq58mFYdrI&#10;fm8zYy7Wb77/AO/QPmd+bqdONPs9R1i30S6gZBumtWiiaMpMYF2FlOAvmR7f3m1EdN+9+1CdtV94&#10;ayfmzK1uy0y61I+Gr+NRbsih4lAifZANqTL18qT/AJaKy/M+zfn93TTadwk1zWT9P1POtb8BRxTx&#10;pbLusoJ9ieYomVcybI3IT5YW3Ff3ki/Pgps+84OZ9397/wAyUl7zctf8un/BZ1cPhXyHjCG0RYxE&#10;74fy4ioTbsYYIVvvbvMX7/8AHRzPu/vf+ZD59f0/q5sWXw+stTuBcQzaRE8rFVubxZYmiZPmDxN9&#10;6aTayvtXeqf3CKfPLvf1RMea+n9f1956TqHwYYaMbxPENpf2UMIaaMJ8jO4/1svlLn95J+7WTf8A&#10;On30zS9trbT16fmdMUno736P+v1R4kfBWrWczM0txHp0Vw5mtozhYoGGWLyfdhV5NrR/Ls2v/D1p&#10;XV/xtfp/XUlxa1aN3R7HT7y/azurdWvDFnduVneJANqMy5h3SL83mKd9ARV3ZnX3PgW2sIYSkKpF&#10;KY5N6yZCNJuYCSQfLt+Xbtb/AFj/AHZKDXli9vwZ5XdaHqOoXkp014g9lOzmyikKtB+8CvFlm+7c&#10;L95lb8+tNNLfYwvrbyudfZaD4hubmULboIV8pcedGA0w4igeAnYysfmVlbr8/dMy5JbjO20rQvEO&#10;nalZbtJ864d2QW6NvtjJJ8omwv8Aq9u8uo/MVEpJqyd/vGr3snv5k/iPw/rOn6ws19aJafLDst4F&#10;UmSFSBLI7HsrN959lJTsrG3wrV7dTWbQpZLSWe0haXywRKGxFicFWihSMfM21RuaSNk+R3qAaumu&#10;5zmoG80tDDcRKWmaJ02TGSPfKWWS2nb/AFjbVVlhfy+vO/PXSFte/wCn9f1uZe9Hyv8AO/8AVzM0&#10;bxPq0jQx22+1azchoH/eF42mzGCMblba23O1Umfl0q2k99Rwbb3v3udBqvxh+yWF1aX4hSBrhU3R&#10;uXxJA/W4Xa3lyRyfLtGxE/j/ANiVSk/60+92OlVNNdb/AI37nmGryW/jGSSf+2rEW0u55GjQJDKX&#10;HlxcxN+7mgVvL3K3z/O9aRjayd7ed9f6f/DnPNJa7P8Ar+v+HOfT4STXUkbQajBKlupiVIkdzEJt&#10;rMULMqrGzfNtj87e+/7h30XdrdFqCgnqn/n+Y6/+EFxaWcJXVIiMxM5t4xbyMjti5VpZGVW+UKzR&#10;sPk+8m9+aW5btFeXY9C0PwX4Z8OWc+uahqUb3GNsioIldnaLDySoCDcLuUx7lz/t1nNyTtt+f3+p&#10;DilrzfPd/f17nMX3iKzntjZWMVq8UqS2tyROjK+F/dyYT+Jm2zKfuf36FFuNn3uv6/r8ylJW+K/4&#10;fgcHqmt6Rp1tFB/aWni68lz5MtxHb3Uit8r5aRjE1wzKu3c3/PR0+d6uEXfV3b/r+kS6kabUX/X/&#10;AA/9dTwHxJ8Q7DSbho7i90+2a4LRNLNIpkhkkTeIrkxfMw+VVhkOxNh/2zWmsHr1vfr/AE79/Mr2&#10;ierevp/kfOWp/G2x8KS3p0U22qTOQ32rYsixzk5bIBf5fMT5YvnPz/fStYc0nblf9fj8znq4hRje&#10;Gv8AXn0OB1b9sHWbzTUsfsy2N5FO214E8mMSSN85l2bmaNvuyQ/P/wAA/wBXXWqCb06f11Zz/WJP&#10;7D+en5s4HWf2k/GeoWMVvHdp5ttdPOAiNHbv5qYLOy7ZFXbtX92sL878pQqN3sn/AF16f8Eftmlb&#10;X+v67HjevfF3xnqiRpcave/Z1R5BBHNPBAqlm+VI1bfPHu6ySNvf+PtW0KPL/X/D/rsctWrKV1v3&#10;6X/r8ThbrxDq18wmlu7rHkqp2uQWycxScfeZfnq/Z+f4f8EhTlvffdMyGuL2Z3klDNOSV8yQku2D&#10;htx5Zd2fm/4FVcke34sTbbuzWgt5Jows2wMPm+XgARn5mDf3V/hX+lZ88u/4IuMbx9f0/r8SWLT5&#10;XhYo6yJJJ5mwZMm0fLLKEP3VX73+eTnl3/BDcVLVf8D/AIBvWnh91hb5PuooD7CNu1vlkYj7kjK3&#10;r9/NHPLv+CLjT6r72/6/LvqWoLJ3nWCSNPNYukakqNzIDiRZF+X958rZY5+f3qSnH3rd9SrLpsUB&#10;Y7XaUOFydpBk/u7h91W/hH/ffbYByNdvkW7+F57c+Q0plW2jMkflgGSMhc/N93cv3vu/x96atfXV&#10;CnC6utn/AJ/16FLTtClR/NliYIowJtxyEY5QOnDMu7dG3l7/AK8fJUp3Xbv/AF/XzJp03e72/r8f&#10;v3NRtJjmwUeGAowBiXc5JUnMhJZsN/vZ/g+Sp5n3f3v/ADNuRef3/wDAOms9Ntvsh3TR79zfM21i&#10;zqMq4cf3v4V2bf51EpNSS3v9+r/rcrlVrW0/rqYTxR27NIztDIW+XapfbCA25GI+XypG/h2/1NUt&#10;dtbmBJavNiTJOyPawDDzC4fo+RnbJ8/yqy/P8/z96DWGz9f8jcXTkaNDJIH89TlnOEDkrsBB+ZWf&#10;/lo3dO/WseeXf8EdVuZe9v5HP6ho4lvkEJWJrcmMgJ+6eMLuaWRlG1lLdH++U5zWkZtRbv1121/q&#10;5jOCv18tdfP+v+CdRqGgzWtlYyW8hmJhjEsUSGaNUm+dWD/xt6t99DxntUfa97/gf8N/T6jUVJe7&#10;/wADz28/+CYc8N5ZSMWSVfMYRq+P4x86FiTlfl3/AO4fxqo+9Frz/wCCJqzaMPVLu7j/ANJtRKqy&#10;SmR5ZCYw4Aw0W37zKdrbWUfc+tWtbW6nO20rRfp0v+u/9dQ0/X2ks5rZoY0duVZi4LbW3rbqBt+Y&#10;t/eX5/8Avg0lFXulq9C6c+ZeZc0NPtF60U0bQrKxfdId8aSlSdvoV2/dTvnr/cYlJx3Wnmal9HDp&#10;99HLPIJ4oAu+O3G+Rgw+447MRuRtu/Z8mM4oNTXlmsZIzMI0gW62RwxyMfMCKqssin+63Abcy/O9&#10;ACW9pYXGHcyOjsxmkhYbFQH7rA7dzcsP068VjP4n8vyAwNQ8ywkjks4TPBuaMyKArBXbKl+jLtb5&#10;1b2FaRlzfIh+61yr4unTQtW6x3RaW7RlPk7oXkBc7d23YzfwnPzKzbDTbsrsfJHt+LMzUYwJdkOH&#10;jjUfuyxKn5sZRk+Xays27d/f7ULZeiMnu/V/mZ9/ApQyW+6PY0bJE0u8mI/e2gfdZfvMvzo6989G&#10;IzHhPkOkoaRWIbcuY9iycsGft833V27Pk+/QBYsbidJnsoxCqK+QWALylUXox5Xd97y1b5/4Ouyg&#10;CLUY5Z4C4jy6M8IOQwA5bcWJ/wBYPXbv+/xxR5ildrTc46OO7laaKV08uFlWT7wjQA/Kpc/d+9t3&#10;fx+9bKUfi+T7/wBf10OZqT0bS72vf8Te0y1mh2K0KbSeJGPCnGYnzn7z/e3/AOzUTadrG0E1q+1u&#10;1/kWU00zagstzh4QC8TxyZLMvOS/8XlqrbsbDUuT5bLz+fUOS8+Z6/16feem6PJAhhQ+Y0JIZzuB&#10;MqsclCh+95cu3y/l+5v3/wCxzHYT6kj3YjeNy4MjKsirukjw/wA5Rf4f3e359u3j79AEtruhJVHC&#10;TpK0LvGhEkqMm+HeVX5lkj2/dXZ9xs96Tbs2tX5/1qBvabAyMspCP5qSnd5jeaCwA8x1f7si7vmZ&#10;2+47l/SsDSF9e36/1v8AIszPDKGg8yXzlt0JuXClpQhzsKHDeSq/eZdybN+/Na80fh1t8/X13LWy&#10;9EUHuFQoqYEkLlUNuVWPzHVWMhx8qRzfM3llX+55f+7kMswxFnVvkJaIwSIxZnUH52ml2/Lt3bmj&#10;ato/Cvn+bM6nT5/oX9N0mS4uoI0lSdmljMalVCxyufleR3O7y87fd/481Mpcvurt/Xz63CC3fXb9&#10;TutZ8KppaAXl1b5lddzJLl0k27pmEce5f3Z3bl3fPUNt7u5pa2n9anGx6TAt28vktOCd0TKgQSAc&#10;swDbWxtwy+n825yfX7v6uTyRve39f13NCyTTLe/kWVkt4Yx8jNF55AkXd/rEZNsh+6PJPX7y8/On&#10;JtWb/r1HdN8r/r/PueraPZRPaNcxXvyzeQFLw5ighC8vsbaG85f9lDv/AI6RXKnK6Wvnucxr721j&#10;Etw95vkDOsAWRvKWEMCWWNW/1zBvl25SlbXbX06/ncR434tkN4JHgCyoAhhliTyt0g+Yxzhfvbfu&#10;/L9/g1vH4V8/zZz1I2TW+if4nSx6a8fhRrr9956wRyRRFyjxFmxI8UefmaSTbHH/ALHPf5HfW3lc&#10;Dzm/0vUVgtbhx5pZ5GLg7XAHG0kfLHt7b/4lfpnm4tJ3f3jaaV7b7eZ0+mwvJpqtLeJDJ5U6PDLm&#10;S7Af5IZdv35m3fw7t6dk2VI4av5XL2keFr8OC5SCSMoZJZDteQo3mRpEyr/rPJVlj295Onep549/&#10;wZcoyk9Pu1/4J7npvgrTPEEjbbqczwpBM0qJukT5l3mQv+987zAqrtX7n8eysXNxWl7X02/r/gmk&#10;Yp6Pa39bmEbvT9F1F4YFfzFvNrqiiZwS3HmSMGZY9yyKu0/8ANLdeq+epV1GT3fQ9Ch1iXUNO0+y&#10;1FkGnCR0SBWLajHIjsxYRM+WhkVlWP5dqJ/B/wA9Ha2lrf1/Wo/aX0lr+JX1fwxpl7FNLsh1KWOU&#10;iK8luA0yG5XyZILcwttVreNlZhIv+xsT+AFUjGcb/f8A8Hz/AK7Hh73f/CNX32eOFJEEmxiE8tzE&#10;W4UsPvbtvyyN/qX+enrLu7HLBckuq76/16/idxca1cz6LOsDvFbSYSYfajvSdh8hmI5mj5jUNH9z&#10;Z7Ujq55f8G2p5Vfaf/aBtYZ5Jp5EkkiCmR2UNj5mRj96Nfv/ADffx37tOzuZPWL9L/dqemaB4Ot7&#10;HTIJSWkVy7MpbaERcAgs3yxyM33VVfnT9ST5nca0Wrv5s5678S6zous3ttptwwtdqpJbqWgim2fd&#10;GVTMc0b/AHnUo7pvTfzVRhFq7iv8/wCv+CJyb+HXzff70c7qV/d61INTWcLqDKVc2yGOIRE7H8wl&#10;pPMjVdu3cyv8/wCNaKKjsNttXWrtfU5O10e5vb0IxaZkDlLiEH/VIfMcOOq7m+WPLO4d3TZ6tu2r&#10;MUrtI7dYI9Ll06aSMMYWR0VkYw4Q7hIS+5lVm6Bthd/xrP2nl+P/AAAu4vzO+8SWU+safb6nY2kK&#10;wDbdPuAjeIkLmJX4+VR/q1X59u/fz9zRu2ppNOUb7x699fx2OFhiTV5HgVYF2fJMssoVUi/5a7lB&#10;5/56LPlPWmm07nPFubs7f133La+LND8EWMtjFHFdy75J4Hd0nW4hBzGsUibZDNHu8tl2/cTPz07S&#10;lrbf+upSlCm7L9f+D/T8zivGfxB0vxKkckET+fKsTMQVuANq/M6yBY5F2r8jFY0PyfOlVCLXkrW1&#10;3ZM5KWv2ulr/ANf8E8SuIpTNJcW5dHuCFabdsZoycs3lbeu3aVfcn+x/sbKVk11OaUW3f+vxNKTT&#10;lvVgt3kMMpk3gmFt0gA/1hPyqu7/AHR/7PUufL1ev9dTb2fMtf1v+hrW+h2qMpe3F07gxugZkjcr&#10;ypJ+Vv7uf4N9Y+0k9Y3j67/P+ka+yiteR/ivxNe306CMN+9VN22eQRAFFJP+qZSvCd/l/j96mU+s&#10;n/XyLhFdNLO9tzOklgEqOsbxhmZpggK4XOBMFbcrbfkY/wC/9aCTRSMqsbMiEKBJ9omQsD5pz5as&#10;q/K0nyr935/XnKADHjQKQ9lIELRozxyrHuBbcXUn5W2Sf8s26pQHmSRKQ5MzrEu2Rts7Bk2vwUym&#10;F8yT7phX/Un65oAngUXcsaRLtLqPMLhSkaxhxuePa2Vbaq792d/8Pz8Ju2rA3YdIuxEl/hnjhlKt&#10;IWAxEVzGs6fdaPbt8pl/g7daFJS2/Erll2O60zw6t/b+bCBE8m0LJvEqfOu+R4kfk/3JFwmz0rF3&#10;V4+ZsqSavb727s7DUvBmn2ekrco3kzx24bhV3SSTfLIHzjcv8UbL9z60XttdGrpJU7+v6/r8/M5j&#10;w5okHnGCW/iYCYuEaTEpZF3CNx95V2/xN8knr/cG7u7OWG7fl+f/AAxQ8SWMFvNFG4Z4GSSdCyhY&#10;vLkdoiqOi/PGrbizL86c+nNQer9L/wBfeOa2fyZwjwWtq8sEMD26bHkZ/KE0bY5fyJT8yN5bL80a&#10;/wC+TV83vcv9X3/rzKiktv68vI7bwnrGkw2bJcwrPd5MkSrEYD5EfyxC4V0bztsiq0flp85f7/rE&#10;731WnT/h/Mrc6iXVLea3kmiJjupCk/k7SVfDbJN6jbubyf8AgaJ2qAunt+dxtlqwsp98TgOJEElq&#10;GDRhZPupt/ut92ST+D2zRuBpX/iFX3RlYoBNG0Txw4doth+YxyN83PG0/cQ/SgnkV7/m/wCvxLWg&#10;eN9P0aeW2MwKXSoEuHLDYUHz5xujVm+7ns9O7at+H9epSbgvd/4c6ey8b6GurRSC82xzzrcD96hs&#10;5XRcT75Pl+bbty0bbN5P3KfK3tqu+35ihO8m30+/Xd/19522t/EXTrK3VbW4t4rScKIo1Kq1xAf4&#10;lEe5pFWTd8p8zf8AmaOSXb8UdM6q5dPn/W/6kvgn4m2sF6im4t/9MRUkmkwFdFPlIhV13SM+7Ey/&#10;Pv8AkLlNtUm6evV7W8vP59jOlWs7a/P/AD/r/L03xjq/hq60Oe/tL1ftbJeR3dtAAqArGAZhDJtx&#10;5m3auY/u/IXqXzS1s36J2LnOEnf8Gm/60Pgw+LLyDV7y2a58zT7iaVlTClAwO1SG27ofl+XCr9xa&#10;qMHvqn+Xr6o5JSd7J/8AA+f5nrGg6/DqqKttDuZYXtE8p1cFH2mXy5X+ZWb7yy7d/wDB3Oak0t9b&#10;/MtO6v3MfWbTUpNQljVvtRkhDtawblJiHyqrDq0ytlW2nO/5/ekmopJ6P7+rN/e5f73y7/dsce9n&#10;LY3pS8tJoYpUcT7mCyLJt3RDa25JHT5cLJ8jp/t4qJPmd/LqYOKbu9TpdN0K0urJZ7eCBbhi5Z54&#10;ys7oHwzeXtKxybtrLGf9+H/YqD3XzCNO/m+72/r8SOTwkLu4iZRK7JcBI7uXbsRss20lN0e1JDtV&#10;m2O+x/n+QYrnj3/Bj9lrt/lvv/wPwKFx4QuLrMdzGbgrK7B1RV37d211+Vo2hO1vlaN/9X996HNJ&#10;21/r5kNL+V/L/gO5Lp/wnkkgvNSVpHgCh2idjE8kTj/WQxvuk/csfmyvGfkRal1Oy+/+v1JjBPX/&#10;AIffuei+DvhzrUJljtbN9Rt2jz5iwtDLBHKv7tniUYkZW9PrUNtu7K5H9m9+t9f0F1B/Hfgq8/s+&#10;3jk+yXAYPBDa+cvmv8u6MOu4zc5b+D1pwkrX11/r89yourDb7WvdlKCbWrSF7rW7O7nglmUtEiCN&#10;Snzec5QqrRt/FtVvkek7XdtgtO95Pf1/VX/E8+1XUtMtrqe7VQ43u8UjW+5UaVlCh1+basOZFjLb&#10;Ef7+/rjWLvFf1sZJpau7f9a7mXc+PNO09RHFYtcpiGaV2eaXDq2PMEhy1v8A3dy/uU/u1aTeyuN1&#10;Y20t/XpudvpXx7toILpbiznh+0YNotqgiFu0S4b7TGsbJLDIyrmNY4en33+4JdF+fzs/1LjiOXRx&#10;0l962/r8ehzOm+PtK1DU55ZIWhS5YP8AZyjySSSsu0eVkqsLfM0jJtffn5Nn3KfK46a/P+vMiM1K&#10;Xyt+vX5nr/hrUNGNhe3StaqBFISlv8lxDIDtLyR7fl8zrJ99Nn51jK99Wa7aFnwp4s0KxMq6rGDF&#10;cF3jkikjWO1kL/IrJxtEm19yyfJzv/v0mmtyeePf8Geh6BL4f1eWa8twsFq5aOX7DcIS1y7eXuu4&#10;5N0ckLNtkjGfv/c5xSGrPbv0XU3r/wAM+E57CZGk0631kFbhC3+i3U4RcSXcduu2QSbvvRq3zrHv&#10;RP4HDRKD3d/XRf18zoPCXw28NXMU18b7TH89VkhuJpojcySYYu+SkbSTfw7o/Jdk/wCWO/ZUK60t&#10;/X9dfv8A7mipxf2v69dDwz4j2nh/SdQOkW8tstrezlbmaFXihBQ4YJCVG5pPlb5tjyPSlFuXr+m/&#10;9eZzVFFOzv8ALfbr/X6ngHirwulmUFo0vlZF1Lcxv8iQqcogVfkUsvzRw/f/AL7k1ur3j87ffr/X&#10;6jlFpRt3T/r79et7nJf2NcalbyXFtHELt3ztiGxJo5MqDJtdpIZPlwu0/Pn7lamcYXV2zXisfG/h&#10;jTD9jSa4tLmIMr79tzZyY3ZSVtu1oW3eWyr86Psc1MYpb79ev3f1v1Jkpx+GPxX7P/gvr16eRz8l&#10;94svzIl3qN7LHEiNOBK6TPkrkxxfKqyLu+Zo/vp71RUHO/va999Pv63LNtqWrWBbc9zKodFKPK0R&#10;UK2U+eT5/MXoJNyfJUuEX9leh0w0Tk/v/rzNKLWdSjnl1C3SYqCZpoy8rIJ1bIlWXdHtk/21Vw+T&#10;8575yjC1t/y/D79ypaxb9PzR63Y/Gl4NJk05rCe6j1C2MQZZPImtLobSZpCVHmLI2fJZmR0/v9ak&#10;5udJ2tt/W3/B8zn9B+KnijTJZoTdyvprzt+4leVpBM43MkbSLuWZm/iWN7eR+lNK+iFKf8v9eWv5&#10;mtc6o+r776e2RHjcvE7KzSSGZd5RFZmYs23yzCzcunyfJWyVlYiEpSVk/Xy+Z4d4td7i6jkhM2C0&#10;mTKgEi8/NI+BuZgqqu7n/dq4/Evn+TNWublfmn+rM21msIo4iY1uEEbW5t+QGLbipdvu/u5P4j71&#10;Uvf+HW2/T8/mPSK1e2hWkXyLYEwxBDmRnKjy1nyyqAH58xf4s/n2o/5ef12JbtGz1b/r8Pz+8fpM&#10;FtcPEQjtNEXJYowUyFdyt5bbVbau5l/2/uGk/gXr/mTBJ3vr/wAG511zYi1ghl+1APJbGYqZ2cs+&#10;9RKTbuv7zyVLNt2r8p3p/sQXyR7fiz2bwJ460v7HHpjI4lhtjGyyOViuIt371FudysszSbmt281P&#10;LTkoS+XxcXHf+n5+Z0UnB6c3n/XTbzPdfDXiCJbyHyypgRj5a+cltFFFcqo2hh+9aRR87MWc7/U/&#10;ck3qTjD7X9bu97s9L8fWmiXfhi5vkkS4uriyVZIUkjLExdWXy1/1i43bsI7vTdujuc0m5a68qf67&#10;6/h/w5+Y/izVJ7281C2uJpLeBSsfnTrkzrA3yZA+WRs7e2/P410U4aXTt1v3f9epwVW3Z/15fr+J&#10;5paX8MlzcWrv5aqRueXbseYcxxLHyyoV2/Njl9lbWXZfcZHW2m02PlKFeVrhfPwrbkik5M/H92Tb&#10;8q7y6JTNI9LfP9fv/H/0j17wtrWq6XB563txFbErHLDHJG8XG3MsjPu8tdq/MIkO9Hy4rmnBNfDy&#10;/qap2dz1bQPF9hM0LWN0lhMbn7OJHkXytzN85YBvLFrOvyrukR0f7nrWXJJefnf+mdkKlLk10l/w&#10;+/8ATPUbrxLfaNBCsE800EkkruFkE17CuMkpOWEqx/edeVTZ/eqLLsvuMudRf5nU+DG8N+Po5U1Q&#10;2iXEim3YpclzcBP9VMbrCqzL/F50Z8ne530NtLRXf9b6v+uprHlqaS/r+vP1OY8RfCTTUvbm2heV&#10;nB/dIvlLEl0V3Eh1+WSP7P8AKxRkD7Pn/wBjFzk219n8b3HOMUm4+XfueDeLPhPNFdSJZmOWzS3W&#10;Rbx1wnlNKpK4H3Wik+Vnb8q3i5Jb69ev9M53Dma7nqWi+BNF0Hw1bPrFsBdSrmWaJh5m08o284/d&#10;7W6bX/3CaBOEX0/H/M5HxHpfh/S7ZVSBo5ZQssTyDYrrK2FIK7R57N95sbCn8PJqYty6dbIpU0vs&#10;fgzynXNEiSaYwloQYgHtrQRSfLIrGSchv4VZVZvuSZ+4+a6IyTSXXt6f1+Y50opaaf5EFn4bZhby&#10;RM13Lco6Rz3BcMwO1bhj/sxyeX5e59nzoZHTPBzx7/gxKKtb7/Mfa+H2tbi4S8013kmMqF5meQFC&#10;cNIzxv5LyM23b8syb/46V59l/XzI+1y/Z7fK+++5SuPDNtYtGzGeK2umbdOpWeeNxwYxEfm+XK74&#10;9vy/3KPaLz/r5mYlz4YmCxy2ssZCgTIzJ5dxdR/elxG5ZfMaPHylk9fko9ovP+vmarm5tdv62/rb&#10;foYt1NHbIDHAiox2pG6GWMQZbzV8r/lnJ5n8Un+3s4/1lJtq73G+WO6/C7/EyHnvbeZAkLSwyBHj&#10;iSWQhV3KWLH5W3R43e6fJ/dphHl1t+v6negpc2MLJDHGsriBCpWcz7VUncud1vn51Jkx+PeJRSV1&#10;o1Z7+fmUc/qGm3NqkFxLDMLeWeSJbXaqtGT8yJIW27lbdlZG+Ty8fP8A3G7SvHX+tSJwe/L6vb/h&#10;/wA3+eN5c8TyPeMibY2EBht8YVWx5MpCtHtjP33aR9v9+sSG5Pe/5EAsrgssrrcXEMgEaiDLhjKc&#10;LIYxubzA3yqsa/3DjNBIyWBUjjWKMgxySRSlmzKVAz5Zfbtjnb5m8xpN+z/vg6R6zf3/ANfcgEii&#10;vY7dpQBsJAuY4xuk80cxSRXK7YnZY9qv8yeZ+85o5o9vwQHWaRpVldr5xtre484L5ksk484yIqly&#10;yr80dxu/3/MSrTurmsFpfv8A1/mXX0X7Vd3F1psVxNKsg2plhKxhXDuJv+earu8tdn1pt21Zpezu&#10;vx6/1/Wp1GkeKZtNjNvqLvKlmqCKWUZuYpAd8Rwy7rhZNu1tw/1aeZ71k4KW1rPvf+v+CCmovXqT&#10;ancy6zcJMIWP25VxGYjbxMyLsMEssvys0mV2TFfM3onpUuLTt3/EqbT2+86W30ya3tI1dYoP3JYw&#10;28rTKrI3+rklc/MyybvmVthSkUpRStf8Get/DyLSr1J7e8hgllhZTNL+7muJN3Kl2k+8scm1Y2hU&#10;ulZ29/XrqvP+v0FT6/L9SXxTqFn4Yu2syLaaO9A+0SuFikMczYiVEO2RvLZl+dSmz+CTmq5VZpdT&#10;Q8L8Z2Fs1zG1svkXDK7iOP543lGJN0kzo25pl2/vHL7P+AUQ+H1bf6GM0m09H+P+f9I4rStMS7u7&#10;eK60zyo7mX95EjuQsgVpI55mJZlkjmUsysyfI/8AtnNu19NvMFFOLb9Dt5vC1laCBL+RIri9Qbnj&#10;UbJJSxGcniFWiwrLu2SbPnpE2S6GZd6Mum3pfTUdtqt57oFiWRmXCxLbt8q7VO5fLOx/v8YzVqel&#10;nd/iFt5W8m/6/rbyGXkepPaeUgdxHEihmRlMYZlkfeQ2z5f9XuXr7Glze9zf12CyTdvv7le00/zG&#10;uxLA4jkMU2EUyQ29wOFXf/rC0ke6P1R3TrT53e6079bmU3drrb9T3r4Zpb2UkUV0JgLQm681RvBi&#10;kV0t0k2/d8mNm8vb8+9HTZU396/ncINc2v8AV/8ANHpviq88OXlhFHZz7rkxSW9vci2mdIof40uB&#10;IrRu3BMMz+fsd8hEom279Ht6f13Oj3H3X6/meIaFHc2891cW9wLe0MoFy32lo0Zd21bhYwu3bP8A&#10;KgkhVOfvvSLilbR37v8Ar1On060lvYLmw+2LclmlEkBLGUozeYiF1bbHMrbmXa2+ZBz8lA3aV1f1&#10;L9xcwrAy2U6vNEYLN4Z2TzDtTyn80PHuLJ8yq3lo7/xvWfs/P8P+CTL3Vppd+d/vF0DT7y50yS8u&#10;7lby1YLFcSQj7OxaGQxo6rH+5XbDt3R7Vd3fe5ek/dl7v3b/ANdx0rzjpb+v+CzzDxvZaWLozQxg&#10;wx+dEHSVElf95tb7TsUxyKx3eX9z7/3+6dNPr8v1Ma9r6d/8/wBLHEt4XluJUeCNS7xiOGGHfPDF&#10;DjzZDI8nS4hj/wBYqY3n9Z55d/wRiot6/qaFhKbdZbW4CLEubeJWRTHiT7rFn7NJt2srfczUjcmr&#10;xev9b/1qWf8AhHNVitJVF0izwEStatuWOdmbdDHaSbvLkW6t/mjmb+NNmd+Kd3e/W9/mXH4V8/zZ&#10;m/2Hbrs1NI5EZ+XQnDRvD/rUiC4Mm7qrL8n36fNKWm/69SOdpfk3/Wvr/wAE9p0XTdI1zQJZTIsl&#10;zHarFc2P2VnFx82A8jr8z3DblZWXLw7N+8LUmiaa02OHufDzJFfW0M8l01nMJYSCgVEPLiCVl6x/&#10;6ubbJvz25oBK2n9f1qcJqF5JLZzw/ZPI8pZJkRP3TRsg+eQxcmTccbo2XY/am5N7sZiaXILy5Cv5&#10;n7hom2NGsQYKGZ5gVC7XWRlC7tkPybH90Zw5vl5/jbr+hfksbiWfcqiNrrNzOZ40xJEHwWCoxhVv&#10;mZvLX5Vf77/8tKPUU7qV/wATotF0yVGhe6uobx5J02ujPFNDbyyrGQsbL5MXyrtUQt8+/wC4Rmga&#10;T92/9df0PVvE2mRrp6XUM5t48brQQzeePKP7oJNFtVYVm+8rLv2fOj0HRONlz+r9e/zuebaJquo6&#10;ZevZ27XAiSYQTgoPKc3IZWeI/dmWMfdVl+/w/rWrjGze3z/zMFNJq3fdd/Q0ZoHjurd42glSJirX&#10;XzI2Q29XmiPyrJuZY1ZV2b/nf1rIs7+C3kkhtru1t0EUlurCMnZcyM0uJlllPyx+WyrNHt/57Z9q&#10;AcL+9y9f69fU6i9OmeIdIVXVVa3YvIk4U3mzGch/u+SzK21pPk6JTdtLX87/AKFpLkb/AKv0Rw0c&#10;8WmyXdnNPGYJUjdLiUsgs0iOYlgJXzJJDuyxXYiEVKd1cl2u7bF3XPD2j3Vot9FKhvntgyyI5wCy&#10;KQZU3fMWX+L+/VXdmu/9fj1E4xev2v6/rqWdI8VyeHrWFoGECxRw2P8Arysc742+VcRrG21VVg0k&#10;rD/gH3Kl36W873DmSev43X4nWeHfGFtq19aQ3YN3c/vYmBjMr+dvUf6Gc/6tl27ljY79u8p8mxE0&#10;73T1XfYOZS2+ev8AwxzPj11vLoJpDx7ldra5LMsk6AK2VljKxrD++HlrEn762dN/yb6qN4pd/wDg&#10;lQe/Kr3+Wx5lb3c1nbvamWC88lm33Ewm8+SJwZHWKM/MskcjY3rv3of49nyae08vx/4BoqnKv5u9&#10;/wDg9f6ZxOp6/LqME9u8dravHKhRpF8hZwHyElTa00kyr8scjL8+/wCeiHWTff8Azvc5KlXn05fn&#10;/m3/AFr5m94YvdAs5ZJr5YbGcq+2zVd7sQuGfI3RRw5bdiaRPn9anq+W9vK/9dwik7t9+p0mo2ml&#10;6lBI+kRBpZIY3kQDfHHHL0WQBjG3mLu27fnhR99aR5tVL+v8/wCrltKTs99zb8I6Fqi3Udud1q8K&#10;CTEMTHy0i+YhpGZZmabLKqqdn8H+3Wc+brbZ2t3+f9fiXC6au+/4/wBf1uemWMwW6vrMStDcXEMb&#10;WrPMpvA1vxtadvl+bb5U0Yb5NifJv+d5C7vfre/zOZ8Y3V7/AKIqxQNMkXnwXLF5WuraYGKTzGbd&#10;ys0bbVbOS+f46qLspef6vX8yZytqtLvT/M8Ts7qa0v7mO90+Xy1E1w0TRjcccs1u7/LMsjbW8tfX&#10;2qRRvbX+v689Tet4Yby/BvdOmFu8cMiOw837OzjKlo0Pyor/ADMzeZ/00fpQZ7y1fXUv6holtNBC&#10;wlSeWOSTzYZWhUPZk7cxKfllXdufb/c+4O9BXLpdS/Gy+epl6ObW2gkguJBLIRNbW4WATcF2CJGS&#10;m75fMEKr3dP7nNAo8ut9/Pb/AIf+u5nvZ27TGzlimG9IpWuRCtxtm6IrR7T5WGYLtx/y0/Np2dxc&#10;r5uXz/p/qc1NHrGh3t1dRCGW2gminJmWRGR0GyWJIQeWX5X3M3z/ANzNaOUZLW/6/Jg7xk3f5mhd&#10;eIZJ5lWdJC6xqLeQFoFuY5sOxuFG1sszbo2X50/ucGnd8t+v/B3/AFHzu1uvf+v8/M9p8PXLWWjv&#10;cqssF3tZ8XCySeXGYcEEFf3m6P8AiZV/g35/gybb1eppBXjft+rZo6P4h0/YLeaKS6vNkX2bdcRw&#10;wRhmZ+JxhoZPvSQK3yv9z5OtVzu1uvf+v8/MdOelvv8A8/8AP+r5HibxBc3KGSziaKDbcxRtLJC3&#10;nxhA80i3J+/J8q/u5P4Am3f1pc8u/wCCFVk3ttt/Xr+h5Ha6LfavA0UVy0VwTmTEEiyCORvMlaVJ&#10;F2/Ivybrfe8j/OiVsYpN7fn8yzF4QW7hnlEIs1V1gRrWYTXXmxnCu9s8fkrufdJJGuxy7p89DdtW&#10;N021rb79Tg7jRNZtru50yVHhjjZYrZp1zLuDeYblWZm2tt+WNVbem/8AufPQZ8k07N+q1bOwi024&#10;tY01GKNCstvs+1Qsw3ywhUKOq8LJCu5Y9y/f9+alyS3HFOLbvdt3+Z0NwLW/0/T2jFpNNNC6Xdnd&#10;RThkuWbasyXMQ+0RyNHtkkibZDv+4X/giLsm31aX5s3teMfk/uKb6Kq2Pk4hfyVe7CTzyRHK/IxW&#10;Zl85rPcrN5dwqZf+DPNaJp7O4nTXd/PX/I1Ph3rNtpF7ZJIscsC3T+eUhWWQqzZZMKN3lyKVbzvk&#10;dETbv/gqZrS/b8v+HIgrtJeR+gvhjx5aW6W8NvFa2dvPZLLEVgSa0iuEGGU3MbedH9oZnVlZfufI&#10;8i1nrZ72vr6/1+nkd6qcrs/X+vzPHfix4gtI5bWa7ME8VyZJJZ5bR/s7wymSO4h+fc1rGvlNHZ7m&#10;TcSj73kqoP3vW/8AmYV5KV7eX6f5M+VLy9dbkzWV3HaRx7RuPmq8kClihilb5m8z5ty7Xf8A6aHZ&#10;Wvmc8ub7X9fcb/h+4h1q/ggtk8m65htr7d5sKTICYYmV/mjF2vzbZF270+R0xzHWfovyYlJrbr3P&#10;q2z8Pa5b2NldRQiM2tmDe2jlzBcFl3OTLHld3/THcSX++lRyvl5vP+n95aqd/v8A+AeMfFO0VoTM&#10;kUcMqvLdOUmVTDOYNsYki2+Ztkb92x/hT56I/Evn+TKl8N5LXy7v+vP5nzNHELmGWS4mlicxZKvE&#10;WS2bdt+z7922S1mPytIrRlPb+DYybbd2XLLQp8xQo1oj+cjouTsiUDeUgYbWVWXlmZd/3z2q7rlt&#10;1/Xvf+n08xqTSst73ubkfgia9uLedI5Vkl8xBf2jXH2eFmbCtPs8ySSGNv3e5m2In3/kelzOzX9a&#10;7kp8+qT+5/8ABKXiPQdWjjmsJ7cExGOMvEh8uVM7o/LljVmhaFy2z5X+Rz/HzVU5Ri7v/P8ArUKs&#10;94/153/E85n8PSW2pQs0ccVs86JcRo2ZbmTblZ1cFmby/u/vE5Pz7PXR1oyTSa/Fmbprp+J6rpkN&#10;xp+n23lXG5VaS7jZvLkNq7ozeROj/u/JvGZo45f9v7h+Suc1i+Vadba/13uaWhzLuQGy+z3FvmWW&#10;d5PtUIW5dg+Ifu+YZG8uOaH7iPsf7maAu3Zb9j2v+z9L1XT4IYorWwW3CSW0RaR5ILp/nlnuI5Az&#10;FSqr5cnl/wDPREesNYvs18zcyp/AdhcW1zq8UhgkeISbVKqLURFgjWpZvmt7qRWjVt3+uetFO7sS&#10;4pu+v3nn1nqXh61vTDdvDDd28oEEhLvM6MNr7zGu5dp4jjmje2yj70fny7FdJyT66976bfiyLXl0&#10;y4RltbqO9imlIaWJoJJLBl2yx+ZDGu1vObeGZdm9/LL7KFe/z0te/wDw5FS1na2zvYs6XeagtxaS&#10;aLcyM0U2+V1tjbi4XaFljkmka4WVSoZfmbh++ympNMz5feTXzPZp/EMmr6Sbd7O3+xmBo7ySVgss&#10;bB/mjCpmNvmVfmWOJE+5VuXNF99L/ea7uz3frv1/4K/qHhcmlldRdfsrR/anlAlEolgaRRuimMef&#10;3cirt6j53f5H4rMgu+B9Ut7DxBHHfM8bfaZI0gt/mnEj9JZ5F/dybd26FY9/z/JSbsmwqfZ5fL9d&#10;7fj8z67fxq9rp6W9i0N0trKBeyXLygny49qqzRDy47pV5aSZtnyHeneuR1NdNvxOm+lvO5RGqXep&#10;wyxvD9ogeRZYHkvS5zs+Uo0PmqW+6q/LCiJ/Af4KjLm9eo43vp/X9fedX4csLaLURia8jK2jSzwI&#10;7pGkspxIVEu6386P70n7pN/8E1N7P0ZstNtLHnXxg0UX1jIl3ctqQtY55bG5lt2MluJD+7Mlx95u&#10;PlULv2Og3ua2p6+73f56HNiJaW/rX+l+J8ORtaabrBvy1vDHBMkbWoRkE6JIrLJdWj+e1xHJJuLL&#10;HGuN29X5xXU1dWZ532/+3f1PWJ77QNRW4ujNY2zmMXHlMyhpmYL5sEXkyNGq7fu+Wyvs2I+96xcW&#10;tWjvTjLZJ/L8b/8ABuc5b+M49DF3/ZtlJjzUmhiktmMmVb5LixkG1pG+bbIqrAmxN+c0+Rvt8zN1&#10;FF2Wq7f1r36nl3xJ8bXviC1SOe4Z/KkeYxTRRR4lMi+fGYIBHutf4ZFjj++n+srSEX83/X/DkSm5&#10;Ru/T73Y4Xwb4l1aw1L7JpVzNJHbE3NzA23yZYkClwhRGVo1b93DG0aOmeauaSvfbz8/+H38yIO0t&#10;L9f6Z9Fy6nNqmjRPLFPAhlkcx3FxbzSRIUBkkT7rtC0jeWsfLw/c+eueSs7HXe8by/rX5nl80tvA&#10;qTS2bylnkOLmNTLGFOVdiPl/dx7oxHI29OOr1rpFf1dsxL6TzXFq0VrItrFKPPYpIkRMUvy58naz&#10;KrLtVHkXvv8ArnKXMbRty/nf8b/1sctfGa5ZrOB8yKZ5DNNcb5fL27IlQ52x3DfN5SyMn3P3nySV&#10;rSaVn63/AK+Zi23d31fU5CTTb2G4hVvtbReUrGdpzdFpFRpZGTCqrSRrt+Vm2F0+Usc10cyb0f37&#10;/pczjFqV/wBTc0DVGtJXWWG5uJ5UVxqFvJF5cm0/LHeRMF8uZjt3L9zj5Kyla+n9PU2jq7dHv8tT&#10;1a31u5mVpJIre3MsYklltbkqJyiqPIJZWX7Qv3fLVdn51zPfS/6mjdo3X69+vX/gl6W6nhleSK3X&#10;LxuY0uf3SxiaMEMsi/LHNtYKu5kfk/JSJlKSfb8b/P8ArzM240nWi9pJbajdRQrblhC96RcbmGXV&#10;gvzNGv3YWXnn7/8Ac293+7+By8sufSXS7/4L3/rzHL4svrSO80vUobi5ms7RXiurpXaUQOcACctn&#10;738W0/7/ADWDhza6+q3Orn5Y25X+N36epx9vDpmt3csP2W4jM5CmASRsrMT8z7JSkiyFn/dsvyJT&#10;OS0Zz1/PXbr/AF95s/8ACGyxyzW1mpWMhbeSO48ueXEvyqcfLskVvmf959zY/P3KpSaTXzNkktup&#10;ht4ens7mS2nAPlbZ5LpYlWDzF+RP3cnyyNGzfPt3fPirU1a/5db9V/X/AAWaNj4bmuPNiRJWmmlk&#10;j85XW3hkkk+Yx27OD+7Xd5jf3H+T7lHPFaK/3A9NybxL4XvbHT7C3mt54D5PlfaJroGN5E/eQXVt&#10;IjFnVVbyf9Z/G6JsqotSdv6/MzlJNWXXc47QtCtmvJYZp7FHkmilkefe2YZspbhHb5bi3Y7nbaPk&#10;+/vd6c0mmou/r6me56JqXgaGOIQC9ErtubznjjnbaRkLBNIyrHb7f3lvJGvnbPk2Jv55ynFpX/4c&#10;xNI8Lslx5Ef7m2lzNcC4dCgwN6md0VlWFW/5YbuvyOmfnraMba3ISS2Oh1bQGtkwGZ4pAubeKZ4/&#10;7OaRMmaeVdytJdL8tuv3P4Nh5yRbau/v7msuWMf13em55Rc6eBexQXVu0ymZF+ySWsrzSy78xE3l&#10;v+7h8xf3fzybP9W+w0lCzvcS15PVv7ncjaWNLu48z/RngkkhmgbgiNFyhjK/6LuVvlkj/du6fcxv&#10;qy3Kzs+36/1/wTtNNtZrpkvIneWxuvItVkjLRykyD52KfMot2ZWj25+T+/nrjKXM/LoVC0rJbf0+&#10;v5mlr/giC9FtqGnwSB7WGYkR5KzNCP8AVLG3+sa3IZvtDZfjZUxq62f+f49/U1lBfZ1/C/3nCW8i&#10;6bdWkdxMVWeZhIkoB8u/gHmW7ytL/wAsWb+H7nyV0JtrS+uttzFJLY9FtZ9H14zRmytDIkDWnnPc&#10;OhkG3LSAp+7Vo32tbiJj8j+W9NqzaNY8r9fP+rMow6RpFswtrsS2s8gMMkrjbbtPEdomRH/11vNF&#10;nc0mVR87OlTfS/lf9R8sea34f8H9N+pJfW2laSjPodzCHV4pI7UMW827iZWBD7mma3ZiRtZV5f5N&#10;+6sCHa/uv/gGFcXFnNfXMtxpFpIxiWORPLVHgt5182VI42bj95uWNo5YN5L+cm/ZQZP41ftp/wAH&#10;8fwE0jVtK09DZ3FvCvmXBfY4cpGrL+7jWXbassihl8xd/wAnbf20Uox0v8+n5kwkle+52FnqFvfF&#10;bWH+0rWAKNsBtYUsJ3V/nkknm81dpXb5MkMcLsmDvWQ1oaJ3VzWvPDNnHF9rtoTBGYYFW2nh+zWx&#10;MjfvpvPj+bzmHzQjb8j/AMbv9/nNZRSV1/X9fM89laWxuZDPP5tvLK4svskwjnOw+XJF5v3jGqt9&#10;1vk+/wApTSbdkVLT3uq/X/hzIXxQsn7qD7SLa3B+adWlQwEsJCB/CvZflOfkkfrVOEvX5/5mHMr8&#10;vX+mJb3cs1zaNcWcgdCdwuczOIJG3RzKGytxGsPyqq4/20qN9RxV9eX10/XzPffBU/hxIRaa1Hbu&#10;JozDBbzxxrJPblvMW7t5xt+z7ZPlYxyJN/wD7ucpST7fjf5/15m6ceS0/i/Hy0v9/XW5veLdO8OT&#10;6VJPb75pXaWC3D26SQ+W6eUftc+37QrMPkkhXe7p+++eFM1MW09N/wCv6uT7jXRfg/8Ag/ifJfiP&#10;Q7P7Tdy2WjW8b20EUWbBppHRSjO5MSNG22T5/P3LE6bP405rsg24xvvb+v6+8wlSTV4xv66vf+vm&#10;Z2j20VvF9thW+ZC0cV4jsSqSIV8vy2ZVkVmVuPJ+cfc39ap6NjjCyb+8940LS9Su4Db2F1LNbi3+&#10;0XDRbW8qaRtjGNJV3edDG26YorzL1Kdaynv8v1ZnFPnuvh1/r8vPqfnzrmkWmj2kczXf2hIpS815&#10;FIGk81jtWUoNsk21vvbj8n8uvmVr/wDDniwg2tfv3OVk1mS8jaKK7iKKjbY3hKo4O5WnbP8ArJP9&#10;naTWU5Oakn3/ABtdfmdVKKjF2/p/0zlL07CYLhUJ8yOdLgSfK7dA7Iu1Y12cfL1rmWm39XKne3l1&#10;ECA2ccjLH5eVaVgFZDlsyyLIrbmk27l/dl/4OetNdrX+/wDRlLRJMnElvLIUMsUaxRrJHG1vKuT8&#10;oG997NtVfmba3zv/AAV0UZLm0/rr+hlVpNa392Xlv8v67dD03RbKW5jWZSYEg2qZUEjhI2Q5mXPz&#10;Orfd3Kf1rpn8T+X5HC4pPSf+f6FLX9UnshLbwyXDksSsobI8gLsk+bcvy7vmjWQ/P/B7Yua5uV/P&#10;9f63NY07ty7/AD9fvOZ09rS81C2ZABemRVLwqzSyOg4jZWVtqrHsVpFb5Ov1UZW0fqbNJ76n1npG&#10;paVo2h2qasWRWKvFApeCOWWNdiyXkvzLMse5fu538da2jKKjeWui/Ff5/PscEoTlKXJ8/vf+fc+d&#10;/HGrR6teyeXc2Wz5kZIsorAvkElfu9zuZea5W1JyS8/x/wAj08NSlGFn/X9f8OedpDBa3PnTyCNE&#10;VyQi/u5HPEKsRyytu8vcvr1rHWT82dHIk4331/pfk+5a1K8ZoreZAVzh49i7trJ8gikKKqtu3SNH&#10;82UO/e9bLd+v6IUuXp89/wBTG88MpZLZUCgxs8jPGtw5OWDgL5bLxsO3Y6f3+aZjBbyfn5vzf9a/&#10;qzYBNAJYIYzvUmwRZJIQjN/rVkRpN0pX5vJZvuf3DTdul/maHpPh6Rxc2yJA6W4lDSRQxxiCVi2E&#10;+V/mVtv3pNznf6bBW1Jv8bfLd/5kVYRjzSXr/Xf7z7I0W90C30CMzW8WmWiDEqQy3b3shXiMOZW+&#10;z/vJN0jTKr/JnbDmmedKLbvv/X/Dnb6P4ttNsZs7mKG1ureaNGmnZGEVrz5rXjbZpplZmaNmh8ny&#10;98NS4qW5pTnJL/h/v+f4nGeMviBockQ0y6tU1TzFSETWzhbnypgxiGU3RtMzbt0jN86Up0nbRW+f&#10;/B3NqUvfvOPux/rz28/87/K/xA1jSwqw6XZSQxqjzW9veLlo3c7Jg8i/Mx3Kkka7s9Y/TfzxjK8u&#10;Z9/+G7/5f+k9EnHlvC/9P+vzPK9N1MLH/pcCRmLftlVwrIsqszL5f8Ssfur+dWTGpZSj/Xdf57s0&#10;NN0PV9ZigfR7P7QJmkZ/K2Z/1jAbHb5V/wBpW3/J+oS9Fdx/P8r7/mdtZWWu6HOsjQTK0AMFxsmV&#10;JI0dcESeVtkVuV2/L89dNONnp5vX7jlqPn28vnqfZvwIuktrNJtX8skhDBp87W7K0LSYLvcy/N5j&#10;/djZpvkqpx6rS+nz/r+tQpSbl59/x/Q+qta+KGiWtkbO2iAubOEAJfSRs9zIU2rcQziNdph2rDJD&#10;HI6Ps37HSvPdGUpX/wA11v1/zO94iEIWv71+v9ef3nh2sXUnibxRps2pwXE8cNmt9JZXkWx7qFyE&#10;8q2I3WPlwybfL3RpNl33/Jsrop2UeX8+pzyk5K6/pfM+km8O6Df6Pa6bZ+GtJ0439pbXL6ldwWL3&#10;n9nPD5pUXEEayMtvMvzL5kKD5Dsd99cc4v2l/wCur/G5ol7jbjza9t/6f9dT4T+PvgXRPC8jzpqW&#10;kyzX0cQg0y1mYXMVujZW8kK7ZI7iZf8AWQbt/wC+VETYm860r/D18r+n/D/Mic/gXy/K/X0PiDU5&#10;IvthSKN1toRGJmlhMyB0G90V0+60i/Msn38/f5rW9ndAdFBaiS1VpprC2gEYuY3mhCNI27b5RllY&#10;bS3LKFY5/wBimuXrf9P8x2dm+iOfbTbzW5zFp+jy3ESAsbnTEVXnZm3xAMvyt/FuLL/wPmqteC8r&#10;v8WaRajo9767/mv61Kl7oV1Fe/YksZoLwRI8qT4NwkPZXj+6oVuNyt/tVUU0tQ9pG17/ANfl+JmX&#10;PhrVNOHmXQayRkMlvmM7ckbuVPzfNu2iSPKfkKUpNNJde4oyjN3W79f62KtramUbZodkqhmQ7/Ka&#10;YqMmEg8bf4mH9zqetTO/N+X9ety1a2n9f8H8SzfssbRGWESQH/VSL+/UOE2hVwfm8va3y8oneovb&#10;UqaTVo9fXe9+pQ1C9kv44YwsUUVsSsfmKkaAHA3qDtVt38W7enr7VHX3ej+/uZfB53/Nff3PXPgp&#10;rtxoHii3umlE8luY2hknia4hgIbPmIj7VdV6L82z6Zro1UfJu/n/AF1M3NRld/D3/wCH+T9fw+sv&#10;F3jXWPF1z5UOtPI80mAlkg89dg+SKSBGVUjXc26ST5E/uffNYckv6ev9fMp1r6xm+X+vX+vmebxe&#10;ENUurlYbu7ja4lvDCHZ5RJC8pz50oEcbbf8AakXyc/cqo023rr6fq9BfWdOWP2fP+v63Ppbwl8Pf&#10;DXhmPdqmmW+saoII1+1w2D3MZkkb5v3crKtwyr8rNJ1/5YoK0dOMdf0v+bMZydR+9+P9f136nZ6r&#10;4O0C2hbXNabdcyLGkFu1rBbvaoOi21lat5cUK5VWmmXejfJRycmum/4/MXs4KF+Xz+/7z5L8d/Du&#10;51a+vLxlSWC2PmQ29sJZoU+0OxH2uaHbGzNHtkkXzM89M1nJSvzLXT+vUmPOnpH3fS9/6/4fseFa&#10;rpM+iXMsEl+ty0cLo/2REmihD7fLt1Z1+VV4bazP/t4epvDs/wCvmbXd4a76v1tc4e7mZGRYDIs0&#10;80UQfdKZti/fllVN3P8Adz5KHf8AJUHUnfVf5HTWMdtPNbWagNsIkkUt5qySrIrO0oX5lZ/mXlvk&#10;KfcNaU480rf1f9epMpcqv/XzPqsalZ6X4SkkuNL0tktbVBZXFu2y6JYbpWU/L8sf3VaRTsTPzvsq&#10;Zr3pLfX7+42rprufHmu+K2ubm/uoY1lmDOsLSwusezf9xtqp5zL95ZFPvVqUUkr2+/5mCpW1fzb1&#10;/DUwYrWOS2jum+0ReYreeYo2ebfnfliNzeWv8PmfwehSr/r+vxA7HwxrmraJfQ3VlBGrBXW3WKRm&#10;Myyjacrt+Vm+827PfZinLlkrJP8Arz16kSk1bz7nT+MNQ1bV9Pto7nTikk4juLieSTzxIGO2A+W+&#10;Vhb7x/1mP79LljF6fN6/q/xE/eiktWknb/g/Mp2fiu+0TSlsi9rHbt5quse5/s+wH/XCHbIrSbfm&#10;54+4nyUFuTiuZdf17/1ueZ6vrA1ec3kQmtIZJAixBA8buj7nlVV2yKjf3V2bP4+anl93l/re49zt&#10;PC/hptUube6vJZGS9kMbQhAj5QqfNZFG6X/Z+9H131W/z/UITXN10/4a5+gngL4FwXXhhtUs7HUo&#10;ZZ4wkUruBKrINrXMYWNtsZb7sO3/AIHUT5eu77fr/wAMzGSqTcmvhjf+vz13PmH4u/DaXRvGVp4f&#10;tdXiN1cQ+bNJEWYYkI5uVXdtbP8ArFxvj/jQ1dGPMpeT/O2v9dxqpKPL7v8AVu/33fX1Nrwz8Krz&#10;SGtL+7nEtkiG4Me8JiWEgl3KttVWfLL829/9XsSplLldra/16m7l7WM4f8Nv6nJeOPHWrauL7Th5&#10;UOn28s1tC8rbZ5UUqBGWjULuX/Wfe2bP46bls+sn18+5z0qPI5S/rt/Sfmed6Xo/iDWtMmjsmHlQ&#10;5yI9wkIAIUQjcnmfMyvtj3vWPM4tt79b+Y3FuT89b+v9epysug6vAZ459MntvJyryyZiEsyooI3b&#10;U86Rj8zbt/8Ac+rdZdH8/wCtPzLpxv8APr5f8Oc1IJkZrdnQ3HmRx+e37lkT7zK7fKFjVm+6vzvs&#10;zjZmpKvyu3L+Gi/H/hy3sZL95buCOERyrBCY+DM5TMgd873XhpW270+lB0Rav191/l6lvWNRhIjz&#10;FIkilPK+yTZdlVdoEn96Ld8yv99fkT3oE72dtWYZniS2SOe2d90rNJPBLi6Bf7sbfw7tuTtX/c6p&#10;QYu1lpr1v/Tv/Xcnt7S1nV5pYpW8vbGVuCsMrsctlpOixyp8u5sf39lU5S6u34f8E0ila+997+p2&#10;XgPSLh9ctntIgk73EUo+zSGV4FL4IjmHzfL8uNufn+mKcZWvf1/rUU4Ll28vX/g3e/8Akek/FOa3&#10;t7yOxha9eQfPN5iu8f2navnTNLn5mdkyPlop6XXl+X/DkSS52+vr9/4tniuokXVsqrHJFMZkyVYg&#10;eYvIIX+9+r1c20tOrsIy4ZJXDJJDb+TnBDCQStInz7pcf3iu5t2c/cSs5/E/l+Q02tiaGKdgb9ri&#10;OKRi8cFud0VpuHWUyH/ln/dWRTvkJ+fipKiuZNeaYgmm0947jz/tBTIKod0A39XRGTaFj+82eevP&#10;9w/pkptO/VG9caqJbOzkaMzK6yTzeRDib5m+Qx7dokWNm/eddn/AP3Yl8T+f5I3eqa7mZFPYSeau&#10;7EgVXnyG8+Mx8ExTH5kVoy25fk60CSsrEQjsnlYs8qqsibIZlcosZ+4uwKzfOwVvvZd6qPxL5/ky&#10;HzpXv67aEuq/aWKtGwaGTbCX8+V4mjQKuI1f5WX+J/3adaTtf5ee/wDXpvs7+5mZsE8kCyCOEg7W&#10;jMciY82MfxBj823d90bX5+tCbWqNFJS+Lf8ArqG+Wd4YpLoLI0vmpFLAdyoByrSJubyz2X5P7j8n&#10;FItq90yhfS7Ljyy8krEqGDQlI8k5K+Q3zcr/ABbiTQJys7Wv1387df8AM6vS57WKGWSeaZI40Rkj&#10;iXyw/l/eRwV2xru/iaPY/Ox/+eYO6te+nc7bQPFCWMkkklzggyD7PFHvtgwCmJmc/u13KfJk2yf6&#10;vPyerTa2YK/fm9Lf5l+28bpJqFyklyYbchi9pbBp4gCgkdoyf3cfzfu1H75dn8D1cZPq9t/6/rXz&#10;+MbtqxZ9VM9uuq2Ql0+JXMaRK2GkklXHmso27vNVjHtVkRP4AOau6ba6olrr8L6+f3bmfbeIZceT&#10;dlBBMfKEoeW2YNlhhjKu1/LXd5ixsm/vnNNq0brz++34kKc3K32fzfX8CvLq0hedLfzWtI32CVlX&#10;94OhcYVl+bb91d7571EpNPT11/4c10ku6Zq6pqdm+mQIr+WzbGliix9okiHRnzlZPL/1jRqT8mw7&#10;Kakun9ei/rTv9jGTu7jbXT4biCG5meSOZz5kNyqpCTg7dqHqq8/N907+9UStdHG33Nf18i8ltfeT&#10;eXFvLIbdFEUvyl3Ld4m3bV/hZt3+x+NPr7t/LuUot7dOhRldrBYnaFPMID+bEcDcw4jnHzLtVW9P&#10;v7uTSH73L/d+Xf79y5DfW0gSe7gd9uFjjTESzMdjTmUt8qxpH8u7+N99A/Nw/NISbUdGu/Mt7a6R&#10;mV2FrFHF5flkfeiE3+y3zFfuOlCt0/AINX1+X9f1+JDHpN7NPGlirkO4CvAdnnTuBuOw/wAK/dVV&#10;+/8AnQaNpas7hfh3rMUNhG0EtxcSyCWK2gkWC7jMo2YlJzuXdsZnK7U+f6VXtOXd39b3+/X8RRae&#10;y/Bfcbt58OPE2lwRzX+nzskKPcW80St/rgqh0eba0ZC/elbb8/NZ/WL7f5fnctprdCWvgvSJrYX0&#10;+pvZXd06w+V5TeXuf5my25di7t27hMv/AAUe2l/Vv8iLPpJ/P3j1nRfCPh1NH8m2vnnvlszI4BQL&#10;JEjsLjzGVVmjZlXbCGd/k+d+axnKbd1Z/nfvv/wRpWVjwrxTqMFhcz20cyfY4MiCCEgv87ZTE4Xd&#10;IrY27Wc10w1jC/d/pb7/ANSZyaasKPE39pyWCtpm24hjQNsERswMYP7sL/rCvLbVeZ5OEq4w6v7v&#10;8xOba+H5vVfkF7HpdtLHLdrKtxIxlh4ASKPduRYUkP7nzGAWVWDvx2py5eu9vPz+X3k+/wD3vxHa&#10;lpkksD6wJbaNJJwLeB0SSRJSu5zHGY/M3Kw3fvFRNiJ8/wA+0Zt3d2XF80m/K36nDT/aLV2SefzA&#10;21njZhBK4k+ZSjvubcV+Zl+4p/d7KfNZ+7ovv/O5ZWTVjDcNcrb7sqVVTgMcfIrMyqq/e/iOz/cq&#10;1NPfQxk+Z3Mq6uLu8naSSOW4kKkyqsodDN3zu6Rx/wB1u/0qk09VqRpJd0W49Rk2oiYjCI0buIx5&#10;OzGAMpnay/7TVHtPL8f+AMeiRsTbrMWeeMLMsbKiMZPuN83/AC2X5W+X9amfxP5fkVK693ov11/U&#10;2pnit44IVhQzxxB1n80NHM4XCxhB8qtG3XmlG91bcblJPV/kSW2sXYt4UuSUbzJbaJEbLG3A3OAz&#10;fxfePy/7CcinJye6t8v8xKcl1v66/wDBG2UMgMoWQqQciJtqD1YySdZF8t+VX60/cXd/l+n6lRi1&#10;L0/G5C9k9zfKqlItwaXMgxhFX5XQvyrFvlXbsP6U/aeX4/8AACXJ/wDs/wBW/Uw7m2uTK7zhZVVg&#10;sQDB5tyElm2DDR7v4tzP7+r6GYt0ZVtiLU+UrJ50jzMyNwW3xiQR5kK+657daBO6WhBZrFaBWgjS&#10;P7QqLJIbbdcw7VyZA27Kh8sPmbj5PU1nOXRfP+v6/wA4ppJab/l/n6mgukXd6JYBLLLFbr58UZLI&#10;QzPzIgm/2RuZYW/g+53Fc8e/4M0/r+t+/lt0t7/QxaJaXQWOC+trl0TGxpd7tN3jbIVmjP8AtybE&#10;elefZf18y1CMlrq/y/ruY99olrY3UMkkkiZ3nyD8m6QD96jMq/Mu35413dc/9tKur2vqQ4KLv/Xn&#10;p8yndBIEkezwPOKiXy5Fkl55/dJtyq7v9Z829x2+SjSS9fvGld27lNYBEElaWARSNmWNndix/hQ/&#10;9NI/v8HZ/wB80xHVyS213psMaFpVtskRMf3LOxwAR95ZOSzM1J3tpuaRV4tPv/kZEVs05leaLyoI&#10;jGu7H7rZuySJU+aRvf159qTml1v6Ao8sl53/AFNBrUnEcaQRKzbkEspSSSFf48FeVb/e/g5NTzc/&#10;u7X+fn5BLk//AGf6t+owiK1uX+Rpoliw8oG1UR/kYwyD5vk+XsjyVoZkY0+WS/gtoUGydww3qrNG&#10;kyooYO3zHcv8O75Kmfwv5fmTazcr9NfwOl8T6fPpz6fDbxRXBe3RjGqFY5CFUyW2T0jjZlX5W3yO&#10;j1nH4l8/yZd3a3ff+v6ucteyecbUcW1ugHnj5URSeGUKWWbao+U/f/rUg3dt9zReC2ZI2QSyW6BH&#10;VkT5VVPm3OW2yf8AxdAi1ALefUIGuvs8MdyVCifCNcrI+WcxfLGsci8LIy76DVcspX3e99S54sW0&#10;W4jl0cqsEUYM9qNuCUGQG2qPlZsr91/kT3qo/Evn+TCry393fr/X9fkcfIzzhJWtWEsyn/VgqSrH&#10;YzMHzsX77Fl/uH/gGxkXJtICRQPb3EbSS8naFYxnGCZXH3st8vy0AQ3llNaraieZ455cmRxtO6Mt&#10;tbavb5flVvr3SlZWt/X/AA/X1ArTWZETwxyAlmMXzsrBAnzKCR91pMqu4t9/H0LG01uTrFLNDJui&#10;thmMHc+CsexcB1kVf9Y3zbo3Uh+2aBEkVy8CLb28oBZGOBIgEhVfvui7f3e3btDfJv52UAV4r+aH&#10;eJyyAzpnKKzOzfeLxc/Lt/i/ubD70AaYvXsXuJIpHWJosnazLbSxv1WMqF/eK393Z67TyaAvbXX5&#10;bk9p4hvYYoXiA8uELNKiyGTozb1kxtZV/wCejDv8lLR2lv2ZMm1tt3JLXxQLzUpLi73owiZkKybb&#10;ZI3+bMcTfN5inaVZh1qWlsr/ANf153tv/JPNKW39fNmynieS3miuLk3DbvJbz3l2w7CcCSOPPzSW&#10;6/Mq/wAb/rLi0r9ev9f1/nav13NvU/GVps8vSpSQgIlLorSz+YCS87bQu5v4V/g/nioW1evbt/wT&#10;X2l0mjjdSuwlqjySRTpIyXGQzZiYtgRDOd23cvzL/B/wCrIk7tvuaXhvSbW/iuJOC4yX8qdyBITt&#10;V1jXmRUVvmVen50DUXL/AIJ29h4MZ0tb6N1ltI0l8mIP5XnAfLIoui21m3feaQr8+xOvLq6va+pc&#10;Y79Yv+vkZV/Z21ncpsJluOWto4kKspUbjE4CrGJlbazT7t/XmmX18zR03V9TS0up5DdROxHlExfu&#10;y0bfOjOrfu9y5XdGyB/7/wDcDOb2Xz/r8SjrGo3mpvbrfQNGjx8tnMT25bLRRwRrt+Zm2+ZIzyDr&#10;9QlfDL5fmaWlvp99rtnFBC9pZ2UHlvBIhmt2xG2Zp2Pyos8eY3X+DeknWk3ZN9hK99N/67nbapq+&#10;kReBr63ijayU3kReIOJIIVAkYTcZZt8jSNIn8CJD/wBtIim3zf12/wCAdDlH2bS7W/X+uvc84g1y&#10;ytLaC4kujcR2gWWOZhlcOMY2D975bN/C33F755rQhWirXXndn0d4AGj6n8LvGGp6hHbf2k8iy6dv&#10;XbIAgbakEasBNbxr95mX5WNZVbqUYvz/AF/P9Caf2vlf8Tw5tVmtV06LT5tr3CyCYgMkfzzkxpgb&#10;VaRck7tvyfcz1rUtJK9up3FrrWqz3ib5ory5X5Gu95aKYIih/tTThvMk27fs6rsQIhfn56VrLT+m&#10;bQ2fr/kXdf8AFsemWlkt7bteSXFw+6N5lt5yskaiMxFFZWHmbuoj+58j5qYwd9Vr0W/9f0/XOcnF&#10;W7P7766nmF3fCS2n1ASTWs1o872STApJMJNpk3KrbpGjb+HbwT9+ra3T9GZwklZK6e/zOLvZpJ7H&#10;zbl8RE8SouxFkJ5RHA/eM2fm/ud+lJKysTKXMvnc6Tw5eSQWMUkatcyWV5HOJIVCRmT+CORv+Wny&#10;9e/yZoWqvf8A4P8AX379/cqD5U3fr/kdVe67OmrRX0kKsknkSxQRDZFLdSsolkAHzbW+VWVuXosr&#10;W6Gjk78zYeJvEsiX13azRXMlswgeVFURs0flL5XJVt0cc20SIuzfs7/wKPwr5/mzN1W+79Xb8DjZ&#10;o9KkubaeOWJpBBsMQj2Brmb/AGX+VlPJb8gnWrTa2ZkWIU0/Q50vb+E3DMVQI0jQRkScSFtyuo65&#10;x/Hj+CneUpLv/X9PuN2UeZvV/wCZ6h4X8V6XoE0d7ZW0sb+asgWb5okydrjyplbzoVV38tl57o+/&#10;GyJaKV+zFe2p6lp2tW+u77y3ynlzS3AeSPZBfMZDIkMTBmaHyzGqviXe+fn/ALlY2fZ/czpheXvR&#10;6f1+J1P9s34sb2XU7G3vfs1ssttFb/PLCLjGX+7+8VW2LndhNmfn5pFxh1f3f5ngPxI1CyTQLy5a&#10;2VdT1WIfuGBLW9ux+QIp/wBY0m395L8iI781cN36fqjKSbTXXzPkFmNwdyIAUJUEFggI++ZM8/L/&#10;ALpx1rtMBJJwGc7N+wbMmX93KCpH7tv9nb77D+oBqaRJC8yeZbhIvlJkZVmfdnGFG3a21WYqdqet&#10;AHqGk6LcvcxrZi42EtteVVUOBy6yfNIWjzub7v8AuJWDum779bv9S4tJu/XqaD+GpLtUuIy8skDS&#10;CeNsh1lPKyIp+bbH8p3cbMbNi0lUS2a17pl2Uve3/C/6kNjZX8l00aSxzbB/rNrJcADkRKF3lm3c&#10;s333+52GwKINNvZra+u7g+RazW5ljuCG+Zh3fy23MrbPvs3cfXEztyu/9P8Ar8Lh5nSz+Kb86NeL&#10;G6SQXRMaTLHGPIDLtVOfm2yLuXd/feojC+t/6/r1M3Pt+J5pi9eSBViaOZ5EVT5pePe/BYlfl2/7&#10;P8GOtadPdtv8vw6kK/S/yPbtR8JXsGiabdxz2E7Xix+bIfLCQKir5udq5VlZTukjXe+za75obtq2&#10;a6RjZv8Az1OP8S+D9Rh043aWjhSkRimaKWC3k37WAAkY7tysreYqgv5h+frQppa3/P8A4cHFS1dy&#10;tbeENeuv7OhWO8ZrhAi28MATyxIMsfmTy9y/e+8/J3vs6VqqkZfr1/4P4EOMm31v1/r/ADOnt/hx&#10;e2Gt2djqlnKstxNbwW8TxSRyXDycLn5Qskf8W2PzE57kUOUWuv8AwfvBpr7L5u+v/B/rUzPiH8P9&#10;S07ULpTEY7KGQWzBfnhE0ijdA2zG1s7uf4PpUKoo6Pr/AF6C5ZPpv5r9SnF8Ita0vQtJu9Ss4ki1&#10;SZ3tmyZHayX78+E+VVX7u5seY6SHPyVPOm99X+opUqsVdR93573/AK38zkbnwbqrSXAaOaC1EzR2&#10;uEbdsQ4acfcVYfl/eNz9yi6etw5XJbf15EieGbm1NppolaSW+kDod5iVAV/dqyBV3Bm+aRvvp70x&#10;uLW/U9R8ZfDbV/C9l4VGoWwafXY4xb3SfIsJmGxIfMQ7pG6NtZvucv8AIfknmV+VPX+t+pryOCi/&#10;5tX+P6/M3r74MSeGhFaandSFrqx+1whFV5ZbqRdzBYty+WqnK/NnYnz7/wCCq3HUXs0389v0+Ze8&#10;IeEtCs9MOs3t5ayajH9qiktBcKGjuNjRxxxucx/Kv7yQr77z8nzxNfa7f5/8H+urpWlHmevr89+h&#10;yw+HmgSeAdV8aT6zbjX1v7hP7KctJc21sJPLiEGf9c0jfeb7i/fpptcluv8Al/w/qZvXnb6/8P8A&#10;joeQW1hGhla3EsjbW3rtGMsu8K643MvG7c38ad6ozTs0yTSb7S7Fb+S9dYpzABZxbRJEHJ4QDn5/&#10;/ix61p/j+X67fIfu/wB78DasdY0240m7t7uENcyyuE4GEOz747s393/b7pQnDt96v/mWpR5Un809&#10;dTiJNQs9otsFIkYA2yhhLLCHyUYJ8rbv721/9yo6+7f9fwIja+v9M6bxTr/hu9XR/wCybKa2ktrG&#10;K1vHkmCRu6Hc4Rdv3mY7WZ12bET778UWfNf7Hz7/AOXmXUcGouMeXT/h/wATmbWZRcTKI1gDFpFM&#10;qlSqy8FiBhfm/wBnZM+fv1uZGnpWtfY7e8UokzTcrOITukkTnazH/Vx+WJGXv/33XOXGVk/vLXhv&#10;xPFoWtw6zHp9rcNPHcQm1ct5dwJRtkf5vmjba3y/3Mn2qpSctyBl34kk0zXYtWitBZvBeQ3kKJma&#10;JWilWZQSd37vdt+Vfv8AXIqGrqxp7Ty/E9U+IHx+8Q+L9Q0fXXkS1u9LjiBktIUiZPMK+ZIWiO/5&#10;tqr8zH5OdlTCk4uXl/X/AAVr31Kdacvilp83+pzV58T/ABLr0c0N9qc+oQSPHLGkgjDREHK+U4Xi&#10;PB3MrZ/3N/39GmtxOq3vf7/0ItX8QR64bG0Ly3AQuIbYhUCPtwfPlZV2/Kqsq7XO1E60i7p7O/zu&#10;S6VLbIdYtvLkgmltYlhZmB2NtZJHMW3arb1SNZW+TY7v8lBlPf5fqzEsJrbTL2Ca4Zg0CvjaCWIf&#10;jqPljXjcsit+8L7KBfDLXp/VzN1iFWt31MTFGkbcyzKd3J+WM43/ADMp3csP8QJWbunvv/XmY1rY&#10;NcAvM+0FCWlY7QGPOJF6fd+VRz3oJLcWl3eVwuYFI8rMu/zHYYkdy2VHy/dXjZQUotu23cp6lBFH&#10;eRLFbSIl2iWqbCsiq5GCxJ+XcuPvN32Ule2u5b91rlXxdOmhlXYO9Yi26WE4EciqjOE43XEq/e2s&#10;VChfv7NmU7syM2dEVZHaSdVdQHaMfcBzkFSrMyt/s/J+lbR+FfP82A62t/3qIsRmjyoIjf5gNvDu&#10;7qyx5wrMu3k7PelNXV+39f18yp/E/l+Ro3cSqVLFLZAxWRJ3E42AHcyspb5n/u/f/PNZEjI7RBCJ&#10;AzwBw7x3R+UOgJAAVvl3Sf3dxdE/GgCm0bzxoiTSSOOWMSAvjdyu8Dbz/te5oA6S00qBoIShfzmc&#10;h5JMs7SDnCj+Lap9Pv0G6VlY2QJ7SJxA7bLmQC8h3AP5Ua5PluD80at8zR/39hoGRSy/ZbUixkIS&#10;V9iqHlW5jBfmXPCqrMGO2T76P70E81/h1f8AXcrNe30Di4jkuIpozG3mqUikcKVBDyHncsu1l3fJ&#10;nn5KTSe+piWYde1O7Ny8t7dSs6kTRSSfNdNlkXy3Zfmkj+8y46/8tPkosuy+4253fl137/p+P4nQ&#10;jxpq9voS6XJes9pA4K2hkYEGQ5XByu3b9+QKv86LLsvuL9o0rOf/AA/d9Tfs/E2pP4amK6qkZDlk&#10;glLLsj6kRtzI0kjf7Wz8s0WV79e4+ea2lr/XzPKX8Rau95cLHq1w8Nx+7kMmdgDn7kW/5l/utJuz&#10;7johZXv1/r8TFzk/e6Prv9/9I6rR5ri6ltLX7XII4yxGDhC8QyXHX/ZXdJ60xwbd762sdLq2tzR6&#10;c8iXpD26tsJUFIZVGUSFR8sbMq7Xb5/ub02VDpp7X/P/AIP4m0qmjt/wf6+8521+J2ryW0+n3FxL&#10;veEpL5DK0kvnBQ7Bgvys21f3n+ujIf5zv2U3Stvf70ZKtLr96MeXVJ7e0MuyZ0lBUyLIzbwxx5cu&#10;V8uTb8q/KQ/f6rkV/Lt/wf6/UoE1gxWqQJb7pxmaIMREiklDIXx8rOrbVPy9+pFWBb+2iG3dWAeZ&#10;1TJjJws2d4LfLtEaK3P/AD02daVle/X+vxE2lqzlIiks8lw5cAFsbSd0hP3js/ye+aYoy5r+RHdS&#10;Q2savBwzurn90YZMqcs28Nz/AHWcr/uUFEF5qc0UauszkMuVhYeYqtncSmF2sy/89Nof/b5FaRh1&#10;f3f5kSn2e5knWJDbzLcJ5okP8RZSkRYkbwpHKsefvvVqKWy/UyMWVLTZKcSHDLtl3l0eQncXwdu1&#10;iu3j8fWmTH4V8/zZLFvmuoIgFELOvmRhy0ca/KVb5dvf7277/wCIyFGnfxSx3qgDzQMMMk+VM5DY&#10;DDvtWP7p/uUEy097qv1/4ct2939rjM0sWxFdIJvk++xbICqfugr/AHSBWPJLt+KKj71rdTYgVoWt&#10;fKYhfnaNShZJFLEIAi7vm+Zm3Ns+vyUfY/7e/Q0hLo/kdDbW9y8aFiv2jcdrMiIqK3JVf4l3Lt+b&#10;Pyfc9qqn1+X6kylzPy6FKSWS1lKiRpXLGMkMWDN94qMfeH+3/fNTP4n8vyKlFttpX+Zv6O2sxHfE&#10;06wSAbYoVyyhTnzZ2Csvl99u7L8/J1qdxwjezV3/AFZlq8NzqN3OphmDNtPzwEFlj6E7V2su7/a2&#10;du1S3FaPTy1Bwcm3d/dcgjsZ1kLGObzbdN3mbyYtz8BQw5XK9WX5KbaW7saKDtZJ/M17Br61jdlj&#10;dRLKjskErbVCnJG4/d3MV3FaiXLJXvr/AFuu39ddbu4aLrrt1+86fxNZy3llY3Xk7pHRTPbRbnTc&#10;wzH5aMuNzL97d8hyT71MGo6bL7/63Jbcn+hwNzptoLNIvKWK4kDhg4aNiuOSz8qtbbmbhG1nH+v6&#10;7nEGE+VLYyRvtgDNAHdmGFOxYlx8qr5m9/m5ZP8AxzoDl923ne/n94NFdWVizoZbRzGC7JuUDc+E&#10;wfusvzHc39z1paSXdCjG2rPRfhrdXdpcXTvPDcwyWhE4fLuiy8T+Uw27l3NiTf8AwVhVTd/k/wBD&#10;ejLl+Ht+v53Y7QPEDeGPGB1owIYEedhGqF0DIrAIR8qqq7tyxs3+NQ43jy/n+P5sUZOMudd3+Ou5&#10;6dJ+0T4hb7LbxJAmlx3AZ4niXzSS+5pJNyr823KqsexNn4Yz+rtLX+vw0NliZf1r+Z3Wr+Modf0S&#10;aZPJgivSJpLiCPZIsjoqrAhT/Vxq3yjd12Z+uUYtS/Xp/VzedTnhp/X9Xdzw3Smnhv21MuJMOI8E&#10;eY5jWTKumf4d21mc/wBxENa3dredzkSfPzPo7rzOv1GWTypHtoxunkMkzCQmEvL8xbjG2Ruu3a+z&#10;efrWUeW2tr9b/wDBNpS193T00v8A1/mMi09xZky2wSMSRSJuy7Rqp/eOzkmSSRuCqx7fpWhf2P8A&#10;t39DS0fTYZ7oPChSQM6qsjF/4d+ZI/m27l+ZfxT/AHMZX5vy/T+u9yYxTV3rfz8ytqlrscfvJzCs&#10;zPPGo+R5NuGREbd8sK/6xtvl7vuVpH4V8/zY5q6v2/r+vmZ0kjC2NwkqCGFCkMIy8zTKOIvKjHzN&#10;t2t8rbE/5aVP/Lz+uwo6RbWr/r9DmPKvFRn83yw8TOqvhnQN+8zIrfMrM3y1oZt7v1ZctLkraS4Q&#10;vHKmzzVVlDOEPmKVzu/2dzHy39Kl/FH/ALe/ISd1fuY8TSSyDzCEXAEUKGSJhIp5Zv8AZC/e/v8A&#10;8HIqgja2nfz3+Z0llstpDJIJFEqhlcTNshEZ/wCWTH70k0n/AD061Mo83yCF4rz18/66nT6V498U&#10;6NaXsmk397DIszRgGRsRwTcMWi8yOPd5a/Myr86UuRef3/8AALUmm5Lrf/Mx7HxNrrtJqE1xLFPc&#10;SyTsyyKWjm3/ACyRLt3Ro25Wkjj/AHLIX30ci8/v/wCAHPLv8+pu2Pj/AFGJSl/LK9zauhLRMBHG&#10;jtvXeYSJN+7/AGdi/wDAOV7KPb8v8gUpX3b8n/Wh0i+OZp737TtCvFzKshZmmSRcSFhJuj2r8rKq&#10;7Hf5PM9QuR+X3v8AyNb6XenUqa547N3qFp/o8aiyUeU6ofK8vymjKlm3Mvmbl+XciI/8ZzQqaS1f&#10;9d22E5t6rX01t+N9TnbfxHdRPNcM4AfdKkYO2bc6spZ2+Yr5bcx7spsqlTitr/18iPe51fzt26/1&#10;37kcXi2++0rdTxtLZ+ZEZ4IpyhimVNv72U/K0O3bujC7N+9PWqcU1b8iIuzv95sDxRBOsjrp00cz&#10;IzGVp8WkTY2GX5V/1gXiNf7lZ8j8vvNPaLz/AK+Ziw+LLeNrgfZZ2i2gfaiGfJTahZFXbIvX5dvy&#10;fP8AP9yjkfl97/yHzx7/AJk0viSyvLZFkgkNursrpM5e5lDFWW4dtu2Pay7m27N6IkOz5zS5Jdvx&#10;Qc8e/wCDLlzqmlyWiuruBFtEqDEfmgHblcZVd3yt83y/On3PnqFCXNfV330tf/L+kHPHv+DLFp4q&#10;0zzIUjuZfJnLx/vFErBFTLfvG27Y5JtqyLHnH8BKU1Tf8v6/nqCqK97/AHr/AIc0rnUNL1IS2kd5&#10;A9uzRxxsCY4g0vM7ygfNC0fKqvcbK1UJRd3+pq6kJaXa/r8f8zqNE8P29rBfiLUEW5H2VG3spWcR&#10;4IdN3+sWT7rbVL/J89ZNt7u/qRH3djl/EeiyQiK5ils1hd28yZcOm+Z9pdV+9GsPzLtq4PW3f8zK&#10;a1v3/M5iHSJsxSeY6O80klvMrqDIxGxUaEncu3/WNIvmbPoK0TT26C5JdvxR1Fp4LvNTjQXCqJ2L&#10;SF0k2+ZtCqroNu2NSq/Mqn5Oc1Mp2dl+JpGk3v8A19/+Q9Ph1cWgvZIwN8SnbFv+1TNI+3ytqbfv&#10;NuM2fndPk+Sl7R32/wA/v/4A3RfT9P8AgEF78Or/AOxRy3ttcxPErxJvi2TZJ8xX3Ltmb723cy+T&#10;GpQmn7RLa9/u/wCCS6E1rtDb72Ytv4G1u4nkgh065kPlMI5IAhuJEQZZ5IY9xVV/ik3KnP1zXtU9&#10;/wAV/lqZqlJz937uj0f9epjX/hLUVDv5YWaIl1l5aPYw2BFQr5fnKw/efMdn+5mq54v3V8tX8/X+&#10;mNxa3+8ybjRNUgEIkDuSC6mEuVljIZXEUg/drNlf3kYVE/4D1Q0ne/Lfyf8Awf8AgmW9vcxy74Rs&#10;j2AlvKEWZBx9m3/L5hkb7yrj9M0D591Jfh+d2X3ubqKCCKSS4Cgt/o+GEUSkKTFHjszYXcx5/kGZ&#10;UguprNXktzn50MaKCzO6N+8hlP8AFHz03bAV60Ddul/mdRD4mgaIxBQHtk3RzRExoGzudWj+Xaqt&#10;1bPzv/f4oEZlu/2+4lIljgZkMzyMq3Cx7jjAUrt875fM3Ef7HrQJJLbT8SgujzX832WO72rI7ssf&#10;mskZCNkyR5y22ba7Lhin8FF1HVg4uWnnf8zXB1/w0Vit9RaAlSxlVBzGehdm3nasbKrbo9/40k09&#10;V/wTSKcWlbdfl1uZlzqGqzXJna4eR1G4yReV5Mm3j5W2qrMrMq/d+/8AlTNE21qrM6LTfH/inTjG&#10;9tP+8gQRx27Ms0JLF1BdSGXCrvZt29E/gkpOKe/3jKj+OfFGp3Es1xLEVwyskabN6sfmwM/KrfN1&#10;/uc0uSPb8WCclva/lf8AUiudamv2hjuIUhWHyWB3HOC37tsfdX5dwb+fFNJLZDT1u9TvLLRNL1Gx&#10;DJfhJ3UzPhV2kK2QC7HlfMVY22/3O2aU/hfy/M3eu50vg3xPpfh+7vP7ZMryR5eRYcAyqpCQlmX5&#10;mjX7yqo++nI+WlNe76W/y/UXOoNN/wBdN2drrPj221fRJbKztl3NNJ5MkpCkpDGx8ub7vlq3mKZG&#10;zvfen1GbTW+nzCVXmVuX+v69Tzr/AISq106xYW9gTNJGvl2zvGI5VcZ3zTbZPm3btu7/AHNiHJpq&#10;TX/BMDKtdYt7mae9j062jYGM3iyOvlgyJiJLeM5zHCyncu103u+xeTRzy7/ggO8vLeO9077XEYnl&#10;eNHktyIWe3Z48Bbcfejg+ZWk/g3onyZqv+Xn9dgPEtf0a3skdYfJghuNskrxKw2uW+7uX5dgm+9t&#10;f5/9jZx0U+vy/UynFLVHAXel3SBomuobgrLHJvtXZ/LJG5sHaq/wfMyeZ8h2e6PnXn/XzMXT0669&#10;+vzLFrfHT5IoYXJdizu6K6jYgUeYPlC+d93bt52cmocm3cUY/FF+W33m9Jrt/wDuGimVIopk/eIV&#10;3lnXMbqT91vvNJ8u9H/CpLTukzct/E+rTwLanULVVj/ehHjSOdHDcFpQvmTf3l3Od/8A6ADIbyaa&#10;8JkmwdmRvCEGQvtLSyqvyfNuLbvffzQBnf2U0lyqouCsXnxZYHZsO0qzc/KqszelAFCa0mtpTCYl&#10;KMP3r8ZjZuT5YPG3C7t33x+dVzWfu6L7/wA7gU44rhhKqMWi2/upJVAXyhyPORvl3THdt+b/AGz2&#10;ye7/AHvwA0LHSLvEZYK5VPMEaNuTd8xjheKTbtbcu2P7/wC8/wDHJDzHxG/eaNkznLwSRYwVYH52&#10;Mm35dmVX9yrpJ655rT3P65gKkts8kkY1KKWF3G1D0M8UZzHteP1X+9/wOiEuj+QmrqxPEIJIfLYI&#10;u8kLIqsrRM7Y2SsPmm3D+JmTFVP4X8vzGXBbXNqrLEBNakB/LCrJyRhpCq8rj7y/Ls7+YKzj8S+f&#10;5MPP8SrBf3Fm204DAMiq0XyEMd3zKn3mb7vzf/WrT3Zef3pmfNy+7vb5b6+ZjXeqXy3cUsVmYw0m&#10;djDdH5ZbKKXPzMq9/l/xLsuy+4wlJxas+l/z+Zt23i3U4E3RSyRQowRm3/uY0f76W658zc3zKzE8&#10;81Dpp/8AB1/yKVWTdv8AL/I9E8P/ABZ1yONdNmugljAwkt7eZSCJJPlBRmO3b5f+1/rP9vIqXSXR&#10;X+f/AASrt/afzbPWdL8UaRrTrNJqzRziJYZFf928TkA5Ull85Y//AED/AFhrJwa+x823+TZrzK9v&#10;+G/P+ma2bApKH1C01GWx3NFulBSKBxuUbV+9u4Xv9aj7H/b36FGvBPokVgLt5LgRGPy2j3pCHlcI&#10;0ixAcsv8PRz9zt1ktSsmvM1tB+Id/pVw9rbMX05Nix282/dCXXEU6Ix8vbCPl+X2TpTcZWenz0Y1&#10;U7/f/n+f6G5c/FGS9tr77RaSJGyuj28UInCW5GJlZkb9wZ9qsu4SPzsShQkla34ormi+v4M5/QvF&#10;WlX8lxLHOqa0JCUS8BWMxIn7tI5iFVm3eWq+YN+xNif7b55d/wAEV5nBavZTarc3FzcvJLI7TQph&#10;WSBnebfIrurNJI3kqqtHH+7RHfY9Ju7uwMa+8H286OBbxeXLCzRrbSQsP3YUGOLG37u0bt33JH79&#10;2nyy106MUlzKxzOoeE7rSwXFkwgjQSuX/eNHKUcxSRfdk2t92SQq6J8laRlzepE6bWvN5+f43/LU&#10;841eK5QXAtrAQgxm4DQqTuXKjcFAVomX+Jm/4B0qjM4o28kk3mShw6/KVjjBfbtUrIFH/LNvl+89&#10;AFd9IuUSWYxiIXDbBOQZFjO7/VTEDfGf4lX8d/NAF+DRxO8MBMQIVmYKQFd0GVeEL8zqp+WRm+Tf&#10;jrT1i/MDC1LT2jl2FzG7hn81sEcHlTj7q+sn/bP3rWLur9eplPf5fqypGL3y9j3CBHVfLkRT5wxy&#10;xZsblRfm+aqIOw0G2WYKl1KsWAERpPuyhzx0/vL8zyf1o0fn+JcXaLfd2/U030eG5e6tEMZ+Y5mV&#10;gSyIMxmMY3eXu+9+b1nL3ZKXf/hhwb26I8/m0A3klxAyTR+UXDAHKjPG7b/CzL827/byeRWnNyq6&#10;f9fMl0rvVfO7Luk+HLzz3gUBbaNxG7gBmwQq4QHd5jSSbV3pVe0clo/mrijSa9f62tf89RNR8JMI&#10;5I52Q+WwDRKv7/eoPyIdv7yF1O52VevHGQaFJr/gg6Xp8n/SOLuNKjV3SElNmzzQV8vyhzhn+8zB&#10;V7/3P3nrWilH0/D/AIBnye9ft08/63/q25pDTR5jaVjJJh4blGJ/1eXIVB/D/wAsmX+Pf/sb3xFF&#10;c129duvqQ21zLdXc6ss8zTnzUO/JK/MSshb5m2sF3fwJ0p6W63/D/MzIr5LmIxJcq8LHI3BfMH70&#10;MquoGJOqrt2t9zv/AHEVP4n8vyMm2a6ttRtZopHeOIP5gUSMomY4UqG+YurLl9zf+OU9Ldb/AIf5&#10;k+Z7NofjS7sorjTbq9njhuZYlkdlVk2sMJnBZmj+b5hufO8lOu+o5bfDo/v/ADub0pOMXb7X9f1/&#10;V8nWdDmsZG1KGRrmOSQCVDHgqZWJRsDHy42/db5KIu6v16lK3Xr17f1/VzptI8X6xoqrHaTzpblh&#10;v3ElCmNoUsSzLGPvfMFP9xs0pw5v+D/XqaQlKErLff8Az1/r1PbtI/aCudA0u2ksDeC/i3x3pjcr&#10;Z3RDfLKbZlZWk2/KzRr86HZ1+eufkqLT1/rb8vzOn21l/eff/g/1v6ns3h74z2Ov2Frqs+orHqsD&#10;y3EsE6LAbuIpjyYz833d22Nds3z8/JnFRJNPXW/XuYykrtvS5Xk+MfhrVmu7LUdPcT+ThIrWOJjG&#10;YwxG9AzbmkZtrtH85z/B1qlzx2/Nf5kqabtqWr27+EWs6GragCmo/Zo4Le1ntVFwLxxtXFwNy+T8&#10;33d6F3/gFLmkn736GrhGULr4v6/J39fz+YLvwDoNvq+r3VlM6RwpDLayMNytNJLtZJU/55qrKsir&#10;8/8AH+8zW6k24/1va9331M40m9/1/pm78ItQj8KeOYoPE0LzaFe6lHBOjQg20kDfJ5pldd0UjbmV&#10;d2diP0onUVra6/f+f5kOi4yjL+X8vW7/AOCfZ/jdPgNNd2F7pzfZEmX58Kjx7gmZIxn/AJZs3yrJ&#10;9zoRsrljUn1/H/g6m0lTqP3YuN7/AK69Nfu7nz58Tbn4ZQW6L4V1F/tUkKm48qNVtYn6xJAq/IW6&#10;bmX5P5naEm9ez3KjGEFv73Xr/wAH+n3Pn3V4m1Kxhmmu4pZIndTG0iPh0X91yPvfM21fl++5/wCA&#10;aRfK7mU4qbb/AD/X5+Z45f6TAshwPOmluGygGXi93x/Czcfd9Pq+xzcse35/mYJ022tXuBOkjB8f&#10;LHjBLcktn+825qvmk3p/X3kuMUr3Zc0/TY7oxiSEosYLFSvzMw+RCCV+8Pu/L/BSlUa1vZfi/wCv&#10;67lU4321b/zO80aS2t7SGB7iRfMaVFiMQIEoOQrf9M12/wCTWE3rbt+p0Rtyrr/Tv+Jm6leXm8xx&#10;zusbnLRoxKtu4M33udv3cbvzFXH4V8/zZRr6fqIgggW8VipSWL74E7Qy8/KRmMbWVV8tsH5+KUpf&#10;ZW70+8lxUtz2ez8R+CBon2WV5VvJII0jtjsC2uzapeVvlaRpfutu+512DpWQnCL3in63PPNW1HTr&#10;hZdNV8Msh2i4iWXJPKb3jyzSQx7o1b+D5OdlbRVorz1C8X7vfXa2v+ZyL6FbJbIm6B7iWGZhNAAy&#10;HcWZ/MBVWVvLbbuk39NnPJqg5Fa34/8AAOH/AOEYmmnRIW2spUMjHKgn94ZUPRlVc7mZkO/7nQ1X&#10;PLv+CMvZtbKz73T/ADb/AK6nfeDp9a0PVIz5+VvWELrPbmRJY4/m2vtx95dyqzfIn9x6mTSu+n9f&#10;qSqfvWk/+Hf9ffufUHgr4paz4dgEKeVJYx3UkguvKE9xBK3zN9lU7t0cny+YnloWRNm5K5276s05&#10;FHSMX6/8N597kuvfF/xHrgksW1JLa0kjnkheO2hiEcpOGaIKq+SzR7gI1z9/7+KDRe6vefXzZ4xb&#10;wa7quqyW0WtS2odPNWSW7CRT4bDQhY926b+HCnnnzP8AY1ailZ/f1/rXqUdXqHw4vbC2WWzuGE02&#10;6e6YzsY/3wX95M6Mxbd/Cn3H/jNYc8e/5sj2V/h/EsWfwd8WT2T3dsL9tPYq9z5U87h89PIErIqx&#10;t3WPYn9+m6kNVyt/Mcac5J2in5vX+v606jrvTta0W1a1AnLW8gK+dkqFiX95Gct5a8sm35ZJH/gf&#10;5Kdk3rb1auRySXr62f42KB8Sz3kxGoyw8ovlXMat+7kjKokLudzNcM3zbW+4f4EzV+zttb8v8wjJ&#10;ppefzOU1x7aa4kEzvcIrPsICSlnC7W82YttVvMZfmXe/8CfP0cVKPS/z/wCCWmpfqn/WpAiQxxQ+&#10;alskkylNkMTFUkcfPIpLfNMse0r9zfs2bDRU6fP9BvZ+jMS6jttRgeby43WBo4i1zlZpfvIiptbL&#10;R/czx8m7/Yqk7Lbb+v6+d/7kJJ/Yf9erRk/2HYyBLgPGHjmZJ43Jb7Q7puhCopWRWbczLJ8/3P8A&#10;vuru/Xvfzv8An13GoQ35bfg/zLF7oWmpaw3VvNJ58BMpZj8kiqNwXaBtMw3NtXanWs+d3267a3/4&#10;cFCPr53/AMjMjsIbyaFDFEzGRd4JUYZ/ljOC21ZHc4bKp/10/uOLb3+/uU4p7oTU/B9zpr73uLWU&#10;ebthTegLqeWZVKldqqxVgrfPn79Pnj3/AAZEopK/9f11MK70h41MitK5UMNoVHWMpgkpu+638S7T&#10;s/GqvfW9/O9yeX3eb+v6uJos+sK9yI5pV/1cjNCGjMKEbQ8Y7Ss33vl2fWgin72+ur/K51dx4p1i&#10;0iPnXfmRyIiTR7BuUDks6jCtI33v3nmZfmoUYvVK/wA2bTk4r7799DqbHxPLDaQeRdRSbF3ysSLj&#10;yfNTJjeNshVkVdyqy/f37FpqCXS/qZttu7Op0v4vX+iW3kpbiRk81I7izjaKSeGUqXRNjfMq/ej3&#10;K7q/p9yplC97del/yv8AqaRqOL/mfz/y19fM7mw+Lnh3U7OZLyxu7iRYkleO6ijjxKWwz3LRR+X8&#10;vyqqx7Hb5Pkz89YOE07K+vn/AJfobKpf7LXqzk/ED+GNfu7q6t1ig85YpzDFH88jjb5jqo+VfL2/&#10;LlUeR+iP1rSDmo3f9f1rt89TOylKTcX6+vX5d/yOMn0PTZLh5H820tI4t1u8aB2YTcK0n3fJZjuM&#10;ny/OdmxP461jO76p+v8AwxPIvP7/APgCaVp0M8c8azBApJjkkiAV1Rdu+MEq3zMGXDP8+zqe5KVv&#10;VkxjzNp3vp+N+5sab4dNxHG4PnQOF/dQ4YvIrbFAK/e8xt27/nin8fNR7R+X4/5lxoLf+v18zMvf&#10;CF/pd0CtuYIJZZPLMUQ8rMnO1wmfMjPVmXY6Jz89HOno/nZ6mM6bT5ov+vP5dfyM+yOr21xLBHcy&#10;EQk4QkFGgAY+YofaJPm+VW3O7oUynWiL5p3+f6GXvQ8196NdNYvrfy7e4gZkmRvNlWLy0cfwrNna&#10;rc/e+bYn9ytSlNv3Xp+X4/1qXbOC0huJpXtkktJmjlaN1Z5N2d20jay/M7bl2r/uelZy5vl5fPfr&#10;69DaC1b7fqStLYb7qSfTo4ZG8vZDJGSsTb2YyLIG2wtt/wCem/zP4DHmp55d/wAEaaX6X/H/ADOZ&#10;1KObdM9isTF5xKiudwjKrgxRs21drSfvGjbeS7r9K1TbWqsyJy3S+f8AX5lmz1i5ud9tcaZaBDF5&#10;VxFCEiyix7VdGA+SaaT77Ksf8GzrTcWnzNPVW/EzKr6bHcSZSMCzWJXm3FWYTAbkhVjtZlHztuX5&#10;/n/2AKE3vqn+JSi5f8ErXnh14tghM6uu2N0BVmcXD5yz/wDLSNty/NlH3/weoLk5+2ncfB4I1FZY&#10;ltJrZiRvLm5OVcnA3ZxukZcr5e19/wDAlA/ZtbJff/nqd54a8GeJkv7T7VG32IeYWunARLfjO1lD&#10;cs38Sr86JnelY1JJabK/4/L8fP8AGoQfN/X9eZta/wCF7+3HmJcxK3LO1ocoYSuwKW+aOSP5lbZ5&#10;e9P7/YpT5lyq2vrfc0nT6/iv1PPUGqabdwEF5RH5pWR5cq6spyjhdy7S38XySfnV8sVu/wCvTf8A&#10;Mwaaf6nTaO0mpzxz3lg0KrvXdp3mQzykrkvEH4/drt+WRtj/AIiokknZf0xbnT6dFqLXpj06fUHu&#10;p4nQyXDGF1iEg8zzGjyqrn5fM3Pz9zZmpdra7eY0m9lc6PVNM8SxaVtvrH/RPNMSXcMEnnNGAZGR&#10;2OZJpJJP3gWTZv2fI39x3T63LlCaV5fm2/6/4Jj+FvELaFZ3NpdXM2L2FjbXSt9neC4hmYN86bmX&#10;zP8AVNt3/ImX4o3HDZvz/r8y74V8a3Wl3l1cyA3TSTyB1V1mEsc+6JnuS5wrRruY4ZzvSly2+/8A&#10;4e/6+f8A5Jcfd2/4f1LupfEyFH+y2elpDOSsSXaqkh+zxHzGt2IYzyL8/mNuk+R+vWjk159f07f1&#10;5ke0ae2vn/wxyt/8RY5L6CNFtbguJfNaaNjHzzjCfdVfubfL2b/cZNxg7L9fz67kurFuz1731/4H&#10;4naav8RfCl1Jomn3dgkF0506DUprWaF45YVOPODD5l2/K0/mN8nKZ2UuV2vbQHOL5V31+X+XXz9T&#10;tdYsvBWoQwyaTeafby/Nl4bmMFjKmEaTH+rDL95lXYeKy5mpe9/Xn/V+po0pL8bmv4H+Auhanbre&#10;6jqkKh4ZJFuIjGVW5R9+4mRvLZVH3vl8w/3/APnopT6J79er/rv/AEyFFNayv6/r1PaLT4NeHNYs&#10;fM0XUNLuhZQSNK/yN9hu4lw0bPu2/vM7vm+7/BWDn0cfvf8AwDo5IWdpc39f1/Vjg5IdB8OT3WmX&#10;eqyulvscyWsqOzSY+ZI5R91Vb5vLdX/2K1Sb21Jjyr7X36L+vmefazrHhC/vlj8O6xqpvyjXN1Dc&#10;bCq4PzpaSAfMz7d0cch+tDg1rb56Eycei1+aNKTW7OXw/YyXt4JHhS+s5AyhZkuEbzVaQr8ytH+7&#10;Xzo8JsL/AN+iz7P7mHuW6t/O/wDl+fzODi8Z2tla3kEWnx3qSTI0QAJljd1yJI3b5ZIVj2qz/wB/&#10;t89axjb1ZHmVv+FpoytavoEMEstukUmUKSt5TZScbdxaRm+ZvlqjL2j8vx/zPNtf8SWl9cyyxypv&#10;88F7fakAjaGFTOREv+s3Flbcq/PsfvTUW9kOXwR+X5HPDV4bmfzGjIljh8mNRJks68hgD91f4VDd&#10;Nn41Tg/X5/5k2s/eX4nUeHfGFroc72uopLcfakjEIlUsI/Ldmc7kXasm75Q3H3fxSZQbj+PmgUml&#10;a5099418MGO5Y2MkzAFkZo1UPIQ7bXEW5WWP/lnt+Q9XdO8whJX0/r5hGcF6+t2Ytn440aC0EFpp&#10;AnZAZXaUxxRAsd+5lG55li+faqsf9/rWnI3u1+f5lKpFaf5f5no+g/FfSodLaCz0eC3uDDMMz3CC&#10;OeV15UK67lVl+ZY9xT/b4rF0mu69dfxOiNaPLa/9ad2cvr/iu4EUV/Y21qkzRlpIwIZUwq7uNy8e&#10;Wu5ty7Ef9as55uL1Xfvrb+u5wt1461+R7Z4BHDL5R2TWcUSq8UnTzoi/kqnmfL82/wD2PfVQS31/&#10;r+u5CbWzOkj8Z+Nr+G2spb9xI8sMKwtDDE9zu5Ozy493kNH8v7uTe/8AHQ4x9Pn/AJgqlRu3Tp/W&#10;3+XU6v7Jr2mxSXp1Fo3Nu7GCORcxCQ4Ch4ma4VVY/I0nyJ9wJWRpafdf18jiEsZdau3e91cyTnG+&#10;Fyz3ExkfaVQ/d2sy/L83uMnCUEScnv8AlYq6n4Te0t/uSIJhK6xspRMKeBIE+WSRPvblUN/sUFez&#10;8/w/4I/TvD0OLae7gdzJHGJgjPH5sbnaJ4Fz8rwnmRl/12z+D56B8ifV/ev8jvT8Lb+5kimihWCK&#10;4KR27zq28tIislyP+ekPK/vF/j+SQmPipc1ve/5/16gqUnr+SuSy+AzBvhvJ4y8cMhWMRrIs9zD+&#10;6YF0dV2s21WVVT3P8dNNPVah7Nef3r/I1dL+F0kttE4gLyIrupV1iZJJE3HapVWWP7qja2z5PnNH&#10;Oovf1e/+ZrGjpza+r1/r/gho/hCBLqc3O2fYxWVnhXZAyjYrK4VVfDfN8w+emQlHZ7fj69+u/Q7q&#10;20bw5aloGZfPh8oxRygpCZmHyTSY+XyZGbduH8f40O/TfzNlCkl7y9Nv6f8AXc6+xFpDp/8AZt1q&#10;dw6ec5EQdpEbB+ZY2Dbfm+ZVVunyVzyTs11a6+Za5VFJf8C33no3hmysozbyRzzQonmRAY3AENmF&#10;5Y/7w6tH9wp/4/ziVnquv9al7xhDbPLs82JxcMAqwbV8iQJht7IfvP8AeVT8n9/3adncY/w/4aDo&#10;LHTZoreWS3kMsUh2rHIy/MMP80scjBW+XCb+a09out/68xNJ6P8A4Jo6Z8CvHuq6jHd21qmo2MQZ&#10;vtE0TRpAHOEaFXRVM0Mi/Myl+v8ABzQqkXJt/N9fPbbX+kZqm09Ovbv5f1f/ANs+n/B37O2vJZ7d&#10;TZLVnmEjMcgtGgWRYk+9uVm3NtTf87/I6Zrkr1E5e7+v9dDupwsry233/r5+Z6TeeGYPDlq8thp8&#10;Ye1UTWqOmbmJ1ba5iKq3yzNuTne6Ps3pn56yU11/r9fzNHypO1tfnqcPcajfXepRSS2SWU2cWEk8&#10;wgkklVd7zLsby5Jlkw0e1tnneTuVPuVSlzC5W9Zf1/X9efKapFqkOu22p2kiJckggKzPBhW8u4aW&#10;RVZbeSRmmFw3zr/v7EKPfzuVy+7y3+fzuaGpaNqtzcwakhtGuEJCOJVkwsCZJ3DzNzfMy7PMRHT+&#10;4fkdXWy6GUlZtf13Nqx8N6ld6bBJcwWrtcEMos5T50kinyvKYN+5+baWj+5On3NlHMu6+/8A4Ijq&#10;v+EAutTtEE0qIZBALjz2No4mVtzRF9reYoHzK339/wB/KbKn2i8/6+YSg3un8tTs9C+Hmn6ZIFMi&#10;SqxkaG2kmaSE5Cp5ykbtrRsx+bzH3/8AjlS5t+X5/eVyKMXr/wAP8+/9XO1Mps9JktPKQ2fMVxDA&#10;B5gKthY9p+WSPzf3m3n7n5wVGPxRflt955vJBDq818ivbWbSrsDMpMc3knLLPEfu7t26Rv4P9XxV&#10;Rly/M0OButBi0S8ufsrwXMu0Fo1KvuaU/uo4wAki7m3R/wBz5M8Vtzc2vclR5ZfJ7+qOR1nxDqxt&#10;JdKcyeRNiAt8qmF4n3EMV+7Hbt/d+dx+796CZc3y8vnv19eh4fP4n1zQ7h7e4jeaK4nM3mwhpCpL&#10;7YmGz5vm+95bMF/nWigmr3b/AK+Zk0m0+qPa9K1cf2Bb3FzcMl5dt5TMzeWVj3fKpj/jbb/Ey1i4&#10;pu/9MZoX/jPWtKg024s7gbYuUE1wZEcI20BET5lYr80axg7P4wean2fn+H/BE3ZX3NvXPGXiLxhp&#10;tokMkc2qRKjQx28TC4eN2yiqwVmZofusVVN/3/emocu6Xl/wzX9XN4y5lc4+/wBT8W+H2tJNTvbq&#10;3mQeapnZfNjJGwu/3vvMceXIu9P/AByq5U/sp/K4NtK738hy+Or/AFu6sotSiz5cUTRXJjVIXZZs&#10;BpfIX7vl/N5skMb/AM6ajbVLd/j/AEzN80tbN+idjpFvne4mjjsYTHKPLaSBHYRs2SsYB+ZZnk/2&#10;kT+Ogr/l5/XY89+IXhO+vfsst82w34Z5Csccb+Wq7Ao+ZUWSTarSSff/AHe/79aRkr2X9f13/wAm&#10;oaqDULv+v6/4JweifDm/tiG0vUnt0jlRZPtVyLiKaONN8gi+ZWSPb/Cq7+Ry/wB+rlOLbba1+f8A&#10;X6mTh2/F7/1/XnQ1/wCMVr4DjFvq99EoiiNwiC4XypI43COw2/Nuj2s3zLv/AL9LkV+vpf8Ar8yL&#10;tLTZ9T5z+IH7ZtmdNuIdKEriRlaGVWN1GY/uoWQhNs3Ysv3KqOHlJ/1/wSakuWHNze/0u7/19/5o&#10;8k8ZfteLrfgB9KtZfst98sYkUuGQyR7ZCDu8xfKbMv3vnfr2rb6m2v8Ah7/drf7jlqVXKFub+v8A&#10;h7bb+Z86237Q/jixhi0/S9ddEiXYJncM1ysgCujyN/d+8rtnDpgA9K1+rRtfl/r03/q5EKqWnM/6&#10;8/8AgvyOB1j4peKNQu5RPrdxcGF2WNxM9xJiQMXDfMytt+6oUe++rjh4X5nH79xSqpyVvl2u/wCv&#10;M891HxNq10XNzd301yEVRJJI77onCExKC21trMpZec5f+5WvsYPv82Q6srdf6/PzKdjqd0iSh3kM&#10;SlZuhAjkX5QsUn3o9zbgyr99Tx/sOUIpaafrr/TEnJp9+j/MzrsXF5cOYcSxBiqlD8oRm3iUHbt3&#10;bW2yK3/fz1pWUb9+vVv+v66jimk0/k153L1pp13d2+EjJj8545VyyvEy8/N/d3R/NErff5qXNLZL&#10;12RfK5J2NtPCyrGZA0jXUYWNYyA4VWTfkMR8sezHPV3+Ss/au9r/AJW/r9ROg7X/AKv936lS10eO&#10;a48mRoxvJJUZkVIl6KFG1l+b5sN9x/ar9o/L8f8AMUKab116m7FpMKPC0UAaaQsmZ8KJCEZNwVvl&#10;3bl2lf4+3+xG5tyR/lX4g2lQeYGmdFRyI0jU42FW3cjH3eOW/wBygORef3/8AsTWEVkguVZRkZhZ&#10;SCH3jDRxAfMV+X+LnfnNApRUY/kXtFmRVmlFwyxlQjSqpc8blUFT8q7G+820+YPzpNXVmOn1fn+X&#10;/Dl2SyiUrdyAOjIZTNuwksjHBkbb81uybSNv8fGcmlzPm5f+H2uXpv8Aj/wTDci5dnSPbG/72Rhj&#10;ySFGzK7vu/N82H+cc7M1QCnfA8TsZZchY9qliYydw6L8y7+d23dv/D5AC05mjVjFvf8AdHO5hhFf&#10;5VLKv3VVvl+7v39NvWgnnj3/AAZkyarD5kMbsisRFnbtwx6Y2t0XPyys3zySbPnPSnZ9n9zF7Ref&#10;9fM7hY0MdiGChJbjy3kTaGLMNzIG+8IWbEat/D86IaRXMu6+/wD4I3xjZ6dbi3+zyxeZIiFvLcMs&#10;bEeYeu1trtH+73ZfO/nOaaV3Zfjp/mZ1Er6ddf8Ag+vc5g3clukEqRhYlMTud4xJtbMisx/hVd3K&#10;0hxaUXfuehxyadqAhUtBbPIySxq3IUSjGBj7wz96sZL3vXX7/wDgmy+GXy/M0N3hq1sr2SSWO4u4&#10;VkhVVbYI9ozviTo3mfJv3F0/gHu7e7zde933LlJOMv6+fn3GeFPF9vBCVvrFXTyZIrMSRptwjeZH&#10;CJz93zMMu1+r/c55pzl0Xz/r+v8AOaTVvP8Ay0/M4jxTq0utTmUiKC2dpZURGwgU/KIyv/oXl7Nn&#10;z9d/BT6/L9SKr5k36fmcrJa3E6rLdAPBsjVFgz8px5SosR/e+XIfvFvb56tyS3vqY8sm9n6v/glx&#10;LCzS3EgikzEEzF8ohDI2XC7vm2srbsbn+dODWftH5fj/AJmqio7CyWrxyB0JTc8UyEyhd4AygJHL&#10;N/z0b5UFWppu2vz/AOHBJLYJpXeWNZ41ZwiuQhPliPcSzeb99pGZlVstn7lUMXyZltpZ2aSRcERI&#10;7BljUfMpP8TLt28bV/2/9ift/wDbv6iaurMtwgvCUjKiV1V5VUlUMcgyoSP7u3duXc2X/nWf2/8A&#10;t79QWy9EWpPNggO+JNqMpcMcnBVQqlhu6fxevydKPt/9vfqMpfafPhkzEVU8FQTtLYyF8zjau35l&#10;XaPn/wBjrX/Lz+uxMm1t9/8AX9frSNtMImkiWR2t0DtHKfnjmI5bjEciqu1vm++PuVoZ8st1997f&#10;nZlFUuCzMscZk25LMSDHGT82FCt83zbV9eiUFQ5vl5/jbr+gxLZzE+EYlQwWOc7lDO5Zlyv+s4+a&#10;L7ifc9qXMu6+/wD4IuR2v17f8G4lpZ3EuY/s8OQwIVNyMq/efMrfMrQt8zfK67D8nuOSW7/USi36&#10;dzQSOSJmS9KiRklC8jBV2wJH/vK396Ko5or4evr+NylG2srff+ZDc2tu1sEPkBgF3yINzvsbcqPj&#10;5W+b+9nZ6UueXr6oJU0/+D/nv+ZLFHG8KDALKwjDBRtDjkKE9Rv4bnn60ueXf8ENRi1te/V7li1h&#10;Dy+XEltuLtLI7qzGa4HymLZt2qrJ821cfP8AP15ocnLcaik7nQWsqQJIJIMmPh48BX8t22l0I+by&#10;1b/WdOcbfWpLdtLX87nQW1rcz28c8Ky4d2+VEwm1eWdYgqsysrIvDfcKDZScktws3ra5rW+mtaz2&#10;9w28qihyXB3Lg5CKFXcse35W3cp/AKjm5/d2v8/PyK5Jbd/PT/M2tRVL1P8AiXx29sqqyspJ+0OJ&#10;U5aPrub+HzGXf8+yp55d/wAEanOQWreZEDEZXiDRSK77pGL43I75+638Xb+D6SButodn5SSqFjwQ&#10;XhjjKuufvBl/8d2tnf8Awe43fVgWtL04ybtqwqCxiDfdkks25DyLn+FvkX+P+CqUmv8AgiSS20/r&#10;8Qm0+XTLu6LACORFKuQVMTAYj2qn7zay/M3v9MlN3d2M5u41y/uL2ISSqkUbGKYLIZlWMFd0sDPu&#10;b5v4vl64q4xvH1/T+vxM+b379Nv+Dv369jp9UiuLsWk9oks8jQlA0kM0CsCOoUncsarjYzdf4KzN&#10;Gpct19/z+fmc/Npc2nkS42kQyedHv86FZJBuzI5+X/a8zdI6fwU3Jy3MXGz97by/4I/SNaurWCaz&#10;knvHMZjlEcTiUurt++NtJ1VV/wCebM/8tj5fe5f67jjOys/Mr6xe3d/tjhVoCZdssUsTGdIyd0T/&#10;AMUbbfut5eyq9z+uY0iuVW31uJLpN7dRWoADR+YUklik2vHsRpAsiEFvMjZVXn+8nFXzK3N0IqdP&#10;n+hBbXTraJBLcyRKs0cTtI5lkEe/Bkdjt2xeZtlTb+dMlRb/AM2Lbq2sXDoJiYUfbLsDFsj5Nwba&#10;V2s3zPuX+/v9aTklvfUdot2Td+72/wAzstD0Ww0fXLUa3CI7WeOWZTM4IZgnlxHO1trKzedJ0OUS&#10;lGXN6lRgotvv/Tfr5novibVtGugklnm0it47ZWS1aLZbSwfK9xASqho5FEf3wgd3f7j1Gj2i383/&#10;AME6Kslu9Nb/ANer+9kXgbxakd5dWiySGe7G9L5xGFgEHAKMzfdaNdzecyOjfKlZyjdJu/r/AF/X&#10;4kU5pt/rp+Ou/wChxnjGwAvru8tbohLh8XEXzLHLMvz+cWfb5kkO5Y49rf3/AJwacPs/9ukTjd+6&#10;9n377/1+Zhafe6yk4mkmnaK3dGjlnUo8ioCAPNH+zt2/M/yff3/w7vZ+jI977Xw9dv013PWfhnqM&#10;N1c6o08n7yJ/kWRVVnlY5DGNv3fmNzu2r86PWMlZtG1HltKzfz/raxyvivQzqmsXsypFHAk7z27O&#10;QoYN1hXZ8zNvXb36/mjOULz8tb99GULG2spYzp8klupjCi6G5ld+eFG77rQ/7P33+8aChmo28dtL&#10;tUpLBBj5lPlSKpHyzMp2rGy/LvbaxoE72dtzV0zxh9ht7yCW6ile5jG/90HieNBjlhtVGjb5mZf9&#10;ZV8jeqaf3/5GfNJb/j/wDzxruDVJriS4MImknVI5DJvtUEg+V3B/erN9/na0P/TStFFLbr3Ivza3&#10;uYrXP2a+XT7eXZD823eyeVP5ZZJZUlHy7fLVlVf4/k4piU3zcuq+fzPZvCl34W0/TLi61NRFcvFh&#10;GR1SFhA3mGKTJ/dyNtVQOrv/ALFB2UnTUZX/AF/X/g9bnCXXxI0ldTufOthNHEdg3Rqy7I5fMVF2&#10;/Kw5VVb+CQb0qHSlv+f9P8TBzXM5KP4/1/X3Gt4x+M2m6hoA0rT9JNgxKTO6SIxH7pkkCxKF8vzG&#10;ZVZmf+N/+B2ot+69e/T+v8wnV5o20j+X9f8ABPn6w8U3n277TCUgmX5WjuhuilDnDh5h/qY2X5Wd&#10;l/PPGrjFb3+f/AOW15NR/P8ArqS63cNrUitOqW7KNiW6SAxKNrbXiuG2ttVf72/5D9/rtekV/V2y&#10;JR5tF3uvx8zGtIkgWGRTHJIrsqpwVdwGCMFCtsz7L5b+hqhmxFb+dCJ38p3YMHg2sANpzzGzfd3f&#10;MduffmolOzt1/r+uhv5tK/5f16iIsqAv8vnj/VIrZCOOhQH/AFatH975n2f3P7hN6W7/AKDNB4pz&#10;DaSSGRPmckqckbuXfj+Ldz838HNYc8e/4MC5btMWikhVnSVXiYsiR8I/zNLn5QzbeO7b/kzUze0V&#10;5f8ADf8ADmiv5/1pr+X+VvcbqFrbI0sv2ebMyhixZTBkhT5aEZaRs8qv/AP9xxk27P1uE0t+v5i2&#10;iwkK3lMxZCol+0SIVI2rFgr8zMxC+WrKVRI/n/56VZMY81xb9GMstxAD5XkfvbYgSRSoQTI8Dxrg&#10;TMytHJuV3Gzfv70FSh2Xrr/matppRu7eyeMApkDytylwrjchkl/1cuPlyrLv2P8Af+TlNpbvclQb&#10;V9Dq7bwJ5NrLdSK9o5JkUS7TbzZG9zF5beZ8zKzfNnqd9RzJx97v8+/4hGKle/8AX3l5b+2ksVsR&#10;KuFKjzyB8s0YwsUyD/Vxtj5X/wAnM05425em+z9LDdL8SSWtwkVs0c08eY0Pl7PMKNvZSxO35Vz5&#10;e3/XJ8mc1ag3vp+I1Ozsn+Gmh6BqWs2+r6JMbSO7SdinmqGVY4G27XlcH/V7W+6m4n195aa3NpVF&#10;KCS/rW/9annNnps7XJkEssLNGzK0sLO6kbSCLjhZYtyssbbtifIfkqpWsrbXf3+fn6nLFNu8enVl&#10;zUNP1G8mWJblTKqf6S0m5ZFSU5YhSu1ZGxuaMLsfe7pJmiMkr36jnzbPXXtrfz8zlbnSdWtfMtJE&#10;WaNJPLDh3i2eY37tDHNtWFp2XduVdnGyOqcoy3/H/gC5pR3/AB1/FFRrK9NwFaNhcQcsxfbKCnCJ&#10;E+xdywx/M21Ud+etWXJSezt87E08F/bC3e68+aJkJMcjsyugOcxyx7m3bvm2sxznoUpaSXr95PLJ&#10;bf194v2m5uRFsWcGNShRYyURWO4sZF+b7vy/N9z9aiMOr+7/ADKlzdP+D+P/AA5RuZLtkZpZmhjM&#10;u60YOWXPQCU/eZmY/d+XZ/H61S+KXy/Iz97m681/6/raxiS6lcPC9vPJHEerBQFKuHxIkbfMy7lX&#10;NNJLZf16mvMr8ut/6ZSLzXEZ8lHdUhdoGLGO33njyzGvzMyycBY0d3Kde6My6vlvbyv/AF3JGv7u&#10;IRJJKDAium+Sc7TtVd5hL7vL3Nt2t/zzfvVKHMvn2uKU3Z3f/B/r/hytBrV5BMz2/mII8SKzMQ7c&#10;btybGaP9233l2o/0HKU6af8Awdfx0M1U17ee51dp4u1iaKS0uLyXMoUq1w0jq7MuUiyWbaoVvl/g&#10;P/AKlw5e2vyN4tOTfXp+v9epQu7prR1u3QXKB4zI8ce5lDDaiOp+Xcrfxfxp60rXen4/1/XqOcmt&#10;E99y7bX97p13FeWLzGBF5EO7Z9oYq0u/bzn+7tXqaT13Ibd+sb+qPatO+J1rmG41PSIp2RECiFTI&#10;xlhGWaEIVZpJG2eZ1RH+fjmo5HtfT9f689zphUS3j8v+H39fw6nL694uXUNSZ1glj81VLI4EgijZ&#10;mYwvJuXHlrtVY929D7mpcJavTvv/AMAzlUUndv8ABml4T8VaLpbF5vOtXk8xf3ly728Kqfk2I6iX&#10;5m27S7Pj56ahJO91+Y4VIq976/1/Wp3cHxA8MTeXEkUlmbnqscsCo0ysdpCt+9/eMf3itG3+w4pu&#10;MpbtfI09pF9fy/zPa7weBl8MWl2brTpLqbho4XaO/tZZFVo5W2MrNFIyus0ci7Pn+TlNlZ6xfmEu&#10;RL/J/wDDr7zrvCJ8LS6AJtQu9It4olljUs6LL+/XLB8/K0m/n/Y+Spd7O25UPZtXl+ej/PffTz1P&#10;XvhT4p+HVvq2l6fcalaGQXH2IPLPB5kkKjcsiyBjDMsbZ8xW6w9aX2fe7a/13/U3pzpP7W/f+vy+&#10;89i8VeHPh5qXiEaiuqWrLAT9q+w+THGk0q4iW24k8tZl+98pTf8APUxly+7L/PzNpewez+/+n/Wp&#10;45458HaJrkc+n6VEokgZZoZURWkhY7TGs3l/Ptkztkmj+Tn77n7ky197o/6/Qwqcsnyp+7/XX+vM&#10;8T1f9k/VtStjPo+nzeYxYzyWsazWhGwOXUDc0y/8s/LlZN7/AHIV61cK0lvH5ef4sxlQb0Uflf8A&#10;4PqeJXP7PWoac/2a8jjju4ndWia6XexZf4oim6No/l3eSLlk5R9nfVV01o9O1/6Rzyp8unJ+NhdF&#10;+BH2uJRdMY182SLa9sxi+2AbUYShVkRWX7skkb/nVe2ve35v8QjSvu/X+tzz/wAUfBa+0ae1jhtb&#10;03K3Ep2mMqhYDKiGYlWaST7y7vk+tP2i63/P/ITp2e5Q0jwpq9uVt7i8+wT8m5W4aRFdC2Fkjk43&#10;N86rMvZMdaTqK/8AX4LqL2bv/V/u/wCCXPEHgHWrWzOp6cJXieREuJDF5is8YO5gqfu3jZt/ltu+&#10;5sc8Zy/aLz/r5hKm0rq9jzsXPiLwylxbx3UlmjiO4cQGVTcxTcSbV+WN2j2r+7+T5t//AACmlLfU&#10;UW4Kzv8A1/Xcm07xZ4gXHl31y0u5jHOk8sc7/eOdp3LF5H97d/wOpcF5r8f6+8cZSb7/AIfj/wAO&#10;el+HfiBf6a8Enm3Us21YyjP9utPmbc0rQRNujk+95kzN87/OTSVNL/gaf5i5pLR20/rucv4w8Wxa&#10;5eyXCEuylozambzQJJehEY+ZkXkqx+dOtHs1e/8Aw/3/APAKaUvev8/+Aa+k3FtfaB9lu59lwLZp&#10;yrv/AK3aWVUOf9S0bfe3Lh0+etDXmXJa/wDlvff+tTgLXWpfD8s0drEqIl1lY8M0bgDK7n52/wB7&#10;y2+Tf9ygypvf1v8A19x6tB8QbfxFpNtFJFbbYoyLqExhS5DZkjQH5l28ncv33fvSSS20/r8TRyb1&#10;b2OB+0Lf3cxiWVlBCwNEoEUhB+Tn5WjaPP7w/c7892In1ZLlZYY2gAAWMSNIsbwYPC+XvX5iqn5m&#10;aXf3RO9JO6uaT6RXl/l/V/8Ah/QvB9r4fuLLzdUU2M0SSJbJ5sV3bMGPEn735lMx+VY2Z+faspL3&#10;rLr+porNO6/r5/13tf3Oz0jwX4aaz1C4uY4hHbyGb5plmALDCTuIP3kartbdHH5kPHzoib2o5rv3&#10;tUQ4xWrX4s5u/wBE8OG5t7RbxZ5SyuEjihVQ+fNDW00Z2x7flbdGzv8Af31UJdH8jBpSdnvuelXe&#10;gaNbeGmeEmSa7tYrkxypHK0dyhYiUGNvmWZo1bc6r5fnD/gA5e77vR/de/5m3LBQ0j/W3/D9GfPO&#10;p+CmvY5bm2ikAjl3D5XZGgKbt27b8sbfKfulKISS3736lKmuTT8tfX+vXc8nl8PXtjPdXC7njTeE&#10;aKFvLh39C2/bHlfu7l35T/yJrGrFafjqvzMOTk1d9uv9f8EpfZL1FPnxySWkcYnH2dGcuWOGBLr+&#10;8VpNu7nPdKL+S/H/ADIl8Efl+RU0k6jFJM6tPJcGGYpbNCyKGbcUXY7K0bKN0cO5vnf5ExSFDf5f&#10;qRXOqXpdWmkYtDEgi3xs/wBnOHWVFjXa9uqyM0bN/rH+5QOUmpf8DcvRpcW7RfY7iQMYm3P5xEqt&#10;Epchc7Yfl3M0ar+8/wBsulAvte7/AMDz+X9LoWLDxB4iDhl1FvJhkVrhA8siGQt8gYNtk8z/AGl+&#10;ROpzScV/L59n+hD1319dT00/FLxRPp50lrt1gjXGEOVLSjBCTsPlk2/MVX1qeRef3/8AANNXFrW8&#10;Xf8AP+v+HPJ9dle9kmmZpxLFtkiGAxm/vTCJs7vMblv9hHreD3XzMZR5reRwEVpdQ36SLhN05YsU&#10;WQncWkDsG2/LtOGXO/8AuVoRGLUrtfj6/wCZ1UE0ku7IkjaILuCSlY3ITdGyJ8rRr0w3OzfUz+F/&#10;L8zRRS2X6j476/RHTyJiJV3G4XzA8LYILZDLiPy/vfKnz9N/Ssnbpf5ktNP3Vo/z+9FhdTv38qez&#10;url5rYwwSi3VdksfWOQwLtVm/hZ2Xf0d80ieaUd/x1/FHXR+PdbtIYrSW4uETBVQ3zTNCBu2TzFW&#10;jby2VlXcr/J+7TthNJ7q/wDXcIzUU7/f/nf+v1n0nxrqkTi902dbeZvMV4TIUitpX6COKP8Adt5n&#10;+7H87klM03FbNbMuE+bVdP19TtV+JniW3lgzfXBeNFLw28klxbtKpy8qxu25dp/hX5EcPsSsnT9H&#10;6/0zTnl3/BHZ2fxdujbQpqMJdLiVhGkaIiKpbLrdRvu+Zm/ebT9/vQoN76fiUp6a3uWNc8cjV7L/&#10;AI/1Dxzr5lncb4LeNUP7mKJvlUrj5V/3/wDvuuTS3W9+/wDkPnXn/XzL/wDwkGi6ppywqbZRLEom&#10;Fzcfa/sspKpcW+xv3ywyKrND5ZkxsH3NlQ4tO6V/Pr8xqabt/THw6Np0l5aQ28kc2JreMqpV2S3l&#10;G1dlwW8vy2J3fZ5GjdP7j8vR7/8Ae/EpnQ6jplnogt5nmuUtIrl1ntTbmN7aUff3fwrD92Rmik/f&#10;IX2b/k3uUbW3MpLlaa9fuPYPDXg/wl4rti2mfYru9ghijhuLVZTbETLvkknYr+8jd/mWSaH7/wB/&#10;+/WprCzt9rp21/rv6+ZH4g+CN35U13aRW8s8YeW6C5hLRpH8pjWRpA0bj/WXPyd/rWE4ud+Xb7l6&#10;a/eEoSi+Zfr/AEn/AFfc+c9X0aS0SSz8uLfHA8Qlj+5Bc5LMn2g7d3l7V2zbfvvs6c1EVJN3f5t6&#10;evqZwk72PLNZ066a2lhgs7VLryfN3vIy5ZV2qAOFm3Lt2/3HfL9a6Iu/n9+n9f8ABv1m+VuOkP8A&#10;P7/8zl9GtpLue3S5WWQQR7onNwFV5PuyrtC/uxG7bfvY2Ij+9W1Z2JjJK9+p3elWEWlSbhayNJK7&#10;OoeR1/dB8yRQ5XF1IzN5iyKqfOn3+tRLX3er/wCHNT0vU9MgvVh8iCQyJZRyEyxq6KhGV87cpj2q&#10;xKt8zun8CVkm07o3bUdzgNW8N30AAe52GOLeI2QbHSY/vEDJ+8lhb5W3MqbNj70dOav4/K3z3+7s&#10;ctSV9927lfS7GysPNFxDMACkMNs0jRoZJ1wxt3QbftDBmkjbciVPv/3vxKVuVX7Lc7w+EY2sJLgW&#10;0Udq8I8mfassIUDdEsuV2yTK26OSZmf5/kqS+VpfD13X+S/M4fSPD9hdXjWk6RPEZhhFMkMMTq3y&#10;zTJ93cxwzeX367MU9YvzIStobmo6VZaLetGsatFKhT7VCiqNzdZIk/i8rP3tu/ZTj8S+f5Mp2Tst&#10;j0X4UWNlqGpXen3JVw0TRKIyBI6StuheJ32gXKyeuPklVO9E/ify/IqG79P6/Mg+IfgFNCuku4Iz&#10;fRqzpJvIjcqW3N5rAfu2jXdDD1T5PT775raR277u43ST95f56/f+Op53qcselXMUNjb3cskVxAxi&#10;uJDci1t5FVpiF/hZpGZW270+RPn/AHdCSacpN/195DXK2v67nci5sNVjFr50Fp56oLF5pVtgNuSs&#10;KqpZY2ZdyqzfJO/+/WbvZ21YSabvt3ud/wCAvs2mXRiS4MoVJCbiW2jErW/8UEaRbkWSNh8skmx9&#10;/wB1HrOMvebZUN36fqdF4i0zTfEFs093DIWtVl8yS8wZ7FQ25GhijZlk3bV/ctIg3/cStL31Wppf&#10;VLqzi5vBem6tp5E1xKjxEeRdxShLu3iYKWE1ui+SfLl27mVkfj+4aZEHdOL9fx/zOGm0P7DdC2Mb&#10;wNC80fnQ7JGuJUVSs0scbMqtJHtVjIpTe/z0Eu691vTcvy+G9T1WKKWdLmSJmZYAsQ2IQMiGYfKs&#10;a7/mOF+/60E7la6sL6KIwmykmQBIpllQsiSx8A+cdphZc/K24f4K6bavqhPXR9TYsItHubI215KV&#10;1BI/I84Jvt7gDdtgONqsv8MkjHO9N/z1Tvd33vr6melv6e/6/wBaW9zjr2EWsKvFcQxwCWSC65ka&#10;UNC3yXKKeflKxqy7X3/f4pEzXLfta/8AXzLunSXIh8+O9lW7uriSFIkyDcQqq52puXy2VlXKzbN7&#10;h/L6VcUnu9ew4q7syX/hJZZLgW93d3CSbClvHcRukAlU7mNxLDt8yRtu2OT99t+5modlJq/9f195&#10;cXG+ml+/X56/13OxsNAxHDqQMTveLJsXz3b97t3KiJ8qzRyf3fvp1FB0xVkvPUr6fGttfRyXkweA&#10;zSXEdzC7RpCqnaYyEKrFNbu0arHNv3/J8338T9v/ALd/UJS5fVneJcfb7K/CswvFHlr58AkuXt4l&#10;8x7mBI12w3V8rr5xj/v/APAzL/5d/L9AdmpfO/qjL8KeJ73S7q5tEtkuF8hpLV5AiyXHmuFCvaDd&#10;HdQ7eWyu9PnT5KpxUnd3CjPl+z/X9ff95j6j4aa41IyyTq0hMkjCOGOBHmkkwVNsQY45I/8AVrGv&#10;yOnz7+9aRly363IlBSlr2v8AoSSvb6b+4ZyVmPlNCm1I5DH80zMg+aOcfdXa3z/7hyR2t0/X+vX7&#10;+s7i4xdn89+vX+n8zjfEuj28tlDcRMEHlsIj5ZMBmE6zIHki3K0ix+buTr7/ACVJz1oqXw9v1uYl&#10;lfXj2+oRQT7ordYg4nLS5KH5IYg/zQxySO3zRt8i5+51oFC1n+N/62/4Ja1CO7GnB4bcDzAIdsWE&#10;8reu6VSr/Nu+9HI3yfIdn3+KAlpG39dzO0TxI2mahbQXha3ZCIBJCzyWyhRiFrhPlWNpP4vNBdP7&#10;+ad3a19P6ZEZct+tz06XWImOZ4lntRuEoiO7Mco+eS0x8s+PvMqsuf43380jXmV7X1/rqY89p4W+&#10;Rbi0kSWbzJor3eJ5ZHZDgXXzeTHCq/KkkamZHTY/Wg19xK2/y1+/Q5qbwjYw2puLZpZ7hyzK6RR+&#10;VLHN+8S0kZW+WNm+6zN/wD7hoMm0te/Xub/hvT4bu7cS2SNdRQbVM4ljh8iJf38Jt4/3qybv3YjV&#10;U3p86fx5uMVK97jvfUi1e3fSLqzUo+ZlaNktovs3llmbykDyHa0fysrNMwf5KHG1393zf9epMmrR&#10;ku+/3/oXDqaTaYTH5M/+sjVpGBjR1G6SMKrfvPm4jZV++fSpjo1bv+f/AA5UZtxt9/8AX4/qcPay&#10;WwuHnxcyRSyIY5ELvIhH+tcqn3Y4ZNqr8u9Pv/crcmMua/kdrJb2dxMrXVuJEW2XIjuFZA0u51k8&#10;5djLIq+bGysvz/Jz8gNc5Ru6XrFmqx6bFcNcSeTGhEas9s4UYXJZRtkkj8uNmX7sydf74O71V9/6&#10;/ruef6hrd7perz2aMF5l+WaVTshaTfLb4+7LD5zMyrJ9/DhPUbwgpx/rd7/1qK9tb287lyHUbfWp&#10;ZTs8++2bLicTLBZXMIPljylm2r5kfMf2eNd/yb6zcLK99v67iUk9mZWpHWrVmhRHa3QLJ5QLRm02&#10;/KoJOVmjeP7zRr9f9txSd76v+v6/rVc3vcv9X3/rzOR1DxC/kpCjvGsSgwQI5NuApLMPtD7v3x3t&#10;ww/j2fwVUY8vmyjU0/xROJoUilvrZplHliNltmR412SeVP8AdbdGzNC1vNv+d/8AcccE3fXX+uxD&#10;hppv5vc6C/1+7vpV85pVieVUa6dDLOWaP5ba6Yt5kbSSeW0kzLv8kHfvekoJa6t/1/W4QTTdzn2l&#10;u7GFZzJErSzCLyZVcrKshcROgJV2jX955e77n/PPNRP4n8vyM5Kzt8xZNSs4lJYWsr27rHFaXqKo&#10;lDEkshCp5LBvmXzN7O+z1qvZ+f4f8EG+lkvvv+f5nAajrTPdX8cLJJDLKrBiYvODx/vCrSpthMit&#10;t/i+51+ersk79WCk1sel/D3xVaQXQtr+eRw4iuriRikE5Tbg7IV27R8ywr8/X958/wAmxSjzdTWm&#10;7y97W/T7/wBbevU9bg8XaXBew/YAsEV3KRKrSyyiCIpuaSN/vM0yxt+7k+RNz96jkfl97/yNnyX/&#10;AMtv69Pmee6l4sc6wt3EoW2uZnkngtW3RxpJJ5YKn5hb/aJI/MkkjG/e+euaaimr66mEr86t8r+r&#10;3O5L22rWkF9a/aoHdZYZWYrMUnibzUhx/DHIrfupNvz/AMfq+ZVtVLt/X6/1147U4rG6tFvZJbiO&#10;S3Z1t4pNyTT3Ab/Uxle//PTZn68UFWSirb32/r+tTmbjxDiElIpFnTIFxukyigbWtZrdflm2/eZv&#10;7qb3rSMN+Zfj/kYOLXS/oVF1vU79I1zZyvHiJpEBZZE2/u0+Xb8u18+Wu3n+PNKUba/mSNguryMt&#10;FNFdymH5kltlEO6WI4d5Q+3buDLuw3mO6fJRKPWOqfzGnZ3Lq6uGvPMMk8M1uq+cVVll+ZmkWGcl&#10;Whk/ecLkeZzsP99Js+z+5lKDevz3/Eyr7xAl2xiHn3T3rsLtbwNBLbK/yysuN0e1dqyKqs/z57/J&#10;T5JdvxRLTvbr99/MqyWFynkz27reJAUcPIfNkiiTLxLJIn3fl+9t3c7K2Cztfp3PTdI8W3EOmXEL&#10;wTtLOg+wpZYugsbAiZrmZn+VZmO1o+cp/crF0ru+nzv+JvTn7sk9/wDP+vw8zO06wn1KUfZoH80O&#10;Z7eKVMQKA+Hgm3Y3Nbt/x7x8um/79K13Za/h+ZK+KXy/I0/EOntZWcShQGuyEvYESS2MZjZpUkSG&#10;42stxdbfJYqp+VHRH8vmnH4l8/yZUk43vvZsxfC2oT2cwmje6urU3aW8a3AZVtoZmw8ksH/LSzUs&#10;sbSbX+TbJs+StbK9+v8AX4igrS11juuu/wCn9a6nSa54nNiotobWzWCG4bzIrRpUe3tlOWkgmCrH&#10;Iskm6Ro4tv8Ac2ej8/61LnNLVb+m9/X8WY2oatpeu2/26RzGkGSvksnntewhYnE7R/ehmH/LNm3/&#10;ACfd4qYx5b9bilKM1da/16mZYakzrDax7Us4YpBFdR/8S2KyllLO7RvKPLZcfLNtjjd3/wC+6OVc&#10;3N/V+/8AXXW5zq/RvXzOau/EUul/6O0bzRXMjkXMiMFZmb70cpy06r95ZmWpjFNXet/PzNW243W/&#10;9XNiLxA2ox7QbiTaFjjwhYS+TH85XDDy8t83mNIkLlCatJLYzcpS0/Bf1ctaLeW0V5byNp1uLmFg&#10;H835ZJ5CAYll25Zst91YW/efId6USXMrF03aX9X6/wBejvfX3PZLTxDe2lnZ3IMcaz3K3l08dvKY&#10;be2kfymWKJ33MzMrSSNnejpu30uRdr+u5o3d3Oo+IrLqHgeWSKaC5M1m0rXyT+cm1WV4ntrgruM0&#10;0aqscMh+SbfC+zfUcj8vvf8AkRNXjfz0/r5nxjpupyyNDYsY282QQI6TCGdbhG2tbzLKfmUN+83b&#10;vkM2yHf9yr5k5Nf15iTtFN+f5s720im0w2erRlovs0/+lWjTJO0rJIu6ILG0e23j27lXyw/mJw/F&#10;TKV3yrvb+vn1BpNXlo7b/wBfkfZXgH9oTQdS0ddHumjdsPa28UytAtyT8kdtOkgXb8yq0MzKcIn+&#10;vxTUXytP5fn+f6jpyey3++92cX8RrRLwo8FzDarEZ724j8qKRWknTaEiuFZkmVPussiu6HZ71EdJ&#10;Ipqz13X6nzfLpECm5ktrK5lklt5TPDNJJ5M5A3K2U27I2+98q/hW7be7b9TGS95ru/z/AOHOTfxN&#10;cWMtrvsvso+zbWVcmARuXjIeKPcxVV/5aKu75/njp8vu839b2CVrWX2/P+vPv1ue0eFPiIfsi2vl&#10;pbxwzCD7OsIdNSZ0+8zKu7/pnHLtVER33/cQ1LXRr7wTlBO0fwt+P9fidzDq2naht+3QW/kyXUa3&#10;ERk8wxSR7imZdu1l7sJg6H7lTL4X8vzFdy1vfb8bs29X8DadrehpLY6XbuwR3F7FEPLRXDOssrf8&#10;fEW2ZVhkP+qR8fw0o8qej+//AIb/ADL5U1p9/wDmcrpXge3vrZLKaKSxuJWt7aB7gviSM+YZJm2L&#10;5cKxt+7jk2vv2b9n8dU5Kzlv/X/BHCm2renyt3Zyut+EW0bTvKeSe4NuZUtolJikWdzvS6nihCyL&#10;G3zN5bN8+xN6d6YThyq9te9/P/gnnGjeOtc0i9jtLqZZYh5zubpUyxRN0KCd1Vla32qqx/O5ffs2&#10;dZBxje6X9f11sZQqN76/19/5nplr8Vzqtk1teaSBcsqGBY4WksiVbzHklLbVaH5d8yqu/f8AdfvU&#10;8i836sr20f6v/keI+N4dRm1Jb7SIZSJ7mKR5tgW3+f5hGZXbdt2/6vI5StFy21vf+v62Ki25O/b9&#10;f+CZ+kWviK7uUtUWUXUVwfs0Ow7QfvqZWKx7l3f6v+5Uiqp8qS/r+lc9Zlh8QW3l3kYlgmgj8q5s&#10;7eZVhmJ5uriYYVVZvm/1KnZ/Hj+MMlFLXX5na+FfET3UT29/DeC3WGSOC2itUa2uWMilojI0f7u4&#10;X7/l/Ik3+sR/4Kd9LedzaGl76X76d+/qY3iy6OmakjTpeRzRxMqSLEURN7fclk+60catt2x/6v7l&#10;IU90/L+vzOeW90C/k86OWN7izXbLZTr5NsW3b2mjlTlpF/1m1ZB/v/3201uZt2V2eqaV8S7W0s4r&#10;W8li1bzWwyzbIg0KnjawUtNHGq/dkj3/AN896wlSTd1p/X4mkajSs4/j/Wp0CfGTweskltbXVvA5&#10;kDxx3KrbiRPlVhuzJtmVv3ca/wAaEjYnWiNKS0emvXf+n6msayTtv1/rr+G53i+NtH8QQPdaSbi0&#10;mVYoHtp3IgunlKgh5Q0m2NfveZGrlaXK72tr/XU6YrnV1r/X/DnjvxB1HxddafeWzXV3cW5llis7&#10;qN3t2t0xtSG0WX70fysrNN99DvTZXQoq3u691rfX77nHXUnzf5/100/pnytqGmX13J5MV9BcXaNE&#10;86SCSO4t/K+bdHPtZfOb5lf926bz3raN7K+5wODcrNa/1t+i/qff6DbaeTLDOj/aI0UoZHHlC/Zl&#10;HlyzSMq3HmKu6SMKvO90T1U02tP+HO2jHTlfl57t/wBev3nVao3hyeN7YTWsd0gTzIopsJKVXcBZ&#10;/Z2UQyRty0bR7/8Apj/GMmmt0aTUGtb+d9/y/wAz5j8Z6FN5y3thLPLEkgBbH2lQ8TMzfKVVfusq&#10;sqtvd9+ea6Kb5VZ9fn33+85HGy5k39/fsReFvC+oXEzaokCXscVyryGxE8c8BZNzCFztjlkZfnkj&#10;8z5NmxMvSm43t0+bv59f61HFOe+q7bX/AOB8z143t9HCYp4WzNbsYLh23XCzxDbCzRtHtVtyrGyt&#10;Hv8A78h5d85cr97e/wCP6/19/RrCPm366/1+Jxs8VzPORLLfjE0VwYrWxMdvbSFvmQTM0itJuZmZ&#10;PLO/e/uKhtvV6nK/j+a/Q7TR/DzXqq/kXduRcyJMyWxkWZnGIkm8yT9zDIu6TzFWOGF0+STeaR1Q&#10;ta/XW7NSTwLNCscM9pp6TRCWS5mllUQr5bbopJbpdsku+OT5llVP7jzuU4qMmttb/P5lxpRd/wDg&#10;v9ThdcnuLK4Fm1ok9u8kKG7gAeWIEYjFljcreWrN97Hyfx960jqubq9/loZ1G1pGPu/lr/X9MyWX&#10;Sw7QZniezTLTeSwNwrHgXTj5t27dub5+fk8yq8yVKKk0/wAdX/XXuvmbWnzJYujQXMkYYCRgiJde&#10;RJI2VubYfMI5Nv39y5/26xUZS1/F/wBXKqdPn+h9EeAU0PxAGsNRlsmmZ1WI3CblvETmSYuD5Imm&#10;b5Y22u6bB9ysppqUe/8AT1+/UKSTlZnuH/CltBkjvNUsLq9is2tUVbdYU+3rdcspV7jd5djL8q7o&#10;zyanmlt19Nf8jpdGHxLv6Wdvn/w58f8AjmxXTdclt7gljaTzR3D27Eu0Tj/UkuRHJIsi/vFZflT5&#10;0rpWkL/1vY5akU9e7/p/5/1fj47G5iUywK83muStxcwLuMCHMcMdzGdzNu/iVfl+5gpk1MeX7V/0&#10;/DW5ioWd7m9Brd7YyESPE080fmSRSRl4TPLgKjAYe3b7OrNub7/yf6s1JZ0Vv9m1KKHPnRwiTzZv&#10;9W08U7L5jxXMTbs2czbWzu/ufOelBSWtn/TKtvrF3pGrRKikN56JGZLNFkWSZt0L2U4PltujzCyy&#10;K6b+fSnyuSel0Evif3/18z0TX7mfxDpE2mJFFHay2t3DI9xFC0aud2TDLCrSRTSM37uby0eG5+4H&#10;TfTTcZf1/XmZSa2d+9/vPlm08K6/oV+ZrhpJIfMCOoVrkWwibKwITmTd5a7lkjP7z7mzZ01m2029&#10;dvzMeRxlfuj16F7pE8xLuVFFs0dvBBb7IMEbzcK8qsjRtMrtIZI2mQ/IyJlKj/l3/X8xc/ify/I5&#10;Ia21vqlvbTTGKOe4XfbxYCB3ZZkkg+YcTbvL8ln2Om/YiVPO7W+XmEbX1/p/13PU5Na0q3ZLJbyz&#10;msHiYXMX2RLe4vI2LM7NdPlbdreTc0KTR732fI+av2i8/wCvmNwlvv8APUo6joGjarYR3tio8xwr&#10;MZtQmzKgGI52mTyGTavyqm10kxsRP46jnl3/AAR004qUbcv9ev8AX3tnjmvWaTNdR207FLbym/dp&#10;sB2fKxiMqhm3c7o2X+86O781JnVj29bff/w/4Enh65vNPi4uDdWZDSPJbK6RtCdyoJoXGVPmbvmx&#10;vo3FR/Nv8rnRQeLxZpawXnmtHcWhDtD5gktDNcOMskI3ecy/e5RH/wCB1PIr31+/+mbqa6uxQ1G2&#10;0rW75vs4L28SCVXe3aMCO3jbzoUP+sN4vyhf7j/TnpheK10389P616ktKWqevW9ybw3oE7RW1p9k&#10;muJZ4pPKRG+zhViO/YIxlo1ZmjjaZ2/vvTFTS+7+r/1+pm61b3Wm3FvukubksWFtcSFp4l2hmWxk&#10;jbbJCqt8vmM3z539jUz+F/L8xVG3dLp+fX/IzZJZ7eO3azEytI8a332mO3ERZV3MttJDumH8Kw7t&#10;6PsTmsTOTaV0awsGvPItGgFvKZzKsVtbyrdjI3xq0q+bHJu3N+5m2Qo//AKpfDL5fmTK7ly9yj4j&#10;8L3Wmx/arqR3aaKON45QZXBc+bDKxZWhb5tyeYqpsf5NmUoje+m/9dwlCyvr8/0Oj8JX1shjtnSa&#10;e2gXYkPm4fzin+ltcynzI5IZl3fYzC3yOuzZUjpvR+t/6+49R103d3p6fYTdpNJCFKSeVLBZ+WFn&#10;jnaBPM38RqshzvTfnZRpfzf3v/M3muv3nhctkdQhkm+yfZ5GN3dxx7/Ln8xx5ZWMP8qxRL/rIcO7&#10;796pzW0bWdr7633/AK/4JmYM2g3Fm9rJ5kCsVSCeNJFljnhkZZNtwOedx3fLn+53qiOdJv8AFrq/&#10;66nZ22nt+786aaNvKAjvJuFNs55eD5fl+8qxmP75Q9TWLi1/ma78q/rVm39vk0kW+n28wnYiNoxJ&#10;AJWOZMBoFeJ8SfekaFihm3/PUNJ76ikrO2/6kV/c3H2jzmuUjtvsssjvJfkJDcH5QlpZQMrW0kn/&#10;AC0Xc+xHHzdEo5VZq25Uo2Sf3/1/wTOuPslxbCFhbQ3lxCwhSO4WGacEebI08zIyvJ/DD5nyPyny&#10;U4Xi1rd3++/QcWktX1OBMMumy7YlncIqtcm6gf8AdQOwXeqxl4vOVvlWT7if7GK6nK6t28zM9U8H&#10;eMZ9D1KNLeWPYIDFKJlV1VpA29ULboY2h+W43LIzlD71lOPMv667jtrbzsfndr+qC7lCW7RzSvNI&#10;kjNEslskPReBt+6flztD1pUnb3Uv6/4f5u2+p4kVyr+v6ZxNyJ7Qx7PK3BXUtC4Y+cBtGxAceX82&#10;1Y2+5SNY6uT7p3+Y2FPKuzEyI0nlK06siidVI6/vdy/u/wDlouPQ9aiVuZX2tp63/rfQvkj2/Fla&#10;UOqvJaQuqOWWSYxr5QyeZYk+60x/6ZqURCKceXp/wfx1NEpbx+//AIc0dHtrdLliwLxFVEskokig&#10;D5UFUTZ5i/3vvfPkf3DV0o8sr321/r79yKsuaFu/npf+l+L+fqw1PSdO0zb9olUNFLb53v8ANj0b&#10;b5nzfw7dm3+N+1dDbbuzzqceZ6R+L+n6L+ux5nqWow3MwhtLO4uVkBWJo1McjMi8GTcGjddzHf8A&#10;NseuZ6tvq7/i7nao8vLf53f3f8H/ACNrw7G1neW01xbSRkIslz5oCyRy4+RonKr5a7juZVPenJNM&#10;mo4JSa5Obz/pnfeIdUVNOSK4vleMEOIJZjJPGBuJjkP+rZPm6rzSbUXq+tv6/wAyKPKp37/1/Jqe&#10;K3VvBNdu4jZGllUruuDFHhTllP8Az2VvvLs+5io1bl7t/wBdbbv7/wDgna5t+Xz/AK/rqW5YIczJ&#10;PHKscBEqHeJEGV+Ujd87Rr/dxn6mmua7v/wN/wDh/PuNe9Hl6+frc51rl3keONpnjLboiHMKBMbW&#10;byn+Xbu+bq+f7lV5/wBamTkk7N6l60tmFoqveoSz7jbbxIJiz/ulKbSy7s7tvO/9a1hs/X/IFbpb&#10;zsXy0lv50JzHO0qtGIkH7tYxtBZwvkL827cyl/u7PrDt5f1/w/6W6QZ2Hh24sbiaD7XMMW+0PdAq&#10;J5X3bgkUUm1mVf4ZMc9fk6VdPS78/wCvzCrLmXp39dT1/UPGOjypJbaddXjHyQitcyRlfMSJVWYl&#10;9o3+av3fJfZ/Bv8A3lHtF5/1/Xc4vZ33f6nHa34paxs4Ej1Oaa4U5vWSMJH9n2qViSZwvnfvGz8q&#10;okmw1V1a99O4Rg3q/h/4f9e5J4W1Kwjtbu71a/e3lhAurRru1MjSCUrsCmJfJjWPd8vmfN8hTZ6t&#10;e9zdbXv57X/NlSsteW/9f1/mVNaufDeoalEss9vLawOJJT84uZ/tPEX7tflj+XLbR8h2b81g007f&#10;0+36nTS5HF3/AK/P+r9Tm/FVtpEnlW+mLbW8NsqsZZ4l8yWMplXbav8ArG+Xy2/nUrm6u/8AXoRU&#10;5b+5/X3afd+Zz1pqV/axFbG8WzlwLa2itC23cxy0m5n27f725afmPkTj5v8Ap/1+Z02l65rNwsNt&#10;/aOxgzGIXVkpHndJbjzmDbv9lWaT5PuetdFKV3ruv8v+HMZ0opczt+fd9dWfRHg65k0/T7e5urme&#10;61CJBdW6yO3kM8bYEtvDGpVo1zuaFY/9881c916HNs4W8/8Agv8AU9B1X4kpeCF7jS4L67s4UhE0&#10;1oUmuJgN7yySOsO1VX5WVI0dkT/XJWCcU3v6/wBa/n/nvGEq3Kv5fPr/AF/n3K0nx0ksI9unaHYQ&#10;zLbm0n1GU3E0pgyGc2qSM0sKx/dWNfPh/v76OaMdtX/XV/odCpOOj/r7/P1MS2+O+p2sd5JDqgN5&#10;qLRrElx810LdM/6pJPlghT+PyY7aJ+saVg4OX2p+et7/AKmvKo6J38/x/rc808UTal46lkuLS+e+&#10;v3MjTyAtOsLFczJAI13N+7/ijX5Njq+zZW0Y8kW+v/B/r0OaaimrS79V/wAFP9DxjVvAXiXRpJb+&#10;8hnWIr5hXY0MRBG7IRWZWXldsfyOfnTZWd1e19QKbpqselRNLbz3DSSRx4vrYNarG4Yny4mz8y7f&#10;3bM33PuYfqzWGz9f8j6C+DOp2Xh+3u7sRwW08oZbk3UXmEiZG2xwQvmNV85VMe09T/cBJ0cVONv6&#10;+f5mNVXbbe362+Z1/ga38Oa54hv9Y1+C2mFvDcm1mmKqsO52P78fxeXHuVVb5N/ydTWkFayl53/E&#10;56t9VH/Pp9++5neKrzwLdeITpOlQwzWqW/lySzKxKXLN5izOp/1cLKzbVjy42J8h/gHre/UVFSgr&#10;yv8An59fl56D9N/Zd/4TS3m1CxuJbO0EnmtJOzeWGZ8bVMXKtJ8zRiTBdD9zP3OZxqp9Zf1/XV+Z&#10;vGrdya8/ct/Xn+I3UP2NvEtrAZU1O3vbCLed6XPlwwsu35DGPLkVm6fN8+/75rSnZ/FH16/13+/U&#10;mpVnf3Z8uuv9P+utzyHWPgHrayPBaWdxcSw7oUKOGiJjyWIlVSg7fe+c/wByr5Fzf3b+d/66/oQs&#10;RKKd/n1HeFvhF4uWcwXsr6U0KIIWYH7TLAxwywxoscjfd4aTb/jtdP3F8P8AT6/qYVqiqJpfa/r/&#10;AD+fzPZfDWiTaAy3tpp2skoxiaS62wS3N5C37w7lLM0OF3NGu8v/AB0nGC2f3Wf5GMJOMZRv/V7f&#10;187ljXPGGrW3n3dhDC9xPC5u7iWMl0jx+8CLtCtGqqqrtb5P71Ta+13/AF8zei+abUv6f4/ecjo/&#10;xM8Rs8FxPcXEEDyiQkSzSysI/lVVLtJCscZ3/MsZf1f1vkV7OX+f5v8AI6K7cVHl/rT5npk3jfUt&#10;ct4DcWn21bb97bpZtJDAUblmvCnzXUasu7a0O/zj/c5quReb9Wc7nJq1/wDg+p7v4An8IXuhyWWs&#10;WDXlxcu1zcZuiihZfkjBgSRdxX5V2rsmP9w1zTU7y5fz26f13OmEouNn111/z6dv+HPOvjZ4N+EH&#10;h/RTceHXuJ9ev5GjW1Sb7VFbOI8sJCyxwsmWba0Ku6OmyaZ/+WfNyVI1Pees/wDPz/P8DpiqbX96&#10;Pf8Ar+lvufnXfSPDdhEns4GiuWjc+bm4ldD8w2Q7tm0t9/8AjT1rpgtG+/8AX+Y5Qvqlr/X9fqdV&#10;4fa3W+jbzoLt5iCilt6rN0I3KvVG+7HIdn99Kql7s2vNfjf/ADHN+76/8Oel+KNf+0WUltcm4VPI&#10;it44SjLAzRx+WZcuyx7vl3fL8ifcKGrqShyy195+f9f195VNvms9/wA73f6HhMUKQXEhmumS0hAC&#10;RysZXTL4UjOV3feXdu3/AD70+T7nL11+YO3NK3fX9P6R9gfBz4dWHxCZ9MhtRHbzgNHLJJCxSPCj&#10;5jtj3K3zBV3b9/f5K7fZ03S5vtfrvv8A16nnVpSc+WMuXqunf/P8T6Lv/wBl/TfCTS6yStlaW9ui&#10;xz3du0yySg4Cq7jy5JFbayqsKPyU+WsOZJ2/4b+v1FGjVlvU32/P+v6v5BffDW/8R38rySIVd/Ln&#10;j8hIXiaM7I5RCSiwrIu3y1/fIjjOxKbWt9n3/wAzaEJRevne+7v/AF3NGP8AY/sdbSJtd8b2+ki5&#10;Yi3sbd7drxiQfLiYo3ltub70LKiJ18zPNTKdnbcU04vSVr/c9/7m+v5ep5d8QP2YV8CalGdP1m11&#10;63Qxxz3Mc0wFqSNxSWP+FY1UiRlKIX+5iso1HOUoqP8AX+evXr6mbb6Wb8/61fm2bHw20DbqMV6Y&#10;7aQRSSxwXCoAmxF7zHCKfMX7zK+/sK6YxtB+TX3/ANMy5mnfq+6PqPVPi3N4I8G3BivHm1WV2gKx&#10;qRGWC5Voo4m+VoWXKyKuzv8Af4rOXK5a3/Tv+pqq8oxstP66ev8AVz86R4o13WvGGo6tcXlxeXct&#10;28im4jbcFnfc7kj959z5WWtYNQVtf67/ANdSIz967f8Alv8A1/Vz2rWde1WTwzNdpf2ky20TW/kR&#10;T+Ss+8LJhlCqyybmbzH5SpUU5Jv7/wCvz+Zqm07r+vU+fY4RqfkwgSQ3GoToRCGI81i2PLWR/wDV&#10;qys26T752H1oN27av+rn6GfD7RPCHw/8Dpqeo/2Zqc8dtGzi4KfaEkaPzrkWqfek+y7hGrMdjPg1&#10;y1k7SXnr8+/zZjFpyvKXxfjffz89z5X+J/jmTxVGosYYVt/PkmhjtrdA8cjN8kbTBV/49412tI38&#10;e+oUNL/a/r1/M6aNNRcnzc3M9/Xbf5ddj5ovtGha7Sa4+2b7sGZ4SCVaVPvkBV+63/LNmKfJ/vit&#10;fUcopKUvn+Pftq+x0enWcepzkCJPMtkKo+3aQ3lqJAiNwzbfvdZHetOVJe9v3v8A1+vUhNrVHJar&#10;aeVqlyGYEQRyeWhRvLj2jfGO7NJHgnaW+4alfDL5fmU5u/8AX9f163xp4TGVeSRFhd0d3jwXXPJK&#10;xkZfd827n7xpNNavr1vcy5le29+xrmym1DZBCrXjzYjt7eItJMWcrjKxKzcN8oX5/wDgPFIunP3d&#10;Nf8AOx9U+EfBT/DfQk1XxAYbDV7qH/iW6aImNzbQzRbvPuPNblvut5O7fv8A3ny5pSvbTcfM5RbU&#10;v0/4froeLar4j/tjxA63Ezy2yKbSFnG+N23bizIu7y23N93HvTpNtq+ur/IzbbcP1/rs2dZ8QdH0&#10;DSPC2ly2EkdzrV3FHLNHFiErAykYHVtxbd827P8A7O3e+t/zNWkoxfpfzvqeHxzQxLHvjto32uxm&#10;MjvOHOfvbPl2/wB75f8A66JV3ouox3cEhp0VZFEg8ljMxTcMDayhY9zruXLfyxQNSsrPW992RmQR&#10;zxrJdGS1lPmBYUxM5ddpeVm/1arIrCSPfx/cpNXTXcXM73vr/XQvvdJKqZaRkRDHBGf3YyzO8xLf&#10;LuX5d0a/8ATmhRsvnv5msZc3r1GSu0iRiL7P5jptdZHRrgFW2lJ8qvzbeFC9Ef8Ag60xvZ+jKuJr&#10;JvInVgRucTJsCREDcIxMN373+Hduf5/4Kfn2YRXKrb63KE19LHK8yzSqfLVcSv5siKgyq527WZm2&#10;7mC/f/GnZtOTfUykvesvL8S5p14iFJJS73D5DedGMMjr03th2b/ZUonpUlqK33/L+vvNu2kt5mDw&#10;NbWUpjKzxW6xhyin5g7HzV3Mu1vLjb1+SgszJ4NPu5mmWSYlHiSJ5QVZpG+UpuHzbV/iXKbKat1v&#10;8v8AggWl08ypcTlXcWozEsZdgJYypAw/yqvf5mT1ou7WvoG424W/IhMVzGiAnIlAtwQOS7Rqp3Rf&#10;eVmaR9/8H+wieR814/dv+Bm/Zb+MQymJLcklD9mcrDId29TLlj8rKzqzbn/rQUavnTrbJB9pkieO&#10;RS6sypvVN21Y4mH7xl3L5M3Eny7NlAmrqzBDIs4eWRZID80jIXkWSR12qCGXzG2jrt2fOlAJJbaf&#10;1+JTttSknuJI7O5e1jC7SRIkb70+VRFE/wAv+yeG+laOXNF99L/eZXlHT8NHuWprq8e507c7ssDZ&#10;kuApL/vDtk3IyLH838Ugb7lHtPL8f+AQ0nur/wBdz1DTdSEUMdmEhntGkjWV7jYYw5ZQFQf6xVxu&#10;+ZT9c96U03bU3jTaXNzf57+lvw8z0jxRFp2l6Fst1miN4qStNLKsce5F2hIIOZGjkdj5kil9hTh8&#10;vTXNd3+Vvx8/vCTSi/687/qcFFDcajp+LZ7fyLcRGQSBE84kruMe5syD5m3Nu/jPY0yYqL11du5L&#10;suWjurKOIyLdFQsk8IaOGGA4AtzIq/M+5lk2qd/yfvAc0Fcvu8v9b3IYPC2k20AkLXSBlLzCFVMr&#10;zk42RFdyqy/fZo/l/gpKKWy/UUaai7/1+p17eXo1hA+g3ltJfHy5HW5ZZp4JF5VNwRot237/APcc&#10;1SbWz3JmlKVt/wCrnc+B/G99o8pvL2G1vbiWTzGlnb7QI1/5aIQ3zD0jX+D9azqe/p/w7/r/AIPT&#10;3NKV6Tvfm9f+HZ3/APwuMXb3q3sG20a8UpbXDOqeWGz5WW3IynG1VRU3/crJ0k9V/lfXzNZYi/ut&#10;L+v67dTsNe13wZrnhS2ka10p7jUpRLE1oYEeFof3bwSRqyzed/zz3K8EexOtRGLi3chuk4/Coy83&#10;/ntp/XU8B1TQ4NHmCWeqX0p1OGZxarIx8sbsINyn93G21lULvzXRGzTvq79dX+NyFGK2l8Xn/wAD&#10;/PY851jRBCj3Mkwt4RIphF2WlkABw3kgfPJt/h3bNh52c8ax+JfP8mQ0t+dP11/VsXSfEv8AYdwF&#10;WwS5ltyLiKeWIS7yuCqf3l3em3fyetX7Ref9fMm7V/Pcra94tuPEGsi9ubZYgsK+VGsUflsASSGJ&#10;27mjHzESMn8HyVnJ8zuDuvdfTWxZvfFjXNrDbwRtvt7iMbVdJWmAC75JpFVU+Xdshjj+cvsGU4q/&#10;Z+f4f8EFJrZ3X3o67Q9Ah8Uy3OoG6tHgijkaR5oWiY7UyZftBjWGNdy+XhvvyYRHfeKzN4wjOKfN&#10;ffXrucLLoV3fa0lnaWUrLHJtgEdthWWRG2t5W5WkjVfmaRl+r1d/da7f5mUo3lZR7f1+hgeIPD11&#10;a3KqiKkGNrgSJDv2nLxebJ8u1pF3bmXe74KYrTmVr30Jaa3M23sprq5EFrG6QxgyzwxTGX7g/eNv&#10;+7J6/LWBUHrbv+huvbWsEkcpXB2OwUD/AFIKZQ+Z/FJ/z03Hen3O1Vzy7/gi5tpadzIS6ea8jRYk&#10;urYsjLPCQwhaLmT9391Zlb/WbmrRQXLe29r99dTl5pOdr9Xv/V/M1ozHcTyLCJLc7HCRSBZJHmzu&#10;kbcfl/eL/Cv61PtPL8f+AapXdu5fh8sZ2s6xBs3E8hVpgOv7tCV2qrbvlH3/AGqZR5fMcbc3vee/&#10;fzv/AFc1WMf2OedEkmWBW/0nlXYbf3agE/LuX5tq9X70R+JfP8mKSs2jk4LvAVreRY5ZiFcSqxcM&#10;78/w/wAS5VmZjx1rWSumjLmjzX/HX8v6/U7GfSvO0iWQDzBDl5YYPLCeYAuzgfMq7trKv41k24tp&#10;P+v6Z2OMXT/V/j+f66/Y5u20i5jVpZ9zRQJ5jCYFw7N9wMW27mj+Xao+R3Trmk3d3Zgqfkl6v/hz&#10;POpzRzTzSZ86QBNsyuXeMjaQ53LHtT7vy7Pn704/Evn+TETWmq3KyoZ2tIfLSQF1th869Y4oUKxN&#10;G6r96Td39K1srW/r/h+vqNOzubENyuoCeGFiFWMtG8mLm487GWkTf/C33dv/AADv8kez8/w/4Iay&#10;fmzDl0m4gnjiaQOkqnkxhGCgHPlp8u0qzfNt+etCknF3eiXXcgu7OQQFHl80CRZEhjAFyq4VISij&#10;ldvHnbv8KCDYt7WE2wtgs0APyNJGpYyBFyQyr80kzN825v4Cp6VnKUX5/wBd/wDhzSEuj+R1kOmt&#10;FFa2+04uNqwmQYS4XrsjO3aZCv8As43/AMdZlcybsTXEFreSzW14n2cWgEIfZkxRw8iNpB8ys3Kt&#10;/fJpJp7dAsn339fXX+mvP/l3zFvCtzfTWsDbbNZVAeXIGAcuyP8A8s1/iZ23v+7rWMko2fnfTf8A&#10;rzFKLk7/AJnV6NFZf2uFjDv9n2SK5DTIHkfhjEyqzBmZRhdnyfPUyfM7mbt0d/U9LtvCN3451Nnj&#10;Qi00hXa+iXdFBHGiMdxePcyyTcYVeU+T2rKc+VX/AK/PzHGLm7L7zzfxj4KudMvPOtYJltcjyCI8&#10;zSylceQZNrPIxzu/d7Pk++9aUql13u/z6/8AD9RT91vm7+p5s8dzEjRvcTW4kLRC3BkJZScyO8p+&#10;ZRG38Ss79qQib7Gw+ylmmuIgGAlCSugQHHmRzfLtX/ZVkfn8aBtNblK3RzqLRKlxLgJGj25KQB9w&#10;ZYrgy/djj2u26RvvnZWn9z8f/Jtv+CI7WWGK6tJJ47OZVjgaCVQ5cNJ1ZzOMfKzfdVWftVpLovn/&#10;AFqNW63+X/BOR0xzBLI8ySwwwsRD5o3mWUfxLkL80nzKF9aYi9fyT3Rgit4cTkhuCXlCE/c+buvU&#10;7fk/qAP1bTrqyMEKqtuwjVyrxkCdSu5mYt8zTN/yz6c+9SnzLTR/kBBATK8U0dtPHFGQjRmLdJIT&#10;wXTbzuZGK9Nid+lUBI0LxzFJ4RFChkC+XCGZnB5QrtDfMv3d3yf3HoAfcmJCshiiMVwuGSNAkjsP&#10;k3YfHy/dVpMj/YoAy/Jvbr9yFWTa58iOH9+Y+eEUrnzP93a/z0m7K7It0/r+v66e5NPYXkdpIzqU&#10;T5VMRkw/HKtIo2t/rOyk99/pSj8K+f5sc/h9Hf8AT9RdB0/U7u+jj+xO0ZDffiB3AlSDjbuZW+Zu&#10;WL7Oael+l/x/zJpppeWi9bFvX7S5dXgtrcyw2ly7pIAUEEo4SMxMi7dvzMw/v/nT/r/M0H2Ud3Bp&#10;Ekotonldhh5FAcbRyzZwJG+9uU++f4BWMrX0/Xf5gJfrdNY2aOkc0LKHKFFdRIc4dgnzL8zfKvCY&#10;GcVIk01fp9xDD/aEMyWdq9xG0o8p4LclkkZl3opSL5l5+8q89jT6+9fz7/iO9+tz1ewn1Oy8MNot&#10;ytx5kjm7+xsrQv8AvAvks8jL+5WOQtMynZv+TPcvMld6fj0/r8d/8DvNP+6/X9dNWUfDQ1K+13Td&#10;JvQTBJdJET5StcRRsylppLkqyqsy/N9196Js20Sej9PzKcpKT/L+tTuvHq3Gi309sYGh0u6eNoFi&#10;hkhQqm0REZXdtk/1u0shf/cNEXzLzvb+vvHVsnppHf59fzMG/wBO1bUoVeKzupNPgtVzKkCld5Cs&#10;7RSKgjyq/LIvz7OPn/ujaTs3Zma1Wmpc8NeBvELQ3t79kuBJNE32cSQXBj8lvuzRvtVZF+VY29Xz&#10;ymaTnHa/rp/X6j5ZPo/np+Z5Zq+k+IrC9+yTvcndeuJYCr7WmdsNCUZdsjyR7W2r/Tmg5ZKX9d97&#10;nqWnfD271Z9P02XTJoJbuWIyvDbySRIoypW5I/491Xd0/v0k09ncp2W8Px/yPQ9W8LeJPDen3ljp&#10;0d0bazBjKLGVt1gwvnusu3y2jb7rL8/3ztelNq/vavf7/mi4XfNaP57/ANfnt1DwF4Pj8SXWoz6s&#10;LWwhsLYypkMVWJkzvjDFf3/y7lk3JtA/Gq8w5k3Y9F8AfCTxL4q03xFqej6a9/o1qry3V68fNtHD&#10;5mxYbwxr5kkkccjTNH9yHnfxvrCdVLlv6/P7/u+ZrHmktI+umv576/K54bpngXxN8QtY1SXTNLlu&#10;rHR1eL7Fbh12TrKy7oXlbc4jy0twu47N7vk/fS4zSVn0/G5k4ym2/n/Xz+Zh+M/CGueHolhnspbW&#10;cxiPBWSeVJgNsZj85f3O6JvMZVV9/d/7lpp7O5HJL5Pz/P8ApnLT/DLxsnhCfxD5VxFpb3ASC5lh&#10;LW8ro2HkhPy7WVtyyNtRN/8AG9MThJrz9df6+ZpeBPDmpXE99YzRzytHZtdybA7RRKke5ZZ9q/uw&#10;zfxMu/eaG7asqlB/n+e52/w38H6x8Qdfmt7VZGt/DiS3+pzGMfY0srcsSi/xSN5m0Rhf+WnvUymo&#10;q7NI0pVJWjHSO/n6/P1/Mk8TW1tdzTG0D+fC0sN2sqnykddwecbT5m5Vx5fdNhd6I/Cvn+bM5Q1u&#10;keUxaN5Nhc30s1zPtu/It1jZJHkfG9i+395thhbsv388nLitI/Evn+TMyzrluup32i6XHE7PFbBh&#10;FFIyK7SbRvkmfcqquV3M3z/ypw3fp+qB67nq/gv4KeN9a1GIWFjKlpHAZXe8YPbwKThFinOI597f&#10;Mu1d7d0zWVSSV/O+/Rf1t+bEtXyp3lb+n2NXxL4f17wHJJo19b3kOqXweCC4ZnSFiHUXLQRRt5c6&#10;rGyq0nlpsf8A3KcXdJl3lBtfff8Ar+up7J4X8J+LbLQY3nspZpdVtEEQkmVUCIu+M27Dc8itH5zR&#10;r/q3d/n+5XLOpFSt/X9fM6qaajr/AF/X/B6nNeNvhhqf9ivrlxbxq0aqBaSpieVJlYMse7buW3J8&#10;z5U6p/fpxqPmsv683+PmRNPpp/Xyb/Hz/wCnnyh4p+HF3oUM9zNayOxhhvPK2lcRS8wyS4/1f+sG&#10;VQ9f7nfphU+/8/T+vvMeSXl954/FZvPJJG0bhlI8rO1GBb+EDb/ezx69810kpa2Wh1WnacbWxGoM&#10;Gt3ScQhWDFnK8Exq3y/M7L83f56Byi4+Z9UfCD4H+N/HtjLq+nyh7S3V2tikimRZI1VmeZyu0w8x&#10;7Y/k+b7nPyVzVJtSt/W/6/1cqFOVWXu33b/4c6rwR4Cm1TxS+h6leWtvf2OqSwXkUgKefHCcvAq7&#10;grXE8bRs833Uymx92M87dk2XySg2n/T/AK6lm78L6HZfFbUtLe502DT9KtZppFgm2y3TSIyQRqRz&#10;NMyu0iN9xERG35fNaQV1qr7ff1GeTP4d8EW9pqWqX2r2bu2t3FpNbPMzTRqZGKrGIc+c23dLJcM2&#10;xPuc9av7H/bv6CUY9Vp97/E5S/k8P2Un2axu4bqylKR7ZyieYjH9ztKfekj/ALyiiKavd/jcylZO&#10;y+ep6P4ju/hY3h/QbbRCx1a3mWbV8ofPzHtZ5bqVOFt424hhj+d/5uTaTtr/AMOa8yte/wDX+f4m&#10;xpPjPR9P0fWLee2hvYNSt5/7NhVfn3hAIyuf3kar8u7d9/56Y93f1/HU5vXPiHNq1hpMEeiI0unW&#10;uL28k3eRcBWXaVjbP3Qsat5ap79qycH01/ASd1c9N8CfHHwxpmq6PqOu6DHrdtp8i7FSeOEI6Ku9&#10;Vi8uRYoV24j2MiH/AG3qowa1f9fMuFWPNfl/r+uumps/Hn48aZ4h8ZeHfFvgLTlih02GHMKKDLFN&#10;hRLEIpoFjVl+75yxon9zeQj1Uby33b/p9S6tTnf9f11f4HgV94x8T+Pb/VWFrCjysLiW0Rdkdi6S&#10;eYpZizG4kkk/10sjvvG/bs/d7FJRSu1+nX5ff6nPFycrdv6/4Nza174weKf7J0TQB/Z8dro5iMtu&#10;lspmkkgXbKJZJFG2P7zBI22u7sdmesQV9e35lyqzS5fs9fP+tfzsJp3iTVtZ0rVYZo1hgkdriJxa&#10;oTGGVS7xuqkLGu1g3VPnAxvelJPmd+uooybTv1ev5973PLLvUJ21mK6TzbhoGRIkZgsoOxWm5/6Z&#10;t935fn+5WqVtDLkl2/FHY6pr/jjxCuiDVb+7upNNeGDSLZyDDYpG25Ag5VpGVRI0ipv8z5P9w5Un&#10;e2ppFt8q5tf+D+Hn1e/mQ+KfFWu6lIJ9XeZb60ZoEZZpU8uJBsx5knzeZIp/iZMfnT2LqO91K39a&#10;/wBfkY9tqzQ2bC3MwdoCru25WSKTgwwKm5pmmb/XXBOwo/8ABWcoty9f03/rzJg0leP/AAb/ANMx&#10;L3VLqLzYpmbyHVYo7QOSqqyqZIwv3Y9q7ZNwZ/n+f79WklsZzfven/D/AKmJ9onszMjTTFpYzv2g&#10;N5caLujYupYtJJ02rlE6v7VrF+ZKt1v8v+CUIbLzrKe/jMNxGH2tG5VyrfwEA/PuVg3mN+dIai5f&#10;8E55lldnYBoNoDSfNt/d9C4I+U7vx/nQLX4fP8djNRIZbkks4kVu+WmkC5IAcfKuedrA+/f5wRoX&#10;EZM8Xlp5sh8p9m7cwycCTK/u22/dQ7X+f5/WtPg87/Lb7+4Fy7uhbqkaSOQHR3jmUEkg7SBIqvu/&#10;2fudu9ZgRH5hLPAGxGXco7E7ZSF/cbT8qlVVWZkoAoNdlDtwjAEbDNKQWz2QLtaP5uPvdaAL0k9v&#10;dwkXBIkUx7fKWQoGYbdjOVxhdv8AWqT5Za6dGNtt3ZVWX7M3ltIrBkB2eWxjnOe7H/ZHT/np9edJ&#10;/C/l+Yi19rcfvIFlhlbhdkYUE54yrfLtC9KoDYtbq6tJhcSFpC6CPO1GYTMu5G2n+Fer9/krJu6u&#10;+v8AX9evnedJ8stdOjLia3coRPNLbPJtkEiZMk0rMcIsoj2qyt90fM+w1BJ0+pyxRafa3s8iEsBG&#10;w2RGRdseHDhf3jKsjMsbSKiJHswe9BtJpxb3/r/MwJb1VMCSOZIrZ1ZPkV4ZA7byHXgsu1iyybv+&#10;AdchiaP9o2ty1wiW2IwkawFAiEzM371yn3dqr824sf60ATX91ZQQNE7oqxpzNyBcsM87P4dv3W/v&#10;mmk3tqPW3W1/lf8AzOWVbiJprjd9o8wb9m7escWdybv4Y22/dCfcOw9KQ7WfvL8StcNFPMrqsRVp&#10;AxhRgrrtGA0jD+838PyfrwFU+vy/UyL6NLSdoCzeWymV3TAXyycLCjNlvvbvurs/4BW0fhXz/Nh8&#10;EvJ/P+tfwItsarbFbieIPOQrEt88TxgnKg7dy4X5f4vXOSlGZckEI2lts26QKi7whDdNz5/u/e2/&#10;P9+seX3uX+u4Fi4v0QvYzMJoy6SQzuv7uJtnCLEv8O37rfd5qRa3/q1v8/60t78NpKoUuEOx3zuV&#10;VGdr8njaqqq/M278vUGeiW8EL2aX9kY2WIMjbSCyGXI8xEP3n27s/wBzPr9wN127WuP0nRhdT3Jj&#10;dxDbReZIfmEMaEb/AJpSuGkb+H/vigZR2qTKokijYZeNZ5l2IRwck9tu35f7/WgnSK/q7ZzepzSR&#10;kWwVVt2baHkXeZDIN7GLaNqsrH5Ru9fpV8javvfp5P8ArX+r5/b/AO3v1LOgQfa7lpSjMtuEjVJP&#10;kSNsbVLqN3lszFVX5vMeo636hFNvT7zWNhtnYNBHcPGCzsxPLo2du0/L8vClvk3/AI0D5ZbdPXT/&#10;AD/4Iau0e8+XGLUSxbVt2+ckngucDaFHzMufSg1OYOkuGZoXR0cRjO4k9fmVFGf++vpzQRKLk7/m&#10;bF1NPbJCkXyS2+1RhNoYuMksR/dU/M38f60Ee9Hyv8/6/ruY8uo3EiuimQiYujuQkgXd8rEK2VVs&#10;/wCrbbXQXGTk3f1/rU5C6laBnJeMfOjNBjDSKDj5WX5VaQ4+7yX/AFTV1ZmR0Kzy3UNtK7TfZrcg&#10;eTtdVVgd287Nu5o9g+8evrmspR5fO50Gss1pdTKElRWUHy2CHy3c/KDJ91V3fe2sv3/4x3kDeaWf&#10;7JHBE8UfLo4CK6GR02yF3Gcttb5f/Q8+ZQTP4X8vzMSCzljEjxeaip8yyyxjIiBxLIuflb5tyr/f&#10;oM0mpWWrX9O5TvLY3brC2ZEgLSrM3J427mbB4Xb8yxr9Oaadnc1bS1ZiatamIxDz3dVbaxQB49uc&#10;hf8AZZm+XeP/ANekNn6/5GLd3dmTez7hJuRiSoUsipzgbQFb/nov+z/OrEQ6dDvjkYrIVhJwVAd1&#10;IX5t+5Tu2rtZj99DQC121uTWU8bNuMUg2uyiUBEWTtuZgfvL/D8v3KAOshs9Mv1iuXvVhlkkXk7l&#10;k83cqlsH5Y4yq/K3pnisG9W1p+AHf3/w+ijSCTTdTs7qCaNXVY5lZ4k2qZZ5h8vl/eaNV279nJxR&#10;r8Xnv57mjjFRuvvv5/cUYdDuVSO0SKaaQGQ2kkJVY2MJ4EhK/wAO5mU/x/J8nXYarX8So/Cvn+bP&#10;SPC/wu8Rahp8N/HbrPBJciNvP2yJDIr5OF3bvJMnytt/do571Lm47bs0jh5y95X11v8A0j6W8Kfs&#10;sNqVomqXVunOMRyKpjBdsMqlWk+aRvmVWVERPvvWTqSev6a/+TG8cJJvmt926+86LSvgnpWjeIJb&#10;DxBeW1nYxGMWLTJ5TAovmPtn3KsMPzbJIlaV9/Qp3zcnLaX37/i/0NY0lTdn/X9bf5nC/ErS/BOn&#10;anNHZ3do8saRrbQ2pjCqij97LPIio3kySL5alldy/P8Acqgny3vr5d/z8/8Ag9+GsYtM1HQLqV4I&#10;LmXzCWaNQjgg7IYQAqyMm75fnXZvo1+8mCTV9/xPO9fgkhgW1tIXju0fzlt1IRGQLlfMUbfObP8A&#10;q8/dfrQlsl6HPVavp5v7/wDhh48dTLZ2dvNpsURjgWGN53BmkaLAM/CfLub7m769609n5/h/wTKN&#10;a3l9/wCFtdTgtSml1A3dw6LboWKgsrbRvH7xkIyu37vlrznp1rWO69V+Y73176/ecvFZlrZ5lBZw&#10;SrouWO0thGKFt2W+VtrN06dquU2nZaW3YHS3GjXF5DbRxsZo4YTJ5U64WPC/OXyNw+XKqm7Zz9ys&#10;PaLz/r5lcjdno+q7/iSQ2sFvaGazlih1J4mEpQFIpVibIi8ll+bfwJNy/PSU7vXr1/z/AMzRRS1W&#10;vne5yc+rMJbpVKhpVVI12Bi7Z/ellLblZm+WPb/AiZetoxvrp5v+tzF6O3XX8NzNA8yLc8iYUnKu&#10;g3qv3XTzN3y7dy/w7OT+OqtbT+v+D+IHomkaytpos2liRpFnTzIG+80T48tFGcK27dIx/wBxKwlS&#10;vLZ/153/AOHNIyVrPT/gnUeGbcXgZTFO2xXKlMqJFi/5Y/3Q3mbpGX+NKwqPlu15ffc1h7zXbf8A&#10;r57nd3WnWttBJ9mknlRlimljIj3Ju2o5hb/npHJ+7/4A9c7berdzXkj2/FmFLqEUFnMLeZhdMUwk&#10;ufJhCNzLGmP9cv3cq2ytY/Cvn+bJk+VcvX/g/qdJoeqpZWa3jRb/AD5Nysqqzhgn+vdX2zM8ihm2&#10;qrJz9/vWcneT8tPu/wCCXTnZdNNHfy67/wBanL65rr3EcjLbiAF8qyycGLptO7dtabduZfkT/b53&#10;jVO6v3InUT5v6+/9O5xujahEzy2lw0UblmkVMt5z4PCqM/L5g4Zt3yfglaTjZXX9eevmRTqLZ/1/&#10;X9XOnl0VJ4RIjlVlCb5QWdgkh/hH+sKx9drBPXNZuSW99SnT9H6/0y+/hxLbT4xaXccpTcsYSXyl&#10;mTaP3ksh+UyL/wA++3e/3881nzyb/T+v8yOXl0/rXX9Stp+m2iuklwZHSOQpIzYVVeNcn5iv3Zm+&#10;WPrVybUb9ev9eoKn5fOS/UrTS21zLdRWe1WbzCVzuQxrwUUkbfm/2dn+xzRHm15v6+4EuiX3GHLC&#10;6hjJFG4kBAjtnkJVl+U+f/Fjbu+7/D9zrVADxssCWxib7OFWdYWlCnr8pT5d+5V+7GzfP+iAFiO3&#10;aENIWVZ5dineAWaVhkuJW+VdsafvFb93v+RNlAEhuUaRkQzHBCSK6gp5g2qVAX5dzfwyL1RKB3d7&#10;9b3+ZbmtpXkDHYAFYQbGyJhs5kkB+/u/h/2+QiUGvPHv+DKShY4y7OTIFEBUqR5hPDLKGXdtVd23&#10;P8ez60GUnzO5sWdggie4WeOWXzQz25JMBOVCl1b5/lXd5nX/ABBqLfp3IVEv2uZZJT5BRy6sEjG+&#10;PnIAwqxttby22/P60ElHybtmYkhJImEjKQCyQqvzA4/dszbl+X7nz5oAkNqJg8WJIsSx7lb5fNzt&#10;Yybk+b723n+58nyZoAs6jDDPbThogjs67FZWVCyRsqPEU2rIrRszbWX58pvbpSW79f0Q2mnZnJ2s&#10;brG4YL5vCA5G4wId08ayn92JF/1cm0eZ9xKYiR48SpL5zzWxZ9kdqwUS4ZdkhX+Jlbb5i/wI/wAg&#10;SStvd5f7vz7/AH7gbjX+oRgPHc3Nv9mxsIZyUifLLIN37xt27b8zO+dlRGnDo7/g/Pe7DXdb/wBd&#10;SrLqtyZCqz3UsQVk3NvzlQzOdh+6qs26Rtu/5Pv9arkjvr63W3rYiUpc1l/w5QTXLtpLYQXbMwTa&#10;A25TDIm0yKGP3VZf3n9ze79OalwfTX8Be08vx/4B0k3jfxHav9pW9kWa3RPkhkVoFV2WMKc/xfd/&#10;1ZFQoqWmn9dvMpVpq1un4/18zf0f4oat5kiG5e6iiaN5opU3PKzMueY9s7Ksn7t/9he1RKiuq1fV&#10;2f8AX3lrEy/rX8zstb+LOs39nbW81lHFcW3PmxxsIp7VzmSGZ22sytgeX/H/AAU3SS01X3f5FvFS&#10;n7rj/X4eu50Pgf4tQ2k+bzSraSKNZFhuIY2dHEnySRYdl8xt23y/LGeW3o/3DnOk3t+O/wChdHEq&#10;Mvh8/wCref8ATPRtf8d+H7mO3uYdJsp7xGtYjEyqGVAd8kr20sfnM8km2Pyvv7Pn2RVEYSV9H/Xq&#10;azrJ/FFeuv8AwV+pw/iHxXoWpPGJfD7xStK3mqLaWBBNt/ctECsfkx/Ltb5ZkcO/z/x1fJLt+KHz&#10;xa7/AK/ieR63rPh6a/inTT7iKOGZVAMbs7MAu4sD8vl/881Ow9/etYqyszCco82kfW/9M3Lq/wDC&#10;tzHbJdQqBJHGBImIdgY/OqgL+8bOdzM/3P4M0K/W3y/4I3KlZ2jr6f1/XUoXGm+GmsLoWd7FGrv5&#10;bAOwaNAoKsquvO2NvvL1ffzT2MpWvpf+vx+8jsvD3hmSCQHUbXcYrZ1QyJ5p2n97IxVvlhYqzE/f&#10;oJNDQNA8OTRTT3d/ZRQJcZkdZhGrRKzb/wB6dqr5kf7uP1dB9+gas3r7v9er+82bHwxo91rNpMdQ&#10;sGt14jEUiRhUI/jf5VZdu2P5Vf5/4031k3KKs9PxZrFRbuvT089f6/E7G/8AhxDcgzW02nTR2uwX&#10;HlurSrC7fNIrmTzHmT5duyOZM4jepTa1QSgnLe9/x/r5nnGveCdNtLjTtPS58ppXkld7hQZJEi+6&#10;lvDFthWaTd5rTzRplPn2VpGTe/3lNW00+WxC/wALrq2fcHZJI4Q64lCxMkyb43jk2s1w3l7vO/do&#10;kP395o9ovP8Ar5g48r2V/I5Y+FrkWs8GVeeYSFdqo8ivEcYyvX/gTbOH+f56PaLz/r5gJa+F9RG9&#10;bmD5gsD7wCMoFZmJU/L/AA/uxHv/ANh+lPnj3/BgWNN0PVpzONpMbyZdAxMjfNkJHt/1fmLuO05/&#10;X5KA1LLwtqN/c3zwQsRG25AJd85LMoZdgPmOvy5Xdn77/gdNPl2FJ2TZptZ3EdmNNRZbJ1Dm8luk&#10;GNrMxVGb73mSQ7V/g+5s7c4z0k/v/UmPvRt6/ncrT6BqMkGy2SMpbwo7PvUyoN/AYA7ivzBvlX7/&#10;ACSlKzeyuWYd9pN9aJAZFi8+dN8RZCjlQcx7xH8v7xvM3A7P/QCUB0lnpt5Fpsc/2vUBLMQitbQ4&#10;iE4LfIXfaqx7W3D7nmR/3qqUuZ+XQDL1XRdRuYoRdtebmaRXZ9vzlmXbIGb5Y42Uq21Y/wD4utFP&#10;ljyu/mvyf9Mib0t3/Q5t9ONn9pjhCJ5bmGb7RFKrLO3B27FEedq/6zaXf1qJPmSfm1r95XT3bb/L&#10;8Oo228PnUJEKS/dDs6vJwxiO3yovl3Ryt5kbKrK77Pn38/JfPHv+DMBh0W2ieO08kORuKxDcpBcs&#10;fMZm+VWj2rEv95Hf2yvaLz/r5gWW8M/aWiEOwXItyDbxthlVTlt8n3Wbb83ys/6U+ZW5v+H/AD+Y&#10;0m9tR+m2y2EgWZpruSGMF4n34BV2KxTKwVmaP6/c+tTOXRfP+v6/zRutbrObmS2VFiaPzjb5KP8A&#10;v0wqxN8rMuxTI237n3MUU+vy/UatfW/9f16mJcWF5dO1xahXmuZAPm5jDW6rE4aPH3m3fu852ff9&#10;qvm1s9/66iK8WnvE0lteWxgDqxWQuCqz7lQlUX721f8AV/MCaTlpda/1/X5gaJ0K+u45JIGZhEwQ&#10;yRucB8YJkCr/AMsx/EvcdaOayTlu+xXJLt+KMk6fqFpNHG/mSYUmNI1OZFJ2HZLj5cfxfL/wA5xV&#10;Xut7oTTT16/iWZdM1O4aNFaRxLE0ciKixyrIpy2xW+Ztq4O7d+8/udUoUkpb69r/ANd/mNwkul/T&#10;+rl+38F39vBPPJDELVAqxSO7F/PnHzH5f3arH96TzFjKFKttONuq/p/8G/4kjp9AuWtQn2y3DLLE&#10;22OWN3MSruYqkKoWVuu3amz+/JUp2dwKNtos11EwWQgy7pWV5FaHarcIdmyTzZNpjXaX2f8APPmq&#10;vDs/6+ZC8vX+v68unuap8NfvcblKtBnEEJxG8e3MKCXa0ir/ABN139KiU/5n/XyK5Fq7eupwEtmt&#10;zqF3BFLzay+Vswi7Rv8A7pUMzbizKycvkVpF8sb93/wDlStOS9f0uXj4ckukaDeWZN4i2bldsNuD&#10;O3yyfd/e7V8z5Din7Ref9fM1cXe1i3baPdKxlJljVMBG3lyoQMxkCr92Rtu1d1Kct0vn/X5lxi1d&#10;srXV5qdhMY01CeEyhNtuoJUeZ94M4+9u+6zc1Mo3WsPnd/lq0OUrW63NaLxdqqactg7TCZJZH84q&#10;+Y7YLtaOPd8qtJ/Czfx5/FKCbbS+b0/DUjmclbq/6/4cvWmu6pNCGe+HlMd3liRxOIfuJF5S/N5j&#10;M3mNub+B35zmnaP834M0ppWV9L3u/n/X9al6LWdU0/CJqzAXQ8q5Xzg3+jMQwxn5pGX73396de/y&#10;SaWh3f8AXyMW51O9aV/LvlWaTJV45NolUv5YIYf8tArLIqrnnzN/yJRyf3f/ACUcZ7J+l/6/Mlt9&#10;X1ewlAW7up87JHlN0Whbau2OJvu+Wrc7o1bcPubx3lwT6fcaN21ZetvGWoRzRATGP948k7W+F27B&#10;92ENtEJkn2xyPtdnTe/fl2XZfcZuXLJ9na/3GtN4+1SaEhpBI0YfNpLsET7V2yssrbVkk3bZIVbc&#10;qfO/XlBQV7WWvfX87ilK+i2/Myj4lmuHVS8CSpHFdszhTnBxIjMmI2jkj+95gj+4iU2ujX3h7R+X&#10;4/5kNzqlhfSNPDBbKYnRGjKx+ZcIo2F2WJY/L+b5YVVURP3m/NNOzuZ3T2dyCe0fUVm+zYMAH+ra&#10;aJRGwdWKKP4m2rtVdz7fWjWL8y4rm1v/AEznrrSbq3CTwFiUjlLyJkqQTlUdm/ikb5dsbPGO9Dbe&#10;r1Jel79Nf1Oeuo7x3m+0SIfNijijmlXcoKNkQ5+VTj7pX/8AXWseXW36/qYz+J/L8i5pOlMXmiuU&#10;jZyvyeaTyzncIwn8Klcsqn79Nu2rHCN73NOL7PbzPBKGxtLRKBjYIiAVRf8AeX5V/jP64uTluakd&#10;lcvBLM7qu2Mbjub538xuGVB91vfu/WkEUr9rv+v6+Z0y6np2GMltEkjnYr7TvnyhZlck/K23gsaS&#10;Tu23o9v6/q/U1vDy+7/gHPSalGhuBaxyR4dvKdRhmZk3MCOm3byrM3/194/Cvn+bM5O7ul0+8fPq&#10;zXjW9zcpEgEe7DEGSaKBf9WR8o3fOzL1+Tn6UIaj+H7pUSWAWSyljOHDTSxlSpX97twysu2Ntv3C&#10;+/ng0GUuXrD71b/hxp0Tw5cSyx2d8La4ikQKJWaRpHI/eAbf7y/Ku0q+z7+aDNU03t+LNmHTdE0+&#10;4EiXmn6lcNCtuyyRmFoZQu7bGV4aMybW+bZz8nz0DUUm+muvyMnV7XTLxwDtWWU+YAERIY5EOxxl&#10;dqx7VG3dt+feaTbtors2UIS3236s5+70XTvMEwuUWaTYxiTDrGqBVDbP+Wki427jvz+PyF32f4f5&#10;inSgldW2fTt3vrqNi0fTp5x5rsrQY38+XuDHcsQd2+WRs7lXJRP4DTbtqZHVXl9a2MXleatxEgTz&#10;kk3KXiiVdqAH7rSfdZvvnZUx+FfP82HmVG1TS7pUk09FtJ5Bme0eNTECQQFBlLK0fvVFR+JfP8mc&#10;zfSH7PIryojSLvhVTtQsOG2KNv8AF8q4b8/koNJS5fV/1/X5jdOvZkhE1tNJEyHynkB3kOePLQt9&#10;3J/i28880pRTfX/gERjfV38h66leJeI6B4mVi8qh2eRXP+rcSn5lLfM/l7n/ANZ9yiytboFkn8Gv&#10;q9fzv+J0R1PUFthczS3STJMqxiWUuwnU7jtJ/hVc7Wxs39ankXn9/wDwDVzcVv8A1fvudVpnjeaW&#10;3FpfBrj7PExWdSqCH7zM5dFZm8xWZpN29PkrNr3rLX+v6uUqy8vxX5lG78SvdI8sEkyxZd4i7b1c&#10;xjgvlTt/2v1JpShrqrv56/5jlVTvre/X/gK5k3fji51OLyZpUSOOMSyK0mGYoPLDM3Plq3ybVjH4&#10;8VXsV1/V/qTGqlpdP10/M53+1hdKjRSkMheVlZvMguQmRhUG1lVF/iOfnz61Sppf8DT/ADG583y8&#10;7mYbqQ3IjkuP3jJuxuZVVAN0chX7u5of48fnQlrfl/4HyZnPb8i3Je2VvibzBK3353DhTtcbQF/v&#10;NGu3fxnP0eraT3MlvfcvWUdjeW0l1JDHIEQlyefmjB2oMfKq5+VW/v0xb6nNy6rFDK3ly4Uf6hpH&#10;GFK/8svlPy7f72fnz9aai3sieaK/4C/pET6g7M0uVUlQxfzMsGc5HQ/L833duPxpxgmr6L0H7Z93&#10;9yKJ1WReGGRuB/u89QCT/F5h/H+ZaP8AN+DGqr6uz7O3/AYPqE8bqPMdkZC8u4NuY9WHP3dvCpt5&#10;61Fl2X3DdRrd/giN9WiDOshHOw7WJMudu7dkc7l+bdn1TnNPk/u/+Si9rdWf3v1Na71e1azW5tZh&#10;5nDvkkOGC/v1dT97zGX5evyelNRbdtrEOaSbvf8Ar+vUgj8SBoW80gyyosYV5ShZwP3aq275vlba&#10;zt8nz9Kt033+/wDpgqrS7fdb8SwutPmMmSOJnIGEdd8bP93co+X5T8u1l9H9Knkl2/FFe2fd/cjr&#10;LHXrRZUknmmTymVjOQWlEyfI4RW+7G0fyybfkd6mUP5l/XqhOtG/va+tl+p32k+PdIitZ/OI89y6&#10;ovlxrsjZsu9uDyrfdXa3PyZ31CpSv/w/6j9spe926fj38+5xniHxFcSSo1pbNPAxOwyfIojkOGEj&#10;8qrN/EsapTjHl336/wBf1ciVRt/13/rv6l/wf4+GmvcwXmmm6WSJoIv3QMkbZyDGR91V/vL8/wD0&#10;054qUU4pvv8ANf11LhVstf68/wDM9C0z413OlXyT2ei/a1h8u3ijnXfCVUlybqIrtuPm3fNs+T/b&#10;rD2K8vvZccS4u6X+Z9xfDz9q3wbqmnRaVrPhPTo7kxxLfqbPywxMeGKqkkbSoy/6tZi/zj+CsJwm&#10;nZK/qn+n9M66eKnNR5o/h/wde3Uw/ie2i688l14d0y3MVxaq8MNukeEWRXDNKE+ZZmbb/q1+Ty99&#10;RGU1K7/r8fnrfUqq1LVR+fVev9er2PhDWNC1aG8eZ7O5EcEwMwhUrGPLYbZW4KpnszLv3/fGa74y&#10;jLY4ZQlzSvH/AIPX/LuYCeHPEutOZbKzPkrIUaLf84MbeYNlujfvefmj8ld/+/VNxUbt69f6/rrc&#10;lKb1f3JX/H/gvc9f0/wLDeaIBdW900jSJNIJVaG5jiIWPdE3Maybm/cyNvcfcd02c5OScrvb+t/6&#10;/wAjdJtWl/wfv7/0zmbvwpNYTSWlpbKIYmlMTylstHGfnEUkjbXmj3fOY9+/76Y2U/aeX4/8Aq3L&#10;pr8zIXQprUbnVmidHWO1ijMjqOmHdVG4f3dzb0+/85NKMklt8+4ctm5a6/cbVrp1vc2i/uGUSstu&#10;zrteSHacOx+Xaqxt8rNtTv3qDOUpJ9vxv8/68zLm8JXnmzSXOn+VBabmEpJtpCyriNlAKtNHtX5Z&#10;lV0f+A9KqPxL5/kxptfF9/8Awxiar5sqSiSI4WFIVCsZAG28yKP7zKvP3dnR+9V/y8/rsTN3du35&#10;/wBfqYNppN29lPCss8a3KL5PmbWaRXf96PM+783VkZ0fNWpJmbdk3/X9amv4Q0qKxu7iLUnunhlC&#10;gywxfKPJbcsTMzDarLu3FW3/AO/UVOnz/QKO/q7P0t/TKfjVdMuLyWDTHeSIIHjSRQqlCN5QOF+8&#10;sn3dy/c+tVH4V8/zZcviZ5XM09nv+zCaJWYM7sH4ZjhFBfKt8xbb8o+fkfJVGcm1t8zY0+/meCSC&#10;4lmGJIp0HlC3CyBW3I4DOq7m3Myq3z/fzR5ji7pNjree+s23/aZDBIoBaCVsSOxbO8t93b96PzGH&#10;3Op60FJtao6Cz1i5SBVjkVZI0XbJjy0KNyD5i7f9Y27c3G/n5+9Acz7v73/men6F4307yootVtLV&#10;UVLaC4l5ZGaJcBynzyM0nyxxyNJ5W879iVnKD6fjuVGeiv2Oluzo1xcyxW1ygaWEbVsAkflRyDcj&#10;M5X940O75iFT5xUNNb39d/xNI8r2262Rly65PoMcB0+5WcQNMqebAgTZGvzbgm1ty/wr/H9ejiuZ&#10;63CU3FWXX+vUS2+IV/d26/b4kuJWhaEeZGE8oSvlJ4H2/d8vcvylHQfJ89Nwad1/wTNVb9n6f0zk&#10;9S1HeTJDCY1kVzxyVGdqs+V2lXbcyruTH1NVDZ+v+RHmcRf6ne+ZEyXRl8pix3uxVVQ9FLbtq/7O&#10;5EH9zrW0YqXV/wBfeYyST07XN2O41qS2juobmVsMsggklCKcDhmYfNhv4V2/J1otC+7/AE+/9fxN&#10;7Pfp3/r+vvLkF7r0gjivDNNGQUjiCgrndu3Nn5ZNvRQ2fLf9Zkkno7gpS6t38m/8zpLiG0FoJGlk&#10;87yhBFa7QsYGOcyHaP7u2Rd7vJv31C+KXy/Ib+GP/b35nLtos8UPmQ3ErE7BLFFuEShXLrvG3Mcm&#10;7d8u7ZhN/wDuUSJOdXhikEUsiQkMz7/uRyEbmYSHMXzIq+XJuPzfL9GrPd6d1/TGr7q+nUisZru+&#10;t5M3s4ilkht2WUEOiru23BT/AJ5n7rZ9Pv0gSbdkaGL2zmSaW5uXtVJjlaK5xLDAOQ8TfxSL97bJ&#10;9z3/AIAfvR8r/P8Ar+u52N54oaLTLNLfVtQzGifaVZyiTFmBjDLlm3bflkZfv/8ALTHmVnyNu8n9&#10;3/B/4Jcpe7o+tuxY1fW55dBgMd3I8scUjHzGY7nc7hDIV/1vzN+7/wBj/wAiOMFF3/SwOT5b9X/w&#10;dTnvCOvyxTzNdWnnyyrtUum+Iu38CxSH5l3fM39z79OUebXqTGbW93+P6nuSeLNMsNFSzhEVjeSL&#10;JOyiFd7sFw6rK21lZY/mBVd+znj5xWJo6keW1ve/rdnM6P4oSz1OPUxFM5eVSJWBEO3avKRbfmXb&#10;t3KPk30NX07mUXZ3+89kvvjTBf6XJoGoaJHGCiW1tNbptGZl3o0qfdfzCu5ZFZ3T+CMUuVJu2+3f&#10;/gmrqtx5eX3d/wDPv+Z8/ahp15dLqElnbEtK888Kbndo1UZD26j51Eq/M67d++tIzsrPzBNNabHl&#10;yS63ptwsDG5iW7ARwiMoi3PjIdl2hpJPlZm+ROO9aKKWy/UwbtKyv11v8jp7XSZUcNcXF5GJZtj7&#10;jiWNySXJU/Nudf3e75E/2Oec5cttN7+f6lT+J/L8izdeFIJbjzLSXM0hWIPNIdrREvvDsn/LT5eh&#10;VN79uaan/N99vzJdKMtrPXt+mv5FC6+H91KftJ84I0f2ZHZAoIxx5bD727/JNWpJ7MToO91L77/l&#10;ew608NeJoUUae8qiCPbHICctKjbSsyH78Y9H+Q+tS3B7/kzVRktmv6+R6Svjnx9pukQaLcyFLWMl&#10;JHiYxl5du7ZLyq/M3zblqHGLfwO/4/O6f5jXP1t8/wBLfqZmjfEzxLodtqNjb3l2w1CRpJDHcSQq&#10;v95Mr95T/wAtMZ9aXKv5H/X/AG6SpuKt69fz7lOJdXvBJqA1C6eW4+TEsmBvm3eah3cqsa7trMvt&#10;/uUuXq7/ACf9Mcb8rtvf/IzvK1Pw+yTSSR7mZQGI82XBfcsxwPlf+Ftvd+OtKfxP5fkKble1/PT/&#10;AIcc2sXwE1wZy1vNCxZ2yNpR8Eqh+XzmVdrPzvylJJvbUXM73uaGi3Ta1bsrXP2RTEYkZW2y/Zoi&#10;zq5YZ27pGiZlz9z5OKGmnZhzXfvar+vQtx6NdTgpBcNcyT3EbRKrbZWSBdjq5DBo2l+VxI5T5OPe&#10;kJ6t2NCb4RalC/8AajSLKrsC5ilSdrWRjudGjG1m+9t+Xc6J9+teZqPNL+v63uaW92/L8tb799/M&#10;rxfDLxFtNwsCwrKJytu0RJJibYskEkW5mbd8zRssfrvNL2i66f18iPe+H8NPXcp23wt8WS7pLi2n&#10;ktYW/e5eRWLSMvlAMVVtzeWrbVpupFdf6+YOE7X5fv21/Mevwt1e3mnuhb3DWvWORSwWAl8GNoUy&#10;pZn427kf0xS9rHv+X+ZnGlK/9L8/xMV/C0sVzMrKolhBSSKIlPlHzndKdq7lPzfMnqueapSTXN/X&#10;/BNfZS+Lyt+Pe29/M2dH0hJYJ3lt5RGrbUAVGVxj5rkn/lirN8qt99+TmpqW07/p/X6lxg0uZ/1/&#10;X5jbrTIhC0js1zG43oj75FKg7HUBdrKsfRfudc/SY/Evn+TKaeq1T/Ev2Njpe23iAg2HCh7lDIoQ&#10;jBZgiqY03Z2rnf8A3/4KqMm5ff0MpJRat6/1/wAOaM7WMEnk2cyRCJlb7Qu9iyxoV6nb5cb7tqou&#10;/wDvv6USjJu+5Bq6dcXgkE4lnuisIUXRZWNvBPKoZNjqcoW3L9oZU/vx1Dt0u/UadmmdBJ4WC6pK&#10;13CYopWimjkhEsS5cZxhhuVWX/lmPvydaRuocqv/AMOdnehGtGtbWJ9UKwL9mg8pVESRDa0igr8z&#10;bs+Y333T5N/cj62+V/1A5gW91JdLezRQQJaIky2+dsLNENqbgvysrMzqytlxsdB8j76mz5bX1+e3&#10;r/XYnaX+L8/6f3s66XxTfwQJEIhHFJHvyhG9Fl/16osm7y1VWWONVX1+fNT7Pz/D/glGl4cuNLMh&#10;GrlpGDO8DuCS0TkGOWQfxSW8m3zF3bNj96mUJfZ+9v8Ar9Soyin73y/X/h7M6CXX9OjklEM0s0lo&#10;paMNgLMqlkKoi/8ALNt3zbvv/wA1GnJbu/m+n4u5o6kbXXbX/gvb+upzsWu2ZW7leI20UaTAox3J&#10;Ihj4CFNq7W+bb5vzp8nz/Ia6Em9lc5FNKTk/L+uh4fq/im5Oq5skuJY2ULG8O5mVsYjj2/cxu27m&#10;raNJWvJ/mc9Ss2/d3+/+u/c7bQG8YXlu/l6ddXBl8qQLsOwSRneJiQnysrHayx/f55rnqOEZWf6P&#10;8/6vc0g5tR79d/8Ahu997rW+p754d0DxjNpzG5LxNdbpZYi4ElwZF/exq7f6sxrysf30esLXenou&#10;51QlZe9uzZ0MnS9SiS9gu7uQgRCwhYy75JGCqyyy/K2V/dt/Aj/+OKSumv67k8yb09ev6n2n8PfD&#10;Xg8qur6xoOr2E9rBHI8l26KrR7iTDbhl/er/AHljY/U5rkne3xb97ff5nRBxUry+BtfPvp6/efWH&#10;hGPwjLZSXlldXF55UhuFs4LiN2Me35INu7yYZ/4W3M/55rlk3ezex03py1jv8vn5/P1PY9HtdCvt&#10;Hee6AsVCbzp9zcmKcmLLb1jKruaNtyq0eUfYh45rGUpJ9vxv8/68wOIv77wibSdJHkjdUkiTUU8i&#10;5DFCG2vbSrlWX1hVHdOr81mbJqS8uzPC/FHhKLxBPb3mkeakUMysks7RoLlJE+fyYnx5JaRWkX5s&#10;j5PkTZmt41FG6fo/VfeRKTu102OYbwhqVv57THiH93uUqYVQplCqpubypGXa08cr73+/WqqX2V7+&#10;f/AB1NPhv+P4Fe1udQ01ZPOsbVzEjpGJVIVJFKoxjdF2zXGz5Vdvv7NnPFHtPL8f+ATfW9l6W0Oq&#10;07WYY23XENtE8UYIVl4a6deTHHGvkC4m+Ztu0nf8+fkol7m2l/nt6+pcZ6a/Jo6L/hY+g6XFtvrO&#10;FrQBkmgaMKziVcMqSu23zGK7FnjbYn8aJUqLlrp8x+0it7/h/mcbrXxp8L3DSvptvbWCRoYIEkn+&#10;1OSBk5mj2xNHn7qxtzj0SrjTbf8Al/X+ZnKpGVrP5s5bRfjPpus67FpV1eyQ21zPGv2gxLEitHHk&#10;TFBt+VSm6RWXe6fPVOjZXuZqpFu19f68/wCup6tr97penzWgtrjTWkuoXmhnLL5Mm5syFymPvrtZ&#10;lb/WJ8/Ws+S+sXdee/5HWfNHivxY+m67LPGiXIlLLBNGGjUPGMpDj/nmqsrRtn535StopN2v8P3/&#10;ANW6mTb59Nen+aPPtS8XWcsst9fxXTDykMUEbgKJHfZKqrwzM7N5jMud6bOa0UEtdW/6/rciUmtX&#10;e6+8QXdmyS3UQFozKsEsMrQhpUxtjKpP83y7juJXf2qwIZbbUkhtbhrhJ0LJNbqNzSoIjjCR7dyx&#10;r91m/wC+x6AFzX7a71eyt2tLkQOjEqIXVpY5NqiQoqtt3N/dVkfNQo2dwNDwX4ytvAN5KvibUrS6&#10;Q2sf2edZV+1xPuxcr5qbY/m+WN4/L3/8tPOTO+lNdfvf5FqcYrXd+n9f15mz44+Jeh69HdJDbpLl&#10;bOeG8jvYJXmtj0aIDzGbyU3K0kPnKn8bx1MU27r7xxlCfuq/9a/8HU+bvGnx58OeHc2+jrbNcQSG&#10;G5uTcoT5W3DxxsjSbZN38Xm/9s05reKcrel38yZy5FZfre713/E4Hw3+2XbadrCnWEa/sYgY4/Kk&#10;MLqFO+MzwtuW5XcflmUxPznfVOjp8Pr0/Rfn+ZNOT5ve0/4N/M5H40/tlP4sAtfDOnXFlDbnzGkM&#10;7eb80ewsWVlaNVkbosh/2/WiNK3X/NhUrS2X9X/q/wDmfJkf7QvxBtkniPiW5iUSsBBJPIxJdWZs&#10;DcjQt5X3drYf3rZ0Ivr+F7/e2czn3lf5tnkPiH4iaxqk1wb/AFC4naUF/MeVpY1MjMSiq25Y1ZWf&#10;5Vzvfn2rWOHW/wDnt+P5kSxDiuWP9b7/AJrqecvqd3eSvHum8kkiMOxjYiNdzSYXEa+3+3z0rojF&#10;RVkc0pyluyi8sh3CXzSJCNqsD5GQMdR/E33l/wBv86vS3W/4f5ktt6t3GRR+SGnj5VsqobOUYbWL&#10;nH8K/wB759j0jKKvJy83+J0mmW5AFybcP5mG3K6jYCwSJFb+8zO3mfxuh3k8VnU6fP8AQ3pp7u2l&#10;9jXuLCMwhZJFmkObhhGB5kSjcEiG35Vk/wBlfoMmoUmtjZp2v3vr2Yll4cDKphbabidIvMkmzbDe&#10;uQW652ttXzFG+m6j2vq/vHTpNpv+v6/H8DYj8PiCNomUMHKxvsbLqzHaE85/laNT+8VVb7nmb35+&#10;STb2dlbTXpfV/dp6aofaxNZtIVZow+1Wk2jypFC4CyR/Mnm/eVW3Z5+/3oC3Lptb/hyytyqjCE8q&#10;yBzGYtrht24n3k+XB2J1645AKNvDHHcbpplgctIPMIQFiw/dl2GVX/a7ueBQSuW+m+vf8On3FuSM&#10;zvbrN5rMCAF7DI8yJ1KfLt+8V/ucdynmBQy4jmEBnl3EW53yh02uxZuI9o+6PI+6fp060CbsrkkK&#10;W97bNloz9kceWUAO6ORfMPP3fkVdrbv49n+2aBXU1/V/1MO1v7Sz+2W3zQo21UUMXeRvM+QoACq7&#10;Y23SszJ87h/U07Ps/uZMJJaPua13frLGIhcyfZYY9kFuiDe2xd/2gr95tqfu5FH8fP8AuQopa6/M&#10;cn9nq7GBFePcTJDJvjilZlCSxD/Vj5o3UfL8zM3+sb50+ff3qiee+ktfz/r7i7PrdtYpJbCNp9rI&#10;sJHI27ciQgf8tF2ncu75z+ZCXUa3f4f8OYt14sdreWBIVkil2KJFjMbwXALELhR++WQ4Zlbn7/rV&#10;RhdX0Xp+uxm6rat+f6/8OcdKLq6uEEamMErIm1jwUHmyMrPtbzDtHl7R+Vaq1tP6/wCD+JzylJOy&#10;W/4/1/wWdpp9xd3MYS6ld2RQgMjmOUsG+8CvV9rbl/v/AN/PSJpJaLr/AJnTTd/ib06/1+JvyIL5&#10;yBGJY2aMI0pZGPkJgMM/d+6u7d/t5rK6te+nc29n5/h/wSbU7YvbhE+55Q8zbtYIxTMY4/56KNvy&#10;/wAGafmOUfd09fX/AD79Shp8BZW8ud/NjVjHtkJZYsKVUF9yqqtu+bbvHXNAQvZ9r/O+g9N0jTll&#10;cu4EgZnZWVmHz7ZAdu0bV3M1Jq6sypWt73fz3+Rfic28gh8uJIVjjGBNujuZiVMQZ8r+9ZW2tt2b&#10;N7896j4/K3z3+7sKKVtHfu/69SR7aR1BZJ9g3syEZQIZd7KEAG3axxtZfufx1mUSvZS7jJGIHRiA&#10;SdwQELhUjVf9XGrfKq7v1q7w7P8Ar5isr369yWS18tR5rBZl2RqrbvJldlbMUYbd8qNuVpP9zn5+&#10;IGNeGSMRlXLj7OxZHVGMZYc/vSGxHncyrv3HKUAZcrszg7g0WIlj2qYgxBxh2P3V+X5v9hErWGz9&#10;f8gJHZo/tMgLeXFIkkTrhi0R67c9GLfNHH/y22PnNKn1+X6kz+F/L8y5aTW5snkit5RO6OXZwC8g&#10;DfIS/wAsat5mGZVCf3U6Gpn8T+X5BH4V8/zZuST2OowqscMSySLFHLECRLcMRkTKf+WeW3bv49mx&#10;Kko09B0GymabzWjhCMbU2W0mQn/WLch921oW2tu+ben8aPUylb59RxpxfTS/q/vZNr8FtpG8wDyE&#10;lij2HYPMWOLhoVLrt8zbtZZGVd39/wCTIINy9SpRStvr3OFeKC4ImSCV2ZjIT5zIshwwLBvu4/6Z&#10;7vnT866Pe5f73y7/AHbEK3T8CvGiRM4VJGaWNhCpVCiI48yRh/ErKY/l9P4Kzn8T+X5AT/aFihll&#10;jZGkuAgBGCE3ZVhKhwxWRl3LtPpvqRJp7MpPZm4iKbVikSI7pJS0jKsT79sWfl8vc33d33XzzQMp&#10;RwtFaypKju/mFXCk4hDNuU4PzLuUfM38HydKqPxL5/kzKStFLq3c17TTbqaF0txtjVs7ZB+9yo+S&#10;bzFX5WXruX5H65o9/wDvfiaRu0t2/vOn0rQbi4RBHH/pSbGLbi8KzFyonDL8+5o/mZV+589S9N9P&#10;UtRlfa3nf9TTuNAkhYm6m8zypW3PATOZIdm0RM23b5LMW4Zdh/v+ZjeCcWt189zuNMkW1s4BGqKE&#10;jiiwu+SJSN2VaM7trbGVmj3L/sJ0rFr3mlr+JvD3VF/10b/NmRqGoXUshW3NvEFJldV/dssKtg7Q&#10;37xd33m3SPn+5Umc5O7X9O5NZ+beyEQKMxsmGSRUuFZR8oIK+Yysu1XRf4KqPxL5/kxwk3dN36mx&#10;aWkdpcxvqKxgys2bhFIeY79rDym/u/db/vvPqT+J/L8iz0HU9LtJNMeSAYmRVmjkUKTGuzZsdl/d&#10;zyL/AA+vTrmnJRSunv8Aj/X/AA4bnJaROLKS8dLKR3mRDM05SF0UH5ni+9Gq/LueP79QNOzv+Zz3&#10;im5uNTuDGd9rc3BDO8cbDzyF+Vtnqq/N8o/2z1o8xTvO/wCH3nGrZS2c6W8wizIQySv5uLg7SfMV&#10;490aqrfLtaRPn+9WkVzXb126+pk4ybfW/X+v8z0fw7cXNzEbC4aUvDA8jwy7kuCFbKYU/wCsj/hU&#10;Lnen8ZpyjGzf4r+up1Q2fr/kdo3heyubXD3KyXE9shVQvmRxsCrFGRPlysf8TNvkf5Pvism76sxa&#10;T31ItJ+HNnHc+ZczRgN5kVu6hljDhGKyzK3y+SrKzfMqeqPmhNrXZgoK9rLXvr+dyG30VbKW9EUy&#10;iR33JcPErI/lnawh8z5tzNtxyUc76bber1GYDh7O6v4p/mLtsGIl/dq6hdxAVf3n+pLN/B8570id&#10;pf4vz/p/ezjdQ0q1lSaVYpI0kbklgA0sY/eMqnJ2xqu7aud7+v8ABpCXR/ImKvJy83+IzQNbXSb0&#10;TSW9vcIZPKkj8tSkibMJI6f89Fb95t/jf5Dmj2fn+H/BFPf5fqzpNY1Q+Jbn7ch2Om1o1gBDLGsX&#10;lgGL721mVm67Hm+T5N5rMtWlaWvX9SLSbGfWTPFJ5clvERHcQxb1unLKuHlDqvlwqzZ2w7/nR/lq&#10;m1F37d/6/phTi5rl8/8Ag/qRX1sugTJ5w2mOQqI5GVp1Kj92vy/LJG2fMVt39ztSTa1Q3FQbbb9f&#10;X5FTVLu4vhE12IrlGt0lLuZSqB2yCwH3f+ejbV2fwd8Uiea8ku17+tmdNbXdm+nxGRf9XCnlr5RE&#10;OxvlyG/vN3+Xua2jy62/X9Szk9Nu54NWvLizlEsYdJrkM2xUALBM7f4o/u/JlP79Zybe/QXT3bb/&#10;AC/DqT654nEccgtvKa4lEbmUS5DPu3YTaT5bf3ifn304xvq9vzMXN3vffT+t/v8AxMCwvI7hoZZE&#10;uQ7TbpXMjOxYncDvK7mVpTtX+PrVtW2/4b+v89G2+enNtW/r+vmetWen22oaRJI/lS3bQGQMzbZF&#10;gBYl5EZmkmmX5jtZT8n407XWv9M2irxbl2/pNf1qeQ6mZYZJkF1FtOZHVU8sNGF+Xd/C2+Lc+0Mf&#10;uJspq2nby7eRMldNHGxzW8dwpDEFWadEk++pTaQY0HyyRyL91R9x630kvX7zk5WpXj/Xr/V/zKWs&#10;3hS4F3BKGCxDY4Gdyufkjk/2mf8A1ir9zZUQW767fqE1s/l+v+Zif2tqsymAD904AdJdxjMzdcdt&#10;yr/FVtJ76ii5N2vfq76/qNezlVCzTLJIm1FChmRW+95czfxeWu2P/gaenCU03bX+vmXaVt9fl/lv&#10;/XmTWkLKhM8fnK8IwscgZSS2BG+/ZIsP95V3/cPepm09tXff/gjSaWruzbFtZWhhEYtrg+QA/lqZ&#10;J8scbHO3/V9Vf5kk/vnmobb1buLkj2/FhNbRR2+EjDlyGEcjqQh/vIw+9/zzO1uuxKQKCXS/qZlr&#10;A7TZjjja4VmUxsQcY3bSR/CrL/wDPvWntPL8f+AQleV07JP5/wBev4m0F3oW2PxtEskeMOwHQMdr&#10;bU+6x+TvWZqTJayrGPJgWeJPmch/vByMwAH0Xc0jZP5UAXfKuTDKsULItskcjKANnlt/y0Ut/wA8&#10;127t34VPPHv+DA19It2aMSz27ny90WAqyb1L71kZX2ru+X5Wb7/8HvNTp8/0NY/4bef/AA+v5l++&#10;tx8trFAts1wrBmCneGnXL8srRx7flb7ufnzvog7Jt9Wl89SzJstPNs2yNTGskfM8kIlDiLcrMEk3&#10;LHL/AH/KbzEP8D1blHv+v5EqKX/BL4tI55ozHGs5MTFZSksFqyKvzpIV2s0z/Mq7dn++Kz53f9P+&#10;D3/qxnP4n8vyOhtLOS1jAWKRI7lRugzG0SQ9XYKF/wBZ93y+d6J25qZPmdzVbL0R6ppcNlNo6pJc&#10;WYvfszxeVK5YjzB82Iv4Sw2nbwScpSFpJeX5W/I83sfCkk2qzxrcxRW6o6TpjdNcFm+RoUY/6stt&#10;+986pWvNFbX19f1MS5beE40u5oiEeOEF2MJDyTlD+83A/MPL5VWj+fsnrSVTv+H/AAf8zRRi+79f&#10;6/U6HSrKP7Je2pkkhcTS7ogmNqsuVUl+flw255G/uP8A7FE3svn/AF+JpGNlJLqr6+quV1t2tvs+&#10;1BG0haGRJXd5JLeZlIkji5VYFVY/mjXZ99KzAm1v7PZXNncD7SkkEYEjsnmRvBEMLBIU+YtI25Vj&#10;kXZCj/jRuNqzszD1vU4ZWs7zyYjDcRpFLbMSY1hJzEiH+Jo5NrqzHfvyf46ai27bWM57fP8AzOQ1&#10;GeIoZp/MjeObKfIwX5Dwn/XPbt3ff+StYx5fVjTVrrRLuXZdZH9nyCCVctA7JiIyQiQDB8tiu5WZ&#10;cblb79HJHt+LHfS/lf8AUq6VOY7GW9BaPzlLyCF8NEEG13XI9ec/x+3SqC+l/K/6llhb3ekSyQRL&#10;K7SIWPlpyjK2WUru2yN937yfpQK0Ze9/XzOAt9Fuby9kEEEgW3d5bj5TMV+U7FlQLuby9zFtqv8A&#10;7f8Afo5/d30/4P37/wCYnBuV11+/+upqtpF7BDs8xlgeMFGNukIecbikkL5fy2VVZZm+/wCXsP8A&#10;H8gUlZW3KEn2Z8Wb2ccHlqGaOfLq7DiRsn/WLI33dtNNp3RLSenK/uX53H6d4a/tK+CwpNHHHMZS&#10;saqo3uMNIxP3mVn/ALvyL1603UaWv321/wAjOFNN3/4f8TuZPB8Vo5jWBjDHHGUuBkkOo3PFIX/5&#10;bbtzKq/wYGetLmfd/e/8zo91bRS+bJz4bRYwILeIpcIHmWf5lx2LH/nnu/h5dMVOt/Lv1v8A1/w5&#10;LSe+pvWngxprVgFaNI3SOQ2oVordlAljkiYL/q9rHzPMqPaa7afj/Xl+IuSPb8WbMHw20toDOZlW&#10;SSQnZJmBxI7KYZY3ZtvlzDdt+RH3p8pf7hcZtuz/AK/Mv2alrZfj+gutfC2GytbW9PnWsUzBXEh8&#10;64bcvBKqrbZG2H97J5J2f3O7k2tdPn/w4SpOKvaz6PX9f+H1+ZxE/gS4zIx3/vNsKskfmxyRDneq&#10;fvMuq5WS3ZkKOhk7cpTT30MvZt7a/f8AocpqngXVdMug7F1EgBTd88iFhtik2jzOZOdysybPX+5a&#10;mmmrrV/1uJwkun4/5kt1pfia0SKVlvVh8kfO100mVwqsUi+9uXnjGxKHbr+InCS3THxWfiUCK3W7&#10;u3gDAPEGnMBVx8qun3l7O3VEpacvl/X4/jfzIs72X5f1933b+7kznxDpcnnW008Usc0jtIqyRoJQ&#10;cK6j5m2NtK7o1TMn3/cUUun6/mHLJK0V96f6Haab8RPiCjwXF7rF0ZI7YQWzJOsM8UUgwsbzKytJ&#10;hT3Yun1zQ4R6J/NsqDaau+9zu/B/xw+Ifhi8+0zTzXitIu+1v3E/mCPlUllzHI67V8yRFm2OgO/e&#10;/SHDt+JdNyi7r5/1v/XzPt/4f/8ABRy18P2b2niTw5HF9rRYQ1vBEbRnAZWkkbdHGsc25tzRtNKn&#10;3JoejnGVGo37u/3vTsdUcY4rVc34WPO/Hf7XHhfxTfy3tlp9lbQ3TfuwkMe22kCktJLAsYkuJGb5&#10;fOXn++j1MKM09W311v8Ar/w5jWrc8rr+u/4/0zgfD/7StvpolurqOG5t2nZbxQvlxS27naDCThd0&#10;e7/UyfP/ALaVfsX5/egVTW99etzrPFfx18MX2gfarK0iuiqhhKbpd0Py5X5G3yeYq7vmV3X/AG6P&#10;ZSvfzv0737m0px5br/g/8G/4rp/JxXhTxD4X8TxXl9IqR3cStKVklMiRJLzEIUYtukVfk4XZ69aT&#10;i1K/3/1/XzMr8zvfd+p9q+AtW+HGq+BXsro2kdtFbfZbt0S2WSC5EWxrgB1aOQM3zK3777nyDf8A&#10;JVep1UOR05KXz/F+h8XfFnSfDDazY2tl9iltWnNqLi0uVuFYqfMjlUB18xvLVWkDfc3vn7hqp/E/&#10;l+RlPkva/wA9b/16/qE/w38OWvhk6jFKkZ5LK5thNb+ZysUZ2xNIrc/K0nf7nPySQ4RSuvlt/Xc5&#10;/QvB/hm++0RQFYbwKrGZY9s5G7a0QZW8v1+7IiOh+tawcpN316fMlQjL19Lfkyk/wl0uXUooIrmD&#10;zHm3wMyKl4zs58yJihYMzLzG0h8xP4/uVEuZu17kuld2XfW22v8Aw+nXyIfFvw2uNBkgkEYmQyfv&#10;545cXm0MsfzRZZZN0bq2xV3u/wCOdEuXS/n5+fUqdO3xL8zgr3wBdzNbvFdvcJPI6klRDMBGcLJL&#10;Ht2t8vKrx8idaoThyfP1/X1Nm2+G2o2owkTFvJKqZAIYJFlRvJzs3bmZst5m5PqlAHb6d8IrwaG1&#10;8jrb3EERdHjuUmi8wt80R+XazN/F8yfP/rP9hO9tNy1BtX/r5/0zxDXdF1ewZ1vpnlijkeKNTFLt&#10;Qq2XIuFbcvltyqtIm/rQndX7hKNtfzJrHStbk06OZC9xAjsPOhCEKwG4wTeZtyrK2Fbz3+f+BzTK&#10;ley5dvx8v63/ABLKXOp2skUZkuxJLMolgj3xYSOPy4pF/wBXGy5k2zMy/cGalxjvt53t/wAAyNLT&#10;7dWu0ad23mFpkuRl/LkglUqo27V/1m6FlCr5yUpfDptf9fPXch/GvT/M625GpzTn7JDP5ZRoZJFL&#10;xR/vEyyQZfZJbqoVlU/wJs9Kj3uX+78u/wB+4XfNbp/Wt/67eZ9B/C3S7DWNBurC5k3S+Wzy2Tvi&#10;S5VRtjW1n+XcsO3c0LZ+SspLmaXZNnXRdlL5v7l/wTmPGHg/Sbe2uLqF4ktYLe4W4EmIpg5DLGoA&#10;Vdu2T7saB3fv7paTt/W1zKq09vd8/wDgv5/eeT+B/A9xq81xZJZXN5dqkk9uEjARFeOQny5FZZId&#10;qr/Cp/20q5txT77f1+ZlT97T7Tfnr8+v9dzyzxX4Y1Cw1F0+zvEYjIiTIs+HON7xbm2ybo8szLIv&#10;yf8AAwa1pvSz8/8AP7uj8+v869oubl7fh/V9zg5dLuJ2S2SFluAUe6eVPs4dB83zbx5fnmPa277j&#10;yHOztWhZ1C6RJJBH59oqSjBXYeCI12oThs+8bfjQBnaXpbfa5opLeaSIOFYHak8e4kk/3plZvu7W&#10;ek72dtWTyR7fiz0G08FKZIJZraVvtIea2jm3CN9vA85UX92yrz8v36Tmv5vw/wA0ws9lG/3fl1IN&#10;T8BfunuY5Ps92IBMsZZXYGNmb7LChU7tzBlWT7iJ781Cqd7P+uu4vZ23v+X53PDtc0eZV8yWymO8&#10;O/nK0kZHlk7buQH/AHlWRcPv/grqhs/Uzas7MNK0zUXtlllilVtu0FIg7ZDb4zIpwvzf7TfOn9yi&#10;o1su9/8Ah/MR2i6PcvYyrcu6TtANrAFZI5Ih5oaRU3W+1v4o9rv5f8dYOVnb5js7X6dzL0Wwu5Xl&#10;Yxti4ZWaQmKNzubZuhz/ALW35W+5jtVGMY82rPQU+G813bfaf9aDvyZ2ypRMs6ySPt/eH5ljXHLn&#10;5H+es/aeX4/8At00t1b5/wDDmbceD/s7xiNAqtIMQeSwZ8R7mZ9m7bJt+75vG9N/0ftF5/18wUUn&#10;fX7y3N4N1iBoJvskxkmxFH8srwzwFeJVMa8y7Wbduby/v0vaeX4/8AtJt6GPqOiahYrEJEmMZm2L&#10;OUby1ZVxuZtu3bjhl+//ALeatO+qFJNX7/1/XqZ01lPMYHHnGTzUhZQzMJ4/+WcZX5lkZv7yH7nt&#10;TM+T3vLf/gX/AK0Me7sb6wFy1qojl84m4hDtAUUcNHIk3zSbvvBUCfx/JQEnKPW/yLun6xqkaq1l&#10;d3IL4RkRpU8rb8xJVQWP2dV81vtCvJs+5toEqjX9WZ083jbW7y3MGpaw5tlg8uEzJvW6iLbfLuGD&#10;M0m7LLGzNvRDsTj5EnkV72/y/r8DW99b3873O7+G/wAVNQ8E3spl1NobJkZRDskjUM23/V4+dlUA&#10;bfl2f3k5qjSnJRd3/W/+Z9Bah+1Hez6TJpAihu3mtZLWO/hgEFzJbyp8qPIf4m+7tVf9Yfvn7lRy&#10;tO8ben9ffubyrpqy6eX9f1vc+YJvHF5dXcttdgypcSMI4yCy5jXfI8wj/wBW38LLzvd/+B03TunL&#10;XV9dv89+pyp2d10Ny1kl1qMxybzG6ALblFM6IU+YqsmfMWQ/6ra3z/rU/B53+W339zZbL0RijTpd&#10;Ov1ltkN0QI42UgIP3b5eTy8/Kyrtjxuz89WpJq/3mVmpWW/Tz/rr8zsL68ihYtcSQpIYFEKR3K+Z&#10;C+3eEbzVCqsijczbt+/mmVpDV7s9B8P6lp0mnpbiGWWfYGeAXbuZpACzeQZlaNuNzNH8m8VhbW3n&#10;YtSUtV/X9fP1OQl1qeTVIINUsni06S4aKKVWG+CLdiCSVXVlhhky24q2/b9xfVERlr8Pu+S++9v6&#10;18h3i+TyIbeaWxOy3uTGHtWEzyWrspgmO1W27gzLubZs2/8ATSqfwx/7e/MqUrW8zdh1bNky2sNw&#10;qpA7lIpBIGWYY8tScLxG3zfIm308zFSaOTaszhW0/wD4nchiuI7Ah4JEMrExTTnn5o0y21tzK23m&#10;gyu3O3Rf1f7/AOtzp9X0tYbi3u52jmt40yzQEsW3/LNPFB96NU/uydP+B1pT6/L9SpT1u932/wCH&#10;Kena2+g6wJdMmtC1u6Sxy7ceZ5gZy0gP7to1z5bP8n3OXpyjze8nuT7Rxlp0NzXPiTPqKx280Jkl&#10;kkAumkZfs9zs2yQi4jP70QqyuyyDl9mzZ89S6b7r5/0zVYhJW5d/6/4bsYcVr/wkUd7cSTWLuuya&#10;LyZVhkCx7kaGNQwabb97y23o/Xmpu0+zJ5ubU4s6ZqWmaoyhf30OAZJg75ST5gkYZVZZmVvlTy0R&#10;E+dEpf1+v6nO007P+vmek+HppY5ktZ5Qlo0LzSxpO8sXn7lK4kh+X9223dDIu9D+tRjzX12NoT21&#10;s1/X9dzeuvFEWjWk9mbraLlic27hjMN2UQSyblkWaQ7pFX5N6InyfPT9nba35f5mvtY2/T+tfwOY&#10;8J/Emxiu9TsX3XVvcuFaKfKTQbXwioA275W+7Fu+7xnZnYvZtLS33kxqJOXN3/z/AOCdcl5p92l9&#10;eWcG1n3Fml3JEYkPNvP/ABQymQfKy/I+xPxnz7jlLm6FWy8YmwN1ai4WKW4QXAkE3nW8UUY+Vixz&#10;/wBc12jf/fFBDdldmd/wlOo6w1wyw8mURyBmRLaRZdqxu0f+r+ZVZm59X7UkktupHNz+7tf5+fkP&#10;fSXtW86VU+xtu8oWzyBAJdrSmSMtukWNt21tuwP9x6d+l/O39f1uLlktVa/9eRzHi7COuy6jCeX5&#10;Yijjd3EbHIEiqq43KFkZ2XelVH4l8/yYp/E/l+RD4YutT+1izuY0+y5RHnaSB3RHTbE4eTzGX7yr&#10;tVU3v/GKJWvp+u/zCPxL5/kz1PW/A8KWsF/K9+dRgEdxLbz2wcLg7ovJnXbu+X5ljkZ5MnP3anfU&#10;6OX3ea/9X/r+tTKXVZ4WmsrlY0M6rdRvuZyI43UnZNtxbtNwqwxsj/7fqF80VtfX1/U83vvFMseo&#10;6lDDGlu0x8xD1WVoNzRRjPyus21mmaTY7vs+ep5Ffb5efp+hzuv9lRv6f8HT+u52/hzxvbWqJ50B&#10;jCfZpJJFmkEeJBmMR7PvCOZt3mSKU2Q7JOtaez06en/B7/8AD3Gqt92/vbNEa/anWnl3rZQeeGWf&#10;y495il2sBHcJ/Ex+7GuU/eetPkfl97/yGqiTvf70zS8VatLDf2t7Dct9nkjTLeWhZ7cJtJdFb5po&#10;2O5ZP8acYdX93+YpTd7r7V+/loVG0T+07C2kVxJLAjSRylmMuLht0QlA3Kyx/e+Ubxmko83vX3u9&#10;vP1FzprX5q1yGG2On+TYXFxmcyyTRCSVY7aRDzcF9ytHG20N5O5c79iVA5/C/l+ZVuNItYl822uG&#10;uI5pC0b/AOtnnQqwKSyqI1VVzuj8sPvc/u0oIi1blfVmGbm6uQtteQyTTyQDbIWjMkTQudhnj4VY&#10;ZFwFkyhd+fv9QcuT/wDZ/q36nJ65pUql5bSS6+3OPtIDiNghB2vboUzIrNysayb1+oOK25Yrf722&#10;Q7dL/MoJ4p1UNDpElhCtmsQxGT9mvJGGQqiDcqM3mZ/1bfOv34ulOyvfr3DX4fP8djprWzl1C3jk&#10;KJI0JUyTXcqxzlFZd9lEifKsiyfN5jZf76Uvt/8Abv6gk27HqvgzR5b+1likDTGaST7PA5cwlQxk&#10;F0syhW/d7Wt5oZNgdHR0yUqYyivL8b/M1hTvuvx6ff3MjWVsdA1cI1xqLFlUx3UqCaVpY2YPCxiZ&#10;Gdbcsy+Y0r/Im/OyqlrFv0/NFuHK7Lrr1/4Jl+L7iCe080XJlM0SGaCYyTWjoq7EuLSZ9uybG7dC&#10;336OePf8GRP4X8vzOV0e1aWG4igSUIY453tLiArKIgMSXFud21WZdu7yW8zn7vWpp9fl+pnH7X+F&#10;lFNOvba5xZyywwSv5yncxESIeAz7dzGRmXls/wC2auTSWvX8RJN7dPM3Y7DUYYnD+VD56/aXjc5a&#10;aNNziSAodyybd3lxyMN/zmsvt/8Ab36m4llBqgvVMQure0uwD5ygpHMIizSTsNiNC21V65R3y/eq&#10;XLyrm8+/d9gNS28LQ61f2zW1w1xeT7vk8nfKsiHcZmB/duU3bsKzp9/Zs7NVJR0/r9fvIg2/d+77&#10;/wDgm1L8Ob/QdRstRl2vbXsht5cwPJbx3O35JFYfekkfny1X7/ydw9JzurOK/rv6F8lvs/fr+Opk&#10;+M9Gukkht7kTRpDFuhlhSZMCXh7qSMN5jNDu2yWsjf7exf4CD1a+f9feTGNtbnCXnhS/t0Rra4aW&#10;JIY5Y0ewEdszudyzKPm8maRWVm8xUwju+/rVKaff5/8ADlDP+EWmgZZEJhtpXUtEzidLW9ZcsTOA&#10;3nxSr+9hVdnk/P8A3MhKae+n4kcz/lf4/wCRsWWgXcsOyfzwZQYlAZX+0sJf9fuZtsjLj5mbY/8A&#10;cftT549/zKi7q/8AW5Hdi8sYmt5IjKIZAYYZoGkEbP8AJHKjs3mMI+WjjOxPv9MpWc/ify/Iznv8&#10;v1ZS1zwtc32lnVLf7Mk0P7u+I/1E5VdwcW6qyhmXjzN2/J/gq00k5Prdv7xqF1d31/r5nm9voL36&#10;SJGfMMT5K+Thoe48xvmaSFctubcnRO1VzLuvv/4JMVzX1OjsPC90pvPtluY4fKSAs6SJMWYq8Ttc&#10;/ft4/M2srfx/xn5KZpGPL8zSvdPv9MJs3hhlaWGANLcX6yyPG/zIYlj+aNdvyt5h+4/NJq6sUY2n&#10;Jc3F9HbQ2cpEczxtPCQ8CSNt2qwZUj2y/eUt8hyn1qYvmk32VvxuJq6sfR9p4OvrfQri4Z5Jkhgj&#10;mWO1kRIrhSM4gZf3jXEMZ/fSr8qfc4NZu13bb+u5ai2rr/gnn4trK5ZpJbsSviSG1jllaSe1ETbk&#10;lUL+7aRm/ds2Pnp8rtzf8PvYk4PWNMb7Y0Dm53TBj9leURKZGHlxPbtH/E25lbd9xPmfNaxd0mKS&#10;umv63Ok8H6DdWDQLPBHcQNeQRS27yZ+ybxiKa4VP33lw7tzTLlHc/fPWpkuaSXZX/EiC1d79L/M7&#10;DWfDTPdNKsjR/wCjmExWyqJJbN3/AH9yoJ8s7mX5W2vIqZR0FEopK60as9/PzNKkU5em/wCf9fM5&#10;i48PLO9wLUlxMsab2Vlks2hG5prkRN/x7ybf3dwzJ8/ybMVkB5/q+lSaTMt7IzTQTxrG7ROlw1s2&#10;4qryxHczK33Rwjp/G/WtYxabbMpfFrt/X6/M10ZZ9Kigup42SOOd2likMUSQ4ysrRsvmJdy/6tfv&#10;p/c/uVZcfhXz/NknhGzaa9lV5JbZJVR7eAXKiVccKbaCZ4YZJGj+Z4ZGSR/4Eoacd+1yj1t/CeoW&#10;EkcuTc293DJJDPezyxR3MBOwrJHbKrx3EMo+eGZk/wBh9mKz9n5/h/wRNpav7/69Sv4jsdSvbC2E&#10;ga82Wq24ju7owLbsh81Hie4XzPOP3YljZ3RYfuOj1UY8vqxnCaVpWoIPOYS2E0g+zM8crC5hc/OI&#10;mTHyx3XMbXF0xREdBs+R8NNPZ3Ek7Jb/ANfM09agMtjAr2haSWaS1jLSNsgCFW2SK37v9826SST5&#10;0R9mybNMmom4td9/Q42TSNT0/wAme0S3ilZpFmvDKSJYY/ubov8AUyKvzI0333Kf98BnyOKuvz19&#10;X+tje0DxBa3P2rTbiyiF5BF5SKreba3kUp3NEUk3NHGrbpG/eb+v4uULO7S9RRmm3zfF69V89V8+&#10;nXc57xp4O1gCG5s1KW8qkxhZJGjaOVfmSLPmRrND8y+X8nyfx9yk09d11NG7QVvv9d/x/q5D4bs7&#10;mwVEmZbiCKFI2kwEvbdEO/cYA3/PT5GaRX+Rw/yUF6SXr951tkNOjvbfzZpFkM4uBeXI89UaVwoi&#10;EYWNmZPlZZNrpvR9lJWtpsKPLrb9f1PpWLQbC40wy288O2KOPzVgmWRGnQeY8rBWXy/3fzQw3CbE&#10;d3/2KiDb06JDkrp/15nlj+JrSwT7BdKpsmuJpY7SGUfY1WObc0eoxOrKrRzKsytGqb0/j2cU4tvf&#10;7+5leVuWz77a/wBXPOtTstGlnnvLa0s8XkjyTQKgNrHDPuaKaN48+SytHuj3Euf+egq+vruzVWiv&#10;Le5zdtPPbvPb3MMZUQiK1mklEwGWxHHEU+6zM27dRuR7spdf0f6kGnQSx3qyzyytOzu08T3CeQ8C&#10;FVAUOVaTbuVo9v8At59UVla3QdJLmd/T8/1Pcz4h06WzhhWfDQQ+Wl7csJIGVEw8Cov+pmk+6sin&#10;53++nao5k38N397/ACO2pGnbT8/1v935dTz+fxLFFqsltFPcrMUa3eJ/kLRSId2+52t8vl/N5eE+&#10;T7n+xaVlY4JO0r9rXPKNfuke4WDTVkcW8jpbySBtqK7bnDT8NMrfLHH8uzZW8bcqt8/X+vwM5yu4&#10;eq/C/wDmVdJ8Z3cHm2zObWSV0jtp5TkQXCNv3kFd/lsdyLubKevem7bu2nUIzbTX9a/j/XmfSXgz&#10;xBpNxE5vXs7aaeD7Ld+bJiVizKHmkmO7G/dGyqo+R+d+x65arV7L+tOvzOio4RjG8n7/APn/AF3P&#10;pvw3rWhW+iSiJj9smsuY2bYk0MTYkKSEbVlmEbSN8ux3fFZ2fZ/cxR+FfP8ANnlniPx7eHVdtvC1&#10;taQGWc3No8VxIdkK4YxBfMcLtkXKt/rv92toJW1drq99/wCv67lSqtPV/dt8/wA+pWtfFdt4qsm8&#10;5/tjXMZc27RtDIjxyMkQ2vtkkaSNpI5JGbZs2BEp+fcNJ7u/b+lt/wAPc8j13RYYHljMcereZKJZ&#10;dMkQKNqN+5aJwF/fQyeZHIy/f2e9BnKKSuv6/r1O8+HvhTw54je3F7E8KKirFpz3CwtBdSTGOREm&#10;DFmtflWRW/g+dPuc1LbW0f69FclU4WjL7V7fj+vX72fR978FPBqaC81vZhJVjHmTxXwlcyI3Kqrh&#10;lRo23YWNfuI7+5zlUdnf592dPsoqMWvd63/O/wB9v6ufI/i2fRNEv7iOCcs1tNu82Z2ikt3hOxIN&#10;qMv2hjIqLHcf8Derpu8b93+iIq2Si13v677/AIlKXx3CmpWsqWEUMa+VM8d3cmWOWR1CyNAY03GS&#10;b7yptdMZff1qzByctz0PwvrGlT3kMkSJ9lJ8yW38/atrPK/7osjqzGPsskip6/cpu3S/zLpr3rP0&#10;/FEfxe0pmsV1HyrlYUcvHG13BcF5QvyyLFG25rNdv39298/cFCV2kXX3j6P8z4+l1DVLGW6t8i5g&#10;uZUeCRz5MaSk7iJc7Sqr83l8yID/AAf3NZLmX4ma5PP5/wDA/U0F8QCVhNdWs0s8MY8qW1nVojMD&#10;sEB3jdtb+KNf/HKUY21ZfKo+9/wf+CcleXt40oW2juFW4uWLQFY/ssEiNuzGzbt3l/xcJ8/+2Kv1&#10;Mnu/V/mdjp/jbXdBu7OS2l3k4jLQTMyF/wCJJo2/dwsy/wDAHT+HvWXLBPmuv6723+71LdWpFNRf&#10;L33/AK8z3Cz+MqeJ7e202+lEc8oAZdUdBHbshWOQ20jLtKzbf7qImfk+f/WaXWrX3/5ke15tJT08&#10;/wCv1+84vWhaQ3C3cH2mV7Z5WkkjuYnICn5EV4/vL93/AFio7p996uMea5DaTu93p+pqeHLCz8WE&#10;Q291BAVRJknCBmjnlby1+0Q7l8xWb5bhl3un302fPUSnyLm+X3mkJR33fT+u/e/+Zi+NPh34o0iG&#10;SSaNbeYwB7ee3ZYoLnyJNxlsbgbfMf7yybtj7H+eR0NZqrGTta/9eaJqKUdb7u9+/wDVzgtM1xpV&#10;Sxu43twwS3W3mWRY7vDfvjMsK+TC+75Y7iOR9/8Ac6mlZtOTfUzjPo/v/wA/8/8Ahz1/wPqFjZav&#10;aWrRK9ozOqpvFtcRTMcq8Mcf7tZl+ZftUip5ifJ7CU97r+vX+nrfr7nRTcU/e/r537nvup+CoPEr&#10;Ws+l2CwW7RA31sFgT7fcJJ8skpZtt1uPyszInzo7pVpw6q3rdr+vkXOPM7r8f6fmeI674avtE1G5&#10;mIjETMIXgVpJZIyH3KZSFj2eXH/qQ2/Pz8t1q3Neb+X+ZiqLfv8Anf5/1qeqeBbDSLi0DedDPNdt&#10;uurVAylrQ8RwshaHzJN6mVo44/kR9+/+Csnu/V/mXGKav116nL+MxJtZ1sp4yl49skcR8pnjhVlW&#10;VG2t9qiMbLGzLveYx/c+ShOzuaX08n/w541qdi94gVkuZUtB58TopTEnQoNqruaHcWOV4Sqg7O3f&#10;8wkm1r9q+vnc8o1iWSyM0675EZ9wlhQyzLcEYaOKUtuI+TcV+dOma1PPqyaf3L8LlvSruGRbeBYJ&#10;0aYZuJ5VKrPITnEcu5dsy7mVoWXP8fqUDSnPmWvr/X+Z6Rpi+ILCG1ltZQkckskdvaNJ8jGBtxzK&#10;q7Qv8Uf7tN8nyb6TSe6uaptao9Qm+LfiG2srqScyW0rRQwGeO+uIJJ1t/kleG3+bzHXlPJdvn65q&#10;PZq91+X/AAxtKUrNr3e6X3eZx2p63ba2pvhdQXJLRTG4uh5F02BtmjeHPmTMq/KPl35389qfJ7tt&#10;L7/1+Ji227ly21HTbmxN5bXBSeHMYVbcmzTYmPLhh2/u5JD/AMtGY42fSs2mtxx+JfP8maTaXol3&#10;FPdm2+x30cUUwjjuDI08Mqc3LxN/qZo/l3eYCux/kpGmtv7/AMr2v/X/AA5hGKFL9Aio+6D7NaTm&#10;5wNxZWkLhP3nlw/6xpJPk+/8hoMSfWbIRwyJ506ZtovswP76RZo7hXlu0YKrNC6n5d3z/JvT7+QD&#10;k+Z3Nfw9rV1ZSMsO8bJook+1Qlnup1iYTJFGFeaFo1Z90zbPn+dHylBjNa37/ofQOmeF18U2dvFa&#10;O0F9e2xLyxRQyyywx/6mWaaQtcP825T8yPsRE+Ted9NyUbt6fj1/Pz8jqjSU6MbL3ur/AK/rU+df&#10;G/w28S6Zfz3DwTTr5xja30prqLzntzsdpEu2jhjaGNVkkZcpsffs4qlUT/4Gv+RxypTSi5fF5K/n&#10;t/X4nkNz4bmn8y1fyhdMN0kjMr3RCHzfMa83Ksa26tlVhXf99D9yswjTdv8AMrJoOtWN3ErXUF3P&#10;MRJDL5s1wjJGnyRIxw00j/L5m1t+c79/OQ1hFrmv5f18/v3Ou0LUrhbW/h1KzhQmT93BMtxbgZGH&#10;UN+8by1YmRUVPyqo/Evn+TOmOi0f3aXOO1S4uXdre8ntmmmxOlqqPJ5wEhCIwO1hujXdHG2zJpO3&#10;S/zMKjV7S/Xbf+vMr2l+2n3k7TsYbUoqJasrPHvnyTm3RjJtZd37n7iPVRjza7ApctnI0LG9W7u7&#10;l2WSKOS4EUESbIZQIPus7P8A8tlKttjXPmO/alKPL53CMtpeu/3MtQXaKLeZlEEU900j5n2zbomx&#10;IjfwwSS7Vba33/zzpH4V8/zYJrfdHYeHPGDWtvdGeZFkN3iK7SBTPFC5YuYmTbumkt/3fy5TtRzW&#10;Wvff/Lv/AF/241Z7vTuv6ZL4o1LSNasYGsixu1nYb0j2xXAZcy/ul/eeY8jbW+VPJf5E2IKcnZNj&#10;lJcivuvy/X9TnPD+z7NHbKs080rs00c7xxS20du/lkK+z5Y9zHa0zb37msCfU920j/hF0sjDKbe2&#10;u0mit5JprlXvr5Jfn/0a1TdHiNsRtcW9u9z5P3HWgqLit02znfEa6RfQ3Vsl5PdxW7qh08RrLEm5&#10;+FS7U+cI5G2ssbL50ZL75E7AVOWXn9/9f1qeUQwPaXkNtcvb2vlTNPBHat+7dQ+24RpkXzJJo/mk&#10;j+0Dbs3pv7UGMfdvzaX+e3p6npPh/WgkTpcGSYABDa27vFIV81ovtEypuWOaSPduOdkyIj0GkZ3T&#10;S67/AD/zL2oeFrS4SW9tre5zfXCNi1eOS4V13O0vlKrR28ZxiRm2b8IXSmm1qjXljLa/9ephX3hO&#10;60+MXFxp8MS2vlTTRJGbm5cyswKhId0TecrLuZfuP9/Z/HpGd9Hv/X9dSHST7fl+KMu/vp7JoY3h&#10;NvMqHyEu2Rke3hzJGNzR7Ypo1Zl27vudspRNrZ6v+uondb/Z/DW9yjO+m6ncq0IvAfMhcRW1tJLc&#10;TyMgiu3t5IWWP938sknzbDD8+/fzWQc2vNdevTsej6L8OtQuJE8u3bUbW5jedZIXgmjhi3Yljt54&#10;o/7u39zI3Kb/AJ0+++ftPL8f+AXGanvZ9tPv3KWreBINMga8S0igkaVmlt2eSF/LXasoNvIr+TcD&#10;5W+785+dH/dirTbWqsyJyjutPPv8jir3RLuOZ4xpuIpJ40G2QXEkcezzEE7rtkuPO27mX5Eh/jet&#10;4/Cvn+bEZNvp01i91JPaXNsY2M88BiS6iK42Gddn7kzKNu6GHzJEhT5/7lNKysF2273739T8zhdq&#10;6xqtxOiM21jtXzAE4lGwqqt5n3g275C7Pwappb/1f+nr27/z+OT2FvCLgS28Mu1CzmWc7U2qNwdF&#10;z8rLtzub7/TvSH192/l3HSReZOhkhxLI5eW8eTa2xuBtdfvrt24j+vWlo13THC/N+f8AwSn5rQNK&#10;n2qb7LHIIkZEjYbCd7GdT95d3yszD+5TN4uzTNfRbjeJC99IYGSSXyrjaiER7vmixhvnbK9UT+b6&#10;RVpNeX+RE1dN+d/8/wA7lqKX+128thOHjdRGoQKksJ6+Tv8AlZV2/eXDv9+tDNRcNVbz3/E9T0q0&#10;0210ySW+n/s24Yl4S9o08s9sV2xqY497N/vf3PxSmkovWP6HHKo5OSW8fwvbyJ9H8J6pOs2rxxvc&#10;2hUiJJgPtCQK/mNMI5Bt+bCsqqu/Ymx6c3FRj/X9are3QwcpJ6/b+/8A4K/S55jr18JtVdbgwBbQ&#10;O0nnxCOKRlPBeMfL+8X5lVdmXz1rmk481l/w/wDX46nXh5pOz/rf/PX/AIJgW10qXu/ZDKIwZIgY&#10;DJZqWb7iDazmZvlKj3SpW79f0R23XvNe87/N/wBfPr1O8sbBbxZJgkWnFNrKbrZJ+/zuLIvCxtt+&#10;7GyvWqimtPv/AOB/XqJzS8/T/hyrceH9MWz1C6uZDLeyo0VsJY1jhKljvkhURr5bf7KqkZ7uaFy8&#10;uvfXvfp5/wBPzIb1+/1v+a+//wC04qKOwVJ7cLNA6srieVWQGSBflNsY90bL951Ltv5+dPR638/6&#10;/P8Aq1vctct9N9e/4dPuK2onEkaLceb5sKq9xNITNGsnzCPH+rbc3Zl6dd/Ws01e71/r1KE+xztc&#10;27SyNZtbR+XF9qjaOWcJ84nyvMkDN/y0T5/9j+4iJJcvp/n/AMEsX0p81Y023P2gRmWaDzQEBGAz&#10;ScSK25fun5Nhyf8AYqK5n+Ji4q7vq1+P9fpuPvtVZoBC0guGlj2JNIjyBCp2mOIfLGUXb80knz/3&#10;Kpx5Yvu7fmjS3LC3f8tPvOj0WC9jtoJLn9/biGVpI3kLFARiOXYPvfN/vun36ye69f0Y4JqL/D5X&#10;/wCG79zKREl1lZneF4kjKmCF/LZ/LGQHd13fM/yq39z5AaYormbb9X53JNUu7Y+fepnzGVECpmUR&#10;ofkCOv8Aq22/NtbHyGgJ7/L9Wcy7C5DW8sU0SrEY1d0KRO6nf5jlVXa23afm7d2oKh8Ov/DHZeGL&#10;a3iuLI3EVw0aSwpm5uClrFzud2iX947f9NBH8nKZrpoRVpN/F/X/AAf8+hFRvVLp+f8AwzPrqz8V&#10;2kNrHa2UFmYJYgsM1xHHBJG0UeZkjuyn2hlbsVWJ3XZsapnNK7/D9fI5VRlNt/np/Xz3MDxDrlpH&#10;p1w08qt9rxJAlvPFcLC0YYRLvdvMWP5mZt2x9/yP3rmlNXe+50xl7FXl6/n6niGp6xDcaPdAJdx/&#10;Z5IpXdAGeUA4325bHlx/f+Ut/wABeht3/r+v62/n56mIclo+XX+nd6f16nmUHnSztJNLJIvmArLJ&#10;vQwKzPtZnbcxaQYG2Nij/L8lawkle73JjO+101vru/8ALyd/Vn1N8Nphp1ozadGEkggLzPOqiN2l&#10;lXcrsjKzXEkbOu5m37PM2cPVz+F/L8zWf2b+f6GH418bX3iDUrbT2QNBp80RuEhQKk8sZYIx3Kyq&#10;sn3mb7/Oz5653C/va+du5oouMb+e/fc838TeILzW9WWBhJZw2qgxxwAENDBtjWAq2yNV3fN5qKlO&#10;NNRV9P6/rW7vobRjy363Opk1KybSLexs0McnlJ5dzvAuGYvhg5LbVVtzbWb+BE+5W0FZX7mbu5Pv&#10;e33HpXhmXQtC0C6u72ZpL6RfOtlttkrLBKyrm/J+XzJTt/1fyZR/Wiak/h8/6euv9bmM7Jtf1f8A&#10;4fX79958r4KsB4r8WuYbZXia4ZFMv7pjNBJvgImT7y7tyyR9dnydeauCbspb6/qRVdo8q6b/AD/4&#10;dn3t4f8AFTeE4ru313TL63s5I4/INjHvlnmhCxm4MCbtsLKu2GWVU3oC+KNL+f42Mo3jH4f6/PT0&#10;/wAyrf8AxPGr3KPqGgXL6RZurJAJDp9qVHyRtqLyLJDJM3y/LuR/p0rOLTlK39d/80Zq70fu38/+&#10;H/E1NL8Z+HPELLYC0udJufNaKWKGNNtvECqLc+cF27G3Ku7a/wAmd71bdk32LirSs/66ntlh8ONK&#10;1jS49VnFjp0qRMst7NAts1zDagkfYs+Y0kzRjcyt5Em/7jk1nzy9fVE1Goz5Unv/AF/wTB8P/DX4&#10;c3+uahq96n9o2kEptbaENe3TXMkah3MSGRZI5mw3nSRyJCmzYhkzVNN6d/6v/X4/b1lGyjJfFJ9P&#10;667/AJnh/wC09J8No7HSvDHgW305tb1NyLyG32RXVkjsyGC9K7o02/LtVZHeHZvfZU0ub2nxe7/w&#10;3l/XUqjHl5m4+99/4+f+fXfF8Kfs66Ha+G9Iu5NWh1K+WFZnFtCdS0+MP1s9wj/czq25JG8yZH+/&#10;sXpW0rJvsv6Zu6TqrmltL+t/v/4Y8i8aeI9E8LapcaFp1t5EwZbe2AhhkureaN8yxtLuZfJ3IzRw&#10;yRo/z/fCUUpO0m9df6/P/hzmlStLT4fL+vzOfvvHJSWHymNn51t5ZSFPsklwjDMpuXjVo/lZfl2p&#10;ET/cobb1buWopKzevZ6792l/meT/ABK8bwyaYYbO2km1Rk2rM8jj7NGBteRSG8uaQr91dqfjxWMl&#10;rFv5/r+Y6dk+W+/39Xf0PDdC0iDV5zBHqJtbm4ZdrxxhZGeRgzee53eZtZvnVfudXbPFXH4V/XXU&#10;6eZWu94/j/XX+ke5Wnw71LwfCuqSwKLa2MZgkK73nldVJk8kbFj3/wALLsR8fx54HdTS8nf1X9LU&#10;544qFV8qt/XzOM8SXGp3Pm3GrxJMt6rraWxidJY44zk+aFKtGsn8O4e+aybbd2dSnG2n/D/O/wCp&#10;yOmxLr16lukTLGksY8qS1ZFQDgtuLMp8tejSZf39XBXlr+P6kzqqMb/n/T/ruz74+DottE014dK1&#10;FbW8kUG2upFZbhTbfM0YikEP3ju2yK2/Zyldtlay0vf/AIc81OU6kpP3f+H/AB/4P39tqnjr4man&#10;dwQQ311qUOku0klvdPusoZHbKOiIu66kZRvjWRU2c9fvnBxjfv57/wDD/wBer1hKp0XMu36/8H8Q&#10;ey8b380cuo2jpBcOt+01rFuYGM7gCyMZI14b/Vs0z5/1lB0pt7q3r1/UgtvCvibVL2S7kscQ20zX&#10;FxcyTPG01vuypgO5ZpLjaCsi+Zvyeneq5fd5v63sZytzLl3/AAv0/r/gm/4w1Wy0TT4dLvrZrqDy&#10;022Ky+bNLHMuUlk3L50cm75fLkGzZ3rCMffv2uvz/PcmUnb3umu2v9anl8Ov6dpUFqj6eljo0TNN&#10;Mn7t7hnf966iP/lo237u1Ts/2K6lGLWn39bmUqiSv+dzq/D+u+F/EcEjXMTtbsx+yW0duZZY7dGz&#10;uZ5Vzuz80jbj/cSsasXFfP8Aq/z6ajp8s4at+993z/D9Trtf1f4P+GfBsksXw/0yTX7sXkqXs9sy&#10;3d1MdyRvO8R8wrIzbkhX7lcXLWlUupe7vb+u/W/43NY0qDdnH3tff1v+ffU/NvWPEJvr67WbZZWj&#10;yyolqjNCiBXZyB93aq/dVtprtpq+vWTb/P8A4Ju48uhY8ORX3iHVYNP8M28rGOUFr2SPeUYcSBHk&#10;+WNSuf32fn8zr0qpKzsStYrzVvwPUfHms6lpKL4dvrqVLa0itpp5UX54J5UVWgllH3tnzDav36zd&#10;pSknH+r/APB+aMo0rO+n4vz/AK1E8L+JdNXSJ4VsE1CQqUdLiCFInQBi7PMPmEknzNjudnfrm007&#10;M6qfX5fqea6rMLi+u57eNhiQxfZwVihhO8BVgdt0jeTH8q/Nl3+tSlZWG3zQb+/70VdIu1tTdqko&#10;W7VzIjriYLj5cBNrMs/zMpbn7ntWklKyu72/X+upkULo+ddPLdzJA0kiOJFiBeSFfkYKhXavm7t2&#10;9jUptO6JlHmdzZ8PeA7vxjrFvp2k6T9taR3i3oAm1CP3c02/7uFXzGb5E+lLnUXd/qRGm5T5Y6uW&#10;vr5/1vufStjpXhH4PQzvHb2Ot+L7VRIsy20lxHYuU5hScf6OZFk+aRlUfOPv81lzObspe7rb9evX&#10;sdMqEaMNfelt389P8vkfPfjvxxc+Mry9vdQ1K6huJWHmRhdwLhVVRjKsqxhNvC1fL7OLW1l/w3ci&#10;krrXp+rZ5JYX8en3MN2+GVHLeZF8skpJZBJN5nVVXDH5f+BdaVLf5x/NinyqV/Oy/XTyu/8Ag6G1&#10;rmq32ryxzxIhgcIkRDAspjXaH3SfKu5f4q1krSf3/fqHPz6/h6/fucr5tvEskW1ftCj7io5MT7st&#10;um27Zj/eXrzs5zUlXtH1bb9EkU/NBkbLuZSE81ZFAxlsAKOd0anbu/uHnmgk04kmLSzXCRzF0P8A&#10;pLbYkVB8mcr/AAsPlVdv099IxTV+uvUCBIprktJG8ckaSbkiMqgPs5WNFKqVZvutJj5O9V9j/t39&#10;Bq99Nyo8zGZo1iit2uAGeeRmYD++0ZGfmZcr7/rRyrm5v6v3/rrrcfPLv+CHg7fJg8mK5O9wN7vs&#10;VfnYAltqlvm3bm/jfNZz+J/L8jWL5lcsR2zxZv2aO3eMsvkZWSON8YRQPmbd5fzSfN8vU/7Su7W7&#10;a/n/AJicbu/3/wBXJY5p76aMLNbwhSUldY0fap6MxlVlVmb+GM/12IcXzK5a+zm188KlvIxKgPCj&#10;p5sjH5GAT92zbPmZVb8cmm01uMzJbeaWaJivlt52AkgaNXdBl5E27m3fxM38H3KRLfeL/wDSi++p&#10;vZgGO6AbKieFmcbnDZIaMK27f/eVuP8AY2Ubjcmtk799TRt9YJANwIJX82Qjbt3NGB8sAdt21V/j&#10;+/8APQCbbd/v7lSeW0l8pnUefkZjSWVIWRWV2EgdVVWKttkX5E+4U2c0DEltLO4lVpZo4Cjp5UTF&#10;xI+47kOSzbmZvlj2nYP+mn8ABGgeBnjEkrJKzrHgSzqEVvnEpTasbP8ANt2s/wDt1nJyb5d7/j+J&#10;NrLX3vX/AIP+ZUXTL3zjcCCCUOVMcnK+X82FG/5fMYr975ZHrQzd42Wu/e6epKxuHuI4TGFihHKb&#10;nSOVg2TJtPzMy/dVZP55ql8Mvl+YuvvX8+/4luO+uIQphjnjZN/lK0ckaMzfd3l1b+LlfuJ6Ue7/&#10;AHvwNeb3uX+u5ow+ItVvFjjuppntraIiRLre7KQ2CEeT/Vwt8zHb/wAA9aFOXr6jaumu50+n+Jba&#10;3KQbmRUw6Lcx4jUMAWKKi/vNu7aFVvkfnNV7RddP6+RPNGOn9X+/7ye78Yq9zb28RVU3qjS+ZhVe&#10;I8FXY/NIcf6tc/jsp+0XmSpr7K09f+H/ADNbT9Tk1C6lgk8yO1hizGQ6W0jTE/LIsj/L5bdX8v53&#10;f86akn6+ZpGTavqv6/EcNcSP7ZP8ii3C2yKUxyDtLvjdumkb/gf5nBzx7/gy+WLjq9fP/Lf5iz64&#10;ulpbukCSS3DqslurmIKkhz5kh/hbn+I/rT5l3X3/APBFGOqW2/n5ncwNHfwCSS3h+7FKySSEMZFB&#10;YtGT0+X5fm5+bf1PLMZpqV/6/pHL3QSza6nt5Db3W9Gt47iXCwbi4k8oc/MW27W+5357g9ZX9z5v&#10;T/J/iUjq+oySW7W1xc3M9soLTSrLtQqGaSKQ/daNW3fMvtzTaS+Hb+v62FdL7H3/APBRo6zeand2&#10;UDXii4b7OHx0WONm+VmK/N8u0q2737x0gvzOC7fp/wAN+Jh6KnlXU0mopI9uMPEMOvl7V3HDn5tr&#10;Z2qrH56BStfT+nqT6hfaZNLizi3TXDLGU6tBG+V+bcqxtj7xdVXjvxiglq6122/Urz6asErWkc0S&#10;siL57JE4edF/iRV3LHIqtuaXPz/Ps5qo/Evn+TBLePLv+fn5f1/h6Sz1G80GxltdMuJY4dRt2jlj&#10;dn3Shvu7rfO7+80atJ/02epKjJrRdf6/q50lprU+iQW0YtkjvJURZZ3Vm8yOYZdvtLruhWNf3Son&#10;+3sx8lVGXL8ylUad/wDgHGalff2pNMiojS+ZIXKEiOIE/K7GT70mfurOO/yOetVF+67br9X+OhEp&#10;OTu9yXQJ/skbI1q0000b2y26Juyk7bRKHj+bd5m1mSF0f/bpPl6K/nd/56jptt37rU9LvvhF4gk0&#10;0SR2JXEMdzJMxBtLaedNyhy67I2mjZd0Pm/I+fnzWPOr2/H+unmdE6FTlTUf61/Xz3PM77wzd+Hp&#10;EjuLdRbCFZvJWJjvnL7XNxLF92PzP7rSfJ9K2VVPz9P8mc6pST0i7/j+ZhzSx/aD+9FqRKHUxRry&#10;WO3kttkKrlljX5JKgVne1tdrFp47i4uLYxW/niZ/LV5AULvnCFUwjL/d+7TaaevqJ6bmxc2WqWsb&#10;QzKqR+XkwQEMI4m4eV1PzyMW9fn96E7NMUou1tr9/UrabpOV/ehtyzpEGCqvlDPmrJIh+8rfxSbv&#10;8atz7fiZxV36fmeh3N1p8McCQ3WliRogkkMUbneyqA6kj/gXzf8AAOazO2ySt/Vuv3/15+h+DfBm&#10;neJvCniLUtS1C3s10SFp3a6kEUEsBjkaNISNs0kjSq22P7iJ9/79YVajjJJfP8/Ta+5UIqUZXlf9&#10;fu/z/wCB866haWiSXAjmypeEEmNGZzlmjMTdo1XcqLujj9/7/VB2UpdNP6/E53B3t36/mWb2PT7S&#10;G3iSFLxZdzGVfmY7h+8SUn5YVj/5aNuO/wDv1qSZWmRCedwYJYokRihCiNINpGyVfJ2qsbfdXzPv&#10;0FRlyvye5O0l3NPvnlZYseXAzFFAhVsMI1C+co2rz838dTH4V8/zZXtPL8f+Aeh+BNB0HVdSv7rX&#10;b+0gsLDTbm4tjGpQPO4/dk+cPMmm+XKr995tiItDtH3ra/5ji1Jcr3/r+mdz4Lb4exM76u102/Uk&#10;UshjX/Ro3+b99tl8xpPl86GNU2IkZ39azkrP1GlC/wDwb/m7f5bnofh1Pht4j+IhB+02nh3TtPuJ&#10;4ZZHjMdpNAMo6RMu6bc/zRwr874/BMZQ6r7v8v8AI2gqXtLy+Hvr26/077HmvjW+8KWV5c3OlOLq&#10;1u9RYXIKJHI9nG+PNdM7o5mX5mVfz71Kg5bGFRxc9Ph3+/f+unmZNrrnw++2p5EEki5Kyo6IBIzK&#10;20wIPm3fxSM1O0/P/wAC/wCCTCWru9/zHa3rWk3M0T6JELDaPs8s06ACZoTvhciJcx/N95f4CnOa&#10;1i5Ld690VJKW1m/X/g/18z7L+A154C8E/CbxF4s8VXVs+tanqS6e8CyFpTbZjDAAfNtnRlaZ42+4&#10;j/Pvrnrpy0X9bm9Lli5Sf9f1/wAMZH7Snj/4Rat4a0p/AVnG2oxI63JVlltopGjUStE8fzTL/CrL&#10;KNg/g376eGhKm25L+n/VycU6co+7rLfu317ff692fnGjwzzxTeTLKRO6RSSEhIkkbcTtb5WLNz93&#10;ry9dM/ify/I44t3tL19V1/rc7fxjqWlyadpNrptu8Vza2oW98mXYnmfLnKBVj+Z/mD7d9OG79P6/&#10;U6Kkk4xt/X9N/j6nE6bqVjHZzG5sPPmcBTKJWiXYjZYso2tMy/e3CT5/uVd1H7L9Ul/n+ZjdLm/H&#10;8H+SO803UbWTRH0+3s5Yri7nVppmlKpNbIuAjrt3eXt+dVVk8vM336ad1fuBhWEvh19Tj/tGMNaR&#10;3SPMsAaRpEQ4fYhbZGrqvy/x/wB+plLpHV+WpMn7t+/6/wDAPY/h/B4O8T/FrQ21FFtvDVpfxGYQ&#10;osUgt0IaJZi21fm2/N1539e+M5S5dHt3/r/MdF804xev+Rf+O8/g+++JWq/8I68U1hA6RWbRBI1I&#10;UDczBfl2qy7Y2X76VFJSUdf8/wCu3yN66tN/d91v8zxJ30aC+jnXzII7eSEXUMRcC4hMv3iS2Wbz&#10;GYtsOyto82tvn/TMJK6aNvU9R0ee61C/jeQxwiOG1LRI6yQCMop4/wBX5cS7d33+f9ZT96HmvvQo&#10;qy+dzkrefRbm8jm1BJ4rf90MW2V3Qhvm2bi8gXb8qtuf7/8Acpc8u/4IIx5bvc9Yv/FPw0hvra60&#10;PRJfssGnJbeZ5SQ3S3Xl4Z5I13xzbG/5eJPv8uUT+Cvc/rmNHy9E/n/w7OWk1jwxe2yWv2O4Mv2h&#10;5HmdA6iHGV2yO0Syq0m3/V7PJ5O96jZ6P5lSkmvM6Dwj4tsvD1zdSS2Bu3ksrmOGd/JP2WIhgVjK&#10;jd5zcENt8z7/AM7vSMZNpXXzOTu/EouZbyBdPzPfuxSZ4kUtHJwqDb+8ZY1/ibyy7h3fPcBpS1ev&#10;mc2l7F5H2b7E2I5yrmOXcoB3KXMQ+7u28Nu+Tn8Quzs30RSN5cWyzWsAVTLPH5YIL7I+rAs2f4eV&#10;C/p0pp2dxcvN0vb+t7nuHwW8TeDPCXiq1vfGGnW17YhcSxvGGZZG5jkZju2s3yqrcp8+avkjs9Xv&#10;/S1NKTin70f6/q/rfXseg/Gb4v8AgbWvFU8PhHQzbWgtra3YgpcCaQhXnZ5EVXaOLdtjZSdnX56l&#10;07Oy63/4NzSpUg5NwT5fy+//AIByPhTxz4V8Oa/Lq02lfbFj08rDHkqlvdFcGZZAAzQqoWOaT5Ds&#10;eZE60v8At3m7r+mNTg+W8fTvp/XVv5nW/EP4zeFvHWn+G0t9Bh0+aG6jS/Pmlk2xth1jijCx+TcS&#10;fvkkkd3/AIOcvSpxcdI/1+ZNSUWpX+7/AIH4/wCZ9wfEv49fs+6F+zt4V8NeENBsdR8UT2tut8sU&#10;QkeGZNpnnn8uKHbumT5Y2V/9zZ87806dT28n0876/e+vf8zohXpLD25fe/rr+Ouv6eI+Gv2wvB+n&#10;abDb3vgm2gmt7VIZ7mZI4RJKi+XHNbbVhkVO277PM6fwP/f05JLeN/V2/Uj28Vpyx/Fniej/ABK8&#10;KeIfifbX91o9t/ZU2uW+q/Zo4/tKJDHcK+xXdYv3lwqsW/d/cd/kzVcnu+ffz7f16mKqc1S/9er9&#10;bPv+LPv3wp8bvhK+k/EzX9S8Jaajx3QtdNl2xiAQhI0gMcEWG85pPm8tVjV/4z9/ZnP3ZRS63fno&#10;dXtLuV1D59X1/r8zxjxR8b/h5Do9/fQeHoWur8vEkUs5ljjLrtCtn5fL2fvG8sfInWrlFtt6anO5&#10;ct2v618z5P1D4jNqV+yaNokNrayRGOd4wyJMf4pExkNDIrbfm/grQyja+vyv+P8ATPrT4ZftOz+C&#10;PhL4j8H2nh6KU+IIJrKzaCIvLbNJD5chZ3Zi2W+ZVVT/AN8fI/POK1i/6/q+p10q3s4ysubmt/Wv&#10;4/d1PN/hr8SdS8GeGvEGmtpFve3OqPJeC7FrLM4uZX/exeTGrLudSsbNIv3N+x0+/RFbJf11JhWd&#10;PmSjfm/re/5nl/jTXfGfiC6jujBD9rbZNJGjqsccYH+jF7dN3ltGvyxrt3l/kf8AuVcPifo/zMlL&#10;mVzG8QfE3xGvgxfByxfZLO3uPPnSKFHlyDvNvIUVfscLSbpJIY403vl3+fmtkk3Z/wBdvxBXitL/&#10;AH2v1PPfD/xJv/C6a/HbWoF9rli9q0r/ADtE7Ltj2qPurFG+F3F/n/OrVNvrr5K5k67h92v+bu7G&#10;T4M+LPiDwHZaydKaS0n1e2mspWfOFDlxIxH3lVvm2ryfn3/ROlF/1/lYdPEVErr3eb533/q+5h6Z&#10;4q1C4mcs9w8uoFxdqcBSkpUy5B+Ztyr97+DfQqa6NfJf8Elz5l0t/XcxbvV7q2lvYoGkjVrls7CB&#10;sVXzkZ/vL8rbfvps5pe9Hyv8/wCv67kuST1fmbtvbzWumWXiOxu5J5TMqSiUhljkXnC+YpMa7WVd&#10;yt8nyU4vmnf5/oaWXJfre/42/rzO3034+fEXw9cSR6XqTWqpD5CPEoLxRlcMDKytDIy/wqYX+f5/&#10;v81MoOUrPfV3v/w+hgote99r738+t9bm9Z+K9e8Xz2+t61qtxf3USqlvPPci4upN7MzQs7ZkVWY/&#10;vNyoiqdieqHJyL/h9/8AgnRFp7/Fvrr+LPoXwv4m8Ryxad9svdSWx09ysdtAywiUnaxjDSLvjhX5&#10;V8uRnSbfshSOuOcY82+/4+f/AAeu50U92u/+f/BO28Rvq+p6fCFuLh5JZTcQRyOguTG2SgO3cuVx&#10;tmjb/Uoj92qfdWt2/Lz8/wCt+5vKCUdL9vv/AOCeQajo+p+MbO9eaJ3WT9y1mdkM6G3LDLSfxWqr&#10;+8Ztv8fXhKIyto/6/r+rnNyu9rX8/wDhz508Q+CBp8iOI9s250mnjQkBFLYZE/i+5t3V2xk+Xfcy&#10;lJp6euv/AA5w0+m6iqxllk+yxyFIhIsuX8zIIjQf3TtLd+e9aQl0fyJlJNbfNnsnw08X+O/DCJb6&#10;HrV9aW5BjuLFbryIpIWbeUkYny1bd8qr9/8AWsqijq1/Wu2u/wDXzIzlFtxdr/Pfz/q52EzXP9rX&#10;OsSz3FhqNzMZ5nEzRStKVeR7jbKxb7u2Mt86v9/+5swavozW99e/c4rWLCVYb2+tJi99czqs6QPP&#10;cXM6SI0sxkeb95GzNIi/3/k+T5DWsFo33/r/ADMpu7t2/U5nxB4cOm+G7LUiCHu5081FX5nkYHEK&#10;xsqtI0aq32ll+RP9+rD+T1f5nljSJc3qJ9nX7Sg/dRo3mcluMt91W5+XavX+Kq+x/wBvfoKSs/U7&#10;bT4IrW4NzMkckzxHMCSKMSDnDj7u0915/wAZJOlsbWfW57G2hW2hNtcSGRkGzdld0iSEZ3Rq23y1&#10;9nek3ZNlRXM/xPUU8OR3FhcQWpthOIFiFxn93HIGXzIkQlsnbu2sv8afPWXPLv8Agi1BddfwPKNe&#10;0NdBOyAhWeTY00e1oxKx/eRBRvxt+9Jt/jd/7laxfNbzdmTKNteg+3mtGtbj7QAzfZ9sTLKzM8w+&#10;VWMUe5t0jfd+ZE2dKZpFprTYz/D/AIguLG6kSzhTz4BILiML+9YbvQ7v+BSSRpv/AL/eqnHmWt/n&#10;/X9a6L7EU3aX9a/0rmbrOsRahrQllRhGJo90QQSs87gbvl2rlt37tWXYiJUJWVgqO7tfzfz/AF/z&#10;Ots/Ev8AZulXUccjQCI7DLjzXjVixkt5VA+ZW2xrGG+4+/PL1Lhd3uUvcjr6s5mx1PSjeyX1yjzI&#10;7xqgCj7RIZDulEin5Y1DfvC275E+XGetkrl5de+ve/Tz/p+Zpajr9y1/BLbgpbWc8LRo0oUwfPuY&#10;B/4tir80n9x6Clyx6+t3qZfjPU4tU1CMwOzifyjcSM24ySSffjiVvlaNF2qZGxv70CqS5lfz/wA+&#10;5mSX8tjGqWqkQb/KebjOwcsqmQsojVs/N+NG4ubl93e3y318wa5tJv3avHNBMquyK+cKeQ+Syk/N&#10;1U7KCOZN8y7/ANf5nC6nLeSNcHZJbxwzhSsO5I3jLZKnH3Y//H/cdErkl2/FCOl0qCC5k2LBcQwl&#10;F2xW7B45N6YZpIgfMy5VvvH79H92W2/p+fc0g918ypqmhy6erqZTJvCuAQF/dsW2iZC27iNfl/2/&#10;k69ZvrbruWoWV7fN/wBfocqybAkIRWPn5DOSiBFGfnI/q1aU+vy/Uxas7GnbNGIjM4DE7o9sDbVV&#10;1Pynn7zNwzf5zoIktFe4tj8jRTTM0XQOCFflnJ3MzfMW3R/c+4+azl7traX367evqJO6TJ/Ja0h2&#10;SFfOjASNAFPnsRgD/pirfL+83P8Ax1mMpC2E3Lg2zRldiIvm7ioyMna/mRru+8vzgv70AUp5YjHL&#10;sMefNPkjcyr5pXIfDfxLt/ix/jtH4V8/zYBaxkq8ryyyTxOF8o4KAldzfO/y7R/F9xxyTRP4X8vz&#10;A6CQq2nRykSNKoO59ifKgbKoD8u5m4+Ze9HN7vN/V9vzAr3t5HiGV3Z2KbolVdqmQKPklHXr/F/O&#10;p9p5fj/wALWnPpUEFzdF4pJSIt4uYSCsx++If+ee3PyszffrMDZvNRtbrTrVEtmLQDY2yNpMxk5B&#10;cnbubf8AM2ef9vfmgr7H/b36HNRTC5l2SSSjySGdm+UtEOShB/ds3y/L/wB8b6esX5kk8iyq5keY&#10;uvlv91Wh85WOdpQfKu3/AHUP3z709Lf1e/8AX9fzhAzx3UO4LNIqsT+9Yjb8uDjdnbG3Vd3z/lRG&#10;99N/67lT+J/L8h1vftAFt7ZlmQ7kICt8hYYZJG4Zu+FqSSGWFrUrMqKrqFdjkDc6nOG3fN5e7nd/&#10;f60AZuoTG6Ozb5arBvdslwzz9BvPO1V+b5f4K2j8K+f5st6q/wDWnr/w+vn79aAeWjwsWYxSQmMS&#10;OHCyYbMuGO1du1cjd/wDNUQRyRo7pLvkw6ZHy744ypyWDD+8fuyK52f8AoAtmSKKWDZHIxAUmdnD&#10;ys+MEANubav3Y2+4fn71ziaT31JDczcR4dBc7gsQTEbMpIxt+983O4q3T3roGdFo95PpoeR2SaJo&#10;2Q2/3Qi7WOU/vbf4mb12Y9cpRtqtvy/r+rlwly3beuj+6/f9TpvDnj648PLqNq9tDc213FteKePz&#10;d+/c0bZ+8ZI933d36VCSvbRD9o7+XXq/W5wtzfxXuotLKHjkLuXMcYRf3hyIwnI6/eVP4c1suWPX&#10;1u9SG7tvuXbeKKZpbiWSfyo/9SXZtwdeqmLO1du0svy7Ng3803brb5/8ER2HhdLhZJpIgjxvIJPK&#10;Kf6xgreWZSq7dvz+Z5i/xlM/c+TKfxP5fkaU+vy/U6G1tDaxve3UUsluGm87awVBtb5FfILeXub9&#10;0V++/wDy05zUmqavd6r8zjbsy3rXTRxYJ4jUjEu1RhBvZvm3fekYrj/boJvvbdf8P37/AIlfT5Ax&#10;WAySRysY+FBbGDtdEk+5FuP3t3+BoCL5lc2NQ066JV3iaMohWJiDvYYw/Iwp2801brdikk9+nW5z&#10;TaQ0ZnujMqeQFaNHbJaQ/KN5C5bP3vLVf3fX6XGbem/9dXqT7Pz/AA/4Jmppcd5cmRxDKxDCSKKM&#10;oScOQ5kfOc/xMrI/Oa0JjHmvrsW42MOnzJ9lS2gDOyGSTz/NkI2hkH3vm27du1URN/z1nNbSXW3+&#10;dzS+nLfW1uvbuczu8meHaxUA+Y5jAY7T95l/2+T/AOyUf8u/6/mIbs/dfr1117l+2uL2RvKgmkhD&#10;nztoj+VWU4Ktn5m+ZmbYrf8A2GZB2tml5JbhEkEwhdIszMsSyOy5ZXBy3l9WP6/7AdBWWyukEgCl&#10;tkqhDA38JZlPlk/eX+JTz/BQZ832f+3b/ht/wTM1TQLyG1LO7GKVi+92XYGB4Qgf6yT7rErVwdn6&#10;/n/X5kO13bY5qCwcNNE7HMOZ8TDicgbvM/2V/h5b171omnqtRFeEptnRR5Y3GUKu5SS4+Ybvlb+H&#10;5tv1xnmmBTd8Rt8hiVRkiSQjIzgGNNqs7Mf4v0oAupdIfKcrIGRY0Dy/KC5H7vB+9Iy87So5/jqe&#10;SPb8WBu6dcyCcKHlgX5948xgz5HDZI2r5bfMy7U+SolCyvf7wOz8O69PBqi28mHg3bnmV8BBInly&#10;yJvG0ssePMbht6e9EoXh+L76/wCX+ZcZ20Z79pXju702EQaZqlvFHz5SvAXWGSQ7jKV/i3MvX/gd&#10;c0qblu+t9/8AgHTGvNaKS/X8zsNL+J/ibVoDbDW73bNNH5yxtNA5uY/lW5QQMvlqvy7X/wCBvyny&#10;YTg4vy/r8PP79Top1pPT/Lz/AK6EeufEHVb7UhY6nqN9qItbVrZZRs89gFYMGZV3TLJt3LIzJsU/&#10;O71SgurfyCdV3tf0/XyPJZpbbz7q7miZmR38maRt7TnHzxMzt823H8XyIfudK0Sb21MlK6u/xfn3&#10;NbTpLh2hltIpIYWjjMSBwY51By0TqNsit/F5m6Pf/fod763v57g7201ZQ8VafLqOoRz6b50Jiws8&#10;TyeZIpb/AJZbV+ZfmVmH+x8j1UN36fqjGV53317anDajbqLiJFuIkjjXDDy2kdiDmRZh92L59w6b&#10;9vNbJtO6OYo2+pSWm6Npv9GIJG9FfdkkKyAq3/AF/uJzQk3tqVzy7/giSMXDQyCyt4/386pNMgK+&#10;cjcrudv9UvQttx7ZqJOyv1NYLRLq3+Z3EulXLaeGtyzymDzQqKVjUlf3yor53SK3y8rl/wCCsToS&#10;srf1/WpL8N/CMPinxJNpGpyhCySvE7SKkjyqnlR2qyPtVS0jfvsfP6UczjqTvO/8q/H+vxIfG/wi&#10;bQNSkXyw0QlCpJFumVyp27I/LRRHuf5lVl/g69zpCrfXb+uq1/r5kuKT1em/mcHb+D9SutUXToLD&#10;zUeIOpFueRhhvGM71k+Yu37xP+Wlaym7Xb08v+HFGPM/6vqdHq3gi+0doBdW2VXy2S18p4s4TLGA&#10;/K0kcK7Wkk+47/7HWFV59L3/AB89SuRv4nf5/qzbtrb7L8y3E8JlTeltESqvK4X5Sy8BflZW+Yvs&#10;71k3dt9y43Stf1/M2FWR4JfLZpIXkSNpg5dtzL9xQfl+VtzR++w/xmueSs7fM0hu/T9UZN1FGGjt&#10;0jmUtiSSeYZSQpwdg+80j/KqwrnZvq43srf8D5/1/wDby3d3Zl+ddackonnZzHbuACwjljWQMTw/&#10;Py7ljVc7t79OtW9Vo9+pN7K8rfK5w13qly0HlIvk27OdzTAyInltuMb/AHZJJJP4W3fJ1/3NYJPf&#10;V+f9a/188G293f1KizXDOBlYF3gM/lqHypzxJ97a3p5n1J61oK+rXVHoena3cSoYgGUNEiHcfMSE&#10;R5DyZChmkcbdqrhP9+uZpPdX/rudKndNJu3Zk1h4llS7vIbqF5oCjGJAg/4+U4kn8r+FhHgt83+x&#10;sHWq9mt46/evzIhUfN/X46lg6vGtu6MAI76MNsbDMzr9wgD7u0j5m/nVcj8vvf8Aka8y5bW1v/T9&#10;en6mLoc00lw8kSqxSVlYquFAPAXYf4sfxf36lqza3IT+0uvX00Nu3icSSSx4ikimJLhwzxNkqIJM&#10;fMW/i2pjf1pFJXaRdFkjz7LkymWZjs8uMCb5hlmXP3dzf7JdaC6nT5/oY01pi78ufOzzPKit/ODT&#10;qm/hpD8vzMx/eO3r8nuGZMIra2uXSJpXYlY4gYz5S9SY3jYfMqsu/dGu935L9aBN21ZszW0QuvtF&#10;1GRAsCpIxJiQFgZM7B8vmc7pPLZ9n3ClA+Ze75/jrf8AXqZtx5dzczGG6k+RfLLgIYy4XhUeT738&#10;MrSL8/z5TOygCuk6T2u2VnjdWSMGNvKkdg3lsY1PDK38St/BQBZJhgHlSEOzSR7nf52eJP8AlkV/&#10;22+VuPuUAF1bSQxGS3uVaCSSVipbdIIyvA3/AMSxv8zL/u/UgEtvmWHzQXmAw21Sq4KLzI6na23d&#10;+8Vf/r7QF1v5/P8Arz7+fuXdUu1ihuIWuots6IsGwoiKyjDn5V+aY/NGsap/qc/7FBb+Bev+Zyul&#10;RQ3YELfZ1PnFCJRIZI97fM8kn3ZmkXb5m58/L/AepqvJijHmZpxaaifaZCkc3l7kjt1ZItyRtuLR&#10;u+2OL+9mLY7/AHPn6USn/M/6+Q7Rvvp87/l/wfzKs86S3cZSIwBITFsdy7gM7PulZ1YMqtn+FTsV&#10;Nh4qo/Evn+TIM4XgklVNg2pcMp8rgkhtryAg7fmV9yruff8AkK0n8L+X5nOXIrK1nvnlaFWRWTaC&#10;6oXkZWUvkbdyySKxUfcT7n+/ibcke34stwWtsZdoglltzI0Kuv3kcgKwwT91W+8G+477z6UGIaRb&#10;2Om6tcKxjlkZZVaSCPKIkKM3mKw+Ys35+9NtvV6jas2tz0rRNGtdQMYv7kFbx3ENxIi+WGKY3xxM&#10;F8sLDt3bv4/npylzBHRu32tH89P+D6noWieBbRZhbWk8cmzbHFFaQhw6jcVJLblkhWVWa4Xb/c2b&#10;Kh3tpv5mqS3XU9N0/wAVeGNFk02w17wzdalJDJsFzp9sn7yAPvDoz7ZVkblTuf5If733EwtK+kuU&#10;6ozjHeLXqvyX9blvxv4o0LVZ7UeGfAk8sUzNvupbdy8ChCsqwbt3+kKqqreYy/3Eh6PQac6lqo3/&#10;AB/NXMrT/BWkaxZRm48IrPdjzJLuJJGEzRxjzLcMD93zIxu+z/P5OxwUetPaJdNPWwm/7lvw/wAv&#10;zOD1/RfD9lqts0XhDUUgaNQkVx5AQbm2XSxg+ZHI21v3e/502bNm/lXB3Vu36mU7X+Bv7/z6nCeO&#10;vDGnwzx/2Bp97ptjLvtY11GMIsW2NUkmkA3ssUkjSFVb959x+aszkknoeezeD7u0Q3EglcqrKrW8&#10;JVC4XagDE7drL1/Ggltvd39Tn20m5haOJVnPmBh5SsWRedi8f3hJ8ytt9zQBq2ularY209zc2txA&#10;kaqIJHcGbzo2xs27/ljZf4m/jouns7/O49U+zR3XhvQPEmt2cflTsbC4uJYldVkaNbndtlheRW/d&#10;szND5bD++Kzl/d+fL+F7fMz5pXtbz+Xrf8e551430Hxh4b1lLTUDfW8kMzTRTrceZHFAV/1aSbm+&#10;bduXbu/uVtCULfDv5ImftL6fr+nXvc6/w5beM7uwW8t9Uuy0KXFu5eVwGQhXYJMzDa+2Tc21kd/n&#10;w74KVDtzLvrbvbzKi5+7/X/Bflpr1M+5n1uyixdSLDN5u9g0Wy6mQyKs2bjarJHu8tvmOx0+ff8A&#10;wVlHl+1f9Pw1ubRla97lS71HxQCjnVpCNqGGCJVeRElLCNW8rZ+7XazMyqmdnyfPWnLF7fgzRX62&#10;v5EFp4s8T6bNDJa3vzBXzstoh5safKjvvXb5jM23a3zuiSfWjSK/q7Y3ru2/V9x9p4u8UQ3882lK&#10;WnmzHJPEPJmdzudZUU/K23+8q/we/DTur9zKom18mvmyc+LPE7C4g1SOG/ldknbO1bgzE/K8jDO5&#10;WZR8v3PrScVL17kpvZdf6/pnc+HvFGqxp5suiwTJdW28wwszNKok2Nh+qq7Ju2r8nesr2d0X/wAu&#10;/wCv5jA1XxZfNqNuJ9MFr5krum6Iqkm04EAD42q3/LZpP40pxjzehabX2fldW/NHQ3/xJ1F9O+zr&#10;olp9mt3iKNFG2HJCpmUj5V2puVR8jkffeRar2fn+H/BBu12/6/q5mwfFk3ccVrf6YEVFYwbEVZPN&#10;3Z82QlWVljjX7rMm/hN/ehwurx/XX7zF26K39f11K+seKNIuWNxZ2xjT5JGKwJFHHI6KrmWNmkWa&#10;RmVv3iumxP79Lkfl97/yHGXL5mjofirQFSea7DWvnoNxRo2dbjd8xEbKqxqQq7pvvp/HD8iBBwfT&#10;X8P1BNOTcuv5kmr654cv52aGeGEkxrOsZaZUAOwqjbVEm6NVkaTd8nPyGhRa3jf5/wDBKlKLXd9y&#10;W01nwpEWHlyRu8cqM8khhLMvyeZuZt0Kybfusu99/r9xyjaPp+N9xRcU/wAm9f69f6fP6jqFisk9&#10;zbOXadkht2k5EK7cGQn7y7o1Xy5Gbf8AfqNfh8/x2IL2ntp0NvNO9/b3LReXje4bzd65aCMn/lpu&#10;Yfu9x2J7irhLo/kBNptxZRS2IuLqFYJS0SwvIoMEjOzN5pj+9Jlm2/N93ZzRT6/L9RPZ+jNXWNG0&#10;qScNbarAmLPzhG+MAA4L5G5tzZyoP+Bq3FPVoLptrqhvhiZDO8EV5FsE0bTPIWC+Qi4ZZWXmPa2f&#10;Mbq++ojDfmX4/wCRW70NzV9F09WVhLE8NxM8qPDcRo0RkGVYSO3zL/s/JJU81n7ui+/87msU1e/y&#10;OV1WwtLG7sTYlrlY3WaWcuWjLdCwLtu2p825lGz/AG6qn1+X6jaumu52/iD+zv7CEsTJDEYYnMVv&#10;dee0jAboy67vMXzG3YMi738vy/ufPWhgZ/h3w9o2saZHqllfQRzINtxEhOzzAcusiKPObav+sVd6&#10;Ck3ZNlrlau/zfX0/r8x83hiwtwHivLMCZ2DJO4RhNnaI7dN3mLt++oZkfP8AAP4B3tpq/MgnvI9A&#10;0nTpWXUbF43URyx/bI7iQLAj5DAN53EzKvl7UfPyScmstZv8y7xirc0L/f8A1bzR4X4Yhg17XL2W&#10;0u4wiSMlwHCo+0PlGUtu3MrfxKu/Z8nPVN5XirPbfv5X7nFD3qv9bo9lk8OyLYG6F/CZz5i2sgt/&#10;KcsDgrlm2/vB91k37zzvqIy5vkdbTW50ekfDa+vdG1HWLm7SR7e2muIkR4kjnKDBiIVl2t8u7aqh&#10;8f7fROok7f18l1EeSa/4ds7AWSJqFpPLLP189Gkin272ilb5Wjjt49xXcm+Tanua1h7+r106vzsY&#10;Tkk/i8+/9fL8V8GNeacXto5mliRGjcB8gtO0cuQxPowX5W/2/pWwjmbtrezT7Ta3Mkjrvz5ZDKA6&#10;YQLn5iyqG3O33H+T0oNYNWt1/P8Ar+u5mWbQ6iwEl4wZiqMwKhyUO+bar7Vby/mj+VvnNQvdjf0f&#10;3lXTbW/f9TrV8NPHFJeR3ESyBjOiPMCwjfakZibBWOZt37zdvdE+VOtQ5OW4yL+y7tiEW680M2wI&#10;ZI+JWHzs2zHyx/eVtqIn41Jp/g+f6b/MrXHh+5aSGc3aQlQvyG4j+9EWTewXPl+c3zfMyb0PNUpN&#10;K3/D6kNNu3Nr3ve/zaev9bnRaT4Xm1WYae9/bzG4UcI8cwikj+YfKNo2yYXbJt3/AMHzfxrmafNf&#10;1/r+vvJlD+8387r8kTXvg2fRp2s5gouiwZncKqYkG5FKtukmj8tf9Yvyb32dcVKkpapkuPJd63Xf&#10;z0/XucXqGlSaXEWSYmV1Y4jkjJmhEm6Lc8e/a25f9Wr+/Xk7Q2fr/kZPRcz63/A4W/1i709reWG7&#10;eVnYFnRgwjZieqHbtXd94ld+f46vlj/UV/mRGq1/wP8AJnpvh211TxJp4aC6jZlHmEQzeY4KcHEZ&#10;+X13fxn0espRS73f9f1qdF3KOmj/AD9DTk8GasixLJHEJGaCYpK+bfcz4EkjfdVl+9t3IycGoDkV&#10;/Lt/wf6/Uq3PhXUbF5Jbm6jdFbdGryhfNbHL7z/rGX7qtuyifI5NU5Nqz3ve/wB/9f1q4x5fVmTF&#10;poucNJLFLcE+WxjnLbVVmL7irfKkY2q26TzN/wDv1JpFczt8xbHS3+0OrBo2ETeUJyPndGYpK6nn&#10;y/K3bc9X2Um0tWOKSlbTS9vX+rk9vpD3UtxcRyRreQD5IHcsW42lvLHWTd/q5M/c/wBzljlBtt6H&#10;LzyGGWWKQlJEk8uUljtKncRtA+bdyq/551hs/X/IyavozB1CZZYhFamaZ0C7FRs428XClT93d8qr&#10;9zuc/wB9xaei+4yl8T9fx6/ic02q3lsskNwsu4KfL8vDDBOWDMThWVdu5f6VraHd/wBfIx5p9vwZ&#10;e0OeWXUo/Ola3V5lEmwFQC4+SQ8Y8xl/+v8A9M5as2tyoybvfp/wTsvEUMVgYpraV2mlCSuGzGqZ&#10;GWcsSxkjXardPk37HpFGFDd3V3Iyu8kjKR5m4bo5RswGDp93+u/PrQKz5vLt1v8A1/w3Up3CXjSP&#10;s3+WuGXZGWcjkx7fm3LtXbtZtn9XBe//AHfxNQ3Hyx3CMqhuXWYlsyr8pcqdy/M27advyUFGfrOo&#10;3EkUdvb2hH7hTNKGKqzBmbz3ZmLKv8Py/wCwaa3XqvzAzrKGeRBiRopU2rLKw3qIlbJ8tm+6x3ZW&#10;Xsf4zzSAt3cReQK07SOFDI7OoV0zt3bjuZm6fKw+nuAN0mcwSnecqXLlduAyRnD4x821m+Zl/gzT&#10;aadmVFpO7+87OxmhuzM8OHCgzHeYwzx7TuZM7t0is3ltgfJs/NGqal5mPrOsizRNv2Xy2CibDl8A&#10;cKASx27Rt8xf0ogrtr7v6/r/AOQyrS5V+P57/JHKQeJzAJoY5VYOJHMQf5PMZmJDAbcbTt3KvyP+&#10;taez8/w/4Jyyqvo7+m336kL+L544pBJKAvk7oghzEzv8kiCIfMvmFtrY6/wd6pYf3tOv9fj6CdZt&#10;W6/11/4ByJ1W4hLI0i72+ZmbksH3D+H/AJZqo8ra3z/zq/Y+n3sz5pLf8V/kaNlf3LJEbe5YEuVY&#10;KpVU45jUN87Ltb5m5qeVdvv1/M1hOW/n/XXv1NBtRnGY5WWYtGELQgiRFX5SZCfv7tvVT/rM9xyu&#10;SPb8WX7R+X4/5lYai4geMRNKFB2hSOJPoTubavGP7/P1OSPb8WZyqvu2/LT+vxNvR9RkS1kgkNzy&#10;2PLXKxsWXiNz/Dt5ak4Lfb5jU38L7fevJ72/4YiuoGDyxNiQuEHloDvZc5JJ7+X/AHl4/OnH4V8/&#10;zYFVfMsLkrKjNtXci7dwIIyCwP8AEu1T83V+voavfUWvNe+lvnf+rmlFeLd3ORblUB2szqBKVYcN&#10;t27WZZPvbe2ypn8Po7/p+ppF3nd+f5MTUEngeVlRy+IxtC/LLu/1YJPRcfNtz+tYlT2+f+ZkzOl4&#10;0asginiVZJSM7ic5Yt/wLb6HZ+FaU+vy/UzV76blCWxlM6JuDokjebHFlRMx+6w/3N3zA+taEtdU&#10;9/6/P16+fPp23hjU7tv9W4ibbDEgQvvI+ZGQ/wCyp3bv9grk5qXJL1JVO/d+n+b/AOAdVp3gPVrx&#10;XWK1uZ5kAXCqVkKlsl5Mfd+X725aTnFa7vvt97ZooPa3zf8AmdNH8OdXlKiZ7i2ASNJInYshZ+m1&#10;v4dxX5mZql1V0a+dilQ5tWuvf/No9B0D4K3N+GFtJPJOjBuFVm2jnbh/l3Nw38e/PFZe3UdL37X/&#10;AKuaxw6b21+X4vT8+p6jpnwVjWBl1K8ncxzKygxBjOpXdLIFP+raNV2fu9/1PVMJVtdP6+/XqW6C&#10;W/8AXzuze0z4WaDFqVs1zEkME7O7ZiZENttbym27VjmkKr+8Vtnz/ffrU/WHflv8v6RUaah0131/&#10;4J9B+D/gd4V1S4lgmsY5IfssRt7m0WGcJvOWMkJX9y23+KNX+THz1jKrJO3+RsqMOazdvvuvXU5n&#10;x1+zsfCN/cappBtfsF4EEbxxyyRpKrbSJJSrMNp+Y/N9/ofVxrKWj1/p/wBdBypWm+Xb+vve4/wp&#10;qWteHrY283h6y1sJGscV0EMjtJGzZjyu7zV2ruVWj+f+PtTbi7W+et/1ZLbi3rr+Z7d4N1r4SeL9&#10;EvtP8TaBa+HdY8ww3F3JatCksgZWglAiYZRn3edukRE/jSuZuqnpr63fru7P8TqoSpzjJVI+98+v&#10;z/r1OA+IXw/0Lw5qGl2nhe5s7hNUngVJ7cx26QS48xw8i7cq0bRsy5+fenz/AMFbKo5e6+v/AA+t&#10;9SJQjF+797/4c0dP+FvjCysZ7t9KjvLZImbfAy3EUsduWkNza5VVW5Y5jX938kfzvs/jTnZ2El0S&#10;+48Nu/D1/r+pajb21stvLZBJhbTSCNgWOy4VSF8tQq/ulVtm/fv38/JrGSV3vfqtTOabeivp/mem&#10;6Z4Hgk0VmvdKKskj2oubeBPswEa7mMl0DuWNlTbIyt9w/wB+s25KSa7fr/W/mdK+DXs7/e9r/geV&#10;3PgKwsLdtYiuRLFHJLD9ms3NzEcsxLKq+Wy+TJhZl27AnJ+c10Kpf3df61OaUElfX5nOTNcShbCC&#10;7xblFjAKCWSR2+cNCx3SbY4/lYbvL/2D2u+lvO5k1dNdzGvPAU01pLN9neWMs9wPKYB5onG1zPHC&#10;q7W3KSqtsk2f36OfmXfXf/PzD2ErX/T/AINvxPMNW07V7NYpLfS5RbRsY1KAMoDHJQWpHvy0hGz+&#10;+Mc1CSWj6vcxqU5R1lG7/r7/AEffz1v+Hb9opGGpRRRxqUM0UyMDFGp+Yqu35k24CqrfI70p25tP&#10;n6kUrp3d0r9fO/8AVz0bU/BulanbxarbNbQWrx77VriKNW2O+JI5eFXd/FGdzun8dJSa2Z0uMZbL&#10;l/rrpf8AU4mf4a6dqepmxkm+ysZ44wJ4yY5InXc5mmiCtuVvutHsj/26r2j8vx/zMkrys/M3Ne+A&#10;8Gi2tq8F5Z6pLdJMbMWjGX5kGSkqDLLub7kijY7/ACb6lVXLbR+n+d0dDoxXLbv1+f8AX9M8X1rw&#10;lq+itNZXdpLFmLIk8ltn71WBcLt+U/Mvlt91Nn8FaxbkrvuY1IqLsjj49FvnSV4rW5nit9kTT+WU&#10;iDZPyhU/1itLubb1TvVGPLKW7+SV/wDglfyp4FkUuiPCwVbdSG8zuWKjduWNtr7Q/wAneto/Cvn+&#10;bMTZ0m71VDD+9uJERtrCJhE0HHd9vVvvMuOUSpmktdn/AF/X/DihN3b/AKe567BqKy2LWs2nW4Dg&#10;pDOsAWXKrwdzbnZtx3N5ezf+NYqNm30/r+v8ztjNSjq/v6/8H06nFzNC+qx2LK5t0KPJGin5zneB&#10;GmNxZurc8f8AAaowes0t7fnr/wAA9HudDstUjki0+3RpwI5jGGJt2GzBABX5btf7v7xP9ikkl5HS&#10;4Lz+/wDzucPqfgiOKXEk0St58aMXZEmDuMldr7D8si7VVfr8lPm3s/uf/B/NmUoWd9+z/rruTTaT&#10;qNjAwJiLb0DyvIkoeaLLIAv8TMpzJuUpSTT2dyrSSb279/61KcWryQxSRXVgtzsxGrKsxjSTczMW&#10;l3fKvG5WX5N8ez5Kfn17k8z7v73/AJliDUjKY4ZbXjY4GyHBdQVdMK+7dN93e2U+RN6ZrnBtvcuW&#10;uoTwzYkR087Kq8w3RSjdukXB4barMzSN/sIh71vpJev3mUpST7fjf5/15nQ22mS6jIJ44ne3d1Z7&#10;ZkxDIE+6ghf5PJf/AFjLIfkqY+7G766/5f15jhJtcv8AT1NiTwTclp2MUcELQtJLMEWVIWdsIyiH&#10;btZvutt+5j509Z9o/L8f8zXllv8APfXvf+tSBPBzhDvkjdoSRKVdYzcQbcxG4yv8PyruXZvT9D2j&#10;8vx/zKj15vK3N8+5Rj8Iw37CIIxnRHkcqQIiWOYEUH5t38XzNlOqUe0fl+P+YSjJu+5R/sK8spvI&#10;kZUgDNKvmJkCV/l++3yr53Mfy/Omwn/er2mnn/X9f1cXJK/63/pmhaaHNalbuyji86SUiRNq4Vc4&#10;bchU5X/aX+P5+9JVO/4f8H/MJR6x19Nf6/ruLbaRf6/qUaXChCkjQKwZ3j9MEgbjtX+L/boc0tkv&#10;XZEpOWx6Zp/hVPs3kzSRE26ZgjhVSTIi7YmaVvl2yfxRbdnydqi+t9tbmypXX9L7v+D8jM1Cx+yl&#10;2ntt8qxSLEg3C2KxhT8p6qsOWO3f/wAtvk9aRNSNumt7afeZNneKlxFLd6gbSIKyvKgZIw+fkRSP&#10;76r5bf3vSgUJdH8jD1bxJpQmlntmiu4omnEhkhWMvIyAKoU/wxybmZlHdH61XJLt+KDmj2/BHM3X&#10;jTTb02z20DoYIlhmkdFYtNKdmzI27t23d53+sTYffL5H5fe/8gspR91a/iaVtr9u/lzW8z+YZRG6&#10;NGv3AvykN77fvfw7fWjkl5fN/wDDlq2y/r59TqLDxfYxQtDci4kkdT8wQSxx7ZNkKsCfkb5lYHP8&#10;fXPVuHZ/eM2o/EluyxXCQxqYFnklWHP7x4hhHkXjdIxLLsX5MetZjvpbzucjq3iRNUKq8Lgly8bG&#10;J3LOy7sNHt+9u5Vef8QRb01tLkgkS40wTTyxpsaRfIkttn+uYKOdrN825qqXN9r+vuCyej0Rvutl&#10;HYyLF5BSUJDtGcwiM7vOOP4t37tm3bM/jmRtK2j+T/r/ADMv+yTeqkc2yN4lk+zu8m7zp87tiuPl&#10;YRr93a3Cf7fUJcU9/vI4PDsE0Utmtzb4keRkKFHMZZP30bM+1VVo923k7Pxqox5ri5F5+t9Tn7rw&#10;/fWcrJpkjRRB1W5mKB0twnC+UBt837u3duRPc9aTvfW9/PczkuV/qW7OLVNP82OR83TvG4Mb7er8&#10;eaT93+GXp3pEnVWvxD8UpbPpzRRjHmy+ZHEA3mqcRMyhdq7v9Y0irGnz/O70FqTtZLX+v16msvxJ&#10;nZNOMvm2V3ZpFd3ETQs8byQPseWIKv7uS6VVO2NvKR08zKdaFC6aS0/z9RpqMU3vr6/1/XU+xofF&#10;Nl4v8O6bd6V4ltjq97pgtLjdFbF4NRgRWuY2h27opJFmjHmR70+R9+xzUTT5lF9bff8A0zrVSM6d&#10;l8Wv3/1fv0Pm3WrXxhpVxetb6oJ7S5cK7xr+6MsJ2M7MRn+FV3b0R9/yO+azkrNr+u5lFJvX+mc7&#10;pWijUZpvtQilkmbybl/MKJvkGCxk2/vFQ7fu/P5ihd70KU9t/n5+f59t/wC7bmltqdpoejLa2ctp&#10;KYJjY3E0WxFWdvK2fKBG22T+627dv+fZ61ak0/e/IylOV42/ra7EuNEso7We8K2ts0CxlreZtgU5&#10;YtJC+1YfRWjC/wDA6PaeX4/8ALtq7v8AN3OK0m00W41OeW6dxAAy2pTZ5KMTw/mHavyt95fv85q3&#10;zdLX87/oS+WTs9X8wuNE0e11QlWiKImfME3mQlmdSoZWXbtbc0eV2fWqbb3bfqzKSs3Y9I8Mw6HZ&#10;3FrLPLZypHdJJMk+yNvJLr5dq0PzPJ8u1o2m/c5T5Pv0rN7b+lzaPs0uZ9/68z2zxJoeg61BBqdi&#10;sDAp9onEd2qtM8o2uV+9tjWP7qxqmzYTsrHmlDy6/wDBujbSa0/4b+v61ODsPsOiajJBNbpeWn7i&#10;3ijJMgWMjrGcb28xpPlX+/8AfqnJuN1prZ/10/rUmNubrrf/ADOwl8J6BqTySrA9pGY3kEkTmV22&#10;bUkhG5V8rdMyxtGuxNlTzS7/AH6/mU0nLV6vp/wTzjUfBPm3FyunSSzXluyo3n7fOkSGTypdgX93&#10;tk3Rtu5PFaRlzX8iZQa21/H7zjda0y/8OwK13BJHIsBUMZMh8ybi6n5tv8LY/j2bMjmqWu2tznqy&#10;5Vf1f9fiYNvq0MtlLLOsZKiXbLA3lyiLICu3HMjPt2xt9wpv/jrTka1T1/r1OdVk43+fl69f1uXd&#10;C8J+JvEyLbae7y2lxciO4jKl3iSVcwN8o3NI27dEm7/7BynGG+noJKUlv+L/AOCfT3g34O6B4c0m&#10;H+3LJdQ1YyKhUqBCjsufLkUqs25h86tu2bv4+yctTEO9o/1/n/WzOqFFJax5tfP+v6+Z6X4c0fW2&#10;MNnpuhA2YlktIpDaBZY7dHYKPMyF+9wrN8x6/TllO75m/wBfM2UX0X6H1r8P/wBm/TdfhjvvEM0+&#10;nqN+bZrtojJNIvm4MYCr/q8GSTajpUTxDirR6v5f18ivYwqLX3Zf13f/AAx7xbfBv4caDpwOn6RF&#10;cvE4QGaWGWUTJndLCPL8yaNW+8y/vv40zmuaVapLeR0Rpwhe0Rbn4VeG/E6SeffXtmEjKIljfRi2&#10;25UvA0bKrpJ/tLsmfq9T7SVrXv6/8OL2cZx11/4c3PDnw10rw+kFtoFq2UVw5kl3vcA8iWVB/DuH&#10;zbZt9RKTtdvb9SoQUFZHYWmh3N5IFljiV53MMhk8yOCHyvuERybgqrtbztsyb1yaV1e19Szsm+F9&#10;mmnrfTDTwA4f7J91VlP350kX5ZY2G1vIkZ4Rn53ep5Y/Frb5+nruXyrlut93+plnwjaRW03y22xm&#10;DxoAI4wV+fzZG2tCpHOFU7E9f7j5Ffr9/wDTJaa3PAvEWsaLp+vRafbW129pOHijKJ/xLnkU7XjZ&#10;D93zGLNHtZHeulRS/wAzN1Enb+v68zptI0SLXjHbRtYFZ9yiKVUW4hdAwibcFVt3+rjVlXf3ff8A&#10;wZzSTVjSM20rdfm/67EmofCDVNMkaWf7FHKXWYRDynyAvyXL+Xj94Pux/Lz1+/8Aclza3f8AX4ml&#10;rb8iPPfHPhGxOgRxS6JpvG9L0vkyb2OXljlVv3bRy7V2/Jv8x9/NEJNv3eumv6/mW4RcbuPX5eu3&#10;9M8b0vQ/Dl7pUen/ANixmRJJ4pSbWMRRRLuKt5rfNHIvO193ySPtrRT7J6eepHs4fyoZd6L4I8N2&#10;Yvh4dsjfNap5V07klk8xkEruW8uL95ujkDeic0vaSe+v3/rcFTgtor8f8zxrxD4otLJZbkajFDGP&#10;9MWGO5jkPlQ/I/kFpGVdi7VZeX/2OcVomn107ikuVSlf/hm7v+v8z5/8Y/FrRpLgPNqqySbYpwhM&#10;KFwPlH7r5sLHjd5q9Sefk69CgoxTXXTz/r/gGKnFv4jzLxB8avDmjiK8vtRab7TtaOFH3SGBeD5c&#10;UYfK+ZtkbbJ8iZ+SrjDm69dlv/X3hOajrzc39el/x1uU7P44+GMm+k1ERQ+UHad4o58nODuHmLIs&#10;bHbtMKzbOtXyd42+bEpx36/mZmv/ALU+lwWt5/Zt20xjG6AWzOCG6l9y/KsbN/yz3On8Dp6qNJ3d&#10;4/p+Ohkq6Uve+H+vmcTqH7Y2oy6c1tZxhNUeMvhsqzoEwCywRxtGqtvk3NI6Z+fYv361VFLfX+vP&#10;/I0deFtL83d3+/8Ar9T588ZfHHxh4qtUbUbsn5lWIxBI4ooy3zbkSONpGb7yzKz+1OVGD21v5afc&#10;c1SbqSbepyH/AAn3iW2T7RDq2pTKFEMe922LGTyg+bc/95fOk+THpzUfV43u/wAt/UV+XWMtfR/q&#10;cvdeIb2+unmklug82FljDnYzp96V0f5Vbb96T8CXHXaMFHYbqty313fX7ytBcXNvMGE7Oqlg6uA8&#10;ZWXleT827j5tpPrz1ptJ6MOeSe/39wnubq7iuRCi+VIArIpbdJubYoQt8yspG5ef58xaMXq/Pr/T&#10;KmpPb+n5mQ3h7UBHNLIzs5CYDtuMcg6JKG+bd5YbPPyda1jNLazv95h7GX9W/wAzLi09nlEYH7w+&#10;buSWNzHJtGBkna23+Lb39a0c4rVat+Vvvf8Aw5Kpv/htf8i1Noc6W0jGF42EihWZhs2qGfI/i2sv&#10;3ev86FO+j/r+vmDptf8ABVvzK0+nMlmZZ5NrsqlFjV9qKT0B+63UMPnTp/32+ZOTX9eZLi1qdFpG&#10;l29zp8LSKFP+kMfOIZJjGSXXb/CzfLtCq+/piolN3dtvRfqXTgpbm/BYWVtE1vJtCGUSeQvyCPKZ&#10;JIH3WXqp3b9n8Xy85OTcrb93/X9dDo5Ir/gu3+RFFDEznA2JCVaN2B8hyWyqyBQzbmPyN8uaJNqN&#10;9npf+vUs0bm5liVxFHbiG2xbhIldEJfjym3KrFY/mZfuP61EYqV73HdrqyjDc+bEImceb5+fMIJ2&#10;pIcbgDhV8tRuVivR81qIs3Wbd5obmTzLgOEzldk8JVWwQP8AVtH96Nl+fejx4NA2rOzKV9eWcKxW&#10;rzODJsyEUAFs5KEHazW7L97P7z7/ANKSW783/W/9WWj+xEmlo+vQ53UpgzK8P+rGPMUjCRyK2ShT&#10;n+H7rH9aZk3dt9x41W7KGKJ1t8Kdu0+YEdEJWMgjPyqqt/8AXrT2fn+H/BDmdrX0/rqZ8d1f3Pnu&#10;buWRYgHIO47p4/nTnO0x7dzLu/ubKaio6t6+f9f5mSlJ7JP+vULXVprbdFHgK0rKwxiPeyZk3kH/&#10;AFinoq9qUodV93+X+RUOZb7rYy7y4lWUF0MkhVc7U8vIcYU7T97apUs3+x3ojyf/ALX9W/UJS5fO&#10;5v2z3E8g3Pkypg3CAeZuBAVnH/LMf3l3Jv8Av/c6zP4n8vyKH6jYQ26NMRNJKwcRM7sPMlPBZUXP&#10;yr95VViiI+xO+ySnGyT7/rr/AF+pjw3kYCxiMmVFyylc/vGZlIz9/cv39zfcd+fYOUrTARsj7HeQ&#10;tIyjbsQiIbx5g+9uxn5tw3/rQNpp2ZWkV55nm+zyIkm1oiig+WUOVwg65+fd833OtaR5ba2v1v8A&#10;8ER0WlW1wrg7dzM3ydgojVXJUH726Nm/i/2Owp1HovW/9febU7x1fe/n5/edHBtX7/mKhkZ9kuFe&#10;3IX5kcjnbJ/s5/OsZXtpvf8Arc6jTvDi2lFrGZI0ihSQjIh4OERW+9uVWZlP8DlN/wBysov3rvz1&#10;E72dtzCtuS0CkxOmYpGf93kE7kRl/iZvlHzNsf8AGtW7K7Evil8vyNq0sisksN4kSlnZiyMzh3IJ&#10;VAB8vy/Ksir/AB/JUOfa/wA0v+COVre9389/kbEmk3VyrF7XYAPLVY4WFs8oyyyQllVY93yr8zfJ&#10;Ivzx5rMzTcnZvR7/AC1OhHhrUJbWKS6M9uESS6uAn7uGaNioIfZ8rRx8r5Ma7/8AfT7gbJN7alFp&#10;bS1tfscMkbvDIGMxiXc2TtVQhX5Yvu5V/uOd9AjEe3DKyMsaHzmlCyO0h2uygxBMfKzL+867MlD1&#10;oDReRqzaa/2aO4tQshdUMcJIEYMbMu2UkfKy/Mzc/PUKT5rPzA5Se2nWQRzwhEl3SRA7mtyxVn5B&#10;yy7tpZmbNaKTW3XuTKXL6sku4ZfsxMP76LZDvWEb0DKGjQxnbu2xybvmU8/P8/U04v3vXT7/APgi&#10;m1a3V/5iafbx5IGZHSLzCmX+bcMOoRv+Wm5uP4E/g9aJa+90f9foOPwr5/mxxJsLmaRIoQFhRWj2&#10;l2i3PklgPl3K2P8AVr8jmpKNLR9c+yXhlaIFpjuVcOfPeMebHLGsuF27vLXavk703o/3xvmUeYmN&#10;RJ3f9fMd4s8QN4hQyLA8LwK8flfK8CnO0yF/vSMrZ+VvufwHuHFcr+d38i5Pmv6W+8x9NiWK0jkM&#10;kkrRR+W+ZCytIuSxiUfLJHIrbhkDZ9zfXSIjaMPFLJFGIlIK4KsUeOMEq0f92Rflbvv+dOvTP/l5&#10;/XYCvp1vPeHy4oHIiYRzHA+VJGzEhB+ZdvzM3/1/nzM6fX5fqd9p3g7UboxwxRB7dhIwfO9jarjz&#10;FRvutIrbG25Hydacmm7rr+ZvySv+t/6ZheJNCutKTzpGnnlciR4kVTGY921I3f8Ai/u4437O5qoN&#10;K9+vUxqx5d/v/r5nSeELO6vbGKMhYyzAKCWR1Tc2/cVUyLuyq7shN/3/AO/Utx6K3m2/8zWj8P8A&#10;XdnTanDPpAeH/U3MVoEEkEKxb1kO4Jcc+Tu27tjRs/337Ur3176mspWNbwrd2WpwTxX0DSlWjZrm&#10;PEMjrE22G3jz97bIFbc2X6JWM/ify/IISTWv4d++/n1NC9ggs3YSwm3ZZhGBFKdk3O8M/mfvHZVf&#10;5trff9aSV3buMxDp6zbpnSOVpGlW7kYEIYSf3O2Tb8rfdDKf7hp8ku34oTim7s7PQ9Mi0+S3v4Y4&#10;DF5arMHVWdm5yEVvmC7f+WmKI8v2r/p+GtxpKL26q/X8zM8aTWrT2zSlbdoSDC8DZRxI3zkn+F1b&#10;a2M+/rRK19P13+ZUnd3NbStQlWxCOXcRKwaFv3kV7E6MryZVSwx/Eq/OifczUjhbVt6r+vmYMkkB&#10;IMZfynWUXFszbeRuCNFI3zBV9N3+/QS7N6FzRNGgudSsbq+ke4jlX5WPmFg6DK7H/i8uP5dzM/4U&#10;07O5pTgm9e7Xz6l/WDpMN3stUXybcSAQgjynlkbescjfL5MiyLvYqNj/AC/P6oKiinZf1/TMC81z&#10;Hmy/ZI0aOHy5Y4QomLKNyoJlVWVdu5ju+d+z91DN1Gt3+H/DnR+EfEmmvfWkkigI1uUk+0SNuF0s&#10;e5WdRj5f4fl3p98b6GnHftchST66+Zoa54qsE1W2hsLgOJrVWmUuVEbo21bVSOu8rJGu3/lp9/79&#10;KCfKnrp1/L+uhRiS6nKLl2McMigbWNw5SOGFPmIDjpIy/LHt/eZf5+Upg3dt99TP1qWS5f7TDkhj&#10;CoKtkRylFVjI52/u2/1bH77u/wAuf4DzJkuZfibWqSI+lRiGBBOwR3dII9uU+clA33mUJtkXnf8A&#10;I/z7/kr7H/b36FHNWS6csnl3FjAbuaFpPN2Oi3ATHyJFt2r94/My/wAHyDuajPfmf4f5GMpcxPaR&#10;wxy31tZWzxh8GNlVY5BlSQqsdyxxru+Zt2xH/ud693+7+BqrW02/ruR6NrieH7y6ga0EkzKgZ45h&#10;GI/LZjBPPKNyySR7m3srfNvOetZO3S9vMVOp7Nu/Rv8Arv3+8xtc1CG5mjvLtfOlmaZ2uCSXaXb8&#10;kYCDazr8v71j227/AO4hVHzWlvrrvr/ViG2uo7u3f7PGVnjttrhlwB5Y3NHsLbWYtncvegE4uNn8&#10;/wAy3DI32Pb5FwVaFibhEzCJXjZfmA+aPy2+8u3t361elv6e/wCv9aW9yzym6ub3TnuWhnLFlKK6&#10;Y5DnZJjoN3qc/wCFapJ25vn1/wAzCbau3qzKsZFjYSSukkgeQPG5MIZAPuhtxVpjuLD/AL4p9fdv&#10;+v4EWuveX4mxPrE6PHsAKIyKN3KmIjbkqi7VZf4ZNu/v/tuJN7ajTurnQ6P4k+x29888jiRg8avl&#10;pfKRvlA8tWO6Tc23zHEnzolVyPy+9/5GsZ2Vn/XX1vv95yt5qsRlkd7lZGmDG3jYknyWPyqQq/wt&#10;ukMch+T7vJqAc73S69f6/wAzAe5iaQMm13hjREZ3ESyBfl3hv4XC/wAP3P5VtFe766v5mZnXm+KO&#10;3kZpIAmV2kbhIpLOoH97duaNZF/j6U1u/X9ERPb5/wCZHZieeBzkurS+ZC8ef3SOGZzjqUz/AHv5&#10;0OSW4qfX5fqbdkI4TKsLvO0kyIUl4EUe35SH/iZ2+YMOnyLWU/ify/I0JJkNtKoOxxIjeTIAMKwf&#10;jcy/7X3U5TbzUgaU0ErMkssoQxRIJVhiMBcucNJAB/rvm+9uz7pmgdnJv738y1e2srxQjafM5T7O&#10;8ZCqwX76bdrLFt+aXH8fagTVtGQaZpVwssLwFpHYqUDLtDljnYJPvf7K7mQfzoc9NXddCoQ+711b&#10;PTtP8GXFxBuWHaXaN5XuFJy7ne+U/vKu75VX59mz6Yucu/4f53L9nF7/AI6/objeE7bToZo3jM7M&#10;mIX8sCKWCSTDtBht/mRtu8xW+fnZ7Ok2tmHIvP5sIfCKXxkiUuYHwkplB2SnbvXLj5lC53K38f3K&#10;fNLv9+v5lKlfv83p/mYt14am0maOS1uN05TYJFUyxvEG8tZY0k+7uC7V3RybNu9KTk3uCjy9Hr1Z&#10;0NjotkbdLq7uTiVnEq3NwsKLEXx57OWjYzLJt3/KfkOUQVLvbTV+Y7fa03t57G/e6RpVjHaG3lRp&#10;JZWilkRJJYLhM56OqrDN5e1l279/9+pvPsv6+ZpKMVHT+tSleaRp0RDRzIzXU43CSPzEKk7VUouV&#10;Rdpyrff3/jVkyiun2v63+fUitdItptStoyr/AGWN/LSfcyDcnQuzbm3K3++mzv8A3Anl5tNzvINC&#10;tbOGd7aAPdWgjuJmk+aGYl8s9uDuZJMfeXhfrQW6aS0+fn/XmeMah4imbX7ieR1jQl0dUkEGVAyI&#10;mO0k8KF+X+N8/XaNuX87/jf+tjm5Xe3X+tf6/Mgl8XwruWIrHkb1l3u13CmfnDJ03LtXb/f5yxo5&#10;I9vxZcYyT6ee/wDVzoNF8cOrXUdzawv5qMkV08TCdgqfvSxG6ONdu3fuV3R/4Pv7E4J7afiaJtbP&#10;csx276vfQ+RdviSNGMbHbGVebc1uv/PSGZtx3R74UdEKffp20t5v7v61+fn7jiuZ/qR+J9Qt9LuL&#10;eGF7h2ORcHBmgfbwp3btqx7FaPDR/PsrP7f/AG9+oT+J/L8jK8TxrLpmnSRHDt5Mrq3zTRbAxt7f&#10;5du5VjLfOyp86Jv5xTXx6d+v4/8AA/Eznbld/wCn/X4XPPp47+7WKYyOmxtsdsCSSjPjcIzu4f8A&#10;3q1Jp9fl+patbTUWSWzaUpFOolZiFBiWNskuedu7lf696Vle/XuEYpq71v5+Z2On6NFb2tuXulmF&#10;xHMbjT5MHaiKc4VOqyD95uX/ANDpmhq2mm2tpplxFapKlpI8c32pcjZIoZnRkLKzKqsfun5P+Wma&#10;N/O4kktjf8BtpMMN5cooS9FxLJNM0SskiBGaNsOf3f2j5o45PLT76FPnSjf5/qb0nFev9fhb8zN8&#10;cfZtRsM21yoMS3ds0DoJdwnGRhkVH3qv7qRmXf8AJ8nPWIrlbXdJ/mOs4yUWt/X5/n6+up5fo+k/&#10;akDyKblUELmME/KIP3caI5wy7vvNHv8An7f7d/mc6V4pPsjs9FaDR9SmlFtFGFjERjlkPlI7j946&#10;q27c3O1VYck9epqZ/C/l+YJWVjfutVi1QJJmOEQtghEKRNIgYl8Y3PLIud2N4SsRlG31y0S2Frw8&#10;xfzPtEsgMMjxncCpZd0Xy8NG67HCV0AdKnie2vHgs7S4a3uZpYbhrRD9mMexdv2cHbtbdJ+8Ur/3&#10;x/BXOBmaq+uQ3Uj20hZZJTPcoLoSqFBDRblm/ct5a7SrMqfvN+z+5Vrltre+vf8ADp9/UNzl9V8e&#10;a/qCSWi3TzrbTeXKGDLvQp+52zN+83srcouzZn5/k+5SjfWWr+7T5ClUk5Weuq/H+u4208canZWa&#10;27Ink+TtWV0WTzbgspmSdo2Zo2Zd3zbT8/3F70+WN/xtf8bf0hKq1tf+vvFm8e3c97FeMqNEHjzH&#10;bRszwbBjlJV+Yt97bt57c0uRWt87/wBdPL8R+0vLrf8Ar8D1Obxj4cl0eOQW8Ru0CxzqyBvNikXI&#10;mJPzedv+by1+ftT5I9vxZvKcHT31/wA/n6GFaeK9JsblHlsYdSgMDMInkSBwCeGm2bpjCrcxhV3p&#10;j58pRFPl7Pp5HPGcIu/Lf8v6/XUztcvtH1a/t72zIgKjdHArbfJjO1SwQ/NMsM/7zbJ87w7/AK0R&#10;TV7g3GUuZb69/wBfV/eR6p4dkFmL1reONyzys6pGMMUUgb/3j+RNGzMu2NCh+X79Dabcdbv/AIfu&#10;VycutrX/AF12uYtjotpqEBjw8sYBlkia7wyodyh0lz5XlrNtDKredx9yj3/7v4gZB8Cvr0EkNqpe&#10;aGZrZo2UJHbOvG9RL++3N9122+S/9/vSjLlSet22/wBCJrS/b9St/wAK/utJBt5/JAVZIkuxIGRb&#10;kc+Vco+ZI2Yfd+b7/d+lVzJq99F36f8AD/iZGU/hy7trSS2mYSCcNJE0MTPCrIPlbH3VDfKJM7N4&#10;9KOZN73f9dTT2fn+H/BItG0O4uYFII2gsZI0K/K6bg8LBvlRW2t8v3elMSi5a/jvc6LRbN4Jktob&#10;kwzXGEjcStHGSz5jjlnTCrNG26Noz5ib9ma5y4pLVdep9IaH8P8AXbnQJb7T7y9ti0eyZ3uxJb+Y&#10;p/dpPAjLI0jL/q5FWbZ196ai27feX7Gcoyal6fj1/wAreZwaeENTnvVi1KFri4iYSKRJJKzsDlWR&#10;IVJj2r/FtD/P/BvquR+X3v8AyIirL53NvxHpniS00mNmSeWxVHRJXSTfFhTnz4i22Havyx+czu6c&#10;76Ti1v1GrtXf9fieZeCry9utceP7RJayWZKQmaRmU7hwkyptXy5N3yyrlkPP/XPV2V395nBtyl/X&#10;Z/qz1qTSPFem6kk1tPKTHJGZDbyCS4gluGzBJkr++jZlUM39z7+aXPHv+DLtUUrq/wCO3pv6lLxb&#10;B471pYnMV9b6ikoF1cJbv5Zmtn+RgB+7WSRV+Vo/vB8807q9r6lS9pL/AIZ/5WOJ8zx9FLJceXJH&#10;dwzySb50Ybe/lI77VG5c7h5edndHH7wur2vqJKa1e3ez/wAl1HSfErxF5aWl3DbhV/dRlQ64cNie&#10;OcSbFmVvlKlt+z+D/YZLUr35vv0/z+9lbWfiF4vk0uO0tmvY4zMFEVnJJ9nXceFuAir5iyfe3Kye&#10;WUoKV2tdyjY6nqlzm21W0ngNy/mSKiLI8hA+aQo25dsn3tqujvnzFkd6iaur9vy/r9S3J2s/+D/X&#10;U920C106bQROkZsnkEqxuG/1s8AZBwn7yOaOQ/vIZF37Pn2f3I55d/wRqmmtNjxPXNTkstVMssSt&#10;cMrySBHClVRv3iruUbVZlZtpVHkhT5KSdncxT15vO/3lqw8UaKLVmuYbcCG585IfMKuXfkmGQbfM&#10;3M3mbPenytq61v5iOys/iHo1rp7W1xFDNH5RMMd0HcqHJ+VfK/ewt/dZW+Sq9n5/h/wQv0v52/U7&#10;74e/GbwfpsdzbaratZSy5eKWCHIieHlBFOqbvJb/AJbNt3n61Mo8r8n1/wAyo1Iweu9/X/hu6OJ+&#10;InxXtNfuIU0/zTaPOWYWvkRtPMp3KksjfKrKSrRtIu9/n+4aiyu31ZnKbk/d/r7/ANTrvg18avCn&#10;h25uLbxNJb6fLj93fW217rEZzKLl5l+VmZFjmaPZvR38tdlEk7adfx11/r/MKUnCX9alTx78Sfh/&#10;4m1W+u7O2drKazVJI44g6B3flZnx5nlrJtkt9scO93++UFEVJ6PV/wBbv+vUiUrzuo/L0/G/+XyP&#10;E76XSFu45IZgXXyt0YkeSNCys0MbQt+8mUrtjk6onNbx+FfP82Llluvvvb87Mpxvbi4kLMxjPAUs&#10;ojaReSGRfmVY1+VWXZ8gzUy+CPy/Ir95/VjqbXUtE0iIS3CwSqql5JyY5JbeJlyske75lfd93K/c&#10;/Kj/AJd/1/MVeK2a++56dpvirw+dItnsb+OSJLVpJIPLF7MuNxwx+9JCzfedfkQ87+tYyjd3va33&#10;7mylHls/u/H89jAufFegH91dBF8wlLeDy4gPLdfNMaySbW+Zl2tJuconNHs5R1/NfmRJ3dznIdE8&#10;OarbC6kmB8oymW2uCBE1u0m5JEkZv3cKyMdzb/8AY8lEy9Wm11t/XmZtQeun3/8ABNvSofCMOny2&#10;UT2yypDLCUnAeaQM27fHcbVYwo3+rbdu/h+59zSMny6vZ/j+r8/vBxgt9Pm7nneriNFuILHChWY/&#10;aXbfAoC/MIt2W2so+62Uxis02nct67nOaNpeox3FvPc3Fu8Ezl4lhRdsUiKzrbzx8sPOj+bauET+&#10;/V+08vx/4Bg4tatH0Xo+mpJpkvnbY4rqNvJnVDIY5bYKXJDcFZPvZ2/PDv2dc1M/ify/I3jFcl3/&#10;AMO3r+v6nJ6lqVvBeieBorhpSiMIY8NKA3ltJn+FfM8xdrN86fxjFZOLcrp/8D/Mynv8v1Z7NbQa&#10;fceG1vDJGsEYETzqWhkRgFxBEQvl/exujX7/APe5qy4fDf8Ar+tDmdXtdCuLKfzIJI4oUVUlEBla&#10;SVuGEPJjVmb+P8E60DcU90croPh7Rz50yQp5Ecjws8luouIppPu28jyHarRtzGy/dPbfWkpPl9f6&#10;/H5/iFl2X3HA/EDQbKwvXjNrBu8ss0XmSNLIzKrSzKfnXzNqrt3R7N6Og+R0zPPLv+CBxi43cf63&#10;t6+VzK0zw7pt7b+faW4DEAQmGIpLFsRVuGJRv9YzblkXaifx/Tb136gqceVvs/P+upzeteGERMIs&#10;ls8btuE6GQyxx8rNauNrSf3mU/8Afb/8tAznFK1ut/67/eU7bw5AsRvbyaUrIY3iliKyTQkHHmSQ&#10;tjy/M+47Z3p+OaCPMtrY2KH7OjC7MhMjo7+VLdOX2h4HJ+Vt3ys0fP3/AJKA3NvRfCskmpSXN0qw&#10;23mBpAkm+SAIrEJF5f3lb7sjfwOm/f12Q5X0ju+v+RcI3lZ/1t9+563a2GlRNZo1tIVESp5pIjkj&#10;O3EDecW4MbfMy5ff+oyOlKCX/D/kbI8HLeKuoqib3QBLjciQsqN87FACqyf89FkjPyfcehu2uvy3&#10;MzjPFfguVJYbaeSMxz8wzANPtMmWSOTaqyMGXcytuCJ+FVD4l8/yZi6fNdefzu9fv1Oj8PaLc6HB&#10;FDa/vFKx/aFZB5lsv8XlzytvhkZgrfKwk2ZKfPvpK19dilFR0XvP+nfXv5kN3o63M95ExVo5bppo&#10;kjkPzZ3Hbv2svlq2/wAncv8Art/P3BVXst/+H3/P+tffqL5lcxtV0e5lhBEgjRkP2xIXkV58t8qQ&#10;oybh5ar+9jVtjIm9febuyXRDcebvfyPSfCGg202nPHLIt0sijynjeOK9hG37pjb5mWRh87bvw70i&#10;7JQT6nIarozxXImltvs6rK0FuYxl43Vskp/E+5V/izsf3oIsm09/n8znfE9vdX7mK1Zyv2RJUnR1&#10;jlEyNteK6iX5T5i/xt6Q881tG9tf6/rz1JqLruk3+PU0/DXgy+1S0djBKY0EcNwIoo1eRP8AWQ27&#10;o+7bH91ZP3ex33793NJt30/r/h9f+DZ8kxg5a/pcx/Evhe/jeayEFvbywyx/LJF5FxMqBSqxsm+H&#10;cse1YVZl37JN7/PQpRWz/BkuLbcfxR2/gTRrm0fcRHJawRIrI0MbTqki5c/6vzEmh+7JtbZG7/fp&#10;LllJ799e/X+vU1jFxVtPI4rx9qCxak6NFcSzNcIYbl3DzyRKWAUkbf3MK/6ttruv3O1Tbmk/Vu5E&#10;373ov+D+pf0ScukbWEbsIipFxLsilkXPz7ol2tIv318xt7dsVVPr8v1J6+7f9fwOD8ValdRXlwrW&#10;lrHbvsGy0kQsTE//AB9fMPvM38Ct9x+u+tPMly963e7/AK/H+mZ1g+k3V35gR4TDIFW4jiKb3ZPv&#10;sTtZpNu7audlAz0ad57eyMVrC07SW6O8kTskpReU+0Rj93Ju/vffX+Ouc3vpfyv+pneHNNk1aaS1&#10;nhtzcIT5Ujx+SxV2w8TRthWZGZVX5X3/ANzinLRcze93+P6kRV7xfTbuu56V4Q0O8tdRWylgxc28&#10;z2wuWt1nBjl2NGJ7d/3TeXHuXb/r12fnN0211Q1F3hH5/O//AAfzPT/ih4MtNE06DVftlukyW0bu&#10;wgkW1ujIcFkiTdbw+XIXjaOTY4dt/KYNQ7qTS+1899/1+RvXpezj8TX5+mn9fr4ZodtYa5BLPeI4&#10;tSBFdQ2jF5FeRfM82ZlZmMbYDbdrwp9xutaHG3dt99SnceHTZ30UVmFtkdmE0vlCQiOTiFJUX93G&#10;0jcqyqHX7+/tTvpbzuU4yWvbW57DLey2+lwQar9qnt7fTlhdJJTKbYxL8pdvM8xvMbasfls7onpS&#10;N22lZ6K99en9XOB1bXNM1SyDJbSW6ywRlpkkVI2ljDL5awSL822P5W+VH/jf56rllfbzv0/r8SJt&#10;OHr+N7f5Hz3qds73s6RfPbmRXEjxybmkCN5bqrfL5LKV8zdv2P6VXJ73lv8A8C/9aGCVtDtfB6Wa&#10;BLSeUeageSJ3Pmwxr90RyQn7ySMzZLN8j7NhrTfU0gk73JNY06Cx1FWmu8xOYfKZi8KW0jtuMbRH&#10;5WVV+5t+4nFBagk76/5HQJqsckccZl82LciIIwHVljO1o5ZW4+b73l/KjpzQTKHb8zrbPxC9rbpa&#10;oVktmaTyoEdYptzkiONEPyrDE/zeXux82zfUuaTtr/XzM3db/icVfatqc+pyW775bGQyx2zGEmRH&#10;gGVlkQ/6mCST5N0J+4n9/pHLG17u3437ev8AXmJ3ulb1b/rf+u5ctbq7EE05eFY7hYUne0uCLQCF&#10;8BBavG9wsw2tH50MKTfPv3ulS7dHcuPNrb5/0yQQyancxpb27QpA3mS21wzxloX5MLxhmm8vP+ra&#10;b5PdfMoTs7hJcstPVf16l/TYDHqLR3lsRBGYxbWs0YjVVDcvbhMqzLH825md9/1NXKV4+v6PUSfv&#10;Jv8Az+ZteI9P0SKC3uY7K3n3ykWtxDGk0lnKy4WMvJuOZG+a4j2onNEG3p0SKnv8v1Zy2i6RfzPH&#10;LbOqI0rlbhXfDmXqJrcbtxiY+XDu2ff/AO+ByVnFbf1/V+5B7V4M1yDSHjsLy7jIjkeKWV4Sky3Y&#10;+WVY4v8AlpC0m7zI2+dBsCP89ZnRTmorlfd/J6/1uVfGWj6elwdR/wCPosSrbonSCATDfI6xZ+6z&#10;bcL99Kd21a/y/rUrm97m8/w2+/8AU4HV9DdtPZnhnmtXkWOARgypCwXcJgw+by1+7907P/Rbvb8/&#10;n/X69PjmUW4vz6vvv/TM/wAFWhmvZbW/hkia0meW2uWmPluzLn7MAW+6y/MrLxvob0sr935v+v66&#10;kUtZWfW39fiemaxo76HFDdPbmC0RWmVpImnkWKY7hBdgKFmHmMscf9xNj1JvyRWr+fRf18zzjUNd&#10;ghuyUktEEiFDbrC0cY/eeYrK8m5YZFk2sqt/A/yU0ruxm1FPW2+r/wCH6nWeHH0/U4mtYbiJ9Qh3&#10;7o2keV9m1ZBG7Lu+0L8y7fLXj+/8mykB6HDpdx4YKahYQNJbtJbTwmOKP91dxLulibzFZts33izb&#10;Hz/yxfpStrfyt+pSg4PnX3dv6/rQ2vEfxFh1W1S2a1jtpEkhuNTkiR5Idw+UwtAqSsqybdzSKySe&#10;Z/An8Gk731WnT/h/MuVRzXw/NXfmcH4i1bSNT0QMsxt/PmltVV7QulozEASGVWZFjb5dskcu/wCd&#10;EdfkFSld2Rkc9YorWLRzsLlVuVktIPIfZJcmJlgEZZlk3L8vysXh2Sb85TNIatfXYk8QiL+zyph0&#10;pZ1tmP2KG3WNAkYU3FxbXG2NZLhWVdr4eb5Pv/fq4Xu+3X9BHkkHiS0sLoQ3bXapbuRavO5kEdtO&#10;mYAkQ+95zM3nMsj/AH/v/J5dP2fn+H/BMFJKSv8A15/1+Z0GtWsVzpUWprtWfy/L+xxRPLE6tyzT&#10;SK37mRY9rRllD/zo/wCXn9djSeyfn+f/AAxX8NapMkLafeW0whSGUWM7w53xONjxTj+KT5sxsynn&#10;mswg7q3b9TPGiva+ILYTY0+GVkWdog/+i2sg2CR2P+uZm+bH8D/InatPd+z8XTf9f1Cz9p+P4W/M&#10;7XxF4WTTtMku9Hu5pJrSSOWaKeVp1Ab5Hdt3y3FvNu3ttX9y+/PrVwnd37PXrp/VzaUbK9+py9vt&#10;uoYkjs7dnuoppLnaiSyiUI3mGyDfMsgVfMZWb5Ek+Sqas7EHEzaVPaidI4blHWdUM8PmR3U1uQzx&#10;ny+VkUSfLujXf8mcUiJO8W/63Op0Dxxq9lpY0iRJrgWzvbxtb7i5nYP5qCRgf4W/eR/J16VXs1Kz&#10;7/131Mvayi+VXf8AV+m+5z9tqSpqhF7O9qhbMMf2d/JWUnISdQv7nd/z0/XvTlFRSt3/AMwjJ8z8&#10;rfO/9eZe1Bt01niWxl23BkLRyq8CQXL7XmYzfvZNse3zvL/1Ozfj0zirJL+u50Hu/g2w0++ZEJkh&#10;uryPZcPGYXt2njHktsvH2yR+WrecluslyjvN8lTKdtrP+v66ihrUd+n5b/5X9SLx74NGm2VzcWWq&#10;XEkiBEjtQ6rJcyJHvaSGQqy+Yd0fmNu3zFOQvyU4y5vUutBpX87/AJ6/meM6HrUVzPcxXFzNA0ES&#10;W/nqGWYzRnJt5S+5ZlWT/j2LN5L8On3NlNJLYwhu/T9UXvFWmQRQw3bR29v9vi81pIbhJJpjs/eT&#10;GKRtpZvu3CqqfPvHWmW0t39rS/f+rHkkeovptw8UCBWOQluHDxXATlg4kDNDtx+8ij37/wCB0xW/&#10;Imm7LT5PU43WlCen9a2+b/zO08HaVePqj3aQWUu+Vbib76JEzDLS2jyoJI9p7SRb0dP3P+xnJp2U&#10;dfk/673OuD09H/wT7Ng1DSp9AitL2O1SSwhhijuJITNOtydq3E16z7VmWNvlj2fJIjfO7/JsxjFp&#10;vt+ZalFxs4/D0f8AX+bEtdGGr6RcRS2y6g7NKXuDAiWtwwLeXMXlY/bPLh2xwpGvyec6J86cuUuX&#10;5lU0nH4fx7/P57311PJNUgi0a9ht5rdbeeOX90jbpLUIf3LWjQDcqtHGzTM0i/7HelBWV+5Cu3bf&#10;s+5gtqFvbmWDU7SVlDERTMsUrojOxCR2R3RTLIq+Zu8uPYi/f7VZScVrL+vXU4vWPEvhu7uZrARN&#10;FaYjS6LWn2aQvsz5ghEjRwyqF2mR/kf+53o13/EJ1KbXux/r9Tyv+0re01OS4tLdIF8xcsIGR1t0&#10;fMTRo3ylpF2ySTbUTfnZvra3u2k/Lf7jhmvev3PqDQrvR9X09TNezSz3FuihI/L/ANGOz5vKjCrJ&#10;5y/N+8jVPk+5urLrrfz7nQrcrvtfT1t/W+hnN4b0e4M4soLF2YOiJIJI5JwmWunaXzPmm2/N5Nx8&#10;m8/f7VHvc3935dvv3IOH1bSrFp4JIS7W8cgKtIHErBxsEUL7trNE6ttZdmzsgL1rGN7Pz++xteMv&#10;d/r5HU6N4ohsdMuLMyXENy1o6lrOON11BN7I0cpk2x29wuFjZmV/k31TgntoNare/wCf5W+88f1H&#10;UDea1e20weHzlt1jsmwzzM5VVt5V+6u23X5jGzoe/wA9KULK6v8A18jmc71OV72v/X5d+p2TaPHa&#10;RR3UCLBcRQxJJDdSFo1WRFkSJVX9ytuse5d03zo77Cfn5zOlKysYQGLqV4fIEUKNJcnarI0UrjIh&#10;j/5aeSyt5bff/j/2KDAi8Q/ZVJurO4SWZlee3u5Y1F0yKmPJSL5VVpPm2ybf0zvAT6p/NHFm/keS&#10;3jluTFGZA0EUzZZmC9Tn5fnYbPM2/JQPnb05r/d+f9XN3QoBqU0lus+JxcpGYnkQnzV5Mv2jlmxH&#10;uWONW2ZoEbGt+BhFbxXCX9y9lLdOk/yGJrUKPukj5Y1aT5l+/vP8femm1qtL9bA0r23PHNV0/wCy&#10;sUSGW6u2/drKHxvTLeWrMThXb+8/8FIC54c1YwSQ2ckMglnSVZVkcgG58wBowfmZo2jKru7fU0lG&#10;PMm/s/5fff5/MmpFT5fLfffq/wCt/U+4fh5rugTWEFvqmqhb147h5EMQaNLYw7fJTH7vzC67vLco&#10;+PuetNwcrSX3/wDAudMKkGlH7cf6+f4mf4jm8M6dqdrcRM8ywxLN9ssgqJMkiPG/2iFm2t5i7ZNo&#10;YP5yO6Z3uapRb1QpTjF/Ff8Arz6/M5rxXcpZ6L/atnJZvdraO6Na3CpLLbzun2crs/eJNbr5bMu3&#10;5Jk2P7kVd2Yqs+WHMu3r31/r/gnj178Qry5XyptLkiETRzJcTKyTxiJeHlddvmR7vmj/ANt/n7U5&#10;Qael3f8ArU5lWlNWcf8Ag7/oc3F441i3uXlicae/mnizlAIjcsE+VTuVpM7t8bcfceqdkr8v5P8A&#10;HUfK39p9/wBe5734b+OPiO40/wCwvdXN7bxCFkuAoJF55eHjmkKqvlqu5lZgTv8AvvXPOEr3/r7+&#10;u50Rk3G3N+un6+up4f4n1i71++N3HaSzvFOzfabxRbGAlmAKxAbblY/vKG379lOKsvXW5Dk5bmIz&#10;z6ZKqlJ71Z1aS7vZlAHlt91okj3eWscnzKQ3yIfzoqn1+X6mlpfii/gmVrL/AEeUJtEkX712WPkE&#10;k/K0aL/DIu9OtW4xW7fy/pkXs7rQ7aHxbf6lsjvbkxTSxv5lxJtWQSoPLXyMfK8Mi7V8o7dnzvxT&#10;duV28r991v8A1YiU5OVnL52/P/P7yrqngqa9hE0aWsTyqscsXntIkksnziSPdlVkaP5nYv8AInOa&#10;HU7fj/X6jg2o27/5tmNp/gNLW/ksJY3EN0QIJg7OkN2QrZcSHa0f/TZGSj2nl+P/AAC1Kya6ne3H&#10;gXR3tI0iNvHLA+Gg+0gJ9pA2NexxgvNI6yZZYt3zp3qeaVt3vv19L/0yTkvGHg0+H7JEfd5Uso/0&#10;1B5k15Ns8wHyTtWPb83zc5TiqjDfmX4/5BVlFQ07/wBavueXGO0wJykb7SCQXcF2GWMiR7dsknfy&#10;Vb53G9+9aHPuacF9FeTqlqlxdCWNWACGHzSAAq5H3SpwZIduz/bHNAlFpXet3v8A8Oe1/C+3kGpx&#10;30drbFo3QTRyqsUa3CNtaNN/+tZflVvl2ff2SY/1eNZ+7b5/j/w50RXuJ/1rqfft98PoPFHhAhIY&#10;4Lt7czHRnVJrC8ldNxu4N7q1vN95VjWROJHQHmua72voVyOd0fmn468C6t4e1idFtby3k82Z7eIn&#10;y7WRQNyQkt8sapt2sqy7/kOx66oSstdOv+a/rzMOSXb8UYfhW/to7oPe26QXVrtlkcs8ttd26upl&#10;jyrbvM8za3y/wI/93iai3S6q/wCP6lw2+Z+iPgbxDoTaBEbOe0vE8uQsluyWk1ks0bFLjzyyyTTR&#10;sWEcMfzojnh+lZOEpO+jfz/yOxNRi0/L8NL9+p5F4v1iW8NzdzWqWFzFE1pbPbusUVygLGJ0SVV3&#10;SXH35J2WOZOu/wCfjRQcdNbvX+tzSm7xv/Xf8z5507xlceHruMTQ3PF49xKkqqRcIHYu6D93Iu37&#10;uY2fzOu/+Ck2r2fXozO0X8V3936n238N73wF8SdHEOrrdWt7NICtvP5MCQOifu57NmaO6Hlq2Y4/&#10;Mm2O/VzS5vet5fjv+Q9P8X3r+v8AhzjvGHwjsNOn3kSqgld459SvJxKLcHEQxAsbfv8A70cky7GR&#10;DvSplNp2Vv8Ag/eFrO0vwPlzxb4Pjt7zNrYWjRi5l+0XDToBcKF/55Qqv2VQvzR3cPk73/j3nZW1&#10;Oqmtf89OhlUgtfd6/h/XVfe+vJxeGoYkMUEYuLGR2nWzb7RbBJWX5W825XdPIzfxNMm//crXmXdf&#10;f/wTLlin7vX+up3fhf8As9fLt7iWeBbENFtmiEjW8mMeZI6M0jWsfQvDu2fx93qZ3Vmn/X3m9G34&#10;v7/6/E3PEelaXFp1sRc2e9ZfOWWDMLzJIP3flu6t8y/NIzKvzp9+TsY55Xve/rsKo9NNm+v9Pqea&#10;31nbuYpY3mnktB5jyW6x/aGYfKrvAfvfLsR/l+dPuVrF3SZiauhaGbyOFobueJ5TLcqkafZ0m2j5&#10;LeeBvl3LJ8rfMS8Pz1nN3fp+fU1irxfnf+vvRs20d9Y2spv44YXaRrS4kRkaOQA+bBt35MkIk2q2&#10;0/7HaoLMKa9tIdWkIdWl+SQkJ9kihkuSfIghZvl+Vt0M0n+qfKo7nrQc7tfR6dL9Tr5tRubvTUhh&#10;jsZ1vPNtbqcq9xKbXbmWRQu3y5vlb5v4PkoNXBPy/L+vmcbcXB0ycS6LcFXuogogkLyXFs6/Krxy&#10;yBVbeq+Y29fkfan8fNRXM/xMpRV7PWx03hPxr4h03V4JVlkn1GGOR4jamUMsEC7kyrfu7ht3mbo5&#10;oXCbz87/AMFzXu287fgxJy5tNu/X+v0PqSL4j2/jzQorKS3lg1aWAKl8Wic+cWxLbT28i7fOVlVE&#10;jC7HH3zs646RXl99/wDhzpjUUlyuN/n/AF3Pm/xp4POj3xmFgs8MxJhubx0SIYbzDbmRGSNWjVnZ&#10;oWVHRHT/AIGRlzK5lNLfl+f9X/TU5O4vbiaOCKOxL28oIdZ4WS3eQ8iayceW0aqF+XdM6TfwJvqk&#10;7O5A3SdR06JNQdnSGdZ4GjjunU4YqwWRZZNsjMrLtaP94knyU1Fy/wCCbQcUve87663v2v8A1ueQ&#10;eMvEqX19G1jIY7mygliE8sUcIa8Z2x+6RP3EMY28yMm9M/O9bQp66/f/AJeb7/0+WtPm+H+v618v&#10;U5vS9WmuZLVL6eG21MCa5M8cX7ttowqxs25WaTrtX+PJT1NOHKrrb7jFSu7NWfZnbyW9vfW7xIjq&#10;yNbGRrksLiOVwyycj5v7jFW3fP8Ac2VjKLcvX9N/68zoja2nzvv/AF/XcyY7WcXgt4kilis18zan&#10;mTS3Txy7S0xf5o9p3N0+dHT/AIBp00+XYiOkreqO503Q7oWVzPLYRWARGTTppVl8ku0mZ43ZflW6&#10;z5kkZ/gT3OamUeZ3uamTcWl/obSXkAmk+zuEuYwhVYzL8omkEf7yRpFbcu1Uzs+eiUeYUnZNlCK5&#10;kmhSIX16bdGZFmmg4kkLMy+ew/d7W5WNZGR/7/zpWUlZ2+ZgdP4a0nVDOlqha3ufLDTNcXUbeVsk&#10;82IIkqtHJu4VVX50R/v5q4ySjZ+d9N/68w1b0/r+tbnpF/omrT2SXlxb6cbm5OVmtUuY45XibySt&#10;0U3W4mk3fK9zHs+UeTMhfy6zOrldr/8AD+pz0cRDeVJ9nleNBYW12Ri4hEg/0qR22/vvmVre1WP+&#10;H5Hd3+etI9eX5834Wt8zPkj2/FjtNnvhew2U1jNbrKsyC6EqxsqW255MvGu5vkVY44lVNm/y3P8A&#10;zzyaT1fTqSr81m29/P59T2zw9rWnXllFdKL+xkilWExwRw2kVzGpUO72235t0n+ulb7/APNSTa0/&#10;4c0JNauIYUubeO9QT3LtJBJZ3IciFyy/ZWPzeXdH5maH5Pnz89Eb21/r+vPUDyHXNMmW2uLmVIrm&#10;0u3Z47Fg15P9oto825uVXa0e5lZZFjYpsky5rXmja1nbe+l7/wBdS5rW/c5DTL2bTtQi8hrrT5Wi&#10;hltbUxrcLiUkttZvLXyFk2boZFKbH+f7lOMbx17u2v8AXUxpqXwuPL/m3+N97nvHgfx9LpAnhmR4&#10;ojdpDcR6dcxiG6d97uk2nzxtDJcMWZmkt5N6J8iP1zzzjZ66X3X6/wBb3uVy8unXzOj8Ua1a+IYY&#10;TFa+beOyrMLWWK1jZY2Yx2jSOzLHcMnyvHJMj7PvvmrgnG3e9/6/UHFN3Z5JqdmEtb66kt7yDCu8&#10;NnFco01mVnRTHCx+WSOFfmjURusz/wC58/Qt36/oht6a7f5nnuy5W4kSP7awkgMln50klzLBcwy+&#10;d9pdJcNDNtXay7TvThE2cvVnZPozCMkpf1ofl5dELMj2kc/2VZTPDbPI3AJxKUkK7lXzOWG3Z/f9&#10;aqKTvf5annHSaWvnac87Sn7QysRDIf3YFvIwlLEL/Eu3ofn96l2u2vv/AK13AfOZN9sJklSNhvMU&#10;MaSsq9N0SfL8u37v9OTSHFXaX9dyrrD2Edo6xyk+cQn76I/akLDJYqi7VXKhQu50FNK7SN1JNW0e&#10;t99SjZ2rR2Juo3iMDukaNI8ZG8r8znO/yW7LGzOjv0TNbRi+Zvv/AFr6f1qRKfRdO/8AX33OjtLY&#10;6mLSKMSiWSYRJDC8fnMF5VkklVoj5jfdkVU/j2V0WVrf1/w/X1MZPlV/z/U9Hl0mXSLKE3tpcpd3&#10;ILRmS5c3Nud20DyGbzPLK/xLHs+tYHFL3pfOx0dnc6nBpDxQy+RctHIiXctwIYyx4yAq/vm27lZV&#10;CJ9atqPLdfj19fMl6x1+H+n/AMH+meGeItNghubhV1Z797tkWfbbBHaRP4YlDMrMsv8AEX+539Oa&#10;VNJ83/D9vRm9CFlH+bXprrf/AIb7361LK4SxSMFlB5MymN90bAqhDbl8ttzNu+X50/g9KSUVu7en&#10;+dv8zoTS0XT/AIf5nWW2oWUsEMRjkV380SMFLyud3y+WCv8AqY1+ZmkVM9afN7vL+PzuU3d3LHij&#10;UrWK2srGIBojCfL8+RNskx+ZyxXe32ZV+bZj53+ROOqjKLut7/Jrz1/Evl+1f+9t8+5wDxXcsbkE&#10;KIlCW8ofY8cIG7a0To275tzL/c/2Ozi0t/v3D3p+n3L/ADMxY7pLtBDL9oldAHadFGdvJZWZmKrt&#10;X9381J2vpt5h8Mryv3T3/r+tDcvppIIrUNMZWkVDJK8h8wKF2yoIz8ska/MpG9C3B3bOiNp2tBej&#10;/X9GYtxd25lX7M5CsfLRseWY8EBpLhU++ONyorfyrWGzfn/X5mDio6t38u/4/wBdzZt7K5vLdyJb&#10;QKyLEtwpLwy5YgqF+Zo9v94D3qwjTc07emv+fzPQLLRdR0rSw2oPExVNvmb1EaxsMRqJk+60i/u2&#10;b+Df6muZ7r1/RlcjSS+1H+v6/PqcleT2FtIJUtlW5TbFczk7wAQdjt/e2/cVR/jVJOWw1L3btmIh&#10;SS28yCYSxGZhNFDFKkrxs3yl/wDdZmP7tm2euauUbR9PxvuRJ87std/n3Ll7d3CywweRuSIIWxsR&#10;mVl3ZZXUt5y7dy7vnqN3oVyKzXXv/V/n3GwXMjyQ3MLGdYpCXd2IJRzl2mRx8iqv7ttxG9/4E4ra&#10;C5OvW5FSa310v269tdT6B0A6jqOhwpsgQy+W63EhSeb7Lu+WaCzfG2GMgrGsciInD1hV+18v0NKG&#10;sb8vxPX/AIP5mD4ovF0xljtoIyfLZPJmhQKqg4klDxZj8xj+82+Y+zPyI/fKEeZ38/vY8TBTjH13&#10;/r/M5SSZNUgt4GSOBLmB0zCjSDyjxHIoG+b5m+Xd8y/7n8euxxqipe69tdNfz+84a70/TdP1Rbe9&#10;a7eIIY2RZHhRGIzG/wDFJ8zfw5T5+9G4/ZuHu2311h771/4P/D9PStN17VLKxXS7VreysGVLn7Xc&#10;MJBchBmGOTH75p2VmZdz7E3/ADf7Dbb3dzTlXxW62v5kJ1pbVZrlpUd9zF5UjfZ5hVityr7G86OH&#10;54/LbP3/AJPuUvUpRcv+CcodUS4upZnjyrQRt5jpiKX5sks/3k+b/Vhv7jl6qzSUr9f8zVO6uW7W&#10;Nb2RYri5RHuZN8YjODGxVQkUTfdXdH/C33/v1pB+76N/5/qM9D1yO107SVgFw6PGqwrHEuDdOi71&#10;ldl+9Gu5tyqd7/nmjCpTu7r8NT1L9n/U7XTNVhvG01Lh33qyIpmm+1M6y/ani3fu0VWba3+wknWr&#10;hH3GvRfNa/r/AMOY1tHD1/Nf8E++F8W2enWYMuk2uoa5dRvcyW8wiZvsJP8Ao0EQXcqMyhZJmyj7&#10;Pn2Sb9ic81yu+19fRrcuNRS05fm73+ex8z/HTxJ411+1t7C202x0axkmgNpZ6e6qkkpxmRFC/Nt3&#10;bmuPk3p9z1qcOlF1G/tT72/4d/mZ356l39nXU8p8J2XxAsNatZVkvUuIIgy3ajzLWeKI5JaR0ZHh&#10;jb5WX59/rv8Audi5X7q9ev5mNdONpL4fv3/Hdr+t/SPEHxi8e+GbBzfx6gbdEuIbabdcafA0tz8r&#10;zJnzJLxf7qzB9n3E2JS9lHt+X+Ri1Kp8Mv69XqbHw1+NMOi+A9XOsy6hqd3qLyP5sFywV3lO3zGl&#10;k8va0bN5arDseT+N3NZVKfvadf8AP738/wDh+mk4WtJ/F8Hr/wAP8zwTw1GfGfxCFxL/AKVFLqaS&#10;3Sq3mvbxtLu8tFLNumMf8TNvd+nWmouLk/PX53+/c30gv61f9bn6fXN9pel+FE/s/UvIs7K0mDFX&#10;htJLb9xskSKyj+a8mVf4ZFba/wA+41nzyW/5WZ0c8VCyl3fltv38+x+fOmR2HxJ+JM93e21raW9q&#10;6xLJmNY5HMmyFry4jA/fXDLmaaTMKfdTNV8MdNbf56nLNrd/FLX9f0/rUzPipp+g+HNXgEVrJcLd&#10;SSRW9lbxM9u7o2yRraaM5mhhb+DfselTbkur/HfUzjrHme+n5v8AyOQsfh2viyVIxcGKa8fCwNEl&#10;tbcjKxW7v5cPmKw+aFm39fkfvNTR377/ACC6W/4u1zd0f4Iz6XrY0ywNpc6g3+kT+eqqsMY4fAXc&#10;JGjH3VVtnGe/C5nBc32dd/6/4H5k3nJyj/N1+fz9fvO48beHtU0WHTrW7kmubIp9oikDRiwjSEYL&#10;xmPG6SPG35lfZ+dNVVU57eb/AK/r/g4RozpOz+L+n18v13Pkf4h6lLcX1x5F05kNwsMhfCu8W35D&#10;GF2bf7vzKn98is9eaV79P+D+J3wTUI37f1+Zz/hVdSnvbWztBH5skhJguZRBMxMmEkLtt3K38Tbv&#10;ue9a003Ky6r8f6uE/hf9df8Agn1NLq2seFrvR7e0u4NW1DUFt43treOC6+ylRjy7eGRdvyt8rNH9&#10;/Y8nbnqacbt+9+nmt/n+JyQXxW0v+v6+Z9Cab8UF8L6SttfeCZUuolWXz7+GUx3Ex+/Mxl2o3zNu&#10;3fchSsp2k+6e/mbU5qH97+n2v337mqfj1pIsY5LhBFdfaEuWjNu8KeZD/qxZlcqIl+eNm2lJvv5q&#10;Ix5Xe9y3XjLe/wBx5bqfxN8Q+LtQSDQHvdPj+2yOipG0Ngv2psInzKI5l3fN5kjJl/uVetutr/j/&#10;AF+vmc85tt8r8/m/X/I4Dx9r97Zaguna9dKdbgMCX3lMzIZcJsDSox3M0O0fKx2b9lTCDvZa3/rz&#10;Icr/ABPb5GBq2rW8sKvGZLiW4tkSKNVG6Pna+xDuMc235WVfXf8AXphF7Lve/b+vvOWrO+i/q+/3&#10;/PuezfBHR/ssU2oXlhqN4yXHlpbw8rlk+VVdj5bLu2qzM2ErCtJfD/Wut/63Z00NKfN3/wAv1M34&#10;w+MI4dRvNFsrKSW6hhKzxeUHWzmYAcMu5Y5o9xV5lZEdPn9644Vffty9O/8AX9XOiEvev9no/v8A&#10;n/XqfBniG6DTTG4hj8z7QI2dArjO0knH/LPd91pPn9a6k7q/c7WudJ/n+J03gXxxP4Im8+3DrI0Z&#10;RZWRHg8mb5VCIqsZ5I+flb+5v7Zq/il6mTjy6tW873/VmprHiW61+83eYlwlxcyTETMhmneQ4ked&#10;pD7NGsJz/setQkk72JjLmv3R7P4a8O6JD4e1DU9SCWS29jJF5KMVNzcv8yRs/wB1pJNvmbVXOw/T&#10;Zz1Lyfu7fdfQ0hJP3Xqm+j6niOsukMTC3RoWnuftEJjXc0m0cZYfdhDZ2r8m2ri0nr/nqTOMuX/g&#10;/P8AH/hyl4a0LUpLubU7dHaGZirg/KY9jb2EbN95trfMw+4nrmqlJNNJ3IpU2p3a6z/HT+vN+h3V&#10;xoNxK5W1jiuZpN26OL52UFdyq8jrtZs/xKoyazbtd/M63BSWnxf11/4fc9S0LUn8A+FZ9Slhlh1r&#10;U9+np5DBZ7SJIv3rudu7apZv3jE1lFKc9euv6L+uv3mC56Mrt7dd3+v9WZ5XqXjTUtS0+S3mQA79&#10;6zxsYmngVuEIX/WfN975t/6VsqUYvmv5+vzv19eonVlOUb/1vqvn1OCUSa7KFtIWeQztFJ5UARpH&#10;J6SkDc0fqy80m+a99bm0KfRb9+3+f5tmZqPhXVI71PO02XyZXMcpkhaBSoGA8Z+T7v8AD8mxz8/u&#10;5FWfu7hVoy3cb/1v39Svf6U1uTGuYrOFUZgQQ0oAwXLuflVT/wAs859/UbbVm+ljFU3C/Xz/AK1O&#10;ca3lfzIY5HNs7boJ8glYlOeFVd3zdc00nJjntzR/p9fz7k9vbW1sIZ2mS7AJVklQoMntx8yxq2d3&#10;P3+tCTbsIjkJaQwTJHIGdpRBC5aMoVwAP+uf+sP/AHx9NY/Cvn+bAqSyxxn7LDJtkRiI4/K5SV/v&#10;KGH3sL97c1UBVkMouY4pEk4XZGxUiKNWG4zBE3bmXd8v8H60m0tyox5uv+f9f1Y1kUCDMkm4oFdu&#10;ArMh4ZokGzO35Wbc3z/hxgbbCCW2gsxb7leSdiz220lVXPzK5B+ab+8zP8nUU0m9lcLJaLb+vUta&#10;flXEttZqq4JgjPJifo6ojksu/wCZtzUaxfmG+vf+v1KWoanPFc/Z+FMY58sqYQ5O5iAvysy/MpOT&#10;24pGc7p3X9PXp/X3j4WNwDIs5MsEMkn2YoYolAO5lJb95+8X7zqw/wDjYKDspS6af1+I0TIJCTGF&#10;u8qUSOLfGwk+YbZX3fKq5Vg3/wCsJvba6LtrHafZ7mX7O6BwUEiiMzqRyxCS/LuX+Ex/P6elBrFt&#10;rX/hzFb78AxKyEBw8nmMrYZmCS4JZoyrM0i4+X7lBPNHt+CHz36zwLvVURLhNqwIMfIvRWb96uP9&#10;rk7/APvgJcpN3v8A5fn/AMOaT34mVHFoTGhO1zdsixSFMIzRI3zLu+9uZ/7kme2U9/l+rHzu3n3H&#10;2eqSQkoqbo1wGVzysjDPmASN823ny2jZPqa1EpS7/fr/AJkb3ltJIn7uQsH3FlVslychZT8uVzt3&#10;NGu/dmgV3e/W9/mbguZbsMs4it2tCrKPMCo7Mu47zzGrN91WVufzptNOzNYy5vX+v6/Upp5d2nRY&#10;U3MFUSrl8nJZ8t+82t8u/dxmkUJNHM08bGaOB9pDbplTK52gJFIRlOVaTa29HdaDGTu97+fUz1gt&#10;vtEZTc8IYqrXKmMQtuHmNGRtjYeZuX7zvQSbSyXnnlI0wqIFjKbi8e3IJkj/AIlLc7lb+dBWsZNL&#10;/PzNx7547VLe3trN50ClmlLAvNJ9/DhtvyY+X+Mv/cNBt7RKNrr5b6/1/TMZpp5blRdyRRpGQzNF&#10;I+526bXXn5WUbV2r2+tTGfvaeq/rz/ISd1fY7yXxONK0mNLZpGupWUnOC7fwxkJ/qyu35dzc/wDs&#10;/S6keXTWXoEuW/N91zIudUvtclt5tTQRwRRp5xBSIhUCmPKj+Ly/n+b5/wB51qVNPfR/gKKaWp6F&#10;a+LdEnaOA2im0hBja4TEAtvM2lLqRTjcsLLtm3b9+/eatyjJ+7/X9f1uNyS3INT1S0uL9ILe6gFl&#10;5bRPLGm8SOPmJYr9+EqrMzbf4Pamt9dQtrfrsMutQsrfdIVE0N7g25jcKc7dpkeI42qeke7+YzTk&#10;03dL/gifZX/4f9N7fn/Jl2sVnPMoRWdJiXjMqBTJNHzkSjb8u75fbrUk+5/XMZ0UFxcXFwI7ww3M&#10;rHeyndFCkbcqxHzLJ93bt4oGrdIv10/Ns0bSfUbbUYbi6jS7e1KpHIcu7ITllcuuFZlJ2tt+Rf7n&#10;FBT01S18jote8Sy3xMtzCN8VuEsxBkQwp8yeW0KrsZo2LKx3P5mPv84oCd5Jvre7/r+vvOMl1Czn&#10;RYJCyXQZRPKIvsyqgTgrhl3bf7zM+H6/7bVut2YF+0lit5rVoZ59qPFIZftQ3oe+G2s0n94qqvs5&#10;pC5+V/1+PU910j41ePrWzk0ey1C2/s2IPEhkjtVlZD94vFcxyedMveS43v8A7lB0LE1FHS2qv+v9&#10;eep5V4r8b6vqjyzTXW2Nj5XlW8caNKCP3rO6r8zM3zMVXZ/udqp01v59f6/4fqYyrTfR/wDB/E4q&#10;0SOJ2uBBcoqK0kkmwSSyMv7xUtyGbdht275afuLu/wAv0/UV76331ua1jqiW8c0mxZJ3RmjBJWTE&#10;r7iy7/nWRV2heC6OnyGlLl6fr+oGzHqk1/G89yHgtUZIY9jGS5eEEMSp+8qttcs0lTur9P8AMG92&#10;/VkOq6xb3z/8StUCwjy2eFHAk28bZckqzbd3zVUouPzJi03Zaevn95XsYEkUt532aSRTJAiIzN56&#10;jcvL/dX+JfnI9ak2lzfLy+e/X16GvZ3uoGwvra3vLqa1upUMi7yFkMb533SH5v8AWLhV27EqXFS3&#10;Qe08vx/4By123k4H/H1KkhYGORAAxPKuP4d23crfx4FbU+vy/UlyctyJIdQGnzzvbI8IJlaVC5jO&#10;3/WQyRp8zN/sr/3x/wAtKvp7tt/l+HUTbe7uaaSSWptNsewXUAlRd4COHXeqsBt2qrZ/1hDpWA48&#10;uvN+v6ESwG7tmuWkiR0MsZjInDoz/LI+Ys+YrLna2xEf++cZraPwr5/myvZ+f4f8El0RijiKe4S2&#10;tGcDZNGsancOFiGGlZdqqzLI23fVBHSTX9dzbDWcwKQzQqttJIuxyI1O056n9zLI3zbY/wCB/wAq&#10;5zQVL8WU4hglnR9sySz2pDb45FwIyjt97d8vnRt/sbM9a5JdvxRi5OW5lmW3lm0+cyLcfvGWQXCn&#10;b8o+eOf5h7r8zfP1HWmlHlu/+G/4JO5uWsOn3F3NdTJbxRQKAkUJWOSEgZB3N/CvLfKevyfV+99n&#10;bp+u+u5rZSd9731/r/h1/wCkwLcWzXEkVtIRJD80ckq7jOg58tP+Wbbv4vX60cvS3z/r+n/6TEmm&#10;7r7+5oal4hRtLtdMtryeLyTJPkkmJyrZZBF91maZmVv4ETfU8jva3zIbs781t/n+p59d3l1JNbwu&#10;32h0XIt0lKwwCQ4VVRdy/wDTRiu59+B1oj8S+f5Mi83qun/D+pp6RZNdq00hltrkbnSTzTGsABzt&#10;WJvlaWT5vl+RD9/1pN3d2VBaer/4A3Vp4bjDW8qvbIoWaebakkbZ2kIgXLbmxtYR7P4/U1dPr8v1&#10;Ldru2xkNGZA3lvIypsHzopjcfeVGZQrKq/e+Xy9/XvRU6fP9BGhHdyxiOSZniiVCInhUhTtLLwW2&#10;/vJPl3Kx+5Ve7/d/AnVR7tL+vu/EhjktbhvtksW2Tlo2BkGY2OFAVV2hv3fzMy70+f1SsR9Pet+n&#10;4l/Trsx3kz6YZ45wQxMRZwH5EoAfbu2r8u75P8K5JdvxQ09mvX7zds9Pu9WluZriOVNzqBIzIpll&#10;VdxZk3qxXaTn5v8AvvJpaxfmD1ak91f8dDnr61a3uJjbKHhaULHK8jcbB80a5/hb5vTfV0+vy/UD&#10;St3sk066tisRuYtswEjGIQd2TYd3mtuOwKv8Hz0p7/L9WVP4n8vyOYmhkurhYrFzEqoPNk2kSSJ9&#10;9mSPduWNTu2r61BJry6c8FlHLdKZN5AsYJ1EMjt/y0lCJ83/AH0d1AGnp+kPcWdzdD/RIIyoZnLF&#10;ZZSvzna6s2Nv/TNPlq7w7P8Ar5js7X6dySS2FuunzIGdHWV7grGU8vZhV/efd8v5lb5jvz8/vTp9&#10;fl+oizA9nBcmWT99cGNkt3O/aPO+WWMiHEfmYZn8xfn+5JsNV7v938AKM9nJHLLNaLLCk0TCWS1j&#10;LwxxKdqtgqN038PmHh9j539amUOq+7/L/IuGqcX6/wBfgYMujXV4sl0gnjtrVAJWSUG5Zh8xJjX/&#10;AMeP/Ac1PL7vN/W9h83L7u9uvrr59xkGn3MzQNbzHzpV3bJlctIGONsilfu7fu7fufzWsX5kayfV&#10;sS8tptIlDJ5cjysiTRhj5bBeRsk5/wBW27dt/j9a2VviXXr/AF/TEaMd005tJpVifEvzOm8Axt0t&#10;hF/Esyttk3fcxTGld29TuE0C3vLhLizdUjBilFuWIdWK7SjkhFb/AHzs2fOazjNvTf8Arq9SpxS1&#10;/A7izsdJs7fdepAJppXRJjKG8oRj94BhlRt+3bH8zpUSVm0QY2peHrfVNAM9jFDPGL1onvM+Swjc&#10;4AmZtuY0ztjjh3j+/mkNeb/r+vMuad8PtW0DTJ9a+yuLKKDfBIoZm8wpv81vuqmfl2sdhz86b6nm&#10;XNy31/r+v+CP2TS5113+et/60+ZzWk/EXVEtrrQ7uO1a0u5/tFxKVYzPiN4lUKvzK3zfeX+P5+dl&#10;W4Rcebr1+/y/UUalnbf+u/8AXU6vTF0e68G6nfz37y3OnvLDb2c8XEkZO1jGW/iVjIsb7t+xH6b0&#10;FLcd4tT5peuv5/5dPxHeCdO1TWUTT4WcQXA828vZEBS3Kn91AoVfljk27Ytv3yfXkuVlqnoSve21&#10;PetF0LS2v9N0N5Jba7PmSI3kskfmLGTKbdzuXLbfmWT9e/M1zPXXzfmdPu2jbtrv/X9aly71L+w1&#10;uNNgiivL67vVSXUYyy+XBCvdduGmRVZV5Pyb9hFUotu23cV/xOXmnubX4gvuunuba0srczNbgZjn&#10;nVWZXg4aaGPdIzLvfZ5O/wCkgZuuaRY3jX1zp9qt+J7hZHncNbxo43NJClnGqt5kjbWVWUun+rKb&#10;3zVpyUrP53d9wtd27/0zwCDQprnxvDBLIEjVi0yoRs2xvliUb5g0fda6VU01v8v+HMZR9+z7/n+Z&#10;zPi6OIa5cw28ygvJJGuVBYsD02p/E3Tnn+N804O6t2/UTtd21Rm2t3PpsOYLWeW+BABZ41VRu3fu&#10;wyZO/G3/AIHVN2V2SlZWMi4N1ql0XXCO88s1yWJEcLxhQUJ+797aKhScdJX8tn+pLT5rrruzt7m/&#10;u5vDkFlbbIo44vJkcBSJFzkyBD/D/EzH7+zZntRT6/L9TXm93l8/w3++5halZ2VrptjPHerPNdlR&#10;cybiotlA+Y7RuXcJFbG1f/sNCW7ajNM1uPR5Y54pQYXBj/0jczEq3JUFl8pht42/f/joavozJScZ&#10;3d79f67eh7p4Y+MdzaXcTXc4vtM8yAS2YdZJm+bYm6ZVbaFX5sLIn/s9c1Wmnt1/z/q2/mdCrtO/&#10;JI9s1rxRNdBrvQ74RWV9p5Xy3K4Ert9xbndt/fNndGsiPsyjO/3KwUGtHHXr1183/VjeVRyV11/F&#10;+pkaN4jaKO3s47iEG/lkj1G9SKRJNpKrMYyzsyfL+58tQm/Z5n1fs0pLz66/PqS5NJ2v3/r9SPxu&#10;LG28ia3lWR4FSKVmw1uYgcCTI3q83l/dX+Bz8/t0O19G/XzOZO+qMCebw99hsZLzybaWORyYpGwb&#10;i2l+6UCqWVm/vMoxnFIZ6RBY/DaGw02C2PmXJkS43xyRoIy4yd8jfLIy8Hbuwn6VE9vn/mbwdK0U&#10;/i9P1/p3+V+F+Lmv+H9LtsWNz5txNCkO9As91vBU4mk+VlXauY/lX5PephTcnpHS/wB//B/Uc5w+&#10;z/X9f0j50sdQvI7qfVxdTiB8zL9pzIgdW8xhIjblaSVf4cfIiffro5H5fe/8jnNTUfEFz4jaz3XR&#10;kgtN0kMKhjGySEu0cjBmZdrfNG+7+PZ3pcjXb5AVtJ0SBtRF6WV4IS0tzwkbRhf+WfKru+bCKwZ9&#10;+ar7PL9rt8777bD1a6tL+v67fM6G60e3mlgvUtZo4ZperLiN3dcKLdflaRVXPzfc6fjmPl93m/re&#10;xs6fJb2DQWNqii+89ws9rueON9vEUm7/AFkjfxfwJ0oEpNbde5pQeNNT8O292iL5k+wRyPNDGxE0&#10;r79yb/lKt833e7+ZUKMXqlf5spTa31/P79Tg7zV4taure1umaI3YkHJZpQkzPJvjIz5bZZY2+X5/&#10;/Qbj7trf1cUpKTtfb79ev9fqciLabRJLyKVWMaHdHA00iGZdzBCA37zcvLbm+ROuz10+Pyt89/u7&#10;B70fK5j2MtxbXFxdRABrnJYmd0VwcsgWRycqv91s96JdOb5cv43uSn1T+Zq30r2cFpfh5JXuH/0q&#10;R0HlwBjjkhdzL/F8vHOKzG3d3Lrx3NzYPiENHMgZXgdiskg25M0Q/eMz/Ky7ce6H+B3d79b3+Zfv&#10;Sj8/vX/D/wBd5be2s7bQZSSGvIpiqNJvVpSxBf73+6duOfn5oeuvd/1+YOPLF93b80aM+jRajaxz&#10;RTjzY7f7RNCsbhwoj3FeflZVCrt4/j6mn9j/ALe/Qrl93l/re5k2Nss9qXuIXeWEf6PcspIIUt5a&#10;EH7u7/locfJ8nvUmcfiXz/Jlq2iF3Beo8UqyquF/dbRGEGGYBv3bR/e2/KX3+9BfLeKWz1f4sj0b&#10;SrOeWKFfswl3bHWfAupY245J29D8qs3z1o/ely30/q5jGNnpu+/kTy2dst7eW1xYlFjlj86GN3Mc&#10;ARvlkkd12ZVtrSMrPv3/ACIhWiXubaX+e3r6lNWdmXp7nTdMZXtIVeVpIszSOqSpsbdK5iUbfsqt&#10;91Y2d5EHyIKz9TRNRW+/4/1/Wpau5F8RfbJ2jtR8mE2qF8wKu1ERhuk8mSRdxX+B/wDfpOSW99TT&#10;mbja90cVPowisygyt00khUbQVQDlVkY/NuZdwX0/OtE3J2b0e/y1OYyobC2kkZGYLKkbMEO+MvIm&#10;3cW/hVF/8fNXzx7/AIMB8dvcRSgRQbo5SVjjQ4LnqzR53Lt3f7n4ViJKysVb23upwmzb9q88RKPv&#10;FNp+6+7n5V3fdXZz9dlT+J/L8hlz7PcRXBt49waQDefk81EUYklIb5m2t93af6Yajze9fe728/UC&#10;pJpv2uaNHdNoYMyld0ojyyGbzG+9J8rMqJ/wM9afwed/lt9/cNyzqOm/ZoIpIQzAMVLTj5WO7iXK&#10;fLuXbt2s1ZlSjyr8DPxfTbIlLzxxsoKKnRQMtJIBtXy1z8v45/2Kjza2+f8ATJJDYT3c48lfOiUB&#10;QobaiEHJfH8W1h/dJ49akCGdUjeWJ1aIblZc/wAKocMW3fxM23n6eoyAdU9jdppEU8DxpEF3zoX2&#10;khsEAAf6zzF27V3ff/R3drX0NP8Al3/X8xThtNjeZhECo/m/aQsIXftAeAt8r/OSrKqfI/ekZlKI&#10;G4vXs7dYxMhwgMoCyYXLeWd37zc3Rmb/AHD/AA0AOkM6LEJQYIDI2VuUC4VGwyxblVpG3d22bO9B&#10;U/ify/Iz5mtJpPJt5DBGhLuYwd2zq5Lr8u7d93+hoJIyHkSX955gAHDS75BEem7Kk/73HNae08vx&#10;/wCABSWJzCMkhYnG5JNoD7vlRA2Pm3L8uP5ZrQd9Ledyn++gmfewXYW2RFQS5xgfMflYqD+73N8n&#10;36n7f/bv6iFmLJjyfKCAK0ybizuSdoTc3yqkfzfd/j/A1QGxpNnEVdnuEDjcwZlLOhdcxx5dW+91&#10;Vf8AVp9a5wJbuF53ZEfzJFcJG/3HJA+VUbHy7lz821d/rWlTp8/0AjlLCHywCZ7faiLz85PL+bIP&#10;lZmO7938/wC7SswIp/NSwhnkAaRMqYl4+83zkgfMdv3eW/Wrt7vN173fcDQvLEpZQXCrKoAjfft6&#10;mQYAP97b0/xrTSS9fvAznl3xCF5fLmj53qSpYA/Mp6szN93O3507Up/C/l+YHV6fryWGnBmjlgux&#10;sFv5czhmZmx+6x/rF/hb7/l+tTLk/wD2f6t+onNxenX+vM7KFZzpkt088ib/AN5c25O58KC6fd3L&#10;tVm+aRtiJn3FZm8W2tf+HK9tb2F1b5aSHeDugEc4EiKybmEcUW6SSaRn3fvG+T7n0CZc3N18v1/4&#10;NzHi0qK2klneRiwVREMuqSOXPmbjw3yvtZdzf+OUFqFveV/+HNNtUuzCZUljJjUgR7y0gjRdjO5b&#10;coZf735daBlK3P8AaFhNC4BJIZgjAuCOWl3/AC+pXavpQJNPZ3CzsbZbObypUwE8vZI4RvOfCib5&#10;/mVV/hH/AI5Tbb3dxRjy363OYuYAhmjkEsTRRkk43RykHO5mT5Szf3eP61blzRffS/3mJzg0+Iob&#10;p5ljlaciOEkmNFOSgVRtWRpm+X5sp/sUf8u/6/mAqx3dzFLtWRVzuSaOMZDE8bcsqsm2NcttCGo1&#10;+Hz/AB2Ic2pWX/B17HTWiT+QhFyVFxJsmlkIZwp++iDj/VrtX/2fH3HyS7fiiz0S2Wx0+C0UTecu&#10;oSwGNdw4zw8kjnmNV2t5ny/f/WS5RSV1/W4njjUbYWtjb29rZmQRuyMkmXjUNgBUDYZlVVbcx+/7&#10;pVzae2rIPPbKKZt8bTxGe5YLIFBYjYuTgHau1d3zKrVAEVxpJgieXyw0jP8AIVOzKgfeZflLfNjc&#10;v3Pb+5pT6/L9RXV7X1OQuoLlyUFvwqsCMnKtySGZ/l6fMtaDK6QTQgtIJmKsGAZ/N8kY56r5e5f4&#10;c7c0ASeXd7ml8144/wCNnO7cT8xyR91WX5f7nbFBn+8/qxetL+ZCu7dgZwU27AT2Of731z60FRlz&#10;X7o63T9WPmRBbofaAMBXkyijOxeRz8v+1/Bv5J5TB3i2rlHs/g7V72K/gltXjlmDbJJGAeMqORAi&#10;n725WbDZ+SonFON36f19/wB50wm1Oy+/5/1+Pc9tbwbc3qXNyyQM0Mi+YVZYmMEp3SPaFf3kcce0&#10;yNzsf50TpWGt/wCrW/z/AK1v7nY6TfM/X+n+O3qZ3iLw9pGlaU0W6G5vZBEXWHzIrl7qQ/MoZ127&#10;fL27jt542e9cz7v73/mZzh7OP97r+rL3hLw6uqWAtRblryRSkdrH+8kLRMrxRRqm4qY9rKzeYnl8&#10;O/3OUOCUo2/H5dfu1RzsHgHxo/ijWLcIYrSC3eSTcVaSRUXcgM5/ctIrHbujY73/ANutFKKj+f6/&#10;12MvZzc2lvvvr/Vitq3gqbS/BtzrV4UXUD5glgWNnKjzG2yTb9sLs7fKqx70+f0FNVE3Zf0wlh0o&#10;Sb+Lf8/1f9XPI9P8K6jqz27DJZ5C6W+wQqVA3jdJJtVZNv8ACv8ABjn+5o6lo2/FdfT/ADv+hzwp&#10;ym/X7/6/rzPU9K+GusajawiKGVbV2ZLhkKmKOVHyN7n7zfdPYfWuZyTk9f6/rc7fZKMGra/137ff&#10;c09T8Py6Npd41zqMnnqvl20zvtkUQP8AvAg/55r/AA/3+vblpXdu4mmt9Op5Ppl1d2WrRXcl23nm&#10;4imgkRiqoUc/NGFA/eMvzN6PTik3r9xzybb13PaX8Uw3NhPYXB+1Zka7kS/uCbi7lkBKuz7hcI0I&#10;3fMrL8mznrVqFpXX/B/4O5XJJa6fezziHxxLpXi2yvbSaGW1KtbhRE7wKjlfNSR22swjX92sjbzs&#10;TpVSV00KLkn7u/8AXX59z2ObV9B1iaOW6mvbtV3MYnEUcqArmMWocrGkJVv3ce/59/zlKwNjz3U/&#10;sLak81iDbWMeQIrtUVo2UKCWiTcW3dFXcfn9qSv1t8v+CTdX0+Hvtrf+vmbOlppM9rJ5cih5rmIM&#10;roIltIx8wxCPuqzKvzfwbO2M1H+P5frt8ilrtr6ajfFuhXMMWm38Lb45xJMjJgKt07eWCoHSONI9&#10;zSN9z1q9IrsinG0Yvv8A8P8A8OeYajpkskExL7xGvnC4aXzImc8FQu1ZvtG35lkZtgPz4oUlLb8S&#10;JK6aPO7qN1dNzlIY4hiDbldyN5ZJY/eebcdv3/k2fx9NafX5fqYFFzM8/kgrGnyB0Ks2Qh8sKEb/&#10;AFbN9/5FxvrQi/v28v8Ag3PQItPe3gdYbmOYyxCOSOJvLkEaxq5SIjcvmfdVn+5nnnNc51clotra&#10;V+vqYDXkqCdoiYSjBpiPlPm5UMrn7qt96RtrfPnvW0fhXz/NmOqfn/X9eYSLchWbJkWYKx8sASjz&#10;B+7kD427d33lVUKPzs5qgTs7mjochjnkt3lmElwCdqKWdGXgBscuyr83XZ/t/wBzKas79/zNIPp2&#10;1/H/AIP9denid0dYogGlM/zIyFZJVU5+0SY+6ytkbm+6gqDXkl2/FCagdRsZJbt/OKur7wJA7oW6&#10;uH52qv8ACy+vrQKSslLur/qcvNeLJ9l8vdvuJRgSZXzABzKWAVl+b5Y/mw71UfiXz/JnO5cz/T+v&#10;zO3WJ4bVZ5UwSiMZ2TepkYLtjWVv3jSRr8231qQbu7syvEGrXN/5Onm3kuDDtK3G0DzXcZ6qzRrH&#10;/eVd79d+yq5JdvxQihf3b6bawJJBtEo+YLv3KVXrGP8Ax1W3h/qeKSXM7Gj5ox/N6/IdaSJuQ3kL&#10;OzhDydqJGx/cMso+VpP724UNNbkr4o3+X42/H+rHYfYdOgjimkkLq8jEEbTK8vRoVYbm6fe/vv8A&#10;+Q0dHL7vNf8Aq9i1dy6c1lseIwCFfMXzIdqwkFWEeVyzs2Mtu6/rQScENRMgtEUkKZxE/PzBJJGb&#10;ZMf4l27du73+tBPP71vO1/P/AIc0dX08RwxvHLDKYwzSSuJNiTPuxHGifN22szfJ+NNWvrsayjZJ&#10;/L+v6/4ObpUtxcWqJHCq8NIoVdkUQg+ViH53XEi7mXd1TZ7UO13bYUJJb9Un/X3nVwQIIHlIad5V&#10;8sXL5kVpHZWZURfvKzY/fr/HG+NnFQ5Wdvv/AK/r/OSF9JlminMbNHLKBblxGhlG592FjLM0ceza&#10;Orvsx8/rV7a3sG5y50W4tZnad2j4AVZGChJIWyjsef8AWLuZVz71XMuW1tb/ANP16fqZum+n47/1&#10;9xNqEVz9njaLey742R4iiZOd6bS/z7lJZT/D8/f+GSpJuNt318y9a6jcxwfYndRLKxGZP9aZid3m&#10;M4+Vnk+VWKfcRaCIbv0/VGPerqMMgvLVNiRvtllgUlFlc7AvH95Vdvm6/wAwJrXm7/5HfaR4m1Fr&#10;C3tWtW+0R3CSR3RQowUOqKpB+X7v7vy1/g+/QQe4+FNQuUme8s7P7M6NMcl3hYsVWOEmBmJCq22W&#10;SRV+dN/PNK+tvK5svil8vyLDap4g1/Vri4vNqSJGsf2aJBFCVZvLhIL/AHpN21x5Z37P745rL3ub&#10;rzX/AK/raxau3a+//Dn0L4Y07U9G0G0aWzW+uklMoR4VWI+bJxKpuNsLJMu2RmZfMR/4e9ZTbTtt&#10;379TpgpJX7K2vX+v0O3tdUfW7mJ20C3029EJMBhlkto7hA21Z8Ku1pt3lrN80z/PsTZlzUc8u/4I&#10;35r7xS/ryZ5B4o8e6LL4tGkyaIY7mzhcXlvLNGQskHzHy1WMtHuk/efvN5mcfPtrWN2l3ZzSknLf&#10;V/5HJ2PizSdWuo9MtrfSpYpJmuYrXUI1e4F1NNtKSY/d+XujVvJ++6b/AJ/uGm07XXXZ+ZN4y03+&#10;/wDM+0p/g94J8Y+DYtXTTWsbhLa1jvkh8qO38/yl3SwqdxhkX7zJu2Js+T0GPNJPf7/60O1YenUp&#10;83l5779fT9PM+VvFXwNg0Wwi8T6YFmtIdU+ySsxV/KtScr5xO3y2Zdzbl+58ifu+lCrN6X+Wv9bm&#10;E6CjHmt17vqfKvxH1Cx0a/fSrG3ubq3v5YTb2U5UTKG2rFKrrksv2ljcKv8AGnyfwV0wXNrLX1d9&#10;d/673Oappyr1+X9WOn0Pwz470TTYS1nf2loWivHiWJpbWcsVWJ5VB+VY22x7uzp3enOXRfP+v6/z&#10;h05pX5Ff00fp+f8AmRy7vGOsDRNShvyViX7LeSktCX8/zpIXRlZl8z5vLVmV0xRGTcioq8rNX++5&#10;pRaBHoGrx2On6mJYZpIGayiLMiLKzL5RV9x8uGb5ZGk/2D9zrekl6/eOUUmtXr95L8UfCem2Hhi2&#10;u5Zpmv40uElZUM3nmJlEillKqrBpo2T/AHHT/cX2/wDt39Qaio319X+P6/5nN/D7wS/izw/fXdrs&#10;MliqB0Py3MflozAGQbVZZI18392rvG/9/wAx6mbs0+uv9fiXSXMtOvXv/V/61PNvE2mQ2F7PagOZ&#10;VFvE8O5o2Mx3S+T5r/dWMqskkyqfuf8ATTFXF8yuW1Z2/r+tTDh1BtKmiujBlreWOJmDqiO33kXY&#10;QWb7uVk3bHRz130zKptf+u5tvrdt4hvRM9rDZXFuioUiDeTkDKMp/wCW3ln70bL6/fSjZegqbTfq&#10;tP1/r1Lmn+Iru1nltIrcBISvkoQFeLadwPuu5tzKvyJs5rNwWr2/H+vvG/ely30/q5LfQX2tyyPP&#10;MLjZETvTEhWIs3mSDHIbc3mfu8/IjpUpuL/zNDNWDVYraS3hzIjI0dyrMqecsbr5Zkgb5d237r/I&#10;38qpW36f1u+/599ffDnXt0F+lu2PtdwwAhKsiKrAfIsvy7WVd37tf9k9q0Mm7Tb87/fv95Zu9Khg&#10;lWBow7zQgLAlwfMilz/rHx8u4KFbbL9xKCC1a+GA9lJJBK4MsE48uRvnWdQ20mV1+Vunl/wb/wAR&#10;QLmV+XW/9M42GLUID9mWGZwCWVYmQzAh8+XM5Vtrf7W3u9bacqvtZHL76dt/Nr8/P16mvCqC4neW&#10;5uNxAEqsqhVlZcPG3/XP7u4fI6Z3/PWJ0Q2fr/kbMFqLk26iSNlRN6G3O0I33c7G5ZW3LujZk2J8&#10;9c5ZO2nGNvJnjmw+wQvCR5Ecxf5mBHyKrN8udzvv+Sq5JdvxQFG80hxLFZxiSIu7tBLuaNgF+Z3I&#10;/hZW+X/c52nmtI/Cvn+bAq21rJbXax/a5C370LKXLRqmBuBz8zT7m7fc/wDQKGt16r8yw0s0GxYZ&#10;7mHgENb5L3KBmLLsOdzM33t/T/0BJ3V+4iW2ub+Rnk3uWkYoiSuXK5zlvL6R/Ku6Ru/0plRly/Mf&#10;NqVxLG6RebKwj8lUdmDRuP8AWEbPmkj/ALy1CvzO+9tPS/8AW+oT+J/L8jPmubzaY3uTHFEiyGJi&#10;whaZOMlSf4vun5k5qwlHlt5nMwX+qada3zwXMqpKHmaFZpD5lxuypMYcSbVX+JW5erjFSve5z+9y&#10;/wB35d/v3MKbxpqdzp4tDckNHIB+/dtiu7MvEZ+Znz1aRuenPWtFTT039X/kZc1R7q/rf9WcPPea&#10;pc3ksj3d1PK0ZhOH2bUX7pUq21kX+79zjl63jGC15d/l+dzN3u77npnwt0q7vbrURBN5F3a2r3m+&#10;W6WEXKq+yRVzx82d7f7CfJjfWdVX23a/L/M1w/8AE97ztb9b/ia2t+KdTtJjajVJ5I7WZ/JSG4Mm&#10;S6Y8yMltsK5+8GQ+mzfnZEaabt+b/wCGLqVLaLX/AIfuch/wn3iaNJrT+3tSihVywjW4ZIw+clf3&#10;bYkdf7vz/U1Ps483z3/4O9v0MlVkv6f/AATBTUr25kuJY7iaVhMssySzsS7SBS85J+bdubrv381o&#10;uVK2t+n9X+8hpNNvq9rX/XzOrg12/aIW1xeyswibCu+A0QXbiIgfMSxVf+Ab+vNJpKTe7733NPaL&#10;z/r+u5d0yBpo5ZctKu1B+7cOZPn3OnljO1ldsov8ex9/Sgul9n5/qU9TkjtFaa33lVnzGhyG83bm&#10;dwB93DMq7X/j+egJPb8f6/rTy+DtNP1Oa80cRTLtSOFfOCyfv5Y0+VZApyrNJvZVJ+5srNwd9NvP&#10;+tf69TaMrrz6/wCZl29xFGk00lxMYkRzAUYl/NUNiJh8rMq/d3c/7ZqVHmem3n/TFGevvd+q/B/1&#10;3NhDZz2xu47xpXnWFZgTnaypn92px8y5+ZVJy/8AucVZr+r6+v3/AJf47vfVakOlXLafdby95btH&#10;mW3Zdo2gnK4K/NI25d3f5NmepzTgn5GfN9n/ALdv+G3/AATtrnxMNWMIuJpLiXaiyFp1MuOQxd/4&#10;pJF+VVVkKJ9/eaz9m1t376/j/mS5OW9u/wDWpw3iFEidUj8/BDeQQ37sBvm/eHcv7zJ2hV/CtI/C&#10;vn+bJPN9U0u98ppRCh85ioVgwcE525P3V2/7WX+hqjFRbV/1Oy8C6j/Z91HFLNNaQpAhL2+VV5EJ&#10;3IH+7u/2tyPUyjzG0PdtfW1/Pvbc9ma8j1ZY4xJfMhYsl0ok2oJBuCOAMjdt3fvFz61k01ubKSlp&#10;+fU5vXNFmSE3kmo3EjDcqjzd+fl4CRln/dlv4sp/6BSFKF3f+v677nKRRXlrbxGMKiKszhCfKaVw&#10;p3NlPmVt21sM3z/coGlJPV3/AB/4YnEk0uyeV3UeUA5aRn3kcgwr95lj3fvPV/n60FXa1W/5lCS9&#10;vbKeV4nT/SCNrNvDYTbiQSfe24bcqs2zZmrjFSve5Mpcr2My2miuzLLKskpVmDO7DLys2crL1VYV&#10;3NHt6vnmoGmnqtTP+zGKeSTy2tzLGQhP3mjLgfvQM/N/D5n/AD0+f7/XaPwr5/myP+Xn9diVILdJ&#10;XM0cc0caqNkY58/fhAM/ejb5mY5/VKV59l/XzK5I9vxZYij0qKeaacOERY5IVUAO7M335XHCsv3V&#10;5ovPsv6+ZDUV1dyrdagJkdmCMsjNGVLiXy0X95FAEb5lVtvzfwb3fn0pK2gm0neOn43G6XepCjAx&#10;jy5GaPcVAbBXAXd/Cqttyvr8xz/ANXTXcSny9vnv/mJfX8UayhZAqJGEycBmlVvu5X5i33fmPOyi&#10;KskmQ5JdfzOZm1kqGDxhjvUnacYVRhkC7dvzLlt27fVKLe33idRefz/pjZNZs7xBEBtmfaWDSMAV&#10;ygVnJ27l/vL0k7+tPkl2/FFOrFq3L/X/AAeu4lxqT2zSAHYJJUjPmH5ThSpkCL/eG9fM27Ng9uWo&#10;N76fiQ6nb8f6/Uo3N2GnEUEwYsm9S2AqOOQVbHyxr/ez/v1XIvP7/wDgEtq946FFtT+yuFaQOREz&#10;LsbcJGP99u3zbvV9+zY/QI+SPb8WSQ22uXkUoaIAxSBUeMM52FuzA7v4vmxuO8U3FPVoHKUfh/r5&#10;dR17eXF2ZIZAJHfAUGMrvjHByo6fMu35v++6ajrZLf1Dffrvrf8AEoxWEwkOcDejbACvJYqXDL8y&#10;7lbav/PRH7+u3PHv+DMLPs/uZNJo890vleTIk2Cnl5CtuLZSUMfl+b/nnn7tLnitFf7gSb2VzUtf&#10;Ct/d74418w7fId403vGEI3Ey7fmO75tq/wAf1rKpWXR6ddfz/pl04qTs/wCtzsNN8HXaPFFNb4UM&#10;VjbyT5ocLwmB8373cVVT0ftxWTqPpp+J0RpKO/z/AOCdK3w11a8gea1jl/cxmORACpQqcsrrt2x7&#10;m+Vd3yO/KP8A8s6n23mvuY5QT8vy+45iDwLqEJnjaymS4zmJmDKxZXy5Rm+Xbt3fLl/xrT2i8/6+&#10;Zm6SV3Zfj38yVvDGqWSXDRxTQuT5sUcis7FOpaU7dp+b7rHn370vaeX4/wDAHyS7fiilaHUIrlri&#10;481diJ86RBk/d8dQp+bd97d/iaTcWrL5eWve/X5iirtL+u50DW0GpkGOJsuCZSdqtktgYf8Avt8u&#10;1W9qyVRxeuj8tb/eaTXXrsbWneBry5gLWvmyusgdfLTMsWeG3MUOW/8AHPWqlPpJ+e3+QRirXevr&#10;8xNa8Ha3p0aebBcFHRXMkkbN5mOrTMBt+63yr/wPmkpruvn/AFqTNO991+X/AADzaSyvI5WVrPZz&#10;IPMPyuWJ6HGPlWP5fmrX2nl+P/AJSbdgFrcWzGT5UMOxsMDuWNg2AC3LfM29v7yfQ7DnS2X6f5hZ&#10;9n9zO+8J+Lv7PmSO8hhZkmSJTMP3YhZfnjfH3W27mXPJfnFJpyvL/h+3YR9pfDC50O9vI7oWlszN&#10;HiOOMKzNDsZwzRj5hIyybY1Y87I/w5Z81+l/Pax2Jwnt/lr/AJ+v6nsh8GeHtVh1MRojENFJJZ5R&#10;HgUDJZv4m8wf8s893rJzaeyXr/w5pCCvp971f9ankcun67oWqySaP9pGnQTMqBlH71MsSzfL/wAs&#10;o2xG2/5DSck46/F/XX+tfvLs4vTX+up2Fl42t3jsPNgM9zHA9uZ4wDcQlnZvMiiG1W8v5xuX/fqA&#10;55f8G2p6n4N8ReCNTSG11aB4JFYxeZOEkWV/mBfLKrx7WxJ5n3FbFZyjJu+5tSlG3va/K/8An3Rg&#10;3VzJ4U8a2mpeHNTk8kN9nntWmCQiCQlld8fu2j27dvq//j7ceaKUt/6+8iek7x6/15f0tz6R8Y+P&#10;LDxr8Nn0ghdN1iOOQz3G1YlcFNodSq7tpZmZv79YRjbzubOV4tPf08z450S28f6Y979neO+sLMKo&#10;WOFZXa27zxbf3mVX/Vybi/z/ANyuo5ve+LX18vT8fx8zpYPiBpVsbZb3TN2zel20lpGjxoUYJGFH&#10;zNMzbmmVm2fPs5ot9q22l/6/rXzLVRLpf1/4c7ZR4D1y2stS0/ULUzSLbzSQXN3tAvFmUun2dmzH&#10;dMq/Z28v/Uonz96hpp3cP672t+Nvmac0Gnr73rf5721PpT4f/EXQ4LA6fqQgntHneKOeCdJooYpE&#10;w1tFCGVvl2sjv/cRHTfWUocr5n9/T5+diqcUlJ7f0ur8vyIP+FZfDDW9SutR0u8/0m4uWkltEnR5&#10;Y/Pbep2w/NHGzMzNuZ02frmpz6fhf/Mr2cJO7t+a/r52GX/w7so9J1nSNEMrAS7laKdrhvNmjHno&#10;AcNtZ1dGfbNsOz2q1frb5A01FxV/6f49dOp+ePxC+E3xU8N217cWBv10mQTt5ZtrlzH5hYgqqrhV&#10;kVV3Sfx/f2vXXTqQtq+t/wCtzkdGpFcz+H0/XyPmjTrfxdod99ouP7QBgImQSGQ7mc5MSnll3c/6&#10;xUOzNbXTSt83ff8AyMpNrVbdf6ufQnh34wWUl3pel3FjHbvcvFbyGO1JyGfEqXNw3+sbzPm8xW2f&#10;wPzUzpNfD/X4/wDD9zSGJu3Fx/y8/X579O5913Xwu8Pap4IGr2kOgxC4WzeUmeCXc0r7maS2H7zz&#10;G+ZPL8xPJ7+/I6jTtpu7XudsuV07cvn/AF19fvPCdR8J/DG5NhY3awxXL3k9jI2n3EDxLIZNqjzJ&#10;BwrbRukk3onO9/kpqrJbW/r5nJKFL+t/wv8AoT618I9OtJdIh029sZ9PCyJHayXYleP7QmMmLbte&#10;aRuVlVZHf+DYtae2n/J+ZSoaaST/AK/O5lXXw9i0tbQyxzybi6RYj82REhOJp0iZRLGsatHuXO3Z&#10;86SGl7Z939yE4Ri/g18tf1/zLbfDfVGk0+fT7pb2TzEEAhLPncuVjRCpkVUXaGm/g/vvy1KUuV9+&#10;pXI+V8t/W+t9Pmcv42+GmrRRxy6lDI10baWGW1hJaWJ0bevnblXMOGXzGX76pvQ/xvcKnz8n/n2I&#10;qQkl/f6/8Nr6HkdmNI0i3udNvPDskk93tEciqEjjuIwYnMMY+9uaT+Fk39XTuKc3e/4fnr3/AK9e&#10;ZSlDmXf+r/1/mcbqHwPu9aku9RsLWKOJ3jYRNviljR22MZsBSZo5FZ2Vf4Nny5rpVe0b+f8AS6/1&#10;qL6u5a9/P/Pcz9G+D+r22qta3sUoL3MMPnb8hSx2xxLkbWjm+V9ytz/q+v3JeJvp960/SxMaFnb+&#10;r/fe/qe6yfDOHSvs0VxpccbsXgDtILcXJRFQvbOdzKyn+Fs/xvzWLqvf87vzO/2cVHWPX+tNxmif&#10;CC1vr9tS+zLE217dDM8DIYUO1pt8j+YrQ7flk8v5/wCDno5Ve+3m7EKlG91f9f6+RMPhzaxT6nNZ&#10;a3ZpLCCsVs05jLzKrYfC7Vkk/wB1qcZ3fVN9n+pLhZ338/68z5D8Yx6g2sXMN3cXErWtwQ7xSfK8&#10;8fAcMNqtbs3/AHx7GulO+qOWd/td9fu0287bHZabeaZHpEEE7pPdBUSQgMwafogVo/lJU/L5n33e&#10;spW5vd/p+RpGXu+n67FuzFtbzF72JY4YQsxXaJS8RfylHC/LNG33V3H+N3ehyl1dvw/4I1yt81/v&#10;06HSafpei3d8LcRRmNSDDPFtMkdzOdwwy7sK0a/NtZ0H3/kpJtapl8nNp8/Q63V/Dmh6CC9/auhj&#10;KIhuIvMiSZirytu+ZWjZWX/V/f5puTasyKlJQeu/pd9/61/E1vD+s6X9jS3a1sBJDMpNyrBkVZJG&#10;TKH5lZlh3b42Zdif98VDv0t8zNJt2Ni4tU0+ENiGKGSKR2MU2N6l2ZBEkjGORvs7K0n4/NlKXPHv&#10;+DNzzfxD5d3cRDShmzWOAyJE4eO7Bx55L79qtGvyKtUJxuuVf1qZUGqW2nymE/abfyXQKHUSb2Y/&#10;KLc/NuZf4Wb5EqY/Cvn+bBpPfUwNXvhe6shiublnCRu6zqCiS7sxEInDSK33V+561Qua8rLXu/6/&#10;pl+LxQun3bW2qCKaEP5rRkAyAMVXzMJ8ytu+Zf4P9igSdpNd3f5vX8TqLT4g6PBbXkdjE1vKh3wz&#10;okMq3Csf3gnO3dtK/wAX30+tNRb2RSkm9Hr9zNS08SWckY+xlc3kO5xyXgKDzI9n+zIw+bd9xNnv&#10;SlHo1/XqWpyXW/rr/wAEsQX02pyyNeW24mRfOVQ2PLdSr+XGv3Y4Sq+ZJu+4xoFZydnq338jH1Dw&#10;dc3izJZ5vY0n3xwMq7o4JvuKrp8sjQv8zNjfs2c0c1vev8/X/hx+yttb53/4J5F4x8Da3Z28rpYY&#10;iUeSSiyh2CAsZGVV+9t3KrP9/wB60VWL/r/OzMPZz5vhu4v/AIe6/q55sltN5SvsEZiAbBQoSY12&#10;+ZKp2qzKrMrd3/OrVnquvXuQbWlXqS3AEwh8xmWN0iVgDG67WVP4VZl8zb/cP+/TLjrK/q3/AF8z&#10;voLG0lVo7WTdcBCwRydjRhWG3dncskLds/P1x3QNTF06+m02eWKVyHWVYkjALK0mcu0rlfut8u3c&#10;QlS4x1drdRcyTWuu53lqrsR5UDvPcNH5rTIfIjeQ5Xy5Nv3lboq/fT9M+SXb8UM2P7IESie6mZZg&#10;VSWQkLJFM7BY0m3fK0ci/L/OpHZtN9v6ZrWenWf2fyfPiZpJWWUxSoDHblXBO51KzNub7qsXWTPt&#10;QauPN8W/l/wbmhpHhCzvBawWt84Xdhk3tIwCuxM52ncrf7Sn5E+TnjJKTe0fusv1/QXIvP7/APgH&#10;Q6p8K/EFpbifTntryKVi4Tdbxu+7lXcs3lq7Dom4O5PHuo1L6S1/ro97+rB02kmvx6/15/eZh8Ia&#10;tZxTzXgaefyFSS08poZYTJtG6JP9XNubazdfu/I/9/bnjby/T77WMZ05PX71f+v63MuDwBrF3eR3&#10;QfyC52NFGy+fIwGVOzO5ZJN7N5e78XrIz9nP+Vm1oOgW9heyRandfvTc+XhoWJuFjb/SVWKNVlK+&#10;W0ce2RvKR8OnuFwi7td3p+rOk8ZfDTT54Vm0wLOVjST90WiMluQHjU7dsaySbVVZHVPnTY6dqabT&#10;uVUp9V97/U4TQNF13w/qsbx2Mix7o9x8pjbbpwx8oj7q3E21v3yt88m9/kVEZKlKMv8AF+Pnfuv1&#10;+ZjFTi42+9/1+f5n1Lp+taLd6VapqtoBLdQC2Et1EqJI1uW8yB40X/VrIpjXd99NjuXrm+17vy+7&#10;Xf5noQnBR9/1+e3ZnO3en6LdvKbc/YftEDQ7ba3WYIsDEEqxbav+y7L8m/5HrSUuX1ZzTUW+/wDm&#10;eZz2im7mNtNfbmYNcQxq6mSRTsVnn+9lW+aRW+T2pcnvX6Xv59/zI5rfFo/v/wAx95cWIWWG9dZI&#10;tzoLKWfc800KKSHmVpFRl+Zvm2LVgpKyu/1Z51PBHPIrQxtDGJmEoJdImVfuKCFK4Vf9Yf3e+mt1&#10;6r8zE0Tobxi6lt4IfKWJTcRNIX2K3KeVGcszbvvN/fpAec3/ANpE8/2eae3hyqt9pWQRjHDAyK27&#10;vuj27/7vyZro/pIw2eq+R2+h+I9StbFLSy1uYFSB5TMXVdw4XY4LbXZWjWRfn71MoRbfr95qpNRu&#10;r3t+Wh6hZ+P9ItLKB7y2NzOWM0zbpI44J7ZdsLSMFZlZm+ZURsf7FYzpt/8AA1/4Jqq0Ypa6/wBf&#10;n/VzcT4p3Oo2AksNNZ7aNDM55ZpGUt5hiPylm3fLIv3Nn+sTnNQoLrr+A1V00v8Ae7foGm6ze6zC&#10;82n3EFleM+6S2LMk7KUXzNp2/M0f8S/c2rVJJbA5TfR/c2zI1PUBqMEljfRzNeb2CGQ+ZbvDEWwY&#10;2G6TcrMysuf7nvVJ2dzKV5K17+vrcreAf2ePHnjjU5vs6XTWbuqxRQjYHjZ1Me2MbdzSKzN5n/LP&#10;rTniYwi/v9fxfW39PXCng5yqa7X/AOHf9bX7n6QfC/8AZX8ReDYrU6isVlI1xG5nkug0iI8f7pnj&#10;+6vksqsvmNsR9/zH+DzK1b2jXeL37/j/AF3PWpYPkd5e8/67236/cevXPw5sdLSRr28sZvLSe5ae&#10;aeOco4ZiSAnz+SfvKzN/s81jzPu/vf8AmdTpwS+L59fz/Ez/AAx4og07U00/TbG1umljECCNYvJj&#10;3t/rLdW+WRmxuXdIjr86YxSMeblbUfx/PofQNp4rtIsw6pLHDdS/Z5WilmELsSdsuxm2qirtXO3z&#10;MpUySer+8zjNRdl971PQ7axuJoo7tA08MtrJdQmJ0eSJS2R5aj/XM3yqrH50+c/cTnE0acXe/p3+&#10;f9alKWGT5klieMyqjOzkRTMc5aVtnytGq/L5i/vA6+v3Akv2GpfYAUkiYGRf9Ha0LRL5PmKF8wzb&#10;m85trN53lneKTSe5cZ20Z0moeL4L2CW2jiv4k3xBhIE2wBOWmWVflaFjzJu37/8AY/glqS2bfrqy&#10;nNdNfwKdtqdxqP2uSPUTkQ5zdF1idkOMbJG2x/wqskZ2f7HqqfX5fqS5y/pf53Ms6vqLo1rHdrEJ&#10;UbdGj+YqgsN7Pu/eLHJtaPc2VclMVoZ+0l8MvT7/AOtdTHl0zSrqFYbq1trWwhneaQFt9wu5d7bG&#10;O1oyJtzQuzfIn8B76OUlJ31/rp/T+YJp6rUivvEHw/06MSW+u21vqTR7Irl5UiP7lsYcltqSQvtb&#10;7vz7KcouXX7zVR7S+7/hzib/AOLXhu1d9/izTrqWFgfNa+jM07RLufaDJt+991f4E/hpOmn/AMHX&#10;/IajOPVejv8A5Hwt8Yv249M8K6re6Pu03UI2ikCG2dbkh5zys0y/KPUqq/u3Tf6VVKhO+kf6/q5H&#10;tpKVuZ389j44b9uVdmoRC2lWe3u/Ngt7Ys32tJlYtlh+73RlV+Vl+fvzXWsK/wDhrL8P8xfWZ3/r&#10;8u/9XPKvH37ZfiPxLo8ltokElg88KwSWodmMbB/30jBTtVpGbbt3Oh5IjTvssNG1n/X9fcEq0pLl&#10;i/8Agffb+vLQ+b9Q+JHjDUoPL1PV5GCSjLxMRvDL8lvgNthdfurJ8v8AcftWsaUU/wCv8zJuTjdy&#10;0ff/AIC/D7zyi+1TW5Z2n+2ssyOTiW5Z5XT5toWVn4UL8rRt2HNdCpwS0j/n38jllHl87mDdane6&#10;hsFxcSh1LExtK0sgZuN6g/KV/h2/PhP4U/gpQUdgTlHW1r90Tpqbsnk5lUK2wbjvjKovzPIFHyx/&#10;3eMdT67JlGK62/H/AII+aXw9fx773/r1FllWKcL5qpboELRIcGRyu5idm7aWy3uU645NZmjklvfU&#10;tzasp2RQwN5bOzqzHe/kKPnRG+Vl3fxbvl+v8GkYdX93+ZLmltr+H9fcYss8928XlGXc86wDy8qf&#10;Kz8vyn72z+83880/dg+rf3v/AC/UXNKT939Pv6nXWmj3ojkVidkisGR5Cqtgjar54VlIVeM1jKpG&#10;/wDl/wAP+RtyS3/N6/16kkeiygiSQDaFffAX+ZzGMqm9flZflXdlqnnXn/XzH7PW+nr1/r5lqONF&#10;h/eeUrggPaQptaPeMgknP8P3dp/Gm5Wdvv8A6/r/ADv3eX+78+/37jLfUIEmSL90Y34O5Qm/C9FZ&#10;fm8yNvm8zGevWo5ZfF19df8AL8Rp3Vya51KGCOUJOHcfvl2kSAnPDbm+9J94sPfnpVQg7p9ei/z/&#10;AK9RSko7s5uTW9PFzDPIHY3DZk8s7QxQ8A/88/m/2vetVB/8O/8AIwdROV7/AJmxcX9vfpHArqls&#10;0m6VA+4xxj7zO21VXP3V/g/OpLlLmt8+tyHU4neyY2+0xjdErS42+V8q58n/AHRt+7swm/fTi7NM&#10;ipa0rbf8Ex9J1GK2LwyXDLaq5Z0eMgZPAFuF6bmX7u37nPvVyjfVa31/4PzM4T5fz0NSPVI7vUpm&#10;BZY/KOyL5ONvR2Vt26SP+H+D/YqOVpLR9tf6/wCHL5+aX9ef4/1tpHS1PXVsrfy7YiSd4ooWHk+Q&#10;9vCH3K6ybvm/ebm/eNzv+RP7olzO3c1lNRXu9P66/i/zZzlvrF1debbTuuWkDo8bBZFUDAGwBVO7&#10;+9/Bs+tEoJdE7+X/AA5nGrJu34/8Pv8AeJHr01nE0M7RyoLmSCNTsaVogON+c7vLZVkX+79xP9hF&#10;Ks7Wenrf8SPUvEX2zE8QQ3DFJZWxjYyHYu4f3tqsyruPqSTQKVa+t38r3+bKU97Z3oQXDYc7Qjk7&#10;XJkG7b67ZM/PQHNzdble+vooImWGGNpldFiIkYn5l8slv+euV3LI3b5aBOSW7/UzxqkVvZ7Yoitw&#10;GPmLtLsCTgkt/dY/3fuHnH93oIdTt+P9fqWNMu2CTMGfGA8igAJuzmNhH93a2dvH3H3vXOEZ78z/&#10;AA/yLsVxHaz/AOk7GiIiaDHVWY72DjHzMvzLt+Tf8negINJtPe+vy8/vHXVumo3wuLRJTFBmRbhW&#10;JQJvwNwP3VVv7zVtGXNfui2uZprvfv1vY3vscU8SLHu83y1E44DCb7qvlWXaqttkzzz8ifJ0xGW7&#10;pDb2jtK7s6IpZmTZJHhcSLC5X95JKvzbvn2/cA8yg0/5d/1/Mcqv2dYnnY/PvJXeyiRg6sRMCFU/&#10;LJ8rRZKetBz293m63vfz5u2wI/2s4RgisEaddu8Mqcsw/wCeatjaw3fx76CVFy/4J0VpbxCzhaIO&#10;oMu1WIJVAjYlXOPuqzL5ee7yd6TbutNOr/r+mbRWkfOy/L/MvSG3gePM+TESsSldiSOhzgf7PzBl&#10;/g2dzTNPZ+f4f8EfGsEs3ks8TTOx2hpF+eUspKyp/Csi7Vj/ALn8b/3E9n6MpNJ8q9f67nqmh6S9&#10;/JZ25htYGaXyryLIYbJBjzDEc7fLUqzMuzM3fisDXl93m1v/AMH/AC1O11P4fadoUlvc6leWSG+l&#10;IWFZFkV1TaUcxMrMsm35d2yRET+PHNJ3S0FZc1pM5y81bw3pWoXMEUUKw7VJaARTWKSeZuC4dWjj&#10;Z2+ZflT5/wCDYaI3cb79/vJMHV/GC6jAY7S2VvMDZWKbbbyMjbRKGDfLIFUbl2umzzE38fIxaSXd&#10;GlZePoDoKaff2sReHd5ZyUaPG5Wk3Nj7Ru27Wj3cx5Q7d9NLWy/AtStHl+V/I4RLjzYpp7d/kmnl&#10;SZQgICgMwRgy7g0ke1vl/uJSJJzIsEVn9oEQVE3iTGJ2DvlnkK8/3VVifk2UAdHoGp2lpcAXFq1x&#10;BNInlCYZgXcnlpvUfNtb/WfLz8/XnjOS3v8A0/6/r+QKviy2na5S5DR29uJPLbyh+7G8qVCR4+Xa&#10;ysjfN8n8frRB7r5/5/oROPVfPv6/5mMYW8oPHbMi27I0bozbgPmBADLtkVpG+Zf4OnNaA4ylu18j&#10;kLi8nt77yYYJJWMrEGMkGNyfLclgNsiNG3mKv+x8nrVrltrv+Py/rffoS5OMrKPz/p+fr+mxFa5M&#10;rzq6NIskEZUjlD+78tcfLuX/AFjSL8n9876m+lvO5tZ2v07la+spILfiGURyMMn5muGkjGEcKvzK&#10;u7vG3P8Af4px+JfP8mRL4X8vzGafaieNUnBltSSm+EbWG0fKmBubzm29m37+Hqpy6L5/1/X+ZD4f&#10;Vt/od5Z+Hbea0jksLe4DxhjCjgASFV3faJItu1lZdyt83XY/fjNy5Xro9fP+v+CUve21v/XUePCV&#10;4+nlhBNHCjDncSseG3syqfuq+5fqnqaOb3t/e3/r/LsPkcl6/f6ieHPDesQ6pJNa21xdBEJllxui&#10;QOdm53P3tq7c7l9etU5Jxttb7vz/AD/4JMacovq/6+7+mfTVh4duYbCC+uI7dVWBW8lZlhYy4yNi&#10;x/LtXbubje6fJsJqOZN2vqdUI6avbqeZa/caSbyePymubsS7Hi4KI/3kSXcu5oWX5lZ1dE/2MVE5&#10;a6Pb+rEtJ3b3e7/rYwbC3ulZhZ28tpJfSN5IOZNlsCpmDn+KNmXaqf8ALT86OfdSX4fndkqNn8Pz&#10;bv8Agal3o2t6jcw2V3bb47plK3EUMkaSMPlzC8g/csF/1sf3P7mwU/aLz/r5mijzafedPofhWPTr&#10;yAyJKkMcrK0bFImSUfJl4z/yzVtrMVHPp/cyNeRJ9bruU/Gmjp56pDMS32qPyQXBBnzuYsEzz3jk&#10;2896qPxL5/kyJq1vS36/jcv3WganJZ7Z4klnSNS8cLoHMLbSFynyyNnn7+9KkycrOz2t+pkWXn2b&#10;y6ecefZ7trvubYAMiNV53J820t1T5zzQEZc1+6MLXLWG8YkBnUyZjjQEuoKsZI1R9reYPvbmb7n3&#10;PuUFFGy1K9torTTLdWmXcyxTsBHI0qsSwZjlofLjG1S33/k4NAbL0LWtSzCBYGzHNtMsE1wUMxid&#10;9pZUH3V+WSPzF3u/38R96i/eu/Nv7mBXXxZcWmkS2dsxaR2FurPIgjRCM7YlCtJJLIvytuZHTZvy&#10;SM1fJ71/O/nf+v66hz8qtfr031OGudX1O6nV7i5CPv8ALaRcxRYjOVUDaFZl27fMl+ftVid2tN39&#10;52dpp0moWr3iXypaTRoJROV88sSQGMYXc2/5du5/kdxsrGfxP5fkCs46aXv/AF95z818ulTtNP8A&#10;OImMWyQGOc5+VfKK427Y/vM33z+dV8flb57/AHdjOS5HdPu/T/P+tysuoILtLiMFXLjzRNvf91IN&#10;4eJQv7uR1Tvn5/n7nZX2P+3f0Em5Ozb1/wAmbGr+JL11aK1ZQixpJ5JRJZvnKkz8fNulVcsW+4hf&#10;0zWfJLt+KL9ovP8Ar+u5Ja6nezW8krIDI0gOZSiWzyf6uFljG3zNvytG3d/n96TTTsyk7q/c1rfV&#10;xJapG0q+UDHE4MhjikUnErMuVkaZW+aP8+v3Bu7uw0a7pnNare3NpqFgxmnlWSaRVSNh5aqjbd24&#10;fKzeXuba3z7/AJNgpx+JfP8AJkS9zbS/z29fU6i01G3+0RmdlkhljChPmhEKs+FkcdmZv4W2ZfOE&#10;T93Vf9PPw/Df/gFXinbRP+upDcWIkvbOW1hMsCMU2ImVBLsZGlK/KxT5flb5/wAazJcU17u/rf8A&#10;UmukHleaMT7d8jM6BPspjOGjRB/EzchdqfIevqB7Pz/D/gmbYaN9u1CKSKeZ0wZXWI+UsMp4aV5B&#10;8rL/ABMrf3M80CiuZtv1fnc6DVfK0i28p/NjDxSiMiTInlCMxlVf4fM+7u/xqknJ/mzU8ZvNPW5e&#10;TfPs81VnjQqcQyZ3YPl8FW+91/LrWxjKG+l1/T9fmU7uKO2EayGArJFGzTbVmQSE/NFJt/e7o5FV&#10;vvfJvJ39aDOXwv5fmYrTPE2HkUhgGRIiVHzH5soeF8v7rbthDp9KqPxL5/kzET7SzRkr5jLtO1kH&#10;lhH27cFV27vMb5iD9/8AOpKUpevrr/wQhlMoxLCVd8yjzId3JP7z5wvylm/1f8GK2ly/a/4P4amx&#10;K2mXqn54wI3kjAQosjlfM4Cn+FWVsyN/sUnNev5f18gL17pMm1FUO3UtDIfli5ZUkhc/w/I25eqf&#10;8DFRGdvNX3T/AOH/AEBro195etNLEVsGd13hXkAJUCWQ8bUVed38OzbvzmplPqxJWXl38yT+ySvk&#10;ukJ8wMvlPOdsYycurxr/ABL/AAqzfJSTT2dxm6mjTXDx24IcFleeRZkZBKTwqptVdvdt1Lnj3/Bl&#10;RjzXOyPhmW2tozcK3lo23fCSxi/2Q4Vl8uTP7z/2n3xNVFJW77+ZBFpdq00n2oLM8eBbYyo8thh9&#10;xG75o+vl+Y2P1qnKXV2/D/gicY77ed7f8A39PNnYXMcXkpMi4f5Y0lDeQvmbQR/q42Vdu7/ntUlb&#10;Hc3WvDUWtntBZwi4RWigL7J0nQ4PX7vnNswzfc+59E0nvqDbe7v6lPS4oNT1KM3sjQmdplgzcJFb&#10;RSQr+9idv+ekk0bNG3J7vTALjxAuj6pc20cUckamIuiyLLLHGw3+cHX9zJcfP81uzJ/HnfsoL52m&#10;33/pHPXeoRi+ljW42m5Jmt3dCEs06JE/y7Qsn+rjk+V0fy/v/fo3Fze9zf12Odu7kXF493dMQ0GQ&#10;JNmCAq4CFow27En7zcsfz0PTcn1Kl5rTfZAkzXM8cCqYJg5jQDcpxGW2/Nzt8vbj5MdaqMXIPM6I&#10;6kHihlkBjTEV1HChDOzgLhn2/KrN8zeX8hTsj8Ucku34oCtd65eSK1xazbbeSQMiBhvVYzlpXXbt&#10;VWbeuP8A9dWoL1/L+vmBr2GuaneaPPdWwljbzXQyb9yyCRW3JMefLV/733Uf+PvUSjy+dwPFb6OS&#10;LVZPtEv2i4nvVeWIruBaRmL7AOP3UnmKX/5aP3rSPwr5/mwbV9O2v9X/AB9d/sOvbErPsEMsshJK&#10;KVOx2JxJLn+LG1flk3p/sVQGxBDcWdmZWYP5G8Kqjc9xPnaRFE4VmmhXc03Q7P8AYoDzOm0DV1tb&#10;c3rOUlYAJDvyHOAfmjPyr91ZNsbfI6J8g7tW63+X/BHGTWq6rr/w5X1cprtwJ4RNEZ4knU52+ZPb&#10;Hf5zSYG1m+dXj2p/uVE720vvr6ajk+Z6L+tTStrRNVaN7yTdG9rFEkqSgBZIuF+TdzI3zJubnj8a&#10;yTa1Rm4qWruaNnpNlbCcyxMq28TbFBBWRJjtDsQNzeXIR86t8j0OTluNJLYdNp0sv2dv9Fj8iNvM&#10;3soMyqMqoOPMZpPlVvldd6fO+acZcvz3GYWqTrDaJJEWDoxlh27F+13EJ+cSCP8A1fk7iyr/AMvW&#10;x0PvsTJtK67lJddvr6CSxe8WJZ0iYS7VCbnDMCiKv7ttrGQ/Mn3Nmx6DPmlff+v66lyG3vrHzpUv&#10;UXzJEkLxeZb4kh+WOfb/AAqzfMzR/L9cUk7q5qk1u9ShPc3U1m5nuAW86UiRiY51j34MchCqtx5k&#10;g/dyJ9yM/kxljQtSje5lUJLD5VuI9rKiRywod0kTFf8AWyN8qwttR99BEHdW7fqLql9HLdhykARc&#10;KiyboriM5Up9oP3W+bC/N1oLJ4p1u5ZfP2ZSMvHII3j8iQfNnzIfmk27drFl+581JRS1SG23q9St&#10;ZzWFrdiTUSgWRUCSQRRtFLGXaQ7pJP3Ymj+6vyu+89jTC1n73zM3UL1Bevd6eNksbSPbgq7ySozM&#10;oS4DY29I2Uw/d+fH36nlXNzf1fv/AF11uDsr2enmdJF4tzp8dpeiKa+b5JLwTLOZA6f6uVlVmWGN&#10;/ljjZt/z/JSdNd389f8AIV7ann2rSefqUjNGjvcMGeOKdlcuhUvITDtaSNYQY26/3ClVFWVv63MZ&#10;v3vT/h/1IZnjkmeKG3W2t3OdvzPIUQHBIG1fl+ZmXZv2f3zTF11v59/xEieVHEyuhaRTtlLjZ5Sf&#10;KjuE/wCWn+z3/j70CDULkvbrBLL5WArxSL8wJQMWLFQWH97cWoNvdkrL+vv/AK+82Lea4mtIlESJ&#10;+4BmuDjcyou6NJSPm3MuJFeMu/3PkegxKq6hNFb+UltGYY2LlDE7vE0pUHEp/wCWkke5lVlVD/co&#10;No/Cvn+bOq/4TPUFshaSSrcQxIESW4jQTQKB84icsk0irjy9puPv79qeicU3drUXtH9q9/67/wDB&#10;K1rrtysu5IGlVk82RbY+VGwA+SVPlVQ0fy+dA33/APWb6LK1un9MtN76p/ibum+M7nTLmDUEfzLe&#10;PH26Ix7t5X7qj7sjRzfxbmdHPO/iolDqvu/y/wAjOb2Xz/r8TU1n4kWWqGBo9Lht7hiS0u3fbSBv&#10;uwmL+8v91vX5HpKDe+n4k81n7ui+/wDO4C/sZNPaZSkcU0biOJFZZY7gcrKUG5vKZt2F2n+43rQl&#10;aVpf1/X5mn2P+3f0OMjhkhlntYx5D3JaXzmjYKkrnaZVRfmj87oy7fn3n5a0vpfyv+pMOsX5/wCT&#10;NSx0ZopGjF6vnoUnlwWkEatt3RID8q/vFO5sb+aU/hfy/MKfX5fqekaT411Xw7H5UeoxLCFuC9uj&#10;sYiJE5YoN26ZSzLGPLwj/wAfUGYc3y8/xt1/QI1JrRa+o+P4p20czB7WRp5z5JuJZQs2xgdsluEK&#10;7drZVo/kP+3VxbaTe5LlLVP/AIPc9xsfFuk674VWz1LzJrxbaVLsRqi3bKg/dq6rtjZPL2srMzvs&#10;xxUOcXo7/wBfM2pSVmn8/wAbf1vf7z5a1DUbbQPEDXmnWctvBdKyeYUAPLYEgBVcyKu7y+idauLu&#10;k2Zv3Zcy6/1/wfU7PS/jLqUV3YqbZLny2ntbiKQKHmIXYtxLjLKY42Ztq/LS5fe5v6v/AF+PUuNV&#10;p6X/AK/rv6ndf8L205LuHTLuy22p8lo1ZvmhfGyTLf6x224aGbzEdNm350+6vZ31V/zNfbxWj/rq&#10;/wCt9L/4Owi8S+Hb3MV0lvJb3P7+GY5Di3ccQOsasv2hW+9JJ5j1PLyy97bp/wAH+vmVzJ9fv0/M&#10;+fPH8MFvrL/Yo9tuJGkjjhhRo0ilX5XU/MzTf3ty7ErU5Jy1tfp/X5o2NEvbBoNLhks/KRJP9Jic&#10;CK6nhx+8NvHIxX7Rt3SLDueF0+4RQW5pO2v9fM7fWdX8Jx6futBZmW0uFZ5mg8gfZFj3GN1Mar5m&#10;7b8oR/Jfzk31moN/E/xuwfvRdn/Xb5j/AAr4l0DSmVrqziv9PvkEytC8jy2lyX+W6Zn/ANX97asi&#10;qjuiJ8npLi0r/wDDmlKahv70et9/x/4GhD8T9L8PajaPqemywTW7GJ53MKrLMQGLGfZtb73zeYdn&#10;yb06UoRV0vO/cqpyN+79rp6/N6/jvc8AfSwbeFfNinUhZov3aOlqw5EDgfM0bbsKyt/sDpzuZmSu&#10;i3aCby7V5Wt2LwhlKJJ5oz5Sqzbvl5wuX2bPnoM5S3S+ZhSx34md1kuUuJ1eO3iSQhgQrZ8xiqxs&#10;rbWUbXf5OiZoM7S3W/o3+RtaPod9eOoaErJJBHcyuiPHEZFbaJihHlmRfmG9UQfPv37KmUuX1f8A&#10;X9fmNNr4o/Jl3VtAkgA2JE4kkXMkixF1EZwZWmP3f7vzL8/8D/crPnl3/BDcpS0/Bf1c0Lfw3I1u&#10;IEYCafy5RGCVEGT8rBxgyLI3O9qr2nl+P/AHr7q+f3vf5LX8zb07wzdXEySGFRPhrYzNOm1nxtXK&#10;7TIu5vuqTynJfpT54rRX+4XNZ+7ovv8AzudPc/D680izgu7iKJ9wInK7mltmb7oBA8t125kH8f8A&#10;B/v5+2819zKfMle/rojyjxLH9nM1rJFazFFcNIxYeeANzhfL/iaHaVU/x9/7usZXWu6/r/Mi7sl0&#10;Rg6DqiDTlsYwxlAZ/JR2XKK2/wBHVtiqnmR7sn76H7+ynZu/m394QqLbXy/r/ghfzXX2sQz3UssU&#10;2ZDbyCZSI1OYxKVDQqv92USfc+T/AHElZWCV767ivqF3AiQLNJZvvVd6N5q2seRtdVG7csi/OrfO&#10;+/60/MQzzJbYzu0s+x5F3y4lnLiT08zLbpDuZWVdif7ANTP4X8vzAW1uHMLBp2kzOIxvLCIOvzBS&#10;27LYXb8jfPv37OaiSS6u/Yd3t36FYeIdasLkm3dZ4F3JOxAAkUs28g/wsqj93J1/WrUUvN93/X/B&#10;8yZSe+7NyL4jeIBaR2tpqB+zMyOzz8yFbYZRIQPvQqv7ttq/OlN00t1+L/zY41JNXv8Ak/z/AFK6&#10;+MLq9WcPbszxbtssLqEkXqySJj/Uqdz7VKfKdm+p5F5/f/wAvfW9/O9zorX4iala2VvA092+ndPL&#10;DsIiW5cpG25Y5I+Nsm132ffodNd389f8jT2lo2/4b/M70fGOyuNEFnJbTyTLtETyqGjaGEqEkHlb&#10;WWRWK7ZJldf49nal7Pz/AA/4I/aLzI7L4mw6ZeR75MQuVnkUMJyzKc7JUaNoZJFX5o/m3oTlIV5o&#10;9n5/h/wSVNrTcueJtc0bWoRfxCKRtwuYJjcATeQVw9nPG22RW2bjjbvf7nNRZ3t1vb5mjkuW6/r+&#10;un9c/IeGtZOlTMkai8iSUTSlZCGiy+Y94G2Taw3RsrbvkrchVO97/wBeZ7Vca34QuPDcxuoo5rw7&#10;mtElT7U1rnJC7o9skK91X+4fxrLllfrfvf8AX+mNyhy2cfe+7z/4H4ngk14kIuorNoInudwVSTNb&#10;bQ3EqyEblVV/1ke4/jmrvFbNffciPL9q/wCn4a3MaVQ+oWsaXlqxZwkZGWSCa3CNJLiPO5ZmdV8v&#10;f/c/4BQe7zf3fn2+/c9HTUYNOW3FsBa3YaVJZRLiGSYoqRzxo27y1XpMsi/vH9Oaw1k/NmxdsXuJ&#10;ZlEtwrB1We3j3O4nllU7pfkb+IfxLsq4w6v7v8wbstXZH018JFuNYjisXiSJrWRmgEyq9rOrnBju&#10;I2UbppMbd0jO6fwPWcr9NdfwHT95xvu3v8/+AdH8X/DUOmQW0f7qJY3X7WIHlUW823dHJG0i/Krf&#10;Mse1tj7ClSua7v63/T/h/wASqkVGbt2/P+v6ucjpUGiT2HyLFI85GLq5lLRpJHEqzqkQCRw3Qk+W&#10;Pcr+ZsOzfTbd1pp1f9f0yDB17Q7fT1bUIWuGlEkIntvNAM0MjKYpwka7fI27lkdfv5R9iPxSU03b&#10;USilsv1OEu9Qj83bA7hl82dGXJXzUPl7UaT7ytC3lqu0J8mUq7aX87fqMj0rU59ONy8JSDy2jmlD&#10;yYbyDwpGd0ixK3ybo8ikHqdhfi71a2hvwS7EgjdEygyCPcUMqfu/M8sfd27n/jzWsNn6/wCQHNzw&#10;xJEtyd0EwTP+kJGPLeN1SYzCMMv7v5ZIl2pKyPzRDZ+v+Qmr6MPD/jNLG4Sxtb5G2eesTxsDIUMj&#10;NtlnDbY5Hl3GGNtibHR+acotteXfuZxnbR/ebGpa/wCHXsri5nk+1vOVhEd5vF1ZybiSCUUSKqsz&#10;NDMvL/3881nKPL5lXh5fd/wCDTvGC20jRQQiVZIxGl1bOihIlGdkrtuZpG6yL/wKmoyTul+KGppu&#10;39M8x8cSSXswms4jiG2aaFbkeW6hnw3l3Ma/NiT5oY5Nm8fiKuPwr5/mzOWrv0f6aEHge6UTiwnn&#10;eK5f/j5kkVmBYLvy2wbt0nC+WrJs2JvqhJXdjO8daN9jkE5gZUSZ+is8W8Nh8FfmaPb5it8p2Psf&#10;02J7P0YSjbV62u776/5/10Oa0K3urq5WKyS3kj81jMzThmjjx8qjcyqrZPzN9/8ApSkou77P+vMR&#10;u/2reeH7yJbmTNpJL9nkBZiPLDY/etJ/Ekjbl2qjn2pO09bb67/qCTVub59P8j0bQNXsINbtJL5o&#10;mVwFR2RWtWeVWMUhkj2/vGX/AFZk2eW6ffqKibV10v8Aj1NV704+a/F3O3v/ABhHa6pHHFHkKVYI&#10;srea6Z/1324jdHMvyttZNjp8jvH9+s1Td77N938/M0alzWet/wCvu/IZ4o8Rav4j0p9NS8SQXDFo&#10;bWZkl87bHwz3A/d7vl8vy8Id/wB93Pz0ONndrXv/AF1HV53HWV/n/wAD+vmzyjQfPsJ7q5DzxSLt&#10;R4BMFbzA2wtIHO2Nmbj5j5MaJ7U29LK/d+b/AK/rqYcj8vvPcVlS901LuK0iWdYGil+zS5eXCr50&#10;jvtw0n8cG1fv+tSanm+t65nybK8kjTYJFVS3ktnG23zIm3bc7t+5v9Sn9zrTSbdkRNXV+xytvY6t&#10;crIIIt8G8zNGgDQhm++/nMdwaP8A5aRsvzvjY/c7XUV5dP6/UX/Lv+v5j0yfw7os+nLHIqzSi0My&#10;tCGinYLCXlwrfxSLubyyPk69XrLnl3/BByx/m/FHDW+n2Av4ms7mGG1UReXJsExkhbbsjnQfOse7&#10;dGzN86bF31pFtrX/AIcpfFL5fkT+MtJnWFJRvnjtmUwKGVoR5nKvPMdrRt97avz/AC8b/wC4c0X1&#10;+/T8y5P4bdlfytf9Ti4rWUtCLgv9leXzGWLdBMYz8p810VbdY22nYd2/f9+qEdXdtDpItvs5S7Zp&#10;vOjQKkwWCJdzCYgbvtDMq/vFLrvRN+axV3aPz/r8TCSs7fMl0+5TVr+zvi8VlcTuw3edGQxiYN8i&#10;v/rPMVfOlVvkLvIibjnemrOwj1W+06KWwXVbaF7uSIfYv7QRYIZCf76wna1xKzfLIzR/Iv8AHSNZ&#10;7fP/ADPNLASwatBc3Ja0EkzSX8YkdJCQfLU3G5vOmt5F427diUET+J/L8ju7jSPtMFrc6ZBP5kcc&#10;8UdsokktVcvlpXYfvLePy28xmWPPbf1NBThfWOvz/UoeIba/ttLSK28uGW2Dw3iwqRHJEoUh1nkU&#10;tJM+5t22PekP7z1rSC3fy/UlprR7PX+vvMHwVrW1ltWiWCNrp4LoQqfMNvGrTRyI33ZPm8zzFO0c&#10;7P7mVOF9Vfe/nfuv6/4EmZ4r1K4g1eC4thdxzRXEVxEsq7MxyrlnOPlaQrtXdu3jZsemod/zA9N0&#10;/wAUDxBpaw3cyCfetvKhZfKnKxbmkZz8y7l4jXKF39cVMoqL066msNn6/wCR718PvBGm3+kTI8rw&#10;yrEskFu7l4o7aT/WhMbpNzN935eT1PapNVJrQy/EXw50+xu4jodosNy6yQxvOWkCS7lLNbn7q+c3&#10;Ksy7Nm/lNlAKUXqorX+trHnGsX0kO6LUHuxO/k7wBJJbwCFtkcrtJ/rF2x7VC/Pv2Js/vhqnfVHz&#10;b4vgt5tYT7AbpopbotPDb5dbWVipRpfN8vcFh3bZP43+/wDczVQt9q17Lf8AHyOSsryafr+L/wAz&#10;0fwhZyQR2t1abFaMGWSGJkT93vwWdh8rNu3M25j+8LolJpp2ZcVZW/rc97t/E1tJYSWzPnCGZY3i&#10;eW0eXO37QGm/eQyd1ZVT+5SN41I8nL3+f9XPJtUgkRby7i1CYWguTdKsiApeNMNsiXCw9YVdSsfn&#10;RvsyJC6Vpy+757/8Da/y7mTi0rvqcS2tWq/6ItwJGuZH+1KRm0/efNJBGTuuLi5hjEaxybcQ/Jsf&#10;1q0v5vwRDmlpr52O68CeI7aW4P2k2McqBVhMqLviRjstw0Y2rJJcRR7Xmb+/8+z+POUeX5g25RvH&#10;v8yz8UUs47P+0IZ/kuJIGNvaqgtlb7lzDDKP9TJuWNriJV+ZPOeqp9fl+pF3yu/2Wn+mvofJGp6h&#10;ML4wTSSQyrNkRiVpmCOMiMqPvRxn/Vsu9Nn51oZOKlq7noXhHUpLhCYHdWDiKIK5O2VRhpXikz/o&#10;7f6uRpP/ANedTp8/0CTaVz0rRh/Z18ktza+ZJJcojRlkMCxOP3kcfzsskjfK0YZ/xo+Pyt89/u7G&#10;1J9fR/mQ+MPEelG+tpI4vsUdlI0/2AgG5kfzVWdB/E0P/LZYW+XPmbOaPZ+f4f8ABG5pPv3/AK6n&#10;rOmad4e13Qo3WaJdQ8hJnBuG+yxoVfLLuceT9qYNGseX/WnBWWu7L8zziPRJdMurmVFZYSdsUlpt&#10;eFDndIkd0f8AV+YdsLD76J/H/fsnnj3/AAZg3WuETH7TClras7xLJOVQKzLsECyD5YR/zxmU7Hf1&#10;o387mbu7yOOXUdOt3u7eNbWWLIWOSOKUlzuws1w4Zf36t/rJI23/AN1O9VGXLfzMpQu7r8S/czlg&#10;JSIp54YUiuHhZJkkiiXcrGdF+Xav3Ybg+cr/AH+ak0SbdjynVb/eLhY0i/etuWKWOaK7jlZ9u3bE&#10;rRzWrK27dG2906b6Adru39f0z1TwL4o1TSUs4kzeW3yLLJdxv9mtIVfYJ7c7N1vNtkH7xl37PpS5&#10;U3dr+vQSq8soxv8A1e/3/wDAPoS41GLxPHHZSagkDC3EX2aARz/LtYCeK4b93DNNHI6qjfO7p8+z&#10;ZQklsdbkprlctf8Ah18t9fM8Jk8MQ22utaWUjXpjZTNPu3RHbKz2837raZGjT5cM8oL+d6b0ZndX&#10;5fL+l/XQs+ItNuEsgI7j7eZhOZzHp8aNDdRH94qqrbysm35VV/ufN854oG9L36a/qecwaHP8lxG1&#10;pmR94VnEIYxDjMMkfnRsvzKzKyJ2mynzpo6mmn/A/wCCcrpaubX9X/rpc9K8EagkF/DDFGu+SaM3&#10;MayxuwVWVpUcfN5kTf8ALNV8t9n3H7VCtfXY1hKz169T2nxQmkC1bVlmvYjHbcvBKyzWTW7MiqIw&#10;zW7R3P8AE0jI6eSqv/rBSLcklzbmn8PfGeliG2a+C3pjiEt0wmCXJkO4RPGFZVabcsbSSbfkcb03&#10;Id9ZycZdde9mVSmrfd/XzM/xHrmg6nq+oMgt0uZHMptr4qskRdfswQzWm7zpmjX5lZvnR0f7+aqL&#10;930vf8x6Pm/L1e33PY851xrRrVrYPaXZCvOt4uFnR9qxRlh/zzs/u/vJP7/V+lCPA9bit1ed40iM&#10;k8aK/lPkzSRjDveDqpjYfeVf32+tKfX5fqc5mPp7wot1N5HFvFsijuFllK7siNFf5RIzcLu2f3K0&#10;A27XUdQC2q2008cUR+03clwAiRh2UbAoVZGVefmjR9nrs4oA69NXugSJl86eJSofzRATuO4sCn+u&#10;j8ljH5m35j981zlpL+R/e/1sLpN/bzXUkcM5FiZzIqgoxtJp9oljJk3NHG/8aqH8v749aabTuhxS&#10;Umr3fT9fmbN/4U+0CJDds9pJ9qmjmt1LJHcom7Y23bJHI0W5VaX9y6f7daqra65fXv8AoaulzL4v&#10;Tz9f+GOUu9As1uorsCV3sJrdcO5aZQV3eUJhvja3LK21/vp5lZylzMh0Y80WvisvX7+//D2Orur1&#10;ItL8qWVLjfgI04CSq4JuI1mjXd5xhX93IzfK6bDUmkuXp+v6nmOoIq3kd/YCG2lnJhkilmb7Evmj&#10;iSEvlZFkkRty/wDLF9neg5TmdWnurma3LjfcBWtvs0Dqv2i2jf8AeYx/Ckiq25W3/N8natKa3fyA&#10;0rOC1SFfP2T30e8geWZHtDIMJArr8rM/3mVv4KmXN9r+vuAi3vZTwsPJhiLB42jj2uxU7mSXH3vM&#10;bC+YM49akDvG1xdU04w29xqNm1/mO4gm2+RwqqCxb70f3tu359/zc4oA5y68LGazkuIi2wMrKFmV&#10;5zcQPsXOctGsnPyq2TQVzWfu6L7/AM7nGzaM8dwpENxDdxymKaaJlDxSyDKnZ1zJGzLu+4fvjmhL&#10;ZL0JPbPDHgS+vohLFO48kwW0gR3MLXDxcKqK25W+YK0vzpvynyVvdRSv6a3/AEZgqcpVJNefX8zo&#10;tQ+G+twtFaQJeTNHm6FvHIZzG45Jcs3yxxr8y7sj53w/Yz7Ref8AXzNHRl6/15XLUXhy8sIVtrgi&#10;cNzLFNb7N9xO/wA6C4c/6tdy/NH/AAdzWbqJSvf5bmyp+5yvu3/X9eZxmueForeY/Z7Ka9hKswfz&#10;liS3lj6pbI3/AB8CX7is3ybFq4tuWu9v1M/ZKO2vN/X+VvvPJbjw9Nb3iMrQ/fMieYEVLbJyQ0nR&#10;fLZjG0f99Ds9G0KSu7L/AC8/M6vRI7GwZVurlI7Yh0aMSG2huN42lUYN5ki/MG2rUTTUbLp/wd/n&#10;qy4uMVbbV3Wpv/atKmtpgxV2/wCPUJtYHzE2iGZyPlWNt2JJPkR99Y2kt396/Xr+JmWbXQtEvZLW&#10;KFZbJbpZH8sMLlbV4AftEodmP+jysu7ypOlUr303E3ZXKmo+D1spmCSRoZ9klssUAMd1t+YsNg/c&#10;yS/72z+o01uM5K5tNl5bWoSVZbuX907oqCOWNsyJlj93cm5d/wD9erjK0X5fqzGfxP8Arov8z1+K&#10;MT6bPcRaivmIEjNlLAPPa6iC+YIs8RKyr8tx9w/c+uZsU5tRmnfToAREJjtVFxIkgRclZpG2ssm5&#10;SrKrBHoKjHmuTrNPHc2txdQSWtu8yqkYt/M+ysDuguJCu2SRGk+bzOURPk/3G01ZvrqEl71u+3z/&#10;AOCb+tSQa3byrNGsszxvGupycQh4wuXtYTuVT/e/jf7iVKlzNvX18yGubQ+dtd0eXSzOlpPNIm55&#10;Gk2IiRM2NkawMWKtu/1i7vucfJmt4tyV33Mpw5Hb+v61M/Q/D811FFPD9paf5neCORzFCCctdSmN&#10;dsca/wAO1tqH/noapu27+8I3noo2/P5u7/E9h0GwvNKmsP3tzLds5Fo4bKuz8xlWCqqty2z5aiSj&#10;L3Xv/X/D9zup01Zp67f1f+tz6Z+HnxqOjWsum6lNO86Ga0W1niT7Qoib553Zf3ayK25Vjm+Tuj4q&#10;ZqMFHlj8P3+f3/oROah8PT79fu3v93qcH8V9VsdfvUu7WOa6jy16sN1IPMS4KbPIiVdu2ORm67fJ&#10;R/79RJt3a669yZS5lt89zxjTdE0m9RmllC3fmYmVEQTWgkOA6RP5cU8bN+7kb/XI6b40z9/L2j8v&#10;x/zJik5a9fx8rnd21le+GbUy2t3MYLuBGkt5YneK4YuRBH5iRqzTfxRqsabM/I+a0p1Hfv8Ah/T/&#10;AOCdHJFafZ720/XqM1PUdVuWmTUFllsVso41tzCguIW+9LiNFWOSQ/xNNI9z9z5q3dpK727/ANf0&#10;y03advhd/wCvu7nltxaQvci5iieeCaVLZ52mcGBvvw28Fu5RpGXrJDt3/P1rBpNp9UYSlZ/id34L&#10;bUNMupLmz3aheLC89zbzrI/2eBX2jBXy18vy/vKrJJC4+X1phz6X5X69Pv8A+BufUfh34h/abF9N&#10;1qK+icxo8Mt3FiBYAcFGM4kurOHb+78yTekyH+CsZu709C1Uk209Pu/yOA8a6XpV5Ks+jQjyC8c0&#10;RtXDtCTJlgpPyzQ7t37xk2Jv+cVJM1pre6/UisrPw5cwywXM9nLKY1lYXpxIt1nMkDO8e2ZfKVjb&#10;eYzo7/InetKfX5fqZK3W/wAv+CQat4AtrCFNSsRNB5pDQrNHDvmF0u5LdIlZZtrRq3Ec3kp6sTsq&#10;23bRXZuvd20t+vr6nnuuaWs1rcwWaBCFjnT7RAvlNFOPnjQh/MjVXU7Wj3/Oj7D6zf336W/X/Mwl&#10;Jy/Q8W1W01SykFxappzm2gcy7LnEj4/dvPEdyttjVWVW/wBXv9elbximr9depnKTTVv+H/r9TI0X&#10;x1c6fdLZWrme1cyfZ3OZGglXc7I03zBWulDbV3f7HJqHe7vuXGo1Kz/F3/H+vvO4TxZ9v8mJUhuo&#10;I0WW3QoFeK6lVvNIj/ijh+ZmVvkR+d/Wkaqa63RSXRri/dryKzee0Vd919oK3qi1Vtrvb7NjPtkP&#10;3F4Tfv7UEuN3f7L1v+J3Hh83Ad7Bks4lkcbLU7UMDXUeY54JP9Wu7yd0ke7ftcJ9+Sqi7O5vH4l8&#10;/wAmcn41tbyG7jmtZFvIpHWTzobcRSWskn7tli3bdzSbZOvyJGm/JdBTg/e9f+HOesmpNr7u9vx2&#10;++5z0er3cEizphMr5d1bpmad0LbV2uvl/u9qbpJIvn+/8752Voo3snr5v+v+CyTrNI8bPpd9BfBo&#10;mVZgA7OYrKSWIYBu1hHnQxxo37u4273dz9amcOaPJt6/qO6vd2j/AF6s95j8RaL4tsI4pZidTJRZ&#10;roBXgZ5gVeGx8jzLeNZl2wySzbZnVPndOBURp8kkvn93/B/M0lZxv/W/9X+/U88u/BF9Fd6ktvFL&#10;BHaqZ4My+c8AU4W1sYFlaRo7lXZmEgRE/g2U52TXnq/689SIwdl+v59dzyrW7T+ybGdyTNAxYPO1&#10;irTWl2jZjSaM7lVVb93KH2P8/mIZMCqg7prsTd6/l3PnrVIpJLu6uZ2ZsnE06l/KlZH3QvGNm1ol&#10;b5WhZUdP71aqVk11OZ2628r2L2kXUEE9sYbZI7tZGhklEUginbKs6okjFVZVkjjjbanO93/2NJ/C&#10;/l+ZH/Lz+ux79a2MWpQ2zx2U1jJIim3cMszSTR/KiyBd224k+8rNv+Tef+WdYWV79f6/EI1JX9f6&#10;+7/hzKs4pIbycJCvmpN5d7czKwNxGrbAWYKsm2G5XbtX76IPSmaHodrL9pgUz4jgt5JpFiaR/Ka4&#10;WNQs8cYzuVs7Wbb7U3bpe3mWptb6/n9+ppyaPcXtptWI/bLxI5o3WGSYyxxfIIpYn8v+L/lszH9K&#10;ibtF+eho7203OQvdE1GxmkdNK1GS1lcR3ixwkhJANnmQyIu2GOVs/NMuxP8Alo9Yhy3Xwf16o3vD&#10;Gp6dpc/lXSoGlaMwyXEML3sSwcJBiLduWTa/2iRE+dNj/wACGgyi0ndnuL6voNzpU0UN5p5QmJoI&#10;baRJ57eeSJnm8qBdzNb30e7dL9yNo/3zJMlNSTjbfW9/+AditK0tev6nHrZaNrU8unwXAt3tEhZ7&#10;q3hO2aCUqZkkib94rKrLOWjbe7u+z5zsKd0ubpr+AnaSaX2f0v8Aedje/DzQ49MkvYvMliW1ijF3&#10;E21p3c4W5jK/NHJG21ZtzI+zLyccvk5u+m39bisuW6j8tfTvt+f5eP3Ru9BuprEwSwxSvHMWR3ku&#10;rUycIymPcrRTffaNt/8AA+9DWpCt1v8AL/glSKaa0vEl8xbhYbxpJVeAfbo3Zdz+ZEvytb7eVuP4&#10;Hd6abTugTs0zpobmxjsppUtENtL9okijjn+2MxVdxaKYN5a+TM+0w7n3yJs680i+ZOPvav5/n/wT&#10;zbV2lWew1JYUa7ZWWS3l80/aJC2yEyLH+7hVtzfZ03Im/l029egzOh0e+ivpJbW4t7LcIlMUjyBJ&#10;LZmZVmdY/LWFGZThVVv7j4rnqLl1Xquvk/z/AKY3fZ9L/wDBOo1WCy8kiG2kBkHlHTrkywGC7gTK&#10;XYuU2yQrMq+a0ipsdP49nyHOn1+X6maavv3t/X3d9v8AwDltJ1RxLFYakn2V53897iWVph5JPyow&#10;Cr5u6NUVYbf50ffM711RtZ2vvrff+v8AginJW5V/wx2TWOjXN013b+X5kKscCNkMeEJDskZVG/vI&#10;3z7/AJ9/z1Rlyxbu16/09D8jYNGS5CvcXLQruUxW8JEjvD0ImZ13fN/FH86f7dVKPLre559WTT+H&#10;/g/jv8/LoQS6PNHLPEivBb2/G0sPODk5TLr8qrIu3cu3+/SkmpWW1/zJU/du9Xe3r1OfnaUGFo7j&#10;MiJKiyM7ANhshEP8W7bt2/pThFP0X6jTS5r/ANO/9bv/AO03rXRdOuLdTqUsvnyxOxtkGXgYjcGL&#10;Haokb7g+Z1RD2rb2PXm873/G9huomvdh89/xMS5+wJiGymFvgFV3L5u5kGFd0bhV3bpFkH3H7mtI&#10;JqTXW36oI68z7P8AyR1fhBrg3dvumjd/M2rt+Q/Zxy0zlV/hX5dqqPn2d66HG8fd1u+++5lNt3i9&#10;r/5/nc9ztfCz6zK901+J54baUwzbpJbgw7sJwGVY1hU7W/j7yVzyi3K/c5km3Y0NW8F3RsrW0uby&#10;wYJ/pMD3LtZyNCV2yxxKqrhmOSvmD+/sf1lQbV/+HKaj0f33/wAv8zEbwZ4ft0uL3VYg4t7Yzxog&#10;KkSquEHm/NvVflkXdjf8/wB/+CJpqOvl89UKPN0+Z4Jq8tzc3i+ZaiyhSZliQKssM8bN0YH5flX5&#10;dx3uN6PWcto+n+R0xaacX1/EoSSYYJb34SWSNY88yFQGZpI2aNPLSNX2qvzfOn8fU1HqXH4V8/zZ&#10;WnzdvC96YYZxDstDbsJIiqEs0gYM3kySNt2+Y37v3pWXZfca6vt7nr0/PbyIIrO6vWhnm/ciPrGi&#10;/vZHU5Xe8m2NY27Nn7/6sajbWVvv/M1xBcyyCO5MbLHIytF5sETeTtyieZ91/l+Xyo5kw/6hqk5b&#10;feZFzJaLHmWKVLlS0MJmjWYtagts87d8qbvusz/vE2YL9TQOpZXtrK+u5q+H/C9hqEkf2y4MUzSK&#10;0auVa3MQzt85kZlVWZm3cvs+4D/fuDvzR/rZf5/1c5puTv3Wy/4P9XPqXwp8F/D94dMaa7S2dirS&#10;x20i20EzE5McMlz95vutI3lon9z0pTTgrp/p/Xc5qeInfSX3ffrqUviN8LNZ8JrcXn22KS3MBVLI&#10;TIQYCwba4+YcLtZ25ff+Nc8H7V8y6dvv8/W+pr7WftY01rzd9X+p8oatZzQ3dspsXKyZkntFkYJP&#10;n5SFk+9u/i2/w8811QdlJvbT+vxNnHl1fyavvv8A1uPt1SCWFIoDDdSCRHs3lMsUbADaoQbNu1f3&#10;rO39/wAym3eF/K/3PUJtfCu93/XU6HTpdPu4bme7jkJZ2RY1VZbDzlAwDu+ZZN/7xVLO/P3+tS9F&#10;o/i3fp/w+pjJyvHX9f6Wv5mAlsf7YMsZZrMyKCZVxFIzAFI1t42DKqvhlZt2/GW/6aOF9e36/wBb&#10;/Ietor+r3vd739Olr6fY+jNItPsugQajfzmfJFrp8VrMIXhZ1w0UMG3zGZj8rfLI6J/cOKip7zl1&#10;/wA1/wAE66CajZ9l/Xz1KGl+CNW8R3X2vVL6LQ9ASVszaqI4UjLjas5VmXzpvvMsbfff+PtWbkor&#10;TXtrf7wmtbTlbz/T+rC+K/C2jeHdkGm64NZjEiBJ3hjgUqg3b0EbboV3crH86daItttt6fqzGEVu&#10;pc39WOM1PTkuZY5nkg2Sxhma4KF1t02Hb5B2szM33GX6ueedEruw5JOW9m9/0+f9eujb+FoNcSFF&#10;fdCLUrJCcBUKbyjQRwjdu+U/Ju3/AHOmaRlOaX2d/wCv60+Zn6j4baxaBLcXbusSxeSg2K0kvzNE&#10;kLbmXOUZpGb5PM52U7N9GwjLmWvfz+/16dS/H4D8S6Zp7axLoxWxeAM6SujNMr9492VZd+3cF/eb&#10;5Pc0uZN8u8vndr+uptzJRv8Ah5/1rd+pys+I5FMlpcwSJCC0dvDiKCRG3RlpMfNz8u37/wDBVwet&#10;u/6FJ3VyskOoag7STsxikuJYYbYO0k8YkjxGzRfLtRMt+8WtSZVFHfc+nPh/cr8OtFutbmtZUv44&#10;7VYJLuIkOrKIPMVS3+kQ+XMq/N8joj/ek+5pCyi3/Xl+JxTfM4td1+t/wPdfhH450RotSOqalCNe&#10;1hnmhLeUxAnHlRWttF/q7eONdrbZFfejp12bKzqJ2vy7/wBff/XcttKcWrdP16d7DvFuuaY6Xs2q&#10;XoeTTo2ntdkJMi3MXVbJ9qwtH91h5Z2b0f5cp8+EVL+Xl1+X9dzJKXtLLd+fb/g/M+fPC/xo1Jdc&#10;nGftdrHKYkkWJZnij6hGhlZd0P8Az2G0Q7z9zj5OiLi5Wb/4f+vu6jq3mv6v1/HU574jeM38U6vD&#10;o1xqovrO0KOiXcv2c2cbujOkMcW1Y1Vty+TF9dhIrRTvKy2/H1ClSjFafFL899bdX/wdTtvGMvgb&#10;wv4C0+xgvy2uXaJcILKVLqNwy4YSltsduscn3YZClz/fyaybbnK/lb8f8jSNNufnHX+v679TxLwT&#10;rV1Z35uNLSa21DzZS9zEjr5wBUoEztVpm5YLHv7c1SlZ33vv8zatG65bbefVvXU9w8Y/FzxPpWgS&#10;Wd9NJNcX8C2zTSrD51hBIn/LEBVfdudlkXa7Av8AfounvFP70vuOT2Fpc7l59f6/zLnwD8RaHpq3&#10;M+raZHqtzIHuUllQPFYSIGKi5mZljWG4z/qzvm3/AC1La5Wn3vf1Vi3ByTfwev8AX6nY6bqXhf4j&#10;/ESC/wDFLXtppdhPP9ks9PVIo7cwDOy3R9rKs3Plxqx3v3qYK3N62fyf+bK5fZx0+1/wT7ys/D/w&#10;r0nw6U0iwjEty0UVosgt3/0iWPL3It38uRb6Nflum/1KYOx3rGalr/M/66C5abcbf12fzf8ASPCP&#10;BXgl9X8deIL/AEQyazZ6RZ3L3N3awi1QXxb5okSQ7tzf6lv7/lnYnO+rlH93FO+tvXr+pvGMVPT8&#10;/mvvf3nzb8cLDxjc3d//AGjBqWjaXpkLxW9lc28qRiFzuk8l3X98zSfvGj27E/gyazp+7uuvr0Bx&#10;i3N7v+r/AHfj0Z8DTJdz3Uv2zUZXjSQlJY4mYvtyNuWX5Nq/eyp/HvXn2Y48rX63/r7n/mepfD3R&#10;7S91Xzz++gtIts81xI529WYib5pI1/5Zxqu/5+net6fuSv8A8P1/rzJrWULX73+dv0R69p3iCyuv&#10;HOmf2dFbyf2YyRRyXUUe+3ERygZh8u1G3bW/1n9/mujmTu1scah7vK/66fM+ivFfjv8AtGwt7LU0&#10;0+aGW3Ebs6qDIQ+1tjZaSNpD23fQeuEndtodlDVvX+un+Z89eKvF2gRuml6FYmfUMMkkmoFWhjhG&#10;0HyYv7q/w/N8/wAnpwJXdi4UW/efwr8f6Z6v4UlvpdCsLaWeyurrVbaNY44isRtrSD77SxLtZVVe&#10;shUPu+ejWL8yW1B2t6/j33/r59un7JQ8XXNvqf8AwkjywXo86SK6lNvLD5a7zKrFvMkjj+7Gx+/j&#10;PXNCbWzMVHn00fU6jwh+x5Dea1PJ/bwuYrICGFkjl82cZUSCGJP4l3fM0nyfj1meJaX+fT5v/N+f&#10;eGlHCQnLXy+X9Pex6l468GN8K/D0nhnwktvfeI4oGubqBJWeS3glT5b+b7se6NdrNb/wP+NYK0nf&#10;+Z6v/M6XQpx0X3frc/MHWvHHiWO38T6VHafaLu+mlW/1JbeWa6kcMwZNwVv9bhVCqff61yq8G+v6&#10;/wCexTpKKi15P16/0/zPBB4c1uWSSafSL4uVDs1ykmDITkD918ysvy7o5BW25UZcq6fPpb+v669R&#10;pfgfUJLSacySAxyecB93y2xuaAA/NJ/FyvCUkkvTf/hyHNvTk/4N++n9amnZ+EjLqtvZxMJQ81vN&#10;OjjCIxC5JlX+KNisbL+PHSqlVTutu+7K3/P9T6kPgm31bwzZaePtUEdmhFxPZxSzGdpjITLIG2x4&#10;2Q/w/wAfyVlKDbbXXX+vUxU403d7X0fo/wBdDzy48FaHolveG+uhHO0LeSsrkY2vsjglVNzM1w23&#10;y/L6/cc1m3fVm0Z8619ev9f5/wDpHFWl62n3QtLGYxxRgSyFiv2f5m+bzwf+WUf8P8ediP7g02tj&#10;0nQNM1fXNQs10yQzTkvJayxLskDxOoml8tV/fRqu3yW28fO/8FEo3hdf8Nr/AF96OinJN3/pN+f3&#10;6/eWPjKLnT4oNGe1mOoWJja4CyCSKRpFzMkrRLtkkaZcybTsT5I6woxaqW80/uv/AE0RinrHlur/&#10;AH/r1PA5FmNvFFdmRJZFSSF7QKwRMtmIj51kVeVkbl0+5XdZtWe/WxyQdpf16/oRWvie48OM0djD&#10;5E0r7WuZGR0O7kHDL5kMkm7mRXT1rF3Wj6fqdMasou5BqfxL1zUGWzkuorlEaIxMHBdFVvmihMn3&#10;Tt+X97/P/WOMuW5pPEzkvifW9/8Ah2R6vqw1iS0jlZEQx/MylQx2rl0kwflb7v6VJnKo5qzOakYM&#10;0bWisqxlYN4RxgyNt8tVPykMfX+vyXGKd29TNu2rJ7qBrUxxzuIZ3RpJHfaRgDcF8sf8BX/b69ea&#10;Ulyy09V/XqBz80kQu4bhGlMnl7WSMoST5Zyw77myv16nPWiLS3+/cCQhWTyT55aRvOi+RAwLbQ6q&#10;x+bLfLuZup3+tbAa7af9jtY7ia4dplYpFbpgMPPVWKq33W2/c2lufbZzMpctvMum7u/dfqjIllRr&#10;SUsJImupTETIUKqB/q9sQ+Ze/Kn1rOfxP5fkaK9tdynGiJ5duI1kdSyBtrKS2N8jFz8rf3c//roS&#10;lLrf1f8Aw4OSTs3qX7OchWlgjnOCUkicFhuOAwLn7saD7qr3on8T+X5Be+q1NKLTxPBK7RiNWZds&#10;bKoeTn533n/Vq38Pzbj5dSTyJ9X96/yM+aM20c6RWiyQSb9snmkyybvl2ZVvmVR93+ufkCItp2j1&#10;/QzViltlNpMnlSXAVo0YsFgD9ZyV3FmXC7Vz74pq707ivrfzv+N/U2biIw20CuzStDwmyVQhDBSx&#10;kbKt+8Xc22kIigYFGijeOIHdmdiIypZfntoSdpXP32nUunNA2mkn3M+GwhnDOZ3lkZmfYiFkfjLZ&#10;k+VVcN2Zcv8Ae4zQCTey6f1r5/1oQhGi3RlQkDFXk+bdDuTJXzGOeVYFXRe5/wBw1ld8/wA7fL+t&#10;fxI5n9r/AD1d/N+vr3HwW3mszyyvFG25laMgyu54JRX2/ht6/jWpasu9+nb5hHGkNyYlkuJmCkMk&#10;sLwA7hk7SXLCQNz/ALf9/wBQpxe9k31s3f8AH9C+LOeQLGJlhV1MjHcZJwV+bAiHyjc3y/vB8nXr&#10;XQCvf3r263vb538ynIqxohuJJ4JHdTFtCl2H+1j5cKx+Vvkkz9DWf9z8f/Jtv+CUnaCfr+bJH1G7&#10;knSKNbeWMSCUNdxALER8u7c23a33WZh8+/Z1pSg1tqvxIVm7ye/4/dr6GjFfXEYlW5jimSZ9jzFk&#10;khj8vllgT5ZFMhZdzMz5cctsqASTWn/B/r9Pm433uI5jhpWtVYg+exMTAMPnMbx/u/M27V/eSJ7/&#10;AMdBUovmuh9tZW/mG1EzT5g3lrifdht29fs0g+8zL8zKrPz/AAUArv7e/wA3+Ilzp+oSPHNAjzFo&#10;Sp85o4llbP3VRfmbau35vuD/AGOy5le3X+mVyR7fiyncSXqiztpkx5RDTuACIIyfmDTn7q7tuF3b&#10;KrS2+vb+vvM+W3xaL7/yuQvqkiTpbBpZlVpJgMfu5zIMK9yzMrOq9F52cJSuHvK6va36/wBXt6s3&#10;Y7RltIpLiMQRzSKDFLKGjmifmRX8v+8irtU/czihXt+dtjWN0t9fIsWN8sOqKoTyoYUKwSQsZI2K&#10;7SSf+Wf2eTptx/AKfM+7+9/5hzK9uv8ATJNUubq+laeAkli6oBH5axLGC+5D92T+6qquz+iJm2rW&#10;NXT77z7KJ3ncXMKhBAhUJGx5eaQH7u3+JV++/T3rm923n+G/5lJ3SZb0A2lt9qnupSrszxI7sS8r&#10;TcrLEi/Nwx+638H0opS013f/AAfzJg7q3b9f6ZvyXiQwO7XCSR2irHJ8hInWT5iWB2tH8zKsjH7n&#10;61bmltqWUf7TtmgjtLZTEXl8yaZBvgeM8SRo7YKqq7Y1Vd79Xesr2d/mKU4tttrX5/1+pj61PZhB&#10;cCB2aLEUa+aPJZX+8EO1ZG2/eZfn+fqe9Vzy7/gjFu7uyppca3HlR/voiZfMMkbKY3l25SBW/dyb&#10;lX5W270T/nnWxhJ3k/LT7v8Agm1cak1nZyW8ckElw+4TeWxeT5m+6oZdrSKv+sZdn68TzK9v+G/P&#10;+mbGNpqXF1KZXiLs7JsUb1iCFl8xeWaNX+X5pG3/AH/uHmru7WvoJRfM3vfT+vuL2oXgt7k+VaPt&#10;kOIj5g3Dy/lkVX7xx/wybU6c/fzSNPaPy/H/ADN1haQ2sM7pFdPLGI3lil3ywBhmGDB+Zm3/ADrI&#10;v39+znZSez9GSr9L/IyBqKxwmGI4YPIArb1a3OMOWRvvf8CXZSje2v8AX9eeoibTdVe1IQWomi8t&#10;hIYyu1pG7DbuVdzDLfM3sBWknzO5NOVvl+txUumnkkUCLzFbf5SXRXyUOSE9V/x596k1c29tPzLt&#10;r9oSC8MauqXIVW2SkIiA/M+77z7c/wAK5376CU2ndGLJ5E9w7yPvkjRIgdxYSeWcB8Jt+YKuxVb7&#10;7/PVw3fp+qE10a+86NNZiSK0tIEVAr7zCzYYs4X5mHKtIq7tzN9z+UDVut2VpnhlYOkchBJ8pJXO&#10;wKXwuHJ6s31+lA1Fy/4JeF1Hb2ggninEkhCTeWxjjZHOckruZo4l/hU/P/froDmaXL63NK+itl04&#10;XNjYFWAXN1dA7pGYctHyXbj5l3L8ifP9QXM1pc5e31G9iUWsaRw3TbVaNIVZ5i3zLI7NuUMV+75e&#10;wPXOaX9y/lb9DefRZ3t4rrfLtEUjSAskUpCtjZ5o+Vdp+7+8jkBf7ncb8qvza3/pGX9f1+JWW4Nr&#10;DI8UNuqEL9mLp56Mx5eSWZ2VvODbdzR+dsf7nrRdWvfTuJuyuZy30qXD3E0aTyTANMZTgMsbZWZF&#10;i+Yt/DtkH0pkym07fn1Ne3v4Jne4NuckM6yMQjBQv3SilfvMqhe759aBKf8AN99vzMkRzXcREcMm&#10;WnOyWQjKjLFwVX7qnd8q/wDA+9BM/ify/I6nTdBTRLM31zd2xnu53UROqmISbcfIzfNIyx7v3a5+&#10;+tTNtLTq7Gkbbr/g/qamm2YvY7uRSWthuRvLiw4ZuAzqBhRtbn0+REzWai5a/wBf18y7q3nb+tf6&#10;/wDk+TvYLe0laNIW4ka3jkCq8rFOZWVT8oZT8p3e/fmtI/Cvn+bB26X+ZnwPPI4gWUuzTeasrjdJ&#10;bwuu4Bsr8rZUblDbP9iqElbQrCF55JzcXsZijkEsduEkdUIO0E7l3bmX5m2/I8j8IneeSPb8WBra&#10;NCzXF1PLdIyQIGS3kGx5ZywIWPYu3dIyxqqq3zoXSQh6zlHl8wK/+slkH2ZkDyskhgwg2nq7sW2/&#10;u23KVVf4KIx5rhe2p0y3C22mQ2VrcSuH3iZXUSNgtnKO+ZGk3feUD5Ou/wBa9n5/h/wRu3S/zMKG&#10;ylu/kvpVRIJWKNvLO5b7q7It207dq/M3PV+KL26/16fh+GlvccY819dinp9lLc3sqhGiRJTuWeQT&#10;7pQMH51+ba237vHzvSlL7PRaeeg1Hm96+93t5+pBBbta6mJbmMOsOSYHbDhgzZiwnzHzlwjdqgjb&#10;T1/Df8zqrh5biO3uJYIrcwMZ7cKzSeXgK3yE7mX+Ff8Af30AX5fEFxqdt9htwVMiqZmt9kcjKx/e&#10;7y6ssit8vzE7x/fOapWUtdVdl8zty21287en6/8ADlK4e6nCW251aACNlVkQSRA7i0Y+9vC/6xd2&#10;z0rYg17XUtEiuYLkwxr9ntcJGUUxS3ZXa0rJuwG/5Z+Zu+bZ9z15ylazve/T+vzv8iK11RhdXTwz&#10;RyR7WZYfNDQKHb/XMi7lRdzTNsb/AJZ/JXQSUbPUD9pm0+38nypZGWS62qoKmXbtgYfeXc25pGbY&#10;nXvSckt76lcr5uXz/p/qen/2JZMk7RaiJjZWsUyPFaxs+XTlVcbdvPzM3r360vsf9u/oa8qs1bc8&#10;bn0O+1PVAru89vG8rEQFQFUHcN7/AHfMZvm+WlF2jf8ArcwNe20YWNo7TSiZ2kZFh43x+cPkmPdV&#10;X5QzL78iplLm0+eoHV2um6lDHaTmSNfNY7IV8xXl2ooEpJXb/F5m1v8AbeoNJe/a2tt+m/qdJpOn&#10;QTQ3J1m+eGFmaHYwjD/wsGUj5jtk3Kyr8j/zDM7Hwzo2pHQ9QsLKOW6ghMtwl28KPiI/MqxJt2rN&#10;/tSZ2J9zZxUyly+r/r+vzFG8to8vl+Z9E/DC6f4keD9a8Kapb2cF1Z2UyzXMnlCfFuNnzCLb5u1W&#10;zGsbJ/tvXPP3XzLvb18/U7ac+eHK+j8/68/89T538XfCW08OWNzJZPYQ3EcyrI1nG018bWdsNKRL&#10;u8qHy93zqUk+cp/BW0at1dXv5P8AX/h/UxnR5Zefpr/n+LujMs/hrpWlwJLql1FerHaw3U1ssrQ2&#10;syy7WiDOJI2j2qNszbd5dH+/89DqPt9+v+Rn7KO8vV/1/wADUxtE1q80S8uV0eVoLOSeeOKOCNXa&#10;FQNyCPdvZvLXdt6/P8/yVoStNtC22oeJYr2XWo7ua3uFQpHkllZLj924aQ4W3kZTtx/ri78+tTyR&#10;7fiwMrTvFF7pmrakbmK51GFhuhhmkcqJQmZJYWbbny2yrNu4ppJbFKTX/BKlv4jlnvJrmSG5El8E&#10;iDur454jMMh+b7QuW/ebj/sUx88lv+K1Lug+Lmh/tKwur6eKJBPtlOEIccyJIw+Zmkby9rrs+cfO&#10;/wA++plG7vez/rzNYyekl/WpxUetJPrd7qUVwzyiLbbkKfPViPLnaWI5VpNvyp82dnz7/k51hyre&#10;ytsunr/XqYuTcr/d/Xn+pyupzvbzhWRt0s5nKmIiSJW53eYy7vmX/nnWiSWxJPc2cc0CalFA8Ss0&#10;cbDC/PjhwRu3Q7W2/Pt/xqIybk/P9ALMsVm8CbUj3suZsoFEjKvTEf3m2lVZpc1M/ify/ILLXz/H&#10;p+RlTrOsEdnIqAu27ybdW8zymXcE3Da3y7fmVsmiMuX5lrltrv8Aj8v6336GVdQ/ZJPs7qJikZuF&#10;RIyWhkI2GJoz/wAsYl/i2n5/nrVO6uS007M5y8iA8qUbRM4YmN+Sw3YOCflVV/GmZz2+f+ZqR2eo&#10;WMVs0DRETbpCWKoCh5Cx7QzSMvzfvNp2HtxUz+F/L8ykrKx3ei+LdVmhGnal5htyBbpbxqHk3EqN&#10;wEe37vDeYzf8A9Z5E1fm+fl/W+vyLU2lY9L0x4pBIbCWV5Eh3s1yNsYaNs7xIG2ySR/NIrNsfy6z&#10;CUuZ+XQ7G5vv7csorvUsSOkSoPJVEkmlVlWKKCKPb90L50kknz+Zv380Enn/AI0hkiAmhwoUxrby&#10;Y/feQOQAv3WbKssm0P8AcGaAPLdT1zWLea3t7e6MIQYdIyV8+M/OcsPl2q33m5fv643SW669SZtp&#10;adXYivdQN+2n7LlzM4zcSzMMEZ+cfP8Ad+XCq3391MOePf8ABlvW7mNHSysXke38sJKIY2McysN3&#10;A/heT5ftDf7H5pO6uUN05orUwIkciQExpcpbKwkYnDmNHCt/rPljaT50TZ9ypnt8/wDMDuba2lt7&#10;W7IgmgEjK7xs5zvkDyRCIyfMyrHu9fkxWQ7tdWOn1eSyisBfQ3MVvHzF577Wk3NtD2ybtuxhu3Mq&#10;bETFAnKy1ei1NSxmthqkN0nnSIrJiOE+YsUUnXc6LjvmSRV+ff8Af60Acf4nlvZ9YvbqFZDbhilx&#10;bSqXCIj43Rhj8ryZVT/cT+OklbQdnv07mHb293eX9pqfltb28UqrFErEy5w287x8qrD8uex355xT&#10;Jtd33drfqXPFBu72WSRyrTKF3lyuGkVMbcp93+P/AOua0j7t+bS/z29PUJK6a6/5MxLOJoIbiC+f&#10;ymkjRo4+JT82WAVPvfe/1ci/wc0SlF9/Vf8AB/rzFFWXzubccF48Vjb+X9pwpuGilVd0sXAjCxlf&#10;mblv4dmz1rMo3dO1a28/7E1sIlZWMnlsu4TsNmAX3N8q/dVP+AZ2HIaQl9n1/wAye7isksoDBH88&#10;dxIJopXM2Yp+M4bcscnyeWud7+/U0B/y7/r+Y0PDM2mwRasb6XewQLEGPzICjF0AHzfKreXnnY6Z&#10;7UGZsWuoaclpcRW0Nv5Utqxt7iRAxMhGPKRh95v9ptn8f1oNOaPNf8dfy/r9TmrXWbaG2WO7Ked5&#10;0nns5UzSADIIXvDH/wAs1XuMUFuSWt/1ucFfaugvZHs4ookE7SF0LtNIUO5DLJ91Gj+9t3frnO0Y&#10;8vqznk3e8Wo/P9bEEOrX91LcG4uLie3uJlkuSCAZIn4GVPdf4VDbDJs2U3FPdEqT5rO3yv69Tqbf&#10;TLTUZ/Pa8LrbgJCl5NDGFi/56OflZtq/7P3/AL71lze9zf12NYJS/re503hzTFj07xFcwyNMlsrS&#10;o2+MQI1sPMUBuG8uRmPkqzfPsfn1wqPWK9f6/A1jGyf3/khtnJp97pSXMenNPdSeYuZJikvns3zN&#10;5Qztk24+T7nycpWpgcdPpafa/OVZPMjlDCN2zGqjl968eZuwqsvKJk0AXNU0d4oxqMatGZF3zW8e&#10;4GNE24bIO1d3yttXvzQBBp+k3GqySPZQ72WJLiQsRuRWG0kMfu/N0Zf0zyAUFsr55jb3Vs0R81o0&#10;YsNyqfuruHLSNnczbv4/ub609p5fj/wAFn0sQOs7yTI1rKI4zMhDsrfP+62cMyyL5bbi+P4331nz&#10;atJ/j/X9eppGHV/d/mW9evbaTTbOOOCMSCZnmK7nbMQ3bJg37ySRmzudVdNn3MbOQqpJOPyt9zvf&#10;/PzMOw1CB4rhzJtkkj2MpHk5aLqiM+5v3zSKo4P3M81V1b5P7/x+/wBP+3M4uzv942y1fyJEjOnx&#10;KC6eYy/68pv+ZVYPt/3jnnPbFJu7uyfM3dZtbW9le/VYijFIo1UhQEYfK+P727/Wc9etIDql0Xbo&#10;tuZWUW4TZLiUHem5TIRjhVVl3bqV9UurNVF8rT6s5fUdKR5bhLS4ieCFEceaT86oV8tVdlG7aVZt&#10;u359+Rz9xmdne3Uq2aWdrJ9pdZ13ziCe8ljQTxFvm2pFHt2/MVCsypsT9ARqak1lDL5mreXKu0Iq&#10;syFnQvjzzF1aRmZdvmO+8pvqo2v7367/ACAzJNEsL/zprUmPyM7QrJEgZuGQINu5twbarL/wPtST&#10;s7gcxc3scVu6RRgyq3lvI6KITGh5DD5Gb5ty7vX5U6ijWT82BYdZH01zMUUMUeIoiKTuGDt9KNYv&#10;zAyVt/tiP5376OPd5T42lCOGUk7WZV/i7nitwFOnpJbhEQJJEHmVVB8y4KnOBt/hX7sYZej1nzcv&#10;u72+W+vmA9UkhVZFAWQ7lSNsbi7DMgdh8qyKzf3uw/E9p5fj/wAAB1rvjlilVRdLP5SsI5WWRT8w&#10;+Q/e2x/w4Y+696zAffW4L+QkrwoGDlXkR3Zj8xU+XjMzfxN260AVPOBiaKSMmUkRgE/MQO5x8rf7&#10;y/p/A+vvX8+/4gb9nuFkIJZW3JCXILb9oDZ2ICNu5t25fmP+GsfhXz/NgZUOnrNFO2BLcySiZN2W&#10;dExwzZyf9ll+5+dE/hfy/MC1p1pc6jcQ2A/dS24YCQqSkSnJO0/eXd91WXeU5rJu7uwtfS1zo722&#10;1PTB9jkuZmhbaZXV90SbVyFZyFVl8v1+Tfsw/akbpWVjOhugl0TayxMoaNhGQBtZ+rK52qu1v+ej&#10;fPvzsk2U0m9tRl+bVNQeBocHy2UvHKGQEZODjGVaRj/eP8HyJ0NIydRtW/r/AIfzMSO9a2kl+c5k&#10;EavDKpjSZ2dW3Pn5nVW+ZlX77/7FBKbTuWodVt4hLHsAuZJVDGJsxgNJhVVRja3+eKC1K0V31/Nn&#10;UXrxLaNLYy21xJJ5JdAeIwvBaRj975twVT98p70Fc8e/4Mr6hYeQbPT7shZJ4lljlKbEZ22yMCo/&#10;hCttVWXO/wCtBk7Wvs+vb11OW1fS/LkSNJYCoMpYZVdsij7q4barLlWZVP8AOtKfX5fqIxHtUWC3&#10;kO0ySZUttVpCC2JFH91V/h/j4/Cj/p5+H4b/APAJkrp+WofaQkilT5XlN5cSbsooKnE8jE7Y938S&#10;svJ+nOY4ppWbubaaqBFHDIqM6hVjcc7oDyZFc/L8jfN/fP8ArNlW4Ppr+Baas09t9N7/ADKN1dTx&#10;q+ZHZ5S7iR1EhjRgGEaMf4tu5dysfkO+moJ66v8AD+vvJMqHWJraa1lhIVvIkgUshYRx4+dyR8u6&#10;P5lLN/8AXquW2sdH9/53JT5ovzujprTW0urG4tJ9ryyyYjuHK+Z0XB+Y/KrN93v+dYgopO6/PQz/&#10;ALMEEi3TljLIAjO4d0fPVUX70R/i/ufXpp7Ty/H/AIBRnXdo6TYlUGQIf3IZkQ8484DhpF291J3+&#10;9WlZWBrdP0ZTaK22os0rythghjA2bV5aFoxt+fd90YzkUxO1nfYgkiizCixiPzcSAFtm1RxuKj5f&#10;lb5fL3OefxoGT2+Eb9zKIJ0Zi5IUJKCMkMW+9If975M55NBMUlqtbnS+Hte1DT5Y5CzTRRkj5DtI&#10;Z3zv3/3o+Of7lS4q1v6v38y07O59veBtfu/EOmW76dJD9ohS2W9j3KzTKNpiiiVuR8qMXXGfvvxm&#10;uSelo9N/xZ3wrOStfz6+l/8Ah/xLHjHU0nsJJbmJ5JreRhdRGEK0qr85SOf5fL+ZlZSu/vs+So3C&#10;rLmX9d7/AKHq/wACYJtS+xSW9jbyxk7byCbHlMDG0yxRs6n/AEoNumkZv/H0fFJ7r1/Rl0FdWWv9&#10;M94vdL8VTW2v6nrmiWWmQrGVgaJC0vl28TeTHPK+2FkXdG2yHe5eGsuZpW/4c6Ywmubmj7r+/wDq&#10;7/4J4ZpljoGraHNbazfW12PNPlt5atbtFFcNLNNEo3LLt2qzsq/PkIk3rUNL30v3079/Ui0JJqV/&#10;6+8zJPAmlSrFdaX/AKTbQNJLCoje2aVrxuI1e4bzGj2qWabcqInyZpym07Lf79xRoRWsXf16/qUi&#10;91oVrPZK0dvaxx4+zyYnuJPtBYoLeOP5WWTazLcD7h+ff8nKjzczvfz/AE/4BM7JWd/L5f18/wAT&#10;yPxePtmmOomSWOGcsgY/vDDjdIo/vM0nys365rVbr1X5mUr3d9/w/wCG/rc8Ss7G8uLy3jNsVzdy&#10;F7kndGgzmCMH7q7cZZv8nSMWm2zCN+ZW+fp/X4lLxBb3cGotJdyKVjKCVYpGDFXyGYzj5vTMf3M/&#10;nVmk/hfy/Mw0t3uL5I7VZxIWR1MriRBGDwmR8vzfdVaDLS/W1/nb/M7Ga81DyEBIX7D8kwkH2by9&#10;wz87IWkutq4WNTvRCP46z9y/9Wvf+vIQ+zvvMEscRd2eOMzPIzYOOd4iO6Rs7mX5V/4BWYHf6JpV&#10;wirqEtrc/ZxGvnSy/vPkRt0jlR/Ev3dskafu3oav8nf5m6VlY6SXXr+P/RnRJdNmJWC3eLNzFb/e&#10;8yKaTbtVvmZgw4yn1qZR5vkXzO3L/wAP6HnOs38E0t3AsctukWTHkpufLYUq4+9n92zf3KpR3aXq&#10;/wAev6Ecy7r7/wDgnDzQ77Q6jb4eaKX7PvdAU8xeVkGflKpt+Z2/j+51rWMba/1r/X/DmUuXpf8A&#10;T8dbmELaOWQTbJYWklKTvggSyj5yWzu2qs25tq9VqyLK9+vc7ESHyTbPKgiOyOaMxjZ56jP7t1+Z&#10;Fk4ZY9ybKz5Pe8t/+Bf+tDp5vs3W9/PY564gkGopHBboG2ASeYWeJkZtzbQdqmFer+Zvf5/k39a0&#10;Odrm373Ns2FzDG13NHaTwGNghwy5T7qSW8EfRf7u5X/HvMpL4X8/z/rc2jTa95/10+f+Za02CO1U&#10;u7IA7GSKXazSGJUXocbgq/Jjy1V/7/8AdGTbbuxxVkk/61Jby5FtcuY7j5Jkt2S4i6EEY2sCrSKn&#10;/PTcE3v+NI1c+kfPp+X4heXN1Jp8hbO10LeYrh5JGBwhKHJaOT7u1e70GctI83e/4f8ABPP9qDUd&#10;PWYyNidZTGuW3b2+QF+/l/M20etBznuaolzYXEzWks4treQ2+xvKjGVwN27csfP91fnf5PegL626&#10;7nlNtNP9rnjMcsU3mL5cjnY0ZjOWjBP7tfMX+83/AACtJfBH5fkBseJ7l5rW1gnCu3loYpotyMZX&#10;OVRnyy7lT+6Nn4Uobv0/VGs3pbv+hzd7PcwxxwpEqWpaF5YBIxkaVT8jndmSRVb7vLp3pyjFdbfj&#10;/wAEyOptddBs44llBmiSQG28pWSORR80rOdrRt29alx96y/r5v8ArU6NiHT9Rebz4rgNJvbzXkMu&#10;6NWK9A0n3mf5d339vVOaUk0wFurCKONL1Cyscz+mXDbQSp+Vl/gDf5CI5Y35un4X/rp/wx0Gns9x&#10;P5fmIFZJJlDqr71WLc8RH8cm/wCVW+nWg0bb1epk6XLM9xc2gzMgleSOSFVTzA3z7nB7Rr8rLu5p&#10;WT17Di7O/wB52NyiJYQwiRo4wm+QxSKgt42DfKkY+fbNudm+WT71R/y8/rsbDbWeGzst+1TbTpl4&#10;2be8RQ+WGMny7W/iVtvyVmYaxfmWbieOUi3hSExoIy0kirKolxuLy27bWnji/wCenyffPfrcN36f&#10;qjX3f7v4FI6bc6lcytZoxlj2iMxrEI5TgYeKFvlbK/xMqbE+d3rUz5b6x1X9dzMfR7sXXlyWtsJL&#10;Vk3COUEqzcM8h4+bbu3eWroj/wAfIoIafN5dU/68zZ8ibSYoI5HWG2u5SQrRrIq7vlj85fuuYmLN&#10;Htbe7/PQKS5l5m7faQLBba4e4VgY2dZIRG4bzNreYsWf3LbmX5m4T3oEoJa6t/1/W57F4btJJl0u&#10;aa5hvILiOQy+U4N1aYGyGFiv3VkCN5jP61DlGOy18v8AMs7e7vrKDTbldPs4FvUG2RJE8wKGO19h&#10;DfuVj2rsVW+d3345rIuG79P1Rzll458RSLaWF3fXSFy4QvNvSzkT5FMbvtjjjWNo/vRv8m/Y399u&#10;2rV7b6nRGXutN62++/8Awf60Pf8ARdexaQ2k8Pn3ssZ2T2pkdftERVpnZizMscyxtL5ccWyZ96fL&#10;985ez8/w/wCCPndvPv8Ar6/15GG/wkm17XrzxJALa1v9SSSaWC7YRfb2IIEKKy7R/eaBW/233col&#10;Rfs1d9/z/q5FoXk31v8ANfPb+rnhniP4F+MvBXjvQr75Xs9TliuHmSaOOJgJCPImLBdi7V243H5P&#10;ubK09tFx5XFW/P7rmMqMuaMo3/rX+v8AgHr+l+LPicdU13w1Z3X2GO3VGmtp5DHGZULbVGd33lVt&#10;pVEd0hz1NZNxlvb53X4m3NVh7qkv69P62PCfGHjH4kr4Z1x11eX+y7XUpLK6sixyUZv388Eb/Ksa&#10;q2fOOx/7n8daxhF3uvwX+QpTm6evwvv/AF5/8PqeP6VoPjj4jvo3iPTrdtUSx1WBVSCEPKwin+/d&#10;zJ/q41+7Gu7jf61s3ZN/Mxa5op/y/p18/wDM/U/SfGurabaW2ia14IAS205bR3u4oEmLyQLM6eaP&#10;3cis26RV/gd9nHWPkc0ttTtjUXup/Z/rv/w581DT5brxdq+tWVtYWEK3m6GwlhWUwSyIzqkLAqsm&#10;5lZty/IibM1a0tfXv/V/1Mm/f5l/XlqeT+L4JNK1+0vdUMFtPMJJJGt7cwpHIo3QPMB+7kXy9i7c&#10;bGy7v1q1K3M+r1X4/wCf5mdRW5b6f5P/AIY4LxgNQ8VWM50+5u5ktI/PWHLNuQhnmlEn+rYbm8zl&#10;TsX5Aa0hJOzeu9znkm1p3M74LfFLWvh7NqNs+iRa1Z3U6zT28rrG1qUjZYmZXWTK7G2rDtyW2P8A&#10;I6VVWEZxuv6/y2/Xvd4WpKlLXffXf579/uJviRrEWsa/aM2kjRm1OeO4mt18yZc3G2RIUuFUNJtV&#10;vulUTDp8h4qIx5VY1k+aXM7+8/n2/r/Mx/E/h6CG0snkWNIJpNzKq4Msq/KzOAmGXzF+9u+RE+RP&#10;v1Q5w93bTW2vTr/TPOjC1tO7q7fukYRuijEjjbnZn5WVl3r5itvT6gCgxSsrF2zsTLvm8xkkD8p5&#10;jNIVnbL4J3btzM3LfwPjtUz+F/L8zWCu3J/03v8AmTQm4srnBkuYwgmh83dsQwEZEYw275W2/N9d&#10;5o5fd5f63uaGjHqUb2YTzZZpS7u0rbUd4sbD8pbd+75/i/g38Zo5I9vxYEOpWu6KCZI5JpI5YyCW&#10;w2Su9mLD95nZnctUZTtfz6/13/4BW8yaS+s0ihET5YTbkxJJK/zBd/3drfKzbm37x/sUEv3uny3O&#10;w1Gwv9J0q/liV1ilt1USTxuhlkkG5njib73kSdZF/wC+KDLlktv6+8oeDfCsmradcXbuROhE9xMW&#10;CZkY7ioVv3cn93Mn1T0obb13fmVThdSff8f6t+HncuT6EYrOF4zbybnkN+q/POqtKyEBTtaRV+7+&#10;7XKff37Kxn8T+X5FtWdivb6YEk8u2/dsd+x2+ZNoXJWRVwv+yu5kf/Yo5b/Dr/XmI3tM0+1O23vJ&#10;tihZDLFG8m6QddttCYyixtKf/Z06VsZzk09H0/zOdvtLnErEC5ihG6SO5fDjcePs8bf3pV27vm5f&#10;kEk0BFyl1/Az7mOBFtg6oJwpaJWQ8gHKrkKuZi27cx+T9KTV7pmhI2iXchhngSVogplQMmwCV+PI&#10;j2724X5mZfk+lJX8/n/Xn+lukAm/4Rq4haO4+2NGrsSQwVIRIoXzIXm/vbflYK2ap36b+ZUdPeey&#10;/X/hyc28VmkhzbIEVsFow07NIcAo5/5Z/Mf32N/4kVn7Pz/D/gmxgXtha3EPnmVMpIkauVVxGflJ&#10;a4P/AC0Vmc7V+/8Au055rQzcYuN19/8Aw55r4h0r7FDc3ME7sPM8uaXeyq24ZJjIHC5+WNc1pB7r&#10;5mElaOnfX+vWx55BIkSyIY0mmWVTGxOELyjauQ2No+6275B989a0MhZLVbeeEIQvIa44LNE7DcW8&#10;wY3Lu+7z/wB8VspR9Pw/4Bi4y+J/PU1beUo0kccm66gAY/OUikQDc6fJt+Zv4V3fL89DSenbXTck&#10;pyzMblwY32lmYTCUE7yMhFyq58tvmZd2/dv9Kz+3/wBvfqBWgtvMmKvDuiYr80XIEjHIkLcqJGRW&#10;aRd336Wsn5tlR+JfP8mXrXfZvdu0a+RI0kTJuQYTCnKEZ2yBcKvy/f8AXZQm07or2fn+H/BNLTJb&#10;SNjNPGPsskuxTJ8xgDRszIrf3tq7WZtmzf8AIcVVrxsuju169b/1+pPwy16f1c6y1urK1xBp0sJ+&#10;1FYomRwrxhxucNv+Vdqtu8z+/wDJmoKjPl01+RFqUSu0TALGu5UYEmQyY5k3Kfvbl/eMy+poLbsm&#10;zX0OCO/lltIEYXEMMeA5C+ZHu3cyZ27ZCf3bKfkT8cp2tr+P9b/iOMtpf12YuqWh0+5mtnihaXl3&#10;gVyViaVVztK/xNhdzfc/KmBn2EcdmPO/1CCGXegJZSWbLopOdsjL/q2Xn9aBptO6NzVtc066toLS&#10;ws44Z1jCGS33t5yhV5cv/q9zfe8vOf5zFNXu7/iOU4ytbf5f5nIw6NqatuiIjJdWBDbYVP3sSMek&#10;i5+8vr9/0q99dPkKztfobtp4tms3ks9W043YHyz7THPjH+rljaT7rd/MVqBc0U9Vv11t+rf9dzvY&#10;L7w5ruk+VJZTQXzRgwwM0a2vmx/eMygKy7ofutzvoOin7OUdI9+n9f11Mm28OXH2GW9hWaaG3kHk&#10;tHDGGBDKXVV+9+73ZWQqnON/rS5lfl1v/TIlT6rS/wB3/APTrHQRa2ME0hlSSVGuJ/KAZI42VWTM&#10;e9N0knzbVYvsfjYn8GLd3dlqDjHyb/rQgU2OrTpYiS7+0iEAwSwo0LKj4+aNFSVZP+Wa/f3f7NCV&#10;3buK6ba37lrSPDFnPFqtnPcWlrNZeXM6Xe4SyecWbEhPylY1UM3zfIzomwnNIqK0lf7On4aX/LzZ&#10;5FezRi/vLW2dY2jlaCJlJCs+5gRyWyu758/7fX5KCOdXtrvb+tS5bWT3avLsVxH+68kcyBSoVjtx&#10;8qqfusuz53z1rSn1+X6hLm6f8H8f+HMG+ht7O6ELFI4kkk+cqAp7OrY+XcrblX++3TvWY9Irt/X3&#10;sda2UM8p8ppZhMuIvm+ZCDuaE7/l3fKrKv8Ac/28V0C92L6K/n/Vgmsp4mCRWqM7KjPwV82Npdjb&#10;Xbb8zfd9zylAOaX/AADNutEvgsUMVvMnmiXzY5UIleNZMyPu+7IIl2/KrfnQZyfM7+XUw7jT9Qlk&#10;mS0tkjG8gGZMK4UcFGB+Vtv3v497p26hnJN7fMzhDd6dEBLbSoHZAqsxcRnPLPu+623crbfL/v0G&#10;TTW5e07SW1e4njtIpZSpEvy4MZZTnapP8LLld3b3qrXk1Hb+vnuVFJ3v939amFrlm1vcSW/li3k+&#10;YSxFWMiPnIU4/i2n7wqo+7fm0v8APb09RSVn6mFa2skgndpI1wwU5Qbjxwqt6/7PyfjVc8e/4Mi2&#10;t/K343EW0Jgkkl3PsLIY97bmUdQCf4eR8vfvVD3FTTCiqyKDxuVlfaQWGXUs/wA38X3uvyO/eplL&#10;l+Ymk99SYadFFPiUROB5e5NxwcjcrgEbpOfu/wBO5zx7/gwaT31LSW6rczPD5ccO2P7RtAOP4mTl&#10;d25F+WP+NKoZrW+gz3U6z28W6IOVMiSETFQFCsrTbdv8O7c2KlySdmBvWWhC2lIu7Oa3SVvn8xMt&#10;sL7txUcSeZj7y0puy9fy6/15mns/P8P+CfRvw/8ADHgLXEs01KeO0mluikis6rHDlfl37V3bV3bm&#10;8vyednz81yzqTjfl0/y7+ZcacLe9f8f0PZT8DNN+z+doZjutrzJ5owyp9o3GF0J+VJG+81xMyfJ8&#10;kT1l7Vve/wDX3GioK/urb8PxsUNM8FWVld79UMc7B4IzlZI2mMBwwwfmkaOTbtXdsk++n+xPtPL8&#10;f+AJpxf6npEXhZrPUI5dPaOVLhJC6XMKBLaZdpyf+WknmRs+6ONUT7vFHtPL8f8AgFez8/w/4Iml&#10;+ELOa9zqOmi5xPK7hYwYmkd8L5MDLtuNzfeVg+z/ANAHN9rfj/X4lRhG93f+vkUdb+HOkvqc8v8A&#10;ZouPtXlWxifcsr3WcJCkKbo4933VjVmTH907annl3/BA4Rv1/r+u5wuufA+xjlkmsY1SEz+S8EMU&#10;u/d/y0tzEBIqrHJ+7aRtkm87ymea1jW6P+vn/nf1HGMYv4fl5nnuo/ATVlPm2KOFnlfMaOXMYj5R&#10;CqfLuVv7xTn76JTlVi/6d/0Mpwb227dfxf8AmR6dbeIvDIazv7Bpgsu21eRWE7gDLsQqszKfmPm7&#10;nT2TFBMbwVtv+HPTfDPiTwvr9mIPEMMFuQzwgTQOY5Nx8tirD70iq21V3IibOx6JuybKvzSvLY7G&#10;7+Cfw51eAJpeoW32m6jdIkYpC8QHB5fb9pwy7FVVTYnPrSlVbW7v5/n/AF/w9ulCOqbfW/Vffc8G&#10;8Rfs467LeXi6cqXai1kuGjEiRTpHEGEPysy/L8u1vl3v23/xOFeMd2t773/4f/hxexctVrZ+nn3P&#10;DNW+EniXRBMLyynSR1jdnVfMETE5VXA/1nmfdMin/f8AWulVFLeen4fPb9TKVKUHv/X6/kVfDV74&#10;u8PXguLK6urMKJWlEDHO5BiKTJO2SF/njaNT8lFk9/yv+ZiudSuvnvf+r9/z1PafCXxY8Z2Opi+u&#10;YvtCy+XJcRSh8tERsBaRV2lWX5lb+5msKkI7b9/6t1OmFSSet/X/AIff+v8At30h/jdNLfA6ppiv&#10;phtbi3W3tgU2jGS5P/LSRl/1jZPyc9Pu4+yS209df1OhVe8X+Nv1Ylp8VfhzeeUzWr6HclwgdELb&#10;IQMMIs/xSN8zMV7Y70ckv+Hf/DkOcOmn3/1+J0+na74cui1rZ3q3ZuEY2VwHRW3btxidQw8nzNzK&#10;zM+U9+KOSV/1v/TBNPZnYa7p0kMIs3jQ3XlwJHIZiojR0V4Zln3fvUjkKrn+N161Nne3W/8AX+ZT&#10;tfTbzNu+8UXdto66bNZCS/f7NBeXC7Zljihj/eMrA/N9o/iZvue9Vyrmtfpfz/rr/VzRVXy2cet9&#10;9f1MXwt4ih0nX7W4lub+Gwllm+1xwEskNq8e0RsjcyNu27f9xO+abhpda/r6Ganbd3j8n+fy6npG&#10;s+EbHVrVdQ0GOC5hlljuL1boRpO004aQzyFesceF8yNV/jz7VCbWzNmoyd1r53/yPDLm50bR764W&#10;400qTIrSNbo2+JWLRzfZwflVlkXd2+R/qSnrvr6mPMou99PPQ2fD3jTRLOC5XTb1yJ5Uhkt5kZIt&#10;jSLF9oVuWWaFW3be+x/n6mqjHm9DSNZbKT+f9fkMfxTq3g/VZ7jRteu5bOe4jkgVULSAov3nlT5S&#10;tvJ+7X5WTt8nWo5I7W676/8ADkucrtqX9fP8+p6ra/F7V7+wRZbqdJr42xuJ45dkaSmRkcRvA+5p&#10;Gk+ZpG+53Tik6TXf8/xNFUurN28n/mbtt8d/GGi6db2Woy/2rogm8h49VRZ3t0aTlpGddzRY/dxs&#10;z/Jmh0tL6/gV7WXJyuXu3+/+v60OG1LXvBHiq5kuodGtBILiRj9i+UQTTD5xdx/ek3c7WYlP7mac&#10;FKPm/K70M01PR77njy+GfAepaksj3V7pH2e4cAQ27zZYSbg0YBbCq3zMq/7HrWznJLVWv56fdf8A&#10;UXsqd7v3bta+n5ntHhn4rtaPceH727t59FidIZRHYLFcSLH8kVxj7scyr975v61g4p6minFu0pO3&#10;4ffqjI8feFPDk0ttfeHr5oBOjXf2iSUJbQykZaVNu1Wmk67V+4+etTT6/L9SZQg9Yy/X+v60OaPi&#10;y80yTTb3+1bHUorCPZIjPi6tmh+47KrGbazfdZd6fzrRwco6d/60+ZLlKMviv1+/8vS57HZ/Fr+2&#10;vCl3JNptvJcWFlGYJolEs0rs7I/2gvtkj+XbtZWJdE3vUqHLL/Pf+uprzOSu9v11PKdE/aKvfDU0&#10;E2owWM1tDMgj+X99AElZlChsMY4ZG+WPnegKfJmq9ldXX56/iT7WystfP/h/8meo6l8ZfCXj7TZJ&#10;9Svmtr5tgmaGJreSSaBzLEAq7v3NxGfLaNm/4GlR7Ka1/FN/oTKqpq35a/r5HHrqnw/1f7FZme2j&#10;1SG/hlMyoI5I4mlZ3kPlYXzHdVj3bs/vOtWr30/Dfrf+vUxbi+3zev6WPXfD+jvoU0V7b2KXelzC&#10;WZliuI7ze7n90HMf3lkiZWkZd5T5978VnUlfTfqzpprl977O9/Vfjf8AAv63qmiqI76XwgIo7uBZ&#10;Zngtjstri2ZhF5M+1V3fKrN53yf3Kz3fqaOyV1Hfv0/P/g9zxnU/GktxqV1GukGWxZUubJyhmnsr&#10;iUhXbY+6Pb96RsK33+SDzWz96Lfq/uFzX15fi79fw/LqehWviTwnb6cwmsGM8splZFibCkxfvPLc&#10;D9zH1Yw7jvz+8QViR/TMbw34Pg8QR6rqQ07y8yFlEMQYqM7oXUt8qsnWRv8AppnZWrlyrlXz/rq/&#10;1CEXJSbj/Wlr3+en6u55B8QPgZPMXvreCExS3jRzYYI5ikXe8sfQqzSNtVWb/gNWqz82/wCuz6nP&#10;OCk7cvp/nrf+rnAab8D9ZubJbmzs40t4bj7KQ0odUkD/ALxtx+Zbhdqt8v7v15q/auPVL7/8yVSv&#10;qr/ejE1/whqWiWdzFdwsFikYSJPCfufd/dTx8s27aysy/cdy+c/PcZc359/xKdKUFe+vfp+KPO7S&#10;7v8Aw9P9ptsQiXKmJyAXIJyvmtu27VXcrR57JW/uuPa33p/rf8fULtardf1/Xc7HxD471i/8NrDq&#10;lpa7zJGxu4yZ7qFfKwJJmA2/d+v3O+KlRXM03e349zOdRz3PL9Ln1i70vUbnT7gxM8hZURifOYJu&#10;JaI8rubH7w+mPWtOVW5df13uZrmcXy/1f7/63MmTxb4ldZbHUryR3g/56SkqZUb5mZQ+2NWjUxjb&#10;/cFNU4tXX6/nczdSaunJ3PQfCV5fS7VtXjkZ2aRElYRqplXM6Fmyny+XujX+7vGc81jOKXnfvqdN&#10;Nuz12/U7+6igluoDceQ5RQ8U0T7oJYHjBn3H+H5t2W3JsqTSbu24/wDDv+vx+8jn0azjijuHijgM&#10;iyNbux3LmQ/JG7L8zbV3MG/g6+9AjzLXvD8kl7JPFFsleKMfaEYyKdgwh8vn5ZM7mZaCZR5teo3w&#10;/avDbTWM1rAzIspEr4LzyK24Qxkdctt3c/Lsq7w7P+vmEHdW6rT/ACLejm40HUoY76J0gvCrlS+V&#10;VWl3BDyPl6/epbx/wv8AB/8ABBT5Z67dP18z7P8ABWneF9VhUx3NtJOtvHAbWIhGujIN8gfed7Nb&#10;vuDFW+dHQ/wcZ1H2uk3+mv8AVzoVpLTb+mejaZ4PtgjvaqsO2Z5BKgQQDcysIvL/AOWKqqrIWbfv&#10;/wBXWF1e3VkTTu30IPE+lifT7iK9gF2jKC1xYW8KyTK3HnMxVlYfMsMzqv3EfZ3qoSTaa11t9/8A&#10;w5cZOC106d79bdT518X/AAx0Z9Fku9Ohdr4BWMiRBhcIOGYAl1ZmUx/Kp2e39zZTSlvr+BHKnGSf&#10;xa/rf+vv6HztbeEtSstQUSWEUsG51Q+UVCnb8juo+9My/KY2/wD1788e/wCZyptO/VHWv4e1aIwS&#10;W1nJuysIfYkc0M8o4SSEbnVZlXC+Yv3N9HPHv+ZXPL19UdFpvh5kikvdS0uOYrEqSPKrbVxggyIm&#10;3dPuVsfMibOlRKStZf11/q44N3t039P+H/rqY+sR6jDLjTgpeRluljikAMbIMJIq9G8j5g8bt+Na&#10;hGUm99OpkaU13dXDw6z9skeW6DmZHRgLhjhNiPt3L6KrffHyd8S0mtemunQak+aztfyPUk8LwySR&#10;Qw3Nu0bPuiS5UkO0ikOHbCrHIrH5o5PMkQfcc54xNnNP4l+P/DfmdHofhs6Qk1xctbfZ97xmd7iY&#10;Tuyj54oGj+by1wrK8pRE/mDjJJef9ancWHiFPsH7m1EvkpIZLzBwYYzniNm8xlX5lWRvnf8Ah+XG&#10;cuVybfRt+v8AXzK54vr+f6mnYatbv5ss5ggCunmQxQBpZbe6XerTSn93HCn+saPKvvfZsL81fJHt&#10;+LK31OHPxF07QLqfTL6WRYM3Kw6rHaCby4XZhZr5oVpM7WZl85XSHnYmw0+TXn1/Tt/XmcrxEYPl&#10;k9v67/oX9P1PSbjUv+EgubyK7JhQWR+yuHdECiSYpFuVY1jVoT5i/O/znZj5Kaa36jpyUmn/AF5f&#10;j/wTpte8d6BaCLyY5JQEEyrEVgzLJteBJbj/AJ5xybpoYzC6ed8h2/JURjy38x1KsU4/f/X/AA5P&#10;4Z1mLXrV5pI4DFbo0fnyxj555C0qHeoVo42VZEaRvO+c5Of43y2XK/n+ZdOpGak/66LX+tWziNP1&#10;LVvEWqvp91aiLSxMsNod5W1SRJeIDJFs2tJGp8w/P5ibaZFubTv3O1v5dP0IjSzIVklW5ia1+zkR&#10;7SFlULu+XczMrR7j+JpNJtPqgm1GVv6+ZxcVw0seUJvFeUkwS5hZXjfEkSM2Wkba2WZQP9jjOxnO&#10;bmn+DrfXbuWCLQtQxJ5XLBo2jckMpjc7vMjfncWaR5k+5U88Y/a+f/B/rzZooOW0berf9fea2o/C&#10;XxRptwV03TWNjcKlukiRNIxZtrzM29fKKj7u1lSRMHNSq8U9G/u/zG6Dbu9fn+evqcnrnwH+IFze&#10;rLo9nqTRSCAzgQukW7coIKBtz7W+ZWX5D/6DSxEEv6v925MsLUbjaX3/APDfO+/4M7/TP2WvEU6W&#10;kV5prguC00ss5aBCmHcrCV+XzJG27pPkqPrXbXz0f+RssGmtfxb/AK+/8T0jTP2T5GixqzwKuwKk&#10;CW8aS2u7ptmi2tI33WUffR/ufJWf1trZ39bv/M1hgUuunre/z1f9ff0Gn/suafbzwQ3N2Z4HiZZ1&#10;uVjjW5KbiJJMrt863XbtLfP/ACqXib7W+5/r/mH1Smal9+ytptybUWOsR2MCII9sS+XGzE5d/LwV&#10;WTZ87bm/fP8Ac71LxElpf8P8xvDQXW/zf6nX6B+zj4b8Orvkv21eabckflBYpLefHDjf80Mci7/M&#10;+/v6JlKn29R7vl8+n6Fxowh05v1/z8up13h74MeGtOu5b2bQNPuZW8zyZp38wQqI9+0RFRtVmxJ5&#10;ir8/zpvqJ1aj0Uv+H8/6/wAhxpQTvyv5/ff19T1nTNTHg2O2ks7PT4JCN2+2tFgZlzlWV8su7aPl&#10;+V/4coKxfM5O9vxualDXPHvijVZ2iguCj3G6ZZ94RvIb+NQm4NCvyr5axn+P/coIakvtK3d/0/zO&#10;CtNMubi7XUdf8SLbKcSta2e5on2PkxXcX/HuA0e7Mkv77e4T/YoMbSv70r97r9dWeqwW1qy2j29v&#10;pFtE8Gy1ug6Rk7l8xS8iKx3Ssu5m++7/ACb/AJDkNZRtH0/G+56b4a8A6RcG2vNW1KK/Z286N2lW&#10;Z4pJdsg2iRvLjVZVZN330z3qJvZd9TLkTu7euvc9MtfiRF4Yc6XPp+mi0gV2FwAf9G2fd8+cDzZG&#10;27mZY40f5/8AvuVTbV193l8jZvkSX5/j+Zzt58UNBuI59Qmk00WsTjcY3WQRwjpJGXZpcN/Esn3O&#10;mUqlSk/60+92IU4Povlv+j+ZzFl8UPBuoxtLF4g0idn8yULNqEUMcduWZWWJfn/fLt+WNm+59xFI&#10;pxhZ31b/AK9RtR/m/X8jnNa+P3wy8KRwTX/iGxkiD+RLHHeQNLN95vKeASBo1XH3m/ef9MaFTTel&#10;/v8A+ATJwg/el/Xr/XU8K1r9v/4XaZcWthC9s0f2i5jkmmjSaKGJm+RpmT70a7RtkZUT+B/75lYe&#10;Tndf1df03qRGtBOS5eb+v6/VHy58RP8AgpItlq7W/huW2voVl/fXUMYtxPZk/urcMvzHy23Ykrrh&#10;hXa/LZ+b27b/AOZlOSUt1v8A8Pf5/eePeJv+CjnjK/jS10m1s1EtuR5kjjzd7/eeRwyr5n8LLt2P&#10;j8qWFqdLfIftG9mvzPjzxn+0p8QvE+qS3l7r80VusoPkWpMRzKfmKFGVTt2rvXbjk11QwkbNy+J9&#10;7/1/n+LTqOO7vfvr/X3nEat8YPEepM/neIblGDort5jhpYwqhZCQy7ZEPyt/fqoYSMXf/glLEy5b&#10;f1/l+RxN5rkt8Z3uLr7U0pPmXOWkdfMDNHtkZvvL8yt833H5rRU1HaD/AK9L2+/Uyco9/wBfx/4J&#10;zMF7Fgtu84weZ5jE7WkYHIUY+ZVLbvm+/wDc9suMea4vaLz/AK+ZDcayzYjtwrZUxEqDvkw3mbSg&#10;VW+9/Ey/98VSh/N+f5/8ODqPaLf4/kVYri8uXVF8+NJVKhkB3cFWeVlb5Vj3Ku5vqlWklsiVKTe9&#10;/wAvn/nuWrm2uZmWEswcMhKsiB8N8zNuyVXzH83crf7PXpTHU6fP9CsLGNAk0TfumBLpN8yQTIdy&#10;xuVU7SV3b9q7fp9+lzK/Lrf+mTP4n8vyJI7MKu+aVEjnIdIkZZcqG+bcRt2q3/LNf+BjoaUpcvq/&#10;6/r8yqfX5fqQtbLLMPLV5I2DGfyxtDN/zz2fKysu47mX/wCvUwl0fyEo83vX3u9vP1JodKkhMWQ6&#10;4Pz7yTvBOUCD/d7KgP8Afo9p5fj/AMAapt/8BXO10/T7e0xLcRONrI8ccgTKn7w8w/e+8y7F3fPz&#10;8lYTm7769WdKppf1Zf18zVupre3WMwSyLJMwYLHtMJZzuUsrD7xb/wCzrNJt2RfmYc9+HhY4nRXL&#10;LOi/KhcnKtHj/V7doZmX5H/9A0UF11/Az9p5fj/wDG+3sjMyzCXK7nlmJBHaTIHzbduPLrW0f5vw&#10;ZnqvJkAlYT4hbOEEqsU3xqcgjDDPzN0/v/XurO1/P+v67gU7jLGSR4zskJZYwcbDu4ALfxbv7re9&#10;ax+FfP8ANgZlvZLdTNuE3yOWkRAERQxwQrdyf4+v+/TcrK/9MnkXm/VnRalHHpdpGhZnWQqsivyU&#10;jJypcp8zbj91lZj/AH6zXvy1/r+rhJ8q09EMW+FtbjZIkh5MZZ03KoGTtl+78qt/dfnPWr5Vzc39&#10;X7/111uHM+Xm6/8ABsYl1d2k8haPLb8qQApBdegIG1trdflXP9yqMHOLejt6/wDB/wCCPs7SKNTd&#10;+bLG8D4jjjI8sAsC3nE7ZF3N8o+b7n3/AFoKhG15R/Xt/wAEuSs939pmQG5SMBlQt87IRzGj/eaO&#10;P72f51nHSTX9dzTWcfV/f+f9LzMu3tpvtLMGDIoUBpGZZHjYZOWHP7v5l3L/APXqZ/E/l+Qoxad2&#10;vxLd1pqXe/auAJlx+8DFC3BdsfeYbSwG75/epK5E+/yf+dyBtGhj2nzY/MkQyTIGzlgPld+y/wAW&#10;5f8Aln39m23q9Rci8/v/AOAV5rPa7+XEzBUTziF+VG+UDbIf4fnX7tVGX82q89dfxE1b3Y3u9X/w&#10;/wB/mTppYnaJGjZht6jA27tpB5baq8/NlqXPLv8AghuCfl+X9fMS/wBNRJvJj/eMuQHBCk702Nkb&#10;t3X+6zr/AMtMVopXi2+l/n1HyR7fizNk0a8t5xF5jNKyKwVOBg8xgKu7+H7zM3/A+myeaPb8EQ4P&#10;1+f+ZrLo8lwhLyuvlsAQIwd7LtMoZtx6/dyu+nzRWmun9dylSb1/r8WdrpWnwLBsjVnkaFkijQ7g&#10;ZI8khl+75n94Nw+N+/n5MJVNe769P8zrhBJPW22v9bGRexv5qsAIj02vKd5+fPmtt+b7q7RHz0qj&#10;OUbvRb/1+Js2tzDIZo7qQyjCI4kb5QCm2JFhxu8ws27zN3r/AHKDRRWie3nr/WphXOnwJeb3ZREz&#10;EtbhdzJsX918wG3bJ/Dz9/vQYSilK9tf6/ruRyHyAi28Rhk3KpR48ttmO7yt38Xmbdzf3P1IJ6LS&#10;P3f1br0VzRS6MAWNpGXHym3ZQWTzuZAMfKV/ibB35+RKBq/S/wAipOuXcSIzSxMzQuHbGzssyHl/&#10;M+X5l6e9AigJLuKW2NnbsksbC4DShN6Sc7lP96NlLMrL81VFJ7u39d2F2tVv62/E7iz1TVBAX/tE&#10;2t35RwiSkvCn8Khj8zSdCq/P6vWfIr7fjdf1+BopSa2v5/1uWm8Ta1KGiubm5uniURw3Mv7z9043&#10;t5bndumz95v4Hqbf3f6/p73/APtBQ1vzfP8A4N2Zcc6zXAluFd2DFJwAI0z/AANIp+95jbnyv3Nm&#10;diVX2P8At39DQ7C30Y6dYtPJbosczSJK0TK0Ya5RZIzFtHK8r5ny/wC49ZXdrX0FFWVvvOJ1Z3hg&#10;KzYVoVlaMIMLuHzyB/RmH97+7V0+vy/UG7K7JNF1tLiyZo2RHdkEgbaAJSu1AydWZo1jk8znZ8/H&#10;NKceX8rCjUU9b6mwtvLN5aOVMQDzuFO1WwMSbC/zGPd1X+OoKPQPDWhR6pKLTBD7InUYOCVGCgLb&#10;drbvmj9aib0t3/QuEed2On1zQ5AzadZFHaNEile4ZcSTyfLKyiTarNuK/K2zL/x1mnZ3NHGycf8A&#10;h+/9eRk3umxaLFb2ct0GuZlG0OjRx28wO1o22+Ysm7dtkjklCOn+ro1k/Nv8w5Va3QRPBdhK/n3k&#10;sEBIi2mDcEifOVYoh3eWzblWMRuUPO801Nrz9f8AhxxpJu/y7/8AB/Hcz9S0KINJFG8PmtIFaP8A&#10;eSFin3QsqLtCso+VPlf/AG6r2nl+P/AJcLxdl8/PzfzI4vDtzMYQySQANsiIAZmkkOfvMx27j/tP&#10;ynejm5fd3t8t9fMn2fn+H/BOm8PeB0urh7e4ntflEjogXyyWDYZ2AXd5i/eZdqZKevNP2i8/6+ZS&#10;ppuyv/XyO7Gmad4flh02B/tKMrEThf3km87Z9pb7u3+H/d+oGcnzO5XLytr7/M5/XtZis7yKzs8N&#10;bPGIpSSHW6hYZMo/55tE3yyNn5+vNOMea/kDdtWa3hqWBZLDarb55nCJFKQpZTuVJEB/eeZH8q/Q&#10;c5on8T+X5Anr6Wf9fcel+O1nXRPNtz9mZsptwYpIvO2lBEqZ+V9rR7tr7H545qTafwv5fmeAW9lA&#10;Hlu7y4YziYNAJDmRxgRuS7L+7Ct/y08t9nNN2u7bGcV73pq/l/wT1nSJLCwsbXUYEs57+NPKknlk&#10;MZdYd0pgXLM25o/vSRsi9/lzStfTe5bSj71te36nPQ/FGFtaW5ltLeCKCVlNlGHlVXkOAFV/9r94&#10;x3P8lVyS7fiiFVSd218tdvv79TP8R+Pmm1OC5nMVq2/bJcRwxj90vOUiZvmMnyhvv+XnvUhOpzav&#10;bf1/rp+ZzOseIEvL62u/JZhbL5gG0qkzf8s52AIXcrf481SjJ+Xrp/wTOfwv5fmSweMdViMcyskV&#10;v5VxHI8n7xWaRWKlh/Bub93u6pv61Jnze9zf12NPT9SF4sNy6T3V2AyeXGwUGSQYWEjO7+JpG2t/&#10;BvptNblxcdUtOuv/AA7Lmq6fewLFeyLL5satd27qgknESD96JFT70ed3ltJ/4/zlFnm7/aZLszIY&#10;5VnZblCz7EbD7fs6Z2/vFbb5jLlN+/HyVt9j/t39Ceb3eb+r7fmGsWF9JfwxhUEs6JuldVlYcZeV&#10;/n8mRFVm2sq706/PRDa/9ev37+X/AJJnHm1t8/6Zl3KToj2k8qwTROvnOyxyN5UgDxzKyrtkVV/5&#10;5tv+59yqNjb0/wAJvqtidTS7DW0RkZ7O8XZJ/o77cofl8xZiF4P+/wDx1Lmk7a/18zP3pR+f3r/h&#10;/wCu+14ZvbIK1rcXEQlEjJCLiNQkkKv8gMw/imIWNf7jw9Pn5xKpyW0v6/zOR8Zq1xfiWPZ5L3Ds&#10;hQps8p23SmZe37xf3YVs/cq4bv0/VEVN9O2l/V7jNC065wkspghiOXS5J8xHiIbAUn5X2tx/sJnr&#10;WoU4pK/bT/N/O5UxaJrUSbdjKzTKTJnKry4Kr1/i2o3oaASXNbff8O5d1PU1tA1tLEktju3J5gj3&#10;b2G4rGQF3bSvD7vk/gSpcVLV3NTmm8QeXOJbZiqybRPbuqOZgrclSd+1pPl/h/Om4p6tE8ke34s2&#10;rnULKSJpHOxWZJ1GF3K8Y/erEx+Xc33WV1+dOfrHI1qnr/XqQ2tfnb+tf6/8kr23iOzlfe1sUiiA&#10;YyJIpkEwPyIE/iWT7jK3ye9aD9p5fj/wDtfC/iaFrq6d/JjtAfMlSdtiSvjCusa/Nuh/5aNH/wAD&#10;PNQoJa6t/wBf1uEJdG/T/L/I39Z8SaQtsCsNrNNujBjtXBEozl5iyKWaPd8vzfPQ4ylu18hyktt/&#10;67nH6dqs0F5Jeyt5FtO0csKQc4jf5RDKifebb8rM/wDf69abSty93/wW/wCvIhSa80L478SWzx2t&#10;l5T2cix+Wu5l2eXJuYlz+9eORs+X/cT5KI3au3v/AF+Ip1O1/wBfn/X/AAPM7qaSOK2ummkeRI1t&#10;xIkBVQAd6ybhuWSSP5I22r9zlKoluybGyx/bYUkuFZWZlYT7x5axBd7CaMHezeZ/Fu5/4BQKUeYq&#10;pZbJy80aS7mCbhucqmVIKAfK27duPy7+KqPxL5/kyVCzu7P+vNGksZnQLDDHJul8uWLCxgiM/JMF&#10;yu0bd3mKy/fKVJqk5bG3HbSyR7UtjJEQomwFTYyNkxH+HzPLK52t9aTaW73Ny2unfaGT7JDckjKy&#10;GI5jjQHduJ+8smNyt/DjionLdL5/1+Ymr6MpFFlvGsPnkZXykojwphxsZpHHzbdx2yNt/wBv3ot7&#10;vN1ve/nzdtjL7f8A29+p7JpPw8t5dHN1bGSWIIzF2ZHt2MY3eWbktG0kgb+JW3olQ23q9TaNOLX9&#10;71ZQt7HSooWs5kSJ5HYLBJtmMrJ1cBo9zfN/BI2fU80ieWK1svnr+ZRh1BNBLP8AJ+63yNEkSNE1&#10;wGG0ETq29mjb7qyInyHZVJSl1v6v/hwvGHz+f5l+HxEmqQExLdhZpvMZWj2wgIcshz93ad23/b60&#10;cku34oalzevnqR3cFuDGFllQkspgJEeJZRvUu4+bcqMzO277vfNHv/3vxI5vfv02/wCDv369jfNv&#10;YLp0F+BDbGRRCWhG9YZLc7XAfo0cvy7m/wBupNDMW3E8EO6PbFAbXdLEwWV1YusUYcL91lLbstn7&#10;nfmnbW3nYC9rFr9mitrgRsheQRRYty5yRudCF+VtseFjkmzy+/flKqKT3evYctrrrfR9+34/5nO3&#10;GnXizfbp3ZfO+XzZIx5V7HKcRo8RKlsbt3mN9zhG+5T5o9vwRCTvd7/gi5fQr5UiKiMVs4YZYXuV&#10;UlY1Vdybtysx+XdCrOn/ALPmUV5dPVoILmaR4AYdokCszcN+7imdPl+bbmMtlOtA93q93v8Aqcte&#10;pPAJjHEzMxdpLSUiQr8uVkIZSsPmff8Al/4BWlPr8v1Jkrpo59L2SFSzrNHG6KhlmkJswe6Mv3lZ&#10;V3fNznrWhzuSW99S3Z63F5LNNJGvklltURljkEQX7r/L5cizff3N6UDjV7v7/wDP/M7Xwhren3Np&#10;cWskcgupPMj8pAiLh3WYDaf4l+Vuj/xunXAiab21/r+vMpVIvS2n9f10Me80XV7vVP7RtdOS2tmn&#10;n8hohummt4xsZFVvu+X5e4ybU3vI7ph99Cdopvz/ADYudrS/p+f9XK0GnO91uaWVXjukwjbzNFGm&#10;2SNW+78sbf6tm/cv/G9U2lux8zve+v8AWn9eu5b1yWw/s9IgYpb3zNxuQWXc275IpG+Uruj3Kx+5&#10;s5x6M2MjSfDs+ofaJZGe2tJXE0jPKGWHb99YJYw3yj5doX+tG5moNu8vz1OotdHitYHMcpu4QS4Z&#10;JPOn8hB8zxqdv7xcjcu3iiUekl57/wCRolbTX579xlhd2lpcSQw26uxCqrlTG0odkbaVdvlkK/xK&#10;vXn5z9/KUW3dap2e/wDmB2lvHLf2qmCKMeX50UbxOI9zEqQXWT5tvl7uSv3+3WhRad2tFe+vkx2b&#10;u+25yGrQfYjb3hvDMhcohjV5TbCP94XUqq+X08tnkQ79/XfTp9fl+oNWdmVNQv8ATrq1mco8cnkb&#10;pJ1QMu4gCJSI/wByskbN/rVZJvv52VoZ1LW079d+py/kzP5UQaOFARL5csu3cUVZHZiNzL8yxmM7&#10;tn3wKDCN7a/1/Xnqbd1qcqwQxwoyxMWD7sSo6ldqssn8e7b8q8lDndQbqae+hGl7FMiwExlbkpGI&#10;3GDHcKOiMflMbNu7r780FWVuX8L+f37lqfSp7azjm8p1mWbaYVQhUmOGAaQfNu2fMv8AB70Ak0tX&#10;dldEF+jN5Pm3H/HuzXEyCL7QpzjbJtaSRf7u73T3AaT31MizUWs0rSzXMkomkhUxyeX5ci/8s9hX&#10;/VM20/K2zZz/AB0DF/fXkciND5IVgdysvlxSmT5YyD/qZG+8rfOkif3OlAE81k9wXQSX0phRfs4t&#10;YXRoBGuZJJlXd5ca/L86L+8++nSgLdLdbW87/wCZnmwv2ldYI/LiaRQqMAAkmV2SyyphW3Hcq7j1&#10;5erSVm33sTy+9zX/AKtYxZjcrIzt5SiN2hleYKJI2UscQFdrLHIztjP9anS++ncye79X+ZPa+dNC&#10;08rN5aT8SIA8qB/lBA+Xcrbto9eMmluI6a28PJLblYmtIw37zzI3bzthH7xniOI1Zvu/K/8AwDpQ&#10;aez8/wAP+CObwxHcwQQR2cc7gyMFeZraWePON7btu2NThl+X+/n+M0B+8/qxYk0hdNtR++lu4dql&#10;ETYzpGB8iwHiSRVZl3NGz/c37B1ovfXe4N8qcd7639dPMjtI7WO0nJ1GWGUiM+dtIkYdRHgq0jLu&#10;ZljkaNOf++KC1svRFu28Oy39uyQmWKAAG2DxCdZeN7s7/eWRerMdj/7FAON1YdDoDRsN63SyFTuj&#10;Tl85wSkSHbtX72W/g5xQCilt17mc3h+8NzOi+bG+ERZZiADG7fMxI+VlX+FOvrzXOTKLk7/meu6H&#10;8Jm1PTZGkkRbedQFmlBiIZF8wtx80P8Az0jkbKfOI/rurW0/r/g/iHIvP7/+AeY67pc+hXssMTSL&#10;5O4RTtJlMRfKAXPzTSSfu2h8tU+/9aUZc1+6M5KzaMeG21W4ga/klutgZhvc4kHm7VTBbcrLG3zM&#10;WbemPkdO9K3T8BGfcy32nTqi3U8JlnVHuYj5sfzBWaaST7yqq7VVvMR9/wB9H7gG1BpeozN9ounu&#10;vJmnUpLGrujIVyj8L+7RmXdL5mxHf59560neztuaRVm29Omunmcxq6yQalahnMiiTeI2VWdTE29V&#10;VhuVlZsMzbvk9qZM/ify/I9u8F+M9E0238zxE08T7fNkNsyzxyROf3BkUnd8p3bUX7ibeazcNdNv&#10;MqnNRevUf4m8U+G9cuUhs7N3hEbzRO+Gf5zlSGXCK33vLRT8n9zJpxi1e/UqdSM3H3fx/rfft+mL&#10;4Pt/DsviC2fU3mgtnWRpTM8TG3VDui3sG3bWYt5crJt+4j/JVvVNdyYWvrv+nW3n/Xc9C8TaB4Rv&#10;WW+gv1nnm2MqKiQ20mBiPfKo2tcMu1ZmjkTY/wBx6autFfXsaThF+f8AXfZmr4P+F9xrFsLy0nvj&#10;ZvOyObUtKLGZuGEjM0e6Pbt+b98nUv75VGvnv8v6/ru4U781vX+vx1PYL/4H6Lb6JEjalFNd/Z7m&#10;YJuVzGV5MYkBZYy3LMqs7wv/AMsdh+SPae7e7736+n39b/gU8PDlupe9/XTf1+8+eLrRIFuH0iW9&#10;kZgfJt5HjyEYnG8yp87LuzFHOrfK7/JWineLfb9djlas2j0+1+H8KaBFcXEslgkdrNGYZ0jn+0TT&#10;K32Z1m+aSQSbfLkaQ/c++m81Lk5O2ybNlBcjTl8uu/8AXfzsc/ovw/vLlNQtYVAM5WGJostAGldS&#10;r7vvwrGqtn/psn9x6XM5ad/61/MUabvdO/4fmyy/hbU47S/tL/CBFwJDjyZ7VE2Msw/1fnFV2yKz&#10;JJ5ifnN7al8rW/3/ANXPJbfRrrz3hhtc2sl0EthI7+dbqD82XX5WjX7y+Yw/3+K0U1bX/O/9eZi6&#10;qvb8/wBf+HPVR4Gv7zTI2e2mUeVMjRGOOSZgq4SRiZI428z70ax+Yh43vS9o/L8f8wULq/4f8EyV&#10;8BarDB55083EEUQdI76JUMbp/qwlqyqGTK4/d70f/lifWAUZ9E/k/wCrmrZRQW1vDayxR27SrJ5c&#10;ssKxxMJI/wDVSRptMe3b8zf8tE37/wB4aDaOnKpf8P8Afv8A8ORX0ej36xRRWluolXMfkKI/K8j5&#10;ZyNrMsiybd0Kzb/3f+s2fJQOXL0+e/6kdz4avLa0NzZ/6MjRRypJNGwhljb/AFiJIflV2VuY1X9y&#10;7+Yh7F3drX0J2Xocla3t/ZzQzxWyMxkliRHDLAnkfvAknylmZvvRy/hz2Gk3Zap9zBNp3PRdC1fW&#10;vFKy2F/ZvD5MpyYXR4pLdkxF5mN0iqJGXdcKr7Oj7P4IcF/wbv8AUqMnNWfa/nv/AF0OI8R/D24i&#10;+1OYre7k/etIylkdJG/1OxhujZvmZvM/d7vL2etWpNbMrlaUk/X7tf6/pnDaB8MUt7hL8WMyK13E&#10;kwhkkkcTt8z/AHVyqtjbt2+W/wByqdRv+rszhRjF8yd+v9dv+H2O81LwvbGGCVLTyAnmfvJjIgi8&#10;g7vs4gK7WZl/2v8AfT1XPLv+CN7R6xT8/wCkcfF4Riu5HjS3UQuzXB8soWgRuu4H5mjVvm2r+7T2&#10;60c8u/4IycVHdt+hu33gtI7OIWwhnjnjW386Iblj3NmZCsgVm3N8qtuR0y+KTd3crkjb9b/0isvw&#10;1WexknghuYYkYtHFsadGlxhnZW2sqL97+N0T5qNZPq2Pli9lf5s8V8XaS2l3VxvCWqRqhazi3yfu&#10;ycR3EQHXzm/eNG34++tNp6Pp+u34kTjyv+t/+CY+hacNQlEcZlZY0WbfAjM8bMyhVyVPkruzDIy/&#10;J8nmJV1HZt+n6EJc9tFtfXzOu1Lwbd6eqh4o5HnK+ePmh8qFwSpiJ2meTHysr8nrvxWftFfy7/8A&#10;AG4cvTfr/wAP/X4nI6tHJpXkwRukjMH85w4hlt0Ufdx80fmbfvR/x57ZraFpJ9fP+vnczm5Lb+n5&#10;/wBXMuA3MjRFW8m1lUMC7GMzx54XyyrMfM3fK3HyfJWpEeZ7Pz8jo/sscEe1BdBNom2xW54YOqF0&#10;cc+Y3LSfN5Owb0rnNhkOlagLoSKHltpVukiInSYgOm794o+ZWUtuXKLmq5o8vn3v19f0/XUWt/K3&#10;4/8AB/rziUX+nyqqebCRCuI3yryOnKyeYflJb+72+/UjLS32oLA8kc8weVCC+XjugWPzI/8AD8p+&#10;WP8Avp855oHd7XZXuLqSdVji8wMY8TJGFj+VBgM6FQrSM26TK+tAiCze5V443YxvbvGBKkieVBcM&#10;37otndtaQMrSBm+cImx+KCIuV7PtfX/PqdO9xIsGya4285XzELTSB2+aWOX5lmk3YXZ/wNNtBZpD&#10;VL2zLPbOZLpQohy++ZQu1srN8sYuFXbtb51T+MeiTurlOLTtueqeDvjrrnhO8tpo4ZXKorX9liGW&#10;S4Knhg23bHNt+aT76P8A3KzlG2q2/r+r/wBNc7i4pd3/AJ69z2LxX8eh8QdIiE2mwwzyqkO6UKG+&#10;7iOcBfutG3yszEpn7iVlyPmvLXy/4H9X6+e3tHU1f9XPEIfGt5od1PFEiTKqqu64LsspuJN7ABtp&#10;+Vm8vaqI6P8AcfZWsYK3+X9a+YSaW/X53OwT4hR3Ng8t1hLu0CfKskizTW0+5ZVhZ93zW7bV8lv7&#10;nSk4pS167tb/AD/pgmmtNjyrU/EzLd7lFwrearMA6okkZ+4Snqv8Sqp7e9Ci5f8ABMXUSlfyt1/T&#10;qaX2/wDtj7PJZz4uIlcSEEpCIUGZIVPUY/1iwzffH3HpO93fc1TU1ex32jfEkRaQ/h0SGdzHI/lp&#10;IkUbyxusjXLXLL+5mXay7t+zZ8qYqlzWdu/z/r8e3UfPZ2Td32/z/rzOa1LxEjlzBH+/nhAuA85u&#10;5Gcj95Krbm2yqrMsis3mfx7DTipR6X+f/BHvt/meePOBq3lQJGpupljlKFVM8sY3ho5G+XcqlWjl&#10;/v8Ay1oYaX3dr79f6/qx6Hp2nJqe+4vbiS4BVgyEiLyiRiRXaUbpFx8x8v5N/wBzNJyS3vqVGF1d&#10;st2QW2juEhSOGJE2CVWMokizgcOpZv4W+T94j1E1tJeX/DgotO7WivfXyZ03221vbCGyCmO5DOHg&#10;JWRpxhf35V/uruVWkjVfkFWrW0/r/g/ia6P0OAs1l0XxAZZJ1jQzmSwiUAwz26nE8MzN80c0e392&#10;3WTf5gwaZj8Mtf6uj0nxRe2kljbCKV4JvL8550KSoj3KqbiORH+6GYYVv7++pn8L+X5m8mnTt11/&#10;G/X1t8zzHQNLt4L4PDFAm+VmnjYMqXGTuD7v9Wsh/wCWfzJ/8XMppq2upz2bu+25T8SRtdTLILrz&#10;kV2hZlQbHjzhldWUtJNCP+Wyr/332cNn6/5D392Oq39fyCbTJLaEyWbWyhRGwhmaVlmKruRY5AzY&#10;3Z3NHuTZ/sIlWVZ8qs99X8/P+rlVdX1ieKBrrZugMrQ26fciYH97DfQqvmLHJyyzsxQI6Z+f7ick&#10;nq9xqTabei7nbaRrly7XCySBY57kTpauEe3uv3IM5I/5Zt91YzHsdNnz/PWc9/l+rL5+frscfrkV&#10;+b64vIZnuoyyyo0cbRiTI3F58sytJG3yqm3ryKI2ace/9fgRNtar5nsvgO41BbaBXchY7Np7i5iR&#10;URt67tjrKdqyRthZFVfXrUP45f11kVG9td/x+fn/AFuUdfska2mN1gXVyyk/ugjNufe0sczfKqsv&#10;Ma7iX3+vVp2dyZt29d/68ztfA1nHqkUdhFEsIW3uIWu9oBkKbXAkg4aRZNy+ZhfufOnWq+Lmf9b/&#10;AOSJgrqS9P1E8R6Nf+HLaWW7hIWKcZuSxMpDnEoidvuxnbGsa7fuf79S1Z2H8Hnf5bff3POtGv7E&#10;Xc3lwySXAuJN09tarNbywTcI8g+XydrMyttTZ/tir5Uo+93v6X++5MfiXz/JnpV3Y3l/YuHWaS0j&#10;h2tCsKK+0fOxiV13SyMudsbMidfXiE7O45u7t2/P+v1McQ6dqEWyFZrZoIcvBPE8McsUUe1hNP5f&#10;l5m+6rK2+J/uJmnzST3fz/4Iouzv95UuvAS31jDMGZll3yWb2V4Ejtpwm82TzyYZmbb97dvfKJs2&#10;VJUo2j6fjfc8qsNFuWvoo4pnheO6wpvMxOjeZ88csCR+XtK/vGaRUT+B031bcbWX9er8/mYcknK/&#10;5Js+tvDWn22oaFZxyzGe/gQ7JJYlkjnVf3bArEy+Zbr8rN/y2Trtc5qDeUOq+7/L/I4fxR4Aks55&#10;biO3QOGjaJFISOV2bJNuh3NtX7yq3z/39lAnGTev330/z/rUd4e1y6sbmS2vAZ1CKJpzvgjjm3Lt&#10;wgH764jUruhVXR+9BpfW3XcZ4r1eHVXmtjaNLEjGEBVIM88cbeZdRRL/ABMq+XG3mbHz7VpT6/L9&#10;SJvZfP8AM8Qu9cFhcCeEzxM0Uiovkqh2fKxjI+X5t3/LT76pv2dq0Jjy6836/oZg1Q6ibaGcTTRx&#10;iR3S4d9iO/XZcfLt8xd7Y3fJNylBUuW2lr+X/APXfCFnZ/Y4kUQpM58ktMC06wq/mRswVWjlZOm5&#10;lL/c9ayqPVel/v8A+GND6K0k31pdWMsDS2scixxBJGMUF/GNpU3Dbv3U23c8K/u8vn7nO98seW/4&#10;69+39fqB2Wt69Ywr5z6hJIikxr9qUW95aq58tfJAB3eXIzbmkw7p88PyP8+YHinjye0lhnkt3keW&#10;dI4vL2rFGzRjynLHc3nL9141h+dyiP8Afd6b6en6s0p6K3b/AIY8R1Cz0i5SLe7XKRxbNtlZlNkt&#10;s2C8s022aRZFaRtrLsL/ADo6fJlA4wer2/ryY2x8V6VaxzNMscIPmRfZMyLKrxbQ25IvvLIvzfd/&#10;4G7/AH9JRlJ7ry3/AK9TP3fi/HT0+L/geRmXnim2mEc9vcOBI32aSGYeXKi8yRy2842zyRfw5ul+&#10;Tj/gFwj0vu7mTkk7rtq2JpviSGacRajK7K6Aw3N2XeLyUPEEMaruVlZd0bR/I/8Ac+/Wko21Ww1P&#10;v95xHiCVLW8kvYFVEW7mmEbAtC1ueZm2r83mRzfM7N1RBz8lRa+m9yZPmdyno+syajEhQlhskQys&#10;vyQudzKd/wAu6Nfla3kVd6D76fJTaa3JTe+qf4nqGnX8l5aR2mo3M8s8MbCFJpBOJXIWMvEArq0c&#10;zfNcFmT5CXPNRP4X8vzKjy6836/ocxrPgWNZby9sLdzdNDE0qCMSKcH94tlJuby228r/AMBPXmjn&#10;j3/BktO1197/AK/E5+yU6d5l1E7RSxRSJJbzxMhVVG4+aU/1kn3fz+c0N3bj5Xf3pkyV3H1f+f6G&#10;WviHUzdP5guLdgyThZmZYZw4ARFb7qqvy7mGXPyfc/gpJXtoilptp6FXVNVSTyZLhrc3axyTNMJX&#10;N0HjLYVnP+sjVlbhW+dNhq+R+X3v/ID0Dwt431BLBobAs8Soty8UttvkWVgEkCyna0g+64+ZEh/D&#10;NStXqzWM2/df9ev+Z6noPif+07hXAivLGPZavbXUbMSrL87z20ar5flyDabq3Xf138oKTW6foxfB&#10;Lyfz/rX8DI8UeHrKWISWMpeL55ns3mIG9DtQlMs3lx7t0bbfnfl0TutF2Q5RVrpa+R4i+m/2bd+R&#10;5lywedRumgMcOJNxkMTMyrJKufmEbJ8nVDnhkQWqt0v/AF+J39lZS3FjbQxqxY+arNJaunmMrcly&#10;PmZZN7L82xN/Hmc1PPHv+Zpyrm5v6v3/AK663OT17SdUtrspLE1vCrrJBDIjRKsUY2rIfLWS4WNp&#10;W2xxxv8AfIcpVEODvotPUd4cu5LWWU3oignV5Zb6My4trmKLDNeRpJ/rI2h2q0LSJvmR9+XqebRt&#10;amdm5J/cvNne2Gr3XmR3EU9q0d1KHS4UmKSNX3bLW0tpNsiyt8srT27fc++XR6TlKO9n6X/UYX9l&#10;fmxW6lnndkmf7OIWzPGkhYySMYwvmSbQPMH9x/4KfPHv+DGm1t1+ZseGLK61CT7Kwd0gjF1O6yP5&#10;V9HJ+73Tt9y3mRf3flrJvfGxd4waIu6v16mqamtV17mP4k0Gw0w3P2a5ZgEZTZ3MbRi3iL8vFNIu&#10;6ZvM/d+WzNNt/gCUlNt273HbS3qvv9RdF0dMWpszptvI/lG6kQu6hU+ZZnD7WZd37tljjTn777DV&#10;J3VzKMea4zWvEl9ZCXT7+bzYLmTy4DEInhjhdsO7Ro/mbcphVk850/5aGmndJ99Rz3+X6s5rQ2uj&#10;cM3naeq3TyBb+O5YW9tDuwnmbd2cqrLPHIu9Ngk5yd4RDm53vvp6a3/D+rnYQ21t9riV5mF6scL/&#10;AGtiv2eXYdsUkg3bmXaq7V2/c+/WU9/l+rOg2tT1HS5I51McMhSOUyOUeDbM4+eSFpGVZFf0VtvP&#10;3K1Jnbld/wCn/X4XPF9cuLZxcMkbCZIXhW4gGy6tXblZDEQqrC3/AD0Vn/2E7rcE73/pmJyL6g1t&#10;CqMwcPGu1rgqxiKqC2XA3KsjfNGzfPvq5/C/l+YbnYabqZ1q1SXDWrW6YgnkRZI1kCeXI+x9syyM&#10;q7QrZQ9Uz3n2nl+P/AKUZbr5f1/mdJpTyXcQgcJdsqb4JREFl3PuTiU/KsfyqTG3CbOuazNk7pPv&#10;qczqtlNaXEI/cwT+eWjWJWMi7uZZHkT9yPLO5fm+/wDInagwe+mp0EHjC9sDJHK+URoYpWWRPPiV&#10;0KpJ5Z+7b42mbduKPMkac81Ss9ZN37/1c0VSUdP6/X7xulztqIkeykuIJI5giIqBVmjL4Z1Q7vMa&#10;ISfLIykugf8A550SUej/AF/H/gji3Nv+n9/3mzq3hu7EaRRXE6zTLIBHdRBpGnVsjy5EwqySR5VS&#10;3yIripLqR6Lqr6+pSfwbPJ5zkBo0tS1zaSRvInmIVZ0gA+aJcnzFkXGx/qaDFwl0t/X3fmeX6vpt&#10;3aO4dDtik8kyQoxYO5yRE/8ArPmXmTauz5eTWsNn6/5EEdixtRG0O6SRF3RqATcy3Af77qMDzFXO&#10;1pPk2fu3qxp2dzrtCuE1hb+G68u7uprhIhCIo1e0ixzsK/8APTj7u/Y/HFYy916P+v67kuSvZvV6&#10;/wBeprjwi+n30bRyxx71Wa3di88cRj+ZSXbaqtu+WSFl+5zmpE58ve/9dSKUloUgd4Yyl2HllbMs&#10;iSEbvMzGyxxq7bY4/l/4By+8CMuY5ea6Vp0u5nhZDLi7Y28waNIHURrLIn3tx2yK23/Y7VpGLTu1&#10;+IP4o/8Ab35H0n8P/EOnqkElvIs10wJ+zwoyJtHyPcWjH5fOZdpnV/4EfZ+8PEyjbUqkrzl6/q1+&#10;p6HP45t9KuXREtFlW8SK5mGSBHOquROW3o3y7Y5GX5E3/cSsuRW317/8D/gm7aW73Ou1XTdM8QW8&#10;d3aTGaCOGScSxyoIkjuAyyxOrKrLIq7d0ZXKfJso5Fvr33/4AX1S6s8duvBD2EbTrb3l1A23yt7l&#10;oImjkYpFJbt+8WO6X5kaNj5Ih+c7HpuVnb5mctZ29F9//DnmvizSbK7EUF7ZWqyiQ/Y72BDE105L&#10;M4WMYhPl5Zt0x8z77p/rK2jK0X5fqzRpPfU8G1SI2lyVaSNzC8kQt7mI+dAd/wA7pMW8tVb/AJZM&#10;v98JWhzTbi16u/yHWNvrk7QvAxnjkIguGWVSGhLedDGIh8y7W2tJuV0dPzIJc/W3z/4H6nVrqdzY&#10;mHzH8q8u5DLcEAJAUZvJe3Mh2o0g2/6tT/HUqKX/AARez8/w/wCCej2viCOSBTJDY3EMYCyRzo0Y&#10;Ugr8omjbcjbtu5W+T+/hKiUndrpsaHNa/DHqk1tdGAxLG3nRQzjytzGTbJbib5d5I2tb/wAf8fWp&#10;e/YiUebXqUYZbqxguQ88zWr3DtCfLeWRIWUqwnI/efZY2/d4/wBjf1pFnR6Rc2SWFvJcyxzXNgzr&#10;DJFF5iuku5tkuf8AVzfe2yP/AAd6C0+vSN/xO/s/EOjNbQPGgRijQTQMWMsrnhUiec7Tt3bmjGM/&#10;wE0D92WiVn00t+Rkw3Vmbossxv03KksTFYfJYPnZHbcRrtX7swaTr7fvJtL+b8ERqrS89zB1i0Se&#10;4FzbGFbNZJreaKXDyyCT51LBvm8mRVb98v8AHvBqjWUeb5FrTIrbR83AZHt7qFl+zWyC1SNI+VZG&#10;P7uZWx0kbY/XPFNtvVu44JQ+H8de/wDmcdq2vRHUSLLUJ7aFS0TOn7t22jc0C5Xy1DfMqyKyyfP9&#10;z/npqlyx106sUqt3df1+pDo6xza4k626zRzKu1JJbozCUfMNssrbfO2/Mqt8kjv60p7fP/MS+N27&#10;a/8AA/X5n03pF9o1zax2ctuv2lLdwDfRxxATIMrI+oBkaFlX5vLjZN78VmrW6+VtjWny7/b6/wBe&#10;n/DdIcPcafolxqflRKiyzQOpmttltHIYW3OJcbfLuF+aT7Qf9d/G9Q4qWruZO3tNPP8AJ/pYuaxG&#10;Le2ukt3voEggtmiWR2a0mRD87wlPl2zL+8aQs/P3XqafX5fqaefZnm82v3NssEM05ntJrstO1xLL&#10;viiZtjExxbmuLM/eVmL8H7lb8y5bWf8Awe/6jnUW19Pz/r+vPG1nRLyfVQ1qbe4dbczwm2mlgiSG&#10;X5rcENtijm2/L5nyTP8AIj1Bzz+J/L8j2v4O2FrqF95OqRwTxzeXbPAryQxQQRlRI5mt2YNI0zfv&#10;Ifv70+6Oa1hFOMr+X9fK/wCI6VuaK72/Tf7j7U8QeA/Cd5pFq0F9AsItvs11JM0aQpLbHCGOebbL&#10;JdSN8siiR0T5Pk38nl1X2PvvL8T0XSg1zfr5Xv8A8OfPGvaDpsd79jhvLF5bFVWCO5uHWfzLhTuW&#10;GU+XJMu3b+4hZ4d/zu+aIxTTbOCq9WvNv8X/AME5M+A9a0sy3Om35hu2UOVnk8+K4SRv3sOJI5F8&#10;vb88ccjSJ02TJ1rUzs7X6dzq7aCfT9Mg0i7kmmeN51kuI7cTWTtKm2S2lMTNukXdtil+RE3umF7A&#10;X0t53Pnbxbpc0F3K9jeSQQpNjy7rNtbNaPuDbI93lyTQSfxR/Ij+tYJtPTf8ybp7O5wNzoTanYSo&#10;sd1JcKTHDNcyK9q6sVV3jdf3kcLNhf8AWOib0fJ+eui72vuJwT20fl/kedt4T1OS4CWcRjMcrfaL&#10;KNAPImd1S2dWT926yN95t28fP/HSI5ZX6373/X+mRub3TFltHWezuo3uRqEW1Y7SMFyj+UT+/Ecj&#10;Ltb5vk/3HrVRvrLV/dp8jNycZfy/f93/AA9/1feeFfFvkxw2k1/arCwRVlt23SWYjGwQSwlds0cj&#10;fLIn9358VMo8qvfqdFGtb3ZPtdfP+u+/ffonnunuoWRG2XbTlPKizawzQlZI5HkXIjYQruihLb32&#10;PUHQmnqtQ8RXEOqW0RkeW3uZ2kJjcFXulVVitmiYBVWP/WXCqp2b+g70LW1upFRqTbv739f13PMt&#10;Uhv4oJZLv7VeMfLXZbSxJLFFAFFqZBDjdNK21pdq7NiP/HzW62XojlcZfE/nqUxe3DRy21+liss3&#10;krbSsC88M3VwJl8uOL938vlssm9z9+mDlKzi/wAdzpLK3uLC0mnt3ura4eNbqMrMZoJhbsqshRJW&#10;8mNm+7ub361LlZ2+/wDr+v8APZKyXbb+vvPStD+IlxZ2Uhmu5BcyFIp4ktobiQ7lwI7eSXDMrHb5&#10;jfc2ZPrWDTkrIcZOKt+euvU4bxnexXYeUBzNK8a3BtndLeVyPNG+IMsbSN5iN5nl7Ef5P4aun7un&#10;f8X/AFcltLVnkLWmj3N2/mNcBYziWOOVlIx3yPmkljx+8270c/O2zHOxgdNp/hUamJlE5Vhi4ka5&#10;ZbUPuGIzLOizM00i/LGqiN0dO7fPUymo7mc47y+/8jb07w9q2hSxo93LNtKzQX1rqBMcjtuk8tLV&#10;/mWMN/r2b5zv+TPWs3U5vhb/AFJjOLXL/X+f5mvca7LG8M93NbzalpsvmztCoilaPOZInDr5Lbm6&#10;ttdz/d+/WwRbW2t/mdnpeu6ZPayXUlurXV3dI62ssgihhhK5NubhPmVm+WTdt2fIiZNG5urN67HT&#10;2ustf6gIHW+W3toIysiSRm3lYtsSIbW8xlj2/wCsjXzlP39lTNXV+2v+Zacbt7dr/wBaf1seseHh&#10;ba3C2mTuZRMJDLqEPnQzQybM28Q3KrTfwrJvVERFd9/8dYnXTacPPp97f5M5hvghrmsXf2nSjpiz&#10;SpJc5jmIiieJmhaWyPlzR3Cqq+ZfI2x/7knyVLmk7O9zneHnUlJq/Ltv2/P+tTjNQ8EeJfDUyxM2&#10;mJJZXBj+2XCmBLKQ9JJU/dSNHcO25Y4mmdE3v5MKVQ/ZuF7/ANfqdDb+Hry7t7m/kmiiVyl0rWlx&#10;tYx2w/eQ2stxHBCsbSbp/lab98NiH+Ori+V2fXT+vvNYp8r8/wBUdJ4U8Y29gl7ZX321bmdXmeTW&#10;IJboWyvlFTH7tfJuI9u6QN8jvv8AuVjKN3dfO/5k8+lrL9PuOH8R+INMnnljt3XTZ4olaDzSPMWR&#10;iyOZZeV+yuu1dkLb3T50+7VRVlb7yDmzvvGjhhiW6f7MDc3FrHJsWJQAY0kVt6W4/eZmmb50dBVJ&#10;NuwEb2tta2ymE4KleInklBRWysUbp+5ceZ91l+ff87/f5QGKVtriWGURyyPPe7rWeR/9HEkIAZHt&#10;TIuPu/65ld9/3K2TUUk3r9/UN/zOp8N6Y95O6QTCV5jcF7PfHF50crKjQ+XJ5cfmR/K7SMz/ALmP&#10;j59lZ1Fd2fb9WD13O4sNOtrS4SXVpWmjtQFaCSciJgw2xW54bbHDGflmaTZNsw9YO8Ho3r/WpHs7&#10;PW7/AAJtb07Q3sJ7uKSygma2eaxj8xjNFIH2zzJMzSSSeZD/AKzy5HSF0yiQ761ptuz7v711Bq0L&#10;P+nf/M8I1bVYLWSCxgAZXkVJfs9zIJBvbd58ki/u1VX3edD87pXSk5Mw5ve5f67/ANev3/n1p8lz&#10;Bbh5xl/3he7aN2Dq3RQo+Yxr8qr/AJ368vu8v9b3POqu7v5v/gfkd54Z0O3nWW8ubh2t4dygQfOZ&#10;5rja0azBvlWP7y7fvlE2Y/uRKLTb6N/8EiKu79rM6O68DaRdxrqtpFAsNw7SmCZFjCCL5MW8P8Pz&#10;fNJIrfIj9B1qVJrYpwfe/r/TEt/BGo67AF0bRptQjjmaEW/k7jCg4eVpY8yTLIcbGj+4n3635+Xr&#10;v6kJOT/UwtY+EusWFzDNqtpFapJmWKzieNVlAGwIFC+ZIvzYaNU3/wBx/wC441U9rei9fmjop0mk&#10;73ff87+vp5/9ueg+GfhrNYQRRz25gES74rr7Ku2AorPzdDezPu+Xy5H379m8p1rR1NNL/Pb89TOp&#10;QbfN9/8AW56LDZ6fFZQwQxqtw9tPLd3KrLGgdePPknO2OMs33vL+R9/ys/8AGouTvqvmv8jLk5fs&#10;2/rucYbi+N8os4b6V0G2WWVBPDEf4H85o2aPdxs+X/bfvVp3V+4Na6rVf1/TDxvDqI0aGAWUuoqj&#10;gTxQWk0Qa4xuWOWdVfzvJ3bpSvy/wJmuevJOOnbqtfPr/X/pY9Nz511TSNXuhHcmwmgjtCy7RaXA&#10;tJDwIocP83zdZJPl/wDHc1g9d9fUvnVrRur9f1vdmPp/h7WbSW9e40yFYpHB8tFYhFZd6+TKF2t8&#10;yr5is/yLxWc3su+rLptSkko/ff7r726+vS5UsRZIk7eYtwsvmxxxCFU8p8/vM71X93H95T9/+NK0&#10;OqCTlPXz/q/m2X9MTz5pZEDXYaNV3R5EURT7vmRvuZtn/Akf0qJWTj81/l9xMkuWXu/1rv8A138z&#10;G1N3vJZ47SDPlDypSYI1ij3n5mnzt+VW2iNo1f8A6aVZMU1Cy3/pf0zEVLm1ilgud8YlLQJGHWWV&#10;iMFRsBLNF97LKyoi5Tf1pK9tdyVFt7W82rf1+p7V8I/Ddrd61Z2t2UaW4SOWJX4LLtYK0cA2x7Y2&#10;jkZvMx/BvNdEadlzf12OWtVcJ8t/n5+u59x3nh3TdOgNrJrENtPFaicSCFDCy2wDhYpZP9ZM0e1Z&#10;I4VR9/8Az0onbk0+flqjjpN87T+HS3r+PX0v+J8u/F+fVJljntdYlvIZ0jjaV7nYBBjckYR9oXb1&#10;Zv4PWuKN1OSXux/O39dfLfr3RS1a+P8AT9fv/wAz5Kl+1XMyebclZfMkZS9wWdgePncMYVX5T25r&#10;eHutdvv/AK11No8z3fNfXv8A0vPc3dK0G/up0YRwebDKJo7kDcNzDBgcKf3jN6Nn2rS8XG17add9&#10;PzJk5bR6rX/h/wCn+J2l1oGoW2mzXV1ClvIsJkFuPlVpA/zS/L8sny4ZZNu9P7/OHy/Uyaa36kPh&#10;K3F74gslkJa4VljCNYskUnCt50qKdsyoGVo1X75R/wCPFVKpK1/yX+dzWErcvnf8GfSuqaTaswXU&#10;Yobey0e1hmknmnis1Z5F3/ZrGIL5knl7WZjsR3+4h/5aVnJ+7fv+v/AO+C0b7/ofPfirxVe6tdva&#10;ny7a0tLgpbuDII540b5GKKzLLJ5YVY/l/gz9KjFNNror+vz3MqrTly9dPPW/9L7zi5NXuY8xRX8E&#10;qSvva3kkbfHGOMKsjGS32/eZWZHz71UYXV9F6frsZJQjqv6+Vl3LsupyyA3E00c+0RqttA6Mdmdi&#10;7Lkbl6hfMVi79+9NJ3vF38/+AzRysr9/1Pc/DWkKmlpqsjjThNGbqUgh5LhV+7FHEnyqzbRuC/P/&#10;ALnOyDgqTfNb+t/zf9XPOde8TzC8YWf2h7i4lkWW6ut8ag7dwkSb70chb5VhK0Rl1T/rs/68zSEX&#10;a7V72/r5/pcdP488Syx2VvcXQeCC0jEQd8tCikMnmfej+8d0m5MvnrjNFle/X+vx/q5so3Vubz/4&#10;PRXEsdVub27cfaLNZJZFkeOe3YxO0nyswZF+bc3/AC0XnYj/AFq4K7v2/W4TjyxvHpvf+v6/E7aP&#10;wtq97arPb2Vta3DS7nvFU+e1rseXECD/AJaMqsylvnfemffRST2OOfM9N+93r36/f/WuN4j1OeCy&#10;jtr2S+MC+XEI52d5ngQquyGHdthWMN5iyHKb/k/3F7RR9646UZVHfm+H+vn9++pZ8HeILTTLtpYL&#10;ENdKh8ia7VpZUjc7Y5Ng+WSRlX/WFvk+TYlbxkqkdP66/wBf0ya/NSd/LX8d90J47vfEN3E87TzR&#10;7bbMgjnImj8wsUj8lefJ2/M0f3E3p8n7ys6kW36u66/1/Xcyoz5p/FeUvw1/4f8Aq5yngbwzPJcN&#10;c3OpRwDeFnlSO4jmIK+YIjK6+XKy4ZWij2D5E/eVnyNa3/r7zWo1BxTj8Xp/XXzJdM1rQ08WQXGo&#10;RWtzYQ3UpZTgojWr/LJeF1bd5qr/AA/cfP8Aq6qD15n13+WiOiC0b7/oW/FfiSz8WeIIp9HsoLFZ&#10;C1pECkgXAO1jKh2r5O3+LcnydM8GlKcXK737rb/g/wDBOhe5HXe/9an0r4J8A6fpGmnWtVvYr24s&#10;4lltrbTVW6jmmykm+NsJNIyrujyrIi9N9T7R/wDbv9a9v6+ZDvUlzfj2T/Py/pnyx8WPEkWueKrw&#10;W9vG1q0+2MMzlo0HadV4jb5FKrtqYylJpp/f69f6uZ811K8fz/r/AC3IPD/inWdIgey0m3EMbo0s&#10;roPtSkv8g8tR8rybVyzSfInvJzW2vXv+H+ZlNyScV0/G+vc9w+Fl5KfN1DWHu1geWUYiHmXcsuA4&#10;bLjcqqvzfut/XZVqycLdb3/L8yozel369fx6nvHjLxS2n6HDeaY127tGlwvnKRAluw2YaT5ZFkl6&#10;7VddmOUQ5rTRa2+5K/8AXzFKnFe99rv/AF/X5noP7OPjLW7Lw/qeoppk8Mt/eON7XS24uI4Wz8hb&#10;dI0e5l8yT59+dmemzGpCMo6dfX+v6uOlK8ub1/PU931qTQ9U0jUdc8eaasGlEN5qXaGRyYhuZoE+&#10;Vfs+35vMXe7/AN+uSVLndo/Fouf+r/lZ6g606dS8b8svjf56f8NqfkB8atc8EzeJdS/4QuzMemrM&#10;URrZWEbQq2GkxKv3m/iK/c9yc1rThJO0vf8A69Nd7/17nXKVOcW4R5fx9Pve5ofDT7NZ6Rd6rI9u&#10;i2qNLHA0i7TM6MYjJ/EwXb/d2b8HGOutrtev5r/gnNO+i73f3f8ADkngrxXpOmeJLq/1fR1K5857&#10;gLne8j740AHDMrfvFV1+f7j9OdE1D+9f7v1IjBtK3p6/menePta03V9Mk1fTNFv7ayijF3JcmEpa&#10;tOwzLOg+6rf3kU7EfPNTFpau9+n9f18yatN2iv8Ag+5+H9bHzFpl22qaxPPGZ5giLJGHDwj5eZZP&#10;M+797/WRr1P4tU7nVSacOVef4/19x9QfB3U5l8VwXOpwz3djFCGkWJS0eIvuiPaA0akDbJ/fStGr&#10;0/v/ADd/zOKvF3uv6339Xf8Apn6M6P4v8KRO8l3PdWrW9uDG2oCCKO2Eq7QFxJu2pH8tvtXe/wBz&#10;tk58n93/AMlJptN+u36mRPeeKbJdQ1jQfEZsllt7ifcsypdTabIGMc8AG6OOSb5d2TvRMVm4e9rH&#10;T+tddfl+fXrpWjy2+L/g287f09T4h8T/ABX8R2Opam83iLVZtQv9ulzS3L+bOumuWEkbs+7MSqd0&#10;bRsXP/LN9j1cHC1uX1/T11NXTal+Gv36md4L8Y6F4c0+ezisrW8vLy8nmvr+ZEn2nblRFG+0t8rL&#10;u+ZET05rGqrvTfR/n+gpwlPfX0+ff1MPxL460S71G2sRaxw/aE828WzihWO4MZzGyzKU2/N96Hd/&#10;t/f4rWlpHVX+fkv1RlyO1ub+vx/rU9dsfC3g/UPCcOotcpbX00DTtakxieLBx5HH+supjtbczO6K&#10;h+iS5NPSO/lv93+bNYwVl7y+f/Do8j8M+DbbxD4iaxsLi5scvua/aJ3AKOQFSGJWZVdfvbjsSSko&#10;X97mev8Anv6kSvzcsfv/AA/P7z0jxB4oXwPZ3mjQ3slw8bIyatMqRpdTRnZuht9yiFF2qyxuzv5y&#10;SO8P361u+X4db99fvv8A1+JjKmpzt/Xfb1eh8t6l4hku7m6uNQufOQMrSQrtTzZYn+RwR+83FWfl&#10;fk9qjkS1Td/k/wBCpxSs1+Zm2vlX0sksakxvcsjiSUuszSMrxqpjXdwWZVjZR9yolHl+ZpGd3dbr&#10;v/w59jeAdJXQNO0m6huh/a+syRrpUQaAeWC3lAJA7bmhb94skjbFymxP9Zmp8v6/rU1SvNtbL9V/&#10;mU/H9pYTawdO0maS81y7RItT1SdQbaOVyyTWtvC6/u7hvL3NMrbE2f3MvThaM1L+v67/AOZlWqSW&#10;/n5/8O+zPO7Dwz4LhSC48Rm2sTEZo3mS5fMwDsnnJEn/AC1kl+ZlVnT3X76auTfw69/6ZEJRa1jf&#10;5Pvv1Z82/ESKw+0yx6aJGtTPKLQMu65ZRJgNuHyvuX5l+Z+5+sSfNJLpt95vJJRiu39M840u3tI7&#10;mFDbzTXQkVXjk+VImLYJLfd+Vf4fv7z8j5qBS5uv9f1f/M6XX2tI2ZbJHt0MixrM5ELBWHKiP73z&#10;N91mX7n/AI4XvqtRwV5f16fqN0h0eSG0bzrtriYlFZ97DYMK6kcHa3XZVKVotdWxzWz+X6/5mj4q&#10;s2sAkU4wsyxyXBlQfaWUjqGb5gN33Y1+/wCX+c8/P7xnBJWT21387nFO4DJFa7pMuyrLInlr935d&#10;pJ3Lj+JWz8nt1CuSXb8Udt4Y8PrqOrW4u2EkW2MNKr4VST5W1Qfmk+ZiN2f4N2RxW7V1Z7u1/wAy&#10;Lq9uu5qeOLay0+5urC2cXC2qbFZ8JIvm4ETqB0MnzNu5+Tr6VHtPL8f+AawWrfy/U4OKzEsauwU/&#10;ZtxjjUq7pKxwyOf4sf6xTn5F5PeplFx8y07q5XuponiX5j5sbFiu3aYk/ii3DqW3bvmz9ynDd+n6&#10;oym7v5D7VMqkzCQ+WjSQpAXBcudiu4Hy7l+Zvm+9074py+CPy/IIq7t/W/8AWpduQkFuZJdwdI1k&#10;kDSFvMyT+5EY+VX+f5mJ7de9ZjfwL1/zMhJluIwIZpIlMm0RA7pFbrmNc7P++n69Kr+9Hb8vz7k6&#10;xfmjobOKzW1luLqTMtu5G65Kid0ReTCW/dtz2zxVW93m63vfz5u2xpFK17av/PoUVkhvJxJbW7Sp&#10;I67/ADht2u/ysCNxZvlXdx9/PvlMxfFPyX9fmbOn6fBeuI77/RlYtDltmHtw2d0cSfMh27mX+PZ6&#10;9x6avtf5FJaSXdv8UXfGFjo1kY7bSLqUNFFFLIscQwXxnzA+Pl2rtVpGP+wfv0Gdly363t/wP1OM&#10;s9M1DUFnkimdgjmWQyZW3HGWLE5XzG+VVwuevrQ4OWv+b/r+tb3cJdn9m/4/m+/9dSe4iFq0cd2i&#10;z3AUMrrchgsb8+WANiq0f+e1AFaFTcSrMN/mqfLHmNHkqOWYOjb2ZF/2amMua/kUvhl8vzLU5X97&#10;OjEGRVAbymAKE4by/uyqzYKqzd66I/Cvn+bNenvW/T8TLS4u7ncmxY4ozlmkDKqr/wAs42ZV3MzN&#10;/fzn86OePf8ABkSiuW6/URLeZZo7djBIs480C5m3Rn5SVLvGxC5Yr8o+d32bx02Zyi4+ZLun2a6r&#10;8/O/yL2IPJtbl4SzIJI2ijkRUMjs2whMDbtLfKrfNs6o9SSNw/n+TDcsrOpV4GZZoJIyd+0MqqrL&#10;GfmbcQiOj0FKVk11uaKM7ESSKuxNoRYZD8kYGUkklVWaNmYKflXZ6/JzQVz7qS/D87sqSzXEt55k&#10;stxGqoVSRmCThiCDgk7d693b76dz0rT2fn+H/BD/AKefh+G//AHxavdxPAsqfa0x5UYl3N5wU5aR&#10;9/8AF77ev3aUlFK6e/4/1/w5LT1k/wDg6mvJbRFxIPlnnnjQR7Q8S+cMp521Syov3Y19amztfzt8&#10;yLK9+vc0dQR5ALVIvLmtUUTNG0ZCou5VWMZxumb5WK/7D0jf4o2v0X4FUWMxVUZhAGi2EQMHaKNj&#10;jy2Rekn8bbv+Af8ATMGr9bfL/gjZbiaErFEDdxpGIo9nyONpwCy/3t3y7V+/nZQRNvbo/wAf6/rc&#10;oxyXMLl5I3tt++IwANuZ2H33H3lXd93d/wDqCVJpWXe9xpvb+GJBFHG91yiybSskanh3J/8AZsH8&#10;6CTdi1OWK3FpdLIJG3IbknzA2RnbIhG1jJ8vl9fuH6gNYyb0YyyvVE6QshFvGrJtVPLSRhys2B80&#10;LJ8pUe79aB+7J9G0Na4jub0jzF2LIIxncyls/vI0z8rZP+sk6+9BE1FL7777dTqtfu7K1sLS0sGQ&#10;3ES+aWjQKsEjLskLSJ3k2427v/Q6tyVrLT+vXr1/Uxp2b1jf7/1e/wCZzcL3FvFKrQT3UjJuj8sI&#10;Yw7ckh8eY3/A2z7jvKet07+e5vaFr3+d9f6+Xn5nVaDqJtZ2e5tJniuU8lwuyFdrptYfNuWN1OGX&#10;aiv6vVOd009/w3NIpR6DNYit5r0TxxGO3hTcitLud+zAsrMjKu3+LZ/8RcX7t+2/y/4BMuX7X6/o&#10;YEmqKT5RhmKzRhYbaO4xIrBsRTxoV+Zo1Hyruf8AuIv8dL2i8zEvOHitTILxIxK3lCB4HkmkRw37&#10;9rhtq7lbjy/M++TtPeq5knvqn/WopRT0W19Cjb6jHaTwQhEiAWQylgVlQ9A5Z18sq2PkVV5P8Yol&#10;UWz6dv8AhyYU7W977/yuPtrvc0zrs2EshZVAdpXbKtJu2+Z6q3NSpr0/L+vkaWd7dTS069Ikk+1S&#10;ukgUxxwqVQGIcGTJwvy/NuX+lPnj3/BjUZX6rzf9akEsYkaSK2lXa0jc4+b7u4ES87mZdy7l+UvV&#10;X6p/MHCV9r/1/W5YMMGnrHcmZV87I8tlInbeMNH/ABMv8S/wfoaCdF5Fixne6m2s6eShLSQB1MeP&#10;lCqgZi+5evy/P/UTs/NalRUnt+f9XNK/DSOkUUs0U0MPmNFPlfMAOfmJ67lXON315NO/kvx/zCSa&#10;euvmWBrD6skUKSyLBasFm2zYwoUIzLGcLt/hLN7VUZp7y+5L/J/oTfW3XciuksiIDbuI5VLRyvBL&#10;+9kZ23JLcu2/buXbGFVk+lDcXq07+X9foW4u11rfX+u+5cudY1COJ9KmMYgKqPs/yCUn5QrSSn92&#10;pm+XzOu/79VzxWmv9fMgybgmYRI0SW8dtvTzXlMluGC72XO5dqmUs3lwv8+cIucGlOXRfP8Ar+v8&#10;55r/AA6v+u5Ut4PmUqsomLM++Aef5iL1RQQvlxtzt3eZs/5aU1e/5/r/AF/l7icotPW9/vLjo0Lv&#10;decTMqqi27gK6RZ3Odq/Lu2/Kq7XeqbtqxRUZdNe12alzfQKl09s72k11EGhVgHkRmXZ5e4fLGpV&#10;WLMcv/fpc8e/4MmSs7fMyry41Nkso9iyWtvtSN3faFkcKWZQT8rbtrSSL1+5zip+Pyt89/u7ByS7&#10;fijtdBv9SsbSSJokFy6yK7W0jSRxxr90+UPvSSbgsfmN99N9Qm1s9zYpXi2k8bO08kF3AVLW04D3&#10;Ekjnc5A2BW3fxNtGzf7ctSl6+uv/AAS/+3H97M5re2sUuLw3BiSZ4xHC0gUswGd7Mp3bA3yIvrzT&#10;vZ83819PRilHl1vcqSX1vJCUtUhbZnd84Z0kJP7w3EarJ8v3pFK9E+5V/FHT+vIhW6W+Qpju4be3&#10;CtscktC53pKyk7WZXVWab/plG2zy/kff2pSikrpaq3V9w0+HXb8NvvK9srrNkwzO5TzI03LhBvwY&#10;pM/vPnDM0oX59nf56yBtrbckiCJMRcC3hYujNjzGJh+9IsMKt/yz6s0gT95+daS+CPy/IZs209is&#10;032ZTDDPG23907FmTnhm+YK7feXJP/suZpBrbq/xDSXiMlwsrfJPMih1lCOcbTndwq/MvCpz1oLT&#10;T2MzXoGg1SVR5azTfJGY28wtH0PmuPl81s/K/vSWy9EZVNW0/L/M1bvZaaNp8NvMZZbi25eRwjwI&#10;G3OjHn+Lcu/g7D+bJOYt9WzNhJZrR2VY0JUruVDtGB91tzL8vPyJ8+KqMuX5jcm1Zv8Ar1J5b4XE&#10;zZDCUuYSwLK0yEYL+YvyhVk+Z29vwrSPwr5/mxEtrNtjVJgYfOlWzaZoluWliL4YcrsWP7rYFHJH&#10;t+LFrf8Ar+r/AJ+f2bF7Z3OmTSx2M0ZllH7rdGBbeR8pEvlD5WK/u/lU7v1qeXl96+3l307+ZV3a&#10;3d39TZ8PWdrLJNMzkLbWvnys0LIu08hQjBivnZb5fufJ1zmtAWr1e+7LNn4iukW8GnwEPLmLLGSQ&#10;om7EjLtbbJu+6q7fuVnU6fP9BXa1W6/r+u5q6DqJzexyG2g80hHSHBuZA4wQkRPysv8AE2N6USja&#10;Pp+N9xaSXr94y7u7JL4tb3ZZVkiQJKnCCP5PKy3Mi53tub37g5zBX62+X/BPQ7K8bWtZtbee+SKO&#10;C1jkLJGqW8skJx5ax8bVVcZ/vu/+zTbb1ZVtbedjX36PNfNa6g0UUVnIEe83+ZHvn+TcoT94zL93&#10;7vyP2qZXtpuI9ouvEll4V0TS2054Z2vbE2McVqsZa2ilXbMJc/vN0jMvmt5e9w79StYpOWxu3yxs&#10;u/8An/m35mT8NtQl8MxapqkKRQtdzSSzI0rqlusYZow7feXzH6xyff8A1qZptOP4P+v6/EdG3vP/&#10;AIe247T1fxja6zuuS15f3Ms14iOBcG1Q/JLHOFK7o9zKLaNUT59qjnNOMWvd6/d5jbu2+5W8cabZ&#10;aXc6Voum3lldKLK3F0zrsmhjRcfZ7wMxS6kabzJAsDfP53p1uFubz6CPJNLvbTS7+4I+xwyQSytJ&#10;byINsryExO1vAdyxyM0qooZvMKfOSa1MLO9ut/6/zHz3mqst7HJCqwQoZ0VNqLcSkMgmlR/42H3d&#10;v33XvzQIt6BaWhjB1TZKn2QxQb8KIhO2cs7fN5zt93bzQaQS387G0nhK11K9s7KATq1uktwxlJeJ&#10;hwedn3ZEOfLVV+f2oNFBN7f16HnWu6CBqFxY/dnnk3fvEO6NYWYTNIIl3L5zfKsO3fynyc0CSsrF&#10;RNGTT5bG6uPKgN3mAkHy4nkCsVGYlX958qoFmb+/9+glJQ1b/r/MxdSms4L+OW+DvI7oqQlACrp/&#10;qmXb91d3zMrbH2devGkevN5W5vn3E+WMuvf5/wBa/ccXf63BJdy2X2X7LjerOrSEqQ25HMh3eXub&#10;5up+ThKPcv8A1a9/68iG7u7Ka6laWk1uY5pXmjzLMoCkyyZzuAY7pFZtvLbH/v8ArUuMvX8f+CI2&#10;ku5JCl0xA85y0nmgJOVPyJtcHb5bL91mPyPsqTSn1+X6mLqqXCzoYp45wsgLTqCZZIH4/eOM7lij&#10;Xy8f3+3NaU+vy/UmVr6fh3OZ1BD5yzzAP8ybNoby3BO3yVA+XG1X3fwF6qPwr5/mzOWi5uq/XRmu&#10;9/cNFA5RSjII1l2gLGqttWASD/V8/wAOd78nvySjzFHU2qTvEjpEN7r+++zqsjIw4j3YbKtn7xZl&#10;oVoq99+vf+u3/BA7+yhuUsknmP8ArX8uYJsjncOmzEezapZs/Mq/vP8AbrJ2u7bAut/P5/159/P3&#10;NnUr2fTtPS1a4j+yzkSKVcJOIYx8zSuvzeZ95V3b1xs+fZU8yvbr/TAx9U1yw1dtLs7i/uYYrKMb&#10;I2ji/f7lJ3LIn7zb5aq3yx9W7d2aOHZ/eeVxWh13xDNa20rBtxhWDbzIpOdybh+5VfvNlufyroS2&#10;S9DKUb6PoyPV9FOmXkNlJJIyxzbZSqbpv3hwMf8APT1H1xQ9Nxcvvc3rf53O/wBI0tDGoEUMyZSO&#10;LccTI5Hl70DfKrMvyt5v8fYVM/hfy/MpW6fgeueCPA1wdRvdPMUM1va2q31xtZcQzF8L9rO1l/dq&#10;zCNl2bX3v/BmsJt2bvr3Lhu/T9UZvxG1PTLR47L7P5d5BtETWwDRJJAzNK944DRsrM6/7fA+TmlD&#10;RXv3ZU9vmcNrkqeI9HtLpPLMtlthlfynUGZh8qxOdzbm+UrsVFSPNUtdtbmU25K1/wCrlPw1qN7Z&#10;MlrLJBGS0iyPJtLkKdsqmRdq/N/CsjP8/wDB1oA1tW8P3ttatqrbbq2u2UqVkaeRod2AkiRLt8xW&#10;27mZT8tNOzuaJNqHq/zv+jM3UxHZ2VnawzK01xvO5IwiQ/dedyRt5X+H6GkHs/P8P+CUE0+0bSrh&#10;5HlEokgWJ5HCI8SMy+bHn5m8wtt3f7dNqzsVyRavb8X1uyg2j3dyZJlhSJIYwixJAJRI5bhHl3ZX&#10;bGu5mVv9wUr21vbzuT7Pz/D/AIJ6RaaFLqdjZzpEVlSHanlyZkfJ2eQkv3ljP+0ibE+TeKmUuX1f&#10;9f1+Y3C7bX4nNy6S1kzFvLuZluWhb7LGdtrL02CT70ir/EVZ6osq3Wi3tu6Szsb1AHb7NBN5cMVx&#10;tyreav3pm+VWWRk/334pJp7O5k4uOqfq9v1MRLFzJCiXHlRuJGkDDMiOq7mTcM7lwv7xmX+589Mg&#10;2NMktba+gXzcvMCfs7gFVuJIx5W8/NGscfTac07tX89yo/Evn+TOafQJr3VLgxlI0eaYu3mKR5iy&#10;Mv7vdysfH8J+vNIOWTeu/dmXPot3aR3ilI5EjnaIGZwiPJ8xDIRn76/Kqkj61qprroyWmtNmXYNE&#10;ltrT7TJ9nQyjG2NzI0kmPl+Rs425/wDZyvrDm31sNw05ml89zNibzGiSOUCZSYZ7aVN4ABYp5Oz/&#10;AJZ/xPJ8/wBNnNSI7jStWbSNH1axjtPNOoJHHJFI6+TcIj/edRhtsLblV49v339KmUeZ3bfn5/18&#10;zaPwr5/mznE1y8hha30+GDzWUMWQyo8Uhb5p0kf5bff825W3O/1qjEvReKCyi0ubaKSaNlfcygws&#10;43NL5kiH5mZTub94d/16g2mnZl2XxANTtW3QyLKmYmiVPkMKf6raf977xb8c55BGxBqUmj2Qkg2Q&#10;zXELr5S7dxXByZP4sbv9R19aBp2dyXw9eWc1heXbxwjU4GWXErYGxpMF0X7zSS/d3bX9euaC4v43&#10;8/zKeqakmoExmNoRtkXZbq37pzsBV9ycK2zcrRqmx+P92OWzuvncOb3P/Jf6+X4nIW+ltqDXUMNp&#10;umty7fMclVj+QtGpct8v3mXd990+fmrJ1ala3dr72ag8M3DaLKzREzLlJl8tnnllUMPMI+Xy1VV2&#10;/M2M7H+c0DUG99PxKlh4fey0xbm5tpT9qJAmOdyFXwWC/wDLOMj5d+7j1/joDlfLf52/4N/mW9It&#10;fMkllEO60g3iNt++MZ/ikU7VUsv8Xr+oKK5n+Z0dprmlHQrzTh5zzL50wuCu5D83+qVf+War8q/7&#10;f1oKjJKNn5303/rzPN5TPtdif3EbASSNKcM0vzDaq7TiMbfu42dfegzKzvNFZyOl2CpkKyYO9HAb&#10;cjPIDyzfMrfLv30B5kCSvqBi8pFEaysjzspEroQqrLiRsLtbcd23/b2ZzmnGzt32+YXvre9+ps2c&#10;qaWLt7JvNjlZY90vzDOclxMeNy/M3C/PvR81JUWlq9/yMXVlt7v/AEgZxvGQseIFdWwcjhZNzr82&#10;1im/58Zqo/Evn+TJfVP5lqxV50itm2SysJdmGGEQhTwF/unov3/5UT+J/L8h2bu+25oymGOGC3ih&#10;mM+dkpVAIjsOFXC/8tD1bc3Y0c8u/wCCNHGK3v8AP/gF+bSWSJJFMgWSNnbp8zAZZVkC/KV/iVT8&#10;n48yWc5JEksP7sKiI7Owb5y8YIUlmK/u9v3uFeR/x+QMnFXSW+t9f+HILeJraSWaBSLddxYh9+yE&#10;r8nq0bSfxsq4RE+5/BV6W/p7/r/WlvcXJLt+KK135lyogtXEkm9yqpGQsUOMOpZlVm3Odyyff+X+&#10;DBpfY/7e/QStfXYiljSFVkLsjpt8x2U5zGu0oVPzbd33m2Jv69s1I5/E/l+R0emxCS5tvKlRDIIp&#10;ZI3dS5jI3E+Uu7buX7u5kf0ra0v5vwRIX1xJbXRjslVUkZsXMakYEmA0JJ/ib0/go+x/27+gHV+C&#10;5l0jVobq/tzNEytHMsrBCquM5LN8u1Vy27v/ACybu7lKLeqJNem0291e7tbV5Hs5Y5HjaRgVMatu&#10;jDQ/7J27pFz/ADpqTX/BNPf/ALv4nmssRhuGECoC0mxtpYOzdW8sH+Fl5+Zvk/hrSPwr5/myje0q&#10;08sT3KgbkY5i3B0wRt2zyN8z4Tc2I/n/AIU+/Wc/ify/Iyne+u3T9SnLCzTxhV88OHaKOaLIzHuU&#10;PvO1/u/dLf7HtUk2dr+f9f13G2lu32vzp4hG0a4Q+Sd8ZO4KB/C33W2/3A/1oGouX/BJ4oWF1EHL&#10;xQtIsjxSEgne/wAx3L8qqrKpTnr8/NArO9ut/wCv8zb1jVRezJEskgICJHPlWe3j2/NHvK/xfN81&#10;AjknRTdiJ51mcHMUbD5gp+7Lz8re65+d8d6qPxL5/kxXV7X1NAS/ZoWkeKCRldizFI22RD5W3Jt2&#10;+Zu2/d+vUVXx+Vvnv93YZzxhmupnuwqF2DDBQJu2H5Tj7u1Vb7rL9WrML313uMujIkZcojADaZ4C&#10;sh8t+JVaH5V+WPlfL6u6ffxiugCWNpJpURsiNirIGG/hk8tUwP4uNvX+AUnotF8gJ10llYhlzH5Z&#10;ZN8gfJDL5nmBflVfu/dbPPtS549/wZPKr83/AA39dfUiew2DaH8ubIC84Own5yhHy7d37uPcf0ya&#10;y1k/NlGxA5hjDuvleXGwZmKmQR/wIP7rySbm3/f2e/z0axfmVH4l8/yZLchbpY7pY1LCMSM6ZMiN&#10;0YRH7zKqnbt3FD3raLukxN3dzHl0yM5njVyHifYZCqMZCcgk/wDxPz/+yLnV7a72/rUlxT1av5mL&#10;tklchUARJEV55VKHf3HJZWXd93amwfSqGaTQPGgabF0u8mPeu4qTjkBPmx1+VtibPegBbOdIRcwu&#10;pdH2qjMAhAm67QfubaBN2VzrPCXjLUvC11dR6be3MMUuI5pGYlixBBwV/h3fKu3Py+XUuMWrWv8A&#10;n+P6hG99JX6dOvdo9/svHN54kubaC8MG6WOOGd2VgZNmNzJCuQu6M/fb5/M+esHTUXf9WbKT5rO1&#10;/I9W+G3xHtfBniLyY5ZLixWYCWFHEduhlVV3eayblkhXCqqr8+90rOVNtO3/AATelPll/W/47n1X&#10;8UPitpWv/C2TRdKu5w7u4kCv+8u559ybkbd5zKi/NJIny79n8CVgoyUtf6v+PU7pVU4Pll8X9f1/&#10;wT5S8C6hY6NaXWn6tCZ/tylNOLzGPEdvmU+WyqzfJIu2Tby6I6VpUjul5af8F/ec92k1/Xn959Je&#10;DdQ0m+8MSWN68M8IgkuLa2kcRXKyNPmVUcZaOGOZmZS3zpCiffxWDVnZnTTqR5LP4l/W39b7ni/j&#10;S80Wx8SaZA0srxWwcGSNg1yLWY4t4pYU5j+0fL5a7v3MTu/yVrH4V8/zZjVacvx/r13+Zxmr+Hg3&#10;mfYGWXzpwYM75F00lt0ksjbd0ke0tuXb87+XszVeZnPd8v47X6nneqNNo8A+02bIWuWjjk2/OIVX&#10;mQR9vMP7z5jv+5W6lzbX/wCH+8ytya79P18+xxslvazac09xdCRbi4kEkchCszKd7An7xzxIqimZ&#10;mbo32WP7TcSPGqu3+iXEwIit7jd99ok+Z49i7V3Dh/8AvugDuv7DvLnSnkUx3aSsR9p5RZShVvMd&#10;yvnNHD0WNVf3rB7v1f5m6hJw03/z1f8Al6k+jeDL+ON74Q5iIRxIi+Y/mRncFQH/AFeW+b94v3D3&#10;zwO19L/PclU5S63+d/zOi1PxJc6Dod5aSo5nkjePzCVd0+08EPt4ZN3+r3fJ+8z/AADK3NJVJQjy&#10;/wBf1r89PU8w13xNcXFhbbLxVkQrb3EpdUmaOMZAjI+aRd6/6z5atJqVu3z/AKv+pi5px9et9N+5&#10;xcmptLGWaR5ZJFCMEQyMYy2CAzj92275mZv7ic9K0suy+4nV3er7/wDBLul20bwXOnT3flGVRcW0&#10;ruQuG52sg+VmbYu//OWIxY72Rbi7tpI5HS1JIEPzTSYbDzEn5WbhpP8AYTZQK+tvn6/1/XnctLsu&#10;5g3hUEqS28s2T86rsQ7wp+by2ZdzKU3bfWgZdvNZty2EkSOZHUuz8xu8KNH5du687pG5Xa3L/f8A&#10;9gJc49/6/A7TS9Q36WIZFtp70uyyKWXcsbxblWRMN+8b935LH++5/grGV+Z366/I66c/dd9/Tr/V&#10;n95Pei3mtLbbD5FyhUELJv2SA4WLdysccP3mVm+d/kqS5fBH5fkWm062urNp5FZJpBHbw4VQ9z8z&#10;BjuCqrKrKWXn7nz9kCBF/Jfj/mN17R7aDSLaHbJ9pmIRZlDZOxd0alf+WYaPb8ytsf7/ADzSV+tv&#10;lf8AUTemuy/4c86j0u5lmhNvH58qERxRDOWYNn95j5htb7x+/wDwVcfiXz/JnNZXv1R675HiYaao&#10;fTkistsT3SBSmWiOD975miXazK2Pn+lW4qKut11v5k3vPTtZ/wBetjnrLQ5Lm5kneW2jcszpB828&#10;u42RSRRAN8rfdVuqbPmzUTnvrZL+n/XU3gnK8en49/0IdU0C4RUMcb3ESt5WDht2w/69HG1XZW3K&#10;R/BzU3tre3nc2cGun3GAdMne5eKRfKmVAgXiUo275d+WZV3J8yt+82fhS5l3X3/8El6bmTcaRPHK&#10;3yPGnm5aZDlZZF5aME7JGZvvbVbY/wCtNkxUle7v87/maNrZu9q8ZUIyyebGybkiDbejb9vzbflZ&#10;dyf7/Wm7X00Q5LmVh8tnqk8BZ0JCINke9iNq8lmT7u3jdH/B/OkYF6xe9EBNmVuZorZ/m2FZok2u&#10;rnd91l/hzt5PY0G6u1ruS6Tp99apHclhO06r5dwhAaCQSZMTJxuXszN0oCCcbd73/r9TqZFCzNiA&#10;K7b3jlkILFlVXkkP93cv8Pz7P4DXOMW+V0SC3L2zR5jdGTCMUkG5ghPzMu77zMr/ANapXVpev6lS&#10;bbevVlu30i4ltrlpZ4o3jEZVCy/uVZs5Oz94y7Fz8zIjv/uVpH4V8/zZpH4V8/zZkMl1BdkWl8+H&#10;IJhiZFH7yTbuG3cpCrvZlMm9OfX5KMTpr+32Om6GNiLdYiUmRjB5b+YJJokbdI0i713f7fWgbt0v&#10;8zjNbs7vWxEqyTJBaTCR4QxLOhO+KMRnDQ/dZeUcfP8A6zsgZzTdrG39iMbWRNpceU8RkmtpJm3N&#10;GowjO5bcqxtltq5J+RKB+/8A3fxPtH4Rx+DYrLdq0flM9jH5d4MhnmZOYimfMbdnb5jL/uf7GTd4&#10;3e99H/X9fiaKXL89vx/4JHqP9mtBf32nLDb2a3BinCEL5YJbfu3HcskhUupY/O/3KgcPi+R5jqOr&#10;aLeXtuZGiikZ0hni82PyVgBXy55NvzbvM2rMi79iffoNozS2s7/efQvw/soDqYvJIGOnxNDJDeRz&#10;o8Ykjj2pEBuZlDMysu41n/c/H/ybb/ggnZ3Psjwjo3hjVGWO8jcRTN5sV9JKrsxjOCSC6s7LNtVW&#10;Up86fJzWZ0U405Ozt+f/AAfx73F1b4aXereJBfaVFp+uW1pbOXtrtzJfOsbrFG620uyNtpRZP49k&#10;P8DP1C3T19xb9Ov9f1qfGGt+DfG2lfEXxhrkOmMLaKF3liaKW5aWX5SQkUf3VXiNVKumd/zirVr6&#10;Xvra9rbPc5JqXPK0f6u/v7/frc+UPEFj4ivtM8URlZVQmVpLdd73CpKZH2m3U71Vf9X8y/Jvet4P&#10;3tf6ZhJSUJf5/j+X9anz34G8feK/h293Yafc3VjBJdM1xh2VlYOrGQQt+7Zmba23b9ea6nTTVvz6&#10;/wBf13OWE5R0fw+v9f15u59J6X+0Q+vyNaa3qusXUzx7kkClM+Si+WjRrz8zfN8uzr+8398JUne6&#10;jr9/4nTGokrt6fjf+v8AM2fBPxLt/E3ia80ZTcWqhgGvLkB5fLQLtELL8u6Zv3Ucmd6I8h/godOy&#10;vr1/AI1by1/r+vyPQvin8P7e88IWms2utQ3l5aw7zaeb5ks0kkrOUllPzfuh+7VSpf5NlZQmr318&#10;/mb1EuS/N/X9f5nBfCHwRqmveE/E+qR6lFbS6c03lxkEzu1w7Rwq5PyrCu6Tcv8AcROtaOfbX1Ip&#10;0+aMpP7Prr+O583ahFqvgrxiVzDcfaLyOQj5GtZZSzbTkL821t33vudBnqX7RW0b9Onqc6ThUk+X&#10;+vnb8/yPU7/TfGGuX9jfvHFI0dx9pt7Rolm/etGqIGWFd0nl7fvtvRPk3/JVKSlt+J0xi5PmX9dN&#10;7nT/ABAnvNe0/RI7vw+dI1CIfY9SliXFvdrGqp5iW4CLC0a7iwi+/M/pUS9zbS/z29fU0qXfKnG+&#10;v9P/AIHy66+T+L/D2naOunG2KkQKhkhhZ43d5BuWR0kLbUX51kXnfsT/AHanm97m/rsZcsUndf5/&#10;1/TItDt7S7RS727RyMUYeW9tJkcGTzw3lrGv93/Y+4nQjk77teSZaafXR9TI1zS57G8mg8zcisUg&#10;ywkjJ67lc/Kysvzc5z8ufSrhJu6bv1G1ZtHNl3jMWy1FyY1dWGzYfL3E7shvmZm/h7f+h2I7C31j&#10;7DYLPPaW8mXL7HY79wB5bGdrK23bH9OxxSvrbyuJuyuVR4ksru1Nwq2CXLurZUfPbMSysFVfvSfx&#10;Z5KUNpasyc4yVo+vb8DrrXxU+t6ZHpOqywlVYRm5uAkvmKT8z/NtZY1Xbt/2/nqedef9fMcYPmu/&#10;h7f1q/mRprelaDDLBpOo292plZLmNzIsLE7lMDLsyqr96NmbZ6ey9o+q/r8TXlSfudfVnHanr5vL&#10;xFtmawa1YLJIjq8J8xsFIXj3ZZvlXbzyfeobb1epk3JysvPqbFnq0abZrm6thHGWgFqoRfOcrgFk&#10;G7LL94Mrb/7iU1Jr/gi5JdvxRQ1PxH/Z9zbebqMC20yOFbzhmJR0jC/JJtj/AOmjfnirjO7szOXK&#10;tZf18/n3N7VvFvh3+zLdIbwqQsDzujgISq7mdcfejZv9Yz7MOPkpTl0Xz/r+v85i9L6/p53/AKv1&#10;3+PznU/GFhKIle5LxSsxjQeW8aRZxlGx5mGH3fm+SQ9aFPoo/j/wC+ZdyRPidZLZSqJPIkiRIo9s&#10;hCqqNtCHftZfMUfvGbelHNLlv57/ANafMLq176dzmrL4w3dvetaSlJrGV3eKG7iSeEFidxiOP3cn&#10;Pytz6fUbnbXTz6/np/mJVEtVf8P8zJ8R+MptRKuk2YyGMpUEGFc/Iisu1m/3an3peZSlza3Zgw+K&#10;7uQwxuSbfbHuX5lQSJkIxGfmZuA5f+/VbLSa/r73/Vx88mtevTQff6tLNHMJJPMX93vkXIj3k8MF&#10;+78q7/lbj61cKmvn27/MT1vfrv8AM55ru0gVpDGP3rGXe339wHHAwqr/AAqv+X3515/Nf8Oc5JHq&#10;MW8TSOH80rCVdfucbiuF/ux7d7c9e9Ny+03e4GFcXIglllBdkBHOCgfL/wDLLb975vrsFT7RdL/l&#10;/mLlXb79fzIZb55ZSDM2/a/7lPl3E/xFWX7w/i/2/uVPPJ9vuf8AmLkj2/FleDUruApJG5eQZWJt&#10;rnfzlchW2sV67mCffp+08vx/4BRpW+oMkcj3ASfzf3TAnBG3czIERWkXdu2s3z8/fp+0Xn/XzEr2&#10;13KSXs2ZN0zNHKzZiCgpkN8pZeu1VX5j9ffK9p5fj/wBjo765E4mikIZZPLkjZmO2NOU/h+8zfx/&#10;I/yPR7Ty/H/gEuC8/v8A87nYR+IJJ4BFdqIo1B2t8pOOrMjj5mVl3L95+X+el7R9bf194STasvnf&#10;c14PGGn6ekMsAK3sQlZN25g6bNqKSD8zfMf9jmnKTUv+BuEVy31ubHhvxPZa3eyLq0zROLZzJKF8&#10;wlov9WWJKMyqp27f/r0c8paL/P8AM0jZv3vz6+pBfapp1vLNbLdSTq+4xiMb4W5J2gjb5e77vzfn&#10;3qua3xaP7/8AMTtfTYzT4hsrie3j8pYEUGOPPyLEyjny2+9/D8zN8v8A7Ic8e/4Mmy7L7jcn1i2k&#10;s4Y1nZ/OVnl2vtZCh+ViPm3f7PvTtq33/r+v+Ca80eW2v69779zm9Su4YcFlTdIEBdGZ8ufmy7xt&#10;8qt/dPan6mMo81jQ8PakgklilmBDb2iDZKj5MNu67B8v7vdmm7X0d0aQ0fysdHD4wmFlc2Znnjik&#10;YJbEOVEjKdxLOCuW3fd8z5Ch/GpcU+n6DdST6/r+dzdt/ibqu2KzvpUbyldI2XB3sRys4Hyt8u3c&#10;0nO/+Olyrt9+v5ic5d/w/wA7nNW3xEvdO1RrpSv2hZM7mVsSbRlVnDZZVyV8tVaPpTSS2Em079SG&#10;T4kaxc6ld3sk8tmt1EEnyyxCaOQsrfOdyr/dbq/ybDspcivf8OhXPK//AAP6f4mTaa3E+owkGGVX&#10;kIkCqzo8x5iUlW3Rt8uzzM/cffzmm4q1un9dzLnj3/M9T0q4v7ZDIiOizb2aNsTSM0RO4SAbZFj/&#10;AOmZZN+3e+KUfhXz/Nml4221+f3nmXiXUL+S7kZiqxxyxMCqkQSxyS7ZG/hZlZvLZm3fI/8AuVRJ&#10;03g3XYLW4KyW6vbs7Ohn4NupHALFeW+7JuVfuJnk0CTTV+n3ff8A18z0wa7pyW87va20vnT7o4Ad&#10;8EY+9CzEfN5O3gtIyfPv9aBc67/O39MveQ93FBdytFCqK+UkOwtGzbUSMsvysq/Mvy7H2ne9TyR7&#10;fiyihpaza3qUunadZRyymUw5BQlRKMdR8qybvmP1/NtpK5nfW9+vf/P9fna3ueoH9nbxXr1jGvlE&#10;yzkuix2jKNzACODzMr51w2fm3N8n8dQ6yet7+rX/AATaOGqSXN+ut/x/TQwtE+C3iTQdfg8OzQyW&#10;80uTNFeWxiKSRtzGXVM7v91in6VDrxX/AA/+ZLpck+V35u39evU2vjR+z/qPhjQ7fX/7LdfOt3nm&#10;mjdmAjJ4yNu4yD7zN/co9rd6yfra7/L9Ryw89Zf8P/XqfF82mKJxAsvlEqoaHy/+WuORn++395Se&#10;9dEJfatvfr5mElyu35lZ43tlkt2dbnqi/Icru6xO5/i3fd6f4vmd+br/AEiShbzTSSzR+WY1dljT&#10;ep6p1G7P3dq/Nt+n1Ob3ub+uwFl9yyxsLcN55jDd2SMHACgnb/rF2r8xrYDbt9LM92kciFWkZZZm&#10;WN9gWE5ZW27WZ/4ty/J154qXyx6fhr9//BA9z0LwdLKsN1ahZjL5e6LGzdDESzxEKPl+Xay/Mn3y&#10;XrndRbXbsXSh7vNbz/Df/L0PVdD8NW+qWsa3Whm1uoGMQZojKZPs+4sd7bvL87dubczw7/4OlZSq&#10;2/q7/E6I03Lm+z52/r72b2r/AAx0o6etzavFpl2YPtX2fcxMrs2ADMny+dt+bbt+R+fk7Q5txvq+&#10;mutv67+g3T7v71/wTuPB/wDwlXhm3j+y6vHd2sYd47GZxNKyCH/Ul9smdrfu/up8/wA6LUe4+6/r&#10;5lw5oPp/X9X/AMzi/HHxI8S2N7btbafNFbPbbG+0QwStIrfKcllZpGj+Y7vMEyonz/7FqKSs9f6/&#10;r+mZzk5Pf/h/60F0L4saLDHCt5qOp6fczyRoQ0CzCKRNqyOS4/495Pl27d2zZ86bOpyR7fixpxve&#10;1vX8fT+tuvq+i+P9L1LNjFBa3U6TSzR37yrvic7WQTskn3W7Kvk7HesnGSTf4vX7zVOOqf4PVf1/&#10;W53un+LpohbwwW4njNzsuLZ4hcP9rZS0n2W6KLKI5IzllZtnX3ekDt0u/UdP4gtbR7mZII4bsT7o&#10;497RXLblYxhYPmjkkVtyv9/+/wD7gIxp/FV84glivPLtZILmC8SOC3jZZpF83cp27P3m1ufkf7/7&#10;77goGk27HnutX8uq2297VGW2SV1miZZxNvGxYmztbbub+LZs/gzk1pDm+Xn+Nuv6Grimrf1/wTzu&#10;WzS2tbf+09OjhtLLYZn3t5Ua7t+V8v8A1LybmZWZXff3etDnaS9623/DbHSa1PoGtpaReHdVubW9&#10;sLe3YKyMgludg/eQSsyyOrL9792jumHfmpt7tpdPPbf8h6SXf80/8zjta8Z+MYdSlSPUZZrgxQos&#10;77IvKlhVY42dx5flyKvyLtb5/wC4/FJU4NX5dAvqlrr1/r/I6zTtRm1LTNPXUJ7O41KW5+xXBmVx&#10;NbzXuYVMkbfL5izSMv8AcOyF6OW0k1t6/wBf1cl6uH3/AIJnQXXwjhig027ge0VWW8t081YGmkkt&#10;tzznBb940kjL5KlTsQ/cqzo9nG3z+f3bW/U8u1BJvCQe3vNKtZLV1ff5rL5io43rH5R2yr5edwVW&#10;T7+z1oM3aF/d8+/5Wv8Aj1OTtdR8PeKJJ0SBo5InjikgVQqEDjzH2hVZflWNs/wP702mt0/mQpRl&#10;s73/ABON8QeGbWKTzILYjG4v5YDeUu7AiiB+7H95fM+/nvQnZ3M5K0n56/f/AMEg0YS6bexzaerv&#10;GxKGOQEJGTkja65yzbdyt/f37xQ007Mk9Ck8WeJrBgbvUZ1gjXy4I5V3yCN1DKsZdfljVvmx+BzS&#10;Kla+n67/ADO38J/Ea3sr9ZfEDzS2c0DW891Fb+axkAXnyD80Z+7umjZ6mUeYuk7Ny/rZ/wCZua74&#10;z8E3EpfTbiKxktZRcKsc6maT5NpaQt8rKyMF8v8A1yP9/vUqMl1t+P4MfPHv+DOfsfjlDoTf8SyK&#10;a4MCpHMsj7oGXzNwYh23eYV/dxuufrVOC8/v/wA7j9pyyf8AXn/Wp7/oHinwB8TtOjg1LS4dH1C8&#10;sb0KyxrCEvShWIfaj95lZfMXcuz5+tQk1NJ+f5M6Iyp1FZ/8F/n/AMNv5+Iav4Rtki1WXQLoXLWC&#10;hWt4WQoXJ/eyNt/55rujVlOx/wB5z6aJJXt1OedNJ+7v/X/D3X/BOE03xFqOyayvYZG8qSa1kt3k&#10;BYxqM4DJ+8jjhG5ty/fyE9qOVXvbUJOybN7w3rVjfaXLa2815a6tZT3TW9sVZUuEmZUjWPPMbK22&#10;STcfvx76NFZbdkRFy5X1tsdbb6F8Q9U8NXM1/HO9qsbpvBAcom4hCvZd6v8AvG+//Bmqaa36itPz&#10;/wDAv+CcX4PZtMvpNY1CSdrOSWa01AROFKlU+WW4t/l2r95l3fJv2detI1jNc293r/Vz3HRNR8IX&#10;rsYbu3uIt9o8URaNWeV/3cpmR/8AlopZT8rCs5pvXdL8DojOm9Fr8/8AhjnNWtLddXdrbR3NsYru&#10;N7hR80kyFtkwf7u3+EK33KmCu9fUynG8rqP4X79f6/E+aPE3jvX7XUrjRVuLn7N5gItsFxHh8hIy&#10;OD/ek25PJrqhShe9/nr/AMPf5nFOrLmdn/W/Qt6dO2rn7R9o2yysqs0yndFN8oCN838X3oVb5E2c&#10;1Mkk9PxLi7pyXS34u2v4/wCZ6Ppl14l8N6ZLNDKwjk/c3DXEYeO+TLY83J3eXCMyR7fkGxP79RdP&#10;RWfkdKlaNlvf8DxnULXUL7UzdakiC3vC03m7/wByp3MfMX+7CzDc3+3VaJcq+b/r9epJ7xpvgy31&#10;TQTfWl0JkW3DPJCxg85lRfJmVl3bWZd+9f7iUiFDm+G/X+un4nKPoes6NcG/021mli8lDLLIhLiR&#10;W2GRG+7Ip2sW3evPrQaexktVDz1enr1PVvhj8YpNOfUrLxNqTaZJAXht7QqDA9ssf7oSE42srfwx&#10;7H2VjVpc792Pn39fz7fncKUnFtOX3O/39f6R7ho37QPha5trrSdQupJbqWB1EsYhnil38DYrfIyx&#10;7V27lR/0rP2Mv6t/mdKrR6/hc8/1b4o6dDq3nroVlqellVhE6xmKKJOUIO1PM84N825cp3q+SVut&#10;+9td+39dwdZL7L/H9S7cfFHwyxtLgaSJhCpkcQgbflOxGlRv9ZGOY5JP4/xqPYy/q3+Yoyg9Hq/n&#10;/wAD9Suf2mNN0XNjoWm28cU+8Tx3UEgDyL91I1jbbHGW3fvG+/R7GX9W/wAwlWtoo/5f1/wTzhvj&#10;14q/tGd8xyWNzKsjaf8AZzcWcZy2Ckr5ZcL8u3d+P9zRUUl/wDDmfNzLt/X/AAd+nf3G3fx7vLeF&#10;rHTLCK0ZZjO8iLJDAZdudhV/m3f3j/Hz9aaox9f687kupJO29/T+vxHT/ESfxnpRsUFpJceSRKqo&#10;WmmZn/eMiBdreTtUMq/fStYwVOXp2+/y+YKpKas+h4z4i+3WgS0u7Ux722RpcR4lALZ+0ncPl8yR&#10;Vh/2YXT+/wDPpT6/L9SHGy8v637vz/H+Td0+bwzrdnHpoS7S/LSxyrFGPLk+VZHlmz/DH+8kWNf+&#10;ePP36cXzSb7K343MJya66vr+Z1vhXw7oMbS2lnbzFlKIkxiYpIzPlJCWXdGy/cZV6x/cpTj9r7/8&#10;xUpO9v61e39ephfEr4Qz6HFcX6FJIJ4fONuYyk43FX2KW2syxs25fl+dHpRqK9n07fqazpNrnfnt&#10;6/8ADvocD4dljW1eNlCTbgkMYUK5mC+WrKTxtdV+Zv4Pn/v1o4qW9yErKx2nhy/1C2SSz1HQZJ9j&#10;FMzABzBI28lP+WbLlf4W+daiUUldf1/XzK5na1/1/E9jsYrfU7a3gNhbRQyDfGJPnI+X5suR8u77&#10;rR7fk59aiztfz/r+u5cYdX93+ZmXPhsfbEZPKWBldJLe02TbY84KIXyv7z+Lc/yfXNI0Mi/8FWgu&#10;nn0uKeOeMLEJXVdyORuWUljt3M37tm8tPqM0Eyul7v4GZcfDi9vkS4uL+ISM00kiSk7Uddok2RjM&#10;jRqv7xWUffNWrJPm+1072/4cybu7s7jw54NXS4nlj1Qx3URDWsjblVNoIk8wJ/D5YbP8f3Pwg1j8&#10;K+f5s990Lxu9isWlXkMEk2wEXkRYLIZI/lBjI3M0m3ywzfc/ufvK5ZRvq7+T/rcpyu9Xdo37e6F1&#10;cGK6U2Qn8hVSFmIYSSb7iJo2UyWcaqzeYrKUffNs+TmqNoy5r+RRvNIguL0aXp5nyZjHEnl+ZEjx&#10;SYhijEWVWNo8eXNIyeY7Pvx/yzlyain3/XUlK07K/wDS/HVjdS8Nafpklw32ZpL5wAgS3hKI1wfl&#10;IR1ZfOSRVWR4G/i+j0QnJ3/S6/Ur2cVry289fzOLuLXTsXtu8BiuLkT745rXC3ARdyFZ02xmb5fP&#10;VVb++j7+a2jKV7P8dyJQhyt8q/4c4S11pdVu30M6ejpI8Fr5sW1Y5AoYhJifuNnasflq/wC7G/8A&#10;gNbWktdvP+v1MuaMtN/v16m4Phlb2iW009xYAbnb7EGEm6BgchmOdzN95drPs2b3RKh1+Xz83/X6&#10;DVO/Rv1f/DG2nwu0e4ihvNPghlW3SOfMOGjjZXbMTLL+8jVpF+Z1/wCAdxU+3vpe/wDXexr7NyV1&#10;1X3X+/U6+TwDJPayva6VEfO8ktJAcM1xJlWWMSbVjZW53fIm/wCd99L2jvt/n9//AADT2EmtPv8A&#10;P+v6v8dXUtK1e202fTLrQ2iWWNLW3kWW3kIkCnE/lhYpi0jfL5nyImzO/moTs7mc1ypRe/8AXn5+&#10;ZjfD34bx273q6ib3ypCxnZomnLyB2VYY5QW2xq3yTbV3ps+eprVbLTW/4/10v5lUIRev2ev9b/8A&#10;DWO8ufDGl28OpQ3Ng89o8ARUt4nSSXG15VM+1vMWHasm1l+Ty/k3msY1pNt/19/n53NpJKNtd7/8&#10;OeP6t8MhfyPIljHHG8Dz2kquzFI48qimB2ZmaTk7v4E5RE+5XVGsr+f6+jPPlh3Lv87X+d/8j1Lw&#10;r8L7/wAL6Wl0+m2t5psixIYseZcLPMq+cYmkVmyy/MtrIUT59/HyZznVvLSXrvt3/rU2pUZQVteX&#10;+uq8/PochrPwd1TxFeN5elTWkHnOirtEbzoX/huE2NP5Jb5o5k+RETY75rWNVX8/LX1M6mHlN+7r&#10;5/5nq3hT9lTx7ZNB5L28GmTPHva6uVbyY3X5GEp2xzRsrbfLkVEV/wBMZ4i23+f5/wBepdPD1I9P&#10;d/H5betmez2v7JNvZW0V9PrUUE0e/eQyyI88h2tM0f7yHy/uq0PySZT5JvXKOKa0t/XzVn950exX&#10;L1v6/wBK/wDXmPu/2UrS6kOo6x4oS4kCxFJUtPkRYuyybv3h2r8wffle9P61Lt+K/wDkSZYdPrf1&#10;/wCAdBofwR8ERTQLJaWl7FZs0nmuixtcyKMvGrLxEJoxt5J+fBrN4mU1ZPbrrf8A4f7xwwsea7/C&#10;/wCv4f0z1SHSfB3hq0ddF8L2MMlwkbRtcnzJYlG75gr7v3kci+XGu7Hr7YOTk/i/V/1/Wp08kYr3&#10;YvXW5lz+JRI0cTR29vAsRLLDBCUWaP765I/1zfJuWTqlXySSX2vPv+v4+YjOl8WWNsqxwxwRyFXZ&#10;ApTYyNuLKyr8z7fu87NjnpzTUG9fnv8AiJtLdnJprHiK71SCPS4jbWQibe8hWRvnbIkcf8tPm6q3&#10;9ztWo03fTf8AX+t7/qdCbprWWa4vJyY1dBdOJjCY3c4iuADt2/N/APx4rB3Wj6Grk46NJ9dH/mcX&#10;qurXF8jKl/HdQl54HEO5SoD+ZFcb0ZPmjVGbzP40+T2rSMbaszcuZt/rcg0tdQgmngGoX8376GQo&#10;FZw5SPzImXP7tYI22/e++nyU3yy6r7xHGT3/AI5l8Ry/2vrCWFlPiYzRDywI4pPmaKLgt/Cq+X9z&#10;+P5KlR6xl+H5/wDDGVnz/O9+ne/9dep2sPxAVJvsVvrcc89oluhOY3ME25kjubgsfLVgrfvJPMkh&#10;RP4H2bKXJLbp66f18jUu3HjmySCebUvEVitxHLtlswyb1uWXYkspk3eSqr80LLs3/wAHyHfS5Jdv&#10;xQrruvvPJte+Lmh6S8mqXur25g+e0hnjEaWUMb/K6vLlvLuP935OvetoUparv3/4JlVmlo/V/wBf&#10;n6nk2sftC6LYSRut+NSttwEhMq3KZaVQpijRfLW328soVH/uV0KirXfxP+v6v/w2HtrPR6fr52uv&#10;+Ae9aL8e/AWpaZp0Gp61DBJB5KCW1ZYWRSN8KXO5lbMaszNCXRMv/BWLpyj9nfsdHtaTUby3fXXb&#10;r/w/+dvPvF37W2g+FHEela7cala6YhhxbtED5ySsyt823zFaP5WVe6Eu81EMO5avf8/1/rXziVWK&#10;d4x++/8AX+Z4f4y/bvsdY0C4jsZLo38yXJkDBlaNnXapQj7rK33lTYjn+N62jhbf5/8AD/jZkrER&#10;krcuvb9d/PufJOu/tZeLdU8PT6bC0lo8hWKeRru4DxqRgNC+7PzbfmjkBVH+RE5wmkaEW/6/Vu5z&#10;uUbd/ud/keDSfFrxfKkkSa7qUa4YiGO6kAEgb5HjZW+Xd1kXP54zWn1SPxa9r/0/6ZLqdvx/r9TA&#10;PizxHeuXmv7yXzSdszXksuWPDhgzbtwb7v4+v7trD0ltHz/rr+InJS3f/A/r8f8A0mulzqC+YzuZ&#10;Fnh8v55nUSgszMdrN+DfxqfpWqhFbJEqTW3Xuc/cRXZKMGyzOWZ0ODhflEbn/Z425+/yfrX9JC8+&#10;42P7YQqwwgOvG4HJZj1+XPzKvX8/egSv10fl/X6kiRSF3EkyJIkgQl1fdKyj5W2jO1R2C/1oGSwa&#10;b50gV7h2yRiPG/OeVyW28Kv8Kq/4UDSbdkadxZw2cDYumJclvk+ZMZwhEX3l+ZV5yfX5BQOSs7Xu&#10;c8sqxgyRSF1eQ5dPlEkjfMqED/V/N+8b/vmkrW0/r/g/iSalsyMFZl2TglsdeQcB5XjPMLbW+6T9&#10;zaaYGpDdIX2RxKcsyu6soZt2QMB/uqn+1kbO6c4Coy5fnuN1S+SSNFt0eKVWJkZiWMzBNrxjH3du&#10;Nv3tmT1Oanm93m/q+35lVOnz/QZHDJcxzEiRZpV2wxBQodYSu1t67T/E25mP3E+lZ35ZP1a/EXLJ&#10;7/i/8rli2s1t45XnVQqlJMsd6MMbdp+68bL18xdm/wC59E3d3Y4xad2F5f28SRxpbO+7ErTx4Eju&#10;5yAHXbtaP5vlb76fjgSbdi3orct/62a/4BpRzRyQ29yJi7lAJONqxSfwKd33dq/6z/lnxSLjJJX3&#10;fR/18+hZjvYbglopjM5aJf3xJ5j3MGBHy4Vfly3XP40kkti+dJ6Lfd7f8P8AMzLzUHclJZU2rMxh&#10;bG13cnBAA+Vdq4202uV20+RnKd7JtF15bd7VQrOXTeG+ZRGUkIAMuflO35duf8cAjmtSd7WOFQRc&#10;Srvi3JH8ssJGQzN/Ft+X5s/n1OlPr8v1Jm7Jvq/1Ml5rpFVkbyJH5ZAxCbVGAUPyr+8X7yr64qp/&#10;C/l+ZLk38P5f0kXLSJpP9Inm3bwFAZmkEbN9xwQ21Vb+LePzqio3tr/X9eepq6fdT2U6FFkYyBm8&#10;1l9eCVUfeT5dv5v3qXFP17lGJq9/f3txHFKCQCzLvfDIofAEmxVVlbkIWX5M01FLb7zKb1t2NK70&#10;+dbCNgkYWVCBEj5VyRyRtUrtX+I5/nyXV7X1G4+5bfW7/L+vmc1p9gFmmmRQWiUARgnykJG0KXPO&#10;4fe/ziqu7W6f1/mc8KfK5P8Ar1/H+kb9mjgeUkUYHmfeLEtuHYr91j833mX8qiUuX1f9f1+Z0x1j&#10;Z9/+CbMMUVuBGX7yeWFBVy7DJCr/AM81zn2rJu7uzWCSdvu9S8Gt1SaKQR72EYkcAfI4HAjP91k4&#10;k/2/WkaPl+Fv7/8AMqyeTbWz7Y4pA5Do4yUOR+8B5+X5fu5/joIlovd2e7/r5nKWolu55o4HYM7i&#10;VSqZA2t8wY8svP3d3tVT+J/L8jFpzlyrpv6v+vzLn9n3EZOTPPIsu6WKKQqSvOW5+6u5v7zp61Ic&#10;ko9beq0/U09M0m7kkkjmheFAQfmfBaMjcMP91s5371389KDSNNte9+P+X+fqaFxoAjkiHUHJWTeW&#10;jdUbO12OPvH+JlQ9k9wfsY/1f/MvWmiWouSjTBHkLsxeUsqsFzsP8TRtu+VvM9eetZ+08vx/4BpG&#10;mk/n/T82Pm0+G0iCxxmTczAZQuu8t8yLNu87a67W+b+Pf9SRlfSVn2uirJXXqbdndxrYlG8hXUMz&#10;On+uXIxgqvDKq/L97en38fPms+VuXmr6eb3dzSMklvbucrcYEkxQhIwvKmLfNujXmRpOu3+61dBm&#10;UdPkjlkZ5/PL3EnL4GSUJA2EDcF+9936UDVtb38rGxcQKGkaC3DLvAmWU7mc9EIYf3W/izz+dAn1&#10;s/Rv+v67GfM07vGZIN0cUuZWUleX2qh8w/3fu0Gf7z+rE948Uc8fleS5UjdK6MXj+XLqxA2szMvy&#10;sdnHv1ByvzK29tfS/wDW2pg3v2mWWGe3ZVxvDYYh1TO6NCi/M0Wcrt2vsJqo2vr8u3z/AKt3Ikmm&#10;/Xf11LK/br5IzEsbKD5cmPl3SAHkK+3bt3fKcKQaItLdX/r+u4uWUk7ff/w5eSyntola8dfMwFHz&#10;Dd8rdcoMK38Lbd+9PxqW0tdl95pCLirM2ZImigDRSpeBjgW+47EBKkrJ92RmVfuyZpdPet+n4llW&#10;Mi6BQqsbooZmOSu5D8rpL/C20urKx/WlP4X8vzA7Czurt9NjtriTZA7ReUgP7yFd+1k2L97dy24H&#10;t/3xiJO6v3MfVtNjjgkSOGUne8YJJx5qDes8hPy7WVvnX16NWsY217r89f6/UJK6aOb8N+Hbya4k&#10;MoiSKaXbHGpwZArbmk2r/d/u/wAad6c2ra9fxe5jSpSU7vz/AOH/AK37npJ0e7QFzFK9vDMsD5Xa&#10;0jgGSJQHA2qf++/4axOrkl/T1/r5nX+GNUjsbyFrdGjildA1w/ygZ+V1TP7z/Wfdx86P9aicb69U&#10;XTdn/W/r+Hz/APA/TJDHLM8sUcd1LNE06rIBJIY1GPNaMhfmVvmf5kd0/EnPWT82Vzc2vc5HWNDv&#10;L+4UagTGHeMrmPc06hcRqDGzSwxr92NpFbP8FPkl2/FCaT36fqdJF4ems7GH5ktUtuSA7zMWlPyb&#10;2KySfvG3bdse2DrUlJtarS/WxBfr/ZYie6iSbG10vF2AxkvmXc21lk+VVWJsJ23JWsfei15/8ELu&#10;9769zf03UbO7jjuLQQSiIOjEoN9tvK/vShB3Kp++q42OlZtNOzNFUi9tvT/I6TTYfC+lSy6or3N3&#10;9phl89UjMKrKBgypKfljWRh91fk/nQk5Mfur3u/X/gd/x3MR9VjvxdG1tbOGWDKQySATMUKNtB4x&#10;Gyx/e3ff9aGmtyHNNWXX7tzyzVbmEmNpU8+ZZkYrC0avGCzAxwH+7I38L/wCrjDq/u/zI9DD1DXp&#10;454Xsk+yuJY5AIiDho2wpYD5VbvGy7PL+f8AC0raEO/N7u/X003/AKudyfG+ta4YY7q4t7kW8McT&#10;t5brIu87VxKCqsisuWkbZ/vvUuC6afMtOXWTf9epzOs6lBFcSPHayR3Vo6LM8a+ek2W3ENORlVkb&#10;+FV/WpULq99X/X9agTT6jPdWrbrZ1gWMyrHAkqkzShTIPMVvmZXXc+PkKZR8daq1nZf15v8ArXp/&#10;cHfpucjZwzteMwjhCXTgGOVSjNtXAKsM+Tub7zMv3F9asxiry9Nfu/4J2c3haO+0y2uh5b3EKyq8&#10;JyU25+VVaT7sirtb5hses+bl93e3y318zSfwv5fmce9tcWnkxSzTOx81LiNRmJcbijOf+eckZ+9/&#10;C4rQzj8S+f5Mz5kvkRZJJInBlhIMcibVth85MkY+7uZlKt/Hsf8A4HK+KXy/IJWeqereqPQPD+rW&#10;NrZ3KTRsjpuQ+XITMgQ5BLFeFMTLub+DpzSmm9tSotJXv6/1/XU6y28m7jLywyJLGU8rbcSqdjHA&#10;SWM7oyqlo2Zl6o/vWTdvm7fM03DVfDv2bT4bqNEt2dnibOJRAXBaGKSQ7t0dwyzNGzR/J6fJTTa2&#10;ZLirWPLftN1PrBs5JwqOJBJLIEAmVz+7UBV+WPcvzf31R/kT+HZWtpt/XciDd7dGdX/Ysd5KBuig&#10;SKB4Igy7g0UgXE8jt93fI2+Nf4I0KJTNHFPf7z0vwp4XE+jNFcwuYo/NKq7gN58SGMqN+fvKqsse&#10;5/krnk27vrrb9DWFNJar8fz8zzf/AIQjy9ZaU3MFvbTTCEo8gJ8lmAgkHaPzPl2j5H/dh80KXVPc&#10;x5EpX7fn8yx8QvB0Nhp326K4hlRZIw6Kyb5SQUjWOM48vbIq792/O/NXBu9uj3/z/rcVVJrT0u/N&#10;O5594evGukXT5ZYY1BcIGDKAy8+WQRtVjn5ZFXZlH5rUilLRL+rpf8Aj1uwgtp7S4XULSNyCWEbJ&#10;K5YPt3O5+6rfMsn/AKBU+/8A3fxKkuV8y+f9eZymu3aW5ti5LRxK7mUgSM5P3RGv3fVVVlTen8ee&#10;aaVlYcpNPT11/wCHKUEYmjeSSKNcrG8W9lgfeysYxn5WmVsszK3mbPu0x80bb/L/AIH9Ioam/m2s&#10;TAyNKAVRFXbArdG8wfe+9/s/P/f60GJJp1uxgdipBRVldgVAk52hFz/C33o/7h96AL1rLbrL+7ib&#10;KSkRNvUOsq/MYSD8rBv4u59+aANee5ZrffLtRgjPG6KFEQPOFK/eYNn5W78/QAiidgY0acoyRmXy&#10;laZJJBMuWfhdrRsPm8n5KAG6nFaSwpLO8Z2x5JLSykAR8Ojf8s9rf8s3Z97p8i80lfruKSuv1I4I&#10;Un8pVlfcFiWbZnJaNcZSP7q+cfvtHvd/kPOx6ZSV3buXbmBkhz9nKySSESqsJAMJykbyDnb8u3c7&#10;fx/PUe0V/Lv/AMAfJLt+KLFvYTkFo1EBZBG6hmZ59i+Y5Cuu1fk/1bR9/wCN88ntF5/18y+RLVN3&#10;+T/Q39J8PC+MTIzIJYHZHALsrE/dkz/CG+VWPz/jT515/dr/AF8ykktken6J4AnljlllYzwxJsnm&#10;jiZSsuF8qWW3U/KrdPtG0dPrWbcp/L9fUtc26+//AIfcnm0WK3Rogh82NJBKYYArMyf35Fb5tv3m&#10;2rI7+vpJJwK6VcSanNc2dlhWJAhKCMNFj5mScN80an5nhYf79Gu32e3n+WxPJd3V776a/wBfifRn&#10;ws8Pah4jhvNISUraQKtxLZwsC+XG1hGqgru/jfbsf69aqKTer/4I9eaKXW/9fezkfEvg+Xw/rN1a&#10;O8N3HIA4W7UKYwpwJRj95uVf3citsdD99OTUX1t5XHKMVtK3o7f8D+vU8u8TLZx2iMl1ypWCNSMk&#10;qTnzXi+9t+8BK0eyT5en8FxvfTf+u5M/hfy/MPCV3DfKkTl3lMRBjijCLkMybSq/K27bH5m7774/&#10;v1b0bf4/1v8A129yI63i9nr+KNjVtD1LVI00uxRYpJZGkeVXOVgX5Fij/iaTP7zaR9x3XNK1/fl9&#10;35f1829w5ZPR7L+t9xs2i6pp9pFbXomit0tzbyIAFtpLnLf6xTu8tiu1mbad+wZdHOan4pepcVZa&#10;+pY0SK6uLSaJZFcWsyz3Agw52lVWJN5+YyblV2+X5MfI9V7Pz/D/AIIe85dkvx/4P5fn6NrdxHYa&#10;VBsidd1tFKPI+eSFDKpWQO/3mVt000MbHZ0+5SmrO/f8zSLs7nmupX02pSo84aaGKYxyxxuoKAhR&#10;G06tt8xbj5ZA6r9z86glu+rOss9AjNrhYi07JyFMKsN37wyIB91WXlNzbqANG9sJdQ077FY2yzIp&#10;jiXYNrC4U/LM5VV3bGX95/B6+tHmaS+CPy/I4rVdOurWJrW58iVyrF3gxGYpPupFLhfMaNl3Nuz8&#10;nztVRaW/37hL4I/L8jzy90O6w8c0BjjuZAhzh44hMSwZXPy7dqsvmdf6ac8e/wCZyNNPXr17nWaD&#10;8OW1Dyo/JEiSAi3226ubhWKgKZW2Nu+ZR5e37g35yaObm+H53/4A4042u1/XzPWfB/wNml12CzuR&#10;Zx7o2EjW8ryRiYjKo6OrSQztD91laZ0mT5G2VDqPp/mUqN5Rt6f1/X3n1JL8KPBvhrSgmoQwi4/s&#10;+V02XIdZnjb/AFrQSN80rNtEjRPEH+/9/wCQ5Kd3ZX131/P/AIc7XRpxjr/T7/0/U87h+DEvia+Z&#10;9FSNIpLNeLa0yrjPzxktG0ccbLvZo/neF9j7/wC4Sko7/wBfec8aHO9I699b/wCf9Mz9f/Zu+0QC&#10;LyBLcRShSxjRLgoi5aNpB833d3+sV96ZRHSiFW2/z/rf8zT2Dtbp8v8AM8Y8c+DLrwRpaW8ckVsI&#10;ZGVI4cHz4wN5ALHd/vbsj/2TWNVS8v6/rW/6icJwjdv1/rv9x4vY6rmeaGRvnmjaR2aMxmJUViVc&#10;rt2q6/eb+NK1MuZN2vqVYba48+RllRlU7gAwmTn5olLSbWbbH93bnCIc0kraD/r+t+/lt0t7/pel&#10;3czWsoMgWb92o2hI5DGvyFSr/KzySSeXCfv+Z/eqPZ+f4f8ABLg9bd/0OH8Qagkt2beSNoh5qBhL&#10;JvCyyDIYbFjX5dq+ZHN8v1o9n5/h/wAElu7b7mFPHZyxpuQlZx5izxS5j+0g7Wyi7Y7dvL+aNY1f&#10;f8/z1et3e1un9fn+HUifw+jv+n6la4tZYFmhcmRBt8pGJDu5GXYh/m8vHDffT+5TMbcumvzNB2Vt&#10;OsraOOJ5pkZYpIHdZDIHwryMD/vbl2/QUGuyh6r8b3/MqXmm3ukxiSS2VcNHJIu/KyiQ/NJGedrb&#10;vl+T7r/wf3c/aeX4/wDAFKKSbS/E7IanbPYXUSvLCjRQzmTzVeZCUVGDDlpNq87kPy7KtNPValp3&#10;V+5yMc4bLRwieAXCbHm3FgobCzwpGysqsxZvObe+z08umDaWrLl7JarbL5TQrMs0m9JS22V2O2JS&#10;5U7vurGJfL/5aIr8rQPzMq5nYICtvLE5mV7hx8yMHjwiIfm/cx7XVvl3qXf7lAm7Js3tD1qbzy7x&#10;XIWSJLfz4kAkiy+AijcvmQ7dsf387HegFNX0evexuNZSNcTrA48u9VnZnVW+VTnyyke0r/tSbfk/&#10;9AfTzvuVd3v1vf5nLahosblt8FxkysszGIhJWQblAZf4dvT5fX3pGUlG6u3rv/X/AA5YOiww2g8v&#10;JlO2R4Hjf5iV+U+YPlVW+7ub+Pp7Am4pOzu3+X3f8OaWlr5MEyzJcwCBY/M8xkMEbMDmOaRM/ej+&#10;dZmby0dPuUBeHZ/18zXmdZYxI92kcUdrG0DkP5zuTgMsw2sny/KivlE2eY+zfml0922/y/DqP/p5&#10;+H4b/wDAJtPgt9XVoEuEMkMWI/mSOZG2MA6y7ZGZFT93tX5H+T50kzRJ2VyUry006lnRfCMU1zar&#10;J57Qs+ya8mAxKVYlYZn+ZVJb5YWZvkdEf2rP2j8vx/zNj3/RvBN1d2hFlZP5LOWuYkQxzhEON8e0&#10;+Xu258xofL39zSUmv+CEYSt/X9focNq3hD+wNXxfyrbLIUmVGLSExF9sbMcZWF1+WT5jQ5tqz/4I&#10;5Ra919vn/wAOQeK7bRL6ySKwlkWa3hb7RLbxqVG058lAPmkj/uyL8/vUkq3S3yOh8JX9ze6Y9rDd&#10;woJ4mixchzdXRhCsEQbVjWOSSNVj3Mn8H47rZeiGcT4m8I2k1wr3cpRpS08UhZpPsMrws13E6DdC&#10;zKyrt+bzkXZx/cxu4vsxTgm2u3X/AD7mr4Y0G1utDado7aaWNXtgDgblgX968kDt++ab5WVlk8nZ&#10;v+dKp3g9G9f61CNNON39+vX5nz54q0u7k1S58md3gjumZoraI20aEPlG8k7T5Zb7vkxvv/v5rUxd&#10;7u+99fU9j8NrrGqWVto17byPYHyzLJbRKohJXEaxp8vyt/ErfcflErN6fB13tr6d/Ma193u7/geY&#10;fFLwXceG50kELrGZHCxwEsSRlgxP3kf5h935Hq4be9fr6/j/AFYJRcXr/X9ephWNnHe6W1vCj3Fz&#10;iFnDRMjwc7innAHcy/6llb5NmTzTIs3LTqtu+/8AmdI/hJ4NPR4rtYpZJURI12+dbOTmSNgjFVdm&#10;+VW3I7/wJ3oK5HFbfjr8zk38O30N1GsyiOUuyMWLidQpyxVvl99rNv8Av/3/ALgCTe2p6dp9qiJH&#10;ulnEyQpJ5U+A0TRnIZwzH9yy7f3e7f8Axp61p7nL13/7e/r8Pmax+FfP82fXPws8VLZ+GtYii2yK&#10;wjSCKGLOy5Ef+vjSRQohWTPmNt646VzTp8z/AF7f18zanU5VK2v+e34f1c5OCfUtUnvbKW6ERvVZ&#10;ZEdiqZeb5BEYmBjuFP3mXvsSROc1CXRamU3Ju6+f9f0zlL3wqINWtppI5Ea2uyoulZvKktpHVVhm&#10;XiRpvM2r5jY2P+tqLULf8Pb/AD/4JDgpO91+fr166np+v20dlamSZLmNlh+0oiOGhV43XaAPm3LD&#10;H5jLH990+5xUGhyHgvxhBY+KZLS5ile3lO5drkxqwCsgVWzujbnbuHL+45pxcbPz/q//AA5UJWlr&#10;8P8Aw/8AwDt/FEmn6oZp7cypahX3upEJmMpzK7wMq7lXc37tej/vP46k0kk7J77/ANf1+pu+Bz4W&#10;bRL+B7Ab1H2YX7xRMryKrNvnijP2h42VVVpFZE37EkT+6r6pdWYOMW7qOn9f11NbRDBqqGxs7YNA&#10;kUswmuEWWGIRfdtkibKq2795Msi7IUQn75plwhzPlRtaymm+HvD0UN0IVhe1md3gk3XLSbsoq/6v&#10;y4/nZVEjI6SJs2P9+lpJev3l+7HS+/fU+U78y6jeyySFTaKjM8bbVIDux5APzN8q7VX+CaT8GZHO&#10;3f2mw+zvZQrMhZkliaExXNrHIdxaPb8vl7fm3ffP1o3A9/8ADN/Y6hollazQPICDHd+dtcFwMCZY&#10;/wDlm2392v8AA/3/AFov0vqFnZv+r+ZT+IPhM6Lp8GsQW80dtPD50s8TW7/uoxmFHjRV2TKqrvZU&#10;+RH2e6SpJ/8ABJnH3bv1X3/rc8BtvG62V951tD9mZpIoLu4T93cyWhOJmxHuC7oy0zOsafwexq3a&#10;yd9ev9f1cyTa26n0eut+HfEHhCOQQWuoSWtkxSKJzbXHJyty2N375ljaRt33E2On3vkG48mu/wDX&#10;9Lrc6lOMob/1v/w//BR5FZ6/BpSPIZI8/aJLi3aAySrHOh3x2k7N96Zt7ltxdH++jpQnZ3OeL5W0&#10;/n8jI8SePo9V8ySOOO1uZpgr20ayEfaAArOryblbd/y0VZM7MnqaG+Z37mpneH7uK1jeaUubpnO+&#10;ZlWZDv6qqjG2OP7zMq/J+VIzlFt3S33/AK8/63PQP7W0/wCyzu9uhZrd0mJj3zE7GEN1byfKs25t&#10;yy/LhHT8CDjzcr/D9f8AgX6nM2/jW5t9sKsnmW8R2RurAXXy/NGxx5itCrM2V+/26UFRukt0zzTX&#10;LCLxTIWYJbu0kjtIyLHIdx3LHtGQzL91WZXTY7vWjqdvnf8A4cJR5lYS30Oz8NRwSw3cZm2Hy/Ik&#10;C28ob5pbWZmUKzr8z+Wvyb/alKXNp89R8ihov69f68+pl6nqd/q08kj28RKDhgzi3/s8qEUCFf3k&#10;MithvME2zzPn2Uo/Evn+TA5bVbeGS1JSKWVhEsMrh43nSNMEPIiorSKv3ZG3O7om/wD39lpa3Qxa&#10;bXN33/IxLGBrae3VlmmtHcsrOq7bdQAQPKP390nYsnyfwU23LcUdGrd/z/4c9ASyaO1aSR3VJyV+&#10;WIBYbNVyqvsyzM275dvKfcqJS5fV/wBf1+ZSUZbN38/6/Up6dB504lgitZo42aItF8lwzjcikxD5&#10;du35vm/77rEmztfp3M6ZElu3guIG2+YzbY5VkEWDgBHP8O7O7+5mt07q5fL7vnv/AMDa/wAu4640&#10;tHUBJSAsYmMSwYKsTtB+Y7tq7cxtuP3M/Vk8jvbTa5gLaXQube2jhkTbN9ofzEDR3jHlXQsiiOLc&#10;rbl/jSgOVuXL/X9anZ2vg5r6K6vZtjvH9mM8Ejrbo8cp3RMHj2kSK37toV+7sH399TKXL5luCbuP&#10;i8KXk9y8CWzeRHuni23KMrBTsYOLhfLfavzbWVH2co9T7Ty/H/gD5I9vxZsN4HvYZljt4EdbxYvJ&#10;urdw5mG3MiRIWbaSu5dyqr/8Ap+0Xn/XzCfwv5fmRal4LvLG1nazjNpOhVUWWINNLckbk86H+JWj&#10;b5pt+xwPueZWd/Jfj/mZOL5bxf8AwP8AP1+djk9Fi1q2uvLhgUyF5kujMyRxSSIMs00EmG8to920&#10;7kwUf6U42vr/AE/67kxUlKy219fT/Pp950GsxXN3FBNe2xiktEVn8keZHK4fa0rsv3Vi+aNo/wCD&#10;5Nj1qrdLfI1mm/NEMFpf28NsiWrvZ5kurafBneSKTjaJG+X903zMsnNR7n9cw0pJPu+hxFzZXLX7&#10;tebY5QzvG9wSktzNn5fKVfljjX/nmSfzq1a2mxzyi5O99++/9dSxaazPaPN9ol+zzQwuLtXUwyMz&#10;ENGY2Xa3mqqqI9rZ+/8AIaTgu3+f/B+ZZ1uktb64JLoRTwSRhEEodEdJHiZnkmkXbuWTbthVvk3u&#10;h39qaSWxTu7yK11Zxo9rMl0Ld2u2wUiRSblAI1eSOPKtJI33izPvTfv2ZpSly+r/AK/r8y4bP1/y&#10;IljhEryQrAZi4WS4lDpHtJVWi+z/ADxht3+sZRs2YNV6i/5ef12O0j1C9hhDQ2cDtb7Y95nWOKe3&#10;7rbIGWT5vvL99AcZTmk0nvqQm1szXtNTWeSXatvG6hI49iGINJIjMomV9se6NVbcysqbPm5xUSh2&#10;Xrr/AJivfV63+RXe6ht9VtrzfFNAskBuVjz5iy7WRljlH3oZG3SSzJ+7+UelVFe7r11+/wD4BSlZ&#10;xa6LX1vr69zK8RahpsrFPIkt5iqMm9i8wiLqwihI5mjkj+aN22OjoUqhTmnLfy/r/g7ksHiCwNo0&#10;Womb7NDtiiDRMJCqLlGunP3mMeI+V+T504qZR5uoKpG1tH66fmbNt4j8PpBamC1QwtHKZYpTI8Ky&#10;xj/R5/LiTCru+80jfjUOD6a/h/X3lc8eV8v9d+u/qcNqd+mozw3dtEZG3uqx20p84So+RK2xTaqv&#10;3SsbL8+//Wc1olZWIvza9y0niiztJEtktb/z5nmhaNSmwXhT97G8bfLZybW/dyL8jv8AJvT7lMca&#10;iTtfr+P9fiY91q0rzQpcwRRzsuwXSzLG19FlcWt2EXy/Ot28tmkZuXBJ+SgG29XqfQPw48M+HL9I&#10;Ptl9butwAQS6lkiVWMrIzbi00bNIrIjJ6fP1rGpd3S/q+/c66UYb/Pv6d/6+873xX4R8Nf2fF/ZC&#10;Nd7QsaRwkLc3ZX/VSIj4ZY1+ZpJJPk4yPbON1HXz0LnCN/d+/wDrT/gnH6dp+qAG6ZOIomtRDtUB&#10;JFbcEaOPht0aM/mKv+//ALZH4V8/zZg1Z677f1/WpQ8VabeyWM0kyuq3rRzwbm8tVmjbAZif+WO1&#10;VkWM/Psy+zNWnZpmFV8y01t/mdP8PtQbTru3jvPKguLWXEbvhXYIuPtMW7+9E0m0t9/eqfcSrjyf&#10;/tf1b9R05JLXqkb3xK8TW9/Y+SqphkkSXz901wyAMC0US5Vmj2bd5Z8bEolG8tPnqVUatr/S/wCC&#10;cN8N4tBdrWK5jM0xVzdXVv8Au1toIzm2jkJVdzN/y0X+B9/z9aU9/l+rIgle3bp+Ov8AWv3nq0jQ&#10;Ws05E80tvMq5tyrs0sbNmH7LJJtkj3Nu+XdN/sOlQbnM641npx86MSTwywiURu4M1nM0m2REi3BZ&#10;o4yzNIp2TQu770dKDP8A5ef12NvRVnv1v7eQ2AtLqGORWeAIs+wrGJlgRvJtbjd5e6aRk87+4hSg&#10;1Su7dzy3xJBJputywwGe9hkJ3yeSrzX10i7VVpEzu+ZvlmXJ2p9+gylpO6/4fW34/wBanovhrVLr&#10;zVRLJoHt4opJrUr5ULTAfdtSWHmXEhDs0knyA/JQEpWl6frubF/q+qS3Edpb26iWRpJNl35hljwc&#10;srruby41/vLhOuxz/BMubS3z2/Uak3Kzt1/rdnB3WnajHfQLH5+oxteCSaSBRkMxwqHr5ccLcK2f&#10;uffzzVBa/J/XS/6HZDTJVeGYaa7JAIg9x5hV4GhU4aJH/wBbMrN50q/c+d+aCzxTxnY6HNqcvltL&#10;G0geVLiaHcLaTGXsTCv3trfvGnVti73T+5WsNvmJpPdX/ruZ9voFhqUDJaCQNmENCZNu6VR8ssQT&#10;5Y4+W4Rv9+qbS3ZfJGV9fw1/RnT28MmhvutJ4rdIhGs1vfsEuUzwfJkPy7p8fe+f8eKz+OX9Xt/n&#10;r/w/VOLTsdVq3xJjTRLy1kvjNLbwbZHuVK3oA4izEvz3Sx/djfcd6fP/AL9Lmbtyr0t/w/6kTas0&#10;92eGX3xMvLnUY0Gq3k0kMGbaSOKOBUhjGxmYzLI0zNj+JtqJnZtfrcaXf8f8v8zC6va+pUfxvc6u&#10;t1hrp41woie3dWS4xhzvjkZULfN5k27Zy77P78Tp8t/v8rfn9/8AwTRVHbo/My31fULf7TOBOpmJ&#10;jUCWTNrDbx4WN4n2mSFV3eTMvk/7+eaXs/P8P+CSm07/ANMxT5gZ70X+yWRENvvtnhw7H5oZ5fm2&#10;Lu4/eNMj/wAfrVpW07CPRNC8IXWs3DMilLzy4/tLoyAMWTcfLhdY/lkz/rI12P8A3yX5aeuj1T/E&#10;cafO9v6/r/M1tb0aPQPs813K4hb7PCsxVJI7GUO2xXRVaSNd4fzgG2Kj++xKlJyNWuRO+rf49jH1&#10;G0s9WtomWe1kSKVZTNKDBJLFKNscQdm8yTd80m2T5HX9306yc8nZX6kPhjTbG0v4oMQF5Z5YhCjJ&#10;K4lRwXYovyw+Xs/dsv3Ed9+aTbaut3rr/W41u/X9Eeu6n4NdrS1v9NtzbGMIDHeF03NPhl3sv8S/&#10;eWNco6PspSbW23c05G1e+r/H5l3wpptjPJJYGQQXkRaNY7dnDCbDb5ZY3ZlMPOfvfJ8lTT6/L9RR&#10;5tbfP+mR3HgqPzpYJbUKXnAAW4UM6zOQJ5QPlZV27mj3b9j/AHKmS5Zaeq/r1E4tb9Tyrxh4bhiu&#10;rOKIQz23k3QkMKskQurd8xoqv91mVmhZdp+4lXTlZN9nf7x8jsmren9fj+pwE2hoQY7iAQ8iLDyJ&#10;OIUcmR5rIKo2srqqzRj/AL4quZd19/8AwQ5JdvxRNpOpG2nS1hCM4lEUT7SsL2xVvN+07v3ipGVX&#10;ldh35frTEmr66/pc9O8P67bSyxucs9pJLDHPAyNHcSHaIoL2VP3v2VThY5spv/joel79NzRrWNvP&#10;Xy/4N3r3Z3txFPqMEmoLAoeGBpJI4gsDQOx2qsJbdJNB8u6ba+9P4OazfNKP4vfXt/mVZOz3tseJ&#10;+K7rVBdMZII4olCLDNcXDS2s0p273JX/AFciqv7uRn+T9arl93lv8/ncj95/Vjp/B3iW2sriytrs&#10;2lzEXXzJZDJI1vbgbmErwN8scLMzQzY273+cGocW22tU3e//AA41O+j/AK/r5nqHiPR9K1W0W8j1&#10;ezuWvImeT7LcfuDco+2G7dofmLeT5fy+W8O/e9OMHfVfiaczSdvN/wBP5Hjmq6UqxyvLZRXiLNHH&#10;E/mNbvJIE5+b5fs8zSfM0vzw3MPzvD89aHPJ8zuYlvaSRNGbua5imliCrIYY1WM7sLJu+7bxxrtX&#10;9yqeYUymEpNXTXcR0E2q6nYW8TzSrcrFKfK8wkxOEUiSZkbcZJNpVd0ex+9ZxjzasB9l4hns7j7V&#10;ZBVS4CvPbxfaIkKP8xdbjftWaN/mj+59cVBSbWvy8v8Ahznte8XyaxcReVPPdXUwe5t7eaMTJaG3&#10;PlhpGi+Zp5NnyyY+f+OtuSPb8WEpcxyja1rcrxJb6jO+92uyqQCOeCPaA4S54XdMy7Wt5ldH5XZ1&#10;qiSw9le6g9tNcTzSSSwvcTDYLd7WGNceVGjbY45Lr5f3fb59mcUk7q4mk99Sq8ep2iuwmvIpCjXE&#10;CLEqGWCRcTYVFWFmkba2Nvzp8n8dP1GdHo2oiSJmv4mCRWxkludm2a5f5o1jbLKkO5V2+XnnH5nL&#10;dtpNvv8A5ju7NdGS2+qRQ61Fp8kb6jYRKpNrLLiJ4nTezJI2dsij5fK+7v600m9tRN2bf2fx3/r5&#10;nTX1roV9bwNDHFHJKXjgtSz/ALuMBlVGb/WSN/caT5PX1pw+L77/ANeoN21Z47quhTRfLGhacM0c&#10;VuGM52RybkULz5ki/e3LvRPxzWrdk2TGd3r/AMP3Lnh54xOgu51ZQ6HzEDGSOXpKbiIfMfsv3t23&#10;Z1IrP+f1X5s6FJW/r1/L7tdN1D1S2Nj9mvFiS4gZoml862d8SKj5EsR27Y1uDncvVHd6gpWal934&#10;6/n+ZgPr8ENk9q8aFpXaDyETzlmhyobMx/1f3lmabB2e5TNBPu/D+Gvruc9c21vK5jkuLeGK62W6&#10;M0e9Vi81Q6PdLy7JJt2bv4E2J3oM5/E/l+R0dpb2lk7T22pGH5rYTeUskghW3ZoWKsPmWOfdIywq&#10;u/5/ncolBcbRd1L9Pwf9fedzZava6qi2yCSRGhmLNLLst4Ut2y5EjFbrzWb5VbKe/wAlBo6kZOy/&#10;G9/6+86KxutUSzVIoknj3DfGxzO7yttkWKQ/M0cZ+aTdv6/98Vy3+HX+vMRw2syRzvdl7bbeQX+z&#10;7bIw3kv0DLs8rdtXavPOduz+5IHMX+mTxyC5WOygiG43UTuoaKVeiMsfzRtN83yEoj781cWle/Xq&#10;KTsrmPYT3EOqW15/ZcyCNgf7QsYvLWNw2ULx4X/V/dUSL8/bfvolblVtr6+tv620MGr/ACd/mew/&#10;Z7nWbTz5HZYoN84mCvbzW0yozszIq7ZpLiTcVX50T7n9zEGc4c2p5tPBqEt4kwjiljm8xo3LFdyO&#10;PkyAvzMrblbzFNA4bN+f9fmUtRtri3I2rImpKDIizpujlhC75SEjxbzIv3drM7pv+561Hle+z8yk&#10;76/1/XcXStautF1ONIbB5I5EWRPLbyfMZo2Z9kzlVt2j+f8AeL8m1PnStLc0UvJFxlyu5avPE19M&#10;q3UvnRWVqBDO8MCuYzI/SYvta4jZVYKzb/nGd4yaOVWta/rv94Sbb16afj+f5ndeGPiZe2ivYqwu&#10;ohcRpYwM5SSUonmTySmP5UVZF8tPO+T+M/wVLprdb/n8yY1Vs9vP+mfSfhDxVpuus6JCbfUfss4N&#10;pczKVeOQKs6WRLbWkj+X5du/Zh05Tjmqbp+X9fmXFq7v9r9f8zyHx7o1xpepxQRJIdJZxIIGHm3c&#10;G2XczRuV/fIsixwySLl9kifwc1pGV167/ItSTdr+h4XeaLHqc8rWBtEA84SB1DCLzGbiNZfmZl3b&#10;v3jKicc8CtlK0bu/+YpR5ne5qeHLdNFihmvNPhneyeKG2vFc+XCrnbO7lA0bXDfxbmfYj/JsSieq&#10;vvqOKsrHrGv+HPDet6FJctBZRTzIpCxSmWDc20JKpCr5MjPt8xV/j3461nC6au+/4/1/W4TUWrq/&#10;q/8Agf1c+f5tJitb6A6WJZ4rVp7fY0reVdXLf6/eHzt8v/ln5mN6J+7zQ223fcyu7W7u/qdYgjuT&#10;OTOslvFHFGHk8xktbhlKsct/Ev3RN/fpCOg07R7qZ5bBZvtEvlJuu44UXyUIwsc/PlqrL96Tdv8A&#10;488HZEnFO733/wCCBwd21tol1ZxMzlZ7q5juLmMAxs0R2ozrnb5aPu2svL/jVPVaPfqO19rv+vmb&#10;tpqyyR3BivYYrfyndyVjuPNnQ4RVB+aNZF+Ztvz7/kTrTEY+oW9ws0BiuxCtwI5ldZHh3OHzJBMg&#10;bdHCmSyyf8A9kAINT1bUYobpbWO7aS3EIvXhTEc0LNhHSWT71u3zbfLrRRi1pf16/MzdR9NvnqPi&#10;1g30psZZ1t7SSOJHhdG8oRoNzrg/M0q7vvL8m+pjHm9AVRzbi3da33fR/iUta0e6crcwRv5EvzxX&#10;UyDyZVhXYrhwh3Msf8LbHVPpWnPHv+DLd+jsxLHVNT02O0X7FI7x7ms5lLSxlWLgJEf9ZJJIy4+b&#10;7ifd+Tipl8Efl+Rd3F/56nd6dqtzLpjjVrWaGaQXEwsoQyZYnaA8zt5i+XhmVSPn/wBus3fp31v2&#10;/wAxqbvrqZN5dXIjg1BXRXtI2jt0AZ7jEm5WnKRsVTb91mVT23oetJO6uRfTm17+ff7zM1DxVqSW&#10;lrptxLcXDMp863knwY4vmPmx3PyxxqylZF3fc+4/UUyZVJJ2u/m3/mZdperBLZpHNJJeWbO9uS0Z&#10;8tHG5Y0lDNDM0kbfNJu2A/Js9AlVO/4f1+p239sPc2kSRi6uViErzTrEpFs5XMkUccfkxzRq21ZF&#10;bf8A7HsDlK8b66u2u/X/ACNnwlr95Y3KR6LDaecZIbmRcm0uZpUfK28kBMkMbyfw3E0ZdP79aw2f&#10;r/kYyqSgvd7t67/8OfU2seMtZ1bw3dpY2gSa3e1mtLa5t5bjTbIFPnZrnav2pvtGY7jPnTO/z/cS&#10;smuV20+R0LE1ZKKv/n/Xn13Z8zSeLNXe4abUbVrpYDMw3eRJPY3G8qbm2ttytLCZsmKKNUfZsCPv&#10;zQJz1969/k/1Pc/AfxItTFB/aV2PMmyZbiby4Yrf7qq3myfMsyqu2S3mZk+6nkv1qZK689ylNSVu&#10;2vn1/wAz226Xwr4kthbxXOnrDqUe6eSzcJdTHyGTZOImjmjVp18wtuTe+UkhTFZ+9Hyv8/6/ruG5&#10;8peKtNt7e4FqkR+xMlxaNJcsZbZJhC3kvEA27Pyqsx/uff77Kgt38iYq0rfZ/wCG+ZBpmnSRW8Ur&#10;2Fv5QTyIIEQhvttvCskW0sVt/Julk86RV5f5Pk+TnQo5y7eSwuprshIoopXhFsIkm/fqvli5iQ+X&#10;5jW8jM+7a4MOxzQDdk2eE/EWJ3ureeOWCW4voJIzLK5MbCEsrTzTDa3mbvL4Y/O/rW6VlY4nrKXl&#10;r92jPObGefTZPtKpHefKgi+zIokkkUEXMcUf3l2t83P9zf8Aczl7miVrtfmd5pnxEKW6W91HLaXE&#10;lwi3EMSmMP5W4WoQfMrSbWaORl8t3T5e/E+yvtf52/4Bsqskv6/4Jt33imC5gMj2zt5X+iRziE+T&#10;DtGWIJ+9MWZfLZW/conbtKp9393+f/AE6mnw/c9WdRpOnLfQTTmNXfybS0Eg2Nid1Z0kCn5lb5jH&#10;uXeX6d6Tbi2lovv6eZotVf0/G7LlrpFqNQeG5TTre4nQWqK8cNxKs2Q0nk2k6+XtZl8trhpFdPvo&#10;ec07zeq/r7yoxV2n0vttud3feD7O30u4eKaIWQsCLpGQzXsQDLvjilRfkhVuTu/g+ffiiMWpen43&#10;NZ0oqN0/z1/M+ftXsljvA+kvc/YyzRrLuAgijT5mVW3M0fmN80dxMzp6eT9ynJ8qsut/+D+ZyTvf&#10;rb8L6/iZElwLhfOnmnCQFIbr7JEBc2jyfPFJLuX99Cz5a4ZVHz7/APYL0lbQzOa1Cx1C5EDwqkME&#10;gIW7eNIICMsX88oq7ZG2rJZ+WrzffTd2pkuKlrqQ6fqUekbguoy390ZxbyaeTJFGbXODIzNnzm+X&#10;5YW2OjJvT+5SaUtzH9T17/hJE1O1+wXCWdutwIzNdQo0UsVxGvyWceP9XdMq/vFXr1SsVS5ZXX3/&#10;ANXf5mKi1NPy+Vuv9d/U8+1jSJrW+ktbaea4SWGG5+0yMCi+YxaPzC//ADzyVk3f6zrwa2vpd6dT&#10;dOzuHk6qlpLK32m0liuf9HuGQvb3YAXdIkfP7ll43fOn9wetXs7rT8TqilJPq/Xp3L1jr2pw3drL&#10;FJdW93G2VihiYWxO3biBpif30jf6xVb5E+575u7g77/8Emyvo187o+ofBl3cvYxXfnXUc1y6FS7N&#10;OJpZVyto0n7qS1jaTd5zNvRM8OkfNYt2TZ2Q2fr/AJHq+l/FeDw1cyWUxawuBaPFeFLUXltqM90V&#10;jFxbwwSJPEtiqrDI1vcQ73d9zu+axafSL/H89TSFSMXJP+nfV7/1f1PIviT4jTUBeO0s8sNxcARZ&#10;kS5aMXPHnRpFiaNeFWNbhXSHhPO++laRbu0+l/XfuY1Gm7/zX/X/ACd/8zh7T4iyaLAba6sru9sF&#10;SNZWvL5X+z7A0cUqxoohtdzBvMjjkl86PO9K01a6tL+v67fMnn5Vr/X9df65IoPHia7dI+oJax3F&#10;s6wW/kRtLa3NoN3kxJM0nmSLndut2KIr/wAfNKpT/wCA/wBCFNN9bvv/AMOM1G4uNRmgjuLeOUeS&#10;Yra4MCQoy723wful3PtjO0K37xE+49BRIc6cySRXbQQLILdRbSeXFKyIwSWeAfM1nHGreduZ/n2U&#10;AUGuUIg33S3dwn2ie3trJjDEyqvmJcxll+SRvldl2vnPyJQBz8uuSzyRrNeIZpS8k2mPbKw+VGEO&#10;J1ibyo93ys6r5z/f96fM1pcz9o+qOx8E6k0d5PaXV9bWtw1vBFEDb/apLe2KscCY/vJt7N5aQyK+&#10;07C6bKN1zef6XHGd5W/pddT07VLXWI7UyaW7vcIJWuLe4htrpSZ28mNJWulaCKGba00myPem1Ehy&#10;s1Tpfz/Hr/wf1NJJptfmebXU0jpdxTOAxhW1TJjjtJ7yVlF0kcKk/wBmzKwCSTMru/8AfTBFaxcY&#10;9bv0ZE/hfy/MTQdL0a6urbTPtEcM1xNJE4lhJ+ysORK033ZF+UxqzN/cxHVt2VzGacU/Nfnofmz4&#10;n0+/8ISnTL26QywlreS288ZUodzbSCGZWPO5T/sR/J11lPt97PGqVZR95Q55fP8AHXz33LXh661a&#10;ewWKx2J9qnZPKtld55WT5lbZyw2qzKsjCobbd2FOTfLL4W+v6/8AD/8ABO8i1bVFe0sNWd4Leyhk&#10;Ennt5RhWZlQqH+6zS7doV/7lCte7/wCH8jdaO39f15+T6fB9I+Dvi74W8NwR6Tp2nLI0lrF5U7Iz&#10;3Uk0S5Z/ORtscbN95euz76eutWPtFFLdJL56/wBfMSavp8KWvr3vv955XrPxCh1jxnLealLC1nBK&#10;kn9lQzosduGbe7fO3+vX72EZN/8AwPNKMEreX9fP+rm0HedlJcvr/Xr957xovxS8H64iXGs+XFp+&#10;mQy20VlFD8l9jb5ZuoEXbas3yqzKrvs/5bIlVJTT0+7T8ylKKUl6/PXp37fiYeueONGvria5nt9M&#10;t7GaGKKxtoQ1xKUtwqKiWsjbY1VW3eZDC+9x8lMxldu63u9/PuY2i3nheTWEur6+SG1Vdu6GSVrh&#10;rkn5IlhuGjVo/JZt0ccbonZ60cuaL76X+8yVr+9f+u/U+ptP8C6ZqumR+IdOSX7JDAJ4/tlwtrp8&#10;Fmy7EkMUzN8zMrNcbm3+1cVScFPlb1l/T/H8fM6vZKUNY9/zv/w/+Z5IfE/hbT7fxFqWv6bp+rWW&#10;jqYtLgMBW0e4jk2PIzfKtwrIq7d275D8lW+Tbk0+f/BBQj7y/rVfdqfLWseMNa+Ily9pomlW9tY2&#10;YnPl6bZi1IgkZnkm3Rqu3y1VeJGKbM8VjOKfvdTOjTcpS5I/C16b/rY8d0PwnPr2u3mnadGFV3lh&#10;2+apeN13h5v9XtRt3yqrD99sf5+TXS4pU4v5/ijenJznKEfi/r59Pmeg+L/hsfBekWq6XLfX+oXc&#10;GbuWJGsrQFFJKSSbDJcbTuRvM2Js+4vz1hyKc7p/D/Wv6nRWo+yUb/F1+Z4JcxsxlEp8pbc+ZKsM&#10;iuDIF3An5sqzFWVfMLp3wZOKrzMDLjRbmMXFpC6SpIFlknnBmyX3rFbRSMys7bVy21FH8HL4AZTl&#10;fRev9f1c9p+GGo6ho+pLeWlouqyou6bzN0lwxaRSIYSu7bub9zII2T5Efb5b10q/s9PL8l+tjjrR&#10;Xttfi1v0e39enkfQnxI8T+I9RsoZtRto7WGwsYWg0+2iEEa3M0bTo1xv/fNJDD5iyKvmI7vzXL7V&#10;uXLf/P8Aq/mVHDxnzWjyzlf+uvVnyJq/iK+12Gf7ZGBhX22mZI/IRE2HYBhGaY/M1VyXd1r/AF/W&#10;/wA/7nQlyUoQ3lG//A/rzM7TPC5ntTCLe4aa4RACEPlxrK+8Gab/AFaqVX5FHfnnJpyi4+Zm6jXN&#10;f3pdPuVvO56lovhy60VG85pIbtoF8lY03g2qrnc8hXyfm2c7/n6/SkrxTW39fr3JpNTd9Xr+e7/H&#10;8RvinULyRbWxu7u3uDbwiS3tlVIpoLdlyymVW+9N8pkWRe+dlJ3Sb9TWUYtrV+f9b/L8Xc7b4caY&#10;tpb3Ou3MsdrdRxFIYpgHCxzR+ZHcI7cq6/MqsF2f7nNTFaXf2tX8/wCmOULTjb+r3R4/418S6pqG&#10;qy2W2T7Os3mXNxNdtIvmsm/ZPcKzNIWVUby92/8A5YulUld6bv8AQ3v0vvrbvY5FlnGWit3tzIpY&#10;XKyrOuWVeY4XO4L/AA7Y5C6J85StOX3fPf8A4G1/l3IVpe80r9Riac8somS0RpZ8eXdRSKwmY8O+&#10;xhubd91vly55kkqeaSX5P8zRR5uifmy9a6e1vdWtokbTNczRgQQKImcyMFNwgm2bmV/7oVM5q4bP&#10;1/yM5rlU2/K/ysema0mtaPp9vFLKQI5TGiXVz+8gXojGKPb5fnDd8q/9dN+DWMXzbf8ABOHmUm7f&#10;dr+p53dzhUcxqHukLvcyXUyyKGcZ8xIvlVdv3Y1TPJqlFt22t37HWo6Xbsv6/rzKNrE8jR3CrOJZ&#10;Jo1jSMl7cqVwyHev3WC5+YlUT86RrstF8jqPCGm67qWu29uttJKJXLgwhZBDbIWB3MPkXcvmMy8p&#10;W0eX7P8AXYmo9F63+7/hz7KvdPksPD1oukXxgntdMJP2dVuSLuSXy5Jn+VlmxtaOPnfsjRF607WV&#10;lp/W5wT5U9ddXb+up8m+NZ7611cDUomZ0hkid5IxCxB58pYs485vmZl3J5YdOpNc2t57+V+9n389&#10;zfDyUVfX+nf87+ZzOiaokl1bQR3klpbzXMBkmvNphihkK7QAMt+553Rje+z862w90+V+f+f5kYr3&#10;03y83n/n/l5nqnxK8QaHZR2kemancSyraiJ7y2tQbW/mVFkBXcoaNW2/NuaR5E+f+55nTUnF7fZ2&#10;+Wv/AA/d66nDhadVTu469N+nqeYzeK7qDR4LdJHjgIaQpIAZlkugck7QrHbub5mV/wA81k5Nuzbe&#10;l9T0HCKbk/6/rp1OP0h/LeaSePzYXNxEolAmhaN/m89PLZfm3fd3O6cNUS5uXX5/p/wfMvSK7f1+&#10;P4nsXwy8Ow3l7NPeKbjajiFA8iiJXYKDtXLfuV27Yovv/PUpL3+ttn9/+Qpy5I2/D8P6ue2/EO+s&#10;PAvhuC60rU7sR3SvblUmYLcTbATauif6lV+8srSO75/vimoJrXW/9dV/TMKdeUW24+7+Ov5a2PiB&#10;ludZu57qa9+zyTsZ7jJESGN2+VFlUeZNIv8ACrR/On8adKvkSvBa6nY5L4k172mu/wCfXzPQPDC3&#10;JR4LVHnllHlbJovLj2gqI/siRv5i7l+d5JpE3/lTOaWrv0f6aH2Jo2hJomhWUshVbd0iaW2jczi6&#10;lO0XRAP7yNFX935SY2v+tRdpa+fyIjUbduVO/wA/6/zscV8SfiF/wk8sPhnw/btBa2/kwsht3Am2&#10;jYllbyBVkCqpZpJGHzv+FaTfu+r/AOCax97mb1vb9T2n4Ya/4T8J6HYrqs5nu8PayrcyNFbW5CmS&#10;GG0O5drNIu24kk3o/wBfv5Sm3HzV3fzswprllyv+uu/zbPP/AI4/HXVNaspdKs3uI7OQt5VjCQts&#10;cL5Yy67VbavzMq/J/sVzq99Nze0U2nr8tP1Pgy61OO6aSKZZre2E6+bOAJUkkU/OQQvy/wB3C5z/&#10;ABnit1pt0CUfesvu7eptHUby0snazhEVvMka28kzMftAQ7vmjVi0e5S3zfx/ITRuXL4X8vzNLwjq&#10;jXV5DZXChj9uinZ5Hx+6aVfMjOf4V/vH59lKS0a6/wCT/wCATCP2vX/I95+PHiaSTw/4f0CxeJYZ&#10;rQPBYWrCNI41O1w/l7dzTbWZvM+eR+aZNSMUrva/9eZxnwc8KN4kjuri+1SxsLXTbWaaGK7dIZVk&#10;Q7YkXf8A67zG27o2blP7/UhnD4fvuemeFtfs/Dt7euTJ9in823FxbKTJPcxPudYkVflDOu1nX+Ct&#10;qdra3317+X9epnU966tr8/8Ag/r+LPWfCOqW/i++uI4NIOoQRl7m4e8vme9SOFcuwXdt8tf4Vb+A&#10;+9VKcErrv6+vVnN9WqbX+Xp8y+mpSz3Wp2r6o1ppmmQy3kRSZ9h3DARFMn77yfu+XuPzkn7maVW3&#10;srx+L7/8/l308x04zjLv639X/V38j4r8QXmq6t4klsob59VllujDG8cKREebL5abnfdu6qq52fjX&#10;NS0jB+jf3nq3do3/AK3Z9Wt8PLT4e+B49Y8U+HLlnksVkiv9QuRsuJpE3KLWGPdtO7btXf8AOn8Z&#10;61jN3qcse+vfTp/mzKXtOaLfwy1h+d/z/ps+P7u+bW/FSzWsFvDbtHGwRAQGVpMu2wfKrRN95l6p&#10;+O/pjG0PR/1+f4Ecycvm/wDNq/c951e2v4NDtLaG9CIls8v2iN2Rh8rb0mY7dzbmaNZVb5IU/j31&#10;KvbXUZ1Pwa8U614ft9Taa3gSxis1kW4uGCmcRspjh85v3nls375s/fRP9+rpq6kmuXb+tP68zOcn&#10;BxlFe9f+tvX/AIJyXxA14eKL6bUNTsbV5o5d8N3GRBbMGfAlks02/vJl3eW3lvv/AI6iV9bavoEd&#10;ZN/1r/wx45qFha2jG8hdPMu7hlt4I4gUkVNpEiMzKY93zRybhs/TYyZv3vT/AIf9Tu/BHhmxunud&#10;e1FZLDS7FBPKkpeG2ur6M5EEciqq+dIy/Kq79iP9z5gaTSe+ppFqyt/T6npFp4iuLC7uda1Flt7y&#10;5s/K0aALiS1t5z5doI3Hyru+82398m/e+zL4Gk9y4SjDR9v8/wA9epw2seKPEGk+fqTySR3167Bb&#10;i6KSFfMb78Uf3l/dqyrNu/ubfvvUezblpt+JlUav/XXZHHJq7a5d6Yl9IxjEyvMyPk7DJyZFc/xZ&#10;b978+z+esqfVpfe7mUalnZfitDY8X2tprV1cPb6dYabpVmsUaNEDG7JGiqJRllZpJmO7cdnTPtWE&#10;421S/wCH/wCD/mbxk56O8vxPGFih0+/3QrP/AKx2R5MNGoB5dGBIZW+Vfmz3qbcyt/w73/rrbR6/&#10;Y6XZ+6+vQw5btr+6lnmSPZC7q80iPLDG7naCAm4zSNw6rt/dmhK2nYLJXffVl7SrlLK5VxMLo2rJ&#10;IFRChkTIZikfDQqvKhfvvVxXMmuzT+epNR333bv/AF95b8Q60dSvLedlMcohYCFizk9o48y/u43V&#10;fmTb938Kz5FDRf1/VyYxv7z/AK/pmBBdzCQ2kFugllcLmf8AeK7NyCJFOVYfe+U/PyTVqVk11E5S&#10;6u3lt/X3nqvgg3K30jyadIlxaKz/AGgDdb+VEF82Ug/Ku3sv9xdmf463jaUZPfb9fzMKkneP9d3+&#10;hy/iS6g1G+1CSZLUvNOz+ajnzJQ0n32gzu2x7dqhf4PesZW5ly7/AIX6f1/wTdXV5dv1/wCHMvTW&#10;sZhL5sQV2aULdIjLEqEYQxqWx/0zlk8zej/36TjJdL+mv/BG/gXr/mehah8P1fR7bVEaARNbpMzb&#10;fkZm58tGB+ZuGWQt02ewpJtO/wDTISbemv8AXc8quYJ7S7KKJEtrci2jaIhw7Z+ctGh+ZgCc/c6d&#10;etDd22aqNtZWKstwLvckxcR4EeV2xMoB4LIfvMzfeoVut/l/wSHKTWu3e25FpkEUV2pm3GPGdzKH&#10;w/VBx8qjru8z/Gr9z+uYTd/6/r8DV1P94+5cS+SGVYgFMSYBKqqj5WkkP3t3Pb0pNpxt1X9P/g3/&#10;ABELaSXNwi3NwywDO1IoUESSqq8FSuf3i9dynfzk1BpHm6fD5/jb+rHR+HdLe8vjdQyqh5QkBgqx&#10;oGO3aw+8235pGNOVrvl/4F/8jRa2t1MHUFv7jVLwyOj7ZGie2jjOAC6hwcbdyqihvvfcNXGN4+v6&#10;f1+Jg2ry9W73/r+vx9B0bw5dW+h3l1eJ9mtAG2eZEYhLsXds9W+Vd0nXKe9W7pafIhRs3K+9/wA7&#10;nnDWy39y2LfcZJNibCJEUEDGcfN8rD7vp/4/lFJ6O9ytyaGygsROI4jLLDMGycoy7l2gFW+b5f4k&#10;X74x9KfKlKze/wDwTWMvdfl+uxXllRzJIQrB8biizM6AAj7o/i/u/wACf3O9OMOr+7/Msdp9tMpk&#10;eMvGJXVY1aN50WMHDEhfmaRv4d38ePpUz+J/L8iIvmk35W/UgNnHbTTM4Ksku9PNKu6hTlmaNdu1&#10;Xb5TtX+XOnL7vL/W9x+9zf3fl2+/csCB5ZpiLa2DODIS+drxxruXz/utudfuwqqPv+/xWIpRvd38&#10;/wCvuKTJ50D+ezxOiB45I7YxCQE5jj3DbtTb91VG/Z879KDIuytGsJjR5l2xhpLq3fduOM7Z2C/M&#10;u3aflbrvFBUZcvzMcqs6szEbpIli3TT5gK78IUAAkUqo6M36k1p/y8/rsHv/AN78QsnkhuIw9sWS&#10;ElBcbigXodyu21ef7pb/AOuS+CPy/IG1dyTs/Pzvf/M01ngE5nknC+axAmdzO0Z3dCfljVVbpu2Z&#10;6pWYOUm73+7+vzNO4aGWF3jkFxcSb5IJmaRVVFKowVx/dZdywtjZ9/eKCrqUfeev4kQtbmCJJRdN&#10;G3mKBHMfKjCMF+diFbzGbt8v9TQHI1qpf1+N7lqOSQL5aFWdN7+YDu2RgkhJduNrSPt+bd8mHoCa&#10;6/JlO7u98LNE3+ko/n+Y8ykKpOz5lP7xmViPLj+5QSouX/BIfLV2tCJHMhUvM7NlQWOASQv3W/ut&#10;/OgSTe2psNZXHlPMJIikcYDuMuAwbCptHzeqq6+vfpQaxhZ31b/r1Kq2lxGryu+Um2oTbuxlwWzs&#10;XP8AD/DtZf8AGgtRb2+8bIIraGWYRvE8gKsSWaaFBwDGn3Y5GIPmbfv4pXvqtRSh0ktyOJjvijMj&#10;wyCF2g2q5bewXzHY/Nn5fly33Hfk88sx5Jf8G/8ATLUL3K28rq0zhmKvJgKZlj4EroG3Lt/2e/6h&#10;slZabL9SZftVpbmaF0nLKztIWZQDN8pKxylpGaP+9847+tA+V2vbQaL6aNnGDFapHiWSFG8wybPl&#10;K+Yf4fn3eWyPUybWyv8AiIyUvyskcZnMaCZXLmEtPvPKhDtZv9r93h+59iPwr5/mznNHVNcmO2FU&#10;lkLiGO3YscxoBhmCOvm+ZIp4k3JsfonNU23u7+o3a7t/X9Mbp88kgZGG+LIPkvGkskvy5BDyblVl&#10;bG1WZKAja6T/AK7EN1OVeNmjLSbuVKSxkAfLuA+ZWZf4Wb5P7nNAXdrdL3FSYz+bM8lwpKFohMFa&#10;SZUHzBHUbVX5SvzfzoBNp3/Ms2t7cTRwTuURY3EcextshDDfjyj837sjaze57002tmaRfOmmMury&#10;6uDHHJD5M4lO6RN7ECRlXDr8/wDCFK9fbjNNzb/4BNod3/XyLto/2F/KZFj3OwkaKQGSUscqGGW2&#10;4P3h/t7eg+eHeztqzRJbrqazX6TRS3FyZGkhkYAnduiwuFXIbdJuX5W2rTG6bl0t6/8ABsUbW6tp&#10;SkCA2zTNvldN8kO0nKqyfeX/AIF/HzUPm5na/wCn49b/ADMlB9f+D/X3m/b3kEGxbSRHLSMZGdRL&#10;tCc4uEO35ZG5G4fJQqk4r/P/ACKlpG3n/wAEoT5eWW/Jj3XG1CyuZRFydsqRBvlZWU+WvHyFPrS5&#10;na/r/X/D+X/b+Td2/v8AvEbc1pD5z7FR98AhuC7yMwwA0f3oTt+8pV9n3PWrTvqXFJ7vXt/X/D7l&#10;i21OKxRZ1iTbH+6LoryKEblmcH7rN91pFyn9xEreFS2ny9f+D+ZE6fX8f81/wfU0U1EX9xAIkDBg&#10;XdwyvIsY4O1Dtk27vvNIN+fpzr7VN2081v8A8D5CVNxV2dJLPaRultIib/LRkkdlxHNjG1lk+X5l&#10;+bcpenzQWm9/x+8ycJevz/zF+36aL+yhL28aqGWaVFQ7mbl3d2yqt5YZdrL99+uBUOSeisrdL6/1&#10;/XUqMXe7/O97nreuT+GLfwhFq0CIl3qEojVoXETXEduDFK7BM7Zo/lbldn61kubmte/f+vP/AIc7&#10;JKlycyX+fz/rffqeQXN/ZXb2ixqkbFtvmzt+/wCeD84+Xy1+Xc7ckZ71vF2i33dv1IU099P67mNr&#10;z28dsLUnEsUq70ZdxkXoGWQdY24ZT0+lZvZ+jCUltv8A13DRFkMcsaGOBYvmkEkIAZRyETcuG3n5&#10;WaTdyauEkt+qT/r7zI39Nvorwak8fnq8ShVaNzuRR0LE/LtWT5dqsh+78lNzd9NvPqBrW19Zafpc&#10;pkaIXk8hgknuY1cwCT5n8lkXczfejVf7/qib3htvd39RWXZfcVLaxsS8c29YHZPtM6ktIAGLLiRt&#10;jL50hXzPJXeicn0p8ztY1UE1d318y1b6TDf2t01rIkM0kojjjZirGD+Nh/tt/Fu/gpFcita3z6/1&#10;+BgNGttewWjQqo83M0TO2/EfBWNvunzCdzNu3j3oJXuyt0f9L8yfXpbeZoWtmYlXw7xpuib5RsKK&#10;20rDa/6tvv8AmffpQTjbve/9fqQ936v8znrgXIIEoS8jjjhXYqlY9sb4dY2HzN1UsdvzehSmIkuX&#10;jlkWOF4FdslU4j8s4Rmid36qv95f9ygCJIskyCQBYNqzK6koyHqUz93d2/8Ar1pDrF+f+T/r1As6&#10;dbSfag77JLaKQzKjTGRFD/dVE6r/AMCx+tXp8Xl+G4fn/n/mXdRgnkZnniljCF4o5IyTB5ZVgIlC&#10;uu3l/vK33+fnSmBo6eZNLiWSOd7fzbUxHC+asgZPmEofbuXa0aruWVEfflPSeb3eb+r7fmB2PhvQ&#10;LqbSbuZQttiJp1lhWSB5GAaTYu9VZpMLt/crs35rOUuawJN+fov+HODksLgmWaAhbiVgxkhZ1nCk&#10;lQJY0/eGRV+a4bb9HrXS3S34f1cSVtDLuhPCwnEskih1WaRUw7yKmQzI/G0fe+bNRKHZeuv+YyKx&#10;1q+tbp5re4nWMttaSU4ZmkDBDGWPST+6F6/WoUW3b7wLcOo6zNdzQNeODI7XNyYwrM4VVKrGW+7v&#10;2tu3/nxT5JdvxQXa6msPEmrW/mGe9uXt4V8lJGd90YcnBSQfdVd21WX3pNNOzLjJfC9v6Z2U/jF7&#10;XS7fylZy8DJKUlYySeaP3cjp/wAttv8A00b8c0iXOS5kt/8Ag62/P/gnf/C7WtZufPjt5/sRjUCW&#10;d2JldG+YeYW3fe/1artfoaqSS2d7/MfNK97/AHnIXHizUG8U63MXlSa1EtobhJYpTagtscxibdu/&#10;veWrb3f+NKkqMm3ZmRcXM1ykf2N2WRiZL2eeNEfa5YErlWWFm/5Zr8/r/t1XJLt+KLimlZu5dl1y&#10;Y2NzcSzF5TD5MBgyZJblFWJZfnZo1Xau2Pav39/yHql+zXd3/r+tzOy5rXf/AAfX+tdDA07xlP8A&#10;YZ7e7aYNCWCLw24AfIDKdzR7W+X5VP1qOSXb8UZtpas7HwL4/kTUVlkjumCLHbySidmMUhGE2Rr9&#10;5v4VmbKbO4olHl+fX+v6/E1p1eZ6df8Ah/P77/qLqWo30utrMJXt5vMdrtTMgN150ytJPg/Nukj2&#10;/wAOfz5kt1E9W/wZzPiO+ZNVkt7q5Jt4CbmNYpifKMnMY8pflab/AFfzK3yfMDVRdnf7zCc3a7+5&#10;d/69ThLiVLy7aON97O/nymRnkaNG43q+7KyN8u4Fk/1n41pze7zf1fb8wi0+/n3KVtGU3BZHOWbG&#10;wMpkG7b5hmds+YzI24Mv3F+/1xPtPL8f+AG5kBYru6KiOzt9vmb58ursw7LsH3uNzff3Ue08vx/4&#10;AGiJDkwiWd1ii5hO3apYcv5jfNJ/DtXGz86mPxL5/kwJbad7lxZqwaR8YcnO0xny4oVA/i67vm+f&#10;2qQGXVv5kqQS712zK8kUZ8oBV2gquPru/Ht36AOw0rRJr/SruSG3c6baK8gkCqxYB9ok/h3Ss25t&#10;2Pk2GTpWU73126fqHTT5djsPCsFrOEtEj+S2VpJllVEEqnq80i/ebf0bLvszs9aym2lp94K2nby7&#10;eR7VoejWN+LLy3gYxQ3P2dkRH8tRgO8ibW85v9qT5+u//Yz55d/wRrFRaa373/p/n+ZzvirwrPNE&#10;lrYw292LW3eRryOSJWGGy8LRr92RlXarM2z+A1UbtuX3+Y5Jtad7ngM+kXtzJMFcRJZgmFUhOI4v&#10;MwpJ3bl/3t8nWND0rVNX11/zKOn8B2Mlpqd5qiRvqC6fG8zwww/PhHyPMc52+ZJt3SbvkT15rZSU&#10;v+CRaMXdv5b6/wBf8OJFoeo+JdY1TWQpt0s8m2VH85LaXLO3zfMrLt3Ltalzx7/gzFx5mt+u25f8&#10;O2t/dXuUjvIoIVeSIhAd0m7DzvEcq23+Hb9zv6VE5J2tqwSd9732PevA2qeI9Hub6309baabVIF+&#10;1m6AZ3twrN9oeQ7GWVWLsqber/c61lJ2V+pvBR31ff8AVHG67oFve6nrF5dr5R8xPPkM3lkTXLKH&#10;mMbcqzbi0jN/c/74SlFLT/gg4qW5y+l6LNFcXtjYTW8sMytAJZZt00kbybQ8KHzFaRtrLGyqmxP4&#10;0rRWvrf+v69TEgvvCU9vcJFDHOUt28hGLxTK0ruvmCJB+8MjdGTa5/uUO3R39RtWbRraxpWq2Nvb&#10;6abm5aB9tx5EQ2kMy4EVsnyybv8AnsHWPZ/zz7Uim2uVvpr57/5WKMehzXwaGa2m2rCuGKsrQT9s&#10;zFdq/L/rEU/P9aOa3vX+fr/w4Oet1+PX+vU73QPhmmq3tpATv062i827Zn+0SxkjZbrEsX+s3XO3&#10;bG3t14zm5vp973/r7zeElvffZlvTfCtxo4v540gvbNrieGGGQFHBiLIbjyXzuYx75F/h2Rv07w5O&#10;X/AFJ3d0un3luLQYLJE1YxSQQrOtvPG8h2SQzN+5a1X7qtGytJJIv+2n0Rnq979L/wBfr/ULOo+G&#10;oNKu1gMtreWN0i3UVyCQZFujkrCq7ZGkWRvL3Bdjp971IaNfD/ebXz1Gap4BgstMuZUubmJUtWeM&#10;7FWOz3/N90K/2iaTPyj93Re2pcoLlf8AnvqeJKqzLs8oXP7wq08MMcd1eyBWSRmjP+rWP+JY9m+u&#10;g5GrOzMbU7CKyQTLA5u8sZIWbDLuPyxbyRubna0ce9/+AJQIvaTawXF1ZxTkoo+dnBy8UYGGEgPz&#10;Nt+bLbs8P+AbR+FfP82aeoGytln0me0jktI382ymIUIUU7sswZm+6jfx/Pv9qB2VrdDL0y40/Ujc&#10;tPDPLaw4W3hG1IncnB8sD5vl2t8349Op6j0fn+Jhw6TF/aMlzDbDEchjjgRMNsByQRu3fL/E0h+f&#10;1qlJr/gkci8/vFnvxbxSJBbmEOzhAyIXiQAA7S26Ta397cn97Zk1JolpJr5+d3/wLnILFIjNJtkM&#10;M5cLdHegYM5VUAZfmkX/AJZsu/8AnQIZ9ng0+9hl1APcRqNgjRzt2hMxOQPmSTbtWTcuTn3oOdu+&#10;rLMt/FatcRxPst5dpIZcPsK5CxffZlWT/WfxofryAU01pp5PKmUNBboMzpzIGX7ikk/vHVv4f50A&#10;WrWe+iuDJapJPNOSgkcfNIzfdDxj5XCrnauBs69qat1v8v8AggezeHtPsNXkjGqNJFMLY4RWEQuG&#10;x+8YBc7Wj2t97+BPWsajaem9u9u5pTipK8vn939dzuvAvhqE/wBoT2EVjMn2qO2S3EkjvIZ88TSv&#10;tj3qyqzNDJs3vTpzck2/63/yNYw7L5/8HqYniTQtR0G6IhtJFgkmlnCTMArJnZJI0e7zPMZi3kt/&#10;c2NRK6lzf18/66jcWtXb+v6Zyc3iAxafc6ZDbI8rSLLHAoG4Iq+Q8UzOvl+X97zFjx87yO9UtW5d&#10;/v8A60JM3Qr+IWep295axo00W+0ZSMOdv+pWNfl2K29V3MXTqyVRKl7t39/zPOLuz1S0uIHEc6W9&#10;zJsji2DDvK/zrJt/5Zr/AA/n3quZ25f+H3uZJNu2z310On0zwtcT6gbTU451gki8zauQisVBjJb+&#10;H/a/gqS/Z+f4f8Et2/hova3VqPLhS3aUoXVC+8NlNigMrfLzu4k5z2p3d7317j5F3ZxF5pk2ls6R&#10;gPETmTykYBFx/qyoz5jbvvMv3P8A0BXu73u7/iZtNOzKttHd3DpFJK8jMwIjOAYtvyBY1G3du+76&#10;7PwqnGyT7/rr/X9XlXtruat3oc8SCZwB++UC3kkdY9xTAaAfKqMrLtk+XYf7++kpNap7/MtRcv8A&#10;gmfbxXNkzOqqY/NyXhDEKAVO+Mjldq/e/wBvZTn8T+X5Eno0E9rNbGBbOSOZT5hQRKDOGCktvT5v&#10;mbr+PbkSdB0pvNPudDish8k1t5mxUTE0cknzbMbd3zfxbmz/ADoDR+f4nmUuIUYWz28d06yx4IWR&#10;nZj8qlGVVWb+H8femnZ3M/8Al5/XYytOsrlr5Vu13B0UyqzbRknCgsi+XGzr8o4frSFyPy+9/wCR&#10;u6jpcdsT9geSSEbYwZUIeO4IV/LXG5pFO3arFU+4fV6bd3dj9z+uY526sZbsSzgP5luyxPD/AMt5&#10;Dt3ndhdvlxru8xS2/wDi9TQr303/AK7kyWz/AJtfv/4cZDaT2qq0axRmTHmrg+cZGbLZdN33v4VV&#10;vk5q/aeX4/8AAJNSTTLoXliLp5XkuGTYvkmOKJCVdXDBSs7Mu3YynlOe5quePf8ABjSb2Vzo/EN7&#10;A1/bWUavE6RRG6dV3tIEHzDcPlXKnP6+1Zz+J/L8jWPwr5/mzCdYh599ZFnmWZLeMzMRlB820hfl&#10;+Zf4T/8ArcbfE+/rdkzl0Xz/AK/r/NLnT5XliuolSR2hZZojxud2wSGHPC/d2+38GKftPL8f+AKM&#10;0lZ/57sx0tJLaRo/tSh2Y+XCm8SRSZwGRju2rtXaWkX5zz/vw227scuT/wDZ/q36l+1v5reYptFw&#10;RknIBfOxQEU7vLjbad24bUfrscUiY8v2r/p+GtzQ0a7s31IrP5pidH84yNzn7vP8Kru2rtX+58nu&#10;eo4bv0/VHU6npduLa0nUiTzZHiSRfkDIvywsoPzfvPmK8mPYh60Grimruz1t599/6/M5aa3nMtwt&#10;1BHHCCMmOIq7bkUqUI/5bc/Mo/5Z0GTT/lt6a/5/kZMmglpEuVVmdZFiVMnO1xnzif4VjXb8rfx8&#10;8d2rdbsnk+1b/P1/rX5Gna6Yb7TnQwTPJCzrGsana24581h8u5f73/1801Jrr+v5jUJPp9/9XEsP&#10;D1xHYzXpjGS37rexLEqcuGD7VZsn5VwTU83N1vYag3voZ8ulRzFnSeNGK4dXjMKLk/MMbcyTM3+r&#10;+X0qlUb1vf1RTgvT8v6+ZlzRGOGOIK0T5O+4jOcRZwCP+ebff+atE1JW+9GRowkC3cy73tUyd6Jt&#10;WWZh+6jwPmOz940jbv4KxAvQaeraWl4ZUe83+XGkihWLk8KnVWjj+ZizL86cpzWn/Lv+v5gIdSVH&#10;gijhii+0Kzb1RGC/KnzB2P3t393/AG9vWk5XSXXr/X9agbWn6OG0GKcWz/aRiMhFYFXc/u02n+H5&#10;tzbG/wCWf0qU2tmD0bOams7xneBXjaOD5fMU4HyN84ZW+6zfdb5aQFbyC0UgkZT5jg8xqwhQhjgK&#10;/wB3btzlR9KabTugKRjMUg2mRgFAHmMylWJwWZR0x/A39z8a1jLm+Q2mtzKkgG1mm3Txq8jA4KNG&#10;V5Jyv3s/3Sv3BxzVCNPRxapJEZcDKGNogfnfzcNHIuflbb975jhaB0+W+nf8fn/VzuNH1c6TdtHu&#10;8tbtoz5rqfMSNBgxo5/1bSL8km3rWdTp8/0LnLovn/X9f5+o+ENLufHGuJY6cgkunaUTeS/kFxB8&#10;6yhW+X5Y/mVvvvs2ffwazlPlfM7f1/X9MIRdR2u39+/4/wBWPq2z8DCCeCykZjPLFHEWuCyQmURe&#10;UJfMTdtaNVZpB8j+Y6B99cs6rcrr+v6ep3U6PIor+r+vXXc4rWfBOo3HiG1tbF3T7HbHZJEPLlNl&#10;CrOrDJVfLuLfb8q7Hff3d6Smuun4jkpRuk9/z/rtubv7qXSjAnyajGf3uFNuLaJVZbc3MahdzSfL&#10;+9Vcb/8Avus7+9fzuQcBK8OoeXM1ybeayM0UtzJAVuGyMNIxH7yaPaqqsm50TYiItbJp7dDKUrv/&#10;AAv8TW8HeJrlRJpsillnmE0MMjASRnzNsSKdrNvuFyyqzfI/cmlKPMUpp76fiHj7RNU1M/abdY2j&#10;uVRJLaXak6zRhl/drH80aiP7zSFd+1JH4q6b5P667/mw3nf+Vfj/AF+JwN14Vs7Hw3BqEjJOqzmK&#10;aMqBLJMvylhGP3iop2rI38ac5/v37Ty/H/gE8jv5d/8AgHm0lpa7XSxgZJI2UlxuZmydzZUblWNF&#10;VmXdzzitBWTlZf5nb6Xqt1b6XZG5BOnSSYlhO4pt8zahjC/xN96RWbv9ysZK0n56/f8A8E1U2lb7&#10;Pf8ArX+vM9003R768sLqbT9Us0t7CxEscVrexefI7fOBIPlXy1X+62xETy36Vh9r3v8Agf8ADf0+&#10;pvFOSvGTfq0/689T5k1c6vea1fW5kV4Q7ZMiK1pJPv8An8t/uzf9M2ZvJ310xStpH/g/f+OxwVZW&#10;l83+Gh5zqtxsuGsJokt5Y5GW3nf59oVuQ6hWVj97qf8AgfWtuVtOX9eZjdxb18jpobGKIQWTJJdC&#10;+jWRV2K0iqqZLJKP73JVV+5vqTcxL/T3s7hPJuXjZWLKFOZFjPG0Z+bao+8r5/xBtWdiwbW1tYpJ&#10;ppdsxj2+dGeWbHzBc/eZt21pdx6olBLt1t8/+CY7TtPbyzW0QESW5t1kcEySEtgBj/q1bbu6rlPw&#10;5CPc/rmMeeB5jExkMiwspT5hneCuTwF+6qqvT5z/AOOAR5ebS/l+N/w7nb+Hg6KuY5uRPK3l7WkL&#10;JyJPMxuK7dyxwrh0R099+M/ify/I6Kasvw+7/hzpnurXfbpBCM7hG0D70nuGZdwiyu5V3SfMrfJ8&#10;/vUlpp7M7bTvtOpeZbtbboY412xNLmVGCqPJi8pdvlwxrwy/Pt3ln/gpNpbtL1Geito9oIZY9TCS&#10;I0EL2aybQYYRGsaASqGj3Q/NGXXY+f8AWf7ZdWvfTuJS5jG0TR9Ih1KS7a5zbxBQylGVI5lbPlxy&#10;fekZV2r5y/f379nWmndJ99SOWK3f9em/5nq2paHZ6/uOhA+QtojiIOxgDERqkEpOSyrJ/D/sO/8A&#10;vSnbSUtf6/rXcFFX5k+vbXTzOEv/AAkbG4gkDpbTQErIsR4jt7Z8zfOysoV2by1b/a61M27rXp+Z&#10;pSs/+3dfx/r5kNxqFnNAA8NiA/mxKojACYPzRojbd0srfvvMb+Pc9ZnQrOVr+pyc+kRyMZrW8itw&#10;5MUkhwVa6J3EO7bdkO3aq/N8/wB5fk4oFZXv17jbvTEjgSKQac0ijyzPvUQyeT+8actv8leG+Zhs&#10;d/uVp7Ty/H/gGdRJrzZzP2G5dWurgxOsbiOPyHCQbS3yksdzbesrKq9X7Voc/MuXl1v/AMG4+W/m&#10;lT7CsVvJFhlEiptbJPzurhm2xryvzff/ANjNKyTb6sgpxSJBcSPAFt5PINsG2FvPycPtiH91fm8z&#10;lPXHNM6BiSiBbgCNcvKoguXlK2zFeSqoPm3/AMQb59+PqaAOhso5JRCY1F0ELMwGWKH7pBc/Kyyd&#10;1+lS/ij/ANvfkBXuPKe+8uGAIxKeS02biKFQ+GJI27VXLFQrfJ1+k1Onz/QC3I32cCWVHeJn3x/K&#10;oeUq2ERs/u9qfe+b7uPkT1KfX5fqaKVoru7/AJ6mTcSxyyySRywwoCW80RKfIwM4d/l3MzfKv3P9&#10;jOa0M27tvvqEN0FaJ3ZLi2dHW4JR44i+cBXYbZOB/q2Vtjv6UAegWlppxTzLZjE/ko06SIshRW27&#10;ZBIdsisFzhWV3egGlfv5mraR6F9thind3AkRgm19rOo2+X5g+WONvvSQt/3xisXe75b28r/13Kio&#10;vd/p+P8AXzPVv+EZ0OJ/ttnrAkgeKJZUilEQjbO5j5YbzF242q2Nh4PNSO0L3v8Ag/z3/wCCYTtb&#10;R2d3bWRneW5meaYGQzbo1kIR5vvrHMv1b7/yYxQaO3K7dnsef6t4eZm22ds0O14hcTshExeX5ltI&#10;/wDa/wCmik7znfQZOOl07r+v6Z6NoV/rdpaG0S8uYIoWSKKJWydwXh5owNzRx52tL853/OhqlFNO&#10;Tfr/AMP8zO81tb5X/wA0fTVh4+uNC+H0DXK7roESi5gu3Ek0kX+pQscTeXI6+Y0cWzzE375M1k7J&#10;St8/nobqc1T+L+tvzv8A0z0D9n/xxrHiLTtZv555ILuI3cqiS7dNzMd2IT/yzjm+48e3f8/3s8Vk&#10;aUas2leX9P8Arr+Z3Ok+IZll1241FLjzrmZJpombzppFO5Xl3p/rI41+Ro9xSST95s9C/S/na/4/&#10;8E29opPV6+f9WNnQPAHh3X7c3kfh7QLuC7S5e+lkuIYZUjk3RvHcIdu67+YtHth2bPvvlKlz5Zfq&#10;t/6/rUSgpba+d/8AM/PD9qX4H2+jRSar4c0qxsbdp8TpDN9rgVFVhHIJ1VSjRx7d67k3zb/rXbSr&#10;9Jf8P5+v5/lzVqDjG6v3/rf+t/P4GuNJ1TR4Y7hV3MsZmklRWA8vO0guO7f88/4MJvzmt/a32t+p&#10;k6cqab6vve39a/ed/wDDG4W2v9Q1Ge6kstywtGzkFpCQwiEa/e3fN95VOxEqJyT39X5/5+X9ckRV&#10;/ee/9LzPR9W19LiR7Y+IFmVo3leFHl8nzEXKLvDeX8z/ACzKvXv74twfw3+9W/VmivJ7383qejfC&#10;/wAa+HdP0G70O6nlsp9QcvNcLNsjueGEcaYz92Rm+8fuc+tZVGrq3m7f18zSE+RSi9Ob9f6v+fn4&#10;j8Ro418QebBPHMElaRnT54BHlQPLVv4m27d/P33qou8V5aGb1k/V/mW7L4kaloml4sb+aD7OVLhB&#10;t8qNtqoF8xv9YvzbmLPvT+NzWnPLv+CNVzxV1b/h9bdn1f8AmXZfjnd63Zw28l9FcXdsTFJMLZAB&#10;GG3bmKKu6ZWX5twdJP49x6pyb3dxqbnv+f8AwDy/xd481DWZS93qMMkSZAkeCFZBGv8AA6Qqv7xm&#10;/wBWqr5iJ9znFJ36b+ZlUnL7Wuv/AAd9TPsfF1nHaLgpC6whXcynPlk53PG5+VpPlXbh931+6CjV&#10;SXz+f3ak7+OIJQSzRCYWxTn5stt2qYQ37uL5fvMrl3+mKE6id1Ble1V7P8zkLLxSzsUdvLZd8UMy&#10;uu2HafMEjxgbmZuVVtz5T16VXPLv+CKdRefz/pmdqXjUIk8TSly67iqneyyAbVZGJVdj/N939e4l&#10;Ju+t+70InVVrf8P/AF6s4KPxBqcTvLDHkBmQt/EN/Ow5P3dvzSbv/wBenIn3+T/zuciTTvzP57/e&#10;bMHje9VGhmG66YASXGcRrAvCqi/dYt937vf8SnTt3Xrr+Jp7SVrXM+58WaizFI9qoHck5O4rtydw&#10;/wCWm7+Hc/8A9c5F5/eCqSXX+vkZ0XiG4eY7RPAqq3lFWbBcjmTYfkVtvy7lznrT5I9vxY3Ubf8A&#10;ndv77gdc1Odow948sa7lSJmZZTL/AAuwO37q/wB3Z+IzRyxS2+b/AMyeeT+182v+AyG41S9mCxXc&#10;k8sabwFkPETsMeawG1/9kSbj196oTbe7uVnvLh4VjN6zLjyUjLEKSRkcDbt2tt+bNHJ/d/8AJRFJ&#10;byWVUM005McixhlkBCqnUKD8rL12/KmXoAly63EpDTSKwJkE52wqz8KAw+Ztvy8/Pj8KAG+WDJhC&#10;kUsTBiyPvbA7kjPVt21vubPWgCZ5Zdu4QlGebDHzTsOw58wgffVtv/fw80bgC3VyZCFcx5ZPLdgr&#10;Rbm6K3+1u2nCnpSsuy+4abWzHreXbwzxndIgGcYAQnfzsJPdvmaiy7L7hDXXJUxuxl3MCwO5AAcs&#10;CD2+b5dvvyaYBc+X5DyqJSpZkMSHDoXQr5ue+773/AENAC24PlxByN4jUMZichF56fw+Y2V3L/Bl&#10;/Q0ARqgQSHzFRwzGPd1jLH74dv7q7fl3n+/3oAQRQMGjV28xckFWYHDckyD7qqm3du/v07u9+t7/&#10;ADAkVdiLI2wMhVVWMAs2B8yt/F827c27l8p8lIBjfM+GLlUcTFj8uHdMKm0fdVeny/J9aAGr5Cxs&#10;odg48yXZ5bkl+hJdvuZX7u5Uz5n5gE5kWVEV1MpUcCJvKZO+Fz/Fu+T8SOaBpNuwyaDLK0bvu+UK&#10;qYwkjfeBc/3fus3PPagRNaefZkTkA/Njy2JUnOMjcML8zZZvzoAsvNOrlxtBAx5iOxG48jrnv8q+&#10;nfmm23q3cr3f734FeUmZIpCCZkbO5ARkycKgX/0InHPekSHmyJKpBY7k2tFubGANrI5/h+br60FR&#10;+JfP8mMkuCxMG9ldmCsqMX4DfKDj+8x+8c/JT5n3f3v/ADJFS5kgJMYfDt84dmHPyrwM/N/Hu9Pz&#10;NCk1t17gXYbuSTzEMw8lWTzdh+Rn+8C2fuqv8Kr+h5p88u/4IqN37vR/8P8AoMa5cyi4e4KxHKiM&#10;/OZAHwoP+15n97+DJzRzy7/ghPd+r/MstLMo86d2fICt8v71myWUBz99f4vM/ufJQpS739df+CIb&#10;cajHiMCFSnllcgjcXyQu7czbV/3vn373R+av2i8/6+YGhoF9aw30dxKqO4j52NkrhgxcDhf9WrfN&#10;/BT549/wZm4+97vTz23+ep7jZ+OPD50ue3czNfW7i4tbqILFiSQEvbyO3zbW+bcF++lCatdaJdx+&#10;/vdX7dP+H/q55vePPqpEqPGkU0zA/O0cTwrypG/b+7j+5HsVP9vpVFRbauxS76e8X2cJL5ymBi+J&#10;YhM7bA0h/imUc7lyifczmgUlzLzJ4dRe6uIdOe62mOVP3yowN5IrbR5knUKzc7dv8Ccd6T367/1/&#10;Xzu94R79+t/w/wAv67ns2r2t+2hBLVLhmiitoll8xXSNVRRGxkXdtY4ZpCu/lH/v0uePf8GavVNd&#10;z3f9mX4QeLn8W2/iefQ5NY0uYxtKttKETY+0rIkkrLDu8zO9WZPuOhzzWFeV4+7+Xq7fgTGD5431&#10;76/10/rv+2sOraF4d8OqL74fPbHTbSOVpmtIo7aPy9q5DR7sTSMWZmbfvf8Ajj5rgbbd2z2IOSVu&#10;X3fy/r+rnxInxO+Fviz4p6kuqx6lpg0+6dre5QIqwOBtaSbzG+Xd8rN5jbNiJ9wZoSbXfvoc0vZy&#10;qyUv687/AI/N90T/ABC8UeGfidu8IW/iO0awW2vY7OS8t4oGkkhXYpM0X7v98Pu7GKfJv9Sa5Jdv&#10;xRTnGXu823ye99z4K8U/sz+IJtcW30iG1v2gjtZR9imT9+sqMQ2HZW8xfus33P0rrpTcdHa/9fj/&#10;AJnHWg3OPL/WzueS6j8G/EGlas/hy/spotRkLOiHYDGQeGL/ADb2b7vGOvP+zt7W7st/v/yMHFL3&#10;ftf1/wAF/qZ9j8A/Gl893PBYXgigiuJJVS3Z1zbLmTf/ABRsynczbfzo9pJa3Xq9P1Ljh6kuZr4d&#10;P1379ylp/wANNcZcS6fcSTW0W90WNgZER9/f733dygr3+ub9tL+rf5Gfs31a/P8AyPZNB8OeGWdY&#10;b/Fm8VuXhe8Vo0lYjLWjkLu3R/6vzv8AtoRzXPUrST1f/B/G/wB7KjSipe9+qt+Z7f4V8FaZBBPD&#10;YalY+W+5Et2lUny7mNZUdmfO5VZI1kkX59jun8dZ88n1/A7oUoxjZff/AFv/AF6k+nTll1HSHuba&#10;Ih5Zpo7h4tgWPYHeAj/Vwyt8y+Xs+Un3pat+bf4sUZWevX+rjJdHjVsnVbWeMYYCG6yFCbSqrC/+&#10;sZW/hZij/hVSVopdW7kt3bffU5q81fyYjJZSy+e0jxybFVGtfK2jmMbmEjRsrRrG/Hzv/uQTzXlZ&#10;a93/AF/TL11bf2lpMZuLS1aeaYQJsLTXgt3X93vjb5fM+8zSMySbH+fH8e7klvfUbSe+p5DPpFre&#10;zXMM1na+XYER3YJaGRLdZDHEWcFWmkEh3Nu3/wCsSkpXV38xqKb2V33PPdd0j+xbkiwup4ZWh3Qt&#10;GHEYZukuz+7t27trJv8Av+tXd2t0vcxcbO3fb5nX+A/ib4s8E6paX91qD6rCSI5fPEcnl28Y+ZEh&#10;k/c7WGI22sj/AO3npLhzd/U1v7PVd/6v9x7vdfFDRvFskN5Jp/2U2SSM6WxVpU847vn2+XHMyj5V&#10;jVnfZ/y0qPZ+f4f8EXtL73/NFDVvFHh0eG7yazaSW+t/MthIBIkkQdPNWR4gzKsnyuqxqzv/AH3o&#10;jFp3fn13/rcrnST13+e3Y+e9M+K1mjx2KXF2qLcg5mZoiRJuWXDldqxsu7buV3RxvhStCPavz/8A&#10;Amd7qWo61runxHTppZ0nhD3NsHU+VEsvlpbPI/zbmwrM0n9/fQQ5N6f1+Z0tlpaW9jaQXFvHA4t1&#10;QztCRIoV/NVvMIwskkbBVmBTKJ+KBpD4fVt/oV73w9pfkm7WaXPnAI0rb5GUNu8oyBv3jSR/vNqq&#10;6b+fMFA7ap9UcteQXQnhnW9WVVuY0t4kZo5Y1+cr9o+75ixlW3N5f30TZ/sBEnKPW/yIpvibrR1C&#10;yhS9D/ZZPLhvfIaZ4p0faFkUfNGsrfJtbfs2I6c0kt35v+t/6stH9hqs9l0+f6fqUPGfie91+wkl&#10;v7b7SYYtnnxlIWjklZnkUy/61vuqu1vub/v0xSqOSszD8J29rHA8DiBmuGhJbG1ozOqt80u7du3B&#10;VX5fv7/7+aBU1Zu3b8WXtQ1GCMpDK00TxSzwpJGFla8YNiUjI27f7q9/MoFP4n8vyKsE/wDZOj3N&#10;9AYLjbcLLJa3n7iSIK37sIf45DuTcsbP7g9auK5m2/V+dyTml8VzeIr9LC5gSYmUytcR/JgbcbI4&#10;l+X92q/xFHdznn+C+RJp6rqv6YX6X21t/X9a+Z6LaSaBazpYX1/Chi8jbHPGQTCyfKTIpYK0jbS2&#10;7Y//AHx8mJrGFtXqZ154M024ka6ik2Z3TzYK3CMrl3SL5WWPy1j2/d+f+/QZ2101+RzereF9OstF&#10;vLuGV7K/thvkhdGZcg7reTzB8qqzMuVXeevB6U7a287COi8A+OtCtdMNnfXkcIeCSCRJl3yw3KQs&#10;hlRlB3eY27/eSTviqdOS6fn+oU59X5p/n3/rU7H4aXN3Jrmtanp8kj6VPpt0brH7wGInckkSncVm&#10;ZY2hjVv43+fnpBpT0fN2/wCHOm+H114bg8barbapoqGzvraSSCeHdO8Urj9+0kbhiu638792PnSb&#10;Zs56zO/K7fP0/r8Lm8FFv3v6/r/M+o9Y+Evh60sIfGWhAeU0Ds9sYFUyBYGCBlDNMreZ6/wPz9/F&#10;YmjhFba/N/8ABR4Z4i+J2tPok+hQN5K2cKWcZRBAy7n4jbK7pl2/M2V/7aHv0pX0/r5nK5S5rK3z&#10;++71OG8Iw+GBpGqW+vavJ/aN85LRtAxhFwzfMDN/Htbbt/g/WkTFSWqW/wDXf/hzbtfhBr8Olya9&#10;pccF5bSSpe+Rp91HK0Ig5Q3Nvnzo1ZV3t8uf9nuE2lv1LVKW6fpt/mOl+NtrpkNzpt/oKW9+mfK8&#10;zdGoldfJuJU85WVsKu5U+T61EUnzW66ff+f/AACvrErWst779Tg7EeDdYu7291i1aPfho5IM/aVS&#10;U4Mzkf6nav8A32nNaXa1W/rb8TKCi3r3/D/P1/zOd1m20PS7uQaTKZbR50dWkU750gGVLKm7bNt3&#10;Kqj/AH8UXb339b/iU4Juy3+/f57/ADO+tfFUPiDRLfT3SC2vo3aGSWdR5csCA7PMX/nsytHtXP7y&#10;T5M+pGLTbjf+vX1KaurdDg/EGh6qq/Oq/ZseVDaxfMPJkAMRl+6scnmKGVd33N9W4S9fn/mR8Hnf&#10;5bff3NLwxret6VYtp9kMCRmX7NJlFQGPYvlb/lby493+/v8AeoJi5J+7v/XX59z2/wAIeKLGz8OT&#10;JfWiXsskM0txBP8ANIhb91EkEe3crJt87du+d5nxzSdNtvv17fjY74Voxhyv4v8AK9v1/rb5u8f6&#10;ePEOpfb7CF7f7TNmJCohVzsxJ+8T+Ly1U/Pj8O+1P3brZrX/AD/rqcxwen6BqNlKZDG0LxMWDmZk&#10;ZlI+T5OP7p+9/wCz863T/rrr1/P+uSIxab8/x/r57npujyazJAkczRuEA8xox95ZPlY7G+9Ntbas&#10;jL8uyuaorfD2v36+ZZ29hp7tcLDDOrAoY4VaPDogTmNyflX93u52ne9S3ZXYc/L1+Xf+v66lnXfA&#10;DQ21vqC2iorbIlRlJDEfOWaL5pNvmfKu7O+k5rvf7yZyb5Xv+v8Aw930JLLwzPchwdLgkAhbzgge&#10;MGZCoLiP5WaNfu7U37D+dNST2ZKc5bW/z/M2H+Hem3iQSkQQTTKBL58jbkZ0aPYh2sW3fLt2r8n/&#10;AKAJp7O4OEm97/12M3RPDmqeDL15bPTYrljbtOkvlBijRvjyzt3/AOu+88i52b6d79b/ADuXGMoS&#10;8/TX9b9Sre+FPFXjjXLmLUrLTrR5EiRJo7rOIJWWaMZf/nj5a8/fHdD1ovbUb13+1+O//BPQdD+H&#10;o8FmFr+0sZ7rbJtlS5Ui4WaRXHz/ADbWVf8AZ+5vOylzqT033/H7w9lyu89U/wDg97tnfacdCFxZ&#10;GVWSJd1zMIlSF7f99sSRX/5bTQ7ZJo1X+BEz9+iTaV+36kpRvF7Xv/wbns3i+Pwv4t0S1sJYYZbm&#10;Nt0czskjywImB56pt8n5ZF2rJKj7Dn/c4lJqd3/X9aW7nbPllFx/L/M+Wtb+FGl6LELjT3huroeY&#10;7xKvmSNbI/mFwuF2/eK+SrffH3wK7I1ufS/9efX/ADOOpTUVeN/v/rpf/My7nVLuyWLTX0yK6u1U&#10;Knkxb5IlIUwNGNu1m27V+Y7z8/1q1JrYwU7O19/6+8a/wz+KPiZ4bjSdOu4lclmey81IVYlQRkLt&#10;+7jdHn7/AKZxUykouz/rUrlb1t+n5nq/hj9mX4uiFdQ3TLHOHiL3MwVUlAwWPmrHJui4+VlKcGsX&#10;iqalda9e/wDXc2hRqNNp/wDB+/8Ar7zWk+A/xF062aL+1LJHldl2GZGM5IbcULfKq/NuZWZ/Lcf8&#10;DpqvB9fu1H7Cp/M/ukcbZ/DL4naJeILuAX6IJFRpvLlCxFsSRCaJWht2ZeS27/Gr9rBq3XXs2/x/&#10;r77ysPWctfv7W8/+Cekw+H2uLWONtJksxbq0F3LhmUeWMugKf6x5Nq/6RDvfZ/c75Opd8re/lp/m&#10;dns0oxT/AOHf/D3/ABPPU1qLw5qswWytrmOaZ5Y4RmdZZFClUVptsluizfvFdl+fYn3Pnq+VSj56&#10;/wBfl6HK/dl6f8OesaJqdxc3JvddsmMklutxa29k4X7Rbqu+MXn/ACzjkVt0PyuU2b/mPNZ6LTv0&#10;NY/Cvn+bPS/C+taFe3CxT27RLuuDBm3lWeGR1UiATxKu7dN8qGZm+b7jolRL+78+X8L2+ZpFq+qv&#10;/XbqX/E0EEssV29q05ZC6TJFLGixht8uCq/vPlXyZJI2RPkff/rKceXpe/nvv9xVS+j/AKv/AME4&#10;rUYLDUPDl7BBo32m9nik8mLcwIt2DNEYX2/dZt235n+T5d9DfLK/dfiZuLcZLlb/AK7f157niOh/&#10;CbUbv7RcW2m6jpN3a3UIgjdZtkwJWRnXzNyxsY2XcsjJvT7mK2lVfT3vvfrqZwwynzOXuy3+/wDM&#10;9I0v4feJLKWfdZu+nyu6KJZknWGSUqZ1E3z3BZm+ZV2onzbN+zmuaUuY2VJpWX56/irHpHhPTfEC&#10;agNO/sRYrd7vJnnMEG+NUWNoyrblZfu/djf53/v8VJpGLiraeR7Lp/wZ8Xarey3kTQ2dhKyRQSHU&#10;Ut0i8vh4VkKszMuWbbGqIeR8lRKaWnX9fXuUm01b/g/8E3G/Zdll1FnvvGMFq7GOR45pFuxOo+Yi&#10;WHCxqq/wtuXenWplVilpr/XqY1KHO735ebc9K0b4TeC/DEVzpsl3a6nPLukjuoI2tHhlK7mkthDJ&#10;lsL8qssm9z/HsrF1ZP8Ar/KwqcXTShzc/wDX4f1fucXrnhPwvpd491viuUdTGBLvIw23ajbNu2T+&#10;FmZu/wA6U4yvrtY3PBvFstgdYeDStEeBbR0G/Y6xomwMXEYj2zr94Rt2raF9e36/1v8AIJJPltH+&#10;vLuvzE1nxTdXNrYWkdrJYbU8wqq5R2Ij+zymUL+7ZvmaRWCP/BzWnn3AzH1bWtHu3ubc3UqzTRkw&#10;wqhUIkSyTRpv+ZvOk2sw+4/+31oJn8L+X5np6fFm4uLKO10u2uP7RjaKRoI0k8uGQqqvG6t8rfNu&#10;ZYW2IiHB2c1Lgm76lJxbs369/wAdzZsvHfjy8hSKXTLeNfM2zFyiC4UPhTKFC/M38LqoROz1Dio7&#10;tv0A6nRfH80UttY69YFLdpWQoZ98qglvMJGDGf3aeX5e4/3uand6X/Ujms2pael2djdeKtLmspYr&#10;O2hQeVHMtsiLFGkEknUsq+Z5jLteQk/I/XsalRcd27vvf9TZ1FJO19f67nnGoDxFrpRLS9hiT541&#10;aaHy4UI/eiNSV3MW2qu5f49/PWmR73/bq9d/yW/9XPHvGcniiykisoYJZlvJUS4lgVjtlVsyTExq&#10;rL8vy/N9/f8AP79F76kzUko26/1r/wAHuY1jaS3LjT2uGh1mOdJI7ZN8jBJSUieZhlkjDNvk/wBi&#10;mrX12Cmrq3n+iO2Ml34Elub3xJrdo4SFohbJItvIFaPeDGrMJG2v/wAtPkPl/WkaSXs3fm/rr6/f&#10;fsfE/wAU/wBpEX1xJY2Wpt5c7mPCShWR92N4MW0SNHH/ABSMjn+566OjzbK/r/mjllW7f1956B4D&#10;+OvhzR9KTT9Qv9KubuTTAUiu5wnmszLJIJN7/LIoH7tfndx8iJR7O616/d/wf8yo1IpWb/p69f67&#10;nivxL/ben07WG0vQLSO3sjNCk9xZSSO5jgCpsTLLIq7f+WbeSj1SoSlo0vzMqld30/N6+bPIvGP7&#10;VGpahp9vdW+pGXUYpbp4GkGyJo7pFykixrGrMu3buZX+f7sxq6dHlaXL3/re/wDW9iPbtKX835+e&#10;vqeT+Cf2kPFf9savcX94XF/bmJcybVR4ip4jPzReYpVG27PkrWVK3f13RnHEVJPSXXz/AK/A5PxP&#10;8WvF2o3l6z6xOIZG3ILSWVpAGP7oA/Kf4dolXMifc/66XGj/ADf19z/zFOpJv4r/AOZx1z498V6l&#10;YT2Rv55AIle6dZWkc887Vc/6zO1pFyu/53T30VOK/r+r/Pczu2rN3/r11+ZxMHiTUFfd9svDJEWD&#10;MJ98ilDuxs+9tUf6zbx+OKfJHt+LM/aLz/r5nSN4h8Sa40US3N5HFHP5reXK0QO0KpZAdsartX72&#10;37+Uejlilqvm/wDMs0b6PUfJHnTPJE7o6+dM+5i/DylSdsbK3yuW+Tf+NTeMdt/mzTlly289v+D+&#10;nz3Jn0Of7IsqrOS744OCFlH+r2j5W+ZV27aPaeX4/wDALUPdel11f9f195inRbmYyRNb+VHHu35B&#10;JMgJG8x9fMX5fx/SuePf8yPZyfn9/wDkVYtCmyJcFGiSRmJTy92wZC7du1dy/wDfdHtfOX9fMnkl&#10;2/FFi1W3SRBGQ3loX4ysgDHMmAdq7s9+/rTUlLb8RLdeq/Mk1AuqgrGZI1JCRKx24mO/Ln/lmu35&#10;t39/8gxz+J/L8irLJ50CjhSy+UmBuZR1DbQv8P8AG3fOfegkr2RvIlWPyyzxkhGjVSRzgMedw3fx&#10;fN/P5wavfTc2o4JIoXmuI1EgBRUZDgoMtvfP3fmIXhv9yp549/wZpZWvLfr/AEv6uZ9qftTF3l8p&#10;Y3whzym/oFVPm+Vv+envuqjNLmdvmZV8u+5kSCeONQpLSRtId8n3CUD5j/ef3VX5W9qBFa40+9ib&#10;cUVt0Cl5H/c+agKgqi/xMGzu2j1+tAkkttP6/E1rS3nUMqRiIuscnAU5xwzgEq3fd8rJv2UDN+Gy&#10;kFu29T5jyeQZQgJAAycg/dcr95dqfc+/U6RX9XbNILd/L9Ruq6FqKpDNc+XAhSN98TqYmLnzPuqd&#10;wkm+XaG+5/HU80X7uy6Pz8/+H/zKnFv1XfzNOx2rDi4n3In7pIzhSxZdoViedzNtjVjs+5+eZa0e&#10;q+RZ81UjVY4MgbzDC6CUPHIpVi0jfMdvzSK33PlJz2oH9j/t79DkWjFxckyH7PCQ0QxukhXIwzvt&#10;+4zKudz5Kb/rm1y21vfXv+HT7+pFle/X+vxH3OmyQSC1EyywSL5kUyN9/ehBU4/2mVep+QU4zSVt&#10;SeRef3/8Atx3C6Tp72zBOWXy2faskJ27pZCT/rI2X5VZfk3ovXmoS5nb5lN8q8kUvtOmaiqMCBIz&#10;BhImfmBG0oP7smWZmb7m/wBxVy9zbS/z29fUnmjLR/j/AJmrb21pIxt45HdUI8w4wV2Hb5hwR5ka&#10;tlhu+vXkzzy7/giyxewxxPJbu4RUVCfM24lIGM22FbcH912FHeiPxL5/kwOcvLZswpMIsOknlsil&#10;njXOV+T/AJ6Kv3v4DUiaurEkiTWQXYN0KxxsF2hYnVB92QY2rJ/D8i/I3z/XaMua/dDem5mXGpTA&#10;qyLKpTISLeMxBh0B+VZF+8QvfP3OtUTzx7/gzpNPiimEF7Mscs5i2urNh8KMRyKi7Y2bP3tw+fNY&#10;tuLaT/r+maRSabbdtPx+8feB5408lWeN2ZCEJCq0Lckrn7rKdv7v/Cjnl3/BEmbceRBcugiYQLtL&#10;M42ZlcKAWZPmYL97bt59ear2nl+P/AEopapDra2a7mlRZUjljKsxicoSH+6ELfeUr95V5qXJt3Go&#10;3ku+36/eaU9k9vdrO0kYlbiMrJ5mxyvCEjKr5v3s1N7673NXFRbb6d9df1/rUhe2VpTO8jyKsuX2&#10;cvgjG35fvbeW3N15oG4qWruST2O0xJbyKglPLP8AIpIG/c8R+ZWVfm/uP/Mbvqwcbq2xYbSjp8TS&#10;eWY5I494uo2IUrJyqM23ayyfw5oK9nyrVb6f1+f5jLO9ImjkD+SPKVWllUMJvmwU2/eTa3O75/1p&#10;NXVmTGd32a17mncPIpW5TaRGNyh5CImQH978x+bdt4/j9aZT0V3tr+G5ImoS3USJGsnkMp8t5FSR&#10;Y1Z/nbAxuZv91O1Ak7q4TSNEcxOC5GYmgjPKZwY5Ubcqt0C7fk+vfP3P65hmfcDUYUl8xXC7VMe7&#10;lis2WbYc/Xay/wCFVHl6fPvr6gQ20DTJmFZJPNVhKykiSAjBXfAfXbt+UfNJ8+aOePf8GBtRaVdx&#10;wNM0UkiyQKF3x7AQpyVkj/hVscsf1o549/wZTi1uVtO0i4uZt0ZWB+qqq5USI+5Yx/u8f7D/ACUc&#10;8e/4MF8Mvl+ZvS21xJN5gjESmPYq7CFdydskhK/6tg3y7W/+vUSkmtvmypRd9P8Ahv6/zKraWRco&#10;HGPKRBgniUOMO4Q/3X+ba3fPBpc8u/4IXI7+XcbLpSkbcRpK4UJIzBE3I3y+aF+XLN91m/j5o55d&#10;/wAEKUEld2fqv+HKA8ORiVZZ1kLr/qvJyXMhPOAvyiOP+9u+f7/7vpR7RtaW9f8Ahxqkr3e/l/X6&#10;HTadorwI3lWMlyhKs0rL8u5xuJCp+8aXd8vmb3Oz+DnNDk3o7f18xu0XyqN/66b/ANXMbULCRZ5y&#10;toyIWyVkJURyH0wvysG2/eVKceXqvndkWdk+jKltbl1VpGMZeTaqkjPmqQoaRBtGV/hb58/xitRH&#10;Saf4cuLqSOMbFMrb2cBuFJOWaILtZ+nK9/n5xWUp32fz/rUqMHLY+g/CXwuivdHmnaaCSddqMswU&#10;OXbcyIZRny1O3+I/On+3XO5u+m3p/TOmlh3OMmvij+v9fecH4v0GLR49qW8DTF4yIklLxJnCMQTu&#10;Zfl+bbudX/Wtb3179zGS5NVo7279+5T8LWkNzOlokEWZQXkZkUTny2wjRbP9U0n3Vj/5abN+aB0r&#10;N8vm3+B6xrSaXptrCslkt7aSOsSJcnyZCwXcWuZQPm8s/L8yt/d30lLmN2oRWv47/fpY8n1KW2i1&#10;L7Xa2sH2eMrui81sAkckxMu5lXovyumz5/ozKSTe2nnudFoniS1sLqKcjdA2VaMStG/lHkYc7lVs&#10;/wAP8f55z9n5/h/wRaLsi7rXje0uLu3+xzW8BtgfJSSLEtyshzveP5m/d42pub/b+SiMesvN6/mx&#10;c6vb8eht3PjKdtLELJBHcoRstlTypwh+ZX3HduVss0bZ7fPU8ku34o05nbl/4fe5yB1B7zT5fNj3&#10;Swyyu5aVfLeUxlssPufLH/Cv19dukfhXz/NkJ3XN8zjG8XrCViUptkJljFtugf5VxkjnzNvLMh5d&#10;aoycnLc7Kz8Ui90qe2huJjcskKoAjKhkeTbtTO1fmXf/AA7PkqHDW7v3s/8AM2Urq3Nf+v6dvmVJ&#10;YdT02OcxTzBZCskscsam4QnkGNsbdq56bvlP/LROlL2nl+P/AABKKWqW4W+m28tpPeTXEfylXMki&#10;/MSxKxu7H95DN5n3tpeH3q+ZX5db/wBMpRXK5ba9v67mVNYTxOY5PKm3EGGZiEhcsuSCF/eeYCdu&#10;5mRO/L1HtPL8f+AI0NM025hiE4n+zxs4Cl0O4rjczxRj94yo2VXcdnR/Wq549/wY7O3N+J0OjXNm&#10;rhL2L5iw3LJGv2Zm7Kyuv+kSMq7vmZP1p6RXZFRl9l7PTz1O1i/sm8hkkiWOOK3M0czqVQwPNx8y&#10;5ZsqrbZNrOidKwJdru2xzz6HaBXMNxDIySrHGXAii+d/3xBfO5vL/wBWyn5zTu1pdr5iOh1OLT7X&#10;Q4m0yaGaS8twj2qEyS+Yj8F2/iaMqqthvn+f2qnb3Px/D/g/O4pK6aXyPGr3zRI90I5Lfjy7iJ+S&#10;rMzIQQ38LfNtf/c/4HqR/wAu/wCv5hIo4P8AXx2fybohJDKyjY5DDMjMNrLJ95fL+RE2b6CuSPb8&#10;WdLp+hx3MLZt7cAbsLGx82ASHCwsWbczLn5t2R8/3+9ZObUnZ/1/w4cke34s7TTtOeyt4YbpzLDb&#10;SrEXSQgmOUKpBj+8uI0UqW/5bJ9+s7p67+ZWxvamFudNEMriIs7RxGOVG85bRv8ARVYr829vm+ba&#10;/wA8KI/LZpgcXB4e8PveqbiSX7VEHddzKmC4y8qIvyybWysi7UfeN/egSilqkZGrTWmlwzyRsFMJ&#10;hdVUs7uVk2hC5LY835mReqPWnNLmt57f8H9fmLmVub/h/wA/mdDD8SIbaxtYbSKaW4kSXcNygmR3&#10;3BSpyqzNt5b77/cqORt3t9/9XKVa2n42/r8jm9S165114ZZrSO283ckqRjyBG6q3kyTIdvy7l+Zt&#10;3X7hrSMEv60Bu+rOX1zxVquoWr6Rd26yR+WsHnmJDIQEzlX+VVmYqrLIxz/OmopO/wCu39eZhOba&#10;5eXfv/St/wAHcxdK0lvMjktxNJKI/LZJonKrE3zFg4B/et91W/g+/vqhwgreS/4fX7y+/hC9vALl&#10;40hgEp/feZG0mY/vRyLH/r49u7dIQ54++nWgtUm9f6/4Jys3h+41C8KlX2qsgt1ACwnYcL5kx+ZU&#10;2q3l9c80uZd19/8AwRcjb1+bv/mQSaYkcqw3KPGwQGB0RsIx6GQt92Pdu3bV9/QUyXdXjfTcyX0q&#10;fznKsyxQsuyVQd0jEZDqDu3LI2F2/wD6yEtdGvvLSaRcxKsnlbllJkZgWBhSNsywsuPlZfvN8tA0&#10;m9lc6mx8KzSwQAQeZGWNxFKyFfNcMCgBH8Qbcu1t+/8AgT5TU88e/wCDHyS7fiS3OiXMU5i+y+ZH&#10;AI7wgMDuch3KJ/00jba/lsudh+emmns7g4S1X43/AK/zNDT9GubyWzEsTE3BleIxqCArrht7L8sY&#10;VlVd0iunzv8APtpOaXW/oHJLt+KIvEPha406FZY3iilja3kuIFHyl3O6IAt+7mXarbWX9zkFOr0c&#10;8e/4MOWXYk8OadBNdf6XcBPNXbGjQRxSAr8yoS25kjmVWaP7j7/k61nN3enoEPiXz/JnpWteDDfa&#10;dZXOl27xsIomnRQyFC+CWYv+8aFYtvzbX++h9cyVJNqNtdP0Rn6FoomEsB2NNFNIMykBrd4vlYOO&#10;Pk+VuFblPzoJje+n9f1956SdOsrOwt3hgtxKRD5qw4RFYlgHBK/vIW/1m3n9amPwr5/mze2l/O36&#10;mXpd5f2s91byXvlROfLmW1dnMyt9yBinzxyFfuru/rV3e3foSpNcyXX+tfVba/8A2le9tDDI623n&#10;B2O2WduWiR+ESZ0+Vlyy7Wb5f7++kMqaTqcEMc0LXJurq1EwMaJEVMh3IY0Zvlmhc7i21ky/3O9V&#10;JNb6363uXDd+n6o6n4X6zcaZ43BidYLaBlaYrcPAiRzRrtYgt++YeYyfvD99Pn4qTKV76bw3+f5/&#10;11O7+K+lzawxvcLl7na06boAouFxb3Vw4X5Y2X5VkX5H2fvNtTy+9zf1fb+vMlKTfN+f3bHy5dae&#10;JYGluSsbB5Y1YIzOR5yxxRog+by/vK21v7/vVq99Ny3FNW/I6TStNtdPkjZo4ktY9rBVj8gROT84&#10;eUfeyGX5mP8AHx9zNX+8/qwKKW33no3hxIG1z7XPIjCDay3Aba0qylVSNIOv7n5/M43+Zscisy42&#10;Urv7/wDM7PxXokF/p0xsHnkZpnD3DR5iiuGfekUkana0cixtGqyF3f8Aj+TFUrq0vX9S5r3dOmv9&#10;fec94H8MWs1pr088lvHIbcG7jUrC/mF1SEgOP3Knc3mLGuXRHTpTc29tPxJpvmUvu/P/AIc09btr&#10;C30aTT1mF1dLA+zahzZSMdo8mORdskax/wAMe/5PpUTcmv6v/wAD8vN/8u1JJbP11PHV0nUL5Z7q&#10;FBcSxQNAfNg+QJBwwQRMNm3sxV/0oJOr8PamtglnYajbhFXKrPMwlWJGXeism3cu99y/N86J+VG4&#10;Xtre3mdjpGqeHZNTe5l8+K1ZNzPFJstoLmD5WWNRtXbt3NJu+/zTt5/1p/XXre/2DmTu79zHvvE/&#10;hq21l2H2KeyFwDLcbEeSSLb/AK6RG+aQbtyyKv3Ef/V0rN7flc1XwfJ/qdHqOkab4oQy6RHZXhke&#10;1uIpQywtDHI2JESPbGsi/dVYVX5Ifn2H71KV7abkVI87a30/r8z0vw58NdTsXsjbqJIrhGCq6NKL&#10;e4Qb3VJIdy27RqzRqxV/k++6fJupNrXt+txSi1Hkj11/z79PzMbxpNf+DtyyXM7Sxqkxgtp23I4k&#10;3i5s5gqszhdvmKv38vvL01aUvVtvvrdgm1qjzTRPHut65q/9n3ovJrWbz1YqryrGzZMU4jO6Pd/E&#10;yrH5Mb/fQ975IpO/33KU31dz6z8F/EGPwZZQ6bc20skM7CQSpFt2zmNQDEjs3lrLn964X/gaVzzh&#10;Lm5uvrr067PvuawqKOj6fmvz+Z1WsfFHTr0+VbRf2fvgEly9zhj5w43xN80jblz8q/x5+lYuF3qn&#10;f1+ZbrRv/l/wLnxv8dNWspWVT9nhN5axTwvGwuSZfMZMMD/qZG+6yt9z6/c6KEbfn/X33FUmpQ0/&#10;rz9fvt/6R8g2Ef27WVVg8iMVeVtwQZJ2bWkf7uP9nonye1dJxW9+/lf9DZleO1v4VFuqSTXDho5X&#10;ODED5S4835TIr7Vj2tH9zefkoLPQraASW8MsZkS4ud0ksEAQyQGF8kNH/wAto1b99GsY3/3PuCgD&#10;k9S8JtLNcStcjfeDcJpl2IxEqswfL7dzfN/f2J8j0ESlZr72VpdKs1voraJo3YiUTpJux5uzagIV&#10;dnlsithtv8e5HHWovPsv6+Yubn93a/z8/I67VvDsTaZax2UUbytBFHtZdz7GUuyK43fKrbtrfe2d&#10;D1pe08vx/wCAaHkl1bXWmXMkKz/ZxIG/dqpLLs+8R/FHHI/G9W+/9cVUXzK5P2P+3f0JSt1eraRE&#10;Oi7xiUGST5W6b/m+Zeu3qaOSPb8WLWa7L8/y0/U3Bo7Wdvc+SyNc5IlXYWSJCFLRw7vlLMv+sjVf&#10;9+ifwv5fmUlZWNDStCM6SPqCtbjyiyNG3lMsihkiCELloV/5Zxqux3TG/wDvy566ar8/6/4JM5NO&#10;3/D7mTqXhfVIrVbxFCR/dDGRSyvbNuVh5u1luWXa0i7k/v7P3dNTV+3n/n/THGXNfujn7aPUbx4T&#10;DFNI8zFZVWQO0sc524nQfxLjcPlT77mq0iu39fexqSl3+Z33hrwzf/a0glR828sqzo6HYizLiNV/&#10;iZo/+WbNv2fIKOZX3/r1GdytmLXXbaIfZrmNkUTFWCtaYKqEnA+b94fm/p3Ee08vx/4AHp+i/D2b&#10;WdRSNIp1hkjaSOIoDBCeqKxI8xfM/wCWLdfub/kpNuLaWi+/p5j5Jv4Y6/d+G5xXjn4eXfhYyAOD&#10;HcyKqyW6h5OG+dCjbV+XfwW2fJTU+9/X/MzlSlFNy0e/r8zzy805UhkQTLOLryRewiVUfyYzuhjR&#10;0/dtGzcLIp37/km965vd5v6vt+YuX7N/723y7nF6nFPfhbGx+1h7eQzvbIoAzMpVFlk+6flWR2zs&#10;+5vopuyv5/5GYngrUz4d1G4sX8ySVi+2bakkYllyu3Mpbasn3nXa/wC+Tf8Ac4q6i51df0/+D/Wo&#10;Rmoy5fI+lbTxFpOgWkNxPB5188sCyWk0fl+Ww/eb8/NGxX73mL8jocc4rDmXLZfM64z5fvufR3gn&#10;xjca5ZSf2db2dsY43yI02rJu+UCQ/ej/ANj8Pxiyvfr3KhLmu9+v6fofP3xN1TUZdXgtrySKMoZo&#10;pU8pdpiH8JYZ/d/eXd/A/wA/OKZz1ZNuzOWfSp47KG4KKtk8X710cJJCHGFlhZ9zSNMrK21/k/g/&#10;26BXly81/wAF3sdp4K0GO+1QxTlHiMCxww75RdssCq0d1bQj/R2ZY1+aPdM+9N6J89aOb5b+t/l/&#10;w5cfhX9a9fxLXxL8PNpu8PFd28QJlinFsS00kjLvmlH+p2svmbmjO/eURE++ayTurkuTjKz2/E88&#10;8Dwx3Rv0m1FbQW08pW23eS4ZuAyxvt8tudrTbkRxVz+J/L8hU+t/L9TntWns9L1mJC66lbmVGcIY&#10;pJDKH4gljPzKW/56Rt9z56Psf9vfoTJJOy+Z24uHvL6zbT7VrFFkRjFDMXhUna72rShdsytt37vu&#10;I/7tOar2fn+H/BEnaV38/mdb438K6pqC6fcXEKXkc0Yl+yiLY052+XcRI0mV+WNfvMe6cd6tuybN&#10;ql52t8/XXXrocpa+Draxso0s9iW+4pcXYVWe3eY7rZZ0P7zy2+ZWba7vGn9zpnzu93r/AF8yUpR0&#10;VreZDY+A9R3SeZ9lkRWZVjkUxxGX/WRmZ49ywbcr5IlP8W/fR7R+X4/5la28/wBfv/Ubqngm81ZI&#10;44LWRTOPLkez8o/ajFICskK/JJujk+WZkkkT5PuCm6mum3nv/X3gk2rPVv8Ar+vMLn4TajHHFNq1&#10;5EiyvHHCQs4mii3cC5CpHuZj/wA888/3/wCB+0eyvr+PyNnSdtf6/G56Pp+l3OhxwWPh/wC0Tx34&#10;MC3SrutwyrtZRKm3bJ5yL/toknz0lL436W/FIjkadl2v/W/9a9yDTvsOharObl9t8XSOU3DGWNp5&#10;WV7ye3kHXyZNu1WVvuVmQ01L5Wf5/qaXi/WxY3ej3GyK5jlmiuo4QPm/exNCiTbf4VbbM27+/wD7&#10;ANVKXMDunHzf+f8AkzU1CwS8s7C4nIFiYI8RW87liC+IyCA25o5Nq+Yy7Nm9GqRnNazp2kaNNHqN&#10;mYo5raZA/nOrKm9VKQhjuZlbayeWVdEf+5mmm1qgKmta9HrtvmF4IZpQI1s2McBmlwR9qDozbnX7&#10;qhky/wDHkmkXN3a62/U5fStSl0LUHSK82yyoU8m+AMO5fvGIhmVZVwsiybk37aCDv/Cvi690+ef7&#10;BKEmld5bZ5ZIhN9rI/fIqPJ80MyK3lybjI/8FX7Nfat/XqOM+qfrp/XcztY1hdT1L7Nc3U88UryM&#10;Y/N4KSlTKYnCfu281WZpJlCP/v8ASXo97+Yk7vlv8vX/AIczdW8Lx2Nsl9G4jSORljkvJD5ys68p&#10;Ls/d/Zfuq8q/wSd/40XKNtTkdGure5la3F2iLbb94fOEcljNFC7/AOsi2/6hXz32UNO119/T5kHo&#10;mgasfLurbT4ZGms/JmmuWWNHhj3fIpB+W4Zf3bNu5RPXJrP/AJef12K5vd5fP8N/vuHj7x5Hd6U2&#10;lXBT7dHCnMweUEiVUZyYv3KM24q/y879mf46qMVFW/r+v+CTNuUbf13/AE/zPmm70nNrfXC5kQmY&#10;LbltsIJwzwRTFmZtiZ8v+MO5/eeZVGcdFzP+tTo9C8ZXum6S9h51tsQhIlJjjuLhJISk1tPOc7o1&#10;X5SrJsTn5/nqlHmvd/LctyS3vqc/4c1/+0NQks7hgvFylvM/AjYltpeP5o5Pl3J96H65olHl87mc&#10;Frft+p0smiu0Sra7WL5KQ+UfMmZv9Y9udn7uP/ak+c/38dZN1Ft2fz/r+u5MLS40u0kSQIkqRESB&#10;GwJFkfcjbt3rtVgTz1+gUoXWv+f3kUOtPBFNbmRZ1aCHD7Xb7Iibg4ct937zfIvHO/PWglwUY+f4&#10;f11uY3nIEf5JppgWmNxvVljDt8jFY8SW7srbZP8AvugV7O6MnVpYVtSsU0KXK/NtN1JM0bxH5JoX&#10;GVk2/Mu1tj/P8+e+lPr8v1Ec9Z+IlnilSYXMSDZFKk2JImcfdnEm3ywzN8yblfZ39BUo8zvsBtLN&#10;9r2RKrtOrRrI7EI5D7UjuC6N+9h8tm2uQ+zP3KzcWt+oGxqfhOxEUcnywZUb3E0lxHcKWXfdoC0f&#10;lyqu2Py2wif6zZ2pqbW+v5/fqJxT3+8881SSyhE0btPKqLFAxLtJOs6OctHIgXzBJHtzu37d/wA/&#10;3DVrVuXf7/60Idoeb9f6/I6PSWnlh3reOpljXyHmkEUltAB5kkJjHA+7tZZPv7/k6nM1Onz/AEMz&#10;U8Pahp2l3sirEqxXLMiykDO5hiV1Zh/yzb7v9/v/ALEx+JfP8ma86Tf4tdX/AF1CbTIpr5ljtgkc&#10;8kl1HKXMKyRZw9xDv/dyxx/MzW/mJ3kNae9zf3fl2+/cpWtpsXrfTZP3ciNGYFKxuQpJhQ8I+9sb&#10;dn8CSM+996Gp5vs/9u3/AA2/4IzTsLWyvJJrSchZE3qssrLC0ob5PMV5F3Rqq7fMVVTf95N/fQCh&#10;aRXekz3EMG67t7cSAyeUVG2d9y3Fvcfeu9rfLGkkbvn/AGKzk1JXvqvv/rv+pEpNPy/rr3PVfDsF&#10;gmnzmUR3UZCmBZv9Fc3EiM00gVd32iRR8u1tiFPrUx5ftX/T8NbnRC3LK/6/13/qxyMuuWNtNIlp&#10;JJb3K3SJY7JllWD94zTBY921G+Vtx3JyelJprdHNKVpen67noPh25h8QW08WqXVveLEXVGRlje4e&#10;ab91HOo/eKo/ebW3fJ18zZSty6f13OiKTVrev/D/ANde5lnSNPj182EoiEs86LYtexK6y2r7g2WG&#10;fM+eOS3jk778vQPljHXXQ0vFHhRZbKGSysm003UTWixuAsUESSY8mZGO5WmZfmf5/n2b/v0GT1u1&#10;oZvh7+z7W0m03UT9ouoX5gktwLVdi/IUVjtZc/LHLHF/rKCqfwvm207/ANX2ucD400TTGkM8unxo&#10;NgmktbQspdZOFmbczLNMx+Zo2PybPuY4ojJ3aXl53uYzWz+X6nlWoQW7wGK2id7mSWNV80LH5MBT&#10;91JIzszws0a+Sscal33/ACYwQdotu99Leq1JbsuXqnr+P+ZT+HkkcdxJYee8RR5nmhjC+VPBA/mM&#10;rpN9643ZWNY9vyI7yfOMVQkru3c+mdJ8C2+sRLNbkTLHKl9HtiQtcGSPDqZFYLJtVY1+ztHv+/8A&#10;PXO23u7+olL4kvR/196L2j/DKLUNRazu0e2humdGW8VIWWYsZGNuTth8tu8a/Oj1XNZtrbzKV5Ss&#10;2/nudF8QPhpYaLbWGpQPbrJC0cckYdJpngjCo0MhG3bO3y7dq/c+fNVGUn282U6eu/37/wBfceF+&#10;IolsWElvJJGmVUrsE6K77keGY4XbJH8sayMPuP37aEyST06/8EwdCAknEYtzFHI5Mca7iYJW4bJm&#10;/wBYo2tthX5NtA7dNG9fW/8AT/z68nUa5odpZmO6+0JGphbbNIJZPlmG1Y/KiHmRsrf6tlbCeXxQ&#10;OdJRX9f1fXc5G0h3TvbAqZ9/m3MBXddT4OxkiwrZR12SNvV0T+7QZWV79f6/E6S0sI4naSFZYXt2&#10;lBgWMSnEifKbmbayiSNfmj2lUT7lTzx7/gxnP2bQxaz5d9MwiIl3rDG6W11ckMQ0zxqqtI67d0cu&#10;/Y6K+arpp8uwRST2069xy6JBFqCIYpfs9w0iPMzFoZHYb0WJx+8Vl3fLvX59mwv1yD5Fz/r8v6/M&#10;tXnhyO28yeMSb94eQCJmSOdQwkVoiGEK/MdvlrvO9/nFTzx7/gynTttb8mM0ua70145oZvs4iJZY&#10;hlj52P3iqq5b94vzfMf+B0SipevclNrZ7nY3HxC1Ga2+xLqolUK5MM8H2eeByuCGuFK7Y/8AdYb/&#10;AMcVHI/L73/kW6s31t6GX4T8capp0l1bJKqJLdLuJb7QnmsVjeWF3G59q/fRenXpUuyd4syc5R22&#10;9f0Pc75m1nSGu1E8cEttLLGjjfasYI/LbyXf5d00e+NWZk2P9aRVna/Q+aLrVtWstRRIrqaDZLHM&#10;JFR7lIDG+xYlMrbo49q7XXd5nueK3TukzmTad1/Xc6e61yXVLUku0V1bTEtIpK+cZPuAqFUrHG27&#10;52Uzb/v+4klsbcqvzb/l6neeAbC6WVXile6kbesojdfs7xr+8ccbZmmVvlKyRoj/AMD1nPf5fqxw&#10;Ultq/vtf1/rU9iS/Gpz6TbTedbsjNA9zGiW91GWVm+zwyzr5cK4C/u2V0k+dE+eoOkTxH4cK6Ys0&#10;LSTz2k6M0iIFumglk8y4kaFtzR3DRq0ccit++f8AufcoFJ2VzJ8O6bqtxIIzFLDG+5WBQwSwxSF3&#10;iM0e5lTdG3zSLH8+9S/z0AmnqtSO70totRg0uOSSW6KN9ku7SFnSTByYZJZP3cXkxsvmbeXfZQM6&#10;q08JX+mSB3wROisssbSSR3CBvu3Klt1q0bZUf5NBDiruT2/r7zb8T6IkVhFeWsMlne/6PCrtuYAK&#10;c+WJTt3RyP8Ae3fKDzQXbd29WeMr40msdSjsb/7RazpuVSsShBMX/eXBZflkjCt+8dvubP8AboDc&#10;9Hv/ABi99p0UFhKl6YmXddqiGCVinl+VdeX/AKvy90fkyNneU/2DTSb21Hd2t53PH9e0GadTNdQt&#10;KzOJxLC3lSIkr7TFGpZf3cchj3N/H1+51E2th3VrX/r+v01/lveEoMXsttLLaGMyJau90oF1ZyMM&#10;gZXb5y3Tblz86Z6yU38Mf+3vzJG+NLqCzn23tvbWsFy3lDeJZTE8I8sSgKvzMy/NH5m/Zvxj1qn1&#10;+X6jvyO76fr955b/AGPaavMfKuFlZCUVoori0eYRqx2zmVlHzbf3f75Ez2zWl7a3t53M5xb1Wpir&#10;4V0yK8jkiy6EIZWWN2jyp4EkreW3mLH5nmRx/aYRy7vIarnl3/BGNl2X3HpOjeDdKWa1vYx9ot2n&#10;Y+UjzKI4mXerfu9rNuVd0karD5mfvvWNSTbt9/n/AF/Wx00oJve9+vz/AKv1IfGunaNawiO1j2q8&#10;H2YyMoMd1N5nmLDJL/rk8tuFaZX+46OnyGou733e+oVIRV7f8M/+D5/qJ4M07TrqbbNHYXV5AoS5&#10;tG+VZ/kBDZP7vzI/lXb5aI5+dP8AbV2tVv62/EiGz9f8je1+V/D/AJNxDFNY2UcgctF++WKZvuJB&#10;Jtj8xYpNqSeYqIU+5V0nzNpa3/O//BKk3H7/AJ3OZ8T+MLrW7Z1iEUM9zb+S8Zjikt5baUbJS2F3&#10;eZIytI0zNv2Ps/gNakTk5JPv/X+Z5Yr3lnHKxEP2SEDzJHDyRhUO6J2tm3MjRqyr5bf6t0b/AIGG&#10;Kaikm9fv6l/RVe7LTWcstu1zIcTMUQMDxM8gT5Ylb5lXa3V0dx1yAr2XLa3ne9+p115408TaabXT&#10;ptRE1spa2WJS5YSIP3LTA/LtjXb++3fd79KTSe5d3a19P6Yuk6zqlhPNdXc8aWtzbp9pmVHV4RPN&#10;gzLOmGXc38W50/vmmNc2tvn/AF/kdrLrl3c3Nvc22pW729y8cJhZzJIwCmOO4d87beZpvmXb/B/H&#10;UySer+805ZfzP56/m2F9axW9ncC6mhjkikDSOkjXCmc7jsUyP8x3MJJmi3/J/DWJR5xdvYyxzW6T&#10;XaXMUay28qiNlyzFgVb7wVZGaOYsqPsfZ15rSKvJy83+ItOb+9/X4/jY8+k0+a0vZIftSRrIJA4M&#10;267V0Czx7Vb9zb7mbcu5kd0/v1qm07owLtpdKqn7NLtkTJmhilAV4EChUmi+WPc0wyzrIdn9z1vl&#10;it3/AF6b/mVzy7/gj3zwl4ilNj9qld/tKwL5hlkhmRYUXasUR+8su35tzfwffPWoas7M1i21dnn/&#10;AIjksL+S/XyNQjjMvk20M0yqjy3PzF7ZY90PzN/q2+//ALnYs7X87fMiT5ny/PX0uebQabeaZeK8&#10;E12p+edLV7ceUYAVSQP5TSSedt3biuxPub+9Iz9m027PX0e7O6XU7cxrcQyT2tmmQHtl8kQTQsoQ&#10;yorN+88wtHJNIu+bjeV5oA9Ds7jTdV0y6lNwz6q0Ucq3EJjkj8iIZYNt/wBW0ztujhjlcP8A7Gyo&#10;UWpX6a+oHm1tdSJqciC0lnWWd8x+crxFEyrF5T+8hkwzNCrbEfa+9HqwOk1cR21hE928/wBnErPC&#10;wiVjFHs2eXdW8isJIww+WaFoX2VMfhXz/Nlcku34o88k1K7ubXbDMT9hfdbqUMEIiYncEU/6zany&#10;q0nr8/PR2V79f6/EPsf9vfoZK2t7I93qNtaLDc7VfZbSMkj2zDYy8fIrSfe+XZ8/7w0yTRsb1FQt&#10;NK0bKis0MUHnN5ySYe3KFcxsrbdq/cf59j96nkj2/FgdXLq8FxYW4uIrSO9hEspmmikFxPFclo4Z&#10;vIXd8qr+7kjY7EffRH4V8/zZalZNeZz6agbiaxMV0kqW0DQyzyS5RZo3ZmRI2+7I2YxHH/Aie/DS&#10;srEFn+yJdUSSAos/2YFpo5WaMQxbWlieQBo1af5V8vl9/wA3oaYGKi3ZZCk6SR2+FZox5c0kTLgW&#10;6SSL5bNHt2s31Jqo/Evn+TJla2vy7/1+Hc6ExXEembJo44Z44mdfKlLyTJIcqrT5/cyQr2/jf/fp&#10;w3fp+qCXw6vp+P8Aw5zum31wJbeKa5uppLedTbyGPDIk3RYl2lsK/wArN9yXf68JqYndXGhyXcN1&#10;MLCOzvPszC7baED7z5kU7ldrbZsHO1vk+46evOdaheN+v9fiJohCieyunuY5kSEmIszwrI6/IyFN&#10;qrHGvMa7vn/5adKBwe6+ZieKNNwkk5kmlmtTE0aRwi1jljUYPm7PmWZI5Pmj/wCWnkpvOKA+1zdO&#10;/wAreu5wOmIbia6tdQkeGA3sEs6ebnc+GbZEp+7IWZpFZcp/f6pV8t43Wr6/1/VyZ/E/l+R1c0c+&#10;nqFVZ3t5LgKyN8qBItsyyeYw/wCWe5VZUPmbHqUm9tSWmnv6+X9f8Hb41hkhLS3P2kym4hkkLQyS&#10;7bd1fLCVmj3LuVWWNVXrmkT9v/t39Tu/DPjye1jgtrm9s3thFughmUtPbuv3o45z/qpZNvWZs9Pk&#10;quX3eb+t7G0KnLp/X9db7nQxXWm6hdz3TspiuJ4JcK4uftBP+tEgTa0d0zf6uRVKJsO/vSbb1epb&#10;aalbbU938LeGPDmrx28ixWLszs0yXVu126Rlfke4kPk/J/ejuJZj/GmysOZqSb6fqYGxq/w+8J6F&#10;D9ugsrEJNGXuo5LWWW0uArZ+0WZEwmg2t/duLlE+/GnenJttrz2/ILfas+19e/8Amczf3NhcaZHb&#10;Wy3CRW4SSK6tpInvbdXfy5Ll4pIxJcW6/LuWFt+z76U1fn131/J7f1+I7Npvt955CLeG31L/AImG&#10;nTTKZ8ymJmt3ui7lYLqTav7qOFWBjt1VN7/x/wB/dqPLdN6d/P8Ar89ylBWd437K/wCn+Zt634Qs&#10;L2w+2WlxexpvkeQzAu9uLYtujeJWWX980bLCZF+fYm93qYq7/FlKlG3Mv6/A4RfCduLjyoXkaCG3&#10;81jKyPNDDcNsM8ckp8uOHdtEkMajfv8Ako1i/MFBddfwOS1GJtNnNveJJDYhfNiu1AkkId1jRiJc&#10;STQrInlqqqH/AHzVrH4V8/zZnJWdvmZOo6DdoIru2jiiaaMJLbyStILZ2dZjcGa3VVi8xVVGby/k&#10;+dPMVzVGE6b3jv8Aj5rz/F/mdF4Y1O5sLqWZ3uGljvJljtjK8fkSRQK4mWYfMsagNu3ff2fPvzWU&#10;4ptaXb1t+v8AXqOnfr219en6noV/4qTWIGjeSRXj8q4ZDcyuHhMZWOe3n375JGk2tIq7NiKd9JU1&#10;Hd29L/nqdDcXq07+X9foed6j9q09vNLKim4DJJbxKA5mZk+0+c37v5f9W0Mn8Dp89VBJ3urvz7f1&#10;+Yc0o7/jr+KLFt4m0iAvbOkVkt03ly3UIe48y4C7JBJbj/Vs235biFU+fYvNVyR7fix+1j3/AC/z&#10;Na31g3NpJpttqC2luWVpIEVvOnzuMFwZm/1bL/EI2+T78iVXmNNNNLt+fW/X1OUutP1HTr8T2rvA&#10;JtlzASxuo5Cr4DtJIqxs235VO1OH79Kxn8T+X5GaTe2psW9y0tndvLdJkzFJ0AgVbdZJCDdvESvn&#10;btzD5d/epEOsvE17p091ZRNdSwW6uZZXCfvk2BE2bdyrD8zKi/Pv71MuW/vb/P8AQXMr26ianpEm&#10;uRvLbRTiERhbfaqhHV0zcLCJI2bbH8zeZ9/7neiMua/dDbb3d/Ux9P8ADtxpUU08wdbVJIyJngEe&#10;2NeFW4gk/eyGST5W2r/tnpmqA03hivQhuSLd1lBkCnFxcWwUK0W5v3bBt3ypH8n/ACzTtQJ2fuvX&#10;rY9H0z4RPrumpe2TMYyrQw3NtNPKpjAyYrmOT5be4j6bZPk3/c7VLqSvZNv5t/r95oqN/wDt7+t7&#10;/wBM53U/h9daFdxyXhkMhV4Y4gqAyYVh59wH/i/h2xr/AMArRSa6v56lfVnF31/r53KmoXk9pZiD&#10;fFBBEiCR7mJnjL7dn2MMisvzL82WG/7+/vVRUZdNe12Rdwk+v9X/AK3KGgXiTJcvcWj3MKsjQJj/&#10;AEa0mjPLwNFukXy+Nyqr+YX68VMo8vzKXvS5unn3sdJeXemXUSrcJJdXghDW9r9nlgis4WITf5y5&#10;keSRm3RiT50f7yJUhLlXu/j2v+LOTu7KbTp/tVlP5s8SR7LZrcskDPx5k5Zv3jNjy5Mea6f7D80E&#10;NNOzMF2Ny5h1KGOyFy8kq3TRs8LBvke2aMq0lujfd/eZ3oPn5oMGm3yt/r5/MpxQWFuWt7iG2nkV&#10;jBYzZ+zXG3OEjjWFvLjjXhVk+d3T79A0o8t3/wAN/wAE9K0YQJpwmubWe8j2hI5SsMVvYyD5J1Dp&#10;++j3KPmZocu/+1TWj1+ZvFRS1/X9D0nwnP4ZvJbuO502wSS3jjaONVCTJbYDLGHbbJJdK37z7x3/&#10;AH099W21eP8AXkRU9il8Nuuup9IaCngu/wBKuYpdUvtFu54I/sS3lxFE8twnJS3mnPkyRyLt85YY&#10;Ukfftd3eo5bRbe/9bmtJUXH+X5/1/X3nnGsfB7QLrxAY4xZ6mLgeaFlt57S6t5ZlXdKqWzedNb94&#10;5l875x6/JWEptNrT5/8ADmUoRUrfrvp/WxoXPwEtbHRZrgKztM4M4ltp1nSeArIjwrdSGNo5vlxN&#10;Ivk70+fZ/Ae08vx/4BtLD8sOdxevn/Xr6Gt4f8BPa2Cl7oQRyNcmCbzRm5mWPcsEsIY26NHJuZrj&#10;7TN/sP8AwUOp2+9/1/mZbnlvi3TPsE5gnuzcz28VwJruWNvIm8zbhzDEsjXUkcKqvmxs9s6c/I++&#10;tKN3v0v/AF+IHlKeLdZ8My2Omw2TGFxLKRJ5UonYlha3M6TO0azKzSrHtl+dH8mTJRClzjvL7/n/&#10;AMEqUV7r62/T9bnn3jLxFqV/aW9zpzxWK/aHLlpPNltVwymVFC7o/mWRW3M6Qxfc9KUfiXz/ACZj&#10;UeqXz+//AIY8qvtRvrpbZJ5Y7gzJcxuk2LgoCuwIWTiNhtWbzGZ9/wDuJWkVZfic/uX/AKte/wDX&#10;kS6ZJY+TFE1tEl6P3UV2W8pHl8xVZHZfmkaSEeSsy/cHfZVGn9f195uR+GbG/Iu45AkcU5W1Zclb&#10;a+AzFbNIx27V2+c07ffD5/jpNpasrkl2/FHt2keCVnsDHcyWctxewq09uJo0igLMvnSQFvlWSb70&#10;a8lPufc+5F4PV7/n+n3nRCmraaa+pPqXg+98LPHeWDPHbW0SKwMCJIDvzE/mOzQXUkkbfvDGr7P7&#10;6VDber1CVk9Hc5q5uLme1mUJE8Kzi6W5gRQ2C+TGWPmSRt5vzTev+5xSEnZ3OZu/E+qWkQtdUuJP&#10;NtkdrDZC9qhiDZhLmGRreZVZlVo5FRHT779KqMuX5lO7dpS2/X+t2U5wuqlJXhQaiIo4zY29xLFJ&#10;ePLx5yWsKi1WGZmZWjZso6K8jzb9lNzb20/MzaurHHPb3CXPlIi2hbzHlu5fNljFzGGQwtap5bfb&#10;LX5oiqokKPy6euplyu/L1/plC5mh8zfqM07BPLlS9uObRn+6XdYP+Wskaq0cLIheQf3330E6PctN&#10;aWF6JosI5mgW4aaSEiZU37YVn+XzFZnP7szSPN9xPO2fLQRJR66egLDcWyqlnLaT+UfO+xzCSOKS&#10;aEgBpWk/5aRpxIyyO7p/sUN21bOdtW0+w1/l8y+ftlyuDYtP5k8bXM1scwSpGM/u0fDRRpIdq/wP&#10;sD0Djza839fceq29vBqOmz2rDFxbxxlAFVbeBZNqpFIGzI3mSfL8vyJhPTFB0R+Fff8Afqcsukvb&#10;eTLOv2hY7mJGs+WgRDLtfpukhkhVfm2q77/4NtAS5unz/pnv2i6VBqGmPDYtLcL5F59pV5HtltrW&#10;JvMjRvMHlrHNHJKIZ1kff5ezYmyuc6oy9y3e33q1/wAjw3xVbXVpfTQWWozedbIt1azRoHSJQ/kv&#10;BOV3RswZtyyNH82/5/kqopN6/wBMiK+KK+L59v8AgswrLXNTtvs1q91Z3zxzylAEjvLi2jaNtwuY&#10;4mT988m6SNdr/wAe96qUI6t/5/nr+Jolpr8Xb+l6/wCRo28FnPbFrWxuzPG6veK08Fyb3Em8O9vG&#10;kkkcMX8Id/OR/k5Spj8S+f5ML6W87mclhFHcziCeK2a0ujcvstvs8UMv3vKuo538yOZl3MrR+cn+&#10;5WunxeX4bmEWk29bf8Hqeq+G7qLUmBhdY91tHGgkXz/MuHLBTIWX93cQOs0iqRvmR12YSsXe7vub&#10;Hq0vhC1vrM+YUN21skO/TbbbAspVXIiaXhZrpVVZjnZ/B70jT2aa1ucLceDbjTLwR36IVYI8D2Yh&#10;KQxuPm8wMrNHJHHlZF2+T3o3Eo62fa+//DmJ4h8BXn2YOkN0LeeZ/wB/ZSBYEG3dDj5TJ5ky7dqq&#10;6Zy+xzsqeePf8GKdNWvr+v8AXqcZ4Ys5tL1u1Q3Mvm2EjSb1kZ5LS9Q7nnkhljVpLXy1jW43ecnn&#10;fOmfn33Zu77bnNBWnfvv62Z7Zqery2lok0cFvaxXqO0ENwWd7pI3XMl3IPljjaTdtmaOSFPkb3oU&#10;VJ69v6/M65VLK6/H1t+fn+Z5Kmp2F9qOpXctxb2zyARSJu3qrpIuZ4pAu1Vk2/u1WF0+f527Vq42&#10;Tjr3877mV01fpuRakt0t893Y6htfylkMkoEIkZ0VhBF/z0kMa/K/yQ9uHrEmSjJ2e/8AX9f8Ofmt&#10;oenjV9Va5vL043LJLczuLvy95yyqS3mMyxfeWPYnPK9c9dlKT/l6/d/meJKN5csryvvbd/1+R9B6&#10;NrHhXwzBLFZXYgsp03S3kkcM0906jLmEtHHJDGu7Hkxvy/8AuVUodV/w/wDX9a79VOVOmrKP5f1/&#10;XrfwnxT4iGq63c3FnJcTQO0awG9V1tyw5Z/LXPzNHuZfm2I/ahKUYtK3l/TIqcspRcY9f8/6632v&#10;qUrfxLLbxLBZ3j2pZp3+zxlHSNJVZEkM/wB5mkx8q7hs34pKdlZ38/06jVJdV+v6tGZbLFFeiSK4&#10;juLycRyTMdzN50jc/KvG5flbzW+c/dPrVcyvb/hvz/pjha/5H2D4I+G4bwlJ4m17VbTRrFYmnF1f&#10;srWdxNCcpDBAvMkzf6tlZk5+5/sVKfwp+f8AT/ruX9XfxP8Ar9DxmUXGsa7dR2uupb2ymS482PmK&#10;SNTkxxq6qqw7eVU79ibPkNTKb6vy8/6/4f8Ax5KCS+D08vluZNjPeyeKIrKznub8M6+XEEZoIiT8&#10;rRys2f3bK0nmfIif3I+lacy5Px+W9yOWK1/U+g/HHxP1/wAM+FYPDC6y91dSosNxbRyuttbxleCw&#10;3FZJGb/WS5dOfqa41GNSfvfZ283r/wAP8jdSck0t/wAP+H3t+Z4knizxDPYppdxfI9hO8bz2qkhZ&#10;j97AL/ek+ba23+D5/StnypK0dH8vx3/z1IjSs+a/6+f9bnsth4k1XwR4K1MwadpsVrq9sIVuXktY&#10;rvn5AtooZbiaRVY+YzZTYn+xXPK7lFev3fn87/8A2nRRn7Kc0o/FD+vM9a/Zd8HaeLuHXdT8Nvrd&#10;1e3DX6WssT27ywxyvFv3nPmb2HmeXujTZvm/g2Sazl7tnLe/9a7/ANepyKPJKVRe7zH2p4k8GaTq&#10;Ntd32pfDu5uEu4Lh4tMnu457GyQ/LHPbw+Tu3eYytJGx+d8bH2GuV3hH3Zf1fzS/UuU3PVy5v68v&#10;6+8/I34yeGNP0jxBcRaXYC3nuvm/dRloo8yMpjm2fu1bcu3d86B/k6oBV05Obvd/p/XUcKvu2f8A&#10;X3/5nl9v4TaaK3XUx5N81yq2sU1vHBKqhco0qxfL5m77u5v+/eK6otbNa+n53Dm059O3lbf+nc+0&#10;/hj8IdP0LSrW+k1O3t71YmvLWQuZIrcR/vGP7ldsYjk3SSRySfPV1JJ6J8v36/cc/s+bmnK/z/q/&#10;6+euvHfGO61rTTParcCZL50M1zJDF5sjmNS08aBdqwyRndHIV/1LuifczXFFJzkusf8APTX+tTqp&#10;JpaX/P5/ifKllZma6jinle5CXTu00yJGqgbtykZVZGWPd1b/ABroj8S+f5M3UYx+L7l/wNT6e+Hu&#10;hXJ0u6uYtPtr6zaFbeZJ5FLNHvWRZEjGW3Nt2xhR/rK25eaLf9d/6/q/n4maTlFXjL7/AOv6e5f8&#10;UrfWtvNp2laXewvKj3F6zxLIpgmGFij2xyMqqy/cU/zrKcUrW63/AK7/AHnPQb5vf9W+vr+J802X&#10;w78RX+uTuts0UMky3LXE6y+dtZ/n2hsx7W+6p+fCfJhOKm91y9P8/wCmdG07t/1t/Xpfqe0a7pNx&#10;a6LbWET25uWQC6nhmaaZZYj5SxRQxbVRtu1Vt9r7O+P4FKNlyvsXzqUuv9dv69T5/wBU0S4sdQmt&#10;CyxRTsDHbyKkUiLt8xnLj5pHaRWKsjbw52PUK0fdvq/6/r/glSTTd/X1MQW8UVzbx3EN4rvKZbki&#10;5yqp0iRZHDhdrfMyln+T866Yu6v16gm1qjRS0kUmSG2thYWzSSR4ldJWnY4KTSqZN237377bz86P&#10;/rKmXJ/+z/Vv1N4NpJ9bdTFj1If2ggw8s/zearSlUjHVWik+9tbPzFf++/WlH3eV/wBa3M5TTVtf&#10;6d+5Z1zxTcakQweIXCIturFz8kMaeWjGIfKzKq7RIw5/GlGLTbZioJO9v6/4BydnNBd3CS6kZvss&#10;KkPHBkzPIflURL/vfM7NW9nyadb38y3p+evbf+u3mfUPhfwT4d1vRI8Xd1ZrBHAIYrtSpluJww2j&#10;YNy7d3/LTGfwrnmlv1v/AJsiFVKH9f10+8699Pg8BWEOm6BciPV7vzDNf3Ox7mG2f920DIu7y/u7&#10;44/vsevci0ktjOUnN3f9XOktPFMthpsUFjK39pxRobmScxW8BbY2Jy067VXHy7cZ+fejo9S6lvh+&#10;85nd6v7Vz5S+JeqXuqalNfyXIuY7crA6qrmB7hz5rlJP9ZJHGu1VfO93745rLrJv7e/4f8H7ztpQ&#10;938+/X+v16nnVtcPAxuCVfzY97meMiC2Lv8AL5SHOSq5VWXY/wA/HfNRlyvye5o9ZNJdX+f9eRbW&#10;+vdTnMc19LBabD5Un+riTZuOEV9qjEfVo1T+5V31tfr/AF/X5/bbi0r9ev8AX9f59TdzaLHojQh7&#10;+61WX7MsdxdGJrV43VgW2mNZFWH73yxunznfMlEWtn8WqffTz/4IuVf9u9/L0/DY423QyQSvd3c0&#10;ccUiwnbGjZQK3liGNem5vm4X5k2Z31Sbau9xNJOyt/Xfz7nvHw18Uf2LZiV5EuY7iI2MLyebNJax&#10;keXLeJFHslWZtu3a29E+dPemkpafzGVRJq7+zr/X9O5zHxT8XTeIJoLSe4eUWZ8vEYbAAyLfzYlW&#10;OFZJvmdmVS6bNn3zTceXQUVam0un/Af/AATzjSNKcKLl5zbhMu6uNySx7toLA/LuV9vyt8+ypSS2&#10;Nefn/rX+mdHput3VrcpFZX0UZWTywhhxvlDcSKB8uxT8zMyH65pnNJN6d929/wDh7nuWi+Iptb05&#10;4fEGrXarDbMbJIgLZt0S/O6uOfLZT5i/Lsf/ANA19np1v+H9fMFOK518Py8/xv37dx/w2t59SvdS&#10;uIVuktoJDPbTXY+2pPLEc+Yka8xt/Esm77ibKmcNLx/z+f8AXrrqaUpwcuVytzf118zttasdVN1J&#10;NMssWnFd8Nw1tvgTcclkKLtVS33mmHyGT7/NRr623Zq5wUrJtS03/Dvfr1PC/HOq3PlS2MMr3Fws&#10;xY4SJwhHA8sr8yx95V9NlQvjfp/kGt427/59/P8Arc8y061lvzAsoaKZmAkiFrtTIlzuw+5W3fek&#10;2nnGa1jy/av+n4a3A6HWdGNpFIk11PDcO4cny1JUL/y0hQNlVZflVc/P+GaTt0endmsbtO+q8yh4&#10;cENlfQyXNsHkViyO8mCSOfOb+EM3Rvm+Q8/WWrr1KSsrFHxbql5rOsFluWmdQE8rGxLcRcx/P/B8&#10;vy7lpXX8/wCMf8jOfvLX4fz/AB/Ptvrr1vgmKe5je4vLqbTdPCvHP5TmT7V5fIQxL/rmLfdk3HZ/&#10;6BaV3YwScVde97/57p37f1fr9RL4y8BeH/CiSJbm61+GweOMxpC5snmR1N2hZf3k7IyhlVfkf+P1&#10;RPM+a76f1+pifCX4waV4bTV/O0U6tqWqQvFbukYlWLIZXdlj2t/q2bfs/wC2n3MmJ2aceb8/68zo&#10;oVHzczb/AJP+H9f63Z49418S63rd7qFmryWlsJPtKLC5CeW5ZhgoDtVT95d2xD+7zVwXrL/gilNK&#10;enu9V5eX9bnDeG9Sa41+L7MrQ3cZhjYxIbn7S0bYL7T93n5m9XP3DQU586il5/PX+tz6s+LXibxt&#10;rHhvRNH1DVZri38m3WCzmCr+5RV8t1QfxN/q/wB42U2I9QopVJtf5/P8yeWVruXxfrrfr69WfPfh&#10;23tofEBinhRbkTj7TFKS6jI3BWKf89G/d4VEz9Kshcqdlv8AP1PXfiL4htLe3ttM06FIbqW3tILh&#10;PPMkEcDouJkiPzKzLthba3D79+aXMm7J/r+ISk1t+I6fXbPRfBEa2z/u/Ia3nuJFQG7UNvVZGdvM&#10;/wBHcSrHCq/xj59hqlLSyej/AK3Ine+rvf8ArY8+sHk1HS7QTyPN50jzrd7GaJXwxTzxs/cw2kX3&#10;WX5PMXf15qXro+o4yW/f+r+f5/P4/dNC8C+CZ9HguruSW7kWwmkufmjmgtvL/ePOrN8yqxyyttYz&#10;fwTJT2XoVKPN8g0yOPX9Zsls4BdaHpk5tbGzuZTCL2RYlMTC3+ZYzGiiTdL99ET56Vny2vr3/r89&#10;+pK91Sa11t/X3mH480e40jXrWPUnskla9il8m2nFyHeVshZYk/1a28O2Py9qbH3unrQtl6Ijd6vf&#10;dnC/EXSrQzSRHA8mSB/Pjabypndd2Au79zyZHkbdsfZ+53pRCUr83n/w/wDXcdSGuvd+t+vc4DwH&#10;p8ms620EcqJYqXWGVwGSQId0ca79rfvG/wCWn8H91q6NGu6ZlOOnNb/g/wBM63xZcRTX1xYzWcV1&#10;JbKEOyVlt0RB8xMI+9ldrbs71rkqb27X/P8A4B0YeDV2/wCv6/R9tfDNbnEOY4LgLB5pCTQMZREx&#10;6RlW/eRqv97+M8onAqOne/pff+vl2+32O13bYgS4tTp7XEd1I9x5kaXaNauqyqG5eMblRWX+H5u3&#10;z9xSEasGotFHM0NuyfaIxGblvKKqM4RUSNWZR/FIsbJ/v1vFp7GTu1zN6vRfj/X9aZi6ajSzTTxy&#10;Tyqwle5ZlMEzNu2Ibb733uPm/wDr1lyS7figTlZ2/wA3r/XY7jR/DF9MsV5C1us7KksdvHCzxLIW&#10;xsEJO5WX73mf5FwtZ2vfrf8Ar18+5N27LfsdfJeXfh2z1CZpfLd4jbNmBnjkeTh4IvlaJlVvvbW+&#10;+/1FDk1Lyf3/APD/ANeYpRveL/r/AIc8PmK3UourpGmsY5G3yW4EU3lv3YD95udjtZdvr3pez8/w&#10;/wCCVFK9u/8Awfl36GvHLaizjitLW5WNJlkV7pGMCbjuiR8bVk/h+75if3zRN7RXl/w3/Dl8r/mf&#10;4/5m/feI9XgjhtoSSvkqrWQk8u3UIq/u0Q/Lt2/vC237/wDGM5op9fl+pLg+mpxs0luqqRI9lePc&#10;MJQC0iSbxuEgb7vy/wDTPp8n7ypn8T+X5Aua2m34+dv6326lRrZbmaMwlfMnd2i3bishhTac7trb&#10;pOdzNQuXrf8AT/MXM7cv/D73NWGKOGz8qRooZ5kdbwrnZsJbYcvwso/i24/nUg+yjb72/wCtPMo2&#10;1uYvJQSQmESDzJhL84BbgLG+1pN3/LRlU7EH3+taSh1X3f5f5FLllJ/fr36/8Nr1Np2toIeZwFMk&#10;rQxKhVVDDY0g+8ylf4dp9KhK7sU+Vb2+42PDeowWAuZocMqmSKGKV8eY7R7GClvm2q3zfNwd9DVm&#10;0NSUVzLv07/Mt2LLcz25CFpjOZZSijLv8whjGf4Y+VkY/K/yfWnH4l8/yZi3dt9zp/GfiGWTRraw&#10;S48qQQKjhlyHTGJVibmNfmbCyH95jtWxLv01fn/w5haL4TkstIk1XUgkUaQGezZJg2SFO0SKPmVi&#10;zM3/AACsotp289V6g1fRnH6hN5/lzRyLvZ9zS8qZd5wuF+9JIrHb/SoNuT3baX3/AK/Eq26rJLGj&#10;yzmVd6BIIkDkj70k77vlHVdvPf8A4H0C5ZctvPb/AIP6fPc1YZbeGNA9z9inbcyMrvsaFHxmRQfn&#10;mZvlXHqDWPJLt+KCPu35tL/Pb09TFv3kivLiWaCRftEDLC/LsyfLukfdj7v3mLf8ArYqUuXzuMup&#10;BcR+Rb3PmtGqKSi7C6EfeDDdu3Nyy4+T3rOMOr+7/MzctLLRf1/T7lsy3LqLNo0nmCh5GeaOe3g2&#10;x+WvmD7ytIqr8uU3vjtxUyvzfl+n9d7kmTJDdRgJL8iSum5JCzJhNpCBBuaP5W4+Y5oj8S+f5MN9&#10;9SZ7ZoArukmFdpAsajcQudjqm35f7sbbUf8ASiMuX57le/8A3vxGXai3iQbHBlbIjVTt3SLmRpH3&#10;s25f4k+T1KddhKXMSS2wlXZvg0+NOivNl0dMdBH8zbtv/PRUJ/8AQFrZ72vr6/1+nkBd3gFYplkR&#10;IY8xJuHkLywyqJ8zNJ825FZNiH7/AKoCxeXs4tgTN5u4maGKYLLIQRiIIn3o/u/Lu3/Jv9c0JJPb&#10;TrY0cuaL76X+8y4ZZFgRl2K87bPkRvO3sd75Q/KV/h3LvTf6UBU6fP8AQryzCSNo2ZZT91XVMnMT&#10;YDy4XPzMAW6bO+ygI83y8/06/oCPHDMwluJo1VEjbyjvjCMfl2KciSNh91uqd+uaCeeXf8EXZ7+7&#10;iAa282O1QMf3o2F5DwHVc/xfw7cd3rTkS+J/j/maxbaTe5sWl7i1SWV0OFDRxM7ed5hPzOI1+Zmf&#10;7277nt3rMtfDL5fmTz3kDCE3EcZWM75GLfvUVuUMgztVR97+N37+4Etvjv8Ap563/EoNJZlzIzSz&#10;edK6W5RwqCPbghFH7z/Xbt0lJX62+X/BM+b3uX+u5LBBA6FzdzR5Ub2SUBUZWwQqn7rt91aZRd+z&#10;q6tNDIzyHYgnaYOYinTdH/q2/wB35C+aBptO5QdfJuN92rPcSYETojeSkIO5cIn7tpJG53Sff9am&#10;d7aX36fMTd9WU2jW4cKHnWbzHea3IVDJGB8jIhX5f3mflVk9uaatbTYxfvPb3n+n6+txSssO3zLS&#10;WCVOG2uN/wC9DeX8z71XdJ8rfN5mza/yUxO+z+5+f9f1cbasyK+6VXiZyCkrFJIZsfOcfM21eqtu&#10;fYv3OaCk7P4dem9/xuSzWYRRNdsswwfL8uR4kjbHyYTd5kj7f4son+x2oHJR6xv+X/DjbAQkpMBJ&#10;LFGzLmRiUjP8Y8tlbKt/efZQ1fTuEVFq7+epoJb74ZDFF5catuEqOSqqSSYEChm3bc7t3/fdBdl2&#10;X3FYzu8kbJ5ojXBDBlQOFOMbGRm/3W3fxn8AXJHt+LGSDyG2MPM2MZZZ0G6QbnyASPmXbu+Utn3o&#10;KLTTFTt8q4kMeGBVAZJeMZyvy/L/ABelZ/8ALz+uw02tUVYb4guITN57x7o0dNjBt2eSFO0/7zVo&#10;K/S/na/4/wDBG3E06PDOsiIcDzd6MkTu3+sWRl+ZtrHcy5+ei19O5E+Xre/l8++n6ixajNaxtLDC&#10;NkhYyGIFkJY4bAZlbdzuXd/z0+5TcFJ6e9+D/Tv3MlFX06/oaWn6jdyyhpXVkjX/AEdUt0k3AjLk&#10;DbHtaRs/N9/75walJLZf16msYtbsmi1VLuZo7lRDESyNGI2MrOmQfk2rG3mL935evfiqSu9PX/gl&#10;l4SW9vOL6Jjbkr5CbmUyyBPupIE/5aMv3VaMf3KLu9+t7/MTaW5C00lzMJY3+0ZziNwQYnOAiRqN&#10;zqv97j9c0iOe8l2289f6/MgubW9jW2mJeeR3dWBlVoTGW5YK/wC8Vl/56SKdgSi6va+vYvR2bS1X&#10;XU67UtZvLy00mzkhjitbKIgLbsPJAXlm3BvmkkYbWcHednq9V7S70a9NxujGMLf1r/V/z7mOLlLs&#10;mIZjtmfcJMiPcoO4kLt8wfN8u35N/wAnvVOo29f+D/Xl+InStq9fK/5/8OUr7URczvaxTKtvAyK7&#10;s26ZznjB58tl+79e9KU76LYXIvN+rOqTXbO30KS0iw08m6JXZw7rkcsT3/4FS5+VenUjkfl97/yE&#10;8Naqtjp91G5geS6cbNrY+QtgMu77rKd39/5yj/wVUZpKzv8A18w9m730v6sh1K6MEe+R4/vJcxKG&#10;3Ntd9oKSFdu6FV2t/f8An98OUvduuo4wd9fz3FttfLiOGabdb2sjb/s7KjFG2qxLSLuZd2GZpG3o&#10;PTikp9y2rqxr6br2n2lxeyvELiFYzsYTShgQuUKxjcsi/dZt3yP6cVd0211RLlKO9n6X/Uxre+TV&#10;bzzwwdIS7KXkaLC/MWUg+W0jLn5tu9USlGXNfyG5JOz7XudDealZrbwMJVZooWdCsWYGdjnYh+Vt&#10;3TdubZ+Gar11F7svd18vz3f6/wCRjQ3Nxqkj3DRBY4kWNjvAkRTuIjjK/KzSN8rN13v9abber1Ic&#10;ZJXf57XMz7OJNTjZVJR0/eQSyAA552qW2/eb/WeuD1pEnZWumRTwt5d2CdnmsERtruhyUdz92OH7&#10;q/jTbu7s0jFWu/xfmZsHn2U1wQ0RWSNvmdfLVA3LkJ96T5V271/xrXmfLzdf+DYxlLlt5neeENAn&#10;1eC5umAKbgtthgYY965a4bOWXcqbV3fcwm/NYuSi73tv/X/BLjFzV7aW1/P+mRto9wLqZLdS2zzG&#10;O90YiQNgqzsGjbzMLGi/I+/L0XVvxvfp/Wtws726m3pOpXtxKlusbXBt1mgMMjSbJp1+fzJyG2/I&#10;w8tIY/keGFH2fPmgpy+Lz/4b8UYGsaeNJv5769Ro7okpmOfbAzTKXbyANu1Nv+1x+FVCUd9/PsR5&#10;/wBf1qYdpYXGohltxHJPJLuedwJVjiP3mYScmTb/AAxrs2VVTp8/0HFOWq9dfP7xNT0FVks7GAq1&#10;wWc3FwkWU3c5Znfb8vl8qwU+T79555d/wRcoJK9/v6jRo88c7RWbJcOyJHP8y8GXj9zIvzSc7vmX&#10;p89JtvV6i9nba39feXrnQDaPYCRGeO6VjGkX72MrFuDfaN//ADzZdq/7+/mkXyR7fiznLiRsvbZa&#10;IMpaQbVAbym+Yxn/AJZ7V+VVX86DE+hvhfrnhzSfCmqR3ccz6pdfJBgrIFURt5bljtZVVfmbne46&#10;VUo8vmXFJrX4v6211Of8OeFrO7g17UY4ze3Ejz3sZQmI2yRhv3ju+1lX1+b5+KStfXYuK+Jra/8A&#10;X4s5Ga2m06S6gt4pHEtvvPnYdfKkO5UIH/LRV/eKyr5g4G+hW63ZRza3NxcMwf5La2BPlqCkMahv&#10;mmWM4k8zPy+Xsxy/Unncwd763v57nVW+iafd6NPeQoZXcttaNGSXJTljDt/dwuv+r87fvffsTpWV&#10;3Btb/wBfn/WocrknpdGB4V0y50+/WRIi/wC98xoppFBaPOdyFNytx0X5PY9w5yutHu/yFSjyuT8r&#10;r5dX95sTaTe3NzqmqSSAxxyyTAzLskGdxWGFR87Lu2q3OxUrM0jFqV359TMh0u41vzriBgiRiIzy&#10;qN7R7zzFnazGPcMrt/66P15aaW+xEqcpvTu/Pf8AEafDkukvdXrJhSm1VA3LNKR8zIP+eMUe07v7&#10;6YwaQcjilf8Ap6mBPaTQwRKbeWO8KMvzuEBhk/iy33uvyluPv0EpW0O10Hwfpk+gane3SxrcRxCK&#10;zXeqyeYHXf5YbbIw37tuxvn2cc0HTTpxlFt/1r/T+846+0+50+drWOFJZyibhsJMasPlebCuwb7q&#10;+XtR39aqLS3+/cylHl/4P9epe063tbSeMaiYoSVaZoWVVuYXiXdIeR5kbNt/dsx/jrSPwr5/myCC&#10;10u91C4urlot9uBJcxqgG4Wo3GNRKx+eRd6+Yvz/AM6oai3siWwvtUgsr20ik/0cCTfboxVXjACo&#10;FYbV3fLtbb98vUuKlq7iIdF1qXTJGSNGlmZZU2SbmUMy7WwB/wA8f+WfTp2NJwXmvn/mHmd34a+I&#10;9xocjmOF42jhWIR+YTI6yHDMqurLuZm3Lg/JUypJ/wDB/wA/+AVGXLfrc6nSfHf2z7dMUt4NRaTZ&#10;ukkMVouQym4eM/umuI1O1to+XulJU2l/wdf8v67jVR9bW8j1Lwt8O4tU0uXxF9ttwsUUtzd2kKRX&#10;MiP5ciKijcvlx3WGkt9v3Hjy+fkFZTk1a3W5olZWN3wL4EudWe9e0tBJDfWEzrNIBAQlqfkmZ4Yw&#10;FVmZY2hK7Jm5d3pOUkru3z+/XX+uovZ80vz/AOH/ADNTRvhvPa+C76T7TDZ299qrRXcjQmGeIK7G&#10;YyZC+THuXaqqr70f8lzvy/r5mnsm4yb+e39ennv5wW3ge488RxvaSpGqTWUsGYZ3kk+XfFCxVpFa&#10;Pu3yP/Ah/jPaPy/H/MiMNdPx/r8fM9H8NeEdPge6d3Vb/wAmVIXjTzb1mC5nCq37tv3YZfm+560p&#10;N7Pp/V/xOmNOMlf87+t3seM+OdIt7TRb9vtiGS7uiPJubZo7m4Ubk2STltyqqiPa39x3zUmUo2Sf&#10;3/1/wSHwZpVvZiNrrT7m4kglt7gm1RDlfLjCAA/vJF+9tXcj7ufrTk5bmChbl8t/0/4Op9Q6fc+C&#10;ovEXhm+bTrCe3aCKDUYb+ziiWzaNlE995aFT9obesbXEiu+/zdvz/ch3s7as64RpqcbxW5F478J+&#10;DtR8Xrrdpa3NtpEkDXdnbwxQxL5bLu8xzNuSFZePmkZJ33+9CqNRuvn/AE/U0r04c94x92Vv1evz&#10;+fUo6n4a8LW2k2sdtZzu9yDI0cSNIn73lElaPcsKqp/1cbI78t8qcVEZNy16kKjDrH4u336+u5S0&#10;i3t9BV4rVIfPMot5pbdfnI9Jiv7tpIVZY1Xcmz1+Q1clzK3zCVKMUkv68/8AP+rQ+KNGguY7CRG+&#10;ziyuImlVI0bzCAzogSL5ZGzui27tj7/nelD4V8/zZlyKUd99/wCv1ucVrvh5dStG062hkgvPIW7g&#10;3DPmMp8ySCML8scm2PazHO2qbtqwlBrbVficvomieK9fvYraCFJLiKaDyraK2RmskRvKZXGNrSN8&#10;27d9xO5qfd/u/gLlk1fe/d6/j/md9r1lqER1Hw9Etwbm2s1kuLlYwrWrP/qkjjG7zPM/1f75fkR9&#10;6ZpuSW5sotq2+ljyjVvhrLDpdnfbYLZ3f99Zqi+ZDJlpC01x08yb/nivyIW+dKr2j+G+vzv9/wDX&#10;3k1KMbXXX+t9/wCtjxXW9Ev7rULuCd5sW+ZLVXG51lK/eV4l8tV3cMfk7fdrZO6v3OZwd39+u5xd&#10;/Z3toAzTyxpBGzOx2xsXdP8AUKys7O25m+998Pnf6Mhxa3LWg6fqFzZXTOfNDqptfMJkjYlMrblz&#10;90+WrcKq/P60FwT+T2Xz/r1Ol8M+G7y81WG0jM8bNA8k0W1AyOqs7SRj5VWONQwjXvvShvl17Gyp&#10;ybtb8TXv7CfwnLdJcQGYySxMlwY8XEvm/MIi5X5Rt++wV9/8f9ypjLmv/W4pRcXZnPXVnNqM8dwl&#10;rEIZjJJuVOZgv8J2sf3mflZvbrT0ivJElQWlvcaPdmeFbaOzle3gcnb5Tl922FWKtNInzSbVD7EO&#10;/wCib95LvdsmTsn933nD3ccLwKw2kxyMvmOrMHkZfm8xRwV4Xb9z5/vVpHl+1f8AT8NbmTTTszn/&#10;ALJcGVoHAuYo03pnJZncbnlMg/1bq3zeWu9KTt0v8yHFS1dzoIPCzG3t7gKsZcmVwGOJATsGAeWk&#10;VTukG35KRoouX/BOum0iLw9PZmWWOaO4jSXzEO04xgFUPzFi3yszLQNpKVnt/W/5nSahpN/o+hwX&#10;q+dbea0k1ndPCwQq3zuqyHd5jMvytuH3B70mr6MtwsnJv3Zf56Pz/q5e8L6zr48L39tauPL+0HUo&#10;2hXE8c6/eAkBDRt/dVvkShK2hUL8vLrrq18/6udtFrkHibQtPm1ra2rea9vJczNIsUe5NifaGY+W&#10;zxsvnfKv3Pk+SmacylHX8PwseVS2/wBkvftEu+Dz47iCBlk81GLsUiuZZH2xtbyRruwrfJ8+/wBa&#10;lfFL5fkZJJbHUaDoWl3+lTXsg3eSWDSJGYlSONv3lwjAfPcXE27y4/LKbEGEzRKXL6v+v6/MY+fw&#10;7HNf6TNYxyOkN3bx3XnKdwWRsS5RQy/aG+78qL+dZcz7v73/AJlQSb1O2197NvGkNta+XCEto47+&#10;3kCrHGoi/dRBlyrN/e2/I79zSKmkndd/6fkcPc/ZbO8v4A9tIY7ny4pI1x80itlYv72/cdzNnZ7d&#10;a0hzfLz/ABt1/QzOX1E2bQSW8e4yRsUZ2IIWWQYO1wvzfKW/iP40c3v36bf8Hfv17CaT31MWWxs9&#10;Fgt722EjvJLsWYxq5xt+Zgdv3fm+Vl+TKfdGad3L3bWfX9f6/wCHJso6/nr9x1dnHFrehXU07WzX&#10;MVu5h8qOPcY4hv2ondpD95m3vv8A/HYvyyfq1+JrFKSbuZUVibnQ5DLCr3AcRyHGESGMqQjJ95pl&#10;T+H+D77/AOxqndXJLehyadGbxZStrKkKW8MsrqAiqd7i3XorfdWRtx++dnrTA2JrnQWs4zaHN9Lc&#10;ymdHeMSeZEuVRBHlVt9vzO339+f3nWjzKvG2l79/6f6Hn+oaDLJMsqswuWkllAbAijJycgqpKvt+&#10;bdz/AMA5pOavq/X9dddSeS+q/rv8/wA//S7Gl6JJrrwpYArd2SFJg+SrEtt8x9n8PrL/AKz60nNJ&#10;u9/6+YKHMmlt/T09TttL8Oi21WO01dBNENglmlVyiM3yi4bb8zRsv7tVb532fJ6oc/M+t33MnBrb&#10;X8xdR8CrLrt1aWEH+jtE88bGSSPc0EbeYrf8tIFZlaSOTzE3o6fPVC5nbl/4fe55MrrZme0nkzPb&#10;vIYd0flsksTYaAE7pJPlz8x7p87pzRur/wBa3ZJ02r61cXthpkcds0c1hDGVuY2EzGIHcqv8u7bt&#10;LZH7vZ05SqlLmfl0NOb3P/Jf6+X4mQUlv4XvpVWKe4Xy4yCMsH4JCD70jNt3LuyiHvzUlpW0NCx0&#10;xlgnsp0/0iRosDO0qRw0qIFPy9NzNmi9tb287jNK1TZepbyRw4tw4ndMSOTs4kK/d2/Ltwo/+zL3&#10;176mDVm0ZR0yW/vWRYW+0S+Y5MSCNtifMjIx2/uW2++/lKj2i8/6+ZucbrBv9NmlRnPmZQM6RouX&#10;c/LuYK23au5c7cGqTvqZzXXvuNtQ7gyyxyQm4baZDtRQRyNjhtq/Mu3a2z+P+OmJSsmuvT+v61Om&#10;ttVJSztpvLaJVaVE+0Bid7NGgZv4ljkK7lVvub/n7UGikmm727/118v8z0vTns5tCv4btoBeBnW2&#10;abasmceYzRDbukaT5V3MPuHZQNPTyf8Aw5kajo0VtB5RnSKW4gWVtx2mTzI8uyr/AAPG25Vj++/c&#10;9aBztB9f1v8A1qUV1y2ttIudPPzbhGr3MW1GHlnBOQdy/wC7+HNRKLe33eZDmk7HZ+B9KTxPbTQi&#10;Jrq00gLPeSNKUiKzNiNW27pJGX+IRr9zO96m7irW1euv9eQKSl/wTmfEWmLa3f2QRLDCly4WS3kW&#10;RNoPzNsfbs42qu7Zs61UJN3Td+oTWjv0t/X4nMaxo9zBZP8AvN8MuQ7RW7OY3cfJG5C/vGWPuu9P&#10;XpVp66PVP8SeX3fPf/gbX+XcgsdFuL5bKwb5LZ5oYRcbQgQsVyqdFaZtuxgzfrxVKTXX9fzFGPNq&#10;zV8W+G9Q0HyoHtpHidYyWxlreFfndHKfxLHtceX/AAPsShVE/hS8/wCtAkuVpr1+45R3jieCRC5j&#10;iAxG6EiUk79y8fN8i4/p1qR/9PPw/Df/AIB6R4e1q0trK4ttQ+WC5CS2dw6M4hMKybEwq7vMWdvL&#10;Xd0RP92ghOzTOAvo/tVyFQi38+6RI5sBQyyPguQPm2r95vm+d/ryDiuaWvm3/Xqbk/hj7JfKqr51&#10;m8a4VtiBmHPnPHu3N/C6q2z/AFn4kNeb3uX+r/1qYM2lNLczrErgbHkyrDc6j5GZ9vzbVb7qrn+t&#10;NNp3QO3W3z/4JydxZPFK6okk6tModUDkpJtxyHX94p6tHu+T7nb59zB9U/mMS0Kqk1o5UElZvMj/&#10;AHiS7vujC/d/hVce/HWlpfpf8f8AMNX5mzax3skgWeASs2XRsKSqn5Wk2ruVe/1rOXxe7v5d+v8A&#10;wfx6gepfCi51Lwz4pjvrfdPb2Z8yWNZcCRf4ZGY/xK3zY3fXFRy82nfv+fU0pz5He7/r+vvPqBPi&#10;2dMTUnn8yZllBMJUfaZhNt+0FZh8sfzNtVh/B/45jKint/X+f5nRHFNbv87/APB+89BtPGugeIrv&#10;wveWJW1vb3zmv4XADRxoqiOF5Bt3LHJGv8Oz59/8GTjKnJf1/S/E6PbRlyv5ef8AXn9256LpvgOG&#10;/mn1SO1kYSNJcPYW8SXCzsnKwIzbvOU7VVmj2bE/uffqFa+pMlrf+bX9f1PHpvhnc654h1KGC2eG&#10;TNyyJKJ4/JJ3OIAYl8uGOP5pm8wqmxNm96vnjy+X4fffv13M/Z+9/Vv69O93/c8zt/COoaFqDQef&#10;KYTPMkDRvFLExHywukoG2PzpCzB93+52q0+ZXIdoNW6fqS+IptbstPubaRvJKy4N2zyCSWeONZpW&#10;85lVZo5P+PeFdz7/AJER+1McopJtL8TSsdB1PWfD0N/FY2xu5kaCe23kPNbwLlPIz8kPWSORsfOn&#10;9yglc19L/wBd/wDgnNeGPA1zaXWrQX1r9lk1XY0du8ikIqlgTE4/5ZrDtaRv49/ycigqnGSTb93m&#10;3/z/AM97skudC0w6RcadYpOZIZGlWCF8qzBpFiEzlV8mO4ZWlCrTTs7l8t1bXb8jlo72+0y3a1a+&#10;ENzcwCKSG2Us8EC7lW3aJPmaSTqrbsvj539XKz97zs18jJScbrz9dSjd23kIYkxG06KUS62vNbMe&#10;f342f6OzfM4jjX3d6qMory/G/wAzOcZf8Dv/AJnmdx4Wu5LttQfbLH82JflmyVyMlA3977u5fn9R&#10;WnP9m/y/He36g6UtW/v0/wA/Ms6SJtHv7W+QvLLA7eal0HdEUnDKo2t5asrfeP8AwCgqL1b+7+r9&#10;f60+PpNdax1kNeQWV1bSmMRxzRtEEcp8zSsu35trHnaP46C2+baPztr+H63PMLqKSWWK28wmOFJW&#10;eWThT5jbVCsf+WjPlm+/+OM0HPO9/wAv1+f/AABlrNbHfa3Blt4422jyVJBY8EsrffVfmZmb7/8A&#10;B3oB80V5P+vxKn9nS3eoCG03qsBMqSAZcxg5DOoH+sZe/wBKaTe2o6fX5fqek6fpFx5EbxxTxqV2&#10;xy7k8luQG2J/CpOxm/v/AJ7MJ/E/l+R0Q1TX9amjHZW8txGTKkcqyyqhyzNILcfcDH5g8zFpFkDI&#10;n8FSP3YPq397/wAv1PsD4YeDdESzW5vBOn2uzWWyVolmCXG3bNNI8TLNcRyMzbVVkzsw7+kTV1fs&#10;NRai2/e/HX+v+Au79Z0vwu+sXnh2wzFeW8USXlupEvmhZMKVddrSLJJIvmQqd8O/efkTfUtSvZSf&#10;/B/q6evz/kOZX5f+GNnTfA1lst7e+0xIIoP3Ustt5l0FGGd0IKr8yqqt5/zp8/yb6pXinf8AzJk2&#10;5WTe3e3mdwNEtvDrafFpghiec2j/AGV1VjcruwRAF/1e1G2vu2P99/4ya5ZTbd7v/hzojG2jj+T/&#10;AK/q567rvwEsby1TVbm8jtHe3zcW9uuY53uNrqjv2hJZZJN3z/f6UueXf59TWNCMZX/r+v63PhrW&#10;/Duky+K5vCUN+sjx3RZL4RJsSRjuTYPl2qrbmUf88d7/AHK1Tur/ANeYSspNX/rr+Jn6z4OkhVrC&#10;3UTmK7kNzMz8TGHhZ9o+dV27du3+AhNlDmub3nd9f+HE7KTV/wCv6+884vNEuI5o7Uma6Rm81o1Y&#10;LvIDK0cRZd22P7vzZ/nv051y6df633v+pjVi5bdv1ZGdCWIwRxSFJZlWMFXD+U8hyVeKfarCPbmX&#10;aqf3HrUy5Ffy6rz/AK3Ma6svsuoPpXmKrEESTyPhWH8fk7ljjXzG+ZY137E6c0Ecvvcv9dy+ukg2&#10;rurqJlRvs8rPt2pjaflb733du233/fTig1iuVW31uUY4GCxSbokuEVUQTqDbAAsVaPC/LJtX5lZP&#10;nT6UCj8K+f5s3dPtptklxHM0KpIUeUHEBOzdt28qR975vuc0FEibriWKBrdfLnzHLLt8pE2qxUxN&#10;8rct821ufrU/b/7d/UBmqadcJEtnOl7LCDF5YCMI5VIy6mWP5txU/Nt2eu+hWj7t9d/6+40cZcqW&#10;+uv9MyR4avfLaa2tWZFZYFVHcmRpS2xXV/vrDHn5gXqiXBvdX9bF+Hw9dQWssl0GygWMWxVRK4Y4&#10;EbzFtqxszD+Df+tA1B9f+D/X3mzZ6DfpYvtt5U80oMEGRbd04CB/vNtPy7lbY+OvoESi3py3+/8A&#10;NJmfc286anb2uosUmlQyRtATsUL8u4KNpZm+75n339c80ENyjq7P0uasUurjzvs05aKyWSJGEY3F&#10;icSKilvlXbndIzPs6+9Bnd3vfXuUvC2uarp99c6lN5VxD5cixrLNuUxg+WzBh975Rjcy898dpl8L&#10;/rrqXCTUtW/n3+fzR1Gs+LlVYpIGaKWSKMhYstGrszAbN/3vl3LGy/Pv/g+5WTTW5upSenV9ev8A&#10;X9bnN2firVUMtxc3koS1cxeYwGfILcQoB8zTSN3b/A1fwed/lt9/cpQ76/1/XY9l074g6FqXh6O0&#10;m1WJb2CeJGjnMcVwEL/NJEGbY4VWZWH381nOFpJ/j38n5/oPlVrf8Oe7aD8bPCPg3TI7KW1Ty2he&#10;SSe2aJWluU5j5bb5nzbZG2nZvqFTlv26pXFBrbq/6/r5njXin9paziu38qadLdi8qI8gjZ5s/fli&#10;jZo5FZW+5J87/wAHvLpr/t7+r+f9amjdPd3X3f8ABZV0P9s+68NWnl2zLNaIJlj3NCJlllGS82dv&#10;mfL8sMMexEzHvd8VnKnN+na/9XHGtCP9N3fc+c9Y/ad17xPcanptzdxyaZq15PKtpM2yOJ2LBfvf&#10;u4mUZbaip89aQpVLRb+L+nv/AJkSrxk+W+j+d/6+/wCWpwGq+MBcW0mnB4ZoQiIzM42nad8hzHhV&#10;Zv7zfO/O810KPV6L8f6/rqTKpePKv63/AK+ZzX9t2CJmCYW0rusgeKRtxCAhg+75V2/w+X/B3rKa&#10;cvW93f5mRmz+JoIpkk+0skblvkRSQTjqV/hVmO/bnf8A7YNTGnN7b+v+RoqkbeXyt99+4XXj1oGt&#10;3tphcIu0vCU8uYMhxjf91e/8XPb3uFK+/wCv4d/mNVYp3v8Afb/Mjn+Ir6nMJr1MzH+KJwFZMYET&#10;ocLuVfvMta+zd9Nfvv8AqDqwlry6b9/68+py2oeJZ7rdHE8jESsZdpO0IBhV2/d3R8+WfnrQzlUv&#10;s/knq/67fmYcOpXthKktu/EvzSp95mJPLF1/i/i/380nFPdApu2j7v1fzJDrsl0wSYJJEspba/7m&#10;UuD80rMnzS7f9r/vuhJLYiVRS3v/AF8yrPeNGSkDEJIxaQlt5JbOMc7VXb8wpmfu/wB78CnLqG/J&#10;hxKRhHcSNHjHBDqdqxq5/uryfXGKbTW5HMu6+/8A4I1IZ7hctcMmH3uquyqy527VZflb+H6nrSGD&#10;Tu/lQZHKsWJ24Ko2EAbuy5P3i+8/jTs7X6dwFe4SFON7MW2LskJaVWPMjKF2L15Zvf1pAIjGUEKh&#10;VQG+d8h49vVl3fe3L935elAEcsXzCRHdkB2MSq4ZD91QB/y0z1brQAeczHywsWwbfLZm2kbRy0h/&#10;vMxz/X1AFlEuwEMqMM4YNumAAySxP3t8n3dv86AILaWZHTzGMgCiN/MBCRAnI+X+8rd//wBdAFh7&#10;fLXEpVZGcDZCv8IHK4i/gdvvN22dqABYI2/eQ7d2QkkDNtWNwOdjtx8p/wBxN/8ABmgBUJkd43QO&#10;ittkYAtu4wqD+80bfL837vZnl/koAsPGqRoxKRNtYspG0gdABt3S/Kv7xl+SgCuDwzeWszRJu3Qg&#10;urZKgow6fM38W75ePXJAJII42jkJAAVFl2d2YfKu0AfLsVvaTfs78UAOkMZUIsoVd3yFQwLF13HP&#10;/jy/990AD42As+10OQQu1dvQBiO7fMzcfj1oAltzFHAzNJ5jOWDRkbgXBwAn91dreb2+TrQNOzuM&#10;ll8wfvV+UYAaPkv/ALPH3ivp/OgQx5swMm0mQsdsKbWDtn5d27+L+L/2WgBInlQOEMYaRQrqGD5j&#10;wWO/C7dxbbuk/wCA9aAJIzDGiqWdGVQ0iBCS29g2EJyu5f4t38HWgBTvLEQqHEwJfcPKOByChONy&#10;q3T0oAa5UAKz8hdjktvVty5xtC53R/3l++/5kAIhGcCFRIkcYDKWYTB2Izn7vf5f8nIAibm8113K&#10;Ec+ZGBvYoOULAf3W/wBz/wCIAGzSSSDOwPGrK05LBSdvyhtp/hX+Lb6ZoAl82Mp5gHzCP7m7IA3b&#10;Rj+H+vFADWnCoXjlUOpB4U8DGXwfu7s/xHt15oBu+rHEEN5wc7mjUsAQSSw3B8jtz1+vagBqyMq+&#10;Y4CsXXJjCjrxtc8tu+78v4+9AEjOkjsz7VJLRgyEhsYz8uOPl/vc0AVkaJd2GAhJVWjBBaXlgpYD&#10;lWX5unGygCaRVYFwjOEGNjEBRKTt69d3+7+dADXeUxoskzBN2I8DcQ8fBjH92PH7tS3+w9AAqxOV&#10;Ik2u+MnZ3h4fIG1WZf0oAdAgjkeSMYLEqsgwFbnAMi/eXzPvL/dzsoAGluHkQxvII4VPyHKJMp+U&#10;l2bJDM33dv3E9c0AOE94EHnzMY2I8qASNsT+6Uj+6vzL/to7/O/P3wCwdQvGGFDRqMKocOQEP+sy&#10;fl++m5l43+/q+Z9397/zAYbu4tjbSJcnKZZvLbORlgoDH7rLj5e+z50pAeheG/idqfh+cmWKLU7a&#10;WGRZILrzJIFyOSgVl2/LjcrbHq07px6t3/X9Be9F3Uub8Puv/XzPd/BX7Ssvh/TpLVYNXtpkVmit&#10;7DU5ltHYBjGGRd0yqq4XycbU+/v31hUpybupfdr+vruQ4ycuZy/X8/8AP/g/Unh39uK3m+G95pWs&#10;XN8dZa1lgi869llRbeMfLbiKWRvMzJy0kjb09+DWDovtf5XOuNeShyu/9f1+fc+P5vGZ1XULjVpt&#10;TWNtQcSt5N0AI90mQpLtubcvDR/On9/NdNNRjDl+1/XS/r95zy5pO7l/n+f9djsrm71KKxW8i1eV&#10;5I1ini3T+XF5ONyK04ZVXzD91uE/uVMv7vz5fwvb5kWfKrPfV/Pz/q5O/wAUNZ+1aU1rqeq2beZD&#10;DPcWmoswjMQ+bbJuVsLIVLN5n3P46UU19m/rp+L/AOHK5neNnvf8P13+Z0ul67ean4qtb+41l7z7&#10;PKySXbzFhNKTvAhZmO1pfu+Y/wAnTHbOlkm31ZpOMebmXW/X8/6/Q+6/h14h8O6w2qeH7WQLrMUM&#10;Ski6j/eb05uo2+XztkjLDcQ52H5N5/eVjUl72iu9vu3/AD/W510JpPkb96Wv9ef/AA56ToPw18ES&#10;aRda5rM01pdebOk2I2n+07JGAmh8j5VSNd25PkRE9anmla8euu9t/n+ppyQvJt9f+H38+vz2Oib9&#10;mrwB4ttbO60a8FzcrcRS3kMfkO7QPGZNkcYOVbDKWXB+f55P9vGVS7XM/wA/z1F7KE9V+Sf9fL8z&#10;ltf/AGWbjSrYXVk5i3pceUhhkjQQxM3lhZV+7dbVZX+X5/ue9L23l/X3j9kuW+m1/wBd9z4G8ZeF&#10;fFOia1frcWP2WzsppFjupDKqyxrx5kpC/N5jbsJ/tpszzXTTlCS/4P8AX3/I4qlKrzaLz1/ryZj6&#10;Douut4s0a1S8T7HrU8UH2iYs9i0U6bhuP8LD/Vtyk6fJWk7cvl+H/DWM1TqcyUv69f8Ags+grj4F&#10;+KLaSZNPvIZ55bWS6iP7udWUuTC7427Y/J5DH/vvtXP7Ref9fM6fYNb/AI3/AMjw7xDea34bubrT&#10;b6NrS5jW3Zp4CV3Z3DfFuztMm1jJJuf5Ov3K0VnKyf3799QknHV6HLw+JLG+k1AzwrbyPaY3sWIZ&#10;ETkthdrN5i7vM281qopa9SOdW/q+/wDwf+Hv7nD3F4L2MRTxKpeeSNJvOBMgfCxyCMM0nlxt93q9&#10;aqLTu1or318mYmPfWWtaZYFCkU8c4Ks5O5oI4tzGU/eVm6rncj7Pk2Uvt/8Ab36mkneOnRq6/r+v&#10;mL4Zv7wWL21tfC1cfvCixK7+YzsXCfw/vl+7u5+fiiStJ+ev3/8ABM076naaLqd7PJqmi3zRus6M&#10;ySxRA3Cg/JKruu1U3Qsq7kzs+d0zUgcCnw8uL3VZLzTLMXVrZXUc6xCSRCF3bwjO3yrIPm+Vt+/Z&#10;TTs77kuC7f5/8H5nrPgTz4Ly7t5VnItt6yI6FmCocu0bBdvmxytuVm/1MWzp/AStfTYtK7se7TM8&#10;0lggRjaXYhitzEY97xsVjUXA2/NcTN8u2TP322bErL2fn+H/AAS/+Xn9dib4gfDTU9OsLHUNOZxb&#10;Sapb2stxJLB5CRzx5ZlhA/eLbrG3nNGzpv3vsojdS1693/X9M1s3exwtr4Am1m8EWnyvcyyXV5bz&#10;SLlIiLYKrBx5kvl7mPlrHG0z9P8AU7OKVS+j09XoX7Nt2X4s6vwD+zxq2sXRvbyyIsPtd3C8ygrO&#10;JIkaVWmiK/vt33VVR5keze6L9+odSzs7df6uSqFtdfuuv0NPXPg1aaKl7cTabdXED2zNDK8LwoJm&#10;b97IsY3JMyryqssP/PPNEat/+Be/4g6TX2V93+Z4Y/gI2TahOY7uJrtRNbN9nbb5UQ+QEKqxxsvV&#10;Xyn7x/46uMua/kSqfLr+e68/61OC1DwJ4jWY3ENvdpG0bXSN5TSNAi5POT8qt975lTH3Mmrv5L8f&#10;8zNwk9Xb11/yONup9TjuHgu5DIjB0WOVApbcMl1XaqrL8vyMrP781rG1tPn3+f8AVjOT5b+rQ/w2&#10;mhWepPPetNbqXE0c8e8kMTtKFCp3fNhz/Bv6vs+5VR817Lp9/wDSFCSbV/n/AJ+a/r19kt/hDqHj&#10;+xi1jws948atLHkQZkd9rEtIoWRmkkb5FZlRPubH+euVySdmdUYua938PMyR4J8deEI3XWobtYYG&#10;Z9jQFHgQjZvkLszSbW2uIT99/kq4ShJX/wA2v69b+pzzp1U3/WvXvc9T0jw3deMdBewfSkUzCNkv&#10;bhkhMtwi+XFam3b5pHmkZpAy/Jv+SRPkqZNLXX9fz/U0jT5la3vet+vr5nhev/s8eL/Dby3F5bkW&#10;ql53l8mUqkRdt+Cv8Ua79rfc7b60jiItNf8AB/Wy2JdGUFqvPfUyPDt7L4YupLGy1+7s3ud0Vxai&#10;FkaSRR+6AY7tu5lVmLd0d/8AV1o0pavUyUlB2V1/we99/wASt9v17wzqgv8A7fPHIw83zAGmLnzM&#10;hvvbVMzKX83c/wDBS5Yv/NP+kU5ST5t317/d1PSfD37RPi63EGn39xdxQK0hUkGWEIn3LaYMu/5l&#10;/ePN+8znZSVGLl1vvf8ArqNYmS3u/wAfz0Idf8SDxPOLy1ieK7DrLNGnmZnifcrNsP8ACjfN8rb9&#10;netFCye+39N+f9f4M5VebVf8D5akNr4ov18q0mtbPZakwi3kj2O6dNzEr8rN/C25/n/1nNQ4J+Xo&#10;ONaW3L97/wAr/wBdT7e/Z5+IugvfNomp2ttZLPZx2/2iVQtwlrKdhjnQ/NNNJu2xtgjZ89ck6Nn3&#10;+f8Aw34noYatB+7J/n9/cxPj98GLOfxDNrljAf7NR0eKaKS1kglhdcr5Uancy/xyFn37/M35qYNw&#10;Vvvv8/8AMqtRi5c0V+du/wDn0PGbPwFbwSLDEtxcO8bs7FAInQLuKEjLNux8rL/StObteXf+rHMo&#10;KPNf8fX/AC1K2sfCy4v0a7sIjZRwiB5oGYSHcx2phfvBv4lZV/F99F59l/XzHyx3XxPft/Xn6nI2&#10;vh2awlnl8m4W3DbHkaEoAfMyGTf82/dtTzNv7z2rWLSd394pNpNrcjh1iGS6e31zUBZI0kz+Z5TO&#10;uIlYRcA7VklXcsLNv7/crbfzuQqlvi+81rK60y9RJbRvOWJ5N4ZCAvmDYpXK7l85V85cZ2foM+Xl&#10;96+3l307+Y04v3no/X+rlC5h1vzbeLS/NdZVJkgVQsiyRo21Nx2/K0ZDNtw/3PxHGS2f42YpOTlZ&#10;f113Oktv7PhNhb6lZyNcTxy3DQuG3W8y7S0afdVlb5WbdvKI/wAoFH/Lv+v5iZN8zfVP+v66nZj4&#10;Y3uoxyyKIAkha5jkglRpVJQ5SKJlUKFU/N5jD+B/krFzadlv8zoj8S+f5M5ufwjp9o9u1xcvatDK&#10;8PkzSKftKwrukZpVZdrf3j9z+Dd2pp3V+5M3yb/11/4fcrtqmlrqNnLot/HJcShY7pG2gxsp25jx&#10;uVvLX5Vb+OqSb21MNLXvr2t+p3Hie9n07TNMuvt0MxdARZyunmQyFfkjLBv3i/xL/Hz1rLk6yf4/&#10;q/68xykrR978fx33/r173wFa6tPbpqVwIr0zRJdRKUSGNQF2PHIQgwrfxbVT1+9WTkk7XOrDrXX/&#10;AIa93/wTrf7DjvNUfbbIkwgMiqsQwm4/JeK5+aSOGTdCNy79rpsSk58r6/fY3fJfr8tvx/4Y52/0&#10;XXE1QwQ2VzNHnbE8f+sit/N3OolZR++Zd3ysv3fuHtVxmltZ/mQ2lLl1vr+A+7+GPijVdRNzb6fc&#10;Qwxn+OMpEGX5o906crGZNrLwm/H+s2U/axWn6t/oKVKTd/6/NHS3vwb8RXVmhkaCG92xwqDMBHE6&#10;J5kr3K/xK/8AE275H27N/U4qslL/AIP5/wDDlSpyf9X/ADsc7Z/DvX9NSa1NpFeNc7j9mlk/dh49&#10;pklRlZXdbiHbIpXaiIg6fx6uopaL9dTNYecd1a+uv9I6DRdF1XTZI7NdPmlEzSxxASxsLdBw8t1E&#10;Plkhk3N5O4f6mFNp+esZv3vT/h/1NORpbP8AP8j0DUvhdq8Fq81xLDE80LNdm3eJkSKVl+QFlZlW&#10;QbdvlqU3/L6mpTa1TG6blp+N+p6x8Kfg54N09bTUNWksr26jzI1nPEWEePmjjEjfvJGaNdzKyun+&#10;2tTKtUi9H+V3+RmsLBPa39eh9iW/iz4daLaTWtvp+l2sMUCNYXENusUIMSb5YJrYrtj/AHgc79vz&#10;v993/gylOc9Zy5v616ndFU4x5XGz87/5P/hjxnxR8TZdbSWPTJIItkAXdAsSvGofzB9kjCrHMrce&#10;cqkbE/jrH2d5cz/W/wDWph721/nrffv3/q/U+d9Zu7s3U8ckIuN/+lQysTGoec5mb7Pn95HGy/6y&#10;Nk2ua6oKy13Yv+Xn9dixcXEk9s4j1HUo7hwkbxwR5huGVNyGFW3RxqqqyTbm3unbpVFp31Oe0q9s&#10;rDUprTWWe6sw8aqVdYY0lldt0cRUbfJXaysuE85/4+lAO9nbc68+DPBVz9l1SPw/HdM1w7CVrfco&#10;2dGWN12lVba37xZtnzuiLVczSsiHCNruOv3v8T1jwN4O8NajC8tzodhaRKfNSS9aJ4o5zJtW6VQ2&#10;/wApV/eSFijv90n+5hUlJN79/N99d+5UYKKtv/X9erPSb/wlpNvcTPZ2tlLcJturV4LSGMARhY5k&#10;2bWRobj/AJZ7cufvPJS55d/wRWxx15ocyTvHeWkMjNKjzrH+8SOSU5SCUbW8l1jZc/cTZ8/pS530&#10;l/7d+o0ruxxOo6DrUtyYLTT4YVkkYMbUW8rQxq2AFkHyybnX5ZN0jpvyU2ZSr5pON/Pt0+dyuR+X&#10;3v8AyMcaF4zW5v1UKlqw821upot6NGisuwpt2ybZG+aNm3/J8nse08vx/wCAHI/L73/kc7FY+M3j&#10;K38aRWTxvEJpnSMyzRyYYJPFlV2rllWRd+zp/fquePf8GQ7rf8Sxpena4nmSi9aM200bl51diMcK&#10;Y1H3oF/1jTNzvP8AB3Ob3uX+u4Hq3h7xR4wuLmCxa9luLUpLbwv5SL5/l8s20/LG+35kk3PsfZ2r&#10;OSWjWzFrd3tbp/X5/h1Pprwn8P8ASfEN5Yza9JeXL3eYoTLevDHKgTPmPIjLiRWVo+iJzv7/AD5T&#10;bSt3/r8S409dftdPPtr31Z61c/B7wLbSWkK29zB5jKDGdTdkt3Y4+0N8zb4/l+VfO2e+fkrmdWT/&#10;AOC2zo9nThry7/15f18zmfGHwM0i0tpJ5Nat7eyLNwY4TJIo27AV+bzt27csu5N/JYVcajUvh+XX&#10;8V99znqU1fmUuX17a9v63POJvg7pdpYzhNQE0LCKR1jjRZCrD92wlfc3y/eZd3yJ9ytlVs78v+Wv&#10;Yk4Cb4U+H7u4jmnuLGEQ3ALJvUCUHhDIEYrmTbuZY2773355Pavz/wDAmD7P8TGv/hV4fuJEP9o2&#10;8M1vO6GSzZGLXLn5Y8f6mOSOPaW3L86HOa2jN3tv+f3/AOYnBb/1/wAN/S/uPg+E+haYrFNTUu0j&#10;hJoVikZxMcXLluWmkj3f6xvuc96JTurL8S4wTV9F6F2Xw54dbbYJNcvDEm+W4aQIsccQ/deaR83z&#10;Ff8AVr9/86gqUW22lf5mJD4F8L3l7GjanF5plaWOKO5XbsdidwaVvlk+Xlt3+zHmgxfLJ6y/HT+u&#10;+pb1V/Cfh2C5M9wBHZwSSyykxSxKYSyqkp5aNfM2/uc/Pig0UYpcy+Hr3+f56s+S/HX7U3hrSLg2&#10;FrdQFBDE73dnsYAvJloUifbmRcbcfff+CtY0m1d/mv6/ruYOsk/+H/T/ADPnD4x/tYxxW3/FPaxH&#10;bXclqZp1cJullCARxSxx5k8zb/yz3fJ/HXRRp3dn8Pd+u/5/iOWIi4+7/X9fmfEaftO/ERPEEmsn&#10;U7sXDQxhRFLkxqT8hATbIjbl3KqyI6fj8/VHDQUub1ON12pXX4/8Nc53xh+0J418YTNNrOp3TSAO&#10;gMc8zxybl2sjsWZvM/vffTfzz/HUqMb6Rv3vuZzxEp7yX3nhh1bVr+4aaWSXNuWJiZ2Ay33pNr7V&#10;k3/3tqP/AOz6KEVpb8TMZPrd813EwnbIRo8iRixzxt3Nnb/F93YmafJHt+L/AMx3d73d+/UrGCe7&#10;Z5GZ3ZCGIdnKKhb7qlv4s7fm/jP8FNJLZCCezKxAsBIGVguAxkCf7aH7qf3vv479qY3F2u9n59yC&#10;K2isTGIUIlXDM6uokG4LuMi/w/8ATNlVeaCUuXT7/U0oWW7l3JCQU+c+YMCQRjJEecN5kn3dnvnj&#10;k0DOghjsJHMaRyjMfMbpl2AHzCYpt27XZlZfk+T+OocpR3s/S/6mqjF+fzdzY0nwvplxm6I+RCxj&#10;kRRuVtrAnafmdFY7lVfvonzuc7BnKq1877f8FlKC/lv+P53Ne1Gi2T3iTIxnEarEY1BiAKcyID99&#10;mk+b/c/8cLva7HZLb+vvKF8qXETQeYY40G1y3OYtqyEgZ3FpNqsF95PrSDcS58QN5CQw/JHHHCVG&#10;CG8xAqM2w/Nyy7t247OtPW/W9/nf/Ma3vuZ8WranM8h83asJdihUEyAKxATK7vmZdzN1+5+KHzO9&#10;7lC31G9vZ3EtwoglQ+Yqd/L6B8qp3bR/D7Yq5Rtqr+ZkpNyt0V7/APD+v9PcLi1tleN42Ygw73Kg&#10;coWYuqEfdO05+b50+cd6UZcvz3FKKSuv6/r5mxYWEl9aE7t8SsWKlkQeWg+dpNzbv3bMu3mqtz67&#10;dO/n+pbSkvx89SS50GSSKKO2G5goDTRhBGbeZsxrkZZW3f3vv1PPLv8AgiXBdNH6sbPbf2XbpJMc&#10;Fh5O4KMhkOSI2U/Kzen+/UlJWVis2sx3FnNbyqokz5ETZ+YKpyOqlW5bco3f79U4tb9QUk9L3/rz&#10;3OSla+jkeK2uvLccAPAmH9Tyjbdv8TfImf462MDLaO4+84CeY6rMOSxRWyXUnaq/Mu5flTf70uZW&#10;vfQDf/tGBTFF5LSwlCreZIxLBB90E72XA/1mF+//AB7KYeYsd4GKMF/cBQVLId6/P/yzb+Lb/Cv9&#10;z9QC6NYnXdBEN6lXLFQSWV/kkR1b5fPbb8rf3Pu8jNA07O5t2VxH5cKSQSyRRsAzSzszK7DOHRjh&#10;8Kfl2n7n685uU5bX7RfPHDKr72QukRH7yEHblT/Ey/L935/v9aA3OxvbVY7OO3jCSSeeEV4T/qNq&#10;bnZ34dR5bLuX3elfW3lc0/5d/wBfzHN2yCEeUREyPLK0hePZ5hcHcWB/hX5Y/wDc+emZmWhuJZGt&#10;/LjWJHc+cqd0bBEQ+9tVSu0L7mgCprGlSLmRoZIoZF+SVmYvtf7qOrD9233vMb+D1q4bv0/VETV1&#10;fsT6LoAtYDdOV+yeU1yBGR5q79yx43cjc3mKq/8AfynOW8fv/MIxtr1YwTT2crzCN22xLF5boDvi&#10;kVj+/J+YM3y/d/v/AH07kVzXb126+pZoW7SzQPdXEcvAUO7rENikDywFk+eNmC7/ADF3/P8AWpn8&#10;T+X5AUL2SPzlMBEu4YjZNzsxYIXkYHb80e3cvl5qqfX5fqD3ZsTwvLauJGUvG0c00khAKoy/u8of&#10;lVJF3NhVqLu9+t7/ADNWrxXon+Bzt20AkjWKG3+Ujb5YDRsG2lnyx+bd/e9fk2da1j8K+f5syLUj&#10;xQGPawklgG0LABkCRsuWI+8q7cqcbPxrEd3Zrv8A1+PUljNyyrFEzeUWIZmO1gZiuJAR/CrfLtX+&#10;/mgr379b/h/l/Xc0I9PvndTOYXiEUhMpQA4Q53kfxbWO3j959KPMaptv+r/iPm00QSJKcrHJsGxN&#10;iF5HHLRN95Vkb+FsOn0+4Xvre/ne5bhaV3v+BYuLWO5ERDNDKMiRAhO54vlK8/d+X5d275/7najY&#10;uUN9Lr+n6/MzPIkfp5kGHeTAAzEVOMnd/e9GUocUEmjLHJbm2Du0oWQbZWMcoYMvOGj+aPlvun5K&#10;AOiNxFLH5EyBA8W2W3ZSqExjMeV+6dzZ2/N9+s/+nn4fhv8A8A1TUopN+Xnc5mbT7b7Skoi8uRFW&#10;QBg5bDZYSIqZB2t/rN2/tVqSl/wTFpXvbXuawjjkg3NysMg/dZKlpDgqGI6q3zbV+dP9ilzx7/gx&#10;mnZJAttcEQOjIfPATYXaOY+UAF2/Ky7tzKv/AHx65ylzfIatfXUltphY3kVzFpkVz5EjDZMGEUgI&#10;5Ug/Msn8W4bUf7nrSvd3Y+W/w6/15lfxLPdazIjpHBp8auqGGNAjMpy6quAfMZcMqjdQpNMTTW5X&#10;8M2sCyXBnm+zGGdJJHCsxmgUYVI8f8tt33R/kDtfTYqG7fkddJdIVuYEdpLlA7xSOckxyDBWVR8o&#10;by/lVR8m+kaieHgsIkhuGgjVzlJANz4k+6Qdvy7vutt+dH+tT7/938SYJ7Pdv87EN/bSW8/kM+5p&#10;2xuU/OyJyIxnau0feb+/+VHPHv8Agy2rOzJX037VNFexB0SKJhOwLjyUddiNHKy+XuVvmk+X681Q&#10;uW7vZtozn0oyFowscqPtUK7+XNKUOVCuqZX5syfd3+xoG01uaclkbVoZXkRz5CxbtxBLPwV43NtX&#10;+82xM85oF59z1DSXjm0mG2gjt3lj4necxtIvy4UMU3fKuC26T5OfkTeKwd7u+99fUDz3VbVgLkTG&#10;SbeCFQJ5hZo2YITIc7V3ZKtx8nrzVx92/Npf57enqJ7P0Zy0ehsI47uV4rZjIZ3ijAeTIGMRq33N&#10;23cy+p+grSM9dHr/AF33MDT+1XGnyReXctuKJgSf6uHJUxzBh83zLn5efv0FKTjtL+vme1eGtdXT&#10;9Nlj/tWQTTwi5kydsbSJ92Ij+Ln7z/8A665pqTe9u97p3NoVHFSSlfm7/wBann3iHURfnMzr++8x&#10;yrcrKAcgiWP7u31U/wDAa2gmr3MpKT952/r+u5xegatNoevrdpFI6PsiBndikJzgOy7d7f8ATNV+&#10;fFXuTTbU/wAvub/Nf1c9D1/WUukWXy55pPOYhZnEcmG+Zmit921YZG+WNfv/ANT9Tdu7b76nJRTR&#10;XVxI9xbPBPEskilgysIlGTklvm8s/L8v3+PubKDP2nl+P/AL99ak6ZbXEDKJhGrEFdquhk+V8/d3&#10;L/Ez846c1P2/+3f1Ca0urafdr/wfzZyi3sMc6z3OySaNZzEIsZDlvkyW+Vl+98v3OfXmq3MVLS7/&#10;AK/PqTabrtxfJIRBLPIpkaQwR7xHEBjyCzEtG0fPC/JsxzStpb1X3+o1JPYiguDH5srrd5DFBDuK&#10;I+/pIE/iaNR82/O/8jTGYEkTCU+XPE8WVSMlMMqFyXRkHzbt3/LX+56UAdFpV89vEfNEbSQzAruO&#10;Jsg7VSMLw0YU713fx/P/AL4OMrarVP8Ar7yXWdX1Oe4KZdZWRYh5jmJim/JlOxpWVmjXDbmRB8lJ&#10;JLZA5OTub+mXFwkVtbtMoSJd779spuMkojSN+8j8vd8rR7fl2eZ/t1lGXL89zSEtOX+nr1+Y0zOh&#10;EIPnMrOsgZHdshsbm2/uVDFlfzI/7nqea9z+uYs1dO1CRTNZyzB/LUeQ2HhZgw2Sjb/y0fyT5Tbd&#10;nzoX5717v938AJ7ZhEblZRdNHHFLE2QHl3NJ+7nhB3Kyldyhg29N3rVAdr4U0ee+dY0sZpEZmaQp&#10;8jyeYnlsfLDfd3Kp3NXO3u36/eDd9WdTq2nm0i+ztbnzUVgIdolhiljXzEiDD+8pMO/nLx/3KiMn&#10;K97Ac/o8gl09rm7gFr9nlMKWh2YLiRnkdpPleH5vMVs/Ps59c2J7P0ZLqGkx6/ZLqCRQA5Ecuxkh&#10;ltghyWKPt88bfuyR73ffv2Z5qoy5X5PcmGz9f8jlp7WG4aRUhXEkqwQxsVW4XHyBAWWNWWRVKw+Y&#10;U+cfcZ6V3e/W9/mPnj3/AAY/SbqddTayngtUJV44pXJY+Yn7z5ANv+k7VVZVmzvd3+ROrlmte5V9&#10;bddzuYp7S0tZrmZRJIW/elyx+6cqm4D95JCx3bY9mw7DvpAcrd36TqA2YXMhlkeGPy8CQbmhaMZ8&#10;uRWAZm+/sOT3oD1Myyh1B9Xt5FHlGMySwu43RNAU2sWds7lk3L87ddj09Ldb31/r+uvkBj+MpLnf&#10;Eknlg7/KkihQxkpGMrHIh/1mD+8WTr9z8bp9fl+pM/hfy/M5nw9qFjBO/wBot57kP0XyyFt5wSRI&#10;x/uqmNsn8D/7FVH4V8/zZnFpSu/PzsdVf3ebZ4bVA/ngrNFs8xI0Qq3m7xuyzbflXdsL/PVGr2aW&#10;jMG6tAkRluysdyGjmEcgyyBf9XIjBgsithFZW6fwIai75rdP61v/AF28zOULK+56Jp8mkSeHJ3kM&#10;UWpxOrNblkVAVGZZw21VZlxzHjnenTvHNK+/y/4H9M393l/vfPv/AFueS6xr2q212traXEj2RnEz&#10;F18oxjBDNGo+9Dt/hV/9v/d2MZTak/68zQvLq3JsI4AI3uQjSPbzO0Cgjc5APdv9Zt3Z+fKf9NJ5&#10;I9vxZoXV8P3141teyFzEsZlQjcYTGh5OSv3m6qv+1TUk9mZyXvavR/1/TN59HtI7ET3UMgmEgjZI&#10;m/eCVV32xx91oUTC7l/vvUXlz2v1/Df8vmZiWfh6S62yxfvfLZRLEFbzE8zOA2Pl8xfmVtzPTlKS&#10;7a9f6ZajJyu+922dDawz+Q9gHuD5cvkwk8gDKq+xgqqqxyFmYLnPnff+SsjePxL5/kzoz4emu8GC&#10;1ZnmRykm6JLbarbTGHG55JlxtZo98jo/l705oNJc2687/wBf0zb8PaK6ySvcWIUARBHiAS0MMJ3S&#10;+b5m1pFk3Mnk+Xvf513psTIY+91+H5/8N3O2+Jnge3n8Kw30dtElvPIk1qm9pJUtzEs6sild0a2j&#10;bplVpG+TYnfiE/ff3fdr/mayp/u+aPr/AMHXT+vM8K0S10uyaKYxGW78thBJPGksJWF8xrNC27bH&#10;M3yrMvz7H/Kzlj7stdNP1/rc9du9Wt7zSI2dre0la1mHkwuUkgV05tAefL+6qorfwbPxB293m63v&#10;fz5u2x5Jo95BavdzGJZZOZHUuH35/jd+V+VV/ebfnpNXTXcmL5W79vxNiTVpNTi8xiI/MCxrDAhl&#10;SK1Q/LIsXytJ833do+f65pmkW2rsdoU8sV+YJfs72zzSKJhFsZdwz50kY+ZfJ2r/ALaP/wAtPUCP&#10;Nrzfp+h2KaPe6o00cCl0vjHuTc3nyyQ8JGBtbdHt+ZmZU4+5QUZkfgW6069eO9a1tTI26DJMkyon&#10;7tX8tT5fls25d27fnl9nSm3d3ZcY33v/AJjbfT9M0nUEvSZo7QT4R4o12uw+e4LrNsaVZFVo/J4T&#10;+NNnWkK65r623+f3/M9k13VR4n0SG3sobcq8Xk+YwMNpJCFUwA4/eebCu59u59nmP89F7PfUaptq&#10;+39dWeSQ6GgsZ5WkQSRG4hAeFTa7QWyqP94+c21Y5fv/AD7z6VpFXfM+/wChPM7W6f0znbiXSbTT&#10;YZJbWSdgokklhudods7D5kbbtzKP9Wqr8+ytAVr66o86vfETTXkb20M9oqb0kjjeSNY5IziMySj5&#10;mVvvMqtn94h6UkraDut+T53Z9M/C7xjp+qWJ0G/1S1gmWHzPs1wGMtzJGMlPOfb5Myr8zR7t7+v9&#10;/L3/AO9+JrTcW5X7t9etvn/w5as7SxXVtQtNMuortNkl3sYReZcW0rP50JX/AFbbGZmjb+D9akFF&#10;JyUe/r5/8H7zqvC/hO+8QiTTrWwLyPO8dvNMQptUCYYnftjkWRcosyj7/wBaicmrW63JcE9tDWHw&#10;5XRpFsZbeSMsJIw6OnmOUO1v+mdwytu3KrI7/wBys7t631+d/wCvmJ00/wDg6/5Hg3i3R4dO1W6/&#10;fyyzIGi3mIQqMOFXEZ+USLH8zZ+vvWsfhXz/ADZnXp8nL/X4nKtpF5NHGllcQ7P3k1y0YPlu852l&#10;lHRl/vc/J/fWtoJPfV+f9a/188Yc3N/d+f8Aw1/x/E4bVbKLTGJuIRBcvbhUkwGBkO4R+Ykv+rju&#10;o1b97mtDri1y+l7/ANedzZ+FvjXSNL1GcavcS2tiittllLyyurjy2ixuxtUrtjXbvLv877OkTi3q&#10;vmQpRjq73/rzP0Y8PfFnwBa+GtMW4vYYY7qfcVkwZFWVVMkkiBm+zxyN837vLp1askuiRoprr/Xz&#10;1PH/AIvax4V1bWLOHTrmO9nlMMkE1jepcWhQr91lVpJIY441WPa3z/hVw+L0u/0/Uxk1zWXX7v63&#10;7nnmny2Hhq7l/cQQYMbh2ZVaPzRl4hE+5ZvOb70bbJP9vNalRaTu/wCmaOreIBd29zNZCaRt8QXY&#10;XSyjRhktGzbmj/i3w/c35pOKe/3mtlfm69zx/WfF1tpOp2IF7JDIpVyJLgeTG8h/exhXbf8Ad4Xp&#10;sd/vpisXC8tFe3X+v63MVa/vX/4JyHibxBb+K9qaZEbgu00Eu8Kk0rN8y7JGbYyx/N/CdmxH8zmm&#10;vdkr6f8ABLspR91a/iedrYX1hMLaaEo0jICyOrQvLI2Y3YnbGqqv7vczbOPn2YrYxaaesfP/AIO9&#10;v61/udXc6be3CwTSxPLuP7mB3CxOYlQTRbk/ff677snmeS3H8D0FDbOfVDcSISPNj85WigCjkpgr&#10;InysvlH5m+zl0cfcc9gDp3sNQu7K1jls5GEn3Z4WMaRlvuMnzMGaRt7SeYu/59myk2luzKSk3rr6&#10;PT8Snd+HbnTil5cWk6JHIyibc7NHJhR8yBdrRyN90yZf53+lQpc0121/LUFB9dPx/r7ztfD0bpcW&#10;kM0gT7ZCBC8hO5C8m4PFJ935ejf7Hej2nl+P/ANTS8Y/DiWe1iv42ijM8pSKKNFEgXfgssv3ZEkb&#10;av8AfTzKiM7Nrfv/AF3/AK9FNWvzdNf+Cv69SvZ+H/D9hpkpeB21GRGiEUeINk9uuUkaORfLXzpN&#10;uf7/APq0+d6Q009d11MO5s5pHBECWRVgwkuT5Q8xvLWdoo2VmVk+VmBX98n8YqueXf8ABAaeqaeL&#10;eGH7HKJLeFo1a9aJWM0DctcTP8ssPl7vJRfL379jvv7yN7u3yPTH0XQX8OaXHdWhli1JxFPLNmMx&#10;zkbQZIztVvNkVo45P7mzjNaOMVG6++/n9xrypwjeP/B13/V/5nnuoeGNL8PahaSxxiKVyXVLcDzE&#10;CglCM/K21VVmXq/PHep5JdvxRhyRg21b9P6+Zsya5bNDbuunv9rmiY7pANpZDtafEfzfMMs0e75C&#10;Kqn1+X6mkppq3U4WbVmg1e3mukhhTzcSXEKqss0DcG3kB+9tX/V7uOv9yo1k/NmTnyyjf+u1vxPq&#10;Dwd480+0u7W9eFYnhjVRE05jP2do1SJGldds7W7ZyzfOifInehqzsdKrqKj/AF1v/T27nP8AxZuR&#10;4gZryOYyBk2wwwwKJJrWUsCZB+7ZVjbcYZpNr+dv2O/NC3XqvzFN+21Xp9/p38jw2Dwi1vprSJZ3&#10;eJUnkC+Qf9LjJ8u4UySL5cn2dVkmfy43dHfzDI/8Fzlul8/6/MhUkv1/4dnH/wBny6St2DFb3cU7&#10;M1n56GO5ZXbMhuJV2xp9nXdHF8vyf7FEVzXb126+pHLyafM8i8QrPdavLceVcY/dQp8xVIow2EEU&#10;sG1WZfuqzHe//PTpXTC3L99/69DhqKSnF8v39f8AM9O0trm8soYpbzLhBv8APw1woQFViIbp8uVb&#10;q/Ncs0k9PP8A4f5nXC/Lr/X9M+sPgvo2qasPJtVmSBY4IpLkEqk7KzZiSQbV8xv9ZHu/547f46g2&#10;p05VPXq/M9D+Inw6tF0u5v7+2BvrZp2mLgieMyjCxRFtsckj/LJuY7dkjunz0Gjo/Fz/APDt/wCf&#10;9eXkTjSZ/DSDAguLdWsrmO7ULmR1wq7cqI5PJ+X5fn2fcQ7Oa9/+9+Ji+VxtbX+v68vzZ8OfGeh6&#10;BqVs92sdxDp108UGUcEusi7JLlU+6zNHt8xZE3p/y0zI9FSGmmz/AAJhOMf+De/6nqHxe8W6X4m0&#10;WNLGK0so71ZJ2EB+e3MAwYwP4Vmba3yn53378b95zi9Guz/VlYhxlyuPzPim3Gq299LcXETIgCvC&#10;1rEzxXKg7ArzfN5e7/loN3/1ur3Wmvy2/wCH6/1c5jK1OHULvU7aSCwF4Yrh/PhQeTKWJVvIjlUl&#10;m2r8paT50+5vyaAbvqz2fTdchtLSxW2s/sD2UqH7Oymc26Of3yyO3+tbkKv9ys/+Xn9dgPrHRLqy&#10;1rwgIJoIRNaJsimncSs26JXiaUlfMt5mWZo5s/c2Z35rM7oWcLP+tXe/rc89stPtNLj83U5m8+K1&#10;cFWiaRvIVmCtMkKs0Pkxsv2e6mjeF9/30oJso6vV/qc4dWttNui9tdXbQiQF7Z2tnVi7K8hW2h2e&#10;Yvl7Ssnmv+8/74oIdr6X+Z6Vdaz4Ss9MjvjPYyyvGZ0mhjWO43sudpty6+VJHJ8sjMzv/wBMR9+t&#10;E4W/O6uXBx/7e/zPGvFXju51q1g0+aaa3EEvlF4lz58S/NGo3qskTbtrRzbUT+5UqLaui5VU42X9&#10;ff8A0/vFi8VxaXpSTrczveK0TpM0btHDdbNpMix7eZOI5GZdjo7/AEo974fw09dyeeNv0t/SPOtc&#10;8Qz6xqUb2rGRo5keRjCRbQTyNvkETjbhFZvu/wAaP6VJk5Xl5vX8TY1SGeP7Lc3kjlS9sWLhjK08&#10;o+fy5Avl+VtZdq7vv0Fzi/db7f56+e/6n1Z4ONjrGjxumnPbwRQC2O9Y0muJYY/9Mdo1+ZreabfJ&#10;G25H++iUGtOKfPzb+u67/j+Op554h0/Sb0TWsM6xSxNNLbgxbAUg3bzGlxH5jMy7tqtIX+T5KDJq&#10;8rL+tLnynqI+w6hdwRpNdw28zS28gZZI1aVsgEcNuXPy+Zvf7law2fr/AJEySu1uvMXVLq6kVbg3&#10;Di4MaR+fMqM0ZjTcsOFCxskihmWTdvD1kOUeW2t7lzwur3KSTyveKymWSSRMYSELHLCFVstHMu37&#10;u4J8/vlQz5I9vxZ6JY2MQnsDDuke63CJpF8uPylZSY0B/vf6xVYn59+379BUZbS/rzOt+I91c6Xp&#10;Oy4gSG3VDG9rEBMJ1kRW82X/AJaW7D+LbjPrUxlzX8i6/uqPdq/43/LQ+YvtFzPcl7eSWFGAaJS3&#10;lumz5kkfK7tv8MbffdPWtpfBH5fkcqk1sz0nwT4pbTb25h1CRo457eOaVYlMhuJ1OPLZs7oWbd5j&#10;MwT7ifwc1Cg+iVvLT/I2UlL/AIJyni2WTU7261G3C2/lyvFFEpaW5maQ43yRqW/5Z7fOdt6P99Pn&#10;oas7ETi277/mTwXep3WmwwPFZXqW0YtXER8oNsBYff8A9ZIrbo13SRu7p86tmkaHFX1pN9hYLArQ&#10;qssEYiQboZ1dXJ3lV3fMvlyfc/Oqj8S+f5MnSK/q7Zy+m3Laddyho5rdJICWaBchUdlWTP3mVv4t&#10;235ffJNatXTXciG79P1R7hFcX72MNy1z5BVLeOK6BXZsVcITIq9GXa21vv5y9YG8fiXz/JmRfzYk&#10;lkt/MuTJMvlrv/cyzRp5xLM7f89Gby0NBcp2dl+JT0u9j1Oae3fyhK0biZVjyBLP+7f9z8rYhk3K&#10;y/JsT5/4802mtyISUvd3/O+r6mLcxpY6lJADF5JdSxjlZS0anBfavzGNmLN8qu6O+w09GvP+vvv/&#10;AFr8avZyjf1+9/8ABFv7eKayknjljZN5UogWOSP5skwrMsk63Sx43M33/wCDuK0imlqH+Xnq/wCv&#10;z8/c4ma0gBYiaWRVLNapDIH3lhxHdx/ejZmxtZvvuQnyVQjsLC4ktY4pJoIxK8UI+0RbZJEd4/lt&#10;/K+bb5PzN5qn5dlKS5lb5gdLea0l5a+Rvto5gkTCO4KjcHYKshdWZWV2Zo2Xd5n+r+SoUO7+7/gg&#10;eX6zBLKJDChkYzOXdVwok3MZWiC/d/d7V80/fT0quSPb8WYNNOzJNItw8CfbrlfMdkaExMX3SCQh&#10;2nQfwqF2qr7Nn36oR28n2G3uUZYftEoZY5MNgfZsZlZVZfLVf7zc1nGHV/d/mBsQSx3kqwxWnl6f&#10;DJK0EVw2z7MXG190pO77OzbpF28v86f6utDSEuj+R0k+jNLprJFcpFcywrM0MMhS6cvzGDOymGRV&#10;WNZJI/kfyf4+Pnwvd3evcu6va+pymn6JqYmaRbaUPKebuVGnjnPHmeYse9Xby12w+Wjp/f8A74uU&#10;ove781/wRnQXTS6dFcSRxyNGUhR5lRZY5c7gtvnLfZ/n3NDIrJ5L/I5qLWdnp36gefarq2rRrEsU&#10;15utt1yPMYNKqM23yVKcsq/eZtqexoVut/l/wSLz7L+vmYnhh5NTv57nUbm2QuzQTs+IYRJK26KV&#10;yf7ynLN32VXO7eff+uv9WIT967f/AA59NeHvD8emrp9/BNEy3MUca5w/lr/qZItqf6zdN8ysfnTf&#10;71Lbb11Z0xsryfT+v1I/ElrfyXSarZQ3ANlICqpCBLb+Wf3oiZ/lkh+Xztq4+++cyUi5/C/l+Z6D&#10;J4nfUtE2EQ3AnjjS5iNvuff5f7y7clf3dxtXzPl9tyUGCSV7dTxa7uBYalNcxyEwBFiWWbbLZupb&#10;cyxF/vMv+zv2P9zrQM5/X/EMOqI9vZ3EdvcwuphSW2ZY4VJ/fL5oVlbzl3svmJ/B2o0vf7+9hSV0&#10;0cQyW32a7tZHhtYhA0odYNkVvK0u6CU7/NZWZUb+JwiINhrdbv1/RERimrvW/n5nmdsZbHxC/kTG&#10;S2kh4CP5xRnP7wPLIqs23na3P8HqN7M0m3bv/TPtH4V3Daa0CagUk0+68hGTzQZPlVXN3ER+7VWb&#10;91Iu778NZVFqvNW/r7y0kqn9dUe3eN9Q0iW0S5sbq2v3EiIjNvS585FXdDuTcGby9qxyL8nJO/FR&#10;GLvZvXz/AK/4cupKD5XHff8Ar+tfvPn/AMV69e6hCsN07vLBK1qkcjiL5dm6OZV/5aSR/LH527Y5&#10;2de+vI1uv66/dt6+fw5vmSs7pHHwP/a1vHZ3MgnlZm8oGAMLrYuwxtcSeXGssjfdZvnR0z+87U72&#10;dtwu20u2xh31vceH7qLy5LzYy+dHJdRgxnhWMXmYys21mVvlRHO/ps+dlqFnf+v6/U6P+07S7t4B&#10;LYmC78gqyECdlV13RXJaKRo5I9u1vLkWR33lOOpid++nVDlqmur/ABtqZIto7Vre3ZkN2374tZRL&#10;HcKpbGYN6ruVk+9G3l7P7lTzSlt+H+bJio810++n9eouqa7/AGJOi2ysZRIfIJUyWl1AVHmRZVvn&#10;mh27ptrQv5mfk61bipau45Stohul3dvf3Nw1zZ+ayJbsm5QZI2uHbzbsNEfmX70Kxzb3gfYHc/JW&#10;c1yq6vs+vbUzi1Jyb6X/AE/z0PerPwfYXem/aXW2ufJigihhnDRTRyqclJ5I+fN8v7su4/O+x05q&#10;TWLur9epBeaJHawS2V0SLJd6BWMcoVUVmlyIlMjJtYLub5/k396C02ndHkV5pFhBK8kUogVyAgX5&#10;o51bqEDNuwy/eZTvj7+75m1vp5mc4qzl1M3UtGspLaWSePyW8lU2xtl3Q/6oEbTt85vmbOX2e+cv&#10;nl3/AARm0nHu+q+884jjtba6ezQuoaFJI7qJsNDHnbLvQfK02WVlY/P/AAPUiPY9F12XToLbTmvP&#10;NtHlhVYPNcQXDDkTMDuZV+VmuI9phd/zprV6u3mO+iXa5Y8QeG7SeGbVLVJhI0jzSyJGTKZJR5yW&#10;xgfarxTR7m8xlk5+fjpWzdk2ONNP3vy/r9DmxdQW0autmsM1z5YkuWGyciDkWqB2WNlfln8tk2f3&#10;6Ycku34o1tP1e7aaNLK1niliuQnnWjKGQzKzBDImySRY1VpN3zlPuUrap9UVy8q5uv8Anod/Brl9&#10;FPJNJAZbRo4wttLLExuJc7JJQF3bpPl8yOZWh2PH9/76NgTzy7/gjuNP+ILQWyzTRQXUUXln96xM&#10;8s8LtGlpMJP9fG27d5inej7H+5QV+8/qx6L4T059dU38Ulv5lw4lnEEc8skkMr5Uvj/V+TIqwsyj&#10;Zvi39slptO6HTTfM/n92/wCZ2WpaJpUGp2ss0tvBPuMbu0TLL5SxZaNI22rFul3fvt298fjSNbLm&#10;t0v/AF+P9dTpbSfQZLJJYmEyrFsuf3QIlgP7vy5erLJ5n3lzkff30Cdru2xT8S2qzxw+TGgtI7Ix&#10;+U2ZUnhlT/R4t43LbsFO5m3b0Oz60Brra/n/AME+WPFvhGK8NzFHYSQmIvNAqzi4mVGXZczF12ye&#10;TDIVbaG+5Lv57BryxS1+be54/p93q/hC/vUuJIXgeeNYbteYniYYIkjj+XMa/MrMu+TZ260eZnaz&#10;95fidpPrn220vIJLuO7Vzu2tE4k8pBvdDKNyrI3ynYMfc+TvSV7a7idul/mefxX9xZ30dzZs/lzM&#10;Zy2ZJFilU8BzJhnRk6rG33xVx+JfP8mS5NNWV3/X+Z0+r3cmqWi3MwuDFF5hZ5BvVgyAxgxfNIsY&#10;m3Mv7xP3nyO473GNm2Empp8v9Pf8TkLXU7qMSPL9n2LHA6Q3Eby2srj5Hkkkj/eMzQrtjlVpdhT9&#10;4iVqotq/9P8Ar+vPKUuYl1KONF+3XjwR2/ls0cEMzStFbdTIXX5pN8e5odq7FR039akW1m1569T0&#10;bwne6e1ldvLKjReRbLAFVjb3sO1mmjjUt5itGpXdJKyfc3/crKa1v3/Q6aSS077Pv/medeN9atrx&#10;3jheEW+2JY54i80Vu0TYCvEdrLI3y7pN2z+5v31ailr1M6k9dOv5bf1qec2Wt3dpdR3jGVBFPtRY&#10;InIaRP8Alr5jbvMk+66wtzs/j701FLZfqKC0v1e50Gq+KtRnt7G5vSPKSSSG6guxLDtExZDKYCzb&#10;t0eWj3fcfn3oUUnpu/6t/Wo52esr3Og0xoHiPkMqxF440niiWfb5kbKLZ1/5aKuWbd/A/wDwHI3Z&#10;Njja2nfz3+Z0cemWMrTGOOKWOe2DiWAiJGiRtrXG2TcwWNP3jKw+Z0/JmUo8vXc8n1jTdQsL5mtJ&#10;IHtxc5SS1clwJxvBMaZVV+X7u3j7vNaRaatLv1/zM+VXvrvffqOtdXv7mRTKYLhYDMuDsU3youdq&#10;Ar5nmq2V27d79UpSSWz17b/1+LKNyxv7F7YXmy4XZEyyxli5aMHK2iB/meNfmby12/PUFJaOV9U/&#10;6/MsPqq26TSW88Mn762uFgu18p1t3IPksCNys0m1f3inag/goKU0ls/z/U7hNAvtf0u51GF1u4xD&#10;ZlcMJIpSzbWhRE3SR+Xt8xSsab1R/wB5soLTuub5nL3WlS2dxd+dpskktnJujlgcr9kjKt5kClW+&#10;bzGaRvJDum/jeaBJR3S/M4S/0+e5lM9/FDHNbSGechJTczaef3sbOV8tfM2tEyxv8iImPJT5zQYj&#10;YbC4upNyRJGHJubaKBh9mXC/JLKyqsKx4+SRVZ3L/wAC/wAdRly/MD0bwXoUxmkjFszaeUT7ZIIj&#10;5sLyuN4jk+6vmt8rM0fyJ9+k5OW5tB+76X/z/U9I8Z/Dd4LK2uYIJkv2O7T5o0EVr9nZFaKTcjMr&#10;XDbtrMq+Wn3ym/JpFtNbnhhtdQ8+7sjGYZopQ8omImMincs1xaD/AFcwXDM37sb352b5KCJWa5t/&#10;MhN8bfbbql5cGUu4SOyBjuEdMNM7DdHHHuH7yNliePYaDFu27+8TRdW1O1MrIybWneK582BE8mOM&#10;bgsUA2sv3l2/L8n9/wCQ1q4qWqevlr9/9feJuyub1g1tPcw3q2ySXMgLM2yW2YS+d5QlkikZv3it&#10;u3bc7/8AcqXFpX69f6/r/Msr36vqel3+lQ6pbrA3n4EWyaW7liZYJMZWRfL2tJHt+aRmU7P79QdS&#10;hzp/k/8AP7/6Z5xe+DraKU2ZZ/NVlSMiVpVnlU7i4hXhVkj77vuZrP2nl+P/AADGXu6Juz1+ZYbQ&#10;Q6myLR27OAFlCvG8Yh+YfZ5B8siqvzNubf8APR7Ty/H/AIBBzS6W1tKlxKJ/OV5YnSVkSW5G7ask&#10;6ozbo4V/eRlfn3mP+5WhHOr+Xf8A4B3Ph3Rk1UXkUlmrzMiQl5CBJbrKGSBJpE/1cMknzLuUo/oa&#10;wUmtuvc3g918zA1DwrDos0sK28CSwstu1yhzBJPI3mb43b9y00cf+s6p89aKTcrdFe//AA/r/T3I&#10;dr6X+e5BpOnw/wCkz3U8lwjXeyeJlkMjQb18sQyblVoZmzJ91Nm940zWiV3buOPxL5/kyprtidPn&#10;ka1lhWzs5XMYlJmjmuHbfFGInRWhkEbbdzF07elP7f8A29+pnU093v8A8P8AiVWOpXrxzwxqImG2&#10;ed4fLglR+BFJJ91mWTcqsq+ZWkfhXz/NmdpS97+vl/X4no3g3wKfERmui8sF2SgWazKzROLeRUE4&#10;hO2TbC22OZoSn3t+znNU77du/Q1hSUo3e/8AT/U9sufCsFii6RdQ3CXsqLJDbXTxSIUZczH7RtXd&#10;JlTJDGzbE+6++sZxcXq/m/Lv/wAObQfutLft33aPFPEOiQaReouni5eLDXEaBzJcopO1p5LZQEjj&#10;jkyu7c+zP3P7+ak3zL5fi99SI/Evn+TOX1ETX1ptit5Y7RMrHJcSKHurhjtlMm7DLJJ5jSbpNm95&#10;AiZ2ZqglLmOIPh2T+07i9Wa2aPz4gsG3bdCMRrCjl/8AVwxrt8z5o3d0RN9ac3uf+S/18vxJOhuL&#10;h7JkguDcy3K5+0ysfKlSXbiLYWXZJG0Oz5tuybZ1fYahJyZT+GP/AG9+ZysGqRw3huQpkVAkMkcL&#10;CS8kjZmDSfZolMchkPysxj3on3+nN+z8/wAP+CTa2lrf1/Wouq2y3Nzp66K8duuohRtkjKrbsHbC&#10;S27KzNMp/il+R/7iU09HJ9d/yX9feZzi2ly6b9vLudvoGiatfWKxrdwtdLK1vMIbZmlvUXcrMUtm&#10;2wrDH/FHnvsQVnJ3baN6SfK0/T8/80dDp+v+IfDUsFsYJRYtcGC0mguTbmSGNv30Eqyffmjb5la4&#10;+fY9S0nuZ+9ezjb5/pvqekXfiTV9T01rO0tL+cbozHY7vtNzDDNzc3dpONsckcnyo0Me/a/8KdaS&#10;ilrr8xlPSNW8i/SLU5bhbdbeWBJX8tryMqcBZWfad33laF13un3H71RpBvboj086n4Vu7G4mlNtc&#10;RpBF5tzb+asxlZGKx3kCblDKyr5ZVnhf+OZOaDT3v+3fnv8Al3PKNU8Y2lmLi1CJapKnmlIoGmLK&#10;oWNpmYMzQzMu2SFrf9ynmP8AffdVRlZ3fUTqW5k32f6+nqcPLqBhnSaxmnuYLiOVba6JWTMabvNM&#10;tu/ytJGzN+5kL/7nyJScnLczc/euu1tfW4siw3No73Rm8/KyojQqbZ3jDJIsTN+8DK26TauyKV4y&#10;iI/8Gy2XoiG7tvvqTWdxMLZreCe3VriEQJcJBHIrsj+dPG6L8kLSR7gqs33+c7n2UX0v5X/U2h8P&#10;q2/0OC1K8u3aSKOCbZcXExjMsKfZp4rXgogjVZYVjbaqsq/P8hbZWBg79Led7l5dPvrW3tL1llkk&#10;kiZIbeKRc3CFf37rD8/ysrRxsyyedsR3RK2n8L+X5j13/HzLl/Lp1xpk8kMbMYo7ezFpH5qPaRpt&#10;BkkZh53nLIreXNcjbsR/kxUQupfn+YHn0umzHzZ4WjSW48gw3UcBiuINjqrypEW8uZmZQyyqyeY+&#10;93+/Wpzt31ZPHFcaU0IfVXEDXcnmvLA08HmSLlZZpY2VrN1O7zI/my7/ANyucabWqOojvIrIWkVx&#10;dX1xarA0qXf2n5HdmYm2lYxs3kwrtZZF7vmqn8T+X5Gin30fzIl0r+17qS4guoXkS3UosEOcb22v&#10;i33f6RHt+Zm+/Ju+T3Tbtyvo/wCvzJ+OXl/X6sz5dI1Lw5cw3KsAHuDEkLRTQ206quQ0hdX+YN8z&#10;LIqeprNwu7/f/X9fMpQcZa/16/8AD+Z7F4K12I3NtHct5O+4jjNrlmIhkX/SDBM8eyNpG+aFtvyY&#10;T5ttQ4tb9TROzuev+IPCNvqFrNq1jCkltDZ/Y5WuJY55vPblZzEm/bH821l2795+6nSmr3XNe397&#10;bZ9xHyvr6XFpPcQyG3u1t4FQm0DIjgP+6VC/zLNDks3Pz/crUD6b+BerGVE0ltViguPMhjjtppBH&#10;BPvXesc28bZm/wCWm5vn/g/g5Vve5i6Um5cr7r0119e/zPYviP4dsMxXm6Bbm4UhZlVru3W5gTBK&#10;fxW3nfc9Kava7+djqlNp2PijxrNNBeXkTTOLGZYZDbQxrLZLdlGMiyOPmVgq5k3fO+/r61B2evXQ&#10;5Zv3vT/h/wBTzvQ9Yv7GY3DqLTGxcCRYIJokl/eGCAn738W5f3j9a0ly9fz11M+a0l531PebGTT9&#10;ejjtmHk3t1DI8TAufNC/NHJuVcNcS/d8vds/PjE2TjNWX9ef9fMfb+F4pjEJ7p1uDA8m26jkU7Yu&#10;DFC0bL++3KrRs38GKAUVFXkv1/r1OQk8JSuTdm/nZ991FMY4mugjgboZH3BV+VtsbMq7PuJ/HQYt&#10;XVmYmqWV3cneblPNt4EBSKARO8iKqsp+Tdu3fNJGrHn7ic5qlFvVA0nucdYy38VwbdoBJ5yyW8Nv&#10;dNNHaoQ25ngkVljmZm+9G3/LfH1qR7nZ2ssQgmEryNMGSSC7M7SojRf622eA7Y4WX/lnJNhEL/J9&#10;ytk1FJN6/f1JcU3d/mUpfEuq2upwS2iyMVjHlSXtzcGyupJuBHclm+WaH7sflsjv8ib6mUnZdL/1&#10;/XqPlV9F+p7D4Q+JevX6wxXtyqpaXIS5lklltYjNGvy28SMuFW3X95Gqsju/Pnb/AJHxcU/+AWlz&#10;y9Xf72fRbeMfEGq6F/p2oajdx2iTStdNdRSW5hA8xIliZd11N5Y3SJ50jpv3732bKOWLV1+b/U6p&#10;KTXLvH8f+H87HnkfjO2s4pDb3R8nzEIjkZ/9FWRWKxLbBvO3Rt+8uF23kOzD5SmqV1on63/z/wAj&#10;lcOVdLHk3i7xDe3OLyG/volsY2mmljiV7QMWZ7eFpCyqsN0flWNY0eF3f6mrO9vl94XT5Lff6v8A&#10;p/M5mCSfW7KBLmRYP3kstt5fzOYbiHc3nRSYaS4hk3LMvmO7w52fvHq5y6L5/wBf1/mOTas973v9&#10;/wDX9a8brem3OnBo4m8y1uY1iljW3JtLeVeBLHGI45F875lkgZpPJcf8tEqE2ndGM11+TMbTbOC6&#10;eG2sora2aSGQpcXYMBlUq0c0CQIpkkuo2do2ZlREPyVrHm15v6+4zOd1rQGt7a1vLR4CtpOFRRIs&#10;t0CC6yo6f8s903zcK+zeh31RSV+WS66/juXtL1gRWotgLmO5fDSKrRIs1+u0tm2f5h/CFk/jdPyT&#10;im9VqtDTSK/q7ZtS6jrxkguYITDLAyMs0czSQt6xXgHSbuNq/wCrejlVrW0/rqN83Sz9TsdK+Imv&#10;rGlrrNhI8aztiFbfd5Dldm1In5ktSv7xo4/L8wv9zNYySUtP+G8rgpJq/wB5ly6l9oS71RVS1nu5&#10;ZT9liuBp0UMcPypLHYfdeORlfzFVvP8A+ef3/nQ73176/eZl5pMer2guIIbm2vXjExed/wB3Io2l&#10;4I41XzJofl3MyqnyPn0qo82tvn/TA7Lwl4Re7ujA0ltPcSWw8mBg8bJFOykSpsjeSNrFm81WZ02J&#10;8n+3UvS9+hcFeVn/AJ63sXPEvgFNMtkkkhmMkfnSGaLzLggo267lkEvmWu1pGWZY/M+Qv993f5HC&#10;fVarqvMdWmo+fr8+/wDwTxvW9Ll024S9kUtYqH3z24jt2KpHtb7XburQtlGWNVt7d8I+9P8AY1U0&#10;3bX5/wDDmbVleSXq/wCvP5m54P0C11PUbdrKdoEFukckDtHtnji/eYcyHdH8v8eFcv8AwZqXKSSu&#10;tX1/4Hcl042upX9fx/q59N6V8LLQ6PdStHEsF4JEscwLJHKxO9ln3L5yySLujWRdifx8VDd3dlU8&#10;PTsuaNu/9PueW+J/BEOmXdzJFp9zAsBjBitZMSo7KoEkf3VNuwXbH5av8/626mun47/mZVKSi5Wj&#10;69/67v5nHK2oxEXFnHcXEEMUcixuqrIdr7CHAXc3lszM3zfK6elWndX7kJrvzd9f8v69RbeZrW6X&#10;zb17Tbdi9h8uL7X5iIVCGZSo86OT5pGLcp60xSbSbW59A+FPF0NpbLBcQzb5N3kzxW/7i1t2LSS2&#10;1yJEbbZ3XyyR+Z86O7/cRKwas2jaD0t2/r8/zOH8bww6itrqNtFp8btG8tyunqwe53yN/oksr/K0&#10;MkLbri3kkhfejkpUt2u30LPHL3T7WBbuU2gs5YWmlik8iG1ZHaPm3jt3/fTNEvzKpLo6fOrj5N7U&#10;+ZWu7eYeZnaRrNtatYKzWaJqFrJbpciRxDdyQPvae/t4P30Nw7fJHJJv3n9zs+cvV3h2f9fMy9rF&#10;S5f6/r59TvU0XT9anS6guDe3hH/Ex37Bhni8qNCxRbdYVt1VVjX597/O++pUuW+3zG1zu6+d9/6+&#10;Z7H8MrXTrB0W5tJYpzF5iw3UAtppNr/Z45bSba+6a3K/6L5n3N6ZGx805Wbunvv/AF5mh7n5GlyW&#10;Mb6WbkvcPJHci7dVkMqFleRoom2yXXyqMK6oh/uHO+Tale+nfT16+fqeO+Kr57aLNnB9i1aN5LiC&#10;Kd4/s0tu26OdpVPmRzeYV3eSrJs7uR1Bydlc8fbx9LHaMst59ptWEdukUjy2wmSKVgVjufnWE2sz&#10;fKqyMghfvS5FJ7a/d95lKpFx1/4F/wA/lb/MyPDupw3DzyJYTXKI5t0lsJ5JJkkeZpfKmmEbeZ8v&#10;7y3jjb/YfsiNq2hnFp7L/g/jdnr3iC0nvNHiW3Z7WNYpI4LSS3SVFhZcvb300hZQytlrdW+eH5En&#10;2PV02ubX+tbmk480brrv/n/n9/r4dbw6TcE/2gsNtfaaxZoykgtJEifJmNwjL5a7vvbN/mJ9dlbO&#10;13bb+u5Cd1cW/ks7i3LQ3kzSSqs9zGjuI5GaZWW3scLuhhkjVZGaTs75/wBjJRknp+f5/n1BW+Jd&#10;ev8AX/Dn5kaI52rkRKGwwWFWBSGNcvK+8fdQ7V/eK+/s+apy5LW/pL+vmeVBJy1/r/MtXrNP5xfz&#10;ZkEYaMKo+UZx/q0YeX5n8PlsH4+51ojOTb/PX8dTodOCjpH+n/XTr8zmnmdIY3zIlqZsOfm2rgss&#10;kTJ97c3y7fb860lLmMXDXTb+vvH2QknePy7eFrdnO08RiQoWKphvm2r/ABD7j4qTQ37Ge3ivyBYx&#10;Ws0Mo8x/MkYSHqVZl2Kqfe2qrSPzTTa2e5Kik7nsN349u4dDW18577yQWs7S4kBsLbKfKwgdfJ8x&#10;WJb5lfpv31k5VJzs/wCHv1/rXvfzO1vlppy97br3OHstSdbDz5miaa68yRIImQpIZdxVEZG+bDfx&#10;MyJ9K3jG+9/8zkNPwt9gN4bnUpzGYmh+3WduDvNsWwQki/vFdm/1km7Ynfrxcpctrf0jGSfPyqL/&#10;AK9dd9P6Y3xhrtvquqymxiZrdlWC2E5kCpGgUdZPmk27SpZtjvvxWDdk2XFWcl6fqUtFWW/uYbVJ&#10;C0WWZrhlHlw7GICozfMrL/E38+7Tvr3LWu2vpqb2v3kmoXFlp01/FciJ03JHkMF3/cYfw/Lv8vb9&#10;/wD77pxdmmQrqcl8/wAf+DqfpZ+zVr9xZaNZW+labNcLbKnnai4mZ5ACqta2quH8tVXb80bbJIfO&#10;O8vJWVWmpys5d+uuv5+vqOrHnj7P4bf0/wA/M9u+Kf7Qx0PRL210jVdItrpY/NuPPbzbgXKCRGS3&#10;dVG3y9rRybpnQPsi2O/3M/YdP+G9NjmpwftuVy92Px/1vr0Pxl8UeKtW8ZeI73VBes5kupPMaSaO&#10;ygEjStIiLbr/AK6FWb5VZUTB8tP79a06fKuVa/1/wd3udDUErrbv1/y73/zOt+G2h674j8QWmmW8&#10;to7vcJFNcXLboIdzb2UzYaMNlWdY497PnZ9+uiEJP3raf1/X/DiUHKTiv89/6Z+iNv4B1W2l8MeH&#10;Lc2cE1xbb55WlCJbQiVcukZVWaNV+ctJ+8kf5E6b3iVTSXbp/Xn+A/ZO9uvp/wAE+dP2p9EuPCr2&#10;sFtqun3818DBGqJK2oTTAZEhjdf3Ih3eT5aM/wB+ZD0SsqSUnzN/pur/AK/07Gj/AHacX/wd3+Nz&#10;42i0XxTDZ2eoarolzBYyO0cUtvG6JKBz5uGXKybS27dx71tHWV1ot/6+ZHt43lHvf8d/6/4J6p8P&#10;vHY03UIrvVWuF0q2EyPDDJ5LTyk7EiO1fl3LukZtoRH+5nv1RglC7/X19Tz60/fv2vv56P8ArzPq&#10;vwL8WfDlzql0p0+zsNPuUtbe2e5g+1CFUfzGluWlHmSNtVvLyuzf35rCrT927/r1/ruSq8Z+60o/&#10;1qdl4r8W+Erixu7rSbf+2LlriQPcLaQpDCzDaG+eNVWN/l+X59jhH2d6zgry9NTeFlGV/e/4f+vT&#10;c+bnQ3NreXs2nyXMm25lndYo7aOwxKAbhJBujjm8ncu75H3ybyn8Z3aTW979Ah8Xyf8AX5nkbaFd&#10;6lqU0qNY3CQvJ9kt4lMjbQd8SEfNJcN5f8Jb5Mu7+r8rgr3ad/M6/dj5fi/8zy7xzNBZajILO3jh&#10;uGCq6SP5dtEU2qVityoZbppdzNIx/wDsNoLR2er/AK/r1E4Lpv67nOWl4f7JvPMuXaEAM7qqBGmu&#10;H2eVLszIy/3mwz/Pv281Ek1vrfre5cW1HlZywikmMV1DZSNAqmJphM7qWVmXgjG6NVwu3b1Pfiku&#10;v9f1+O97/wAmbt7/APWr/wCDYjWyRUjmfY6iSR53+0RxAsm5o41Q5YFu/wCHWneV+az73toJuNtN&#10;/wDPe/8AwPyL2kae9/qduIopobO4YyFtyb/MUE5WULhV8zaq7sfma1c5R229f0Ikk42+1/w/9ad2&#10;fZ3hHTX8J6DatqMztql473EMZHnuElXaJbiMruZVU/u2/v8A3OcUJp6rU51okjmdYja0gM8DQC7W&#10;6+1faZZGdpGRs5mDfdVd3Ee35+2+qhzW03tr/wAG/X/gkys9G9XqjyXVPEcgdY1nll+1rcCUru8q&#10;MLzvOf4Wbd+728eqc1i5JSutf8+6/rXXvc6Iwj9r8L/1/XzOAkla5nfy7m7QzR4SBIFLxkNkGUSt&#10;5e3+Fvl35x+8rO+turVzSKilr92vr/X/AATLeVSGg+1rMMuzL5aOoYL837plVVl3Z3bt52J/H3ZU&#10;YdX93+ZDaqz+ZJOgnASEMtzIYpJVViR9kcKNzO67Y42hf7n36Al7traXvfrt6+p1t/LptppkMqae&#10;W1C4R1nFzJ5cltBP8oKcMu5l3cKsXyfPGOlO+t1oV9n3vn9/kcuLdEgllkM0UhOQMLKCjH5N8Qdt&#10;rLH935k2IUq4PdfMhxaV+vX+v6/z7iy1GSy0638mzt7aaMiY6hcuQZEAJEZtpP8AlozM0irChdN5&#10;/C3Lls+v9f5kpc/uvZJv8TnZXlvNQ+0S3ySBsCRJo5JUQM28q8YVWkX5mVX3SPs/NBtNXevXXX/M&#10;ORXin/Xl57f8OX9XtbANb2Gm3jXVzMscwSJglrHNLzJbur/dt1XKr9z5/k+/mpUm029F3K9mvs2/&#10;r0Ll7oEugRC4luFE86CNo4gJ5VhdVYkNhZIZFLLGvl7/AJD+8eiM4vRf8D8GZ1KDp8rl8/K+j/rY&#10;6TRrqWPSJxMtvJazDz985RpMRkq8AjHzrHCu77vz5fr69cJSUfXXv8/n1OOUFdy676/1/TPsP4Ca&#10;DpNtot1qst7bWqXJCQ2n2WSSRX2+aI/Mk+WJWjK72VX8xH2e4KkmoxX9dbfh+fcinFSlJv7L/wCB&#10;+Jy/xY8Vy6LLbw2kMlqt6j2sCyhHgeN5GaJzbqP3as24/vv7nrXPGo2rbfn8jqhQ5X7SX9eb1PB9&#10;K1XTtPlv5xb2mrazKGK3csfnRpITh4ZoD+72/wB5n/2NntjK/N+X6f13udcWn/iej+RU0FmudTuZ&#10;bxYC105htkiK+QCT98Inyxrz8qq/ybPpQ24tpP8Ar+mWehePfDui+H/C1pcavNCt7dY2SRbZ9jhf&#10;3NudnzMsit5zN9xOEFD1lddX/T/Uzp35tfh9X31/pfqfNkLK80luzBrWOBpYXQndMzg8k/d2nb90&#10;/h0qv+Xf9fzGmxzrLNbs00XkA3zeSYAxmZlV8yZb+HO3cG44qox5fVmc3d27L8/6X4nq9nNLbaVD&#10;GtrHZh/LPlKyswjA3PKCf4d3+s/H5KjmUX7u3Xrf5kxjzXOF1G8uBcyyzPdCBnWHZkQF9+7AjK/e&#10;HUNt5/20/g0drO+xg43crev3nTeHNYtLG3n2SLaz28MnkSxlxKzN8o2oN0kn97+5/erOUXfRN312&#10;/r1N6cGviW3fz/r8TG1TWJLSK7lSSSa7v18s3Mkm/wAtWO8oqRf6vevzbdvX5O1ahKlrzP8AHr39&#10;fv8AUk+HUOpw6/bXdpbxXe/fECCxljO9XZwqZZW+X+JH+/8AlV+Xmv2f9fn6ittKMZ69/Xtff0Pe&#10;fGZ8c65qEt1b2DTQwW0dvF5UJyqbMKh2feZvvNu2O33+N9ZuaTsKN5ev6d/6uXvhD8OZrq9u9f1q&#10;0v4Ws7aSaSS+gYLcwlm3lYy+FSOZWj3Zd3T/AHKq99VqWqUpP/D9zucx4r05Nb8ZtJAcxS3Ki2kF&#10;pcRW0DK6o6fKu6RcblX+BE+/zWMW09OpMoJuKf8AV2dp488ISf8AEkt5rjT1szYw3EyWwBjERmUI&#10;FgX5hIyqDIqq7zPvD8vxsVKnur/f/TLGoWmiWNjBY6RBDdyQyA3dy0c1vbNLtUlYrZd0iwxtt+Vl&#10;2yPv+TjZRuYqC66/gSala6+PDDyxI8Fg3lF28uQRNAgYDyyI/mVWOxYf4H6oh31EpO/Kt31/r8/+&#10;HLMnwVe67FHc35t4bWx0+Mm2G6SZxsbEUy5275lVm8xZN/ybE2bKbkluRG6bi/X/AIYzkupda8YW&#10;IikmnkuJ57t9pnnnuJ5dp8tSFLRtI0bMqtHsTZ5e/ZzUxdot+f46DcI36/163M34l3It7y8uJmWA&#10;zW3mwRMGljmkgX5YHhHzW7Ku9WmVSgdMx5304v3Xbf8Ar+v+HCSlz3f9f1d2OE8HzTR2V7qMheKE&#10;2+6FpYhAkMzhiZYJkZmUxv5ir5h7phF4NWpdUyZw5krdP6XyOlTUdKh8OPNcB1muCCL+QeZcLAXZ&#10;pPLeNdzSM38e1Ude79s5tPTr/n/XmOClzRv8Pr3/AK8zxm4t2nkknikmks3laKGJ4FR5Vf5vtB+8&#10;WG75VfbvOAeOazOiSUlf53K8tuTbi22xpJEf3f8ArAAwHzNIo+ZufveZv6CtOWP834oXvQ819/8A&#10;w3/BNPTLMxWsl1dxyXL7WwEQG3K/dDF4GVlVfvKvybyTvOKrSK/q7ZG77X/r+v0HWizWtvLeuqG3&#10;mZ0gwWWKTBzuRiqtEq7cfKr7/wC/Wfv/AN78QUW9UvyPTvCfiP7RNBHG0byQIQZTaECOMjDYmiaK&#10;WRV+7t++/wDHs61oox33827/APAGnyy106Mo/EnxHLr8kax3TrEEQBooSIw6jaEMO1G3NIrKre+8&#10;vT0v0v8Aj/mN668n56/dY800+1u0hlYCcFnYJIkYS1jST5vMDPtbcv3Y1Zvv0uePf8GEVF7t37f8&#10;H+n+Yt0t4qxCfVY1VV8wwEHzHCPtiDbVxG0jbpGVX2bNjmqIF8ia5iSBmYSM8ZZ44/OEa7lMTSKg&#10;WRZN21pFjVz/ALeyp5fd5f63uVytu33kd4rRzJbqgkjRRudoA5i3H5gwb9597a3zL/Hms5/E/l+R&#10;pHm2f33/AOCZE83mXcM8aSK0O5TGZQH3AGMKgRdsSyLltq5xk80le+l7+W4c8e/4M6EJbx208soU&#10;SyxgyI6+bcjaAcBm+b5vl9e9OPxL5/kyLxa5Xf8Ar5vcwLa2ilaRpyQVYM7AMX8srxhsfKF/urWx&#10;KtfW9v6/ruWZQhnsYYxC7CVAgDuXIPJQgfKF+ZN27+PjNAa363v87/5nQzQ2+jxW8V1Zr9qu2byc&#10;FgSzPtV2AztB+YstZTWt+/6CIIr+SGS7LbImbcnnIPn8vaoItgDvb7vy7fn37/WqjFqTb/4e4N93&#10;v3ZXkmv2MAu43lt1jMgMwO8bm+8S3yrHHkfL2/CrMLXdl5m9d+IHuLS1sLvK2KFGSCIFWMmflLqD&#10;ubc33W+53oNoqySMK982SRpZok+zrICsbL+8VsthYmT5VX+Lvt/Opjy62/X9TWXvR5v63/RjrS0t&#10;2jSa4leN3PlsUG5drFskEfeYf73r9KozKs0AjMiJPHLIjnyt8amWRByJY1P3dn8Wf4zxz1mUuX1f&#10;9f1+YFCG7uJlEV5BLcPIfLhnkkdSuxgdu77rd27dqoBYbBpNQ8q3lkuN4kVfLItpSF5LHP3fm/dq&#10;v9z60Ds72tqRwpDJO8aI4Z90c8KFh5Ribl7j/nptbd8x+RH9uuM/ify/Ifv/AN78TaltzvgQ3UOx&#10;YzKsYcvtX+EhtoYy/d6s+xPaiPxL5/kyvZ+f4f8ABHosdut4/kPNI5ixLhwkbOOWZm+Vm+98w+vr&#10;k55d/wAEOUX/ACfO9v8AK5nJ+8kKEWUzbkkEQuH3En7qsjDb82csy/c/jqSOV81vx/EfOXZkWN12&#10;YlcwxgAgr99Zf9lvmWPy+HoHKKWtyFDLdOsiymDI2hSxESSBVEjuFUndn5YyvStNl8H6/wCb+8Ix&#10;vdv/AIP9a/11uXFkU/coDJMwWWZrZ0eWFwuFJb7yxhem3f8AO/8ABzvzL5I9vxZQlD2EbujOJZIX&#10;W4jmZWIBY7TEQdvmbuWjbZJ+PUKFihuREk0ChSSkWxRGxkPl7nCL8v8AD88jbXoJ5I9vxZPJAn2W&#10;IJtml3KzPKpEUe47im1cLtX/AGvzrSEuj+RnKPL5jkjM8/m3CJwu5JJJWWOJY+C6w7VjZmx8o2/X&#10;mplLmNI/Cvn+bH3MyJN50ZM006mKNYxsK5G0uvy/ebsrYB39qkoka0N1Czn94ZDFGI5XKEJEduyU&#10;Z3N8yt5bbk+T9QDMuIhbSGJCE2LuiEh4UScEl8bpGUbdqqvv70GUkotW337l2x02aeIXBdWkf5TM&#10;zHaqZ53r8sahvurvqlKys9b33ZUYu/M/6uvz8i2rTxMRFGJZt5ER81eExl3z9fu7l/8ArSWK1zdC&#10;SCGGF5XaRDtyFjVwxw0gJ4/3mynP3OKNwNKSbbcoZbdjLJIySeTGu2KOMq24yFflCt/rGVf3nyZ6&#10;1MY8vqxJO7b329F+pDqH2C9uAI5EinGCJJmkO/HPyBWVV3fdVmb6/cwSKa0fyM6jTldef5kK2j7k&#10;mOx1SL9+isJWVhuKnzCp2yLH83l5fYnmb896IGy2KyywiOMrLcSKbhm2yq4IzlZdyRw7vnx8vyf3&#10;OM0G0o83yJtTtBZq7R2QDNCI4WEzhkdjjAx8tw38e76b8UEyiktOr6+jIVw8cCSzLBJAOGlZwBJt&#10;QNGnlLtkkbjLbXzQVH4V8/zZaiktp53hEm91hGWTPmNIeWDbvu7v4VVvnKfP60Bzx7/gzMkRY2Rp&#10;RcJHMMRFXRXIjIQLIIepk6Yb58bKCv1IPO1C3gRpjaxLcK0as+TLIFbGE8tmZSu7959zf/H61PLG&#10;/wCNr/jb+kRzq/l3/wCASoggmiEhniwqSK6DeszsMlncKWVfY/j/ALFFNJtPqi/feU0cMRZ1lZnl&#10;YDaApYYQY6/d5b0oFP4fR3/T9TDkmhMgAXYqKVeMM2HP3XBI5XcoagxLVrJcoglCCaRZSUDTIVCM&#10;c8qNsm3buXa39aDezSst/Mu+c0jibzdibAVEQKywOxYMDv8Am25LbevybD/vgNpasrysRMBJ+881&#10;BLbht0U6tu4nG3bGsi/9NPkfv1NVP4n8vyFKXL6sS3heF5ZT5iuQP3glG6Rm+UyGTcu5v4ZNv3P5&#10;yCjHffzbv/wC6l7ciMB3t57UtxCdxLP0OEdV+X++d39aCkuiNGLUA7CV4mjQRoyRlgrtu4dFiXdG&#10;q/J83SjY0h1i/P8AyZJFLDKsLDGZZJNu99m+VWYBct93btZt3+x6UC5H5fe/8hJrWU+TcQ28I8xy&#10;Z2jIWWQp/CwH3sfw+vXNBjNN2fa5lBjDJMJDHHHE/wBoFsAzSuznhdwPzNnPyr9w/lQZEMV0wlZ5&#10;o2imORGpTdGoZsqAh+6zfeX/APXQUpS9fXX/AIJNBq9y7raOXCM2za6/Ng/Iu8/xD7rSH8fWgr2m&#10;vl+P9f15l6MSRJIWSNlRpI4bQsN8svTzBj/lm33If+B/iGhHaXb28rq6xLhleSO3OBIx4dJY2Zts&#10;f3cNw77OuzigTt1t8/8AgkJncyuYoykMvmfJtPmFFb5h8u1gjdW27/zxQTaMtvwVv0L017He2phi&#10;AVo5o4kgk3RNGgG4tz8zLt+Ytn+dF763vfqO1l7q1f8AXU09L1xrZZVmjMc0M+fkwyvbsNxlMXO7&#10;5l2r/nFRqad193+ZMZXld9VZfmZ6OXlubt41ZWBlgYSSMYvOkZnYFvmba33sqdn/ACzxSTad+pbS&#10;erVzqdD1UiPykmmdpMja2AM53Nlvl3bs/dbNVGpdtN7bv/MicVuvw/P+u5TvNTW4dyI2LozrmQtv&#10;YFvlV2B2+WP885pup2+9mbp3XM1+d/U9F0jxY2jaTHZ7YQ12FjGyTKurFSwKoPMVVX+Lr3qrRlrv&#10;frqUptKx0mh6yLrXbTTJbcJCiEeXI4DbHBkaQ4Vf3bfMv3t+x0x9zNZy5en6/qOF+b77/wBepbtt&#10;RsrHWtSurbymitbos1u7kxRNsYFUlXbJMy/dX5ZE+f8A5abKrmi1bb+v6vccoty/X8PmR3l59unt&#10;Y08q2kvFWbdeKHVElVgzLI7bSu3McO4fcT59m+qirRXnqHK+W1tea+/kWLy20rw9poukv7cTSbbf&#10;7JFzc78sJ5sLtjWM/K2GX5z9x6pttu/3/wBf11LSS2RxcEP2rW4NPNxNBbXQSdp5CVGJG+6dvzfO&#10;v3oU376DN3ctPe/H7+n9XOuayEWpzQ7Hl2NGLeWOD7OmEbDbzy0jN/Cqt9z7+yg1btu/vOsvrHTW&#10;s7mOXU7W2uLJBPHbylWeYS8mINH1ZW+bYvv9aAPJNV022uJHns5kmSf7k0gDRSOu4sIiArCFGj8l&#10;c/fcUGU1Z376/Pr/AF5kFnqeoadCr3amFgheK2kiQKiZxLIyJ93c33N38BPvQEJJXu/66n1D8ONW&#10;8IT+FJTq7omqX3+tXex823Vc5URL8jcL8zN8n8fFZ1Onz/Q7KFShGMuf4r39f6/rqzxHxbqtlqE9&#10;zBaIqxWc8yJc5Ebs/wB2HJX93mNd21v3j/c+5VpWVjKTT1XXf+vzPKrq5SBrdnummlYutwHL7lY7&#10;kZJd3y+YY/lWRm8s/f8AStIyte9zmbu7s7O08S+VFa6fFEq2r28a3LyyAyNGxZFTI/eeakfyfK0m&#10;x/ubKcuW9737pa3EpaXT3N3Sr7S4bhXi2qiI4ERfbvmyEwryt80nzbtys5rMuG79P1QSXun+bewG&#10;9mBmjCMqRsxt4VO7DE/M0jN/rBEcunbrQanTeF9V0DTJLYf6TPA2TKtpFGEiB6+YeGVZH+8W4RKi&#10;aur9vy/r9S4SUXd/1/TL2o39vrDrJHY272cLzwRtMfL+1RKfMVXEedscJVY12r+/pxi1e/UU5xm+&#10;n4a/n6/eeaeJ54P7SsiVJNvGhKyqqRMJBtV0J+aZT97n7mfxqjGdly7vp/Wq+fl98MiOea3H9oIY&#10;5nmkIihWdY9sSdWETfNJu9Pk2evPAJT5Vpvq7/1qVU1y9u7maeKOSK4nZ1LrtkuLcRDaxywX93t+&#10;6219mTsfNBSqXd29/wCt/wCkYt0GhvxNc3Uk7srZlAaSVmxlQW/ic87mZn/ubaraP+J/gjOzvbrf&#10;+v8AM6TTNRnszN5ds0fnWfDSIysVk5zOJfl8zdt3LtRHT5Ng+Sk3d3Zpqvsfdr+NmM1tYF0u3S1a&#10;5juZ3SW4+XYkBPV2kRdrRzZZoY13+Wn39lVC9326/oZvd2MW2WSKVIWMm4uNtx8ql1O0MsTfK0hk&#10;dSq/z71qL1KdzPc3F9L9oTy2R9kToBlo16QsV/8AHm79O5pNXvfr/wAOBDLdtDLJG8cibG3q6MMh&#10;iB8pHy7t395vnz+jA9/+GXxhufC3hnXtKe2a/j1fTpra3juXQCGeUNGtwWjXzpFhXcyq0iJ/AQ/f&#10;OULvpZ669yo1H9rr96PWfgp8TNT8NW8sepSj7BdhII8P5sy+VLJiSFWVo1X95MsO1PneFHdNlY1I&#10;6NLp206dPvLhVcZX/r+v6tqdD8Uvi/qV7FL4V0hrWTTZYxLHfXMUkU7+ezTOysu2SSRl/eN5kfyf&#10;wIqZrOnDTXX/AIe/9bmlWs5rT4dvT/Py8zx3R/iZqViqJdySTXdqQIw07ReapbiCMbWZdv8ArWCt&#10;89acke34szUkvtX+T/M7rw38TNQ1rxDaiG4/s4xy/LbwbpPMc8Sb5CzNum+6yn7/ANyhxT/4Bsqj&#10;eu6/r+tSx461aDxH4mjsnVI7SBUcuXCmN/ladpEZt37lNzLHn+4lZ8vu839b2FJ3dzpV17R7E6ba&#10;6Tfb0inhVhKpEbuH3RtKVXzHjRvkZV2ff9eqUW9kZ81uXz6/15ndeI9R8OQ6Zba5FMg1FIpYJYX2&#10;ukk5DSSvHtb9225jHbqspRYyjum/eStzadmk1rra/wB/9f8ADnWv47srjRtIhvFs1vLfTBNcxech&#10;tlLDKm6nKzf6Q6eX+7hV/nfaNlT7K+39feU6vuxT/r+tbLr1OLsfGnhvURNZ3Ttp1+RI7X6zyxz+&#10;b8wihmjDNJNDtZf3ixpNs2J5dVGlJPv93+YoVlf+u+vmvxKmj+ItLstSWw1O+W4Xe1wZbZjFYRlR&#10;mITZZVDP/wAttzJNs2fJUyjzdRKd3r9/+Z0V/wCMtGNzZJDDIZWm3RbBJNDext8jsSyx7tvy+S23&#10;+Dfvx99pW0KUlDS79fx9TS1Hxx4c0aONZzbRagNs0UckkPyCbGzbIvMjQyBlaPd9ym9U13CUkn1/&#10;ruYfh34j+HPBF1/wkC3MU8MxvInWBGSVpHkUt5jSrwsjbfJm/wBeieuOckprb80DqqOqf4f5nNap&#10;40sfF3i631/Qb0WV9fssF1bSyq2513bioDbWt5pC3+sGf76cVdpfzfghRrRnK8X71v026mT8U/GM&#10;GhnS9PlunutTbf8AabRLdUmkbblWby9sPk/Mvkqqn3Kf8tEoWd7jq1bRs+v/AAd/66ff47a6pJPC&#10;bia4VFmeSadpZE3ouSEiIX5V/wBmNVk3/wAddMfhXz/NmSqOUfwf9fr+pzRtNM1SG4s/OWe4hmkv&#10;RLIPKDFtyo3nSMsPkwqWbdu3uf7nOKMpPm0WvUvaxe6Zo1rolvYzWdzHNCyXtrHxJFOWV3n4VJds&#10;jMvl7VR/v/Ps6BqnGPK1/V/6evXrqYkfi99J8QWd7ZzxzK7QxyRlhtRI2/1N0zZZnbd8w3E7OetZ&#10;yfM+X56+lyud3ujr9b8UwarcRTTjzpvs7ssTsrRwOJchhJxhV+Ztv9x0Q7zikoS32fqS227s5eLU&#10;J9XgvmsVtorm2XyvKjQwrt3fNK0g5Xd/D/G/rWltLeVhLXbX01FwZfD82manaF1uJjKt3HCnmwtG&#10;u1WEpVm3Sv8ALNx9z7lLlvJt6/11/rUmfwv5fmc9pvhw3BgcGYYkkt18wHyVI5UIrL80m3bKV2/y&#10;FUY3a2f4lh9N0e+uIUQTJNH5kl1DN5ai6eP5FDMG8xWmKvthhSgE2nf+v6/zNKNRdRXOkQpHbGzZ&#10;JYVQozyMUxIokJby1ZW2sv8Af+f+DgNYPS3Y4fW76C4vDidHfTm8tmj8zzSm1QYmPzKyhjvZtv8A&#10;GTj+4Cm7u39X/r8z0qfxYmqeFhpjRl4rFIijgSFLdSuFQK5b5pDhmb+CjzNHUbh7Pd9vz18tetji&#10;4fEVxpcR+xXim2f5mjjTJ3EYkWXC7mXP59zQKK0/l/H/AD3+ZdsPE1o2mT2zxGMys7GXh9yyH5nj&#10;WVl2svzMsgYzZpXVr307lqEkrW/Ff11Oo1bU9C1DwtHHbErf20UbSPtaVY7YBYxIu5v3jXDYWRY/&#10;ub/nzSco9dflf/gA37qXnd/iVx4r0fwt4aceWIr+6jt9sahhG1uqbxMV3SKZJLgq3nSdk2KiffEP&#10;kvbX1v8A8HUhuyv2/wAytofxRsbnTGtTlXeXctxE3lMxT75lR/l/fNuZZmkh8lN/3jsNS3q2tCoW&#10;krvtf8f68yC61mzMX9vfbi91I8kUkZm8+JIYz+6Pmna2du792rFET+OkbNPluvT9fy2PO9R8Y2tr&#10;Ddw5MguWaSK5lOSGLZkWI/L8smO//wCvSMko2fnfTf8ArzOdy1UbvXXy6/8ABMGTxNLDaRrBLIGk&#10;AYr8rnJOdkRPyxqF/iLd/wAaLwWq3+f6itL+b8EV7rxJdXy21q0nkwRbdkSzbkEWcum3ccN/Hu/j&#10;39qnnl3/AAQ7LsvuOx0rxXBEG8oww29uipErOsDFguA5cfvPmLMuRlH/AI0307wbu7/p+GoJyhHT&#10;f/gv79x1p4vSbdp87iCHzmuXC7YvmcneWWQszCRW+bb/AMD2VSlFbafJ/i/+CKMuY1NU1nSIZ5oI&#10;4oLqC4VDHslFyA+xUIHyq27/AJ6bfvn/AHKfOr9fW39Mlxk+t/w/AzfDesW9pqkMcpguhFKuAVGA&#10;GPzxsG+Xd/dWpnUUVff+v6/P1KfX5fqega7rVhbazDHOywQXcLQrAq+VIJ3X70rn5SuOn3/4ErFz&#10;Xe/y/wAzVXvpe/luSfDvxv4S8Lv4jutV/eS3cbC1QMyv+5yqLkLv3SSc7R/BUuSem67lRajzX0f9&#10;X/LqcdYfEaC51nzrxd1rcXT58u4JkaMNmNHLfKVXuv8AcrXVa/iY/FJNPbd/p+Z2E/xBSG2lNzdQ&#10;yyfbPJinJbcLIr8lrsT5vLJXbJ/v1blePq7fqChZ3ucZbJpOuzahO7xW0zNIdkyb3LN85ljbP7vc&#10;3y+Zt+6e+KIySWpSgpS1vr/l/XU9B0Pw9ZbbSyuzFPCbZI3jjkZZJoM7/wBy277zfxN5u90+RE+4&#10;lTOb78v53/rob04Q2fn16/j5+ZyHiAW9lq62Fk628VuJGhkWBoxAMMrR7H3SNJIzfve/nfXzEdOd&#10;1q7dr/5/kRNRTtHX7+uw+11G3t7lnuyozanzFY7jGpG0qcfdaT+FWbf8336uUeb5EHK3OtCC7F7b&#10;ERs0hwWA3BMtkFD6ru2tz35qPaPy/H/MVle/XudPFqU1+8F7bwMreVtvHz5jThWPlghfur7L+PAq&#10;B+Zw/illmmmy5gmjlj8yQIVKufmUEt97bu+Vf5daqDs9euhNRJq/5+e6KodGtUhws0kI81zuMnUY&#10;YlR8qyL1Xu+/n32MVFpbad/68yRSbKw+2iFBI8ar86DIwzKrsdv7uTa25f4/zpX0v5X/AFHa6v8A&#10;eaFxeTppkMoljilty0kCzNmSTLJkOD833f8AZ6VN+t/6/q+/nfZ8j+zp397v5fL9fmTWGqXevxQR&#10;Xl1++gDtGZG2Rkn94WaY/vPfb13/AC+tWUk5ayv5dH/X9evO3U8FvqDwl4juYSiFXbygDhWkYnc+&#10;5jkfMp681Ep2dtzDkk5XX3/h/XTzPSPC3xDuvA6zppavB9vVgflj8xwy7CER1ZW+Vml5UrWbeln0&#10;/pnRGDWr/r5mhfaxFeaeiGORbkuZ5pHwXbzDu3q4/wCemfu/3K1jG2twne1vPU2PDl0t6t1p12iN&#10;eQxxtby+cIrdIs5SBIz8ryOf9vf/AFiaad+/5hB3Xmv1/wCDc9M0Xw2bHw/d6j5UE1zHL9sQoUf7&#10;N5TbjGx+ZfOk+Zfun/DFzblbfXX9SlsvRGB451nSLm3/AHMUscl5ZRSSxFhJJE3SVI9/zSMzLhWj&#10;Y+VC+zvmt4X17fr/AFv8gk+Vpd20eFNc2yMwEBbdGQHmbJjYDgNvf7uz7yx9spWgSdlc6C3urO+0&#10;y22fu/sQAmWOPDt5zbSwDZVuNiqv8B61nNbSXl/w5Mfei15/8Et29nAVELQRx77hkguZUzKZZAuy&#10;KDH3ZHb7q/cG/wC/WZpGCat8+9/MzdVvprKZ1mikdX2ozltu9kDcsf4Wj2t5ig/0roM5cqd2rv8A&#10;rfUoBWt2W/WNs3UTO6wbwWxlVRW43Kr87fk3/wAH36BqSukjO121eDT4poMiaUGWRLlmjJdxnyol&#10;VvvfMrKB9/Zzzirhu/T9UKpfl03v+NmT6Ho97facsAgCTyBWVZcDyoy2ZLlnbascbfKqqV3v7UTf&#10;ven/AA/6ipqyf3fd/wAObT24srB5bmGNZEBtYrgADhSwUKm5Wb5vmyy/c/MwE5fZ+/8Ar8TtvBFn&#10;B/Z7XlyGjt2nWK5uPl8gADedpHyq3+99aDM09cm0+5n8nSblpDMEhtkmYGSZ26/P92SONun9/n8Q&#10;pfDL5fmZlmda0XUYX1Zbm2jtrhhG5fbI5+XfsVf4V37o92Km3xX6/ot/69S4rlTb9X8j6Y+EHxnu&#10;vDGsNpN5rVxBZXFwVLFPMYQSMrSPGxVtrHdtkaPv8n8HyYOjd6fC++v9f59ApzlCbcpadN3/AMHf&#10;9V5H6AWnjLwBruibUtoJL7UZHea6SB4ZXwqxJJPDCwLR3Cn5Wjk3o7/Jsf5K5KkOR/15/wBa/iem&#10;pU2uvven5+fn8h+p/B7wbZHw5rVssU51eSe7urONtxSS2g3x2YQqqxtG37vayyM+/wAx/Mf53zVV&#10;7KL+789TSNKne/53Z88/FnQtLvL/AEzS0037Lb/aC5KRhXMc8q7IwqhpHjjVo/3khRC6ZrX2krX5&#10;tb7a3/P+u9xS5VK/L/X9fqZt74dtvCNpHYRSyXsJdYYkjsiEn2cs/mnEaxq22NmVudm+mpym3cxq&#10;Jbrvv8v8zmPF3gXUjb2fi6xuIriDYuYFcIN+PL812P3ofl2t/f8AuD7/ABrGdnZvT8Ryj+7jL0/y&#10;7ni+l6NJqGr3TG7ZCwMUvlON0sjE/ZVWOM7WjaNmk+78kPNaSdlcwur20vbb+v6sdPafDoXOow6v&#10;PaqWtpGtryaIJumAZYhJHb/8tY418tePubw/9+slU0srPz/z/wCHNY04y97l+W69f+H8yWLwpDd6&#10;xHO9hYC1tzI+JMy3IliLAM6D5d3k7WZm3/O+xPUClL19df8AgjtFt+6/xSPHfF6QWDXi2OmeSs15&#10;+62lkVppHY+cpKlizL8sm14z/BsroXNrb5/1/kY1LpWb2t92/wDX3HM6b4W1e91K30lwkF1fXKTL&#10;BCrjzN0fmIyNL8zTMRjy3ymzZ9KfvQ8196MqcLvl6Xfy8vv+Z6RN8O9en0tpLjSPI8otHB8hjRNj&#10;kSAzj921w23dJGrPs/uYrLmSdmdXstLcq5vR9z5q8S6Dqi6hdRmFofshZm3hlSFM4U8fMzfxInXq&#10;ea6VLm1PPqpqck/63/zZ6V4Y+El5f6WmsXHlyQyWT3CuxJVrjf8Au1kyu0MV2sw3PsT0/jj2qvb/&#10;AIf+vn5msaLcOdt8vTf5nFyfZtL1S9RpI7Z4rZ4pJpRs/fBsERMPvLn/AFbN+vWtkn0+fe/9bP56&#10;7w542ur7HUaXrDT2iwT2RZjELaKJYzG+WXP2lH+6fMX+vesJrW/f9DdPTyf/AA5J4QiE9zbebakt&#10;DdXkjC4y0ZiiTbGhY/Mx3L120p/E/l+Q02tmerTfGmLw94ktbOCzRba3jjgnC5t7b7OoV0KbNz+c&#10;0m75lZPkP3P7hyXTb28/zNHVtdP4fx/q53P7Pmp6Z41+LupXutv5AlhkjsngKzJDPKGkiXvuj8tp&#10;DN9902J6VE04x7fPzJpa1ry+Hf7/APgt9/M+9be38FXNnqyma2n8mB0bDSQFb7f5alW3Rt5kiqdq&#10;yP5KQ8Kgk4OOtutvnb+rndyUra/Pf/I+b7rUNFh8W6WInmNpBeRq8lwwdvOe7UTRglY9sfkx7VmV&#10;edlYcku34oSkm9Omv9Ox9keJPGGmWHhM30b+cV08m8jkO0mLy3jcbBuVm3SLt2t9z1eTNJK7sdF7&#10;6n5h+EX0vxj8UfGKgLbPCSLPfKkaRX11Mu6FWLf6uOJriOPb1SFE/ds9buDjDXs/1ZzK0qkr9f8A&#10;h/zsd9q1g2ieJpG1CUCaM7YIiNsF9MqeUiyqP9ZGyqzMoz9xB1JrBtve7S6/8Ecvj/8AAvzR5b4q&#10;tLiK8+1TRzYudsrmJPKiaaWRjGLeNfmWOMK00cY/j4zWtLp/i/yM5raS62/zueSalq8tpqsiTyHb&#10;kNCt6U8zarKzumdu6ST5WVfndP3n3K6bK1un9Mzl8f8A4F+aOH1nUJdVvWmuJ18vCfvvLaFInRis&#10;Yj/6aY27h/wLrT8+5Kd9Xf8AT5/fq/v/ALmzp2uRIrWwk86KCRkX7WqybGkG1pNqt50cKybdrbvn&#10;90zR5icovfX5f0yvPPHIkYa9EknnKnkEiGAb2xtiBZmb5V2xybuU2b6dn2f3MyO31LxDoUWlJpsc&#10;rrMlsxm+y5xKzspjhmUruyrM3mtu+TKffR6Em9tTXmilp+T/AFOei8ZWmnnTZ2glntI5IgxuPv8A&#10;kxsrPC5+68jKv7v/AGP/AB98ku34oUZpPtrfq/v/AK/zPpXwT458I+I3js2sYrRL2UpELlk+0JLM&#10;pLhG+bbHL93c2z5Pue2TUr8yt/wP68ztjWjUdnb8V/X9eZb8Salo2gC0sVtIJVe4m3rGyxjywfnB&#10;IRm+X5fL+UHqaU03rul+ATai/T56mJqGs+GZUtYMm1u/3cjRGIOJEY7mbA5dY93yln52Z2VmSmns&#10;7kuqeMfC/hS2ggjuYykuHaDbFNMk1wNxErM22OJt25V3b+c7K2jHlv5jeiu9tfw3PmHxV4xt9T12&#10;W602e3SWBNyxBvMmxHztQ7lLSMdrLHuym/lM1slFq/3ttr+v63OSq+aX9en6HIR/EO6tZrs/apoA&#10;6nzQ7R/IZRiWMK3yszHcu/COn9+pUXL/AIJkM0z4g29lDK1wYpXzI6+WcpsK7UimXmXaw+6sf8fa&#10;pKi7PXqc3rnj+UyWM0LyxpFt3RjczLIx3AhU3Myqu3a1LR3W/dGkpyjt1/H+v1LEHxGlutNmjlgD&#10;OkrSjdiFpWTjzGA/5aDd8rbn/XgbS05W+uiv/wADz2KU3KP9X+/8f1OQu/Gd89u0SKEdpvOaYqxk&#10;2/N8rMn3mb++nXvTMuaVr/jb+v68yA+Odek00WN5M7RpkwxtOZCADkRrIfmVf9k+1Fr6dx315vz/&#10;AC/r8b+/mS+JNSu0itJpszjbJGm0nLYwMlh2+6rM1TyRve39f13HdW5b62tbz239TPnuJpZNs7cs&#10;pPySdGAyfMDHyy3/AAJ/9yq0W3+X6mesn5sqgyl2IZdyJvBc4bI4D4X7zf8AfH0oETiW4iaSR5d2&#10;Qg+QFZFcAnYZUXbt2/eX76D+OtPd+z8XTf8AX9TTm+3/ANu2/Hf/AIBUluVuFZ1LLKWwyB2DRher&#10;CIdV3fKvy++ah7v1f5kN3d2TM6yJARNKpVEQ+dgTEjOGThlZd27aztv9aQiNzK0YhV4hJuZ8Rhmk&#10;ZBw4fP3m/u7f4+nrQV7/APe/EWNhISnlrFIqeXIWYAlFHy/KFOGbO3r+NBLbe7v6iKjOoXf1BLx8&#10;oFKDqCPmZf73Pz0AN8xkkELTojKqImOckjJT5h94fw570ATmNJ8rLJGWQEjaQrkH+EsOd3+6p/8A&#10;iG1Z2AbH5cBKOFlAwijdvAzyHY/ebb/F/jSGk27ErQQossmXBYbi3lHZtX7yqpP3W/8AH/b+B3d7&#10;9b3+YiizNBDku5JbcUVAFCvwrAjHy/N8q7v8aQFkRwxpum3RTAgvEFDmMN99iM/wr8y/Ps/M0AOS&#10;NPOLxsWXZuZl2gEDrI4P3oz/AHVyaA8yEMJWfYZSxgk/fsSYsg8BFb5Rt/3v8KAHYkWNyNrgIsii&#10;MgA55lYMW+8V+bj9OKAJJooy0ckiKGK/IGyQCw5AA6t9fuUAKQoZPM3LtyEIxncBy/8Asrt+bb9w&#10;Y+TvQBPJbxxwwSbwZnyXCDcBCOilieWk+9j1oHZ2v52I7ZjGTK481WaQvyC0eNrKrgf3V/2vv530&#10;AnZpluUwYM8caEshIMQ/eYYZYlcFV3N94ud/ekrpWYjMiSdpMtiKJyjO0bFXKhuNi/3iv39q80wL&#10;kO1W3bYJXCtHGjFjJIAcmLdyrM25fmX5/wDWfgASSK0YaSHMUbIB5eE5Yna5V0Xc6s3K7l3+1ADf&#10;M+zRl2iVZZWZdiBWbbjcQ2fm3SfxfcoArGTO2GOOGMnJMkjMzKXOXIOezbvl2/x+1AFiWT7NFEXK&#10;mTDsyqM8ttRMlvusq8ru+tAEMREMwEW0yj/lnJgcgZIGerM3zf7nfmgBx3xyC73KzNGFCoMhSCwK&#10;tH/yzbb8rN6570AIDBE8kgUM0g3mRhnyhja5IP3W3bo3/rzQA2IOwaSNYdke4SSciNQ5/j5+95mP&#10;l/uUBo/P8SVpYS5UjeTGFYAlxI3Ucr/d2r978e9AEEkxmGZVYJGApITaVONsYQlv96gP6/rbt579&#10;b+5bi2KS4UJvRUVmII3nkJ8wXZIv3mZaA8xsR2B5AyZbCv8AfVs5+7kL8v8AwH8zQAhYKrgIY98j&#10;KJlbcNw5ckj5Ru/6aDf6YNAFcRoHiLujB85X5wMg5xhfvdP4vk6+9AClQ5cmdI1V9r7oz5S56soX&#10;IP8AurvoAcAsaFUKkORh5F+VgT02/MVT+Jc+2elACxhLXcGm8iV5AqfNvWTA+aNP9z7zc/xpQPVP&#10;+X71/mx0ZA3zxMoBI+ZlwAQMAlSqnd8rY+X79AisIyViEXzPJIQ4kXe7SHsv93/gX060DVr67E6R&#10;p5UhQAS7QSJB5eU3bdwOD8yttVtufn/8cBBDlFUyf8tN4DLypVDj5wfu7fvf8DoAlK8gPsVSpLFA&#10;25mbcRuHscj/AGPSgCm0qpuVYizRmNfmGOWOZQ38Qkw/+e4BLcSbU2I4RmKBzGByRyhVh/d3GNlo&#10;AJ2nBxE5dxIDH1XKlMMqoflaNXDD/wDYoAarzzFJhGWjjDq6hQQrDps/iwG3GgCbMrmQIm8Lt2ln&#10;G6N3CkDj/wBBb9KAImdlOZYl8tipLLvRkkj4BOP9Z83ybv3nXOfUAlVslC0LspcliHUkoTwHHRfm&#10;Ujp/BmgCeNijb4hmRvvBQeOuFOP16/hzQASvLuLAsGKFmx8w+QEMiABtrNn/AKZ9xR6gNjuZWQxl&#10;FRF2uECbfv8A/LQbeCy7l+Zd9AGyus6msJsxd3AhZRv8x3G9F42HOd3P+z8n+/R5gNh1J7Rd5nnw&#10;6vwjnCMfl27D/n+PZTV76Xv5bjXIvs/O+v6GlpPirUNN1S1vo5LiaO2aFngWQiOVUZDIGf7u6RTt&#10;2sr5+Tf2qXHmX6g7dL28z1Of4r6j/a9lquhCfTbqwVblAHkDGZDvHmMvy3DbvlXdsR3ymyl7K3xa&#10;/wBfMSck9Nvm2/lt+Z3UX7XnxOs9LbTILzatx5scq8iF1lZZJ2ZFbcJJPmaTy2RP9jrUulJf0/8A&#10;glc8/tPX+u6/zPoT4NftH+M9R1zRXW4uoILdpGNtZP5CNesm0XE7lgrGRl2/vJEVE+frXPWpNrm6&#10;/wBb/wBdL+rUqj5Wvs/11euu5+p9t+0TpsfhO2TxPJbWcUkD2cd5PqVvMiam/wC8cuu7zG8ySPzI&#10;4y6/ff8ADlXL1bv/AF6nUqkWr3/UrahpJ8eeDG1WaPwpc6Fqcfn6bfNLaefHJcfuvJjbhsQtu3eY&#10;xO+RP7nyVCpKG39f1+rOpVPcvze71/r+vxZleHP2bbm80yyurTRtIvYi8pguor23SSC4ifaLkQq3&#10;VfuxpH/9YVKu93p8/wCmZ+z5lzL3uu343ZU+Ifwu+K3gkaTdaN4Se6sgZbAz/bYWgufPXGyQeZ5t&#10;uw+8it/z05qY1E/8/wCtvn8ynCpaLX9f1/V9WeMeO/2WfjF4/wBPstbj8Li2klto4gqSxzrOIjll&#10;Ux/Nt/56byn7yt4S5Xf+v61M6mHnKN121f42/P8AU+fZP2a/Hum+bpl54VvVumhlkh2ozT+ej4II&#10;O6NY9qszRyP86fcrf20f6v8A5HGqNR7I8l0T4GeKL7x0+i3NkumxwXKTfvIpD5yN8r+W527f4n25&#10;epeLinG/T8ev9b9O9yZQaly/P/gv+vxPph/2XraTwTq13Pqcsktq7xtaRwNFOqxlnSUznb+7Ct5m&#10;dnz/AHM01Xu7rTzev43/AK6nTDDxlCXve9df13v/AE7nxLpHhf8A4RfW9RurmKS1t7a8e0tZbhZJ&#10;ElKNuQmNV8vafvK6t77c10Rk5OLu9/11/rr1OOUbOS7vX+v61uQf6bdarqlykLYtbd23wcyMJeUu&#10;Qqf6xFVtrFd/kn0odru239dwN/4U6trsHia9gubS4e1vXiPlMyqsZEbbZJC33tyqrD/bdX+/SGpN&#10;bH0suh62+rQ29raC2uftttuKpaKZYLqJo0hkWJQzfatwVWw+XO+ZMpQLc0b/AMC+OdPne7sdCutT&#10;tba6hvrhraDZLbvhg8Lk7oVWRdq+cy7E2b0i38mHNLbU3dNyjdR/4H3f0x39urr2jXPhvxNHLoLQ&#10;SeY0VxO04gR5d0m1l2vIsMarHtVU++5wnfO9ndFwkrPm92/rf7/x/M4uz8L3Nhrctz4Y8TF9GnB8&#10;+XdLEZvKVkVgqfvFaPdtkZh++/d/PVqUesV8luO7cny9f61vodp4V/aA1n4b668GsQG8gibLvbTK&#10;ZvNWJkZ5EYt5izRt92RZ/wB4R8/rnUg5y06fql1+RDrSjL+v6/H1PqHw38f/AIb+LtHl0G806TZf&#10;xbPOvbV4Gtnk3S4b/j48y3j8z5o1ZIUOdif3JVLk1t91vxOqNWMlbfp/Wu/c8u+Lmo6DpuiW6aL/&#10;AGfe3UNsri+tbaWONfLbKE2sn7uRrdW4Zm+f+69XdtW7CduXT4tf1+R494U+M9leMum+JdP0dhbt&#10;9nee9jW2F+JEyZYVVfJVh8vmfLDH/ff0uLa1+zr/AF339Sac1tLV+ev9efXqTav4J8OeI5Z9d0qx&#10;04gRy3Ms0CRlEQfKkFvbMWX/AGfPVff5Hpupb4fvIlShNyfr18/xfXU81bwPpUc7NcaM5WPa0jjm&#10;2WOTbhkBi8yOTby3lyfJSdST319b/wCZn7BLb/L9Dp/DHjbTvBs1xDoFtd6dLLIqxkX0ixRwltsr&#10;YYMtw+5WbymV3dP43qnG7u3/AF6lQk4PQ6mf4u3Gu3FxpuvwJfWkuwjUUtbeJzaMdkcU4VdrSB9z&#10;fNsO/wD139yj4Yu2vX/gjc5T0dt0uvkdTp2i+G0srrWbCY295OoNwHcL5Martiie2VmUSN5iyxyQ&#10;rBCn8B5NYty2X4vT7vvHGNvef49PXz/rc72w+Ivw81zRtR8K6xZ382o3FpBa2NwILi4tkmtPL+0R&#10;zxj5trLG2+ZWdEfZ+57vKg1rd/d/VzVzjyOLf69fvPjPxf8ACuaTVtS1BCsdh9olgt5TEocRryts&#10;yqPMVm3/ACzSfJs+4ldik0mvmcLpRbv/AJ/5nSeFfgxqPirR3k0+xku5EhZLeVCssaxwphljEoZv&#10;l8tpNrL/AAfu9m+olNJv+v1N4UnKMuv9fM8X8Q+BRo91Pb39vJG6O+ZGicKVjf8AeN5XyrGsw+6+&#10;1/8Alnv5xXRSqKTsurV/v/4JwVYODs4/r+b/AK3OYisL3RGa40yaTbbb5HAHms8EhXARH5+XK+r/&#10;AOxzW/JHt+LM07q56LoWr+G720W/1gx2V9gKsjhXy3SUPFIV3Mf+WePuZ/d+pyal0Tv5pmvNGXxb&#10;99f+HNg6FqEs0eteHmae3cjN3G21/KU4iEy/6zy16x+WEk6fjjPf5fqylt7lt9b33Oye58caTpkD&#10;yXcstniQXIvJZpbdZZAzmKGG5DKsu3n5fnT+DZUWvp3LU6iWktfnb9Wb+g3V/NbXcktwYbpAt5Hd&#10;IxVFVYtxgcvny/MjVo4wsn3/AL9Lba3/AATSDbV3/Xc2tM8W22rOwtrN3YRvBfOvmXMlrKPkSYE7&#10;dyzNtkPls+xIfMT0odrO+w1NN21Mi/N610La71OzvbZ4mUR+WpLNvyiun+uDLK3ErbIe779nMp6O&#10;T67/AJL+vvCUuX1f9f1+ZS1bwVPrN5aWY0dQ0jwJFGixB7yUqoMZYr+4+zr821vk39xzWqqWWrv2&#10;6/je7IcJS296/Y908I/s13K6dJqGYI5rvY9tbSSRAZXdGv2iLbtjlj+/uOx9nyInWueWJi3r+dvz&#10;18+ptClKK+H/AC/T/hzgvEfwO+Imk6rDf2ks1wILkqgSPzoZ7hjvDBFVpo7NY127l3oPuc1pGvG2&#10;kvPX+uu5ToTvzLR/f+H9fqcDqnww+KL6r9vuNGmmEITd5SyAQxyOCfLkZdu2T/fCJ9w7OapThJ6z&#10;/r+uhm6FRt+6eyeHfBfxAlgWW8tJbCyXy1ktdqqRGyLDI9w6t++aaNVWQ7dqdUTf89YSlG9lo/z/&#10;AK+9mtOnNfFf+v63ZNrvwNbxCqRpfRRrmWCKaSQiOFJDnz5QdrKu7jYu/fsxT9pyrXXt39OopUub&#10;a/4v+v61IvDn7C0+qXNrcQeL7djHOguJhN9mRGTkoijczL93jaif7dKeMatZbihgYzWsvXd9ex9N&#10;6V+xl4FhnivPE/jWeZdO2GS1mtopdzxDAYu0kisrdxb/AF+d6wliW1a7f9fL9TeODppxv118/wCn&#10;87nvcXww+CtvpNpBpxgjltsRzvAZEm5BWR5Im8xG3Y3L5i4SsE5Rd3fXf+u52KFJKy39Vr9zPnvx&#10;34P8N+HtVmvvDkmqSyMivDiRsfYw4Ak8w53RtJ8uzykVNqf6xKtTTdvxMKlOz935r+v619b4dqs1&#10;1qNvci6ntJXuo5P30CtmQIodZ4E/dmOP5VVlXDu/yVXmZxjzXPcrILCEF1qkc1zt81fMj8oRGdMJ&#10;FIp3N5Nwv3YYV2J/vms5e/a2tt+m/qW/jXp/mYdzc6VdX01vcIXlAihUylVS3Al/ebZP3W1drbYW&#10;+/5KfvMPWZfmUbjw34Pvrx3udSv4byPOybcksEaRoxjMUasu5lX7k0jf7fpndX67geewafp9h4ge&#10;WG6vNkpg8xbpkuJhEdqPNIzFVVlt2ZWZW5T5+KE09VqKyvfr3PS9Vgh1FLVft04gS4kRLZQxdbaF&#10;lQLKXwzRrt3NK3TjZvNDaSuMg07SbYah9r0/WmWOLZOLY7szeU5RZEUsMQtIPlVVOPuPWAGt9kaW&#10;Od5RLd7ZZQ8tw0aS+dJz5bQriWGPay/6lUd+vJrT/l3/AF/MAgsYtP06WW5T99JG2NqRyO7fdQZX&#10;94saqy/ePyIazA4O8stRlLuqvcQFiJLhVWRPu/dClj5ax7ePmTzP7g77R+FfP82TaX834Ix9Jn1C&#10;aW8QSIioNryggK7RDBXaq/K23/WGMP8ApvqjON+ZW+fp/X4nN6qJbi7hiWMn94ksSrGCY0UESo8s&#10;XzKu5fMVl37N/wA6c1L+KP8A29+RsdZonifxHp4jgmt/tNq4aFWLiLyY2ffuEcke1m/vXA/3NnNU&#10;Yty2b+Wn6HVjxJdW84nJSImJd4VpCj7d0qq8W1PMb7zLt2Ih+Xtl81H3ve1vfrv+pfJeTb/r1/r7&#10;j0PQ/GEctjiG5kguEEiSqvmwyiOZfmCAnaysu1dyyIif8895pSjbVar+v6uXeK+L89f+CdAhZ7W4&#10;ltb6WZpo4sGPOGnuE/1b7tuxVX5d2Pv5f5+lQNNp3REzyLHb2kUySXEIKTMYirkRjcih8bN+75fv&#10;/O/XZzQXDrF+f+T/AK9Sub66+04e6CG3XfIziTZ9oLfJGYvu7vmkUNu2BU/2KAlKSfb8b/P+vMZq&#10;M26K8IZZlDKI1WJWSEMMQz7DtjZvMZizbvnTZQJ/AvX/ADMu6uIra1kjkkj/ALQQLDGyhY0uAWR5&#10;HXdyrNH8u3cibz+NNK7sQa2hXT31zBHZ2zTXKMA0YuYIXkGNr5kO1Y1Rjub5s8/fos72s7/iSpJu&#10;359f68z0S7/tPTFWOfUYtOMf7y3kS6VlVpFzjMcm2Ta3RVyj/XNDg+sb/cym1Hr81f8A4c5C78d3&#10;OYpp/Gkvm2EhQrHdiOVFj+ZfNBkby92Ayx+/JqLQb5eXpqv+DbzNIS51fm+6337HB+I/2m0urhPD&#10;d/4wsrhIbTcryzKZrW5yfLcvGd3mKmGxK9NUVvyfo/zMKtSN+Vy+Hrv976/5a9zO1L9pHw3pmkWU&#10;l/4jQ7wITPLeYilWL5BIgVv3a7vvL+dWqL35fvu/8yfaU9un4fff9d/M828XftMeDrbSWml1u1WZ&#10;w1wjRXJ2Twp/q1dEPmfL/rdy/f6nNX7Jvb8V+oOcEr2X3f1+p81eKf2uXsIFutL1G2uyy23niC7Y&#10;NOFl3bQR8u9Yzt3Ou/1etPYytbkfr1+8zVbl9PP/AIfr5nNW37c2oTpqiG4nF5PmOwdd4jt7Yj/V&#10;YT5V2svzSR/675Pn7Vawz6/i/wDItV9LP8f6fXzPKJf2yPik2ux3SvOmmhGhMMBkZZxuyhmzx5i/&#10;e2q+8/x7/wCOvq0f6bMeepa/M7f1+pzev/tM/E24uri7tL+4tI9RAf55SGt5I2+6mNqI3zHbkJ5j&#10;/c/v1Sw8b66/1v8A1c55xnzczl8Xy38/u/yPLr74y/FLX1u11DxPqt7C/wC5MaXbJ+7+87N83775&#10;VZf7jv8AefNX7GHn95opS5bc14/1e/8AXqeZ3V7qF1Gy3N9PPHHI0pEkpLCOTnzWbO5fLkb/AFa7&#10;D/sd605UndL7/wDh2JpNW/r1/H/MyhAq3BkuHnnVerTqNqsRiN97jy13L97O/wC5TGYWq2HkSpJb&#10;yRhJ5cKiSt521hna77BtX+Jdionc1tH4V8/zZjKKTv3X9I0LLT7doxJcrLIV3BSNqxyBh+8BYf6x&#10;sfdxs/4HilNtbdev9f8ADlQjfV6kl7Dbyl9jSIDbBWaNEEkhAwuScs3lr97av54og7q3b9QmktVu&#10;2Yz26pFHIYzvk+R38lSreWMKdrbdzNuL4XGaszO7TRYLjRkkkdFvIkMRR5Gi2rgsgdfvNv8Al4Bd&#10;D9z1xjze9zf12OpQXJf1ONksbxUMRiYrlZASQiqCeocHG1WP3f8AvutOePf8GY+z8/w/4JVGntKu&#10;1/LWRYwYoxwWZ2+ZnP3t3vu2fPRH4V8/zYcr5r2+1ffzNS2trIxyLPua4eLcxX73ms+zMajEau67&#10;n3N9ztVBaL0W/wA/+GLNnp7LLK4aRdmBIJflMkTjklycMv8As/f8xylTze7zf1fb8ylFJ31+ZoQT&#10;3YurdIo57WBE8lkRnaOJmbCSYbczFl/esv7z+76Vnb3ea+//AASjejtI0vDJfBriaMq8S78BmB4x&#10;HnPzfMGjX50R6ht2utTVQSfd9n/WvqUtWaygnUookJIdkJbYxkbO58feZf8AVr1fegxTJmktt/Ue&#10;unxrH53mIW3qUlZlJ8k/Ntcn/loW+6q/dT79A1BPXV/h/X3liL7EGXyR5hlJ2gqEMLDaHhBPzd1X&#10;e1BaVlYoPpLKZdpj3IWIXYuHzJmUhx97b8qv/sfSi99b3873IlTafn57/frczrtbIYiVzHM7t0ic&#10;pyuFTC/whflz/wDqoM3ruPmuBb28FvHOguEXmIROoZ2XdvMn3fl6+W2f7/rVc8u/4IDsdG1SWLTl&#10;8xLZ7xxPE4XkvvXAfj/Vxqn+r2/f/Ok3d37jvZNdGZ2qwW11aSNcXSyTGN5Ft1YGMsPlJIH/AC0W&#10;PcFVzv8A7+McibWzJaumu5w0UDT23/H0oWF/kjaMRsFJ4BYfeXd/eHyeh5q6nT5/oRydYv53/wAj&#10;ZsdKkbzHkVt1vGs+PMVcI/339GVflwrcv6VDm1u/6/EI029/w/UoLp0t3dNZo2+IxvIJRtY5PCoc&#10;KZP9lud6UKXLf9fIOSTsr9fMS6057Exx74g0bbUBj8wSvty0ZBXeqhdxY/3+K0hPm/PQUoOO/wDX&#10;9PzJLrTlu9Jt57S4VrkM8bxIh2qin5SMD5WXLLJ6nZ9w80udp2lb1Q/Ztxuv+Br/AF95DY6XdWsb&#10;reL5Y8s+dLtZ1MbcKRKN23+Jvvb/ALhquePf8GJQb32/P+up3sWnWstsZrwRx+ZEvkAOFjf5dnmO&#10;BhtvlsvmMvKvWPXT/gmu5g2llbWeqQvDKm2B88OZGUg5DAf88W+XcVzvR+9A1fm01f5nRSz2zSoz&#10;Y8vzPNkhT909z5u6Rlcn5lWNvm3f7Oyk1dWZf+P5frt8jnb27t5XMRjKsZHQOd3yRdfNjkRdrM3z&#10;Kyr86on3KZmbPhfS4by6aQyqZIZCXhdP3ilV48sf8tFkX91tbMn3yc9pk3st2XBK7fXf1/r8395r&#10;ifaJJYYUWaRC27zSSrTH5I14ba0bSblZT9ynBONu97/1+o6i6/K/5HO6fJdWV0llJGsoaO4SOLrD&#10;HK/RXH8K+Z97cyYdN6NWnuPuv6+ZmWr+F5ZSUtopJJU2usdxujRtny+cp+bcXx5cLcJ8nz0ouzv9&#10;5Uo8vmVI0vbrT/KmPlQJFKpRAHG9WwDKg+ZvLYsY/wC59x6Td22JXei1tr/X9d/M0fDGmQoXW7hL&#10;3ECxrbA4cNHIzMcj5ZN0mzawVU3pj5/VFU48u/5a/N/j6/8AkmnrERYzy+TEHZYleJPmzHs2qqo3&#10;3Zht3MrL8iPQavXczIdChks2YrELnKeSA6spkbc/mAs3yt8rK0OzyzSc3F9b97/1f5k8i7X9dyCe&#10;3tLeVNkfly3CKs0jMEeMZVVOF/5Zs25cs29OpxQnzK4csVrZfPX8yzcQTQRZCxiYTl1hwFLxlFDE&#10;L/yzVm+b/vjbSUruy7fqUFjK07CO5MpDXIjWFDnBwWZlb+JS23zFY9aPf/u/iOD5tL6Pf5amhqNk&#10;giZnj81fPICiYKwclVcxN83X+NWB2onAqafX5fqa1FZWff8ARlGLzipayJUBvMYMfMi8yE5GG+8r&#10;SL/C2/e9aGXX3b/r+BBdW0xkmJXMMsQlZZZcbnIx95P7zcKv6c5pXV+X8BBp9u5jkzbgRRqmWdht&#10;3uOIFlUtub5v3fPNKUuX1YHpFro809i8kiRJbyIrSIuzzYpU4KNn70zN/q4Xd02enWsSuaVt3vv1&#10;9L/0zATT1uLlfsxkYSTHzo5EA/0hFby/Lb7rLN5TL5Sts/WgSV3Y1YdMjRlUxSM0w2uix5ZSTvTr&#10;tjHzfe/9noHy2+LRff8AlctyKsYkLQBrvy5CY9qoxXGwtvIJj2/d/wBigqn1+X6mOsk08Z85SHaN&#10;Sg6ySwBsb1xnc277ze9BoV5YPNdzFKXNsI3WFyC2RwWB/h2/Mu3pzQTyR7fiylDYrCJmaWV2mkO0&#10;xnbLsb5yNg3bZFbqP4+pzQJQs73NmCGW1WIOSZZY1SQGPexALPCJZB/q2ZuXUtv2Ggs14UitY5I4&#10;ZI4whEsynLzwSMMjy2I/1LN97YvyH+M5zU6367/1/X9TErbaGOL+a8kuLdFjQlhL58jFgTGeQ0v3&#10;sNt3xr69+9Nq+jFfW3le/wAyzdavcTRmKOQxIu0yLFu8kZ2hvMQL5fltt+7H15JplXdrX0C0nmk/&#10;eCT9/JOuEiVl3KOPM3n5Nyr/ABR8/wB/tQI6YyxvEjtbKpuEkkWbaN8gX5DGGHzRxs25pI2+SgBl&#10;tBPDIXidrcA+ZIqKJIwSvEeOEkXbuaPafkrnAmlkunfy4maRSpaEg/u5NwypJ+8situ/2Eqp/E/l&#10;+QGTdRiNZPMt1kmZPOS2RSXBYbTJ5wHyrG2d7L8j96qn1+X6nOcnHG1xduFZjcsMhHJWOZkG0Rx5&#10;/u/M23/vjuK0JXxS+X5HUaXbXd1vhWV2jhCuh8tolSVfvxxqMyMpXduk/wBiplK1vMo0NRsWs7Rw&#10;YA0k3MG2PzEgmwW3LJ8yv5i7t0LY2Z+4O6jLmvfcuUtfd09NL/1/mbHhXw1b6zd28U0gkdniWGFG&#10;AgaVlwztLJ8q/wDXN5P9cnyVXMr26/0xwSe+r8/61/r59nrPhaw0rUreKSSKaeOLErTQmOVJN2VT&#10;aS0bNt/dhtr/APPT/ppUufbX1Lb1ivX9X+pxsttax3l9dXFtL9lkiBFpGrlZVQtnyvlP8Ss3mZO3&#10;vVJ3SYynaPb3S3MFwskMURKLbRujMsDjd82PvSJ/e2/f+/TDRuzfr/X9dzz3XEi+0SG2izAU8wSF&#10;eIVV9iI4G1uVX5sff5/EOeSTut1+IzwpJPDPdyqirI5KoUX/AEfH3d4jJ/iXcu5vvvUT2+f+YQSi&#10;15v89DoZNLuJpiHjlXM++Qo3yq6o20g/w7l+8u39KXtPL8f+AVytb6Lvv+RHJ4XjNwsa7pdy75Sm&#10;5gXl5WFGHUYb70n+5VqSl/wR+yXl93/BNDTtCtbfUBHNEpMmY9mWMkaAKArK3y4k3LtZd+/Z1T56&#10;UnZX6lRprm1766W+86M+Dbi8e2uWjiijm3o0s4DO0qBo/L3M25lXarbVX3KfPWXM+7+9/wCYOCb7&#10;d/66G3pfgSaNHluI90cMcRjhBdZCUyJHSX5V8uPcsiKy/I/ybKQ1FLY6q/8ADKQq13BDGQ9sscxM&#10;YQ+XtVju2YWTzo23STbR852v0+QNJWvp/mjBi8FXMO2+u0WRZW3RbZHfMbHCSLbL91o1k/eLGeET&#10;HpQEY31083/W5103hXy9H8wxo00W2JQFkheRGTKvC+BuUryqsfndz9Kak1s/1KurWcWl6fq7alz4&#10;Za1p+ja29teCa8W9jmS02Lsa2Lx8EnO6Vmbcyr9+N0/GkR1076ffpv8Aqd9q8DaiL660/SUa3jby&#10;SpcnEoT/AFcybtzM3zMskZdPMfZsrKm7P11+aK5Jf09f6+Z4PqN9Naw6nFJarBPLI3zzzhYzt3Rt&#10;J5W3MkivtVnbl/8AWZrZJt2MnL4r9P1Xz1uR+C7ySWzvY7ueGYW7AbnlSMAqzCNA8nzRs7MsjNGr&#10;74UeHb3S5Q7fn/X4sUNn6/5GbL5zXWou8UjQpMIENuxEW4w7nkYv8zLtXdDuX5JvTfWZkTaHJYSX&#10;8GpXSqVeYfbI5GRlBH7lmkXd+5Ur829j12PvxTaadmbKfNp1PTNQGltZxeTPFAR5u+F180vCrYjR&#10;ZPvQuq/Ms21/M/56cVMU7W3ZpO1vd3s/+B8/XXueV+KdSh0e+09vPSZdQ8xIEVEDEY4kEi7laT5m&#10;jbdnKIgyK05H5fe/8jmc2nZ/a/y/r10PQbC1tv7PTddWf2h4IZDKsqrJPbsm9Yl3N8rK+5ZmRev3&#10;8VL3fq/zNlZ6rr/Wp4nrt39u1yS3srh7iJJxbSLkM6sSpMYLfN5cZ+Vm7CtkrKwpa+71f/DneXvw&#10;++z6Guru+xpF3LjHmwqpU4dV2yOrf89Puc0KNlbvuVyfb8+/W+/3/wDDdTE1HT303+zWBaOGYBXm&#10;80J5ZKqzNKvzfLJ92NV3/P8ASo9z+uYCXV30mWygaQROCUhDgb2SQbvJkYt83zf7S7P9WeazCfK7&#10;2ulvr0/P+rnIu872xiw8sW52RZT+985ApdnKbY/L2bV2/wAfyD5TzW/Kr3tqY+//AHvxMTUYL67W&#10;ExwSmREP7wR4bYv3jKm3ds2t8uxH6ff/AL7FJ8zuY+LpNipFIoIRkGQsKhSAz/8ATPaW27f4D37I&#10;CPYofGF3Locdv5URjtSiAoVillTbh8Nt+f7uF2n+BKDWTvFv+tzHi1eYOokkMys0cjwSxj5IHJDS&#10;GRSduG8tfl/v79nrPJHt+LMjqNL8URri0NuY9srwSMr7DceWreZ8wC7Y22rtmZfOfg/c3hId2+dX&#10;t3/DX7jSEuj+RUvPFywXKEthowVRGR9ixh9vlD5VVd0bfvFf/bf95ikoN6l8y5rX17+fr3/rc9E8&#10;N+Ibb7C1veqsTW8uxAZvMYxTAMzWzfLD5bNu8zyt6Ineq5eX3r7eXfTv5mvOmve1fXTc29X1q8tk&#10;T7NGk0ZSVUuZW4iXbvRX5V5l2/MphVD/ABv7Qk3tqZnYH4hWFx4Hi0+7IkvDaSpIj5Z45CzSN5Ly&#10;fdj3bW8nO/ZhPM8us5Qbd+5sqyVPlcem/wDn/X39fma9NzKs7W8cjRSbn3WzAzKpbhYX3bmjyv3S&#10;v51ZxPV32FfV5LSGNLtywRchvMG6Ulecq2Gf+6xb7knvWijePm3v/XzBJvbUr2OoIJkLJEsVzOzg&#10;ucSRRYViyQKcK23+FuX681Li1/mI1/7VS5u5o44ktYY1C2yRQsXcZ3GQv963ZW/efK2z1TPNJJvY&#10;DvfhoLCbXrqbUrpJPKhaRvtki+XErLkzgP8AeknO3b5nyfwcb6FuvVfmaQe6+f8An+h1+sePf+Ee&#10;1Z4tP8yERIoW7jjiEluu7cym1O6NbeaFm2r8m9B+NXL3pW7X/wCD+RcZX1W6OcHjVbzVoL25kivU&#10;eRltY2kLWLspLTOAw3RN833dud/yJ/sTKPL5ltyfvdvw/rqZfinxh/bV5HGwiiLEtCmwGPfH82xi&#10;M/8AHxtZk2/39n8e+iMeb0KjK8rvqrL8zHT4tPoNpJZWyrcwPGWjXCNbhSGEqpA670DbmX729XSq&#10;9nre/wCGv33BzS0X9f5/1uZ9h40vr63mtbWITrdnznYSN5EO3gxyISuXZV8vcv8AsVUU1e9v6+Qk&#10;oy+G6/H9X+Y+ytm85E1BN0rSliYnUESyf6hNrbB5Me5WXcz79mz0qhyikrrpvqbGt6bodvp32rT9&#10;1u8fN1JbuoDTBMyFInWVmk8zbJtk+Re9BMXqr7Pp3/pnlthcL9qne3aG5kCFpRH5gldmb5ZZDEwW&#10;GRzuaTbJ6/iEnWaDrGs6BLPcxQGdGWSYxI3ytEeZFMz7WmUr/q1LHY/fNTP4X8vzLjJx3uvz/r+v&#10;X2LwN498QXGrReUwhiQxb7PD+f5Z/eMk2GRmZV+b5W+Q7OtZTirtb/5milzvrfz8z034r/Ftriyt&#10;otKg8u6t/LmEyyBlW52eWH81fm3eZudo2Pz5ffmojCz7v+vUKslFaP8AH/P+rvufPcmpajrNrLqN&#10;6GaWPCN5rkGdnOz7Qq/P5iq3O9uibzVaLb/L9TCTclr734b+ZxR8WajZ31xaQSRQxRJMiLKjFnLt&#10;iRmwf3exg21l2bOO9bc8e/4MhR9/T+m+nn3MK/tL7UEe5+1yySzSnek8iSOo/i2nrDsU+XGy7Pv/&#10;AD0076o1UW1dHneo6JPZHcXuYzMu+5jjMnlFyxxG2flVht8wozP8jv8A8AZjNO/Mnt+BmNqGqWoi&#10;kM2y2bEYhV5ozMEPzhoWZlYK6/LuPy/3OtaKCavdv+vmQ23q/vOn8KeL9Sjv4rtmlEcEjRsWhYzF&#10;d24qQPlkX+FwrbKUoKK07lU7OXPy+f8AX9W8j3LXvFllrq2kszLACsUs8turATOu0LErnPl7fut3&#10;Q+/WNjeTTehy+t/EF7eyW3067lXDvGIC3DxsOVmdf/HW/uflRuXzxS0+7/hzybUXudXPnStloirs&#10;ufOaKInDMWbPy7fu7f7nQ04Wi+39dephL95rf8PTuXNMuf7M5ULcMxRo4hIbdo2ZlMcguGwqrn72&#10;37+/NIcLw2fU72xu01zVoIljV4r5orS5jjhIVZHdWuTEjN80ysu7bJ8k38D7/kqUlG/3u5TfM7s9&#10;7X4T3NvarK8ztCkZEcbyEQMkmf3e4bZPulf3m5/L+47msm293crkdvPt/wAHv/Vy9p3w3t0toLl4&#10;1t2mZUt0wSWhiZhMfNTcvmTfw7v4OqUNtu7DkfXf+uv/AA5s3Om6bZWsltp4SCNTIrEuHVLonO2Q&#10;7V2+WyqysvNIfLH+b8UYPiiGCDQo7q7vFW4RI4rlJDlJ5GzmVx/FGy/NHJt+/wDJ6lGr303Bpct1&#10;/WttTym71u7l2Q27O0cMcRDRRhoo1AZTJFIF+SNfvMv3+/NIzOruNa1y90ixhmubhoEGLaNCflli&#10;4HlMW8yM3Ef7wxx70fr70ARaTNc6pcCKVYsQReXJvl4fz5dqSMJP3gaJtu7zPn3p/cWgbSto/k/6&#10;/wAzqr+ykubeS3kaa3EKwu9z5cc0Uxlj4yYdyhfvRxqzIkW1KClHm96+93t5+pgrND9gubC+L74n&#10;mhaf5hMWdFUlIhtjZFVVaRZI3387Kdtbedhcvu839b2I9U1GaawhEV1Ndpa2yxu0Rdfs6oP3Xlxb&#10;vL+aTMrf3N77/nq0tJX/AKa1/X5h73L/AHfl3+/cyW1Q6glgl3eiSSFpVfCgMyxrv+zwylsqV4/e&#10;fx79nvWZO7v6/iVodchhmj+zW9xJLtkjSKWXzkiDt85CJtZW/wBrOzPHegaTe2pl32lyzXzyzTjL&#10;BJIzGqzxDcMyRny/mhkWNsmRt/8A6HVRly/PciVNyd/5fz1/zffubSeJLHQ2jMP2m4ltoWjNvMEm&#10;EwuBtAtidu9lj86Vl8tyjp/fo5fd5v63sVfl17G3o3xDs4rqaz1LDTtbCK2eMEoluNzQx3rSf8tI&#10;13N5si+dC/8AsVJcJJP3tb79/wDPr/VzMv8A4o2rzi306+nYLjfGcBAp+9bBUbYvzfLu853fHc80&#10;A6l/ht5t/wDAZ5l4l1dtUuUMXmbhIxTbK0MK7yrALt2+Zt+WOTd9/wD8fFR+JfP8mS5czb/W47S9&#10;LWUyy3ccyO5WRli2+TzjMcg5/wBZ/e/v5531rq49m1/X9dBezjbmffbXf79DemuNLRp/sdiY5rRI&#10;1m3BozKvXed33plZQu3q/wCPGfLKTu/x/wAh2V7R26fP/gnuHwe+L9v4Skvre5bzIpIJZlt4ACIG&#10;nKjzFZ/l8y32x7o9u95PMdKfI7W03v1/P/gfMqNZ03yx97m8tdfX+upa+IXxY1vxO88FpKP3wKok&#10;9xOEubaUMIiMM0KyQsvlzRrI6fP1VN5o+Dzv8tvv7inVm1p/X9eR8+ya9qW6KLWUuHMfzFROpgZk&#10;bbbyQyNtkVlb/VsrbPv/ALx9mytFHol/Xm/8zmbb1eps+HtZjk3Si1iJaUy+fIP9Kby12NDeKPX+&#10;Fo9m/wC/71E9vn/mLR7fnc6xpJp7WGQs0KzSnMcMZMYUD94Eif8A1cci7fmbn+5USSWzv+P4j1k/&#10;NnceHvDNrf2kytcG1ijEcgiuHUrMGDAs4+6si8MrKD/A7mtrX0tc3hFSj5ffr/SI9O0OxsnvZbuG&#10;Q7CghQqrwss25CGuFDM7N8rKy/8Affq2mtxJJfr3PIdd1HUIvEbQRqTBbTRCTyU2tKGG5o3/AIZl&#10;hK7m2/P/AKv/AJaVHu/3fwM3G8ml/XU+stB8U2mn6HLA8U0RuIILpb3y4mM9yse+WznI3f6OvmTG&#10;ORVTen3/AGx62v8A13OpXhGS8/8AL8mfPHirxo8mrX1xuu4ZbhhB5Ecsj29xYoMCQGNl3Rsytvt9&#10;yIaDnbb57+f43/Pc5+aS6vYw9vE8N1bw+Ys6ymCKSA9JI4mVtzKflaNV3uPv4oH9v/t39Sva2bR2&#10;8jXU5iCB51ghMrRXPGZWeMsI97fwrt3o9BRzV5eyGSGFLyVnMBZjGXfhnwkVwd25fm2pG33E5NbR&#10;+FfP82ZSnfT+v6+89k8CwWOp2K297dxRvdxSyQTXDtsKxFRLbqfu7lb51jb7/wA3r+7mptf+u5tH&#10;lerb11X9anWS2HhyEtFbSrKEjcyW5VE/0onELp/Eqtuz+8bf/cJx8mF532X6et7/ANdge+l3+ZxW&#10;u3cd1bwRzXjvDCdse/fEgEbMrr8is/7uT5Y/MbL/AN+rNJzu4q/wu/4nufgPx/Z6V4fihe2gutQt&#10;bd7dXVl86dkDNvdX3KrKv3m+bf13o9ZuTTa+7y/r8/xSqyi9I83Nr93X+vM8S8W/EG4vNRmntYZ3&#10;juJEF3FKZPPk2NwIY5NzRyL825lZE2emaqMba6vuxSnzdF/X5feeRXcou73ULoeXDIjSmFCzRQKS&#10;N8cTJKyt/wA9IyzN8j1tDrF+f+TIbtqyXTtZ0+KKS2nYzTMqyXcRXbHJhFKvCvyxtN86xeZt+4n/&#10;AAOlKLvom767f16kqpdWb8/+G/r9TQ0yaaP7TcQGdLd0eYRTf6lBdHaYpTH80kf3VC/8sfkfvUtN&#10;OzHp8X4/11/HodpYa1Bb2bxziaWSFIWtpg8joZW2FLZ2RdyquPlZQ7mlGG9l66/5lJ2d9yrrfifV&#10;degkW7VYDHsLKfvyhVw6pu/dy7VXdukKZ/360UUpWbv1Xn/X9dSas3Lfd/8AA/4Bw15BdCF7m28r&#10;yA0O+4mUq8Zc4VIm3L5ke5t0atsRH+TfR7Pz/D/gmfL7vNrf/g/5amnpekXUzpcSXnliEi/IjBln&#10;SZTs8sW8YZZJPlb5pD8ibw/PNTFpb/fuVrCPm366/wBfiW9c0yRlAMbXG6NZ/tkAWMTQZ3mKRUZl&#10;by/4rh2eZJk2L8lE/ify/IfxR9fzuYelTGB5IVlsrhr52EcEzTC5gkgGGU3YH2fcu7zFkKo71Ioy&#10;+y91p9xqw3gtI7m01MI8AdPs07FXEW47nRZwoWbf0Vfvo6ffzQU2luzn4U0mfUGlg8sN54hjllDM&#10;Y5Zj8sFyh+XyWbcu7957mtrvlv1/4O/6kRcb6X17/j/n/WvpNrpMWpWJjglkijYYW1iYM0TRq0YY&#10;pt2qrMrrGcvjf+eJocJqGnTWkH2eVZI0jleW8S8c209uYmZYVjZPlbzNzuzf+gUBKW8v67HBafPP&#10;Z38lpNGYTI0n2q5kdlglhk3NFJ5jbW3R/wDLPyG+d/v+ldBzxk1O3e33N6/ia2p6gnmCSGE3ZSKO&#10;3mlUKGiZOFMpT5mI+95aKm9/vmp+3/27+ps5aXWv9dR0spe0iu5k3yRq6z759rhgcgtvVWWTaV8l&#10;Y0PuTVDTurmFaXsM9w0EYbyrgCYXD26eZDdI24lcc88bvMb59g+SgZJc/aYbmW4ZpDEZVmmFv0S4&#10;l4bcmdoWPbubaTy4/v0Aas6xXMSXQkg82Yq0cWSqp5bKszTKVVoWVtskZy+/zMpmgnnj3/Bkt5qC&#10;XpNtLaCzvIAM26zjbIjDDPDsHmfdXd5eP4/++zYcnZXMmyslidWKxQ2185kR0cyOZYyQQ8q7ljVl&#10;Vmbau/n5yepDFpp2Z6C2k2r20EwkjaWaMMiW7+YyW4PCvCGWO4WSTDbvM3pg70oESwjTDYyRNdTI&#10;0EUvnFQGnW5Q7iHx+8hjk+YRzfc2I/BzQaR5P/2v6t+pLaX0s8kXmtKZYIY2jJ8pJyI/uRgIf3zx&#10;/NNCy73RE2cb9lYyjy+Zbinuju9M1DffC3Mj2zTouHlkSXz1kKl1ijHlrtjK+YsfyOv92jkl2/FC&#10;n8L+X5ncaz4VuJ9ES5SCO5by5TdPbzKlncQBsiYwkbhJlV/iR0f65qpRVtF5+v8AX9bmfN7tvX8T&#10;xK7tLFDJFfQC3uhA5lDuI4pEb91HISuVaSNXVdv8f1rMd4dn/XzPFtTsbnSbwPbQyQxJA6RXL4bz&#10;jv3pLKr/ACtHNG3lw/K7ofcmtKfX5fqZu9tNz3L4YeMrfEEepvdMbW5HkOreZl3TzFldB8qqzbYY&#10;93yp/H/sVKN9ev5mlKbekv8Agv8AX+vu+voP7I1rw68kt3bQO+/G2RAyvMWP2WI7VjkabDYVd7pv&#10;TmsruyXRHZpKPl923+RnxeCI7zw7NDpsCT3iQyBo7i78g24cfIbhI9kkbbVVVeRN/wDt7KWm34eR&#10;moc0br/gHzfqngHV7G4YXvn77Vx50Ukscyqr7nARULRoy5ZlnaQonyF05xTu1fz3MfdjpffvqeTa&#10;ppd21wVtUlnbdKzSy3TLbTJCxwZ7hF+V4dzLIqq/8Gz5PuIp3a0fzLOlW5vJJoJI7i32PDFLBLGH&#10;tHllTAcy87tsas3zffTZwj1tH4U/X82M838SxppWrGFJE8yGVltpYSgOxiDi5jb5ZFmjXdGq/wBT&#10;VpNuxg3aTfm3+J32jeMdRsbNGt2igt8LCUSJvs5jcfP5hm3bJH7fNsy/5Oy5rSZV48tra/j63/p/&#10;mMsfiHeRssX2kzEzyHyTcukMSxNvEg3fdkbo0KtsYetVyJL7/T7iU4raP4f1/XT+TpF8SRanDdbL&#10;USyWspnkKSlZo1lXe0CSOrL+5kzK3/jlQ3d37jc1KPn0f/D6mroE0+o28Yt3dkhu3luVwJFli2qk&#10;Fyrc7S25lWONT5hd5v4M1ErWu7PtfXUIXvp/SLmoWZmmWC9m+y3EDySmdXnmuViUN5YmtyVLRSMz&#10;Fpo9+z+5sqVPoo/j/wAA1lKxoeGbCCGKaS3l8tnuFd45ERvORzmYo5UtCvy+Yvljfsx0pTlfRO/c&#10;UH7vo3/n+pHrgsY5pEnvFcJcFgl5PGoaNjlfsxj2yTRySYVfmV8o+/3Ibv0/VFHE6ho1s00RaZhD&#10;Jbfu4A7sLe5mkwxDFv3fmfMu3D79+x8/JjRO6v3M3DXTb8TvvCPhy3dIoLcbJLeSNpE3NGZYm5Zj&#10;N95WYKrSxs2H+TYib3qZq6v2/L+v1KUeVO2/c968G+JNF01tVs7y9szalo3e0CZuEkhDBXEjFl37&#10;vm3KU+fmTJ+7nZvo2KG3qx1/qum6jazpG0H2i+aWK5e0CM4iJxCblfvLKy8NIrbJPWhprc0ck1Zd&#10;PO/9dTyefwZuLSRxMqvM0qXLZlDRwqxmttm7ajN/DImX/OkI6RPCbyaPJtijZ7xfLZtiMkmwbnhk&#10;upP9Ttj8xVY5dH44oMJKzaPANe0ZdF1WaEIwhdw0RYK6MdzPNHOije3+tyq/LvTY/BoKlFLW5baK&#10;K3tJ7j7HNIqKksGZNxlRgoigS4XzPL2SfdjHzbP9uglJt2Nmz8Zabd2UemX8dyjKrmCRj5ksG7/l&#10;mqO0M1zDG25Y08t9nOdlaO8Y2731/T5myt8Pbp6+u+52/h3SND160a18+C7mh3TotypVAAMbjDPu&#10;Xz1+9J5a70/jToKi7T/Xz80MdBpdhpeoWsF9CXtbnJa8iGLWOWFt0cEiK6t5bHG2QSRf3Pnobb3d&#10;zOb1S+f5nskXgjSbrRIry08kR3ZlMgJDy26A7oZLWEtti3/M21vtKdKQU+vy/U5L/hDIbm0jmTZL&#10;HBcfukRlMcbx8tPdkeXvVtu64t41TZ8maCVzX0v/AF3/AOCeo+DfGln4Vmt7S9igs7kypaOqXCm3&#10;kgZd6XbIPmhhPzPtj3/Pj0oLhPk3uvLXZ/8ABO813xp4S1kwOdUtb26W6VJ2hWPBiRfldjIi7ljX&#10;hlX5/wCP79Tzx7/n+Zo5K/vWenV2PONW8Q6RFNs8PEJb/aWmeKO582O5kYMkkTuzbo7Xb91V+5n8&#10;KoTkpSdn/WxL4e+LmiaM72V61uLYxGGYwSGeEqP9ZcTQvu85F/1e5RvRE+5xUyTl+bv1NIzUfsr5&#10;/wBfnc5/x98QfCskMOpaOiRNFbzwRG22FLi1nj2LN5y/L8021ZluG2BET/b2UE5RltGz/q58l+IP&#10;E8V5I0ASWWJzGdkUa7JIohlnd2VV3K275F390T5Kt033Xz/pmM5u1r3/AK/Ez7O9ne5YaaPKnifL&#10;xzvI63QVd5LPs8mNkU+Wq7tnX1oknFJd22RBO9+mzNW11OLUpptk7Je7XhaNuFRgGLGaABl/d/8A&#10;LPyZEf8AjzTj7t+bS/z29PUcvftbW2/Tf1Es9F1PE88Bnif5YoZZ5JikSuWjH2Qz/uWjmbczMzPs&#10;d/8Aln20JjFy2HR+GbqO2EEj3C7J3tYn2O8yTY85o3jR5FaH5dqyfdf+BPnzVcyty9d/Pff9Lis7&#10;26/0y/LopbTsOJHby0OnQ3MgMkTtJ5ckhZdqrGixhvKbemz5ERH+SpKULq99X/X9anO2cqeYVYyR&#10;TxmUSR7SsFzIAuTA/wAsZ+7+8XyxJ+8TZxzQalTVNGOoFNQgDO7AYkaZoore3h5MdwT8v/TNdyvR&#10;+pnOP2vv/wAzT8GaYAdjJLbwtdo08GUnEEkp+Y+ZJuaKORfmjZRgnf8A380r6X6bl0+W2vnfff8A&#10;4bt/mafjbw2dViT7JdQQQw3Q+0YRd6XIdo8SP83mLhVbH3N+x/eiDsk/X82OpHovJ/1+Zymizy6J&#10;crYaqIppYJZAl5A8ggeJSrkuFK7pplWMLkDZ9aZlF8t1L+vkd1dXlvJb3Nvoima5IbzCsqqAvJYF&#10;pNrKsDMrbI22TIj9f4wdTp8/0ObnsdTu7GU3Fs/2xI1IEKMjJMm4+dGEXc6/xK3+370CcWlfr1/r&#10;+v8AOr4f8H3t9cpJK00U07ApHAqM0LJy5VIlaRpmb7sm7KcbzVOTluRr13PQb/wDqOmQxyn5WmhL&#10;QJERG1wucyGZ3LKt8rcqF+/8+EqRtWdjw7xPpktter58coAIjXlnMD53+bcbPuwruVd213379/yb&#10;KDGSfN6ntfw28R3VktiksltbrKY/MW3torrYm5pVbfK37yGSTau6M/aV3zfJvptNOzOmm/db+f3r&#10;/gHoFxqmkjUXeW2keG+F2ksQbbl5H82UpcyqtwsaybmjkVIU37C+8yOKRcXdJnmXiHTtJvLgraOb&#10;SUXDxES3QiYQ/MWlHlt5Mkke9m+WTY77DtP3KCfdl7uvl+e7/X/I52DR7rTke7/tGC+gVdpWWZRL&#10;bohy7MyJDG3H95d/+/w9BKi07taK99fJnoPhzxCgntru0AdlRfNCSkW6+VjdPIp8yO6VtqmRWX6d&#10;6qK5n+ZondXPTbrxBqWqW4+12sY04wlbvyZ3IeRm3W89llWWFmjZeFiREL/PUjc27q932/4PXe+5&#10;wureFbZzKtk0J2StcPmZzfRRmJTFZwSD93Osf+sm/eJ87fw4+cOZ36W873HW3g2PTtOWa8u5JWcF&#10;7mJUWG4s1C/LKzHH2z94yi4/j2Jsj6/OEcq5b9bXvf5nll9BZWt7bNKrSWYZUedcRPcFBI/lsVDS&#10;Q/aFba3mffR+TVRly/MtbL0RoTTiMwatYLHbkFYWS8ZXktECOsRZe7Sr91tr/PsfFN/AvX/MZ2ul&#10;x3Op2sZzFb2wh2tOWeK6upZcfOm370PHlyfOn+EG8byS7v8AzOVuY200/ZJbgyyCZ2tijMZUmT5m&#10;kLD955ar8qruPz+vNZ/9PPw/Df8A4BlJWdnrp+BHLq13cWRhEhNvJamWG3TyjuIZ1e4N2F3RM0m5&#10;Xjb7j/f9zl5fevt5d9O/mJpp2ZZ8HLos199nvUQXHk+XbtO5YHzDh2fzP4pPm2/wbPMdM1o7dfxJ&#10;ioc1n69f63+Z3Mdk1vco2jRzQ71lW7ZCDdGBWVhBIc+TMLePb9n2l32bCn+3jJxey+expKNrbmF4&#10;j1Ff7QaGaOO4c73jiSLKJ+7XKso+VLmaTau+TZydn7s1cNn6/wCRDdvm7fMpQgXQtInt0Vo4Ddw3&#10;U7NBJExdd8UfkfLLtZl2rNvTrs9asqPxL5/kzG1JBFcTWNxFDeFFuJ4E3/JcSOvmCYrtWSRo/mLN&#10;HvdKavfTf+u5FS2t7/E9t73Yml6ob63msP3L20DRyfu0UTrMRyr7tpZd3+q2hH/v9K1g3a2vbtcm&#10;MuZcuu3/AALnS6drcvhrU7e/wtj5hVYtwcRRsUwxnkiZW8t2+95fzo/zugqjTmcU9dD1Z/GVvrtp&#10;ZDUCyyOzxPbbJ5MwOMuUuQsjNC3+shbI+5xWc5cztvr+O39f1fSC006/obU3g7RNf8NQ6tayZk0+&#10;O6SO7Ym2vbZWdj5UjRySSSRhl3LG3zxqPufPWSSV7dTrjRhKHN9v8e58xatpN1DqjacViSWQ7bJ/&#10;MlmuLkgeZKDEibhIsfmPtaNEh+T537aR5bO9vn+n/A1OGSadnf1f9f1v1Od0uaS3uo7DdYfb5bhl&#10;Sa4tGibDTNtkkbdJDuaNfLWNmRPk+5vp1Onz/QnXr3/D/M9xsvCmkeIbaL+1vt0RtrUx3carHLE8&#10;nzGOKUBi1vbt8yhVKPD5ifP8/OY4K7+L8vnZq39fM82vvhlJoUwlSIurTOYIbbdLHbwOGMZPm+Tc&#10;L5T7mkaSSVMjydpqpNvfoNxmtZJ+v9NnO6lo09s7xq0k7ALMkqbYxDIvzssVsyxtMzf6tW2xogf7&#10;/WnF2i33dv6+8k29Bnnn3A26W91GqXNrJZTCKUW9u3792jjxb/u23FmXe/8A10SoKUmvTsdhqBmu&#10;WsZ7hYbrz3jD6i8iRoqjlBbeWViWZlwszRq7vs+5v5ptNblS5P8A9n+rfqdpoviGDR0t7e0Ectwr&#10;yR+fdyCGRFbndZqfmmtQNwYKq3O/53R8ZqWlLdX+8hOzubl7YaTrVousxzWa6iyiLUYoom+2nDf6&#10;L+5m2rJ5i/6yZlR9+z7/ABhmsHpdaa+up59qcEOnwwfYvLFu0uBHPE0cyOxzOouYGh2LGW2/e2O7&#10;/cfBoKOQaxXUFvb+P7PC0DR24m8wyQ2ySnYrTqQfMba8nyqyI7v9wUGOsm3YqTaHPpzRpdpGi28T&#10;PLFcM4k1JrdtqSwrCTIq8bm+V3+fZs/jppNuwOLW/U2bZvt8V+UeG5DxQBVYG1kmkVP3MkBLed5y&#10;tndtWNT9/wD2K3BJyf5s5R7TVrBjEUiWaVt6QBg6yWdwv76JW+SCSRW2yM3mJMnDv/cTnNFGSX5b&#10;2+80rHS7jz4mhY3Urq6W7xMAwurdd0kE8MjNHDceT8ysweGZP+WnSgXJ71/O/nf+v66mrcalHa28&#10;dqvkxx3Eg8y9EhleIy/KJLdT/qbVj+5kxseGb+/2abTujI5+z0vzpLu+EMc8UPmWge2jKLvDKVF0&#10;rMsiyW+4N9qZfJKb9j7zTU2tNNO9/wDMCrqUFqLiN1SJ7mJArSxzo8Fy1qoxHLGv7yFW+bzF5d3/&#10;AHyb0rVSUtvxE4pvv2OU1GW2YxyWULPaAxyXEoZpFt7ibf50lqH+Xzo/nRYmP7zYh3+jMW7tsurp&#10;U2qWtukMfJlEdkI7op5PH725uVdWWRZGaPdHJ9yT5E5qIrlbXdJ/mCTe2pPpVj4i0bU7X7HAkKRS&#10;SC3MiNLdGRGU3MluV27Yd3yxxyb3PVKUpRfn/Xf/AIcunGSlG/zf9efQ9pu9Vs9fsLhdTsfI1MoI&#10;JLyOJvKmjiXKSxQyMrQ7mDLNMY9j/P8A8DTkpKzvf9f69T0k4zhaS97+n3/TU8JGvXmjXkmm27ul&#10;lFMVUxyJcTWkb/MT9okG4Mv3lVZNif3KlRb1S/I4Ts7T4l6rNZzacbpIY1jUyxhNrPCW2lxLBt+2&#10;NcN8zbmTY+/5zScLSu1/kK2lvKxympTrqVz5EzRkGGN1Du0VvNEZMKVnG6SN4ZPlbzG2cHf1oBJL&#10;Y77wJ4gi8N3L2rSWjXMjwMsdyyl28s/uWgnA+Vbf/nov39//AHxpTipPX+r3NYxXxXv/AF11fr+J&#10;9KX/AIsW5FssOp2cFi8UQlia6R3hNyN16y/eWRm/5ZyXDHy/xrV7v1f5m+m/P89b/wCZ4j480GH7&#10;TJNaTWky3FwTFbpcJK+XzI0xQbV3eXu3R/7H+srNRi1e2/mznn8XqrnmV1o01vLbgiO9hEyRWc80&#10;KlSjKzyIwK/u9vP4U9JLy/IzlzdGv6+R23guSTRb22Me5IEKv5RdZ5LmKcsxgiZv+PPyZD/q9xd0&#10;qanT5/oXF2dz1TW7kyoIluUuJpUWJI7btcOfMjhuY+dsaqyrmP238pWZtuvX9TkUupbWRYrm5zdz&#10;2zCXzXjt3tZBMTCqxPl2t12szMy73/v9qDmavv666GDrccQSaSK1guJJlUiZ52ez+2vJ81wGPzLN&#10;8yx7dvyKSM1tH4V8/wA2M87uob6/CQBvKJn3Mr3K3BY2beaY0Q/Lbs0nyyMvmJs+/Wc/ify/IDJk&#10;uNUn+0NsmNxaTGPy7UiOGIuHG97k/wDHwrf6tY2V0+58/wA9bGDlLo3fzb/zOl0Ivf2l1FcpP532&#10;eN5bWFV8i1Eb7D56SKvy3DszS7Vyjun3Kznb59f6/pmsG2te/wDX/Dnt2i+HrMzhy9vp620UEMtu&#10;5Dx3YG2SaCVlZmW42/vFYNG+x0dJv7uT2fozsiorlt/T6fj5nVXOijw47f2fqepzWoia5lieQLFH&#10;BN8q2yMWKrHJuZZFXfvRH84cGs4bv0/VHQotq/8ATPKNT1EwXsk0USSyW+57ae3ubZdyov2VTPap&#10;HtjWRTIrMnnP/fRN7muxbL0Rx1EnPe121/Xz/M4e+uxeRXMKtPGsxt9vlI4hnv4ny8RgIaK8Vl2r&#10;C0apJD87uhCUvt/9u/qY7j9K0aHTmi1KK9dHM8lnb2iXLTzRNMd8sBuZfL8ny5t0aTQ78bId9E37&#10;vq/+CHJy+936djf1uO4awmlMuoOLAo4mKiSVDccGSSOOP57e3Ibzmbe+96xJn8L+X5ng2ou8F8bm&#10;aaVPKuDLJJA8g8iMt88YljWRZFuFYFtro+8/PW0fhXz/ADZj5jrxrSZUlaSOJRMFWyedpruCRyy+&#10;dK6bmZJl3SRqrfJ7U4yurrS2hSupfOz+8xb2CSyaG5tI1eOJ5kmdpDJmcbmwZTtaRm3NGM/dq0+a&#10;Xva/1/Xqy53smnp69z0jwR4rtXS1t76weecyB45Hw0YkPyMbmZl/1sbfLHuZ/k8vpUSVufzv+CaH&#10;B3XpodprljoRtprqW5K30TgOkc7vLG7BpYheqp2tAf3ccf2dX2c7z/cx6+7fy7lHKvpFlfxWN1d3&#10;6WupNEZ2tZGb7Syj5QsMpw0Kt/eVXTZsR+lINzoNPRrMQSS/a54lUQ28eJbdosplkW6hVVaaMMsk&#10;kM0P3PkXfVx1Tj1ev9fcBabxTb6bdRypvjaKSK1f7OsyXEfmRs52TyrBI0kkjNC0Mi7EeOR0f+Co&#10;BSUNem36jx45fVJTHdM9ucPIHiv2wIkaQSSaozmRlmlXfDMskbunyfcwlCXRL7g5+f8Ay/U8+1Xw&#10;zeeIUR4VvEti91LHJFKCJZJj8lsQd10kckf3V2v9/e6J8klXGSV73CUYyhZ731/z/wCD6ieD/Buu&#10;WN/E0Fnd3EtjlxDema3nQF1Zo5d3lyTRr/rF85fufwdaqTXL6/5mHs5pWXvP1/p/1ufcnwza8nid&#10;76NNPRpc+WGlmaK4gXKJLC25pYZQ7tbtbrs/gd+prCd+X56/16m9Fza97+v67+uux2vj7wAn9kPe&#10;O1xKxjin015I1S3dA24yQtGGmVlkY7beRvMfOXpUm+f139W7fqVWg5U5R3v39f8Ag+R4NFoCXazw&#10;lZmkjnjeKeK2jWGN5f8AXW01oNrTRsu7zJlbej/cSux26X+ZxKLX+f8AX9f+2+b3+k2mm6hNM87W&#10;0QE5igliE6iGVCsluimRWjjVtsu7O93m2bflpFmjpa20SwrDcpBGWJnZ5LkrFGNm1952rDcSSbbd&#10;PMXZ8mzc/wA+/GfxP5fkOD+H5firHY3V9p2r6Y8VhO1m/wBrjUb0tLZ72dEZXZpbbdDMtwuct8nL&#10;/OnaobsmzVu8W11/pnj2r6XN5N39rsRJJcQyKkq3MMYtPKLb/JRdzSK8a/vJlkdHRM7E7sIu0b+r&#10;/Fnjk1q1tcedG9vFA5hlnRI0zLJH8q3CPL8sbLEP9dD88j/fXe9BxzXvXv8A8Hf+r/1D1/wmLeO2&#10;syytc3UFw9zM0XmsYLbObaaIqFkmt5Yz8zXB/wBdv2P6h1U3eN++v4I98srFL/ToblDGrvcQNZgS&#10;BLy4sIk8weWqs3nN5m6No2P3E3v86Cs4uXw7b/L8ddfzNoy5bnW6NZTKv2W/85ESJ52ihYRyKNzP&#10;JBk7ZLcNC26a6Xe7r8nuZ5ve5v67GqaezucN4n8PCKNTG1pLY6hcPapbCeR7gx3JLRyWk7LuhjaN&#10;VjjVm3+d/wAtP3lbA1dWPKdb8LQ2pltLjTE+xRJukhecC5RW/cRttkWPy5oWaOVlhV3kgfe7vs+f&#10;SM1bV/re+pnKEbavTz1d/wAC14FtLLTc7biRZPLka0iMKyTwy7SvnySRsy+XNHuhWOWN3mTY+IHf&#10;fUzVn66v8SFptp1Pe7jWdKbS7fTo5JyFsmjnhQKI9k6/N9qFzuaFo5OFZWbdvTZv/ghtLVs6G42s&#10;/nd/19586674biN9cw2jx/Yvs00c88ls5TbKytG0kLY8to5HXbcKqfOif381pGpdXf8AX9f154O3&#10;R3MK48L3tqkhtZ57uSJG88mIruRov3Qt2Yt5i7l+fc295EKJ1q1K7su36kcqS+Jrvrb9Ovr6n5lW&#10;GqG3iCSqbW4uYvIleGGFj5C8ndvHytIR+7iVXynf56iotV5q39feeZCEXL3vs/1/V/8Ah8S83Bka&#10;K+ZjNM4RUlCNAxXMUjR5Vo5FXcshb5Hf7h9ag7q3b9Tola2km/J/1p89zPa3aMyQx7rmWRTJvVxJ&#10;btISQYs/d3f89N3/AC061om1qjOS5lb5lq3u5Q0EJtVku4i6RmJQsVuSMtwFEbM38Sn7npU31t13&#10;BO+id/8Ag+g+1GpxzXMyrcLtyr+WiSRmQruHzP8Au9vzLuZvk64+5yN2V2Dbvor/ADRfu7uaWxe1&#10;baJkUW7RyLGkfmh953yf8tGkUbV2/wC5UU+vy/U2lNSp8rvGX9P+vz6mDcSXtvDGJG8sxIUYmJNq&#10;yHhVDfvFMcaNlcKD/sfx11c8e/4M5E2m0u789v6+ZrQ6pKloJfMC3c6sbiXeUj2xj91aCMrs+baj&#10;bW/v/jWbu5P1t+htGXVMkW/vGtYru6vFnluDiO3W2UOpHQD7vyx7dqsv6UrXdlqNOzuaGjSWkEYk&#10;iF7HdGUnyopWKXBBy64bb8+7cx+bZQld2QRspXt6kNnrGmTaybu6tZInhkQ7YmkL7Yjh2JDb9vSP&#10;5ev61bj9mPq9fuv/AF5+YOWt3bfrsfeGlftSXHw/+G02geC9G06O6uNNk0+TV3SRriyR49wuLdm3&#10;bpxukWSNlePo6c/czUYSq3f2fTX799Ndb/mzWbXs7rpd/iv68j4s1LxTqmqyXGoaxqKah9pKTTC3&#10;nd5JZHZ5TJdhJI4Vhj+Vo4W87Mn+3lHudubQwoUlTjJtOUm9f6+etjmUu7y+nZrcXBklZeYoY3SM&#10;N0aMFVWRY48fvJNmz2q1ZxS/q4aXdrX6/wBfn+J678NvENz4V1O5uEmu7i4TBj+zXMEQjlxw6na0&#10;W+P73Tfv4303PkTX81/83+bJUJSfNBW5fl8/v039T6Y8LfFDxzqk+q63dPdzrNm0i1C6uJWktwqs&#10;iRQtHujjkkys06svzpz9ME769Cot2T2fkc/ouuXHiD4h2lz4siOuSWLhlt7+Qyw3FvEJJJZC7bfI&#10;Xd8qqrb3f7n+srppxjHm/H+u+unqYOTnrKXN/V/PU+y9S8J+HPGN0suo6HNp9vGsEulWWnQu2lpc&#10;pb7maUBURvM/1d0F67U2ffzUWUdfxerOarN+6lHr+GnT7vv0MZf2QdD1A3eryxRWU8zQ3EenWc3k&#10;abBb3Cqxkme7UsWiX95LCq/P1XZ/Avatbfj/AJf8ExqQqNXd/P8Ar+u7PIfHPwwt/Cl3NHoyPqNt&#10;Zw+Ve3VvbGOBHCMI2ad9rfMu5dsX33T5D2qnVTj73z/rbqZqg7Xj/Xm39551qRvl0OHTILgBZZIE&#10;YTrIsqiINNxOPLi+9tj2rvd/kd+uayUmm2ra69z0KMHpft+H9WS++x4x4o8U6lbTHThcrbfaYDtW&#10;eQra5RtrPIF/eNJJtZdzr8/yfgozlJzXb+tP6699TRwUXovR7/11O7+Gckd5GJJLstJHC7RXNuqQ&#10;RSPMGjlKPOv7uNV2/PJhPv7JPmTfMm7adP1ZhWvaNt7/AOR4p8SbOyk8Q/Zra/0+5nkumAvWkEyj&#10;jAPmjcP3beYqwqrunLfdKVpTbs+bp/wf+HNqbfJH+a//AAPQ8/1OzSwjFmtxA25pN32cDyJGCbtw&#10;O0/dPRWPFW4qWrub3sryt8rkWn+GtYbTJpBcQwWuCwd5Z4t5bazGNQm7cqOu7/gFS48sX3dvzQpR&#10;v6/1v3M+K1jZjFMRdhonTZaFWTejLkeaw8xpFX73J+T5KzM3Frc9M8GQ2+mXMNxHZi4e3UyGS6jz&#10;AsR/1MUtufl2tIu75v4Pn53/AC7Sdlcjfm13e/yR9G2f9q6t5XiC6js2SZI45ba1dlFsqr5cUcEA&#10;+by1+VlXdtc01Lm/U5pfEovzv52v+q+fUpeM7AXForJZmRW8sL+9jSaeRE+SHydv7vP3sMzun3q2&#10;1hHzb9df6/ElJueu67fh9/3/ADPmHxHoMjzNM+61ZiM2kLESRFiQ4YD5fM77f4/v7OK4ppSlff8A&#10;J/07+vmdhxF5G6Qkf6uGB0hWUK32u5ZuCCi/KjyLvbJUuXHL81m4tyvo/wCuv9P9C1FPZ/J6/wBf&#10;j5lW0sjcr8vkqMvKiFmUBsZEblgZ2VVLMzM3yf8AfBOl7a3sX73N/d+Xb79zbs4JWkiSKSaCD9wY&#10;HZImR44iS0yBC0gwqstvGzed8+9/Wgok8QRbw4BupgWjkcyKqwl1bGyOJP3jb23eZuXcnX5M0XuL&#10;7Pu/L+u/r13OeRbkJHiCCCQLLKZDM6SSbASzuhbb50Yb92sjLs+TKCgZbnZ42CXck8yBVdpbWXzr&#10;qORhuWZi3Ee3/V7UbZDzsPzjIRytO8fuf9fn95r6N9onzNFFdLbxxbIk3q7sYxkuwWPP96RmYZ+T&#10;YlbfZ975/f5EO8nezfpe39fqeheEfCmmajdtqEt+UEytcT3FzsEVosKlmjcL80jL/CG/3xWcl7qa&#10;+/z/AOH/AK7kZJSim/8AhupxXibW7S41pxbxxiGyzapJcGcXDrEdqTFB+73TFtx+Xv8AfqYPk89/&#10;xdx1588vhfLHayvtvfzXXfq9hb3f9jsrewMFzdyMvNqvCRlvNIkU/wB77srLnP5V2RlflS/pb/e/&#10;zOVqzaPvT4K6N4q0nwqmszQQ6va2sLXKwYe5e0mijLxyyRR5SFFZlhVZPkd0/wC+KqSXLZ/59Vcx&#10;pxceZ/Z/rX0/rU8h8d+ItO8SeIzdavAtr9iQeZYWqjEt8DuJlkH+1jcoOz5/l2VhCHTq9/6/XzO6&#10;NSDgr+vbX779SHwR8P8ARPGV1fzW8NvZWyMJDmR4kBeQo7HYBJJ83zYXnPrSrx5HD+99/wDwxHt0&#10;pW5Vrrpv/W57OP2brvSNPl1jw40E0EytLFcTvaMJHDMAkcbSbkeT+FW2v/f61i31b+e5q+aSi1rv&#10;/W/W2/8AmfJXxFtr+CeWHVIpyIzMZi3mSCMQtskhWNPl2hlysi/wfWnBpy0ff8U+vUuHw/N39Tyi&#10;Se3mggAuIIRHmMQxxPJJGSclxDH8zLt2qPm/nzuEnZPzT/r8SCysNl4Vgk86by2/0q3f7jSH5Q1v&#10;IvysV9P4/WgzvKXu3fz/AFe52dzpWoqm9NOeWJ7cRGO4DRgDG4yfPtVWMnO1mTej9Bms3KPM7rbT&#10;vtfp/wAP8i2rQt/W5wGrxwSOBAWMyB/MgM8jtbPGuHCNIzR+Tu+9tc47fJVtXTXcxi+WV38P+b8t&#10;dGPtrW5jgtjFGr3EkkbgSP5Q8spgrvDDcp3ZLb07UJWVi4tJ39Sw9kWitk+1r+9nnilgtomieBo+&#10;WYuVaSZZPuruDp02SZpmrklrf9bne+B9YsdEuRHBIsl0yO0EYhZJYyrbfOaZXVvvfxKu+T5KUlzK&#10;xHNHldvT7/PXzO4s/jD410ySdkuERYjNCIJoIpFeENg3Mkc8fDfwx7X+/wD3Pv1Hs43u9f6/F/cW&#10;ko8rUtZev9f1/wCB+0fDn41XWut9h1q3tpFgcJbOsEwbeysAbuDc0d0FZdywySJ9/wCTmtnH3br/&#10;AIb/AIYipjFTfK4/n39evnv5/Y3PGGu69eWXkaZNpsZl824uZLHT1gl8o5VhG7wxsskjqN2N8Sff&#10;2fx1m7RvI5fbc+qf+f8AkeDaF44XS/FjXOsxG5tFcJmVVneXIy25vljURt/yzHku/wDfpq8/hf4f&#10;5m0ZtLmfXff5f1/mfVOj/FDRfE2pWFl4Y8L2s+5I4biSawieWMxrtNxDbwxNb27L1V1Xz/8Apo4+&#10;4nRlTi+b3ub+vX+ncxdX2jvtb9fmes+N5799HjsP+Ef07UvKlS13ed5eEmRX3NNH5bXjQ/dkRo+r&#10;/dR0rFu+rIc+65b/AHfh+PqeQfEjxt4d0LwLH4Z03SIJ9VnjdLloVFtHbydJJ44RCu6TcqxxurbH&#10;Te/zv86Eabbu+u72/wCH/q5pTkrb7u+v9eR84fC2/u4vGsd3ceTaSbTOIbmRoVeSEcRtMY28pvL3&#10;bWGC+x/rWktI2/rv+ZqcB8Z9dgvdVuhHbtEiXjBlztKW+87TBjazMzMx81uXR9/GM04aJt9+o1K7&#10;5Pn/AMD8bnGaLLczaQY4zPIu9GgRUdk8mQ7FE+75Wk+9uZW/H5xSm22orrr6lcqezd1un/X+Z0Ws&#10;W+rWdtb295cpBuhYyRpatkxqcLGA2zazfe5d9/8ABy9ZlRvZ822u+/n/AFueZXt7dfaXtBLLG0JK&#10;SSJ5kLx7f4Qqjd5LHHyn+tbRfMrkf4b/AK9b7f1+ujGttdFbGKeSa4lCBZINojJxufJVUuIWVgf9&#10;Z3/g6guyvfr/AF+IJyjrZ+d0dHBo+qaRZzXUcjSQTxsMTSpK5cjjCRsJFbd/yzP3/Qms3Fx96/z9&#10;fIm6vZvXr3/4c5vfqNxcfZVa1d5Az+QFbFvtB3Squ3arP8u7r/uVKbWzHGzlb7/xNWy1FNF8u02+&#10;ZdQFpHlLlI7h5VYvDDHHtlb721o2V/n+laxlzX7oT1dl3/Pz/L0d9/coXk17czteywHySjRqolVG&#10;DSHd5XkP+8aGJdyNtXZvk7d3dXtfUpc/Lp/XpfX+u46Fr2G4j+1DzLTarLbP8j7JBtYSxInnLt+6&#10;km3YnyfcplfvP6sVtRe8luggnSJZJQFgWHMkUQC7cgqzSeX/ABbmd9n1oF7vNa2ne7+/fb/hy9p0&#10;lzZ3tvLJLF5TAgPIix3YCKxIRB8vzfMqrjemz+GgUbc332v+F/63sUJ9QuJb+9uFVHIZY2mZkWaI&#10;Et+8eH5maM4+/t+T5DxWcotyv38ynHXWevnv37kMMUc12RKbVXDO2JQ0LlAFkimba23du+6rSHfU&#10;Nt7u4veh5r70aN7LFl4o4fN38I0s65doxiVwY90kEa/e/wA8OOnvdF9+v/DkEFnYPbRSSRyqTLsZ&#10;SCJWU4ztcsqt5f8Ad7VsNqzsyvDCLS/hN20bu8gcsnzTLFK25Cqjav8A471/OklZWJk9XbeTev8A&#10;XXsdLrKw3UnmxmS4igHytE+2dS4VWiAOF8xl/wBpMVnN627fqOCduVfP7/8Ag/M52ZmZyTaXEaxp&#10;tEDsqldnMcqKf3m5v4irYz+dXH4V8/zYO6v3NDUI9Qv9Jtbq632cQzbINrSB4Yx0aUhfLX+9u5+d&#10;Pv1bber1M4yUZdZXt8/6/pM56OKWe4iZWhQoUMjyXWcqp2qYN20yHb91Pv8A+weaRquW9m/8/nr/&#10;AJnotr4cvNatbq4VPNt4F3SSTFoikgbasiv/ABfNt3fz61jflk/Vr8TZtWu9V+Zz+oac4gVLousV&#10;opaE277TLj+LBTa277v9/wDKtdJL1+8zdraf15+r/R77Q5mJZg6XZjS3iR/MUuxDn+7lm7blUsq9&#10;ay1um77oiPm+b8PyOgTVHktPmWFbty3+kqF8mRgcjC/djkRfu7V2bKk251a9/v3L2nKkdnc3Iubc&#10;PhjucBW89TncZn+bccfu1oGlZWOWsSWuyi7d7SyedcpnDIx3um77u2b/AJaN/wB8HNNtvV6kSk1L&#10;+tV/w99R9z9ouJpkgMS+W4EzW4BYIzcBiNysq7eFX/YoSu7BzS5ree3/AAf1+ZoajPcw2kYjlMce&#10;7E0RZj8qrhFCn7zN/rJG3f8ALT5DRqtfxHN6Jd/0MSBoXUytE5d12j92owoHzGMt8rbl7Fm/2MHI&#10;pGbvd33Ce7mkJaHdvh27UWPY6Io2qd2d0kg/ubaaXM7fMX9f1/mPiZpY1gto7gXnlkvIh2q8fzF/&#10;N3feyvGwfx5FIqHxL5/kXnvZVNrFHDAGMTyFjucnCZVcLt+WNl+Zd30Wg00iv6u2VftkErpP5e+5&#10;24ngkiYIcHLY5UeY3BU53Z70Eyn2fr/X6/iOzi6t3bzoQPLEUfyRxopPzhZd21vLX7sbR7JPky+a&#10;BRnZWf8Awe/zHfaDDPKsUc8kszSCUy4kR1J+SRBt2t5f8LfIn+/0qo/Evn+TNHJLd/qWSLuFwl2s&#10;UySxqVa5Z/KYtygCMVRd3Thfk/I1IK1tNieaI+W0kiNHKFQRpbkvbwxo3yRxzD59y/3ur0DKcNzE&#10;SDJJMJI2dl2lfNTA2mWVPlVv7scfVzmglSTdtf8AMjiha6vUTzLh5JX/AHaSR75UknP35wv+rVZN&#10;jKv9w0ETklLXtbV213Okgd7mT+y5XjWFt0TSBTHhYixc4x8saspbdtP4UeZUZt6fr+n/AASpNeW8&#10;EzJClvPbFmjDqrbgB8nL7d21vvf3/wA99BV03br/AF/mRBLMMZd8rPMqj90+xCVO3CM3z7ef196A&#10;suy+4cBJhoneNJj8lsk/ms5Q9eVP3FVfl3ff9TQMyrpntCkc8SEfMTEN6sYUbLMxzuVW/unf9K19&#10;1x7W+9P9b/j6nOa8NyZggjjaNRh9qx7BL/cikX5d3mLuXdt3ugfpWRqlG7W789f6/wCCTNd3TDzH&#10;ihfBbyrWNtgMIbgbG2rg9+/3+vSj+v637+W3S3v02lqyteamWZEW3uI0k2CZVZWiUtwY4yG2x/3W&#10;+ZMn06UES9+1tbb9N/UtxmO3A+WMedtB3J5iMDwoZV/eKh/i24+f8KDQlniUrI1gFLpMmYY5I0aM&#10;5+XbvKqu1edqs+8fxvQBDJaSRl5C6wSMhU5hkLuyDJk5+VVXdnarJvelfW3lcG7alNoEnljeW33h&#10;Q24hx5jKP+WgiHywtJJu2hd7unLvnijp7tt/l+HUlxjvt53t/wAATfcpcKHurZI1QsNkflhkC5WO&#10;FPvfuV+8zMMvTInv8v1ZZeGKVo7tXUk8qFibcP74h38tnqzf0oCXLbTe/n+pjyPHvmgCO0lwGZ2h&#10;GU9Bjb83nt91v/r1XJLt+KJ5ne99TUKR29oJkjVNoSJ5cASNLj5Ytu5dsa/xN/fPNSbkV0gFrhwx&#10;a5KuqAbijBcsFMf3mb70f+sPl+9AnJLd/qZxju5bHymJmk8yPcXkBYxFsrvZs7T823b/AAJn8QZI&#10;ZpHM1siSCVSnlM3+qACrkMx+Xy1+8u3fv5+lV7v978DODd+X1+Q5yLcGSQq1wVCgpBJsO89N3/Hv&#10;G3T7qu7/ACfWpNLW6Wv5WJLSS4jD3RRJDGx8yZonklaN1+Xdhg0jZVgsa7P7++gabWzHTM0sRmCf&#10;LKsexRKyJubho4o95Y7vl3/vP9/OaAbctzQQ3UcBs0SWdY1H77hjCz/OR5ybV3R/xLu/v49KG9tP&#10;6/z/AK/wRP4X8vzKf2m8CGRHSUxp84MaszFeDJ5p+7/u7/n9u4Z+7/e/AuQai91Czy2zbWA8vdCp&#10;LEfeYSn5tq56/wAKds0FLkfS3rp+o6GaxuwWJcMknkMEZQmwnMir33bgvzbt+2gPc/rmLrWccS7b&#10;eRncLJKGIKqDIv7tfm/2m3e/XvQWlbQrxxTQxqZlR8SToHiRWhWRI9pVnf8AeeYu7czbep+Sgylz&#10;fa/r7iCJZjFGkEwhO9l8lU8wSRk5855GKj5v7p+ROyVPJHt+LJHndPOcgNLEV3zMeWz90Idu1f8A&#10;dZfXOay1i/MuDfN67jiTbo/nMMSsAHWMhIwg65xu8terlf8Avj11jLm+RorXl3v/AJf8HzvuJbSX&#10;DxOfOSEMu0iM8sm75Wwec+X+72quz94nGfuUN2vdfe9zRsnNolzsdrdJoyojJ3FznMkhb5m+Vf4l&#10;XYn1684nFN3eplGKd1IHnMspJjHnghydxLbh823q6ru/OtP+Xn9dhc0ZK1/k9Ny4lxJut3yUCIix&#10;tOSrAqdrHn5V+Yjcx685FLml8PX8e+9/69Q5Iv8A4D/zubOn+Irm1umnmlkEikRrIX272b5SjMqu&#10;zR7D8vyn5O9EL30+f9dykuXbTW/fX5it4hkvrq7JlniiIBbZG6JJNHwECDH3vvbvx9a1GrN6sybn&#10;xVci5svKlKyW++Jo7pyyuFPBBLbWVWXhV/742U02vIylJrRaW30/rv8Aj9/USeJtQ1e604Xqwvaw&#10;hSQZF2fujwAybUVV/wCWa7f50N8zuaWTvf8Ar+u5prqrDUpb+1kVIo8QlvNBLCQbXb5t0cca/c/d&#10;lPbrVc7vf8P66+Y1Bct1r3X9Xv8A5HW23jLT9MaOMO84kD4jkf7ZFHvUhnGfm2rxmOPZv/v0/aeX&#10;4/8AAJd2tHZnF33iGK41LezSG0WUGZ4yYpCGRg26Iu3ljAXbtbjHWp53dN2328/8/vM5X59N9PyJ&#10;bvX2isbK0jWI2xuXmcs4S7Jc/KuC3+rj/wBYq/J/wPfVufbUlJvZXLH9rRmGKASLPcSyE/KWeby9&#10;mBDNI3zHHzN/c/Wnzx7/AIMpRduZPU6O31OGy0KdhPbAq+14sslypIzxjacf3frRJLd/8H/gjS53&#10;G/Vfk7frqYw1i0ms5I8Q+bMW/elnLxFujAfdZlz/ABL985ojJPy8jQ57UHiNsbe4eSdpNgkhyAXV&#10;T82WC/eaPDMzbj/sVRg73d9yeAxRPLJGh+zQAK6pnLDZkhHA+Xdzu/4A6bTTTa1QjWtbo3NtFNZy&#10;CVAotzGqALFv++HXLMzR8brj5nyaG23dlKMmrrr57/15ly2ntdNm8qN3KsJWzvkmDSBcNKSy+Z5W&#10;7Cru/wDHMZpDjbdvr/T/AK2Ktv4rbTo7qE2pmiuZBukA2MQn3wgX/ljt+8zt3/Gk5Jbv9TKVXlv7&#10;if4/m3p8+5vWHim0MEU9h5lvL9qzsLhv3HQAo3+0pVdq/wB+kpR9Plb/AIA4Tb1X+d+pH4u1C2vp&#10;7SdITAxtPs8suxnBnR8MYV+9vVPLXLYy6Pn/AKZ0XKXNbyOWvbGaNkS3t5lnVEPnDdKHDnjnp5f9&#10;5l6UGck5Wt+J3Wi2SxwwfaLUWhmXzSzx7ZHC/IHMn+s8vdhvL/8AHM0Gysox93fTa/59+havNATS&#10;yuqCa3WVyJPKVBJH8xz5sgT7q8hVVR9/+CldN2vqKLvK/e/9fmVZbwXF0rvbRGPyEQeZbnELE8ye&#10;Xx8sh2qsjqXPB20zUw9e1KK1jltk3mWNpCsxxGPNkfcY4Vbc0yxqy/dT56qPxL5/kzCbUW/+H18v&#10;67nMtNCVimjkkNyV86M58wqqjYy/N8sTeduk8v8A3ClbEydlcZDcNh5SQ06E8SDYmWwWZifmaT73&#10;X5O9TP4X8vzFGXNfyNKSG1mt4I0kW4uHJMjqobLSfdiRPl+6v8X9/t/cyUmtuvco0ogiAQxxi0jM&#10;KRSIjhJopI2zh8rndJ3Ve8n1zftPL8f+AJyS3vqesaTqK2lilvBbedJEsU3mOY0VblQVlnLFdsyr&#10;Gu1I/k2O+8yesPd+r/Me5Y8TXd1q87agIxFK0aAQzbiwBjRDM0q4j3XS/d8vC9UqY/Cvv+/UaTe2&#10;pysulWmnWkt9eW8qIzrEJ2BIjfbvKYf7sif3Y/kz9abaW7+8tx5Yvu7fmjuPCl1pOgx2+ooga9mk&#10;UQSwfvWkQBS3lkLsjk+ba0iq6YPr9wLWy9EbVjZyT+JLvV76FWjuUkeBjuNmjvgiJ5Ru8tW3fvGb&#10;599TyR7fixpbJehV1CwXQLwXVzbyx215II4ZBcqI0jlbcFRxu2rG33G5d/eiPwr5/mwem+nqbd3Y&#10;TvpkV/Jcxx6IJ932d2IH711DGJ3+ZpFXa29fv+lNyS3NOVct+u9/0/rW/wBxxvj7W9PSazm0e7mm&#10;srGNZZILORSYWjXLTTSlvL27h8u5u+xEqYO6t2/UycU90cHJc3F+sd8l7cxs4dXIczJPLIvmny5G&#10;b5Qy9Vj2Inqamb970/4clxit9Pmy215JFplrcP58VxFdQRwwR3Rd0i37nupwB8y7flbzMJS5rxad&#10;2+j/AK/roO0Y6/je+/bc7DxF4r+w3lhdWd8nmeTHKoiJgaVTkRn7OzfMwZTtk+RHrOKsvPqdHtIS&#10;1WnlqzldQ1+41i6Gs3F3FPced5TW8WGmBPRNi/uYmY/wrtf8auN1pH/P8yJJNx+X/Af4s6a51SM6&#10;PPamaGOe7K+dbyZZYpY0/diJW3Kvysq+av8ArPkrblV+bW/9IVlJyS+Wv3/8A5nwnrsFt4ps7WeM&#10;GaOeOPFrkAEFWdyT8y/u13f7D1Hs/P8AD/gmUIPnt+Pf+t/l5novxv8AFnhu81KDXdNMaTCKC3WG&#10;OYP5Sxw7ZYmZiqr935tuf9ipik9He5riFpG/V3/U8w0zxZozabPb3kqIJws5VVYyXL9YYJpk+Zlj&#10;bp9zrTbcW0tF9/TzMIK8XHr/AF+qONstcm/tWeeEiJXEu6WUGZAgGFjjjblmZflwq8+n95+08vx/&#10;4AvZy/m/L/5EqyawPtrXnIWM+XOIlTbE0h+ZY97Bd4Vt3lr8icUe08vx/wCANQa2srebIb+8SJ/M&#10;+12p/dszRKEeRpZOIRltqtIsO3zf4EL1MeX7V/0/DW5bbt8Py0f/AA5zVn4mWPzHuZXMgEi4DSM0&#10;kaMRgsF8tVWT5i333P3Olac8e/4Mj3p+n3f8E7Tw/wDEay0pNRhRAzXyRss02CiBPlDtz8393HqN&#10;/vRzX+HV/wBdzWCUZX/4P9amVrHxCvkwltMI/nHyffhkdtxB2D5tzH7pb+Aj3qOaUd/x1/FCnZX6&#10;rb1/rv8AMsp46u7qOyiuHysX7wiPdGiSP1cD5drfw+Y28r655qozbdn/AF+YlCMt5P13/wA/zMqX&#10;xnLBqV5crCEnnAiikjRpZI1A+Yxz7lXc33pGdvn8z5NlNyj11+V/+ALlit/xf/DFCy8Z3MMrSq8k&#10;qSrIcruUADcpVpBjyfmPyx/P/hi3dt99Rx5dbfPf9TmbrXp3u0jj8xBKSylAwYOS3zzMn7ttrbVX&#10;n1queVrX+fX+vPfzIfvSvH7/AOvuPQNO8dQ2nh6/s5fNe+un2SsIw25Auw4Y8+XtVTnG93GPk+c0&#10;c7tb5eZootcz6Sfb57/1scJFrdzHAd5uH/eSnzYyVGJM7Azj7qqv3u9SO9tb287liDxEzLvdWdbd&#10;CilSSisQcEk/u2bPz7vbvVczve+v9af167l+0fl+P+ZoT+LpjaQJEjoogdAquGYlyxcbjwq7d33s&#10;/f8Azbm2uz7keZmTarcXEH2eRpWeZScMTIY967hGr/Lt+X5WULtRPud6gDMguLm1WR4leFggaVBJ&#10;HhlztPA9tqqP9/f6UDUmtmXZ9Tu5bQRsZTC4Y7GmCHZ/djVlVpNvyrtX+MfKlA+eXf8AAxZ387aj&#10;s7L8qIxLFgdnyDDZ+VV+8336CSa02xrFGrSz7QVCvlWiO7lti/wt6K35UC5V2+/X8ywYC6SjzAkn&#10;mhlMYORk/Mqt95m/H8aBmZL9rgmxE08kKuol8xQqqC2HMefv4Z/vbfk/UhEoy5tN/wAv8+/nfqaI&#10;ZFkMr+YyfN95WY45OHx8v+yzfL8ip3++Gsklor36kkV7IrKVRvKEaFTC7EiPP3SFPyxq33dzf7nr&#10;QJXfu+ZdnvPLeKVDKziVJGaDcCqgrxn5fMb7rfe+5UuKlq7lXV/he/nfvt+hLqeqXWpT21zeyPL5&#10;EpEaQM6MmxcICrfN83ys39/L/fH3IUVdq+3b+n/XcqSUlzX6EF1dXUkIKAGUykmR0xtHQqpP3m25&#10;f5v4Oh9Zik3qKUbR9PxvuVgyQxrKkiSYcBtoHzluDIB/Cob+Lk+1az+F/L8zMsNc3USyXU0jy+Yc&#10;bSC0bFfusuP4VX7v9/6Ypp3Vxp2dya3vb6JC5l2oG80M7FWYNyFyPmb5v4PuY/OmLc2LLxlr9pcw&#10;3UV6YzbndGIwXeMKM7Qwb5lb/e70brXqCjZr3vn/AE/x/qEs/ii/utRTWZ5/MldzvU/xzkZYmNvk&#10;RY12Kp37d+z3oL5dLvQo3eszztPImYvOdpH8u5MrzMQQUKDPyr8vyr8iZ68U02tmS01v1Mg37rNE&#10;4d5JkUDaxJCIR8r8/e6qpX+/+QQjp9O8W6jpbxm1n8tlEcjLxsYgtuQqu5dzfd/Lr3AMnVNafWLm&#10;4uJp2Zt6u0SBlVmDHBJ/i2j7qhfnoAptqTxIyqzgxbcFGJY7zn5gPu/L1Zl30eYnbrb5/wDBLM2q&#10;TtFGrSTNAzo4wGaPMY4Mindt/wBtm/PNAxLzU5prdJFUHy3xJJkSNndhgU+9/q/9XtXk0eYJJbEY&#10;1aZEW4gdoriFGjaNw6RyM+1gGiB3ZRPu5XYKfM783UFbTt5dvIjt70pepfENOcFWUDczvt+VdnRo&#10;x95mzQrX1v8AILq9rP8A4P8AV/x/7cfqOpz3ExupxIixmMq/KlBhBhlH8Hoq0gOsXxXK1hFEc+XD&#10;jyskLKfkx97nc2T8sbN9z86ak1pf8geu+vrqXLPxi+m3EUzp9ohRsySM43EkYZjs+b5f4fz5FJzk&#10;43+dv63Eklsd9pHxiudMt7+GJkMF2hCAxljycDC7tzSfwjcuz+mfx+Vvnv8Ad2KSe6W3bz/4c49f&#10;E8uo30R1OZ0tWuJG8p42RYkdckxMnyqzfeZt3X+D+CtozaVnr/Wvcc4x237rt8yjqOqWUs8pjL+Q&#10;FGx5AuTAB8znG0BVbpt+ds52VftF1v8An/kZyTexFZ+I44V+zxCJYUeKSVVLMdg+YMM7fmdfm+X7&#10;mynzrz+7X+vmEY8rve56S3i2xWKM2/LYjfzJvmEM2PlkRiudyp93b9w8/wAFQpRT2t+P9XLs3d9j&#10;k9T8TW9zCrKLZ3hmWQxAlllWR/nkVj8vzfLuX13mq54rb8F/wwnC/vNf195r6Z4lt76xNpMv2W4D&#10;szIPLMZRhwySL91lVfl/gQtTjNS2f9fqJwcZX27+ff8AruZGuytIkEZEikkbZVm88oFO5Y1b58ye&#10;X8y7f4HVK1hu/T9URUey+f8AX4mp4a1+RXAldXgRCS04k8x2X5VhkkX5thUbl3r3JA/uKdnJ9e/r&#10;/X43JjJx/r8itqfiB70rbvbwMjTMWlRQIxGpAcEhmVI41K/LtqRSk5Mrw+JL3S7WSxt5bV7O6JRI&#10;lmOYvNOd6sd2MqvysV2euygXM47Rv+np1E0OW5vb+BJLp4DBI22TLBUjT50wy/u1k3fLu/4HyKAT&#10;10eqf4n0BpNxp+p2y22p3RnRA5mv0YXbxui/LHO27avmtt+Zfvp/H6m//BNr+7ePTQ5G2vLq08T2&#10;dno8i3Mlu+/zzCMGNDudUL/8s2+7uUne70pSsRpOKi3qv8/x/M+0fhN4vitre+s7+7sYLl7qFTdP&#10;cCL7D5m9ntpC3759zbVWONf4OqVzVGnq9+n9fn/wTSipQdnK9/8Agv8AM9q174l6P4au9Bt9R1i2&#10;vYoWknUR3EkElnJLIqpLJEjeXtk/hbes2zZ9ax5Yyeivfr+d7bnX7Tlcfe/D7/8Ah29T0688a+At&#10;TurbxBBcacsjy266jDfqZpJHxGu63RNskKt/Ewm+zumx/wC/WDi07W/W51qdJ6v56a/O6PQdW8V/&#10;DTxBeWltb6Np/wBokUrPHcyIVmgit9wSzij8v7PH5aszSqr732b29aiprVL16X+T/rzNZVaLWkf+&#10;CfOvxh+J3gvQNDl0CK2WzhvbOdmtk+T7GinNvbRRuv2hdqx+d9o3bHm2fO6Vq1zaa/Iwq16SjZet&#10;/nr6nxh4e8U+HYpb3WbW4t7WGZLkLNcyrblnfhPIhkbb/q9w3K3yfJ8mytnG6t22OJTi9b/lr8/v&#10;PQvDnxb06OyvdJtltJdQtYZhBeMd8dwso3NK93J+7zC0km5V+/xsz3jkfl97/wAjWNRJct/us79e&#10;5Sj+INhbWR1FLu02XM0lveWBVGe3Yq0cYRju8z7R8kzXPz7CiJzS5JdvxQ1OO7n9/wDwNLnmHjLx&#10;Tp+n3SDUZPtNtqTQSWzCaICGWNVLMuG3KPMdY9ysnmfjmumMkr+fVf8ADmU1zbd76/j3OAv/AIkv&#10;a38GoG7mmFg5kRHKK8BxgKGWPzCrKqqu1fnTndR7RPSXX+tv1uQnNa6v+vLY7zSv2kb5beKyPl/Y&#10;mLXEkd0zXNyGnDJttZJGkeONlPzKux0zv96ylCLlf8dPv27/ANXNIV5re8v6/rU8m8afEG31TVpr&#10;mD7C0NyiLdfZZMx2zdCDvUL5jc7Wb+P1rWPKlZ/1/X33OWq5VZczj59L/wBdipD8X9a0e1GkWWoT&#10;x6QIgDby7A6l+dxaTc3lbvutGPnP8fehKG+t/P8A4C/UalU5OXz/AK+evX/h+Ag1I6pd3L3s9vIG&#10;DyeY7EKm590YkZty/Md3yq2/0rZTUVfTXr/X5Eez8/w/4J9L+CvEng67tdNsL/7EsVoqQPdNKGnL&#10;r8x8sr821vlX95+vWsJP3m/P8UddF00/f7/16+m+7Re8ca14R8Oy79KnWVr4wiSKCRAYhnLrlML5&#10;hz8zM2z+dJycut/Q1q+z+zbpft1/XvqeWtolv4gmmnjkhleO1WfyhKFZBI/O5nZXdo12ptXfz9zO&#10;K0dTtv5/8Oczi3Jrvr/m/vOd8N+JdQ+HOuSaro168V2k8iwxbgQUkGJGG35Y2ZflVtpz+dTzq1pX&#10;fn+t7lxSWq1ue8+B/jjqmqy6w+p6hBbq0F5c2tvKDJNFckLGoZc7pt275mVU+R32PxWbkluxpPq7&#10;/I4yb4yGfXYw+oZFjdNcQXUkLReZLCuERIv3jeW0m7cs2fkz9ayai5X/ABt/T/rqWm7Wj1/rTsei&#10;eM/2nry9is9OsbmztYbuzg024EEq3EKttVp04Yw7Zm+ZmkZ3Q/IiOfuJRjzaaeb/AKt89P8ANTc+&#10;aLUr9b/1/X6fN3g7x+mj+LrvVLh9tpeakftL7i0yDzNzyRIrL+8bczKv/LOtZNyjyfeu19d9r/f1&#10;MueXPza3vbztf8/62PavH/x0hu/FWg3mm3UOoLYJ5k4lBVYwNpjGT80kiru87cvH8HtkqStr+O/3&#10;6G/tH5fj/mdp4w+M/gbVtA0zUNMeaHVLcLFdWksIS3dlT79s33pJGk3N/sIc1MYNNpXvf7rBKa5d&#10;P6X39eh8sa14ks/EOpz6laStbSxuJP3uW/evucmMj5vnb5ePuI6Z+5XbTa5Yq+tv+CYSvN3Wvd7a&#10;6vr6lbXNZsEtLWW2IFyZIjcOxHmLOx/0l5UH8Plqqw7V+RN/980S5baWv5f8Al/DH/t78zk5/EMV&#10;yp8l7cMjHesA8i4254BP3WLL8sYZvX8Wpr0/L+vkRZdl9xPp/iPTovMFzOTPMLjqU325bbtUf7MZ&#10;+6zSf7i1TaW7BLfW9/wIbnxZZF2VS0qbMKs2+JpMcKQ6Dc0m7LKfx3+sSlF+f4fiUk3srmNd6/dy&#10;2zRQTFY3uGeWNvnaEoqlcMzfNHt/utvk+4f9g9p5fj/wBGnF41ktILdtPluI7oeUHaIFFdouVVX3&#10;K25v4trdueahyb3Y02tUXp/ijr084cSPIUKf6yQiSJ1+8UYjdt/2V/4HUtJ76le0l5fj/mVdT+Iu&#10;vahsYSmGeP5uoSMgjiUbfm2su35f7/50uVczl/Wu4c8l6+at/kcjqHifVNYJiubyWZg+FB3bVK8j&#10;Yx/5Zp8qH/61V5/1/WpXtZNW/r+vmZQuLqWQXMssiyYIIhXYAoJGHA+8w+Vl3N9zuaCbSl733f19&#10;+7CSa6nmjBLujRSZkbax3AfIGUfdYr8y7t+zig1GgOke9jlY937xdu7cBhvvf8s2G8/dT86CeSPb&#10;8WRiUEJ+9kCyPJIAUK7UICrHE+3c25csq7ij/wAFBnzPl5fP+vx1IJZJgjiAIzE7EeTJDELzG38X&#10;8X8VBJoQtII4gm7CRmN3Urg8ZGN3zbf4fu5VKCvsf9vfoZuGQ/vG2YDmIbfNG5juARfvMxb5d3r9&#10;BQSWvLYQyXDt5m1EKhlZHKSdVBT7uM7tqr+vNBp/y7/r+YzJfOWKHD7kJCIP4QCzFQ4+827nd1oM&#10;3fpv5lpI5kjEwcMZYzIwYbMKDtAA+9+7+8y7c+tADiGe7ECnfuhUsS7JEuTlizL97/vnr37uANlV&#10;o51FvHGykBZHOG3lR9xGCq7+u1l/CgCx9ncmMORmQMRuJaMZ2/uv++dv8W//AHEoAlkPlTRhJEIC&#10;gAx8tleSSxXav0/maAM5/MLu0sKood3WeGTcZJmPQsfkGPlXdyndTQN3vre/nuWEkSZVWaaOBuGc&#10;kr0U/cOMtu+6flX+/vPSglO6uRsFDLMYld8Ogbd0cN1bP3v4trN/WgZZiKSJMCzRzht28xnYrfLt&#10;2H+Jdo+99z+dA1brf5f8Eln8hOskcjJ5e6RAQ+0ruYED7pb5uG/WgRFmSVg6mMwqjGGOZuX7h1HP&#10;zL8vyt19+lADp1YRq6lQXdULIhWTBG4ADadyhvloAkO5oVdhsVSELDktsOPm3feZvu7T/wDsAFfy&#10;32ZDJJgMXjxtMTfwsx+VvlX73zf8AoArJb3AuLYSeaUZWRY5MtHJu+YspT7ysu75f1oAu5iWXYkS&#10;tIhLOUJaNQ+AvA7/AMTH/boARFJkWPymaTc5jeTKAbz8zrz8u07VVmx9ygBAXRyioGRWYFTiQwqR&#10;lcSH7zR/d+6fkfZ3oAlmIVVQuWABDp/EDlceWR/dO4df5k0AV/NjjEUcUZmCzPvJYqVRBnDAFPM2&#10;/K27ne/rzQBMQio2M7VQMqMQUG4/O7ov3Rubp/B69MgD7eZ4FZdof93IFZvmfefnAUnjav3dv8HN&#10;AE0b7wxjjjhCqJH3IruTMMSYI/1m3+H5aAI2lhkIj3SyGIZxKGESsz7cZX7/AF3f3OvNAf0/6+8q&#10;PHtlyJZZHl/d48vasbbzuxJ82793t2/3P4KAJSg25PzTbzGV++VH/LPDKufvff8AagBGjiXiR2kB&#10;UbSdzyrIMEgD+Fdvdl37PX+AAkzHJ86DLjq2UL8jGQ59du1tzfL9ygBZIYUSckXIQqNs0a7yzMMh&#10;Y0G3/gTYoAgi3s6ny3KkKqt2lTGQJd3/AE0+bco++9AEieZEzw4DiQEsgACkKcqCQ2W27udq+/NG&#10;wrLsvuJCkaMocPCTtKmBlALsec5/u/nQMbLEERfMmkSTfuL8Puz0c/wlvmztoAhSOXexWFsbWAWU&#10;hVdm5Vxn5V2qu75f/rEAlDkoqbJopDE5co+1QvZf9nHVW/n0oAljdWMSfKdmAkZIjJyuM7v4m43b&#10;vzoAYWeCSUkxk79m6RVEgbsY8fI27HzfLsNAEcC+Z5oQR/OFBQkusbMzE5z+73MpPyr9OaAGBAm4&#10;xMpZVCSEKzn72TlDzt2/KrKpGe1ADS4lGx1LmT5ULEpiNjnAC/MshVR/8RQBYkeQgO++MMuB5QGC&#10;yrsAI6t2/wC+wevNAEUZeM5VSJR5RLnIxlmJlKt7/L92gCeXmJSkXmfKY1O0qkeW3uRu+9lv3ir0&#10;fj/gIAgVAuZo1VTGpKKzK4Vz8ny8thmVvl4/xAJEkVRJKyn+IF87S6A73CD+8fu8/wC2nvQBXNzC&#10;pd7cMiTBCwwWYu/8SA/3VYmTmgStbT+v+D+I8ROjo0Kh9wLOZBsXAGC27+8u7cqr/wBMyaBiqWEZ&#10;AAaV1ZgDmTbtJVSCf7x/eKP77+1ADLcld+fMVfKVTgldzOckhf7zN97/APXQBB5kVuVK7w+8mUhT&#10;tDQlspg/dZh90MuaAHy3uMeYCjSrviwTwCNwVQP73+0fk5/EAlV/NSQlVT5cR+Zu5IVcKGGVk3Y+&#10;Xd9/+YA5JPOLgSNhE+dP9WSwH3o3Xq391VP+FAEKSrEvlgMM8lgpV2Lf3m+b5W/iX7/qvNAFg3Lq&#10;20xQgsQsQ+Zvl/vHA2o3+13+tAE0kksmCPKimSQbQHZvl7sCf4m+bd8v0J60AU2RklSR5ExkpsLA&#10;nax34UH927M3ys33/uCgByzM8fmxo4JfYqs2x25y4Uejfw7l/jQ0FX0/rf8Arr5u/Xn17a/zayRE&#10;iISF3ZCCVVwMHMny7c/L8h6Ofk6c7e7/AHfwJKElyziMqsSSHMO3BGYyNwGT7/Lu3eZ8h/HEDqND&#10;127sDcmC/mto1jBVjM6DAXOSY9u7/dLZ3/rE1dX7f1/XzNYNW8+vzG3vi/xDdpLatquoNAwDNE1z&#10;NhiF3LLt3bd3Hy/7NL2Ue35f5GcrXdtjtbf44/EO30CDw3Y6/ewafbBYkRZ5Y1CAq43AN8rZ+ZcL&#10;60/Zw/lQ+aXLbp8/6/4c+hvAf7YPxI8O+DotFl1+7a6024e4tL6O5mS7UOmBHIS26SNVXdlv7/T+&#10;5jLDJ7WX9f1uaxk1Gyl/X5npa/8ABQX4ga34TTRNU1idJbG/a8jma4kklkwnlruldmb72Gf7+yiG&#10;GS1d3r/X/D/5le3qW5Yybu/639O/3n3/APsOft1+GtStJfDXxA8SR2d3C8iQf2hc+Wrx3MvzOrSN&#10;8oX73mbvudU43nCrSlGX9LX/AD/yN6FVS0nLX+v69L+Z71rf7Rfw1f4rzQJ4rsF06IqVhEqSrMg+&#10;dp1Y/PIk1YqMm7W1KvFTtzba/wBd/wDL7z6a0n4j/AvxpDFqel6B4d1zyIHjk1CzjSa/iMIIfeqq&#10;rbd3y/cz152UmmtykoS21+b/AMzhtU8MfDrxjomral4etbvQ4xcMNStzdZtpIVOxyC+1vLk+60bf&#10;dOOO9RGpLmsnzfqaxSS+G/nd/iz84/jv8PfCmh2uqJbQ20ET3DPLIrm4iCvbtIm6UDzFX92qs33I&#10;X5TNenQneO/9ddfn+Zw1KcZSk9Ot7f118z4r8JeH9DmuJjLqMNpAvywmZpApjyzyRiYOq+WNyyNu&#10;X7heultxbSf9f0zkPe/C2h+BtTtTpM0qJcRx3Jh1e1Kjy8HLlJF+Zl+RWjRv9+s3JLc3pQjOMlL/&#10;AIfrb+v1OK13UNR+Hni/TZLXWJtWiiKxLdzMXilRBvWJxJuaWKP5vMZvnTeiJ61RlKKjL9fK+p+k&#10;/wCz/qMvjXU1N/qkOkR2mlw3MO2NbrTnurqLzI4Wjdl+0QyxzSKxZtkMyPIn+rTPJWtF3Xz/AA/z&#10;/qx6NC0lp9+/d/jufIH7W/gmDTPFtzNp16l/9k8yW4nt4vJ+1LLxGyKnlqqyGO5ulX7iImx/vpSo&#10;T5nr39df+HaFXppar+lr/wAH9NzzT4LazoWqI+j65JPb30cQTTbnA2S8szmaI7TIxXYrZZPn+f8A&#10;grea6rr+f/B/Mik4P3X8T/H8fPv/AJvq/EX7PWua6brVdAeO/tpbkJFcQlg/lqTvMgRZNqxZZRGu&#10;x2/irONVK/6/8C5NWhd3iv1ON0PQpfA1+0Ws6LqDwoZLa4uI43hW8bLDz4VdvlMMm2Ntqujp+daO&#10;SlG67r8mRCPK7O99/n/Vz1LxNLYat4cRLOCRp0SBgsimI+Yi7MsifK6zQ/Kq7fnf53zszWfMu6+/&#10;/gmraWrZ81XXg553c/Zv3waeRiISIgZY2CNIPm+aNtq+Xtf5/nqoyV73vb9f6/PqYKMm7rVbW/p7&#10;lPStS8W+FZY4Ha8isvlkkkwWjVEGfKyFZrdW/un5+vPWno/6t/wP66L4NG5Q0vddL/8ADnrPh/4g&#10;Qa3A1rdRR2Ehly3mR7ZJVfdvw3+rVpPlwqqv8HzvTcHutf6/EaqLrp+P/BOL8VeGb6EpqscM06yy&#10;zNEvlbTidcBI5YvlZljXy9ir8jfxr1rWlJbPt27f1r5kSvG6fwy+fXz/ABOZtPF9potv/Z97psQX&#10;yHjRxGWmeaPiN5Hl6Orebu/efP6pWnJfXmv57/qYTrKm9f6v5HVaT8QLSMvaKQ9nNbrJcB4ZG/g+&#10;d45AzLtxu3R7dif6wo3Qy6aj7w412319P6039CRNWs72/kfSdUtrK5ma3ubDzpmto2lU7lYM+yOP&#10;f+7WRWm2b+iVJTqRvp+Gv33PS9D19praPS9fWO8u18uGK9g2TC5O/wAz95GVxJCisrNes3zn5E30&#10;Mo7rwf46ufBmtvHbaenk3E6WiyRny44bh5vPuVdFby1aTEluFZvuOnyDfUShd3X9f1/TKhVlS1bX&#10;/B/r+rXNL4g6bpPjWP8AtV57eK+kE6yx3MC5mikzILbZEqxs0e6OFtvzyIj/AD5zSpz5JXOet++5&#10;ve5f6+9+mp8r6n4Rb7Y7wi1NwluUmMEZKxpjMPA+U71+Uht8yfcrvhUTWv8An9/6HN7J7Lv+f6/1&#10;/jwp/BkN/Ct3DCWuY5FSawlt2iZhsy8i/dkO75vL+ZM5P+xSc4R6b9/6Y1Sa7fielfDf4VfES6vV&#10;vvDekXt5pzxsn2WSKZ0EeeY1Kx+XbsvK7vLz/cf+OsKlWnspeevf+vn3NIU581lF6/j6H1b4G/Zc&#10;+LvjyCVNfNxZaeLk3FnHPbHapi3KYyIVa4dIzx95071xTxEI/D89u/XTdfqdscNOUdfVf1/n3PRb&#10;n9kPxDo+miC4tLK7aR/LiuY71tOmhlj3NxYP+5mZ2bbtkZPv/PUfW17vn/Wv/A81uV9WlGKi/wAP&#10;v3dv63LXh79kFbaxn/tVZ9IN2oAl02eFi7/xpMi7fm2syqpV03n/AFmEoeJjLTT0v/w4U6HI2n9q&#10;/n5npeifsXfChZ4Z73XNTaW6EfkTFJsowODGIzDIzTTOvloyqm5/9XmueeJcd3v83+jLqYanLb73&#10;1/rU+m9G/Yj8O+HdIXXLLRdR1aYW6XMFzemZ555nkXasofd5c0a7VZZpJlRP9R8+CmH1pvR/D2/z&#10;3f8AXTd9NHD8kIyjHz19em78/nfZ69/4b0LwHYFrK4+GtrqWpSTRW9+5u4JI4pFZUe3jRWYLuba2&#10;2ZXff8m/ZzUTq3j7r/D8/wAPL/27Vq6s6d5ddteve/n/AFc+mLL4Tfs/XunLd3un2eiTyDcbWRmX&#10;yWXjEaDzLW33r91VO+TjyWR6IVJNa/j/AF/mOPIuW65d/wCvL8/mfGv7QuhfBvw9pS2fhTVbOW6B&#10;aaBIkWaRZQ7IxuTI3nLJtX5RKqRp6SPWlOVRv+v8t/w6mOLnGEYqn8X9X/z/AOHPg/xHILPT2vDd&#10;G7guvKjsTboN4jmXdI9ypbak0cm1ZWVvJROvl11nPTd171tU9/U4TQbuC71RRPOpiAM06PlQwDbP&#10;LZv9Wvkt/wAt2P8AB8mM1UuXS3z3/U1j8K+f5s7uPxbpmg3kNlpF+Xv2ZwIvLSQJvb/j7VrnC7l+&#10;75m3zN53ohzUlQ91pX6/mxg+JscdzqNrrMoYtcIlm1xIbllKjapUplVkkZmkkX9y5T/x+Yrlvrc0&#10;i4pa7+a/4cwtP8a3FhdX0UenPLaXEpSOcOwuZY1O5mhmdd+I2fzGh3IkifxulUZ3tqZ5+It3casL&#10;OXTEuBH53lXU2zEYZcrDuVZJmh3N8zMuxH+4idalwvrr/X9dyefml69WYmt+J/EFheRyW2lyRW5V&#10;JNv7mQSSv+8iZJGC/udvmbY2Z/n2/cNVFK6jfy31v/w5MpST7fjf5/15nQ6Rfajqs8d7Ldpb2MxR&#10;nt4p3EM8jv8A6qecJ50fnNt3wxt8jpv+5Q7a9vPt5mg/Xri2fU7WCzkS2nWOWGV4iZUPloijesvm&#10;fvI1kkZm+d33od/yVMY8vzA09PtNQjVV1ON7rzWK2huFiE0CW6sBxHujkXazfu9yIm9OEfrQGna2&#10;v9pSbryCGKLctzdXzHzY97oqoFjRuG2r89vC23Z9/wBK5yuX3eb+t7HXzw6YLXe1zsgYFI12Ozyy&#10;Y2bmO1ZNjrt2xrvkffQScmRaW7RRWlu0pTmNkdmV1ZsTKDLt2/K/qEh2fInmVXv/AN78QLaz6pC6&#10;q9zsh3yRuxaMhouXtxIxVmZ7d9q/wPNs+eSiUuZ+XQC1Nqws7i2ml2vE8S/aIZt7KiO24yLH8kar&#10;N/CV3uvd+9EY81/IPU6J9S064SGUC32x2pZUViizK/Aklt1+aRoc+WPl3y/3+afI/L73/kBhxPpl&#10;zLDaQ6faIxlxGYZJIWSSTnzB94xRt/zz3O//AEwqvejeTafdflb7/wDh9wvfrc1P+EPl1Ri9vJb2&#10;bAxxqYtrOY2DK0+f3fmFpPlbzFf8etRzy7/giYy5vU3rLwXawwi31C8mu5DKIGjRYWiEn3mwGWNm&#10;H3fMWH+N/wDWZTJr2nl+P/AKtrtrt5+hmahpNrp0b2It55rqTzId6puaXMq7ER23eXuUr95l/v8A&#10;3KP+nn4fhv8A8ACd/CesXFtbrbaY8lyZE2vE+0wqVCyrc7BtkVm+6y+d9/bvxUud1Z79Nbfh18xO&#10;Dnt8/P8AE9P0fwf4lstCkvdR0xrMtaT3j2t1tSZnQbD5OPmaRl2zL5i/6nfHH61DaW7N1Qny3l+W&#10;r/4O/W5yS6q8cs9qxSJI7qALcSoFeQNDvMmf+WMcnyose1/uF881Vm032/pmai5a9+pyMPj3S9Ju&#10;n07W9Ss7aa1eSe7ikeCVZoBIxQRkszSKq/K3zbEL8461pyJ7N6/P/Ib03m/6+f6nyz8Sv2n/AA7p&#10;mstBpmrRvHbuWnSFd0YgL5Ee/wCUL+8wu5j8n8IrRUG9vuv/AMP+Zmpwvq/lr/X4nkGq/tgg/bE0&#10;6FZ7YTJdStKEluGZY9uLYnZ8qt97zF+T5Nmeg1hh7O7/AMzGVaDWmv8AXT/hzwW6/az8aw6rPqNt&#10;cypbFjDFASUlXceZXaEru+U/K23P5mrdG8rxfn31/r/g+fLO/Nzx38+v9Pz7HOXf7WnxQvJ2Q3xl&#10;jEgeOGZ5WSJlDCIKI2I8sr8zbl/26PYxa1/V/wBd9iG5N2lK3nf9f8zzvUfjZ4+1jz3fVJY5bmXz&#10;JVjnZNsicrLExf5lJ/v7/WnDDQg78r+5ot1Wo2Ur6ff/AF66HkOoeIteN6NSk1K8aeW43yH7RIUM&#10;5OX8xlbcrMOkf8u/QoR6wfzt/wAAz5mpXd+23+fmbdx4p8Qa/biLUru5lMKqkOZGjVVQY8sD07f7&#10;f9+jlj/z7/McvftbW2/Tf1Mx49bnZElvJdgBMYlkZlECLloJPmyv/Afv/U0+WK2g/WzX5C5ZX637&#10;3/X+mOKr8qtmQpEjKAzQwMJXwwbd93y2+VpCpb7lLkl2/FGpN9ohS1VYJEkRI/LlK7WIk8xiIg3V&#10;drL80n1+tHJLt+KM4yivL8b/ADPQdKubJ9ISdV+dnlMkLEbZJEVZA21+flO5eeXfZyd/ySdUWuRv&#10;7Wr/AOH/AKvt5nn2s6vNPIT8ux3dVedj5KBW3hQfvLIvyMqr/f8A7laxjH4tfm9tTmlUd319f6RD&#10;pk5aOVHlMbM25H/eAkuNzkFv4WX7q7dmx6UodV93+X+RZFJrEdjcSW6wl45MwiSRI5BIWG5xKx4K&#10;7s7V+/1qeSXb8US5WaXTqLJqMWoWwhaKR5iWHzny4ysYwjqo+7tX5duT/wCP0mmtw5vd5v6vt+Zi&#10;GC4R5ZmTfDtZljkLiPzIxgD5vlbbuVVaNvqnerhLo/kZWe/f+v67kU73ciRLAJY2AAK/OoGPvGNi&#10;u3axb7sZ/Krdra/j/W/4i12NoWV7FDGokaSZVCtE5y3z/MrjB3NHt/iZk90qVNen5f18jblly763&#10;31+6/wCJduopUQrJGkki+UV8o/N5mON/8TeZnPyr1/GocnLcq3Lp/Xc6XT4HulgtLhliXdG5kJ8t&#10;pHUZRfOO7azt+7Yf3Kk0/wCXf9fzFvV1jt42SDTzFs4nlOGSQMNqf3ljVt3zbT9/B7Uo8z3tq9P6&#10;1JfLbS979d+vyOOljhTaW8tJFIJUqE2KCDgn/eH/AAKmRbW/VkSWlv8Aa4LiW4RI7hsKYmYoynhs&#10;f3f33y/1rT/l3/X8xKgk+77P+tfU7uDTfNtAZI5BFLGDOWyS6ocR8/eX5dokXdvO+szp5fd5b/P5&#10;3MqW2nhuxHGWjSKWJA5O4iMHzBKAfv7VUNt6b02UE0+vy/Ut6pdEKZpbWIyIEdXSTy5d5b/WAd1M&#10;nytxn1oLbtd/1/WplW8Au5jcXMkdpCS8jsV81PMLbwCOGVlY7lf/AOvQT7svX7n/AJfqXp54JoZf&#10;laeQFrZkjjbykYnajll/iZtz/nQUmmtNjNhjmRlgBRmcOXJjbfHGyZLcn5fLbd/F1/74oGbmn27A&#10;ILpHIWFh83mSKqScDG3a20/ejdv4Knnj3/BgJPplz56zfZ08p4WIKZUFCykqP+ee75WH3HP3T8lH&#10;PHv+DM/Z+f4f8EpXOlTSXUtwm6OMbC8bIxRYwcSO+xDum3/w5/4BTTT2dxcj8vvf+RHFp11bwiO2&#10;t3ka5uSip5DysyHlfIHyqvzbZN/30+tMmzvbqW5dOnhSW0uYQJcB5EkLAgDkNHKNu7zP7y5T/boH&#10;yu/L1/plbTNJFy0plEcREEkQVOY42zuzIjfMyrHn7v8AHmiU+Xa6vsr/AJs0jTT3fr2Othg05LEy&#10;JLErQAW7RGFnDRRLkSM5VfLZ2/1a/P8AWsG3J92yrJbflYzdJtPOvTeSRlZE3RRJHGcEq2Vabb/C&#10;38M3z/NWt9OW+trde3caV3buU9esUFwtxJE0ESzE+aSAhc8OUUL/AAt/Dt+f3qk7baf1+P8ATMqi&#10;V/vXqv6/MwlVLONo1yYn+RJlVlZd7q7LtH3v9rd7/wDADfUlJ3cX1/4f+vmd5NO2o6RAlvaeUkUP&#10;kNIEVPNdArEkH726QL/33+NSvil8vyNWrprucRZ+bJdXNvdo6zQkBVILJ84IXaudqtJ827qmaoiM&#10;Or+7/MdfSTaTD5sCJiUSbt0au2yPCyJEW+7821V+amk27IhpqzfXUq2OrmaWK4ukYDyvlHlhsRFt&#10;yiYldu7b+7ZtrvVSg1tqvxBO1mv6udPolvYazrC28VzFAj+bJEtzhIlZTuVMjcHWT+E7vnf5Pes5&#10;NxXn+XmEUm9Ts9M0Wxj8T3UcRMsUYgmf7Ozbg5VhJ5kmDlS3zcqEVD/fqY+822tVb5b/ANajfut2&#10;ZzPjCKZZ5ZLZLaS3SYK00cv7yBhuLFpB/q9zfdZuX3u/8dWkovbqr9fzBvmXeXR/15nHaRZTaw8k&#10;ZkCtHKXcIx899qMY4kDcNn5m8z230EjJo1t0mM8zvKRMWRkKtCUfCbpB8vmbR8nmbBv37Eegr3eX&#10;+98+/wB2xj2uptGrSoZTG4KoPJOVcn96qr/Eu3aWLHc/z1pKHVfd/l/kEZcr8nudx4c1N4JbmJor&#10;cR3ChVurld8cDKv7smX/AFirHt3Ky/c3/LzWbdtWbJ82z3dijPJH/ae0TC88yTyrlbZy0clzIGJZ&#10;ZT827b8q7T/sP1oA6ttFaKGIxJCii4SNZN6gPmPjeDypVfmZv76VjKXM/LoG5zNxGI7mUPBHdypu&#10;8x3bJCg4aWLy/wB3L++O7y/n+SpAinaN5Jg4miWSJYWRl3OCh4IPzMu8q20c/rQBTWM2ksV3bv5e&#10;4LNbM5LRtj5vMZBwqs6+U2V++4/301i+ZWfT8RptO5oSXl3qCIXjW3AkLMibCioBgqSfuqy/dZW3&#10;u/z7wfuUklshuba6a+v+ZZspYHvY7VJVSZW3pgfuZCV3GSSMHbL5Kqz+X86f3PYs+a9/K39eeoN+&#10;6l53f4mtcW1hMZorWdDMI0jZ/LRYmL7tufMLKvmNubcx9/Mpvrb5X/Uhbv1/RD7e12JDsDAO5wrB&#10;CkTr9+WOIfu2+Rv9Yxf/AIB1rBu7uyna7tsaomw32GS5hyr+duxKkMrFsKAI/mMjKNu7a6JSEWrb&#10;T5bEygKVkRhMZUlYyQFDhCqv95eV2tj5t+zv8gWotO7WivfXyZvASy2EOF3RMsiFYVA/fAszOzsd&#10;z7m/hblf4PkrH3ubrzX/AK/raxqcqYGnglmEshkVnKmTJYgj/Vtjnb5fy4z9fWtjNJ8r13/r8fn+&#10;JLbRQrKGDh2dFLFULxQkq2yAuPmjD/K3U/cf60GhJH5RjfbDE13cKPs8nyoVdCwlOcfN5ny7Wb+D&#10;56mUuX1f9f1+YG3pulpKTHIGhEMfm3AiEcpuGcMI3Zwx/drIu7zP7nP1zc3e+2n9XM5S3S+ZjalZ&#10;XcAuLYTS74FguFdCH2+ccQmfYgEe5WK/dR0+X61pGXNfyHDZ+v8AkUlsZpo3LB7t7VfkmW4Vw+eB&#10;AFHPnbmb9387ydaopK2g20jmRlRI4sMXeOeJBlVTolwshZYpI2+Vo/nf+5QCVlYik0m4+1MWMgLo&#10;iRQK2FnKNlzNjarRs25dqqj0DNO40+4jtkulKRONxRJJB5Nqx+8AFBPzN8q7l39qV0211QpOybG2&#10;13cXMlvJ5pYSx7GWXmMLGuJFw2W27tvmN/trg/3DX8f6/P1+734jNt2f3+Z0ukK0rCTeohI3qrln&#10;O8fuwI8Z+VuP9jZWBad7M7y28Kter5kflTi1Kjy0fy3HmcF3x8vzBo1jXd9/fWjdvdlr591/Xn9/&#10;WlFvZEsngG61VVt4co9sVQzybIVaNz/q2jH7zK/M23a+/iiM0lZ/1+JDp3bSWv3/AJmbdfDmLSzH&#10;9rgZ5TKqwrGziJiW2wgyPt2uzfMvmfJ/B8/WqUk3YPZ8rTd77/1/w5up4fu4bpYnsLiJIHjX9whK&#10;PK44G7b+65+ZvnMM1RKLV35/mxSXNJLsr/iaWqaH9kspLyeOO2khZdqZQBfNVkGSy7WkZmV41Vtg&#10;k3o7uXqAUFbXW/8AW+5Q+H1vBa6xbww2kZa5kcxyTSpGkbbN10phbaxk3bZIpGbZs3ps/jprdeq/&#10;MLJSjbrf8jQ+IUmnXOvWn2K7Se7UmcjqkD+YsfGWXdDMuNg2b02fJin7v978B295Py1/rr/wDyjx&#10;RNfQarHtV1SSESCNZ1EKySALuCfd8ttsbe3z1UJdH8iirockUl/IywpNJdWzl43XBR0RojkD+GST&#10;y4/lz7d60AoaroNwZpnVYGjeBAsbhkdG2rJIkTrgRsjbvJ3fff5HPFQpXbX3f1+P+ZnOP2vvLmia&#10;KCxMpjhgfEnm9QDCcgSEKy/8B58wvzzRO3Xfp3/r187Che77df0NWRbRTvtmlQSSvmC5Lx+cflLO&#10;MozcR7THtx8g2VkX9v8A7d/U7jwnLofkO95Y20l0/wC7QGRQhOWUGEs27H3i3/TRF2f36C4uO7Td&#10;9V/VzBjs7N9fmZHS1RrlHtpsGTy1KNzNI/zSKq/KuF2bz99N9Bm52dvvOpubizZYUt2dpojdfKWx&#10;awOiqrM7hl3R3jsyLtkR03/3ETIU7SW9/PfUjh8UmSxKLNDAyeapRd8aBgrI4dDli0LMqh2379nf&#10;uExUk3fbvfr3737/AJsj0bxNNqGkyS5cSWrXdsI5Cu64txGyo0jfejXzG8tlVtm9PuHrQ9Nx88e/&#10;4M5xPF80ElnawI8lxZhogYSWy3VioOI/OnVvK+XhHSnZ2v07lptao9bsLm81vQZ59Tu1FrZySxMs&#10;RKXUU23zVXj/AJ4wqreYvyb96Jk0gcm9Gzg/Ds1rHrOVMbql2rosjoFRU3HEsny7V2/Nt/jfY/Wg&#10;lST2Z6N4i+I9vpn7lpbO3gihETy2XlyiGSbgeWX27plVtwkZkT59lTCm3L+uo511H+v6/U+ePEXi&#10;jw9qN/IgvYnZVOHmSRJEEQyymMfe3Dc/mDf+8f8AuVvGLW7Od1It3/zZq+GtE07UPDd/q0GoxuY2&#10;ZJFjX9+hIYfal3K0cgVvlXcv8b/7FWXF3U35f53PDfFXxCuotNn0iye4YMPKnRE8ws6OwEyt8zxy&#10;Z27lEmwoPuVtGinr9/S/3a/ic06mlo/8P/wLXIPC3imTTNNjimjaW76uwzKXibcVnWRvmXy2O2SO&#10;TCbNm2hxT1a/Q0pTstPXXs/1/wAzU1DxVqU0duqzXHlxgSOHbe+X4SNHHzKrK6/LnYic1EuW2m9/&#10;P9TSVRrVf16s53VNavL4eTcbxNCqpbRgh7gRqcmYH+D/AHl+d07moM21JNJ6/Pud74P1e8jAikAk&#10;QoGkWRmMiynqYgfmVmbHyt/+sNYPW3f/AIJmasWj1c6jZ3MEMi3JBXy8F8L5hQopKttb5fM9uaBT&#10;+J/L8j1hvHer6xo8VlLJCBDaLaCVIRDczIE3bZlA8n5fmVJfvunX/YPU1jNyjbs/6++/U5m7tdQv&#10;VRmuXmt0TMEEzSRKu5Mj5iRuVfussTbH6psrGfxP5fkOUXLbXR/r+P8An/4Hb020kAMEf7xIkVmR&#10;8FVuWHSPzvmaFm2v833PzpWtvdCSsrXua4gtHs44LuRXVJJZRGgFu0k4LArHcAr5cbOzKy8ocp35&#10;L1jJpf5+YWXZfcZFzaDZCYzOyzEqiurJKTI3y2oK/wDLOPvJ/fp88v8Ag21GQarpAjSIRx/KYpIJ&#10;mbol5nagk/vbpPl3LlHRv++1GXL89wkkrx0tt+v3/qc2Lee1LxNlYRE7bVz/AK7dhbeTO5Y5A397&#10;5Hj9etbGdTp8/wBDRFvHFaQzXFvNFNO7QGMOzxzCPmNY3VX8uRWVurb9jp8hQ1zmZtadFHcPG4jm&#10;juHYxMZE2z3MDcb3UMNvlrt/eMd7pv8Ak9NKfX5fqaRi1L0/G5d1O10xJo5X8u9DNHFKsjlIYXUe&#10;XvfZ/rY/us25UZX3ffQ4qo82vN/X3FuKe6J/t8Nha2gtlhurK0jZHba0zW0nmfOI51/1lvuYKy7f&#10;k2dKoZevvE0x+yJME2oksUEFsDK+Lja25p26xqvyxFWfZ9z3qVFLXqBlDW98TSJEzeQ4LeYW2lG3&#10;LH8xKbsL97aoznrScE9tPxM5Q6r7v8v8jmJ9UCXDS2iDy5EeRxDM6jap5UY+6rdVX/lm+A9KK3jL&#10;1t+F7ohprcwLzU2v0SN1JVJFJaYFMIzc+XIPlkVf9ln/AD6VGPL8xbjJZmWHaP3eyRo0jZm8sKxy&#10;obGWaORlb5txcp7iqK5JdvxRqW3iC9j+xxzmMLZrLsfzB5Khl+Yn/lpNFHxHuX50+5U8ke34sknt&#10;NdvIpp9Tt5YQRBLBL5DMXeNz8zNG7K3y7lZI/lT5M0cttY6P7/zuVyu3N/w+9inf+JzqEvlopWSV&#10;cfPIXjWKHbtVi3zbVZdyiRvk+4nyYppJXt1BtuV1v/XmQQ+JUaQRSG4sRGOblTkF8MmZUH3o5FbO&#10;5f4KJLmLVRdf8xIdamV7dnRJ5tzNLgvKZMOrwSRY+75beSrLn7m/+PIpj549/wAGMvFeS0Z1ZUe6&#10;Nyqh490sSB9zRBlJ+bduYbs/I+zrQE/hfy/MqWM17pVs0trI6zM2WKl1Z1I2uzr80aybvu7dj/7N&#10;N2b0JipR6X+f/BNtPFOqX1p5Itpknifa9wGx9pUDnzfvBmjXKrwj/wB/rStrvp+H5XL55Ti/6/LX&#10;/gkK6vOLO7spJLqVZUMrRGZAu4Hd5u0fL8q/Lt8xOedlAotta9zM0zULvTpJZIYnhV8mOV4mMZiP&#10;RxG/y7t21cMH2frT0ta2v5/1/W5TdtdfludLaeIL5rdmmePEszRxzNuWT5k+eMp80a7h95fLT/Zp&#10;W5nbT5mftPL8f+Ab3gfx7BY3t1LNcssqZjiDIQ6YTy0E7q3zDgfc+fZs9slSn1X4/wBf11HCqm9P&#10;T+uv9ept6/41tLqZtPh8trcxQhpXBKyhH8xp4pY/utH/AKn+Pejvv6ZqFDrL+n5vv/Vxurfe7+40&#10;NC8VWIhj02WUFZo9jFlEshBkzFn7rRMsO2ONvuSb9+/fvpcslt/X3jutl0OQ16yHmXepWsgZnR4Z&#10;TsZo1geZRDLIxwqzR/8ALSPa/wB/fyX5NeT/AIe9v6/AYaI08sDWVwEhDTI1y00ixJHCp3nypY1k&#10;SQ+ZtZd33N5V6pfFL5fkEZc2iejev9blnW7O1WGS2z5LNJ5klwN0qtE6/ejctiVm2jzMfIjv8npR&#10;KVnYckk7ffc8sutObAV5C0cbzIJWVmVIRnym3/LJt/hbn/gezNWpNbO6+9EOCe6s/uLmmxS2gWMM&#10;my4VdoTJQMxwVJ/5Z7l+bevX3605SchpWVie4nWwkEEE008Qzvt/+WRXqXSfBVWjZtrdcpSSu7Cn&#10;8L+X5kVzDFLDiR0jZI5LiWIx7twYloirqx8xVXO5Y/bNIozku7u0WKGBYhIseWlf70qylfLBYfwm&#10;P7qq39zeM1cVzO/Z3/G5MfhXz/Nmxf3TKIVkhSNIWiMaI6zQyvP/AK0KnlxiPy423MrfckT938/V&#10;R+JfP8mNuybHaZrl3aSQ3MexPJm+ZX3AhlfIdT/rN23ays7On+5SdujuKMnK9z6ij+NN/f6LY2uq&#10;W0MEauI7xXk+R7ZSpFxbhdu2SYp/C33/APfrBxadt7mnPK347a+h7bpXiTQtY0KRrYNCsUREqQuB&#10;M4C+ZG2D924X729trzJ171JUaikr/wBf1/w9zwyHXrS68QS2kd1JFHuLwkghZHRv3kc0bf8ALZvv&#10;M338HP1DD2kb2v8A1+Y7Xr1QrWksxlt7hGkYPskErYZg8W/mGEfd8nnY6daC1JO/X/h/+HPGItWF&#10;lczRW7TJEgwzu22J2Mm5iqIPlVT8qrsdP9irULq99X/X9aiSS8i7B4gnjZ47q8dYywkt0B2tbmMt&#10;ukjLKrNIqnaJEVMo/wAgp8iez/UZ1Vv4m06GGOSO3dZvKbzd2xxNHKjrGzSP5nnbZNzSMy5R/vpU&#10;ckr/ANfh5/0+vK7+S/H/ADMyH4gtbzrbvDPHHP5yXckwx5qMf9ZCoZreZl2qv3f9wp981yPy+9/5&#10;Eupy7Pzsv89fzIYPGNqkzy3PzNk7Llw8sPkDiOCRT8sZbaWXy/n77+arkXn9/wDwBupfRy/D/gCW&#10;XxCt5JZ9Mfy4pZGxDMYlhtY4HP7zZg7pvl2q0e/2SqsrW6f0wVS65f67/wBXKWqXKxRytbxW6yBy&#10;yTb9sMlu652xxLyrN8snoPnpRjy+rFOSWqX3/wDDnGHVJUlQJFcyOsaPGAwLB92XfJb95Ht+XyyW&#10;+59ym1fRmKnJaLvv8/68/wD2zqI9b16eTzY4XtVaElpLaFLhGVBtaZICFkhky25lZd/X5KEktkU5&#10;yb319L/ndnLSPf30okW1vp3+0uZZJQbV7g/dkg2qy+XuVXkY7kD7P9XTF70u7/L/ACMOcag4hLiU&#10;RPPJbvuSRIyqHCs0hWNlk+6jF/3O/Lo7+ZWfuf1zEluxiuPtIRFG4hQ7OqcqvzL8q/N5h+6rN/33&#10;zWZUfiV+/wCPT8T0vSvCN5dS20jMzxu+2beMxFJRmJo5sqV2t8rfxo/rjm4bv0/VGqilsv1PrvwP&#10;8OfB9npMup+JJoLqYQxqsMcmyNfK53kN80nk/KzJ/G/ye9aLTS5vCEHHmk/xt/XY8D+I39jJrc6a&#10;c7tb5EdrNsjSaVVHLGJFX92yjzFX53RET2qbKT5k9t/6/Uzly393+r/ieY+H9Ljn1h5JCIvILGa0&#10;kWRHtzLLsLRuG/exyfLIyrnfvym81ZPmema7ppt7NY7WQT5mj8m7iVpUMhDZjjdOVZVVlaOT53R/&#10;ulE30Ez+F/L8zldU8G3X2MGaS5W6UI1vPJGU3Ofn/csC223+ZvmkUyb/AOD1SqJbP8H/AJMz5Jdv&#10;xRh+H9JurLU5Vaad2Ro7icxhP32Au5lYfLJt/wBkb3RKb1vfqTFNbNt+e/8AXqdTr2vz2sP2S28s&#10;gyoiS7WjLZXcST94rt/d/L0Dp70tPi8vw3Kla+n67/M5+x+Jl9oME9nFPcI5ZXgRgshhR1Ie2kWX&#10;5ZFVdxVmbuhpJVH2f9eSJ9ry6b/111LWlfFySUySz3GZZG8ucktEfLU7YSYyvlsvmY+XHz9aq0l8&#10;S9N/1BVu7+9f5fqaOpamt+7XcBWG4aVD5JUqxlKrJKSQuyFpl2rGW2J1dwKynv8AL9WbKV1ftudB&#10;bazJNptyRdM3lgLLHLjfBKg+ZXHVmff8zKrwv99PUw1rqtV/X9MfMu6+/wD4J5Pfz6ld6gbjMscY&#10;yLaEBQ7lTuLyLwsy/wCzGn3PrxXJLt+KM+d3T6L9d/U6XT7rVNQgjtWae2QkpKxYM6gHcWDDbJ83&#10;3Ft22Ps2VpyqOuulxJuTs29f8mWo9IvJYJ4ZJisaSyt50YESxswyk1xtbcsi7VaSP50f86xL5X/M&#10;/wAf8znnsLrdcrH9neXyxI80KttlkiKxokMf3m3KyyGP7n33FdBm4tbr9TYtri9thBBNdJEwudq5&#10;3JkiPcQIV+7I27yyy/8ALRx89Zy5P/2f6t+prBNLX+v8jfXxKBPPtScmZFhQt89yCmWlUDCt50bY&#10;Zpi29McpU20+V/z/AK++/Xkont7T7dclhJN5sjJIkSgDIiXcRj5mkmx/rlUv/fMhPSQOltrqC1aO&#10;OOS5WC6liKWryW4eVouX8qXHnR/KrKrKyb0/goAyPFMUEOos8JhG11n3JIZM2km03EUUw2q00Yb/&#10;AFe3fskf5/loE72dtzz7xPBPbkSGM/YzvjFxDmdnjMayxyM5+80Kv5arl9nz760p9fl+pjK93ff8&#10;P+G/rc5Seyml+x3CySxiNRGXwseJNqkeY49LdlZfl2TeY/U1oZxTvzN6v+tf8v8Ahj0fwpHHPbTQ&#10;IDapOJWiYksEV3dP3hbJ5kXcP9j6VjP4n8vyOmC09dTUvLSeyif7IZJGgeB7mGO4EcRkORHcLI2f&#10;lZc7lDJs/SrhJu6bv1KMa6m8SCL7JAzXMUrP5soiEkMMbNl7czMqqu37yNJId/4UKatq9fR/8Eyl&#10;zPdfd/T/ABINP8P6jdyCxuEuvPti5jiuCJJGhPzrLCrSfZ1jjbaGi8zZvFTJp6p63/r/AIcUY3eu&#10;3U6+3tY7J1j+0tK84juDHF5kRjliVo2AcKsbLJlmaNT5yuh/gdN8Gn2P+3f0O+8QeH/tehx3iO0F&#10;qjQSzrJ8hGI1kUK5VZFWVg0c+3en/Lb5XoK8zzPw/bQT+KCjRDZLtVkkQRyI/wB1UR/+WkzKMxnd&#10;sdJO/Wgz/wAHz/Tf5nUeIvCcNhdpPGS+nyeZH9juVAiYlNzDey+X5yt80fy79/FacvKubr/noW4p&#10;q1v6/r/gniCg6XfXIFvKvlyvlJfnfAHmbSrfM0f8X3f9jeaqOsbPXoYxdmr/AD/rU+gvAeuHUdHk&#10;j2LBDv8AMluJoI0KERu7RwuQ21YxGsysy/feSp9nrvp+P9ef4G5x2o6ldXGpTB1jvbgw7Y55oWmm&#10;+z7v3ZuQR5LXCqyrtZfX5OtTyS7fijKe/wAv1Z57Pp0v2ppmihtYpEbzlcxzRy7Tv8z7O53RsuP4&#10;djjqlbEHVR+FrW405riKe3a6tUjubd7NvIceeMxIImZWk2t/rPM3/U/coLdR9LfP/hxT4fS50Z5G&#10;2zkZjmbYGuo7gDf5sbIV8wt/FuXZs+SgPaPy/H/M8xGmzW7rHmDyxeeX5LMyPMI/mVlIPzSTL86q&#10;350Giaeq1O5/ssXXkWhVre3f967y7fNWb+8uz6o0itjZ7fJQRzSbttv/AFc34/h+8lrLLdzgW5lR&#10;4n8ghGOzKoZU3eWu3aRu++goGoJb6v8AAhj8GwG4O10jJCrNcpGZUZsZCxeayySKflWTjKfjkQ5p&#10;bal+x8/x/wCAS3PgW0dGSbKyR7niFhmOeBhwEcnbbtGw+8vzybHPbrSkpd/mQ4Kz373/AK/4cwY9&#10;Ju7W1toLiVzbrPJHcxxxqgUuMRWbqf8AU+Z80m6EoaEktjIxdYhntEeNJHZ0l23CxRhpxtGbXdM/&#10;3oxH+58s/JsR/m+en6gclJd6lDJHcIVt2bEV1KFOyMht2541wy7v9WI9zoXb+50Bq99L38tzubDV&#10;hIIbeaeEoSs8ckAZZFuUdSiC4O3azf3Yv79Bfx+Vvnv93Y9q0/x3qn9i31vPcnMPyeUqp5MkLrte&#10;ORT8zdl3R/Pv/Gl0922/y/DqJQur3PCNVmv717ln8y2geR4IpYn8xUhkO54iGXcq/N8u7502flEY&#10;dX93+Yo8v2r/AKfhrc841m5uZETT3F3PAsyMXlkdo32BhFLbsNrbV/iVWVETqnXGgSVnb5jNEbW4&#10;p7JrOVlMcjK6pujeMByD+7Kr5m7G7zFb5E2fJSUk9mZu6cb/AD821ZP8z6Z0DV9Xh0xlmuZks0uD&#10;JHcQz7JXmVV3u8Hyq0MjbVWV1TY/Kb8SZzmlfze/+f8AXr69EL8v9d+p2Ph34wjw1I9veriC4lEn&#10;7xzczM0nysI5BtjnVB821WtnT/bJo5Hfy7/8AIVWt/6/4I/xV8SNO8SJ5NlGsaSbopHO4RCGNfMM&#10;TSxtG3ltt3fPG6dUd6bhro9PxX9f13JnKM37uv8Awen3nkWs6xZhI5ClyI7zLMocRTmZm8pVKhd3&#10;2WRflkaRjv2b/nej2fn+H/BCn1+X6kOjGO+uZVkd0hR2Mu+QOWkiVcIgB/1Maqscd1H9/f6pVKyt&#10;HXr+rNDzHxvplsdXiure2JXzUeKK4PzTur7pIiUPyrD/AMsW5Pk/pUJNK/f+rmD3fq/zOgmvdJm0&#10;wwQWckVvcqXmWLM0JmwodEc/vIUhkXcu7/gFUviV77r18twu7W6f1/mcpb26m9+zLBFEJQLjEoJm&#10;iSNcMVk2/dZV8zcyj5Pk2U3N2/UR6fpUWgW1vkT7JZoollj/AI/tMSHaj/MUWzm/5bT7XfnlM1BV&#10;lyt9b2NzwZqmj2t2rSRLD5DG3Qt5ps7cs7FU2ttkyoZo4ZlX+4/3M1lUalGye7v93fqOF73+/wCZ&#10;0PjLVhcPCY7gyNHFIkLMELl94dSyxxtJIsn3W3Ki53/PUU4tPvrd/PQ1OFl1/UEtooTPJbeVMJfN&#10;aIie2nx82yaLYxt5F+Xydz/IfwTXR/Zf3JfqiH7sbeq++5mXE6XkP2mYS3Enl7I4o4o1JjVmPmYX&#10;5Zl3Nu/eNvhfbnvT+3/27+pStbT+v+D+JVbXoIoLadFMiP5SBVTbk2zlizL8u1fOXzG3NVA72utX&#10;+ZZj8cm3ffFcvJctL5rxzOIFhSL/AFUUbfIW6+Wvy/O+zmgz9o7+X9dSvY+I55r0pdy83AaVGhfZ&#10;cHLbt86n5WWNf3e1mz/HzSa0stCDttB1OG3ubme7uJY1u38qNI5G3BlGY5GVT80eO/r71E03bS6/&#10;X+vzGnZ3O4bxrBZxwibUg9oFdrdoUMaw3CHbuydskLSt/eA39vkrPc1549/wZ2dj8RtPsbSaMwrP&#10;aTeWjxqiTSi+WBXQXaszZ+95jNGz79+w+Tsp3Vrdb3v/AF/XUybbdzxXxx4i/tS8t5/I+yTmISzS&#10;gC5WbzWZVYSRLutVt4/9Hk+V3y8O/wBnFcz/ADNfij6/nc5bSPEUK7YzEFuow1upjZlFxHDz58cP&#10;z+dMvyuSWfNPkfl97/yJp9fl+pympS28N5I8cs91PdzJN+7QwecXZstJKDJ5bZ+9H5n++iVrrbz/&#10;AAuKXuyv8/0Z12k+JbiyvYboxvFNbDMSQnzPNR1UNFtRvL+7/F5nvn+OoUF6/l/XzNL9LP8AC35/&#10;hv5G1eePPtOpAyQyQwgxeeJ5fMtY0ZjsQhW8yYKy/wCrUumx0z9yqiuX/MzlJKV9LrdvqewS+Ire&#10;/wBI+2adfTQNY2aTWe6fzYmkDK0lkkasreYzbpMR58vYiPWUrr3ei/XX9S4v3b9t/l/wDjz8S9Zt&#10;pfKurlTFaO6sUjSORlkTCGbb8sf8LM6t9/5H+er5F5/f/wAAlyS3gv6+RLM03ig2s7yxyyPCxgj+&#10;1JHJNInzMjleVwv3f5YrOS5d+1y009VqV7rw74i+xyERX9qbR2kS3iJecKf+WsUzfuzGy7s7mf5O&#10;9Smntb8i2tE1r38n/X9anQeGbFdQ0yYPeSRSQBrmSZXVVk2DeysQyrNN90mP5Ef59ic1tDZ+v+Rn&#10;KPNr1Mm5ttNv7y6jt5IVYrHFGwcIhkmjZpE8pvuyKyrGvH33++6VkNbL0Rw2vJb6dK4uMCJIEhaA&#10;DCSPt3O6RuwjXy92793sdHdN71rB6P1v9/8AwxSbWqPOtZVo7iGbdeRKZYlihd2kKkfMn2eS2/1m&#10;WYtIu6bY/wDHVmM9/l+rLFtqUsUEqvM0F27rHAUCxyMp43Txncs0nb5WR9lJpPfUcXdcvXUv6TqV&#10;3ZXkMUUdpJIbefewKssYJysZgl2tG5k/iXf8j01FOV39/wDX5hKV4+v6PU9o0rXrCDTXM32kJarA&#10;8sNwqXVpuuRsYwITukmZdzLGzfuX70FQlFLXpfr53v3ZzN34ja6lupZJ2hslmS6t3WUm8s50HlpD&#10;N5W1vmwreWoRNn8H8dBDcnKyv+XzIbzxF9pjk86NJLkGAySW8we3QuNiTQx/wxtH81wN3yT/AD85&#10;oT6p/NFqWl3/AF+fUmtls5VVlMEsbzeQ0lvdrJFBMoJMkKFfMjkZTu3N+dBRmajqSSyPZC9RobuG&#10;a1/1e1/LBH+tU7dsgbnzHxvoJ5vet+PqYdnqFzYzwJaXXmwzH7GQr7ZJnh6l5Gx/rGO2Pb8+zHGa&#10;AWkVftf79f1N681m4t7gWkaeXjy9t0IxLbTIqb5TKWby5JP+WZb78Z+fZvpJWVit/wDglOV4b6WJ&#10;LiK2DSK7t5eSimIf63JztaJRtkVS6v7/ACUzGUXHzNdtE/sy1ivI2cqoUzSxwMCbZjteJI/maOSR&#10;m2ru/h3/AHPloJN3QPG9rHBcrMlvNGiC0dnfbK0AY+SCw2yR7cKr/LJv2cUGynZWba77/wBepLp+&#10;sfZtbfU9Pni026M8bQmE+fpjoGU/NalPMTj7zL0c780NX0Zk7PZff1PXtc8eW2ogw3VtHHbyeWb2&#10;CGWJpp2hj80SPLJ5bLHI37zau+b5Nn8fMqPLfzBqzseSeJbTT9Qe4u4IoY90Up/tCTCDfJtLOsQ8&#10;uNW8ttqySMieZs2VRUUmrOPz/r8vmc8traLDHfx7bewhgcW8sMYbdKeCMIyyLJHJv3SBvnHzIf8A&#10;WUDaUdU9el3/AF3OWurie1khdd7xCWRJLgi43RiVN8rJKdzeZCrLuaRn3oj80Cu/5F/4CxpvbkrE&#10;Itk7QoIIBBGGgjSb94JVLk+XtXKyNGr8PzzQL3/734mTf6nP9qaBhGUMB22qqQCVH3t0Df6uZd3M&#10;jIn9/wBglu+rL2g30+n3CNbLKEtEZ/3cqOqrL/rCIUVo22q3ltt++knz5wcpu2rLhu/T9UehRfEC&#10;8t7FdPucaba3RYpJJKwCRQt++iQhWYxt8u23Y5m+4j520KXMOSitXfXojPvPFrGdZor13Lq0zyWc&#10;P+iGzDLAsQh+9HdRrv3N5XyJs+f5t9MiSi+t/W/+X+RsDxy82nT27TSBtn7tcBiHUslo6XJHzrcb&#10;ZIpI2+fftfeaAs7X6dzyTUNQgguGZbp5ZmvHFyZmWZAiFStthf4lV1ZSv9/rQZSm02tP6+Yxdfgg&#10;muGFxG0p2OsNzl8MDjymZs/K3y+Xx8h603JvdgppJLX+vme++EfFOmGyS2mtY455VKQQrG8gSaSP&#10;/nr/AKuZZG5WNdiJSOunJcve/wDnf9bnP66k9tsMZFzuR1PlKkUzrLJw0FxJ95rdvlkjYHYX681P&#10;JHt+LGczI0FtLJ51xDZ/aP8AiXTxxIZ3tbgnzA8+P3KtIy/dT5HffRH4V8/zZLjo7den3/192r+x&#10;hXdzaDVLRzeBs3VuksqFgzPbqyL54j/1ar129vnp2fLa+vf+vz36mVtbedj1XSfEd75DoJ0eQXUN&#10;sIiEbyJXk3Wzsw2+X5n3XZn2unyVHs/P8P8Aghd2tfQ0dd0e9unlubNmtpbmORrloBHLHcoJcTxQ&#10;Rny2ZWb955n+sST7/Jpxdvde/wDmK99e+pjWMEsSzzul68VrcRRX1nGRMqQIdqFldY+ZfmX5WCJs&#10;P36sadnch1azbUXNzp16fKinlMKxWMhmsoWjKsjzyx7ZFVfmaJYX/wB8jmmrX12M6mrVurf6HH2F&#10;vqOn30TweXMvlylgttKVvC5CRTtBL+5j2/eaSFv1NaqUdtvKxEItO6j+Ft+39fmdPc2NxqtqsdzZ&#10;siwnzdRWd189PLHy3FsN38MbfL5cb7/kjfnL1Rq0nvqX9G0V3s4H0y4+0H50W9mmlitHVNy+TeWY&#10;aSaOeOF2VdjIn/LRErnOiC0Vrvq/XqdVpPi270+2dEvLiePT4ZmU2xSSVPsrqWSPzV/0i3ZvkkWb&#10;5vJ+RPnoaV+/mONaUNH/AMB/1+fY88vdaN9qsuqIIry6FtO0zQyOJRHOreW32XarKy+Y32iGOP5E&#10;TZnvVxdot93b9TCVS8r397+v69DzjUi91dC4hik+0x+SlnIkktxHbhArT2dsreWTHJJukXcuyJ02&#10;b/ubGpOOkr+Wz/Ulavm8rfidvpXi1tHubK8LXElxbJ5b3nS2uBK3yyvDcNth+zyfLNJt2PD8iOnd&#10;Q+L77ev9XKUW9UvyPfrWa41vRBDJcia8l852vbG4imWVGj3xxiKRf33kqqx7t2/yZn2I/VIOuNpR&#10;f33/ABv/AF5njWoX8cHmwXJmkntwTa7xAfNkJxiGNt0kLfdXZ9z+PZnGaj8S+f5M4zhLzX76W6ii&#10;juIllDPGSxiRYyo3iGzdV8sM6/LNHIqJyPkd6kesnrvexiXOqalJJK8aFZIWEsUIurkLKrH9/CI4&#10;9qrtG5vNj2Jz061pGMX5/ei4w6v7v8zotO1RRZS+fJE95CcwwpJJBM29fkSKQ7P9IZz/AAyP8/z7&#10;KJKUumna6K5F/wAG5LpHxIvtC32M0txJiMiWUSxtIEkLFopZLhJvMxuKs+5HX/nt8xKZkRmoe7y/&#10;ff8Ar8dfmXtV+JltcWxQTGc/aIP3c1uIYvKZNrwk+YyKu3d+8aQvOPnVsoiUClVi9E/n/kZVr4z8&#10;gtI0NvJFPxb2ryqBOEbIZn2Rm4mX5uZlj+T507PQQndXJX8a2t2LuOVLgWaiTypCZGmLOuW3sqyb&#10;fJmVoxukhh+dHTvTd+t/n/wSm3J+exS0HxktlqMUk+oBY3O94444ZTEzKyQxLebbiNYyXdfLm+4/&#10;9z5HrWUeYcWk9ex2Wp+L9Mn2fb5LIiNvMcNHKlzGjBRCLVWZvM8z/ltGrJD3RKn+5+P/AJNt/wAE&#10;1lVTt+i/zMKPxPDa3NvLHe20MeJZQsWHk+272S2eRnVVh3W5/fR7Z0d02/xmj2fn+H/BMm23zJPT&#10;5jrrxdYyLZy3t1ATcwzi9khsws5hjkZFltLeRE3LHJllk2u/z/6n5PkXI/L73/kZ86va/wA+n5ia&#10;b4isrS+mjt7nGn3TGSa4P71ttym1xJHEvlx7ZtsUkKqn/PRHfZQ4Ppr+BUZJu+9v66mZ4lvLG5aS&#10;5tWhF3JBEtnJZBocGCXZNFcRKqq+6NtzNv8AO8l/7n3E7q8fmTNN7d3+JQg1O1mvrWzm1GOOWSBL&#10;aKOC3EunTlCoEgknaHyW558t5kLp/qqqn1+X6mTTTszZklOkuJFubORWM1thZxPJOGJZHP2fy/KV&#10;GX/XSW7/AHNjv3rQPeS62f8AX4/j5nXaL8SPKuLGC9H2m1t4JRKr+VHGpdd5eCW2VG3MreWzyM5f&#10;7+axlCz5rfjqv6v5nRTqpPWN9/y/pmfrWvWcuovdw2ti1gYXaxj+0zqxRl8yT54R5c0cauu4vb7/&#10;AL/++iaa3LlPW6+Hz/z+fn3PONXg+2TfaYL37JDdqTJbSmKLhRlHDBGkWOT/AFfzLvfJ37Ka+GXy&#10;/MzKdmyxm5uAESQRbY3Z91okeFR4Ny/u5GmbLNG2/Y/pUibSlf8Ar/g/+VLeV9N2XTL6Gyt721g+&#10;0xqhV7lFXymV+LiEo7BWjVc7ZJESH+P5uct3vq9fN9jWn1+X6nNXeI9WjK2kTLEiyM7O2yONtoWL&#10;zN3Lfe5U/I/qlIhqzaPV7P7Tdaa6G/iWURyJ5hR2uLVFXzIYngZV85Wbaq3EnOPzq3Jy2Wnlr95L&#10;v019TnX8Wass9jbauRAxBDT3CRxyRqo2BlaJdvk7fnjYqcfOklSpNbde4276s6STxZHPZyK4jWGG&#10;GWG5MaqzqpGGljk3bVWWNd0c0a/I/Wrjy/Fe3q9v8/Lv6jc293oU7DxIYi06wTXluXiniZykRiyF&#10;UN9oG12kjC7lby3R/ufSrKS8ulv6/rqYym7vXq/P8z6i8IWvhq+soob6+KzajaNdIrwvJIk/3o1E&#10;kI8yN/m+WSZ0TL/P61k1Z2Z6eGhT5LTt5f1311PJ/iDpVla3El75Rtp9JX52nlS6vX3DEQ3q3lzW&#10;scirtPz7EfZy8lSndX7nNVSUtP62/wA/M8mi1gXEQknnVreSOQxRWlnM7fan/wBZM/m5aFdu1W2p&#10;s3nrzxoptefr/n/w5kZiX8ZujHFaoLdDH5n2l5G1MzttDNbyxbY9skn3flXefkqXJy3G7X0vbzO4&#10;ns4I0huAIB5luqQwS7gyvNtZ3Dx7G/dtH95m2bv7nNOMuX5mfOr+Xc1bC6tpQbu1vz9r08yBri9h&#10;hSSB1CpcRS2yLtuvMj3R/MzTK4SifxP5fkaJ2afncuaes10La/s51QNM4kdoJ1kYKzcl528zdCPJ&#10;jYxwzIifc3/cpNWbRrFuWrt/XzOo1jXtd0/TBb3M7BpY1WBkRJovsoXc1zBZT+XMtx5bKskduuzP&#10;z7FepSu7reX9f8OXKrJR/rfv/X/BPCNYS9iaWM3N0sjziTTdQeMx/wDHxtQqbJV8yNo9vmTNNG+9&#10;H+Tua6Tl956t9e6/4f8AV/8ApHQeE4YbiKW31G/e9d7xoZru6Y21lbPGjNFIsC7WAmZW23Fqzo77&#10;POT5OM5vZXfn53KVr67Hqps9Bmh+zXMom2sIC0JjmaWPyN7BVK27RyK23y2WN8P8nz1ndvV7s2dr&#10;O+xRg0rUWju20+5nks4gyTm4KR/abaTiOK3jlXzPMjYD5vn+d8FE7BjKm3p87/8AD2OLvfB6TWsz&#10;/wBnXnmh3W4jmfCzrIzKbjyBtkVo2+bdGro8h/uVSjJ+Xrp/wSfZtRd+u7/L+vxPNZtCFvPGoFpH&#10;bPceVJOExdoyN5b3Oxtrfu14Bk+5l9nWkpNbde5i936v8zoR4WnazkFu0V7bp5hiuN6tD9nX7pEc&#10;f7ySQv8ANHJt2b/k/gzR7Wz1d/68kauSu4v8diS30e0s/LMkczeVCt7xMmGlY+WP3CHcqwtwy7UL&#10;/wAf3KpylLT8l/w5ceVb7L+tf616mLqceoXV5C8DeV586xMZYPNVpY2y3zlcJ5zbdsc4wOvKDmdZ&#10;PzYpXu7d+o6M6vb3M1zdq9zNbXq2keqtErRTJJGs1xFE0p2n7LH8m6BdqY7/ACUg167nVRwu7G3T&#10;UdSuRl3e7tZQsagu0jtNOm5ZvLZmjZ12F9iJtT5atRur9egGifDEmrOyXNxMUIe1V5HZZJHKrL9q&#10;Bm2sryL8rLvd0QN5e/NQJpPR+vn6lpPC8VnII0ubffcW6Q2LSwPfSvckLHNBdSwRwxzFjlo/O3pN&#10;99/nV0oBRS269zrNP8MahbsbC2ga4jjIvJJIoikEd3iPdIijyJpriFl2rJCZLZEfy8uaCkm3Y9R0&#10;2WOwmQ6nFN9qdVdby4tFm+1xhtosGi+9DGdyx+YyzP3jdKG7aiPoLw5GsUVv9oMUcjJNc222KJSs&#10;jqplh2IvFvDG22SSZXdA79K5zogo2387+fn/AF8z2vUbLwzr+nGxdLx3tY18wWUka2qS+QruqSbi&#10;qqvzNtbZ9zr3pptO5q3Frf8Az+7/AIB8xahomjTapdxWxke5QefLMJZI3RMsskUckZ8uT7K0bK0O&#10;35zs2da2559n/wCBHPyJy0i9/XbX/L+vg4q/8Hxa1JqVraRQTS3Y3IIrQCaCWML59q0k7wxqvlsv&#10;kyKzuj3U28/JWftJdbX+f+ZEqSe39fd/keR+NPh14j0W2vb61thPA11Bamyht/MnhS2jVhhmWPEk&#10;Kr5nmQ/u33vufeauFSMtP6+T/q7MfYVIr3vvf9M5bTNM1m7gma3t4EgBEe66W2ls/MccMXMkctnI&#10;G3pKsau+/wDeeXs+eqK5bax0f3/ncJdCnvbe7sNRtzby2itHbRu0JgE0gwkcF1ceX8x3M8bbXSaL&#10;5OtJNJ2W610KjF2tvb9TwTU9B1uG61CAJAkqJLFFH+8hdgrfMLeKRVaRl+VZmXfDD9wpTZxunPd6&#10;/wBf1udB4ca6t7Fr63a9SEiK1NmlzI13GiKT5cpRTHJp7SfvI2+XY+9NlWpK3K/66+u5VNTSb2/r&#10;X+uh9H+Atb0y/WGy1iXa9sj29rc2k6BoBKfOlvZpWWMKrTSNDGqrv2b0QVlP4X8vzOtXenf9Ln0h&#10;a+E4NQtbmP7Rc309rALhZtNgeOKOPyd2Xuw0jSed/q2jZfv9etYmsIv1vr/T+Z5XqINrJIZI2tja&#10;RhLdJg6eZPG26dlMvzLNCyrIrSLsf+BE+/XQUcJqq2t6Ll2mgMsgVp2W42XcskKbYHzM3mL5jSNI&#10;32cP8iQp9xaDKfL038tv+H/pnG6Jps8Ud5cROsbq0bKGhH2dzG7NJMJY/m3D5ZmkY5fZ5f8Ayz5u&#10;e/y/Vkptapna2V0ZZpre5GnX8JKxM0QRLi+kMeRt2/vv3bfMzszp/cffisp/C/l+YRbTTfzt/X9M&#10;6HULGx8SwSfZ20+wkk0wWcdnYWsss0i2wZ5BLO7bpv3ymP5WeZNm535FOL1cl1t+Gmo2pN8u9vy9&#10;epwQ07WI/KsWkhvp5owktrcROLe3t5CohkNwNu2RpF3+X/yx+49Mlpp2e343PxwvIP7PvoUeWVnK&#10;uJGkYPLMeV8pSivumkfdtVj/AH/n71UpOR53wy0/q7+X/bhi3dwryFYYTEWkbbEbcNIrqQFMqAsv&#10;zfe3M3mVUebmd/n/AF/XloCknsy5a3MawSQ3c0VtJMqofJRckKcxiVfuxysd25l9i9aa9dxSfKnb&#10;vpp/XQ1tJ063nuoy0q2wlUDzXbe+UOXlwP4f4V/2KT1Wj36hGfK/e6fO50etpYaX5NnayI0ot186&#10;+kZvLkP3nkIVtvlx7t0n/LZ/k9qzcZPVq/zQQqLm1/z/AKd/6vvyGoTw3lusW6ykmtQTFJFIyyzq&#10;BuyJG2tt2/dLKHRM464qobN+f9fmaTqKUdL+vn/T6mLB9neWR9SnZY9qqLd8gn7hbypU3K3y9/v/&#10;AOz0rfmly389/wCtPmYQUW7P5+av132/rz1JLS1F35dm0F3bzPlMTSNti2K7RkyKsjbf+WkkkaR1&#10;F21b+v61NGoc1oS93d9Xv9/r3QyUMwzcOsCrC6jy9+YzvKwQREou39383+1v8zzP7iKaas+4wzS+&#10;Sv2RXYQSl0XeoYsq5klccyc/+zetbR1957v+v0MZy+yun9W/rqQxut/f/wCric7VkkMqGEIcrhdw&#10;KtIqt8m3n8aJ/C/l+ZLbbu3+P9W/pm4dU22q+bPFd+WZAtpEzLCxU4BMS/L5avt2s3z/ACbKyVk7&#10;v/g+Rs5X5bdfy1b/ADObM8KymGV4oUZk8wRozRRSOdzGMnZiP7vmRlnT+5Tn8T+X5Gysoa9b/wBf&#10;h+poxSvKhaTyZI1EjO1pvSVFB+VAsa/em+VWXaiZ/jq4bP1/yMjsNI1JYoI4xG1vGZsywhFl8pic&#10;QxGRMbt33mWTZs+fHtFS99Hrb9fmTCpZWf4/1/Vj6J0v4habo+gRac0/2KX7HJbT3S7GjmdwxMkc&#10;I+VpFV/L8z76f36iEUnr1/rfz6jdWPJKCjbm/rv/AMOzO+G3inRIPESalfJcz2O9IEW6Ila8QSrI&#10;wjJVeMKo8v8AgxXbB9OrOWaa5Ob5/h/X6H606D8TPBvjCy02Dw/atp4htYLy8jnQbYntI18yG2iT&#10;/XM+1dqysm/fvRc1zzhJO7/r/hjTmhywV/L/AD/r7zq7q+1t7NrK1l3afclp7Zy0UjyafcRNOZ45&#10;5fmt2Xe1r5cn3I/uJ/HWMpcvnczqW5J2/wCD8/M8P+J3xC8IWOkRacVW5v5LVbmCymt0nSC7Qlfm&#10;uj5e6O3ZdshZn2I/+3yuRycW/wBfP/PXsLDtKN99/Pr/AMPqfHg0XVPG97caiIsWtslwBsIYSlcS&#10;zNbQ2y/Z4fI3bpGk2O6bP9Z/BSXLp9/qbKcY66+t0/8AI4HUPhPrmvNcXNgjXZEe6JLaD+KJ238o&#10;rSbYV/eTTeXsRfnelpF+v9fNr+tfjzlV5npH/MzfEXgDXPB/hiS+1P7TZwsjKDa7jYyhY94+yzSb&#10;GbY3Mi+Wm/oinmqCpUcI2t/V9fPr/Wp8sC2vZJJ78RvLcOfKh1Hbst2YjeG2zrGvmIoC4jT53378&#10;1vFe6v631GmmtP6+X9dR1jfS2ghXVYvOt4rpd8UkDNbF/vxxSXC/LMzNtk2xs/8Acfy+tMv7H/b3&#10;6HrOt/ECK68P/YNNWznuBCvnqlnHbRrvVhcMuVXy3WNtqx+XsLIjpUKHd3NHV0svx/4c8YspyZbe&#10;VLZFnkWTzMoWtwynMjbV+bc+75WXrTj8K+f5sG009dDs9GkuZikkr5kadFRWm2WxjzgSzqvzeXH8&#10;u3zPzon8L+X5mcVzP8T6I8KtrMsulw2t5HaxPKiyln3W4LH5DGo3SRtN/ErHv36UQ+H1bf6HNU5l&#10;LRJ37/8AD+p9IT6HFZ6Xdz+KdIbyXjuJbX5I47kXcR3KDv2yW63G1c8/OnyJ2qptuFu2v3f8D7xp&#10;Ju2tvPe58P8Ai/WoLvUtQnNpFaDz2iEMqhLRIV4/fvH/AMtD/wCgfnXMlZW/PuaRTTs/O/r/AMP/&#10;AMH+553ttSLvzEEkbgzb7aBriGWULmMxBfnaOP7scm78+lM6Phj6fq/+Ccxa6bfXk1xLCgkWRJHQ&#10;yiYTxsR85IXCxtzuI2lHPO3+Kp0iv6u2TF/E/m/xf9fmbvhjT3mvWgaaIxxI6f6MxeWJl5ZSw+WF&#10;bhlEfmM3yOi7PWtYR53YTqWu+nmdBr+kvYFS8QlZJC0kUkrOplO11Yuq/N5q7Y/M3b9+/wC5VKCi&#10;7rzJjNSn/wAD5fnY8/uYbqeWa6WwS/toZcyxxxY2TSsuVVz80nl7VVl+dM7N6b6hr3mlr+JuZxvV&#10;w4hgYtHtDsGKmFjkuzR/Msqoy7Sdv3E/GiPxL5/kzOcum36/1+PobcE6Q2hltBcSyXnlRyzJLlUZ&#10;v3gcwFlXzNy/d/ufJzWkdfee7/r9AlK/urvb8f61Ors7r7PphUwG6mLESb3aDaUGXuFKErtZpNrc&#10;7PvnmmlZJf15nHVfvx8n+qf6nnsovtWkeQwRO/moSu5UIUlkEch+VpGX5dyryvtnFYTpyat89NTV&#10;pPVTtdb6eXd/8H7zptD064sr6zguoZIp7gn90zGSWPy5FdX2r91W2thf7nPvW9CLjON/T+v69TOc&#10;Xytv+rf8H5s/TWy+J8fhv4NR6Xo9hFZG/wBOH2nUEXZezS5ErQALt/ctMzSCRt/39n3FqsZCTnzx&#10;1v8A11ME3OFl8UfTfY+DraazvpdUur27MN1cz3LgHDIzyvl8yNn93tbPDH8etTT0Svte/wDXz1Ol&#10;JRjZ7vbq/wCr3Pqb4YeFtPutPsrPT5Z3vb22WeKbDIcxcMy+Wy7bdm2hZJD8j/Pmqr3lCN/s2v6/&#10;8P8AgcnO/bWv1/p/1/w/stz4D8Xz6ZO2najeW9tp6Yu2U/6NLHtYSsksm2NmU7l3L8+/Pz81yRTV&#10;7u/4nfHnei+H+v68v/SPiT4teIZ4JYtLt2t2iTzIJJbdVkuGTGJDcwsrMjyN8zP/AB/wUUqbVSUn&#10;+P8AXfW3+RrTvq/TX7z59NgcT3AgjWYuyRS2+c71XMfmry37w8sv3EdK6gnLeP3/AJnafDOw0kX6&#10;XeqwyTESeZvE6kmQctJLborfu1/vfJ93ZvSlJ2VxxupS/P1u/wBWezeN/GGgx2Nzp9gHvvNtWXy3&#10;iigXy/u5MhX9583zRRq7vsXL1zOm5zjJfZ/r+v1JqW6fF/W/9bfI+Tb2dLm6/dw753HlssChHOSd&#10;yNId21V6fLGfX3HSrbLoczbtq3CO6ve3/gFmu1v65/T/AAV4Pl1yRYLK2nuZAFVArvdfZivzZkt4&#10;PMZVVd3mBl+/n7lRU57e5/wf6/4Nxxa3l8W/f/gHSePPh1qWlTJKkMEUdpGhkmsrhZHmZVUvt2b2&#10;aRpGRjGyr5f3HpwclF8+n39/vZqndJ99TyLS99lrRESm/mkeMHy91sEctkpJ5+GZmO6R2Hybx9a0&#10;d3q/vM2rcrj1/F9/npc3vFd7DbkGVAUDhJYSv70SMGkUEDavlqvys27fvdN70m7as1V9lfX8T0/4&#10;QeKtK0q+gkvLZrg3KpFJar84Py7kkXG7y3WP5VZm35T5P9uub3eX+t7nDXTqSvyuV+n3/wBWPYfE&#10;XiG38Qi8g02wl06OWZxHOZw1qsGzMj7EXdH527zrtY5N77E31DtZ32KjTdNu/wDVz5lv9Histajs&#10;VlllSZwrTRkw72kk2CRJJPMVofPO/cq+cnyOdlODSSe+n4317+Z1uN4t9NvM+8PhBpMfhbTmttKt&#10;I5WnhSWyuHlRjukjWeeWTyWWYzLMyqs0kkOxH2b+dlXKTko38/wf3nBFcs5P1fns3/wx6Zqx1RdH&#10;uj9huLoTlJPMjkVbeycqxE80qbpo45WkZYU3eZvR385H6ZyV00EkrtdP6Z8Q+NNC8dx3dzqN/Z3c&#10;dg1wkCIH32zg/wCoUTLu+Uhd26Pf8iff+TfURUo9L/P/AIJ001Dlil27sXwMrXGqpf3MUUsKrLHN&#10;50sSLvVPKgNtJL8zBW3SJGqp/Hvk2VUtYv7/ALtTY8n+Iqx3WpXNyk00UolkMNoFjngEafKrbkXd&#10;NuOVVtgTYnDp/HQPlbute19+/wDXU0Phzo4n1mwub6C5eOzEdxqKIspgntA3Nv5I2LuZS0ce1k2f&#10;89P755/1qEVHl0l+fr09ToviTPa3t3Jpen201rbW8ggtIp5FE/k4yjXjrubzP9ndsRPkD/JWKi07&#10;27Nu/Y6ZVouNvn+Xf0/M8rtNNbRTeNPbXF3HIkTKLeXMgXH8M79WXDblZq2Od7kujTWTm5aW1iiN&#10;w5COUUXwVvmUyCJY5JF/h8zb8/8AffmjYcb30/r+vvLOtafrcqQXFjLI9tGylEgR3ETjkBY9rchf&#10;vbld0esKiqP4fl+n/Bvr2MpSattr3MODS7lLxp5SZWaOR23zbdgZsNkRqu5vv7V8xPn++lEVJLmf&#10;/D3f9fmXDl36ffr5nb+H9M0+3vIpr7S21KWZd0Icu1z5ScxtHhWaNvM++y7N6IPn/jrVWUb9+vVv&#10;+v66mi9neV9/Lv08/wCtNLlbxIkU19KpWWxtfNUyKIkWWNAcpCFKtuk3bY9wbjfv39aUZOTd/X+t&#10;TTpp8uxlRaReG9320k8/mrvQRyefMh+5ieJF8tmb5ljjVl5+/SnLdL5/1+ZNrO/M7eb/AM/68ypq&#10;ejXNpme6sbi5nkk5Ms7RSxFiwjMkJVZNzY+bDPs/g2VKbfurz/VhzXTa8/8AMx4IhdytdMr25XfC&#10;n2i5jZAQOFghkbzF+ZW3fx7wJK2M23GXw+f9f8P8/wCR2m+HrjUdXFrBu3OyLcSARmEoRl2kkLbs&#10;Z2qI1X94/wDrDUuOt1o/6/r/AIchzS0b/N2/4c6vUvCenaDcqH2y3QTzI0lk8xCx6hIh+7dlb73m&#10;M6fcOa55ykpcu789d/n/AF1N4QvGTUvn9/4/15nAvH5MwkhaNWVZUAihYDcx4wP+eillDbdqdOa6&#10;I8utv1/UiSb+zb01/Ff8P95oWcYihQTwyvOd8nnTXEKRh1XIckN5kkW0/Kr/ANaonSzTve//AA9y&#10;O3iWeZHeAEupZWyyecHbKR4bqqybW29fXmhu2rJaT31L9xJHG32QyFZpSE8jJ3u/96NV/wCWf91m&#10;b/drGT95tPtqbRi1v93mZtv5/wBt+zvAm62mUrdTcv5z/wCrwo3Ku7t+fyHirg7q3b9SXBpX37nZ&#10;+KtXK6fZ6YyRCGRo38uI7YHkf920zY+aSGTbvWPPz7P3aZSqlPW73fb/AIcypw118+v9f1+HL2cA&#10;giEbWdoXO9SiKWk8tvuXIL7vLkk/uv8AcpOUeuvyv/wDfX+Rfej0DS9YuLPR00qaMxfbJBcR3byh&#10;n8oLtW3cL8pjj/1m7+N/lpcsZbX/AK9TI5+doNTuhbec0ttaMHa8BVWkYDd9n4y3lt8rN8p5/OqS&#10;S8i42ej3ez/r+mc1fyLfTyRrE6QwsUVImWYBVJJZ2+6q/wDAt/vUS+CPy/IcVF6KL/r5j0sra7hi&#10;jhSO2VHw8pIZmHUAKH25b7rN/B371C3vuaKN/d7/APD/AH/qaF7pcEVh9onaJogyW3lb8uZFGEc4&#10;6/Lwreqd6fL7vN/W9haR7L9f8zOji/sqFZI5HdrhpYAhRVDn7zqin7yxrtVWY/7ftUtJ7q/qJ2Wv&#10;Lf0SYuiWc1/MYktVCzyDf5bY6Pwvlj+73/j++/NVHT3ui+/X/hw5o23+X/A/pHfeK9JtoLK2BKRM&#10;6ASrDEvnMyDa0WCf4mVWaXH3E+erqPRebv8A195MEne+rPK/Nkup0giVRiVUhcA5iVeGaNj8kjZ+&#10;9uzz2rIG3f4L/K/4lya1Mih4oJdqSbTISEZQp2tNxzt/vbs002tULmtFLve/3v8AP+tyw2lTLbyO&#10;qKxiVpEljuG3Ybhncj73PzeWG2R52daG293cI1U9/wCvUpm2SMQFZJ2uycxCKFhMoHLPIx+VPm+8&#10;NxPz8UjRyVr9DrbbwvHc6RcXfkkyeYZFkDfvMnAwWRtsa793mN/f+ROXquSVr2/z/r8TF1Fe3w97&#10;f0vzOYgsreLzftIRjGh2RSoSFlXAjxtHzKi/L82d5frxSaadmCuveXTr6m5o1sgu7AT7FVvLlKXE&#10;TF2JfDK7DKou75fLVd9ONr+9+u/yHKSaSXTv/TNTxNHBqeo3Mttb7rSJF86KNNyuVGGcD5V8tW+6&#10;y/P39aJ/E/l+RdNPl19fyV/vKWh6W+szR6VGkyebhoZ4kO0rFh1STft/3d3l8/WnCPNK3zHOVot3&#10;+fr/AF95X1Gyt9OvbqBDBLeLlZI9gdwWO3y5V2q37r7yqo/uPzSlG0rf8H+tTKm7tPvf9T0zR9P0&#10;2w8LT63cxxQ6nmSBL5ihE26HASJt27erBj5jccpVzSUY/wBd/wDI5Zyk6rv5/Prf+vPuePWt1+8m&#10;1I53uZIpPMGJPJY7Cysflz/z068p/frI648uvN+v6EEYlupdixM8Uk5kmkgUGZFYfKibdscaL93/&#10;AOvQa9Pdtv8AL8OpPe2xVlliSH7QroIlmYbAvIzJGnp/eP8A+tJ3VyJvZfN/195Smu7ubyyZNiRk&#10;qzIMNsjPzMM/M2JMKv8AsD0qo6NW7/n/AMORd7XZRu7lp5MuDJcK6JGWXLAsOC+GxsK5by8f6xAT&#10;xV8vL719vLvp38xJ82r69zbgKQq0l1LJLcMjERwps8nbxGRv6yeZuC8fnzWZrC3R3fXv93z/AOCR&#10;XAM8UG+3uXeNPMREX5/LY/cnYMvl+Y/7xmbn6IaCpLmVvmZ81zOoaIPBawsfmhcfPwMriTa2/Leo&#10;6e9Bmr35Hf8ArX+v+Dc0rW7iuooxPKv7sbGcqInYEZwn8TKrfxZ+qUGpETPLdr9lfMcSt84HkqOy&#10;kgq0c20fe+X+CgDWeaextIhuN/LdyBVhEuPKkiGWmR5NvytuO7y/k+Tr1qftaefNv8vK+/4gWk1B&#10;TkNBa2ZVAounRWycbCqDav8ArG3IwbP/AD0Sp9n5/h/wR3VrNK/f/PuJF/Z0kEk0kq4iZYxGyES7&#10;5D87Nv8AmaOTsqrs2bOaqN7a/wBf156mM0r+b3/z/r19YP7NRRMyXaRxgHyDMxkwzfeWMJuZlVf4&#10;Qqdev9ytx8sf5vxRUTS1jjyksmQwVZLfO4Ow+eZyfuxr3Xd2HrVc8u/4Ifs/N/df8RrSyTGO0cME&#10;hjJMkseRM44j5/jVm+aRsfjUlK9tdxsTxpOrM6lw4VAX2CNgvIgY/L8rDazN/B3oIqdPn+hXVoEj&#10;n/dsshmYF+epLNuOPvRx/wATfxScp61X2/8At79TMrCxljkimDg8bpGZsNu3feC/dVtu0kfJ64qp&#10;fBH5fkXFSupfO769/vNq6kmCTM10jQwBEjjflow4UuzEcSSN9373yeprM18zOuDIkOYAJDNhGeMu&#10;iEY3LhRuVfmb+8ev1ppXdu4FSRLplWMkYiIEjFXkPBLJsYKvls33A7Y6/f8A74lzO3zAs6azIDNL&#10;LKvEm9vLYq8icpAU3RsI9uWlkZfnfNIUlzKwv2gea5VkjaYIotk+7+8Vsv5A/wC+trGgzcHeyJLc&#10;qkSO8UssUAfJUMjKzN8pYbtq7mH977mTQGy1j8/Xv/SI1RWhuJ4VhEm8OkbYOHVvmTaPp/33+dBA&#10;TXksU1sPNwkpR2TeWYDftkVh/wAs5Mj7qigabWqLJ1Sco7CTcse+N4Vt+sR3BME/P5jZZVbb1SgR&#10;b028ikHmT2zusYEaMx2L/ESAzfK3zfN8y/zOTY0g0k7vr1JptS05rpYYtyiQIGeLLuh3bdsg/wBW&#10;q/xZ+T+eFZXv17jbg9387O5Ndxxs52yxSrFsXY75kdO6lRtVlPXbw/r60uSPb8WWaljvt3eWSBbi&#10;WQOLe2S3UImI+Ak0m35j027n/j5qXDs/vAyNWmS6ltmEM1kkUZjJkbe29izlIx8u5d25m/2KcNn6&#10;/wCQnJLcqosf2Xf/AK4RFnbYzR+UXH7vCLt/2mKs3/PSrDR3W/dF54FuLCznlSCRjIPMQO2HOcfO&#10;21RvX+6y+tTy+9zf12BtRX9f18zsvHHhkeGdK0G4ilgkudU02K9KQyRuyxynH7wNu8uRV27d3c9N&#10;9THSTXr+DFFt3v8AecfZMrQJHJKIZTukeUybjIP4SwH95m+U49qrm97l/ruXHle+z2/r+vM5jUrW&#10;C51BYoWjM9wQTgCEIAFUylydu7aGdl+Tc/rxVGMk+Z+f4/01r23NY+TEkMFvDI32WREYSKwSUx7Q&#10;2yX5Vyzbfu/JQalOS6ns2ljXM3nSF5II58smTgBmHy7Qvy42lOO3NG5F9LfB67fiNN7IEd4lZJkk&#10;jKQ4BXYPv4Zff+LbQVJtK6/rzJ01d1uSs9vDcNLtKKXdJUdP4ncbUWNflUqzenl+6avoyeZ/yv8A&#10;H/InaWG4ZJpVkQgGQxhRHbQMT8o3cMzbvu/38VV3a3S9xr/Dbz0/Hqa+h3Nuuoy3cgldIYlUeWV8&#10;sKOskYJGGkfdG24/wUJ2d/613K3H3uqPd3csW+RIjIzpHhWU4zjJ/iZuCv8AAnvQ5OX/AABKKW33&#10;mILu+CtFHKsSCV4zKAGJI5AdP4v7rM2DzmhOzuDSe+olxfzoIJ7kvcXCuiLCkgRlI+7tiO1pJGYf&#10;N95ET34q4S6P5ESjFdbfj/wTrLTxLaR6LeWc0MonuHViHQCVJFBIMbj5m+XzNzMuxE5GarmVub/h&#10;/wA/mJJKXK9fw/U1fB19ZafbTSBJC2DIIBIQiFt7bpt3zeX/ABP5bF/xqfaJfFe6323LvFN93v8A&#10;18/8xza3FMbuWSREubpn2LHGELRFfmWB1Xy442bsw3vnn/bn2je1vx/zHZLQ4y6d0mGydS3l4RIp&#10;BF5WTlhvkYibdn5qkTimvh+W3/A/Mlg1eO3gdZIZ2uIXRjJCmFBVuPNkb5eePmX3oIUGtrL0b/yN&#10;/wD4SQQxQG4kluAxEoPl48mMthjkjdH95Svy/vHq1NrfX+u+pUoXd1+J2kfjVPIYwW0VoEtYYo2Y&#10;hpGV+GaRm+bMjbm27fl3u/1rnXn/AF8xqFRRvy9eu/Y5L/hNJCc/I4Hms0QlZzgnaMleflUKy/wH&#10;+/T549/wZLlL+X702ez+H9X0a98N2Mt4phuY5Wl8xpt0nlnaGM6/6xlVf9Wv8H3AD/AuaK7fczNJ&#10;t33l3Tfe/X8+5zFzLFd3+qXNtqAYW8XnRReaFG1DlDAn3fMb/Z3vn3pc0e34I21jHzXz6kui6Zpu&#10;uWNze3221aGKV1u7iTf9o8s824EnmMrK7LuZVR9mf7lKMmtFr+f39iOS6bn+L/O9ytJpelaZHbxy&#10;fNcXS+bEzoqjaxZYIYz8yyKke5lZ27FxW0Zu1038/wCmS1FP3bf159R39gaObG7uJ7tZnjby44y3&#10;zSMyfuiEGdyrN/rGDbETOPV0JxTV3Z628++/9fmL4ctra31eHSb22ZpLiMSQv95QoTe7+vy/Koxz&#10;zznum7K7CKTeltd3v/X9M9N13wTpthaWLxgGW4kjmunldTcKWb927Sf6sLIvy7W5SoVR/wDDaf5l&#10;TgvX13+87CDSvD9jpMU/2m3e7lZ4wLiMzNsG04CxptXYyna0mzf9/wC5kVWso+b/AMx2h/M/6+Rs&#10;X2oeG4PBFzPDcWy30ivsWVYzP56SLHK/JZYYZN26M+Y77FT++6VlyVL3t7v47fn+JorW02/rueF/&#10;FXxcE0PRtFtv9IjFrbvdJiMAzFdzOZOZG8j7sg+Tfv8A9s0gV7av5njVr4uu7S7XZeOsBSMxRhvm&#10;jRBkKsX3Y1kbd8v8G/tRezv8xOSs2nr/AF3PXfEvxJstN8N6THZmcX7o0l5tk8uJd/MSvtZvMX5v&#10;m8wF9/39mK0qLZ/J/wBfeHwx72/V/wDBPLNT+J+s65p9po9/dosNtcb4JPMzOqyFdwKoWXdyu3+5&#10;/sZzWK5r62t/W363+RpzxmtYu33/ANf1odn4h+KS/wDCOafoEbveosg+0GRiJIg0axyZKEny2Vf8&#10;eabhO1t31f8Aw1y247OPNH139H6+Z5c/iWdRcRNMILWdGiWBEYo6ttOcv83mA4VVb/bpmTte6+97&#10;mH/wlVzZyC2hMnJyrl5BGkXy5IjHy7l+Xc3/AHxT5brmtt3/AEMXFr7/ALzUuNcln8mW4lkiChSS&#10;twFSR1XKIwMm7cw+ZtrN7pWfI+a/nfz7/wBajdNve33syL/VZb6cXLz3XmNhQqSNjy15G6R/4e6m&#10;rWmiv+o1BLT5/wBf133+zbtfEtxayQpE0yhYnKLGzFiEbAknUfNK27/Z2OlBakmrKL9f6duv9blq&#10;fxNq09womvPL2Q+YVdigyzZzlPlVmX7yNs/ubPWk3J2bev8Akx3tre3ncks/F+oWt/Dq9rPGl1GY&#10;1UTRrIHLfLnH3ezbt360pXvruWpRWqW/np566lLXNdutbkkur2/DSy3AlEcURjjeSRs7lix8wb5W&#10;6UhTkpLy13/p3KMU93HOWISWKJQBGH+bJ/icjnn120r628rkKKWqRJHc/Zi81sZXuDv4eSQoszdG&#10;Ad1+XoNy+2ymDSe5CZ7grsaSRElCGVSrNFId288ffadZPmLfx0F2VtIP11/4YR5Vcvm7kQAAld4V&#10;o2PJZ1O7OflVf40/v/PQSVIbuRpDCsrXEQyrQnblDhdki/Kvyr3Ta/mfP0xQA2W2O6SaQtlJQiKA&#10;BwTvZmYYVt3y/L/D/HQRKF3e+v8AX9dS1bN5Uo8zc5kAlaU4bIY8lc/3furtz+dA5R5hyPBBPKgk&#10;nkVpn37R8yGTOYSv8Kr/AA8/h0oJjGL8/vREGaJiiZHzEwpLIrMEHDOV+aRtu7724p9TwQ0Ktzcy&#10;wsYViEse6OTy8LiQoMDcyYZVXer7d3/A/wC/SUWnzP5f1e5lNu9un9Mmtp3uUijKG0DeZ5kq7nyR&#10;zuHmcRrt+Zdz+vyNik9HvfzKhs/X/I0WjxHtYtIzlfJngCsqLjcWLj5S2/G47l+f+CpurXvp3LM9&#10;0eVWUTyJEGUyW6nyxg8Ngnq3/LT/ACKYmrqzLltDHHEEV8bW6SEKhjO7LrH/ABbhmgewgt9jKr7l&#10;UDMeQuCGOcsn3VX/AD60Csuy+4l3KwYIX+ZcKjSBmbHLAA/Ltbb/ADoKdul/mTR+SVV/JkaXIQ7p&#10;gVIUbtu0fPt+b5mb160CInX7R5QRAMjLSu+VhVjl/L27Vb7vyr/B9/kik2luwGM9swYJbukQUCST&#10;zUUxMeA4y33m+8uGx19aYCq00ESC0hmXny5jLgsBIPnG47WbavzFv7/3Knnj3/BhvqMDgEZieWTf&#10;sjCPmONAuWkZztyufvL/AMs81iBNv81oy0MbZDIvJAkUH7uM/dX1b8q0/ef1YBXyyohVdkhlRIY2&#10;3/Ooycn5htz95m+tV9j/ALd/Qbk3u/Mr2qlZnIYGFFKTBDhnZeMbU/u8qv8At/7lUCavd6r+vvAX&#10;C3CMIhNDtO2RWyzbj93J27ZPl28f39/WgRoedG4iM8SbokA/cod6lDjLfxSTbsdP4P8AcrnAhlby&#10;0YZe585zscy5EOeFXb91WZfvfc/j4rT/AJef12AruI5kXaqRCEMCGBQ792NoDfe/vfz9K0AmWOdD&#10;5ZmRmkj2xI2WjRQOcEfeZT83pQVyS7figgn8pVjkV7nYrhmcHa2C3Kgdlb+f/fASV3GSwMQY7SCF&#10;QDaZOCDGW27t3C9/egBwmaXfD5wkeJY1kQRgfu1PzAk/M/zBV3Kv8HyUFxl9l7PTz1JiC+Y45YkE&#10;Z8xswhnBPCrsH3s/NtG0O/y735oFyu/L1/pkal7eRyXVyiFCDGNxUHc3B/hZ/wCJvn/h+TNAk7O4&#10;yNgSCTsVlJK+UETd1PO7czf8Cz70k09VqIsQYOwM6Dy8jDfISzLuUf8AAt3yt9cUwKTyLMzwRssD&#10;Mc5wOkfUbuflX/69BPMnK39X/rqWWS4j2RNP50ZXzSWkAUt/dKj+Lrlev9+gojd9vltMytlgMJ87&#10;qVO3BUD5tvTbj/b75oAhEM0N01yWaPdhIVmZiXBbDHy/4dzfLt/gz70CUfecvL/LUkd5mcM0h2xF&#10;yRbMQ8quQzSbVTcvls3l7ffPegZZdnZIyS6RAgNl0fcADyQfvD+9j7lAfqMjmm8l4JNsqRksvACM&#10;H/1ZbI8z5V/u/wC5z0oAhjhfdJHFmJI8SJuO5iT95gD08z7oWgbTW6J47e4e38996pITt2j94QDt&#10;VFHPzM33m9frQaR5uV/h+v8AwL9SOEywxpFLLLEiSlgoY7+O2/lmVvu8MUqZ/C/l+Znd3v1vf5k6&#10;3S3MrnciCDAAQ7mTdycKfl3c9/zqfZ+f4f8ABEpdUx32uHeHSQyNO3lqwwDsUbsjJVdysq87dlZl&#10;XVvk/v8Ax+/0/wC3LouLv7MVW4JlZWclowy7c8jIZcfL8rbR7893rF+a/r8SvaeX4/8AAK8CokDr&#10;JKPMmB3IOOpwHY/7X3lX+5+FIjWL8wjultcbpN0UZztDFSWQ5257ls7m/vnp/HWybSXLqtdb2e/y&#10;/r8U9VZ7a/juaSa1INkypI4UlwNxYSOUYrklvm27vvDk/WnGpKMrPT/g/P8ArqRyLz+8RdduvJKo&#10;YyRnfkDLRuu5yz8NHGv5/wByr55d/wAEHIvN+rK0eoSYOwnIcbg5B3qvzMm4/K0O35lDL2o55d/w&#10;Rp7Jbuy+/wD4Bal1JNsUiqwEe0PFHGksR3D5i7lnbzM9Mn/gFJTdtG/n/wAEjkj2/Flqy1trGSOS&#10;MFmaRgInkGQV+ZgoO1Tn7pbHv9Xzy7/ggUFfbfvsbsfjq805Lzyoo4pbw+Y8TEjyoxw27ZtzGxzu&#10;3HilzPu/vf8AmU1yu2nyJdA+IcmhalHqcjRs80eEQsHGzkEAn7rbeY1/g+QZ9U5O297ajsr/ADtf&#10;yv8A09xdX8fapf6pNeWdw9rFLIJfJWXmZm+ZWZk+7J3ak7dbfP8A4ION7yVo+b1/4cn1z4iaxrht&#10;Jbm4kE9vFGi77h3BMI2gDZ8v3vmZs7+vtU3jHqtfV/5ijTa6PXu0eqaP+0LqmiaCtnHYyNqSxRxL&#10;dFlcF14d5FmVlZV+XyztDo/z+9RJ3lpr0X9ep0Rcoqyf+W/p+h5zqPxg8b3mqJeR6/e2l3K8gaSC&#10;4ngkPGcNKr7pl2jbln2fSq9p5fj/AMAzUHe7f3b/AI/8E5/V/GXiPVpH/tDVr7UAVZJ/MuCjpuTJ&#10;eRi26Rm+7977lLmXNza/rtYbpxbu/u/4c5xtV1BhDDJfNtVvLgjYPt4+bBUfM3y7WaRWROmxMVfP&#10;Hv8Agw5Yrf8AF/8ADEn9varCINuo3UzsSxiik8oAg7QmQSVDfKNrN+NLmd7W1v52/wA/6uDjFJ6W&#10;8+v/AAS23iHWFEUstxcqoGT5Up8ttzcg5P8AB91v9iok+Z3JcH01/AbqfiDUNWWOK5kkYRpti5+Z&#10;HPzKQ4b7v8L9tn/jjSd7xd/P/gMULrTm+dt3/X3lOfVLmSRh5zTbY4kPmMQJMJs8uTLK25T0br3p&#10;/H5W+e/3diueS3/KzI7fUJrfbIzqFUGMq5yAM5LKfvN97bt+RK0Lvpfyv+oTTRSsQrsEeQysxfam&#10;F5ClUP8Ae/hZnPo2eamPNrzf19wuePf8GZl00pYzSTN5kiBo3Q+YwiB2gKRyWb+7j+WaoxJPtE4e&#10;SMyTKu1UwpySWXLKUI+X+Hax/oKALtjqksZ3JcyWzR/uykIO6Vhym5zlty/3lX5+lYyfM7mi5eXX&#10;vr3v08/6fmMm1O5lYNd3M0pdgyr5xbhTwWUNlW+7971980+R+X3v/Ijmfd/e/wDM2rHxHq9hLHeW&#10;07xSeUYpJFPmEKNwjU7um5e+2hScd1p5lRjfXz+/+vmYt5qF9NLNcTTnzNxlaVd5TLno+z7rc/w/&#10;crUUfiXz/JjYb2/g8s+dsZ+BJEW3smclBk7tzfxbs0Ff4/l+u3yCWeaVluJ590YJBUb1l5Od3nbW&#10;3Ntyr7V/Gsfhl6fr/wAOaFY3EhkfzGeTLAqNrSBE24jTO5t0m3duZmQpmtieePf8GE11IFDmWS33&#10;yRhnj3OWON20hl3LuUL95dm/HtQZuUurt+H/AARVuJri5IuJnl4U7GURHZ3kaQD7rL8uFb55MUBF&#10;2kvPT7/+CXpLm5Cxq9wWUEgRo5kaMADOSNqqpHyrS6e7bf5fh1NPd/u/gQwTXJuCUmKncH2CQqVR&#10;Rgnafl3fP95uM0otvf7+5P8Ay8/rsSTTXvmI004Zi6iN2TC7ccMzf7S7d3r+FUNqN7vr56P+vUq7&#10;pD5jpJHK5b5i6KhO0eYu1sbl3d33L/HsoF7Pz/D/AIJT+zGQSSThG3SMCiuAV+XiXf8A8813KNrF&#10;979+pQCUOq+7/L/InQmKSFXwUBIYF8nYwXLMzNuXb/Dtb6pQZhJMTNOsRjMsYDRjPyOSOYVHyszK&#10;Qu47ffNBpzL4Y9dPv/ElSRvLAiClmCuiZDSLIy5mCMdu1i21WG3Gz8qCE2tUSRW/kyLcSyE+oYeY&#10;qjHIGP4ThfXZQXye95b/APAv/WhGGZJ2H2ZmjnYBnBLMQQ7FVVjuVW+9tK/JQZkUUNw8szREB+qr&#10;IAqjJ4WIbflYfeYcf9M6UnZNjSbdi9HA3nKokcybCjjeDHITyShX+783zN86elM1j8K+f5sreUsG&#10;UhfFxOz+YpZsqxbC7W/1a7m4H5Z7VPv/AN38SiRlZoXWVV3qyrJIwIBOPnJA3bv7rLt2fj1oT2fo&#10;yIsXjjO4mJGaTGCWK7di4A6Z/hO3+A7KDGT5ncrMYSC5ZgrHYyOzKG2jOdw6ddrbf+mab6BF5Yox&#10;Bu8sq20BAzEpv2B+Qv7xv9nf/BQaU+vy/UaGEs0AQJI8TbpeQWeRlIAz/D5f936+9BmHmOZHiLHC&#10;yMqYych/l8o7vu7Vwu48+9AEEkMRz5KvlWxuXlVAXnap+7t/vfnzQA5o33oGaKVm2sGVwAyKu/E2&#10;cLHJt6j/AGB6UATQxDc580SRiRFMY2pt39SGb5mC9tp2OevFADWjKTnZGUAYolw7YUnGcr8y/N0X&#10;ln/wAGQu0mbfghJNyzMGVhJ3A+6rL82fvP60FR+JfP8AJl5LXMiIphZ3wXDpkEhchFAZV+VfvPIv&#10;3/437hJWu4VeFYtrNJ5rOYkYBdpXMYaM/dVWX5drY+WgqaW336/0yn5GcFdzMqeZKdkbYkyfljEi&#10;/u921fvf3hQQklshXRnPlyo5jZWQKSADMRuGf9pv4vX+DPNAyVJJFCLDtEyBU2scpxjlR/eVfl20&#10;AXWjlkWRREI3kXc0yKpQNt5yxz95/wCH/f8AxAKuHQKqRK4YgNJgEcDcUVx938V2HPU0FT+J/L8h&#10;ZDMYv3YDSRsn7t5N21e5cf7uP7tBJGzyBMSFXTKjcCcM+d2dn95TyG3cbH+SgBV+bcd8u1CNyiIB&#10;JCh4UOWy3zfM25dj0AXpQWQFlkRQUC8ncm87tyFPur92ONv9v8gBrxC3AMzxrK6DY6ttMa8kHCfd&#10;Zf7zN/f3+lAGZGsnnOxLJuRtkzSly+DkeUed3y7fr1OeKAJmlSSULvZVOA52FMNj5WEh+Vm3fK27&#10;Ofv5oAcyIy4ViZAyjbIDligz82D83zbd235N9AFRZUhl37fMLSZd0PztGzKz7C2F2hvlZe2ygnSK&#10;/q7ZOq5YO6KhkMvmKcAnI2oOM9V+bdzQVpv+Pl6k7xfLlrkh2jVtqkcpIPlIb+FvlZmTvxQBExKR&#10;ssTT5GYido2q55Ri+3cyt0+X9e4A6X7QkUgljDAMDLHE480k7TuONv7vP3ufv/qARMZoo3LeW8j7&#10;cDewy0gxvZhs27T8v+26ffoAtgeZGNmckruZ9oO8ACTygvLf8CH/AAOgCJY5vm82MuXXdJs4YKGy&#10;GU4+VmUqsnP+5QAPtNuV2iPPyAlQu9Sc7ZWG4ja2fvbdyUASQysIlVAJJCvzFy+1QD8xQjd+8/u7&#10;f4OKACACeVhO2wqgYqGG6UE/KqA89ct831oAe0IYb4ywYFcJK2GyTmQZHzcf3V75PuQCsxQSuGK7&#10;M5BI+UysMkIBysS/d70AI88uwMgUhRsKrglnUZLMpz8y/wALGgCwsrYTzPMY7TuyBypHI/2cfxbf&#10;8cgB5uG8pkVl3bwMeWZUxsCqw+b5eW2+2aAEktlb94zSRhmGzAztZdu1f9nP3cfx5o3E1dWZK6xu&#10;pmARpSmWEfDKoGzlh7/7NAytFKIovs7hk8x1TzFbZuO1vvMP4uWMdAk09ncmhgjkjfzsrLHJhZN2&#10;2TZyM4X73yjb96gpNXu9V+Y7ykhdzsLqrrIS7Eb2kG3y+Pm27m2/7D/c9aBEcyylm2/u1AySFBUI&#10;Bl1iz8zfLsVt2zlxQBWIyBI5bEm2OY7gcI4ZVGAx/hX5fb8cgF8uohUSMEXCoCxb540GC2V27W/u&#10;/L/c2e4Vsvl+f9fh3XuVGuHiLu+SpZDDlVZf3eNiFv7v3mfdQT5sUh5IFLMYZVzId4WR2iL5YiMH&#10;5mLfdZaAGRtbLOJBvVSPkVvm/eDkZx8qqf8AWfjnrQJO6uWJHfaqSR7VRg4YHOFG75g3O5m/ijzs&#10;oGUYGYC4eVxgENEik71ixhec/wDLT5ty/wD16ALsSsYBJIRtYhSTIu9cco4H3v8Aa28/1oAaFjXz&#10;N++VjKgG05TYRjY2fvMzbWZveqj8S+f5MB0kca7nlDgwblkUhfvSHqB97b90LgDmpAfbuAZA0rYY&#10;rhcbhz1fjoyn+HdQBE0UcZeUsdxUmIdeEOUOwbTtb+Pv70AQJcrIWLqxYgfOdobk/Kyg/Kv93bt+&#10;T3NAE43qQdvB2tuYtIIUDElhkc7ZNvzFTyKAJRtaUyKTIRIS6j/VlW+XG7/WSfN/D/foAZOkQCEs&#10;eu9mKA79qbViUjavyrt+917dc0AQ+U+FWZyQWURxquXVv4m3/wAKx/w/LJ85T56AApJAoC5nyw8x&#10;3dvMdg25pI1O5W/3mylAEMjOrEi5XduCLGwDQnI+VAAm1tv3W+b/ABoAtRR3CB3k8uMxqilGHGSM&#10;8xD0+9j+5nr3AHM4RgwZgkgwN4BlY7cfcH3fmyu7d9zt1oAmtXiEiKFXcPlKshJQycqFj3FlkVW9&#10;9nvQBauG8t2RB5hOADnJJUfMrFchmHVf9mqi7O/3lube2n5mSHjnIGDGQUydgQqoOcFT2b7vT+pr&#10;T7H/AG7+hBopLLaTx3FrLJBdIwyYnYBF64YhlbavTr9/r75zSfvb36NdtPMadndPp1/L+u/W/udF&#10;a+JtbtNQGoNqN6bqPrM0zs+1l543M21l+X+OsnBdNPx/r7ylUknf+v69T6z+E/7UviL4Z6VN/ZWp&#10;uspt7kwvKV8xprr7yqCu3y48M7eZv796n2MWpc0fif8AWv5nVCrGGq2/rrd9Uej+Hv29fHGneGda&#10;0bUknmGpm6NrdwyLGAbpcsjoP7rN5m7/AL4BxWCwsY81o9/02/ry3K+tP3vx/r/h+21jyXTv2nPE&#10;msSXtnr2pBrNo/LkhnBlheBzho4y25vOc/KzN9yuunBRUY9Pn/Xl+JwVKklzSX9f1+F/vcvj/RdU&#10;t/LtSIoSGW2jjKKwkLbWaQ/e29dq7fk/j61vyxt+N7/jf+kZxm30/rvu/wA0eleEPFEGkvNFZXtl&#10;ND5bzLHLOjvsaBY5Yy27Pm7vn/4A9YyUX008+50wb5dN0+9vx+ZfvPEGm+KlSWV4rma2Plzfv1jM&#10;zhMTTwY/hh2ozbVTcie9BD5vif3/ANf18z0b4dfHOLwq8WnnUJ5BYKYIbiCTy2tInbMizjdukSZm&#10;bb9/YlZzpqXk/wCv6fc2hW5Za/D/AFudn8Q/iJpfxPW0jj1i3sYJ4UMl3Kw81Yomb7XCp+9/pG1G&#10;MjLz9xPv1jGnyy8/1fU3nVhNWUvX+vzPBtftI9DgW40jeWUxSQTwSERTeQd0csPzed5nyqrfN82x&#10;/rXSr9bX8jlm3HX736f0z6a+B/7THiDwJZLby6ZDqlpdyIVa9hwRO4VXjyy7nWbcrd3T7/mE1lUp&#10;LVp/1f8Ar/Nh9YnGOis/X8dH/n+Z9jeH5/A/xv03UrjVNPis9Yk882kcTqpQiNi0dui/8s45Du/j&#10;3nmue7i2k/6/pnTTkpQ95e9t/S/4c+UvEeh6j4M1a5sbrTbt9OjEkTXClneFVO2IoW2r5isy79x/&#10;eJv3pVqUnFvdr+mZNt7u42wstA1SNrW3ieK8lj8zzSVErTFcmBZCvleWzbWkb5EQj5HpU+vy/U1g&#10;/d9G/wDP9TCm8N6/qVld2q2VsiIxtLl3MSvEyHO5pS3mTLIpUyfM+/7x9a0vfULNxs9/+CeWa/8A&#10;D/UpbuOaC43i2aOApbgReacYZoZPljjWH5fmkfe/8FXGXR/1f/gmFSk1qte/+f8AW/qblhLND5+k&#10;nUNsbKXMKuGktrlEUSMYm+YRsFxtjb53enCLvzev+RLno4vz9Lv8ep5v410izntJpTc2txHERKkW&#10;ES4gZecI0e3dJD83mK3TeldEHuvn/n+hz1NVr1evzTOn+H3hnR7zS3uHsxc3rRxtNOXUBoI1VYhE&#10;rbcCRW/fbv4/k2bKipK0ku+n5f5m+HhFxbce/wDVv6/ESw8AXOueJBaNYNFYzahJbwhoisCSyxcJ&#10;vi3NDs+X94sez50dDvo9oox+LX5Nfq/+D+K9lJzvry/1p9/Vn0j4I+CXiKxn2xwq1t5rWyXcaKkt&#10;zG3HWf8AdtGG+X5ZDI/+/wDc5atV7R/4P9f11R0Km/61f9fM9m0/4B2iwzQ3EG++ZWUSTTERNKW8&#10;391Av7tZNu7duG9zHy+ysViJdW/W7NVSh8Mv66+h1x+COk/2PBpy3T2sbjzIp0TzDHIT5rGPZ/q1&#10;Zt239+i/wbZD8lL22vX0sv8AO/4i9iv5F/XzNfwF+zZ4Pt7pZodQM7OszxI67PPdhidjbt5i7lb/&#10;AK4vvpyxUkm/+B+Q6eGi3fyvq/6/XfU7r/hBfgv4OuHbWtLt9Sv3YP5sItQSwG1yIT8rMu3bN5kb&#10;on8D76lVajTtr+XfbqWqNNO/KdVb/Fjw/wCHNKkj0TRrG0t4/wB9bwLZMXjiBwpw8fkfvF2/vFL8&#10;/wAOyolFt30+bYTagvhv5v8Az3Im/aJ8RWVobiC1e206e3WUyyXFnFFBKzZYx7V+Xrlo1VOfueXJ&#10;Wbim++ujf9f12HGrO2mvXa/9bnnnhr4ma9488TX7a74lkt9NhlWa3mkuYZ405+ZI2jZWKyqWZftE&#10;jon9/wBYdNrv8/8AMlzlL4u/T/g/M5bxj8WINF8ZpYWGpPqFiohiPmXLK8vkM0humjSSFSqys+3y&#10;9u/+B6v2cm+ZdfTX8UbXS1e3r/w57N4W+N14RaanYI1xYwFLx7abyzNcvFKvlzl2Hm+Tt3bYW2Oh&#10;KFBzUyp3e3vff/XyHdXvHpbrf9f1PunTf2y9Dv7C20cCN7Oa2aK5jmjMC7ZY2jOImUTLJDKNzbVf&#10;503+b2rmdGbutNfM6Fibbf5/qfHfib4zaJoGu+JZtJtI1nluYbiDynZy0iHMbNb7vluFZpFDtvR9&#10;6dPv1VPDtrd9zN1ruT5f68vPudR4/wD2h9K8TeALP7OBpWqSW62t3tkIjRo4dkPELN+8hVfMK+Y7&#10;pz++YrW0aduW/l/wP8/P8QlOMof3r31v37/1+J+c2v3lzca1e6gLyZ5JD9pjDzOUUPtYrLvZpJll&#10;+ZlH3Nn8feupJLY4XFN3ZyviLxU0ummzWzkWQXC25EBxbIfK3TvHCG/eQxx7d5bLu7irjHmv5FO8&#10;VzeTf3HMReKFttMVI7xGJC/azKu2ZImVtoRirN93a0Kqu8ud/JSqdN/8Pp/mQqnRX1/rv954/c+M&#10;55dVRrO7eFhxFOQZp44i+0NOzfM7NJ1Ktv8A7+Kuytb+v+H6+paqu7XXfX/gPzKeo+JNTubh7tbs&#10;rIkgSWBZGUTvASrSrCBtaZlxubc/l1DV9I9NXfvt/XQrnlf/AIH9P8T17wt8QSlnbreq3kxS/Ob5&#10;jICpi+VBG37zy41GxmXYj+pqvZX1V/z/AK/EqEk/itG/kaA8YxPqPmRXCqkqPD5cK/euZP8AVLbl&#10;ht2suGkjbzIURD8+88rkXn9//AB8t+bm18n/AMOzqn1qW7NlK9s928dswV0Mix8qxBSQLJnaysv9&#10;zf8AcrOSaY1KPT8Ey1cXt5pmlyhW+xylYRJCNsjF3HmIzyf3lj3eZ82Hd0+TJpxXM/xHpFeSHaR4&#10;htpW067vJI3mQF1eQJuXIYPFKAoVdkLbfMZt/wA+/jihwa1/In2i8/6+Z7JqniSxj0rTpUuoMzW7&#10;IlqJQyGSRc7hMu7y7pgFXcN6bM/PU7lXVr307nI6Z4jTUBbQIsFi9tchIPLYGWRU27GLbvMWaRpl&#10;3K29Hd3RPWp5I9vxYvaJ6t6+a/yJfEPiHU9Cjx5hlQuHgknGPMkR2Mskaqq/uV2iP5m5d0cpSSi2&#10;2tfLoKUmrefcdaauuqWIkWZAixNct8httoUtuWMnb5iswZWX7j4V/keiUUldLVW6vuVF8yv95ND4&#10;oisIPMuRG1vFB5uRueXDspXdGzeYy/Mv73H86Xs/P8P+CDaW7Ib/AFi/vonV43a1cfaGLJGdsM3+&#10;qhjkT7u75lVY1TZ0rSEOnfd/1/V/UUZcx0Hh+1t5FQXd+TJGm8xMV2rG3+rQysSzLD91mVvnf060&#10;3u/V/mRDd+n6o1ImsbSST7JA0c8Fs5jLsZRNHIdxkWNh8jBvmj3Heifx8VNla39f8P19R1Onz/Qp&#10;RePk0eznZphDIrM6qy+aGjP3g7MrS+XN/wAs1VfveveXC70+7cqNtbO/e5k2nx98Hq6tOWVp2RPL&#10;uTvbznOSdrNvCqyqT+8+dPk2Vp7Fx11/K/3ofMu6+/8A4JS1H9pDRdNuRNJqVibe3WaW3bEe3cvD&#10;Aw7Wk3Ko2qrc0/Yrr+r/AFJlUitW/wA7/wBdzj9V/bm0rw/YXEug31o88kHls11bLMoLvueDLcws&#10;x+6V2f79T7BN6QX9f12H9YtG8Zf0zyvV/wDgo74tvLOW3j0+4M537bmWTbEqeX5QjgT51kVQ25ZJ&#10;O/bf89aRwz+1+f8AWpl9bqLS++2/zPmDxD+1X8RNeuHmM6WkZu1aQWpkic4TiY5Yr+7BXbuX3xW3&#10;sY2t+P8AX/DeRk8XK1l/w9/67fmzxTXfif4j8Qau11qer3MsquiyXMUrwyNGwUtuYY8zarg/dCf1&#10;XsEm/Pfv/XqyPb3d38/P82c3PayahNcTPfRvK28y/aJFE06ht8jNGG/edWbt9ytdIrSP3f1r+JLd&#10;/ta+qb/G5moNPspraKQ+a1zJuTY2+RkViWlmG7b5K/xd/wDx8miVaG71f9fd+ZHqTaZCFKxyDcyo&#10;2TtRgXbG5m/ur83+wX45oKd7O25AipcRO9kphMYPlyxRAiQj+FifmJ2/xdf9igiz+H7/APP+v/2O&#10;cXRLp0MkjKrxzPKCSQgJBPkg425/iVarnl3/AAQuSX9PX+vmXLayCuBN5Xyur7w/mPI5bhlG7y2Z&#10;f4vl3olaf3o7v8dfkQLfaojTLp9vAIw7RKreWBI8ucySBjt2/wAKqqr65rE0nLeP3/mS3V1ebIzt&#10;3+XMFlO/YwAGHWRz/e+bcefX560/wfP9N/mW79NfUvXMNpd6f5jCRVZV2svADr800Sb/AN3t+7u8&#10;0/P/AAGswaumu5iaDZJPdFpSVSBWF1Gvybld8KNvfau1W2qfzNaVOnz/AEM4fF6Xf6fqegltG0m0&#10;uo2do5PNTYMiRwHjZmYKWX93I393+BE37OtZ76nVeKVr/m7/ADPJ7uaKW5Ai3OZvOZVAZR5R+SPc&#10;nHzNhfNVfnKJ65rdbL0Rxu13bb+u512keHBcWzTyXkW9oAjR5xKn33jMKJ8sit/q9q7Pn9krN1H0&#10;t8/+HOiNPS6/4L+f9fqc5rqJZzqk8TzRERedcRIrSQHd8rmP7vmN92RZD1+T+CnB7r5mVRWa76r7&#10;v+HJFgljja4t7VJoQokibL+cEP32O3IDN/F8v3/uUVOnz/QPe+zt0/XfXc1LeBryJopUmj8gK3yq&#10;zuwYbyhx/d+X+F32x4rMqPwr5/mzVi02B4keQt9oVY2AKlTGPm+Yo33tyqx+U7/k6UFf0kalqDM0&#10;G1WkWZBGI4gpL+XygdG+83/PRtyuiUG6t0/4Pz6/eV9ZsxFHAtxEkMjFp4ZE3RkqGyE807WVs/K0&#10;Z+5/6AEVOnz/AEMl79Jc2sbTrJCwAIxsjON4Ygr80e79TnFUo3V+v5/1/XlF3a19DpYrqS7g23TR&#10;s07RLLNsb97IDhdit8qrHz/7P/tz+pUbX1+V/wAf6ZxusW6yXjpJIV2uygY5MaEAOG3dW/iPT9a1&#10;hs/X/Igr2cemQTRS3DXE8X7wSwAMsaIB8uzJ+7uIf5enqeaUlKXTTtdC0jd/e99z0Hw9r5ulePT1&#10;mkhiZZESfa5eXfsYqzH5tobdtb64qGmnqbe0Xnf+upYtNOS81kRXhFlGyyfZ8vuabJ3SOwGFXy13&#10;SbWb5NnXvSJ68v8Awf8Ah+7+W32LmueGi5dNPuDc2yKypNMoDMqcBYn5WSNpPmHTb/3xUxlzfItu&#10;LfK9f8/Xucg/h2aw0qb7Q0qh/mlOSJIXLEtLhv8AWeX12+v+2M1RDhZX+8lsI47e0kSzmaYR+TKz&#10;ozm5k2/8tBG67VYKzNJu/rQOnZKy3/rr/Wty1ZXMbFw8QWWTKLcoMxCOQvvEmf8AVvJ/Du/v9dlB&#10;oexWml6SdEjvBun1BIBDPb7GSKJ9uF8sjO7Cr5kZ+4n3PuVzt66vVv72BxPiDWktrDdN5c17iOPy&#10;CUTcybgZpcZ3Sqp+Uxr/AHCkn3BVRjzP+r6ibtqzCtfFixWrNqkAuPNcMyBBuRYgphUFvv8Anbtp&#10;k3I/yfOn9+3BdNPx/r7wjVsrN/en+n4+Z2ek+MtGsrzTbk6Z5olEjvC5KNJE6/umVtu2N1V2ZXO9&#10;M7N8NHIreff/AIAOa7rXtr/mR+IvEXh691KUTWahlt1NqY2dRGI+RGy/L97d+8ZWRS/z7P4KIX5f&#10;vt/XrfcOeHn9/wD9qedS31ru8yJow0oETOsjZhRj8yjDL5i8/NJ9/wBu9Plv8Tv+AOcL6afe/wCv&#10;vZ2Am0hLCMS3CSzv5ZgWP5EuIGXLIqbd3mRtuLNIqN/t1lyu9ra/11GXtI8VaTaWc0LWTpcNdkR3&#10;Y24kVPuR4/usv/j/ALnFPkl2/FAZer6ppOoabNLIiRS+a7tsLyykq/DEfdhXb97/AL769NIpq9yJ&#10;OOj37a/1+p5wNXtLadWU70YMyF2Vx5hypeRf9obeeyVaTe2plz2vG617+Z1Oha3BPZzWKy/M8kjK&#10;2SUjdwDtt8/N8v3d3rhKTj3X36mkaqtJefz3bt/wdjImv/KnuXCyLKirH5i4CMVYPkg/8tP7rN/u&#10;e9BCbWzMXWdWlv0dI1MksSjyztCkK0bHIBO1drfNI33P/ZNIQtrtbZf1/X6xOo+93+X/AAf61Oat&#10;LuaWEwu7K+9WDbvmiReC5UbVVZGOW4d+o2VoRFvm3vfc6Owuv7Lv0dlkWCSKPcdhRFBH+sK/LuXr&#10;g1EoXVu3fz/W5r5nVWvicRXU8VoDCqRiXzdxRXbyydyyHau1t21o+e3++ceVX5rPf5X3+8ptOV3s&#10;H2mzvIbed9Qtw9wrCezNxuunlDbAJIsbev8Aq93yOn3N9PYbcXq07+X9foVrbUJdLuVkt4xFEkpl&#10;+bYDN5a4kQ5O7y2X7v8AvuqCgFBvXTXzMq+FxqKyXAaRWM+XiEROS5xHLMwzuRflZV2/I+9Ac9Wn&#10;Z3Bwfr8/8yGOxuLUJtEXmAmZknIZQZRksD/CsbKyqvzfJ9OXKXN0GlJadH13LsAtFdTvO1dreQM/&#10;OycjP8S7n2/dbnZskxUlpJbGJbXEkE6tGEjMN1MxiZWBlLs0ib39m2+Wv/66PUZ2Fvq072b29wg+&#10;YAQOCTH5e3eEOPvSFmZW/j+vbKUdfd9fQV9WuqLMFtOxDyG3ZAEuAkADl2j4kikX73y/ekVf4/8A&#10;yHBSTbsUdXWaExTQNJiQmIgBd8eGXbICXV2aNT/Eu3lPxuG79P1QNNOzMu+urmIok6TxxlP7qs3l&#10;7cFGAzu3jc7L8n3/AJKuPwr5/mxFGCaVk2wSK5dmaOMpIyx/d8na3zSMfM+XbtKfVKoCVPD9++bu&#10;aWNZHWScPCzwvHJGxEhKs0e3dId21l7Urq9r6kOm782u9727+f5G9pM13DDMwcMCuHkGyRXt+gik&#10;JX93G33mfbsR95pT+F/L8yztLaZwkCtC3zyEtcQMuwWrqBk27bflX5fLb5Ov3H284gMuLy2VnWPA&#10;kKlSrIwWRIWVhKSfm+cH3+59ygDUS9Z0KRxBjKEjS6V/MTdKcyQFNu5W+7tDev8AfoNo/Cvn+bNF&#10;r+Wa3ktsSbnUoIhiIbIunI+9IzLhmXp7dTn/AMvP67FGC0UyyxhpSGcSgmPJCqF3Rsn3crPJuhkk&#10;rQBLvzmWSJY1SKMG62K/lkttWN4nUKu5V+ZY2b+N0/v0la2n9f8AB/ECvD9thMkUYEIUlG+UMdjJ&#10;5pVWcFjMm5dyrv3p8g9xpS31Fp8Ou34bfeXkv720WExBUEybDhCwAUZ3uFZZBv8A9btZXRH/AAoa&#10;T3VxS5ftf8H8NRgMkiNKZrpPtqNEXU4WRo9xchWaPdyu373b/bphG3L+d/xv/WxZ00OtrIs8cYbz&#10;BErJhHxjcLmCLarNdL/ehV9mz5/9oKLEaSW2oLPDIoNwmGSch5cwJvlklGVZWbC7Vj++6fPk0EJ8&#10;0r+VtfW5ZF59p5nWUTRyPyiKZYS3zM6v8uVZ1+WQdX3/ACVM/hfy/MUJdH8iuuy4WWIuZA6sjQSZ&#10;iaNC/wAxJf5WZdyzZjY5+ep+Dzv8tvv7mZRnRQ5NsvmHY0TBk+W3YMqmTI/gmb+H15rRu27+8pr3&#10;mlr+JraQdQgJje1jkS0jaKOYS7JF+TzYh5Y+8y7l8sbf7+/0SVyt6b/MuF7Wa+89r+HV5DLbyNPP&#10;FC0VhO0pnlRIZ0iLC427sszM25kX++nyY5qJ7/L9WaJtO6FuddtltdS1SxvoJSksMf2p5PLVQQSJ&#10;Au5Vj8tdoYKzPsfZsqUrtIluyujItPG6Tq99KUvd1sse0vJDAsqMy+eAW8yXc6+ZGys+3532IM1p&#10;yLz+/wD4BKmnvp+P9f13PO7r4vX1rJcyx6pcW91EwthaxwrEUMDYDSHcsm2RV3NJI0yTRn5H60/Z&#10;tt776/rr/mTKpbb/AIPy/wCCSp8UbfxVph+2zOl2kxRpIcSLKitkERvtZmVv3nl7v9z7nKdOUWn8&#10;9f8AgXFGreOvxa/8OY1hrM9lMb+0lkuBbyebKqP5ciKjMCFD/vo1VmXzJI/4N9NxVrL+mOU29m0j&#10;Q0zWIdQ1bz71XSWYvsmZg20/NlsDLNDtf93J9/evPSolFq78/wA2OLbk79v1/wCCN8aQXU01qFKS&#10;krEICVZJJGX99KshHWPy2ZfL/wC+KINX1+X9f1+JoRaDZ3C3ZJJ2uDI8u4NCIk5W0WVfug7vtHmA&#10;bzs/GnOW6Xz/AK/MaTbseg6XZnWbf99tSUBmhS3JdyIZXALghvlUMwkZl+5vfHyVMZct+txPXc3N&#10;P8NwW8Si8tsxLcxwlYHzaZYsxkkMbMzbrdm3E/JvKfcSnKbezaQldLXVnRxeEtI8+3e9mspIjeEy&#10;IPn8uB2ZYSGG6Fmk/i2h9mz8ai99e/c1VPXX8P1Oev8AQbCx1mAWR8yO1vJPLnM2y2P7zCTsq+ZH&#10;tjVmVZFXf3yX+4Eyiouy8/z/AFK1hpUGpa1IjjYs8jxoxl/dwybpGDEj5mjdV+aXjnbI/TZTs7X8&#10;/wCv67ijBTlr/Wv/AATH8ZWo0O9hinuYY3EguFhtmbyLiMouCzt8rRzLK0a/8tN/8Bq4xTV318wm&#10;uR2b+fe/9dTjBZNezJLbTXFtE8xTd94QsYt0odW274/M2x7m9F9K0JStoZN7LLaBrcXRt3dPMSWG&#10;QBCnJVNv8MituMm7CfPSSS2MZ6N2+7+vM5KfWYor2FIb0SSGRGkkHyIyyMpk3H+FlddrN/f/AOB1&#10;fJzK+mvf+v67ibtrr8tzqPGvxFFppqWvh+aSzZ/LSa2+aSEqFXlZT/ekLeYrfPs/OlCl3+97/Lt6&#10;lzqaaX/r7/vOB0fxFcl4fMurmM+cZpIogcTLMPmXGd7L97aq/wACVXLGLvy6d9P6+969jOL5rX01&#10;/pjvEmuXAvrK0Epna5DRttyUKtylusB2rG8cfzeZ/f3p9XyqXwv+vzKqWTt/N+phXtpsnW+LMFdA&#10;rzeYvAHIXEe1trKVXy2XnlJEkrMznHrrff1Xc6HR/FdxoenSWsdzKLW5ZzHGsYWIv1Y4C7k2q3yt&#10;t+R+1A3JR01/rqcVeWqzSpOqy7JXeVTjfKXzuJkl+XzF+9uZTz12dz0qbtp+Wpzyjfbo9y7by3Rk&#10;DYihhfyYMGJVZ+cEEdW/vbs5/v1E/hfy/M1he77df0JZpI2dthk8xJzFIoUERsM8qBt3N/8AXx3r&#10;EUnzO5PKiyrEXwJIPmM21Y5pl24RiSdyxsuN3+5QbGzo95NbtHGkTNcScxShGIkib5Askw+dd397&#10;b8v36bVm0OLa2+7cvaha3C7pfKXLhlIZX8tJw3Ch3/esyrtZZ2VE/v0iuSW9197/AMi34ZtppJJn&#10;+0iRhGIiLhgmQvzsUbG1mVd3l7t5+/nigcFu/kej2UsUsayRx3BVPkSR5PNaQSPsjWAssbHb0by/&#10;3iHevtWM/ify/I0OwtbGEpaiBGVVaSOeGVBOsJlGyWRSu2RvOfKqsmx0m3nZnZUlct48xM+iW9td&#10;QT3VuZbbzPLaKRfN8k7GigQ5Rf7u7a3zh0/5ab6rnl3/ACE007Mz5rmyshHbTyETDZIZYkUxiKS4&#10;y1tl9zRszbfm/g5/GQSb21MfxJqlmGj+yea2WkSMSRHaQo8vYRu+WRZNq+bu3703+9VFcz/MU4dH&#10;8n/X9XODvFlhVgbzYxQyXKMEYpcxH5zI21vMk3L/AKOq/wCr3/f5+fYzlDqvu/y/yNO014XVpBDN&#10;HEyIEBkaR2eVlGFk+7y0fzFvMUv/AMA5qeSPb8WEevL8+b8LW+ZYudVCmDyLeFmLo8TiRGbfGHiO&#10;wwhVkhbduVWXZv8AkqafX5fqWopNvv8A0/vOS1C7nIaKckxxN+62x7ZN5PzbyPlZWV1bcy8v+ugN&#10;X0YRanJHB5RljtwsLfOXL73By7bB8xaRdysrN/SgZDPrCWmI0Ltb3MKJ8r7sygbhsyf3bd2XdQZy&#10;5vl5fPfr69CxFd7ilxJcyMY1VXtpMF3Vhjcir/dX+8ue/mZoMynHOJvtauEjtoiBE6RNHcF2OSqY&#10;+9H90yf7HRepoG23q9R0KxyF2YvuVI3WPYojCRjc3kh1Xad3yqzKqff+cffoHH4l8/yZFPcNCjJC&#10;ZRO8uGKx+dD5pAKtIpK7lVWw0kZ3p9/NAe//AHvxMu9snj8ySGB5CW3TrDIP3MbhS0kUo+bdIwPH&#10;z/Pzikmns7klSaRElcQxKqeXHDJsZgZnbadkrc7fmdtzJ95+tUk5MCpZSRNPKohlmE5SPBwpiikV&#10;gyIf7yyK27dn5Nmf9tAdZZ21tebY2WXzkMG8x/P+9h3KqSpyrRrHtLKvXn60m0tWaRUZdNe12bn9&#10;hkWv2uZmib7Q4kmjKqzxsciZIsfut0jeX3/1fc1PtFfy7/8AAK5Y2/G9/wAb/wBI7bRPDukXuk+c&#10;blH3bxLE37u5SWLh/NJ+8zL/AHd/z/M5qXOX9L/O5rCEXG9+/wDWz19bblI6BphiSIPCqSsFmAkK&#10;lkQ7VyW3K00i/wCs8tkP+32C55d/wRCSvbRGTfWOm6TKvk58mOQ5t5ICsk8W37jTq3k+UrfKsijr&#10;zTTk5LV+fb+v1KaS9fX+tv8Ah9fhrTQWF5a3NzHMkExHEQ+bYMbxbPldzbvu7vx303KSk76/10/p&#10;/MnR+hu+G9P0GfS421DdJPbpI9wqMI32tucBVf5ZFU/wv+dEpNNpM0ilbmf/AA39blS603R7m4i+&#10;xwsUuA6lYTkhRlJjPEP9XNH8zL/Bz/t1UZNLmf8Aw/8AT/rqS4Kez++91/Xn+Jd/4V/Jbwi5sWt7&#10;iWIrHKm1SwuH3MkiqdrN8v3m/eJ9yn7W+7f9ehnGCWyf9ehBb+C5beG4mnaJPsqiRxKdxgF2xzsj&#10;HH+z93Z/yz+/mpc0ttR+zW9nb1/p7lL/AIRq7d5Lm1faC23z1kCq69U+Zd67Y/l8qNlR0feuxKPa&#10;Lz/r5k8j3j/mvPUgure8gju4pSHSRi1wsplVXkBUDeMhZPOKr82xERNjU+ePf8GWJbaXcGITWxaN&#10;1VZJY42wiWLjbK5fd81x5m35dib07bxRGXNfugUeiX9epBcxXFtcPF5lzM7puiaVgBswd5Ut8qL8&#10;3+r/AMkn8L+X5id7rquvcvTaaotoZWntz5vyztKBtG4LtRk6K4LfLtKI/wB7vWSdncbdld9DJhsb&#10;dPKSOUsjv5WGUiOYgsVLEf6tfMVVZv4ErSM7uzErdLfIhudMiuFjlka2guHlWIRRymZXbDbMqrbf&#10;Jm2469f7+3m/IZjQ2LQpcwXFoAojaSMJJ5hVs5Cecd3zRfdaHb/4/Ter0Xy3J5I9vxYadpc91q1n&#10;EklvFE7xuJnfbFC4kXJO5lZVkVdsi/OU2b6fPLv+CFG13ba2vrfz1Ok8XaNa6RbRyfbY2uXeYlrR&#10;Nku2J/nkf5WZlkZlaT/f+U04bv0/VFPZ+jOEtJfJkSZSiKGdGSVPPim35G1Fz8skqMzH/cTjvTqd&#10;Pn+hFPr8v1O9uPEGkXloLKCHekMSwAMuJIzbjzFeOVgsihm+XySv8H+srMrnj3/Bm14X8S3un3Vt&#10;5dwWZ1xcCRzhkC/fcZ/fGONtyr/c/WeRXv8Ah0FzP+V/n+garq6x3T3ccuy6SZp7S8Rd0dy65ZVI&#10;wPL2/d2t/OjlXNzf1fv/AF11uZXT1W3rf8TmdW8S67JKs7s06GUp/o4wLeV03OzxRtuZWdmZnWRd&#10;n8b4ylHJHt+LDYpxXk9ywmdk85oRHN5hVGdVO4pAB+8Zlb94rHf9zZ9a8v6/rUqMuX57jp1u32ie&#10;OSSeLEjPOQyeSqtFFHDKV+VVXdG0bMkkb0Gnv/3fxIFVROwhIhRYD5MBZ3RmK/vQN27943y7mHX8&#10;aCf3n9WOhhsLma0WWWOJUjgwrRStPJ5TH5ykfzfNu/1nV0++dnSgcYqyb1b1/r9Spd2E1y6W0b+Z&#10;8sWyFCnyZGBHIAPvN8u1m+5/M2XoTPf5fqxl/wCFpra2tbiVXiWTeMyAZjKN+8US7VX92f7u/fRe&#10;+t7+d7hKKSvfX8zX0SSNoc3jqbWJlS3ldGWOYg4ijQptkWSORt27rs9+aAjyu99/N2/U15NGcxtP&#10;ZYYw+YSrQqjJM3PlxBsybZFaTnb3Th85SeePf8GU4dvx/r/M63wzFpaWU8UsjyyGIhnuE8qOGVt2&#10;GRkX9424NG3lt/qPn2b6Pe5v7vy7ffua00krO3z87t7nQ+E4fDUOu/2TeyKZLiaIsVcfaY3hT93c&#10;PIx2vC2WWSHKS8fP61MpST7fjf5/15jXs07a/wBelnv5bnSfEHwx4dtfLvLXytrK3nOHX7Ncoy7F&#10;WDO6GNkba0n8b5++SnyZkyjG91r9/wDT+ep4hLa2wvbOSAqIpYjKPIjUyRsPkSWZz8u3cNoVunHv&#10;W3JHt+LM3BN9n2/r8zvdNvLWCxaA3UshhDtKqy+TJ5h+dnhiP+saP5fMDbFfHyP1qYuz5X6/hcf2&#10;P+3f0O/8L61dyac8cqPMlyknm2bje+BxHIOvysuWEP3P51M/ify/IFJuTVv8/wCn/Vzgtd024uJZ&#10;tSVI3IjMtvcOmxoo2LLIY3KlVZo1aNo1+RN6fcekm07ouzd3b5/16nALdpZ6ibtWaODy0u98MhWZ&#10;ZFKxIkhk3O8cci7ljX59mx89620kvJkSly+dzf1jWr0RRwwTx7i8N2ZkyjvKFJaeKNdscjfdCs37&#10;6F/v0xSd4t/1ue06FpMWt6DHJeammXs4pcvLtNtMq/cmPzR7Z/4jH9/PzoWFRyLz+/8A4BSaa02P&#10;OPEdtbpq1lbQSx248gRy/Z5F3meJuCwH3VZTu3EbM/WqWy9EZz+L8/UoaZ4aOravFp18b14bxj9n&#10;m8sLCA52lVZ/vSK67lZfv/cf75obsr/1qSl71np/X6nH+Ovh9qHhi7urtlubqO6YrMXhWLzXjZol&#10;NuW3LDllZQ33N6p+JzJtrsTUg1zWvfTfr/X42OJ0nQdSuImkn0u4jtVcM7HYHXzHLec7RbmCIdu7&#10;bld6Zq5zXfT82ZRg7Lm/4P8AX4nSCLWrcG1VJHPmbJbhEDySqpUwyXBDKzeWpzHt+dP779ax9z+u&#10;Y2NuPRtZuIIRKjW7O/kL5jRr8rncgmCGNljk+9GzNIKceXpe/nvv9xXLK+zv/XU6q28DyXNvLK0w&#10;leJBNvtsCEGLhmMBZlm+b70ysj8/c9FKHVfd/l/kPkfl95Lo3hlpLnULeSS5guYCkkUJPlwCRVyu&#10;UI2zTbtrxt/c+SrsrW/r/h+vqQF7pk8r3EBnSKYyqZJACjvAeZ3i2/u5NswXzjt/jKe9Lkj2/Fmy&#10;1jp2/H/hzK0Wyjs9Yge4JRHe4jDhiYCsq7Eck7tsnufubH7VQKNm3c19Q0eymuBLHMkJt5PtDQTy&#10;K829hhhbH/UhZPlaOaOT5H7b8VnU6fP9B2XZfcYGg6ZLfX8kUxkaOSWVlcyiZ/NDcSPHhdqrH+7m&#10;kXL1CbWqGex6Z4TFlc23+l2VxCltJLE9uHLqPlJkjc7ZJGj+bzI1Z06IP7lQ5Jbm8ILmWvc5/XNP&#10;WG58v7TbSIVllg8yNHhRW2skhZNrQyQ7jIqyM7/P+NNO6v3ImktV3ff7/IyNP05rlrW8uGtZbt3k&#10;Cvcy7RKUVlCSodqgTR/d2r99PnpkxjeVn0Om8W+HbGTSIbiRI7WT7MIY7WBj5YunixdA8+Wu3ezM&#10;23PybO9EJPms+6T87s0qQjy6a97adf6/pnLaN4W0WSzM10GEESLaTwuzOxnj3MpwNxZd37uqlNvZ&#10;/p97IhCFr/fr/T/HzEsRYiWWKJQscAYqZM20Nqrfu8zTHHnLu2/u13uj/vKklPlenTy/4JreHZdN&#10;W8vRqiBLuKcJC8squIYsDc4VWHnRsrbl27N6fI9AK2t7+Vv6/wAz0HTtX8MJfKlpAsIbzo7yKWMG&#10;0urZY23zxypsh8yTG6OFvOf+BPufOEtpbs5WSYT6sqYtI7C4aJYdUMSvNHHuZUt5SGjZW3LDcY27&#10;0RPn30Ef8vP67EHiK4s8fY4w6XVtJJFLko8cDoT5nltGfMkWb/XRSeYs0aP86OiUkrKw57fP/M9D&#10;ttPkk8MRyyagss8StLLHKRJ9ptrja7ptbdtZT8rH5/k2e1Mf2P8At39D5i13V73S9UkurLyX+zXs&#10;gcsGVc+Yuzy3I/dyR/K3zf3Pk6VUY817mOq8mejr4pu9Z0wie5hlnnjhkeGYkfvicB0Tb/di+WSP&#10;+Pp/saT+H7jojK8F63/NM8v1CKa7mmaYuk2N4urhXjaNi6o0UlwvPypuj2sc/P8Afoi/dv23+X/A&#10;Oc3fDiW1rBPKNWNt563FrJFukeBgh3RquzcvnK/7xplbY5+T1qjaPwr5/myjJrWmSTyx2sxMsIk+&#10;Z5DuuMhi8W1l/ibdtaTcn3N6J8goMTn/ALSiMrNdPbfaT5gt2jN0rI5yySKcyW8i/wDPRU2bM7KA&#10;LkWrz7mSWNms4d4kntiZWSSMZVnU4k+X7zbdqbf4PvmgatfW53Ok6vpd7ZxmNne4V/LRc+VFAw+c&#10;M8SNufdI20M31yD1BeZyN5DealO06rb/AGZz5azT7VuLdoyy7Y9iqW8kr+7bbymw8v1C4ytc0LWV&#10;tMhtJ5bkOJbd/MWTa0ouofkY+XJtdo5GRZ/1/wB8FzWk35v8S3qHju9htYfsk6MG2LdRCQ+Q5i+4&#10;rIdu7b22bD1x8lBand22OY1LXb6fZJJEQjJI0NsM+Tbs/wA0xV0ZPmdTu2/P9aTinuim29Vq31f/&#10;AAdSHTPFmoaVLaz3ksktrcMVikiTfIEAwsknnSeTJDsG3bt37D/uZZMpNPT11/4c17rW7eeRmkaS&#10;N76bzZfILTQP5e7Ymw7G2/N5i+WqeS/P3KDNXvpe/luZ4v5BbB7hWuLPyQJCrKbmSHcypJPJId0m&#10;1l2yqzb0RPlTFTH4V8/zYjEu9QSZQhmeO3cARiGJGU3Csvk/uwhbb5eNrSb/AOPmqNY+9Frz/wCC&#10;QahcCBYwlmAF3bOiKm4fvJo4xtVtv3v7xf3oMizBrsTWoUMluqgxJK++O788EncxYlZFZtvzL8g/&#10;g9KCvf8A734nUQ6jaC38yWQNPIgSUzRAtIzcNKi8Rz72Xaqq3yfxv1oJPM/ELFp4p4Wli+Z45UMR&#10;jgzPnLoJNyxxybQzR+XsR3+R9nzlNX0YGXaTXMAmlSe6a4M++NQ8bbkRVWZEf5mX+FW2r86J3pR+&#10;FfP82HqekaTqWp3kIZZkiSKFkl8jCThmHEVyGkaNdx+60bP22bKopSaTt6mBc2Mib55R8iTbsQu1&#10;w6yKc7nEu9ZI93+tZvuf7dTyR7fiyLe8pdv+D/mWX1aaBIo/JSS9SRSYGcKjIo3754/lLMqAPGv3&#10;N79Tmq3GZ2s6nJPBGs8sryjcYoIgSqTgebHBI7/vJl28/L/H9wUFc8u/4Ip6Jri2t9b+fEyxW9wr&#10;uY3cO0uze6up+VYRuVdrZTu4qpKzsn0HGVtHszpdUvbG+upGZHVQgdBcbo4yH4/cT/xNGrbvX/2S&#10;ErKxLd3cyby0tgqQ2zqZBEbkKtyqmdFOCg2bVZ2b5tu5HdKYgBmM8xW4jtYWji8wSRpOWjHl+bCr&#10;Bd+2BtqyY+/8/wA/egDem0uGK1BkiiimeDfHHFK8YaLcrsm6RpFuJo1ZWaFWR3T5Pn5rOp0+f6Fc&#10;vu839b2KNq0ls4jhlWaKRm33t3HIkbMhztCsG2wq26P729NiChPn+J+ltN/W4k2nf8zV/tU3CC2X&#10;bKJS7yPb73mkuPuoVlb94qQtykMbE/7HZFKNtfzNFLm0tvfqWb+y2WMdxcSPHcKPLW0gy7tI4wDK&#10;N0nlr1Zmkm/74f5K0Sskh83u839X2/M5WXXJFxZ6kggkSRYfMhP2a4Py4CFtu6fKqdzKw/36LJO9&#10;g5rS5TMYSfMyW0sm4yJaxMeq/KfOeQZX/Vl1kU/Jv2D3plFaXQHmljvFbMb5ieRiziNyvzhc8Mv8&#10;St03jtQc86eut/Xv+Zzd6ktrLCJ7qVCsogKn5Ztof/j4c43LC/8ADJ3P4VUfiXz/ACYr628rnbDU&#10;jbC1kuizQQp5ayqdxBA3RuBu/eL1bauf9tKkuMuX5m+d12iSCKR4CYVurZjuklt8b5ZQCd3zN9z5&#10;kTZ+s8ke34s1TurnU6RqFhPbCBRLFtXyEzIPvNLmOOKT5VXbGy27x5fYm/ZvrOUeXzE4qWrucjea&#10;xHFLqL/MEhnmSM3iOfkPGTGixYmh2hVjX/WJ8/l1pGPL6sbdk32M1pbE24W2hEk8qi62x/NbtIBl&#10;mXcyy+XJG33W27Hz8mKolTXp+X9fIhhvYZZneRRGjr5ETkMZY88lc9Wkj/hbdx3TNAc0b82t/nft&#10;6FiV5PIuWEHnxEbra5U43ZXyzEYo2+ba3LRtsffv+fpvB/Y/7d/Q5O5vZbfa8sEk0Ij8qNtpU5B+&#10;QlT82FYfL8v8H+0TVRjzX8jlmtn12/U9K8E3dtcJEst/cwkENPAi+b5UiFZGkkJK7WZGVVaMcs/q&#10;RhNNOzNqTT+639f5np2uWXhz+zndpY47uaHY8jkRl1V/3TbR97zMfN/G/NSr9bfL/gm1SMEtLd9P&#10;8/Pt/TseFoLWEpLcWrrFbs0tveO8cC3Dou4J5P8ArVVm+X5VKTJ61lUjpp10/rzev9akQ2fr/ke0&#10;XvjPQNZ0k6YvliSGFUVLS4VblJ2XIt0OVZdrbtysj/jisoxcXe/3DirL53PCrmeTSpLkWd7Giz7x&#10;HdJF51t5g42MmfLhvPvRyN9z5Ds/grpi+ZXHrfr/AF/w/n8/s+Vy+I75NVWSS73rbXCiLakccksu&#10;NkjuANs0Ma4Mm77yfe+ejkj2/FldbX67/qLrWpy31rIbXy9TKo8omW3bzYWkZWmDGT5tzeWvkxr+&#10;5RExsPWmlZWG4tb9TgDrBvZFjDXCKzpGJpn+WNgcbZF+9tfnczKj7Pkx/cpprc5XK7euu50cFvJF&#10;skCeY8weJUhRJhAoOdqyfMrKw+aNeNnTZS9So/Evn+TKEy6gZ5B5u+RJkNsoX7PIjrwm2Vvm8yP5&#10;vMZvn/66DNXHlt729/P9DY6PTLzV7mJIIi5htMGV1PEIL7Ua6Rv9dHJ8v775z/t/wUpWvp/n/X+Z&#10;zmpJp9zHbQFYI7iOK4kWZLn5WO1lYPvi2tM00bNGvmI/yfOlSVK3xR2v9z3LbaRC4t2tYoY44zIW&#10;8x2iHnhvMWEn70jL9394u0dc1MZc1+6KjDq/u/zHrJqAlSIR2W1yLuEwDasDBthSXG1vM29W/eI/&#10;rmqLWisV7/T7y3uJJpUj+z7maOadR5eXXzGaRgy7fXa3p+YRU6fP9Dmba1mxaKdQRil2bmFyo8lY&#10;2kVxiQ7ZFMfzR/Mv+s2fwVU/ify/IIytF+X6s9B1Cwna3hKeVIrgXKwPKVgnUDzJnWNNoU527W8z&#10;aj/I++pDm5fd3t8t9fMp3mbaAzmK1kNmIZ4Flcx7o3T5ZHgTd907Vm+bY7okbfczSStp2J5ve5v6&#10;7GnYa7IYfIuY57O6kAnmlgtGW1kVkyjS+Y0nlxt93aqom99/OymK7s10epwesWvn3cTwoEhdlEos&#10;Udrq58x8b1LfK67uPLV0RPv7OtAjb8N6gdLZluJHEbym3aSfLNAitwZN3yxs33W3M+/tspt3dxxd&#10;mm9f6+Z1uoXEGpTW9zBdN9oEclvHYYBtpnJVEk8yMsitt2yeSrfwP/B1Ro+WfXX+vv8AvM6O/Nr5&#10;ttqMMKpEogNvMZrg3q+Zjf5cO63kZWb9yqj+D53SRN9AlaPxb/fb/glKTU5BcLJHHNBA8weCNSI0&#10;IA2vC9t8zW23/WbTJvdX+4aDM6SSdJNPuPINt+/T94Q/yC7ddzEyn5WX+Lco2bDs2UG3MlHTp/X/&#10;AAfPUy9BsPsshKQ28iqWhulDEeVcbd2Y2dl8zzv4pOUz/B/fDOPxL5/kzQv9JgebTUt0t5Hmjl83&#10;zB5RKPz5LXKrt8u3b+HP3x+RsVU6fP8AQfZ+GodOtfKjJukhBeU+X5ahGO+WNSv32dvlX5vuJ9KC&#10;4pLbXz3Kuq6JJcwxvbRu0amG7YzqZNqwSiOOM5+95bfLtUn++/uW3lbyb/r+tvIU1dejucPcQ3lt&#10;K8cEPkXMUrs8cZ2KYZBtkZUb5S0ke1mVf3iBPuZoMTU8NWRvrmWC5Aslz5tqqsJo0k3IVlJX7m6N&#10;Y1XzP4975oKiuZ/mS+IvC+n2krsRZrPNI0zJbMGa3LDJZnO3Mb/wr65z6ltNbmcodXdf15nHzaQk&#10;vlsqGITN8t0U82M+UFKRtu+6zfK25uc+nZE+z8/w/wCCd34dSC0uI1mku2ZlDeaXldcEYMioFKxr&#10;JJ8v+z+VO7tbzubwevr/AMOem3Gipc2rvC0kQWWExeYwdRKuf3S/xeZ8/mSSM2zZj5K5jRtLdmBe&#10;+Dr7ZJc20Ek8j3MUfmKViNx5y4GA37tWPzKski/J/vvitPaeX4/8AE09nc4ubw39lv4GkhFpJZTt&#10;NOsOf+PiAb0hwvPmTKvzdUfL/wCxWhHN79+m3/B379ex2iQy/wBjwyafabnRkybqaCKFPtLsUC3G&#10;6P72WaJbhndN7p8mygzN2DVbm1t1svnia3kQ/ZZ5kfy5Sv76a2mby90k/wB3cX2P/BzS5Fq7eupN&#10;0nyrf+nqz1v4f6VoGvBINVh+wXGFtnSWWOFHMh+WXzXMis27LMrSO7v8mxaifNGWrf8AXl/VzopQ&#10;VRa+6/6/r/I9huvhPA0MTxXLIkDLF9hu3EKfKcRXeYl8uPzM/u/m3unyc1Kk11fz1HKkl3t5f8G4&#10;RfBVri1kupE8xrdJHcSW8QsQrEqskonkaNfm+5HHN5z/AH0Sl7S27+//AIH6gqM7XX5fPX+rnhfj&#10;b4f3Ol4lspWtJrQt/ohtpjhELNKY5nYs0fzL5K7Nib+H9doVJO+v6/mY9eV/E337/wDD7nnVpczW&#10;l+sGqvBaSXDQyrbywGGaa3cbVgkjVVjmkb70dwzb/n/4BTNou2jX9fPpv1/+03H0OykiS40m6tUL&#10;zTOUif7REXMm59iTeW8d1GxVVjZnttyPJsWoUrtr7v6/H/MUo83qcnrfhIxMpsWnuLwyhXFsFgt5&#10;p4DtuHvNh/eXUeV3Rqvzo/nZ/uaJtaozlCy7rqeaanaXdpfOx8l/3QS7jP7+53bWjWWRdyrDNHtV&#10;mjj8zeifNuNSmns7kJb63v8AgUZ7+C5s7e1uIzeguDJcIudpC7WieAxxzMsc23d5YGyFN3HSmWvh&#10;l8vzPUfBWu+HmtII2tV3JIkc7W97cW8k0aqFWNVYxwyXGfvfKju6fP1L0dTSEox3d/v3/r/M5bxZ&#10;caZc609xA0jKiCOeNd1u6QLuEDAxqqreQj/j4bZ8+XKdKDOTTk2u5wl3CpkMYeKINKkq2KebC3qu&#10;LwRt5zf9NFmZ/n2Ps/ebASa6r5rf/g/8OJDqj/briMxWrWtu8ckw8qVZElhXItYpkEaruU5kj2v/&#10;AL71pT6/L9SottqLen+Wu+5fmsIrqA31ufKCn7WsB3TNbrKdsodwn97PlxrsTv8AO5ohL7Pr/map&#10;3SffU871CxRbm4eRFljeUCSWKXMKSMMRujPIqRSRLt84fPsf+DKVPPLv+COObs0+uv8AX4li002K&#10;8hW0Mj3cc5E7XSOYzGYhuZpGkj8ySH5clo1X7hRH71UJdH8iVFy/4JX1WwLGWRryFEhh+0pOnmvI&#10;SNoj8mb5mVWXsp8xd/viszT7H/bv6GBatcGNppo7pY3lWONUu4zbTNbpvU3TDdNHuVlkH3UdE/Gn&#10;192/6/gNbL0RctpGgtopJxIs82ftAUmAiEuTvAXdH8zeXjcx3p+GzcFe2u5o+RqU87MDHJEUSPIl&#10;SO48xSojgaaXbuWP935bSF8GTaj/AD1EbXdtra+t/PUbTXl6r/hjpbG2kW28+MXNwyQf6PFM0Tz/&#10;ADM0dybSZf8AXSWrbo9sjv8Ax7JEdEV7LirwaXf8rGA6/Y9QiiEyQupMwhud081t5h+b7TKw8v5m&#10;VfMWRNi7/nkSTijzOeekr+j/AK+49I8Nr/aVxIVlV2MPmjUoLcQfZXB8tWkQ+XJcSL8y7oVeTY+/&#10;fXObQXO1/XWwmo26Wk9zbJ5021EdxC8i+czu0YlW7ljjnj2t/rrf5/kff86I4oBpRbSOcijiuEfe&#10;Gs0JkUrFsnkedB8jQYXdFu/5Zs2/dj7iGq+3/wBvfqRyR7fiyaeGKzLeZBc27K0YtZH2QzqjRbSt&#10;y/zSL+8Zt0XlonmcpO9VT6/L9RyV00a//CPSLEqQ3KtAqQOHIIicyBpPs1zOMyNHM+5VVVRN77MP&#10;WYlFJ3/pf1/VzAn07UbS5jukmupUtJo5o7O5YmSOWEkG2ty5DMsbN/qd3zQ/Im/y6evw+f47FeZr&#10;aLBNqWoxJdSW0ENzJ5qrq1uHabynywtvL2yeZ83lru2bN/7znOxy0ira7u+urA9Km8EfYba4vRYT&#10;WtlNOUYyYjMhVsyPIN0jQqu1lE2UTk/vutZxk5XuG/mmZMto0FtD9kiknsyHktbdd9ttdm8qcyb2&#10;8qaGRl8zdMrogG9HyaouG79P1R5Xr9rNa3huJIHikulLPa28nLrCdzH91+6hUuq/vGVPP/2+aqK9&#10;701fy/4JM1y37Wv/AF8zrvDPijSJtFu7OePfcSPHJIxkWa7KxtsALcjyYWO1lHzzfwEd24tO6u+t&#10;938/61ITTV7fK35EtxaWs/mPZ28cchZQ9yrtdQhnHyKwmZnhjfhpFVvk2fcNKXN9r+vuKOf1G3bT&#10;GNu9pCh2L5KBpFikSX/X7QW2zbm+bc33D/sUO7vIClpt1BDNIzxzNIjRJLLHMGeEZ2pAqlvJMf8A&#10;dX279aqcui+f9f1/mHdL4guLBWtLa8G2PY8227kjl8uVlZCDHmNo9zblWXfjy/uc1PPLv+CL52lZ&#10;f18ja1bXmvbW2lllF+0YOIpJYwZ4wd0qrIdqttwu6Jk3xv8AcpO19NV5jm00n6/8E4iO7u01Ldb3&#10;IhhuBJbzO53fYY2lUgjcrKzBm2tt+qcpSMzrPCc2kfazDdYl8iTbZapIGyt3NJvMsokXc1vbjbJ5&#10;aK/+z1oA9G1LSbP7DNCmpRalO1pJcia3eOSWGeGYiWK3niZoVWMszKtxs+f+/QYbPVeqPFbi8ns9&#10;QaawN75d1dwwyy58q6kKou6S5sQqxs0jczTSq/yb3+d+aDde7tpb5/mbVvqV5fPK9tqVzb3NgjJN&#10;cwv50V3D5p8yF50ZoYcMy/w7NnLo+zZV6Nef3bf16W8vgDYi1G4SHe7o8MjIBPbzNcbGd2RbeFir&#10;PCsknyq0Zh+TeJNmytLJO6G23u7mpJqlhLBbveyN54dYI7UsnlrA4wxhnXdJ+5T5pGVXfP8ArKZa&#10;lHls/Pv3uYdxrum2iSTaXJaTgLv2TTI8dy0e6O3kfDSMPs6syqrRo833/KPUZqPve9re/Xf9SL2d&#10;18jnYfFdzbaikxl8i6iiw8kN3iNhMysghV4185Y1/eTK/wBzZsTG2qaSV+W/yIXtG/i1/H8v1Poz&#10;wz4it9R0+zuIthjRknGoTYm1K+YOXuYxBHujVWXiFpGT5Pkzv+esTpvZXl8/6/rUzfElzA9y7q11&#10;59zfCSztSxleO3c7limnVvNtVZdvl+Zv8v8A3K0h1i/P/J/16in8Pz09f6ueK68Uj1aa9mspPPRZ&#10;FFpJNGeJX+aO52s21nVise1/9vYKzOOS9/m/l1+9I6Gw1y1t7F7XT/Ot5Y8y+WufOCRRBhFEsi7Z&#10;1TLN8mxH9KmULy1+7/gjUeb3r73e3n6nOwawvn2l3JBHbXV9ORbzyuEaSTo6+SzM8kLMu5mk+RX+&#10;5/BVG6ly38yzqF75tu8tvdXjTXEsrp9kEYuo5Fi8maFzt3MrfM25P9TD1PyVpT6/L9STOtLkLYtp&#10;d7b3JjidZPLR5ZIJ0A3mWFwu1W8vc7Q7v3w/26Pc/rmKXwy+X5ljTr+3093aOOfUWtv9IhiR821s&#10;qtlQ8f8Ay0jVf9c/3E4+Tf8Af0L5Fbz7/wDAOz0zxhZXRE8Lpcs0Ihu7VUaS1igL7M6aXQsrR7tr&#10;KyRzLI77H2Vk4Ppr+Bk42d2te/f+vvJbnUpoIXiMVzaQyPIkaIySNaWwffbXOx2aZY9zfvpFbenR&#10;D/fXJLt+KA0NI8awWl2kn9rxyyW8GDB9rmuLdUCZkWWFfLaSSb7y7l8n+/z87ns3e9tfXX/IabTu&#10;dh/wsKxvAptWSzdiGjmEJktXZ490a4dt0czMv+riV0d/9zlNW0YKzeu39fcv68za0X4w3H2ny7wT&#10;ahNbGKOO4tj9nSC6O5EjuI26W8n8SxjY7/Jj1hwjrb7/APgf8N8jVOMVv+N/yO50f4sTW+pTWJLZ&#10;uYiv2z7QEtxfsvmyI1qp+ywxtHG0bMqu7/Pv6UKC836hze9b+u52sMtlq6vrtndC21NFSVLOQoLE&#10;NdPHJJIsgVVZhMrKyt9w8j1qJe7otE9f6e/Qo8v8Y+LrnR78XQuDHIlyss1vazLcAyMrJHMqDctu&#10;syx+XN5i/Ps3p0zSUG2123fqZVJuMtb/ANbt38/63MXVPj3Fqmi+Xq9nLgo628kG6Y2m4bDMpbb5&#10;kc33Ht7htifwP/BUKmqcr+j/AK/rvvc09tUlHWN/Pf8A4fbp+BxegfEDRJbho7mwhCPNbRZtBDGv&#10;2Wf5ZYJ7WQKszMv7yGPcs2+N0R5ErVy5lZJ3e/8Aw5jddUn83/mdRql3DO5urazb7FDtPFqBO9mr&#10;ZWUW8reXGsjDyRHNcfJDImzY/wAlVFe7r11+/wD4Ba2+C/6/fd/mR2Npo1+iW91bTyzNPvhTyoID&#10;aRTFgsSRyN5wmkk3Ii7n3on+udPkpLy/rzf9f/aEeT/9r+rfqLrPg22tfLhstLmS2MbtPNEgikvY&#10;8eYYfJbaGVG/efuV378p99yTY3FLaN/n/wAE8wYWVjfxG6tfLlnaMpcKQVCxPm3+02fVmj27o2b5&#10;379i5uJSjFtK789/69T6J8G/E06Cl1Y6xcvHfYjMUa3Atjc2oG6PcR8scbbR5ayMHP8AGU4rLkd9&#10;P+D/AF6FOoqbi/n/AF3G+Ndc0vxPbrf2jrNLGnlhzcfY3VVDPFcPasqtfSLIzRqysXdNj7HSrhGz&#10;tfdr+vxK9oqnvL+tWfIHiDUr6wv3EEVxNbLOsqPK7RsI5ARdJgYuWt2mZpY1jYp8qb02c10xd0mc&#10;cubm0v5W/G/z3+VzY8J+OY7OUPKv7sAB7QloDJHPLsVWz5vl7v8AWec6yJ9/7mfnmXvLTXX9CVOc&#10;HrG8V3/H+vmfTOmQ6VeQW2uTJb209rEkexGia/tjcDfbz/aEVoby38lAqSGNIYc73dDWDjdW2OqL&#10;i1zfj/Wv+e2/x9LodzYyTRQtcW66iu+7tJkhEd0tqiuhtr8BVj2s25Wjjh+cujpM9Ylpp7dDsLRd&#10;KeO3uJ4o7W0nXz1SdbVpLmQbhcRS2/8Ax8Q+W23aGJ2bHzV2lFu1/uvcd1v09f1P5zPtUsKzXDSs&#10;0S+WVMjbnRiOcIdzKr/NtxG6O/LvWztd22PElJWl5f1f5f1uYkAV5DIY5TFI6xqJCsu7LMwdth/d&#10;nd8sahfL3/8ALQ99VKPp+H/AMo2tp26X76X/AO3O/mWJbJHSRYYwS+9t7xstz8n3lOT5axj7q7dz&#10;v8/Per0cuyb/AK/roOcuq6bf5nfeFNEju7WzklGLiJv37bGlIAP7hEK/L9355P8AcNDTTsyadSLl&#10;JPb/AIb8dH319LlTxVYXWkzTm38ubzJCJJsiSBd20YSHax2/8syVb7/5BAp3l+OvWzOAltbiRWvF&#10;SOIhWiWWKQRpNLGfnXI/1Mm1WzGzJv42dxQlbQ1jGXL2j/lr1VvP8fW/Y6Rczo91PaPPBBE0gMWz&#10;5IRkmUSbm8xg33l2vv8A4Hpcy7r7/wDglU4/zfC7f5+f+b8iMpbqYHuPtMIuFMUMTzNHcGJm+/O4&#10;URrG393cr896Y1Hl769zobG0tvs6XH76RPNS3gV3a8gaYJkyeVGN27y127t3lxdC/wDHQMyrzU1t&#10;ZtwtBKJFliWExrCkccm0CSFl+ZmcnbuP3fwrWGz9f8jBvmbf5/0zGi824uN8TYkVAChUu4JHKuMb&#10;mVe7L9x/wob9Ob079vvF/V+48lQshvRewywqrRC1VA2/OVeVmxtVf4ayLgk276m7BavewPcTEXUP&#10;krC7zxeUVXHyvAilm8xmVVZmVE4/joKdSK6/p+ZuaKNNsTaoYnllnEquyLvtHaPdt+0SIu5WjX/V&#10;r95pv9jkXaKWt7v7/wA/+H8zJNN90t7Dbe2n1G9VAyqrzKId6oqtBvxJvEbbf9HXd9075HGdnNKU&#10;3a97W7X1Gld8se+3+Z0Wv6Zp1nYj7Le3E7tIzJLCpltkAUDaBMvmGSTblfKCf8AohUcvO7ttr/X3&#10;kcsVrZfPX8zjtN1Mvc2yqL0/Zp45WRxIUVmmXDKnzP5aldjdM/x1dLf5x/NlTd+W3kvzufpL8DNJ&#10;8WtpU2upcSTxSmWdZZpo0g8uAbHDR8MrbWZo87P3O/r8tdlZwUYx+3/Wu/8AX4nCoz55N/D9j+vJ&#10;nsmtePPEtrA1vCCllppiDywB5LXJVjFGsg+eONtskaozfJs+/wDOa5HCO1vxv+ZV5v3ebbX+nv1P&#10;m7xJ4nfWJUvNTniuZLq4vQltBbjbBPFEsgjk2fNtaNlZtq7C799lC5U7J6/11/r7zrpU7R5P67WO&#10;78F6zrj6FaQ6T4bv1SWQm4WC2K27kklmKKu1o2X+Ld5ny/Or9azly9L/AKfjrcJw9/y6/n/wD1Gw&#10;8R6zpNvHGNDk0uyS3uHlhXTJbe3u1UboZJbmWMzMzSfN+5W23/3/AOCk7dL28zSNJVN/P+vvPIvH&#10;fjWw1wQ2+v8Ah5Zre3AytyL9rGF3GPPia32yNJMoy25nT93/AB/6ylF8z0dzP2VpSi/e/r/hv6Zm&#10;+FfD3gnxZco//CJWs+m6akPmyIl5bWLRNuwr2p8tWmWRlPmSK/nbN7bE5RVOd6KX431+f3f5lwp0&#10;1o/tf108/n8yt460T4E2Dra3Vm1hexRPHeSWSQW0QupHzbKbMM0bSrCQsjW6wrxvmd+rxSjNKUnL&#10;3f6v/l/kdHLSStH8tX69N33PJtQ8IfBzUljex8QPCxXzLmBbUQRfuflRPNjVfMZv+ecaxrJy/wA9&#10;W5VHov8Agv8Arre5nyxWtvvf+ZU1D4f/AAwuLsQ6Z4rt7fUZktxBMyvBa24KZMQZlb5l+7tbY/nf&#10;3KE5Xu5Xf9dTNpLaV/63uc5qHw30fQZZbibxbbzSO6bLGKFnub5T91YwF8uNvmP3m2dTnnFaqXMr&#10;fD8/6/Mm/IrrQ9a8GJY6IkN5btZy3qShZdIujHI4VP8AXzNM22Pzol+7/Cj/AK2lZWMnJOV3t/W/&#10;z3/UpfGD4w3l/aNpo1GSwvWeOL7OPLl3LGmFd5duF8uMqvmR/wAXv9wcktG/z9TNtRnyv/g7/wBf&#10;qfKGoLrup2xMmnK0HnH9/CXaW4Zgx81oym75i33m2I/P3+tZSabuv+H/AK/rz6SrbafcWNmtqkeG&#10;uGWIN5jRPbDGJWJhYMpXd80bK+9/9XsqSlONpLm/r/g9f8z0nTPCllpfhl9Tna8a+nkxZGORFaZS&#10;uDPdRt83l7tpEi73dE2OtONpRctb/wBfm7k33f8ANv53L/w68M2sdz9pureO7dZIriWABCb8iVmw&#10;tkMLuaQqrRsp+RN+ze9VyuK5r69TGdT3Xa/zPRvGPwj8U3dq2vpoCwxzxv5OkpMk4tI2DPJdTQ7l&#10;aG3h3blaSPYjun7w1Sm27dyadaNvn+f/AA3U+etc8L6lpUKRqJJ55IpgYkWV4EiT70hK7o1aNj8s&#10;jSb2/wBiqVrabf13N1NPX+X/AIf18+5xNn4euLx44zbvbu0qRSgMwUzTDLszy/eVl+ZtjOn+2cZq&#10;oUu/3vf5dvUU6kYqX9W+f5ne33gOz0lI4rWO/urmJU3REMtkJZtrSSCSRV/1e7Ef8Bx/rKWl3br9&#10;/wAzL6wmr80P1fn3MvUEQ6c9hHELe4bdFFJDL5gYhsBZsf6vvtWNtm+m4tb9TKT1g+l7/kdX4C0L&#10;SpPt8lwYZriOQxrKYyTFMqLLNIihW3eT93+/w7nFODi1r1t+t9TSM5LR6fjvf+tyze21vZaxEIEk&#10;+0S3AkmkmZWdrcLuKQj+FZFbaqtTi/ev3v8A5msneF+/53/4B6R8RvFTXHhq28O2skRgWCMMltst&#10;prhEVRtVvuxLH8yzKoG//Wdq1ryTfq/Pu/v3/E5qELO/9aP+vmeLWlgVW1s7eBpJy8QhUYmQbjli&#10;c/xLv8tuqfOeK5zaSS2vc+2fhT4c1m28raFs5zGHWIORJCIgWFuQfvRtJuaPYNj/AHOfkrSTUoN9&#10;N/8AP8GcUYt10/Q948a67408L+CrmLV7+ODTQTHbW62sMV9JHKrFY4p1aRY1km+VvOXf8+/3OPuy&#10;8381/wAOdzc473+ep+UvirVft+s311Ja3GzUHk+1RTyJKm9ZG2lHGxlyvy71XZx1/ubqnBJW/r1/&#10;pHQ3J6/Ztrv/AFp+O97/AAGj6fBElxLdtdvPIjqYIUzJJ8u5VVVXasb7lWOT/vt6iUeX5k3d79b3&#10;+Z2fw58MXMWoalNLpssRjtpLsvLanBtSytNHDJJ+5Rl+5JIz/fd9lZyjzfK4udLaX32/K7+8pePt&#10;R0vUruTyDB5SGJDCNqzJIFUSKJo90bKjfulXzMuiY+SnCDvZa3/rzE5xlppr01F8IfD5/FQhaGB4&#10;nE/ltAiwefLbsjPLPFE2xdyr+8K7vn/56J/rHuzi03679jnrRbilH3V/Pf8Aq/8AXQ+mND+HjeBt&#10;J+2aF5dlfNbia+8wut1DAXx5lysgaORV6yR28jTfwfcqHNSdlH1/z/rX1Kgkox97ml+fzdzzXxhr&#10;Ueq6Te3k4uorOykltlu4yLdLm4kDbJGt3XZteb94VUI/kne7/u81M2lG39aGsVzTfL6erb/4H/D3&#10;PlPTrq0utakN5fWyrJ8oknEpj34/dCKSNZGX5lXKrsStFK8dNnr5/wBXIknFW5de/wDW3RHXeItK&#10;TW1gt9J8mebyleRlDq5Ea4kMjSblMjN8y7W3v/c5oSu7EJvmvzax7vXW7/rrb/yfo/C3h600LTk1&#10;K+u5DeIhU2FnM0M5DlmhDzBd0i7QxZY0R0f++XpuLST7/wBfML3dr67npCXdpF4YmOiwzS/bD59x&#10;9rkAgtY2fzTiWJfmZmVRL5io/wC+2fO9Q4p7opyvLm87/wBepzeg6Quqai+o3Rl+y28iNNFLCscf&#10;mkKNmTukt435/fbfuIvKfepwpuWvX/Pfb/htTOrW5Vy/a6/1/X5nudhrVv4ZXybPTGlXCSvJPNMB&#10;OJW3ZaXH/Hq38NvCzbH/ABrdU1LT9WcSm487v8W/4f1/WvsGgePnurCOz1KwfUIFWOBvs0vzxidm&#10;k/0uY/Lc/wCseNo/OebZ8qI/z0SXs07eT/G39amsZc359/xPPPjL4rtJPCw03RbDU5NTMyIloDn7&#10;PFalvtAZjuZmk3La2u1v9GhR9ifPzgbwd1bt+v8ATPlzwZP4t015TrGkfZlmnAjub60Z0hiZGAij&#10;RUbbJMrbY5JPvu+8bT89PTzv1Ol3cXzb2117HI+LoJYPEUtwI7cMx8tmUNbvkHLBmkbb95t21djv&#10;sMaJ3pGco8vmexeBp7fRLC6vb+5NwZ4PtFrbjYBJdBcKrK21m8uNjuWQpD8+/wDu0Caadmcp4Ksr&#10;Hxj4/M8oF55135MNhdLM8TsWxtaRGVW+b+6U2b0+c7KTt16dy5SvHTvZh8bXNr4gbw7plitlBbbI&#10;hFC0Tm3Q7TlplPzLI3RVbf8A3zWkUm3cUYNqMn1/p29e/wCZ7L8IP2dP7f8AD0eq6xfQ2s96GltJ&#10;mEkURiHO1513uqpj5vv7/rzVyst/tb/Lr8v6uTJVY+9e8fPVddNj0jxD4Am8B6DqL2+qabciFFMV&#10;zDa2yoisu7y4ZpVVpGb/AJ6NbJN334qHZJxvd37df69SXUbjF7/r/XT1PlaTSUubltYaKeW98ySV&#10;oZ3RUKKcytGv7tdzH+JRImx6wlN6rb8fxKUpJW/pd7Hb/DXW5U8cQX9pBYQOLaS2ikuo0niHnL5D&#10;jYUZVbzP3Mcnl/L2qo/Cv66kVL3i39nT9TpPiJ4Kj1jUNPhsLdY9Rv5Ss1pC8V5JcSu7efPDewHy&#10;5JI5F2+Wv3PufcppJbFqs+WTlvH+v6/M6TSPhCNAjhuLVJpGu4/lLia7e1aNVWQ7wII45muG2L++&#10;dEw/3+cOUHbVaf19xk8VzuzTvdeQ7XfhZNqkFppS3AilmS5khfEImkOPMlDb41kkVdrbNy7P+WiS&#10;dqnkVra2vv5lQqu625fW/wCP3/M8nl+CT6N/adzKZL23tYXFvcsqWitsUGQRjy5Fhnjj+bbNHbbz&#10;vP8AGN4ubr/X3FTrSi/hv+f9f15mVpPgy+sNOm17TLXzrl450FrhXmeHzPKjmxDu8tdq7l8vYn8n&#10;V2n7z0fXpf8AAlVnKVnD79V8n/Xpc8h8UxancardXN6HWeHbHJbMjuQ5G1ki2t8yhdv+rb5P4jms&#10;3o9em+v6noU43i2te/4/13OUdJ44ZZbq0nS4VlWCMMiRJGw4kkjlVyrMv3Ssm/r/AKvvrFx2X6/m&#10;/UJc3T5/0yus6XTTfabVWit48q0k4imCKdrTREf67t95u+KF8Uvl+QptJa/15/1vsel6BoOo3Ogy&#10;3mnyx3MeHdppodlzBCE3FQ7fuQWHyrJ9/wDudxWUn7zT36en9anNzrma+GMd/P8A4b5dziLgXMd4&#10;lmsMiz7g6wkIZCJOQzP/ABbv+ebbNn3+1I6Y6q6k3+K/EtWdvK96r3uyEQbPMiSINIqRjahWdd3m&#10;c/Ku5v4utbRjeNrN31f9Iic+XSXxLr1tv5W7feet6F8OtS8YRanqenWfl6Xodut1NdXsErpHGYm8&#10;qDz9vkrMzR+XG3yun8ez79Z1JqD/AMX/AA2n9XCHM1dR+G/9Xv8An/w/i97LIl1NALmHmU29xDAn&#10;mZLHIkM3/LNoz2Zs7PudKqOrcn/X9f1517Ty/H/gEsNvOYZHvppXNvvFkyIBFKpbjey8Nu3Mqp9/&#10;Z/GlaFN6W5H93+TaX5mZcQNYs8wkmbBJfDlFj3Lyy7vnaRf+Wasux0/j70GKSWnT7yC2uj5c1tbS&#10;NsYK7SyYiCyN95Xi+9J5g+827Z/sVFRdet7M1p219dfT+rm1a2gdwgaMMvlqAsZUlyOAqD5Y17sz&#10;NWRTdldnWf2Lcpp00E8Syzu4khCAO0fbeY03bTGv8TNsz8/8ZrVRXLqvNv8A4Ji6y6a/1/Xc88ms&#10;bsyqVllnnSZl2SllwmSJDGX/AL6/8tCvH8HrWRUpKXf1/q53vg3RbwanEIUMhMu+3id/IEj52kAn&#10;73kr+7lb+Pn1q4rmUl3t+bIcmo+S1+//AIc6HxVaao16sEmnSxyzRCNPIBuQgV8Nh/8Alnu+8xbD&#10;/O9J3V4303NKL+1y/wBf1rt+hwd3p97oFxJZaigt5pSEEQxlmLbwAx+WLb8vmMrDKe/3Erdb/L/g&#10;lykl312X9f8AB+Y2zWe6eWN1I86XYyF1Csi8BM5Py7vu/wAsffqMVK97mc3r6f8ADnoOp+GdU0fw&#10;+mqSRG3t7nNsrApKXwpKIgXPzMd/zfcolFJdb/1/XzOenJXkvQ87trOW9/0nc6yYTMbFQFRS4GV5&#10;8tW/vNjg5+sxdmmzpk4yV76r7/uNq88QzeUsFvAbSC0jWLc0sQiZlAYoq7VVmY7maTPz/wAHtbn2&#10;/Ff8OQqUXrdy39fz/M4O3332onzC6YlM0rPcCOOT51bajP8ALuk3fdH8H8ZPJUW+be99yUrK3r/m&#10;dRql4RO8YJXy+DIJI1TLKu1Vb7kny9fL2f3qJtPbVlxs20+uxTGszSW7W0jTSQCVQyQyhAYV6Ewr&#10;8zbvvM0jbKg12Wn3Gto95cQzyXgvRa28aYhBdzdMMMNqxssarG33V+Y+tNNp3CUVJWZkyyCe7lv2&#10;uf328RxjzAbhxnmSRRtV9q7f4nobbd2Zqzjyrd/j189iTWtbnk03+zFdRGJFBn4LvJ8rn/VYXy/l&#10;8uMFd/403NtW/pmLUU+Zxv3t2/ry8zHtrOVrXdPPHGxYlkaXAm2j/lnEV2rIu5dy/wAf8H8b0m7t&#10;svz/AK1JIpmiu2W1nht4o08shEbGxlw7xl/+Wm7d975E+T+9ymtNdn+Jpze5/wCS/wBfL8RDcQob&#10;qMyLDIxXZcSfvp9gHRQrbVZmO5uKDMqzXwjtQkipJPvZVWRfL+Q/dkYfL8rHP+x19aL2d/mBWitH&#10;C/aZpII1kcGMBmcSEDG0sNv3l3evt2rR1O34/wBfqBehFvJMsVxLsBfHlAkSyehd25WNfvBv4fue&#10;tZlw3fp+prvLHAVWN0VI3KlpX3yGVV5K8nc23au1vkz+VBbaj/kZty1zKftEflhUUqVMa+a2NwO1&#10;2Tktjc2Oen/AAomtI5jbrKtvaNtZm89gf3UTcSfIPlkY/wAJ9P4aAHrI29Xidiu7O6LBCZ4VJC67&#10;V3feZV+5ydlAEb2cxkRJJLXCFiu3ez7V+cKxO7dGzZVivH9woeoBPNK10gRmUfKfLihjaa2Qgodg&#10;mH93d825v9j+5QAySeaEMLcWhk8zynTaYd8iD935QkHyqqnc3zPn1TrUQ2fr/kTJJ79OtyvaRbN8&#10;rxBJJGZmUTOnmFeX2SlmVf7pkVnerM/d/vfgaMOqo0c3nTm3WM7I/Mwwz/d3j5d3Pq/+IaKSbtf0&#10;JTqyQIgmXMW3bBIUMk0rty2PSLHzbm5/Ogq9tb287jknsbyVkLxEBN7q0GPLZVJEjyDpt/i2/Jz+&#10;YGj8/wASCWGAyGN13CSImKaKPbECCpQY/iXZu9aDP3OXrv8A9vf1+HzCK2YytHCkQXzxmQud+cc8&#10;H7qr8rfN7U27u7LiuVW31uPvIkhiKHeRh1RTAzLO7n5YlIG3zmbbtb+ZpEuaW2pjEvb/ALmRL7dC&#10;qsyyKDFktnaoQKuF+6rN3NAoybdm73JJbjzFjlkeSKTcGMYhKGUK2Fiab+8i/wB3/E0GhVuZ595j&#10;t2+UNtI2FXYkZUvI+75s7vlb+CgCaOOb7bbNM0kqYJj3+WqlFTDk3G3zGZWZRjv93zBsoI5ZXvpe&#10;++v3f1r5li9u4QJoFdGjlZTIGMqgrGP9WCg3K+PvNt+b++aqMea4nU7fexunRQzozRxSGKTarrMp&#10;3Lu/jjddv+r/AIWZkzSas2gg1qurHOiieRIonBt48NI6LJtXG0Tburbm/i9e9IHFN2Xq/wCu+pSm&#10;WaV/tMEbiFEQEI4yxHDGRtyq3mfMVX+BDQJwfTX8CwdSnhtRbXFoUhDIGmP+rCN1wT95mXBVfzoJ&#10;vo13dxkF61uk7RxosMxcFlUBlbGUXP8Au/Ntb7lAbvQmjuJ4Yo5bdnlNyWBIKhJWPBH7zDKy/wAR&#10;+b8aC4S6P5FyJ7uRVU3T7bfLAPcPNGScFhuC/u2j+6Fk9/Wk3ZXZpvv8yzfamJI7YTlrlFkbyjbK&#10;qCHcMMNp2+Z12/vJOn/fFMmSTTv0/MG1PTpvLtXldP3ZVB5ZR8OABGURVO4fN82505jotrfr3/r+&#10;vvMS5bxb7oz2l5DsJiPkyfLwnylxn+Jm+VsL/t5rOXN8vL579fXoaPm5Xfyt33W/9X7jddnu9RdY&#10;ZFcNGNiHDMiADiJR/d2feZR75ogt38v1CMer/wCH/r/h/PPe3nhSPyolULHsI+Zi38QQvt+Xqdil&#10;f0NUpXdl2/UqSb2MNL9GnQsmGLtHJKy8bgcE4z91c/eP41Ri3fVmo9y5QNLOEVtsdukqgQqqbt24&#10;Abmk2/Mu75PyWg2TUv1T/rUWYCa2RUMUULqo+0CMiYqjAlwgxtXn7zL+PNA2k99SkIYItsgmmfeW&#10;iBTG6QHuEB3JnpubnHrQTKKSulqrdX3LjQxyQBJHkMIRIxaFo0PmZ3Rl5du6Rmb5m2t780+Z9397&#10;/wAxcvu+e/8AwNr/AC7lBoWMQuEunjiTJnVUbbkNjCKPlum3D5mDfJv+TbT55d/wQLn/AOH/AF6k&#10;8Ye3ty8ci5f7xeIiQtI+7HlIVaT5tzKvFSaDriVoZRHIs/nRgCaf5YYUaVcq2xv4W4X5m/POabTT&#10;swIFhijVHZpWKzFXCybd7Mc5Xb95S33vqfnpA3bVll5bSSJbiUeXJHJt80nPlODgHnO7+99aBSdk&#10;2NRlmTd58ky7nHm8ZUEcEbv4Ose3/f455AjdpN7l63N6ryEb5A0caqpJKhPLUEkgtuXavzfx+1A9&#10;SrcyC3fEuApZHDxPK0jxgYG7/ZZl3bfubP4OaBN2TZHJcQSuUISIuyyMpRkkUoMh1Xb5axr6D79A&#10;a28/1/r/AIfqP6xtcAmUvGybkLqiQgccf89G4z5a0k7q4ydWYILd5TtaBXZmUBTjkB12/My/7X4/&#10;7bAlld32sZpcuQjsyfvJW2qAiRlcDcv3mXGxN9BTlLq7fh/wSnGs8cEpkZoyfkWFYwHGedqH7z7l&#10;+ZWb9T1CTZg1nUJPKggRoFEICs/7sLsXYzsd3zN/dZs0rLsvuEkt194z+0LiLdK7tDvYwsc7nfJw&#10;cFNv3+rSe/vQ7taOzGaiatcWdqLddQkjtzKJEIZFi3k5mRVfmTcrYkP8dNOSem1vmKyevY2Z/F11&#10;/o8z+R5UEcduLjCTlgvyQ4UblVV+6rMv8Y6Vp7Ty/Elwja/N/X3W/EqSeIJJtyCeMK3Qr+9RFY5d&#10;kRNqx+c3zSRqUzs+elzvy/r5k8j8vvf+RStPEGqR6ml9FcTyTQ4ggmJCGOOIbVjhX/lmx427mk+S&#10;o5re9f57+XmVyLz+/wD4Br6j4z8RXdzb/bb6WaED5IpHCZbr+9ZdvmKnH7xl70X63873/G/6g4P+&#10;a/3/AKlC98Ya1d3MCT3EqBldJESV1hCx5VBkH5mbPy7qfM39pv53DkXn9/8AwCC+8Sa2IxpzXcnk&#10;RvHIIchhvPYbuF2r8zJt/D+4c0mtX620HFcmrfn6f5/1uZt3f6hcGI3M0t0m1tpXE4XHJKztt8v5&#10;/lb5dhpFO73b9ev6mDKpkuY5kljUqNzSsrL15WGTftTcPu5+58/mUEciv5dv+D/X6jb2T7XeqLiR&#10;1hCrFwkmyUlc7VKfLGm/5tyrQVJcyt8yIRoPKhgjWUoshaRkWMg5+T5z/wB8ltyZP1oEo2fw/O9/&#10;wexfWGdoWMsckSopk37kZSE5HmuCW5/vfrQUMkd5UjijTzGB3ySqQ43sN+MH7u3+9/jkgFe3gkuJ&#10;Emk3yLErlYyVDBcsygEDnHzNzRfpfztf8f8Agitrfyt+JZWKKcTXLxYRLgKqlVLpFGpywx8uG6be&#10;XpKSd0n67/0x21v17/1/X3krQxzwq8aO8TyEP8zLJtHynp/Dt+6jflTE1dWZBFp8cTrN+8jRdyxs&#10;smGMY58tw/zbv4dq/J/OnzO1hKKXr3ZBMslw6iZZ1geQjbFGqAgDCDL/ADMsn90np/4+ianT5/oX&#10;rezSJGdWQQxBSiMgaQFj8qjO3YqtndtUuemaNzTYdNbKksE0jvOrxlcxx42Ou4LKif8ALNWbafm/&#10;gP8AuGgCKNGhe4kYuE2DaocK02xcEkfxfMzd/wDCgCrHA9xI7+XLGGCiNWYqVYNkkru/u7S3/ofa&#10;gDRj86QxRneiSI4U7CWSQD5ipOV91/8A15AKUDJJLIjAsfN2N5jLvJUfKEDf3m+8rN8g+5QN3u77&#10;319RZIZ5w0seG82NolXeCSynkBEVVjZdoVWbOf4noETQpLcxKjzGKNAEC7Q5nmA5wg+9uf5Wbnnp&#10;QBCVgtSqSSkwOdsmNyrE6dlONy7W+Zl3fc/GgB8IQu4gijlYfMweQqrRk8uc/eZvk2n8fegmMeX1&#10;Y82fmXUksaxi4Kbi7lz5ZH3kjb7rKy//AGAoEoLrdj/LYu08kUfmFPKBAKAKR82xW+83+1u9c0F8&#10;mt+V39H/AFfz3LZmhijjgmTcHdFSN1G3YerST7to2j/WN/Wp9/8Au/iNNrVCGeKHzIxJEFaVQmHB&#10;jB6Lsxu3L33LlN6fO9UIinzcRymJIlj+QAvlpBn72MZTzDtbbt/gff8A7gBJIhNipaFPLijzGSrb&#10;3G/G8FjuZVb+JmxQBDCVlSN9kjCJ2AEm4M8ifNvx/FH7txSaurMEnLprbX+mWPIjkQ3C+XAYyXlg&#10;YfIzE9uV2/7q5PrjuwGmSMQtcnKIAW8k/eaX+FYz02/7z/8AA6Wl3a1+v9fn+I7O1/P+v67lEzG4&#10;iWWMIzN5iGP5lCjuh2/Kqlfl+8er/PzmmJaq/T/MbbCGKFlXMgZdzs4OInPClAv8Mf8AyzX3Pz9a&#10;ALkBdVUMzSBZgVKZaMBhgqM/ekZf/Hz+FTP4X8vzGk27DgG3SS2zqbcMcxum2UKnXKHG47ee9Yl+&#10;z8/w/wCCKoDpJNJJEuWzEh4bGPvkJu2qv8QbjeOc9wceXpe/nvv9xE9vu/eqJNkUeA8ZVBG7jLMy&#10;+mfvNkVundXIkrejIYJkjXZbqyCVCsuQCeODIzH++vfP8qGrqzJJnZYgpjVmYcoVbDowGFlST5iu&#10;77rKy/L/ALFMCO3uZoHD5zhlUbl3iT5P3ijG5m3FjuZtn+/nBqXFS1dwJpSIjII43DuV3YzKuFOc&#10;qn97nbu+c+p2fcxASQuyiMncMEhmUZQt0UKfm3fwv8vyPne/XPQBXgmE+FiEkIgYF5Gbk/3whz8y&#10;r91iPrUu0byKja/vfrv8izHMFYmdWCzBlh+YqVGfmwf7zfe69O9USZy/bJZXEmFjMm4LuDSsnQOg&#10;Df7Pf61zgnLmv9z3d2ankW7BpxHzCqbo2c7nAI3scbdu3+Gt+ZX5db/0zTlXLfra97/MptcK8rMI&#10;V3bAWcMVDA8AA/3W9FZ2988UzNu7b76ljdMt3HC0WUCh5ZGk3RtLjCR7j+83eXhmG1l6UASXjsrI&#10;VWBlwqKNvyIgDtuLD5mbdldrfwfO+ccgDXi+SByROylcnftAPVdgPzbV+76d/SgCCSNJHaQRHzsJ&#10;5h4RdwPIjO47tvzttoFZXv1/r8SSOQrJ5zRRrvVgjyNuUgjkg/wyMy7tvTtS+z7vy/rv69dxkhZh&#10;GWhKK6cDBRSQwydzcqo/2lbrTAPMWC2+Z/3zKV3RnfInmfMx3P8AKf1Ofagd1y+fchikLQh4Zg22&#10;QfupWCtIr5A34Xb+7b7uGT/4gEQrAHfzPMC+VJJtUcR7dnzcy/Luzu8vavz/AMBoD1LwhwjMzGIF&#10;S0hZgsikcb8N8oX7u3d9z9aAI2DeXF5nmSIiAsytiZ0+bjg/e3D5T16e9B0D41cqsrPKkR4jjlch&#10;gD/Ci/L93O52685pdPdtv8vw6gRTM4jjtseZKeY2PKnnO0H+Lp8zHmoqdPn+hnL37W1tv039RbW3&#10;MKFREi72Jjf/AJa/Nw68ttVe6LtH19cyEord29P87f5llbVwEGCYsttSQI8ytltzMP8Alnuz+7Vt&#10;lVP4n8vyHyt7arvt+ZIuxI1SPao5XdIGcBmPJx8rFfvfd496I/Evn+TJIlRLdpFkdJnZsgbWBbJw&#10;uWbdsVfvbS9V7Pz/AA/4I1Jrbr3InUPGzHMaQkCYKQx3D77AHLN5n+znZnr3o/5ef12ERSO0UUpj&#10;SRYVjJh2843j76j/AGf/AEP3qpcv2v8Ag/hqAy2mRY9kq7ZZQFBljOAG45I90b/cqhpXdi6UBjAD&#10;+ZhRLCMfuzIo+Xew/hbb+9/2Pk/3Ocv/AJd/1/MVEdIoW8oCW6Acb0LIikbQd2xQN0at91mLv8n/&#10;AAPoMwCytcQu0qAIqn94f3hQ/wAEe37u5du3Jf8AuUFe9zdea/8AX9bWJ5F3zc5fcqhTIrHaM89f&#10;7v3fm75qdIr+rthP4n8vyIJhAGjjEZcA58ydRgYXnb23K3+rX/E5ob00t/n/AF5/r8EoeFnCRxv8&#10;pJYvlFOOOMfwn+97470Epczt8yWS4Qxp5SKuTiMqxXDjgE5/hP8AD/OgcpcxWaN3Z2upHaTjd96M&#10;KxB4Kjbtj7GX+Pk9aCS5EDMiBz8tuC2Y+p/55gD7zfxfN/hWdTp8/wBDaL92/bf5f8AgbHnJl1Zd&#10;wdpPveYOpjY/wru+Xbu3/jWhPtPL8f8AgDLjAM0txKxO4Zdc4UPjMYGFZf7pX5/4/wDYoFN3du35&#10;/wBfqWDJFtB+b5seY2NpKA4kVGH95v4v9+s6nT5/oOn1+X6k915kh3GYywxjGxCBvQ+hY/Lt/i7v&#10;65rMKnT5/oVkWUS/K/mxAhgQSOSNqlj/AHUbcvy9qCY/Evn+TBoZ3n3RjLrIPnbaRFKVb5lIz5jb&#10;f/Q/woCfxP5fkJdTtGFVREwdUchwfljVtrKcf89JPmYVtGPL6sJOV7N/5MEUuXcBl3x4BC7VfeBs&#10;V8hv9W/+r2nvvqiSMuUijQkH7uXRCQShz98fMu3HzfcXP8FAE11IssQeNhKsaEhE2qSWJLsypt/1&#10;n/LMN9fWgCaK7ZbYvNDECqYVhs38kBVLj5VkX+Lb9x/zqXFS1dyub3eX+t7lG38m4kLRJ5RXDMsv&#10;IZmPK+cf++vmX1NNXtq/mSWAk0CMsEkmCS2SD5bSZ2lt57L/AA/pzS+3/wBu/qBMuxI9scjMoJ85&#10;Rn7yr86yZ/iZvmX86oBggjI35aOKUJzI5DE+iY+Zfvfe/X0AJ45nl3BWjRoQIwHi3M8edv7oj95J&#10;I3Vmb8OKz9n5/h/wTT2nl+P/AACF8yXKG3fZHACxZBtd9o5LEfNhcMpz3+/mrV7a/j/T/wCD30vO&#10;ft/9vfqRyOSGDoDsckyqfmfJ+Uxv/eY/7P8A9dklVWd5PMdkC48tRHHkAHBA3L/FL8y7vX8aBJp3&#10;s72LTzPCuyMK8RPMewhY5G4HJIdnH3vmyj0FXd73d+/USBpJPNkYAJuVd2dgnX+PGfmG75t360rL&#10;svuBJt6feXJmaaNSJAqSPwv92L5QGP8Ae8tl3N22Uy/aeX4/8AhhKrNIr4AEEoY7SCcPlHGerSfX&#10;5EegmNub8r/hf+tyIQh0DWrymd3P2gBTtByW2tkfMv3furz9aCqnT5/oNQRkzMY3RmLK7SblRJCe&#10;DkfMzBVRnX7n+xzQZjoEEK+czRmR9xUhDuU553/xZZVXy+/+5QBE10DueMSAsr4ZIivlEvnd8y43&#10;M2flj+dKALEcmYOJ5dznJi+UFH7gNz935fl/+tQBaD3EXkmaMEjeqs5wxlbgNuHysFj2/e9eKAJI&#10;T5kpVfmmRd8e7AkLDhNy/wB1fmbcw+/Uz+F/L8y4N3t0ZFChDT5wGMpJ2MQ7kL8wX/Z3bg236d+c&#10;SAKHAlWRCyIxYMpAZQfuKf4mX7u7rv8A16DoHqkk8Z37iGVWD8APJ1RVz8rblA3L/se9AEW3DmEq&#10;75aMyJFtXJHKtvxuUN93b8/60GPM7cv/AA+9xjQFy4Mb+aG3bdqlAhOUZPm2t83y7m53pQK2jl2f&#10;9fn/AF1QEPA6eaA0SvsOWLlw+3aATyrj5VHz/P8A7Aqeb3uX+u418Mvl+ZFFE0RSZFELuWzLIwYs&#10;4XaAQfmG7dVEljypZAsQffK7B1A5MQxw5P8AE3duuz1oAfP5tu/DLIjKTNtxvLDhsgfgzL/GUzzQ&#10;Gz80VEa3YvNGS3mbvNVflOT3Cn5ZMfK2FU/P+gA5oIJTtDbQoIw52kNlQpQnhnwvzL7dKALe6HYs&#10;DecFiVCzACQ5LfKiqfvbl/i9X/7+HmAbdkqIY2MSxkjDhmfDbonZSvy5/eYVW+/s9eAesX5g7lnl&#10;wrwuI2ZnXPmYHK8H7qtwzNu+R+Q9A/f/AL34lUACRiXVGyvJZiMA58sqfvOrNu/j77JOtBJGhzcy&#10;RJIJWUsZNobG48oQf4WH95v4/k9KALaz4iLhTKeFVZFAG7Jbc5bbuZfu/wC/+oBnRl47ljHGxVv3&#10;odWzwPlygH3/ADPuvH+dAGg4nQu6jYrgENuIjD43GEqflj8xfmXp8negB94FjijMYKu0QYuegf5i&#10;pCj+H/8AVQOWi5m97v8AH9SDcDEgDqk7qoc7+Jv77Ag/K/HXrsD0CFhDj7QI0SXchVFZsxsxHGWJ&#10;6r/Dz/Gcf3CAOhhjMALb1k2K+FcnLqGPBP3V3fw7qAFDjygGUyjcER9rxIHZstEG6NIrfxfjQBC6&#10;lmdUdVwFXMoIwEPzAZ+VtrfKzMv/ANda3/q1v8/61v7gTOfIjeZfm2gEeWuNiYU7kLcSbju+aNfn&#10;zspgUoxJNJKXLxRMqvnaowrvja6lfm9WWM70/WgCadnb5IsXD+YYwiZjKqq/f3nayrtX5lHP67wB&#10;vmozKASJPJ3+WVGCjYU7flK/NJ8uaBO11e1+n9f15dSYMCrbo02bMbSDu3gZ3xN/e3fu+55oHpv+&#10;Pl6kUkWVVWLx/OkjRfKFKquFVSfvbvmVhnFAGnHKDCiqhJDByHfczDhSpI/75+X/AOtQBRnJk3OP&#10;meCTJUDG4MfusT83yt8vy/J70AK16nlqTFGUH7r5I8sSBtOD93buZdv+/nrQDbe7v6jRJ5fE0Dhf&#10;IGDu5XncwABDKrL95Vb3oAYssn+tdp1WXhFVt8ZQc4dONvyll2+n36AL8EazcRsGhYDasny49dqY&#10;wy/7zf8AA80AIojQuyMQ24qVYqISFPACj5ty8H7p38/NQAMsceyQsyMxKq4ZWkBPzF41O5iq8He3&#10;yfSgCq5MMRQl2dDuic8NISdykk9T/EzK3XNAD4fncSOi4MeGAGSueo2k/e3fNQA0pDKFjSRQ5O8O&#10;GCMMHGZDnb5e6gCeFBG5R1Lc4w75THVnib+90+b9aAITMk0jttKEDywjYJynRmYErt27fu+v1oAn&#10;dTMiRvv3I3lnbMAEYjJZwPvMP4W/D6gDpG8vH3AGGNuQChxtJb6/xHb6+9AFXL8qN7BU3DeqsrOr&#10;Y3xY/uNlV3LQA/7RsclHV0IRXyCu1mB3OzDG3/e/+vQA/wA5GUsUnZguGdv+Wqo2SYwf7u7/AGMp&#10;0oAiWUyhipCfMAAzKeCGG7Hq3zLt+59w/wC+BuJPbqBshaNM+WsuH8xsOMfP91v7zbVDbE7/AN8H&#10;u9L/AKjXiZ/lLw4jYRoGUtEVBVhwSu1m++fv/JQIWe1EkJMiuro6SAb8KoTI2kqfusflO5d539Tm&#10;gBwMIPWNcIA5fruX5mRCeqsPu7d/z0AVozIsplgUxibaxDsGdosbiMP93dt27f7nWgC/Nkqq7VVR&#10;J5gVziNgQm0IyfN8v3mDGgCrdRNNH5hhEMgZ1fBCmRXG0nPyrtyN21f8aabTugBP3bA4jcOCGXJ6&#10;AYG3Py/gq9zSAnQwJsRS42tlcH7qnuV9Vbavr0oAbLhwI8qWwQWIYFmJyDu/752+9AEot3aNGjby&#10;1hAM+MAuc/vG2nq3zU27u7AjwpVgspkyThpcoyKp7f7P92kAltFbtDcGUlVQsgOQSeflIA+9833e&#10;tAC7Y44SZASsnycK+yNDwMv/AA7j97r89AFcoySlxK4jeJXVF4JUDLup/vf3ct/WgNb+X43Jwztb&#10;sy5WM4Me9A02d3L4/wCmny7m77/rQBNbyMqv5koExw24KSmCmSsrH7sYVdu3+/QBAq7SzyFtowWK&#10;SY+TJ4Utu3fLu3Km/wDgoAkdcNG+dilcCIKF8vcP3chJyWkdW/hy5d3oAaxaIjzAio3GfnV5HHyn&#10;axbncv8Av/P/ALFAD1WRnXMUqoJGCkFAY/lwHz13M/3VNP8Arzv/AF/Tb9wGsHjaExDZOZQfM2Bc&#10;HHyuzfwyf89KQCXMUrHzIdgnLrwHJQ7fkc7FO35stnZ/v1UfiXz/ACYEcEDFyXcIrR5dWIbzRvwF&#10;jA/1e1vvL26VsBclKQy+WsisjJubdw8TdNrMfl3j5WVfzrGfxP5fkBEC58nO0ZyqykZc5JyzsP4d&#10;x+7/AAVIC+azSxB3ZwGcnYFJ4PO4bQrdd3y+3WgDp4ZIWsfJlBklG/AynzyYz8sZztjVc/d+5130&#10;Du7NdGcpNOYLgmHZbpITFIZSSIWReWjUdW3Z2t/frWPw+9tf9fLXczmruK9SxA93E32jzWxG6sZI&#10;Sy+YR2VR/q1ZeWGc78v9SUXJ3/McfhXz/NnQWetT72zeNayMGVic9f7rbv70e5flzy3HpWRsqnf8&#10;P+D/AJmlYXF7CJriHVvJeKYpJEZ2U+SyqyyrjP32dty9fkHUmgfuy9fuf+X6lw3+rJOWS8l8tVcv&#10;PH8zOGRXChQC0jMd2F/ud6CHFP8Arf7/AE8ur0t7jNK8Wa1YXkciXd1OkPIUxsVXfuwip/sn5mVv&#10;k3+tDt6/1/XchRSd1+Z3UPxPuLjV9LnmuHjjhHlskvmGJWAb94Yfuqqt/wCzinF2abKlzNOX4/1/&#10;V/M+gf8AhZvhltIspv7RjluY5LYvbxnYbW4EmG4Pysu373zcoiVLkru73177hDXlb6/n/wAHT7z6&#10;i+HXxAtJtLfVvDmtsbm0kNn5n+o2XDHzESBNyszN8yxtu+4/ziufmV+X+vQ3s5NWly/L+u736/I9&#10;/wBC8Van4h025vvGN3ZTaZ9qtlM0vkt5e+JkMhPO7bJtWTcv/A/kNYG0YxWs/wCvv0+fyO+8E6b8&#10;NfEunata2fiHRINY024t45IoCqbCWYhFDsqq08eWYRybKmTlF7aefc1UabT97k8/+Gt+fqdzY/Aq&#10;11OCe80m/tmAMlySJhOk8HSVoWQ7ZH3dFbZ0+SnFtq/ff5DhSj/Nbz/q/wCaOBb9nfxl4p+12dhf&#10;WJNvkReRbsYViZ9sTTALu87+8zP8n1p35dbkyoOb0fT5/wBani/iT9kHxv4clu759VitWRylxGGe&#10;dHJOSy4/1bMp3Ksn7sH5D3Fawr6f1p1/XzMnhGt5bkOk/ssQS2P2/WNahUxASuImmIfjduuN3zRt&#10;82141dU95Kp4h7L56/pqR9UX9KJ7v4L+BPw10vRLjyNS/tK6wivFEvlK8O7zpopZJt6tGrMd0kao&#10;/wDAjnFY1Ks33b7r1/P+tTelSjFbf1/SPQdL8B+BNC0qbVdJs4vMiKlla7aFDLCWdleJvMaORmMa&#10;RyM2xy6VDlN62+93/VGjhHfVfP8AzNPT/i74K0/S7uK5uoor2MrFceX+8QW0a5RUJG1Zi3yq39/5&#10;9lQ4O+mq9R80Vpf83+Jox/EzwHZeHxrCpeajK8qNHGj7JIwQ2Vad1KyKvmPvk2qUz/BU8snsvm/6&#10;V/vHeKjf/hv+HuV/GHxi8Nah4QsbrRbf7DdbAjxsgdXK/upBHKBtX923nL99/wDc+Wmqctt+1/6/&#10;4IN3V/h/T7z5zT4zS+GrmYTX8i2T20hhuVkmjdQWyFZE3fNu/dyM3/jlXyK/l2/4Jdo8t76+v9f1&#10;2ueI+L/HwvvEIurLVLq7trrlkMrQqjSx7n+ys0m4bm+Vvl+TZ3q0kl2127+Zm5e9v12v+Pzvf5/+&#10;A+y/CD45eH7AwaV8S7carA7FbWdWzOLcE+XE7KP3m1V2RyLs3c7/AO+VbXmtq+pnzWn7y5o97r+v&#10;u3uZn7QvjXwrrhktvBUhTTZ4vtsttG5LIynZFE4djtVW2qzFXT5/v0QT5vgX3/8AB/rrc0lGN7p8&#10;vz/4b+t7nhPhPxHqOk2ssiNJbyS2aqgecyLEmfnWGN2272b5v3nl/Ikmxz33aT+y/wAF+pk7dHcg&#10;kuY9b1RrxDLLOHiVGUsi3N1GfMMscj/u9qx7Vkh/v/q0rKwm7as+kfh5rQh8OSh3ms3Qzm4lX/Wf&#10;Zi8hUup+XavzRhv43df7lZzilr+f+e/r6kxlda7/ANand+FZLrVpoxZ+ZDGvzzRrK8peNjtSWMr8&#10;sLbtrNJt9c706YyjGzf4r+uppDV/K52cnw2vvOln1yZ3gvMtbJA7NKsYKv5M8j/6xlZl86RWREHz&#10;px1jnl3/AARry+9zf1fuaq+DDY2EiAywxbFKF/Lmj3tuMhjdl3TNHGqr5rQ9JHJ37KnzGcRqXwxj&#10;ZYrq5v4RvMcavENxLyHEIdVys275v7uwVp7TXy/H+v68yORef3/8A40eCPC1zf3ljd6m4ndTGVBQ&#10;mJkJRyGXamW27tyn5kfyXerjNva67/11K5IvRrT5/wBM8+8f/CGC0ib7BqSPDv8AOhSGFgbjYNr3&#10;CszMpaP5Y8qnyfwHq9awq82l/wA933/zMZU1F3R4VdfDyHTLlL6a5EtvckRqy7iIpH+Wcso/eSbV&#10;27V2r8+SXrQap9dr/f8A1/TG6t4Yto7dXsryO4RVUTMUMYYgblcN96Nmj/dyb2Qu+aVktUtxSjyr&#10;Tz+/7+pmR29z9ltxBHNJNulQt5bfunQcK+Y5I28xdu3c3z/3+9aRfK7Prp/X3mLldJdev9f1qU9L&#10;stes7gbrGcGWfzmVUYPmTpGgbfGqt8y/ez/VylF+f9d/+HDmk3p/X3/qe1aLa6zp0KiWCWAMyTLL&#10;dzSyRo+9RBEq7OWXb5cnzbN7/nhLlb1ev9bm6bV2tu50PiKx1y/tIREzCWe2d0hZVEj3AVmkaCVf&#10;vN/yxX5tiP8AcU1MWot39L/mXJOS0f8AX/A8zOk+FfiGTRYdWmS5imt/LnlDiWJgp2EuvzbW8uTa&#10;uxt6On9yq9pG/wA/663/AFOedGVr827+fzZ6boXww1K+0O3vjNcoJZ2uVilgaZ4ZcbG+zgNG0cMx&#10;bb8h2O/51LqO+lvnubwi3Dl7/pb/ACOo0P4O6qZ4r+K4uFdbu2luVaEJJHLbO5jt32hWVssWZVbe&#10;mznfUSqdG/w9df6Zfsk/tfe/80ei6l4AtS6QXzyTCNI2mS4VmwH3FREo+7ayKp3Lu3vInzpvrPm+&#10;3/27b8d/+ALkj2/FnPzeEbLSobuaCGG10woEsISzymYSspZmJ3LH+83NGoX7/wCdPmjLR/j/AJlK&#10;FlzLb1f6nN6x4bSHTftdvCypbgqksoEhjhw2FYbV3My53xt93+DFUpJuyeqJcVLc8yvvGGk6Pp62&#10;lxcJbvB91yGSOVFbIjLn7zMzSbVb+DJT1rSMLq7ZzuaTs7mRf/GTwVo+hNcWurW39oxRSQ+UsUjz&#10;PlgyoBJuijk/hV2++f1HTfdfP+mUpXWnz7/1+p4tf/tSH7II7TT5vNuEZJZ5ZhvYxtgMiFSojbG3&#10;bt+X++etVGm9eaL/AB/QFUcVrH+vP+u2p4z4i/aO8R3f2nTobmC0+2u8sUUxEsyjZ5ci/acZaNfv&#10;xxt8sL/cNbwoRS/veXUzVSSd9/L/AIO55c+orqcTXV54iuIrqQPJ5KTMDFKzfueQdy7/AJvm2+vF&#10;WlZWJlJy9P63OWvb+SG2jd5L3zZjteVp2kdCHfeuW/ikXdub8dnpdo/zfgzOTS31ucsLm8uSxtYF&#10;uLcBs2xJZ4yW2EOT/rGX5ZFY8Hf70Wj/ADfgxpprTY0QzotuskfmWyOkq928uNcMsoPyqY2VVKn5&#10;HT2qQaT3KupSjBdHSJuHmlLAqTIrB1VSTubacw/3NnrQQ42i/W/6fqZosz5DXU89vteICQrICQrv&#10;lSGG0KzKWi+Xfs2UCknFJd22VYUhDxzQu0roHaSXzHU7tvB3n7qrGu2TarpQQV7W4tLqXdI3kxRK&#10;JYmQ71TJ/eIrkbmDfdkVTs3uelV9j/t79Btt6vUvapc2phtQqyB1fzVZipjnh6+ZkfNu/hb8+Oaa&#10;jJO6X4o05o/D0/D7/wAb/O5Qt764dZorLbCIpVO5nIidD/yzTb1/u9+uPquSXb8UJTbeuzLd94j8&#10;qM2kLxOwAim+QOQ7jORIP+ef3Wbr+lEY81wdTX8rv9DnkjmE/mouUI+cJI0SoMbg67/l5z/q6kzN&#10;ey046s7u58opkxuzhZV4wrE/88/4tw/j9c4e52Xk+r/r7/6ZcY819/kImnahBdiDznQfc81nM0ZC&#10;tkI8W1vvfw/wd/alzLltbW/9P16fqVaV7Xdt79fv7/P/ACOjOj3RhSI3DFJcH52BkiQdXNr91m3F&#10;SjZfZyfM71HMviv138zSz7P7mZcNs9lfhMO0ZZ2jnMeGndF2lHQbVba21v3jPz345tybVmZ2tPTq&#10;tevf9Ts7rQv7StEdYJt4iYPcFSQpVA5Ug7Y1k3fKqtJnvUmyhdX7nCz+HJBLMbQSu8LIxBfYwkhH&#10;7xELLHGzNubcsb/fx879rjJJbfPuYODu/wAb76m1p1rqtsFQpITtZjEuAttHIVZBtZVbc3zGWRWT&#10;Y8ibP79KTu7mybV2tu5tXGi2urPHFGhS5QzSSSyIB50qciGYhmjbbndu3b+fkpJtaoUuV7ap7l+w&#10;s7PS4ZdNuFP21Q4aSHa/nZHmIx52qWjYKvyps2fN89IqCjZx7va7/P1GWr6ZaJqNybS5kneJj5kB&#10;DmIhcmCQHb5m7nzGy79dmygHGyunfv8A16+uph2d4mpSSF2EMirvhjZhEtvkH7zkf6ttse3dnZ2k&#10;oIMyO/u9HmeTz2tkWba7E/Ou84kwfvct83+0mKLX03uNNrZlrVNXbWBa28UjXgEpjWTb148wElvu&#10;/N8u7+dJJLYG7u7KOl6e80vlSpKHaVoxKqbmQo3Ktyu7c2V3Zq9o/wCL8l/XnoI7u20uUXAtUtnY&#10;r+8g3glniZcXG5T8qsv3lZfn+TNSAmp6IlsiXrW0EixRuFWRJNsqzcAEHH3eqrux/HjNBDU31+7T&#10;+vvPI9eMpYW8EckEYUxvtYbfIBwCzFV+833W/DNaU+vy/UJRdrLbr3f+Z0Xh3w3rR0f+04ZpreCK&#10;N9vl87trYc5/hbbx8znOc0pWvttvYpRcYx6fj30/r8ToPDyXd4rxyPLO0Er3VvLuYTIkfX5pF2t5&#10;nzL5e59/KVLVm0UrX11R7/4e0FZtF4Z/KEQnJkTJcK6vFJEJPlX5seYq5zs+4cmkP4Zen6/8OeV+&#10;PrSSCaTz7hIYFS4f90SYrh3b/Xod+6HI2/u/7/tigqo/d17/AKM5fQooHs5fstzJeMs8RjjMRjdE&#10;kT/SG3Ov72GT5Vbb9xx/3wCpW5dPn/Xrc63w7cwx3bm6W1mtkd4yqKrNI4OGikcrjbJIvlqyr8/y&#10;Yf56Cp2trvrb+v8AM6TW/Euh29uIdMPkwpaS+YtvJIZHkbIkiuGZfl+zr5i+ZIqeX/yx+4lZyjd6&#10;L11ByTVo6t6dUeCaok97cpNczAKZWfeoPmvGArKVIztZW2tubnZHW0eVLVfr/T73/wAzPWT6tmo+&#10;nwRad9sWQGVy0k63BY4lUblERx0+f5v46V3e/W9/mIg0fUpGvbN5442+zzfNCHMcixOdgKZ3booV&#10;2s25X37OtOUWreYD9eWe7nNwHe1eOKRpllizmQctsdD8ys235clET60U9Hbv+n9ag3ZN/MxYopEt&#10;DcuiyxS+VtMbYPYS9P8AP7xKqUovz/D8RJNJfn57l+2WY4mkkw+BHZ5Y/u427SEfeYKvT+M1MouP&#10;mV59mSi4Mt4yxpxHGyfM3lkmbrNHF/0zbv8Af65/2E01uXKVpen67mFfy3NjcRi3nZoZI9u+Rc5a&#10;Q9JAPvbc/L8ue1axs42f+ev3rvczd+nfr2+XUrPpxBikVoAjFjOsjBpNzNnHlj7sf91tv1o+3/27&#10;+pny/av/AHtvn3NDT5zp7orQ5xvZZEXhAH3R7s/d2/w/zNTKNo+n433Kj8K+f5ss6zfiAtOgULOo&#10;FweWkE/3vNjiPytztTdupQV3ft+YpvS3f9ChYS5zNujuGkiZ5URovLVScDcrfvFb5fm/8cc5zWpE&#10;Zcvz3M6S4e2vNwtY1tnG9CIjuhYnLNvPyt8vy7W/1h/udaTV1Zid76666+ZpS6hb3iFoYjKnlqxG&#10;5w8ZzgoqbT8v3t3z/lTNVNP/AIJJaW1w0UkpBkhwywIBtCo332kHzbVj+7/t9E61jP4n8vyGlZWK&#10;dlpjf2tKZPKSFoQ8IlBVSvSJl+b5ZN33Wz9zrVSlePr+j1BRfO330/z/AC/rr0Q2TXc1s0pvJPIR&#10;Y3yJERP44Tj7rKx+X8MelZmkN36fqjVjkezt5SYQ0uDln3bfu8YC/wAX3WVm9HSg1HWgfUVQShI2&#10;eNt2QVDlNsh3H+D7u3ntn60pOyuBAmnJb3nmXLeWG3FsDChcYQQnq7MvzNt6b/rQndXAuTaOjQI8&#10;tyHRpSLuJ41RxtGLcxup+96sufzNR7Ty/H/gAJbQQNbxbfM+yfaDA/mg/IT8w/er8q7m+799zml7&#10;R+X4/wCYF5GR5ozBGRHvlUNAjKSjNlmkcou3PzLu2+nSoGnZpjte0ye28m6dA8MNurADEbfM/wAn&#10;kEfekU7tyzfI/wAgzVR193o/+H/Quad79NjmfFOo20drZhkw88arJJgB0njXO0qP9lvu/Jsd/wAK&#10;uEU7NXb/AK/rcwm9PV/8Ek0qWRpLSS3AQwb5YSFXzHlt8MmJB80e1tzYbr8nrw5/C/l+ZSae3Q2L&#10;nU9S1KeL7XIm5GWNJVhiR5Ffc8hldVjWSO12qGVsO+905qXHli+7t+aKcm92SwWlwbnfIiyxhcC2&#10;twUy6nLK6Bfm8xf3irJ/BzSvDs/6+YjpbKe6tjFPPbqqyCWHy5l/1XysoIU7tzLuVVjb/gFQNW63&#10;+X/BJ7a2SWVmmih8vch/eq6N5zLmZkP3kjG5t3zbPk60m0tWCk1t17nQWFvFbz+Us1uWYeahdD5b&#10;BsxAbgCW+9+7cfP8nmVHtPL8f+AaQd1bt+pb+zD+07YbopGdSo5AyjfInJZf3kn3v9/5uM1Mub7X&#10;9fcWVdVt47S4EDYwxDFkC+aEWTMTueFjj+6zFcYO+ifxP5fkBk2bfafN5hXypHkbz2cyMittLCTb&#10;t/eM25VZf4X3vUkyly+r/r+vzHzw3ZvooGt18qR2upf4ZlVWxtmQud3zMYYxu+fHz7KqPL9q/wCn&#10;4a3J9p5fj/wDQu9KUwIkMNzbzlfLvISiF2jzub7PncVZ44/vf3C6bM/PWsVyq2+tyeb3eX+t7jhp&#10;0l1CltG7O8E0jWiSw+WbeJo1aQMz/vFhmVV2tHvfejv134Ym29XqZ0Yns76JWQGbzDCd6tIrBtvy&#10;5/ug7kZlP+y+OtARvdW3O7GjQzWK3N1GgJkZAdhiS1jYr5YWd/mIZvl4NLmV+XW/9M15Y2/G9/xv&#10;/SIIfDDXEcs1lieRhHb25LFpGIG5lbZ/yzkbaySf7Hz/AOsqXKLT1vf7w5I9vxZj3OgXlncLb3KK&#10;yxvDL9nyN8UqBvMdz8q7VG2Nvm++nvSirvmff9CeRrVPX+vU2bHTESxunnijjmuU4kVflhjUtJCE&#10;Lfe86NXb5vkf7n36KnT5/oaHD6ZfypqD2ErPcPNM9mjxkCWMiN3lkXcNuY1/druzs+f8ajHl9WRF&#10;2fK/l+f/AATifFep6pppjjWSeKC6M+8KwTARmjSLCcsysF3Nt+c/NvTttGKabeuvcwqSknZv5/5f&#10;mcivinWf7GlsIp5SrSKrxSbWyUbJUhm/dyKvzbvmd03nfVqEev3tsz55d/wR1Pg3Vr+Gx1G0uids&#10;gaUxPtd0V0yqib7yxP8AMu2NU/j3/wAGJcE9tGXFu0nv19X/AElocbefubi7eSJpI4znyOXmy5Vc&#10;Fj95VUqyD+N/kqxVOnz/AEGQJPag3qOLQMyeW5QnypH+Xayr8qxsu5V/+wpNXVmJKUbyt8uvr/w/&#10;mekeGxNfLCkgQxSZuJLlPkEHlHZII/8AebbG0bL87u/WsWrNouKk3r16f1t+prxSNYXsHyxRxMJe&#10;GOTh5GZoBj/VszN+7ZvuVEo83qaRbTXnoet2fh+/8XqLiL94LeE3l0UyphWPbGDDn/ltH92SP596&#10;PWJsUvFWl3WiGGzt/KM0ixNHNaxtGk8nUxIvXzhG22b5dh+5VRtfW23X/gj95LrZ/wBfj+Pmdx4U&#10;TUdGmtGlDSi4iOHeJRgPGuRGEw0ixxf675gfn3n7/wA8hrfre/zv/mdUUe71KUEfYZTLAZZVjMaB&#10;DEzRZj+WKZWH7nMi796fPs/jBFEa3p+n2eoR6l9nLyXGLQXNwgDNHuLyTQBV3RyMvmRyff3p8nSj&#10;calZS81/X5nnz+J9Gl1CdP35tSIwkYulmSWXO5lWA/6tTJ80b7tgTZ8607Ps/uYjidd8XDT9ZmOk&#10;3T4b5CgKnyootsjxgjH7vdiHy23/ACJVRhfV/cC93bQ5nV/Fba3YLNeqzTQyo6ymTy96o+4Qqrbv&#10;Lxu+VQx565rW2lte3n2+8icuZb3d/wCvzOf/AOEz1QpG8m1AxdkEchIKf88d4H8P8W/v+NXGKavf&#10;7v6ZEZcvz3En8dxtCsVzpUIu7hEgS4GZI9ijnKfd3KvyszZ3+vehQb30/EV7u76u5wmqGZ9TV4vL&#10;kW4X52jCxeWcHYvy/Ov3d39zf+dakS5r6fpv8zQn0+6Nr9pnlPliWLzUIUSqkh4eIt8oDf3v76Z5&#10;So5o/D0/D7/xv87luLtdrTz/AMvkDwiCMJbXkKS+aJYzccsGB+QCReFkk/jXciGshBFc+awTCsUm&#10;Msry7TLHIeWiQrhlh3bm+Vt9BUp82nz8/wCtzV8yO/8ALiEHmeUyIyQoAisX3LIB95VZv4pPTtQL&#10;+m+5Zl0fUbvzIo7ad4p23NgKkbsp5KvtXbv+621vn/EGqi0t1f8Ar+u4tzQi0u6htGS5sQkELyMZ&#10;cNuR2+R4kJ+ZWC/Mzco9J2vpogObuo3E8bPuMPlfIVHVB8vmJn70n97+/wCuacfiXz/JgdjongO9&#10;1iJ7hMQREwtv3hBcOR8txC38Sxxn9+zH79SHJ/d/8lE1Dw1Jb3LWiS211M6hY5XVciMMB8wb5fKk&#10;Pyr5aP8A7B/uO+lvO5Xs9Onp/wAHv/w9za0jR7W11Dyry4mkaRQsq24wIiyKVKqfm8lf4m+5/Hj+&#10;4hwjZ7Wt+f66Hb+JfDKW8EFxDK4WW0Qq8brNkyoy7XiI8tljaMqzK29Pn31Lab5e9zSTsm/z/r5m&#10;b4A0Z7vUpLQ28X2hmjaKS54KR/cklgLJ93cVKr9zYT/t0SaSd+v4/wBdSKbd/ufo7/M94ufAKaRB&#10;LJeGOS6ih82BAoYQxt8quEB/1Ktu+635/JWU53V+36m8qcor3tfMhRYbdZciC3Euno00UUsYaJkV&#10;c3OxidsizCNo13F+9Ig4rxBqB/s2WeC+lmUHZDLj5vO3Yj89fundJF+7m+cJ6npVR+JfP8mB4+81&#10;zPMss8knmM7xRzS5kiV0OGjWL5jJJG33WX7+/wCtacke34sBXa7m8x3l8z7Oi7yDujaVpVZo3BXc&#10;JPlVtq/Ih3vvSjkj2/Fhe5h3N9KHBWKJ7g3HnLFHG0jY+6d7OrLt/wBWyu29EfoO1NK2gE1rf3aG&#10;NJFlV5AZHRZ4BtTzQsj5jXc6yfMnlr8n9/rQ1fRiTvqTXfkRXSyWZaBXcovlhNqI/wB9ZM/LHn5t&#10;vlrTGZy228+ZIGlkWcwrArl4/JkbKSA/315WRvn39evUAezQQxqfLVGhlkgDS4MQAOe+WbPvyhH5&#10;Ans/RmLeqAm6OCSQvIn2dkGPLkP3nZfuqrbht3ff96CZSaenrr/w5qi0vFiQojBlYC4JCpL5Y248&#10;uRvvRmTbtkX+P/YHzg+SPb8WdDb+F7zUAx8p40VhESW2iQty0m5GMfmKzKzMW2fOPas5TabWn9fM&#10;Sp32e+u3/BHXuhSacqQmR1eRlitxHIrNOrZLo/mrtVY/utuXed/yE9xT6S1+RTpqL11+Zg3ehXaS&#10;zLFOouFdY18gM0fVU2sobb5nl7Y2dW+fLv3qlNN21+f/AA4O/TfzLd5pVzb2UR8p7djIIWmik3f6&#10;xsPkDbtbzF8tdq7EPz72Hz0m0pJvtb53/wCCZKLl/wAE5i60W7njdLgy+bIztkOqr5yNujUbf+ei&#10;7nZfT8qtTUXuvxf5BKLj5lWK1nhlJRlY+YywMwG3zI1UuhXn5fvqsnf+Tbb3dyTqrXUbeyuIWlg+&#10;RNjuI2+eSbbtmLBflkb/AJabvk/ue9S0nuXGVr3udJJfRajp7x7BDFKssP8Ao7s7GMHMKbH+ZdvE&#10;nmf3/wBY5WpXj+P6/wBXNLr4vx/r+rlnSp5La1mhF5ueeArJNs2yTso8tGKPuSNof+e0bfOf4/Ul&#10;70rf13CPwr7/AL9SS2hlvZYYYG3RWygCdDlrhIx+8jET7h83zMki7GHNQ01Z9ykruxTZXkafT7m4&#10;MwVhPagrscsThItzr8vP3tvyP+dCdncX6lTSrS4eZrKCyLlPNSTAExmmJYLiT7vmbtjKn3E2Zq5/&#10;Zfr+hMItb7tr+vxJ7rTJohH591JDMxQNZxxEgSM4VTKR+8VZFzuXH3/zp+0Xn/XzNOSXb8Udl4V0&#10;iWa4ZLTzpyJ2iuTt4iuQv7ti33izbf4Rs2bN/WlKaatrqbU7R1/Hz/rQ9cV7mzW2jewit5fsqwu2&#10;1ThI5PLkQKwDeYy7Wb5n+49Zmc47y+85nxMsOnRvNbBzJc2UkEgMiOkkZTmPa375mbcssalfkf50&#10;+5QOWkbef/BPMdLvjYSMrSXVuk8rxbbgqLdcLkSG3XGLjzP3cit8/wB9z8lO12+XX+v63/Myulq9&#10;vN2/E7aytrHV9Lnv0kgULJ5LQyyB5Jg+0yk2o/d/Z1X/AFexecb94pAcufs5vPsdoPL+ySCQoisE&#10;uocgeWyudq+YxXCp9ytKfX5fqB0Ou6LZyxC9lHlOI/30GVxao65LHaP4l+bLL8/p/fmUuYT367/1&#10;/Xzu94c9PZWUtosVnPvSS3Rl4LxTovG9SfvOuflXdvR0/GpBpNW6HCX83kRJ5E8iInmCXy0K7UU7&#10;jKgb7zR43Mo++/WgEradjKs78lJnD4jleOKO6Mahp7lH/wBZGVXbDhj825kT53/4B0DNo2VqIZ1u&#10;L3z2k+e5YHyJJZwdwWFIlbcu4xrz9997/J1IBStLWNr1IBut53McBe4TzgkUrYMqAuFiP3o90jfO&#10;u/5OtBEVG7ad/Xp/X9efq1v4b0zU7fa+oR5tlaOKFVJIKr5e4Sy+Zu/ebflVfnL/AH+4iVRw8ure&#10;v6GypqW7Vvn/AMP+B5Prmgvps04tTJcZfYjQ/N5UqfxBT/q+vzfL+NUpc2v5mXuwdtn82UYNEvY4&#10;0lmnjmkzyhg8t0B5xM+1VZv7rfx0yfZ+f4f8Enis7oXUcy2x+RG8ojdshDfK7yqv97/aP50GZfut&#10;D1Axh5JArsBLDEWdbeXe21iudyyD+IRrG7unMZ9U2lqx2fZ/cy8NBkns5Ghf94z4WCPAeWK3j+b7&#10;NC7eYjsu4xqzfPsf/gA5JbhZ9n9zLOk+GjA1tJdwzktLEsKyp5aFrkZimz8z26yN8rfNz87460Jp&#10;7O5UF72vRf1+Z2Oq6Vpei2kP29Y4iZZYZxEzgTsyeYfNh+ZpGXKr5n3C/wB33z5pfD1/Hvvf+vU6&#10;XGKWt/v1/wAv67nEXUbXbxNaWyWyFcNPEI9hkQkRsB/dkj28/wB/7+a1Mz0bwToYc3EN1LKSIna3&#10;uFQRKk5TMsUke3+78yyLhHTvWU9ZL0/VgZl3pL2mpSPBJAGtpANsdv8APIXbDS/J8rx/3Yt33/4a&#10;XNKWm/69SeSz66d+/wDX+dzr5Uk1XzLZ4dsUcDmXzYvMaMsipvjiCssccj5WZfuZ+epLSbvbWw6z&#10;8AXEOkvJZmW6zA0sPlRIUikDMjpNDMgZo1T5luFXyY+se3+Pbm93m/q+35lKkkt9fv8A6/4cwIlu&#10;p7W5sY7hbeWGOMySiN2uDFabgEXK/adrbmLM3z79mz5HqiC1Z6XczWbRys9y8EO0+UN9zHGxzELg&#10;c+d5K/3vM/jL+qTzx7/gx2bTfb+mGneHJJdUT7RHLHNKEEbO4WT7RGNyvG5bfHG0bf6v+N+UFKbV&#10;rdX/AJiO28Y6Kml6bCr3UlzaCISCFwzo8kozmNRnzNrbt23r9/PrEfiXz/Jha2lrf1/WpxGlw2/2&#10;aMw2m2Z5QkyyqGiMB+aKaDBMqsy/K0LZ+f7/ADVVOnz/AEA9D0nw0txaXt7NAqTLEEhZoUg+dzmJ&#10;ZUPy+Xt+98yff/j61m23u7+orK1un9Mn8N3y/b20dwlrBHKst1PbIjxRToyrGIrwrujkaRvMZNux&#10;4/3OzL76DOK95+V/6/E99svBljqlq8VzcW6xXNz5i/ZZoURVfiUzm4VobO5n3LJ5Sx/7joeaDvcF&#10;JayX/B+/8z5i+JPw7sNKu2ube8WL7PPJveRo/tdxHv5lS3Vv3+F3W/yq/wAnzh9n3HTqNuz+d/6v&#10;v+Zz1qKhrzOXn+P9Wsuvm+P/ALNtr21aS2nmS2dyylxGHhYJgw+Wi7Ru2+vvW5lG/Lpvf8b+fkJo&#10;l1KgutKto1tzLbmSOd522XHOxFwzbV+bdv5/Ok7XV7X6f1/Xl1Ij8S+f5Mqw2K/8JHYRhrlZDInn&#10;mWRXgj3HasuWP3VbcrL/AHPXrTE936v8z6A8UwadpUGiC0eFLtmgnt5XuBC1vOHWSTaV+WNty8L/&#10;AMDf79Ycz6NryTZu0tLdP+G+45r4keIrq+itZNQgSVZbdZJ9jCCD91tRLoyDcoWdljkaGPekrfwU&#10;JXdgMXwFHZX1vO14EQqA0LMzFmswQ/mbFb99HNJtWRv9Ynzp5a05S5gItQ03w3FdSyWzzSxu5Mgi&#10;kl227qd06Fo418zfJ8saqr/J8m/nNSV7vL5/l+lv69Ne68Q6RaeHUQQRtLGzm3hKK08zLxG0rsG2&#10;j+7ubv8Acqoy5fnuEpRs9Lef/BvdmVpPjPTbGO286JVEgeZFDLGU3fJMLcDcrLu+Vo5PnrWS5lbz&#10;uQ5Jbv8AU5q/8URyavJJprCR8A/fZ1WJWEnnAdpl3fKv3Ds2c5o1/H7/AOvv18/cyfvSduv9f8Em&#10;ieW7kkuUeVo1ObaRSxuZUP72WNEX5i277y7e9M1SsrHA3OqQ22reRazySxC43zM6nfsffn7LG3O1&#10;VDbo/kf50/36z/5ef12FKVnY6e5uby5tYtola3kj2qDHFEY1O7yn3D5VVWbdtbf8ifO/9wqdPn+h&#10;Rj2uofZw2biTznkIQOEKCaM7sIIGXbbyMuWZQ6b/AOPOaSjze9fe728/UlzSdtf6+Z31l4yvLoLI&#10;4ginhjZ4ZIbqeOXfuMcscaTLtjjZQ3mqd6TbPuJUyglvZ3+/+vmaKo2v89/69TjtV1S/uJg8DG5m&#10;81o5MK8Oy4w0izEHcv7tWZY2X9y/90Z4pcvV3+T/AKZjKUk3r+t/PU001Sa3SbzIW+aOxld5HQRB&#10;4lwyxSN+72swaZW/d733p9BR5k3fr/X9fmVztJSs9f6/ruR6l4k1LUbXzr1ZboowtwltJkmFF3CZ&#10;h/q1Z8/Mq/farUEtUUqkpK7lr1tp9/crS+Ipray2LhYriOJoboEsyFNp2uR8yyL1ZmX5z68GjkV+&#10;v3/0/wARptbM42fUZzMVmkurZZZ2llCTvJEJH+7OUK/Z4vMXayq3z8/I9HJHt+LJsuy+4taTbecZ&#10;vMklkikMyxXT3Hks88eWMjzFlkVtv3YVkOxP+WL1lJWdvmRGLUvT8bmlFfX2nzGN5N8zzYj1SOJp&#10;4MIVKQnhf3iybWZlVH2b9nmdav4/K3z3+7sFTp8/0O7nuLq+X7U2xltzFIxG0xI7/ejEaNuLL83l&#10;y7n+T78iVPu/3vwMzlxqz2d5cwRurvDJG8XmDEsMTDCmYHdG7L8qs21xs71JUY81/I9b+Hd5Hqwu&#10;bG4neGbEsmJ3xBPGoAdoTuO1lX5VVSfk/Kg0ULafzHk3j3QzoOvSBLmeeCcvNJas6bN0h3KCSv7z&#10;93+8Vs/wVcHq/S/9feZzjyyt/W7KkWq6dotisbTPLcAF7J4W86SKNv8AWoy7dxXj+7s3v8n8da25&#10;tN7lxaUb/wDD3/r8DJufEy3sMkGFaNjA9vcPA7KZ23faPMDMdylWVWVon2P32bczGNtbhzKSa6tP&#10;9epkf2jqUnkNHHFb+VI0EcBObW4RQ5k+0JmJbfb95Yljd+Ec44qhf8u/6/mObij8nUhNthQSHMwj&#10;ui8JffjdwgmWT5mVVaNTsTtT0t1v+H+Zmeh/2dZXm7MjSSb18p1lbMm9s43DdtX+Hb/45SGtdO/5&#10;/wBf8O7+5XtNDuRc3cbTpHGqyhTHKEMUZU5eNPvTM3+r6fp9yZS5fV/1/X5lckv+Hf8Aw5jgPpVy&#10;yx3DAmJnbyyA9ykQ3RsGI2qse1ZZPm++7pk1RBFZeK7eK8hDsZIXV2lRJCojnV2KGMSLt2yTZMhX&#10;l3x1R6Hdb/iaOUW9r+e36mvqerDUnO+aQR/I8byxIZFVBnh4l8tYGk3K/mfP5n93rQQ227soXd7Z&#10;w20lz9nhlfaoFugMGzP+rLH5lmZerNGvflzQITRzaahbEySG4S2/eLawoS4cna6ybXWZvLX/AJY7&#10;dmzvvoHd2a6M6tdCtrrSxenZbiIpBiVQy2ySyqg3RPuhkkaTbuXl0+c9tlAJtapnPWn2Oxubu1nk&#10;VoIzK1nKgBVWYO0yR/eXc0nyrH9zKbPuvSd+lvmC3XqvzNGyv7WREskhcAOz3E12sUSxGY5AlVfl&#10;X/nmy7f4yaY4/Evn+TMLXYYrGVVt0t5JI7j95FFMRJvbLRiPHyqq/eX5eeEHegqXubaX+e3r6mbN&#10;P5yRGaWOWKe4P2i3i/19tKADwTna7Z/eK386CeeXf8EZ2oQzQ2snlQXVwsTB45J4QdsKZYpFKv7u&#10;Rbf/AJaMvmfK35VH4l8/yZJX02z1h598kIltnjNzZCC4FxCqD/Vbkl3SSQR/M1xtX9y6dE31I0pX&#10;5t4/jvr6/wBeptXUL3Dhbi0iurhtvmMLqRo1DfN8qlvJVW27VjjVNifvN4oB7v1f5mNJIbXZHHaW&#10;9tHHJI4ijSWS5jSY7ZXFwW8lv3m75JPnB/jIoEbOl6jZwQXsqtHNG6KkwIaAzeWeuX5Dxt93ymkR&#10;8v8AJQOMklddrJs2rPVYptxWaWCwmiJFvbwpJPCY1275JXPy/vNu2Pdsf588UbC5r+9fzuc7qTBL&#10;+ZmWRkkhLLcshEiynaFjJ28/M275mP3/AJP3dAGdZob15o5iBc+ZGQXJM0bxlWDw4+Vt275fL+tA&#10;4pN6ivpRtHea5nuhdMC6r5YYSRythVbHy7j93zOfXPaqTd/d0v8AP87jlG2u6/r+rmrHKq20ckUV&#10;9cvFKImtpFE6K5HzNtZd0aqu1d2VT/2eSRqy2sJQyIsKSTBy8WHECIcYM0itG0qt8zW8bSf7FBWl&#10;v6vf+v6/naLiOGZR5S/aizo4jcp58IbdGyLLjyZG/wCWlvu5+4v9xAnc6CK6CeQk0PlMYBc2+1kM&#10;/nb/AJCwl2mOMSqqyQx/Ox++9TKPN6mn/Lv+v5h168j+e94jMGCSF3l2W8hZf9ZGirtVd3ytuzsf&#10;l3qIXv8An/Xf/gid+VXve7tfe3X8e5hNObaOMBYIYJ5jEyq3nRK7f8tEuT83mRn5mLN9/wC5nNbL&#10;Vpd2R5nQW13NcebFdahGhjj2AvH+8EKKqhH27ZZI5Ny/Nn5PbHKK5nbl/wCH9Al0iC7uI3gtlvLN&#10;TDFPP96S2khRdzpKx8xmkZvL8r+N3+TvR+pajJyu/wCvQszwfYVa7gykcqNHHA6fv4pEbDBE/wCf&#10;XDfvN3/PPPNBY6xubS4tJLZGhVZQhE5jLSwy+Y25WjK/Msjb13Kv3PWgn4o+v53OG8YaOi3cbSGW&#10;4hkh8pmt8TLcs2Wk2Ff3kax/eUj5w48t80GTVm0LoNrHcfZbSWF5YYTIVlmQiNSPuzSKvH7n5d0c&#10;jI/+3Q3u36sEru3cvrABdgtJcSfZpdrAyK7u1v8AvQYWLRySW/l/u41+fKbx0SkndXHH4l8/yZpQ&#10;30l0Lgwfabaa4ZjIbjywhkX5XlB2+ZG2f3azRxpv8lPv9aUo83qaJu7T0fTzX9f1oUNU+1x27x3F&#10;7JGUIKBoUMznG44kY/vJHl+6jbvk2b9lEGrafP8AzG2rO+xjw3TT2JjikKzzSCZ3hQQXaODtMczf&#10;Kqxt95h+7TZ9MVRzqSbtcltoHuSYnjQkSDdNb/uovtjH5DGg/dt5Krulkj7ffP8AHQM76y8PTC3i&#10;vY5MQlJWlkaNk8q7Y5yxb/WRs2FWX+HZUc/vW87ed/6/z8jdK2iMCSxS6lmN4InuwFQonDM0bbJ2&#10;2fcjkztVVjx/HVmBdt9HmtI5hFFJZOZ0mMMbZYyINysZm+VVVWVmiX5Afvn7mQC5c2F5eWRljkF0&#10;8xjP2aRXRlRTsUxXB2rujb955a7KAKNvql5p8Eqrqwkt7Y/ZHguLZ7iBZG/1ayMx8zYzfLu270zv&#10;5PVNJ76lKVlbzvqXorl4EhnvIpQl/wCXNE21titHJiS3gMezy/M/h+4/U/7i934fw19dyv8AB8/0&#10;3+Zalvri5SJI1cSRNctIgDGOGFgryCZJds0391mXP396PRH4V8/zZS3/AD/r1/yt0gy68Oz29ot/&#10;HY71cEyJb273MsBb5pUtluPLbyctuZWV9ifP86dHzK9r6/11KKvlRvYR3F1LIkGzYkkMcxaOU7nT&#10;zlCxzKrc7ZI/3Pz/AIUxvp6fqzz2xttKury5ErxRh5tySGR1dyG5VvuqvzfLtVWn/wBuqXNfS/8A&#10;Xf8A4Jye65a7q33d/wAep6VdJpen2VpDavHG/wBldmTEmJ5WOCxuSu2GTZ/qWmV339HqTp05fL+v&#10;x/G/mc/FFLZyNuiug0hHlS3jJdSCVtuyQxuu794pVWk3ZegwOmLQyWxt47CWKOSS3t5n87ycTsPM&#10;KSlf+WMi7WjXciJv3+9BUneT8tPu/wCCVLmHULb7TBbtNI05iljikQzyQqg4dbkfK3y7gy7fk2dO&#10;tS+WXVX9dSSvaNdmS3nWU3C2Uk4mjVvNVkuk2bnQ/NujT5t38Pr/AHYhu/T9UVBuUr/y3R0OnXUy&#10;CG3uI4Le3EhltryfZJK8avtETMeFWT5djSd61NW3bRXZLrst3dxLZhPN+0ztAZCFuQY4drmIxR/v&#10;N8ihm3+W67E4pJp7O5lK19Pw7lGXwxqC3aRwlIRcxwM8KqwjVn+WMxoFeby5NqpIsau8L/P8tHMp&#10;Pe7HyPy+9/5FS5i13RJFF27Pbhmnt0mZIUKB9jsqS/NNC/O5VjTeib6d09nf53Fyyvy/PfTtf+tT&#10;d1GYXVq0kUMLzx26WkdukJeDDNnyvtL4W4jWRmmmEjf8tBs4jqYx5b63uSly6O+m/fXU5rTjNK1w&#10;JvNQSP8ALELoRb2jXZItskm7au75tsf+uT+CqAJLO6juj5EUUcjIjQ3c9x5TxZ+8lnEzBbVfvK0c&#10;imR/4KALupaZqkjrEy/Z45YopZElLCKN1Ko0khRWSQSblkWfaifOlOLSd2TKLktPUoPdS2bG1gtp&#10;JfLdZRAYvJmikdQJJ45rdvJmWReTHcL8ib0+TZWr96Lflf5otPlTXdWLX2pR5Ydpt77pbcIGWYR7&#10;dk/2jP7uO2VWka3Vm2tv+5WJftPL8f8AgE9rJJcXFxaXUtqtxIESKNJN01ys4+9dMnywtt8tV2qd&#10;+x0eQ7BQErKPL/Xdv7x81vPZXJf5IlkVjJHNOq2zOqrHFKvlq27ldzK2x9/6hLjJa/iv6uaeizZu&#10;FtpvMR1hLQSRusFvJI/IhPms0jQt8zK275v/AEWFRh1f3f5nbanpr2ml+daTmWfyjMkTbZEWcj5k&#10;jZP+WG3c27P3/k75oCcd5ff+QvhIahr/AJWmPayPKgWUNF8mYYm2vbH5st5bbvLX+59/nrUeX7V/&#10;0/DW4LmlF6/ff56/8P1R30fhu/ur64gt7SaOyucWsT8q/lonlOEgcr+8aQNH5irsd/nTrmhuKT6+&#10;dvP7/wDh9yeWUtrtvrv/AMOcp47+HWqaOsOoS2Erh7fzC6Kxu7OWA7YZ5YX+WNpI2bzo2+R9/wB/&#10;1hNSX+Y7Si7zj9+v5/qeS3E8enRRqpkjuEIupY4ovKkkDKFRg6KFkWHco25YpsfP+2ypyatZ+YyU&#10;31xa3Tpp5t28iNXuGf7UsrsVxtLq3lttbd5S5dEq2+aKfVOz/Mzcm93c2dF0xrq1jsrrMaSqkiTP&#10;GA6zRtzlW+6snCxxqx2JU3dmu/8AX49QTtHl32/r5nrGmfDDWdQt0ubJdQaykdvtNtDCwSHyk4ku&#10;ureTMvO23kff/sckJPqn80K/VP5nbt8IvEVu8V6YpbyCcQxQyv50dtAfLXy7eLbtk8zbwsk5+c/J&#10;52/7+PPLv+CNndx83uv+HO70L4aam8Mttc2kEItZo5JLhn32UstwBG7kSNtVo1dWbzZNiOj/ACf3&#10;a5oy+L+vTqZRozb3cY+r/rf5lzxb+zTc3VlFqcKx3C2mY7f7KtzaW97Fjcsk+oMw/eSyeZ/rJFTf&#10;5aQzbKXtH5fj/mX7BwV073/4PU4rwz8JZRbtAlnIkk0ZEAtZ2nm3W7s0ga3uY9261b5rgqtyk6f6&#10;m6ZEom/e9P8Ah/1ItZ+9f5HIeKvhb4m0O+S5itI9Qs5F82DCK2BIGFyPJbbGsbZZtsjptd9+z7la&#10;wkmtVfp8/wAN/wDgDcHe1r+ZS03wTr8gXVIba5t1T5o4RMzWnmKGyPs77fsvmH5VvFb5JvuP/wAt&#10;KTt12fmPkfl956ZB8S/GWgwpY6vDcPLaLERPcTJK8jQndbQbVMkisq7VWWG4Ut9/msnFrfqUnK9m&#10;vn/WjOp0f496ndxmzktL6G5PnXPn2dvaS287YylhqdvM22Nt33bppXP9/wBSoxTlr/wfvNHOcV7r&#10;/wA/8x6+M01mC5vbvTri3gklM+oO6QiRk8vY8zKn+iyQ7tqyRxrsT+D562SsrHO4SclL/Lz8/M8d&#10;8a6Jb30Nlf6fZuEhiykkYkunhsi+22EhjLLayL8zNtZ0SHY75eondvl+fr/WprFNXu/xuef2MepW&#10;1zG91m0eI+VAxitvJtradmmWVF+ZpJo32tJI0aeW7o3yVMLp2fXfp57BLm6f8H8f+HNOC/v5WuBD&#10;BdQywoqT3kCrIl7Em5FwsvzLcSQ7f9HVU/3dm2tjNyb3ZkaloseoQLe2lyFlbeJlMS/bA6oyrDDb&#10;fL5c23d5kkiuifwSBEqeVc3N/V+/9ddbk7nKL4culhjVVXBby7m3uNkUiwyrjasyfvvOkX5ljbyY&#10;1+f79UbxXKrb63OXn0ebTtQiNvK88TGWWBbO28yOFVj2T2kizeTH9oi/1izecm75/M3v8lBg7a9v&#10;Pt5j2mWeW+iuZEt3gtke2u7hjJ56kYLXaL5qtFJ9zbufyX+dMk0Aa+n6R/aNokcBinkMMjSLBKjr&#10;bttxK9rPM3mMq/6z7Oqp/rPkd+4NLmdvmY//AAiUkAKSTywWcQW4nl8tpJxDvH+tVWb5ju/dsy/u&#10;04+f+CueXf8ABGihZ3vf+vU24LVbO2khBeWBw0QYqnmTRuuEnRVVVZo1b7yne7/fRKks5e78KR33&#10;2fUIGWxEDstwlzGz3CgL5a/uJvvSzKjbvv7/AJKDmaT9PxLUGjX4hNxIlyYJFFvcBbOG1uYrVN32&#10;crL/AKyaPars5jXeiL86fOlALRau/mzkrq0gAM8e9JGkkjtbSV90cm98rJGqfM1rMq+WGkjR42R0&#10;DmgWkV/V2yOy0uA6nAk1jHHOFDJBM6pbiRgy3CBCvlt5kbL5Pl79nn/Mn39lR+JfP8mVBxdn0/ro&#10;a2o6BNHDcPBaYt54zJhts/ly4ylpKowv2eTH7uNTsgd/vrsNa2V79e43bpe3mZ1vpJiRJJFctteG&#10;O2+YASquJViDr5NxP5g2yeYF2JjY/wAlMfPLv+COh0fSdJv7CIPF9ljE9xbrBNLLC15cMoCG3J2t&#10;C0m1o5Y9qI7/AD79+CQkwZ9Bi0g3jxsqS3Uipb2dxv8A3HmDIW4Z92Huo1j3O0ifd3pynyTzWk09&#10;OzJnFv1X9f8ADf0w03S72JRqFgskDW5jeaeOWNYikwaNpU89mkWSM/Lv2vv2ffTf8+IR+FfP82aq&#10;SXFj5tzPHNfWKvHbxJ+/luVE0bRmV5tzLNJJHu2Asgh3/wCpd6qfxP5fkUZkzeVN5lwksEKwKtmI&#10;mjhi1C9Mn7oRyeXlWaP97KJFy/l7Pv1IGNqXiGO8jZJRNJcWAjS3eZSt80yuy+Qt03zNHC25lWVn&#10;8z+NPuVXv/3vxE2luzQh8SGOHfc27XEX7t5ZEcG4wi7S0UTMVXb82WhjQJMjumelSK9nr376f1/T&#10;/uaUesWGrQ3KR21wY38uTz9TkkT/AEgfL+8uYtp3KiqsMbSJs373ff8AJQWmpL4b3v3/AC1KOmys&#10;kxSdDNbLKv8ApVvOL1XZ9zrGflW4s41P92NN77/338dW/gXr/mI9wsPFVvPpcZFvDJNeILY6jH5n&#10;kxTHartNZys1rcSKqqqxyMj797/PzvzSS2KTaXKt2/6sR2XiPTWuJbO9iBdVeJ4ZHhtJJtqqrmBC&#10;zSRW/mfOyR7U2fIiJxTHC1/Pp+vz/wCCcn4z+yatDObWzNuYoFZ2IVhMsG5Vgm8v95JGq/6ry2d/&#10;7+/FXF8r1uk/Lr/Vy58rjzK/9P8AHf1ueRWXhqN5Fey0W6tUjbdbSeeTPdSOMJ5Lbg6qJNzR/aPu&#10;ch6pqTlzafO/zv8Aezmt/c/FX+/c6/TJbzQgwujBBNLMZVEpMkbyBvLliklTcscjKzRt8vz/AH0d&#10;0pv3lo+pfNy6v/h9/U7CWbTNbsrdreC2jEKTRTeZcFZI4M7AEu5c7Y1kC+X9z2PU0cke34spyjNX&#10;j/w/9fr1PNxpNo9wJJldbeGdpZ1tW2QmNd0cf2kfemkZvLKyfJ8/7v6zU6fP9BLdeq/M24rNbO3M&#10;SCcSy8SwzLGXhtmbKLIGVWkk+bfFtb9z8gfk1mIcbLzJpFleKKWVhbJctGZ/tJQKMJGn7u3mXcsM&#10;jDr87+r0ANu9OubG7eGKOUWCLbyypDOkvmEDa487b5cMnmMysrN9/wDePQB2WgyWs91LLFb28MJZ&#10;FEU1yHWWWNP37wPt8kyQLKwMfKbDsPJzQNXenc6CQ2OgxSLb7hKjARaeVEaTLcPiQG4XzNsbRMjL&#10;u+5/B7BDWsfJ/wDB/Q8u1sKjCaOe5WMuWmgeYv5IldlZYbgqzXQ3NI0nl7E8nn+Cq0t/V/6/L/0u&#10;jI8O3htbmKOB1VLaR2gsrWNpoZY3k2PJJd7/AN2u1vMj3fOjvzWko8wraWWh7p4V1Lwvq63dpcCz&#10;NvEzrcXDfunR3XyYJZEHl+dMsnl7m4hT536vVGkVF6Pe/mJr/wAPYpNKFzBNYSmOciG5spTLZxqd&#10;xjnv7TdG0LFWaNVt0+d9jzf36DWVJJXW/wDXmzxKXRpYVu4POtor+F5kil0wpdQRqU3JbXMcf7+a&#10;FFX5pGSeG2k37MyUaPz/ABOc52CyvUeGe7htpLeACaORIW8i1d36QMzM0jTfekXcNj/PQXC19d+n&#10;9f5nqvhe9vYSHin0+OEW8qy2SeYjGSV2dJjHNtuJllP/AC0tWMP47Kie3z/zHU6fP9DsLiBrqANa&#10;T20l2kS+Wjq8kUEjtlo5SzqZZmj3eW0bb0VDUR+JfP8AJkX0t53Ma70q1uF8sJKFAU3M1ujCC5Hz&#10;FooZpt0ryM3y/vsf7D1JjPf5fqznLi01vSbGWGzhhuZWkf7MJp3S8tbJjuIzja0mfvfMUjROlU2n&#10;K+yb/r+vzNTj5Z9Q8iKOaOOCYzLJb3Elq7pKl1uFsQzqrRj7R8oli+T5/nzWkeXp/wAH8dQNLS73&#10;VxC0F4kBjaaTE2DHIbmBlWKWJU+aNpWby5uZPOh+fZ8lT7v2fi6b/r+oHa6FqFhqkb2qW8lpc2wk&#10;a6kNwXjkiWRZCgGf3aib/UmM/IPv7Ec1mXFxSafz8/8Ahv8Ag7mfrnhYLqMx0yKe0EkeZrSWZmij&#10;nkXeDuA3NbrIrbpVLps2Jxni4x5tWUpp76HKwX2sadeIJWjaGQyWsIhgjNpayrxLeLJGqyTQr8zM&#10;shD7/v79lPm5fd3t8t9fMJ35dd1r+n6mjB4i1C5juY/tFvHJGzXP2y/giEWN6xDz4BL5iyFV+VYZ&#10;k3q/yR76FPoo/j/wDI527ctLBLevGm9rpPOtA0cCy7vlbZcrHI9qyjesZ86ZP4M1ocspctvM6vT9&#10;Jvbu3F8lups7VI5mklla3upGjOyMWrB9x3N827a/yO/zk8CJzSuvz8/1N4Xa1116nW6Pp8bOZ5Pt&#10;N1qCu8SvFICpWdVdEWHlpIx95ZpFf98jyfJmsW7ass7uTwxqccCPayNcSTRNJA0UAku0dZVZ7W4t&#10;eWijVeVuvub/AJ+fOpRVkvPUDo9A1bxArvbxWrqRetPtkEkMsERRYrrzQV+z3TTN+9hhk2eY+96i&#10;Xxa7f1+vzNINvTokX/Ed/pXiG2hiu1jgnSaVIJzbfYWQAZFpOwbbIysvmQ/NN/rJE+SiHxP0f5k1&#10;LN6/P9PmfOWowm8un0+4vbi1iS5mFqg+S3aMhsGVoVVv3jLtUN9xHSqqu7T73/QpJOMU/O3fr6nK&#10;6hZ32lyefLpwjSK0dYJtqXSsNwKjzEmh/dsNzRt5jvD86f7FOm01r31t57MhqzsaNj8RtasdOihF&#10;7fXMyQPLJFM8UzSQxsxniLOsKtNHG3mRTfvn8j5MPsro5YtbfNf59SJVVFOLf9feX9I8Xz3Un9qh&#10;YLWCOJZYljaVL+OMs2x5VmZpN3meYjNHsTq+90rKSUH66/i/vCMrq/5feenWnjG5uIS51K+uZrdN&#10;2lQwXTzSxNcBVJbzfMZv3nyyDzCUX6VKkpbfiUea6/fXk14WRmmmtla4VLy38iaC6VywQ+U22VW+&#10;by91XG19f6f9dxSdlcyp/F920QN4Xe8vLdYWbi8v3ETqIWtwW3LHHJtkDBSXz8jnKVahHff5kXk9&#10;3y9e1/vZ2ug+OtU1C9mtdWjNzHaS22nRqLWYXcsAjSOWWa4k2xx7o1VmZm3xbs/x1DvB6Pdb2Nac&#10;pNyvH9O/XYo+Jr1oJJLN1Sa1lk3b7cSLBEySb1hh81fMmkj2qsnyv5yA7OtNyukuvX+v61FbXbXb&#10;z9DzVLknUHu1AluLy5jjgEcbLbz5ZUG6QblVoflVYJrdETHC76gat1b/AK+8+jPCHjvUrG2fSbqO&#10;OA2sjSwIky3E8E6IYWsg6LtaG4jWQ+TeNPbTQv8AJ5LohqXFS1dy1De/yt/wx02peNGkhjuILJra&#10;6fybG2WNUVEg2+ZBLGd3mJFaq26b5vldPv7EygopO/8AS/z/AK3HU2Xe/wDw/wChi2mt6tbB7tZz&#10;cSvJcSWk5cByGbZcSzSy7t8cis0jRhdjvh99NySer3Mj8ejFHJC6tFbRXUO472jmuJ7ogNlXEZHl&#10;9fleVfnpnlzlG0k/T1/p/wBXM203RywiWFjGuwhbeVcsMs7CU/6tVdtxfau9E+5WijJPt+P9fM54&#10;P3nbZ3f46dzoXEzX1rOBHNBIQ628IPEajIjMn3o1LfM26MycVtH4l8/yZc17t/PT7/8Ahz2DwpEl&#10;rC17qcUVvC8LwwQxyDcXbcWUodrfdb5ZPkyj/wAHStKjur93/mckE+aVny/59PXRW87nl/iyF7i9&#10;e6SC4tbNXZ/s0d0SF2nYD137pt27Gays726nRTT5pfdb8f0f5HJ24lMqpb2brK9z5hAkWYoSFjEj&#10;I3yqzFfmUq+zPJ39EdcbpK51ljFiwuYZo4rC62NHPKHaOKNmcmRpY3+VmWMfLGG2b3FR1n6L8mW3&#10;pFfP772/UwtX054Y47jT7+OdZCIBbFYbgAoN2I3fdn+8yxq6dt9Um2rvce8bdnt/Xq++x0egWk8d&#10;tuvYpUkljQPdxttjRSciHykU/NtX7wVE/wCB9STtdv8Aq5N9Ledya/8ADt48J1Gexa6hUOYZQskY&#10;jx8xjifbukVV3bf9Z8++TrnJGor9de/9PUzdPS6/P+n9559Cro80kt39jYxsVK243eSrHCvKF4k3&#10;+Wvf5M+tbTV1ft+pj5cmtv8Ayfft8r/jc2YJriZ4nhSzuWkVVcqrKsq4XcX3ZWONcbmk+c7+az1i&#10;/M3Urya/4c7rUU0fTNGiKRTrfvG7ySPKjW+w9GiCbmaRWZtqswKJjrmiLvul+X5+v9fY5ZuzT66/&#10;1+JxEl5DEHTS74JK5SR/PjlgtpMLk+XsVsBmXLbgiPv2b99DtfTbzBOzUntK97b6P8fwOh8DW0uo&#10;X9om1fOhu5RMqbhFLHdOrPlUXazNJ8qx7VdN6Jsos5Jrdfr95Ur6cu3y+W59F/EfSdM0HRI5Z4bS&#10;CaIx7bWyiZFs1Ft8sdy1wu5pG3LJN5Lrs37H+58kU4csun9a/oZU3O0rv4fm9r/117nzLpOralDq&#10;lvPZpB+8mXEciGRUSRmQnLL/AKtV+Zdy/Pj8+mF1U9bfjp/n+pbUo7Xafz/r1P0N+F2qa7N4fe0W&#10;63Il1Fbzwxwm2WSAR7WUFR5comVvm3NsT0rqqQTUbff9xhUcpVJK+/f7/wCn1O88TTslpLpUOp/Z&#10;pbTy7ibT7dRHJNOUjSNnuOMiGHasmN/zp8lc09Oa/n+O35hGNpx+/wCd7P8AM8l8H6BZ+KvGllYS&#10;t9msbe5ee6e6CKqu0jF2VgFV1bdJGs2PkSRN/NZ09ZW7/wCaPRaajaP/AAX/AME/fD4J6v8ABLwr&#10;4I0ayisfD8FxFcpFc2N5LZ+Y8ojXFzJJM26ZW3eYNjfP/wBs0NRVVp3j8/8Ag+XXvrc3goOOvxev&#10;9ff+bPWZT8FtQ1FN1p4ZuYZSpfVtRMVw0Lysxa0t4ooxJIqr/wAu8kPkr8n7yZ/krNxUvij87/1q&#10;axw8+ZtRf9fi+p8JftWah8NdN0u6sPAHhHw5d6tPeyWswRRBc3EZ3BLmGaNVje6WRv3cfko8KPsm&#10;ffWLjGPKo+58vX7/AMtupzVKUuaT+GX9f0/nofCEWr6p4A8L3N1eQW9jfXVtKZbe3is9Rk86bkee&#10;W3LCsK7FktY1Pz8v/t7NKTvfy0+/f5nM6cnLX+vn+Pc+Nr/wxeeKLu4127trqaXUL2SX7LFIQ+5m&#10;xJ5cbBo2ZU+dVZtieZsT7ma0vpy+Z0Qi0o/a/Xv+fXuX08F6dZTNH/ZOqtIGhaW/v5FAiEu0o+1l&#10;MckMfzL8qvvz0T+BaNWf9f13/pE4Saty3/H+v8vx05br4f6Gj2Vzod5qWqwmUTXsUvmi98070xDt&#10;2wtuP3tzvsT/AHKNzB3Wj/q5k6y+m/ZF1DTLWO0F/Eq2MF6jPcQ7X2zAyfN8/wDzz2r8hHz/APLQ&#10;jWCavfbz7mcrvla/q/6dz6s+A/7N974z8Dar4yuEGj6LZwTy3Oq6gSZLjejSzNZ28m2TdtVlZlVI&#10;Y/kbf81clfExpS9mnzf8P9/6W/HVQb3VvX/I+RNQ8C+GtX8cTwR3ZFjp9y8f2+5ZY4gqzMJFZmby&#10;Yyqr8rbn85PnzW1OfMot/wDDX/pM5qsFGV+Xm/rt8/x3PRj4Ih1K7nl0jTHfw9pNtNNd6kJB5N3F&#10;Av7uaJAV8xj825lOxE+eQdKtQur/APBIu2r/AA+v/BMf4efCDxV461HxBrGm+Gbq40y0cLaXs0Yt&#10;9OggXrs1F1V22xhmaO2V3ff2+5V1OWMY3/r836+hztyhKSjzyX+X9eXU1vHHh250a50q2k8L6t9i&#10;QgusVnNPGzqdri2lmWObbN96RnVEcbNifxUlyRWn/B7+RtGc5Rkn7r/rrf5v/P4PTNG8FrZ6FJrm&#10;meGxbI8Iu4p9StTbPbD5ku47hAzXX2hf+PiPc2x/kwhzsraMk4Sjvrr67fm/61Ibio3fxf1tr/wf&#10;zMbwDqOseIpL9dSvJLgWxktbO3mt3a2jUSbJoY/KVla6hjUXEce1N4h2TPxUKF1flX4COo13TbO2&#10;t7y8vzI0On2729pHb2kf2i+IX5J7rdG21fma3ljkkEO996IjpTas337m9K7e73339f68z59+Gei6&#10;N4m8dzTXVij6favPM0OC0cDonE0ixlWfzFLbVj/P5K2iny3f337/APDjm0vcn735+t/PqfaCfD74&#10;d3VhN9rt3nlnRhZSuYPskInBdYmjUbWk3D5mjk/1aIjp6xfW/I/x37/0t9TkdGkpXXz6/wDDnyZ8&#10;UvhReXBa08MaAxtLRoXNxFELaS6mlHmQyvEFVpJl+Zmji3oibC/+xM5OT13HLli4pa/8G99+79eu&#10;pxWn+GfHPhvQbuX+xW0tLc+ZJcrBFLOFEbJK4Eq/vGuFZt20jCfcpKVrpW/y/q5tS5ZS1978fv18&#10;7/iebeFfDfibxf4hS5tIkYtNKktzMSAYUJP2i6gb5beMxrtVl/5Z+tCdnf8ArXc6qs6cI2/ry/4G&#10;2vqzq9c8B6vFP9jupInuboZsYRG7+dByu1Q3zRLt+Vgf33CSGnJ8zv5dTClNLmv1d/6/r8znNJ8L&#10;eMtIuhdS2Vw1rZiSH7RFbNIZLQN84jYrtWSGNvvD94n0qSJT7P5/1/X6/Q/wj1mbXvEEOnxLcJPa&#10;O11bSXc0lwFaMKYUVIvlDRzL8vnI6Im9HrSNmuX+u5j9v/t39T6H8XJe6zA8HiSWXULqWSWWSLTW&#10;iJvF8lraymjgfc0cLfxRqIU+R5i/yIlV7KPJp6P/AIPf+vMv20ua7vLlfl/w/c+WL74aWVzrsGkX&#10;6JY3DySNDG9oGiMcKtKYHkH7yTzow3777nyeYj/PUKi9+Zvv1/4JpLEzjC8fhXX+vy+bOrn8IaF4&#10;P099bu3ljjEW145I4N0UI4tIY43V1mbzG84W8bQv5Kb3ZKuMbavf8u5zOtUq+7z3+/8Ar7v+H4T4&#10;h63M3gyNPs6WaNHFcStaW0rSXsLLuiYQQ/uvnjZpW8zzuv36p2s0/O93/XXqKClfSXz9fu+/11Pk&#10;aW5uPOUtG9tbxo0yvJC8fn+acRoAflXzf+Wit/BytJNPRW9On+XU6qcbate8/v8A+HPp74J6gkd3&#10;G00HnyLbzyRzRK7MjOPLiiH/ADzkXzF+bP8ABx7xUWz+T/r7zSf8NP1X3tnu/wAV9VvdF8ISXE0T&#10;QLPGttGyXz/bYbdtqiV1+7M1xJ/rG3Pn0QVzL4/m/wBTOGz9f8j5T8b63HJoGlaYLSXbPaRSyWtt&#10;OkhvZ2G0Xkin5lmkVtzRs3yQps9acotwS9b9X1t+Z1UHrfvt8tTjPAPhyDWtTtLS4tZbOOK5ZEuA&#10;kaSXBZ1A4cKpWPf8v7t/ufI/WtKC92S87femRi3bWPn8v6VvX5n0vrnwyttNl0qx0Sa0uLnVVH2u&#10;Mnyru2LnywLpmVodvmbXW4aSFXf5EP7vNaqUbdvW/wDwTzIOo73f6/N7/gej3fwUvrTQ9ObVrURs&#10;bJ1S+h2Hy1CswM0p2xxxtGm3buLzbP3LJjfSlNNNa/0/U1tJdU/U5Sx0vwhp+mQ6fpU+9445JbiT&#10;UWghCTB9hdG2s1xDI3yxRtG+xP8Avow007Mv37e9ffzt+PU4/UfEmhwaxBpdvdRtZNNbrqMioto5&#10;WD5ZLcXXyzSR3G5o1SVdiJs2J67RnFJrv66dfO+rM/ZylryL3f8AO/ff53v1O60vQ7LxZfW0WjpC&#10;kFvMEu4t7xQJG7sfOEr7bWKRtqqsfmKzvs3lKFUSej38mJ0+z+//AD/4B65b+DbyK2it7a2NpEnl&#10;tqF2hgSGWaGVn3iRW8tY4VDt9sZnkm/gXZs3t+9vrcuKsrfMqtqOj6FPLFZumq2ryI91dfYVuJEY&#10;bmlC3Mi+TuVo28tv9c6bH3+uSUZbN38/6/UZ5X4z8b+GNUW4g0rRf7PuLqOVLi4R2RJkB3ksv/Hv&#10;uZlWSba3yH5NmKUo8u2z/PzNoOW7fmu//DeX9P5G13TGu9Ysg96I5tR2KqTsc26yS7GY7h5Pysq+&#10;XJ5jun7t6hKysa80b81nffpa/wDXX5nqmsaFP4V8MxvujvbmS3nuBPKI3iZQ/lCOMlFWWRl8xppP&#10;vu7xun3KmTkndbP8/wCtfPzFCPNK39bnn/w1+IZ8D3l9qVuiXd3cW1zBIn2NJpLXzw25ozJtXzNv&#10;7lVjbenyOhq+VT0fur7/ANXv5s2lTSl36/8ADnC6n4kl1vXobkRXRBnd5pboETg72KREP97buVW3&#10;eZJxWkYRtprfr/X63Btvrr3P0z/Z0u9OvPDy2WueJ7e2mEYisrKXepeO6fDw/PtjtpPlVvMMn3P4&#10;M8VhUnK9r/5/1+JTtKPLJ/qem/GfwPpdl4TlutH17SdVnlLJGtvNHcGUq3mSrdyOpa4n3LtVYVym&#10;zqazVWTesfV6/qRUpQpRaTvzf1vr80fntraapBHJaeTJb21yu65xbqrvk5Zobp93kkHb8u1N6ffe&#10;k2lrsvvMYOLu3/T8/P1NX4IQeHG8WTC8hkuLh9y28UU+2OIrxNNOd2fmXdJ8vyJ87x1rDZ+v+Q6j&#10;s2+y/r8z6U8NeH9Mu/Grag+taYz2t08ulWxlX9zuXYfNK7YYdx/eRvIfkdN+x3fNbQV36amN048v&#10;V6a9X/wWe0X19eaLDPbMov1WG5LPJ8tmjp+8SWJRtdisjMvkrcIj/fMPz5qpxb1Womo8t1+PX18z&#10;mLbW9C1aGX+2rMyPHcI6pZqLI+bsVQZiVErL8qrHZ27Om9JnesioJb9evl/X4nzJ8S/El3d6nNpO&#10;mxX9zpJKXCQJJ5bXIjdhHG4zhVdtzSNIfn/c/J8mKV1e3V6k6N6yv+H47Czw2/h3w3DftEsRki8q&#10;6tblme4S5kh3IVaPy28mP5VkiVTs+T+N/wB4yIXdTlv/AFp18z56ktLfxB4nigvpDBYyzxs9xbtK&#10;5k8355hCSysqLu83y/8AWf8ALPmodNN+XY9OMklrfe/9anqvinwb4Y03w+kkFrcNarBPIZ51lt72&#10;eNUVkZh/q442Y/u9zfc/j8x+JVNL/gf5sJKzutL/ANfifKiaTbXcjGGbCFZNlv5ZyY2fAhaRcs2N&#10;y/dz+PWrcrOz2t+pKm5R9e+/3n1n4e8LafZeCri3uJba2WSzjgja+QmW0d03yXUhJWBv+eduzSF/&#10;9jfTsnrZPzOSHLKUnzf1p/X57nzL4ggsTf3K2k4vJ0dPKv0DRyEqNkkYZ/mjjX+Fi2Tv+5s+/nOy&#10;8n1f9ff/AEzrp6KPveu//DeXkdr4V0y2t9Mu9S8lpb22tjh3kaXZbMGkkbBZY3nURttZo/k8znH8&#10;Gqfux+/8F/kZyi5Pyt/X5nSab8V9b0Xwjq+iWV4trY6pIwuI4ZFNz5jL8yMFT92yrtUr8iI/z8Vj&#10;Ugpyi301v21/X+u5tTm6ceX4ub1v10djw+10+6uPPu1DGOJzcPLhSyB38wGUpuWQL/ErL83z/WtO&#10;W0Wl17iUfes/+H+ZbeZWk8yVTdlmXZDHIIE3AKAwSNtqsq/N5bD/ALZ5ojy62/X9TV262+f/AATE&#10;vwbi6lnMMjRxthZpGKxx5GPJjUYjk2/3VVdnznP3KPd/u/gZfb/7e/UbBbmW8UWqSHyY1ym5OXY4&#10;fa/9xV/h3fVs8pMvftbW2/Tf1NE0o35bfn676/P/AIJ6PofhvULq7jttMsRcyzFY1khinuW2TfNI&#10;GWJTukZv4WXah/jqXFxs/P8Aq/8Aw5M5J6Lvc+s/C3hG20XQZLTxHo8X2+YuYvOMSzwxmPehV9wb&#10;bJt2mORtn3E9a1XI01r/AFrrfXfr/T5OV3tbX+up8q66P7U8RlYPJitrWedZk8hRPLGrdXQ/O/lr&#10;975v4Ov9/A3K9hqk0+r7rN3t/sxKZYltgcruMa/eaby/3zc7E+f+Oqi3fTXv/XzFdXt13O10RNd8&#10;Q+LYnS8leZpDAJPNAG2JNySvH/q2kMatz1d3rVX67mt/Zx16v+tv61MT4j+GRYTTS31w1/cTTB5J&#10;WkLeRbt8rqQrL+/VlO7b/cqPZ+f4f8Ej2jm/hvu76/p+nqN8LWEEQslu9OIM7IltFIA7SOSu2cbs&#10;N5LLt3Lz9e1C0nb+u5jXcvdUb8v43/4e93+J03xe8RXMiaXoOySK10tWaK1iQQsH2eXJJNtzu2/e&#10;hX+5RN9O2v8AX3/11dOCXvd7nlFssy6WgNuZI7xt8uyNiw+baGRv7yqFU7vk6fVMzo5YtX1W/mcT&#10;cMY7+SK8lJhRmwChYvMjZRHjHytlNy/Ln6007O4uVqTtfTX+n/V9SrbSJJcSNMv7t3eRAqgKc9DK&#10;ZPuqqrjavf5KRA8SWqbnME3DkbpTuEzHcIyoz8uF+7tbku9A3v7t/Le/+ZdkuC2mrOIBCqnyZA0u&#10;4h3O4LtCeYv95Vb5cv8A7NBrd8t+v/B3+7UltZSlv5l6kowoMBYhA+47Y92N0m5f9qP5P1oLtdX3&#10;W33lSK1jkllZE8yYtuW3SbyxGwO4uZm+7tX5vlj+5/FkjYr628rnPJWbQ6SXTLqWGyVAjkFZJdy7&#10;fMxuwtwdzNz8i7R8/tmmGr1/EuNdvJHbx2yiSCAsyRSRfI+0ZOcrtVud21DvT5P46AvpbzuVtknm&#10;zT3dsEjmjBMSNnailVTy1LAsu1U3NL/v7MUCCCW2tpWUW7QqVJkJQuzIy7kbAXjruZfYfPQBZhhs&#10;9V3CJLstHGfnVV8l+5QyNubdz/q1b5f7meKmUuX5lKHM0+X+l2vd/wBMe8KB1t4Y5EhiEcs0lxh9&#10;shP3UH/silPrzTUlL/gikrO35hcRK0wvHCOqloY227UxjcEcJ/yzVfvN9/mmPkl2/FD0ntJbVzcR&#10;7d8rMzxfMrFVysec7sM21mb+P5DnrQae7/d/AuWKRXMtqOJY49xMyMvlCVhxC5P3tqspalJ2VzSK&#10;Tev9MtalqS20sSQ26xQMCgMe19kg43up+6kjcfx/lSjLm9epVR62Xe/+X56kapCsYV12TSB23ByN&#10;28gmbAX7qndt3Z/v1RmZMkccaxbVtrUJ87tJM8zyk8AyMHbbtX5hsV+frsABZijmSe1zhraQPteL&#10;J8xsNh1EY2x7d21dy7/++KAK8kiCMHzBcywmaJDOoUNPI5QJ5kf/AD0X7u6Tf8n5nn/X9akz+F/L&#10;8xyTrHboiWshedy0jugJfYVEhjkZX2qp+/6elA0rKxnPtlukSFBPN5hAaBsRhSMiRt3ysyr1Vt/T&#10;g0GXxS9TQkSARxb1aOM7o95AkmmmHX5I/mRVX7yt8n+3SSsrGktVbq9vlqV2tfslvcHetyZtgVSz&#10;k5LbkhVF/vNt3LuyiffNMI6e71X66/qTvfzR23nQwv5giMP2oLhIGG3ciQsq7mX/AJ67Sn3M0lJS&#10;/wCCTLm+Xl89+vr0K+mSz3EsrzxFZ2iYkyZTzMMoRm7923Nt+c+tNu2rJjfm089/1/rc07jUbnzG&#10;zF5jKBi3Eqsu8FVWTI+Zl/h2qvfjvsXMr2vr+vb1/rcubWzv30FfUrMOpcObgAK8LJwZccxjJ3vt&#10;b7u7O+mZq70XX8SS7aEvaQDzOCs/7wqNsjfvGiIRNsbKudv+SQ2bsrjU02OaVrmNRgMuIpJDvEZ+&#10;YeZH/H/ssufk/wBZQLnj3/Bkd9cMROJYTm3cxRyldyAumHJjIUKqq37ttqb/AL4egoz/ALAZGNu+&#10;+Qp5QEhB+zo42uVmX/d7rJ+JrSMrRfl+rMXB32v8/wDM15YipMDiFolABjtSypJu27llkCrGu3qu&#10;5k45fkVmXBNXv1/4JWFw9p5zJbCAqVJWQGR5FyQu3/no3eP5e3egtabaFRbeaeZZJrfaFPnxhv3R&#10;P3sKIR95t235dvu9BPvc3935dvv3IbyJWubdL0XTOEKx26fOJGJ+RnH+rX+9IPv/AF7g2k99SOWK&#10;ZzbQpFEgbZLLGFZXTadplJP8Tf6tVY/wevNBLgumj9WXCW3/ACxKiREs6ysN4kJwHXb91vWlfW3l&#10;cXLJbf194SNcyYBkeIMu0tGEhb5jku5X5mVv9oVHtPL8f+AEnJvl3v8Aj+JMmnsSTcXcRhkiw2bd&#10;vkc/6rJT5l3Nt+Ztn+30+eo/Cvn+bHyv+Z/j/mWF04O8reU0YjX968uAqNsVhgyKd277vytsJfZs&#10;43vRagr/AA/189EVbdDbyTGOVCeMh1IaJF69F2+Z96T5VRdnX3TV1YaTexaW7lEzFEm8+SJTI8re&#10;YJYA3yqqH5hI33t2PuVHs/P8P+CTJqLs/Pz/AOCXbe4tkhmeO4llJnJlJBljBxkqC/8Ad45X/crM&#10;ZQWK2urkyfZ5A5Xdb+XGqb2LHMsob93t+9tj/uDfiugnlTfN+v4l2PSbK5d9swnaUKksQUBo3Xl8&#10;Jj92w/iZT2+tBqoJq/cz7nSb61EjTI8sXnFoeRzDEuI2K/xfL8u3n+lNOzuTycvTQprbuRFujkia&#10;Ys3CoMI4+UBnP8K/dZW5/wDQERJNxtu/z/rcpzwMbiNQCwG4eWko85iOQ43/AC7c/fZnP+zWns/P&#10;8P8AgmWquvvNXTkn+zPbedI5YiZYHdWgjT/lp+7Zfvf3lj2Z6r61mawbV1s1599SS4muYZllitoF&#10;8uH5VQ4/dynDGGJtqxzbfl/eSO6UFtt7u5lzSLPdRx3CmRCSGV2cybyMgShv3e5flf8AdtsTf77K&#10;BeZKVh8qPfJEoi3b4wT9pkDNtVANvyqv3sH53egpybVmJPFDNG/kxBtjDylYbA0h4HUbd3X73OaD&#10;OWvu9X/w5Uge4XgxrH5ZKS7gCxJGOR91Vj+4rfnQKDbvf7y35pgaIvfFXOMBfuurLhOO6/ws2fnf&#10;n6hTdtWKuoJ5c0VwkUzF1SHIdCDICzAlRtbbt+Xe2U3/AHaBc8e/4MdLNZmMpMkmMK7yA/KjH92o&#10;/vqqfe2r/wAAoC+nLfW1uvbuLEnkwKYpI1hJZUZlkiMuSAdpfbu3N93JfpQPW3n+v9f8P1JJBIGi&#10;MPml4sBRhgoYhSx2sv7ze3y/d+f+CgYtmkx81rnBkilZg3muSjsM4SP+HClt25v1oGm1syGG5itv&#10;tMzo08jSMu8vxtQ5ck8rkKy7di+qc9aCW0t2CXTzbllLqAqBMJ08xmyicndu+X+5zQNNP/Pv5/18&#10;9X7k5WO0EDXkgkcrMIVf54zJnKs4H8UZ6qKAM+YQzLG0ztgMWRlUKoLNySrLt3dcL+lVH4l8/wAm&#10;RNaX7f1+f5jpLgm1+zGF5NpjdEIKRDYcI/PyrvX71SHP0lp/X9d7j4JXjyLiN9jRiQeSx80mXcql&#10;Sc7lLK21SqPsoKVrabf13ND7Y6GFSWVVjTKSJh3f+Fww2r5n8MbK2x3zSaurMZF5aXJjOJAq+aN7&#10;ttYPu3EMT8zbfbNGkV2Qrq9r6lvMYCkOWwFYLGu1zzgElj83+zz8+O9KPLrb57/qMWVSY5GdgC5/&#10;eKww02/J5Y5bd/u/qaoCFFjkdfJlYIUwET7gLH+FD91g3XdnnNAEkjRl50USLIdihtikEdWAiK/O&#10;3ysvy8u/GaADYreZsjjl3RpGqwt8okyMkh/mWSMl97Mn3/79ADJTCYhEysZAdnlojssgIzuNw3z+&#10;Wrfe3N7pQN2vpf57kEpAs5DGx80bf9HjkPlkJnaZlf8A1ka/e/Ggm+je+7G2yS/ZGaRYopp5GRnT&#10;5EGQuxlYdMfjQEXdJk658kRLcLEjoImYrhpJCctl8jrt+Vv+AUDvfVakKpNtNvFmVnYvvXBi2gYA&#10;yf8Aloq7c8/J09aALaxTtb3EUUyRqi85YSNGSd2wD+La33v+ef40r628rjSb0RAVe0gy00jyO3nO&#10;8mJB5Y7BDwvlsdq/xv2pi/FjGbeELtcDc2QdhHyf3pkH+r/6Z+Yqf1oJcrOz+8tnEDqy7ZQykJkj&#10;P98yArj943/Az8nyd6CtF5EKWhnJcXMmXmeTYkm8GPaXdmUfKvzfL/AQ+PrQKyTb6slhFr5d07+Z&#10;IjLtijJy4dDhmwV3HP3m/wBygZLC5dAzNFKFjAQnqkjdVBGGb5f++aBptapiRyxgrzNGFyCiyApv&#10;PPLHKqsf/wBfrQP3/wC9+JXe3V/Mhlh8gFTIJUj8ySSRupY/dVdvqyOKCSVdkcSultsSUJEW8wkq&#10;OrM5kb5V2qzFfvj3PUAlRmSRoFRXxGJIJHZeCeGZgV82P7wXdt2c/IaAIG2x/urohY9+VLfPGXXl&#10;Ad25vmH3du/fsTfmgCGKKBrkj7I+ABOpBzGCv3QzFv8AaZljoJXxS+X5FhlkWcxKW2kq0jhsKFk5&#10;VUA+Zedvy8f7dBadncm8loyD5qsyApljnap5Yqo/iH3d3vQa+7y/3fn3+/crag8EqxIdyxx8OsZQ&#10;5JP38cySK38XP0/gyGcmm9OxCYFiMU0UWNmWZpIgjlcYjjyeu7+7/B1T3BO3S/zJ42Jj2Tt5SzS7&#10;8AfvP3ZyBJhf3Kt93bxQIuSxgho/MRSsYSZHfh0bbt8st91Vj/iVfnfmgCGGRY42tbZsM42xkuGd&#10;gNxJUDeqqy/K270egq8eWy8tdN/v/r5lmaN0giTahIYPJHIR5kqjl1X6k/KWb7n0rnJMty082xg8&#10;ZBLIABu2Rjngcr/vV0Du2rfh/XqWY4reKBI9uI9xwYwDIzyckN8rfN/tOz/lipcrO33/ANf1/mit&#10;PJBAJVEeyNg2EjY7WL7VLTKf4lfbtK7Epq/Xfy/pickt+pZjVm8tU8qONlGIzl2gmPyBgBtUyNlm&#10;XbvT++9RU6fP9BjyswcKFDxgglHYCWSXO0nOVUr/ABfO33H+/WYFREl86XfFHGzfKHjKlFwcn5P7&#10;397j+mQ0jKTff8Px/wCHEmADxqzmN5yUCZYAk9Jdp/Rm+tdBEnzO5Nb2kawy5nVTtYF42yDIw4Qt&#10;/D833mxn3oEVnAjMUMUgg+UJMElLxyAnDxlz/e+Vjt57+lBL+KP/AG9+RLI4DCJGRWt4zuMKskTo&#10;PmZyT97+98p96Bp3Vym15btcriVwjfNG235JPMwu2MD5lXB27uf9vOaSTS9Ov9eolJN2XrcvmHzH&#10;ki8x0J2qJD1BI4+9/d27evp+LKG26GyaRJjC6nJhdVaWP5flbedv3mbd2Pf8ApaS16f1/wAEm+0Q&#10;yOkSY2nBJKbzLxx5TMflXbu3YoDnl3/BFcfZpLqRNqrGhBV1yJG3biQTn7uflPqfelp8Ou34bfeS&#10;TXBuRFmN4mVyXXOCQoOBGW6/w/Mp/MUzSUpJ9vxv8/68ymkYUefIW3SE7OMx7cjGYm/ut96p0iv6&#10;u2ZWSbfVltJY/wB3EqiRiTLJ8wVkkIZRjdtZF+bCp9KJ/C/l+Zcb303/AK7jZYWjCTzfuS6sAwl/&#10;1bNtC5jG3Lbfl+Zfn2fJRGXN8hNNOzIIpTIGkeAqqbmwR12cqV5+Xcu5lXHydKJa+71f/D/oIXbD&#10;KI5YjIysdwZA5A3tySrfxbV5LDr70XUfdb/Du+v4k/b/AO3f1HRRn9/56CVFdmiti6ruI6yMzf6v&#10;/db79UUMWCR4VVXCpNIAYyOF565+6xXvyfXrzQAogBSWJpJDvDZ8jDNEqHahUnPyu33v4/1oAlWO&#10;KG2EOWZlAZjjruPIcD73/AV/+uCSsrELzxLdYMifvGjzE0bIYgq5V2B/dqq/wj75SgZLfSGZYlHl&#10;zKSXOxsszMWwFUr829uWVlT5PwoAdK4g8syFvuGVHZQXUIFaRIYkz827MbZ9v75qff8A7v4gXEkt&#10;nV/NZ927dEZ8bVRkyVRB91sf6tWqfaeX4/8AANOaPb8EMmhtxGI42bcn7352y6oANhH8W3+9tPz1&#10;mHtPL8f+ARI6SfuJCcx4kLR5WQ7xuVQD93j2680Exly/Pckec29wkkKjMm1nR97qp6c47/xBfu/U&#10;1p8flb57/d2KlK0vT9dx8gubmeSaNkkEyeWkClGeOSP5WfK/eV/4h9/u+azD3P65iGaGU7GcxxLn&#10;y2aMh/KKjl4gflZt3Vd3yfjzsvil8vyJfwx/7e/MWEssbJ5bTbtzs7ARqydPvMwZv9pifX+CqJKc&#10;jTbYmjO6IsSkYQnEnZCeNyMed33KB3d73d+/UviOeYnc0QIjaTzB1JxhoSvK9wtKNrad/Pf5iIY5&#10;GgTZHMu6SNkOIz5algpUf8CbazH9aXJHt+LHr8Pn+OwxIzGmxnR3OXJjbADHqXI+99Pv/jVCBbWU&#10;u0ryP5nlLGysjMoV+A6pt3My7vl+h9qDSn1+X6k4juFJWKUeWYtjDdsIcDaMp/y0VvlbZje/z8da&#10;BSvz6b6fkPQZJhkiZpDD8jbNse5l3YKN8w/vLtX/AG3Jqfd/u/gQUrcN5pVyRhgoVRuEnHzHv8y/&#10;ew36VRUY81xfkMwtUZyysVdpFGcFs/Kfr90r1x6/cmzv31v/AF5/8C39yRZklWRyZxM7NvMZzvEU&#10;PRFX7p9Pm+/+dUBmtLcNIXVniVsGKLgOF5wHySv/AAFf6UEc0r2t5/L1v+Pc04YcR+e0rSeWDvSP&#10;IKuecuv95efm9efegvzIRcWlwPLEciEsmWYl1Jzy0jfP5e77u3/lo/O+h33/AKYF4EIYFneEMwdo&#10;s7j+6HBJHzFo9v3h99H60ne11q/z/q/ca3vuBMDGIRbGctguXbYiKG4VBz6su7/visAdul/mToiB&#10;08y3aRm3EEcRiQLtCbRtZv7zcbE+/wDUHH4l8/yZXEkahnjgGGYLGdzMInc8ynn5v7y9f60BP4n8&#10;vyLKWcYRZBLgAEYZd3ml2YsGO392y7WkX/Jfb7f/AG7+pSipK7bvrfVdyrMSlwk0OIhCwywl3Bwq&#10;4LFCP9XsO7/gf4vRDtd22/ruEqv5kUpUKiorjau0M7n5SAR8yqzbtrL9z1oECh2eMgosskqlonAk&#10;jdVGS4yw2quSMs3f8aBq3W/y/wCCOUxOMzx7FBkMQUfu5N3yr5uflL/wx7V7elA/d5f73z7/AHbF&#10;UvCEdiR8xVXS2Rh5W04QNkbf++V/j460EluS7kmRYlJ2JIqspOza+3nJH8O07v4OtLlV+bW/9IBq&#10;YLkb97LmaZVwqBT8qrnjcxb5t2fx/uML2d/mTSgIsSeaAqt0wdwfDNgN/dX3/kTQBRVJJZYJFOxk&#10;IYYYRsUA/wBY3VdpX+Ffv9TQBNMzwGRbeR33lWaRdvzSMMsob70e1T/wPk8Ggba6L8bv8XYbLIrT&#10;xRCUnKKH3Eq7g/7KrtXy/wC/1HTrQTfW3lcdLOkbBLQH7OpTZFKAmW/iYMB+8/vfMXff7dQaXRL7&#10;hk8lwgI8oM80hl27v3rgdDuP3VUf7np3oAlt5C0UrFlYHKnzBsEGByyk/eVfu9aAIvLRiqJOPJDZ&#10;lIBzlhlWQY+X+L5f4+c0AWIXjHmNd4cKWMWecxIeMqFV1WT/AGv7lDv0/r/h/wCrW9+otX1/zFlI&#10;RQ6tJFukEhBY8bxgFRnsvzHd3T1oKnLdL5/1+YjRtsMjmcQnG4h1ALjbl2z97+v8wzLJV3tnZsJD&#10;GAY3BXcztz8q9znd/wCOUFbx/wAL/B/8Er26j502STHAwSSgC4wJNx+6eu5j9/jNBI6zRlSRmFs+&#10;2R2KR/vD5YO4kg/N977rbfnzQVG99P6/r7ySRyweVCzA7SN0qYVc4zHEN33f9rZtzy9ASlzDI1SO&#10;RZFViSSWUNiUtnk7m+/F95lXd8g+5QSLAbkTlYI8QR5mEijzHch9pAY8qu795838dZ+5/XMBbKmU&#10;F1WFnVXE0IYhl3cONv8ACzfxbeQ7/Wj4PO/y2+/udA0xBolwWwFJYBm3JJHuLFMfMrL/AA/9dPzP&#10;+Xn9diZ/C/l+Znhwg/0mPlSxDMSSzuP3akfxr+X+3VSly+rMm23dlq3WdYDLIQ26NpV2N8sYB4U/&#10;edWVf3n9xOtYjj8S+f5MktGSMiQlWcr+5kCYZ88qGUfL5asu5drHOzzKCqfX5fqTNJHKn2ggLIGk&#10;WSYIpRuNzBY1+83zbd/8/kNbR5teb+vuK5I9vxZHFmQxZnfOSVR4sJGG6gqPmZW++revXvVGfu/3&#10;vwIGTzJMM5Un+IlVdGzjcqfKrbv4Vb8eKBSd22h2IMKqRkGFsowTCSYGNxYfd53M271zSvrbyuJd&#10;kv630t+N0RyxtcpwgWSFCfMOBkBfMZwBn733Q/8At7OtMBlu6q8bh2+Vt0u7gNIY1Cjn/abb/wAA&#10;NAFqRZHc7WEJVSfMYlsk5VEVR93e33WX+CgBYMYcyOPKKtBcFlKufmUuVA/hXqP4Pk/GgpOUdbWv&#10;3RXuIDPIPmVYlb5GUDzCM5jjJ53M25W+XY+znjuESXMrfMgGyOUjfIZHBVydh3rnKbiuNv8Ae+Vv&#10;vpn+OgSjG9+3S97Gg8UaxSkhbf5P9Yyghm3cKqH5Vk/2qCjPha3E0aAOAJWwwVi2NmXQoTwv3t8e&#10;HT86BJp7O5euY3jESxyDypyM7+D5xXLM277vLL1+fYNlBpPf5fqyjfOsaxpidmSRGDdY5C4/eJz8&#10;y7W2/wCwiUGc27O+ulvv/wCHGQwRSsp3hH2sWd84LN8rDP8AFJIrfdX5z+VA1fS+/UtC2dWWMJIx&#10;IY4D4+cfx4H8O35V3UDSb2VyxDFPFHLIGDRyERpvXASMchdo+Ybdu1v9jj3oCz7P7mV7iSKSBldy&#10;JJAAkQyAWUZ3oo6SM33d2/5Pv0CIbcFkXMewksjgtwDhRtYNt3MfvK344oAXyXY+XI7TEbpEdBjy&#10;yFx5eWI3Kv8AdK7N/wCoA6OJ2kiki8xcRsEMjB48DhiYj8zN/tKuz+/85oAklGEIWRRktI5PzNuU&#10;Anlfur/Dn7779h5oAigUmMuwd0ZyVyNgSPOTI2/5m+Xnn7n36BWXZfcPZLjehcphSriJcqGi25R2&#10;PO7b/vb9/wCVAyUqHdiqNKpJf9424RkfKFUfeXdu/iP40ANlxGkWT5RLtFx/yzC8hQp+Zt38Un9c&#10;0ANmIO4DaACA2GyJmYgA8fN/e+WgAlEaQBo40XDAMrg8FQFBP8X3fu7f8KAHxRrvJGDIyZb958rB&#10;lwGUn5VZejK33PxoAkDRxxhY1BD4UvISUBLZZl/iY5/vNQXeHZ/18xJY49rII5EQKW3htwdicknZ&#10;8y7v7v8AD7UEFdWAbESgyKB5gcOWVWOSx8v5mbb91f8A0DmgCQhrZhcIxfeWBUBdpj6bcH5lbd8r&#10;Y+f3oArszTIrm3C7TgiZWD7j2RR8zL/vbNn50ASoqTKHfMahMhVLBGDH5Y0H3mVv4m/WgBEEcbyZ&#10;Ee1igxnnJPzA4VsKuV3bulAEyKyO7RBSGO3Y7F8xqvLQpv8A4erL1oAEaMCPKxt8xUSDBfdIMAbT&#10;xuJ9fXNADwkUToZFVmyy5jJOCBuDs3yqrf75xQA91kkVvM2LcKjckYB2nkrj7wb/AGv4/wBQNyug&#10;MRWIxquwbSck8qf3ec/dU7tzHj5//HABblI4m8xtxDIyRwxkbC5O0MwHzHb823pQABcztDuAR0QD&#10;5ix3Iqllx91W3fe9+PqATPaKrDaqDadzjoRhduMDhh/Fjnq/4gEjWyghMoGYmVFjTsDlsg8r8vf+&#10;tAFPy4kkVsPMYwry+Wdu45YpuLfLH8vy9KAJpEicw/Myr5mGVJDtYk7yf+mh24/h+/QA39wxZWMK&#10;MjPtVvlA+ZmO1/uvuX5W28vQA1YWMqKhVgQEJjUnygV+Xr/8QfuOaAJbaQLNIiIArbjE7h1wi/Iw&#10;Y/d3M3zL/H6cUAI8fmuwkkYsGyuBtKbRuYYf7yt/e2/LQJ6LRfIrSw7yAyFcR4WSR8BQRnft+983&#10;+0vGfWgZYgCPbuwQmRBtJBJyg4LB+flLUCvq11RAzZZIiPlVDhs4bJ5OPr/eb+5QMlR2G0RXDS/K&#10;fvDAyOi4H3pP7vrQA2DfMsnCRFXYbGA8yRtvJkONu1v4en1oArxRmLzP7pyfLG05ZusYzz93jzM/&#10;40AX0mjndYixSJuXQ4PI+XYo5+Xk5oAikCh0kV8g7VeLIAdVfcFUH5lbv/B8nP0AHgowR44ZVxJk&#10;gnYuw8Z9fL5+7j5zxx/AACosrBI1EAUuJ1wBwdz+Yvmd93y9c/P1oAYsaxMsgkMiMgQkcnerZCRp&#10;j+7u3j/bzsoA0pom8hJIyrbJPMVjglMHJypX7275dv50AU44TNLunZ/kdiw25VQDnzEzn5uTu60A&#10;WJEgjbf5gaMhfndSV2AKrlQPm3M2xmz8/wB96AMmS4SGdY2kdXZ1cuSZCMnAEY+625W+Ztv8Hz1a&#10;hdXuK6vbq9SSRnMzFHRIl2ky7wWQZ+YR9Pun7wbrzz9+oHo/P8RZDCJTt3yvtZvMKr+8BwdoK7fl&#10;/iZdvb8wBEMc0rRzBVYYJVWbaA/Ksx+83zfh+tVP4n8vyAd5uwxRGSOM7mXcd6qSoyXAYY3Mfusv&#10;3/yoj8S+f5MBxkw8j5Vxt+4flzIfvbcfMzKvzfM39KPd/vfgAr3ELRKiuYZkVhHIc+W2drEKV3M2&#10;77rNt5/WpE2luzNWPzXWKboN0rHJbCEbmCPt/i+XbuVXketo8vT/AIP46jNmzuI8uu2RoghLK6n5&#10;yI/kUfxt8q/Mq+/TfU1Onz/QSVlYiMwd2LMqSRrLIYyi5ULxtdfmVWz8ykc7O+aKfX5fqMIJRIQy&#10;ZJCrKzsfkllJ5IB/uj5dv6VmHmX2vbi1kMkz7QvzQmJmYjJ2oNqnduX+JW6Jv565CuZ6v9db/wBf&#10;pa/2LWn63JZXslww3RoUAcrtyJGy2cnbubnk/rSkr3T0CLs7mzqWtWd9IXis4olnAcsFXIMeSUDh&#10;cL1+Zf8Av4TQk1u9TRTTdtSC1vLXYyuwUSOHZGUklhwGyO6f/r5zQ1dWZSs/TyOy8P8AiTVLFXtd&#10;P1doYpd6yxRSMgXCY3gAbvNX+Hv/ALdTyR35dfx/P9S4xT05t/X9Vr91zp7T4n/ECwj/ALDh1y9e&#10;wuQsjJLuYuSfLDsfmba3Hy7v9+k4xXXX7/w3Dlfw8y9Lv/L5/iMsPGnjnwxfT3Njqd5E17GwlDuz&#10;FmY5BdT/AHV6bt7nv7pKH2YP8vvdxuHa79Wj6N+HH7ZnxK8IWf8AZ1zfy3dnEjpF85O1mGHYqW3S&#10;d/lYn0TPfOdO70938f8AgfnuRTjKLl73u9/+H0879ux9G+CP+CgN14bS7kWW+jvbiNWeRpGkCOki&#10;nY6qu7y/4mj++ON/esnTbVtP6+RtGcotR/H9dv6Zyni79ujxTrPimfVE1dFtWEWbUB2Ev2mNckQ4&#10;8njvuXfTVF27/K9/X8h88m4vm7+vy/U1NC/bSa+vv7G1Vkt4Jl8pZ5iilVI4YoPlcZ/1W7v1punp&#10;691oKdSS66/12+Z6jZfHbTNW0y7h0i7gHl27i7lSZJgjLzE/2eNlaH+9Jt3v/t5NHsne706X1/Wx&#10;pGbkvsdNP6/I5PSf2g9Suri40G3v0muBM/nQxMrblgVZDcTbfuwqcbfm3v8Axn5DUOLTt328xKV9&#10;FPT+uzf5o84HiltY1G9hkZluXvZURXURp++/enCK3lttdl5YeYifP7i1BNXu3/XzBe9LXqegaT4n&#10;8sxWDzyRpbPIvks7NbttXazE84X/AJ6ZHo/FVyLz9b6lyg273+87/XvHaW2hi3s5IpbyVokjZUVr&#10;ZQF3N5kI+58u1Wm/uGsLK9+vcLzatb79PwfV9z518W3M95FM0F1NC80iyyKXLtI53YUSp92FsMyr&#10;tP5ddYw35l+P+RpUfuabf0v1/G55zZS3d9IlsLmQXFtJszJAwDTN8oUMf+Wm5dqsp/vhxzVu723/&#10;AK/rqcws+rX9vJDNHO0NzZytlZGLJGYW2kN/eaRssqt+OaYF6LxXqWr3qLfhVKxlV8kiJDEpyNwX&#10;YzFmx8rZCfwdaVktUty1OV+9+h11ta3s6RSEvCPLeRgzEo6IUWRYV5ywVlYN+H8YFMpysrX96y8/&#10;676nuXgnRkOnRCTTZL8x3nnidWZHmgaVcbFHELK33Y9ux9/z5pN2TZk0nur+p9NaBoD6gDpB0N9O&#10;spZ8GaRlUSrLtMkFqBtlZtvmSMHOzf371m3G1l/Xq/P5ivq121/r7/66/ZHhX4cfDzQdChv7K4ku&#10;L23j8uSDT5yj2yyqqXMc8f8AD+8ZoWZlPr/BXK7rR9DpjGNvgv8Ap+f6nI+JNUj0+SWG2tXgtIFB&#10;xPP54keB2aGTGz93/wAtI2VV2TJv5+RNiTuk++o3o2kc22twefHB5bLPNEsvMjSKkL7SGi/hXdI2&#10;c7cpCr59aBHA+LfD3i1jPa6ffOlk8nmRxCHav7lP9YRt/wBXtZ2jXd/HmqTSlfW39biaumu58uT6&#10;Br2ma/O8k9wp8triR5BIA1vBIu5iy/L5attUR/ff/brqi042b+/Trfcy5JXtb59P6/E3L7xNqQVF&#10;1ISyWsabJZ7ZWDOXG5EhJ+aPbuXzGYlH9d9NRWjTff8ArQpScdJX8tn+pROt6FrWyG9sBuJFv50T&#10;BVjRRvklZ02s3K/NVdPdtv8AL8OpcZKWrv59zs10bwALQQGUW2oyxPJJE22OKbcOHgZlbbIq7VP/&#10;AD059MVm5y9Pl/mN9bfK/wCp2+g+H/BixLdNLBHPFbwXEdrkRSsVHlspG0b5P4920O+/8aWrV36+&#10;d+/z/Tt8GSUXv8V397Nay8O+DL/WGuLy3axbzg9sHiJt2lCuVeTau5pG3fLu+5xU3a1W/rb8RStz&#10;abdf1sT6neaDZN9js9BeexZntGmmG5XnkDM/njayp521mW6+4nUmg1VrabBpvivwtbvBA9hpm0N5&#10;BiklRFikdlAQSHczhm+6Ts+f56Tu1o7MlzVtHr6Hq194p8NabpWn3k+kaWLeWWayC3mqRC4i2rmP&#10;5CzRzRmbbGqyKfvp8/eslGT8vXT/AIJEprl1+/8Arfz+817C91JPDp1Zk0S1srd5UaS5eH9ypAlj&#10;EvltuWMjhW201Hm96+93t5+o4Oyk/T9SBvi94AXw/PLqmtaTFe2E9vJctps8SJdJIdpeNg3+sWTl&#10;pPvouzf6yCg+un4/195ftFa22t9f6Z5h8RfjF4I8NabY6rp+r2VxHK3mMVu/tUzq58xBKT0ktTuk&#10;b+D5/kTrVKnfu/T/ADf/AAB3TVzmNU/aa+E//CJ20thqFrqGsTW/mKhtDLF58Ewd45SFVV+8zRnb&#10;9/qKfs5OVlHS++v+e/y+8bklC/nf5f0/8zx74iftC6DrfhtLPQ5T/aV7DO8kaRtE0DCHZ+9O1V85&#10;ZNrbV+/8nWqhTXNre/8AX+f9XMnUfT/P+vmfEGoLrGtRvHcarcvMycAsxgZ0PzqR92Hyd23f/H3r&#10;oI5I3vyvnv8A07b3/wCHM6fSpbKwmhuJpJIZUW3WedIpFVj8xDsnzN5bfLGX/gFA4Wi/669X/TPI&#10;m0O5vPNvYhLttmWEuvQqz7XZFGeFX7re5rdWtpt/XczlFt3TOY8QaEkMwlKGSCAiK4ZMG7UyN8hy&#10;P4V6Nt6etXH4l8/yZEouPmYMVmDO8aTyP5DDzXkZRt7IqEfNJGzfLt/xqvZ+f4f8EktXF2tpaTh7&#10;mFmIZmRwZPLkIYcvyqeX/Cy/8tOeazJn8L+X5lLw9qqabbNdwhHupZVczn5lRdnyMUf5WXao+Xb8&#10;/v8AKlUouX/BCPwr5/mxLjWDrFzeO8iRtJODdOmIoz5wJGyJc7GkVVVU2/rQ4NagpJ/8E53XSYJF&#10;3ziQQqjbInLqyE5UGU/Lv2p8yu29M7Kqn1+X6hP4X8vzKNpqy3kzwAiOMQhYEAxGfnUO7E/w/eWP&#10;7/z/AKHLH+b8UZN3d2OjnzuQeXE+JPLBdt6xlmLpIR8rKu1VdiuNnyB/nFHs/P8AD/giJ7XyW2+U&#10;Mnd5qmM43JI6grAv8S53My8+tHwed/lt9/cDe1PSWnEKQqJ2dRKwbIOHfZCu1Purt2yMsf3D99M0&#10;vaPy/H/M0lDd37v/ADLul+F76T7QFt8NAGkMTgFhkL8xiGeBj5W52USkmtvmw5Oql8/6ZHD4YXFw&#10;HhjMj4kSRt2/5zuZF/P5WU5/2M8UlJr/AIIKCet2/wCvmbn/AAif2gRwhZ1kEab1bcjbO5+6sTY4&#10;baq/7/NOUk1t82VGld7nTaT4et7f9y5djPGqjfEu1FBIZCh2sskn3lk7evrlOTXq+pvGmkrbt/1/&#10;TNS40C4jikmNs5j+WOObyv35gJ2xOQPllXcdq7fnR/v1iDpNd166/iZ02n/Zoo0Mck1xG74wwT7N&#10;Kg8xykx4lV127Vbnf8iGq5JdvxRSVtP6/rUyILeW5cXUMayu0u5Eb52SSJmJknU/Kscnzbmf77on&#10;yda0j8K+f5sjk97y3/4F/wCtD0HRtrXFpbXDy+QSzhbcqyeaEZnUN915WbYzL9zZ3qJ7/L9WaFUW&#10;tnca3b2t03kRmQh3KhRLK7bIiCFVWumO3dJ8mz7/APBS+x/29+g7Lms+/wCu+v5mrq2gx2Kxiyjl&#10;uXkhfdcJiRFkGFlDSLtPl/6to1kX8egrTnj3/BlSikr679TzM6NcxT3M4kdXt1ZobdS6u7uvzSP3&#10;LNH+8jX5/nR81RzOLWv4hp1pc3Esm47G3GFt7bwq43Bnl+8v8P8As/Pz6UBH4l8/yZal1NNOe5tp&#10;LaHy7hXVwE3C3bDBjGTx83/LRm+/5nye5rv9/lcJO8n5afd/wTy43JS7l8okyOM+W0fE0aswEinP&#10;3o16R5PP/j+sNn6/5Ej8XmpCZp9ssVuVVppSqNNx5cTlD1aJd27/ADh6RX9XbE0nvqRxeZbyKshx&#10;axsgyhC52tvQgj/poudv/TT61iM+h7Ofwdb6bbTRCa51CSKG5lZFwkc8oy0UoPDLG339vPp7jv03&#10;8y4uKWtvuvocpqGvNca3aS29vNEsLLboVBZVjlx5ilF+7826WPd8/wDUJbu2/wCv67nod5ren3en&#10;w29wo3iCby5GhVA7Qjakk2c7VbP7nd/H/HgVPL/el95o5Raavv5M8Kl0lbi9WeZPtDSTNlJnCQMg&#10;2shU/db5vvKp9+atNrVGR9JeH4PDej+Eza6pfxCS6VH8tQpWNpD80O1NzbUjBRZsd/ub6xldya/r&#10;+uptZKNn/XX+upxWra/4b0eBrbTYbZpGMrRJLG2NrL8jQyf8s/73zHf8nzp8/OoOUe9/x/4B6DpP&#10;i/TW0SWaa5TfLbQxLHDExIlhTKlti7Y2+9HGq/O+fnz1oJnF3cv+HPm7xPdXWoajePGk80Ulw2Y5&#10;P3ggRSrHZs+X7u2RizHeamMbX+f/AA/9ba/9vzV1SS1/4dEGj2l7YwTTw3Epin8yZ1jwIk2BiI8H&#10;7v8Ay0ZV2u+/8zQqcZJX0879fTT+mXtGJna7Bcb2iKlekaJEnmCRYx+73eZu4Vfv+tBtG9ve3v8A&#10;1sc0L+4g1BjlQ7MwPlEMzs5ZfKIOd3mfd27d5376DHmfd/e/8zRe1mezkuCWmbYwkmUKsnmFm2mU&#10;/Qsre6UD+x/29+hipf6eH+zXMsht/kZkDM8srwjaEyflWVpWbd/sff8AuIKfX3b/AK/gQ5Jbv9Qi&#10;8hJf9DiDzK/mhzJl3djtClu/lxsp2r8uze46Zpz+J/L8g0v0v+P+ZJqJEtzGS91bq+YpyCQG3ja0&#10;u7+6zfwnPyevWqjDq/u/zGbOgWVpcuLRWSQuwOFOYyhO1CuPlVmY/N9cPSUeb3r73e3n6gm47Ppb&#10;+v8AMt61aWulXXkxyfvFOJV2KzRB+iuefmiZXXzPuZp8tvdv8X6a9x3d79b3+ZyNnNILotdoZSk2&#10;7zIeVVpG+TzG2/6tvutu/j4zWYi+yi8vJpBbk4lfc8y7o9w2gYC/3v8Alnzs/Cqd1ePzA56/u99y&#10;oWMpGDskXYRKZY+B+8P8J/8AZPwrSPwr5/mzOct4/f8AmRTXVx5CRrDHKcyGWNnZ9pI/dkhT91fl&#10;XaM1RUZc1+6KX/EzvjCk0DnCANF8zSjj5fLU9vr9z+Muam8Vs199xSi5dfvNzTdDe0DS3KpkAlLh&#10;Wb5FfnY6r/rGXd83y/J7/wADTT1WoRg1r/X3mdqNs12yxpJG0ccpHkpMi/dGVJB/1m4fdZWz6npT&#10;vbW9vMjkl2/FGrEYLCwaDy/MabHU5mKnoHH/ACzRZON+01HNeSXa9/WzNFaKs2vO/n8y5pgupoXQ&#10;Y8pckgsd3T5dpYr8qt/D8/frUStfT+nqUB0a9v2CNHI/32crIIwXcttHztu8lV/i/nSU+Xt89/8A&#10;MaTe2pv6R4Z+wSqhJMrPul3v8x/d7ki4+bb/ABVnKp21fd/1/kU4uLurv+v69TqbjTlCwuIDdMIi&#10;8/mHDHAwPJQcN8v979c1HO7Wv8+v5mid1c5WRVjkMm8ROrhY7dcsoVjuPzHaPM/h+b5PpzVc3P7u&#10;1/n5+Qya5W44DxI8rbWtxMWDIvUgsSqxttXPmK2Ts9Rye08vx/4ADBHIsI3yEiQqIn5kDoeVXPPm&#10;btu072J5/GsyY/Cvn+bNWOzu5TFHGrHDRnaNyEs7ZwyhRGu5c7d3yH6/PTduj07so7O50S6ubiG6&#10;e2linMMcO62/cmTavz74gvl+YrbWbyh/v/JRpbre+/8AX9eY0m9UiS5tGSwWN4W3RMkUyyHe5Zmy&#10;HDbflVV2hvv/AD/P9EaKN9Zav7tPkebeLtLmSIz+WoMckhX7mPL8tVQjB3LJI3zeZtQ96qEkvR9T&#10;KrGy/H7t/wA/660/C8P2eOCXy45o8bJ4t7gnzNodSucsx/ds0m4/7nmVpP4X8vzJj8K/rd3O1hs9&#10;959tW3TyYdqB3/dpFtXcFdvutzui3N85kf55Kx8jblfNe32r7+Z2ek6FqOoWont7I3KecFeaMrFO&#10;EYuWHHzNHG3/AAPY+z3rOTbfL5ohxa1aLNx4ZvgFmMM2IEYvHxIpZipVlbqm75WZs/Kf3dTzO3L/&#10;AMPvcFFvVIVPDl7JO0gSWJ3+bKOvlM0a8xOkh8mNZJf9qjnl3/BD5JdvxR0Om6Fb2ccdxMHdopEt&#10;xCoDzqoXzJHy/wAo+83zRr8jv8ho55d/wRpFWWu7M7VJ9OlvSTBDJAWWEZje3mibuXf5f3i8hmjP&#10;+30o9/8AvfiUSPa2dztidIX8tJB5bhvMVX5WaV15wjbfJjVkdy+/ttqvZ+f4f8EC7B4dgge2upoH&#10;imYEXImkLw3SzngRzP8ANHCzfMu5vkfKdOsN3d2BSubCAXQMkYC7WVJg7PJIwl+V4pv9WphVv+Wj&#10;p5x2O6dyJ2dzHl97l/rudRof2Wae4s52kCec2+6PkyXKQnagwyb1+VtrMy79m904q/aeX4/8ApRi&#10;+rbXX7/66m/aaPbWF68Gpz24+2OksV0sa3LIJvltmOAWjX+K43fcPrVOTfw6+b7/AHouEYx3/r+v&#10;zPN/E81nZ3V09osczxPKVnR8/NFKpy8f95WZdzRt88Ox8VQO9nbcwfFnjea+8PWy28AjluYrdXG0&#10;hHjSb/SDvHyq3mfLu2nYieZmmo3fru/69TOUrQX9bO34v9T0Dwp4kS10bTzND5E4CpJcqMNCekC5&#10;fhgw8z5m+SY7PxmpF7f0/wCvzNIu6TKXiXU7F5bd7V5Ls3Q2q+wMB8372FSv3pJGX/lo23eecd1G&#10;PLfrcZzN94gSHTpxdY86VI3HDCOIvIsaJKfl+ZYVj/cxKdm/Oyjl97mfyM5VElp9/wDW/wDW55Mu&#10;o3enXR1mExi4tblLz5go3l9yspQbo2+f5vl+f597mtIxT0/BGXPZKS/r8zBuNUl8RPLcagIyyGaQ&#10;AqAyq/yFsdxsbkr99/nf5yK1SUdvv6mUpOTuzB328aAeVkwjYpT95lkO2OQMdsiru/5Ztv8A4/Wm&#10;NOK1SbfnYhsdVa0S4kfzw7NhySoypdXxlAW2j7jblP3KAjK173LN85WPeio6gALhXVpG+8gaT7u3&#10;94x3N9xPWgufwv5fmaunrLc6SVdo0fzP38c4CeYudkaQs38TM2S3Bz8/Wgtfw16r/wBJO88OCz0X&#10;iWfzsyBWjxvgcqMzAEfN8u9WkyUT7/WsLt2X3fMmEoRd/wDP9TrZb7w/cyoba2jiTzAw8xdyyPuU&#10;keYN22MLuU7sP9w96mTaTaNuam/hs/lf8kfTvge/0W10SLU5WhhBkaMxIhiKwocxiNR/rFk+9M0j&#10;k/J2rltJyl0+/X/g9301NV8Mvl+Z5P8AEXXDLqUWs6TCCLC4aea1kICSF1VXjAX+Bov++3f32J0Q&#10;+G3n+iBvVW+z1/X7/wCtTJvfipLdQS3dtZRWsggSeKOON4mt1ZVtx9m8vHk+W3zNHI0nnbNnypQq&#10;etn/AJb9+oSk5bmVo3xSu5LS6jvTbTXbeZbXXmD999l3b47qaDbt3KQ0avGyTbz2T56HBdNCIu/N&#10;fo9Pv/4DOJ1HxGNcu47mUeYvmGOTdMrIyJiOOIgf6uZl3ZVm/uc1Sjyrrr1Geb+KxdC5T7HPJH5F&#10;uVyQQ3lucx7TH/rNrbdsn8HftW8fhXz/ADZjVT3XX+v616FaGSdIo7m6lmmunt9kqhw21eck5yyy&#10;bi3y5x89T7Pz/D/gkptLV6vfzGyiW9lkjJlZTsNqSrBFRgAyuPu/L95Wb1rMLX03uaNnFBBZPaeZ&#10;FNMjSEzRsWcGQ8MF5Hyt9N/410DSu7IzJbLMuA8rTldiSiIp5aqOUKNnzBJ/f3p8/wDerP2nl+P/&#10;AABNWeu6/UfGy7ovtEEEcpk3RMeHfb8oDRttXbtH8X/16P8Al3/X8wGpqukXsscLwvLLExjSRlUF&#10;4pT80cbIfljWP5tsn3Pfmpi0ndovkl/T1/r5lq08P3N1C0Qj4uNpQ7PMnMi/K7fL/FH977qfJUym&#10;nJ6iUXLXT5mN/YRi1MeaxULIoRdr+Y7gYPzLt3RlvmRm+fj8atvmjd97fhclwtK/9Pz/AK6/j1un&#10;aG1zqEWYp403l5fJOzAzkM8g+Xbu+X5v3nfNQVGPNrc+mvDcGmWluBeQwz3MMHmiFsEAx/KJ0/hm&#10;RmKrJE2PnrGbbfp/V/mbU0krS/4H9fhucl4zvZJnzGtqtxJHveKCMR27IhwY5E/hkkVk+b/Y5qqf&#10;X5fqB4pPpzuJYoZI5HyzJETueOdvmAyq7Sh/1Ucedm/+PrWhi5Jqy9d/679z0P4faZr2u6hZaYEW&#10;xR0NpFNJ5gW3l3EoSN3lxxzSfeWT/vvPRN2V2VCLlK1+Xvv/AF37j/Hnh648L63ax3bQXUrkwXL2&#10;cglezuJg3nSSZ28xfNu+VPVP79CnzaXfoypPlt/WiOXm1H7FPbXTlJmaIeUFjZHkWPdGwaVhuKqy&#10;s7KzPv59aZPN79+m3/B379ex9E2g0a98M2F9JKXukigkmjtDuiuJWjXLW4b5lZk3NJa7uZnmfHNR&#10;rfz/AK/r/O/v6HnD6t/Z2safdQW5cB5UlCRyeZ5ROzaVUfLliVk3fP65pWvzru1+bZmnad11/wCH&#10;v957T4g8d2l9o9laxwsk5sxYNdtuAMexS8bgHO6NUjaOT7r/AD8mpdNta/nr/l+JvKo5pJvb+v1+&#10;/wCZ5lqt8P7CnnWJUKQ5gYDdNLJG22R5JW+8snmLNGv3N8aJRFXkvLX+vmQ/JdO97s4lNQvLvS5t&#10;NaUPO14LqVIQpTYUUELj+HcV+62xN79HrXRXlt3ZKb1T3XXv5nN3ksiF7cyxLtYSA7xH5Wwfu4o/&#10;4cr8ytIzfO/amUb9tps+pW8YkvBJGc8oOAypvAcoq5b70e5vO+//ALdTzx7/AIMTaWrOZt7Bop55&#10;IoZ/mLW6hlYMmV2ux37VaNFLbh+7/d0c8e/4MT1i/S/3ai3Xhi8t7Y3DGURRxkpIQHUgliBCI/4W&#10;b7+7lPfrRzrz+a/4cfI7c2t/5r9fS/4W2MNrLUQ0Uu25iAVpW8yF5BIxG1VK7f4cc/Nwn1pt21Yr&#10;S/m/BHUaZoF5qMyQi3ZLiNAzhSYlbzV+SSCT73+1828pt680yZvaK8v+G/4ct3vhW5tFge4t9plM&#10;kd1HO5ba0T7Y5Xjx95v4m3fP1qeePf8ABhLm+Xl89+vr0Cz0Vrd58OgIKuxRFmhV1bGRC/zNJ825&#10;vmXYm/zO9HPHv+DHGFnd/wBeZ02n+HrHUpbphO6Bo4fLScNshA+/DE7fLbrNLt3CRdiJs+fNZuUu&#10;rt+H/BNlBSV7p/K/6k1zF9nNwlrLPbW1tu+1TqRCWlKqsUbxHb9oWNV6K3znL1JcY8t/MyriOYPb&#10;RXiwTFHVi90DNFIWG9DIw+79nb70LBP4zQTU6fP9DO0p5BqETSyRW0iTytbTRKojHl/u5IFibcnz&#10;L8ytJ9+qj8S+f5MjZ2Z3XivTI5LL7TbYNyf3xcxkl5AqyRymNcKszN8u5lKfPWslzK3zDpe/Xb9T&#10;itC0hNceWFkYSTbroNgq++FMlVQfwqysy8/dqZRSV1o1Z7+fmTdN2362I9X8GXVtN5lvErRbUG8H&#10;y2cFQBsLblVlZgPu/OnX3XtPL8f+ATOGvu6/M4q50a/tpp7ZoS0yMMtsB8l5F+fC/M8i7fmZ/uet&#10;WndX7kcku34ov6doF1fyRxWginuJHWJovPYnzSu9pIoEbzl3R53SMqJG/wDBmhtLcp033+/+md5b&#10;aG8cYhvA0LwRSBhENjOwbYIwG+VV+8sm5n+fL7ErFu7uy0rKxQuLWbTxbR2EcoB3PbxKwndyzfKF&#10;I+X7y/KxY/J8lCs3rsHwrTp5/qC21+15A97AJppY5VlQlUmiwGKzSY+WP+J1VS+fanG99N/67hrf&#10;W1vncr+HNWutJ8Q7TiNGlRAxGLRTLIomLE5/fQ53Z/3+tXOPMr7vr6CpT1d3993/AFrY7bXZLCe/&#10;a8h8tmuImSVoXCsZ0k3RX2T+8jO3cJI15f8AcuMVnqu6OiUkr2ev3/f/AFudd4E1HTtLiuJpZYv3&#10;UiNDKwKgzzDfEJ51+X5ZPLjZsHYnvQr3Vt7/AIjpystPNP77/qVvF2vW5u2u1F7FbRYVmEw2tK67&#10;mls3KeY25m8tFkVHfP39nNOMea5bqRTu1Z922YFne6Tqt5ALy5uFhlRltoWgZYk2jIMx+YFmYbvM&#10;Vdm/75ocWul/TUxbjLe6/P8AU5C+theaq1tbR+ZBKrMUhXbG86bvLnBI+WT5d0ir3HV6LNJSv1/z&#10;MWot2676afedDpyyLaSxn9yxt5zLceUFhZsYCZRcxKrf6z6/cqRtX0ZyqSXg1C3uFVsFxtBzt/dl&#10;VcLn/WKsmdv+31PWtFy8uvfXvfp5/wBPzGemOv2uye8nn3iaFZI/M/clZ422BZt/3tvzbV/j+52r&#10;MDI0gafeW19YtMttDbyYUsqxIplZt7wM23/VyKzNEv3E42fJQB57rVjp0588Ge3eKTe0JZnRg0nl&#10;tIvyrGy/6tlcL/H9z5ya0jDq/u/zE7LV/eYNrbQyPKbe3uhDCvkSKVEcb7iwXK43NIrbW86Nvn+T&#10;f76AndXNGSwnijSKVleCZfOwF+cNjdOFQbXjaMLteVTn+VAzKa1R5Imt3QQQJ5rwsypPJKTh2HzF&#10;VZf+WKt/tv1FBP2/+3f1Oh0yTBH2a6SVwA8kTFkmROyxljzt/i+bG/8AUtzO2nzDnj3/ADL+lvJf&#10;6jKJBhftCQoQ67/Pyx27h/rNq7ju2r/Slay087CTU91t89z1SXwlFcWn2iTH2eVGjnwMxJMThIpF&#10;CtKkknlt+8+VEpc8e/4M1lC2+ve/+WpuJ4e0bS7WcTQRQExQSoqSGaOclR5cdxuV2lU/Lu2s6eZ8&#10;+xKnm5/d2v8APz8huCS3/r0/4JrSaRpd5YhYYdPE8D+fbPHJteAsihJAzPj7PGzPmNW3oSNiI+Kc&#10;nzRv8/0Jai4+fVP+v69ThtW0u3067C3QtJlSWKMT7Vmu0jeRS8SyAQ/6tdzW7Mrv/B3rNbr1X5iP&#10;SPED+Bm8JQXKytqN87RqiRJ+/R13blCKqtCqNw3396H+Ch76X307/wBfib+5y9d9e2/332PMLjRl&#10;1u3tijyXMPlGOOORDFJHb52+YJH+Zmt5PlyzPvq/g87/AC2+/uGkl6/eN0vwbaaE5trmMXc0cqIp&#10;mY7MSPuzHk7fl3fvFOa0EopK256Polr5t1dLYWIt44o3zdLE07EgLvgMbs22N9rMrKu9PTrQHLbW&#10;Oj+/87mEI4l1sxSCOG2Em9IyAsccincC7/KzfMzSSD7/ANxfegn/AJef12IPE3iCx02ey/s4PCE8&#10;yO4iaNSrRb12eb5fyytPI2Y5GY5R/k+5WMrc2m3X9bBzJfD827/8OWdH+IS3FmlhPDi2eCWOVWiL&#10;RQJGzMEkwGkkljbdI3308nZ/H1klTTjbf+uvp+Jypmi1C8mc3OyZmETzpvML+S+6L94n7ySN1Vdq&#10;s2z8eU2+x/27+hJp6ZqFhpN26X3l3TSjzIPLkxHG6t97zPlkVv4fLk+/U1Onz/QpSUW7+hFd+KFs&#10;9cF7Y20ck1vMk7NLH50wUZ2qkPMQ8lsbZudic81mJyu+ZP8AUn8WeNRrcNrNLDbRW9vItwwiAVjI&#10;RtmE8atjbJ95WX5OMmqj8S+f5MUpJO+1zj31qK1NwbCCWfcvmo1sd11DPEN6vbqp3Lj/AFPl4y6V&#10;JMpcvzKVh48124aWWeSeKWUeQ0ccj8SH/VmeBlkjkb5WVo/n8mYfwZ4ucUtV+Zm5y7/h/nct2Wua&#10;hFqRdJXj3uDC8qrDKxm3I6SxM3krIsit+8jG/wC5vSk/hj/29+Y4yfNve519x481u2iuI7Wfa6JG&#10;WEpaJobknBdeSq+Z/Dt/cvv+dDUxTbs7Xfa5s6kkt7/d+Z5h4j1fWdSktL0tLNJhfNAlM28ytgjy&#10;x91yN25F7ffraMeXzZz1JylsdV4Wt5Lzfp5kWKOUIy7Q379idpRWb+L5v3gGV2UpSaenrr/w5dJO&#10;1vT/AIP9f5jJIbOw166ts7Iv38WG4bO3Be3Uj5dsnP8AwDp8/wA6hLo/kOyjO3r+f6/1e5x+tyzL&#10;rOn3FrL5qovn3J81kZwHVQsmPlXdt8xWX7yHNEpWl6fruQleTvpe/wB9/mdzqupXc9g9ysIcf6LO&#10;0jB8RW5CiQBnbHmKyqrbdjum/em9KPc/rmHDd+n6o5y61m6vESN1vJbeFGayJmBUAgEkwvH8yt8p&#10;WNlX/wBnqeSXb8UalC116+gUQhhbwzpKiyxoobhty29yVZRtj+Zvl37B99HzRKPL5ickt3+pHDcP&#10;JcPKNRuD+5GDbPJkK3UDPyyKjf6zdHvT+DJqSP8Al5/XY63TbG9ubFDcPPcIZZCjLCZCsa8owk/h&#10;/eNs+ZujnFPp533Noxclr8/N9TjPEGlfYbgbUnP2aQ3E6yArIXlZQDA5+Vljbazf9/PWtY/Cvn+b&#10;MJRtqk/zMjUY7m2me7iYQRS3CGOaN8GWFQrF5F+8sLSNtb5dn33z1FUR5mra6rqBRpIpLSK8aF7S&#10;EiSd2eNvmMhX/ULJJGrQ/advyI+d6UFqUm7J/gji5biY6jNLew/aJYn3xGG5YMd0XzgkmSPdGVVY&#10;1+ST+7J8lBOt+t7/ADv/AJne6f4livbGO3IPlLCpAIEkTh2YOWlKszTRn7zSNnf8nyUGvPHv+DOl&#10;0vTLO98t40QfuGEsawPPOqRspSV2dvl3eit8v15TG9n7rfz6/wBfeTJqSvfVff8A13/U6b7Ciwx2&#10;sZSd/OeVJG2vMLfG4K07ldytgwrC2dpRHqRweluxKIdKDTTk3VvcWqMoiuI1MQjUdVI/hZmb/V/3&#10;0f7g5Crq3M/v/rz9dTl77XNPgtE0yWIl4+CJEWRpY2ZnkBUfLtj+9GjP9z3q4Jt36L8xN3vFPX+r&#10;lRtSsL+KSKwkSOO5jX7QsI8u3SOMERiNpeFbcvmTKuf7lXLm6f8AB/H/AIco5bUdqWouAypI7iN1&#10;jkNws9vuKPPEi/eMZ5khZf8AcemlbTsNtXbWi8zLt5tPgiZ1voruKMGNLVPOaX7Yw/dKQ4+WHb8r&#10;Lu2D/npTJTurmtLrywQ26pFGI4gJJ7W4dLpbeeOPcZo0nVY5o/vbVZ3d9mxHrnCytb+v+H6+pljX&#10;nuCkVrEwa7laSSEMI4J4oYmkD2tqcrbpJDuEq5/3ODV6W/rdfr/Wt/fj2nl+P/AOji12C0smeOc2&#10;7fZwI4ogwhDscyWzKdzM38W5l+ST7j96vSK/q7ZMmnK+66/qclNqzTX4vmALsrLLF5/72VGVAC6/&#10;wsny/LWIc3vc39djV0zxJNYX0DC4kileQ3MEkRPlKYx84lJwvzFf3i7f3nrW3JHt+LHzKT97bW3/&#10;AAWbHiPxJc+JriC5vZLlmwog8vyYoxg4K5+dlb5VaNsv1+5miMeX1Y5e8uZa9++//D3OHltLppSn&#10;mXQllZoApi85Y5PlKO06lVaOb+Ly2TY7p67Ku+lvO5DTTszpJfD9xDulMsJCJIsiQiWK3JRcTlZl&#10;ZdvnKy/eVH3nL/cqOePf8GWoPe9vx+8wleKO6WXyZmEbKJTfjyzGG2gybflaTb/e/uHzH71RGsX5&#10;m5cTWN1xatbu1soEjiJhcPnlUZ0VoZIW5ClvnT8KBy5dLfPf9TZ8P2rWx+2x2sUZgDx7DOXRfNP3&#10;i53fvNzKU+v5BJn6te3NtL5REFuDJJEHViNqgZG9zlt0jSbly39zHskraDejdujZl3kdzd6cJpJy&#10;9urqA8MatIjBvnxcL822Tc6qu3Z9z3piOIk0yX7QDaoZFlhlklMkXlwopZTw8m1T5e1W3c/rVc3u&#10;8v4/O5Li/s6fh+R0WmC/tlnsVZTco0Cxq4OJFkBZmSVmaNdo+ZlX75H5yXFaOK6/pqaM9lHNGRIJ&#10;QyARpBKj7nkZsb9gXy1XzPmRT871P2/+3f1NJJySfXf7zMsWNu91E8TPJBeBp47ZykpLKEVgPvfK&#10;39znOyqJiuZNdmn89TttH1YvDJYxTmRxJvnaNGeJpEUu8U1s3ywtEu7Mi/67ZvdEoSdrv7yCgJo9&#10;Skkhg08SPCWaKG32wOVk+Z9rFmjVl6hd2x0/20yR6bjSu7HPeILCcGKa2ExhfZHcQuzLNJtI3gyZ&#10;/eNv+Xn+4hpJp7dBEUa6jeQqsqSRR/ILdnVXkhMR+XfJ97a0f/PT75PyUNpbsC9a6fPKk90kILrK&#10;ZVjVHSSaSMhQw+Ur5nmfKP8Anoj79ny0pS5fO47XdlqXbmzkurXEk9wkgkWSWOaRZBEX2yFCEwsb&#10;pu8mS3bZv/u76UJJWSunv8xuMl0v6a/8EZqFkba1i2yvBLKynTo4o5tjskn+ukztmjWaNWUrGuzf&#10;sLpVJ31RJfS3lurmBJraJizpHcOm/wAhgfvLPJ95ZG2/Kyqi/wB9Pn4YFnxTog06CS8kgaNI0VLa&#10;KDaf3Um1f30g3KyxY2q0nHvU/b/7d/UqUXH+vzOEuIZHgiBAO2Jt8Dp9njhLLuQRRkbtzL+83ltr&#10;v/BVeZElzK3zNHRbG6gXy492yaKOKaKTEnlliXddy53cb12/fR97570ChF693+nmdFJp0k3lCOe4&#10;jjuZJ4oY2UPHJCE8rJPzNtVlb/WZ+fZ7UG3s/P8AD/glT+wgsubVpVcRlkigYeYr7sE7m+9JH83m&#10;Qr1+TbSurXvp3HGFndhd2ssqxWtwJo5j+7SU28jJJKFXL8/NHJH94L/fGMbOQrxT5rq/3lOOltVb&#10;+v8Agk02liGEb1vFtzCrT3c9zHCfMQ8hyVZlkP3t21PaSmmnqtSXBdG/mZlw92gZJZ222sXlQCWO&#10;J/LYrvDMqbjJ5n8U/wA+9Pn+rMjIeOWYiYJdsQ8VxfTQp8tvNCnlxxR42/u7iPEe2TL/AD76C7K9&#10;ru/fS35/L1LsaG6+yqwjuHdzJABMz+TbxpmSKSZlXyVj2hpArs7/AMHFA/8AB8/03+ZrRWtpqqwQ&#10;eXMEMUnlRxzMfMkdvnaOWT5trfejWYIn+xUtyUrq/n+PzX5Eauy/rUvXegS2Hlxgi5miRmME6ZWO&#10;MJkgrtVfMK7Wkfd/tUKabsNRb/zZzdrFNBLBcXSq1pC7SiFd3nSRjcZQ77dy26/xLtPybPpVu1la&#10;9+v9f15knuHw+k0j7LdxT2UPlyHzJIJ5FDTRyBpAYh/yzaPMckbFvM2P7/KjrotXmn3e2+71/Eyt&#10;S0+L7VcXkMcKefcXNpHtlWSCCNxukcbm+barKse19+/P1oJkrSfn/wAP+pjQ2H2SbzbgQtazXGfN&#10;iUorqBsC7Nu5trfNJ/D/AB98UCMzxyEmYTWEUUbwLEkLHaltexL9+PcNscm4/NI2533/ACP7hlPf&#10;5fqznfB6/aJntP38ckk/nvJsLxJC0bGaAhG3LH5iryGQun9wHDj6p/MmDvU5fu+7/M7TVfBt0ZrK&#10;7ATyBbsd9vLBJFHEHWRp4Xdj5lwhc+ZGzPOifx0nJLe+pq4Jau/V66DLPS5ElkMcfny53q+FS4kt&#10;nRVWJ7dtytC27zJo2VH7fP1qJe/a2tt+m/qUa3iSwH9ixFrSKR1AgDRqZjaKBuDLJgNGr7Xby5Fp&#10;Q3fp+qIqu0dH6+ur/wAjy+y0tTqLO5gmefaz4bdFMCP3snPMc23Py4StTkjza2+f9M9Ek8Mpp8bG&#10;2umbdAk9tZzKnm2kgKna7DnbN/yzZf1zipcldp3NuVr3ua9/P/gaW626npela1Yf2G0dxa27XLqg&#10;3FmfdA/SeIFdrFZNrSf7/WsTZTSjrHr8vPr/AE+9jy1f7PkkuX4juXurkx2phYkSRYJuBIpKrJHt&#10;b5V/gc/xoa6DEglu5J54mRbqG4ijWS2lEimO6dxuAROVYw9ZNuX2Im9KCvf/AL34nsPgW3g1q2ms&#10;L/T2upYh9rs70BbS4E8XE8bEja3zP5ke2Pf/AOySvil8vyEld27nIa74MgtNRu99jeJHcH7TFPC0&#10;bzNcMGIiMcrFfMX/AFjPGpf/AHN9HPHv+DBprdHPLczwwvaRtvkVUihQwSSXE8IDJcWxgVd0jM3z&#10;LIyp/Hy55rK+t/O/6jjLl+e50PhfwvJdRyXgWJJRH50CCV7Mx2T7mMZmf/V7YxJGtvtQyMmz0py5&#10;vtf19xLco6Lftf8A4J3sGjS3ttPava3cXl+bKxhzCoWSHZGjyy7fMkVHLfaPMT5PkdH+/VU+vy/U&#10;UbtbavseSaloGqxajcaaNPuJW0233IxuN8sjhvMWYRnas0at91E3ps/uda08zeLutTy640SQ3y3f&#10;nMyxThkLRBVM8jYuEEaKvl7fmZW+4XTuabd3dnPy+9zX/q1j0C1sm0+S3S5m+0QTFkjllVG80Qp5&#10;ymPG5lby23fN8jumz1pHRFWXn1NK/XTltmuYonSILuivJsSvEzLsljussylW3fKsWUh2I/1DEr27&#10;iRVEcj3DJaussRVTbzK74D5f/Ws21YYZN3yIiJ8lAHR2dndTQWsjR21vJK81uySybfs6j5Xxjb96&#10;P/VtIxffmsWryaX9aXArpp9tpOoPBhoZpisMl1JEklrKu7pGqruG8/MzSDrUjimn7vT+v6+8XxVa&#10;wKILePzJli/eBRbJFHJHhVy7xbo5vL+bb5L/AHR8/wA9dBrP4X8vzL3he2spJ47u6uVgw6pcm+Bi&#10;W3BVYlu7Sd/Mbd/yzjVd7yRvv2fKaz9p5fj/AMAqKTeltd3v/X9M+uk8P+HYtBh1W3bbJFbG4JMl&#10;uzak4VfIg8918xYo1aJ1jhXen+sf7lDk+sfvVzp5Fy82npZd/wCmfLXxXstKFhLel5GvPtUzKHRZ&#10;I7WExwErHGu75mmkXyWfJRC7vz99w2fr/kZVVC11t/X9X17a3PG9B8RXSoti9gZbJhidku/Lumfd&#10;gT/Zyv3V+VG/d7Ofnl9b8zkSu7HqGjLavPDJeaebyK4f7PJPHAkl1DGSQqqqbYVW3Xbu8tXSf+Op&#10;lLl87iPX9d+GNidKtL+0skmtLe5ty9y6fLE0nMcjJD5n2dY2/wBYqqifP871PtNNtfw/ry/E0lTX&#10;uv4e39X/AF2/HnLhra0jjsZI7EmLdPI8MQmW3k6rxK3ks88Yfb9/505T+4otvX/h/n69vx/kGorT&#10;W767/eZV74SsrpLnUle2iKxNcxyFJBI1yY2JSEBljnaaNv3jfch2FFSr5ve5fx+VylFJ3seQXttI&#10;C1moMXlssbG3jlV2l8tm86dyq7VUNtUbUR3R98feru2rdgcbq2xyf2a5069tru4jnljnuS8kcQG+&#10;T7K+5oblh8v3dsixod7/AHaRk01ue26fc6BqulW5sRbSF/Ma5t5wXkR0O/ZHIy7iu5tq9ZE/5aUG&#10;qaa/RnIrZ2Rv4i0bF5JkWBPMbzQ7Pu+WNvljWRT5a7uf+efrQEfhXz/NnoMFklr+8b/iXkt5a292&#10;7sDE67UkVD8yyKwYKoIV3f60BH4V8/zZo2GpQeF9WtLhYZ1tbH5rjecPGJubnypIspcRybWbc2Nj&#10;/L65E7q/cHGL6fofY3gnx/4HuNPWd4BPfJCwiuILP7VNGZBHJbtLHIrLCqybvOWHfsdPkT79ZVlJ&#10;+8vn97/z7/8AB6qEqcF70ff/AOG0v1/P7zR8X6/o2vQXVtZ6VAHlg8lL6GdrieSQbWnkvWk2Ky3i&#10;syx2bbHTYvJ2UqcXu5X/AK/L+tGKtKMvs79/6/r5I+CviZ4aa21Frq2sX063jfG+NisSTbWdpih+&#10;aSMqrbYY29/Mfvsl2X3HC4v3l26+vX9S34W03S9T0+1WeKaUTRtdXdzDIIHikVNlvI0TtH92T5vm&#10;V3H9z+OtP3n9WJ97m1219f8AO/fp8z0hvDem6fBbSNqVrcSm0lnljmgZ1kCLnzZGT+L+FVX7n38V&#10;nuM92+D3xM8NaPYPBqWlywvawr5LW5ea4KMzDzod7f6RGv3Zrdv4P75PEezXVv8Ar7yqdSNNWlH9&#10;fx1/p/f6lJ8evBFpLcWQ0+K/uMkxG1tLl4v343JDc2ZjhaS6WTa37yRIkP3PN60KCWurf9f1uUq8&#10;Zc1o9e/9W/rpoeh+CNS0zxJZPc21tbw2+nLLJdARbJpWkSSW4aO02yKpjlbylj8z+NynrUT3/q/5&#10;f1vf+fooyjNSa/ry39fzOj0rVzfJqGi29xazpbxee9u0AmnNhHGz3ML2jMytJH/yz8/Yj/OkP/TN&#10;cztbp/TLS1b76/187/efMPijxXq/h/Xbn7dCY45trwX+lWoS2ijJKK1oWV5kuGj/AHbR7V/uPN5d&#10;I55JSd359S9N4ysZ4UiuDNczWsMU8V5bTwxmY3HJi1AztI1q21ixjjmmTzv4ET7h5/1qNNx27WPP&#10;l8ZQ+Fr0wRJPfW0skh+y3qRq5illywsro/LcNHv3NDeQ7MfN89A72ejfqZ3i7xV4a8Rx5TT7BI1Y&#10;xGaErpdxLkYMN1Ki/wCkR+Z96TZGn+xsrSPJ/wDtf1b9Qbu7s8L1rT7m2097i3uJLIQTSSLZwgSm&#10;OMbQXQn/AI+Io92dzs6Onz7UNZNyVrfnYuMVbmd+r+4zdN8epNbS280kiRTOsD38kqLFILf/AFsM&#10;tuyiGOOQ/wDLFW2P8j/3K3i243eu9vMz9pGzX469/wCuoWPi/wAvzJ5dSNpGl0qrOrzRQ3FkwYox&#10;gkf7Osckfyt8r7H+T5N++o9o/L8f8wTvs/uZtanrWgXiPMs9vljHO8ci7JZYkBVy8022FYWVl8vy&#10;185ET/WfJSjza2+f9Miduu/Tv/Xr52Oamu9MsZ2eGe4huJWRZrq4lkl010iK7l2rtjaNV2+ZujSb&#10;50dJq1TurmRhSawZXnzdQWJM/kG9WJ1umjf57XZOoZt88XlrI0YCPDvR/n30wMibVXsY/tEbrE3n&#10;F7i9haS7cLGFDrHuby4beT5Y1aSWZ0+fYidEDTljy319evp9/wDw5hX/AIsudQnuJki84Xl2UW0T&#10;/RYwPKysokK4ZozuZtu/ej52b6CNXr57+ZxOopdT26SQf6EvztJCrZjuYlb5REg3ebGzMvzTBHhf&#10;nZ/cCJ/C/l+ZoaN4rk0JH2zRQNAQZYLqDerMRtMYuot33o/mG3L+gSrUG9dNfMIz5Yp/L+vzPTdP&#10;8VaZqOlBQZPtU0iySp5SyY2nMO13Yqqqv/LOZqTi1+nn/X9XN4zUvX8/QoapqE8rfvYXS1CEMiuJ&#10;buRwuTL5O1YVhzt3BZvnP3CndKzert/Xcp36W+Zl23iEwGaOZ/OlwqRtcxtb2wd1JAaYfLbyN02z&#10;MfM/57cU+SXb8UYHapo17qaI41CcM4UsknyRxjysvDDdWm7asi/u1kjmT/b4qSlFtX/UxE0qKzv4&#10;4IYwl4Y8NELOOeaKVt0UdzLPc4SZdv7zMnm7Nn3N9BJSsRcwxzwXckEi3F6SIxbQudySYe4gVsHT&#10;13BR+7kTz5kTYU+StKfX5fqJKytuM1gfvLZwt0cb5tQieJY4llhf/QppJTiTy7hfMVY2X76Jvd61&#10;Ts77lPd+r/MkVtG8QuTbPCLiWBfMSaRpDcRiRTNIgV/Lh27WVmCrLH/sbN9K6ezv87gld27mNFEu&#10;k6vNAWnjntZ540R8G2f7XGzfNBc/N5kbMzxyMu90If0pSdlcuC3fy/UjtdNOs2plaVJTJ50DLIzf&#10;abicTGIrbmYeZbsys0n/ADxTfs+TfvrC9tb28yfZ80dev9f1uZ8+lXWjR+RNBCyxpI8wFw+8Qq25&#10;JZbYsFm+ZvMVvl8n59j/ACU3JvcJQcPT+vv9RlrqUSy2dytwLeISOBGI/LjmPXNzEcLJ5kn/AC2Z&#10;vkj2bH3pVbwv2f5/8Fkp31E1NLbUoY5njFu8qSx20d47fZpI4CvyebGzM1vHu27WUuj5RPuVLTTa&#10;f9f1cNGtfuOSPh8TX0p+xPHbxm1QTjUI7pMSRqwLjcrfvF+WNlk3p/cPz0+b3eXz/Df77gegQeCL&#10;iLSi32WG9lMmxPJVbry41/ekltyzbiu7G1XT+De9SJJLY5GeygDSruZJyVt2g8uS3knRflWBLRlM&#10;jSbtv76JtiPsy9Azp7fSb0Qi4tI085sQTW06RWl5b+QMSsY3bzNsLbm+0RymZ03+ZQG5U1lGtLVZ&#10;baItbyhSwiBWN2jGbicbGaOJVb92sq7Jn+/s+egc7KN4+evpbuQ6b/Zt3Ebi7MUEkyNG8Ecc0k1y&#10;sQ/4+o7oyD95Dlg0LbEf/fquZ25f+H3uEHFq7/X57GhNZXotYf8AT5ZYoZHNnPcErHI8n3IH+UzK&#10;sX3vl8xHSteZWvfQpwfr6G14P8LWupSMTqMsl4N0i24kkRoS7q0rwzRsykMyrtW4jX5P4HdzWUpS&#10;V7u3e3377kW/v/h/9qdd4m8IabHCRcxO8U9tdJdxR74buB2TK3UZVfLuBD+7mWNVGd/30opybt2d&#10;/l/TJlFTVmeVaWiaXaRQSXDy21p50crxxk2Dl1YKl4zt5v8ApEa7dy/JDNs+5vxWxNJcseX+UZcT&#10;2V1cK9vcW9pbmJSiM8jFJkdZGSZ9qjy2bb5a/vk31jLm+1/X3Gq311EuroSSxSxz387wSO8TTBZ7&#10;doXjy8Eco2tJHJ/q28xUdOvepEZ2+98iBI4XhW/kLFVlEwjKbi5Ur8qMGb+LMznnNAEZtLl4Sbab&#10;UpLeG4jVjKziJiI/NkguYxt3QNIq/vJF/uPVwTbv0X5gulvlb9BUurzy57u0fYscirAtuHMdvcSs&#10;pYRx7d7NvYJI3+pdM1bjHfbzvb/gAEutam8BkuzPdSo+xEVG8wf8s4vLCttmhkbd+8LfJ9w460ck&#10;e34sAW51m7uC1pHDcIiRwHT7pcLOFHzyJbja0flszNLJG3+2cpWfu/3vwBK2iLDWc8TDytPms9Qt&#10;ydlpN+5YwFf3ksccarHcR7XZoWZt77/9TvqqfX5fqBl28vk3LS2ESK0cqu8kjvHJZOu4I7Suyxwz&#10;bmZVWRfndEFZiSS2O5sfEuryWlzY6nNLOILmNV1R7QR3F1JGPMCXjx7oZI2+WORtjyTbN7v3rWDu&#10;rdv1LU52s5evb8mcdNrepxX93fWVna2s06hFNvAsKRNDzJAN3mKski7V8yHe7o71ZLbv1d92SHV5&#10;7jyJI1iSaO2kRo7dWNpCZNxLeRM0kzNHu+bcvzyO7pvoKjHmuLaeIriOKRXSa9ESKYJLBVDwNC3+&#10;sR4/mkbd/wAsWZEROHR6BN3d2bFp8QNYdI7i4kja3UO8MflWoaJ5Bhy0FtHGs0xX7v7vfC/3/kNS&#10;qabt37v/ACGl1e35lOXxnewkXSvcG0nYuYJCyuVQ/MnlRbmWS4X5Um+4ib32GnyfZt/nfv8A1+RM&#10;oLmelzurHxfY3emxfb7RrD98gRYpiJXWTiOJItu6SeSNlWUfcdF3561nKnrdf8H/AIP5gZWvTW17&#10;HINjRER2/lyb9yBUkZTbW8K7tqyR+YxZeEeH7m+laSezv942k4931X3lLSplt5LZrr7FAqTTHfIW&#10;dLp51zDKY/8AXRwxLtXzNu1H37/v5qRDL6OztLcTwS3kBN4723lkBWup9wit3iCmTduWRW+XY/8A&#10;H/saQ6xfn/k/69QOot9Ws/sFxI0l9PcXcMcUyRXP2m++UKrRg7Plj3fLJCvz7Pn8753KaFcku34o&#10;4TWmt47R7i2tftOohwzXTXHkWQsyMGBrYNtjbyxtbzN77g/z/PvrOp0+f6Dk7x/velu+/wDw/U5q&#10;bVZrf7JPi2mgmZ5HMVhE0VtujwieZHtjuI49vytJv93rM5pWvp+u/wAyBtZiuFRljty5tg4xHIbK&#10;4ihfLgBpB5Mm35vLtZn37fuVanZWJlDq1+J12g+K3sIfs53lbi68yAyBjJGIxulAhVVaSOaNl+VW&#10;hSFE/jqXabfN+T/4c2imlr3udFJ4zR5tGnk00iaOeeTzbSUW6+Sqs4R3i2s0ixr5w2t8m8ofnfFE&#10;aSeun4vr5jc/tOLXft89b/lc9t8HeM2vorabLm5nYvOtpPCLtoLbaChgddvyx7Y/Mb532b/n6UNW&#10;diYSdR9H9++uuvzue4aB4g8L/ar2XxCksen6kpikayVZ4ZHRCsEB4WRZN3yyTLsSR/1iXL9r9f0O&#10;umrfF69/66s5Lx/4Y0w6XJJogQ+davP5lxdeTOnmMz2y2to4VlaNF2yM3zv/AM86UXab83f8bk1q&#10;al8P9P8Ar89z488QT3KOJMSQwFg0lyheUSTxLseJRt3Rwt0mmVX+f7neqcVLcyu7WvoT2l/Muki2&#10;uAkcJjaa1mt4GMoiY5Ika4Zo55Gk3Sy2rbPl4dO9Cilt1+YjzTXLSxuZ5I7eSW/kVg9vK9sLRULj&#10;dujSOR41jWTd5MZ2IiI33Pu10ptdfuOeouaW+3/A/wAi5pF6tzKLe6lt7lrUwx3F5MqxP5DbVdcD&#10;a00cLbVaVgdh+TlOmFRXbXp+hcHrZ9fz/wCD/ke36dqkF4wEcm2ykeCIyWsMcbypF8qzx+Yqtnzd&#10;scy/wb/9XmsI/Evn+TOjlfLf52/4N/meg6p8LdN1S2hez1GEyKkl2yCZ/OvJ7lPOST7WP3Jkj3eW&#10;0cnCb8/x4rTn1aemu/8An/X3BOCS66vr954LqNnL4fe3gvYIodQTzYftNuqmWEPO0RjkeZQ0TQzf&#10;LH8z7Pvqnd+lO6uZKKX/AATrtL/tK+tUAvLJxZJOZ3GzzpxIFG132/eUbfM4Te6Ps9axny3fbrfa&#10;5pG99N/67nP63MJ4DOl7NcWYEUdz5UpMsflnG4wtHHFayKSqrNMs0j/f6mkVyvmvb7V9/M4S5gk8&#10;s3H9qR29mrRrFJA8lrdsFbzGlNw8IhmZstHcfu0mf+D7mSEyu/e6P+v0O30jWYzZ2sMbwCR4Lqzu&#10;LmT95MYOBC7xRN5cdwsn7xfNd3cp935+a5Xe3/Df1+ptC0rdv60MfULy8jMZVnukQgrPE8kYMxAJ&#10;Itm2x+XD83nKuzfvzs+TZUkTStfrt6noXh/Xoha6e7T53Tp9qmvrY7po5Tt2+Uu5obW32vGoOzzo&#10;fn9yW63/AK7fP5/P7EyVuVr1+ffU/KTcI3dbeeaQ3pLAyqxLTo20qdu1t7Mx2q2U+TJJzlNZRvHn&#10;t93d6/5/5nguTtz7cv6+nre/f1L9nouoWuJ57C7tPLdW84xuMujZ2zPhikUyncyN/rP+WanqVGV/&#10;dfbf9P8Ag/8ADk+1TlZy5/8AgrbXfz69dTqrGKRpZLhBCzJOnlPuGWkc/e8qLcvkqzKq52O/z5ra&#10;PxL5/ky5fC/l+Z61p+mwTMo1bVraximt/MN1+7kaPYuWBh+8ki/Mfm/1yfcxWsmrWb0+fqYQg7+7&#10;f/g33/rU8l8W6ta291LZ27G5gjDC2ufL/eTgP/r0jT/VM33mjkP9aSjHda9v6/zN6ScH7z+L+v07&#10;vqczpunm+GDOHupvnKDzYUw3IVpkVmaT+9GuxN/8VZy+J/f/AF8zshKN27/Pt/w52UmmRLHJY3s4&#10;SVIgWtBDNcwyjapV1kX5YW/6aSOXR8Vnqo92l/X9dSLq176dzm2RrbyYLUp+7kYveNCohtlPKxhf&#10;L3NJI3ytJtd/49/NT+8/qxcZct+tz1Twfo+o6lIJre1Z7MSxPPPkmBmxiVjvP7zC/Mq7UR6t2leN&#10;9f1M5SjH3nL3vx7793v3O98Uaf4l15bXR7RftKpAFWK3ZI3tYi3lQzKRtjj/AHY3SQlt7p9ahU2n&#10;7tvlv56FOonDmcrxl/Xy+R4/4p0qTQrC50e408wXySMk7zhBJcNDz5ak/e24Mny/J9xPrpG/Mr23&#10;Vvv6nPzKTdvXqTeFdAtRbNcOT9leyaRn2rGQsfLpuH7zZ/z0XaMfc30pqTunu+/U150o2+156676&#10;7vy/r3MTXbyC8aa4udNhsobV1S0Onb5HmtIvlaXFw3lszKf4eT1ojHlX9Wuc02pcv/gHrv8AhbX5&#10;nKPcAK21jsYHyJIkMMvlod8bGeXZtMe1VaPOz79U1ZtEdPzv/X/Df+l+yfCq9TTr62uBHDNAyO0y&#10;XVsrbpt6yxyRvG8al9vzLGv8fz9sVtB+5/i6+j/4b+maQ2+bO1+JfiefxNpwtUMlw3nOftFzAsbO&#10;4DPOhQ4VWZY/LVW+d4ceiVnFNSt2v+Q4WSk35r5rqeQeCbN7/VLYXEkkMqzptKRpLBJl1Bif/lmr&#10;RxnbHHl/k/GumEftP5f5/wBdTOMnzW/rW/8Aw5+gYvvDvhfwvbR2cmdTuIZp2RHVrq0mTIjHDeWp&#10;jVNzKq+ufeJSblJP7P6/8MU483K1/wBvv+vkeNX3ii8uJTJd3rXd/dXG+S4nmUILcf6uGNU2t50m&#10;7dt+VPk+Spkr/wB752382bKEE9H+evz/AKv3PVfDF1o2m6fbX66hbrqE0EsK/uSs0MMb+bNHdO7L&#10;G2PvQrHveT7nesFzc2nb8df03f4nSuRRu/P/AD/p/iYJ+IXjmaQ3dpqGlsLa6vJdjMonW2HM0su5&#10;o5FV4dvlx8pD99MPXQ/e1et9dTnUnz8y6s0ofjL8QZliW0u7piih7GCCdY7RoVOFnkSGSNgv31Wa&#10;ZZpmf75fk1PJHt+LO5YqbWmz/rUy9a+LvizVp7Szln0yTU5J1MkkEdybiSX7qrBKGjdZF/i5RHf7&#10;+x6caUW9fX/hupzzrqorOP5fkfW37P8A4R+GUgXVvi1qEt3Bkm7iivsOnmlpnlcyK22SPa0cnkrI&#10;6N9z/b5MTCpzXpe7+D/rXvt5EOXK4t+9vr93y/rc+4ND+I37DelxtZw+F4ZImP2Wa7u7GC4v5Njb&#10;k25jP+j/AN6Ty4Zn/j5Fc7o119r79P8AM9KniMOlZx0j9/8AV9/+AybWp/2Fb3TZ9RV4IbhzILS1&#10;kKWjqEJP75JFNrHC27cqqjJInPyPSjRxCd38Py+VyKmKw8tVb131v+PbyPyt/aG1n4SNd3U/gDw9&#10;a2OnwRXlrbzQSmOa5BYeZOJD/rmbcroqts2h9gQ12UnzLX4umvXfz/XqcFarTlzKHxfft/nufI/h&#10;rxINL121n1WEXkUl4jW9s8aXCx+ZHGkbm3KndHJJLtm2n/b+/sztNe76W/y/Uypu7Te+v9df+HP0&#10;a8dfFSPwb8MtJuNbvr2MXNsbSw0iFFt7WaR0WRpbuygaFvsrQnbDGq8v7oc8EacalSV4/Lb+vXsa&#10;OslPlUVzfP8Az89PXQ+GtG+Knw61a7vY73ws4RY3llFqhS1urpG3K9ysrbkVV2r5Syb37tXQoOCs&#10;/h/Xrrr+ZE25a8sO+6/zdzd1f4m3p0O8s9EhjsLK73tZQ2+nxRwNaBPJmt4ZG+ZV/ik8k/Pvy+yt&#10;FVutP6/r1ZzO60Z9sfsdTyDwdqureJkuUsNPtJ7y0gF59mtJp87d+0srK3lqGVV+RNnz8VjjJe5T&#10;fr+LT/X7zag37SK6L/P/AIJ5rqPxtm1Hxf4ui8PaZHNpYvSbfUdRiE2mackXyXFrFqC7ZPNkw3l4&#10;k/ennf2pw1p3X9Np/wCQVU1OTah3/rzOI+NXxgvb3w74W8JaJdxC51ObNyljFBF55nfBEpRWZV2t&#10;5catI6FE3hC/znem21rHl/X1873/AK35lTU+aT107dvXzX6n3L8CvgdpcPgHSVlaw029khF/cXUy&#10;od9s6f6Qsc25Zpnkum2/LJ9/mFNlbKclp9nt53/rX8Cbxg4px8/6fy/yPm79se40rwB4ZgtNI1Rb&#10;m911AJrZpU86Vk3LJCZAv2hY1/1i+cxf53+4lQp3lr7v9fL+rnWoK8ZQ/kvdf0v8zzD9kn4K3fi2&#10;zn1y/urfQodQLzRahIdzGKFGcRbXaKNYWkXLfNvdN6JWtWuoRtH+v6fyfpczdKU5S5vd5f6/r/gn&#10;vup+ELHS21dxepd2WlWkk800cJjshJCfPllQMy7ryby1XnZ9mRH2bx1zhVc9E16/1/WpzVKShLm/&#10;rW/9f57mN4OsrnxfHf8AiedpzE1q1xbWNtIV3RxsoeUMyvHukt2WJYVbztm9+fkq6klF8t9v6/r/&#10;AIcwacnzLbve2x4n+0XrFxa+HbSK1LRWbO1n5YwjW7XEaPFHkhZNscatulb7j/79ZJ++2uit873O&#10;zDxTV32fS/8AX9f9ucl+znYaXHp19fXVk8e2GQTT7pJXf5tkkbfLhbfbKv73++jolU7afr/Nr/S/&#10;zFiI3fr/AMD/ACNHQfE/gvxP8W9X1LWIYbTRNFgmtNMS3+eS5lVFtoo5Iw33t2Wkk+R32ffStHKP&#10;s9fT7vL+t7as5PZ1eayvy/NfP7/66nd/Hrxt4X8N+BJ7Pw5Eltfa4hhSGziMTLZmNRPep5wU7bqT&#10;bb+Y/wDy2Td/HvrlV1P52/O/56HXSouo5f3L+p5j+zF4OvNQtNR1v7OwSOMTIyukdwJzHJNLN55b&#10;areYkflqzbH37Od/ydcYxsn97f4mqw/POycI3/H5ncaR4ntbufxRcapPC8OiXs8Md19nZ7mOVNzy&#10;2piRl+0i4bzG87dshT5E2fJT9orPXz21/rvqYzw9/ht+X/D/APD7FH4U6f8A8JV4j1/WZbuIRExW&#10;tvbXeZslh8ksAmbev2eNVabbIjpC7p0fg9pZaN+mz+/X8zOdOKptP7/6+99Xqea/GW/jk8UaT4d0&#10;O4k1O5ivQ7xSGa4gV1fbt8qRjumk+Vmj+dPnSH7lJTTdv6/P/hxUYL2dSX2r/wDB18r/AK6nvB8F&#10;ztpMFnqsFre6lBY26zI8Fs0MSBFbAtrY7m8tpVjj86T7h3ug/gKlSO8dP6/rb1MU5Q97b18vxPhn&#10;4uWVlFq8dna2VpDI0UUV1slcYgWb5ldTt3TeZ97axRH+TZ8lZwltL+v6udtD34NteX4s+pf2a/hl&#10;pdzYvrOr6vciGLb5WlWsUS3VzAUZwWv5Cqxm3X95cKqO/wAnkpsc/JU78t1pzpflpb9WRVd5cvNy&#10;x9fXZ+bVxPjZpR1HUNG8L6DHHqV9qc/2NNk32hrKxtpN8YmjmXzN08eGklkV9qc531EKb3/r5dyF&#10;NR+J+71/r+upBf8A7KuvavapeXkEiyRw2s8axWqW8YaUZQJOjN5iv1WJpV+T+Ck0k+R32/4O50Qq&#10;aXizm9N+BniaHVPsdnCIYoUmSXUX37IJrfdiMSSRrJDt6rI8iQ/9PLmqTa1RlUnzcycf6/V/Pqeo&#10;aB4TGgym4Fzda7NbpAlxOscd7DJOOtoFk/0e4hyqhVjuHR9n30pGSVlY6W/m13xk91ZXF82lQwbH&#10;kie43xR+Uqokl3a/vI7ceYI1jhhV0RN6qB9+mld2DW/l363/AK/4c8y8WeD9N8Iaff6yZN1wYvs7&#10;zw2yzWUkxi8xA0xl8uGNozJcQtHbw7PuPmlOduVeSv8Acr/p+JpBzk7efdP8X3/4J8j6BDoura7N&#10;M8peQC6uRbpGQpnSNivLqy+RHtVdzL8/zujp9+km1q9Hvp/TOpr3Gn21++59U/DXRZIrC8vojcQv&#10;shuLkQ77i18vZmNIoz/rE+7LNG7JvdPvqhpnHNqM7Xad/wAW+lv6/Xt7pdYnD2kGq6lZWM7+dI4h&#10;eJJCybZfM0xI2jj+VfMt2hWZB13x73etLq3xv+tfX8SVe2u4yLR7u001rKGNZ/tVxFI1wbVi5ST9&#10;3ayzShl827l+bdCEcwps3oXpRkle9zSL5p3+f6HJ+LPh9puiabazzSNFCGaSVI43335aTy5oRHLt&#10;b723/VSb/wDgEnyZufM21q+235lN8uij/wAH87nGW3wWtNcWHxO801nZKA08BDCSK5jk/dODtdfL&#10;3KrSQpvxyj/7KfNfRr5/8MDqq9lH+v8Agdfz/nxPi/4G8TzW9tb6NDPrL22HuZbCJvs2yUKeLYLJ&#10;FD93hV6Z+/8APsROMpS0+Tv/AEyqdeMZ6/8AB/ryvrucv8L/AIPSa3eXK6/p93bMEW7Lz2skS7Yf&#10;9ZFGArLux/Cyj++d/Wm/djp07/13NPbxlKP5/wBeu67np+t/AP8AtLyhoWmTSRSA7Dp7m7HkofvO&#10;zqbiGT/pmv33HJSo9pLy9df8ynVhJ6af1v8A8MO074UeNLCW0sobW6SS3YSSgyIs8VuhxGWRv3dv&#10;uXny7jDO9P2nl+P/AABqcb3Xveib0/4f+mX7zwN48tdR+yX0+qxWVqn2m8iLlyhmYmBBaFtvmSL8&#10;27zC/wDGvWrUk1f7xVJq0nfr+v4nRp4MjvrCUWlkb+9MyxSWt8pkjVFGXjjluNqtJzuaO33kJ/HU&#10;RpRlJ3s+n/D/ANfqjzqjtZ+v6DfDfgbTPDFxqd4/h9La4EccVrJJ5g86aXl2lcbl2ru82GONIU+T&#10;53ffztKKja3UqE5O/NK/lt/X3kvw48E3V5r93f6vCNP+1X8zRwzRyLFtBZxJKo3GTcrLGvl/cfZJ&#10;Tgru/Y1c18K/4P5/ffe56BqnhPx1f22py2V9a2uiQWRO2Rgk0awOzFIFLNJHu8v5rqSRJsJsd3qX&#10;JydyU4r4t3tr/wAFHF+Dte0e9l1BL9Pt2oJKrJp3mhrS0wVjGxivnXUrt80i7vn+fY9VFcya80y4&#10;NXa77P8AruelR6Z4GScalrGnFpnNvNILfTZGj2bsCzmkX99bqkvl+Wtwu+b+MInz0lHmvd/LctxV&#10;9v68zzn40+HRrOi48N6NbR+eZzJOrKgt4reLGZZCyx+X5a/3t7v8mzrUvS9+hcFCOuqd/P8Ar8fz&#10;PiPwzb3eleIYoZ4p5YILlHlljiaWNbfdhVVXVWVnZtu6Rn388IlJbv1/RG14vl8/6087bnt3xN8e&#10;eGLnRl0fTEuTeOxW4N0zmwMbJ80eNu5Wjl+WNknf5E+fZ9ysp/E/l+QDfAv7MPiPxhbwa1pcsN0t&#10;xHbXgIt7v7KqSbf3IkjjZt0ecNtjdP8AbOd5IyblZxUbX29H/X5mU5pRv/N9/wDWn4bnsXin4Ha3&#10;F5WnaynkzpZwLNFZgiRbaFdqvLIsnl7pFPytIz/IPub61qTjFfDf5+nd+fmcdCEk7uP3fP59kz5I&#10;+IHw/sPDk8EFg081xK0gkcQlIkUthVPmqsjSR/xFYdj/AMDulc8Ze01Wrf8AX9fM9HlcUkaGnaed&#10;O8KajLNNF9quYjFbyJbtcWudm58GNfJWYbdrLJ/f2Ps5rbmle1lfvrb+unqOztfozxZdE1i6ZLdb&#10;T7THJMjT+WnlPGWPCTysq7drfw/xnvShzfLz/G3X9COZ81n187/j5/ebWq6drdnFDbnTLyBW+X7M&#10;iRmN9p2Mdu1fMhEfzOrbNh5h/vVXv/3fxNlU7/h/wWZ02j29ppSxRuhvbi480wxwSI2VbYdvnsre&#10;YVPmt5bbE3j5JKoPaJ9Lr1uS/wBkWbS2Ng1wYZ72WKN4W2SFzI6nzfNG1f8AdjWP5PR+axtzSfq3&#10;clVVGXw6/wBfP/gnu/ivwX4O8DxaEmnzW0t5qFh59yzBZmQyqpgjupY3HkvcN95VXav8bp9yrhvr&#10;H8/1v+Y6kve9z4Zav+vl+mhd8D+IdR8MxalfRJbW1u9rcJ5atHI2ZU4kDQqz/K3+pkXcn8GyibvZ&#10;bvc55tNr8X/W/U57WPiPdLoN9HfyTyX2oriGR135XPy5mX5m8ttu2NtmzvS5OsX87/5FKcE7X/r8&#10;Xv5HhEF7HCk95f7c3McjRylJRhi+DECG8yRvmXf8x+51rM25l/L97v8AncrwyfYb4va27zXDNG7Z&#10;Z22bjuEbg/L+9z8rN67Kd9LedxRa0f8AX9Pv2/8AJ/WPh/42tfD1xqV8LJ7u/uIpo7XzRi3s/MZZ&#10;JjIdv+si28NuX5Pk71cZ8q63/p6/MJS5tbficX4h1qDWtRd/tM0Tt/x72zO8iI5dnkaKJefL+8zC&#10;TlN/WiMpN76dRJxWi8/10/q3yafJ0ng2+FrqYXWFjuI4Y2dXkZswxjkbH/u5+aP5f9jNZkVPevLt&#10;+RD8QNXsdW1M3unXMlxI6xqij52UYVCSDxu2/dVa2UUv+CNKySPpLwZ8OtNb4dJr+swRNG0EtpZq&#10;JDHMbuSLOJYgm7aqt5md/wCfIrF0nLmk5cr/AKX/AA369ajWSfKn+Nr3/wCH7Hy14n8FxW1y+oiS&#10;f7KrMbd44TGkuxsYBdfu/dbc36mtLKELPd/ff/gbv/glyk07J+v9My7XwlPqNqsmxxBHukMWweXi&#10;JN4XL7WHmbWU88fwdcjMydRPd/h/kcZfaLqK3E6RxGNWfiPYWjWMKp2ZCuyyR/dX5flTL+Z89G43&#10;Z7pf163My9spre1aS4kbczKHjiyPMyWInLPxJ8vy/Kv+s/joNo/Cvn+bFhaCREjZrryjExhLPuVW&#10;Xkb1AymJN235v9z/AGwa0fL5X/H+uhU2yx5ldZIrYgbmlJzJ/Dnb94jdnbt+TvQZu0pev9f195b0&#10;22aWRIwkkkYVpMgRpGvzgHZI/wB5ufmiVueeuDQEbt82+ur/AKZqanLLK6oktxD9oKq0fmLHAflw&#10;BtG5tysq/K7P9+gJraS6kcMMm4xzAmFcIVwHnZNuWkh2M3zK25WZsfJn7m+ggsWDGfUWhkWdLYW7&#10;gSMP3yKq4UuzbvMXbuKx/vNnWgCot89oWgsraWNblybdy21GkztEhTbiNs/xK/8AgU0pblRctWte&#10;/UuJE7qIprvfdsySSzSOhWCUHChXDbG3fxqW/wCAjuJWVgvzP3mWDGfJImMYZp23F3xtQDG7y1X7&#10;u35sN796E7q5JALLzX3WbO8JIeVYwskexBhYVHPynG1uuxaZp7Ty/H/gFlJWS5L2sYihSNUfgIgl&#10;d9rKYxt3bc7mYfO4H4Une2m/mbR+JfP8mN1PbBNkyNNM4y0mAEUN9xVUfdWPOxdzY75+/QndXCdu&#10;Z2+fr/X43GQyLD8k4muJJAwWMuEMLMOHK/xNn+Dv3NMkpQzNDcPGixyrtKTrsX5S/JZgdzMyr/D/&#10;AN8dc0nJLczlNptaf18zQeURQGHTiFiYJtEzvKW8tvlbAXdGqs0nyN24+rBy5ZPs7X+4txJbzxgT&#10;yRx+Xl42kgwu5gchWXaI/M/iaTf2oJ55d/wRUU3cSNaymMxRRlYhGwmQ72y08jfe2+ccqdqD7iId&#10;nNBV5Rivze/9f1YozXUsZWIBIZYyvnrKApfksnliL958wVj/AB/rR5md7O99e/8AX9M0raD7TI0l&#10;vp7QMMGWUS5Ux/3Y/wC783zMv33oN0+ZXJRbmBGe2edJZXkZhNh1n9WAk+aNV527V3ye3NJq6sL3&#10;Yvom/wCvl+pjT3EsTL5omkLfe5/csM8G3RgrO0f/AAMisbuL7Mib970/4f8AU0LKGfMswwGaNgI3&#10;dX8lFbcjs33pNu75Y1/j3mtfd/u/gKPxL5/kxJrF4nS6NpADvV4zCWDyow58z/a/i/yamEftev8A&#10;kOe69CCOKKS9LnckjRkySKN0m88RZU/3k6so/wDraCjfmVvn6f1+JMYkkW1kmuH3GVoV8tMSEA8G&#10;cj5mZvufNtVKDVNPZ3NLUoTELaXzdsjjDbnUl1O3YZCnyr5a9GVX5Oz/AHAUY8vzKMV1L9oMHmRy&#10;xOpjU7GkQjPKb2PzK+1+d3yf3M0FHq2leD76HwveeIkPlW8MkcUKSQNcSB51wFijkXylVVVm85v3&#10;3mfcPc6rlitfi+/z+8V1e19Th5kjuEeETTefKNjKnlxNJtOWZov7v95v4Kyd7/PW97/8P6jM2808&#10;7oNt1EDGVZn3rJt2g7QImImb/aYp1/i/gVJ3VwIp4nU2jxqsscch3MctK29s4d2YyQr/AHd2zZTA&#10;jct9oJgdV83dJBM43b/LzvjVHC5bzPu/f/gzQA9542uPtEv3ljLyEZDO8fyhUUc/3mZf79AFG3kb&#10;EtzJGpErEqhIaQs65G5+m2Nfut9zips+a9/z2/rz31DcY9hHecW7+VkqkrSSFni2n7qquS27/d/q&#10;an/p5+H4b/8AAHyyknb7/wDhyd4wkbLDc3Axkum8ReY4GFWXO7duX5tu77lZkvay0J4pb63tEMkV&#10;wTJkqqGN9zOcNE/mbtyr8rblbn++a6AV7a79TKSee0kLiZYi+8GYupLqfklUrtZY+wZv9Zs/36BO&#10;fLL9Vv8A1/WpDbSSXMUsjWreX1jufNBjeSMkfMThVVfl/wA8ltWbW5V7mvZhpQiCKTcmXdQQ5D4x&#10;5jsvyso+UqP/ANVIEtkvQluPLtmggW4kmu5CWwkbDKfeCMPutt/i2t8mPrQEny3v3sMk82F3efhp&#10;9vynMUhIZSpVl24Zdu1t3yOn50AXp9dluolhjtNht1yjPmT7ShGzG75c7m3H5f8A9bTs7jbctyOT&#10;Unht2imVnRYwGwiyJG+M7UH3t+DtX5vk30iW7asW3hs5gBHAqSsWmEi/JI6AKNpcfd3NzyPkz+Y3&#10;fVictLrX1/ruCIsdzIRPGrJ8sqxlQmSMhE+X9827b5jM3r3oCLur9epfaOP7NKbqO2ui4/1Abe0Z&#10;JyHYrgxNH97YFkoK0fn+Jz62MkmVQ7JCHxK7DaiDa0kbH7sPmr93y43f/YPYEpJ7Eq2AiV/tDA3t&#10;wokhnaLDRxINu4THPyr/AA7o1f8A3XNBcbPR7vZ/p/W/3Fe5lCukUMkSAxlgrEMAV5fGPl8xj825&#10;m/8AsgTtfS/z3K8HmPuJRWdwP3YXCFQehYfe3Z+6ef1pX1t5XJunfy3H3CwSFxOsahDHIqMn78gj&#10;EaKgP3R/CvHrTGW7m1E5Rbd0xMVy6RriFwq7t5bpN/Dhf7/ak2krkybSdinOzweVCzxRyOVjcyqA&#10;EA4Ugbd/3fvZz8/z0J3VyXNpv8v1H3auYo4oFlJiXc0siFhsJ6Ffl8tcH5fv79nbfTKk2o369f69&#10;QRmW3E0iXYQsIkJIHBGFOP4VZv4mjT8aSvbXcFLTX/hu/wDwz8uvxw2l+I3l+1RtEQAsLx4dXEZ+&#10;WNVk2rukk2LI3zmmL2i8/wCvmXZ51MMKS27M9wJM5Cb0dSvy4UfvFLKqy7fTvQWDxNNHm3d1AZHl&#10;LqcANtCQhPl27j8wagAuYFmaETDZH5Y9ZdpIwVAB3eY3ysvzZ2PQBSVVVdtwWZRKzxRtHnac4Uv/&#10;AAqrY+bv+NBMpcvncmjEhnEiRfaFCr50IKglz/EjfN8qr938T0NBN4yl/Vv6/O+pM3lLKPLi8z5m&#10;Zky8hBk4YyZ+bcv8H8HyUD5dpR06+Tv+X9bDbuFJSrL9nLwKi7JJWG8dE/eLuULGrd168bPQKbsr&#10;leOW58thKFQKWwxZDyTsMiSD+9t+Vmb50+f+M0rLsvuDmXdff/wSkZ7guyLLHsV8QsDncy8BGA2r&#10;t/usPkR87OfvzyLz+/8A4AWXZfcaMd1vhViPNuFfZKJGx+8HAdSOdi9f6jOashvX4vLfv/X9fYak&#10;3mSOu+K3lj3fvNj4BYZLH+F2/u7uu/60Gg2wuJHclyHCiVBtblVQ72kbcf3bfNhtrUAW47hjayNG&#10;u0N97eCrkh8bi38K7WXaq43vvoAADFbbpVcOoVSh+YvvOcqT/E3y/e+5/B60AWICZwhULDGyDaTH&#10;CxXBwfvfvVXb97cHR+iJQA+aHzXazeZijK0gO0JvwPuE/eX/AGd7f8ASp9/+7+IFPysILYLuj83E&#10;iPgsihVb90yMfvbVXr98+tYhrbz/AAuOt2MdyS1u0kaxsyb2yAobKK4Xb8sjDav8f510AXoJInm2&#10;vGCG3LJsJjEc0gJwq/x7Pl29tm/0oGrX12K88kVuyiVJrh8uI5Dlwsm7EYjVflZt3zrn5KBO2vbz&#10;7eZErElWEYxEwdjKeWAG4v8AN1/3Wb60AMa68+Zf3STLCxlHlniPuwVAq7Vz/eO//foM+e+nLf8A&#10;H9BLaWO6kfaLpXD712qscccO7J3Z/wBZ5nPzdfv+lNpp2YJ3ndbW1/r+vzNKVoJGMWFinlXYw/1Z&#10;ESH76g/xOOGbP3/rikaEKwxRxGSNGibLfIWAXj5CzYH8Py7Qq/03q+tvK40m9tSDbEyRbyZ3YlgC&#10;DEAwOAZkHyqsnyttJ3hKYO60ZIkhVpZJgRhSrQxMQ4jHG9tzbdp+tAhYdohEzmJ1WVJI/MQlVhbr&#10;n+823O77/wDsUAPnaKadZ4ViWJkkDTPJ5cUkajhFY4Zm8z+H+565oK55d/wRTikuNyFxCqFeIWw0&#10;JbPE0Xytt8xtvzbv4N5fPFBJNJG0UZeGcu7ssvlIp8pU27dp3/KwX725W3vnjvkAmtY5fkll3yF3&#10;TKlAkgBORtB+9n+Jvuc80MaV3YPOjmmmt9uzO5RI/CxKT9xP95iFbr8me9Aa/D5/jsVVVY7yFW+W&#10;VywGeRtHG8IPl+Vc7fqKCdb+XXvf+v18i3Ijp5kjFiiSsp5AVuN244+Xj7q/3PrQMfZkpGoZGkSc&#10;OY2cZOffnad38OFOz1oGk3srla8kEspgghLM8aD98xChRyArfN8yf3WZ/wDf5zQIgt0aGQs0cUbL&#10;yQjqIG37fLUSDPzbt3nbh8np03gFm4nkkAu1hKPECsqsyeTIo+VgrnO7/eFJJLYPNliyEdws21o5&#10;N4Vzs2lov9gSZ+ZWP8OaY1ZvVkXmyi5MUUY2klCzDb5QHOV/hLf7S9amUeYRTuImDuAElDDZnDZK&#10;j70f/XT73zfc/XLWy9EKUXfSX3bf1940SyWk2NskiSoiuSdypvXkEn5Y9vyLu3deM9aGrpruZ35J&#10;Ps/6/wA/UvRxSSbZ0cAALvGPOEaAYXErbcfL8v3vk/uVga3vr31JrF4Z/tEksK7YBI0MqqqSIy92&#10;I/1iyMzNna7/APAar3/734iTT1WpWmGdrrCXVkLiZ9wQHugJO7d/F/uVsU73d9xqpKvMUscwkHmP&#10;CApQ54EYPdvyNBP2fd+X9d/XruN3Nl4xFGzFPmEeG2dwHY94qDApqRcSBX+0cRthRhE2g/MAR+S5&#10;++nfsoXFczv2d/xuTPaRyEtbwNtG1RG4CgDGDudwfL/ib5fkzs+SgvkV72/y/r8B0gkgXzUVfs77&#10;FkcztIPMIKxoYyPvL8r7typ5m84oKImlAkYRiSV9oKDexC5BXA/hj2t+82sud8nPpQF7akkGAsZK&#10;uhjJLMyqC8kmc7VG5fm6t/nYAPlg3uGijhyHQSPv2hslSE2/e2/e+9s5696CpJpvzbf9feTXFrPc&#10;OkI8tEyR+5VslV78/lu/+vScla/QTUnq0/uZOUiZzAJIUktMKInBK4I+Zs8/N/e6imOPxL5/kxkU&#10;m52zbIPLkINwCoEoz0Un5m7/AMP/ANsAj8S+f5MrT2xe43SiNYwWKOROGL7srnZlS397cqfJnrUq&#10;UfT8P+AFuaT9W7kk4kjTf5xLSMVcmJXzCvMnyL8zNj/Vt9/+Hij7f/bv6idru239dxlvbXLuzCQb&#10;VcBoIU2BWbaGdgRleNuV/wB/lO5Ll+1/wfw1M4xau3/w3qTzR+UHAU3E6Kq84KOgGSyqvXcGZV+b&#10;fkfPU0+vy/UvzGKXKI08ZQE4RcBUBxxg9f3Y/wBn0rQBVZkiDSYlRQ0alBjthWAH3sfe3GgBDKsr&#10;W7OCyAJiXdtmUrwwfaeMf7f9fnAJNQSIqJdkbbSG2h1Gcj5AT96Td/nrQBBDFE7xSkxq53yoiZVk&#10;C9C7L/d/3v60ARPcAzKzl2RDtQGPcFk6g/KvLM3VWZfegq137q+9koSSa4BDRtCWBYSq+4MBgDd2&#10;2suAG+5z71nT6/L9Q5fe5f67iMpeRWRGWQRmNmUO7lt38C/Mu3+78339/wDwDQJRcfMtoEebcsMs&#10;nlBAC6gFyByCM7vvO20Nh9lAcku34or3NwFcZkhdVyPswJErOT8rKc8qrfM3OfrU8ke34sT3fq/z&#10;HRukUHyxKkTk5MylZVA/1hiZTlVkbjrRyR7fiyovldn10/r7wlkXEcaxqrKpKKWbA3cHkc52/wAS&#10;j5+/NNXtruKUuYXzCFEexlmg2lsAMio7YR/LAyzf7PX++maZJMb4xXMcEl0yxOAWCqhlYAZYfKmQ&#10;zfd3NvpNXTXcrmu/e1RDHNADK+ZY4/mUrhiFSTgFmPVvm+b+NN/cmlrfrv8A137/ANfYJWeqereq&#10;KQHJEZYIXzEpG4uy/Lgj2/H0qiTRgCpHlk8lhJiJgAzyEjJcg8bY2P6fjQBZLYd/Ilkkm8thukXc&#10;jMRsDybdvyjdu2gp9zvQacv2r/3tvn3M4eakv+vIfcF3BcqrkFROwX5t0ff0/Wgn3/734lqVNkZA&#10;mmlnQyMJGBjiaTZuUN1Pzfd+79z5ESp549/wYNyUb301/ruLpty5R1uLZISWXKEMDET/AKzBH/LP&#10;dt2src571QUpOV27/jb+v+CK1qzEudzPIF2sqqh2RE7GBZdqqy8Bm+f/ANknm97l/ruVy/av/e2+&#10;fcWZEiWRpwVl3AKdpBLN/q1QDdu/vdPWqE4tK/Xr/X9f55a2SsWdy6shZ5M8MX6/xZ+b/Z9aDHkX&#10;n9//AACzFHAtv5BDtE7F2KfMTnlo2YfP94/Mp9vXkLJ0tY/J+SNUP3ly4XhW4Qk43L/F8v3vr1AE&#10;ufIaMMzjfESjEZjK7x86gH5trev0oG9vh+euv3u2pRkijlhheIhGWTczglU2gYLMR95sfdb+/S1v&#10;5de9/wCv18iWrpruaUflAqUMgJwMOSAMHYqEAbV/iZv7/FYFx+JfP8mOurYyq/lusW9x+5HC7geF&#10;AI+XbztxVKMpa/i/6uKpG7fnqn5lqVWitVCzqjHkwPjkgKWOf4v3W7b836VJopRS0/4Pz/z/ADKc&#10;ixFTKi/u1jLbpMkGNxyuwZO1Sf8Ax9a6DNtt3ZGGDQpKuxXcgJGGMiuQNuRn+FVG37v4f3FZXv1/&#10;r8RbkcKAeSJn3MWl3SHJLOWwqqB8rRqv7sbu+/2oez9GBFcSO7RwxGUON0nzABGZHw4Yfd3fdJ/u&#10;O38PWmBHGwLMCJi4eQCNR12jDKE+X5d21cqo+QGl0922/wAvw6gJ5/OJIHaZiuEQNtCoeu1fmVvu&#10;/N/Gf/HGS2k7vdj3ilV3lG5lZDGNi7pdq8kuF+75fzfeagotXLQiOJhIZI1HmqYyr+ZIUXd5n+03&#10;90r8negG7aspR3RlaVdsaujYBdSQR12rz8vlr/nFAlJO9ieGUSybxGtujMPn27o59ueij7rK3y8n&#10;5+tA9x9vMJ5ZfJeNJUJd0AWWUDdySTkfN3Xdsz+NAFxIZGJEWwtJz5ocLIhUHKgMV25P8K7ORQBD&#10;9qMJMwljQhDHiSMHAU4O/O7LfeO4qjZH3zQBXSBnUyKVdH+ccsGwWALbWVvlb+7hP60ASWyRmTyi&#10;2I33GPdH+8Y4yzO3zGPP3V+4c+poASOIyF/LkLgfu4lk+RwoX5nZj8v+yvr/AOhgEz7YxglmmK4X&#10;aPMUllxgjuu3Pzd/WgCtMweExDzWfadrkhVyWzlV6uo+639etTom5bXKfw/1/n/Xy9x6vdAhGEjx&#10;bQhwykgP8u7HLbR/tH7nvT0+L8f66/j0JL6T24RkMaK0agIxLnkfcwo+9/6B79RTKWm8b/JjZbmM&#10;KD5AgG04kQ/LIOjbgf8Aln6r14FBJL526NPLUISB5bghY9gyPLbG75ZPmb3/AJ5/1/W3by26W9x8&#10;z7v73/mQeYT88u4sF+dZcLG/zfLsYruXbu+Vtybq0EJDICsmyUxSEEoVLLD8hK7FI+Xbu2rsK/79&#10;Qo2d2/v7v56gQGfyzHFsRZXyXcMGOWPPzY5b+Lae+z94apK2hp+8/qxf3qh2mNlUFHD7iA0j5YZ/&#10;6Z7fb7/Y0p/C/l+YSlePr+j1KM8h3MmDOI2R8hgfN3Ftqlv9o/Nt+lYmLceb8n2v31NEu0tukcA8&#10;okAn5QFAxzl8fLGvzK31rT/p5+H4b/8AANPd5f73z7/dsQQskKmGUBI1jEkYZWKKTzH5b/3tu4Hb&#10;n/WeprMpcvLr31736ef9PzJAUlWSMswSSFJI9qMiQsQ2SGTdjd/dbp/wOugLre/W/wDW+v8AX+Cr&#10;NGYtuZnceTtkIXzhL/zyBIbcv97gZ/gFBm9GxCo4EyPkICo2tkgFRxj5lX5m+bsh5pdPdtv8vw6g&#10;SRsVJVzkSK/lrnLpkfIrt/sq3Ax9/NYARK7BkRoNoyA0xfjCj5hn7vLY/wB8o+w+vQNXvpe/luWU&#10;V5iP9GPltukViNysqDCg4+6r/Ltbj9an7f8A27+o0pS639X/AMORyzAExSRO5CAqFbDBgrNg8/d+&#10;X/GqJHtJK6bnIWNtqugUBvJ2rtQMPvbpOW5380APu1kiQIqkJcBJFORvLtxvkP8ACu3hdq79mffa&#10;unvW/T8RSTaa6+ZVWAs2ZpCUPMWxvLK7fk8lXO32+Zm/Gi+l/K/6glbQZcSMqfZv3k/mbnRdhD7G&#10;2oDv+7uT5V+bh/Lp769/6/UZdityihygG6IqDuC7jHtJPOdrfxK3yO78pQNW63+X/BI3Es8cfyBh&#10;CxXdKMbiB1jQru+X7rSMnz7MUCGTR/aFAAWVShWOM4DBsYkkL/Lu3fwruyXyaBt3dxfKKeTJtR1G&#10;VjiJ5Vk4JRVz91D13f3/AGoF5kMcszTScktliyMSibcAn/gW35dv8H+sqeePf8GBIzsUXEjmMpnI&#10;bP7xvlUIR8u3aP8A45VAChJSoMZdioYptwyYODLu/i+b73PV+lADWZgqwwxbJBKRKzLuRkHIUk/d&#10;Zm+b3SgCNJYwzfZ5nLlwj5GI92T/AKth8qxqfmZd33Px3gE0Bl3M3lOjkFAyhRExLbgQT8v9/nbQ&#10;AsKEyqo8hpFdj5Y6xysdysQP9Zt+UMq0CV7a7kn71i8c5KeW25ZGwySFe2xedrf+OUDI97rdpGjD&#10;y8EDP7wKzLuDHH3lVufLz7e9ADoGiUF5nZpWY7cfLu2ty20/eK/eoAScJcuzI5dwoU7tyquBwSW5&#10;+box5P65AII0jAjRv3ZTO0EbWLnhdp5Hzfd3dqALbIx3ROUBKxSIDtYggYbB53f/AK6AEDeV5SRw&#10;sBvdTxu+Zvvsq/xK2eV/nQAsr27QNID5IiwpztO4Fup/2v8AZyKAHRFEhZTIAZSPmZxkkngFhyu7&#10;+7/jQBCqREieWbywHwCCATt+U8j+HPfd+OaAFRw5UcnynIiYgDaxPy5YfMy/72aAFBkuw0XloJEd&#10;gZDkluMkufb/ABoDcSHKfJ5rEYUAsQecbgsY/wCear3Vv++KAI4WaWVt2HVgQVVlDAA5yyr83zfx&#10;KvVfc0AXDGGYtsjXADqIS2xt3Iw7fe/vMq7DR/X9bdvPfrf3ADFGESSRYztLYKcldgPJTndu+9ub&#10;Z9zkUD1+Lz389ykuycojrNsY5KjLSEHnJUbTtb+Ld/XNAiygYDOQ6lSqvnBT95gB843GRVZh/c2J&#10;+AAoM3mMk0qlRvXcnzNtc7kGBhtrN94N/coAjTc+SwUMseW+UhVCrgKgH3pG/vbv759KAJ4DHM5Z&#10;sxzLEBGxQgEucMdn/Adv+UoALve/lBo5JpiB9wCPZx835Z3t6/380GlTp8/0IYhgEfPsVAFRTjcN&#10;3BDsdy7f7v8AH8/PqGZKUgeN8SMHEe5UDgBjvyQv975dy/eOzv3oApECVyuzZG+HjDBuGIIwGX5t&#10;y7lPr1SgC2kLyLEojzIm6IGSPCorDA+U/dXZ/Ef/AK7gFZ4Wt1do5PNELOBtBjXKgcMP4tv8O00B&#10;sMidpZv3jSbwpYJ5hTgjMhjx8jbWO7a3+5QBc3QlJDJKglCp5W5cTtnkgf3W/jk/jdfegBoX7SUH&#10;zSnaEB7+YeTvPT5lPRjtT8zQBJCskKOjNIoJJY7V2uoGBENh+9uX5dq+vpQBUFv5v73eFTazOB/r&#10;PnbhQn/LRip3O39z7+w0ASLBGkazo0jOV2hgCUJHO0ru+Vv7zfjQH6kMcQKHKtllbb5pIC8Z2Fl+&#10;Zvm/i2/WgCtPHNIC6uGEapujVGUq2MKY+fm2+/L9/WgCe3t/knMoCMmBnJLFiFK7R97cy8fKx2+1&#10;AEJjMmyUl8B5Ms3EjMg+VGHf/vk9ePWgB0d1NtClW8t8qzk4CEDG5e7bW+6v49KAK73ZWQIUlkBK&#10;pG7g7VfPKEH5vlzu3c+lVHl+1f8AT8NbgWFlbKfIoMZ85dpJjKE5YMRn5mb/AD6SBf8A7TAQosEb&#10;sSrZLMqoHXcGAP3mVv8AZxv/ADLs7X6dxXfZ/h/mPEt2qrKUeTLnzElfZtVhjKqPvf3vm5/OkMsP&#10;5DKqxl5ZiCo8xG8sA7gPKMfyq3zNhmHSgCjcWUruHMZQBVO1pFIXA5kU/eG5vm+7/sVcZWve4DHi&#10;xsxDsZ15Too2hfnY/Nt8wfxL/hUAQrC4jUnftY4I2lpGZm+ZiCV+VTjd8/3D61Xv/wB78QNCxjT7&#10;SskiAKCV6FYZCB8gB27vlyrKzbj71I1a+uw+9jSSYOiSBlUqQ4UxhG6li3zM3Vv51X2P+3v0Bqza&#10;MxEMaqEllZWYoh2bUcMcMzk/Mu3+83boePnJ/E/l+QiqU23bqgfafkB2B3Qp0kGPl2tnb8u9Oa0+&#10;x/27+hn/AMvP67Gm0DyuJVLOiqCRIQH2g7UBw29W3Y6fJWfPLv8AgjQqFJmdJSxjBuY9qO52qUPy&#10;/Lx95lVUbd/HUgWrgROsUmBFNKf3ojIXew6rs7sFPK/7HJNVGXL89wGyZifeTK0cWF+4m3e4xl1X&#10;5d5X5V3MOoqQJ4iZokUZ3Ju3Artk+8SQd3yqud25m6UAQszJNtkx5bnzGG8OiLnBj9GVv+en+w/0&#10;qo/Evn+TC9te2pYBETBoiTGikrHs3RqjddjfeZV+8G3ck/Smo83vX3u9vP1AkuXUJH+/yMeWyQlW&#10;fB+Yg4+6P70nX8QaUfiXz/JgMtbiW2uAzF4jGuIgx+RR2bcOGbuzfc6U2o9H99/8v8xqTTublxrl&#10;wHhlaYLtTyoWjYCRucglfvSLnP17UrR/m/Bmjqt936s0ZfFzXEcEU4uLh4k2O5zGcEcj7n3tp/5Z&#10;75P9v1nk/u/+Sj9tJ+f3f5DI9VthiVYmjGweX5jli5zyCdqtuz+tAvaLz/r5lu3mFwk0sKGKSRAW&#10;iJALM0ilS47bvu7mCE0WtptYpNPVaj4ILh5BO8c2fMljikc5SRV7bR1ZFPyt69aBlK78M+JUWK7N&#10;nfospM8cpRzutgWKgP8A3fu/Ntpcyva+v9fj+JnKFT4la9/P/gfeR6V4q1vQrieJLm8tDct5btG7&#10;rIBhg+/byy/f+XlP1q1Hmvd/Lczi5Jv+k0afh34g6loGoveQSSu0kmHBLCWSPdvKh+WO7H160501&#10;vvbvv/X9alwlyu539l8YdTS8uLhYv3TTM2Qd22Vl3Y3H721vvPuMn8GT0Gfs0n8O/wCP53OhVdbp&#10;r/Lvv+p6tpPxctpbKG7uJpY5y0kcjludrqofCfe3My/K3v8AmOEL6ar1Zaq3VpP9b/r95714U8TW&#10;up6Wb+1u0uVeKEzpdFTEYpvlYY/vR7VVuX+cevNczjd3/pm1Oz1X9f15mJrGrQ3EyWQd/LFy294g&#10;F37zhVP3doX5vLLd9/40E5Pbujo/CujRyW8NzG5LOZ03krPCGUM23ruWZf4pW+qetJyfMlq767kQ&#10;jZ6d7s57V9Ig2y3CoVmTI+dDtudpbfKB/GyqPmXn/YGc0xyi1q7HEW1nu1ixEBeBZmZpmdvMheMv&#10;8sx/ihjXay4/y4Se03LvY2IeYQXAIiRWQuvkR7tyyWoGf9dtVpGYn696Abu2++p0/hrx5qFnLLaW&#10;hdY5J4JpjNuliLsNoa2WP5tscm1mDOfar5YNXf423+7/AIc55VWnp+n/AAdT6K8O+PdSKQ2109zO&#10;03zwNEHS7ELtjz7aT71uzfd8vqd/4VhKMUu343+T/rXU2jdpX13/ADPpnw14xurOeCayuyYrq3Rt&#10;zIT504RisM6t+7bduf5T8+9N/WsJrS/b9Tqi7LTZ/f8A1rr5nSa/43XUMpNbWZnjjSNG8hMrciQR&#10;NGxj/wBZH5yrtkb7iPz9+oUW/TuB85eKfjDqPhu+uTNoDzrPJG+2ONAIhGcKis3zLu27pi6lNm3Y&#10;h6vqo6W37/5/eRKXJ3l+f5FjTv2oLq8hvrbWrMRRSRfursIJdsYXDQEYG2R/9SJG/jqeRef3/wDA&#10;Eqnf8P8Ag/5mL4K8XjxxcSwzRxW+IprX7XPh4w7zMYXXP8e3y12rz8nQVdrdLFU5Ko7ev9ajPHax&#10;aAqESRanI7o12lqY5N5b91yv/LNGb5Wi++n360p9fl+oVLR91f11f4/qeYHw2+p2q6hYqtrcSO3m&#10;WyyNHHHbyjBRAw+ZYc7ZJFbf9aPaeX4/8AmKTTv1f5f8Ocdq5u01W3tJ7p4ms9saSDd5DkJuXaTl&#10;j/dVW+//AN81oKb970/4c7DwP8Q30DxxpyRvbX8ThYZ2uUW6RXWPc0ccb/xbl+Xn/Yx1rB3fvPr1&#10;MpTtLT18/LXufX2tfHrwGLd0vNItLe7ls7eZ3RYoZTOG2yFYwu7y1Xd/q/ufx44pWb23+8pu+rPi&#10;TxZ8dvFFxq19B4fjtjp91LcWtmykbDFI3yxyErtDSKvysw+Tf1zWsIJ/F1/D/h/wI9pOOmn9djw6&#10;+8V+ItPf+2dSlmVit1KsGwqEa1+ZDKR8siqxVVVfn+hJrVQg9Ivzd1f/ACBTa1cevn/X46nKzX3i&#10;HxbD9rvNT1ATNEbuJDeTrARjfHGY0bavlr865X7o9TkVyQXl80rjd6ivrffvtoepaX4r8Vab4est&#10;Mv8AWL+7hu7F49pnnkQETLGGeRmVdq/wtN/cfg1lKEW21f8Ar5FKKjG/f+m2zgJLQ3l5LNFqV5Gm&#10;2aSWKacuTHC+SxgTCyNJHt2q53yfwUWSVuhDjrdb7/8ABL9l4YuNVmdbiaeSKILcQ27yNDAUjKyf&#10;ZC0m8GaYMq+X/HTLjGT0er7/APBOxuNN8PWuhXH2DybS7BNwbJ4FB3DIkIcrujhDf8s/v/JvyUxR&#10;rfy/G5o2uWyae39eXU8zvdTI068upZEjFtIj+V5QiMoH7xzE+3zDG+1Y1blHcvQSlo32t+ep55on&#10;jUajJdW9rIlqlrJIYBJKV3NKWEzM5O1o2X+FhsTNa8i8/v8A+AZQqXlJeX5/1uc5rfiHV7qK/sI2&#10;vHHX7QHWSNGQ5GzDFWjk2bmYN8+fl/21aMZK7ffXvfv/AF5sc20tOvU8+0/xvqOipNbNP5sUm4K0&#10;hJIwMmRyf4Y23LGvdx1FaHOqtu/puZtt4hvNSuJTNK7h0k2vuKugc/63J2/Lu+7uStIuMet36MFP&#10;met/vuUjfXFqZbaeONHlYOGRVZ1YjCgSf3mb5mZmOytB3V7X1IY7C58gyznInlO1Xy4QSdQSPlk3&#10;H5o+6etBFTp8/wBCzbadet+4NvPh1iRp1h3oEjG2NifmPyrlW2/zxU6RX9XbCK5rt67dfUSGwMF4&#10;kcEW6WRkkeRkHlBlba2Gf5Vf5m2/c9fek5Raet7/AHlKNne5o6xpsMlsbdY4zceexdsL85cLsQN1&#10;VY2dWbdzv+5mpjNre7/H9TScdLRvzfP+uh55NY3VhPG6BAhcnbjaI1DHYJEA3bWbcyxj+OnCXR/I&#10;5pRa+ez8z1rT/A6LbRalPHNMxh82ZwQrAOd0gFqWVm+X7wzsdPnpTbvbp/TNVT0u9f6+/wD4c3PB&#10;XgtL/W7cxwRvbLNJG8YV43XO7PmKu5Y1XaJGVWT5P4z0qL9L7a2/r+tfMaik7pa/f9x9H3ngPQdL&#10;cNLJE1p5cXzrbK7xk/fVpvMZhJtVpFVfkaovPsv6+Z0ckU9k/vf5kOoeGtPtYo7mzWJYpjFGLqGe&#10;JrcQvtUyBwvneZJuVLhVZP8AgBpfvP6sJxT6foZdr4GtI75rifUba6id2UfZ2jbeCu5BJbyqFVo/&#10;+WbK33/XOaV+v9f1vv53vd865Ffe/l/mVtSkxeMqRGSKAMrmXairFt2x/aJR8yzK33V8z5P771BZ&#10;jzWY01xe3aBIBJEGbcztI7g+WEz/AKy3+6zMsn8A+TNK6u11WpTi42fn/V/+HOWufFc0t2sECubW&#10;KNihgfdGvkuxd9p2qvT5tyl/UdK0jFW5nt/X9f1rnKr72nw/1/TMqbXBeSTNJYLFFu84Nh42ZV+d&#10;xD5n3txX7zLz/AlP2fn+H/BGpJq4ttrVmySJbFZI7iNlWF2iR4zw4GRt3eXt/d7tmfXvWhHN79+m&#10;3/B379ewyLVDaRjapFyY2kj8nOdxXBHpu2qv3tnybyZDjFAue3wrTzv/AJmRputz6rcMbx2mkTzI&#10;0RRsEHG5mRevmcbV2r9+lZdl9xLk3uze/wCEpNpphtDYXzqJXlgu4n2u0BbbDHLHl93yru+b50+T&#10;jvRZXv1/r8Svavl30+dt+3qaGh+ILHVVnW6ureCaXNnlwCPuuY51P8My/KIlzs+/TNIVYSUk/wDh&#10;/W/9b7nNW9/plnbag/zzTMREvlyAsl1bmRFLgfejk3bmk5TjbQY86XP/AFa97fmefJNLrF3JNGrO&#10;0v3YZGPzNGuwj7yqdu1Xx/sVrF2jf5/oSnza/nv3Jktrm1vIhcWyx7oWYSEbx5yL2xnYrRr8rbfv&#10;0ub3P/Jf6+X4jNiLR2ma3IDRxzxK0hKHYUG7esY/vbVbe39/HY/JCbWqEndXOf1yO3hb7FAkcyqo&#10;aOTcyhpGYu7MF5wu3a3bflDRrJ+bGb+m6fMbSMNdyI3lRfvNoRYmLrgN8x8xuG+799BxV1Onz/QD&#10;t7DRINSE2qT3jwPAf9IuVkU7pEXCBYkZWkVlXd5eEKJ/HngHs/P8P+CPe7+f4/8ABOIvTf6rMsMD&#10;E21vNJEZ5gY93mnCqq7g2GXc8bZRP50SSUfN/eI14vDN+1tbtExuo0ISF5HLEMG+VcD5lX+LdJs9&#10;utZ7jUHbT5Xer/r/AIYuNHdrKlpdzB7p4nMJiLBo1ibEkLxj5W3f3tu//ppQax093qv11/UpanYB&#10;oDIgRZvL8lBlnZGZsBNu3ays3DfwDP36TSe4pxveXXqdn4Z0C+utLhjS68gtOjYkdY/mHyxqRsZm&#10;WT5vlX++aXux8r+rHH4V8/zZBLo8VtNdpqTiOQyF1hKeVG3O2JpEQ7mVRt3Fm/2+c0009uhVk99f&#10;x/Mwhpzy+dHZTRvHAJppI7STZgybVDOzLulXbu4Vfk/GmSuW7tv5f1Y4qTUTZajNFEyRq+YpzJjY&#10;ZCmyPjn5vvSbuQ/9/wDgo3MnOztzfi/+GIbq3FtZreXhiikdlEDxneSxf7xI+ZfmH8S9xsoE1pd7&#10;Pv5HVabqempol2ZLiJrkkwy2wO7zVwGWQyfxLGzNu2n759s1ai07taK99fJlJx6q/wDXqcRdaB5S&#10;NcW863u5XdEReUZm3Oz/AN1VVuq/Wl9v/t79TKUb6rf8ybw8r6fdOZIYroSxebhzt8nY33lDf3f4&#10;evyFz1rVyS3vqEYtXbLDagLqe4uLjbGjM6lUU+W0m4RiJ0z+7ZofmVl/j+tLnj3/AAZZX+2Saa8q&#10;2oeCYQvEDGAp8xuN7f7qtuZ/9tKn/l5/XYTaWrGWN40sk8lxGLmZ4zJLJJI0ku9hjdt+fzFEiq3P&#10;573rMZNZ+fFcPFFEokWF/NaUlY5N/wA7Foj95drK8Kt8nydaAIbjUHtnVCDHKsLqQh2RSSfMy+Yi&#10;qV27l2x+/I/2KjHmuD79jmIp/wC0b2OWNJGSSbM6BTnaAQSyHd+7/ve9bbfIyjdyvvu2d9BFYIsa&#10;wWrtLIwUyNtQRqTtjCr80gkZv9Ysjfc+dFrnbb3d/U6FCL+F6en/AAxoJcf2a5spBZrMFkeO4MeH&#10;yeY1jlVl3ozfK25d/wDA9A7292W2/wCvruYE9098JVkUQbWd3jjY/vCBhVR+vBO7av8Af960h1i/&#10;P/JmZk2tmLiRYo4FWWSZBkYwSozjj5g393d7egpuSjstfT9SYx5fVnRW+iPFPE968fzOUaFg7Zj3&#10;YyrfK21jwy7Xf36msJVNLLX+uvf+mUd5baZFcwp5UMZjG1dkaBB5q9Ac/My4/wCemfqOtZNt7u40&#10;m3YjFm8YeIhEjUFnSNfmBL/u1b+JVWT72TSDfRa3JNH3W88UkkIuP3kmVf8AeeZtbBj34+Rf7rs2&#10;9c0GsfhXz/NnfNA+p3cYttMkVWBkkVCUlDBCojibbudf7vynms/3n9WLSu7dzDfwTqO6Uzae3Bkl&#10;G9fnU7srBIF+78u9lI/fjH8H8dpp7dBuLX+ZbufBV6LHD2rs6yQYufLcYjlGI43dv3aqv95m+f8A&#10;udwuePf8GHK1vou+/wCRdj+GupSC0txaPzIogm+aOP1JDv8A67n5SNqZ5/go5m/h1/D89w5JdvxR&#10;6P4Y8CW+nX9hFPKzTzTlbuL5M2wTu2GbKlmVl2t9xJPbESlzafPU0hTV/wAdrf0/61PaLnw94bs7&#10;WeCOe3j2xgzMyR3JiRztZkkl3Ks0zNuVof3kKY+Sl70fK/z/AK/rubqEfP7/API8H8ZQRTxmTToN&#10;0URiiR1DKY7hTtxIPmZjJHwsn3Hy9O8Oz/r5mR4V4gi85FiZJN8bPFyvyvuVsKc/M397c3/PPNaK&#10;1lbbz/G5nU6fP9CHStPvmgtylpFPECbW4kiXZIpC5TzXx8rN83zbfn+T+7mr5ly2trf+n69P1ITa&#10;1R39r4diW2FtHcwspmb/AEVrgssc0qhpUJ5aTzPl27v+Wg9Kz5le3/Dfn/TNtPh12/Db7z0PQbB9&#10;Os3M975MUiTxNDC4EsZx5UZkDbdqsVX7o3v/AMDrJu7uM7axlsJ9Ljjt5Ld7gpIkyRgyDdCULfaG&#10;GWjVd0bL/fXeTmpez9GCt0/AtXmjyTQ28Hlm4jt1RIiGBEn2k5LXG3LNDDIrMzKu9DszTA47xChs&#10;TJGwX/RUhluYsEgbl8skPH80iqu5ljb/AIHyKCpKzt8zxDVNRYymKMN5bOsyyTsxdir/ADQbPu7p&#10;l8xV3L9HrSp0+f6GDm29Hp+JqDxAojWBImWSR4Y2jjSJ5NinMYeVWbduXld28l3PzpxU88u/4Ivn&#10;j3/BnaW+tT3psWu/OlGWJ8xPIMZSRVIkQj98qxr5n8Hzq+1Kco2tuUeg6fY2WpJLfFXeBZ/K3iOO&#10;aM4LCWVAPuyPtUTeXv679iEcwVBKV3v+Hf5/15nmV5erpV3f3ljCbO3M3khpMyyEFsTvbD7v+s2y&#10;H+BEBrSGqa31/P8A4Yzd/e/Dftr/AMDzMq18ZXmopdPJG0MNtHKwKACRiDgk7/4ZPmZVX5N/fOa2&#10;5Gu3yIi37z8r389f+CcvqWvwyiaS5RLS5SIJHcD5VKf89ZUH7sTSbvLkP8Cb/Xh8j8vvf+RLqqzT&#10;36vU5m81mGfS7TTIlZpomkZpnOYglw7MVcj+7ubC+y9OlVGFndszlNONr33t+f5+p6Obpb7wRb21&#10;s4uXKyRK5iMfnKgIQO43bpI2VNrM3yfPJn7lPlvrLVm1/c+dv1Of8BG5uYlETKxjc+XC5lmYMgab&#10;zYSm5pJI1Xcy7fnSpmuv3v8AImk3fXrf/PXzNfxZYyXEywzukt6XcQPF8iuu1QzG3faxmXd+8H+r&#10;+dNmx0y+f6hU95teS/zMjV/h/dxaJFO0Qt5iwhutkyzwtvVpbX94v/HvuxtZZD9zYn+xVRdnfWz+&#10;ZDh7tvx8/wCv6djMh+GF1b6JLql/5yjyQ8axRM0TAFiv7+M7VQxrKzfN8+z7m+r9p3T/AD/yFyJK&#10;789b/wBf8E8n160RZraCORmlZVTysMiNKoXy/Nxx829V+98jo/NWntJGW5ZvLFGtoEhmVJA5luHl&#10;IOcpgpn+Ha20Kq4VvvfUNPZ+f4f8EtiGG5s4ZkZpJCsSCIghJWhO1jIP9pSytjH4c0GhM0H2+9ig&#10;tEaJHZvLSVgQ9xGAVXaP9XDu3bd3PHvR5kz+F/L8zu30l9Ps2kBt5br93vjWQsqJIvMO4fMzFt25&#10;V+d39UrK/NNPz/LUxOMi1C6W/wDLR41i+0x7y/yBGQ7PLKr97ay/L8nz81XIvP7/APgG6VlY7yLx&#10;frFhaSRrcyqskkiXCzOAEwT5MwX7sb7fm3fIj7/+BvkoKUv1/wCB/mWptKw2HxdG2jz2F9NE0s77&#10;ASxaVNrMUkWT+7IvzeXIqbH+5JTcbNpL7lv1NOdXtrvb+tTzBtfv4LSeNQjxyvJhC/8AqwsmYpNw&#10;y/lsuc7kf5/ubK3jBN7eeuv5nO60uj+b/q5lWM0kss073JBuVEU0ZcD5QMgozfPIy52qp/xpySu1&#10;uvMUG3dt3X6m5ZpI0JaUsqyq+FU4RSnyCd8/MzSHa2376dzSNoXu+3X9C0isEVJJJNiEeUgAdZXy&#10;P3cb8lo8+5T3oLj8K+f5svyWTO7Sz26JwiRKUIYlvmZdq7d3/XT269az5o9vwQuR7y1v8l950Vl4&#10;e+1K7xmaKKWJUjhDq+6QHftDYVlkbb/q25/nTlJp6euv/DlcqvzWe/yvv956EfhjBp+kXOqzSMkh&#10;top0CReUzeYV3RHH3Jm/5ZtJ5Sc/JvrNyb3J1/kX3o83a3sLa6WRJEIw+1ZNyFG6F50b93uVx823&#10;7/tSH9v/ALd/Uo3Vqv2xrwwLJMksaMzBZSzbcriArtWPb8ysy/Jz6Vp/y7/r+Yydru2xZkuJLvYv&#10;lyodoY20assk+PlDA/6shsfL83vWfmay96OmvX+vP9TbsYb8RMYY5LUbDvdyNrAjbtGPvSR/xbfT&#10;pUP416f5hGXNfuivbaBd3F0bhG8yQOFMbq4ySu4CRW5hjbna3z59q0vpbzuZNtu7O/8ACPh+eaSb&#10;URbSvbxyIL1MkKhBZtmw5eSParMsi8f1RpTi22/l/mdBqN1DPdQRWsc+ABCpIMMbzRn5Ycod22VV&#10;+6rffoLIfF32FbdVV1kdo497Rpws5T91atcfN+8WESSKux/Mf/loneY/Cvn+bAPDNtZ2cVzdNaxz&#10;2iRFkwInvWkjAZwkR3HbK7eYzMXTf/Af4KI5Fvd/ev8AI2fCGp2+r+IdRt4ZbWzjji3gzstupuAy&#10;lYXaP5mMjbWwse8oj7B990UtYv7/ALtSqfLzcu+97+X+TKXxK0iCKV5ZJEvWuMyT7WbypBKcF7f5&#10;v+We1l+9vuUTf/z0qILVv5Ddte3n28zzq/8ADM0ukxSWoWaB49qzMhRoJpv9g52xyN/y0XZs/i+R&#10;81oJJLY7zwPb2U+l7Li7W3Ur9njVm5jaJNyyqo53H7vmfwPv/GZ/C/l+Yy/b28wvpY7VSHkmzaO8&#10;ZkjnuD8xLfLmMXCoy7W9E96zTafM03f5Exjy+rO9i8K6prMEvk2UNtG5gmYuGRxIhwvkoyMsiRx/&#10;eXaPubKHKXV2/D/gjV7a7nITeH5Zbz/hHLicSBi0SQ7S8YUS/fRztb/WK22NtmfkpXu7vXuM2Nc+&#10;E7aRo0t1JewJE6PLAkMMkcgiC7/KhJ+aT5vmbd9zgpn75fO7W+Xma+ySWj+W7/r5nzrbyWZ1VlkC&#10;yRwE5ti7IJlRlJSF5flb5lBZVbf/ABuDWxjdXtfU9O0a7hu/M2RqkYjMHlRhYphC53hwHKqzR/6u&#10;S4jXf9z56zl7m2l/nt6+pM307/1+JX1WGLT7g3QmWRniDNCR5r+aTtK7V/5aqu35vnRxy71mEJN3&#10;Td+pT1HUJRb2FsEjKKwk84DlYyfmt5UT92rbdwLbdmxOaDS7tbotTofPuJNPDNGJDHLuKqi8xzJu&#10;SJJCvyxtH97b/Stvsf8Abv6E30v5X/Uk0y4svJTyI5LeW3ZlfYf9Wzcq43fvGG4+VGsbe/tVC93+&#10;7+A7VNSnvriLzID5zqhVZYlSKPyT+9kdlZV/ut+8/gH/AH3jKXMT8EvJ/P8ArX8DFvori6Wdl2pP&#10;JLG8f9n5SJmK7fPjkH3maNW3N1f+4f4SPxL5/kzQSysLm3mtYZ2nji8yQXUaHzDHlcury4VftEjK&#10;rP5sfunz1I02tmdBHHZS+eIpGkWC5YSJvEjszxqomnmZfJ+637vZ88b703n+CuW3xaL7/wArmqkp&#10;f8E47XtUsrcSQKxluWZCS64d2BKMsjL8jR+XtXcqr/6HRyS7fiiZSi/P+u//AA5zwEEEoMkg8h3E&#10;tww2t+96o8L/AJq23+DZ60o3urbmZ9LeFrS21zw8zNbfZ5DCl48k4LpJGFxFmcBm8tpF+7t+T+e0&#10;nZXNadnGTv8A8Hb/ADPNY5dJ0jxAHtrYtFvVELyyRbJWOEt8/dZXb70jc5P8FQ23G/nr/Xqcqnaf&#10;N3/4Gv4f8OdNqT6kJgZbFooZUZWKsqrtYbjC38Kqp+VWU/P/ANdKzNTzTUrCS5CXQhFuHuzFMI8s&#10;7xADAhxzGy/wtGvzv96ugSVlY0/CGi6idRiOlwXMVxd3ASVZUhdHC48kOSvmQzSZ2yNu3/Py+N9R&#10;NXV+36jOp8VaBqNt5j3irZQvhmP+rRHXO9vLO3958r/eX+DfUpRl8N1+P6v8wcWndp7W8u54a2sz&#10;jUlQM1xsnIiVCEZXG3ZLH13W+7bMsfL8OlKXuy0/r7/61MJTal82vx/4J7HoOhahqgknEtu0TT+X&#10;LdoimQ+aV/dSITujZtzBV/2Oaqn1+X6murd/s/8AA+/7zu9L+DUGrap5lo8FzbG4VZWlLKiEjAV2&#10;IZre4U7lm8yPZv8AZ6U3d27fn/X6jsr3tqHi74dWPha6eG5EEifZ8m2CrK5Ur8oSWH98yrJvjeTc&#10;jn5E2ImaUY81/I3cY77ed7f8AzvBehRpKLeeFpLGWOSCGR7ZjDGk58yFZFX5VVW3srSN5yTH7+16&#10;kaVlY4DxXfY1b7CsyRQRiS0eWRVUwsJGSJPKKvC0f3do++rn5H+StofD6tv9Dnqylz8u234/1vue&#10;iad4SsbiwsvONpei1t47iS6jcQ5kHLSFk/5bR/LG26NP9z+OjlXNzf1fv/XXW5qopq+upwOpGys9&#10;XlcB5JU3IiECNZQ/LFnHytJH96PhN69KmUVbRefr/X9bmf8AX9bj7PWbJFuUQ2o+0Sb5IL2QrHIy&#10;/KDGy/d+ZvmWT/vvnJhJt2AqX8MiRvcsI7kxz287RxuivFEjLuSEAbdu1mZZF/1mxOj1q1aLXkwO&#10;pXTrzXrDEJhlijtpXI8zypGuCMxC4jHysu3yZl+4X2vvrJ3vre/nuByOkaBqMr3VqwCstvvnkUK1&#10;tCZI92IoS37yZpVXcvmHYr76bj71lqOzvbqZOo6dLaM1nKoSSdCpinnWNxvwol3P+5VY22+YNrP8&#10;m+pJldO39en9O+93q+TpbKy0GOwhacO7yPIjW8DuIGFum03yg/e3Sfu413bP4/7groGef6rIsyz2&#10;2nq7QkfZgkrOLsMSTJESF2ttZWVGX+/z7AHMx6TNBdfPHG0E21GhkZ1d224Urv8A+Wi/wuf4/loM&#10;1B316a3uE2LUoFaJH5DjAUNH93yyT/Fnb5in50/gppu+m4S9zbS/z29fU2bDUmskiYRW8TLPDK8q&#10;bGCnoEx94MoDNtJ3vl8Uhqyjda6dfL/LU9d0vxzpxjkMlz9jvdsZFsksyxXlqp2zOUZVx5m1WTc3&#10;nJ/cPeeSPb8WDqyf9f5WOR1/xBqUpuIra4aWxMoit081EaS3nO3jB/eLCzN/qWR0/jh5o5I9vxYl&#10;Um38T+Z2/wAPElurW5WeQXVqp8rFxcKsqSpx+6Z9rbdrfvC7FN8Pyc1nJcstPVf16lRbauyXxdDb&#10;Na/u4/s1vO/lFwkm17lFKNLHOu/7zLuVVXyfuf6upHJ2TY3wo9t5UcUbNK5DKYJBslgZNqsjYO1v&#10;MkXczbd4Tr3oLp/A/wDCvyZ2EEMtsJIrfy4pI45OJyqhhK27yoh/y0+dtytu+Q5/EKp9fl+pxV++&#10;pzamltb3O8LG0gaVmclrfJnY/ddlbdt/2Clbp3V+4pSfNo/L11K0XxEfw3NLH5TyIC2fJnWNxKxw&#10;TulXy2VV2yLGqD7u2plNp2/PqZyquL3/AB0/Ez9R8V3Osut4s8cjTZuftFzaJCqlFWNJFjjb5Zm+&#10;6ZPuOidjzU+0fl+P+YJ3V+hj3U0sqSSyyzJezxrb3BiUuJHYsoaJ5l/dxxx/N+7f/X/IlKfxP5fk&#10;Ddlf+tTNt7q4kgWNVDR2d0ZCqBoJPtKfKJI3H7ySJmXDddiPs2/3Kp9fl+oyvZalqVhdyRCUeXIz&#10;yYkTEKrI/mKUH3pJFb5dzb9m/PycVX2P+3f0A0oZ531G1s1+zSJcXavJdOhE3mYyYHVht+9hY23c&#10;/jU/H5W+e/3dhcyvy63/AKZuX2iTQzyXP2kw43q3msEdS/CtJn/WQ92jX8M1mM43ULW7MkGQLm1l&#10;RYx9nGHLhmw+37rLCfmVZD/y02PJWsNn6/5GU73/AC/X5/8AAOit1tbbTorkJFbywRqttdvEyecp&#10;BUqZh+7Xy/maEtv+dtj/AHzSqdPn+hf2P+3f0KHh7TZ73VLx7b7W1pLDPcmcZMsZSXzVZokX5maS&#10;MbpNyY3u6b6baUdNnovmZxi5uyL9/BHp95HFc2Fu8m9mtmupJoJpHkVfKmgaT5VVm2sV2ujvvKbP&#10;nqYq6afR3876j5Pet0te+3+ZqT6WbnTY7y6kyLshbxsB3gwfMj8t4v7jK3mM2/8A4BUdeXr2+dt/&#10;U0kuZWMC2ltotQmUMWiiaJwwQbjIV2xzL/sqcRurLz710GBdGtXkd4i2fkG1OAuMRSbScPjPzRyN&#10;JxuX7/8ABms5cn/7P9W/UpSa/wCCYetXdx9pSS+ELXUU6GMQszkOg8yUvtb5mjG07WkR2cP60Ll5&#10;tL/p/n95Ld9WRxQm5jtZjLvdZd4jkjCA3G/cZI/l8zyVVmVY5PkR896KnT5/oB6RHDNc6asLW0Dl&#10;iwS6JMkRV13mHyDu3TSLulZl/jrM0p9fl+pjabZ28pgS4trkXE8r2olaTJ2QcF4wPmVbh9qtCvyf&#10;I/z0GhY1Hwetoq3Ulv57G4Z2nik8xLe1jHNu0B+9cH/nov8AwPrwB5mebeyijEQkiiQEMpWPE0bD&#10;r5yDD+Yy/utv3PrVX5n7zJjr7z3f9fobg8Rw2OmpawSExSXClVidIwAo2ssz/wCsVWVfMZV6v9+l&#10;bW3nYu65fPucvfNba688kczSzIjNcwEyRo0cfyBo5Hx5m2NU2qv397vnPW4+7fm0v89vT1JaT31O&#10;Cvhc3zTQebOvkyeU37o+Ttjj8vy/l3Mo+boy/wAeSnNaGA2xXy7dS0sLjcMJMsv7tlBDEpBuZYeB&#10;5aSbOv8Ac+4AWNUh+RCPmLIsjzxxJFDuJ3GVF2ru+X7u5eKCpWvp+u/zM21YorgT+YpXYwKbZIwz&#10;fKMriNfNbLbl6vQSdt4b1m+juVtb2Z7CO7t5bc3JxhI4BsUtcJtWP9591X2b04qXBW0WvzA3tQ1K&#10;6lu0sbRI7iC3hjhljkdBJJMgwGhMLbTJ/Ey/cdd5+/zSUVFXe/3/ANeoFm4h1qysORdPbTlRG95G&#10;XMsR+V1Rx80UMLeZtb/loiJn0pez8/w/4Jo7xV4vTr1+ev4nA3lpPNNOGuCg2+b5CxgtNEF8rzBI&#10;5Zlbbu8z5VfjmiEuj+Q46LXTW+pyt3NIJYI447oSomEh58poQcMIvJ2tKwPzb2b50z61tFJvX7u4&#10;TbWz0/U1Ira78zDo+nqdrIjweZcgyqpQphhtWZ+cSN8n8b0na+l/nuJN+UV6Wu/maIsZriV59inc&#10;mz7OyxQpC4Xassjxqu1mlX70Ku+/+/zUe7/d/AtO+o6+sJPsDLcW0dxjY5mSYLCXTjyWDquY42bd&#10;vOxN6FPvjNRKPWOqfzFJ+7fv+v8AwDl1sGsrkPcrvuYpP3Ko21WRvnEkg+9uj/iCts+TZx89KPNr&#10;b5/0zEmiSdxJbi3R5onF3Duk5nlbkR7gSvl/eZYz/UVpP4X8vzKj8S+f5Mvy6XdzItz5aJ5ZX7Q0&#10;SKEVjyqqpIbhuGapjDq/u/zKUH1dvxO00LwPPrFtdCJmZFVZb2EoGMCyjMBjnQnCt1kyu9PnpynZ&#10;2/P+v1HyJJvqk389zl9Z8Oy6bfx2H2qSSVpXiTzUJuIZLZc+TEibd3lqu5W+RNifvH5zVKV1f1uV&#10;yq97alzQreKeWOGeWWOV5mgW4mG7DblKCOJfvK33kk+d0+Te7olKbtF+egz0e482KwnKJG8kUbRw&#10;vhs3ssrcH5stNuhH777n8xWJUZct/M8d1G3jla4edQzeUz8uFcOpwTk7WCqv7tYdrps2d66DCW8v&#10;RfnE54b4IfLaSaJ5jsjkiOIpISNyoVjyqqudrK3eqj8S+f5Mg7rw3rRsLaSO+mYxwxozROqmQHIC&#10;SxMflk8ltv8ArMoPkejlvrHVf13Ai1MLqLP9lijngkRJJluN4M0s0uFlJK5jk+8zMq7U2Zz8+KkG&#10;rv4de1rv8dS3pWnzxXNxYGNIEhgbznaRrkRu3MaWsYbiKRmzt3fLv9jkbtqC0Vl2t/Xr1KOsW120&#10;swWOaK2ilELxzRKSJAisXZ/9Z5cm3avkyPv/ANikndXA543VyZ4FjEts80LGO0Ko0RjAybh7h22x&#10;/wDAljdEx9+mNNrZl77e8VsQHbzkQi6JUzxP5nywiTnbJ/D5chz/AAUFKb66/gZ8lwYoZkS5MEwf&#10;M0oiWKBVHzOhfnzlaTc27+/H98rTSu7dybu1ul7nS+DrC7ubqVLWSeb7RIkS7AoiMkyM7SuG+Yyb&#10;fMjkdvk2PVuKaTj/AMP95Dkk7Hps/gxtNhS6jdgY98RdAIzG4csGlH3pVhbaqsv38Gs5qUU+5UJJ&#10;yVnfXz6la5hs7qwlF8gnk8oJOUZRtwSBJtRt0M0hKsvy/UmsI3urbnRo1/Wuvz0/PyXx5VjpNzaQ&#10;siIVSUN5EW0TYJXMCy3Cbm+ZdyhJFT59/vTk+aWnUSVkkLc/bbHT5ZSBFD8zmPaJoJZmGARtVjHN&#10;Mflt2Hy/Id9SMr6WwuJkuJmnmSaOG2aJ4lLROm50a5jTc1xIsnmeYzO7/wDjlAtPi8vw3Or1bS7e&#10;O080SRs1kAJXdgVMdyV8uLniObarNCo3umB5iVcH73rf/Mx1k/NnB2VzYlpgEm/0WbyjHMczuzNn&#10;bJ83zbW+ZWVtnulagnZ3O+1LTv7V0hbgzoixwwteIjL5dxEH4Dk7mVt23cy534/77zjK8n5/oaT2&#10;+f8AmeT3MUyz+TdW4iQsBbRGQSCJc+d5jSn5vM2/Kq/wb/bm5Ws77GWvXv8Ah/mW9HuZJrxYbRFy&#10;ivO6HMLeYr+WVVj/AKxpF/fRtn+uwbsm+w02npv+Z1F+s9vGksbrG7B5wpI8iRjw7Ns+USLtbzAv&#10;496y55d/wRuVtJhknuY/s7GTzDvkW3DTR2skgOyeaRlb99/ul/k+/wDPzWkuW/vb/P8AQE9mvU7W&#10;4tJogkRiZ7gOsDzSRECV3GVxBKuxv7u7b/uPsNZxjzXKc21bT+vmS6h4Zu5TBJcQwywSRLG8IAiX&#10;z1XIhuQNsjf3cbdj+Yib+tOMkr3vqVJcy5vKzX5/1+RkT+DHkswLeOFo7aeNmWV40ZIolI2CeXYr&#10;Q53Qsvz/ADptT+CtFLmMVFLXqVl8Ly2scamK6WS7uDL9kd4/scVrtxku22SaNdytHLJ3/wBumPlV&#10;uXX9d7mlb+D9PRovt77CsUgtC5W1guCnCrmH51Zcf7Dz/wAe807O1/O3zBq6s/6ZHpWjmwvpUgsj&#10;LjaJookWdVR2/dylDtZo93zK0f3P+WlRJcy8yYrlbXdXO68aaEZdPiuFtY4rqeDFz9mYsoKopjid&#10;v4Zudu2NvnR/98VknZ3NZxt87/15niFv4fu7oToFnkLQSQxquYpkLSBGikUD5o2VV+7/AH9/PWtu&#10;Zd19/wDwTDkktdPvZ0Wp+DLyy0iK+8+a1klhQSoxEMkTj5IpWQfdXav3sfOnzj3FJPZ3EouX/BOQ&#10;8MayyRX0V00chaZkElxE8sTtA/OVXLK21vlO3ZJ9+lP4X8vzHCTvK/rv2/r8DVmvI5NQS7cyGKSA&#10;7kjuUVIOflNvFMr7JpP+Af7hoj8K+f5suUuX1f8AX9fmWfE6LJpEbtFNPtBnjUQ7Fsotv7qe5Zdz&#10;LNI3zN5ap5yfcz/Hadncmp0+f6GT4Em0yG9kubiONp1iKyrGAWnQHEreSrCSOb5o25T7lTK9nbfr&#10;38/n/W5FJxUr/wCffz26nret+KrK+tBpi6cXtXRVt5Y4hGfOZtiwq0fy+XcKu1l+RH2bHWojGS8v&#10;x/r77m8pqyv+HX0/4ck0jT7bVLfzYbYG4izaQRzkqkEKLggurc7V3RyGQ7/7lZgdhqei6dHoU6RS&#10;JeiSGGJvKxam3mQZaTjd9okh+aJWXYXT+DpRe2onqrfZt3/pW0PArnT7iAsbaEbIZC0SmHL7WPyz&#10;SSAblZf4f7m/560p9fl+pzyjvFW3LdlY394IYl8iaPEhuFuJmEonUZBR03N5ce6OMs/y73+Tmj2n&#10;l+P/AABnrXhu20+a0t7K8UXJimREe2QLIkU6KBayEfM0dnMqybdyb0D/AN2szek4vR+d+nzv/Wp5&#10;x408F6naaiZFAt7RN6pBayELcnf8yeY3+rkb/lo/zv8AJ879TW0JJ6PW34ozlFqUvd/r16/j+phy&#10;aLMYI7iKB3ildwq3E5YRkLh4ht/1sPysqvDHv+X537VRB6H8O7stqthp80DATv5ZljmkIkto/l8q&#10;OGX5m+b5Tt/fpSbsm/6/rUunrOy3tqewePvD6xW8F68TSLFtV54VkR0tgGeNJTIzKrRnAZlbejpy&#10;RHWLk5bnRNKK5v67nlejeHrXUlW7u55g0fmxxv5mySCCYq2/zoGWZowqszxr8qff37EdKRjCDeu/&#10;9dbnsmgC309Z4IoIdQtJo0u4jHFG0JjWNY5szBV8xoZFWRodqP8AO7v89awVlfuXZLb+v69TO8Q3&#10;f9iapJI7R7rxY5oGMm6zu0lTE9pMpH7u4j+by4z8mx/79WZNOLv5nnXiGwstSni1HS7a/mn2LbQJ&#10;BK6PCHVt6CXJb7L/AHQzOm/pspJWVjT7Pu/L+u/r13OLl0RjHGlyrxoS8EzAKk/mqWMayR/w/vP4&#10;lw70tIr+rtkynZ2/P+v1GDQboWVpFJAs7I008GyQrKsyHevnxNulVl27VUfuQc80vaLz/r5kOTat&#10;/wAOeg+GvhHq2v20V2bO6R5pVumhaMtFdRgbTHbom6Nd2V3Lt/gfrSdTt97LhTnNWW39fh/w/mW9&#10;d+E15pDwxzTTW8KljH5Tw4t0ypIMDKsnl+Yqxspbe/dKPaaba/h/Xl+ISoyi9f6/Mx7/AEbUNHdZ&#10;Y4EuZoV2iG5AkLMwXdMyttXzP9rO/wD3azIlFpb/AD8/xOS1i8+3WyTNFIES43tmUBTOh8poFVVZ&#10;dr/8s3b5D7UExadm9ite77u1S0lleKGxQsYpSszBn5jZBFtVo9v3gux/40FVzy7/AII0lZR5f67t&#10;/eKtpPGtlKzx3McCIXQHe8CzD9yxU5W6t4fljZpF3onl79n36H8Mf+3vzKikttb9b3PSdA8TajFo&#10;yWd9JJe21pIVt8qkk9hGZWMtzGDtU3Dbl8tvn2JvTzn2bKXM1pcTqSS5fv8A6/4J5X4s1y3kje3u&#10;g5tJ5J2URSFkWVXZJZ8MrSSTXDKrNCzeSiJ/ubLp9fl+pKk7O+q1V3fr5/0/M8wfWpLC9kmtZDJb&#10;T+SjTXlsI3gZD9yJ0VZGVvu+Wfkf9Tqk27IUtJP7/v1PsP4YpoHjDQ3e6u7b7VbrbmbTI5IYLiRr&#10;VvMVoJI/Lbztvy+X5ifL9+spKzn/AFu1+qY4qL31frv6f1+p7Xq+vaePDstpb/aI5ZfOlijLJBuW&#10;KLy/sl1bouxY9vzLN8+9/WszU+d7XSotSXdLc3EbSq8UdvLao8b3G/MUIZ/3knysuyRnyfM+T/Wc&#10;1GXKrEOMfifzItb0jWdMhtrG1IuNOm2upkbgLC372NJmwsbQzbofKVR/8Qr3d2/6/r+mUmnt0HWm&#10;hPfLdz3EzBnS2kvLh/Llm8qN9hiihGVm8ts7m/gh4f8A2xNrZjOF8feDF0qEyWTfaIN5fcJ1hlYF&#10;DJHMbdfmWWNsfd2b5E2Y2GtFJS0a3+4VRNR162/NHiNtf63pO1bW+SBbiTcZVAZYy3+uKoq8SR7s&#10;yN0/WrOa8r9Ld+v5naWkxS5tpbiT7XNdwBpL1p0XYkbKFkKfdmuEb7qR/Ps61X2P+3v0LT0aevX5&#10;nsl79uudPFzIj6j9i2O8PmootbUxqyyyMVMk33fMWOPe+zfUj5pW3e+/X0v/AEzj5b+KW1vJJbl0&#10;UYk8p41S3eSJVJWK4ZmZmaP/AJZyKmPn/jqZO7Ue+r79/wBDSMua/dHUfDvxvY6dfW2n3UMscN0E&#10;lQNMJpUQM0vnI5ZUXzF3N9nZf7mzG+qtda6/qUfY2jaZZasg1e0vEu4LoiTSpLXK2Vw5Yed/acKq&#10;Zob+z+ZZlkVLbZsdGT5szyR7fizb3Z9Nu+5X8V+BbPxBEyRWNrdzWqmWOMS7mV3ZWlt4ozujuFVl&#10;8yNmbyodmz+M1adncbgmtI+9+H4fqfHeteGNe0XV7yFIZ7T7XP5CzzZFusSPvCK0X+pkHVmhbf8A&#10;WteePf8ABnDKMr6x9dP+H/M6yTzYNMO21Vri3jLXDPcyGWKPaoSQW5VZLqFm+9JJ8+z7/viaS+HX&#10;f9f+GKmilrQPcyT3P2REiMRtyitBJccyJN5nylUb95D9n3/J8j7PkpNXTXczSu0jrtPutNnk843P&#10;2fURE75S5BhmDfuxvin8uSG4ZdrK0Mjp/G6VKjKOzT9TVxjt138/v/r8DtvCfxLk8ILLBcR3gjlb&#10;/R4rSXz4xcAmGVhbmRGXcjq0nk+cjod+ybeCsOLT2b87Muly03r8Pn8vv2/z7m1L8Ub6DVf7a0vU&#10;rKIQYhvEaFEUsR+8kmmlaGWNVjeSJf3dym8om9H5o5JdvxRbl714/r3b/pmV4o8eNr5t76afzrxo&#10;xPajaHSV3YiFYogqxxrIsa+S0f2mbKO7vmpJlbm/P9f673PGdU8QS6XJNCI5Jrje9yVlKSx7pl+V&#10;w7eZb/LuP7tdm10TeHxsrSEftev+REr203LOn69aXtlC8kZuYViMiSRyKHeWY7Z4Z0VpY2jZl3Nt&#10;VHT+BUNZgr213JrmMadbLHZyWlul8nmNEsayRSlv9Xm4bP2iP+Fmjw8L/wAaLzQXJJWs73v1OTM1&#10;tPJLDdy3LXUcpRoEEohJI2COG33eYzN/e/1T/wDA6lvVJavr5f1/W4U533ej79LfP+tDz7VdKmi1&#10;WGJJFuIYG3rZN+5aFyd0TSyIrJHJH8skkTb9x+RHIrem7r8fkzOSipWe/wCHz8/13I9M1HzJyNUt&#10;4ZZb77RGtsbhIIRcJJtjuvLUSboVjjZfl+fej/76Dgumj9WNJpJMg1C0QRxmznjaedjLE0i5WKPf&#10;jcO22TnznjZzsR3dKpKysRU6fP8AQqxfbVIh8+2aW2i3wq4aW3ubVnP2ofaG37WZlWOPzP40KJSs&#10;+a9/z2/rz31M27atlf8A0lb1YY4Zb4Txhp9i4azl2sY0j8xljZoFZdrKqbNhqhxs3vv2MvUNRDWZ&#10;sQsqJbyTweZO5RY3J/0kghV85vmY+Xu2b+dlBV48tra/j63/AKf5mI9g0/2O2F7I9pCxCyohgMcc&#10;gLMqStu3LCv3vKb7j7OmzaCat/Wt/wCv87/zlnaxieK1tpUubO2WWYXW+WRZkOBiSRguZIWxsjX5&#10;GVPn7UGUoX1X/Dl2HTbe5SRHxaI6DZtkS4iwnEhMSbV2yybf3jv+5/ncZWve4uX3fPf/AIG1/l3J&#10;9PtE0qSOeTyx58n7poLlBFbzw/IWltuGVWG3/XRvv/gfvV/FH1/P/hyqfu+93/4P+Z7/AOF9H0Tx&#10;DHifUD5U8ItX2W0cMs8ygMYopH8wQ3H8TTM770/CuebcXbze/l8zqjaT30/ruZviPwLa2GoSCEmU&#10;iTbJa38LTI1sU+S4u5EbyY5Nv+pk6+Ym9EohNu/RrsTUhZt9t/Prf1/r12fh/o+su405kjMquyRG&#10;OaK32wEswt3IHkszR/vYZNqOjvsd6bvZ21YoX1T6frc9evvh2r2tq9vaTCKRHlnvJ1aa4jET/vNw&#10;Xy4/3W3buZtjp61hKetpN/16GvLK17af1/TPCvFnhKHRbh7z/TrexkVrd7qG0hlsL1Zd0q7WTatv&#10;ub73ypI7omzON9dVKV/n+a/zRg03Lm5fv3f6/L/MqWegw31jDHo0UdtFPp4Er3s37q4uGdhDaMjt&#10;uaaS43bGVpk/9kr95/VhqHffyMX/AIR68sre4mnskh8x/JBsYUDNAJFE8rQBVm8yN8L5bNtfe7pv&#10;zvpQ3fp+qKtL+b8EV9Zjt7477xY7uTZbRoXiaPZcxBROZHH+kQ3C26qsatvRHh/vvSn8T+X5FDbI&#10;20aveWQdoLZHKRRAsgT5RcLIWRZlWRdskm1fub/kfrUlR+JfP8mYviFLC/ifz7K4W6WMW6rbgxCa&#10;Nm+1RyNHF/r4XkLMvmKkP+59ygitv81+RycSyu62k4sIIfKQB2YPHIEk3SOzbVaCSOFmh8zbJDNz&#10;H8neo/Evn+TMCzJZW+ftMcc9xDPcKYpInQwRRkNHiJpNywxrN++3M0L73WpAl06xlnjS6gt7Z7mO&#10;fbF5aSzKwDsubpG/1LLzI29n5Zvk/goKUbq61d9v6/r9fQE1C4to4ra5EML3hV1mtkk2m2txh44H&#10;YRyJ5kio/l5/j/uPVR5ftX/T8Nbkvs/xFurKPUFZ2s3uIeH2+ZC8yThfligu4wl5Bsj2t9nVv++s&#10;7KkNjnLnUbS1+zWsxN7dPvtpJXgaSQiMMCi3YMnnfZ1+WOORkf7j7KAHyWup3qbUtWu7JI4mLxyp&#10;5bD7zQPM3yLHD8skjSNCiP8Af37OE2luxPZ+jMs6QyvbtbQRv9l8z+04LcRvDI7zL5dwWk/eR+bH&#10;IS11HHNCjooRN7/OxnqL+R/ZMMM0du9yhCC42C5CW1w22ES3knlwxsseFVZF85OJEQ9sZS966+//&#10;AIc3bVrva35nOaZOmk3ckljPtFsSsimB7ldQhyxjWWdPKWONf4flDo/z72HTRPmi/O6OdNPZ3Ol1&#10;vU9Qvred1jlS0ntbPzVmDTBZ0kzthm/dtCrMnl/K0yOmzf8AI436R+JfP8mNu+rPKYtOl1Y3a3On&#10;rawbw0EcspVxmfbJNJENq+TatGrMrAJMifJszWjlHvf8f+ABLJp6RxTZUNHHJBZSSKFW5nK7kQJE&#10;6yRPbmTLKrNv2fx/IM4tt7u/qHqbcFjoMsUthI0jnT1Urbq6oUuH2sZ1c7fO+yyMzCPdskT79T73&#10;Ne2m2/477lvk2V/X/O7RlaV4dJuobSWczSMWX/SE8lI2lM08fmNGFX95IrfMrOifJHv/AOelXtqT&#10;/Xnf+v6bfudZd+EZLS5gnluZFsL77NbS3NrzsSQbrk+U+Y/LVvLWGTP3HeiNVLrf7/8AI0jGPxa/&#10;N7amxZ+F9M+S8gaOTT/JkdHkheGee2ikaPE0afKjSTMsjTSbA/3PpHtX5/8AgTFyqXwv+vzMy50L&#10;TWgiiOnCzNqZPscEazXFx5ilp9tw0P7mGG4kbzIW++m//vvRtvd3CKTXn17/ANfqULXRB/aaNeQN&#10;ZSTR21vA08TXUVxLdbpRcNcwbfs8yt+5WNVTfC5Sb75yifhlr/VzvLvwfpt7DHdahL9nuJ5FtvtC&#10;EK0SRqypthLN5ZmWP93HHvdB86bO4VKak7uP6f19+5w2pfD+2iv578Su0LiEzJNPLKbgQ/urNIbs&#10;7YZJGZvM2SyO9tj7h60GLlZ2+ZiHwDqXnMtxdSwm4O+BLeQFhJuVVHkpst5Nu35lb5/9jPFBRZk8&#10;Cy6V5Q1SynRNRmRonjlbz7aRDtl3W/3ikmflVlRk3/I1W5vpp+IFC+8K6Ro2+4t3txczXKjZNbyR&#10;Hy3+Uokwby5Nuf8AloiHfzHPR7R38u3/AAf6/U0ikpNXu+n6/M831DSlhW7l0traJFlRTLNcGS7j&#10;8yTF1bW8J2pIpVg2d0z/AMBfvVRnffRimrO/f8zoLLwwWS3P2Brh/MjdL65WS1gEitxHsVZDBJIN&#10;sbLdSOj/AOxTVRXvf71/w41yfPz/AF6f13L9z4MnlnureXzI9QmmHkwW8sBNvujbewYBvL8hX2w7&#10;WQ8/wY+dc6v5dyZO7uv63MTUdLuLCKxt7q4iCQeRElzveV44l81IzMB8qzNtZWVTn7myTeaslu2r&#10;NLSLG9uWubRJkCwqr/aLg7JFjkfYixt97ztrNcfMf7530m7K5Mb21/r+vPU6S68KPLFO1vHNPPGP&#10;JGqEAqYdq+Tlfu7Wbc3mf7HJ/eVjd2t0WpRi3Gn6jDDHBNc2d3OY2uZZ5D5cCAxkRFo2Xc3nMvmL&#10;JHtkSb/x+6fX5fqHn3I7ZLm3S1lmBZBE6xzRRlFjuW5FtMoVf3flttabnfv35FaAYTXbW07iW0ks&#10;54rsPF9oaOWC6kJysfzxt80at+7my6Oic7Kynv8AL9WNyXLZ9H/X5mNeW32m6WMC4UQM/mi3PmQu&#10;025zIYQqrCrR7vuF0R03pHUbmXN79+m3/B379ewy20poIjKjW11GC6xJJb74kldcoFw21mjj3eZJ&#10;Mmx/4E3oafK7XtoTKXMVJFhjt4LkXzwyrDtY4mu0t9x8mWVUC/uVZWjWP7OrjqhRaEm9lc0i09F9&#10;w3bfWOmwMEuJUjDwmWECcPCn7yKWMS/vfMj/AOWitmZ098oHHm1t8/6ZT13N3w1rz6abfUfInky/&#10;lOYnaN5Zid6mzB+bzNvNxH5f30+fZ/ER+JfP8mZRm4N2fX+v6se2ReL3vbO6KW7qjfZTC0Usg8uD&#10;fuMUiKrRrtk/eL/H8jpUWV79e5spyave3qkdlbeOnZrXzszPiQLLfJ9smdVTyt3ly/NDa7m82Rtq&#10;OmzelLlV767336lqp3/D+v1OB8Qa9pM9vKlrbRW7Wjqix7VcPsRkvmU3G6TazM8kN0N6P9x/79Np&#10;3Tvp1/rr+hXNFrV/5nkGopqKqrLZQtbF5JneSKV7TyJztFzncq28lwy/caMbH+T5UraFrab9f6/r&#10;zMmmnZlKJbQqUnvpTdBQWLxRW92YXXKiWJWaGOFdu9ZN29EyE2ZqzKfLd3v5/wDBv/XcxY9QhtyY&#10;7dLeeNZUmaSecPNdsC3nLEuw7v4T5JV0f7+/tUSi5O/5mMpWdjpYdZtv9DWGJLSeQqUe4uHjtJIX&#10;O4tcojFY2Em5VMOw/Om9OUrNprdGqq6RSf8AS/W3/APefBfiG+TRUtDe28UFwZ3YOryPbzBm8xTC&#10;FaTcyx/K0bbCjo6dTsR0QXMtV279b3Oe8ZPFqVyr30BMW3ypZoE3PbSuigzhizFtrNG0jKP9v7/W&#10;4fE7ar+tSZWbemm+v9Mj0CSPSIEtvPhuIZJVUzRmKXyk3ZBEm1/tEknXy5l/cvnKeineTuv6/wCD&#10;9+vr7+kNItvu2cprOup9quBNPJJHM7K0csCbpUR2HmHbthxt2svy78e9Ci2r/wDDhdL3Xd/Lvr38&#10;zlby5uJ7fyI4ZVZ5XhaJf3y3EcjYzDbmPbJMyttjaRv7/wC7RPmQjy6836/oZ8z6NryTZq2FqtnY&#10;tcoqwm0nto/s6sJymFaP7RJOjOvEn+ut/LfB3/vKqp0+f6GkX7uvRv8Az/UqX8GqXD3atH+5gjEs&#10;RR2Vd8hXdLazP95m+80bfIiVmKpfTt+v9fqZcutav/pkNrI9jHa+QG8tGF1I9tHstolba3mea37x&#10;vn2J9/nNNK7sQ5N7s8I8HeF9HeeSa4EC26RpvN3KvnKzvgzWzMu35W2q3zP8j52fx10Jrqr/ADZ8&#10;/OLcrWcY78n5Gn40/c6OJre3uELO6GNHF4GC/JE8dxIqqr+X821VfZ9zNTJR5o2/rR3+7169SFFQ&#10;nG1+3wbX9PX18+p5nocUyW808H+jhC3mxTxfvHXGGZlQbhI+5lVv4KpOzudCSajfXb8v6v6ajJLm&#10;/uLkW1lb3O2+CxZ8vzhLEH2FI2RG8tfM/wCWzfvCn360bjJXf/B/4PcuL5fQ6qf4VeI2ttP1TVYH&#10;0q0uIZZILkkn7XbxyMk7Rg7d0iyfLt+R/wDtnWUa0ebkX9db+e/YmVSLbd/wZ0HgzQJV1OG0gsVn&#10;HmL5JkQhSU+ZXMpCrC0h+ZYW+/8Ax81rKajuc85KLv8AZ/H+n0O38eadY6faWtpb2rRv5o+1EWjG&#10;GB24L+cuWaST/WTGFdndKzpVXPf+v61F7SThdP8Ar8+vU5K0ttHNpHpltLFJcXNz/pN1NHhYYiFV&#10;Y3uGTdM0zfe+f5PuVq4p9P0LpzqNXf8An+Pf+rHuFiNE8J6PbXqyRPqFyPKttPS3eOeFx8hlcR/u&#10;ZI41+bczf33qE1GWl2v6/roTKMqkv7tvf/q/5s2PAvhG+1ax1LVNS1GKx0t3la9MRzfZDs9r5TH5&#10;lt2Vts39za9ZSrKN439+T/r8/wCtzStSi+Vx+GP5/wBf566nyp8TL9P+EllthcG7ETGyt53yfPii&#10;LJHKFfcx85fLkVvv8er1UdJS/vK39fMIbv0/VFPSr27t9FdL1ovkikwSgV5oS7Rqkjn/AFi+T8rR&#10;7vvo7vVzd3bt+f8AX6m/LePNfucW0skdvJLdJiObz1tT5bBHRT0iZ/8AWKy/L90vv+58lQYvf3o/&#10;j/WpyxZryaK1eOSbYFESJIkSbWbdt3SbTt/vcb+aHre/Xf5hbl+1Zu/T89++/wB2qPePCtzpGh2L&#10;SuXN+hcyQzW5W3tXlhfysfM5mkkbc+3hPk+XZ/HvC7jZW/r+n9+/89QlCMbS+1+Or/rzPI9e8Ty3&#10;V4Xiupykcr3CIVWOKSSTiR3dWPmR7tqtHHs7pj0fqKS5ldWfTf5/57+Z1Xw9urvU9VWytoopmlUN&#10;55b7NbWaozO8jl2T94fm2+WN6J/FT5nayej19RKLT1heUdd+/X+vvvv6lNffatSa307zZBHAY3uj&#10;IwjEkkmxnWE/3sbdzM7/AMfoRi6l5Wi/+D950Rira/a/r/gnc6F4Q/t3Ubaztbi1to41tWvcH5/O&#10;eRVWGCWT5mYs25sL8g3fPsraMb6bK3qKacdU/ev179f+G8z9FNA/Y08C+KfD2mXy+KTHcy7ba+0+&#10;WZysdwSp+W6jZW2hQrK3zp6ufuV0fV4t3vr3f9fiEW5Qf4fPV/mdBP8A8E+tFupYlsfGds0MMpSR&#10;RdRvNa/Kw3vEGjWSRl2bW85M/wAdDpRitF6/f0JUW20vd69rfn+J4x8Rf2LJPh1oV14g1D4j6f8A&#10;ZYZjb2sBgeG4aOVm8qNyrJHGq/N5iwzTyO7/APLFPnfPkcY80m4/19//AA45NRi1H3tbvr2PhG20&#10;zW7jVXuPDqi4itpGtREYCn2yWOTMkixr+8X96q8Q73dP+BmiEls+nna69f60OGTqc8nBrXe++up9&#10;V+DPDXxe162Mel+CXvRFBLc3H7pkKRRBUmezjkKrJNM3y/L5j/8APSF6yqKN79u3q9P6+86Yc8vi&#10;Wv8AX9fqdRc+BviRpOlz6jL4E1NYpZY3t7o3jQiGT/lpbRK9v/rG6SK0fkv/AOP1ik5P82axaW6u&#10;fPHjVvEV14iNtrWnzaJaIUWa0lnL3E4Ub/L2w/u4Y+vlHcd+yt7Ps/uZnUdtnu/P5/ieV+JfGmq3&#10;TxWEmm6daaVa/uPLvJVSQ26rz5cYztm/8f8A7+awkrSa7GPNzalr4a/2ZqXjDT3uIPtrWkgnARsJ&#10;tnkzaFQ38MYZmw2PuJvpt3hKys/Xq7fcdVFapf1qzY/af8WWl7f2WiWmuXWr39kVjubmDa2mWUzL&#10;9xAG3f6tWM0mzZv+59yuagpJyl2V9Xf1f9O5dVRvprU/X87a+ux4h4BWdbn7U8Us9hBPEZbeRDcw&#10;3Bdv9ZHbEfMysyhWz5f3/lrsn8L+X5kRXM/zPVviV4ikkis7K+ljs7WGCMQ2NvDFa29o275BC8Xk&#10;x+ZIfmkVVd3f7/zmsFJS2/EuhTj7zlH+ttX/AFf/ANJy4PjV4r0jwqNB0rXLizs13RXFlFOVe/tl&#10;GRC0kH7xlZi3yeYf9tNnW3CFZRhLe/8AWvy/4Ap0lCXOtev9en5a7nOX/wAWPEV34Uh0exSWwsWu&#10;TMba3gEErXBbMpBhXdLt3Fl85tm/+B+ta06UYqyl69PzsTK73j66b+tzQ+EDXviTxzotnqd5dyLa&#10;3sMgWTiYrJKqrcebLuXzIPm+WNvJ5zXTRgm9evr3/r8DF3ircvL/AF+Z+6FvrIt9E02z8PWGpXj6&#10;bZf2fdXu4TlY4k8xL9CNsDeS+7dhk+/sdX5rmqSSlJR/Hp/wf61EqcW5OX/D/wCWnX1Px3/aS8eN&#10;r/xKuba+nM0OmSS+RBEwEpBO25kk2sy7mm3eZGv+x9aw95pOW/8Al/w/XqVRlDpfz00v+Hd/f1Pe&#10;Phj8fYLLQ9J8NaTJEsFtp9yssfyhbV5I1jjtoov3bXUyybW+aT5Pn+R62lFS3RcJLnk7+7/X+R7H&#10;8TvHeg6Z8JdJ0aDxDC2ra7cLN/ZsG1bt5XmUFrmJt0yrMzNHJJNIv+4mBTpLknGco/P+vW//AA5h&#10;UTlOX8un36W6H2b8DvD/AIa8IfCCw1vXiiyyxqVs1tmbNw0RIXeV2t5yy7ZI1+TY6P8AfTnjxs5O&#10;pK3w7/n/AMP9+pCV+W0Pi/r597n5JftkfEvSPE3jmXRtD0/7JpdmgmALDz2lIUSCRV+Xy87lZvvj&#10;152VdC/s4SXvb/1b5+f3HVTpuPuO/Vv+vU4zSviHqnhj4SanpmlWpsotRSC0nvpMLLNHAJC8ME33&#10;4V3My7v43d9n3K6Jty5YkSp88rf1dX3+Rynwr8SaboMw1TUdPN9cXxlkhEcH2mKzhc+ZPFJK5DO0&#10;fltGtzIqKjy/3xRFO1n5/c/6YOjJ6dzlvih8TdW+JviK2+1QW8NpZFreysUQxGPT4NxUcLmZm3bm&#10;/wBv/YjWNBRin5r8LhTg6Tt9qW2m/wDXn1O2tfiZq3gjwneeFtKa0RNXtrczlZZZSbBxnbC0Uisr&#10;M37u4kkbeiPsROualUcUkt/x/MJRe/N9/wDn0+483h+IOuaeywySSSoIn8nT0gY2/kud5Wecbmnj&#10;mPyxySLv37C7qOmLm2rf1/X9eqheO/vLuv8AK6/A+v8A9ny/1/XLlBqElvFo1vE+otbtaxR3jmVJ&#10;tqidNi7f3PkrHIyJ9x3+5Wql+71739ehrOkpQi1Fe9/V/L52OO8GwWPjH43Xt3q032SzsLy7nWaF&#10;zK/nQNuGYl/ikXK7VOxHTYn3PmqmuaPM33/DqYVYxpR5I/a/R/1qfe+o6JdxaXeapp15ZRadYWz3&#10;QumkT7SgnG0Nc3Dbdsi27eX9lMbvCP4R9+sarsk/X9DgqL3b78n5n5IfETUH8S/EHUJo0Qwpey2t&#10;s1uw+dFYtd3kcTfeWT+6dn39/O2nTkpRTXb8/wCtfP5HdQjanbvf+vxPvD4R+HbyH4eLqMBuY4/L&#10;llt1uIcJLFnbERAGVmmkK3Abax/1KOnzvW9R3tZ+fy/4a5yVm3LXv6+uv59b+vueReGmuI/inawv&#10;qQ1F5TO00axLcyxEnzBDNIrf6Ose3zG2NvRP3P8AHsrpp3tr/T6/p+hj7zjNf5/16+jP0StfiN4f&#10;02wbTriNpZmlhMo1EhLpXwpeQJbNNNDHb7lWOWZYocJ8ifx1jOPNK/r+bf8AX6mtOa931/W/f5ep&#10;k614z8J+JhYeG4dQsbD7XHKb/UpysWpwWcD7neyuVbbJJ5fmf8fHnIm/76fJUSi7czd31/r+upe/&#10;nc0IPDnw11wx2PhmUxRRSW/2J3mklhS2WP8AeNdExi1ZZPLkuJhCqTSv9933/IlBvy9SZy5Fd/ic&#10;F4n+GkejXU9zbX9lqcN5qELmWxhkW6YNHsWKFXYeWPm3GOGRE8zy9km+nGSV73IUuf4Y/wCPv+nf&#10;vvrc/Pv9pfxLqmlXEXh4D7CImkt7+ISNcSOkErRrM8R2sqzMy7VZvv8A3/kGamym/e+87KEV8X9a&#10;/wCf+R88eBLstqFpFB5cl1M6xvCpcO0Tfugo3r9+bd5cbfc3yd9lVGF20+nT+uh0SbUX/W9kfp14&#10;B1XTvDeiwyX+jA6Nb6VJPJGkgWYRebsubi9kDLJKzLHvZbdt8KbOrpWzgrcq1v29b+Z405r2+u9/&#10;6/r7z6J8O/ET4ZePbExaX4dsLDT7SKGSW7nhO6WW3X5GN5J++aHdHJmGRt+9F3/wb+WpSkpa/r/X&#10;n8zv56cqcbL+vw+/5dzntR8a+AdG1uOJbT+1CILiWe0sfJjhMufmuneXdN9ql+VVVdkKJl3mpKLs&#10;49Xrp/XkJJSlG0e/T9fzfXqfDHxS8WX+vatPezPDZ2Nrdk6XpCPuW1sy3yLKw/c+d91W+qcjuJJK&#10;29+/U6JRSV0Y6ePNS1i08PeFLKYzXmoanbRwafas8U0kYl3OWdP9ZJuPzM2xH+f5PkNbRjDZa29V&#10;/XnuZqlTvdfH8/X+n69z75m8C+IvDugaVd+RHbW0VrkeeIXuYvMRWjuoivM0mWWOZp87Hf5NlQ1Z&#10;2OeVNKUlv/V3/X+Z6F4Y0XRdP0pJdWihkjngNxeXBjC4OxnzaDas8m5l2/N/G7nZ2qHZuPnqvPS/&#10;9f8ADhFNLS+m723ZB4W0HQ9VM+qeGNSSydp2e8jWFpTOiyYFvI7fIvls33I12P1Sh+6r2/T8S/Zt&#10;6P8Azv8AqdRqHwt8UwPdTXOpaIxvgHiW68mCa6gPKQQoir5bKp2szN7UueO2ttv61v8AqWlKPwy/&#10;r53/AC1PMvFss2jCW78UeHo7TTIRFbC4aISLJNGNjFCu3y/MUeWrL+8/36rR9n+JMua2trdbf8Ew&#10;nTw/qlrbPDpzaTHKpjt5JIJIli83aYby3eONufur+8bzn37/AFqnGz8+/l/X6kODkrcv9P1/rvcf&#10;4e8FmS6uIrZ1uXMgW5GJI2KxBnmkS4uFMKrIu2T5qQ1Qu9Nf68/8zubXwjBZMlpFd2Ut8Wa5eYAF&#10;i0h824iDt+7RY/4miG8d2oXu7adR+zttb+vvOF+IelwaR4Z1W8k1COK3tbN3ulhiVBdmd9m2cLJu&#10;by2VWX+B0fe6dyr6tdVr/X3i5bystX3/AK8/xPlr9nHwfqOt3OteJH0uyuUuLyV7FrhWZJLuK42K&#10;gjHJj+6vknZ5Z2/38V0aW8rfh+YqkJxlG2//AA3nr/XU+09YtNItZLqO88P6lJKqwi8u7OBEQwON&#10;7RSmcL5MKtv+z/KmU+fee5pd2tfr/X5/iJuTVo/1/T7jb64+E2vaOgtLdjcTJPBLCxhKLJGqoYoZ&#10;YVjWSRlUhV3Ifv7++6JJO/8AX9f8G+7XOneztv8A13PHNV+Hnhu4ubS7g0nQnkkdreEEEbXhHyzb&#10;E5maGPa0i/J5bo/+zWE1dX7f0wV7a7nzPcfCfw34u+L0XhrS473V7C0laTUhDAsMrTj5pEg+9Ev9&#10;2N8/PnL1NOHtNX6+fr+PzOhznGnzL+v11/U+5PDfgTX9AtX8N+CBcxRKkTrbFXeVNm3fbTSSfLHN&#10;Iv3Nqvs9+tdE1CK1389b+v8AX6nMnKo5N/18+v4m9ceHPGGiQ3V9r+jtekKZrmZ+JzAiElJN6t/o&#10;sL4EmLh3yf8AVeuLlB/07/fY1hJxeh4d4l0rw58T/D2ppaeCf7Jm0kyS/wBqSTrJHMXVk3xtJH5x&#10;kLNuji8zeh9KlwSjdf8AA3/zOmcnJKPLvq/6/rW3/bvJfD34LRnwqL+602ad1uJI009bWRUvI1k2&#10;wStcKyzSKu6SS4hjVMpH878fJUU1dvr8/wATFubf6v8Aq/3f8E9Auvg/pyaa9vF4N0pb1rmJ0mih&#10;jivEVkDny8LItv5kat+8uJZX37Nyd6sP3i1XXS/d/wDB7/5+5xfif4U+HNK8PT3n9nyG7mDvBf3E&#10;UuoTWEsqMI1h/wBYsj26q06eS2/5G/2NgnZ+a1C8tpfavs/Lr3/zPzj8U+BtetruS/TT74+VOziO&#10;4t55WaBtxN0zsFXyZG3N5atv2f8AfFJySer136stVIQXLJ/8McHpuiXV5rVtLcedJLZFnaJYp4om&#10;GcqxaRY90cjbY/Ljbf0zwacbSdl+o5Si7yUtf669D13R/DWreLtfhS6ikvre1i2zNHE2YEydtskU&#10;nlruhX/lpM3k/wDs+0IRnLl8+/5f5nLUqVKeq/r+vme7S/CLV0g8nSGaCC+tooZmXa0sMC7ZDE4M&#10;fyzy/wDPGGPn+CspUJJ69f63ZhDGXdpL+upuR/APwzqOmLb3jymW324hQGVpp5doZ0jj8nzPm/4+&#10;G81Hh6bX+48yhKOz+/X89fvOiniIzfwv7/8AL5nM+Jv2ZbKDS7q40icQ3qeVHEiypc2jxsNpeKSS&#10;Pzll3bV8mGJ4fn3+d3rCfPdtR9fl933mv1qKV17z79H96/png3iD4JeL/C9jFdpGk8E+Q14sUlwP&#10;ODMvlohVZPM3bl3MnVH+RSm+ppzc3JOPLdvz8/09GTSxMpynzR5Yx/r+v+GOVsPB/iiC2ntILOeR&#10;ZGO6YWzKY2PzFzLJtj2s3bd/yz+StFCT6ff/AFc3daPn87/8E0vC/gK4i1uJNZ06ZpYz5splVwbw&#10;DaX27IyscknzZ/g/28VUbR30b+ehMqyjqrf5/ceraR8Ml8WazqAtraa0jeNY7VzHI1vdBDwu/kFY&#10;VwGkSTZvT+OtIKM5aLl/r8evmZSxcY/0/wDP8TsoP2VUg2X9pqcl9cKzFmhYfZoblzuMTxT+XIrQ&#10;/wAUjR7D/Bvq/ZvbT9DJ46L0+H+vX9T2DSvAmpRaNa+H7qdzFZRm4aNFbc5d1UyCUKVm86bakarn&#10;Z70+WKXvdf6/rQxWJWvL+jOY+JmmxanJpvhqC0tLS1sI4RKEtkluCVVd5lZVVWX5mXg/I6PvNc9S&#10;n0j83/w79evmd2HbnG8pe73f9dfz9VyeU6h4abT7GWygEk5a6EMM8UWCYANqrCzLu8zdtMjMuxFT&#10;1rncJKW3N+v3nQ4Qaun939NeZ1rfCZLHw1b6i6WlxPc6eJZIF2C581Vkk3/xM8wVVjuFVTu3p/Al&#10;dXJeP95+r8/+B+Ioxabvrf53Z4H4c+Cni7x9qV7fw2ytp8NwVt1YLDCkSbg07ybWjKrtZWX58uj5&#10;Tf8AcxcaiV+VfJ3/AK+8U5SSVvP+u3U4Hxj4Tt/BWvSaMGX7TGWM8UKpIrYGQ8Zb5nX+Ji2ys4zb&#10;ck/s6v8Ar+vxNqUuaPvfF1/4c4K9tVnLyraSNMZjvclmJVhhQ8XG2M/LwP8AgYq20t3uE9/l+rLt&#10;lYXltZgGaIKAwRCke1d+4FccMu37/m/380XUl5df6/ruXDa/dtiNogmQylmdY8ur7kCoVPzK4bbM&#10;u5/urH39+se08vx/4BiVTb+VZMEnj85vlabC28jr/GnmybZmX7p2hU3lPrWg2rOxkKk1v+9a4kYE&#10;mMJCUXerHDKokyysG3bvOYed6bKatfXYRGy8vPLczK8DII4iu4KG48tcHarSKwaTy1RKHu/V/mVF&#10;u3KupqrbWptCRFLFJGGaHcqLGWY5ZlLMZWb+633E/uYpGujV3tvqYc91MUMEsssk4bCSLGjKVcfK&#10;GkbbJHzxuC//AFteRdG/vI9z+rmzb283lqB5n2iZ1CobzYCzrzLkf8s1P3j86b/rzkDV95p/16jS&#10;rWskKXU26R5h5SQyecXy20vN/AO/3vX5PYKgnF690/8AMtN5T3Eh8mSYIIzueQLtnJ/cxOi7srtH&#10;3fv/AD/OabTW5pJ+82n21KB82W4jWSSBQ+9lG/DCfO0M7Haw+bb8v50iStCsRu2jvF8288xYYtm6&#10;KJgvAckbfM2tn5qVtb+Vv1MHe7vv1NW8mSzRRIHDMrbCCrAu3ykvj5tv93+5+YoStoDvFtXKbXsO&#10;5BtJEsaO7GYSCI9todvvbuGXv/NiJd1qg3S3MdyHC+aITJCInQnZ5pCje0naP7nL/J1yAZ1680iw&#10;Tyr5HmEiOeVFCYV/l2KPM3Lt+ZgfuUNX0YP+tyyk08dsUR282WRjG6zGNWXH30TPyu3+03yc/cxT&#10;as97lK7vFdf6f/B3LTBodPZ5ZX3PESjtOAxctnks37zd/Csf/A3z1Td3173/AM/n/n19y4xdmns/&#10;v7/18yBIYrqBGYu8m0+WvmZRFRSWlU/e3L/y02/f4pWXZfcLl93z3/4G1/l3NKyWffbBmFxGpVY0&#10;CxLGJ4zlPmDeZubf827+P7/Wk7KLXT9fUILVv5fqTXiTfaFQM0UECTfOCSweSQsqD5V+9833l+5k&#10;460R+FfP82EodV93+X+RBaWcZWWeYGTLbEleZ03M5yPu/dVfl2/TvVBCP2vW3+f5mu0VrYaZNcwp&#10;axyybVLyS7mJJ+bB5x6sq/f/APQAtuybMuITXTF18m7CxqBGRhRls/IqsHAX+Hv/AH80AndXNPRN&#10;K8zUBPcQKI3lMcXznyotm35BH/C275lfb8/4UFWdr9O59PeKbu20D4dQW1tqdvNLfyo3lNIxuUjg&#10;hEVupJ+WHyWabcu37jI/8B2DtzOPrv8A16kct5Xf3f1+R8mkm7kLmGHyY9rtM0jRzq7NlXVfl3CT&#10;O0bWwfv0CUbO5HfzSwskNxEEXgIkabpY1Jypjfa0fmbcbss8lHn17lOSW5NYQzCGWQKsUMuVVZMi&#10;4aRj991LM3K/3fkHah9bfK/6gr213L7vJbMBtiEagMs05Jm3nlvIAXav97bu79KTSe4yqJoJHaJi&#10;CHcbSBtk2quWUllVd0zMV4z/AB0xcyva+v8AXUnngsphGIwEBCoEH7oPIvCRkg7WZf8AZbYaBlr7&#10;KkUCcxkKTFI8QVypzsGWHzLJ/Fuzk/nSd7O25urW02/ruZNxY3MU7rDIpt0IaTY3mHzU+7Jyv3m/&#10;jVfasDJxa6P5akSpMF82VprrfLudoGjjiyFxwn3V3L8u3198V0Ely5msbiG3jis2IZSiWRjjDhF4&#10;lfzBu+UY3KyunmJSSd229Ht/X9X6g3bVlKW6zA6qILf7mYoYtxjUHAkVFDKrMjfOPkd+/rRbW/lb&#10;9Rcy7r7/APgm+IrOPRYpYJH82aWWS4fyZEkaPH7vcXztVOu1c+vyUzRcttb317/h0+/qZWjMsd0t&#10;4jrcIsmVkLfvCq535D5WNmb5dys/yfwUEN2TfzKutXc5uJZ5FjKBvlRYjIdztzuLfdRU/SgSVlYh&#10;S9uHW2NxCvkOGVJLdS0kgXuwP3V2fO3y/JwnpVe7/e/AZr2iJPb3coYBIYyhkMQkkiZl3xNz8zbm&#10;X5m+sefSQKbx7bNbi2nkclApZh5WwsNzbVG35mJO1TkfXrQZy0io/wBb3/MpIS0DG7ZuMYjXZ5k3&#10;bGRtZW6+/WgKfX5fqai3INqkEaG2G3ETFQzn+8rB2bdI38LMD9aOvmW9n6MiguXkd4ZvMkiJ8x1P&#10;lA7wPUIuV+7ujXf5mPkcUERcY9bv0ZI86KySmOVyjFi0hzCATj97tVm3N/DGF++nz4oNL217ajYr&#10;awv2YtFJDDkbRkQwy5PLrCy72JbavLehoC3NpvcnisvIDCCU+WWYIRF8wfoFVf8AZ52t3/5adfkA&#10;UbPlS6v+tTJbTHBe8mE4+zu7TZIHmxr8wyR91v7vCZ+vKAmrqzIILk+efIgcNLEBDHIw2M7cmWVR&#10;/wA89o+vX79TyR7fizNSUdk9e7LlvFeXJ8yVY/NEmwBFAUEElmkLc/N/F82ympJ7O4+Vtty/Dr6f&#10;1cjnLPlG8plfe+VlfG7G0Hdj/V7tuyOmaE5hieyJuAIX3ojKJJWDDr5jbcrGv91m/wCB9aCeX3eX&#10;+t7lG/017iGNoodgV0jKtKJJpF7bD8qqvq238TQS4tO8fz/zLjWV9FbeQ4R1Rk8oEbZWVefLjkPz&#10;Nz96Tb/v560FRTSav6dSvLbM8USRGVXmkHnvE7mMMWzsZD826H54xIvr+NBQs7gCSGAfvQ4EqxA/&#10;MMbR8zcs277v+NAm7K/b/Mgi8xkUyTAxk+WfmAK4PAkJ+983y8/coE5K19/XuXWkjgkQIDDhmVsD&#10;cko29H2/e/vJx+dBk7XdtiG0hS5uFlWRVk+dch9iogHOEPRj2+/70Djza2+f9MPskk8k7RAeUm8R&#10;M4fzpHYn5FVfvtubcrFtiIj0Fc0ua3nt/wAH9fmOW3utgjukEkO9SdpWLzAgw5D/ACN5e37qqd/e&#10;gPaeX4/8A5+5QG8do4HXcpWNlQtHuQ/IEZR833Vwzenz9aB8y/mf4f8AyJsfZjAsUzFkkkjXcNuA&#10;FHJG45Vf95jvz70E2h3f9fIUWsbDf9x2IkcyS5ic/e2sy/JG3TarfnzQVyLz+/8A4BVSJLaUyth4&#10;LhXEvlsPlJOUBYfKvzfK3Ten44CzTSEykSAOu/7iYyF4+bzM/L8rH73T7nega16r+v67lUyCBmEi&#10;PLKkjBJdzmNxIf4VOMY3fxY/3KNxFh5oLgfaHlcPGSHwwRFKjaqZVcuqN8275E3n7nmUCdrO+xXk&#10;lRGjT7QNjqI7iWNt20n52HzD/WLnajLQZv8Ax3+9/wCZoLEJys1upjjiVSsjPyMHDbpvTb227Q/8&#10;dZ1Onz/Q0ila6Wnf+tf8iRFhkZ5Y3dVySpDEphfmyx/5aKw+7xJT18/z/rf/AIb7DHXMkcZjkhOJ&#10;nUo0jkbQHUZlJydu35uNu/j1qwIoD50EvzO1ukm4OSYjK+NpbJ2sqK2Sq/xnnNBTa6L8WygR88iE&#10;Mtu/yqZJd2duTtEY52qfus3XvQZycun+bJY7YTzjEtxHGnP8MQkbHR3O7MX/AH3QZxXvemr+X/BL&#10;dpazmY3AmijAblGkznb8uOceWpH+r56/3KC0nHZp9db/AOZYkmjeVxHLuuWIRNyAFY06lXb7zfw7&#10;mX5/k/eGgtvd7v8AMk8kBv3ZijVMkxnOJN4yrA7fnYH723+NKx+3/wBvfqJO6v3HxW5uw0UMTgyN&#10;t2hSkkig4Ros/wAP948+vvWkfhXz/NjvfW9/O9zMutMvYZ2ikYyHIVI1DeaqYUsJBx/6Hs/Grvpb&#10;zvf+v6/MCWSxjeDmaSNoyjiAY8sZ6ruP3tp5285pAXntXkjEaiK58pNyxxRb3jyuEO1V3bl/ibd/&#10;Kp5ve5f67jtfa7/r5maljcWgRpLJreQENI77mknDliPswj3Rrz/C3f72KoltLVjrcTR3Ek2blI5H&#10;YlAAyt6xKhX+995lWP56V1a99O5nB6vszTEUqoJzGyytnazF/nQDKna37kKu1eVXf7UJ31RqU4/J&#10;QSSPgzklyGYuFJPVB+O1FDd/amae08vx/wCAZl0hZ1lXzZJXPmDgjr95SFX5VVcqv4mgzbvqzWkm&#10;iW0iZ1zdMPLWN9yISOdp52s3P3c/P/MKcrq3Xr5/1/Xk2L7VDbK0pALSA/30jJP3Dt+VetAR+JfP&#10;8mZklqZppJ455QzyFGWHDZZBt2xk7fLV+W3Z8z7+Oc0Caa3I5XxG1nJDgyL5jZXcXEfA3kLuLf8A&#10;XPf9zn3BFmZGjtom2uoiQKsauqRqjbS3B3eZuf8AhZtm9NiPQJuybJbV4Xi2xr5bMwZmVfJ+dVzt&#10;AA27f93jf+oCd1fuLNKYy0PkzNNwF2kMkW7lc8/ezltx/EmgJNLXXcr75ZFijlEkRZmAkZiHPPzM&#10;P7y/w9/zoFd2/vf8Hff+mS36iFJHQrGdjExE45A3I0nO1t38at/B9/8A2Amp0fr/AF+JYgkL2STs&#10;gRjGkflpGuGbG/zMpldn/oHWpcbu/wB5Sb5b7uz/AOB/XUfFI0UJzLFEpLeXEMb3X7zOFHzN8wZf&#10;4P8AbPl1NTp8/wBBxtZW2I7iZWihRpXV5NxxHGTukPKAldvyt96T5Wq0raDaeq2Yum2DQo8p2tHK&#10;rzIqO21HPG4r/Dt+9n+5TFGLUbvq/wCv+HGWrkPcM1qXGPKwJVUF36Myj5mVfvL9fnoMCCRp4UUC&#10;YN53mKQkQK4DcTD+7t+79+jc0+Dzv8tvv7lxpStupdX8zgKrHark4DSs38O5Qvy/pQaGesiJNzEp&#10;AUCRkHmxEA8kr8u5txZo26n170AWLRSxe4MiFcupd0YOHYcbVCqqqqncDt5fHWgCXe0EYwwYO2d4&#10;T54mjOAq5+ZfO3blz/OgC6Yo0tmIVG3lcNtw7tn5nIfp83K7vv0G0rcv5W7/ANb/ADK8E8vnGRkl&#10;aV920hwgEadGOSNq/dZl5pWVrf1/w/X1MSvIViErzF4hJ0ITazuW+Z95Xcy/3aYFmyCRNkLJOucx&#10;ZCgMSCchT97bnLNzUz+F/L8y4fF99vX+rlm5uIxEsa5WIuxkdgdvP3QrqfMY/e3f+h1EE+a/bf8A&#10;E1btqyjHIqiNYGKoxGfODEHncN+B5n7zb/q91XP4X8vzM/j8rfPf7uxIzXSJIZJkmhYAMIIlRQRz&#10;Fudf3kjbfvLu3/J/BU/H5W+e/wB3Yhxa1aK3RlfcrnJJ8wbCw/uoB8u1ee5/2uaP3n9WJdrO+xHL&#10;O0hd0iMZ5QBnLZdhyI8rhVXlt+UGRn3OhH2eX7Xb53322JIMwwKkjFnIUeVhsYY/e39flx8v5dKC&#10;1svRFgqkz+V50KbQr7XjGybZy6hh/Fu2rt/4H0oGU7sQi6V5ApRiitBEcje3Iyx+f5V/h/ufWgBL&#10;y7aAFY496EARqsZjTaf4Wcfe/vbW+vOaV1e3ZEylZebHacGxtnxlRudzkfMzbkjXKrGy/wATN9/3&#10;xUTdmmtG73/AIPRW3V/6/EuJHNiTaD5TEuWkwk0pyojT5CrbfvMyld/3X31mUVJZWtIw211McpWR&#10;El814/lyqqUC7lZf4WXPU+9X8cvL+v1Zp/y7/r+YdBcXWWnG9N+GMb4Hls425A6blX5mPz7PwrTT&#10;4ddvw2+8KfX5fqK1qCRcgHdMAECp5jL83KyNj5fl/wBr7lMOX7V/723z7izSP5gUqXieParMyow5&#10;6Mf4V+9lloL6e9b9PxJ/LV2eZ40Lxyose1iYgix5G3PLMq7fm3PiklZWM0oy2bv5/wBfqVk8vzFC&#10;LIVdiSELbeSyhQBu+b7zNuZKZBJeNE2fs8cTBAobb8kpbPCuz/NuU9fm4NAEA8y1VlwgiDl9jNvZ&#10;3Zfmdg3zN/Dt/wDQPUHfRrpv/wAEeY5phFcLGOM/vIjgZbIIK7V+6v3tvNAefZiW8ziV4t7OMNsB&#10;Q+ajZJYJns23du785oLp9fl+pZSd4plZXEkQ5faNzNuOTFkfe+b73pmgnkl2/FCtPHHOZ4goDkq7&#10;Mw3LsHyt5ZXbIy/Nx9w/x+4HPLv+CJPPiu5PKSWJ/kXzyB+8CF+AzBtvzfeLfwbPxoKioy6a9rsc&#10;phtJTHyYXP8ArcsQgk+UbwF+YfeVVZeuyTmp5I9vxZSil692WopLPzwJbqUoItrIqOqb2PBC/d+X&#10;edqt+IzWJQy6VvPeSFmZQV2eYQdzRqpCoT8vmYbdv3bP7j8Gto/Cvn+bM6nT5/oZdw7jbK7Kisdz&#10;bmE0w2jk/Jt3Mzfe/uH9aMxizpuDlJI8orR87c7jiRgPf+LPr19QC9p8hYT72jlYtsiPQpzhU2sP&#10;b5WVqTt1t8/+CNW63+X/AASK5im8zy3jMbu3OFDKF243jbuXd/s8l36etMRdtUgiiMIXjYXknxgk&#10;xNldyOrbWlbsrelKS5lb5gSQ7I2MiNKVkVt6Ps3ZKsVHP3fm+Zm/WmVH4l8/yYyWGQqk8MiyiJcy&#10;BiB5m4fJw3zKy/N/crnJINsKhJDEA2T80xJ+bBwycfvF27f7/eugelt9e39feRieUMI0VXQHlo2V&#10;kVCdqozfN/F93nnNAioYcgQoZVVWfy5QmFLt/rEAPSP+Hf8A8DoAfaSAqzORHsRlRo8lnfo7qG+U&#10;jd/6G9J3tpuBMoiYxh18lCdzhCSPmDBnIbcu7dtZm/v+xNYAJJDFBIu2UPvH3irK/wAvTJ52+vzE&#10;/wAFAEU3Do6wyh5mGxonVlQA5Pmlfus3y7e/HvW0ebXm/r7gHRGd5JmRsKuFyx4CkcCMMu5mk/iW&#10;Nfo9UBZa3CJGGDbY1K4KtHywxufP/fW1aAK8iQRRbBnzVkR1Mi/K24YZF2D5m3bfvcn8aBvR6O/m&#10;LGtwVAKgkyFsHbsGBztx/D/D/vmgQ62jMcimSMQB0kDNGVTfn5oxkZbzF/i+bP8AB1oAnhILozMd&#10;sjhEMBAQ7erOx5+X+9/Hz1oLjL+bVeeuv4kN8RhI7SFRhnDybkLcnaGGcq3+cetBMrX02FtVEcaR&#10;SLJIjZICSBWBU4MuB83ls3y/N9319QQksiIiLHCcRszZbciISfmJcfNI3/XRkTOaAGguArZABZyq&#10;kHzwSvy5X+NfrQA1IIQiH52dP49/zb3PzcD7q7vlVaALLTIFUPbqrRYVVLbn4PJU/wAKyfdw3frU&#10;8ke34sd3ZLohUiUk7ike/dsRWL5c4ILMByV+7nt/Kgs72s7/AIi3TRSOsiqUkCLGsbAIjqoI4AXt&#10;/C1AiV0Y4jkUsXAKKu11IdepcfdVT8v5GgCGYxxYJ8zIHERbamOygDaT6c0ANjiDPvA34ZHEL7nU&#10;jHyxxj5V27mb7v3OelLT4vL8Nw8/61I1BMrsoCQpuDR5A2tn5v3nyqVZsbVXf69SaOnvW/T8QLU9&#10;nHmOQ7FjBCeZk5d8bmC4X94y/wB5T60J3VwHTy2zBY0kk27tigYYuy8rGrkbV2Pu3fMHSmX7m2vr&#10;/X+RWgt081iTIcp+5jBAbzFO/ewHX5flXaf9iucz5VzXf9ef9eu5NwGZJJCcIW2EeX5g6vGSvdvu&#10;jt+NBfu8v9759/u2DzpoVJR1iiaPGXTK9cnbu+9t+6u3L53/AFroCLSd3/X9epE9+kjbY1EQKxKz&#10;QsBDJKrZdlP8O7/ab1/4ADdRSTX6+ZcQxjZPGvyiTExZ9jKFwVYsFx975l2/wVzi55d/wQSsqbWj&#10;jDAq0azDmRIZRlnQH5WVfurz8nrQO8Oz/r5jI4pUkMnlvLEoXEUjBCwAw+Gbft2/d3fx+3RAgnaW&#10;FtpkVJkLOhQExxx45jdD1k+b5Wag191R73/H+vw9SxCBGJJVmbE+5FEDAnJGWUg/88z83y7U/oFJ&#10;WSRjSCTeo2FdhQvIzBpAFk5Ty9uWZV24+br71tzx7/gzAtL5fBG7ZE5dZJMhWwcAAE/w7vm/TrWI&#10;DvMKlMOkxDbn35I/vMVUfdX5u9VP4n8vyASW5iiYoYWlVigYqoxtf5gE3D5V3d6OeXf8EA+6hSaK&#10;K4Bkj27eVcDLDBCyKf8AZ52rn5qr2nl+P/AHZvW23X8SrKXKOVYqqfKy72dW2jO4qf4l3fMy/wAf&#10;NV9v/t39RFtXmeFjsFsXGwySNwxIU5Qfxburf3E/Wh6yfmyLLu0iW8ETsUXb5auAqgrvdgV+VmY/&#10;wt8+B7UD5JdvxRMUj8ppULBomQTjKwIoHG2IDvu427fn/wDQAdod3/XyKv7p0dvLLoxcgkgMnOGC&#10;kfff7hbc3/1wXu/3vwLcLv5XlpbWxWFS6jGxAVUZUE/wqv8AFXOVT6/L9RyoHjVm3rKQMSRfKpQn&#10;eFHv/DtH/A6A5NN9fw/r+vMqXduJisQjaKNNkxBYBp0z91WU/eX73t161tH4V8/zZLi07bkBARmt&#10;49wRn/dpszlQMZGfuhe7butUSTwMwIRHaYBxE4I3jkNwv91VO3dt/XmgAWBV3SW8yNKGk3HaQRjq&#10;Qx/u/wC78/X6glFLZfqKjLKhZmjaNMxxqwUMD/z0bH95s/Kvz/X+AGQtMQwQzBSDmQhACQDwDj7u&#10;OD/G9ACW7M7CRGxlmUEAtljzvAZW2rt/i/OgCre7mwbZNwiI3By2euSc4yWZhuXctAEjs0jxGUxl&#10;VKY3IX3BFzvbbtIbPZt9ADFRnJkVdku5mKyklVQdMsD83mHrt5X+YBOj8JIz5wN6iNiQm5jt6bm+&#10;X+9tP0oAZJKkq/u0OyRmZy6bS7NtAAH3dq9fT0oAl8xotkUaqrs4wpTIbC8EZX5d397NADZ0jfBO&#10;2IeZlwBsALc4jydjLuT5u5/OgCZFHlqg8tzjcd2QELDHyN/f+7uZqAIjsjmibcF81sExFvkZcglj&#10;/Dnay7efv0AT3Mau6ALlfNYODyoULlR8q7ssu77v/wBegAjgg+eYcyktiMjy0jyNuN6/3v8AadP6&#10;0bAE7QmLftdJEkx8shAUlTho1HOV427vufOcvzgAhLzbHKwt5CFDIVb9+7tx+8lfcvy9ZFH+sT86&#10;ALVu0QLTJFJHK6bgJCqowX5WTH8LL90KG+/+FADJ5lQyykEhjGI41Qs6t/dbHyA/wsGoE3bVkf7t&#10;1SRwyF3bMMXLOEHAkIP3VfaVJ/v5+oMfHF9pmB8x2JKELDiNAmDgnd92ONl9E39880AWIggMhlcu&#10;MAvjgowySNw+8v8AEPmNAFASpOSTNcBs/K0hwoUfeRdv/LPP3sfx+tABGPMfAEqxxuTt44IXdhyf&#10;4W52t+FADnc3CAtD5cao7CUYjYMDtwMdQ38X6007O4ELJJLGgjKIzSElGY702DIA9Pmb5T/X7iAn&#10;jEsiqzysCnDKzZkLbvl3H7vzf3TQA1ZGUrGrmIEENvG4F9zYIz8yr/Djdz70AWHJVoEeDfudkADo&#10;iPk/O6bVX5l/usfx6igCCTfv8p7SAoP9TMJF8yNQcqzMcs+W+95bcoPagB0bfKVV0fYcl1G1g+Od&#10;u0f3jtDMv8xQA2WSXyx58ZRnYqhVslu/Gf4m+8OO/egCXJSOMMd2yNmiXeo2xqfmWXODNI3rzn60&#10;APJHlI8sZjyWLI2IflU/uhj+Lc3/AH3QBHEkrN5qsgdMrskyfNO75Sg/urnbj9e9AC26SxuWlwjs&#10;jtszvDfvMAEfe3e/680AS3MTvKpMnkSY81CybtoQ/eLD028f7HfrQBTaN5Sztl1UFnYEJyD5jNj5&#10;PmPqP4OTQA1YpOTG3O0lVkUADK5Tn7oU7m9efxoAnkglEaF1QySqUJVsneVzz/db+9/sdehoAhnt&#10;pQUVSY9yqwOAM4+Ynbzz8u9v1oAgmtZFVzAPmKEucAGTnmbd/Cv3tynn1oM5c3y8vnv19ehajkP2&#10;VkkV1K5zI2TwQPLBP8S7v4v4PrmgpN2vLz+4sWc804RZAY4QFULE20so4XqOV9W7fjQOMubbf/P8&#10;yS8O0feZIs4dC+XZc5GD95tu35cN/WgZUSTzXhk2eXEHaNwSA2EGVJz83+18rN+lVpbpt87/ANP+&#10;vsBM1w0shU/dKkxSFsoMnByny/7v3uvXpzIGgUAhSXC4KNDg5CZ9UAyzbW5oApSOpVAl2kvlhWZ2&#10;UoGmz82M/wB3+FvpVR+JfP8AJgR3BOzcGRpHRpBHFwu1Rh9x/ikZtv5evNSTP4X8vzIIx8iuu8eZ&#10;uIZgCJN33gi/dVeGVRx/foKJYmSEuwmk43Kp2fIoI2gMSPmZT93cp+cl6AKdxdCGOEvGcnnz9g8s&#10;ndhs/eb+Lcrc+3eqjHmuBfVYH2zxqoB8vC8tluo8pT8zN5efmz9/f1paxfmDd9WRmJkSSIuqeX8y&#10;LkjzCAzs7Ffm/dfMPm4/mUBKI1iiDxyO64UlSuSyud2FPzfMr/8ALPbvPegCrcus2Q+0AfIZAgyQ&#10;SuBt/i3M21m24yDVR+JfP8mTP4X8vzJoFiEChGZx8uWZmdiVHQDaqqpwq7cvn+OpKKjwxy3MQiRk&#10;uVWSQMcOuAPmIVfuybfl+9XQBYCNiOVp0+QMjBlchc5/hP8A6MZqz9p5fj/wAItkyzQtMy7cvskK&#10;j5VyCi7l/Pb8gx/44U+vy/Umfwv5fmSGRYCXlEg5YqzqWQ5GS6bN33lHyt9xKzKJYpd8pLIPLZQo&#10;lckJuK8Y/vLt2/L/AB0AXo5Lq1YyRygK6JGozlsj7rgn7u7+BXWgabWqO20HxrJpOmpDNa2s8kU0&#10;klvcOmZImd9xaVTudl/h3LlP9j1TV013NFVajb+v6fX8z64039qzwRe+EtP0XVPh/o6zxWi6bezC&#10;xjlkkEBUtLaMPL8iSaQtI+9n/wCB98+R+X3v/I3hiV7NQnHbW/8AwfxPA/Emp+BfEvjLSpdB0yax&#10;06/voUubZHV5QsxXzFiJ+ZZPM3ZX7knyJitEmlr1/rfqZ3ozlHlj3/r5/wCfkdjbfDnwDqGptZnV&#10;l0nKfaLf+0UVBIGkYC2lSItJHcbf4hs3p877MVHtPL8f+AaKnCUrdfv/ADXy3OO8VfD7Q9LV30jV&#10;bDUUkkZIo4pgj+bG+DGy/wAMi52/N99Nj1d/ea7a/l/mKdGC2l/X9erPKL/TrzT1mJkKSlcyIWLA&#10;bD8oUL8rKy/xD7+yhNPZ3Jacd/vOr0b4ga7pWmf2db7l3QARM5+QlG3coPvbvvfK3+32qXBX/QcZ&#10;OOxf0r4haxbySNfxz3G+QSKySMFDg/KxL7vujC7lbr+JoUE3fm077/jr+QKo9/i+78z3jwR8Yjp0&#10;R8+IeRJc7pkEojXy2XBeUjO/axVs9f4PeiUF9nX8L/eP2/K/h1/r+vvPSdT+KXhq4hjxLI63ky73&#10;KKAj7MZgbtGz/K39+s7O1+nccq8Zf8M9fzMJ9R0+5ure5sCsEFqpkaRl8psgq8gQMdskcvyrH1z+&#10;dCi+i/CwlNdF/Xrrf1PUNCvobiRI7gibeN8iv++jKu2V2oM7VVfvKv3HTvSLjLm0Ponwr4V0mKSF&#10;7aBbo5jnidYs5d13O/y5EcPyqzKX7fnm6krW2/rt/wAP3DlXNf5/PuepReH9K0+6tZsXMGyS482N&#10;ztuXLcmNJQn+pWZllhVV/eJv/efIahtvV6l6Wtb53/Q9f0yJJLG2itRbsR5vzCNmP2WH7skR/imW&#10;Tbb5bZvffsxWM9/l+rNor3Ukc94n1jUdItbZbKzQ3KRF3mMP7gh3ZSkbnK+dD+7kkWQ79/0zVx5e&#10;n/B/HUmcmtF2uZGp+FT4k0oa1fywSzCSNZlQB7rzpozNKZUG2MbV2xru+TYnequ1qt/W34iUZT11&#10;+655NaeCoYjONUsGKrLLEzRHcwjhbBcIp2s0m6NhHIx+5UxlzF8q7f5/fudPo/hEW0Mr6LKbUxtK&#10;k0jQm3EizNv8yJFb5ZFjX/WfxuKHrF+l/u1CNPW6u7d3/wAMeKeKr+78OeJYzcTTSW93NjdNKZkj&#10;VpOPtI+XarSNu3Ovyb/nreNnG3rcyndSae/9f8Hv11NmTxNNcSxQWFzAj5iLq3ASYNseGMDPEq/M&#10;u1dj/f8Aq+SPb8WCk1/wTH13Sb/Ubq3n2zp/pLlvKXcREw3eY8p+UtHn5Y/vuPxqglFzV2t/6uc5&#10;Z+H4LPWIdSMvnCO4IS+hcBVZR8yPDGMrdbvvOz9uuenOZqFn/V9n/wAM/N/+A9PqOl2F4015d3IC&#10;Qq7rK7ssZjlUebEGZf8AyCrDD/q07O5pyvl5vP8Ap/ec8mkWczREpaw2zEC2mkV40kTGQjiJf3km&#10;1TlVbfv71rH4V8/zZPmGs2ujT21/Ykwm6sLYyrAuxm/0iRWlniB3bo2j2r5bbPndUxRFyTd/k/67&#10;/wDD7lRSb1+7ueQW0SW+qSR2cM8NtaOzS8ZjSAjaEPPzRs37uRVbem9vkKVtKV4/PX8WH2/+3v1N&#10;/wAS6hJc2dpbxhBYpFFZTOV2THy1+7Gi7fmDSGTzPk35rMc9/l+rNLwzF4ens2twZPtAee6mljkT&#10;zl8lFWNJFZdwj3A7oTvf77/JQSrN6s30sLy10K7nSKKW7SPyIfKPmywxSlvJkMQDbvL+XzG3O2x0&#10;f+A0FNSitHp19fz/ABPKNA/4SHU7yc3TSMqb7JTHAZ4pfK3bnUt8zTbv3axqqZRH3etBlDnk7/19&#10;/wCr/Mq654L1141kso5orWZGtZWuEaUqVm8+JFVdygbvnZlb5PnV/ufPUZJaPrr/AFc05ZN7P1f/&#10;AATkbP4P6jZC41C+TyA0PnQiHdFHcpK+4sAf3km7lWYlE2dc4xVe08vx/wCAZQpNO6X3dd+/6HMa&#10;3oNwuYoLlIVMZJijfLIS4G0vtz5fy+Wu5vko9p5fj/wAnG+vVb/15HEX3wz1B7U30KtuWf8Ad27y&#10;LIrCQ5dxMo2tGvq38fXNUpp9/n/w5l7HT/g6/wCRzOleHruPVXLrF9nj3xzMzbMKvJj2ZZmO3LKq&#10;7/Z60jJK+l2/yIUGpf1fX/h9z0DRfDem6pLOslnI88Kt888ajDN90R5b7rEbt0TO+z76esubjrd/&#10;n+ZtyPy+9/5F+48JTEWsR22UInDgS7WjWWE4RXeP59rb2WPav33+f+/U+185f18yXTdrW08v+D1/&#10;Pz1LNxoMWmXH2iPUhPGoExdnaPzPuq6FEG3e0jbV/d+Yif3qUql/N+f/AAC1TS/q33mDrYsUMUsF&#10;rEjhS1xIFEu+R227XjOfm2yD/c6p3qYt3S89n+JdktdjnXK/LLbwyRyTREus6gxO3zGRzztjkb/e&#10;T7jmtRnG3WqJamCWeFTCY7gs21XDb2YeZIW+80bbXjdmPmOmxOd+bhu/T9Uckp8v66m3oPjO5wLN&#10;13wTWwtJBLIwdUX51XkMsO9lDt8zvy/9+qcVLVPXy1+/+vvCMm3Z9jTsPFuo2N0k32cMo3zo8Dss&#10;pYsIg25WTcrfxSH7if8ALQ9axSS2LNy48Z+ItcljsHnkkWAKqTtI2BlfMjRWHyruOF+fO9O9PYd2&#10;9L7Hb6ZrGqJZxwzS3qWgEErwR7Xg3MHbfsZWO9ZBtZf9jeiL8j0A23u7lyDxIbWQ37QYeWQxS7M+&#10;U7fMVVz821lXldqqX/vVn7Pz/D/ghd3ut9fvY/RnvdcvbyWSWW6gmfzGyfMSZI+RHJGvy/eVVXa3&#10;99/qS5P/ANn+rfqaw5pP8ujuej6jpUmtaNeQIpZLe1SNpY1ZmtnUfKihfm+Xcy7sZz9KhLmdjRRb&#10;V/6Z4Jb6RIL6706OSKGezWV1WTEhYoP3qShV2ncvzqNta88e/wCDOflfNy/1/X66XObfTtWkvZhP&#10;KbiaQ7IkyzR7W5B5PC7eiq3+NO9leXz/AK/rUOSV+3nc57T9LnGutbSmdRhykmxl3g9USM53f3Wb&#10;58pn56uOj5ui3+egrO9ut7fM3oYZINQ+yXMt2Cx2ngkRqP8AVkll+VW+6e39+iXL0v8Ap+Otw62f&#10;fUo3Omao9y/kKbYJIwaeFsmR0X5DlWz5jL97DZ3pSVursIo2r65ZyTw7Lqa3Me+Qvl0Dj5lkQL8y&#10;yMF+ZRx+lImLb1e35/iFzp2+d5FaS3lXZO0SnAiDKp2yAfxSM/3kzsqo/Evn+TM+SXb8UMjj8iNy&#10;0gSWVpmLAqRFGUXMLYyGeZfus38aP7VJJv6THpkzKsZhgkiVsPtJDgosm4r95WZt38P7zfs/3NZf&#10;Dptf9fPXc0p9fl+p1Gt2Vra3gnWeR4fKhEUShMtGsUbwOAfm8xmk+78nzl3+5WRUotO8d7v5+f8A&#10;V/wLOk67o9xYpa33lK0bNA7ujqYklDYdj3/e/uvvbPnzvoGpJ6J/oc8+jQqq3ey2+yRGSMytk5j3&#10;ZUOw+6LhmVdzMmx33+9BPM+aztr/AF+I3ULWb7FbR6faqsbbZEhd18uQk8Llm/hVd27f9Eqvf/vf&#10;iOV7af1v/XcTRNJ1GATFriWGNJN+qRPG0rwwu+ECRPtf5Sqsvl7PkfjPFHv/AN78RQTV79ToNTex&#10;WyuRDcrJJ5TiZ5YFgfYPuiLZ+8Zt3zM7HZsqTRtWvtve5ieGNXvbi1uo4dwniWeF7mUlYirJiNkR&#10;t53rxtZWR+/agISly+b8vx+Zm2N9m886eUJLBFLFuzIN803yuz713RhT2X+P+PtVvb+v6/4e/X3x&#10;OzT/AK/rU1b/AFiyEoQTxSBI43MMQJ3v8sbt/e2t/Csn+/vqC3U7L7/6/U3fDmoasblba1dljlmX&#10;IdVKBQOMfceNo12sdv8AHl+c0BGTctXuP8cRwS/aLoTSx3kMMb7ItxLYbbKJNxPH3WVufv4fmpj8&#10;K+f5sdVpLfrv/X9M57RIry4sBiSeOAhngMbKsvyxs2yV12tJu+ZW3N8/6i3u/V/mZJ7SR5ffQSNq&#10;xRR5JW4UyJOQ8cnzb40Q/wCz91l/g/k4/Evn+TMpX59N9PyNmXQr27kjmilUl2feZmASMR/NiKNs&#10;q3mLhlbqfrVc3L7u9vlvr5lyjza3HSGz00wqULXCo4ljUKUWNzuYk/dVlP8Ae/gxT+OPn+v/AAz+&#10;8baidJpgF2kUo3QLLI8ojKBN0bLs2H5dsm9d3l/L9/YaifxP5fkM1/EelWVjYwm2iKSPzLINvmsm&#10;VESB93RvlaRVbl9yVnFt3urf15lVIqPL+vf/AIN/1PK55Ly0G6OKFmkw8sTBiVjZ8RqSerK38XyP&#10;8/P7vmuow96HmvvRPbySXF3ax3EZEwkWR9r7o5B96Qksfur8vys3zomfrn/g+f6b/MqMuZtfP+v6&#10;+824rYJqKPAtuhuIHZwnyA8hv3bH5VZdq/J/u+1Zlmv/AGLdSywX7285tpTsa4Y7oZtybvLk27vn&#10;3bV8wtH/AB/3KACTSNMtryRb6Mw+XbgrNBK0jJNhnWFmYNH5bcRs2/5PdzVR+JfP8mJ262+f/BMO&#10;OOCe4uDZ28MSm33qbZ90YRWwVadQvmbm+Vm29Oe2TUvgj8vyGradvLt5Gqss9wqlWjDiNXdkgQzS&#10;Q24+YN5fzGSFflVt2z7noazNHJv4fy/pIoERXcpWaSZnihBSVFU7IpyzKcDPmY+9J82eKDM6aHSo&#10;rmKO1ZAR5cMiSIhQysOJFc7flZsrtyPnzQaSXwxXnv8Af/mUbTTrm21iVxCyyxeWcRpv3KrZWPA+&#10;Xdt+7z1o3Xr+omrS03OiuoZ47kTSxI6llkHm/KPLk++B3Vl/u/wdzXOSld2PYdG03TrqxEsUW2fY&#10;HkQ5XgRHzNjhfLkZl2+Zu/55/L61PN73L/V9/wCvM6owTjf7v6/4IWXh/T7h1lRN1zGHgeJSxJJJ&#10;dXcSf6yNU/u0nKUd7P0v+oRpw6O/4Pz3uzdsPCdvdS2yRvHZxyzzkzJApzgKkpcH7saNt3bvlT9U&#10;U5bpfP8Ar8xqC2vt28/vOk0yKx0XWbVpJhqkkd1HFH5wQL5g+7byRxfu2t2HzNIy52cVXxR9f8wS&#10;Sf8AM/Lb56mpruoWk2rzFYobW2VvPmjik2GNmPOx2VWmPyq21fkz8hJzWJodcmq6M+mTo0VrMwVM&#10;LP54kZHX5HCYXbuPyx/Kn3xvpu93fe+vqHmct4l1i2R7e3eKBmKwyQxB3iWAOq+VIkEW3bJEu5WV&#10;VT/bos7c3n8wOb0h/wDhJ9ZuLNbtkaLfHFKg8qSOTbiPdHt+78u1ZPm77/nxRe7uxwtJrqv6Zqvb&#10;WukzRWV1qv2i7WVojDCnmBGkB/fn5mZY0X/lo2fnT5I060hHNpeJpOpXCTKlxaXQcW/mycSgn55b&#10;c/ejbbxtbZ8+/wB6Cublfw/5r7+/kjmfG2iRO1vrBjjQyRMYFhRh5fky723EcNNHu2uzff8Axprd&#10;eq/Mymvtdv8AP/g/11vWVsG06S6k0+Uh7USzpEi2wcE7SFAT7zrlV/Hbmmua+l/67/8ABKirK33l&#10;c2NvGBdP5ccbOm54V3MsO1RDgn7zLu2zfx/InSjmduX/AIfe5lG1/e/Xf5G3rmlXS2UbCaGTc8Ku&#10;0beZLPIAvkAx/wB2NdrblU/cPHepvZ3+ZpP4X8vzIYdKvoYVuFgkhlVmEhR2ikeMn93IpG1ZleRm&#10;jkXd8u/+5QEVZee7PRvh5qtvLdXNlqF9cSSmUpEjkSeTcIu2Mbv4oVj8xfLXl3f8gbaS12OK+KkG&#10;owXN0+m21wsEqiMkJ0Cvuedif9Y1x9xV27X+59+mviV+6/MGrp+f/Dnn+maNBLEkupWc8sE/7zDs&#10;kcxj2qpjhHzbW/i+X7j05Wvp+u/zMBt3pdnZ3kV1b28axq4JDQmQom6MRKo/5aSQ/JJu3Jzu+Tmj&#10;kl2/FG6tbT+v+D+Jp6xqcdrHsZpZpWuIZSoiSIZ2uykgjc21WwW4Tf8AJTUeb3r73e3n6kyfKkuu&#10;33f1+J0ek/bbbSYbiyh2RgyN++ldIhKTlngRf3fmNt/fs29JOagqDaS1/p6nJ65bCa0NwWeKFy8C&#10;b5RsgaVm80AKu7zlkYSKvBeFE+5W8HZJ+v5sUnZN/wBbmH4Z8LXt5Bcy3C+bASXR23FZlVth34+V&#10;UVdrbdxx8n1rV1H0/H+v8yIxTu36HnXiGEG6uLSLm3jke3DhlcBF5nRQ3zbVUCNm2/cq07q7+fyO&#10;ep8VvL9Wc5JaKbWdjIWKIsTRxNh/JXbtdgP4U+XbGv8Az0R6ZB0nhTVZxZy6ZFqJlilllDWgG2VX&#10;mTysxs67tu3/AF21P9z50o8zSEvs+v8An/mbfh/WL7wXfyvZtD5sVxGd/lbGt55FZ3kMbq0bxsrh&#10;VkbYjpNs30mrqw1Jwlyr/g6669PwMjVvHt3qOrR3ksMMksLSQyTnaA78s5iX5st/yzZfn+fPPquR&#10;efrfUTqNu/5m7rXjwahaLpzpLYv9kXMayO6XIUKQQOUVV27tynZ+P349m+rX5/5A6jtbX59CLSPi&#10;HcQaJPpMrvPZn92oeT92G27oQj/OwWNt3yt8mx+v7yqcO34/1/mNyvG39P1/r8/f85j1GVL17yW2&#10;UXRY+XG8YbIJcmRdysixn73y/P8AOetUlZWJhJK93uZ010LhZI5G2JlyiLgOyv8AvHDMP4d3zRbv&#10;/r0zUrLLcwtbxQ7guwyGRjhBGvztEpH93725VPc5oOcs2bTyTxXMEjmZrjzU8vcSo3bT8o3bd/zb&#10;tvf60FyfNFPzaNO/13UY4DAskix+c0gaThjcBlGQV+WRY+qq3zjf6mlyxve39emxEZPrH77P9f0M&#10;yeC7MslxuR/3kErxoQXDsu7Ij6tIv3tql3/v0yve5f7vy7/fubNrpt1fW7zMLkh43cmUMJmKn5di&#10;/wAUf3VZZFT50H4w5KOy162/rzNYxk1rr3vb+mQ21rFFAYfIYJKjoGYBXkk6MD8rL5cf/LP5t/8A&#10;t1Dl73Mvx9Bxj0XTzLh0G2Nt9rJBKIxTYyu0jjah3Km5tyt/EzcJjrVe0fTT7/6/Mv2S8vu/4JQj&#10;tIBbFhbx+arvgqFWJGYYVgoG7du+ZuuKFOTf6f8AB/r0JSit3b0/zt/mWrn7NbxRK8od2UYQRFc5&#10;TDuyHO1W+621ufv0ovmnf5/oaO0E/Pv+r8v67jdMvYr24hheLEMZ8uOONfklXPybWO1g2777Zq3p&#10;F26f1/wRQl9nr/T1PdtE0Swur3yLm3xCtutwk4dp3iVF6AH78a7vmlz71zxk230tr5myk11/X8zA&#10;1S8tdK19IFl8uzeaOGeV0Z1kcHIZI1X93tVV2tH1Pc52VRDnZx39579T2/W/Gs2t+D00XStOEsrQ&#10;rbfaCCJZFBypXCNuVWG5W+TZ/fqbWblfpr+A3U5lZRf4WPDNP8Jajql19mntgs00kfms4Mbyu77W&#10;Zim5l+YZ3sqQj++OtJzXTX+v6/zMoN3t0Z1l78Pk05HjjkCRAksYmWTy7iML5yyyNtaRf+mcbPSd&#10;R/8AD6/5GphQ6ZZSfbZXZInScpHLOnlINm3bLDj7u5dpZd3f7nV6jmdrX0/rqZ83P7u1/n5+R6t4&#10;RXQ7hFjksROZbSSFhcKqvC4G53jU/LvkZVaNufv+1Ck1t17lq13bfr/X5+e5RvrSTTXnklskhtpT&#10;tjmLqhJ2sUh3c4kmZeJB8n1rZNPVamTTW/2t/vv/AF8/U878Kahqp1w2cbO0NzI8IUyYXJldUhbb&#10;tWSRZP3bbf4OTRdNtdUOD1t3Pd9H8IyXspncCARyeSQCsctqHX5pFZ18uRlXcY5mRP4E3/wVEpO9&#10;k/X5nRGDl/W7MX4keEk0XTxcWSytbyASxSTRK5ZLdlZJIbksgzt/dzsq/n/Gozel369fx6jqwUFd&#10;dv8APz8jnrG60yTw8CywwzxGR4cyeRczRCNpGhnkT5ZoY5l8vdJGjfc+frVNtv3XouvS/wCN/wCu&#10;+uN04+X9djh/AptY/GOo3DsbpQARFHgwmWVlZ3lZyqrtjZl+78iSTSJ8n3Kez9GZQa5/Pr+P3/pc&#10;9B8a6jpUV1Z7rhXtZJ48IuZFto7dWaNxKTtmWNvMVVXP3/k++amGz9f8jWfwv5fmdxJppv8Aw2ya&#10;XYW4nmR3EpKtHcQSQZjjjH3obiP5lXcfvpmlzSj8Wv8AXdFpN7anjWl6Fa6TOIpZLmMXhYCOSQF4&#10;7mFvNk2qf4ZG3Bo2ynzvVc8e/wCDOfWL8z2u91/RPDmk6XeadAtxJfPbtM9wPMmcQjY8UkS/6n5d&#10;snm/cRfuViauSUb9PuPo34e3lvqOg3l28FuhjeOMsjqCn2gHyzFGF3Txxqy+dH8nz/OO2ylG6v1/&#10;P+v68t6SUk366+lv6/zPnXX4U0bxol8ZYJ7m2vLuC3ly6rIjbniRx/qbjyW3LuVt6fu46kzkrNoz&#10;PEvxDXV2j0jVJb23ghLPHCYllhlmbIzDKg8yFW/hWWR0/wBjYc1rGMbJ/e3+JftPL8f+AeG6nodm&#10;l21zuaG2MrTIWU+fE2QcsiL8y7vmZW2Js6rTUk9F9xk2lqylayyRaiDbzeZGpUhwgUkgbiISm1Y5&#10;JO+PkbOaJW5fyt3/AK3+Yp/C/l+Zq3Mk9zIlxKXBfEu5FABQt5YWRl+XzvmVsqvvWJkm09OvTe51&#10;moeHbc6fZSROVYHdIC4TzFRSDb7j1kkb7rfx/rQbSdlddDNVJ59EnkYNafZMlkSVow8YLZkhPG1t&#10;vyurc7N6f7FbR+FfP82R/wAu/wCv5jo/DtjBPp9h5U6STXSiOOPIE92+d06r5a+YzLGyyQs+x/k+&#10;6/eZSkn2/G/z/rzKSTj5fjf/ADOz1LwBH9lFxNdhbcq8siRblEbSKvkRyxvtaVd3yttk2J/H/cfM&#10;uVPS7S+/XcwLPRY7GaeO2u5HdLWMw+a42ZiZXdYWKeXJ5g8yN42VCZtiJ8lANNbnLeKL77DPc29s&#10;zZYx/Zy6BZGd1xtynyrIG27kk37P76VpT6/L9SW7Js4rS/7Svbvy9PSOV1uImFt5jbWSBWS4mljX&#10;ib98zNubL7/nTZRLl+K979nv/XX/ADFFuUmlstv6v6nRax4P1ycG6mtolhuIkuT9n2KisG2CI+b+&#10;8Zl2s023/f561Ca66+af/BNJR5fMl0n4etcaUHvWRxI5fzHPlOyxSnJRT8q+ZH8ysvOyhSa269yT&#10;6w+GsWlN4f1DRE8ie6CkwGMsxMBGChH96P7yr9yT50x1pp+9eX9f1+ZaaSl5/jv/AJ66nA6z4J0+&#10;WeeeJUKtc4dyeIAobHmRKu5HWT/nmruh+/zWnJHt+LM7K97a9zyfxDe30Ur27IyW1vi2E8ErOWde&#10;VRom+b5v9ZuRdnuCcVPLy+9fby76d/MTk4u32S/YwwalCMTMMwwCV4XT7RbNL8zS+WdvksVX/ln5&#10;fUP1quePf8GWouW34nX6S39nSRx7nmSA+XFNhVuC0jqIJZWX/WNu3SeYz5+RPkzJWJpGNtWdh4me&#10;DVNPiF68E4jnjdDuVne2CeVLHIy/K3yySbt58xf79JJqXMnvv6/1v897lPZ+jPknWNGma7SXToVM&#10;MMjNaSww/vZQJ2jjOR97zJPl/v7+5Ummcc03LTrZ/L9D3jw1JbaLpnm6tdAJLCZ2tYIj5i4haOFJ&#10;4U3TCRf3q+dnYjqj9c1rH3otef8AwTZR91vtp/n/AF1PUPDXjKztrN7+CeFoZUlb7ORGkcyTIoDX&#10;G1ma4aNv9ZM3775tibNmypaj0f33/wAv8waa3PLfHHiQas9p9hNxI8e420km8TyeXJiWKCY7dsMK&#10;7YUkk2Z+R6gvy/D/AIGv6387++3wZ4ytLK+ltr0spaAgxXC7YnuR8uJTuZZplbK/aI/3jnrvo3Lj&#10;USupddH6/wDA9UeLeOba91HxOslpCkNtK8iIuHUMYm3HlmXbIN2PvEvw5/2NoP3fRv8Az/U56vvT&#10;S83+FrntfhO4s9N8GzRTyRzXCSumVk3S4MeQs+7b/wAtBujbbsfZ5e/NTze/fpt/wd+/XsaQsouL&#10;ffc8NuYftc95PeS3ShHVYJHf74ZmBnbH8ca/dVf769azM2k99SobNPKuJftD+UzfZgJY1jmk2ph5&#10;AG+XauPlbkPv8z2rTm9+/Tb/AIO/fr2JkrRa/rcr6Jqpgt47fUmkMEbrPKr4fEYZlEsbKyvH8xZW&#10;j3KnV6t3a0fzIhKy19dO/X+rnrXg3x/FaW17pluI2SWeK2lWSJDO0BVmZGm/1sjMZG2bW+eEvz64&#10;2fZ/czRTTdtfn/w5peG7rSJtSvTNeBLeW8iQeSXMUcb7vs7Y+R5Io5NzXSt8+zCfN8lVDd+n6o1i&#10;1zXfW/4nFeP47UXoMUsl40F5JuVCcSxZwHDMPmWRdn8W/n5/v/Jf2/8At39TOrJqWj/rT/gmZp99&#10;LdpDY3RSxiO+GBQTtZFTO1i+5ovmxtPeqFGXN6kN3Z/ZJfMWOZFEZlM6keY+zl41z+7CyN80fy+9&#10;BRFbT23medOj3StGsyyTkM9sO69PmZd33v4OtAHFatCyXLKZFHmF5IYlYSqLrHmCJ2G5lXy/mZh+&#10;PuGU373ov+D+pdXSpxYm9jgiUboWkYlllxt4G07o5maQ+W5Xbs/jNBpzK/Lrf+mQySzXJm2Q75Cp&#10;DKfLSXf8ojBAVirN91htKIkf399Awtl+zyumojfGQuwFW86MxLvCpIzbtq/Nuk3fP8mxEoJly/a/&#10;4P4ane+GJr+/m2WczQSpBuU4QDyy3ygY+95e5Y5BJK/f/gEuMdXa3Uzvyyfq1+J3X9r6jZRxaffL&#10;AsgSSZYuoidWbbJCTuVlZv3jBW5381nKPL5lSlul8zpPCdtYXV800sSW8kkEs7zRuphFy6ZUhP7z&#10;KudrbNnPXipLi3ZdNLfd/wAMcnrVxdyX11YRzG5tVhN5ZsUO24bG2XYy/vIfL+621q0p9fl+ouZX&#10;t/V3/X9alDSYJ7q6sxKspeRGjjbzmkk84nb+6DfeVY/maPdsPO+mnyr3nrf1/IpdL/O39f136mxr&#10;fguyQm8k3XavCkltE8TbogjqkrzID821tysse/Z9/wCfZyrxlL+rf1+d9ROKbuztBodq+lRmWC1d&#10;4PKZrsQxgwy4zBDFsXd92RlaKRfJfZ8iI9Rdxb18hOVnZ7W/U8x8Q21xBayw2yrD9umZcx5aJhbM&#10;shghQfNDJJJGuWVuqum/ZTkuWWnqv69RTelu/wCg3wT4cOsamYpJXS4n/d7ZUaO1HmDcwRf+WjLJ&#10;8rPud3StIr3deupUXzaL7mT+OdGg0fWYbK4iligdI0+VsqICVR3gf73yydvvpHTVulvkK6grO736&#10;fnr5nKajcJFqQj0tYp3RI4FySwl8kbpXJb/Z/wBXOuXR6XL7vLf5/O5MpWl6frud41tNDp0E8p3w&#10;jlo3kDzyRFN8kz5O7NvyqqW+dPnTtWJajyq/r73ciEGk3Ngr2jyO8M0kjouBmJk2PklflXb8y/Km&#10;zqX31UfiXz/Jg0nvqdMNH0lvDxkimhkjNuhVTKjfJJ8rnyJm8tZIflkaHzt+9Pk/gR9JR5vU0tHl&#10;v19ev9fgbXwe1Sz0+9aK9jtrhrSeW2/eIvn3P2pUWJ13L5MMMUPysu3f8joj7+uc/ify/IUL/Cvi&#10;e/8AXrc574yWttca7BHEIHto5lgJwVMSEiWE28o+VmVW3Mu4l3+Tirhs/X/IJJpu+5l2X2mO2mCr&#10;9qiMJhki3LFuGFC7QRuVvlVlbPz1m1Z2JOEutIvra7ae4t5DJNIJIo4jlo4wMyjI/wCefysd2U61&#10;sndX7mLXve89+poW/wAtwVEEXkOgSV503SySSyKsPzr8u2Pay5Gz7/zb6U/hfy/M0jHl9WdXr3g2&#10;7k0sXvlRtcIjrssUFuFfasrySyKWbzN22fapfZsP3Kn3P65hulpfb5/jqc5ofhiVZ7SCX7VNH5bS&#10;S3E0e5pEKtIkE4hYKis25ZPmd3I37KqPwr5/myFDXWzPRdOskW1miXWIJm2ghktmeGMK+2N2lkMb&#10;QSbWaPdtTyfap/5ef12LslqluYD3Mtg17FGpFp5pW3dxG8sjKNzTQzNtkjX5n2zRrs/uPUz+J/L8&#10;hk+japDe2UsDSykL50pUyIWVoBgIV53M/wB9W/iwaTTW6A5S9t4X80O73EzAFZbTiSRZO2z+L95w&#10;3+x+QRmrf1r56/nfy209ybw74HfVtQjkuWMUMe5bgLueUMjbXeQZZRJ8ypnHz78p/G6bf3Y7/l+f&#10;c0UeaS/rfc1PElhYaBJbWcb+U0hSKA7f3fkyHBikV925ZtrFv4If43ejaX+L8/6f3scvd3+8oaHd&#10;6Qbq7S6RI7mGaUeSdhAmWNy5VArR792G+9137KatbTb+u5ClF/F81br87mlZaJa6l89jBCwmHnTz&#10;mJHjPYJBhnh/drteRWXerZ9coxJ3k2tra+b/AK/rqUte8LXKL517MjlV8uMqiSExEfuHcH5Vj5ZW&#10;25+f+M1HP0jr+C/r7glBt37nPeGNGsZbq4hP3whSBmQOkqEds/u4FZm2rGzO52fI9U3bVg4J7afi&#10;aOoadb6U0sMUbPbukq3S3Kq0cs0Sbkmj3ZVmfdtaPd6P16qMua/kLkjst9/6/r9TnvDl/p+2WCJI&#10;o71F3/asN5kjwv5vlhG+VlVfvFW3/PjqmaoizvbqfVHhyO18U6FNHc22y3itYFllgdXna4HzODa8&#10;t9nbbvZVfa4+51qJuy9fy6/15nVFrl5X9n+u++p414h0yxstbiDtCse8eXeROm1IQSAhRlbazL8r&#10;wsr7KIbP1/yIXvPlW/8Anqcp4t06ysSb3TNw3wC4IwCBnhgWG6SSGT7y52RL/c64Ffmd97ael/63&#10;1Cdkt76el2zhUvbuGGIlBMIk8xy5aYKl2NimMH/nn/tfcZPkqzHnl3/BF22iZozcbi6mCMzqxJEQ&#10;U5twE+VVaSRvMEnz7U376CTbsbeymaQ38FweFYpLK0yi3HzmdGHy7Wm8uT7uNm9OpoNo/Cvn+bIr&#10;w2BVVa4FwFllE4aAB1Dqxby3C7k+blV+5v8ApyBP4X8vzMfRBpstwG3zfIWRCUyZmLbQzqN3lxqj&#10;bfM3fI/1yE2lqzE72aw0y4hhj84W91ayFElLKsDbl3jYp+WQKo/eE9/46Xu/3fwOg0PCN9fWd35c&#10;ckNvEUnhVIBIyTszq6yTJN/rtsjeZH8/zw/J9zisSJtrbr1/r/hxmvAvqckktw0Xmw+XFMYsSGaV&#10;lVpolP7xY4l2xyR7vuTTI/3d9AvaeX4/8Azn060s0aUG1a5QCIRojMYJw3ytbbfl8srtbzo2/j+5&#10;9+gIc3y8/wAbdf0O2uI9Pl0KJ52ljkeFGLtEZY7aeTgkBPmj8ybbu3b/AJa1SjyXf/B+T9en/BJv&#10;KOn4M+ddThmvLq88yCBT5uyYJIzOWRiGVI23eWrKvy/Ns/8AZLCTTd0XIdFVpFkt0IWZo0jWScRu&#10;XUZ8qP5dvl46bl8z957076W87got/wCbN+70dNO+zKIluWEYKxyHyzCLhsBpgoaRreFl3SL+8ThP&#10;WkXyRWrv82S2cM1y4Rvs1oSqb4lZ9hmR2SOFERWkGY/mLY2eS+W5oIUbyafS5NE39nTNI5dESR0C&#10;iMOyOPvQtJH/AHm/1bMuyRNj707qytb+v+H6+oSXLLT1X9epdukjltV+xSzyXCoQJJYmZwj/ADGI&#10;IFZZvLPybofufx4zWcN36fqioxTV3rfz8zh1iimuD9ptFtn8597RyRuhSNejRP8A8e7SNt3fMnz/&#10;AMBzWpX2/wDt39Rv72UyW8lqfLdWa5ydojRfmEkJG12ZW2lvlQ7/ANQnf7H6fjZFCbRilm39oPIs&#10;cqqVfJLKVk2oUT+H+GSRW370d/4zTTs7kOOl3s9C94B8Tt4UvLqG9SG5LTeRHKMA5Td5TKW+797/&#10;AL4ynINdFmlzfiZcsfhe/Xz++6PUtd8UHVcSJaeQtxFFEyfaHdpos5VxCvyxru+Zm+5s7VhJ8zuW&#10;klsYemSeTL9tRYle3cGWDerwS7XwGdW2eYx/1iqxb7gHapNobN+f9fmdTqPimJrSVba0k2SOUuJo&#10;BDE3mSDPVvlmh8zcuz5Hj+T51zWfs/P8P+CW2rdrbv8Ar+vvOOn1i61C02BJYgyopuotkcz28Iy8&#10;UkAZo2WP5WXzHR0dP9t6zIUudO2/+fn/AFqa3hbTvOZbWdkf7WJLhY4pTG0iqFeK2uvK+aNt5Vo2&#10;hXjfJ8/J2ANWg19/3o1/FOkXYsYxIswSKc+WHJjgjjKqE9ZJZI/ljWWQfcfirhu/T+vzMjh7KxTz&#10;I7pLd7mZml/dOAwZwu2Z3A/ijX7rr/B+dalcrtzf8P8A11NWCW8UIxBSyKkMbXcLd1Xg/aPM+WPy&#10;VZNwZfnf86Vl2X3EmbfaXdXl2l1byRj7bOC9rN8ztDEixzCEg7WZvl2ruTg/7FKUuXzuNK7/AF/r&#10;1OwXwbDZizkkklQXkbDznVQYYkby5YQg+Y/NIqr83snyVMnZcvXQ0UF6/l/XzOm1nRIoY9MiDRYs&#10;hHJctHbt5Lwyrh3bHytcN9776J8+/NZll7QtB0yOFJrJ2t4DcSpNPMU8r7Sx+SYRtjbH5fysrfu/&#10;7jb+oB6xq2mWlnpVpdancXE0UDoLSVH85bm3VN0flx7WmVY5PmD7ZPk/5bIla/Z93/g/8P8AoaOC&#10;Su2/6+88yn8QQtE6qsRWB5Xurp4tkryu3+irNB++3NtHyyq2d6eZ/BWQub3bX12/r5fM5OXWZby5&#10;2ywEx48qUKyyMtmHygRGYyeckp8x5mb53rV+7G8e++/9diDsZ2W0tGeKFjbtaI067GdQFXP2eKRt&#10;zL5mV/d7jGj/AHMd5hu/T9UJO+p4v4h1yae7MNiHtIGk8ySCcsvkyIuA4LFkZWj+Vju9/wDd1Jne&#10;3l1/Qr6F4yWzuopLv7TH5chje8MrumzO5ojj7qtHyq/5CaurMa+KXy/I+h5/GOj6t4atzbFHnTfN&#10;aqIW32xQ7tsjZztZXZo2k+conyd6hrp/w/r8/wAfl7msn7sf620OR8P6hDfTj7G9nbymFpPssrrI&#10;0rwy/voLmSbbHGrfNJG25H2J8ru9KUba/mYz2+f+YvxE8QG6sruCWGOOaVGjeOBJPMKwrlJInf71&#10;q3Ecapv++/8AsVcIO/m9P1IjJtT6739ev9eR81aNdyJdSJcXCWLKVf5Ygj+VMcRxtvXc3+8fM/Gq&#10;nHp80/6fqTBp6v8Apno9hYRF7ZZLRZBcS5bZKn2tyX+W44Dby3Vodu38KSVtDSMU1d638/M99tfD&#10;Okajp727TXEG5FePZA1rcokSZ+z3Ec+Mybg3Krs/v7ENZu/O7b36f195vGnFx23/AK63/wAz5ufw&#10;qNM8RzzW6NEGllRJTESuJWwDCyMSzFWaGaRZH/fPs3/crSSumjk9i41OZf8ADHtR0yJdCWJobaJY&#10;Y491zDmVmt1jyiXOfmjZZsSK330f/gdR/c/H/wAm2/4J0NXXrdf195zVnf3aLDbpP5dvE7SMbb5J&#10;pJAW8qXe+1o5P+e38Gz5+aJQ6r7v8v8AIiLutddev3mpbalbXNpKVmtBdnc1zCkjh5oQdomUfOvn&#10;eYd25f4Knkl2/FDckuqZzlvqFtNfSW08t2Yl3xPI0eFMgx5Xl7Q0ny/dlU/I+81X/Tz8Pw3/AOAZ&#10;N8zuUy/2TVYjbQtEk7TxvNkiKaUq4WKMhdv8SzRSbUUfx5rQQWvi5tG1eKKGMNPNLDL1LK+9jJN5&#10;pO2No/L/AHa+Wy/xv53RKmykvLpb+v66kqryTt/w/f8Ar0e59ZeHZfC/jbR7qeMQtfzwiS5tZtvl&#10;K0Qwq2xP3ZJPlWZVZEd/m38PVHbzRlC6+LS+3/D37nmS+EIovEMlmysiGVECrNIqp5nLBUCsF3Ly&#10;satsou7de9vP/M57a25fxf33/wCHuP1zwzpvgTULC8nSaCMFZnuEjNzPp08zHbcTQxSbV8xdqrI7&#10;b3/uUD0hKLvpfqdP4s1ODXNBeOCb/SCnySQsz2V1btsEdytsPMkhmt1bbcRtIfk+f7lYySWzv+P4&#10;m05qcLdN/Jb9f8z540fxNe6VdmxvJ4vsitNa2blGt0Mcm4Kzlf8AlnuMysrSP5j/AHN/36paxvHf&#10;1+fW+/8ATOaMpJb2fXr+Z7F4G8S2BkkjlkK2LnckA/cywSsP3sEcjNH9oZfJjbaqPhH31pGNlf73&#10;/X9fiVGSS2+fc6jxVaaX4hkZGgigmH2aa3llY20alI/LNtcTDPmM8arJHKY9j/7dBM5K99v1KCeG&#10;5LTT4C/9o+V80lpeoQwS2JVZEiaFf3y7v4dp+TOfdJp7O5qnHl0+Hb7/APhyi/gq71bTLi9gWRT5&#10;5LqVx8kbbRMsz/dmY7flVfl4345ocknZvUlx5pPtpf7jX0rRrS1vLa2u2kNzJbyJ5riHz5rlApQT&#10;z/NHJb3Hy/6tt42FM1gaqKi7Pbrv2PQfDPj6w8P3sumabKkwZVEsEdwJBYtCWjlWBiymJVm3Mzb0&#10;TY/OwdKUXL/glQqxhJrm/r+vx+ZL4y+ItpeLazrp9vDNcSiGWWSJJYYpEG2OaY7Vkj3MqyeYzbP9&#10;vplWdr9O451o8zf9fl5Hn0mmxX9nc3NreWM9k+EuDdzgiW72s7GzuNy/987tibfv4px+JfP8mZ7n&#10;zd4mvpNP1G7tYLWO70pyRDHGzRsoCYaQBFaORt33o93z/wCx3I/Evn+TM1CL1Tb/AK9CHSr23cAS&#10;C9lijtJFmlt4FZAu3bBBIsrOyzRt93Kp3O+pKn8L+X5kEk+qW0on2tZmONZVdSss0zjcv70L80MT&#10;LLtkjDbP40zVKLl/wSf3n9WO1sL+Ga0gS3EqXfBuk8h4JDHIAt7FAWbbIsLKzfLLs+dNn/POk01u&#10;ZvW9+pBq/hy2u7Vo1jige6WOa3cM0VpIpl8qM3Tsu5Zptq+YFbek3+xVw8vn/X9X89eUPFPEWniw&#10;ga1LTMv76N7awk+0W5lVtr7i/wAsjMdsnmOr7E+49axvdW3JqbfP79xvw31q/wDD+tyhxIluLbzN&#10;Qjguj57wdFa1Hy7mVcboo25TfzWsoRluFF+9/Xmv1Ptjwb4u8K31pbQ3t8bZJSVh1gJ5xgiEfmeT&#10;cwXHyNH95bgtvdP79c86dtvz3++50c8b2v5/11NrzvD+o6pi2kt2mH2d7YxFotOaOM4M0JX+GRWW&#10;RpGy6P8AnWcY81xpxeumnXqdhrnh+wuNHjNv9tlniu7ie5sZIVNuz3CYVll5/wBFjVVbzl/v7/vv&#10;kSQuVO9/z0PniyuJo9SniL+SYpJIoZmUwtbgfuy8EJ+WTzBs87dn5PnyClNW6uxpuWPEGhDUrbay&#10;zTzTQIJbp5FVJbqI71jcJ/rv7u2Eo+z05oSu7dxzcbW6f5/ieL3egwNdYjBiX7XHDPGi+UjeWMNP&#10;Hu3yLGrfLcSL+frvol/Xz/r1ORyUf8kXbPwJqgkTcoMLCS5tHVWmg3NJ+7xMAvl7VXzF3N5j+vNB&#10;SafXTrbc75jLFbTxRQ+dttVZ8yyJDK0ZVXn8tMN5atuWNY2/3+uaBqTW3XueZ6npF1czXNxbT/ZA&#10;0mbm2lVZIYJJU8wxBD80snmbfmVXTY6bH+SgqHxel3+n6nKx3WoaZcWhaD7JfzyG3kjRQ0lnGT+7&#10;L7t25mVSsi7vuHjuK0gk731Zc20tOrse6+DfjBd6NZQR6cf7O1W4iMM8QlF5aXTCXy2haJ/lt2kV&#10;Fk8xvJ3o+x6JRbd18/8AMyVdx2187f8ADfkekQfHPXLO9826u5J1iVYzNstrC/jVm+ZLRislrNDC&#10;f4ZV3ug+SbNTyS7fii44uSTv939fmz0TTfGmh+LrYxRy2r3W9p3XUXW9nv5hzMHfaq2rI/zLD86J&#10;xtTZWNTp8/0OqE41dZfo/wCvue/mcp4z1nQreM+TFGJ4CxW8liHlQ3SJkRxzKq+dDt+Xy5lj877n&#10;Wqj8K+f5szrRUb+f56W/4J5Tofie2vbuLTVW0WW682U71kjMr4bHluissiyNvZYU3+Un36tprcwg&#10;1drr/T/Hco65osto9xcN5F1CI1keGXzSkEu7ekZkh+7cMu1tvlvvR0+5jlFz+F/11K9prbT+SLmI&#10;GUxPbxyM8kcZcDy4kS6DK6s0bbvLuFffs2ecj1MfhXz/ADZkk3tqN13T7aCyVLKSW7itw8U1wolb&#10;ym8rzGtWCK25t26OH5pkd13/AC9Xotrl96O39fP9bmJaeNrppUh2xSvb7LdWieWGTbEkcUEsSkbo&#10;YVX5d0fz7y/yP2zqdPn+hKq3f9fhqdjdXAnsUt5UikDO/k3DxAxI0o+ZJslfLZW/5bSNIf8AYqpR&#10;5vUptuN/PX+vUseGvBzXM6LFm2k2MsHySoszEbmlgkG2SaZWLfLIu10+uamMpN9/w/H/AIctO6TL&#10;et2l5aS2mnHzJmWQ26PDE90mJPlLptKyFl+9INyQ53o+zNPpO/d/krfoEr203/H5ef8AW50Wm/DR&#10;7zS5rgyQi5aRUtZ7N5i96BwN8nmeXZtH3Xz/AJP+emyo5HvZX9df6+YJcuq0OSu9Gt9Ee5bVNNu3&#10;RC63E9vdRSG4VDt2+Wdqqv3t10ZndPrTUZJ3S/FD66/PuchqekwTW8M9jbRwQLIscFy7o9zBDLuK&#10;QQsFVpPvMwkRdj736PThLo/kBb0jwXd6g1rbzwTBryeGe2DQOiPEh8uRxcDd5Yk/dLJb7Y9nnP8A&#10;c2fJo3bVkvlur2v5/wBfme0WHwvs1RYjZTsDEst0rKES3infBtFdl8x1haMN9qk+T53fO/bWLrK/&#10;/D3JdOL3uec+M/BllDbyW1sGtX0+O8ujDbyShpCW2slxcn5p2hXyZI3dth+dE+/kaxvJc33/AH2D&#10;2a6af18jx+fRlSSxEqM0UqukrPIy2/2kxgIqqnyqzblST5vvnL80yuSPb8WTDSLiSx+zTWAS7gXM&#10;jxTKkLWrsyeeY1PlrJ/yzkZVO9E+lASXu+906rv/AF/SOftkeyMllc/Z9sdyXigtmO0blYHziy/x&#10;H7y5/TmgwcktzCvZ7Vros4SJwrLLbQStbzxSbj5IX70MkLfeb5Nkh+/1rSn1+X6mLber1Ojs9PtZ&#10;4Fu5JrO/uViLzK6tEI7dV/dOCNqyTQMfm2t/sbOd4XNL4ev4997/ANeppBK1+up6FoK3MFta3Lzp&#10;DpsrGWC6libImI2MFjhbcwaTaoX5PWokk/Nef9X/AFNYys/X+v67nUy65PK4Et9ayXFrYzQxw3TC&#10;Nb8r84tzFyzSRrzGzN8h9alQSd9fmbPW9+p3Pga9h8uGV41Cq6PNCsgLpFcqrRSBx8kkm4f8sWZ0&#10;RPJf/WckpctutyVJNu3rtv5/8P3Pfk8WmXTxazS29utrbKi6jLtRrm3Z1byZbOX7sjN+7jmbfv8A&#10;mR65pxu7pX36/d+pu6rceW3zv/XdnA+KYbO/tnhE0RhuoJ3jjkjK293bAfLghfs7NHJt8trfY+5N&#10;nerppxaXm+vT+tTI+S5L6+0e+hDTs9s8lz5UTxlY/IDbI4o4z92aT938u35DI7p8/wA9dBmrweuz&#10;6+f9f1ufUvw6/s/xHoKQTxSLOsksr2xeD7eUK4Lp5ittVm/cySMyfJz/AAcZzbUr+W/+d/M6adtb&#10;99f0/G54j8TfD8+k6islpYm1gEcosx5TyTSrLu8xb2Vflmm3bm8zhNk0J+RxWhElyy09V/XqeLaJ&#10;farFdrbiIJ9sSaG3tHlLILpFZJBNu+XbIu5bfd/HsRzQJNp3RJfi9nhihnWWGC1QSPMvyXSoH81Y&#10;4ZFf55oW+7H9zZ8uzrQTUvaV9/8AgmZa6gtxtup9/wC5zuaLa8lzAWZfkhZVVpGbb8vMKPvpptO6&#10;MVe+m518jw32mtDdQw6cwUSrDs+zuktsc2krFVXczR+Z9ojRHR0+dB8hp/b/AO3v1EU7DVjprpqV&#10;vE+6WV0fUo42YiGZ1UieJNscjKqtllWN/J/g+Teal79ra236b+o07O512si01uKfWIHW5ura2UvH&#10;GGhskclFZHtdq+WzR/NDdfvvM2b/AOCkm4vlez7+f6d/maS5ZXk393r5+pi2rvpro11bG3FxCZbe&#10;UzTXEO7aFgbzNrHdt3fu4/JmT/ltz9xStfT59v6/AyLs9vYXVvb3H2aCQX0KYhAeC3t5kfNzPcSj&#10;5WVW/eQ/fdH+R0z89SBe0WRUaPT2vrfNwbmK0vYttzaRs65MbwSqIZpJGVuduze7v0Q1EouTv+YD&#10;tSiTSLldT/tFIp/IPlyXBjgKyRfu5tsEStHcK24RyJN5nz/vk+4lUo3XLv8A1cNteb/gfO3T1Ldr&#10;4qtL/Tri3uojYPar9pln+zuYJ4njYFha+VL5lx53+pVpE+T/AFOfu0nSa16ff+pfOnG39eXy67//&#10;AG/JWvjIaZtjuLO3LmBigiVbZHLNysyeWzSSM0izSKsnnQ79/wAn3a0UG/L1MnJR08v61O60G70/&#10;UWVrm+SwmkcIlsm6VLQIY28p4xI03mN95mudiPQ4NK//AA5UG3K0ktP8mzpde8O6eqSiNwsjLKI4&#10;Yod4Rcr5jMqMsskkn8O5NnzuiB/vidLu3X7/AJnS6cLXX4tnjeuJ9ome1NmymIRW9tdozW6Szn7t&#10;ziL+Lau1vMbeic/x0HO73dzmrCRLuZ7XUDaRSiWVrd5g6wQSWsTOS7R7ZPLl+VfMX/vh3+4COs8P&#10;+KrGE2lhrMcflxxSzG/ih+0xpGMvF5MqbmvJJmXy3jYI7ps+4++nrZ72vr6/1+nkLmV7X1/rqfRO&#10;j+JPDninQpbU6bbWMskDzW7qxWeIKuxJJbZt37yTOHhjblPrWSg09fn/AE0WlLddP6/U+edU8R3G&#10;lXd9a22oStbbhCJXBggWxbcSFgJ3RwvMxhZm3ufkePBraK5nb5lc32f+3b/ht/wTufC3jG0ljLTX&#10;kIsoIg119niVZ4yg3MyzyL++kYbY45P7if8AAKkcYrR7/wCf9f5ncW+oaLrsk8Lo1mspsbl7ZFc/&#10;aAsmYbhirBvlkEasq7fvo7/J1Bvlsr/L+kWfEtrK8xttF3QWjW5R7HyUEr7R5oSWSf5oVaT7s0fm&#10;PltiOUo9TJ2u7bHhN8dRspIjLJci3tn+0W8lywkMrySbnhktJFaOZXkXNvc+WdpRN/yVnL3NtL/P&#10;b19SXFS3PWvC+q6Rq9lLc3Msp1GR1JmuI5rxcFfkg8pT+5uD+8kkWGREhwNnNWndX7lNNbm1r15b&#10;arpTadElz9rtoSZGjXdBII/u21tey7ZW2x/vBG0nnb/79KMeW+t7mjlGS1v+vyZ4HNezCGC1LX+o&#10;WokkcWreUXJ8zcHSVo/PaRV+aRmbanKe70KD3XzMi+07S45XL25W43tdRGdRLEftC7g04XazeY2F&#10;ZmL+Q/8AqaC7LsvuPWfC1608B0ktby3CWSyW/lSx/ZXgEeQLs3K+ZJdfMv2eHb8+z5160EW+P7/z&#10;f/DmTqcj2c8csds4SZYDNfR2YhTImMRhuh/yzkuLjDeYrP8A7ezL0HPU6fP9Cnr2hzXenSiJ11Af&#10;6THsttPWCOGWMmaSOMttmk+z/NMyqHTzpEO89KadncqKaVn8rHjqPqlvqKabJ9nDyKqSRCVhceWy&#10;grILr/VsqqEeS3++ifjs2TurmUpyjKzv/wAH0/rc+jvCVvJr/h57ZYmeFy0e6CVJL+JLVS+bbaFa&#10;S284NC0Lbnd03/x1zyklK/fm/FpnVTipqy/rfv8AO5S1Tw9ex3DslvHcyyrAkckmwEz/AOrt7dLX&#10;yt0KvHuJ875Ef771STb0NbWe1jsvCmh2mpaNqFjHY2VrcSqYLk6nOLkxyJJvbEUaqyyNIrfZzb/J&#10;s4381XNKOj/HX8THS0/lb0v/AMMeZ+P/AAI2nPOspjlN1saSCHzobO42Di4gn/4+I1hzskZl2P8A&#10;Omx6I8vVfO7JPJJoJF821spI9kLRGaOLy1JlhKmFULBWbcqsfm2ebCjp1q4x5Xe9yWml7uj9Ny9J&#10;YW0sd1LFct9mZIJmLFkjWWSbbLHKrxrukj3K0Gzzk2b4Zqdl2X3GbjZXe9/8/wCv8yNF09pJdOjm&#10;nndHDiNYkTzo4ziZHM2yR7iNvMZo49iJCkLwoEoVtl0C8ldaryKWqNE0k7xWsxjYpaATJhvtKxbn&#10;ngK/NDMq7W2svz/cwnWmHv8A978TihImnx+bPcn7RBmKOEK7mJi+RPHMv+qYxtukjb7/AM6/TP7X&#10;J07fjvvuSdBBreo2yxTWcs08JRGO2NkMMxbBWWDbsbau6RZPn/nTirNp9Vf8ylNrrf1/zuevaL4e&#10;l1OMajbtcOl2yLd6i8ZkMMkqYSNzJ8vz/NJLHGu/yk396xk1HR+a7+pvFOS5l+fXqT3/AITdhJ9p&#10;e1eVIZtNd0d2MtuJV3LNefKtvmP/AEhV8l5n2Inzn5KE+bbUq0o63/X80NXwcJLKdYLI+TGzQJF9&#10;vkn8y0KqttLDHKw+aSZdzSNHCm/5/udaSbdgS6/1+f8AWuu/J4frOlW6XX7rSBGwnlg8ye9aO782&#10;L92IN52tJHHJt8uRWeF9j/Ps6ae0Xn/XzOV7v1f5nORT3N2IpbmysGubHfBbylo4WuBlkZGceXtM&#10;ZwqzL/G/3/SzD3vi/H8CxaSIZY1WzW3uk+9bXKeZb7+G3xB8Rssi/N8ux5pPXqkz+F/L8zVbv1/R&#10;Hc2N9ruiXcLRMt3aDFq8qgPJE07KZY5rdVVhCkaxr5jbNj/cfNSuRr87vX7zZuS1drf1/XX9T1Dz&#10;Fv8ATBG0VrtMEkSlYyLsK7l4xBIW2TRtu2zNId6fcPaou7363v8AMtO+pwGuXMsNs8kyQizj+zhJ&#10;tP8Ake1ZmdXaO3H77duU7mjXY/XzP461j8K+f5st/BdvW+j/AD/K5SuLhr1rYz6e08b2phlupClp&#10;LLbBlKXdzEGZo2SP7q+Z5j/e/wBiqFfmleWxFZR6RE17NZX14sNvKpnt4YJlnWPZt8uKXdtj+Vv3&#10;3l+QifPvdvv1zi0t1v8Ah/mQL9phYtpckF5LJO7w29xGscxRWVz+7wsLReWF85Wk3u4/c9qATavb&#10;r/X6k13Pf3FvJBc3Mr2klyjNb2VvlY7uYMWMICGRY1+7937/AE/v1pKHVfd/l/kDd3dkVrFqOmo1&#10;q8kkcotJb6G2KQmS+RGw0cgKtJDcLa7vkZi770dPUzHl+1f9Pw1uI+dvCrzeUbkbriYMYfsUsRkR&#10;dxVYyItu7eysy/INnyfwfwaR+FfP82eDL4n/AFvqP+IrXU9xDYyNc28iiKaOCXBaOQbRG0UQ2r5P&#10;/LNlZpH/AOmj7KVXfS9rv+vzt1LhT5p35f6/Xr/wx59rOoSaBYJHdWVs01wdhkglcXpdRkS3Khvl&#10;jZv9XDuTfnP0mPNfT53/AKv9xvKjaV39nf8A4PTzTNfwZqttZy/2lM8soj/fM7DYIXjj348tRs8m&#10;3O3a2W3vv8w+m8VzP8Rckv6Z2Ws/F7xH401O0guL7dZWMQtoYbeFIoQSU/0nyolWFZJNyrv5f+P1&#10;JzhQgpc8fj8/6/r5slUpN6y+H+u/mr37n1/8DtW8FaFbNqmrpZX8kRL+bdhLh0ukG6RQw2lW3bf3&#10;n3EzyaMVZcq+3/wfXvpf8SOSE48k5cuyt5td/n/w588fHn4rWXi3xBLFCtpoum208ypZWsbQJOQ+&#10;FlkkgHnXEbRt1k/j3/wVFFOHO3rzb+Y/q7UI/av936/L9Tz/AMNa5pCv9q1A2EumRW4S3R95jcwf&#10;PuaRDEF/fct9x2ztf1rqc1a6er/rXUdOlbf+vv8AxfyXUt6942uta8QWFvGkMOnq6pAzL9lCkKoj&#10;jig+aONdrb1WNnT+M/O9RJpu6vruUoqG32vnf/P8f/k/s/TNb8J+B/hFqOo6wbW71m90x49P02G4&#10;DyXCtJtuXlkj/wCWTSfd2s7ps5J6V5s+eVb+6/Xd9/m/1OtUlKl8P9fj+bvqz809YuJta8QXF/5S&#10;w28pa6EfJkRdzCKOGRsKsPzbd339h613p8yuYypcsYqMf6/r1vr2OrhtNRvNPgtbnyI4GkRYBKGA&#10;LgZSRZ/l3LIu79zIfnf6fPWsn3bKhC8bP/gd2M1vwxLplhaSzTpdOzzzpBBLHPHaxL8plKhvl+Zd&#10;qx/u0Q/c+5wNtvXcynRsuZ/8H8PL1OP0Wx0+/wBXiV2lmCxea2yIFG3vho5c/L5bfxMrb0680JXd&#10;u5nGF1btrr31PYNY8C/2pZRC21KCGWGFHENtIzQtHt/dtESD5cyRr92bn/b+5W8LR1S3/rcipRUu&#10;Vr+n1+/7/wAb8PqPwy1y2kjmhW0ljniiWGC4gleQuSM/NErfL/y08wb0T+PZ1ovy69hOm7aX5v6/&#10;Ieng7xRoTLF9nDXt3g24CLbw3BZvn8po23K0a7VjynzlPM5+5Wcppqyv8/8AhxRfJPVNevqe4+Bf&#10;Dslo1td60kfnTeaJWbMzb14+y20Spu8303LtZ/epim2vJ3HUqShHmh18/wCuvzP1V+Cmi/s1eD/A&#10;6al8QII7LWrm289ZdTtC97JNIzKlu1urNIp/h85dh6fx/JWdT6w5+57sf69fmaRqQlGKrP4vx3X5&#10;9fM6PwJf/s9at4ivrd/FOsW2h31z5kVtBqF3p+mrI3yorWn7uSPyWZV8zzNhRDv61rKeI5LR96Xp&#10;e+97/wBfI2SoSl7vn/Vz6Gm8Gfs9PbQmx+JlvpbwzIyw2viJ7q7kuYhmKW0+1yM0lwrMhVXV3Gzy&#10;4YkNcqrY7Xmp3uaqklqn+v6n5q/HvXtE1XxPP4N8NeJNe8XW32i4E+pTajcjTopl5uJlhlZvKuo1&#10;2rJJKqIZt6OnzpWrr1JJ8/xf1+HX8CXGmno/e/r/AIJ6l8D/ANmXUfG9lYvo+u2elwWUxkWS5s1l&#10;/wBNuOFhTUAkMlvdTRszSTSCSH5BskT+OJ4t09XHm/p+nzLpUqbW39f1r/TPouXwt8QPhxcQ6J4T&#10;1bQvPguRDM8o/tCxliSXbLLd6gkjLbxs26QeYruzjGH++msMR7ROTX9W/r/gjnRXwqW+n+Xyf5Hn&#10;fxl+IPxq0+wttGgg0O+1LUJljVdMVL7fp2VDyWxO2G5kkkPllZY3mRPuZ/1idEcVTXuuPw72Wv5/&#10;n+JhLCyS57/d6f1/W/5/fFm51nwppdyNeSzg1XWYzcRh8y6hZMrbpWmhcq1uqt8q+Wr/ANz7lKVa&#10;Mo+7G39efUwlBucYvzv+v9ep8OandukUl79ttrh52YeXMfMSScnhpfM+WN1Rvl2/J+HNcblKbt3/&#10;AK1Y6kLcsYx/P+vUseEda12UST2lzaxyROYPPjIhZI0LMr71/eTSbvupu+5/B5dXHmUbfq/x/r7j&#10;ehBLX169/wCvy8zifEFyLnWrme+e7dC26SaN/KCTOMLHLMf9ary7PmxsTzMeZya0j8S+f5MK0Xzy&#10;e/fq/l/V9+52HhTX4dA06WRJXW6wZ2nLmWcJ1XYnyqvynb5a7E+49ObT03te/wCqCm0lrrvfvv8A&#10;1/nocVrGr/29qbXd1czXMUdwhCPO7RIeuAjlX/2pGjk/v4P3Kl26XG92UkkhuJIWa4Athc5S2jUG&#10;doVfCoUPlzNJJ/EjZ+T/AKZuNjj8S+f5MD02TxpYwaSXXS4LY7ZILRbyHy1h8xNkzrbsxkW8A3Mv&#10;kSFPkTzD6a7at/fb/gC9pJrSML/fb+v6uJ8NtSuk1iylS4aKJZkPnLG6XV1A8hTySq/vGZmZo12/&#10;In8bnFb03dWW9+nnre5zzajG7636/L/P1P0y1r416t8PvhPqaW+qQ6dpKJDDAY5ftF7JeyxYa0Zt&#10;3mLCfm8z5vvxpvzXJUS5pL+v6t6iu3CD3jdX/r+n+J+RmqatJf6nda5ez3Ez6lPPMZnI85pJmfZJ&#10;GB91GVhnzOTnlDUt3d2SqCTkl7rlv0/ry/4B2Xh/UbTTbANY3U1rfeasxnkUOY3xukdZvl2ff/h+&#10;ffn8einJKNu/491+f9b70qT2l6/1/W522m68mp+ItGlnvLi/uRdQIBLlIHIlB3Llt0aq3zKpPzv8&#10;mfnrS6lO/wDV7v8AzJxNvZXXxu/9fd6+R+sOpeOvEU3gO1fU9Tm8P+F47Ui2tUdI7gyJEixTzw/7&#10;Uy/6s7Ed0X581w1oxqSl/X3r7/8Agnn05S56cF5b/P8Ar9Ln4yfErWDrHjbULyO7i1ISrMtpLNNs&#10;2bZGHziJvma42qdsn3NnHcVdKPLFpW6b9+v5/NnrVuVctpf4/n6+frqc/quv6jfadbWL3d0lvaLG&#10;hsomBikcHMmCx8qRYdp+b7+xMvxITVu8Zc+/z/rqYxfLtZbmjp+v6pY6cyWNwii6jRZLltxbyzKp&#10;njC/Kq7VUP5iq/mOntUOcn1+7+rm0YOTvz/8H8/noW9I0TVdc1CWeSe6u7gPm1aJFVtrfLEyyIf3&#10;LKrMvy5f/YoU+Va7fcRZuXMvv6bF/XNNvNO1C2sNXuEjtIS0k7PGqfZnC+XHZNIcTNLIrGRlkX7/&#10;AM/36G4vWP8AX6Ck5bP1v3+f9f51tR1q3tzBHpQuJmeBbfytqFJoCyxsyLKwZf4Whk+Rz9xP4wZI&#10;a6Nfeeh+FPiZr/hrw9qWkeHriM3Gp27Q3Tpl7hVwwY+bKqx2/wBlHzbV+ffv2ff305JuNn8Py6/1&#10;1H7z0jJr+vU7L4C+L7bw3rkmrXMsz3DSusssxTy5LiWGSNl3NuaYKzeZ5cbJs++XraDUadvT8G/6&#10;8zCrGd+b4o367fj/AFfvqfevifUrXQ/hG2r6ol0LrVYGvb+3EvlTXN7ccqkUSSbf9HxuVPn+dPn+&#10;R/kxnJNa+j8/637/AHXMadN1Jcsflc/KTRJob/xyL0aZ5gub+aSKxEm14bZZ96LNOW+aW4ZmaQqn&#10;3M7Kumkk15/1+p0WdPnj/K197/O/r59T6R+NP7QPiSTwnovw90m1TQltoY4biezJju9Rj+5CtyV2&#10;x7raNfL8tlT7+2bfMla3s7q/z3MWo1N1zet/X5nk/wALfHOl+HdYF3qJ1G+voLtBdqZ/JZJxEzfu&#10;5Gy0nlzbf3PyK7o/z/3+hVYpWfxa6fn91/6uTOm58qj/AJ+nn/V+p9b+EvEeralb694i/s+4M17J&#10;G2gWd6ztCklwGiYrEw3NG0c3mM8Mm8zbPkRN7pLk2ubf1/r1OV0VTen/AG/3/H7/AL79yp4b1hvB&#10;ut3OreMlbXZboy/6EqLDJZw2y4QkSrtW1jmZI1X/AJbfP8+fvpe8tVvqbLVX9Px1PcbL453EFlHd&#10;/wDCC6i63KJJCbaJ2gSBvkhKW1uscbrt+WD958icH1o9nJ6w0v8AJETq01JKcoRl/XXX7+p0N58Z&#10;NaurIzR/D3XbKAiOFJriG4uHdhtaKJ4p41mWP7zRyQsUh/gV/v1k4Pqv1CDgneFu/XU+dPEugeBv&#10;E93qWt+L9C8Qy3fm/bbm7keRh5UzKH3Zj8vy/OXy4Y1kSZPn/uVHs5t7cvf/AIPc66U4rlSl8X33&#10;1f8AX9M5Tw7oP7PVvfQXcpu9NFvd+YsiXbxRoCcMrFbZpZJtvzrG7Qv/ABnfTiqr2/r7joquPJb+&#10;u7189zubzVvhtPpkmmRa3rUGmSXrGGO+t5Gkmt3Zg0kcsG793JEzbkkVPn+d039OxU6qV3/k/wDh&#10;vM8mdOLnd/B/w9v89j1rwJqXwy0XTbqx0mW9torm0WeKa9ZxHIituFysm3bDNNJ8vlt99Is7K568&#10;akpa/wBfdfrf182dEIRUYKPw9fuv/n9/meN6hJpeqeNm0fQ9Rj02ylu1ln1fV51lmktJUZGk8xgI&#10;1t47f5nRm37x8iVmk4pL8e/9XNoOO2627b9enzPL/iVpXhnQb/Uo9L1mPxJtDCXUxKfsBk2KUWED&#10;935n3VjjXf8AP1xQpKW34nQ43jfm/wA/n/XY8k+EmozR/FLR7mxuXWeK8ijVLgC4it43/wBa8J27&#10;s7T5cjbU2/vPw0hu/T9UZuMY66v9X9x+ofjD4x3Nz4o8EeEbaR4pZJ4Z9VnK/wCji2ttss9vbRNu&#10;ZYXlVVVWz5xpKPNzS/rv+v49SHH3pS89fvPSvjb8YPDWn/D5NO0pbOzvtWk+zxvNBl4ftSiFmg8r&#10;DQxyL+8aTd8jps8vjnONO7k38P3+f9f1eU09Ud18NNI0TSvhzpVmZk1bVri0SQ3EDiMvJkyPGQjb&#10;gzKWa1b+P+OlUvZev4/1ccXFc/f79f6/Xqd4iaNZWNxrOpvcvNDZypBa3V5v+ywQqzvLNu3KzMy7&#10;UhXD5+/Wdtbedir/ABW2f5X/AOCfCvxD8V618SfFGi6ZaXD2+narrNv9ksQzC1eC1kWOVpPmAjbc&#10;o8tVX95yd9bRcVLlfTv567/Mw1lq5W+ev3f13Pvc6Y2iaHZab5GjWRsLSO7mv3iWSSV1hxKsoZTG&#10;0eNqwswTZxsP39lN3d2bJ8qjp/wPnd/1/wCT+N+KvjD4U0nQWt7DSJYBrrm2k1OWFfJln3eS9211&#10;Ft+VZCscMca7P75T/lot3br/AJluaW347f5nrXgLwr8PPEvhwXk2r/YnuPIjkaWcFyGgVWlSWNv9&#10;HhkuC3nFf4dm89qpq0eb5/hf+v6vEXB/F9r+nfXV/efKXx/8FaRp/hjxJdWPiZb+7i8yE/2fIk+m&#10;raj9wsA2ttaaTasbTN86P3rk5nKom/s6/wBfeNQtUupev+X9efocH+ynDf2PgC+bTYWnuri6u7mW&#10;RAJEtHaVYS7bufMWGONoGX5PnSZ/uV2Qbvbo9/8AP+tya/8AX4/1qXfix421nV7E6Ro961hPqc8l&#10;vc6ncK8aTPGWtjaTSA/u/s7CSHY2/e7w7KltvV6mLVo8z/pas6fwl4K0vwR8P4fEev8AinTri6t7&#10;KW5fRmtuIFMTGOe42/6tpf8AXNN993eFE5+43NOV5W9L6+u6/r7xRpyS/wCD/X4+Zwfwo1rR/Ett&#10;rWs6rqQksbS81F/KtGA8uzgQG2mgDDzI9y/6PKzN87n507EqW5fd38t/PfW/Y0cNNNNe/wDw/wDV&#10;z588N/FuDRvitrWpeGrGN0kLQWd5sdWHls8SPdKrMv71VWNvlfzNuf79Y0p8mn9epSpVmop/D/X+&#10;fmvQ/Q74H/E3U7ay1PxJNpya3eTmRCI28uOKVdpjcpL5nmRx/d3KqH5NibOK1rpVIxX9b/Pu195n&#10;Cl7Gcr+9u/n2/rc6L4i/F/xDeaZe3F3pZtCLIyXrxRNLam3mXFv+8kXMzRt837lSnOx/9jCNHlVl&#10;+vfv/wAAEuad993fra+hwvws8XaLF4JuY9Y+z6ct/dO6wRLE2ob2bC3kcsibRb7S0kkK/MnT3onG&#10;yuvx1/r+tzspzStfp/S9f6Z9j6aPBa6Xof2ltPsIoLFZLW0i8rzbm3mXd9qXyGXc025ma4kC/O+z&#10;+A1mnU2/X/J/oTzwv597a/5nzj8SfHPg611OXRPCl1aG+kspvOElybh9PuDJvYtLFsj3LD+8+Zfk&#10;37U8ytKab5ub0/r7vUJTTVlfX+vIh8K2mta5okpOkx3tvbQtMPtIUSySFWKGJlj/AHayL+88n55P&#10;4PkO+trpbv8AE5pNqWj6a/8ABMDVPDHhHUrp7XWvC0yXb2aW13LcymLydoZ/KADeZ5km3ziu7Lp8&#10;n30qXCMnd6/kzOUYz5XKPN19den9fmeBeNPgt4U1PWPDeh6NBbie7upNQv5xHtRolZQixs/k7Y/J&#10;3R+Y01zs2P8APTguR3/r9Q9jywvH7ev9f15nYW/wNitpFk0aHTSkyywqYHmkt4UR9iwr5pjY+Yvz&#10;edZ2snonNaxcVdpu/nv8jKpRm3rL/g9TH8Y+FPFvw70q91KWyks9JtVRbiVUt7u2vlc/JIyXTLJD&#10;Iv8Aq4dypP5n8GarnV/1f9fmYVKEoq8f+Ht8v626mJ4F8VaLNNBfaiJLiUQn7a8yeYn2ef5YrSKU&#10;NMsLMzL58M+x1TfQ5q/6jo0pResf6/4bf/hz1nTtB0nXYGuk82w+zSN5nlOEjdZeQtsZ90klntXa&#10;qxqEd3/gFczk+ay+f5/kdbhHfe++6f8AX9akcPgDQtQQ/wBi3QuYd7SXEOvqkkUkzDBjhtnVlFvC&#10;oZma4hfynf5E31M1Z37/AJjaa3O2tfhLplvZuTp8BtIY/OIAtJ4IzIMFbK5uN1y0MzfMVX7GkL/u&#10;87eEvkj2/Fmc43vLr1PIvH2g+BvBnh+71NrebESzJOLmKK7uJp0PmW4j8xm8u33Nu2wskM2zZsam&#10;lTSbf+f53/ruZuNSppH4tP66ff8AecB8MNOu/H2k3Gs2r28MJvX+zx2yCB7e3Rf3Uq/NGq28lxu+&#10;0K0j7M/IvyURqqHvff36f8D19SPYN+7L4vP+ru/luelaj4LvtPuRYR+TeatPapNviWQ2qblyUjz5&#10;e6aRs+S20pg55pxxEZ8zvf8ArqKWFk/h/wCB8/69TC13wt4l8M6dbSJHcrczwOdt3cqEiEnzObuL&#10;b+58v76+a7/P9zGKTqxnrt07/jsVGg47/j3PIZruGzuDca7bGTzldILq6Rre1ngA2vDBKq+cztJv&#10;2yMU3/f31nOSdrPzO6DjBJv4b9v+C+q/zOk0WHw54suLcFIbWAWsysghzuktCuI0k2/6qNW/eNu3&#10;u/8AfH3CF1L8/wAxuot4avpu/X1Pnv4naj9h1nUrXQ9eJg0+O5QyRHYIrm62JLJAu75Vj/495FXD&#10;jy367+NLq9r6/wBMqnOTXd3t/wAHy8z3z4M6l/whnwhn1W4lQWNxDdTPc3EChg7ExLc/N8zKNsix&#10;Qk/fS5m+ffV1JpQT2/Tp/wAHzM5N8/8AN+P9d7n5d+Pdai17xtrerRoxhkmKCU5VY1Z2ESxt1+Vd&#10;u0Y3/TNcUE3rp7z/AFf9dTtpRaXM4/536fr/AMOfRHwE+Elt46uby51Ro4rGwiSV5JQTcP5aq74A&#10;Hl7WVlUSSevye5UurLzf4f8ADkYh8yspe93/AK/pnj3xJ0yNPH17onhyBmEEqrFDbR+Yow21pH4H&#10;7xf4t/3FPrTj8K+f5sdBuMLSvv6mfF4R1YXaadLAYr3P2l7pw6bY4135Mkf3Vb7sbMNjvzJxS5Yx&#10;1f46mklZ8y69et9/+Ccdqulx3uqRaXaW73N87eXLGSSro25fMU7Nu5W+8y/Ojj5Oa0Sb21MXJqN2&#10;v638zevvhpf+H9Na9vI1BRBhmk+aVnTd5XlSN8qL93ztv+sx9+qmuV6afjqjNVJSd+Vfd8/X7tDg&#10;hp9zcrADD9izKPMcny4UfcP3jqfvRsvyu25ag3Jr20KQy713hlxLeBVaOIeqeXtjk9m9W/GmneSb&#10;7r8y+W0W3v8A1uZNtYQkh2ZpZA67nEh2MOkZnKqyr8vIO3/fPrrKXL6vYi5qyxoY2Vk+eNCnCgOj&#10;n5hIgz5bKy/u1bdzlN6ViBhXALyZUOttb7Bh+JHZCq4RF+82OV3fwflQUpNf8E21Jgt5DbzfKxE2&#10;TEsZdmH8e3/WZ+6sn+x6VXPLv+CNU01psUIILW5lWaeI+czARqZGIEgwRnCqqxs3P3uE/WRmhIph&#10;eMQDzGBZ7hJeCJH4BSQ/8s4z93bn58dcUEytbX5d/wCvw7mPcu8s7eSSygEybtrCVk7J/s8Mdq/W&#10;h/eZO3S/zFigt5YvOnSNZJAXjL4jVlVskKv3B3VT3ppNuw7X2kvXb80ye0eCVxHLbvHvCLuRx+8k&#10;zkHcy7flz8q4+/1NIlq2hb1WSOJYEule4KNtBVgj8g5ZhxuZW6sq7NnfkUAVLOVZXbbH8sY3Sskn&#10;+sVenzfd3Lu2t/8AXoNILVv5fqSpLalZGeOKF4gGVJ0MySBjjdCpyq/w9DQV9j/t39CQywbfJuQo&#10;3sqeYE8pImY5VYyNyxq6/L/Cn98mgaVkkKt7YoGNvZyfaLLLlo5WjVov+WkoQj5l/iNAox5fVlwX&#10;IZXnxJsAinw5B3hwzBgTtz1+VT87IKSVlYoilvHZI5zC0hkY+SsqguY1yWkVV27V2/KrsG6fjQ5J&#10;bv8AUx55d/wRN9pguwtvJpzqyszxHymkAL8F9w2q25eh2/JjKZ60zS6mmtely0Tb2FrKsa/Z7lSC&#10;jp/rDG3ViGzuZj8u3+A8igaSWi9d9fU2zcR2dpaiGaaS6MTXByF4Vgpjlk/uyLuO5W7/AIbAu65b&#10;a33+f3/L8TNvdVuJtMFrdXUlyuxgAzNkK37wq0Q3fNG+0N9zdS5Vfm6kvy/Eo6fbJc3ULFUdmWNU&#10;SRipkU5VSVLfejYfMP65pkr4pfL8jQuoYLW+XTJIUlIYlGuJT5aZ+Z1QIdsjfw7lXv34yFGkmnS3&#10;Cz3aWytDFGgklZxHsUHASEhs8f40N2+bt8xpN7anLy311HNKiW6eXFI6nGS+OdsqRt/rNn3f3Y2f&#10;399HmZObTtpZFP5J3jlEc5ddgMk6vt8zfxLxtWNVDM3+xs/MF8cvL+v1Z0MOjz6tcW9tay26yCZU&#10;jEkhXz5ztLD/AIEWO1z330Gu5fubC+0y+lglVYiqKvkuRubbwrCIH7zfwyN875zR/X+ZpDm+Xn+N&#10;uv6FW4eaMLG8YSVAj/MNiysDmNBj7zd+D0oNDJjmmmkka8tIoQG+8kewBw3G1V+X67qLJbf16/0z&#10;Btt3YzUIbLdH5V2LV1ZS3z48zdx8oX7qt/EzfcPqOgYz3+X6sdcaRcToGi8uC3tlAuZAzySOWOYj&#10;MyfKi/N79PSgOVyXNe7LtvY301tJHjdI0WVWZ8xxgcSHO7zGyo3NvPyfc2eobK32r/Lv8yaKyktb&#10;aEqp2vlnaPaj3BTnaEIXy1X/AL5oEc9dgzSbrNLrzJ3ClihCb2Yjy8n5Wb+63r1pp2dwOpfSrqx8&#10;qBYWjc2ySSq6KZAh+9u293b/AFnzHefpSKi42d1e/Xf+u9ylKwh+1xGDdDIqeYVYLJv3LuBPy7V2&#10;/ulVaCSSOxvbh1l84W1qpHlxYEilyuVUsD97j7zcbKCXNLr92pjamY7e8NrFA083BmllysIdxlgz&#10;DZ82fu7WH/xACldtdDTt9NkvLOa6YIjxSRtEofO1EGGyAfl5+ZWb9f4DzKMGXCM24h40cp5+0hWG&#10;dyyN/sqzbf7/AK5oM5db+fX/AIf+v/JLFrLHMRaxyjzC6xwlFYbZG5dot/yuscS5X+B9/L0FQfu+&#10;jf8An+p1d54dOnvbiQySyPGAzsZRLKxHyOxcqqMnGdvyMXzsoKi1o9/6/wAzBup5reNIyspmL+Ui&#10;lXSfaPvvIwKxj+8rME+Q0LW1upMpNa931KLX2oxxA7I47cyqJFkLMu0H5Q4X727+Jl2b6H2f4mbl&#10;Lq7fh/wSe0ltZSfMjYyKdyyQRssYUn7u4f7X8Pf1qJ7fP/MSdmmXo7TzMlZggZpd5kUqVUn92EZf&#10;lk3H5egx9aVPr8v1EWzpJ3RSqI5MLjy9u1d+0HY8YXaq7T8rFv8Af55qoy5vkdBnT294rJCIVEco&#10;JeVGUukaceXxlWVW29f4PeqJ97m8vz/4P9erp4jAsMN1cbdqM5dYvmK9vLRc9P8Anp+OTQEZc3yI&#10;HlG1RulmEoVf9W/mRFuARKWbbu6/3KSd1fuNO6uNupbm1ZI0cqhSNRIwUvuJwgCD5gyr+8kb+PNM&#10;Y6CznNysgjS6R0bcrSrHvCjLyyMflXcy7lK/d2f7eaAIbt4YgzNCGcTliM/dYYQKWX7zd2Zfk+Tm&#10;mk3tqTKVreZjxy4f5w8iybzIqZbaoZQrrt+6vX1/+IcouPmYX1t5XNSCwiKG4YSxgBnUMoBmbqvy&#10;/q3PSpNUmlzP4Xv1vf8Az9fUkjtrlf8Aj3uWaWdFZ433ERBmwHThm3bfl5oKn8L+X5jr+K4i2xyS&#10;QMoiEJcuN0ZYqxwp3NhF3KzfJ+tJNPVamcuXp89/1IbZhbCNSCYotx+1sz+Wd5ywIK+WrIrfKrN8&#10;+U70wSakk+6J/wB5dSOJU8yzhxJCGRkBBGfMmLfNhY/4B8m/7lBThdt9Hr5liY27bvJT9y8aJ5BQ&#10;eXI7HA8rH7yT/Zk/g9aDQr+XBAJYo0LyJEWjjaICAMP+We3+Jj/e6+/FAGWXumQAR4dLgSTsu8bV&#10;ZfuEj5d27ru+SgCy1pNId8vyW5ErfIpbDn7gV/8ApowVmXPzp6801vfcTSbu1cIooFktrdipCrvm&#10;ICnAO4swJ+633d26N+eKG29W7jbtq2VJpRNLNFDcrHDHhQhWMtNMW+ZmkKrtf+793+VDTW5E7W13&#10;1t/X+Zdgmu/sctqssIJkCSx/IZX38DdKn3lx8rbU+Solp73Vfr/w5rTkk+S//D/8EWCKVXCshimj&#10;PyMjb87PujY33lX+Lcv/AAOiMub5GjlG+j+f+bFMluJGJhklnQ43HJhiJ7YPyyFfmbdvOw/pROkv&#10;sfNf0vzLIlKO0wiZoW4IaRW+cLtDbP4lZdrL7rQTzy7/AIIkjWJ3i8olvM3bjJEUKnOcKp+8rfe3&#10;frQJWb1v6/5lm6jtYpEQtJtKAN8rSbpMbzhflUbfurtb/Y60k21qrMuSSv8A16a79/X/ANIo3L+e&#10;pKTP5eVEi+WIGBX7qt8qy7cj8c/98MzJwoeIkReW7INrwsodzyv7x2yx+bp/f47mp549/wAGB7hp&#10;ukeH7Pwx4budRs5jes8kl3KsO/PmyZRGCFWZvJ2sv/LTe7/8AxIeqvy6/j69yvoI0ZfFo0+4z9hk&#10;uS8ztGmY06gLIv8Aqo/mYSMvzNsdOaadmma0bXjft+P9Xvfz6kOq3fh6LxTrcnmR3Ftl/sdxgBVk&#10;ZcSkQx/Kzbtq2642bBv+T+AcWt1+o6ijzS5b8v8An6HEQT6dNc3DXwgjtmL+SVUq7H7qtz8u5/4V&#10;X+tOPNrb5/0zN36W+Z6j8Nx4Nn1LTbHVbaSX7ddi2L7cYgDZL787d20/Kzf0+SoJ8zXy+9gn0esv&#10;L+tf67n0HdeAPAWpz+LGN1BbxaXZxfYw0QYnznxb2gk+9JNIvJZYn/74624pu7X4sqcLOz9f6/rz&#10;L3xP+H/w00L4S6beW09nD4me6tY1tFsRHJNDLEDHmct5fDNI2fL3vs+ZE+SSuacUndS+f6afjuNU&#10;IQjzL4te55h/wr/wbq3h+znh1SKDUY7NTNDebX82YNtlSKD7sNurbljmm2b/AOHf/AnK0U1/w3r/&#10;AF8zCctdHt1/TzPVY/2afB0nhvwrLFqzXF/rdlcX0scsQVY5Wi3CODbu/drlYlaSRPn/AHiJsya6&#10;Iu0b/wBbnUqLdPm5velr/wAH+vz3X4IfspWPxAvPGlmbuEXWiamdOsrSd4o4UhQY+0S3D/NNI33l&#10;gVURD95z9ylGfuylfq/0M6MVKXLU/Hz/AD6ny18VvhXP4B+IOt+Fp/3o0q4kRd+1oyv8MoK/dXd9&#10;1lz5n1xmVV5uZ9X+A5rklKP8u5teHf2ePFfiTwnqfim2lR9LtENy25vLVyT8q5faijbub5vv/wAH&#10;X5Lc9Lrr/TCN5bfC3r/Xf9dzy+LwfeizFxIYjbR3Bg2gqrMEfaux9yv5zN8yrnP/AHxkntF5/wBf&#10;MV5Pq/vf+Z7X8IP2bNd+Ldn43vLK6tYv+ERsG1GaB8NPI+1iIUdPlVtqsrSbdm90T5N++sqlZrWN&#10;n9zKhFTnyX97y/r+rnz9qOhLBrtxo013tjt5/sdwwUkRCNijbP4vmbbtUt3raMlKMZfzEzjZuL/r&#10;8+p6TafBzUrvwvPr8KKljYyNG8MkkasjlhgqX27f3eGZWb5P9/NRzu9/w/rr5hTp32l9+vzPM73S&#10;JLPUY4InjmkAIZg2WY7Sf3gPCrH/AAtn/wCtd4v3n077/wDB/rzNHTSdrv7/APgDF0crIbh1lnFu&#10;CQFAYFT8xbaei993am2lqyXBpXv6mtongy+8YXbwWdi3EZ2t5bzARjq8yLn5j93d/wDXpOaTs7kS&#10;puTdo+8/X+u5XvfD11pckukz2zW1wszKTgg+Xkx7kQrtUbtqqvT+rTurjcHBWf8AVyjdeHb3S3j+&#10;12Ds6x+bDIQsgVGRmZpTtZlZlbd8u7Z/sU9xqDi9O+9/89SxFoE1w8TQafJ9plhWfYFdnEbL8zbD&#10;nd5n3lX75h/8cnnV+vrb+mVK19fXr/Xlvrtf+S0mhagWisIdOumuQjBIUgkN0rn5vmCf8s15271+&#10;ZH+fj7k88ebz/H7r9uu4nUjbXX+vv/qxJceEdftmg+1aRNbzkMNjwlWkTuw2rtZtrMPl/ByKpTi9&#10;pL+vMiTitdfn+hz+peGdXtyV+xXhtDtMcghYInOWAbHy/P8AK27H1olJR3Zlzxcvjfy/p/ivmSXW&#10;l3M6RObF43i2qzKrlTgYG8t95vTapTvRzpa3/wA/69TVyi1H/h7v8/8AK5Ss9InjLFYpJ5JW+Uuv&#10;+rXrgwL83Dfd9uaOePf8wL0ml3llN++RwjMCEaJwvnELtZW25bcp+ZV37Mc1QGcbdt7lo2Rn2h1I&#10;bc8YbMvD5/d/xfL+73/PSTT2dwNa6tkaHbEkkokXKZYu8SgZ8wFV27QqKm7ciIO9Mrm93l/rv+Zy&#10;lvJeT3MUUNtLJ5TESsWBBhJYY34VfmUttVWf7maDBSlfR6v+u+n36mlDE97dPteSeNF6zDyoYFiY&#10;hURX+ZmPqoqfhj6fq/8AgmjaWrHXUnkM6hW3xLhVQ7WUsPl35+6zFv1pxfMrjjNfFfbe/n/X39yj&#10;CxkDD7OWOAmwKchmO4syt/Cv94+1KPwr5/myoy5fnuT3UrWuSVjV1wu7OJImYryV+78w+6yrmqKl&#10;Np2Wlt2S3MpS2UwRlZHfooRSFx8zEH7rMrbl3LlcdalxUtyJScu3/B/Myv3bNDEzAmUlQx8xiQBk&#10;/dZvmXpvZTz71RlOXRfP+v6/zFEizvAZpCgbzY/JQOyDuzBlVWVV+Y/MXegr7Pu/L79d/mal07Q7&#10;DEBllQs5QGWQAfMXQjy41P322gb96e4QK2KEUhZhvVXXzgElcjYjNzIpA/hH3V68GgDQFjDMn2yW&#10;ONN25oshhKclgTg5+Z/Q/wAFAblFrfz5UHnCdYt0iKCyIqY4ZgM7dv8Ae+n/AABSdlcTjzNb38jc&#10;t7JUT96GKyIZVbJVY27YG3nb/Dz8565qKnT5/oaKLTu1or318mU7p1Miqu92T5WGV2uevmSMxVS2&#10;35cMaPZ+f4f8Efuf1zFiVRJD5nlQokhSRmOCBj+Buv7z5V/i7Z2daKfX5fqaFK7WOO0SQvIyzMcb&#10;FCFmVvlGT93b/Fu+/wA/Sqj8K+f5siGz9f8AIt2UbiIy3EjBFXa/7wAqG4BVD97CsrN/c2UaRX9X&#10;bHH4V8/zZTQi4EgDq6iVUhZkHCDduUjr+8k5X/Y+esSfaeX4/wDAJbeKPbJ5jM0QZQ7P8ju2f3e3&#10;uu3/ANA/3q6CY8uvN+v6ELLaxyOUBMEjquI5CoKKcbto6L5jE7v7g+ooFpfra/zt/mR3MKSSGWMJ&#10;byplV3sQu0BcyFlzGu5f9W3/AD0+/QL8iJsz4jkKyyom/wAxUYlIxwpkxt+Zm4Xc3b1zQBYM8iRx&#10;ytItvsHO4bnQH5d8nof7u1c0tb/1a3+f9aW99qTWzI4oo5d4jmdpmzuk2sjHJySXfny9v8Z+emUn&#10;7rXbX8f6+8mKwRWE21nid1UpxvQFThBGw+ZfMb5mZse/egqXw6bX/Xz13K1tCkccrXLRz3AwFHzF&#10;G392A+TcuNu3j8aDONtL69/8y5blIUk8uKM7cgt5fMmeqITtVV92+T3qZ/C/l+ZcdFzP+tSwCm1i&#10;8cgjRxtlJXaPl+4D827naW2j6PVD92Xvff8A1/wf1CONZVdwzhwWYHnygvLKGMnzL5bN/G3p89c4&#10;oxTV3rfz8xnCynfNvbbujmXfMsJYdMts43bm/ubO/rp7Ty/H/gEz+J/L8irhTuO95QjEs5jAVAvH&#10;zY+XMn3tu7y/481oSN8yK6JzGwERzG+VyoU/dwu5d38Xy/L+VAblqERSyPOiNIqjahYhUjDHh2jX&#10;5tx/3s0DVursA3h1yXTAbeFUsJSx/dqufu/LzuY/IePeguMOr+7/ADLkTiJ4hLBI2WRnh3KjGM9H&#10;Uj1Xlt3rQRrF+ZavxEYy9vFgLIXZmZSsbH5sOP8AlptXb6b8/Itc45/E/l+RRikaOJmnTefMU27M&#10;2DxycJnr3Vm/3K6CRArylmZtypksYo9wPdkdpPut838K9aAM9uoaOJsMQV3NsAB+9N5Q5bb/AHmX&#10;6etJbL0Qm7K7HqLl0CIS7OW2rlScqOntuI9P71MZJBIRHhFO4IPMRo+ZA3LMndVjb/JxUz+F/L8w&#10;KkiS7hGkh/ebd+99oZI23FVI+6WO319/Wifwv5fmBa2Nbov7sTNJExUMwL4Y7ThSd33v733Ez71Q&#10;ESwy20rNEyvE4BHlESKIzlSrM/zMy/Nt2/wfhUx+FfP82FrbfgTNO0aoYiVdF2kMcR7CcFvOb94z&#10;bt2P+Wn61QCpdPBdQpKHkQk7XeSSQOCMAEHt91vvcp89TZS138ylJxdn56fnYmmjjCBEZVkLudyK&#10;xy24sqkn7vO3d/10x6bKKlKL8/w/EmillaML5duNnzsc4MbINwLBP7zblUf3+9Ac32f+3b/ht/wS&#10;F0klKlEijjhJUt94nA3yfIc7Wb+Hd/tpQTK19P13+ZVkgxEsbAysSVh+zK0QG35iHb+8q/NJ67Py&#10;CSDEhmicRlhuDPLtzlQvzFR935jt9en1oAtNbpIRcbGkKlnaLbl84wu1SwVdv8W70+T/AGACO3D3&#10;GcyAxjdvLllZyRkeWW+638Pyt6dcVM/hfy/MNyeWI3Sho3iMShRIqFhIg+6vP+skbj5tzD+Prip9&#10;p5fj/wAALN7flcYYtg27jKpGwmIKu58Z3lT95V+78y7/AMc78wIpbNgoxJGSJFdvmIiLdoyx+9t4&#10;6/qc1tH4V8/zYA9sySRyx3AjdckhipVsjlEx8rfN93d3/CqA0WWOcLhHV4VMrSKAxLejDdt27T8t&#10;ADYJ4YVLyM+11wpYZ7/eRUwS3+9hf1oAqS/aTE0vTYXkUyD5443IA3L/ABMy/X5KBNPpo/P+v0Hx&#10;XHlxmKQ5BCmFg6syMTuY7c/Kq/z9a5xrz+dv+CTfZhAiu+JmdGlh/ehI5X3bgfm+9jptU/rmgdmk&#10;n38/mErMiLO4JRg/yKxZkbqWJyv+75cf6/wbR+FfP82IhVZdyCRt6MRJGoiXy4c9B5YyqyMv3pCy&#10;c1QFtB5p3OWgRN4aWJQGUL0CKei+65rnAqPhiRHKTIn3HkIxtc8Of4st91mbvito/Cvn+bG7dG36&#10;kczCZAr3JZoxtIAOJATnKIecr/D+NOyV331Yh1npinzFmISMsTHAhOXYnId2P1+ZV/TFJtSTSevz&#10;7hGEb6/e/wDglqZEQeTEhODtDIWaPK5+RUOV3is5S5n5dC2op2bd+v8AX/Dkcdo8YV03mQD5cE7G&#10;XJLIU4Cuc53Nj+VSLkl2/FDLdpAHabawUyFfLYn96B1bO7heVVv510ByS7fihhkOdr7XWTylRAu1&#10;GJG5hub6/N8wJoJIQxY5eYRfvNrCMbUR8fLtA/u/+P8A8dTyR7fiwNCJ1RJCjN5p4dmZVaR2+Vi2&#10;77qr/Bt/Gjkj2/FgOZm8xyqnzCFAiGJEiAGWZv4XX+97/piBIrGFvMKqyvuyowF2lcHeRv8Al/i2&#10;/wCOa09n5/h/wQGyzW7B5H3yvGwkLIpCqBtC4Uf6zb757VmAXdwsBjdQ8hkG7ZtCiFJB80kj/dZm&#10;/uZ3/SgCM+WyM8gMUYjDj5cszM2EwN3y/N8y/Mv8Ga6AGwXi79jeYOJDwu7DoM5APy/d+b73z0kk&#10;tgLsDO0ThHKkL5gkkLb23NnKKdpjZd25VI+SsDSn1+X6lJvM3hZGeT5whJUAtGTuViTt2yO38W7v&#10;71trfrv/AF37/wBfYhSa269x6y2qnErZYyHdBGMEHOeSP7y/MWVv3j1Q+eXf8ESp5W2fc7FS4LCM&#10;OXUS8qj/AHSy/wB7bt7/AIzyR7fiyvaeX4/8AkglV5DHAW3RKTsdTtjbHKLn+H+Jfx7Ucke34sPa&#10;eX4/8AdNKGTasDCRDuRywjDMcAAj+GNT91fr+NBOW6Xz/r8ytHcG4ZY7hEbdxmIiPOz74Rv7v8Xz&#10;c+ueKDMgfb5imJgyB2UjlRGp6udn3pPu7f7yYoAma7kjysa4BCrNKVUqYx94gD+834v3GKAGYt4y&#10;6hD5hXzGdEJibByVz91ZPr+tAEE8NtPbICWQmUGN4yC4lbgCVv4Ywf4eeP4OtAF+ztryFPLYEQuG&#10;eORCrIy42lnA+f8Au/3M0DTs7hFHKtw28lyV2p+67Ly0gCevKqrfezUy+H3fw9elv63EUCZ5JZI/&#10;lG7mOZgI1OGG7an3lbovPP14NUBNvtnfaWYsw2ooVgpkPGxh03N/u/7fSgCdQpzEv7tcINkSpvU5&#10;7gfdYfxN9PfIA1w7oqlAkiFxCo+cSAth9yjO35fmZt3J/MgGcZH8xNyuiRxv973bG1T33NuzuA/O&#10;glySdn2vcJHNw8a4DZnI2uwULlVPf73zfxc/XpQ9Nwu7/P8AD8fv9f8Aty/GjIojnBjRS/yKo3OS&#10;flLF8/e3c+tBQq28YlAOFRRKQoxw7cjGfvYk2/NQBTY4YtKQysN6oW25MZUHb2Uyfd6/4UAPidih&#10;KklXbhF5ICDIVsH+Jl+Xd2+egB9wPMKt5IT5o22kAlF27pDgZ3L1Vvm/M4oAtRpDCkcTlJ4xvlJD&#10;EtvkGM7FbLKv+18/NJNPVagQW/lSbuXRFyY4wNysrHJchV2b9o+b+P7lMBLzzT5Z5XDZjEZXI8zh&#10;vM/hVm+67fxHmgmfwv5fmWYriPiBPLywZEZk2Ro7jOcnu/y/My884f1BqSezKkU6QuyxlfM8xldy&#10;VcP8v3W/i+XczLt9fWgYrLHJwrK58oOdu5VYZzIZD/DtZfz+egB8dtGGzFN52Vk+4wZwHHU/w7l+&#10;9t/TvQA25jKFIlaRsRDeAVUll7vlvmVSzH5efx6g3ZPR/P8Ar+vzKcZWNPLZJJd24IwZmUhi247T&#10;95t3KrQIlZRtVWG9o9jhiMbNrcnjH/AaAFWYIuZXlDSfdfqh3n5Bgc+Y340AXDLF5fl+SWGzDkLu&#10;CORhZMffUsfvc/7dAFceVtbdKzeXtC7T1ZvleNT23fwt696ALclvgQvGArkLHgjlEB5AP/PRvu89&#10;e9AFJLqQSTQgDakJcvGqoVy+1wf4t3+1tOzfmgV9beVwWUTnZ5YYwYVnyxKoRncCV3bv7rff/qDL&#10;eYwkKAedsjIhLqgeORvvEN/y0Xaf4mf5+aBWXZfcJIFFwqEMMlGi85clgi7ZEXP/AHzu2rs6UCfx&#10;f1/X9b6Xgksz7y5gGPJSQMj+ZIq5cY2jK7vX5qCi0IoViSceZJ5Z3SltuXdhkK33vL2q3zLt9aAI&#10;XljdWjDbS7K6w5E2CeTn+Iqsfbcn5igBQrbQmEyCjbEU75UY7QSe6/8AoKe1AFsxiMXOYuBkxyHc&#10;290GFBXsqrnLfz/gAKSsJI9rM5kTGyRwoClWXgqvy/3j/t+/UgFy2kWcvG+VZQxDyL9xm6kqd3/A&#10;V5+T86AKrRv5gTeGAkYK6/KoiY5LP9W+7+VBn73Or+du3X+u/ck+zvJILYuokmCpt3blJySjEH5V&#10;Vvl3M33/AFoLum2tzSm0+TTVeW6QSNIqLGqrgR93J2/Kqt95T/8AqIW4uO/exgXz+a0ewKnl42qy&#10;tyRyDuA+Zvo1BO5TErFzEEYk/OQPvMcgH/ZXdz836nsARvHdqxyu0qQUAbIwezHPzf3vm+4cdTWn&#10;NHt+CA2UuGa2TzY/LZQAyH5vmf5Vbd91m+7+Xz1Gl93a+/X+v6sBmTAO5ZoSMkoixgbWQR4yT91W&#10;77mPHFP3f734E+7/AHfwCJ3Wby1jMbpCVZmJZJoWPJG3+6v3dvPmetSUXGY7Ig0QdkIZCW2oO2wJ&#10;8u1RhWbd/t9M0Csuy+4W4RgwLIpUqWX5vkI25fcR94s235l69z6gyikZVDFKqEyktKDlkAHzAp/v&#10;L/e/j+SgC00LoqlmYLHCWTaRjzT/ABfxbV+7v/2/7vYArJIJCA4iWVhtfLDcTIycq25dp/vL/VK0&#10;+Dzv8tvv7gW43SOVc+YAvy7PMBUKgIUgD1bc275P3jv8tZgQMPPV2YyxsGX9wFBcplshJPvSDPy/&#10;xn8qALtug8sIkmVcg4bAKEHG0Idu7b/wD/b9aAI44PIuFOYmkTeXZM7nVvm2YPG7P3fm2UE7S/xf&#10;mv8AO/ndjblt6t+7Kl3DNGSWfA6bFG7/AHW+X69PlChBF5qpLKNglDIscUxVVC/dLZ+7N9ez1XM7&#10;cv8Aw+9znJJJVRjAd7b44wN6/uyzHCq7t8+1R/Cqon0qToK+xwrAOsiBidpfmNVO1vKf73zfdVsH&#10;r1oAU7WUy7C7MxVh5hZfmXoTy3y5Xqf4061XJLt+KAllmP2ZGeLAjULCkfI8wjIVwMblb+L/AH81&#10;Xs/P8P8AggUoEEjuBcylETzEVm2ukhbMpBHys33o1VfkcbOa0OcvWl5PaSF4wPOjVWikG7LMW8zc&#10;SP8Aloqq33vk96iUXJ3/ADN6bcUmvP8AM2Z/FOovsDTyzSozOrNzIu5lAZ5PmG7/AJ5/N8n55zcF&#10;J6e9+D/Tv3NPaPy/H/MlvNfvdSnxK7MuY3AX5QCiLuyerSbv4mXe53jvUpJbDdRv/g3f+RmzalNJ&#10;M8Us00zjJj3yMF+bAx/eXau3aN3+58lMXO/L+vmWrbUkih8pUeVt4YBh5qsB93g/dZTuLRj+AZ/3&#10;Bqz13X6le0Xn/XzPsT9mb9ne5+PEt9b2Gp6fDcWkiiS1fUIre9UAKIWjhl48lmbbu+T50dK56lRp&#10;2T/r9evU6cOqc3aUv6729dTsPEn7I3iPTPiU/wAOl1HT11MrKu1LyORHAb7qbflaY5+YNlKFW/4d&#10;/wDAf5/eZ1aUXW5FK8fv+b/X9Tx741/AnxX8JrtLbUrmIxRBHWa0uN6mQLhgVXcvmL/CF+dPWtYy&#10;vo9/z/4JlUoulKS5vXV+n4/5HhOm+NNWsRPDLfyyRzxbCHLOEUsozIG+6zf3hn5Op6Vom09OvTe5&#10;mnyu57x4M+Jdw1vDC6rNHGYoRJFIY3gjb7+9k/1ka+rc9sVz1k5O+/8AWv8AmdkPhuuv562ufWng&#10;b9oTSbCfT7WSaFYI76OC8jlkxcrErKwDbWVmMkh+793Z8jzVm1aDX3/ehuSV7ay2289v66n6O+EV&#10;i8fCzSC126e6iN7lI9snmOVW2BkPzSeYrLKu1v3X8e9KwlKzsdMaaenzv/Vu57Fp+hWnhy1/s8iR&#10;JUtiEYx7pXmd8LG6uny8r9qj2/c+eTed9ZuTluW1y6X0aOXv9FstRs51lhu554EDhJceTPvZjJGq&#10;lfmV2G7azB/kT6UKTX/BF8T957731/A4/wANaHf6YuoGSC6UTq0ccE0bEFfNwVlVsLuZpGaMqv8A&#10;qfnzsMlac0Zb/j/mOnaLt66v79SvptkspvTcSwkma5AIiaPa0Y8uJFVvm8l1ZlaT+P5EqfaeX4/8&#10;Aqn1+X6jfBsL3Go3tlHsMUcxtg65DMjqy3BQzfMvksscp3fIqJ/tgVcnZXHDdx63/wCAeQfGbRY7&#10;TU9J0+1hsru6nulVtQS3DmGOcojRT/Ky3E0jfMyqNqb+cbKqE+vR79/zMq8bONvwv1s/68zz3xJ8&#10;O9Q0O3tdTtUufnm+aSO2DypuXBEafc8tf7/30TpVxnd7qz7dzJ02v+Do/wCvmcTreuarpcZt7pGV&#10;yiZuYzJcRROApjEy/wDLLdzlQ6VpdPrcnVXX3r+v6Zyeg6352u3AvblEh1AOJYrdQyFQqq0vlbj5&#10;fmSbWkffvSolC7v/AF/XfczT99/d92v+Z6DKLQw3Fo1xdXVszQx27QPGySH/AJbxRq33l27dy7d5&#10;RPSl+8/qxv7n9cxh+JLK0t4D9iv71ct50GGIhhe3TE8UaD5o2A+Vm3Onz0R6wl/XXf8AEmUeX5ng&#10;7+J7PR9Xnub1riQERRIzSGJ2CSZZWAVtyqudrLHvk4k/3NFG8r9TD2rTvov67/n/AME9h03xH4bu&#10;La51GeNbJ7nJgZ02ZhMa7slg6x7flaP76Pjc5TfUqDjLf5fl3/r1Nb3176mLZiy8QTi4ltpkgvop&#10;UtoY5EXc1ruRQXON0s+123b/AONNn7uqKiuZ6t/fr+NyrfeE9T8LTQ6lpUsTyXsKXUUlw6lgZG+a&#10;NN3+s8tdu5WX50f+5QTOLi7x6/j+O67/APDG7oF1rumxvc+IY0NvMcwi2QpAkSjaVhjT70kxZVbf&#10;s+ST5PuUFR5o6teu9vxLmkahc3V7KbGza2gUz3DwxxhmWS5KlQYAfOjVTtjaZfk3yb9lA+ukfvv1&#10;762XzO4vNRv9NtreFYHX7TCVaWe2DoGcZJmLfu4WjlYw7pP9Ym/5PnrH7f8A29+o5yaej6f5nz74&#10;m8T6nDdDSbicCKBJvspS4jSNgDlh/FJH/sQx9U2fJWxmecPqr396ILpY1uokESAkA3jfeUiU56DG&#10;1duzn50oJlLlt5hqetWNtbmOO5RXWYxPbRruISRc3DFk24eGT+98maqPxL5/kxuata/W/fX+vM2b&#10;Dw9GbSK7Q2Mj3LQukzRosZjdeCoZflmH/LSTamH+RHqW7Plvq+ne39dTeNNOPM9fm+pQuZbfRrhl&#10;jjgkSSTy5U+d44g68zL/ABNJj5WaPbs5+huK5k15pmUrRb10XcwJ45LO8i+23EotpVeQ7W8yNvMH&#10;ytCPu7do2su37+X+/ioIn8L+X5iy2L3UqJBMCYYt4jkLfKsjbVjC/wDPSRWZvl8759vTnYFFSbwn&#10;qV1MWW2nLxQtJMSgBkfqhkt4/wB2rN/A23+/uTJQ1a3+P89fW6t99xpN7K5zMtmnmqhVFmKyC4ik&#10;gaNUARk8sKN26TzN6sQ33Pv1ql0S+4RFYfDp9dk+zuYZH8tnZ+SqvwY4+NsawrGrBVKvsf5+ODVp&#10;Ne9/w+uhm6cZ2t12/rf8Sjqnw6u9EuIo54nhMsavEzqgkaJxhTMPu7Y1+UPu+fH/AHwpOL2Xz2F7&#10;Hlf59/zf5nTab4Xgt7Zy4Mo48yYwlogEKBIXJ2qvfEY3p9x6kOR90bh0q20uaO4WCGSJpI58tACE&#10;Qsu5I4xt/fRt93byeS/sm0tWN033+/8ApnUaRaC7vLmHyI7cyM5QTL/rZSdxmEAG2PbH8+3aP9Y/&#10;z4PDCC3fXb9TmdZtLfToponAlC6iyvDGpCNIFEb3Hmn5vLUeZJD+dc5Mo8ttToPC1tZQR3kkX2y2&#10;somtxG8JJdeP3lwmB825XXcrfJ9+tPaeX4/8A2pfZ+f6mXc65rmnalfSaJcTCK782OeOQuiyiNsx&#10;ySp/EWP3Y+fv1mRKcozlr1/4fzLHg3wtdXct1rWpslvI5u5JiXJu5tw+aNIOf4fmVvuD3qpS5n5d&#10;BQTbcn1/r5HI+JpNQ028NxbWxghaRUWYpuwY/liHlt/y0YffbbymfU1VPr8v1K96/S3/AAfvv+Be&#10;0+Oz1S0gvp5xY6laszF3jAllZeWVM/dG4K33eN/NaByp+8+qvv8Aj/TOF1u+e61Dy5JbhbqciN7u&#10;JVZJkBX9zldqh1z83d8/jQZNNOzO08IywLaXen3uni+mP2ya1k+YzQsiqyHah+ZZFVtrfcTnnmgq&#10;CXLZ9+r8jJk1yHRJrm0Nn9pupnkmMEm3EbeWPLHmfeaSPc37tdif89P9gIPMI7u+vtZfYz7nYxiP&#10;HmtlxlbV9vy7VVtvmM2xP+AVrF2jf5/oYa363v8AO/8Amdbqvhu5isRcPCF3iB5I4gSGCvh3m3f8&#10;8/MKq0bff+Ta+/ISmm7O3pv95XI/L73/AJEdh4XvXu7SW3SPzJ1ZZEEuVZQN0gKKu5W+Ybs7Nn57&#10;Ibil59X/AEy4ws76t/16nrGveCptJsYZLmWN5BBalgwEm2O65gePa27czM0fzHKb04/uy5JPV7ly&#10;pvle3Tb1PGvEl8NOk2lBEsyBrxYpEkdQjcHaqr5e7dG8ir8i/P0eOtIK+vb8zGb1S8r/AJnR+Erv&#10;T7rSJZJfNVrVDGFj5tYZJtzxzYfcJNv8TPvf7/yfIlXpFf1dsUXGzur367/13udH4V+z+I3vre0j&#10;iL2zeYV/dqZSjbQipLnbJu3bWXyV++Y6mUOq+7/L/IuDjJvl6/j09Nymt7e2uuXVhNbPIZldfMS5&#10;H7sIMbCfn84rIFLL/c/8c0K62/mb/rXuZOreHb23Zprsrbr9nYxuhLw7ZS2wPIAy/d6f7fyetZ+5&#10;/XMKcW/Vd/Mu+F7K00XS5rq6lW8ieL5YZ02YYncr7h/ej+WRpP4Nmyj/AJef12KglFS5vz9O/mv+&#10;HKsmnwavLdDRoPssksTTXaF/PjVW4Hl/3tzfdaNfkTuKKnT5/oKyl5/nr/WxykelS2GoxW9/CDPj&#10;zTcMQpkgUMFJ5/1P8PX/AOvGlut/w/zBRsuV6/8ADnrOlWT3MJ+zpFtkigK3Lu+UZX4gXb8wm2nj&#10;K/OlI1gvtdv6/X+uvWf8Ibbalpd80rmS+CMhumdgp2kKA5PO5uItrHj79Yuryy3/AK7/AD/4c29n&#10;GUbvrfX/AD7/ADOJi006LbGW6kMKwFlkEhGyQr8hYBPmZt3yR/c/8fxWyd9Tla5dOx5tb6Na3muw&#10;SLcLcrLJnfcblhG52KxvJ3mZvu7f4Nnf7gpbq3f+v67f+ARb37+V/wBD2fxX4Wi0LQbeaOO2uZHe&#10;3mEq4KQieDfGo3fN91WZQvXZTaty/wB7/h/6/pnQ0oxlv/X9fmfPF3AUdpp3SU+aCqRhsyDqxkD/&#10;ADASRqwjUn+Orp9fl+pye/8A3vxNfVdQuryxtG0+I2Yi8qPakbj5kT5d0kfP+r5/g2PU+7/e/A0k&#10;3y369f6/r9Tlbi51ZJojdzSOFb5BIzhdgK72C/xN83+2j1Xuf1zGbcurf5f8Oeq6Vpdk1jcXMbx6&#10;hdSPBiFSjIVEbANPHJ+92qzeZmNkjPyfJUOTejf6HTBRkv5vX+tfO/8Aw+SugNFMkspWe4WZ2WG2&#10;VWZFZufMThWXbu2/N5kPrT55d/wRBo6hZLpKWMktshdpFl81YGLokbMFlIbapaQDf3/g+f1kuUUl&#10;5/1+BfuNVks7SN4pxJHM0dy8DfJHGJD5o/dr+6YrNuXy5F2bNn7zfQKUuZ+XQw4jD4heVI4XtpQJ&#10;fMXCmFgzZjYRu3zSbt26PnYiCmnZ3JKltaf2JdSJfWySBfN2rARE6MVJ/wBWuV2RybX8srsfeacp&#10;cwJKL266/IvaSsl1JNJGqW64eIBQNxPzFlH/ADzYRfPt+4/8pNKfX5fqR2enbryLz/LW1nV4HnjJ&#10;WSMxSZMe3r/CxVSvz52JQHJ1i/nf/I9GhgtmHlWTB8xBHkVgIpwpLLIqn5tzLt+X+B9/44yctn69&#10;DQ7vwLoM9/dBpoIXMgz55K52yP5Z8x/+WbK/zK/UY96m+v4hZrff7it8Q/DMOny/Z7cXFw8aNLJP&#10;GFKeewyNuP4FVVVm52CgmUb7dHubPgTUZ00G6imnSFbbZJskEXms3l/u2Ct8sqzMqtI39yofxr0/&#10;zNqcrQkn5X/QTQpZLu11G6hlnuJrdrhI5UURlVdt8U0Mabm/dksu6VkRE/Kq6e7bf5fh1My9YT3U&#10;Nm0zhYnZWe3upHMjSys22RJHHytDJ8zLHI2P51HuX/q17/15DTs7mZYJfTapbXQudsAuvKBMIWVJ&#10;8clVH3n2/N8yj5UrQm2t/K343PW/EGjarKdKupNOedPs8ciOIxL52OhZY1VTJ5f7xlkZ9lZ0+vy/&#10;U6Wna6+9/wBfibumxFYkS50y3sreKW3knUymZZYn/wBWFwu+3ZlbLK2xEeokrO3zA8z+Nt/aM9lJ&#10;pI4d1jViqpJEuOI2lX7sLsv7xs5f+/WkLWf43/rb/gkT2+f+ZgfDnTS2tWmovdbZJ1WFomZwHUDD&#10;hTu+bd/y7yN155xS5tXGVv6+Y6K96/r/AF+KO+uNPtLXXJyt3GomlZro3Fup8lXbaxR925lX+Fn/&#10;ADNTJpy39Wa29/53/U4vxNYWj3KPA/nGOXy0ljIaGeNTmQoPvL5nys/+5xS1i/MlqzaO51C90IeE&#10;9Mt1tGlvjHLFIzLvHlp/q7gg/wDfUm0f3PpSL5o8m/T8d777dbnDy6k76Qlu92uFUkGJf3iNG+UD&#10;k/e3MBuXb9zNBDd1bocLZsLieEkeYGe4W5ZpikKygMdoX7rLk/LtX+P1rT2fn+H/AARC/wDCQY8i&#10;NzePcwsQY1VSJHhbbBgP800artVl+T/nohqfd/vfgTKSV0n73brr1O9TWtR1SySxmijWWZhMz8sY&#10;GA3+SpA7Z+Zf9vl+1SUZOgXT6frcd15UrNucO0QcTysDsFyI/l+WFfTa/wAnyd6BK93e/wDX9b/1&#10;DsPiPr97dadbxtarFDHFLFE7g27S4RW3SMNhjZcboQ219/HvWnx+Vvnv93Yck43vvZs8p+HV1FqV&#10;7JFK7vNt83yi7SQwbH+UlW5VmG5JWTb9+ravozOn7z5d15+q/wA7na+JtHbSdW+0yvJdF1JZogpg&#10;j8yPd58IX5N67o13M3yJ3yaZo9NzyzV9Zt5RG0zO5WQ29w0ow3Lbo5ol+8u3cV65OPrTUXbRaLz+&#10;fUwnK8rX72X9fqenWXiCR/B9jBbJHczGREgl27YivmeVJuP3VG1t7K3L73rNwT20/E1j8K/r1/E1&#10;dQ8NtD4Yn1SVWvEMxaSZUwscq9Zli5ZkVt0OG2fP8/rSTje9rev4+n9bdalH3L9/01/Rmh4AeyvN&#10;HvGurpjGsUhW2jhMULOknGZFO7czKsjD7mz860EmmtNjyvX/AA7p+pHUr+2skSJGmMU8cmEnWJ/3&#10;kJi/im3N80m3507Zp3euu5g4p6uz1t5nimvX2n2Wn3duiTtNtRUOBG6+YjDb91lby9u3zJHV/wDY&#10;rda2t1MpJJWWsvn/AFv8zzbw3ql/pGrreSxE20kJjVmK/aLcZ+aaHP8AEi5+Vmff/HWrheNu3fz3&#10;Ii2tXb5djudS1X7SrX8bBY7hiZWm3F3iVtpAb5fmZt27auz50T1rI0/5ef12MiOWLyjJCsCB3PkR&#10;NHkOScvIHH3Zo13D5ufwoMzPlvmnjJbG5CUiRG3s1uMKVD/w/wC7261XJLt+KNo/Cvn+bFsLlhdC&#10;2ETAOfLgKjNuzsF/duPr8u5qqp0+f6Gfu/3vwLer3FwtztleSMpAEfaMN5sX3RG3bb1kx/rO9ZhP&#10;4n8vyKcNnc3iLLGGaaSUQxKuNkzKNxO7/vlVx+ApNpasFFy/4Jux6PeTWfmRBlkjBXaGOYnXh5G3&#10;bflzlduNv+/S51e1/n0/rz28zTklLq38tDo/A+kwzTzLdTFTE+QdvlM0ZJMnk/KyM3PzNt5/GndP&#10;Z3HCPR9d/wDL+u/UXxHa2rXvk2pie1M4d1kdGunAPzPg/ul2/NtZvnz/AA1EpWl8rP8AP9QlCLbt&#10;9/f+n1LcGkwkC4b7QS3KSJ5SpMpXbsnl3K0cka/ckh+fn51qOZ9397/zLjC6vovT9dh2nWbSzCFZ&#10;bpRFtDQ9BIWbO8PwpkVcKze/7zml5hFXl6a/d/wSrOtzHcTIpMcksjJcExrcKV/5ZugH7teys0f3&#10;KAn8T+X5FsRvZwsgs5TJJiAccF2XgJtO3yzlmebd/jQaT+F/L8zKS3YE+ecMzoysqkAsrbXhBXKs&#10;pP3dx/H0DEh17Tb7yRJL5JU/u02EZjUfMpkLfNHJnccfpWlPr8v1Km+ZWWnr/T6XM/QrZ7eeOS4i&#10;81mkUxNCxb733d23qv8ATPX+Cp/D/X9dxUk1o+t/0f8AmfTmhR3sUFtd20CRstkYnlljAjMUjeZJ&#10;A6NlmkkVl+TPzo/3DXLHk/8A2v6t+puZXiHRredJru9hW2eNnkjTytxYAL5UbKMKud2fvO7+Z7kV&#10;oKytZ62/q/z/AMz1H4Sa34Xk0h11aN4rnfJtEzKI2AOyNxEP9XJHGv3d3zu6/J9+s5rZ/Jl07X0/&#10;p/527nO63LJb+LjdWp+z2ME5iYPHvM8AkWSKTJPyyTfN5bbvn+//AMs6zMWpe1uvh/r9O/8AwTtf&#10;EN1YDR0b7JHqc87eXHcwnyXguJX86OaUZ/eSeWF3Ln5069SKDWWvXm9f+CYHg3QdK1G+eLWxbL9o&#10;kE8NmwYJ5kbYMeGO3y7jdD+8P3AmaCIQTa5uv9fe/wCtTak8MpaayE02BklQTI/nA7Yh5u9VBO3a&#10;3l/LC7fK+9OaB3XNbr/Ttf8AE5z4hRtBaSxSwedG1tHMdpbEEixmLyVb+GSOZfMkZWT5dlXBa37f&#10;n/X5kVOnz/Q+WbPxJcaTqtsUWTbby+cZol8uVP3qrJKS7fvGVVWRdq7zv+/VxjbXV92YKryu/Tv/&#10;AF5+h7r4a+MthZ37pKZJ8T7ZXklVY0iE6+WykhWEwkbzGW4j3zJ8n3NlW6XNqn8+/qjeFeLlpr+v&#10;9f1c9n8W6vaeMfBxv47m2nt7P7TazWsKs0kDhZGWH5dq+dcW7SbXVXh3+T857YW5ZL7/APM6qjUq&#10;enZ/e2tfzPDfAvg9tXsdSSSYRrbRSRwEybjKpO4w+W/zfvI9yb+qff6mqjO2j+846VNy3e+rf/B/&#10;r8zyia+l8N65q8CRBPIuZo5vtEpWSMW/7qPy2+7ICv7ny+6/jWhi5eznL1/r8395ja1401PWbi0A&#10;ihWGO4t0gtC/DlSqugJ+YKy7Qq7v7hpxg2tNl3Y3VcpXkffvwu8Maivha1udRtbnTrCa2S5imuwR&#10;K5WPBilaT5VWdt0kLffT79TJJ7/ed9KN9X7v9fL+r9T588W3elDxNqEltdi8WBnXzhEzCG7IY+W0&#10;XCssknmM23Ofamc9S3Np/Xbzv6+Ryl147tLmxtYTDHZzWc6qsk25mYAcrE6/K0ci7lRWbfv2L86m&#10;qdO/Z/f/AF+JlKcGtvkuv5fefWHgH4peEovDMlvMiafNeRxENLvAnmgTy1dol8xvn+aNot2zZs+e&#10;sZKKV9n/AF+B1U5xVPV939589+MfFxv9VP2OWS2tWublbe4KuRZecAsgTf8ANGsn3trfwf3+TThs&#10;/X/IzjJyfl/XXuc34be3uNT23twsgtGWTbKd6ujBl80Qt/rFbCtGp3um/wC7Tl8L/rrqL2nl+P8A&#10;wDr9UuodUhj8lXTyWkVPPQiWQP8Auztc/Mvy7/lZf3f92sTTXr3/AA/zOWS0sEvbsLPEsSJFHuDE&#10;cheIj/em3fLuUZ3/AK6e08vx/wCAB0gXSzYGCzJa9EJm815WYhwdy4Q/Kw+80h3f1rMnlVrf8OVL&#10;jVY4LR01J3uEkDbmtY3UwywpuLhH+VY2X5kmj/jRz9w0+vu3/X8BXVrS3t6/Pr/w5cSZ9a0Dyrcr&#10;DEAEkumzmfc+6JJCqt++jVm+1Kv3Uf7lXT6/L9QVpKy02/rz/MSw0O902KC106Uyec6tKVZpG3oW&#10;KT2piUzbVeOTy4Vj42P8/wDcblF7u/3j5fd5f63ueyaUL250tBreo+TAGj2uzsJGiZsNGIY1YxrH&#10;wfmEjh+JP4zWRtG8k09v19f+AalzYaEGtU0wy3N5K67Q2ya3R1KvGYZVbc32h/4WV3SVNnyfPQr9&#10;d/IpJJ6b+tzzDxx4ZSK5tlaNrWW+a5IZhtK3CvGz2waT5YzcD7r7tiB/kfNaU+vy/UzqrluvL89B&#10;vhe0sNCvYrlEjguILiNfN2qwCTrtlQyfdkZZvlk2/Iib/Wod1o+n6kwkr3+/v2+Zs+I76e7SWO4j&#10;haKGcqzxhlWMS4CyLtO75m+UNt2balR5H13W/kW5tq34/wBf5mS9vbWek7UuJNvmFPs5k890uWXK&#10;shGdke37quyf7e/tf2/+3v1M1JNX+8reC/iQnhuW9cR+UzFbWeMyFNyhsq08yK2JJG+ZWjXZs5fe&#10;a0UUv+COM9dP+HR1UXxHtdZmkcW/lT+e0jZjbyJbZf8Aj4aSVF5mkHysykoifcVD9w0iv6uwIPEu&#10;q6VqGkfaRpkST+S6M+AqxFhvhKiX5pl8kr+8kb5y+zYazk+Z3Kf+G3rc8OtNVl03VZdOidALiNvm&#10;ijOVVV3JL+8DKq/MFkVfuPv2c9RRcv8Agkc1pWvqe3eGcS6U01xdRw30EZZ7eSPessaw/JIp3fe+&#10;6szf333/ACc4k3j8K+f5sIGe+sHijO2RXvN00JUwGaONT5bofm3fZ5G2qv3zG7n7nAO6kvLr/X9d&#10;zlr9YNLsZdt1HA06hY3KlpUklh+8oVd0b/L+7b++6UGDaXXTueaXNxeSZis2vbi8VzHlXOZkJzhG&#10;PzRxxrukkUKiLvf5PnrWCVr7vv8A1+Zk5Oytp0v/AMEvaO+pFXhN+sTrcKCRuSJS5cPb4G35QfmM&#10;m7+N6U7J3Xr/AJMqHN9r/g3/AD+86OYO0IhtFj863aSNmlklFqxHzPcRsPmhkYZVvm8l/wC+azLK&#10;1rpE1wfPaZlZ5la22+XFCzr80qx4+ZWH8LE79/z/AD8UAUNc1OG3v7e0vp3aCcfvjJLGXh8t/vTM&#10;MmGST+9uR3StIrS63d99t/8AgAa8d9ZzieK3hiWGSMxqULmVoolVkEY+6yhtsjMW3yfpWY72d1+O&#10;pzVpHHdXs6lRm08iZoAWXchlVZfkYlf7rff+f61X2P8At79BGFrLXa3lxDG6zrLNIBbswz5ezezZ&#10;Cfu413LGu35G+TrRH4l8/wAmRO9vLqcr/Zs0y/KFVcxldyuN4Py+Y0X/AC0jKn+8Nux8pWnPHv8A&#10;gzFpPfU6vTlvNJuliMUb+eC2yNIwm+FcIbZn+ZWeORvkZfn6/PHQrStLXr+pcW+Zeeh01tPNbarL&#10;fFpDaTxJFdRsgQvKEzCAyLth+bbEq/7DbxWJre6utTWubZ7y3eO7sz03ItvII0EYGTNvk3Mu47VZ&#10;o9/yb/wA0kvJnDz+VbTbrSK4aRWHnPsM0MJztIJPyvG/3lfb89bc3u839X2/MiHWL8/8mad7d3Hy&#10;iUwiOYxrvUhi6AZEkqk7YfJbpt+8/L0R+FfP82aGnbWNvews9wY442hLQ7wiM5JUb18r5v3i7tyv&#10;vz8n3PkzQk7q/c5PxJpNhauTHJuti6zTkJI7KEXY8PnOy+Wv8bKp/j/2KCJrr8jpvDLT6xpeyOKL&#10;yY4nbZI4ikfO3b5LD93tmDbWwp3bN6HfQQk29PvMS6hTT7y5BtsR4HnYjEssCb8x8Ha0kf3pPM2l&#10;0PDdKDTWEfNv11/r8SK2dNVW9meKaSZsJv2KluiRqQhY/wAMLfLtaH7+z5qDIoW1zeaZKjWdxLDL&#10;NF5LqVyjxufmCsE+431/+s1bq3/X3g3dt99S/NrGqhk+2EgI6QQXCfvhEGOQisxdVt933mYb9/yC&#10;nKNuu4eptnXp7K4imltnRYmEYljuUikmIOGaRVYx+WzfdeRt5TnFQklsbSly+dyLw1fzaj4ouIPO&#10;niiubmELAsgCxiSVVO13+9Gv8S/8tNnFMyg25a+fW/Q+of8AhELPSBY6hDKmWaWWOebzAsEBVpEz&#10;HEvzM207pG2Im/8AeYSsG29XqdkoJK/N+v6X/MtyQedbqp+zRiSSJrJECtDHNOr5k8xlaOaSRm/e&#10;QsyQonz+ZSMi5Y6SsVrBawRws1zPHE1xEUWWGeVt48wJ+7kj81m/1bJsT5M7EBoFZWt0Olu/gPCb&#10;KDUNRhu1urhvnVdkdq5UgxSKAW/c/wB4KyO/8ZFBo8Ppf5/1q/yMHw/4SvNE1otBZSMsDOwe5hEt&#10;tBOA3lPG2DtWT7vzf14ty01d7/n+Pf8Ar7LhT5Xdfrr+fc85+JdhcaldXNzqqK9xG4uIrW0ifyRE&#10;AUcW8m3/AI+G+VT83336inCXR/IVSHNrq79t7nkun6BDJqESxQXkiwOCuUDTQC5+eJSy7laFGWQt&#10;hd7/AMfyPWhhGLUvT8bnvuu+Cjc6VDfNGhkU2git4X3tIYkVlNzC+1olkhZf3bN8iL9xN/ODTTsz&#10;XW3W1/x/r9fM4Z/ALwWV3qFrfJaKkNxcT28sjqzYTzmsnt03Fd5yrbt/ybPqlQetu5LSbu1c+YdR&#10;8aT6Fqdzpkkk3l3csgltnCm2Ik6BUXftaNm27l2bNhPvXU6aff56/ock5uM+X1/L7ztY/Ecum2iX&#10;Upn/ANWsNxNbKsZBJ8xQiE7mf5trLIuz7/Wl7NXu/wAtf1NeflfNff1/r0NKPxQniO3USXE13tRl&#10;SGcBWRU+4cN92WM7924/cHrUuHLtt/W/+ZftOfzvpf18rHTW+tadZvpELXG6C7MCblUNJLJkB0aQ&#10;/L+7b7v/AHxWLTfP8vnaz++34svnSur9fM7bxBpE+u29pqMUiRrC80VlAyvHIcFX/fSLtWNpF5yz&#10;t5iNvTmqjp7vVfrr+pnOSdras5qeDTtCgsrgWatKZHWdjceZGhTO6Vovl8yBTt8vbIjoUdzRLT3u&#10;q/X/AIcuL92/bf5f8A0r34jsbe100pD9l2PIHEb71dncSAoEVVXyx+7Vt80O/fU+08vx/wCAaOTc&#10;eVmJo2r393HJZWRSa1QyY3EiURPuYSTMP3m9W+7ukT+571oSnfbW5Z0mK40q4Ed+PPEyGWANuDnl&#10;jIEZN0b7v+Wanft435pJW0Aq63p8s8IuLKCXMrK8Md44yPMbDwIqf8sdv3hx9aY3a7tqjhF0i+05&#10;5LtwyyTSSWkUkLP5CjOXKkfN5ka/u9xz/AhoIUUv+Catprcm62hkXzIju8zUDCpkCJzvuFTbtVWX&#10;bH8vzlMZpNX0ZMHuvmdHo3iWWEXbaddxEFMPP8wR7mNvklkiVdy/aFZmzhPnemaHJeJZ7vUnkh1A&#10;3N1dSxebE9nlhaxrLkxbJczR27NtbzNo/eO758us/wDp5+H4b/8AAAzriz8lEiaCOCd40BJmkeBZ&#10;QqmNruWDDedt+VWXcjv99KzJUUv+Cd/o8jaXFH5cwSBgkl5p0MqpBKrD95IHf93JI7bWWNV/1fyV&#10;p/g+f6b/ADFC1na9+t/69fPudprXiKyvLKMEQSqYI4HW2iaX5AVEq3CN8sO1QvltHsXf61maN8zu&#10;eYNf/wBl3E9ui79PuQ8McEcRykajzFufM/5ZtEPu7j/G/wBaCJS5dP8AhiO1muNYtvJkT7RM0BZI&#10;DKfMlRC485G2su5mXa38cfz59a0tya79P18+xP8Ay7/r+YpWWh29ncmYrmASC4KSqZikjg+aQwz8&#10;vmfu/u/Js75FJzurdWVH4V8/zZo6R4x1fw7dXsIujDafPGLRIjPLCWO6GZ5C0fl/u+7SbNn8FTrJ&#10;+bCUuXzuWLjxANVktb+2lt5JhIyT7IlM6ufvSSY/0d/lG9ZFUIm/5z/f15fd5b/P53CLXT+rm/Lq&#10;dp/ZVrMkQeQ3UlvJAiRebvKbTPGmzay5XPl7XTd5g2dTU83P7u1/n5+Q3s/RnBapZ5WfUH8uS2uL&#10;YRM0bKoZWlwLicRfduFZWb7qbD8nWrur2vqZT+J/L8ihFbzyopfT7iGOABI3EjNDJbybvMRz/CJG&#10;kjbczv8Au/no5l3X3/8ABKp9fl+o6wuZ7VpYhbkQhEgdZD5zNh8tLGfurCjfu8Z+dOaOZX5db/0z&#10;QTV0eK3EQCieJ5bhgihfMibmQRyD70f91ZPn5+T1Kj8K+f5smfwv5fmctYRRxXweNtTiCr9pVFG0&#10;uHbc8ew7WEP8O2VuvrRP4X8vzM4/Evn+TO7tLu3ldk2mK6j3CAKguGJkUFfPDP8AvNq4br8nq+Kx&#10;Nm7aslEt4l151urNCnmiPfcOYvKhjwZItm3yWb98o3b02PnedlN7v1f5gW71bi8aG7azu7l9mbae&#10;PzJVRpkIVC6MrLCrbfm2x+Y/yPszihJvZXJco31379v6/rqZV41xaIRcLLDhYypj3b1LfLMig7lV&#10;1j/h49fv/dqMb73/AMwUUndf8Meh+E1urvTpRcOxsYYXkedWGZIz8sSzH5treXiRh8nzpTj15fnz&#10;fha3zG1o7aX6o4jU0tZNUvorW3mluLN8ByqxmV/voykfLNHIP4tz/wAYqo/Cvn+bFyR7fiynYKlt&#10;cibUQjWzKXQSFkWM5+a4+7u86M7lVV++iP8A7FUEfhXz/Nj9Ra3ciWOWWFpEKCCSKUvEVJYJFjcr&#10;LIjsrSFs/d5/ug2rqxoaHGZJ4Y7hvsdvNGkkT+SZBugVlmiDsPlaTdu85l+4mw80Cdo3kehweC4b&#10;m4SZ7xttzZGRLja1zuAPS4KorWe7/lnI0Tw4+TZUTdl6/l1/rzHZXv1Q3XtG07TIYYygura3ijFz&#10;9mlKXEcrMpBJikXd95c7d+9d/wAqVkM4a8GhusUq28bzyfvLyWHDFo4+PLnRdu2T+Ldt2b/v1pry&#10;f8Pe39fgBS0bVtOSWRr8oisXigurmFZI5Y8MnkXDBdzSfMFhZV+4nBpcj8vvf+Qm0t3b+vxOW1ew&#10;S8dJbJZpYNyqlpJIVZc7tk0Tj/WA/d2t/cTkZzWpEo31jb7/AOvmeeeIPCeo6dexzXReFrlis++Q&#10;iGMrzFtmGVZ2Xlv/ANdbqqmrdO/fW/S5zzg4u766/e2dvp/lx2gdr6KJgiQrvcG5l/d/6sRlvmhb&#10;DbfY5TPNYCUrJrr0/r+tTehmJsftVvbxNb2wEryyyRrLLIm2JVm+b5sK37tfLjc7PnkFB0w+B8vy&#10;+5f1r8yWzeKW4Fv9lCWssJI8pSDHM54Fwmf3cjR7mZl/1m3f8lBoW49Ou7AtNPDBb6dkSeWxG25d&#10;AY4bmMvuVZNvlwuvmbH934oIULO97/16ndeCru1WabUVkQLE0q3FqtuRA5K5UxS/NJD5jf6z5fv9&#10;+axkvesvL8Rtpp66HV+J/EOn6mkwVR50UEUYEI/dFsYAllZtqnPy7sLnmtI/Cvn+bMna7tseZM1w&#10;3nw2dtJZRpFKZ5o4i0zCRN0qxB9pm8v+9G290qjXp/L939fqJpVq+qSwwXhuLO3ZIYRaRgMlwbd+&#10;JJP4V37V8z+4f1mUuX1f9f1+Zk007M7OTw5a2c0FzZ2/m7ZWnDvMF+0MoIEcabNzFVYySMq4mRHX&#10;tk5Ntu99RHcXmqWz6Vapam3WQotxE/2ZmRLmP93Ihlkyu5lfy9q/889++qvpa/T+v6/L7Fcr5uXz&#10;/p/qcHcancTSTefYyWk2xvJVgXXYFxK6gybZFkY7oYo/ufc7U4w6v7v8zY5PTPEWvafqa21lBvSN&#10;fKt3vUSaTYW3hmWT/VrH8zR/KXP3H/uVTgvP7/8AO4r+8l31/M9o0W/vdTtSttG0t5KJiVQlRG2V&#10;jkZs5j8nd91js/gfYiVFrvlv8N3f1s+/mO99d7nn+txppmqTrJbSR2xkgmlS5VYsTSJ5ryojtyzR&#10;tH5cLK6bHfZ9/NP2fn+H/BE2lqznXvdMgEkjWLpIJjEJIZeESRcoU3fNJ5i7mWEl9m/NJR5vevvd&#10;7efqS5pef9dzasfFoFoHMJkdQ1ookLW37otsV7lW3RszR7V8w8fjmr5I9vxYKae+n9dzj9Z0O71K&#10;KbUYrSfbZyMrLIVaFFl7oqndMjfdZvX5/nzVbFSTasc5ZaXp8saC4gv2iSXbJEjQhpLpVJWJn+7M&#10;i/u1+Zd+xzsegaVtD0O2igh05I0SNUEayvbxz+RcRq3dZW2t538LW8j7/wCBPkeh/wBf15/1az5w&#10;qXN/9l1JYVjeSO48tTLb2ixTBYtp2XM3y+X+82qs0e/ftd9/FFk07/d3CTUXZv8AruUdYj1PUpZ2&#10;gnlKmQeRNqB2RSFFz5Ud0fk+0K27bHu/gT+DrrCyjf7/AOv63M+WMl7u/wA/1PIrnQLo326Zrie4&#10;uGkcJ/r2leMlnSSNflh28lSi/dx65qJNN3/PqZSoteXfd/ffU9j8I6R/ZtjM7xW0/nwRXEOxwxhk&#10;LbZWkP7vawZfLVIfk+fGyiUuZm9Ne76f5pEGpeLNSg1mCS2W+ZWt1hWKWdzZLJFLsdLjzWVo2Kqx&#10;k8wbH3nHX5JJcmpf3f6v0/Uux63HJfPGbnDShZYXPleXDKp8/wAi2lHy7UZlWFn+/Mib9/36CueP&#10;f8GS6T4lWbU3sjI8LG5ImAfzEnSYZZcyHy1+bcZBz87n+Ci2vNr28u/3ic101J/Edzp6N80QaQpI&#10;sEttvhRhjBuFdeG2/cfd6+tLXmvfS239fn/w5EWk7tHB2lzdQ3dukStsR4jshKqJI5X+Vy2fu/3m&#10;/EJTM3JLc7XQNtzqge34mQSRyIs480zO/wAlzErrtb94u1lKuZET7nWp0iv6u2EZc1/IWe9sLXXY&#10;49XV9Ot3t5TbFJHaSWeOSQ7kjWNvL3SeZtWRdnl5ST7maGmo2T/rX+v1BySeu9t9/l+pS1rSrO+u&#10;4XjdVbKed5caylrSYb2kiih2x+Yqsq5Zk2SVQpQUnfT7r/qe/fC+xsdOlFvd3FwskkcpM0IQ3DQo&#10;n7rco/d7vMfzFXa/rzQbQlZWb+f5nXPfpba/YXJCy7LzcLleRsVfnW6jk+WaaT7zRrwh5Sgr2iv5&#10;d/8AgGx8dr3Qrjwwh8xYpZra3ubcRxPFbSMWXlnZfMWRmZY/KmbZ86Oh+R6zhfXt+v8AW/yHVt7t&#10;u349b+Z5d8JLC18QypYyMFtGjht30wSFZ5GWXyZJoLiPd5bSLu2njeiIkmzNFRPR/L5/1+Q6KvPl&#10;fwpv1/pv/PuZHxn+Hd5puoRNpFwptpDIUs5beODay4EPJ/eSK8bLIG3Zkd33onWnBNavqTi4ckrL&#10;5/L/AIJk+Efhr4suLm3M1n9thMBnEc0UqSQOV+4JI327l+Vo2Vef4/VNFJcrW93e9/67GUYuSs9e&#10;/wB/3n0Np/wk8QPZ2L3jgukkL7hm6aPn9zZXce3y/Mxlfepckt+pSoTcbfPV/wBadT6+8EfDnw3F&#10;oBi1hHN6kTrc2qqDbwwlcK0cJzNblZG3bos5X75rnU7uS89fPX/M9KjQjGFn8X9eev8AVzkr/wAJ&#10;eGrUXMB8i3mi2xx3RPltKUO4BrcbfMZoyFztXf1d+1MTpQWr/wA/zTPiD4sXEP8AaFxpum27WsDT&#10;XIthYSrut7lW2MruW3WytJtkhXL/ALt0T7j8pXtrucFbm/7e13+X9Loc18OfCGp67dQxfZ5IfNkb&#10;7ZcmGRzHbxbTMqSkiZF+VWZbhkP9yrj8S+f5MzpU3KWv+f8AVz1vxn8PpdInhhjYTaXlZLh2vFWK&#10;e5ULiXM67LiPbuXy/nSP75kqTonSS26nM6H4Ya9MsOkeQqhZlMEjGMRyO/zNvkaSHDf8sxtV0/gf&#10;ZTi7O7FpFeSPFfGfhi/g1edZkhndHEL/AGy8KxG7Q7hHbiEKsjKv3ZGL/vPvpSBtJXMDQdEuVnku&#10;Y52vEtZyrDyjNJ9nZWNxDLYp5aMsPytHJ5ju6Jvp3bVr6Eq89m10t/wfmWdf0uaQiO7ja4nWOKUz&#10;rC8lrbL5gAZvI2Zk2s23zGkfZt8xKun1+X6kSTjp0/Xrp3DwhZajqN5PZSxBbqGSWEIwuGttQZJA&#10;zssHyyQzTLtkZW/cb9mz79OUebVb+ZJ6Pq2kavHZRxGGRS+FuBdKVtTbLJ+8SBJv3qzKy/Ku7enm&#10;b/npxjy363G01ueEa+BdXd8EhEaI+LZUwskc6L5TAxN8s0K/d3RhN+9+9aR+JfP8mK19N7nllyNQ&#10;sLjfGIWuSphVoJGYwNndGQ47g8N/c+f6VpZONun9fqSouLfbz3ubWi+LtScGw2taeTtEVzCrtBcX&#10;EjgNI8Uu5mZl+aRlY/c6nrR7NWv52317+hT13Pp7wlBqhRLm5EUdrJC0bmCcxhZHG1GmEn3dz/NM&#10;I/k+4/umLUW7/c+v/BJSacvPa/z/ACPWbTxpJpdsbK7uFut0cK5lcBiSyxz2crBiq+XGqyRt8u/7&#10;lYWfZ/cy0m9lc6nwv4XtvFlxbrbyRraXsjSO8wSS4BV5GnuQ5UmLdu+zttbn5060fc7r+vn917f+&#10;BunGUpcqlv8AL8t9z1/VfgbHZ6U8d2ssUl0hC3cZSPyWT508mF8NFM0P7tmj3/P+FO8LaS9753/P&#10;+u7N3hp7trzPlnxl8JL7SZYvs5Wa3eQLAZZBcMRO37tfOTaIZNx2zNJv7/cq1PRt9P6/zOSWFnzW&#10;jLm8r29P6e/zKHh/SNTe6+z3fnOluCDpRn8yNreHdDLHDMWVd33vs8nzoj/ceqUk9io0ZrSXX+r+&#10;v9XOuTwU9rvla2YQLA9vCnnvbXkkUsu4IqPtmlt445Gt5tsyO7/c+/Q3bVmjpyt/w2vXr/X/ALZj&#10;nwlb30ksUaLtPmbbWNVE0Dw/KsRBjZm8j+DzI5Jd/wAnnUyUpbq/9eu+5Rs/g7aa7ZrcysZ3RJoZ&#10;UKxQTZhO15g6tNCrfd+aRfP+4mX52Sqji9dH5a3+8Pen/Whwd54EXwzcvYzyzeaQClxPawyyXFsj&#10;MsSfxL8zNuZx5Lyb9+x9hrVVG1fT+vnuYOElp/V/66/iamk+FbK/0mWZrrZJp800ckc8fnJHAU/e&#10;qwcYZYem5W3vwiPUubSu3+CKjDS7V+vl5f0zKa0vdBltJdNeCe3gZMXEMTWaNG/DXYf935cca/LN&#10;tk3v/tnGBtvV6mibjrHT0NrUdXbVLQFpPPureOSUrFAsdteH5lidXk2tGy/Ntm+SSf8A26RvL3o8&#10;r/r+rHilxJLp7pd2ay2rQT+a2nPM5n+8sgn+X5VWST5ZNrB9kiJsKUm3Ztavz/rUwSu7Hdv4k+32&#10;yTwXk9zcGJZGlGNwlJ85bWKKJFjkjhZWtbdJVHmfPj502UWurSt8rlylePz1/P8AQ4SW/uIpAiG5&#10;knmMnleQiqk0m/zhG7Mrx/u2G7bIu9Nkzn+4cW7tszO3sdUOqWotZLy6Dzq8ssELpDbRXDIsht4o&#10;kYqsLMu7dCyu8iOTsrZO6ubtXVjlbywvNPvLcXDXUrzJcRRutvGpKKuWELDMcklrubbI6/PsfZ60&#10;uVc3N/V+/wDXXW5k4yXT7u/5mponjCaxhg0y5Xz45o2m8h2Tzrvy5mEkU/m/M0gbayusmxEP3Opp&#10;tXTXc0kvdstdvzPU9B1+3N7Ast7P5cR81J44jNLYTY+e1J+RRGPutNHvk778mop9fl+o1FJW77+Z&#10;9L23hXw94g0ay1Bf3F1d20kqKZD5U7Ku7cPJPmKfvSbZGf5P4KJy3S+f9fmaqKlHz+/5WMC01+Hw&#10;1p82mPJHJFeNtKFBJCkSblgeU/K1vLGzbZNq73SRXkzRCXR/Ii7V1t3PCfFd2ZbmeS2nguJ4riMG&#10;FVJtrqF/vr5Z/dy+Sq8N8mx0fZ9+qi+ZXEeaw6+YrkSI8Yjt5Z2tmeRI444HkyJWT95taNl3R27L&#10;8iUlBWaet/6/UD1bwd8T44bVrlbeWK5bMWpTmGJrS9HmeXLcwbvlXbD825VTfvT+5TlHmVrEylNv&#10;9f60X9dy5rXxou4pm0axWS6QQmKPVVMcdjdmfLR28k2d27y8rJatviR9kifPRGhFe8/1/L9SHUmt&#10;tH22/O5T0rxQNdsJ7S4b/SfLQyQXSxygIJN00cbqv76GaXd++ydm/wD2EzTSjov6f4jhU5lb+r/5&#10;jo/DunXMUtnbWt1FfBmENzHm5t3S4DO88xb7hVv3cK7dnzo/f93MpcvmXrfy79b/ANf8OecalZXe&#10;j3sVtKGEs1v5F3bBFZrSVG+Wa5U7f9cqx+W0XyIibvnpp3VxnA6zE09y8twpcKhF1qESrDbps/1S&#10;zOqfNI23iRRTOOp0+f6HGWem/aLpYra3llmV2S4m81JBcq7eZHIhYfu/L/hZW+dDVKTSsQldpGtc&#10;6Ve297FcotzMsdxGkcQiIjnyn783EK7Vhj5Xn+PpnplOTluaKDTvf+v68ztYL6eK3VI5RA4iMk1r&#10;cssumNCHyiRJu4m3bWV1+dfenH4l8/yZSba1VmYOpavJdOtyPOt5FLsYpokkW3eRcM1kw+ZvMVVZ&#10;Vk+5nvWluWL+bv5lJvddTW8LazOlwrzeZa+UrkvE7ZiUfM00Vqx2rJC3zSKq/Pv9azai+qfqn/kC&#10;+JPz/Nr/ACPomS/uLmx+0eZE1oyRr9qWXY0zSBZPJfb80PkSZk/gym9P9zHkaaa+/wD4B0JXdu5i&#10;W+vjymheMyLJFLZvLcNJlgeY7iyjcfda4yrSfwby+ytDTkXn9/8AwDzhYJNVjv8Az2Kh5Y4LOW+K&#10;AxXW/wA5yk3K7mj+WJmY/vvl681n7Ty/H/gGaTkzqfB0914c1aK7ivh+9V8SRbpjHFbHdPbXNouF&#10;maNmWSZl8tPn385q9Hdb91+I1de90/4P37nqGpa/b6iT9vsgktw8ciXUDELcQztj/j3kysWxQfmK&#10;/Pv9fnOi5ba7/j8v6336Cbbep81eI9NsbLVbj7HHJYie7Lx/ZboyRCXz8xMwK/KhZVZVwn3/AH5h&#10;vlvd9bA1bftcu3NxaeSN8Uk+puj252CJSJwfO+yPEPlj8uNvOk3Lsk+RN+zfQVUknovi/wCH7+fy&#10;PNdUR7dDJDbXETPvJldIwyTfejJQbY4bfa3ysvz713+fTi97/wBf5/563/k5DmI9UvrqG8hgjubx&#10;3iAFwWZk0toyrzSbCfMDNH+7hZTtzu/g637Pz/D/AIIG1o+qXaRBZZ4Dcm3CSoJGyZIm3rO0Y2wq&#10;0cXzbmLpv3/7aVaVtAPQNC1eG0sZI9QhjAmZZZp4nCiaGaVWiNzjMK26yLuZvK3yI/yJSkm1p3ua&#10;w0i2+7Z6RpPjPw38yq9mt3c+cUjgVZoZFj2h98EsYWORmKsrLv8AOTfvJxmsmmtyJNN3S/4Jz/ia&#10;fTFgvLSKSaJZ7NbqNIo9lgs8kytcRwqzbfm27NscjomzzEROacfiXz/JknnMs12UsZIpIVgLvFZs&#10;6SuskbhUfgLHHaXNvGqljGrv871XLH+b8UDXRr7xbm+vpmeK4mivYrWCOGEb4Y7lsv5SbRPtkljj&#10;3Kkn3EdN52P0Lio3dnf+v61/pzr734etv6/q5jWJ1i8gnlt5JY7O1MqKkV651DTrgNiYBCuJLVdq&#10;qsTI2xc/Znrb3F3f5fp+pMOb5ef426/oYt/FrdosIe3vbiy8xjbTOIik08+1mt5GKeZD5qszLvXf&#10;8hd/n+5BDTTszZ03UNV05fMs5BM13aO0bBVlUtaSYIDyqrBvL3byy79jv86GlJXTRrD4V8/zZ11t&#10;4zuprWa3sdPMQ8ozPKvmXL200aL/AKMxbZ5iMfMkVtuxPn2P8lYqFna1r9dXsN1ZfZ176f8ADM7P&#10;w34jhlhRtW02OON5Es55IbmOfM9wxZnOxIo4X8k7VVvtKb/40elKMlps+/f5/M2o1F9qP/B6/j3/&#10;AKef4o0nRbvWxHpMEFtBd2cgE7FllaSNljRIoJVbzmmmXd8qpv3vl+fkmKaWoqiTn7v9f1/w5ht4&#10;Yia02w3FzDArh7Iyfuw7E+bdwSr80ka/u2liky5Ty/l64q02ndGfJ/d/8lPQPAnhmC5md01RdMjK&#10;wyFJbxGnnZ9zqLa427Y2VSI5FnX/AElE96RrTVl6/oU/iDoNhdXCJa+RPqtnHdKDcBUSdBC3kRJB&#10;F/x8MrN9196JsT/gBGXxp6/1df8ABCSTXN+P4aniL/2ppETeZKkCS2yl7aFS9xPaN/ejH/Hrlv7y&#10;b9nVKbtfTbzI5pLq/nr+Z6f4LupNUTfb27wXAhezkJuG3MkqKg2n7zBV/wBYq7/4PxQm21b0/r8P&#10;Pp39z0vXBq1hCVMLybfKtlnhuFlS1h24g8uZW86NZ41mjmVt+x/k3jFVq9o/NX/zsTFcqtvrc8Z1&#10;3WXgjljWN5pVSdrcTT+cot3ZfKe3xtk2+Y3/AB7/APPTv9+ocU918zSHxfL+vzMTS/Geo6R/o5SW&#10;2eS5aW4WzmbyVufK2zEjG5nmh27vL2Qp/A/TGqppK39fjcudrNvfp3Ozs9eh1OWzt7gJkAytYQST&#10;TG8Zj+6l84OWW6j3b2Emx3T777OUmUWtdzE0Lvwk8rmaFkd7hZvsKWF5NbyyXCjPkSRytdNGsP3n&#10;2t/f2P8APsqRpNu3X8jy/V7ZdOv7fdcSPJExN1HBf74kjdGV4Y45vPka38zarfLCm/zNnlvQEnyO&#10;Pd2++7/4Y9R8KxW8yr5ts8krS21zNCyyvJ9mtomcTxSK3mRxxt+7jZpk3+cibKC370ebr/wTU183&#10;NpFZQ30s09peWoMIht/OligMrTmaVE8mHzFVWhkjkbemxN+/rQZlKwl1Z4hdRCc6daXUSwS7mS1x&#10;JG26C23fdaT93MfLb5Ezv+5mgDz7XtCjuGt7qWKNbaRn8lpWkSYzmWX94hTbJ5EbSM0f/LYJy/3K&#10;uDd7dHv/AJ/1uZzpqTv+dy1o/iC+8IXEcNjDP51m/lWz73VUju3XzjKPlNxI0e0q3yL/AKxM05KD&#10;b5m/P+rM1p3jytf1fV/me3jxvaahAkltIsU0lvgxywec8gQBW3D5Y/l+Yfed035qo2Xu3uzaUtHL&#10;f+rC6ZrxgaP7PFpt1PsjeOO0BSMSS/d3PJuhaZfvLD5e/wD26HFS17/j69znU780f60epc8UXcHi&#10;i0S2lubQXqwJFICrW/ktJtxcsUMyzNHJujdZF3/vN/kpiklyJv8AL+vMzc25c35/1/Wh4Td+H7rR&#10;J5WvUluJ4iI0gjgS3Se2c/u3mvZW2nyY13WrSb3z8ibE+SqTT2OhxXLzdf8AgmDqkNrLbtdW8n2a&#10;1t1WIrNNJFLfTZbzpRKV+ZY28uFmVHhm++mz+BmM9vn/AJmZKbki1kafcgs5fLdDFCyxyxKqbbtl&#10;mWTO1o4ZG/fbNh8wUGRDp6E287y3Pnzu6o1ncRBbuMSA7Sbl5F8xtvy/Ku5/+meKBq1uvlbYmn0G&#10;V5Yn33VrbPF/pYuEigR3A5kWWVWMityq5bzkOT/crKe/y/Vl+zb21+//AIJDa6Je3XlFrmeCGOU2&#10;tpC0UsKh3fzIIZ5Pu3El6FZYbhm9P91Hzcvu72+W+vmCpt/8DX7z6S+GPinR9HneHxE22OG2+WxW&#10;2MmnrKn7qJrpfu/al4Vplx+5RPnTg1jOF3q9V8/P9TpoyjBWd/z33O58XQ6Hqlqi6VcWrxy2kkcT&#10;X0y2VqyzsrJFDlVmut3EdrcXHlu6P9x9laU4pX/re5VSzTt5fmc4dEhmgjEPnWSwW0TWd5dL9nhS&#10;5SJRJbxZVluIbr9553nRom7KJsqpQ6r7v8v8jNyShb7/AL7/APDHiHirQtX2zT2lvMbR5GkkZYFO&#10;2CR9n7mKRvNt492W8ws0L78o/OypSfrf+l/Xe/8A3DwlBt3RxUfhue8b7FLbxw21spC3dlCreTO5&#10;8xYLiNlVlk+6JP8AbPyOK0VpWlr1/UhxfVfqTW+mww3KrqK2dxJdBVg8i4EaIbWTf5EUj7lW63Mf&#10;LZW2I7zI+dnOJUIpNq23T9f69T0G1GnrmyisWuhqSxwLLmKJS4LCW2ubs/NLcLJ80bbkL7HNBpK1&#10;nfYl1LwZttPtKreFYpCt7HbzrlQPlt448tu/eN8rbf509Yvs18xpdEvuOCbS42xNahoBBKYbiK5l&#10;81t0isqIhmjVlkjk/dsqq6OZER854pybunb+n6lvltpe/wA/x6fd1JLbTZFhuJWsbk6gE8iKC7nD&#10;vKFCtHNLJLthj+z/APLG3yj7PuIE4pOV3f7ibuzXf+vx6lb5rG5fzURUiPkq8lu0Vjcow3TBJo/3&#10;N1ukYzeYq7Um+RHmxUiNCfR7q7sTqTtEdjFFjMlrbLNGRlGV8x/MvVZpP3jp/A/FaQl9n1/zAzRa&#10;3UEqeYt5An2SVt8paK4hlP3bhZX2rNb7VXyWU/P5nyZPFVzx7/gwLFrPqU0UgNrbW0QR/MnaJpru&#10;4KLtV7iPmVZP4v3Lp8nKfcArP3f734AfPnhOSKygj1a6MM2pxTJNbvEHeSzCqyr5kW3azR/wIvR/&#10;nznzK10S7JHkNNbnlfibWftOv39zJPc3c6zDzfNVneR33Z5H7mGONt3nL5uyF/8AgNRJXd1r6dzW&#10;Pwr+t3c4q4u31CHdawrdOHKyRTqXngDvyyh9vmRr91pvn/29oNP3VHvf8f6/D1NJfzfzX/BjbaSS&#10;x8xA0Fx9oKWqW6s0aKGOCtyP+efOGZV2Z530e0tpG/5f8OKD5PPT9bluK5u7SaJbY/Z5llGy0gZm&#10;iIj+82RGysq7lwJG37ENaKTWqZWzk7/Pr/Tf4/8AknqPhm9N48puLi88wQsGXTkfymgZ8zqI0G4y&#10;Rv8AvJn2/c/8c1aXJBvqcTivafjr5O3/AATlvFMlql7eRWkDG5UstvfzSMjoF5JVmVljZRu+Vm+h&#10;rlek7/12Z2aezj+H4nHebIjNHPMtyk0SfaJZZIpIztHmKsk67WZY9q7o4xz/ABfPVRqa/lfr6/1u&#10;YSdvdWi/z13+Zb0hrqe+tbeGC2GwxPbRSXbmWDB/dNuf7i5Py7l/dp8julVeTd1533v8hX5Zf1t+&#10;ujv6nrfiSfWY7fTrCednUASSs+TErhcs0AP/AC7ru3MFXY7/AI4DX2k+WK9f8+/6rqdP8OfDvhE6&#10;1ZtPKdQcsJr2WdhLGcj5YEil/dxR+Yfusp/uJzWDclzS5eXR2/robYepUnLWPw7+vXzb+/8A+Q6D&#10;xjFoXiTxWLHR0itLHSTBFM6yCCBZC22Sf+HdDGx8tlj+4ietXGd4cz6ef6nRKHPLl35fz/4Y808a&#10;HSNC1BrZ7+PVLZYJkjhssKrs4KhXkXHmbP8AWMu7r9a0i01d317evmcuIcYSlHr699Pl8/8Ah/LC&#10;+orIv2SQRRPE5WJZF3NGnKtNII1WOb5tuyFdmzP36Djd+lr+dz3H4aaRrfiC8t4NTtWktpliSQiY&#10;zRiKL503Irbo/M27WkkWPy/7hraD930b/wA/1HOpaN5PRa7Lfz/U+n/+Ef0LUtOuZFle3TSLaZJo&#10;BqH2dmlU+W0ensyt802FeRmymz5HQoPknm9+/Tb/AIO/fr2MIzlzw/X1/Hz67M+YfHGrW+k6nGdG&#10;1G63RQ4zer9pkmnY/MIyv7vCv83nRsUfrk9azT1lb0f/AA/4M6Zw5px/m76+vz10v+f2MHTfiN4p&#10;ttQgw5a8dlFvObiOIROyAbgWX7zbBtVf45NlNOzuXyR25fPyv9+50F/8WtTLqt/aPdXazQJPJeyt&#10;PIkpPE0ZZlVfMbJby1+TZXRLlad539b/AJv7yVFNyTpwav8Aj/wC2/xkkS5kS4umtt0ZErxLuj1B&#10;UKuVliG2NpI23eXKvkvxv31irxk+X+vX79zaKppcvL59/nv3/pmxB8cY5zbi8jvXRgEAnmhjmWJR&#10;iL7O4VZpPM+7Jtj3p91ZjXTGUm0nbW/9dPyHJpvT5vv/AF95VuvjNay38LaZBHpMVogt557aO4aG&#10;6uHbPm3HmLcRtIvytcfNv+58n8aZSoXlzL9P8/X8WZNX1cve73/r+tT0/Rf2jPE+l2rD/hIJ7e2i&#10;dWsppJpYLvzWGwQ2rR3En2e3PzeXNtR3T777PkqXTp2fNG/9fN7nLzuMrKXxef4/L7jIl/aD8aC7&#10;GoWnxCv4oY5Gd7a6kmugZpxllign/wBcyspWSaSTY4/g6UnGNvdj+f5dTWCkuWLlPX+tf8/L79XS&#10;P2kddsXGsHWpLnVblZM3nCW4CMwktpDJk26t8u14Y/L/AIO/yYci8/vOrnrLaXu/Pv8Adf8AU+ff&#10;H/xCfxTfT63rOuf2jNcvgxeZv2qDu8qNt20Rx/Ls+WPf+HNJWVv68wi1zc0vel/Xn/X5eHXl5Del&#10;pomJeV3aCR5iRGEPzB7XaY2Yru2/L/H61UYpJ62t97v+f9XE3dt9y5pWsXUAEVsYbd5DHKvzGJt4&#10;XYzyAr8yS/eVlZNlGlut7/f/AF/Xkk+XRO3lv/W5HfapDNELaZwLpFcNcqvnW+XOQzv826Xb8q/K&#10;/wA//jonZ3G3d3ZUjllkkjhWWV7feqSXBESFmdeXdT95rZWbcqsnyJSMre/+P/B+8rlo2EqwSiNb&#10;aX91KzCObyU+80donzSLIzfMytn5EHpT0v1tf52/zNCRLpVtY7yRYWvI59igqomjQDAlaJf3jeZ9&#10;0szI74/2PncfiXz/ACYD73VPtUJSWBJXY/uZZLfbLEJDmeTDlo1Z9q4mZd/PykcmhzbVv6ZmoyW1&#10;js/DF4bFz5UyogRT54mVpYS5/dQbh+7DLtZm8td/felaRqcqsr/8Hr16j9kpLle76/15f1rrpeL/&#10;ABLrWuQQWd3KbmDSmzFBJK7pLGw+Yqo2wwso+Zm+f5/zrOUnJ3/r+r6mkKcYQlGPvf1+PfzPNlk2&#10;DzzCbdSruWkCyRq6n5QJxuk+df8AV7l+d6kjkV+v3/0/xL0uoR39sIhKltIItgfyXjIOcsS3Xcq/&#10;e2j5/wCD/YqLey69/wAxpKO339TtfAEt7J4h0iUzRxRQPEsGobEkLIjKRJNE2VVvusqybJEroptc&#10;0v66L/L8DnxXM4xS117/ADt/Vz7i+O3j3w1beBNOS216fXtautNgs7xIFeO3gjRt0zyLj5pFkVvK&#10;2r9x/krjm6kat170f6323IjSlFxbj+Gt1f56n5rebZyalNJGXYyS+akaxbPMDDcyPKG3Im75mbbv&#10;T15OzoU0/wDgm/M2ry+Hr/W/zv8AiWbkWaTQPNceVbxxbliibeTK24AA/MrLtbbuK79n3/VM23Ft&#10;J/1/TLvd2cX+f9fe9SbTb0GOQMJ7a3VH2vEm9pEZ9g3hlYMVXb80bZz8x71JtBqKu4trv/weh9Mf&#10;D/XDoOnpHolvZLqNzBtmu5lM5WIRs32iKRvMjt9v8Um1H859n+/MoqSsyE0pSa9Ovy/rqeR+NbQz&#10;Xcl0dWF3dXN3JfNHsaULGV2+Z5hZoWmZlZvupnrV6Wsr3v8A52t95FleTcun3bf0v1Z53JJLZSR3&#10;UpfyyjK2JYTK7jLCNNjNIrfxebJH8qVfJfW++v369xSi5P8AzOk02VZ9OkIQPaAvLOjMFZTdLukL&#10;R7pI4/SNvnd/9hM0TXwpef6Ex0lb1X9fcdF4a1G1tNUtZbO386O2WOZIZXkkXAOZPmVmi+6vlxtE&#10;uw/Om1Oonm923X/g3NtOWSf2j74u/EcHjnwrbaTe61FE8aw7IYF3pa/aLHy1wsjNHbtt3NdRrMj7&#10;E3uiP8lJ0nJRb6/L+vzOWP7taf1f+u58Pa5q9j4B125j0ma4vbq1aWFrkeQlvHdhmTzllaOaX5mX&#10;5dy8oj5FXFLfm/TX5/0zRTUl70f66/11PMdZ1S58R3c93PcXN7Jd3CkIwEMrh1zMkKr5nmL5m6T5&#10;tmfnyifJVpWVjOStLmXu2/rX+meneE/CCWX2a88R3dtuQRy2tjCxa8dJfnjmuFH3Y1+5JHIxffs2&#10;/wAdMIRjJya93vf5X/ps+2PD/i650PRLZtPm3Xeob/sslwIrltDVYvJjjVGWTb8reZ5iqUZ/kq1K&#10;WiVn6/8ADnO6am5c32dP1KOl+HNd8f8AjmytbrUzfRC1DNerAkO0W/lyzW80cbeX5UP3vLVf3zv9&#10;zf8AInZRiptxfr/X4nNKE0rw09dV/T8/+AfePw38A3ej6rGFtkm03Tp3SFZcLGk7qWidLUbvtHnS&#10;7Y18yPYjp8iJvzXqqlCKso6f18jyVRlPEc1SXNo7/r+Nz6ptdav0t4LS78G2BJmSDNrFZQwkzD5h&#10;NNNueGaVvm27nRPubErJUY3s4pd/6vqeoqEXsn958mftMw+KfEuk3em2fh6z8Jabauo1DUEaDbqN&#10;kqzFTAUjVVhhw01xMrbN+x+a4cW1S0ceX/h/6/rfSnS5JRf8vp+n49z87fhN+zl8Rfir4ot4PDFp&#10;cXun2TmeS2wJPPiD/JPLHtPM0m3yVb59n+xXnU6ltb+7zv8AM79JNwj70vP+t9/P0Z9z+If2VfG3&#10;hzSVvfEHhixsY9PgY3F3es1uGhQbmntiq+S3k7fLPnKszv8Au/3iJXQ8Rd25v1/Nt/gYVMJUpu+q&#10;jb+nb1/rvV8OfCn4leNtOI8IeBLuPwsVEY1GayjWbVYol8r7Tai5X93DHJudmj2Zd0VJNm+s514R&#10;fvyFFcqtZfj/AMD8TzH42/ADxT4K8JXGr33h258NpG6w+XfEzXVwzAMvkAbWt1k8tpJFZnT958tZ&#10;e0hJ+69P66/8EfK0rqP9ep8A6hdvHbfZVV5pfvTCJF8uN3bAMjt+7ZoX/wBZu/gPyY7KKstd2a03&#10;dfj8manwdt9JXxorzQ36XSQXEsd5ayBZowo3SSMrfLIsjKqMq/wONh61rDd+n6oKkWt+n6n0h8It&#10;Qi174xalrN611frprRQ23mD7UkShNqQzKu75l+Rvl/j/ANyqStGV/P8AITi/Zxiv+D/Xnt311h0P&#10;xW8QN4v+MOk+HJ7B4tL0x7SKTS7AIq3JmeNljVx8qybmXzFZsom/j5ayhLlc18/m1/X9bw6ThTlJ&#10;6S8/6/pn2Rb3Fjo9lHFplnd6a1hD++uBI06QxMuUHlIreZJuXr/ChV6TtZ32Oa99e+p4v8XfiB4y&#10;0nwdrGoWlz9l017V9lz9oix9qmQLmSOQbt21dyxquzf680m7tx8rv70zWhe+u/8AwGfnD4f+IGvH&#10;xFpV/DrN5eTWNxFfRsJXCLcySEyENny1k2/dYrt/gOapRtLns+//AAfn/maTp6d/0/PTufV/if8A&#10;ac8UXDWWk+Zqtvpz2620qTSeZLcO8aq3nyDDTKWLbVb5ESjcn3r7e73/AK+4534lfF681Wz8DfD+&#10;3jktoVa2utRliUQyl7htjWgcdI/J/etJ/ff3qKckpNvr+v8AwbG8KcZ7fF+P9X7r7z6f+JHxEXwd&#10;8H/D2keHyNNl1Oyhj+0SSkXyxqWFwm/eOZNskiyF8fIhetHJNySe+/53+/7iJUWnzP8Aq33ng3xT&#10;8b6fp3w38OeE/D15PqWo38Mc2sXq3aOyT3iRyNFLIn39rSHcucl/lrOFJxqXl/X+d7fj1FyxaUl8&#10;Ud/6+9r/ADPdvDt/pvww+HHg7RbbWvsOveJ7KWSZ0b7lu3z+dLGPuvcLJHbru/XKV0TlGN09fw/r&#10;uupPI5qMu+u/5/8AADVPhX4iS08I6Vday2o3nirUjqcxijM76NYvMuJrhR80z3VwytG3WLZn5Pnr&#10;DnXn92v9fM0WHc3FL+vn1/M3/jH4ZPhvwprVlcSNLBp/h6YXDI+GvZ54/MyDJt2wx+Yv2WPaPvun&#10;3kSsuZzV+2v428zf2Xs58r19fm/67n5U6R4v8Q2bX1ppV1Lb2axXbTWYnaImMn5gsi43Rqvzbd33&#10;+eKrmcVa2v3/ANamyoQfvef39/6+9/z8vpmu3qS3V0tw8DXJkEgimImfd9xgyruZlb5flbr2zwZS&#10;bdkFRKMdPNfl/mfr/wDstW88fw30nV7952kkSdZsL5k7s7PCkpP3VXrIvynO/wDv10OLSTf/AAb/&#10;APB1PNTbd+j7737s9h+Kmu6No/guW0u5nj1K/g8iC1lDErFv8xnWH5VX5fusc5f7mOyM3B30Wnqf&#10;m/8AEX4wWtjoMdhoyR20kF0Jp7hE/fAgNGYkmMjfxMzssf8A3xTrNJRUH/Xyv/mdFOnUk25e7Ht3&#10;/rzIfh3+0LrVtYXUmo3zFBayJYQtctJKlzEu5N5dmXypD96E/Ir/AFrKCe76r72DpWlde9/Xr23s&#10;ep/s3T3nirxbrPjfWYk1JpLiaWKMbpA8mVKwOjbYfOEbNLHIyn7jpkLW1ly363t/wP1FKPL8z9Bv&#10;Gvxz0/4Q+EWub+JY47lpJNPlS3hAubu8TbFEzY37YYVH+rVO/wDBWUlG923/AF5WuYRjJ81o35t/&#10;67a6HwR4x/aOOqR6VDD9pmvtcvkv5DLIY47eDz8CRTDt8wSBWj2t9xP4331jzNNJX11erOqnT92V&#10;4+9Hp39f63Z2eofHN9XurS306xtYFsNM/spLu6gkadp7j5Y5PMX5vm2yGGPbvmzn5K1g7uTe+n9f&#10;gQ6dS3w6+e3mfXXgTQtaufC+heTq0Mdxe28dxeXX2LzLgJE2wpZRP8isinduMn3/AJxVVZxi5L+v&#10;MapOUYvrf+vPz/M+Rv2mfjYYB/wq9Liy1G6tL3bqGoXBMJkVlzHDdkt80w+8zPs+/wD7G98oz5nz&#10;x1+/y/r1NYUYOEov+v6u38n3PBPh7420zSrrTtLv5Fs7CLUJLq8WOMNFcKBwJZWV5JIV/wBXuWOZ&#10;Nj/JJWyuo67oTwySk/6/4HyPqD4kfFHQPEnh3TNJ8PPY6HfiKRbSOxlSe6htSilpBNAyzKlx83lQ&#10;ysjp/scVjyu/Mk+ut+l/v0I9m5u/uf12/HvqdX8L/BMdj4H1PxHrWuSTXqqJoHM4MVobtVGJn/eL&#10;JNIrbt3zup2Jv+R6Rm6airvX1/qx4Vqnxy8Q2U1l4K8Mas3iDWtQvpVstQQRpcRxpcYSPfK9wscD&#10;R7o3DNFMdiSfXTm/v/8AkpEaUnLX4fR/1/XqeRfGfxxrrTXXhi5vIgdLt4rzUFZGZTNOmbiFnWRl&#10;mn86T5TJH9zY6daUnGUbL7vKz6/P1NlB03de7zdf8/6/A9n/AGNtc1LUYtRjhuIjHp9lmVmAMUMs&#10;jO0KC1QKqwwrG0n3vneZ99TOFoWX9df0389TCfxSf83+aZ93/B/UPDtzc+KfFF3BYfYBeT2sNvLe&#10;rKk9whIlEIKyMjTTbpFa3XYiR7HfamKzjBxUu/667363Z14Xl5ZOUW99fO/Xz+TbK3ic6He6Nqmu&#10;+IDpsNlYPc3YjE8dxBFGXYxx/MzLeM3yrHGyp5P9zrWcqcuj/wCD+I6nJfmb9d/69fnc+NtVk0bW&#10;9HknvrtriW4u5UghuLZ5EitZWzavG0a+XFH5f3YvuIn3O4rdaK3p87DjCE46x637X/r/AIN9TXm0&#10;Dwx4f8KahNo2pxXN/Z2q3cM80UsRtboKsktxLbDywtr93czHe6dEJFBg6cU+VRV+/wA+u5+et3Hd&#10;NrR1LUuE1G+e5RpR8s6fa9ks21ly3mfNtbbnHz9qqNr+9+u/yNVHlXXXqfafxV1yx8NfAp1TRIrC&#10;J7CCGZpwy28k6yeXbxQqpVWmmj/0yaOP5C8znrHWdSp9hf0tv69erI9m/aXUf6/r+rH5FW/2rUdW&#10;CQN9uilvEZLe3QA5d8qH3dfLj+X5T9/nvRGXN69Tsbtqz9GfgNdy+EfCXjDVr6ZXuUtooV06d447&#10;e5j2t5eJD8zX0cjCPyOpT79Ko17SOusnf9dfvff8zgqy/exS+3f8+v8AXQ+QP+Er1ZfiHda7ZQJN&#10;fS3kqsrIpgHmuyyJlfvfeyvXPPXrWnLGKSTu/I6eV00kna/b+vxO4XxXNbtrt3dSw2k80JU3SkzT&#10;mW3LNHDGO0PmbfOUrsqXqtHv1LVpR1t2/q/kef8Awp0m88W+MLdIp42a51KMPh44pgpZpZWSUj7q&#10;/K3HybPWrWkten9f8EwrQfL9/Xv/AEvvPTv2g520aVfDlupbb5c0p3oRudMXEYlP3VXdtVdv39/V&#10;0qU+acl81+eu4uW6jbS2v363Pl+2vDbJM7RXCySoW2yTLckIgVVbyGVlKqrK0nV/93mg0Vr6lv7Y&#10;NQhiz5rLjEsaxtFbTgH5pPs5wvysf9XuTfQbnUQ2tkmh+VaRAzTuzR/aLZIlK5zLJ5yMzKykfLu3&#10;/u+e9BlKNtfzOL1C5l07zLYquwuPnZ3laRmXcwOUXLbj8rNF0oFduN+S3p/X4vTvqYkg8+3E9xLb&#10;qTuXdEHRyyr8sTfL8uf4piC7/cyetBN76rX/AD8zb0PSbjUo0u7uSFLaHIiL+b+9Ma4it1YbY1/i&#10;ZQzfwP8AJQaU0/v09X/X5mhLaxwLIknml1GwRwqHiijkGVYlNrK3Hffz/H1pJ31RoZEkM0JDbZHf&#10;7gA3NGqkY2MhVWbzOufuf7fXDE07aWQlxYGWZEgmthwrSJGwxFcoD+6B2/w/3R+fqN31ZmoN66a+&#10;YPZFFiimEa8uib49292wRGjJ/q2Zl3H6evNAnFrcTyHsBObiMG3cIkaNhlDyK2WLLyzK/wC8LL+d&#10;F76r1XUkhhjEsUrTJErOy7WnWWTeFHSJl+Zdo+ZmZv8AWetBfuPuv6+ZG6RxSQrIiorLsLR+Ypfz&#10;OmyJPm8z+Kqn8T+X5Fx+FfP82TSTw3CwQlTJGsjQxzGBZGifu7ou1l2LtVtzb99SPmT0T19P8xUm&#10;W1i+d5bjLSoitGsgVx38tl/8eZjz3ppXdhleFIDHlHaW8lfddRNCqyLGTlPJDbo5JNyr91dmzn6p&#10;26/iTFt7/f3NJDZ7zDJmOR1ALbhIkar0UsjeX8rNt2q3yP8AJU88e/4MoiurbLb57ohN6gJHGSRF&#10;GMq8pG792v8AEBzv+/0qf+Xn9djB7v1f5liC9mW0MdoZ3k+bFwwyGiBw3lxPuXZH95VyX9fWqu7/&#10;AD/D8fv9f+3NX7sdP8/mU7UTXV7FG4G+UjZNMjEOdyhnXaeRJ2/uenWi7v8AP+v6/wCDyZX1vvrc&#10;3tQitLS5mQowlVCJTG7eXIQuBg9j/Cqr+tUdPPLv+CMCW5MVjOYigkMkZZZBtmUrJuKgdWX7jMy/&#10;f2Z9yGcpcvmzSs5Hkj+0PDuAdV81T5Ky3BXOYWGZF8v+IKaAjJyvcit90stzPPHGk0ZOwvtacHrt&#10;iZmKr67v/ZzigomHiGU2621uxkYPJv8ANG6KNeodYvuM38TfNt3+tBPMntq+235lWLEqzbo54ZZt&#10;rxOkixLP5fdwN23+Jmj6cfJQClH0/D/gGlaeVPCGZAJXlOGkzE6Y+UyNhlb7O67mWRlfeaBq1tNj&#10;ovCAhOvwyn9/5DBYUVztuZ/lxneq/Mrbd0jfJsoGdjfw20HilJNW8mR3uhPJEp81VjbiOFWH/LSN&#10;m3MS2xPvn5KiO8/X9WBxmuvDrfikpponIt0wU2n7OViOPKQD70i/d8wr+89aspybldX1DUNPht4b&#10;ibEsYjVDMsxCxDdzsiT/AJ6DPzN9/mgOX3eb+t7HD/YXvZ4gsAV5WXCyLtAGflZif7q/MVX7/wBy&#10;gynFt6a/M9S0LR5m0C+n8otcQcKSjCKUMfL3tGv8XzLIq/3P9ypbSavvvtf5jimk1f06mRFHNFuy&#10;DNMnzSJGUeSVHbaFiw3mKzbeP9j80ad1cIv3b9t/l/wDe1izs7W3sZWRlku1EilmLTZHymBURWG2&#10;Pa27d06+9Mz55Xvf/L+vPfzKuj+HLi7tZdTjhaREkJjKsrRxmJtz+YjLtVc48xsPs/uVPPHv+DL5&#10;4pfpb+vzL9po9/qt9LcOFhjhG87XE8ZWMqzp94KY/oyf7mTVBHley+//AINze8Q+FxJ4e/tqO2dJ&#10;zu86AWzbZJAWLXAKqq7V+78rO/Mf1qVNN2NZU0oc67fpfb5/meZ6elxHBciGHKR+W0hDFyzPuIE8&#10;at+7jX5mXP8AH6VRzNq+mnk3qZElve3shgbY7o7STS9Gjf8A5Zu6j5Y8qflXr8nf+MLg1t1f4mkY&#10;JbLTJLYslxLNIzMTKEnaZhkOyZ+WPb/n1DQoXNtBHp8KpIpuMqHXDb43kOWJwu1fu4VuTQZO3Iu/&#10;436/16Gh4Y8LXeqX1mLa2uLgxlXMqxMSX83I3yKq+Wv93/no/FUot6/mEdE5fI+m/Enw5udF06Bb&#10;i7jlmks3vXhjlJktpfK3BGZl3fM21W+58ibC/Sr9heMr/F/X/Af9awfKOv2+pve20MsDxWxwsoZW&#10;QuxOCA3zSeSzbtzBuqfOetZ0rQjr8XXrf5+f9dTaUXLqMm0hZriCxsJHlvHVUt0VJSHkc42wyfd9&#10;8yL3x70iKjjFXe/9f1/wEa66Hq2iyx2upWd3b3LuNhlQIoZjgs8e3cyp/CzDYaTV1ZjjG+rKOtJc&#10;Ww2I3mnfsBjAG8Ab3fIXCzK33dp/1nQ0WSbfVjqRt01vbT7y3b2eu2WmRag4mNnOSdoBbcsX318x&#10;vnaRmZVVP9tzn7mBp20sgipLfb11+X9fqLo1xBJe+bfLth2urW0ymGONSMl8feZmzndn76ChKysO&#10;fwv5fmWiiXuoXUMBBtXjJE7FHkS3K4/dA/dXr92lKXL6slPdr5x/VP8AT18jNuGs4p444pH8uONf&#10;lbEb3LKcYVD/AAj7zR/x9S/WqJly9Pnv+o6aygMikSbpDE0kod8hI/8Anmpkx5ckn3Vjj/goDnl3&#10;/BHSJplhdvpEEbz/ADiNZEWFd9vFnCmTbuWNY/m5X/WYO+hu2rIc3HVdTJudBsZ9X+yGV5rdZXUy&#10;xMuGIfGIvm2/Mu1WZmdE+/7EKc3Ja+p1OgfDNvFWs23h/wANzRpqcofZEjhvMRSzeQpP8SqPmXd8&#10;7v8AJTk+V2b92/d272/4JnOcYq8tvvOj8efC+/8Ah9BFperWMdvq0TrNKLiXzJCZlyrPj/Vqu7/V&#10;7U596htSXMumq8uv9ffqbU6yqKyj6vze/wAv61Z5RaWyz3/2Eocwt5s7eaEQhdxLKR91Qv3uP9jm&#10;qLn8L/rqW7LQrrW9auIrH7POGjmYArgeWpLM25l2qsart3dDShql/X+Zi9NzB1qG8tmNlNcmLZcf&#10;vlnT9393ZlSvzNuH3d2Uf++ndl/fyX/rztf+rkEis0flRPJGoj6sxUSBOJAp+6zMr5VVagfs/P8A&#10;D/girE32YMI9kKFFWSW6UM+eTtYquH+Vm8sbfkHXugaEyTJ57xvHIIUhUmXKOign7yuD827jduH+&#10;5U2l/N+CApSobm4CRCVYZXWNFaRUDgDkvx/D975vv89aoCVZIIBHbRXBzDJ5RjfJknfdgyNn5VXa&#10;x2r196La82vby7/eBUvLWQOs8UkQxkIOwWRipJlHzSMrfNtY9fWmrdb/AC/4IFeKwkjt45JVjJlk&#10;AR2BildS+xw7Dq3Ybuqb9lOTTsktEZ8suW3nt/wf0+e5FMYJbry5bTy0iIjQDKtIpPM7bNvy9fm/&#10;XrU+oRi1L0/G5rbXDuY1kWOGOMJ5hTc2DyCzkM27/ZX7nWg2i0nd/wBf16kfnCUk3QWFZNx2plwW&#10;X77qVVmhjVf4fuPx1oBNNty+/wD4Yt21vbvi3t8Sp56S+cGwMlMqNzbmZY/4l/jfnbnIQH7j7r+v&#10;mPmngs53yd7geZHEqsQikhWEbj+L5WXb/v0bhzQi/wDg/lff1JbnVA6vKwOxlUBZIwHEjDOVG3+H&#10;+Hr7igbmmtm/X/hzLa6ZyVdh03b5UAkLOGBYY67VX5V/SgzHpcovkIqtKkR3HzEYAuT8m6QfdDZ+&#10;UqvyYzQB1D65qVzZxrJdzOkJAMcR2hWAxg7/AJtyr96RWTH3/v1hJWbRKj7vK/61uZFle3U1y1xF&#10;JMgZTh2bZKYxkFUk2q0jY+97+lDVnYcG5Jd9v6/NjZ7pXlwyXAmLkgqgCqiDdK7c7d3fHy/994NC&#10;bTuhlQSNcPK84TYObcOwiHJX52zt3bf7v39mz+/g6x+FfP8ANlRXM7fM3tM1C70u9tbhbhvPt8PC&#10;oVdgYdCD0b/gOd/vVbO9+34P/ghJcr09UegaV8S9V09tSuL6MTzajcRyyswLKxj/ANVtQ/KoVdu0&#10;/hSave/X/hzOpKcn1+X+fT+te2J49+IWseL547m7mka2ijURWhH7uCUKqblQMqru+U+X+O+p9mur&#10;f9feJTnHe+/9eRW0HXJ7G2eW6neQOqbVdmxuXiKMv95Yv71vGvzp/H3MOCb5V87+XoW4Oevm/wAf&#10;U+q/h78UXdZ5NYv42g0rQb9bSBpmiSISRtvjtotvyzSN5e3ayJn55JKbbio6+f3/APD2OmgoxVpy&#10;93k/Hz/P+tfor9ifxfpo1e+bWbtyNRmup78tlltwHaSM7Q265eRljt45/uI6PJv+5WFSpGL5b/Fe&#10;2v8AX9fM5bclTmctOv8AX9Pfc+OP2kvEkWtfGrxxPYXE04vPEKRLdOABBArLuSOEclUj2rGo9aKb&#10;TWn9f12CpLmnUt+Plv8Ame+eK/iJo3hL4Q2vhzRr9EutW0ZZb2KSVUEEW3ylMiJu86+uG/ebVx5K&#10;CtdLK3nf9P6RrC0af97+vv1f477nxZpV/wDZLLcT/aISeWYI7MN5lGfPjLfKrBeP+eietImLs7n2&#10;5+zFqeoaN8PfjJ4s09xaQtpkNs1q0zeZcRypNJPBsHVmWP8AeXDfc+/1rOaS067/APDv/hx03atd&#10;/wDPv/I+CLVxeeImu7+V4mutQmkGCHEhaSQq0jf3fM+6W52In/AOmGkdPP7/ADJbbbb3PY9e1qa1&#10;8IvBBqaxRPdQrfCOSRRdSQr5SGeFuix/NcSSR5d99ZxV3YcZcrueFJOZJLi7adHXcyyKisSZM8yL&#10;Ifm8tfvK3+5v99x8/vX6bef9XNC01SGKxmDh7h7mQJHPJv2Io4AdlwGZvl+XdlPfNS4qWruVzxt+&#10;lv6R7h8CdWuvD/jSzv45EMIVYiEHmrKk/wDrH8pv4ljZ1Xcv+s6+ylvH1/VBtONu3+bJPjBr2i33&#10;xJhisoDa2qSr9ptIVRpGPmKzkSD5fm+83XpVWSbfVlV3zTVtd/zv5mb8QPE9heXSWOmxW1zDBZwj&#10;zETyJVYbdkLDadzKu2Ftv38/ezTaXNdf1/X39xS5nouu7/r+mei/CfxRp194lt9Tk0izW6sdKFvN&#10;G6xsl0kQWORjvXbD9nhP+jtGv302fPv+Tm9nJSuut7/8P/mZyk07vS3z30PsX9jWw8GfEX9onxJY&#10;6r4UtL/Tp9NupIUuA1wln5ao0pCn70awr+83fc8t3/g2VEo2l8Onl/wP6e5VGMak7vX/ADb/AOH9&#10;UfcXxb+EXwY1T4u+APCNt4atp2vLYwMikyWttEk2bmVYl/drNbqsm1vL+cfxv+7rBuXPb8+vfzvv&#10;8zapCDlFed/6v/n+Z7jrP7FPwS1mExT6WIihWF4i9sj28MKgmaVGX5tv3pI42RNnz7vkqm0t2afU&#10;6Nvh+dlb8v1Pj/44/sm/BfwbYeHodIka5bW9bggMkUCrK0Ulx9n8tAdu6Fcf6yFX35REeqbb3dzl&#10;q0oRVo/12ev/AA+99zu/+Hfvwh0iyhnuL/55Y4m2iCPegugpj3Jt87jd+meKG1F6S/T89zaNGCjf&#10;+vPutOr3Ob8Ufsf/AAC064vNOvtVKXmnaaj2kT26MJJZVy08cY/eS28P/LaRt/z/AHG+T5FGXVP+&#10;uz/rzL9jStrLf5/8HX8TzP8A4d8/DPx7ppuvC2tw+bCwtZjNKOXXmeW2iT51hbdtXdJ9+tedRXu/&#10;r/w5zSw8WrQl7z/p6669Shpv/BNix+031npeuabeeVZqZ7eaQTkROWBhBKLtmZ1+YFjIiH5HT+Of&#10;aSf2m/xMvq138c3+f9fI8S8Of8E4tc8R6z4hjtZ7eMaZevELS2nLpBaxu0UbJNKv+kTTMvzRxxpD&#10;D/G/9y/avltfXt/we3z8vMqNNtyj/L3+T/O+p0N3/wAExfGOn2N2kMFvLqATejm8UFzIzbDJAVDL&#10;u4X92zpv4rN1W3fmW/l62uaexu7O/wCXzufNXif/AIJ7/GjTJruOXw7fuImikuHSAiIZbKxxyH5W&#10;b+JiZHKIf+/h9Yle0Y+t7X/L839xP1aXNvzf157nJ/8ADD/xYaMXEejXQE29RMySkEx4JijAjXc3&#10;+0uf61oqkltF697/AOQvq9X+b8f+CcVrf7InxQ09Lq9v/D2oCOwiNxcTNCwihggUkPI3O1Tt5/8A&#10;Q6r277a+onSqq6cVP+vuPKY/gz4z1JbeZdLuxBe3TW9qY4nc3DR8M6bVzsU/eZm+f/bpvERX/D/5&#10;mTbv8F/lf8TeX9m/xzGSLrQpwssapCRHO6yEn5pkAO1VX/lo245+5R7dfyv7xyjL+S3n/TX4od4o&#10;+C2u6BaWNtcaZNBc3xhFugS4Lq7nYgjbaWZZNrfKyOn8HWkqrb/zX9MaV1bl+X9a379TC1T4WeKI&#10;ry005tHmkuWtnkW02s05KLvaSVFXlWK8r5aINnzvVqrG9nv/AF/VtWOzTS5X/X4v+tynq3w11zRN&#10;G+23Ol3TMvLOtvJ/ohIYnIC7ZPLbczd+qb8HItTi3ZSRS7cvvfP+m1r/AFvygkH2ZLeeJzMsQdd4&#10;IeUOcNISV/d7W3bV98+1UINNg0+2t7+V4ZjOwVrYFQSy7sEEjgKZPlK/3KzqdPn+g1uvVfmd7rEe&#10;lT+D7e8glddTjJie0VVCpKDkN5h+6v8AeXp/t9ajW/W9/nf/ADHzSvv8v+B/TPMQsMjWzeVblo13&#10;TMrkk93yFJT5vu/NSHDd+n6oLicSGK3EMaRS7hGio2wAsApkJ+ZpG/veXsTpvqo/Evn+TL5I9vxY&#10;26gkWP8Aesq2ysYvs+QzZPJcfw/dJwdp/wAdOePf8GEuX7X/AAfw1EaSPyILd5GUqeWJUKZBu2Iz&#10;Dcyqwba277n60aRX9XbJk7Ll66Eke2AySxeUSSq+XlQnm52hwOGVV3cN61iT7v8Ae/Azbhxcj7PI&#10;GWVpSJGTccvlTtwP9ldyt+fWto/Cvn+bJIEg+zTOX5QuF6ZlaPaDvkzt8uP+Hn+5VAWrmWGRWJEz&#10;FHXehQqsqscx4U/MVx91uuT7/KAWLVYzA7JC6uwKRweYuFYZy7J/Dt+b72fv/IlZ1Onz/Qr3eX+9&#10;8+/3bGO7zSr5LOJc5KuYj53lqcSCSTb+82/dBX560M7ptxfa5PLFPZoDFPKVbbIpI2COHG2RZCzM&#10;zbh0b6/JQVsvQsCeOVERx5ZRHIiLKfNjcYV1PG7b95jsB570AV1uZFaGIRCUQ7vmB29Tg/N/Ey/7&#10;X9/vQA+6kYQlEYqWQjG7Iyfu4B+7t7596AILaWS0s4g7bP35bL7nKp6lRzukk6mk79H69f6/rUE9&#10;PJ/8OSQ3b+XcK0gUu0rM0kbAqmGO5B911U/Kq/P89YFKTX/BFtJJrl1TG9CFQySAxIoC/KfLH3lV&#10;c/L/ABu/HI430+Ly/Dcm9nf5l6RXcTCOEqWg2woE2q0p2rGNq4XbIu3zfm8xU+/zSj8K+f5sqfxP&#10;5fkULeBwJiHCbtwZYwu9/LG+ZmL/AC7fM2x+Uqb/AL9USWTCGLBJdsgERljQ+VEylW+XB+Zm+6sh&#10;29tn+4m7K7Lg0r3+8tExsr+YCHK4XYpVViHLMqnuf43P+x9KZBF5YikiiEsk8Vzg+cMgRFlw6SSH&#10;lV/9Az+NTH4V8/zZUpcxKq4kbdIBHEjmBI2JSTadm5sf3s7dzc0T+F/L8ySu/mtnbsDIu8xpJkjd&#10;8wMi/e3/AHTtbbmjkj2/FgSlSqRsRLmQruRhxuz8xCj5f9r/ANko93+7+AFNo4Q7hUeZlG/zGYkI&#10;zH5ec7tq/r9z60T9v/t39S3LEfLhaEmO4VhtIPEqdZHbPysrfd9U/v0FDnkIVwJMTPlVCEEKepwT&#10;uY7vWgCALcCKRp1l8t3VzvZVJdf4vlztVevlr9/1oAs/Zw8zvtZHjjjPmn7uWG6QAf3W6/L+JrnA&#10;o73QsyOQ6ghOQFTB+YkD/ZLKq/8AAOpNbR+FfP8ANje79X+Y6MeYMSIxkRiJezOwfzI2iA/u5XC/&#10;7+fuZqhFi0TdIJ7xFVlcvlnEhU9lCrn5cY+Ta/z5kFA1a+uw+7hNw6NAB5R83btZSob5QzqPu/eA&#10;+63yUCIDI+5EjfzFkOWURYVpfuh2O0Nujk3fK2z+B6AH/MTDDKDC43bWDElioz8xXd80ar91uKAL&#10;CyhIsfMQiyNDuI4Y7t5x6Mu5emetTH4V8/zYEUBZVXAKrgSAbiCAPvquO/zbvm/uHrVD2Xe/3p/5&#10;fr5/BYicJlkQneo4lwHQr0YA/K5ZWVqB88u/4IaysV2L93/lkJgN8+TvZ8Bf3LLvyo/EEUEj4Skc&#10;DTbQckhgi/NknaDkfNub5V8xl5+c+tc4EZdY49pkSHd+93PH8x6gBm/vLyoKrJ/wA9do6+893/X6&#10;AVcpKZEuSJAwDIJFaAKeisqx8urfe+Zj8/NUO/l/nf8Ar+lb333MbPvjYFhGq+UgKnIG0bjg7t3b&#10;b3/jfl6BCGSNLcbIpW3sVmIJ2ZQZZS/+1vX5c9P/AB4ApFgm2SPOThQo6oDzhh91fm/wzzQKTaTa&#10;NU+bnO/evllHfy9212HzqONrHb8q/wCdgMjjs45VlbcVkfPloyjzSqn7wz8q/wC1t+f86z9n5/h/&#10;wQS6JfcO8vz0EW8CRV3Owyy7Y+QxP3d3+z3/ALlZgOiijjwHZ38wFmZ1BCr97924+bv9Sa6AGiUh&#10;5PNMzLKSNyhSUByAcAfKy/L+8Zf60AMaJhPKj+fFDGqqJEZAJFdcZOf9Z838O3Z34zU6RX9XbHrf&#10;re/zv/mVJHEbLCrRzHlSzA7o0A3bmwFO7/Z27P7v9+qETrtDRyDy5GwrRSnrvIw5ZV+Xbn7u+gCz&#10;5rPtBZSMqdqZ3IcYcUAACg5XzCqjcAhUt5x43/7q/mK5wLqXEflRxDPmAoCV4YFm+Y4Pyt8v3txo&#10;AgDAmYnyU2g5DqC5H9+RQv4r/k10G0fhXz/NkbRRXPlxRyMXb59rLmOIAbQyqe7fe+VfrQJxUtU9&#10;fLX7/wCvvKF7BKjRKgEkZfkFRvYkfMzhvu4b+6vH/oAZeo6FRuQyBVV8ujTNtO4cM0v/ALL833Pk&#10;zQBoTPMiIEkREdfl+QEvz8xKqu6Nf7uWqV8Uvl+QFC3ZIG2KG2uMEBzKhdm5Zi3977u1fudKbV01&#10;3AtM3l5Lybo0Y7RGpZgpOQpVF+7u+XcwPr05pgI7xyKiiItCXDkykgbScKoA5+X5v9us6fX5fqA4&#10;4kEsRUtnIiUtglF5Vf4R3+THTP56ARW0RzmRyu4MG8wDEaj5eCP4vrz6+6bsrsC4T8rstzvjRCio&#10;SeG+73Xntt/9A6VgBUaJQib5GVOC0sisy5HQAfdb5v7v3OCM10AVljEgkOA0SuCzMuCcc7lf7zD/&#10;AIF3oAnjn8tH2LiVgCGALoA3G0kfNuX7vzfT1oGpND7eSNn3/aHieNyHUjcTJjOdibmb72d3p9+g&#10;cfiXz/JluTypY283KsYiIhIpDHacsy55+X+9mgUr313M+KLzJHDqEC25KScEqzjBB2/KKBF2NE8o&#10;q1vhwqBJI3xvAHJbbu5+76flml09636fiAOYUzbNBuc7XLo27cUywChs/KuPzpgIkhjZZDIjIXJA&#10;f+7nGNo+Vh8235qAF80DzkIiiSRWYBQGfPVm4+Xb/wCP9O9AFOMSFtu1gDlo5PMIEkfQ7lH3cN/C&#10;qp3oAl8yYyR/vZfLQHyoxuJ+U4Mm1c53f1oAcwjlbaZNoZtzbM7wijBJUfd2t95m+fHegV9beVxT&#10;tjUhRwo2EiMsE3dHVl+bP3W+Zv8AcoGSjYGKyYVjE7eZs3GTG0K2V5X5trfMPf56AJz8kapcqBIA&#10;BuUbV3OGJ2FfnX5du5dvotAHN3GZ5XjSVs5GVlYhU3/KjkddzfMv/wBegynv8v1ZNFZmULczESGM&#10;hUKqSchtrnaoP8X3d33+1VJ8zuVBWV+5bMt3JM6yOroTujc8MvHytIF+63J+U1JZNIYjcBXnztXK&#10;SFWBLEZLHB/vfLt/nQBDN5TsPMQusW5GMgGFHy8oF+baq4bd/setAFa2iVGdiS6ZP2U79xZPvNI6&#10;Kf4lXbQA6UzSO0pZSyorqhOxSHGCkbf3VXC7cje560AT7wm14WVXH8O1WdnbauGJ/wBXGods/KPn&#10;542UAOik8hmhCA8ho2kDBAGf96qyfKu2M/N3DfzALjSLCWBzMpUlSzIrsituABVVZVMjK3z/ANzK&#10;UkraAVA8ALOVJfaELlFAVmHJLN1VR8vKl/k77aYCD7PJcfdRBkbMrw+R8w3f7K7vuNQT7v8Ad/Ad&#10;PLbtJFGqSmCUMrfLtJxuY7/4m2t93zP1oKJZJYXUxxBAMfu3iHlsrhe5AXay/wAK/wA6AKUjzMfL&#10;XZO+D5kjgjy2cYZDJ935nXdjmgC3JPgQRsIzsI+SMBn2lSMZTP8AF90frQAjRqQhkinhZcsMkKSi&#10;cqXj+Xcrf3qABmB2tIIvmiZovMG3axPBXH91vm+b/wCvQBDKksEiM8gLYQnaxO5MfLgj5etAEv2h&#10;MqypuMYJKYwW3Nne+PvK7cL/APXoAfBPBOPMlLxy7wrICXEcYbGcf7v8f4/UAdLHFE7Shcqp807/&#10;AJSysOjMPvbdv7xf5UAR+cvlPIAGwqn90pRWzlkII+9/dx/H9eoAwzSeTMqIS0RUudirgPy6gH5t&#10;w3cbV6pQBLaujPHlTINpAkDMoA3ZGD95WDc/MwznrQBM1skcwkfzCZGDEqMIxc8mQL8vy/xbvyNA&#10;E26GNCVA82UNLBFkMjAHbJK2373mr/q1x8iJ9zf0AGQJLPG3mRiP5mG+PaXcAlh0x/q4/mz9/wCt&#10;AEgaMzNNIhHk7Qyh2Bdc/dIXbn+F9278ilACpPK03lJKzRRZd42wpXe2VG4/3QVV13f/AFwCKZYw&#10;27bMFZEkQKR23fMcDbtjX739+gCv9oRc+W+8qgKyg583eeFL7du5V+6v3+e3cJcrOz7fr/X/AASW&#10;VppEQpGzrCGZshUZV6sNg28/7TN+VA3eztuL++iH2gRzlUSMmVDu/ej5mBB/h9+4+5QFkm31Zdv9&#10;Yluow88kRQiPZEh2EgDbsKfeZef7338UFNt7u5XuIRNGJ1JMaBGwhBROcMSPlbcv8Kr+FAiIRjzP&#10;MIMYKMoLMq7lP8W3+H/db79AGpZ2MMsIt5lTeg3+erZBRPmZT/tfN8rfzoLgk731ZBemFZEt2jDr&#10;ksrx9M42LuA+7/vd6CJWUrX9CHAis2UwAku2QSu4bvuZz97/AGuT7d605fd89/8AgbX+XcL21Zmm&#10;SWNNwZYpFIEseMkrkYSMfd/2/wCdZk/a08+bf5eV9/xFt4bq8nONxibBG7aehwSRj7zf3ufnjz70&#10;2rOwJNy67/1r/X/yFpbcHdA8gkAEgic/6wsjngL/AMsw3zK3y59/kzSKFntLdECNNtBcGVgd+VTm&#10;SP8AvKr/AC7WTufzAIAUSKQ7kMcsf7uPlmKO3zk/3WX5dy0AVpLFXnhnwBEJVyYyCypt2sCPu55V&#10;t1Vzy7/ghJ31/r+u457J5PtMsbSSRu5YBgu6MDhRknK7vvbmX7nfvRzy7/ggSS20/r8RssczRcqb&#10;WWNY1V8kCTY/3mZeu5d6/dqRgj4kysQeYAlVUsVBz1I2/Kw+6zR/O/cegAqvdO4R4oh5bB5MMQxR&#10;TyrMfvKv+0v0JzQZ+08vx/4BZWSGWYtFtbKo6qVMZDZwFDD7zdfm/lQaDLl9sRRkDRqcogLAFjyG&#10;GAp3K3y7tvz81UfiXz/JnOPe4MkQxbqrqsY8zfjaRwyklWO7blmdt/PTpTsua13/AMH1/rXQ6Ct5&#10;ZBcj5i2T5O0YVjnlSnzbW+X+HZS55d/wRMfhXz/Nlhbaa2RpH2b3gZohHyy7z8yyxn7oVv4vvu/+&#10;xxRGXL89yhgSN0jDtLDFjzRuAGSBkCQH5V3Fvur9/bUgXrW1e5lLRGIjKqgPQxyeq7f4ZNzN/Giv&#10;376Sly+6u39fPrcTSe4yKxkE0kDMQSZEl+baEG/ewIK7t38StuT5KTcXq07+X9foMW90y4tRG6qs&#10;yZXb2UBRwWH/ADzb7y+Yufk+SlGXL89wtrfr3/r+vvK3lzxyYwc7iAzEqzgjcrLj5Wb7yrsHz1IA&#10;0HmttRAZZsPIWcK8ZX5iBj7u5sf7nrn74BJHDIjOY5E8wNuGVZSu7rlgq4x/vcfSq+x/29+gHfeA&#10;/HGveANTGq6BqV1Y37xSGSazuZrZzu3J/wAsJI/lX73zN8z5rOUVLc0pz5JX/r+tfMsa78U/HGo+&#10;Ik8Tt4m1KDVony+px30q3EnPyN5ispZv7zbsZ/5aGrjCPR/h0+9mU+acua/3/wBf5fiZ+ufE3xZ4&#10;omabXNa1DUbkZ2i7eW4LFzteV97MzSMP4j/sc0im23d7nHJK7PIPLRHdsszrv+Un7uT8qt/eXcNn&#10;XNaf8u/6/mEdHpeqJpMMpWJo3bHuEb7q4KH51Y7ef4H+vEqHMtdi41JRTsVpdakFyt20p86VCreW&#10;DFnHzHaT+8aRfvK237iZ7U/ZL+lr997kuu35/f8Aqz6J+FP7Xfxb+Fcpt9D1x73T7mSHMF/vu2j8&#10;lfLj8sy7mt/MX5WkjZUdP7hT5MJ4eNtNb/10/MdLEVE9H5/Lr+Z+kfwN/wCCjuiXJvLH4tabBd3Y&#10;jYQ3Fu0URxM6mVwo3eZNGu1Q0LTT7Eyiffrklh21t+f49fyNIY6rGry1KfNF7T01f39P6ff9IfBf&#10;7Qn7OPjTRUvrLXdNms7nyj9iluYdOv4p3+RILm5maO3ljkbjy1bzi+z5EPyVyqElLq/xv+d/X/M9&#10;CnXpTXy/rV/59dOh7j4a8C6V8RrQ3fg65W2Xy2mt/t5OoSLbQFopXSCP5WEi7ojJGpTZ/H/GSTaT&#10;aOyMPaLe9+n9M8p1r4X6voGsXZ1NLeZY5Y22wwGF1807TMsLfL9lZWJZo2dF3pn94nMe08vx/wCA&#10;Z2kn/Nf5fm+p5DN8Pta8P+JZ9QjV7bSZnl8uaad1AuLyTfCEVI2VVm2ncrb96Js/jNaKqnHl/F/f&#10;/WorSUuZ+76v+vv76lrXPB11qetQXEWjyXUVuizKI4HEbSjaZJEmiWTyfOkLLDI333/5Z/JR7RJa&#10;Pf7/AMf1Lcm/s29Lf/JEfjbw7rF3o9ilrpsyTwSNJDZSWx+zqu1lRLmb5f8ASN25Wk8xE+5v7JTh&#10;VitH/Xr0/H8ROLlovU82uvhQ8+iFfEWmTLdS2nlyo6xLFM/zSRyi4i2qscO7bGrf7D+laxqa6f5+&#10;ev8Aw9yfYvl9536P/P8ArX8z4B8WeBNQ0TxROuh24uPLeZTAsolUwt1hMvy+W0bfM0ilP3h5z1ro&#10;51vf/M8+dOSl7q+5/wBf1c6iysNRstLi1CSzuvMhg3NG/LWk8jbVmjRlUusm3bI23hP4/wDlnReM&#10;tP8ANFRjNRvL+vxuT214upGK31GyktrZ1mEY+bi9cqqtKy7tsO1dwX9zv53vsTNYju3vv63/ABPM&#10;PGfg1NSeeez01/JcmFGjiaQKse1o1K/N95t3mKrb/J+4a6Ie752f56/qZzhfaP5fkxT4YjfTYiwl&#10;S7TyoDZjLx3WxF+0ATPtZlX7qxx7/LT7/wByr9o720vv1/zKjsv68/1O08FaJLdLsNzDFFA6PasE&#10;y1rLvy9pHu4XYiqxVvk3o+z3go6PxG0MVzaqweS4tLlJ9qOrQizxstxsO5VhkjVUXq/8En3KDSXv&#10;2trbfpv6jrHxT4bFodLvpc3sH9o2sYiUACWZcRLcq3zXAVf3MLBtifOdh+SgfNFKyb/r1OAg1l9E&#10;u766dGtJYfLns5IyRHNbKdgsyZF+ba0kkc0OxPlzvb5UoITafM03f5GBrnxBvrhy880jqzMscG5r&#10;izhZ2+4YyzMyr8rRqN+z+D7pwJLflv6f5jlJSXXe+v8Aw55K+pf2nryXNtGXYzqwFzGH/dwnLBc7&#10;t0iyMzNHt+dPk3nZmglPW711uSavpM0+L0i1TEgCyxO6CNpAxDbA3mQyNu2yK3yfwU1fpf5Gc1on&#10;2/U86utEvkkuDHcxwyRHzthkwpUfMXEe1Y2kkPzM275/1rRXbX3/ANf1v6e5kdF4a8XX9u9vbX00&#10;MkJmFu4nCshVuFkEQ+43/Az9Kcqel118/wA/x/U0p1ZWSlp/Xnf+vvPVNV8PG8htr5mEhijG6S03&#10;PD+9bdENh+8/XzG3fPz/AADFT/y7/r+Y1bu7s5nVLi2ntI5DC68zRbZESOdHtv8AnkB8scbyfM31&#10;TnNZkT+F/L8z1T4VaLp2uSGW6SO3lEYMbXIWWXykGyYl2+4q/LuVVT5n3pUzcrW1fTv6jppy38/u&#10;/wCHPWrnwhb6ZLN9jszNGYpJBcRDdFFI67UMm5maSNWZZmWTzP8AUnZ8nNTb/p5+P/BNXDtr6s+c&#10;tf8AD5028nZBb3KXEjmKQ7vMEjH959z5maRlzG3KfwdOvVB+76N/5/qc00731d/zO++G+ix/a5Lf&#10;ULWKAmOWO3aSArIocrMhMfyxxqq+ZGskm/75TZ3M1Hp56v7v+HNaScXvue0eN/hppdvYQ6peXVo0&#10;k1uotyoLCULtlli2feXa27azbNn3euRWZ0ep4tbeH11F2tLOWMZ1NglmNsaMCm5C25fLTcqr/c3x&#10;45pqTWzMpRvKy7a/19xLc+H7FZjbypD9qtr5BLIZE8q2LDa42HczxxyL5bcnL452UNt7u5XIvP7/&#10;APgFmfwtYW+opfW8TOX8zBhyY1ZolA3BvlaFlVmWT/benzy7/ggcFq9v6+/8S/F4C0TXYrsSNE1+&#10;1tI6W0sY/d5XCRuP4mk2syyffT7j0uZ9397/AMyFTjKP9ad/6v5ksfgm/wBL0aG2t7S3RZHMTqQY&#10;5CkaKgZJCuN27aqx7u9Smns7kpdEc83wy1M3Et00wktXg89RcyQrILm3fPkoi/6zJHyq2zf/AH+a&#10;pW63YKHM+a1/6/M9Is/hjqkslpdWtoZvtFrDK8MSs75VN6n+HyYWXKybP51nzrz/AK+ZcYX1e39f&#10;11NHW/Aeh6zZoLjRfs91dW62rI6NGLO6VvlmViuZFLL8vPXvQ6ket/nb/MbfKuV6re633v18/M8Z&#10;1D4SaetyWuFDrbxm2XyXfMcqufmn8vKqrf8APRd7yd0/ubRqJrqHLCX9O/4nm3iz4dXWk3cd1bWM&#10;xsreRQAoXErN3jRvn2/NlWb79L2jvbS/z/zMKkbSuo+7/V/+HN7wv4R23s16NPmQQBEafbMFhRjm&#10;RpgF3LHu+Vvv9PuHmk5tR8vx9C4x6Lfq/wCv6+e+J4i+HksOow6nPAIoHuZJEeRSVkjI2K8RdVVt&#10;y7Sse75/VKUavRfj/wAOZyptevZ/5nM6d4WubO9aaC1hERmCNK3lxzxOhLLMUdU3NIrfLDucbP8A&#10;bq+d+X9fMSi+sb+rse36dodrqHhG4hure3W9spG3RTsPNl8xn27YtoZd6+W7Qydd7bNnkmpTa1Rc&#10;fhXz/Nnk7aHfaRatPDasXkugYmLeYYkLswzyqyQso3Rsjbz8iPnzKHJvcaaa02OhtNYub3SYdN1W&#10;RrhmnKvE8SLOqwHIuA7Ks6w7ptv2dm2JsSRO9Dbe7uTdvT8P6/4Pz+34z4z8Ji9kt5xGYYLnzAtv&#10;GjSPE0JYPsZlVnVoVMzfME2bOuK2pzsrfn+Zzzi27r+tzjhd22ho2kW6zRpfCOJo2/eIXXbKZYj/&#10;AMs2KruVW+59yuhJN839f8OYyajv6aeRJ4cP2O7863uGDyTS5wWjXcG2owY/wx/MuMP85/Mavoxw&#10;9zz1NO+WddRVZJ4UuRI5RUfY0n/LRdzA8SSfLu3f7tMrm97m/rsddrV2+mxQNPMJY2htVlEMglSe&#10;KSNQyoB8vmR7l3f7f+xWdTp8/wBDSUuX5mNqd3BrEMcVmFhgEKhLdj5azBGHmq+DjzFyu35R/i4x&#10;tqw5r/Dq/wCu5g2Fpd2V3JeAzC2UGJZlZ44xGRjerDb8v3l/zvpSlePz1/P9CI3Ur/Z7v579O34m&#10;7ey6dqE0VwLyCcqsAKCQCVWQ7WXLbdy/89lOf79Zm0nGT7rr1/A9o0O4t7HTnO2NdzK9rgAAgL87&#10;qx/hX5vm/wC+P9gNtIrt/X3s5W8+IMmh6lcvsMdrdQDy4ZEEtukgbIlAPyszfwn8M96zdNP/AIOp&#10;Lrcjtf8Ar7tDhE1iTxDqF0ZMrbXckxVG3bD8vmKzfxLuf7rMuz8qtKysZXupT7alltP04w7PmF8h&#10;TyhFLsZJEGV/c/KrK38Xltv/AI9lMCbxb4g1C9t7Kwu1kvLeNbZgY2MLgRjZiTavEe3KKzL8nvv+&#10;cJcpcv59beaX4mRfDTtUWC30nSrpJY0T5Z1EjSzR8BY3j3blSPfuB/8AQDR66hyxfb5GJqkVxZwi&#10;2JaNPMe4ZPm8rEbKBt3bY22ncoXaZPkQpn75aXM7fMTUls2/XV/iMvls5rSOR2lmTcm5iqoYZWCu&#10;jRO38JX7y/7CHPWkNxUl+TX9dzvPBtsxmZEjiuE8n97Ky75Ckx3BV2bVWRlVdsjfIju6P/sKbtaX&#10;3/8AB/zf/BnpH4l8/wAmaF/a3DXs8FrD/pFuk0qKjfvIlUKUJA+8yxrtb+NvnR8UlNNNvSwW5pP1&#10;buRahGb6L+znileW2jV5nEgAkg8vO5hIf9Z5iJu3fMTvTZVXV7X17Fy96OhxMs8lubyWaBWinht1&#10;c+XlfPQ7ZoADzH9oKtJujx86Iv0DIPDyWkNybt2lImuAbcqrYSKTcrKzfKqyKpZlP99/XNA1a+t/&#10;6/r1Ot1E6fdwxTLDMgUSIJpEDgyL8okMjfNu/wBXI25dmxD1xR5mrtKN76d/M5NLqK28iGIusskp&#10;ZtqtukUn52/2d0a7Vb+47/Ws+fdSX4fndmd3G60/MfNfGzlO3bExxOmxfOCGY7PMIK7futjd/Bii&#10;n1+X6mkW3v8Af3PRfB9pBJplze3bwi4QlUjlkVdpDGNGCjbtRpCq7dv/ANeZ/E/l+RtGKtzP+v8A&#10;M7XRdeazu4bCIwxLE8ksjRyLK8rIGZkwv8MaiSNl3fPv4PXObim7u/3ka/D5/jsejapDHqeipd25&#10;8mNbeTz3f/lo4ZmktUkcEqqsG8tm+/vT1zWa92Wv+ZVvcv53/Q+b7q9ucTmKTCRtcwxoyukewny5&#10;WEibP30fy7dzOr1sch6L8OvEFxaaFeQ/aLXTxFJLHBO0Yne4Z0YMHEa+Zll5+cOn9/Z1o/U2hqpN&#10;97/l/mczpfiC8e+urK8IS0meaNN0exAm7bFGQjCNVm+Xbt+fflPqWVum+343JjNt2bv/AFc9O1S6&#10;h0K0tLgR+eqSRXC24TyYmYooiljf5W2qvytlR9/nmg6bKKv19df6/Q9Y8L/EU62sIlW1860WKaGN&#10;ZQ0WxE2DEzfu1l8xvuTKn++KiUraI0jUutLfr+ZJr19d20ZmuZHtIriby5be1cSyQySSbSJFPy87&#10;tyvG3yfwVnrJ+bE3dt99Twf4g2lvewx/ZpJpFnyko8za5wMRvs52MzgSsvOE5/3Lp9fl+pE9Y+r/&#10;ADTON0K418SwW1hKkNzbwKUOd8gSBtn7r+8rDv8An7nLFt2fyX+ZML3dvnf+t9/1O30W41WTXoLe&#10;7iee6lZ3IuyrNvK5VFUN8zM3zeWPWplHl8zW7vbW3r1vtY6nX9J1CG5tZDarbSGUSOzgptkcZ8qM&#10;f6vlf4WX/Gm1GO7bfl/wQkmtFb59ipr02oSWkVrK89siwAxPsVCrvw/lsv3vLVPmjVfn61AndrTd&#10;/eeVyPfiwuIYJWvTtlDmZmblWys0a/K0e5fvL/f+St43t729/wCtjL3krrZ/16r1NfwPazX7PZSR&#10;GaRYzO6zBXmTefmOG/eqqNt3bW8xPvv7sqn1+X6lvUNDlg1EqbZZXgmzGN4lKKx2lSWb5Y2f+L5d&#10;n996zqdPn+hbSe+p0egr5Mkxd447pJChQuzRSXDkBSIj8zNGv7tfLxz9/wD23GNtWUld2Ol0/wAN&#10;64niSyu7tIoYpFWNEDJ5ZWRvmcxLtZfvEycHZVjSfMu6ev8AX9XPVPiz4Q0208MLcDULm4uJ7PZJ&#10;KyRPAj7FKKhwu3+7t2p/005POfwS8n8/61/A0qQSXxa6/wBa31Z8JaUdR0zUJDpMpgk85kmmwcYl&#10;O149z/xJxJt21tFJ7u39dzz+b3uX+u/9ev3/AEVo+iXur6fbtes8ryQyBj5xwBu+UtGf9Wsjr82e&#10;v/oGfNFdV8tf6+Z1xi5Ru/x/rseX+OvDS6Q0l3cRAxDe7yu25ZGzjChfu7c/Kqn7graD3XzMZx5X&#10;/X9df8zldO1W8g8Oy2UMMs0SHc0qM8CpvdWhCsf4t3DNUyXveuv3/wDBJjJqKXlv8j6A8KvfeLPD&#10;Vnp97q8ESmCbz1W6jjaV40WMW7wxlW8xlVf32Hff1WpUFzffs9Ouxspc8eV/8H/hvU57RNYtfBl9&#10;qelFIrhr6Jo4JxMZoo1Z+MFflaTcuWf5Pu03F3tvf8UQmouS/wCDfy+RgeKXk02yu7mCRI1uDDdX&#10;VusqvGrTfKMBfljZ1/1jbU+8dnsJXdu5k3ZNnzPr19HqV2LO3s3gjd3FwXkD4kDZeQMv3V3bVXlz&#10;/f8AWt03HbtYylLmsVrm0srGON4JW+0KgUwMeJWC7JMqflkTa33Vq1OV+/yJMueYTRiP94i48tVJ&#10;DLtkODIq/dMZ25Zfk/CoH196/n3/ABFtpEdViTMm6X9w6sQQsfyzfLny93GM0CNE6cRHK6RSRbc8&#10;fJ++Y9JB/d/2lU5/nVc8u/4Irnl3/BFzSbKYMshBYiJzKQAoHltjZv8Au7v93Lmk3d3Kgr3k/wCu&#10;/wDXqXdVsYrll85ZOU5VN0i735Enmj+Nfu7VY76Q3FS1T18tfv8A6+81tGtL2ytFsVtVeCSRbiMl&#10;f3qykbUZHX5lj/56Rq3r8nespu7XW36mlJcrS7/1p9x3MWkSRrG89rbiRm87DM8avKoxId/3iq/L&#10;tt2+Rqg3M608P6lc3JMDlJWkmnQQo7TJg4ziPd8rN8qwr1+/vFNW63ZlJXm1/WxVvtAk064dr4OZ&#10;XZvNjkUrIZ5+IwiKvzSbvm2nv8nNDd3dktNOzNO1hghitiJBsRPLkicqk3mbvmk8o7fLZl+TO2pb&#10;tqzWPwr5/mzvdN0C3i00arLK8vmM7+UE2gxK2FEpHy5XcfM2/wCxJTI5rRS73v8Ae/z/AK3Mi0tb&#10;GbXlmdCLVlURrFGQsg3EecFP8LM33c980m+VehKbTut/zO41Pw5JdmCzsrGX7Q9v5keyLMjSZYiU&#10;Bcn93lS23P8AHvSlGXNfujWeuijv+HzfUoeHvh9d394IbuOeaYFpZYZljt4S0b4QtuQ7ZGZdq/N/&#10;H14D0nNW0ev9akwheVnp/X4/edlrnwes3iNoEga+8ky/ZJpGymV3MPNf920qruKR7t77CnyUlUa/&#10;4Gn+Zt7GPX9f82XvDnwft5LG3KR2948kf+jvJGUWZw2PsvkovmLIv8M0jeZz8mUG+pcnLcFTitrS&#10;/X56nqOg+AjpUMUWowzRxNM7QQzuoguDJuEtsX/eSSeW+1du53RD5nydKhST2d/vNIwWnN8/66+Z&#10;max8Njrl2ghtzFE0qQLbpNmWEocs+1tq3EbLhZFVd6J81UpON3f1JcHfTbzOWn+GuneEfEFrJdJb&#10;RJJkSSxGaa2gmkG0y3a7fmaSQ+Wzbf3LpJUzm7Wb1/rX+uolBQnd/wBPr3+/59xnxOjsNLNk2nRS&#10;3MzLaPcRQKWi8sLtjSKcrlZFaNY2wv8AfSmFXTVb679l8/U4+31aa6tZZrjTXtNqvMjks4VsrsdI&#10;j8vyyKu5ufk39T005NN9fw/r+vMycna/K/O/4+f3o57wz4uuoPE63N81q7tG0F7BJ8sVq8zsQYCu&#10;75WjVo4mXf8Af37uOR0+34/1+hz8z57fj1vvf+vvPXvD/j2wk8W3H2i3iuvKsZNvnzIISwRQpeN+&#10;TIF8uRYfv/xp7rkfl95pGcXNu/8AW1/67/MlvTF49u9QF4ERLW3WT7LaKIYjH5oUPJtXcqsu6SST&#10;59n9870q1G1+tyvcv/Vr3/ryPANI8N+CJ/iLquk61fRwQWyCawT5ZElAfH2divyyqse7a38Dp9x+&#10;tUr6d/Lv5GcFCU7S+e/l8v667Hk/jfTtP0PxnqFjpUVvcWRL7biJQT5iuzpLkhV/1e1tyrsdHT5K&#10;2j8K+f5szqqMZtRf9f1+h6v4HmmvNHuIYWmZQTdeUuY4hKgUvtxtjLMzMvl/3E+TFY1Y3bfZX/D/&#10;AIBtSl7qX9dv0/rr6T4Ne9sLzUY3tiDc2czxN5J2BjF5arGQdrbW2s3V/LSsYq8vTX7v+CbUp7L0&#10;T/T+vXyPAvFHha61Pxld2m5meVRO1u77kdJAp3tJ18xcsyry/wCtbHHUhzTl+Pffb8L/AJnD+KPD&#10;F3o95bxQWryGLdIWMeEDrIu0qR95oVXdn+5VwaV79epLi1ufY/h34l+PfEHw9Gng3MkNlpzWjtHa&#10;ef56RQ/I6s0flRyRttbafndPuNzWFRe/b+tWzqptzpSb+zfp5LX+v+CfE51rWo7/AFOOS7ljcXDu&#10;smChbfuEqup3Nn+799E/u960OaV4/ab+bv8Ama/gvw9e+JL0WjTwIu5tvnNlGdm3KV/utGuG+6he&#10;r9pZa/ft/X9fOVDm/wCDc+mbP4dXth5LSTi6nNqXeeIiK1lQFUXy4kLNJP8AN/Evb5ya5pO7OlU3&#10;b+vx/p/Ij1L4dardyTSWbfactE8bTRFPOCgLlCM7Vhb5W++vyff6U4ytvsWov+vz7/rt5cnFL4O1&#10;+x1W4gjZ0vSyFpDArQoyNtEaSOfn3esa7PzNU3eN3pf+vx/p9RQ5vl5/jbr+h6ZpHgS9v2MN3cpb&#10;z3sa7HnclpnAbIwvzR7evy8kVkaxipPXtv8A1tu/U4zXPDLaNetZzCTCqJZDMuHSRJPLWVzjatvJ&#10;97P7x/4++atP3Wu2v4/194naGj6FjStK/exQrdTqZzc2yIVVomSQKzp5vy7GZhuhbzP9jq9QQoWd&#10;/wCv6/U3tT8O28c4tluhJamFJWlkOVNu6YXzSF2wusn7mTc39/q/3wtwUX+v/A9T1TwJoGj2OjXK&#10;3dvIt35nmq2yKT5ijGHdbtHIphuFVmmXsnyfLt40jZqTet9/zNIRSjr56v8Ar1ZmeHNS07T7nVrO&#10;4IZkuYpbK5jhW6SMncvmGNvmjhi+aJlX7rzuibN++syYtJt62/4PUNYvSLiNYUjuVnZGHmbo4djs&#10;WkKSPuYQrJ/rVl+dHQbKBube2n5mIniCysL0x37RwrAyfZYINzMLksshkWT7yRyN91t3yH/V+4Ck&#10;k3po/mM+Jc194hsbHVJDutsxMLeB282SNR++kbO3bJDHl/8AbPr1q4yte/Uis+bW/b9V+pyo1bSb&#10;awt5w0l1LE7FYmYASKyqmyMY2rM0a7j8r/PSk+aWnUUVyq2+ty5oviD+17e6t2i8rIVLacIpUKrN&#10;tjl+/tmVeVkXq3yVIzF1iC/s7Wfy03xRIY7pot5EsTtmKaSbduWfcyr8qv8A7hqo2vrbbr/wQPP7&#10;VoZbqVPmd2KtNb3KsWJHP71tq+XJHxHG0f30PzmtjOFte/6f1/W50FvqT2l+Yo/KdWEShbWOVFMj&#10;HiDfJtaRZPlWb5dh+dH2fxpq6a7l3V7dXqem3Bs7+zto5pY2lkhSaaRUP2cux8xYCPuwyRv8pjH3&#10;PJ/uVgM5xtGQSGaAGIqfLWNikjMFb5WilbLeWztMrx9X/wDQQaTbsZ+oSTabcrHukSOWPeyxzllR&#10;FfcwRvvGRW5ZSeE+X6giPSNangkvcmWBTJFNKihZFkJZgs6jjy5o1Z1Vl+d1GfnoC9tTQu3ttQul&#10;eee1jghjUrMzGVRIvzxo6FfMWZlZP3Z2fwEfvKBNXTXcpY023uIrjci2km95NodZJZwvllmjf5mh&#10;Vtu7bs+QfO5NNXvpe/luMqyano8YlsJbSG0kZN9wYlmkWZi3ySKysrfvFxtXzHPOzfVcknq/xYk0&#10;9rf15FVvEtnY+baMqiCTYhTb84kUBtyo/wAx+Xbuj3Y7/eo5H5fe/wDInnXn/XzML/hJ4zKbbfG1&#10;y/zW01r88EQc7mlHXy9qriYMnD8/wcP2fn+H/BD2i8/6+ZBdRNqDME+zXwWJmVZgJJpmwMhlX5mW&#10;Nt2GVh601o7f1/wf67e5ZkW19c2flRBXKLHtRwXaPEnAaMFf9Yu794G2bP8A0BVOnz/Qhyd7LV9f&#10;6v8AeaGmXN0+oLKgAjkjEDtGRJ1G7cytu+bbHIzb96Hf8lH/AC7/AK/mCMm27+putpU19PcFmG3e&#10;roixfvCswy8HmH9yqrtJ2eZufYj/AMFTFtNa7tFNJ76mNLLH5iJZbZgksDwyF3V2hL7RArt+8uFj&#10;+XcvmfI/yZrSfwv5fmZfb/7e/U0JNI1L7bp7vbkSeYGOHWVJIHkyzyA/6uTYyr5e5/k6mlFxvZXV&#10;+/X8WPklvdfe/wDI7XxLpUOl2C3ELAszo9t5MrO0ki9YtrNtmZW2t82EX1NWaN2TfYydMt7vWI1a&#10;CYpPIwtpreV3KQHrJKFC8tJ/FGrbF9awle7vuRFyl1/Am/si6tSTHOqIbhGKSkBpkB8tXVR/yzX/&#10;AJ5svvSHFO/M3q9zpJ/DdpNp80s/2WFI5wGmhiLRSRldz7SN3kSbm3bW479uajza2+f9Mtu138zn&#10;Lg2FxAbGxgnWaY+W4gxJvtovlDliN0zeT+8b7h3gP/BWxMfhXz/NnN63p5udPks4tiW2MXDXDMiz&#10;XgXYqwsOY/M/d7tvyB/Mf5KPMJaxf9dTpPhZFHYafeW18sN1FFMiNNPOA9sRI2IVSP8AeNCrtuVu&#10;nzun1CYOzafqdP4m057uTfaabYSfupEieRvKjlk6yJK33dxVV2+Yvz/TFK6ba6oqWnvdV+v/AA5W&#10;8FaDZahcX1oHjtpmhSd0eRESFJFxPEhf93NGvTav3Oic8lhSSm5J9dX95xniLQZ11NtN0+RHgV2L&#10;Nbod58tsgRsf4tz/AHo/k/Gmrr3vOxE0lJpf0/69Tb0n4bX1nLHNql0FRlRSAqtHEtxtIN1DIytu&#10;VmXewV08z5/oSlJrz/rXVkqDjq5fi/w6/ibN/wCAI9QnEAgMd1aExN5LpJG6MM7vJ+XzFZfuyZTZ&#10;WcG3e/3lcj8vvf8AkeG6la6t4S8UpLbx48u5UebIPLRjEjYVi/zK38PzbEdt5+5V7+dzFqcKl1/W&#10;3X+vnqj2LTvjBeX9rFpmoQmMZjKzthoYmfbE0UoCqywttVYljZth+56VHIvP7/8AgHQpzatv/XXv&#10;/Tsexxm51fSrdIriERqhaQpGPs5ljCpBLZD/AFyrtZgxjbZ/rPk71kWemeFNIWP+z/7RLSCCRHco&#10;oT5Gby1uS0m1Zo9zbYuPk53v8lA1uvVfmfT+vahpv/CKRQW+JpLb5ZsT+ZHPZoPnCHd8rv8AxeXl&#10;0/eetQlLmbfax2N+62v+G1/r8zyPTtdgub+KzEbMZ3MUyWwEtrJbNxCDO3y7v+WfmHZsm/jrTp53&#10;3MFJN2Xa9zxn4zRy6PbSzXcd1aRq5RoJ0EbrvLAEsdqt8237u8v9/fVOSco/L8/+CZyfK5N9f1Pk&#10;Hw34nuI9fvreB5ypEkMu+ZTIhR90Qgmb5ZoVj+WNW+f59lbWdk+jOZT96Vvx89T3XVfGS3mm6eok&#10;vCfssEk0ErmVo/LJICtEY/MV7fy9zSb9ifImzZWHK2k1rvobOSSvf/gmEPH0Nmmoaa8olguI2lZb&#10;gKsYmJxKtu5+YRvuj82Njx1+dKcYNS5vv19SfaLz/r5nyT4sht7zWb27iQpIJfPR9+13nLYeVUY7&#10;ljVvl+UbHT612nNUve/fr5li71cvpi2k0NxLIIV8xw2xoJkGI5FI+9joy+3/AHwBL37W1tv039Sh&#10;oV9drdGJfMlhYq9zldgjVD8xkkX5k8xflbqdlJ7P0Yobv0/VHZ3k+nnUILtXlt4xPunTczx28bxq&#10;VEYThWmK/LIyp8n38Vjr8Pn+OxqfSem+Mor3Sba0n3G8EEQEL4jW3MKYS5jjGfPW4Vt0lusj/wB9&#10;P7lIa1ert5nB6zq39oLPAsloHJlRpF+ZGC7UeSaFw0cDLH+7m/dl/n+RBzWc5bpfP+vzNY/Cvn+b&#10;OedXeKaSJkuoGtVRoE2lYFwqqV8xnVv3aq2753++jotZlGLpWsJo9/PLI88cbJbCTzJi3mLn+A7T&#10;ny/4W2/cyPato/Cvn+bMueMX5Pz/AM/U9HvfE+mTyxT6c7zeXbIjNIxIhib+INH91lb7vzfP+NNK&#10;ysU5rpqZ2neJrie533S4Ftv+XAXFtu2iQbvllZc/vPlH/fdMXtNdf+D/AMH8PmepXOpeGbzR7h3a&#10;K1mggaKSGXEUcd5PH+4mhT5m3SKytIw+R9/zfcrBJvbp5mkpQa6eet+39fj5nktxpUKRiCxmlmmH&#10;7yW3tUErvEse4EFFZPm3Nu3M6bpOtbmcevL8+b8LW+YujT2NrPCk8k0N3uUyB2WGJ/LdtxBKq3mH&#10;a0e6Zd5/d5Sg0Na5v9OlvBII5YE+eUXk0JSYWrt0Pl/u3hV/vM2/ej/Jmkmpdb/15gZWrz2ttJG2&#10;mxxyzkHIuCzWSd91odq/6xfmZi3lp/c6lJly20te6tbe/wAgfW3yv+o3VJzc2yvZ3CSTDy2SCOES&#10;bI0H76DcqqqsJNxWVf4X/Nx093qv11/Uxl8T9fx6/iVIdQuhFLCI5RJG0TSyxkKDasWjcBNvzYjb&#10;czbf9Yoelyx5rfh/wf036lRcuV9bbEd7LdGK6NqkpiZYrdmjIELpMrpsEjLthb725vv79vXpWQf8&#10;vP67EmmPdaY1nbxC3gMUrCIJ+/MhnHzRzPuHmQ+Zu+b5Hqr8z95h/wAvP67D5NRvLfUtjadLaPLG&#10;BHbzuXhKJJibZE6xLI7LuZT5np1f56qMbx9f0/r8TMXV9HkuZJLoeQv2mMYltoJFhZUUYZXZvMhG&#10;flkZo6UZWvf1/rU1cNNN/Pr/AF/Xc53w5pVzLqIOntIhjhkE8ilLm3AZsBCibVkaf5miRvn+T589&#10;9JK6aJhBqW2777300PU9F8Iy3E0drJKLqJJklMsy+UwSdtihIlb5V+WJmWRnRG+R+eajllzX89/+&#10;B+huotu39a/mZXjPwrDoExgVZfJUsUhjZ8TpcNnDNkqrQybWSNvl/wC+6V3GV5dev9ef9a651Ycn&#10;u+d/vTNnRo7LVvDJlUyGaO3kiu7AnaUuIvlgeCb7u14drSP/AMA2J8lQEfhXz/Nmda+FnuLe7njt&#10;7k/uleC1mDNd2caff2yJ8s0bt93zFXn6fJr7Ref9fMLNXceu6f6f11MeS0VbmSyaPzFEsHmOV8p8&#10;MMmF96tu3fd3Rx/f+R8VmpNbde4SXMvxPStL8BWutBLoFmlaJBA1jIlrdwqDtPnpL8rB3/d4ji3+&#10;r7Kly5er17dSoQv016vd3ZwXibw1deHLwXjQtIokdZAqgC2a3ZViN15ar5n7ySPzC0ex0kdE/jp7&#10;/wBXJnzR/Xr/AEjVgh/tOCGRrcWtvPaxrPFC5jRUt5cn7PJwW8xtqybv3j70+lVGPNczSklzL+rd&#10;z6G0m28GtpdptFtFdRJDdqYcZRouLiCdeY1k3f8ALGb5Jny6ffydElbvfXXqO0N/z6fhf8fmzzjx&#10;/o2hSQJPp0Fyyl3nK24jRYA7ZmR4z8qxs37yNv4H9OtDjHfbzvb/AIAcyj8O/dnC+GLqWwmlgnWZ&#10;FnjlH7vaY54WbZ50ifdXarL5g2+/Wpp9fl+po3ZXNnVPB2qXMc11BC6JHCrRRgBRGjgmOaPyfmUT&#10;Z3NDJ9xDy9NNRST0f39WDdk2cjb21tcNLbygMDG6zSzkzRqIF8xGiXO0eY6t8sfz9/rbdtQTUvM7&#10;qTwqX0pL3IaVooy7ysUt7obPLjBltdzRtCvyxtIvz9/uVm5trTfq9/6uCV+b8fuiv1LmkeGrqXTJ&#10;5JoNT85THGkKrEURhuE0gLRxtJCi/ebY7/P8+89Uptablci5b6W7fhe/f+rmXp08tn9pt5xJdBZp&#10;HnLvPD5FunCeWPl2+YwP7tlRP9jZ9xy9+1tbb9N/UcUm9fu7nE+Ib2aRriK2AWaVRIjPKhjlZ2xJ&#10;HcxH93uVcLHNGzpkVmJpp2ZwljcajbvPGm155llVV8uPyjMF3LnCnd9q/wBX/tvxzW1lJeXS39f1&#10;1ITeqe669/MZPa2oTzJxMksGyQJMx8q3mnK4xHHlX2qzeW38Do9UTKHVfd/l/kaul6vBa3SGIjy/&#10;M8t42VZEAUrI7AspzJHIPMXP30b8abTW44tNtq9/P+vvPY5Ph3c/EJoZluoraK38uUsqeaZ7Xapa&#10;VI1Voyu7/lmfn/lU3svefzCUfauy+z/X+dzlvFXwsfR72OLfFPE0KmKeFFikVkPySyAqzLDu+WRV&#10;+5/cPNTzrz/r5k1MO46v59O/cz9K8NMFi06RY4i0zXCs0LeVH80kWWkYbmjk/ffPseGF3Ten909o&#10;vP8Ar5jjFqLXdW7+TNGTw4NMlW6TzzaKnmyBUQLcCJ2CLbz/AOskU/MsbK3zoE5SP5KFJS0a3+4q&#10;Pwr5/my/4gnsrjRYlgS1kdYIo2W4DGUwzqwVk2Hawt87st86vserKlaS93qu99deupy/gaRLee7t&#10;bm7jtHSIr5YkPkXsZO4G23Hdum4WSMn7/wC868HOa2kvL/hzC7at/X9anTw2UFzqhYiGHTry5je5&#10;gUYZY0+5kn5Q0Lfe6/7dVGXNfuhHZ+M/Bxg0SGbT7jLsq3SSHLxXu5vLVIYzlmm+ZY5FX5E3o33K&#10;o3bsrlHwpo0txpFtALC4D2NwiXyPFtlAlZj9oRz9yGZ4WVdzb0mKbKie3z/zJ+OPn+v/AAz+837b&#10;w9qmpPJHDbzabbyTuPs8haY2E5O+N1mGWXzPmVpFXyUf5H4krJ/eQot6r8z2Dwx8KNP1bSNQhmWY&#10;TWLxr5KTlfI2x7nmeZW+fc/71vm8t9/3dlJ3ezt+I+RvXTXXd/5Hng+G8t1qbWcMCy2zTNAl1Avl&#10;STKuN/22Z8LJ5Tfdjhj2f7aVSvF3t940pX0gvzf33PH/ABf4P1vwLrpvLOzLRW7hXilZriIWcjbZ&#10;ZTIysu6Q5+ZmdI/79Upp+6/67X/z+/uU7qL5t7a/P/h/1Lmm63r2m6lbz2lhaRw+WlxNJLvEsOeA&#10;pMTKsyt8sny796I+UQmlzO/N1/pCiuVtd0n+ZU8Zre6/cM72Y82CNG/dbw9/byf6uWXf/qY4Y2/d&#10;tt+5tRNvl1pzx7/gwalKNnbz/pHn2o6SNNtkuGuXlWOB9kF5uX7Nn5AFkTdmRdy+Wzcv2dKoycOR&#10;N2XX/Pqauh2Ek1rGgjY2SRhnM02SZWGRCWPRX/55yfez/BQXBa37fmdQLyafS7uG3tntywihiPLe&#10;VLA37zzI0+ZZCxVdy/JIlBqcPb2uySec72uWysmWgjhS5klUmGSHc3kyKqqrfN5zv5f/AE02AG6Y&#10;7q38s20EO6RRIsYILROhZhcRQsjSeZD+8b93gb9iIaAOc12a8tZP7SEYufLtpJZgoLFombbFOcMd&#10;y7v9cjP5kOD/AHOXqtfxMa0nH3v60uz2T4W6JaeKohChjeeS0a6SBpAIphGMySOsqtbrtk+7NJH8&#10;/wBzf3ocm92OjKUnFX/q+/36mP8AEbwdYaHq1vLb3M0QlhDvLuwi3LFluImiZRJbtvRdsi7UZP3i&#10;EpS3HUTTs/6/rQx4jaOIraZktbqW18r7U0WyDOcJM86bY0aZfm3bfLR/LR9nWgtXSV+h4z41gtrf&#10;UE/sy8nmd3DTySzvJETEzLJGGkG3DKskyh9/3/k/grSn1+X6mM7Sb7M5uHxDJaXUcKdJwsMiSgtG&#10;Yz+9SUY3Ntj+Vs/fXZsNV7NPZP7/APMz5/et52/r/hztvCtzHNrsC6jfQ2pmu0327KEEsm393Nbu&#10;33fl/wCWe7PQ5ocbLSN/X/N/5jk1tL1/qxu/FLTW06yh1PSpJZXhm80v9oDxTREghmjBMkcat/rD&#10;t+R/zOSV2kTOKSul17vzNb4YWK+KNDNxLcMbxJJ5LgWvkTGOMLlg+fmj2j94qsqfx7KJKzt8wgrp&#10;36u39feWLS903RPE72N5eMoSUXCwxoM4JEzbJ413bbhlVo9q7E3p12UuVyTt941ZSaXb/gv/AD+8&#10;wfibqmiX19/aEEixTS3Vsz2cjuHhSV1M0o8rb8pbbNDNu+fzJk2URXLt3uTUacm1/TNa2sZrjSt8&#10;M73ymNhCrTyRyRFmZtszeUrNHIyhVZv3e9Mu/FBcb8v5X/C/9bDfCniDXoZpftpktzFIJRL5RiCm&#10;3OFVXXK/7O2NtjpwmygcGpOz32fr/wAOd/f+L207VNKmmvEE5iSS6uJlZLWzjmZWEzWsqszMrMq+&#10;Yvzv1o1t5/hc0nyx8n6/mfRfxA0S98R/C6LVpmtzcQ2yx3CI4Edzbtbs0F7EP4of3n+sjb75T+5U&#10;wberfoaTScIz/rV/1c+QPAHjCfwFe3FtezCFba8WWUSuwkNwiFPswnj+Zbe4j8tt642XKQ8dKuT5&#10;73IhU5Hfod78R/j3YasulGFo7q5swwjheLzp7dC+55N8OfMlX7rrI2X2b85pU4dH5t/1/XUzxWJT&#10;lF/Jv+u/r59T7N/Zv8VaN4zsNMW4MVtdQOsVzdOrIIxOymBnV/mjhZWTaz/J99HPyUWWvn+PT8jb&#10;DVo1HGH2o9f66v8Aruez/FDx1o3w71hLa6ubS4h8yEs6x7YpCxDJdIkS7f3bfxfO+z94hesXGyT7&#10;/rr/AF+p1VakKU9X/l/XVHTeGfH3hfxPbRXUd9Ass8iPHNbSqybCrNLBLJFukWFfLEm2Zd/8H1x9&#10;n5/h/wAE2p1oTi2t33/PX9N/xPmH4reMbkajcTpaQQwMJLaS2mkledTPKyJPaiBt3mRri4j+YOiO&#10;jv8AJJ8+kVFeS+//ADOPETk3df1e/wCb+7zucP4U+C+reNZpdWjvkvJ7lIrxLd7mN54nELC3CbFZ&#10;ZgtvG3meZF99PveYlEmouzZNKDqq696Uf8/0+evnqen6RPD8OLqO01mIiaXbbS+ZvhkuzEmGla4e&#10;NW3NuaPYvz5P3X+TYk09ncvWlL3tP6v16mn8SPFHhXxR4XVLCHSYTb8WRt5Xur19y5eG5LN8s9vJ&#10;/FHs+QSb0zimDmpLS+p8i+HfH40LVb201ewsrW3mUQpI1tNKWcNtjJY/6VMrD5lbd8n9zigg0/GW&#10;lW3iFV1OKfzZQoK2yMGhR2jIhe0adV8y6Y8+Wx3pQTy+7a+2t/v/AMzyZr26sdRs7eJp1vIZo3ij&#10;klRZxOibvMniVWt9ix7TuXe8hR4/v0CXuK73v0PR59R0zVYzErj7qxX5i+S5uftI+byQ+6ORll2t&#10;JG0aPlPvov3Kj8S+f5MU5X0vfW7fn6/eefatrOr6BfxTmNZNOhbyYmgnUXTG1kwJ7qGLczeY37uT&#10;ar7Nn98mtUktjGTcXfp+vc9FXxjPr2mpZpbRyw+WbxiiG6FvC+3zlJf98u5h5i723/JQndXNHJvR&#10;niHifQ5jeOlvbNFswy3Xmks8ch8xUCnDQrIf3it3+5/uO6Wslf5sIxcr+X9a/ieXXOnzRMrzmK7W&#10;+EsjCH5UTymZds2z5oZo2Xcv/Pb8TVc8u/4IfI7+Xf8A4B1XhXwtf6xd2zwJaPJCJWdLcs0co2Fh&#10;Gp27Y/3e3fJu3of9vq1Oy16f1qPl93z3/wCBtf5dz6F0mB5NHMU6x2HlRSW8VpJ8vlBf3cnlE/65&#10;pm+ZpGZ9nLpmotrfrsHL7vnv/wADa/y7ngus6jc6FqDm7t5py148mHkZhHbH92zb4wpLLIqszfwI&#10;6b99UouX/BIUuW+3zPdPg/8AEy40W8tmgRJ7KOWKe5gu7jZbRmSQGaOQNt/duyx7trPvdN7/ACPz&#10;FSm0ub7/AOv6/EIVbT5o77/1f/LufpX4h+I3hXxZ4Whn0jU4NO1SO0R5UuphMsc5VfKex3KIV8th&#10;jdHv3pz/ANNKx9m+W9tPV+v/AAdz1J4iM6dleM/n97evX1Pz/wDGniXxBZ6xeLp6iaKRt0sBkQ20&#10;7OMvcRvI37tWk+by/wDj5P8Af5qoqLVuv9bf5HnSqTjK8fe+f69fxM7w344EF4Lq9t7Oe6hQRy7w&#10;we5Cnf8AZRL8vlw+ZtbzFXYmxi/mVajy38xxqyl8Wne/n/l+v/gHr+gXUfijV7azZrSO6uXja38q&#10;6FxdxyuPPWKBZiu6VdqfZ4JGhR9kfyfPwpStotzVNN2t/Xr+v3f3PW/G/wAJb3R9F/taKFJoUhOo&#10;z30SypcJJu8oTzSQ7Y4zHvZpoY5tm9Hd09Y5m1y73+81qU4qF1/w9zwHw74m/sbU7m2urhNQtob9&#10;Yomunj+yTWZj3qF8pY4xeW8u6RplV0dyibz3V21b8P69TlUb+9LW/wDX9fqbXjOC18SWmmxaEgdT&#10;ctdebLtkfydrBy5m2yKvmyeZ5P8A44/Od4xdu9v+H6mkoc0bL4r/AHff/wAHfU+Zbm31zRb7VbRF&#10;a1JuPMEjXD3GnBom+SJY5QzMy/whYUR/43pq3W/y/wCCcqhKDs/u8/6/4Yjt72+KxG9uLSZ4SzC3&#10;u0ungVydxtISu6GNZvv+XHv2Yodr6X+e5cE27vpu/P8ArX/K4a/fzg2oFqE+0QGFbO78lIL0MN7r&#10;CozD+7Zv9HmbZMj/AMFI2PMLOR47lEhd9yLceeTJ9qktJdzBGeSdd32fd/DHtz7/ACUEcvvJrTv/&#10;AF5ncWWnpJYhbYfZ3jgRLqOHEkrSP87GOaP92rH940ayM7o+zZjBoCUYqL/p3/rc5XWY5NJeKU21&#10;zMJCzXnmSCRbjT/L2oJWj3NHKvVpFz52x+fXGfxP5fkRGPNcl8O3kJe0dSkskMbz+QWZGg1Ey7DN&#10;eHau22kXy2VfnRPn71cNn6/5FqV21939fj/md3rv2O5kt7adbmKcErPdrGshjlSLzBG2FPkpMpby&#10;5FiR3k55qmr6M0bu7nAXelI89zPI0UdsjIDNK0YuUaZeFjiy8is33pP/AECmS7Wd9jPkuV0aS3KX&#10;VxLb3EJEVvJK0TMGbEkZYbfL8xc/w/3KCdI99H+H6t/p/wCAez+FfHeo2VlFZW1/eWelW5WaAz3G&#10;0wO7KXMk5Vlmhjb5Y5eNqfLmk0nuJz7fibdnryalqvn3svnXV1ubzvm+y3kZ/dr5cR/czN827ds2&#10;P196iUUl592/MhvmdyDxP4fkgs4ZIoZoVuhIZIHmXzyNzGKYovMbNN8pWP5diI/O80QerXz/AK+8&#10;uEvs/d+Z8/8AiS0uw8QjimnMkwS4h05I0kJ8vPnun3W8uRWBLD99srVJvbUKqbjp/X9a6+ZPoWqP&#10;ZYtrq2uLmOOKTdLNmCB5FXDw7fu7lkbczpn+AfTSC0b7/wBf5lR+H3vx7ed/62OhWOSeKOO2trZ0&#10;zDNFbW580tLnzIyzt+7VtqsHY/vPv7x9yqbsrk1Onz/Q9R8I+H31BNqW14LuOKdUWSP7P5JuHV3W&#10;Mr/rPM3Mud2zejoPfAzjHl95L+rnWzaTqttEFuJbiKN710L28Upjazt0UC6CrtZpNx8treT/AG9i&#10;1zl+9P0+7/gnm3jSK7nubS8YkiHyrWKWYMou7Nt2+S7dPuzJJ+7j8xjs+4Tk1tFp6L7hy+CPy/I8&#10;6aKW5sb23TzY55nkkNiimaR43OyOJJW+8qqd0a42Jv8AxqjJq6syivh7WbSzSOJ0tribayFV+VUh&#10;fOyZu0jD92Y15T7/AD0oIUJLVNf18jZaC6gjuftttdmCG3LtbySsz28Lrv3M/wB64jZv9X/cTvQa&#10;a/eWvD66ZfaVIFla0l3yT2tu0DXmFXgLI79NzfNH5fyH7nNAHK6rYXKvPcRQrJJGym5byXFuuRvR&#10;ljX/AFN0n3X3bEIrT2nl+P8AwAOaR9Qtit3PHLBcGcpHK65jRX/1ccoX5f8Aayvz/wAD0fB53+W3&#10;39wO00fX9QAtBJdBGhV2DzSyizvJt7FyAu1dkkfy7pOr70TmnJ3i3/W425KV1L9b/wDB++x3v9sz&#10;TyLqH2pFuv3LBRsMPklsS7rb720TYkWRf4N/rWVraWt/X9amqqOWr+Lf1e+/9dzcTRzcyiczwPHL&#10;E1xPbJm4MAycGWFV8mPdJlvtG3zELo9Q4J7afiaR+JfP8mULnSr+w1NppUkWUpLBaqkiqVgVVa4W&#10;QI3l52svmTts85M9elUlZWE7q8RLjxHJo9wZrRbiTzYopxY3Dq6SoDseWC5f/Voy/vPJVX3/ADon&#10;rTJk+Xe/X8DzzXdauL+9uUt2WyihhUy7VjL/AL9meOFXbaGbdu8t1PmJsVHoeur11v8AMiU+33/1&#10;/wAOVNDitI7Sa6gkkiupJIfMhniaZ7qOX5gfNDbodrcrcRt9znf3qY/Cvn+bJVra2/X+tf8Ag9Yd&#10;FqlhpmpRfaWuDFcBGguo2VXEUqJtleOBvmmjZfl+b5EmR3R35qlptp6EmQnhCxEVwYHdHDJc+Vsd&#10;vMdU2rbXczMq7ZmZl8mONPvp96qUmur+eo3bpf5nHavpkkUt032Flhkt4w8e8pJA0K+YqIoRpJmV&#10;maSRV+SZc4+cmtYvmV/vCzST7+fzK2mRXEiuWvFaBMTXbPbiUN8q7sROrMyqqqqx/cRzjZ3piLkt&#10;rqEV+sschkF5cbIJrm2G6VX2qhszAf8ART5P7tgzJAnyfu+9A7u1un9f5neSos6z6dk2EGES+tJX&#10;jt5HZI90JjlZWjaO4k+8tu2/e+9/kqYx5fViOB1K2ubYR24a8ubV2dViupk34mBHkWszbYVZFXbI&#10;vyJIiI6P6UBoaPDp98JYbfT57a5t/wB1FHfagmpXHmgKAI2ZUmjaTzN0KrHsQD771MfhXz/NkKNn&#10;c6sabd2k9qftSNLZElVtwLqS+tpxtVPOtVX97ZurRs0pR9//AH3Q3yxXyRqot/5s37+K41TT5IYr&#10;eXzViDW0m5DKkaSbZLuOKRVaG4VPlkl3OifP8+9/3kQfvet/8xcjlH+vvX9feeZtNd28babJBKPt&#10;UckqF1i824e3kzKAoC+Y0ijLR7Xd9j735rUlKys/n8zuPC95pyMkeoWq203yTCwuE3/vF3OrrJ/q&#10;41khXy7j76fvHTYhrOabff8Ar+tWOEot6u/3/wBP8TavpdK12C+msrq2gbUY4rBIBGJ/JWWZZpJb&#10;eWPyI/NWONo/3keEdNifOKn3o+V/n/X9dynaS5o/P59fv3OcfSdf0Z4PsttK0qTlIIJMOdroxliv&#10;bt12w+XH+8t9zIju7unTFJ26X+f9Mi1SPVeTd7/h/m/M5e/vtb0a8tZ7nzLkNG7xWs+6dZbY7l+z&#10;y3A+WRom+Xzo5N6INn8dVBJ3vqyXKUd7P0v+ptaRa3MzNcQ3AtX8yOZrUTG4+1Mf3LsPL2MI4ZZN&#10;qx7hsepdul/n3+RUubp/wf69TI1+51zSDPC3mXataMJJJ1lWe3kgmUw3FtdD5gw+VNqt++/eb9/W&#10;iFvtdvPf879/MmPMlbp6/n+exmy3d9cW6XD3C3LJLHumMMjXM0mN/kyOyq0bw7ljRsbJIX9UNDtf&#10;R3RSd1c7DwTDrj6hDG9ytndz3SxQW0hCGMO3mK8ZVVVtrM7b938e1/ZA0nvqemeMtG1lNPW1aSDy&#10;y8SvDbyDckXnGSW5e4hf7Qq8Y2sr/P8AIlVze9zf12BJLY86m0TT7t5vMSW2sFEi2N+pIvYpc7lj&#10;5/eRxrIzMZF+d07+qvq35t/eVF8uxnzfD7Uv3V3Bd2sjwW8kkm2Rz5YVWZbkpKsazs/95vnZu78V&#10;an3/AK9f+AU5p6Pr56/j/W5Hp+lSCe3CrPNcJBiWc28trMsp4OJDGYdtuvzLLH/B9+T5KJSi+/qv&#10;+D/XmQenWyXMEXmOXlKRvLgtbwJdR7PKeaJ42mWNoZm8x1kNu86b9lKKi0236+X/AA/9ajTs7nkP&#10;iuFLhSttDa2jRGTz5JAzXBfcwVkvf3kkyK379o422n7m/wCRKgifwv5fmbfgc6lCGzfCaG1hjCwG&#10;5ZXuzM258Ftu21eONi23Y/zomztQXTd1aX2vlr/wf63Pe9Qj07XrG1RJ5LOylMmosJtqFnVEglgi&#10;llXayrIsczW6rDvTqnz7zm5Wm+ztf7jS0ZRsv+G9e/69x2g6SlxPaWcmoWjXE/2iS1tZZy+mqEiw&#10;HlRNv2eWRfusGdf7n3PkUm1JteX5AoaW79vw3/rUx/Evw41O10uaS5S2VZBNcDy5ZLstEQWaWNid&#10;0EkEO3b9x+XwnSrjUV7/AJ/0xezf2v6+8+f9V07F0LKQX6LbzR+YHkJMqbMRvFIN0kke1dvzL/Hn&#10;FXr8Xnv57ku6vH5lvE0ey7giS2sYl+Szllc29w02BJcKw/5abfla3k+T9KQne7vuex+A7eK5isxb&#10;wvvE0cscgkhlFtGzYO+Fla4WFtyx+dCcod43pnNXJysrq1/x/H8+pjtPV9X+K0PT9ZtLfSbi7d7O&#10;G0k88WqFTBaRus4VLieNpI5NslvO6yLJtifY+/8AefwTd2t03NHbd29TyPXrDS728ayjm097qaS5&#10;jt3u7i6hkkWEM9wt4qr5bSb9vlzbo3RHTZJ1oTa2NJNKMemz/D/NnL6P4bd5VtLzyJsTy7RIyyQ2&#10;cPls8jWbL5kjeWx+aaTZ/C6b9hrWUuX1Zz8y5r26fP1/TcfefDy3uYVuUu/LgmU/ublVELyxOyi4&#10;uXXy/LWT70LK7/cz8nNOL5lf7x2g9b2+dvwZwN7oMDSoFluZLq3z5MtzbHbLIH5mLfut5Lf6vc2z&#10;YibKXPHv+DHyLz+//gHQ+GrOe7uTpUqx6tGFe4lS5lS2mtlQqzIizNtWJvlk/c737P7YmsfiXz/J&#10;ncSWkOmXFosxb7HHdi8klLedFb28ZxHbKsW5Y5Gbb5bH7m/eK6DRtJ3e7MO8u7cX011YWsgZHZiG&#10;/wBFZbVwxLKXDeZOszNEq7IpvJ+fzPuPXOZPd+r/ADJre7ubJVivJkkt5DFDa7i8szRXJ8zz4WXd&#10;JMsPzPH5m94XGzYvWtP6/rfv53v1v7+bm1J3+/r+O/8AWp1CeIJrcfZ5Qbq0hlVdkLTRxSxKdxuf&#10;KXc0ixsWWSNV/wCAVLbi2k/6/pgpKStK36f1/wAOcbqPihpLhruS3h1CKCOea5hnnaVI4WOy2kaC&#10;RVj2ySbd1qwk2RpvTZsqoPdfMq2lvKxgS+Jb7UF86+so0mWKV7qe3Ux2MBVPIVd8ar5m2Pa2196W&#10;330Q0/aLzv8A11JjG26u/v8A6Z59fm2kdpIbJ2js5CIUtrjzoJJZCr3cySbcsi/LNHG3z73f+DlM&#10;iHd3kaega0IL+ziKlreMjUVcM0kkLM20bUOFkk3LuWTH/oDmtVCO+r9QlLmfl0PpjRdakGlZ1SK2&#10;vWTZNBDBAjXRhlm+We4iZZLWOOP+JlXe/D7utZyk5M3TfLZ/1qcL4qsow95PG8Zs5pEWza5KeeyS&#10;j7RfrulHmLbsq7VkhUvv+4+zZSHvDXo7L57r9dSPw9ptvLJbxmPyYb5I4FD7b1Y5YZGlj+zwu0kj&#10;eXIqtJIy7/Jd9/yUBD4l8/yZN4y8GRrHDfo0Ub/aGjs7T7SFewUKuyCVIl2QrIu6WOOFnkRH2SCn&#10;GG7S6/j/AMAJQtrv+aucDJFbWMMnm21lqFu0cUc9vcusty1wXwGjYf6n7P8Adj2t5/3+f7jj8S+f&#10;5M55Wvp+u/zNxNWjnEln5NvMI3WKW1lPnkx+UqILmd22xMw/dxxq21Nmx/nquT3vLf8A4F/60FzP&#10;u/vf+ZjXGh/aoStnEWsrebzHsvtDW8cjEMFEVw3zN5O0srK38fyb6V3Btb/1+f8AWpqpXi31V/8A&#10;M/PSLxPdWAmtLQXLXIf95JFII7jaf4JJ/mWPdI24qq75D/GlXpNXZ5kpcqs48vN+vy/q9xlvbTu1&#10;y0GnSNLKiy3AMu6JGGHJbc3y7W3feZEmfZ8/8FHLFO/3amikpbfiYkT28VxdTPJFGYw58lXZWjaN&#10;sFMuVb5m6r9z+DrVFaW63vv/AF/XmZMry3EqTG7jzIxjJtkYsi5+bcojVvL8v5tpH9anlje9v8v6&#10;/AhXer08v8138+x0JLi02200tzE9wI3uUZYXiOzDx7RuDfL8273/ADI82vN/X3Gj+GP/AG9+Z6d4&#10;U8VHw9FqUUVuNlza/Z7iXCmVVccrC/zeS3y7mZV+dPQ1VR3irfZ1OWpT5qkX/X9dzzrUr46jf3TW&#10;8ckVt5knmTtMskMZI4ZvOVv36/d2r8jv/wCRMG293f8Ar7joS0Uf6u9zk5I/3n2f9yjkq0c/lSLe&#10;SK/zbVVJPs5aTO3eFL8/f65adtV537eX3X6tmX2tLy76uz7fd5tnSeHrm4WSK/S1SSeG5RUvJ1/e&#10;BVDZWTH+uYthVXy3+4c96E2nfr/TFyvntd9/1ve2/wCpo694gnu5CbySaS6EbhWV/Ljt2U5Clz8s&#10;m5WV/L2/X3tSk03pp/TB3vZy9db+f9di7p2qXtrpltHFtSaZWNvEm5ZyyHcZZZRy0Z3Flbf8iVnr&#10;J+bOym+Vaab/AJ/8AWyvr/T/ALQyo9xcXjK8rxSSyYjfaJkhz825vn3fMhdz9+tkkttP6/EtSleT&#10;/T5f1+f8+bqmpyhrq3lgW3N2rCNwkbtEkYSSMK+fLjmk+X7rfP8Ac+/zTOatFOUpL/gf1b+tBlmW&#10;DW3lQXNte+Wona52Ml15Y8x2wd1vGvluW27ev+3QYxTez28+59TeCb++0zSpZbO6tbJpLdd8jJFD&#10;50bjY0MrvulkZVz5Ksuz+PZvrWC0b7/1/mKdONRxX5P+tf6Zr+O/EdpcWGieDfDUdnHujR9W1tWa&#10;PfNjJjeQ/LHu+ZZPlTzn5CJ/q0LP3/Pbz3/zFGg6b5vn16evz3/yPnzxzqqpcLpLETXsMMTS3kCr&#10;LCqE4aztpI9yxqm1flj/AN/ZzWRvy+9f+r7B4G8LxeJtRt4I5HWVQ87PL87KDtDBN3CyfLuVm+5s&#10;/JpN3tqRKolKz9X8/wADvPix8O7DwolndNM015fWsM8EMcixRQK6bjJcPJuZZmC/u1C/P/Ncz5+X&#10;+X9GEG/efN/Xf007/oeBzySQQ+e7Q7GSRFeUIvlSr9ww4+fzZOPu70/jcLQXvuvvszMSK9mMTPBP&#10;It1CC24AyQKjKTKXO3923WNt3l+9dMOWXX06A7dbfP8A4Jt2NjqssnnQ2eox2isZY3naUSXEuNkD&#10;LEI1VlU7dsfl+S/+3WyVv8zF9PT9Weji11K5tHXU7d7KFIoIxO0ES+Yz/K0bQ7VLTXDlljhyiIif&#10;wfPXLNXV+36mEL8yajzf1/V/6Z53remRafNGIUuiZdzSy3M0cEIn++ZGtYmX9zHwFX77/PvzRDZ9&#10;7/1+p2pu138/61OaOsXiWUm9bQ+dNNlmBCnYcSPHCNrL8zLt/wDQKORef3/8AXO78uv3/Pb8fxM5&#10;mhkjMj+Wbm4UBIbWJjsIXEZYZ2mST/Z3f4RKLj5hzN/3dtX/AEiQIlu0MUvmRSuBLCJCiIZHXbtm&#10;Yf6tR/CdtLVa/iUalosYihN2IYzvaGNEVPLkcFWxPJuLfMx+X5imz+D/AJ5ivfS9/LcTV99SK686&#10;O3lgjigeAjkwOGS3Qyb2EK7fmkXn5tzOM/L0pA7LV/eZ0cweWAhWSO3HmTWohJLJtxLM+3/WS7Wz&#10;ukbenPX7lAN62e7/AK37vUnW406aCUrNJDdeYZIDIsMUa7WBjXf80ke2P7vl703/AH+u+gqTuv73&#10;fp+vl0KkEAkut8K5++zGWTNo6gcl5z80m75tx+/533f9jWMU1dq7d9bvuyXJLe+pNc3MTuhjgzdM&#10;4SZWMk8MuFWOKKIhjuVMhl2qvzt+Ucku34oObW3X+n3NWI2tramR8xXjODJCsLEquPLIKHazbmDK&#10;p3f3Kh7r1/Rgm7ax/H/gi3xNshuJVRMCNJYI3BZ0YEKZP3jSK0i7flkQoqdHqfffZfn/AF9zNLx5&#10;bW1/H1v/AE/zMeNruUJbLCpheUS7ZSRDIhO5VLjb8q/w+W1WLld7f8N/X6mlPc3klysC21vAybVd&#10;4syF1z99X2ttD/3c7/emnZ3Bxd7WNfRdRZbqK0eG5hAuTK9xEpVldRyyALuZncc+a1OfxP5fkQ4t&#10;yu4/h19PvDxLrd9qbTqEdvKIRHBdi6o33nY/u1kwdzdfn+5nunFpXfUucW1r/wAP/XT/AIbk5fT7&#10;uO3kcQpLMWZMREqGDHB3Bzks7MMFfucn0FOMrXv1MuXWL9Lv0+f5eupYa3a9mJEcUdyzyFreRRFG&#10;0ci/K8b92Ztyqv8AB/f7VJTg3Lrfr999/wBfmamUhtoLS6keCWO3aLyYlaZJoJWy5bbtZWXb8snP&#10;yZP8dBtyuMGnvvr/AMH0Ot0/U/sukPJpl3NapARHvC+YfNCb5I5IV2uF2qWZ/wC+fnNBnZvo2cbJ&#10;cb7p5cvdTTb7lXR5EVH27mMmFaP92vzK3mFC/wAmwU29W1oSopbde5Wk063uDbt5ckZuXLPO8iqo&#10;gB+f7OWO6SZG5Zmi2Om/ZWt+WK/rV7/qDvZ23O0nv/D8emJpulaJbpc+WsV5Pc3kkcEuJMeduPy+&#10;dI29PLZn+Xqg/gh8yfM/8/6/rqRHrzeVub59zA0Jbi+1I2EIWGX7XMHjs45S8cQ6iExLtaNnjWPd&#10;tRAib15eoLavdd+2+h9Ew2ereGdAlt7ucyxXFtIzszgRW8TfveGjbd5ke3bNJNnf/qf460jK0W/P&#10;9EL3ub+78u337nzhLp1/4lvZzZiKRrqfYlws2FnjQ7R8g3t8zKjNn7nWqUfd5X/WtxONneO/b+v6&#10;/X2rSfCFx8P0gvINEbVPEElsoeSSznaHTHmRWDKs0f2WSZWXc0hZCn9zuUmpO6m/T+tPzfUyjzvW&#10;UfxevzOaRPF2oeIJbrVNJviC3niU27mOTkkySLAq7Y5P7scezZzvq9l6GnLJK/Lf1V/1/wCD+vqO&#10;oatJqEtjbSaNLbRWsW6eVDewiWUMq2zTLtjiWNVUM38bo/3DzsDmUG3r+d2fRHwssfGGtl/+EX0+&#10;8vtT8yK20bc3kW1pI210k2x/vJPMlx5nmSH5NnyU1WcPhevl8/P/AIJpGk3GXNH7/l+evqfcmkfA&#10;r9qHwnpj+Kdb8UWsd88Dumjvc7PIXZ5g8kqp3SfN9xldM/u0dHrphjqjdnKf4f19+/58/wBTjfn5&#10;V33877Ha6Z4E/asuLe2vRc6ZO1x5bwaffNDDclNvmNJHuVlO7d8skciT7/7lOWZuGj5+aP52++5s&#10;qLs/d/L8b/icV468E/tA3OlX9z44n06DQbS2nhv7SeESG2jO59s6KzNM0ijdI0zfP03/AD1w4vHR&#10;rRi5ar8W/wA/8rGcozi/7v8AWv8AXn6nzr8OP2kPFnwruIYPBljbWtzOZY765vLZNtzAxbduEe0x&#10;xrt8uzhjk3www/O+eCUvg+Hm9L9l/WppGnyv2ql/X9anvOt/tAfEr4wx6TL428SeG7bwvpzxNa+F&#10;TcNYx6lejabdr+QHe1vu3NIrN8/3HT563ULyvy/5/wCf5Gc682rOXN9x7TF+1r8SNFsrGxsovCUN&#10;lpKx28Ftp1zahpY1ZURI2TbJFHCirukaN/kX5+5rKphuZ8zj+f62/wCCQqstl/X4Hzj+0X8ZvFHx&#10;M8NXkPifVdNkEMU+pQW2nTLLbT3Lsq28d3JE3yyRxqyrJ90omz+OpnTjTWn/AAd/x6+Zaq3jJO3v&#10;aWb/AK0/4PqflZqcljcGSG0ZnYIPOmVylpbyq2JXkjGGm8ttzQtF9/3px+FfP82XSb3t9/5fr+Z5&#10;NZxa1ZT6kunXci7pZIo3JljuQQctOk4+by23Moj+59ao1naTfn/X56nuXw58V6n4PtZhpkkjaq6L&#10;K+pRXXlNBIrMZJpJ3O6aOP5l3bf4q2j8K+f5shptWv66bnY+DJ/EPiPxBf6rE04a3u/t97q80vEt&#10;0XY4gcfMzTbmfzFz/uf3M7WcrfP8F/XoOopclnLp6+X5+f6s/QLSviDb6FotjYXFxGl88Cy6lK80&#10;TRWVlt5glln+7cXW5dmN8n8qk5lRk1e/4f1v0vY+VP2rfid4SvfCen6Bp+pwXN5PuWRoDukZ03uk&#10;dwY1WNlRmYK/8f8APOXxx+X5mtCnyP3vx17/ANfPsfEHg6eO1mg3OUgikja9IkVkMakt5qMM7f7q&#10;xsTv6962i0nd/ea1IO2nqv8AI308UTax4uaWGJGsrW6BiDO0sjJGV2JEP4WkVfmVvkPHNZuST139&#10;P1+8Uk2n59TtNZ15PEfj3TEtM24gksWleQAEorKJVlkT/WfJu+6PXrUSabun+hVGPLKC8zuPj344&#10;g1rVND0uDU0h0nQrOG3wZ1kiknVMCSJUztebC7Y237ETr89Zwc5Ny/r8fn1OnFRgpRcfzV/Pb/M8&#10;Dm8Q3Z1SwaxcToPJINxMCA0f7z5sfL/e+789axclLX11189DnSU4X9X/AMD+tmdpbeJNbu/E+mm5&#10;1S4lgTyVRBcvdywqFzFFF/CxX7zKv8abOetXJp6y11/H7zKVO1Oy63/r9V39dT9D/h78T7Hwv400&#10;TWPEFw5jtLASxy3+pM115/2Rk8m6hZvLW3jWTzNuF+dPv9c8LqOalHl/rfX+vO4Uq7pTi/s97+d/&#10;6v8AI+UP2i/jP4p8aX+pPa60LXT9XvvIhs4pi8SW1n5iQwPsb95btuX95j7+zPerpJp67/116a/j&#10;2+x2TpwqT9qpd9f6en6nxm3iHWLSyksQlrGAWa4nZ8M+/cnlq4+9HtfK/X2rqly/a/4P4ahrF+ZP&#10;4ckkW4t472aBA1ywcxqHZ1cbFMePl3bvu4/j+f8A3Yhu/T9UU0nDXv8Aj/wx+0f7O3jrwxp3gCxh&#10;uL828OlLHcmJ1+5aMfLdbhVX5pGkXou75/11qTso/wBev9eZwQhzOS7dfm/z8z50/aP+MsHinWNT&#10;g0Ca5ns7VZIBcbygjjjXMYlyN0kZb72z7n3OKxg+Z8ze2v8AX3Fyp6xaj7sb+u3X5/I/PzxFfi9t&#10;1DmU3EZZykRkCzSPzvQM2R1+ZqmzUte60/re50JWVjB0vV5rS2LyO4hCyRxeVwrupzMpU/db7vz/&#10;AH3x9arnl3/IzcLJvqfoJ+zD4/TQtNNjdXrRfbbqO9t4YoVN158Uf+igS/P5aq0knmKy/PvFa89o&#10;xT/q9r3IjDmcm/L+v6/U5j9qn4m6pr+pWVtfvceVpshFvZNKCjRNHmNvKX/l4kWTyfM/6Yw9T0wN&#10;YuNNcvL/AF5dbfceEeG9Ye61bRFjT7U0YQNaOreZ5QHmxo0p+7DHIqqy8+Y7ydN1NK7sVKbcL3/z&#10;1dj6v0O+hutX063WSzuJ9dvdJFtZwlftEU9tKsYVH+8sf8Lbf43/AN+nF2evUz5JW+d9/wAT9hZ7&#10;PVdB+GOiWUEVvo8lvor3NzKm5HS2gViIPMl+bzpl/wCWinbs6Zc1y1pe9LvJ/wDD/wCRSg4qO+9/&#10;XT+l53ufgX4z1qLxD8RfFkskx1GS91O4YXtxEizQzJJ5e6GKRvmljz8u19jJ9z0GlBcsI39fkVGy&#10;nZd0/wAfXz/4J55fa/b6P4ggtbsyXEFsTEzeYZXlA4eWRhyzLuf9z/B69zup2VupcnJ8yT7/AOX9&#10;f8Od54J8fw6Tql5cxLHDJdxfZ7SG+JupRCzcGKRN3k+Yu5WCr70nKTTS970vr/Xp/mZxpqM+Z/1/&#10;n+p+lvjLxr4T0r9m61uNJs4I769tYrcwySyQSJfXNuySHyiysyv5kjR/KEQv3o5fesVUjSlGP+f9&#10;f1fofkIuqazYeJ7e8sZ2gu7e6Fza3T8KEQ+ZIqP/ABNDuXc3lvxsbfVqMX5/M59E9PvtYzfFWu6v&#10;fXVxLdz3F7f3M8xufJzJ5zycRSKd27dDuWTzGb+/8/amox/l+X9XCo2+vwu/3X9T7x/Z212Lwf8A&#10;DLxPeyTW9re6nD9htWinVbqaWS323EczRt/q/wB3D5e3/XTbtjlKqrHSNtdtvnr+O5nSoTqOU+W8&#10;Y/18z6U+FN/JoXwm1jXHlnkvLy5lhha9ESafA08bbXjErQrKzKyrsVv3Xz873Fck5e+m9ev3/wDD&#10;f8E3goxUkvd/q3y1/P5njXx08TP4Z8P+DvCFtq0/2nWUj1LWoIZligWO4fNvFGoK8srN5jMqb99U&#10;nzPR6/cP2a66/wBeZDf/ABY8AWUnhDQBarFHp1lbrebLaRmklJVmcsMxsysuPLnZzLvf59nJuSs/&#10;XUE+TR9ddNf6/rcvfHDxzZaJ4MiTSLZo77xH5F9JNPKIoXtJCxhtpBPkrG3yt5MWYSnyIehpU5Jz&#10;kv5Vf/g/IiV04vl+K23+Xnq/1ufGmh+K4Jdf0uDVo7bUI3vrd7mKGEgQweaoFpC7ctx/q13bxv8A&#10;nT0uMvibfn+n+Rb5oxX428/63Po/9tXx+LT4eeF/C+k2kZtbiwsLvEs0Us1s7osUsLRR7vLuF2qr&#10;MzfPs+Q1hGmnUlLX+tfw7eZTunH3fi69fv8A+Hv6an5r+DYdRbVvMsIla8ZJdkpVjEoG3YYVX/V/&#10;Nt2yN9yr2d/60FN6W7/l/wAOfQGtarf6T4Vmt9Ru7+2nvsNeLLHsjDydVgcfxbt3mSfJvL+tDUW7&#10;2+8y9kpN1Osev9f1c+e7HX7vSbySdX3wGRxFIp8xwzj5dnI2ydd7dEHNaVOnz/Qd27L7vmMvtdv5&#10;onMl08iXGQkTbXcxSfe3gbct/Fu3dvvmpSTX9f1/V+7g4/EvX/hza8Aa7NpOsWsqA2jneUZh8n3c&#10;KVAztX8c/nVfa5unf5W9dwqwc9LdP8/8yfx3r2oanrl3dz6hcXrrHE7iXG64Mz9xyyvKx2NJ/c39&#10;afLF69PX/PUhR5brr1ucTfXly5iJC2e15VVIMTSJvXBXaD92Tdu2t8v9ch/iSRGeGBNsU7QsmJMk&#10;oOCvlqD8q7m+ZmX1H5hcZWTv6+Z3kOuPptlp6wwhZIyNxRc3HlON0iT71bcrfwqxH+/Tvrdadv6/&#10;r5g5c+jtq+3/AATk7mW51LU4Y/IeO1nuFecSDyl2ykb3uUX5lhVf4dyb0/v0iW2lbbrrf+rHWmy0&#10;kyTRxW0ciQJuxbuIo8p0JgCsrNMv8TY2b/nGaDDnl3/A6nRLe3uHs9Ont3S3nnWW5SJwQM/NJhir&#10;maRY422gbyfuJs30F+0ajzfa1/rXy/FmN4z0iystZeHTBc2/zb0BIRiGXcsssfLLC23bHG2d8fIb&#10;++lfrb5f8E1p1XJXl16/icJNI9rdBg8pZcbWmK7JHRcgKw+8zcjy1x8npTNXblduz2NrR44pxPcX&#10;UcLF3/eEIP3aBdydPvSfNj5170BCFnbe7LtqI/Oldoo5bdWVf3O2R2kzkLtP3Wb+Ha1J3s7bjMrx&#10;NFHPNaeRFLBHGzhgFdWEmSwEiH5Ru+6v9xPSlH4V8/zZnU+LT+tWYKmdgws2kkTJ8yOQpthIORHH&#10;GV+Xd+8b/bPTNae7/e/AzIo2himLSqApAc5LSxq4Of3cn31bd97avfv0qvZ+f4f8EuMpa7y+f6kd&#10;hJKZZ3CFxLK26EKu2Nm+67M3TH3tyHeEqNLdb31/r+uvkaKz97yt+JJqtsmyFCJvNbc8gXDjJIDM&#10;ZF29f7vGT+VImpt8/wBGNihjgWMZmZkU+aI8p5jINyJuKtu2/d27TzUz+F/L8yVN3u3vv/X9feXX&#10;uLVfKDlhKFZzCYlkkBboVPzqu3o27+ZrE0bsrsghiN3qClWllIlWWOEfuNw7K5fam35PmO358+Ym&#10;OatRlfa3n/wf+D+pkryfrv8Am/QvSxrPLMvk3DTKzFgz7IkJ+XYHj/hVf4f7npWpq1dWZb0OxkXz&#10;bmWKeJbUO4njaR1K5wIwzLlYx/C27/GplzdPn/TJULO9zO1WWN4ppJrWeNTKqiNJd0oL/wCrudwH&#10;zYb5vvc9fpaTbsWc3vkm8ny7d5lRHMjykeYdzfMxb/ZyCzdfkrWUebXqYPzvfzNMNcNG8U8jwRbQ&#10;SgVZEUDkvC+fvMu4P9f9ismrNoun1+X6kRitxcxtCNkZXY3nmQoSYvMy38S7l/h3r8/WnFcz/Mn4&#10;pepO8ps5oLe4sI3WdsIsbDMqMy8Gdc/K27+6dn5mpHJWSXq/n/TJL5mPnKiC1hhXcPKbO1SFzGhP&#10;zs27+7s/lQQLZTKUaZzIkRSOGVSqtMp/glVnZWZm+/8Ad9/XAXB2du/6GlY3Lx6lbXFi6xmJHdjv&#10;xcbgcEmE/LH/ABsp6v8Af6pQU94W8/ut/kb9stw3iCTeZJw6pIZJZPNliDLvl+98rBlf5lXvs+f5&#10;KCk072d7Glo9zbRa3qVzBImyxtWjRZPn33GWLbuV2yMrf7j9fM7UC5k3YgluXumnFz8jTTRyfvXA&#10;Dl+ViSJv7vzMZMig1SjZt97dfUs68uiactqi+es4hF02JFd7jAIfy3X/AFcf3mP8ef8AfqU5Xd/6&#10;f6/eZyS3Vpf8P5mlZ+JJf+EYltrUR20EmRLAgYyOmWKfvW+Ybv4vRH+lDjd3+8TnZ2d7ffv5GdYt&#10;aSaeszpFHcedFkWqv5zov+sE0h9NqbT9yj7f/bv6mf2P+3v0OoL2/iS+mmn8u0j02yWSCK1lURu1&#10;unlL5mNvl713KzbuX+tEfhXz/NmcrxjoeiReL/C/hn4a3OlLbBtY1S5YtsiBkEG05MdwT8q/K0cg&#10;ZXR/r90coqFk/e/r8euq3uUlJq7Xr/X59upneAfGGmixuLFtJheNvnW5MSyXPmzDy0STcwj2Lu+U&#10;R5kfrUqaSs79SoQctFsv6/q59g+KL/wr4a/Z/vNGv7OzOralmS1uVaD7YGvVXekqx5aTyW2yKFkf&#10;+NPkzXAlJ4i8fvv/AMHzO66+rSi+7/r79ep8J+HNb8A6d4T8QWN400vifz1hspBlBIHf5v8ASCqr&#10;HHHuBUfvt770MafI9ehyyvFqV7fr993/AFc83kj2/FlfSJfDtoLu6nEcdyiJbjfC0kck0i7pBJ/D&#10;8vQMVf5+NhHKU79LfMowdfu4bjU7R1t4vIRVUPDGgeUHjzPL+9Gq/d+Yb/4x/sMtKz97/PX5fqZd&#10;xbxTzT2+9IklYbXG3MCqMCKTGVH+z83P50FQejXVf1+f5n2L8Eb/AML6J4H1HUblrb+1beR4VeTY&#10;2yPayQzMr7FkkVl/h+59/wCvTGSgvLvf5/O5Fk3rflv/AMHz6/M8w17xTNqLXC24a+Ex8prnzXMg&#10;O7bEjbl2tu2ltkbc+d8+Kh1Xtrb8Qlb7PX1/U8N8QXUn9pGS78wLbAR3Cxv5kuNmVdc8tll3sv8A&#10;t/7FYmiTcVy729dev4ncfBybSLnxN9qvpZFkt41k04XVui7bgHlpo5A43SQiTYu77+ytIOKV29b6&#10;9/lv/XoTVg5K33/OxB491W41Xxjcss0imNnhjy2TFF5zIs5RScsy/wAPyVnzc2vc1pxsoL+tNTzP&#10;WBJFMzNJOZUlBmQxBZCkZ4KY6tI20qypn+qSaWrv/XfqE4q9v6udbLr1ifDMNgPtPmHE9zC7bWUF&#10;ssFA/eKz/ewfvlKYaWbe/wDX/B/pnALiYPdCa9ZHlaJorhAJZo1HEMRX7pVcKrfcPr3oJsr369y/&#10;ps1rDZTRi0nhnVivmvICBGQRtR+fl+ZWb+5/fPzms6nT5/oJRjukn87/AOZjKXZpkBSVh+9Jf5jG&#10;QMfuyfm3N97cuU7Hiqj8K+f5slx973enntv89QmDyIkrySSSbeDlcxiIk5k3bdq/L8u1vMPT1qiL&#10;W3ujT0+5ka4jXz7iJnjLRtMSzzA8/IR83ls3+0iJ9KBqPNe7+W40ahJ5rxzwSxtazscCZUyzdBu+&#10;Rtu75lX94ncUEnq/wZ8TX3h7xjpmvaYkLapaXDzBLmVoo7koHVt552qqszLt9Kxr3+Fa2+/f/gB7&#10;CNZWl6dfU3fiH4x174j+MtX1fVreWW4jYmUwyC5gga3HlmRmTd5ybdq99nyIn+wlFxit7P8AH+tT&#10;WFH2a5Y+989Nfy2PFpIcXUkkcp+5L5yuGgz6rhuvzfdXd+lbl7npXwuvLWyluZriJ2laGdIvlaQo&#10;QrFS67f9W2cfdqo/Evn+TOatv81+R5/ray6tqF3eSZZN0jhiuzyzE4Ls3ykL/srne9RdXt13NlFW&#10;j9/r110MySV2GZ4pHhRT5BC5mRkCqULfKvzbtu35/vvTLKs7IVgi8qJX3ho4fNVljlxh5GXmNpP7&#10;33+tLW/X+v8Ah/P5/ZCG4mhijeJFxKxAl2MJD5YOGc42x7Wkb5Pl373+TjqwIBp7TAgDduVmkWRm&#10;SZXToS4+VcpzuoE1dWZXFvIjRgotxtc7ApJlJU5VpHHzfJ1+b9RQCSWxq6dE3meXuMccjtKhdc5Y&#10;j7xVvl27vl8zr35oGX5rmSbUbeyWCG4kVXE1wiqId2zOEbp8x2/Nn86G7XfzEpKW34jJLVohHlfL&#10;lkIUxlAwk3HI2scrtX5m6/foGULy0a7kt1WRFQbg7yu0cjuvO6Nf4PL+n3D3pJ3Vwavoy1bJFao1&#10;uI0eWRlIuG/eDg8sFX94q7S2PLV936I337Du1dd9/kV7iJYrveCT5bIzOAyox3Y/cZ8tgyr8rfKO&#10;f0BEN3A6MJElKyLM7+WuMKqqWBZj8zGTd/qiqbH/APHACJ3MjSSMvmpIixI4OWhG3mVeMLtfb8zK&#10;lAEtoLc2ZUxyycgLOB0Y/L8x/hbcrfN/jQUuWzve/wDX9ajpJNqgnyHjWEr5Suxkyv3TwvzN/tZX&#10;uOxNBD0Wi+RDA7XBkELyKCmH8xuoYfd8sb93P971rOp0+f6CjJyvcuIJ7d8STmXcodd48uMY/wBZ&#10;Ggx8ob7yx7tn86vp7tt/l+HUuKV7PRFcSSO9w7FvmZBtk/1ixfeLqD8q7f4gx+599/WeWPNb8P8A&#10;g/pv1F5jo1iubiJGlWYAbgbgq0SyYZl8tkVY23LhDt/g2Zf1X/Lv+v5g3Ln2gMxSVJCiuBIqosbo&#10;6r8row3bI9w5Zvv/AMHNFPr8v1ApebNN5izb7ohyqpkR+UPvEHP3mwN33uM/hWgPXfX11LtjcrB5&#10;uyEyQhdkYcFt8xHDh2O1tq529/yqZK689wFiKzTEpNcQ5AeR7g4hRh/zyLfdx/D8u/nrVAaNxqTy&#10;ebb2VwIZpFiBILnzCvUd18yQ/MzH+DvUuKk7u5o6m9vv/wCAemfC/wAT3HhzU57pNZl0qW0tLgRs&#10;TugubiaPAgeZG8zb95tv8GzfvR65qtHn1UP8/u+/fvuJqM9J9Hr/AFt/Wm5wDsda8Q3d/LdyTTzz&#10;TXU1wXaQvIZtykE/wj+988mw/J/sONPl5V1/z6/13bMlFRlzLcf4iuXkOGuEuI7dgocTFkVQVK/I&#10;5WTdJ8y7WXvWsFd37fmUasaQr4envZZWgukUG3gC/KAeQEX5f3jL833jUAmrS79/R6/8Odj8NvFn&#10;ibTluvCj6xPYaB4njSPWFZgVFtKVDOqru2zeX8rSY+7vqnGL+w/u/wA7kttOMlK2q/H/AIH3fecp&#10;4wstN8O+IZbHTb5b2OAsEvLdTLGzOVRQvGxmVcj9aLyatq1/XUvr7t/1/A5/W9Y1Kdf7OeQCB1Bb&#10;AID+UnyKhP8Au72+7/t1UF9rt/X6/wBdSSs3YxrCG+kVohbpbxrEf321yFOMtubn5mX++uz+ug42&#10;vrbbr/wSOWSZl+yrK/leYpzbFtgcH5f3e3/lo3ysqqE/j/3Ai6vbq9T0vQtV8QaPY3WqWdsVFs6h&#10;bqOI4LhPl3BtvlhY93yq2+Q/rjP4n8vyKu783nv/AF/VjhNQ8Q6lq2vDU7hJBcOpkJQKYgR/y0P3&#10;du4Z+WtUrKwXe1y/Fe6gBcX822Q3WGO6LaSF+UAMM+W7KfvLmnuF23d6+p6D4K8Sa018raXpL3cl&#10;tbSu0cEDGZI4kO64kkjXO2NWZl3YO9Ed6TmoO/z/AOHHUblG3Lr5/wBfPzsfU/7H3xis/hN4/wDF&#10;XjHXFuLKxuLG7tLeeVZnaGWZJDK2VXdN5m6SPazpv373/grnq8ztPzf9f1vdmUKns3dRX3ns37PX&#10;7UTeLv2rbLWddmuLrTY7uWPTUaRxb2n2ptttcy43ZjZlzcxr9z5N+UqYQUtXrJ/09d/M052qkZv4&#10;fw/rz9drn29b/tR+Jbz9pvxH4X0/UopfCS2Oo3CJK0UKf2gIf3p82VW8u1tv3kki4Tzth2D99srm&#10;cKkp6X5OvqOpiKn1iLjJxp/r5/d1/HU84+I/xYtdT+K/w5t5dcgnto9UtWup5QH8uNbjY32eCT94&#10;oj/1axsqfP8AOmM5TZU+Zxfn/X9f01UrR5ope/v939LbuY/7Wn7UNromoavZ6Vr91p9zaXVstkum&#10;3DeYGgWMQ+Yytt2yL8zbfMRPudaSpScpx8+/X+v+CarEQfNB/ZXn06/1213PhjW/2pPGfjDxJpms&#10;S6vHA+l6ONPvTJcbzqNrJ9/KNtPmbv8Ann0f5+QRWn1dx/Xv+LFOo5qP2eX7t7rXc+yf2e/2kE0X&#10;w74hWdxD5FtmIpIC0sjxs4C+b/y03bfun5Pk6/wZzhJPSP6u35/11NoRTV+nT8/6/G56f+yt+0Vd&#10;+M/iH411S+v/ADdM0qyuVS3NwUillKtteYEtukimVWEm196b0j+/8uapzi7v5v8ArTUUNZecU/x/&#10;rfyZgfCb9q9tC+Mfj3T9R2zaNqF49xLDZkiQJAJt7um4yTRyXEis0MLfc3t5fooKX2o+7fX+mv6u&#10;Yqo3iZRhH3df68uv9I+h/h3+13Z63428U2GstbwaPYWFpPHcxssVrYMJGiSF59zKpbkXEP3Hf/b3&#10;0003JKPw+X62Oy99e+p7N8dPjjb+FPhGnizQtShvLXU4JAkrOJBPEQsLR2u7zI5I2mZWhWHY+zZv&#10;fh0oVo++93r+v/DmcZOKk1fpb7/z2PE/2cfj/f8AxC8S2Pha8t0uHW2gnMhCIttFOn79IoyvzXCs&#10;yljJ/CjvXQ2pq0WmKnUm3ef9erevdefY7X48fFjw1ovgrxpp97pkYaKz1KKDU44Yvs0sYdrXyCdv&#10;mTSNI/zcbBs/74iLte+qe50Sd6c33v8AofA/wD8UaLJ4p+HfhLU73Rrm2vdWjlW1nija4SO5maVm&#10;aIrtEce7y4/M2O3+5UJqUrcuv9dXf1v8zzIOKev8+9/8/l+J+m/jfxN8P9G+JvhrwDe6PpEP9qRi&#10;OKB4LZJElc/IqOV+7MpZi27/ANDrRxvKy+fXr/wTsqzScUv+Dfu/v+4/Of8Aby8c+AvDnxN8IW/h&#10;DRbCC60a4sri5YO8SN9gl3vLhfljVpI2jXbvR+fk/uKLfMrdfy6kVpJOPL/Xk7epX/ZB1fwz8avj&#10;H4l1vWfDlmmgaJozxwRKmGmlRWupmkmT94zTSZk+Z+m/L1U/i1v5993f5mdKc5V9Y81Pk/r+vX5/&#10;S/7RWofAfR/h9qd7H4S0m4uwk0SvZ3McbwecoMFm8cC+Ss0yt9oa32u5+/M6SJXPKdpRivivdf1/&#10;XQ7YVKPLJyp+9+d3+p+AWvNomqa/d3NlaLpOnSX22CF2+0mKKd8CIPtX/R7dVZh5fzu+zNdcXJat&#10;6/1v0OaXLJ35Uv6/r1PRNe8A+FjqPg7TNOvoWl186XA0kTYeae5ufJmcpu/d2/3WVm/2+K1qdPn+&#10;hFlzrT4r3/DU9S8UfssRzaxqun+HtZt5LC0jkuVtwS4MUMCzL5Un/LSaQbUkZlX53+TrWc5pSuvX&#10;/g/PU1nRt8EvPTr9zsn/AEz4ym0JbPWptJ/drerdNaxLldjPG7q2X+7/AA7dzffNU5KUebr/AFv/&#10;AFucsk46vQ9bsf2c/Ht/bW2p/wBiXqR3VnLqCOLeeOKS3hyfMWQLtWFsoP4Efr67J9pDt+Mv8i1G&#10;c9V8Pz7/AKdjzG38Ea3qmt3Omw6dNf3FsXM8DK0gLINssrKq7o4YV+X5uej03Wivis/67u6CWrt9&#10;rTb7+v8AXmYereE7m0zmzkt/s8n72OTJ+Rn2ALv+8pbdtVVR6cJR338+wOy1ld326bfPzJ7zQL2K&#10;GIpBIsUsW0O9v+7QBMqFduZLjb6j5EpLe+45aRt/Xc5aPRZbgvLby75IwXdnba/TZtkJXarfLuVf&#10;v/x0jFNPValv+zpBE02yRpoyC27LI6juT/vfwf5On/Lz+uwuePf8/wAzOFle3zeZKvktFnypRGxX&#10;eRmOMxj7yydFb+D5/Q1bklvfUad9URNHc2ZAMbLHIQqqECStI/7oEn+Jmbcf++OOtZ3XTT+v6/4N&#10;/fblypu7+RpQaP58m0rLJcgKzRlZI9mxskFkzHGu3+Fd/wA/zlPno9o/L8f8xXS10169/wDMx9QH&#10;2aWSBUlaQSldoBlKkH5FB2/M3+19z1q4y5r+QJp6rUbBa75EWUNFJ/HhcxKuOp+78391dvzvx9aG&#10;WTHCWEjXHyI2I5F/dYYfLkRBd27PVmU/45+08vx/4ADPMgDglUeUAgtzsbJ6gN/Eq/ez+tH7z+rC&#10;ur2vqaVtapeT2qsFWG5nWNGcYDKTgEKdvyr97ce2aJOUet/kMmv9IdNUMEriIsVhieULsEZfCSMw&#10;+VSyr95h8qd6mMuX5j0v1tf52/zCexhtJWSKWN5YiULyMMA44dCNqsx/56MNmzmpE0k3bYgE0gV0&#10;icExAY3nJdm+8gO3iP7zq2d5znnrQBkQsJbsCVgsSSbVWBDIshVsEZG7bI0nX5dnyfPXQBfRCm+I&#10;xl8nk7UbbE7ZDTN/e+UfL1R6z/ef1Yd2rrvv8i5NamKKQqxhiTBZGkWVpGwAUXaflX7m5f7n1zWY&#10;/sf9vfoYw+0IZYVWTbOCERsbQhXhtx5VttbtX31JLtvJNFbABFRFBjjZgPnYn58k/e2tnb/wM96U&#10;/hfy/MCJJZkdxtC7SqlnQZcnliCPmZv4aPsf9u/oA6Q7UQiYwt5p3qNzggdWDFfk3N8v3f61PN79&#10;+m3/AAd+/XsBcjjVjse5VvtSKVZkAZWzgZKp/D/u9vuVmBVQSWgKszPCGki3MyMGL7syqQPMG35k&#10;2n5K6AIrZYRHcRw7Ih1YSyANIQMiRcf6vv8A5zU8ke34slfFL5fkX7P/AFTQ7Q0bFZEZ2ywlXnaM&#10;/e3/AHvf1qigkkk3SLIryIGBMZwCBwc/7O3+7QAuILqR/wDR9iIjk7WXYSvzAMf725d21T3Nc5Uo&#10;uPmV/LKgyJsDbFVSoy0ac/vZCfmaTc20dfpWnN9n/t2/4bf8EkSXzXDNH5RLBFbg7yiMpLMT937o&#10;X5v8K0AVJDHGEijtvLJGY/LZSpJzwRtPzP8A7Ry9TH4V8/zY76W87ixhYpJpzFK5I3qrEJtZhsw5&#10;T+6zbvLVd+z+5zVCDLtIXkliaJCNnlK8Ssdm07i27+Ldu2t+PegCqke1mRXkbAILqdw+b5xgn5cs&#10;vyrj19annj3/AAYEysrRRwnzInUMyCRgJJgWzlfl4ZfvfN3qgvr3tuhs7GBwiiOVW3lozIxcP8oy&#10;x+98qlfkX+ZoG7X02LqSGWNnXO1BkBxtYoVJ3EHDblXdtX19aA8+zMy0cm4nklRijbULnIQ8ZB2h&#10;f975dvX/AH+Zn8L+X5iNBVWRvNuJC8iu+yQpiPaBlG2D7q7e39+p/wAHz/Tf5gNmVXCsrLJPGVYR&#10;glhyfMyqv/48i9ffmtAI7iYSyKIlaLy3BkLKQBuTKDaerbt25vuf7dAEsAy3luZIo1yVQFXdmbgF&#10;wPl+ZhuVs8p/HQBHAiW1w0uyKfJy0RG9UVDgsX27fm7r1TZ3oAnuZXYSm2w4YqMAbCik8nnHRvul&#10;fvpQAyCWOdio3Ky/uldl6Mud7nP3Q33fX+dBUfiXz/JjTLEo/eyKgLNtVMJvAPHP3vl/2j680tPh&#10;12/Db7ySxLM1osTrh1BwfmDZJxxzzt+vrTKlFxtfqVxLEkzGJ5FM0gWRMjJ7kBl+Zd3p92gm9tS1&#10;cSAK2yK2mVSNoIwVX+LKfKv9/wCVf/iaz9n5/h/wQKl3bxyyiSJiihkLpGuGC4zwn3uP+mjVcWra&#10;PYC0sVu6xIWRwrFgqMFY7eUDHb/H/Eq9f46YFZpFinBijU7w5MbZ+Zzw4Qjng/NuP1oAtyx2yGIh&#10;QqBPmYZAJznAJ/jVvvMf/wBcy5ftf8H8NQI/MecnagVkdYwQnzNnncQPur1RW/j/AJ0BFIpZlBy5&#10;Zj5zFChjwOrNjn/PrQVzy7/ghXubWFkMcTDAA8wZd2dRxGD/AAt833noLc101LKCQSAxopZVEgB+&#10;Vsvyuc/Kzdd279amfwv5fmRP4n8vyKErNcGWPZFEvmAsXwMc/Pg/LuVf9z6jvVEllY441cyvtheR&#10;Yt78/MRwAHG1o8E7R687KCnGyu9+n/BJJAJXtyxRl8wHbtWOMoAdkx2bT/Dx9KCSs8I3zMXeNSyu&#10;oCjC5bAPHzSKzH7pD7P/AECfs+98/v8AICORppQFkZUMOREGAcbgcMMj/Zxt3dT75qfg87/Lb7+4&#10;lJS2/EuERxnezYaQNEq7CSzKmS2R93/ZY/rWYytC3ngpIWfy2ARhtO9mOD8o/hAz95R61p7n9cxM&#10;Zc1/IkuFA2oGaTDKhdV2bSTwu0LtYr/e/wAaIS6P5Dur2vqPktS9ukbBFKSP87uFjwvQpu+/u/2v&#10;46tX62+X/BGRKqqSGZAsi5K7SRlR95QAOfvbvl2UwEVA2+SNeo2gRKVLD+Jcf7Tfe2r60AWbdUSe&#10;Ex7I3LD95cjaSCMNwq7mb+FT+P8At0DTs7kVwn2k/vGKxGRh5h4ZYtzZQsnXe27bH/t/foERPFBH&#10;IoBdYZU3Rkny94zjD9vm7r98/WgCwJYYI34ZWbftySwGOcAr/tf7J69M0AVrgTZiWJSrhlwTyQpX&#10;cWDf3eW3d/z4AI7lVSKMY4XLZMoRtxGCDj+997k/cH/fYBGkWOkBYeUpUK+3gDJIOc7l5/L35ANF&#10;YnhjL5DMyYYr0iLDG1Mfdb0bn60AVI0AeWSImOSIhXDASJLJnACKeG+Xdu/2/n/3ACe4t5Y3PE2X&#10;w5Bw25Qd7EEL90L/AHvzoAljdpQyx7nyC25VC7uNocgbfm2/dXPv9QA8i3DpK7l0RjCVVmWRfNXI&#10;+UfMy7t33W9/SgCu1z5mwRGTqVcyf6yWROE42/dYcr3+tAEF5EJCGjMcH7yOSZCoyzRBgRg7VG3j&#10;f/P56L6767+fqRON9Vv/AF1LVozNC8YKrKrjAjyGkXqxGV27UO77q58v1o9SyKd7SM8srLv2ycMo&#10;YZz1X5fmPy4+/QBBMGkniUSyRxyS7tjpgx5ZQMsePu/e59fWgT3Xr+jL4th5jSbEcW6SqXDFlYF8&#10;EN1GG+bb6p170DENqoOWUOzAlBAoXyw67SMjHy/3vzoAjaLy4vuoACxQMCZNoA2+qMrM27a1ADUt&#10;ImEk4QKqsuVbKOwCbTld2W2szN29aAFfeQ0MoWeEOGjBJQRM3DAKNu31f/f35oAljO/dIyxx7UaH&#10;LoJAwx/HH93cE+6yty/Pz0AQmaN96FJG+6A0giGBGvylQNv3Q27+PHv/ABgraW8rCPbQoYZIhuBw&#10;27Bclh0IH/LNf9n/AH/9ygZZuFaRQ8iR70VhhCibctl2UNtVv4d3L/wUAUpTEqxOWRopYyPnHziU&#10;ch8/L/DzIm3/AJafIlApOyuSxRq0Lh3cxmQqzCMO21lyCFLLu/2WZs99nqDGKEBRjkMdwyAY9qg/&#10;LJjb/rGZejf/AKwCZRtO/Mrly3Mo3Tben3D8yr/s/V6AIGVzE25HZ1IUcK6iMk713bfl9d3r60Cv&#10;fVaj5HYxIuwc7TuQFjhD9z+8p/vY7UDBZi6BhCImG5fmAdWUrtEZXqshz8re/scgC26LEyhi0aLk&#10;N5uN4BOfvbfur/F+PXJoAtXwWRY1hLOCFYquMBedz8fw9S1AEEMMsr4DhEUfMi9BtbdGq9u+7/Jo&#10;AmcW4kldCdpADbMsfmOGlx/z0B3fn09QAhghileSIEHBbIc5YgbtwXlV3f8AffHNADtzRrK5ywnV&#10;QTnIWRhuwB/DtXCr13/nQBWlaWKNJ0kOxDhAUQyqwGPNjbr5cfy/40AHmSKvmIPl2kqTHkoqspeV&#10;V+Xas3Ksv8eMc0Brbz/C5YaQMu1tkbNGXlTn5d3AyGU/K25futQBJCZIFHmCSTg5JKEZ28ncc/u1&#10;Xr2+5QBF5rTmWRmkhG1VVU2kMo4LMV3fNn7qxqfMz849QV9beVyG5hCZmik3JHsIMyAbcgKSY1+9&#10;nPLfJ/uZoMDQsZRLaKrrtLllMokJDMDhA8fyt1G5m9P4KDoLt21v9mMbS74wFyq7ghddo6bd7BmP&#10;ys1TH4V8/wA2Vdcttb7/AD+/5fiY8kQAZBtYQqh8yRMGND8xVQM9edsn8fbrVElcSGVo13LAqKIo&#10;wSzGXd1bav8AE35p/wA9M0ASyW+HUMXKvs3jlyOcbnLfd+b5fu+3NAF2Im2KgMC4VnIc52IB90g7&#10;f4sH5vv/AJ0AUrgyyzSFZSZGA8z5du3IyzR4+8vzbVWgCKQynasbNsTy3ZXyG4GMsP4Wb5mX/c9e&#10;oBLMCHSF4RtOyUOJCp/2iCfm+993d9+q55d/wQGlYmC2kOBmUoyB1DZO7kM6n5dy/Mqqv9ypAS5Q&#10;JKJ2QyS3Kx/6SMIyOgwx4/2dqsef6UAYEtzJNNIi2yLESCOSXIQorBm68r975eaat1V/6/rqK75r&#10;W873/rqSK08jBWUfJv8AL+UqGGRuKk8bm27Van7v978BlkXEIgIaTc2fl2ja/ln5djDrhfutn6/S&#10;QLemPuWaMjzJJE2h8rtdA7EBsfxbf3bL1zT6Xv12/UFbTt5dvIypLp2nlikJZV3BSOse37sRz8rY&#10;blePzyKRL+KP/b35D0kikMfkFhKrEPtlAG4/M3mD/np91vzP1Ctbef4XLDBHb94yrJgq7jaz7pCp&#10;+VT8vzfebdn+tBP2/wDt39SUQmIPIqIpkwiMSFDMT8pbONqr/F8tAcke34shniuEx5nluYwrhyAw&#10;RQf9ZGi/edm+7+fbNAcke34sTdI+JVjdVZ8og4Qk/ebaV2hmXdxQUTq8SJ5gBV8MXmRP3g2HgbQ3&#10;3vvL0+fvQTH4V8/zYSSG4RRFIXA+4pKo/q29Su7d2pp2dyiW3tBcXCwhXMRRncbuPLKsMkBvvMu5&#10;ev8ADv8Aq23FtJ/1/TA27SK2tUjMkpEcEiLvO4JKyBk2IUG7d/y0ZmXv6Gp3ApXl4JTvCRo8iYea&#10;PO7JJxG6n5flG3cqqudlGwF23UPE8zb4ztI3vKCrBxtZtp+7uVW2rzQawXXvt/X9fiaFnDBMY7kh&#10;Qsm6NmlIIRU4ikiRuk33vm/hT80B8sd/nvp3v/Whm6rpq27iTCq6j5ymfJcscg7j8zSY+Xdz8/yf&#10;7gZyi4+ZzyvdMzrJtWVxtEiuXHlgYBlHJ+7yvv8AqCbu7snkjQRooklkCxgQrM2WV16gAbX2s/O3&#10;+5QIzn8yTKNHIuGG5FxgbhyseTtb5v4lrSn1+X6gaFoxtvMlALI0O2ZWUsWePoWU4O5f4e3p61En&#10;zO4FYajIrNtf5XHAwnmPnorfL8u7+8+PfrSAro8rNu3uhZwTHC7l/M6lZD83y/xblZP8egC3NsfY&#10;kiZLOixSOSZFPdcjG0fLtbPyZoMHu/V/mPaRYlMyIWaRT5beYSSgHMUgRfl2su1WK/P9z7lBfwed&#10;/lt9/c1re9dHSWNLbayxI5aPYVQLkPuXcys+7azbv4/rWE4q9t+pqnZp/wBanfaH421Tw2LiHTru&#10;VEuQsskCXBIDoSykYVtrRyfL8q79nzo/NZunF9P1/O5cbuXN3Psn9n/9tL4h/DHUmlOuapbQfZ7g&#10;IINSubVXeSPOWQ+cqq20hmZf9v5N++olRg42++/4/wBO51U6tS/xeb+X39+p+i3gT/gqTYa3Pbt4&#10;ths7kQ21jp8tzcRwpe7RJiW4SKWO4+1NuZfMma8myn/LmleVWw81Pmgvd8t/+H/T7zqWK5FaT/L+&#10;l/W5+gfh39qD9n34g3VtpWu6rpVld315pwtrmwljXT7lDbq0dtcAyM5nX/ln5cdsYpvvoiE785U3&#10;BbL8WbRxNGS1+1vpv/W/431ufVHh7xr8HrbTl0nSNU05S1w6MJxCJmlziIy+TtlVf4tzmHf/AAPs&#10;5rK8o73t9/4mujfLG/K3t/Xl+PyL/ibwd8KGsTdw+JLeW+jt5biKCS4gObhl8wyRJD8snkyfwrJM&#10;6p+SVy21jo/PVf5mi2Xoj4w1+3k1i91HTJGhnVIQiGCRHM0Ts22VxH/yxxlVaRd/+32rpptpJ+u/&#10;qYtt7u55DD8KPDFvqtxp0unR3t7ND5tqbgZtzuO6RxIF3LcRyMflR/4Pvmqbb1epKXLp+Z5748+H&#10;Gm6PZ3WyGCBmmjW6byjHJcwqPlAHzs0qt92XNOMrPXruM8S1rwDbxaNBciDyQGkhlmjc79k6sUuJ&#10;bZVXO75o/MjZ0T5cHsNU09nc5pw11377/wBfmeZ2/g671G7j+xy6iLSNEWdLQyKkzb/KimjLLt/e&#10;L2ZH+ff8+zmtGoqN7vXv+NzLkle34/1ue6R/B0y6JNHPAYLl4I7mzlKb2jkY/Puu3yzMyfcjOyHe&#10;7/OO+ftP7z/E09g2tX8nv+f/AATyuP4Ta54fmuMI0tjdCWYmOCWVYhKwIa3jh3XXmMI1VY5P3nzu&#10;6b0+d9VVT/r/ADsDoy/pX/U828eaGfDtv9rUSC4kS3jMOySKaUQ3HnIjwyM22SWP92zfIm/d6mrU&#10;ubUmVNx117/00eP+HbSTUIvtd9FI8sOpm8EkcH7+4tTu22spYfK0YCs3zbF+o30yY82tvn/TMPxb&#10;dXWoS71a9UwXM7ApGVidG2l4I2b70m3c3fe42fc2UGdV3fq/yVipc6l4fOlzWZFzNdw3IcXItwGE&#10;0cYG0RKm1pH3MzP+8+d/v96vkdvPt/wf6/UhTTjp2t9/9XdzX0vTbW30wPNGftEYScTXCFJkS5Vh&#10;Ggb70bNu3fLu+/3qUm3Y2XX0/VGdr3l2KLujHmSRo6M/WGQnGHJG3y/ussjff/OnyS7fihHK+JPD&#10;5hsYtXcxtE6ItysTGRnaPneYxlk67f7laR0Vuq3+epjUT5ov1/r8dPmebW1laX93GRIIoVmLCJWU&#10;SIp5EpUfdbcuTHu+5zWz5ox/N6/IzjLmv3R7lp+t29jDBZG73qYlhZLmQFYlZsRhXX5kj+8rf7H8&#10;dYuKlq7m8X7rfa/+f6kep6fA0sCssMcM7TOj28qyJLGyqCVLfLuVtu7d+tUVJcyt8z3L4MeTDL5U&#10;NtBLDb7opJ3iy83m8SxuG/1bM3l/N/cT255qq7dLN+Wn9M0p6Ll+f+bPoDUdEuLizuNkljFnzECL&#10;LmSWd0wMxp/zxhZ2jXpv2I9Yp2dzRK2h5F/wrnUI/Lv7i3tpri1ZZpJCygG2MymKUp93cz/dt/vh&#10;07mtfaaW1t/XmSqW73Xl/T7nolwukiytPIlsWuTAbdXjhWGYlG3NIzH/AFm+bZHGsn9zZU3lzJPq&#10;+36/8H1LMlLCXXbhbW61KNNPtpo2/eShpXhwoj3Mfl3NNu8xV/ubHo5uX3d7fLfXzFpJev3nj3iW&#10;0j8Na/MLi6jRJGNs1uZUjJZwyQFnXb8uwxybtu/ZIn43F8332MpO0m+1n+BwGrX8FvKNStbyKVbg&#10;KoiVlmLTQfJLNk/NtaSPdtkz5ib/AMbjHm9CFJPVa2/rrYt3fjKdtLieEiFG8sptR1UbWyroD8u1&#10;eVZWxs+T05fI7X+fW/5bjdT3dXf83/X9ea+HfGsv9pW0zmKTlY5nAKmQO+3y5AOkm5flbnZ/wOly&#10;3V1d9+9yYzu+qZ9I6V4/S9gisXtrcRqWuijKksM6J8kkhc7mjWEZZVKvvdD7Vi6fZ/eU3fVlzT9a&#10;sNYs79LGxtYotOmW4MpACsULMpUv83mB/lfcuf6rkfl97/yA9Y8AeL/Dcumx2erXVvbGFjEpDNFJ&#10;ZSkMfJWcfM0cituEijYneo5dZX+f5fqawejXnf7/APhj0S+PgaaPdPNaXL3kcBEX2qOQfKMRvJKj&#10;L5m770bbnffvTfSsuy+41cFb3tPx/r5HnGr+A9JuUdreS1trK4ne882S5hiilETbiGIZpIwrfLlX&#10;9/46tNKNlu/6/rzbZMaMIu6l+K/zOebwDo2sNPZSXtszxeWRcqytteU5VUt2zIsar8rSeYjv99D6&#10;pu7uXyxlpd99f6Rfk8EQaNp8lq9pHbwxStLG1vNuhvISPmmJXb52G2tIky++5ymaHJvcJQUV/h/4&#10;b+nfuc03gnQdc06GCaYQSPMfLeYxsLht2JbeGzZo47ddqqvmR7HkT59m/wCei7vfre/zMnyvdr79&#10;f8ylJ8KNMsLeWceRLEGl8nzTFOZSB8qQiVWkkMbfL5LP/Bne1Vzyv/wP6f4hZJO2mjPKPFmgT28N&#10;tc6XbSW8Us0LPcIsYVJVTypjEmTCsYXcm1T8kzum/NUpq2r1/rX+v1M5JTdo9vTzuTeB/DNtNYxS&#10;6nZyRxm4mhtpZG3wOruwPyN8xupN2/8AdsjoifJ1BpOp2/H+mEYW0d9t/n8zP8ZfCRIGtbjT4bjD&#10;NNvlRYi0MU7M0bTM+V/eNu4Y+cqQ7/OFNTb0S+9/8MKcbO67aP8Arf8ArrqeWeMvh7rlha2ca37T&#10;KYGysqh4wnVAsg3FpJJF8uGTcibE2PVU53d303+Zk4dvxPDl8FzT3t7JJaFnXZL5hj8tAyrsYwFk&#10;bbIzbtyqw+Tu9dqqRt7t/wCu+7MnSk3fu/66nC6tAmnamlvd2j3H2SWWZfKLwnDRFDtXbtRVb5G+&#10;58/7yqUk/wBTCUXB/B+S/q5lXt3NrM6Qw2xjFuUOySP94VbbsZJk5Zf96qG5c0ra/wDD/r+Z3o8L&#10;6xc6PC80eDFPIFSRdpWKRdq5VvuyeduKyL/HlM81LlHrr8r/APAK5ZbdPN6GFpGjahIwtntyZYp7&#10;lMMCmAvzPIp+XczKv7st/HmqKUJRe9r/ANbM0dX03UlZY4hNFaR4jMG/aDJyTJIPuhlH3t38HNZ1&#10;Onz/AEKcJS9PS34tmRN4QWzthqTzC4t5WZowE2RqQMsGf+H5v9Wy/wBx/wCA8wp3XKtfvvvcPZPr&#10;f5W/4JqRX9xcJbSTs22Jo4fKSZgHiHyLsT+Hb977vzp+dIpxdtVo9NzS1PRm1ZrOyEbxXBXOAckg&#10;/PCN7/uyu37q7u3aplLl+ZLjzK2v+fr/AF5k2n6f/ZMU32xZNmUiQtES0ibslZQv+r+ZWVfm+SPH&#10;PemmnqtR2tprp33MXVDYTW15LCz5W8WTYjF5IAB8pZlOI1YfKrSH+5Hvpkz+F/L8ymupyNY/arfT&#10;5ZliXYWlZbkvCnMk7fw/u1+SQfrQDdo3X9XZFoWoz3l5L5H+rLF0CMYvs6NtxJE0e1Fbcu3b2Tv6&#10;txa36kxk23d30uaeszW0jSRTCEKkoM4md553Oz5nztXau3CrlUfe+acJap9/1HN6er/4JgPOk9vB&#10;aQvC0SZCrOFmC5fKIJF2tyu794y/J1f5OKkd/d938v67mv4Z1iDw9qszXkjeVMrBo1Yx28bLx5KB&#10;fvLlV+78nvVzjzK8ev8An2/ruNS5NL20/ryPVtOgutQ1KTVHZEt5oUkkAZVLwuVmSBeF/eMsceU/&#10;jTfvzjjCUbaq/wDkVd3v1vf5ndL4e025jur5HE3mROUilUrg3EeNpIVWZYyu5j1R/Wpk7yfrY0g2&#10;1r8u54zrGlO8gtTGVHmrHEynJE8Z5+cZ+7yVX/4urhdLXS23ciT5nc48aZc2FzHELndBE3kvbyxu&#10;Elb5sso/hG0N5bJmqTT1WorPs/uZ20mTpuBF5glt2h8lNwhVoY2UIG+8q7t21pBvdG5qJy6L5/1/&#10;X+e0nZNnAXUN3HcwOisdsMMbBW2PlefLZWXaihd5kb+4/fNZmKTeyuWdU0xmnRllYRvFAFBXOWkQ&#10;OkgA+8qKqqF6o+Hz0NVGXL8zc3PNFpawwTGc3c6IXdYefLiJ5Ln5VaTb+8/v9qkDodLD26RXsLw2&#10;tutyJHmMeJZYvlVnCjG1pXby2+X5NnmOnqAejt4mKeH7jTbpjMJZGS2jilUR/ZQvmRS5bb8ysjKr&#10;Lv8AOQp8nyUrK9+v9fiac3uf+S/18vxODttMS402SWWNktmEj+THIz7bgBmG7+I+eo8vHGw/f/2C&#10;6vbqzKy7L7jM1R7S00trgWc0V01ubOSNH3xRfPiOX90dqr5y5jZfnmTfvz9+qTs7g7JeRzOi6mLm&#10;8hkuIzLGoCQhWYLvRlxKob955kMir95v/sKm7pS9f6/AzppXbt/Wp6/4j8VyarpC2nkssxWFd4RZ&#10;g5XqkY5aPbnvsROawdRvRfK+v4f8Obubf/ALXhbQtUsdOGqRNIsDF2FuEywY48s/d/0i3ZvmHmZ+&#10;vyVk7201fmbU4pR5nt/n/wAC33nvp0n7TodjrF1cTXslsB58UxKp9oaMKoDDbny5Gb5Svyc8diwO&#10;Bv7C11g/Z7WDyN13tLSqvlgBcyzGThlaP7u3+PNBDTm+VdPzf/A/UuaD8N9MsNWRdWW7IlthJDLC&#10;vALtmMLJz5atllddv/xdOM1d2d+/9df67mkIcstfX1t/w9xfFeg6RpniDR5rACxkIUSS3ErRyTyR&#10;HM11GH+ZWWPbt6lwfkyaG3J/kglZNa7q/q9f6/4fW9441jSLK70JpL6a9fyYNxtDvBeRvmhYN8vn&#10;KuPLLYL7/WqcZNt7363KrSinHfrv+f8AWpuX0ekTeGpL2yt08t4yPLvGCmK4/iZ4j8wugw4Xcifj&#10;Siry9Nfu/wCCW1Dkut/+H8r792ecW9oU025mtNOtryf7NL9peWBjKp2MxgIX5VZsL5beXs5+/Wxz&#10;t3UvK6/D/M5z4aFdU1a6W9kSG6jdhlneGWPajGNJCNu6Hd8rOW/g4o2XoRSd3d6XX6o9ru7TRrGz&#10;kutRiheFUkW4ngPmAkg+UZCNsjR+Yu7/AFnyVj73N15r/wBf1tY1OS0m60vV3kttOitY7mMyJJHC&#10;QIyEHmQ3M0oWXmP5m+aTea2Ax4vE50/xHGlzcPcIkzxC7cZ8khduzH3tqr8qsW2Oj52b0pPVaPfq&#10;NOzufQtrd2njbR/sqxwzwmF0uQ85YBLdflcL/wA83bb6Sb//AByOT3vLf/gX/rQ2up/3vVf5nyX4&#10;yttA8I3d7JD9luZHuiI99ygC3YjbMpx80fzbUWF17+/O0U5OxyVVGPNJX3/H/hyHwT47tNX0qRZb&#10;+aK8SSSKWzRVC3qqfnQKp/hyqja2x6qVNp/1cVKs3HX3e/y/H5mT4+1WTULGAm1dEhRogfN3GREb&#10;K7oP4pI4/l+Vvufoqcba9tv8/wASZTjLqvm1rc8fOrXU1u9kGkWKWTKSiZEiTAwgVR/e6tu9q1t9&#10;rTe3nsc7m3u9Cs+q6npzI9lczxvDsJWNGeDzwOCHVto3MSzeYv8Aub6LRe/5X/G9wTad0dfYeI7P&#10;VHhnvIm+2IY1fafNRpR/rHUryzfe2hlX9aiUP5d/V/qa+0T1b19P8jV8UavaSaX9lMFy8k0JYXEK&#10;7oiiPnEjldzMPusu5KmCd79NTOUm1Z/M8NtrSymumF1JLEJpXeEhGG5v4z5Y25z773rUk6C40GGa&#10;3WSeaKFJTtiBcgxKoykyK/7wSSf3dvcfgGrgvT8v6+ZjjQIAgaKVtsZ+ZvmLsFG7eD/Ftb7yrxn/&#10;AMcBKF9ne/l/wSBbQwyLxw+1mEY2KM9Q3/PNpF2tu2/OmTk0ENWdmb9qTcsAsLNIrFcR/PG0QTgg&#10;dfMX+89AJXdjf0cRozj7POrFGXyMq5dm+XcE5Vfm+9n+hoffsaxVl5ssx29sbsxB3RFlzPDMMFgv&#10;WQp90KjfKvK/c396mUuX1ZR2VudOhv7G0gIlMuzdIyusRIYkrCE/csy/dWVmfzPSob5op9U7P8yt&#10;Lxt5X+/+vwPcbP4e6jKIZ3ksXjdmZS7iSJbeeLcGlL7Vt7rbxIFT+VZ3V7fa9Pnv/wAE6FFtX/4c&#10;j8Lx2djq2oW9wkMwRWtid0Mg+0W8qkiHcvmLtj+ZWVSmU37aYK1/e/p+ZF488M3euH+0Y/s8cZdZ&#10;IGjzttp4R8879G3SQqqjcSm/7lYXjzbadru/rv8A1+Icjdno+q7/AInl154YjkiUIommeMyTLHID&#10;GSxwzLIeI5G2qyxiq9o/L8f8wlT01s/67neWmg6tJbW2ntKunxFECec675XkjUoSp+Vt0LfMv996&#10;qUXLr95k4u1lsu+/9b9vmfTnwj+Euk+IN1vNaeZeG3UxvL5S7WRmDQrIflhbau6T/YfenvnV0Vuy&#10;6+b1Lpwb0WvX+v8Ahz24fC/TPBd841GOGe1GyRI/KWUPHKGkZ1ZmWZZI9rLu3bHRPk34rLmly389&#10;/wCtPmbqm46s5nxNZ6Hvl1XS9GhaKOzlXz7aOcefAGU5SaSOOGO78xtq/cc+Xs71cbta7icVLV3O&#10;SXSdO1uwtrz7RbCSZ7g5ZY5bmR4g0k9pJlmbcrRyQqoV3k2I6b1emTKHVfd/l/keifB7U/BOmXt7&#10;D4mjshMLeFkivWcjyTJIfs9uF/1c0Cq0kS537E2OydKUr203v/W5rRcVrLz77/1Y4n44eKYJBcxa&#10;NDHHbzXrvbSxPGs0bRDZE0OxV3bbWP8Afcb5Nn3/AJ6mC1benS7/ABCtJNaa/wBX/Q4X4fap4k1e&#10;70+1hs5ZIXvR52tKDK8CKsbSTTB1ZY12+Wvyt99059bMqfM9Pw8/X+u56/4u8LiS+iWa28+9haNp&#10;5YF2hlR13xvGQ0LL83nSK332eQpUx+FfP82a1Fd/P52/H+v/ACTzDx94Yubf7NPf4+zXn2kW8yw+&#10;TviVRMrAD5lYMsasNvO/enORVpq+uv6XOatJpx1/4L6nleom2vXS1tEEdmIIElaVIg0sqR/MiMvW&#10;TzJMyfwfJWukV/V2xK0l67nzRrdguhapJNeQTtI8F4BFG+x0WGb5ojIfvbfmMe1fkRE2VUPf7+Zx&#10;zXK3frd6/idN8F9T8PXXifVzqsUmriaxaGyiiWJmhl+Yme7WT5fMjb9zH83zIUfyT9yqmns3fTS/&#10;mVRtz3f9f1p1D4jePLrT9Vuo9JMmh293p8lsHt4ZkllW2+WS1uVWST9yrRqqxlp0+T7nKURjzDqV&#10;PeklHl/r8+584JNexa3Y65cPNOJzGZDDII5ofN5WRW2svyzN91sun9xOta2VrdDmTmnf9V/n+e/U&#10;7rV7V9RmS5giYw28e2a5mkJldlGY445R12r8qsyjf1GetSmoqzdn136lyfM4vrt+DZ7T8HrO/kvP&#10;sZ0+N45PKuLVDukYJDypfb8qyfeZlZfnfZ61Emrtr1f6s1i7q2zXz6n21pXgnTrmKDVdTjbT3itJ&#10;PPjhCiJw4ysWPl8lpPlZWX7+96y9or+Xf/gHXThpd/1/Xp1Pkzxr4Pk0vxP/AGxZafceRBcM7wzK&#10;43jduidG48xtrbjt3p+tHtFfZ/r/AF8zKVNp83L+d/x/qx49431+71G/s4pbFCtvcx7jsI8y23fP&#10;uYfdYr8u1fWqTur9yD6Qtvin4R0X4ZT6bBHdzapJYssSpAsKQD5o284p86ZVmZWkh+d/4waJLmVv&#10;O5pCpGMb6f0/u+/sfHdt4OutdmutUtnNvBOz+RcSKzJscM7oSPlWRm43N/wDJ5FqEn0+/wDq5goO&#10;XM1Z/wBfnf8Ar+fI0AyaLrCOxcxwzpBdGN2GGRuXiKru2yfLhj+tJpp2Zmrxfn2Ptm28WXWqWdhc&#10;6fYzWgtYYUmbas1yI1JVHCBdsiw7lKtsf+951Yzil8+m/wDX/BOpT011/rr/AJ/8Oat1Nq6Xf/Ex&#10;EsUkMCz+bIVhhZJBvjMax/LJI3y+ZG3/AKGag1Odjv7q/v5jICtyyxOQ6KYYyp2nb/E3mSqsi/3E&#10;6/7dct/h1/rzM4vmld9v+B+v3nrehpJcTQq9laRvCga4ikh/erDKd8cttMPm89vmXav3PU1J0Rla&#10;Pzf5HnHxSsU/tWwc5mMroJWkw2VLkm34X54Uj8tfu/8ALRE278002ndGcpby/rscJJpSwWn2yGUz&#10;i1ImkWBgqSlJGAVWZsSeZ8sbKqxvC6bNlNSsmuoD/wC1UxFHqJERCNC5ZBCp3zLIkUYO7d5aszbW&#10;+Sd9+zNE/ify/IG76s6y31u6S136U80kTk2zxRqd9tIwYLKsoO5t21lk3B0T5+nyVI02tmeci+u7&#10;O8EqQMl1A86XKxsyK+8M7M8x2rtb7zD+vNbe7/d/ARDqesyyraSTBooo18uJPmZkaRt5hX5RGynO&#10;5m/4HTSS2QGjZaTaahHBdzXaKp2LGsLBy6buC8sn3SG9vv8AyVjK19NgUU3srvuej634h0HTPDz6&#10;dqVm9xcxQKttdqmQJnXY42g/xR/I25j1oUW9l8/6/r7xzv8Ab7f1t/w58y3V+2pQ3clshtooV2FC&#10;yu4Idiixbf8AVrt+9u2P/wAArWMeX5mfOrX69jpPDupQSmO0htpGKNbzeWjbPPjPEyLPGf3KrL/E&#10;x5+/U8vL7172/XTz7lnaajaajqFtcCa0lS0jLDyYL0YIJGEIi3SMzFuM/P1b6SpNO/e9/mTZtfDt&#10;/W/Q47TbOZnaGaONEXzfKd5A0jYG3DD5JJJNysrNuR9/z5zWnPHv+DFGNnd/Ir600cVxYoga3aGY&#10;eYztht6OpkdezW8ysv7nPyHzO+KoJvWPk7v70dxb3VlfIEsreUXMxczIpQ2kkqFXBZf9nbub+58/&#10;NZuMuXe9uhV07+W49ZL63Mv2u3AFtcxRxJHh5clG3SyAfK0bMVkjCt93fmsyk2tUzAiuzdyxQTR2&#10;32V7l3WeeMG5fe7eYuP+Wkcbbnbb9/PUnktprcjnj3/Bm7f2NhZWskl6LVbhLZFt3iTbHMQ24M4+&#10;7taP92v7xtn7z5PVFHmfifUL62R4bV2kR1e68lYsLHLtxtWc7ZmjZfmVlWQf3M/wawStfrsTO/L8&#10;9f69TA0vXi7Qx3arKHRZMy7TLGzLhkj8tl+aY/K33H/jdatLol9xmpe9d6/16k7zWmpMx3SwKHaN&#10;BKDhdvDwymP/AF+5vlt2j+6eaCvc/rmHW2nwTTIm0rLNtkSWbc5J+6u2JufMX5Nyt8/vQQ93Z3KF&#10;94duoJZ5La7Uxq4VUMK28mZGV5AT1+Zt7bsbPx5oIcOZ6bm7p7G1PlSswiKqh2RxrNAUy0scksf9&#10;2RfMRVbf86f36DSLSvfW/l/XqWhFPcyySwzNmZ1GMpGwdflZ3jC7Vc7lK9n+ffWLbi2k/wCv6YtZ&#10;Pu2WtI0yOS/ENtFuDy7VmiPmmF5CsiM+FXPKsit5aId+z50PBzy7/gi6fX5fqez3fhMDRmv4/s0U&#10;kpjlKxhgpEh2Tu8wLR+Z9oVtxVURN/k/7Brlj/N+KHKLvzLf+v6ff8/JH8vSLi1tJI4rlo5ZHV44&#10;RutUyxdXDJ5jxs0haPcdn480f9PPw/Df/gEfb/7e/U7DWJNLk02xbTk+zqU85bp5iGe4yBIy7fl+&#10;X+CP/wDVWZoto/19lnI39zf6n9gsrzNsVLxLghFuFySGMp/1UzL91v510BP4X8vzPS9FeHTrNbRV&#10;IhjUL50kSR3COBuYNOF8varddzfOR61jP4n8vyK2+Rv3tnZz6XLcyCG5kjkljkMEi+YsknzxSKw+&#10;VfKb/WR7doXfR7v978BRbauzNtdK/tnTtQhW8vIJG06WULb7BDewHbHP8m2RZprf7qsq702Pvqqf&#10;X5fqDdk2eT6LbzXWpT2UN/cQ2dpNMsUot1SaUxny3YTHc3zfMrMp2Ov9zNaGUfiXz/Jmh4ols7NJ&#10;tMMhl81IRHcTsqzM6hjIDL3aTavltu/gRPko387kmTotklhdwG0uJpBqMkcUjXMixeU7lVVJwPlZ&#10;lk2hZGX8Od9BUkls7/j+J7f4ruoNO0O2gykl8IRDINgU71jZZ0cBdmOV8mYfwetZRbcr99zomrwj&#10;Hvr+v6nzTp+oajDqM/llYo/MIjid2GwBsmNfm+//ALT5+/6GtTlNqLXr+DUInaQO5kQW8sm1XVTI&#10;rNHkqY9scn/LdR9w9fUIb9/5Wfz1PUtS1O7u3D3+sRReZNBO43KpIfaJIp8Msf2fhWXDIjl/uP1o&#10;NOZ9397/AMyXWNUa0gUac6zCSaK6ebzmhKFZFWS1kWNVkkXzGXy/LGwo6ff2F65zSUukXdvtqeee&#10;I5Z9SnuYLwRfa2n/ANKNzCwEkDL/AKO0MhVlDN92PMcPyPv3/PW99L+V/wBRb+0v/Vr2OSl0Ge5S&#10;7NrF0WOOSNVeOXerK4DN/FJ5kcZ++U2fjS549/wZGsn1bPRvhh4pvdJ1A2l2yzKtykbWxcs+mSRn&#10;PnKPvNayfMssP3PnTf8AcpShdt31/rqXBtve59i6UL3W7r7n220k+fyLaMRJDAY+Yj91vO/ijGT8&#10;5+frWXkXG3Tr+P6mfqa+KzNb6eCtvYCR4UWQzQh44x/rGaNWkE3lttf7m9vv0CftG7K9vvXfXf8A&#10;L/M6Hwo6+HmeC2RpbszCA299bs8rtP8AvIHh3r5ci7l/1bYSN/n/AIzTSbdi4tx2Pnr9oO/1bVnm&#10;NxcXpkW2inMEzkRfaRL5Ui28D/LGs0f+keWv+rdH2HPWU0qvy6/121FVXNHtP7vz/wAz4l0q5k0v&#10;V4XlvZoIzM/nPcLvyythY42CrtZRtX/liibUPz42V1yceVPb+vx6f1c5Ixabv+e/9fqe9warcaxa&#10;W0CJ5FxFZTpJ5MwDXUQkVtvlopZW8vZIzMw++6JWaleN2/U25bxutX1/r+rmPc+GNRSO3uIVlmU7&#10;jFJOimNZF5MUpf727/lm3yPn5H5Sj2kXKyfX+vMXJK9rfPp/X4nkmq6c8+ro0ltMsizFWdDmZW3H&#10;zI/4tysx5wvyfj8m8Hpbt+pnKLbtsuve+v8AW5V1SOWWQQJDsigdka2QM0sjMMHGMs23/ZYOoqk7&#10;q4T+F/L8yG0gaM3lrCJInKxHfFl/k6b3DfLtVtu5t/KfwerGlbQuATiOOV7pJMgxKz27Rzy+U6gZ&#10;iKsskat0ZvndPXvzjO70qS/kQwpNLLEJwCZjJviUqot5lnxujhYqsflbk2f+gDaV3rb8QOhl01oJ&#10;d8xV5rgRz2rR7RFeTFszFY4x800LfxSL86JWLa3imn3f/Ds2j8K+f5stW3h3W5be4u4rSOBEZmJa&#10;NzE6zvmWKaNcRxqzhj8v8efnp3X9f1/Xl9i0m721sc42mx6gJy8AlKzSQrk+QYZUHLkfdaNV+6v3&#10;37+taK/XcxaT95u1+n/B+QyGzltRdkws1nAiMqR/ubiaNfuFUbO7dI33WX7lMgmS6nTyIRGiRORM&#10;qXm12WV3WOVZZF2srL8v7lvl87Y/WgPM6orHBZPK0sk9wheKU3cI2xygZWBFO1pFb5mRtrvyiI6d&#10;8ft/9vfqBSsNSuhatFILiB1MhS7iKQSW7Ou42zAeWy28i5URsyPlN/mfwJsXDd+n6ozo9IfzWmJl&#10;ZXRALi4u1lYyt8+yQr/pHl/3ZN2xNnKfPQa+Zbu5pZrVrZbmSF1LRJDcFWVWj/1kRbbzGVztXp7d&#10;az/6efh+G/8AwAM7TJVuYvJvHaUxTArbxNtMMcTfvCA/zbWXb8v8adavp7tt/l+HUD16Pw9Jc2LN&#10;atYW0z4TMKboA6p5iq2P3iTNGyll/Md6xUmuv9fMyiuZtv1fnc5G4xpCjdbzw3B3Bbh2RvtERODC&#10;GCt5McbbljXbv+5Thyy876p3/r+rlaQTavr3+ZHpWr3GoRXEkVuZdgkUOFGfJVv3kkSj5f3bRtD5&#10;zxu7iqm7Wiv6/rqKD3XzNTRltINQu4ilpcQ38MasFMcMySOM7vtX+rUQ+rKm/L7krMPaeX4/8A29&#10;ZGnWt5DCZ4pJFSLYzlBIyRgYTaxZYZIV+bcu3zh79Q0Eku7bVLfyo4TGhuXtzc2swMMmxVk/cyfe&#10;xM29ZVX5B8/3609z+uYDj9MnttB1y8kJmt7ORDcK8MIaRXf93IiRLtjaYv8AL/Bs3u9NNRST0f39&#10;WNOzv/X9a3PTrTU5NQgZzdRx2duVEd1bwKLtQu2WJZTtX5Zm/wBdDt3pMiEfJSdTt87/APDle0fl&#10;+P8AmYHiCW61K0kiuC86vN+/eRwHaRx5gIlXpG3ysy/3E/GnGV9JW+fUhvmvfW47wtpa21pI5SQL&#10;BGpeGB/NLrO2+dQi/LI1v95vMbekPNRP4n8vyBaWt01/U9W8P2IuY5WgkjsYIWCC4cyPB5Uq5ikO&#10;PmMjN92LbsH8b1IEtv4QsL9zf3Rs7i7sDPLPd2kiKVdjhPMSQ7YVWNWb/WI/ncx0CcFfVL5GLda9&#10;aeEr3daW6fZrxlVJ2uMJGwjkQqGCtJtk+aaRPLy+1eu/5E1dWLjLlv5nC+I9bg1JZr+Ypc+bFEy3&#10;ME+TKkQaAWkduG2+a25mYMu9Pk+46U0uXbvcTd9WcZaX9wbC7ayaC04CyvKXnWPZJgqhG4Lv+VWZ&#10;tmx1PyJsFacv2b/3tvl3ISTj5fjf/M6HQNVaSzkzJdXN0rSicqP3S2sHzC4Yj5WjZuX+b/VmhQ77&#10;+QOKlr+P9f15mvf+NLYxW0Elsl2Q5iUqGXMU0eA0o+XMK/w1Uk2rK1vPci0O7/r5GTea7ptpd6fc&#10;Itr9oija3lgCsU3SLhCGQZEkm9cLt2I/39nWstYvzNGk9z6F8N+JdNvvDlpa7Yo2ZWSO4mAndZp0&#10;2JHFGm2Sabb/AAzMiZdNlPllv899e9/61LuuXl6/hv8A5HiHjDw4lnFqNzHcyGZpIZQLRFEcse5l&#10;h+zRrt2yK32fzPMXekLuj/OnLjL3ve9L/Mz5vet5fjv+R7N8HNU0258MzHVo45EBktprtCqOxx5b&#10;pNE24/aWVF2+YuxH+dOlU42+HR+u/wB/9bhCUve+707r8vv8ztrWTQ9NMsUepFnuFncNOJRGq4/c&#10;28T7VZ5G+7McfOnvzWRRx2saBbSTQzCMWrXZS6g8mIuJo0DGRAAwaSNfm+Zm2Okjo/3DQWoyv28/&#10;63+84/xF4O0WK2jZ5INt3EZrVY2ijgUF98sEhC7VdG/gj+R+qMKcb3VtxSjbr/n+v4nkFrp9utzc&#10;xadFbSRrchRFcDbdAxIzzLGT8yxrGW8v+P5dlbmMZq7tN/N/r/nYqy+DrcTtLdXMcc4uUUKJGFs8&#10;Dq0yRSKd3ltHG3+s2PsegIqMumva7OIjs7LT9fW2Qxn7TK8nmzS/6I01u/8Ay7uzL8rK3zeZ8jvQ&#10;NJKW+vRH6bfArw74SksIp9VvLWC4ntovNL7JLNYZBkFbb7slwrEsy+X9z/lpWMr835fp/Xe51UYw&#10;5dZPm9V37vb9T2Hxp8D7XXhBHpK/62NCJrZGFhcQNGzNeIwTybdlbb+52p8j5Tf1rGUvfv8A1rq/&#10;zNJQ51pefe/9K3/BPkHxt4BTwneyeYkkM1g0kWnzoWlt3VYt029l24jZl3bnUyOjv+7pSv0+Hy2/&#10;Dz7nPJKMe8vX+vQ8J8T6vCbI209nLbq5UC8SUlPLdultJgW8kKruXaq70+dD/s6nNGXL89zzaC4h&#10;WSdHglmMSzC0BZl86OUZiS4bBjWON8tub76dcVu9n6M0lLl9X/X9fmdd4B8MXOp66lg4+1yXLJMj&#10;RRgqJJtoKW86/wAKf3kym/2Py5tp6/8AD6/1+uv28krtI+1rH4CCKMXA8mSVl/0u1uUWJri3xxPF&#10;/CkmNyznKO4T5E+fNTrvrvv5+vc1VNJy0X9Oz/r9TI8ReH7fT7K2WdXvLWwkuIYpCY4Spki2DI2/&#10;NBBtH7yFN6SbKRM3a0V/X9dSv8OdLtrzVYoXSKO9vCYrC4mmdI7lHCtDBfOny7vlUq0kL7Efcfna&#10;gVNXkfRek/Bm5fUHtIo47FNShd2glCNHKwky8Pn7l2xtIM7o2zN9x4aDohRbdo681u7/AK+Z6do3&#10;7OWtaHm/u3mDyFmktpXaGzkjjGVaA+WDIqrt3QyW5Sb/AJ7f3Mvapu3X1/4Bt9Vnvp/X5nI+JNN0&#10;/wAMaoiwwWzOI918kqo88LMrZaMMGX7Rt3Msca+Wsfl89xcdfee7/r9DJK00v62Z5JceH9N8bXst&#10;hN9ltzLDIY4pY2NvcY3RNH5aNGyzSL+8WPdsTfvpqNnp1ZUo8zvf+vvPO/GPgHR/CEVv9nSVo4bc&#10;xSQTRJ8yyKuyESfNuDbj+8X59nOaq9ndadupMopR8+73PM9ctrLULJZ7WxmheCHypzBLEDbRxR5j&#10;jmPDbW3Mu1t6ff3nmri9v69f6/y9yE0o3Ud9b2+e3e3meN634dkWxlTbMPOj3mOR45oZAo8zjbtW&#10;OF2bht2/f2NW5Jb31MZS5la39aj/AIeto5tLqzupYEkUskaysVkEjApJEJB96aNtrQsy7Nn8Zpih&#10;JLfqk/6+8uWJ+zanNC4in3TkIEESmBYTtMyyrtWWZdqsysrp8nvwGx0Wo+AbPVobu8tdMW1hnuY/&#10;NuLiKVWa4Q7Xuoo45G8yRZPMm8zcibHQFDQnLrJv7/8AMC/ongO5QIrW6zhGuFkt59twxEKZWSF1&#10;PyrJ+7EcytvU/I6Zei6Tu9vWxLu17tn/AF9xwXiLRp0vhbrass128kdos6hIY4QvziCUbVWRhu2r&#10;MxXp8lWnFxs/W/fz6k/H5W+e/wB3Yr+HVvfCJE5+1Wstqx8naSY5I3LFklKbRHbycMybtm/8aGot&#10;WWr876/1/XccI8vzM7xb4jOpzx3ZaS6hndEvmkjea5sJEHyRDb8r2rH5V/eZT+/UCqdPn+hXGmar&#10;rlpZSWkGVgsbllRJlaN1c+Utudy/LJOu1li+fY/8dNb33JXM1ZbL/h9ThdT8Mtp12g1VZJLV4P3X&#10;2hG2QyCMHZdntJCreXC3+3/wCoc+Xb4g5Xa70/M8p8X2cVndxyac0Sq0CzLFFKN8bH5mAdv+WLL/&#10;AA5/ka6ISbTu+tvXqZTilL3fPr2tr97Oemvbq4jtrnjc23zPLmbzIpIm5aRzt/eKy9FX7h9qoHBP&#10;Xb8jsLjxel5o0lsHF1OqbLqWebLPEw2ARq/ls+1seZ/jWai1K/TXUc+XkstJf1r/AEu/z4/wRrWu&#10;aVLdf2XdXFosm1nnQttiVWJkby/l3N8zeZ/c++vP39ZpOTvrt+RlS5r6/wBL/h/mduZXuGi1G7uj&#10;IUYZuLWabzZ5NwKCObaNsn3ds0ilBvdHydlZy0jbz/4Jtb3uYW/uYfsx/dTxhgyz3DFHJUjMalT5&#10;jblkY7pI2R0QP5iVkFla39f8P19TuPht4yGib7a9iF/ZPE7PEXYKxaP9zdwr+8Zpof4lZXT+Pb3r&#10;VwT8vy/r5iuo9/6/P+tn8ftXgzxZ4SuNVMN9dwEuRLElwEjtWZjmQ3j7I90kfVRtX/crJ6blwkr3&#10;v/X5m98adD8PXPht9Q0q4juZpoPI82Lawt3CLcQuZVVWaORl3Iv/AD0TZQpWl8r/AJpl1IqSv/X9&#10;ann3wn+L2r6j4fk8L6l9rkh0xLmJJbxtyrHsCpFKGbi1kZVVIf4H2P8Ax5qpJJ6fd2MoJyjZffr6&#10;af1/9pxnibwkNQuzcylmlS2Ek9vAridJZSzyTnP3lgkZZFVvv/wHmhWWr1d9Ff53HKm3q/wf5kHg&#10;7ws41OO2nilkYwvOt1A0TLFMG2qlwSPmjl/efN2Tv3rRSj8Xyff+v66HNUpa+vfX7/M/RL4JeHo7&#10;GdJdPAt1mtktLhCvzS+TudzGrbfNhRvmhb+58nU/JhPTmt3t+NjbCUmqrn/Wn47rc8E/af1TxNY6&#10;2lveXS31tLNFHHMgVo3t/M3La+WxZlaNV2+Wuf8AYpR+H3vx7ed/62KxF3Ua7bfM9e/Zqu7CaWPd&#10;qEq2s0Qdmab/AEeKSM7XSVZU2yLCUkt35H7vZsNEk3Gy+41w+ko+jf6l/wCPcVo2rW9xbxqu4wLP&#10;PZ745ICiY8xJB+7aFYVhMMzKj/O6em3OPxL5/kzfEcrWn9f1f8z0f9mbx8NF1OG1kkgFjqcrwCe6&#10;jiFnM0cirewrcwruV4/La43H/XJ8mV87nOpGTff/AIOt/mXhZcjf96z/AK/rc+zviN8FdK8badHq&#10;mneTKbuZ5LsoUNoUm6x2xupI5Aq/LlVm+SH5E2c5yTs7mtam577/APBvc8RX9kjUdDsU1vTZBeWc&#10;5mS6siQttIzt+7V5TC81usf3VbdN/wBfL03U16LyMY0Un5/P/gs+H/jJ4Lj0O+nW4sLiy1KwnVp4&#10;oUSW1giVtqmOcLubev8AdkfzuvyVunFxi193df1/wDNxUXp11PFLbxHfafNNbrafaCXSSKzSOS6V&#10;lVFKtdLu8u1kWLcyzSP8j+9IiUuXzOf1rWFbUF1ONY7W4CiZpHj+UsX3xRSuPlRrct5cfl8O+x81&#10;UY8zMZTkle7/AC6mB/wkMgu0vLeeFA1xGojSMjzcozPFLbn5lnnb5ftW5Pk93rVK2hn7R32/z+//&#10;AIB6z4cg0zWYYXCxW11HA0gefEsJZvmnsxJu86Rtrfe/jxv96ZondXO10/wROkLXenx3AkmeRMQx&#10;qELOMtbyKn7srt/1fmHk5xSbS3ZooOSur318/wCvxOP8V6RcQGJJbaaKRV2TRyxkMYQuxTBL8qt5&#10;alm27ufwrObT2+/+tTSzirPt+p5U3gSApdiJnWXzEktpetwyOcuy225Y2VQ38TZ35+qHPL19US4q&#10;W56Z8O9R07wxGun6pp/22ykf7AZbWPyp43WVpJbyYH5l8tdzyNzvRx/cFaaSXkwjHlu9z0bxHY2N&#10;8ZrfT54LW0kLrYXLISVVlXzykYZNqt8rH7RsdN+/ZVxjzXNOSXb8UfPHi3QpPORZCt4OR55QpFIq&#10;hUkg2j/XNNtVh5CjZ9/+OiL95f1/Wpzyi47mJZWU0N7FqclqBbxCC1FqqTy21zgH5iqfu45GZWj/&#10;AHjJ/wCOZq5TTja/9aP+vMyULS5v66/15nT3/jXXrSe0Fkbu1tnQ27zGFooQ33UtYmZm3NH/AMs1&#10;lYo6fc5yax5Une2o5yatrq76noPhvUrtbTz78/bfLiWQ3CtEZ4jLL96PzfMC3G75vmZ/kzs61M9v&#10;n/mb0rXd9tP1OuvdA0+8dbtN1wW3Fo5GECxSfKshjuIo445927dLZsyH532eZ/BStbTb+u5rKMXq&#10;tdf8++vff1MfxBqA8KSQXlitxZpbvHO0cWHSeaNfKDLdIsciwwzLtk8z50Wb+4lKWvu9X/w/6Gc3&#10;yK779T1Sw/ayM/hy103V7yebyEW0KQlJnmuP4bZ42WSGSOeItGyqudj7nT+OM5U1Zxt9z/G9yniY&#10;uFnLt67/ANaf8MfKnjfxkdXvJr6wli0u0upjDHDbKlu8UvzEyLGgVYo/LX5vJX7/AM9EY29Wcjm/&#10;s3b67/8ADmD4X+IfiTSbp0+2yyxRSPHcE5nR4W+ZUHnfM038TSxyO+z7nNUOFSfN8X37/L+trnru&#10;seNtM1XRjGliLZblEkV1uYxPJPH/AKxy7I00e/5m/eeZ5n3HCHqbm0puS1jy/wDD/wBdTyzUriR1&#10;iZNRbe+VtJvNmUfZyPvrs81VuFb5XZtv+wlBMfiXz/JmOkmpeRIp8y5OwwO0yfareEpuMe4dm3bW&#10;Vlk+/wDc5oNjHsFgWcC9uPs8kzG2niA3qoZ1kuJYVHG5pFXa0jPv8zZQB6BY38mjXb3TWSz29uFi&#10;mS1mX7HI7lWtrvyz8qqsf+s84fI7h0/uVEv5Vv18l5v+r/MmabWne5Z1mSz8R2lskF9ax3OyaTFt&#10;CtvMkLv5vlnhY7xrdd0fI2bP3ifP99yXu+mv9f1uKHw28/0R5vFbjQr0TWxnuLVAkpuEYSi5DriW&#10;3mjb7yys25l+TY77P9YaIfD6tv8AQhq0tO+nXzO5h1qGW2N6SotGdIb+W7BlETA+WB5SHzlkVfus&#10;zOmz7j1RqndXM/VLVPKnuLGSwnzGphhO6f7Qij5izvsaPdhj5v8Ayx+5zirUbq/XoKfwv5fmc/dR&#10;SXljnUkVJIQFtWjXzpTCw4SJv+XmFefNb/WInrin7Pz/AA/4JM3tFeX/AA3/AA5p+HZUslSzvBMB&#10;O4ggnZ0mW4jkHNuLD5vlVd0nmZ/XrXL7vLf5/O5met6Doi6herBp83mXdhD9ptwys8aSFtiQKF/v&#10;blkaNv7jp9MJrmT73v8AMFrtr6anr178ONfNtZfaDNexzRm6ldEcGC5lGESAnO2FfuyL9xMdzWLT&#10;W5vCk73f9ff1PJvEPw/uopUeS2aOJ4U3XMTEQxzxyFpIYEbb+/kb5o5t2zI8mrhLpf0f/B/Iqp7j&#10;v3/4P+Rgw+Aby+Nuk9q2qRsl1MYkV4DAkSlw08afvLiTcvzeX8+/Zk7K1VRR0uvxf5Mx577pP+vO&#10;4t14LvobkrbLIIZ4QY7Ox2wGN1i8yJirbWk8td3n/wDTZHolU6NpX9f+CQd94F8Xr4aEZ1eG/mni&#10;l+zyWsyJF5tltaPAldVV/JZpLpVjbe7umx/kSs5O+i16u2v+f9eppCXR/L5nrnijxP4d1OztTbX8&#10;duNSjM8DRlzCZVGIogQu6G6m+XzmZfk2H/bNRK19P13+ZpuedapYRPp8z3FmeLeVUhRFuJJp3TiS&#10;4VTt2r8rf39771qQbtGVuv6XZ896hJqNrMLi3QhZUys8oCW4ii3DyZflEnzybvu/wbM+20XdX69T&#10;mTur+pQi1u7lSKeCyWNDM0ThS06MQMSS27hG2+X/AMtPM9Pk9UI/Cvn+bCLl109Hv/XqdDcaml/D&#10;CWZ7G9iyNQO5XLNAjGEmVt2218v5mH+rdKaVlYq93dlLQ9K1RrebWNJlt5nj3SSwxbTD5Ur4Xys/&#10;8s1/1ixqvyP/AOOMai3qiq0l6dQuLDUGjiWS3ADxxsIjcMNwlvVb5pY5OsbfwOnpzV+5vr6f1/mK&#10;zvZ6X/U5/Xr2GRYbcHE0EQTKwqDe3G1l3xBfl+Vfubsu+w9+kFXh2f8AXzOI+0zA+VNJuuJoWU2k&#10;XyxlUPyKSV8uPy2Xd8r/ADfN1rSn1+X6ilZaLdbv+v6QreJoo2EbIwaJQguyuJLPI/drJCvyzR/K&#10;yh8/P8mCatO6uZSqJO3X1/4fuel+EfHT2yR+VcxzTXAaSTYCmLlGUi0dmx8syq26Bv3Ozn64ytd2&#10;2OiEuZb3f5/11PSta8Rf21pS3X2aKy8yCOCaFXXLW6/6uOeRfmXzv+ee75EEI37HJpDk2ldfP+vz&#10;PH5bldUZ3dbsCJRaB1k8u1tMNtIiDKzeWJPlkKfwPmgybbd2Z17KRHJbMljPcIxaBpGKTT702yCM&#10;r+7kjjWLy1mb+NCo+/R5iKFjd3N2GeQrbrAwNxBEJEke3gKttEg+UxspVmh+TAT5PWgDopUvXIn8&#10;yW5YhXiACupjcKxKrCF8vbbtGJmm3/ON7vQaez8/w/4Jp21zHa3Bmu5Z9sMnmp59wZQ8kUa4kieP&#10;arbYVZfm3/eTOaDNu7b76mHql80s11+/+0RGIyRXsUUbwwrI/nIZ5Ubbuj8x2aFV3ps/3jWsFZX7&#10;j16X8/Q5x4dRgM9u87XzwkR3NzEYraMPKPOURO2HkaRsL5bbH3ptR9j7KrSS9fvJbdrrU19Ouhex&#10;RxfZntrp4AkllI7Swq9oV3Sy4/efaJFbasan59/9/wCSomtpLrb/ADuZ3u+b+W2ne7f+Z6PBDv06&#10;KGS0kmgmuF+2vKm+3aREVgiq3+kWLQxiNlkbYj/P8iGq549/wZsk3tqcdrFrayvIbv7JPLEk0kO5&#10;QsgWE4tY0gLD9yy/65njSaKM9j1mcui+f9f1/mn1v87/AI3OLt90dxDJGGinz5jskjW6Tm3IRYY7&#10;0/6U0MjSfdib+58myp55d/wQHqWkl7iO3jsjDIYFC+RPLO9qlxuwJ7dpY4WWZdq/aI5d6TF3khqS&#10;o6e90X36/wDDnsfg+GxvLwxXDWkdw0U32uUxPcxsGTyHmtXlXMStDuhZdq20k2x4X/uW/gXr/mOM&#10;/e5V326rr3+b1ZheMfD+lWiztpdhb6ha3zSzwzTzG5miugnlXDCZgtvY7YY9rNHsRHf59+z5NE31&#10;3W/+f9dRtxtfl38rfj/XU8D+zTo8rR2hdo4Ip4rrzC9226dY44YXDfLN5m7zoWVy/wB+T/YZyN3d&#10;2VIdV1XT9SNxEIw2mtKtrA8sXlgE7ry4lgKq0i7njuI1Vn8n67zQ9dxc8ouNn1/r8z10/EbR9QeK&#10;TWYoEkd7BA9us0kd4UXDebaso+X5f9Zu8nYfkPNYOk18P3/5ps3jiIv4n9/9anaS6R4f1Tw1Ne28&#10;1vdX160i2tk7CNY45D5eYUVWb7O0m6TytqH5HMNIE09nc8z0TRbtdYMbyXNpBJdw2c7parHbCSNG&#10;eHagbcq3DRs7SZGx4/nrSp0+f6DPX08G2fiCxLS3UFi0Uim4t0m8+C6EasWjtY/v/dKyXHD7Hf5K&#10;53NqTv8Ad/wQM218KaYbm2sY7ZdVtsTQwXod2vY5tu/dL5YVZo44/lVZPlMKP86dacptO359TSMU&#10;1fW/qZOvix0K88hY7gzWylhLaNbokKKimOMRYbcWC7lkV/k+75n9xw1Xzt+v6mUmk7N90V9Y8XWW&#10;oaQJP9NhlnhjcSwiJ5hb22Um5j2x7Wm3Nth/eID89aJXlpp1GUfDK2+szRWt1G8L3DqZ7mYNzbhN&#10;sLMrqytHI7K3mbf3f9/Ow0SXveuv3/8ABA65bX7NqMWhTO10kNu7XXlSRRSQor4t7dJdzReWy4bD&#10;EyJ7nrIPR2fn+n+ZjavJbWdxLZWrSBhETcWuq3LWvmW4bY8TKI442haP5kuAuwPku1XFJ7vXt/X/&#10;AA+5Mtfd6v8A4f8AQh0iWxtob+4tV8x1kWG2+xs3lGWeHiHcpkt2WNd628efnffvxvpyh1X3f5f5&#10;DhJpJrtb+vuPLfF+k38ETJskRmmd7OaOAw3StdJmWO5km/0URLJ/E0fnQ/IkOxHqUveS7P8AIme3&#10;z1OL8MrfR6naS3N08AuHt47mZ7qTyJbGE8O8wUw/6OymPy23p8+99laz5eV2va3X8NvkZUeZVOuv&#10;49tf+D5M99g12C2QJZqr2WbqRktrSXUILhvL2skifLND5kar5lxE0Mj/ACPwib652k99TtlJp6eu&#10;v/Dm34E8Y6ZeXLRW5tbF7iR/OSa3eSBJAmwWombd5K7j83zb49+d9Q4dvuf+f9epMKidl/n+p7PP&#10;4ljt9MnsIryC6lBLXVpCizxzJNhGjtLh9zGGP/l4VWL/AD96zUG25K+v9foa8yk918jxXxboltqI&#10;2xwPaySOkTX0Mkai0gkb5heRybWkhTgrIuzf9xO9awbTa7a/194KCk9fv1OLs9ImWE2MURcukx8p&#10;innkWzfLfCKfbHbw3Dqsiwr87p/B81WRNWSXn/nf8zT8A+IJtA8SwxJDbGd3MUnmq8US/aJCl2W8&#10;xVX7K33trD5HfeiYoMHFS1dz6R8WabD4j0pJHtr0SWdxE8xldLee5sJHMLNJGzR+c6uV2rJIkiQ7&#10;XTcnJSbu+3R/0xKm27P+vW54D4w0oWc/9o20iXZnjliit0Vy09vEn2eCeORo828dvH/rGWNEfZ5m&#10;90zJVxtfX+n/AF3OipG0Ytea/r+t39/F2via/wBMhklSLU/NjjEtzFIkKyzxbPLLyRIs0cixt91p&#10;JYX2fP8AJmtOWL/zT/pHLyJO8mv1f9dkdJpvi7+0PL8wyeQYFnltJp1WS3kI8pBM5XfJHH96OSFv&#10;Kcv8/wA/UjHl+ZpZXv17mZrcZZp0mkn8tnLrYXDxY2hPmaB41VpJIW/extJ+7frl8/JQzz6d9OsH&#10;guLe4MjJEmGlffM7ibL4kTaq27L8vlx/+yVziei0XyO8XxdpF5blbfUT5tlZvcTW4tx5cRmHlQWk&#10;IKr9o8uPKyN/rNjb/vp8mntPL8f+AWqilF6a/wBf11ud14SvtLvzaSy21nK0uns7W1kBKHu/+fu+&#10;huP3m5ZFZWjzs2bNiEOazKUla7+LXfd/PX0N7XfDUY01rrTIbS83I9zJNDNGjWgkZQ1pDbsv7q6e&#10;Rl8u3lX/AK4zI9afH5W+e/3dhTh7uno/n1/rueNQ2M8k90YDqtjOUke+t5/Otbm3SBtkZZZT5Tfe&#10;+9HIhdH+/WZirWv/ADP8XfT8xdV02CSSe4gm0sTI8CNYi4K3z3McSutxPEY13W/+sk8zdKjv996u&#10;MrJ39fMtR00W36/izktQNzZwXTXHmmdniuIUlmMUZUPl47eBPMVtyqrTNuz8ib0FLl93m/rewFeV&#10;jcWxuIEt5bO2njF1Fb+VFcxo6+UrBY9yvu8xm3Mf7m8juRjzehP2P+3f0G2XhLUluUl01DJYRqtw&#10;zYMsxiSXbCG+VvlaZmWSOPYme/rsQ42d7e76/wBf11ueraXZeIIWia5e3Zpnb7TY2qtJt0hfnjBR&#10;1HkxqyMrOx85H/g2PXObK1uvlbYrXvJMM9pcRRyLJOZJGlISCJ/MjiPnK0j28jfK0kbJ0TY+ygRz&#10;+mXNtbalNbWiSCU5n+02ccs5jSNf3/lSfwzF1TcqxecqZTzpN9AHfT6nqF5pyNGst3bTbIbW9gZL&#10;bbIE2TyTC5VpI1bdiGdlhd3yifcybi7Rb7u36lOXMrdb3PEbqyvGuhBBJJBcWl6fsyXao8MuOZkk&#10;kRfMmkVm8yFuU+T8acXFLfXrf/P+vxOfWL8/z/r+tSO1eSS8uLHUVu7lcL9uhlCW5R4W3CYCPHmQ&#10;xrhvJjk8x/1Og38C9f8AM+i9E8L6dq+gQx2N4bSMwtFJPARPbTyhfNgMNvP+8jZtzI25fnf7kmdl&#10;c0mou3m9fTuaQTcUt9/zZ+PNtYSXk9vdSDyllt/MuSMB3TexDFW3bvl/i2/rXVTcYr1W/wCe39eZ&#10;5FVSS1jb5fjv/X3mxfai08UVrZTRC3CBPLiXyTkbv32oz7m2527VX+M/jSav8nf5igpRV78sv6+b&#10;1/r+TgriaSV5IpJY8l9mUdRuiDcRoi/6xmb5W3ffRNm9+hDoTur9zY0uzERebYqGGby5ZVYrII5I&#10;9ywujfLubJXzF+4fv9SaznLeP3/mVS+LXz/Fvr/wZiL5lpOTJpk3+kM+Nkw+zmU/L57kf8s/L+98&#10;ib+71oNuUfdv8/l3/pmhFepBaXFtcOr/AL8Mqxq4jQAKArOv3vzL9DWfK3K72ve/oZv4ov1/L/gl&#10;BhCszfZoLQWxQSyrO8xMxXhv3ZP+sLfK+9UTtmpkmtW7/O/5jk0tVf57lZ7WC6t7q5ignZjKUCxZ&#10;UIQ37qLyz8rbR3b9cVN+l/P/AIJjzJz+Lq3/AF/V+rRpWBksbNJbq6ubZ5rpcwukcu8iNwSfl/1f&#10;3tqq29N3VMUS8n897/eaW5Xf8d/6/P8A9uppPbrfXEk8YvYkKRLJcHy4VeVuuPm27Vz8y73/AL/9&#10;8bJcsfPVku3Pb7/Nv/P+u5uf2mkFs5ZCRGrQqsGyaSEdFEDjb935mbd/33xU8nveW/8AwL/1odcZ&#10;csdYr5r8fK5RTUL/AOys9kzM6bBGSPLaFAAS0oCbWX/nt/tnOa0Ic3/wf6/4JBCyT7lublmlbb58&#10;ohAjeXfvjgh+8u3/AJaeY65d+fl+egm+t3rrf1NeKVk1FVtLmKONYmRNTIEzmbbuaLc7bZIo/mb5&#10;dnz/ACfOmyi99SpKNrrvbr+p61o82lQwW93rF3JFCrpLbzQYkN3MVwUe2VofJZ2Vmmk3b0+QpJW9&#10;1FeXT+v1Jgruz7ff/W5z3iLxFfarqEg0xZLKzluNyJL5KSr5X3Z4WEaR7ujbWV32f8tHPz1zzqNv&#10;TWP6+v49SpKzunu/nqcDrERt7yOaXUJJ4o8SebbKzhnI2y+Yv3lHzfNMfk3psw9CfMrkHq/w41Y6&#10;ETqi6pb20coQyZiMgVIW3rLCjLumClfnT/vv7lVz8ib/AK/r5nLP+JeXw3fn/T/rucj8Q/FM3i3W&#10;LjUbu6m1FXVUgjuGe2tobeFtsc0OCrSNIzbNoXYmzYmKiVmuf7Wj/G/fz7GsJWVm/n59b/18zhmt&#10;pZ2ijmntrkeTIluTGZRDPhmUyodvzL8qCT5/wojzdf8AN/18zRtPZ8v+Pf8Arz2PWfAelm/e0j1C&#10;ETO8kMUMQzJ5flNmV5wP3iRn72cp/wAs0StlLlUfV/mZzu5W+4+//A/wZsddM+s3d1f6TpWmWbxJ&#10;Db6dDbNczqvmtNBPhvKsVZV8zzm858/u04+VzxCtb7X9f8Pr6kxwzfM7+7Hy/r+vI+bvjrZaZ4Z1&#10;CDSIZWMTomoXcbPtnjfG6N4Gi3SFfumWJvkd3PyJUc/NH1/r77glrZaHyBr982o3yG3jZFt2cyG6&#10;2HzpA25I32bVMe395JtVMpvTe9TS+z8/1NZ/C/l+ZhKkl1E089ygWGWVp1hgBhYsMmW2ZVX/AEjD&#10;bPL2p8kf362i/dv23+X/AACeX4vw/O35aljSy4SdrS4M0sa74YRbL5jRRnLFyVZo2bg7oy/ydayk&#10;+Z3Goxfn9/X+vzJDpyPbzXNwUe8G+SCBR5rsqnc0ZUtuaZWb5drknnr2RV9WuqHJZsLJJJVNk8vy&#10;wwXEZws7f8tHyvmfvV27fkGz8c0Cle2n9b/13M+KLU7SNpJiEskIMqzIpVhnDCEH5mX+H922/Y4+&#10;tBQv2Ce9tpby1iAjllMRnilRVk3jAjkgL+av8Ua/u6aV3buTZ3XaK+++hqWXhC/njF1JcRKjRMIx&#10;OI5trxKQqySSMrQx/wDPNkU/w0NNbjTT1WpWgsLmSydbjaYohJFCkSZufP3MyGIsqr5bMu5lkb7n&#10;3OvNRnZWfmJxTd2PsLO886289o7eGGN3Esu2Jo5F5AldF8xo933WVXd/4P8AYJTurd9/6/r9R06d&#10;5f1/V3/VzR1Ka5V96LNFDcqELRQBYFCjAkVz+8bzG5fzI0cffzms5LmVvmaT39UZC27Tn7RIkSyK&#10;JjcEw4jZI8qjwSNlpPM6yvtRE/gpJP01+/8Arv8Ah/JCi/dd9I/n9/n+JoGG4kigm2IkAjRFkhKX&#10;CRyyt8qiENtZXXJZn/eJ39aoCs4DXSrFcSWok3ySoGXy1VOpLLllYZ3LGvydaBptO/Uf59xHP9ns&#10;7iWaK+wEZSJBJt4LupUyRq2fuq2+gSbu+lra+p6fpvw3vtV0KfVRfR2FtKpnmDgo0UUZ2gbWHmbW&#10;bsuXJ4qZVUny8u/XW/ff+vPQbdRrpy3/AOH/AK7nj2paetve3VpHPFcmKZIrc7jGZ1ydpDBRl2X/&#10;AHH/AFrWCupL0/Uyjzczvfz/AE/4BuxWUiaasdzLDbfNttZvLaWa2jTc4Ax+8aFn3Luz1f60p/E/&#10;l+RuoN76EIglkMEsrrGsTBftLRsougflUYZf3Z2jcvzbP79STZ2v5/1/Xc7Hw/DE94I5Li0MbK+y&#10;OeEJEZHX95mSBZpJJt3/AC2Zdi7/AJ5k6UpNpNozclHRefXb56+ZyPiaKCG8eGEgRoWT7PavvdVA&#10;3SFQn7zy8H/WFtjvv3/3KtJWbd+y82EG3e+phhYWghlEkkIhkjA81Snl+WGIX+Jm3naf3nyN/sVS&#10;5eXXvr3v08/6fmX5v5kd95bsr2vzyTMY5VhlYpPGmGWVE3LIp+7t3fx7z9ynrCPm366/1+IHTeDd&#10;RurXV4ViS7MzBlMkSJHJbjPKyy/K3+r+625PndPn61EfiXz/ACYNuOq3R6z4+8Qwx6FbaXZJdK80&#10;DrMZMu81xLh2kkdiv7ttsbFcfP8Af/ecmhxa36j6699d7763/q55f4T8SXvgmew1UWHnS285mtka&#10;FGILIzC5bO5Zmj+ZirKqn5MvsqoytFvz/REu9tNz6EtP2qPFKJBd3dhp2oxWkXnwwXVpb3SLLIfL&#10;jMkW3askK/NGr+cd9Ry0lqvd/r5/gzOE60Xyy5Javvtv6f8AD9WdZo37WGvalLEl1o+irBl3ijls&#10;oI95UY85lhVZA+P9VGs2z+Pan3Kvli17un3m6rVWryUL/wBddTeu/wBqGdhFZ33hnRryEDd5E2kW&#10;7h2J/diOQKu1m+7IzM/+winFS4KKvdfduS6lR/Zj+f62/A9B0j9reTwklrqi+FbODUJWgljeyB0+&#10;5gNr/qY4ZdpVVjX5WE33/wCBx3tU11f9fiEqzjD95H3P6/q3fsetaR/wUC8ba6t3d3WhXOr2/lmI&#10;GOSeae2/jhh+0phouf8AWeSux/7mKvaXRS/HQUcRCWqi79TsIv8AgoP8RrKOEXPhC5VcpDbQpAbd&#10;3OP3Ma3TD5Rt+aab785z8hqJRu276f1/W42+rfzZynjz9tvxp490t9HXw1dpHcW05laNDFFcTfch&#10;MrhfMuDC26NtzOk336wqUk9/8/6YS5ZxlF/+B7/59P66n58+NfFXiOS/Wa6gdPICGO2iDQyx+cuF&#10;3iP92VWHfGrd/k/4HpF8isv6f6kxhBw13/r/AIbt1MK18Ua00LSRtfSGADYsfmFY5JeGWYSH/Wbv&#10;vSKf9zOa0dWS0/W/6D9hR5bfrr223+WxnTeNfElm/wBps/t/2oyYBR7iaSI45j3v8sas3zdH2Zz1&#10;6XGq2r6edzGdKlHbf7vX+v8Ahz0fw14y1ay06WSRZILi/XYz38Zu45JApZojvzHH5rN5jMq/c3/j&#10;yVJtyt9nTTvr/XmHLG2lP0sef6rrEelwNPGrzyyEmSSSIRQhy+3akZG1oVkbYrM+/wDjxW0ZJLUE&#10;rtI4K78RrqMwitmkMmGknnt2KN5ZRt3Cnb+7fc0m77/7tEo9prtp+P8AXl+Jo6cW7/1+Opn2GqXM&#10;cscEVxM0YQ2/nGbbI+45CFWX/Vn/AJaPn6+tNVJW0vfra9v6/q4nCK1/z0/H7vn1+P3vwZqa6NA3&#10;2PUL8TzxISgVpVeVjjcYR8q7v9Wvzfc+fnokyqqK/wA/+H/MtQi3rp53f+ZY8e/EzVJtOk0oXDbZ&#10;ynmoUEt4iRDG1W/1kJ3Hd5jO7/3OtSqrltp8v87kyko6L+vP+v8Ah/n/AFjVo72NGvH8+eOLZEzy&#10;NuVwflMzvvZZP878ZpGcWnq9v6+f/BMjT9UubaVIUMaQN5qzXSJIySGReFlbhfl/5Zuv4fJUxbd7&#10;7r+v+HNY8r+ztvot/Wx2XhTVYNMluLgO04kwiB0U4nBYqdw2tu3dW6/7fWqJqRTfux09L9vU1dN1&#10;XTIp9QutRdjO5dbd7aVjcLcNy8hjG35Y/lXard8/Uavp3M4x6L11Zh3VvPr13Fb2U2A2FjeVS8gc&#10;71WW6dvnVt3zQr/B71pFpRd+5VVX/rs7/qMu9IbRL6JCy3KgcyIzSIl0F5t/4fMkDfN5qqnO+lzu&#10;6fRfrv6ipxah8Xz/AB3363/zOq8DSmPWbfUZneEWMyzSvKvlpvRmJhkY/dEiqqlj8w3pVyXu2Wu3&#10;5lSSWnNt0eu/psbPi/4jz6/rt9Pez+VJaxyLaCCVY2twODCyL8skax7Vj5+5h+KUKSitI+ul/wCv&#10;67go0lvr8m2eUwTi9uLl2vhI3nGSJHlaWGFpFJDNj720/wAKrs3/AMYxypQ7L11/zNYcqf8AT18+&#10;v/BGtpeoJeRj5J4pZBJIxXKSMPuO8b/6uNefLx9//bfNS5Nqz3ve/wB/9f1rTaf2fxZv6fo8091B&#10;HpypPNMWzZBNiRhDhkhl5bzWZfM3HOz7ie5BXevqNygo3t/mvnv/AJ/efe/w48Yv8O7bTbDxZoEq&#10;6elgGuoFjX7bvmTfGZCV3RrJu3fM38f3E5Faz96nyW/L+vzPO9vGFSXLefNr1f8Al/XzPnX4qeJt&#10;L8a6xfX3heyTR7P7VI62KHDwwqeQzD5ZmmbdI3yZNRTg4pp/1u/PudkZJpe647/P/Lv954BdR332&#10;kokZvLd43j8yTMYR/wCJmOdy7eVVs+3uCXLza38/69N7FGKbgrI9jHa+SpUxRlcPvmc/6z5h8rNt&#10;b5u9T7v978APoz4a6hB4UtE1abfc3bWzraS3EjL5cYV4+YV+Zm8w/uwp/g+tUnH4tn9+/X+v+H5+&#10;a7lbrf8AHU8s8VeINV8VapNe3d+ZpftBiSIsryRiLiNy5G4Kq7flbGHqZcvS/wCn463HzO1jJ0a7&#10;vIdRWT7VJAluAzzO5jd44T+8dyDncWO1QvyEvTh8Tv2f5jUmtE/1Pavh546l0TxlputSPHLPa31v&#10;dRXLjcY0t+fKgibjzpN25m2/J/BycVcFGUrR3fr66df68y6k3GOl/wCv+H/M/QP45/tdvrfw3t9D&#10;0bUnkmk0uOymklc/arXzUZXhcj5dsbLtb5t6b9x5qK1CL1l/Wu33u/qFOtz+7L/g+v8AX/D/AJqe&#10;C5tLGq3Wsa9fi2iCzzQG5eUve3pRmCr8rfu2m+6wzvHyb6l8ttL3/r+uppDlU43/AKX9bf8ADnA6&#10;hf297q97qUAVUVpdnmS7Q3mFlkCRnO7d93/YNI192/S//B/O/wAy/Y3Qt2W60yKRkQbZ7h98JgdQ&#10;R5SLLt85VX7siqNj/q1fddOu4pJS91vU7XxV8Ttc1DQ7DSL7VLp7GKBYLW1J88hEOVXePmWZm+Xc&#10;vybOOtDbbv1MXFJWjL8Pw/4J5tJeNbTQXMkzwyxKTF50jyzP5hzxv3Kq/Pt2/J/Bl+1CbWzMbX2u&#10;/wCvmUl1AQtLtiktHD+YskrvvuGU+YwgyT5cm9g0v3/M+SmptPe/r/WhXJL+nr/XzPaPAHi+XTvI&#10;8+SRVtijot4kZieC9+WYogZJmdVUqsm1Nm9Nlae00195+d7G9GpaEl/w/wDXT8T6g1744y69p/h/&#10;w7a3wtLCwMP2mI2olnPllV+Rgvkq0+1f3lxG7nny2T5655R5teooqMdVe/b/AILv3+88F+I/jaDx&#10;f42FwXuZLKMW9vbB28ppYrRVj5bdmHdt/dsKmEOX7vzdwk1Llfaz+ev+dzktX1Vrjxbp9vYrOirF&#10;GEAkO+4HylXdn+VfJb5fM+/J/fH8Ghgotyseq/FHxW3i3SdJsxcia9sLC3szAuwGCRdqt8rNuuN2&#10;VZt3zq/3PfLltU5v5r/lqbatRT3j/T3PAoNI1LwvqNjd3EFzdTGZL+O08xl88rJlDDtYNGzSI20y&#10;bE+T8K1Jldqy676/1uSfErxTdeLb61k1B1+0RxEC1WXcsQIbfGxT5W8tmYfvMSJN/HV0lZNf1u/8&#10;xzkmo/zR/wCB8/8Agnpv7Pmk6JcalcJqds52LEwuzcJB5Nsq4mQRk7XkZW/c5Yp8n3PWajmoztf+&#10;td/TzMG09G/i/H+r9yp8Z/Ekeu6t/Y2kxGS0sZZ1CwBTAioWHmlyv76RY/usqj/loU4qYtuMU/6/&#10;rc0VRctlfl1f+e/6s+ddK0T7Vqi2z3LwhzJMAwxEucgoyndtaTp8306jItrTmbu2/wCvyEvflr2/&#10;X/gket2cNncSWkcyyzgqksIBEu1DuIWIfvFZf8/7Avhl8vzGlabXy+/X9CzoF48UjzCFBEC0aXBJ&#10;aWEjkgIf9Zub5WbkolE/ify/Iqfwv5fmMuoJ5rl5JJYJE8wyjzpdskylmwmEPy/3YxuCJv5pJ2dz&#10;E6HwR4Ln8ZeLrLT4wIobq6t4JWiYNDCgKoWkZ2VCqgfM39z59v8AfRUVzNR83/X4HrHxI8CaT4b8&#10;WN4b0+/jv1tI4RIlruZZpSFMqlm2qrfembb/AAcZpKLi3d3b7/8ADsqfu+6tN7/8OeWaj4d1fVL+&#10;9g0m1nnFowuJBBtZYUVgpZiP9YV/2fufrWig3/wTK+tvK5jR6R4hsL9khtZtQeNRJcJPG6yM+MlH&#10;UeY3yfLsZtlQJySep1mkWd6915b2X2S8nVGaCN1YARMzvuaTJ8zf96Nf+AUGL97fW+p7h8PYfDb+&#10;Ibm+1qS4ey0q0FxHY2qiK5uJ2ClvPjlX93G2395tVA/KfIfnp2dr+f8AX9dzWny2tN+fzstdfmeB&#10;eN/EEN/4u1O/sYQsbX9w0MvGWt0PyRTKkjeXDCu37u75/k8ypS0Sev4lNq1+n3nDnUrq8dVRxD+8&#10;d5MwNGzMDzLA6rJhf70cfkv0680y+eXf8EbdpLewafe3qIzwpMoUR2km4nd80mAzYG35V8xfxoBT&#10;a/4Jo+FrOXXNVttPKzvLe3iGECNotwdtgA/u+W33f4wfxppc2n5j9pbf+vzPavjF4I1rwRaabPqt&#10;r9kNwiW0W2PEkqKi72kQ/dZv4uS/14NErKVl2vb+v63MVWcnytnz/LKy2CzwxwpJLlzGh4eMMyCR&#10;iV+XbuK5B3/L/cpF+pWs9E1Oa3klS1aSLjEyRO0IgPDbB95WVt3mbv46pzipayb+X9fPTUSmr/Fr&#10;1f8Aw+/6ms+mtYQwBnhVpe9yzIFVTkllC/NI275cr6fjk5X2+HZt36/19/qdCa91r5fn+hnSWswa&#10;5eOYPbhRnzkEI3AcFGHzMo5K7W/WmpJu1/QJaxf3/dqR28rW8UlxcKsixhcAHduA3DaVPzN0+Zt2&#10;/jk5ptXVmZxtu31/p/1sQ2d89y900dvasIYjK7BVguEiZiBGu9vn+Z1Vvm/3/UKUeYltt3ZNpoM5&#10;kvZ7xS0W/aksDyqXI4RPJ3eZ5Y+Vmxz/AH+fkXJ71+l7+ff8xwfvf1/Xf/gfb3JLNoLNpI5PMaZ1&#10;kDiP5fP+8AyA7tvzMqMqvv8A4qrX8f6/P1+739i7aXFzBpVzZbTGOJLltjKzsx+6d+7d67V+RDRJ&#10;XTRmv53/AF0/r+r85Fpk+oJKkKB5UkUrIXdJ/KQ8iUt8se5v7kfP60lOy/rbt/XX/wAk0eqt6/iX&#10;bXw9NHHdSkOs+GVEY71ZW6jd/ErenyGqlPXV6/Mzl/d+fL+F7fMoR2sjLcRzQebNbqi/KCBLg52x&#10;j7qp08yT+CldWv03Kj8K+f5sff2N5Laxq8UMEMZZ3iQhZfORsqsrfebzG4/3KcWr911tr+pP7z+r&#10;Ge6q4iWVcLGmA4ZnZWcbgFb+7uLLuGUwXGD/AAApu7t2/UoraunmSxvPLAxHm7ldgU9EIHzNzt/v&#10;/WqXL1v+n+ZBrQQSTo0SQjBjDK88Tib5D8m2Pau/aoyqr/WiTi9l89i4K7v2/M3LaxhiCPEzKJyG&#10;myiLMojXJc7+FjK9G2o+/wCQ5qS7KzStr13/AOHJ9Lgf7fJJal/O83mV1d2+TcysyN8rOrNuZWXO&#10;z5B0+UHZJt9Waen2WnjULjzc3O+OS6urgO0RnkUs0seAvy/3Y1/1iHsaDNfF/W/9b7en/PvBuLxj&#10;dSkojM7zG2WNGmePAxGJZPvbV/ibb60HRFJpt9+/9bmTJJcOMSPG5ZCjOUAj+9hY+d21m+4rbuce&#10;9BPK/wCV/cWxcWxligRpYkgjUGCNm2BlCsFB/jVdvbqc0GUodV93+X+R3OixxeTqOpkGRUs96wxB&#10;USNWbawZHXazZfczL/HtP+5nyy5r+e//AAP0HG1pt+d/1/NnFWeoyxS3LRyRktcM0ix/KHy+CkYz&#10;8y7f3jf3NnFVLVO/r8zNprcd4gvI76UxvJN+5jQQmPeIEIC+YI8Hc3zfe2932dqmFte/6f1/W5pB&#10;aN9/6/zOu+H0d/rerWGmadE6S3F1F580u7EMcI5MUeNu1l+Zmb7n41FT3m18vu1/M2pJLmt5P8z0&#10;P41eN7zUtRg8JW9yn9m+H7WOyt2jjSJvNjH7yeUxfedpNy+ZN5jzfzjD0uRym/tf1t/W7OWnXlW9&#10;pD4Y058n9fqv1PAoHuVeQ28lvdODvmeeP5YQp+dyF+6R93dk/rXUOKTlbf8AUnjunF1HKJJDC1yk&#10;pi8plincE7gijbuVNu7c33/nynz8AKPvcr/rS5vvqFreXV2wlNupLKrxglt0iY2jdlVVvl2/mn+w&#10;Gxy9jNHDdS7pyY4GaPY4LBpB/wAtVJ+Vn27cbv46DKCvK/Y7Cy8T3Uen6haM5j08DCbgcFn+82Bz&#10;u/h+b/8AWFpxastfL+vzI9H1+5sk83LhwpKttOIgfmG2M/L5n+1t60FblPUdSW/F1Ncqj4RMyhRH&#10;5eTlBtBLZ+Zm2qr/ACc5o8/xB2vp+O43R762spfMhvJjdDe4R4yXYHOGDrt3Nu/u/OnyenAB0/h2&#10;6hHiO11O4DT2wxJIoDyGS3QYceayo+3du+8vf5PcAzfEV5Y6t4pur6LC6du2rCcAbQSMxou1lZvu&#10;qu78KBuzbfS//DmTr32ICGHTEuQZo1MRkB3CZ2wThfmZY/uqzL0+elUtaVtv+CNqK+F/1+H6mZZx&#10;3CBy07/u1ETsQHYSbsM8jfwqu3+E/pSjG17klVmkmaeRRJ9miYLJGudpY/OS7/8ATTH3VOfk+lUK&#10;yTb6sfaIp3XC8SbdhhdMbXIO0qTj92VH+eaCI83M738/0/4BXmI3FpISsjr5UeG2wt5nDtJn5n2/&#10;Wgrpr7uvRpfiaNqLeCEo8UoljVvLdWys3GPM2t/q1X/x/wB6B2XZfcYl5Z3Ei+eZpZGOWCk7fkBy&#10;q4Hyr/eZm/5Z7NlBEoNu+/57WLGkX1zbEzWkjRzqFy0bh3ILdgOQrbW+bd/H70Dp6L0f5JHp/hjx&#10;QNOhvJLjTvtLT2jRSo8mGt2dmPnhfveZ53zK7DZ8/wA/8GxNe60v6/4c3jLlV+W/m+vr/X6nHR3y&#10;Sz3cjlrgzSFwzYQeazbgpD/xR/3fuP8Af60p/C/l+ZkmnqtT3b4XW/haLQvFWq6/qyW2pWljjSo8&#10;hC90x/dSAHiSONv9YP8AcqqX2fn+ouWk1eXqvP8A4PkeWi9F5aXolxBbTyymaTCl5ZPM3CVSV+Xz&#10;Pn+7n5ePXGU9JXvvr+gR1957v+v0OYvvLeKNLN2YRbQmOCoVshvn/d7v4v8AppVx5r+9+m/yLdr6&#10;X+e5JpWiS3d0Ge3jlBJ8l0UvNuRsN5mzft+Zt33f+B1QK19dieXT5l1WWN4rd2QHYkijGFOVAUL/&#10;AA7d3+3/ADmWnvdV+v8Aw4inewXt5eSWUVlMEu5Y4iLYsGZiMKO3zM3/ACzVn/2yaOaMI+9f7+vX&#10;8w3LWreDPEnhyO2ttW03UdMjnaFbWW6hlglkjmHysHkjj3RsrfL+tTCtCr8MuYbpygtYuPr+fcrX&#10;1lPp88VnOzOluolW7LK0coI3OsmF3MvZc/u/xBrQjSK/q7Zji7iiufMjUrG8u8SSEr88nCAKO4b+&#10;H/Y9aAl70fx/X7zoLwtqcduBNEFiVUkRjj5o/mEi7fux7ulA0rKxg3cc3+qt5Vl2MQ6qS0rMOFWP&#10;+Ly26t833AaStbT+v+D+Iy2kipHG1wsYKIyvLEojaPcuMcfM2M/n/wCPsCOS5lmHloqmHZtefcru&#10;yAdFB/1fy/8ALZfpQB0OmJp32V7l4tx8lhFJ5ySeX5XV13BSzHO3/fHX1mfwv5fmPSzb3/r/AIP9&#10;My3c3CzYCLEwBjWNMb887Gwqnc7bdyt/y0+lGkV/V2w3ehBJL9mUwMoAwFjVcMyDbyhOflaRsfN9&#10;/wB6ad1cE2tmZ8ETwyPIm7DpmL5AfLi3Z5B+8OW27v8A9bIn8L+X5liKcW7qnEr3MhKylMKBj5Wk&#10;Ur+7/wBlq5yYyt7r77/P+tR6bGdlO/zJVYEup8hVVfmcsNx4b/croNCpAzxO4ljFwpD/AL7YVGza&#10;wbGN2/8A7aZ/gPzmlpJev3hv/VwSS0kIKSuyRpkRpGFkYltu3Yu6Ty1Y/wAC79n9ymF76r1XUne6&#10;gTcwaIKkgRgCXWSJRgpLu+Z5l+6F3DZ8naucTaW7IWeSXczJmLgJGwVXDkbjJGDyOW27m/2+tdAx&#10;bW5A3HJnRfkSOPLlcH5vNPy7W/2vX9QBWkG6RlgcRKyhDI24B2I/9B42t8+ztzQA2WdS4SQxoVdA&#10;7wN87jblidvTGfvZ/rQA61u7gSSbAGVA8MZb90r9kjLH7r7d7bl+egSlzGtbXcccAfzlgnQkCU/v&#10;T8/URJ8qrGV2/vN3ps75zlFuV+4N2V2ZT3Vw8YuYmD7rjJZl8yZ2U8PskRfLi/hVfk+dK0I/6efh&#10;+G//AAC/qGu3FzaQWU3loIw25FbLiRm5lk27dv3fmX+BP1FBfElt5vr/AMOLkd/Lv/wC94f8SXVj&#10;OxKb3jjaEyHaFUYb5ULfdYr83T+dTyR7fix/vP6sU5tVkuGeZC53yM+cbmRgcEg/xfL/ABfyz86U&#10;EtdW/wCv63LTd77dtbiam1xNBBLFKsipGodQVSZAzZKuG+ZmbuvL/niiGzfn/X5lSfM7m7a+IMaK&#10;lrt/fD5BKwRZBEu7zzNE3zGRvlTc2z5ETZ/s1fVLqyo2at9p3/zVn0OZtb0Q3CyFmliVvLdyFMgR&#10;mzlImz5kart3fvN6H15pkW12128/Q98g8ZaFB8J73R/KWfUkv5biKSRlWSdZ0WN5Nh/eblRUXj92&#10;nyf79Zyi3Jv9TdyXI10e33WPDbaYRx/bZ9kbOFaGOR+CAXUh1Pyn5vur/H9/ArQwNq+1q0bTVYBl&#10;cMHnmIU4bquxV/Jd3yJ79aCpSTV9n1f9b/cfoH+xN8Q/hv4K0TxvrPjCxtL7+09LksoFkhhe6C+W&#10;yyMjuu6ONWZWZV2b32daxk7Sb9PyIi5KUnrb+vz/AF06nmHjP4m6HqXw+8WaZpWh6ekd74pu59Kn&#10;SOKNrWCUMhaMKu6a4kX92u4+TDvd0T+7Li7Lm/rf/O/nroOMlJyjy3/r+vXW5zn7GnizwD4J+MNj&#10;rfjW0U6XDaTwq7SHFndzSKGuW/56MsPnKvzfI7pNw6JST5LNu9ur8/xFzRg483w9flb+vP7z6a8W&#10;/FH4b6n8VvHfizwxGYbNo5W0/wAu9a3nlV4vlMl18rQR7tp8uNd5+458uphFrV/8N6lydN1ItRvH&#10;+v69eh89/DzxEni/x7Pd3cs0dhptjeSWztM5a2/fZzI427vM3L82SHf7zn7h2UUuTz/pfn/WonCK&#10;qXXe33v79f611PAvir4ifUfEmoyy3U1xC13MyRvM0ipFHIyRLGD/ABKqr8v9xK0SS1X53BwitYxd&#10;5f5/r01PLp7q78+0nhdJDcfu35KYIGQMr825vl27aYj6d8Aa6Y/BWtR392VdBsgbesbLKUZduSys&#10;zbc+Z19Per91x1j/AF677+ttDVScVKN/6f8Ale5jfCT4la74C1LXr7TZWmhlt7iO6iEjp5yyLJHC&#10;z7eu3duzjPrjNYyppomnU5XL7v6/rdGn8LfHd1pXjDWdd1UrKJ0kMrykicNPL5pO7cq+XIv7tmZ/&#10;kR/uc1M17tlre+vna3+YczjNvrf8On9feeleAviVaaefFtkWaNNdunVIpQpU/aJmFnGj7dzfNJvZ&#10;VX5MfJXNJNKz2v8AiT7SajJf8H53/p+ex9g/tV+OR4e+AXw+8MQaqGuDb2bS2CykSQySxCUx3Ujf&#10;6tY98n7tfvyeS9V7JSsn8/n/AF8y6krUqf8AN89/62M79gDx1dWvxD1m+nX7To1vpCu11doZjBPH&#10;Cy2iLP8AeKyTedat5f3+33Hp8sabbXpp/SFRfNNrt572f5njX7Qn7RdzrWt+PfDVldolnNf3kTrc&#10;FhtCSSNtt4o93lxLNvZd33Pk30Rpqcbv4tXrr+f9d3qXUqfFGMtfy/Xf+rnxx8P/AIi67pnjfwrq&#10;NnczJcWOr2pjufmEkqxTKzFX+95e3jPv/wBM60dJRV4+7366v8/61OZ0oz91/i+vn/W59zfFv4+X&#10;N/8AGbwT4rvruWX+zLa3lZPtJC2ob5Efzd3JlVfObn5OUz0qF7y11/rf8zaS5VHX4fT1v/n/AFf4&#10;5/aE+L9/8R/Hl/q8LYhjxbW8UBaQJGrYWQyn/WSN/rPr/wCP7UqfLZ/zdfK/9dfUUnzf133PsH/g&#10;nz8UtM8D6P8AFObUpGS+vNHKRy7lDKqCRHUB9u2SZW3LJu5dEzVThFe915C8HUjGrLm7332f62/E&#10;8M+J/wAZbzxUuoQDVbqGzGq3Jht12zuI43IhMtw4+9tbb+7aFP8AYf8Ajx9hB8s/68/0/M3ag02u&#10;nr12Pkw3ss1zK29wI51bactKP77Mqf6lVO39567z7kORu7bOr8L6xdQ+LdIv7iQXEFndQyu7uz8Q&#10;MsgyA25Wby9rSqEz196vmtFLve/3v8/63HGPNKx7d4j+OeuWfiHWf7IuXtdJvbcQi3inJuIvMTcZ&#10;A+V2tD91lXne7pWXKprmtfv/AMH0NZylF2u7+r/rqfOlpcT3GsxapKTvl1SNhubLSuJFZAwP3d3+&#10;z87v+rcdOX+r76/Pc5pu613f5/1v/mfulfftBaB8P/hr4dnvTZSm50GOG8huIIxc7Gtghhs4du2R&#10;m5Vlk+RPv539OeMbaLVs7KdZeyjbbrfT+v6+fzH+y3418OXPxc8ZeNLrRbefw9fWU8PkXdtH9ltp&#10;WDNFDcAfu449u6SZm379pzVyT933f6tv6/jr5GSqWqc1/n+P+Z4b8QviD4N1Lxd4wSDw/pDadc6l&#10;LcWKRqLLzZbKVmgRtn3bMfNuiZkeb+/0o5W1f/h/u/4Oo5SUnKfK/e3/AF9F59/NH1Bf/Dz4beIv&#10;2crPx5fWP9napHpcs7SWphlh8+ebYFWBgv2eOJVVUeH7iH+P+Cbu118Xr/w3maQ/eQ96PL36P+vX&#10;7j4O+G9r4IF3djUXge2udctrSSO6cJMYmmVFkTP3tyna3zbAifP/ALHZGN4XfxP/AIP9fO/Q5ZJJ&#10;6R/L79f8z728VfsyfC3WvEHgmw8Oa5aR23iJjbTWsMieeuyKNmuFQqqmFnfbHJIyO/8AAuz95Uv3&#10;Xo2v6v8AP5m08NCXs7e7fr0/q99P+HN3Vf2ALeLxufCGj6hDOE0y1uoyWDMzyozzu7cbVtxtZvL3&#10;/O6b3y9ZTm5Oy6/1/wAPc1lgVBxtUXvf117vz9GfF/in9mPWB8VLvwRp9u73lil7fSLcKMva2RZf&#10;PjAO1fNkj3KzfwfP1qOeXe/qjnqYefNaKv01/r+vz9C8HfslePl0K58TnTohaiRh5U7+duR5WihQ&#10;Z2yK3mfLtaTL/wBz5Kbm+mn4jlhqjjdx92O/mtLf1v6Hm/iH9lnxxo+p2F9rWiXEGnXV89mJDEqp&#10;MT8wC+Udsm0NuZh+8hf72M/O4zvvbXqiPZTXww9b3OH8bfA3xJ4duJpBpMzWiRs7bYTkwqqlZpDI&#10;vzKq87kU7/vnNXGrZf1+H/BMJxqwnZR0vvr/AF16rz1PG77wfd2YZpbSRGAEtuWQEup7gbfn+f7r&#10;Kv8AwGlzre/37/8ABH7R36fj/wAE5T/hHrqaK5laGQeUUYl8xPI7N83yFdyoqk/5zVQnzfC3/X4d&#10;/QpScto3+Z6hrZ8OWWg6D5KE6pHEkF6ShKBV5jMDfxM3/LRudnWr+/nv/Xla39WNlL3dfit87vz+&#10;fc506dp2o3DyxSOAF3mScl48bcsuR8rM2313/wBz1qobP1/yIORuoRDdvJFGssKt5nXgDGQm4/N8&#10;v3WXbw/rS5Pe8t/+Bf8ArQDLWKaZnm2yRJJI0cEe0I+/oW467P8Aln/f785q1FLZfqD1vfr+psx2&#10;XlK0myAKEREV1McsjxDP70f8s1b73B/eO/vTAx57po1jkY+WDIXMKBgyoHxGCQNzbW+7ub5O9JRS&#10;d1+YfqSJPDOsTFxuhkaRo8sSWPHlyKMs21drt/3xj+4zRyUt0/l/SEkliCS3LyyyxvjerqEk2qNx&#10;Tbwdv+0vdNmaDMtXM9m9nA0ESgzIRtZ3MaAr8z/xbWY7v0/v0DdtLX8ytaKhQlmZpCgSMBvuJ94t&#10;tPzeZ93c3rzz3BENxP5bxxtHjfJvZ3IZgvRT07fe3fxn8az9n5/h/wAETdnbqy7vt45AyLGypEC8&#10;rvxK6hlygJ3Bl3bnx+tH7z+rCn8L+X5mK1wjIhGZNj7meTCgKXDZEYH7xV/h3YrQzn8T+X5Fi0SK&#10;5aSWWPfK7liVIjHl5wGMCjay/wB35vf0o8y4bP1/yNATRw+ZbmPy8EKVBRZBg5J2Mf4crt2/1zSa&#10;T3LJ5DLGiG1dZSRubcoBi43GM7l/jX+LA+vSsAKm5bQM8m5hKCcBiNm8YZj8vzNxtXZ/hWkVzXb1&#10;26+pXPLv+CKv2sRxnCAx5VXdgdyxydABzuk3f7PyVekl6/eJXvpuHkytKJIyyRLgom/5pHK8l933&#10;f92mCTe2pPE6qHAIfJSTDsuUOQChJ27v7zLz89KNrad/Pf5iJHuhku07ZciQqPlG3owUjHyyfxbv&#10;kpgTfaohbGNsPhwzxvEU+RgxRoj91Vb+Jc+v4AC20YkgnlRxvTAjOwpGd3Ea7WHzMrf3eifjQAz5&#10;VbfKpYkLucgNKZCNrosnzbX/AIVPXZQJO6uOMX2v5Y7dY3gfy2HWRAVAT5v4gv3Wb/c44rPm5fd3&#10;t8t9fMYikM4ikdI8MiEl+qRtkBgPm8wyfKGPWj2nl+P/AAALQKxXaxqscas+0BhvZGwxk35z2+VW&#10;9utT73L/AHfl3+/cB95La5j8tSEfcroThl9V387urN/XNOG79P6/UuXLbTe/n+pRMvlI7EKsaOJD&#10;kcucARlT/rNu75W+b/GtSCpbPl/tV03/AB8ZZEPDjn5/MH3V28qrM3X86AH3LLtmERhUyEbHRi0k&#10;gQZJyT823+L5v9ygBsnm29tEfNe3J8t9wXcFU8DehVtu7/Z2ZcfcoE7tOz1EFxIsgRpVbbuEhKk7&#10;F2/LuYfeYuWbavyJQMnN6oERiUpEWVE3oC0u75Hl2nnCn+Jvn60Fc8u/4IfebE8ssqBHcogwDgj+&#10;IH+ESN8vr5nOaAn8T+X5BeFoo4FQjIw0gCqzEZ+QkH+7/Dn+X3Qh7P0ZR86QvCY5UZWYRMm1Rskc&#10;5B5+Zmbd+8fvQL3/AO7+Jbl3rKVP7zymClQcF2XGSVH93+Fm/GgotWZS8T5QBJGXc7gYyCpziRn+&#10;ZuM42/0NA1ZvVkUjybTsMaBHZiGKDb1LIVHytt+X73/6wQyMO6K0qkZICGRSCTncxQD5lj5/ixv/&#10;AIKmfwv5fmA+e1RcIzADaHj/AHu8jjLnHzNuz935Ts5zWImk99SRZm/elDJH8qgD/VlkjGA5z8zN&#10;u/u/41pT6/L9RkEdytuRHLvPG9pGG7crNhUbd92Ruq8/zrQpNKV0vv8A6/z/AFLMVrNLdRB1XaJg&#10;VTtKCMpj+98o+9/9ep549/wZJYvYXDvAIn+diRn5WR8D5ePzXd60c8e/4MrW3R/1+a+V2/P95lQ2&#10;j+b8+5SeVG3c2VPzLx1ZfvcN/H1NUQk7Jb/18y7dTGYLAhykWZN0ahpABt+eWMdf9puD160F3ulH&#10;rf8Ar8yAeXDuRAVXG/eY8yYx8u2I/ey395vXn0CSEh5pEMcu5Sd6q4IO4jIOPu/Nn5mLf0zMpcvq&#10;wJEuQJH+0BI2UEqFPmpvxjap/wBpucc47c81iKK5VbfW5fN6ViGwISRtKsqebJnnlvvR7eir/F+N&#10;ANXTXcp207K7EQRsrbhHKGCg84IdDxu+9t3Z30EQ5vl5/jbr+hVuL2dFZIzkbsJhMPgfMBn7v+zj&#10;J/x0jDq/u/zK5ve5f67lZrqZsNKgZZGjGxydqKjZcyde/wB1T/H9OdCiWN1uHYw87SAHJIVFP3ck&#10;/wAP8Ldc5o8xJp6rU6AQSJbqzkEygqRCR8q4xkgN8v8AeU/x/wDoK0v0v+P+Yyi6Bs53GNG3K5O6&#10;Tcq7f3oPzK3+6yUwKQuIBc7FAMJU7mIJEjdFGPvf6zbub35oIk49df69S3bYnZjI8fyZYnezGQ7u&#10;kan7vy4+apn8L+X5hGKau1du+t33Y97jypNpWAxsMKETdhCynMrLtVt3y7cf8D6/PRV1e19R1zJh&#10;AIkjaI71ZQjZDD73P+1j+6aBlfZBMImkXY23A2lGlyvLBk3ds/K27rQA5keN9oO4BAApUqyDO5nP&#10;/Ad278aALBvI1EcccUizPuXnDKVVtoK9/Mk/h/L3oAhEfkmAqm7LfM25VAZSwwQefMb5t7E/7lAC&#10;+dE0km5pVk5wVky28nJJHO2HbmNffvjqASvMsSyG3fyX/doqyRhc5O4FB/E395vfNK+tvK4ECxXK&#10;ZZZd0s2QXkVUULI2OVX/AFbblba3P36E7q4FmSCQNC/yAxGPMW0gZ6Hc+PvR/N5at/Gn5MCKeC3X&#10;c673RGIZixIQsSQpjPO1mG5tvyL6Um2ldasCkC6tlUEzIgcESKqpvOCWz975fdNh/j/uMCU7plSI&#10;lAJmOWVMMETcx5+Y/MV+Zf7n50AbV1EsekIY28x8IS5dGdNysDgBfM3fLu5+4u/60AZFtLAsLKtx&#10;taNGdA3zF16OcH7y7vmK+v0oAsKzpH+7k2oADGScOZCNznD/ADfu/u/+OUAUGuJZ3kgQMSowjpx5&#10;gYcyrnn5fuKFJ+TPrQBNZI0YjSU+Z5/DySk72lw21QD/ABfKzSfgaL363AJEGVXLszDIUEbGI/12&#10;5uPmUbVX5s/rQAsBD7BGAyco8ZOGyoYs6g8qq/e3f3+1LW/9Wt/n/Wt/cCHchMgeIqQTGgUZYYBI&#10;4/ifHzSNTAcdqQKZHZfm+YodpVz9wA/wxqq7WoASSXOzb97cWzK2Y9qDMhjB/wCWbLtXdu+/yc0A&#10;V3iimj82aESxJIG3bxvWQEMqquV+X/ZoJlHm+RfCjy4ZX3xCTCBBlQgYsdzq23b9Wb7nfNTzx7/g&#10;yhsxTb5cbxo7YCfKSxA6MS3zLz3X+DJqhcyvy63/AKYIXZd0iuZI2Clt3LBRkcD+FvVh6fiC5rfF&#10;o/v/AMxZ5FcxEM8QdcsqyqV443MvyttPRl//AF0FDriSAyBkbyiAmUAJTKLy24/6uNm+Vsk/TpQB&#10;EAAHIlQSTMDhG3HJBO8o38W77p+XtQBKUQGJWkZzKDGzlTv3MNuJfo2xdtACM7DbnC7ERXkAKMVU&#10;thCmO3/j/PegCVCYIsL+8ldcROuQqOzZXd/wH5f8etBpL4I/L8hzvDAwM5j3OQuMbN3px91sSUGZ&#10;BH5YmzBDJuSVWI3YjeX/ANqK27b5f+NLW/8AVrf5/wBa39wLkto0yEuwAi3O0Kkbiy/eyw+983+r&#10;/nTAFihleNeVRQilz2ZWw0K/xMN2W9d9Abkl5aeUWjMGxSQSwLEsqnj5A2fm/wB7+PZmgCv5iyOq&#10;ShURJNjFl5cLyucfdX+H/rp65oAiMMMlxJ5rMjDkIT8kSscrvA2/eb5moAltbGdroix8uQBA7OW/&#10;dgd2dD91Tu/d7fn/AIz60E88e/4MuSWs0YWSYNs3biSu4s0IbbnHzMv91WagojjleMSHA2RsuxnX&#10;G+STOIhH97/gK5/+IBJWViN4m3CYFzkOzhSFwSfmOxl27Y25x/yz/v1MZc3yGKQ8qSLteZWRCHbK&#10;R4A+fco+8q8/36oDP+zjzNxibGSkbo+MsNzEo3/fP3vufrR5gPleZC3DmZgNvzkJwMOFbO7P/Af9&#10;x6AHtCskanJX5Q0satyHzjLSt8xX/Z9KTSbT6oBhlZFjiQuC/wAvKhggQsXVW+63mL91x1pgQIEF&#10;zKWkkjTcAyZ3nB+67D7qt8rfLTvpbzuBYkQPMXikaWDcuYyu9i4IK8j7u1vm3Ln86QD5ZiCyEeUh&#10;OWQp84bGFKP/AAs3VmoAImkKNjzGRipj3ZKxtF87jB+b95/d6d6AKKrtmmkJ/duzx+SmG+eUeYRz&#10;yvVmZs/7FAeY+KZ02yxxOsUXDxz5ZuemQeVZd3y7Ty9AD90UgjlSLd5wKtlQqbS/O4/3lP8Adyfx&#10;oAdZO8EtxHEBGEkBhZsbSvUgg/7eV3frQBlzb5HuVkBJB3NhdpMpLHav8L/3v60AFlDPvD2wRcMG&#10;LyDCPwcg5/i+f7v86CHFr4XbvfX87l9ZZFuULhZZWbe23Ajwf42Q/Ku009tV/X9fiT9r3v8Agf8A&#10;Df0+pcMwM2x4mkVNzIy/dPcsR/F833v5c0jUSV/3W5EMjLN8gQjKq27cFH+yxJoF9n3fl/Xf167k&#10;bRugDq7xSNuwgJKBWH8R/iZvp+NU3f8ArW/9f1/Ivsf9u/oMttwjICR7hs3vKpwWLbsY78fN8v8A&#10;OpCPL0/4P46j0gZC/wAzK7ZwQuQFL7mbI+7/ALJz396adncaVtC5bsbGVmwd7DauTubDfcAUc/M3&#10;zbd3yfjSGWIbt5PMV45WLgsANvY7iu7bzt2sx2/P70AY14/2a4Jgml/0nLFXjwqE/eEnDKqt908/&#10;doE5Jb9To7K7L2zQbmYqoXYqg+XIEyA4fqu3aqsv988d6DSM7Kz+X9f8ORJPJGklsCn71d0PmFeA&#10;DkMRn5WVl6/L8n6gud2t8vM17Sb+0GxcSCTCrlX/AIZVG1XiJ27m6yfWgkrXVpBFcOkUiyqQNhZM&#10;HYOp4VdzM38PP3/egDJnsJGLskoY5VUDHhG6EuONvy/d3daAIIYo0kihkMpO5GPVhwfm+Y529OPz&#10;+oBp6uojBRADvIMeFwrYXAyM/e+bnd6U1e+l7+W4GRpenyOtwzcNLnL43rHg5Xzfl+X6/wCxV+08&#10;vx/4ADLkNBclYfM2BuWlQJuOMyH5f/HenXvVRlzX7oTV1ZmXLPLcXMSGMjyQ/wDFsV5CdwCjO7d0&#10;3Z9fzOePf8GZv4/mv0Jpj5g8ofKrIFRArZck/MwZVZlZW+XcwPTr0qi5/C/l+ZL/AKTaomHA8gRo&#10;ers+CzSOd3LMF3f/ABGahRi9Ur/NhrGPmvn1LFndKLgpPl1Z13GNSg3SneHDD93tz97lPxpSh2X4&#10;/wCY4ztKzv8AL+v63/wdrc3sCqjrIPNSFnUKhRy6nMgbdj5GX8c1k4c/f+vU6G0tzFg1JDcpMjkf&#10;K83lYG1GLINv+1/e2qtEoa6rX1Mefn0038zt7Pxdr1g0NxbardRSxNA9pLbzSRN5sDZiJ6+Wybfv&#10;L9ypdGE97fPT9C6cUlf7vLv/AF/me6eE/wBpr4heHnS+/t2/lu9rExTzTMso37mMsj7m3bt22RW7&#10;d9+aweFja0X/AF/wfM61Xkk/8/1Vj6C8Pft0eMdShYvexWMltiFlmuW8y6jZdzSoxkWONo9u75WT&#10;/cfvn9Wl/TQo4iT1+T6f195sfDT9s3xlpev3t39qt7qC7uGJjnLeXLCJMyCVlZf3n8UbOu8v9x6H&#10;h2lr33v/AF+XzHTq1HzXl1v+e5+v/wANfi3pHjOysNZlvNOW6u4rSXy4mHnhRDukzGedyt8u5ZDu&#10;TNcc4yvb7/zuelCXNGm/P9UeY/HvxbPZaraz6fu1OBirT21oWIkjkC7wzJuCq3zbP499VCL0XXX/&#10;ADFN7uP9d/1Z0Nv4Zl8YaPpr21hPbW5tLZpoZkEMgeWJQXlP/LSJVTavzbHdPn45NKShK7/qz/Em&#10;Sb0XzOd8R+CJdNvbXTfDV9byGIRDM+I5kV13OrhP3c0cLbmhVS7/AI0OfN/h0+fqZyjyux7h4V0X&#10;WrXR4E8Q/YbiYTRKbqJEdJLSOP55Zy25d6rHGZN38e9ErJySfd9Wv8+prG8VvqZGsnTWku7aGG1C&#10;SXFwZBE5EEZaPejbs7isnI2xsNmw7ESrC2t+trHzh8SPB2neJtDvxc2swuzAwaVV2uVQ7RIhK5ha&#10;T7pmDb9m/fVxk46/1czlJSVtd76nyg2i3PhHTriU2gE07uY2l3yRruY5O4LuaGQqse4/8s9mffZP&#10;2j3/AK36mavZX3PKNdQpHFcPGIPtpmkiiVxIkc0UqyAMjdGuT5m0K2/5PWuhK7sZztfz6/ocJ4h8&#10;OajbXdrcWVnM8DXdvK/k7leQk/OsS8eZCybt38cknrWl1a0t/vv531/4cwcEvhj87/8ABPXpNIeD&#10;SYkuNPkvku4rcq6j57WZGzOMvlmaNVWPy+cybKceXp/wfx1N1t8N/P8ApHC6ppA1a8cS2V3awlyL&#10;VTC2XWBcOs391m27YRl/7lRL3ZX+f6Mg4TW5rqyM1jK/2HS2aOH7Y0ZbGFXyQRn5F/hZ/wC+nz1o&#10;rbr8NDCTf2uh0Xgr4a6dclrppUuTPMFNx5XmIXZd8eVT5mjk+60hXZv61M5u+/8AXlf+vxKpqMlf&#10;8P6/rfc07fwvaWWoXH9p2EUrR3bwRRsrEz4Hy7D97yyu373vn2fMrc3/AA/5/MuMeX5nM6vYXtpP&#10;cCztWWBLnzY/IV5FgcHIaNW+fG3buX+Lip9p5fj/AMAPf/u/iaui+JtW8PsoRykmPMmhj+RrkyPu&#10;DzE/N/eX7p+Soe+mwryaTVtf66/8E9v0zxlqk9pLNdz4Mpt2tZYZF2w+Uu+SVXPzSbv3cbbk9Pn7&#10;1Eo83qaRb3fvu3r/AJ/eaep/FWy8NaUtzNdrei4hb7XMyEMu5mlgKwMP3n2ebcvmDOzpS9nd6fdv&#10;+pp7Xl1Wnr/T/wAzw/W/jbpF7f2trpChEvZY2lldMy28jrtZgm5N0asfOjVdvz9625H/AF/X+Zk6&#10;6T6f16tM3vCXjyKFria8vPPs40cX2/8AdmISNueYRE5dnby13/wOnthFKPL8ylNXvFL8e+vp9x4p&#10;8YvGtxretxy2Lee0UqLeTFGUyLAF8pozzHIrRhWkbd8+zZ8laUoXV9v8v+H3OavU193X7nv9/pvb&#10;5fBjaPJFeiK2ug0cV8XZpVZ1MNy42xLGR8qxszH5t2z+561RnGTd79P1OgvdL1lILS0g1CW9RZrk&#10;RDmPcYQROCD91f8AnmzN/t+tK+l/K/6msrJ6f0x9vpF0uJPtLxTyRIJmjY7N43K3mlVO69VflVdp&#10;x9/fmlFp7dCSTQvE2raUbyzkO6S1dImmE8ksZgZmeRuN0zFgqK0ca/u02Pv9c5/E/l+RS5t1f+vz&#10;PZNF8YeZp9uLN/OS4lWTU4EYJcRSZyd+P3ixsq7vl/v/AD1J0Qklv1Sf9fedJDptzdl7/TRPHFNK&#10;sYjV2EXmSsrW8shPytH83zSM3P1oKcWneP5kkum6sxuBcXstvcwSI0c7yIiFFG2cNs/dqN22OORV&#10;+u/7lJ262+f/AASeSXb8Ucp4rvPE+mRvBd65fw27C2mit5JHjj4HyW8UySfKFzuVlVEfPvQ1Hsvn&#10;Z/oZ1OaP6vcg0j4j6hZzQRyXV4ZuBmSaPy1TrJN8nlrBIy/dmVhvzsdP46Gk99Seap7v4fn/AFtp&#10;r0PofSPiXp93ZfPqUv2uO3Y2yt80MrdBI3ms21PvKzCTf/HsrN033Xz/AKZ1qpeOr9f67HL+MNTe&#10;zuLbWNKui75inkjkczWskhXcyxAfK6q3ys+3fs+/3pcrvy9f6ZhNc7dvX8DtNN+Itl4jsrSG4ZJG&#10;SSITQPuhtkOxROQT+8aNWX/Wbh8/8YpuD9fQ1c4ta39P+CbOpa3plrDLBJCkwjWGXz5EVoY4p5P3&#10;caqSqtIzMzbW+QbE/jO+oIvyyfq1+Jd0CDQr2QwpLGspLxLG4YJLMqfK8CD5t0LSfvtypz+ZbTW5&#10;ukm7S2/r+v6uVdSt4bN4ob6YTRS2s0U++QBFlUcoI0bcWjhZW+Xe+z/x0Su7GNRWlbbT9WcXql0I&#10;hplultBLAWWRVC7hKzRsqpHHIWaP5h8qn/lt5PPenyS7fiiDP0H4eHxJqJl+0wQpJKZyCok3wpuZ&#10;beVF+WGSHbtXb8m9+vBocuW9np/X/BKUXJ2seN+MvhrZwa1qFlcWsSPIzqytua7jjV8rvYJiNedv&#10;y/I/yd66IzbUZJax3/r+u/cHTVvef4N/juedQ/CBdEml1bUHAjXzGa38xuIZNyxZI/iXn5P7/NaO&#10;pp1fl/X/AATB0uS76/5v1Z63pkOgahpUNpNazfvYYo7rUZAGihng2i3SBBtkj8tvm+bZvcu/vWfM&#10;73vr/Wn9eu5rCUbfD1/y/q+5wmp/DfWLzUrm/wBKhke3JUuwYxyRJGzGSZxtOVkbcv7tX2b+K0VZ&#10;/wDDu/8AX3go66LXyPPfGOiC2uLeEtN5zMgu3EpEFz8uRuRfmWaP5gq/Pn5Hf79J1L66v1/pg2k7&#10;X1/r+vMtWVjLrFhDpdnHKssAQSCSHqNrY8sHduWb+PC5+/1PFTBXlfsJuyuyxN8Mbm1NtdwpNcxI&#10;1uLgQR/LHISPukdo/wCIeX6fc7XzJOzMVFvVK/zPXrTwFaKLeBp4/Ne2iAN1GTG7JJ5wETr80c38&#10;K/3/AJ0KcGsXZtv53e/n+pslZWON+LvhLULPTt9qLdUliiaV7dXjIbOxWlm/hZvutu9fn7VSl73N&#10;+XpYmdPlV9V+PX+u58py/wDEri+wy3E6T3TbpSsiSB1J+VH2ru2q6tuX/vit0m9tTCUkvN/1ubNt&#10;Hc3+hRwaWszI/nQny1ZVZ5m/fSOU/wCWfy7Y3kb/AH6FZPVD5XKPu7fp27/r95a8MaDf6LOZr22+&#10;zPLIqNFPG6yLCo+WVFj+WTG3du+4f5kpJqzv0/r/AIb5be5MIOMvev8A8D7+vb8vsZvix4n1GSO3&#10;Uyo64Y7PmlJ2qOflVl+bcvHyexzSJnZtW1fX9DCeKSwjUP8AZlS3/dE7z5pD/PkZ/wBZ3T7vXmtP&#10;j8rfPf7uwvsf9vfoRMiaqX3SC2kWWJW8xvk8kjd5ibz8rfd3L/cfu9HNy+7vb5b6+Zfuz73/AK9V&#10;19T2LTdfg0/w/bQ3oM7NFOLZ49zmTy1YRzO3G3LbWjb5337/AHAyd+lvO9zZSsrNX7ej/q99TqPB&#10;fie91OJoL2eQMgEErp/ew2WDBfNVbjcv3fn9O1ZTVnp1V/nqaUlzK3a/9fidRf6TYWkELAo8jTtD&#10;bK2WkmuV3EXMkx/hWRGWRtqbN6JSu3pfY0nFfy/Pf87nl+p3cSaks90A0aMoaGRiIxchf3chPOds&#10;i7V+4nlp28z57j15fnzfha3zM2lfmfRf1+Z2miXWm3tnPcLEkMQjVJBjcplX5oCPq251bcU2PsPB&#10;rP1LVn9lt9dX/wAEpavokAMWqzWM72akxywx4CS3R5jdWGZFjVcFvVHP/AAVna/Qv6tYWNzpET2S&#10;C1V0jdmWKNpkZE5yP9YsbSRr5jfOUTOz7+ygf2P+3v0OCu1ng8mNlLeb5B86KUsWct8+wuFbZN8z&#10;yKVTZsxzjICS5B9hFgHlD3F1JcqjxwbmGzdtS1a2+X+Ld5k3yPtTfnmgD17xXD4Q0nwak9n5hkdr&#10;eSCTIkkHmoskcHl7WbbvVo9ytx8ibj2NXtv95s+VQfn/AFf1v+COA8PXyXdndRGeFCZ4ZolEW1QJ&#10;JMMj4X5vJC7l/ubzz6xUha769fP+v688U9PJ/wDDlrU9DgFnI1obm4lvZ1VTC0TQmXLBdqSfKjf6&#10;zbCvybH3/wAGapO6v3KnT93T+v667k1n8GbxYIJ5LuHE8qzKsaN5ixkbisbK3zNj/XM27Z/s/wAb&#10;c1JpXXyEqLV7y+7b53/4J7f4E+F8KxTzSWjSxWqTGSLdvllDEeStqX3NIu7czfwOm9E6Vm4XV4/r&#10;r95rGKTu7+v+X/Dnsb+GtO/4R6wsbVoluJJHdrhFxHBkbmtNxU7922GNd/3HNRrbra/yv/mXzO1u&#10;n9M37DwXM/huSLXWMdhCxuLcRYwtvMjBGdh96Rm/ds0n+pm/3804x5rism03v3PB/EDab4bu21eO&#10;SO6s7ceVPbW5V5BIv7sq6FWO6Rf3iyLynz7/APYOX3eb+t7Ey5YNvza/4O/3l7QvGo8RRyhLeC2j&#10;khla38wSyMv2cBWlRyflaOJlVlVdnz+ppKnb3l+bv/XUpVlNWXU8W+NSajNqmhSQzuzWxtxN8zM7&#10;NvVY3Lr822aNlaFl+fZv/wCAaQ2fr/kYVm3y6+6/+H/4PqUPGentpmjWF/A1yfLaxmBmYEmVivD4&#10;/iVtyq2d/wBzfn79WOafLH8/uf5fedlrviJLPw7ptr5MMr3S2zLOpCyyLcIoB2D5ZpWYSNJJl3+5&#10;8iVCi1K7t1/EtzahFf1+f9XZxniLxfc6NbW408yIJ7eZn8oSQs42YVZM/MJLfb+9ZfXr66RjfRbL&#10;+vmZ3drfgcj8LE1C61a/1O/E0IMYnEsjFI5jI/zIwb+JU/eR4++ifSqmknZfPf8AUiCalzSX4/M7&#10;XVPFyXHh/Wo4HIjhe4iC7iftccUozkP91h96R1Pyenqowae1le+9/wBWKVTSWr/z8/8AL/hz528L&#10;fFnV/D+sai1pHsEgELbh5m9CeU3EbQvl/L8x3IO/euj2Mf6v/mcqqzi/d+b/AKer/wAzQuviTqRv&#10;rq/SIJ5xH7h9u9DjKtCBzIu35d2OPxzTVKP9f8G5ft6v839feet/B74mayss9tcTmKGWJ0inLKRG&#10;0r+YlvKE58xlVo8N8n48VnUppbepvh6snP3pe7/wVc88+J32nxNq81zDCY45L/7PMc+WEn3NieRD&#10;n7y/x8//ABBTXK7vv+W34+Yqkm5P+vPX7zB8O6UmjQyI960ZWaRMOCsyyPwZUb5n2/3W/wDrkkpX&#10;l/X9f8N0+xnvqQ6ldajBZvLcXMt1BbPJbMqBxsAO/wCQt8247trSLvQkffNMmKavf5HOafPZ3G98&#10;AqmZiMvIHkGTtkH3V/usfkRzzsquSXb8UEXzK5ZTUpLh518t7e3MigxPIAshZNqMYwPlXP3ZNv8A&#10;LNV7Pz/D/glHRabFaW1u947pvlH2d7XhAwCsxkhcfMkgO1vmX5+tZlRTb00sWVv4pY/KDlVjhCxt&#10;G0r5cNnFyT8/mM3ybtnKHrU+/wD3fxLcLttficlcLYSX5aZpEmjZnilDLgSDnftG35fvfKfpVEfb&#10;/wC3v1Keome4lWW5G23V0jJBYMQzYVouSp3r/D3+tHmEm29eh0NhFB9mzaTPu8x9qE75FdPkZm3D&#10;92rbfmOevrQawTaSWul/v1/UhurGRpS2VMjQq0yoygJIp3ckbl3bf7u9/ekmns7kTX2vvGaascLS&#10;HzdhWVJgX3KQYRukiZ1+Vm+6NrfTNMhOzuVotanmviYluIUkDfvIQXUFNxCowxt8z7+VY/f9Ry+V&#10;x6WEqt5aP/I7vQ5UbWNPkvIllsXUR3hcItwIn6SFA37yaOQ7VbcnqaylpFR/re/5nSrbvY7TWxFL&#10;r+lxaXEI0VQYGtlBFyYXUMx7RtGq/vGxvc/Wsyn8fzX6HuNwPEtvYq11HNJZyxxNBHGTGrXAi3MQ&#10;w6Fl/wBdu+/SaUvP+u5td7XZ4/4YvmHimYvPLJk3A8idHbeW3Kzggfu8r95uNm9/U0zmUn7Wz72+&#10;f597H041nJfeHL6V5QqJbtEqqEZZjFtRvnH3WjjZW+Zt78d0rmtrfyt+p3x1in/XmfN9lrUgvLiF&#10;o4WkSWS2jO7y0drWRh5pjH8Pl7du4JWvs/P8P+CQpq8v6/4N9e+v/pHoHiHxZYQaTpyQeR9tdUaR&#10;9u+aGdR5oVN24MzBvvLs/wBSE4q2r/8AD/1/VtX9jKUrXb6v8WfZPwx1HStP0PTbyS5hSa80a3up&#10;5bm7S2eWWSHbJGQzBVxbsvneds37Pk+eTjCV5X11ZcJcsrnSfFH4g6Ne6Bp/9m6uZZ7KBleZ4wsc&#10;dtbP5htSki/vpPMX7ysdnybMo9Qot6y1ZvOopQdr+f8AXq/1I7Dx1N4l+FmswnTktY7cRvFM5WIC&#10;yKrI00az75vMmhZW8tmdP+eMiPsp8v8Ael95CrSceXl87db/AIny34M8ZwJr1xpt1b2zrHqLSW80&#10;bIGX7QBFFvC7ZBloQJkbfvd02ffqnTfJp/wd7ke1V7dfX/gHFfFz4oJpWpabb6TLb2d3bXsz+WIo&#10;5gYA2x4zuXbJGzRsvltv/wB2nTp+7r1/r+vO5hVrNO0dW/n5vz/r/wAAvP4lfXNFs7ueZJZCCVfb&#10;nbb7FcwvbszMqs25Vb+BEdE/2K5UpWb3/wCCNTVtXr+f9f1ueufDL4t6b4RtJEurBGkh8yCdrdVe&#10;GOLPnS5U/eWNSirt3/cT+5xMlZtGlOuoqz/z/rrv3PY7T4sWGuwTanpkT3NmZws8jIiYMwzE83yb&#10;pGVmb5fudDJUuKbu1+LN4zjPVfC3t+bOI+MWoazLp2naxJFGYrKc4Ibay2qxbJGS0/65sknB2ffz&#10;ynLSUXt1V+v5mNb4f67o+UrbxppFz4ltrV1Qw2xVZbUeW0SySn5vtDptVWZWaNvl+Tf/ALFdNna/&#10;TuYxqRbsv6/pnEfFKx1XWdSkn0+xmj0qEKklyVLKSZGSGWK5KrGsexvLWRk3umzefuOCHLF32v1/&#10;4JlXjza/Z9fT/h/P7zj/AIMvo/hjxbrVvq9xBEBZtNbuzjZNeW7ZASY8+btLNtXe7uU+TjFVNptW&#10;MaPuSv3/AK/z7mhPc6H4k8S6gb66NvEJZvKivDmG6GGaQxlhtVX/AOWnyn+/vz8lFpRbtf7r3L92&#10;Tl/W39fj6noei/BXUPH13Z6f4atLeZDbx3W+wfzkngiPJjMQdlkj58xX+dNh+TZUubhdPv8AiUqd&#10;+7+79f8AM9b0L4GW3hXW7vSfEoeW5kslu4rIqpAhzy7MB5a7f9V8q7/7/rWbm5S39fMpUffs/wCv&#10;6Z0nw8vtB0a+16B7W1hvdNvprU3AkiSciQZt44YG+Rvs6qrK3LunXrwnDs/vKpqMZSj9r+v66+bP&#10;obwe8up2F1fWlqmp3Wnyv5wuJC1ittJy0t3D/Ey8yCMbHT7iVDTW51wldb3f5r9TlPiXDHqekXEb&#10;QWWn3unube5+z/vfkuY/Mt54mbc3lybjGsOfMR/kxSM5t8rj2T/C6Pjfxb4Dgh0iXV5pEh2jzYvK&#10;VzIkwVhkOvysrSfK0LHzE9yBWkH076mFoqOm/wDX/D36/M+dry4e7iWzFyxuFQJNCWVpZ5ELAAgf&#10;w/d2hm3vsdN+a0MXLmi++l/vOgur7xD4L0OKGMQLaakgEsCEuWOMsXJH7vb1+VticJWkJfZ9f8ym&#10;3CNr/wBXvrqea6TqkaavFd3E1vOWvo53tGbYJkZszJgLt3fxKyn1+/VcrWza8n/X/DmcX7yb6v8A&#10;P/hz9QPh3bzanotkmiaSqxTQK3kPGrSKFdSs0NwV3LHfR/Kv30/jGM1y1N0/6/rU6bNqLXn8tW7n&#10;P/Enwrq2i3NhdXUc6PNJKfLm3mHZJt+zRfd2+ZIok8z/AG4Tn76Uoytow5ZPd/e3/wAE4zbFpqb7&#10;nAuD5s0jxgM1tbwxKsTCJ9pXd8yyfN999nFLnl3/AARail/wSXX/AIi2tlp1vpmmKsU9zFZzrco5&#10;mui0rfvGLJ++j2uq7t2xFR9nnVUYbN+v9f18wnVSjZfq/wDh7/8ABPPfHmuxXulQKJbsXQlLokXE&#10;8Tnh1kRcyeTIo3Qtud/49+aOT3vLf/gX/rQzc20/xf8AX/BuWPBV9Ld+F9RtLmCBPKneNH1HYs0h&#10;d42ErNt/haNfM2t++TDFE30cnWL+d/8AIqDbum79dfxPD/GniSS3gvLRsebaXfmqY5BMjbXOVUsz&#10;MFVfuruRPL/grSNJS6fmRUqpL8fP9T60+BOuaFrmmLb6jMLONxCPMMERjUyoqu43bm2xsrMzf7f+&#10;3znOm4LXvr/W5vTqQlF30v3ev9f0zsPjH4I8O6DpX9qaZfwTmSN5TNAi4ky2ZZHiLHDMu1V93/OY&#10;/Evn+TLmknofMki22p6DOsMnnBI4WJcqGE0bZIDfdVvL+Ve/5fJsZN3T5X/XzPS/h3pEHi+3i0qP&#10;TniWGJ2leJFUrLCcJuLsnmLzuk2/f/g+epklu+nXUunK7v30fr/XUwPjh4ai8M2NtG13PE1wuJEm&#10;hZEKou83G8NueNfl+WP5ylKNlJr+vMnEO0beX5/8MjwDwbqNpLNJbTlGiV0SJFBaVop32MyAfw+Z&#10;95n+4p/262lFLW5zKSf/AAT6X0Ow8KaORPePaLDceVNv8p4wGg+9bbyvlx3Bb5mVVTemPnk5rCom&#10;9V2t3/A6dF2RZ1vUNK1SC4fTYIo5RPHsJbymaMttSRI42+aNY9zbo40+dE31HXW/n3HueXPDLbPc&#10;yrMk0sEjNFKkayxnY7N5YcfL/rNqs2M/fQP6OPxL5/kwMuXTEv4HuLqc+aZJTLHJztcDzXkQj7sa&#10;eazRxqzoqf7nOnN73L/V9/68yJ26vX8fu/r1NrwpeHTZ5o7WO2kW2ZfLM6CRZBLCpRpCfm+X5tzL&#10;867096HaPvddvUUHq13/AEud35VlqemX2TLaagsM5wjYjAgkXHlk4kaaRW27v+mnyf7Z7slzP+vu&#10;/r7zTfzueaouJgHhgN0twfs/mxOY0RWUQGRpvLVbhVXfnrWWsn5szp9fl+pU8Qx3oNv50s0tvMyi&#10;5VJE+aMuHLIF3Ku2T5dryeZ6P/cRocXrNzDLZyeS10Xt5Psu2cZeKHGIyuWLQhmG1VXzk/2xWlPr&#10;8v1Jn8L+X5mFp6QSQxyyRLKY2MhCSAOzYCrJgr8zQ/MrVoZxjzX8jQhhQBZnjkhhiyUijVvPVi/L&#10;tn+JhtkXHz/3PcK9n5/h/wAE63RrOUw26x433c7ut7Mu4RTu2ICzL80cjSKvmL9xPk6dwhJvZXOi&#10;k8LanMEv5FkjZpA08ci7gJdrNLKynCyRyKFaFY9m9M7DU88e/wCDLgnv0f4/1/W5u6R4Fluori1s&#10;hbPLeGKSWJwUMEcZDvHGJdu25mj/AHn3kynyP9wVm5OW5dle/Xuep6j8MobPR4dUkkDI9lJbxxGK&#10;JGQsHdXYQ/OuV3bXb/Uv9z0qOa7+Fr8Pz/z+RpyKMf63/M8StZ0j1cCBGilZREhywM5jbbNxt2qs&#10;aqqv+8Pz1cY81yDqtS8S6lpVmukrDGkTJNcRSXDhiWlO7C7W8xV+Xd5e5/nff1GKr/B8/wBN/mJp&#10;Pc4W6uY7/Fy7RKXtRczXMkZVlBby5P3i5WRY5PljXafn280ez8/w/wCCRU6fP9DnNL1u6e5/sqeN&#10;LmFdzJGyB5wC22Fgn3Y2k+9P/scIaco3u/L77E88u/4I6eWy1GK7tLj7PvhAhnnhvv8AVgu2xJIi&#10;SqhV/u7+mafJHt+LNJ/C/l+Z1kZmjsYztYqlwS1v5buxnl+Qxyxybd0bqF2su/c+/ZzU1Onz/Qo2&#10;tM0m4hS5dLrbaLsa4+zkutpcOGiTCuu6Q/N8yqURPnR3Tq88ku34oEtNOiKllrsOnwXAiuYxMRKh&#10;jVi7rPcblJjx8scMy/LM25T87eqVcE1e/X+v66idrO+x4BH4lvLXxO0ySuPJuZHWLcsKuxDBkK/N&#10;97dt8tWT5f494qzG7ve7v36lDXNUjv5SLqKYG3lRysgZUCs+6WHDfN5kbcqxH3K0gt38vyYjstKv&#10;7Frezg/tGKVZNk4iUiR7SSPlS7Dkq33sbvyolG0fT8b7jbWy+eur9fv/AOHPXlv4tS0hvtM8c7CB&#10;hIjx/vdsXzM8Ln+8u3zF+/xWCi1Jvo7/AIs6G7rl6fifPWtedBqswtroQxXMxdmdQ8UyP9xI5Nrb&#10;pFU+X8uzY2as5Javl7/pr+Nj0Ww8GDUbJbi0kuLiNMiQOCzW0sUe+SI2qbplXd0kDfO/Ke65l3X3&#10;/wDBBxTd9TtPB/hHUtXXy5rNrkxCbJmjHkTW8Kb41EwbzHk/1m2OTZsKIj+0Tl0T9bf5mkYuR6Jp&#10;fgT7NFDf3Ia3hnG1vMRFWKEbisMm1tu5Zlb5drqnyF/nzUJ2dzVQ5ddfV/1/X3nk2vR6dH4stbad&#10;ns1uLqNZkuZl8+LY24W8oHyqsny+SW/gGyrlK8fX9HqM+nX8I+C08JT3TX1rFe3KuY9g/fLMqNtk&#10;bB2yK21sSKY9/wAnpS5eZc27ZXLDlv8Aav2X9fP8eh8aeGPsTeN9RSGcRSgFEe4BTzgs2ZIypH3m&#10;wv7zd9yt+b3bef4b/mYqylL+vX8T6y8MeK9U0HVpLaWS3NvPIktvb7RuldlBMqSH5WWNRu/jSsuW&#10;MtddfP8AzJpzSnb0PSLP4v8Ah7WfEkGi39pKFvIcXEypEIopY2yjxylvMWb5W/eKu3jam+pkuVJb&#10;3dzqjVi3r+v+R7LqvinwHoH2S5vdJhnxBvYOfM1FooV3rdRyH9ztVdqyK2xy+PnRDWTU+6X9eaG5&#10;r1/L+vkeD+KtT8MfEy9a40uxSZIZZbWVJGjjuNsyf6K6xjLNHJu5kjbYrps3/wAFSod/wM42k7X/&#10;AK3Pj/4jfCtrC4tdP3Qp9plV7VlyqkB3JuHLKJY5FYQx+XNsR1+/W8L3fbr+hM6TTu9L/wBdbHqH&#10;ww8LaFYMiatdWkd7JFLA5IVja3kSttkEhQeXDJ/DJ92R/wCPukE07X17697f8Pv/AMMYPjnUltpr&#10;3TdNVHiR4le4ZQsNw8YYylkG3bubkNGfv/PmpjC879/v8/1DrP0X5M8bTSVvUQ+Vd3DB2ZpYWXzL&#10;SYHJTyz80m9fmkZvk2fSt3Jrdf1+JZ2um+EbfULbzEtnabZMEWPMSykJtWWGSVd3mfxMv39/NLna&#10;3X5r/MaS/r+v672tycDpvgxl1F7eKVlSXzo5pJQEZEMm0mS3/wCWn+zIdqH5MVo5tq8r+nzt5Gap&#10;3ffy/wCCfQCfCrRLXw/bX+qTW0dxcxTSwyp5aGMQbVRJIVZmhYz5U3UcT7E+R3+dKz5vfv02/wCD&#10;v369jp+rwtdy9Wr7nCXn2bSftMtlAbZWSOKzEkonSQpw6yPMrLcfaDtbyVb9y5T61clzKxhUgk7L&#10;e/8AXr3/AODvjzzpqSRX0kgE8bMB5KLBHuxhUX5U2zKu2LaB9+o9n5/h/wAEx1i/M7vwxBrGp6LN&#10;bTOYY5fN2IoKGQJ8ysZR1b5dqsx2Vmax+FfP82c43hWOK9mWSZ1hvo/3skbrNPE8Lbi5UcRsz/Ks&#10;n3XPrVRly/Pcbgk7NfiybUNCjsITPC7S3ojaR2Kia1eP5FVSkm1lkljb7u7753p8grVO6uRKKSbS&#10;/E5a20OW8tbrdaTBPNniliePc0LouYrhOd0zKzN8shJMybPv7KiEuj+RmS3FnJbWEoa6Wa5gKuTL&#10;8knmlVRYrkyszQ7l+Zf41dPuVmBl6Tpq6tczRs8dqyMGYxhp1ZSu2OaV5W/eNH8zKyx5k/2K05uX&#10;3d7fLfXzLhu/T9UdtJ4Xkg0KVIPLa7RgrKcDzI9+Gmt2O37y/eXcUo5vfv02/wCDv369jVaKxwqW&#10;8mpXS6ZDF50iTMkknku2ZE+VWBQ7S33Vbcf+B/37bSVxX1t5XKE1rJb3zYU+erkJFCpSfaRyiyH5&#10;ZNvzf3/zpRd1fr1GeufD22RoLqzmaeSW52zac++QB2iH76G4dujQqyybV2OUT7/z5qJrW/f8xNpK&#10;5V8Q6Qkt1Oj6jEEL5JgUsVZotqFoxtWOMZ/eO3+xn56UXZ3Ja50n6/1/TOH0eS2tpru2+QjcEaZI&#10;Z5LWSRgwcFfl3+cq7lZWT5+Xpz3+X6siL5Za+af9epn3M09ldRsjQMhJkd5I8wmHdsA8uTy1yu5v&#10;9Uz7H/OkuZ+7fv8A13E3q2tCbW7qNYCLRpJUeBPMl8tZQJpCPLIOfLVV/i2yb12Ucvvcv9dyvi8/&#10;zv8A19/ovcrw63fNaW9ieBZn7SZLcGGG5ZVw00ny/eiXLK3/AC0+f3Na+zSV7deuvf5GiVlYlspL&#10;iVopZd7RbWm81mYxpIWbO7d8zLMreYrf7CbKip0+f6DV7Xf/AACx/a+pWMjxLFHJA/zi6jZpYMDd&#10;858tf3fzfKsn+xs70oxTu3qB3GiwnxFpMkdvDKtzcLJHczuHMbyw7tr4+Z4WZf8AlrtRPnzVqNm3&#10;0/r+v8xJ3V+53Hg7w/EbaVJdQEDwwlGZht/ex8mGd13SbZFzueMb3T1zWc27vr6f1/TKh7zXbf8A&#10;r57mVcajcaHqd5Z75YIGj82GQTFI1ZTkCzY/8tFb/Vszo6b/ALlJRb2+8ibcJW6f1+hNZeMdSMwu&#10;7iC1d0jOFjVZjM6fMC6jbM0y/eZt2xz9/wAympNKwlJy2S+bM/XZk1+wF7cofNby0Z3gPlQjd5lt&#10;m2RcLFJu8vcq/fTO/pmSzyS5069Mqxyo8cCSMlqgmBMDg+YzxqCW27o2dm+/Imw1UfiXz/JmdTp8&#10;/wBCtYveOk9vaXuIb8N5kRCja4co6rn5pJH++VZf48e9bCjL7L2ennqemeFfCOpJa3ry3t1ZxAo5&#10;8uNozcqw+SJIn/dq/wDC3zZdP1hTT30NErJIhurC0a/Ma2UjzQeVnypANhzlPMt5NrNIsi7iudn3&#10;O/WzKfxP5fkZOqQTshMcESrbHzJLph+7Eh/1scu5VbzPl+ZZt7/3P4M4z+J/L8jZa2t1/U7Xwvfy&#10;XZW0SWDyZoHQyvE8KN5g2LGuzbNDcRqvlwzMvzonyDf85F8Mvl+ZMkm7Pf8AH+v67noi+FNQGnTM&#10;IWgU20sTrMfMMhAzcTwMWZVaNdpjaNvkf759ZCMeW/W547o934h0y7vLcC5Ns9wVYQqFREj/ANW0&#10;qKjr+8Xq3l79/wA4f12n8L+X5g5Wdntb9T2jQJLbULIzyXdwkuUjezkL5hRjw8TyM3zfL/C3qnbn&#10;Eu7s10Z1p0ifV7Sazti0JtD5Fo9xcMv2Uy/O4wrbmjuNzbu6O+zmgqEeZ/1rc4bWvCd/ZIsd9LcS&#10;4VIoZFEiRNhvLl+Z/ljWNmVY12/Ps/1nWmpcru+hNSm7a/r5736HCGwk8Nx3d2POjQuTb3dwEle4&#10;Kb2A2MqtMIWVtyxtveF/v9a2UlLb8TmUOVtK93r/AMN1POrq81DUZ57+IXun+ZLGskafLay5C/6P&#10;GhVlkaZMMysvyfx0y4bv0/VGJq/hya+ureWISTYmEMVqvls8E0g3SLjjaI1+Ysq/8Ao/UJtPVb9T&#10;1Lwj4pvfBOt+GbXU7yfT4oL+MSxRzGYyRyyKo81pd8LRqvzRyQrvT7n8FJ7P0Znz2fWP9erufrjd&#10;eNbyy8G2V3pzmRg8IOZFhgYyRrIIyVbbHJINqzRybEk3nY/zVzON3f7z0IzapRlGV/8Ah/67anzB&#10;4s8Q3niUz/brG3IdmjvLYyASpJAfNWdZwh+SONtsjbvubE5StIpPTXyt+JlaUtfxZ8ufEXQ5JVSO&#10;w08GHalwLaKNrq2WJFZUlRkHlhWZmkaNPnRxvPyVUVHmun30/r1Od+5L8fvPJPD8E73ix3EJD2Rm&#10;hjiZDzGeVj2sfm/2fM+5/BWm4OScUtra+XX+v1PTNL1jUfDuo6WfDcNxayRSCVZFjR5uT+9t2XO3&#10;a7bvLjVl/v8ANTyx7fmTzNSVt9Xc+5/BvxAn1HSg2uaZfxXNsYFuEJijkmj2bJrgRFvOZVX95JDu&#10;Pmf6xC1HLpZdfmbxd1f+tzyPx3rdpc3l5FE0t0YSzW1nFG0MiW82ZH8tTthkW1Ks20N5zo+/udkc&#10;kr/rf+mKUeax5laeNYvD2rWt35v2hc280xZD5z3gk625Vf3NvDH+7Rl3pI7/AOx8j9n5/h/wSKbs&#10;/XX5o/Vn4YfGHwbe+B7a4tJbR7uGOMtbzFIjHdqPMkYySfvF3MM+Y0kabz981i4/En1/T/g/eehT&#10;rxhHX4u/6jNO+PI8W6hLpyxMsU10UeNJVbAiPlLJFKyxq0yt1jH+sQ70eSsPZ8rvr95SxfM7frf9&#10;TN1Lw3pOo6w0l0bYXbyTIsc5XehuBlAFb+J+HZWb+N9n+zSk1t17k8sb35H93X+ut/kfPWq+Hta0&#10;7xg1nplg32e3IlSCKLZM6I/72SGUqNv2qPy9r7jl9+wbOa1i29Xb8TKUZqWnW2m/+f4FT4meEbm5&#10;srTfOZLeRDdXkVxIYdVtIPumJEb5WbzNjLuHyJv6c1Q5Qb0679zx3w7oOjXd1c6TqtszuVQIRDNC&#10;99cNJsLrGvy/Z2VP3m1v9v3qo/Evn+TIUIv3d3/n+Fih8S/hXHpNq0lqo062a3Lxpull3wDcFjlQ&#10;/NCx+ZkVtm/9Kad/dlrfZ9b+v9diZUeV7fF3/r5+XkfBen3lhoniS+t5pJlt1m3QzyII7a5Ib/WB&#10;t27zNn7vcrOnR3rZxk4trr/X9depzxShK34+vU9ItvGWmR66qQOiW08MaTeRD54t8RrtktZdqtNI&#10;zblm2rs2b1md6iUHa8t7PXb8P8zbfTfy9T9CfCej2HjLwPbS2Pl/am0pYLeygSOFfNVFS4EUkmwy&#10;XK3SM0cSqib0fe7pWUXZ3+80UeeNl8Wv433+R53c6ZbeEby9srpbkL8kzW5ME8n78KZZ7Sc7W8mO&#10;SNd0LDfC5fZv+Squ5yXNr/VzN+67M8B8dao5vjcaPHb3T3DmOVSX8u3ZX3GVS33pv7wbY8fbHStS&#10;eX3uZfP+v67nHano+qX2mLKk0ytLbyyXFwJFiAuQ2Y7aRn+WS0Zfm8vH19aCmpWuvv8An8zM02MR&#10;W0sWoWu6Bo1MksWxYVkA3Sb4kyzbl+RW+599OlAunvW/T8T0jT7nStMtYLi1hgtb0H7QltO4NpJb&#10;PHhZI3HywzKqxu0En+s+fbzQJSjF3W/z/U5DxTqEfiETwtFCH+ysPs9oqtFvcNsmUfeeNmb95/Gn&#10;36UlzDlJzi2/X8df+H3PlHxN4cvLBiZmaa42N5MKxOYkP8DxzjdHJH/s7o/n/wCWnrtCWlv6epzu&#10;m1Lm/wCD+PmcQbCTbbQXLxJcYDS9V8sAZUsh5V5G+8pbZ/I2DV1Yo+QBdoLi1lVY2PmMihYpISfm&#10;ZUH8PXzWoMp/E/l+R6FodnazBnhSO1czeVM2S0dyDtaNdqDzFZmKxtuj2bN5d0xUybW33/1/X66R&#10;SW39eXkfR3g34TW2t6LPdyXccqzo0hDA20MkTFgbe1j3fZ5FWZPJ8s7Jk2P+837M5Ntu7OiNLmV7&#10;/wBfieD+NPD8mjX1xaCOdmhlVo4o0a3AXbhFMI3Rybl25bem/wBf768zJp+9bpf89DzRbjUvtDqp&#10;+y3PyAOhJxy2BGV3bR/e+/8AzroMJ35nf+l/X43KBvtWt9SecygKAyNG74V8fNvZshvM3H5feq5U&#10;46Q+e/rp/kZa8yvtrb7nv5/0up6/onxDvLvQjptxchmEJVnlG61k3YLKEO5lm8tTGvPyffj9RlKn&#10;Z6fr/wAE6FO0bPp0/wCD/XocnaXdtZanNJpt1cx/aIJJpUedo5PJeRcmJj95lkj2w7vn2JWfX3r+&#10;ff8AEUHuvmexeG7nUdYmSG5ldZZEHn/vyZrmDZ/o7yp/rGjVC3mKrffRHyKR0Jte9K93t38/T8z3&#10;D4JwWOgfEmxt/EcMYs7/AHpbvMrpC8MnC70l+VldP3cjP9z7++gxf8SL+zfr8/68/M/UPxX4B0I+&#10;F7PWfBE9rYXsCQzxXEbB4XH/AC0UBWK+SxO3dt3/AO3n7kT2+f8AmepOnDki4f1vv1/r5H5ZftBp&#10;4ih1qa41mXUZA6o8EEVsktgkoOyK7iaR3b5Tjd829N/8fJrngpqPvL5/P+vO9zy6kXzc0vK++1+n&#10;9fecP4E17W9MsYY4DdXU88swuBvZHIA8yOS2kVotq/Iqsvzx/I+/53rohJtu+o+Z7x1/D8zvvEOu&#10;+KNWzeX895LLGIxHBC8tva+TAFfDLIPmkh3M0k0XmHfs+R0xVlc0mtXvv/X9fMhsPG+oaRDHEt3e&#10;QRfvLi4hPkpBNKzLI4tLlY/MS+ZUV5GXyfk+SYbH5TSe+pam7cq/PTT+v+HPpPwP+1b4ntrC0sry&#10;9+SKSJI5ma4uNtuB+5hmhnkjhWSRdvm7lnV/4EcjNTyQUfh9et/l38w9tWT974fPp95+j/wG+Oi+&#10;MNO/svUDBeuUuYY/MldElEhZvs5hDfuWy22OZVTplNmDXFVjraP5+v8Aw/U3oylWcba7/N/1/XU5&#10;r9o34V6RPpsmrKnluLQyPANjvDLbjz3tniRWkkWQf6ttvCfPv9ahLlVtzoxNKKUZW/Lv5H50aP8A&#10;DEavqt1DDbTWrxSNJLdKyKR5haVLdo13bfOVo45kPzokn3+9aq6VmcV4y0ve/r6nO+PPhVNoNp9o&#10;udO+y28LR3CBIWmtbnzQzIiyncn7lt02WY/vERP40qk7O5nUTW8f+D/Xpd+Z4N/wgZ1GZodPE32p&#10;3MyShQFnaT944jTb+7ZQsXl7vvp19a050m/xa6v+uph7KL2t9yZ3Og+BtXtDGohaNJ4oPKlMJh/0&#10;tHLPAN5+WbzG/wBeuU2fJVcy7r7/APgmnspWil939fh+Op9mfDLSks4RYeIlNn/qJnkkOJbV5B83&#10;k8FZlmk5kVm+51rOe/y/VnfTg4L30/P8f8yH4reHtKvlk+wW6SWyQzTR3kbRG3ZUbN1HJE22SPzl&#10;X928bJsf7n+3Aq0VJO23+f8AXlpc+EPEt3DBqK2CQPZTfKbNEeWaGXLebDFLOP3itMsfyr8iYd/4&#10;KDDnsv7/AM/P89P03ORh1SOaS4km1K2F5NKXVEBeSVkfyoIFl3fLGvzQszKke933P8ma2jza839f&#10;cNt2utT0D+0detbMxyg3Vq6xGUxzIY4kaMA3CyLuKt8qw3EKsj7Nj9d+y76W87mfO/L+vmVZdTi1&#10;BI9Ru7dLy38qMXEZieERhTsiZpYmZRhl+aSFXeRP480hNuTbtsdVaz6fLFHPbWluXMsct7ZzGWU/&#10;ZWXb58bx/wCjsv3Wj2sk0H/LbD1jP4n8vyNVe2ur6nJ3+k2tw87tcvCWcm1azK3VqYhJlF/iaPb/&#10;AMtPLZZv7jnPGqVlYylFTemt9bba91c19K1SK1gkiiRHUtyIbZ8M8YUIdzMqlmbDMszecn3PMkya&#10;Y4SSvd7nRiS4jEOp2lqUiQP5kdzcvbtNJks93v3K25VZophtKfcj2OiZoNLy5vLvfW/ff+t7nnvj&#10;3V57y3aOG0M1nIzLcW7k3CornaxtZRtKrJOyeWyq6b9/nPSTurmVRtqy00vr5/eee6V4WnmV/OtF&#10;tAJGTyd8k6SrLDJtEsgdWh8rbtM0fnF3Q/7FMxUNNd/Uxk0OaDFx5DhFnaBLeGT7RBlw3P77bNGs&#10;bKp2yKi9TQHs/P8AD/gmaIJo7m2th5sjW5MksbQL5YMbZCAvtWSTy/m2t8mz/wAfaTbsVGFn3b0+&#10;82bywvJFu5PtMt9FHbo9qEQPPF5h3K0pG1Y5o/m/dqX+T7nSrp9fl+pvLm5dfn+n/B8xPC13FHfm&#10;GSKQzXKhp5JZkktLpVb94kSv/qZtvKuz/I+71pzStfqv8/8AgmS1dvT8T6giTQ5tAEz3KwDTxGXU&#10;wiW5uS67AWKqsiny9snkSbN+z3rI9KKjyXX9f119TxDUfDUVteyzozTG4LyxXPl+X5UStx5sAQ+X&#10;uZlEO3rv303bo7nM1Z2MpbS9t0l+2Wl1LpuGm8mKUSfaEb5HLMrZzu27W/5476RlU6fP9ADPbzC3&#10;BgtJbiOKFmh+dbGF3LwsjSBfLMyr5jKzfI5T5/UIvZ3T/wCCZs00Ty3wtLCRWurdYRKsolg8zzt8&#10;cpRflb7RGqszLz5yUJW0Bty3M66u5w8sc84tYfs0EMirEUhEijEj+WRvkX/nnvH9+gR0/haze5a0&#10;ja9Ty/NdIIotovbpicoURx+9j8z7yyFPk+Sqi7O5UYuTsv6Z02oafNpSz3UsUatb3DSxWqrthjkl&#10;GyQxlt3yyY2tAo+Q/lW2+opJxbv95y8cUMzvECtjNJJHKLhUZ5YRL+9eWOdv3a5ZfJ2xtG+ygR65&#10;4HaeG4SSJriKaK6ikkMh8hri0Q/vpGkb5ZlXcsm7/YdM1hK13bYiGz9f8j9LfCGseFNQ8LWKagsE&#10;l5akxSXNszS7okRXET26sshkdcSM23Z39q5Kl7u193ex6EZRaWpOPBXhHxVpjWENnbyPcXF1ParL&#10;Innl5CIvtEP3WVoN3ywgI6On4vnHmvdfe9vn+ZraE48vX+r/ANf08Lwv+z75N3c6LcBpGuoWuYLu&#10;ZDFbXyruSG184ss0dxbrH53lwsj7/vq+Kuab13tv316mcMK5Pl+d+v4f8N1PFPip8MdX+HMbTmKT&#10;yLfzIy8lvJePCwZnWFiF3LHcNu+bjYkyOj/PW0HG3N+Pr/wfmZzp+xfLL/PU8H17VvDep2IsrqCG&#10;O5k8l4JYVP2mwuEiUXc0iH93DCi7fldnfegfZ1NQRdWvfTuefR6belp5beG/vYJdTRLdbdWms1jd&#10;F8243qFYTSj/AFbL8kL79laqUZbpXfdfqTOLbutf6Z6NolodOs57eS4ngt454Zpl1BHE+4NgW/nf&#10;xK0jKs7ps2ZT+A8zJNza/rYs4rxP9ihubmL5WuJw80yWyCZXSRty2kinCwqqqu2WM8/x8sagzqWv&#10;pv8Ap5+f9dhuiaDpt40my0uLI+T55kkZTDC9wmHiFuqrGWdfl3SHf/Wqbd9eu/r0/ruaQim7OP5X&#10;736+mp1dt8OtJuNJWztrV7dHkeYXJdH85hxLHK83zQxfwr8vz+lP2j8vx/zKcI/yP8P/ALYreHTa&#10;eGtRnsW0VLNrbEMDo0ZkkVOqGNmaFo7hdytj7h78VcfhXz/NkppOyje+u2n/AAW/RmB8QrHT4iJ4&#10;Y4lkd1dlMu2cW8oaRWiReHh+7Hu+5vw+TVGcvjj8vzPBNf04yWsUn2+CNFG+VbaX/TraQty6xbf9&#10;Zt2KNzfwepqueXf8EQ7dL/M5y309bqznmtoWc2wW0kxvaa4kJyxnQ7pPlLqu6P8Av0Rly363Eadp&#10;4QZBFEdKn1NmJKPASTgxrviY/wCsU2+77si/Js3+9aqSezuCUf5b/wBehuaf4VtreNykAixulWWS&#10;QSWySW4eOSKSQHczFmVmTajvWc5XtY0hFJX9flqRvZ6zaySQOtw9s1sSBDAYbS3mkb5XihkYtOyH&#10;y/l/gTbs/uVBLvbry3/Xr/W5LZafqQuZJH+zuksG2WG4keztLySIr5uxSvmLcMvyqgX7nz805NXb&#10;Wi8xaruhbq2t7KK4R0ieSJlaK6UIUgXfnzY8kN+5b9221v32zf0pCMNLm2BvT+6RvLjlgdRILa5l&#10;hbZI5R9rM026ZWhX7iTb037KAPTLBYbjyrMRPbX0sPkm3tbdHBSdcYEcnC/ZVVWmVj9xE9c0rK9+&#10;v9fiX7R+X4/5iX3hy9FhBJfRvLLZOZZEMfzpBu8tZraNfmmjZdqNtL7N7u+dlMgrXvg+xESXFlFb&#10;2huABHBJgWkiEfvDch2w1xI7SRxxqU+RH+51rSHN8vP8bdf0A42OVLqWSF7uGe0kT7OsggWOZPsc&#10;qxl9k3lyNJHKrW+1m+586F+ar7Pu/L79d/mRJ8qS69/Q9v8ACWieF9UtLUarbYurm5OoTxmLzJbi&#10;KEN5MkEcPkyQyTr/AKOJoW2eciGZHSsm23djpJPfv9/Wx1914X0J7fVXOozo8ckclw99zKZyPLSJ&#10;IYvJ/d28O2GYQr5zur/M1I6UrKx5Jr2iXsFyZF/s28ezZY0ltYP9Jt4H+dovNYRrcMyr97bN5O9E&#10;d99JO6uRKDvotzGh8O6nOzI2nzQQXDteWFti1crIF/eBy7edZzY+aGWPYjzfxyfdFJtO6M+Wzctd&#10;fuO/0XwPq1rC+oeasy3K/upNk0nlIke+MM1uqxia4+633/LfYUd6uMOr+7/MhzVrrfzPQPB6Tz3c&#10;NrJ5MhMaxGJLZbe5CeduvEvrf7t1b2+3c1uyzb02NlKU9/l+rHBu7l5r8P67noPiD4UXc9jPq1jY&#10;XF4t6Z3cQwraQStt3B9jyNavHDJHJKsUdqn7l9ju71N/Jfj/AJmiUpPWPL8tDwi88D2M97Hp0Vhc&#10;+bOTe3Vysu65iuYImBaS2GFtbVR95bd337IXL76v2nl+P/AF7OnGWkH/AJ/5/ecB4m+H7Q3lxcWa&#10;TWEavCrMY3upbUOjRuLPGPM87a3nKrP9/wAt03801NWu9/62/r/Mxq07v3f6/rv5X6mPZ/CvUnvt&#10;PnsYZgkT/aUui26aWPZtEipLstYVjZfuybJtn7kIaamm7a/P/hzKVJ35n1+/vbf7j6a8KeGpE0iC&#10;WSPyLyWYRoktqq20bxmRDNbT/KkcbR7t6xtvd39zWHMr8vX+mdcIrkvr3+djx3xEZrLV5baF4pI2&#10;mId4HMNrIylVtpEJ3SMzKsm5Y/4O460xz+J/L8jES81bTrm9W3KrEjpdQIJJGWJEylwvn5/0VvmV&#10;tvz7/uc/wD13JPStDvtRkgngtt9u72xmtI2ZIb6RWB3sDGdsjZb92VbMyffqJ7fP/M2jy62+e/6n&#10;l/iSG7j1Ce3nt5Y7K5sRE96QrX8c25XaOSFWLRtuPlqfkTZ89ENn6/5HNPm5/PX79b7/AKnDXeha&#10;ybe1l026SS3IkkVg5tmAG4SRssn7nzjIp8wqfnrRX6X+RVNx2f8Aw3/A8/vIbDWNXsru3vA8s95H&#10;CwRFdYbe0IOcOCzLtX7zbf8AXfc+Tk05c1/euaNRs2n8v+H1PSNJ1q9u760leGGNruOWae6EjiOW&#10;R/mCvcBW8tY2XazKX2/J8/rJBJ4lvlNtJZzuzs6BlZnW42Y+4tlfDzGaSfbLH5TMj70P7mrhu/T9&#10;UZzfT5/mcfo91q9hM8Mlw1tBdlIfsq+QzSvB+9WC6t4syL5cbFlZtjl/v799buKcb79/v/pkpy2X&#10;U7nVdThvtNgjvIp2MN15bXOHK7JiqyKV/wBTDM+3a0iq7w53onyVzz+J/L8jYp6K1qt7fypY2l1H&#10;vNjMiSxzTXFtO24PgQrDc3G6S3KKVhaZ4dkz7KkabWqf6m+/hmZ7SBYz9hs7i9MkV0HL391M0Kr9&#10;ke3hkZV8lsr5asib02PH8lAWb6NnOWWi3+lanc2xs1Z4W86cW7YuZHlGxvKsW+aWbcyzTfN+7hT8&#10;aCYLld99U/uPT006aWzso5b8wm0Ba5lEB+1NK/yxqbeH/Vqysq/P/wAtEB9aDf7f/bv6kem6Rrc8&#10;c2n3MVvfRiUtMbiN/PNvhhbXNvI6q27b8rKxfyX+4tZzW0l5f8OVHS19e/8AX9XOK1a01KzjkNoI&#10;2hkuDHFJqZ3XP+jNulWZkIwqq3yybk3w+vNVC9tb79exnUld6d7/ANP5mU2lzySIlpbyRxXCS3V0&#10;I3adoo9qu7td/MPsMkkfytD8/mfI/U1RguaUvh++/wCfr5f5nu0fii4tfCv2MhL03Gmy/vHWEvar&#10;BB8s899+8uLyRoZJI2ZWd02f6nfQo80r9V939anTJ2XroeKweMHuJJ7S7kXULEWqWsksUcls1oLR&#10;llhW2vQrTRxtHujma4V0mRNjhKpwkul/T+rmLq3Vr/g7v7z2rw/onhDxTpcubTTftKfu57iOOaye&#10;eKRV2G4igaSFW+YK1yvk+dsfelLVPqn+I4RjLt32PK/GPg628L6lqY0qa1lRY0txZw2yos4dE85Y&#10;mVpJJvsf+tklDf7+zrWsZc177oUnyOz/AK/q5zFxb3Frpy6neXLR29iihbhIDP5t43ywAqNzCNYd&#10;zM33N6Ofnolr7vV/8P8AoHm/mefLZwm6hkZCIhevcQRQRo20s2+AlX/cwr5zrGzfwL+dZa/D5/js&#10;ZT3+X6s7fQtGfdfX00VlJC9utx57oFNvPdT+VJtihUeZcMy/d2yJsTzExvpepVJOTl8nr8zsrLwh&#10;cfaLO4sPtsdowMmo5i+zQ3VxC2Y4JHG5mmmk/fiNmjRET7+981UfiXz/ACZv7Pz/AA/4J7hp1uY4&#10;f9KuHB1SKCFGjt/Mt4kt22udRtnXzpPLPyrI38GN77KOaz93Rff+dy1dJJmHrHhaLUUu7iC4t1aK&#10;eSWKOxDr9qWNVBvX8xZFjh25j8uJng+T7nNSY+zcmn+ez/U+evFmnajaXUdzdIsj7RIiwKjSrF5j&#10;MWG1ZFkmjj3fNcSww7P4Pkq4apxfr/X4FTg47/1+Zl2N/c3tvLYpYecxiaG3mvDC8qfaBnzYIhuZ&#10;l+X95Mu8qlXFvZ7oi3Np3GReHYdKn+1ymOVrlFtvOtnlNgHX5HW5iZVX9583Rt/vRH4V8/zYKHK7&#10;dX+J13h7xHP4feRTpb3NlbBoLIGRdriRcykMn3kVv3kcMu/f5fyfP9xuVlfv+omrqxtt46t7u0Ad&#10;Wur5J5GhgjKrK6Pu8ucmNoWkbzPl8tZEeIybCk1YD2NXSbm21uL7PJaDe1jcvHCjvJc2dzuVUeN7&#10;pUWNWLMI4dr7/nf0NAHE33hvUtJuYtXS8vpwonsmnzBYRMmN0syvb7njuFmVU8zy3ebZ86UEPV/4&#10;NX+f6f1uQWfj17q3S3eKO4Olh7a388JFGqyFmll3H5r5ppG+ZZpWdN++HYeraa3D2i8/6+ZLZXVh&#10;5wt7+5tI42kWZLS6gEPknZub7KXYzeXbx+Z/Ej73/j30g5oN369/6/NnqD+FtC8U2scWiiwhW4eB&#10;Ri7jtp7q3MPl28kivukWbdukeVtibOX70FO9nbcuWngLxJ4QhLxbpo7UFY7i2Jldwn72RZIBuj/d&#10;x/6uZf8AtinyfI7O17aAnbRN6frr+J+K93cwMkEW+7t2XEcixbJLfyxkko27c/mP94fIvfjFbRd0&#10;mzypzve8XzfO/ft+fyGzJZqyoIC0MiF0md2mD7efL8qExSKyrnazSfJ/Id7abjU1a6j/AF9xE9qh&#10;ktZIXskiV2M0jCJZ0QncouAFLRt5rbY5JPnfH3/kpRd4ry0NOdW+/wD9t28+/wAy7KLZG2yq7Slg&#10;qNOwto0RQT5cRHEkZb5kaX/WIh+ep5vfv02/4O/fr2Ki431/r1MDzOH86/kE0oZIYiQ+4btrfONq&#10;qrjasfzfy50CztclgjuvNiRpW8qKVZJYY38yTy1+UtJj5WXdtD/x/rRGPReurEr3+elr3/4cnvBb&#10;3H7+KzkmaNnimuW3Izlzh4kjT5dq7lVZv4Pnpu3R3Jkrrz3GxWqRqzxC7V5AvkW0M7BDJGMRpIoV&#10;mm+Zd7RsyfXpWMo21vvp/TMba36vT+v8xryTanLDHdxlJYldEt4IxExZRypxnbu/iaPD1Bs/eUbv&#10;t+Tf+bLRsU+xSXlvp08SiRYo/OmMgSdTiS4aA/fXj/Xfu/8AgdXGUrpb/wBa/wBMrk9zy9dd/wDM&#10;sXNw0flyFoUvIowJIGiXOzHMjxquxlkXd5bM3y/fq4/Cvn+bLUrJrzMeaVUugdPuHlATm2STy4UV&#10;hu2h8bNq9f8Axz1qjJu87rzu+ne1++uv/DjoLaQcwhYpZJ90xllLDa5xhATtVtvys275E30FDpHW&#10;PzrM3UDhnkZRLuNvHxhY4ZkPnDftU/KvWP5HSovaenXf17/1+ZLmk2tf6+ZuwG/8q3uLMxXMrtHb&#10;tH5geJWC7pZRbyqFVmX5fmXzk/v96pS5ht2TafzX9ddgj1lYJpRCgcxpKbiGJjLIz7vnciRpGUK3&#10;3pFbZsxjodjlH+Zf16ojna3X6fn6meqavqtxcSwJAzpGJAEDrboCv7uXcV+Zl/u5fY/8FNQdvd8/&#10;z8zN1I2j73fz66fgTrdX89qYPPENxCsRN7OQIARujkMJRT8zN8r/AC7P79S2r2fVX1KUt0/e9Xr9&#10;+/8AXqWrHTZpd8ptYnjjicGWa8D3F2i8BYkHyw/N823+Df8A36ZSjfWLa9e/9epbsLUapqMFlY2r&#10;W7wLK215meNHYZlRHbO5mfcq9Tv+4fQ/r+vxB6L4P1/Hfr/wT0TwxqOp6Veizj1KzsBcRlbw3Eam&#10;WOFHYB1IVvu/Nt80o/3OSfuXa8NN73ffr/mKKTu306f1q/67n1Vp/wAbp/D2iWmkadfO00kUkKyX&#10;20x3K42q06+d5MiqrMvzNNs/5Zpv+SrcafLdx977/lv/AE+pnz1ebf3f66d7dd7+R85/EHxP9vub&#10;q+uBLeahMm9GsGt7iy+7iK2Z5dq28bfemVVT5E6888yi7NPZ9t7m8ZW9Y/p/wx4L5ovreS6uk2Bb&#10;pJzBaGKR5Fg5kQSbVZY26HaxhJTtmtI2i1pov6/r7yXJv3n/AF/X/B6e56R8Ovh/pfjDULebUVl0&#10;2N5pJmt0kcTfZ3y8U0a/6uaSRfljU42E5d02VM5PWXW5qoxbvL+vvNP4s+E9O8JTWkOlzIVkso5P&#10;sELqmpruPymZ4l8s74/3k3ltlN75y/3Jpycld/1cqrFe7aPf+vPr0/8AtPNNL8I3EsS3800kdkwK&#10;oEUvI0jHCxwzNtYyL9/sdlU3ZXZCi+W+9t/z/AXVLQma2t2vpEMDokslwu6WSTH7qJGyoX5f7zf7&#10;/qjE1depkyWF7OACXIWd95m8yYN5e4hY4Y9/mbsbd2KV9beVyXJRfw/gl+Opr6Hp8DTsuoQOjbWO&#10;UQRzyOpPlKYx80Kqz7Vfb1fHmVUd1zW8+wRk5PW21/61Om1KC1S1FlgwiBFWeTfItzLOx/dyxxDy&#10;/Jjjh/dNCzfP99+hpzkm79Ev82TKXLJv7/uRhXdlFptnttBd3DNiT7XKyyuTPtJjaOFVj27T+6Zm&#10;+VE+dP7mcZczf9epabavb013M97i9W3FwkVobiLAkkZpo5Dk5jEluduNke6Ro9pSRMvwnNGt7Prf&#10;+v8AP8d/fuLUd3yr5f8AB3+Zk3ryzEJM91M0YkaXJKeS7rmGSPZ5f7mZT5bQts2dvk61pv8Aj5eo&#10;S95783y/T8SC2k1G0tYoRHFJFIVQFXWQyLvYnAVWxJuZV5Yb/f8AgAUmtUxJJ5La2lb7GLaQSbXe&#10;JsuPM+UIkQO1dsf3mk9PU4oEU5JJHt47ZrVwquxS7lfyXmPvH/d2/L8rf1oA24Lae3trJtykMzsY&#10;EljDcElI4Zfvbt397v8A+Pmxn9rn+z3+Vtt9z1C08QapbeG3S/s7iG3KGVLwkssatlPLctncwPPl&#10;8705pqHM79uv9epDqzT/ALv4fP5/jr5Hj2pSWFy4Np9rnmeJneXYI4xPnKuSf4Vy2dpXZ0q4w35l&#10;+P8AkblgXZa1RJvNmmNsrKsAYOqoOAozu3f3hu2fIf8AgZy/av8A3tvn3FdWvfTuW7U3MtnCGic2&#10;6JIdk7E7bZT99gu1s72baV/4HWZST5bv5s7838OmeHrb7FZRgz4jjkMKNIqf8tWAK7pFjY/M039/&#10;/Y+UJcU9/vPNLzyJXAMiyz4aeWQBkmVi2VSVRuO5ed0cbfOn0OwBRUdm2g/dxysk/wC9kMckdxMG&#10;3gzNzs+yfLNtWNlXf/yxdPzpSad9+4ytFptuVMk6YF1KEgVo5YlRF+VpJHTd8oK/LHH8/wDFIUqR&#10;WaVk9e777/1+pYsrpLbesjzSRl1Zkgf7PcyQ2w+7G4VmWNVbduz+8RPuUDNfU7q1u1D7NRlSdUVo&#10;GMkqoz/wRQOytHIyc+Zu+7yn+w3Jy3H7vLazv+HoZaQqXljN/EiKV8pJVl32qgFFacSKztty0bxq&#10;xREyfuGkK2t+vf8Ar+vvKUzCQS+Q8Me0xxmZmDAzRr5amLbuZVaNvlT94kfz/wAfNRzSvayv31t/&#10;XT1Mpyu7dE/x/q5tWc1xpmjSOEjneJpJI5WCr5Y342pKU8xvO/gTb/B9/rWibW2hpHTVev8AX6ot&#10;aJe/2rdRruja5Uqy27M8Id0G4qev7tZM7Wzwv39lK/2rva976/n+o172jX/Dp/11evl8HqE1/puq&#10;iO01a+hYCCPz/LQRRLPHwYos/ejU7opJNx3/AMNKFSTk9L3/AOH6d/8AN6lTpw5Xe8o+ulvuv/wT&#10;1rwf8R9G8M2f2DRdNhugtsy3Dy+WiPEHyqxRBcyTSN5a7pP4FOz0robS36nKlFtcsVHXt/wL/wBe&#10;pc1r47rJaGS6tGkaKWOGTzbeIWkKv1wrKW86P7sci/wZ2dfnaV3puypRS63fb+rlrTvjrp01hJaW&#10;trp6zwQTBbyK2XzI952xNGHXbujdmZvcuSlTOXLv57k8vMviS+f9XRxf/CQaXd2l1bXR0x7u9ukY&#10;mSOSC4EYPmOomO7b5jNtaP7iJ8/qaxjKLeuq+f3g4Tjqpf8AA/4PojubX4ifC6y0uz08aLD9rhYC&#10;/uVuYvJuJVH7qGGXY26N22qzNl/1FbJU767eUtfzMvZ1rX5+l/6/zN+D4jfCqW3RYvDULSYxLJC6&#10;Iv20s29I55g0ciov8UkT/P8A7HNNJLZL1/4Jm41Vq369f0Gah4v+HuqWMtvp3hmwtXhEIV1neWSO&#10;5jOAzJMyxy3DLJ+8WEfOe9c9SKtprLr6/d69zWleMr1Ze75v+uv9M+YviHFLrsflaZFGkSSGMwwK&#10;VRNo+dDHJ8ylpC0mT9zPUfwTTi/e8v0/4f8AH5mr5Obmjt/wb/f6/kcHYaAujjzb+5tIt6lDbrNv&#10;nuFdVBKsnyqo2/MzM/51v7PrfX0/4JTn20Xp/SLtlqGj6fOps4o7qLazfPEDGZt20q0jr/qwf492&#10;/wD2Mjmrxit9Pvf9dwSk2m/h31fr57f1sasXje4Ek9ujQ27ykIPKdI4Igg+Qtcryywr8zL9965pw&#10;5vy1OqEorTl/r1OS1y9O6KS8l8x7hHP2y1PzOc7lBb722T+9t9PSqhD/AIL7f1+JhVSvdR9Xr+Rz&#10;ttLBJOQ3kthA5nk/eSRoDyhQL5byf3pG37qtq39a3/r/ADv/ADxFP+W/rp+f9eZPeTbGCMIXiB2l&#10;UUqBEcskhj2qv+6rN9/p1qTZaacu/Sz/AALKbYrG4n8uNyxQwbQ5Z1PBaZc/JuX5VfdszSundff8&#10;x2druPre/wDn+JRScQRHy4mR5Sr+dy7QBeFERfarSZ+8271qrO1+nclPuvv/AOAz6g+DXh+A2t3q&#10;t3HLfK9uTuEKSmCU7pA9zKu7bIqqzKqtvRNn409I+ctfu1/r+rqUYy+yvPzPK/Hup28utXWn2xtz&#10;Hay42xOpleKNmeabKMq7ZEbbjl/kc8VnFNNtu7uvwCKSjy8tn/X56/0iK0v4dK0S/muY7i3a5toC&#10;gwrXDwsVMboH/wBW2VWOT5eqfjV9Xy3t5X/ruDS3av8AK55pNd273ElysOEd/NMMq4mKdAGlXcvl&#10;7m/1e7n61sYu3S9vM7/wqmkQXb3rS2giaBQtvLEZYHKjcuH2/eUNuZRv+d9j+tZT0fNtpe/pv+H3&#10;msXZ6Rdt9fz/AKdy9cxtqkU91JLbx2v2x4/NgWTcVjO9FP3W8uNV2qrfIm/61m3pff8Ar+rjlJ30&#10;j9236/p+J0PgSO8t9Yikt/JuUUsy+YP3qmP5/MI2hV27V+Vvv7/++Lg/e9f+HFLWN/R/1952vjX4&#10;v+JNUnmtpJo5lgiECKI41eYA4eR/l3LJGV+Zuron1q/aK/l3/wCAYqnDdx5peevz/r/gnn1jq1ok&#10;LNcrKs16QIzGqeVuB53BMujM38X8fanF+7ftv8v+AbRa2XT+t+pyWqLLc6gn+qQmQxpLbmVFcAZz&#10;Ov8Az0//AF+lZ+7/AHvwKMCJEsLi4kkb7RAvEx/1lw8sj4EZ37cKv8VJ3vre/nuOTa1l/X9fn5nq&#10;fghrOODVJ7yaRrREY2i3O8yl4VEkkVvI3yxqv+0vateX3eX+t7nPfVvzb+8w4rPR9V18yxp5Fs0i&#10;oYbcEP5kx2IX/iKrJ80zn+Pft/gyRjy+rE3bVk3inSNLs7+3t7AR3rx+UZpY3wIpDuImk/56L93d&#10;D9z7m/Gazly9L/p+Oty48u7ev9a+f9epNZ2ltpllJqiTxPE04hkt2X/SVYrl5It2dvyncrK+yPhM&#10;06bs/XX5ocrW+H8v0v8Ac9ybxJrMF3Zada6eY4oohiUSBmeeSQhpL6QodsjNGF2q/wDyzpzey+ZU&#10;IpOMte/3nOySafdBFguJZ5FPlLDEmUUgZVmdvlWZjuZ2yI0Tv6Zlq19djlpVezuxCbNSqb22qPOe&#10;LB34f+L5j80bL/BRvqEnFbbLd/1/TCbXJ0CR2z7rZozuMrbWBzy2H+ZVVjuZVX3qlG6v1/P+v68o&#10;5r35dX/wS5pWpWjsn2l7eaWIybRcxt5TzYwgiiB+Vm/ibj69wno97+Zld2t0Wpe+0RXFvNJczW7S&#10;Ry7Ylt1VlROwYN93c33m6psj2YpD1b+LXvd/h6/I6Xw1pdhem2tXaGRmRpTNKHZWyS6D5tsw27Wj&#10;ZeN/36elut/w/wAyql/l+vr/AF1OhvbSz1HUodOsIwhedOcLHGkcXlv84Cs2H/h2/wAHv9xDg3Z/&#10;16/15lfV/FMHh2+u7SwninLWgillt83yrK3yOIJFVtrbm27WKbE9/uAlPvv/AF5mFpeoWzX73WoX&#10;BlkYDy2kjURxiQLvKpIrMrRqu7cfn4OymnZ3NL31ve/U1l1e0h1Rr5FmMa/6ksHUyIo+REc7vl/i&#10;8yRvr6UN3d2Sou8W+1tfn9++v6jrZrrUbkahA+S85kUExwhJt+Gcl2y0I+7tVd7vz3pHTZXv17ku&#10;qaxqOq65aW1qsMdxbKsLXLTMxLg7f9JBZV27l+78j8Uoq0V9/wB+plN+9by/r8zJ8SaJBYNHqt9K&#10;t9K8jRzx2URghQKcyQxnbsaON/mkm2fP/wA9NlaQdnbo/wCvxJ5LK7fNf5rrtuei/DaztJYNQvrj&#10;7daWY0+S6BtcbpzE+I4ATtVY1Vo2kCsX+eoOSp0fn+f/AAxwEtxe3Orz+QzTI5n3RYEO8FsxyLGx&#10;8xVWMovmbqAe0PWJy6w/2ddyh4pZ5I988iLMwaPsZAzJ0X5du77uc96Lvz9Doi7Rv8/0MzUtTtSv&#10;nJAFnZRm5Lb51B+4krlfvt/fX/61AR1bl30KtpLBHBLO8RbYURY5JCJHEh3OQqZ+VufL2/fpt3d2&#10;WaPkB5yVdI0lj3Msm3eoQZTBPy7VXp6UjOcftff/AJnReCNbj0m6uby1tHmNnsliZZHiTLbhLM4X&#10;5maH5vL+b9535q04rVJt+djN8y2+Iqan4i1PU9WvNXuJ7vPnF0Ebq7kH5QzEfNu27lDf/rqYq7Vw&#10;977W79f1PW/hnq1joVneeI9V85rNcxKIvmk87Y0oJUbmb5mXd1j611WSp/13t+RPN71vv/P+vme0&#10;fBnVtEvV8U6tqujLcStHc3FjqUoXf5ZDGKB43+URt/EzB9nzpWNRScfd3/EzqfFH+ukg0XwnBqS+&#10;J/Fq2mmvbW0cmUSVYiJJdzQtZurSTRsrKu7bvT7/AMhfNEEnHWKv/X3hKPL53PN/HvhDVtD8J2/i&#10;G6Cae+tqJIo4XRzNbvu3tdTK3mbfueXGy/f+elVbS+9/d/w44LW/b8/6/M+To7RYluJSglKSjPkF&#10;pS6537iwKsGbLZC7vT65mjvbR6+f9f1+JXhuHkLXUbzKRKBIXf5pUc5ZVC/MPLj6t/H3oEoyTd2v&#10;vb28/wCt+h093q17cWyQWzG2+QhWSUKGhHPkKB8zXDfNuk+egdrbHqHwau4rLxZor3RFrbTXkL3E&#10;0oBaJUf94ymX5S0f+sX+N3FaU03L+vX9CZp8unT+v+CeqftZ67HrHibSrKG+M8FtaQyNGsm2NMx7&#10;lXcW8uR5o9rSSKdm+R/46zcJqcnL+tV/X4kU421f2r383v6dz5hSezSOG3IaLzFXbE+A7eZ1EaHO&#10;35l+ZvuIlJ36W+ZsfqX+z14G8D3XwY1/X9dtbRLuGNksbS+Ch7iUIqm5Zdr/ALvzH2hV++/utc9e&#10;mp8r+13/AK9fuOedGNTmm7c0b+v+b7HwT8XbKwu/F15FZW4tNPkk3RW0bb2gJXbGFfb/ABFVbcuf&#10;nc/3KqjdXT9fx/4LNo+7TS/ufe/X+vLpycJrumQaRodmonjad8yNFJvUI7ZUYkPzSN/D12R4/Ol8&#10;fzf6lHARt8qQ7Lh5mO6VA2w+X90YJ+VV/H+D3rUDVt7Hy4JrWOJCCgKRgK9xNM+7bvKfejUsF8n7&#10;/wCNBUdXbo9/lqXdPS6hjNoiYltIZjJEsW9FPZHZV3M2XaRk+5sNJpPfUIt8yt1/LqampuHsbC1e&#10;byZWZI/3XMrFfnAeUf8ALGPYd+7bv3pTKmtpLrb/ADuWQn+hWrs72xZlWOZS0hdYxhY23l2XzN3z&#10;Mxynz0BHk/8A2v6t+preHbZvtF/KoClTtunYmYuzLsj2xHczMrZVcJ/v96IRbjpr69b6v8yeez5n&#10;2t/XzNV/tmjWM9pexAz3W9baKRFS4cMOJEQ/Kqrj5tx/MUpPR+n5lRnHl3/W/wAxmmaTINNu7lnG&#10;1FEtxHI0SSbR12YXzJIW+78p3789OalQVtd/UHU7fj/X6nH20Eckd/NdRyQxQF0+1tJmJXmPy7FP&#10;zTNt/d53fI77+eKi7XLbz/Fv8yL6W87mvoulaQYZJrqO4SK1heSMYDM6MyhAYi3ygf7R/wBvmq52&#10;viX4f5kzm+ur/r+v1PcvhX4E0rxDofiPX7udba0tLa4FpbypGWLxnCxqG2r5k2FZVU7+/wBCbd19&#10;9/6+RlOpLb7Xr6/1vr8zza80ixh067vZHS3voLoxQIr4Plfwvn/Vqzr8rqfm96co3u/L77FRm27O&#10;2pwWobN6zCRIZwMWzSIHZgRnyiqfKy+Z83zL/OlT6/L9Tqn8L+X5lC21Ka2jvWaVZU2+Wt1HuiaM&#10;um1ll8v5l2t9375CR/PVby/w/m/6+8z52uZ9yvpd/KFnZG2FIXceUzGKTDYIaRl3NI27aq/Ijv8A&#10;O+c1RFN871/XsVp52lnQw4RSn70lSrnYPmVdny4Vtyqqs+/bS1v/AFa3+f8AWlvf7oaRbfdsrj7N&#10;IryXFzIUBLwwxrhEJ+QOUKqzMr8t8z0a3/q1v8/60t78T+J/L8iiskpLqsTTOBsSUKVIjbgltvbd&#10;97/Gr5ny8vn/AF+OpJ6Rb3LL4RlWB5XLv5croEV4WKbfKYfNu+Yu33z8iK/HbH/l5/XYWmv49r6X&#10;v8t/P5nnqmWKNJsWYkRyjYYosxBGJVXHRfu7m/jP9zmtCJfCvl+TNK7eaR4fMmD7BjMSLiLIycFf&#10;l2/Mv7xs/XnmYfD6tv8AQqGy87/mfQ3wi0W48L+F9e8b6sH2SwvZ2Mz7YlWVtzRPE0n+u8xVbey7&#10;dn8f+xm171l+fX+vxOinGylzaRX/AAfz79ep4Bql++o6lqF950lw188jLFITJLgMzbiB8z/N/q93&#10;yfnxqtlf+v8Ag2/Uw5Ywc+RcvN33+f8AWpjWWoEJcRmINMdwMAGxURdwZxNGu+Rm/ij/AIfU0xe7&#10;zf3vn2/yJ4ZV3rPIHjt1QJ8zHOWK/Mo3N/q8fKrLnrlzmgI/Cvn+bJ4YPtDzTJcPIyMYo45Q6mIu&#10;21mkJ/dsH2sqs33E+dNnWgOSPb8WQXDCzUv5f7qJwGZ23IXGQONvyt2Vv4umcUE8nWT/AB/V/wBe&#10;YsF1DJZzKrBFeQnYg3FHccMVC7pF/i34+/z9AtST2dyzvmVoB5u+MxAKuDGxQD52I/uls/e+5xQM&#10;yxdQyXDN+8IimRY9rAKXYNtbn5WVfu7nY9e1Ab69/wCv1Nayv0iuIL1E8/ymciBotscgc7HV1PzF&#10;Yd3m8t/OgDRv9ZWUpcRwS21vJhFitVkV5FjI4ihLf3tzHd/A+/JoG5Xd1+f6k1vqEMscT+TAysxY&#10;w+QVnVh1bzf77Z+/9z+5QIq3Wo281yJriXyCjBVnj2+YSoxFAUI8xV/hdlGx8mgCzM8D5LTSM0yb&#10;wFGI5Jd2CrrGn3eu3Lff+tADBBIIWWCWOPeHWaMhdjruUhyF/vH+I/7dAFb7Fc5lnDzbIRHmPGUz&#10;lWaQvt4Vl+6v+s/Cgj2bvzXe9728++xVnSS7eIRwlfIjY7n3Ana287M5+bPT5c4w9BUk2rLq/wCv&#10;xIHMQnWJ0ZyRyXkYzbieM7uPLVlDH5frQCVlYtpGzxFLwFCkhAdQCMM2QTGNzNu/v7j8lA9zQdbL&#10;T1t5oGi3Xag71hR4wqnnMLfLGNyhcbX2fqgUkoPXp211+YttdF4pSg8l9rLPvDMypI+UjG75V3f6&#10;zav3vvvQSSIYLexNyRFmbeExHuxjkEO52rv/AIV2/wCxvSpcVLV3IbUNt36v9SnbpPe2Es1nK0Ks&#10;/lSbl+VAhy0jryrbvuoq/wAY9TVbGRZN3KtsLZ4FaO3KsZQQC0ZGNwi+7ub+7u38ZzSaT3VzaPwr&#10;5/mzInZESGaWN3h87Owcb8cscJ/H90qob5P1p263/r+vX539wcvd5l/Wtj0f4YazdaDrbasmnLcw&#10;zRTKtreD93PFIGiVVRv7yyCPcfndPn96BrZeiHS6rFceI7/Vbi2jt8vctItrEIorYlXCxqr/AN4q&#10;sasd+d/1pPZ+jGe8fsv/ABJ8A+Afi94L8U/E3wzbeKvCWia3ZarqOmTwR3C3scV1HLLHJF+7WTy4&#10;1b93uRHf5H2o++uHF05VKcox7v8AAujpXpuX8OPxf1/mfff/AAVW/am/Zr/aKbwVrv7P/wAPL7wi&#10;0NnFFrE2safZ2LyMu3a1mthNNHtVdsatM3z7PkWP55H8/LMNiKNaTnL93/Jr+a37v8f7nvZtjcJi&#10;adOOHounKMPf/q/4n463M/2gRAxrGkhVGMqrtfcMEoxyYxI38TN98fJ0Ne+fPbnFXVtOt1PtjWZo&#10;H+dAgdEycony/u5JI+zBvk+/QZzl0Xz/AK/r/OxZlks38xFFxFkSsGCFEJ3Kg/iZvmZfm+X60Dhs&#10;/UsRJKd9wrIMKc5UFnLD5djD5tqt1b15oH9v/t39TPmQE237tSrtJsmJIKkjDGQD5tpwNu73oHJc&#10;yt8yw9raiaO3FwN/lqWcoysO5EW0YZtv94/P+VJNPVajHRwRW8jf8fDzIf8AR5GCfZVZuFDqvysz&#10;csV2fJ/HzmmJJLYhi8+CWZZWdSNpJQAR3DN0hRSTHH85+/8Ax/8AoE+7/d/AFzdXf+vQrX+5Lf5F&#10;EbMUTDMUk89i2PI3fedV/wCAevu1u/X9ERNO9/6X9dzU0zzbSMbWeKMxgzLKiM25gu5stu27v4f9&#10;/HX7jCOi5n/WpOv2aSSZcbj0lfauFLDIyp+8ze33M1MY8vqy009ncrxxwowCTBpFyCyn5QpGRGVb&#10;Cs0n1+Q1QvdiuZfm/wBSncZCbiZYVklK/ZwVRWXHzSIB97Z/EzNU/b/7d/Un2nl+P/AIbWBdNimu&#10;YvMEb5VRIhPngr8pDBWZo422tuCxj+CqLSS2GR2qXUkkkQREYxZjmKqz+V8u6L+8rN8vVPrj5aSV&#10;tOwW97m+/wAxrS+YzRPA0r26jAH7pnILASBSPmy7fMvH8ZoaurMNPh12/Db7yfz4ImiZ42tSi7Wj&#10;hyySebgoVG35c/MrfMU9PcVrabf13DmXdff/AMEY10saSKyv5abGNuyg7wxLDa4z80f8W45+tMZV&#10;VbV1adIiqKOrMSVeQ9WH3tu3O1fp6UCckuv3aj4rZgjDbJ5ZOEj3EK+RnzWB+Y7m43etAK1tP6/4&#10;P4k6SFFmkmGUjiW38oAkn587Ao/3flk4780BK2j/AK31/wA/x13pqlzEB5C2zJE45Ltlp8fMSVXL&#10;qsh+Vd2z+P8AjJoBJLbqU3uiZm/cIECsYlDbivzBXMwbazblVurfIvOf7laW0ts/X+vP5/4Gl0S+&#10;4dZySSlmjIRn3kooOcLwWJ6N8ylWU96kCZb0wSHCmNFyN453yHgpEefL+YlvmXsPfKaT31D1GnzL&#10;vBlttztK2/dNiVuP9ZuXo3bdg7B+NPYNyUpsi81lVNgwxjJZmXIwpZvvszLubb60AQS/ZTMkmTFO&#10;65VWOSE2qyyMd3lfLtblvnT95QNOzuS3E7ufIR/nYKVLx7mUAZIXb+73KW+6u0vvX5fkzQVJuTt5&#10;smECwQgFEluPNXLXGdisEyzbS+0Sfe4X5Pl70Gbdk2ZamRopVnnWRZnBkK7TGqB/lPT73mfKNqnZ&#10;+FBMZX0e/wCZ1em6tNpenMmnSyRkqcIWYBz/ABBwp+6v93j5+nWpcU3fUtaK3p+H/Dkn9sXTWxtU&#10;lK27xmRpFGzy5TyzD+GRmbKrj19ersrW/r/h+vqBmx3RikRoJzvUrNIIgBnHJx/tbsbjuy/SpUF1&#10;1fqGj8/xLCa463FwZ7xk+0ArskdgzbTuVnAX77fdUt9asnkV72/y/r8Dt/Bvjy78PW+rDTrZ2k1G&#10;IxNLBjzCH3FFYuGVo/MVZGWPZ8/33xWcottW7fr/AMEtN7r1+XmcJe6neavqP2m+tjuZ9kkbhA3A&#10;2ecdq7en3tvzv681UVZee7HzO3L/AMPvcz3lCzpKY5YBGyhAuNjOC3BXDHcAu719aok6S11OYabL&#10;Z5kuElkZnaRdoyCSN+3Kqu73OKAMm01G7spZljeS3Mzl9u4nfx91mz/q2b0oGm1qiS18TahaXMuc&#10;cvEpRgp+UMxCPt+8u7958x9DQNydrN/56HRad4guNP1OC6eUg2txHdxDY0cexXWYlwp+Zo5PlVmP&#10;+5npUThzLf8Ar+vxs7v7DvDs/wCvmeqfGH4z6t8XTokV1Z28MOi2SQCKKPybadtqq0ko3Z3SbVaP&#10;596FOtTGDb1Wn9fMqT0jF/ZtdfmX/gz8Z9b+Fi381jJEv2zT5od8waX7GCrJItrHGV/0jY22ORt+&#10;xH/gf56mrSc1aP5/5ji+Vc0dfzPBte1qTWtX1HUZWMz6ncyzSMcgjzpfMxLtHzZb/a+fnv5lawi4&#10;xs/60RhKd52XXf7tBdHvhompRXskglWyuIrhTLgOpb+6eF3ff+Xb8n40STashq9tX626m94r8YP4&#10;g1RtQYyRo1uoj87CMrY2rtVf7v8Ad+4PwqFBvfT8/wDgEN+0lrfRX/I86N7LHcLskYhkdk/iUOx+&#10;Z2H3tzfdX61qUtl6I9R8G+Jm0jw9run28s1u2ouvnOjMJCepVANrKu7lfm2Umk9H1+/5DjH4n83/&#10;AF9/69zmLi7mjguCWKxuwVFdhK25zlgUf5WZuf8AcpmmkI8q3d/x6/09zmLfULgSXcYQqkq4kjx5&#10;Tkq2QjFmDBm6/L99O/8AdTinujCMm276l7TLuW2uy/mLGFBQ9QxBO5A+Tt2rtX7pznDvUSjaPp+N&#10;9zRNp3Ls8qXsk7sAsshC5dwpCE/6vj7zc+b6fJ61mN3bT/m6emhNqM9xbafZNBCIZLeeOZJlcEBl&#10;+YSyIP4ppNwU87Nmc/xi4pSbvq9/8zOSbVl3O08S/EnWPEmk6Xb3jqJLC0iiMrStKDHGOd43fKzL&#10;hgqqPkNU4Lpp/X9dSVGSd9Px/wAi54H+LWoeDba+S0Ui31OB4Lmz3MIpyTtV2Zs/KFHzNn5/anyL&#10;zfqzSM5Qm5fz/n59NfmcXPrB1LULm91BgFmaTZDE/wA0RL5i3gn5VX+It/BUtW92N7vV/wDD/f5i&#10;5m3K/TqfSOo/Fq80r4SWnhGwvPOgEJWeNpmaWX7Qd3llG2xxxov3VXenpWDpydSP2eX+uv8AwfvL&#10;VZcvIut+/wDX/B+4+ZUvnWKOQK0RLB8ryyOzZwnzNj+95ldY20426r+n/wAG/wCJ9WeBvjde+GdH&#10;0WS/mE6aTL5tteyyma7Rd+THDIWMke75lLbef79c7inLvrZa+ehzynU1Slr16r8vzPtX9nH9qm78&#10;afGx9f1nVWj0+08Oanap9omcOsYhzmZ32q3zKu1tu932Jz1rOUXT5pL4bv5/16/qbUKtR1Yxqy91&#10;/n53Xz/4J4B4o/aCvPDPx88W+KrG7ttQg1BJNMk8pjcI9ssiSF4WbOxZF+9t+4hftzWULzV9/PYq&#10;riZUqsmpc36/1sfQ/gT9sK203wZ4k8M3KJeSazJaXOj3yorLYkyNI1rbo3zSM0nzLNIuxBu99txp&#10;6Wf/AA/9f157UsTKUeW/9eff18t7j/iT+1NHrnwt0XTZvIHiG2vJLWMQrH56edPGJ7gyJ+7aXydq&#10;OkZ/j+/Q6EkrpW+b/J/r+Zc6klGLb/r/AIK36n31f+JPA1l8BLXWPFemaXPcSaFaMYPKt0uXIs1m&#10;kDTGPdia3VVjZVk2P/B/cicfha1jf+r/AI/1cqM4OLct/L+vv3t+f50eGPFHwh+KWqXP2XR7WI2U&#10;RS4tj5QeN5LryrSys4k+W4WZVZprpmhRMEvCifPVxhzb6RPPvz1Je67x9d/68vM+oPC/7NPwT+J2&#10;hFdCNtYanLd3drLYzi0lgi+xI/mrFdfKZo1bM3nbn+feio9L3orT3b+X/DfmddOKv8P6/fv+f4nk&#10;/wAZ/wDgnxo/hzwpq2t2etWsV1p1nHc29oZg32uOdlWJ7eOXay+ZJ8rSfJEjx7Pv80XnFKTl8/8A&#10;LT8O/wD5JVSlBLmlLl9e2v8AWvQ+FNd/Ze8Z6IyvAUlRNMTU2Xekciow7Kfll/2W/wCWn/j9awqu&#10;XxR9br/gfnuc00o/i2Z/hX9kT4neKLVdatdFup7WWV9ziNhC6DdkllXau75l3bvv1Xto/wAn5EJV&#10;KnwRb319Pv8A17nkvjj4Va54G19dA1PT5ku7X961vKN5Cl/MXJXa23P3mz3q1VT2/P8A4AqvNS5Y&#10;y+J9Tkta8HeJ5G+1Q6VdENHvIWGRY3RiMFXK7ei/K336Xto9f1f6CpzaWsZ+mq/4P9eZwF7od+7i&#10;SWyubQZVVBbcrYxuQyj5/mk5bylwtV7SK8vu/wAymk99bFq98Nz2Ucd5JayRnyxLKoO0gn5lDA7V&#10;bd95v7+9MetUpKXqDSXvf1rvf+k3f/wOBNLuL3geWGjjadYmZYld32nbKp/jP3Y1Xt+NUMSW0mti&#10;sYhWMeSMhuAkqn5hgfu1jX5vmbP+/QG4RpDGqiKHO1GLt5jbxI7bs7WX5l81m+ZW+7s+pTu1o7MC&#10;SOxIXZMnmzKhmG1SzKC6lSPVWX7sfNDSe+orq9r6jLtmaJQIiMfui0QQZVDmTOfuru+83H1pid79&#10;f0/rXX8+sOdmjU2tzIbeRUZ8Dk4yw+Yqf4VVc/Kfr60Eyn2frp/mWtKBA3K/yRxbg+zKFI+T5gxl&#10;vlZuP75oHBWV+5LLbbttwqKAsqvISm11Mp3ZJ3bW8vO7bI2xP5hok3tqb8EbXNv5zqwiwXiYgPyO&#10;FXC/d/vZZf465xqN1fr+f9f15Zd1L5jZmVol2F2kypJkjGQcff2r/u/7fSto82vN/X3ElN0hkgjl&#10;SZHTIfMgwS7scHb95vm+6x471QFqSUwkfu/MdxwWO1Y3AwrZH3m9M/8A1qAGRhZV8yaJVlBI8xCN&#10;m7b8xcf8tFbHzUC5k+v36fmQG0Yt9okkjKqrYVQABu+6I1+6fm52/wBSaA5Vfm1v/SAXO+CSGXcq&#10;JKqphH81wnIVQfvfNuVg3X+DvQNXtZv/AC9S/wCeixRo/wBnDlN33DC8YzkKVU/MzfdVc/fOd9AE&#10;tpKZJJC7xrl2KykLIqgL9yOI/Mrd/wDb9qVla39f8P19QIY/NhuLry5XeM7WaQH5xJIrD93/AA+W&#10;vyq3elP4X8vzArwz7ZQFjQNIT5rvGVLlOrI7fe2n7zfI71Ps/P8AD/ggQ3RdnUbZRcSOuWZtpSPd&#10;lSo/u9m/2P0tK2hL+KP/AG9+Q64unVVKmOSRCxmbGI9zfIy84+ZY/nX+D1xRZJt9WEm1t9/9f1+r&#10;bUK6yKS8rniNRkJGm3ALr0Zvm/8AZ6YRd1fr1GxLiOUpG3yo3kuTgNt+8zKeiyfMqj+ZzQUMs7VQ&#10;7b4yZsEhYW2nhcspU4Xc3zMvzJ/f9DQBalkuLtzIzyQxqN0bSJG7ska7SMDhWbozSfx/wUDbu79w&#10;jkNs8aKJG2M0gLAfOki43M2xvMzy3zZ+ffQISKVJ/MEfllrZ280sSSyjkbCPlZtu7c3z/wBaBcy7&#10;r7/+CRWU4mmaSQO8EzltrFQsYAbYwP8AvfMqf/XoGrStZ7uxZujMzIkRZY5QURmxveU7c5A+6rdf&#10;+++1BU/ify/IqQpvbPlnMTbA4H7wNLwoUfd3bQ3+5/6AEliFH+0ySJuidJB9/qERdvzZ4b3/AN+g&#10;CRWRA+9g2HY4RysuGbakbc7mX+LcF5oFzLuvv/4JoaZFDHNIt6zIspBYbVkBzxtIztXd/F9zeP48&#10;0FJ2dx5hZrid33ja26MI+Y/LxtYqF3LGV+VV/j6nzP7mc5dF8/6/r/OHzX0tbz/Xr/XqZcqHzmjc&#10;tJsdirMFQoOQBlnbzPmb73aj/l3/AF/MTLm5uvl+v/BuW2nZYttyyyFAdgiADAAchi23lfvKtFPr&#10;8v1NCpB+8AaUMrsSI8FHVo84UN/dk+9uXrvweua0A6DSWhh1K3cr532Vl3wFmVTvG1Sf/Zl/vce9&#10;Z1Onz/QaaUlfv/X3bnQazNBvmlUSKrD5SyAYkbaOWHzKv901MXyvW/3fiVKWvuvy9TlGkCJ5cEgL&#10;SNtkZj5eUHUq3/PTqOOtaR+FfP8ANkGUhUvIscZUMhJJYqwjhJYjI+8p3Z2/x1QGiyJsj8pmjDeW&#10;vIz5zEfKS5+7/d3fw/3O6ADTalHeRZAy7GXEhBR2B+5Gf9Wzqv8AE/8AwDvgAzmjVQGbEW3kPhzt&#10;Ocl3392+781T9v8A7d/UzqdPn+g7yxIGd2A/5aYmRkRztwDGybWZdv3ifTrVFc3u839X2/MnWB0V&#10;GS4jzskJY7VVXcfJ8p7q3+76+lBRUF0VwGiErgYYrwyuHwHVT8qrxuLfyqfd/u/gA94o5QInBk2h&#10;iHU7CQ/zEyf32+nPbmqOchtsByquvlJGysoXC7CwJyV/hVFZlPU0GlPr8v1NeQgx7IAZVRxu2sV3&#10;OAAJf7reX190oLk7JsaEjdZGZtrl1VcEnYGRt7Y/gZv4W6+9AaSXkyrDZKDIplhmiUKAzfK8WTlS&#10;H+Vds2fu/wBaCFHlkvO/6kl7HKgVxH5bZUKhGI3VQA5jK/8AAl/ubf1AlHTT/h/6/wAzMhjuGkkd&#10;Bt3N8kUbb0ZemGPWNY/uqp6yJ1oISb2LUMrIGO75mcL82Tb4PDFR8rbsbtu5vvfwd6C6fX5fqWHj&#10;jjIRWxv5XftWUbTnzCwXafmLdk/wDQWJpY2kd7gSsUIRcZYKF5WTJZvmVvmX+NB6/cAKaT+WTs3G&#10;bdGybTlSMf6w4yy+X935sHelBMfhXz/Nlt2UuguAxRv3hdCuZGJAKyD+Hay/w9E2UDbsrsklMciy&#10;mKIO7vuRgrKDt+8Mfeb5duV5PWgYj/vBGXkAj2iON8eZtcn5gzgncysuG537Kmfwv5fmABi8e6aQ&#10;xIpUoqqfm2fxs/Xqq9P75/GgHvd+ZJtK+VHkEeZIxUBVHllivVlZlbcR6oKAJP3Tu80sRVlC5bzd&#10;xkdh8wZR8rLIozublPr9wAY1tEGgiABeRmfjbtGF+WIg7fm5Vf8Agf1oADFskQyqBtBPmI6xLC+3&#10;YwcfLub5diq2D3zQBYls1WGFixHy728p3OBu2hWbbt8xVYfd+X5/9+gCtHbW0DSyJ529wGjEpG+K&#10;Nz+8/wB47vmKt6/JQAxmWJisbJIn33mYfPtYYKJ5i/u1+Vmk+V0L/nU88e/4MBIRFgxEbHBWOKQL&#10;vMkmd+7jduVVG0dfeqAY2RMjy4UjesYBcAP8zOxC/MzNlvmP6nqAKJskIyNG7qdqsBgqnGVI+X5j&#10;u+9sf8qAJDLHtJjiR5ZEjU4cRmP5s7Vz/eU7m+mznqgTP4X8vzGeTJMVePcpbeTLuK7cdQx/2l+X&#10;d09+tA2rq1yFrN0hxIN4j2iRCSTIznOT/tfd+bPWkmns7i5I9vxZY8iN9hlARCm07dxVOMHbjb8z&#10;L/Dz+fVlE7COGHyIYlZUUAh/vGQnKMNv8e3uw/8AsE2lqwStoLGs0z7CQSB84cgpIu0k5cn5WHO3&#10;GzfS549/wYFCC3X7RKyfIcHyxv3lucAbW3L1+8v1+bORUwi783r/AJEKNpX6a9TYS3OwziFEIWPe&#10;YxI4WZiwYsVzt/2l+5+daDjHl+ZTdoDPuCK25NjEBVTy+vAf5o13b8qvzv8AzChVGwyNgOruoUqV&#10;UvG477l+ZVz8q4TP60ALmbzwIljZVXLl12bwfuq0u1uvCt/An94YoArPJMSC4QRyO4IQ5WNIvvqh&#10;+b95/wCP+nNAE5d1MJiVtsiR5M3zbUQ7d2AvyhPmZt31oGnZ3Lk6H7LvjcuhjztjTAKnjaSvRvvf&#10;Nx9w571K+KXy/IuXwR+X5GOYPPUxAvtjyXLOJXMiFWjMTHP3s/N8x/nVXtqZ7mhCkgWESho1RlVs&#10;ptlI5YsTty3bb3544zkDYijkJOXO3eJwyjPyHLBN5PzKzL+8/wBzv1oAcqMoRlfzW+QB0I2ttOXw&#10;uNzNuX+jmgDWnug3mRPKAWXyxuwflI3AE/eVuN24/wAY/MApExQwCORi73DjBVduAq7zLk/N5ar9&#10;/wD26BN21ZD5pmjhkZo2Bdw/7sASBOobj0+9uOc0DJUnMT8SqA6GPbb7lY7xuULn7vl/xMPv/wAB&#10;OaDP2fn+H/BNgX63diqhZFmhZowW+620/J8udrMu1v8A2f1oLVrabGZIpISSRzlQQ6JGWbr99sfL&#10;tXrub7n8BHWgZMbqGPyFU/Izk52MwTJy6FeW6j65/uVn7Pz/AA/4IF/Vbu2eN3gu8qoiBCAK8jkY&#10;YCMqdu1vl+Vfo9V7v938CpyT17bv+tTLtYpZkCvEA0y5bcSqW6k7g4chVYsvy/1qiSwIY1kgjkAY&#10;sXjaUAGQorfKcf7Lf3V+59aSd1cC3NprAuYpd6Rom9nMTbi/3FSMqrM2d33d/X79MqSSehg3Dpa+&#10;ehEiwhgGZ0BZJQqlhHj+KT7p/g/nQSWbe1+1pGIwQrkAyKNyl85LYP3lHO7K9X3+9BMXzK42VHif&#10;am9WEbIPLwHwSowVK/M3935k2Jl88UFFOUmUF5iykNtYAAkyLwsjDO0suV+Xf7Z/uAEM0kUciQIG&#10;QkZm8pnbLK21HCn92fn3Mx42dv8AYAJo4kjjlXcWlyzK2NqAMfvSj+Lb91W/lQGxAZN4CrkAqJTI&#10;VLKzq21EPHO7c3zUBuRmU28fkIBsDbgH2sQ7/KybT/slmbd0oAuxNblPLkiOUKhpfmCnI3ImPm2v&#10;/tHO/wCnUAYLVmLSqxLZ4LkOmF4GQucf73tQAsltKilYlKspV2DBVhbPVIjwzf7LdaAIJV8sRlii&#10;yRAL12EqeRFj+Pluf85AIJZDJttfNIZMsqrxgddwYfwj/eP9aBaSXr95YWOS1UvztkMYQjLFiTks&#10;AM/Nu7tz/MAJJbE0JjJCZcknIL5UsWO5ipP3dv8AD34HNAX0v5X/AFLZdt7kOuXVGAdVCphuqf7W&#10;0/N/d/SgXJHt+LJBL/pI/gwm2VgMKFJz8v8AvMrKvX/EKFuYopGBR1jUyYeVWLzKGHOFPXdhlWgB&#10;YZxj5f8AUMWKlgBISu35lJO3bIp2t/v0AMeAPlHds/PtLYKyBX3CP/Z2/wAPXzP/AEAArHbjagce&#10;exYsM8IpbYGP+y27d0/goAz7xCsiuyFQxC8ZEjhAu44PzcqqsF56UAb1qWhXzgMEBGiM7YO1uVO0&#10;fN93dx/c/MgDprxXmaSSRdsShwU/ilP3lYD+9xhR+fNAGd9qNz5uH8uQcgKWVncHnKHuqncx+v41&#10;KLj5gLBImVn3B8yBRETtYEdWGf8AZ6/j71IGhfT+fNtUpEHCSR54XCjndjK/w/Kf8aeqtLz3A37N&#10;IlhLTs6h4ydkQGNx24JUf6zzF/vH1zSLiotNt+vl/wAP/Wpj3USyTTuwdQS3klj8xi2dV/6afLtP&#10;t+dNXenclrVrtf8AOxl6dYGSZzGrM5IY+fkMPL3Nvjbn5lX7zfx81fwed/lt9/cVr6WudFZaQIMy&#10;lQPOy0kU5CF5wd+VA+bB5/8AHPSobu7sfK4W/wCH136nP6qgnugrpEpiYHyYtyHcR85fHK7V+VWX&#10;5auMrRb8/wBEJ+9vrfUzEg8udMBBG4ZlUE5Co+Q8me+75l/P62ndXM/+Xn9di9ezSMxeYI8ksgiV&#10;i5Vo1XlmVf70i/eX/wDVSj8K+f5sc5taf0jNMqxT+aG8oM33RgGVFPyFR3/vSN3/AJvSS9fvI1i/&#10;P8/6/rU311BTEsKnLKkjpk7vlZMszufu/Mq/d/v1gb82nLdfr3/4JHDc3cpKLdTqjId0m5SrcYGd&#10;ykfe2n/Y780CjOfW69f8mQ2kqK7glSQjK80pwGCnkoq/wt/Du/8Ar10AalnqUiSYgkkRnZWIiYop&#10;deE3Y+6yr/D/APrrGUWreY1JrVPf5n0H4O+N/izwbphgsdZ1BLs4VJorpw/kqo8qJRu/hy/yr2/E&#10;nmdBOXw39f6736HXGtUircx754b/AGptVurW2l1C+kudQtIhJKt1ePJNLMp2nzGf/Wbevls3/A+9&#10;Q8Pyq6/G/fv/AFqNYmo/dv8Ah8rb+Z+gnwM/bG0zUbH7D4svLCCOGGFlk8+Nd0qkoIJY/l8wf9Mz&#10;+feuOdJ/P+vvXzO2lOVv3m/n/XX+r3uVfjt+0P4UfxB4cj8MambITalbSST2TxGK43srurfMzQxq&#10;xePa3ybPk/2KcYJKz+V3/XUjEStKPLf9f63+/U988NftGeFItJsdK1rUooJ3W5guJbmWNJZ0I837&#10;Qrs3lyQzLgr5R3og2JUTppbdf69DWE1yxu9ev9alGx+K3gLVLi5b+0h5bRyfYbZTG9rHCODcJcBu&#10;ZVkXcolX7m+q5JLoHNGW0397t/XzOs0vX/CPiOzlki1iO9ims5oRGu19skIZJHdS37t2XcyszdT+&#10;FJprccbNaq76t6/meC+ItDh1/XL7SLVUltjD5n2UujNAiQKVkh2t83nLHHJGq/wI/wDfq4Ld/L9S&#10;Xfndt79O/X/g/iV9S+Aw1TSoCLWC3vnEc8ShMwvtRTEYn27Y5JI98p6f3PrSrNd/Tf8AyZM6XMu/&#10;9f0+he0T4X6Npr6dbXMFpd3trHJdAS5yDDIqzxKG+VWjVgy7vv8A7zf7ntpf1b/IXLy6Gd498JWN&#10;/qkd1bWvyWsUs0lrZxOokCLH+7VYfldmuPLlVlI/uVcar7/fv56k1E5PmPMPHnhq6uLS0jtNPlsZ&#10;JEjeC6hHypPGFb7JMCD/ALTbmf5H96pVb/FK68xezb6t/L/gnivjv4f61daTBLcWoeSS3Hzxrtgl&#10;kJ+YzNt8uPb8u7+Dd6dU1jVivn/XmZ1aMuW/r+PzOa8F+D/G2lSxPpUV9DLP5Ubo4kaJfKfPz/L8&#10;g9G+6/1pznF63/X8r/eRTpyUdvy8/wDM9Q8QeCPGepy2t6bJrW8tnK3hiUec7Rf6uW3T5fOZV+Zk&#10;VPufnUc8e/4M1VOT/rU1dP8ACMwgt7m8zNcwHbLM8HlmQgblhmYr5fnbdy7v4ThP9us+b3ubz/Db&#10;7/1H7Pz/AA/4J5t4j03STqG+1sSnkgybvmNxKZG+cXTH+42dvpHWzdtTJ2tr+P8AW/4nKPfxpczW&#10;zJ5MT2jwxmFWBCRv5kcbE8L8vyuAq52cvveseeXf8EawStt1PKfiDaTanHFFp7kKsZ3ojSKXluPm&#10;kUB/4Y2j3KV+SPePnx13pNK1/NP79n2M60HKPu9f6/H+r3PI7PwdqCzQ3bSyThiZd2GEm6J1WWN2&#10;bbtkWThFb/WfwY610X8l+P8AmcPsmpXe/wA/S+x6fp1ikMLRyS3Alnl+ztDJDI0dxORuidZGydqr&#10;n72xPvpSbu39/wB5tFNLlWv/AA9/6ZzFvb393qcFjNGiRwXUxSByys6xHMnzn935bLuZVD8v9a1v&#10;BK//AA/4/iyXG8rva3+e/wDX/B9Yg0q1uJIRHG0MJaLEMYCMozlixkXaykbQyx/c/wBjfWRR6vo/&#10;hV9Xvore2lSS3i0+W7uJSjwotxbnEblhny7eSH5cM2zejn+Osp2vpvrf+v68y4qMltr67nZS+HbU&#10;Qb/ssZnh04XamBolzNCu15I49sMcjqqtHK00aTfx/PkVBpZWt0PND4DgvZH1W38k2MzC4LwRq0MZ&#10;B8kQyRwssiyearFmbzvk/efIlRKUuay/4ce/mWbbwRrttAbnSVxBDcpIkptQDDC6/IxcIwVWZV2s&#10;2/f/ALCdaUlL/gjUG1pbQi0n4jahpZ1DRNY3WjxRSNJHsRHZkZs3Mcjfu1j+9+6yPn+dNnWqSb21&#10;J9rJOSl/X9L09LlpviFBDdidJI7y0ns44Uu5R5URBTdh3+Wbd5m1W3w7H3vmYURg3srL+vv9Rqp0&#10;Uvw/4Bh+PNRn17TrOeCWG4LQpugikVkhljPCLM373a7fKud+zy/rQ01uF+bXucX4duLVojDqkBMc&#10;10IUfK7o5I1wsIbbuXdsbd/f/d55pAP8QatptjNZNpr3hyXZ1B8tPKYbViZo18vy1kUx7ZE+/wDi&#10;9bpNLV3ZMpKO/wDXqdH4X8QXEy+TOJEiUsY13u8ML3IUFm7SO0anzF/g2J1rOaSenXcIy5vX+v6/&#10;UvXWo6loNw11aGNLa4lXdMFBDO3HlkSbvJa46R7VRD8m+p5U43fe1mrhKXLb5/oegaj48W88NxXx&#10;nS2vLOLbidUljuoDHsBeMblX7P8A89eZkePf60hud1zN+QeB/H02paT5aXkK6jbSZhnR1zfTKd0E&#10;olHzH5doZW/uHfz91Sgk9V9zYQlzqyf+V9dR/iPxFfaoRdWbvbahb3DTec7B7WSGaLfI+0M0cdws&#10;isoZfkdH8s/w4qztfzt8yJOUftfgjo/hfqWu+Iru0a6gS5ME6xi6+VpVURt5Kop+VZrZo5Gk/wBz&#10;PPNRP4X8vzLpNuWuv/DP8z2fw3qEGleJYZHaKysY5J4ryZkO2KB2Yi8kULtKqzZ2/eff/sVnyS7f&#10;ijeLipad/lpqdF450Tw3qbW+oxSmTUXtgLi4gSNIruC6yYXdZNsm3zNvyrn5+9OD1t3NJcr1Tvf1&#10;/M8y8Sf2XZaHcrdokswtUuoFIR2m8obRbsCu5stA0i7vk2c96uXN0/4P4/8ADmE+W0r76d9rL/g/&#10;1Y838L6MupW93fWqxeXqFlFM0aKdkN9Duk+aQ/KFZn+Ummnom/6/4czja2n/AAb+fmd9YmW7/wBE&#10;dFuyYEEqRtJAwMMW1YBcR7YVWZfMkjf/AJabf4zS+3/27+pvGXNfujzzxZ4AjMd1K1usBsLb7XEJ&#10;nSQbmO6PdKF2fu2yIdqL5yIi7Pn5batd7PuZOLW/U8/8F+GtTg1f/SftAi85ZEgSKVZVUqWSUtKu&#10;5YZP9XMnz/JI+x030o1Enfa3df5Gai225a9v6/rrc+19C8FWJ0yOyhtZLSS7UyQXVxaSXUKyFt7l&#10;D/yzRm+Vl3SfL86fPWcqmvNe2v5739f67nQlbTk073TOrsfg/Nrcn2qye3htZd8rtIkT20clknyl&#10;Xb5YVkMbSfd875z5yPjBlVJNb+X9PcpQlPd6eWyfq9WYHxD+Fek69pJgt2gnaK1jSS4siHkHytnz&#10;4l+VlVvu7YYUO/f/ALdEalk5bd7/ANeY+Xn0+b/rXufkx8TvCM9p4hvdJtLGSHy5FAZ4ULq0blmI&#10;8vc7eZtbcvps2e3dSndc2+6POr07S5df6d+v6nufhzw3pdl4Z064t7bZLJYeZNFASZ8pxJG8P3dv&#10;mFmZWbfGh37OBUzu31en6m9KyhFcv9enV+u5zx8K/wBqSyObi6bdFM0SyzMjW0KHl7aQhvuvhfJb&#10;79Z3tqOdJy3T+Wtzwu+0LUU1Y2zW8ksqiVWlj/5ayxMxjXvtby9u4qR8+a35k1focrpyT5b9df6/&#10;rz2M3VrPZIgvbI7ShVUERMqFeoAQfMyt/G344q3NvZ2Xk/16hKDVorp06667/MvT2VrLp9kyJGA7&#10;oskjqqzxKF/1ki8bjH92PdnfU3d+ve/nf8+u5SVkkJq0kSWEflZEEckNvbzKSMsreYWSI/Mqs38Q&#10;+T52T+CgZreDfEkOnz3PnW9ysZkyhVQXaaEboVcH7qxts+Zc/Jv9KmUeb1RtSny3fZ9fP/go7DWv&#10;FN5exST/AGdIo2OIVR/kiQhfMRmZV/1jLuZVY/frKMb6bWRU6j6/cv13Mi3v4ZtMu21CKCRYJJJb&#10;dPLDNPCU+WGQqG8uNW2su5t/7neavlktv6+8lWtLtd3+7Wxc8PaxBZ6VdNCscP8ApEQicjzYyrFT&#10;GDDt8xBb/dZtuyZ3R/4KzHF3SZ7lc6rpEvw6+0TmZ5HuriTO2ITDy4o3WE7vlZY2WSP/AFj/AH9/&#10;CBNgbc0fZfjf5et99bdjyuTxlpUlpp1rDZIZRLHN/aDvjzI9ny2zxsvmb9y7ZJG3onyP/uhkYviG&#10;9tb6W1/0MRYwQ2XEwmaRpnUE5/dybWVtqunG9OaAMO7upb1Y5reNow7lpvKkZpo2DZVNwVfLZmZj&#10;tb59m/b/ALGkUnv1/r+uu/XWAXfFc872em6eI1jciDyGWdlLhpMBbeNj83meYWdpG+R0Oz/bcYtO&#10;7FVvyxv6/ff/AIBdjs7vR4bR7lxADcje8RR0TzByJQPveXJu3N/cfpUSkpWt+IJWSR6Pd6es+iw3&#10;Uc8mI5ormFioiE8m5THcRhSu1wqt5K/wZ+esve2v89b79+/9X6m8vejfyuepaTr1rpehyLZtLqF+&#10;+1beBUEmfMXfOZZG3eX92aIeVn78P4zKMnJ6fPp/Xcu65fne/lbuaHhzxhepq0CT3CQWzw28lo8T&#10;i3VfMLf6JcFv+We3d++ZeqP9aScmuVf18yU09VqegnxbPqF7bWOkRW1zFFIzpHbquVaR/lR3P7mR&#10;l+9My/PNsQ/JQ4ys5P8AHcbdtWVfix4r8SaBpWlR6ncw29tcp+8t7UsTNb3BWSIsEb59kirHN5hd&#10;N/rVwVlfuRUlyr+v61PFvGU8z+HGeGQJI1pI8zBF8xZkCtF5j7f9Xe2pkV3x5iu+z/fszn8C9JHK&#10;/De8iniLPdrD9mjl3POwRYZC/NvCqfM3nbmWNF+/5Sf3OFZWt/X/AA/X1Ija2nzvv/X9dzR+NGpJ&#10;NoNlewWV1HPAbeKSS1RFs/3KiOGYyk+ZueOTdNHu2ff/ALlKMeW/W45XUebv/nY46bxX4Y1jwZbJ&#10;JdzR6kPJjljnRlRpYl2hoSPM2/8APNmkZN75dFrazcLf1v8A5m3NB09Jf8Nv+e79SDUdU0dbWygu&#10;ri2WVY4ZoVhmMzodq7Wbb8qyd2aNXh+cfcqeSXb8UJ2UdZfP9P6e/U868da/aMdPm0+5QSROjyJv&#10;E6SkbUmjkkVuV2jd8qj+tXCLvr10+9mFWol8P9fpr/WrPMJPFmsbgltqF1amDeIzHMUeBAcxoVG1&#10;fl3bfMdfue5+TWME/e7/AOZySm5O7K51fVFs5rI3MssL7pmRWYAq67p1EmPleZstMvZ0/wC+LUFe&#10;97r+uoc0rbvffr6X/pmBZCOC58to1U3MTTbpG3couXGerSNH7f6z5KskMS3UskkUhSNXIcSKA8iK&#10;uAUBX5fl3fKvf9VzLuvv/wCCOzvazv8Aidp4YufstzDHYTZWdvNvI5ZQvmuvEbqg+YyKvzL/AJ2Y&#10;y5XtqnuaUt/nH82en6vcNGq3dxClwHiUYYr5YjT5Yp7gp/rLptoihLD95/G9Is8jn1+ea9ZIZDGD&#10;PGBld28E4UgyfvI9v+rk2/ImKrke9lf11/r5iur27HSXE7XOny28Um+ZJiZpwdzNvGDB5ZzuX73O&#10;3j+DNSM8mf7Zb3DJHKtuJJnCspYNIf8AZK52qy/Lt3ZL/wAHSugx96Plf5/1/Xc3Ekl861EQdp5Y&#10;w0ryvtZ3Q/MrY+VVb5h8uwv8nvQVT6/L9TqrO1u4mZyQpkmMyxy5U7mGOQ37tl2/Ksit8mzrWEmm&#10;9NDeCu79v1/pki3ElrfJFHmQlZBKoXzRtZ18wDb2Vm3Rs3z+XSNOb3uX+r/1qZF9buL/AGmNxOl0&#10;uxzxDcQStydx/i7/ACfwUGU/ify/IT7HdyPNGG3GGQGJZA3klR2dud2fu+34/OD5H5fe/wDI6DSI&#10;ZY4X3Ws07meKVng+6Iycl1cH5dvzfL/sdutTJpaPr0NYWSXMr7/nc62y05buR3cKlt5+xZCxJV/9&#10;YoARVX5mfazP5ZJ/2KjmtFLve/3v8/63A6K68HG1sbi5u7W5TzYpbhZLfDpG5C7R5ZXcv2hdsm5f&#10;k2fP7UKbXn6/5/8ADha+m9zg7HTLSOGWd45YpYs+UCwC+XMzOokHCttZdxZceXtdf9ypTadvz6kK&#10;CWre33f18zU0Em5ug8TIpUfOPKKr8u4kL/EzMV3L999nSplJNK3e5pD3mu2/9fPc+o9G8PaHaaRp&#10;r30MKqkkd1K9ugll4TzYlM4y0fnLuLK339lZRk25a7afnf7zpcVyNv8APz/4d/iewyfGf4fDRtN0&#10;GbRG1C5WMLNKyIVhjVtgZ3X5p9vytI23Zt+T/cSg073/AK/r1MPapPl5f0tv001/U8QsToc/jeWa&#10;y0+wtLea2ufsryzssD3u/GwO/Vbhd+2Nu7pyKsTtz83pd/O/z7lObxRqWlz6to9pcQCwnm+0SRRs&#10;Xt4N25S1sT/rIZJFZZFPz/JxlKzqdPn+ham05fP87fj/AFueJ2ip/ampSSy+eJN88gaTY2GdWCBh&#10;93c3yN8vLv3rQiL95Pu/z/4cdqDLcHTbdFKbblwQX3GCQbnLwguN0ccTN5g3P8iO6erzH4V8/wA2&#10;KT5nc9w8FvKfs1neam5MbOsEYcyCSWZ1SGESo27zOPMU+am902P8ibKmb2ivL/hv+HNZWtr8u/8A&#10;X4dz2DxEb2w0SWzNhE9uiNeI9xcwu8q23zTpIx3R/vp/LYwq29IUfj5C1Zjbahbtr87WKnhbxd4g&#10;vfDNxYTTwQ2q6fOsEBnhj8uCMMzxxxlmaaSFfMlVVVN+xKrkl2/FBCXuyu93+Wv6nzZdXF14c1y8&#10;uIpPKuZSmpWRYLK0I3xvbz7Qu14/M+Xb8/yJ+8+5vq4Jq7fU5ZXXvL5r9TxvxLrV7r/iTzLva85l&#10;++7ALE5/eO0GPljWVmbbHvcb81vBat/L9SeZSfvba2/4LPXPBt9ZXUyxM0zXuIoWkkkcCNh/qo1g&#10;Hyt5jfu1br86VDVnY0v71vK/9fmR694nj0rUrjTbiQw+Y4aDblHUGL975rLhVX7qszbNh2U/Z8yT&#10;du+7JlJp2+ep2Nj8b5NF0GDS9Ps4IZXgU3jSoZi7LuCyK6/LGzLJuxu+ff8AJmpdHs/1NlX5IuKf&#10;X9fu/H8TR+I/xv1PxJ4JbTHmW0/0K2JeC2MdyjKCipCwZpGhaPf5ikb0/jTZ9y44br89f6/PQitV&#10;co99/wDg9D0P9iXwR4G8ft4ouNbJn1LSovOPmsm14/laPafmkLbl8tWkX5nd0+fKJRODjvt+j/r7&#10;ysD7OcpL9b/q/wDPse7fHa68EeHJIdNuLWC00aSLTzePBbW63CTDclyghVtsjLCw2hfk85C/2ZHr&#10;mSmpWen+XW/9b+Z0V1CF4y3/AK7u3+ep8xaunwu1HULWx0q2luGeCRrW62wRG7CKTHNJJtX5V+Vf&#10;LaPf/t962OdOg9FHb+ux5T438L6Ppun2uox7VEtrOfKC7yzRljIpkJDNIob73y/u81XK27feTWjF&#10;Rvs/66v1NT9lz4xW/gbx9pM2p65eWGi28xguI4hsNwjlkiV2k+Xbuby2ZfuJ3FXUpRd1/X3GFKo4&#10;yjvyd+vrvp/nqfVXxJ+MPhnXviDc3VlqK2kdvpbi01BGDwsWlDva3CH5mjb+GQ/8tJO6fc51Talp&#10;73dr0+f/AA/3nRUq81TmjeMdr9/6/q6PinxB45i0/wAWa/dRXKva3zeZHIh+Y/NuVBJu+Rt3yqdv&#10;3PkyldcY+7rH9fV+d/wMXO1TmUrR8/6838+9z9ZP2WfGfgi/+G99qWsS6fo8FxbrHPLvE0t3cNFi&#10;ayukwzKzKu61uF+47/f+SuKT1ku9v0PSw9SDjKUo/f69/wCvvevjOtfEL4U6r4w1bSbO9ub17XUf&#10;ssd9LdCGR1dMxRsWZY2aGM+UskjJN8n/AH0/Zy5b/h0v/XXvpc551abnJJ+v9X9fxNXxhpHhC48G&#10;Xf8AZ1paXUlzYSyWsiSNuaULjyzIvyzXEe7zPO2O+zrzSs4a6fj5jkoyg+vX+vPdf8Hf8mtSWTRP&#10;FlokrEtHfxNJAqb1Ia4yIxsX7rLvZV/g3lP4K23jzd3+lzktyzS8/wA9D3H4vtpcHhiCazhaaKFV&#10;S3u1RolbKLNLDICv3mkaRm2/xwonvTj8S+f5M1rWhC//AAb6o+TINQhN/blH3SNIskW1QDG25QqO&#10;hXb80ny7P7mM9a6mvc9Nfvf/AATgU9W1bXpv+p+qHwC+NupeHdFsv7U0TzrOFILW2uyqIgSQRwBZ&#10;Cy5aFpI9sS7h5KPXDUjrprb7/wCl/melCo4xvy836X1/Xvc+vdUs/wDhYOlx32v6cIEvJJFsXWSO&#10;S2ikt2zGVePfGgkj/eeW2Zk+/WJ1RfPG7/rqfJf7UllongHRLHUrfUHbVpLa3M8EKIMFgzwYR/3k&#10;issa+Z5n7wIm/Z8nNKLlsc2J923L5/1rtfTfufF3gzxHpfiPXNIs7/VBatqMS2q7DEvImWRLaHd8&#10;0fnMu1Y3X587N5FauE1q3/l+H52OSLu4362f9fNo9++K1tpvg6W2/cqYdSswou76PbcrMgwoVyqy&#10;/KqvGy/J77GCPT5Z81rvv0v99rfP5HRP3Hv/AJ3/AK/rqfJeveMtRhF/b6fPImnagI5AkDvhHgXc&#10;HiZm3Rr/AAyRyMS6f3/4NI00t/wv/X9dTGU29tu/X+vxMLUra9vNEtpRDP5gBMku3B3sgZt7n/XL&#10;t3bjz1rTzIlGTXwv8fv9fn/kd58PvG0vh+ytHgVvMsUl+0h2Pksp4SOROvyrysi9H/OsqsXL+vXf&#10;7zWm0oq/2fx/4fXv+J0Pjb4u3vifS47e1me2aMGM4bCLFyuAv3G+XPzff/OojTtq/ve/yXcKlTmj&#10;p7sv669r/MzvAWsQPbzWjStczlHeZpdxtWVvl+ZANqtGvzc96qSad3u9bhB6ejf+f6nsPw88b3Xh&#10;zVVSRvOt0u44i7S+RHNFJ8qxKhI/0fb94yf15hq6sbwnZ6t/1v33O5+PaReMbAS2F/NJAqpNBBdK&#10;pa32pvmSBz80yK3+jx7fk/2/kpJWk5f1vcqs+ZPz019GfGOk2kmnX87FSGjlCzqjsMiP74SQDaNz&#10;Fvu/7B46naTTivX8v+HOSC9536X+/Y9T8Sa7qsmjW9vc3Znt4Jd0McUSLICIkA8whT50eWXbMG35&#10;31CV3buamX4caaX7POGmdZ4dhhWRlkuk6lvvfu5/lbcq/wBz8Cmk9N0OlfS/Z3/r7vP8TpNRvf7F&#10;ks5PPkggmWJrlI18xVMj+XIrt/yzYfh+++/WcYpq71v5+Zs79Fu9f6/4c7+X+wpNJiNlN55vIWaN&#10;AR51qwTZN8rcSKf725PJ8z5+lXpy+X9fj+N/MHazvsct4cbRIdSd9RmkkhKOLOONchZMHCSsvyyM&#10;y7lLK3yHb98vTM4NJ6/1318zrNV1u2sDNbw28yRLGEiuPMRpEkUcJK235v4Vgb5Njpvd6n3f7v4G&#10;v5nn1r4hs7hJI2kIuXuZHZJz5rTTdkE4b94F27mbaib/AKVnyS7fiiYr3deuv3/8AytQfUJZkuI5&#10;AUaF3/0dVa2i5wCYvl3Iv+r8tmfed9SUFr4ZvNUW3tQBNc3DKInRWhBDfvAxztZfLX7u5diHrmtL&#10;cmu/T9fPsJpyVkdwvwtNg0NvOjwXFw8LWskiGSF3lkWMrKYiVjMkm75tpTZ8+aSm+uoRgr6K789f&#10;69Szq3gY2l1GLe4h/wBaqSxhS4SOJcyysP8Alo23Crtzsenz9eXyv+l7DOu8KeApZo7u8tocw2aR&#10;3UspYKEyWYWwUf6ya427fl+5/Hmk6i1Xfu/6/MqMEoydu/4f8H+tT21/DmhXehwm5uo/tktrIsCL&#10;OvlHYBLFtdWZobcRqd/nKiecuxJIT9+L9L+dr/j/AMELR5et/T8Lbfj/AJHhlprtxFql3pVjuka6&#10;bbGlvBEsayKu2V7eVvMXyvvKskrPv+f5xvoeur1uSel2F1BGUbWp9p2xQrDcu08U/HllYZfMaOF2&#10;U+Ws0jJ5P3N9BUWk9f8APU4r4nNpGiQwXOn2dvE8E6FCR/qXkIO5TGQrSKGZZFZvWTf61H4l/XqK&#10;raCutPX/AIPqfNGvaz9r1BpXbzY47pS0fzIvmttMkpQZZlZeuz5fpWxj7VeX/gR3tve6SdEVvLDC&#10;dmMeWDuyHH7tkH+rj69D87pvoLcopdPT/gHDeHysfikRWqwo5uNm0t5vmcqCS3VVVcbVbZ8+f7ma&#10;DJK7SPUdW1iaItav5E892zpHCHQQRt1ImY/ux5bbWMKt8n3/AJKC4+7fm0v89vT1IPDcN/dsTdRe&#10;Z5qqZYod5x5byRh4FZifmcN5PzfO+zZ99Kiaur9vy/r9Rwd1bt+pnweLrrQNdfTYWn+y3kbwLJNK&#10;qEJcNiSK9+8XVWJYqzpseI7/AOOhQVk2r+evXUhVZQlyr+nd/wBXPpXQPhjD4s8L3WpWYjuHuIZJ&#10;2+yRW581wuzZbSOq7fMX5vMb5/l+V80+ePf8Gbxp80Ztdfnv/wAPf/gHxHr3gu60vxRf2lytyBbu&#10;8aKTh5trZhSYcN5ir/y05/28U1JPZmEouL8v638/zOB8TveF51zvkDMZJeQzsB8olUbfmX7rfzNb&#10;wWl+5jU5raf0/wCtvPc1fDGi3c2jefbCVkL+a/7l0beTibazfM6r037tvNTN9Ou/9feFNNr4f17a&#10;ennseq+GbnVJxHbW0BnFpIsSz3AJgkM48vaytt/1K7d7K0b/AOxWakk1f1Nqbk3Zr1X67/I7jUPh&#10;zbW8C3SyAu/PnGFtts5bEkMsUu1rdt24rNu778v1rL2j8vx/zN3Silf799e3X/M+gfhD4T8E3mjX&#10;Ml1dag2pWEjh7KWRoWuYpYmSOQNHtaRd21Vby0fzkxl6hO7vzfPf/gjp06bev47f15/8EksfEdnp&#10;Da9ocOlpHHHIq28rAGR1A3qJvuxtIu2aORvLV5zI6eYNiJVcrlrdP5v8dBc6g5RUW9en9a/1qznf&#10;+EzElnqWnXrKk1sWeB9nlwC3eUbreQbeZVX99HJjcj/I+zZQotq+nzEppq33X3/4J55D4ITxdfS3&#10;U95pSwNKojkcs3mFWMiv9oj/AHklxINyRq39xKuelpddvzA6TUrCXw7DLaXl7HPbyW8d1bm4JChL&#10;cbRbxj7yqvonyb/4KIO6t2A+VPEZi0bxE9/Z3iRi4jZ2RHDyRyuc+SzBW8tm3KV6ps/6aVZhJWbR&#10;2uk/EW4At7w5uksomeNDIJJRLjy2kVW3bYf4fL+V3/gzTkkm/IV79bnnepeOdRXxWdSdBHu2Nbpi&#10;RBC8c29HONqsyyNIxjk2I/nOnrVRgnH+v6d/684c2peX4/1c9vvPilr2v6ZaWs1xKzlPkN3CuyEl&#10;GMloxRWm2ydYd67IfkCP/cxULO9zeLble/r/AF/XXuafgLxUuh6nb6nezpHBNi0mV5mlnhuELtb3&#10;cbctJHG22NZLpmRfnH+4OCeqe/zX9f1oaqSi7v8Ar7ze+KHxEhvIw+beeQwgC+GPNuMHBlaP7yzf&#10;Ku1l/c/nTUUv+COdRNXv1u35/L1PH9H8W6ossixXDIXibcWjVzIiAkbSq/NIwX/V/r0ocY77ed7f&#10;8AyXLzab/wBXt/W23U3Ir1tXPny3ME8boPNgzmePI4x/Du3bdzLu/nRy21jo/v8AzuU0nq1c6bRm&#10;tBpt00ixC7twzQs42PKEHzMzDLKyfMsjY+589Eubp/wfx/4cZm/23NbpLCly8SZbzYPMLTQs0bsZ&#10;4boLmN1Xy2jhzsfYU9axA5htfuprKWPz1RJmUy7GS3doYlJUEhfMXzPlPlyTI+/ZWnN9n/t2/wCG&#10;3/BHzact1+vf/gmKdZ1p4x/xMGuLGwCiKK8eRZjHOObbAO6VY/lVZG/2CX/jop9fl+pnzylsm/V3&#10;X6ajdYutT1AabJFdSJDIJFibav7mSNNrZH8W5ht+0fvH+TL8bK0Co3L3vn9+39bnOPrV7bQ/ZTOj&#10;SXhIYTjaLd03AlB822Rumfc0GPNbm8vxvZr8T6I+EOvT6l4cXT7RUn1CNpQzzhdkas+zyzExWRo5&#10;F+ZWX+PrWUlZz+W/m0/zNKUuZW6/1/w/zMfxPrn2AX9u9mbeTPlrJ5bRPcSB15tFf5pFVvmURnPz&#10;/celGPNe5c+bpfd373/Pv+pqaDrOm6voUy3M0T6lcTiH7NcwysQkKYjkaRtv7yGNtrLI6Ifk2fPm&#10;ratFrdu333QL3o663/HUyriLUdPiuv38ksVz5ku6Pcgyvl75I1ZvMt93ylvLn2J994Y6zcWld9SO&#10;VuWt9d2cfpllcXtzcrekysHe7gWZuROp3rOUZf3qqu5YzIuz59/O/wCRCgrvXodzbNZ3j28MUEcH&#10;2eAyjzVCTFWOyYByf3kfT733P4enyBsbk2n3Js5XVYhGy7nT7YEZ8J8k6bvlX5fvbV52c9eANjyj&#10;TtRHhzVLlJI/OS4uUef/AEkRSt9oOVnWVVbMcf3WVTl9n9+tZJySfXf7xNpvlfXX+vuK3iPxBLdX&#10;LmExWUN1OjIYtpdSjDdLGwXcqyLub+BEfPuC4qy82R8Hnf5bff3PT/BOvKJSBBva3X7VHGxDvczy&#10;L5MskRQKMMknlyMv8caOn3NlZzVpeupbinuihqsoGpTtcRS2sMzzItsYHDCTYwLyIys0yyNuaObb&#10;sd6kZl6bqWi2+pS2zW0k6vZIsdvKFhb7QjDEj4LeTt/56rNv/wBim3d3M+aPNf8AHX8v6/UNQtLX&#10;X98n7gxQsVtgwSWZpA3zRvKu1m2tu3N1d85kqoxTu3qEnGXXXvZlTUtHgitVt2RsiEvFcozeRxtX&#10;5o/mXazMqt8//AK0tq33H7vw/wBX9e/4HJadplwGNqu+aFyHBLZtnkQ+W0cc33du37qN/Hn1yj/p&#10;jU0+v3nVT2MVpK0N350EG63ikudiiKGIDI82M/LnzNu3+D5345rnHzK9r6/11OqvvDVna6XbSm5F&#10;wkoXKIPKhTzjueQQpnNu7bWYt/f3oPTdKysDXXma+f53VtSDwtq0elRMtu6OYhcQ/wCjwCWASb8N&#10;5zfeVZP+eir8lJxu7/0w0+L8f66/j0Ocv/iHd6Tr8zWqiGNmVrt2CiN3ceW0cv8Asx7sxssDvv71&#10;TjzK77/MwlVcZaev9bvXqdFqt/aXzNqUbOWkhhdnKyzx7xGqiSJjmNWaZmUq0aJsRH2Vmob3/D+v&#10;68xuXNqaenWVndaFPPFIYNW/1UkdmNqs7lVXdGy7ttwrbpPLwifwZ7uUXJ3/ADNIWtfrrdnKJqt9&#10;pj3OmlZY1jKEW6szwLDAzR+Udysu9ZJNzRt/c+/ScU1ddrjclHTXT+u50+nafZ3A8+6t1XzJvs9z&#10;cxsDIjsmY7pB923Vv9XJn9KzKVmr39DE1XwpaG7gazMMl9BOTCGjeJgufll/d/LJcNt+TdzIn7yr&#10;g3e3RkuKvzP89D1PTrbWl0GN5UuScSwyRSNE9ulw3ypdGRVL4K7Y2jVgib+/36uKsvPqVfTfTf8A&#10;4J41qEF9b6zFceXK2y5Rku8v5hdm3LA6H/Wr5vyiTd8n8feqMJXu77no32nTZbbFzA8CSmJruOVY&#10;pFabcrJcuD8080MkbLNMGyn2lETe/wAlKy7L7ja6va+pFYzWEepyy2ksJghvLKSRJYfKljJfEjF5&#10;I1ZoVXC5kjGXff8AuazlG2v5kt+/8rP56nv66vY6RpSz3gWew2TSW877pHtAzs4meJ/NW4t2/wBX&#10;NHHs/vpUGkZqMtX/AFucHBrmganNJLb2sDTYkeGSy3RRtN95Asb/ALv5lO7b89bRjy+rHzQcvlr6&#10;/L/h+p4h4v8AEmu6HqM8WlSs0V67SXEeI0jbeuY1Tb/qWULu3Rt8mx/x0iuZ2+ZjVk7u1+/Z6tno&#10;37M95rnjvxYLLVruQLBKIrrMm53jhm3xxzJ92ZWXdJHIGTzE++9OUUlddSKFR+01+H+vn/mz9kvE&#10;H7OPhvUPB8epagGXS5oXt2urmDfcWsrrHIixorRssat+981d/wBzfvxwfNqTcZ7a/m/x1/HbqenK&#10;ClByX6/1p6nxP8SvgKdVtJdI01EubiBgqzxzGF5LQghLm0Yr5bOy7w0kP2n5/km2VrSlyv8AH+vw&#10;OOpB2+f9bnmvgv8AZi1B72GC4vpvKmDI6T2Nw6COPhop5v3ccE23721USb/nt0L7Squ3w6+X6mEK&#10;U+bS/wCv9dn1O5+Jv7K8/hrRrbXdHtSYmVf3sFqftoKoXMy3A3bl+8q+ZH+7xsDvUU6jbtLf+vn5&#10;M6J4ZtXXr/Wv33+4/Nb4p3GqWUklrcWcpmtZJNl5cp8xBCKssKD5YZPl/wBXu2ffk+Tv2Rgpq3XW&#10;5w1IWUr9/Pzf/B8/mfQ/wY/aNvNV0C38J62ZZWt0W1WUobiG6kVcW3nKFXy1WTy13MzFHf5H2JWN&#10;SjyvR/5ffr6/5F4araPs33XJvdf1qr/efdfg34ZQeNdPjuUu0s5bm2Et3IJI1ErtHvaIgbtq7f8A&#10;RxtX540/fe+Gq8mdkdXbmt/Xqdl4c+AFrf3ZsPImlS3gkG1pFVDu3bJYz/stn7zfOn50GkaXM7Xb&#10;/r5ngPjb9nHUND1e5uLjT3jfzJPtCwwNBanzA4gZ2KrIsfl/MzL/AD5pSqyTst/Qzlh4r4kvn/w5&#10;51oHhzT7af7JqFotlcR3SR3siqAIkhbMUjRyeWzMyhXWRWd8/PvzVczduZ9dbE8sVqtfv/U+3fAn&#10;w2ttY0qO2GmxT28UaXCalap9q3M6sxgmBVmM1rHysiqnnP8AffbT9pyx9Pn/AF95UaTfwrfu2efe&#10;Kfgpp9pcyeZeLJFE072lzdiNZkW4DPLFBHH5lrcXBX935c037v8AeIn9ymlGXw3X4/q/zBUU3rK/&#10;nK/6M+WPHvhHw74cliMWoG3ZQyT+dbfaCIW+aGObqyLGNytHG2xN6bKzjJuUrfY/DuNU4x1/r9fw&#10;M3Q7lIrRGtLqV0ijK7Ei8nMDcsqyt/x8Lv8Au+Yu9M7OaZDSbv2ehleGPjHH4X8VT295dINkggg2&#10;udm3LJuUDdtlUfL/AOP0pQbjf53/AK/MnmjF6d+i+f8AW59PW37QWj2eq6dcvAL2x1ExRym4eOWY&#10;SuuxLuMbmkhdf4mbD/1z5H5febRqu99/T+vvvqez6z4103xLaWmo6VIWsNqaZO1mHe+F3DG01nGc&#10;qsiLD5nlmb/U/Om//V10cq5ea7/4P9afibSnzfn636ngvxY+J1vDCovo7i2vYLMrOblQk92IfvRb&#10;kX/lnMu35eTCz1ClZ6PV/wBf18/MynUu/wDD/wAHf7tf8/g+atC+LOjRa5Yamsl7DOJ1lkMxJTjb&#10;lYH+ZGhXldsmz7nd+aCVVu7rp/W5794v+Iy+OPD80WniOS7miNrK8Aw81uBvMb27/vF3dVm3Iif7&#10;eaBuq6nz0+/fpfXzPzz8UeF5/wC3Z5ZbecN5jvY2bJEUSNRtNtEnzRuzbZJGWRd+x0k/66dEZ9U/&#10;U53y8+vz7X8/189+pr+FNDshrNvcCEltybLd5ERSI4mfy2hTa0NuyeYucpvdEqZydlHV32/rqO8Y&#10;fP5/mz9GPg/KuhW0V5C7TJNdK8DAfaksXu0h8tXgPzSR/K2+Rtm195TD5rEqjPklfrv/AF/w5Q+O&#10;NqmpMdUtLeGzspneQGJWJE5/d3EUhVvMZblY/OU9Um+T1p2d7Wd/xCpK87/Zl+N9N9z5/j0nS57B&#10;pZ3tZ0kjxJMUKwu4XCW9wsO24W4P+2x3/wAbmkM19Kg0OSKe1uRFNA1lEj2V4N1jGiqf3kP/AC0V&#10;Y/8Alm7N+n3N0raD1s97X19f6/TyPMvGC6LY+aNPR5YjaCPbbxgsZJX+WKbH+v8ALm8tfMT7iPTf&#10;XuZ1Hpr3ueC3eoXwn8y1uHntL25SBraNX/cq4ZTC5bd5O1l27ufvnuhzSdv61v8A1+t/7+R0dtpF&#10;2sUt1GheWFHYRhgXihUbJLWWddq+Zu2yRt99Nn/fBP4n8vyOgwroW2pAwzXBS4tlMEsLK6xNNneg&#10;SRP9Yu37u0ff+/STtqiHO0rfeeZ67pEouDJFamfZM0Rdxborw7d/nM0beXjcfLZ2bfvShtvV6mc2&#10;7vS7vbf/ADMjS/C91qF4qO6JFHMiXssZEslskpxETH/y0VS235WTfvz8mzh88u/4IR1DeHtQ0m8S&#10;S3inVbUx7pklBeJW4Mskiq0ar/FIskm9Pk9KHK6s973Dz7noI8X6tAstrBLNZWWI1aG2w2lagGGQ&#10;sLwr5tvJMyt++VkhLo+/e9Q79NfUvnaX5N/1r6/8E5Fr7Urm7lDo9/5sEkRWZo554YW+Yr533iq7&#10;v3e3502GTfzTBWtPff8AXT/gnB3Frb2s0pmj8uRQ0hWKXMjM7fug0pXaqt/DW6ba1Vmczl7118v6&#10;8xkvgi/1CaK5toNxnEdw8UgRIvLU9T/C67vl3L/PmqU7K6ej6/1+IKLbt23LNrpUKDKWdvDIscxR&#10;JQR5TRs6y+d/CqjrHJ/rEbZzx8mTm3t/m/6+81SVtLWf4/Mtr4P1QSfaobKS7SLyTOiWpcyQ7CUm&#10;jKbt8e3c6u3l/P8AP9/7mYlGzvc6fTLu78L6kr3VrcXDhlXMwRmhhmQHy1Ydv4tv3E9aNyj1G/1q&#10;+8Vw2NzLM0Utupe3u7aaNzYNHkAEJt8wTR7VZV+dH5+f+Oormf5kVZN8v9Xt1/E+s/gn8U9WS1ht&#10;NW1e31GztZBp6XFyztLDFhQ29FbdtjYrtKL8/q/WpqxSV/u189v61NqVW2rblf8A4P8AX39y78Zb&#10;ex1V/PXTCIzNHPBBBE1zJJLGqiM2iSrGsMbTM/nKy7zL86I52Gsm+aKfVOz/ADLnLmjfe+i++547&#10;pFroixIlvDb3ciXP2YXlxCsc8t380yrLGV3NGh/di6hKfc2O7uauPux106sxOO8dLqWnwT3ZeaeW&#10;2jgbJf8AdRWjOztJhf3kMkf3VkjV0nhQb/nSqGnZ3OfuL/S7/S7NoppruXbH/ozxRfbfMwDOZcMq&#10;+S20rDN5bvIkmyguC3fy/JmBevBo62uoSCKGK5lZpraGY+dNk/uI7tR8pjjb5VkXHkv8mz+4Fyko&#10;q7PUPCHxu1TwdcRvb3BkmnntWSFA7ItvGwMYLQ7VuNuCredsepUebVxd/n97t+pjGs6LvGP9eX9I&#10;/Tj4a/HfT/iTZ2kXi0zXt1CPs6SXG1JlPlZ+zs68SRfejhVt7unyDvXPKKvePTX1tr9/9WOuOIVW&#10;Pvfjf+v6v1O11S38H6Xr+kz2lrCYJ44riCWeNbZ0nkVkFtc/Ku2SRv3atIHTCZJ5L1P7z+rE3hGU&#10;f6/rpp+p3Pxk+HGgeI/AVhestjbyGyWd7KCUQu07bhG6gZVoZF3Rzb/ub/zIN3t039P+H/rqdsqd&#10;Nw9p8XuX89PM/GrV9aj8N+JpJLWFngtryR40ErCNY0/d28zMq/N+53RtGvz8fcrVJyZ48anvSaj/&#10;AF0/q/ex3SfFuyT7NdRabpxt9guLtJHlb98GUSJE4V1hk27pIY1/4GUrZq++p1xrpuL5Xrbr87/1&#10;21PepviV4S1Twh/aXmraXduEewMxR3gdk3A3sSNjyV+9H8z76hw7fO7/AOAdDq02tW7eaPkDUfir&#10;ftqE9o00t7A09wyzb2aOVWXexFkn7nELbdsKssj/APLStPYNq6v8/wCv106nLOqnp/wf6313PPNc&#10;gvLy5/tq1j837VCXnkZhDdmaTcA1uWZYf3G1ZvJXfNCiPvSskrTt211/rzMeV25vnvr3v+u585S+&#10;Ib7QtUnt44Y2W7lkRFSMP5TSybZIoXkbdIq/M00e7Z9/n5OfR5IyW9/6+/8AE5ZznF2/S57XpmqX&#10;l9pRRWto2tWjZrhJnjDLu5LW42Kqq38Pz+cY3+TZXJJWbRur213E04XLSzwz3WoXVvDH5sAgR7a4&#10;jG7J8phujme1bdIu5USZP4KRS3XqvzO/sPFcSTLF9vtrmY7Qpe3UsGEexymCu24ZV/eQybfnqXG7&#10;T7f8OaOpHZvf8fv1ItK1Oxk1Rre5Mkcs8oeMDesmyRtm5PLjkUMq/NJHu2I/yPjFU72033V+olNN&#10;2dvTf7z0Lxf4dSx0aLVdPUXVzC6RWtxBiKJV2eZLFLCWVpGdf9YZPkR/uOneY/Cvn+bLkmo3Stfq&#10;vJ/8OeDWfiq7tZjEbyRZ3kZYHlaS4/0bzcuLeJ/OXzlkb5UkZ3fY6b/upVGcG7273+89St4IL6K3&#10;jnsZLhpreyvZ4NyJNcACREAbcvkoqr50kfl733vz8lY8zvzf8N6f16jceaT7aX+4yYni0ieSziZL&#10;hGMt0LgyMSi/fSOdTtkh3NHHaqPu/ffZVQl0fyIa95pd7f18yKSG/Eyz2saTGS3aQ+Ui+Yl47b5g&#10;PMj2iGXe37lV3/8APOqUk+v36COaitZZ57s3dk9kwWaZ4GdRny/kikhQbtzMzN5kbbHqrp/53Ar3&#10;luunWsJJlNosH2me2jfYsszt5bAOo3bfm3eTI397ZWsJN3Td+pUpcxhT6FCYDdW6+UE3NZmaTCM/&#10;V4Vl+703eW23l8/QVzK/Lrf+mSdjofilltltbuMS28aK00kl15Tw3RXbAt8pUtNCyp+7kG/Zv6/3&#10;MDohWSVpX7/n+f8AmadwW1KBvPlkSGfy3SS2YyzwjepLTFfmMLKv7nb9xPvp2q38C9f8xykmuZdm&#10;/UwJLqDY9teo3kszQrBGdjtbpMvzJ8y+TOu2Nst/yxd9n+xBzyvfXcqzSW1yk13GYxFZrse6nBlt&#10;mf54khRjtaZtrN5zSYROqc0CONLCxCwo6xNIWdvKmDxRIX/dohysbbW3Kvzb0Qf98NJvbUB17eW7&#10;wwCb960rsUZiGhCgMRHJMWb+L5t6/n0pxUt16XAztJ16+0V5riFYbhrdtmGbd5UDtgG1L/vGZWzl&#10;lbf78VrZdl9w1Jx1X9dT2bSL+DULa2nYC4mnkB+zzO01uxkUb2MHLLMsf3l3ff5Sm1aPN6/1+f8A&#10;TBu7uzoLnwxatDHdW9oXd3kWPexa2IX5mzaFlkjYqv7kyfc96x9o72vrv5/5fqK2t+vf+v6+86Lw&#10;dEZvJjmlijjR289pSJY1tyzRslsCfM8xj5isqt8ki76zk7K/UD7N+H+haaQ13aP9rLQLcuVcRCGS&#10;3/1kzSZDeZJH88kars6dUrmnJpq3qzopqL+f4v8Aq/8AW+Z4s8Vr4Q1OLULJZrZ0lWWGeC7+zzI0&#10;DL9r86GTbHNsVlmjNu0m+FPnz9+Rw2Xnf8ypS5G7eWn4/wBfP59d4c/aIjmV21Ro4LwSNe2Xnkm5&#10;UKCBHbxRYVJZvmVl2tj+P0qrW02sWq009/8AP8bnQeIPixYeKob/APtGaCZtTsvskVvcHzBGyJGy&#10;pPnLRzRsqtGys+x0/h/jq65Ldb7f15aGdSpz/H+vruvM+F/H3gZmJvdPt7gwBna4uPPWPTyWkaWS&#10;Cxb5ZGm++sccm/7Ts+SpJcXLZu+u1zd+E+q6boeux6brdszWzGURq8mGRriBXWJYArK26Nd2dvyP&#10;5n3KC6do6fj+f3nuPijQfBPimBxpE4tE+yPFcWsJbzGRV81mLo2ZJ/4mmmZ33/LsoIlON7KL39b/&#10;AI/1+fyf4g8MXGk3EsoY3VjKkYtLmCFvOjQM0K+dM27zLeRl+aRlTDp/sUmk3dq4+XW9tX1NPwol&#10;ulyLae6kd/LcrcySqIIC/wAqIWZdlwrN9zZG7pz65q4fEvn+TFCd3fs9eun9XOu8S6hH4btormIP&#10;JNlftipGYhKrr5Ra3B/d4z8v+r/fffR61aT3NZ6cvl+ljwI+L7WbUZ4dSZrKWFnBFyNy3G4gxB3/&#10;AOWMkStjzN3zp8hQ0WS8jK6v1/r/AIPrs99eR1/eW1xaXkEcsjJ5cfmXyAMYwx3QwRGVm8uNZNu7&#10;y8O+2mTzRve+vz/roeX6lp2ow6nayl5J4djC48uIShpAuVSUgbrdtu3cWb7v1oMXGSnfbT5/1fW9&#10;zrNB0iM6nBNcs1pcTspBtBm3SBkK7pwP+Wm3c33n3pn+NM0FJNu3U9avNF023sZb2ESW0sb+clwk&#10;jFZdkUqyNkN8rf6xv7j/AHB6hX1t5XNZQio3Xu77/wBbP779z5/1K7urW6cxXrTW07i8ZUCwyy4j&#10;+SRW/wBTuj2r5zPnzP79buC8/v8A87mcbv3ej/4f9CzD4guYZrW6nnUM6mG6iuAzraySHdD5RdfL&#10;VJP4VDfJs3p9wZn2fn+H/BG6j6W+f/Dne6JrtlrvyzafbpPaw4uld9/nuku1JlnX5Vk2ureZH/A6&#10;I/3CawqJq1++vzKjJvRv+v6/UpeJrHTVtWnvYktoLeKIJeIhe4V/NVVWWBPlaNlbb5bL/B53fmIS&#10;97l/rbdBUbUXb+t/zPO7eC3uJnmeZFkNxE0SbQi/abctG8cAf/VzTR7ZdrLs2JJ9RsZHrvgeGFNX&#10;tYrx/OFxMI2uhIpbyyuGmuXPzR7pPJhZ4/kdKDWC1u7rp/mfRlz4f0u20+3vftkcmn2QCRur7oI4&#10;7iTMy3c8vzfZWk2ss7NvRf3P3DQdap0/i/4fy73v/XU871GHQQNQltb3T4op590UJ23UEshfNvNB&#10;Gq/6PbxSMVZlX99vf5+9b8yte+hlKMPet/Xbz/HT8Dy/VvCNvG+oTzQRRXC3qu9xZ7VktJEh3LcQ&#10;Ky7vJurhvvfJ8+8tnNYHJUp9V/Xr/n/wCjpNzeWy5jilJ2CaV5gReq9u2ZVVomXy42RWkVU+RH3/&#10;APAAVJO+vr+ep1N1r1/Nme1e2uHtruy3LJEXmaK4XfGm3Hlv9nj3SOwkO93/AHn3PnDpKmq3EGqT&#10;G9sLmJ0lmkgWGE7JXZ0VbsCB9qR27IfMmkZU23P3Pv0DlZ300ZnW86adItuxlWVxEpRIrhmkmSVu&#10;Gz5fkKu3cpXYk2x/mO+gylGK62/H/gnqNnLe3Vq8k15FLAyKscemLM090YlYzQW8I2ra/ZV+bzIZ&#10;CfOdIUR3+50HPU6P1/r8S34cv7rQ559RvreFPIu4Tb6pIzR39xFHtiku7GB1NxczR28ix3HmbPOy&#10;G2O6ZOU1d23uv87lJx2Xr1/U+utE+K/g2/0q30S/b7Q6WlxAbqe1lhtZIwMiOa0VS3nTfM/luvz/&#10;AH98Xy78ZRbvbX/h/wCvx635umE0o2b/AK08/wCun9zwjxTrujQam0di9rf7XDyvY28mn3r3DS7G&#10;QpNtmkdo9v7uNnTyfvw/u03uMeX1ZlLWWmv6/wCZ5lq+qXMCb1hvBA13Izb4UukiRpFysXlRqxmk&#10;2LHJ50KfOr7/AL/mPRJ678NH0/xJJef8SuG2mwsM8F3N9meeBWVUne1bzPMZZG8mOQwiZETfs54i&#10;o9F63/r7w3Oo8a6G+k6PJa21tIj3Mck8UeLm4eO4hnU27uoX7RGI/wDW4VXR0+TYh5pRbcm/L/Ic&#10;VZpea/M+MPEB1BtQt7hLVHMBnRHtoRDbPcKWAkDnLW9wys37uT595HXNaCbu2++pX0mCXULGKK2j&#10;u5YprxpbqB12JOYGw4kf7q7fvNG2x3/un5KA3OjGoC0cG3hWSzh2xtcopLxF9wFusL7Zty7cxzDY&#10;i0mk91f+u5qnyRv31+//AIH4lC7EGsJZz3duLaRppXtr+VZFYpENpt7tG+X95z8zM7nrz3abjt2s&#10;ZS9699bl7/hDJbiyubi3EThrdw97aPus7WJD5jxpbSLuabK7VbbnjzOdgw07O5Xs2tkvv/z1OFGm&#10;QRSLvtWW1jmWBbm5S3V0VkLKl6o6M33bdmVU6Zkam7u8ul7Gcbp23W6f6GxYxQWV5FBHLeabCD5t&#10;uVVG82G5R2BLFfJf5lCsqs/z/JJszUlHokWl+HtchWS2khtpZQggZ7R5Wub8BfOhuzGJI4knVfOW&#10;+jX5EdERPRqTV7dRaX6X/H/M8u1H4SaxHcNcWV+7QrLLK1r5m+ct53mCUDdua3aRdrXEkhj37P8A&#10;crWNVONn9/z/AK36mTXvWWv+Z6CPh9q1tp0b3bXsyR2xvSyxgNGtx9+3lljEcd1eW8zbZFWOH5Pu&#10;eZWMpq7u9fmzaz5b9dvnYzLTwvdxl7qETtMuxZh9ma0fzUX5IsRKyzQrgmSdfJd5ETf/ALDSu0jL&#10;2j8vx/zItUa5gkgntryztZJBLFIr2TmRpECzRGW6BWE7vmhm3KjxuPuO9WoX1k/69f69TWLdr3tf&#10;t/w5FqkkF6bTVbaS7vLuJvs0zJJhTeC3zJG6t+8h2ryrM3z/AMHPFOMLO7Y1fdx+/wDz/wCHMnRP&#10;iDcaW8FrqjRy2gllFxcTpIL5jFuKrbyOv+rj3IqxzfJv+7s/jJQVnp+v5jveV5fM+hPDOt22p2kd&#10;1bTyy2iKgt9yQtLNasczCQttby4WZfM/jbqnocWrqzLlC+q/4cz9V07SZZ4bfVbVZYWgvGldLcQv&#10;a4bdCJgpZz5e4r5m35If/HxJLbqOyklftvf7ylcLpEOlw2Wk2ttJDI1jbqszBIRJw6tFcIySW8jy&#10;MYWWaTZcp8khTOXZav8ACuvT013OK1q0i05Lu3uLZ57aWSJrpRG8UGnXkj7t1kbdo/LRpG/eW7ts&#10;8n53370oM57W/n/HoeQX2gSaZdybFkN3G3nWjNKQLuxuJetwkm1ZNu5lVpl8xNm8/Js2bq9tdzkl&#10;Tad+39ar+u7PTNBtNZSQtHcTtEYm8i2s5bSwSWd4gxluJwG+0LHu+Zdru/NRKUX5/wBd/wDhxpST&#10;2+/b/gmjeabfX50sXl29lbyymLVJpI0uXDouIRG5kWSPztq7ky/d8Z+RyMkl5mlm5J/cvNnoOi6J&#10;ol/YX9pf2V7dNZWtv9n0xpUt/MYS7Wu7i52LIscnyny/Lz5O/qlawSmrv+nfz9P+CauMdr2f3/f0&#10;1PJfFvhdtCvIjaRabHaPLIbeJ1CxzzSRSR3zrEwWbbD5nlwryrzKmz7+KxkuVpr1+4xqJbrp/X5j&#10;/CdsltdeVHFDfxLBHLfxfaW091VI2hjl+1NmGFY42aPy23fcR/8AcU/ify/Iqh1+f6Hteni0uYbK&#10;a1uJYnhmWWOG9uft8c8ar5Ukf2yy8tPu7Wj2xu/8Z3mpN20ten4mvcWqS2kSTz3TTXxuVhubRAbW&#10;zuoFYBd0v2fyWXcflmHzu6b0NAOSW7/U4OyvpdNuLLS9RkhhtL52SwvFkkgu1cyL5cf2F1ZY7VpG&#10;Z5pppEhm+d4edlN76X/UzhKz33/MyfEnhP7ZFLLbQyvDIl7awrbgxG6kuiVkuN8z/Z13MzLHbrJC&#10;iQ5/c7/nebq9r6/0zSV5K2/r95866vok/hq7nhWK/wDMVZYEYhlZI4Y1ZVjdsnyVb7s0bbX/ANTv&#10;zWsF9r5fkzlnLl/W9zsdBv59Wjt1g0+1DNZbLlCriZZ04kmazlZlFwflaOTGzZvfmiUOq+7/AC/y&#10;JVXmu3/wb/eY3iWO6ksYBcQxwifzWaO2Eg1FZLYv++jAaO3j8z/lozb9n88y+ePf8zLsntY7Vkmt&#10;p4XWWGIT3cCC9aaZWO9LiLd5cLNuSFl2Rf3/AJ6B30v5X/Up2WpXlhqUbaaNSe1uVuYLaCOdVjjj&#10;jX90gnLN5MiyLtYDe7/f8t/m3ANtbbnpeizJ4gs5IrxRFeCJIgbOeWS5eJ+ZY5Zl/cyXjqvmRw/Z&#10;4U2fcf8AgoM4pyfM/wDhzzbxN4YltL0vpNyWZfNmfTru3klmFu7eUc3e3bGyrvLQqu+F3qubRp6/&#10;1/mTOm73j/n/AMP/AFc4u6EFosUt8LjMoFtC955rLBJbLkGOd90nkzQ/uZGX596eZmneHZ/18zml&#10;7u57T4Od1NleKy2pNt5jR+b507i6XCSIAB5i7l+ZW+ddnz7N9RvqdsHeK8/+HPcrr4h3EFhBFrMm&#10;mzySRzmxRCbWSP7PCkEUrn57dVkk+9DcKm+EbPO5+WrtpR63v+f9f1rUU4tu923f5n4UXUj2zwyy&#10;RQYlIVpIlJdgRkAQSZ2t/vffrSNrafPv8/6seRuWYvskEZmhYTrI3ksnmeXKgPLhEP3WHyKxVefx&#10;zRO3K7/0/wCvwuN6/wDbvlprr/w3v63a7Glc2/kWn2iSHdGDFE0UQAOQN0cUrMq7mC4bcyvgpx2r&#10;LS/W34/1cuUUldFO3WW6iu44ozCJIU+acpJKGQeYwgA3Nuh4LfcKJ8hxRJpt2e+tuvr82KEdVa1l&#10;6/1r/wAOVYJImS1xZwNKCZY1d2ETADaI2Df6xv8AlrLtb5T9a1u+a3T/AIH+ZcLrfo9On/BNC3S3&#10;0/zWEZjM8kYeRD5iIpbeUkn3fLHuG35fud/WtISS+fU0eqcu729dSCSaMXG6FbiJXRmYQSGSGN2d&#10;0bcgZd+flLMmz+/Wjfutr+v6uSRm4ntraW3WYyBZt11cpIu541GEhhI3Olwzf8tB86f7dQ1Hluvx&#10;6+vmY/b/AO3v1KK30++APaEZlOJJ2L3CJjd+7fdH/D8x3r8/Qb81hKG7X3Gxbn1WW4VLaNFhtEiX&#10;55IpGn3NIodw8e2PzGVvlDL/ALFNQXXV+oObaa/l/wAr/wBfiI80fmvDFIY/NTyJ7d4GW4MW5VWG&#10;O4ZW7ctLu+58hzmqSS2FF3SZPdbYbdbEWjRSyRq0stv5XnrbBv8AUAt8rE/8tB9/+/8A3KYm9Lcj&#10;fX7/AEb/AMylYCN2VC4a3UKhg2mS9dmbauV/1TKrN839xPxoIXL9re/n+h0c+jRIUhjjtbeVXG+W&#10;V1yVc7laML5ibtybW+Up/s0pLmNpqMlo9fn9+pzd6DDcpbRyxyrFu3PYSSJLMWbeS8YLSeY6s0cj&#10;bVTf/c6vFPr8v1Ob3k5yXp/c66v+r+W/PLNJEqwBbcm8lwJAoiXaIzhgUj/e7fl27m/wrXmdrdP6&#10;ZL1V7uP/AAfn+b/E6tLmf+ykjUyRW3G6CzdTKqZbd57v92OT+77/AI1SnZWIlF80bRv/AF+unXUz&#10;NRit7u1SDfbWE0ao4uVmYqsA6W5AZUeVn+ZmX7/WoNotR+ymVdOdreBjHEJIVDLvVf3k6E/KGA+X&#10;b5h+8rJvk9xmlK9tNxHUaJrRgknmh3RSr5InisrQmQrG+5YXnPyrmT7sij5HfPz/AMEQl0fyHJ32&#10;k3633+Zc8RX013c2SQiDyEffqHkHEklxcDKiZ/lk3RnbG21tm9A+ytad1Zd73/Fkydlcmh0+71Fk&#10;K4itoIdhhilzJNlcKNtv5i+T8u9t0ab/AO5vMlaTk1a3W4U3dtvkv5/r+hzGpvZRrcw+TcysVEcc&#10;1qzwSRuuctcK7bGVW9F3uTsdErJyu7Nt9TbR6cr+634mJaQzyCJZttxZq7FsDyDcRoOFBRfMjbc3&#10;+rlXs7UE3v0j87fq0et+GfGH2AmLSg8ElvDHbSSbRO0CxqxaKJ5W+eSaNn3bm2b9g/g4mTdtP+Cb&#10;KokvXX9NtzH8U67HeSQ3KSvY3MkhjDX7i8mdifMLl1VdrN/Eu3/gdKN7L5P+vX/g/wCNzmpr3Lpf&#10;r/XXzK03iG1XToLec3V7cQo8cU0U6R26BzvS4nVF+9tG3dj5E+Tv8tNJ76ijK8Lb36+fX8TPSO5v&#10;FYSWzSrIn7sQFJdkwGQ6sf4p/vN8x/gfNUk27C/M9c0X4f8AiZdCg8QReG5jpNjG0tzeTcuLdFy0&#10;kKj/AJaIT8zbvrUt2lyvre/4/wCX9dWuVq7b8rdQ8JW3hK1urvV72yuLm/KH7PbzSv8AZHzuLPdi&#10;HdJJDCvzff8Av96UnP3VHv6/8M/zMaifN+79269PXv2MZfDqa9q92LecRWI8y/ubyQn7DYQfe2K6&#10;r/rGb938u+b+D5PnNU9U13D2be/+f9fiee+KY4YJJ7S1vJL1lIVbVSZBI8Mql1jMLKrBVZGXcrn+&#10;/wBc0oQ/4L7f1+Jaioq3xev/AAxhXlyNOiFvNai6a4AWUzCSKSbzVyskdx80ccq/88fnTy0/jPNJ&#10;xTd2UcwJd148paRA68CWQMpKqpRJiPlx/CpVuuKoWt/K34/8H+vO614ZFkhE0i8W06wQoqxCUPlo&#10;0cfNbjoxXdxsHz+oP+mX7m4EvnLGsaQzRqsiK4+eZdpd8sdy7ZNrLtZ3f5znNAGZFa+YqupMzq+w&#10;u0hMQJ5YRL/rN+3Yy+r8ZoS6JfcB1OmWenTapZvekWyRn7RGAxbcFKoqSE/KrSMvzU1a+uxlzXev&#10;w3/L8fM9D8ceKtOvNJtrKys44rfCq1qgaXb5I8tZWn+WNJidzbK0hFxd3p+PmFRqpeMe/wDwer9d&#10;zx8tp4njKyyus4d5LSMM8S44UO4Cqv8AE2VZ0z+FT7R+X4/5miSWwtwI2e2zLvs3dmSLcEdu6W6L&#10;GRJCu7crMv05NOn1+X6g5JOzepSleIXLk3E9iu4xmMuZIEUdo/uswVvm+YbH/j/2z/H8v12+RLk7&#10;8q38/wCvn1O1Gn3MelQtLqMZ0uSJ2hnjB+0sN/70szhEaPd8zRRrvz3zvpe5tr6/1/kXsvQ5qQ2p&#10;xc2MiTv5ixF2laKeWJVPmbkP3VkIjXd7n1qCOa66c3n5f0/6uRQQ3kvkyuqpbrnMqKVbYJGxC0m1&#10;TJIrfNhWd3zvegXNHt+CLV2twzSW8Sz+S8hVolIjSGOQKNrOjcea24Nuj+T5HoK549/wZbinQlXQ&#10;x3NvbjZJaiIF0jiX+G427WWNldfNbZuzQUSw2cdof7QNxk3BEo3StJIkkwyLfEZwtxt/vLtRPuSe&#10;oVZWupJ/qVrmMPJ5yxOl7MI5HJm+0RNu+VoXU53NtWNlXq/90fxhJRmtNrPYyR2sTTyfaHuYVbdn&#10;A3xMp+aNXH3V5VH+fnrQZSbvZ9H0/PW4szz+RLBuRYUClJSwJeVPuRzZBxjasny9U3/iGnT3fl/X&#10;f167joHSO5tzFdx25aJt7R4jngaSNfMdWbcq+ZNtYbv4N+znmgmLt7r3/wAySa1jk2eer/NH5bSi&#10;UszNI+VeUK33tw3N/sbHPXm4pPd69hydk3/W5sTQz22n+Zb3lwXjbb9mSbylldBlmyf3jeX8qt/B&#10;vNXaX834IyTaenXpvc5i8ubkSIq3E0CxgKGMjyqki/MDLu3LI27dubb70KKX/BLbvvB/jf8AL9S3&#10;a6rLBbzQmZJ2nLTExr5PlD5WJO3aqx7h5f8Avv8A79Zt3ld7Nji0lK3r8v8Ahy8dQurxC63Eu5Rj&#10;auFn8sDLKueW3fMoZvwppJSSW2v6i5o8ttfTrf19df06GNGjhykFq9zJNKyrbTMv2SNT3Djbtm3H&#10;nqgrWLVtY/L/AIH/AALkPlfTTrfX9Tr7XTb+20e6uLq7ggTbsSG0uPOlEx3FTg5jaNWUK3ltuRk2&#10;ZFZOS1639f6/peXJTjZXve/6/wBf11xjqupR2a+bcCe1nd5VtYcm4jl+41zcKv3ZFX+HzPkd9/y9&#10;KyUruy7fqYqEb35fm/8Ah7u/4/m2813UJbW3ZmENsp8plV993LkZUfMRufb80jsB1qr2d/mWmnLl&#10;jH5dO973WpDFoOq6vdR+WsxAhjZYS4jJR8kbDu2/3fM7o9bptpN776f8OapSkrPd/f8A15/f3G31&#10;obHbYCRLyS2EnmxtKRLEy8sTGi/djO5d38e/3rF7v1f5jd1F33tb79Ov/DlZILpYUmhhsnjwyrFl&#10;jMzk7jKifx7Wx94bP9g0idlzOb++6/Hf9Ooy+t4xbedLDLFcK8ZdDJuVhMcMFjP+p/2FVvpVRjzX&#10;JbbWsv6+635kunx2oaeGWMRK0a48lj53znojn5m/75x/I3JXaS6JsINy+109b/J/8OaK2qqMrKBG&#10;vzKtywlkYjhY5cqTKv0+T+dZNdGvvNove/4/8GH6d9R1/HeQ2Jcrbi2xE0VqylH+dgDiH7y7JM7S&#10;zPj1oG5NK7l+Lv8A1+ZgRSpd3EaXKKGYlJIESYLEw+q7VaQqu3Y39DTas7Ep37+vc+g/BHii88N6&#10;TqWlWfmW9tJaeXdCD97IDJ8xeKNvl8xv3bSHd9z+5/HM5v3Uv+H/AK/pm8IKavzP3fwPLtVEDyed&#10;E9uJPOcAtGgZll3Msct2PmeRmZvkX+tMzkrSsv8AMq6xcieyitvNtpZpI0UENIzlx0iy3zSMvLfw&#10;f89Oe7u7363v8yfK/wDXcxIvtZV7JYmZREsUVxBHH5ACrukG9vmH91mVn3/3B1qvaPy/H/My5G1d&#10;vXez8+/mXrRbW3tY7Uyl7mMSlmU4jEUzrJglc7djMu7d8/cbEqXe+t7+e5pqo92l/X9dS02tSQx2&#10;9pkIFLyFYCki7JNqqZC+3zGaP5l3P/f+c8ipTur9ybz7L+vmb+i+Kn0uKS7tAjtcwSxKxDK63Odm&#10;6UFv9Wo+Zc7/AH5pk819JfPvv/XQ5ye+dLy1nuwbiYiS4keFt6zZU4jkRd21VVif3f8AGfUYIK8l&#10;1a9f+CIl4008twPPgh2IqRsm3PP8Aysitu+8yj7lA+aa1d/miK41QO72P2l8LIGjkVAdjn5jiYL8&#10;zD7qyfJ65z1Cozbdn17f1+pA3nM6yPbyhiTvh3ISSnKzzK7Hy93+s3bvnoLb6v59TrLTUIYbD7AW&#10;unWUGZZlIKNJMMHZj5mj27dyt/H+NbfY/wC3f0MX8WvulOxuzbSyTWbyTN5Z8tnTy7lnUbCsjfd2&#10;s21Vf+DY71HNKO/46/ihN3d2Z81/O89xKxmnklQGQwGNYlkcZKMx+bcdu3v9eaXJLt+KFzW96/z9&#10;f+HEluIzZxATMfMkXJMgdRGgVphJn+FpCY03t8/z5oUZPy9dP+CS6ibve/ov8yZtUtXggitZmjhU&#10;mTyooCSTnblmP+rz93+5s+5RK797o/6/Q3jUVrKPp3/z9dPW5AEkDz3Nm/yoSkqFGBBYq7mTy9u1&#10;fL6evXjmpNN9UtPm/wARWnjnebymWPYAyPE4dRsT94k7f6zzJePLjX95+VAnKLX567/J9/6uU7K0&#10;lvJBPDBFdLv8yUTR5KohyVUNt27+GZvueX9armXLa2t/6fr0/Ux5Xbm/4f8ArqUZFYyl4wkYMs+B&#10;gOxB5K4K742j+fbn9afPdNPV/wBbmc4q8n19fu+/bz9SvYw+ZPMduYnB8oAuyOXbADMOsmMHdt/H&#10;JqCloktXbueleHNkF1bXt+wSG1DvIkT7ZAWG3LSqu3yy6xqu5OPnz87mgcoza5f+G89V+v6jLrUJ&#10;rzVWurZbi0MXmEpFgQRpLuVTcsnzFY4/mRV3rvfL8/uxSjdX6/n/AF/XlpCMlHX+n69/66nPvc2B&#10;m3tcxrIwAHkIYDKpG3zHzwzSN8+/5Pnff6GiXLpb57/qJRknp+f5/n1NbQ/7KS5nubieWV7WMpbQ&#10;MxnEk8hw8Rxs8z5fulVdPp1o+x/29+hVpfzfghss9w9w1pCixlNwgijEQZmk5ZXx/FCv/LMLUlpX&#10;djrtD0prGNX1SdTKyNdQ7onCkMNoXy8+ZujYLt9eh65pO9nbc2UZJWfy0/z3OTZrV7+7SLUltjAT&#10;JJPuMQuZn5yZwu1Vjyu5W+//ANdDTMJct9ZX6u+nXzepiG5u9V1FLdL6a4toyoZz99Ng/eSoqsBJ&#10;sVd21VdHT7/z1cXaLfd2/UTb2W/9anqk3i7+x9CTRIblXhmkjkkmVlV2k6RxOhK/Zl2qqt9//no/&#10;pRCKd2/zOSa2fy/X/Ms+DLC0v7fWNc1RBLMpcWUZnFqXdxt3i5bjy1YbVXayP9/JpSSUrbd+tjTf&#10;5/qZc9lp1nYXt89zI0t6Gt0tsb5IBuy4e5OI5+VwrL8/7z7tSdCSXTT+upxuk6LN4g1OOBV8mMo4&#10;uWmVXjjiTlFKhVjTavzbvnd3/CgaTbsWYfD4M+oxPNCohkMUV1LGVZlX7ihl+YRtt4VfnHWgcrX0&#10;/p6mXq1tdoNkNr9qgXEXnIu4lwM+XhtrNGjfMx5+Wgk2dGtLuGzaAWxSS9YmTCFcMSpREUbvLjkZ&#10;VZf7+ab1ei36bmUnF7LXv/Xf7zSu/CUukvbwalZBXu3jmlJcrK6uu/5QOPL8tm+Tbv8Aue9FmnZ6&#10;X6kq3Vv+vvPXtfXQdB8CiLTYozdTQpJKCpLea5XdhR/q1kZW+Zvn2ImK7ZcsYaed9/629Tji5OrL&#10;m+HT+t9L9dfvOf0PxZaaZ4ZkgtZN+ozQ7b1v9cDAesAh+XbtL7lZW96nng4WveX9fr/XQqcnzxfW&#10;/wDl/XqZ0/ivV7Pw/IYrqS3ivpSJIVBjjRUHymSA/wAKr/EP4z8/SsxuVveb67+bOD1/xbrutaVZ&#10;aXqF7d3VlbOBDDLJnLuylcLG2fJVV3Kq7E6+tZ1G3v33vf8Ar+tS4O0vX9NSzoH2O1trsmJJYISS&#10;0Em2PzG2YZQf4jsZ2jU/3PWmrcqv57+r/H8TW99TlL545dQistOt7WYTTExI+xSSxzszFhWj3NuZ&#10;8O/+sPXquWMtn+f6i5k3a+p9Y+D/AAZ4SudAtRqdjANbS0e5uY1lWe6tEB2f6NHt2qzN8qqzJ/sK&#10;azIfPfT5dvn/AMHrseHavc2Wj6/KbS2eSPLbHlHlmEK3MZX/AJ7Lt/efI/JraD930b/z/UttRS7b&#10;HA3dxqfiHVd06TSANtf7XmRmgDZi8ppBtWOP+FF+TfzIlE9Y39H/AF95m5tqz69v1vcpahNG960a&#10;oomt2jJa7QBi5/uhV5Vv9n09eay0v1tf52/zNE+bbU+qvB3xd1LQvAN74dN9HbwTROQd4mdJUj8z&#10;dGjvu3yfKse5ZMvvfYn36dSLkouHuyjbzfd/f97uY29/k6738v8AP+rnz1feIpr7WBc3slxcRlY3&#10;jdzvTYfnVmlH3V3bWbn/AGPap6m6VtDE8SeJl1WWJRA6QQpGkRYiRpivBkUD5ViVvu/33yOaIxXN&#10;d9d9QMhzaRiIwTM8pILGXJ+9yRI5x8qn7qqxoA6O0uLWzAuo1MTwcvLKQzl3TGF69dx+b8f9wNVG&#10;zud5p2nwadoFxrM0iNPdlFhSQDG2XmSCVj8wZvlbn52QOf8AlolBXLrzd/u/r/gnKX1zBqF7b2kE&#10;OZYlhSZwq7yWc+Y4PG5m+7u/2Epcy7r7/wDgmUpcz8uhf8QhrD7LbzPsmj2YgbaHTPLeao+VWX5d&#10;rbn+Tk+7Kh9pvy/Uq6F4gTRJVlnDO4la7uGTdvClt22RmUL5bKq7WX5P48GqjO3o9fP1Is53Tfnf&#10;0On8VeOD441q0uoYLW2TyY4cRxkssEYUAxkLGvyYG5o2T5+9TUd036fmaRjyJvyf+f8ATIp9WisL&#10;W6iiUs1whjR0AWQRqDkyht2xmXdlVZ+3O8c5+08vx/4AuVWu2+/3/I8omubi8R4VkWK2jmDKuWLR&#10;4OQwIb5mwwbay87K08zm5pN20v8A1vc37SeVBDbJctcEsvmTMrJMXcZ8qSM/M3mD5VVsr/F7UGll&#10;a3T+mfTMfj3QvDvwcn0axhL+ILu9aW6u9u3yWWPb+6wN3+jr8q7f77/x81G7gvK/4afkZ+x56l+/&#10;9f18tzx15dJ1Dw3aS3cs0sxuXm+zKTi4DA+ZM391mb7sbY/26fN73L/W1yvZyi09P63/AKuedX3n&#10;xrLH5qhZGAgR2XzVLjG8KPu+Wvyr835nrRZet7K6i0qUSyxPCzJAsowAXcZ3YOFZtu7zG/efO/Wl&#10;0922/wAvw6js7X8/6/ruVFtooF8pZrjZNjzEyigS5whZNu7y2UM7OvemEI8suvz9GW2tLY2rzTXT&#10;icoxRlIcbEO0sr/K0aq/8L/f+f1oOi+lvO5jQBZZfLTe5eMgNgMGY7uuG3r+edn6gPp6fqxZBHax&#10;hLgR+ft/dpA7xyAr0LD/AJacn51VQnOXD9aBDQ08lvHbQLKIJCWMby+VlwvzSzgbWXgjH9/5EqXy&#10;31tfz/Xp95nKLbul+PUwYEu98ybZHUkoVaMur7G6KxH7v5dvK87KohJvZXO28P6dfeIdUsNFs1EK&#10;3lxDCsSAbdpflPM+8sa/M0j9v5BcHvH5/kj6G+NWutouh6L8PbK48yDSLdJJzEygXNw8KhlVgvzL&#10;Dt2r/H83ocVjHWSvrv8A5nVNpU4w/wCBtr/wf1PlyERq0Zltb1NoJ8xZMSI0nQZB3LGf4f5VsY+p&#10;bUpNFIH2iKH5j937SdvYhPvMv95v4/WgCHdGY5rvMkqhMCRpYwYo16FB/E0bbdypjrQLT4vL8NyG&#10;G582K5d43kBZH8wsRH8iYVY0T5V/drtbzOr+lAK7Wu5Uld2GZ1OyXBThvIEQ+aPkbpWblmjZl2f6&#10;z0oCVre9389/kQRLdLLGtmRFE4aZVYq/lBeTN+8+8w/vY2f+y1K692+i1+//AIcy97m681/6/rax&#10;bNy11IWmkkaTydkZJVfMTPzPt+7t5+UK3rSSu7dzSMub5EU915Ukim3iRYFhUkBSAWGQ7cr5ky/L&#10;upEyfLpG3n1/r5lmO5ildS4nzIHCsyhUZX4XIH3Vb5WZV+/QEJdH8irJJdRkyvNMj4Yo4cJHGwG0&#10;CLP+r8z2/vgUC97m8/wt/l/W5v6LdRxwhrp55Wf5CSoIbjc20na3rtoNE01psVrqOF98kgkYLKw2&#10;hRlOQxLYXcF2/wB3ef6gzVtr2MxCKGLz4w4ZZH2BiCMtGWH7xdp+9tz3+lA1ZvW/r/mZ1wxeSR4H&#10;is1feksULmNvl5DAsWYNJ91ju/WgiSe63/PyK1tPeAR+beTLAzGR4IZMqyZwrSL0abj+Jv4/Wgnn&#10;abUvwN231NkuHLJBPG0aqIyGMvzDLtu2n/Vqudyfx+tTL3o/j+v3mqbWxUurqyeZ/wDRzNEqKA4b&#10;DjJ4V5By3+zGtUIsRTWDpIJJGjk2hSGGSiMMozlR8rbf8mgCZtOFxbpJEYAsMTCNY5tvyk7tzltz&#10;Lu+8zL/H/wCOK7ulbR9fMbtpa/mYyTam0ijMp+VY85HmsGDBUCf8tNzjb8y/7lMwvJO277b+f4jp&#10;WaUeW8cwK4VJOYliZT+8jKJuVedu5WXZvo8xO99b389zq9A0pbuyu7WOOZXjQS/eO372HMpDfLyx&#10;b5W++c0bjXwy+X5nNXsLRTXVpFPBIUcRmOSUIdgOCzY+827cq/7H4mgXX3b/AK/gMtw9qigR/a5I&#10;yzSKZTtiXPDIj/6xm/2tn8sBp0vyfl/w/wCHmdVf+KBcQ2r2kENgEiERKh/MVhyZgx6Nz83GxetB&#10;cXZf1f8Azt9z+9cmUtyHt5pHbzfNRJcNuPBfaTub5S0bsu1W+egCK1naOZJBC4QXCRsxDNGI8MZG&#10;Rvl3bm+Zjn5OuaVl2X3Ae8+PYobrwj4TmsorRDPbSNcAyBTLMr4Msm3O1fLCrGp/74FYFvVQ89Py&#10;R4VdyXFsFSVYpAhHlbf3qs5+ZSQWP3V6SbdhzjZXQQxEuJDZbWC+ZPNvk2qyoFJ+cFtu3dnad27j&#10;6UGMkk9P6Z1aaZp/9jx38jQveOzQtCBvDKFVoXUY+bd/y08z7lS/ij/29+RcNn6/5HNvGUmWW4kW&#10;3H+rEYUqMsrEZXHG3+Je33/46olfH83+oixxxXASK5glwqsqgZQyMu7c7f3VU9VoNTPlspLm7lma&#10;YGFWUM0JxDuHzZVR1x827slAFiWF4mJhcvGhWRnMe5XLYVyU+8u3puT/ABrP2nl+P/AG7X0d0ZV9&#10;cvb3caeaMDac53CQOBtRSc/d/hXP6ZqrRetlqZTbUrrt+rNOKNLrbDcGF+BKnmAB+OSY3+80jL8v&#10;y/cP3+R88e9DzX3oajfWWr+7T5DL+aC3uDB57SRyYaSEbSwkZeYdyf6vy1/hjX+4f9xw5vl5/jbr&#10;+hlJpS5f6/q9x0MTxQyEwRo0iPh/MHmIxHDeX955Cu4rz/f+laFLb8/6/rtbW08pJri0ldAXVGVV&#10;kyquH3/MefvKzdNy/doJGXGzMTzp8y8hY2d28gtw4UfKWb+62aANZEeWFQR5NvhPKjmckunU429F&#10;z95f4x2xQdBUIWWby4x5JAEEhAKJlQzBlc53f4/+OKN7e9vf+thJ3VyOO0trppfNupopYi0DSp+6&#10;MhzlY28z70fyfdV/9imPl53Z+pTvo7iSePMRm8sOZd3yRyKvzBleP/VovO35/k/uUGU01K/9XNaC&#10;0tnMbTF/LEchwpYSq+OmG2q0art2sMkfx0GsYpqza07669dzFMeEa0gR55WO4TMNu2EtluPu+Zt6&#10;tj933oMpO07+a/4Jq2mGnNtbPJEbeMOEk/eE5X72D97b+tA4btf1p/w425RowZBIvDMzsGwWdeQj&#10;sP4d2GYf/qoKlJrb8StbqkweS7Zgm0ggoVWQr88TBo9zP827y2k/udqAg/d9G/8AP9SukMLM7bY+&#10;G8uQM2SXVsq6M3ytt3BW278/c9qC+Z2t0/pgt0qyPbrIkJYiQOAG+f7jRnG792uE2kbvM6p7hPMr&#10;26/0ywqNEwKBHaTh3CEBSTknyz92Rv71BSt1v8v+CXprW2jgJ2ktIUB8vdny3+8wH8P3drfNs6+t&#10;JO6uaOC81+P9feQW7II8RyYhbzN8jrny2Ur8wUj5dqfu417ZpkONld/18yhDGtxfsIVKogAUMoZZ&#10;X3buM/KvylvmZvlf6YptNWfcSV3bualyypGrOPLWDzVaNbdiZCx3Fcp825f73/18Ib+GP/b35lOS&#10;3Sa3jMgkTzMXAJOx0ifartGW3Kzs21m3bHP5EhLV11t3/EWeJLedbaFgsTqjK75eRdp5GV/d/K3+&#10;19znfzQJR5b9+pYKOtqbQnLSs37xCMOobeAZm2qq/wCzt/2PWgE/du/X/gl2wM0CTw3MEeWi3xFA&#10;LgIB2Jwdx/iY96BmXDEBLPfbpSxQhl8vywoRsKQD8vzN83f9aBWSbfVjw6PDIXt5DcTRFBNc7ejH&#10;92YlG1lb/a9zjgGgZatYLtYAzKkaIqqHUbUXA+87j5l3fN/q1++6evmFafDrt+G33gUpi8bGO3ZP&#10;JX52lErsF55kJbMjMrdlY7+tMCOCUSxOryMQjMzN825nH7wImP4iV5y2ze+TQB6NBoc3/CFjVriF&#10;GthdDBd/L8uMjKrtVg0zNIF+Xb9x039c0W6/K/8AwR2dr9DhpnLl2hXcybPMLpgKsgw20bmXbG3C&#10;xt9/3oEUxHJbymT5GcLubchTLoc7Rjnc3H9xPzoIcWvhdu99fzuXpIrh7MSzIyAqZCJH5fPLIcfd&#10;Veq//roLKFvdXDFHykauy/u5f9SFBw2C3zSY+Yru/wBum1Z73E276L1b/r/M10nmR1RHDxtIRv8A&#10;lKksNz4H3lX7u356e0f8X5L+vPQZQuI4RKqxvKGDys56KXJyEkdPlaOP7saKuOr81Im1HyGvGJ5k&#10;DuogYMGR3M8pARS25R8u/aq7ZN2/uKBlBr0/azGFgmWIkJgs0e/HHmH1Xnhfk/8AZ3ZtN9jHnl3/&#10;AAQQXUl1JJJJDAj/ACoRtceWmfuqW/if727HY0NWe9xxbcr/AH/5f16mptMOWDl3kwG+YNGrZUKr&#10;Ff8AlmflH+25pGo+3H2h57eZfPlAZcLnETN1I3fL8yjG79aB3drdGPsbMBZifNaSMEhTGHk5b5vm&#10;P3VVR8vrjk9yAlbm/H74r9AhRFkMs4lIV3MEUpBxv+V8grtVVjXfv/4H3xSbsriC5e3SJOE84yM6&#10;pJLlWMgxGzZHy/uwqqfnP1+/URcpdfwAoXd0b2COO3laby+GjkCryGzw42qyxsNrbP7/AOdRSi9d&#10;W9+9v6+/uA5YN1o5idoHCMDnDYJbG0A/edmb92zrj5fWqAuNG7W8MUQWSX90xmkRSoABLhVHy/w/&#10;NuP5c0ABmaCB49tv5swLAjAYEnnLfeOV+vV+fUAa10Hj+zytJuDrsRnVQDgYVN3dtrZZv++/7j2e&#10;pPKk10etv6/4JUZv3zGE+TskACgkB1C7yqgfLuVu6/fTNInmlzW89v8Ag/r8zoXv5JrDy/LiYrGN&#10;jAGPDyf6yRgfvMp/iX+Pv3MqNm2Pk97mv1vt533uegfCbxufAurzasVS4VrZrf7NIFaI+YVK+aR8&#10;0jRNtkVV3/OUFaOzjJPeX+f9bhyJyjJf12/r1+fN6prz3PiXUdWn2RfbJp5UXEfk7ZD/AMslH3VV&#10;ZGVfl27/AMaxjTSjZ7/l/XX+mNwi3fXm8v63/rqZkmuyQ3Mk8M8yoUFwYc7YR5fCxEo397O1PkPv&#10;Vcke34sSi4u8X9//AAP6/Xcl8XSX2nWRmLi8hnEsZ80CG3UOrsGA6szbmWPq38frScFa3/BNJ1JO&#10;Fvn/AF+f9O/t/jf9pPxZ4t8EWHhqS9dbe1tRaTeXIU8+JUWJriRR8sLGNY49q9/n/jqFTe2lvv8A&#10;6+Zx0oypyu5X+/f+up4b4I8b3nhW5vLq23xrefu5IklBeRN3AX+E7m/1m7/WJ05puDS01XXptsdM&#10;ako7Q/P/AC8z69+DH7TuveDPEljqR1BpYklEyQSymJN4G359u3cqx+ZHt+RPub6zb92Scea/3v8A&#10;r9LkqpO94nsP7Q/7X978TdV0eTTbufSolhtIr2ytL5JoLqC0Ck+cI1WFtzLI7L8+x337PkrC0pPR&#10;+v8AwW/+H3CcpV1G/u8v3/15nCfGn9p2x8UDwZp/geRra8tbfTbbVL9pJFj2xKqfY/KbbJMvLNNJ&#10;Kux3+RE2fO+qjJ/+Aen9W2NKj56cYrXv93S5+vP7Mnx18LWPw/0OxiTTPL1C5NpeWsqRyy3EkcWJ&#10;JFjdW2us26bb+7+TZ8iEUSg+WPz/AODv/TudOFmoxtH11/4f+tT86vjh4u8Mar+0l4pm162gl0j+&#10;xnEESpv8iZ5VeGRpY923C/LvG3Z9zZ6ulZLX3u9/61/rW+oValP2/v8Aw8nlrr5/1+R7X8MPEfwr&#10;8aeB9csLnTtFnvdMtrpLUyeWCkbL5SK4x80n91dw+SnK32v+D/mXSqU6kZJL0/4f5/0zyO10b4Oa&#10;vrPhXRZ9G0p4rnVfst5H5e14IIX3S36FH3EZ3fu2+T+/vrPl6xu/z/r+tTJtJ2vqw+LfwV+Fur/F&#10;fw34a8P3Hl2OtXdjaixlEa+TaRqrP/qVC26tJ8xkZS7/AH32fwNtprlldvzv/wAD9R1KVOVSKp/1&#10;rv8A8Ot72O98ZfsB+DdB1W0a28RotpdaC2qhpgoC32crJdbtsjWMI/5aM38GfJpTlUjrHvv/AFr+&#10;P3nRPCRTtGT/AD+/8zyqD9gXW9Q0e9vE1PTbkXJkktrs7o7Fo2HyskpWFZNy9E8tHd+Y3dKftZXv&#10;/X6mTwztf+vxu/wPizxx8DvFHgrXr7TpbBZ7fTZjby+YpW4I+XaiLIqybf4o227EPd+2qrpyt1/r&#10;+v8Ahzn9nKOj182/6ua2k/DbUdWuLOC60qfTEudOEUN35BeF5485VCq+azKvK/K+HfHJq/bxTtzP&#10;5f8ADmMqct1H+vPt/TON1T4Na3HcyINLumiS8k8keW4MsajkTqOVaRdw3btm/wCTH9ylOLfxClzK&#10;N389Pnq/8vvOF1n4Ya9tf7NYXUEr3DxPBhj+6IVhAVT5Y2kX7vX5KOdPr95nC8nbl/P+vz/z5QeD&#10;PEOnsIZ7cRCOQM0YiZotrHLD1Zf77N8n17pzXTU6IQlb5/1/mRX2nXs4CtHtaFSskaxhnIBXLF4y&#10;y8L7YpKUUra/18zS0oxevW+n+f5/mVUMtnCVM832ctscLt+XjdhQnzbnOGb/AGPUCqn8L+X5mZk3&#10;4E0scpm+VgTCZYyRIScDA+Xb83y7tr+vaqAti0nMSsstvboYsklUYHYeiyMPlYN/d5/2+KAG+Yso&#10;ZG3ysVIJEe1A7HG1W5U/7TZPr/uAGTLG8EfkkFke4SLyxJu8vdwG+8zMvv8A36DGUeXzuajpAsfl&#10;+cQ6Rk7V24GxfkRQf9r+L1980Gn2P+3f0KdnKZJV8xmiBGSNuJFI6n/d/wBv3J560EQ+L5Fu6WGG&#10;NZQ2fM3kOwErYU8Oyp1Xdz/t/maDUZbM5Rm2GRpGC7o0K5K/wq68qtAk7q5e0+IRhTMXjYxMN+Uk&#10;VDu+fdjau77v/wBaspyvawwcRs7Ruj3XlEyCYBkxuOQHT+Jl/wBY3ln8OacOsn5/5t/1/wAOGfcW&#10;6tKkofAIZ0SR8sFU4RQT837xu361oJpPfUmkZpQwWNWRlAaMKrP0ILKeuQ+5eetAaNd0yePRJrDy&#10;5ZSY/PQOu9ywYHpl1+X+78vH9ykmns7gklt1JJZAZSZYhIMiIiRxEArjh1Veu1V3Y29ffimMhhks&#10;jC0z+dEVZxEJAo3At8zMB/Dldq/N70AIjefIXPlBJPuRKQNoA4AB5+9s/wB9+XOaOmny7AU5Vfzi&#10;fNKr5SDqBtA3YSQg/Nu2tjaqffoAo3Ykicy/MFl24DqfLGxVZ2ZhtbBDLt6/vPkzQZ/B53+W339y&#10;e0lSSFflE0e7YUKbQTndlGX/AICevyfPx3oKj8K+f5ssrOiTxRZVNzvI4HIjYjKq2d3X5i2Pnf2o&#10;KNBVtzDlWkEgyd0Q+YvIeoz8u0fKf3n8H3KAMlbkLI8Y27zvG6Rjxj5292+Zmdf9ugziua7eu3X1&#10;HuZpyCiKztHGxPCnb90Jk/Nz975fv4oCz2+X9f191vc09NkSGB45z5rStH+4K5LqWYc+u1/u/NQa&#10;RjtH+u7PSvB+i22ow6vI7+TNbomLWNR5squWLOFP344WVVMfX59/Pz0mk91cbnyu/L/wPx0+44yD&#10;S4JtQvwjQwG03mQXAkZpGL7fLKDcy/7qrl39dlGnw67fht95N1o+/wCbK15CS5WW3iJz+6kMW/eo&#10;GHUIG+byz8rM2x+Pv/Jiso/Evn+TK37bff8A8H79+t/cpwQLCHhijUkSAlFcyMvG4Da38X8S7W9P&#10;nrYRdsZreK486SOUMY5EcuyiTzAvHzHO5Qfm245+tZyh1X3f5f5AaslzAlhJMWZpJt8cbTFnVt3D&#10;ZGf4Plbkf3KP+Xn9dhtNbp/M42W7Zk8sxchtqiFQXVekjD+F2fr/ALm+rja2nfz3+ZDlZ2+/+v6/&#10;zmLxz3EThnDRr+7VUKIARgIQfvLIu0nuX/GmNO6vsTjCQRCWOSXLGVYvmwSp27nAx8v3fl/2/Wp5&#10;49/wYyKOSN/NiEcg2okg+YlGcfMIwufl2/8AxNN7P0YDFkRpTCzSFt8ZZ5cEbX5O1Av3d+eu/rs2&#10;UxNXVmSjEK7YyJxL8sqld06nzf3eCdy7mVlkbbsJTmgZYV2nLKkZlaNWDhgu1eNw+990rt3bd3z9&#10;UoBarTtp1M3fEkwyqqW2lXz/AKx1GW2p/CqN93d/tfiE/b/7d/UZcK7FUAYFlbzZE3LuYjcoUn5f&#10;u/e6fcoKJLRYfJmZFDOy+WVAYFmj25Xb+eB/Gd/Wg5zRhjMkEiQho2243MwC5YbHUZ+Zm2/Lu/8A&#10;iDQbrZeiCKSN871YFJMoqYOVj+VRIw/vfebn+CjzGQyzw3DPsfzJI3AZFUIgQjCjBC+Y0ZXaqr7+&#10;5oAfCA4Zdju0QZtu8sAq/eG4/wAOf3m3+Gpn8L+X5iaT3GRmNFKAbSZMnG1ZSWH+sA+7t+b5V5/3&#10;81QK1tP6/wCD+JdmFuHjQRNIkKlioXAyvPJP/LRvlkHP16885TtfS/z3KsdvHvQRyEGILJIZA0Jd&#10;idw2dVk+bbu+YjZ989a6BFueIMA8aqH+0GVljQKHaQEBoud37v5v4UQb+tZ0+vy/UCukix5YRpln&#10;AHybhLHn5GLfxbWLKyp/HWgCvbsJXEQR9q/um3HYA4Vt7Z4Vm+X5Wz+NT9j/ALd/QVle/X+vxKDz&#10;3MRWV5jIxaRCU+cKx6khVXlfm+VfTvVDNBWS4tokiEbFR5i4TbuL7VcuD95t3zbvT8c5/wDTz8Pw&#10;3/4Ab6leQpGo81GQyheM5xh/n2gfLtkwqqtHtPL8f+ABJtSWFJMAFmLlSyjytp2rHKByzfTP+3Wg&#10;9PO/USGHcQDtAywkiRtzuU5YZPylcfKoP1NAi4BCEEvlEmKQhZiu353XKpk9W+6vP865wCWZpBva&#10;zMkcQGS+3BdzuOQPvSfKG358xH/E10AWRO7QGM7iZM9QqmJG3L5jY+Yqvy7vf+D+4AZIR5ZTC0jy&#10;bdvkybSjncOWYN1252spXf6vQA4Dbv2IyNjCyueMZO/K/wASt/EW2bPfNc4GhDDKIYxlVljymQEw&#10;JR8zMG+6zszfKy/7Hfk6e5/XMUo3V+v5/wBf15Rx27MkzuDhvulWy3BwzyfxSYZdzLt4o9p5fj/w&#10;BWdr9O5UVpMhTCskSHDErzLzgSE7m+X/AGevvzWghrQoAzTRE7t2zdjbHluAFT7rLt/vfzBoAsRJ&#10;NJG5WWLyNyTDdxlyVAXP/j3/ANfigCSe6y5SXb5ilkjWNcj5QrGXj5m3N8qq35VMY8vzG23q9TME&#10;qmMtIsxBmO7gKGcHgR5+7nP+TzVEq9tdy0Asy/K0kDEl5f4cnOEkOd27+6V/Xg0DHiNS7yKqobco&#10;InXr5hX5twP8O75W/wB/rQBAZRb+bMyruI2tsPTe2XdQP4v4eFrOMU1d638/MDVtdSMtqYpJGt1Y&#10;YXIUJJzkeY5P93+6uarlt8Oj+/8AO4k7q/crAqJGeO1+XOz9/wACNSMmZSV65HfZ8nf1oYwW4LxK&#10;ZN2Nzl/lCxGMZeIMPl+Zdvps7UAQmaQyt+6EcAZY1hcs2Y25LOR/CrfP9765oASaHbNEiFFUOkm9&#10;OY9jjB2g7Tu2/LJ9/wD38UAOn8zCJDumEbMPlR2XbnPkg/3v+WbR7vmTvQBFLceUpMkkkDlVAVD5&#10;YCqclAo3KyrzuZtnz5TrilZJt9WO+lvO5JBLbxuWaRVjKAxyOoT92TuAP93/AGm//XTES3EokCTo&#10;00hVWeSISgxOS3yyrn5m/uqufuff9zYCCAKYvM2udzSMyuQG3OpZmO0/Ku37rf7f1oAVJdiuoJSR&#10;kPlM4+VEA3biu35R/td99AEiS5kAC4VAszBkO52YbgCevDbtq/3OhoAbd7Z2OAQ8kaoFRs7A53FQ&#10;G+62Vbdk/jQTKPNYn34tnVELbEfzgqKN43KHRW5IZty/Njn8KCraW+RVSXKqkTEbl5Abe8QxhixP&#10;zfw5HX8uKAJlu2tY/LbllUJ5nXymbq7EfMzMpzu5oAuQytHMuWUtLGFZY++Pu4H/ANYfWp93+7+A&#10;BP5kDbgwBl2lj8o8sHPY/dbPyrtz+dEfhXz/ADYO/TfzK/lMVErklC6ea5VUyR0ywXnt8vP86bV1&#10;ZgbL6mjQokMEZZlaMcEFzGcKAXO3cv8AwD8uq5I9vxYlsvRFe3lTylndNk0c3mEP90MowI8j5WbH&#10;3hyn16mhkdy8k03mMSFDF1TBKttG/cjbtqrGw+Vm+53PSgG7atmZLExyXDiVi0h3EEq55wR825WX&#10;5vL5/uewALtpM58mQCVg4ZWXeECfwAeWPlEeV+7+756jrQA2VlP7wny5PNYBSWbaqPlsEN/C2Pmb&#10;v8lJbL0QEQCOVEiFgSZCU4WRt2Qw3fvF3fKr/Km/3pgQmFGuWkNwjxKFDI5BKM+WUL/ckWTcw/g/&#10;v9KAG3MslqcI8ckSZXDv5pLk5DSTdlkfdt+T5PegAgV5ZmuMLHBJ8zqQMM5GHCgZKqkn8XrigCG5&#10;WF7nzHjIjBEg+bmSUDaEB6tu/v7dnfnsCaurMlkubWVo4EhY+ZFuYFxFIHGGZSOrBV+X+D+dAub3&#10;uX+u5fj2xplbgxMAuEb5HcN1VXP3tq7fvdaChPvSByWkARlEbkt8xx0J+9tPzbs/pQBWZTLNGk8S&#10;pGQBvQ/MCnIDKcMu77v980C5ve5f6v8A1qMFrbecSVEx27xEZCmJXPyszj7vq30oGTPAyhfMLHB8&#10;yNRIf3TZxuVhhW/vMv0/AATCssbyqD5bmSNy2PM3jacHr/sqtAEefJGZI/Lt1ceQ2S5K9XBUtuY7&#10;t2Pm+dPzoAeGy6mEOyAhWMnyR4k5Xj737xvm5X5DQBZtYkaVIvPyzh1KyBU2gfcBP93duWOgDpZd&#10;Njjsw6hJNi7lfHySZ+ZVhJ+Vtrfu5P8AOJ5k3b+r9f6/p3JOKS7ts5wPCq4dpWlRWeNMDGCdu/04&#10;bc3zc1RBNZvKJooZVVFYhguQfMVx8oUnKqrf+jKTSe+oeptX1pbXCJdRImzhJIjncHX5WHP8LZ/8&#10;cpR5tn99/wDgmjgnquv3f8A5yRcGY71ZGbaoYfwj7yjP/PNV/wC+HNUZmYojNwwTcEk2SJIinHoT&#10;tbP8X8PNVzy7/ggLEtu0O6WOKPJOYSdxkYgZIcH7u77vvmhybVnve9/v/r+tQoRoZZBcHdH1JWQ7&#10;T1ydxX/vnr+dF7P3X/XzA1GM7sssqqgi2lMAAOGOAef4Y1+7R7v978ANmymQvNmQs6ou0t1RV+8A&#10;f4vmbJX2qQIrq4LzxRMJCz4KlcAoCOQCf4uf+Ab/AMwbbbuzotPgito0lllIie2lKxiP96ZTJklj&#10;n5VfaqsP7tNu7uzSMbasW5u7WPcS7MZEkT5hhIllVWzCc/Mybdvy/wAsmkRLl6X/AE/HW5zluqz3&#10;aXBdWaXcobC4eJeChbPyqv8ArNzN/Bx7BJe1SzgBjMUYLI2xWH/LQ4zzj+Fo/wCH+/TTs7lSt0/X&#10;9TnHhaZi/lwcbhKk27cuFAyh+8zf3tufwp88u/4IiS5hi2rXCIrJG5XhPlyojJUHaw4X+8u7mTZ9&#10;KSk1t17icU3d3+8JFWFYwVeM73ClQCrK/wC8DZ/iYr7fIX+tXGV5Pz/QmXubaX+e3r6kHmvbNtlR&#10;VG1ZF2k5kCDdtIHRVX+JcF/rmq92Xn96YlJx3WnmTIBN+9RPKWVkyqneArHPr1asS78y919f63ET&#10;fbtI/l7lbeE46leGYH++v8LH1/CugIy5vkWVvLloYY3ZsBQUwFXy/mGCzfxSbW3NWfLH+b8UUpO2&#10;++v9f1qbEF49vArysq/N1ABeQ542t/dk+XczZyazejY02ncuJ4kukIijZ4ps71aFiNhA+Xeu7+IH&#10;5W/DrUOmn/V/+D+Jsqspad9/6sakPifUhLAZWuJZI2XZvlJJK8vvUjjb/s5/Ol7KHZ/PX8yZTl1/&#10;F3PQn8e392IFkv54xEFIE1w7FQvDRx5x+7VvljRfnQ/f/wBifYwW0X52/pGyr3Vn+On+f4s9A8P/&#10;ABQvdJsBbbxucvGsjNkXKynaEkJbdGqyZO7H/fGec5Un0X529b6m0anZ+fUT/ha3iTS/tTad4kvr&#10;JGDebFBcOILnc37oIpblWb73l/wJUqk38UX+f5oftGn8S+dl/wAE734PftGeI/CniNtT1i5k1eV0&#10;WELcXLzx+YSCpQ8f62FfJZP+WPPNE6Ulov68/wCrMdOq2/P+vk/8z9Qfht+1F4a8dp9kOoabZaoG&#10;hnFnfutsgMUbCWKHzG/hb5YW3eYa53Dt+L3/AK/rz6fa62fxf1uetW2u6Dd4vf8AiWSX0qyTSeRc&#10;JIke9WVYndsq3nLtaRo/uHnYahJt26+ZMk09evUq6fMkt7NOLA3NsttdXnnpIEhlmhXzUZTtVVXy&#10;/O3Qt8kjoj+tDVm0XBNXv1/r+upR0nVvDfxMmm0GH7Pb3GwSRxQMhZZv4C7kLu3My+ZJH8n8HmGm&#10;rx97pt6kQjzOx3j+BPD+i+HpbbVvLmuWiItISo8ppTllSUFWhWWSQfLIzfO58tKOb3ubz/Db7/1N&#10;nGKjZyvp/Wvr3+48h8L6h4ettfudNNrG8ilZ54I41kkcO6gs7Ebmjj3LvXa6J/rKJc32v6+4wbje&#10;y+f/AAz1/r7+/wDEun2El00dpBFJKy+UkysfO/f7cGN1+7GqhvmjVd6/J/cqTVJKTS7a+XbXz1PI&#10;vEGl2un6dqFkPLdxI6b9jMqPs+80Y/ebVb/loyl3fNbQVlfq9RTtZfh/Xb/gHzbonhe713Wkja3M&#10;8gf7JPbTs1u8sQPyzRkAywqf+ebqfk/irWU9Hv5nJG0p289vW7R6X4q+CSR2CXtvYgTeWLcxiQSN&#10;cTs24hXCrHuXC7Pm+dM7H7vlGak7PT+tfmdNSKUbqN9fX8/6+8+Rdf8AA2q2esfZ5oZI289opkik&#10;HmGKUfPBCVVmWVV+/uXZ+la89tFt3f8ASMI3mve1/wA+u3qeg+GfhdCkTyX9tcIY1BiLJv8AtEJX&#10;dIt0m5XaSNvvbNm5+f8Ac0ctI+e3fXW/9f8ADjjFatv+vkehaT8BtA169s7gaq7eQPOljUBI4vka&#10;RI/LcwxsfvRrNJ5/l/3Hockt2CjF7X/r11/E4/xV8CdfttctV0myNxZSrtvlt0j2WkVwOXMrrG0r&#10;7fL/AOPdNn3vk5rF1Xeyv8rP8zOVNt9flr/XzPTtO+Bay6JbwXFvLbXCrbjFxGWklhU75PL3Kxhk&#10;df3i8vG6FN6I6HZXtJX/AB8r373vcPY6fpfX07HoPhP4b3+jwajbRw+dYxW0raTMy+ZLHAYv39rI&#10;CxZVkm2/ebYn971Uptp3tr1/HqxRXLt9/U8Ql8EeJY7/AFG61eCS308SO0bNFJ/osLBj5TPt8vy5&#10;NyqysrO6HzF/56U1Nrz9f8/+HGdB8LZvDEWl3kP/AAj8k2q2ctzb3KgTGNC7fuwBny5llj2sse35&#10;ETY/tN3e+731Kp9nH9f69d77no1hLHdXVzplrpkiQLO5hZIY0Mu+NY5IJol+TdAWWTyGZ3+ffRd3&#10;v1vf5m0Y9EfNfxK8H6auvtEkbqksDNNLDbiT7LLu8kkuF2+TJN8sYVW8ne6ugetoSej6r+vyMakF&#10;p53+R4p4r8HS2ulRJpaySyK+7BT/AJZbtoXf92Nmm3NH8y+ZlHKJ9yqi0nff0I5bJuK3/My9D0e8&#10;gNlLqEjIsFwY50kjzJISq4Ty1+Zlx8zSLvxNQ3dt9yYxad7m1qGnySavpkQjJt7ku58tf3W0HapI&#10;/vY6ru3+YaRTv0tfzO517wTaf2PY6ssPnR20i+Zbqq7GZuRuUfMrL8zfN8pb2+/XPLv+CLdJOHMv&#10;6f8AX5eZzNlrOnSW4trHTTHqEN+ZYQoyLhG+Sa38v5tzD+83XsOac1rfv+f9fqYwdr/za+unn01O&#10;Q8XvrGpWnnpbTKVuCwdOc7G3AtGvO1dqrt/L/aUeX7X6ktt2b27nNsLjV7SCzsoJLeW5lMs+6Vgv&#10;2iRfLaQZ+Xaz/N5a5/281pzx7/gyZRc42Xn59/X+n0v7/Lajd+I/ArJaW1xHtlRUWSCMg27B97o+&#10;75vvP9eX57kdpRvfTv5kJSitJcv5fefSXwd0C88QabHNcrLLPfl4pI0cusiGR5J0iR/uyeZtT/Y8&#10;z5M1iawTb16b9j9I/gt+zzKmkx6ikaxNKWuHd5HjWCVo2Ajf7rJL5e4tu+/NurmlVd7PX8PP+rnV&#10;Tp9UvP8A4dv8PvNfV/hetqk6RLbXhSV45YIFEgKlmK20jbfmmVt0iMuzumyo9o77f5/f/wAAv2a3&#10;s7ev9Pc8A8S6JeWnmRG3uJpncg2eW3LFGd0LmN/lWNf3u5o+j7Pn4raEo77+fYzkpRvF9TF1Pwhc&#10;6v4f+2S6RcG4a3khV/tmG2xjdkRD5s7Wk3Rn+B/uOlEqib5e/wB/f0HOPNG/l+G/4blLw34en0/T&#10;LOzm067tZZr2JJVgZ4IjaujbSylW8v8AeNIyrtfn+DoaIy5b9bmcYtOzbd2t/wDg3Mn4lW178PbK&#10;yvNP+0jE5+3Q3AwiDqrBwvlzWfksfs/397/I4O/5HF3nd+f5M3lTS3Xzu/1Mbwb42n8QSQx3jWoP&#10;mNbxrNB8rpKfLM8+P9Y0YP7lVbYn385zSn8T+X5ETdmn11/r8TtPD93HZ6pd/anS1uoWWJLu7EUQ&#10;uomlbyjDIPljbbG3y/JvT53folJJvbUULX8+n6/P/gnr83xf0e5hk0J4XhWxuIi1wqxqLiPZ8zxS&#10;j5p9vzfdXZn79QoOLu2/usXKq9Vq/Xv+b+8r2Pxk0m1065sdKu7ia3RLqNrOWYJPMsh+Uwq2/csb&#10;/wDTSRNnyGkoLrqONTXS/f8ArU8e8P8Axtl8J6jrWnXlt9s8xnkiuZts3leaNpEjxFo5G25xH8mw&#10;/wAH9x+zvsn9/wDmae1UdeXrt/meN6rBpnibxDdeJiEiaXeyW6yLEp8viaRA+5ZpJdy/d+dH/Oum&#10;N1G3f/O6MJKMnKXr2/pp/ncwpdc023WfTowwSPy3YXq/ZjlvmUtKv/LRW+VF+RHT86ZmWtE1HTZZ&#10;WZNQtyBGUkgDIfMjcbnKzH+7/FH14oAwtR0ixvrqW4t/Mt72CGSSExon2eVZflkwPmZZEX70jf6y&#10;k3ZXNGk/8el/N/keTXXhy5stSkudUluZY4jmOQ527dmVLHady/Nt9dn1q7trl79/Uysm79SC80QX&#10;1rE1tb5dk3tMEPyiMMfLlA27Vk3bl3f3Oh4BSk1t17g4pq1v6/r/AIJwmoW63bpCfKS4LxxiBSfv&#10;R8KpQD5VWTp9/wBfXOyVlYwJNH8O61PqKb1ukzDIrQLH5UpTfzt8xfur93d8n1/vjaW/UqCbl6f1&#10;+P8Ama/jW8vtERYXTzLd7dViW4hCy7YxtZ1QfeaP5t0jNvfZ9/pkoxUnr8/vX+dxVpuK0/rf/L/h&#10;y58P9Mn8S6XcQW1lJLOIpFZY1KsJZPnVpm/i3RhQ0ar/AB5CU63uvTv/AJ/5GlD343v5/l6HST+F&#10;b200RTNp5gKxyplV2ERI2DGyj7rbdysrfP8ASuc0cWt/8zrvDK6BN4MuoYJWe8Nw3mWMvmN5TKq7&#10;du9WVdyhlkbPKPl+aCoxUo369/63/r1OWg8O6ohhlltYoUnlL24SNUXdMzKgdpdzMyx7ljdtkO/t&#10;6BBFdaVeWF9bm5jnSdi8scWFIkEaAHna27/R/MZY4/kR5OmaBq19djb8CeFm1nxaul26ebaNGb2Q&#10;kbNo3eYW2fdkCozLb/3/ALneqi0t1cqEbyt2f43Oh+LXg2LTmUTlUENmmxvKVWEiy7bZnAUtbqsj&#10;NGzL99Pn4puVnaO333v66+RVaC+//g/jp+hyun6VNqWlxGzt2uXH2fzvOVpPLd49sk/G7csi/wDf&#10;E6VBmk5bW/4f7xNUtNVt9MSGYXBjYOgWTdFCwj/1EaN3k3N8v8Gz8KC2pKNvPX03/O9zsPh3e/2f&#10;bxpfOkoW3uZrdZ3VCkiKuFlc/NJGoYMqbT9zenrSd7ab/mVG9tf6/rz1PGvHfim8HiBLWzuVT7OZ&#10;BB9mY8WsbeZsBH/LFVaRWVvn3p8n361pUrr/AD/PT8P1OOpOXNdS+DXe/n69zrdA+JV7bI1xFdSW&#10;91ZvHPAyQo0UsMxjhl2g7WbcvmGaErv2fOlPkXn9/wDwAVZ/C7+j0v181/ma/wAQfFGv66dPkku/&#10;Ot47qKVIfMKzWkT7ZGSEfdaP7p8tvub/AODvla2lrev/AATSSdvi++y/FW/4Ja8b6tfXHhhRaNGI&#10;orOOHap2u8Ai+Vnl3brn95uW4+4+9E+T5KBzT5L9/wDP+n5nPfDLU9Pg0jU4bm2gluxBGtvM7FHG&#10;oo6tCTIWXy227lWP5/M+egmmtPnb7jrvFer6frHgy5gee5W6ns0iuEneNDHLDKzgR26L8q7pGjXc&#10;z8OnzpQaOzjy9f6/4B8na1Hd6RMgtbvIEWwQrKr78p5iiQo3LbW2rx/B9a66cr/PX/MwknF6fL+v&#10;1OON7qc0ifaJbpUMR3uw3FYOS0QYfL5bMf8APfSy7L7jnk5Pf8rGtZ6fdS2wuknDRMyFVxuLqf8A&#10;lq8Y582Ndrf7frWcrX223sCi2r/qUk0z7deSLG2597qzMSqNGu1yXIz87bd3+xvzzV3jFb6fe/67&#10;iUG5edrfjf536HVaXomVmSV5Mn7UY4Blo32qojdW/wCmq4/8f3+lZuTluaqDSl9357lW18OXzzmI&#10;KiSxSLtU5ZEWYb/vhflZcbFj3d6v2i8/6+ZDptf8HR/18zoNL0YeXcNd2z+attMYlkCqzBW2s2D8&#10;o+bcJG42JWbd22tP6/U3hGy1j/w/zav/AEip4d0mObUVujABbLdTLtTaAHEe5Fb5laRdrK25d+3Y&#10;nPalKW8mEFeX4/ieleJrC4OmQxNCT50exlbKeQYjmMqo/eM0O3zJGZfn85PkNSppv1/H/gmkqdlt&#10;r67/AJniL6TdSzmRIlZU3m3fzOEmLYO5huJX+L+PvnO/5NvaLa349PQxs79e1vO/5m9oWmTQXCya&#10;msixxXCNIWYKtwGPyCDaN6yRyfdZsJUykpWt5/1+YRWyb8r/AJF/VNJtrW5LzpFtVpJLVO0RLKyg&#10;S/ebazbdpb+B+tEZ+7p128v6/PuNx5Xb5l3QfB13rf8AxMrR4DKpYh0GSGRslXU/L5zLhtn332fc&#10;pTqcqt8t+2+pcabkrnb694UvIdEmvdpmeRGW6ZUaM2X3WZnc/Ku7aJlVc9aw9otpfP8Arv8AMFFx&#10;97r2OX8MeHmusSOskCo6SvNuJSaNMhVAH/LRiy7l46u/ar515/18yqabXq/6/U0vEPh9Vv7ZRJ5z&#10;pLFcqqRZDxlWby48fO21flX7nePHcyptb6/n94SjzWGXelXcdsHgghYyIs8aAsNqktGwjX7yySKu&#10;5owrp9zv9yU7O5R1HhrRbsLMb2GCAyKbQ2sjKrw3B/eW4Vz+7WT5tu9i+9P9t6QHeaFoiS+IobUr&#10;GxtkgKuYlXY7IxMlxDHu81pGbarMvyLD/foKiryX9eZ7X4v8B3Vhptvdm6tSZbKMxPFcBbZZWja3&#10;Mjh13RxzQsWxI2/zDsH3KHytaXae97fodLg1qt/uZ8ka9o0WiM0FwZs3zLFEkr+WElLYUBZccfMp&#10;WQj+N/k5ou11OaSSena51Nj8P5oLCHUoLyNLiW2jubVvMJWKFJPLkVifuySSLLGvy7N6fJS5tbX1&#10;7fiUqaS3+f8AX+Z6vpsOj3nhi8tbzWLc3UM9xFcQJKCd6IskASMbdyK3mR7V7u5T3i0ubmt+K9O5&#10;s5Lks/6v3d/NnzxMl5NqEsOnTsJUuCY9hwYI4z8q5b/WQ3UjNGy/wfnWhwSvz6b6fkd42pWiw2/7&#10;i6W4A3yNgbYbvb5ZbDctJuWPai/IyOX52UGrlpH8Pnqa9l4Z1Ke2TUryKeEXCgrIiNIqAhoncqnz&#10;L5MjK23b8m6Z9mwc5/3Px/8AJtv+CWoProchH4Uvobl5lgSRMtEXm3wIkCOypLJIgZlk+Zo/LjTf&#10;9x896fOrX69gipXv+L6/8P3/ABNmz+GGo+IntfLgWMxSlpZPPRHgSNlLkFmVpGZSqrGyvK6P9w0X&#10;5El1/q+pXsnJ6f1/X3+p16+G7zwDqEd+95Bbx2So6LIFuftJidZVVkTzYfMG1Wbc33+X2UnJy0j/&#10;AF/Xf+nM6Tg23/X9aeZz2r/G7SfFOrxaLFut4VuZPtFy5ZhA08n+kF0BfbCzN5jKsjoifIlV7J8t&#10;+v8AX4P/AIOxh7Vt2X3avf8AzOX8Vaq3g6bTtb0m+ZkW5uJvJSTel2oG0Oqs0ixx7d22Nv8AWQvs&#10;2b0FVCPS+13f5/8ABCpJxV1/Wq/zOI0jxqPFOuW8tzGsjQxyxxrGxRbfmR9qux+eONWZlj+58vyV&#10;bpuK0/rz8zOM3N8rdr/127nCeM7/AOwajPHaxRCRRKFkmO4bC3mDy1Hy7W3Ltb/YrSnHRt6d2+39&#10;f0yZycbxV/6f56dSl8LfEuo3vjHS7a8a5uFkvo0mSGUeYx3KGGfurGi/NvP/ANerqQ0079e/9XMq&#10;U25a7/P1/Q9o+Mcdqus6fKkXzPPIZ0Uxs7wO6ojgj5ZGZV/fL/Bs6+sJJXt1Oupa+nz7+V/M5TWI&#10;GudNhms0lkhghh8xA/luqgZhZpI/3m9drLJux8nl/wAApmZw2pa+i2kcZuGjnt43hMbMzRLvGWmJ&#10;G5mkPHlujbEf+Gqj8S+f5MictLd/w1/U6D4JfETWfBWt6rNYXV7ZJqME0ErRSuIbuF13MJok/c3C&#10;bl+5MuzePVKdWPMr/wBf1r57iw0uSS5evf1sX/HPxX8R69NE2ozzTKqs8MM8hkURI+TEoO7bG33m&#10;V22J1REqI04y/wA973+ZrOs3pK766f8ADmHpfjy8ubmzW1tpXaGRGbMoSSOMMu9I9vzIV98b/wCR&#10;7Pl979dv+H9WKM1KWnu/169/kdT408a6nr0MFkwENvHK/wBmR1WNVRl/eAyIf3m7/az+HNJJXv36&#10;/qVKT1UrK2/9XMrwv4VvNYt/NtLJneMMplkkK2zGP585LK0cu35mVvkOytlKMt0rvuv1IStoM1TT&#10;9d0m/ma/aeC1aAKkm1pPnHyqcfeVl+b5uUCfmkScXsvnsKV17y7arv8A1qFh4UutTma/mZFhFs8i&#10;vHKqy3BjjUyPMX+6qFl57b6rmjy21/XvffuCpX7/AIH6BfAfxF4I8NfC7V0nsILm8eJkE5uGR4bl&#10;YZG3Iu7y2XzVVdrNzx8nJrkcfek/m/6+ep30HGNOX9dNf6/M+Db7xOI/HF5q3miKH+27XUZbQFWW&#10;4tvPLlUZWXzI0Vmt2Ctv/j6pWsV7qXk/xucDqpVPm35+ff8Az37H27q/x1+HC6Da6To8K2vnebLa&#10;M0rmfSbi7H+kp5YzHNt8yWOF2aJDDt/c/JurnfNs4fjb59zp9rFRfnv8/wCu58TeIdf0yPWDq2mR&#10;uzw3T3TSS4cXDwT7knUN8yx/8sZE67E5rWMXJeV/W7MpVFfmjt/wdt9ehN8Sfixf+O9L0+xuLC2s&#10;bVEjWRbQRxqt6HyrEJ8sayKzfu/771cYNPXd6fLuRUrSqqzu3/Xq+h5U2hpZX1hcXYUbpo3MMbMX&#10;MTSKhYDaPvM25fv5rTndrfLzMXT5Xc+4PFvirw34d+GNpa+GCLm/ns8ySGRZSvkSRySwXfzbY5oW&#10;b9y0ew/Onz/3ceVtty/Dr6f1c7XO1GPKve8/P+vn1LXwT/aO1GyudN0vXNSv3sFljElu1wGj89oW&#10;XzHjkYLuZdvzSM/yfxvTnTTTvH9P6/UnD16kZ2l8L739fvu9Op5h+0v8UZvHOt2tqjTCztoJkD7W&#10;23UedhmkPytI21Ww0ars+cxp/HRTp8vm2RXqTlUu/dj9/wDn5/1c+Qo7mTTby3msWVJ9PuI7mzeH&#10;eSrArIqbuPvN8w3Mz/J8+OK6bc0UvJHMeweMfifrnxDgsf7Xkubi5t7ZYGdgQ5l8tYXlMY+63yr0&#10;VM7PWpf+D7v80v1OjnlJXcr9/wCt/vOee0Se2tY1gnMn+rWcjAnnAUbNh/jZhlmx+NZgel3Vnfya&#10;FALhE8r7M6sjyBZGdU25Vv4/L+VtrfwfIaDaz5bdbf1+H9dTzO38yHfaruQzRMs6hgVmjVyyeXJ/&#10;D8/yn9eeaDBKytuT3kllJcQaXaabJFLc7C0yNI4kJXHmruYbZN3y7V+T/YOaCW1flt/Xl/n6ndx2&#10;aaFbJJeItpC0DPtaVvNZgqK/mGJVO5+/7t9n8fOKz+Pyt89/u7HUkorX1f8AWv8AwTPsvFNmdZs7&#10;OTEdtLMXDPKSp+VSq/Oy7pG2r/Hv3/dCfcpOEvX5/wCZPOua1/n/AF08/wDhz7dubjQptItWlu7W&#10;9tRY29zHdZWOSMwwqgE0bZjEzTM37uTZ8i/f7VB0prlTfl96/wCGPEorHTLq5vWieHyFlxlzC9tF&#10;uXMG1FbzPMMis0jfOjd/uUGatZ3epuW0ejXPhxbSO2imv4rtrf7RIUKz2+WM6o5+ZdzLuHmLs352&#10;HnFHULrltrff5/f8vxMa60WLR9JSeONMxM1yRE37+MM29B5o+baV7x/Ij79lNqzsVH3b82l/nt6e&#10;pwGoGS/cXUt5CltGkp2yBnk+crJiWILlpNzL8zKdjp8lItpPfXqOiuDZyRqs97JbbV88xbIWulde&#10;ZQJM7Qpba23Y7oUO/ngIl7m2l/nt6+p0Okf6RMHkSGHToSBGgbfInnSLsd1H+sJO7c2z5PzqZWtr&#10;8u/9fh3IV3p3PddQHhODRyrTmd1sUjhlt/ImcuqZILOvnbmbd53nKmz1H3qn3P65jWNraHgWm+HT&#10;d3ck1vKv2R7stbyheU3HDmUgblb+FWSJ/wDcq5OyuEfhXz/NnY/2Ba2V+beS6iGn+WJmMAzdb1Xc&#10;0WwrhVaRd3mMn/APXAbinuhtn4rS11MrFYrLHbO0qFJVhkYuF3mHd8r/AC7WkX7rvz8pOa0jDq/u&#10;/wAylOzsnqdfdeOru+lt1touYZYRAkhMBMjg7o5hJ8q/dVY2ZinmbCmaSg+unzBttavz3/Uyde8X&#10;S39zIbuGCDUIY3lTyy0UcpG1SYHHyrNt/wCPg7ds33xT9n5/h/wSW0t2cjafEiQ3d5o9nctAt4FW&#10;7jUyLJcyIqmJQxZfL8vbu/cviR3OT2quSPb8WQ6jtZaf12IrrxVqOnrHd2tzNcbgbW4YyByhA3sp&#10;L5+Zl2/LcfJ9/wCfZSUYvVK/zZnfl17HPaJ8Qx/b4EyNCHlEyTMd32afozKsbKrQ/wDTONn/AI/W&#10;qcFZOy1+/wDr+mJVdd389judb1Sa5ET219I8VxK93CY1aS1mLsomR4127dseZOPn30y3Jy3IPF2p&#10;Xl94fkWOJjbIY/IUrgPOIgty8u77ysFXay/On40RjFPt97/r+vUmq5OHT18/x6/qfPcUtzJdRwzM&#10;VmRSkiFXKuh3HcJjy6qreWu7v3qtLf1v/X3/AH8nLCTcrPo/1+Z7BpNlpN1HBIk5LERQ28MLODs+&#10;5thjUNHNJ57K0jFt6JvOzmp3OyKTer/4Jhy6Re+FPEIvJWijjuJGiuhLEwjQkb4hDLt3LJJD+8kb&#10;a3zyJ8tK2t+rHy2ml8/6+47G91zR4rmFI4VuVLW+fspSdomC7pblchY2by2UXEm798nyOnyUym1B&#10;fj/wWey+FZdCntLie1HkSSJCk0cabGt3jfbttJDtlaPaqtJGsjpvffsT5KTv0t8yU4bq/lfX59df&#10;63PCviFZJb+IUuWtjEZLkSqIhtMkMrbvMttu5ZGXeyzIx3p5nd/uCd1fuYVfjfz/ADZ9ofA/xNb2&#10;Om3+lg3iSXOno1pCq7mjFj+8jaPG1o9ys8MsbLv+5n/bjlinq99bbfid1CVocnyueI/Ezwhq2q+J&#10;Wv7WCVJmLk4cJ5gmfzImll+7HIsjMsm7+tJSSk2lo/6/r+kZ1Ivnuv66/r/VzzVvhDrUM0V3eafP&#10;LHd3StLbwyLcTu44eSBMbmVt3zM3y+ver9pa9r/16kqDvr08z7M8DeEPBNt4EuLKx8PxPqFlATqL&#10;3GZPnYZkCWk6q0bfw/L8jujvH/00lPmmn6/kzpiouEny/D/w+/meJadb6TBrd5p0ccN/d2979pRY&#10;4WjEa4Ur5f3Vbau37rbF/jR36ZnNGV5Pz/Q9hutAttS0Oe7uFlFxLDcQzBpold02+YGd/urbw/LI&#10;q+TC4+RHffVe64+f53/S39a66ub+Fvf/AIff/gnkHhXUpfDuuSwysrA24EhVj5sUcCL9nu4nP+sj&#10;/wCekPz/ADzfP9yhRbV9PmYKTjK/XW/36npv9n2+ryXUkKR3c13axztCy+WslwzjZudvlXyzlv3b&#10;P35zii8lpe39f1+Zt1v6/ifNHxRj1TwjczPNaXMhuomjuMo0dvGhGY5rdT92ZpPkk2tserg7r5nJ&#10;WcoczX9X1/FP7/xxfAeveKriC1ZJUt7ULnEUH7p9z8AkfMzKu3/Vq7+ZvHeqcU90FGU3GLe/9X+/&#10;+uh3Hju+k1GK0tr2ZIbphLFCZT8xkRN+5SdqxrI33VZfvj3oSS2Oj44+f6/8M/vPl7xja3en6jCJ&#10;WmuEZAzrIm8eeFbkqn8LM0u1m+RNmM8VpDdvy/P/AIYxnePbz6+hqeGtKVLfzIVmjuZYN8j3JATy&#10;rhsyTW0Q/dzbWWNYV3b9j9X/AIIbu2++oJWVjkdWjkGrOk8U8ciSh7i1dUaPk7fJBHysY28uVV+T&#10;53ff9yto/Cvn+bM57/L9WdtoCTK8Ja6mtpopo32RMXaeGXayDYW226/Lt25O/wDOOsTVabaWPRLt&#10;Y42hltbuBfsccwljQIGYs+9PkK7d38DLt5+/XOVK19P13+Yy8s11C3aacBbl7eSSEGJiskDspZFI&#10;+7IvzbV5/nQEY81/IytK0u5W3KRRsr4aaFtqN5iA/fnJ+XdCudq7v+AGug1SvFJ9kbOgaG0WpRKJ&#10;opZrmCaQRxgsfODZYwrjau1dzNHt8t/dKz+Dzv8ALb7+4JJbHotjbRzgefPugYPC5jhjmeGRwWd2&#10;SNo1ul8tZV2fJvyn7z1zGcnfaTb+cD9qhXe/lxs8vlgWu75onU+X9oZf3cg2t8r/ACh32UAQal4J&#10;M9m17HEiJMUUPDv8qdwWDCVSV8pty+Z5cn8H8fFVGXL89xuGl2k/x3PK9Sl1W2judMN1C0ouvIUR&#10;wYMgiUGWN5v9Z+8Zflb93lNnr8lx5bu17+ZzptbM2NBvDObewuUj8uQnyBIx2xyMMH5l/hY/eZm9&#10;/WrWiSH/AHZbb+n59yhqemWNtrsiT/uVk2qodlUGWU4UoWJ86Nfvbl42ffSgl797dT1H4X+J30eX&#10;UraysIpH2II3ljVLi2ZnEcskL4/fKvytHGq/OlS4qW5rQjZyl6v/ADX6mX4qurrVr+a8umSc3Fzd&#10;JADISdhLMzWpG5Y3jbcsO3Zsfem+pS5ZW7r/AIP6M0as2jp/hj4YuNVuBdrAEsUDQSiWOR3hmA81&#10;pJJoPMjXztrRQtINtzvRPM3J8jn8OndfcTTppuz36/f/AFd+p6N400/R9FMlwly6xPBtnspDE0tv&#10;IYvvxM3nbmmXd9ot9vzofpWEZN3T6fn6GlVQjt+Ov9a9fU8EvNfty0s1gZrb7PGuzz2jiS6kLcAA&#10;MzQqy7R+7k8tOuxe9q99L38tzKNkk111v5jIvFlvtS9Y4eREji8gFyH3nzYHB27l3Z/fRnZs+960&#10;ijstS1+6lhacWtvFHKsckwgcM6QHageEncu3d/rY1+f53OcirjG+9/8AMDh7y18ySa8EqZEsMixe&#10;WT50UzcI0rfLCqcssf8Asyf8DuMua/dCkuZW87mdq+lrFZSG3iCt5jMbuN2CzJM+Y4ysm3d5Kru2&#10;xqiff+XpTTurkSh1X3f5f5HuHwu0CGex8+ZhFMrxQxQrJ+8ciMu6Mfmbdu2zMy/IicFetTKF3f8A&#10;r+u+5tGN9uhP4lgstOvLyTcLzzTte385ftsSKqlgHlZvtKrIVMMir86fJ/sVkKSUFv8A1+t/zPF7&#10;u8ZdQhu43ikbLRGS6TAgVmXbG0USr/q1481X5P8ABzVcrvy9f6Zzt3bfcR9XIaaNA6t5jLIV2o0R&#10;X5opxOuwbZCrLub7/wDGKuMZJ9PPf+rktpas7Hw9rmmaoHivp4o7hHt4baF2ycBthlngJ28SMu4R&#10;/wC/Ve9y/wB7+vx/C4RlfWLf/D/ncsKEsrqa3sZrZphdyWt5aSfLFNMJmzfpE3yrBND5f+rf5P4D&#10;/cOnvW/T8RnPeLNei03SbiEz2zM00gs3km83MQXMqtEdzq0b/LF5x+R0+SlGHvd30KnaLuunz1v/&#10;AFueU+FviHeXzmxlvL1bcuUhbzMxQMp4iLShfLVv4V5R+qGtHBx6aL+tSaVS7cXr/X6/159Rb+Nf&#10;7L1hba3shIbx1URhtsaMH+aVwi7ZI2+ZmPKJ3oUG1f8APqVKbjJRXb9PMs+PBbNEmqZMV/K5aSwI&#10;CqNu1gwJ3KsjY8xWVn8zKJs9dEktOr79fl9/c56yum+6/J3N7wXftqy2tg0MsVywYB4lMomHl+Yp&#10;YH92qySfu13LxnKetRKNtejNYNyilv8Ar0/T8z6o8D+FLGxCxXbrJqsluLh3KLcwqArMLdoQx8tr&#10;iNkKy8vvrlcm938uh025dHpbv5nnHxDsbRYtSW109YnhmkWSXeyR2wjZfLnJ+/N5kjK3zN8/33Hy&#10;UJtNW/4czqaR9Hf8GeX+H9e0e3umgvr6eOEoqPHGWZ/3Q5iUDd5jM3zbgN+ytZptaf8ADkQqRV7/&#10;ANb99z1zwbe2usai7ywzSwQzI4iAA+0QHi2lG5kkhkj5ZjG0nmJWaupW6/1/w5qpJ+vmfQNzZxtZ&#10;mDSraOZLhQ1uGZEiimxmVpWRcyR7tvl7V9d+ytFdx13a17lu2lr+dzl9I+HQ1EX2ranbWZlJZPs8&#10;EpZ96Hd5ojzthmE33dsOybZsPQ0c3vW8vx3/ACCKUo8z/wCBf576ni9zo+oXPiH7BbvNLJ9qmgjk&#10;MKtZl0c7vIi3eZ5Mke2Zdux/49nyIj0Ztvmsn01/rUgsdEntdZEWpXFvF585SdlR3hmbzFKxRsy7&#10;ppGXbs3KmzZ8/wDt51Onz/QLa2lrpdfr/Wp9gR/CbWtZ8LrNEsSxxWYmS7ni3W0cMiEiNLdfvR7f&#10;3cv+38/X7mCcU7Lr13X33OhYduPN8Pnt18tNe58xar4X/wCEZa/URKssIKOTKXgWSVsb44o/u+X/&#10;AAo2XRK6Wm+SX9dLnNKNtV8/6/M8z1G2aK3bUZQLqRtyEBdwNwMoifMvlkXHyrx/qev0tNX11/S5&#10;MotLmfz3f3jfgJ4s1HS/i1FDYLNL9qkxcpBbiFt1m8fmxbR/d2rbyLH9/wCXnYMVc+kV5f5f1f8A&#10;4fm5nGcXy/p37/0/U/prtPFWjL8IludWe3hS709Tc280iZkCRZR7RSxWOb7XtZo2/wBZsf8Ag2Gv&#10;NrQk5/f/AF+tvM96NSCo3fz1++9/xWp+dPiv4iaHHbXcWn3VtfvGZY4PLuGt/Lu2DHyFZtrJNtO3&#10;y1+f5N+/miMuVu9/+D/VzilLm29df6/XU8p8FftB6vZ3mNQgEy2bsIp2VUvRGr/dlV5MXEfy7Xm8&#10;n5+e1W5Rkt/w1/r5kxqThLRen+fr92vyPu4/G3QPGnw4uPsllDcyy2zQXmmGJGJeSPMvmqdvl7WC&#10;tujLn/YrGTsm+3+Z2qqpQu/i+/8ApfM/DP8AaR8Gz6trTz2bSpNb30lw8EG7y7aN9zL9oCd0bzE/&#10;30y+xHSu/D1Glr/Wr/p+p4+JTanaW7/LXr/X/tnBfA3wV4rfWotOt7Vrg3ZR41mhKcyyYFyDGnyq&#10;zKvv3+u1SopOLT/4ffczw6bf6/dr+H4M/ez4GfBnUvC/9mXXieIxmSxtbnT5pMtEJHVSVTb8sivG&#10;21pGj2M/3+xrirT96y/rfTXre/Y9KFGUHGT63/H+u7PtLTfhzqdnrcV+I7BdMcxyxWyNEsd4JQCF&#10;JTbNDJ1aPb8tc6d1c6Ivllv8/mR+PvAWi3GqRz65aW0wkRUcyS/ZpWi+/lHQeW0luqt8219/z/JT&#10;NJWqa3+f9f8ADn5d/te/DHSvDUB13wleebeES3a20AXdFZs0bMkka4WRpVbd9pVUf5Hh/jraDbWv&#10;exxV6fLC8Zb2/r0+89n/AGOPGHh3xl4Xh0qXUGF3LNJZ22oxOrG1Ntb/AGcJdxNt8yQqrMzf3PIQ&#10;vvSnWjKK/r+uvnuaYaalGMWve6f0/wDg9zzv9qrwn4z8CX97eWdzd3+iywxyzGLek2PmSG502UfN&#10;brH5bG68vY7Js3p8771BtrXvYdWMoKTX9P8Az/rc/Njx14l1rVNDvrW5hkuPKhR7XUU+eWOE4ly7&#10;Rruum3Lt8zb8nz78VUUoy5u+/wA/61MFOTjZ3+f9XPENB+KM2lI1vPcRTT3PNrC6vE8MqHa4l2/d&#10;kZvljZfvcF63cOb5dV5/mc559PqCatrN1czQS2iHUlZ4IwTH50n7x2aQjd5LIv7tlbG/imJq6sz1&#10;/Qr+3W7g02YsI7pMJqDyssNscr5TJMN2zym+9Ix+Z3fZ8lBEL81v6vc+2PB3jPR/BGki8n1K31CM&#10;PDAkfnq0/ksitsjwf3zfLtkuNqO6d8VnOS1W/n/VzuVRQWve+5V8a6vonjrTldWhupDMt1bPOqIj&#10;RkMjWiXD/K0kce2NGkkR3k5dz1qG7u/cSam73tf8DyOX4NrqX2RoNNuT9piuDbyiUWUkTqPMEaBY&#10;2YYP3o5FdJv4Gp80kvyf5i5XbRfhp+R7J8OPB0umQvFqdhHc28sMsdxdWke152iTazR3W1Y18leJ&#10;Fm2InI+Sk227s0prq/T17nEeKPD1rqGv3SXENsLRVYW1wbaS3SBoyqSTL8vzSLF+7aaGb7/9zsKT&#10;W3Xruc81+8vya/1/Xb5MVPgyJ5V1KLOIopPMutOt8W+pQzvGUS6mO2aG4t/3azJG2z+PfseiU03d&#10;2X5/18iuX+9L7z2/wbpNxprS2q3SWeoI8ayR3UJeS5tZFxt8hPkkkVt00M0e/wC+/JpxdpLz0/r5&#10;hJNqytbz3KnjyJWma2ub6FY7fbFYQDcRNcOSwlfy/wB3beZ/q1jbln5frvrSXL9r/g/hqXTTvq7t&#10;XZ83XzNoGo3ljbBWS6Ia4KsplWSXcZICrbk3L8yrIvVP7j0oq/vPf+l5jd4tpP8AU848Q/bTPbQQ&#10;R3ELSwFLdIZSUndZX+RmViq3G1vm8x0TZ/uVZMn2X4fn/X/2mZpXhnVJ7kJqV66eRJGrwRpJIba2&#10;m+dZni+XzGVvMj3RSOn9+Q9aG7asxcZJN/m/z/4c7jw94N059UuLdiYrKRZbu3WO3jHmfNkB7lvN&#10;UQ7lY7ZI03oj96nnj3/BkJJbGt4ztrHRrWOCzWUrJAjmBxHMHZv9ZLBj/l2b5v3aNx8lK8+y/r5l&#10;yv7vp/n+Ox8y3tsJb1gkRETsN6YCC3hL5jMQDCRpGbG3y/vp99O9UndXFd3v1vf5mVf6LI95c2zR&#10;FkYQfNbgr1+YwkD5VkmbDMrr6mmS03s/wuJNo+q+HFGpQ2twryBJdiMq27Pjh/IRWZvLj2ny5GdN&#10;y7896BONSPvP8zo/C17F4lS9gmmE8sA85bWyKpJNaTbTMXx/rpFbabjaqcp0ptWbQ1Lm18+9zUg0&#10;aB9SEauotXdhMrFElihjX9xHv3bFWOT7qr99N59qQy3qXhS7jim1Cze2eaRfKjMaII7WArtm+0kf&#10;NIzL91qS0Wr9Xfz7sV7qUV/Ts/8ANngvnxLrf9nXsPnxQuIo/lV5i+/AQoV/eLub92udn9d0/d06&#10;d+/9f0jm1U7PtZfr+TPojQls7V47PMUlxIiCGK6tyEC/KJLJ413N12tIwZNnyetYnVGO0b99fvZ0&#10;E/wqa+/4m1vBHbCF2dorm3VreWGaXeHWL7y2LxiRWkb5/nOw1Cn0ejNlRUv+D/wx9O+C/hD4e1PQ&#10;LKS6iZdQltGiieBmZBDu3LA8sG35VXmONt/yf67rTi/dv23+X/AD2ava73tv/wAA8k8VfB+wn1Bo&#10;TF5Yjlk8tPOMy8MyQW8mI/3MLLt3RrIn7777876j2j8vx/zIny9N/Lb/AIf+meS3fwX8WWElyLXz&#10;dNgtnd2IiDxTLIcxiNo2ZfM+bY5kmOxM7H52VrCqvk/63/zOecG3dSS9fQ9x+C/gu/g1K1aTS3Z7&#10;aRU1KK5EDo9r8plkEa7fOkkP3Sy7/n4d+tKtU5uVP+t/+Drv95pRtKUU903+P9f1c+/b34WR+MNJ&#10;ez1OJ1t47RrqyZo4Y5NhXbA5aJi0ciybpisjfcb5E3oK5ve5r3Vv6/H8/wAvSlGKXLq+/bv6nx54&#10;3+BGu+HdftotC+2TQX3kx3n2iESQyRRspm23Crtj3TbVjjWFH/23ffuam17rdvyOKrTcX7v2n/X9&#10;flc5fxl8HfGM+jXYureWyhFrNGPMty0LxAtJHDaXW4eY0cir+5b7ib0Sj2rX2Er+qM4RkneUeWH9&#10;ff2ff7z4B1tte8OrNa3AubOeCQxTagkDR3Udv/djkKljGvCx+X5e/wD4BXSryV18yOd39z+vx/P/&#10;AIfHl1m8vbJ7eS5cwRDmThZZ55RwkrZ8xlbiRmbe6PirtDu/6+QnOTXK/T+t+nmXdG8QJDZ/Zb63&#10;kluIs+UfNEGEgbJQSx/eaT70bNV8ke34sW8LdU/z/wCHP0e/Zi8eeDILSxfWHgubaMp57IyJfJho&#10;1hE6y7V8yGVfmC/fT59/ryVVeU7ed/6+75lUJpaP7P8AT+W/3n6SfFez+H3ivwStz4U1VLjU4LSK&#10;RntGQXl7ebPNgiTa3lw/Z/vTKrbZvn2dKwgmnfZef9fiddeUJKPL/X/APhuw+LPjC8vx4Nu557u2&#10;jZ7BJLkGZEhcKI51QsGlZdwVVjb5Xz8j/OK2cY2+C3y/4f8ALUiMpcrS/Hr/AF/l2PG/i/8ACbUv&#10;sv8AaUaMrlpbgQRpttb0yDzJ4zH/AKy3mjXcw/g3p9z50og7PXroYqn7t18S/r+tPxPk2HTtejnR&#10;YikbWZLpboZbiIxAfvIJd21VWX7oaRjs9U+StU09ncpJyZswa1bwrPa+a8l1cRgy6fbbFV2H8MCt&#10;/pEjQkbpDCzlP4Pk4pkOSTs3/XmeeCPWYb/dbo62lxdLLIizySwsWbMbM8ip9n52Kyts2NXXdctu&#10;t/13/TuZ3knza69baf157nqFlc6jNaT2U9pC5uWjeJo5GEVu4ODcmZtzPIyq275hv/jTZXM2ua69&#10;fmdMJWVpf5+q9D5x8f6RJBqQ1GAtBbecsQQtHcGOaV9nmXMoC7Wm+eRTt2eSjp1raM7wt/V7/ruc&#10;k1efN20/T/M6DQ/FElpm2twZSihWQ225Z9hWRy4VduW5XzmXf0dE2fclwXn9/wDnc0c7aR27/wBf&#10;qd/pHiDzbkalHb3C27yAFC4QwI/7ob7g7Y1hjb7u5Yf9xqyas7DUk/edr/j8vvK906O122nQoJG8&#10;wuInDrNCzYd45XVP3it8zSRlNn+3Tj8S+f5Mzk05P+mLpd/e6fe2e6UW1pEyefBJcedJEJV2/K6L&#10;8sdx93dx87/98J2Svf1v0/4ccXZ3PpWHUYdU0COcP5rRt5TxTE5E8g2fZ3iXMbTQ5DLK3yTQ/f5r&#10;L4PO/wAtvv7nZzqVP+uvT7+v+R51q1jotnskS1VJLJQk1mwWOUu3+rlgZd0bNudZN8m9P3n36hyc&#10;tG7iSio3et93uefQeKp4p2juYGupIriaQ3iXhD4+4huVi27rNW+VlVtgRDsTYa3VPS6V/nr/AJEO&#10;cu/9fiSPrk73dnc+TavChUyGMNG1sXZZZIiDtF3DHHtX+DYm8f6zNTyx7fn+ZF1e19T23R9a0u/i&#10;BlePbN5H2X9y2xdocFYETbuZfveZJ8//AAGs+SV7W+fT+vxNG4vVp38v6/Q5rxJDb3MVy1lljGZS&#10;wiZXW4nQbrdoblNu35v9YnU/c96cPifp+qJdru239dzBstJ1HxLHDHOrkRDdcNIohR7gjaoCFVZW&#10;X5UX+Ctebl10+Y5KT2jb77fgtTVPhGSGyWG/tkEscpiga4EyKmz5nUxp+7M0ibdrfcz339BS3kn3&#10;/rX9TFwqdbvvq/1OD1XSSsk92s6uZLfybc2sZkhcrJvaNox82+3WPdJu6+dzRe+unyNVTcU383/X&#10;/BOUfUdSF0WsZnRpgYroAvFF5KlQYox8vliNv7vzjj/gYI6y3aTXIvsE6P52Y2ubuKFZAXVttt5u&#10;P3kcbNty3z797pSbsrmzjdW7bHOeIbMaTe/2RNLd+SzkOm7/AECHaPMikjhb5pF8xWVt2fk30Rd0&#10;mZNcuhzl2kt1bwSKiXYCyJvCSIjQqcFVjGf3iszNGy/zrSD1t3/QREbErp6Ce3m8tMzW8kUe22WW&#10;bhOS3lxSMuVaNm+tXzK9v+G/P+mA2ZohZxvLbTRyRNEwMbokiunDIGf7vy5fDq6N9/BpptrVWYHo&#10;Phc2+mxKxvJJku5UuIZI5o5zDLj5VmZdrRqpO1mU/O3c81M5aW6sD6N0zUNPm0zT8RXCXCQve3QV&#10;VmSaeDdG812FdZli2syqysUff86Vhyrm5v6v3/rrrcSd1coeFZbGzu22FYkuJN5vZmKnTmkZlFvG&#10;h/vfKVLf35Pn5on8L+X5jPWLL4j3vgfVUdLG3Wzlt4Lm8+ZnMlpFKwluojG22S1ZtvnQr87/ADo/&#10;yVk4KT0978H+nfuVGXI/hv6/l+pa8X+NrDxppAf7IltJ5cs1s9ykSWqwSr5f2u0J/eLb31vI1m1v&#10;IqNv2SLMdvDjHkd2rJbu9+linPna5tv+HPmHUrCS2Y3Gk3t9HaMv2gQtK0+npIPuyJHuaRlXy9pD&#10;fc5O/s59v/t79RzbVrPe4aD4x1y1l8qbzbvy74324ypHtg27JV8ltzPbqzeZIsn3ET53StOSPb8W&#10;Z3u9X8z6a8MasPHWjLa3EaLeKEEr2yCa1XymzvaBGLLb+WNsUi/PDMnyPs8yoStO3n/wToScnZHA&#10;eItOuPDOItQt5pYEEj2mqQBIxEzTfut891sa38xTudY9zvJGnZ60UUun6/mEouOjW51WlazaNpdj&#10;I2oX0t/aqJHW2CmO5mkfcx3FVkaaGRgZmRn/AHPzp/BVyhZXdn6r/hzNqN+Z/wBfqedeKvHnm38U&#10;RMSMxzLdbCWhJyog8st/Ew3BSPkd99ZuDWi+C/8AVvu7jk3st2cdf6rZo3ledcT+RKi3svlvZRN5&#10;reZGbYn/AEjzI5NvzNv3/PsTZxTStoZqTTv3vf5nL+IPElxqKXNzfSzpE062wElw0logQKPMYL++&#10;bt5eWRI5JPuU9iZVJOevX8/+H/qx5paXdkbu6iaObbLcedM95JlHiQqgeTcd00zSMvkqu/8AlgFz&#10;p2V+56DptqhdmSKaZZwA/wBqZI4HjQB1SNJGjaNo2XczbsunB9zzLja+vy7fP+rdxdUvBpsEjxwQ&#10;I0l35RiMwMUjyJuNx5o2/Mq9Nyv74xQEtJP7/v1GWt4XELSStFInlbhB8wxE+6OW5Zdy/M2Vcbfn&#10;T+D+4EN21Z2Wo6l/aeh3LPMlokkbxT2qSuCU+UPPFbjb+7Vl8yaOIb5kd+abVnZlOTa3v17XPHrr&#10;Tp3FzIHRVIjS0h2BrVoz97ygPueZGrNHH533/kZPnrcV+l/O1/x/4JCxlngNjCsx8hftEn2pEWWO&#10;3jVSMWzqIZLiNdzQruf7/lpxU+7fmv8AO+l/8wOw8M2dmhCRSw2TXBljntpnYXbI0flrOzfLHDHd&#10;Luk2ln+RE2JzmsKut/X9LBC0Wv63Oo8SW8VtaBb2Jby0McKSRwOW+1zwfu4h5p2j5/MVn/vpsrGM&#10;Wp+el/l/mXNqS7/15nm+oaT5Mn222WBo7K6juY70zboo5XSMyxyQ872eR/Lw2/7+K6LN3fbcy5I9&#10;vxZ634Vto7m2MrSJfeQLoRXMtu1oVjCZbyBtXzmhkzbKql9+wv8AVG8Nn6/5Fnxdq2r23h+2tY7m&#10;4isrWMIhu4pFEyI+YxLHGreZ5astvvZcu/mOfWmldpBOVtO/6/5nhqeJ9bybiTbaG3uSkqFVSRFT&#10;Jto4oz/rA2dyrt/uO9bWXZfcRzy7/gj1HR9VvdUs5Y7h7e4uLxjHbXFxKIJIZIYd0zNDt8y4+Xbu&#10;++n8W2spR5ba3uS6l9Ob9EbGmQKkGnvdyIbuW/8A9Igdh5wtoX8q3SIfLH5c21v3e753mffI+akD&#10;sLjQm1G3e3lt0hgR7zybSGIRyRm4GYLlJ2yrLDHG0l4uMwJv2fPwgdA6w8CtfeY1rc2EuoQIqyXC&#10;GSOG8nlGIrcq21UZIYx+8bY82/qfLpNpbsmTdtP+Cefar4Z1LTdVle6utVRRFF9maymUj7TAV863&#10;vEYSNbyO22SBGb9+n9zfsDMW76s15bq4g09JkaeOMPHJFHZo1m4uFbEzQz/6y3mb5o5I2z5zvhEG&#10;ympNbde4mrqzOl0/x7ZRwiC7gDiC38hbrU3iuLmN8iJUhmdftgb958sPl3Ox037Ngpyd3cUY8vzM&#10;66iuR5d/pt0rQPOyR31x55lEzlVARnO2H/V/Z5laFHG/z/ucIe7/AHvwN0rxSfn+bNDV9UthGbyS&#10;OXVZbNxBuSeVVVtkaiN7tVmk89W+X5mR9gXYdlSKXu2tpffrt6+pr6bqml3OnSpcWt2l/bHznuoB&#10;OY8H76SybpGWSGFQrMv+ukT98iU27u7CLi1Z+7e1+/fr18mzWtPHGmeH5rLULS7UxGRvss0EDXTS&#10;s0al7Y3Ef+j+ZNGqr5fmJcw/wL/HWThd6W/r5Evl3c/vTO5b4uab4mijS4vL6C7GIYIwskaWjI2W&#10;3Of3wZm3FjcTP8nO/Z8lOMZJ9PPf+ritdXv6/PrfqUr7wdpviKwuLq1V5mlkIuxK/wC6Zpxk3DOf&#10;JkjhRvmkEcPzp8iOealTa31/P79QScn+Opwcfga+0OS4nlsfPs2RStzaed9nkUDaJoIm8pQqEcsy&#10;vv8A75Nagrdb/L/gliw8OW91f2nnw6eLVi019FHN5c7SWwJVZXP7uOaWP95GWOzZn+PIoG30W35v&#10;udxqfhTQ7/RbttNYpFBEk0ZmVZLeB5G/deS+z5plk+dWXzN7/wCu2Jg0ottXZpze7zf1fb8zN0d7&#10;O0SbT9VdZ44IDDbXMlu1tFLJJFteS6wqq7t/qbeRY9iOm98GmUeQeL9J0q81NGFzbvPERHcwSo8V&#10;zAVjZoIf3P7ub5d0n2j5Pk2FPepSTSS6d/6ZjP4vXU5FPDu6Oxe6vM7I2uYo95EUFtnzY43lDfLN&#10;I3zrEuz53f7+Kkkz01WTw35N1DNPcQSvJHcCfzrdZIw+6O1kliMzCbcqs0Pkukm3O9Ep2d7dROy1&#10;f3no1v4vvNRjki0+509VgmiP2iS3MUUIXywbKWfzpGUSZYTLCrp86I+zLgHJJJt693/X9ai0d+W1&#10;+9rfofT/AIE8Yre+Hp7aeGGXZA7wxfY4VRpFP+kNFcFcSQs3mNuhVPOhfY+56xnv8v1ZqpfCl31+&#10;/wDyPF/F3i7StL1m3uLRbpJWuXe402BLWaxktnRlubi1laT7Qs6ry1rdfZnd0/c7MpVU396d/wCv&#10;uF8T0RwPi3VdD1iwkllHmYCPGImNolxDIOEll/eSWtxJ/dZnM7r5fydun7H/AG7+gJd4t/eecQaj&#10;JFCtrbW7zS2UiTrFuEGFXm1ee6batw21vKkadvk2dqormj2/BGbeXAvfMijZXmuRdK0d75Ua2TRf&#10;vZTK67vtHzfL5iN+efkV9L+V/wBQ5vc/8l/r5fibvgfxVrOl3H2Z4fJQQOt3d3SKbKWFhtt2iJ2r&#10;ncvyyKq+Wnz1DimuZX7/AOf9XY4O/Mpf8Hz+X5XPqDSEbXIra4h1KzMlxbr5tu1s13cRebFsyHLD&#10;bDcfLJ5+51+4if3KzK22t/wTmvEXh++0iJopo7ONhIyB/P3XKyoWZrwKV+zrHtb5FuP+Wb/Jl0qX&#10;Kzs9rfqNPS60/A4jTNSubi6ulvdTd40t5ILJZ7dGK2h27ZCvl+XMquVVZvLjeRE+R9j1Qr6tddxN&#10;VkWLzfs8Ze3WW380XdvE13fFApSG3hdZPLtVk2rH9oxsP/LfzKqfxP5fkTPb5/5nS+GFsjbJNf2T&#10;25lYX9q6LCtuJppsS2t40mJoVt/LO5YVht5ur1JC097zt96PdrjwnoWs6df3EEcRa70+G+vJWYb5&#10;blArRbODGsyqvzQwxo8Gzfv34rOU2pP+vM6uSLjf53f+Xr/w58s+JPE2r+DbuW2uJPtOnXFy4jgR&#10;jFLEpCmRHuV/0iRV5VZJGfe6vs2761Un0f6nNzyTf5HNX3jgeIoB9otbaVRFttbp3Vhpd0HVwtpL&#10;83nNNCirNDM3yOd/1bk3uzOo76cn/D+f9L1M+08S2ujzXjAlFkdIgyRrdpLdOVLxMifeVm28qv8A&#10;Hsf1pXbsvu+YU3yb9X1fp1+R23hn4lW1jJK1tKvmeeiNoz6WixOkXzyednb5Um//AJZxyImzZ/uU&#10;4RT0/r+v61NHVja+/rtf8z11viDomt6IZLm1s55WmcGbzZZbqxEZ3/uyfJkU/ehZv3yfc6vRyS7f&#10;iKMea/kcZf3uj6iLmZJXYxQ23kxsiGSBxuWymuInXbNGsTTQrHIsO1Jd73G8oUfJL+nr/XzKtGL1&#10;fn1/plfT/FatFJBqTItmYXzEGkS4HlsoiVyzeXt8xfLmXcHL5+ck5rLkj2/Fluy1f3nkXj/VY5xN&#10;OkF/cW9xJtkmjRZkhVExELNt3yKv/PNfkT5zsxW8Nm/P+vzOWrv85fmbXwz0a+up7SVbc/vIjHDK&#10;QxubmHDOhkZflNxtZvJVj99HX+DNPmV7f8N+f9MwjBuOm7s27/d2PT9S0p4o4WOiq8N0k8ksd2be&#10;O5m+V4rkvIG8y3/eQ+ZHCw3uk2zYn3ySdlccYPmbX/DfM8e/sLSdQv2t7WdIPK2XUWhs2Z7K8Mq2&#10;z+e7bWktY9uVtZmd98iOmU5rHz/r+tTWOt1/L+f3rrrv5/4NXVfh3qkYVbaxcRws0iSJ5M8C3Z5d&#10;oVDboWh3fL5zI5d/3Ll+aBrVzv6fmh/huCOwvU0+4s1t7eWK7E8szO4muguYvLu7fdeQt5itI1uq&#10;zJJs2O+zNBaXK9rWd/mdO9vGkRtVcasJJPKkhgCPHqFvgSXIa4VfMhaPdGrM0n302PskoGlzbamZ&#10;q3hTSLmGDdAzxW6Nb2MV6UMluVbfvRSu5m5aP7zp/t8U2mtyp0Yz3OA1rSYdCuksNMgkFtZx/wBo&#10;vc28plu5JWRfNJ6Lk/ekXb+5dPkTnNXBJ76vz/rX+vnnJKne39PoixbrNqto02qXjKZ4NpjiTzpp&#10;7W3dREkuVSSP737xVDo/8cnz76JKK6a+r/zKSu7H5XJpbXMMU8kMzzyN5yKJCq20TcE+WW8wSFsb&#10;WdqavzO+9tPS/wDW+p4l+XTX3n+qIWkgtoXuJ2hlAk+zMsKo13HL1djnyzn5VCszeX705rmVvv8A&#10;xNIJXt26f1+u9wsTJ9p2wQNfJtEohvnlkiLE5KHyG2xzSfd3bv8AGsFfruRJvnsvh30/rz1//YNO&#10;0ii/erGXiLNK6xeYLZYJXf54beedY8iNm24+fHz/AOxQ2lu9yov4u+v4f/a/1cxp7SRJf32oRWyx&#10;P5VptJlSRQ5LiRwRtLfxbtm/f1atY6q2/f8ArT/g2Wv8rh8S+f5MguFEgLRXcbeY7h44Ig67YztL&#10;tFuXy12YO5l54rQ0h8K/rqSWc9oR5ktttRIjGJljl2tGjHd5scTblLf7uzZ9/HNO6s7rXv8A18/U&#10;baW7S9SsklxcPcx2bxQRmQ+VDC8SRFuWjk3YDM/Xc45/g74pGcmnLb13v/X4ktvDdRSgXyW7tGjy&#10;C5mk8y4jhxuJRd33m6q0q+Z12c/JQaJp6r59xLXUA8wlcJE0hk8tpRiPyEXpsX7qt6s2wP8Ax7M7&#10;J5fd5f63uMtebLcJHeS3cCOXjifdKCYo1ZgVyieX+++6rRq+U/26oTV1Zma7pNdstvuu0Wd2Qozm&#10;SQSBdyhm/u4+Zv8Ab+Smrdb/AC/4JnNPmv32PR9K0uzktpbm70xIp0t2YxFfKWED5kDycM0jL8zL&#10;/wB90/d5f73z7/dsGt4p+v43My5vBuiF2YU8yNgsdjKFljjzhAZHVtq/L93d17D74zn8L+X5msp6&#10;Re62/wCD91jl5LOOWaQg3oZi0kU8qLAzqPm2Ry9ZmZV3L02cv70R+FfP82c6d5aae9+P39P8+9yz&#10;BpE1zdm3vHK7YS4EqbZpHVMhYJE8trqRUwzD7m/5+5pvZ+jKUW3ty69dfzg/189Cxdm3kKR74xDG&#10;LaOZmgMStGny7dw2xtJ5m3YvLv6Vn73x/wBW9O3/AA/maNNRtH/gv/glC5gkvJ7sNstogYRHK8bJ&#10;GYIjt+TrG7bdp8tfndM/jSmnvoTZbOP9P57+fr2/dvtPtFtKxhnNwbYOvlR24UpEW3rIckiTa20x&#10;rt3/AMqbmrXvf8yuWLf5q/c1dPmu7azJuXeOKd5JfPiIWeIiRTGzhP4mk+U7j5n7vvU+5f8Aq17/&#10;ANeRHJeV7Qv/AF933krXFtd3kO6aQNbnEg83MbSSn93vkVVWRpmydu1/k+561rCyl6tv5tEVItL8&#10;b/n6fqeiy3mj6PaKReCxvDEI/stqotp1YjLDzTuWRpFbadm903/cqm5OVlf8vmJKyseZXeoTT+fG&#10;bfyhLlZnt0eV2LhvLfzH3eSu35riRVQvj56g3UUv+CY2l3X2G3v0kW4uIZ9iRzxTeWsYyRNhSudz&#10;fd3MyLx+NJySe/8AmLdfya+n+R1/hxLORZ55kjNhBvdplkkinwkeVVndV87y/mYssfzv8m/+Os5S&#10;bWm3X17XE17ln/V3/wAEo6lfWWrSebYxJhJCI3vJAscECKF35IG6aVvmZVHX5KcNL30v3079/UEo&#10;2sr6/l/Xp+lR1leWloPKltIpZ5GBjn8ljEkZ+95zMo2xt95Wb/YT3quePf8AMuLilr3+/wCf9a3e&#10;n2O08N3ttpRnvXVZ42uBMlvCxe3APCRt5i7huk+8q8bP4u9NO6v3HzRTtJnsXjj45alqvgzT/C1l&#10;CtnpKhFuo7QJbfbZ97PNCBu3Q2a/LGsMI+d/nd9+xEOX3ub+r9xOrDlt8/O/fU8csNZMEMogtzC1&#10;wdiy9Il+bBSSJ1aRdp+VW3Q+Z6vVK3V2FGSktDubTwbrSeGbq8uNcmsY5/MuY9KfCfbERfMaadYv&#10;3UsbPtC75N/+xQ3d3ZLh70nzf1r936o8e0jT7iaZvLRpUeaUrdoE+xxXWW3tLLJ/qtvVt6796IUp&#10;yabul/wSo/Cvn+bHeJpLX/R/tPnXl2iO81ys+20iCnZ50RCrHJI33fL8vn73zGpKOYlsVmhN2rxS&#10;wAtM4A8pRG8aquLeQt5km4dfkd/v/J/ACbsmypFDEbNWjAeaV5I3jJVDJKnzEIo+ZZNn8UjbEd9v&#10;dDQFkrv79fn+rNzTNPTVGsohGscksm54WbzJYki4QlR9+aT92qtIU2O/3P3lXGKle5UqnJBfP831&#10;+/8AzO313wfaeH7S01IXMtxc3sEkjwyReTbLKG2q0BXnciqFZs/f/wB5KiMruUeX8/l/n1v378ym&#10;6jt+Hr95yNjpxmQzXEkkifaFSG2jxM8RxktFN96RZG3bmZQqbOaat1v8v+CB19x4WmOmSas9tI1s&#10;2wqqI6s7R/JJvWT7qx/8tN0eyTjYfWnVitP6/UautV0/U4OSTTbNpGUb1jfdsQmO7LHrCiIG/c/3&#10;mddlRqbmPLJI8iXAgvVhJeS38iKLfsK8uCVYx+X/ABM0b/3/AGITze8lfvf+v+D3+cS2W2SC5uZT&#10;snYhPtQJkQYLLI0MRkl527hIqj0queXf8ET7/wDwdP8AM27/AFbzLFLUuweI7Jbtbd1RzjCMg/1k&#10;Mkg/57L86euap+7G3V/53YOd1buYUErrP5cczWxkiCjdbRu812QwGGOfLba5bzmZSHG/0NQ73d97&#10;6+pK+GXy/M15BJJZweY+ZEYRph+YU+6WwW2+Y3zM0iqycc5pFRi07tfiUZ5bWK4NzGs80RGyWOSX&#10;ZLFJt2Fj/tN87Iqrx9PuBP2/+3v1NSCeKZLf7PDJdSDaxgXfG6LGOPOKKy/u2+Zl8vY4/j60Gile&#10;/k/6/r8xZLyGOVma0u4twSV2W3dpDLu8sGFzj+6w3N5f9ygHJJ6kVlDBJdT3ly1za28zSyxqJAZI&#10;YSNu646LuVct8y7/ALhQ/wAVKV7abiht8yr/AKJDJJbwzb5gkiLe3DnEsI5WRV7buV3M2/y8o+3v&#10;LvZ81reW+/mL3Nf6+7+u/QkW3LWsDx+VOjP86CTcZJd21p1Ufchj+9Gu35Pzqk0wS5otdnp5f1di&#10;y28cAmP2NmhZ1zJJIoM0m7Y8qTuq5X5t7R/cTZv96ZWkV/TC0s4y85N3GQ029NjET5VSY1icttKt&#10;HuVV2oRn8au8Oz/r5ibi0m/w3v17/ialxcT38cNtbeQ81pBGmbkiKRmZ2ka5lb/nmvyqh3fN+NNz&#10;6R8+n5fiYpJO60f9MyRp9xIZ3uXDLLE0xjgZZDI/3FWLA+71+X/6+Z55d/wRvdu0k/k/VkMJRTia&#10;2ggkKfZonkV0beNoEUmdyySL95t3/LREqSiC6huI3kVHjhBkCQTiQKWQqowYo90m5hubbt+TP1p8&#10;2u2vfz/rv31/v43V7OL/AK/H9e/99LWK4t3zHMHjlGCWJMjhQwmkC/ehX73zMH2fnTUpbJ/hcUn/&#10;AHbfn+Nl+p0uoTS2ul2q3AYmEsq20UilSJwmycNt3N8vzZOz5/8Af4zcuW3mDkrb+6tuv47lawlD&#10;v5WIUjRdqbGDTtkKW+0ZX5vL3OzNj7+z1xRze9y/13CK96/ezfyCXQpXvoGju7Z/tDszRphhF8x2&#10;tlN275fvNtTZxVBKk29N+/8ATPcLHwezaHbzw28GLJDFd3KT7GuXlG8Tid/uqy5X5dj0vbNPv939&#10;fiXC+vb9f63+R5B4h09NMnMjRyXD78fuXCuXz+5jdk3Mw+80jN/rE+9Ro9fxHKzjfTydzBkhZniR&#10;pSS0Zbc5LSlH+Zl8hGX5Yv8Anpu9KZPKn9r79PzZE1ldTv8AYonimxH9oCzHLTMeMOw/1cg+Vljy&#10;45x3pq3VX/r+uocvaSd/O3+fzOj0rR3sPPlu5YZ5XhjkitkdvPaYHbgFl3SKnLKq/IlaLl5tN/6v&#10;b+ttupjKbTt/X9feW47M21s100km/dIpVSAIg7/MjyyLt8x/4v8AY9zRLWPN/XoWmuaz6b/18zmb&#10;zy75ZEsHkMyyCGY7mYsX4UMmNg2/dWRW/Xrkbu9tNC5HYTW8cP2q/WDYnllWjkCxtj5QLlVb/Z3G&#10;Ql/4E+Sgyj8S+f5Mmmvr63jeOz86cyIpYxzqyzheC0KxMz7l3BWX5/k5+5U/b/7d/UtylFWhLljL&#10;59b3d/UzraYyFvtUK+ahXdDM4BIO7DlCVj2xsq+YqlJPnyhyfnomne+u9v1Rtx2/nWxvljt3nkwi&#10;RdYkYNtWUKx3RR+XH8u753TZ6fOr628rlcnvX6Xv59/zK1tdROkqXkkQukuWKeTtiiOQpURqu3a6&#10;j+FVRH+5z/GxxlH0XVdfx3ILgTwRzmRHSWb91EhmgbMzkkx+TGu1dw27tzO6fNv60Byxt+N7/jf+&#10;kVkuJYkMU8SiaGIMoPlvMQ33Y3lC+ZNtXb8u3KHfvxQRZcl+v/BsY8syh4VdgJFZpHiliKBWY/I3&#10;VV8zb92klZWElZaS29f6f3fMu27/AOkGSa4a2MRQLHHCJII1bjZM4lWTzd2dy4yfv/7FZT+J/L8h&#10;Jc2it3ubk63ToX820Ms0RxNG6rA25v3Z4X721dsvzb3H6aR5teb+vuHySva3z6f1+JRhtra3EkXn&#10;NJcbBO0aMreYzD7iKNzR7m+VY1Lv157007q/cuMLO7ZXkYPZkTReXLEDIPPSU3DoflUPJvI2r92M&#10;Mrv8n8dMc3p6/wDDjrazNxAZEadNqpGTG7eSQnLg4z8y8ArtT/Yptt7u5kk3tqb2k2guI7gSLIBD&#10;MoDxsVWWPGUjUH5g38X39nyfPWt+Ze6+v9biMbWZbGC5e0iMnmrAp8yJVMYlydyssfyttUfOxX+B&#10;/n+f5JjK8n5/oJp73X36/d+fd/fHKaBY2iM+1FkO6SJSgDwqOMsPuSSMx8sKXqpc3T/g/j/w5H2P&#10;6/mLsG5JYUtyLco2JZpHjdSI9wgj5Ubm3blkXaXCZ2etTOW6Xz/r8y6XLfS+/X8NvP8A4J0d7eXF&#10;taw281tCk16SJZEBXfHIWXf8rFvm9WX+59azOmUnFW5b83r/AMH9b66nMpFFp5kVo7tnc7wu1SIw&#10;RjzMD7z/AN3/AIBnPNF7re6M7RWj336/odDZShLBom89J5ZP3buAJ/KTnDqFXcn/AAL5+R9FzLuv&#10;v/4JatbTb+u5Sgjka4kuVs5IdsjrL5iARyIR87AEHb/ebb86flSlLl9f61f9ak8i63uRW25Lp41F&#10;su8ltgkXy1XkRSQE5+VU/wBcrdfue9JSUt7X8/8Ag/8ADmSVn8Tfm7v/AIJ1GnWv2DTrm+1I5Ej/&#10;ALhLbaUkVixYSpj/AFePu90+Qds1pold9/T72/U25o23+X/A/pGVa6tpywM0amCVC6KcskZR2YAN&#10;/wA9pFz8wb++m2nFpO7Q07q5mFWJn8kqjMVwsbRFUIZuqv8AdWRtw+93qQtqn1RDbXLQIDcwQ+XG&#10;53vE5tW85jhSWK/eY/e8v5Pr/ADNTTYSbyBrVfLkjkEmQzSs4c4+QZVlkZv4ucf3KBq99NztL3Vr&#10;hLaWC5QwMCsFqm938p2JMk6sPm+dv9YsjSJ/sU2rOzNru1+tr2/r+vzPNriS7VmgjlEsE0khkHk+&#10;S7P3yzqzRq33tyr/AAfIOOUc9k3fqT2lpJZb7xJIvN8seXEqSY2SbgVEhTMnyq24qsf+4atzutPv&#10;/wAmS2n9u3o/0WrOu8PeENV8R6jcAwiWOxtvOiGB5Z3rmKMO7f8ALHd95v8Ac+/yjg918/6+8wlH&#10;m9TX16yvPDuntBPbTteqFKwxy7CyP/q5AQfKa3j8ttx/vp8nPz1MlZ2+Y4tPRfr1KOlaJqnie3kK&#10;LO7RqHE0j+YuxVIRdibY3ZT975U/2xUmvOuX3v8Ah/n+ZnWMlzpMlxpsF0geQsk0isWmmCHBjuPN&#10;/wBX/dXb9z1zQOnJNadP1bPdvhto3h650XW7i/1COS9igwiXCRAKzj70XmSLHJ9n+4vzO/G/ZVpR&#10;tFvq38/Xt/XqsKk5c1v63aNPwH8OdJ8S6xrEtrf+bpGnQebdLIqyCeaWTy98Um1mXy5NrSP5bp/B&#10;s/jokko3/H8R6y934Za/09++/wDUOh0jw/oWn+PtM0iT7PJZC4jju5omTfI7/wCpARs/Z28zy2Z9&#10;2E4dEpwaV77sz1Urc339Pvv/AF1OH+L93pTePIdN0t5Ht4XNzBdXMbwIkkxVpCIvvbcRLCrSc7P7&#10;mOa503pfV/n6mycWvN7P+mY+t6lHcaHP5nlSrpcakC38tZpJ5dscQlOP33lsqn7v9+nKd42un+f9&#10;WOdQal/d+5d9/P13Z5hbXYhsHeQs7XEj77hFQDysfLb8Kvzbv4T89ZRdnf7x8r5rL+vU6Se2t9Ri&#10;0a1ulYmSJmSLyikrhT8hYfxrIvy5/Wt1a+uxNrp+n56Hear4U0C20lXW1htW2QWsjNCxmL3CbpJS&#10;z/djt9oWHb1d/wC59waitI/8AzpK8rf1urnjsHh6zluxatdOLa8mdiZnx9mhQ7GOF4Ztq7lb77l9&#10;hrPkXn9//AOj4JeTXrv/AMH8PM46aK30nXIZYmd4bW4MURZv9Sis3lmPDKVk3Att3ZSnGPL6sL8m&#10;m99f63PovwH468sapqE9st3D/Zk0YjMJjSGMf8t8R/KszfL87bHf5/m305Xs7bmdWo48q/mX/D/1&#10;+ZzHhe1sfiB41htLy/8AstpJNsMssLOojMqmdgsK4aT+FW3dUw55qIRlOn/LL/M0claN9e/4rv1f&#10;3nffFfRvh34A1A2fhvVYNSLIY5rW4Di785E5MDhnjC7vuq0nyf3MmsaUKseb2kmv69deq6/5uPLb&#10;3fe+e/qfN9xJDcyQm4tFtEmR5g7t5ksozk75zt2tt2/Lu+53qjaKTvf5alq3imuDIdiC2jCOyvGj&#10;Dy4lJ3DLN5f3dqszb5KB2jGSu331737/ANebOZnuLiIzKAfLaZliKSGXyoyFZUdjuyv93cuzZ+VB&#10;DTTsyCNYppYZWVgFik3xuFjVFTdkkLuZo5JMqq/L9znNAi+8CK6NdRK3mhCiqMR4Bz+7T5syMdq7&#10;t2c/U0G6ilsv1LNs4JAuFR3llYLCmAEJ5Hdtyqvdv46B+XbS19jQl8Ry/ZILARRyxxSgpBIxZt27&#10;b5pH/Adu5s46+1LlVrW0/rqTKTViHSIppNU+2qyR+VdHa8riNSQq+Z8p/hX5Y4Vb7+/GTWOsX5mJ&#10;d1rUYZp7pri3lkupCShkwxKycEPn7q/eb++grWPwr5/myoy5fT/I5eaaa0A88bIVbYp80zttRMqG&#10;T7qtIuduV/7aesQla6b3BSa269y3p+oMoS8jQs4ffschYxD0EYxu+Zf4v7//AKL0aurFOfSPn0/L&#10;8Rbu6klL3jRxNK25RGhcKokGP3cS/wAS87t6ipUF11fqyXNtW+8zLWYpGkUcMZk8vzJpY3kEkWPv&#10;Fo3+bcy8N8v41Zmra2+e/wDX3GhLfZhkZWMhiMRknRFMnz/KPM/ib+FVbb8meuKCi3Hqi/YWilMm&#10;8yN1Yk7f4SY5PlK7tqttbq9Boqne9/68zWniKaNaXksiwRz5D7seahJ2opRfu/Lt+Ze5FT9v/t39&#10;TQ55Hb5p44UuWiZtkxBG4dBubIV9v95ufyxVGUo6+76+hpBrowW1rs2CUl4lVg0MTKd7sd3ys3c8&#10;cvxWf/Lz+uxUV8tn11/r+v79h5mWQtJGjuiEK3lBpVZRkStj5du9dyv/AA+nWtBuN3f7yvd7bgRi&#10;4JJLo6Ksm1yjruUZC72hb5v3bcpvP3KCiDZabPMgDW2C7eVJtT7p2ieEjazbmXhtz/J/ClADFuZZ&#10;gF3wZZN0bRQmW5niUcxyStt8n/d27+uHfmgDYtGNs2+a1VjJA+912lvK+6pwP5Ns6msZ/E/l+Qrq&#10;9uu5hTPBPIT9o8h4p8JkNHvB+6qoqqJvmC7i2zb67K1SsrBe691/M+jfgRocdle3njTWUjNnocU8&#10;0BeMPaz3sAVkhk/67LIVjRTsfYKmT5U0vtXv+ptShFPmfW/f+u54x408RTa54n1S+vopCtzc3Dxu&#10;qLJJ80rNiNRtWPauflXquzPqW17rS6+e/wDw5Dqa9F5HL312Cm+CDDSrhHMmA0Q+7JKp+Zdv3f8A&#10;gGe9NRS269zOc1Ztafj6u25hwnzGkmecrKgIBOI/MlY/cBxtZdv8R2f0LMVra3UkNvPFAyMqMm4y&#10;LuypBblskfu2+78v698hpryf8Pe39fgXA7qiBIHdHVFKl/LUkrkbETqxO1fmI8yg0FMTlwsbxjbH&#10;nLMWwRkyReUnytuVdsZ+SJE9c0GMnzO4xkH2hEuCHhkVR5EIVCpU5Y5GWaOPnjd9/wBKCo9ebytz&#10;fPuSNa20d3u+/bbGZU6zjevyRsR91t3zfNz6JQVy+9zf12KqWc88nESbEfCLK2ZFGWHzbW/1YHzf&#10;MD9TQLllLd69lr+v+fqa81oEtEUwy45U7GU+ZIOFfB+barfKq460DUEul/UpsiparmKR7tQPNjuC&#10;Hthj5QSM53tHhl+X5HSgenw/h/XXr36k0aT3SyRi1MLAkxTw4VRtB2lQd23lvm+X+Dr3oGPhdrXz&#10;LbZHcoVVZd8h80yAep3FV53LuX7mfkoAGt5ZV85TDbgKY44Y5JI2Kg4Y4Hy/Pt+ZWaPd70BuWp1t&#10;7eGSMQIsrQZ3HaUWXC7CyLuaRm/u7n/ud6BN2TZmTW6SbGmnmUtCDhIysayY3EEFV/ebs+Xtbqn8&#10;fSgiMYvz+9ElkzxmQQCYSrFsWSRjJ5pzn73IWRv4lOxCnPNJWtp/X/B/EtXtruSxRTyE29yYFIbz&#10;ITtCmUu/yb9ny/7vSmMtxxtaSMZ1jiM0p35VZTgDAwv98n7qs/6c0Daa3IpZWaNhHKHLbY1EYaNl&#10;UHHl4H97+If40CI7ee+hHmeQwZQE3Ny2A3zOC395S8XLf7j0Abl1qQtIEaaBbgNIojTO1hFkIUJT&#10;Pzea33t38+Aie3z/AMzT0rWI7ZGigkFmsiH7Ss/mSON7fdi2K7MzdTJtfZs/joWm2liI/Evn+TM2&#10;7ht3Z3tZrTczZuFmjVmbn5TnOVfcP9YV38dqDYqCycNvhkJwnMjyrsDjgKpT5pFXqq7V+SgSd0mP&#10;ktZjtkMuwMpjG9FCF0PLFTnbGx+7uz9aBlXRrCa+uPIe7MgllBMG3au0MUUIPuv+H+z9aCFGSldv&#10;/gnR66EtJBDbkSSWyoNqkAMg4yw5VVwqr8/zp2oLPUrtI5/AGnSuI2uCjsjHmGFYmVV3sD1Zf3bL&#10;/sPWUlytNev3AeOhbKf7PK/nB2nxK6fKoAO2MY/gjbrhhs7/AF1A3o7KznuSI5oJraAqDbLJlAxO&#10;SGH8TL95mX5P4PczzW+LR/f/AJky097qv1/4c7GVtFh8mBIpLmRo2R3gaOKOLzhtVV8zDSSbs7j9&#10;1E53PUKPN7197vbz9QjHl9WcD4mWB71EiUIhAAkaVXkVguxwY0zukZvl8z+DZ+Wj2foyPte7/wAD&#10;z+X9Loc/ELaOK686SUOssahjEpXYqnBDfw/KrK38H5mmWrWnfvL/AIP4XH2txJZPbSkxT2bsZJJQ&#10;uPLSVtoj2j+LcdresdAc8e/4MkbVl87zfLhdB8yBchFTdhVZhlP97cp/u5oLU2/ev/XZ/wBefmNe&#10;5t7uZmntYlEbfMkW3z2LDBfJYEf7K/j9Mveh5r70S2pNtx+9L/hy0qaQjorq0coOI0eUeZGW5Dso&#10;/VW+T/Y70p/E/l+QK3S3yKM+lTtI1xGwkM5bG1VEczR/MEDZ+U7vmbb2+T3qormu3rt19SJU7u6t&#10;8yeLTztiNx5X3G3ztlpd38Kxsv3pFbduz8nz04xa3+7zBQ0108jPtjLDIfNRQvmPFIJD5z+WWwqZ&#10;/g3Lt27e+/8A4DZDTW5NNlJJJIIvPU8yoFH7wt6N/Dhf4e/pQIlW+Fxlog8PkxgRxsm1sqOVBZTu&#10;V25Ubfkx1oGk27EQWSU5aFhOQJd5fEcUhPJWQfM0i9m+5n56nSK/q7ZuTCON2bKhnAX7m5zvwoyX&#10;PL7tv+s9vc1Qk7q/cfcWYht0vHdoYPNINtAcvGT/AM9Fk+WSPdiSVt+dmePkoGJbyNPIBIFZEhbf&#10;ERukMarjLMRnc3y/ux1+tAXTV/68/wCvUz9PtLqS5C+UFEkjfvFcSNFGvPIPylm6r81Bk4vmkuz1&#10;+epdjWZb2aZdkbHfE/mx+W0aoceWHH3mb+H+BPagSvGXm/6/pkcyy3EiJBEd7DG19qoQ33yV/vHb&#10;95vx9aAcm3cgjQW6hGZ5cuwiRclFYdQVH3tv3l+b86P6/rbt579b+4RvfTf+u5C6fI0bq48kLNbK&#10;sQy0rt87MwG37u5lVv40/wC+U2lqynLlk+ztf7hVtIHSNkVoJ0kG0Tru852OMRZ5H3mXc3fsfLp3&#10;1tr3v0/4crli+3yNF4xZ4WG5t0dPmud7mSRs9II127Wbled3195+KPr+f/DlWS2/KxFJPIsrbm+0&#10;BwI5IGXaIiPmClv7y/eDKx9PrRfM1LW/n/X9fmV5oRPa/wCi7SZSwxGNqkJ9+SVzz/3z9PWlbW/X&#10;Yp+8rR17/wBPzKVrA1hE/wBoaU+auyDglFZ+Fx/Ez/xd6ZCjyr3l5JX/ABui/KsU1vu3OXhAjdZS&#10;6s5I5kYjqPvbfz96Afwx/wC3vzEa8LCODypvLKNG0jJmGRQN21227v8Ad+VcunvQSQGZsyq6xwlG&#10;C5zkFSN27P3tu7aSfuh/kP3KCb83NH1/yY2E3CK0iz/LHJ80DQr5RR1yrZ2ny/8AaVVHT7/WgIx5&#10;fVk6XcskbOrJa5QsFZSJjuOzdGi/u1XjcfmBdPrQNO6uR2cuVfzjJPGRgPIQkayKMDeBtUBudv8A&#10;HQCd9UWgkb7Vmy7zb0AyS+7PylCfXovf60DGztILZYVhmif5ypLqyD+HLAfdk/h//XQAWsMRiMiF&#10;Uk8xC0R/ejLrskHqv3flZTsTfQTzKOmv5/f+ZSbP2tY9kkksYxFIzKYyGO5UdU6+W3y/Ny/P4hR1&#10;97qE8Glf2bPll8xW2ebKscrYUEsg2xqqsF27fxqeePf8GByUs8sUyZz84MUkBKnax5QGRF+ZVLL8&#10;0jZ2flVAdLpEFrqNxLbvJsZI4j8rlvMVx+8lVgu1VVtvyt/B7mgqKTepR1a2k0qQ26XJktyrHf8A&#10;KXK9o8bmXLK33lbr8nrQmn10/ruEo8rsYdiIrhZJljkCW77FEg+6TyQEPzMzNn5v4Kbd3dkmqi5c&#10;OkTElDiQ+Wvy7sfKN3zNu5+Y70pAVBZyl5RPLGAiuY/3mMsRuQuV+X92TuZm/XPzgrK9+vcLWE4E&#10;kSSTl1VvMB2gYPy8jb5aKu7/AH0xQMSO1W5VpLUW5ELsJt/lIpO/CeWyqG3Mu/PT+FH/AL6ADgkr&#10;bFdI2VJWHmIGEm1B/GOJGm+7t3YRPnoAe7RRpLHdDYsRAUKCBxySWxhgW/2vwoAqWVx5OoRzlPPW&#10;YngNgqRtUSMvRgqj7zYH4mnZ2T6MiLTk/P8AHv8Af5m9eTETvBkoTmRSp3M6kbmyQR8vUqd1I15b&#10;/Dr/AF5mbMznypYo0O9DsVWYkMOAGPUMzfM6H5KCWujX3lWLNyZDLEYniQIE3K0jyZ8vO4r8qr8z&#10;Ku3/AOwA3FEEGSARK6kRBNg2rllGQB+7aRvus20/P360Fcku34otw2M1zdOlrkvBbm5niEbBV2q6&#10;u5c7lZo9rfdX7+/Ye6JNPZ3Bxa6P5aleGady9vCCrsGR2dWIaSMbmUL/AArtX7+3Z9zmhq+jJJLe&#10;VftjiZYyPKKxTR4YBWBTcyH+8yszN1ROaYEN/cGcymCOIyIwiBYbRLtXbuP95v8A0Dd75oJk7L+m&#10;U4X8u7jQA+cGWQt1jWRl+b5h/D+PqfSrcVy36739f6/q5EH73rf/ADNdpUOIVdBK3mbvMyYjuHyg&#10;H73zH7rLs/HtBqS29uoRDcz+UF3pFFEjFxIRkn5h8x/2m+fr3oAa80dxCwSRQiKy7iV4ePPynK+Y&#10;d+dze/4UAZqmRHZ7rywJFKlGIMciucCXH3vLHHOfv/qALNMyQ+VBsWMthmUB3II3F0YfLtX+Jm+d&#10;aBSdk2UYJ5NxUXsarj5opgVZyxw74OVaPb8xy3qauSS6u/YxW69V+ZsFhDnIG+WMLvjAYOo2lMBt&#10;u1m/8ffr1qDaytboaEF3+7tZhOVIJ3RsgRlJfa+4j+Lam7aufXo9TyR7fiwsloSX+pNJcjyp2jid&#10;doYRAlFf7uc9VG3dJ8y/36Ix5Xe9xlW2v5vNiuDIs+w7YGcKv71W6kD93tXbu5b5KOVWt/w4ns/R&#10;nu+h/HXxNoehwWWmaxc206Tb1OAsu5RsyhT/AFe75v3qujuh5anKKaT5v6f5/eZ8tRbO/wCP5tfk&#10;c9B8Qda8Q6xrmt6hO01zcWyQukr794Rfn3OW+sm1t/z9vXP2SV7fj/mSoc71l/X56ev5lnwV461j&#10;w9FqJ0m9MD/vHzKdyyg8suA21vvNt/j/ALlDpKTu3+H/AATSFJx1jLl/r1PVfg/41utT8a3F1fSk&#10;x2mmzhGRgVill2+W8TdfMkkbb833Ez/wCVCKlr09Xro/P+upfLJPWXNfXTXU7/wr48hb4+aFLc6h&#10;dPb2+rj97JOWMk4XbHG0h+Xy1k+Vf7qffNJ003fm/GxaTjUjb8fO3+TPq/8AaJ/aOfw34uii+1T3&#10;SPo9nplylo+7HloXe3jkf5VjbcscjRKPkT+HNRON6ll2v/XfsduJqSTj59t/1/rqfRfwc/aAijk8&#10;DWk91YRaLqlhZGWyvtz29nLO7SN5Kys265yfu5RET598n3KGuVxv57/nr5sr23s402/+3+vXb8V0&#10;6bHK/E7xx8LLfUtVXUrXSNWvdQ1mUFWmWS5jjuLxUtBE0Dbt0a7poftDJ8m/ZF/HWUmudxXn/X9e&#10;REMRSvU15t9Pvfn/AEz6Ys/Cnw2vPEXhXw++hxSG58O2V7vsXt4rh5rk7ZStz5Syho9qRxr/AB79&#10;7/x1MopO7+1+b+W90Rde63H+vTt6/I57xL8FPhppcPiXUmFxYg300WyecTiUrL++Emz7iwx7WZl2&#10;I/z89aaVtP6/rUl8vNdR/wA3+v8AWxwcP7NnhPx1a2es+GNdsE/e+Q9vaRormeMK0kbJu/ct5bL5&#10;jvvdyP8AWffqk2ndChQU1dS/r+v67+S/Ef8AYoFl4htrdtY0uC+1e2L2tg9x5YacnEQCJuVl27PM&#10;42O7/wC/slyfNHXv5+n4/eVKjGDtJ+9v6ev56+up5Gf2JPGtoNaQaNaajatGRHGihXlm+7GiXUat&#10;J9nk++u3Zvf5PuVpGuk/g5i1T9WfGvxa/Zh8e+A5JBqGhzW8TyEpDbxPLNEW6hnKrnavRmYPs2c/&#10;36dfXe39dd/xZNXD+zhzfrfz/q54be/BnxTcWMeqHS78xI8SEKGBTygzDzFCrJHt+8zRrs5/GtKd&#10;a/f169v6/M4mk9zjNV8Panp1yLaa0llZRF+7wYnVNucPEd7Krfe81tn+5xWqmpbMc7xT779+u5hz&#10;WcjzR+YssYbaHC78HYceWQvzfL7fnVXvqBdlslgXeiq5d1EjAOwCBcgA/ejb5fu8/wDLT1oE1dO5&#10;zspaa5KwxE7QWK/MgUlugP8AFubn73/13Z2v5/1/Xcxu5NXfl95twWdxGUlKr9wHYRkuin94Sx27&#10;k7belI1UbNvv+uv9fqRbobiV0Ym0xI2/IILHONgxu2r93igoiRVguSGLSQIrENGcL5h6LtG35m+X&#10;oKALsTKkYM2B5m58KwHJ4wyf8s1/8iVnKHVfd/l/kBmSTAyg/aJGXJY+U5AAIwC4P8K/d3sv6nmo&#10;x5fVgJLc27eVKu6V0TLOMMAOiqcfLg7dzKv9eaF9n3fl/Xf167k3mpH9mcrkSEbpEXa8QLnKsn3G&#10;J+8jUC0iv6u2dKJp5oXgPzQB1EatwIlVccn725f9Z8vyVMY8vqyjm7tQhdhMrkiQiRgeNjFAefuq&#10;3/j9UA2ODNuCJPN8uPJ4DPsLZ8uNTnbu5+bb9z86Bp2dzMn1JppdnklSPkUEKGLAYDY/hK53Bf8A&#10;YzQRzK9v6u/6/rUnhLyxqLkeYRKE8zCqhZQpaNF/5aMv3vM/g2DB5oKLl4kZ/fEiV87W+87BZhtO&#10;C3+s3Y78bqAJEtkigS1LSbJCvOBlSvDE4z97+HaP4KASSQ6GMTSSorozqQrKo8szbRgOP9nav8Tb&#10;n999AEcl2JITGqFMSBJA6hGlKbtrAj5VU/LuU7OvSgUnZXIrS2gnNzJtKK6h38s+YEHfJb/d/h/g&#10;oBWtp/X/AAfxJN/lyR3CrG8TybV2dCMfJG6fw+X/AKxKAvrbyubHh3VbLSvE+lXN7GLu0gn8y8hK&#10;7gFI2yRqp5+b7y9dhzzQKM7vs1r3O+vte0iTVdSudEiGnl4ESIxysI0hXJKOQ33mVdsn993fb7Zu&#10;L5m167/eXe7vK/yOHjkmM9w8LyGSWRi7qARIq8qS+77q5+83/feaP3n9WEUXuLlCfN8vEYlY7iSG&#10;3DOWKk7V/vbVw9ZgVN+ZSPNKs6q5cbQYgD/AP+Wm1vv/AOxXQBJEqPewrdzSsHTBZRkHPMbgc+Xu&#10;+X5f4P55zlvH7/zDc2LyETwpDPLNHGEdVxHsBaLo4Vfuxt8q/Nn5ChxWZUrX0/p6mPsMQjGwELuC&#10;MhAkcEbf3gdf4tw2/wDA66CSLzkF8EaM25idUTfJlNyDPluDk/N95W3elAD8ohlCyTB32u5ZgQCD&#10;gO/Pyr/d2/x/Spn8L+X5gQNayFg1zu++jrNxGSjfdHH8Mm1Vbd9z/wBAOePf8GBcs4pHkZ5I0ldM&#10;gGMEKCPuB/dcfrVDSbdkVrlgssaKQgz92NW+dh/yzWQfeDfdbd7UC/Ue8iwQMYR8rqsjgD948oLH&#10;Y+5s7Wk27d33U/GlZXv1/r8QIrci7l/0pNsiqPLaQKuWxkiBl+6F+Vt33KYD7mZEZYnEkzP8m4t5&#10;cb7TuQqo+8y/d8znFAD/ADZGQtDbiHdtKqMsxVOHO4r8zM33fuUAJPdTxR5AMW9Bvd2H7vaeAAfv&#10;bl3Kyrsf+oTay91av+upVilYJJJAu0snQH5Ax6y5PWNfmX5vv+/WqcWnbcI6+893/X6DLWI+b5zy&#10;FiwUq5OGBLYDoi/8s9v95cfPSd9n0v8A8EaTS1d2azSzKiyFQgzt3qnzOc7fmUfdZsZLfcqdJL1+&#10;8ZXu5RlUd1WKRSGjiXMi8ZUgrz8w++vf8c0yZ/C/l+YpZoIomlkwpjYHewYgBtqZwflZv4lb+D8T&#10;QUEVwHgLxFnaPMMUbqr7mLdUD9P7rMy/cPX5KAH2txcyvJ9piETsQYjyIyc5K5Pl7VVd21d2ZHqb&#10;WXurV/11FFvdrqn/AFuTXEzO+1AGQOJTJt27mJ+chV+X7y/Kv4/f6uN7e9vf+tgmnZrre33Mg3bQ&#10;ZFuRGHlkLOWQt5hO1xtHEancNrMuzntTFzx7/gyIws53xvEqPtYNGVdCFO1CCrH95u3bv++6Ci4v&#10;mAKg2Ki/K5XKkKx3MBt+Y7uV+b/vus/Z+f4f8EBHhMysVdEjT5V4YL5icgBsdG7c/wD1yp0+f6AV&#10;reI7ZJXmWNRICAFHlS/NkqCNu71rMACyMsmwbU81mJXClSvGwn+Junzf3O9dACz3EjQxo/7xVcHE&#10;Z/u7iGVTtPzN/Fu/hyamPwr5/mwJ7dpZBuV5laIfKrgBZEYbiT3LZ+VeOv41QFqBy29iChO5ChKu&#10;Dt6op52hmy24/wAfWgCNlkjOcu7FWAcPloefumb73/fGfrxXOBYEoiDLcSI0WUfdIQztKrZMcZC/&#10;xfcbv1f3QGnZ3LaMmZZFUFndC9vOo/djZ8vlAMq+jbs/wetBrzx7/gzNmlmjk8uN9uBtZHBdgkob&#10;5tw/u/e3Msn5pW0eXp/wfx1M/f8A734jliUiPyZUZ4Rnc74ZWY5dCB93/gaumXqiRwaRt0TfvGYM&#10;6gKisj4wDvHDRqvz5bYcH8aAHQx7QZFZX3L5ZV2R8upyCo/h3fP8y/JS0+HXb8NvvArySfZpTJ5J&#10;LlB5aoyjAfJUkn/aVlbaev6sB3l+dhmQBT95S+fLcrzuYZ2qrfN/X1AIXimijRVj3+UvJlbLOM/M&#10;V/2V/h3cbzQArWyyzMkfmLIVDhVDbQzrz5vb/Zw344oAjaF1XySyliHUlDncucncTtXzP4fl6J+d&#10;C0d+rt+AneztuMhCKstuyDKgja53byOWO45KtGdufwxQMdCjSQuxO8q7Zy5ztXlzx95vmVQO9ACD&#10;e4Ad3Up+7VDgRoSchpP726P7360ATxNzP543SEZiMR2sFgHXyz8u3LMF3Lvf8aAC4kEkZ2LvWNkU&#10;qiHCuSGwC3y5ZtrSL/BQBIhdY0DDh2dGbzNvluzbWnJGVX7393r+gJuybFexESSySNKyP8sfmDev&#10;RSokyvyxtlmXbv8AudaATurmYWjuIwCCFVpSUZQRGUZQJWH3WSTA2qzHZ2oGTxR4jcsoJRV2pgq2&#10;x2+9GR824/KzZP8AHQGxO0Z2MAAE2ONiMEYF/v7C3zNtXozE/cT+DmgBu4oqyyK+2AbHbYhWSEBR&#10;HGcFW+7tVpNuznH+4AXsM5DlAkj/AHVA/dKmMLj+9hfvZJ56E80ARoyCUfNsVuA3l/OzDkpt+8qv&#10;95to+RfpQAk8bb/MRPJCqWKKzFjngkHtuXPf/wCwAI48BtwCLG21hg487B6MB91mb5aAJC0JvG/d&#10;OSDhwo/dCQjcBk/Ky/3vz9aCuSXb8UIyq7hsBQ+ApQYJwcLlv7y/d+T7lAcvvcv9dyOciUqrqGdm&#10;wx434TptJ+XzP9r/ABoJLsSySOsLZcBfugjlD0Ztx++o+b5f1oDzLRsVaQI7eZHkPI2QOFGQV/u4&#10;b5V/GgBssqlSsbrI0YIhBAGCd3mK/wDCysu75dvye1AFcM7ExnCPFGVVCDhYzzuJ/u7vlf8AlQBT&#10;y+50MTYcqjMPkIZguXyfbaq7KANJEELv+5CnBCMejoFwG2/wsu351/j/ANYlALTbSw5VhKmWCXKs&#10;oKQyBWLEnaNxC/7Llue9AFaOBiZHxtSJj80oJQ7uqhh822T767fegCB443MciQwo/wDqo0jQ5If+&#10;P5vvY+7ub+OgClKI5RIGH7vATITg7docf3mb5ffZ+NHmA2xDNJIocSocqu48Rqq5Khv727mgC5IJ&#10;T5fnOAiDa+9cNlgMBWX7w/gVmz8//jgBFJbq6CVVjWdZV3EgqXXoUwvy7s/eY/wfcoFyq97aj0uC&#10;B52yNEQmFk2h1lU8bh/d+ip9z86BgdsPluPkZiwcZIVSG+VCpJVvl2/N+lACpNBD5jXMW8hWfzGz&#10;8hJ4y4/9C5/rQJtLd2IjerONkXHKkuuFdtw4YPt3LGq/Ls6vigFJS2/EkZTKi5YyRxylWQH5nyPl&#10;ODt6KP4mb8KBlqS3kKiRTIdsaqAUUEvjL7cbvlKn5dv60AZyxPNHI65eUs3lwuVGCrYXnptb+9zQ&#10;BZt1aOYCcOqsqeZjDSEN82wL90Kq/wDLT7/1oAsXawFfNj/eMrFW+8snlKmI2TP9xeRu5oA1Eu7u&#10;WwijMscZjjIwxAlWRygREz8q/LtVmk3b/wCatrfyt+o76W87nM3HnLcyMM/vBiRX/wBaqYw7ov8A&#10;Fs2ttH8Q/GmInikcXEEoLRxpHl1K+ZmNOoVT826T7zf3OqUAda8o8pLoxh4woSSIkoCxOQR91vMl&#10;+8vvg0D6+7f9fwMu68ghmkgMfLu68uoZSCYw4/8AHmb1+tAh9rLDMI/PiXy5YhsKgLzjauc4bbt+&#10;638b9aBq19djR1DSlkgVbfchjiRpJC5yhK/KmANvzNld245oNJQVtFr+ZzCw3IZ452iR1RcNwR5Y&#10;PAcBeWVf4vcZ9SGRcKwLDHDK3mbzhWGGKkd8D5WX2/goAisolBPmx+ZFvkXzGzCx7hSPl+bvuU02&#10;7u7AoJOJbweUrcyrwzMNqKwVtrA/eaPfx/8AXpB+f+f+Z20V5ZokkYLzFZQSDniHbj7v8O35fQZ+&#10;/QXGSStrf8zHuPOvpmigQgs8YESsFWKQHdlW27Wjb7zKv9+gjcp3GmyWMfkyD/SHD3AVWZVVA+Hh&#10;BHy/578kgF21knmZZDlwACuPuq6quIwOfmX724f7nqaAEvf3a+YyJEHRsFhhgrHAUD/lntbb977/&#10;AL8YB2dr+dippMsRl+yygzNu4aPK4f7igqPvfLtb/gH5De7fqwTs7l/U7NYJ4llcBcebEvy7SyjO&#10;0N93L/w7vTZ6UCOfmtpGK5TBkywxh1ZPXP8ACq+tVGXL89yeSPb8WOCmFEDLteQ/uSNzKoA273P5&#10;Kv8A9fmSiySG2m4ljyTgBvlHyAKGCjoqt/FigBIdsSsZdoKsRy2VmbHJUj5ju/hatPaeX4/8AC2g&#10;e4ikC2/yxoGlYt8iw7uoI/i9WrMelne9+n9fn+HUmtoIEbzAEZfuiSQNtcocptx95V6fyz1ptt6v&#10;Uun1+X6li6SbaGt9sjbFw6sFfcpy7BDwzLu27v8Ax/pSHLWN1rrf8ys0l9+6uTC5ijHk+YEBBfGe&#10;ec/N8vzfnTdul/mZq97q7ffff7zWiuXuZpIw21cQsGDkAP8AdWLzvvbvl3fwdPekXztOz/4P9f1c&#10;v3KTOyF3jETFnVQx8x2AVWwPvLtZvl2rs35NBoLp2q3VlOuYQzRljFLtVUZkfCyOTjDrnd9zDv8A&#10;nUyipKzJhVcXd6ff/V/69eosvF+o6Zf2mp200iGAvGjgKSkk4bdhs/Nu3KvzF9j8I/8Acn2Ue35f&#10;5Grqzvff+v66o+hPA/7RfiDRppgEluY3RozatKIVBMOwyGVt0krchpNse/8A36y9hbX77b/lqbqt&#10;Obbf/Av/AJ/0z6j+H/7X2q3PhnW7S4sLJibaaNUeWODYUHlGeEFlkZnzt8ssn12fJWMqTctf6/X9&#10;S4VZcsn/AMPu1/w/Uk/ZV8X6x4l8e3d/bPJKi6uUvpbcqZbZJxJKAqj5V2qrlVVPneEp/dNL2fLG&#10;7+L7/wCv6vuTQqOU/i/q/r/w25+iPxd8XXmp6ZZ2WnDyJ5QVkuRGojR1+UP18xpLeQSNvX5EdH2e&#10;tc90t/xdrnVUd01F6v5/f8/Io/Dn4W6dDBbeItbV7vUJbYGMxoxeSOVv3hlETbo1fd8sjNw6fwUS&#10;kr3elzOFO0b2979P6+81NfkhtvEy2sbwW5MMVjCOTdysXXyFUmOTzJLdtqzOyvs67+9BpKSvZ6rv&#10;5nR3PgFopX1HXRJeLdQLJHBtWG2lkhKkeaVWZvM/2VX/AL4/gXtHtG7/AA899wabjq7tak2i+HfC&#10;ekTnWLjw/ZwSPIzGeS6aAR+YmNpuJvNd2ZV+WGFY337Pn/gSXJt2jq+v9MVOMItycfP8N7df+Aux&#10;PfxxeIbf7LYMIILZZZXQRI0rRs330k+RY/l2q+3zOedtWazakrLT/h7nz54h+HNncanfvY2qy3q2&#10;ySJZkb3uo0bloU27Wb73zKz/AO06HNaU72d/6fU57Sj7sd/n6+vcs+HvhrrGs3f2N5Vgt5fnga+h&#10;HnRK0eXgRH+aOSJV+b5vnP8AqMPVTlyr+uhHspyev6/kdO/w3Ggzyf8AE2t5WDTojpAsXzxqscoc&#10;xfNGu3CtG8aPvTmfl6j2nNF+f9O4/ZuDu/T9e5vmCzeyFxBc2rvHbvFJEgW3nL265eOEbtpkWMMy&#10;snz/AN93qCHz6/p/VzAsb+zuXy6G4R3ZhGm9RJDnYPNdTuaZY/m2r87p+m0fhXz/ADYQW7+X6nSz&#10;6ro1jb7GSewhhck3pl8nzUCOwhFq6+Yqx/PtWSN/vb+nSZRk3fcJRbl6/pv/AF5nnuueOLUqIYLS&#10;01CykKyOjyR+SXlZo51dxu8za3zfNHDsdE5pxjbVlRjy+rN3wToGnQPdyWfgtrC5vHMt/d3EoMTv&#10;Iu6OQRFdskaqy/Muzj1ob/v2+5/8E1hGz+H8Ov8An+J1yeAoDqMV5/o5mhCySxwQrHDDj70bqdrP&#10;Pcx7Y93+xv8ArHvS8zRRSd1+Z5t4s+D1vqV/9ql1W1RLmZlgidU2rCsvmraSOicsGb5V7vW0W0lr&#10;qRNL4l1Oc1LwF4Tsrez0tFtLiaRpBsmWN2MxbqX/AOWu3b8snf7lU5yfX+vzK5F5v1Z5H49tPC2h&#10;W6TS6PGtwxkjYKkCviLdGxAHyq0kiqrbf4H31UG7vtb9f+HM5JJ6HDRz+H0s4LnXbOwVV2SfZAoW&#10;4gQfLHbpIi/ekOZG+b9eK0IdrO+x63ofhXQ/GOmG1sPKjtrmNLZB5gYfvfmCoR/FH/ebv8nNJyS3&#10;vqZQg5y03tb8f6/4cveF/wBlLTNEvbi71C5FzJK82yIhws8ci5xD91YZN3y7t2f4Mis5VNfi6df+&#10;Dqaxwzjr+Lv372Ou0r9nzTdTt5gbKOBUmkKRb4RGXjbDlI/veYq7fvN++35TfxnLnj3/AAYOko76&#10;/M43xR8DtB0KwlhewhcwMZfPCRxXMaF9xEMS7T5i/wB3a+9JPudapVG3u7+fX+vvInFRXz1b+Z8T&#10;/GT4UXt68l5oMDzo7LOkapjLIp2gsfuzBfvR/f3/AJnX2i8/6+Z59abTtGM5O/8Aw/57HrfwC+Dv&#10;xaWHTb6IeXZwGKTypohAyu7KSI0l2szfLH5jNtX7jmhzi1rr5W/r8zelCbV/69P83v8AmfpR4bfW&#10;PDFva2+p6vcMZN5uoracq4BfzDDPbyN5bN97yZI2RH/OuWa971/4Y6VeG60fz1+866XxpoH9nPpb&#10;6VaRPK0jpqAuFkufMYM6mYI3ySdlEg3ohyqPs3VBsqiatvpY5KOPSlso21vRkuYYz5EbzyuZ3SYt&#10;IGtiFa42ws37xo32Omz5XoJOx0EfDbU4Jb1rG5S+tZ/LtbZWjjVblIlhmWN9rK32hTHmSRdmT86b&#10;/uNWvrsO6s7rXv8A18/U53VNI0y+1ZDaaLpul20d5BPbB7kzPItptDxzBt1uzTSeZukZXkdNjo6H&#10;Bp88u/4IJO7bMb4sfCqw8d6XHb6WLNrlYEaVgS0DPEzF3MHzNt3bdrqufJSHYz7NtClZ3etyvfno&#10;v68337nzJD8BNf8ABt2B9ggnhWKSOQxwyvJGZI90MkQkXa3lr92Qr/Hsz/BWqknsyalJr+vz/wA/&#10;UxLj4T+IfFGprMEdJrp44JPPiEiuIOWEEZKxq3DSKvyP/cNDkluRCD1W9+n/AA5jeNvg9qPhaEef&#10;Y3WbkRPa3F9vgt1hTdDEJEXO1m+ber7Pn2Sb+qU4zV9Hd+j/AK6kSg4/1/X3ny3480zxN4Ymla0m&#10;xbT2yM0buZJgGdSsSyKPMWSNl8qNl2fLs31vFxb/ADdtfyE4tL1eq/r5mPomm69qVk93dxSmRTvC&#10;gYk5C4Fz/FNG23iQf/XqanIm0vk1/n63J5ZSTt9/9f0jNkTVrLV7aGR3itRIEmkkfEeZ23BYSR8u&#10;77sjcfInU1StbTYzlKSfl/X9bnL/ABG1ZBdx/ZBMzSbftA8phHHNCuY1lZfvRqFVVbnbvrZRi4/n&#10;3uWndX7mD4S1qRp2tozDG7ZaUOuQ0kwzkn5fmbb8q/jx2mcbK6/PqVBxk7b/AH7/ANJnW6t4i1Ox&#10;u4vKSVLmCBjK0Aw0hVl+Uxf3Fj/eM2f8aiye+v4jk+Z3MnVfGmoa1ZPBI8fmxlUlS38qWSZMEo7F&#10;VVVbs3zJ/i9d/PfzIurX6aspt4gMOnrC7Nby/ZxAvlblLyOP4j8y7Y1+Vn27+vz8GkEpWX6ef9dS&#10;r4NsrV9Xt5tYkhS1ubuB33FWk8nftwM/d8z7z5+/nPat5c3T/g/16mD0V3tr+G59gXzfC7S9PUxR&#10;Qi6ADxuTP59vEw/eSeYzNuWT+BY4NifxoXpa2/vf8HX/AIPmbQqRvZx/y6v0PBPimPCniawisPDc&#10;d1rV+qIFuhIyvaKrfOu/av2hWXK/vNjjshpUm4SvL19Wvn566lVlGrG0Xv8A1v8Af/WpZ+Bmg6nY&#10;arNFfh4bGa0lKokqIYryAbFluGA8zdt3fLzv2ZxlKdWam9Pn66/5v/MKEHG9/wCnd/5s908SHQLH&#10;RpbVJFnuHNy++RWfYZgY9s043RRtcM26NWb56xOl2cbdb6/P8T5/8L6SYdbuYlspmYpGqJCBlpFl&#10;3yyLGOflb5ZI2V/k59g76W87mcE1q+p77qFmNQEd5eaelmGSOZpppkEsqIvlb4cbFjVtvmbWVJP/&#10;AGdDlFS9e5y+qaNbWgWVrWVmi8xorpiJEVSuGKyHru8zcrR/I596AUFHY5/wZZ+IIteF9psUe61d&#10;o7a6VAIdsUgZVkVfmkjXzN31/OgUb8zv8+3l/W57V4/+HvibXdFOtXiQPBPE8UlxGgCL50Jysgzu&#10;2qzbo2YYTZj3pOS7/qb1IOSv5frv/n+Z8+/D7X7HQ768h1QTzPB9mjurK2K7ojbszhdmPmiaRmWb&#10;b9zYlMwpzUd+v/ANL4j+ONL18R2tnHDFcWHmeRANsDBS3mkyKCgMzfeb5X7oh+egHOOq1fp/wTyf&#10;V9aS601rLT5Iy4kiufOD7HePZtMKTLt+WORgsyBv9Sm9Hq4bv0/VGNSd42Wnz/rT/M8Y1GznsLyD&#10;z5w6ySFhMX8xyLnoyyt/rIY2Zd4Zfv8Ayd63jy/av+n4a3OTm9z/AMl/r5fidHB4durqXc3nNLuj&#10;guCq+WZCiB1mj/usVZfOVtibfkXO/wCRczta+/T8SoxnKV1Hf+vPXudzqrTq9glzmYJbCN1SJ4pB&#10;86YwG2rJGrQ7t235EdKj3f7v4HUbMd5HqCMkixSQhCq2y4WIYTIMiudzLJHI0m1c/c37GrJqz1K0&#10;t02+d/6f9fYv+HIorW8v47mztgklim5/JWRZG+YfarfC7fMjjP7lVy6ffpu3l+v9a/8AA/kIr3rP&#10;z/C5FBYfb7vUrK2iuC8ihoHuYwYZZt+4GOTnd9oXG5d3Dp9zrtkk878QeBL68WMQWBDvciOVZYjD&#10;LFFLzG28/eRh8qv/AAOuz67U6iirP+vz7kyi5bLXq9f0/U2v+FQ6hHphaWCN/Ls2lgglZgY0CkyM&#10;xX7wb5myzcmhzjuvu6/jYXIvP7/+AUtG8Fw29tcRyyqkduoeKPYFlaaRcwp5g/d7ZF+ZW5P8Gc9U&#10;6i836/0ylGKTWv8AX9fIf4b8K6Xf6vcrFNbtFAs8LSLtjzcKCWcrja7L8ytuPzps2VLqNK+n3P8A&#10;zKhBX7af1uakvhxdOvVkkT7RAisqFF8oQiNsFX2/eDK/yybD9/f8+z5RVNO/n/n5/wBeppfd2vv1&#10;/r+rHq/w6+H83jFZJ9L0xJRaJ517FENsUb+Z182QbZreMtH0+bzHTjY/yRObbsuuut7L+vz9TRxT&#10;jotf897/APBPI/HektofiyWxvRHDawrJG80LbSxk3YLSlfvMyt+72bHRNntVUm381r6p2M5LVp6n&#10;OWV/o2mXCusyrbxuHk8iKMAPEPMeSdLj7rblCqYV+4n3P7haTezuyYuK7W7Xt/wTWu/FFpr0Xlwm&#10;KSJZUhe4VTCzTYyqrvcsrSLt+bo7pmjkl2/FFynzaf8ABZyy6rpunGeyiS3upGlbazIqPtf93uQj&#10;fuVGXbJGzfI6b9iVrZNp7/P5kaL3fn/TJrpIP7Oj1BSgTbGsiopYb0fk4P3WJ27Wx9/Pz/Pspc8e&#10;/wCDBJbrqenwfDSbU/DM3iCa3ja3SQtOWJAjgMazb42f7yr5i3CyLlHTenXmsnOfTW/p+twcOZN2&#10;+f8AX+R9N/AXwP8ADS+8LSvdyTxX8VzIHliuY0heVtotJpIz8yyRx+YSf9v8s3JveDfr/wAMdVH2&#10;ap6x/wA+v3de+q1ZU+LcGgWmk3ttZParDDILeW2XYJdynFvPOP8Als0kUcnmq3332fc8ypV+fXe/&#10;Xv8A1sVUUOT7/wCu7+fXQ8a8F2VvfaV5Ya0hvVkw0DKiRSLH5hSNUZVZmkt281do7bM/JWjbutNO&#10;r/r+mZRScbb9/Uw9Vt9Gt9TAn8xriGYXQMMoKyQO+wxjP/LTzFjVo1ZE++eai83qv6+8iSivXt+r&#10;N6CytJ9OuZjBbQQQOJYoJYwGkWUZjLTHPl+XtZVVV3pN13/cqeeXf8EOMbx9f0/r8TxTXNTvZtYN&#10;rpqZiTcqGC5OJTGNvmeZuO6FztaXbsdH37K2iklZ326d+u5mdx4BsPEkWu6frMcUxRYpop0AIlVk&#10;/eu4Q7iyrL+7+0TJsfe/8aU76Wt1vf1Kje918/8Ah/6+Z9O6t4lW8sbdrm0Uo0US3EO8sLtSu5be&#10;RSrKzRsv7ll3uiNnf1pHQpd4r7l/wT5a+NOsrqF1AtrYt5Ub2rRSSRASCGCNYZk3r96RlaNd/bf0&#10;+5TW69V+ZhW3l6P82dX4c1Swbw9BZ21veLM1sY3NyDJPKUHmRyKWPyr5nzNGR9/1x8stJtPqi4y5&#10;r33Rzdxod5HezPawvCtwgc3EjbI2jQLtRM/dmjU/MW+ff/H6iaezuQ4yv387/wCZxsSyafqs8c0L&#10;+eoD+esnLhj5kzgdS0alkkXqm/PpTMP+Xn9dj2bStGhuWtb6UPMiFk8sx7oz5yZVpwNqsvk7PM2/&#10;O/8Ayx4QZHrfzOmNNNc3zf8ASfy/r3PVdb8XadoUWlaTp9rHpMEqQRTxBTfC5lkDRTPbyP8Adkkh&#10;UTRqy70/gfL/ACYxXM9W/v1/G5Uny+t/+HOb8RahpqTaXBaXgkNzeWDukibJ5InbG6YMuyOT95++&#10;8ze+90/ucyRze/fpt/wd+/Xsdr8R/Dtr4T8K2HiO2v4f7QuxJPsQCKdiXVoFuIA0ituXMe7zETeh&#10;2In8VLeP9faZrOLilJSX9d/66o+SfGvjLW9c0GeKR5o7hY3huHhACSIzYhmRfmbay7kk8tkf95n6&#10;9Uaai79fn+bMZycoz/rvv81+J4R4b0xkE8102Vk+0sbjL7i2MCIsPvCPO75v4/zqpSVrddV/Xaxz&#10;U6bTlJ9/z/r/AILKGtareXbJp32pmhKxQRkMdiyKzLlh/dfLbm2781cFG1+mj+/v1M6ra919Py6F&#10;GyWfRomvYhNJNESheNhn5m2ud/8AF935d2c+38Db5pK/V2/EzinTV/lv31GyebrVyslw/wC/eNvM&#10;HDhE2YDPn+NV/hJ5P8Gc1cpNPT11/wCHE1zvXr69EdF4e8JzwmC9s55IJMKzTIfKCom4CXI+bc3y&#10;7PnzJ/sZqJTv5K+7f9fqXCmo69f69f8AhzsDppnu55dRvby9vrW3VojM2+Jlk5SVCW3fK3+t3NUm&#10;r0e/zOltb6xvdHks9NtJW1T7O0d3JKGZ2I+UvZGPCtH/AB5ky/8AAlAlzN9PLueXT6DJEtzDLHHJ&#10;KgCkRsr/ACyDIZXX5lkXHzxvs2+/8DTaem/5ktJ8y69f0f6/8Odn8MvCGs6utxaWthaznc8MjvgX&#10;cSnlGj2/Mzd/u5enOV9tbfi/6/UWHutG/wCtf8kYnxA8Caz4UmDahayIxeXyZ5kdBImcFAuP3f8A&#10;XmphNN3/AOH9dy6tJwjfbn3/AOB131/qxx/gvTN95PNKssQQGUMc5lQH5o1A5Zh95fm4T06VpOSe&#10;m+u/+RlRjrZvy+9/0j1TxGunR21jJBComG1gC/zoflw0R+ZZMtn5j+NZnRPlt+dtrfLr/XY3rSS/&#10;8PaFdapa3jPZ3TCWSKIKGlEqfMFfPl/u5V/eKrJ/HRuL7Dv1a+/v+Znaj40utcsLaa30tIHS2EMv&#10;loz+ZjcHE6Sfdm27ZlZZHRP4NnCU9nZilJuNlFf16/ju3f5mDpU+r3VmYBJMkMLLgT2waAzjzCUZ&#10;0VWZp1/d5Zv4M+uXJJaK9+ooc1ut/K9/K/n/AFuXvh9r8lzqd54ZvLqDTUZ5pLm4aSVVYjh0RB8q&#10;xqoCqFXfvk+f79ZzhePN/XX/AILLpP3uWX9f5db+hmeKPD1o/iqSy0sNcRTECOVY96ygLuHlqD8v&#10;ys0j4/uHbRH4V8/zZjUglUkoWl/Xy79e5i63pmpaCRbXreUq9yqvLF8xj2zbju3L8sm1f4NlV11+&#10;Zm1ZtHMy3IlvzFJOQYWZVKgMz7lyXB+7uk28/wB+tIxvH1/T+vxH7/8Ae/EyDdNJM8cp8qEGNygV&#10;tr+Sc79wXbHMy/vF+X/lnjmq5I9vxY/cXd/l+n6nba3rWnPYQSW5e5JkilNx5IMluVG0R7v4Wj27&#10;XRfvph99ZqLbt/XqbNqUYpf8Pqn+L3XyOjuvEGnXHhNYUmthJPaNuFud9yT5qkiTO5lmULlkb76f&#10;xkJSUW3a33lynH2fLf7/AOv+HPPdLu7vS7qDUrdFYJKr4dtpIRmK+Yj7vMLLuj3eXv67K1kuZfiY&#10;QvF87f8ATZ0ep64msz209yu0khfLt1UwwCT5Ryzb9o+9IFVPn9etQoS32fqXUqKpO/Lf5f189jE1&#10;fSodNnFyrKEnyMZyhldfkZQP4WX+HcmPzrUylG2v5k9k0LvAuyKQSxoMxlg7NEOVbB+Vm/i3Zd+1&#10;YWfZ/czRWtp/X/B/E9f0/wAP/wBoWtrHZIXmDrcrEobfAcbWKMfvMv8AES3f61nOTTVvVm0ad+7u&#10;r/1c3tT0/U9Ig8jVriKSF1YwW7plGkb5lfJyI5v7yt8nmDvk1S2XojRxajr1089jKW10rQymsX9o&#10;mpWivAZYsNCFtm2m6EQ+VZGXcP3cmxfkqJp2XW2/+f8AXchWXvOPqv8AK3/A8+5xut+I9BvvGWk3&#10;WmRLY2tressSxPsLJncs6jmNt0bKvlqzn+51zVRi1HXu19/T9fmZSlGUrr87v835Fv4kasl/dWul&#10;WDoysyeZeKQs8pc4++n3WVv3bLu/gT5Kdldvqy5vVR6v8f61PKNZt7i2ktRO+ZIZwXdgI1JUqVUd&#10;/l27m3Mj7/kpnPUTT1/rr+J71/b8s2gQRQXbXLGE3bQA5hlntkxGykN/ro1aRWVjsfKf3KylFJrV&#10;6/edqneNv+H3v/XkeVLr1xpkk/kXMzJe3AeQfOMrlS8eD8sEhZtyrt9KtQS6X9TL4PO/y2+/udRb&#10;+L9Q1ewjsLF2tWt/O/fKrGeWF3w6uw/5aRtGu1v79JQS11b/AK/rctSUtjrbDxBr+r239nXcrW5s&#10;hEWnOGa+t0ZVeUSD7q7flY7tm/f71Eo8vmMuavaCFUlhmedWXPlb8RKZRuLOV+VZY1X5i3yPj/vi&#10;TST2mvTX5/8ABMprmW5sYN1xbiVVkh8y4YiMxA5AYRr97+79/Z70EuTe7Ow8OQ3Qt3jgyWlBeO4j&#10;iaT5/wCJI9u3cv8Ass2U+/UTatZ7vb/P+txJXdiW6ttUhaS8QSo80RlbEeFmuAWjzMp6SSR/7h/j&#10;pppt9/zQndK9vT+v6uYnhfU9TOrtaS3Qt8xTN5Xm+Yw2nIR9udr7VaRf7mwp71dWKULrrb8yac5O&#10;Vr/1e36nr+mi2k8Syafq2orBJbRq+8KBHdjah5xx5cjMVYfeTjiuY7IcrlaXr/X4nN/E7RdP0fXb&#10;W30x4HUsLnfG7CNYJh5sbD5tv+kRtvnVvuSnZ9bg2/deul/mKvGMJXj3Wvy/U5qG5muLv7NH5txb&#10;fZfLuXAaSWVgVkgG4fN8skaszR/OieZInvqZSlul8zYvdXS5eSzmtLiCZ0EGWYziZCuGuLRXVfIa&#10;SNV+8+/ZsfY9Ae08vx/4B5teQ3FlqDN9li3NcGSFioMqOmUVmWXHmSfM3bZvff1+SnZ2v5/1/Xcn&#10;kl2/FG+8lte2yGS3Wa6BIeJiUZiG2iQO7L8zMdqrGu9PueuUS7a9vPt5mPdach1CzXZDGzvtCwku&#10;iq42Nkr8y7l3bVbLp+tBzn0L4c+G15a6At3PI9zHu32wIJDRcmFJHD/L97Yrn56iUrbPX7/6Z0xj&#10;sv683+fzNXxf4L1XS9Be5MULQJ5c80RIdpM2+QML/qdqtt2sfnoU23buayg+Vfr13Pmuy0ifUrlV&#10;jlh85kkIjO5fLkDNsty+3crLtwzH5B096s5lCLdt3fq+/oeuyaIlhotlc/Z57S4s5UeYiJYZoUK7&#10;W3RL+8ZvM3NHtbbJs370oOlwVtFr8zvx4AvPHeiRNaee6WRSYteoouJZLcY/dzw/vGjXLbplZHcb&#10;POh2JQbRg5qLXnr82/16sy9J+DqSyT2Pl3Mt3tc2yzCIxSxLIv2iR3gXzIJt3yfZ1jKTbPv8fPmq&#10;qvbr63/yE6Wmsfe899z6j0X4B3nh3wmdYnt9TFo0fnWl29uI5JhFGpkUxOrbrdWVTDKyfOiZ2Jjm&#10;XUa3aX9fMn2Voqfn1/r9PxPPtU+H3w+u4Bd3uuf8TESncyRK/wBsilOVMM5ytv5Mm5ZPLVPn78JU&#10;xm7aPcjki9bX87sm+GF3oXh7xF9mtIXuj9oupory6JnEqlfIeEOmQN3yy+Zu+T6VSl713r/XqONo&#10;tL569TofHImttUYzRK8bKs8tq8igOrtiFUWP943zfeXnY+xx8lJ7v1f5j3Oh8J6Bf6rpKa9qFlLL&#10;pdkPPLrNseIRS4SXeNsk0MP/ADz3J/v7KQ3FtSa+Hb0vf/Mw/iB45+wwG30i5ghnZbiK62QoWliU&#10;qQjmFRI23cPmZi+z53/vvoop6p7dH38wc3GL9b/kj5usZr63lnv2m3vLKSj+Yqp5JbdLlGVVkZW2&#10;tD8290z/AAZrMy5vc/8AJf6+X4mnpnjC4aa+020v5LqDL3cHmEzLEzBVkEfnbdskittkhZXTf9xO&#10;laRh1f3f5j9ovMy/E0MmlXixXsNy4vpIRZyyL5YU3MayFGC4+Zt3lsuUTemaqKstd2ZyTT19b/qe&#10;y+C9L8T6fbWl3bW1xJAtwt5m4j/1cUZ2TW67/mZWbc21flPQ881nP4n8vyKSknG//Dd99r6+fzOQ&#10;/aj1iAaRp5ib/SLq5iH2baspUptaaOL+Jh/ErN8nyOKqmt0vJfmRX0V3/TV/8/vOK8DapolhpEE5&#10;jjYyxvFcW21I1gO3cZvLfKxqG3M0kfetCqei+Hvtq/v6/n6nkXi7X4dX1O4bzpm+zXaKGumYMLaO&#10;XmaORV/eW8KqqttTe/30TNA56Wj03/FjL/UdLFlBP9kmnWFoobx13XMFzb5EiLG52zKs0eyaNdu9&#10;JN/3DQKXL0v+n463Og1yKxubKJdM8lLaC2Dqipi9UInmGNsfdkjUk/M3+x60Enl0uhXF5KLhYTKt&#10;xH5rHa8pkIP7xj/FyytMzMPlcfImapTaVvxHZ7236mxoumvDLPK7S/aImDtHkHOPmt33n721vm7b&#10;Pu96kEm3Y2r/AFK1QBVQRmQE3e1ALhWU4eOT+FZJNvytG2x0oDWT82UZdcnVGiRGjtsCSGKWVImV&#10;XbCmbzNzM3yt8i59+9TyR7fiy+WUdnf+vM29F1pJbTbeXIhVbvzFhiiKC4+XhABu8ldy7mWRkR/9&#10;ujSK/q7ZorK19tuxqPq1vHcrc2yvHcm5jkSBJI0kigWPZcTWZVlbzJNzR4VvJ2b+XeplJW93d9Ur&#10;f5Ac5/a+qWOqRLHNItvdPO/lT5RfKDswIxtWbndtbZ5zj+N0Sj/l3/X8xlKUlJ6/16dbmTquuXNx&#10;fBJJQ9u3mrFkq0sUibXUtjrGvy/vPL+f5/WnyRa6+t/8yHN86773+89s0jxql3pVxbMYTeJaCW8C&#10;qGtbldi7rhFY/u2kVSrbf9S/+/Ucsr8vz307X/rU6o1Lwa/r+rP8jxe9u7SbWbqWW3EJuR8h3GYP&#10;NEoEbwoNrRqy7cbuvXitIx5fVnM3d3MmH7XHMptlgVWeXcrhi7Lj5436+X5ed0bKd6fnVCKN3O1/&#10;P9punKQws0SI658ryxtXZ5u1m3LtbazfO/zF+lAHR21/dWsUKQTkyKS7LBIRKXWPMuSvS1WNlEix&#10;sg+5QaRdovq1qynbakjSPBE0TN88aRT3AEbTyMzySvEu7cqllZbhjy+xP9shSknotPkemeEtV13R&#10;tSimsdQngtZ7WNL42xK2twqPGgjjik3LGytIrfLvf7+zpWdTp8/0Buad4/166/8AAOu8cxXmow28&#10;0txNqn79pPNXEayW7Lgeedu7dGqr5aLsz+NQk3tqTJSlJN/en63u36/8OeL6rorRKm23d2MTkMkM&#10;jYRuPLbcGO5v9r32cUJ2dzQ5OG5Lia2jtyi2csaTqWwIYlVuYwT8rN97DHeD+dbmLlrNel/k9D0D&#10;QTNqGn2zRWuTslt4XjlMkKGc+XEp/h8z5t8zSfIm9KDSMuZX/ruS694r07S3k0l4bY6jFvgnurVJ&#10;Noa2RUlgUN5iyKzKyzSLsRHd3SjlbfMk3pb8SZVVF8r9f60ZdtI4dd09PKjY2s8SSrA6+aYpEjzI&#10;6vG3mztH/q2j2/InpSSsrFRkpK6O68HanNp1q0TpalEk8jzDIU8uQqVjuoRuG1m/5aeY3+r+Rzip&#10;lJp+X9de43eztuL4l0hdQk3qmZ9n2iWeJ2jVWj5ESMof5ZG+b5dn+x8lZv3ZPpZg1dWucpqlsstt&#10;Zjy/JVJU8y6DAqoK5Ery7VDcq0cnXL+nNIznv8v1Zyvi/TraytV24iiubMyO5kLNNMTmOFf7rSBl&#10;aRfdNn8dawbd1va1vncyn8L+X5nlnhTVp7PVHtb6N5orX97LdptYhkOy2dX+/wCWrfeG75z6da3c&#10;U0nH/h/vMaTSl7t97/r+nU9x8ANY67rt/NdKgSCYMLNZPOX512xiCYszSNHtkLfc+/k/c2VnJSS8&#10;3sdNNqT1+56/1/w5gfFWOGKC9tYoECRTXMbu0Kef5bIrwpNMo3+ZD820rk7Pv0RjtH+u7JraKy0/&#10;z1evfp3PlHSJrmwnkkt0OZWClQGZp1HUKrblVen3kz/crs5Ul72/e/8AX69TkheM/wA/8/x/E677&#10;W8mp6ZcrNdG4aZIYlUbSsZJEqOB8zR/Lx8nyP/45mauTbueneKNYiGlaeTbyO8e1potzSCKR22xD&#10;LfvG8mPzGjX50f8A4DSt73Nd/wBf19+o6nwL/C/yR0ejatDYWdj/AGXePaxFIdsLOqT3iPJvKtHu&#10;8xY42ZjG3HyOU6/cUo83yGpJKK5vW+t+vz+Xqeo+E/Gbx+IWe8ku3eJS9vPHIxGGGyKeR0Zf9TIq&#10;t5bfc+59cZU7Lpr163+ZpGr713+L3+f9f5994g1WLVzNZOFuIlKXKvM62zTTFMSqS/yzqzbpI06o&#10;KycXF33Sa9f6+ZUpXVpNW89Lnyla29jb+Oru1vmaK3uJneOSN/OaN2b93LGU+VVX7si5+T3rU5j0&#10;620TxLZ6iBoMFxNHAEll8yO4uGZXkwj+QNqrH/H9ojmTZ02ZqVNPrZ+f+ZpGM9bf5/5n0/8AD/xG&#10;dOYw6wstnFcl5vKYyTWkk6IscUkeGM0bwyLJJNC2d6bf+Wnzm3Jcvzvfvf8A4c3pKy9P1bZ7pqPj&#10;CwstHu7yJo4XgVnhuCgCOqxc3TkqsDM3EisrbN5w+XrGLfN63udfMuW9vl+B8WeH/HgXxXrF/EVu&#10;IU1CG4FtdO1qZ7aI5SVJPuxtu+bMe8zbET7j1qckZTU/6+em3n5/M6zxh47gu9V0ieJ4opZbu3LX&#10;UlkPssSTzKxkMYXZ+5U4do8Pj589KmS9301/r+twqVfei/6/E/Vj4WSp4j8AxWpvrBxFZXCMbLYw&#10;+0NErRuFVtz2+0D5s7E3/wCxzhGm/i1f9fez16LjUpcrl/Xy/PX5nyvq3wsu9T8W3lraQx2zC4n8&#10;x/lmU3iLlp3Rvlbzv9W0a7/9xN/z3zPlt+Pl/X4HnSg4ylb/AIHX9fmeXfE/4Zf2D4cJuoYrWRgj&#10;TxW5IidGnZYJjCw3QszRtCYYdnd3f+N3GV5aWs7/AKmVSTUNX/l/V9zxP4XfAnxL408UW+reEpHt&#10;dS02/glnW2nZUitGO77WJt24xzbVW6WNZtnyZ/uVo52Vr7a2/wCCcapSqO8en/Dn6veM/AfiHQPh&#10;wLbxd4gFtIlnEtta/aHtgwgiz/pFpKfLjwG2+ZD/AAIkmfnrBvq382enKh7OlHml70n8Dv0/r+rn&#10;xPa+Fo/ElrdvYhB5MTi8miuZAtxMkm4yXTyblkxt+X5UT++4/gz9n5/h/wAEzholZ/MqadoFnY3N&#10;xpV7bQm5KRCOYxpEqWdwPkk3lmjZmcFVkDOiPQo9Yy/D8/8Ahh7nTaVJdaUmq21neWxtyTEpF7iW&#10;2ZofKEMjFmjjaXav3f8AXI4CZ/guy7L7gUtNOvU5rR9MF/q1rHqhjntZppDd3N15UU0Ms21LYSF2&#10;/fK022OTdvzCn+1T2MZ/E79f6/rzP1N/Z5/Zc8M350XxJF9gt7rT1GJITFLDPGwV1EMZx+5WXczb&#10;vuP68GsJTnbTf7v1v+JtRoRvGSlr/wAH1/pn0L8er1PhtceGLm+mxYi3S2NwkUKQiWBt3JLKrRL1&#10;kyib/wA9glzdtr6nXVdrN+f6Hqfhr4nWGvaNpGoH7JNa3dhHu8mBIlmKL95pzIFhkWONmWP775Gx&#10;OlDVnZf1cSipSv2++z+84H4reNPt2iX1rb6TBIDAgSO5Ym4YMzCCdGRXVVaT9225kdEff5Oyhprc&#10;vRRkl8/V6f1/mfjF+0V4r8VzeHrx723ewuoRfg+bO7R3EW7y1hbzPuwqwjUL/A7p9xMVvSjzLX+t&#10;WcOJk4x07fnf8/68/gr4BfGnWfBvxPs9VE95Dpx3W+pWC3DGCC3jbDTtGrLHeSedt3RN/DJ5x+fD&#10;11VVzRjf1/r7zmpVJKUZflv3/X5n6sfGX9omx8e+CrBrq8sRePZCMMXCWl7bqF2yIu5mgmbCqyyS&#10;b0rn9m0tNf6/E754rnhbvv8A8P1fz369/kPwV4a0/wAQyyRXLsz3cMkltNG0bLbISzwWzocq0h+b&#10;5uv9+pMqdpc3zf5a+X/Dnxl8TvDenaF8Roo1JsILi6mjuBIqssjIWTz49qnb5jeZ5i/wbOPv11U/&#10;gf8AhX5MymrS/rzE1TwRey3Fhd2IPkSKr2zRZNrJGBug81h80bZaT5mz8mENS5JOSv8A1e/3kydr&#10;f3v6/F/in/25rvoGqwQrkXESPHlo4YQShgXPmeZL5caxqu1Y2XzPxrOUk42Xl02M0pX5n2/r0OIu&#10;vFerW8ltapdSweU0kBlkgRpiinBkSWRfl+Zf3bRr67H5pqKaX53NLJqzjd/10Oj0PxzrFnN5F3Jc&#10;XO2OSQRTCQ2syLyZ95ZXeSEjdt87Zn7r+pyLuy4T5Vyq/bT/AIP5n2x+z78WtP8AEuo2OlXUVrPc&#10;wbUMl7PKYJXDZQGXKyWNwF+a3ZXmhd/v9d9ROLS069X/AMN2HSqSulON/f8APT8Nf6sfod4+8G2S&#10;+DT4j0eSSKK4tn+1+RbhpBcfKqxOw/1irLujkkkY7/ufOn3MVGV7vv3u/wCvmehVUYQjKP8AX9Pz&#10;fzPhDVfG9tb31ul9a3DSaTFLatBcQxyRGFASswKkpb3VyWO6NW4Loj/c50OGVT3vh7fP/P8ApHpu&#10;l/E2xXQ3W3tYxJa2hd4LqLy7OTzBicW94qD/AEjkbY9uzf8AwVMo8zvsWqt1pF/hb8/1PlTxd8Vd&#10;Zsr+++wTzWkyFZYonmE0aIpbbCrjaz/Lhdu7Z1TZ66KPut9v03I1ummv663/AK+Z55P8Wta1S9sp&#10;ry4upEbahgSPyoi7tt+YBdzyK33WZsqfTjJKPL5kynLr+LuWb/Wt0qTJBMJraFzJbszPHdCaTLGQ&#10;plvMP/LNvvjfzVQl9n1/zE6jev331/yO48OXNhqmmQXd/Ar2ZMsP2W3haM2jttSRbh3/AHi3Stt3&#10;Nyjw/P8AcrQ6KXLJXl/X5+fmWPE2s6bp+mtbaHcQmWG1e1lSMLI72bIy73m3MvmR/wCsEqtvR/k+&#10;f+BN21YsRKKVl6vvpr1f9fieJy+LNftZbNGviy2yxpNBaR7obkzLtR/NKruaNNqlVkZNm/en8FM8&#10;/nknvr6f0zoU1DU9bS3W/jt5mjS4nWS2YJ5MIB8sxwSN++2t96MSJ8/3E71EtI2Wl3/ma7nmeoQL&#10;bX8l7eXEKLcECJZbaYM0Kj5hDLCqwq33ts253/g7UqfX5fqXfr8/6b/X53v79meK6iEbwXKxWqqJ&#10;rRo5djGLOXnLn95J5ci+WyM33HVMHfWhBJqOrRSxSRXU7qzfZ4bc3KkPE/lbo0PlfLHHtkkbc2dz&#10;/f7bw0k4ve79P+CP8OfD+9uru6utKc27QxAgxeVapI0iMnlifPytcbm3GXYj+r00m3ZbmSSW35lP&#10;xNZ6poV45urbL2lrFBGnneYkisuZGdxnzJt25l7rl6XLy3Q79L6mrbavbvYMbqeVoxCkZ8tsbVMS&#10;mN4lH8XVZF5RM596STu23o9v6/q/UDxrU2ii12K4F/EklzLgvPbq8Ue0ADE38Xyf3sfOc+ta0+vy&#10;/Uyd+fTf/gHdad4iXTz/AGjMI5ZpJFgSWFpHZndQkcsDDLLG3y+crN7/AEbgvNfP/M15re9f5+v/&#10;AA57anjq80vSYRaebdx3EVrbrHnEsMcZ8vy7J5W3TW7SM1vJ5zO5P3EKPWHIr9fv/p/iaqo7dfk9&#10;H/XzO98L/HSfR7Wa3igKASmOVolVgYgMFf8AWQql0se5l2qju/yb3+5S5JR629Vp+onUe6X6/wCX&#10;4s9t+HniHQfHGoHUlaJobeSJjHqLKPOmDYmSWzP7yaa4XaqtGzojfPvL/clq0rvVNv1+f39C4JSS&#10;5vPV27/gfdWg/DPwl4o8PizbSgXllF1aW925gSBicmRZY1kZfJbG5biOZ36eZWEpuDvfpf8Ar+rF&#10;ujB6a3fmdJ8O/gPBp3iW4t9Rs40jVo7mZ4IQEmMSblCzzlmkzHnLO3yfc+TeiU5Vk1F/n+Pp/wAP&#10;cyjRjFya97z0/r+tSL4uT6T4JuUijMNhbLcStO0crxrPazKsckiujblZd0e6Pc6bX3oflpxfMr+Z&#10;sp2fvPf9P+H/AKuYtlr/AIUOiWF3e3Ru7u1jkFvKFguIJJfMaQQWciMqu0x/1cbSfcxvROabtZ32&#10;Kco3T/r5/wBefr3Wpa94J8W+D5dP0SLSr4y2sv222nhjsroGGNjcW8Jkwv8AaEf3ZG/jd0ffRBqT&#10;1+f9dv8Ag+po5wqKy1/r+vwPwv8Ajx4OWy124ufKuLhS95Fao4Dq7I7NskgX5oY13bQ2R8/znCVr&#10;GTT5fVf5nHKmkpW+y+n9fn/wZ/FTuI7ueK5gitrlrgRxQ5aNUSPj95/eX7u9W++v3HrQ5LP+X8Jf&#10;5mra6O8ltJdSfZo1kLxXFvG4lZZ4/miuLds7WXqyru/Xk6e08vx/4AtbdbX+V/8AM7nwVJdvDNaQ&#10;S5WaXbBLCVjuAYkYjKqyu0cnKzKV+RcPUPd2dy46KT/q6/4c+idA8aeKvDkiWA1iVbNLcSTWAllF&#10;uI2h82S4trhczRyR7TG21Xcp13VNla3Qi7ve+vc6uPxPHrkg1SI/Y54LiOSLULeUvBHIY/3jRgfv&#10;oZPN/eqsiunzv9x6lwT20/E6oSUk1vd/1/md5P4113WtMTTpPNaaBTeRyrOrGVh8pmeOXcWaZdvm&#10;QybC+/7mPv5Gp45feKLOB7myvdMNuRHMftFhZbmiuWO6RZrdvLX5fu+TJEifO43+u3JHt+LI5ktH&#10;G3lozxm602DVdWa4triW3uHdDbJHbLbyHvtQnEcSt8zKsfp/y0NUctnOT5df+GPVNP0awi0e8F9L&#10;ZtcrD50Uc6LayN9mdRsdkkaQyeY7bpF4BfekPdJcm5W37v8Ar+uh0xhFQ19b/f8A1bq38jgZDcCZ&#10;4lC2zrv8mRdo89wFZFl2MzybcbP3yoZk+++981RnseV+MrW6hck2qyXUk3nqzxvGu5yvzxxP5au0&#10;YVlh3K++F9n8FVFpO7Mrc0pNf8P/AMPq1/wTk1vJvtCIm+0hclBLcFSts4T96DCix5ZP+Xf5DJIl&#10;bA/efr163/r1+/49u0vFa9s4Guw5WXZJiB4LC6hK582RN24TKx+bc2z+4lZyh1X3f5f5D/ufj/5N&#10;t/wTvrS32apb3bs8RIMESWbxEhMbZCRzDJ5i/dVlf/YjrMhK7SOrudJ0t5FysSxeWRBJLGIU8sso&#10;l85kVVkk3fe8xd8T/ceg35Yp6ffr+tzvpNOgexhVpbmxEKRLEJJkNosAXlpfK+abd1WSbY+dm/FA&#10;1q9WeZ+KxeJFNbwajBAEkkgkuZIPPhlkkTFruYbplVv9WrR/JD8nXrQrXjL7n+PzEeBC4e3vmguJ&#10;5kgSQi5ith5vmqo+YtMzfdhbdtzv2b3+QVu3ZXZltO763d/W5297ObvSLe+tD51nbotm1ytyjugL&#10;NvF+qr/q5I2Zdyrn5ErOG79P1RpJXTRveGZrxLLzLyOSNTG5s7m3uzsKL8pcf3ZPKVNjN/7Oa00k&#10;u6M+R+X3v/Iks9cubFVt5Lv91JfobZXlwN5ZWGbf/lpI2P3jbxszWL3dncuHwr5/mz6z8D3dveeR&#10;cXi2sZSJnacwI6q0C5VTEP8AXeY+fL3/AD1jPf5fqztjJPlv/V9v6+Z1PiLU9IvdJN00H2WdPK5K&#10;iNyTKUcRR8qWUnzGVv4D9/vUBKaa/wA9Lfj/AFc+ZvE+nX1lcRx26SmP7RJJMVhAjaKX50uHEB3b&#10;vmVWWMpvdE31pB7r5mMpLbf+u5zsWlW12MxhgbhWaMFUd1aLek6o5/1kzSbfJX+5/tuRWhHK7c3/&#10;AA+9jZuS9pDp9xHeRWkiSR7E8kCXZ80YSUr8vlr5aqwZZNmx3z8lBpfliv61e/6kur2tpdw+bPHH&#10;c3UgxFLIySwSx4VcCT70b4Vs/N86OlJKysZN3dzyxtIu55TDbCXyUwwuofNeGJ43/eO7Y/dW/wDC&#10;o8t/MdM+ZimI3LTTY3tpbW+M8glw1vGimeIXCtiSR7e33MGddu6OZS6/JQBQn8OjZCsH2m7kAnMt&#10;mcK0YbheW+6xXbH+++TZ8nmU+vu3/X8CZR5upFp+mtYNHhJIo9/l/Z7orDNGyqxdFmT9yskbfdjR&#10;n3p+dIo92+HmrabFE9vqscLQlprezktpfL3vImQl6sitGyzTKpk8yRPkT5KBN2TZf1G90621G6uJ&#10;3t4hciMwP5Mp3yW+3zLVrdN22RV2+XOvybJPM39qNwukr9Dk/E+pPPNDes7LDbW5jIjjefdGn7yK&#10;48vzMSyb8r8z7Ef50HyUbL0Jbje97tdtf669Sq0s0unzStqVwt5qUlnlbETGG7tHDedHmQND5yFC&#10;/lqyeWnybPnrP4PO/wAtvv7lN2V/61OWbxHqdu9yqW0bafcMyxyBShtymdizQBf3k0rKvmfL5KfO&#10;XT+5mUrOLfXdeaf9PzIrTWHlbymjtZYnE7RyykNMZRGZmjgji8tljuI1wu5U+Tenznmtvsf9u/oC&#10;t1v8v+CS6R8SdY8J67FfaHeTKBEY7mB4kSCWTPywSED94qK3yLdKmz7n+2aF7V037vW+/wCv9fke&#10;reIPiZeeONKsf7UXTEliEkc9ojSLK0gHy38bSbo1us7W2RpNCmz76c0G7r86u/y3/r5bnKaTq8kF&#10;pcWq39/NJBOGiSwdf3LyDPmzs3zSxtGPmWHf83yfJyaDOKTTb/M4XVb4W+sNcXiz/YHDRNcq0c2o&#10;IbjIDxjr+8kcLIzf6n7nvQK65ubp/wAD/PU2FtI7phdWMs12LWOGO4F3OweEIylpEhZmuJEaM7dy&#10;siI/3Mp9wD3f734HT3OgaNqdpLKuTNZkm4jiOx5HkXMEk0ku2LzY/wCKNS8j/wB6gJQTjfp5+v8A&#10;X+ffwh/CtympTTAyG4+0mSO7SUlIdhyI4jJ8rbl/vL87nYlF7O/zMHB9NfnqdnoUsun6lHdag8rW&#10;ieXJdQzOHjXyn375NOk+aWZl/wBZ5ckKbH4okk00r7de/wAiqbal71311/PX+vM9EudR0XxC9xbW&#10;sNuqNItyI3s1TzlhO5JIZWlfyfLj+4u7/Z34qEnG7bVvv/Q6Lwn5/wBbb6/P/M2/CmgaPqVy2n3c&#10;lpbeZcp5D3m4vfuefsgIVY4pNv8Ay0bf8/8AcehtuVlrbe//AA/9akuK5kk/17lvWPC6aLrCW1qZ&#10;/wCz5S6NFcMt49jIx8vahba1wsbblby2d/JbgVUm0r9v1JnFJ7X9dTT8R+AN9nFc2Fpbs0dtFj7H&#10;FI0F6gbeJXi+99oVtvlxxrvdN/ybDmo9p5fj/wAAlJLY8lvPDsq3YuNRtbm1iEiHFuPIl32x3iO6&#10;3723Sbl2sqokflpvT7+CM23Z6+f4mqgmr3b/AK+ZU026t4dclluz5CW9wJJJZbcSIP3eEaSRd0ZV&#10;V2xR9d7p/t5rSzs38r+Zme7yQ6Jf6Zatby2d3MDukTUgIIr6dExHCg27obpVO1zJsT+4KuKi99/V&#10;/wBfqCUuaz2vb53/AKueR61aWa3n2aL7NHH5+29hX5ZfLKeZb3iEbvlgkZVVkX53+T+CpkrN2Jlz&#10;dPn/AEz0v4WXunvJAL69nlvEnhNyJIoxbmArIlobZH/1W648mS6kC/vHd3c/frOe3z/zNoNWevW5&#10;6h4xtdOjtkS4tFeWZZJLiBHVvsUkP+qklLKN9vNPuddv3PufcpxlzX7o1tG1/tX7fr/wTwc/DqS6&#10;1GO80+GxkW8uYhmeOSZhM7He0kXLR7QsirJt+4m/ir5n8N+n4ev/AATntd2jqfSHhj4OxJpsetyR&#10;Wmozxea+xYRa3Fmq/JBzyojuF3QrcYLuiLHjmhc0lezfzv8A8OaKnFbL/P8AzOU8ReBRpqLKziVp&#10;BdDy4bZFY28HMEr7vuyQt8zPHwz73QZ6TKViXHlkubVdf6/HzPMJfFcOjteW8s777iKJNP09htku&#10;Y42USwCWfMmZJmbzFj+8n9+iL59tzU5e/wDiLeoyTaVNHZi2lW1FqbJ5JHmzvIuiGjXzI9rLGzMX&#10;2fwVdoP4nf5f5oiT931/4czY/Gx1GeW+u5WuLuefddQKZYba4Gdha4i2/NJb8fLH9zYj76TtfTVe&#10;Zm5NRteyL99qK31m8e1vsu6a5YpcvdophjKyQpu8uRfMhVZI5tqQofn4ehppJ9wcua39bnm8yHUJ&#10;LW+hmutRihdhbxpG5k+1KuHheUeUfu7VkabzoUz0zSJbsrm9ZeINU0qe3j1Oylt4jG9vBCJ3vQ6x&#10;hm4aLbH9ojztbcjvs+TzKG293f1JVRxevz/Xuem+GNTt/FFoNNlthGLTbLGZpIrWCGeJ/MDEO0cz&#10;tJ95o2Luyfxyd0k93q9r9PT9TT2ino1/X43MrW7FrWeS9jvLgid/tLQLdSQyOqv5ciyQwKN0cP8A&#10;rP3ce90T7j799Mzm9Ld/0PP5UvZXaS2t7u3t7q7eG3YNJAtzLJyjEy/vJIW2s625W2fZztkoMj3X&#10;wLpMF3bKHc3DsyRXazr5KxOp2NbP5TDbHux+8Vn+dPnTmg6IRvC/b/N3Oj1Ww1zwXML631CSeEXy&#10;GK1hYrOYPL3RQIzbftFuu7bNCu905fYam6mu/wCYHq3hPxVpOv6KtrrVl5ZDS/aTaXDNHaXMu7yY&#10;hGW8yNVbazeY3kpvzVX0303/AOCJxtK73PLvFOhwrMbywvfsM7RzFYJebaXyfmSC6jyWa6m+9D9x&#10;ePn+5UpLddeortq638/U43TNZ8faHGEuBE9s7NcwlJopI1WUZBmswuNq/wAO3Y/X61TaW7+8cHJa&#10;vf8ATz79zWu/Euo6jAgkaEzmA3IRssLlcnzbKONVM37x1Uibd+5fOykmpdb/ANeZrU6fP9DzTWYt&#10;agtprtDBC0kkImdryIvblyUQFn+aaP5VjZmfemxE/j5ZmULDXBJHdQ30SXN+ixSpeW0AFpFDGdsl&#10;m6Ju3SMqtJDcRo6KUROaCnFpXf5mFr1zLfSzRw3DQPFMojjEQmfmFWRorrG2RZozukZl3wun8Bqo&#10;y5fmFSF9P5v6/M2/BPgrWYpbmPTBZ3Spbq0C3d35RUuPPdJFb9y0yr+7kWdnLp/H/cqdRNWv9+i3&#10;uZwpSX5f1fX7j6K0XTU02OyW81GW2SZDdXtrBLvtE85VDSW7N8zr5pjP2WOOHZ+Nc0l8T8/+H/F/&#10;mdCjZWet9/6/rU828daDDNcC5tYUe5YTG4M94LWVyGZYt7r8zW6wlpF85djvsR3f5KcH0+a/r+uo&#10;KKTvr8ziLO0EsYs7nMlqsgWeCCJFneKMeYkL3G5be4k3MrP5Pzp/AtbRly/MbinujjtYgWFZxbBc&#10;KQZrJxLHEsUcmYczbvM8vy/7rHe5c5P8FU+vy/Uyko9H+v4/8EzG1WKGeaOWzhljlt1IteInELcF&#10;7Wd/mjbzNrN8zl0/eVekl6/eQ5Jb/r9+h2ek3Emp2SQy6XC8tvdQ+TDvdZZEWDBa6f7scSx7lXau&#10;x32Js+/mYxtqzaMlNf1/X9XOt0rxrbeHtShtbeaeJ4nlju5YB54vLZ2yVaMbFb7NN8w+ysj7BsqJ&#10;Kz9Sfte7/wADz+X9LoekzeNNM1i3uIpdVDowWOYW4Z5Lxo9u0qk8ZktVjbC+XMP3aJu+dHrLlfNz&#10;X6/P+un4lKUVpr6/1r+B5dq97daHe217p5s5Qt2tm0rRIPsssw3SNIZj5c3l2/7k/K8KPl44RszW&#10;0EpK73+ZEnaTfaz/AAOG1nxzqwW5S7itr+1LTx7Zlfz2iZ1BYNAsckMcbbf30i/I5T5I0Aq04puK&#10;/r53/rU5pVZJX8/63ubvhrx3fW89hp1/FJkAD7dPDI1vbQXe2JJZfL+WaS33LtWRvJf925Tf1icb&#10;WsXCTekt7f1/X57nv+heKtQtEvJrDUv3DSrJeW8UKXkbeS67dRt3lDLHGzbvMRdiO7vsdKxcE9tP&#10;xOqnKST19Dxn4kXgu5JZXMTWomuprWW5B8+fzwwbTyyKyxzNJJJNDu3+Ts8l8/JspX62+X/BMnu/&#10;V/meL6fpUMVptmg+wXMo2RRi4knjuLwb9ryLDuWO4EbKsaqu/e/qaFe2u4jopLbyLNCjS+ZZ2TPP&#10;aMYkeK4O0ysbiXK+Y3l+Z93ej80xO3W3z/4JyUuuQXM9s9vqb5uWnW+SZWt2t7koQkjvHt3Rz7ds&#10;330fY7/x1tGNvVnO58zbWr7bfmez/Dp5LtYoku7JEntGiSxnHnrL9nUszWreX+6uNrC4kVWfYm/Z&#10;G+9Ko6aDuvL/AIZ/qz03xF4Yu1WUE+RqtraxQeQQsJdmDS22px3DMxvI5o22SRr9mRJt+9P788yt&#10;zf8AD/n8zWUebVP/AIP9fM8O8V6lqOmOtzcW0VxFFE3nXAn+1TyBVyXurYbYbdZpF3tt+Z/k2b+H&#10;fJ6yuur/ABIk2o+9tv5/1r1OJ/t0askDxXE8D/8AHzYRwQsLe6JTYbaOBWZY7rzd0UckmXfeaNYv&#10;zOdtvXt677/edr4T8cX/AIevbbMGs7biI2s+m/ubZo5w37q7s4CzSNcRM0jLIVy6U4tKW/zIcnHV&#10;dd/61/r1PrDwx4v0/wAcQ7dOS0XWLqB4b+O7h+z3mmywxraNKuN8MnnKsM6xrh98jo6IlW3Fxev+&#10;d/6/XUuFRNJfa/rz2PMfGWjvoWoyarb6cEuknt0e6SIQ3kzD9zcXTQbfsbWrMqy/uZN6P8knXcmQ&#10;QbXM+Xrv+v8An+I+28dabMl1peqXbJq09p9l+0TQpDZ3ByTC86jybeNmV9qhJU2bMpvejZ3/AK0B&#10;0+Zxa8v6+b6ep474g1meyvbaOwtnMj3klzJOsUlrNLNDIzKtrK4WG1VlWRZvlkd+S+Uqp/E/l+Rt&#10;OUVy2+f+frrr+AzS9UuXguJNPuZLOYCa9n/0vznnSZuYkikRFVWjVo/9X++dPxqdha38t0z0PSdc&#10;gv0iSC5h02byoMT3TvezSxblLeWiq3kuPm3bvuPsTj+AvZ3+ZvGXN6nNeMbBLBLu6eS4kdZJkub6&#10;x2yW2ws0jiaGBo7hZBuG6YMfnfn5KqPxL5/kzKpFfr6f8D+uh5dY+I9eha0htjYXFqXSNprxjbQw&#10;GOT940Qdd3mTr8reYHLonyH591HPLv8Agg5uVq3Xrr/Xn+P+D89NSuFuEk8iWRN8SktGpS4jVTyA&#10;nVY5F+9juORVLSdl/WlzxbpPXd976/P/AIJWt4IljWcQXN9LsSMRJDGrqycvJub5m/hVvv8Az/Wn&#10;N6W6v/M1p9fl+pqWRtZZpYEivLQs6XMzmREW3nP3QuyRmhh+7tk+Z9/7sd6y0vey/r8fxLThzW/m&#10;31v9/T1G6lDLavDM7o0HmKH8x2u0cHktCJFZmbd/rGb+P7h2Gs/+Xn9diKsHBaR8+vX8+6/xlUK8&#10;CtOkUcxu90UatcI7ktynmQx+Z5Kx/wDPSQ/cfHB5reDd7dN2Z69Ph6ev5bFSe1urOZ4zYRefN8jy&#10;Qn5JV8vzLkRhC3yrv2s3f+GrlLl9WaxUovW8V5v+rfqJBPLp0biMTwQTwyysbmAHChdghYlW3JI3&#10;3t3z7DVFSl53k/XXUwoIZYlWQAL++UwTpKPKRgWxL8mW/dsysxbL7PlK5oMpO7v9/Tb7/wBenmb1&#10;7P5EiySBbyWKJbdmDGFzsbfuEWxmmRmbd8yl8v8AfKVMvhfy/M1VrK3/AAfP8dzJmktwqyM8itKT&#10;GMW8fk2y7vuBH2tJtzh90Z+f/loRVDKxhlW2jQPEswkeQwsv79F6hmjKlY/l3Mu3729+fQG007Mv&#10;2tqkcMF5Fem2fe7eaYNtqnYxB8qxZm27dy4/pUFd6+pk/Pf+tv68+vv3o9XujJCJ7qe4TLTNdbmM&#10;flj5cMPuyNldvzD5PuYqTNyfW77Q+3/X9dCGa4uroSTLFDskMjQXC/u/LB+XeS5xGyj5VZmTf+dT&#10;L4X8vzHdp3663I4r2C2liM7l0VkmT7HNuFq2VUEyHd5jLtaTa8jpvoj8K+f5sqPxX5b+n/D+for9&#10;LnTvqLzqsumxwozSp/p16iJdPE52O1y8bfMsjbfmWOFE/v8A7v8AeTU6fP8AQ6Erxdt76+n/AA5i&#10;3c7zTyWzWccrQyyBRMGaOXyjmRrcRL9maPc3ytud5Ff/AL4qPwr5/myWrOzFhMt/JCJpTawGMySr&#10;OzCFyMIAgTcImEm1drfvNn7z6T7Pz/D/AIJLSe5BFcpYfK90lorM5Wex/wBJe5dD8sV1GzblRVbc&#10;rMvPXOT8l6SXr94K3T/g/Pr95qabfkSM86KGjWOW3uWVrhHJVkCG13fM7LIzf7D1m4+9Zfnt+pEW&#10;0+X1K001z9nJmtbgt5yrFIY0iiV1LbF2oqxxrt2rukG/7+TWiSV7dRVF+KsVIUnnlg3iOCSJ3upW&#10;il81p2mbG145XZo5FjVo1eIHrv5+/TJS1sl+nz06/f8AMn82O+bL3T24hmBLKxnixkqqGGP7u5tn&#10;zMfnf76bBvqft/8Abv6mi5WuXXvro3vr5muIIYoFltLkSm4h3mP7IpjZo5MMwDK2xd3O2FoXd6ie&#10;/wAv1ZfKrRtq9f6+f47mZqEWoQoYrm1YSyxBbWdY5o45Yg6vIqwBm3f3Wd22fc9jRC19fx73/MTg&#10;9pa/h89PX/MksVhSF7iezceXva5TCSIGaPEUluB8qzf8B3o/vzT/AOXn9diYbN+f9fmQrfXAVYxa&#10;SzXbMtuEkI2LEx+beF+VWzzsb7j/AJ1Gsn5sXN79+m3/AAd+/XsdDJNNE1vEt2kMPljzPNVdjyj9&#10;2ER/lWOFjuDbvnj+9/HzqpJtpet+7/r+u9NK1tkjPvbt5Z0YJbSnLCbywGRYox962YnarLjcsm7L&#10;+tURyqXwv1ubGjLJqNwJI4nlkm27JIwu1trbY2+8yo0f/LSaRTJQNQi9U2/69D7w0zw14f8AB/wq&#10;1DXNe1vQnfVNLMGnae84e+e725kWKL95cblk+Z5JGRN5T7lRzTalFR3vv6f0/wCtZkpuUXH3Yu7n&#10;0f4/11PiW113SrPULmW7mkIeRTLbRWQWHYG4uY7YtG25dxXc0eyR/nR+1HK3GNvX577+VzojOKuu&#10;vkZ19FJq9810YSnh5ZA++S3WEKgLY8xSvzMzBWZlbLv9zfQnyf4vm+v/AAfmZ3XNbr39en9fqZl0&#10;+mi3u1tYDPcT/PHmMx4SN8ESxH93GrL8yyA/30fOKLq/NfS1uu+5RXj0a7uIoxp9o17Io81o1C/Z&#10;yP8Als2B8zQf8CL/ACVrFc2vT/Mzgt38v1Poz4F6V4bsb8alrsVvJHGzTPpcixhWjTmWabd+8ePz&#10;DH5aqDj5/wCD7+xNWa5LP3vL8X9/buU/jB4n0bUtdGl6csdrYxWTxW8UFsqQoxlaZ40f95IrNuXY&#10;rfxpXO4+/J+v56/p+JNO2/w3v/Wpd+CHw9vPF+uC0sLCK7WwaGS7nlBRTG5ViSHzD+7+X7rbH+f0&#10;pStu/wAVfcmrUtyxV/6016fqd/8AtEPH4VtBpDXFlbNMkbRz2ZXdcwJ8sjTxjdsbzPljZl+6n3K5&#10;0uepNr8R05NLT+utz4lbV4Le3OZFmkllKtNHbLBIyvxIUuwrbkRcLuXntv5re0v5vwRupLaW/X/h&#10;9VsJG9t9mkEEDTx3CFRI7SBEbOx8TfcXd95lYoj1Wt/L8bl2XKtde39f1+ZTlKSiSKW1kmS3CiOI&#10;XOzD8xqRg7Vh+X/UtmSgzatK3SV015rzM4JMXaFo5YsEqBAuQ6qMu/nn5WMGPm8pfnem5OW5m4u/&#10;nbVdtfzelu/zXNsaelzHALqJopEl3Qr9pt2mARhkSZjyjXDbcKzN8m/5/Si2tn31NFF2vyf8H772&#10;/MfsV5I5GjtjaM43wsSm24B+YeVDtYMu3azco+/7mTSKSu7reX9f8OXLpJWjl+yQ2MQTrIv+rjWR&#10;eCsjrt8wKOkiu/8ABk9aV76rUUr20/4P9f8ABM3TlmVi6yTZ37TEpSGKdSu53MsO5VjjYbt235/X&#10;1YoN6/IqSPJCBcQy3X2mWVliImZomUPgZlkLLIMfwrx70uZXt1/pik1e0o/Pv/n5foOWW3u38q6E&#10;rTIoLSo+wiXK7kbO5ZF3NtZ+P+B5pjht8ynKwDosbwLbwlolVU3yxqzZkaTKru2tlm+b5v7nNBnJ&#10;OPz+7+u/56kUMrtJclJoEARmzGVSM7ZMBMjbhZPl2r83yY/ukUDV0vhn99vzvfW/Uuyz25eJrieS&#10;YPJ5kluzF4Yy8flq8X/LNo/vbmVR95O9NprdP5icnLcrQGG5ikhhgaV4RJIJg+xo7cHcyy/3tv8A&#10;z0z9z92aluyuw2eunW/9f8OaUE8hKxJb/uJ41LTNjayldqruPy/6xV2qxPtTETTpLA9raW7JO8m5&#10;fs3CPAMZ+aYsd0as+7/OaDWPNyv8P1/4F+pUaESwtNcTXLi3ndWhEgMcZ2NtbLL9/wDvN9zeOc0D&#10;i243eu9vMq2kUEl6XjjWVCNzfaN4kVif/Q1+8JFbYE4PcUtb9fv/AK/r/wAnyu+7+/8A4JsXFqkk&#10;jtDc77i3/eSW8w8tPL3YZwy4+WNfl+X77/fxxTHP4n8vyJJxFmJJY5I49quftcqSQndG27ypC6tH&#10;NkfLx/uJ6TLT3uq/X/hymnyW7av8RLq2tIYLWVNogkMch+zuryJCfl2ySDaWkb5jIob+D+/9yY6S&#10;a/ruTFSai19v+v667kkciWrpJCkKK6uIP3zS3JjxlFu0O3ybd5P4W3b0P3+8mgaxaf5/15nS3Hja&#10;9uNIh0+1COsMqG4S2uGijkB++00LdfLbd5a7XCb/AL79al8sXzPr/X9Pz8yo+7zNrt891/TOQvJp&#10;pbR5txlhaQkwmeQSSO7ckSlmkWNYztbaq7+PM+Xq7ptq+qKTvG7/AOBv8/8AhxiW1vJboLu52qQg&#10;i3lnkP8AciikG12h6ru+f12UyIpPd69v6/4fc6TRlttOntr14LK7ldikNvPOzBdvAMkTYb5T/d+5&#10;n81fVrqjTlVrWPQvHVwlnbaMUs4LW9u4lnmMZz5m9doaKY/MsO3lY87PM5rWajHpr6vTz3MHGLl8&#10;1r/X6nmerX081qsUdtELf7XFGY2nYTyyMCyyk7seXHtbcyny35+tKUuZfO5cLXbbXz/r+rhpdgst&#10;600iCKOeJzbeXCd0pRcFhIP3hVtrbSzfP6+ubklvfUvnj3/Bk2o6okqDTo7GeY27IqtcyI7eZjaW&#10;ljjVt0bfdX5k/g3/AD0Rd0mQ39lR6/P9fvu9DHS7gMyJ9nu7cWquJwU2xK8Q+YKwf93bt93Yyje/&#10;40pS5fVisrX5ltf+tfxJY/M1Bm2R27buIyGjiuip5DYbaqw7vvMW/wCB0076lQtr3/T+v63NtYp2&#10;sktpT5Kokluq7d8knm/vGli8jarNhfLjaSR/4HznoyuSPb8WcgLK1T/Rd0sYdi53+W5Khvk2SgKG&#10;l6bo4/ud8/6xAykrNr+v67izWyG4khxJ5UZiDNJLEd7BsZWSSRW2t8ytIqSP8n3+RQVf++/xJ1by&#10;5Lo28cE0kiFbdpJGm8kKP37hTlWaT+Efx/O+5NnMv4o/9vfkCjdX+4z4/MuUC3LiSWHYXURI7Ymd&#10;gpNz/q42/wBmRv4E2U42tp389/mLkl2/FGxPHY2VjH5s0Sy3ZZ2SFE3yAblV/OXdHCwx/d2O+d/z&#10;81lZt35fwaXb+tf1G4O13v2/4PkNE0VxACrCNF8tXwFMs0S/KqmST5dzfMyrG3z/AF66R+FfP82L&#10;3v8AwH8NfxKEpmkmPlo+Y8oWMLRs5XlUYx/vF3L8u7zEf/tn1oSvfS9/LcjnW4mkeGUNbyyCN4xG&#10;5MRYHKxyLI3mLGvbjh/xoFe2/wA7+f69vMvw3E9rbOsjSmXeyjY0f2UI21mlmYbmZtzfc27D13t2&#10;CXUsvdk7/P5nSwi9tdIl1DzYGDg7FhdFuJSw/wBZHCzLtj3ZO4f6n276c3L7u9vlvr5hGSlt/X3X&#10;OTgvA6PvgukjndzJJEn+tQffjQ7S0it/y0+ZDsd/+BlPr8v1KfnuRTwm6tzPCsaNE6lEh+6I3wdp&#10;Mm798pjZvl/g9elZhe2rLWlItxeQQSx/akmceT5rGIlmGMxL/F9nbd++ZeX+fI60Sf2n11/GxUGm&#10;+/8Anv8A8H1PQLsafBayNOskrRA2yPIkbvFIFUokbj/gO2T7hz161hzNvm3OqXL1i/u0/OzOSvjA&#10;8cUoRkkMCkkzMx3K3MpXIyzfdKr/AAfhVwl0fyIdn0/G/wCZYh864tBK9xGjx527mEcsaJ8wVE/u&#10;/wB75vMfvWYhIzHKyK73NxGuZSzB4izOeNoX/WR+n+NN2u7bB0mvf7/1/W4k5sVkaG3ggtZ+gIf7&#10;5ycRln+98vzS7evXFKPNp/N/X9fmRyxtf8bv+r/qXHeEabbwSXUcjTHfMIXIRecMhP8A3ztVcl0+&#10;ldDdtRqKWvUx7yKUopktxES6rbqgQOqN0BP3d3y9+/B6Umk9xOC6aP1ZnPC1iGEsFwZZYh80TL5k&#10;caP++Ehb5ZN67fJbP60JWu+rYlBpp6fj/wAD8zUWytQwbUvtEkSnzUhCsr7VKsHCruX7rfe49/dm&#10;hXFzPdXlu+mW/wAlvK/lBZNkqRMcF32/e8vqre3vVK1/ev8A136ke/vdX7dP+H/q5t6xeo6wx2zs&#10;TbwMZ5W5LsWJZWJ/utzt/jzzmk9W7FnNow82K6nkZty71EDESxqBwXZ1ZVVvu7dpPfFITu1o7M9B&#10;0mOz1GyhDvnzdzvmTEsaId2TIo3/ACsv3lXe9VFXVn8Xnfyv+pEub5eXz36+vQ6C18RxaG93BbXQ&#10;NvNHDBLZojyNsKsytIR8zQ7dw2+ZvG/5Epxkle9zOcJbL7+/r/X+Zx/i3Xh4gnFrJIZVtEDvNKj4&#10;hgVFVIYXEjSSLt8w7GX5P7+/5KUpcw4U2tb7/wBX/pnd+DfF6eHdH1E2aMqywm3tHg2rvZU+QLv/&#10;AH0ccjbI5F2o77PvoakHCT20+5/qeV3OqxXk0peOJ7y+lMs0ZjdhFMh/iIXb5z/3fubfegcVypxl&#10;e3673/q/me8eHZNJ0jwhqMmoGD7beWYeKMr5nkuPmeOID5o93H3tnP8A5EJO3L56fe2H2/8At79T&#10;jfC+vSQC7nttXNvb3WUeCJ2tnUL1SONGSRoZF+VlX7/3qTlZXvddPUk9L+HWqQX/AI1e+vjFPDZw&#10;eeLVovIjE8EfmQRPIzbt3+rj3/xo/qKuEtU+/wCpnKOmi2/r1OQ+LWuQf8JXf6pHbrZo5DLAZPtR&#10;guXyywM4Xc0caMv8P8Gz+DlJ2dx35FZ+e39f1c81GsXFzamKGO3jlmJmiVxIlsZSNqhHbbJI23c3&#10;zbf9iP8AvOfxP5fkUnfVHt3gv4UDxbpsN+9/bLFAoudRQSLGtqqhgXWNVO6Rtp2t8n7xylHvR8r/&#10;AD/r+u5nO6l6f5/5jp9JQeLdPj04yy2Fs6wWM91EAHljCqYyv3vJ+XzG/vvWnPHv+DIjFqPp/TPT&#10;vibokkXgprtdahlmUxs0CxxxlJXGHjOW8zy4/m2s3+wiHvSUrvla3uRSj719r/j1/Q+TtAhljv47&#10;O8kidGuG2SqcybWK7TJj/V7vmK/wb35qYbv0/VGzg76ar1O78VfCmeaybXWtYYLYrmMiZXldRwD5&#10;i7VkbzF+Z/v/AJ1fMm7bkwVR3vJ/e/z+8g0+1n0TwjcFrVYkdSk0iqPNbO4bJmb5WjYqq7V+d3R+&#10;+aU58v56kSg3KPNry9/6e5x/gfV4tO1OaeTeJmUC3ggiz5ec7WIG1duGEnzN9/8A3KUanJFJf1v3&#10;uazjfkXZ/wBX/U6GTQl1bUdQ1G/l+0tbEGKNRuWVpCQhDN2X+5t2VDbk7s2hFXt/w7Zj6x4Ve3th&#10;eXN20QgCqqzxoQVJ3MIomaNmkVfurHG/yfjUybj062evU2pxjL9b/wBW67nn4nij3xiK4uPNkZIk&#10;ng8ophuGlZWjxn5tqf7f3KZEny6Rt59f6+ZYt389XtV2qzSAzZTYzIuFdYy23dhfl2jd2yUzQZjH&#10;sraNopERY13Hy4sH7RIIjk4TnzNrbQd0lBtyR7fix9uzTLh5XDF5VjljTeysnLZ/ijZvmj3L9ec0&#10;FwtJ907/AD/rUuxCOAIHiXyRny5RH2Xl3bd83P8ADu+/71m5csn2dr/cIyZLYxPmFGZrh3ZZGADR&#10;xk5Q5b7u5tpVV/jI71dtb9djKWkub0/A2tDtp3X7QsI3rL+9MpYkhBwEH/PZvvFvuHnr3XJHt+LI&#10;MbUmWK+ma0EkbyzKSsuJVRjw+4t8rNG3zbcbaaVkkBDfxRyqocSPlHmmt4WQSjyxhrkyFT844Xy1&#10;V02I1Cilsv1NZRbd16a/P1LEUE/koGmjSDYlzBbMqh4lK7YjLIq/NLI33lZfqUpj5Va3/DlZ7GaZ&#10;4vtO1IU5eWO42MznkdPlX/dG9x14rNVO97/15mVne1tf6/q/zNRrVLJBcMIw0ipEjyIdznd8zNhT&#10;GsbfLv3Km9P9s1akpbfiKyjt9+v6k+o6XFaaXDdyw2IvLttsEwWZQ25lDboR8sjSbtqyq2z5OaZo&#10;o8vvPp8/6/rUw5RDFCGmQxIFYPD52Hlkx/q0zuZVX/8AYoNC9d6lA+n2lqrxspVBKl0DG5Ylv3ZV&#10;PvMq5ZZG+d/7mDStrfyt+o3yvRX63v1uaOlQBo5IoJoo43YLGhBZS+P3uxT8u7P3efqaYRjp3/T+&#10;v89bfBI0ckRkjuojP5SAQ5KqsMf8BVF+8zN/C3p6dQEm3Yypbu5JaWOCRcBTx9yWNB+8SUH5drei&#10;/Px65oBqzaL+l2Q1G4SJuIl/eStFueZ0f7wBZv8AWbdu2Nf4D1oEX/F1nBZanBbxRRzW6xERxgM2&#10;wPEuxm5X5l2n5f8A61JRSbfcbbe7uYwEtvJ9y3kieNPLYrvdc/6xg3y+TIvyqy0xENwtzczl4XMa&#10;kBJNr5lkUcAKSqsisuf/AIv1CJQvqv8AhyKC2VpYIJGkR0Lou0M0reYc7Zmk/dtt2/7H33PJoCK5&#10;W13Sf5n1tZLc6R8E1uLQotvdXTfaYhFvKxQOyJCdo+ZmmVvvfwP3/h5qkn7qXp+RpOo1BJemvf8A&#10;pfkfK93rNs91crPaxlY2X7LiMths/vmkaQLsZe21XreKajbZ/fYyp1Lws3v3/wA/l16WOb1FrcpI&#10;8RLZYRl8kHLfMoQH7qL/AHe355p36bhKV7W1trt/XncqW9rEyrHd72QgYmg3EpGRwTldsjN93Ypz&#10;3+oSrOV0+Xrr3/r+uhvRIlpCi2zlmcMrM+4sIs4jG2T5Y1/vtjP8yGxVuHRADHcRu0Q+ZjGXRZAQ&#10;AAx/i27tv30P93vQTKVreY+WO08iJ4ZXt5HX5m2sxZm+Z4/l3eW0nzY3fwHvQZaX62/H+rjLpbNb&#10;cJJIpEMimBeWmEh7M/8Ay2X+H++N9BcPtfL9RlwY4WQQMjSSIrGSTfDCqvwVhRt3zZ+Zt38Pp3AX&#10;KlzfL+u33mvaXNqk8ULK8Fw8Dhp4mV1UAcqAVZgrbd29fbvQaJq9r+qW4n2KQkzxSvd4ZdiszJsy&#10;cb2UuS237+7Ofc0k7q4EEwt4bsMVLbgUfymJdm2sAXjZh1kP/fGTTAuwKbbTvMiBRHDAh2P+sZsE&#10;f3o22u21t35UARQJbwXX2gxhBlWMKj97ukTCIytu8xY8b2fr9e4KyTvbV7/1+fchkvo2ukxG7iUl&#10;iF3bpWUbctGq+WzfLtVW+T+PtyDK8t0RGfOTYfOXacgTF2YZyNrbWRduQG2DP5hMtfd6v/hydUMy&#10;ySySMyMk4X96hRJAN0cSRllY5+8zbnP/AKBSSS2GrP3u6/r8fvJVkj8hCttNJt2qzKjfd2bJGAT5&#10;mlkbb5at33u9Mq6tbre9/wCv66kUotrcpPE+GmMchMu+QLJEdxY/9c23R7VXKP8AhQIZd3U1+YfI&#10;KoNxE6hSPLy2/exbd/rNvytuo2G23r1NyyWFrgqzKsQT96UAUuSCh6/xbvu7aBGLeW8guZUtElZI&#10;wVAuJMkIx/1qKPlLLnlaOmvz7eYndrR2ZLJaTxJFG05uCqqwAXzWDPkzSu5+Vtp5ULly+ygl03He&#10;VvPb9SwtwZJFiWSTgby7RFGjAHBmYbmaNm+ba2c0C9n5/h/wTMmgCh3uHiSAnzI5FkKu8mcuSdzS&#10;BdvbB/goJ5fe5f67kxZnTbBcSEiPeWJWBUjH3DGo+Y/L8m7O+gtxlLdr5FuHUprEfvma9WTbsiZd&#10;45GSpY/Krc/M207E9aDWMuV+T3NCDVYvMcLbQrd+SJFMLYETIQ5CfKv3VH+5QSN32l9M9xLvTfGr&#10;4kYgynpJFuHy7W/vnrTd1owPaNIgt7v4f31wzsIbS9MAiIc26GZMRRg/9MflkZv43m30Wdr+djJy&#10;acl93l/S/HU8OMAuPMSNpnWOXdKiKQcb9qyBk+bjaqrHt96RqPc3EMUsVrsRyVR96kSAN83zN8qq&#10;y/xbmcu/qRUz+F/L8wNvTbyODUbGOWRl+VTPcORuRHGzasxG3c2M7dqf7hqgOg8daLZadc6XqFmz&#10;zrPasqCKNYY0VvvKSF2sys28yPj/AHxQVKmo6r+v0ZwREGwBrRkXy2QlpQ8TSMDsm3OzfNH827lk&#10;L/3KCRjRLJHEI4tgWFSW3kq4QKAFUf7qMW/vmghwjvqvn/mRwF2haV4ofIXltuAWDN80W0bd21tv&#10;+c0DSsu36/15/r7jQVJZ4YUZmCAlwIniWL0H3fM7N83oc5FBHPb4Vp53/wAxI1HzsoR8L500sLF7&#10;zap+4x+6iejHr/coHGUm+/4fj/w4kd9Puljt5FEThSSpPmxh+VC/3mjb72319qBOb9PxZvQTXUNq&#10;I4mSVZgXTzFDxrtJyw3bmXd2k/1fU7Knnj3/AAZcXZe95b9Pn+f/AA/JGlxM0DPPaBWPnOrGTGQR&#10;/rFYZ+bapK/L/HsqglLl9WZz3VlcRx+SrvMhHm+ShjG/C/608fNG33tqn5z9w0GWvw+f47Ext/Nk&#10;ieGZGkkAjliWQcJjLfM38Tf3vfmk3ZXKvKPu/d1/rruK0E15KY4y7IihFWLJVF6YJH3pNufm5paR&#10;X9XbL5I9vxY+4sZbN4YgbiIbTIMchkQ5OSv8W37q/wCNEZc1/wCtxpWVtyRbr7fayQOG2o7yJFch&#10;UKgcKSw27flXdtb77564ojHl+YNJ76kSQfZ44jHDOoaMsXidA0scy5TcW+Vtv3mVe6fIe9UCVlYf&#10;pk8kTK1s0UDt8rbUL+cFP3HRvmaSOX+JejvnbQF9NPe+a/EdM87zAl0MhlYyRx/Mp4z8o/hZV+Zm&#10;dfQ/UMbu9+t7/My7gW7PGLaaZGgbzJXVt7OJM4G5m+6rbvl59PWgfxS9R2n21xcTIRKn2cys2Vbc&#10;SrDBLEf6vn5fpQOy5b9f17f1r1LIMNvNKjpsAdshyxwAeMlf7v8ACtBLTTsypdzW6zlHLRQjasQZ&#10;izfMcPIQfu7v/HPn/ELjK0fm/wAhmN8jZWEopUFg6oXVWwjJJJt2srfvNqr8+/JoGpRWz/BlmJhM&#10;MLEroZFJjLtukdiy4Ykqnyqm7dufn/coLB1+zECyQQ5bzWYSb32qedm5vL2qv3m2/On6rlV7tf16&#10;AXLppLmOMXMyRxB1lijIAkaPbu+Zv4Vbqqqe9CVlYtOPLZ30/X+v+HK1tbyahJsViluAXaBfl+UH&#10;hfMb+Jtvr6d6fmTdcvn37/1/W4r7iJIYowvlsP3MrMqgJyTv/iXHzd99Air9jMkBLPCssrNJIVDC&#10;R1Rfl+/95v4V/p3DP2fn+H/BEAe2QRwLFIvlRxiN9wc55LEMyrJ/EwDN/H70FLSKv2v9+v6kCySK&#10;qAQu7SKA42l/lkdkCrPtWNSqrtbarnp3oKNG9SKOwQISiMY1MKx7ljlzuUs0W5vmb73y/J+NAFVZ&#10;pEjw0dtk4HmEFpQmNxaIttZj/ssqJ9aAEnSQRboUcBgQCQDuVhyzqNyrnvn+OgCKG6eK0ZRlJY2L&#10;kiIFdifxOV+83+z/ANM+3cAltoppVk1CJ9rDeI0jXmUP80jrH91mHy7f7vX+Oj1/zAsG7luIiPnz&#10;nyPLlCk70GGkz8xWONty/wB/f3SkklsWrcj73+d+n9epRRZJGRFxCiM3mTErsZW27Cf7u5mP/APa&#10;mQdBoN62n3dxutI7gxBhtj+Tz435lRt395fmH0VKNyovld7X9f6+RR1G5kvLlzJbNHFcZkig8xQY&#10;23ZUfw/VVb+53o2FLV3a1X3jFVFgiieKWHaN8jMVyxc/M8ZH93+HP40C0tb7ie+hs4PKeGebKRho&#10;kKZjRX4G98n94zfM3y559qAbtqymLbfuxcRKZgrzhyVXbH8wBAzu3cr8vJI/GgCJ7l4k8tVWNgvl&#10;uYy0jOrHlWK5+Vl42r9xPpQR7Ref9fMvx3UUdm2UkjO3K7I8r8q5cjC7l3KFTdJ/+yFN2V2Unv43&#10;jJgWLCsrLlNhJK5Z2+YhlVtwVm/pQMrCaOffIzMsGQIg+QFjf5P3g+8zbvm+ZT+FAaPz/Ez1tYop&#10;gbWTzgvyvNMxEYVz8uSn3S393+P3qn8Mf+3vzA2pYbiJUcsu/I2ykYU5PA5/hP8ACrcE9akvmtFL&#10;ve/3v8/63K/765kmHlOkfll0RX8stIp2l2b+L/ZVutBAxYGtrbypF/dyHD/OHkw3Pmk8/dI+X/lp&#10;2560AaMi7FiaIsuVCo0e0yMFGDkv8v8AwL7+T0oK55d/wRb0+8lspTNHI0ZbIIh2fMfk37mfduz/&#10;ABR8/wDxaaT3Dnd7/IybuRpHupnt3iUho2O3/XM7cKCm3y2Yqu5l67JOn8DE3d3Yy3l8uBTEY/8A&#10;V7Jn8vLuwba8RB+6V+X+/wDx8noAQ+/gZwhiKSZJjk27QrqV3YX+JWDFv4T9xU60Eyjza9Sxp2nh&#10;Xa5VW3QxGVhnl0xkqyt91W2/e7+3WgmMWnd/8EaXMt0spMaoGykeF+aUn5dqkf3Tu3UF31t5XNS5&#10;upFZQ6+XGwKmFI/m5HHzEfKW/wC+O+aBnPCNMu7IrI8nyooKZcDlXZcybum7cpTpQBDAqy3QDlMR&#10;q3lqrFRtXkKWJ+83Taw7+4oAdcKXZYIAoZS8jCNAzAE42qp+Vn4/efLv/MGqXwy+X5mcodV93+X+&#10;RZfTI4GhndzcFwrbZANpAO194Gfl/uhXz8nFDk5bgoPq/uLEpVosx5dkTCDGCxfkMqj7u1fmZe/4&#10;1JoV4QXJjK7njXKOp+U7tozv/vbtpb6555oEmns7k90GjBjcq4ZlaaGEEspA2lBJ93hVZduaB7kl&#10;vbqkKmORg0W6aJUwWKF8eWqE7WDfNFuY99+c8UAF26TWiTOEgOC/lsMMwjO2JSI1/wBZJ8wVt3PT&#10;igDRgsYX0o3yl7a4lL7UUv8A6SQV3BtrbYyqtmRWPRPxoM/Z+f4f8EpW7xIVYyfY8BiIwGaQFT8o&#10;2fN94/Nu+cf+yAS5vl5fPfr69DV0HW73R5rq40q6uFWZCHuATEpBPzFxJt+aNv8Ax/NRKClv/XU1&#10;Ta1RsaP4ku7HXdPv0ud0treRXBnz/pCtJJv8zPG7aw/zinyLzfqwjO0nd3fXuek/F74kv4t1azlU&#10;YMcMJaeOL5pZtirIznnarEbl3UWTfN+unY2q1eflt9n1/rU29G+Ij6fqHhed9dmhisoo4RBJl4N6&#10;KVeURBtqr92Nt336ylTb0+d/6/4c5qj9ppLn/P8Ar7izafEFLjx7pep3d6bnS7XW7a6uN4EiRmKd&#10;WUPn5fJX+FfufwZ61Hso/wAn4MUYKMk10/rX+vO598X37Vvh+z+I3h+9s79DpVtYQJcXdtICLdV2&#10;mQ20oVv3qyL5i/L99/8AljSUffi/s9f+H3/4fyOmUpOVlvu/6f8AX6+L/HD9sPWrm8vdF8N3N0NI&#10;1GQymea4/fNBLK0ryhA0nl3U8f8ABJJ8m/7tKcHJ6af0/wCrnNOVSLahG3pf/P1/PqepfAT44zaF&#10;omkX9tqW1pdWnubq2nnfchmSNYJxGW/fNJhoo1aTenzv5NS1Llt9q9+9tNflf+maxqSUYvWMlr6W&#10;/r/gn1d8Qfjz4W1Dxd4Hv2aZJrWwt7XUTNcqbqS4L+ZM0MTsskcYZshmVPv7P+WPyZuKk7u5q6yn&#10;yyerj/X/AA93c9X+HX7Smlav44vPBmnTWc1jYWL6gLtJld4Qu0jdOP3bNI26NVHyb5Pk9KqMei69&#10;zWFeTk4+vn+Z03iv48/Ce58VR+DvEen2t/f37v8A2bd3EUdwY/Lj2qsszL/rpvnWP+D5PnPNNqz1&#10;KniIp8ra8/69Tgbay+D/AIk8XWHhkeFNPiW80172OQHyfNM00kRgRBuWNpGVlRlkfe+PuJTXNZ2v&#10;a/Te/wCZDcIu/wDlb8fm/wAjjPE/7KvwL1i+Gp3DS+GXu3ntzps6PJHFHa7vNuTOPMuGZgrLm3V7&#10;ZP45k61Mfdtbpffz/wCHJklN3/PT8jl9R/4J4fDLxFpMt/4a8XWctxPaO+nTlI/sk0kgUwWrPE7L&#10;GzYVVYq3zP8A6k/fpuU91vHr/XX1LUKfLa/47/e/0+Z+a/jz9lPxd4c8Ua3pdpbSXFvpmqPp7S2y&#10;YiWVVxMwiG1mVeqyfuVzhefnq4YiV7OP/AX9dzjnTnz2jf7/AOvQ8XuPgB4wsLlLmHTricCZ2SJo&#10;3ae4jBwWAVW53fNtZv8AvuuqNVOOv6v7v6/UylSqx2p/1+H53Knivwnr+m21jb3GlJEDt3SRW7Rz&#10;qCMuJAVXaqtlvm/Op9rC9rsEqkHecdfn+t3/AMOeWS6YWmYBjD5SkFfKy0vzE+az5+Z/7q/h9N1F&#10;Sjdb/wBf0jRTTejaf4l+w0X7U9phMmV8CWdRGFYnk7T8uey8GleCjdt36/1/w7/ITml1v6f8OZni&#10;jQ7nSJpbUrA5B37twZokdclgVb94G/2ajTWXluhqSlHS2l/x7/cce1ncvIrxgFyuxgsbfPkLjIX5&#10;E+XlVZv/AK4lbTsQpOOkr+Wz/U3Lrw7PY2VrfPFLHE4WIr5RZWmXkyIU2/Kv9351qnFpXfUSmt0t&#10;99f6+fmUZC5iRY4fthGRLvwBG4GUO4bG3NHnZikalyBlSFpXa42uuNzu3lq+MbsruyV+62379Aou&#10;6TMeGf8A0sxTlWEnA2DcJT0Dsv8Ayzyv0p2dk+jIg1t8/wCv6/4O3EHYTCGNN2/arIw37ApXbnPf&#10;bub+5SNDmRZXM04uIoSyRTNFKy5LR5+6W+Xbz9717c80GTg+mv4f195dukjCIiymNEKKMqcy5Yhj&#10;H/dZv7zffRPxoNTcsdPW7DPI/lMjAwpKwVcMMebsHVvl3L8o+TZSk7f5/wBf1brr7kSnZ2X4kU6N&#10;bSLHcSyGaJDErJgoNxzGFI3Dy+m76/WhO6uXvqQDzIlkjkjBYDfJHGFQbB0Dyn5/m+b5h6kom+mA&#10;t0LbyIppD5LcD93nhG+9IFfDMzfdU7XfZ/46Ckrp39SraCNJXYXDpw+/Kb1kDAqkYH3Yz8+5nb+e&#10;DQKKS1XXqLFETC0cWUbzGHCgoQrb9zEblZtoXb+FA2rqzHwW7vOitEJMiSSedBh0lAIVSzfe3fL9&#10;35NnXNAWSbfVmjHBHbIWjkMrFfKO2MqsUp653fe8tv4v0oav8nf5gklsXbG1MCSYlceYg3B1+4cc&#10;4I+9833dvp9czP4X8vzGZl0SkjRSBY23hZWRlJI2qRE2/wC6sjHK7fSTfR9j/t39AKrZeaBAuBvz&#10;Ju4IKjaygj7p2nd/vp+VAWNyoXukk/dqG2tIhb5A21XhXbulbbtbkfjmpn8L+X5gWv7QhuNzz3Mo&#10;GEiR3DIJFZtoUY/h8xUVfM/8f/gn2fn+H/BC6a/G5ACZUfbKs7QSKEMoPzBiwKn5VXarKu1V+/ne&#10;laAZZjlkkO+IxyRy7mkY7n2ldoEZP7tpFK7unHU+lAFuF28hSdyMd7EMobz1j5+b5FLR7ff79K+t&#10;utrgacoaa3IbyWkUeb5qkxKqFVIAB+Vh8q9f51H9f1t28tulvcCmJhGJFjYruSJZHDkKBN8pbI/u&#10;yf59NBp2dyDZEztmH50QFY9+AHiOB/wJmXnP3/noEOWdJ3kEiBFO5gFQcGNFGAv91W+9tD5oAVI3&#10;4PyO0a/Jj5TH5qZkIY/3YwrYXr89AEdzboHWRJfMGzYoyCka/fban8XzKq7j1wn+3Sur27ISSWxW&#10;iuriblYseUgBZnbcruTjc5/vY/up93+6Kfn3Fze9y/13L1syYdJ1CJIA/wA4Miqx+Vy7/N8rfdb1&#10;/M0FA1uYpfLCiKNc+YowynYv3W2/e2/wqvrQBCGV1MaRFCiMGcYMgRh8rcn5mbd93qnyUAXSYJAq&#10;LP5beUpYuSqkxpg7hj5WZv4V+/voAZJHEI1ZyBMHCmPZsCyHBU5/utlVKqfuDr6TH4V8/wA2KVrO&#10;+xVhRF3F4llJLKd5wFd2w0iKf9YrN/E6nZs5NUMcFtknEcccq4UEgHgluhZh6nlt3z76AFdGcSMf&#10;mJbjEm4MduAxDbfxVV+ROPqAPIl2R+YcMzEqAD5bvF1QgfMY2/hdjSVraf1/wfxJ9/8Au/iYtxOk&#10;cxhGwl23PhTtXaMDG7P0Vvzpkzl0Xz/r+v8APTs5M7ZVEcMe5P8AR0DLkH5WVgq/Kq5VmVW/jG+g&#10;qOvvPd/1+g+8DLv8hlCKdjpFuAJJym5D/eb5cEfITQUWl3SRoGlff5YiHzDEbNtdeijaW+7yv3Km&#10;fwv5fmAogj3ErIgCxjzI3Pykk7SYkPVj8r/wfpWIbAqRxMfmk8uRgVWJSEGCyh5AfvJ8rbn/AL/5&#10;0APeK381HndCsY3eVF8u7ccqGyPuxqP8kZrSn1+X6gOjQXAd4ZwqvJkiT76r97II5X7vy+vP1rQC&#10;S3mVI3BCbXdmLfePy42uAfus39319+oBBJJ+9bzI8yPHuV87FDdQSg/jbb8/r+IqZ/C/l+YFGS4h&#10;Yl5vMfzCpj42hRn5wQPug/8A16OSPb8WBaWQFQXBkIciGNd/lhScrv3HzJCvP5d6dla3T+mApbkS&#10;EAyl3C/vFUgOOXKDbuVsbVVv/wBY1ffUB1sCXPmCISMpMZxkrj+JVG0M3dlZnpgOgljhuHJUFiCq&#10;NIy7GJ6R/dVfvfeVaAH3M5ddxKmUMgUR7UiG08KRt/h2/wATdqALknkXIhkdBIybA5IKRop+Ybdv&#10;LNu/vda5xrV6u3mKI1j85GnRd5LpEsbgFMEnG1G+RW/i+/710CGK8CwsWLSbgQc/LKhzgbAfmkRW&#10;27fagCCSINIjiQtEzKoCuyYDcbtxHzOrfM67v9jipn8L+X5gLHI6YgMTSBZHV3dSWEijJCEfc3fe&#10;/wA5qgbtqyR7eHzJT5bCRo1l2rktkLli4+7tP3fm++Knnj3/AAYDN0LsPkMYViolwUAlkXn5R8rb&#10;W/i6/wDslAOukgjiAznH3yhKsjMMZXP3tq7mXn7/AHNTHm15v6+4CrGkEjFomxhtqFiQScbY5Xxu&#10;3bsfNn+56VQEltbSrKzTsoQux2RnIfacOVP8TNnP+7mgB9yqJFtSLdEzSKXA7B87wT92VYht/wBx&#10;6AJY73EIjxmMbywdmyQBsIAPb5sUE8ke34szxKkNwsAj/dszSHB2CPI2nDKQ23O1Ru4389qBuST1&#10;e5ZjlSYFwjQTFiGkPBJBO3JG1WX5drf0oGQLLtlkNy6eYyoCGy5II+Y527VXLHcFH3KAJopVAaAJ&#10;E0Tk7QI2D7hy6qx3bV2hV+99z9ABDeLHGYvLZZmKorKzMU3cphv9npuYJ8lAEUchZ225ZecuhyC7&#10;jDku3Pylf1/GgBrXMqRskqiKMFiQzDzyVbClV9G/u/pxQBJbOys42BAF81GlAwqhclNx5Tc33VXn&#10;+dAEq3UaYViRI0bMyoCICxPzoGP/AC1Zf/i6Bp2dyd5wVEiBAFz+7QhzEMfMQB/6Ew/Ogup0+f6G&#10;XNexssYQqsk8nKgZVFzkYb76t1+960GZN9pkYQmNmVSPK+TGd687gx/vZ29fr3oA2rW7tGhczyH7&#10;TE/zkAmPykU/wD7zN93/AHzQBDc+U26TAPmKzjYoHA2soUD7rfe3L2/mAMhuCm2dNm5xIBk5WQPG&#10;SFbP8S7e3+NAFaKW4lkkmbbteRS0ZIEZ3DB2H+FfmO1ePn2df4ACeaRXAWRn5VWiAOWEg9APvL90&#10;P/t9aAC2i6LhlWRSrIW+WMkYd1YfMpVeq++fqAWZERYVLSCMO2zy87jkR7VLMOB8yq3+c0AUlhTz&#10;WbLO8YaQISVDlRtOW+7tz8y/7j0AV4Y5WlIKBI1wNxJP3l4yFy3zfNt2r/B8/rQBZXyoUFsNrKOZ&#10;Gj+TaxOTvb+Fv4flPfNAEdyhUKMyKA4DKSSHAPB7ndG3ft+tADWjckbCrlwSzsSh54IRgvzd22qp&#10;+/QA5I1UxxiVsrlmVEBeNxt2jyx95V67t3vx0oArqHk3RvK4ZpH3R7AjPIDlDz03Lxu/g/WgCo9q&#10;S+yMHzXRg8bO3l9e5bduZmPVt/P3PkoM/Z+f4f8ABJ4ESNGcBlZAUeFxmVCvy/Mx+XK7dvyk/Wgt&#10;bL0RnpPsYwuyyCVvlUMeJGP3wSzfTc29P4EoGdvHIslmIjOizwq6+Wg2PHHtB2Sbs7pNzbmb7me9&#10;AHNBmWfcI1XyhJJ5kQbDuo2sG8x8fMpZmZV2ev8A0zBJ3VyyohYLISh3x8TEuNwLZOVLfM33fm/u&#10;cd6BkhZgrfJ5saqz723MSAcjEXG37vy8P9/f1SgP6/rbt579b+5atpw6SMSJEZFwApDfJztLZ+bG&#10;7b6/f5oHd2a6MqRQLOZPLAS5Uttmz5j+WrfIsIbbHGzr8o8360CEQTBXfHzqdy8nKvna2P4dy/Lt&#10;XdsoA2LO6uYElt3+dyoZvMww+7mI8/xZ/BM+9NqzsNSaM+0ke8aTzI9vlkkq0mz7xwzDOF+bb83L&#10;n+VIS1tbqVoZAp+0LG5ZXZXMhby87to2r8rEL/e+5/czTSu7AdNZ6mzArO/kh1ZI4sZRowOT8w/J&#10;m/3OtIDDnk+diitIpJV2X+Js8YVv+ef8W1v8aBO/S3zMwSxiZRBKu7LCTrtZgcFRn5f9n29eTQLn&#10;V+vrb+manniaL7MyFQMsJHPGfQZ+6y/3v4/egor6fb/Z5maXapZv3Q+ZmODuIx91WP8ACzfff035&#10;IBNceZFHkIf9JYyGVZNpjw+0rPEB/qy25W+4P7lAG74akcSTb4Y99x8ySHB8vyx8zID8y+a+5WXP&#10;/bT++AVtXlD3bgymMnywjFjkjDrLs9Fkb14+44oAvWLWwsMThAy5MmwHmRThUCr1/dssjN18zfk9&#10;6AKxto7lFM0cpTy5GBdjnbG+5XKlef3ny/36DRRvHzb3/r5lCwaGG6SSONFaEoyFcZZ5H+YjP8O3&#10;au2T+PigzJPEZP2eJ4XzKGaUxEfNEo5jAY/KF3fe/wB/1pxtdX2Cf2v+3v1MO1na7AWZXSZI8Mpd&#10;V5bd8sePv7m/2tlVKNrbiV7a7mgbedE8x4tgKgSbGb5lzlXUfdjYru+bdsPSlH4l8/yYyk8DySeY&#10;yyMuSFIUKoQ/dx/Nm+5Vf1/W3by26W9xWV79f6/E1VsJJE8yTaMAbYwgdcKVVVVvlVGXB+djn/2e&#10;Lu9+t7/MZBJNNazJFbxSEKTnMkZQIeCOceZx/d+Tf39V6gV5ZrzepG7co2uA3+qLnIGBlWduO/X3&#10;oAtw3t1GeADgKu2UL+7IPzgAL8w59e/rQVzy7/ggOozEKjs42zGQkMxBXqBx95fl/d/z7FxSb1JJ&#10;tOaJpiZUcks5iRXZcyFlKgjP3d235vekO7vfre/zOu1MsoRgcXS7ZD8n7uON0z820+WreYuJJA3z&#10;7/4KDbp7tt/l+HUw0tppy8alYC2zfJueTegwVIJ+b727d9I9lBKjJyu/69B7O0cjQzGeS4HlvFOM&#10;LCmOY9mNn7wrv3LI38HTNBZHYXcqxMMq0p8yMuzGNCqtlGBC/e2sVb+PD9P7gKLdvXe3/DmkuomO&#10;CRoZZYpSyubaN8qNvyBudqv/ALTK298/OlAz2b4A/GXXfhhr00mnSsI9RuYpbhxIysWhYyrGzRtG&#10;0f8ADu2ts++n3HffLin69whdP3fdevX5+f6n6deAfjyfFT2M+pWlnNGl3O80hljaQ3M77yxjCLCt&#10;vHtzsWPLzfcfivOq07O6j+v9dfz8zuhUlFax/P8A4B+h1l8YPBupeDrWLSm06zuo43+1XA2NJbSb&#10;NkiSCRmZtrfvljYInT599Y8kn9hfivxsdUainC/4/wCfy66/qR+GLfwLqut/22urjxHqscEGbndH&#10;DHBLMVDukC/u44426sqzBH/jQc1MlJRtv3018v6/4JKcHL9f6/qx33inVb1btFuTEWWQPAizxQW4&#10;gEeELgf6yRvvKysi9tj1MY318/v/AK+Y6stWvl8v+DqcbJpSeMRA1vYma2yIZxYysxkkgZv3e0qq&#10;rGvO5WVQ/wDBVyly+dzNLnbbJ9T0yx8PaVDawQwWUssuUmaVleKd/vReTN80zKqhZlGET1emnzK5&#10;o+VRt+frtd/117uEulQQ3enedGIZtUiSZkklVHabeD5iRSf8s449u7bu/j96ZdFafL822SR2d/by&#10;SanqEttuVFZ0SSJVjjZdsNtEmV+aFhuabPz/AMFRJ+76/wDDmrio6tW69+vz6nmvjA6bukvVu2ll&#10;cuYoIm+ZJoh890Cv7pZGZnaVW+/v3/wU4/Cvn+bOSrJSldf1/Wp4XdazILwyNiWVx51yRiFgVCrE&#10;xJzGsckf7t/ufvP3g+/XQox33827/wDAM21ey/H+v+Cdl4Vur2e7N3LeW2kRxRCJ7YCN2uFeQmNI&#10;7j5o1maPcflXLuifwfcatbT+v+D+I0rK62Tt/X+fc5L4uaxIvl6jM8ZcL9muIYOBc3ezy7OV1X72&#10;Y2bzNuUd/wDcp7kSbivnbX5nmvwv8FapeeI31rUbcLopeOXN00iwKxJW2byFbayzRssMrKdj7XfP&#10;aplLl9WOnBuTb/r+v8z64XVr+2DWun6csexvI8/7SHiawijZJ8Ox2/u4WXaq/P8AL275X1v53/U3&#10;5pX+F/f+v/BPO/Fus+Jn+ytpTMRDLbmK83NgbNwkDbWXd+8VVVZF3uHNXHSTj/Xr8/8AIo5zXvFL&#10;3mkGz1jUrbStQuLiFZpAz7TLjMqwlPlViXj3bfn+R3zWhE/hTe/9f8P/AJnmvhnTBDe3Z1Z9S1Oa&#10;KZ0spBva2kEMqvAQy/NDI/zM6/x70NCt0/AUE1q+1u1/keS+NNLfUNVuWuLTUJlW8kkgmmuJJImt&#10;VfFwsa5XdJna0a5O/r9dIySWr1/r+vvJmved9b6/19x0PhXQPD1/JbW2tpPb2VvqELXMzujF41Cg&#10;REMW+TymZVx/H8lVJ+7dP5/Ml676+p9uaL4C8D6LZQ3PhD5Wl2TwM7Sy20UdzGoIkUKyrJ/CpX5E&#10;rCVV83X5f5f8E2p8sdVH1/r/AIH46ntui6DHqfhu8m/tKza7tgUt3fLOFiO2aBrf5WbP3t0fz/3C&#10;f48W7u7Bu/Ml0vp/W/X5j/C3h6weO8h07ULKe6BSaSJgXh877pW2z+8Vdv3lVnff99Klq+jCHw+r&#10;b/Q43VvBcMmqzaVqi2d/NdyS7JQ+JITnKs8jnbDHt/d/dPzp9+qu7Nd/6/HqR7O+9vz/AMiWP4V6&#10;bhbc2NmqlFR5oVE0pVWy1xvY7Wh/h2sv+37Uub7V/n+BPsrP4b99f8/8jqbDwlpmiRf2d5TSQWok&#10;nW7liW3VxNGoVI3Ty1mT7qtI3yb0+/zktSa18tb/AKmyXKrHk/xM8OXcmmzz6UHDyxRJLbIsjPI+&#10;/wDdTWAj3SeYzfLJuyn+2E6Lm5tb3MakO3rv16+f/BPKvB3g/wAWW06DUJJYFnYfao7m2jlkWZdo&#10;lRrhN37uRWjVW2l03vv9y9tSFC0rr7t9z2Wz8MX03mC8uTKkexQ8bs6W9tGWBUhvljZVZl2ts87f&#10;DTvba6KH6Rplmbll0uOa4aOVNkbRfu/OlkaOEqIN8izKzedI218+qdAgL11pl7l47iCGB5IVtXRw&#10;yz+bEzbHDbv9Sy9AqpsdPnMlAB4f1y08PazFJFLcyTi0NtalPnImjLKphWT93IsiN5McanZ+5/1f&#10;eguG79P1Q7xp4mubm1nsf9IaLyooVvWZBcwyh2lniBjRfvTLtm2kp8n381UPiXz/ACZU+a+l/l3O&#10;Dj8Z6z4Hij1S1fSdQtfMXzYdSiV/IkY7UUbfm3N8q+cu35O9W4qWqevlr9/9feTUkotPr+f9amH8&#10;Qfi54f8AiFD5c+mG2m+zxlogGaF57NVkluI0b5V2sNqru+eNEeoVNrb8/wATOdSM1v373bf3dv8A&#10;M+OPHlppZ1F5bmbz4ZBDK6DDfZ3ueJBEVGfLXa/3h/crYfqUdMn8LNqKTSSJB9mSMCJmZVaIx4hj&#10;VI+PJmbLbm+frQBt6r4Q8M6/GjK1vC8IbyZuDCltIVH2ZUHzKvmM22eQb/ubOapScXb8H+Ppv/mD&#10;owqa/P79rv8Ay9T5j8d6do/h/UrzTbe0S7vJE8xJJpJDFDGrbHkVtrKuV8vzl+f/AOI2MGlGVl6+&#10;ff57nzzpF1NaeJLu5uYpHiu5XSNfKG1kk+QyR42ruj2tu/j6FK3aumu5km1U+b/zX6Hd2thc6g3m&#10;QXU0ySebAiTHLh/uMUUnzNrKVO2Rv4M1gaFxfh5qEEKXQmeNpSVmhiTYWx0cBWbcF+qbP499BHIv&#10;P7ynP4blt2eNLMLc27RyW7zSsC6k7WMnzbW3fxHD796fJ8/ztNp3RVla3T+mZ/iO1bR5FeJFgfdb&#10;YVgp3kBXBC4xtkb5du35P9itYy5r33RMoWVktU+/3/oZ2seKr/UAkL20iGOFkdUfa8JYYeTd99l5&#10;3MqtsQ0JNO/M3/XqQ4O9u/X8x/gWHUlmubqGVoIldiZASC4MbDe5dv3i+X/s7/4/WlPb5/5mlKLb&#10;/u/16227nuHgPxromlX2oi+s/MjuIYTbK7Evaywvh5i//LSG6+9tWP5PrWX6m8JKPre+vc9T1Hx/&#10;4b1G3uQNGhSGLD3AJD27+VG2JC4WPzN33VaTdt/uVFp9ZL+vl+pXtI9Yv73/AJs87XxHot2ttrum&#10;xDS/7LmlbbG376dnG0vHj7wWPdu3L9/8q0jG+3TuPni9V7vz/r+vmZuo+M49T8QabaQXTzWZdIF+&#10;0n+/tlCyH5VELbty/wC3VOHu367/ANfr/TMnUvKyf/B/r1udR4z17Z/Zltp83nILQI0MZLwlCzDy&#10;4/7rRqqq27HyZqC1JPrqeufBa31ePR9TvrCxhaJ4BPIrw+dIPLikbzBnPlpjbG3+3/rKUlzK3nco&#10;+htF13w74j+Hmq6a0wm1S2t4457VJgFjLbmfezN8qybplVh/cRPc5uFle9/6+Z0c6dOSvr/nY/NJ&#10;dFI8eeIbAMLYKs29z/rECy7jKMfeuPkU8tsf/gfOsbqKl6L8Dz1C85dOz8v6tueQa3a3VjruoLe+&#10;cxjuZNkzNi3LOM5aTG1mC/eYfcfK9a2TVlrvp80Z8rbl5/53/wCH/UztON3d3JW1E7yJt8kIMwBn&#10;OxklhKrt2q3mRyfxo5+hoytppp6eZvWWl3eqG8tbmEvd20WCvlBoxmfaqRMNvy+ayrGrCT597/wU&#10;m+XXzM2m5Wb26+R9gfDXwVp8ulzW2sXunQARWpxJ5f26ByAZN3mqrL5Ktu86Nk2Js+T5KxcnJ69r&#10;+X/DnoUYxlHXz7vr/Wp5F8X5NK0aSS20jEzwJIkt3NKs1zsDvEqQuw/eQ3BVd0vz7P8AviiN7q24&#10;VNNfL8tf1OJ8C61pd6tpbanbBLiWZD5qgszBVYAlvuj5Q0bL/cf3NOomrtdf6fz/AK9FC19db/8A&#10;Dn0n4O0bwfcxP54ngmtxdIfOlQhjIVW1iaN9qxrH8ske08ndvepbtu/vNkuy9bIx/ANxZP8AFG50&#10;e3t7PUrb5Ghlu3C2mLebc08MY+XzG+W33n77vvobtqyIpe0t/Wtv8zS+MniO38M+OIJ00m2jtb20&#10;lVrVVWf7MsrtiSWP7qsrHcyL9x46Sab5epVRqErrf+nv92p4nq/xQXVtQghtRJaWgWOKcwl9gcLJ&#10;AR5f3vm+Ztu3Y5+/1q3GXr+P/BMnO7+Fer1/Vf5Hn99rsLxlTdNHHJZrFIBlixtnZYlKx7fLm2sJ&#10;NzKn9zP36qMOr+7/ADJON0DxG+nanLJImIJQFLooVpEk5Pm7Bu3cL5jMp+R96fOnNOMd9vO9v+AO&#10;Nou/d6/l/wAH1NjUPGE9zC4toY1G0xyYlkLiF9z+W2/b5jrt/wBHaHZ9z98X+5SUVHVvXz/r/Mcp&#10;c3ofQXwu+JOq+EvDF1fWk7wSS208l9CrqxkjnUiFEiLbo2RPM/ebvvvC5+4lZWb0W7+ZXNaCt3a/&#10;NniPi7W5fENxc6jMz3SXF08r7U2gyylNiysq/uWVWXzF2lX3u6H1dNWaXr+Rne+vfX7zyy80id4n&#10;lF1CJ1lVXAjkKqN2QG24Vl+7uba/3PrW5jKEne+t92vMg0W2vLayk2zKuDIDcRg4j272EjK/8Lbm&#10;Vdv9zt1IJRbXfv6lRYryyud9wxmilBbemGkkkJwQF+9G23d/F9985Pc0a0/4Anpud/qerWNxpCC3&#10;ha2WaJndmmBEuSpCx42/NHtYeS6/fX85lHmNXONnrfy1PVvCvxA1HUvCCeFnukeytf3atLIBIMxs&#10;BC4B3PG3zNHuynmcgbKyaadmClpbn1/D8d/zLXw28QX/AIXvZbO3lcWWpeYJLWWN5SbiN2jlkjP8&#10;EkMXllXVvnR885pG0ZO9t7/0/wDM6Px3dWmqGGKwhv7idhiadmE7ysx+/Iq/M33V2zMX+5/B5lLW&#10;+trfO4payfrb9DjtIkmKyRSpcGSBrdbd4XKKkglMbSyu/lyR+TvZo2brs2UySvPbMupT3Ru3KRSg&#10;b3kV98wDBUAwyyQsvzO25N8mPk30Ds7J9GbEQnuIm824EUJAAgWKUDcoyiu5bcrbWZWVWf5/7u/N&#10;Z1Onz/Qa+GXy/MrWGgQ/aRd29uqslytvG5UhpAu9izbdrRv5ny7duw/xvvrQSXM7Hp+i6dq+6d7K&#10;FTGJ2a42hysKmPFyrMNu1WXbNGqtjfvdKnSK/q7ZsklsX4reS6uykU7m5t4ZttpAxk2TKm3YrN8g&#10;8z/WPzygej7f/bv6lJN7anDeLfCGs31tHd3VjPD5YVlY7lSZ3bd8o2nav7tdvv8AfqZTadlb/g/e&#10;KULq7/4Pr8/Mf4Y0X5DNd6hjbcRqI41bdCXXbtyg8zMmxl27fk+tXrbzt+JMIO/m9P1O8Ph6/kWZ&#10;zGEIiniKToW3qV8xQWHHzbVbzFdPn5FR/wAvP67GvL7t+u/y/rU8Pv7COK7u5IwJb5Jhlw6CJpMe&#10;aH3Mx3f6Pt3bl++/z1och6BpniW207SrNRseV0BgBkHmxzGTq4EcucruZdyr/sP89JpS3NY1Eo27&#10;+ve9/wDhyHWfEdrrF9ayTQDdamRVtng2JLG4VEmkaGTeo/1ZjlVnkR96Omz5aTpNK7v6/wCa3JnL&#10;mdzzHxR4sddd0jTRF/ZFlBfWxilLiZRJK2Znk3r5jRrJlfJ3bOjxpVqlFq/+b/UluKcb/P16/n81&#10;959MfFrxR4fm+GdiLe/hudTeCKJ/LJdnDHcGw27y/LmMm/8A2Nn9w5zdKSlG1/6/r/M3rTXso269&#10;dd+mn/DHxabuODTJEBuHiEpwrMWcDGXMufu84wq/I/vius5ou6TZhWktw8JhjnJhJQjfENm9nzsX&#10;bnLf3tq4x+FZy5ebW/n/AF6b2BO6uczeaQJ9U3wuXninaLZH+73yjlTHEfmbf82Wz+NXfS/R/qc1&#10;SLlJteet/NnXQ+A9e1m3ht7eIgzyBn8pXIBXG6DYihWY8M0jMn/fFJVEtevZr/g/qaeyk1bldvL+&#10;tzpr/wCEWoeH9Nt5riKZbqVZLopsaOcogxtJbbGrbfm2qu909eaTqpt9+v8AVyZUHFXf5/13/rU7&#10;X4Yat4U0y2u31uF2cwzIsUy4aCSJiQ0KS+Wsin5WVVk+/wDwmo+KXqaQaV7vXzPOdZ1yC78RXl9B&#10;G1rY+ZKkMyhg+wjEcDxptWONv4V29fuVrp8Ou34bfeHJ73lv/wAC/wDWhp+C4LaWXUjPfrY7UYbd&#10;6tuS4OTJZuGj+aP70iyN9z24phBbv5fqc7Fc2djruoI919shhuViExCLvRm/cun8Lfd+ZWX+tVFp&#10;O7MZQblb5fm/x/q5+un7JFp8L9J06PW7rw3pusXl4Ejvhd4Z45XCiOa1ds8bsttb+NK4sRUcXpv/&#10;AMP/AMH/ADPVw8aajeUe/wCm+n9dWeMftvPoeo363GjWVtYQbVKR+XhoWZ1jNtcBVL/vG/1bJ+dZ&#10;05OTv636+f5mWM5bXjH3f6/P79dWfGPhDwJqVz+8jtZZoGklWcCNT9nZcFtu35lZF3bl2cJ+vRzO&#10;976nLSp81n9n8/6/rz6nxl4FXSrCB7q4UBMzwW/krIiIOcCQfN+5Vst/B9/5OtVzytfztfrff+tD&#10;SVJJf1f/AIPzOl8SaNpV58M7SaykQyHT2uDaxIHDXYG1mgkj+UybtvmRsuz/AIHVQejXW9ynFOH5&#10;/f8A0zx7wP4nstI0KWw1DTnlvTMUWYRCZHtpOGMi8jbGvzSbm/ubPuOa0cknLX+r3/ExjJJWbO+/&#10;sKXTPDeoalcavDBHepEE0+KHzYJrfzFltisqfMsk67WjkZd6Qu+/5aiL5lc05eWHN2/q/wA2fLd1&#10;qUdnrjXunxK6q0yMjI3yh2YT7h/u7m3L/Gm9BW6XNCz8/wCvzOGXMpX28z0HwfrsNzqT6rc38cN2&#10;qlmWRC25FTCFAp2/u1XP3eU+b65G1KXNLXp2/wCD8/nY5/xTq1xrd7unDtJMfLEit5ilYV2by3P7&#10;yb5W+b7mEHJ5DVr67Gc4rmm10t+f+Wvz9Tz2C3cC5lczs8Rg2t91QY2xHnA3MFG1fl/uVuTyS7fi&#10;iV7mSSORSgtgA+8OPvOOV3EdGkVtv8HyUEmHeXN6IQj3MkQuH2vGnlZGPljYovZlX5tvp+YaR0XM&#10;/wCtTq9CtFjsRM7Ergu7JsYKp/ug7WVm+6yspqft/wDbv6lR+FfP82bzWUstq13bwTSWmHD+UilI&#10;JtmNsgz80f3dvrv/ABpKom7f1/XmJpySfX8NfvMXRoLlLiJUtnd4nJeQHK4ZuE2sNreWPurtqm0t&#10;H1+ZMU27x7/n992a+vCZmEIhcCV13zYwEChfLAzzuj+b5VX6DrS549/wZco82vUqaZpF1Jdw+RKy&#10;AlWkLhowsYP+t4+X5/wqXVj3/Ff8EIQd31fl/mfU3gbUILbU7HTmtiuXiWFipl3Mu2Ri2z5vL3fe&#10;Xd9zfs9K55y6L5/1/X+fbBpaX7b+QfHK8nBMLxxRWQ8q7SNXCushHleXvVctG3meZGvb59/8FEHu&#10;vmKs7K39a/0zNfWbO8+GqWl2tn58kAuYGAEjTgq0TplfmjaP5WZOXmeFP4aqb91r5/ihRadN3/rz&#10;+dnc+Z4NJ3XsLqrtEtyivGgKzI7DzECBtrZb+L5f9z5M1SlePk9TlUFzab+uh0HizTntbe3ubTzg&#10;iyxMZduUieEqyOYyv/LZ922Ruuz+5STvqXUT1a6/n/wxxuoXN9qF1Al794yJIC3+rEUzZG7Gdzbv&#10;vNzTOeUnLf8ArzO2tbsWHl26l0hljRRt7N5q5Xb0X5tu5v7lG50RdncZe2UbI7ySTm4uEYoqR+aW&#10;dGYB4/l5j+ZTz/8ArDSfwv5fmJ4fWOyeeMEqZN7oJGPm5ZM4JG3cfl+Zf48UChs35/1+ZreGdSuY&#10;b5LYxlkhViJ5Y3eR4JGx5fP3o5Gb5kk+5UTV1fsXBtytJLT/ACbPTtS0u91OxWaCFVBPyvasQxhQ&#10;/OYF/wCWgXayMpUpvPtWRtKLaSRUsdDkubRRDBKLlpkCxqrOzbnWNTcFvlj2/eby1kzg/iE+zVrf&#10;pp9x7PpugX/h/SvKnGb/AM9Xj2IwZZHHH2naqt9n4274/v8AvWc1s/l+v+ZUY8qsbWj6GviZXW7i&#10;FvbytIojtZCieZIcySSSP8yNHIm6HzM/IdnSszPmctO/9a/meTeIfDn/AAjHiMSWj5KAyzu0YYt5&#10;bY37c/8ALdVbcv8A8XWyfMtfR/1/WpMY+8n1b/4LMrXNUuYLuwuoiFnjB8m4dsh450yPN3cKrbm8&#10;st8mxENOEdo973NKlr6ef3X0M9bvUb7V4RdymQpamFCp3kfNtTn+LqshVv4EfZmnpbT7iG29Xqeh&#10;RW8emQ208iRQM0gmDoT50hj+Tc0zjy47Xy925tyb3k2eV5eygpOK1SbfnY87u9YuLnxIHUrPE9wH&#10;dllZlNqX3eQMeX5ci7VXc3StYbP1/wAjNyV7N6vX+vU63xToso0FdahVFaU7HO19yqeGI+8rLlV8&#10;mTadj/wGs229XqW37l30b+612eZ6FY3jRz3chkZbeUNNhnaWInoy5/1ar95uaS121uc8fiXz/Jnf&#10;6J4cvtTtz5MBka4LNDPaHMhmDbkUY3NuZfm3L8/40FqLlFJeb/Fn0B8NtO8QW7S2fiO4ngskhwvn&#10;TsLa6gzu3Y+ZZLi025Cqu8OmfrDmraO79GOmmpe9+et+n3G54m8bW+r6BqWk20MMs9uklhFdB8hh&#10;CWECTAfNLI0Xm+X9/wCdEz7wotu23c7L3jy+f53/AM/66+QeDNP00NlrcwXNtIbh7oS7jc242pHb&#10;mDY0jSedt2/cf5f7j1rpFeSIUIxfw+qPQdbbTE8OXUjXMT32W84/Z9+7ynWPyLyFpPMiuBHv8tVw&#10;j/O/+5K5ubXb+tv6236Cm7Rk12NT4HfHCCwe+0DUbOwSK3juiJZYp3a4dtqptUxmFVZY127dr738&#10;vv8AJTdrt/1/Vx4bFp8ycdX/AFe/c+gPB0E95rv9vRXAFtdPvQ+V5oQmTzMqPuttXzCzM33NnL1g&#10;7LW6dutjqjrKUn8Pr6/r+J7l8ZPiV4kuPh/HoFja3irHZq4uYYggurX5gVjZF2lYxuXaux0Tl/v1&#10;nBXbk+//AAbhVqNxt8t/6/q3Y+GNE0C5v5Z2FzvM8KLHHIDm1ZtzPHHu+VlaTcu1hkb/AFrQ5Uuv&#10;xPv/AMNt/mdHpFqPCEKaxrUBtvD/ANuIku428uSxkc7cru+7u+ZVVvlfrv707Ps/uY/M9D8Ua74N&#10;13RbBtOuNPvUUE2eo2cjTzzNMgVba8zvaOZflWMTfff+D5M0m76sLp3tZrte52Hw9k1jUvB19pMU&#10;6WlipuInEarfG5aGNmltJI8tNZzbVbMyr88JWFPnegtXcZJb7/193zPLtT0Lw5N4a1m5lJW+QvMk&#10;UTJO0sxZhBNZOm5Vh8pfLuIlX7ybHTzI6adnczaT31PlPxH4ve+t7jTXRbaO2cFJIAIN0tqNpZB/&#10;rFVm+XbI+xHf5Eq4R+162/z/ADMHqrev4mZ4M1JbbVtPlklhEVy0iXDzRL5Zi37lMDH/AJaRtujO&#10;7+NO+yrbsrihZcv3/q9fxZ6z8Z9XsbW3h1KxzczJY2syyCZSx2tlDDGfu7f4mXpvz1SnzKTdvuNa&#10;r+1/if6q5638Lvitpet/DfSJrq6lbWIUudLuFuSsbIMM6tI33WaNVVdy/f7vk4qFGzu3f17lwqLl&#10;ivTvr1/r+r+TePfB+t/ECeO5by3hR0EQtXSRklhGFATcf9Yv3sN9+oU2tPzCpFVHf+v6v5nz7Z2d&#10;/b3Umkz8JHNdQypO5jJW3LIiuVbzPlbcrBZPLHyfwddLvlv13/rXsEIuyXV6/wBfqW/7AiEyGXay&#10;vny4ZvnmERj/ANbb/wAUkK/Mvzf6v5A2c027K45w11/PdHeWXw7GqwWq2uo2zzQFoxHy7MwCyiaN&#10;UZY2WOPbtjkHCP8Ax9snU16LyJcY3u+vnY1brwFd2OlSTbbl1aORprie2AjFtG21tjgq27zCyj5n&#10;+dPvv1p+0fl+P+YuWMtr/wBepx2i6LNcMTCk0SsPNVkym4xN88cMuP3cLK376Pnf1NJz5l8+9xx+&#10;FfP82aHg3wxca7r99aJ5cdxAty7xvIAksRGFkRtu35Yx/q3P454I5Nqz/wCH/r+vOYLnld6/1+SK&#10;fxL8OR6RHaRrJBHuCukkG4SSKDslkuVZfmkh2hVZW+dPwpwfvet/8zQ8P16eMW8EqXEIR4wXa4Rk&#10;khCviNPKO5myq/LIu/euc7KuPwr5/mwNazhdrRpheG5uEjWa15aIISMmNmGFm/dq23zt/Kf9NKmd&#10;21Hvr+f9MDrdHeytms9QnAk+0zb2MiILSO2EiwyiJT81x8sjM20psRH+RNlZjXLaP477dPwOg8YP&#10;bmLT10tF8lJEjFwERhbQtuFq6yMjMzTMzSo38Hzo++qjza2+f9Mzqbq3d/oePaxFdHBeNLu5tWZH&#10;8hHDzKpYNuY4blQze351umrX3vt/X/DnNNbP5fr/AJlHw94h1FbuS0YKbdyI5CzEzRwHpCwUDf8A&#10;3v8Ab60O3S/zHCctr9N/8/8APc1INSnTVoHmQXMiPiFmjCkRrJhUfBbbvU/xdKRXN71uq1O5ubu1&#10;AgeG2uY5XM3nLiPzZhK23bAq/Mzr95W/uR530FycXsvnsZOq6JcPbTfIyM8ZKs2weZ8uwq6lnVWz&#10;uWSXajpsD/JzQQ7bNr5s42KZYW2mSVITbNhGk3xhLhfJbbKPvRbF2/N86fIj8pQPZeg/QhDPeebK&#10;kflxhUtmkhkjRnU5SSNt25QwWSNpN2ze6YVD0Co/Evn+TPoXRbNbuzjljmhM1rcfaQ8OShmiXdE6&#10;H7qj5lWQbdj531g936v8zezs30R6TLGs+nSSXLeWXswfLVQjLeqczbjtX/Xfe559fe/+Xf8AX8xU&#10;Y82rPIbDxg13rH9jXdpBHbrO9nb7SVkaVtyrKWI+dY/vyf8A6jUqDauRGab5ej/rT9STXvCem6Tp&#10;pvIbmOS7MitKY4vNklidm27JApX5v7kiu/zlKkJRSSbtqr7fr8zhNO1S50rUZ2tZS2ns8hawQbJX&#10;LDEjOEXayx/d3bd+xETfXRv8/wBTCLtK/wBm3q9fzOA8cyf2hdR3as8dunlbdkbBiXIZzMybdzNl&#10;mXc2/f8Aerei7OSe1v8Ah/yM6yTldf0+v5s9A8IalfaTpSx2ysQIwIWWMzSRsW+ZXd12y7Y9zKu7&#10;3Q/385K82v62Oin8EfNGfqes38Er3Ns8v2R5eGVUInnI/etOrBlaSNusK/cj+5sk5qLJ7/lf8yZV&#10;JRvbo7ee/wDX9anW6H4njuNKkaaedNXgUMzFzsuAz4iEUe77yx/w1EouTv8AmT7ZeXzuOu9dtrlI&#10;YEunYrcvJJAvMSGM7vnJUt5kjN8sb/fc9zUuDXn+YnNS1uvy/M5rxdf2t1DEJTPPaSL5zwSSBZNO&#10;khLSHeY/u+ZJ8sbddm/KeXWlOLv57+lv+HJm/d9f+HPLLHULC1upJrdVCTIqoDhjmV1B3xZbzoWZ&#10;d3mKx+fedveuhLRLc54u8peq/C6LnhzxJ/ZviPMckkCSmZJpIsrtIkXho2KqrStx5nz+Wjl/Whq6&#10;aNIP3rL5r8Udt418XLeW3l3Tfa/NdLgTBVa5t1TKFGmWNVmj2/xR732fx1nBXd+36m1SLSu3+bv6&#10;9Ty7SobW4e8eFQjBJF3xFQ0KOd3mMkn95VZYijb9/wB+tTOCT31fn/Wv9fPjNa1KaHUIZWdlCbVR&#10;o8xvIsZ271KfKjM3MnAd9jijf8znqStONvNq/wCN9TptR1xtQ02Mz5ULJFvVSRIH2Ytndh92OM/6&#10;tu/P0qlGT8vXT/glOrdf1a/cpWd9e2TwSC2kuTazI/8ArckK5BTdMM741/iVf9vnpVcqeqf6/wDB&#10;MrO1+nc9DT4nJFeW88tqgXyXgeGxjMUcalt4LynbIzNJ8zblk+cPsQ5zUSpt7r53X6mntLP4fk/+&#10;GMTxL8TdZ1O5hmjZrcRx/OxfCP5fCEn7sm1QO3/ADRGikv8APX+v61E6sn/wf6Rj6H4wl0zxJput&#10;3XlywF4nuJ/JWWBRK3lXCsn3WZlbarMv/oApypLl09f+D/w5UaiUru/9X/z+Z+6Xwh0nwNqvw1Pi&#10;e4m0ic2lpaXsyR7pL63SbatuWjt2ZZLWTcqs10UhhdHRzs+euJwaemnr/Tue1QVKUOaUtIf8Pvb+&#10;tGcb4l0vw/rthqEelNY/aEjuv7OaERLbIpZZzESP3kbR7WZtvyR7873R6pKys/n8zKXK9Vv1/wAz&#10;5r8ZQG18J34nmuj9lspLdIPOLxxT4kKaa8St86maNpNx/uIn8daQV5L+t9P1M9HGUl0Wvz0PiLS/&#10;Gb6Zdzx3QurqOa2ZmjeRDFG6P/rYW27oPJbcsqf3PfIrRK2hyLEuMrNc3X9f6+Yaj4xn1CMx3eol&#10;laYSWUEVwURVRciTA3blX7v3k/SnZN62+auTOq5vWL9f+Dfr5nu/wc/ae1r4f6/orapNfDTrVhBc&#10;Pa3jx+daP+6eFk3eXceVGzFdy/cz/c5uUOaHJy3Xm1/n6l06rhOLXu/59Xfv6u35n6t/C34vfD3x&#10;j4gg1FfEdlf6fLi6Z7eWOK4hUxLgTwy7fNkh2qGVVmR5PnOV3pXBOmoytFb/AKa/qd6qQnv11+/s&#10;eWftn67o1xBbWGjampbfPP59vOq290t2v2dDJGgzIse5oZAi7ECJc/J88dTTi1OV+tjCvy20vy/j&#10;fpv1/DufH/wH+N2vfDzxBGiwie2+WKGaO8MU7Sx7gfKK7VmVR821YynyQ/fNdMoR3/PX8/8AgnJS&#10;qPm0v0/r/P79z7Y8YeMvHvxvsUaK11nVILe3/daj5UlusTuNrbp1YwSNGoxIyxwvsT565qnu+93/&#10;AD2/r5ndKVSrG7vJ31/r+vxNn4e/B3xdpmg3zzXabrS1lntp7ZDulXbzE8Qfuu5XnkaTzf7hrO/u&#10;3l6/16mlKk+WV/1v/Wn9I+fPHGjeKlndpLS7i+xJMdiPIFEpl3QqyH71vCv7ySPbw5z70R5dbfr+&#10;pzVITV3pr1/q/wCvn3OI8M6zrFtLfWmt2xk+0XEcm7g3B2svlxSwj5THEv3XXL7DzWqipbN/P+v8&#10;zOmm3aX9f195674JTSvHUmoaNcxw2MySSeVdJIWVkR87oyG2r5nysrfP8+9E2BaajHbd/MqTu2z6&#10;r+Bvxwf4YavLpjanqFxNDFKEWaVrmGBLdtkb2TFljWPq08dwvz5c7qmcI2+H3n5u+3fUqlVUHb+l&#10;t1/p7ln9sT9o6Lxp4QgU3t1Hq8CQG2mg3JafcbdPaMi7lDfdnVt6F+Q2cpUUqaavt8v69e5pWre7&#10;rv3vr/W/4s8G/Y2+Pd3cXM/h3XJftEkTzSSSajPIIohjEElmFk3wySRsrSPCu9/499OrDl33X+ev&#10;f1Io1Xd8/n5dj72g/aE8K6Ff3Oha/cWWqSXabI5WmdPldMRQyNIsMc37tlaNYWd/ny9z/AmPL7vN&#10;/W9jf26i+V6c3z/rr/Wp8qftT6HN4y8D6hq2hxstjJbEBkKbbmEOyeRiTbJut5PmWORd4+zJDvk5&#10;etYy5eS271/C7/MjEpypcy7/ANfcfgpJaeKPDWp6gtn9ptxDcEeaQPM81m4ImP8ADJ/s/wC4d1d6&#10;tKOuvf5ef6nmpNJ7N9P6/r1PS/CXxE1m/t/7M1OdmuUusHcM2wQk7wiEKqzbvm2r/wADoUUvXuxq&#10;7dt+z7n2b8Ivib4e0YXMGpRLHqCZaYl828247Eco3+rkYrtZYmf++n8dck9/l+rO+lOEVrv0t/Xa&#10;x80/G3xNY33xQ03UIWSWzW7WzUTkAIzndNGUG5dq+ZIyzfxlF/7adNOK5Lb331/r1+ZjVm3PTfXT&#10;5/8AD/mfYXg3wjeappumXwkszEpgnS0RUWNYHVdoE5VljPnPIzQ7V3/I6TIj5rGrHl97+tLv7/zN&#10;fZc0Yve+v/D/ANW7jPHPhu2tg8D5XzhJHNC0omit5flAZo2bbGvk/L8quu9N+yub2i8/6+Y0oq8V&#10;1/r9T5H8W+GbaxujeWssM0EkDgzuQFklPBnt5HbbH8ytG/8AAn93NbU530/q/YqacVf/AIP9bmX4&#10;fOkrEouXMM8sjCON98jxYXZJD5cn+ut2U7llXYd/8damUbf9va2+77vvO48BWs/hnxNFqGny28Nw&#10;0pMPnb3tgyOpjSZOY/O+4yxfxplKqK5nZ/Mzle2m/wCPy8/63P2L8LHxB4l8EQWsF9c3FlNaRPNZ&#10;RPJ5TiELKSqyKvllrpplaGT53MKP89TVUVp/wbP+vzOhTnKny839X/r/ADOZsPhBoeoajFYa9d2s&#10;eoTRyzQI8cbzSNEdxtvLbasMh3KyqfMn37ynvjGKk3r/AJv+vmTGHM7Sl+N/z7/0zyb4i/DVfCcd&#10;7dWovJ9NJmaJlffHEJU3MkTOu2TcFZvLkX5H2InpUmnJya/k3+p+e/xK869uY3spnmRMIMRCBwdm&#10;DIny7pJv70bfx+taw+F3769tlcRwPhjw1rer6jFZteXcM4cItvHKC8khO+PzTJuWORT83yrv/XaK&#10;KjdvX1/pmTi3JxW3q7Hvd/8ADHxTo2l2urRCe6VSBJdM77YjgMz/ALvzpF3f8s5vLdN7/fSqsm09&#10;/n8wlBpXWv8AX9XNGz1ptZ8NXNpPEsWsO7Qzo0Kws8iFRD12hbhfVmR5If8AWINlEXdJlxl+7t9r&#10;+rbnE6T4F8YeIvtE0F1PJALkpbzw2yrhYj5Yt1fa0e1f+Wit+82fc60nKPXX5X/4Bh7Kq3/N6/m0&#10;vXc9C0rw3Nbw3OlXsKRXtlKoure4kikjlA4d4Y0RZI5GkyyyfP8A3HWs5S5i1TtpfT79/uJ7nwTs&#10;gu4ZNQggsIozcQ/6H9lkiXO6KPgssq7vl/dje7/wc0nJy3HyPy+9/wCR41rmn3bXCNLqM0sVvKF3&#10;GBmtUSQBmMaOfLXdt3Lt2bE/Gqg7O3cf/Lv+v5jnLeQRzC3hMbQTTSCOC6QbbR3K79gf5mhuGX7r&#10;bE379nz9dTMr60xneJvs0mXK+YiMDDdFSwWKHavyqq7mQt9zfs/goKkrO3zNDSdd1rTCLiMruAlj&#10;eEz7oVQL+5guVJ/feSfm+Zfv7OQTmjmt71/6ZJk+I/EV5rsjzTqxeVEhlmicbPO2rt8xAf3W3aRu&#10;zvdDxQ3fVg421as2ctaStaSyxyyu2npG5zHE0rtKmSAA2PLVeQzfxpjf60AV7zw1cXqRXVvD/aEx&#10;H2rfC3lQmzH+sEkB+VmtZCskjR/wf3+iUpOOnroyOT3r363/ABv/AEztPDOjDVLyG01KSaAbUmaG&#10;ERhFhm+d8tEu1YYdq5jbZIfvofk31TnpZfj/AEyktLPU+pD4Y0dPDHnKkULGxaO3l3W8iTwSQtGG&#10;hmYv9n3/ADboJfnSb98k3U1zKT5r99P6/r82ae7y26/je23p+HzPnO60RILGRmnF1Ak83mxOVL2s&#10;jqQrbIfmkbaE2zNG8HyP9x66FKya69P6/rUg7X4S+M5vBms21xq9qbq1SU/Z543bcY1+4YIv4pId&#10;vmL8qeS/36zkrpr+tx+avp1P3A/Ze+N/w/8AFepWdnNdpa315F5oN8YoJrZ7YKNsYP7tWuOu5ZD5&#10;28psrgrX1v5fdf8AO/6nVTqRcoqX9eW34/mfSPxg8WN4Qhk1jT7CW4tHT7R59p+4ltxbssks6qrK&#10;v7zduYM3z/JsqaSTbX9bM0m47/Zv38vX16ny5qep+Fvjfo026eGGVZriSKW8kihktXYbjayRSLlY&#10;5G8xd3z7zvzzsz1RtHov6/rrcwThUUkvzv52/Pf5+fwb4/8ADviL4ff2paafrFw9hA0s/lPLmMPI&#10;uEKCNt21o23rIW/gT7+adk1ffWzX4iVP3bc3wv8Az/ru32PnDRvi1r+hanLbPqF5aT+WFguF3tHJ&#10;tk+aWHY3kr5i8ySSpvmoUW9l+n/DmSfI9+T+v+CV/GHiK+8Q3N3rVy8+rzyRhXu4kNsMGPkywn+J&#10;VXa8i/KOX560bNX01TLTupPzb/A+Q/EkSjUgbhbWJGkULKVLXSRyHKSSOflVFO7y5Pvv781ucs3r&#10;bt+bN3S7O7KXVpKLf7G9tiLayrBc8Zhud4bas0zbY1Zf7/eq55d/wQvel5mXprfZdWW4uvs8Mtts&#10;CXcckkPlzZCPmKL5LhVj/vLvdUfr/HI4bv0/VHs1tqyy26Kbizn07yZJQYgUmS4Hy295Ptb7s7fu&#10;I4v9x9h+d6HpuW6WnMv8/wCvvO18J3mni9gtrSa3hkcofslzO8aq6fPKJS6rHM00bSCFl/1Y2J9/&#10;7gXTXK7d73/r5H0P4Wv/AA5p9zIt8lpJC0uWuJY2jmiQlmEU0E/lws25tsYV0unRPkDD7/OaSUnt&#10;+dn/AF8zlPiz4V0zU9l7pU0gnuMzx3VsCsKx43mN43O6Nfk3rbssm/8Ag9aqLs7/AHg05R133Pnr&#10;wtol493LJfajb3h1GSWJpnaMyQS2+FjjVlX5Vj/cssbCHeh2J89bGMFJyaeu1nb1+/8AzLviXTdQ&#10;0mXS7eQQXSrItvaTLDv8xJC2JRJyqwyM37xpmd/L+b/cBzTjypdWv1v/AMOTaBptzeX6peWyRPAr&#10;QO1uhWASTt95vN/d5kh6ruf53XZ86UBCLta22+ve5S8WeEUjjQTtLmT7ZHYm5geTZGCvlpK8m54Z&#10;o5A3lloXT502Ps6ZTveLT/pX/VoFTcU39/f+vxPC7Lw5Y6lez219DcXd6boRiaSV/lwcJug3KvnR&#10;ry219nXanU1upSXX79SHBPy/L+vmT6l4fi0u9eC8uI42Xf5fleaFuIozgOC6/Pu/5aMvyIPk+o5S&#10;a/Nj5I9vxZpWaSzSWiWFrKlzED9nlaRjsZF3b1DLtuI42y0bN/H2qROLcrp/8D/M9Dgiu5rKWOQX&#10;F1fiJXvIpWjgLiYMsvlREfu2Vd0jblTfsT0FBSvbXczLbVLm1tZraRWKbdriLzMbYWMSRytIzfvW&#10;VY9zH5Nm+gZPqd7btZH99bmBVkglij2vL5qptkJmO9V8tmEn9x3+lA1vrqeECJZ9R8gSQ3MtwT5c&#10;ZcCBPLXezMyH91IzeZ5kci/P14queXf8EZp3k35fqbc+k6hZyGGW2+z28wC+dAjG1lnYLIiTof3f&#10;ls235T06/wB/fVPr8v1Le21/1+/Q6Pw611aI9rI1zJ5rnEa2pLj5lRyivtVoZV+T5f8AU+tV9v8A&#10;7d/UDbu9EAYSQwxi5Rpop7S5EcuQx3RXFoJtqedGvys0bc/hWctfe6P+v0Jkm9np2/rc3vB2uavo&#10;0jWzmWIKxZg4ZXkCnCIJW3Rhmbb5e3dv21NlLf8AzGpSUmvnfy+Z22r+JtT1GFJI4J54/Kfy47qU&#10;JLayScPGLZF/efKrKyhXf59/y5O5KKW33jk5NN7/ANfn/Wpz+ji91SWGIQ3XnmMT/ZGeSNAIpNo8&#10;oSfNKuxlZ42P9903fu0pOST139P1+8iXM1+f9f0z2q58IQ2+iS6nBCiyCKK6eeGOXzbMLJtkUJt2&#10;zfKQrsv775POKOlUa8rUOZ+v+f8AXY8Y1xL83RumUtY20LyIyrGWmjn3I8a7T88k22GaNtqfuXff&#10;QV/y7/r+YztK0XU9TsVMbGWDbvtbCKRBmRlYyrl/K8ua32xr5O353ff9QzNvTs2UhspIboEhZbiO&#10;2jAa32lVYXEb5jVPM/hj3u+/eIk/jAMjX7o6Lcttd4o7xzOJJFMcs5YLuihufLbzJmVsxquzzOf7&#10;lATfX7+/n/X9QijjtynmaeQs08L/AGd7idrh7yWY/vop1iZpB5Yx8zMjo/WtVKMt0rvuv1ApRJdF&#10;ka3+23Qibc8MTJd7LiMbX3bfMuVj3btqzHZ/fes30+/zv/X9K3vh0C6VqC2zTfZJhZz26u2UFsJp&#10;J2wshjO1tsbb/wDSFj2R/wC5Rpbre+/9f15kv3lo+pX1SS4YrHcyzODa/YRHNLGJrHHy27rcxt/p&#10;cjKzOywqiTJ8m+kEV7vrq/mdZ4X+H8+rTWwbzZLdrQyOLq5a1NyFKoJJPNUpDCjK2yOSPejv8jUV&#10;Jq9+ttP83/WooQfPb8fXr+D/AK1NG68NroElzCZ57iIlYzIJiJUn35UGcYtZFWGPassMb/wbE3/P&#10;UR96Lvrr8xyUYOzS+6/+ZxF9a291I9msH2R5rueVJHkaOSb7E3IVXUzTLtPMnl/On3ERkd6Xs/P8&#10;P+CW7WVr36/1/XmcxfeGQJor1Y0tI4Z5JQjTPPAzAK7TxBf3m1lVV3O333dEkTZ5ZvT4ddvw2+8F&#10;brf5f8E5ZrK5S6W3hjiulN4C+yKSIyeY28PM4/1lusny7pledEGd3NMh/FH/ALe/I1m0y5eaZEju&#10;Lae0dPNuIJiIwVOSkSk/vI/7qwfwfeR9vISruTt7vf8A4b+vv3lu7TULC4jumMghliRrGeONlilm&#10;UrIsclshjjWRtrSeZ5afP/AOaCrST/u9Plp67mTOs8t1PePcXEYgDF4hNB5d5eO2QrKF3Rx7vurI&#10;r9/n/gqeePf8GW01ueu+GNQ0hJLSHVoP9JvIVYQRxrC9uduFGc7vLkfO6bn+4+YzRzX+HV/13BW6&#10;q/8AX9dRuoeeNTW3vJkjtLid0mgWOO3msrbZgeRLbM0LM3Kssi7Hzv3cU009VqJu7b76kS6NbOG+&#10;zwS3UaSL9lka5hTagLZt4d6rFsjX5rjzDv3/AMdMqPL9q/6fhrc4bXoFWAskDuftBV7xPMR0tS+2&#10;WTdJua4X/lj5al0dN+x/UId7O25z6yx2XkztNfyorFYZrK3CiJ1+Yx+Uv+kCPbt3Mq7MUCimr3+R&#10;p6d4h1BXaS0u5oYvOjjxczbQshbzBiQ+d526P5VbcnPyP05Cbzlqv0/U9HuvGomltZEvGE4QXNpL&#10;LG5YXG3bL5cMv7uFm2svkzO+/Yjp8nJC786u+p7z4D8U6Dq2iCDU3KyZDpdBjbsrwNh0t45D5kNx&#10;HGy7WjXZs3unXFZTVnfvr8+v9eZrT638r2+d7HA+K4dJvdacxzzTMJnMc9vOZrTUcqqxBnXav2qF&#10;fvR7tjvu87FKPxL5/kxp2lLta/8AX3nBHQ4r65maGG6tpYLy28n7Psu0tXeTyynlR7VmjguN5jjk&#10;+dEmfb3NaqSl/wAEmUbarv8A5nvy/B99Y0x7qS7iQzyxXN3bRzyCXzPJURPZiJf9ZcfK0k22ZE9V&#10;2OKSlFbP8GEYOa5v6s/n954zrHw8vNHutQj82GzZlUN+/S5WWAlv9HMp3SRyIp3LJH/sb9maomUb&#10;Pv2fX+tTJ8O3FppV7bo11MTKqbfPKBIf3vzXiy7PKkRo42WOORgiP877H+SgXmeoatrIls3kiF1e&#10;XKOypseR9T8obTFOCv7m4tZkb5rdd+xE3+9JRSbfc2XvLXX+t/zOz8C+IbU2Ny0tsgjNotnNFC8Y&#10;1G2nh6bppWXZtk2hk2+Z5Lv/AHqW0v8AF+f9P72Tye95b/8AAv8A1oe06H8T9N8z7FfmOCa5kMK3&#10;7SpbwKiJtjtLy3Kt5ixruaFsH74dH71canRO/wDXT+maJrms/nv/AF1OE+K5nSK91C2ne9s3jgtb&#10;4W7F7eOwTa5nsmT95E0e5ZEZvkEm/f8AJIKTSe6v6iqcqlquv/B1+/zPjLxPH5l0xZ1mSOOEhZ0Y&#10;TtLC3+pjuF+bdIrq0LRM/wC8RN9TS6f4v8g05fL+vx/G/mee3Wgx3VlMiG4tVL+fdxC7d5Umkm/0&#10;eeRX2lfJ+ZpI/wCDe/8AH02l/d+fL+F7fMUrcv5W7/1v8zpNC8K6grWDTSuV86SWRHdS8g3JA8Nv&#10;JHlxHLCyyLt2PIf9vms31t8r/qYuEpLTv1PqnQvg5BqVlG3kzQxL5aNdxjEzRqm5ImWR/Ms5Fb92&#10;JOPOT+Oqi3P3k/m+hoqbe2/bp95yOveFX8IoynRmns1klZLKxRovKa4k8uR72GfzLhm3r5zTWMj/&#10;AH3EmzvF9beVyZRcdzzfxfbW+tafO+mWyJFbWufKtnaJLa4g3G6liD4mWEf65lZvnhf75+5Vx+Jf&#10;P8mYy9+1tbb9N/U4Hwvc2cscFrJNMFdmKzLL5kP7sYmM0E7eYzyTR7WdZHk2fIgT7j6yV00KMdbu&#10;Pzf9anrketpJHZuJoYI7fCvCEjM3LAJM1pd+W0y3Em3azr8n/LHn56wNJJp9f6/r/N/yYeramsrz&#10;yyr++jkEkca+fDeJKxwUijhVlCy/xNzNGnyo/Sgxbu2+7uclD49vfDlq9vpqizlF05gaR2V1lLfN&#10;mY7W8uT7qxzBN/8AH/fOvIn1f3r/ACBTkl2+78Nevmemaf8AEL+3NPi/tO4MkztFELOaZPtDI/y3&#10;Lsjf8sUbCxrGrvs/jrJxUW7HTT96LT9fzV/6/U6jwzf/ANnTzzafPawQKjSv5zC3gvAPljhd2b5b&#10;hYe3V3TD5fmjc2hTi3r+PX9P69SzrXiZ7n57RpFu7h8x2biJorWVU2NqLSj5tvltGzQsvzvJ8+dl&#10;BnUjGL93+v6/q+5yH/CZvbxuLhra+UIIJ3ndYYrhoZNk6B0VZI5P4f3alHqZR5vUmFubX5ep738M&#10;9e8DeI5rOzvru3t75FmmMXkxLfxRRcW9vYTBf9SrL8zN88z/ACPS+GHnb83/AME66fs95PXz/r+u&#10;5Z+IXwlmuoBe6TBFFZahcTjdbNBc3Elte7d73du37uDydv2qXBR02fJ89T7VbX9700/q34mNaKUu&#10;ZR9317/keSxfCeOxaPNyIUtFWOO3uYPs9vNBK/lb/NDec63DK6x7/ubEf+OhTl638ghFuKW+l/v1&#10;OM8UeHbjQpIUhms7WO5vktzeXDpJIscr7DDJC+1bdf8Aln5kbH7+U+etE7pMU/hf9dTv/DFss+++&#10;s5ba4+zLbzGaKymLEwQtFKl0WEMjeWu4rNHD8nyI4/jpT+F/L8y1uvVfmQ6/Pq9lElvLdJDAHllM&#10;8r29vNM9yMzCKSX5ZI/4ZDGxkDvvR+9KGz9f8idVe/T8DxvxD4rMjtBpk9ysjIy3V1v862nWL5RF&#10;JjzLhbeP7vmSRoH/ANZ8iVSilqkYzfK3ZbefkcVb+KN1oLHU547WyM6F2knzcFlkZk/s8wNIMSf8&#10;tmmUu6P9c24uNn5/1f8A4chVG1Zv/L/NfeeipYQz2trKkdjaSXMU01vp/myyJnymYFY5Gbdvt/MY&#10;qu/+DZy2ak2fLyu3lffuu55pr2iX2pW0bF5ZYrK4j3wy2xjdo2YlhpzR5kaOFV/fLL+5SHfscvzV&#10;xlZP1uZTi5cv/B2/rp5nP3eqa14ea7uLewuUxeW8kt7ZyyXVsG2bS4ifa0aybt21j98fJV88e/4M&#10;zm5U46R/H/O2ty9pWu32uRTacypazkNP5iWc8k18xLSQSbDnyY4WVvOmh++n38VNTp8/0HSqSqK0&#10;o8uv9Pv1e57B4b0zWC1lbwSW95uhjultER/MjuWQrPFNdXPlho2hRm8tZmKvsqG1Zaa9X/X9frp1&#10;5evb5239Tu7rRLa6uLKK6N7ZX8kMsotZo47i5kjb5Y0hgljjhZmZf9Z5kLp9+le2t7eZUl71u+3z&#10;/wCCed694Cu4o3v4IrmTYlxtm0+CSUacR80ouBP5a3TLu/eQq2x/nYu+zFVFpO7/AKZnUoSlqt/6&#10;/M5BLwQ29zYTyw3VzbLFH9ulQadPbbk8yFY7eX93uujyskbu6f3/ALmzRct3bfy/qwRTSszc0vxp&#10;qlhcvEsf+g+WsotxIbSJNyKkkG4L5l5EsXy+X5jpv3ufnosmrLZ/1/w/Uj2j8vx/zNzVruHWbZ5x&#10;80mIJUgDpbEzffEsSvuT7Or5WT+Pf/t81ia3vr31Lvg7TdPvbuT+0DdW0SHMc9lErpFcqN7yT+av&#10;lxrPt2xSx73+4/vUybtp/wAETaj5EvjrwbcWlvPqNhFKryQia809niS3ns2fC9Tua8k6zRw/vvnT&#10;5Kad1fuTJWi1/W54VcWF5p0p2aZax+cSWjnaKd3EirKY7hmEar/z0jhY52fJv+fZWsJdH8jmmtUv&#10;Nr8Udf4Z1PWfDGpte6LeWVpK1tFcXlp5LCO7i3eYTE9wrLHJ5jGOTbH8iYhd3Toe5/XMa0+eL0d/&#10;66/pr/keyWnxMh1mKzsbs2suBcRtFK0moSwq+53e2MO28hjV9ytGu+2hT7nyfLVyXMrHUqutt3/X&#10;qYPiGxtvEVksVpFbtPcxGOCOzWR8su4q8y52yQrtUx3EjI8LvIn3Bzjs/e+YVFz6LXfb+vI8Rn0u&#10;DSIbi0czW17F5SLawOizx3Ec25riMjKq0LbtwVtz79/FXU6fP9DmUW3Zq3n/AFuTPZPfOUtpEmuo&#10;5VFxe2iyz3Mc7hZYBamRvtG5FVlulVvkzv8ArHX3r+ff8SZR3TPQfAOv/wDCMX8d/btdyXazGK8n&#10;QmSWWVDtZnjPyr8250+0NvdAsYT5Kup0+f6GSlyyvHU+rNS8VaH8QNCvLIXhN/EILqG2W0No0jFf&#10;3kNrclVaG4Vl3Two3k7zvMzb/kzt9qz7X17/AOZ1U7SUv6vrb/P/ADPnPXfCtlZNpXmXAuZNtxJL&#10;FeFgJzJOpZoRuWFlh3L+9j3u7rN8+zy6CzlpxdahdSw3tpdiSxMblYrwSvIImzbSR4VdsDLtyu5/&#10;n9PnoHbS/S9jBSSwAne0jubSeAXM96RG6tsAbyVhDLukki2/v1Vf77p/GaCXJLc0fD/iyzls5VWJ&#10;bK7Mivc3KzRKxULt8uyQfNJI3yyNb4X53ffzsoIhVu9N/wDPun/wTUsfGUF4l3barZRXMd7DJZFX&#10;0y6Mk8SNvMr28DL50iqV3Ll3+Tb53GygtPmSfr+ZmXt5Z2+y+TTbd0Dm3huDDEyR3Um2JEWyvpVu&#10;LW4gjj3LDHDvhTzN+/zKCuay+FN+l2fnLc+FbpbltRPlw2bNiSWaQmDCJtZk2/6zY3y7dqevel7R&#10;Ten+d/mvkeC25K6384ff/V/kY93b3tuEhgjE8UyvdeZ5jLHFEeNg/wBW3mSdYwZO9ay96Kl2/V2O&#10;qmnyXfq/noW4Iopi8sp+0Mkccr26R7mhcxr94/LI0ke3cz7n2u/5xZ2v5/1/XccYtuUvN/n/AF+J&#10;SkluLiQo8FzBFcv5Qnup1IkUDeBJt2rbqq/OrNv+/wDOaLO9upNXmaunr/Xy8jNV5YleaF4bdN7+&#10;Xh1dZDFyz24C4kabHzfL8/z/ACCtYxau3/w3qZNvmXZrc9d+H+sW7sktzYR316CInWeMRLFHIN6G&#10;Pd8pZm+eRhs2J/v0STe3z1O+lJKN5r8L/wBf0jG8Xi5lvLiZ73TVBVo/sltHHDbLbsWAWTGVeXcN&#10;qtHRH4V8/wA2YN3lO3l+rOJsrW2JjYoIZWKlQ+2ONefvsF2pJ935Vb/WcB6oykrMiuWvTKyfaLeJ&#10;Wim82dgt0gjY7TucLujUqvlqiq+z+DP30yb5n5bLpq+uzNIqy/EovLCVkiMC6g6+VNJdEzWsVrHE&#10;uzaY3Xd8vqrfc+5WpT8vxCIhBNdRovlxMo820QyruP8AFPNJu/79K3yJ2oARbr7RLLC0JmJzIjK3&#10;l7mXoTA/yH5dy/LTS5nb5mFn013/AK69zV/s+aPTL66kS0jS2VcEOVLzzkhSiEfNt+6ybT8+/wCf&#10;5OU7a9vPt5icekl/XqUNPt5PIhRoZ0J/eBtyCBwx+TcWP3vmb92y/wBKmzado38mu/XTr80wTTlK&#10;8vP+vnq/xL0Phy6Ny8/kI9sSyFNkTtMxGQ0UIb/VqfmWRBx6c0XStHU0Vm7Kb9NTWeyLWdjby20U&#10;0sUUiShybaZEjLMpLRfvPMVW8yP5OU9+amp0+f6HTCGke9/+B+ifX8TN1CS/Szi228ZtkkURLFLC&#10;RHHs2eXKw2sm/wCZmU7+2apKLV0r+upE1Z+upVitL2aMNYRuZgy/aS1wnkptDGNY1kTayqrfe/gf&#10;n2qiHFt3V7+SuZkttHa3Ak87ZNFucw3EeDJLuy2ZG/dyxluEZT/9cFtL/F+a/wCH+8vXU9v5cIhh&#10;kaUvGLiaJNke+UMW8uY/Ko3YVV+4+fv0a9e/4f5k+z8/w/4I+7t/NhS1NxPtO0+WkkkqGXdyZlk6&#10;ybu/z9fk9QDk2mn3VtfW4yOG4iuFe1tgqwwPC5mnT+/tacscHcjbtibfk2fJ+8oIjHmv5GpbWctu&#10;0zrNALe5WFXnltzFEWB+/CMLNIyqcrJ5KO83z/WIvmk35W/U2jGz0f8AwOuvez/X0nZNq6zYkW8g&#10;VpPNg3F0SSEHLqH+USbm+by2+c/iadpfzfgi3FR3bfoWb6S4nEC3CXFsLYGOEvuxPav8zhWk+bzB&#10;/Cy/PnvUw6xfn/k/69SXK7313+X9feVBNp6RxraWkkkY/eTyTSEsbuNmIjRA3yxrt3Mzfeqfte98&#10;/wCkKUopXTfXfr6anP3UhmuI5FnnSS5aTmCYbRMrDark7dqqv8J/F/kNV/X9bdvLbpb3MXL3uZfj&#10;6al2XTNRNvtd4pWyrBZLuMHZnLGdj8rMf4vufJsGa0Nis0Vxc3cESpiERMC6qnkRYbklQyiWPKru&#10;BY/f9xSvpfyv+pMVyrVrfv8A5nWaZeWFmtwbSKFpI08wSrcGCJ3UbH+zozbpJN331ZXTrsj/AI6p&#10;OzuO6te+nci1vWtZ1R43neWW3it0tvLEjNHE6Afv1y3lxx/Nt3Sf8A2ZOUJu/Nb3f63/AA3+aLvh&#10;PRZJ7wTajAZESMi5LzI+SvES+Z8y7d21fLjZ9iHf8tKTaTa3ClG7v3/K+p0viB7TTZIdPQyWlqRD&#10;cSPbzF7cSJw0cIjZ/Mw2PMVvuf8AABiYwad3/XzFL3Xzb30/r7jN02zuPEEgexdJLQlY5A5iV2VW&#10;biSd9vlwszMzKv8A32apRV9Fq9NyoyTT7/1/Xn8/c9S0zwh4q0bS7i8t9MVbBk8uDVImM6BFX9+Y&#10;5eqyKu1ZI/41+f1rSMklZ363/q5jJx5uVdPX/N/195Q0LTZ9MW8169jlu0iSaYwqFVbgRowjAcZa&#10;OGORvm2r86P6ohqvaLz/AK+8UoXV3/wfX5+Z5p4guUa6kWOVLeR2Yl44zIIZiFkaPzZOXkmZvmZs&#10;PzsrNJvVa/MPM+uPgZ4r1jwx4e1hEvLWayuIRJNZRqqSl2RdlxHMUWR7GNv3dxGZESH6v875YuOr&#10;1+//AIP4nHUbdT3fn3vrt0639DwD4t64PEmsPNLfw3FyJJZTDGU8uBQzPIjfeX5flVVXKfc71Ps1&#10;DWOvM/8Ahv6/zZ10otRg5ff/AFfruzwyQWUdut7eRSPN8xggBY2V3Ex2n50O2Nl/hZVdOu/pQW7/&#10;AA9E+3f/AIcWyN3qAawgtls0urhZN8jCC3jjRVba8px5275T867I+ODTaa3NYyeqd/Pzv/X9XPUP&#10;D3gOLxAs8sj28VxYQgahKx8xZW37IQrRtHb8r91/N2Jj7+/iPK079/u/J/5F1EoxjJR5vz/H73bu&#10;bHiDwZP4WsIoDdWw84u0Udu6TTGEjcXkXYI4Rt/gS4Z/49z1UeZXv8tbhSalGTdtF/X4a3PLWkit&#10;3iMVwLrzVaSWNmNolrv3Ip2r+5bzF/5bbkc1el+tr/P+v6v1IbS3ZBZzRxGQy2W2OSVi0iRifYVO&#10;1d7LzLHn5mYb/wDfNIIWi7PVrV/P1MS71F3aS2Ta1rLKfLBE0UIkVuCFX5o42/hiy+OtZe9zef6f&#10;qv63CW725db/ANb/ANPrYe2+3aKSG8ia7SQxTBUyIg43OrI3+vVV+Xcd2xP481bXxPuvyQoxtfzM&#10;6N/NaWCSUtE0khSOHKrD8zEuEZeFzjaq5z+dV5kTWt9depfin0+3jCSW7s4jZ5CGKXAIO1fMU7l+&#10;Zdu3yuU+/QOn1+X6lyK0tdSkSSKZNOVExMgiMt0ZX+faP4ZfvbmkZ/kpO11e1+lyoU+Z2Ur/APB+&#10;fUzGsILC7T95BqCN5ghiUMPNZfutOT9zLZ9enfnD8xyTTtbm37f119d9yzFG941yJGhhkXObKOJf&#10;ljySih2XiNflY8/PVOTas/8Ah/6/rzz5U3eNvnf7r2Ldvo0ltsuppCrXSSI6RutsswkOBCTIFXaz&#10;fe2nGU9akpwdrX1vfX+v6ZcktpoYXNtC0S28LGGPfmB3Vv3siM6sZJM/LHu/4BRtt/Xm/Mlwfr+f&#10;9fMxXeaVosWxt7i3LTzSBVUNG5yvlbm3SM3Vl3fr9wJs0k+/n8zSs7qaNHjlRHNyxLDyY+IpDjMq&#10;x/8ALNtqsx/v/wC/Qa+9y/3vl3+4kWwlSQTyO8l7HLuETwFYRGpwpOVWNo2+XduZzs+vD5LXlZef&#10;cxK1yZI47m+lR5dreQ6uytagF8/ugqtJGsfzeXt/B+9LzLUeb3r73e3n6li0nd/LEgRI5ozPDLdQ&#10;eawVnx5aPgs3mL91ZE3unz96TSe5pJXTRW3LcXL2EhtordLprgOgPmNNt2+VCibW8oKu6SLaj9ea&#10;pQu+ZLXvcwHX2EZpJLO6MZ2sZFiQQTOvAAJUSMp6/N868rSASZ41jiukidiyq0aS20WwFs70aGPa&#10;zfKPlkZSj9aSSW2n9fiaKPWMvw/P/hjOnk+0yH7RMIUBDRRRqyrEDxjAUssb9WVfkznZTFZr7C/G&#10;X6lqUN9nREuY/IgIX7SWMbFz/qolTazQwqzfNtb8v4wFFy1d167nRaWzx3CzpaC4e2SMl/IVLfcd&#10;r+bG8n7yT/a+X5/rSum2r6o1pwdvnq/63/r57OvXN1rdxK5Ty2t7dHhM6AoEl/1iqqt+6Lt91lwn&#10;1wauUuZ+XQuVJdEn/XfQ5LDzCGJmSS4iIWUxOBKijqkUg3bm2f6xdrH/AG6V21bsYKMk9Pz/AD/P&#10;qemeG57C00uV9QW0MypIxnlM00yIS3kW/lJ5ckbfLuaSP5If46iWsX9/3alq1pXj/W9/P8dTD0mL&#10;SmN/qVw0MMkrTQ2AsJmjDl2y7fvfnZZF+60h/j4/22l7tmEU7yb9fx/4P4HI3sYZ5A63cUcMuzyl&#10;KSpI+T5XmMmGmZVbcrbucUyJRtH0/G+5b0m2aVyHgLSuDAiKQhVnfy1Mkh/eRq38MjKo/wB7NAQj&#10;3j6f5WOnvLuaxnt9Mmt7SRLQIyPL5k/mgDJ23MarMyIdqqyts6+Zv4Sg1aa3Oe1OXS7q6Ux2c4uE&#10;JY2tk5Hl/dMhijl3M3yqrSNIcfO77+1Bk0t+V/l+T/QwX06a8M2p/YVt4dyFIAp2uoOxCVLKSzHc&#10;22NkRP46vkfl97/yFyyt+Nr67dv6ZoxaXc6jbkQTGzSSQRy2Y2opdztIjhRSzRr/ABbjs+f+50FB&#10;SV7p/K/6jWivzael/wDg/wBfM9AuPBMukaNKLi3kCR+RLLdNCIhu2MVjVnzuZfvL5exOqHZQ4JK/&#10;9aszpzUpaP18+/X+medRxWrSPBG8eFLqsd2FWaQHofn3btzbmQKfk+TZmsXBdG/mVfmfvMbFJN9r&#10;jt47dbe0TeEWQRYklVSHaQt80cbf8s/lff8A3qXL9m/97b5d/wCvPonbpf5/1+v39Jb0SW9q81tN&#10;DYs4YzxtchmYg7TwvyLuz8sa7H/GqjHlv5lPTl93/N+v9Pe3cy5ZUS1V0IkePaGZoy6yFv4MvtmX&#10;y8/Kyq2Mdaolu7v1IRZz3DyQiJAd0c2QHUxBkLKq42q3y/w+W7/1CWpO3L/w/wCDOrjsBNpqxt9j&#10;klj8vbG04kk54J8qPbGv9797HsT1NN3vre/nuNR5Ve2j/r1MTUUxJHawyi2JWPKpIwQBjt8xkjO3&#10;5vmaRlZEX+/0pGnuf1zFG007UrnzktWM1vHIXeSM7llJO3Yi7f3s2Pm+ZiqJ3HAKclFXf9f1/Wou&#10;Ry+z8v1d7s6ey06W1vbOLzJ/PtXLJJF5RZYmG6S3TP3W+VvMb7ib0dOtYyqqSevr1b+/+vxNKdPl&#10;cb+q7f1/n8yTWrlI7gR25uis8wS4aJS6KCN7AeZ8rN93zGb5P7i96yjKXyir/wBPXU0n3t/wfx/U&#10;a0cskcHkBFjkCqVWJQ8kK8GUL8rJJ1DfLsff9/8Av6CvH+X8WU7I/wCkTSKqMkchZ4pwGLBWUH5S&#10;fMVVUq3zfJRfpfztf8f+CKNnKz/r+mbOqvbwJAgnKxoJJYkhKQKild5aSQ7tzf8APOPPXqhzgQpO&#10;9paP+vzKm4pfqv17/wBfPm9H1KHF19olQznH2YTQq8ah+xkGdzfxMxX/ABra1nF93+plTcdn5/8A&#10;D+f5l6YxTKxjUeZEyl2s1CQID975esj/AO1n5K1LdrK179f6/rzK0uozWTraosEyTkobicrKFkb5&#10;SGZd23d91WyfLpJ3VxEl2wKQNM8iSBDvRFj3qwVsNMHb5o1Xfu643p17sbV7a7fi/wCuv9Qm0jUZ&#10;VicTf6Osm6I3VzJuSOMcK8bHO35W2qNvz/ngEaFkLfTJVlntoJp7xZBCI5BCqBf+WzEbQ25dreX/&#10;AB76AMKW43yuolYsWkM0a7FijZuIsMf7v3vl5oAu2Eqp5MUsiN5ilEiAVpJWPCmOQr8397c2fv03&#10;J2l56v5a/wBbkydlc1UuLTS7Sa6tkee4uH8rduaJCGLDykVlKxSL912X/fzUxqa6f8OZ8r5uXz/p&#10;/qZLu+oRsY2DJwZQk22WIHo80vRo1b5V+WqTs7jau3baK6+X67gbmW3xJ9lhRI38vYABK7AbWjLH&#10;+98zM7ff+/nNI11t5/hc1FvZorTysGUNNvk8h0i8qEnCxAOq/u7f+9yR9/59+adne1nf8S18D9f8&#10;jN0y6tBfzZOW81lmE0gS3cM3Eof/AFasv3R0dx9xO9IiM0pW/r/hzudf1iCXQo7WwtJIxLPJHLdk&#10;mSBlVVyAh2ysrR58vn/EQ5Jvk/rT89UZzak2uXX+nt17nA20rnfPbzWka26BE8+34UKMjynPEe5l&#10;+YrG7/7fpSWlnqQot7G/4W8TyWl/M+xiXhZnZ3ljTn+NWH7xi0n3vl2f7YT7jUdNFt+v4sumlGfv&#10;L9R82p3WueKYjPpT3t7L+7NqrEeZMAqx/PH8u5V2r8yJv+r76vkdm+3Ty/r+u2NSSc/htH59u/52&#10;Lviqa1kntILGD7NcKVeRWd/Kt7iE4ePaF6fK0se5vv8Ayc8moK2+R7l8OPFNnp3hjxDpkj+dd+TF&#10;bgwGSKe83nzRCHAON3LNtXfsRKTbim1v/wAEyn8X9bnLaDqE0viixs71w1vJfx+TK87xRR733ukr&#10;P+9j8nc3nyKqfP8AJ71alzRi/tXt+f8AWptUglGy63/CzPW/jm/hDw/pNm+nGfUZ7qGKZbaS5Jju&#10;GBbM8jL8ywn/AJYwbQ7/AH6FJrq/nqZ06b5vh/Lv5fP8T5x8Gppdz4giv9QVLDSxKs1yzB5AREfM&#10;8qJT96T7sa9Pv561VO133/Q0qR5fi2+d/wCtT274sfEiw12x0bwvoESWGl2sUUk0ixiWe63HzJpG&#10;lVV8sLJtjWNfubzStySv07/fv5/n+UU5Oavb7jnPiDfeFtO8H6XoFjcXM15Na2d5cuqt5cTwxszx&#10;yS/LukVXaRm27d77FrOcG5/1fe/6/wBdanG/LJfO/wDn9/4njmkw281zEtpJHAZkQRwxMAUBKlSz&#10;Ff8AXbtyt83yc7KG7Xb/AK/q5Pvc3935dvv3O2aV01CSObEHk7DKMLIs3kjazHZt8vc/zbpP+AcV&#10;SbWqNv8Al3/X8xznjXWE1KO1eziEtzbnmXzN1tHgc4UhW+0N/wAtpG/+vSk222rK/f8Ar5grr4de&#10;99PzaOAhDOIGnjnkV0Zh5BLDIO6R3zt7/wCrYbHQ/nQH+P5frt8is4uruaScwSbIdwiWFcsy4wp2&#10;7T5km37v9/L0By/av/e2+fcspGqwAD7TgDelvM7LJFlcOkjvyyx/KqKrff5dEc/MFfY/7d/QPtiC&#10;3thE1vaxqxEKQN5bnedjJO7fMG3Dcyqv0qZJvZ6dv63KNNYZXmS2kZ5IY9hlJZNpy3zYjX5l8vsr&#10;Md/9zNRDd+n6ombaV76t/wCZa1UwRXERhT7RAkRSWKCM7g4x/rJT8qrn+7Wmkl6/eZXd7317mpYz&#10;2sGnzCSTyVVPOWSJiXjkPBDOx/1fzfKv39/tnYo/Cvn+bEcbeXCyTI8SI8drnZsIdZCRhJGU/wCs&#10;2v8A65c52U0rKwFRZHuJY7l7YtclvLaMoEhDbWAmTPysvLfI3Jpm0fhXz/NjojOst4nnoGZfM2vh&#10;fKcr80Zz8qyKWX5VynvQUbNsIpbi1lnV1PkZaJlTy9ijO9SV/wBZI3yrt/xxlLmsr2/4Pn/wAKN5&#10;qMc+qWtsbW5KxzfvAjmKCRFGXjVAHRvu7dzLn+txVlr6mcoty9f6/rzZNr/iC7upbGyQsIUX91Ey&#10;RubU42pEvy7jtXozf8AT0oJSkvL8b/P/AIZ6mAkb3l0Yblo42Qbm87eoaRQxAaRdqt8vVWZUTYad&#10;3e93fv1CC3fy/UfNC/22FAsEkEOJVSNo8szDHmgvtkk2sq+ZubZ/cyKRodVDA10xuQs8wh5WOAeU&#10;UIGHb93tU7f4l+b8eaClBtX0EVVmMj5kaDPlA/cMj5O6R2f5ty5+VVPv3yAI/Evn+TKMrqG+yW+0&#10;/vCqszFIwSerKf73r6UrK9+vck6fw1YXk989z5bR28bPcwtEjKv7lPn2uF2/eWNRuP3EyeXp7gZu&#10;q3v26+uGlEkcsbsyiLDJ5iKztvLZ+8q7vvbE+QZ70Ac59sWaUB4rdUj27CkjoWRhvZpd2W87+KRV&#10;X7+Uz3ITze9b+u/9blhGTznuGQx7YjIJImfcx3ERmTLFt39/au+lp8Ou34bfeUQxyS3NzLNI8bfZ&#10;2w2Z3Tkry5X7wK/7TUxXvrr899f8z7j/AGfvEPhDXvD178MvEEyH+0TNc2lxOypH9oaMJHbvO3yx&#10;iXy1aP7m/Z/A+a5a6a99dLf0/wAynOF+R3977/6v87O588/GD4Tav4B8Qt5sPn6fffvNPmKM0csY&#10;diHjnwsbL8pjkkVf4Pv1pRnzxv8A1r/X33IlBQ5W/wCn9/T+rnkYWC6CiaBLSCNN/IQPOW+QGMZb&#10;esart3R9uea3aa3QXjL3f6+Q6CGaW6W3jjieJOIQhzgYyrKv3dmTtZtz896RRNq8cqSRLKqxhV2S&#10;hMyb9vRTjJXn7rZ/maAMySVVGbRlh6Li4iBhD9l5X7zfeXd9/HSgidrL8Lf1t/wBD8iFTMSDKCwZ&#10;hHCrH94wDIqszfwlWb6fu6DJtvd39RhJklTzSTaRsvkIUXZGzDCu7xr8y9GU/f8A7/eg0/5d/wBf&#10;zA1k1w6QuJILIHzAX2lW3n5Wzj92W3fJHu30FJe7yv5/mWvs8VpmMMTOqkqyrveQHoWA2/Lg7d0u&#10;/f8A6v1FBUUlvt/XzIHv52CAgK6EEzsu3lORtC4iVVX5W2rv60AW45YvMWQZy6kzybMLGWAywQjd&#10;/u/Lv9koAtW5RrZlVgwlOQWJLOh4RnjP+pK48wNxn5PudwLaW+RUuw1vNtjl+dQ2HkcgTD5ScM3z&#10;Mq/wrxvegiUrNfeySyNzcTmYt5MUi/8ALCNW524Zdh/eBt33mXZznNARfM2/K36mNOrJcPGpeSDc&#10;zNI4VHQZyxRePq205/6aUEz3+X6s0bU4nTykO6Vfnd49zMBwpwA0a7V/iZunWguPwr5/myVPOihu&#10;IZMrvA8sqzLMyK7AiJR83mN/FtX+Pn5EoL1i+qf9feFuw/eSl5GkSN2TzIwfKdiSxCssiMy7jvXy&#10;9jycUCK/JSSNJ5fO+Uu80KwlgvPCINu3Py7d2ESgTdldmnpqTEvKjRSLhY9xzIyluZEA28NH/Dlf&#10;v/xE0Dpvma9fxSuWHjiN0AgSJSf3jTKVMjdmjI+9hdxz9zfQaRtzO3y/X+u1xlxKI3ZIpsoSFCuV&#10;G1c7ugXKyfxLt9fzzjFNXet/PzCpa+n9f1r95Tlmkj3tI06wSlSu0KzHHy/vH/i3fM235ZNj1oZa&#10;RXkhrOn2aWN4rSIPLmNJEMpQp8xMTMPm2/xFf76L6UDGW8rS3MhEtvEyGNgywK7THbnZIrKqrGu3&#10;5V7fx+wBYeRIzIsVwqvJukdOgLt/FtKtGu5d2F/9A4oG7dL/ADKPnRIHzOoDbkSeNVL/ADAZVm+Z&#10;V+bKyPu5/wDQATdtWIXDosz3clukaGGVYFVi7JyuC3yrjb/wP+YJ3s7bnv3w1F7qXgnxLZZ8+3Ea&#10;3EkUjqgREVmMoUL80zNtjVVzs+R+2UzlJpv5fIpwTXM9/wDg2PH7eVLea5dWNu6P5Zcvjc6N0Yn+&#10;Ld8pK/xpiq+x/wBu/oXFpK/Xr3/plW91CWKaCL5ZY5nJcyLu+cfMAyj724/xFv500rJIzLj3emp5&#10;c0zFrjazMYVXDEcKCJNyll+6sK7H70xNpasWbVZdZtktPPuSsG4wxXeIvLVidxCybvlb5vljXr8v&#10;tQJXcdd2te5XubbCIpaNlKlGjjb5wWG1wMbvm/iVlX5M7+/IUO+wMloJ1ujGE+SO2VjLN5ecvhvv&#10;MzL8v3P4+fWjzE1zKxJK2yyiEUaeUIx87J+8IZuoj/uq3y7vv9+tAub3eb+r7fmYpEqShXxNg8CJ&#10;GKygjJGFG3f/ALPXv3oMS7azhUaNESPzGxcI4UztEf4CB8wVf/HPWg2j8K+f5sW1S2F4twEEsJlU&#10;XFvld7LHlU2Y+ZV6j2P6g7LsvuNvUbmwuZJ5bAPAiDjfgOZFGGUBt6rD97bHtj/v1lPf5fqwStoc&#10;9d3YlFtsTzDGNjmOfDHbz90fLJ0/5aL8/wCtakTjvL7/AMh9sCFe4eMRQyO7GMDYZD8uQSNq+ZN8&#10;23P8FJO6uOKaV+rKsz2sW64tNsCJ8iwhtyA5yweTvu+6y/foeuj6lN2V2WrK5ubaSO7ivUWAEEwR&#10;qT5hflmx95Y9y7V3Z3pS5fd5f63uM0YNWa7mkk2iYLIIwsjeUFB+Yna3LL+pz+b5eXTr5gSTaoXS&#10;XzLO3lPnNveLCO0eP7jZVivO3b39aYnfpv5lMfZ9QaCCGRog7ERklhHGA2WDHPyruLNuXZwPkPFA&#10;m/dbRZksfslwTDKI5I88JKVIBG0+Wh+f5vlZpP4/X1DJtt3IoNP1Jmdl8uO4xK8iyeVtXduDMoXa&#10;WVV5b5frnuCMCaG9hdjGEaORiu7awMhHynyxz8qr/q1X9f427X00Q9LP+v69f6no2NrBEHg8ySEn&#10;YqEmRUXoxLD+GQ87fm696QjUt7WCSCV5N2EDBw3zzTuD+7Tn7rM3zbl/8coH196/n3/Eyri0vfka&#10;RY4l+R4CuLhg7HIEkf8AEoRV+VvufWgcY81/IinWGSORJf3lwsq7QsWH88D5zs+6ysu79zu+T5Mj&#10;5M0GlvdtLp57b/kWIbd1SF2F44LbAXQ+Xu25L+Tu5x/q8ld3rsNARjy9dzWt7KO533HlSSjKwyFT&#10;skaSUb3Tavyqf95UVOu9/koKKGqoI4gsq4CtloyDKYYsYQF1Cruz8zSFvl/ueiW79f0RM/hfn/nc&#10;2tD321u3kxrsMP8Aq5WViwxuVtzfNuk/hXOaip0+f6An7unTv3/r+kZ80co8y+ZliJLfLtJVG6KV&#10;x/rMrztPP1q+ZX5db/0yikt5NNcxQIUuZIYm8uSSLbmOQbu/y7ly2Ofn6nNPzEpKW34laeIvOzMs&#10;h2xv5hOT5ZG0l1UHc25fbZ370C5fe5r/ANWsWrKVDdQCBBgYKjYVdyo+RPLLfL0Y59Dvagmn1+X6&#10;kk8Mt1cxyTyLaJG0jNtbaRtfG75P+Wjfw/7H9+gpXWj7blacwC4kBjB+UATb2ClwOCQR5ajb80hx&#10;n/c7hQnlzSW2PNiYg/vZIkbakfUIrAbdzcbf50AVhbmPeW8xYmUBQMqQTwVwP4v9luuc460AdNNZ&#10;f2fp8EyPKVEEbfcz5B3JlgR/E33mVf1pXV7X1K5Hbb/P+vxMW5hk+YkHyplkjNzsVdjAK7PHjO35&#10;mU/7b/q/MHGSV/v1/MzoYJFSQtOZ1fbHswfLYHgncdr4bd1Hvs/2Ak37FYY9iTsVklULGzuwYsp+&#10;VSAobavyeWrfIPm3+tAFGSG6eK6LIwja5JDZXOByzhT8y/L826M7PrQHqGnQXOo6nBbxpst2kCXE&#10;k8i+YUTl/LJP937zcI/980EvmTv9n5dtfPfc2PEENvasbS1kjdmjfMacbUUlYxvb5fMf73yt1/Oh&#10;u2rKOWaFgNrSuRt/esM4tyP+WWedysvzN78cUEqKX/BKcRjkXbD5kUTOVaRdw2leQ+z+LzP4mZv9&#10;juaCjYgYmLynLO6kkGRz5bjomAPl3fKu5aBcy7r7/wDgleYFI1hEKvuDnfKMgKp3N8q/wqu4/N/G&#10;MUC549/wZj21tPdu6hX3csxRcbBjKIELfdVeV+Xf8/381pzcvu72+W+vmOS5lbzub5sxZwYV2aR2&#10;Xf8AKSCyguI5Cqt80bfvF+XYm8fOcZqG29XqCVlYS5bbaq0iyGaQ5EZk3hWYfvJHA3bdvY/I/Xnr&#10;SKbdrdrtepLFKp8hHQAsNjSZ2ABF4yzfe4+Ztucn9QQzYBLJh4mjRT8xJG/P3QxP3v8AZx+tAFdI&#10;py22dtwWQo4dNsYQ8jZt/H5l/n0AC4+0xrHFHIEiJOfk3zHaflbcRuPy/f2rv9aBO/S3zGzW6wxq&#10;rsI5JuUId2I4yHJ53bl3KynZj+YMjlgljgZ4G83zXh+ZHCMO+9Q+3acfe/udXT5M0Be+q1GND1/e&#10;O0pbPkRAAgZ+ZdwP7xtxZvM2pjZ+QJuyuzYsHl+yTGVt0KgRgMpWSR9wHlu24NtVV27ej5egewjw&#10;QlY7iLd5kbjhOiK/RhkbfMY//qpX1t5XFypO6X9el2WWczQAXUkm8ykgKR5mSPlVe23/AGepL/8A&#10;fTC9ld6d+piSi6fdyUZSYlCD5pVf5ckJ825s/e9frigyXNfS/wDXf/gmnZWcixlLpok2LwNhmZpC&#10;OGMg+ZV5/iXr70Gx6P8ADvStFuHuor0xLfSSfuo7j92rx91UFWkVW/ibG/34rSFte/8AW36mVR8s&#10;dP62/wA7+ZkeOtOg0nUjCrxwvJukMEKnKYzsVvM8tVVV2r93587+tTJJPT+mXGXMr/13/U4lZRIs&#10;rsqRiNtrOj8A56N/Lbu7dqko27u1s2so7m2lQtJGsoRHBUKOGPH3t3zfnS0+HXb8NvvAyXMZt084&#10;qhO1TEoBLdwVY4+8vzMx/jpgQSzR7IGt8rMkfkupTAEaMCfmPy8Ky5bPznmp5I9vxYFqJBLsIDyJ&#10;HJ5qCHBT7N13sZPlXa27dWIGldyW0unRQopUq0jKySZAkzhkMXy+Z5bFmZsJW3L7vL/W9zOKalbv&#10;f/h/67+ZjRbYVl/1bOzRpFKVbzH+Xc0cZf7rH5l8zt61RXPHv+DFWdzCRIzEO6tIxVtiKTgZAX+7&#10;njAoKG2TiLU0eKFpoluFX7wEByeThsyH+Ft2Ov50AbGoXcs08kC4UvJ+8AAJcKdxHH8O2gDPaN5W&#10;h85hugZpIo8YkTPY/d3f3utACQ3vzSwDzl+0SqtxIGIU4OFKEnbu/wB7+tJq6sBatry4huGELL9j&#10;t96yNJI2N+PlQgnLL/Fu2vzQklsBXvNTa8lc7N4RRIi4+9Io+9Kx27I2f8fuc5plX5mrv+v66nTa&#10;P4x1XTraC2W8dIVjYJsdwAXbJXcNrNIrfx7u1TyR7fiyZQ739V/X/BJJ/G+uXckMsuo3puBOojaS&#10;aR3XyiwUKG+6B33dP+elROjGX9fqTGCTS/P9P6+Z9Dfs1/EjVtB8U+JdVnumdpdHltnjmbBmEcsd&#10;wxV/uxsnlhvlbOzfWSo8jXL/AJ/8NubQUoz5vl3vv89bnM6v8TNe1j4kLfTX90Vh1Ga6Ux3BdS27&#10;asdu+7btX/e/k9U4LlV9r6L79f633OaS5qvN59+2v+aPsvwp+0Fp8fjbStRXUVs7jT9ChhiuGj86&#10;4QWKMkUTf8s1mMkkn7xeqonrQtNtDpu5u3w9/wDg9epkeL/2qH1NZbFzchhNdiRpbh5HmWXdvadD&#10;u86JvlaGH/ln1SodK+sV83+j3ZN3Fu3prqfVH7NX7VUHiIP4VhsZF1HRdGhM2o7gbZbW34jj2SNt&#10;3TMzL80h2u/yQ/x0pRknyatb/wBP8fn3OmnL2jtyr7v6/wCAcpq/7S62Vx8Rb6SVFuk8Q3C28USQ&#10;SJMAVgeLbKrssa/O+6O3d/8AptF/HzPmSceX8G/1epSq0vej9r9f8/z6nrPwZ+KnhHxjD/psMFxJ&#10;b+ZL9misYXyEhDTK9y8MjBbdt25pLfzn3okJ2deiCny36v8Ar79/XX1N4ycoXT16f13/AK8z6Jsv&#10;CvwE+Muj6xcT2GlyS6NLcwTIix2UrSwWnmEPNGWZljZmeZVX5NnzpWE+e/8Ade/f+r7mL9nJS5/s&#10;/r/Wutz5in/ZN+Bfi+30+78M6pbR3RupYprf5A1yVn2SS7d3mKsbfKNsab87/uddozlGPLzfP+vx&#10;OdKjJScfn2+f63Z85+P/ANj+0g+KEfgS0vo9PtZrY3Ntf7d0Kxlf3JO3b+8mk/dxt/f5/gq4Scna&#10;33EeyjOpGP6/0/P5s4Txr/wT88eWFrq2oWdxbalHpkCSPOboOsm5WdY/9lvk3N/9em5TT1+H+vP/&#10;AIBp9SnByfNePnf5/wBfd58v8Gf2ZtS8TeHdV1C70e4uzp9zO05tkVwJ7HzM27x/8tvO2lVX5Ef+&#10;/wDPWvtFFX5f+D/V+rJjhlJSa6f13/yPBfHOm3OgQajpV7ozhLe7nhjHleVLbzg4ijZT8qRr93Yp&#10;+/Tp1OfXoZulyKS5P0/r9N/M+ftQ8PapZQR3U1nLbW80hCF1LJMH3fOGVlyq+v1THpad9Uc9pLdf&#10;qvvF+zXkdpFFFBAyTx/61o5ZI89NkcQXczK3zY27MimWubla29fPfp/VzGl0S909zPdRSQSzKdjy&#10;QlQV5AkA5bazfXZVtNR1ez/4H67Ex0957L9f+HL+i/uLwxXUSuoTAEJ2jcwyBKrfLuZu69/pUGt9&#10;L+V/1OivLWxtNMncvcWUsrtMyfKUIAZdu7nbJ/Cq5/WgxdV81v679bnBGdnhSN1i8sHJaTBYBW58&#10;w8/eP50F+08vx/4Br6SoaeUXDFhCiqkiYLcLlVQj7v8A8R71Mo8y80ZkN3dCa4d1DhC+2ThUErqN&#10;pKDr/s7l5ppWSRundX7iK13bxyeaY2dkVUeIiTYgODGc/wB3dtz9/NMZTuWWO3JdS7wAyRl9oaRy&#10;OBz/AA7VO3d86fWmld27id7aavzM6FRPt2xuPKWMmX5h5Tk52lRlZMszfezSJjFrf7vM2LKMKkzI&#10;5kkWONCudiIDJgfKfl+Xc33W+/1oLOt0ZtHsbS7S8dlZ1zFIT++JD7pGyNy/vP4mZe46/wAIaRjF&#10;ruZlmyT6hHbC5DQSXSlSwyqZDFWbnayyD5pP48h+/LpuyuZnTatBFFcTRW53Exghf4YVx8jBR8rM&#10;v+s28/f2VnzSlt+H+bKkknZfM4eS0gklcyGSWQyeUXVdgKlvvFT97c3y7v4PWtSR/wDZvlvjzyJD&#10;5/lg7TkptwUz/CflX/foA2oLXy7VVlLkSZy5VTtVlUuhHP8AFx/P1qX8Uf8At78io2vZr0Ma4trd&#10;JCkcXkQYZGEbF5gvU7Vf5V2snA/745qhW101+REot5Cx+eMQlkVSGwwxlSqjO2TaqqwbZ8/3KBER&#10;umHmrLGoMuXDlyUTA2lVz96RsfL/AFyTQBLEomRd0sjjyz5nmEEx4b5lUD/VjcuWX+A5+fjgAsPO&#10;kcTlyghyITHKgaR0ZcAxqv8AzzX7q/39lJpPcCqs6t8wiR1DAFnGyUBW3BSm3+L73696YDl/e3Tk&#10;bc7gUDBQFijG07l5bczM22T6/iARhvJuYxlJIZFZGJzwZWHzRsPuLu+Vm5P3B1oAmnRCm55IziWL&#10;ytrf6oof+WgX/Wbvx788mgCsh85x+6lhiU7myu5ix3KCSvzK33doPycfjSbS3dgEcPayI6LHA8pC&#10;7Shla5Klgu9A21W+Ybvv+tO99RWV79e4vkSrGswcqqOjFd3DsSxURqu35WXcrDb/AB0DNWxMMomc&#10;q0Use5XeRfPIkkGQyA4J3Nt8tuH77BQBzciz210V3lBMpdyqblfB/dhc58ss38S//XppN3trYmTa&#10;1W3X+rmraLNvSZ49yBGkOFQsqKrFDIp2qrtt3DbufmkLlb+J3Xb+kENq10RcBmLxgM27fhnY7skN&#10;/s5/z1CrJtPf5/MoXm0SuYZPMBTYEZG/iPzNFjoqtuX5v7lAwtW8xpE3EPuUkleC0ZyAT/s/eX/9&#10;WwA0lZGRhI2yRcvLuG3k5B8s/f3f7P8AlACognBDSM5G8RqzgLwnMhTHzMvP/A3/AHe+gzhzfLz/&#10;ABt1/QoSwqbp5IVJiRh+8kUGRiwwQqfwqv3t35UCnv8AL9Watmuzf5hJPaSNQdvHzbSf4WX7/fmg&#10;1I7u2O1CznJ3yL9nYqGVXyAFCjc3/Af1oAmZ2yrk7WKgKGVwGYDbhW+8FVfl+b7lADYWkjw+SSD8&#10;68AlG3AShmVf++a5xK/W3y/4ItsJDLK8hmjjTdtRh8jqCWZ1Vc5Xd/D/AA9+a6CVF83M2vkQtNHP&#10;c5dUZxJ5a7XCll2vyEzt/uvtZt7fWjYsn/eCIwsk8cu3DLsKmVw2VCHjdtXvt/nwAJH58CSJLjhH&#10;A3BSwcH5QSPvMrMdvyk0AW7bgyTTsNxiCFdgXzS2D1/h2svzN6/WgCAosrAsUjJLQ7ApwGJyd/8A&#10;tDb+7bNACXAitzHHuaSVj+7Cg/KAcqrN+O360CbsrspytjblUikUnO5ycqP7oP3tvVmNAxtvNKzM&#10;ZfKRgCsUeGBEeMmXj8/qeKAJBK0gO50RI+BuwhLnjdgfdDf3vk/xALW7y1CEeZuKl3QIYyWONhc7&#10;VVv9r/WbOKz/AOXn9dgLgnaImKaBFyrNGfMwDu+VCkY/1jdPm2n6HJrMabWqJrh5DDHPIRGcLGuM&#10;/fjHKDb8qq3V2X6/TeNrad/Pf5iI0mlnWWV1jVSqRspUyN8nPmAJhkVf8+tMBj3LW2VLMzSMI0dV&#10;UAIeQEV1VlP8Xy/f/nMpcvqwFkgnktz5AzsG4tvAAZjuUvnbubb8rBm+TZ+NHPHv+DB36b+ZHDLJ&#10;MqlgUkIw65J7/fBP3t3DBf7lEfhXz/NkQd1bt+pHLG7NN5e7ajQnyxypZtwLs38IV927++79qad1&#10;cfv/AN38SrDbzyn58gkuBvbIDR/O+E45aPp97tTJiua7eu3X1LrLNbNbhEUr5pkyyjypAu7a2f4l&#10;VXkDL/jQW9Ndf0/r+r6+4xrpbZ1dwWiZ1LOOF8o7jtjDfdb7u5v4zQDdldltJYruDzG/dKS8WB02&#10;sf3eVGNreZ95m++iUDKEgfMcce0MgK+bKR8gUcEg/e8xtx7/AHyaAHvDlcssTnbuRlyPMZRgAnP3&#10;lbbt70AVpXMkhVZXixsfY7g7hwSox91vl3Mq/P8AhQA84H7yQmdC5EaMoMoB6uf4tq/dX/Y/4GaA&#10;JI5UjjBCNt80AscO5P8ACC33VXdvLBe+d9AEDYmeRjktu+fymK/LJ1MY+8x2/Kv60ASxkCYLmRVf&#10;YiQug35iPzMHU7du75v/AGegC8yJdAlkE4XbmX5FkVlO0ESD5fl6jq9AFaQLCu2RlHJI8tiyyKeE&#10;BkZcMy5+agAQKYwDs8xB+6PB2y5zyp+8u3+JT2oGnZ3K00cm+KUiKKSQHLfKok2527lHT/a3fx+u&#10;KBBHJGZSPLjc5ETEgAZbJHzbd3JoAmlhclTsDRohMZjx5ZC/MyhV/wBrH7z1+tBTtbp+v9ev39Zs&#10;FykTIgVY5iUcBCAshl5wxPysq7mVl3fSgktXF19oUL8tu6oR0IZx0cqR8pXaq/Nt/wDrgD4Y0kji&#10;8pWlePcowMrFuOSXPQf3lb/EUAMIi+0GFlKMqHJUthS6/Mr/AMLcKvzZ+TePrQAkbQksTvErqXAK&#10;F2EYO5Ah/hXd6/c4fr1AEZpt6LKzRqy4Cxno7HktJ2H8TL3p2dr+f9f13ASZjGjRmQE79o3HaFI6&#10;7T6bR8v/AHxS3Amt5TGyRB1njkRhE0gAaJGLFg7Du7fdZvn+fZQBMsLl2w6K8YXKFhtIx8ocDncq&#10;t8retAX1t13K0ktviQR5kdXG7kbgR8zMxb/WFf4fUfWgB1jO80bOxOMsk0ci5yN2OP7rZ/u/4UAb&#10;DwM6AxKPLijBRhklipzlW7f3N3rnPrQBWD5aNPlWQguzKFBBb+8/93cf++z9aAKLMPtO1CzPuXcp&#10;APz9HKsP4VOfu/15ABvLFyJJlLxhuArGNtzMxJcD7u1f/Q6AIHmEcrhCfJDbo2HILSDagLN8rfxN&#10;u3fwUAQxQusnmfZ/MTKiNlwhYb+Qufl8zcdy/wCxQBdaaENKkxfchY4I2MpYZIY/dk29fvH5OtAG&#10;Xci4CgqCV2ALG3AxJ96Qt/00/hX+519aALdu8bRrA5IREK+ayH+EbsjHzMrL8q52UAWo96MFVkJM&#10;RfeHYJIBwq7OWWRlG3aN/wDH+8oApzN5QJMxLL5iKsQKqVI3Bjjbu2/Mqsy799AFiAlY7Z1LHHyO&#10;rseijJJz825l+Xd/kgF6TyEEpimQq6KAvJCmTmXafuK2du5iU/HPyADVSNXVkk2qxCS7juxHtyFV&#10;Pvbl+9u2/P8AjQBpR2kSwysnzyOMlgp2l88iMt8rMyq24r9z9aAWmxRJnDFkjAztLNIy+VHn5VZV&#10;/vN8vy8/8A7gF02LSRM2cyKqqcEEO27LMMn92q8+nr70AZj7UiePzwfLZpHVjuG8tnKKv8Le3yeq&#10;0Ac3cK7uSskGGOFAUqpXOXIK/Msqj7v3D3+mlPr8v1MHu/V/mLBfzLLMGV5MECNCBuVvulgV/h4V&#10;trN9/tRKHVfd/l/kUua2m34+dv6326mlbXLkBpmYlSpkfBRJHVuRtX5d20jkr1/Osy4X5fm7f163&#10;LiNDK9wTJNgogUsu5cMeGz0/i+bJ/jPFBRv6dN9kjHkom8p5Ujygpwh/1Z2/eWVfnXy2/wB/rQBn&#10;3bs0jT4aR5VyodFZRhsBABnbuXaY/wAd9AENrcCGSTzCUdQZUifIJLjbhtp243fMvJ/744o3A7Gw&#10;tTdadKbeYuiwOboEZdSV8zCbvuhm5WReyYqZSs7G0E3Hv/w/+Zx0tk8dwpcurJwTghMt8yKwVv7o&#10;3bd3/fZqjKSaZTu7hdwjkYyq5MoLMDh933Iyfm++vMbZT5Pkp6/F57+e5LSe+omY0njZbdLZEPKB&#10;ME7/AJiS+3cNy/w/wPj8UM2C4mVtoMTMhMaJIxM2PuvIW+Vfk4I2p2f1oAgW7CLIjRodqAuNzAnY&#10;Nzyb88K7fwqfv/WgDZW5jTTl2yYjZVlDqCArE5dADjd7MfxoAxFlMty8kSAncJVaRVLMAMAKE+Xa&#10;2fv7d6P1qnFrf8e/l/Xf1gXT2/O4RPI8xjV/vjfKu0RIPvMykt8zN3XqtSO7vfre/wAyFUaFzIGd&#10;VlViI8gpub73PzeW2ev60CHRCNpHQKRlc72YEBjzlSny98f7+fc0ARC4MF7B+9kjkfC7VUlWAbAY&#10;Nxu/2vveZ9+tPZ+f4f8ABA3IrqdmnhlJZJP4WkIwCcnzmGVbdjA69eM4qGmnZlc8u/5HQWRjkgAi&#10;Ie4DLEpOFWZj8q2zhv7vLKq88/SkdENX8rkclpcpOk0pHkSr5Y35zvjXa8RB/i3LtXLbHQPnvQDi&#10;1q+vW/UtanbQtZq0MMcZETbzvKjJj3RKyr1k3Lhm2537N/8AsHqVJK0bfLzv/X4nnst20E3kyMXY&#10;rvVYlJYnHzY/vbV+83055quW8ea/c5HdaXenmdFaRtFtv4GKCJhJscMJDGxXO0RhVkReF+7v+fen&#10;rUm56/4N8d67oU0j2N3JbWwJTyQo2tkhWBzu+Xd/FnvmolFJN7fezeM3K+rXzZ6rafGjWdMinjNy&#10;8IngZ32DETNu/wBX5ZH71f4pNy7/AKcVk6PZfO/+b/ruXz8qfrufU37MPxv1+fUBcXl3F+5n+zl0&#10;yZxCx+RpNzNGyx7du3aJNj/x1nUppLX89/8Ag/15mdCTcpvz/rr3/A/SGXxt/bUkV9fXMUloYy01&#10;qFCrI3y7DHcH/WSN/Cv8FcaXRL7jvlFys0+nXz+87fQPjxp3ge2utKj06HZKrzM8S77iGR1wjZ2/&#10;K235ZN+xP9v0Tu1o7MIynDo+/wDT1R47rvxVn8S6lcTSWrJYk4QH55Wll+4Xz+88vll3QsadraWt&#10;6/8ABJlLm087lf8A4WgdDs3lg04CKFUV9krs29nC77ffx5m3G6Nfu5ppN7ahGco7WEm+IV54rn0/&#10;UJZYdOtYJktUt7zcIbsDjMnlfdaMMZF8z7/3M1XI/L73/kKc3P4mvP8A4P4m3vsdXeOzGqWywQme&#10;KONB5btFOu2SU3H91Y2+8zH0/uUrST8/v/rcSbWqOS1n4d+GZJ7xv7WuFtn+zvcQb3eTbHJgrC54&#10;kWZdrKzfx/c95Iau1JP9f19Tq9J0DwTaWVvYprUsm/dCzAEXFxIwzE0hYuVb7uzy/k+6ee+nNLmt&#10;57f8H9fmawcUu33v+v1Odi+Fvh3X9RFsq+I5oWnWWNp5FW0dopMtkP8AvPuszIsbfNvBya0JaU5W&#10;cfX9f+D39T3aH4c2Ntp8WkwTtDFFGYoza/NctZZBKMx2qskbL+7Z9/8AHk+vOa2UVZ/Y+9M1rjwW&#10;ukac9vDaXFxbC3Moumk+ZLgp5jSbWzI0c8bZkP8AGUzVSjy+dyr9L6nz7rvhrxdbyFY0j8nMMkOf&#10;Mjt3SM70252/voY9qyLJ/wBdEIqrx5ua/wCD37/111uJq6szkdV+H2s6sFjgt5mvDcOkbPEJreym&#10;KZnz/wA822NlpmKf3E+fJqvdl5/emZvW0Y/116/qe6+BfgZrSabA+q30mwIPtOyE28qecnEYic7p&#10;j/FvjRNkeze9Zyab0+b7lRvy6bu71+4kufgNbLJef2o6TWqbY7YKyyXDCRsebBbhflaP5f3e75/n&#10;+tK7fVv53FKLcr9z1j4c/s5+H7u8jk8QaMsTLE8UcnkLAk4h4EyK+5Zl2qrR+Yn9/wCdMIaidSUV&#10;Zdr/ANdd/wCmaQilHWN56+p9O6d8KvDdxLYWOkRwFUiW1D2iRR28Mf3FlnMeG85vm+Vsb/58/tpt&#10;6vr8/wCvUtQT+F6en/DHb6p+zpHbaSkVvDDLcCTzTaKhiYE/KWITbNH5ituZvl3/AHDvrTmkur+e&#10;v5jjQ7dfx+9nl+sfBzU/DIjmbTo9Ks/N2rJHCwSOJRuDLJF822Y7vNklKP8AweTjo1U1s/w3/El0&#10;5w+LX5bHhereRpOpKbiSG6Cz+YRBH5g8oSY82SHHn7o2+6GLr/G4rUhuyub4MqXEM0swWLz4mFja&#10;tidraZdzs2xVjZPm+Xb5/wA/9ypn8L+X5jO1ntpr5BPYaRcTHyzYwm7j3Rx8t5bKse6F4/mZssyY&#10;+/8ATEDGs9NaPUFF/bWBhSNnud0O+ctbKEIiC7Y1kaRlb95/wBKAOZ8S+Gp/EtzB/wAI2hsvscSC&#10;d7lnELTGXd8jRK3m7Wk/e7lT3q4y5bp3/wAv1JcOZ6b/ANanQ6JoL6RDJbXOn2d3PKDA07uts3mb&#10;drrHJ80cm75/JeT5w+z/AHKtPmi/O6L5bLXr0/z/AK/U5B9F0/RLuXU40a0u5yJ5rdplisra4Bkj&#10;iTCbfMbhpPM/vom/79EZc1/IEklKXo/8/wCvXqeQ6z/wlHjDUpLbTbOa4hW4YvJay7pCIpFkWNi3&#10;+skj2zN/Bvd0fGzraaW+xz6t92zr9K8I6fpRmhuZJpY0+cyXTKbmG6TlAqn5lhCszR+W3+/7o1jG&#10;3qzyPxNdSX+oXkcDSukCxQGZEaGW6h3qiNFHn5ZPuPI38e8f3OWrrVf1e/8AwSJSvL/C/wBf1Mmb&#10;4a6vqlkupNd28iedsa0aURrFu5YkP8s2IdrbW25TP/LSq9qua3/D9/Tb/hyHTclf+vX+tTw34kWM&#10;3hHTL66Bb/Q08xD5GALcSyPMIj92TdJ+77v80P1raGrj8n+rJlBwV0/nv+nz+8+MbmfxXrcj3ssj&#10;iEjcjxAI2xW2wxyA7vMkVfmxzXR7qXVP5W3/AK+Yoybvfp+pPZeH7m1mjN2t1tSVd6LG8oEEu14/&#10;tLIdyqvzSR7sunele/W5TV1Y7jXvFF9o8cUOlWZjMixLPdyITyh3QFYWVmVWVW2ll/g61HJF6q/9&#10;eupm5u+j09P8zmNQ0+y8QBpleQ3U0BhlVSQtxIfnPm/u5I1juJPn2v6/wfwT70PNfeioxTV3q3ff&#10;+tTyK/8ACV9zdyWTwxgKqIQkMcSI4AufNZ/3nlqGZlVn9+6Vtd2t0ZlNNP3ot9ej19Pmbdj4fvbj&#10;T/tNvab7ZnjkWVCqGYF2hV4s4kkaRstKuxUTZ9+kCu1zdP8AM+gvCejQ3vgYSyQ3La1G01o7So2H&#10;8ncotsD5lVf9YrKw+58+/POMnZyt1+fr+ZSTastr39X/AF/Wx4N4l0660W5lhvGLSNJbpHI7+YJk&#10;dsKg27W8xVZWVW2P1rSDvGL8hNOLszm/F/h281JW8pHSaLymMzRsRdsijYwB3LG207dxbZv7+mkZ&#10;cvzG4Xjd69fP+v61PKo7C/iuBAhcNE5LM0ILCOU7XRkbduWP+Lb+NaOaXW/oZx+FfP8ANnQ6Ro1/&#10;Ak4s1Z45Zg/75XSMRqGYMynav31O3++nX1pOaad7+n/B/r0KS2S9Bq2mqR6nDcSo6qqB1VEITY79&#10;gw+aNfmZl9u+aalH0/D/AIAHeXkk+m6BeJOPOF35jRIwJcsV3Y5+7HHjK/5NJcspX3e99RSdk2eW&#10;aDJcTpcxvPJBH9oeR9oYqGjViYQq/wAP3PkNWZc0rbvffr6X/pmvc6q9rYwalBC32iKQNDIU3xKq&#10;Ptkhlb+8qbmXds2I1UlFqz31/r+tbknd6L4r03U7SGe9EVsGeVo3YMwiJRQ0ZK/3m+78p+/XPOnZ&#10;tx+9a9e367+ZtTk7Xvrt38+p6b4V+L174ZhutJtpI0sXW5hM4kbzdl0mXVSn7uZV+XG7/V+vepNV&#10;J7L/AIJ4Za+KruHxpdXEGq6mlvfCWIxJcyiN4UXOYlDblZWO7aN+N/yCtFG8fN6/5f15kHp2iQRS&#10;yDUBJA6TxzRTF7kpeGYvuUNNz/q2VWIdn+/8/wA9Q+1vz/VsaTbsjzn4gM88MsMVrHthZ4p5I1Ch&#10;/MyUklkLbjvkXbMfuJvkoW69V+ZVrKfqrfff/Iyvgta202o6p9suYd0dtHdW8crkJFKkgQIu370n&#10;lqzbfX0+StJvS3f9CIRinbp/W7/r8TptL8RR6B411ppLGO90y9hvLWJtmyWFi6yxyqh+7+83Bdy9&#10;nNZtt76269f6/Eaupzkuv6X/AKuadj8QEt/EZmluJLGxu32ukADmGTH3Jgfu/LuX+58//A6HZq1v&#10;xf63+8uM9k/S/wDX5nmfxA12LV9RIiYgoWhAZgRNCZd0OAPlWNlVcof+Wnz571pDZvz/AK/Mibvr&#10;HXTr6lTwc8DazDZXzsIw0U8IVtiQszqsnmP/AAqqqvzK3z7E/wCelElpotne39epNOT57Pz/AK+d&#10;/wCrn0NqWuaLpfmx3N1ApW2T7NMkyiZ45X277j7q5ZeNu3PyZ/jrJU5OV1dd9P6+enmdDklu/wCv&#10;xPCF8dxaV4km1LRpYIpljexXIkSGSFJWlFwDj5ZHk527v7netPZyfn9/+RjKonLSX+V/679Sl4q+&#10;Idz4muDcancSTTy7/OaGNgkDLGq788s0ciqqMrP9/wCemoNSv2+8m/Mr737nEJqBVxPhUVgsoZJH&#10;Jl+XyjKcbfmVvl+n+/xYypJG1yzrPOqIrPJtQlA5O0O0jfejXc33VZEfn+584BYsbWWNntzsLqpi&#10;EaE7zAdw3CVvmZVbdtZWLv780DSu0jQmsbiK782ZI5oo4TEkio6Rl1XeizRnO1mb/WSH538v7/NY&#10;+7/e/Abi1/mbGnapdabEsawywLdx5MRQyqhIxtXcFXyW2qqrJ/sbPWjnl3/BDltH0/yFV5PlWPY0&#10;LKjzqymMI6jJx8vzSOu7ytzbMe1SQcvd6v5QuFa3kU+fKkz7hhXn3BiwPzeWqu/yrlC+wfXdK8Un&#10;2RnKTvZaf8E2PDOkXOp2sz2kEssf7xVZFBQC3Cn98f8ApmrfNz89D10fUIRbd1/X9fmV77TEgdXu&#10;Q8W2U4mUMqSsQ21Cp2/vJWXbHtymz5/qJp7O5Mr3d+p5fquoXaljbEPFHI4CYDq0jM2SFG7bzuwq&#10;/jW0Ip7xd/z+X/AOepJ7L+v8/wDM0/Cj3pvYTLPPbl9ySyx/u0d2jZ41dTuVhH8y/wB/7uc0TStt&#10;/wAH1Ck5a3/rb8dz6q8LtpselWuoPewvdi3kkkg+1qsvmRqxeSKN9u1po9q7o2fzE2oieZXJJJPQ&#10;9GFrc19v16/1sbHhTW/DcusSi4aaR/NWaJI51jidEUmfeJPu3G2QMqxyJ5z703o/yVDjfdbepmmm&#10;3bp17mnr+p2/2uRNLtUdbp7iAGUogaOX5hKkaY8yNjtWaRhs/wBvkYXu/wB38BnK2UTQymI20UUs&#10;okkRrqLy42ClvOktoyu2T5lUKyr99F/hk/eE/hfy/M0/ufj/AOTbf8E1L6zkt7TzZb3zIBKq7cBd&#10;7/LI4kKtuV926TzGbL857ViZmr4d1B7qQo9uI5I7T7NJcIhWKWcu0rvGB87SNGqxs38ezzP48nbm&#10;93m/q+35mlNe818vvf8AwD6G8N2Vk2nzpqsklteTxIrwRfubYRorLsmxjd5jNtEm75Eff5lHuy8/&#10;vTOj+5+P/k23/BPJba7ttJ8QzySylIwWu08ltpihaXBkDd1tdu6T++m9M44qHfndt/8AgERaUv6u&#10;e0a/4p8Oz6Vb3F5cJPZWpt2aK12E3U0pUh40ZfurtZpoRsx/A9XJe76a/wBf1uaykrPW9/n+pw7y&#10;+EzrMK2sYsIJ57ea0mimaGG6af5iJBL/AMe7K25I4yv3/wCPZU8suW3nt/wf0+e5k3F/Dd+tv0PR&#10;7+2tLeK7a0uORYzebGrpJGJ2XZuh2nor/vpo2j37JHT+5kp9fl+oOTlufnbd3/8AZPjS+iuboXFq&#10;b/5IIlY+YJJMxjZ95U6LJH/B8qVocLdp6663/r0v9/U9B1a6glgNz5EdvbbQ9tOsqq0Th/LO0xq0&#10;m2ZdzYbemNmUTmmldpG2lr31vt/X5/8ADnA2OsTx63YxSQi/to7jzfNhconmMGWOHf8AK27Lfdb5&#10;N/8ABSEZvxAtpdUvrS5ieO3ZFX7g3qoEvy70X5o5Ffq38fvWysvdT1/rr1IqpyUW7uz089f687tH&#10;bfZ7G58ITFr/AG3tsyqsdw4KKDF12nd95tzFf7773/v076X8r/qXy+5v/d/Dc4nTYftXkwRKkkjz&#10;RRlcfPM6/KRJ/C0bL+83fx96lyajd7/1v+okrKx002gbZpLGOBY+SWFkQ2CAWSTO35Wxuyu1P7nv&#10;WV+bXuWotu23cy7CytINWSe8hhCKyrK8qiOYNlQsjRvtZZP72fkfv1q5SVklt1KjTSlf8fP0Przw&#10;drXh3TNKkubeOFZSVE9rPHGkrHbkSISu3c21WXcX3p0Brlle+u5q3F6rbz2/N+d9R2r3+neMrKOy&#10;mvTHHIsird+SyPCVbzGLtJ++k8tlWM7WeLZ/cpGdSzVn939ep81+IvDtvY3gEc9vJ5Mk8bxBHd7j&#10;O4xlQ21m/wBpmbYf76d+iEuXTdpK6/4JgrRfLrrrr/Xkeb6pavcRQzeRHAJfMR0RTEsqodsQZOMb&#10;du4Fvuf381tHl6f8H8dR2V79f6/EqhbtLJrVbVYvKKH7ShWJ5FkbCiQfMsi+X/Evr89O6va+oRVk&#10;kzMbSbi1aWU2qhvNUsrNks23mTP3dq7vlfnHHPUUJp7O5MYyT6We5718MvHeteGdPktImliTzYyj&#10;yzkbGJzEyIGVsxqzYX/gfvXNNRvdt9l5/gdK96Nn/VnoeieMvEMni3TvOnkXUpyVWY3cvmPmA7jt&#10;+VdrK20LtZ6hJqaT8/yYqivG3Q9P+HF9Y6d4X1RLq0s/tiW6C7SMxv5MexWt5cbvMVp1ZoWWMCTf&#10;/uc6NpbuxVKNo27/AOaf42vfzPkvx34z1HWNQ1HSLVFW3SXYogDNGu5mBV1k3K3l+WxUqPnd/wAa&#10;ZzTlryx/r8fnfsReFG168sf7FBlOn+ZIJJpZFjj3zArJA6N8sa/dZWQbE+f5xTbb1eo1e2u/UyPI&#10;+w6hJZSJ+5c3MGFb5WMC7wLdivm+W3/LPcxR3wgpXvrffW5Ltzrv+vS/n/wDsLLxFpH/AAjWr6Rc&#10;IqXDKsHmXAIaJFVmdY2G5V/1lxbwr/f5yEzWilFK2v8AXzKU7wku9/8APzPmiLS1n1C4e3imRWlJ&#10;h3OQ2zezFATxuWTduXPz7+ma3U7Rt1/r8TjcZNvrfr/X+ZYk0HULOS6mtIJFyFDbtybSW3pwP9pm&#10;jk2/wetKLS3VwcH01JrMyG+Ftc2yrhI3LxPhUuCdryS/w7ZF3rt4/gNJ20tfzv8AoXBPZ99Ne/8A&#10;X5mtNbW8STqsCyuSq+QD/qmcZjbB+bcv392dn3KRbjypba306HGxaPqM91dKIwFj3StJKFUMF4Ea&#10;s27zJNv93Nae0Vtfm/6Zk4N6t6/16FSPwtI1ykcI3tkSzRZ3BQ//AC0iI+Vtp/gCtJv+tJVL66Nf&#10;16jjFrf7vM9Mg8PCy0+MXNoAsSBzMfmOS5LRYbayyfd3JsGzNZOp2b9FdI2VP0Xp/SPWoPBmlX3g&#10;8X8UywSpu3xLcGImXGRuXlN0ahfmGen41m22+Z/r0/rU6FTi6V/N/q9zmPCvhZ988svlfZxKQWlK&#10;o7hP9Y6j5fmb+82Ufu9EpKXL/W5EIpPX79uux2/jXwXodvolpeae3myXcsRFvIybojHtMoikHyqD&#10;8rKrfP8AfqoS6N+n+X+Q6tNJRav2/rp/T/7c75Phh4ci8K2WqPfxG5voYGtZoCJWeUqfNhlVPmVl&#10;bcrKVRCU3h6Tircy/rp+fmbRpR5fTv8A8P8A5mJF4L1K0T7dZzSxJZOp+0RARvbkcgyI6sv3W3bv&#10;M2fc2etQpJ67/gQ6fbfz/r/M8++IKXd0I/t7rd3ItpYlm3kviFsNNLhvLMj7vPVvkdETZ7002ndG&#10;TV1Y86W2MlhB5NzJ5G1I2tViIeOXLFJEuBtSFd3zL838eHjpb76glZJf15mW1neR3jqxJaKeK486&#10;d8ksy5dpPJ2sqsyv/D8n9+tPaaef4fnclQalf19ep1MjLqdqoklLiNhM0MYDxzNEn+rZtq/6vcPl&#10;+66enD1N3Fu3d/mU0pL8Tjr3TY1vPNggfytrnG0un7tNyJGrf6w5bc3b3+TFXGd99GYTgr2d+6+Z&#10;o6JZNc3kIlR5JEDExZ25bYyAgsu1tu4Nu/2D+NN2TZcEnLXbf8TtW8N6jqkqR2SXEUyAIkNsqvN5&#10;K7VP7v5v3MnPmfNz+lLnXn81/wAObJN7alGPwnqNnqVzFfKZo5186LKEGAAYKcqrMysu1l2s+3O+&#10;k5rzfy/zIUeW/n3INO023i1NnlaKN5CUzE8olVQcbVDfu12/eX5gr+tS5XSXXr/X9alptO59H+Ed&#10;ClvNJf7FEbiQQv8AZyymRYUIYzSXSoFZbjav7vYvz/jWbaW50R+Gfr/7cyXw9YalZ6raC5gjtUa8&#10;hja5aMGSKB5MLEYs8wyf6tty/wCs/jqW+Ze69evTv3IjFq7fX/h38/66n0nf6joMdhFbzxJJdSLJ&#10;5EyQrKRLbHZK7yJ8yw/LsVVb5fv7Kzdul/mWrdb/AC/4JiaH8LNR1e+a6tJ20y01Dyrh0juEkV0u&#10;Hw3PeRpDt+ZPkyiUiFTi/tfr+lvxJfiV8K9I0IP/AGpqIh1ORQzRRgZuLaKNYoR5sm5twhVm2wq5&#10;mCO/ag1dOEE+X/hz5l8QaFpKxxyWMUN6sTwQRvMxUeRt2Dzg3zbY2/1bL98/c2ZqlJrT8GYzV9Vq&#10;WbX4X6rcxWOon7PGUETjaTDDJbbuArxosbNG3ytGzGbZ/wB91ftF5/18wVJvX+v+CaWq+EDFFPa3&#10;ty1xPbxNCEZJRDMG+dYVkHls7Rr9xvLx+NL2nl+P/AB0mtG/w/4Jweh/Dy8v5bjUbaWGL7LJ5b72&#10;QxuCWQSFX2sqqvXcv4810QlFq1+/z/rzIjSv0376/m9P6ufUXgTwLH4u0mPR9RuIppFWX7Gsi+Vz&#10;B8oiEh8tWDf62Pbv8x/xrCU7Oy/E2hTUlyv/AIdt/wBI9Ih/Z78K+H/DmoX91qgXUriNo7m3NvG5&#10;ngLfIsQHymRfuhvue1QptKytp9/5ilSgtPi/Q+evCv2zwjJfWdtpcm2Oa8FvezqB5RMjGNFVsL9o&#10;b5VVf4M/3PvtqTV30+/+vUyjeHT+vX/h7m41jrfiHzLmMskrr5vlWRkaOOTq87RK37vzG3IyqyfO&#10;j/J83MBZzb/r+v1OZ0H4b+JxeSyNp5mijkeEiJ2SRpPM80TzruXaPMHzeZ87p8mx3atXNeb+X+Zp&#10;GElLT+v8vW/5mNc+HNasvEr2FnbXmn3O5meKRGBllXc00yuy7fLjh3Ntk3eZ8jVV1FeXT+v1E1Ny&#10;+ff+nfv5neWngoSXLLeXVytzLB50olEdurl1+cSxlWWZlVlyyjf67DS549/wZbV7pnUz+Gfh94Y0&#10;9VhN3d381t9rtWit0jSG7j/19vdRybZNwkX93cfxpsk2f3z3/wC7+JFoQV1Hl+7/AIbudb4c8X6j&#10;b6Tay2awpHFcJcPAyvExgT5CdhKsscf3tq/x/wCxxSlHnV+rX4M0jVfLp7vfX9b26n0vrX9o+LfA&#10;9sLaNoZSg8gaehlMTBN1zMTt/wCWkfzSKvyZz9w/c5/di/N+rNNZx9X9/wCf9LzPAtF0WPStTv21&#10;S88oH955YjERUQrwI0/h87/lttfclWZyVm0Ynx71z/hJPA+oafoOmXCWkVnALqUCKUzXUY2weUo/&#10;iVG3Ntabeib9/wA71rTdnr5P7iakm4WXRf0/l1PgT4e3WqaXLKdPjvZtredcwp56iVkkxNsAb5Wj&#10;ZZNrQq/3/WuhxjLb8H+hge2WPjzxrc3x0uG91HTxqXlyQLDeLFb3J8xU3SC3jX73yxsyNveZNkye&#10;uc6cUr/1+BfPLbrftr6f1qewan4C8T6N4cfWbieS3ttShNvJcMX8u3lm3ETKoDLuXb95W/jf5Ezm&#10;sPt/9vfqauMuS/X+tfn/AMHzPi7XjqEg1RldrhrCZrV43wjSpG4Esu4H94u5W8tW+eNx7mtlpscv&#10;v/3fxOMh8R6i1vbQFg32aWR4nQ7SY15XH/TSORv3i99/TNAoNu9/vNO613VL+3ltb+WcolqzBpGa&#10;RVkIyIUlHC7l/wCWf4ZNGi2/K36mjbe5H4I8W6zo0N1FBceek0iwJD5PnKEZ8mWJN0PzL/z0VXf/&#10;AGKupBW+f9PUI3S5Vfvpv5/ee1+HPidqfhie5EsBeO4Qw+fIzRmK5k3bpYxKiqnl/wAMaqi9d9Yc&#10;nWL+d/8AI2je3vb3/rY5nU9cW71l7mWMrFdSm5SSSJJFEoXIYhfmLTNt8xm+TfsTY9HNy+7vb5b6&#10;+ZUZW1TN6ws77W44DuWWOF96uMRPGJXZphG5yv8ArBt4be6Jj6r2j8vx/wAxHrHhS6XTL23guIJk&#10;jghkaFraMrcARcu0qv8Adj4Zm8t/MdH2fPUESjJyumen+KfiDpCeGJ7cQ2j3TWP2qy80FjBC5ZXt&#10;ZUX5WmP72aNf4HfL9KiMGn69v+GKcrLV+fz/AK/rU+ZfC/juza31KzvbeVY55bie2dQM+YBtdML8&#10;1uu376rhBnv1rVU2trfe/wBTGM4vR6316/1/TOe0PxTqWi+JpLqx3XUDM6lDKqNcIT8oUlWVmh53&#10;Z++iVfIvP7xxk47G18TNZTUbHiOITSoZYGdmVo/umRSRu3Zb93IysEepgru/Y0k7K/U8Wmjl1C0j&#10;L3MW94kwjxhokUN5cflMA3nN9393np9985rUmMrRfl+rLul6ddWqJumR1jMyxyb/ACYkKcyiS3/e&#10;N8sm1Y/lKKj79lTJpaPr0CMWpen43OnSyL6ZCBNFJMGY28ewMkgWQgwpkosbeY0jNtb5y6H7lYml&#10;rRj5r8jt9MiW9gjt2t7h5oNwvEj+e3xt4nRgu1VhbaY9y/c3ImetaRhvzL8f8gOd1yzlh837BHAz&#10;NtQhn84uh3Azbtqssm3duVvk+taGDd3fucb4W8O3d5qjW2yBAZiY3dS8ssrdFSRPvRx/8s1b/c69&#10;AcYXV9F6frsd14t8DXGmNBJdJ9haSLeyRAL5ko5SSVU2sq7sLJu+4j5PTlKSd7Cs7263t8yz4W8P&#10;QaiD5m5J4oHnt5o5j5TyIu8EH5ZssoZo4497pIjlCUplKDe+n4nfWehW80UsFnDJcrsKi8kO/Mkq&#10;7XWaWFTsWaTc0bLHv2ffKVCk72lo/wCvzJUbu3rfqed2PwvW51qWK7ntFRn/AHPkvstyZJG2guv7&#10;t9826Pbz8mwunWqvrb5v+v6/MJKzaNbWvhw9iLie1EnnojxT2zKBb2ueDLC6Da0f3f76c/fzmh36&#10;b+ZSUbNvXW39alLwtPJo08lnc3DSExJDJEzhERy24TQkfeVV+aTHyVi3dthCfK/x/r1PZ4vEen3O&#10;mzWklvBcRyRMssxkxPHhMRy5H3rfeuFZfnT8c1fs/P8AD/gm8a0X/wAD+rfifGGt+ILzRPG5vHAh&#10;hhuZHDSP8haLCJcKi7tvyqqtt3F/9Zz0reMbwt+Pppr+JwynyVL8r/r/AC/TuQeKPiVPrzR+VNFb&#10;LauLm3SF3NuJHGJ1t0GJFWT/AFjJym/7lCp+i9P6RNWs5PT3fLXb7v8Agfmeq/D2x0zX9FtZIEkb&#10;VIvMhnlaUSNMZAzMzGXd8vzNIsbK/OzZwnyTZ8zW/bv6s0pP3I6f8H8X+OvcxfFel3mmecbnMy25&#10;eOOdmESyRRnhgrgs/l/wtsy/z0435lb5+n9fiE+7je931Xn62G+EtetIrRkjtGjubZxNHbtJ51vc&#10;k8SOhO3P97auH/uPWnJ719d7263/AOH8ioVVa33f8Oc14m8V2puLi1DwFEhZxbtGqxiWVvnjjVF3&#10;Iys37xi33/nPvPs3f+r/AHf8Eyq1k9P67/n/AEzL8J34ltpLWOKaZ/N3FtzOsJU7rfGP3jbfmKt9&#10;x/uHGTs0MIS+z6/5ms+swwXItr97xboBGR7eGMJMxZvIEx/i+bcW/jR6TSbT6o0ur2fr/n8zU8XW&#10;DXHhq4v4Y1QyRRnzWdnKRhtjKJIuZJ93lxxiYJsSbZ70lH3m+/6vU1mly37flp+D/Q+eLXUlSfyn&#10;iMYPyRSK3lzybjj5VONsat0VN75/greMba/1r/X/AA5z80VtfX1/U6PVLh9IhttQtQJxLGFuneLe&#10;Vc/60bwitDJ6sy/N75o5Yy2v/XqW5OOvb9TattQa90yGWQuJYG2RSKD5UInz5LZdWVo2+ZZPN+u/&#10;1iSSenXoaKXtIvv/AF/X4kttdS2qlPJSczs9vLNHCitMc7hkL/q9uAx/2/XrUlP3Y6f5/M4rxQHT&#10;dM8a+cHEgQFdxTayyBSq+WzfLu5+/s5/1lXDd+n6o56y96/9a6/qzMssXcEVykiwCUfZjM4IjuCz&#10;fKsinmPy1H3dhrUySb2VzpGlSCwWLcMguyjlZFdMnEb8rJGp/h/xNA4/Evn+TObZZroE3MrDy3Ty&#10;pW2BdzEHtldy992cpzvoJEv4LjfFmH7U6OVaUK0LBUyWzHI3zNtHys2Ef+A+oBUi028nuIYreUx2&#10;8iTTSbSAYhF8wM25Fwrsu1lXf/Bs9aG7asaTe2p7x4R+LXjHw9p82n6RqtzpskunNZ3Zs7lwslsU&#10;2KJIPuqNvyjbzv7Z+esOVTk7920dEZySspX9P6/rc9y+AXxf1O08YWWleIZ/PttUuRHLcXBWRP8A&#10;SMDgH94sfyq235vwTfUTp2emnbt/wDSnVkpWl8PyPW/2nrYaJYi6sb0xLNcIRYQAE3qMn7y/ikTa&#10;vzKsYWH+/veoVufTbX8i68nBO32vzv8Anqj8+pNPgigubsmVWWKR4J5cJ56yj/VqG+X5t2HVv/r1&#10;qeecBNqUlsAjLztVElt4wcgtk7/7vlr8rKvyPXQXzy20v/XmVtSTUPtFrcmZhboqbAoMYSN1LLL5&#10;e4bl3bcH7+T/ALlBLk3u2e8fBHxje+GfEenTS3q2yMztbmdxCm8KxkaQ9Vbau6FZFdPO+TY54fnq&#10;wu7rr/Xn6/PyKUpc11v/AF/X/Du/1N4n8V6d4t8U6XpUniG2a2WJUtwsjmO1eSPzpYWMiwx27SSZ&#10;2mLfvdH3+0OC6G7ldxi5fn5/1fb8Wew2Xwl8Ji2t9R0j/TZVhF1MlqiloLgHNzcpNnatvJ/EqfJ/&#10;cTnNZubtq9Ouh0KlT3XR/d3/AOHPrP4UfGvwh4b0S88IXMEmm6j5CLbSzwf6O6hSAhVcruk/56SD&#10;5v0SJR5vkdVLEKEZQlH9TD+C/wC0fDd/EfXPDF7qVoYbm7nS0jY/Im2fDfY0Ztm1FXMcLffTzG/j&#10;rJ05Wu4/P/J7mdHEL2kov9fVn1X45tfCV9pj33m28nmI7XbwrGs94j5LQyo37xJF/i2/P+PNSlvd&#10;3v8Ad8joqOFTbfXtf/g+Z8SfEaHSYdHur3RoLS53Ca0ntkg8iSJoImOyCfarMsaxtJ5yt5nyf7Zr&#10;WMOr+7/MwdtLX87/ANfqz4p+GfxvsvCHjbUItXxDayslsImEipERJvhm8ldysjLndDtT533b0zxr&#10;yPmvZ3tby77nHzQU5c8vx+/+t+5lePfjs1t46Oq6TeS6dps8hLsk4WS3jV+T5f8ACrfe8nnen6jh&#10;beP4XMaklz3j1+/dWt93nrc+uru98IeMfhfZXKaul9qmpWYu4pYA8YnmnQsEuzLuh3RshxJG2z+B&#10;9sny1Kslr7v3b/edcnCVON/i9f6/L79Tyj4X+AdR0K+t/E092kWnNfLbvIHuILjTZjNtEoQbVby1&#10;xGsbb4ZlfzPk2VEpXjp1f5f0jPk5Xd9NdfTufplofwQs/EVvpWqTm1v7yeN5bbWrKd3VzI6tBJOT&#10;+8jby9vl/uzvd9j7E2VlJJrXp95uqV1GT/Pv/Wu/6npvxW+A2vaR8Obu8W6mk0yG3t57mDmYxxun&#10;lvJAFK7xJuZpNsaFH2O+M76xTa1R2To2h/d/LfzPyD8ffCywvdFvpLHyjcCeYyxl/KmiBLOiNn5Z&#10;Gj2jy5Gx/rNvWuinUu7d/wCv+HOaqqbhZfF1v+a/rc+CLCKbRvEM5ZpFihuxBKsuZFWQswefvub7&#10;20rmu66av0f9M89aPm6u34f1qe/rK+tW+6wtYw0UIMcyQMJWMYzJcRhPlO7tFJg7/nOzNYtWbRun&#10;zK5458RNEvxfWN6wnWKGK3ceeCJ55EZScKPQ7juZvzzWsfhXz/NkSvePfT7+v6Ht/hf426hbaIun&#10;QyhL6KMW108scrzOsKKsJgVG8pWWNVWPzI9iPvf/AFg5xlG797V73Nfbed/k7/odjofjHX/EV5bP&#10;4jmMSN5k9nLqdxLNHdKm5Fd1kUrC0PybV5d/kz8lZTila3W/9d/vLg227u+l9f68zW+JGkaXc6Yl&#10;3GSj31gXaK0ceQZIVy00ZVmVTcMv7yBU/wCA5pQ+LTz+4qtaz5e/42ex8y2DyLFPHBfxzXKqptYG&#10;JingZNz+XBcSCJV3Y2q275/4z/z02OKN7q256b4EkvXMDXdxAStwt0RdTnaXkKKjy7VVWkjbd97e&#10;fk+Wr+Gfz/P/AIc3jsua/wCv9fiff/wb+Pt/DcTada6lJBc2oSG6snnixlf3ctxZFd0V3NGu642/&#10;3H2UuTnTvL7rt/O9vxNVO7t/wTlfjt8WPEfhjXYfFKaiDptvqURupkZrZ7kOYcOm3LRzLt/dzx7E&#10;cu+8Vk6VnZv8P+CKfue/+e2zX9ant/h/9pbwb8QvDlnpl3OtjcqI4r4TJHcKwlX9xcuh5ji/56XC&#10;/fP3/fOpBrTz/q+/y+83p1ozja//AAen49b+vU+Y/G+n+HD4hvJ7a3jiPmswu0uImtb0fNvjtItr&#10;RrMx2y+XvR+fncZqY83X/gluMX8Pyd7u54rquqaZ4Q1a1mtrjbLbvGLl40XzdkzNKLku275dw8uS&#10;ONv4Pvp0raCfyey+f9epyzfK0+vVvz0Pqrwx8e/D/iTw7puh3jabEpWaygaECG5klVWUsC21ZN25&#10;d0kjMkOzf8/8FJJbGjrJxjG/9fr0b3OB8Wabp2m6NcapLPEl3PDNOz28tvLG8kUm5Lm5t0UxtBdN&#10;8sc8e1/3/b56tw5Vpt/XqTO0Yb/L53/H8/M539nH47S2OvajprRwi5uIZ7S1lVEMMkDyeW4eIbl+&#10;WPftl2w7D/cOazcU3cVGpJy/ruvTu/6uenePdt5qtxq9sbW3aRI4nVTEZTFKwPn3BhXcI1k+eNl+&#10;eF/vetRJe9ZLdf5l1Lptryfqv63+ep51e2V9dSzxw3tu08OyWO5huGmczptYEW+5l3Ff9arL8/zv&#10;9/qnFrfqYNuT7s898QG7txMLiApLey+YWMy/Z2fLBHtoT8qrI6lm+b53+TGyqp9fl+oWdk+jOVtt&#10;Kg1NftFvPbBrie3HnsGmeO6TcogCD+6qyGSP/nofk+etC4Q5vv8A+HuS+I9EfTNPZmmVxHMVFzbT&#10;ZRpZG3XBtlC/L9nVW8tW2ff+f2Wkl5Mc4cvTVPXV9fUNHij1O2liiSGaKeONvNlgAuZbiIbVVlT7&#10;kbKqs00uU38HNKUeb1M0m726fqYGt+GrvRWlmS08u01Ab5YFANxHMxwyrDIyvHD1aNl3o/8ABw9O&#10;6ba6oRzktmDGsj/aS8WAkSNE6mT5U8lRhJIZGVv9IhWOZ+9MD1fw/qul2FjHZ63HZKIIXjVWKK0K&#10;kb/JEcS7mn3eXtm8sOuz50f+DKafNs3f8/6RpDl+1/X36bnD+IfENvY3l3LpatBAkoK3avbwSTMi&#10;5ZJljSWQ7d37to44sp0Srimlr3Jk4t6f18gsfEs+q2UtiWFuYka5eS5vJtu54vMCJbDzleZo9rRR&#10;Mv7z5/kSo96HmvvQ1yS2v/n+ZzyzGC7eVdRnWXcrmKYNarJuXdNHdgMzbZP7qohff8lakFoaiYZr&#10;tmaCBi/2jMhlEFvvXbmLGW8wr92OTL8fjSaumu5U/ify/I9u+Fcni3RdW03XdLu5radXSS3vHTII&#10;k5CiCTllmb5WZvquzJqXCPLaVvXbz+Ykru3c/TrR/wBpjxBqvg+LTPEOlXGox2sJi1Bri0YSQoDt&#10;2zM/zSMPlbdnYm/vWFoqWny/rv8A8PY7Yr3bP+tT4wtvizZ6N8S9SskEthY3M7/6FdXJS2hifd8k&#10;chZU8xZPMmWP7mz5EGOvRB+76N/5/qcsVFVLf8P/AFa+5a+IWvzauz3kt1dPE8MCTyxXKiHa5kNl&#10;POh+VYnZtv8A0zTZvqalkub7395vKKS8/wCvwPk7VbCysdTtpmuWS0GftNvO+63cuzDMsitn5GZf&#10;LZePuc0U+vy/U5Z6Nt+vyO91S50WHw5ZxiC8W5JJkeZ/LVgWysEbRZjkt9uHVm8x5v4PU6DUrRa6&#10;tnyN4qYJfzPKwi8k3AiCK0iBHbO0+Ztby925Y1b7nz/J81NdfT9UYTfven/D/qavh2yvNVisrTSL&#10;J3Ex8yGJZTKIJCWBm/esu2NpM+Wu7Yj/AHE+5ubVpe9r19SVd6Lrr/wTuX+Ferackhe2InAW4mSZ&#10;2SOWa5YsYI3lVVXcqqxX59m37iVLbe7v6myi4731MLT55tJ1J7LUII4AWeNoTMM25TdGqTyBWZVj&#10;ZWk+VUT+P+4acndtrqVd25f6/q56LYzfa5w8t0kixm3SGezLJNCXf5pkndV86H5dskfko/z53/30&#10;CtfXY62DUr+K8kty5uxFHPHKLsh2lH3o2ALMWjb+FlhR0/vmp5Ffr9/9P8S/aeX4/wDAO4PiHUrz&#10;R4LP+zpktra2dtvCeWVVmzBKAu9m2/MzSPt/AUKKX/BDmdtI/g2jxTw7f30mu3aQ2l/awtcl7pY9&#10;ojt1fcU2zN8vmTbQZlXZym/ZxzRlBvns+/6/5M9JhsdVu724V4riSaNkYh5PLs0XaxRmcbmXajeU&#10;sKxpv3o/3KTaW7NHGTb636/1/mafh6ym0y8MyxXFtCrEtbu6NDIiSrmR2PzQq3mLNhl2SL9x06kb&#10;VrvVfmKHxL5/kz0Tx1o8sulRwXd5at5MKtGY4ZPIminV5VCzBfPjuGV1jUySbE+R02YrKTT1V7+Z&#10;b0hZ/wBO9z4Tu9K1ZNSi1K1fy/JncK6FlSZYZcHfKGRlZm+VWb5+EzW0bWXNfb53+ZkbbWLai0kF&#10;47R3zsZIHjIEMEcg3GBmbdyzfP8AKp3/AIUAdj4b090k+zfaZmmjgUyS3To8Z8tt7pDIF3R/LuVo&#10;169aCoq8l5a/18y1r+sW9tNHBZwOJGSWKcsVR3nxlFIb95ujj/1bM3zo/ligcrylb+u7OCF4NStp&#10;BJEd1mVtgA5FyIcsUxGvyyNIy+UysXdHTHOc0PTcjYwXsru0SUpIt6t5J5VxDbJLvhQpmbaCvkq2&#10;3ym3L9ybG7rQBzotf7Nu/tNvbzNDeTpC8Eqp9qWBeJZWf5laYtuWST7mz580EqKTv+p7A3i/SJ7L&#10;y7OJIobcRfaor5vN82aMbERcr5nnbs7pFjKUGzmmnvr/AF3MSLz2vVnsoHcRhiVkaYRRxSt5pj3B&#10;lkz8u7zFb5096DM9Ih+z3Wmot3BZw7pC+6V0IcY3BVuB+8+Vv7qh2+5QBq6NZafqGy1kgW4u7aQ2&#10;zWxQiNrg/PblmDf6tYc7pFZM7P79AG1qthYNND58q28UHmx20rsEVrnbi6topRtj2wrzuuNkjv8A&#10;Jl9nyBUouPmdb4Ou/DiRzu0UNxqVkYo4mlcvOsMLZWSDJ8lrX94zNJGru6bERed1YVItvXq7r+v6&#10;/wA96XJZX76/r/T6WPU9U1u3OjrayCHUbKYw3ELaKmNVs5QjQmGe1Plq1r5jNGskkfn/AMMm+qUG&#10;/wDgg7dFb+v66njev2cBtdktraBQkIGmukWCweQu6Sjb5jBlj3RyQ70Qps+5Wo5KHL3+f5/5nnPg&#10;vW7ewvLuHUre1dRPOs0Eqh5naGf5fIK7ljkjXa25Ww6K+U2PvIc8Wk7v+v6/zOl1q6tLrVG8meK4&#10;tlD3ks6qS4jkXy32xQMkl3Fb/wCrZlZ3fPX5KhtSVk9X6+o5tSd15nn/AMRLIyWL38NostskdrFA&#10;qTSPGXPCeXGmGj/d7lVlG9PnR80Qeluq/wAzKbdvzPIdL166sGhtY3vGhudwS3lWCTyzn5/JhRfL&#10;hEbfekZvOdP1sxhOW3W+q7/5eZ7V4RUG7M0huoFMUflxQNJBDHPIcBoDDuV1k+8yNJv3/JvQmi99&#10;Te+tvK57j4Zs7G7ult9UgsmtGmEUZvM2ts00xw8cIb5pbi4j3KysoR38xM/xuFJJuz2f9fmUvih4&#10;KjtbH+0tPjtfLiCy2O7MiQxxTNC9vDZosd1Exyvk29rI6fPvdKIy2l/XZjlHlfqeIWfjbWvDVmn2&#10;jyJYIrndbCe8aaPDnDLHLEvnQx/NtktWlB3/AH0/jRNJva/5kt2u/mddovi211W7gubqfzTaq5aF&#10;53udOheQGSF2s5F2z3EjbG85Zkmh+Tb60JW0X/DkS96N/n/mWNVWHyo726MDJgEQXc8MV7pjRPve&#10;3tTtW4XzJWWPbJvTyfn3uX5ZSvbXc6PwwlnqsUv+gS3DpIIvLnMN3GLWRMeSYivlzQqn92RN8yf6&#10;7tSbsrjOM8TaLPFejztlgqLcQyQoojkNrG3Cz2I2tZyLEfM2KfnSNH3uC9MDW8G2dldfaVins0WA&#10;rEs1ydsvnpxDbSSorLMI2CtC0e99nyGpn8L+X5gnfU9J1Tw5bajYFZNNgM7W3nXbI582wKngpaIr&#10;SmzuCdxWZnnRN7oi7KmEuj+QWbdv68/uPmfxh4Sn067yj6feWO6GIPb3NuxuZ55NzRSm3kXDQj7r&#10;N8+3lilP3Zev3P8Ay/UqSs7EGnWV9pmqRajeBrqFHQQEShAkKnaIRJIredCzfu7i3hXe5+dH55Ue&#10;V+7vfr3tr3uRbVu/l/X9dT0zVLVpdJjkKWZmnlaWWC2AQwg/vFiMhX7Qsduyq0nnfwP5aP8AcxUZ&#10;c1+6NZRVtF5+v9f1ueZX416bTJ7mGKzRMy/akikuoyiP+6edGKrGzfxRt5Mk6f36rS+vX7/Myd7a&#10;b+ZiSW0jW1s8Lz3k9rBGhe6af92sjYaSJ4FWGZFX/Vq0e5P+eXqEO9of1rpb5/8ABLhuVKteXMkd&#10;1E6Lb3UYISd1Q4juhECs0ch/1e5Ztn+xwKDQuXugmKGLUbdxbWwT/RInnMqzPId03kweW0kjKrfv&#10;Fb7r/PvoJkm1p/w5XttPnvtPZ7Qt5T7zdJIwEEJSVlZgj/Mtwyr+7aOZPOTfzzQZr4ZfL8yWxeXS&#10;A08hYyboxEsss6xttbEU7CRVZTsZtscf9z5xs6a8sZbX/r1NE1FJN6/f1Mi/1jWob0x/bVmVZ2E9&#10;tNP5chkztXyXCrujZuIdzOnX517w+Xo23/XoS5tPZL1/4c7XTPEt4USF7RLMw78xQSFvJlVlkjur&#10;s7pGZWj/AHbTRzuU2Js+fmpS6JfcWqnMrfM+wvCmtQ6r4bxp96rXkNiWhe0D77GWRPOeNvP2yNat&#10;cLJ50jHYjvs+TfxHIvP7zWLtGy3XT+t/67nzzq+s3lxqk8GoahZpD57WzLFC3nMZlEiJvmXzIlaQ&#10;NBM21FSb7j7NlWQ23u7mYdKtPJjk81hZWqTPPHMy3d40jy5aC3YfL5av2bZ8n3EeRxQIrDXEkt4U&#10;hlks4YZWtgFmaG+UR5MLRSr/AK/zt3l3XzJ5KVPPHv8AgyktHK+qf9fmULbUry2juZri3hbVJTcE&#10;RNI0cnlqrOhuItytM0cfO5fnO9Hd+1Sqne9/68wXwy+X5mEdf1mOWNGuZzO6xSvY4Xyo1lO8Tz3B&#10;CsrQso8uPj5K0Js7b6/j67W/X8z2XR/G76raSRXdwkUUsItUnkZ47SZoBtWOaP7rWMirmV2+/wDO&#10;lD13Bu71er/EXUrXT9Uto7e3t4rdpY4pY54tr2TSQ8uLWZP3izSTKska/wAGzinFpO/39yZvqtF8&#10;2/63/wAzxzULV7V7iRYo2jlHkfapLdmWWcNvlM8Z/wBZt2yeXt++/wB/NPm97m/rsafY/wC3v0LO&#10;i6/Z+HNSktLMXklvNDBfi9RfNPDZCR28i/L5ci+W3Dv9z/gE25tN7hzu9979P8u39bnrelfGpI4Z&#10;00uK48hDIDG87Jcy3DnbLNZQTsv2Zmbdu+VH/gzsrWMeUFV7Nfjf8zNuvieus3bLJBDb7GiWKe8m&#10;uIzNK3ykMHbajM25WEap8/z8n56iVNJ834u9+3zFzuS3un1M3VYrDU4pYnXY81v5CXMChLSCX5pH&#10;tZgm0+XN8yzLJHNvj2fPg5oj8S+f5MR896po39k3t8y292m6Tz7e4sGktbKFVXc5libc23d838G/&#10;/gda3Vr307k7S/xfmv8AO/ndl7T9du47RYxAuqxzx+bM2zymmMb5VYpHVnDL92Ty02J/B89ZSlzP&#10;y6DTbV1ubx8Sy6lAl1OyadIInZkTzy0SQny7eQiPdHI3m/8ALSbY8PfpskkzcdObq9X8/wDhzj72&#10;9tdRa4GppIbiNgJL2E74pHU/umLFf3MmVw3mQrvPz+ced9qbW+v5/fqQ9NyrDbKJhcWsc0dtDMs0&#10;0rNEsTSLtOwF2LR7l3eZldm99+z5KfNGW/6/oB1dhrN+8ax2hae1W7lluEklVreDAxEYJXZfMbd/&#10;q/4N565o9z+uY1jO+j3/AK/rqRWWv32l3kcd3Yw3axStIlvFMz3MxGXjndk3M0e75ZI4svs/hpzS&#10;tft/n/wS2293f1O9HiSw1FbaDWtNEN15LTgR26iIXMvKR3M0m24hjuF8v/XKn3N6f89Di79H9/8A&#10;TKhZP8EYFrq40nU1mgmfT5Q2ya4ITzoVkdnbPlt+8ZPlWORNhT5N+P3lZz3+X6s2btqz3vwn8UvE&#10;slvb2Npf3M0iqYJ7GV4GkubZz8t3Nhdvnyw/N5at/cL/ACCiaVuf+tun3amDUua2/nf59T16xu9I&#10;1Ylb1J4Ly2jMDpI6TmF1ObZUvWZYGkHys1myfI+8JWad1fudkNm/P+vzPNviNodhPb208sL5llS9&#10;mW3jSdon3bJZjO7MsLM3+sh+eFJ/n2fx1vB+76X/AM/1JqJP57/5ljwNqNkss5SWO2v7Ge1MtxPP&#10;bw3SW7MogWIQLJ9oja3b/SIduZf9nedlErV6s6b4iXug6i9wgtbeWa3ihhS4IgkhiaaNi8xj8yVb&#10;WNvvrFHcO8PKf7CEI2Xvba6+fbYR8ha/NYMqWtuyurx3QX7LFtjhZflDWiAx3Fw0zblmjkkX5/nT&#10;+5Te79X+Zz1I62XR3/DocQLLRnjEMkDRwmB/tFzbSIzGYfd8wbf3aq38KqXTeUm34rXnj3/Bkciv&#10;q/l/W5q6Rqs0Ultao97NHZW8dvZxqYku/L3NPcSJJIu5ZNu2FfLVHmim2HvmZfBH5fkWezeGpdLv&#10;ZbtdSljjWKxCSLBcp+789vMtZyT/AMtdufOZl/gdOcVjZ817q23y/rrf/I00XOvu/r1f9bm5ENGn&#10;DWV9bRJcXU/+iOkUccqKsflr9rdgrSW/zNtaNMPhDmqJlLmZ5b4w0Kw0p0udOtrm3vbWUxxXNq4K&#10;GI8RGDdlZLfcNx/h+d6CSfwx4/1HS79I9dMkzRsPMuo/9FgmtpI1aSOeJ1kWOaHbu+0QrD8j9eaT&#10;V1YOvN17/O/5nsGq+II/EFpb3WnQQx3tkzTRAm4mlkWTasEkt3H/AKy3mjbbHJthT6oaUY29WOTu&#10;2yLT/iHq2l2NzpeoWESJb/8AEueCZh5NrFPI0nmrLD5/+kLuaOONWTzvkc7HTeWoror3+Z0wqyjG&#10;3K/63+x/X5eR+JfFmlSXeolbGDZfK8ltFc28MarPGfJndlhSZhshBuP3+Zd7/LspnNL3m/O/+R5c&#10;detPtdow4giEcVtA22Y+WrSMXB8xpI4ZW3eZHu3o+xs5QVtF+7ftv8v+AYSi02l6rqdhYzw+VDex&#10;38t3c/aJJ0ikIinjiHCpFGFaOZlyy+Zt2bPnesnbpf5mkU0tfuOkgvn08w+YbhzYeRIkcltLLBqD&#10;StkrcPC22GaH5V8z5/k3Uhu3W3z/AOCbOreIbq902Kw1gSG7neXUVnjkZIpQ4y0ESv8A65o4drMu&#10;35IUoVtO3l28hSdk/NP+vxPJkn0e41W3hur1IpJxayiCzhmkmuEL7bdzJMrW8fzfLMtqqOkO/wCT&#10;5KqLaemtzG6bf3v5/wBf1c7+6t5V+3R3EUbQ3ELpAfOie1htLn/WLHqMXmTR3Hmb2aKTYE3/ANzZ&#10;UnQedwW9raX6Ppkd/b38EU1qbk2oR0aRWUoZ0ZppFaP5V8t0TH9yt9bef6/1/wAP1A3/AO39STR7&#10;SCG5lW8ju3SDyZmiu/IxtljClY90cn91f9zec4qOT3vLf/gX/rQqUbJNPR9+5wV897dXUcs0kxke&#10;9kCQEHBiWT7OPN/ia4WZlkX5k/5bb+lWrRXlvcjlXb79fzK9vejSbva9nfXMcvnJbTQFi/nZ2yXL&#10;zIyRrIrf6uNi+9M/Ss5tPVP1/wAxOKe2nn/mei6bq9vG9pLcwNFBHarFKYUlE12ECmRpQhVWuGj3&#10;MrMyZ5IP9yVPl7fPf/MiVJ26/db8z1zwtrenRILjTrx721NuzTwpEwuEkMrPAomm/eWM0a/u2aSZ&#10;9+z5/kffSlLm1VnbpcmmpQfK+r9f61vf5naahr3hV4DeJPa8S21spvI0F21rIVmuYoriNW8maObd&#10;JDMZJE+eTY7psxLu1eLXq/6ZuY+oaPoF5uRxBLBdoxtC9w9nJfQZa5gmeRfL3TWzZjFv9+d0d/uP&#10;S5pXtbz+Xrf8e50Ll5fy7W63/G9/8zzK90p4c2xgnEtozTQ3kNzI8zLMmGDA7Va4j+Vfs7tv2PVn&#10;LO9tPn6HmN3YyWqR6sUtRZpbzxhxELedLjzszO1uN3mTRqrFtu/59nmff+QMVTkm338/+D0IZtaL&#10;zobjUYpLeXZFpE0Ucv2iKMovmM1lGzTxzNtaMXW5Nn39nFB0RUV5L7/8yG/kQW1xMYhJMspgY3Ep&#10;ltpYbeIzAyz7vMkuJG2qrTfOh+/60Daadup8bTXd/cW5ihtvtNuFcJHtZbhS5XEuwnbN975dxpqm&#10;43tr89f6/E8PkcVBdtX/AF36dw03T7VH26pe+cYT8+jiQQmIOcNulRHwQvpu2fnW+tvP8LndTguX&#10;XXX/AIP6kevx2lk8FxFMLO3uPNgkSDYXYMyrEWdfma227fmZN6OiF8c7IjFrf7vM0lBLlcfhIYLb&#10;ePs9xZNHbMgkaW7czRXBLMguJCq+WftC4ZVVc/lRGLW/3eYShaKb0j/Xr3Oe1QaYtx9lMDMtntBF&#10;gPMaZ1LDgYaNbfPyhlU/Vv4NEm9jjly/Z/P+tfRnomlaZqOoWhvYYGtdKa22tM6iOUyRx/LhflkW&#10;GPf5fmcb/n5+TKPlt8Wi+/8AK5rzNxsvd+Wt/O97nAa7p/70if8AdiMb02uJEdw33gC33Vbd8rH5&#10;/XNE/ify/IbTW5W8+B4/JZbeXYuVd1kEkm4YYRrFu8xf4Wbb+7+Sp3Xr+pnNXcV6lVbN47lYv7PW&#10;GBV88R3Fw0gXI3kjyv3hWTaq72V3RPk2Gs4+9dy12/Ue2/xd3B/0ynJBPc28su4QIzbDHlo/l7+V&#10;E372fdj/AG36o6pVpWViixHbSQ2SfZlkuY5Nz3MNu7wGF41XJuFcMrMyr8wVnT8aYFWC3mklN1Pa&#10;PbJGA5EcmyUp0BSFtzSKu5flVU3joetXGF9b/wBf16mdTp8/0PWtE8J22qNEtsbrzXi8tftaHYTM&#10;qhJdo+VvMAYxyY+Tej80KDvr/wAOKfKqcZR+Lq1+f9eeqPVrDw1oFv8A6G1pbxx26WrTB1MkKu3E&#10;nmysrbmZv9ZIrbE+4ldCSjD1+fW6/wA2cUo83Xv57/MTW/Den6daSXEMgt7eZ2mjtmcRtDEiZCxK&#10;qmTzJvvwtuTYn3+uaxmla736f1+P/DmkXJPTf+tTwHWLNjd2+2YRpmUyAuqTqnJjE8xMahWb7zLJ&#10;5gP8H36wlLlt5np002vn/Wv9ao5aVpHEi3zsLXeuIzKrRSSK+wSgw7sRqNx2qvz7PncciqIm3zO/&#10;T+v+HL9mksK5luYYrJ98ahp2i8jaf3c8qbdrRsvyqrSfPQSUZ7a/uJJZ/Mt5IIiZYbjMbN5OfLQM&#10;o++u35pFbrR5mcuV+9vf8f1/r77EF7NJEI5riAviSKMIoztX5o3liKKsUaH5g3+SGZRjtzIXlnhZ&#10;2WaP9+cJE0sm4jH7z99n5fmC/J39wP6/r+u5csZfNS+RpcJHIOZ4UZpJRz5ZcfvNsbL5i/Nn8TQb&#10;pW26f8OdFpb6hY3guTJvjvUdYvNAkDyBWyYd3mCOPy/9c0au8aL/ALFBSdncS9kxZvKNQczLEXeG&#10;KSNo90jkRxOBI3mR7V/eTb0++i7e1ApyesjIs0ur0zNHHJcwwbPN2sfJWRQpZUjb7zbfutH/AMA3&#10;4ptNOzIjrGz11/4P5mbfqIvLmiutgeVkeDmNtgP/ACzBH/AWZiG569qlrT4b9un3MiXxP+ui/r1G&#10;WBDqPMMdsI3YyGZtxflWVAdn8X3dv8f7w+1PzD7X83Xr+JdeN7lCzWkdmxZ5PLXcwO1eJXyzKuN2&#10;5Y+fr6gcz5ubS/8AwCe6s1iiszNKjRwxCS7FuyxRE7t29wGZZGk3Lz8junG35NlBrpa6230XYEjs&#10;T5d0kNpHHJgQoUkMrMhXzJk3NtjkZmVW8z7/AN9P9sEvil8vyI9Sv7aQF0ury4Uh4Winjgi2soIi&#10;iimi2zDZIvmL+7m3+m/q0ruxRqaJNcmxFs7SPcZMhklWSaJFJwkJdHXy5G/55lZDx8/OKREZJ6JN&#10;fj+Pqej6L4ak1e3lu7n7RBb2duzRp5Pn28krEEWqvuxbtI37xl2/7Gyj+v6+8l6u27+e/r+d/u/k&#10;1tC+xWSBhp8qF7kwnykRSju2DkDbGytz8rR743P361hazte/W/8AXr59wT5Yy6cr/wCB+h9XeK9f&#10;0vRfhvYsjSvPd2khitbUCGF1usW91JPn9y18rxMoh27E3u/8Fc71qu39X2/NHBTg5VZN/Z09e/n+&#10;Oh8yafPqmvGXRdP024mtjF5MvkyueJxmdzhTlv3fmSfNtTZ8h5q52t8W/Wz/AKdzsu9r+7v/AF5f&#10;qecappNv/bEgv7jzRG0cUqQRyGPIfymWPb/y32r5jSMu/f8A+OVG6vy+Xn6bge2xX+zwimj6Zp9w&#10;ptGmdb6ztJnaWK4bE8ErlV3ReX8nzNsUxv8ASk1Z2ZyOMnO/mvXzXe58t6490mpT2ylraRy8fl4V&#10;XzK3+qkZ/wDWb1Xy1P8AGaalZNdTrSaUX/V0Vp9F1R7aGS0iN1FARE7WoaSGOaaTgPC7HbM38ca/&#10;J6Jy9SaKN1Fvzvfzb/O/zuaR0q/srWKG6cw3BnCvbSSFJnwV2uY9jRxwsuV8vf8AP/6A3Jy36Fq3&#10;T/g/Pr95714QvtJ0zSYrW3tZdR8RzyFYkAdbWz2fPiCJ1Ecax/8ALZpJJv8AYTikYzm95d/x+b3P&#10;NfiD4hmvLoWUc5e6ttonUo4jllYsTG8PzLIv3lWVmRPuVXL7vMKFR2aWnf8Ar/M4WYxXELyzRl7y&#10;cRr59xFGTaPH8hgFrwkcO37sir8nG/PSoStLm6/1/kU7u8iC6kuWt1EUrRCKFYUeNmKeWGw7ABSv&#10;zNlFXd8nX/cYXs/db+fX+vvD7TFJBEkiqs8fyPbzphZSowJSyqys3z/3t/8At5pNJu/VG+jj/Wv+&#10;af3W/wDJ6/mWlyyK1xDZIriF4xEd6kDJJU7mdW+9Iy7N/r/zzfmIbJbiyaa+Wb9ztaJGTb5dxHJ2&#10;HPmIrfN8uN/yduSQTXNvchsbWGaRpJHkW2kXYLhwrLuIyEaI5kZVX7rfx/yCIdYvz/yf9epo75LU&#10;zxwOgitiCJ9m1pZGT5Y3/iXcvVVH9aAcrPlj/m7vXqYto+1ZZhsMuZJZXkLbBGp+WJAdqtI0nzfe&#10;+4KN9SY/Ev66M1dPluZbmNJ0nnMke8W8JjRACeN0pXdIqxj7u75fWk9n6Mcfi08/u8/63FupXuL6&#10;Vp/NjiQmOFXUTBGTkmRH2n5eAu1fvelQ72h6/wDDfgEr8+m//AX9MoXeoXFyY7dbmUWismzzBsQs&#10;qYeZgu0qv91d33MfJzWgc8l7t/h/r7vT87mstzp6WYsynnzwyeZJdTPsWaUDP2dct80bfLuY/Pnf&#10;zJ1IaJrk+H9dPTr31/yH6XPPcXsaLcWcSzBojHcKFgg8xhG0sEqqHZo1+6u7/gHXFR+JfP8AJhzK&#10;/Lrf+meo+Jrq0s9Ait/Nk37DaxLCsTrN5e3EsahTMkb/AHv3n86qTcZXvv8Ap/X4mV9ZPun+LPJ4&#10;boT28dmqXcis4eZVdRDFJn96y+YrSNIo+by9/lf3E5rMuD6dia6tLaK2e7jRmmF0gEclzILg7Rgh&#10;o03bo1T+FdiJv61MZcxpJKKve6f9f11M23DvdySQQqnmK2IioVFQLy7XJ/efLy6jd85/j61d3qr7&#10;/wBf13MOZ81/w/r+rmje3l/FGbdJZlgiiwj7WZZXI5GNn3f4V3n33nPzobk9n8/Pr/X4kN7A/kWB&#10;u5Yo7iSESswlbc4PMZEcS/dWPduX5MfrWc782l9unqxyb5fX+l9/zJxp8syzLbyI+8RuDMjrGw3L&#10;xh92wlmXcrSOdn8f8FPm92/Xb5/1r+A1Fv3Ut/6v5/1/24syXVvdLp02wPJgPCFSKFRH8x/elTuV&#10;fvLJGN/+x61F3SY0pRdn20/D5mtHdLCyxtuSZ4TNI/yXFqkicD940m5oxt+USJv3/wAHSmaRdpa/&#10;1f8A4YpS6i0yNFjibeZppYGImDKNmPLaNGUsF2luP9ih9+w3O6sQwi6EMEJs7cSxx/62KM+YQHyZ&#10;XTavmnbhRGrZ776CCpPqDW8935tzNG2PLEToUY+avWSHcxX5cmNd3f53NJpNp9UBdstTtGihWZZz&#10;M3mCOARptYj+FlHzLDzuyNmPvp7iVlYnm97l/ruVL+/nLmNIhEkiqCrDzAWj3F44zH91V/5Z7j8/&#10;9/Z8lMmXJ/8As/1b9Td8P3uCsHkRWtyxVRHFGZLgqo8wuJ2bCwqp6vwm8bH/AIKClJPTX5/8OSXl&#10;5dvdyFDeyqzM0zSRGNGQKyrExk2sfM3bl2qkP9z3C7u1r6GBHexRwmBIp/tMnmDMsf77cPv7W2+Y&#10;0Jj2xsu7t9ygwvKLffr2/rsbEkV7dWkVrAEgl+RZnkjkWWaJxkSqSGX725WZvn2Vo7NcsdfXte/W&#10;3U0Sk4q2/ff/AD6EulLPbapbWMjTtPIDJC6xu8lm2SwifKqsyyhTufa7on3AcU4xtqyHeK5X/Wpd&#10;8U+I9Xlu0sGRvmMMUrNLI7yPCBtXDM22GP8A5Zq2xE3k1m29m/69eolHlk2ov+vw+79LnPHybpop&#10;ZLU+dtYFky8hjX/loHO+RWLbl3fc2fx8jYjR8t9bX8/16feOisnE0kKpn5WkhtJAZgpUZDNIAvnL&#10;/wAtGCq+zrWfNy+7vb5b6+ZHurW7fl5+f9b9zHvmlu5YrUxRJKilfNtQ32fnpJJmIld3Tev3etWn&#10;dX7k3u29L76/10/q4thpE8tyhRbp0UfObZ/NkR1PzHeFVWjXazbl/rVO19L/ADJel7R87JW/Df8A&#10;M6bSIUE1zOZJ0RGbzDdIpEuBgcLtaTd93O3FCdmn53LpO+vk/wAxl5bNPb3LwJbwcFMIEhmkyu4x&#10;ow2/udu0eX5e8/cf+PYO19NEayej9PzOSMzgPBK/lgw4URN52Y92Mlo9yxfxLt8zbl/udyjKMeb+&#10;v6/robvh9vJYzRR37RIGl2rxsQbhvEceF2tt2t99C6H5OtY1WuvbX9F69fxNo82n82vbz/Q1Lm4l&#10;tL03MLMYvs0czG7TEu4HEiyhf4l3ZXjf2dFrn93l/vfPv92xpp7n9a6fqZgmh1KR7qUgbXSRolZm&#10;DYbBaRt3lhWbcW/v/cTNJpxfnuEtVG3Xp67fqaF+kbiFzKyyxmMLbhZonYg+ZGoVW8ua38v+Jfn/&#10;AL+Nma25l3X3/wDBISu7E3m28VvKY7Fkkn/1sixO2fMbkhjukWPd8u75PxphqtfxOcvbhrhpLhEm&#10;lQSpD5UsSKEkQYUxkt12/eVh/wDYCfNs93Yznd+fV/5/mULe6VWlSBLRVLBj9oj2EdmQsW2/M33Y&#10;/Y7Onzbcke34szTa27euhracsjReZ5r27GZvlVgI2SJd7EFt275dzeVt+f6jlqKTb7myVlYk8mG6&#10;86TyY4iWRoplIjKxkbcLE2Udl+9/G6dU/gAYaSXr95DNPEZQpQSqwESy3zCPcQ3zSgrndudW3ffT&#10;ZsFBDlyyfZ2v9xYszGu8r9hldW8xIJSvlhmb5vvttZXXHynuhegtO6uSiIFgXnt4i8jMiP8AvY1O&#10;3dsLcmOT5mYKDv2bKLaXv/V9v68r2+2yqstqs6zERxqrnzI5GAE2OcpGeg/i+b59nH1AI0uY5LlG&#10;twsaSM8SHy98mN24NDnhY2b5U+Y9ie9BnKaastb7v+up0epQ27R2kbXJikCrK8D5ZnkUf6mM87mk&#10;yv8AOsovlbT+fyBNX3/r8PL5dNPcmtXjW2eVLJ4VdisDrFGZWEe4mN3/AOefmM0n9z9a1Nfd5fP8&#10;Lfla39WOakkluLkOhe2MxEZkWMvGBGf7h+8zfN5iKfuCgRoXcLx2s3lHa6NtlkZGIaMrlt0L/wB7&#10;buQbd4352ZqotLf79zWUXay2693/AJjItMVYrd1QJNLIrfaZCEiKScj5TsTzd33V+/sSpMXFN3a/&#10;FnUayBp2n2kM7GGW4jXyicEOc53rncrSSZ+b361jFP2kn53/ADX6mbjLVvXq3c526IjtkMcohZwu&#10;Z5IN8jFT0KR/u2jU/eZlT/cyBnYnWL6p/wBfeZttLOZT5IjVp3MU90wMUTF9uzKq3mKvRUjjyoql&#10;8Mvl+YNuT7tnuvwvn0vQ9Qk1PUoEn+zW9yRKZVVg/lt5nl3L/wCrkO5tqtv+T92ieusYe7K/9X0/&#10;L+u5VUWo3/rt+uvc5fUbldd1HXNVFtJFAJXuHKNFDG5R/kjgHzbYWULvLc/3/v1i7Xdtgas2jEs9&#10;c8i3u760ea1CZkAhyXcofJZAfujzG+b73XCHZSCVPq7fe/8Ahinpd/eXWtwX2PPYyK9yxLgMMbQm&#10;FO1pmb+GP8aH17mkNn6/5HSeMdVvJXWK/IjiW3SVJGBeTj7ihc/eP3d3brjipi7q/XqWctomrWPl&#10;3EEhdZ2kASV2KWqI/O5EK7TI38R7VRlNxkrav+vUs6teQLLZrZXMjXLqXCEC4R5N2WmnfhVjZVPl&#10;wj+58/uXs7/Ml6NpP/gnWeBvDF3441gx6xqbQwWXmTlJXG941TzAmT8rLMy7vL25RK0lFt3WvkRO&#10;pyw+G8t/6f8AS6lSVLe01q+h0+3EzQTzQJPnyXj2jbDMW24Vv+Wiqvz/AC8lKzC7ai+X3r/n/X4r&#10;cjvNXQKztJDNKYl+0xxvgyRkMqGTHzSbWPmScbzv7dh9bfK/6nQryXvdfxRxlxNGAX8yQRy7pZBF&#10;EG2lOqBP4d38Pd+c0CcnflW/n/Xz6mZ/pMgZoZHgkcN5Udw3lSeV0+4f9Y393K5oI9/+9+JpwC6t&#10;YzIUkNywEmJVcODtwzMB/q9se7ZuZMUGsVZW+8ieXbYKIZFmRp2mZsiS4Mp+byzGSFWFW2s2073+&#10;69AzGiucy/aFhWFiwV3uFCbPNYRtMQ3zNIGZiu4ps+T8U1dWY02tUasjLLPBbxrNZCOQvJcux23m&#10;1eI45F3R7n2g7Y1+58nz9aiMOr+7/MyqdPn+hdhe5a6EFvKsqO26VGRlWNj9xIySv7zo0n/j/uVO&#10;nzMxNZW606FUyJrp/wB68EaI0SQtwd2N21t3948SCnDW7e7f5IDJNy8duly8CxBAsRCIrzh24LMB&#10;8qqxy2WX86sBAQI4gi3KFpFdfN3Mkh67lZM/6wr+728lPfirknFJd22aU+vy/UmuZ4RFaqsTgy5c&#10;vJHmHzjy7TOP3rMw528/J1qDQq+ZJcLNClw32jekaSiTaHA58iEDb5Sr975sHY/rQ9NwElla1Mdv&#10;scSB0SW63gyOQcvCrH5tv+2rcfrQJq6syS9aK9jZwNsmWj8pVKvGE+YF2f727733n/KgU/hfy/Mz&#10;bRXV9sjeWjFWEjFWiBU9HP3fnVdrfN1/OgUNn6/5FvYhnZpdpOZEjlUFbYhuVG0fdhVXZtqtt42U&#10;FnSaLcNDI0NvMrxRggzj95EGm3bjg/eXpGsaq+xPncd6TdlcqMreg+5vFBaB4vNluZXVsDEZWLhF&#10;U5/iU7mxj9aEraEu19Hp0v1MA2MaybIvlkaQG4kZpC2eoCJJs2+X/eXl/r1YO/Tvrft/meyaf4ks&#10;9M8PSabFKBM1s27938rb12nMp+bcy7tyrx8/tVc9o2066t9yeeK6/geOQXm26mZBHcqd6khiCVkO&#10;WbLZ2svypubqnfoaVna/n/X9dyYz5n5P+v8AhyCWNrb95H++adgykqHFqSVdiCq7WYBvu/33/NBL&#10;3NtL/Pb19SzJE8sIktklSUFRcMw8vcuV8xyf+WisvLRrmgtxvG3Ta/8AX4lmFIXieUsp+fZJ5iNC&#10;0wIxyh3M237vX69aB7FWDV73Q7+O+0qV4WBid5YAYZIij/LGGLbsf7qvgHZHtPWJR5tH8PVGFRJt&#10;3drW6919x9ueKPFA+IvwOt9U1hZDrWlyLarqAcESwGP54m3bguyPc0ix7OfJ/j4MxiqTsvhfz2/G&#10;/wCdxTm5U1B/ZX66s+FYbe3a5kLNmOOU/O7HO2MZACndtjjwpXb8/wDHn+/vze7y/wBb3NIdfl+p&#10;dXUIzOyQNGjpIdjBJC+115QN/F2+6vyJ+ZTTW5Smm+vk/wCv+CSwXUwuczQ/albdGyorqm7bkhQQ&#10;3mL/ABYDDthMUir21FgLXMM0CRiWaTeoZV+WIryu4SbfmXpu9aCXaStdeRGlnggyxsIwyCbccomU&#10;2/8AAm/hZue9BKh3f3f8EsMnlRqjRMxibdIIzGF8s8hUB+ZVZW+XPf6UF6LsizKZYbcPAnmbPnWO&#10;RwzbT8ykOy4MkfzbV280DMOBZ5byQhWjkEbTP54zMEYnEZJ+Xbu+bd9/YfSgaV2kX4ojK/mZgEbA&#10;tLOyjyRMp5LAHbuVvl+VvqaBFS4+zzStu80EnGbbiEgDIfjbu3Nn5eUoAaJXd5YbeaZZ4mQpCI0Q&#10;BAMN50xz5m7+L+526imrdXYiV7Ll2/Hy/rf8TMSJ9RujDcTFXikcyMWDHp/yzA+6uVGW/hTrwmKq&#10;UesdfTX+v67mKvre3lubcRls98cYRBGiLufd5pDD5mWUfK3y7tq7fnOKguLs7lWVLeVRNI8oYHPl&#10;7RgI2TsZT1b+L/PIJu7bLavIkLTQySbjGSAqbAoUcIo+5/td8/jTSbdjdaW8iATRttMomM/lqDcE&#10;SGONTykhO35XXjcqq/bikBQglla48x5Qjq6kf6wI742uzblX5mVt6rgb5Pn+oKXN0/4P9epfgj3r&#10;L5jXTLDKZGYKoHlNw24KvzK3zbV657pvoIqdPn+hajjWGGaWOWaNJXPlxQgNvZD2kH7tfMb5W+b5&#10;KCVJx179/L/hyaCW4+zvKsJklZdhZ8N9nYAkLG33dq5+bb985oNYNtX6p7/19xmoQS06yl2cqGby&#10;8OJDwyBGX5cf3jn69aCnfrf5l9rWO1hXz2lb7X+9QGQbRh/mD4/ib/Z7j60COvNlaXekJeSqY7lZ&#10;PkmeNXEO7l4kiX+6Fba22gDlb2z8s7beWIIi75WuHXMm47sbjtb5WVivO/8ADrUfiXz/ACZLWt07&#10;Pr5+pitGn2gtIztuAd4oFDFztySrSfwL97v/ALL0fY/7e/QoHW2O+SKOWNCQVChRCcnkYZjiRs9/&#10;/wBgj8S+f5MC/fR+YkatbDycR7Q4RSzgc72ibd/stuWk7X00QH0f8MLA6V4K8RazMJYd6R28ceEM&#10;UqPuEypvXayqpXd/Hs3/AOxnCTTen9MpN2lG39dfx/pnzzqEW+4uRcqjnzJmUJIf3TzPvLsF/hVX&#10;DY/v/JjrWkfhXz/NitaMb+f6Ekflk22fLZI3YKpwzgqOHx6Lxt3fx+tUIxdZkjgmSJofKVZDK43n&#10;dK/UMQPmUNn7q/J3oM5vZfP8/wDg3JbNGukwJCqsSI44pCdxHLBQfmbvuVuv8GaBw2fr/kKiXMCE&#10;OVa0IdZJSdroSfkAjLfN8/8AFjfnmgs6GOUpawINo8xJJFckLKqnaAAX+633dqqvmPs46mgNyE3c&#10;xJaaN7iFBtSRWjjeVW4YTE/L+72/w5+5/fI3grK1v6/4fr6ksM1vLDJOEubZC5RMKPs6hfv5AbPz&#10;L77/AObAaPXfzK6Laq5kSVPPlYqJgu0suMOpVvube/8AU0DLNtZfunMtxBE0pfZJEuFVQeMsF+bd&#10;+vrQBWW2cBtjGVQW85tm4fN8hKn7y/Kv3lXCJk+ueca6/wBfp/n3u7+5ltAglGy0kf5ljj2MGV5M&#10;9Gwd208Mx+++/Hudvsf9u/oItXlxcZgRpIECPsaOWMbCmMFFkOf3jMGj+VeKI/Cvn+bArSLA1pPJ&#10;bsIURXdFXbIRORvf5AfL+Vfk3bn/ADqg9SjaSTTN5zABBsXhdpDqPlMeNvf+FvbntQSvejrr0f8A&#10;WuvUWfUFjmTyozuMm0iUKwwOG4BzG27+pq5KKVt3/nvf/L/MzTs9NU/x/wCCaMjSzeQhKRyrmUhs&#10;AKp53sRnd+7+UrUq3W/y/wCCbFsRiNYvnXy9wLPEcBMcqcjcPm/u7+fxpBovIpX0ommkSC4eMBFQ&#10;zkBS5wzbvMH8OWO3zMddlNprdGUuXS1r+W3z/r9CKyvtTW2MkLosikRjDEtJHnEjSKcrt67lyn+/&#10;SJSbdjs7KUS2/mPDuSNQ6SvARLCrDLLBt+URtJ8qjb+dJ7r1/Rlxj1a+8p3lxB5mfLEaTAxNt6sF&#10;4X5Sv8P8TDijSK8kXJcyt8xsem29yFhivGRpSoVVf5yTndgfLj7vDKpx1qP+Xn9dhcke34sWXSbi&#10;O7zBdI7Im0KQy7AnQSFvv+a38P8AH+NHtPL8f+ASo8sl53/UoqLuSTYwYiORi5aIgeZ1Lq2N0mOV&#10;X5vnq3JLe+oR5uZ3v5/p/wAAuy3rvaKJiZQCxDqgUxleSAF6tt3fjzTNDa8LPHGRIwcRSTHajcu7&#10;qcnIX7v8W3/d2DhTQNWv71/+CN8QrYfbJngErxyHaYAVjbazb5GRmUsyq38PzyeiVMdPd6r9df1C&#10;Sjbq/X+kYWkW81xqElvG3lrvx5spY7QeBGgztaRf4Q/zv/BVbkS5unz/AKY7U5ZLW6bTkR5HglKL&#10;GdsYZusrE7vm27fl3D/60KNndv7+7+epCm+uv5mpBpTy6XPrEsDRDeqIVkRiCeB8qf3lX/gH87Ju&#10;4vszf8OR6LcWN2tyczxW8zBJECvJMFzHC0hH7uFvvSMvVPk5/jTul7qQ/ej3X5f5M4yzSKC/imLQ&#10;kJcMAq5MKAj96EYfvGHloAxzs+53plc+6kvw/O7Eltjqd85FtNBHLM4R1lxEsUPIYo3zbZGX5fuf&#10;PQPmTvy+76pFKSGSWfywitBA5RZOEUSsu4uvyqu1v/10FhpESTXkNq8yhHl2iR5dsBAb5jIflVlZ&#10;sru65/Ok3bVh5mtqNuYdRSMRxwxwP5vlyD52IyDvQn5lkJ3rtZ/k+emJO6ubetaq+qQWVpDax26B&#10;YoHeAFd3XIVf4R94lmyfywZUUtdfmaup2/H+v1Oa1NUMn2RRKYNg3rGAoBQ85kP8L/eZl7p7mqHd&#10;2+B77fj/AFp8zPW0WGJnt2YvjYu9mdMMOR/wH+Ht9aCfcXd/18v1Oht9JvLqJ7tUwbS2KSbE3khl&#10;84O/ynau07mbbv8AJoIMSW5ErzGNpZ5ceTIVKxCJRycK/wArLu/hHlvs+SgDv/DPhqb+zB4guol8&#10;qCVmjXakTxZ3LKVRfmmaJtybV2b9maPMnmV7f8N+f9M5C+FrfapcSRM8cPmOHZ4wy3B6NIwO5of7&#10;o8tetA27Js5+5WUXEkMzBoYwGHlNiNgOV4HzfdP3pGoIcukl57/1+Y0vCybY4y0agl/nUAk85ydu&#10;4r8vr6CgzEtYpWlPJVQEeOYvhVOeFUj5st9DQaRh1f3f5l+WzKxT5CL56lRsYeb5gO8uxP8Atev3&#10;07dchoVtMR45WkmxH8qlgWxjc235s7d0nOFXOzYN9Nu7uyYxs7vX+r7+ZoXM0pkhBURR/eZXDPNi&#10;MlcQ5G1o2PzMzN9zu/WkW7dL/Mq3E8cDEGWMxzDJLMr4YFmbDBdqrzt/2/3abaCHJLe5QacPuEqq&#10;pVTsRj0VzlGVhn943zFuc7NnryCc0ttSbS2b7VFEcGG5RvOcxuwWINtV0/55sG2/+higFNPfQ3rl&#10;PKgCQFY5Fcrbh13SFF+87f3m/wAk80FmEVWZt14CdoDRxodkofOfvLt+997bz+NAN31ZEQWjz5eW&#10;abavkkvJEuOrgFtq/wDs/wCoARyxQK4WOYndIjNIfMJYdEw3zNuP8P4mgSSWxEw23cM0beUQIxIq&#10;RhhGcZbft+b958y7aBfb/wC3f1OrdraK3ZpIpIWkw5aSNhHuYYUqp24VfvR/Mnycb/no9Rq/W3y/&#10;4JgGMW6L5Eqzb5FLHdtULnc4fzNuMt/q/m5/Ggmb93R7uxO6mVY2D+WMMxcMNqMGz98/M3ysy/LU&#10;x+FfP82WV5UtYFSRXuXlhlDH5iu+I/KUQ/ebc3r/AAChXv8A1/Xz+/f3Jly/a/4P4alwav8AbZsv&#10;lA0ISKG3QLNGSVCHBz80n8TPk73qiVLmku2tvuO08FapaeHfEOkapf2zX629+lxJaXZYpLGjr+4f&#10;Yvmfe5kX7lNOzTIqKV48vp5/1r/kdN8avFfh7xf4lW90bT5IY5Y4/tkM8SQlZQMSCIR7WFuv8LNs&#10;cJ99KV3dvv8Arv17lxu/igl8v6ucHYaXb3ujyyKsCC3JRoOhliAbdLu+8zbfvM2/0pN21Zsot6oz&#10;hZTtY7Ygq20bsQsSqH8sc7WONrDfu2rtocrK/f8AUkzHuEkKq0amMMHWSX72/uMR/d3N+v6sV32f&#10;4f5lC52b1jE7DczuQANpVclkEo+8qlmX5eN5oGayN+5dI9i79v2dYZMNIrffAUD/AMd/4H3qZcv2&#10;v+D+GoEMsLGdJ5VeCTasaiLHTo5K8q27b8zf3+e1GnK+Xz9b/ncNwdHBw0eVYtl3YtORjLNGN21t&#10;v3vurvTuaoBYJ7S3k27mAjBJXBIVSuVLD7u6T/vigWnw/h/XXr36lo2cRKyhizmUyblYxhiw3DCj&#10;73lqzNhW/j5zQMpNJLHdySR2w2RYRZCcvLuGXYx7v+Aqsf69aAJzcNIwlaLbLIudqoWnXPy78N03&#10;fd+7x6CgCkyhHPl7lYAcurbt2MkKh+8VO7c360D3enXoTpEiyRnyRFuT5i7szrGx3eaw3eWzM3ze&#10;XtoEVYlWSVm+dYw5IXo8gQ/Kzbvm+9l1X7v0oEo2enVl+9uFOxVUxxxqZGL8Pk8Mf9lufu/jQU01&#10;uQm4Xyyyg4CuXl3B5HwvLgr8vy/d+XNAXd7317ljSb68sgwt7iWCR9xVoZN3m7x8yS7W/eLJt2rH&#10;9d9AKTWqe/zHJfTNeF9xilfafMUsGjOcHdhT/tLtynz/AKglaMuZd/n/AE+v3mnHrl3FcyyB5IZX&#10;hMXlrI0TMqsPmRhx+8j/AIV9aVl2X3GntPL8f+AWrTVZFadxIrBon4lPmSCRxtCgsPlVW+63frTJ&#10;lLmPQfhd8RNV8Ga7eanb3z2lvPZ/Y7wwZEnkoVkyGztk8tl8xpOfuYzWUo21Xf7v89RKo6fvLf8A&#10;X+v6uch4k8VSXurX09td30kFxfNLvM3mtcCQ+aC2GG4bT83P401FS3j99/1M1FKcpr7f9b7/AHnt&#10;Pwl+Kmu+EXaa31N7WUwTjYvyRSRyxhCrBvl2yNtj2qu9+fuVPLf4df68zppTlFWUvu3v/X9aHoXg&#10;v9o7W/C8Xito5ljuNV+3CU25aFo57lGRnjiP7mHdu3edHE7p9xJF+ek4rls4v11G5+7O9+zv+e/4&#10;9j2H/hYU+m/DjTdc0nVJbPxBcLbznZcyhVmdjPLcNGnzTXkzHy2Z22In8GfnrKcHGPPb3F/X9amV&#10;6VuZR7+Wn/D/APDHT6j8cr3X73RdQ13XrhfEdtZ6fFBqtupkiuXhjY29u8SfMtxNJu+95KH+7UJp&#10;S726dSk/ei+X/g/18z17wn8Y/EH/AArfx1q+r6nfMrzX0MhP72aR47HKOq7isccJCq0cap87/wCs&#10;rTXlk+7f+X6P7joVRrmUv06d/n1/zOV/Zy+Msng74feOpH1FGvLmeS6VLmRFeKX7K0kbRu7bdse1&#10;fm/jmfZmqi1KHK+/9X+WvqYxqcnNb7XX1Wu/n6nwr408fS+L9ZmSdra4tr2/ebfJNkC4klaYCVxt&#10;8zaf4VOz8cU6dLljp/w/9fiSqvM7t6O+uv8AX4Hrni6DTW+CGl3K6PZG7iS4kkvZ7ZPMkilnZWcO&#10;VE1ttWNY4VXZvTe5rSzgr6a/P+v61J5ve5v67Hy3p5jmTSPs1oiztd28aRTPthAklX5HVsbo1+9/&#10;gfv05pJPv/TJPtj4z/Abf4M0fXbKPw+0S6baSG4ila2vHuZYlke1CNtheSNmbcFZ3Rdnmd6aqN3b&#10;drf1/Xc6p0F7OM/5v+D5/wBPU+RNP+DPiVNT057jQbj7NetHMkjK6rPbbsyMGf5WVVVtskav+lJT&#10;T7/P/hzk9lUWq/r8ztfiX8JrOOTTdM8PQX0lzMiPNbCF5tm/74Cj5mEa/wDLRVdPb0r9TJUZbvWX&#10;nf8AQ5C2+AeowMy6pZymMssu94biFI4dqmNSSu3b/eZv9jrRzXfxXfrdiUJ2119P61+77yl4h+Dd&#10;14UtZNRjZZIZl37skxFHGUWB+kjx/wAS/d/v1M2ktev9fmCV1dfD+NvT0PA9Ss5JJC/H7uUQwEHA&#10;DAZ/g+Vvm+9/cqlfTv5d/I0jZRv97KFw8sATdGGIc7wpZBACcfMB/rGZvm+X8R3qox5rilPs/mYf&#10;mzvMyKRhpE4KliT2IQ/f/wBr+dVyx/m/FCjJJbfPud1aWEcFqzSW8mXQSMZC3muxJAKIPl2/7Pvm&#10;iMU1frr1Dmle1+u2n9fiUAIkkZSZOJJBGVztjLp9yVU+dv73dOtZmpWjEhglIsmKgtGxk3J5oPAZ&#10;FLMGVl4Xa3/AzigaTfr1NOxX7LJaPcRupXJBh+faf7jgD5ZG+6Omz1oBprc6a1kea8vJ4pFm+SDc&#10;jDBjMfzSMrN8rFW2/KNmNmfek0nvqIwNRLSTCRCZGEshUAMCCxywkA+Xbuw3f5PwpgZV1LcNIA5U&#10;zRR7flGAu4AgF/738W7d1RKAO98PwvdacI5vL3O+QjHOGYLtY8/eVv4aPMItxt3tYx9fhfTpmMS5&#10;O0jbICp4GGLH+9/vHYm2pUo9PwTHzO976nOqd0QfypUEf70mPDbd4ycLzu3N8zN0+b3+ShDD9nSE&#10;zFHUAbzAn33kzncF+Zt5bczbvk+5QD03FWVbiFWiSOLcr+arTAswPVWSL7qtt/ebv59ACtLIFhKD&#10;y0YyDEiAlQ3fy93PlqvzM39//wAfA/r/ADBFJt2VDI7IRl8ghg/O5HP+XxQAke+Elxu6bQSy72i6&#10;gcfM3zf+P0ATNLHFEGlkCFcBCy7pGc5wuE+83zf1oASK7gL7wEUlUiLHaA5Y5kKgn7xVdu7+F/Sg&#10;DYhaMSFmkAR0bagfbICGwgcg/wDAvmPZ6zl8Efl+RL1i/S/3ambrE0aNEJSdzBdkyZTDOxU7MfdV&#10;l+Xef48+9VH4V8/zZRZHkBD5wMjSt96LnBAxvbd7/Kcr/t4qgJ4HtbcruCs7ECOUSF1D7fvygfL5&#10;at/qy38HrQNW63+X/BEurO3uZVcS+X5agGckpG0ROXMKIx2x7vu7t3160CKF7K0bFY5A67omTcoj&#10;RmJwuCPwY/KNvFAFuzudiuskjLJIpwWUBAi7d8gx8y/N/rGHz7PkXvQBRfM94NhhOFIEjsUSQ7su&#10;QR97d/doAcVO4bRhw25pI8MIQTjOCT8y8+35/OAa2p6ZfadBb3V5D+5n/epJnbJK8gyuMr91/vbj&#10;9zuaBuLSu/zKNxcpbQIZ1HmSqWjZHaVWXHyh2X5VXd82F5oJk7K5Y0bTIdQkJa62SNHySeCfvNuP&#10;/Al27f4OamUuX1excIOV7y/D/L/gkVxC9tci3MiSLHKEjaI4YZ+QZ/2lbdu6/pTTukxNWditM90t&#10;xFAqo0sUo2rj5WjJ2vvJ+b/d2/x87aYh92LtJIwVRY8bFwclJGPzEbm/hzu3fx/WgC29sjx4Ny5K&#10;IMlyoUjPzA5/2du7v/c9aAHtJHDAy+Y4mkyQqLuwm3b8pI+83Xcv8Gc0AUdMtBcXi7li3RHduIAD&#10;MD1Y9Nyr91svsc0ns/RiV+tvl/wTYvyYpFAiWT98yoTIzkuPv4LHO1Wzu+7+dMZTneFVeWZBvkO0&#10;LgsPM6fIx7qD8qq3/wBcAoSSkRYcfuiQkeGcOrKM7mJ+93/Tj0AJ51jgjO2VlDxrMWON2duFL/xf&#10;h/BmgBodOGZl3BUPC9xtYtk/8tNuPl5oAHMN2XUqTlmZWHBLn7yE+3/fGc80APghDbI5VdLiU5BQ&#10;fIsX3XTOfvcfdPX+ad7abgX5La3kwZolMsTt5cYABKqmOY1+8yr8y7v6UwM522O4ddjxYKAjBZGz&#10;uYIvy7lX6+9c4FC5jVcMFuVkByuXIcFujbf+ef3W2/8A666ANK1jlhHlkyyszRtbGU4AyckjPyM2&#10;7crf7nNAFy6eZmMYTzQAVMkRRGCgb8MUK7vm+bd/wDu9AFcxxzESOJC0ccedw3MexMbH5V2/JujZ&#10;fyPXOp0+f6C0kvX7yTzYCGgtxIhdWhLSMVzu+8yk/eVWyp+X5P3nz9azGSrDBEIwpcydTKrA7Uc7&#10;YwP+WfmLnb/sF3P+4CUUtvvIbiUxmSMRGJGj/fKXwp5YJvPyt5jL94R/J98dq2jHl9WKfwv5fmRW&#10;kQAd2UzeWwdcsQFJX5Ap/wBn/dHz/Wifwv5fmKKW61fcllkIVZZCwhgQIIy2QSzeW5G/C+Ydy7V9&#10;/wDbNUXu7+v46iCC3uEmRYyCZNrocsmV5O1jlV29f7lAnFPdDNztG0CiQRzRug8soJAQ21G3P94r&#10;lvSgZAkSKGEiGZwOfMVtqAYwXI/j3bd3/ASKAHDcDuKtKEfzeCVByFAQAfe+X5m/rs4ABgGImMSh&#10;zlhnqU27Wwv975m3daA8xN7bSzIy+ZmLco3GJRwFJ/hP+0350ASxxosORvkJBUIVJMmR8yhR/kZ/&#10;GgDKtoAXaSNJYiWwTPJtwVI54+dUbnlPxoA04FmjJKgBQreY+M7Wb7/l78NJu/2c9aBO3W3z/wCC&#10;RyFtq7YlT5lDESbZXKZPyR5+Xd95tvz/AEoGUySIYd0jvKxbfsKuZV37sBT95wv9xv8AWUA79N/M&#10;uQMYjvaF1iPHCYmJI3AmA/8AoRx/v0ATnyZdrpEXGwuoPDkHoGYbl3K3zbfn9Tg0AR5WOQPNArx4&#10;UsXU5bI27A67Vj/2m+T1zQAGRluGjQKCVwkO5jgt9OW3f3fnf9aAKd1GzFd8caSwqRExyu1vvc87&#10;m9/X7lAFqQSxxKV2yP8AKrScy7ldfMO5R/Cpbaqj7n8f3KAI7e4mjlKK25CRLIyfu/8ApmNwb5t3&#10;8art+c7ehoFd3d1p0f8AX9L5mruaEykqs580lZgSrgFFLhkHzbv7u3OzZ9KBmYzPJMXiuZBuk24M&#10;ZwWcbUTJ/i2/L/k7wCZy4ZQ6qqSDb5gy0iNGuCrr837zcvzf8D98gFJTI8rKQ9wFIYBkJTK9Wyv9&#10;1vmDbeaANaEASlPJSJNkjGRn8wHBXIbH8K/w/wC329QBdrNMWi8tcgbgP9WrJ91933tv4/rQBUYS&#10;yT7S8Jk3gyMyBFYMPnVR935um1fzNAEyqUcpEehaSQFSqkdCsZO3d8v8Xr+dAFrEzBQrKOVQMHOA&#10;XPKkDPynq3+360AV3t2ivWJDyrtID52oeMkH/gW1fy/4CAWVjhWRj5Rhunjbfv3NFGjHplerN3b1&#10;OaAIpoN+HYGV2LpiMkINgwHb+6P7vPzUAZzbvPjiYhoNjooldcdeVH+0v3Y1/wBvNACpC5kDSCcQ&#10;RgERozAxyjAYovdlX7vFAD/45YpAJIk2s4kyzBWyze+7aSo/yaAIJY1n83aVEKDzSrMd8ZJIyqk/&#10;wsfu7fk30AS2zuqkLIAo27WYb2JB53A/Nt27f9z8zQA5BKxPllmchmDRrtAZTltx+8oXLJ8vyc0A&#10;QSR3MqhWRQyBcF8M7Ancx/jG37vzfxnv3oAsSb4xGJImiDBlkkcnYz9DsA+6y/w/L+lAF3PmJGie&#10;Qx8sMJUV1+VPlOAPlbdtk3Z77PegDPuRjaFjHmyHCyKSflfjnPy/NldvZPXrmtLdNvnf+n/X2A3b&#10;e4mitUhgmXDL+8SQnfCcYfZv+9ub+7n61JUfiXz/ACY+1TfF+9CGNGOxAp+WVt23L5+YdWXb+NBJ&#10;t6Rc6MttPbXzSQTxlwWjV50kULwGX+FQ3Hy/nQNW6t/195krpiXKO9nGu23ZtsoKoCh6qf8AZ/N0&#10;x8nqgNRctdPmEmgi4s3e2O+VFM0giDOEXdsG/KYIH/PReu/PpQRKCvb8V/X3nJnR5ILliQyOgBWE&#10;K+48MXD/AN75f++P1quZONt/PpoQod393/BLPkkbzt8pFVAUHDt82NpP8X3t3/oZNSWk0tXf+u/U&#10;T7M8Yw0plcwlQwAJVg2/5cHb83y7fubOH+gPY14HLGNcsURAixA9C6cOP+mfPzf39/egCsksrlU2&#10;JHtDkO5wN2GUAdWVl/3dvGygDPDAFgEaViF4YMW3MVBxj/aCsy4+VKCft/8Abv6nS6bqcgt2ihUt&#10;nBUhtjCSPduO87Wm2r/yz27HRKVle9tTVTaVv6+fcrTT3FwxkjRRHIC7jLIpYnaVA+bbuX+H+CqV&#10;ut/l/wAElu7uZhsRcOuYCdjvzGAoiKnAUnd67W3bevVPVCLwt41AxKN6SgSF9xHmEY+UgfNtX1XY&#10;N6IaAI3KjEbJ+8O8uiN8zIDuKxn7y/L823+AUAVWWYgjcWhYfIMEPIW6M0mOdq/eG75+vrQBoXZ3&#10;wJHhwwVQBHjbIo4GP7u73+frVJ+9dvz76huYcCy27SW9uwUzvskkEhLI0hyNzMflX/vjr+B1aT3M&#10;U2nZd9vM0vKltJVyiTyMojhuGbGyduCGU/LIefl3fcrA2C6gmkUh/LlXCsVUhf3gbLMdv3mb/ePq&#10;c0AQ2+QcB1QY3MmP4dx8wdvm29PmoApSGeMyGNGdUdnXJZj5o+VPMZ/mWLb821a3Vraf1/wfxMZc&#10;32v6+40NImuis6zLHOBGcbGyvmE5aOT/AJac4X7rVE11+TLg3r8jsdKa4k1CIhDBEEjlARhIuYyu&#10;5ju+bcymszsh8T9f/bUdRr1zHbhYyqeYY32TMp8tYn+eIrj+78ybivdN/bIa1HZWfS/4O7/E5nTp&#10;Z45p47mRXQr5jbmy+GAKEL935Vwdwz9+gwg3J690v8+pm3migajBhf8AR5WWSOZH/eqJl+8mc/d+&#10;Vcr/AHqpTaViZQfO+3f+u+520qRQ6bbLGi7H2BcbS8pU7VeV8Nt3MrcL6/PUmllyrXXt/X9fmS2J&#10;S13STGKFtnyoFdgshXa8bKO+WZvM/v7M5PQKjJK97lGR/tEvmStmOQrDKZGIG45LOq9l5K7v7lBB&#10;3fgnxBfeDNRgltpHltfmmkt45SiTFm3iR/8AnrGzbdqrymzrzzlLlns9X0d1f/g/Madnc+/PCP7V&#10;Gjf8I7JDe2vm6jBbNG1vcyiLIG04towu18/eUr8/yF653R5np1t/Xr/w/wDg7VXtH9f6/Vb6HtPg&#10;Px5YeL7N9UuPsUenN5DXUk1yjPBDjPLblkkkZlEbL9xDz7VE6Ljt/Xn1NKbVRXevq3/XVf1c7I/E&#10;/wCGjaomnQSwxXcMRhaWb93LIxyMwfMI5Y/4VX+P8wcuR3/X+uv9XG6lK9l+S/M4PxN440zT7lxD&#10;bvdWlvMsssYmXy/LcMVihVd2GZjuX/x8VcYuN77szckt3/mbWheIbLVbQi1hnyyieKFo8QyAPudH&#10;H8M0bNuVv402dBQ9Ly62t+INKVm9fv6mjcatfWF2NUS3kFvEssJgVvmkjVWkaRbYZ2/MzKyrnfs7&#10;HrPx+Vvnv93YZoaX43e6mDXoLJd2Em6dgqmJCedqFvlmjX95DHkD6VPJLt+KAzf9Mtbn+1NPe9lW&#10;cFBBcxsGEMJyk0b7g0ar8zb1R1+4lV/y8/rsB2WgeMJxq1oWvLqS4S3MFqyzNAIfMZR5gVmWNVZd&#10;67pFfaiGk+aSu9VvcD15/iTqui28koFsLuBhCJXjmKRbyuQ2Nz3G1v3cbKu3e+90KUo/Evn+TA5q&#10;4+OmvPPHb38sa2yRzS7ngYtLGrfMheMKzMv3Y1XYiP8AwCpLjK173NEfETT9QhsfIln1q7U7LOFW&#10;LWivcPizF1KuZJPLk/dyfu2R0OzfWn7z+rFOovP5/wCZ9KeEtQ1aDTbS9vtHjSCKBILiE20RXzdp&#10;Hnb/AJlXdHuZ2b+OLY/3+c372+t9RwbavfVM073xHrIVZks0WIlha4uDMEVmyXON0f7uLascedn8&#10;G/1nkj2/FilJ30Vv6+f5lLSfENnLqElzd6e2oTlGdjJcPHazLlRl0LCHarA/u1VM/OU/uUcv96X3&#10;iU/5vvt+Zv8Aib4svb+TBaafDY+S0UZtI7lpYNxG1obLdt+z9V2srHOHHX74qd9rlpu13ozh9O+J&#10;GranqYvbW/udN8qWVJorSdhLG8H71gY4tsci/wDPRWi+fy3OaHBdt9d/6/4JDn2/E+u/Cnxf8Xvo&#10;8kSyzahM0cFtDPIAxd5Rn5ZVzKsW3dtk3O+/riudpv7T/r7jWOJkl5/1/XQ0dT8cXl3pk8Wt3Miy&#10;TMyql5PMIAqf8u8gn3SSbm+Vmk3/AH+kdWk3sHt3Ld2f9f10PlnxNqWhG6a5W4jssjypp2mRmtyG&#10;Z9jQj5ZIfM5aRmT5P3f+5rGLV79TOpa6fnt5f1+p59qPjiwskhnspn1L7NchpYLZlNwVHyqkO3cv&#10;2d2/ert+RP5U1darR/iZOcnrF/j/AMNr6nrvg/4i6lJowE0c1qEZktHkhKOYpT86SbBtZo9zFtoO&#10;/wDWs5RtrG676s2pylypvf0/z8yC91L7L/pE1yZxeSZjDncouyzeWWc7G+yr99o/4P7lQk27FHoH&#10;w/0rS2aW41PVb11kfBtrVxKPOdvOaTd8p/1nyyY/gRfXkdr6beZUU91079f6/U63xUPDzxzLp+5U&#10;JRysx2yTzA4hUbv9Y2/cxZf4Pkf0CHPmvr8rfj5/eeX2vhOPxfq1pZvp900se/ZcTB4oXM5wTIw+&#10;75ax/K3X5PmT1qPNrb5/0wUebRx+ev5O9/62Ovu/D2j/AA4gmhsYbU3V959zLcJtkeecKqq0hXLR&#10;rHH8q+Wv775Oe9HNd+9qhSjyvlX9as8F1PTL698QPdT/AGY2caWiqttI5juXk+WAsh+aORlbbI38&#10;PO/20i/dv23+X/AM3Hma39Ea0/hjw9YWjNcTQRX2yeGC7uym20kZ2ZIFO39625mVWYPsCU1JS2/E&#10;HBdv8/8Ag/M5zTtP0zVIZbW8kOxyg3RkQwR3B3J5i/xKflX+LYg+TePu0o2tp8+/z/qxieT/ABD8&#10;D6T4itp9MubsJHcTyWyrGSYYZGWNDdKG+ZlZo4ZNu5U+R3StIy5X6/1cc7NW+z/Te54hbfBTSrKz&#10;WKO4EcMk28vCArLJFJsZX81W3ecNsnys6fwKmzNbSl1k/wCvQSin7uy/X+v8isNA0zQorl7JVa78&#10;1bWSVrGNWlibfuEaSHy9zSKyrBu2bM7F5JpJp7O41fp07HyV4w1WS8uZBBBENsk6TNEI0mIZ/L8h&#10;Lb+Jotq3EbQrsTe8SD79bxXu69dfv/4BlL3pKP8AXf8ABfqTeC7Kx025inu7xZDFHbzTgbookQH5&#10;mDyHG2SRlaTy8v8AfTZsGUekl6/eXC0Xvd7v+v6+R2vibwgvi6Hfp1tlYEklltCyIHuLpl/dSqm1&#10;cLv4Ybn8z1+/UOVpvs7X+4c4qT0+X9df6+eJYaPYaY+maHq8aactnGQLpmZTcpDJnyVgT5mbdmNX&#10;ky6F881Tlpda233JtG9uu/W/3/p8z6I8M29odOa1swF0uQOsRKxu6Szbi5WRF81ZvL/h+dHxWJpF&#10;tbdeh85/Fv4QeI7zVYdXtdJu7nS5JI181N6iaWDICzJH+8jX7q/wb/4K0jJWs9P+CZVI1JNtR+/7&#10;/U6/Rvgl4q1i1twNCu1t3KfbCCxt2l8jy4VaZ/8ASIvJbll+RHf7lDqJK/5/1dlKlJqz733/AKf/&#10;AARl9+yl4p0w29/d6RNHbwQS/ZriNV/fSSlsxyMzNuZW5kSTf8n3M1l7ZfD/AMP3vvfzKVBLeNvz&#10;L2m/s7anqdq2nW7xtdo8KfZPKDhfMO4lJFy0m5vlEf8AB+PC9r5y/r5lKj/Lq/n/AME5fx3+zpq3&#10;hue0Op2dxDMZvusHO2PauVYouFRW+byttawqpq2v9f15mc6Vpb769/1/q55j4y8CXp0/y5BPbwPE&#10;ssk0yqqJHH/yyif5Wj8znarLv9/XdSa+fcxmnPlX2fPft5/j/meD6np0Hhxr54ZIGNqqSCJj5Yfz&#10;kUMZXOVaT+JV9v8AWdTWkXdX69SJLmXmcJqXjF7rSjosNtbWqbv9IeJAZCZT++ll3f6zd96HzNnl&#10;n3q07O5iYFldtYNLmSdlWRSSF3RDavyO8SfKu1eVZf43pGsHdW7G3d6o961s9lPGrxkD5yqRAsM/&#10;K3/PT/Z/PrQWZkttPJeo4gYEF1leFZWZnIywRj947sbW/wB+gUlzK3zIJfGEujZtVnmgkRlAtnaU&#10;LlmwPOiJ2s+1flai17vTS3rqzONTl+XU1x4i/tGznNykc7u4cHEm+ME/PDLlvnDbt20bN/8At1m4&#10;a3WnzZqqnNF3a36/f/XzODsNYv8ATNcK6dcSQOs5SSYJ5UZV/wDlkc/8s1/1f3f8a0autdn+hzKb&#10;U7Lt/wAH/L5nb32r3NvsuGDNcPKryMOWV5chPnyysq7vmX1rGKu7M6b21v53OUn1G6lvJZJJlMSp&#10;G0qeWQHkBdWdf+ekn3t3zfpWnIu1/Xcz52naVl/Xqxxhe7vTJcJtwXEkbPh0Yx4iK5/hdflVf601&#10;bpb5Fby/w/m/6+80rK3vrS5i8oTTpIF+cbCHiB3PvbP7tVba33vv85pk+99nbp+u+u5Q8VtdSypE&#10;txI7CHy3MuXaSOQ5EquPl+U7Vb6exqoWvqY1G2m9+/p/WplaR4f2QsbqR3k+9FK0xdVdhw6KMblb&#10;n5pGGz/nmaqU7PdWXfqy6UOr7/1/n8zSh04RSm3aJkbzCJXiLGMOu3ZESP8Anp95v4Kyb0u/Xv8A&#10;1c2V0tdWbsWmvd/IYUjcSLFBtcFmYEKfMA27kz0KVHtPL8f+AMvLoW26LXNqUS4RhCZYmOGT+JP9&#10;X83mL92T7/z01NPfQHfpv5nQReENQkvbd0w8Wz97IVeGKIbcnMzKu3a21lG6T5zJ89HtF5/18yox&#10;n6Pvt/wf62PT9P8AhZrN1atexKJITbNGLh188so5mRFVFX94flVl/wBiseaKev3a/nqbpN3trY46&#10;TQxLNLpepeUwgk3bhIIpA1q2fKJK/upP738HUg1Su1zJ/O/cybu+V6Putr/P177kVjDpjRagoFup&#10;Erxks37yRBuVIY1J+fO37v39lGu+u+/n69yFazXXp/V/U4jWfDxFp5hijZJC7wyjas0qKcMmw/xL&#10;t2svH98VrGXN8iHGO+3ne3/AJvDvil9Fg+x2VuUjuAYpw0exVnLFmCuW2/8AXTd7ff4on8L+X5ij&#10;U5e/53E1+CfUIri7CtPN5gkeJXKpakodkxT+5GoVVwv9/Z1ykQdnbv8AmE1fXseWDS4IZYcohd28&#10;2VBKAu1mwdj/AMR/2V3/AH++a2u7Wvoc/Kr2t/X9dfv/AL3dX2mxWenRTWkbwmGFWEoQs2C/+tG7&#10;5lVR8u7dv39Pk6TGXMb8i5fdX9f182/MTSXub5ZJ4o5XWADAQIfvnb5iqVX5l+8+1fM2b/u027at&#10;kx5tbfP+mdH4Yka0vbpUhM80quJYTGZIYYSymSZCfm81T838ez5M1E9vn/ma0o6q/V3+49aaOwhE&#10;c6us0lxHFNKYm3Jxk/637vy7W8y3VNm/vWRvKPNr1MHV9dM+pW11tlFpbSFYUAVpPs+5TKWjX5l8&#10;xvmbb9z+/SSS2Jm9l8/6/EyvFuv27QWtrp8c9tHGTK4lRl89t/7vfldzKsbcM3d396ZEnd3S6fee&#10;m/DvSr3VI7G5e4V47eXzzBK3lJNFHtaVPM42+Wu9uf4O/XMzV4vy1Kg3dr5nu3xE8QW2j+Hbm4sf&#10;srMlmg+zQjzWmjWPynjknXdtaaNv3bsP+WO8cyVMVdtyX3/5FTm4q8fi/Hzf9b6nxjpniG91k37S&#10;qYnbzkSRnUJAMKVTPbbDuVpP77p/y0reUUuu/c5YVJTcm/l6/wBf8A6G81nUrnQHsHcQQI8DJMsj&#10;4kVAczSvL8yyI3yxu3zumSnNZp6u/wDX9f59dYdMXzLl6/8ABMBdXuP7V06PUbm5Fuzw/aJg/mNM&#10;EOxG8hW8xmX7+WbOz56u10/vf9f1378ub0vfofXPhy7j1DRJvIu5Iv8ARpYTcuqqhaGLaqbiq/vp&#10;IfmVj84k+/8APU7G0XeK8tD4q8daNPJ4knmsQZnM+5SFWImVn35LDbv/AHa7VKt99PXdQckotyva&#10;/wDS/wAjv9W8SXd54d021utOt4ZEtYoS8yRRxTvGvl5OxVYTDbnc2/fj79Bu37qXa7f4/wCZ5sVl&#10;nibcPsypKskCZBLTLwGZgqkq33V//XQSWBDcXLyrJFJHMqpPLNINyNGD86qRna0n3l3YoD1Nz/hG&#10;5bq2nuGtypDghDL5fnxSr8hVF+Xdztf+/wD36L2e+pSi2r/0/wCv68+o8NeDryRJfsFoqyWzRmVm&#10;RpHiPIUZ42yKrbdir8/fZWc5vm39QjG+t7WOc8VWd9oGq4ad4WKKZXUyNIrK27cyrtb5mO3939w1&#10;UbNabef6/eU7wfMuv9f8Er6Rp134kuZnjK3F1IGZyT9peJguYm5yw3fxfxp77M1q2kuWPzf9f8N9&#10;4c3P7u1/n5+R9LeEvBbXGnRyXEdzloFivmuB5sSyQrhcEruX5f4lBT7nKHmuafxP5fkaefc5FrWC&#10;HxMtva6jdWlo0vlzwTvhdgZQJGlHLNu2/ucJlPl39KuGz9f8jNqN97X1/rt/Wxm/FTTl08K7yxbj&#10;FDsMTB2CM21xKo+bbt+9t+T86pbv1/RGZ5PrkEZgs0fy5jKYUZlPyu6jaYwR8q7V+b/b/jpgNsre&#10;OSa4tTGFQII2j2gjzMbiIy/91dpb/f8Aeg0lyf8A7P8AVv1OUutSupdRn07yN8jjrGdn7lcRJON3&#10;9xRllX+D9a5bx5r9zPm97z+L8TpLrQLmC3BjneG8c2rRBwxWWNlVkbeMM24NtZtpT5Kk6D1qNbS3&#10;0pLLyBIsZgBcgNIrHjzuPmkjm3SR+ZuRHfZv985c3N18v1/4NyeaNt/l/wAD+kO1K5g0iQzyTMmI&#10;0gWKGVGh3ArhJxu+0SecjeYqlXkR9+w1Pv8A978R6JeX9f16nlkSab/bF0tvZGMtc589TJLIkbp5&#10;qzMzM8bbWVt8ZX783c/LW2tvP8LmXut7tL9f8vU1vD0trBqTnVbpvs0zebJBAPJjSeVcjLR/K0m0&#10;K3l/xunvS6e7bf5fh1JGeJRbS3EMun26zBY2xK7jyon3tukZF+d/Ohb7u75Hff8AwGpUrtr7v6/H&#10;/MdtL+dv1Oas7dIrOWa7MMio5k8k/wCsmi3/ACiQN8u7d8q/3k/uGm30W/5eb/r/AIMrRehHbwWo&#10;W4b7JCivhWXbvYTht/mwNjcrMrfwnYB+dUCSWy/r1Kv2WTzrmIxeYrpkF5GKIY23ZLltskjfdZVY&#10;vv8AkoHsc4dOhfUy8aPHJtgMsZfcgQH94SPvNhR8q7X5zv8AWr53Zp636/1/XqZRte99tr6HRfZr&#10;KzuZnCGRZykqwlkWRVTpIvIXy2/u7vkTtUtt7u5UopK6Wqt1fczL2GNlWSNQGcs0lsdjmyDYy0RC&#10;qo8zar7mX5P4H605Sl8L+fn1FDrF+f8Ak/69R3gzw+dS1NiTM0jPkSTM32dUd8cSAHy2oU2lb8fU&#10;UYau6/4J9KXfgWwuraztr+a1t5pXhVJYGEyPIPljFwT8/wA/DSSOuzZ71J1uC7f5/wDB+Znan4ck&#10;tA2n2N2k9u7rFMYrctG8jLsZo2GVVV/iONn9w0DsrW/r/h+vqc/onhfUJLu4guLlHjtleJraNWLs&#10;isuNxX5drdV+b1zUydlcmKtJrvZ/195v+LfBd2miIz+XZ2Dbc23m+ZP5q8xKE/1n73c25l3hPk+5&#10;QpJ+vmKpG6v8n/Xqadrp9vpXh61imvgBcxQ3EUokJltmkVYzEp+Zfu/MyN8/+2j78UXFWSX9dz23&#10;wnpttfeENR8y9jEdpZ3Ul1CkaCSaC0bBLys3zbs9GXz9+3+Cs+WP834ouKT5r+v6f5K3U+T/ABho&#10;00F5cvZKGt0AjV5ZDIn2Zw2542/1bXHzPMy7fuH/AKabKpTTdtfmc6i3rp+P+Rw9hpcgup7Tf5cE&#10;4RRjDGSTKoJgo/1axt5aMuPkffzz8leZUYWWvkt/6Wp1V54UgghgLNC9y0RWaWMbN67sjIG7943y&#10;ru2/OUf3pOSW4/d+H+r+vf8AAyjpD/Z49kawwzLsaO3QqxZt5DIGA3eYqmNtv+3/AH6E09nczaad&#10;mV4PD7XO1jM0shAHlIBGcRHY+9X67V+WUL5b/c9apNrVEOKf/AOy0DwRc2txJdMAXaB2CvGTaJHE&#10;vERdl3eay7m/dnY/Wk6t1Zv8Hf5kKnK91v5X/wAj2rR9BTydOurH7TczyRSRgRKjqilcSQ3Uvy7V&#10;z3kXen9x8Vyueqjq9lv3OmCevbb1Zz2o+HkuMO8T2yozxxPu3SxsdwcxFG3SR/8APXa3O77qU07q&#10;5bV99TzTVvDdtptrd3TTNNLBIhld42TbErr8jKFDK3K/Ntj+T610KXMZStfT+nqdT4b+MH9j2Fxo&#10;2m2Fsf7SdHcysiFLklchLhdomj2qzbWGz+D6y4Xd7mkarirW/rv/AFc9Bsli1O8try8vogRi5lis&#10;ZVYMm1UhJiG5tyt8x3fff1qJR5fO5orSg5df66f1r1PZrzT7KDSheIscDqYWfedqJHMoAlJP/Pbd&#10;50irnqkPPQySaXw38TxT6w1pfXUh06xSTTxBbb1LqE82S7O351XzAskKszfOmygaTbt95yX7Reop&#10;q91Zta3O8W8Lwxyjed9gg3aescqr5m633XCsx3v+82P9xy4aSi27r+tzw7wT4ej1PUrbTL29nFtK&#10;yeZcyAu6yXD+Uhdpw0carG21W3eSjoWoIiruzPp3xRZ+GfAtho1pZaldXLWrrcQRud0co3LHIiO2&#10;63+bbuZf9Z8m9Nnz5bTTszb3Yq3nvfT8d7+ZwXi2501ofPwiy3DCWaCSNm+z71yl1HdR/wAM27+H&#10;+P5H6UJ2dzOp0+f6Hmbw6VpZl1KC6kEUlsG81VfZsJ5jeL/ln+9/5abOn4VpGTbd/UjVe9tu7+m/&#10;9dTSi8fzWd3o502RDF5mYnu3CeRI0bcr5TL/AKO7FvLdiO+/rTlHm+RjKo/s/jb/AIJ9leGdXtLr&#10;wxby3LSSai9nvayvZPNAIP34gu79zMzeWrt9z5H/AOmhxejfq7/L/hjSEm4xb/rv/Xc88h8A+I/G&#10;+otYQ2kVol/dyKYvJHmHc/zzSSIzTRwmFWVZoV/eeXnemaHUSXK/+Dvcr2bnK2t1/X/DFzV/hFrn&#10;wkuP7SvEtnh325e1Fw9w89o7M8k8Ado9rKF+b/lpsd/v/frP2je+v3/Pe5s6Pspdt/619TqdS+Je&#10;g+GdCbUrBdOuJNTWHM58rz7Zpom+zfu8r51uzbY5Em+RP+W29+aak3K3RXv/AMP6/wBPcaqxim9/&#10;67f1c+PvE3xgW+8QR6ndWiiX7QDBbxhTbxPENm6TZtmHmKyr5ajY+ztW7i5e937/AHHPKu25aeW/&#10;yN3XvHNrcw2d2oy8hhjAjkZoVecL8xjK/M0f3mbd9zYNgqeSXb8UF769zfsda03VLiG21Oyub95C&#10;ixwwxPLOGWNV3RyD5pI1+9t/uO/PycPkfl97/wAjNzi3Z7f8He29jQ8X6ze+G7LSALP/AEd2aAM3&#10;7y7C78zLJJtC7WjC7VZd/wAvcCm5cvur+r/mPmd7W1v52/z/AKufbPwq8b6BF4NhubvVNNtopI0S&#10;2tIdrTrcxrsmC5+dvlZWkXbscv19eWUuZnXCSUNfN/j/AF8z5T+NPi/SH1CSCwu1e+uUuDJBDCQV&#10;ti+1Jo3+7cQu27dHDsmR+X+TitG7ONur/wAuvzMJK7l6v8znPhxNqviDwdrGlXCfZYbBJWtmBa9m&#10;kJRlkUb18yRY45o2hhX95529P9Wjodo6xa66/ijSEeaMl/XQ8T+EN74bsr3xdY61exh9E1RZbeyO&#10;9J54ZfMR0EiNGvkq22Ro2bZKm/775R3Tu9O363ZzRsnJPeO/dbmTrnxC8OWPjG3htLGGxjtr2CVz&#10;bFQkmybciQbo41WJ5tssirGmx/n+umnJy67/AIWt95m5R5rfh+Z9q65400LWPhmrPfJK6WX2WOLh&#10;sRyR48wgNtkZWbzvM27+p9q5r6267nddOlb5/p+LPz5vI4SurWsV0k228aVLlowrNB5OSrg/N8jb&#10;VaT+/wA1tB+76N/5/qcJ53Ho63EojMG5pUcFI44t0W5/kkhZWP7yTvI38GKoTaWrL95pEUSxJIsx&#10;ZMRyvGzed8v+u80HbHJ5f3d7M9AzjWszBeTSRmQW1urRxiNPM3hmdhM9yh3Ksf3flUvv/gpuTluA&#10;kes3DXKQT3P21x5efORmnYrxHE+9vmZR/FHnnY9J+X4hz/Zv8v6/z7+Z39pI1tZfb4wZRIHESxwk&#10;cl/LnBZ/3yyIHbdLt2fc/HGXL0v+n463NYu0b/1ueg+C7yIBYlC/Zm58pJgXMEbZ2vu+ZZo18yYx&#10;r9/zvLqSk09Ue5ah4qttO0qKdPsJGWFrcPahppbaTawtpwnzGRV/1LL86bNnNG4pSa2/E8H8ReJU&#10;1ksYhGsQZla1gRtx3jbITkLJG0YX72f+AdS+sVyu3fa3l/XmYyfN/d/rqedeHZIZNYaKPcJyxYzN&#10;NELfZu24McvymRF/1jbk59TVXVr307mUN36fqjrNT0JSZJEyk6yeaPsjFTZySDIlWQf6yORWH+rb&#10;zId/3dlLmt8Wj+//ADN+SXb8UaNn4Qm1CwDtcs5it2M0kmTK5P3RISV3Kzfd+VP4HebNT7Ty/H/g&#10;FOFk3138itouj6JZnzZo9rPsiMbHYIpYslniO3y4fMm5ZVb5Nn33rT1Mr6XWvzOVv7lNOuFjtNPm&#10;isfMZ3YOkjh97PIxB+ZjcK3y/wCyNmz0Ulzf5lKTi9r9+/4tbkX224lhaQoBEHUp5ELDy2JwnkKN&#10;q7lC7/8Af96zUG99PxKU23ffl1f+f4/ie5fDq/sjp17b3LpDJeRuoaXaZECoZYxOg+75jD5evz+9&#10;aJWVi4yvzfh968/LXzOIvdTtZL+S1M0JvFhcl4iEE0fmMkcRQKuXXKrtVd/zg/7dMxbV7X/4Jwcf&#10;iW48N61BPZSSQizLvewzxoBjzeBAVVmZj8y+Yq/Jz85p8t029vz1Lc7q33/1/X+XsuqeNND8WxxN&#10;lo5/Jt2njubiNY1t2jYuAS3zyS+YzM0LvsdPnRDuqUktjOMnKV38P/B+/wC44bRQ66pbywC42QTN&#10;CWckBo0dmQx7G/10cbNtm+46ff8AvmmV192/6/gem6J4ltNN1NoLkzWUrWjSSSSFWiF0js0cnlp9&#10;6Zl/ebWb/gHcyopO+vzKg7S16/1+JxHiPWbyfXkbTYDZytKFmtrVGRLyUjzWYHdtWOZmfcu3f/cp&#10;2V79e5L3fq/zPYrPU9KsNIT+1lmmu7m1ijlikdSmZDjZHIzbiqn5d3P9ymaqyjfv16t/1/XU8wvd&#10;P09Ef92jFXubpA0hWZIuvlRtFhvLRV+bH8+ayd+d23v079f+D+JLSUPW2vd7/kc4YRGtpPbkwqkQ&#10;y8c+SySyeYqzBmjVozHtyW3yJ9zYlaaSXr95meVeO9GtZNRiurOOWOOUvEnV2YqNzwxvJ93y2aTb&#10;LnY/3N7/ADmtKbdrPtf/ADMqiTevz/zPGNVt7mykO5Ws1j8wwyhVXOeAzn+JWbZ8u3a5+5WpnK1v&#10;e7+e/wAj2/4GeMD4fFyt9NDIJZGQl2TzduMowT7yrhiuNv8AHseocH8S73+e/wDV/vNqE7R/r0X5&#10;anqni3xFp3ivS7qW1ia5mj3KWkt8rGYVyxIH3VVW+VlbZzRBNXuXOScPkv8AgefZ/wCZ4JpGqW9j&#10;cfY5IkaGSTy503sFikzu8yHGZFbbn7pqzlTSfKv6+ZyfimUrqLywBBGZVRVVc74uuRI332/8f7H0&#10;oIqWWu173/r+rmr4F1Cw03UZdSumnaHE8WIvlxKVULCo/wBXtZpNvzfwf7ZoCG79P1RmeKdcWbV1&#10;msGmgntX8iRQu2NzIzMhRuV3bWDNu/5aZqlFy1/MU/ify/I9gi16Q+B4bSY20n2p1mVYItssEiI+&#10;9LmNV3ec8n75Wb5AnyfJUnRzLkt/Vt7/ANep85XlmHuxcgNvimBX5lTy8y5XOfmX1Xy9/rW0fhXz&#10;/NnNrJ+bf5nba9FM1nbEs8COirNbKQsdwwX95Mxf5mdd33s/P19qxNZ/C/l+ZBo9w0FutlC0bwMh&#10;VkdsIZDvwWDY/wBWx+VlYpvraS5l+IQnb3U31176/f1PTPDtjp9lA9xqawySNKC06SMshVsr9pXI&#10;8tlC7flP8FYO9nbc6oNNXl+vnroch46XQ9Si/wCJcmx4mbMzI/zsOGbYg/dqGRfvf3/eqg2mrvvc&#10;yr8kl7utv+Dfv93nseWW8EcStaSSyGKV8QExOypISjA/J8qtu6s34pWsfhXz/NnIeh2lpbyWjB54&#10;jcurJAJUXh4xv83naysq/d2rsf8AjNHv/wB38TZKLW1/zOS1FYoZkChJCwBuUdBAxbuyoWbd93cr&#10;BU34qjKSs2ig2oqZI9yo8casxkRsSBWH7vYN3mLIrbflZenNBN1e19SxDrFncLFEUVbZj8+Gbz4p&#10;RlWM7Lt37vvcf30qJRb2+7zL5lbl67+e+/6XN+0Gn27NOBOZFkVGQ/PGHl/1E0Z/1jJu2mRSdhHN&#10;ZGqtbT+v+D+JZF8ujavaX9rMw+xyxSO8THdKVO4si87f7rL/AAZ+tAny313+f49PvPYPHHxQbxpp&#10;Frp12J5ba1jt/scqt5csM0Z3FsMfMZWTcvy/x1Macou9n8k/vv3HUnzQs9ntvr/VzwzUbuCZZFtp&#10;ppkWZcrtIjEbcHeGYM/7zk7Rn+/3rSK5n+ZgcjqcYeSCSzYBYsGaORfLj2qfmVpBu2qzbcLs8z+4&#10;a2G3dt93cuQ39tIBG4YYTZIrOrJLKhyuzd8xXcP3Krsx8nJxmgnmXdff/wAEslJ5Y4LtMx3EZKvd&#10;wl4lE+7bDHKp/vKu1mVlTPz+pqZ/C/l+ZSvfTc+zPgB8FtV+I9xBfXpuJxLtWUW5E9zMU+bzLYMp&#10;ZW+X5hGEf79c1WairK+v47/16eZvSoupLXzf/Dv/AIfzPva70PTfg7ZJAZ0bUbizKkXkUwLleYo3&#10;bcyrIvAliVf9+uaLlJ7/ADsj0eSFBO3xS17vX+uvU+ctcm1XUr6TUY5SLm6d5UVOEvHUbpbcMdvl&#10;wrFu+bPybEq0rKxzHiem/DX4iX/jyLWPDkNzDcPcpLhS4ZHLeZGsaqd21Y9qq33H+TrzW85RUHff&#10;+rfjucyp1Pac0fLT9b/15ns/xI8XfE7wfpsw8RX1zb3EitHummlhWVI4lfaqPtK3HzK+6Nv9j+Gu&#10;VOUn7ulun3+TLqSnTV2193/AQzwV8b7nxh4NurHVryO4S3t3ie4gEJuLSSJNqSXq/K22Ta0LbV3v&#10;v37H2eZXTGlaN3/Wv9X/AAKo4jmhLml/Xn/T7nwn4lsnutfv5YJylvLd/akuFlYQgEsWWNzub5vm&#10;ZV/g+4OKuOnLfpa/yOeUk3N9/Xv+mnrbzMXWoY5WRrhPMiNofLmlY75QvG4KNzrIG+ZfKzv/AI+2&#10;an8XrqRpbrf8P8xth8RvE+h6ZDo2k63IsdhPFPaRyNIknmbt58jHy43cNCzOn+xSdGE+WTv5+ZLl&#10;J8tpJ8vo/wAt+p9lfDL4seJvGujWzS6kEvWKrNZtsRHltmXdOIeqtMNnmFdm99+z+OsZ01DRbbP5&#10;r+rnXRqupG0vijvv/XqfuV+x1qWmy6RZvrd/HbTM0Zlg80tHcz2yYkjg3/LHHcLmaBPk2bv9iuKV&#10;2tD0MPZLW/u6efV/8P8AM+gf2i/j74F0jwfceH7SZ2jjjjiEIKG788vmS2kU/M0bfd/3E/v1nCDW&#10;j2V/6v8AjudlWtH2fKvi/pf193e/5SX3hVPFUd3cWLG2tb9p3jtpk2ym4l+ZESX7rRqzfL/nOqik&#10;7q/3/wBP8TgVOTjb8fnfr/VzwK1/Z30u88VraX93psUpmUTJcs0LF9rP9lYp5kfmSN8v7xdr5++l&#10;XzS3v/X9diFh1ez/AF+/dn11o3wK+HXhzTbZLR7GPVbq0Jkt2nQSWvmbQzTK25Uj/wCeax/O6Hek&#10;22o9rKXf77fidsaMI+78/wCv6ufEXx8+HsMWstHBY3Mlk7SI+Y1dIlj5a7gWLayiNdyxu25N6b/u&#10;O9aKo1o9f669zjq048/J/X4dXqfNreGIdJmSLYRFJ5bQzXhSS5EhLGWGeWL9zny/3m5P9Yj7H+er&#10;5pXu7/15v8/y15MZQV7fitLnu2h2VuNNW5EUV5bQRiO0eRt4BYfv2CRlWZt37tV+RET+Com3ez2/&#10;rU6oRXJfXv8AOxw3jGaXyDaWtu8zMHe0tkRzE8IVjMyypt3TI33TGquqcyJ1ogtb9jKs7bbX669l&#10;+rPG/D9hqF7eus8chtw6hlEai5ZQ+fLCyKZGVfmZiu/Z9K1OWCvL01Po3R/CTQaNctNbxt5stvKY&#10;7eRVliZ2aEPGpH/LNWjm8lv+W33K3cU3drU6FTaX/B1/y/E8ZsNV1bwT4km1Ow3RzPcZQBnBtslm&#10;eaAN3ZFZWZl2ffT+Com0+uvl/mCbi7/1/VzG+Kvxk1DxHCmnXE4QzQqJLaXNwFyvzJ5gVo49zZZm&#10;Ofn754qoK6s7au+v6/cZ1qqtb+v6/wA9Ty/wt4zvbCC3jSSQwi4ZJImm8ucw428zq3MaN90Ns7HZ&#10;TlBJ6r7mzKnUcV7r8v6/r5nuGn+Nb1YGe81CSOIAPcWexkQxnAV0bcysrL92fZ833N/rLgumnzOx&#10;VU1dy26u/wDSOS1zV5r3VI50WQWwVvs5klZv3cm0qshO5Y1aYqyrl9n8H36XKpfC/wCvzOarLmlp&#10;/X9fqeyaB4caHS4NUikhWR7aK4SEy5unu8eZcz527omjXzCtupD+T87p8lZkJ2dzY8S/Ebz9EbRb&#10;byo7byTZRs8Szy2kpTawdhsmaFZFbcu502Pu+f79aR96Tk+hu53pteW/6fefJVvrd1p3iNrmzkaG&#10;Q3P+utSYnedW2uke1l2x7sfu2b5/enGKu77pr/h/MwTa2e59o+ArrWvFjpb65JM0kVruhmdmicws&#10;gO1pBt+0R9F3ff3/ACfUqqMVdRa/D+vX1NVOU27ne2dpc6RdfYIFSe2laZ47iWVZZrfcHUK5T5mh&#10;kZlVW270f79YOVlfe/6jUmpWXa7/AOD33MnxdBe6fpMt9qdo11FaQNKpjVSlpHJMqK2G/wBZHHcf&#10;vLdlb5F3p9Jjy82l/L8b/h3LqNqKk97P9P6Z4joXiPSLPVr5Ybq23G4juLKDJ+yyufk8xT/DJD8z&#10;ybc7Jvv5HXQilUjfTt/X9b9dToPGljdy6dD5d7PIIEEtzFCyC21EyN5zeWfurcbfL8v/AJ7J9ynH&#10;3WtNv6/4JtPWN1639f8Ahy34F1qztYYIpkuNt68UFxI203FjufckaOm2RY1VVjaNt7/1l3s7bmcX&#10;aPK9Vb8fU769nu9X+3olhKv2YtkXFtlXtwPLMkOVX5Y/l8tX/jelH4V8/wA2I8cuvDjXMzzWxkgl&#10;sA67WZYQ2B5rqhUqsnO7dMz79nyetO6va+onJLe+pxN45jUQ3l3d2800QCWc26KCKV3byk8yLaty&#10;ZJFUbsvsf++9MU/hfy/MyAksEV0ttI8huYttxJIi5jI3COe2eRVZVWNWaMsqTZk2PvoM4y5b9bmt&#10;4feb7OFgm897iSM3JvG2Oywngq6/NHNGvzbgPnR9lBtCT0fV/jr+ppareRWl2LkyGWSUt/rbRooF&#10;tk/1jROn7z73yr/Gn9/NEYuSs9e/3/eayk09PXX/AIcnN3aTLB5ZtGtY44p9sbNcOzmTJ3ttbzvL&#10;bmQbu539afK1pb9SXK6sl5vr57/mfX/wustH1HTYXTUfN84ptmY+alqSvmvbxgfvrdZJF37iuxP4&#10;Kh+7HT0+/wDq4QipSu/JfifS+l6rZ2WnvbyyRIGUxXLXmxtsVwPLQtcSbfOhEe1oZvv71+fnNYX1&#10;t13O0+SvjD4N0XUNUudT0+6e2lAhtT5URkF3sRSZCo3NHH5iq3nr989fvmtobP1/yOOavKTXTX+v&#10;lqcloEGpFJLHVJJblxKmxfJleK6toYFXyJpW/drJ5fltt/gj77+TjK6T7ruTDmT97d3/AK6dTK8Y&#10;6NHeLJKltbwReXtKb2KlguzaoH3m/i+6U+taUtvlH9SZ/a/7e/U8muRfwwvaZnmjgT92sssluzSK&#10;MxCHzPmjhh+/Ht+Vn/jrUymne722/r8ynDpS6462Nw0Ud+7RuLiSFbqfJ5JES8zL/FO3mb9lBDu+&#10;rv33/M9T8M+F7fwzcyTxJ5UE1skslzKFaIfL88iAMWt1kbE8Nuo+R0Tefn8txr+Zeev56lxte99t&#10;r6Hrd3qXhm5gjsre4tppLmCCdit28bRIytvS7Mm6OOS5+ZWjaFlQ7HSbf9wOluDjb7tO/wCfnrqe&#10;LeKPAJe4XUrO6itpLe53ra3Txz7rZ/lR2njaRpLdWVxGZJNr/cf1pXTbW/f9TPYxIJruzu04ziRb&#10;dC8IDnzT88lvKvl/uVx8ytv2J86bKYHQ6drMUF9+8jSRIrhoZLd4RcIikYf/AEqTbJtkH8Ky/wDA&#10;O9JpPcUamu7v59fx6/1qfZ/ws0bwz4l0Gawv/sUl64dIHhmZUaBU80WzLu8nzlXHlzN8/wB9Kip0&#10;+f6HdRUXHXy/D7+p8t+J5NH8LePriETBLUStEJphFLerH5ilY22/u47i1hlUTzyRvs8zf/t01B9G&#10;9e3/AA5zztGpp8P9L/Pv6l7xh4rh8JtBe2gN5p0/78xxssjWUm1V3mcMvnNN8p2qrJ5KfJ0pcjfx&#10;O/z/AFZNWfK9P0v8/wCup3PhbxBpHjKLTdSmt2mmFuI/LhCJGyZ27LhNyq+ZG2rHt87ZsP8ABRy8&#10;vvX28u+nfzIT2a9T03UfCP2/w+0MurvPDKWElm7Kt3bSxnKwAja22NQqqr8/Ij9azLabSj1V7q/f&#10;/hz581j4dmCS7WNGigZ1u/sksYmuI4sbZrqONfleNvm/9Dzmi7Wz19WUqcVHV7W/rsjE1nwrp/2a&#10;F9PVY1wnnqFZr8Jt2q/A8ldrfvIf++HqlJr07Eyircy2/r+tfxMiC2i0y7hBUahBLbbG3KYtQChw&#10;EnRYwY13SbTJJJnen/A87Cg7P10/r+upgeIbdNV1kRJaj93tlURN5c6sisBHuP8ArPMHzee3VPuP&#10;ylBbmk/zf9b9Tm7LRRp2pfvEC4ufNjQSvmOaU4jTzGX95Jb/ACsyhv15CurX6asxTT1Wp6zL4Y0u&#10;50a6kF39nuvOnjTyUIjnuIVUyCcLu2tIrK399PMT5P7jNuRPXX+vkeIeIfDT2Vwj295dMit9sAur&#10;ZxImY2EtrBJ8qsskisu6TYPn9qH/AF/Xn/VrPnyv+JmabpF3c2sDxRQq88mRvDJG438SecPmVmP3&#10;o496Z7fJQS2vuf8AX4/jfV/Y62W0m025S1tVEtwY41mtzcOImkk4IW4+WSZY8lmt1VH2fpXu/wB7&#10;8BqSezJNQ1G9VPJWGxu4kkVJhbXAt5IHXJk8ry1aX92v/PRloly9L/p+OtyZTS2d3/X9bmdJqV/p&#10;UaTWkeLYytcj7LLNLN5UpVcPMn7xtrFty/Ps/v0nbpf5hKbi9OmvmbX/AAl93q8cMeqzxFbR4hDB&#10;ODCZVlDMjSh9pWT7yvI2/wCTYX30iVVb1fX7/wAzbttP1XTbiPU9Osrq1ZSgkttu9FEvzRNBIwbM&#10;MnzL5aq/zyJ9ynFXaubJXdju7LxnHEkEcshd7i4uIY7m9AinSWLZL5EI3eXKy/MyzTSuibU27JgU&#10;qXe2m/mav3Vp39fn/wAOZl/epdCT7HJeSrMPOZJZAZT5ZfdJvuG2w+aWKxrIuXR/wLFN2Xr+XX+v&#10;M5G1fT5bmONzLZeQ/wBoMFrDGmfMDRyFfNaOSaZsqvy/J1OzZQZHTNHBAtpFBNbWtlA6TJc3EpuG&#10;nCDzEYWqxxx2rK3mFhHvTHyO71zgWdV1DStTtTdMLmXZbXEMojheC3Z5V2xfYU/1i3C7t0jNsh9c&#10;1TTj1tfs9/6uNprc8ct9NsYNYiWJLu3eKOKRcwIk7ANtVEmj2rMjbv3iqxm4/wC+LcpR3SfoTyrm&#10;uvRH0V4Yh0mMxzyvAHYiKFcfNAVZRcNJa7Wbzmb/AFjTLt53o79DKk47rTzFy+9zff8AdY9F8QWd&#10;r5FpcQXlpcXjs3kJszbIzssX74Fmmt5oXb935a7NiedsStdbef4XHpbpb8P6uGvWUEnh91NxdNfW&#10;KxRX0AcyxxzyHyftiXR/1bMv3lX99sTEmzrUQVlruxnzFrsFjHNLBIHa4VEMoSGPZNErMhDud26b&#10;P73dMu/Zsd5Epxbab6/1uByDxXtkbvy7yJbK+tYhbRyqsZaKO5V45I13LHDMsitG37uaF7abvsSN&#10;KJ92Plf1Z397dW2q2Ycsk00kESvcOVuTDcMhiey+xkfu59yqyhdmd63OxKByvZ23KfgvxJqfhS/s&#10;ZYLmF0nmkh1GznJZo/3m6W1Ea7ZpI9yiRmVUQ7M70/jTjzL9fMmnJr5fr3Os+I3ifS9faXUGjklk&#10;mjQ3VwiM8ciojLF9maJgy28K/u497TTOkb7/AJ1feox5fVmspcx5H4a8UXFjeyw2s4sLiFxJHcEi&#10;5WaNBgJG0m4Q+ZGpb5dnmOkaZ3/conS938/Q9lPirVUhXVLy8SJUUOuo/aF8+EH5WhvIXkijn84t&#10;8sccez5+N71Pu/3fwNfc30/ry/4HmcnqOoJrMcN9AbW0uWldJPJQNDCWGVnMvl58y6+aHy2V02bC&#10;nz5o5YrV/iZyfM7lxbzTIbJMX8lzNZkmRWjWeKOdOB5DyLDHJb5+YL5L7HT76VM5bpfP+vzGmrf1&#10;/X9b9YVU8Y2oFzay3QN7cIqRvdxeSYSrb2jeRUWForr/AKaSbjj5N9FPr8v1EpNdf6+YWviayndG&#10;exitpYZUV5JL3dG/lchXEm5TCp+aOOP59h++tOUXLr94+eXf8EWL/WrS4ivbOJ7SOe4Rwd0a2s5L&#10;qpC2MzbVb+8qtJv2Y+SnGPL6sk5m4eDTY40cRxzfZyPtNw8cl0ykHfHtjVRJC/Xa3zp/Hn79UBND&#10;PeS6MsPnWflOZZ4V84LNEjbon/cBfJZivzR7ZNnPPIo8xSV00aWg6dDdQT2epTyI1tGYp7gW9zE0&#10;Kzp+6eaSPbuMny+XF5br75pp2dxwj0vu2/w9S7qPhHUIZo4Vu72LcAFEk0Yt5SE3LI0G0qsaw/Mu&#10;1kR3++qZpxly+Y3T5dbJ/j+Zwuv+FpPLTXJnkuLySVYppnjjdMxjy4JJY4vvxx7V3SLGEf5Nj9qJ&#10;/E/l+RlNfa7/AI/1YveHbEB5I9Qu4F+1W0kUdok4N8zCNvOyyMsm3eVkht2/138f+3JNNWV5a201&#10;1/ryO50oXVpFaJHdbrYxTRXC2motb3JSUbWNxFHt27fvLCWk3v1T56DVJLYzNft7qC3e4j1GKVJn&#10;VJ5bi23XE6W6qIxJIwEbbV+99z++r70oFLm6fP8ApmCrXccMV5dKTHy8k1r5vmZLfLFNJOX8wCNl&#10;by2Z/wCBC4pSdlcofIltc24uUvFuJEQuLCCCRFlt5XYEztHujhk+8x5Lx7KwNPZ+f4f8Erx30M9y&#10;013fwzL5DJ9oYiO43qceVaSf6u4kZVKspbfNs2fxVd3/ACL/AMBZF3a3nc5jUbjUo5EH2w3Fo8jQ&#10;TSNauptoZXXy3fb80f8ACqjcNib/AFrUylJptJmhYStZXi2zJd3MF63myLNcO1qk0O3gFE3RwyKF&#10;kjjx+fNBC3XqvzPorRNHvL2O2twzmIxO4Fuog+XO4bXK7Y4/M+VZo/n2P/00pJ3VzoUXP3V1MLxP&#10;pV5p5LLNawqsG6aOWEuyPnKSW5b5Wkh8rGxW35+d6Fu99/6/r8H9jXl5Y2l6v+v6ufM3jHV/tF1v&#10;j1dHuo4IxJAI1hUxF28yO4iiZWLQtx5iq/8At1tTjfXq9v1/ry8zgrTalaP4+vz87mdol692s1sZ&#10;UmnDG4fYxlkhTbs8yDe3mLMq9f4PfrVVFZNen5oxhUk5Wf8AWv8AX4nYGPUHEBtoZ1j2rcQRShDL&#10;ciD5JJopn3NHDKDvZZSET+AOawOlczVlqv6Z3fh2V9QuIbaGC7nu9guHt0Y+Y65AdQi7IZLeF95X&#10;LPupxaTuaQTu4/1ff8tzS17wHqGqW9zcx2UsMtpdlyJBdQpb27L8/mD5d63Dc7WZ0T7uxO9c62lr&#10;89f+Dr5mzpy7fn/keJTadqNrqFxDPbXxig2pbeUqwsHG5zGJBttgv93au90+XZ6wc3vQ8196Ojit&#10;42s4orzS70S3EXmpcQOmWlBOwBIW8uOM/wAUeHmf6/cC18Ovb8P+GMWSKG4iuYYnkC7lgui7FGjj&#10;PFxO8jDd8rfu2MLJN3c0bmL0bK8fh0SyzWCXkp4WWESRSQx27sqqsc0g2yTKsP8Aq/MX596B5HOa&#10;rmXLa2t/6fr0/UrlfNY6nSPC8ttqENtEUnjWFytrcwTWT2/lRrLJl5v9Humk6Ltf5/k2HP3zmavb&#10;Rdt/zK5ZJ6Nf1957VdeBrKbSYL+2snhgJ+yo1u5hurS88rzJrSSTa00rXCqzRusmz76fczSu9rs2&#10;5fd5v63PJNR0Wd3MUsr24W6SS4vJYZFeRo032ljMS37yGPzPM+47uUdDnZQm1qmScpqWjaqu9IbU&#10;qpuXlN8pCi4ghwrPIjt8qwsyrIFydmzmk3bVluEvX5/5l+287RBa3cE7S5laOeBJWKGQbWkYyxNu&#10;UM2fs+1vub95paSXf80/8yb8uv8Aw6/4H9f4O6074ka/FcwW8clt9jvp8iO7db64klZfKR13iNVu&#10;EVW8mSNt6f8ALbGahU4ra/3lxxEn/Vv0Z0l34sa4gumZrn7OJ4XMk23zJLuaNoXtVlbbHuiVmk/g&#10;R3T/AIHWiXKr9O//AAf1/wAhupd63/ry/wCCcTI/9mNOsF1eNfQq2UVhJbX8TfvTHJJCdsd0qt/q&#10;2aYfJs3/AMFXB2UpdNP6/EmU29m0jmBr862cbWutTWaR+dLJAoWC5uS0nzWd1JH8qt0khz50n8H+&#10;5c/hfy/MiUp9G331f+eprS6DHqcMV2HL+Z5EsqRsx3CWPEkksxMTMzbv9ZGq/On4Vk3d3YpOyb/r&#10;U2/DXguHVpksL9JYraS4Fq8wbyStrCGd5riYbUk52xyLb+dM0mzzno5na19+n4ijZzs31/r+tdtf&#10;7nsF38D/AA9a2c2qwavAk1mEzaWqyPNZ2sjBBelkZmkt9+3zG+fyTy/l/cqVVk3b/I6Y0r/8F/5a&#10;niXiTT7PTL0Ri5tGcNtnNndgzzSpyA0vyr5K/M0a7fn39aZnZKVnt5+n+Zyl54ruibWK2kgzYO0U&#10;D3UrtNb2ch/5amNt3nM3zRndsSq1X2fvT/4YUl71l5fiaVzPqlzGy/ao5Hb7OwmN/wDuXlSRf3MS&#10;q26FtrKCv8aSVN76lSjJu+5BeajLZGG0msUaxZo2uA7ojlt+6Yyy4MiN97y42V9/J2PmgzO98MeI&#10;dN0lFvrGfzrC+IjaMyNNLHNFuCs8kiR+ZCm5tsKqkyP86wyIlA+dWg1/Tf8Anrc7/XNCh1W2/wCJ&#10;fPbxXNykN0ckLp8l1KiqZmncbWkl+ZYUaX5Hf+D7iLntK17Ndf6/p/nu4qUbqX9ffqee6h8L7jUr&#10;aedtLkWXT0eJoFDobueIYkSbZKd0kkknmN+7eHY6Tb81Lmr9f6/Mn2T5b36/1+PmeRaxpN0t39m+&#10;yRM1tD5yuJNsllJFHtns8qsa3DKi78rvdHTpWsUtZS/p/wBfec8m4zs+2vX5mTaeJLLRpbe2+0w3&#10;P2je0cgZhPAc7z5Z+9tV/wDWQzPseTrQouX/AASHUjF26dP6/pnc6N41WHm4u547tg/2Y+WlxGkT&#10;jdN5iqfL8yTazfLl40/26OVtXWv5/wBfMn2y8vnc9AXxh4cuFjt7yK0nSSzNyDeO58+Xy2/fRSyx&#10;q1s0O5V8raqbDsV99LlaW2n3lOUXGy/rW/dnk15a2d3q8V1BLNptsxjmSztc3i/MPKdRbz/6Q0cj&#10;M37xlX7/APsUXa6syavK/Zfj/X4noMOpW2jWaSLbaosRElpGwVJjK21BM0kI2rujX5m3O6f9Md/3&#10;EdRxl5qUEhu9kMvm28/m2cpD+VGYmVmd2+SMboWZmnRHfvsFXF2i33dv1KXL1Tb/AK80Zus6jHd2&#10;UuqadcrdfZwsc9u0wjuDEOS8Zf8AfeXG375WXa7p9/74qevvX8+/4lOzh/W/9f5mDpnia0nacXUZ&#10;SMRrcKwZBGBMdlwoVGEkkkm1ppo9sbpN9znFIzNy81C21BRaLbRmGIpetcRTG2gERXEcW1drQszP&#10;uk2t98c0Fcku34onnMKm3lMr+SnlIwW6DTJMW3RWM8a5aOFtvyzeZ/t/7FTO9tL76+mppJe773Tq&#10;u/8AX9I57UfHd/DM8WkTvZlbrzrq+SAQgR7VQjLsYbxvvR7WG/5PnoirKz+fU5pcresn/X3nQ6D4&#10;v01xPLLZyzXNreSsltNIPIuI5UjXzwiq0Ei/M0xjaGFN/wAib9la8j67f1/Wo+aH2Xp9/wCNjdvf&#10;G0kUhi1HWvJtbmc+VdJbLM7wiP5YmUfu1WFVjhjVY0+5vTvVci8/v/4Bp7Wzs3+dzjrn4gNa27kX&#10;s8nmSiKSFpXinJcN5P2aV90f2jcd27/X/wAGetJ0+z+//P8A4Bi5cysrvrt0/Er3XieWe3S0XzEg&#10;hibUDpxWCSVrth++kcSMu5Z1b95GjJ8+x0T7lZpK9tETy9XK3L66ffb5Hnt/qss00N9ZxT2zHa0b&#10;xwJamNlK+a2RumkWP7vmMfk/u96q65ba33+f3/L8TRTt8Mb/AC679Lmhb+IZF86/k8+7FzFJALWW&#10;+kljMgXYxjijX5VZWkbd5u93X52RKrkT1T0/r0HKp0d/uX+Z84Pc3VlaXxMzWsaKiHbgzqpGEUOP&#10;3a+Zu+79+NP79ayUX1v63/y/yPLleTvyv7n/AF/W5iafqUcqRzS+XveRwrcrskAby0kmflv9r/f+&#10;tDVnbsaJu3vSv18v6/zJv7RjN20V5IZ90cCeSIYpmUo28ssp2x7Vb5W2M+6kVDm+fXt8/wDgedjp&#10;V1+WKzfTZprO5gM0zopRxCVEfyRhZFCosa/u4VWTYn9yguc5OFn8Pnr/AME8/mu5rRh5doYB9sDK&#10;6Tq1wIyNyQwo25od33g3lnf1Tg1pB2Um9tP6/E4tHq+vvXd97bnT/wDCRX08LQfabuGV7YyxYdZn&#10;SGNsJFEVZUf5WZ2jbe+fwqfte98/6RtzafC/0t9xzkbPezvHI+yWN1mgaeNhGyuG85uRuVhHyse3&#10;Zv8A1Td3dhT05r/09f1NKzuZRBAtnDZx3TCWEs0iQuY0di0kUf8Ay0by8/Lu46c9KQpRk3fcprcS&#10;WzK8OATI000zxCWZXztjaNJnVofLO5tqrv8A7nJNTHX3nu/6/Qrl97m/rsbF1M8Vr9qjaKaGNXk/&#10;0v5WiLpsjukQKreXJ8wkVFd3dOacdObzb/GzG0nucykzz28sqeSGlSV5EW3mF1cEDbHHHsHlsq/f&#10;3ZR9j0wsr36/1+JreGbaO5uI11T7ZJKpWJIy4VkTa2FVn+Zcr95OK2p3kredv1McQ2qcmun3/wBW&#10;ufoB8IfB2iXeiTXExaS0gWCVY8q+pwTKuyNlB27oY9+3bu42HYauLlyyT6f5r7r32/4JlhY2jJuP&#10;Nzb/APD/AJ7fK3uddrPgqxs7OY2VksU07vZnUb6F2t7iAXHzeSpO2GSN9rbbhXR5N6fwZqZVE1p0&#10;6a/e/wCr/eOorK/Lr3tr/XT5nxx8Qb25i1A2VqI4ome4Wa81KSRZowkht98lqG8ry3Kjy4Y1d8j7&#10;/wDBXJOUua7/AOH/AOH/AK1Lwrb5ly3j6HkUr21vdSO0o1S+aN/NwHGnJGq7HkCTB9rIuW+T5Ezv&#10;q5LmVvmd6SWxRs5P9KlmgNrBDCB9pcRpcMVAGFRIN25ZGbb5je+9NmaZgLfAzwIkFtE/muJy1wxS&#10;FuG2hjKVXhf9XHbqtBL2tzWfdvUpRC6RPs48v5SpCQujkP8AdigKLk7FbdvkYv8AKg3mgyb1v/N+&#10;Ovz7HQ3Gnw2FvayXEUc9/dWSRx2s1rJjBbczxPH8snT/AFjM+/n60FJW32kv6/rX5FaaCOy00Swh&#10;55Jrpln8u2MkYjBy+yMsfLVG/wBWw/5afpN3zff/AF/X363npbljfpr8/wCrmGUEoJK3Cm2kDCJm&#10;Q/bGk5+aVPl3Rxn5o1/g+SqI9p5fj/wDTjli05oQGS5acsylGdJ1jK7hIFY+WscjH7O3oiZ2bKA9&#10;p5fj/wAApjH2hbZoLKPLLFKsxzkPKsjC3mTckki8N5i/J8mzZ/fa6/1+n+fe7v7i9o/L8f8AM2tS&#10;tpMCBQtoqJJO11aSttBhZVjDvJsXdI3yxsuz76HlM0K/Tr2Nfdu+Xb5X+dvmc3cWSQzSRXT3EVz5&#10;WYkvQ+CzbWJDlTuZs7VXd9/rSMWmtO7v19P6/MlsxLpyN9ot/OaeGRvLLqUVAu1fNLZbcvy4WPMm&#10;PcU02tULZ3V/VkloZofn8qRfMkEpiM3l+dBImxyQfnjjH3XZW/HtU21v1tYRqQppohuDFaeQmHWJ&#10;XkDJJMYsb1MreXM25vLhVW+qb6XPHv8AgzdO6v3KUUE0dsouxuMD+bG8vkOdjBTGTF/x9+XCyht0&#10;K7Pn+58lUHT3bb/L8OpRuYNSvZI2Hly2p+7ceUkccXmD97IzSbZVkT5fL5ddmw7zigZv2d/Ho86W&#10;bQyGWaMOBbN5pmdjhZ5Xdt6+Z3C/KeT0fIDFSkk12/DU7mPxLq+naTcWunzLa/blOYrgxC5tpydx&#10;S1mH7sbm/enaHf76O4oerv8A1qZ2lzXvp/X9f52OW0vxBfaZIk104knSceT5hDGdxJv3RqGXdu3M&#10;zEN/sVUJS+09+7/rz+8uMrRal13/AKv950fiHxJqniIpBf3i/ZkYSfY/MnhSYMPlWFFyvmL8yr/w&#10;P7/fTlitX+I7L7MLeauzr/C/xU1DwzpNzoOiQWulm4i3XF60IuL1TIGCNbXBTdHuXcGjb7npnFYu&#10;jGU3fW3f+v6+eqTcea2spevf+tP6hh+B5W1PxIEv3hmRkmuFWQ+XFLMGEk08vzfM21m2t/f2J9dk&#10;knFPz1/P+tRK1/e+Hr+N7+X/AAT7kuvHepeI/B914c8O6JpsFmlqkGo3FpZxRWyDyVt4UgmRftEs&#10;zE/Kys/yP8/3KipQ53zr+vO3fzfqJShJ8q93v/X9dzb+GH7DreN/DFx4i8YW1/bSX7NJZQBNiXKQ&#10;McusgjkbdHH+8ZZmTfv2I6TdOatVlT5YqP8An91uxlVrSpy5Y3l83b7/AOte+5k+M/BHwZ+H2iXW&#10;laY1lqFzosDG4voI2Esd0rsgju54pNkPkuygw3Me99j7POqOSq3FuXuv5vvu/wCvmax9rOGu/r/T&#10;/P8AU/Pi7ubXxB4lutW1Bbi3sBcg21vEscUbW8beUpcRbvLZdqtHtUOm/fjNdJqoNct/V/5+d+v9&#10;M+q/hv8AD65+IVnfyWFnYxCKS2tLS5uxcHNx8o+SCDM0yzRs0lxeSbU2I7+eiiio40487fu9+v8A&#10;X9Mytzz5F/w/b8/vPIPjL8KdR+G2o3EMy2V3N5RvlnspJfsgjZxG6xyM0kihZv3MbSTF3dPkR46U&#10;K6lZLXTsxul7Pf4pf13/AK1PBZYy9tC0lkBcSl2lJt5DKzKg3LDPuaNS3ylpPLkfNVdXutt0W4q3&#10;Mr/P+u5lLbST+SIbhSzID5QV3jSQH7rKv3m2hVkYL+dIlK7SL1/ZxCJIhPBHdbQJXjmcx5/hIhH7&#10;xWX7pX65Sg2SS2KS2+lyXJiaWf7XBA26e4BkSSSMbvMYBfujG1d2N/1oGOhsPOs3vbgSupYeZ9nT&#10;CeWWwsixviONtx/eKqp/sdaAIojO04cxedbxfJGGxHK5BxEFcZXcv8O5f4+/JpO1nfYyha/n0/X5&#10;/wDBOja3haIZZj5pZZBKyoYJj/euFVVbavy7du/f9ymaabaen/AOcu7IlkCvHnzdgtI8yYjX5ml5&#10;2tIWb5dx+vvQGistuyL0kETRxIrTrdOshkhX90ikKdhIXDB1Uf6ssf8AFJp6rUEraGTDCj77y4jn&#10;itrZ1R5I3cyTSEt8wWT7oX7zff8A8GMtW+lWzrLL9o3RvLiKBJUW4MbqzJLnlZFX+Ly1OzB3UE8q&#10;3t+LKbNAt1HaTHfHHG+wELKXuDuKyNMnb+7t/wC+EoKNCzGnQiKdLjyJoZFSR5GWZFduVaGzAaSN&#10;ml+823aicpJVRaTuyZq6073/AK+8NQvLm/uD5Ug+zWrokjoxxcM7bsqMbvLG1mCqu3jZ8/yUTlzP&#10;+upknaMrvV6/c7/11Y7SbMyTbjK9qzNNJDL5yCBzlTtmVP31v/DhV+c/wY4dJ3Kg/ev5fqiPVJJj&#10;drJI0W5EUNcWjSBsZ+aSH5t0jeX95m+8lJKySHOT5t+l/wAytFdwTyuZZpY41ZvLCP5c0qqpGZSf&#10;kXP3m2t6/IaErKxH9f0zYjubhbYTrJGVjdNqSOZo5IU/5ZMxRZgqrj70f6/fYinHMLm8N3O9tp0c&#10;u+KNo5vKCMwxG0ZG6Taw/wBY836d07taOzGleSv13/M6z+z9QttHe5uWNzbRYaKe5yFLK2VWCQrH&#10;9oj/AIl+Vvnqfdl7uvl+e7/X/I61dQd/l89/+Acktwbu4W4eMGESBYJJywlXa+4sfnbbtO7O3cmw&#10;+1UlZJGCblLmfS/3v/gf5WL6Qx2k091G8jTzkgo8BMQYnEYjuAx3bvm3L/HS5I9vxZonZ33KkRuL&#10;y6eZ2FoYgCJUukh4YkblWRSyqZPl8tVRPeqDVvzb/FlmGKaW4kaSZTcWzAvm4Nu22Vv3biXb9nbc&#10;Pl470CKt3CnnusbMtwSwIlLvKyY5VgF/fR7vusU2Z+dOuaCZ/C/l+ZEscsJRLdNj2wbzmVSFBYcS&#10;Ru4bjkrIdr/7CGkndX7mJJZS2yXCyXVncXLSgbcSBY4WV8LJC4b5WZvm3bk2f7tD2fozSFte/wCh&#10;0JSGKczIjtbLEygqyu7zN8uz7QPmZVZtjYOx0T1rNc1tNvx87f1vt1NGo8119/8AX5jbvUPs0MZl&#10;Yxmf93HOJMIrqvWOddy/u5NqyM+/Z8/PQ1qO+lvO9zEjFtJdNJKzXErIYY0kuo0jWUDc8rt80nX/&#10;AFbN/rTsoMlbd+u19f8Ag69/w9zeivMHcqslorBTcTTSNIDgFUiZfmh2su3aq7D+796pSsmupqnZ&#10;3NjRdZsNMvZdQisUuLvyTDG73Ek0cJZdvmXDyN5i9W8tV+Tf9zYlX7svX7n/AJfqKTX8vy3/ADOc&#10;jvpGuDIwiDTSTrFdfeVgz5dbdRuaOP8Avbo/5VkTH4V8/wA2XJ4S9xFLFcxSThEMplkjgtmA/hhc&#10;YabH3WVY/wAuKBpap294v3Hhy6j05dQkWVbCQsqyRNNK0Lg9YiWVmZ2Hy7g6InzovSsm1z3e3UXL&#10;Fa2Xz1/MwCPseZLVLpy6DLqr7yw4V0kY5Z1/iVvl/wCmfWrSaf8AVrf1+rb/AJ8+W/w6/wBeYmmS&#10;6vA8kMUt0pnLNKzMqsiuMkmP/VqrdWWRc/jiqJNHSJZwt3GY4oREm5prxopFaUlv3pZtqqv91W+T&#10;f9ygumkr28tfW+vzEurmIQxWk0qyzs8jTJbKLneHGVljcFY1kZWbcqt8n9zrQamItpGbwWcNp5UU&#10;g+zzSiKVZ2DfMrRRnLSSck7gyJ8mdiJSbsmyFG7cdXqrXfV3/wAzcOmz6Qzx2qzPCfJImMmShUZd&#10;JSm2NlyyySfL8s3L1xzlzM1cJL89H/TMy7u1uPOaW4tbiYuY5fLZYioxtEcSj5d25dzSFvnfzIxv&#10;V6Ti1v1JIrWCSHMcsQvoXQPtRBE8TE7gkgh+83l7ZNzDYnIT/npUt317j1Wv4kjJb2YtpFL3jyTS&#10;ebDDI5fDAbPJbnbNtbbs/wCWlBEeXW3z3/U2ra7SKzdHtryNJA/ktdNumiDdd7Rtthj+bChlP3Dz&#10;QdEfhXz/ADZyd7E8tx9kt5irxbXhAKiORX+ZndVXa3lt/wAtNvr3rWnpd+f9fmc7gr9fS/8AX5l4&#10;6TbaZZu91LZXdxcESNIoeURqPnCeXuVY5GbI+4eP40Fbczk1rb5/m+pbpqK1tv8A5vff/gGYbmGW&#10;B2eFkIjYbIMMEO5WBDBv3Yk+XzPvyJx9zrS+3/29+ohlklxc3ILY+WUHEspKBWHSGMcbf7rFfv7P&#10;79W5SjvZ+l/1EmnqtS1qLtI6MzWeFWTGfLOAvDx7P7zSD5d3yc8fPVX1a6ozlZz1+ev9ej/zKQtB&#10;JGZ4USXLFZYRIrFXcfu5GZdzfK3zMpXr8id6uMuX57lrlu7b+X9WNEfaytrbutsomkaSWYF1e48n&#10;jzXB/wBWu1FVZF2b87B1qSrX07hc2wit5Wd5HYyszmOETBUk/wBWxH8Ef+0/545Sotc13p26gUrb&#10;zSYokh2NHIFmnckeWoIkESZX5dw+b5jVTlul8/6/M5zamWW5uXjj3JDFiR5ARKSpGWMbfwyN97yz&#10;s+vNZlq3OrX67/P+u4ye5ngF1cCbNuBiIKzgt2UGMfL1LeYvu/egd5c3Lf8ABepmwSNClvPHJJl3&#10;adYjGZNpeRlZwvCq0jfdVKC20tWaU1xdIn7zNytyxkC4Af7Qy52s42srRldnX5Pzp2dr9O4721vY&#10;XT7qKKeMtEkM0SCbNzIXRmPO+JDuUbVbdGfn379mOaXXl69vnbf1JU+junfbz/r+mX9W1QX9ylzJ&#10;IhVICkqJEFMRX7+Ffcyt/c8uPeUpJJbDaT31M6+RJIEe2nd5Ljy5ArDHlIF2+Usf90f8tJNqPTM5&#10;xtaw21hY2BFwZFvJrgwQsUTDMT8ojRc7FUc7ttAtPv8Am0/6/H/yTUm1K50O1WyZZQZYtk0mPMi3&#10;Hq0oYbpHX5V+Vdnr0q1OysOfxeuv6GTDq2yyaIRMEkJid1EixjnJChm3fN+7WZmj+cfKlF4dn/Xz&#10;Jaa36mrLdRQ6fZQhJFVyBHESrRrjLAmFtkkm2Xd5bL9zf8yUvt/9vfqXLWKb36fP7+mpDouqG01G&#10;A3CNDP5imJ5PLgEcbHzISbY7m8xud3l/x9z1pWdk+jCDV35/0xPEeoXd/c3N0bgXEaqohnRCpA3b&#10;5NqEbe+3Gz5E35pJW2FKLv1l5/1/wDAil+2RJGcwRbnElx5XyqrHKCIR/wAa/wAR2/PQ3dt99SDr&#10;9J0VtUu7O2tJTNc3EscRb50KLnYx2yL8zsh3fh8lKMG5trqv6/r+mTTgr6f1/wAOe8/8IJrHhGwu&#10;ozKp1eOCeWa5iZCIY3j+QSkN/rI1+ZItu8o/Xy66Z+4rSenX8nfbt8jJX5v7mu97de+nb5ni812i&#10;W8ypdC5nYOZJl3eYs5P7zaSVb/V/MrH+P5FFc50qF3GT9fPy7mFbWV0sc81rGvmSyMzzTvteKNfm&#10;jVoXXzGXO7Kr988jNT7v938DW+lvO9zN89y8dwJzGrSMhVUJBdeG+Xb/AHvl3tnYnP8Av0Yy92V/&#10;n+jLLyQzSrFIUllwpicAjygDuchh8q4b8f7lA+aPNf8AHX8v6/U19ZngNpKovppZ3WJSEVkZU+Xp&#10;Ic+Y235W+Xe6Z3/JSsk2+rNDky1wq+UiSzRgg7wvkAyKT8rbSGbavJZfv0wI4i0CFrrz2QllTEId&#10;3U8kSs37z90/8K52elAGnYylh5UiyYVB8v7oRMjNmIEq3yyPJnaqsmz+MClF8yuZ1Onz/Qltbe5t&#10;pVaSSMmNyyqS7Mu87huZW2ttX7nzb36/QaT31MyK5jllmZ1il+0CGV/ODtjAPypkfL935tpPWmBm&#10;CFGVYpp7gxyOC5VSsZLdlf5VZUYZ2t86foADcht1mhktjJcllXbE3AVVh4RXYfdVvlPXf/cz30/5&#10;d/1/Maf3Px/8m2/4IotWkimjVdkwMRjM0obc8ZyxUKdq7S+3G3345qfd/vfgaFe3tHS6YMEUqjze&#10;ZhfLkmk7Z+8ZF+V1ZvuLmpArC0kInFwZGkJkbOwiEcfMCzD5v95ee6UBuSqPMiH2lJms0iHzBl3Z&#10;U5UFmVWaJmH3fv8A9Ql+7HT0/rz6jbKGWbeIVjitQWd7mZST/D8xDKqrz8sau2N+yTFN2vpoiafX&#10;5fqNmWOOctFBIyxB1lZZtoj+YhiMlo/M3DdOzK/yfIn8ApGhZi86MyOJbXZ5A2QBHDhXDEP5fybp&#10;mb5A25PufORQJJX5l1RTad5SCZmzHApjDFooIFJ3M8Qj+Ytj+Lyh/wBdDQRN7L5/1+I1EvER5opJ&#10;plwpZDMsyRrnJdj/AHm/h2/Jj7/TkJ5pW3e+/X0v/TNa11NVjYXEpkEy+XJK8QYIWVgu1lXKt/eV&#10;dv8A8WCUW1f/AIcpahaNbWtuk80Akdy7yRg8xbvlTyx95/myyNvx71XN7vL/AFvcSXJbR731MiaQ&#10;vdRr5k6GEog2AIjhuQyj+8x/jb/Y71I5KzaPWvA/hu88QyO8KNDAkDTzmabEeLcZ80s3yqrL8vXZ&#10;/UOinO2kfwvfX8zZPw9ur+a4ePUbJUjbYkb3kSybfvL5a9WVfveZ/H9xKxUmuv6/mb+zc7fPUwJ/&#10;Al5ZW9+BGtyVYvJczKjKiJwrK4ZstJ95eP8AgHNP2j8vx/zOWdP3radn/Xn/AFc9ol0+bT/hFa6T&#10;DYX5vdR86TfZuZoPs77S73JPyx+cyou//Ywn+23NPla73f8AXmmzOUGlrbTv/wAFHzM+j6tDHJHb&#10;w3L5TEiywG48zBYyOI/lMXf95Wqt1V/6/rqVryf8Pe39fgYttYX8N1C93E0BiEkgVg3mkyH5SSq/&#10;KrfL8u7Oyqk00rd77f1uEU1K3z/D8dXv6nQxSKYrp1UiIIAuUaExMoKrIrPuV2dm/hb+4c/wVBtd&#10;e957ffcybK2e5VFYyWrosg8wBsncMu2fuzH/AHufnzQQ0nuKl0qNDBExMUrmDe7NIr9vNIPyrIn3&#10;vvfJ/Ovsf9vfoZwkle73N3VLWPKQl2d4k8790djPKV+Xc45ZY/u7f8mTZ9PT9WUZ/KhURy3MpOyP&#10;YLcJIwwvzmWMf3Nyxqzf6ygQ+W2nMZu4oZLhmj4aRBFAkQ6l8NubaflPls+f7lAuZXtfUgZZoljm&#10;maIJLDsjgQNFI+7nKsP3YVc/eVd/rk0k7q4Jp7O5RhZ/LaSaOO22y5Rpd8qyY6mHy167f7xJ9zTG&#10;RKVaMje0plu91uinZNKcZON3zbdww277n9ygzn0ivL/L+r/8Pr6NaFbo3LWwJcsjLIUU+YApGV+8&#10;23bkRqyb9/41rzq36f10/qwlBvV7fj/X4lzUtOWa5VYpCtq7mZ9kZxGjbdwLs3y7WxH8vV/pUOTl&#10;uXy+9zet/mRQacLiQQ2soZ/NDLHt3DapOD5n/LTzG+Vfx9eErX12MStqrzaXM+ml8vkLsREeJml5&#10;PzD0X+7+tI1uo2i/W/zYWstxHbPDGUuZZAU+cGHykHDqXb5SBjbjj3xQWF0L6EbpPKktmtxIYnC4&#10;ZjwQuPn8zbnb/fTslA2mt1uZE90/2cyqJo2UAthQpWNip+XOdy7tv3lwm9PwDncm9Gy1byTX1vIJ&#10;i7RbVWJANscYx/Bt+VSzcySN/f47JQSndJvfqankyXFrDa7SzFG/fQsEH+3Jv+VZPLXsyp+PyCg3&#10;j8K+f5sota21hbzRQC4l+faZi6KrS7CXI3c+WV/ij/5aYoNJNN3X/D/1/XnHJKxht3EitGvyRC5I&#10;jAYj5cnjcV/i2/yoJNPT57jyNkrF2kV2MitjzCG3Mm37vzfLtb+5170E88e/4Mybu5Ms9yZDHeDb&#10;iODbhC4GPlZdu0Rt97860hzfLz/G3X9A5nzcv/D7XItK8qGVl3hnkVBIxfeEOWIhGedyt8qxqhT9&#10;aKnT5/oKLto9PXTQ6CLTDdwRkKl1JdXLRQ2yxpHKZCXSNBEfmdm+8vl73/2Oec721dvnsW2lu/vP&#10;o74Z/Ax76L/hJvGF9Z6dpFhG8t5DcL5CrHCOVkMvSRf4V273f5E5+5jOXO7d7/j/AFobQpqTjNy5&#10;Y3/4f11OX+K3xD0OVYvCvg+R10W0cNILdYg0zJ8m9oiN0e5fvRs2z/bepjSd7/df+vx9TOpNKfLH&#10;4fw1/wCD3/zPEL6W2eOAq5lm86MSqFaPLfK0iNJ/q9235isTP/sf7Gqvf8/z/r1vfW8yTTd1/wAP&#10;/X9edabyUeRx5G3cCWO5RhRkbW+VWkj/AI1WrJMxo1vrrzJA0+VZjJINu1FXgxKPmdf4tzA47UEu&#10;Kb31t0e5tKlrawxoMZSMqJGJDZIJYLtX73zbfvYoGklsRQOxgnh2xQfOJmYK02FJyGbf9zdn7sfX&#10;r8lAyv5/2Wd5pZJLqNlcZkjHk7yflKIGbavddx37/XkUAOY78kwRfZSyCG3iZwwXG5ggH3laQ7pF&#10;WT0PQUAIJIY7lITuSMRlTCylUlkO1laND97b/dagCa+V5ptrQqhSNf8AVq28K6/uWU8bty/fX/IC&#10;Z3tpffp8x0DzJBCrXEZhjLJsUN5sjAndgH7p9/7nrmgUXaN/63I49blMiQRQN9ndmhMzECTcf+ec&#10;S7flX7rMnbr6UrK9+vcq/vWt538v+HLcF5iURzlSm1s/Lg8fdPybeB26v/7IxlmaPT50XeHB2kbY&#10;slmkfjGw/NG21tyqv8f8dADVsICILVHIO0mSKdQjuId3Jb5mlVm2sm717UFRSb1f/BIJrIFk+zqG&#10;m8reJXmjSMF/lVFRXaNSrbdu0u77PegTSi7Ixl0i7Rt00avOsuJBK67QM7g2E5y38J+//BV3h2f9&#10;fMz5Ffy7f8H+v1J7ttxe5jj2rEiW7rEp2hyFyFZudv8Avf41BZYt28qBJcBVVCZlYlkkb5fLUAE/&#10;Nz/D70ExlzfIoSywlpSLaPaVVXi+YjP3vOUr/wB84Yn5/wDxwMm7u7LuneZlTHGpVnCEkkOx+6rc&#10;fKq/wyR8HPvVT+J/L8i4O6cX6/j/AJnVyyLZabJCZmYtIU2ORGTIDvG77rGNVdWK/cR+2UrN/FH/&#10;ALe/IvRdkct9raYwySEiFWkEabcNIMZDMe+7A3fwetULl97m/rsX9LtnuL6KWK6kjjtgJNzjawDB&#10;nK7RxJnuv+5n79Z1Onz/AEJ/wfP9N/mal/cXP2oSwsVdsLJGqhhhjw0S/eLZ/hOdgP0qox5fVhL3&#10;7W1tv039RWnZLUvIfI8vd5js213DNwQpO1Xb/wDXTk7K5UfhXz/Nj72O1EVpKRuV41llQHk5bcq8&#10;HH93/f2P+LK2NPSIbVJkuYmkjigUOxU8AFt7wQgfdkZvv/8AA6WnxeX4bkzdl66GX4iVNUvw9ube&#10;S3hZTHApKGFXkYOksitG0jfeb9aSaikm9fv6i1mo/j/n+f3kVklzY3MTQLODG4ktpiyndGDtUR4+&#10;60e7erbfnTHWne6utSyGQSXF5cT3Lec6l3cKyq0hHGd7K2xl/u7d7/ziUrx9f0epPLF/5p/0i/Hq&#10;YTR3ge7mleV2P2dVCxwBTwGYHY7Y+9Iv6U4z6S0f9b+ZnKPL5mZYvJNCxjkkk3TEPbbVSN0zkOzf&#10;eZQ38PWrKjDq/u/zKN7BJaTyuiS7HYp5aNtUsdrAIxz97buY/wCxQTP4n8vyL+lmSGV5sFiyMqJI&#10;WfCschpD/Eytyv8AffsaCTrPEENnDBZsY5I5p4o5biJlAijRYsgI4+bcv8Tf6xHOzNN2u7bFXlHT&#10;8GcroOItTxblJoVk8xIrmFPIkTDcI3Hmb23Z3snzunQoKmTsmy5tWt1f+ZYv5lmnuhMyi6EhAgXY&#10;yjncpx8rbY1Kf3+aY4tW06fedHokMUek3bXgFzdTBvLjX5HjKdHkb/lku052r8+z68A1a2mxwV9N&#10;L9oYNlMPt+QExOpGVHPzKrH7zN178c0F+9y/3fl3+/c0YZY7m1t4THIJTcQ8thVlKn5ged21f/r+&#10;1AmrNo9P0++/s7RdbmljRodQX7MzEHdG+xQWA+XdG0assKr/AAJ+BDFSk5avvp+P9Pc8hnitw6rb&#10;qPMdfmQHl3L5Zsld26P7u3d70Gp6Lba3CnhyLTrceVJamULL5hjaRChRWkV/lmm/5ZyNjen30p30&#10;t53J5XzX/wCH2seZ3rOsqLbbo1PygKw3IwGVYyhgzbv7rH/GkUVfsc7Mk77pSv3227kVScsxCfMz&#10;N/CrL8nd+OAnkV72/wAv6/AgmhjllUsAIYyuC24bdp/hA5k/2R9/2oKNeKwjZIpI5sIcMzYfdIWO&#10;NxJ+VWX2X60Ec0VtfX1/U076xtYrgLtc7oVTIcjeQMgg/wAR/iVvzP8AfBxk5XuZF7KscqRPIMSA&#10;IrIjIwAHyjaMq22Q/wCtx2PrQO+tutrk4tJVg3ySMWMZiVnBIfaMhTn5tuOv99+uygZzckUsp/eT&#10;AMmGSJQz4Utnktt27du7d9yP6UGEr313NQOsk24WscgC7QIl3qd3R0dvuqvy/Oy/wZoEPtrhrS6+&#10;1RecyysImhRfMAG3YQG2su3+JsZTfQO7vfre/wAy3dTTXrkxlQqNjZna5cclFZW+9tyzMzbPn96D&#10;aXN0/wCD/XqUriRpIVklQQyBtpjb7phHyhnPVZifvdvnHJoF9j/t39BkPmwSB3iAOOV6Ltf5lDH+&#10;JmTn1oKFvCpRUBdXbe6FSWRSRlCC+V/3d3z/AI0AO0OO5N5GpMSKn7xJGbMrys2NpIXd/ubtlOVr&#10;6bGcFu+u36nd+J4pbY2cMsEqq0SKGiVWbAVvMJZxlfm8z94zPv8A4PuUjQ8+kim+2SBUzIfLdY5M&#10;sCB8qvERzIy/c+Vf9ygxkve9dfv/AOCW50P7lvLjdIXG+IncQ/38sI2+ZVb5tvXa+yTtQV/08/D8&#10;N/8AgFeSZ5pmWbylVowPMgcMwJOQuB93bu6fj9QzKUkDxXXmxO1w8ZEwjR9gbH3SWH/PPmLP9/7g&#10;6VS+GXy/MbVnZmhHe3Mt4twzl3gVCLcSJ+6c5xhx8zMrLtC7f7jYqpQ6r7v8v8i/aeX4/wDAL99K&#10;14/nzSLvxmQuzExsdpJz8snlt/F/B/dyazLTTWmxLa3gjSZVuJiCCqybCVYfLgqCNqx7vlyvz7KB&#10;lr7TNH8oyBggsFCwSOy8uv8ADuZflj/1h/2Kz9n5/h/wRNpK/TucwyFriaaPEYcqDGXJBPdAPuur&#10;fL5m7P7wZrQLLsvuLcEVshSVpGkOGjeAw5ijI5ZQG+6Pu/N74oCy7L7gn8qOTzkkZG8tSj5CqN7c&#10;BRn5WVdqt+lJpPcGrqzL/wBoXydzOpB2plflUrJ8hbHViv3ivp7UuX3ub+uwNXTXczXkUvtilOU3&#10;xsvlgvG+c7Wdv+WbLtkbb/fI7iqGImmGU75J2WAMzSbEOHz/AKtAo+Zvm/i+4CPrQS4qWuuv9eY+&#10;RQEgRkMjhpAFEpExk3Z6/d+VRubc+1D8tBRrWMkUU4S9TdNCAgJAHl7+QoK/e2rtbd/4/SaurMCj&#10;dz5uVubSEkocIyTf3mxuKnG1V6524y6bOlMGXGmLv88O4yfMrlsyeav/ACyYg/d3febrs9aXT3bb&#10;/L8OoGTdFV2+bLOWQPvaNeoL4wCfmbb8vzbfuc55zTJk7K/UWK7hEkZfe8hIEhK4Gwjhnx1X/dXp&#10;QUS3kcLxmSJJfOkLBDnlOei7sqq9du6gcrO+mjJbaEKgjnkVo0iV2RTiYqfm8pcbd25v9ZQEeXZ3&#10;8n/X+Q12CzokFqo80hoX3qPKdOSVT7/yfL81AhpuY47xRJHLIyTMsjqx2vldzMc/MrFv4tuw/wDL&#10;OjcCXcs0xlVSSmZRuUl0LbhGoP8ADG2fmHzj3oAmWzmMbkxDDROd0JZwN5zuYH5vvfwjpRsA6Dzo&#10;rZjKPLQB4tmWWXyiV3mQH8m/2Pk70AZ6qAzzwyxl8q8KxKRB5y/KR8/3fM/74SgDctNYuoI3ZAjs&#10;05UNIUYp8vzND/tMr+Xt2pmolC+q/wCHNVK0bvV/8FmQ15czo7RyvG0s2QrjcG2HDKwHzRru3j5M&#10;79n3Kszbu7s9LHxN1WXTbLSZLxksrRYgyyBRxGNuEdFEix/wrHuRP4++Khxk4paO39IRuJ4ngnvL&#10;C9+2s4tcPEiSiNIAI8nYx/1fzbd0sa9+/eFTXWPzuv1uza8Y6fgtf6+Z9FXPx40LSPhJceFLCxjS&#10;6uFMts5mMrSz3LM15LNOrbWV8tDukZ3f5NiJ1JKKcZL+ao7/ADJc09439df0PmeLxhI+h3Fhvlj+&#10;04eVo2ZXZVdmG9Vb/Vru3KqeuXfirUElb+v6/N7kN3d2cfol9brPbC5nlVfMmuc7t++T5sNnqsO3&#10;7tOMNbb37/eK1tUtz0HxV8TtX1LRl0C2v2igKxW+wOGWeJQoVjnptTzP4T9/Yme7ktLfZv8A1020&#10;7a7v+5E4uSts/Pf9f66kFncfZz4cklsJFvIL23kY48z7TFuVkJiP+rbevyx7c1i1ZtFRvZJ7/wCZ&#10;9R+JPH1/rnh2ytdQ1C7W2t1Taru5m+0K5L+XGreS67flZUVCdnbZSfW3nb9Dom3yW6L/ADPu8fEb&#10;wPb/AAy8DvbWdpJeWugRs909shuZ1QqiW3mbZGk+bbJcwyfInmffQ1n8Kt9p/Pr322NqfwR9D86P&#10;HXxjlsviMNetIlisbOZ1bZgQMBuDboUYqvmyf6xUk2bO3rqo3hd76X/D9WediKlVzlye78/6/U/V&#10;r4e6L4L8dfs86n4+1SC1j1G40kFGjuI5IHk8t5J/mZflZRtdd2/Z/q/M31mpJR5v5fvT/r8O5vQ9&#10;6nKcu39P8Wv+CeKS/A7w78UPgFqPjHwjfs09jFewXFleTBEaWBpPOlV/mXaFjX5Bs3fWjn9pT52+&#10;iXz1f5jVFVKUmvd79/T+ut9T87vB3wG17xd5UFnPYTBbu5iaGLBdCsmzzAB/rPnO1v8AgOyrjWe7&#10;dv68jjjGT5ox+z1/r/hjr/GP7JHxKsdJuNQuPDztbWCMolW3CqQF+WU7VCzf3tzcJ3rR1XLXT5/0&#10;vmXTp1W/ejy/P+v6vueG+EP2fPG/iW5kvLLSrm8XS7jyppFhwpI3kxLtXa23n73X86aqN6Lr56ed&#10;y+SPb8We+ar8FrpfDMkNz4QvbLUbYiSK5juDIssYXLqQitGM/N97bsf5M0nUVr/194Q7uP6X/Vfq&#10;fMeq+FxZIksiuS07QlfKwUIfBZvl+Zo+VVd2/n+Cr5k1foPmUm7fdr+pR8Q6Kun6dAoguluLpcID&#10;E3CqAA+w/Lsbdu3Kzn9aE09nc0jUctrfj6nK28TwzxIfMVQoBTaVIYLgsVO7du/vLzTHU6fP9C5b&#10;3ltHvKyKAr+XuWNo+jbmBzuaRv4vMX5PpzsDM+i/hrp3wr8QLND4lu7mKR4X8y8Wy3AbY2KqI42M&#10;gLtj9+yv85TfsT5zm4yb1+/sTF046T1fpfXd67ngniPRtDtvE01hp0jXNlvcqyPkQqZNsIlYfLu2&#10;7WOf6VUW2rv+u4ouMryW/f8ArQ+j9S+Gug6d4H0vWtN1C2F48MMtxFCymYsQ2Xddx2s20bdi52bP&#10;984yk00m27v+nr6m6pxVONvi/D+vmeI69on2q2Mm6KNhFiR3kJJwuXRt207uWyvH9aqLtJeen9fM&#10;Xs3e+nrueV3kkEcZhMrlWj2fuV+aTDYRZDxv+b5fl/gCd/ubEGBKzpLF5u5CynOz5Dgdcn+H7v8A&#10;+ugdna/QuadOlw00ZMaJgAMI1DsBwV+Tbu3ABWb/APXQIs3NlEkEUiuoBdUdCA5bDYRQAN25f9nZ&#10;QDhvZfOP37/mSRIyW7RxgfuWaNi5wx+b7rj721fuLwd57/3wL/iVt9rbQtgsHc4I2nogJUbWG5dz&#10;YwrN/c90cArSlTFG3lh1ClyGIDpK/wApAH3u52r/AAUAQ3lttihaFVdSM5KhJFIJ3LtJ/wCBL+tA&#10;GnZyRptkbcJ7gYdShYFUbG0ZJ8vb/epNXVmJNPVak15Es06bVZypeKPIG2Nj/AEPVm/h67aY9xNy&#10;MyqqOGdRGI1YApGow5HzfN8y/Ky+vNADJ0MKB4I5ECRjzUdVJC5xk/xfK2fu0AWGnaG3EjAyRvkY&#10;b/WB2XAbK/dj+9+7ZeeKAK81xHLAjy4YwNhQyBeQM5dFXCq38LfP+dAFdZvNYtE2xW2fLtMpyT86&#10;hx0Xb8q4X/czQB6BaeC9VuNFGvxwSNZzFliPlgvFEnQFhja27qq/wUDTs7nETgoWaG4+6zCV0+8+&#10;3j5hz9du7vnrzQI67U/El3e6JZaXMUkt4FhCeZGGkjXCkqJR+8/edWj2/fOwvSdt30Lc21b72cte&#10;RidVhEecMu0YJ3K3O44+6x5yv+xTING1mFs22ONIkjVj5pwQxPB8v6L8rM3qfxUlzAtNtCqkqSPI&#10;8ixf6wtGSWDu25QHQj+J/lbDf/Xpjbb1eo+4LNOkbyL5qMdsqoHOGP3t/wB3cPmG3d8v40CJ5/L2&#10;iK5h83apwYmD7m67Wz8ysG+b3/8AQwCl9okmCKIIlK7gXIY7kUfdLHP7xuPvexoGrvTzv8/UuSjy&#10;reOQxQgNFtXaG3KhOSSR95l/u9KBEcLQ2sSkPHHHJjcdhLKw5LDb8q+Zu+Vn+c0ArJfl+pNJdXMc&#10;aO6l0w5SUIG2I+Tw3y7fl/i2l/6gGGztIpePfIIvmXeTtAJ3ZXG1Vkb1+fsuygSd1cvwxyTiMAM5&#10;2ghnw0cavu3v8iqshbuzZoGUZXMUvkS+WcvtjVlbg/dDOAu4/lsoAvGxkAXdtVlYF9g3F1X5uR91&#10;dvdv7nWgnkj2/FjYZ1/1zwZly6BYnLRgN1IO1GXcq7t3X8KCt9e/9fqW7mRF8sJJuUo+xUOZFYqu&#10;N7f987fmzsoB9bfK/wDX9d+pQhuJCZIhhXJRoXJImAcYbr3Vv4v/AK9BPPHv+DHSGTiN2id1X5JM&#10;9FU8l2/i/u/8D6ZpO9nbcoF23Blk8wB1TJkc5UfLgYUfd3BV2qvFKMeX1YDkkeQAmdpWjYrEFU5S&#10;U/3MD720dWb1fvVAad5H5MSN5sY8xvOfYMvCyph2YfeZZP7qj/coCSvdMgRDK8W6YGJRiZl3RqMr&#10;u3t/EG+623+OgSVtCQLG8kjOyEGNy4KlgAnCLF/EqtuUtt+T5+tc4yrJJGwEYBRkkxmIOIlI4jjC&#10;/eVvM/vfx73oAXZ56qWjkKyM0KuMOdw+U5B6yfdbcx2cfQvtpFf1dsC08kUcgt2d1YgkMYiQ4K7A&#10;AF+ZVj2svy/c+T1rEWistuyM/wAkTReZDKXEe8RrJnG5P9Yu35mZf7rbXTKVvp8Ou34bfeYCwysk&#10;SmSV5QZS0gXCNlzsZFB/i3bsr9/YlKPwr5/mzaK9311fzJVQyEgOwZWbbLIhVV3NuHPzFfLZdrM3&#10;H41Q0raEkk0kMiEnz9xXEBICyAgsPlVfl3dmk/uUDGzTxpNHDAHjunACK+dhYLxt/uqzFmHzfOUo&#10;ASOCRVLhTJLtyj53B2ZuVKH+H17v/IAjW1mhmeFmkeA/O4UjPmNlnGBzzjd2oAuRwvFGknmBszbl&#10;jV8Ouf4gf4v7vGfzoHrF+ZTuYmLySMGiMkgYoBlSnTcF/h/z7mgQhkIXktmGQ4kfKlmx8m4Ln/dX&#10;igCtPK8x8yThmPzmAZLEgjLseN38T/nQBNHb4jw2WZE+RiwCK8hzhX/vdfvH+dAJWWmy/UZJHcSi&#10;QZDOijcRIXZhjI2qMfdX+E0AQxiSI/elwqb1IlUqhcYWMIevo31oIi5NtP8A4b/hyaeQ3MUlvCZJ&#10;WVVXzF4RpVbLtk/e/ut/B5Z688hY4RzLj51xKAS4X5sIOgkDbtq/dwq/4kAhcuzb32yMsToAzkhu&#10;VKFv+Wm3+Niyv689KALjQGWHy0PlLhW4lCjOWJZW/uyfNuVuNmc7OwJq6a7jYdyRGN8ebHhnlH7w&#10;XCo2CqMVXLL8u1l+4frQCVlYI5WhnZTJHJEWR9pGCM/wn+Hr/Evr1oGMluFZ1mEgblsAFmKsvGJF&#10;/vbfRn/g68UARAMfOLbskbVRXJZt/wBwOT8rSen+xsoAmXZG5Ym4iCeUX5/dKejgKMtu3Y/d/ONl&#10;ACTtIkpkG1oZFZQV6YbnBJ+X52b5Vb6+lAEsOCwhmDnEKy+Zu+UkDJDgevyqy/rzQBYaKGUiYcsh&#10;3OYpAzKc/Kpxnd/DnP40AVJHklm2K0vlDlZXOwgg/OuD8rf/AK+tACS5+UtOIwNhVVHV3+6rN/Ey&#10;nn19B1oFJ2Vy20CsI3acgKoYKGYh9zYlb/gK/N8p+/8AhQYFhLtVJRQzDcFWRlLGSNTywO35v/r9&#10;aDdNPZ3KyyRrJLlpFSbzCkYY45O1nJ/hZl6f3c0DGx29u8S72ULuZSGyoEiMXUeb/t8Luz89AAjT&#10;swQzLHtdyj55IC5ZSV+9t+Xb2zmgB4WSFjI2xlCO2/GWd3GIvMz95Vk5Zf8Abz1oAhC+YfNUeY7K&#10;FnIUg4AVzhem3d8u7n7lAEcaLMNwD7w+UK4AiWRiVEm37y/n/BQA37Syoo2upUvA6qGDHeQWDAf8&#10;s9ys3/fCUA79N/MtrFNsULIkmFS3R2GJRGz5y7fxSBdv++lAE8xjkV0QfNHujWR87JSi/Mwz/E7K&#10;zbl+5QA1ZImhZBuwYNoeJt25lYuSgH3Qp2/e/gzQBkiKW5kR1aZkQH5HGUbnb8uNudu35f6nigC+&#10;4YIVMnzqT/CQMAfMrYoAWO6aGORWEm2NN7yBW2uWBEewH7pXrTSbdkF7a3t53MkXs0iyOpePy2dy&#10;QCSynqRnqqt39X+tXyx/m/FEKbeiX3v/AIY17K7eNo/LuF5j3MeVRTgkl933mZcZX9azNFJrbr3P&#10;TvBPi+00pNQhvtOW/gu4ERHX92A0b8jdt3Iv8O1t/wDs96adnccpc3oczqerxzaheyiEJ5shESqF&#10;AGeFRf7w/g3cv3rOMWne5JjIYp5hlDs2EogIP3dzMi5b/WNJub1KfJ7VTdk2BpSwwJKeYwIxGd4+&#10;QOJBwoPO1trbTwOlCba1VmBD9l8oeZygHzLhcqmSAWdh1+X5ev8AGaYFOWOSJmdWAXD4YoHaSc8L&#10;tP8AFuP3GXrQBmtB5cnmiaRJWTzH3gZDOWU4I5Rm/wDQNlAD7TEe5yQTtJALEHPUoi/8Cbau7+BK&#10;AHXBcRSBCVR2ZFKs3zlUyzu/G1l+Xj+/17ZAKFpcTwqoCyMEIEjb2YocZUk5H32H3uaqfxP5fkBf&#10;eQxwjzNq7iZyvPmxkncFyf8AZ2vtP36kBYT5ojeNweWdpWTJZWORKV5Zf7u38qAF81fNaGQkmeT/&#10;AFiFlTYeGclf4s/Kf9igCYRKk20TBIW3LySV2dOg/Gqj8S+f5MC5P4V3SQzRJgShWkm3fuxG3zLK&#10;QPuuzbl+b2J61XtPL8f+AZ8r5r2+1ffzMvUIo4xtLzArIASFYGJ0+7Iv+z/s/pTjJybv6/1qaCpu&#10;ht2ieQusjMQ4B3oD91m+jFtoNZCvpfyv+o2LbHLFHsdVDB+gMbHBBYE8t5jf98UDJXuyCYtjbsLh&#10;mAAb7www/wDHV7j681XJLt+KM3PpHz6fl+JoQIluwZIZIygj/wBXGGydu4u5/i27vvf3Pv8AWifx&#10;P5fkaFjTZ1iu0mcbkVWfOThWYMMMB95dzfh9/rUmlOVnb5mrrLtdeTPvkMptghxJhXEa5ZNp/wB1&#10;V/3P1C6jum/T80c3HezQhCq75JZmWZZcbRuXKSRk52Rxqq7TyaDJSa/4JfttRe9YLP8AJs2qGiyx&#10;VWPy7T/dX5W2/pQVz30l1/r+mR3N6wm3pJIqRSMpRiSRECoJ8rldrN8y/rTSbdhe0fl+P+Zu2eow&#10;SgoJw80iPHHEzFNzbtxHmf8AXMfdz99KRSqJ/wBXRlXWqpaSH5XkG3aHb5wwVv3h4Pzd19+/OKCX&#10;KV+3yOk0zVEaxaUO6qwYQ+YPNdCOV+Tlto/i/gFBcXdLy0Iob2WV/PjuXhlY/vSxxnb3CHq3+z8n&#10;HOaCjq9P8S6vpM6KmqXoSaSMPGlzIsUsZXK+YquoX+821azmrq/yfp/X5jjJx/U6228Qy3+pCd9Y&#10;mW7X5YHluHZd+Msik/MEVcr8ueua53GSd+S3k9f1NOaLfn3a/X/M+lvhvcN4h1G30mXUEkJ4kZgw&#10;dZLeLeywtwZlYc/Mu/ee3cd5RT/D57/156luylyr5dOv+d/xZ9Ypoj6BeaW1ndCOGSC2a6hlkMis&#10;ZHKrIVX5vN3MFkjb7uE71jP4X8vzOg9ut/Bd7eWthK0Zk3w4gVU3Ix8zzGlB4Yr/AAyfN91PkqVJ&#10;LZPzv/TA5TXfB8Wi3F1OzFYbryHjjmiOwyqGleK1IYKVVg8m3G/ZhO9Zg72bX3+Zz8fiyWJVt4g4&#10;ex8xYfPiABjkbMySuXjIjePbIv7t/wC4dlAGnpOrW+oXSSXVvHFJLt2vaQoUlWJpJMSfLlYWVd0b&#10;ffd+vdyEvWL9L/dqWtduLh4RdxXFzKZ8zxxgAeTsPksMNlZPs8jNcIy5TyV35ffz0FHn+px61qNs&#10;JNJLztEs8cwRWMUgYKN7kKx2wf65W27PP+T5N9NWvrf5bgVPCdr4l0DVbe/CiLzXCfI7kSWUSqRl&#10;X+6sbbp/Lbq/3Kb5Wk4/1+f5is+W19e/9fnv1PtzwV468Q3CCxuYLho5vkigcsllJ+7XZPKZuZPv&#10;Kyr8ibn2fXJwju9CFUknfT+vvPRhqsM1rIuo5iMO2OdILhYiC5WWSNrcHqm5f3cZ+5vO81HK3tqu&#10;+35lKcer+WpkHVtKUzfbriC0sVEat5gUNLFEWZdiI25vOaQ+bNu/4HQoyfl66f8ABGpJ7M1ZvD+n&#10;+I/s17FdRGwdoWuGeYZhW3CxwGKQlZG3L++kVk/fd6WsX5m8Hp6f8Oa66Z4V0ZLiOMCG7MjxyXGD&#10;GrLlZHaJwrxxySbSzlh5jo/eh3vre/nuRO1/Pr/Xf/gG1afEXTtPjP8AZ13KkyBTFHEBHHti5Ehc&#10;s0LLu+95il/7nOaz5F5/f/wATg+n4t/qQ6h4vh1uGaXVb+4X7QFc2hulkhJfh5EUfvo9y7W3cc/J&#10;VKNtFd9e5d4x2e/Z3/U8kuPCWl6tqhmlmmW1WULNcmdhbylnVkjEW7y2jaP5Whar+x/29+hi43l3&#10;abX9fmfTXh3Vvhv4JtYprvwtot9BJEkOUtUaeORSpVyGVtu5ifn/AIKUnePKvPfvr/n/AF1cZcrv&#10;y839ep0fibxZ4A8Q6eradpxsNSt41nTT7SNYo1+XH7uRNqsZF2sTt/E984xald/Pzv8A1c0cuZN/&#10;Dr0/r77fkeNX+rxRYgkswbWSXdBNIo3Ryk7SwUNwvZnOfufWnKPN6iVTv+H/AATLh8bwabORZLJA&#10;Y5ngNwkwc+bEcu0IU7f3ifKzfc/g96Iws76t/wBeoKsr+7/kPv8A4lvJcpdX8ryabH5UcfBUyGT/&#10;AFUSyou6P978zPt/j/g5ppJbD9q38X4f5f8ABPaPCfxrhh0m6t7XT7Zb0K6JdzMBJCWHlBkI3NIy&#10;v8gVVP3N/rkaurGka3uafr3/AB1/4J5Rq3jFJdTFzfX9zqE0iiJo2hWO2+SQuXRty58ttzSMrbyi&#10;f6vNQod9/Iy9o73f/BKT/EKHzns9Ot5prpirx4Ty4JUQ4jngkK7vlVnXaZPnRPuU1BddfwK9r0UV&#10;r9/6k12JzoM8mpRwzzxRTXKxzRlJoLh23QL5wby9hVW2yx796Ps+TvYm7xu9L/1+P9PqeX+Df+Ej&#10;n1xBeNizuXuj8oSaKJHdZbhCi7FZY41bbv8A+W2z5KCIx5rnZ+JE0+TVktLSOOGZXSW5L4fzjIvk&#10;t5MT/dha3lZo44Wd/k+WPzKByTc2v62MLxnZQafGVntpTa3JtygilAVr0L5Ctbq/zLH8sjLIuxN6&#10;IjnZRvqEo8vXrb+tT548VWeo+KYp9O0Oy2nEge73CDyGiZY2V0XdukO5v3kau+/Y6b0/d1pT6/L9&#10;Rcku34oy/CfwH8PXLTP4nS91DUoCbmC2t8RwhetxKZoV+8dxbLsn/XFHq3Ua01/rz3I5bPWKXn5/&#10;d+N2SeJPgFrV7ELq0i0XRdGt7oH5hC909s65bz0bczLb/Ntb5Hd5nyj0lUd9L/f+g/1M+z8NadoV&#10;r/ZGk6xd3OpzQz2xlNt5iZ37i5kf5FVoWby9yu++FNnyVbber1Ag174AXVzpM1+Nfgvr2O0nvILW&#10;O3ZcyNG0ixNOu4+ZJ/rNxWNPk/gpqfL6Puxzpw5bqV59in8JPCPirT7ryNUjvjaQmJ4bmNT5GY2a&#10;SVdrp+8kmb/U7m+4NlTe60fp/X5mVO9nfy+/X8drn2/atpV2lpp720Etq/l7JYoNoXY3mRxXLH5l&#10;ZpN3yr+dc51Sfu37/r/wDqNSv9D0SwmsrWE2zXUMTSxyBSwvASREZR8qtJbjzI93ybkdM/JQKE9d&#10;X1uv8j034a6l4IvfDE/9vGG8vyGuLSK83eRAU3CVZW/hk28N8vz7D/wDmnzp3W97vz8xOpFb3/r5&#10;nnGt+HvDCarNqugXel6TOrrNKltLyr7ci4ijJ+X5vvZ/g7VtBtx13/p+ZpBp6y/Xf8T5Y+PnxDOk&#10;aNNPvttUu7d/st8rxl5ooZ4m8u8tlYK3ysvytt/g+fvXRGDvr8v6/H8xVZ30X9f1/mfDHiTxG+ue&#10;FnnuJDPs06VS0YaJ7ZwyyMxjCrm4VVVl/gHz/Ia6tFeW3dnNGMpXvqv61bR+dHirxNfSapfFzK8D&#10;SvGwALB1hH7tpG+6zMpXcylU/rvBaK19fz6nLOXJKXr1326ebPMP7aaW+cRBU/vSSAh1yMASlm2s&#10;v91VXZx9z10Xwy+X5nN7ZS835t/qjtfD16LtNiRrLMEKI6ozMWYsGZ9jr5nPKxsx2f8AAKn1OilL&#10;mv8Af8zr4LG6xbNFawrCWKSuzjYsu7IIIUt/wKRXT+D5Owam1ObtJd0Q2ZKHzoh8wkYbdmxW+Vf+&#10;em75O+aCZ/C/l+ZxOuWD3OqmV7J5TiJZCSdgdR/CT/rFZPn3btif3Krnl3/BGJXjtLkC5CF0VtjP&#10;kANGyvlVQD76j7qtzmiTTd0v+CNJt26+YWHh++e6a+lt3ljkllLLIr7VVhkEhfu7eoDdqlzVkm1o&#10;/X+twUHzc3L9/wDwX/XnqdpM82owCKWFrbySADHEJCUT5QEXbuXd97Lfc/SsI2ur7G4sPhYzh5Il&#10;MkRWCUFFYlZC+WIBX+797bn58dq0lJp6euv/AA4+V/yv7jZ0nw8uoahcxRw+bJAzN9mkQg3Ix+8k&#10;DjbuWNtrKqtv/nUKTX/BHGKk230+/wC809S0OfQbq3hWHy28ss9xcEtBsk+bagTcY/LX/Wff/wCA&#10;UouPXX0f/BHOPK/K9vmT6N4MvfFd0scsEQeIuzyqF8m4QnassZbb/Dt2thN42fJvq3Ptr6pkqCne&#10;/T/gnUw/DnTIPOhaUxm1UGcfIiExvje2f3i7vm2yM0xzyi+suTe5SUVpyu/l/wACxnXWg6TpzNdX&#10;EJnt4V2O6YJgEjfuZgse3bJu2qzfJv8Avp7rmfd/e/8AMdla/I7/APB7X/QdpKaBLq0DPapFFvii&#10;jZo3jCxnaDOmPmmVfl8xZFTf+O9Jd7O24R5b21fr/X6H0bfaF4Jt9Ie8tZIpNSitX2Skma2jRFUx&#10;yOq7zCVk2/u2Z9++l73L/e+Xf7tjo9y3X8b/AOV/wPFbadL3UjOt41zNY7mFu0a+VbzIcxrLCuxb&#10;iO4A3fx7E+R6mPXm8rc3z7mSaeq1PbPD/j/TbbTry01ndBJ5TurwqqxJdurAwW4I2hVwNsf+wKbp&#10;N6ro/wCtevp95Sqcuja79T4n8f8AilG8U6i1q7rAyoXaORSJnVt5fI+7/wBNG/jPye56IRaWvl6n&#10;FWleWmv9f8A2PCctj4ki1CUCNbuKRZI9jeVGTGVxN/s/Mq+Zu5dD8lS4uOqfq9v1CEk1b1+eppTL&#10;PeypCWTEM73DQQorghflOwH7ysN29dx3n+PnAg0My+0qzup4SsLyKjvcGZUaA+UozJG6/PH8rBVV&#10;mO/Y/wB89mm1qhaW6W/D+rlvUbeGw0t38wFWC4uLcGRIxNFuhSQ7tyyNtaP5/uCkDdk32PIrnTvt&#10;Nxbags8sKF43HmxCRW2MVkCIu0LtO5f4M8/J0re+rXVHPbVPqj0trVHsYvMkj8u5/dhkDu7SkcAw&#10;lShX7rbW3/O9ZOXvNpm/2P8At39DTu9Bm0ywSc21mkbpkXSF4bl2ZflRFV9qxq27cFX7/wCFSNu1&#10;2/6/q5J4W0ye5vN0bTNcxgI6xoYxcK3Lqc5ZlKH5vn+fafpTu3Zfd8y4/Evn+TO3v/KhsSsURmjh&#10;dy1uq7GTf8gkVNu5vY+31qUktuppP4X8vzOItNRhtblLa6fa5llhB8oO7Kn7x13j7v3/AL2fr61S&#10;Te2plzRTs+tvm/z8v699mv2kd0qx2izTXUDxNGC3mOsY+Yljt+627P3c5/GkI6zQdf1m1s4Lbf8A&#10;ZRHuhuNqhWkR0yJFcjau1TtYK2//AGOaa1ert5lQtza/L1Nua9uJdL82W5aRrcT2tyqoZI5JduYM&#10;gZ27FZSrSL8+QhfAoej0d/M0nbll+P4bnnXhrQLpr69nvLBpPNmhdbmLzNn7xjvSKOLb8snPmjZM&#10;iP7805NN3S/4Jy04cu+n4vXrod+mhi6nu7Hyo3hhmRglzIzPKwKmQD5drf8AsqVEnZXNvhl6fr/w&#10;5x/jLSLXRbu3nSHzGWZXZ4ZMRAuMpArbTH5jRsy+Yyp8n50JqWwqsbJ26q/fbU9z8JeKNGbTLG0e&#10;TzmNvvH2idgiyRKS1tcRxfekdm3LJISj0OSvZvV6/wBeprTsoW69/Naf1/TMLWtA0+71SyEv2af7&#10;QguLnyT5RhSQ5VRGnRlfurH/ANkpOSTsxSjd3vZne6j4M8FarY2UVjLLLcR2pjNu7LIRIf8AWpJu&#10;4hkVv9XJ8+9Kobgu3zPCvFfw91GxguJLK18qxMyFUDGWaZAwKiIL8y+WxZmXH8fycUk09ncznHlV&#10;1/nr+ephz6S0LtbuzIZoYtsp3xiWSRflSXdlt0fzL5fr05NPcyc15v8ArzOt0qwurrTpoLYSNexo&#10;IY/vHyIkHMkG1PmVW+b7p/nSavoy4y6p/wBdn/XmdR4R8WPot7/Zc7xXHMJM6sYvPffskLPIFZWX&#10;5tvmMiPJ8n1wLjO8rN3Oj+KnghX059biureVlt2uI/MCh/LulLrGIIv3yNGpHmN86fPvR63tq33/&#10;AK/r/glzWl/n+h5D8I/EGm+EZ7y91+2a5gluo+INpeKUo22Td/rGh2r8vHNKSbVl/wAOTTaUrv8A&#10;r+tP6ue0j4sWHiTzYfD91Ba+aZJZoo1L4SMqFJyqrHcTTH5mZn+7lPSocJdU/maqUJPS6X9d7/r0&#10;Pmrxlql5YeJrqW1vNkksiNM6PuO9mxO0T/NndJt8zb/wA10QjdO+vT/M5ar5ZyX9XZJq9/ql7pdu&#10;+pXDvctKsMfmDBhilRcxb+rx7VWT5v49mym4pJvX7/8AgDOT1C4dbaxtXZVdopSwiDBmIXMUxz/H&#10;t2+Ztb7796IR+16/5AbmgyCWK0iuWkMm7/RnGN22I4Z2Kj/l43MpLNvX5EjSoas2h3dmujIbiwgi&#10;8QCaS7jt4ZFllEqgN5cZLwhZAfvNJtjO09PncbHNIFa93/w/kdpc6zZX3loJAsUE67JpSj/unh3y&#10;qRHuZvmZZIXUp5K9/keg1lLl9X/X9fmZt3qTNDETE7GGN40eO52h4V+6YwnmN5Yby2Z5G/gdPquZ&#10;d19//BMm23dmVqTXl5KhuWZpooY3S4dR/ChEUbYG5l3Sttw3z/J6Uo/Cvn+bEYyQXMZlkbc374F4&#10;oS6ssx4nLhf9XHt2sGVsb/XfVALhFZCgmFzcI0UW4EyuyvhY8ZCqzLxub5098YoA1pg0VmLW4g8h&#10;DKWacOA0cgTLrPIvzeX5hPkscp/3xWV/fv5/8C/6lfY/7e/QzbQySou60LqiLKUlwAX3/eRivl+X&#10;Jt3LH02P3rUk6lIrlFaZbJLfC+c0yorKFVd0QCn935m7/lnu+f8AgNc5p7Pz/D/gmFdQ3s1t5jh5&#10;fPJCKkYVVkc+YCAeFdl+Xbnbv+Trmt1JPZmbWmuz/E46O2eDUwFLvJIcgSSGSFtx2SKzA7lmVjtZ&#10;V/8AsyzOOkmv67m7CZnvLiNrUFUEcJCHZPGsfDsMgM0bfd/1ez+oW9dH1LN7oTnzHVUs9yDMgCui&#10;ofmQMB/rJJM7f9hzHx2pXV7dWONNrVa+ehs+CFOlay8dwziK4WNiA4iclBuDfP8AKmWO8xnn5MH1&#10;oTur9xtWdmfSmqXenG2WS1g+0ypGHN8NhGfKVREmPvRncuS33/nRM0p/C/l+Zs7Wd9jRTULO2SS5&#10;kW2jEVlG0tnDsMiyeTtWaUD94sf3X2/7H8dUXGUUuZv/AIb+tzyGO7S4vru+tLxlmw0rQoixSzQq&#10;3mblSV/3iqvlqse1P9hPVStb3u/nv8jK6vzX0ta/ne/qZGva3e3C4vmcxidrgQJvP2kOcvIYm+aH&#10;yV2/xIiJv/j+Sko2bdyJSct/68y3dXVodGie0tkiR4xJcxo00lxBDOFYy2vmbv3ci7X3M29Cjonp&#10;VFf8u/6/mNjwode1JJEt2mhjnC+VOPMkBiCbHk8riORbiT52Zo3k+5zUTt136d/69fOxU/hfy/Mt&#10;ano15ZbbO/tpGkMQDNDEJFCFmDyyKf3fDbV8zaj7OtRGXL89xQTV79f+Cefa1pi6bJDshkjlF1H+&#10;9chZn2p+9+7sUrJD8zp/uGrlNp2/PqRJtvXoahX7NC87HE6xGezcZaCSLK7Y5HP8VuvH65pf8u/6&#10;/mJOZaWWSXyIJPtEzv5yFp1IXncRboVVeF+Xyx86fwVatbT+v+D+JU/ify/I3NJ0i/1Z1aa2nini&#10;MjyRkeTFNGzZC/Ntk85l2+W0f3/wobtqyT1iwku7KxuLe9ZxZwIDcWsqstxbhj/Aw2vNxjdGzR7O&#10;nznisC4u0W+7t+p0vhXxNo9jHJa2ctsdk8YHnhoZpHmV133EJXzGhVWaNm253j7+aiUW3f8AP/hj&#10;SlNR0f8AWr/rUu+JLG5tIDeLAJpvleGOEgxxSO6xLJbxp5jSR7f9YzbPmpxjy31vcpprV9T5z8d2&#10;9zCl1KLeZAzlLl2MkbKV+b5YG3P8o+Vv/iK6YqySZzFHwN4Y0/xRbyW6KUuLa1lMkCLv8qXPneex&#10;+VljmjD7fLbej7OqUNpasFHm93y/I9A0LS30m+js7ea6iuBPGsaEI5WTawRJZT96NplZfn+ROvPF&#10;KXvR016/15/qaQXK3Hy/r8z6X1W2RfBMd1LfvPe3ulPOlrcKPsb3ETsCQ4+aMN8q+R9zLx89axND&#10;ybwXefZNWjms1uImEkBntQVBjwjuryk/Kys25WVW/gR9idaCou0kx/xJ8SL9jbUbKe3lNjMhuECM&#10;1uLaeZUcRyMqt5jM23dEp+dpn/gqlFy/4ITmr834+d77EWmDWtSto9U8N2E0S29qoVQ27y4tyvJ5&#10;6lfOuIZPvRj5ymN+zzKkSTeq6FHxzL4jge01LW5Rau0RuRAypPHNFHH94wN8vlyK3yttR0/gSgVS&#10;Uoq8r/p+H/D/AHmVP4xg1jSNPs0tnYBQWYFTJkrkruHzLDz+73fwYTZV8j8vvf8AkSpp9/n/AMOY&#10;V+t9c2aIlrGsZXaiMS8jRyPhVjiUr5ke3Mjf3Hpcku34oJ/C/l+Zy114fv5poIoLdm8txtmlYx72&#10;8xV3/wCz5bfdX7rIXFbGXTzvufSnw88XatpFqLdoku4Fm+R7ohGaKMBXRFPDR7sM3zbH+58nFYyv&#10;fXf+tv6/E3PpbQ/ilo9jLb3tpLBp+oxxQjYVEduJXb91aorsPu7POXzGSZHfYicVjKMnpy/1/l12&#10;/M0pyal6/wBf5ninxf8Ai7rHjDUdl3csqpdTW0d7EzEray/MBDKjLJIu5ZPOjEabET/XSUKHf+vm&#10;RVqSbu+/Xp+v9dz5c8R6xew2c9tPci4s5ZVEsMER2vCjgKyJt8xZPMX+99x94fZW8IprX8zBT5Vr&#10;/X+Z43OGvJpRFbyW7JcBkuRKzssob/V7+rbuNrfP8/ye9XH4V8/zY4Tjb83v9/VehPrmsaxZxQlr&#10;2W3txdxsx2gvgJ8jLGfl+XbtZVSrSu7Gc5tSut3+W39a/mfeP7N1ppd7ZWup6mpuXW2WdrlT5k0U&#10;iN5peT737novyg/f7fwxKS+F/P8AP+tzWh7zu/63f6Fv9oHVtMubm2hgZbWKPdeGQ8kXbh1jHlHb&#10;u/d/u5ljbad6PWT1k/V/mEvdnd/1pb8z588GeLgyX2mzTeU1kwgUbpXaVZtwkl2qrLGvy/u2j+4/&#10;vspypdd/wv8Aj/wQhNPT+ur+RwHiPXr/AE7W1tYARZW+oKlnc3LNLOkd7t86G4O7d5a/d/4GhVd9&#10;aqkpbfffe5MpPmuvv/rvr+p9A/DDx3BoUd/Y/bIP7NnlaVQu37VHOqvtuIHY+ZcRm4kbdHtTzN6J&#10;zsqIRcNOj6/ebU6tnb8v67f8OfLniuXTNI+IGrX0Ms9vBfQv9pCkxtvn/fBVVG/5ZbvJK7nRJkrS&#10;nzcunz27vuYT5VLov6/r7zza8uvteqvdXGWuHdY4nbLM8iHA3k/LtaJcbm/uf7dbcvu8v9b3Odyv&#10;K/XdfI+gPBviO5GkzadqEwtmufLOJNzII4P9X9n/AII1k3Yk+T8TXLJJST76/Nf1qdUK/u8stX/X&#10;d7/rr607hbeSW9v/AChNG8UkVwLXBuIJEO4mL+FvOX7ysux+vtUxly/PcTk27nGW9jPezTDT1uoH&#10;zvhdFG47DkxqpK/vI/8AlojSBE/u/crbzM38Uf8At78iO70nWIZ4YZt0kckmF/1iySsw3SIREu1l&#10;b7qttfe/yUeYS5unz/pnX+HfhhrGqW97dafak25WWRTcgxNGkhZI4/OTdGzLNuXa0KO6Jn+Mii/V&#10;P8f11KjCT1bv+X+bPH7zSptL1eaykBa9s5HEUygIcpLiCYSH/no21trF/wByUXf8j0Csr36+vy2O&#10;8umkmt7a0ZxCsiDDeZGmyeWLdIAF/eLt+WNlym9Pn/jzWcvc20v89vX1Nfs8v2u3zvvtsavhGeGx&#10;1H7OsEMoeVY281zEI7lR89zGP4wrDczLn7n/AH3LWnM3dt/1+QQ0bX9aP/gnpHiOVJYVlKxI7uqq&#10;sL5mheMN591Au792s27PltG/61KutvwKl8L/AK3Z57olnZapdX8MssC3MYXEzTSeawJ+X5V/5bTf&#10;7SOnvn7gZpKXMt+39fccNc2KeHfEy77aUwQTLcTNASyIXbHmSTPtaSNI2XzEXem9+K2lLl9X/X9f&#10;mZKNp/J/5P8AM9Ml1yJIlIdIpY7dpWdIVt4pXL7o2gjC/vJI/l8x2h+5/eqfZ+f4f8E2jK173Ksf&#10;jGe+E0MV8kW/abgyxxRyzpbqzGMRxfeaMNskWNRv5f5Nhqfd/vfgNzi9Hf8Ar5kIuZJLuNLdWl86&#10;2WONHy1qXmVsb2J/drGq/vG++H+tbExSb/rX+tzltXvTAfNLJ9q6RuVL+W0I4Rdv+sSOghuybf8A&#10;TMTQ9a2X22V7uWK4dQ6HG0xtyxjRl8vlty7h9/5OaLX0tcmnN82rv/X9ep2sGs2tjqtt5uy3iupy&#10;EQ7oQsQ5KSkNu8xefvNs3n7nWrULq9zpUop6/a6/1/W9zlvE2oHT9WhuUtbaW2a5kkSRXDbLeVmU&#10;OSyR/d3btoHnb8/J9x6Xu/3vwMKkvf5lfl/pamHqMyXURmZcowcXEh/fThSNild2ZGVY/mZWV3ST&#10;+P5KI3vpv/XcZa8PtCFeS/voVh+zSQQMkRGyE8fOmNy3D/MucbxvrXp7tt/l+HUlOy2/Db+vVt9/&#10;+fnaaZ4tTw/FcQRMHll2J5ZjSZVOMLJGWZWjhkXbu2s6f6t9nXZHsuZx79fXr/XS19SvaRjdSt8/&#10;617nmV74r1K51iW9kjdYzK8FzGjFwInPyF1b5m8vG5flPyJs39BW6hFPlv8AJf0zB1ru9/z+d9CC&#10;48YalbXsEsF9PI1rOkjNuOCFOVCEncu5flz8+3nvipcU3Z+6t/67/MfPLv8AghfEvxSv9cuY2QSW&#10;l7GRGyZIgkU8HcjfL5v8W7jY/wA6Zpqirf1/n+RMq93fX17/AHnofh6fUNQ0Vbua7nuDYpvdVVhL&#10;HbzMySSqw/1zK6r5i/JhOPnrCpCEXZR+b/r5/d3NoNyjdr+vM77RYrbVdDLXlyFNqJo1MMcbNIhO&#10;8Qyojbl2syv8yv8AIrlOnOEtH8P9flf1uzaEIta/rp/w/wCp5r4hNtLFOpiAYRoIVV5VeYRtuxAx&#10;farR7TtVvkral0/w/wCRhO3vW3ut9/L527Hh2uypO8RfesTSyRnzsr5JHIQuP3bL8qovy/7ef7mx&#10;ztqSaTu36+pXMlvBBbwBfLlRhKkmRywBK7ZR8zKRtPzN/wAAP8Fcrtzf8PvYfPHv+DPS7P4uXD6H&#10;Nol1ZwLczWnl/aY1CwShBtjeRQvmecyr+87/AMXvVci3vp/X4/LcPavkt57fr/WvmeZ2+qmxvYbg&#10;pbzxO++RC7CRJGOzDv8AwxqrH+L7nPpQ4aXWv6+hnF2d2b+tXVpeyxw75II/MinCsI3YKseAI+Bh&#10;dxZR83zlE6eZxmXOLeq1MW6aKBpDbtcxpOVSZH2pGs2G8xVG1VjZl/eR4Xf9zmglxsrp37/16+up&#10;GbO4uZxA0aOoMcjXSO00ixAEOXj2/vWaNfu7kfjj5DVe7/e/Albr1X5nWX09x5It2zDbTxKwliLb&#10;pIkXyo2bb8qnjdt+/wB6cY318/v/AK+ZtJ2VzhL2KKFoGR5JhGUBlYb5JGQ7hgffVm+78oQ7K1MO&#10;tzZursTwbro3awIUVJchlgLplU8ssWaNuvmfOPucmlp8Xl+G5rL4dd/1/wCGMO0mkmuVCMpjUFSw&#10;z8zpyFC/L8sihd23+Zpmabvpuaer67eIotVupXhiRGELHy4o/NG3O7+PLL5fl+6PWfLH+b8UOpOW&#10;3Ov633v89/vOdttVN06F7t3khmaB2QGNzu6AHcI5Nu3arMrvnNV7v938DOLk9Xa39eZ0hsZYrM3V&#10;ncSRMy7gJvuTvngshX5dvVnZU2f3+9Uacvu839b2GaS5a2lNxayRNHHI7yRSh4UfdwxG5m2n+JVY&#10;/wB/v8ile2m9/wCty4bP1/yE1PSPtFrbGKWJJA5dmjlBIBX5G8wN53zf6sqf/HKUZc1+6JmrO/f8&#10;zhZ3eOcwmH7SUIG0lVeKQnO9sf6xc/e2/d9aog1UuMOrhIIw0axuhRlLZPzBWPytKysvl/3NnSgD&#10;oLXUDbutsu9srtR5EDgcMdrMPvKv3kIUvv6++DTTszVbT9ZFhnZCPtIHlcqrqCdxz96KUfdVj8rM&#10;39aRHPLv+CJ4bIXzpbIPs/mN8j3TvsSRTujG9Pn2t95W9fX+Ovf/AL34lJ86Udra3320/Ux/EeiN&#10;paefFKfN3D7QiyPJ5U0nYMNrNHIrfu/mff79aqEuj+RMoqO3Uybe4hhUNe72AdZEk2FhJKGwYrmM&#10;Ff3cfztt/j3nZ89aEluaCxuY5FjQDMxECw4cxbvmECAp8zbt277+I/48UAFzeTRoLe382SOAhJrd&#10;F2LM0fypwNymSFfl/vP70rap9UNNrZn23+zV8cJ/A8EcVrfJDeQF5beQRBmiJ4WEu7bdq/38/hXN&#10;KnJy06afjv8AM7KFeNNNv4vPv+G+h7X4v+Mo8f31vPq1xIIVl2s7MrQpcF98sqsvzESfdCev1qVR&#10;cVf+vn1/D/g3PEQqu6lf7/8ALp/VjL1XV7S5vNGn825ksrVpLa4vExADuJjhkwF2yCMt8z4/fQ1D&#10;TVr/APDindJ9H/wT9bP2fdA8GaXoGnXmtQ6Q2oWdlD9n1KRofNniP+kqy4yskdxCytC7NsR9iPsr&#10;im3eyvr26v8ArodeEnDki5/19/8Awbeup+aP/BS7xRoWsalaWfhi4to0d43kEcaABIzIZFQx/dm8&#10;5vLlXp8icbK6MNdSs/N79Lf8E5cc4Td4/D/wf+D6n5F6Vql7YJdLDPKgcDzJFlePfl9oEsStu3Mu&#10;3+D/AOt6h5fI1s1+X+Z7b8LNOh8Z6tFoslykd7fOqp52xo5W3cwbXk3tI+VdWC7H4+Ssqrsr9f8A&#10;gr/M1gm5RXXT7z334xfA4eCvDkV8IjIVaKC5jeNhc/vN+2S3coyrGxVlO754f7mysIzcnr1vv950&#10;1KDhH7n/AMPf+vxPhrWIRDJLsS4miUMhldMMr9Uk3L8u2FP3Z/vuiP712HG115b/ANa+v4v7zS+H&#10;XjzU/CerCO2SCUTzRMxmBd1aNt0klv8ANu8tlZt3HZ6c4KSmuS/n/X36bego1JR0j7vR3/r+up+s&#10;Pwf/AGnr+fT49K0rSoIr928ku0rCN9oJZ4zHzDubczlT5n3NlcM8O0tfs+n/AAd/1O+jXm3yt+92&#10;/r0+/v06v4ra5rPiDS7CW/u4ptUtXjvFuvPkCeQfvWtwBt3eW3+rkbG/5OTWCh3/ADOuWvKuz/8A&#10;kn/w5f8ABvxjSy0uO31K1jMhg+zW8s8b5kYLtjkRQiqzM3yxyRjzPM++nz0uSW+n3lczhfdfL/Mw&#10;td1zXjfSX9vDvS/VIru5uAbW+t/OINu3nbfLltbdtpZli3+ZvR3RPnSCJzknfv1/4ZmzFqnia7ud&#10;LSO/MsqQQfvy0jsqfejjMsZ3TW9z80bff2Inz/JU8sVq/wAS1OTcfe/r7/zuzvPGngS+1jwk2uTG&#10;5FwkUgELKVuLOYIsiwBkVYVt/wDlju8n593z+W/NUnZr7/uN50m6fP8Aa/r1vqfnz4tnuYtU+ySS&#10;W7SpIvl2jOZ5QrH5NixKqq4jXa23Yn4810HA3dt9zrbS+i0nRjcw3zSXdxbtvhDCGKJYusTSR4WL&#10;b9xSu/efxynFN3ZTlyx0l1/rfz+88/0XxLc67qpjdnW2tZFE9vbzb5AhZm3QzSKXeRhuX7v50WUf&#10;L+u7MFOUpavff7j6K0Hwvp8l3aXCxW6MGW8tpkKSXkiK227iZH/dtNI0jR7Zm+T59lJz5Zfqt/6/&#10;rU0VN3urx/r5/lY+ptF8GeFV0XULuS1tLaeeEeZaySYy8SMfm6tasrMq+Z9x3RNn7uqnUajb+v6/&#10;rudsKa5Lv+vu9bv/AIc/OX4vulh4pubVWgYpIrQPHFuBtSSgAZPlVlb5Wjk+XfUU5Nw16/8ADr8z&#10;nqvVru2/xZ8seLbONrm4O4R3MeJJEGEyyrx8/wA3yzfKyqprvp9fl+p59W6lv3/r7mjgoZnhBE9u&#10;wG5Sjo6JiQtgl5D8zeu3mN/qc1puZGh/wkt4ZDYQ3LyJayKIlKSK8yJ8+0ON26FW+ZY/nTem/ls0&#10;uRKztvfv+o1JrVM0YfFk8jD7TbSoqyNK4FyXW7mDZhZfu/e+aHbu3o7/ADpvxS9mmrr87/195Sm7&#10;67fke32Hj+STRgln/o73G5JgZHla1klUANGPl3KzbftMsm9/4KwcLLl/H53NE76/1/Xc89n8UC2l&#10;VZpy9xuUOisPJuIfNYSspHzK/dllX/c9atQk+n3/ANXC6va+v9M56TxFHba3a3qMr2n2kxqQikxB&#10;jlnMTrubdnbnb71HJJPmfX+t/uGfVXg34raTdy2GmSrcbYswRy27Ks0tw53RIoGPk3feUkc1nOWt&#10;pQ3/AK7f1rcD2i1bU9R1PbokOoN50IhWMhXfaxV+Gk2rEv2j5fM3B3T3qL9b6dwg3KV4/D/T9dv8&#10;/T2XWr3TrfwnNb6zphlb7NOiyyMr20KiHayXVtlSzQzbWWNem9352VjH4l6/8Od07crv/T/rc/NX&#10;VJoLXxNctp81ubWGcurxRfuwrMDKYlPzKqyNGy7fv/P3+/1xjeOseu//AAen9dzy27SbVv6Wp29v&#10;4l1ebSZ4RdyPagyIxKKtw2Bu8sSO3Ecce3bt2bM0+SPb8WbKvJqzlv8A11/4Pn3j23wm0+11DU7d&#10;3vGuY7W58+6tXT5ZXdcCYTjd5n2ePcytMqe4rKVlJr+trmkLNv7X666/Nn2w2naFaaZNHdyzRvPC&#10;ro/2mIwRgJuglgct5zRNuify5P8ARkfOysYbv0/VGh80an4evr3XXns7a7ktp7eaBZVkSKBfmbcJ&#10;o1RoVaRWZllaOFN42JN0etTNwfT8Th/Fugi21C3hFt9ieD7KBscSRscKnmqs7fM0EbeZGsc6IZuN&#10;j7KStbTYfIvP7/8AgGFr+gQ2NhDJdlUDI94W8xcMUZWkliVcMvl7lPkyff8AMfYnyUx2ST7db6mN&#10;o1nFPGZVuYIrncFhu4HKxvE67ipULhfL2qu1135/Oga2Xojm/F/iS+hggtrhDbeS+TNEgMd1Gu7d&#10;5yncyv8Ad3R/JvrWlFOV3/VlfX+u5nWqyXKr/P5/1r/wRnhK80u/06SweRrbJuZ1jVxFJMWTdM0M&#10;ny7YlXa3lt/t4q5tttx/HqFKSlGV/wCtr/K35/M6Dwj8Rb/w3qs+mLdPDp18Eti4doJpNp228sE6&#10;btrQt8u5vkmQnf7p0k436eu+vncinVlGpaXw/wBf111Pf9f8d+Jr3RILy3uxfW7R/Y588izaFPMW&#10;Z3Pysjw/vGt3b76fJUqjGL7erv8Ald+Z2zrNw0fn/X/A/M890vWvFOt3VzbNNJdNAoJU3DQPbzuN&#10;kbW7szSLNu2/ufnQpvH3KmUEveXz/wCHOWDfNv01ufR/ga0vrlrazu4r2UeSFuXkRAonVcreQK7B&#10;lMi+ZGtwsbO+xPk2Zrnnv8v1Z0xj1a9L/wCRJ8Ufh7qemW6anps03kKPNj0e45Esbj95mZV85gzf&#10;e850x9xPkpQsn/Wn9fe/X45lT+Jq2qfV/wBaHj9p4bt9aFvLqMTHCnybJVkSH9wMuCY9u6Fm3RKs&#10;km/f/D1rW6va+pm4pu7uYuueF9N0W5tr/wA/7O8wd9OW081ooBJ8gjlB8v8AeLJuhaH532H+5Qnf&#10;VESioq9/v+fUsRWupa1o6NEftUSec6lmaI27xFk/eOrbZluo0VprVVTZ8no9MIrmTXmmFr4U1WzE&#10;c0EjOlwIZcXWwwxl49pit7ZYo+W/eeXDMvzvz/t0DlG0fO+rKOsanLYRQRPdRTCSE2j2KwnzigKm&#10;MhtzLbzQsq/u1km8n53Sgamra7/1/X3mGb671OIWkM8boWZnt7aNhfIHG15JL9l3QwQrlZtv/LSg&#10;Tm3t/m/6+8xdVtZdNlgm3GFNNhURtma6inUsGaVrhdqv/wBNGkX+D5OeUqFpPv8A5+ZF3a3S9z1P&#10;4ffEhLdY7Y3/ANniu2m+0SW7RtLYxQAg3SRTL86s3yxlVR9jvn2bpuUtr3d/vf8AW+h0UqqX5rr/&#10;AMPoeQ/HK6mFxBr9rdPqp81Z49Qtpkt7uK0z5yfb0hZmkmbdtmG7KJ8j79lXGPKiKzu+bzf36efl&#10;3PJtU8ejUrCG3neVMxQOsbuQszpuGyJk+XPzLu3Lv2b/AFxTsrW6GPvPX79G/wAdPy0Oo8A/EC80&#10;iNjY3F1FIm7bAq4hEyneQSzZWORtu2RvuPvqeSOz693r/XyKjz20+e2/zPrTwV8a7vXWitHmCJFI&#10;u6KMRG5uJUZFkeS5OWbb8v3V+dMoM1zVYxg7r5/1/W5pGpKOkv8Agf16H0Fqg1ee0F7b6fZJG6+W&#10;JZpQY3t1RmmUz7WmbzPveTt/3azN/jj57/Nf5nxN8QPGdxousS2kd5Jayt+8wYnFrK0gZolJdVVo&#10;/wCHay9a2pRjKP8AX5/d53OOtUlBtbf1/n5nQ+DtWfxLaW329Y54yh/0mJja3Bg6z+TsX95Csn/L&#10;PtI/arlHdPqbUJOV2+366/15nol6fDUUtm4ETzuEhhKlkvPsifLjEvyzfZxtZm/2Pk+5xlL3NtL/&#10;AD29fU7JKmt7c3TvfoUvE/hy31LSEurC4j8yF4ZonE4ihlaUsqXCMyKnmS7Y/Mjb7nz/ACItSpNK&#10;y3ve5M6cWuZf1/Xnr5nm7eItT0WJ7bfbwpK7JFgtcR3ky/K7fZ03RtJNJ+5+0bk+RN6eZmrg7q3b&#10;9Tn5+XS++39f5nJahq+ovdEPiOObyxJDJ5kl5bqFwZVV/lbySyr5nyb87yc1Zk+WUlr/AMH5/wDD&#10;3ILG/ma5itnvGSSKGWaDyoVkt4AgYsszqoVLiXnbtjm2b0+dKCfd/vfgdBqMKXun2DrZPGN8fmXG&#10;+V3nDclpHDFieu6Qrv8A4O1VGPN6Gx32leHrOTTGkU28McEu+2lZS8MrEb2juDFGrxfN8rbg7/hU&#10;+oKyWi17/wBW182eb61FdzSslrp9vajMmbmH7ZbnUfM4dLKM+THeQxdS+3zt/wDBn56CJxbd1r8z&#10;LsordJ1cRWm5LdJpHMfm7J4G8pRNGWVT/tRr8+9EO18CgyOusviGlncpb3AllspvMjvZZXke9mKp&#10;iGUzCNfJVpvlt1ZUREfa/wAnz1oope8/J7fn3OmMt1y3fmt/zuQjX9Ju545t9hFI0jtHGRlZbRGP&#10;mzu3/LG63SRrIqsm9yPJ3pvczP4n8vyKb1vp/wAH+v6v8FW61m2vA6QRzCTy5VkvNpjjVImbD2Kb&#10;t1wrFv3nnbE2bPnd6kG4vVp38v6/QbpBg1GBoxBC88cD3cCSjyYGkU+UyPyt9ujVcxruTzHkk2I6&#10;f6wJv71/O5Vv5dV02zkNnFPbK7LExZpFu7U/eaQwvHt+yyN/q875tnPemrPfb+vUvl/uf+Tf8Ex/&#10;7evoluYbv7Ygu4UtXnKM8d0xTMbRZWPbJztkk3ed3xsqpQVnfX/h/UiV7u+5jXGpPbBobg2xtEti&#10;0V150003mEBjGE/5YyLlvlXb+oxD7P8AERo22t6ha22nmCd/scjCeWKOYCVbdfuiESM0ixzbv3rS&#10;7N/z0KMOtl8v+AxNap9r/ij0jT/H8tzEluRDbRwi2ZlnUfNsfO4Na7Y28xWwtxGvnc/PC/fey7L7&#10;iZaR0V/08/8Ag/ietJ46t00mawX7IPM+cXbeXK8aSfI7W7BlmeZd33pI5nZP4Exk5uD6akxmlo/O&#10;3fueHaxJZXV7cHT5YLmZF827vJZ5bdp5EX5HUL/rPtDbYZId2x9mfk+eoNG7K7OY8i41JllkQLBc&#10;AwMI5I/Nj2q26MNcL5MazSbp4dyo7/PCj8pQTG795/d+p22jaSstqVhnlhdbJ5ZEljFqpt4NpkF0&#10;If8Al6kbbDDdxq29Mb99BTV1ZnP6hJLp8rfZrfSg3n3A/tKORriXbcxLKzRrGrRwyMqrGzSQr9ze&#10;mzfvp6yfmzFpqzfXUoTh7+2tY2W3eWZRDBDaTSwz7U/eyzxozfKsknmbVVdjv8ibKbi1v1NISbvd&#10;+ZlHRrqGD7OEuWlt/MeNtsMt2lsozIkskXyXTL8u7cv7nOzenNSPnj3/AAZ3bQWV/aWUN3PNH9nt&#10;GM7ywfaLaaCOJRGtsC3lt5fytJtjR0mT5H/gqdpf4vz/AKf3sotG2WC1hSKcPHNbJOZ7d8Q+REGE&#10;UuUjO+STasZhT95C/wDt1NTp8/0AyrGOw1K2aGSVA8EjBUKSLNIGO/AaM74Wb7shmZ3J/XMCSLRY&#10;y7uQ/kzRTefazQvKdPjjH7lLa4P7yeSb723afkxvqueXf8EN2vo7ovWmi2slvJPNPZKr+Tb7YJoY&#10;LwyHl5nsxuO6OPbtVZN7/wAcL5zT9o/L8f8AMTXdPXuXNa8Jz21oLm2a6eW1VmVLi3hu4niIylxE&#10;8aqy3n91tu9M/PVxlzX8iXC+q08+h5rNMJrVYJ7a7MFqHluWECLdJw7LIkpby1mkX5ZI2+/H8m/f&#10;VFHfeALWw1O58lniZrtgYre6UDdCF3x4RzttWXbmT5pk5/j6uDhyt20dvz3/AM/Jnvb+DRYFJtOl&#10;mkUqs0kkk6TG2vRuKFYbddt1+7VjGzKn39nk0k7q51ezW8ba/wBdDndWN7L5VxI5iuZvtAjhxG32&#10;m2WJiFHm+V5e5tyyKY3+V/kf+CmQcGUgul8uGSKKCDZO0aAiILAcyJclFEdxC0nystvGH8v5KDC9&#10;3dmDJpiJdRXK2+ny3Vxcm4YW+LdIorksEnwGkm278Kvnb9n+xQTayfKtfM6oaZqtxp4syiJqW3zP&#10;LlVPMunt5ODDcIipI3lrubdIm9NmzfQCd1c5rXdQa08uzun83Mbb4pXVLVQOtuG27Y3X/Vr+8Te6&#10;J+72fO4OzbVvu7lG11e2SOdrvTrSKVUEdsLicvDGh3bxfRx7o1mkP7yNoY5JPufwYepd79f6/wCH&#10;/wCD1hfJLfr66/18zGN5E1qGivIIhnynjS5ae4s4WP8ArViXa7RxtuMMfzOiPI71nyS7fijUhu2t&#10;xbTYkt1tIFRVspliErblVluWkcASSSN++t1hZPk5dC8lJbr1X5mL5bK179f+D5+h5/f61NBezKZm&#10;Wy2AQzEE29yZzgGSBN0c0i9ZF3/J9/Z/BWvv/wB38TCUXzOy31/q/mdP4f1WSCeQxTwpKERvPUlr&#10;doD/AKxo9/3irM0fl7d6H5Oaad1cag+r+4+oodfSx0hFSeeOKa1jeF5JUWbyIAsl5H5hPnK3npuh&#10;hX8qZrea1j/XX7z568QfF25v7vUIbsvc6bHLNHbZZFkCYUhkibKrdNzukVs/jVxgmrk+2tpLSXy/&#10;z6nhHi/WNOe9e5gubUm5jjyXhcTi1dcm33ou1pj0k/v7P+mlbRfKmt7r+vz/AOCctRKU9Ouv/Bv5&#10;mHpviSF5pGOyIhGgS6hZgJgvy744418z7VHu6Y2Z9Kr3Xorp93+uv9fnn7Pl2X3a/wDBPbvB97ba&#10;naLZz6hK+nphHRlZpZXB5djzdKscg/fL8v8AudayqxUdv63OilfaXW6739fx/rf6i+HF94K0XZDc&#10;sSZRI8EloyBoJYXUGG5gZWaCC6ZvlVm8x/40SuSopvb+vlr1OqlZTi38P/D/AD10PoLxRqPhW30l&#10;rtYGY3MVtHf6fDtdJradflvFAkX5Yf8AnpHv+fYqbKypqal71/69W3tc7Jygl1879fx/y8rnwD8Q&#10;NZ8OS6+406OaZrXMS3UbyxQytKWCWj2x2zSXFvH8vnFXfv8AcQbumUktdfK+5wVJw5rx1/4O+v8A&#10;Xn3dPRNW04Wq289qJ4rd53c287W8sEcq4KNMWPmRru/eK210z8if3He+pClFafjbf9Tmb90trj7G&#10;sFnC8sqywNaNLKkyEbooQZdsfmSrz5nnJv2fcc0GR3Wlaoojaxvrh7WDyvP2Xiu89x5XMksVwisl&#10;v5bfL8qvJNbSUGkZRXl+N/maM/i+30bUYbuSS31Kyha1uvJ8p47yyluFULFBHOY/9F+7J950b5B8&#10;n8A3bd/eXZt6Rv59f1Z6to/jEX+l33+nO1w2S1lOyw2U9n5q+ZYzW8W7Z50bK0ci7JkO/Z8lHmW5&#10;6O/3v/L8jx/xd4isrXULWeWNrTy7pJDpstyZhHHG+IUSdcRyJCzNGsjfvJoX+58hppOW2vz7kc19&#10;WuU1tQ1vQ5dEhaFoLqTfcXVy2zzorZ2TyY1Eqsn+jtuWNY/43Tzs/JSkns+qfnudHNHkuv68vvfn&#10;fe54vN4jtHilW7EcOn5P2n7OXSWKVGYW8KFfmcq37xpI1fej/PTaa3RyufbXz/rf+tznYtXECPcf&#10;bUWKGcywstwtywhDqqAAf6tmVV+ZUjdP4/noV+l/kZptapnptv42s7mwjt7+KRDOZfMKSxxmZtu6&#10;KQI3y3TN8vlxlkR/9g0/ek7Xfzb/AB/rcuL3lJ+V/wAeh57feMI4pS8cV5fLA3+tmiS1UR/ddZzC&#10;0Uarubb5bedJ/HvKGteSy20ffr/XT7x80Xv+K/4c6Hw34j0uD7PdX/lyxx3kUzRGFDaWsTthDI5V&#10;tskO4tCq73/eByaGrqzE3C3/AA/5/wBfM9i1jWvDD6LdXFlMkskELywyllt7XcfmktredG23D+S3&#10;mL50KOXT5ER6wHd/H9n8e3567nk/hr4iQNqUNhJeyG3kAhR4hIt4qhlczBim6MzN5VrJJGIZnVHf&#10;Z89VLl6fr+pmqqv/ACq/9a/8N8zqtc+L2q6NcSDTtWmkt3ga3iSaNJYdjp/piW0jsNvmNt3Ksfzl&#10;N7uj5wQhF9NV/W+/+RpLESi9Jf5s8F1L4mXd9cTyS6cHNyY/MnijRF3KuIGVR/q1ZV2/u17/AD1v&#10;eK1+P+vxMfaVHLX5v+tH+JwEXiNbzZ5sc4lguVkTaJCDbiRncTSodswVOY93/wCtOd3yt3/r8/63&#10;L55d7+qO107xvc6M8Tuga2kaSaaFnVZJopvlLQsd+wqrbo2b5EdM7KxdNX5lL8dP1+79d3zyT/T/&#10;AIO5o6x48tBbJbRoks0xiPmyXalfJwzweejiPzJosfNPH8nvvNHJLt+KCcrpqJ2XgzxrbMqR3pkQ&#10;xTwSO9rPDFbFHRpP30U7LM021W/1as9yjn56lu27sOlT5lftY+i7XXtAWyl8y6SWeWArcWk80w8s&#10;lY57Z2sStu1vuZmNvcqyJMnl/uXd99Y2u/dX3s6lKMVyvfvr6/jc1Lr4i6LGq2kTxSXUUarBctJ5&#10;PmT+Xvtlks5HVWt41PyyNNM7zJ9/+Cpas9d11LVRNcu+np+aPnH4leK1vp3azv1DQMrSBJDFu3DN&#10;2oO1f3m7dtM3+u+fZy9bq1tPl+N/nf8AU5ar5pafY3/P/P5eZ4DqviXTUSWQyGQTbUV9i/aFdmGf&#10;u7WjDMvzNtrWF9e36/1v8jkknzXXkXLfxne2ciwQSM6SIkUMdzEI3inkRSsyAfvP7y+Zyjp9ytAl&#10;Ft33/r+maVz4ilk8yaQgRcSxTxSGco6J5FxDNGq7V8z5nWPl02b03uaCeVt/En31v89tfv8AUtW3&#10;i24jbzYrZo7UFT9rs1ZWjVVyTIJfMuVbd83l/wB/5/k++FpJd0Wo8v2n6/53NbUvHF9q+ltY2kt6&#10;rNJi4kRk33sDKDi6kEm5fMPyqux3/g3mpSSlvd9EaNt6vU5uDXdSvDLaWswtpEElr5bFpGitzF/H&#10;CchVk+aCaZY3k/j+Sq5Ve9tRqTWi1+RWGqavaCaJ4IrlTEpQQlB5s0ZwGDfK01qy7lb5cc/w1lJJ&#10;Stt362N1JrZmDFqt3b3M9zNB9ljnbc9zGnyxyLyYTGv3fMb7vl1InLl18zoLrxvZF4RLcEwOoWe3&#10;SHyZc5G0IwZfOz95tzeY6fJQou3V2G68Nn/w/wDXT73/AHehv/ENsLFbe0u1NtMI8MGtQ6tK22eW&#10;NJVjaHy1ZVja4zl0Pk/36TavZ9dbMtzjL7Xu9f8Ah2jy7X5ri4mgk0yS4DSyu8kEhaVCUG2SZoGZ&#10;Y4mkX/WeSr/P/sf6zSDSvfr1PPqpXvHrf9P8+ty5o+r28cUUaXMzyiUB/wDSz5UMhLZjUMFWPbt3&#10;5T7+dlVOTjr6vz0KpJPaP47/AOWruamq69fQSQNcSrFZyIVPkRtIZWZQ0m5XZmLSKu3dC2xHxShU&#10;dTfz6s6J07LbbX17/wBM5mXVEvoAtq9zII3DrHdo8DySgrIsbvLtVWj+ZvMX/Wfwda0MSC41G8Yi&#10;VZohEH81iXdGkKj550Y7tu77v+3/AM83qeSPb8WK91dajrXVLqRhAbWdhM7263lrOd7Cb5iCszeX&#10;t/hbb5L7/uD1bV1ZDjOT93l+9Xv67fqRatc6nBJE1vdzx/ZUZ1snZSskcRUeS0MPy+bIvzSM2Xf/&#10;AH6mD0t1X+ZFX2l9Pn+PbXt+up5p5thIskeGtYXkMSRBmJmATc25EaRYo2kztYt9xM/73TJtJtHD&#10;e75epTNlm3S9iliRcGNU8wbJVkVhK6hgrOy9vl+/WTb3frd/mbxatfb+u/UpRRwO2LYvCI0YyXTc&#10;7ZFGRtlDfN83LL8v8CelI3XwfJ/qbt7OXgQ3IW0iECSW11HNiW7kjCqhdT1b/WfKod/uUESvf3t/&#10;67GFGY5XZrpPtcRDMzxNG8yPjO+WZmWMyMMZHmOUWq55d/wRzS916aPd72tfv177r/5DobPw/d6j&#10;bxQLGlrEm1xJKvmSTQsfMVTJDJuWRf8Almrf41O5rG+rb3OgGiatfOLV7RnuEaKGwtpYmS4EuzbH&#10;IvlqvmR+WzM3mKnI/wCemae70v8AqUpRirS7L8CS78GPprtDdSSR3pZYys8DJHCcqzIwK7lk3H93&#10;5bbG7Ed4549/wYNp3a+Hz/X8SO5+HfihYrvU7/TrmO2gZW+3RJI6SW/UsF4WS4Xcu2Nv9j5Dso51&#10;5/Nf8ODut9PU5K+spysMMHnlBKIpASv2m4dG5mCybWj2q37tmLwo/wDHmiPwr5/mxtK29773KNyz&#10;xNC0RubaOBsstzJuYzM2z+6u6Xy/m3fc3v8A3HzVEtXVmdh4cgvWvbdmWxuFeaLbKCftUfmMrEl1&#10;+XzWGfmbf+PNdFNqO+6vf1ff5GVZXptLqfoB8PYbe1tLWX+0m0ySKRHVLgRSQO9o+8Jfx/LMscjf&#10;cmU/3N5/uU9W7ev+b+8VBx5Ne3f5rfff8TtfiF8R7G30LUH0O40y21GSZN2qkNcSWqSJ5LGGKVf9&#10;YW+6dpRH+fzN9YThKKv+a/r+uhjippUly3la7/pn53+KtYieOQGWO8vmvJWvTPGdrxLxBcM//LHc&#10;3mNtZkTe5f8AjrCTTdn95WCm+SLb3vf+vy8ziWmkexMwie2tZDhZUiikiJdtpgG7LL9o/vfvN5qY&#10;y5fmejzRa1f+Z2/hzw5bXdhJLpYm/tiJJEMaLAkLiSJhulcbV8mH5pGjXy0/vp+7rYzSTdle3W5T&#10;/sDSV0+WbXb3Ihi8tIoJmMQdR8rw4G1dzbl2s28f39mKV3zWt53v/XUr2ceWTf8Aw/4/0+zdzntF&#10;0tVuWeNXmtPLEdrE0Ki9IkfhdyfK37vdK33Pkf8Av1Wu/wCJzzX2vvO1utC1GJbT+07gLDtC6dbD&#10;ExtIpHwPMcdFWHrCW+T/AH81zSqJSur+dv1/rzNI0ZPlUvd6/f8A1uZXiWC00aRbdbmWGNYImaON&#10;Cse6RsrI6O3zbv8AWbt2x6qlLn5m9b3XyKqpRUUpfP1f9a9du5wV1HfGKOJLnJcySLCymGLyZGyp&#10;Cr8u6TltzNvT+CTpWl7Ob9H+BzX3v1X43TILPTwQUuLeJYj5Mjec8g2nLhorWSL5gzcFo23uQPk+&#10;/wCZVFRjzavz16u+/wDwX8jXhtr1rqZHtI7S3nhdIY3VXVY04jnhj3bluFb70xm3v/HQLl97l/ru&#10;a1tLbWSvYPdSyxxbWnaeFo45YMZhCBiflEg3sy/Pv+fnZVwevr/w5cVZtPqr/mcxqd1cTXUyvEty&#10;Jx5kH2hjK8e5usRTa21PWX8/kqJSV7vS5Lk1eL1/rf8ArUrN9qCmBdjedPGjLPIrOJflO2CVvnVZ&#10;F+Xb6N2oFy+9y/1tcu3FvNp9uFeGWGSZ3tzFdYlIV1GJLZh92FflXG774oBxklf79fzK9vcT29sp&#10;kmMHlBoBbOgmikhK5lkRvux7i3LMybPnfNJJLZGkbW0+d9/mJd3PlhYrO3gWJ4op5/lWR/JDfLGs&#10;g2+W024fKuJnyP3ncid1cov2st3csFgtJJIYnVZI7teA8pfzFhkcmZYTwzK298fcT5DVLdeq/Ml7&#10;S+f/AKSj1LQ9K8PwWq3N5aPLO1sdl7OSDBdIzy7bZpo2RvLVWXazQ732bEyeNeWK1/zf9fj/AJ8d&#10;WU7x5f68tXt/n568teTx3D3FqkiSxySCbz7gxmS3bO0tJA3ysTH/AAqyZ4+fsM5WeqereqOlRvyv&#10;z1+TK8WnQ3e4JEl5JbBkhvJ22QxEDKB8/vF25yqrvTf9x8801Zf1v/X59vsXypq3zT669RrQ3Vlc&#10;W8UiHcXDLJGRLAkpGcOw3fv9vzLv+5Wpm42fvbeX/BPq34Zfs/ReMvDVxquu3g06aW2lnsppMC4n&#10;dGUoXiG3dG25VjX8aznTq/Zb6/1/Vvkc7q3nZSfu26/1/Wvch134CnwSI9R8Qa9BaWd1bbbV41iT&#10;zo1CmMFEbeN33Wbh9+N6SUQ5vtX/AB3v56mLlNav3vPf/Jf5mvo3ivQtMsYBZs8L2FxEscMQlaO7&#10;ZWURsmG2tubDSSSfJ3TD760dRxVuv/B+40pK+kul9O/9as9l8ZftZ+K7bwzJ4YsL3U9Gjks/7Pth&#10;Bc4d7AQMsrxIP3dmrfxNbrv2ffffzXHUp8z9p/wzt/Xz1NqUIQrJyjzP+rt/1b5nwLrOvteRX237&#10;XfXckvmXIkuWzNNK2TIWOfuq/m7pDs9x/wAtLV+qs/682dTa5pW7/wDDHK6Wkv2rfEI3topWW5nf&#10;MsgeVMs0QdlZ13bWZvuP7UwPvn4G6pb6Zov9p+ddP/pdvFPcjNtZi0aFoZTGWGVa1Wby5oWR/tO/&#10;Yn3N9XVp+0hyvyv/AEzinJxqTt8Wvk/6ueA/GfxTdeKPEbW1tNcT2UU5ZHQAXDxQu0cKrESYY413&#10;bljbe773KHpXPGlGJpzuavPePrp/X/B3PnrxNb34yGmvT5UQltT5XlPIPu4CwbVaRR/rPubOtaJW&#10;VvmXHV26Pf5amBbWdzNamWX7asECqkMkdxDF5QkLNJvUYlbc+4AyYkH+10plcsua/wCP9flt8izD&#10;p9xbhbxrZ5VUkrbxgzXEyzHCkuf9Zz+9aTPydUq3JNcqX9biVltP8GTzxoyraiN45ZkCMnmAyrHu&#10;yeGVWiXlmZTt37M0vd5et/z/AE/X166R1X83y/MbNEYZJVivJTFiO2eGQFFwvIkjX+Ly1w31454x&#10;Iy2jWsXl2kG66e3V5DO+MBwN3mOBzuY/Ltb5OT7UArdPwM67vjI8TCDzEaM77ZNyOZnOBMrFTHIo&#10;b/a/KgylLm0/P+mVnWFgZWuWjmEsbMhy8kKjbmSYr3jJ+aPdQQSXFugR7+aeK7m4WEmVomdH/wCW&#10;pKMrKqr/AAt7ZQ0G3wx9P1f/AASrJLZtErQyS4C/vLeWUPbylF4kX/Zy33pPnJ++aAlLl9WRwybb&#10;c+YVRY13W04VY2t3Ybgkbf8ALRW/iXl8+9VyS7fihp3Vxtt+9uC4kD5ZIRIYYxmbbuZlYfdXt8q/&#10;P89KSs7fMZLHCbZpLuJ4L1GlKywqpUiRNzH5nRWkh/56Mux/+mi9xOzuZ1Onz/QaiJO97Ktutuu+&#10;IsvmFoIy+fmj2MqyH5s7fn2UczvzdSG29W7/ANf1+ZJbTtCtwlsiwSEgfapI98pjY7WEZG5V8z+8&#10;y5560hLrdr+vl/XbW8Lx0wQ2bXDXjG6ZgcNCGjSJ/vqSvzNG3PzR/Ig5oLcfdv13+8BFp4toZHju&#10;pTHMrSTrbqU2r8yx26/LJJtbszomKBJLdvbp1f8AX9W3K9ys6Mbm2+1xWjHeUvYQLdWk4+SPmRVb&#10;5TuWNETs9F+l/VX/AEF08/68/wBASc3F9ErWEd4kaKVNrGFRnQZ8071XJjJVXG758dT0oHFpO/8A&#10;X/BO61Oezn0lYtQv5IYj++ktIpMSGUDEcEUb/wCpXcvzbVTZ+dYpO/w38mn+v63/AFOuXL7Pr8+3&#10;XzvvscdYQW0rwo8hA2TiNSwEPlZz5gmHzCb7q+r5xmtIv3b9t/l/wDnhaz79f0J7y0uLeGFYd6Lu&#10;G/c5MMkBPzPK275S33Y90Y9/dp3Vy5NJX187/oUoPNa8lXesNq7kPDKHaIhV3RrCy7l+b5T/AAJv&#10;zRrf+rW/z/rS3vqNub4uvf8AH5df65NCVVnFtNcy7YxLlZkSOMls4jDW+5VC7e6/73NM1lGKV/xv&#10;uS2csb60mEE9nDGcTsrSjK/eQou1trN33deMc1M/hfy/MlW5tfhv+BHqsMslxJLa3Eb5kI2L8sUT&#10;4yot7fLeYrfLu8zfs9PVQ+HXz+7/AIe4na7tqihbXLWEksd1aurlldpYrbgSlcFEdmWEKfmX7u3+&#10;5zWjbe7uRFNXv8iT7SsltJDHFb24b93HJy14AXyQY8rC33mjXy1T9aQnOztuRzlzGNN+xRSbpCyy&#10;Pv3RAFJGTYn/AC0m+XcsexE9T+8oDnVr9exJboEfytscbozB4YU5yFzGJbt+EEZ/2fnOx99BnfW/&#10;nff8BtzOLa4hWHzUmcjdcrt/duoVmCANt+b5VaNf3h+c78c1ajzJu/X+v6/Mtyb+H8tf1S+f3mjF&#10;HeCaa82xywSIXygzCkcny7fN2ru+VWMn9z5/xvkj2/Fk8zvzf8N6f16kFu8EAmuIbYuqqd08I86C&#10;MyNtACL8sUT/AMTMz7e1YlRh1f3f5lZLkT32PvGKABtkca+Zg7iI1H3fmxu3ffpu13bYpfFL5fkd&#10;Fqniu5ksbWyjKwR2ciyW0CqWK7xgt5n3mkZvlb938lQ4pyv+A3FPf7yve30reXPNm3laOPeyzF0O&#10;OV/dllbaX+Ztu7Y/8D9aomaVr9v8/wDgj2vrxNPubpok3YCefDGcTRs2CGJXerbfvMq/nQKUbR9P&#10;xvuX4I3TS3uFZzdzqpjtTDHOk7J80ahmwyybd3mdU5T6uFRjbV7lLQrXTLrUDbyrPHLteSbagABl&#10;+faQcsrK235l++n3O5queXf8ETL4I/L8jsv7Ps7Vru5LDeyiJHWeHY3lHzfKSJmaTcqqHlkUo/8A&#10;00rnqyav5fm/+H/4IoJ80X56Pz/4fuY8d/D9mkkdVKTvLLKQGMDNN8jySofmZW+7jcn/AD0578p2&#10;nCXtupurRLL/AFs87o37oLCkkxwGJP8ArJV4dvmz/fSr5rxaevVPr9+v9aeuE43cVH3du99bmu99&#10;baXbi22ub6eT7NL5iAsyRp5a5CsqsrMzK0nmJz931EqLautfn/VypuMVyyv/AMHX+nuY8d19pvJJ&#10;bmKOCWK23FbYhU2J8v8AqXbPmKm7a275+uR3PPXd9O3/AA5EIrmv/XcuwrZwOFea+jaQLj9784B+&#10;7vh6T9dp3bFROaRuklsiK7mtYZRcSs12VQIxukW3jJRyESBbdf3yr/FJtT+/vzWkHe8Xr1Mmop30&#10;l/XfX+vUzNUvVuGCraJJCjq5lB8yRXPHkBo5JGVc/Mvzd/v1otLW6dNfX+tbim3LbT1/r+vxEdXl&#10;ASGG3SMkbo0iMRcry4uNw+aT7yr+8ben8NAtyfTone4kMcsULySLKy/OFEUIyITt27V/uszp/Bso&#10;J5fe5v67FO4tvtY3227H2mUeSYSFjgVvvO5Rdy/xfMvqfWt0nZJ/n+pm4yWv4r+r/eTWqXtvta1i&#10;tJZpA/mramRpIY0YA+eh+XMmQ8YT5/x+7StfXVFv3PO/fyt/m/63uaW0zyzx3kWVZ3+WYMAMH5pE&#10;B+Zjldsitv8AnpFljULqQqIQFtZT1fduV9nEaukfbb87Hbs3n1HIJuyuy3pMNxqGcFbcMwVpJQQj&#10;xqeqZVVaSTaw28bPrTbu7shvmSS1en4J9S1rWrFRcWdjBBE8pjWcwxgk+Xx+7bO1XX7zbvv0iY05&#10;J35r+f8AW/8Aw5ycrSJ5UcU3+ulWN55f3iAgrudVb7rru+bcf4vkOeaDRR92z739P6/U0Etrltk0&#10;MkUwgmEoInUttXaBJ9nGzaGbiP5jvP8AcPNARSW2t+oxknlvgt6Jow8nmp5cb7FclsY2fKrbd7Fv&#10;qHpqTW3XuUX5bKCa3lkEghuEwkc0iNujSJiQij7u6Ri3l7Tv2Lvqb62+fr/X9eaa5lYjtbW3xK0r&#10;APBDHHIWbiR2VmeTevXzP7jNv4od76Wt1ve4RtZW2KEtxBLcRm0YI8aN57S5DDZwYwG+Xa/ylm70&#10;/Uip0+f9fma2lWt/cXn2iK3mu7aEGQ3IfNuhxk5QfN/u5WgqNn71tbsp6rJdandvdyiOJ3by4rZY&#10;zEAYxtVCF+VWddrNtPPV80BKPN8gsZR9pFvcSx29zdsSSFZpIz12AOdrNn5fL8z5P4zn5KAUbK29&#10;9yXV0NuRbxpG80aOI7maQQmIsNz7wNq+ZKufLbdDs+TYlASaSt37eT1MSyuIzeQG4USkK4RFkMyq&#10;7K2RhmztZjuCs3yfP99OoZffa/8AXlc2Y79nN3B9ljWKYqksW1E8oofnbLdV3bdxhX+/1oKc36f1&#10;5l2SVbOSQTTKrzBHit0jLQiMLgyNKB8rchvmZenXrgJvZ6N+p0/hPXbXSdVtNSkw01syS2hlZnwI&#10;+WkjG3btXCbt29/7nU04ytaXl/wSK15wt21/r+u7PeNP1XWtd07XdTkt579JDJc3E+1vJaCWJogm&#10;z5pA8isyrJt46bF2UTm7dNDnc5Xiv618/LufOOrO/wBrdXsQkEREYaKTy3wOu5WXzPMyD8vT7mw1&#10;Kd1fud9N3iv631/UzZLuGBYxFM0IWUTskrMZtqgqdrHd5itlVC7t/wDHT3Nny20vf5/j0+7qY4JE&#10;0YVAxk3yZZsqyltzqudpXcvzN2+T8wxne8dWr9n52OptNEtbgbhJO6QrlRsJDSN86iN8d2+8u77n&#10;36hzSdvvK5I+X3y/yM7VIZJfJV43iaKRdphBBZVHL4z95V+9u/E1ZSTbsVLKIMspnkkjZSXKypvD&#10;kDKSE/8ALNR/Gef43oERSXJkSVrxoPMU7rYSJ92LfuZo2T/W7vu/Mr89z85oA0ksrGO3lnaSaMSP&#10;vPl4P714flix8xjjj+8zJ87v9zrQRNXV+39f18ypbLAsfmPMZZYxhGkVv3bNz5mwNuX73y5X/fHN&#10;BkT6ldWsKwbvMx8pd1LLHgbcboztY/7jbD0oHJJPR3KBNrC4dEluQyBwsaM4jLEsvlfd2s3y7lVu&#10;f0IOPL9q/wCn4a3Li3sqwLsCBnkdXiY4WAyDCyO23cZl6srM/wBR/AFR5P8A9r+rfqSvOkGJsI2W&#10;RJI0y7Rpjc0nP3fM6yPmg0Kdxe/6S8SOJjMxLGNChQY+QZH7vy41/dsfv/u6AI3lciCMLuuZD94u&#10;TGLdWwSF5LM3zN8ufX6AGk6CS1YuQAVJAJSNtyjCQBezN0b7/WgUlzK3zLek2qXFpFBKWlnc+YyL&#10;JhW2tkQqpGZNvy7mZ/8Acpvd+r/MhWXp37/1r/XOVtZb7PDcxMLa1PmKJG+Rpy23KRqD8q527ZN3&#10;+97lF3Xdff8A8E5iyuJN/mSy7i8XluXQ5GDkCIpzhvlbf9zYnyZoInb53+fz/wCCShfPdLeFUVbk&#10;hpJG3K+xOd2373OdqqF+egPj8rfPf7uxsyCOKwSIXKRlNzKka+YzE8Pn7vT5W2SN8nXp1AlG0fO+&#10;rPSfh18PbTxTbvNfyzwwyyrDCywhV343O9wx2LGqr6Kx/wBirlFt3Sunbr5FUoqW/dnF+OtNt9D1&#10;i+06O+guY7P91bSRMsgV23ICn8MzbfmkK7/+AcVN3a3S9yJWi1bdb7/117nLWUDSXcMExiul+Ubi&#10;WjZWKqGhRV+8rfws2z+/yMZvXk/4e9v6/Azur2vr2Pp7wzb2OieG9Y1G4trpJG06a2j3MqiKOQKr&#10;uIflaRW/1YypxvTPelb3L+d/0JUn7ZLy1/r77nz1Dqty17czWk12VkaV4zIHykW7ZhCeF2tysbe5&#10;rLkj2/FnbzSve/3ns3w7up7+70PT5pJbmS5vRHKLv94rxZKlzHxu2/Nu9ai1uZf18/nrv1t/jxkp&#10;Snb8/wAfxPSPjFr82mvDpGk3CWjaTGIUsrVTJvSQfIkqj7qt8zbWQJ8/z1nTg1O/2e/n/VhThy/l&#10;qfNq+L/EK+Y08sMk43YNzFGFij3ErFGRu3Mr9dq/JsNdPma628/wuctrupahqPlTahLKJlJwIw6R&#10;sCMiQoOZG+XajNs/3qDHnl3/AAQpjey0xftjzMbgrJGI90gO4ljulHy7/wCLb/ufiGqVlYfbahDF&#10;ayhnnDKuMGNZTvkA3kL8sbbV+8vz0ERkkrNmYj+a8TJCZ1VvkjlOI9p/5beWhVV3fxfwUB7Pz/D/&#10;AIJryTrK/l71hEADbJQ2Gc8SeXJjcyruHl/wJ39w0Ekjt9PEcqXFvIZGSUyOu6V3dlOHUbd0cZ2/&#10;L+NJq+jErdOnZ/Pc63SLi0ujBYX8TR2sk0JMm4qBEku5kfGdrSK249kR/nqajdtOv9f8OYysp66R&#10;/G+/ctfEKawl1SWPRPs62cskaxKVKCGNl2qtuDtVFVl+XqP5lUr8uv8AT/qxt7q+H4e9+uhzG0wR&#10;RW00haRkysZCsExztCbd25v8+2gysIbdrxUuY5QQvEgAUgc4EgVdis33WbdvKf3KCY2c3f8A4PZv&#10;r/w3zO+s7rT7mIW+0eZBbvDbkxbyOMF93y/Krf8ALRX/AN/FB0NKUdPl01OfuLKV45mgiC2wimt1&#10;3eYDkZIKEbU2/NJzu5fZv+5QYTi7NPe1+5b8J6Fe3iT3UWyPaJBHI1wkYiSJN0qxqx+XdtZY8/vH&#10;ftQYptO5xl7ZzvrUSTE/a4JZkjVyPKZYzvQO6/Kq/eZmbBoN9b+X43L0MKYuFnKSMx/dnzCRCX5Z&#10;yowvy/w/16VLvfr+n9a6/n1gFu6t4yv2OWVQbm3D5BICyRjO5iP4m+XIXk4qf+Xn9djZxvFJdP6/&#10;UyrbTLVpNk0gkeV1855N2EiJ28p93du+Yq/dPpWhh7Jc1n189P8AP01Oy8SaBZ6dBp0djLbyRyW8&#10;MhRCQi+Zx8jRbVaSQ7fOPP8Ac/gpJp6rUqdJJaf8H/hvUhs4f7DsZZrw27zmMt5TBLg24kbb5MDv&#10;lWb5Tub59kn3/UstJQjfy6+f/B3OFmuvtdyojiSaIyHg5kaJ5WOMZ+VuWVm/g7+tBjzx7/gzd1HS&#10;Lezgt/MjaZE2tcSYLqvG9g0bf6tf7z7s+vpVJu75evz/ABZPtE+l163KFykCxLco/mFF3BB88eX/&#10;ANXkp92MdfUVJmZsD6hPNHElvbl3diBCu8CPuox935vmZmbH5itLyitfl/wf676gTQRXNveMfs8r&#10;snHkpEQjODwqtj5pF/1jM3/AMmply9P1/U1hs/X/ACPp74IaFHCuq+KNWsRJHo1rM1pFdxRu5lkX&#10;LNbGT93FcW+1V8xvub96fOc1lNq1uu//AA/4lQjefM4/1re/6p/dc898f/EnxH4hvpo5JBbacGa0&#10;gtNOkkhhihiLbRPFH/rFXPzTTSb3f/fxU+yV7/1+otZL3uv/AA9/+HPGLsh70brfbc7o97opnEiH&#10;gO0abWKsp+Ztj/NWuy9DOfxP+uiJLjy0lKKjTSbNzRg7SAW2u8gONvyttXaH2UDhu/T9UPNvJcMZ&#10;TuSJ4wpiZl2RghWJQH73r9/+D6UGoaVLuumOX3qsqeZsYLLGoAwoPy7V+9tVf/rhK+KXy/I1LoJB&#10;b+YpeZ5DGXwwbLOCfMcD/V/3dvP+3Qut/P8Ar/h/19yikim5glYSANvxMsziN0B5AUDHzM2Nv+x9&#10;fkAJmzHGhmZY2wFwVV4kXO3COcs27li2PzoAzpYFe5BtgInZvLLkyRwKrffdCP8AVbl/5aL/ABfq&#10;AXLmFSA2WTycI8842b9vCtHMdx+bayqqr8+zpQBC1wwW4nieW6kkkjQnypCELLtVY58ECFUVt21P&#10;nfYn1CZS5fVj/tG9raGSMR+ersWjDNcHyur7R91flK/N+8NBm5S6u34f8EmkjSNbaeMeZ5DO2ZIx&#10;G6qw3BBHnzG3f7XNBJJYlXkuZri3PyruTZuVWUjjazfedf4m/rQbxvZX3EEVsXEj+ZEEZZMyMT0H&#10;3mH3mVV/2eKA5l3X3/8ABH7bffPPFJNO+EkEjoQqxnKlRGfmVVX/ANA+QZzQMjuiox5DSs6PJNIW&#10;VQz5THloCF3Mv3o1+TZ/v0LXbW4D9Pv9wklnWWN1IH+kBXy2cRqMfdCr1Xbv3gb+KALywrKhP2Zl&#10;i8w3MjZ2K77sEqp/5Zj+63KZoAnK29yREI5gQPP2DbxtbHyhRhlbhV560Evlvrv8/wAen3jm06wS&#10;CdCDPcPGH3qyRiHf/wAsmA++V+XczUC5Yy2v/XqR2ulSW6oiyBGCqfLEu8v5h+Vgv95tvzN/B9eq&#10;UlL/AIIlDu/u/wCCJqltcTLFLOyqqt/qtm5yxGC4/hWTcAzL07/VmhzssM7RpFLFJ5iybsAgxqd2&#10;TKcfu1+Vf9X/AL/yeoBfE17DGpQhcFtr/Nglvl8yM7dyr5a7dy/3BSsnrZP8SeX3eX+t7mjZb724&#10;iEQnmjIAEhG9mUNmQt9367d29z69aZP/AC7/AK/mNDWJpp3eAR2SQuqJEHV3YKnJVj95Wz9/5vk6&#10;elAU+vy/URYpY7IvdBZIlZY4wxwCQuQY9vzMqr93d8npQaDtMultYHu4Nvn7XdVnb90Mbj8w/i+f&#10;72fnc/coIa5pWfa/4mRZtLI08rMsMzFN8qL8pR3+6obb/vf38/jmZ/C/l+ZZbVZ4Z/Ot5GmleQCF&#10;/MzIjNwgZTtjyrbR93+P61QEC3E/mXAkkSR+RJbiNTcM4O5yHwsflr/Du++/f1zlDsvXX/Mz5uX3&#10;d7fLfXzJZXgkgMjQLDCzss8glDMQ33dvyrhlb/gJ/HfUaxfmv6/Ed3b4Hvt+P9afM27SwsriyjEU&#10;j+XEUUHDNK247t7SDb8q8fX276xbe/39yk7q5m6hZTzItoksixFla3Z1BlIjbIUsfvK7dMt+VVs7&#10;37fg/wDgkyS3ej79/wDMbsvLOaAOEgKKWkjZQQO6SNJzuZeG8v8AyQyvbU1/FurrqNpai4dhPawx&#10;boo40EJI2nO9Pmkmk4yzf40X5te5badoxXX+u5keHTC2oxRvDNc2o2+ZE7rGCQP3Y3EeZtbbuba3&#10;9/15BS5dLfPf9S14itli1K6uIEijiO10iJ8wl36bcZ2v8y5X58UCXX0/VHS6VYXtx4eu590axxTD&#10;zXxswhXanPC8c793z/JQawTcVbz8+rPNrmWVtQZFmjSHKEyInmF2U8iSMnA2+zIRn2oLTadzrtPt&#10;heyRRL5OyGQNK2FEkKuvynA6tJt/rQI7DUNNuYfDcr3hkNvNKXhlZSDNCAAvTKnbJ8qsv8AfkUrq&#10;9r6mf/Lz+ux5T5SJu+0OyRRIZWVVyCxHDRsPm2rz5nzUzQuQkXrRRBXmZY2klfDDYoXIVkG1tp+b&#10;btzQBRa0iaVCblw28R/vlKjdligJXbuX7yq0jPs60AXpF/s+B0ilCMWIChTOGjK4YvKzLtZju2/K&#10;UTg/88xQBih4WZEdeWGMMQCWxlSqjDL+lBznTaOEinMWoo08AUTF0YBlXB3Rxr/y2kjT/a2ce9BU&#10;o8ut7mPdT20tzKAT5auXVpJSJEhB2oEUbv3i/L/kchpFWXn1JsoHWO5KBZYNizgKzJyduSPu/eV2&#10;20FGttZLKDcS4jwEd8EyEEgvu+X93n+E0DSb21OXv0CyB0jZzINkhA4V96q+WG3bGkbfxUGc4u+n&#10;o/8AM6XTYoorKV3s0leONQJFIFuUlDBfnLZkG3d8vz8mg2hFKPw/15X/AMyKCKOKAqsKQoS8juzG&#10;NOeYoo14O7d7/fpX1t5XIcVHTT+u4ya0aONplgUlV3qTj5Y9yhmTbjf5m75m+/mhq6sDV1rs/wBD&#10;BmR0iZXt0ffkh8u7Slfn7n+7gt9O1CSWxMm1HfXv/wAON0y7W483zwA0XltDCU3K4ztIz8259ob5&#10;f7nvTCMr79P6+8lvGDXASMLHAq+ZtmT5ST1wB93/AGV9+e2QJya9W2/6+8ksJ/IuDPlp1jceeoUL&#10;HtHzBd/+yp+9k/4gobP1/wAjsPE+px3kVoymSSOO2TdbwgFo48ZTMm794I8t5m5qCzi48s+9YJJI&#10;li81IgCHDE5XZLu8xt2M7VagNyFN6QSybTGvyxDzISjTnzAWIPDGNZPl3Nx0+/QJxT3QyCC4eYIv&#10;luA2XGUTyw3zhmYfNt6YXp17UExi073JZ4HgKRI2EijeeVmXcwZm3bjlfmX5t8aM3aqi7O/3kyhZ&#10;Xv8AeQaVpstxumjtYnkiYupDFGKuGy+S3zSL97/gff8AgqUovz/D8RKMpa/i/wCrmw1gksgjWGZ3&#10;bajI0yqNzZLEgHcy7vun7nJrM05fdsaMUEVtHdQ3EGcKGHOChzg7Jcf6zn5l2/Lz1oHypfZ+/wD4&#10;JiEx3SxwyN5UUau+1GDLtDfuwV/5aSbvvMyp/wCgUGBnoJo7jy1SOWCYqAzSbWwpySEzuXvlT9aA&#10;N/VAlpBALYq0MnlsQCkzSHd8+/Pzfe/i25TvzSTurnQZF3LJNJHAkccbzBX8qVMNGBwBgfxN1VV5&#10;p/qBArgso+VZY1YpuG2MhOrNhflXduWM/T609Lb69v6+8CnMzeaWaPp5bOEJKu5GQwGf3n3drfT8&#10;kTP4X8vzNlHLpayh2QrGQx3E4EjZ2MrfeDL93b9ygonWJDMZFgV4YmGfnzNgdSwYnau3739/YaAE&#10;mkeO6Lm1tTHztUM21FIXcTJnc3y/dUb9+z+A9ElZWAyDepPeRmNoxbhinkbcDcCsmC38W75W+8T8&#10;j96YGleXiqf3MXkqcnznDKUZRjYQ/wAq/wB3j+LPyY5oWtrdRN21Zim7S4vFLsGGVVMFvnJGFYf3&#10;h95fwSrcUo3vqyee8kl+P9f15GtEtuZJfPVQuSpKcGQhST93rtb7oWoLIrqSC2jSSNrsxMMgH5sq&#10;DsLAn5v4tv47+lAFiGYStudGik8pVhx9/wAs9pWztG7rtoem4GvZWZnaWQFoiV3G7ZF3RZ4ZV2/K&#10;rZ+XnvQBz020XEjLHOixMyPN5p/fgcKGCL5at/E27/vs9wzc2m/y/UsWsyAybWcxcGWZ02sQR8yL&#10;J97bG3yqu0Y/GgtSUv8Agksd8XG+KaRI1c7FYchydu7I+Zf4W+7sz3FAyW5uJBuIdZllGyYsGldw&#10;B8xz95Y93zMW/uZ4oAy4vmkS1Mn7uVsFIyDIcZPI27VjOQzbG/2fWgCaWJo/MMZVAyP/AK3hxglQ&#10;/wD0z/2R/wCP96ByTTGR3KukjRNzEBuPIk5zv+X7rbWXcrUCbtqUfNDTKuJZY4yGcPEPm25ba5H3&#10;lTdu+Zvv9qCfe5r2023/AB33NlPPCKWD7iMqJCihvn3BTFuUMvbd852J9KCvM6GWYXNnGpgRGjRw&#10;EwP9co5kz8vf7q42J3rFrlkvkza94t+TOdsLiWaY7N37qQqy8lcA7ihbMaybl/vL9/KfwVtsvQzS&#10;vLTTqdHDd2VlI7SwRlbm3khSJ1DOpY7sFgqCPb6/7Y96Uev9f1/Str7kmBcXX+kI8UVvMI5kVByz&#10;hIpVbAz/AAlf9WvNMHre/U9W1DxFa6hd6YYYjaXFu3mscne8qoshY/7KkKuz/pn8lZyi221r+YXb&#10;Sf8AW234nsN/4gJ8JaZbtBbrebgq3Eqoq7biTeJtg+bfMGLf7Kb/AO5zKi3r+LOgt+OvHMb+HNM0&#10;XTZriGO0S2gWKBysKqvLsYj/AMtmkZizt99ER6qFNXu/i/q3/D/8FlSn7tl0XXyPnvVY72S2nlme&#10;OZXkYDLPJhQRuZsf6yT7u5QTVtXVmcbjdp9v87n138NP2sbz4e/CLWvhpL4cOsWWqQXENrI+U+yz&#10;PA0fmKx3FVj3tIqqyHzB8/SsJUm1KNvi8+++5tCfIrKKf9XIvDn7UV94K+DeqeDLW3eObVTdzWpL&#10;usVtLeK3mzSZZd4Zfl8n7n9+TjZUqhaPL/T/ABNPackHHl+Lvb9LnFfs5/Fu90XW2hB82Wd1Vg5Z&#10;mDS3KyySxAfLuVfM3FV/uSY9LnCXS+/z+f8Amc9NqPM16dfL8NX69z9O/ib+0qfh14Lvre40+K9j&#10;8TaNAAt60reQbhGVBmVWWNWVW+aFX+fnfzmsZQlFpP4nr+t7s1bnbncfdl8/X/g3OO/YJ+NGjSW3&#10;jKz8Q2lqUMWo6isssULxiWV8WsS713NGuWZuKa56T/xfP/g3/wAzLCrmqSjP4f6/4Gvf0PYYfih4&#10;d8W+HPEiX+kaTZpZ3WoBPKVIBdiJZPKu0df9Wsh2/u9vz/wdjUNuWrOi6vNX+H+vyOW0z9l3RPiV&#10;4C0rUdItLW5uH3alLfBkjCySM0ptg393b8g3fJv+dqOZ2t0/pm3slKneMfelv+P5kdh+yT8OfGen&#10;PLefbdGv9LP2fVmjAvEh+z/uxEGT5tsjL8qxk7xzQm1sy406VuV+7/X9dd/U+LfjF+yld+HfELx+&#10;GBd6zp8aNcqZdMuIQik5VS8allm2/N82/wC/s6jJuniJbP8Ar/hv6ucdenyyvGX9Nf8AAPnC5+DP&#10;iGG5bGi3iFyzQR/Z5doYn5ySYtzbf7rr8nqlaqsuq/r8TC1V7R3/AK6su6L8LvGem3d1a6fZFr6S&#10;NnMccsYkhjmjxtZXzGrLH8rKzI/fZVqqrXf4f8HUh05Lc8j1Lwj4l0fW5Hu9EuTibymVAwjLRnJF&#10;wyrkeY33/ufpzaaeq1Em43T+aPobUfEGlav4KsLCbTJNM1O0MayeQkggkWJPvrIP9r5fmWP/AGP9&#10;jlqq0lb/AD7P9S6dRtRhKP8AX+fk/wDM8kvLnSprK8+0syv5chcnHyFWxGqoOW/haTlM1soyTul+&#10;KOnnTdrnkElv9ru0iiVSkrFELRqHfHJKbvuqeGWtTBtRV2Zmp6PFEwTz55GYq7+cvzJGR8y/Ln/Z&#10;+X8apRcv+CR7WPV6+qL2i6XDse4JCjYRbkDDS88Ap95VK/7Pfk0mrO39f1qVGSlt/V/zLU0a/d/d&#10;ktKx242tAVG7v91v7vf1pGn2P+3v0M4b4xOU8uSJwcptIWN+mZFHzSfN/FuyX9e4X8cfP9f+Gf3m&#10;e8TYClhIGAXzGTadwyQF/vAn+L5Ov36DIYmxpIoiiyqxAd5YWXGS2cMW28fMdv8AjQBJcxhnkCku&#10;cLj5lKbB8xAC7dq8rtXb8+ygCcKNr/elYbS0i4eNcDO0qv3fl/2uuKAGTRxQqGOJyy7wI9zSo38C&#10;Db/Ft+bbuoG7XdtURwTtl1CmPEY2CVB5jL94COT/AGj/AA9fWgNbPe19fX+v08ieMOd8bsGMoypk&#10;bc68ZCFj6fz4zU88e/4MRSmW6lWNN5kMYy8aD5flPyhm28tt+WqARmgym+RQ7DDxBTGGZSCpmyvy&#10;f3fegAVot+QfJYN+4DOrJ5mCCXX+7v5X+4fnzQLmXdff/wAE7PTvGl7p+gT6J58oin83CSySOSWD&#10;bhHj/lnIzZ+78n60E8r579N/n/nfU5FJbmYYMToJZF3mMpGMfL+8D/dEanK/ey/FBZuG8hUYJMsc&#10;ak7zCjKWAVTEr/3d3/LSgBhn3I0ryJCqRFY48hijnmNznMir/CvzOnbrU6RX9XbDzfzM2K6ZohE4&#10;kLyOVcsFO5s5BA+9GrNnci//AF6oB0CM7ScKrxzZ2glsgZ5XP3Wj+bcvqaALFlas73CWkTSmH55C&#10;SdpDZ+YEjjtQAwlokkaQkDLZC8yl9uF+bn738R/PpQBSheSJGeMsjlmOGBbnG4bT91mb7u7/AOtQ&#10;NOzuSz3ZeMbpnyIwrqQq7pOpUg/8s88c/wCNAN3d2IbuH7GvDtKMDZKny4PWXKr/AA9V9e/rQIs2&#10;zGeLyiA8ZwQrZKuwGSmZOV28s20/PQA0WoiJjiR1lZ95XcDEQeeFb/lmvpu6+nGQDV08tFKLeQEu&#10;D8vlfNGFA+5KBnav8Sqf7h9jQBJqFvEskc8duJS48vznQCRWDbtwG77q/wAJbr/sUFStfR/16la4&#10;cOyrn5l2F1j4hUEbTuI5klO75v6daCStNEIZR+6JEcf/ACwf92xPBWaP7+7rnb1/OgNiu9tO+1ot&#10;yRyMC525ZRIVIVWK/dUvtz8nr70EyTez9ddxZYzZCQJbM86AhZJwpijbGThw23a33tn8D0k072d7&#10;Aopf8ErieaSMPiMllCs5Q8q3qCvyhW/h9s+9DSe+pRNbXaG7eGVIYwQgUgARbgMqWx/d7/R6ErKw&#10;r6267j182K++6sgy/nRnKrknd5cQX7zqv8TfzpjNG/VZkT/lmrkMd/Eu2MYRARlVXll/237mgHre&#10;/Xf5jbJGEDo8sQzvceYuWMu3CFifvfLuV1oAzRdTiSIbFLMreYmN+I5Nyqzj+Fdv3Sq/x/JQK+tv&#10;K9/mTRwXZkjWTBQfeMZKecO2RyV2FVWT+N/egZK8rByWjGyJ0dEyVRCM7phjO5du75W/j2Ps+SgC&#10;ZpopIW+XDxYPI3iVyf3aAnLM235l+b5/+WhNc4aPz/Ez8zQ3UTblEioivHtH7p33COL5vl3BWO7d&#10;v3966COsPR/kX5rW4mt5ZViWWPzWAlwFUny+hVP4V6nbn8qmPwr5/mymrr5/1f8Arf19x9tEEs1+&#10;aNZZGZEZd5Jk+6CFb5V+Xbu3/wC/9aGUbqzkMEkzAxShkDGPcDHtGQ+SD95vu/7GzpQBTsJLkeaZ&#10;XeV0fmY4Kqo+4vPzMF+98vOeacrX02A0HkczKUkIUsGMxXKBHyX+Ufwr935fTJ/20BaMqhvOZC7k&#10;jyyMETbBgHarZVed/mY+tAFV7mL7OWmIjBchCrYMch/8eaNv7v8AB1oHd2t0/r/MkjETDc8z7TGS&#10;2DuO1c5bJ+97baBEca71lZFMkaMOSctGAeQMZ/1h+8zfPQBAjqsxUREAYjRMHEhJ3qdy/wCyfvfX&#10;0+QA0olRQUuI/KjlHmKisXVnOAhB6lmf7yt+NBUbX1tt1/4JWu5IoZJTGjEvgqiEBym3DBXP3f8A&#10;2ahX67+Qnbpf5mQDhPNXcN4ZAMb2wn99j/d7t+PvQItwyKkO9Fz5bc7htBkJVmQ4PzfxbW7p+dAF&#10;mR3njMky5Z9qo0a/OiAbkBcfLlvmWgCvC0aLJvVll8vAcjzD5fTY5O35vmX5upoA0reeKEL5sMbp&#10;xjccNC+7IIU/ejYbd25W/TFAC6hdQeajRbAHO17aTAUMRjO8fMF5Rv7n3KAHosUseWZRcRbjIvBc&#10;RgKEUSH+Jv7yr/3xQAlnp6TeeqBY3GFjVgQ7Mx/dnI+bdKzbmx8nyJvpN21YDJrCSIsiODLG6Bl2&#10;scybQ7zBv4tpXb8zbPkTrvqk2tUBEts0recquJyrRqCRsIOCzhfvKyKy7WkX27UgHC3jtZGkeJpF&#10;dVyQGkImPJcx/wAK/dZc0BsVA9uN0bmQSrKW37gYyf4D5n95vl8z/OQCxHsZ2RTs8x03Ku0MjRfM&#10;TnPzRyN/C3WgBrIDdZLZL7lXc20AnlVAI+Xb91qCft/9u/qEapIXSWNUiijYuwfbGcHbvV/+Wn+6&#10;KCgCOglxJGwhVAu9tyGNxyAfvD+Hc3P6fIHOTR72kRZgPMjiwiQkLGITyCGH8LL6j5z+dB0ETGKW&#10;ZRNhlQJ5SqwBPzDBdR/D/db+PrQASvGwwBGhjlZJVD8NGh+UFm+VpAx3fNQBZRLeSP5YFYRAkFXK&#10;MGblyW/i3Lldq5oAWSJ96RSRqkbRCQxnJ2KvLKTk/MVzt/nQBVtfN3yoSVAkZokyWIjU7mZzj5o1&#10;J+VaAFhnVpkdQ6N0ZkXBXYzZd4zndG275m9M0AFzCPtis0igsMfMwTO7ruGMrn5W7dPbNAFydhDA&#10;kzlsmSPeowQzL0YDvj+93oAoW13IIpFPleXKdyBjgq+7djP8O7jd/SgCWCJoI5G5jLvn/ZZpC+Fj&#10;z/Dx83qlAkraEzD90zI22Mbdy5wFbOZWP+yzfw/wd+lAyis8JcxpIz4QurP80WA3zqmD3/2v8aAF&#10;liePhCzGZ2+SRtwCZyxiP3fu/wAPv/3wAUl2yblAZ0wxTyxyV5Cqc/e+ZfmXrQTH4V8/zZOkX2i2&#10;jeLAMWGctwe/y8cMzfLhfuH1pvd+r/Mo0o9xjQI827b8zthYnA5wVH3fm+Xd+NICjGu9i8cUjuXG&#10;BKS3RhnZ/s7vmx32c5oAtpPJvQ7oz5W4hQMLndub5h87S+Z83f1z3ABYmM0zR4ZhEyiU/IxJIO7A&#10;Ho33Vb+uaBt3bfcu/viGh3nC8OM9QnzFVH3dp+6rN1PFAiolystzHaRSkySMVVeC0bn5WYk/889y&#10;rTs7X6MXMr26/wBMvT6JdQzP58MgbarqSfkUINu9ct8y5+8xpCk2ldGZLbyLIFlG2FSQJQuwyMeS&#10;UP8AEynC8/x5680DTvr/AF/XchMbPt2MoiaQI7E7lZuCzDP3fl+WT+vSgY6OKYCXdG2AMoYh8zhT&#10;uKsB97+8n0oAr3dzJJMGK7dkiBg+3dJkZ+ZT83yr8q+/qaALtrJLslg+ysDNtkZnQLhc/Kq46fNt&#10;ZT6dTQBWaZQ43MVIbEiIAQqK20pjn/eZsnqTQTP4X8vzFMbRhysiKkbcGQcujfNtB/2uq7fzFVGX&#10;L89yj07w3/Z9xo10ZriTzIFXKs2VZMZeNQfvBV+6v8FNbTv/AE9f1M4c3y8/xt1/Q5a9ukdGEdoG&#10;EbkFh8yGJThC4KfL5ndv4Kg0OTluGmndSUYqxRFB2xxx4w5YL/Cu75Gb157UGPNK+/y/4H9M0ttr&#10;5kKnzHaJQm6M5Taw+8f9n+9/c/Kg2KlwgKs0Sk+W77yxA3SY3Ajd97a2za3/ANeqjd+70f8Aw/6H&#10;OWrTVM2wVc5hD+W7H7+/rvB+9tLfNuGx9n4CTaPwr5/mxttOyMkx2FxKDNA6+WgX7wlQH7ysflK/&#10;1NBUZbSR0JsvOSK6ErKiAyK+8Fjhsk7f4VZio29k/uUG3xR9fzuc7eyKR5jtF8qtJhSzKnDDkr/C&#10;vzcdP46au9O5iFlFNEjTPC0O8jymQkxsS28AZ/vbvm/55nrSAiNw8krBhuZQ6sRh22nCKHIAXdn7&#10;q7v/AK+nL7vnv/wNr/LuA23A/dxIWEifNGJMbsk56jow59acNn6/5AdNeaY32FJw6sQu6RkKkF3D&#10;b4yfvKrbV/dsvrWRbg7XX9f1f70v+3+dWe6hkNuiNE5Cq5cFQsbcjb/tfd7unfrWkeT/APa/q36k&#10;K6Vr+vmP+0zqCySjFvNmR253ryOg+Ved21tvmc98Ucsf5vxQGhcas5RM7hOBHIrKu1mjK5bIzu+V&#10;f4vx560ez8/w/wCCVzy7/gi1p+q7JYibjLwsJlLABVV+MfxfP/s/3/pUSg7a7d195Uaivr+H69T3&#10;H4f/ABCvvDeqSayrbZDt2OqecN6/f8uMk7fMVfmkT5N/rWckkrKP/A/X+vv0XNOcZc3Lyrr+PTtq&#10;fc3hX9oTRr290C7uLZby+fbA6SyoUdm+8ZLZt0fl7W8yRlbZvQ/IlcrpScb/ANf1f5eZ1urGCj/w&#10;2vz3Pv60+Iuk6loenX2nywWglsWksUWRGd0T5bmPemI2kVtwhj+d4fvo9czg0m3Z/wBehs5qdmun&#10;nfc4bxJ4u0zW47RJpLmeJpd8irGjpAMYDs7fem3bvM25+T/bNJJt2+/+uocycbL13/M5dLfTdR+y&#10;2kRju5GG5Y7ZTI09upZTLcOfmaRm+Xy2Z3j2fJWvv/3fxEdTpXhCVri4e4a1sYkhj8h5d9o8cZG5&#10;o/J2s275V8oLvfZu+T1SjKOzT9RO1nfY9Y8PeCfCs01tZ3GpJdOkKzPbxShZWkK7j5Eg3TfeYuyq&#10;33PvhPnpyly+rIv/AHPw/wCASeINM0XTLOSx0y1hZ1WR4pLOANKsQLRiaQKf9I3XG0XA++mxHznr&#10;DnL+l/nc06afLsfLOuW2raVrbXkPmzwW4aZLTc6szRbWLTq33o52kb93t+dH6jtqtmv6/r+utoTK&#10;TSXd/ce0eEPHmv39vYyw6OiGC3uNyCNkE0QZV+fzNzMsbSLIsS8/J/sHKaT31JV5e9yp/P8Az39T&#10;m/F+q+MdWuvs+l2Fykkc7yRMHC/apgpIaRThWX7q+YzI7/yEraEWd7dTM0RPF5uB/aLTvK7pDKjA&#10;iArOxLKsbLtZbeRflb+NPM37/kFWuWzvv8/8x8ku34o+k7K11OKxsDDdJAZdsQjlUwyxgDDTRIdu&#10;7yZFki+YbNjpHWblG+u/ft/X9dTqp6Qjbrv9zf8Al95R8TaisaxG4v7kJEULzRuYFbd8p82PbiaR&#10;pEb7vz7PwqJW5Vba+vrb+ttCJSu2+iMm1t4JIEuU1JwkylC3lAAR/fG3B+9u+8v36gR1Wi6AdSRW&#10;e+S0dJQEmYecsiNkIBj5m8xtrbW+TvQB2dp4fs42aS71ZpYoEeSRni2RrhtkgWP7saq3yrJ/f+5z&#10;V3f8i/8AAWBnXmvWlncONNk+2wRTJhJnQo4ThQFf5lj3bs7x/rKFHmTd+v8AX9fmB5hdfEnV4vFK&#10;6VZaNNeh5xMJ7GBp2VZm+WMrH963jOF+Vvn/AIPdNcsl8mRKTUrLppr1f9eZ9SeHPCnibxEqqfCl&#10;+8UNuJriK5sLi3SRn2yKytJ8rbfvKiszv+tS3rq9W/vZ0Rh3jv8A5P8A4f7/APt2xr/wd0Y20i3F&#10;mdPv44xc/Z0lltZtjNuRxNIyr8snVGXPyf7dTzJ7avtt+YSopq6jy+vT9fn+Z5pd+DtPlufsr+bJ&#10;NaYCTQMrKGKYcyRPt+7n5mVf9w85qjI5nXm/sSH7BZpDGqKv2wCRormNQcs8Dr8zMvyszd+ec00n&#10;JkuVnbd/5nn32u61G7s4Y7hNsbPKCCW2OG2/vOvzSL95m3/f561Uo21/Mad9Tu7XWJdPniins7cz&#10;B9rzOJFbZIirFKjANtjVlZd27f8AO/yVAz0a78zUrAXE7zGM2xkI5CeShAWdPKKsJI22qqyK/nd/&#10;v76DbWUfN/5nlN7q+t6FI0KwxebCypEpUAMzDd9pMZVU8yZWVsNI+xH/AI+wRzWil3vf73+f9bmd&#10;Z6tYX3iN59R1Jjchh5MhldXjnjgXEsClv3cMcm35ThN7fc2GgXN7vL5/hv8Afc6jV7+PWktopyIf&#10;LYqss67kbyxtaDj5Y90gbb5Ik3+v38hXNz+7tf5+fkeg6FptkdGkig06NpJShn1Dy1WMK53RtEoT&#10;zF3bmXb/AB/x0GiVtDMmtta0l7iy0qwsxaSuG8yR9k0nnHJgVl2R7l+8o6yI8fz/ACfIEOT5uVf1&#10;1MHXNKuwILPUGES3kefsy4DuWbbgH7sUirv2ybPv/wAdF7a9tTOSaevre5zcfgZLsLbaNbQR3McE&#10;iTSyO0kvlF94uDn70k27y/M/gfOz5KfM7Wvp38vXsK3Np3/4c9X8L/BLxAj22o3GsySIkMalRDsi&#10;UH5pYpFHyyhY9qqzemyplUjy29e+u/3b73NlSa1fS7/q+p7ppPg06vZta2i6bbWVrGtrLPFBC115&#10;qHaP3aru+XaTKzfOi/PUe08vx/4A+VPp93/AIW+E2j6ZNdXWpa1BPgBoLaB1jjgdF3kzINu6bzPL&#10;3SfcPG9Kald7fMXs4reS+92+9L9TwnxrrfhW2gLedBPB9pkMse7Mk0uf4S3zSrHIJPn+f7/9x60S&#10;b21M5pJ6Hjep/FTw7oUiPfRXVnEV8gLLJGH2lcxrcRf6vy25k3RrvQ/wf8s6Gmtxt01q/wBf80Z/&#10;h/4o+H/ENwv2SW2tZjuSBL6SOWSQu2HMAVtt0rKfkWTZs9ulCTe2oKpT2X/D/e9T4/8A2kdUN1qO&#10;sR22qTNaBE3EFiUiQqsUkg/i3XDLGjf6xUebryK6YpJR/m09N+vl+JnKXxPr/nsfJZ+IYHhs+Hki&#10;kNzBbzrNcMqI88ZOAIyWXzW2ttK7nd81XJJ6Xv5a/wCRMa7WnK++v9f13Pk7WLN7i/u2hed4SrEF&#10;VcbGJ35O5f8AVszbeWfn5K6oOyT+f4nLVXO52+b/AK9NfO558nhvUGmP+ik+cjMHmzvIR9wDAf6u&#10;RM7l3bPkzWzkpbp/L+kcvsnfm/r7/wAdz03wT4Y1F5ikzvEBMjwtE7KXVjyomX5lkU/eXP8A9hmb&#10;0lyaP0/Lf7j6Y8L+AJ57iRpEu2aFnMMjwO4CImZ4Z8/u5FZmXy5fvmspzW3N6r+v+G/Xo1e25ka/&#10;4NuG1VYLe1uEkEoMqp+6jVGOSrFMrJ/vZ3/jyXGSUden4gdBb/DS5niSN4pJsLK7W0UBkWSQnIW6&#10;nX5ldV2sqrs3n9JlU+X4v+v6uaRh1f3f5/16nqXg/wDZa1nxMz3ssK2ltbQmZFCSMijb8ruz7VkZ&#10;vvAbtiY9KxlX6X9f6X+fyNqdBvV/1/X9W3K+qfC630BLmH7VJfNbXJgvZIhGpjkAJCGE/LIfmXbt&#10;99j1K5pyv17/ANf0/vM5RlGXLH/PX8f+Hva54fPpF7Z3kypkwW1586ovl3AKHctwo27pFWP5ZI2L&#10;o552YrYOX3ub1v8AO57v4dTwy9lYlhLdW7b4byS1gjaRJ3/eJII/3cbQqf3dzAzIyfzyUW3d3+e5&#10;aaXK1069/wCkYXjKxsdB1KG/0vTzHcFUjiSRJI/MVzv84GRfLV5MfeXf8nyF/wDlpQo3d/s66vTu&#10;Endtnm0l/cSzzzTwrdG4eZ7oP86whflkZJGYt5ke7arbdif3K1Eb3hs6/wCGoL68062+1Wk8O7YA&#10;LlooyNyhJ1WRWj/ibywnzkVPOr2v8+n9ee3mYKTWzO78HfDDxf8AEcXOpaRY3ITzPmvcM8ds7HzX&#10;M4O4ttXbwsb/APXPnfTcktzanSlV13/r+v6ucD4g8C6noesXNvqLtJcCZojGshjgVkfaWm3NtaZm&#10;+dVZfuduPkFJPYG+R8r+/wDrv+H5eUa9ey2mqCxb5ZrOXbKSvlrLvb5jEV252r823aU3n560jFNN&#10;v+v6uc85636v+v6+Z6P4I15sz2N759xDMDPG32hTvSL/AFkEjDJz827a/wAj7MdaJQd9Fv8A1uVG&#10;on7r/Hf+vxOFvdcfRfEMzW+nTPNd3csltOrNKm2c4H7mL7yq2PL52fWmopxu/vv5mbm4y0/r+vmY&#10;Wu69qQKW9zdC1WR43aCU5bl2IaIdVXduV+d6fx1aSWwnUb/4LucJ4j0eV7yR5XVlldE3gBD/AKve&#10;3lHGGZufm+5nPpTMJv4fJ3+7X9TrfhpGum6gd0jtHJFIiwkIXdZOZWMYx5yx7cq3OzZQaU1yuXzf&#10;5HryRRvP/bERhihtY5o7d1QJbTAKw8uWZvlbzfm2xrsdGFS0999f6/4Py1/k3OEXWhq99JaQKIhF&#10;btFCVZlYlm4Msh3KxX7sa7j8n317Vm42V3vf/P8Ar/MBNf1e2stN8iSAIY1AzF8489P9ZgfKu6Rv&#10;n3L/AKv56FFvVdzOUopW/wCG+/8AHz6nnj41D7PHBL5MM0R8uKRkdkw5dwjptfcz7tzNz+879a2M&#10;k09nc9zvdFmsfDugXzPC/lxq03lDMixyDKiQKu3dH/z0rBu7b7nRyNRhL1/Hf/gbm14sSFvCum3k&#10;cMcqixhIQ/N5ciuNzgD5h5nzfeJ3+9IdRfu0+36v/In+HFjbPE1/fS3OYlMibQJTbl0/cxrF96RW&#10;Vvmb+DZ+Y3bVlUVreXe7ve+un5Im1e+szfyESQXMgjkb54ij/IuArIm3b833efn/ABzR5mr3Xr+j&#10;PJ7PTrzVdcNtaQ7Gld3JYrxJ2AlPCrIuPlYp1/K00o23b3/4P/A/A5+XmqK3y+92OhvbUaFq+nJd&#10;yFAzssu7e7B/uuZG+VlVmbK7W2fJvqUruxTVnYs3k0Es91bW0vl+UiswIyrFiDv2LtZmC4Lfex/H&#10;TjHm9BG74R8O3erRXg067nkk8loLjyo8ruZ8+ahdTlfL3LtZUdP4DVVOnz/QqKb1Tt83/XU+lfh/&#10;8O7jUbWOO4a2W0Rhama8nEghmjOElUIySTbm27mmV9mPkTmuRu7bOqNL3db+e3/B7kXjDwO2iuz/&#10;APLO2aSNryGWMRXD5yzRx/67y1Tezb1TH931QpUko3tv/n9/XufKPjq0vdRkS2aZGWSaSPaCfLET&#10;/Nbh9vDbm2+W330HqK1hs/X/ACMKibXlqvv6/wBfqReHtA1S2txJFC88VqPJZJN0BVyNq7Jj80kb&#10;Nv8A3jfOmzoeppq6sEU3Brvtf+up14s1SOJ5bmaCawdJ/PhlLgt83+jPMu7zGKllC/6v691zx7/g&#10;wnHeX3/kW9P8Q32i63bLaxrcwSGF5ElCllhufu4ZTz82dzbj+PNUSpNaXPdtdh1L+zLTXJ7ERWEd&#10;q8iXBVkWSNz8qKCp3NHN9zcNjn7j1m3ypx3vrf108ypRlbme1+/6HiF94W1HxHI+o2Zd2MKS+U42&#10;I0ksh8x7cIH/AHi/KzNj5Nn3DxVrRavYzcHLbp1/pnoelfD3XtIWOS6keIusHlO9s7JJCSrSrviV&#10;t3yP5jRyKiP+FRKSastTWNJpx/rb+v6uP8afD6105o1tmS5uUj+0WaBN0kUVyPMk81xn7vzNCsjP&#10;zvCZqYtTd32v28ip0rbffr/wTJ1W3nXwhPvuorufyVt4HFwslwkIX51ZS27cpVV2/cy6pWwp/C/l&#10;+Z8mWd7P52qRTOqizkkZo0ZfKnUt5e1Sw3fN/st/t/7vSo6XWyOaM1Lm/u/f/Wn9WOYtPE50m5cW&#10;hEdxcTlpFSMKvl5YNwvy+avEm1ziny+9y/13Mo1LOyf+V/67GcniWea+kmmh88rIrM8ina0MTdkP&#10;8TH/AFjL9/fz7ji0r6C53fmemuj3v9x0uqeMf7Zc2sGYYPOt2kXIUrD8se9ZM/KzSN833MJ71Mou&#10;1npctVG27O/lv/Xr1Ow1ZLKbSUndUkltj9lhljfElvMu0ogP3m+0Q/dkZXT5/wDYrL3oea+9Gx5n&#10;Y639kNxBFNja6xyIJdwmwfPTlOY2t2aPzF3fO+apwT8vy/r5mCqW926/E09R1XzIBcC5illzHJdr&#10;gq8aZxw+dsi/wsv/AADL0KC66/gW6mnn57f1/XruaUbW3037dcSLJPcTEtLGwa3tgTm3dEX7u5pN&#10;sgZdn8HWs5KzaLTvG7+fyG2Wpo+oqJJg6xs3mRIm2R1Pz4O35W/vFVZ/57CztzdAUk3ZPVHT3lml&#10;wkLafLsLYMm5/JV0ZlMfnZ+7JH8vyqvz/wB/ipbtq2XK19P13+ZpR6Ey209xqVzNGkVvLLE9v+7B&#10;3/u0aZj8v7zb9z+5QmnqtSTzu+1e1N3HDal5ULBcPIUlDKMSMkp+dWZl2xsvv9KZDnrpqegPp891&#10;o1rLLFc7nSP7RFJGYmkRRvBaU8ybY9rKWPzv+NSo2bfT+v6/zNlC6v1/r9fUuXF1ZW+mqqB41mRi&#10;qkIwPlqpK7sLtbcu35m2cc+5yR7fiwTSjbdvf/g/8D8DQNtqM+kwlYCzERv5yzgufO2+T5KDarMv&#10;3WVncJ135pfHHz/X/hn95f2P+3f0M+58P3ywJPJLOZI4/wDVBTC1nKDlo5oWYHzD/Ezrsf15px+F&#10;fP8ANmTtd22OMkm0+G7jU2kgdmDSiRWCyPghzDt+Xbu+75fr61RF4pvu9/6+f+ZZ1WO8NvbXmyW3&#10;8siFQ6+VIzdEWQldzr8y/KxO/P1yDez9GdEhE+jWcU0wmZtjMQCjTbXyyuv/AD0jOV8z/YSolfmV&#10;t7a+l/621LUvdj33f9dtTJ1a3a03TSTPbRebDJ5gw8qJMMEKPv7lZdrL/t0Qd16f8ORKT1l1O90f&#10;UWudFaOwnmee3YLLGcoZIJW3RyEj+HHy/L1en/dlq/nr8/kNS5lvp2Oh0SOza3uo3umjk8mW5mS5&#10;Te7xTLtaObayzL/ejbc679h5on8L+X5jXX0/VHnI+2W+su00STWktyiJcQW22SQSysIo5R8zhUXy&#10;2Zcp9x5E37KoHJtWvf8Arvue16D4PufEdrIlnH5MbzspvLhGZvs7RMpw0+PLjZjskba6fOnyVMpc&#10;vncqMeb+tzvLX4R2NpBC0+oBpIbaB5o448wORI7KhiYHb5e1oywi8n958iVm5yfX+vzNvZLlvptf&#10;9d9zt/ClroUV0lveS2a24kEKBQtvLFEH3OpkXdtmRl3bW+8ibe/7ufMRq+MF8OXJWLSEia7jV7WW&#10;4Ylobj5WbLgfKGbcqrt+R9m+gak0z5p8WeHje6ddSX8YgktJxOxyyzJMke0TyfNv8maNdrbU/ud/&#10;uBMkmtfvGQLox0FGtJWvCUWOSSONNjzGHYWit5NrSRN91lymX++a2irxS3vf82TdRjdf0/M8tl1P&#10;/hHtYszNZ2skMs6ReckCxtBvPLDcu6H7zLNt3rhP9XRyLtf5shVOV/D8X9db+tz3FPEulaTaWWpJ&#10;BFdbIGCFSBA1tuwJoWdh+8Zmbd5TbPk+ToaclzA5XVuvXz/r+vKV/EVprmn3UtlajzlR2EoI2qhX&#10;Kl3O1mbbuVlky+zlC71l9v8A7e/UcVzJrzTPHLCePTvF1v8AargSW91bNErz4RlMcu+a1i3H93G2&#10;1tq52SZXr89aR+Ff11ZCXvp97L8T7asdQ03UPDtvLptm95dDT482yQny4Tn9+IpSrbfLG11Vm+f7&#10;9YnW53Xu/f8A1+PX9fkfx14hE+pyadc6eIdSe32+TK2Xma2kkSRgT8qzM3mLI/8AHDsfmujVx0t7&#10;t18331OSpJczT/K/V/qcV4W1PV/Cesy30WnXQE9usarBGGWNJdx2kH5Zmh3MsYdvn5WlbS0te5MZ&#10;OMuVdP8Ah9fn6HY+Hb+88S65JeapNHZMJdiQkfZ5TJJIqmWSNmWT+Ffu70Lu/wBxBTslt/X9dzSE&#10;nJpvz/y/r+meu+PtTt9I0bS9NOoI9u5ns7ny3ZVijkSOZSJfvq0k/l+XuXZvR2rOKu25L7/8jWtL&#10;lUbdr/J+v3nhuneIobDU0aLUgLN2e1Zo5GWOOdAqxyOsmWZVVV+ZuO/araT31MOb7V/n+B1Ot6hP&#10;r2j3UdrZ/aD5PnJc2qr5R2gLJ5iBdvK7mDf7b/JUU+vy/UqMnP7N/wCu/wDXY7T4J+NtUl04wXaK&#10;ktk8sD3CLGkDrbuqRW9xa/d/1e1wx/eb/udaKkbwsu/9fiaUqja/z+f9X69TlfjD4hl1DUUha8SR&#10;JBIJRGg3WbM+Ff8A65vHu+WPnPpRCPu2flv5df6/UmpUvo38397/AOHMTwaNN27pkmSWJFd4mCkX&#10;dv8A6v8AdBRu3M25dq5dE+fviqnfl+ev9epMJap9/wBT3x7DSLfwcusLb2qzxTSpKHZlEKFWP2d3&#10;k+ZplRVYSR/ckc5/28k2ndb/AJlt3i33/wA7M8yh8U+HY7eJrrcLkWqNZlWj3TbZ8yQspZVeNd3M&#10;3zTOn7tErcxbS3ZkS+NoJ9Qg0nS4J997fsVgkiVA9vcHdModljWS3jbdJHtVDsSnyfa/zv8A1qUq&#10;n2U16/M9kh0STSFtrrU4rgwajJE6pJ5QQKy7rVZZW2yRSCbdGG3bAic70xhHSo8qu+myvq/X/gHm&#10;3xFudLfUdLS3aGWaUXMd46Fo5oGibzljkRNscjfaFkjXaCjnZsrBp7tf0+5jWaXLa+unzf8AX3/e&#10;eR+No7ppNPb7S0DSw7Z2eMpHbK6HbGvlqfMZo9ytu/jT/vm4PdfM5qib5VHe/wCGh1PhLwfoi6dA&#10;1xdblmUSxzykL5kkXOYI2+bO75drHHSrTbV3uVCPLf5fhc5L4s6foMUEAVpY5/8AWqPvRGDGGKMu&#10;W8zzPlk+m+qje6tv17efy/rcJ8vW9/L599P1PRP2a/Gr6YYIjNGbWI3NugIYny8bzb3LD+Bm2qsk&#10;nySZ2P7zKCcnvv8AfYuhJrmt5+rZ658T73TfEt9ZtFcxma4tQ8chjR4mlXd5kJZOPLWPa7SRs/kv&#10;Cm/YX+fOS5Wmv8/63KlLmf8AX3ngcOj3uj6sLuwhhkgeL7O8oZUM0m35k5/d7U+8fl/fP/HvNPmU&#10;k1LT0/piVNqV0vn03vfU871yS5XXZJX8+4Z3Uw3QmZkfemxULSrtVYZo9ys6nyd/3H2fJ0R+CXz/&#10;ACCVru2xNa6bffaBqFqXtyJ/OaVcm3hnhj8zYpHytvZm8tdqI7pv9w3KLVtfu2/r/hwTs7nPa680&#10;uopPctBJPJFKJGmiynlsw2gKPuu7bmZT/HSp9fl+pEpctvM86lju5dRkifz4AuEedY/3DKG3Iyf7&#10;X3Vb/wDXWhzu7ku1nf5/0me7eDvD7anZNc3FyVeCBlVLhisDsPuxglgpkkX/AJaRuiHNcs5Nerbf&#10;9feaQjfWX9P+vvOsOreGrC3WGSOWLUz83lMyx2spGYwry/NI8f8AFtXf8/PpQkrd7669SnKd/wDg&#10;X/4c0LXW7G3+xuIXFrCDGZvJSV2DNukXYV8uNf4Vkkjd3TPz0cke34spNpXl/n94zXPF9nM0LLBA&#10;XEDPBaQKJEMkEhaBZxGu5d3yybY27709KmMU1d638/Maaeq1KfhT4pappL6laPaWhtZ5U+yedI8b&#10;QyMrGANMjfOiyNMsm/53d0q7WXu2363LjUlGyXw+T/r9Tx7xEp1TV7rU43lE9w20pMflaLeyyFcZ&#10;XbG23bu5+fj94cuJWViW76sin0+VWhn+2RtKzrnIxbW0qrhYmJ++GXdHH7/gaYGhfXt3p0Vo7pGZ&#10;EQSCMKWaBd2DKzLiRllH/LNcJHyalKLV0r+uom7K7Out9SPiTTLqeBsS7YVikACxQmEqrv5nMgXb&#10;8uNr+2e8Nckk/wA9/P8AMUZcxy/hi8utP8UySrIiGYTW7HyA4yu12LIv+rWb5o45JF3/AMdaJ3V+&#10;5UJXm/JpffdM1PFUY1e9+2wadLFFDHI00LylvOMTAuYmO2RY2Vl+Xb8v+2nWJe/a2tt+m/qaNczv&#10;y7d9G/6/pla1VtQtnWJYZ/Mh8w28jCWWOCILEzRK33mhJXzlj5RETNZlcvu8v9b3Kcfhue1EcyRl&#10;QixXIkX5klfeScIP3kO6PKy7m2OhXYlVyS7fiiIxTV7ly11Jo7iGxUsJY0kC4Y7JZJpNyPuyd6j/&#10;AFa7vuflWkfhXz/Nl8sVq/xMzxFaX9m9uVs2LNLIzqV38yDDbSv8LHluf6VpH4l8/wAmZT25eyf4&#10;6nAJaaqjokcBIgkPzAgeWm/O7cv8S/3cVsc6Te3TzN2a2v7ixe8xLci0bdhiheM/dISOX70jfe8u&#10;Fnz/AHM0ub3uX+r/ANamt3y367/1r2Obl1l7hXjuYJVijTKRyb3Jl6llDqvkrjbuViz7/uZ+5S5I&#10;9vxZg5uL6373/q/zHjV2L6fGYod4jRna3BVpIwWO52+75jKrRtu++nL0vZPz+5/5mqqK139532kp&#10;aX0EctrNZrcTyCTyZiFCMxUbTEB8sluyr+8X++hzg0uWS2/r7y1JPY5LxNBqqarIkJaOGBwkhmjS&#10;MhH5RUcf6zcu35kz9yt4S91vyT+bOOp8cvU4OZ5hPKhZDcS7oWHm/Oq/eXOW2tt6ru+f6dK00+Ly&#10;/Dcgje/+ztGXXzYogLe5jIBeBcfOq4X5Vk/vbt9YFJuTs29f8mV9Zjt7q28+186OdGiZVkVfMCdV&#10;KkbVm8tdytv+f/czXRDpzL1/z0f3/Mira3u/P8e/qei+DfGjWOg3VleQ+eQqwxsGMGURtyq2d26T&#10;cyswZVR97/x1jOmpS9Vf+v8APuOniJKNpPX+r9H6/eQ2HiHVrOa5urRWi81i8HykTBHf955KpJt2&#10;fei2svybz8myiVGLX9f1+Zcazvp8/wCrs7zV/Ku9GW9c3Es5izPCvlwx26zMJWlAXbu2yKq7vk+f&#10;f/BWSg073/r+vM3bk43eyfz+f3niF7bWl20LzSF4/wB7cbASVLgkgED5XaPd97+5VmMYb8y/H/Iy&#10;LhoIUgMv76MuQ4YiPbGvIETH5vquf/sAPc/rmEhgtLlZrhXK5JYKFbbECeF3YP71l2r1NVH4l8/y&#10;Ykoy2bv5/wBfqMjsrVp4mMgKmZIp4pSwCoX2oqA7fm6E7vrzWn2P+3f0JtrbzsacoW11CBJQsccZ&#10;+ztKWO4APhmiB3L5isykR/IT1V/L/eJnySte3+f9fiXLm5uvl+v/AAbl3U44I5kaN5jD/qZFuB5i&#10;+YVwjSMo2q2drOr/AHN/38x1ISiraLz9f6/rc5Nru6ila3Yyx/ZyF3oxeVYyMkO38SY2r/uf+P7c&#10;ke34szOxsLozW8kV607yxK3kyOGVGRkGyBgPvKw+bLevWiMeX1Yb6mG1xb/bXtIwir5e07j80hk5&#10;aMgKu3Zz5bHrzVAVr2F5M25MsCrsVYW3SGNM/cSX7v7xtv3mynycffrP+v637+d79b++Xb6lO1VL&#10;YMsqSRxO5mVDgsVjDI5WTd/e5b5tibOarnj3/BhFJWTv123K9+HupAiOGaSLYmZEdiCqlVBX7vl5&#10;Vf3nv/t1QGGIZdPu7NpI1+SdRIIdibRu+d1Q/wCskU/7X+5WcfdvzaX+e3p6gen7rJoYkjeZpJZg&#10;rXUj+bELdznLRfNIrdVVd0ffHXjQrmvG34k6mKG3ZFuYoYdxhR92zAEnWTb5jeW38K7v9+s5y3S+&#10;f9fmVHk//a/q36hFoT36yPIBKSwaNoECxmIsqmRhHnDM23n/ABojKK8vxv8AMLN7/f8Ar/Xp/g5u&#10;78PNp97EJIfMJb/WmPfuizmRdyttWRiq7KOfTre34/eZ2kt+v9d2a8lnFP5fnRmKW3Y4LYZZoiP3&#10;QKD5kZe9Tzy7/gjb4o+v53Kf2KaIGRowIizjzJQThkbO5GHOC33Qx/jo+x/29+hEpfZ6LTz07mi2&#10;nXD2JltYzMzKEVCctEnV0IxtZt3+1n+52pxjfXz+/wDr5i97l/u/Lv8AfuN8OajIsd3FfAB4gTCj&#10;YYyzKdokk/u4X5WZWT+7Sn8T+X5BGbW7v36/iYmrXpmu2ku5Xu1LKo/eZMUY6IsY27pI+W2/+P8A&#10;7uqp9fl+pMpXvJsoXFw7qkMMbTJJOFyGSR/JZN0bHHKt/wBNAzujonz1oBLavDvlS4j8iWBt6bg2&#10;4yEr80TE/N/C25vvu9ACXLZmVGVXJXztq5MkjtyPMZSp3bfT7nTrxQGxq6VNJYYj3RxCd/NUjcWS&#10;JuxH3pN7bty8v9zvSsld99WKVm7cv9erf5fifSPwJ0NfFPieGwklKZWWby5WV4ngjdTI5jdv9d5f&#10;mSKf4dnFYVqnLp6f1/Xqy6NNOpH9X/kfbfxn8D6b4T8IrPFJhILZJhP5SmT7THEp8uSBf3a/Z0O6&#10;Nlb5/wCXM5rmd3r3Z2V3y39b+un+bPG0+LfiOw8BW1vp8880GmR/ume9a0klC/vfuL5pZdvmMYWy&#10;diJspcke34syhUko/f38+2//AA58TfEn4g6143nkvNSu3u98vmwgRtIy8YEDMWM0ir/FJu59xxXX&#10;Rpxjr9r/AIYwnUlKyb3v6fPU8cguyjysh8xZ5CtxEkBGezx7pf3m5eu7d/8AX33M48vT/g/jqbOm&#10;axLot+lxZvc2d3EEkt7lWKSxkNlZC4Ctnnb1/wDrllLf79f0LTcdj7K0j4z6p488M2uleKbia/nh&#10;0+fTzcmb5ZzGipax3Rlba1wqxKwmZd+z+M5rB04wfu7a9/61OqNfnjafl/X9X/z8R8UeFzbgy2kd&#10;75UUTyzXCZnt5ElO1W8sru3cbmX5xitKc7bvbv29Tmknot+39f8ADnmNl4PvZ9QSaztnaSK3O+4O&#10;W8pc5EuwfvPM/wA9+dXNKNvl9/53JcLPma39P6v/AME9x+HMWpaJ4lsre8ubu1ikKLHKsbW+8sAV&#10;lkVslY/9r8a56s21o/Nv+v6+42pL3td/+Hf6H0X8QfG1zpWkHSvt6SSgRva3UUsc32mN13Yn3bdq&#10;s24eXG2/5Pu1zNSvpF6/gdMpcuqfz1V+58nXXxM8QW2pw341CeeO2wi+Y8iyQgspyqfd8tf93eqe&#10;9dCpJxs/633/AK27mDxUk+Z/5q/9f1c9hg/aW1PULazinhCRupsv3cPnP5RTb55a48yRtzbZGRoV&#10;2PxDMnz1H1aP9NmVTGtSvy3jr/w+6/rfufdHwl8YX2txaXPqmnfJZx2twfs1t5gk8lV2GdxukZXW&#10;SGGPYz7JN6bfkeuSrBwbS3/rv6/eehha/tJR937vL+vzP02vx4Z1H4ZNdPbJaXTaXchrWTy9jTmB&#10;pLsqg2ySW/zYWSRv9d3TZmsOVS+F/wBfme1UcXRlv8H/AA/zt6/qfzwfGfUTpPjbUF0m5aFBemez&#10;mlAWaKMvkfvThfMaTduhb7nWu2nG8df+D/Wx85JpvT+mewfDjw/f+MNB85f3sM0TRTW4TeZLwK24&#10;+Wfm/efN999iBt6ZpyjbXdf1/Vy6fvq35+ev3jPAXw4KeMNR0+RyD9qYWf7sRyRSRrvRHQn995Pz&#10;L/Hv2b6i+tvK/wCIoQvU5Ox9K2+i3Phm6m02504RokSSpJbBHvYZ23i72eb+7mhVl+Xdnc7/ACfN&#10;Sly/a/4P4ancouOjg/x/T+uvr88/Eb4l674c124tbLVpts0g+1NcSFICEEbKfI3bZI3k/d/ZmXyf&#10;keqUOb7P6fj/AMEwq11Rlbm/P/Oz/U8ovnvfG1vJr0k4+1C4lF6kIS1Plt98uFXa6+Y33fk/w0jT&#10;UXdP+vvFGpGpHnte36/n+J82+JLyG21G5s71wwtpCsU0EYkRkJ4VwcbWVsqzbl2f9NK6YbP1/wAj&#10;hqNObscBqdnO9yklsgk2Ask8QHlurD5xuLBGXey9Y/kf+Orvp5P/AIcxfxR/7e/Ibo0F/HeKuMqW&#10;EbgoB8y/MyDKttw3ytJGvzr/AH+KqfxP5fkKMm27+po6pJcCdZ7hUl8rMgtlRIzAc/LjOW+X93Mr&#10;f+gVJZFDrNwFW1jMXlcF/tDstzhX3yNFt/drub5t2X8zZmm7dHcIz10ev9d9xJUgZ2u4rrfNGJCX&#10;kVv3kjrkYB/hP/PNfrjmkBAySXc9tCDCt1JBvUklVjwPnfHO5pFX5f4N/wCoB0Wg3D6frFo5kD9z&#10;NltyiPlnUDB85T91qxqR54p91/X5tDW69V+Z93aH8SYbLw9a3NndQXMsdgN900kcE8V1CWd0nV/4&#10;vnkaNtu/5ky/yVzqm+Wzf3/r2/H5HRTi4x5vXz9f67/jh3Px1XUfD9xBfT2gurSVmg89TLqMqPuW&#10;E/aFba0KySdGjmdEPmP8lEaS5vnpr/Xzv8inO8JXl1/r57+Z8tapdR3eoG6HlwSGWORLmzkRzKQW&#10;ZlZdxP8Arh8y+Xs2V0r3Hbp9/wA/8zkPe/Bnhe88aaY8ltDummR45ZZ08uOGVVb99JBGwk8n+9Kz&#10;J/uPWfMk1rrubUoc/N1/Fmh4K8I6/wCH/Flrb2800IimEgubNZFtZucMrI6/NHu+aOORdmzdUTcZ&#10;Lu/T/MqFOSnZf15+f9ban1LrR1mx0ebU9UmivZYfM+02tzBFEmw8RiNyvmxwyK3yRquxJE39awhq&#10;3a9tNPP+vU63ZRu4+v8AV7/L+ng/DfxLYaqbo+ZKnlQ3MGoWkrKlxJp24iOBdzK1xGreX5zfJvTZ&#10;/cbBUi07/L/gk0qkXzW/rd/f+fqX/FtjD4gmUaZa25lZkS8kuYvKLabF0jWJPvedtW3WHq+x3378&#10;iphe77dR1GnrHf8Ar8T5x+K/hbxDp2ilprGe3jkdrkQ7yIFtG/1SowX90cfvNsj79joj5rWL5no7&#10;nPWTa7/8Pf8ArueP+GNehsLbaWcwhDHc27NmTeD8s0r8+W275W2fwVuqSb6/N/0yaU+VfP8A4P6n&#10;I+LvFdtd3bzSmN9hjDAlhb7fuxoYuGkX+9J6Y4FXCPLK3q9fuIqu7Xz/AE/yJbGKK8sBKsUAlYh0&#10;ZJwqGPJ3JkNuZQrdY/n++lbER097ovv1/wCHOe1OdrW72RXMkgjiZEQbnQEPv3xn7yqPLK7f9j/p&#10;pWdTp8/0JbS1eh9rfCkSa94J1JgDcTR2Ek0MEpVlmcDzXuQB8q+Tu+bd99HhTnDiok7ts7qVnSl2&#10;dl+hxnhW7u9N8WyadqDRQrKiwK8E6zbCi70KmJmk8xd3zch02PUT+F/L8znhK1W3e35f8OfV/h3V&#10;EtZrESX0NgztAUvkSW9t2hiOYbkyMftFvcSNujkVl+ROhSuOSs/Jnop31PXPEPjC3sLM2959l1GU&#10;hZ7ZLUMl9bTFfMM92rtLIbW4+Xa4VH/2BRGPM9dkO9tdPmeFS6hp8NlfancXNzEZC00tpAIy8Ecs&#10;hZnw0e6OxVt22bMOz14FbEz+F/L8z5n+InxZ0zVbaWwt5Dbm18wRF9lwkyxSf6JcLIfmj3N5m6Np&#10;nmd339TVU4O9tXbXX8tfv/4c8vEVny+7+v8AWn9Pc2vhd42utbe30uS6tZX8meJbm2hEcvlTiNY7&#10;a6B3blkX9yztLvh+SVH+TfTnHk118/uv/WoYacpRtKXl/X4XPonxfYah4es1maCP7Lb2EQW5SWSG&#10;UwyQ8uXb921xDJ/o6t/rkSL9/wDfQPip3djqk3G1np56s+KfiD4k1IJEsNn5loiyHfuMszPv8ye6&#10;EyKuz94ykNzInsnTWMea+uxMvgVvPt8X9fhudp8G/Gel6pPHpF7DvmaOQTS3IUrcQOVEqzyJt8u4&#10;X5WjmCpv++/NOULarYxjNJWdz3fxb8PbttCu7q3hzai3xZbVEIltX+ZLhiny3cMO5luGX53TPbFT&#10;BLmv3d/u1/4c2ULw/rVWsfE2tRavpDPGdzT2bLG72YCCaORsqisPmmZVbdubKJD+vTFtba3+ZnFN&#10;LU5q/wDEZ1GKW1v5hMHSPBLiObNsNqwXbjjy9zLskx86JvfNDUpe93/r+uo7K9+v9ficIBeJO0tr&#10;bBIi22FnZZUw5ZJHh8z5vvDcp/gB+fmpGZjXd7YNcG3lllDbUR2dkdNx+fzo14eP+HcW++/vQZuc&#10;lJ6/1+Z638LfHY0/XbEXMMNnLDtaKSUk7HVigMoT70e75lXv60pUVL3nba+7/r+vMmVXmcL+v9L8&#10;j9bPAPiaPUdERLyOORjGR57zDy5S6KxZEVRt3HbtkGx1SuKpGzdv6s9e568ElGKUn+P9X/z8mfDn&#10;7S/he70TXJr2W5SWO+vYpUgtwZXhhmTMUZmb5Q24/wAWWzXTSjZP+tev6HnYuPvNf1e9/wBDhPhx&#10;4mutKMCQySedCvlTwTt5Rw8vmrNZs64jkVTtfy1dH3p05q5K8X94qNRwfr/X/B/4c9n1G31jVpXv&#10;fOdkZCdmyJpreCXbKRAUVVVY4ZPlZYzNI6J8m/pxyXvWXl+J2tSlq7fO99e/mdVHa3C2Ev2aVNQu&#10;XiiZY5SYlaGMLucRymPdcLD82G+RN/yIj1JtryvtfX+vu/q55trVg8UrBbdTZxtHFcwQv50lsZix&#10;USSQt+5mjkb9wo+SbePn2VtHm15v6+455fE/v/r5nMtplvI0guJ7tmi8mJpGYgvGS20W07/6tUj+&#10;W4t2kfa/8e+lefZf18zPl97m/rsWRp1jbujsZJxbSJKqrEUV1cfIItyrCysu1po2bHyfI6VSd1ci&#10;Uba/mbmy41CCOSEuLVFKqljIYlndG8wyKCJplk5WPdv77Plq4uzv945c3y8vnv19egyG+vLMb3s7&#10;qzhkYzFvtM8yKq8bniRj5dwv3m+bzt+zeiJik007MtJ2Se/kb+m+I4biKCG+W5s47uYJaXmoAGOF&#10;Q2ZjGxWR0a4+bayRog+5n5KGrOzGZmq2dvBc+etisxhadWNxbLm4ChpPNUl41mVW8tmXcjv/ALD/&#10;ACUiZR5jBsdKe8kmmhnaf91LcmGWPmNYV4jupmUKtr8y+WZGfyU2ffrSWkVH+t7/AJji+Ztedt/O&#10;x55K0ekSjbGJ7hpD56PKuRIJGdpWT5kaOzVpI1ZdnyOi7KSjze9fe728/UZ3fl2phgaaQjcsL/ZW&#10;gcxvHNGsmIriNl8nztyspk2Js2/cffUAdIt1HL9nshci3kjdJXeOyWC4gXaoCpdKqzQwttUttSZN&#10;/wB9/noLUXLX8d7mVrV4PPympTzSsDFdRBN0ojYboGgd/wDR3X/lnIqsJn6/JQanFprgl+1QtLbs&#10;8JHm2l/vmSfAxFmBmxJIsi4MPmPs7pWns/P8P+CYayfmxty8TyW4e0iDiD7TcxQPI6MsgwVjD4Vf&#10;7vl7UjT+B3rMGmnZnNatP5sBjRDGzQBIUUeXdhY5GZYiAqxt5I+9uj3/ACff6irg/e9b/wCYjLsd&#10;anbZAYFkjf8Ac/JcyMJ9pURm3iX95JIrfvPL8x/ufJt61pZdl9xKldtdv6/rU6HTtcnsr6awinWA&#10;5WPzZtj7oJPlleF33NHcRt5kfl/wPs2Jv5obVrvVfmRyJz+V/P0/r9bmxf60bW08kQiO3kl84iS2&#10;KulsWxJIo3R/6YrFujbP4/n7YpXdu5o4WVmrX67u6/r8yz4f1q3u5reC4s47SNv9CtJJJneaOVR5&#10;lpI5c+W6N88cyyK+19+zZRKNndWd1o+4Rg0r29X/AF0Oqn8R65o0AurFUubUXclhcx3XkiOS3MuV&#10;W3lZfMw0nzI6qXd1TfNmojLmdrf8H+vmU4Np/wBPv/XUwNY1iHUBLdm1hkleV0KRsYdjBV8pW3bl&#10;8xvm+9Ggc/cI+StI82ye/wDXyJlTe7v96JdLtJ3hF1HA24urLLqE2J7QINxs3i3eY9vJJtLeY0J3&#10;v8n9yifxP5fkFle/X+vxKN34gniu5Le9kS1imAW8lsJDHPaOXWZYp5XXzAk8nlq0bSsmxnP3KkSi&#10;o6/iyJ/E8ltaXEDtbo8bRPGsMkDagfNb5xDCJNrQ7f8AWKv3P7j4FZ83v36bf8Hfv17FN21Z19jf&#10;I8azvLG1ncQ7obNrmeNhOdqoWbbHHGzSL80YaFP43rNu7b76lxg5K/6XKdv4pOmamqtKLS3XeJtk&#10;ihYpo/uuZpIl3SMzKqPC2x+z8eZQJpxs3/Wu34/edwvxZ0l5baK9eOV4WjWS6mW3guUVOfKik2+X&#10;Ju/1iyQyed/fkqlGT8vXT/glKtBPW7/rujmvE/irRkt31HSYFh+yOZRLIil5YZHaZnkuY1Pm3DfM&#10;rLC0yMj7HfJqlBp37eYqkoP3o7f1+N/+CeneD/Eel+KtLs9Os5NNuWNrHdtHcXLQal5ki5l2PFJJ&#10;H+7b5V3KkxT5Nn8dNQs7/h/wSoyjaKX9f0zkPFMkOn5s50h+zb95eCSIXDphtwkm2qsiq2xf3ez+&#10;6+96szas2jxi08badodze2hmuXiMr4EBQ7weRKGdd9q275ZBIuyRP7nSr5Jf09f6+ZClZz1/rS/4&#10;o92f4tzf8I9aj7ZbyNZ28Kb91lIsD7cwMsaMsEcij/WeZD8+3enlvWNmnfk/H/P/ACNniN036/1Y&#10;4B/jPakjzb64muIGcT5tnvEY43faLKa5/wCPVv8Anpth7/Jvqxe1g+r+a/zPGdQ+LMq+IA0UtvPA&#10;k0r2o2ypJbJcfM7Qyq0ckbY+bdMj7H3yFOtOz7P7mcspydWy+H2n9fPyPQrj4k6XFDY3QW8aKWMi&#10;4+zSxNcz7lyzrL5cbMqtu3eYnD/cpHXyw/m/P87tfPz/APAfX/C3xA8N6npENz9r1Dba+ZPcKJIr&#10;e7eVRsidpLgRyR3EYZY90auZtibE5qk2/d9f6/X7/wDt/NxipXWvn/Wj/rqea+O9d0/yo7jTZ7iF&#10;BI8qy3qRqxTcwYSl2khkvJdzfM0f3EjdH30luvVfmaxso377/eeR6f4vjDzmeWG2iikw6SLLOZGC&#10;48yeM/udr/3o+mwdar3H3X9fMPaLz/r5jrPxnDHPNJbzxfZwZAbx42j3lzxGsb/vNvzeTsgzsXnz&#10;NmMtwfR/eZ+1u9H8v6/r9ZtQ8Yi+06IPMyrBIodWWFbdSzbfkC75pFX5du354ufaoULNpL11f6kS&#10;m3FO/wDX9I87vdefMcdtdJPHG5XB3DDFvmdIm6r/AA+Yv8FNxa/zI57fCtPO/wDmWz4h1FYkumvo&#10;ntERQ8dpIPPjcN+7yoPy5b7zLz+tJprcnna1b+//AC/pnqdv8SpLzTJbSO4hlkECOm6cfaSyRqsu&#10;wS/L5ko6xx/3Petk3azeu9vv1NpTg9v11/yPCb7WZzfXImmniM0jtb2sax+UUYb2Vd7fLMrfNt55&#10;z70OSW99TlunObf9d/x08yK41Iy2aM6XDMAxWS4RVAmYffX127VPlr8nWlzx7/gwdraR38rP8Nf6&#10;3KGkah5ckHmQ3AlRy73MbokZBHzMiquYfl+9/wA9OOad1e19Rwknyx6uyOy03xHNpty93buYlLyI&#10;HSQKI4GGTMcj5lb+Jl8veaU2pK0n+d+v+Zsmo/Za/rzOt1T4m3r2q20epR2SCOMeaIURi4C4ImhV&#10;ZZmPzMu75EyN1Qoxel/0/NB7TXbT8f68vxLVj8XNZd3tbrVBqOnpbR29jNPczrds7LiVhDnyZJH+&#10;7+8V0/6aLRUjZXivvf8AXn+pSmn/AME4zxJrc32hbqwhfzHhTzD5jXDJh2BefEmFbblWibe/r/cG&#10;UXz6P0+8ipHrH+vlrbr5FCw8STabvV5ZZhPE6XEJTyLGUP8AcQMmfsqw/dkz8+7HmVtGKau9fmZS&#10;k1Y1NQ8YzXFolux80pi380orQbgFeAiUsGZlXbukXzN77/nTdl24L0/L+vmRGc3vG/mu/wAv613L&#10;Ft4+1iaJrW5eJ/Kt7i3ZllFq5RVxAJDuSNmZvmjbc9yU+/8AJsy1FL1KlUldr87/AOZhXWs6s+17&#10;a9lnf7OsM0VysT+Q0n/LRGLD5W/iZtj7P7+yhwi91f1bLhUnb4tf63337k2keONQ0i5kSC4uktXI&#10;W6t/M+0QiWIKvm8/M0Mm5o2jX5E+/v8AkzQ0l9m/okwc5TjZyv8A19/9XLXiHxTfay6XlvJK0z25&#10;i8xWieJo2Cxhdm7dDNH8s3mbt+8b/rKl0Vo+e/8AXqwV0uW7Oai1y6tZQguVMJSCC53ySeSZssrr&#10;cxbt25m3N5q/IlVGTle5PMk/i+X9fqwOtXYkNwzr5UMzNCiOxtpCRgnYxMnkltqrIfn+tDakmk9f&#10;n3HdWvfTuJaakq37RXCxW1u8bM8kjh1DOdzMMbtu3f8AKzLUWurR11u+n5j9SndXd2sySWlywP2n&#10;ZDcSy58tV+7JHjdGqsu0b1Wrj8K+f5sCXUZ9Qk3i6vF88RxSPHKS8MiM3LiONvLZvutujCc/iaad&#10;1cm7tpH8l/X4EJvbyzaB5Nsls8ytZ3EJlmeJwvzi5tC3keWrbVl3Ru7/AMD0ybuT5X81+PmddH42&#10;uYtNfS5ILtJrkMDcoY/LMUvEscpj/efZNvzeWSsz7/vIaGk91f1NlK0eX5L0/q5wFzfy+fLcwNsM&#10;sqDzvmcpKePuRfdkf/WRszPlOvvMuX7X/B/DUxUE+t+9v8/+Aad9rsuriztbm/bbBh3VImUyDbhm&#10;E8ifu1kk+8rN8/P8HWIyte9xuCvF/wAv/DlWW9mtFjkiSQRM+y7Mi+ZIkx3BVRfuLEy7drJ/f+So&#10;HLl+1/wfw1KSzMQW0+Ro2nCQXILiWOV13FTHGP8AVsV+XzGrSXubaX+e3r6lRtbSPn1/FLf1uQSN&#10;cLIpEqSKjeU8kCtOoIPzxMrfKZNp2/L9cUuR+X3v/Iq/aP33kaauJkRILjzXiaR0F08Y+zkfei2R&#10;/NMrR5YiT+P/AG81U0rX6r/P/gkl+B7iyM1zHdJFAzIJFFuIEWZI1RWVw22aP5o5GVoXffvTHUVm&#10;79evctc6Wnr0f/BH2fiPWoZooV1XV1QOTMhQXVqdw2efFIMtHHH/AAx/wI/CfwU+SXb8UQ231189&#10;f1K0viLV0uJL2G+kmk8rEKwhsXMiHYfNR/3cbSLt+8F2elHKvtO3lvf8xe895N/Jf8E07LXLh9PV&#10;Z0e2juovMuYIplnYzO7AjdL5jL3bbuf7nXFUoJb7fci4Stv1/M5TUobNby9vDMtxNbPDcyxeUYHj&#10;QhVRYk27ZtzMvp1zWhlO1782v4979x0F1L5YunuJ5LS7uAUSVUEsS7GjZQw+ZfLZdy/7ezI2ZpWX&#10;ZfcSnFu7/wCB/X5i7rq2vG2zKsF1H5ktuwdo5zEn7uRjEvyyfL8xz7o/PLH7sZdf0X6/nuWTdQ30&#10;EUcsk0E8haV7kJKkcYZsKqyo3yttXe0ci8/cqVFLXX5lOUXo3+DLAkhx5UDJPcs+2eZllhgZf4sT&#10;xlfLaZdu75dn3/xPt/8Abv6jTdrcv4r/ADRmRzW0V2JUuJIl84hYnkL26ohWRSZom8wNtZoWYNsf&#10;2eqJlJxfl+pLeXNxeRyTXN0M2vmSW7QS4t2jjf8AdRRQoqyMrKzCRt23+L6hfM5K/Wzsv67kH2yK&#10;5nWMreIAqP5EzAxPuTKGP5ty27f3jh/esnCyvfX+v63JlK6+LX1v/n/w/USMRx25SRFkaOQeUEYS&#10;yJKCzBkkl2s0LfL8u75KgxknG997NiC8WeTeYZ41kjHmSzwL9kuHztmSMZ3XGF/eMvybNn7t6tK/&#10;9X3/AK/p35BVFdu/rffVly3mR7kv9nhnh8qYRmGfJjDBkMilhGwZmbdJGsnEm9X+SnGNvefS/wDX&#10;9feONRN2Udf+D82CzGxnja4s3a3WMw+erB1kOz528sqskLR/KzbfNf8A6ad6qUeb5G0HJav5bBG9&#10;9cQosQWJleR0MLjGUXf5jCX5lYn7sX3/AL9NRS2+80fM1d7fL/hzJMMt5I9vrc0izR7Z4Ak3lhkR&#10;vNWKUfe3NJu8v33+Ya0+17l/69f16mM+Xre/lv8A1/Xc0Dq9rbA26xyTw3kmzfLbbo7Taiq6OE+a&#10;Ta21sbkRPk+QPS5JXtYPaJKyivV7/qUlvGjK28VzM0shkkUIrxLDEP3agKN08LbfmZZF2P8AepqD&#10;av37mbqNWS1f9b/10LJle301v3Ms7YWUXShElkLyZXeE3TJJ8q/vJOdm/qlQKXNKP3q78/xPN7qx&#10;P2m9jt5mjic5OzaPNXdxHGyt8u5eiMvz/wB4da2m3F6Pq9d9jli03G8b/L8v6306la3t7gJCEiWX&#10;zGlQO7b7vAO0osZ+WFmbEeW/gTfmsTTS39b/AIvr/X2ey8P+F5ta0+O5aGRrWGZ4bpIzsmE7OzbG&#10;k/1e1evK7+v4uMXLf5sSqNOSuny/fp9z+82NR0LRZyoa6lRLJ8eTMqKVZl8srCU3yTbfl8yRl2Zr&#10;SUG3fr1TMnXadr+9t/St/wAHU5C98OqrBLaB5jFcL8qRzMZFK7pGQhVVv4fk8v8AgPz+sqNt/wDh&#10;vn3/AK/xzCs7/Dt5/mesaXp+oeFLGK5vNIiumaDz7dbkyRNb7QrCUw7ts277zLJI+zjZ/dpWTlZb&#10;d2dKq25Zcv8A3D3/AK/p9T0Pwl4ujsnl1a30IXWozoJp7m/QmOC0xtk+wq4Vdkm4ruz8mxKp0uZW&#10;v/XzZhWrr4uX3v8Ahv636mDdeILfX/ElrOkduF0+WaRpJXMa7JH8wmSOXd521mbbtB+SR9lZwjtG&#10;+v8Aw7/rube1UoU7ev8AWx9J+IvHnhqH4eR6ZpFnFNfyxwWk9r80cFmZzmWVmdvtTTSbV++3kxo8&#10;b52dc1TlJ/r+plUqRtZafe+uvrf/ADPhrxDBpMt86XJt/O8w77WNvtM8ao24O+xdqr2+8nyc84qo&#10;pq9/kdyUfZxvpLX+vPX/AIcyF0Fbm9t4LW3N7NLIiRRRTyM8SZX99cOSzN+82x+SfuI/yPWii2ro&#10;iVltL5/8P/mfVng39nbxPJpy6yYInUTIl3FDbSSeTHbgShhHJtuTJJJIq+bGuzbs2PWftbylG/Ly&#10;9n/V/wDM83EV5RcoRjzS9ba/8C1juta8NeKfC5t31W2Fobl3z9sWYXaQxptZrdSuGh2hY1Vmy781&#10;cq6jCUlL3vn/AFbv5nL7WVo2/wCHb+7+vx+UPiFruo3d4tja3kyNueKOMsqGNHb5ZJIW+VWZV7L/&#10;AI1jSrTqQk29f+H/AK0O6KsuWfr/AF37f8E8zmdlnZZTcC5uI1WOaWNR54jY7pmbd5flxncxVgUb&#10;ZsTNS3dt/wBfMuGnKl7t7/Pzv87t/wBPMe8nkljtriS5eETrIkkSeVb+YrqXljTOY1Xc27bv8x8b&#10;E3/fv/B8/wBN/n+p0KcpadOur/z/AEPQf+EkfSNOvrWCS0gR0BtSqFJXlcFVgeRMyMsy7mk80bNn&#10;P10L8/6/rU4Eanc6tdxW99L9niyTHbRbmMchXAkPyszR5+dY/nTZ/BwhoFzNuyu136fLXXrc9e8L&#10;ajZ+EtJuJZ0iu5riRo4ZLiP7VGoVd7XGcK0cyyMkcbKx2fvE2dTWnImrp/eEpWX+H9X1+8ntvEUb&#10;Sx6nf28s9lvQW0rOEhhuJB5kTMnLeWu3bMu05T79ck6MnK39f199yoVOWN5dfz/4J5Z4kuWu7+6u&#10;prgsl2sHlu53wpA5Z1RHGf3i/Nuj5T+4Sa0hDkVv6/ruZTd9V8P63f8AX/DlSzgSWRtrAM+GW8dn&#10;8opGNuEzuaSRef3Yj2frSl7m2l/nt6+pnubD2k4tIjNe7ICXVJPL8n/Wtny0Eu5l3E7WlhXf2+RK&#10;INbdfz/rt8zocXFffa+t+r2JRbRQot3dee8sgWHTVuGdQmz/AFsknl/LGsfySbtv7zrmr0+HXb8N&#10;vvIjCzvfX+v66DtXnaNrd2txDcyyIjZkS5jfyuEm8obl+ZW2qi7Mp8+UoTur9yzMXw+00aLLf2sZ&#10;jaR3DShJZ1LMfLG0l41VfljVm+/vPbmJPmly+f4/1cz9nfWVvz9fmZbaZGG3Hy0eKRljt1WU3LHC&#10;sksoPyq2NoXb85z371HX3nu/6/QSTUuV9d7ff/XzLCJeTWsizM4u41Mm67bezwo37zyo5D8oP8bK&#10;rp/OqH732vh67fpruV47W7kMj3UUUoMTLHCgKrHsGBKSGWPc2duX+T+/QVFrZdP636jp4YJoPJt/&#10;Le5DKoSOcCbeseSm5flk+X93GrNsdz9/Nc5RFpr3sRFsP7RilhmRowcXFuuRiSWeIY3eXv8AvRtn&#10;Z8md4zXQTKSurfC+r1/I7e7XULjTVSbV76GygkC2dmieQl2zK7zSCF13qzdWm+fKSdN6VtP4X8vz&#10;MdLva/X9LnGRspvPNlt3iiCLHLLHMcsc/wAKybptu3lpAq7Am/ZnO/K7Wz3GnZpmxpeoSrdy2sjh&#10;UeVLmOK2Au5JTjAYOjqjf7W5fk/5aU4rmdvmaqXu3XRfl/X9M660uop7uBH0uX7Qt2Hb7SrRCds4&#10;RBGNq7Wb5Wk29etb094+n6HNWb5ZfZd/6+b7/M/TX4V2/iPQ/DVrc3fhm/ntr63j8mxaITNPK43+&#10;ZHK3zLDH+7G5fuIla1pc0/v/ABf9fI86ndXf9X/p6ny78cb/AMaeK/FaWLwSQ2NsyvHphTMasfk2&#10;II9zMytu+ZvpzWF0211Rspu/N3/4c5rRvCV3p9ub/UL2K2l0zz5ZLUSCSSUxx4gtzjbbxwtI26Tz&#10;JN/yZHH3M57/AC/VnRCpfRR/T/M8Z8Z63c6vqc0s6JB5OY0kSZSkMMabRnb+5LTfMrNEz7z8+wVG&#10;/wCZ1ezV+Z/ft/Xn11PORcRyX9rDEm+OICJgv2hjdNt3H92+1Wjhkb+7/A755xQHwS8n8/61/A9M&#10;06BYEtIv9HixlUfyQ4R8eaYY0f8Adb/95vn2ZFBCk46/ee3aZpWuXFkJ1uL9IYlERsLOGWURw+Uo&#10;jZki8mzXzppl3N5bum5HRHZHqpc32v6+45p1IuV/+D5/r5nArpkVr4hifyxdPZSbt8o+0POEk8sw&#10;iEfu/MjkK/LOqb/nfZ0qSlK8X/ed/wCvMw/ial7a3UEa2trY3UxM1qqbo1ERGWK2z/NDlc7Wy3nS&#10;IP8AYpp2dzWlKyv0v+D1/wCCcxo/h2S8aKD+yLi5W4kimd0ZvNKh1Cu0QG1UVvuxsvz0Wum/6f8A&#10;VzWUo8rS/L5n0ZrHwestO0P+37jVrKySTTjJBb+ZKIxcCLd5Ny21WZo/uq0SlN/yetc06nL7sY+X&#10;9X3/ADOOnT5pxvL3V/XT+uh8qXNjcX91dlXtwlqYpZQrMWEfVQ0m3czSfejTKP8ApXRF6R8rP8v8&#10;jvSS2M6K1S4vcI1xdZkKKu9SIty/M0qPht23/loW/lQVo9r83X01+f8ATHHHz2PkwrJEfL3Wb+XP&#10;cRg5kMksnyj5fllXdsfZkUCeu5RuGj/dXSxTTwlTDFZyL8snzNHuyvO3zPm+X6cUm7K7MZJJ6drm&#10;RJ/ok3mPCsiOrxvAJ+ElxkEge/P8ff580yS9aywpZSXc8SkEjemxzsy+EeMvu+6OvGz36mlzK9uv&#10;9M2jLmv5f1/X5srBtPnMYijkQGWSVgkY3Yxw5+bZHE33fl/j/gzTIc36fn/X4g/nCZpQJZIQ6qge&#10;LORt5ZDjb8rbW8xer/3xWnwed/lt9/ccJdH8i1pq+S7y3ulTmyfzMHG0AkHAAOG3N95T9H5pTetu&#10;39f16l8yva+v9dSW3YNIIV3wrEjeREu4AndvdZHdWX5l272VU3vmoHe+q1L8MdzM0qR/Z1M8jRiW&#10;JI43wOkZaT9ysi/dbcu//cqfe5vL8/8Ag/165v3pcr6X29Ljra3kW5js4ZUcRJsaLyC7iI/fmlk+&#10;VdscjbfLHyOaonld2l/V+v46kUtqI7tTc3F3KpV4j9kkjMu1TldkTfLH8vzKr7dnT+7QOS5Vbvvf&#10;yf8Awddyub59k0Vql4J1lbZezMsszFuHEodRGf4VZTvf+5nJqdpf4vzX+d/O7JTa2YwtLPBH5t08&#10;mXEX2aZ2dty9XjiDLHHbr/yz/hSmklshEJEMJy8ssxXckcUaSwvGE/5YrPH5kbf3m+XLv/HTArxX&#10;9yLkJEjxrlIld0Esig8hJGf/AFknzctuDmgrm9239d/zN+OONEja8eNzAvnh4kUSxIx+YSW67VaZ&#10;v4VZk2J65zU8ke34scLK39f0l93X/DnXV1p5nmkEM6WrR7VYTuzRO3O5F3bRuz91fMKY+tCjZWet&#10;9/6/rua6Pz/EoK0DJHawM9ujKGE5dTLtzk3H3l27sbfLyn601e2u5K+KXy/IdJfN5Rig8mUxhYS2&#10;7e8xH3pmH+raSRf73nMn/LPvT8xt2TZrW0ki6cfmicsfltoJnWYyp8wcyfdmb+Lb5f8AsI++sp7/&#10;AC/VhfS/lf8AU3dO1Gx0+MXP9mRT3kilIGmEivDPINoZdzNt+Ztrtt/dnLms7Svf7Pz/AK38/wAR&#10;c6te/wDn/Xnt5nN3oP2iWHLTyjaHiiYmSNy27dvP3m3bmkb+BPuV0Rd0mEm1t9/9f1fcpGYSSCBY&#10;lHmEyW87KTKqRjBJ2/Kvl7Gbft++7v8AVkylJeX4/iXrSJAZWF5GkkkTBt7ZuRnoRIrHc277rcud&#10;+zYmyk3ZXYrq2sf+D313/PzKtvEbR1VIbwXsZcFWdGgnO3d5jkhv9XH/AHf7n8Bpj9z+rlWMvfXU&#10;iRw7mlcGArLt8uZSds8Y5xyW3LwXWi/4goPva+/X+u/r951krzW+nTW6yJstkDyb3LtE8oVSpVf3&#10;bKu3cx/2xya09p5fj/wB2UE3uynZJG9khWX7MJBIy26l44poR1Ny3RvmVvJUL/HROW6Xz/r8xxjy&#10;+rMieNo5PNthHCsiYYpJucMny+YFX7rMrfd3bPr1o/x/L9dvkHL7ya+ZqaXEphjYQQPcsreQ83zF&#10;3BYSNn70XH3V+fe/O/JqHo2vMolvvtDFLV7eK3uUb7Q8kp8wMm3MYlULtWP73y7v3nWkNpp2Zl3N&#10;/cSvBBO62yIUBS2EqF1AyXSH5tq/xNuVPxqea7at5X/r5kc3u839X2/M2ZZ7m4hh+z58lYdhk3tE&#10;6FhtbZCp+fd15b031M5dF8/6/r/NtNK0dPXUu6PZusoSRrmILEwaQlQ+1jwQf4tv8Kq33MfhUpWT&#10;V9fyv1/rULe7bytf5Et1c3sBFvpttKbOZZU3/Z3m3FRiUSAZZo5D/rNrb9lYlKLX2X9zGafJcFJn&#10;c2S2JAj8sRXEd0sw2orxwybdqRrtWNmV05fslc7tbT4/O1rfnubK/X+vzKs01vBvniZ5oxI7QwY3&#10;RwXSDarMg3SMzMzMzNJs9e+QmelpddvzKf2C71uaKSW8tY5EjhiXBEZJO5opHD7fljbcvyn/AGP4&#10;Hqr8q1hf5b+lzFwlVbcrfPXXz8/T/gj4dIMc4lu3iRYpfIUhEKvMN28LsZW+ZgreY2/rvqE77P8A&#10;r+mbU4Pm1/Pv6eV9yzI1hNPNPNDDcSW0IhZ7dGjVogMmSRJGjaRl+5IRvT/YzxTNpShe7f47/e/y&#10;Myea2vHgW105ZmZDFvRGmMUvZsq3lr8v3Qy/J2q03Hfbz/T8zCUoyekb/f8A8O/mJPZrJax6bFm0&#10;uIyZZFSJrcSDoBO23zJFVurKf9xM1XtLSb30t317/wBb7ikopW3f+e9/8v8AMyI7PVTLhvJjSEFG&#10;SSVYgQfl3qrfvHXbj5l/3N/aq5oWevp/lbffrYlRk+j9djbtrHETyQqHKhIZVJfbhDvUFv8AXNuK&#10;/Lu3umwpv+5THyu1/n8u5tWwNxc5vRLcWo2gxooZFXZkZdVX5vuqzfJ33u+atSsmuvT+v61Ik9H6&#10;fmb9la6fY2s810UguZSBEsW6SF7ZlYRGFjuZJI18sSNI293+57qV+b8v0/rvcym7v5HncE0/m3bQ&#10;SnZ5jY+0kKxG796sKH5VkV/mb7n54rY0j8K+f5sJLN/tItkidZEZTLMz4di3zLtYMytGq/LtU7PO&#10;+4c0bFFo2t1YRhLYS3FxNM0ccc8oaOMsN3EKsI1c/wATfc+nNNOzuRJqKt3v5+v5lC2Mk0ggljwz&#10;F428rcQJS33N67vM2t93+BPWkS/eleP3/wBfcTXVld6bEtxNbOimQqyTRmVHwPlMSnEm5j8vmN8n&#10;rQXdppS67Nfr5/nctRMfs/2qCKzkmcs0tvEfLKKxwhlUtu3LvXaq++KV9beVxqSezuaBluwiNCnk&#10;ziJPNDSlowynhjH8zLH95WXd9zmmUveenXz/AFKV5E0cLO9xKPMjz5TNshSVDvMkMn8O1m+Vs/On&#10;U5SpUrtr8Qaa3M92VIAjSGBl8sGUJ/x8P0Mm4HbtGWKy/wAf4g1RH2P+3f0K9nZ/bp3RS7LLIN9w&#10;CEeVM/M4bkbWb+Ffn2f6ymnZ3JUebVu12+nn6nfWkN5o1lc7JRHBKzRxxqu5JWUYwSvy7V/5aVf/&#10;AC7/AK/mJi3zK3X8upykYvp7sX1xsWEPu2ZWG3kQfIfLB/hK/Nu+f5/X+PJ3adnqOPxa76/f/wAM&#10;OnFjM8t+ksqOtxHgJHvGIypZUlb7277rTr/u1MW0+WXXbUqTs0+91/X3lC8/06d7h4HlcjcWJYKV&#10;HcEH95tXaqttT7nz81Sd1ci7m0tOv9dSiissiiQrFHEuHjhjVlZ17kpzIrMyq338/vPnT75Ylq9X&#10;vuy6IJYrkXPmGaF5BH5boI2A2Dgb/wB2kikbgUdt23J70FcrW8b/ANeTu/6ZoS3c2ct9ongjkRMf&#10;uhGYmGNrEbWba33Wjb/f7VMY8vqyWmnr95tWCxOqSXBiSJCyJBsQSKqsvzeZnrIx2vuVP13vW4VF&#10;dten6H1R4Z1mw8PeDRHbpdC5v5fNvltXxIkUceVWfO7zLdl2tGi/x7/uCk7tO25Lw7lGMl9n/NPv&#10;8z5Y8X6l9vvb+5s8LEJC0MypsSJdzDcwVd3mbmbczfc+Q4+45extFNR09bf15bHCzTzSNGZ5Y3lg&#10;RUjj2bFwnIPmfKreZna0hD568/wBSv1tfyOksY5Lu6s4mtVRp5FiUecvlxh+RGwHZlb5vv8Af1+Q&#10;B6O7jfv3/NM+oLvwVqdl4R8y1sPs1tJbCeSYRGRDMBt8yNx80f7xdvmO2yuZxtO99r/5G65bXVvX&#10;+tT5h1MXsMxjczCUHzIyrq8eUOWQgf3nX5s+nPeukiUm1pt19e1ylbtqF6skxYxPcS77kyx7YngQ&#10;7TCgJ28ru+6f46CDptKs4726uLmbT1dIIW+yxxnzV8sDaqudu1WWRTJu2/cTnNUrX96/9d+pMpNN&#10;JdddSnffu0QLNaWyxOiSRxlsSO5whfP91ju3LtR/7nNJ2u7bf13JlKSfb8b/AD/rzMBkaO+kYCIR&#10;sPLVYZQpmOAS8mAy/L91R9/1DjNIzLV5bwwuqzO8hukV3JXEkPlKqLIPPXy/7p2x/c4PrsBtWdhJ&#10;GnVo7VJ/NdQCr7xbqzkZGRHlmVV/z6NWvrsOMeb0J75FFjb2d06W7CX7QZLYSPMXUMAryYVc/N8u&#10;5didfXO5Xs/P8P8AglGO2jha5u98oVo2GY5MT4IGTHGMblkb7wb53P1rKe/y/VlRhZ9X6L/hyvbI&#10;dQYxo0sMpIQkKIy644S4+7hmP3j8iVBRNHDL9qCeWNkTC1iJcMfN4JYlfmWNv7q8/P8AjQJRs9Ou&#10;68/L+v8AgadvZXzC4mnt4YihkWNZN25yV4Kfwr8x/wB+gXLJ6vWN/wDhul9/MiiDJA4hjMd0hA3p&#10;u2L97Kxn5flZurfjQYlG0s7i9ctcqXkkyQHLfPs3fJIG+9uPy7vp9aPMdtbef5lmW3k+1pY28cce&#10;EPlbW8yRNpUGN07yKzYCt9xH+/R5jiuaWvm3/XqdJa6V9maee4gkgusqUMypLEqlOc4/1bfeDLu2&#10;p1j9KDeCSl/W/wA/6uZV9dL5b28sUBlWQBJY4zGi+b8sLqI8SLu+7JK33/4PcIn8L+X5noNt4j1T&#10;w/4ctbewkLPKWhnBcwlfkw5injZd3+6zYf8ACqctLLRetzOMnHzPJtXC6nI91M4hlJy7SbjM7Z6h&#10;R83zM33dqZpJ2dypfDH5fkzQ0mwW0ls5zdTwM9xGgili2gJkHfD95WeTasf3t6fJ14quaNrWdt76&#10;Xv8A11MuZd19/wDwT2nxDrJg0KW0aeO9mNskStGwhmtot3mPJsj+VmhZvlXfv3t86bKm72uLl97m&#10;v3/E8PW9KxB3keZTK6B1/dOg6xySEfwN/rN38GXT1pHS5pR6a6+b/wCB37H0n8KNB8RB7PxN9h/0&#10;XT4ZJIJFQSNjO4XLfwxx7l+83/APWsHJKV1a3np6l0IylOFVWlH+v6t+f26vjLTPEF9q41SWymhO&#10;o3DSXIWFne6jdvl2/L/y0+Xa6/J9P+WZCpCL1t+n9f1qKtGcp6R/4d9/62PMPFPh7U7K9eM6RLGo&#10;8piXgOIkzuJZR8sbL/zzb75+frWyknsS/cVn0/XUxF0m5uQxt5jJEimeXzYw77ztVmZJPljt41+6&#10;qr9/5/kpkc0ea/46/l/X6mTc29+QI1a6hiVyvOS7ONq+YgK/dbau/bsUoPnP8dA5Ru7r5kbWl2pV&#10;pbfbApypiha4S2P3crGy7JGbLfd3x8D56hyi13+TFyPq/wBTUhs7Vbvz55ZQEiWPyXs1Vt6jJzEr&#10;sscfTq3yf3DU+0fl+P8Amaq19THuGRblmeDehLjMUkdwEjIyEUNtMe7+864z61sk3e2tiG0nd7sr&#10;fvJ7tIJVTYpj2yhGzFAr/KpLfKrL91mxspGcryk112/r8z1XwW2iJqzprE0U8KxPJbooBe3JVgZJ&#10;QR+8aRl8tf8Af/2BWdTp8/0Fpfrb8Tl9VNvqesPJuU2YnlaOFy0LCJWzEqY+Xau1i39etOF7N99i&#10;00otrfv5/wBMt3Wn/MkyW5lg3BhJG3+rVU2+ckhyyjd8rR4+dxj3qxKV5Xfp6HJtCs14YnuZ1IkL&#10;hJ3byNi88ejL/CpoH/y8/rsbOmmK8LQJI5a3Y5uIyckKdwRM7VVX+7J8w2f3KTaWrNUruxfvrp7f&#10;R7+0SZXWQqBtndbiBWb+JQq7o2bCrtZP7/z0OST1e45cvL56377a/wDA/wA7nu3wp0fQdS0IaXLL&#10;9nvYSjGeGB7y4eaQq2Nhw27zljDMu/ZFvfydnVvRX9fw1/U5TzDxvoenaFd3MD3Ev2qQu4gKbSIS&#10;cvIzlSrLu+X5W/gbvWUW+azb63Kp1OZ2e55zLcwwxRxhGjYkbHGA7RAZzJn5fmH3d3PHetTqjK0W&#10;/P8ARCXrpKA63EmYFiCoRkS92jD/AC5Xbn5/79ASlF+f4fiQjV0FzHCzbGlUJyoBBc8Ak7dqx9fv&#10;fPTs3d29X+Ji5pO3/Df5nUandx3EdjaQD93bqChDBY9wPz/Ov+2zSKfR/wAacota9O41O90m+/qc&#10;3rV0srfYorh5BI64DATbECYlAdf3asWX7rbz2kpK19dhTl7tr97fPc2fDGk21vs1GaNZIrWU7kvY&#10;90A2LuIcERxqwbbtyrk89KTd2331MZSfLyrfp3/rr6l7U9cXU7ifzIo7aFIckQ/M8m37pO/bu8zk&#10;bVXy/wDppzVx5bO9vn+n/A1MOWV/6X431OUbULSZ3t7aOaMN9/OAocdC3y5Xr91vkKc7zS1i/P8A&#10;P+v61Ov/AJd/1/MdTofiLT9GgkU6VHfMjRyqm4I2UG0BGH7w7mzzu2vUhzRS5d9/6+/1PVGmtpNJ&#10;g1ybwwY0ldJYmMyFXd05WRVVflj+7Gy/fdfnzQVF3V+vU9RZ4YvhUrvZf2dc3ouHnyWCr5TNtBwc&#10;NJIiss275H+Sud+9P+uv9dd3/wCSVq9Xv9/4nyPqLjACGTc0pUPEh+bzOpcD+6f4q1hs/X/IDS07&#10;UdJt7OS3udIlv7uBmT7SskYaWJeTGimJlVcbd0m/f+tKSnfT4fWzJlJraLkY+qTxX+oJNptp9gjE&#10;UQkXIbaG4ZNz/cxj5m3GqipK9/zuZ3blfr/Xr8xI1gF9cJIIZwsJMkjOhjQHbtTYf3auvy7VVU/2&#10;Ko2Klm81y8s6/LHCrKYgozGqthShPyszLsX+OROf4PuAFV3muC6SpHbxwElgjYcueEWXyz8zZZWk&#10;b+CgAVLkLMJBahHRUDffJI42qR/y0+6rhuv36ALFxv8AswSIxsVVWl3cqmz7q8LuO3+Lt+dAGLLq&#10;FxPJGJFBiiCrhcxjCn7owdzK7dWbNAb/APBNPM0iE+RCbchGEZRm2xqc7jltjKfm+UH5O1AElxfR&#10;Qwb1xJPltoHywRxrwVL/AHtytuVflRJEzj1pNXVhO7Wjsx2n3Qb/AEp7ONVVo0ikiRmVeM/PMzMy&#10;q3zM20/7FYCi29Xb8RuqXMwmgWNUMU0km2UZYT9g247mO35l3fOn866CZc3y8vnv19ehKVlmEDvK&#10;vlW2/CRxsTIzrjMgH3V3ZPzc0F30v5X/AFIYHuGkMnktI8Ssn7xlEat1SNYfvMvdm/Wgz97m8/wt&#10;/l/W5I0N+6y3Rmjhdo9gCRAjavy7GRv4h1X+/wDyDS11aWvf7yONWhVY2E1wzkSS3CrlRGwUsp+8&#10;FVSp/wBWo/j9RsBRTS18/l/W5clntdiqg2wsqsI3IWYuvGYU+9/dZpP9igbaW7I47iRopY5B5caO&#10;gjWViI3X1lP3pFX+L5ju2/ON9AzRsp4/tW24uFhCkKrBAkkqMPlWNVVtvz/3sP6JQTP4X8vzDUoI&#10;kidoQYos+aJJSFfcvOz5vvfN90KfrUr4pfL8hbrq/wArf0/K3l9jLsbmdYXmuJjJslbO7ER2EDbt&#10;/wBlW9x1/Ohx5teb+vuNCbUpJYzJ5ouGULjzMKjjG4mBh95v7zH/ABoK2M9pzIRiJOdsiNv2L5aH&#10;cQ4/ik3NtG37+/vQK+rXVFovbS7FvGMKRMsluSzuY5ZvkVGlX5lY5+8m+T5/fhWsvdtv1uN36b+Z&#10;12kJpL2t1PNKZ2hYpG8TMrIE53J/Eys3DbV8z6VUNVzS6fi3t/X/AASZ/C/l+ZyWpRzXF15yny0k&#10;I8uOBmkjkAPDZl5Vv4mb+fFIz5JdvxRvJf8A2jSntp2igm2+WPKAlkWFTgsg2j7zfLu60GxyY1H7&#10;JNLbvtgiljCJ5qGRCobCFkO7Ei/e+Xr+tBF3f4de/wCO/wDwSaWeO3DBhI6ukeJT8okY8gKvbPVc&#10;/nQU2lqxzyQCNQkUyyO2BJHLhwX3H5W+6vX+H7nv3DArgxOHiEbNsB3q+SzR52qwddu7+I7s/M/e&#10;gqfxP5fkXdFia4aVHG6GFnZLeRcSYVcrKJD8rL97Klef/QE0nq1ccFd37fmaqXypaSWc1rtf7Sxh&#10;neRI4YVP/LOZEb52X5di59M0cy7r7/8Agmi2XojHvw07Yed1WP7iwu3z7Rn92F6Kv17/AEo0XZEy&#10;jfVb/mM865eG3VIZrguC4knlBzCjcpkD73y5z+lDkk7N6kcvu839b2EivLeKQtcIWbOUhyGkLEen&#10;95flPzfnTDld2lrbqa+lTafvL+VJGxPzOchlYtkED+Hd8qt7b8+62V2/13/rt12d/c1aUtzU1E2M&#10;00JEgGEbfKPmJuHXbJiFm+by49rH/wDXTEuX4Vr69f8AMuJqU1tp82mW0oeGVFVoZ2CoZSSvnMo/&#10;ikX7vXZsoBNJ8qv1/VnIppkpml3QyW7byHxuaW4Q8fuxH8zIzbVf7m9+e53ptLVlXtr21Ltnbtat&#10;IA/y/wAXJMqZJG4sW+Vk+6sbfwf+PsD2LW/HtvqfgzQPC62JS8sLuNHvzCHItyWwvy/eb+6snydB&#10;n1z5XzXt9q+/mQ3Ldx9373/XXb/M5nW7LRItLURW32e/aNi4aQMJ9/8AGFT7q7dzMv8Afog918y1&#10;Zq/X9PX1/wCGOU0UJDNdSLNHPItsWVkwRHtXA+b/AGV/h93rQCKFoZrry57WEGR97MQw/eZ+bYP4&#10;VX7sXX56CZNpXXcr3sMbm5s4i0zHIXftVmZvmDKV+Vljb5c/f+TtzWfN79+m3/B379exmnLWX3/1&#10;/X4nPRaddwu0khilYIRuKsWVGO3dGBnc23/f6d60JNeGB4YbicNuAR4i67x5iAfMir1Vt33mVR04&#10;6fIGn9z8f/Jtv+CZX2fMUTJYSCU7SkRO1SAePmP4n5f996DQkuouYvNOzagi8pXDAFj8wUnHzKvG&#10;7j+dAbnW3N1Y3FpBHEyRqsar5ZbcCIdoOH+9uZvmbvv7+qSsrblR097ovv1/4c5WV97vGiI5DK0M&#10;ZHO0HBZs/e+9v60xN3d2Xo7kiH7ObdjK0jQFVJ2FvupMjMdrND/BL/Acd6C4+9Fx/rv+DGuHjwZZ&#10;5I03DBkIMkhVdrMPM+6+7/cw9BGsX5jraQ3Q2qHgRyE3zsgyAcyRhd23a/8Az0Y/8A+egabk7NvX&#10;/JlTULlreYQiBQWbcXHDbR8vynay/dCqzbvn8zigi+qXViRWTIkkvk+WrlWhVmXzXfG+Rvl+6qqu&#10;0bvWgEktkWtF09728jtZxLtmYtJISqx7l+6FJ/u7mXHP3M/7gDV99SLU9Oi0+8YCSPYo2syeYIxG&#10;r4Xj5Tubd8zN/WgSgl0v6k9xHNNHGrKdpcFXRtrsQu3bI4/5Zsu3apOf50FCySLJHFawJHltyEqx&#10;i8tgOVU/e9VZl2f79AXvqtRTp5Xy491yrqfkD4lyAMLGy/NmP/nmu3159QSa6/8ADf8ADa9nvfr7&#10;OnNuS4KvKomQZE0UKITKeBAAu5VZPuszetAykDI17JHIXdJFG9EbaQRyiEH5tvmD/gZ3/wDAADTt&#10;5Ta2ggSMiWCSTy0RgGk3nd5TsxXaVXPmbvuSUN31YeZHHcr9pgl8tQ6ZDAEnLrycsOWVW+brs560&#10;CUk1e/3mpc6rPOzTLao0MqiIquflI+/Lnlo9wO5m/v5x60rLsvuHKfV+mhzi2qf6RMR5RaRn37is&#10;W7HGR95lX/ZCc0zP2nl+P/AJLS285wgRosqfK3ALCFXdmQPnlO+3d8lA+aPxdfx/rz/Egu2eWRFB&#10;DvFH5bGPhl56xk/w/LmSRo/v0FKSezuRrBI8qHzHLryB0ZUHOJHb5vmH3fnPX/vgDSK7f197IAsz&#10;XMkTCEKyZZ9rhEG77iddzt97/fxV39z52/UX2/8At39TYhsmk2P5crRAs6MsYkVVA2je45Vdv8P+&#10;RAcke34so3rwqyxvMRgIqFiAIsFiPwOW6/wfqB7sfK/qy5bJm0dY5EVTJuDcyK5VcFnx8zKu5sr/&#10;AHzigaae3QrxvHBHNsUXCBQsbsuyNwWxJIuWZlaNdpX339eaBlSwsy8rzGCMIuFWXzAqh1DOXYD5&#10;l/us235/nqp/E/l+Q0k3Z7Mm1BZnwp/fySJ80R24R1O7B2/Mvzfc/v8AuTUmc1dX7f0/8zHSFmlg&#10;3N5cm8oy7V8tc8OUC/3V+bO3O/8AKqfwx/7e/MhRbdtu51E1oyBJGGP3YRXhAIIC79xU/db5tuVX&#10;/b6VJsY7tIluonQugLh5Ny7g7nJHlj5mjVMZwPzoAbbNcPs2Jlcn5wco5XkFh/tL8vy/J2pu3S/z&#10;A7rRNR+wWt3G0MMskihR5qs8QYncyE787uPvK330z1oUmtuvcDkrhhCZ1LhZJZGmTnYFBOTE4Py8&#10;/wANIn3f7v4FO2ntZyy3DOk6SZSNmO2c44O9c79v8KsKAvGW7+92/U2II7aNZG8rlxuAbc7RFBkt&#10;5v8AD833QF+fvQOy7L7iKe6dLOVIomY7CWlMf78GQ5A2/wDoK5T/AHOeAZn2NwLaVUlRpSwBXMJE&#10;0RHTJXjb/e3fc9KA8x95vurp3CquwpuwWeNiRlslfl+Zf4e5T6UEuTcrb93/AF/XQbNbRpb+ZLFL&#10;FvVkcgYY8/KG/h+b/lm3P40DbVrvVfmLp9vbvaPMBLEyy7HTezGPDcs5P3t3zfe5/Shu+rIT1h6f&#10;5r9DTle2Z4Y/IZlDb/nPzvGPl4b/AJZsrfM7L/A/4ENC4ssIAZWVIwxW3Rm3lpZUwhYn5lVW/i3f&#10;P0NTyR7fiy1Kya8zNaRDKkce2JlI7bld8ZLI4+7J5m5mbjrVCUrO/ff5lyN3ijuHS3EqEqWcSMG2&#10;pkDbnLbvvbf9v5370Ff8u/6/mKdlcKtzbMkQWN7gbGKhkLM2MuSvzNGu77tBhPZev9fqdf4kkME9&#10;m0UMdowj2NMu7Ez54kUudw+Xavy/fT8cBMJWVpP8/mblv4iiutNs4Z76ZzGPLMRjAcSxllZmk+60&#10;art8tV/2z70rK1uhsptq9/wQ3xDqd5MlqHAhaOGPy9ny+b5KqgmlcbiszfKNufkTZ74ZM5O1935n&#10;Fz+J7n7LHD5MkLCQxmNThkdmy7Bm+8sny7dp+/nnighz7febtleXLGFZd4gbAcIgMwZuqqB8rTbf&#10;4mOx+UoNE9dHqn+Ja8WxRfZ47eOOUbl3SmYqY44x90qBuPmN8rMy/cf8aUJ3d+z166f1c0qdPn+g&#10;eAgtrqUDx3E0cz3drGXjba3k7sSRRY2+Y0m5V+9/AN/XlVbvXz1/IhR91vtp/n/XU+vf2jfF2nat&#10;4R0HTYpbqS8t7WKOZpnAx9kRUURqrMrfeLcNn76fJWcoSc4ylrf/AIL/AM3+rZ0urCUIxi9Ingfw&#10;o+Jer+BrW/i02RFlvImGZcqjRNuB3Dcq/u9zZ/66J+Oko83qcXwylb7f4vz12/rufSnw08ei/wDC&#10;HiPT73UohNO1/dSRy4ERg8vc0wmY/uZDuZY1bZ/B8mK55wlHSN+X+n6/59jSnZ/a1XnZ/wBfi/M+&#10;ptA/aQl+FfwvttL0vUxBLNpWy0k2+bH+9TzkErc+YzeYyrz/AL/rWPK7aL8NPyO2VVQo6fFbX+v6&#10;uem/8E/fjPP418U+LLTxBqCzajqGszvbwE71KW1u0zzeWy+XtX5o1bg8eZ3zTs7X6M58NV9tzR+1&#10;bXv6v7+59wWvirwvqvxXn8MWs9mGa3Exsp4UuLmTIZ52gIV/LjjyWZd341KsvdXT+v1NVG0+V62f&#10;6XPSNV8PeFYdde2OkaHceZHBiRraINO0q7hiIR+Z5sfyqw+RP6zGV93Z/dc2aSbS2R8pfF/wp8ON&#10;K8XwXmo6Na2z3t9pmnXdvEEtXFvcjdLLm2Vdsi/88wuxP46pTsp372/r11JrqF483/Dv+un5neTf&#10;sy/B/wAS6BEx0TyYp5DOjW0xkBhYcSPLIW2LIvzMPn3/AOw9Uq0lG+u/9bWHUo0ZRivZ/wBb+e/9&#10;a6v5A+MH7FOoaFMmq+FUe88JLEbi7RU+0m3tIxzLHan/AEttqn5YVaTe/wBx0Skqr5tY6/117eep&#10;msLC3NCKv/w+/kfFd5+y1YeIn1OXwzrLXD27SNPbXlo1kyJnOwbfMXd93crMX59639tdWf37/wBf&#10;d/mc0YU5Tlb4o6v82v69fM+V7r4T6tpHi+20OeC5wt55U1xGjSRDD4UiQ8r5f8XzcdauNaN4p9f6&#10;/wCHtfuZVYWVvi5fn3v/AJ9O57Jqf7Ps0C+eVZYpgZUvR/qJJCOXbzPmC7sKF9q7OelJWjLf0t/V&#10;/wATmUF6/l/XzPLNb+H154ZMltOhkSSMsLqBNwTPRI3CmPdn7y7vWuebcWvV3+RvyqLg19rXXz0+&#10;88U1uGONwYkYMDsYFX3PtbYzEj5ldv8A9VKF7Pt0/X+v+CdPwxtLrtb+u+uoaxZNZabHNH5kMb24&#10;eTehCqX4Yxg/MzH727+vNXe+pDdly9U9fx/zOMskd5FiRGl8xyqtKWVfJbrKoz/rmb/aP9QEl17d&#10;kmWNWMgjUiRychMtwMj+Lb/Dtz6YoE3bVjAHyo2xBNrbJwCCADhlbPzf7S5VU60A7SXlvchM3lI6&#10;Rzu6ltxC5KtkfdLr8oXkZX5z/tmgEktiRDPAsrSsA8uHQvIp2Kv/AC0Qj5v9na3+FAyzawRz/vMy&#10;SFWMalFb5pWAOP8AgX/fHr1o8yoK719TTfTmW23s+2beQSVJcL1kCqv3mU9fm+4OaneX+H83/X3j&#10;cUtW38v6ZF9nWaSDy5ERZQFLzARJ5kfCLheWbO75/wCPrzQ/djp6f159R25v8/6/rp/gq39r9jmk&#10;SflpkB80qWBYn5eSvy/N/Ef1pqXMTKLj5mNBHLLNtEP+jlhulZsOAgO7af7u77//ANcGmZ8ke34s&#10;s3Vu3mxtFGzlFLzsD8nA+4qjrx7Z75oHaystC1ZqlxBhnbEb7FVywY87gAq/LtX+JmbnPfgUERlJ&#10;vv8Ah+P/AA46SbzTsUhwpAby22iMKNqp91V3dTu9er5oLur2vqU5HZkJWWR4k3K5273f7w3At95l&#10;/h+bKcd6A5lfl1v/AEyQohiTbatLIIyPNYM0qEDklT+e77m/8KBk8EzwrHw4dHUxu5xECR8zOv8A&#10;Fu+7uZs8figBvaFfSJcXrrFv85dsoOVyG+UiKQ7VZevzfwfj84Bi6h++uZfKk2IcssgzJsYcbXPy&#10;q24ll3L+FAELuY18v946u+GdU3R7AvLAD7rbhtXPU80AU2ghc7XMoV2BPG5Y/RSR93nmT8aANq3W&#10;JwDuKorfISM7jjaw/wB1fvL+JoAsxrGIwTtk2Et8jBACekgU/wAW3O5evbvQAkoaVsQbUEa+azK2&#10;WYKu7cT97eq/8s1//WCurXvp3L1mkMcj3GdqyK0zsw/eE7du1u/949Pf/fV9L+V/1GmnruupWnvL&#10;WeSZyJEO8AHkAMUUZVF/1iu21l/WmF766fIzElWWcCNWaNpD8u3c+5CuSG/hIbb95k2b6ALeoTIH&#10;KqHicIwRRIA3K7W8zb/e+Z1XO9O/WgBNPmRpUhkJXjZA4Y5YllEgZT/y0+6ytv470Amnruuo3WZP&#10;s/mgeYbeJxKVaQbN/wAob5duJGZedrM/3/ekndX7g9L36bk1ibW4TIVI1X5Vj5w8hUtNzu+Xbu/h&#10;V/koldJ913GrPd+j/MjlsYGaN44d5cofNHJSUbtwGNu6Pdz/AMD9TQndXE/L8R6Pho4wMGQtLk/8&#10;sz0JH8Xyrux8x+Z6YE06iN4g6usbOdrMp535/i+6zMyq+3/b+TrQBBIwLg5ZEeQYZsMsZ+43C9v4&#10;nZfubPxIA6NPKKGULIse4LNGF3EszbFl/hZVX5lX+5QPXfz38ywVgmlV7Z5FjdSsg+bYUJ+Z0IJY&#10;yNJ93/bpWSbfViKeoK7pL8rAsgiJY42pGMqzD+JtvLf3/f8AhZMtfd6v/h/0IdPtUkhjEk2GjL7W&#10;D7Ngk+6pP95f7wX7j+5NAoxau2W8JCGBVI28wONn719xX5TuP95cyKf+Ac80FkiXzwRjzY8wqS2+&#10;NGjJOWBZh8u47t3mff7j7lAPXcZHc28xyhKvM2IjwQmDmQs3y7V29Tt+f680kktgIY5Sy+Ulx9oT&#10;lXKPtMw3YSONCd20HarBe/380wJ5QIooVMYhGJAULCRtgO3e+MfJt2Hb8h6f8DAERInPkNEAwChJ&#10;VI27Ccg+X97avv6YPuAPe3dS21isUSL8wQKHkJ52f7TdPmyKAKFxZRSKo8yQiMr5bvx5jBcFcDKs&#10;x67d2frU88e/4MTV9GWIo4jGCquZBIBFvyuGIxwpTO1tvzAfzqhl2G4EbfPbpHuDGQIjKoO3JaR/&#10;usFHp/ED60FL4ZfL8yo0iRzrtWMxRMViIzvZWXt67W3bW/280EiRXccwNuqTBtyrl1wpBO/DE/3e&#10;+3/GgE1vuiAWZmmDTARtuJwpyuwNxKn8PzMvRv50AVLuFf3ksasIi5jRQSJJFX+IBc7Y5Du9+KAF&#10;fa8RVYZgAqKTg/xHBcqf7n+roAnZooY3QSzqFwkHAfC7MbmH8TNxt7p8/wCIBHDLJGVWQb2cpl9m&#10;d7IejDsrL/hQBau5XMoaWPy92fKZABDsxxs5+83J2t98ZoAQIz+XJJHC38cc4XAKlcnIP3WVlZV4&#10;/goAtrFAvkzoV2SyRkZx5kpbn5yfu/MSfvZ2YoAt/bpLd1ktXIki3SMDhJP9ld38Ksf4V9fk9wd9&#10;LedyvLdXFw0NwAAxlIIKsCZAwJ8zB3Kskf8AEP8AcoEXmupRgq0hZm3b0jATcOoY/eXdn5W2/cOc&#10;0A79N/Mpy+bIN8zlsOwz5gC5UN2XapdVyvzNwv4VDlZ2S9V/X4gQz6bE8cbx3UbpJGuITjar7sy+&#10;YP4du7737z6cVSmm9G0/xAR7BrAfvYpY3IIhlkTMUgPXy5P7pX7v45piTT1WpCY3RVLKsjuCrTx5&#10;LRSl8jP8LR8/ewe/fJIDV1YneGJ1JeFGPnKXXkAkAYKxBtv7xu/3P1oGW2iiFrG4EZ4fzA4BAILZ&#10;Uuv/AC0X+Fduz360BZLoVGgwouI2LvGmAsasrvvXbtRR/rFX7u5qAHWB8uKXz4Y5FYEnfEN6Sk5Q&#10;E/w+WuNu0bN/1pu13bYCk8TyL5nlhnDKXRQo2r1GQc7WLfeb+OkA6GeUzmLDKFbAbAjGc5jYOfl3&#10;ZXapxv8A5kAinkmSSSQXBPnK6lS+J158reh+bad21VXfQBTN6ygskpDss8AcfK8aIimaXJ+bJbt7&#10;9KBN2V2R291eTMGjSMPmMGViFD4GzYPl+ZpB/rNq/wC1QLnj3/BmhO0pVkMSneELS/KxwWwdrA/K&#10;q7eqr8iOlBQ9pmMYjkAfadsjbwAMn5QWb7rL93cv+z9aBa2tfW2/9fn8yZHt/JJcMuyU7kCqAyAZ&#10;YBmX7yyfMu375oGV5IbmOPI3mFJFYl2+Tax4Of4m+6qrt/n84BJcXZeNo0YJuMa73Tghuxx935ed&#10;zYx79wB/kQQRxSBnjOVVVRcGQlu25V2r/eU0C0iu39fexbgbgibZXdN7qV4IPfBH8TY29aqMea4u&#10;ePf8Gamh/YL24aGVDEhQcMiqElGefvFlVm3UmmnZhGXN69SHWIoYLnybeZTEgZUyp2o53F3yq/Nt&#10;/hDLj+or303Em7z8tvxt9/UpWyXESBmRJN6spBcsgPVZQd33mPfNIsrRQTiSZrdxlMl1aUqpjJ+7&#10;E77dzf7Pz/x5oAjlDloXjdAnmc4XYVY8gtn5tu1W3NzmgDo47sxW6OGSUjbscg7VVeQi4z5aksv8&#10;Wx0/KgNn5ogu7i3trWWSPJYzKuEO05aMgKhb5toT+JiUZ6aV3buJuyb/AK/rUytJRpryOSHEcvmx&#10;kO427QykSIcfLt+6u73/ACub+zrpb8jOGsm/V/N/0zsNYLRywbr7ezQuFJY7FiVtrBB/fZvvZ/8A&#10;28zacfh+T+au/wA2YdxdLIvRplVn/dL0BCY3qB935vmZR8n86CUrKxAzCRYpYEX7n74LIpKAfeaR&#10;fu7mHy/L/t5/2AZdsrpDFMJJkBWZTEh+UKVTh2J+6rc+Xu+T5R9aCo8uvN+v6GbcxDDus0BEYZst&#10;8zErymyT7si/w/N/y0oJJ4btyqSoSxKDKSZRYsr8u1BuZjuO4NylAFFI3k81yVQyswwE2kMPm4zk&#10;svG33oJ549/wZJdRTSQxgOsUm7a0cp3GRlOQylfpt5/AUE0+vy/UfaXD2x8vcxWQBml5MaEdQBgf&#10;Ku3NBodBqOrR38CxWsMUeyJRIIl8sSMB80pIyzdfus1AbnBr532lNgR08wxNhCSUU52s33m6/Mzf&#10;991X2P8At79DnOgF0sDvkRAsVURodypz/rGz83+6Pn31J0FO8nPmrIoBQqCm6M5BA+YiP5Wdlb5t&#10;p3/jQZ1Onz/QZE6ERlw3mEgCMhUbDjKyOqr933zQVH4V8/zZ0Qga1igaVBLgPKqkxtJFjkK6kDdJ&#10;/dXafv5TvQacrtzf8P6lv7UpsSjoifI0jCJgmWLYUKN3Kr8vmDaj0Fc3uf8Akv8AXy/E4+W6WOVI&#10;XPlxeaJFRNgaRWbLbVPptVY17pWsYNO7/r5mDnZ2/r+vmdI08fl+YjqYwwHlAfOjTBVkdlH91tu1&#10;v9vvUcku34osjsfsEkckRYO+51aGMopZi2diN/F937u7fnfVSco9b/IPUpy28QvElVpVffghPm8s&#10;guA6q33vm2vt5TalHN7n/kv9fL8RW1v5W/U9Ms9Lll0VpCB5ZVZJRvVZSYhtLCL5f3m7bu+X+/yO&#10;/M5e9ftp/n+p2qN4erv+h57rqzo8HmRrsjIDEAo5C/L/AKwfeKqytub77p65FdEHr6/8OcslZ/iY&#10;nmkFkK3BgU5J2ByQ7KyhgFDOqt/tdMPWpI6WX7Qd9ukrOV8kgbQ0fbAY/L838I3H86AEitDFGEiw&#10;WBJD4J5J/fB1H3v95vf15bber1M+Xl96+3l307+Z2mhz3CiWOVlC4wImdkdvMG1ZlZflzH94KvyJ&#10;+Oawla+n9PU1jJpeu/r95n/2zfWdxbrZzOskE7SwTRtIAjq2RIgHys2f7p7/AD01C6vfV/1/WpEp&#10;y+H/ADd/6/zPpDwv8ePE1losWmXZnkt7ZHAlVilwscjcqhP7sbWbcysHL/P86VzypJu6/Fv+vvNq&#10;VRqNm7ddv+H/AKufQ/w9+N2l31pGNTvHgeGAxSSPKz75F+4Nskm6Nm/h8suif3BXPKLT0i/xf/DH&#10;ZRmusv16976/M+h9N1+/1e2TVtGure2jhiEiskxDqFj6ZjHybl2qyyDZv+dClLkl2/FGjn2v80v+&#10;Cdx/wnOrXNha+fqFnelWhiLKxaZEhG4BfmWRpPvFvMbZ3d+OU4tO1v1uTzy7/gj1Xw5rmpataWWo&#10;2Fotnc7XbIXy1mjmOwzgJ8vmTK0beXjCP9w1LV1Y2T2fzPRtLv55BDFeKkF8qTQW8KsHEQUbROxf&#10;5lZvlZgrP86I/wDfrLl97l/ruOM0trP8yhc6LYXk0SSW0N15hK3Bul3F54m3+dOqbW2lv9XIp38+&#10;+a2M5vS3f9Dv9A8J6fbeUVuHeYRSXSSp5Yt42Vx9qUptP+keXt8ncv8A0z+/Uyly+rFzu1tb3/Hv&#10;bv8A15HUvb6BPdxSYMdx5n7qedFcjhXYNs+Vdq/Ptb5Nj96z5pJfk/zNCdl0y1uZD9lk1GN0k+zy&#10;CGJrcD7800aouVjidl8t/wCNC/uakCwZQsaymz0+5sN8TW63DlXs1RVM8bMfm2zMfM8tz8n7vmgu&#10;MrXvcuahoug+ILd5ruOzkuC4Z4S8Sbpw/wAsEafL+7Marumz5kn8HWgVRXdn2/VmMfB0Jt0hstLu&#10;4ZYHlvHhBUQ5I2i3Vj/Dtz/fL7/xoJ3MnQrHVY9YEUsD2n2ZEbcY8x+WWxGjDjEh+Vfl+5t/MA9G&#10;8Rpcw6e8Zt42kubZo7eVQHdS6bWVogF8xd33lk+66byfuZAPmDUfDXjMvci0sog7RyokrzLHDHG7&#10;7bYwltvzM20tH86ff9a1jJcur2v/AJkSUm9LvtZ/15n0z+zT8PzomoWOq+JbmyGpSSliiMl0+4zb&#10;HSRFx5axtuHlM2z+P6ZVJPdemv8Aw/dhBNOMHs/6/rc/T621C2jkBtriC4ZYAUEbxoIwFO2aOIsy&#10;qqt8uVjL/wCxXNLmeqep1nmfjnwrp2uR/wBr6jqs1iqmM3LwR293cpER/wAswzbfJ3fM0rbP93pQ&#10;r9dxtpxt539b36/M+RPiHp/w08JefqPhXU5tQ1ByBO93NMsgn2gGQRy+Wvy/NujEfkyfJ87Gtabb&#10;vfy633v1MpcqWnxer/rv+B4xYz+FfFiRapcgy3FpvicmR2gkEbfvBMYm/dzbv+WI3p/fTn5dU2tm&#10;ZLllq9V3tr+Pma+n+GvDk2q3M1nabmeeMN9nh2IJPK3IDIg8xV/3o/8AWfffPFJuyu+hcIKU/P8A&#10;r+r7jvE+jW9jYidbuJFKxpIwjV3CLIrywzOD5zMqsq7Y1+T5Ds7kKqQSVrdddX6l3Qdbt/JDqkN9&#10;HC5hQxS/Z0dEbG8qy/v1hbbhdv8ArPakndX7hCXRv0/y/wAjP1TSbPxAs8huPspZCjwzETecQdoj&#10;Teo2SfdKtxs2PszTD4/K3z3+7sea3/gEwXck8Dbo4pBJC11GscqSYwUQj5pI1b92sjS+S/fPcJd1&#10;7vnf8C/Ls0p4xeeUYE2O7GQMUkzumK/xLJ/DHzsz89Ak7O52Vj49ttPuLewjZ7aQ+Va7mwFXMTNa&#10;7wy4Mfl7nkbO/em/kimoO2nyu9X/AF/wxudGNb1zXHjsY5LPzII3hikaFSojyoDPGv8ArvMj3NHJ&#10;99N289TSEpXbXb+v6/q/rnhX4NReOIobe4u1vtQG+SIpL5bbJFVIY5blmKpH/wA9DG28OlRKVtFu&#10;axpxn8T32/r/AIJ9r/Cz9kPwz4NitNX8QyW19feQTLatMrRKhLHcJJD/AKQvzff52Z+tc0qjf+b3&#10;NIUo09X1/r+vz1d6XxK8T/DTwHbXWjabpsH9pLHMtvaxiJmV7jagaSLd0+Zm8xvkT/foXPLTX7rf&#10;8EqrWppW+/W/rv8Aj6n546547sfB81xqVrJqUCXV1I5mEjGMzlvLuFli3Kfl3Kyhjs2Sfxp16YU7&#10;vX/hvM85TScv69Pz+88N+K/xhW6025uLKedbuIJLblXZ4pIYkxOZ4A0bRjcwk2rsR0/h+SrVJx13&#10;/wAv68zSymk3v5er9T528T+LrG80Cw1O7vz9sJFx9khm2OWfImwV+ZdsLLJDtZ/M2bP79aw2fr/k&#10;NpW16W16nzv4m1C98Zr5On3N084AAaJXkdhEv+jyyM+1f3ymSGZcP++R0dD8lbWXLe7v+v8AXn5n&#10;NOPN+O/W55vo413wzrkMlublrqzuo3VHkdA7S8yyPDtPzKu5VHl/8DweZVr2ehly2bWt272316m7&#10;8R4b3XWeRp7ktNAHmhljMZtd8bL5UZG1ZI2+Xbu+dPn/AHeKuXuvmXX8/wDglyjJyenz6f13Pmi8&#10;8Ea9d3MyW+ny3smwRJCgbKZXcyxCNVVto+8v3/8AfqudPr95g04y+H82/Xyfy9O5f0j4cSrqQGq3&#10;EdvbC12st5MIHM0fLwRo+6MyK3y+Xuc/7ENaKp03a+8FK8vvX6/eVPEOl+GtJnh8mWS6VQylwqPH&#10;FOeHUv8AekkyflZvkSqjKTff8Px/4cqfL117d/616/cdd8Ita8HeHdbk/t7TZb1YZYZPLYo4aNnw&#10;zeUTtaRt38P8CfXOb62+V/1ChJKWqvf+r/ifob4P+KvwbjQG/wBALR3CgRoIVW6tbjkKFP3vLkj/&#10;AL2/61k4S8n8/wDM9FVaUHaVPV+Wv9dzg/E9/wDDHU9a1W80+CYB3hmhiZApmx8vlgLsVtrY3NvH&#10;yfPTtNLT7t3+P6HNUlSlK8dtL2/r/gnvvwv1D4Mvp2nxahbXq6lcMd9nbWZdXdG8vLyIu6RVbd8y&#10;/Ofk31jP4X8vzLUoJRs/e+/7/X7/ADufSuuaXp914bbSNEtl0DSIbD7QLiRBDdXEczZGd+1vu/eZ&#10;f4Pk4rE2i7q7Pze1Pw/p8PxB1DT7h7p7WWOcyrZo1zC4cYW5YdfMZcN8q7ErqjLlfr9/9amPMvaX&#10;69/L/PrsfMHxokm0nVJba30c2tqLgRiaISNdXQQYVwy7TGv8Mir/AKztnit4K7XN53/H1M6jfNzf&#10;1/VvvPP/AAHa+J73ULG7bUpNKsxd7WkVQ6HB3HzYf9WxZtqt5iPJ/t05uFrR+LXr620f9frEU3Jf&#10;efSPxC0ya60fQzd64t7JKcSstqq3C7BuMiIuzbGu5f8AWbPk+T56z549/wAGbSW95erT/VnI6TZe&#10;BYb6K212aO2Etm8sjzRP5ayIdqmSJA0m9vm3LHtRj/GiZzP7z+rEXjFve71b/H9T07UvG3w60zwx&#10;c6b4Z0db+/8AJS2t9QJ8r5NnzpNbHbB97dt81vmj++70uVuWt9d2OU4cto3v5+f4f111Om/Z7+PD&#10;+G9L1vQ7+W3sFu8TWst5DtjbaHWSFAi/eb/VxtnZ1Oz+OiUWnom195ph8QoqSfux835a/wDDnnHj&#10;EW3jLxLqeqtc+UPMLqJdsayhxmSSOMfLJtX5dv30pQdml0en+RlNqc157/0/616nzP4ytrGbWmtr&#10;Wa1v5F8uFRahdiqP4pJT80kh+/J+tdNPS68l+H/DnPJXny9Ff87Hmk+qXPhi+aUsYmS5LeRtYfaR&#10;u+TOfl8lv4lXNaqzV7/huc0nKEn5/wBf133Om0nVZtdkh1VLZoJLMyO7IViS3VOQ9wZC37n5vlVf&#10;ufyC43kr29ThNX1OS71YfbIxeOkzv8kYbyuMIV/hjjc/M277/wD4/R5i5rSaenZnY2Wi23iXRZhD&#10;GzzaWC/mtIFcSg52uh+9Gq8R7WT/AHzzUylyuzv/AF/TK5VJX0e3e+v9dzmbOw1CyvpIAHZ4pVdb&#10;0NLDJESuWWNnUqqjf80a/Pn1xVJp3f3b6+fX+nr/AHA05tU1az0xoZ5p7iG6eSTy4W3rHKGw7CNV&#10;8ttyr8y/fc5dNlBLnJJee+un3eepw0OvPb3ClZxazpJ5/EckYnIbkMjfd3L8v3n/AF4OXm6Xt/W9&#10;yVU/4dP+vzK3ibUbq7u4rqONRCx3ARFplC/xSZb/AFjbt3+TyWtp2JlJyd2VfD5RtQg+0eZ5COZD&#10;IqskkaFuTEv8S+Z83Tfn3zQOG79P1R9e6pq0EHhGxea4ikPlQQwRRhfniY7Tgj70bf8ALTd/y0f3&#10;rnPRclyfF26/19/Xuc7qGv2LeFn8izjuGUvA5SbesOI98Kgn+8/yqv8ABVqDevz3/ExnJ25b/wBM&#10;q+DfiPZaBprXF5ZxCFomhSRf3kluwDbmclh8se75ff5Pq5Qve3Xpf8r/AKihVUFZ/n+P46nmmseP&#10;LC/1SS5WdZI0laVZIj5KoFzlwmQzbo/vf3H/AICauKsrfMfto81+t9tN/v3/AFKOn+LntNct77TH&#10;fyS4k+Zm2SEDzVUn7rR7h/Fs9e1S4K3bzv8AmJVFzaP5/wBdH5m/qviiW/vkvtVuFEUqpcCNGjjU&#10;orcRLj5pN33f9j+YoLrr+A3UT1b1/r5GsNd0cWhvRKxE8EiJK6jySCMbPMUbvMX7qtJs+4dlPlf4&#10;/P1/ryt/cXtYr3rv+v6/M6n4c/FO/wBGtruK3hC3E7CNbtvKJADbYyu9WVVZflWSRd/8G+lKCl/X&#10;9feTSxL9639em33/AIkusfGLxnomotc2N6IFuf3uxgJ4HXGHSSN/4l+Ur/Bvz9ayVOL8vvL9vU/m&#10;/r7zuF+Ld9ruhBNUMUt6kD7pWLKY3ZNix2sO5vL/ALsjN8j/AEqHTs9/69TZVZyjr/Xm/Xc4Hw5r&#10;lw+ptK8cbOssWIbxVltZmD7Wxn5lWParK3+3/wB80oq+i1egnKSdm/wR7XbpNqeohbgW9nFcXMcU&#10;kFsB+7judqrLCpPltHIzM0fzfu/XvTEpNO9997nuF78FdPj0S7aKbdLETCyJG0eJDErqxK/LM0i8&#10;7tqf3Cf7883vcv8AV9/68zWN5ra99/vPmq78P22jauthciWSSRmSzeUACPCb5oWaTaysPklVdv3E&#10;2b+9NO6uYyXK7HPap8VtdjtH0W81OJ9HtJJ44rGWVuUt2ZPsxU/IvzK0kaeZsf7+yq5Ov81jCVeS&#10;91/1v3f5noGl/FvwLpXhvSbixt5IrlnW01JJXgVQbl1fzLZRmaRd2799ufY/yujo9S6U3v8Ap/ma&#10;+1glHXW99fv/AK/U1/Enx1thDpEFqu2WzLq7PeLIVR5MCV40bzZf3f3kh37/AO/k7Kbp3Ubef9a/&#10;n373LeITUUv6vr31+Q7S/irp2r3Fnb6r9nFhLc+RNO8gFokOG2StI7edDJGzEwqzfJv2DYaiMLO5&#10;Srqbs7r1/wCB/wAOUPiHd6NZWMl2VWEW8kLCOKNUadWfy1lhSP5ZoZwsdwJD8m/95v5qlbpbzsFa&#10;UUr9vv8AP+tep8J65ElprupvaSuILm9S4iTDMnlnaRC391Y2dY934/XujtH1f/tx5r3n8/8A0pHG&#10;6lNdWt413sMCPI7u7YG2R3UyofVV+Zt2359/+/Vklq5kSWJJYSq2zNmB3G53yfmQKPm2t/e/g5fN&#10;TyR7fiy76b/8P/W/47+/jx3d1DP5qQy/NviP7wgJh+JSB96OP5U27XTfsf1o5fd5f63uP4PO/wAt&#10;vv7lm61q9lgdmMvlSw/ND5jIg8ltoaModvmbVZcq2zZ8nG+p9n5/h/wSpTdtJfjczdL1SZI5mCkb&#10;X3SvKqsSjbslCRtaRsCNi38dHs/P8P8AgmcXZ3+86BpZ76MOkpgXGXVgrlUKmNsY+Vod3zbV+4/u&#10;azNJ/C/l+ZVttXbTpGt8zSmFSXJD7Fw/yylAflMvzNtZX/rQT7Ty/H/gHZaNdpPNExliWVirFkDI&#10;ZMv5gj3eysy9fv55Oc0STje+9mzWlK79br57noTX5tGtLmSN8rJiMNyscAyq+Y5/1jfxfN1/9D59&#10;zc9H8P3drrOkXct3JMPs6ieK3lQFJYVDCKBYwfmVl+8do9aLW0tb1/4JrFJx166/ieMTwY1Bt32U&#10;WyzuILd1USI7FmjWJx/d/usyYHPeg5ZLlaa9fuPSNO8Q3N5bnTrqVFlkjwHUlRFAQquhd87c/wDP&#10;Rt5z+dB0Rmvhfn+Pfr1/EuNpWmRbYVu5LzczHe0sZjAHEaQu3yszdGyrp1+egfLH+b8UdZFeW2lW&#10;UcRjRNvlmOLzhMY2cZ8l/wCJPLPzKY9ib6Cvhj6fq/8AgnP6rr73CeVF5m394HbYW2OULeZg/ek2&#10;/Kqsd5/v/wB8MTz2ysnvdatbZJWhCtG6NMcLA7/M3ls3yqrKvmeUzN8/yUC5ve5f6v8A1qdj4tnA&#10;tooXnNw8EaNOrx/u5J43VPNkkX+Jvmkj2kfczzQDV1Zm/wCXAunWHk21vgSiT98CQIXjXcQB93yf&#10;l+0H7m9N/R6BkOrWht9OMl1Fb3QKzW6SKqvDhSo+0hgv7xYX2rvVfk/irPm9+/Tb/g79+vYU43jf&#10;1sy54A8KaheJNcnCwRo8UpEiEmOX/j2n8l3+aFcqpkX50mO77lNzXTUqlScm7bnfS6Jb2U6wSXJk&#10;eKeJHtmQKzAlZGmmkPmYjP8Azy2o7u6fJSmtpLy/4c1dNJ63fzIvFur6FaRW0cGl20F048zNrIyH&#10;fA/lDeV/1ke1lVjIqIknmf7dJKb6terYptW8+h13hz4jLexQ2zRQ/aBCDbknbbxQFMFZQn3lg/1n&#10;lyqm5z99/kNKUeXzuEZX0e/fv/wfz9d49Y8QamDCVuH+zSO58+JGjceWhCMluM/6PJu2/f2b3+7k&#10;Ulq0n1KnK12ur/q//D7s56PVbq9lRYmleZJxPPJYwGBy8I2upUnlpF/1nZ9+/vQk27ERleWvZ2/P&#10;+md/p2o3NhDPcGW3aJzBdtb3G1bmFbgbQttn5fORl3NH/cTPekbWXLe+t7f1+dzzn4qSTalpU19E&#10;8zvGZFkksi8P2uDy8CNeuR5nzfd/v1pT6/L9TGpe115/eeX/AA/n1S4sjAIlBjhKIr/OUZ3ysny7&#10;d2359rbneFz+ei6389/6X/B/9OYQcra7dL/1ruVfG9qjRX00sCyzLcBYXEmZIp1HSSNcsfu7W2rs&#10;P3/qFNXVmcCfFeqSaR/Y87oI7cCGKaeV/PsTOrfLEqHc1tu3MrKfvvl625Ffr9/9P8TPnlt19Nb/&#10;AOZ3fww8SpZ2MthfzEi78yMTRDHlyqN0Szhvm6f61m67/wDfrGpD3rrR9P69b99N7l02rWe1+n33&#10;/Eiv7ix/4SGx1TUY57W0MkPmrcRfJbCL9wSqc7vmXdNuXY7u7+tJJ2st/wCn/W/zNLJSs9Uv6/4f&#10;9T7k8J/HvwZ4f8OxaZofh6DURLYSb72KTBdnjZ2WYhWdvse5lZsc+tZuDe9n6tv9DR11F8sY+6/u&#10;67/11PinV/E0GrfES2vZ7RBDDJcf6OZI5BuZfOjMbbdzR7cMu7f8+/8Av10JWptef6r9Tlk71L+f&#10;5/8ADnvOp674RsrOOKw0qSItaebdRwy5njuZFVmuIndd20McKqs/3PkRcb6wSlzXfn1N3ZLSNvVN&#10;fr+p5TdWlvf6kdVsAFKvG7SbyhiuJdsc0uH/AHcayKvmERs+x/4A9bRV20+36jhH7Xrb/P8AMxvi&#10;Z4hlm0xIZnmEkDwzmTzNnmrAFj82EOu6Xb8vmNHsT+4mwc0oWaa2/r+riqNJcvT/AIfT1f8AwTxm&#10;OQfZ9zzEpLcJLE4k4kldeY2TvIy/L5jL/v1bV1ZmH/Lv+v5j6Q+FPiG70/w7rdpGLeGaSI3EUc0S&#10;ll8olbhl37l3Mu3csez5/nrnsr36o3oOyk+sv89f68zjNL8bW+gDVijPJeSTTsEilRIGkkO4uVO3&#10;a8e5lVvuflWkY31d/Iy9py8y8v6/4fszg7rV73xlqyTSh7f7LtM1szeXIvlEMrbvveW3+taRvl31&#10;LTW5m5Xkm/L87m5pWvTaXe6h5NsLqFdrwTSE7Y5EZTC6PHz8xyrIv3yneluapWVjpm+KE2sQNDfz&#10;FbZWfzIoN8KPeGPyzJJC26Fd0ixloy2+Z0x8m+koe9p22/4L/q/UZ856/wCOLuPUokhMjQWjMDby&#10;QmJpMu24kqyqscgdm2/Ps2J++Ndkaaa8n0+fW97nHUrNSs/68/6uzuNG+Jmn2msWOorBNcpZyx3D&#10;Ry5e5srhCoeGH5v9V975Vj2TdfkpzpXjp+m/9fgVTqvm93+tPx/q59tz/ErTfiDpdlZWtqlmB9iS&#10;NY2LzTExM0TyI5+VY2ZvMh+RxvfZ/BXDN8qs1vdf1/Wp6PtOeOu3Xvr/AMP2PE/inpeoeH77Tbu/&#10;nmtxJLA8TRId5lCLJCSx+bd5aqu2QfnTTUl+dzCtfX5fd/w5VvLi0v7S11C6urfyjbhnZSN07Fvu&#10;zQvt8uRG3fKv+/8A7gklpt/XmDsldsp6PcLCqvNObqBZi0aNvH2aOU/u5EYbVm/3Y8bP7nqxxdmm&#10;/nb5nnfxI16G9aGxtIbiVI5Jtrgs8wnjT/WM+1dseVVlhym8fT59IR+162/z/MirJN6d7v8AHfz/&#10;AOHM3wbr+q6TY4gRpZJoZIobm2CWoDZ2yLMreX5zbfmZl+ePn5/ly8zST0JhpF217fcj0nwfql/q&#10;9zpcWo6i7WtpezWs0dyiyx28NyPlaB127lmbMLSKsbo/8fzmok0t9fxLXNeP47b9PxPoDURovh42&#10;8LtFdTM7vHMFacW6OnlR/u5N3meYzMY1VnVH2cv1rFXvpudGkV2/r72cTY+HdG8Ramk+oXP2O1N2&#10;bY2oKIIJWZRPJIB+7VJGbdH8q7Ed979q2k7K5lFJt723/HqfRGraP8MPCnh9YLRrK+1F4REYE2yx&#10;SqxYwANz5c0i/N5mfk/Bax1b7tm65FH/AIP6vS33vU+C/E8sg1u8WzSGFLWUOEkiFw7TSt86MxUb&#10;lZeV2r9/8K66fX5fqcdR3muXfV/162u/XqXF8J2+o2c+pyTSAuypJs3RMjIMCGeNfuZ/ijWU7/4K&#10;UVzJrzTJjC6u2c7b6xqun2tzpNtcK1q2cC63EM3QxxyxYkhiaP7scf33T59tJRTXNfa/TYOWUXdf&#10;f/wP+H7kenFVG+7vUlYLvR5UHlQOjMBE6vu3Sb/uTSN9x97fwGqcbx93W7777jjDq/u/zO0uiraQ&#10;b+Ey3LTIvmGOT9zHcBFdQxT5lZl2hZo29y+/5azNDmNH1VNTgukS6EThZVwi7pmeLdhJZZF3eYy7&#10;V87b/F8/WrcH01/AiElLb+v+D6lYW7SzErBJEsKJdzMZMfMjKPMdS3zbm2vt/gw5xUFk11byeejb&#10;d8Es8qxS7lyPN2llVMfvoy67dy/d3/Sm1Z2YGDqqC1EDLGNsc0jlWbERG5dyGT/Vs391m+5QlzOw&#10;G7eH+0LHYFaF3jVoEZCVtUdcMJLlD8uPvQsfkz3pcvLoTLWL+/7tTrPhTorTzXVtfloIAslpbXs+&#10;HtvNmVjGq+X8ytcbW3eYuxPrWdTp8/0HRWt3/Vv6/An1C2tdN1XU2WwniczCKG68yMW8s0e0Sygn&#10;7vnLIrKqt8iJ8/8AHWhVknL3evnp5/j/AFc6Kd7S+0aZYY5F3wTLJGrKsiDy8CZWkDN5P2llZV/d&#10;+Sn8GzrM/hfy/M1jqr9Xv8tDyXRQ9vfPtYJH5whMEl1GksTSr8zIRwqsqxcbvn+tYlHqhj3wW8UC&#10;yeZKFDtlRFLDE+HjyPvLt/dj5evz9av3p+n3f8ETaj5HDeIdKmtZJb7T2eFJCzxqsJ8+CSBs/KvZ&#10;Y2+VWbqnPX7lxTW7/X8TO8eW1tfx9b/0/wAzqvBvh248Yajp8N291tlUrPNG6MHds72RThVjX78x&#10;X5M/cptpasnV6ef4nb+KPhbpvhufcFglWUeXJL9qkJ3LwCy7VkXzW+bdudM96E09v6+805Fvr/Xy&#10;OYl8NwLBPaWcU9xPbQNeQPFsaG4jkHlSQOvDN5Mn71ljy+xNm485rmd+Zvbv/XmKMory/G/zPnrx&#10;BZxWGqXdpqccoV4GeKSNeBdlf3ccka7lVVkG1dq/7DnPz1vG8ldHBUdqknG67+p5rqH2mWdI4hIF&#10;mXDxENEAsQ5bf975WX5ufnTfXQZHS+GLuXTNQsdSulvLqwW4/fLEwKxlHVXKKctt27VaP+lROHMv&#10;P8wi3Hrf/L8T2/x1rnhjUtAjuLLYZI1VY5ZFfzsAfMJB95du44Vv7nPthCMk7fhrv38jScotaR97&#10;+t79/V+Z4Pb+Fru8Se8MYuVKl8HejNCeYpY2HDfe2szbD0reLb3+/uRZ2b6Imh0y1tIpo7SNjdGN&#10;jmYl9jrtBVQ67vm3fLuj2fxI9Q3eXvdPy/r7xFTTIRLdTRSzQypEpWSEARsuDvdeT91Wz5jMvyb/&#10;AJPkIpuStZbef392NWvrsSarawWweS2BSC4KzEqpkh+T5lKugzGFb7/yne6IPelGXL89xPS9+hHp&#10;tx9lMMc8LzHcGu2R2jDOX4PHzR+Z8uW/vv0HWthJJXt1Og1bxLcS2j2NpAG8tXNvtO6KWILiSJz3&#10;m2/Krc7MVmqaTvv30/4P39zRzbVv6/r7zzr7Q9y0lqW8mXyv3hDbEiQ/Mwwfutj5fl/Kq5fe5vW/&#10;zuSrvTuJ5EVzEsP2iNpAjpGdvGYxt3gn5fmXhi361P8Ay7/r+YQeG0vZVkgDBvKmYHJCggtk7B/y&#10;0bd93bv+SiPXl+fN+FrfMcPecl5f5P8AMsPbNG8ryTTBw0qyOV8r5x9zIK72dss25V6/x/3NBFO9&#10;Exihhh8yRIjHMJGmZ3Mp+X7Qgb/lmzbVVo2f59+NnYBtvd39Ts7Rbl7FFRUlJjiMvzr5Lvw7eZI/&#10;3ZGxj/xyofKpXe71vr/Wo9WurS/r+u3zOQTSpt91MjTGOSRg6lt0UPzZ2lvvbW/hC7/T61dXtfUR&#10;0Wn3D/YBZyW7NHuMiNE+98xj7kqn+FfundTAy0gl81JJLZzvaQB/LVnTy2wDhTuZlbdn7/yPQJJL&#10;bqbwsp5FTapRWheVoZwxaN03Atn7+2ROFLfL/H3rPm9+/Tb/AIO/fr2L+x/29+hrDQba5tGEiLDc&#10;bFkLERiNE2KWUAfLI0jf99u/KVGvxee/nuE/ify/I5t/DiFHkt4BHlWZn37F+VsNGwZV+ZW3FVjL&#10;7zs+/wBauMryfn+hJkTaWl6AL5mLoxjVii70UDKhWj3Kq5+XbL8/J+taATiGWyaBI/8AWqvleSAc&#10;BcZAKn/lpt2szbuxNT9v/t39QEupEj8yYR4Ahy8bBFUMhy+cfKflxu6e9ZqLl/wQPqD4UeE7DxB4&#10;fF8kcjzOk6TPHKoPnK6komfl3QqzSsufn/cbOR8knXCyjzW/p2/HXXUk8deDdKs7d/tFzDG6xSta&#10;zx4S5W5gBMlreW5baJmb51kUOmz3qlG6b7f8OKW6l/Mr/gfLtxdXOnP5kx3xsrxv5bKxCg/KUz8z&#10;N/Flvf3NCi5f8Ex5uX3d7fLfXzNi2ulurBVCciPzRhTKJU3bWEq/dhkRfm+7v3/WtOX3eX+t7mZ2&#10;3w7fR7zxHDouvxyR6dcOPNaUHZCSF8lo4/laORW+ba0ux/7mOamGqa/rU2o8jlafw7tHY/Gbw/4V&#10;0CVToAt7m7KhL65t4zAskRRfs8kADf65t+bhlXf5wV3k5y8yTTs9/vNMR7JaU+uvlvv5f8E+QtTN&#10;xE0sbTossheZPPIy7nlY5XBXy2VVyu37+a1gm0ra7/mcE9/l+rNXws63dwIDGoBQpEkJ3yq5OZXQ&#10;ttVlbHyj/YpTbS9XZlQd731tb11uehXWnRW83nNIhiW2w8k2MyMvEcTxjLfKw+f/AG6ad0maSVnY&#10;wI7aSa4R0hlXbGRJvwigK2Sqt911k+XbtxJ/OmIde2UzuocSx3Ma+bGmUVgHH7ti2792u75fmXrR&#10;sB0PgvxRqvhDX9K1CNpra+gnt3N0s3yzgviZE271kj8v5ZN2Uffs+uVSKl9m++39X+/8eiheKunv&#10;r9/zPtH4gfE688beCYkOquJWQBBcSrJHcqSxG+GFmkt5IWWRmZt+9XRNgj5rFU4r+v8AI6XzTh73&#10;p83r+n4nzBa6/ONOnt5V3SPI0JUs7SxyScmQK/yqrcrGm0lE39apxTVuhknyNp+unoeQa0osrmW4&#10;KOiyyuxG75kZuSQgby1VcqvHyVrT6/L9TGbsk+t9/VMxLOwa7vBeRZbeoXyopCA5Y4yxHKyH+Jm7&#10;/rbaWrJi+ad/n+h6jaeALsE3AtriRG2L5ykSbJTtYRTq+Nq/NjO75OtKU0m7383/AEzRW2XTp66/&#10;qfQfw0+DgthBq+rySWlpH5c1qsqhoWvN+5oJVG75dvyxrIvp6pWFapJ6rf8Ar5f8MdVGi0nKUbf1&#10;r/Wuh9S/EPSPhnZ/D7zoEgjvmgYW8e7bNFMAwupLofLtRGMi2/lnY6Onyf3MYuo9db/1vd7nbNUl&#10;S1vzX/r+vu6Hz74OtfCcUE2rJEtrd2luIg0recqwgYSSeOP70dx87beDW0b213/rc517OzfX7/vv&#10;d/gea/EbxXo/9s29/pDRQ3NskSNPBMWtpVXkSQIdvX59ysU/uYpnPOUXL3fd6f8AAfz+XU881m/u&#10;9Xja7uZ7h/3O6F0CRsm4qFeEBVVdzsoUqr54+dOaat1v8v8AgkNO13K/zev+Z5ZPfLM1xb3OA7kR&#10;PI2VIYNtZCG2q0zfMki7spjpWyVlY55vW3b+v69TKgaS3nkVbiOCONdxt3BuikkZ8tUBO3bIrfNv&#10;27E+T7/Ob+x/29+hm1e6Z+pP7JP7QXhvQ/DS+H/EEVoda0y3ufscl0WMlzZBvOKPcfKrSLIsm2OT&#10;7n30/uVw16Tvdf1/X/Dnq5fL2aalyd++j7/P/M9M8QftQwz6frEOmX+NKubtxFFLP8tnO+4M2S3m&#10;B/RfktpN/wA6dMc0acnK1nvr/X9andUxCcZWl66f1+N/vsfnN4716LxDqmovvEEnni6jd5BcwSsM&#10;ENk5/wBd/D83yd9+a9CMFBXfQ8dz5nJPy/O/+d/M+of2dfiDDpMDWeoSxeQ6RW8kx4eOcozWzoI8&#10;MsxmVY/Mb5Aj/PWVR2bio/m+/wDw/wDVzpw75by87/mi3rHxlTwz8SbbxHaWi6jp73TpqdtIog+z&#10;nKxqbab/AJ6blkb7vzo6VHs7rXr0/wAx+15avOouV/61/H8z2b4jfG/w34x8NPNo8JsdVt0iubrz&#10;PMS6jiO1plleH9zJbyMI5lZZd6bt+35KzUWpWUd+t/66/wCZ3VK7qRu4wj/X39z8tPHPix9a125N&#10;5c3Uhiu3it9zv+4VX3KqsNrTRv8AdXd/H877ua7ox016/wBL/M8StJyqXl+Xnr957r4D8XaMbKe0&#10;mMccK2aSiJ5xhJIU/eTyINrM0jbYwsP/AO3El71u+3z/AOCdeHlHk5b37Pr/AF3/AOHPOviHZRSa&#10;jNfW725F1BBKIIVQWsluy7lVmG7bMu3a25T8/U762MqkWnftv/meLGOe23ahhFiWTyEC5jZQ5+bb&#10;Af8AXR9FYsqbH+lJNPZ3OSUeXzOk8PzWd6+2SdFLyeTkM0dxLHCGOIpTuhVl+99355E+/wDJTbb3&#10;d/UuKs5eX6/5lHVdNuZp/MMaTQvE0YkdSJAgl+UsqM375lVeufk7ZNO7ve+vcsqW2m/vwkZdfJy0&#10;e4Bt4HHlzbvmX5WZV2/j/sDt0Vv6/rqCj0RP/Zk8FwLdZ4Yh5mx4G3MhMq5RovvN5gPy/L1pDaa3&#10;RlNHd2mpIZikhgKpE6qBJuc7W+ResP8ACy4NDdtWDTW6Ox0yV5rnMlrC8MEhaBNpXJ2tvCt91ofm&#10;ZvLb7/8Af6VlK3KrbX19bf1toOPxL5/kzRuGbT3nRbmVbSUieEIj7E2/62VC3zKFkZo23Nsf5Nn3&#10;6I63i9nr+KLm2rWOeEt0kUkoto7uBnZpJmDjyot+3YyfdWVdybW2/vK10foYvZ+jN/Sry1jgufMl&#10;toz5X7mOVREgmU8lt4aRZFUf8sWffn/vhNX0YJprTY+nPgr8QL2zXUNNtTYsk9r5ytdyCCdFhT5i&#10;u370a/ejk8wzJWU6Svf9f6/z9Tqw8mnJLtcp+Jvihe6Zre60unMtuN8Hmbykvmne8bFW2/Z3UMzS&#10;bkd/k3/89Kj2Lv1XzX/BFUm1K6f9K3/B9TqNJ+Meo+MdNuLW9Agia2uLWWQTi5KJOu0ukL/6u3jb&#10;d5fl/vkTfvdxVxoxjr+OxVOpOfNzS931/X8bnmPhS+1fQvE15cwQSG3jeKIvFO0yxx+blpVP+sWO&#10;ZWXMbN/B86VXJHZ6vf8Apaihzc1/6t1v/wAPuek23xFPh7x5pgvL12SQo1q8chuERJ5sW52t+6aG&#10;Q+bJ5bfOnfNZVKUeTT8/n/n8zRzanZ/Pv5v72fUXxx1yLXfhxO0OnQ3RnszLeFP3cUjeWpW6sn2f&#10;Ku3buj+Trk1lTVr27fmzao+ajdR/r+vl1Pyr0/UFSe5guhLa28e/ypXII+QELGw/5bRr/e+f58dz&#10;XXB6W6r/ADPPhu/T9UZN3pkkqXEioNqSjzWuWVY4kmXEZjKblkVmYd/k9ac/hfy/MJQsrr8SjZah&#10;qNiDAEDQorLbQsyx7y/7vdG7fd2/NIo5+/05qjn5pJ2er/rsMvpr0eW8MTWkrqiZZVMoctl5I2Oy&#10;Ndv3d27Y6NnI38JK2gpS5n5dD0n4e/Em78L215p0l/ci2uykVxDtaM27Qqyryu5pmZmZvLX5HKfO&#10;5NErWd9jooVOXmT+H8db/wBfeMvPEz2+q2+t6PdTWt0haZtpiQCdifN8gHzPL8zG7y9rpsqPZpvX&#10;X8/x/wCCOU4uV49L7/1fr1/E9/8Ahj8Y5NQ1RbLWCnm+day25mCySXUityAi/u4fm+95Kpv/AOWm&#10;81nVpJ6rr/X9fib0sQua0n/Xb+uuj3Psue7s/E2naiIVuLe+WNv3ln5JuIiE3rBOzbZvs7N8rL9z&#10;Z9/NYKFny/n18zojPn+Cy/r0Pifx14q1XR31TRryaZJHiKiWEh2vYk3eSXib5oZUXdG0Mf7p/nPN&#10;bU6S5ubfz/q+/wDV9DlqVpLmpq39f1r+R8ZXM8k1xdC5YwmWR2tySUlRcMFDSbmVV+60a7fn+59e&#10;hJLY4mm1zN/1sdJ4U8Rav4N1nSNSsL0x3VubeYtMx8rBdS8QJ+WTd/y28xf9TUzgpqzBXUm4627n&#10;254z/aRk1jwvFaPZW8Uhkjmv7OUB7ZnIVFeCXc0m47fM27nh3n+Oslh0tf6+b3O32l17/wDk7/jp&#10;6r9D531Txvpmrad5McSgTyhTNauTuj3EMAnHlNhlXaq5fLvR7Plfdv8Ar+rhKpBxaj/WjOQ8PzLp&#10;OqQana3stgy3JEw+YLMEfMaSA8/Mq7ZNp6/+RNUrwS/rdnOforofxX0fWfCsltJLJeSyWTJBbwOm&#10;2GXydm23LOqwrHIN0kL/AH06n0x9i7Xb+S3/AF/M64zi499/xZ8p6q1jqV3qFwjQIsccoadpVMiz&#10;kFWhwu5Qvl/KvX7/AMlUnZ3Lh8Pzd/U+YtdtvseoXESyP9lLCMmPY4dwvmgmY/ehZmXZt9EStYr3&#10;bPzX4s5ZuzT66/1+I+31KHyzakPNJEqrApOI1Zx+9+UY2sy/e/55/wB/GKzn8T+X5FRm2uV/8P8A&#10;19xApn3So1rFNHsIbKDbA0i/Kww37yP7m7c2/ed/Xmlpfra/zt/mZNt7u5zpurq1vVmhacSQSJKZ&#10;UVWCiH5trH5cJ0k2/wBa6IJNavoupE/hfy/M++/hD8evLsdO+03Fmby0IRbiWLasoK7Ghmt0Vmbb&#10;83k3CMf9vPJqKtCLV1+Pr/n9x0UsTKLtzf1/S8z2fxF4W1b4xG3bSop7iC/UzLKQpFvMDu+0mRv3&#10;Cxxqvl7Zfvp9yQOPMPO7U1Z6f19xpPmrS37vv/W7/W+5yWjfAq40O+V/EFref6NcTq6x2srvLbQl&#10;XmuFkm8uOFfl3Rx7ij7Pkmf7hidRcv8AX+f9IqnQ9m7zjr1/4P8AwddWfS1h4Xsl03zbKCU3Vsts&#10;9i7xBgtxIzG2lHl+XG3mLs86KNsI8O90rkbvqzshUdt/67/11ueUa/oms28582VLxWj2/urRlWG4&#10;R2leBgq7lVmVmaTy0h+dEd3QU07O4m0tWULnQYU02HVbeKKyu3t2Wee2gJuUMYYm2NqrfMsn3muo&#10;7jam9P3P9y+b7P8A27f8Nv8AgkS96Kl/Wv8AwTySAC5uJLO82vFCftDiKFftSzXLMFE0bBYftW1m&#10;ZTHIzv3/ALtZmfrqeoWngKK7txO8l5eLHF5LYkjtHe1ZeJCbonasK/etf3KO/Id6L21vbzudDgmu&#10;b77r9fnp/XJXXw9Z6HbwR2e6K2HmTJthE0lwFfLQz2rfu4f4v30bJ/8AE3Gbdut/v/r1MGrNrcyP&#10;FdxYQaSLqyMcpZEkuFvE8q1hmZv3EaxR58htqsu3a/mP+8fNajuk7q/z/wCAc74Q1S1v723iZ7Um&#10;eJ2EUs4NxAqt88iPKvl7WkCxNG2xNmNieras7EuScn37f8Hv3PRrqxt9dUWO+w3QuyzpLE0V7Hsf&#10;crtM37tVk+9b+Wv3PnpFuCktPxf9M7P4S/C2TxFe3EMX+lBl2aXfylPOYhWZotSt2b7PJbQrIFj8&#10;lkuR02fJspT5owcl/XyJpU/3nL/M+vo+3lY+df2g/hTd/C7VILm6spBbT3ckFwLWHbHK5ZWEklwd&#10;3lxtxGrrvhd/9vmqpVLrvd/n1/4fqViIex5WtPP0/H+tDA8JzS6lam7jtIra4ig8tLl/PadGlZts&#10;kkR83yflZl6qn7tNifcNIzg3UV9/n/n6lTxFc6hpto8yvFi3VmXELRyzzO23y50ba0kfk/xKyO7/&#10;ADv1FJuyvubL3Ytv1+/Qgsry91jSEiXes0bRkXJUDyUY/NGAylfJkX70jb5EPydqYm3KPz+84+8E&#10;1ldi1vIYJZI8yQXZQRGPey7WJi/dyRsp/wBYqo/l/wAdWm5Ozd09/lqZt3bffU3bu4ujYA2oVYUR&#10;oYXWMCR5du7e8so+WPcG8qHd5jpyf4KJJLZ69t/6/Fm3JHt+LPO/EN75tmu2REl2K8M6gsYbltom&#10;RZBtaNvlbc0ivv4CUo/Evn+TMKlktHe9t+9zkba/ieQt5wkm86AvOsnkTQeUdqhfurGzN0P33+at&#10;jA6GLV7J7uC5LtO8YkV4pgqqsmVzvZfmb7qyLJGqH5H4D81Nny2vr89vX+uxpGcW2+vV7/kdfqt8&#10;JNLVlSaS28zbEkrNcWqmRFdhuGJZBGytJub5/nrJbr1X5nROScb+fz8/69DzOPUpJpPJSd4Ta7mL&#10;tBJEQ7SDEMTZHmRszSfM2+bmTNbNJ76mUamtk316L/hzZPjllhk0yefzgjpakoZGEW1lfc8IYRxN&#10;j5hcfwVHs1e//D/8P5jdZbO2v9d9bFG+8Vy23+k2d7GfPJSOOKQsNxbbvuvlXbIqqu14/k3/AD1S&#10;io/qxSrPp/X/AAfT7y9pvxCkguNrw7JAn2a9mleR2e8Vfkfdu/eL825W/gfdQ4p+vcFVj1j/AF87&#10;mfqnjM3qXdrGYppIGWSOaWBhJPD5mSHI2rcPG2Y2aT50RE2eZUygkr3+/qRKo5K33nE3Wq3UUjx5&#10;EUjjzYJI8hYV3b/sqEruaRsMu1mf5PuGj2fn+H/BMZc2lvmdhofxIubBVgvJbi5iky5WWMRvvC7E&#10;Ckhhth/u+Wr4rN005W6/npfzOmjX9no9Y/1+Bd17xpb3FoYmtpL23J+0Jc+S1u8ZZsERrloWaOT7&#10;3yo+xN9T7PS+vr5/1/w469aNRWT93z7d/mcTd63fXNtHva1Mdo6xxyXJYXTKzb/MUD5m8vrsk/1f&#10;9zjCHIvN+rON04ve5rXHi3Ur3TPsklxDKkYU3JaZ4h+5OVigVNq7ZY9ud6j53+/yaOX3ua/9WsW1&#10;ePL/AF0/yKHh7x9qfhjUXuNLY2aXLmaGRQTHbu4x87t+7Vfvbo5Nj/zq+R8u2n42/r/Mhc0H7v8A&#10;Xy/pHSa38Vr/AF+FZsK1zGPKn1NGeSW4Z22szJua1RVb/VyQ26On8b/x1cYtO7Lcqrf8v9bf0vme&#10;cz3css8hubmU34DGRZCXjmXtc+Z92RmA25w7mtBtu2jv2T2NS31SdbWSE3BmjDDLW8DyBXjHyJco&#10;W8uPv8yp1+/Sd7aavzDcoNqlyqsXkuJFeYPJcLIyyN8u1JSsjbvMj/2dkP8ABHUSi220r/Mm0Y67&#10;eepWWWJELgPeM0y7vlWN2JbO+R3+b/vmTL0RjePr+n9fiOyvfr3Oj+3lLMu80LPO4WB9xRwkeQ2V&#10;DfKsfzbWjb9TvrM250l+n/B7eZkafrmo2Nxey2s9tcxzKEmaeRmBbflZMP8AvI1X+Hb9/Zz/ALGk&#10;XGPW79GZ8z7v73/mab69qFzYpDfR3V3bTSGaPbPJKkskH3VU3G7B2nc3mN8n/LP3i7dl93zKU2l+&#10;pkTalHMsEQeYhnEZLAQSRBj83moG3SbWX5d2/wD6Z96qKldS+d317/eS5N6Nr0/rUbE0dxNE1urP&#10;KqyNDNvCxM0XykmAnbu2EclNid6vSK/q7YiFJHSOSdrppLhGOyKZWS0aUNuDgt94fdX5mPbYf78+&#10;08vx/wCABP8AaJblIpLyNUSfBn8iMzuksa8OZfvNbs38K/crMSaezuNuDILdFQDyASxAUEsGOCft&#10;PLeZu2442J71Xu839359vv3Jv2g/W1v6+8qxNLGXW2cyRy4In8nc8NxF1Ut97cu75W2nf+PyV8Hn&#10;f5bff3HHba39ff8AeWQ0rgM1vDLcrlmmuVZUm9V8lv8AlozYy0bIfwqZ/E/l+Q3e66rr3KlzDJ9l&#10;ME0hRGT7QWDMiwyM3yRRxH5tu75TtP3M5qSHdQ1+f3/8MLZTS29sYY5IlEhJlKxlpI2xyqbvmbJz&#10;uQ/JWntPL8f+AJ3ircy9Nf8ALr8vzJLa43Dyp1JlRWKyOFES7OVSQjpu/wCWav8Aff6mswjJJNN/&#10;m99y1NcYdvJtRNc3AGJ5YxOpaIYkiWM/u4mzt2tt/eP9OQ1Mi0jea5mkunliLFPnijRSJN4x5UA3&#10;eWrfdm2x7E+/vrbnj3/BkqLvdyf9eVzZaS7a3eyUlILqVpfN8tRKoT5Q5L/P5e7btUufvu+zNZ3X&#10;NfW2/wA/v+ZRR8m8g821dZjdK3lJcSPEGdJBuZXhkZlmj8tdquqvvd/z2M+WP834ols0xbyxXNqf&#10;LnlCwyyMROcj93Lsi3KsMn3fLZE27M/7ivfVahGKav116jlFoxeOHy/IhdWmkkYBjdKm1Ujtwvmb&#10;dyq3R9ip5iOd709bef4XJfLfS9v67/r5lMLqTSq7GFrfZJDKMkyY++iyRnYzMrfMzK7vGnz7P+eh&#10;e2pI7TrSVZFl+yieSctbTQB2EhizuBiA+WHb2Xakj/fqZ/C/l+Zcf8N/P/h9PyNW4t7mO0S4jtkV&#10;CxRvKQFy6vhfMYbsTKuF2tWS3XqvzLe3w38v+Gv+BlvGlzuWPzEndG87fH+4RM4m8sr8vmL/AHWO&#10;8UhfZ93/AIP/AA/6EcRe3PM4nt4wf3Tn97E2fkEC/eJ77fuVt9j/ALd/QUZSb7/h+P8Aw5pp5d0Y&#10;fNiOBPGxkmULGTG3zxEhdv8AErKsgz7/ANzLWL8zVJvbUtpi1uJPtaiOCISfZlQKHlLNhUYjcsa7&#10;W3eYq1dPr8v1Cd7va9+vb5GbI++H99HdCMl/s8iqoUsT85M6fN/q/wDV5by8/fX+/XNb4tH9/wDm&#10;Zcunxafh+fczZbmOZ2WC3BiWA4lv3mlDhGwm9EWPy23Ftu1l/gfY/wAlHPHv+DITs0zZmt4LrDXF&#10;pdQytBD9n+y34JiKptl8hBuXc33WXyy8yOnz535FKPp+H/AN9H5/iUba0Nin2ee18uOe4WRHDfNH&#10;sDbHeNfkhZW2qq/Pv+d9lUSoqOy/r+vMmEsx81gIzgs1uwhLYf7vKvt/12G8vn/b2VM/hfy/MbbX&#10;Rv8Ar7/wMwXU0MXmNbPNcGUSzBkZ42jzhHZTtX93/F+NH2/+3f1Em7fD+n57FmBYYFnlk094DI6y&#10;xy78Q7GO6QeVj5WVdzK656etTU6fP9CvUu2lvA/ny2DSGUkKpaQFVWUfOWVl67usm3o6UfvP6sBN&#10;JpltbwXUkMIlmkkiHLx+dFOg3G4d/mWFlkP+q+X5E8wv89VP4X8vzAzHa5uLlLS4iW5fYxkKwtGk&#10;meCqsGy2QFYSKx+tT+8/qwFmR9iSP89pC6AuY8AMQ6oDKybl8v5fvNKn+2gojDq/u/zDzHee0pg2&#10;TRCOQstxZSBVNx5Z/wCXeVl3LGzbXXtv+5to9n5/h/wQGxW6xK1mV3TIHuo5JIityqs3zwqiNtZV&#10;27Ydzb97eZs/uaBsJHHA4uFy/l+UAy3mfOc/fS3Dn5pGX5mVvk2Y/GgluL0fT1/MqxHylzayC8gh&#10;G6OF1jaWMyf6yHyBnzlh+ZWk3b3/AIP9WaBRlG2j+/r/AJ+gkF+8Ny9nqDSxJsYyKYSkbQIVZBCU&#10;9d27cpR/M/jTmldWvfTuNytKz27lsWmkeW8kUGoOk7pIshKLJuc8BInZ1kjX/rpv2f3KYnb41v8A&#10;5918/W5diO6NizGG0RBEq/uLcFYwylPJkzJHJJ/vfwfN8jh6mTl0/wA2Vd2v1te39f1+Zjzea6yb&#10;LCGS3CxQwvOq21vPLK3zmXbv+fd/q5FkKRv8+Koxnd68v36fffcsJDbLEzG18tYN4ghhfcu6NNrI&#10;DuYzR/3l/jGZPWpjza839fcXGN4+v6f1+I2RIPtEUhVZQqxzQjzVCkeXnynYfxRN91f981MpXj6/&#10;o9RuMdZa/LzG3d2rgAR28rFJDJbQbc5yuZIRtVm8n5dzbn+eT+4mazMpuLeuz/Pvp/X3kAFvMHeC&#10;/FvdR/u0nljysiFdswW2c/6NJGzNHIq7Ec5c9xWkOb5ef426/oQpQ95KLevr5/r6L10M2ObCSwxx&#10;m3nhf7PLMxMlu1vIVEjRQjcsM33XjZm37P7mTWgRkk7JW/Hp5/5mvc21xuMcd7HcwSpGlpII5Djc&#10;FJZHbc/mSKqbo93l/wB96Dog27t6/wBalh5nhlj81EgJjKmdI2R4kXaBNPn7zSNyy5/g/GgvXZlq&#10;eCz1W3WXcktzGjRoktm8az24bKsCzbpF83dtx9zp70nJxatq3f8ArqKcYy7/AD/p3Me1sJrbzbW9&#10;uGsnZ1aRdiskVs3+qWNCPvSfKD5rJ2Tf86VcpczuuxjFKLs+n5+fcsPp2imaERzajPqRcW4eS28r&#10;ypCM7kVJJm8zdkyLIqJ/sfx1KlK1m99+v46/n+ZVoyfX+u35kslnZ2gl86Wct5h+03aMNysV3LEs&#10;X3fl2+Wu52+f93/H8gE7RVubr3/4F/O34Hj9vLGZxFOyReU7yL5sjASN8zMfP2krvXKq02//AGNl&#10;TdN8u/R/j53OJavmT0at+P8AX9MvxSma6t7W3bzYI2N1mAO0kckgzmSXakkixL/tGo5pXtfrtp/X&#10;4l3v7vL+H39X+J08uqSW1sltb3ssa3jSSRwQM6mdlZdjuoXdHIzbtv8AH/f4rW/S++tu9iowjeTf&#10;drftv/n956p8OPh7J4pjvbyWJrrULXF0ImfyJIlJYSOXk2xM38Uf/j3StalSNNRb+1f82cckpTkv&#10;hf4fPfTb+lc1jpr/AG2e2t0RLnTZDFcmSWKabzm4TE6bWutzY84xrsTYmx9nRSTlL0+4mU4x3/Ad&#10;440vWNM0DTLzWNZ8u8CmKw0iVt135bP/AMf0ob5vJZmWGyjaNEdEebaUO+soTXtZRUW/739fj/w5&#10;dOrGSlbz9/rt/n/W557catDp9ja/Z7ttRvfJ8ptNaQlwr/MxkiGxvIb/AJZ7W+TZ9ytJS95tP59/&#10;6/4I/cdnJ+7/AFq/66vq/c9A8F/Cm2OnXHifxH4ltrVr1Y7mKxd8TRJGMpGzjLR+Yp2xsV2Ps+f/&#10;AG+ZylGXw9Nfv9dX3Z1exThGqrcqWvfq/v7fixvinXbWDTbpdPKx71WB5SC93e28I2mQ4AVmVo1X&#10;5f8AfPtTm1LTp/XcdGEJuPN0t+h896s1tYTfaN12Jrhld33neXmXLdQrSIv3grL86bEVwI6KfX5f&#10;qbVlrHl/HpZf8Gx6Z8NbmGx1iyuY5Y7tImWQGNVjkAV8KfKZlaVlk8uRV+4+zZ9yu7D25Z3+XqYX&#10;cpL+vXqfolpHx1XQ5tDs4dCvdR1yEQC1iL7oIZJBumlujGp8z7U22SRpF3oqeVv2dfOdG8pSleNz&#10;GWHbqSqSvyye/wAzL+J/x+vbG2urvxHoFhc6rewSRw3MwUwRqqsIUa0Jk2w2sn7zdHId3Pz0PDrl&#10;v8Xruvvv97773CNNRk5v3o/19+mvqfmBrksmp6/JNeyNcy3jT3cQttqQZnVmBJ+8lsW+Xb19+taU&#10;oKFNRXr/AF+BpPeVvP7/APhyCJoLL7MjTLcXXkP885V7YLIvzwxD722Pay4k++/1rNxa3X6kKy5v&#10;x+6/+ZVuEsr6UPZy3kqt5MbxFCsCjHzRC5jXbDuZSzqyp3p+9Hyv6M0aTcZL3Zf15dfTX1ve7Y6O&#10;y3ME6w3kg/eXKmQqypMm5FZRwyqrH5mZjvTY+f7mkZc3yOiFPT9erKItiJHnuyVvLQh50iVPN8sy&#10;ZG+NF8yZpD8u7c+z+OqIsr36o3rq/kEcWVH+kqQ0Ooq4jhfcGiaGJM7VX738Hz8vWsZfZe60+4Gr&#10;p3Mdbe6Fy8dxcr9kmmaSSa23lYzsAVI4gzLtmb5W/ufP61ZMrKNv63uX5bOwFmRAXlmkjkEclwRH&#10;GsKN5cakt825JC0kLbfn+5nisGrNoLXjZfj6mPZwyCSORFVWilVovtyyxwOzlUISP5lmkaT5vu/P&#10;3zWVTp8/0M02nc1Zk1W7UC4mM9xbXMxt7cRCH5c7T9nMO1ZI423NIrbPU76qLjsn59SnOU/P0/pk&#10;0F5dPCBLcW9nHA482VoXMLSj5WG9lkkaT5m3RrEidfWjlitbL56/mJS+fKvzstfvIZtKvr26kWxg&#10;eTaY1iRXZoI4JMeXcMr/ALz5pP3kaq3Hp8lUXF80m/Kxow+HrmUSWcMctzceWgjhg2rArWvL73/u&#10;zHdvXO9/n/jesG7tsqyl0vfr/Wpz+oWeoaYyqb52S5JVnV1Z4pSyh4xIV8xdq7gFyNh2U+b3bef4&#10;b997mfLtKOv56fP8reQ+2g0t0v5b9rlI42+y2nnXrbmYrlmCt+8aPd95Y88Jj3rY00au9t9SG3W3&#10;nniimlnEcKKgaNipIdWCiUt80i+m3KbMfx0Ex+H3tr/r5a7lfymimNvGkGx/vSxxZuJVVt6BSX4G&#10;0ruZuUf7nSs+b3P/ACX+vl+JfmbelabcXU6SwJcNMUdtjs0UUyK/7wOVVVt02s33lTfz8/q4Su9d&#10;dvW3X+vMxlK7b6L+vU3fE12scNtDNb3dvL5aMq/aDFI7woyLHHIoVVj+VvJ48yZPvybK6pK6aMm5&#10;OVlp5v8APr/w559b25uWmuLu8isww8ubYHD7VAAaSOMAbekZyy73++/c42dr9O5as7Lp9/b+uv8A&#10;nuaKr2shFlNZLKXUJdMWVGRiGVoi29o2bvH5ipu/gqoLVvt+pXM03aV/Pf8AP+meoeHbyHUdegn1&#10;e4j8u1H2Z5EPmLOtv+8igOGyvmMv+s/gcHFa0be0d+/6u/n/AMGxlVk5Rkuv+avpr5f8OfdMX7S0&#10;EWgDw7p8O02dlHbws1w0U9iyptYyyKu6RfL3vGysd/8AF6nSd5S83+rZwKlO2nX7vv8ATy1PAZfG&#10;5urm/v7ZhNqd84gE8ysHt4XVjNLk/dbb/q2U+c8nz1lKFp3T/wCD/XX7zR0mo+/r6/15/PuW9P0H&#10;VvFFgmnaXdvq97OoZ9NP7u6mTc25U5/eKv8Arisn7z35Ssp029tv67vXuOnNQmmzzzx78G/Fnhu0&#10;ikv/ALJa/air2lrcSpFchd6h/P8ALVprNfvK01wqPJsRPuP8hCGnW3TX1v0Op4qF7P4X33/r+tzy&#10;GbS7nTleF7Sc6nOGiF4SqrChbduQybmZW6eYpV/SplpLl6/09SlU5tpX+b/r5GhpbxvqMSX0ly1o&#10;QnlRTyD91NE4DFbk/vZY5pNvl7V+TfzVR5tbfP8Apkzk1oj6o8PTeILXRTeXl82m6XbROYprIxRu&#10;kkMXypfujZaPydqQ+dvTe+9IRJUtpPXv1Zw3XNFKP9a7evl+Lucfpfivw34O0m98TLFYT69qGoyq&#10;kd6xvLpQ8ObSb958i+ZdMvnSYfemV+Stfdl/wNH/AMH8TrUW5cvW5xmjatB4g8QyeJvFQS+nmS5u&#10;NjRRG3geBNnC7vJXd/yz3Ns/gX56maivX1/O/wDXcp80Fyx6+u68tdjsfC82j3N9dXlpLbrdSFDF&#10;dm5aGQws3lG3gtlLQoWZvOkZm3/J8lL7Onf3t/O39d7ENNOzNn4oadrltp/kanfNFp0GmkaYkTLJ&#10;FcrKPNdvKT95+7kY73mQ7Mp7Vi7e+/6v3+/+tRL44/P84nyelvcwafc+bIYDIUmku4wPtWAeHYHY&#10;sbSHEce4/cTfHV3Wnnt/XzO5L3bMzbG1D7pIVIuEildtWQuVmJPMcvPlfvFxH/nNMokAkkW3t5rq&#10;3W4eUbbZdu0Lhjm5B/eR/L/Dn86AIrszwXNpatJCscSyESokjwlE52Ar+7b5sbfnOzq9S0kn2M6n&#10;T5/oZH2ZZL4M5kmieRchVXB37ctEPvf8C42/WiLT26EX0t53Nq+lit1JtI47mOMeS1tLMHVUHzOZ&#10;Yhtj3KvRvv8Ar60pLmaXZNj+zp397v5fL9fmYKBb1pvsvl28koAjtVCRiSONdxId/ulf7rb9/tmr&#10;JLNjHdxgpJbNHExVHke4+cOd23yct5UfP/fB7002tUP+v6ff5FqVkyALuaN9yJHC88Z8xFPPmuNq&#10;7l/h+c/7frSHG1/e/Xf5F8X8AdMKIxEojE3mB/tDMfnEm5d37tvmYwjr039aSTS1d/679TRSV0u/&#10;4L79yve3UcdxJHJIiSSvG8a/Z5GtRMdgD/aPvKu3azfKUfqaj4PO/wAtvm77inFWb6/ncoS3Lx3v&#10;2oPNDNMrI8lsrSrNjg7Ygytt+7t3bPdOlWndJmabWz/r5/mSN9q2S3zW8ksblRHGSqKk5OHVlO6R&#10;tyru2yL8/R6ZTTtzN6/8H/gkqCEW7SSkLGDumRHZpVVv9YQ26OOSSP8Ah2fwfrn/AMvP67BHls79&#10;/n/Xp8ygsMYmEcRiuIXcrbGYSITC/wAwmYAbdq5x8zIn/XStBStfT9d/mFs9rDdzGdgiRs8cpl3E&#10;g9QyJ/d+Xy49q5+uc0C1t5fhf/MsW1sLi9urlQ/2R2/0ZW/jmxuXeg4UHG0M3z96DSK5U2/VhPJG&#10;3n+fFLFHC+zylQxwu5++HkAb/vpm+5+VBHJLt+KKNvBHdXEkIDbGXbHCJBNEpPOEmG7/AL9t/wB9&#10;+r0t1v8Ah/mHxbX5t29tNv6+ZqS2CafbyLKrXPkjz282FWiUE/u42f7rM2fkVcJ/f56o1SS2M6wa&#10;3up0byrKPJLeRtKeWzHbnI+bC5+833PrQJfFL5fkdNcRJAixo9tO1urJi3jESqc708ucbm2qdx8z&#10;alZ1Onz/AEKem5k280+5bub/AFChikJkVV65RpZW/unb9753Ted3Wjl93z3/AOBtf5dzDX4vPfz3&#10;GxXMcuq/aSMIwMhX5QrsiKGYMvzSK33VX/npVpWVgvd3evcJGjmeWGAD7PcMEt1+UzIjt+8ZEfaq&#10;rw27dTG7bq977P8Ar9WN8m1s1ik2LNcCWTYHQxxv5n8LSLvXdv8AmVf9WiI/4RNtbdd2JppJ9yK6&#10;KRwqBPBFeSgwGJRIfIDtl2WQsVk85v3nmceSneiGz9f8h+9y/wB35d/v3HaabiGRZokhmBO2NjGp&#10;YeWrZ2SL+84bdG21ui/jVjjJx3uvz/r+vXVmDXqGO7wl05WbdaHyoJApxGsqP8rKq/6vax+cb3+5&#10;mg1et763JVsblInjkkP2hldHX93JHuG11BlT7vy87vLPz9ccUk09VqNQ5d9F331+RUk+zwXbmOJH&#10;LwiMxRjEq3AGS0cv8S/N8yN/wOmIqS3cpn8z7IlrAgAFvblnkSHPEqKNvmyM67pP676bVnYVtb9d&#10;iOXUvPa5acyGRmGydsqFkUr5aBDtXO3+Fvuc9c0hl3S7e+nd7yQo8oAVvOTeVjYqACV2ruZT/e+T&#10;5DiueTSe+nT+v68yabWz6b9zoZIoEYttihdXURfIwChxiV2lVv4ev3P/AK6k7Js2jZRu+vfXZ9ii&#10;94Y/LVTFeQRu0EjRyMJ13chY8f60qfmXy/rxURlJvv8Ah+P/AA5akpbfiWX1adpo7e3lmgkYFopY&#10;WkkWFAMbZQ3+r8z+Nl3/AD/f56uXNy6/P9P+D5hfW3lcqtLFslElwbueYeXulBVRIh3mNmHWEr+8&#10;3Nj+59cg5l3X3/8ABKd35siC3tBb7Jo0Z7iJWkl8xyhUBvmEbMzbl+b5Ppspp2d35ild6L5/195d&#10;WxudCVYpIkmmmKyl7shmyFyIoEVcxqzbtrN/rN/5jlza/IrlcFr56/iVn1mO7ld2CWYEbFUVd1z5&#10;uS2Nsm5/kZWSP/YP/TTfTUGtF06+f+ZHtF5/18zNQm/aWdpZBOCI2W6jEG6Jl+VQo3fLI2GZmb+/&#10;WiVlZb9/MlN1NNLb9fT9SSGWTT5IhtQyM6uZocvGWUbZN08X8KqF/h3/APodOy7L7iObld72/H/M&#10;fcXEs03217lJHaUM5t5jMFgTna5ZlkaP++u50zU8sb8ut/nfv6DlK7uNudU3WjszW7b1McLSw4Ag&#10;J+Ztkbbjt/5Zq6v+8/jojB379v8Ag/18yvaaX63+W/3/ANXuR6dqcj27TSSTDyWQQ+SCnIPy4x8q&#10;x7trbcb02cP1quVJvTXqTz3vFu+1+/8AX3nQQzTI9rk7zM8jRO8hhZUX55Jn2boplZvlXd5f7vzE&#10;+fNXGPN6EyV00W7y7uLiUrbrG0MfmRl2RRC7uMs8SfNGuJG3Rqzo/wA+/vWiil/wTJxl6/j/AME5&#10;u8tbsW6l4rLejtITDOj+btZfmkj+4q+2/wCd6OePf8GHK7tLXv8AoXLe1+0RRTSTxrNETugaQIC7&#10;Mo89FTbt3MNqqyvv+/1pq1tNv67mqvbXclkhaKV/s4iaYY3HzUkMrg4Tep+aOTb8rcpn2pkzelu/&#10;6DtFuJ7fWbO7uxDfW1vMpaFT89sGbBLP8sKIv+9vfrzQZdbX/rudr45u7LVri0ChIj5flRiKV281&#10;A27EjMoRV2/wxN/PhN8uvn97/rqB5de2ktoT9sEbb2i8vyHTO0n90f3WG8tV42yNvP33ehSUtUVK&#10;LiX4QY5fOt7nMrAbxfSbbeCFhhRhNo2sAzfM33N7/Udn7r69Codfl+pFJqbXBmW+htmS2keOIQQs&#10;0GB/q5omPy/vG3fe+8M96z5ZR1X9f1/wTVtvV6me2JFyrG3hdm3sd0uXU/u41jb5VZvm+XP8fQmt&#10;E7q/cm+l/K/6mhplrPE8U6+RPCgJEbN5Sx7vmDthVVT1Zo+P7lMFGyv+PmdPqd3MsVqsbQmMocw4&#10;LxRStt4OPutNn7v9aTb2Wr3t09SeS7b/AF8/n/T/APAeTubueJ5Yp4RIIyZPkZWigjZRsjKlf4s8&#10;9vzp7ik7e6u3Xz/q4yxt7y4s5JpFktxJ8vmR4TI3Zjjh3fdjx95lzu2dSc0Saje762E7yXNul9/r&#10;/X3uxLHazxSgoymcqBOCWCbicAE4aONGXa3brsPNAox5vQz47h7O5e4ZN8zN5flxRq0RnO4K7SFv&#10;4efLVdm+gWsX5r+vxNC7lnMsIO2BN4Ese9boq2MbDtG7zt33m3bO+P3dLp71v0/E01fI9+/zX/Di&#10;smxcSPAVw6SNF5gTk5UiJsfNH1kVVRO++jm97l/q/wDWo5S5fVlkwxLc2cNmGuoVWJhNENqkqPnG&#10;HO5f4lz/AB49aYcke34s+go9c0y18KGy8w/2g1rIzK7Mktsu1vJUMF27mZtu0Mm/ruTFTP4X8vzG&#10;qlNRlDXm/rvuv166nzXLf36X7RwOVineNRHsDiTexQ75JNuG2qu9VkKVRClGKstfwKcvlrK8V7Fa&#10;s25lXbK++FWY8CFflb+Hltnu709fi89/PcrW/Xf+u/f+vsdV4ft5ZZ9PltV8xrWfzFIjUbPLOTuV&#10;BtYj5WZpP4Mpvy+ykRKbem3fufUGp/GbUP7CvtMurFFimsrfTTJbyCNLFURVM00BX5muurfcRHT/&#10;AIHWTg7/AKnSqkUrPfTt/n1PlfV75EuJBDb72LBw+4+YHY5HmKPN+9u3ZZkT+miVtCHa+mw221a7&#10;WzuIr+D9xJGHGxVUHYf3ckkq/M25v9Yqrzz/ANs2RH4V/XVn03+zd4LbxGNR8tBdwKHkuJGiZkHm&#10;xMCkLMvVVWRst/fTrWriuS61136/1v8AcZOUnKdvv1166/r137nkPxZ8MX3hzxLcWccSxQLMY4Fe&#10;JBKSBuRXc5Vm2s25v4Hjrnpycua/2X+tjKKm1Nv+vv69P+GPOoDaOyR3MKxpAxeSK0UsbmQlcec5&#10;H3lf+Pv/AHKs0LP24z3J+abbbsF3XuwwhRhlXJX+Jdq/Ky8od1A29W1p+A6MJd3m+Qoodz9nLxfK&#10;rNyQwXaph+X5ZT+NB0JXfmzVu4ZJHIVgZIomiDAZjgIGUeMMu6TzN21R5ZROPv8A/LME1bQyzEqO&#10;YypN4Yw0iy2zblbbwFaJmbdyrHcqfJ99KCvs6d/e387f13sZ9ukttDJI8UXmyyOFd9wcBW5Eaj5V&#10;b72wyD7/AFegk1bmBbe2t3tfKiv5Qt1IFAPlQMd4SV925rg7duxTv8ygBwubudWVmwIAzPkbo45G&#10;HDlX2tuX5VYbvXnigDKgvz5r4eNxEjJIBhGdScqYiDt3bv8Aln65oAhjup1upbhAxSIJJEJRyqY4&#10;8xV/iZsbfX+PmgxlLm+RuacmbkXuwS3SqXWKLcCzZ5Lf7ytu64+T/gFBcUr8y/4b+v6vubEl5PNN&#10;JHIrGK7aXzFgJaOOSEZkjycH5W+Xd/G/+x1DaCu79vzM+zWKfUIElG8MrSMFBPnqGURL5TLu8td2&#10;75ur/wDAaOmny7GU/hfy/Mpa9fNJcCzjhleFWKRZb91GVb94zqOX+blqCfd+z8XTf9f1EttKW8a3&#10;udsrlFLGMlVtyqcEFB+8VT95m+/nJX1A3bVltJ76lqRkYEEAJZZmQRBvM8tOX2AhZmbd93d/BQcs&#10;oayt30/rzLlxc2v2OcxeZKI1iR081f3zyJhgpUtJ522TaqJwX/77qlG6ut+pSi4qz+Qvgzw/Br2u&#10;JYmJLKwskW81CKeUOQiFS5Z9x2rtaONYVZ33uD/BSWr1e+7N5RUlZ/1/X4H1Tq+p3Xh/4eXdzp9w&#10;dL0+/vFjs7FMAvHCipvc/eaOVlHlqu+H/ZftjypzleP9f16vvsWpOlT5Ye7b/P8APX+rnkOj/GDx&#10;CL+2F7eRulrG0VgrQiTyI4zxt3r++bGGUt9f9yHR7fh+ev8AmTGs73k/6/z/ADN7xZ8T7K+E9zcx&#10;RajcSwIsqvEsKiQR4EpEe3zH9/60lCSlp62/rz638vWpTjNfn/X6mN4JvvD8tnJqGo2rwSTh3hiM&#10;qRrdRJuZxN5is0cPmKp2qErod2tHqYxte3L9+v4HQ6H8VvhtpcijV/BlpdRoZopvJYqjEHhW8/zN&#10;zIrfJcMzuj/cT1znB2+J/wBfP+vz6YTjF6xv/X+XmdtqHxI+CGrRpG3hDU9FBRvLSK5jlt0jVWPm&#10;Bn/eSySejGHY/wBz7u+sOSSd1/wfx/zN/aUmtte//A3+48J8Vz+H57SS98N21/bWgZw8kitOHiYl&#10;kHm/LMzSbW3qfkXr89ap2dzmlZvQ8htTLdS7vs9rIGHzzAIjQKpyED/dLf8APSST7pzW5nGXNfyL&#10;Ed1D9tme7vorklEWGGBWdIzEWUYJP79VXqqs4x0oa3T9GHNaTT07MP7VuLOWeaOJooZV2/JEpZIz&#10;8oQyH5o2/wCWi7j9e1Ty31lqyHdys35ff/mWrW+8lIdsLTTwukkTzgDlixEiyH5WaTdt2bdifoSM&#10;eX1Zbj7tv6vv+J6qL7S20yDTVgjhkljS4eaN2R8Mm9mlY/e/fblZPudClUYnATaY7W0k7xpJDvlk&#10;EhUpMzIQVjZzwdv+s/Dv/GG0Y8vqzJhuUtLRJRIWlMmBEvzYDnuu37q/3v7/AFqft/8Abv6lFmS5&#10;Roi8qSssvzOSgwj4UKD/ABL/AAq3zEdaie/y/Vgev+AfEbaLp17eo8z3ISTyIInSABHGxzJI33f7&#10;sLLvmVH4q5P3eW/ay6vp6nK5pOz/AK/z8zg/G+vHxFq63Em2C4+ziHZKZrhm5y4eRV+6M72kVUTZ&#10;87plzUwj9r1/yN4xSblH7X9fn5X1+Zwt0EMDb5VaRg27YjhiAf3b7W3fLu2qu5iNhrQsyyk8Susz&#10;v+7UBAQdrFxuOSPu5/hb+D8KqN76b/13Bu2rMshnlRQVkcuHaRzvIwcKuwfNt/n0rY5zsJ7PyoIZ&#10;7lpIiyLGyQsYo8AKPNCH5mRl+919TWcvgj8vyKjfmX9f1/mVkSMyjZDsljO4sFZAV6glhubzV/h2&#10;/f8AyrMcpc2nz1OhvtXtns47YmWJ02hWXKgj7wSTb/z0+bzFX5353vzTvpbzuTFXauYAlikPnSTK&#10;zI5MZBKopA+SAKjbmk/iZW+RX+R0pGvLFO/3ai3rwSzIAWV44wURoFRZJP4maWH5WXLbWWT5M1Uf&#10;iXz/ACY9IryRYtreaK3lnu1UOzKU8iPsNpVVl+823+ONV2f7dJu7uYTdufzb/PT8z2nTL77XaWFt&#10;erKLKxSOSPaT5DEHcYHyyvsk3SMzLjY75epUlLb8TWg1y+95/wCX6fee4XOs6e3wyuXug0xW5Hk2&#10;+V+eJoy0UjAncYfMjkZc8umyue92113ZSlF9b/Ox8Yai0z3Vw0MjQxrKg8p2Qfu8ltgLfdZvmZq6&#10;EraDM6xEc8zqftkSmXDSq5EUm3AVT32ov3l+479h3ZnU6fP9Da0+3a8uHtZpXmWIF0d/LAOCqhTG&#10;i7ueuxvv0muZW7/5iUHfXb8yrqVqBJNAAFkjJZ5EyEiJ24dmBKyNt+6oX5PxoSsrGiVlYj00tZ2s&#10;tuY929nCTsTE2W5eTazcrt+622Q09xmUJUmnZV+RWRlVISu6WIHHm73H3mb98zbX++UoAtKikzRF&#10;klZxvNnEQZI0XjfG5+Xcufmbcnz9fYEmns7mlpRgAu1nj8yRYXCLHtwGxyszfd3feZmX+tBE02+/&#10;9f1qznEty0EkgUIWd5Wd3y0cfZHYfdjZf4VH8qC43sr7mrp0iSQosqebJHC4B+bY7tuCEbTt+VW+&#10;X+M0D31Mu68uS9jLiFDEI4vIG6RJOCHkcnaqov8AFG0h/wDZCAbcYtoITbeUyPs83fbn9yFc7Si7&#10;9yszPtLBfkT56x5JXtb59P6/EDGWOdgyExb5BKI5N+GiZWHmwLj92pb7q/x7K2D1NSwmilTa3nQG&#10;EME2khZJAMuXY/e+it1BoEklsVLKd7i7cBUlAnBW5IY7W6YKr8vy8qrbf1oEmk3Fevz0/r+td68h&#10;iubWQmdY2wyll4AYL6/d+XLN7/iaByV01/XcwbW4MMflrI7IhDC5IIVjjIVh/wB9fLyrt3oIp9fl&#10;+pVu3mZoZwkG8k+YZQWO35htkVNq/N/DtXH6mmrX1dkE7p833P8Ar5mots0i2qIpkCRs4H3VkkYb&#10;wqZ+VfmA2sxO/fsxSNDRhP8Ao8huT5dws6CJGjHmRMq527l+XarZPytvzy/WgAjunkV9zpcorsjF&#10;olJEpAduP4sL8yt+tAGXN5Lo6fLEjF/L4M/mbl+ZlVcfe+7sZvk/GgCnYRIsZMkbGPcQiMSrR4XG&#10;G/3iE4Xj/boAkgSKCRA7yOTl1QqQIwWOIyT8vzfMm2gSVlYimucyzFmZA8sZSKPpHOvGUJPz/Ku3&#10;dyh601brf5f8EZe025NtHOsaSopJkZPNw8zk5Y7vl2rtX5udj+9Dtd22EndXLomdbaUyyJjcXWRo&#10;QCjbiwyfvfMu5dq0hkz38flxBUjiL4Bn27pZgfux7Qd3zfd2qfk/HFACebDLIWmtMzEbFinVVVIy&#10;cF2Kru+7yu5u3vQBR8iwvJnt2lnzA4+XhYgM9VJ+ZlP3VXb8n5UEuz91vX+maclmRgC48xRt8u3V&#10;VaQAjZlf9lfvbv4P1pJ3VzP7f/b36lOa0acoipIr7HBkRwrspO3L4KqxXqvy5p+YT+J/L8iO2uGs&#10;d6Yk8ziIPJjyWU8bQPvFm+860m9LrUklWNZNzzRRskhG95YnITbzuT7rf3lX+POXeop9fl+p0K2n&#10;by7eRZu44WSBrQATCN2Me3zg20bsFl2lR/D97P8AB9NBPZ+jIoGCxBZgY8lpGVDkgN/AhLK3/AW/&#10;U1nLl5tb+f8AXpvYnkXn9/8AwDLGEka5gtvKMpbY7OHEcS8E9du6T/ZV/wCtaC5ZLb+vvL4eWG2a&#10;RUkmaQB2laNVUq78Fcf3Qy7V3b9n50mrpruaFe+iSZkuTIPNTaXTDLHA2F+UfNudW+bcv50JW0/r&#10;+tSHF3utH1/r8y7byxwtFLIy8EJKVcs6xBlV1EZ+9tZV2yEZff8AJTEoN/E/xuzutX1uxhisn0iK&#10;WRltFtri5VAZpnCN5m7/AJ5q25tq/wB3ZRU5W4W3v+C1fz/ruVFPdt69zmrW+m3bn01kVGLSYiVC&#10;JJAAgf8Ahj3feZpMv3+oGkV/V2y5BPbi8gne5Pnq5ZrWZCUJ9AR+72/xj/0DOKmUeYb2fow1Wea8&#10;aRhKkyzbpRK4ACY+TyzJGu1l2/KI1z71MfdvzaX+e3p6hFWVvvM+zjktp4ka32FmRfJhG0/OfmfA&#10;/wBYzR/NGrZ/xc3pbv8AoDV013Ozg0+wutTWFnNoi2UgDdWk2jKxbx8ouG+8x/Os1JrY55SaWj/H&#10;TU4q6jt7e4uEiJRsTRwOxI8wEsu0eu1t3zY++Uobbd2Ny5tW+n/BPQrLwNrw8GL4mnspEsXYLbzO&#10;ctIsaeZJiT/pmv3uvz/iTq1JRi/+D/X67ouF6vNKP2f8+/r8zzFNQkBaJG2jB+QkEZZiEIJUr83R&#10;vm3rvpp3V+5Wz+f9f1/l7jLZ7t5nYhbZV2otuZBIzjduMkbP/D/s/wA6ZZJdTJLJLFOQLliNol2s&#10;S23AZSituXd8se3L+tAOWybWn6kNvY3I+R7cxs+WVs/NuU5ZW3t8v95mP86cmrtrReY0uZ2+ZNDC&#10;z3AcXEfmlX27oyFKBcOsZH3vX5MfoKluyuy4xal6fjcs4kjhij4jTawyuCwA3MH5+bbuG772/wB6&#10;ZoZkF7udob1DOzHcSVMoXceCT91fm2/L0oMYytLf1/z/AK/U1PItxtESJkLuK7SwbcclFXAVV3fx&#10;cfO/3P74acsXt+DMO7a4uLlow0aLbNtRpGLq4C8LlfvKr/KpYqf50HPJc3u/P9P1HTXSTr9nZHDJ&#10;hi7l5N5IyF3RM/y/8s9u3KF/9ij9Rc0bWv021/r8Tb8LXgiusXIBKsS5QM5iZR8iBT83nH7zfN8n&#10;HTNBSkpf8Efr8sV1fOql4hJJkJKVchkKs/yjLlW5DL64oGT6jZwpbWr28qSqTvuNpZXaTbt257LH&#10;zt6f4AGLFN5UiTRghlYbZJFUlW6KNp/4F67+vWglcstkvuNK1uLqaaaXeu3gDfGyGRm4LH6t8pZd&#10;lAS5ftf8H8NTFn3Sakkm/ZCwNv5T7URXJ5+cfMzM275vv+1BRbW1QXqxXEqj5TLHvyhVBtGGbbub&#10;cy/Ju9OvegCpe3sjLLElqJTtKrcr8i7DwyyIfm+b+8X3/cNBnOW6+/5/1uJpquYzNFIVkjXynLFZ&#10;FAHLOo7bWby9z530Ewlqn3/U07eZp3dZZBbbk+UQ7drqgChn/hRZPnZm/v4+SgkytVkMZMEbgxBA&#10;78Zdgi7ncA/LtLbVVvegDK+0yRYJkl2gGNNsZwpK72jb+6Nu0sy/x0FT+J/L8jQityg8/kySASbl&#10;y7lG5GcttVdo/wBX7/f6hQOb3eX+t7jgsMkkpBKtIVj807kuCFO4AqP3a/N8rfL9w/jQVCX2fX/M&#10;qJFBEfOleV180kNHKrSyMOgkh/urxtU//YUk7q4uZc3Nr+u1jsba6hgjgZjPHJJGzbchYXDfdjZB&#10;825h97f8nHWmaOS7r8ziL+H7ddyMqoC0rFfL3Hc2cZIPXCld38CelBm/ecrf1a39I0EE1vbtGU3s&#10;oVQnR3fByygfw7WLNigduTXe+nbz8+x1PhbQtM1ffDPKyjys4D7TEgVsyOSdqszNwrN8/wCOaaV3&#10;buHtPL8f+AZmpWVto009orGVBsUvEQxEuM7QBx935dyr9/8ARuL5rFp3VzmZZIlR3iBSRcSCNiJG&#10;Ll8s8in+LH3V/gGznpRG793o/wDh/wBBk0UYubi2REkkWYO2V2oSrMrfPj5l3FSpbn/c60P4Y/8A&#10;b35kqSfX79DZuoIovLk81D5Ue5Y/McpjfsnRZF/hXOfmX5z9KkoyLuSCODeFCNJvBEUZdjjC5Dfd&#10;2/db5fkzz89Nbr1X5jaXKnffdPy3/T8yzpUqramCY7V2+Yzsm2WNJOAoT+KRvlVSac/ify/IlXS1&#10;1ZatbtbaUgbDYJICFkyZNxOGyg+b95uGF21IxutPa3kyNbW2FaNWIOdjSHOWcH5VDbfvN9aAI7O3&#10;hu7aWZoE82Nsbtqqw29owvCqvts700m9tTPl+1f+9t8+5KGEds90xhLEmNo9ztgj7hMa/dX+6zN8&#10;/wCVIt36W+Zn2kwmR5xPuZ2JkjVmDKE+6ETpubHy0BdJpFlIXAN8olI8tkTaxkLtjDDaf7q/K38F&#10;AylbXFzaTJ5ZASYN5qsEDYY4IVP4u6lmFXFJ7vXsc51Njp11q19DZ25jSWV1CbiWhAHJaQN/e/hX&#10;+/1zUNpXfT8f+HNPg87/AC2+/uUtfik02YRs3k5lLmBUOZlBVC8g2n/WN6nn61KlzN+v33Iu73vr&#10;3M+Z/P28L53yKojfL43cIwP3f9tc/wBzmqNYy5vkBh2MQyIFLBW2gqHKAlQjH7uWbZ/ud+poKJL6&#10;GPybeWGMYlfZzLgQynlo/LXkx/d9fnPvwAdZpNktzayQqV4jYneCfKQDcoBCr5n96Rv4EpOXL3+Q&#10;HPXenwQXccUcyea7W4imBPlKY3Uy7geeN2773L/36ZnN3in5/wCZ2mpadc67DC1zKssdlGIxHkBi&#10;kQVC4Pyq2MB13L/H/GauUesdfTX+v67kKzet/X/M5fS7SSKeSASBohMRDIUzgEqHaNP4mh+Zdzfx&#10;81HqbJWVjrGlVJ0iO66jX5jM2Aixkcxkn/WSMnf12J2oGZ/iO00KRrC6jieO4xslQnEUTO6spbb8&#10;vyq26Pr86JvFBKTt72vloOjKo8ASTKx7W8wAbgA5KqFP+saPr3+56fcB6XdrX6/1+f4jfEckICs0&#10;iTHavmROOVx8wKkdXb5Wbn/cTiohs/X/ACLn8T+X5HN2l3JDeQz2/nuLdorlQiN5XnebuKOm3cys&#10;23a3y9c59LIur26vU2vGfiK/1l4VnmcJCPO+zxq5/wBci/IMt8pbrtVvk9abk5biScVpq99f6/pk&#10;Oj3cOyNbpZiWUExxBcIyHgZPysv3gyu3zv8AjSG1dWOrsdSNgb4w3ZW1m3L5iL5cqxONwVl3bT+7&#10;O2Ta2/5OPZNXVmCXLpfzNyy1u71Pw/cxXEzvb2odYN84ErBQx3xJ98qse77ymT/nnmspRs/Jlx5r&#10;2T/y/U9a/ZN+IC+BPGc2prqD22+DUftCBmimbMDKoVvlZVO7a3+5Ry+9Z9f6/EUJxoy9o/8APz9d&#10;T9Cv2YPHKeI/jfrHiiGWaZrR7SCKeaQyKpkdTc4Ltu8toct3PyfPXM4pVZfy/wBf18zpo1FXnzLb&#10;X7v+GuegfEb9oq9/4au8L6XDqUul6bJcXOlTh9rJNtdo45fKAwzSbf3Pyb/nT3qPe5v7vy7ffuKp&#10;W5atnF/1q7ef67njf7Wnxiu9M+IWkGa8hmRNStri3KuXluow6xCOeP5VaZh8yt0T37iXPKUXrG2v&#10;4HNi5T548stv63vr87n6u/CLVLLxL4N8MTwCW3Q2tt5yzPiK2ee0jCupb/WQeZ+7HmY2P8+fn5qp&#10;FRcbfap/11f/AA5206vtKcXb3ov+vL+vM5b4x/GK4+FNrrUEskT202hXVsLgxI0i3kz/AGckea23&#10;5odzKys59U31MZJ6LT+vz/4cPaST02/Pvv5nzt+xVqsHjG/8ValfwWV3FNrd0lssy26snmxbAhxH&#10;tm8yRvlwu9Pn/Eg9G+7d/wAGclJ885S1959flv8AefZ1z+z18INV1GXUtT8C2snnPuvbi1WVcXjH&#10;nCj93G392Rf/ABzq8Oo+n+Z0qMXpf9PzR89fHf8AZ5+HWhaCLzQLrUrGzaOWYWZHmNDd5x5eJGZm&#10;hjjK7v4Hc+1Om2m2v6/rUUsNTkr+eu9/n/mfAvivwV4fubEac2pRJc3dsRAJ4VUyyANG6hTtWGRf&#10;lbzl+4n309emMtG30t+Nyo0IO95f1958V6h8Adav9V1O0hhml8j5ozHIgjnQv8pVm2jcV+62756q&#10;NWy/T/L18zOcLysv8/P/AD/Uo+Nfgt4nt/DNrJPZu0emKbaVWjzIqpyjbP4gf+e3Pzc1qqif/Adw&#10;dOTSXb0PnPT/AArexG6lZQLi2LI0LROoaNVyXQ/d+Vf7rU/aLz/r5nPaS36/13ZzosJJNRkiitwW&#10;mlAkSUv95hx5Q+8zdFVt2wetar4ZfL8zKXvSsvT8xNQtDYrLFLE0bgEyq+RIXB4U/wCyuPlAapEo&#10;tO3w7/1/wPmYcLsUcpDuYSZCY8hUhPJ245bd/wAtGVS/4UGxQuZI58RxhEGBkKCJQ27KAMfvLGv8&#10;S7B/foA7jwXFcNdmO3he92ESSQfK4kCDOSCu2T+90+5+NTLm0t89v1LhNLVfevyOh1d5PNYSRpFK&#10;glbySihsv0Ij+XhV+VeUT++Oazj8S+f5MuT0b9Hf53OY01POvIYJFULkPFvYB1bdzuUn733v3f5c&#10;1pP4X8vzJjFqXp+NzoPGUL/ZQzqg3hVAXYMLGpDxkj7rf8tPT8qmPxy+f5jnt8/8zy618yQYilIL&#10;FmWFyTwG+V0P935fu564rQyNKOO7J8ySQIzuqrxltijIXaB83zevWgSvbXcnltxCA8M5kd13lYsL&#10;Hu3ZdQozhl/gXp7UBouyJksWuVmlSTy5AmBCy/KyhQ28BNq7h/e++aBlWa1l8lGnb5yQ3mxNuDY/&#10;1Yzn/d/d/wCUCHBdG/macW7yWnlQy/u/KZYgobcR/Eu35o+F3fN9/wD8cC1e3522KEgeSCQB4/mY&#10;KAeTGidGUn/0XtyHFAFyDTJYkMvmP5TBGGN2xd64Xcp/vLy23JoGrdXYypbdrdZWjG6Nw6AeY5RR&#10;u5DN95fn+Xa39/PSgGmtxgLRxCQGR5mcgxRgBRCq4CKdu3cufmbanXonUgiuks1xJIDG8PyopU4z&#10;8v3pQo3df4vm+/8Aq3bo7gdBChhEcjyKX2ghHAjUoB8uB/CrL97/APXSAr2ToLmeWULFukICqjIu&#10;3btJRXyzFv5/qAatvHbQq02503q3mGRcNuLAR4H93+JW55+/QTJNxtu/z/rcp3cjCffbsPLaAQlW&#10;4Zih3OVQ7dxYcs39z8qCf3n9WFfyhAGMUMsrbvLYPtwrLypXna0fzbc/3OetBoUIYvKCOJMbv3kj&#10;rxIof5TKw5Py/LtbaP1oAqyx3LOqozTLK7MzKC4MoPyl5W/iZfmb16igDQs7Z5biBYSoCSASCRtg&#10;+foYsfM23bt3D+P9QNzV16EPEWZYwXDbkh/iIPyAg/8ALT73/TP+/wChFpbyB9badr/1/n8zEsWv&#10;IEYW4iVf9cUfBO0Eh1DDd97+63p1o3ADdFEYyo27zHYLESSc4ZDgPtXd/F/cTa+N9Am7JsdY3Bml&#10;EylYdxYbX3MuWO+QAtuZd/3VFAJ3VzohcyTxqmxo40x5W5MgsoIZu+R3VV2UFXdrdP6/zMOeZbZx&#10;DFHId+8n5RgmYtjr8y/Kq7vmBT8OAQtvKzKW6RbwQOSrO3G1VOP3mDtxu/goAvQ3IM8lxEwjVQqC&#10;IfMrOByNv93c3c8P0pa3/q1v8/61v7gQm+kM8v2hovmRUKN97IUlWz/Fu3ZpktdVv+fqRaXNlbmJ&#10;7ZjC0chIjAYo4OF3M3zBtv8AFz8vJNBRNayxvOSVVphHuhXbzIQceUPUqv3A1AC3226ik89G80lQ&#10;0DEhyU5TYE2rtb5l6/33egbTTszJBitnXc8MbSAbolBdOeql9v7vH+z+dAiVxJCrZhUKcKHjAGBI&#10;dyjJ3b2K/N91eaAJ3uZPLTKrMpLMDsy0Q27WVgT8v4795oAVjDG8T74/mkAIYOMHCggt/DtXO3b+&#10;VADhdQxNckiUgvhGRt0bEKTuz93CfxN/XNQ4ylu18ieePf8ABk/nNLGplR1SQMFXcCowAQFIzt+b&#10;qrHf61Y07q5El00rPBMPlzkSA4+91ON25cL/AAt/GPpSStoMfJKtvIhj3NvBYoVk6fdDOrfd3fxb&#10;f4PnpgV5WikKv9nXG9dxjbGAq4AXP3l3c+Z7bHPoAWWWFHjceZG5LPsLfLny2AY5+XzG+9u3e/FA&#10;D/LVoUWOXdyNhP3pZGLFgqkfLhzk+nFADkMas2GbzEUI0cYDM2f7uNzN7+v40ALJneql98KxhpF3&#10;AOhflUBHzMzNhtvf5/uc0AJHFZskJQKAd7MXySpG0Msh+uY1O6gbt0v8ySVbZFxvUPLudAMt5atn&#10;Kt12svzqv+/1PWgHa+jfr5kc0YJQBS7na21yGVIwCR5QH91dzt+NAiM5RdxhYBt+6MjCoNylgc/9&#10;9fdz8+aBtNOzK90yR4UfOkfzAMNrx4GAB/e3fd60CLSXCXMSyGDbIVCM7DG1l+ZSRzu2/wALN/Ga&#10;AK8l26ywtIiuxBxIGJUop/dnK/xKv+etACyXRjn8wlw7KpdS5KCNtoTYB99V/GjcC7NdQko8bJIW&#10;dgYZOjMBhnkHZvu+XWfs/P8AD/gi5l3X3/8ABFjO5HUY/efMsO1QuCCWKt/Eq7fmZm7j/gGgy7d6&#10;jL5MME4WeQBQRlmVIQf3YA+6vJ+Xd9felZXv17gUUhJMjvJPAXIO1AMBB12IPlb5fvDNMByxiO5M&#10;i7ZIWT97kYxw21wPvLn+9/SgBHS5WJpC2y3kOE2/M27O4fKV+62MszN/OgC/pV1DE5W5BRBJlZZE&#10;Ls0uMNGWTrb7dsif7eN9J3tpv5gZt/N+93Wh8vdv3RkgIN5bCIflLHHzfN5fyfhTJ1jHzXz6lbTo&#10;pn2O5kjO4orIqkFM5ZGLfluZec0DV7a7lhNJuNQbMKPNsB84SnDRBnYLLtX/AGlVt233NNNrZjKF&#10;5ZzECF4wGVmjMikF4wrb5PnO1juxu3f33OKLqzute/8AXz9QKrwB9xaLIEe8zSKMhn4PmBP4W+9/&#10;wOnzy7/ggJrWKMLFJFPF5jDzFDbWzj5S4XDbeF+XPz7DUk2d++t/68/+Bb+5GpZmYsTIYV4D8sEJ&#10;w+zbt2lv4d3tQUVWuzG0g/dtHkMplOTkv8kaY/i3BmkZvqKANKO6juBHIeIoyplUpmF3IUBldevz&#10;7dv8HyeuaBJ31RvTmE25RIS4Lq77uCV27VZ1Rvl+Zl5k9zQayatyr+uu/wDXU5yRB9oyF3bjkx7i&#10;yR5+Vsg7V8tf4f8A0M850/5d/wBfzGTV1Zkk13HNH5c0ssrxlRGByzSDjlQv7vC/dZf94mpjHmuL&#10;nj3/AAZYifCsSPLLKpKb+CQeuSx3N3bLc5qQ+x/27+g1D5PmOmMlcsE3cuSxVSw+aPn7rfjQOK5V&#10;bfW5mXFxM0qtudDIAAGBdQx7OT95l/2WraK93Xrr9/8AwDKfxP5fkbioj2iN5svISM/d+Rt2cn+L&#10;95g/5xWJqtl6IjmWSG2+0DiNhlPk3KjAtuG5e3P95/7nXqDIh5M2x5U+aVVl3Z+TcfkA4b5WX+63&#10;1oAszXUhWKIKsaKoR1UADaWwI3Hux3K30oAzrqFrltiFx5is6YBQbQcksSv91f3Z2/cKUEyXMvnc&#10;m00+VOiu5Ih4x0jdJCoUF/lZmVf3qKmX31U/ify/IUI2bbX4/edBqE9mIQkchYht0guCMxuP3YXP&#10;3z821nXb1/26k2na+m+t/wCv68zJPyRBY3Em3/WMuRsJ/eAHbjf5m07d3380/wCvO/8AX9Nv3ILZ&#10;AuEVojGN+wDywEAQnDeYc7lkZd37v+560gKN2kcUiCKeJpXdEk8lt248MEKtnG3aqruH9DQBMQNz&#10;+aS7h2RtzAIv8Wxfl+XazL8jFH/qAVnmgSMtuMkm4BdpVSEVc4/vYX+E/f5oAhi+VwfNkbrKOcKv&#10;mnqf+Wa7W+X/ABoOcsMWne32uVC5ymNzNjgjJ/1nP8S7KCuX3uX+u5qLHCYSZFiDeZ9xhmRhj5Qu&#10;P+Wan7zZzig2KhmQSOqybNu5G8sKY8D5gzE/Pu25/uJQBTaNJZlCOyMcMrocfLu6ZP8Ae37pP7lA&#10;mr6MfdRTFyYVgkAKRs8GGcBf4XHXzPvbe+z0oBq6szRto98xWWJGK7FSVl3rGduWVCW+WRuVYt1+&#10;f0oKirtLuU5EjguDhEAZ0JMgU73JyIovm/1bfe3fU0COxg8m6trfaqi5fb5wWPLkq+UQu+1hGyr8&#10;vy1EpSTslv8Aj/X/AAWbRtyq3z9f6/AxtTUQoiiGFSzSMrsNynLcvJJ/CuPmWNF/v/3Kta7a3Imk&#10;nZfM466tJJH3oBIgKlzvy6k8B1wu6Qbd/lr/AAOfz2U0+v3nMoy0kvz1NLyJ5IZF2NEXMLYXhtqt&#10;kO4J/i2jd/e30e7/AHfwNiaOwledfLR3DOvyxbt0WOE2FeVmb5mVs7/51PPp1vb8fvHZ9n9zO00f&#10;QVmmW8ndQoIwoU+a+OCGX+Bo/wDWeY3VP46zv0v52v8Aj/wTWEE7OXrq/wCtTs/tFpbII1Ejqskx&#10;3NjYpIwj7/vSRx4Yqvzkv2fNc+50tqKs9F/X9M4rW7uxuJtxP2jymEYcxhPMCjDbbf5V/d/cb7/H&#10;z/8AXPaKavfr0OecoP8Arr8tv1OUYx3CyfZ4m+VyDGTtDbDnaFyP3ar/AN8SfPvrb4PO/wAtvv7m&#10;LtfS/wA9ylZ2txI4migMXmyOV3HEYkXggKfvKFx83PSm5Raet7/eCTe2pvDTprZYjMkgk2iXzVG1&#10;9rnCg5/h2/d3fp1rPnvpdfL+n/W43FpX0LFzdeRbx+UiL5hKncecKed7D+9/snFCXM7EnMS6gIXU&#10;uWGXwsTggFgx+UEZZl7/AP1q6FF20Wi8/n1Meb3ub+ux2+nX32m1aFVjRRGSV8zDO8g2l5Afu+Xu&#10;/d8n/HCS5Zaeq/r1Oin8D/wr8mbujQtaeZC94IZDEwAGG3Pt4Vx1ViPlXnr8/JqGuZWNYJxt3vf+&#10;v1PUPCfxy1nwGPsyxi7snj2LvZt8YzjeCufmVhtb1T7+aj2be2v9eRXteXRdO2/XzOp/4X/dS2Pn&#10;NBFHc/aZHWS33B3jkbcCwG1Vb7yt8v3M/wDA8fYyv/V/z/UpVLq9v6/r1PqPwb+1BDb+DzYykvqK&#10;MotpY32bFWPzky6/6to5Pvf39lTKk93rr1/p/iaqtZWcfT/gnFW/7R3ie7v2kvrqSJJC4jvC7hVh&#10;lbKKCv3tzfNubLofn+s+zfNf8b6f536GX73f7P47fn+J9A+Bvj3cSII9cv3k3kyWd7FKGeExL/qf&#10;NJ3SNIDt3Nvd8bOcVJ0Rvb3rcuv5/fe/yPY/D3xN/tfVJrePVZbsXQS9IMwSSyhf/VwyxxtmNWZR&#10;jd/f+f8A2w0Stoe86f4h0ewtdOludRQ3F5/x8KfliXzWZlCt/q2Mbbo92759ic96iUeZp/eM7CHx&#10;/wCFIRFbW9/BHMqSr5HnbsqP+PhWxuRV+YbV5+/8manklf8AW/8ATAzvEXifS49Kn1G3u45Mwjbp&#10;kLLvjZTz9qJb5Vk+Xf5gTZvT5+KFG32L/NfkCa33Xr+p856r8W9Si1J10+xhihJtZDBPP57lIWwD&#10;DIjLt3N+8bp8z/JuTFVyLz+8D2/wp8f50h87WbY3cUimKBPN8tFYR7ZAtwV2yydVWMqm/GfopLpF&#10;eb/Ld/MD2uwv7rxlKt/DcQ2liqpIQqlJohEu0R+crbVbdIvzbXR3T745rMpRcv1N3V/MhSO5l1J2&#10;l8uOFowN7zFH2GaQ/dZm/wCWhiVEcvv30BJe966/f/wTztb9tVdla4WALPKFeE+bEpiZk812VWjb&#10;cV+Xn5Mnfmgk5i11G/0zXba5trm6s/OBhuJUmeaPajNueTA8uPzP4pI+If76SGqsno7frv8A8H/N&#10;/wAg7Xuvlff9fzPW9J+N3ijQQdOnNnJEtwphkeJ5rj7O/AeO6LbpIW/iZmEyHq+eqUF9mz/B/juB&#10;j3H7RWpTm4tGnk8lZTGscRlkESySAMrlNyzeY3MkcxjdE++tQ6aW9/vRHtX5/wDgTM2Xxn4c8VTG&#10;w1jR7W9t2uBFKo22yxTTr9+J/lkuG/iZ2+RP79NRtorvr3BS5tP6Z6T4R+F/gSGwng0eZfDc95Jv&#10;QNe/arWWVjj7RcLuaNduTuX7/wDcf79TzO9ra387f5/1cuHLzctv633vrv8A119DvPA134M0f9zL&#10;o2oTXSh0urWYRyNJlf3wiO7+FvMKr8nH3M1EpXlb5r/M6KajB/1/Xc8q1fR/7XQQvMfOgle4uGMY&#10;VCVHM25ePOZm+4q/PsT61Ufei4/13/BjnFSSb1v+n9dTu/Bfhv4WeHobWTX797ifcYJkdGxMz4YE&#10;Idxh27trDb8/302ZrQIxpxV3v89CTx3p/hTKT+H4BYW/2dri3nB3JPgqVaOMFmM0O1tytv3p8/P8&#10;OcG297jly9P6+/8A4J4R4j1Ge8tlRLlXniVp0SNCh8lBvdJSP3m1usa9UfJ960OZu7uz5s1CbxPf&#10;a1NZMrxWaRoZUcGTzZbhsxbZe3mR/wB5vldEH8fyX7vNa2ne7+/fb/hybtytbS3zbf8ATOj0/wAL&#10;X+r3tnel70rbtsaO8mbAli+V9zLj7qqqgSZ+/wBa00a7plcretj2zTVttNi2W08hvpjHFaStcMHL&#10;wpsMO8/u2m2tIuz+NBWAjXt/HPxA0m5uE0VdQtJvKVra3sSrpGyPuSTcHVkWZl8wt5mO38FTKKlu&#10;ac01or38t/8Ag/11Lc37QHxc1CVIr/X7uOe2U3PlwXMyy+Xbuu77VHGzLCv3Wkby3f8A3Kl0o9vy&#10;H+8e7+/c8J+KPjDXNRlGpXOtz3uotJFcTvp13OZoYXkYOrzbm+ZZMSfdk2fJymxzVwhZ69f6/HQl&#10;001r6/11/rY8v1fxRrcOmi41XUEnjBZmid2juZbWUbYjPvby5JtrZaZpv32/7nybD0JJbCVJJ3/V&#10;/qecPDrHiGGSe2nlAmMxnn8tY4VtkTEY3swZWkVoo4lVkR/nd99U2lG/XqbWS2d/k/1OS1DRdSsb&#10;L7OsaTJHE0ks8ybhEImzAuRmON5ZGWPcx3+T9cVC+KXy/IylDql/X5npnw/0C0s9DvNWJje8jjC3&#10;cQyI7eSbrGI3USLD5vnMs3yI7/8AfZolWvrf+v69Tu9E8H+DdSsZdTvA0E9u7SRNH5aTM6Btu9VX&#10;a25dzR/Lv3kpv9FfW3lc1jGDV3f8b3/r7zyGezs/FHie5sYtOvn095/IEksGx55Lfbsm+7w25dzI&#10;pPyO/wA5pkJWnbtf/hz33S/AnhTQ/Dkk8wtDqmoqDDGsUayRLE2JYd7p8vy4+8w/vod1Jt2utTTl&#10;jy6x+LXfbufEHxn8PaPoMEtxPL592ZJdysytDDJcurWxjCfNksNszcfJvrSCu79jknCMdV/X6/if&#10;HkcFzqV7c7oJra3Yl1GwzRRzgqGdsdYdu5l/29lbJtO6OZxk3fl+79dfvPYPA3w5ury8+0taT34O&#10;x1baUEUPlsNxYbt0Qj3My/fFOo0ldW67fgbUIe/r+f3ntul/DnUvtUTyWri0Kb7Vz902+7dIpZ9q&#10;/NHuWGTcZP8AgfNZua73+X+ZtUjfTl+X/D7/AKnfDwzp1rDZqBG08crxk7CWjO3fGhc7vMjX/lov&#10;/PP56n2nl+P/AACFT7v7v8/+AfQ/wdvNL8KX1xdX/h2K4jkXzRGDsa3G3aJ1jl2r5PysytGp37/u&#10;CsJ3bWl/83ubRaTuz6H1D4iaF4smsdMWZdOtZE2DzdtxIFk+W4CKyLHGrJ+73btj/fTyWrOz7P7m&#10;W5Re+vy/zPCvi74X8N+G7uDX/D/+kXUBfz2kkEX2oFc/ZFVd3l/e+Xbv2bPnrWLbvf5aGU1FNyj0&#10;T/X8++vqfCPix7TxtfvDDZXBDTSyQsFMrb2Kx/vGb5tm7JT5Uxs3uhrdTSUX/WnX5mUnzcttd/xO&#10;q8OfDTRNP0+ITJqFlqkW1rm0XDmXbJuEmw7RErfxK/ztjfv2PU88r/8AA/p/iUly6fad+/n/AJan&#10;W+Mvgbr2raTDrDXvlaTaxCZbi4PzxCbbvEbx+Xyq7Y5Mb090J+ePapuyivmk/wDI2lRk48z+H+tD&#10;wi4+C+uTXCK0klxBLu8i4jbzwYcKR5K/Lt7HHznmtfaRfd/d/mc3JLt+KPRvC37NfiKcBXkS8mhc&#10;yRogYoI2Xdk7dvmfL8reZ8iPQ5Jpvfpb+vz/AFG4O1932/rc9z8H/svXG8zXbXFpIjNCDLHGdiy/&#10;6uQRSr/q45P9ZIvybPnTvUqdvi289bev9fmVCjJu7k4/j/Xyf/B8t/aF+F954O0h3s7i3Ijjwk9s&#10;XLFm/dlxJtX5W+Y52fzqedOcVb+nr/wfXqTVTWittp/Xpt+J+bWgi/XxObaWV3iEvy3AidmbMhw5&#10;52tJv5+T+DuOp7mla3T+mckHJ1NdtX9/n/WtzqvEekz6lq8y3UeQ0DognAje2Zf9XIgz+8jbbvVl&#10;bn5/lpR+FfP82OtC8t/62/TuTaRpd1psd5bxJAktzbbwZEY+agVRKNyH995m1SoKu7ufu96mo7u1&#10;/N/P9f8AMcFyxlby/G5xFvYtFroeSCTy5rmGOZpQMMT/ABeW3zfe/d7WCYR+1aGVvfv5X/Q9R02J&#10;7Q3kllYsnno8UsCxsIid+1WiA+80f3mXc/yZrGUuZm8evL8+b8LW+Z0/h3wJqGtWVzdTw3r+X5mx&#10;9uYi0UbNHNGj/MFb7m6NXT2ojLlv1uNU/V+n9M8wg02a41KTThcyKsdx5rxHAIJO1pEI+WRpF+Xy&#10;9v4c1q3ZNmLjfR9/xPL/AIj6LJoGpKEi8mEO7srBi8hlGVUqfm/eKzNu6etVTld376P1/rqZThyt&#10;vl+f/Bv+pU8Mut1HLDPaskUCExuzknD/AH2bd91WX7w/2OvWkVBbv5f5/oWLrTL63uk+wNuQIt2r&#10;KwY+UrbBHkgbm5+ZfvmOgbg09NPX+nf+tzR1vxHeLpdvGZGZYSYYolYjylf/AJZIR822Nj/rG6b+&#10;maai27peV/69SpOyvuQWGvajb6dNbSSgF0yUVUUgMnyLk/KzD7277/8AHmkK7SuzgZZ9VDPbPdg2&#10;8hZzGw83f5i7iCfu/L/dUf8AA/XaK93Xrr9//AMG5X7rq3uZ8dqEYEAyySplmeFz82csqsRtX5VO&#10;35RIKFFL/gjO4t2uWsUltx5ciMpkhwvlypjERLHazbfvFSyOh/v1iba8q5f6/S/f5mNcHVtReO2n&#10;jwLWRZQyKeV3YALKu5l/ux52esf8VU7Jpxb+f/DGbcm7PV9v6/M9KkMdtawWaMqSz+W1wkseZInV&#10;doWNPuqzNJtb5vu7PfMhySte3+f9fidr4L0e43Is9k0jPbNLbyNuihZkcjyZ22bdyr91scP/AOON&#10;tvd3HTg4/wBdTJ8S2BfVZXdZdhjlWGJ1CiMptcMGX5WjycK2d+euediNkm3ZGPJdyWxf7OYoY2Ae&#10;QgEyFgFLQbm53btzLn7+/wD74TSe5rCTUdN9fzv+v9ahpXiW9ku5fNhjmjyrbERkIi+5sLfwsv32&#10;XHz/AH99LkXa/ruS6mnn57H0p4f8aaLHpLwTXMf9qw20MhiKljDBFJvidZH+VF2t+7ZmTLnGysXo&#10;35X/AALjK8bvfv6b/fuex3v7Rj6b4ftLLR5kuJpfs6Xkd3CZZLmMRqgYXC7W+Vv9Y0i+fCnKSAVn&#10;7PXfT8f68/wNVWSVoP5P+r+v5nyh8R/G+o6k1xqVtvt5pZ2UCAny1uAXdnjYtJIjbdrbv7nyeZWs&#10;ErpdP6ZnUnf3l9+nfV/fofMj3WsajeTyXt7KTNIm9Vm3LJkYIcZ3LI38S8/f/grpuuW2t9/n9/y/&#10;E5NeeT30+9u3+RduIokSG1F1cxRkZVELNGzsVIWSMfNlf4tvz/7HajS3Tb53/p/19iy1dNJOUEk5&#10;mjjVDHMGZZEkTrGueZPLXhVbJ+Qn+PDyFktv6+8z9J1yd3v7dpJEjmBCNK8hTzVA2OU3n96rbfMb&#10;B9aUoX1afqRG/M77/p5f1+p0t54y8SalFH9t1DzIrW2SJDvcCW3EIiVI0P3V2qrSR4T5/nx3I6Sj&#10;vr8y5tyTTf8Aw5wF14smW/V5XB2H5YxnJj2bHDEqfu/6xm5rohB201fU5ye4u01kSBS0sTbCpcsg&#10;yy7mLf323KvLfwf8Dph/X6/qZVm+oSFt8ghEACxoMcQq2zIP/LQbcr95H7UCV7a7lTUbiadRHD5q&#10;uoyBkmPaiKpG7+Jv4lUf7FGwy1BYXc9olrCksSeS8++SUiR8HDbAePLMvzqij5+D1zvTkluwMhI7&#10;u3uIoY8xzSsBIjsTGwH8QJ3Luk/h+5t+poTT2dxa3fb8b/1+nmdvZ3E1pH5ctv5sWyUQOuFddw3H&#10;gf63azMW/Hmsp/E/l+Rbbi2k/wCv6ZmrFbkFpklzcGRfMLcN824hiNpkRd3yr/8ArqSTt/CtlJK6&#10;FUwLaRQZTkqFV1ZdylflY7f4s/j0oNqXT/F/kex6lbXWsadPNLp4sltIppp5LRSyMmzKMqn/AFKy&#10;fMyMzHrnZWCdmmdLV013Oa8OeIojmxa8lhhhZHVpRtJaOJggMo27Y8sGaORvmNayi/iX/D/qZxqq&#10;9m9e/wDX9fiTyW0EtrJqkjKDFM371onW3ldWyphaP7ysp6t/3xWIueXf8EXbaON4oLhLhFRld4G3&#10;bySGXzYeFZlhm/vNGfn/AIKCuaPb8Edla6VcXkQktFUbXV9zMfJt412u6tGitui8xl+Zv9t32IlB&#10;rpZ3vfp/X5/h1KXiC6EdpMgaESQh9zW7KYZGcg7vNGcr5hO3J/g2etNJvbUTlaOuy/FnLXWtM1jM&#10;3ntFMbeMQz2oURmRXXbK/wDDu/hA7f8AowjBvZWX9ff6kOel+u3zOLi8TSSTwWcskpPmxNdSIn74&#10;u8qxfaU+780e5XaNjsetHT0ur/h/W/UxVTWyb/T8T6QtPBUmu6arWsl7qkrSxiBzD8pEAjVGmAI2&#10;LHJL95s5Lv8A3K5ebl0Vml8/Pudapuoml/XUyfE1rL4bk06LUpH00xXBhmhEbzqroNsqvuzuhaLy&#10;125+T94dlP4/K3z3+7sTP3HaWj+86XU9Q0z/AIRtrm2KXN3kzw7yGhgQR+X9oQjDNH8vkta7vnz8&#10;+/iptzSfq3cuTXJp07+jZi+AfEypKtm8krz3UbwzW4RUhW3DblCsNvklT80LM0nznZJ9ynyPy+9/&#10;5E0qrT/H+v8Ah/M6jxBf6ttuLyOW4iLsJS4t0SSeWJfKDFE+Xb5KrHIu3YXdH30/g87/AC2+/ubT&#10;d029dvzR5Fe6u2oZnvpppr0KzwpIPLkijG5mjOPk2xltyr6IlaGLlfd/fZFSHXpdLukuhK6xyrua&#10;CE58whdw6fKu5tu5f79Jq6syXLltv/wx9I+ECdZ0oalfh0kcxhobobJII3G7cyjO2OPqrqvUVjJW&#10;djde/C/fr+X5anoGj2ekJdxPBsup5WMjSxqXVhnynnwNu5k+72R0NIOW2sdH9/53J/FHg26lutDM&#10;EeGnknVBH+/8wo+UAiGfL8tW++yun7zf/BlAtprdP5jvinpFn4Z8DWrXa2q3QjnNxbPNvuoHlVo4&#10;5lZflkVmyWbt9zrmrh8Xpd/p+pNVcq1+T/z+XqfLngSDV7xVt/K8u38zcbiHdD5cCyfM8jqu7aw/&#10;1aqE9ecVqcyjLSKfz69/6d/1NfxP4d+yXDRSTCa8TznuhjcGMrK9neLIvzNIqspmVmf+Lk0DSsrd&#10;v8zntO8FW+pm7hurW7kdQbjfCqTKxA8tY5LlOWt5HP7v/ni/1quflXTTuJK6u4/h/X4mdo+h2nhr&#10;W47jWcwwjUIBNYPMrzlf4p3jbovlyDaSv8Cdc0uZyS/r7xwSg7y/r7/M7H4uajod7p9uvh+2fzI5&#10;kika5TEktuU+UT/L+8Zt/lq24iRP3n+3UR+FfP8ANmlZxfLy9197fXX/AIJ5f4KnGk6vs1W4a309&#10;hG88asQm0QsZchN27aW3Bd2z+9xVuzen9fmYRaTbe7fntv07mTrOpaNH4x0kaYrXVsrlY9QiYxHZ&#10;5nmqvlnO6SPd8zN8jpsT+CtOX3bdb33e/wDwxDklUjb7/wCvT16+vo3ibUbm6gtLiOG4EcaLALuC&#10;XajpKfMTLp8saq3yhpF3n+DfWR0XT5fxfk3f9R2ia+WjginaRrZ9ouLd0WKCSTO3zo5BuZfmVY28&#10;tfnPz8fPWlPr8v1HGXK+V+r/ACbOZ+KOmrZ2xdGkkYs7lHmJCxyKrNaI5+bfGu1dzfp20Iqrt0s3&#10;5af0zzaK/tW0b7IhUSyoY9qRqbiGaP5lDS4/h3KpkXaXzQZXXLbre/8Awf0/EvWuqXltAbKK4vEc&#10;Q7uJDiKTZslhkb/lpHIvzKysfn/NIk7ST7pr9QjJrRdf6/q5b8M6C9/FqN1eTxTeTNEJ1cMZEhk3&#10;SMqOx2qzLt257jnvVJp7O4lFvVIwNCOoWus6isbCSXzprdSctGYP4AzOVX5V+Xy+lMKfNfXzv6f8&#10;P2/zNG11K6jW5jY7llaWNBDk4lPmGKOT7sa7OW8xWwiPv5elyq97amyVtP6/rUztGbV4zc+fKZQ8&#10;Ugk8iMSGPc/mrI+xf3ki7ZNs/ROd2KZEPtN/f95xes2csbS3l1bHylM4ibd5jBM5CTKD5m1tytuX&#10;7ju/tWsZX0fy/r+v8+SpH35X32Of8Pyt/aUby/LjMm7AZPILHKS/3vl/1fzb/nqxU48svW/5M9/8&#10;LeJdb0rU7a+gHnJb3EZSAcBFfbh2C/NJ+7/1bjLr17VxzhF6vT/P8/6udcJOMtOv9XO++JvxE1Px&#10;jNBa3y2kRsZLTbDbP573Dbtyzu5+b5f4l/g/jqY02tPzf+RVSbk7fL+v18zF1BLie3iW7VPs13sZ&#10;2w0IdlXdGyBAp+9uLN/H/OS5xvFef6N/ozmBqEttJFCkg8vyZJXWOUmABDlVwu7a2Nv3v9vFaqMX&#10;qlf5swUmtuvcx9avt8DX8RDLFNGskfmlY45nVTE3nRM0jSN90K3yPsdN/NUlbQcmm7oz/DOpXV1P&#10;drL5LqsqtEiriOOV1CpKSf8Alm24RshXe7+1EoRd7fJ2/wCGuKm7tPun/X4GzpHiNtN1t0uIlkjE&#10;yb0jYhPszuGV1C7f9X/rl2/xonyfJWbp37P1X/Dj9paVn1/r7/U9l8V+NNIEFlMbtn2yxxs8IIeI&#10;Da25WPLRr8zfd9eaiNOS8/mivaX1tf5/8AXWfEE8dtJc6eqC0uBDOJVCyxGMoo88SLlv9I3b26v9&#10;aOVS3svXcrmVub/h/wA/mcgvim8aUQXdw0pMpmso4JG8qNwvygk/66IfxfM+x/fOy/ZLy+7/AIIc&#10;6vbXe39anDeJNZL6pAkYSCYrJPIwuN4MyZ82IynbtbPKxyD5N/Wjkl/w7/4cz5mm0ns327novg34&#10;i29ro0un3ZeK4VjkKkcqSeYMlri4lDKqquxVblx78VUYWd2yoSW3d3OEvb5JLu8uoY1+eeSVZDiB&#10;EEm4uyRR7mXc7Iq5kfCfcSnFWWvmyXJt3MyDxLpsVncxPFt8nzVVEVpI7kMyqWUsS0cbMu1t0n+3&#10;/sVSXRL7hRqpLp13+/bqez+EPEEviTwncWyWEdv5YuYxPFDGvkXFpGZpIcxrukVo5lZVGdiJWMly&#10;y/Hz/q5tCpzwkuXz87ff+O2//bnjmiX8Ol6/qEF2q2wkV5YyillS4Zs/XblVWTdzvTn79W1eOnqj&#10;KLs7s3re/wBPu1nuILiWKeeSSGY/fk2Nx5Uo+6qsd3lso3p1/wBzNxa1a/E0U1Lb/hzp7yyWPR4L&#10;l3Pm2wUIkjBpJ325WYMh2xmH+Hax3fxpv5rXkj2/Fk8+uu34o8l1/wAQWM0EckZlmjCBWgB4iZGw&#10;+RtXDM3zM2x96ep++Rjy38xe1i/+Dp+Zu6VrUH2awSWVM3k6CWMO3loFXcYJZeOdu0qrMf7n1lwb&#10;bd0UqsWvP+v0/Hff3O30bxfo3haeO4uJ5gb4SxSJbONnktIqhY/MUKkyt5cjbl+dP7u/54cHJbee&#10;41OKtZ7eT/r/AIJ6Brmp+H9V0ye6sHE7Og+yGPc29GBV5SD/AMtmXzIZF+TZv349JSsrGrnGS0/r&#10;1/r1OI0bWLm7iutNkUwyTArEhRUtog5xlXBPysy+WR9/uKbSv38xwl9n1/zObvrCx06Z43AxZXEL&#10;3FwmXa4Tzcl9y/ejt2+Vdq79nyH1oKk/dv3/AF/4B6HBcWupvp4t74hoFdlmgDMkyzLiSKUL/dX/&#10;AFbLs+/85xyS1tLW/r+tTOUnI9j0HTfDdxaJYaj5MdzIu1ZLyXEMZY8GFjt8lv8Anss28vz1onpf&#10;l1/H7u/9bmlGMJStLz/r89f6f1J4S8C/D/StGiv4Z9PN9bxFlay2BLe5T5laFm/dszfxMqmE7/Ws&#10;uaXxdPTT/P8AHc6XCktv8v8AL9Tw74z6z4flEsun3Mj+Wtu6SSPDCryGNjc2rRJy0xZd0MitsfY6&#10;L/t3BO7jvb9dTObi1Zflb1+8+Z7Lx1oVlY30bXMguUjmjRGuY45YjIvmp86/6xoWVJFkb+PemzOc&#10;b+yfn9z/AMzljKFrOX4/8P8AO54j4g1611K6nvYruaUyAP58pV7gSkeWXVApVdqqu5cff/8AHNaa&#10;snHuv87/AJnDPWUn6P77Hn0Qnm1J5RK8nmhTHGHUyCJRtxlvly33vZ62IN7TRc+VcRtOVkt33Mkq&#10;hTIjHaowi8TL1Z1++n3+aBK9tdzX1Uf8S13tfOuTFGqyxqwE9sXTMkx3Z+UfdWNmz/Ok9n6MZZ8J&#10;eIUgjtNPun8mNYZtt0yMWlk/gs3jbHzFvumNk2/xvsqObl93e3y318y4ySun6jfE1xZtcW72KwxE&#10;2ipcHzmHJJdvPCKfl3fu/kZ/4EdzUO13bYUrX0/p6nP6fpEbQzXfl/aYFJ+0OiE7nmPyOj7vm2+q&#10;/OmzLjmpur26sVnZy/r+v+Ccv4k1658pYIwu6FkgMnAJk9fKC/Mtuu1l3L1/eVtTSb17/d2/Hr/w&#10;TOcrad9/68/63N/S3S808CdgrzQrJ8nEskuFLZHs3zD1PrVhBaX7/wDBKr2c1pEI3VhbzSSSxyvJ&#10;t8ggYO8jK7mX/a9alRS/4Jo1Z2Zgy2zXcr3ELBVRQstztIfYPulP4W+b7zbf8axBXvpe/luNubcw&#10;rbokS3A2ORt3J878lhMvAjb/AGtlASTTH6BhbmTaJHNztQOPnWEoduyQjvu8tg38b+YnV60p9fl+&#10;o4W5vPXbv5/j8zX16zu7BoLmfbeyzNmZw+wBXG1f9EK7YWZfk/zzoOUHERdNWSCG+Q/uzt2ckuF2&#10;BEQFv7/O6Mr/ALffNJt20V2Fod3/AF8jZsYQjW5njKW8K/vRg7pEZm2OcY3SJub5dv3Kip0+f6Dj&#10;yv3d79e9te9zT1mxktEjvrdEe2eMsqqCmMnhyv8Ae5+X+6/NZhLr/W/9ee3W3u0tLsGkXeqMxybi&#10;JpMp5kbj545Sf9Z833dy/J0NbR+FfP8ANmZeg0+MX4YQo0UpjEcLyMESY8Kcr820SfebOzZ9/jrP&#10;tPL8f+AV9v8A7e/U7TVrG1t4k1Mb5iFjiukiCRNbmBFRBLFuaZo7qTaysuVdUd2rM10kvX7zkEln&#10;trW68nBDiS4jR1WRGlY5zG7f6ll7Y3u/ydzmqj8S+f5MwOS1bWbpIxar9oMD7JvLTKmOU/elSUL5&#10;m4Nu3fLz/c5zVKNpfLf/ADHZ2T6MyHupUMd5HPIk0EqB1DJlGIyssy7f3it13bf1rQRXfVXnd3DJ&#10;u++zx8t5ync0jE/wyKrK22gCLVdR+1QKggVGLxgpCmVlLKpUoP4pF27ZN2fx6UkktgPdfgF4ln0m&#10;6ubM3Fz9g2ytLja0drLcqsc0k8TfLtEcSKsn8GzvzWFW93a/T7v+H/XzNaSu2n5fqTfEHxPZ3GsL&#10;psN4s0AmcQSSP5sXmOzFJFmJ+ZvmbDfP75+SnBWV3qlv+nruPTnl+vb+rbnmXifRZv7GN3CPPjmc&#10;SM5j2OjL1KyA/dZvm/g31SaUn2/r+u4Tg3FSXn/X9fmcBo17qdqMMgCRycFUIAB4dHaTiZVX+Ir2&#10;+Sie/wAv1ZiddpdrNf3qNp9xJGIoiZV89tjFHV382WTzPLbbgRnKbH2VK3XqvzGk5bGtrUN8kxa+&#10;muPtkiYSGdZMrIpXCGSVm8xfL2u3KJ9z+/Q936v8wd7u+55hrGnl5HeeIuPNaMoMAEjnzFYfPuU/&#10;3vv781tF2Wjf9f8ABMJ/E/l+RZ0TTzY2ZvRGWXyWmDO7eZGqO2dyr/ebd3/GhtN2e7u/6/EqEOXy&#10;/rqagvrqfypXka4hePfFGvWGP/adj1/2WO/zOaZaaeq1NF2lEUbs0gikRVKtIS4RjwDs+6qn5o2/&#10;77oGNW5hkz5jibYr25lcl/LQBQHcNtkb5h8q7v8A0OgCrqKSeTFM5DW0K4tWTh+mMHH+rjk3bdrS&#10;b8bPl5oA6zS9c1O5s7e1OpCGOFUgtrSZU+dF/eSB5du5tzKzfMv33TEnNYSS5m18n+f9f5lKc0rc&#10;zf6mK2o3V1eRtLLLEbZ/LlkVQSse4YEkaj5mdf8Alp8/rspEc15NddynqiwSQTowTzw0ghSbzS7x&#10;sdyiMhWjbf8Aw/c5rSn1+X6in8L+X5k+iWzsglaAC4ZUEkEbAuQV2o8ag8eW2Wb5u9VP4X8vzCPw&#10;r5/mz2HRPiBqOgwR209vDfy2hh86KZFP2jeNpWQ/e8wq22Ob+4n41nKHO5L56+f9MuL5X5bHaWHx&#10;kjt7SXTMT6bC8rTQyhWlV45HAltWU7jG6szbZCr5+5Uexfn96OhYiSVv6+/Q4TWfGOsalFfwfbnn&#10;tUuJzFZK585raZfLG5W3Mu3/AFjfvXT/AGK0VJLZ/h/wTGVSTbd/y/r/AIJxum+JfsNuQ8zzErKg&#10;RJisbRqoVluIE+ZmX+FhJ/wDvVcvu263vu9/+GFzLlsuu+t/x8+pyM10tzcB5InW2ySB95ljY7mU&#10;A8NGB93h/wDbojG2rJN3Tr5pLSe1WFoY3xt2yN86/wCrhE3zN+7/ALscLff+fn7lTKNtfzK5m1Z6&#10;+f8AW5gX2nt9okkjjUTq+2USxghuPKjfzZW3NLJ93bjL/O5y/NVGV99/z/rqZOHb8WZVzZ31qshA&#10;i2eU63UQiwRvbyxJG7/Mytubzl/5Z/J6mqTT2dyHBrU6/wCHthCmpqf37M2A0ckn7wq+wFQ+75o9&#10;rN+7+/laU/hfy/M6I/Evn+TOq8QiHSr29MV39otpFQbASqGWMYlhRG/2fmOf/wBWcfiXz/JiqO0u&#10;7dv6/I4O38ua5PnxzW1uwWWNGb5Suf3MKt1Y/ebd/D7VsYRtze9579/O/wDVztPC9/f298bPR2uA&#10;Z7gBJIQzTSh+TG4PyqqSbWH3d+zvisJKzdjaLkludz4l0fVIY3Gt7zJlJJZpVKrK+fNjeRfl2szB&#10;uPnd3c70pGq509dV5tf5lPRdfuru3lgecbMFUMpaSKRlRkEcrN8sNuyNthj270+570Exm76yt/Xk&#10;eJ+K7V49cuI2WSS5BEQiVfMjiwB5ZTLKzSKv8fzo+fz2j8K/rqYVfjfz/Nhpd1cQG3jQPHIXIEjk&#10;pHHz/wAtvMVfM/uMnzp3TNUVTk1f1/pf13Okuxqscc5SS4uoVQb3VFlhhH3i0atuZI/4V8vPz8UF&#10;u99b389zhNQvYvInSSMPMyK8bKroEY93TPzM27c34Urat38v6/rqZTlvH7/zKFrAVghjhPlwtOzv&#10;5TEzqQu4Oud0iK3+rK/J8namRd3v1vf5nTfPJHbxl5jdlGPnBnO1Q25Mj+EvH94/7FKUrGybau9x&#10;1pfCwnIvGUEvFJsj4cxA8lv+mzN6/JmmUpcrT/Xf+rm3NfWOoSmQOIzEyxW0oGGlV+QDD0WSP7uf&#10;ue1Bopp76f13JobK0+1m+mZgtrJHEJwv7os4wuS/95m8udmX5X/irOp0+f6FWXZfcRXbT2ayrG0b&#10;l3bzXDo8Y/eBUZdreb95VZDHv+d9lZmUvdlp/X3/ANambrWpTyCPy5DHPHCGeQnDCJBlw3mLuVfM&#10;3L93fvRPnrWCVr7vv/X5kzk9X1/4JlNqU1xDmaGeUOFAnXLq6KM4iT5VBVuZCu/f16mrMubmXL1/&#10;y1KE07KrOTPGVIdZ2YDcuMNHtdd3l/7bfyoILWn399pii9jvrmJtryQrtbBVuTGkyLt2yddvyUGt&#10;OUo681vn/Xy3+82LjU7nW0e4up97rGsgikLxzQSKudoZm3EMv3v4Nn8HNBble7bJPDPiGCwurgS8&#10;zoF8qZZW3IJioZXjXapVV+fy3xkbxRPW9tL/ANMmlNRk2+rvf53/AK9T1WDxVPLckhT9pC24N1ZP&#10;tkvH+7GLhD8v+rZVjYr8mAfesveh5r70dMaqm7Xv329en+Zy3jw6igtNSeO4ieAgRMqndGyMpjUt&#10;8vmSMzbt6/xp23Ukruz8/v8AxFX5k4y8/X+tdb/efUmkfHXT9c+F0Gi30CR6zb2rWcyzO227DQ+V&#10;5rxhdsMn8e1X+/8Aq40rcz/r+tfU1lXU6fL/AFr27/18/iqS8R7u8jZYYpbeWWBWRmlHls29Sv3l&#10;2yf7S+/NaJWVjmi7O/3ncaRcWSxmNkWSOa3ZpEY+a87RjdJhctt+ZtqHj+GoqdPn+hrG9lfcy9VT&#10;R2fekMjhQomn275bd5AuAAzIqsqj/c+f5Nj1UfhXz/NmNSMXov8APX+mc7qcazWqvCss5P7uVZWa&#10;KRkPzfdcKo2rt8zbvdNndOaIy5r90Q4x32872/4Bn2TQ+YS0atcRkPuCjaAdqCRmfarTRjd/D8/I&#10;31QR+FfP82ad+1zBIkGyB0d96SYEW3Jwp2/KqySKcs6ts+tT9v8A7d/Uos6Zqo0jUIby0S6W5gmR&#10;2Oxh9nUMrsQyE7W3LuEjMqe9UNOzufWUf7RMumaXbXemQywai8QjuBcoBazkKo8xZdsmZJl3NuVU&#10;f533vJ1SeWFra83r/wAHfrsbuTjHmX2v6uz508Y+NbvxXqh1qSAwyXO3b5UySossG4gqudm0/dWN&#10;Y0+Q9WPUUbKz63uYq8pS5n8f/A/O23+dzyqaRzP508BuIVjjLyIB5e4s23OP3ny/eKsv+xTTurkk&#10;nyXSxOqEod2I36Qpnb5nlj7ir8sir/F8/wBKYG1btPc20bx3HmMsElsloygllBxvEf8AdY/MsjfP&#10;QAjWbWSreOfLIKxeWMrFHIBy4QKfl3f3ifnHPeucLW0tb+v61HXEk08MRMsqSKxMwB3QS56SH+63&#10;95VJ5x9K05o9vwQO/TfzPb/AngvxLqdvG1rDcCK9iXygkrhc7d+5FXKrJNHlY42+d3dPrVc6St+S&#10;/wAx06U2+b+u/l/wxsXfgfUNIuJmklxcRBpDbICyXCMGiaGeBwsq3Vu3zeWfMTYnWpdTt87/APAZ&#10;0whbXbr11PFPEWlXFhcT3F9DtZCsbJFGA0CBtwKxn93+8Xb5f99/4/kqeeXf8EYzWz+X6/5nMm3V&#10;TcPblodxL2+9RuclfmW5YcbZN27EbB9/yHfxmvaeX4/8AzJrO48lWEskMbKy/aBKp8t8nDeXj94r&#10;L8rKrL/LNZgY+tWqmZZAA0+C6tEoSB4s5ALBlVpNv+sVvnraEna3lb1X9f1qKSbTXVP8TtvAsctw&#10;WMLW1rI7wiNLcMyJt+VlEQ/eLu+8zfw+tU2lrsvvMov3r93+f/Dn6F/s0fEO50DXRoF+51aVpRbx&#10;p52LYmZGQQnevy7flkZt29NmP48py1krX6f53v8AkdmFlJVrN+4/8/673PrX4qXUy6NDeTyvcQ6h&#10;Clu8UFwxEBH7z7T9p4V441Xc0f33feru+/FcSdmn/XmexXjaG/n92px3hO4vLDQTJtefTVj2i1Ry&#10;rJIw3h0RtszW+51WWNv332mTZ8iUjGnHmj6fjqzz/wATeN9moWltqNra2Muzyb+Fn+yy3VuCzGNL&#10;kKVaaPcsKxr99E2ecklF7amc7Taj6+nfv5HKap4s0qLS0tIra4j+zjlCFWaOMjGJY7eSa6dlgkb5&#10;pfsyuhTe+auCu79v1JbsuXqnr+P+Z4lpVzDNqjAL5ojulkgub8/ZpIcy5SEPuSRofM+6FYv8775F&#10;qpRcuv3mcZc1/I+ho722k0a0gkvfNeNJPJnsZI3hExLYS7jfElr5edsbSNM/VwlZcrbs4/f+O/59&#10;Tt+xp31/r7v6ueH638TdOh1C7s5ZHs2w9rcWsl0kcSXEa7GmhYL83mffY/cyPfFbwp9vv2X6nnVK&#10;1pW6v+uv9dbnifiTx9HqDy2nmMscRZGWTe+UC5ALSNGtxE3+sWSNpXR9uytXDtr3/r/gjVROPd/1&#10;v+v/AATidM1nU0vbh7WSaGS3iPks7CN2WfhNokZfLZVUtI27f+8QxiplHlt5kXtqey6V8QLsRw2d&#10;/dnUAsTG8aK6BdisP7t2ZPKmW6i+YCblPk+f71Tf8TW7/nX4HrHwM/aNtPBnipXvJmeJbp5FS5MC&#10;tewun76JwzKqyRybmEm9/OR3TmoqNuPJrrfz/rVkwqezqRk5PlXr/S3Paf2qvi/4M+J/hyP7DHp8&#10;UAs0ljnScI9rc2p3S2slmzM0kk26PoE+55ib99EIOCs/66/qdeJnGrGPL/Xn+J+ffhD4h3ukWiRZ&#10;xc2qzxzXEdxHOl9Clx5ywXMMuxerOsMkbb/4HP3K0as2jlhJRi1f+tP1Rs6r8QbPXFvp7uIvAFdE&#10;hhnVAjZVnTzX8x0AX5fL/wC+HqGm0/y/q/4+X/bmqqrlktf6/wCH/HWxo/DbXbeWY2c90Fhnlfdb&#10;LIrTQoyr5cCGXcskbRhVNN36b+ZMamtl+K/4JR+J9+NO1C3ubaC3iS3iCyvC3mJ5zOxjhkB/1LLH&#10;95Y1T5y/+szvqoe8123/AK+e5NSTU9O7frq9zgbvx2bm1SKK78l0/eSW54jcj77og3eW393c0jn/&#10;AGK1cVLV3I+sXdnt/X690cHrWvG/aWWO5Nqgy7YVTvWQbciJv3jb2+bd/rKFFL/gkynzP4tfX9Xf&#10;X8TAkluIo9u4Fn8ou0JUx3HG6NXYnmRt3y/O+yjnj3/Bk/Y/7d/QVL2SBoJpPKiZXySVBdBnJ89U&#10;ZfMb70arRP4X8vzE1yq8f1enf+uhsHxbcBBGJpY7be8hXe2wxyHaWhtz8sKsu5WcNv71lGDt+rF7&#10;WVrX/P8AzMWfUJ3mmji8x4bgoURSXZoX2v5wJO5pIWYSKzNv2P8AP/HW3T3refb+v1FFy2Wtv67k&#10;fmstv588jC5iz9qulTLTR5z5iKB838H7vJ/ub6ZcdY2evQdDcNLFMu1JklkjJYR7XX93uEiRf8s/&#10;Mb5nVfk380FCQySrc5j3zqPlZQ0UYDOud5VtzblZlDbuvTPOaALv2l2nkjnEryCNDjYMnbtUW0hX&#10;7u6P96u3v3rOXv2trbfpv6gPdbcRvvllhKgSYkDfMwJCohZdkbbVZkZvk+T++9ZgZVwrq0s0gWeM&#10;yKokuW2M6uuQ6Eeh+8vyb3/8dAGQXMoEa3O6WwCy+VCsgLqzAqJPJP3lVtv3m3v/AD09z+uYm8+y&#10;9en+Y5fOkZFgtm+zJ5cYWZB5ty7feZB827a3y7t6f1qNYvzKLM0clrho444JAojuYCDI4yMMPs7b&#10;pGT/AK5yP/fo1k/NgUVW2igQbfMuJnZ523ZiwpY/Znt2+Xb5fzKzfP8A3HrcBSLJpB9iiSaaSUzL&#10;ZR7o1jAXa52Hb5ZVekcbPv8Av0lfrb5f8EBsrSrNIiR7fJjMiIuHMKOvz+Yz9dx7tsdOfWmTK1tf&#10;l3/r8O5asYiYFKTW0U8sTOfn2M+0t5Zz8sayMvDbm/nUz+F/L8wja2nz7/P+rFIMIAJFMQkLnzUm&#10;d3aEH+OPcpVT13f+OGsSi9ZyW0++F1RpBG07M+WdyxykqZ2s237ytu5/uZrSn1+X6kLm5tdv62/r&#10;bfoEkM0jRyRzqUjUyTy3MY8uJ3X5VbesatGxX5pfL7d8VDt0v8y9b+X43HhhFGXMVlJNKu4mzWXJ&#10;iC8SHKhfk+bcNvyf3O9OPxL5/kwEjdsQTtKdrnanl7jblf8AZjO6TduP+s2Ic8PUj3er+buyk9zH&#10;NdjfbR3TurLGzB5IyeDhIgF3SL/e8x39NnbeNrad/Pf5mLa523tf8jQhTzBbTpFEksu6CRZSRKvO&#10;EaO0Rgy7erN8nP36U/hfy/M0VulvOxLcrutUt1iZzM7b34ltfMjfoka7du7gMys5/wBusRlFZTDN&#10;vE6wPEWUjzmaEzfe2+XtK+Wv8XnY/wCB0ASzXXmSxXErNGsjbsqVS02ovzlolX5d3977j+vcOzvb&#10;qTJtK6+8fHHbvbyXkcyWzSSGaLyJNzgRnH2fr5cazfN96N36/OetIcU7X5r/APB/F2/pBB9qkZLc&#10;mS3N0SyzXDx+SnPyOsZ+7/dkP8fWm7WVr36/1/XmKfwv5fmVpnj+0yJMgubqH919piYqkY3ZDsrf&#10;K8ePuvt4zSFJx+F30/AfcQzSb0ikgSZCGklZ2b9yTgScfN+8X2+lXeHZ/wBfMzkknZa97j1EzRlH&#10;jgKgELIymOYgKobJx+8bndHu+f5KI23b6/0/62BSavbqQxYXawm3IGEYkkBLI02fLdFHLf3vm/3/&#10;AHq3KPe/4/8AANIW6O769/u+f/BJ2VEJKb575nRHuFmQLOH+8TEcs27/AJaKNhqfaeX4/wDALLNx&#10;KkdykHnJ5JjYeehLSFiCZGilb70Kyfu12t5ezZ8m/qU+vy/Ub1d9jHvpy5S4LHK+XG0z4jiR1bad&#10;0o427V3KrdNn8HFWndXIb68rb+V/zbNKJJEsjdXb28K7VJuxKZg0creWpjCttlVm3Y2sdnJ9ivd/&#10;u/gUQvqNtE/2iD93JbBVE6gnLD/VxQWzxfOrMu5ZOX2b9++qM5XUub+vn/XUlkuYmmgn1BTHOArS&#10;F90KXEk/Im8xdzRbtyosKx7P4PkpXvqtSb+9d66la9v5baGeSxH2ZEkSCbaGd3aRt0Y3n7yqyt5c&#10;y7Pl+TZ1qZLmaXZNic5JXvf/AIfvqSnVZbiXzJLlIVZUfz41Yh5kTymUE/u2kbmTd9/7mKhxa36h&#10;zyktdPIhnlWW3WIXM0cbXDOsiKN/mBQpZiMfumX+Jl++5PrT9o/L8f8AMNbdbX/H+v18yGGOEXSR&#10;3bSTK77s7gzrA0e5WUD95uU/7X3/AK1A1e9+b3fzd7/j6eZtB/PtmGnvIs0DoGW4w8LQk4w/y/KY&#10;z/Ew/wBv3pu99b389zdJtXSuv8zNknaC5eHzFa6MON6wvteVgP3cd0u5W+h2Y4/Bx0957L9f+HIk&#10;o7v9RtzdxX0MkUl3dzPhftSqvBeP5Xkh8lV3MMll373+T5131XJ1k/x/V/15mckk7K/nclsTcDDx&#10;O00Pl+XGzvGwiVd2RHEf3kMzMobaW2fvvnSm4xW9/n/wBRtFrTRf1/X3iXAgtTBvRY3mKPB5YlmR&#10;WcsskRMbf8tlZTIsip1/dp3p6RX9XbNnJLW/63LUrXqiOArEgghaWN3k+YgHIZpdrLIV+VVyqSIm&#10;zkVPuf1zBdXtfUqrcRLbtPBdrHJM2bqScSTv5p/dvFbr/dYs3zbf9zmip0+f6DUr6p/mixeQBVi8&#10;+8VPMiCEzRuiyndtjUbfmZmZl+4f980Ql0fyAQ2jwW8QkdrmP7VvEVs3mhWVflSUnO5Vbcu3d/H9&#10;zvR8flb57/d2Hyvlvzf1+vn8/PlyJ7Sc6lb3EkU0Ds7eY8TFoFhLHJlKfLG27/WL/B/Orxit9Pvf&#10;9dzHkd/1/rr/AFcv3MSxkR2k0r20k2+5CoS6SN3iZtsm6OSNvvfwfP8Ax0+nvW/T8S/t/wDbv6lx&#10;JmuGkjZSGX50lys3nIF4Eausc0cbtu3bV3v9z5/48CilNMsb2+y7mMcpMcRgjXyHlOQyiKXHl+X/&#10;ABK37v0T00/ef1YCNkkHlGQtcbzJKskcSknZwzhEZWUbV+7t+/WgDLktZWou7a582ZA81xazRNEr&#10;FziMpPz/AL3y/c/DmItu7fy/UmcuWLf9f1+u5QN5cXumJIYof9J2pPIJVlSPcf3aqP8AWblXd5kv&#10;8f3f9ykktupzSkpU79ZP+vv1LVpAjSQ21qpNvGPIuIIACbh+rM+394n8XllWTfj951pmsGrfD+Gu&#10;/boaMiiWaaORrVJIo/sy2sjsHWMIW3Ms7Fo5Gj2hVWTZvx9aDST1+G/nv/mRQm4t4d8qzKZBJNHG&#10;vlurgHy4WHkltvl/eaFN79+3IZ88u/4IluJDe29vbagypBEfMnLyKk6uOIp4wsazKjfKzbvn+Tae&#10;1Kyvfr/X4g53TT+8neyhFpBGUEunpJjfIcSSHBXzkCFpJlbP3mVM9fWlLl+1/wAH8NSTLTZa3qC3&#10;uEmtbVvNjSKNwVEo2Izs/wB5Y2+WTn6DNCjHffzbv/wAFltxeNdpLLYCdGWQPbqTFKkuFKNG21kY&#10;bvvRhN/ucilO1td9bf1/mKSumi2E+yoYHeGSaNG2RyxlJrOYDKiLMbLtZf8Alj8+P4yegiPxL5/k&#10;xyj/AHvkn/wPzZm6lpt1ZpHP5tncRStFMiozum+X53Wd/wDVs3Tf5bJ87nf3rSMub5C9nyav3v62&#10;+ZBawRxTXcp86Hzljh+7lmd1JEiqMedGv0qhKUXLTd9e5e09XtrZsvcRybiJQJVVHfZwdhVfJ3fe&#10;VlX+lBtTk72v5r+vO/8AVy6tnPLKipqYvbdgvnXExiEiyHnYVb70Kq23y/vzcfWg01crc135u+/T&#10;/g/8NNb2Fp5Lc21zcCFJnhn8jcoSFFz5kZ/5Z/xKsXKbPv8A+2tFo7fP/gkyTbTT+/8Ap9ymbOdZ&#10;pngiS7FuiCW7LmSOO33Y+zMxZrdn/h/efP8AXNMzcWv8xUmjtru3lJWCN0ESW5kV7qWQNn/WK22S&#10;ZYyskW5kcJ8m9+wC92Wv9XRHqSyyXckd0jXVj54EsyKoeDKq0C3EUWVVV/v/ADvv+/JQE9Xrqunb&#10;z/E4u+0eOCy+0QXMaske5o08u6aXPP7yNlWONcBm2Js2P9/efLNVKNvNM5IpS57+f4W/r5mRoBif&#10;UI4bxiyMUaZUfyyS7ZEfnLtUBuGjXlErmffWzbtc0ilGUX9nX+vVPr1vc7iMRm+WzsTbS3NnPPPb&#10;QPA8s8gmbEUgl+bzWH3tu7+D5M/crqgk3r/XmW7RWu39dz2xNXutN0iPTAsljLe2qDNsXs2vJpEU&#10;SPOeWkhj+9GrCNPnD5rpnCLd373L/X/D+V7HBbr9rvra9jodH8Pf2Do7au+oxG7aF5xLPbCSMpIM&#10;Lm5P7td27y5Lj/XI/wAiVXJFR59/6/rR9znrRlN/D7vPDVf8H+n/AOl/NXjPWL/VtZmN7rLSQI7f&#10;Z9pkvHn8tVCCNz1aFv8AVnPyLhYf3aVxO13b8dzoduXkUfhgr/8ALv8Aq/fTW9/LlNs1zPB88Ky/&#10;6wNdThC6AqDIqrtkWZWRmaFpH+Sk+/YmKjeWk393pyX66bdfXc9F1DWtUl0+2FxMlpaY+zxyPKx3&#10;ovyriM87U+8i7vf7hzXPKUn1+/b8Dt9o3CMJ/Bp7n9df6Zh32rreQo1i9xaYB3LeAoUaNdmLd/8A&#10;p4VfM/g2P9zFClK1m/kKLcXeOhyyXMbOt69pFfSSIYo/OmZ2gcfJ5zqi/vGbG7cwTlP4HraCstd2&#10;U5qWjv8AJmtoOrXmnPcuIfMnkGyd4WhEtvt3FXTbtb5l5aNWStKVRQcren3/AOev9Mjr/V/6+Z9F&#10;/C7x7cabb6hq+qWX2kwy27ol1DHBOYjvWVLWBpF3LNGv7yRmT+P5HonJSX33v5j5pRWsubrt+Guv&#10;/DnEfGv4pXPjLUVlsI/7PhSJLdI5VRmW3YKRawRoojWKFsMsijz337amMpctn/S9fz/4e+klFxjJ&#10;3cpfH93zvpfc8Ns1eVmmnikMkLIhBmDRupXCRbQfvbvupuRFSgyf9X/4dlgl7eR7u6j8gqnkwQvs&#10;81ELko8O3cvy/e3Lv+f8KVla3QDXsL1CAzi3uGm8yWMQn94GTkO8EXlqs21XXcy73/eH599CSWyA&#10;ofb726eUK8lt5f7g2ol8vYjTeZ8yDazNhj/x8dVSiyvfr/X4nTGdlpt6f5/8Elgs3R5ZWa48m8bb&#10;8+zY8pP3gxUGOMMu6N/O+/sFMQlzPeXNzDFDOkrjfHF9sdPOhdRhsou4srfwysw/2M5rVXsuW1v7&#10;2+77AW7vy7ayS3mlkadjuvpGHlxLdFTsAmj2loWbZtVV/wAasxcruXn+m3z/AMyibuAf2bbRxpNc&#10;Jg3Qkjkd3lgOQV2nbG3/AEz/AIEfEn+xjP4n8vyCMuW/n9/9f1crzTtJeSzzyXIFxMrOgPlMpBzG&#10;iMu5v3O1naL+5sTtWfJHt+LJld37+Zat4r6Niw+03KrG0cb2iEq9tI37qaNztjMjfP5y/I6fxv8A&#10;PVAWru3tdiNJdunyqVcI+1WTG9MyfLuVvlb53T/bNBMrbN2/r5l7Sb6L7RPFFts7SKOJPNaWQi8O&#10;4sQD91WLM21tr5TrS0kvJmlOa1ff8/6Z6Ro9vDcwz2kupR6EgRw0tvbCWe7Rh5gCJIyNHt+VWkX5&#10;8v70pLmX4lyk18+rPKL21gfU7m0jFzfWyhvNvGZgd6P8jJu/1P8A00c8yb0/E+x/27+hN7Lf/h9/&#10;z/rX38e6eOT7V5LmWd0KxPNGNkEcfExQldsbbdy/L87uUz9+qLj8K+f5sp280qWrWkEEUkhkjkVb&#10;lGS6Qjq8W1kBibo25jj0oMvN/h99vx87djfZSq/Zp4orO5mCxm83ssrSouUTzYtsflr/AAxr87/x&#10;vXOa83u839X2/M9S8B+GLnxHfWMc95PHJGxhmvLudIYYLJWUZ8sbVZZc7i7yfJ8+/bWi92PN1dt/&#10;X/gmDhzyil+PyuS/FnTtG8P6pDY6Xqy6tPLDhpPLF1b28zDylHnD/lnuVTu5+dc/Ola025Qlf1/V&#10;/kVKKTsve5fnt/X9NHhfkXLTbbh8+Wxih8yDa0yvlnZMhFEMnzPvYu6Z3Y6mkDt/Xq/vfn/wSw99&#10;dI8UAt0nKx7pRBGJ5YfmZQ0c8Xyt8vK7l+Q9hVXcW1/wRNXuk7Xvvv3/AB28zp9HubfTtscLXYlK&#10;y3KSzW2zMj8MzSj70f8AeVm3o9Ck47Ecvvc3T8dv8zcsPETTSvBDdRr9oZ2lvPKL3MqlcGFVHyrt&#10;Zcxt/Uc605tytte3nfUjmW3L53+ffe59WfD/AMIaLfaT9pu5UaXyo7mZnnjhmkSVNgiTf/qWyfvf&#10;wJ3x16VST16ff/X3nBia0oztGP4evqej6Eng/wAO3sCafzfTyNC1u160D/OOPI1CNtzzSfdEu3Y/&#10;+xSnTf2Yv+vw/UyjKTfM3/w50/iG30+Wa0n1M/2gzOk6wNcpdxLEBnyHEnzXDeZteTzpPJ+TeM81&#10;Kguuv4EVZN+btf56o8S8deB5tdvGeKymiC263ep3c0QExgk3bQ726ssNssfl/Z/J+R0Qv+8rkr0m&#10;pc0Y6dX+P3f0ysLUlDmb/PXpuvx8/v5vlLxBocWi6pG08ghkiuT5fmtIbfy0G103hfmdo/lt444v&#10;v/OT2pKTtZPR6/16nWqvttY6+v39fT9DrdZ8TayPDlto9o0iGYotvDKyqZbf5WdLy6f7u5VXbGq+&#10;d8mxzGJNlZ3U9NdNfP8AU6KdNX5vztqef6vqV9HHbC/CNLJFJ+6eOM+VMq8MCv8ArFVW3bo1RE/j&#10;FP3YrmX5v9TZNJ8v9d/6+fz1PDts+owSXcl3FbRpa7FR482xKHyyzwfdbzj+7jfPL/P3TYfFHtf/&#10;ADKTTXe/U9U8HacLKS6uLqUw6fAPkgj+a4keMZRLWN/+Wca7vOl3f7GfuEdEFp6u5jJ3ZX8Q+IWm&#10;0+e3WeWXE/lRzXMhzZ2zLtUc8L57N/FIN6IU9hzTV1ft/T/zOhUotxl8/n+nn+J514iiSPw9FCbi&#10;KZX2tcPclUm8tJM+Y+3+8x/drzsT5PrEbcyv/T/r8TY4qwBWJzHdKbba+yEKRbXUzY8ub5uWWH+J&#10;c/fStgKE88ryrA80cIiIcXFrDvTaRmVppdvmfe3KvqntmgCW3gm1GeJbOVI4iXSCIkowL5M05I+7&#10;DN8235v9ZT5W7rVd/L+v+GJlFyV1069Nf68/xOu1nwbqGhw2Vx8sYvbNGR/N86YxseWjiB3Kvr/B&#10;/c9ay0Ts/T/h/wCv/tMGpKWv9f1+ff7HKyoYZpIyivHDG6KTGpSQNtZ97j5nX725lJ/+LzGbuj6T&#10;EYBerpjBnXal48Rmkj4YPKYmZY4wy/LH5mz5PxroBuy123Kk9hDbypsaF2uQ8txMzb5bhFbj9x/q&#10;l+7ll/AvQRGTk3f1/rUyNSuY5Jo4ri10qC2ijEqr5BWRwQBvmkEm5m/i8mMp/wBc+uZV7efn56/1&#10;r1t/g1Tkly2d3r5/IyreKORY2t5VjIdkyIZZjIgb5nEIVti/8Ajc/wAZ4G+g15ut/wCvw/QklnSU&#10;mBjbHZgtII7k7lL7dx3N95V/ux5zynFJpPfUNYPpqvX/AC7EyPbmaQQKcwSRqs90weF1Xg7YJGWR&#10;V+6y7mf8OtMbimuZf1+ZbvL6e4ga2kKsrSKxmU7JJHHRfJRh5aserMev3M1n7Ty/H/gE8ztbp/TJ&#10;CsUkEentHH5sa5ERQ+Qu4bhskP8ArJf4mVc/OfvVCbvdbv8AG44u91vzdfxuUitxaXnlJIJHwsjx&#10;yKXEKMAGRFOfn2/Mq/c/2e1bias2tyWRblGK4sZTLMZlSeAtLDgfu1Mn8S/xbZPk/wBnrsB+7/e/&#10;ArzXsWFiltVY/OXSEtGiTZ++gAK+T/eXy9/1oJKoe1nPlASJFEySsWd3i3khSpgkbcy+33+o6dQf&#10;63Xn/T/zNPT0ltLp5UhWRYFZUVcDzd53YVdv7tf7rMvvz/CX6X1Gpe9d9d/6uXLrUPOXesKLcXQC&#10;vbRo8kKBDt3tLI2FZV3NlvX8CGqlzevX/hyjaW+mkXKsrQGJd4uRtlyR/BEDtDb2/h3Ps9vLNJuy&#10;bMk1f3tevlf0H293EJI4YofPkJAxIjx24LgktI6HcwU8/wBysXJy3Hzy26+mt/8AMzbi+RZHgS3j&#10;LFwjmMmWP5W5MKfKjBscbl27Nw5zmtk09VqK925LTr/wf+D3a7lxo3lhtPlI3RuzXEcTCdGywVCz&#10;Ltj+b5Wyv+4aZIW+myTLNFHvW7gRpsO/yxxY+Z1Y53Mvzt8rU2mkn3K5vd5fP8N/vuTQhFRDNbzy&#10;LA+2GVpVKTSuuEIx97zGxuXnyefepaurEjZnkkkuYpLWJwLRCyQsm4TMdxCuMZ2rlf8Ac+tM05uX&#10;3d7fLfXzJNP+zw2puYlfyUilTypW6O3+sdsZZW8v7vP7zkJ/DQKMve970v8AMnEySQyRqZy8oDNO&#10;5DPgfMuQ23738Kn7m/6UFxaat5ar+ty9Yq93/qjHJ5IIF0rbDnoUuGD7Wmb7ir8/VM5oLV76bmNP&#10;Gou5PM82Ny7IkEIB83KYIDnbt+b73l/OUdwTzQZyi27r+tyOd5U8pmt7aARRDLh5GuIpVDcoDncn&#10;8Cq39/1wKCorlVt9blCeYak8e+RSyN/DAfMLlcMGQfu/l+8rMuf73UU2mrPuD1T/AK/q502nmO1j&#10;it/LaTcd85ikUSshGdxjZmj8xfl+mawkrSf3/fqEY20WrYye2neREjef7NKXeZvO3oqO3McgP3T/&#10;AA/Lv39aiTsrilFt2T93+un/AATRl0qKxtmlWRS+RMsU6lpCh4GBH/q1Y/dkzn9TWKdnc2jBRWvz&#10;/rv3+4gSCaRxdMGgZ12NGjYZ4CGVmBO1W3bt0a/309quck9N9d/8hqN/elrf+v6/Ujhtrd4jBArz&#10;ESsskck3MiNwsblPljV/7w+vyVmPkj2/Fmqy2+n28lpZxpBJ5hi+Qt5ySvxJtlTcu1WZRGy/cKO/&#10;+4nJtc0r36997eQkrOdl2fzd/wCv1MS6nu43LXM7tOkKEj/j5ZxDzDHJI3yr/Cu4f3PWqSXur5P7&#10;+/oKU3Fa2T7/ANX/AFMdLh7wyOkcFtLArOjPIjTSSZzuhVk2+Z94tI3yfP8AIa3SS6adv+Cc7nzP&#10;fX9f89npf/0goec/yvI6NcRq6OkrSK7oBzjbtUtt6Nu/g/E6cseW/wCOvft/X6k88u/4IfPcs8e5&#10;rRkdtu428qhDDjCiRF3Mx67vmH+16GUk3q7f13G5c2q935v17X+/8xzQBGCvMIyyholD7dsWCeUQ&#10;bZFZv+mmz/ZxUt+X3f8ABf6/qTfyX4/5jWkSJgr6dayu8RO51kOZFLAMmHSN938Ssr/himk3tKfT&#10;9f62t93uNOz3e+359dyWxSGdnE8QtzgFBslcSN3SNQ2I/Rflf86GrO27/wA/1+8qG71u31/PfXzO&#10;sA+aCMkyRQHyVhlIJMDsrsmY2+WOD5vl5+d/n5raN7e9vf8ArY0PRNH1DTNP0vUbYW1rcySMssKT&#10;kSSW0kYxA8UwXbtK7vM+Xn+PpUez8/w/4Itb+X43Ob1Cxhm0ua9SzEM0t2kMRSMkP/dWYN8irGuZ&#10;G2Y2ZTefnSsxL4pfL8jC/tGz3CJ0t4ERY/3ywB5JHA8tUgdmV1jVR+8aHad+/eHroHzK9r6/r29f&#10;63JdE0n+078otrHKs0ixj7P5LFsHBkZjny9pyytJ8/z/ALxHpN2VyXHms7nocul6bDcpBHaWywW8&#10;YkncTNczzFPlBkjiVY49udu4ts6/JWLbe7uQld2v+t7Hnut3wE00aI0sEUgcMER0A3fJtG2Pb5fR&#10;dyritUueK3f56aXHKNtV3+7/AD1MV7l9VmaQQJAEZQ0t27GJ3QbcIqghV2/dYN9ymo8mnUJScld/&#10;DH+vmNMlvKZYppbeNIpI9ijY/wBqjgOREiHezfNt/wDZ35piTu4rs/zZWWfcwIljMBmz5fWTKNnZ&#10;sVc/u/vL/H0Qpik0m0+qF192/wCv4EsolhgkkH2ebO8W4kZiyOBln2NtVWj3fMu3zOuae5b/AL3z&#10;+f8An/Vre5LoztcrDbRmOSZHZrjztwjLx5YnP97b8v8A00pO/RbvX+v+HKjO91/T9fM1by8a4eON&#10;V+zwwySMfL2hZRjayOo/iY/NCzetTye9fpe/n3/MbaWrKGxJxJBDFFzIkp/fqzGMcBWRvmZlGWw3&#10;Xj/gdjMm9N8k62Urv9kZo3G59ilO7Bx/q2XP3fwpJp7O5jKTbtfT8yaKN/Le58sDJki+zlnfzkXi&#10;MpGP9Z935m3b96e9Ds3yvV9v+CNX6W9y+/W9/wCv1FN3bSwuiqkIDqSskZdkEQ/1jw5/eSM/yqu7&#10;/bI+5THzc3u7X67+ZdS7htSLWM6dLJb7DKdjndn5jtJ/dr5a/wCs+bf98f7gOLTVvLb1318ym5uJ&#10;7p5Eg/0YgvHIFDyAsfmiD/6vYzEdF2fwUFliAuqCT57lBOUPluil5Tt+QlcLtX7vVPnoMZWvp+u/&#10;zO/1S3uLPRITc5juLpf3cEzeYpDKuxVCKWb7235mTNNqzaMF8fzf6nlbuBHlppI4oHwmIdskhJ2z&#10;FA/3Tu+WObcnKHNNRur9fz/r+vLUTTdFvdSczbHFrA4Z7jfHhU3Bmcgsu6SRfur8+1xVVOnz/Q05&#10;ox2X9fPU6bSWutPu2+yu7v5c6F/L8uNYi/zLKR3jYr90vv8A+enPGZFm032L97qGov5qXU9rM8kk&#10;asQsnmToMgwqB+7VvlHO3Y+/rQVBNu/RfmYWoqY0klxJbRuW2BfLV2DjDiRSNy7W+7/c/uc0GpUi&#10;mdIJEEbuqKBCdyl1wvmGFtwCyc/NK3ydKdruy1J+3/27+p95fBXxCvhj4S6hqNtdwadqU8xk+1Bo&#10;orpF2Kj/AGeGbb5kbRvIu5vuPvdM/u6J1HD4n9yQcrfM11X9X/H03PlX4leKIfEHiKeX7TLqyW0Y&#10;jVgWGJ5OinP3mZvvP/sPJWdO65n/AD/1+Jk7X0v8+pwq2Rkh8zzIzO7eVMsXypGUG7Ykg+/tj4dm&#10;7+taJ2dyox5tb9RnLsIri3ke0jRlby2UtkthVCHd5g3bdzffpDceWL7u35o0ISrTFzB5Ui+UEMih&#10;E/d8hFZTtkX5du2gu+rXVG6+oy30DSyWMSrI0i+Yu6LyynHmKw+bdu2lSq0FXu7v52OfIt4p1uSk&#10;iGVCGHnM7zSBQMNt+95n3t3+sT1NJK2nYRWu5Fuydkrm6iZWMJctGhQcNkoNrNuKxq0f/shpkzvb&#10;T5+gqpL5ltLIEke2j/gOxg6Lu2tlhG0yqox5nWgUYtb/AHeZW+3zky3MkZMO0lhI3mxPtb54yAse&#10;3a23bu37xvoDmfPbp/wLkM86zENDDHB5kSsVgUeZJvOC4Y/Nzzjb3NBTdldlqySxt3LeVKsx3ea8&#10;h3iQ8jcYT83mK38PybelBnPf5fqzRsdUltLmVoIxI6x8RyIBAdp+QuE+bd/u0D5uX3d7fLfXzKba&#10;letdToDCiEsu9XVEiWVcuQV+ZfvHLbfn20DVSbfLH7tb/wBb/wDBZraJdQxoZ7kukSI2ZUwxlMxw&#10;jPKf3m+P+Ir8n+rxQVJXTRkPaCRjMJWdJ5ZH8ss5kicP+7VCPmk3dWXef50CUEul/U7rTbjTtP0q&#10;8gAY3dzGBb7yJVQ4JZHQ/e+bvn5Me9D79infpv5nCrfzq4a4kiS8DOEi2HYwLYXcEVv4efnXZ7da&#10;DGK5n+JctrOUW8wjLhlZZIZSq7GeVsQJGi/MzbmbbGuN/wDHsp3ik77972/H+rhze9zf12PXNOsD&#10;4b8P6fp0NqJtd8V3sUUeLcJc2UYkw2wt+83SMzbs/J86f79NcvVNv+vNGjTXwped/wDhzrvjdfRa&#10;f4d8O+EbPzM/Z1u3knUwbdx8ttgILNDcSbrjH3/n/d1jF3m33v8Amhy1jZ7a/j/wf61PnKwDxTNP&#10;crJJDACqMqkrGFG1lBb5pPk3NGq/frQXL7vL/W9ylfXHnXXneZG0UB8qIBTzI/CiZW/55/wqrfSg&#10;yu7363v8zV1OWOz062jkklimkRpmCI/mSK5/eI4/5ZrJ/Cq+9NJt2Qjloniup1uDBKqooJLjIY/x&#10;Db13cr9760NWdmac+6kvw/zZ6H4X0w6xK0ssSfYER7m7dseXHDG+0iVgv7ndI2VXbv8Av81nN2jb&#10;v+hondJ99R3izxC05fT9MaE2Ee2ERwRfZ4p3X5QwPyMqtt2tub5065ojHq9/6/H+tzOcvs/f+f8A&#10;X9X5Z/KbTYoUjWGRJwshjCQpKjLl8f8APXY38TH53/GrFDd+n6oisVinWVDCskluSUnmXb5cYB4G&#10;75t23n92v3/n+5QaWV79e4zcrWf7ryTum/dwtlnkYHjcFVhI3+6p/GgHeztubmiaJda9qVrZC53y&#10;NLHhI0CoJSceWit8yov3WLfx/wBzFBNSXLFv5HtnjH4fT+E9Eu5L6Pc0U9vAgK4fbLF5okjf+Jmc&#10;bWVW2IlOS1aepzU5ym/h/r+v+H7eUav4gS80aztGjhRCoCxqoSUENh/NC/edt3zD/YXnpUtJ7nWm&#10;o2jf/g/1qcTNd+Sqx+WscAPyD+IIT99h824bvm7/AEpcke34sLpNIvWaPfeXEGVLcyF2Mx8tpHY8&#10;FPm43fe/4B+bcU90KTsm19/zPXPEfh/StH8LaZdW949xc3oMlxCjYbzYRh0Mu7bty/y7T87/AI1E&#10;ltFebt+rZ58W51Hd6u/5nkTXH2hrhITJ5scQhVLjZEs7Z/1MRwq7Y1+7JtR3OxKcNn6/5HoxVlb7&#10;zMZr5JBidE2EbHx5qy7/AL4KFWX72/auz5OxqxkF4zSoEaTLwofONuMxlycIpJ+fcv3vm+dMf991&#10;H4l8/wAmRPb5/wCZkFLqOaFzBiTzA6zr8zPj7oJ+7/wErWxn8/66nS3D6vfSW4mYOiKpZ3VWMcYH&#10;zKAPl9V2/wCNYylzBZ2v07/1+fclS6eKcrFFHtMbokgbKxykc5fP3267dtSPm93l8/w3++5Wjiil&#10;L3LTv5sSZKRBfL5YjGSN27dv27f3lARjzehWEcdrP9sezw5l3xknMaKW3b23fN53ybvLz0f04oNj&#10;aLi7U3BaGNY5B5ijCAowVtxEn/LTYOdqvs9eaCJNcvrt/XkXnuriTyktiJNtwsUccrA7WPyqwI+V&#10;l2/d+XOOetBhyrXz/r89T1+a3iltdI0ZLlfOji8y9IDFRuxI5UhW3TSHbDhaiekUl3/zNYRTTXb+&#10;vxOi8SpLF4bin05JbnT4Y0iYMyySM8Yykf8ACvlx/NG235F+53rmg/3lnq76/f8A8BmXL+8t/X8p&#10;81XJgn33FxhpWI85GVlWJiPLVVJ/iyF/4G9dh1FaGO43FY5m+YMsSAKdrEZdjxywVPvN9ygzqdPn&#10;+hpaPI0V7LNbzkyxweVKQB8rbcKWz96SSpk2k7Cj8Wm2v9ff8xL1WKXDps81wJHaSR3iYA52hBhm&#10;m3feX5+nrzVGpVZ0kgEcnnrhERpJVRAc8nys/vGUd9y/WgTklv1M2NZGl2nzVhilPmF+dkAOI0Vm&#10;x83G2No/4O9Ay1YrbyXd4mxUTPVSSAQyo6Dd+86/3WWk9n6MDVtkhtRdmYCMPE4gDE7ElbkPIq/N&#10;ub5f4cbH6JQndXDYz7WB2bbLDGglDBmL70mi253bfm+bnhaYm0t3YvxmC3idolXzFAiRITmTLZPC&#10;j5F2/wATN160DOeS3FzdloyoI3iQ79ztz8yYP3tq/ek+ue9AnJLcuxukckilR9nTKfZSxVWyODuH&#10;75lE2WPlunPrUx+FfP8ANjv1v53v+N/1KoKsAJFC2zFvKS33eZlR94H5jt3fLJuA/H+OhJp6rU6B&#10;5rGHQreW2t3FxlozJOw+TLP8mxNu9m2/dwr1StZ3eo27asxdOMtuTdNGAxVmEaOkKYPDiRG2t8x+&#10;76935qSIWtdX13v/AF5jg0kiSPbiQRP96Bh8kYGS25T/AAt8235vn/mFvv2Hwv56NmJFiKHYHZkb&#10;IPzMY/us23cq/wBaBJp6oguDEJY44YhGjOHLswYsucSHJPvtj9aBSjd3T17mnK4ZDJFcSf6OFZmY&#10;piNZP9WiIv8Ad+Xd/uUFEI3PK3nzyRMUTyw2Rgg7/wB8E3Kytt/eM/8AANn8dAFmdpDA8wnt9xZV&#10;yo22+AOgH3lb+FV27efnoAxmlhHkwyBy0j7w6vs8mMsuQ0ZzuV+fmXHyd/UIm7K3f+v6+ZoXAEMI&#10;2wQSKAzmVZGLE/3mwB8q+zPj2oFfXm/L8v8Ah/8A9jNE4aUSHru8wxeYxG0DKvg7W/h3fdoFzLm5&#10;tf12sWWLXD27BoyJJ9xjiAKhHGdpJ/1f3W4+npQaPZ+jK8qTNIWEJihWIfJEDIjMJlVS33WG1f61&#10;Xu/3vwI9n5/h/wAE2fLljb94yGR4904ZkdWWMYjAO1dgbjb/AB1JoR3DwW8UDXPm/KrFGxkFs4DR&#10;lFWaGT+Ho+80AMW8tpANquxVV3LO3lykN1YsrMzKjf8ALP5PWm007MSaezuNSEW8i3QnZyAQrJ1B&#10;BwFcLubb/DubJ/CkTyq7b/Pbq2/zLFxMyQRTxEiUsxBcfeVvmkjAXLN8y7mZuf7n+2krKwpQ7L11&#10;/wAzNEt/as0iobhLgFhHGcmMv82Cp+ZVXnapZPwpmZo22pyOiReUJHCSGNCoz5u35cAr8zbtv4/W&#10;k1dWZcN36fqjXm1NWSBjChmNvCJY8EqpQYllcZ+6rblamaiwGxuHkjjkdG+TyfLwvyv94Mjf3t27&#10;nZ8iZ/35d79f0/rXX8+sAqtaojskDC5uCCBF5o3IpOCQG/dyNn76/I/1qfj8rfPf7uwGTGl8JWjM&#10;YkMO9Io1VgFKjO0fL82P4tylK0Jjza839fcOluLk2nlOWR4+kJYeWrs3CDb8yt/Ft3f7fvQK8+y/&#10;r5jmtri2ih1C5KbFbzHTcW8x2H7sMM/eHzr6UX6X1HzW+LR/f/mU95kEjCFysrrtkH+sDE7lSOP+&#10;Ndv8Rz9aBpqXW/8AXmWxdXMduVtwVaFsqHfadzNkuR9392zKdv8AF9aBlgXrrHLHJOY3ZYjKFZ9s&#10;0wb59wK/u2+f5drPv/DFBnU6fP8AQiFz9rYiBEjmgyCHRt+w/edQcs2cYPFBL5pa2b9E7F4W00ca&#10;N9um8rBk8t2Xy2TPzE7R+7+f5dqrvc1zlwhKOvN67a/0/V+Zp2115blsDy4tvzEF8qRzL553M23+&#10;Jdv3Mf6vk1b+Bev+ZY06/cLNIkcYbcrbJ1bau4n92xzu27f4uPTPX5CMU1e/3f0zLS9nF/e2yJrg&#10;vgXEaxgY2lPny7nMkqsw+bzG+ZV6dutS1Z2FKFld2fqv+HPcNR8TXUXgKw8O/bLiG1f7OREX/dvb&#10;MWkaXac7pGZo9zRsPkRE5rapNuMYef8AX9ddeoqdOcJXXuxl1/r/AIPpe54g1kftyxWv2ZkkDB9w&#10;EbjedokUMPuszfLTNr6262uR3MMyP5MKSBWKxyq6r5qEk/Pv3fLDs/1a7v8AboHa2nYpPZoJIn2O&#10;Gh3skqvgb0PWRT1Ujb839KALm+UhZoBMkKlUdppRJG8jcsvO5t3dvmT8qBptO6KdzcySyrLDGI8A&#10;h4yVKrITtRYx8uP+A7/r6gOV/O/fz3/r0/7c22j320mbd4tyBt6yFthAzuO7OCvoKz5vfv02/wCD&#10;v369jT44+f6/8M/vOajtCryymdyIUATa2IyeeuFDbm7MzVoZGlHLJdMwICLBhSzHyfMdhuQRfdG1&#10;l+Vl27N/egpNv3ej/wCH7lKW1kud5hZkjUEGPIUrLI2N8rn5fl2sqqjP8nXPcJlzO7Wl3v09OpSt&#10;m+zPKqHMsj4llDDzJIw/MRK7f3atu3My/wCxnFOzacvPXv8A1qYxlZ/11LJgawRzCnnh2J3IeCd2&#10;X2kfeZt38X38/JSKl7m2l/nt6+pUhnkkvoGkxK3mJtyfm2/dJ3Z3NGv3pFVt/wDsUBB3vF69To7+&#10;SyeOFFcmVfMZo03QnEvyls/dZVZV27slOaAqdPn+hiSt9n+Yy5kJi+R8HodmOu3cv3W/nQQnZ3O3&#10;0vTnl0+5u4o7iTOTcoG3sCi7lKqcfL/6B29w0cZS3a+RyS2Z87zfsRtZWmDu80rSqQDno33ZF+8x&#10;LZ+tK+l/K/6jjHl+ZoSMru0vnASNiMmX95GsmesS/Kfm/h+Z/wDczTKMS6Cy3Y/fNnzD5kij5eR8&#10;nmKFCrj+H5Y6DKV3K39dyBrcWcDRQs6GVSryscKwZss6jttX5tzfXrQKUeX5k9jbGe7EboiRzACO&#10;5XLDagwr7N2fm2/Lu+5v6f3wSV3budJq3hvyruKONVC3MRCyl/MLptUr5ce/d8zLlty0k7q/c0cF&#10;0b+Zz95Y3dqZRJuBhdPmADMFQKpYKP4fm2r/AH9+aZEo8vncdFHLFsYxF/nHmA8AKyDGcfdX7vy8&#10;dfqaCS480busgQIjHC4VQ0jfxYJyVXavzM30oK9/+9+JDPDZzyxzQW8kMmSryQJlSoGCef8AlooG&#10;GHXNAcku34oajBCYRIybQSpwj7oTyrAn5o2ZsfN9ygOSXb8Ub/hrQLe+uo5Lu7ktvNhnk3FAEdk3&#10;EBn2/K0n3X69cj/bPMpQuru+v9fMzNYgt7S5KieUOjkF0K+Um4YciXgsrf7360A+VS1vrr5ev9fi&#10;e6/Ci58F2Ohax/wklg013cW4ubI24GCIQwEjh9vEm7dw38Gau6ULdXv/AJ/1/mU4x3fzPDPEksF1&#10;fXc1qrpEJW8oKcPsDt5YZR/F/npSi23Z/wBfnf8A4Z/4G/eXqYLRFvLVY/LeRe+A7Ofm8xyTn5T8&#10;vzetLWL8xcke34s2PDlp/ZWrK2oWrSNMu5FDMsezHzrn7y7txPyn86u8ZS/q39fnfUaTS1d2T6q6&#10;3E84slWGGRmYHZmFVb5WYqyln3Lu2/N8vtWYK1tNipbwWrtaRzeaYy6RSyELuMZLCIqv8LM38Wz+&#10;VAzZu7KwslkhnkIZjujZslyFfadso+VmZvnX7m9efkoGrdb/AC/4JjCGGS+Xy3WRiwBdo8h1RdrJ&#10;kbfmXH3uT/OgRlXMUn212mZkjb5sK3yAIP3a4T7yt+vXIoAtWrPaee0GHBTyzKNw2KR2RvvN/td8&#10;UAOaRRDIrqI/OiLeaVCRRuVUDJ53MvG38PcUAndJ99ShapFlxuB2Bd7RH9xKTwDx/F/0z2/foA27&#10;OWRYHHkGKJThsKuzYRgFPvbfn529N+OOuwCMXay1t+olvpSahcwxs8UMas5aSbKztEvIIODt+b/V&#10;/wB9CaqPxL5/kzGekm311/QuxSz6bqCBCGWAljLC26MxnhVlZT8rKv3V3H5xzUNJ76lRXMm3q7vU&#10;xda1OW6uPtDb7oedsG5gAsbfwux+barfdVP+AY7XBJNdN/mZlfSFnRJLnZDxK7EMyshmPTB6/d4p&#10;NNOzNIW17/p/W/yNKS4meOWXasqD/WYKgs2duEHby8jP9/uaRoUZUaZ7fywWWNhK7D/VswIB3D+8&#10;vy7l280E+9zeX5/8H+vX0vw/qNja+Sl0UnVg8Uhh/d7N/wB13Ur80m5tsa/3P7lZyjKT3Xlv/Xqb&#10;e08vx/4Bzz6VNq+vLbwTRtbuHOUwJIwu6TGR/wBM1Vfvffk5etDmqLquv59P6/zN7UZxYxiBoipZ&#10;CqssnzEFPK2lB/y1kj77tnPyUEK+nfy7+QeBrKeae58qFlitywLPtdQ0hYneT91fvNJt/wBz7lDd&#10;k38y435ny7a77eX9b/idlrsdlbWBdY4rln3iQptVUl6L5bj7yr91o/n2P/Gc1lDd+n6o1PHdRnlc&#10;QRsXlR2CSORxtI+cRj+HauVJ+d/kT0StROSW/U2tKnmlYgAeSJCkUpUZjjB6gH+6vLd9nrUTelu/&#10;6EpxTbvq/U3vFWlRWgsrowRm0uYoZpLlJARLJt2tGg7N95mjP3E/38UoS6P5GnMnrHTz1f5/5HN2&#10;URJd45l8pxh2VcAFmwpz/E33V2lf/raFNR5bpvTv5/1+e5lXUjTXMyjc25Cm4opBVHXBXd93dtb7&#10;39aDO6vbq9S3AwS4VFQRIr4TJB3LtyxYbflXcsio3/odAyykyG2mjNsdpd3WWMjyo42bLpK7bfn9&#10;VX/Y564BW1T6otWszwNItpKAsmd24+Ym2ROWZkRfLX5fur1R3+f+Ck0nvqNabaWNPw6b6w1WO9hE&#10;cZyytJGRKDOUwEX7u6FvvSPt2fPSn8L+X5icebR9T6L+DnxMvvBfiu71EagqNc7pp7SPdAbhEXdG&#10;sQTaqqzbflJ5RP79TaMt4P5rT+vkbUv3SvDXy/O/9a+dxnib4gv4n+JkHi/U4JrSezuYpISkxAjW&#10;NtyTLL96Sbcu1n7J/uVlKmvfSvy6f19//Dlt875nq9zgPjD8QZvFuuWl6ZTP9geKWJmOX/0d1YkE&#10;9GX5U27h/fzmjkXvW/rXp89bGFZt6LXv89f0R+2P7FXxI1vxz4V0yG5kZFtIzYksx3STeXGttCE+&#10;6sYkaRXk/jdErCSbX+F/c7/5k4ecpScV9n+v68lrucj/AMFF/G2iWujW+kC9WG/hEdpEE3KHaJWW&#10;cyYJX/WKybm5/uVhGnKU30t/l/w7/rXsr8qpyXN73lt/n5/1r87fshfE/UPh7Y+GzcT2y6XrmriJ&#10;WuJMSRy3twscM42/N+7hjkXYy/P5yPlF+7vOk6auor3v6e/9dzlo05RjGX469P6/qx+uP7RPxl8Q&#10;fDnwH4P8TeHmhebULmw+1w3Eqi2Nhcy482VFbbHJMqNHGx3+Snz9fv51IOP9b+v9a6/9ud01GNO/&#10;N/W/9fl35n4265d658KrfxksC2l9e6L9s8iF0uUAEBdZ2Vm+WPywzIq/xzL8vek1aSt5PXvc0i1O&#10;nf169v0/Q/FO+8dvq3jDwzY/b/nW9t7AQ3CFhdebcbmmMzfxbmWPa/yf3/ff3eXrf8/0/X168Mqn&#10;Jpza+v8AlbU/Wn4aeAPh94i0GLVdTh02zvbSJvtLxzBWM8R2FpfNPytJ/wAs/LbYifwH+DVxT3Ro&#10;rOLd9enz/pny/wDF1vBk/iB9L0lbiHT2eYi2RsiaW3yrMXO5ZVm+9HGq/P8AczUyfNG/z/Q0c101&#10;OL1b9nLwpf8AhptZsXljvbi1hlkRolQy+f0RIj80bbjtaNsu/wDPNS5Xd/ix6S1a/r9T5ltf2TfE&#10;usay8lrpt+W+1eRYCO0cxTNu/dxyOq7oRv8AnX5Xyf8Ax/p+sJLWN+rf9O5j9XUpf1+T/pX9T5/+&#10;LXwK8a+E9Smh1PSbyM+a9swMMqo0sDfMCHVPm2/8t+S/TGaX1iDdl976mNajKL9L/wBf8H/gHisH&#10;hy9tEmiubGcqFLLJKhyv97jb8sbH5V3dvuVsndX7mSU73uvn/wAD+vxONu9GDzfvY5olV1JePcxI&#10;c/KqlVbau3/Zqld6dx88e/4M9i8CWdtptlNd/abaOeIkIZ5xDLkKwUA7fLO5fvbv4vfirSSXM7/0&#10;yZbxS3/4axx/iO8L3MssBd5MlZnbG5om5/1nPH8Ks38dZJ3V+5vL4Y/P79L/AImVoTqdUtQV3zPI&#10;rIshRoY3chf3ki/w9Wbn7n40pq8X5ahBu9lrf+v1O+17wvea9GYrWJ9scMjutsDkuDuP7sZbbt+6&#10;3yJsojGTld79v8wnJO1tWeR3Gh3OjTMb6GRjEFMZU+WEC/8ALM8fvHX+9+B5yKuW79X+Zm7XV7X6&#10;f1/Xl1L0ksUsETxqPOx91vnCqVyFyvO/j5m6+1IUfhXz/Nmfp9ystzK0kMiSDb5RGXiBTjB5Ozb/&#10;AKznrQRF807/AD/Q3FKzXcCPIeAXcwqE4j4Xaw+983yuv8z9yZ/C/l+ZqPv1t082NgiEDy1YsVcM&#10;Tldqj5W9Vb+oo9/+7+Im3daadX/X9MYX22U0pJRfs4XapAJZF2/OR95mb7rc/J+YPt/9u/qUno09&#10;evzMnRkM8+ZoxhcOpHzMJFIPT/aXLHK/1q2mt+o4pN2Z3M1sn2ZWaKTZKGkG4kgKM5II+7tb5duK&#10;j7f/AG7+pq0nozn5I0luY3QMEOGkV9vlBh/HtXarSR/d2tv5R6onkXn9/wDwDPntkO5YJYhHF5ju&#10;EYMwDfM6sy/xZ65NApQ7L11/zMlHbzkKkIFGG2oN8mTy0OV/5afLQZk+oYjmhi2u3mtC4yf9Wz9J&#10;GJ+VlX5sL+NAESwGSYCV/u71EzsS8SBsJiNtv++V27M49PkANf5I4XLSGSRSwCyknYoXI3Mvy/My&#10;naufXpQBluDMqSSN+8LqUCZ2tgZy6j+6rfNtbhE/MAbuVliV97M1wTbvs4UDnDA/dVs/MzfnQBYS&#10;R3eRpfKJWLDspz5kkZ/1eVwqbW/u/I+fpQHmTwXSFJ5FeNHjySmD5Thl27sEfLIrf99olADrWYSk&#10;OXR2x85xt43fKqn+FkbY3+38/FBKcdo+ttf1HT3iupRBPIEcGUOAFbc2NqE/eXd8zKy/cT1oKu3r&#10;dv18x7eX5bxhNuAsYx8sYVssw4+82Pvbfn+4KAvfUz5UikhuNh2IYg6hTvbzBKsYVsY2/wAKn5id&#10;n0pNpasUle6YabGyq/zwCPc4OcfMW+ZmjA+bcW/ijD7PzoTT2dwSsrHQ2pywLtHtKx+WJn3LEM5Z&#10;d/8Aeb7yq33PkyaYzCvJbma7kgWNfJA3PnjejPtkWJh/uldrfJs9N9HmAlyJIY12rALaI9GJUnIw&#10;G/u7V/hb9aAM+JllZgrKWU5BjYjcM/wj5dw3luPx9KAJwz4dWZVLBwDLllDOMBkb5fmG35f7n/oY&#10;BLa3ca5W5YgqAqGNdoOBjY+37y+Xt+Vv1602mtwLkUyXEjcDeMPEIjmXdt2g4/56Lt9P0pDV76bi&#10;MmFZXdw5KHMgIyjHrn+H5vlb5sc0CejZIYIAIDK6xsysyqBuXIBADL95t33v1oAr7JiRApXayAKs&#10;pGN5LbTu91+6x/U0ASNC7R+W2/Kx5G35cHptL/3WOGz+VAFa6lPk4RGZgV2g581Wxs2nHzSbv9r0&#10;oJn8L+X5lFppkFvbNEIyFd+w+Y9VYH0+7uVePxzQYl2zE2zMhbLDdgnKRuDjaG5Vvb+/QdA6GaKW&#10;QxS7WKs27AVG2lsMolHP3j8xZqANMec8j4YeYko3A4ZhHjgM7fK25fmX5Rs9TlKAKmbc3CloZCxM&#10;iIquXjLkZXn51kC/e8v5Nj80AQzSRNLGzqcRxsQcHYAcbnK/ePl9Su6gBCwWVdgQRsQzToQD84/c&#10;uVb+H5drbff60AX1mWFkddiMTtabku+eT1/vf3l/v0AIqRsJCylXaRRtUnBy2HRiv8SrzuK7/brQ&#10;AS+Uu14lDKm+IxhipgkB2/ODlW/i3fwe+/lQbt0bfqVHl2j5lwm3JlKs6Fm4lV25b73ln7vX/vug&#10;Rag3Bv3zop+ZYn3YRABuK5/vbt3zbs0ATGXzJYhIVIWLCAM2UUt8yn+JlZm+ZuqIOaAIhBDcS7m2&#10;qZHOfNYMqlPlAQjKbf8Aa/woHbW3nYuTi2WNI/3aPh/kY/I0Yfafu/e+Veh65oH7v978ClPbrOU8&#10;qPfGwRnSFudqHnflvvf7Pv8A99gmmnZkEscR3BVKg/dLDmMj7uQD8qsf4aBGTJaXfmbSiRxNIN2y&#10;QEZb+HcX48zn7v3O/UUGTjJt9b9f6/zNrIjaFCZEIVQiAEoqkqu3+8205/3v5BqW5POYgQrG6uwW&#10;RPuS74TlThsblyRu/uY5NAFH+0HaYxzKysqfMqBWO5DgY/hUMpz/AIUCvrbyuWpLjzGJSMRqERY8&#10;lcNu+Yo5+9uj+8vLnZ6UDLj3CC0cuZGuH8vLR/vFGeq5OFVWz/wCgCGzkklkuGIJOxVCbcIgGGiX&#10;B27tzL822gB8ohkvFJAlZtjGMJtWFo1yeDn7395vr05oA1LuRikMgjWKIuVDYEcjO42qZEH95l+b&#10;5f8Aa680ARaXqy6dczh4VkFyDDM8pZY0KFR/rFbc21trev3zmplHmAs2j6Pd61YTavFcQafJdxf2&#10;hcWSjzDallErQI3y+Zt3blb+5vk++apK2gHU+OdA8KWk8Z8MavLqdrKmWglRRMiyc2wkXmOaRo/l&#10;kZW2F+qJwaV3dK2j6+YNRvdffbU4MwxRwlTbJvlAwu1FDFO5cH5HO1R/AhSmBnYj8wAr5cp2RvIQ&#10;EAUfM21zuWRW/wB0/J164oAgurGDyXZ47g/aGxhRtBwM7hn7zMu7+5QG5FplpMmU2qsbN8iEFjhT&#10;yHP97+78vZM0Exjy+rNVFnjW4ePy8SJv+Zju4OzLLgtu3f8ALPn+/wCtBRh3kjwyEPAybYoshJAw&#10;kXrhWPy7TuHy7/k60ARLbTrKzNFsWQeYDG5dlIGRuIbarbf4l6mugzlFuV+5cRhk7lV1kBBLAKUY&#10;bSxx/wCg7v8A6yBmacfloI1SNWR127duN5HzfOf9n/a+iCsZc32v6+46CGT7DcAJIZITCXLPuDCR&#10;27Ybdnj5WyKSdnclxu7/AHkm2RFfEEaqQC2HKbSvETgNt+Xa275VKeZJ60ithVvF8loHkYHdtePY&#10;GSMnbuJU/dVvl2tu/wBtPWgHfpv5iLJHC6W0SIXGFKkKyY3ZLNlf3jbtvP8A9Y0ANltU86RNxZix&#10;85lkBCyB92I8v8sLN/eb+/QBG8m9JA+9U3B5CoySjMqtEjt/y0VVV9q/3/8AvgAiuVVZkVXLowIz&#10;JuRshlw0YC7m+8v8Pyf7nUAstg4DNHKzSHDSIrKSg2kv/d3/AHWbd98o/NAE8ctqnz4dzhvMVCFB&#10;x9xiD/zz27trbPkT5PWgC1GsV2jssbQKcOu3OwBYyyOXHzeZ8u2Td9z6/fAMqVctGZZN6eU08hZE&#10;jO8NsjKsv3vm+7/G6J7fIAWVMZyplJYJmJXAcyjBPm8KSrNxub7/ANzKfdoAqvpwWDzJER5GaMsh&#10;bcQo+6YyP4lUbfvffPz1XPLv+CE1dNdyNNiszKlxBgKJDhUjdif3e4/cZv42Xn6dqkwIpmdZVMcu&#10;wvklVGRkH5iP7pb+77/fzQdBowuTN5Mv8UXy+WhZQrZ65/8AQmb696P6/r8QKH7ku++F3MQMe6Pr&#10;MWfaxJz/AMsx904oAng+zlfKCzEsWxKy9MH5UXDfKqtyrbUdvnoA2IZYYLd5JSyyH7rBY95wPmzJ&#10;H/d287h8/wCNAFm0uLcQyPJJJl9uVKfNIrdFIHy/N33L6fjLUr3T+/8Aphe2pjOIW3bYAI2mmbLZ&#10;D7QuC2c9vuqrN9xPeqEmnqtTZs3EQLyF3YeWYlZhjDsFbGP9Z8u5ztoNItJu/wB4eJP9IWOSAE7t&#10;kZWJ2CxgDOGU/wDLONWZV28/P8/u4e612+/+tdRVtdt3/n/w5NpYiQGNo7V3e3KMxBbdtPy5RflV&#10;m3K39+kEbX1+V9ine3ESb4isUZZQg29D8uflPp8pb0+TrVRjzXCTV9LfITTruQRoARHOrCZlcbHC&#10;7to5HVWx+7+4+Xb1pNNOzCMuX5npNtdL9lieOCLdKrtJJ5uHwRiSHA+VfMXdzn+4d4JrLlktv6+8&#10;3iuZOXlf9Tm7q+DzSomVjG5IosEoU6tGOcr5bKu1kx5mzf8Ax1UY8vqyJS5X36nM/Y3kZ5Lhzvyw&#10;Xf0Rj0wfu/dZfmVv/r2m1sYlKxBJlGYpHUyJnLb0ydoGR8rLuIz8voacpcwHZ6RY3E6RI0MUgAzH&#10;jlUAKmRmY92+6vPybO1RJ2VzppxbXvf8H79TptSsIZLYeZDuhCOzNuLMSB+7VCMNt+9t3f3fWsot&#10;8yt1/Lqaygmtkv66nmE7DetsAJI3fa+wEBQHIAOV+Xr8zH69638+zOEp6lZIkgijCsFUuh6uB3bc&#10;3Py/d2/pzW6b31T/ABIlFt3X9bj7SWW02YYPHHtSeQ4Xn73lyucb41/hZf8A9eb5ZSWv/B+f/D3L&#10;i2ktdTTNz5JjnjwscoJMkjkv5gbg4H/jvU1mUpNO/e9/mV7q6E+BGfLDDaiuAD5kvMjAn+J8f8Bx&#10;npWlPr8v1CUuZkJu2tofKHmTbVEbPjGN/BLr03Lu/hY/jRye95b/APAv/WguZpWv/Xqa2keIrmxl&#10;S0aciK4AVkbOCgTarFgcbv8Ad+7TnFvVajjLlPUYtekk0+MJPtkgBilZlQxhUVpCEH/PWTd5e7/n&#10;p9wVzW974dPw9e23T9TqU24v3v8AhvT1/wCD3LXh/wAY6nujh88t9njSKIT5ieOJ5cNtCfOx8ttz&#10;blX5FSpnTT2T/VFRm2uVv/g/1vp5nr3hT4iSeGJtQmkvJftEzeVGYVYtIu3/AFa4Zf8AWRs37lm+&#10;R/41rJUru+/fT9blHXR/tI6vZ6fPaQz3Mjg7IVnk2eVHEcfZo2UbIWjVtzSbd8n3N++tPYp7r8W/&#10;1B1XFWTv/wAP16F/SvjHqpDX8jg75EkkaO8McoZk3kQk/e2x/wB5pt2f4H5qJU1d/p/TBym1df19&#10;3fzO+/4Xu0UcUktwTHMwWRFPnLtlRQXndd7TFvutv/1P99O7UYeq+/8AN6EKUov3n8/66HrHw08a&#10;eCPFuorda7dwWa24MZhk4gllXgSfI33vLXy1jZnV3/ufJUTt87/P5/8ABOmlUU7836/1/wAOfXGk&#10;eCdH1YG80fSJV0pYIp4ruCVWFx5jYJEEjSrHtVgwbb+5Tf8AvBJWZ0ckbf8AB1f6Hq/gfSddQz2O&#10;j34trWwKw75WS4+1u4+WQq3ls3l7mVVP7l+296xn8T+X5DSS2Nvx2mpWtnBHH+/kMUMrTS85EL5e&#10;dYGXbDHG25ZNvz8DYjY30o2ur7A1dO54zq2vnTbKP9/GiXVo73cQDJsJLKxgZDu86ORY2k2/vni/&#10;2K3MXa+mx5lZ/HGOxneG63XeHWCF43QLJaArv3zyK0O6VjtZVhd0+/vT+I9l/d/H/gkc8e/4M9L0&#10;XxdpXiG1uJY7MyASArG7uGiSVWD2zbvlmhZfmZo9n/PT/cCl722pasrfw/MTZQIit8wkhmuHENs7&#10;ZYyXKt+8ZlVflJZ9n8HFZ/8ALz+uwmr6MoafoNpNrbxxavNHLbsksclrd7njiT70IJwpTd823chR&#10;Oc/3MyYxtr1ZPqPiCHwjqy39vrNzKuXdYY3KIpPEkhO7y5v4mZm/777i1Fy1d167l+Z6l4N8f3uu&#10;WrG51K4Fh53nM9zNh1nkGzKufl3Rx7fu7N9KUFfSPztcuMnfe93rf8z1TTo7q2NvcwXZu0Z8s8Ug&#10;kjaRD+7Dg9d0e1nVv7lRfW3lc131Oc8S+NLEXrSi2AMbJDIEUCWSSB23oq/wSSN/Hn7nemYym3tf&#10;77X/AK/rc425+IM2px/2bbLJa/ZmPk3RBligVn+SCXbj94u5l3L9/Zs70W+1bfqLnlJevT/g+Zej&#10;guPsU91ayBrqWdxBNc7QfJ2LuL4+WOJvmZY/+mlAltrv5bdf+B+JhX9vPb6as91JZSrchYWeG3ZZ&#10;HFvL5jM8w4VY/wDVxpjf9/Y70Aedz/FLwn4duLoeIdWFrzFtgWdSlyhPlk448tmZfM3fwRnnYem6&#10;slpsL26hpp/Xz/E6/Q/i98Pb50aS+iERlP2eWGSKZApXYJFd1j3fLuVW3bFQvmY1lKLj5jjUi3zX&#10;7/1vZ/eelf8ACa+FYdJlvbC+g8oQzRqwdt0wk3f6LbSs0fmSN8yeWrb0TD/PUm3OvP7tf6+Z8vav&#10;8SIrfU7qK1s2WKaKQSXgbbPbqeZIZpAsMjQsvybpFRH+R0mfnOkVFxu/O+rMFVXWK/C5xFvf6zr1&#10;7d22jtNC1+RJPezuksSRuNqeRlVEat83yqu/f/H8/MN3bY7313ubz+CNV063gi1lV1WKaFlkEsrS&#10;R3DeY0mFSX5pLld33lVE+TjuZNPaLrf8/wDIr3ovtf5nqnhnwLb2miXM0kYtJDDDDZ3TSEunmS7D&#10;bLFtX/R42bcreUURESPfzSlNO638/wCt/wCtzaEXOPve7ft/Xy63JNf8CMllPDZRxPPuhcxuUW1j&#10;hljxL5EqI3nSSN+8+be/77Z9TmV72d/X+vyCVKyuv1/4P+Zxfhz4fXkNjqvnSanM8ht3MMarsmt5&#10;CytFG20qrKy7m8z7ifcdN9NTT30/ruRGFnd/1/X9MsC/k8MCGy1LQzJaLKYXdrffK+8KLWYomGws&#10;6rHIi/feT/bzSqdPn+g1L2a1euv+fU+g9H+HfhTV9BXxGZG069uLESwr5bCOK7J5mOF/dyeWytAi&#10;nfy++sHOUZf1/X4f5mnu8vW/5/p+vr1+YfH1nqNjcPpdjJfX8TyFYNSuA0bQMzqYE2Fdvkvn/Wff&#10;RMb62g0m230MKl1FKP8AX9Xv6mVYfs2z+OJJNd8T35i0xExMiPG7JMqfdMT8SKp+8+37/wBzmqdR&#10;7Lbz2+4cIae92+f/AA/z/Ejk/Zs0eLTLiPQbiCeZN8EUsVorLM5Pmq19vZWjj8pfLVvn+fA2dUqb&#10;z8/u/wCAWlbTseneCvg7P4e0wmOf7IZFSQxPBDN9pRU2Ph2VsWqyL5cZVU37/wCCtLvs/wAP8yfZ&#10;vo391zC8S+GbpLWVLYySyzkxvbwDyvsZJX94CqyR3CrIu1dzfcdilMVTp8/0IfDPgaO6a2SUTb4p&#10;2SNvs7mHznTe0TT/AOp/eKrbv40+SMvxQJRctXdeu5znxPfVtNtoLDQIELwTG2dmy7qhUyxKrbWX&#10;b/zzDMn387/kxU+7zPvpv+nn+PYyq6crV9r/ADKng/wR4v1ezk1G6luZoo5Y7uV9QeS2kePZ8kEc&#10;haRY4beRW8xY/kdfxzRKjK3wX8/6d/yLmqaF4i8VX82l2K3F1BBGI4JrYSTQSiVd0km9zuh/dqyr&#10;cFvuOh3pQ3u36sXLK/W/e/6/0zp/Bf7N+mWqSXepzLpGrSP9qSyV2uTcW8vyqse6TaWkk5Vlkd1f&#10;nZ6x7Rba/h/nfoaxop/Evv699P8AP8T3HTvgl8Ora7Gp3upSz3WI5QytIZIwiL5kUrx/u5JF28rt&#10;T/rn/fzbb3dzpVOm+v5r89zD+LOjf2X4O+1W18o02GHUZIo5Ydq20UcbSRFkXK7Soby/l/efPzxm&#10;rp9fl+pNSNoPblf5f11PlSz+LPhI+Ffs+nw2cGs3ccAe6V42hhMLZlWKJ9zLJNJuWPb/AAP+NPkf&#10;Nfzv59/61Ob2icbOOv8AX9fp1PIPEH7UGq+ErizSyjeOJb6NRLaMMpAzL9ojl+8zbt33ZPk2fjW0&#10;Y8yvfqRUmkt7+n9fM+s/hd+0Xo/iuy+yPrVsdW+0IPsdzIqyR2z7eIXf5WVVbcyq77PLdM7Ombhy&#10;/Z/X8W2aUqt1b+v66/M7z4+/D+Dxb4TFxpqtPcPZyRTtbu5gbfGssVyq7drLt+ZZI/k+R/4xSjKK&#10;18721/4JrUpynqvyfn/mfmRefCj/AIRhm1O8gD3kDQPN5RjaGFcsocIHaSSGWP5pI/JV99bxqNy0&#10;638/+HOR0uW8vn979DIk8JWHiFYtaDTR20V39heaKWQyRb0yAYn3SRxbiyrMVfZ/FV+ZLinv9549&#10;r1gNA1BbS0vWiihae3EskgkEdwr744kcNuj2yZ+Zm/v/ACfwVabk7N3T3+Wpm4uLurv+v69TmddF&#10;7LdG4ZljCvCsBX95cSTsm9pl4Xa3mbvL+Vd/988VqQemeC7PUWttuoTBre5KrA8cpeVZVKiaUMcr&#10;+8VjHIVYbHP3/lrGVr6frv8AM1hfl1O9u7nUtB02WKLUWEcrvbT7JWEkFq0n+jEBfutM+5WjVXT5&#10;y/tQknLy1t/X9epb8nfT8TzTwZ4d1HVfFZuFsJJkW7DO65PkySlpoo8t8qwqy/LN/fTZz0Nycdnf&#10;+uu/mKnG8+a3u9/P/hzn/jhpyS6w8lysYZpktuSSsc0GwCDaq7tsbfxbT9/+5mnTaT0vfz/rzFiI&#10;pu/67b2+78bnmtjpU8ANwlmggFvtkXJAYNuwd+3btPzLn/Y9qptb7L1/UwjFJ2XV9RL/AE82dlbB&#10;dtxJcL5nL+Vtgdv3Lljt2bueF/uPH70k072d7FuLW/UwIDHcsg2LJLvcS7yxyyHIjCj5du35vl3J&#10;6/7bJTTdk0dHqFppEMcRkEMyuI0ib94AZsbgxZMbNq/Kd333PftMZOV7mkopLz++5yWoJZJfBY0l&#10;M6AyCDC4aKTq7M3yuG2s235GQVopSS0++21/66mL5b67/P8AHp95MLiyaaG2MMjAFJJTjMZA2yDy&#10;QfmVZMMd25sr+ZkPd/u/gdhZiyuP9XNEsqlpIpWdRsUsvyGFFb/V4WPDfJs+/Q79N/MtWvrf+v69&#10;TrNJtdEFy00sCF7ZIZPKiI+ZndSxkA+VVSP95H5a/c+5mg0aitX+b/LqbVymlDWBPfW2bRJw4lMK&#10;PLJhVMaSOv8Aqztb5tyjeUjf3pPZ+jE7Xtyfpf7v67nc3fxG0Cz0mOyOnLF9kmb7I9rtSY29wGMi&#10;TA/NcMrfKvWPrv7VPNK3NZW7a3/rr6CUn8Ljfy/HXf1/E8O8QaisyNd2tw8xDPGqMxW4MTN5lu4X&#10;7u6P5lk52bETvQm5O/8AX9fn/wCkXbli/m7+ZzMQN5YyySuAZPL+cFy7ENlnKfLtZS3zMq7B+VWE&#10;V7vrq/mbekahbW9nfqlohnUmPzrtgQ8UgVY5WijPmK0bLtjZZH+Sf56CV70eXr5+tzKtL+5a7Du3&#10;leaWVZYEIQwuOdgb7pUb22lfX5Kz5Y/zfigjDfmX4/5Fx73UQZGiuS7u+6N5W8uKYRrlyzfdX92P&#10;lcqn+x2o5Y/zfiiuSPb8WVrjWY57eW1ZNzSPGZnypEc/zKzxldv7ttu7ds3+T8+KahZ3vf8Ar1J+&#10;zy/a7fO++2xxOo20qyO8BAna4V5Ht0yiDIIG7n5PMZVaT+dap9Ht+T7/ANf8PMotauw+3jaZZ4z8&#10;ksKrvdgVZHDMrSA/xM0jbXVf4H30na+m3mJave3mNcXbWtyS8SPtd4hEB/AjecoB/iVVVl/v+nah&#10;br1X5iODthO16yksF3hkG/ILL1Hy87m+XHf5fnrcyhu/T9Ub+uPKgiiLIiLGzTByUdjNxtJ+7uRv&#10;mUL8/wDBzQVPb5/5nP3casqv5JLxxpEHjTLBNqvucH7yv/F/f+/VR+JfP8mTPf5fqwsr6REEce5x&#10;vJd0GVRWKn5h97cpLeYv8Cf7GKc1rzd/8jLnXNb5X8/66m5qEMKWsQjmTEivJJKCyiKRT8mV27o9&#10;38Ma/fzUFepQhjSC7tGlmHkeYr+Zuyn2ljncY/vR+YvysKAPctG8K/21bwagWjhieUwRvIdrbxu8&#10;lwGxti2jb+8+T/WfP/fyk3ey06aaa/1/mbRhzK9rvVvXzfmJJ4d0eBZApglvLabypjhX8xQfvQkK&#10;d21vlaP5/wC+lR+oWtFryZx+o6Ncy3Ijit5JYkkMkDj92Y/MGBF33blxtU/zoMm3s3/Xr1G3emR2&#10;thHJJJbvIiMxSbIEDrwIfL4bz4/4vm60+tlrr94W0v52/Uh8FeKn026u4PJScyOZC0ijaGDEpON3&#10;y+X/AAsrLkp+tuGmm/ruOnNKXMn3V9T2J/iq9zZXGmHTrO2mnszb3F3AQba6kH+rXdjmSNR+6Vvn&#10;/gd6h0rar71e/wBzv+puqjfVP1X/AAx5np9kJVudRdmkdXljZZ18u0kO/LFVH8Ua7ty7vuU2/dS9&#10;W/vZnFe9J+bX4jJNTe3h+xw3UkkELyP9nQsIEDHc5EgbKrIrMVX5x8g65qLLsvuF7Ty/H/gHUeFL&#10;hbqFWYM0iXBQW8o/crGBiMYP3XkYfKy/U4pVIW23Xyv8u5pGW0v67M69vEl2Dc6TYw3UE6wXAVX3&#10;MkcUgWO7UOn8Xks20Mv33z05rNwaV9DR1JNcq/r0/r8ThningsrkgXKKJZIsEM0m5i2xQp+VY2+Z&#10;m6Ue/wD3vxM1frv5HVaPpNteeG7hZUBQbXKow3xzJ8qq79lY72b+5sq/f3ur9un/AA/9XNFFOOvW&#10;5a8PfD9/FN5t03T7hWUHzZlHmNGiMsbtIT97dNtWORWKJ9//AHJ55W/W39ISjeXKj6p8BWt/4YvR&#10;pWo3YjC26ziN0DGNYx5cnnL/AMs5AnzMzLJsmTfWEuVe7+Pa/wCLOykuW1/60tr/AF1OQ+MkX9oN&#10;JdRx+ezMph1FHA8rzkyykFd00e1dzyKCXTYm/ej1SXKtWtya0ea/k3/w/wCGp4tpNtc/2NGrXKJb&#10;2quVtp1O4yTNwUlbMn8PmN8qx7AlNyS3f6nPy6fh9/Xz/wCG/wC3LPg5TF4pEAtnuIZZrSORoThf&#10;M87fiMSbWbcfLjXb8mWd+1PfzuKHuz16f5pn3Zq/wqvL3wrdyRabNbSw2jXVxdSq7zxpOu4+aB92&#10;3bI+ZV2p25JqJ8q3Wr+/1v8A8Od3K2r2PjyXwlHFf6gPKaTeQFDZ5VBtkMA52zM27dj+ChO0U35/&#10;mzmejaPMddghtbl0T7SDHJhbUxAABBtRS38a+Z8/y9qpO6v3M56tR76/1+Nz1DwB4nvtdvItD1Sd&#10;1ESCKCa2T7NMzblUCfja0a/dWQ9eN/etORbx1v8AJ+evqWnK1n934+dj7F8PS+GfDkccV1cRQSuq&#10;29ysgieeZmZTHmNWWS3hX726Fv3nrxWHs/P8P+CbxlFJPovz/H+tTV1bWdH1e+g0/wCz6nayWV0q&#10;nUI3W0gaNgpGxzlreHy9yr5m/wA7u9Qk27FcylO3n/kjzP446ba3NtBpGl/a765DWzQhrgXSG3lX&#10;Me0J833tw3fOkmzrVxdot+f9fmKum1Zdv80eMPfa18N20lb+0tYLbUV2SzTqweCDO3943yuscLfe&#10;hbL75NhrVJt2RzXlS+L/AD73v93qS6hr1lrWso+nyiWben74ojLlQrKGAK+XCzNtjbb/AB/fpDvz&#10;a9z6ksPBFtY+FrjVtJ1G386SzHnW3lo8SKF2XZRh8scm7dLt4V/v/fHyYPd+r/Mt0ne6k/0/U/Nr&#10;xYmqat42voHlklm+1eRC5dUaUqcrsbcVXy/9X8x+4dma6EmldaJab6nBUbdS2vW2vmv8/wAD0W88&#10;MaollbvdI0sMCpCFZy5LkKYWDL92TKsrbvk2IhpeZ0PSFnv/AMG54/r0z6c0yXTiOWN5ZE258tpJ&#10;2XIBI2xrtXDRsuz+P/fqMebraxk3ZNh4QtdOuBd6jcqzyGYTWToxkeJWbBjG/CyLD93G1f73z1pJ&#10;2V+oQXM+bv8Aglv+R7FBYXd6Qt3CQkrKkjXAFukaYUxFkUKVj2/I22NN34VidSTe2pjeOYm0KGI2&#10;sKW8jSRvbi2O5SiMpkmlB+9DM3y7iQ6P6dH0hbXv+n9f1uZ4j3Vdevzen+ZxXjXXLjWbVN90sdzJ&#10;CieWADaLIsWCdx+aTdnazVoYe0ctH1PHtLz9uC3EjKsfDgvtTcp+6Tn13D/c2VXJLt+KJi7yfn+m&#10;x01pqTidxGGmgVTA7vy0QxhUGPutG27yWZk359qhq+jNDrvAtzPFf3yTSwTRgLdTW9y7sZoQ3yKo&#10;/wCWcyr8zx/N8mE/2Kq2l79bWGn7yXW6f4nd6JdeEv7c1K25RJXS4VZpInt57xsxeQ8rqqx/u/m3&#10;Lsff8nku6Ui4W5uvltfz+Zw/jpEg1AJYPstJSzxKFEQhCShGcgqvmMu5Vjkk/eOu/wCpCa2j093b&#10;f5/PXcm0i1jQRgCRmmYBrUuEaGB1+dpG/iWZtsi7dqfPsTisZO8n5afd/wAEuGz9f8ji/EUvk3Bh&#10;KRtsiK3CE+UI28xvun/db8fuZropdP8AD/kc03svmcFYX0FvqEk5iXyXXy44yuUwCdzFFO5WX+HP&#10;pz3rSfwv5fmRG0Xf5s9j8OeIbO11L7XJaj7OLVYGVCN8cwT5biPPyqy/xR4+5/45k4NqzT17a/5m&#10;0aiUr6rz/rb+tjG1rVI4NQa7t7V/LHl+a7v5MnlOc5YD5j5rZXzF70KPNp5eYOS+Lv19Xt3PRNE8&#10;eQX8FrZyBbdpoJIkDJHJNZQRJwzmYNuVv4T5n+5sNQ6Uk7rv6/8AB+9G0aya5f67+v5nm/i29aG+&#10;S3s5AbO4JlxsUQmQ7VJKJ912ZmbCtjZ+ZuGlnLp11ephWfvW+f4W/wAznImvLeO6XfHJhUS6gxlS&#10;PMzkj5XXg/L/AHUxszWsuX7X/B/DUxi5J62v5X+d7nR+C7WSS4uhK8AtppXfzWUrFKFA/cMU2su1&#10;WWRW5+bZ61ibUdZfNP7rsp6xfWWmajOq+bBcR+XJFcSjdDJsbaQrH5h/Eu3+CRPxIKbSlPu7r+tf&#10;Q3nla5htP3DSWl2Cpl8vcF8/a7uq5+8v93+5n8QrR2e/X+v63O31SwktLbS7eKTz4BFGYyjNFbib&#10;oEFszL+6/wCekbL9/wB+K5zT+T1f5mvZWmgTpbX2rSwWscLfZTbW0Tfa4Jf48xNt2xv2mV9j9KpS&#10;lsn+FzR262+f/BPAPHBlGuyLZT5sVnaKNxF5khjdwdzj5VkkZSrSMvz7DsPodVsvRHJU+K/f/Nv9&#10;RbbWFt38kMLiV7XyJobiAQQRuo3o0Rj3MrdWj3K+/OyT3YlN312f4f1/wfXesL4SwTiSKOOdreW4&#10;PzZiY/6oRBJFXbIr/vI1ZUz8+yg0TukzmJ7WNmuTO1yiQr8p25MivGrLC5X5du3YsjL/AL9Bget/&#10;A3xHFay6xpUu7fDaS3NsAMpcQhmNy7xv/wAtIWZdskf34fk+5U1YW1/rf89fmbUZ2ck/6en+ZzPj&#10;m6s4L+8FugEU26SJkZY5SjEYmYt91C33V2f3H/32lZWM5P3nbr/T/EwbUG004SQXiGZCty0gOVcY&#10;+cyoNzNJGp+7jZJz8jc7GJNrVGpb+L9S1G2ubV5pri2XYULbY/MDDZnay7lj3d48p36GlZdl9xXt&#10;Ha39fd38zjdT/wBGBRJlU2cuHLxM0rhvnd9q/u28v5o/m/g2cUyCvqGpxtDbG1LkvEbhER1Ceahx&#10;NJs+Vo5JlYMyn5F+5nrVcku34oB+qXF1PZW3mlYbZEEvnTOXleOcJJuVh/zzVQq5+f76VIHq3gG4&#10;uxp22JJ5/KRJ44myIJLWSXypJFY/ekkj4ZV6ww/NScU9/vNaTs35P873L3ii5vtFuEmEiW0VzI0m&#10;zAkRFfa4Gzlty7Vk+9s3v6tio9n5/h/wTeU3Fxa6/r/l19fvjWFNWtGvluLlJJVZmV8BJAw4+Vf3&#10;axyMvzKrP+8/28UKD6/8H+vvH7WL1v8AF/nfvf8AUu+HtVi062vVTcl7bpELaFkLFS77JntGDKy7&#10;s/Kvzu1Uqae1/vQ+defzX/Dle38Z36TT20RuLmSKSaMyrOIyVY/MJo7jcpkX+GNHV9nfPNLkXn9/&#10;/AM+Z3ve/qfRvwq+IR8XXVpotzAbZbO0VDcRF3FxscBp5bd22xyKn/LSPe7p5lZzjKPr/XfZ/wBe&#10;ZpTq+1lGH9ad/wDh/wDMxP2nNMt/CJjhzdfab4w3C7RvgQXEccoUlPumNWaSNpPn2I6UqCu/W7X5&#10;al4m9LT+bf8AN3/p/I+KZXF1CrwSA5mEbjAVHRzu8xs/8s/lwq/x9677K9+vc4ed3v8Ah/XXzM2G&#10;e5jlnKyQtCruwxGD04+Yf3c/dZeeD70K1tP6/wCD+JA+CY+fLO+zDyo/nAFI0ZBlVRPkfCt1676Y&#10;Hfae8Mtr55d7ee4mKyYVnj3gcRLkf8tvvK275OtA1Zxbvr0+f9M2IdPmjgvHniWVLVYZjJ85jjMm&#10;7YJEhYyXGV+XzG+RH++KBfqedajHDbatFFtmiWRmkbapaIfJlJYNv3dzb9yt8/L/AD/3+cC/q6Mb&#10;GBXWA3W3O874nlEe1gwXO7+8rbm/udetacnveW//AAL/ANaAYsesXNszxW0rW6S7XfdLutgSu1pI&#10;4j92Tc235WR/fngcEtW/8/zJc+V9fvsQtbLcSfanEFxHKnlTJEc3G4H5ZQjfQLu/ucmhStpHXzff&#10;+v66hKXL6sfPcLaNEkaO0sW2VAjL5MoJ4jDD+Jl+/HhcURXNdvXbr6jbS3djVuNU+2WEFrMkQQ3C&#10;7Y5nG0EDd5bsGXG3/no2/wCtW79LX8x76kMD3cEE4tgghyY5Y5Sk0IDNmM5Gd0bfd6ulRL4I/L8i&#10;uaz93Rff+dytb2dzdyvavHM00iiR44sGFhu3fuiPlMart+WMb0+fKdDWZJRa0vNL1QCNQybDiNdw&#10;yHCs4/ijVSfvLu+R3P8AcNbRjy363ErqTd/T5f187nQx3U2tRIGtpNqOUn3HdKiK37wruz8sinc0&#10;jLJ7PVFubatp/XzNK6b+zLe38pVe3cNtWbHlRjdjeM/KrRtuVWbcj+ves6nT5/oSJJdQyiCXaSYl&#10;KrIZF8uUbtwVogv+sHzbVb7nrWZXPLv+CNSPVNO1GyEP2gpMWIKsynyFjO0CNBlWVvvdP51X2P8A&#10;t79BOTluZs94POk+zSzPdW4Zka22wCVF2pI7Ry/vNq/6z5Y0RsfJUiOu0K+0y1uI728MtxZg7JIQ&#10;m4uGTLYdRuSSHdu+7sP9+rqJtXXbf5/1qaQaV77tnba+dC+wRXdlFJJPJGzB4HUrPAylAXCblkZU&#10;5kWNUf5P+B1lFNbu5pdPZ3R5Vqdk1tCpjctFHGtwlyWf95EW3NGiFd26NvlZWG9D39dI/Evn+TE7&#10;K8vxOHud9ws8oRgJWVEeNsyJI3+r2qf++tx/3M1pH4V8/wA2YFRdNkntZn+zuTADGzoWBlcD5Glz&#10;0jb+L+5+dPmXdff/AMENylphi86VHgjClNxCJ92RtinJ/wBn+JfemJKysTvbTSXGxI1S48xRHhdq&#10;7I12vI4OVVWUfKy/P89AW1v5W/UsaVe6jpmptdWsgtTOvloImdQ6SfJLFLHnMizJ/DJ+NJxT1aKU&#10;nF3W4urW1zLdqZC8cisrwu4xHwc7FD7VVd33vzpiPWmn+2eFA93CRHtjhkEBJVGQbizKmW3f8tI9&#10;vyP+lYPfTU6b/u+Xra1vl39TyqT7Ikcka3QlTekiMEVXeVjzGUK/MFHyszN98dauUrx+ev5/oYPe&#10;fz/9KR1fgzVV0K4nvJ7e2vIYxKSEhzuEkTFlkRflki27nU95k/2KhOzTKg9Wu/6XMTXtf1DWb641&#10;AIY4EHnwxvHvQCQbGZv+ea/u1/BETmjWT82/zJk76/8AD/1+vVfbxJoRc+QA++OZUWYj5nLHlQXH&#10;3dq/xf3MVslZWfz+ZjU6fP8AQ0JrKaK1VF+YKuZfJAxJbscgkNs8xf8Ano33PxzRp8Xl+G5oZM9s&#10;8VtDLBFLcknEsAUwhkJxu3fd8tcr8qg/jngTurgXbXUjHDLHPEkska7Fh2JvG4/u4zOv3lj2blb7&#10;j/8AkSn59xXV7X1IHS5ki3wK5Vt7zIWRWE8S7gzllTy1b51XLbPkPtkBq6sFnHNfIUlhjWdCWkEb&#10;mSVSDuHlxj9ztb7zcpv/AIKTaj5DITLGZZkhyzoDgMxCq6j73B/cyK33hu/xpgYHn3ouUma4jhLE&#10;4Ri5BIPQKNqt/e+/+PShpPdX9SZc3T5/0zpLO9OoW5tJYHllUF5HjK+bIp/hH91f7oXr60kkr26j&#10;aT31LFsZdMm/cea0QG5pWyxWMfKcFsbf7rK2KU/hfy/MSSgnd79TdMkF8DeRyyK9xuHnujAIkPIZ&#10;GPysytwNp/xqii1Yu80LrLHBICmx5VkH2mQkeZI8Ksdy7z8zHb/sVM/hfy/MqNr6/Lt8/wCrdzJk&#10;v2jmnikt3ZpkkaEyP99Y15i8xdsiScrzJvQ9hmiPwr5/myTn7hGxFdJHsVlBP2V1VEYD7txGyqyy&#10;L/eVkL1Rlyy+Lr66/wCX4jIbmzmUvPNeIXdlRJYiipITgSKNyeUJP+WjNvR+9A4yivL8b/M37S3l&#10;s0Qq77TIF3xKgDN8reVIPmVlbdu+9/c2PUyXMvxNNhrzyBmuHcSyCZxHbyRyMWhBw0sCy/MZAys2&#10;FZ/ud6xAW7vhMreahkW4hbc/l5kVBwpCf8shu/1i/wAb/NjvWkfdvzaX+e3p6gVtJn+w3G8XG1nA&#10;KTLkOCvKyBh/F3/woqdPn+gne2m51iOPEkUjSRxxzNtWa4X95HczrwkmwfvI2kjX53VSKvT4vL8N&#10;wjGUrqX9fcc9cQSwXclk8XlwxSiZJwWmhK4wzQj7yxyD5W3Kmx2+5/cj/l3/AF/MS4yUnrr3f6/1&#10;5naeH9YttKul1AXEMgcbTZGT99b+U6ssrbV2krtU7pPr64n7f/b36lmt8SPiHNqtlp4nWCNT5gWe&#10;BW82OKQrt+0Ox8m4aPaskO3ZsR3/AI6dnJ3en9fiOcpP1XT+tX/Xz8es/Et3ZTkWNwEibJnUfvI7&#10;hWwWn8oq2d3y7sbHX+/W3I5Lun5/1+Zj7R+X4/5klwVvrj7W8czTvtaMq5LFRyBIwbcy/wB35d/f&#10;FSlbT+v61Jk7ts1dRRo7aItG9ttAuPOmdW+VxhYcj5ZN33lVv9ymax+FfP8ANirrapDHBOkjt5Pl&#10;y28MrQugzkS4K5Vm+T/Y8zJ7U7u1r6FX6X87X/H/AIJzNzoVxqV68qpNDG6L5ckpI2hm3KZFx80i&#10;7do2j50+tIycHdve7b3/AMyzB4av7adopS7mQELcQ4DJxyCh/i2/d9+tAckv6ev9fM7/AEjT1tIH&#10;jkC/8e6n7TOAVk3chJF+rfKqt8nr1NZ1Onz/AEOmmrL8Pu/zucjfaTFHqKMn71fnlYMfMaRnJyI2&#10;H3Vj+8sbff788URlaL8v1ZnOKcnfV3/PX9SV7JbZorlJXDCNyjqiG3Ct8vnSR4ysi/w/P8mzrS5p&#10;S2/D/NlcjXb5DoL5pDcQyzRSxxxyF522i3lcrjzJQNqytt3KqqPmf79Op0+f6FRlaL8v1ZnyXFif&#10;IGXcxQ+WrMq7oRv3BeQPMWTP7vDJJD/c+TlKLlr+O9yHu/V/mSyyi/YSoV3wo581lXfCGTaolLbW&#10;lVmX/Vq2V/gq4x5b63uS1dNdzHsprqGOWJQjgzM6DymK22Vw4QHEixydW+//AH0/2766X/Uz96Hm&#10;vvRN5DX0RguDHD56tGkXmb0QrkbY8r/y0b5vnZKV7ajtdfB+OvXvqX4IbhLWKI2ybAm0KGEaHywV&#10;ZzGzfvGfaW8z9KC0rKxzF5HcuSq3P2hAMPvCpLsByhVk2uyr/q2+YfJSbdtFdkTXX5MrpbypdAtG&#10;Jc7d0gcogOd/mkg/My/Kq+nzGmQot7I9I066toY7e8haSOaN1Zbr70aylsZZAfmMPysvy/7n3KDS&#10;CcXzf1v/AF1Lmuave6rpuJJmmkjISNWdWR5mdmW4Qht22T5NynZs/M1EZNt39TScpTTTfT/Pv6nJ&#10;aZcX8U9yEdHe4jxcwh98Py4EmWb5WZerZbrVkR5teb+vuL+i6ZJqGry2cETNDdDado5Mo6I8i7m+&#10;b5vLXb8/ejzLWrSfU+nvCHwnvb63kiktZ7SVY8wh4ola4hRfMlYTt/x7yRr/ABN8n3Pl30rJ62T8&#10;zWMai05dPPT8f8zz/wAa+B5dPufKeB7m1ZZnhltgzefagbEWOcIVuG8weZ53l9EfY1S5pO39fcZ8&#10;rm5e76r+vP8AHU8tktUnMsF1cyv5O1TMGZJ0jiXasSIS/meWy/vFbY/RPqpPaa9P6/EiytboYlpO&#10;YNRw28RlkAjkCnKgYG8gGP5fl8zd89TGXL89xnSXOoWFsZontGvJboqIYo3MkDLjkQsV3N827O1U&#10;2cpVKTjpK/ls/wBR7br77o5e7jXdIYUkRZEMziGR02qm7dAyn920q/xSbamUuYRKk7SxWwKzCONV&#10;YQvzM0qggh03Fmjj/vL+dHPLv+CNU1NW6/1r/X/BKVyZXAhlJwWUho8BE9DuHzfu1DK0kf50c8u/&#10;4IXwed/lt9/cfFbswkiikEagPKJmbhoHXy2DKv8ArVG1G2/f3v15qTMLaQ28KQXsX7h1kKTIf3rL&#10;0yH6fM23y/NH+NA07O5rafJbxxsIVmSXlbchV86V8bg5PzL8v8Tf3S9VGXL89xDpb6e5tPs1z5Yf&#10;d/pEpVgrjd0ZG+7JtyrMvWjmd+br/SG5OW/QtWFqJDCXi/cWrLMVgbcJAX48wD+Hby3PpS6+7f8A&#10;X8Atpfzt+p+j/wAHPiT4K0DwsIdQGlwXjwCIwyTRKTcBfLilfP8AqrcKqvNI3lumPOTelS4qW530&#10;a0FTa7v/AIJ5j4u8WWera+00E6meW5VLiSMJNFKjP+8+xtGv7xdqr5jNs3/fwEeri0nr8jOpNSd/&#10;X9P6Z85fETVra+v5xC+bcStbxxQgL5zxf6pHB+ZVXbt27c/JvP36T1cn6v8AH/gnPOSastdTxiZo&#10;o3IjWWKNioaJWckujAv+92s0ce7vg96G9brQzLsTiRV82EtJMZUd5t2/J+VmZyvzOv8AyzaNvMpF&#10;K1tbfr/Wv/B6wiuobkRIiLFJGjSG43qP3WV2x/vP9czfxbc7E+T8ajLlYTSWi3s7v1F0HWptLnje&#10;zggglMqxNKyuZNmOZQVby1x1Zm+R+j0nNvd6EpWWmy/U9u8FeMjpviHRp4rtkMF5FcXrH9yxglYq&#10;0lu3y/e3N+5bEiYR0HyfJzVZ6X/rzf8AVzeiuWcZPQ/XPxFr2l6x8JImu5LWXUhpx+w3VtaCOKe2&#10;jh80Nchf4Y1NwZHZf30nkpu3vXKlNu/3rf8Az++57FVp0dfi1+X9f11Pm/4UfEncLrSpL37bAJZo&#10;rdRKhgjkSTDypI6iaFo2ZZGj8x98290TZyhGlfz/AC/zf9XOag5PTr1/H+vV+Z5P8Xtet7W8nvLd&#10;lWNZWhJM7XaR3EAXMsLSbpI3a3VWWN22I8z8uiJWyh3/AA/4ImuScubTf8WfK97471OfzbyG6aRZ&#10;DNGUidoGjR921bgxtHHM23+Gbe7p/G9VGKiYTlfWMvvtfX/L8iponjKS33T3fmyN57StCSjxzyKF&#10;xgOytH8v/LRffZWklZ/iTTajK7/rf9bHW3XxRvYA/wBhtpTaXKqslus7x7mC5JR4Fhkk2rx+8x/w&#10;Psr6387/AKnTKrFL3Y/F8/P9Pn3PEtX1Rp7meae/uN0zl4pGjFw6lmyYn3Ybcpbb94vsz65rWL92&#10;/bf5f8A4nZtv53e/n+pXTV7jzm86YtCUWOOR4TcSg9QY0lXcFVfmKq3yfwdqoDTt9TvNzEOkqRv5&#10;DEjEjqq8yAj+H7u0N/AnelpJev3lRV3+LBvEcn2mSKY28cBtxH5tuBDMpHykSCD5neYf6yNmRP8A&#10;YSl9j/t39CZSs/eev+XoYlxdxxoFjicky/uJ3zG7NuySshZmG5AF8vb86JVEytbX+mX5fEF68Gxr&#10;jzomaRoIbcP96FFYm5iZtsPTcJF/1mzuXzQCkuj18tP8jFmvLsSpeCOG3MiKCvm5W2aPGHeMbvm/&#10;iU43/P19c6nT5/oZyfvPXbT/AD/G5fimeK1Z/wB3cPJOZ45I2KSFCCHdo16+d8yr5g+RPno/ufj/&#10;AOTbf8E1i7pMu2WrPY3K3Nirx+ciDY5GIvKOWEcgxtk3fMZj/Oq5I9vxZDbT511/r+tdzZ1XxHqG&#10;sTQPeXTylMhlZAASRtjilxt+0f3lZvn/AJ0cke34slyk95f18tTiBuVpplCxvGXZnLCV2wcsrI3/&#10;ACzbj7uaoStfXYhjki80FVhkmuyZ2jcl1hQcbUZtrL83/LNf60FqXSK89X/wf1LUtuxk3qyRKSu7&#10;LmW3V0GRHH3UBfuso6ig0HojxwsoRXEsrqjS4/eMgzI4U/NHuVvl5/g+TvkJ97l/vfLv92xVdFUK&#10;fIDtmVfK/wCXcFFxjzPvKu9uWX+5mkr9bfL/AIJk007MhSG4jQsDNNKjshGVSCBJBtDIw+ZtjMwV&#10;l5fH0piLhc+QkNzK6wqjwlkOXRh92NSPvbtx+Vvn/wC++ecuLik0/n5/8N/wdyvtjiK25jmWeFUE&#10;TCQkTwsA4aVkAX5f7275d/3O9af9PPw/Df8A4BqTQxvHcIi+SsJR/KkVS088TfM8Mh/ikDf8tPk/&#10;gTr0Pc/rmIUrtr7v6/H/ADLQvZEjWNJZY1DqbZuJJvMB3fvMfPNuX93838Z2daIxi/P70acztbp/&#10;TEu7l72Pe32iNS6ozlfKEhTpwx2qisr7m4zVq1tP6/4P4ky5ne1vV7/5DYrlZJY9OHmN5i7YkuIw&#10;8YlLZ3PKv95ceWzN6elJ6Xl1tb8SYycn5f117l69i8tZmeGCPBVJBHGVKugVVjgdW+7u3eYy9Pzq&#10;Yrmu3rt19SxqxRQw28xLt5StLFHHOCAvOSg/1nyr87R7fv8AbvR/c/H/AMm2/wCCKz7v8P8AIa1z&#10;PO0jsy2ux1WSY4ffE67gw27vm27flU/75zSjZ6Pd7P8Ar+mMq/I5ZVPmZczPc3MR+zAIMKrhE3hm&#10;/wCWfy/41qBHHcS26xJFb27PISys8I2Q+skh+8y/3fm398+oA2WCBpkdbcLcGQGdpVaNH3D5rlFD&#10;bWh7rtWkub7X/B+Yn7u0fl/Wv5kjLbp++dSMA740CtbyA4VX+Y/eb7y/mfWspXXu9F+uv6gm2tVZ&#10;iII5TArwyGAyDF2qF7i0EZ+VGQfKzdlVf+2j1Iau3fr9z/UkmmeOJhGA5ZXhRniRnWNzlTMqr+42&#10;/Nu+Z9heqj8S+f5MZWhlaNEiuMSQybmlcM7GGPGOD80gVf8Almu369eU007MzhzfLz/G3X9C8gJt&#10;CkU5jG7EJ+WRtoOQvyjcqsrHzt6pnjvSNBh0654KQwTRySsVkWZzAu5Rjaynb97Kqu0/7dac0e34&#10;IVla3Qsnyra0ia8tLgyw8bFnTyLJ9zKXdI187y5F5/d7aOb379Nv+Dv369iXyr3relv8tv67mH9o&#10;la4d1idIyQvmqJREu4/u3fzP3kiyN8rHfH/t1oZub5/h/rz/AKT/AF3IiWAT7SA4lPky7lS1VwMP&#10;EA3q3+//AN91g3d3ZuBSGPzopIEMrs26dFLRxnruiJ+Vml/u/jv4pAUbx1jjMJWIsVkN1FDCSNiL&#10;keavy7m2/wAC/Mf1qo82tvn/AEyZ/C/l+ZhqqiFHi86fapiZlRoA4JOwocMq7f8AaPyP8lacke34&#10;sIx5fVmnbXEck4s7tADP9+Rm3tFtX5IlZP7nEjfLn+VKa0v2/UG4yfK9X/XX+vvNKOys8zSZklRb&#10;d4We3Bmjlj3qyhvussitwy/8tPwrIOSPb8WQzwGOGMC4hCNtWUSKsUiqh3RxuR97b/Fhv4PY1UeX&#10;7V/0/DW5n7v978COa4gLwxeXNJJM6GG5in325A5kDodpZc7vL2tv+TNOMU1dv+v6/pkc6vbl1v5/&#10;f8XzJvLQyXhlCRNGyFbcJnzFjXduJDb0+X5tyn+/+LqdPn+hrF9eX5r9E/xsVUmW4Z4QiRpHMGW4&#10;kXe4UjlZSPmjVmyu3b8/fPNHwed/lt9/c0V30fz3NIZhZEAt2Rm8qMjcZJVZMtGgf93HuYj5WV9m&#10;z79Zj5n3f3v/ADMiSK285EaBSYZFklTz3mjlY/MymzkXyxJDublS6f7nmV0EOVml06mtHKlu8N3C&#10;Rs83KQTpF9mRXOB5U53RshG793t+T5/7lZ+08vx/4BRTu4p3nmFwz2r/ALzzGgQGK3Mh3ckfvFhm&#10;UDy5I/3afwetaEy5un/B/H/hy3YW2mR2qPK4muoUZHlkjleSGKd2VFw7bWbdtZWbYV/uDrWbqdvx&#10;/r9SFHm96+93t5+pakiiiJkXfFKpiEYkeO5WZV+6ksX+p/6aKx2bH9e0Nt7u5PK7X9fP7yk4uY5I&#10;WkQSRO7ufNWGSAySDKSeVGdyt8u1V+ZcdqRCUr6ten9IYqLco9zPBs85z5sYO1FMJxiMI3Ktkblz&#10;l8UFa/eQ2S2aN+6vBcSLIwKNGwX5/uggfMqwMF+VmOzH5go2tpe19e/n8/wLsV/9gVyblEdmfIjj&#10;Je4RXUssoU7oYc/Mqsv403rJ+r/M2U1H4SG5luJSXjJbNzu+zEqUCmPcfKm2oyv6eZ9xMn79OPxL&#10;5/kxS95c35+pJGZBGqXP2a3Qyu8T2iyLE6sm7MkkC+ZNcQt82073/jrSPwr5/mzMfABawQx29xJJ&#10;JcRysk8IQx+ZK/3rgEKytKm2ORuc7ETZv31MuT/9n+rfqPSLfNt6/wDDEzJZFGjlRYLhEYObJHUu&#10;YvkkW2H+q+Zm/eKvzvjft2c1mbJpq/4/5/eZ9siXKzyxPd/aJUZLaa6PkIgAAa3MJ2/Oqk/+h/Jn&#10;95t7/wDd/Ez5l/Kv6+RcsIAIJ7aOOPeY1f5ARHDJGGDC2d+rM53MOean2fn+H/BGqmmu4qPZXVjF&#10;Gly63Me/zbebeEV4xyWnkXcsiYLKq/I9T9v/ALe/Uu77P8P8zNa6ltpFjQErIURAqtFFLkcnJ/1c&#10;zZ3KytUik2ttu5ftY4p5FezjxKvmFi0ru0uSoYukn7tV/wCWrRt/GjybP3lae08vx/4BMYyT7fjc&#10;kurm1jEYtpme6VlkuDtUyNOGwypG6+W1uyMrNtbZ1Q9a0DbTb5/j/wAH8re5iyt5e+4uNR6K0TPH&#10;Zu6MX5iKRxqxjljb5Y9q7Yx/BU83vcv9dyuVR110uQWkj3gjmu5Gm1Fd6QTeUv7uMqzRgxhtrSsu&#10;VZWO/wDmKHa694vafA8pZlZLbcJFEpGHThfPjjjZvmaRv9XtX5HegZmajiaH7CLp/LLMslw0LrKU&#10;WRdiIp/1rszbW5TZ/I317/1+pnKK5bf1q/6/At2+nxT2+PM86Xzo8wJCY0mZVxtLKvzq/wDDjHl8&#10;v6ms5Tadl/T+/wDpmfJeNl9349fM6qz02yQW+nz2hiuWOGvUMsTWZfb5aKU/123+IyqNhOzf3oUr&#10;yu+qt+pvCEVG0v8Ah/w/p6lS7sjau8DwSXt6kzIhVbeYtAq8zLIGEi7V+bYy7OCnn96rmv8ADq/6&#10;7kyS3ej79/8AMoW2ntOkvlW6WzRl7jgSIC8eDJkpJujXyWZi2358Ps39UozVut/l/wAEmm0p82vm&#10;MJjv2ysu+e3Nqx2pDFMx/fs33htVO3Sp549/wYhx042txJFp6+RJEFHneY0qENxlYpHbzGXG1v7n&#10;z8iplK8fX9HqN2vpf5iWdra3yK906xFWeIlQ8XnMjZlPHzDavzbWX/bTmoUmtmVFJptvr3/rc17H&#10;w207uWmgiiUtCLhpDl3QM1mqui/N/C0n3HdN/vRKfV7dv63Y1Tb/AOBqOstB8QFfIm8iUKszxzCF&#10;3dY0cSFAylmbcybl3D5N+xHTPK5o23/P+v6f/boqE+svut/X4mlf6VZ3ukSzwyw288SMXYQCJokK&#10;fvFntQzeW0kn+smX7ifOiU07O5tOnGVO/wDw93/X9bnk72n2oEvNGJYiYoVsbuTzDDjdjefl/efN&#10;80jb/wDZ2110+vy/U4XCTd7p/wBfM6HSdNDO90yyyK8LmRGbLeeFyflZWbdsVWVdu3+VKc1tdevf&#10;+v68+inFXu9NXt6b/MzZZbbS5o/tkqCSQ7oBLbNLE0QbavmNGrKu7d82VST+49ZuSW7HKUYyu9/l&#10;+PnY6y4SaMWl7ZXVr9nuI5HbyYnYIY8F1xK3mfJ8sar9+Qv1zUTl0Xz/AK/r/PRu1mm79e9/+Cc+&#10;000qNHe2EMc0jMrOsMscc4kG6GaQp5ca+qq39z5mqo/Cvn+bOeTcnr/X9dSLUFjt7ePyktpJIwiF&#10;Y0Nxu+ZRlj8u2ZW/drIrZ2b/APY3kHon1X6ESb/lv+P4Fa3lmtJ5kaVZBOjFY4UfHmFMjzVl+8ig&#10;/wAUm9Pv8VQk21K/n+X9f8E5SOWCKBUWVp5XmVIt0avJsZsbJQQfL3M3EirN/B8ibHyN21M6UbWb&#10;Xzf9f111KNyzRzrJPJBZH5WijliMkshRzsYbF+WFuHTq42FO9YJczsXJWfwfn+S2/Xc6XwpfS2dw&#10;LyaxjupUd5WAJSJwOiSJ97dHnd8rb/4Peu6iuZtP/h2/6uZVFaF+6v8Aj+p7PoOtQa5rsTeJ5I00&#10;KNoNkEMeZlO7It4GPzfN/ErN8i/f569M4csbR6/5/wCRxU6l5a/dv/Xn+J03xf8AiXo82iwaNpuk&#10;wWdharNDE0RRjIWfast1Gu1vtH+xCU5z/BXDiFXjQ5Kfvc9ue/8Awf6+41lKUpxhCP8AX4aa/wBa&#10;nyLcOwcXMUyI84DrbgmNY4skLkMrbWGW4kb/AAPPTThGMXbW/wDW/wDncpreMvnbV+XW2/8ATK6w&#10;Slnkh+bZJ5RNziRuVwzR4XzGjVv4h9z+PirjL7L3X6fr/wAOS2lo9Np/u/c+c9uz/rU6uL7XrFrB&#10;DJO7iGTa1vtEiW6xJjKF127uFLL9xPv/AO5i5JbsuDU9OZ8u9zE1m5KTW21JQFiEcvmSIYnZflZk&#10;wo+8u7bz9/PrWsEmndX1/wAjpS+Py/zv+hTtYZxE1zBIbdDuMqQeWsjRhndQzszSM7fdaJf9yrdm&#10;+V6vt/wRT+J/10JvOiuH86Hz1W1i8y4EMcdv5Ma8iMu+GkeRl+VOrOcJQlZWJ/rueg6frOm6hZpc&#10;XcoEsaqsUCApNG8TbgTAWCzNIm5Q27r9/wBaZNVu8VL59+/36s4DXZBquq3E1jBcW9o64VJP3gBa&#10;X59v8W1VYf8AA4/eqfwx/wC3vzNukPV/mQRy3Ol7rGIQMlxIJZJXjLyqCm1ShYDA2FmUqpc7z68p&#10;JvbUje/f0MySNi6zt58wDGC1KhiHmQg7SXbKr82SFzyc8fPSK97WGn9a/wBaX1Jvs0yMtxFIFbJc&#10;2yb1kV49oU8Hd/rPu43fOmcnNAlJcri7/L7+r/r8XLIk7Ilwy3JWWUu8bxzvJO6fL5pkbb5kaPkR&#10;tu35G11bvPup9E3/AF8v1Y9LWf8Aw3Wz/Xz66XjqT32orZppc4juLU+VKWEq20Z3kN5KTbQsSxvt&#10;Vo/MTD4TZ/BVC5nay8+l/P8ArQ9j+Ffhbw/qcz3WvY0uzjDvLqPlG6mhQRM0KLdRq0EzSSLtDbU3&#10;+pJq5PXmV7WtfVdWctarOPux8/v2/H+tvc5zxpNpN9rMmn6FAv2JpH8m4wkUzxWvS6KSfKu6TLL5&#10;m8p9yri291b+u26KpuXLzSlzf18v6fkcYbyGxt98kjtqE++Q+XGxDuNxZFlCkLOy7Wabr8+z7mai&#10;e/y/VnRTab79v67mcl3AkokkhltkuIhKGuI2dZJ15kc7DuO5lVtxZB3+SoE4tqV/n8/z3uWLjULu&#10;VYFbUooIUVZVgKrCsin5FcfLhWZV/wBWzH5Pn+/QCbtb56dWbFhos2utZ26RoRcGSVwl208GxPn3&#10;IjNGq/LtIVmT7/yJnmqUXL/gmEtJaaenfyNa+0PS9HItrXW5luGSK4vI7mz83Zgg+VC5RV8uPb/D&#10;vf0epa5brRfkbUkuX+V26O1++vX9XdmxBqS2NhLMl6J2UCSWRLcM8T3HVXEimRfl2t+7+RER80G1&#10;rq0tzj3m8qaS6vZIWa5WNcXG+GGR0feojji+WTzF8tup2UEct43Wr6/1/VzM1CzjLTGWbEc8pKmF&#10;lnhhDOryh3X+Lbt2t/wCgdPr8v1K9ta7HkuJ52KMwhs41jV2kRGw+4kiT7gVlb+AP5n8GECuVWt/&#10;w5YuZFluYrWyMCJuHmKxllYFG3Oge52srN/y0bvv3nBrKUba/wBXJkpfE/we3+eu/c9B07WI9Ekg&#10;uUs2nt5k84LBKxt/OI2CGX5lVdzfK27f8gP/AF0p2ly8tvxXe/c56k3BX/r+tQvZLrU4Jr5bSa3k&#10;m35kgSO4gy6uxhilZmkgk3bflXf8n3HrWj+j/MuEmlf1+a8znHvGMBtGSNLyY26sk1r5UwggVY25&#10;J8798zLuKrs++m90ou7363v8zX/l3/X8x6a8HhzQPDcNjaR26avNcR3E8zQx4aIL5sUL/e3KJvu+&#10;S2N29K1mrp+WpCa5temv5/qjjNS8RaZHZSxJbSSf2grRXmomJflVgxPkRJlYcyfKw+/s+R071hql&#10;r8wnJWso3+Wv6/jf9Th7PUI7OOEx7VkckxtGgZ2iMn7sRkbmjuJNu35vuJVxbW2t/mY8kr/rf+me&#10;vaL4+vzp729nJHaLgwzF4zLiPZsY+c3zRyP825uuPuba2lVkn/w34bmcqUZO/wAXy+Wv/Dmp4Hu7&#10;+68U6dLbSjUnsporlLO5EshYxSF5Q6j70O77u5vuZ61tRqTlo/6/r9DnxEY0lb+b7/X+vPc+yLbx&#10;Pbarf2enpodvb3MEsskpuIi9jlzny7cQlpGaTrJHGybNg3vVHDKV1r0/G/8AX+ZX8W/EXSrCC6jt&#10;A73Vuwhia3hSytbdrZNrxCeHd+7X/lmrI/rsx1zrP3Eo/F5/nv6lUqtNvlevN21t/Xr1+/4S8UeK&#10;YrzVrpTHHqMxnkkinneVt6zrulmSSOP721tqxr9/Znf/AH+X2coq8vxvff8A4Pc7sPT9novhv+q/&#10;T+tzE0q+mW2Uy21q6yzsyh5G+3wwJLyQkjM3yr/y0Zd//LNP3lSd5lazdR6zrK3o8sTCNRLCyMEj&#10;jB8rChcReZ91RIF++/zis+W3u3+L9Ne5jyy7fij1PwRoVrd3IM0giSYK0TTYcRvbLuMaqNyspjVX&#10;ddv/ACxfZ9843VNWv1a6f1qFSpy+6u39a/0z6QufDumR6HNNd6pZQW9xbxmwa3kM09lAoXzZLtvL&#10;3QrMqt5KxL++fH+5WpmqnvWX33+eq/zPnfxx4furG2i+zWryWc8g3XjETrKofzIyIxsb5tyqrN8/&#10;P+xzyTelu5305c0U/keWyaHe6jeotzII1uAredKGmDQxjnNuNscm7ny16l/vmkk2oeTbf3h70e8v&#10;6677m5P4evYofIQxyNbh/shFsIpfu5LlVXarKOGU8pWgKffT7zg4XhE/kbEMsJdCztnEbcyfIfla&#10;bavy7v8A69NWvrsWdl4R061uLwl/tEoaZXkmiOR9j6vEVZfLXbj5l/gptuLaT/r+mXCKs9P6/r+u&#10;/pvim1tr6SGWOOaO0gicpNOc77dUVHs1VefMjwjQ+W6In8aGuZ3u77mcoKUuZX917s8VjtLl9XEM&#10;MCrp4mcGTCvOlsTz5Yk5ZmG1tvP60JNsx5ven/Xxa/1ue+aNp2mJZvbTxl7eKzkLiJmJf5Gd5JgP&#10;lVlXb5axybEf+GujS2+vb+vvOaq5e0t/Xd6/j8zxzWJdPTUC9rpkkIRo9q7t53qvyvEjbds0i4aS&#10;N5tv9/J5qJ3tp8/Q2jZP+V9bv8U76nJXC6fcXtwzxhJ5peLe6VZJGkKZd9sDN5anqqq2xDk1nzSt&#10;u99+vpf+mae7/e/DqDQnTby3mj2pC0MhM3m4MQwVb93kSRqx/ixs9OQKpSlrLdf1r/X6DvZ/H89/&#10;8/6fqVJ4ll1AeVbGcyJ5rXMgeSIqVzudU+Xy1+9lfmeT681ze7zf1fb8yW9W+7/W5E1pkxSR/v38&#10;5lgkFs7xkv8Aez5riNZF2/u1kkz/ALG/rQJtbF6AIWzd6fcNdrG6b4onVbg5wDKF3LG38P7nen16&#10;1nKOmi2JnzN3X/D/AKFU380N9IYUmF1GjLb29xskhRWGGKzEpJz/AA8oOsb9KUVFptv18v8Ah/61&#10;HD3Un8381/Vv+HNK1itmEl3eXAn1G5IE1vGX8oydFSRidrMq4+6/3PWqi+aTflb9QlJt6fD6/wDB&#10;/Tc0hp5DPKyIWW3/AHbyl/s8chOdjGNfkZP+Wed+7rmrIU7uxy6q5nEkjGWVC6KsOzcuRnzEDfNt&#10;b5vlDO/6mg29xPq/6+QlvYy3lwrIIRcGY+Us/wAsTRp/rGkdP4lz/v76BJN6dN/L+n95uvcyx3U0&#10;ANtc3XkCIrEx6gbG2yr80jKuXHztz19Uzp9fl+o7tP4d/J3+X623KDj7R5cEYlO1irRK21nmYcbU&#10;TEixx/Lnc3zvvrQlNp3RBHbzaeJpDAjeWojEEjfIxk4aQKfmjC7vvM33/wBZn8L+X5iLRuo4o4Ek&#10;MMcLK1u8aDHlhhv2LKu7cxX+In7/AFrO3NJ+rdx3drX0M+F5EnfyEt7pFwLWRo0XCOMbZXBzGwVi&#10;F3H74z8mcVsTZXT6r+v8/wDgmraT3Nu0bESNb7m+1I481o94wojC/wAKt0z68UBayjftp9zX+f5l&#10;g3dta6TMtuskdzcEBY7gmZ5FV/n2Mv7yONvvKrNyOKp25V3vr/X3f1ce5SlaH7LHI0gW/ixIbFUO&#10;VEreUuwnPlqzfvpJNpkffWUr31+HS/8AW+/boW/gXr/mR2Rm3SXE9sj7JJArRKEAcJh5pCfmlLZV&#10;YY+j5eq5lfl1v/TFFpbq/wDX9dyO5mF24dleG3kPzCFGMKCLlX8wf6yRmX942Mps7VgJu7bfqV3l&#10;Rt0LXLZRWZbRYH2vgbwrSD5lVl+6x+49bc3u83l+P/DijLaSNyxjjtrRp7dfL8ofu7QSsYTcyZZZ&#10;JHwzTKqf+yJij3/7v4nTdpXvvfX8WZZu5xcW935Syf6Q4V41O+2kzlxlv7zMx3Mv9+qMOb3uZ/h8&#10;/wDMqTs93eTtJaXl4xYYl8wRGFePlQKu3bu7t1Tp1qnZNOLfz/4Y1Uk1c0re0jjgnWbdb+YUZIIn&#10;SSV/VJJU/wCWn8XzMM/pUvrb5X/r+u/UZPOghmIt7QRXSxR70Nx5kkcGOHCfdZm6bf8AWHI6ZrJK&#10;Mtm7+f8AX6gbVlNFcDfb28bopVH81ipjMf8ArWWNjt27v71c81rfuVF2d/vLV7NclradF+QqFlLq&#10;ZCQG++u07fK27VXd/wAA61Bqmns7la4aGcNFKkkSOyqIIvNVgwBLOZCP4V+bG/Z+FAxHtLXTBCti&#10;onkaQsZC2z95Iu9YVGd0ny9ZOMcUBZLb+v69TKudSmJilnVkOSpWBDGZW+YLFJtG75mHzN/7JS5d&#10;HFaX+ZgpNdf6+Zg3M81xdqFVIAZIxKokLgqpO+NR935fmVV+R60jGKV3tst/69d/zJb5ndxV/wCr&#10;/wDA3+f2C5TT47keV51uiJl/Kj3MXc/LFubO1lyu7b9ytVe2tr/1/XnrYmaV9I/8D1t1/q7KNzEk&#10;0kckTB5/MSNY5VZPNBOBJsPzck/Pub/6+sNn6/5CSb0Xwv7/ADS66vv/AMO+SxmtZhEyT5bLqVQG&#10;J8D5wMfOPQKyp+fWXK8dd7/0/wAxtRVr69P62+e+5Gz5nMrQvKqJhfPcgxFM4JK7V2p/Du+/zzUA&#10;3Fuz1/rbTUt2bwFmluJnlt9yEIYyrs235gTt2ov+0PkB9abTTt+WpDj71kya8soVuEa0uQq4E0au&#10;xQB5D8nl+WDuZerSd+KqMl8L2/phG99Px7a72/q9jQtre8t1Ec0zyPO+9mZDKJY1O5ogy7mVpG+9&#10;vf5P9v8Ag1N9bdbdOxsWl7bWczefDG7s4BnR5FjNsCrOk6xlWZlPyx/cGRn+/ScktyXNR/xf1/X6&#10;G9Nr66vaWek6RBiGxlnmaaN/KO6WPMkcpkz5xmCqz7fubNrv3OTi42fn/V/+HJSlfmfb+vQ4maWx&#10;nlkgmghVceZJl/s8avkgLDGCGuNz7Wk8n7j8pWkXdXZDk05ed/wf3nR+Fdb/ALJtL1bWB2u7hWgS&#10;WaNn2KCVWSABf3bLt2xyN9ym7W1/H+t/xLhs/X/I0rXVxYXMt3cxm6eWORvNMpX7PNIMKZVg2tt3&#10;fd27/wDcrLld+Xr/AEyzlr/ULW8RoLe1TfO7NLI0pC56l2mfbG24n5lVWKevFapWVvmZymmmtf6f&#10;qMlVGtPKjS2TZHggk3DNJgrKsaxN/wDYOn36YpSVklt1MZrSSRIZN8KxGRY7Y5jZlUBsFh8u1S25&#10;mCtyfkoI/Xfz6l+Dy7URK9tJ5YDzNNG5DT3CNwIVX7qsqs0TNsPFAFeeK1vruclWZiAPLRg06yt8&#10;wdcfu5JPm24Rtj43vxQU5Nu/9d/nrqLbxRwM+LlljiLqY9wjnzEv/Lfb87bm3fKrbPuZWk1dWEnZ&#10;3Lka2101ui212sqRiXfE+6Ntu4+YIgqtJIzfdVs7P1pfb/7d/UaleXN08vSxbW1T5JS8Ucwk84Rb&#10;xFcyyL0Ex257/vF37PwqiTO+y3moXVxc3Ow71IAV826JHhv3WPlKrt8v/rp7ZpJW0/r+tRpN6ff/&#10;AMEVpH+0G2hSE7YyqRM5QJG65WYEfdaP5mk+b+5TEVrcwR3USrC3zgK3nDPEabtij/aVWCt993dN&#10;9A07NMljttzLLHFEYgGliiztODlm875dqxqQ3y/f+5+AaRi780t/6/r+tHIZbqCS7mMRtgVEaRF0&#10;KEHkoE27492d2493+tANJx93166+vUuaVa7r22xbO8DygyyRuSiHoynH3m8xlz70ETVm30ev+Z6F&#10;4rsJIrK03yhBHDiGOaZgMO255pjGGbb/AArj7qVUrX0/Xf5mMXeTfdf5HmF7p9xMy7HQ26KzbkT/&#10;AF4IVD5UbZLHHK+Zs/j+eri7Rv8AP9C20t3ub1vaGwsZWAmhLpG0y+UQGQxncjIjMqsys25tybOq&#10;JWQzMI3HzLTdFJGwWIxb2BEibg4XczOv/PRpfn/goAr73k3SRMtxNbv5UzndGiu53OVU+WzN/t7v&#10;k+fLp1oKVutv1/rX9b9YZweCeXzJZ1ARy8pCysi9fkZm2sq9VKru/v4z1Cufy/H/AIBfuLaKcwmO&#10;aKOGOVWKxvlEZhuRnYBf+BcUBPp8/wBDpG1O8ubWOCTU2WNYmD26kxAGPosbH5WjZfvNv/4B6t3v&#10;q9fN9idXzP5s5i3t4vMuXBkaQkOm6UqxILbVQ7fm3cr83/1ygVuv3dzXh8iGNYYnMrKjGSICWJVk&#10;Ys8r5+bzPLXczSfcKfqFe08vx/4Aks0a2bG2YJn9xLk4+0DH7ucf3dvzRr1ymx37ZCZ/E/l+Rk2g&#10;a7eRFuGtkhKKZT8wDMWJYJ/FuXOxv7nfnBG7Jv5jhu/T9UelI1hZaW0cMcEt1LDgPfSbIgjriSRN&#10;3y+a33o1KjZ1Pvg227s6rRjH+/v07XXzv95i6b5U0UkaCWZ4iSsPkYG85z++K9Pu/d2fJzznjX7f&#10;/bv6kc7Stf59f6/Ezrm0jW5kn8+GJsIZYzF5bcc5X/noxbAXcvyGqId7abmNbTXAmuLWcRmCTeHY&#10;INzMrLsLyA+Xukj8vcytn5dm1O4Zwlrbo/6/r+r5GqALMUWQb4l2k+cZUcZK52fN/rGbH+zjntQH&#10;2tr+9+OvX8RWu0nSGKURusZXMcbpBGrLypWc723L127v60D9p5fj/wAAu2s7S3UMRYJHG5+5Ibh9&#10;xXKhpW/dyM3/AF0+sfVKAqdPn+ho3F+/z2vkGNFciKeRFildydxEh/u/w/Wjcly0stF+P5lXTZki&#10;S6kkgjN06tJuljLq+0tgoD/Dj5W+/wB898A4SSvfr/wS5aXCR7I3Ro5ZE3Mo4QJu3ygxldsa/MoV&#10;c8/8AoNSnLKwTZNI1vKZdkbL/rHMh3Fo2/hXZt3bfuJ8n+squSXb8URzq/l31/L1JJL+4gKsHU2w&#10;cI7FQ8jMi8hf4mPm/d+h30SiuW973/H+vMJTadlv9+5FaXcs0rzuY4ogshVpUUeUy9XLAbt3+y2y&#10;pFG3v9v01+Z678M4hM8t08CnTtJikv727njaQSp1EiTMu2NmONu1XdP4M1jVbei3/wA/+B18yVpN&#10;vza/P/M7HwTcReNfick9oxks9ITzrUPIwjDI28sS6/L5e3arb/nyme9NXhDXf/gdfuNVJPZ3OU+L&#10;Otw+IPE+p6gbiOUWc5jeNWluGg8hvJWaD+FWhjVV27tn/AKqCaWv9d38yPaeX4nAC4le3aaFmeOD&#10;CEOx3ShxuZvkjx5irtXc2/Zv/LTW/W9/nf8AzHJpxdnfb8zii0zzFWEUR80iOGQnzpGycFFB+VVb&#10;5lZsdzzW4csbNrzad309TVvLydYFjldTJAAqOJGldpFO/Mgx8rfN/F6++Kzp9fl+pDj71lr6/eXU&#10;Waaxto7ZEvJ712EQIWIKx4kBZfvSM33d3v6VlKSUr9+b8WmTte/52/HU7661Gz8I+E/7Etji/wBV&#10;KPeuyunlebsfbubc0ix4k3N9xH+T5xWaTnO7Xw3/AOD3v8/MujLmUmv6+fn3/L7fmk0fnXcREnPm&#10;xyPtXHmwhf3jFR8zM27r8nvW1/dt53/Amzvbrf8Ar/M1pIbby441TKnL/OoAXlmVYmP8X+98/wAl&#10;I0jFptszdU26ZbQpGweaQeafNjOXVj0YD5vRfmbrQOo3HTq/6/UisLtFgV4UXz2bblWRWEbn5ljD&#10;bnjZeNrKvyc/WghSfNdvffr/AF/XU9N+HuqW2j69aXE0blRJE8km1ZZGBl/ehE3fMyr03MnX6UJN&#10;u3f+mKv/AA5f13Pcvjj8RtI1rSrXT9AmjlSEIsy3IysM3mFW2Om5mVoiGzn5Ov8ABVzSco/1uzmw&#10;qfNd6Xt/n9z+fzPj6/aIyRx24WaVVJaKRla2Uu251Eo+Zmdfu/Nx9Qag6Za+90f36d/WxlzOZbi3&#10;EySJFuYGJUPIU/6uI/e2v91Wb7+TTTaenXpvcNZPu/y/r+tTeWRA9soiYPDIxhnaQtGznpDKv3dy&#10;p/e+52pGr10fU25tRurmG0s5GVhF86IrnaCG5RSd33lX7vU7KNXrv5mfso3v/X+X4HNKrzTuzZkH&#10;myuEJDlPKO9fdf3g2ttb7iUGpMbOe7HmIdzSkSHyiTgIvzOinaF27m+b53/5aFPUAjsNOeKcqMSD&#10;zFjVm/223SKcr+8b+LdGvyPVKTX/AAQ8+5Zu9Hn/ALRd7aRlNuU2RxurSZB+fJH7tY+jfP7D0q/a&#10;Lz/r5mUYu6b233+ZMHELtJ58fmBgyqx+VQnysohT5f3jfxKx71kE9/l+rKulaXqerXs0Om2/noZm&#10;aQSxsY0LH5wrJ/ez8rbT/Om7LZ39Qhe9lfz/AK/pm9J4K16JX8y1mlmK5hht1YQs6upUmZMKrL/D&#10;+fWp5le19f66mkYNK/3v+tSAeHL+5ZZbq0uIZExvh2sxMiDnYcldsjKu5m5/go5l3X3/APBM5N8z&#10;12/r8epWbTb95LeJLVleCTzSqx7kaUnKo0p3/u9u3c219nXimTd2S6I9D0bwtqRSO/ubP93almVE&#10;hC75jyfnK/M3Rlk+50PyUGTlJtpdPL9WaFxqF1pdvdyMjJcX7HY0ZdUWMAqR5rq+dpP3YWPz/frO&#10;XJ/+z/Vv1Nk3HW3zd/zPQNYeOD4U6dKsaecZWiXyd5cRuPMkedsltzbV3L/Bs3/x1ilard+X4af5&#10;hZpKS/4bofMk0kflmcsmNzCdIR5r7izHypI/4ZF/hbd8nD+9dRsV7Sxjfz5tz5KnEisUSMKMAHdt&#10;27t3zMV+f5s0CkuZW+Y+AtFcKvn26F2BOw5YED5SwHLb1+X3/Wgyj8S+f5MsNcShvk2Kj+a25owy&#10;Jg4JXcv4bVoNjPkzco32djEAzGV/mY3KjkYDbljj/wD1+vlhjP4n8vyKt3BsUBbpflxJJ5gkCMuA&#10;20kD52b5VK7qCSrZytbMzyuiKSkyNDtBMhYbADJ8zKy722sp2bOgp20v0vYqLs/z/r1N2KKRYGub&#10;mUzpcybrcsCVJb5g5Uf8s1farc7D8+zHNI1bsmwtfJcNFJb4DDeGgmfKvn55FiO1f3n3tu75PWgy&#10;V5SvfXe4k6GFmaCZv3pZDhAfLBzsU5+7n+KRS+O9BqklsLBZxSQuJFWKaVt8ZgVmkjiP3wMfNI0n&#10;G7npQCSWxJJBFDEiwM6zBGjUhDviVv4Tu+6X5+9n/BWXZfcLl93l/re5l21nJBMr4kSNGbzG5K7X&#10;ODux8zO33W2nZ130yFF9V1/rX+r66/ybk9hFHYomd0qStM0f2csBIzfJiRW3Ku3du2r/AHOc0Guy&#10;9DLa3jhhkRkjWZmZZElYqxJOY2Qt83+6MJ255oEkl0/r13/EjzJHAkLxCONvkzFJuc8ZYzLu+8f8&#10;e9AyzbQRJKoj83KxsVR33Ltxyzbt3/bOP+P360m7K7BW07eXbyJb2OF4kkkGJCytAm3yyQn3sn0b&#10;+6euPWhO6uN2u7bFJLiZriONUjKSuNxRdqDachXP3f3e75d1MRpSlElQIsX8RDArIGP/AC0SNT8v&#10;y+nTk0Ddul/mN1O9tIkUvEqyTLGHAWXy9qfIONrZaTbu+/8AI9TZ817/AJ7f1576g1Z2ZiQAT30a&#10;skszkqYVOzPlg/IG+8Y/vbm3ffqtl6GEnzO5v3tvK0abdsswYFyu2HcF+bYTnayq3b+P6mgr2fn+&#10;H/BMaSK7u2Mx8iMxlSSipuiHXaMN91v4m3FKCbSlr36/1qXEvgkTlLTzpD80hyEVcbVG0KqqzD52&#10;7fU/wBqtl6Il8yae2ZYMlnLysCoAX5dpQOBnay/e5wtAzRsYmuYTIUQ7x95zt2MpAxk/e+7/AKv5&#10;/ue1Ju2rBJt/1r/XXfvqn7kN2A7TR7WWSNPLVmP7qWR2LO4wPl3fwsV++/rTE1dNdyu1rZpiaYCG&#10;JTvmZE81iNqhAcfvZJPM+6ysiInmO5qnJtWf/D/1/XmWSfM/vHTW6JBGsMnlu0jbyEB+0JIP3Shz&#10;hl2/eb5fk9akYy2BDiLaUgGBJIdrZYHkwqT8zM33lZk6A+tAXT63Jbq1uPKcAfZi7HG4BXZMYVt3&#10;v8rMq/coJtL+b8EUkE9rGpfDzZUF0KgRKB0Pybm3KD938aCth109tutRbSsBKN+HDCRdrbnDH+P9&#10;5/D9z070AWLeZN8ixssjxK064OWUHkM5/ur/AHf4PxoAzbxAYUBulSdmLp5YeJyDuLRh1/eHc3Zj&#10;3yeKCZuUfyfqa1lPd2wt5fPYRLEY3aRQUViMbNz8Sbl+8/8AWgPsf9u/oRXGobpI/wB0kwMm7aEC&#10;jb0MijKqzL/tdu3WgmTbfL6GlHqVtcR/ZmsysIyzSudokYcRlkJ+X5vu/wABPH0Ldflf/gi9zbX1&#10;/r/IrSwRxrGftMSlm3IgJzEP4lUfLu3bmbdu9U9yFxlzfItzQwvaCzNxD5nl5JwNwyxJVWO1tzfK&#10;rfn9Q0uuW3X/AIP+RkPbagChVwiuGjEfBixtw53n94zt/C3U57UEu/TfzC1tLyKZJPMkIkXbE6KD&#10;JKvQkAbl/wBnnJ2b8UmrpruRF80m/K36nU3i4soAluVOI5JiQI0wNwZ4l+8zMy7tvTf9+so/Evn+&#10;TL8/6/rUxYr1LUSKPmnClXjO1lkilP7tRL83ls2794qtVuDk27v7rkuSjp5f1qO0ZI7+WeTbEGC7&#10;PKkDeYpQnooyvl7fm3bl5+/VJJbBTjzNtv1/AdPiS8trVbgrC8pEqomUYlsL5eAVXbj5m3D+YplN&#10;pPrL03f6mxrMs0DfZJroulugCvNhCLdF/wBXBGudvy7fqaTV1Zmkppq2upgNK32mHykk2gACeR1Z&#10;ijDaEXOceTx/33Sj8K+f5sz/AK/r8SeG4uobl5RJhXfADgSk/wBxlkHy7ducx7d/rVAPuNUZLpWa&#10;CKWEBUMQGxZixy3I+bG3ezflQG5bt9Zs7iSaGXy4iCpMUMZJKAbSUGXXci/ebzPr1oAqtDYl2ngk&#10;WRmkcJtbY6RodzSOJOWdv9k1l7R+X4/5gbMSeZbYdpESbcVO3Mg28uqIv8LfwyM39AU5e9zL8fQv&#10;mduW2u3nb0/X/hzCuLcbkkjhkEpGwxSny2jRvuylPusG+8vT+laQvbW+/XsQ9+9upYe2QInmE3DQ&#10;xgSPKQkasRkOjD73yt/9ejnj3/Blcvu839b2IJnjKWaoSqFn3x42qPl2qdv8Ui7RtVs1RJizlFuY&#10;4pbaRFlO+WaFdjsQ24y4Lbf3f9596eqUEv4o/wDb35CahDKZIxBKsSkuVZ5DJzt5by0yscjLufa3&#10;8e/ZQZy+J/10Llhaq9tHKLhW2ySySHaglUBVTOD83z7vlVV+uKDSPwr5/myvJHJNMZQ21ULKRuOJ&#10;UBJCyOy/MythtvMnNBm03J9zotI0y41G8jnlgS4SEiRk+UKyj5MKD/y0b5d3zb/xoIk1Hfz/AAPX&#10;fCnl2mm+ImhtisCohYS/OoDMwkjjI/5af7X8H8ZzQbqSfr5nieqSmbz1e4Z/LncBFX51iJ3KxA/h&#10;+78xoKMuN0nlV8Fpd3lhPnJAK4WRwfu7T93b+WaDPk97y3/4F/60L9g7QJc7hDLldr4jdZPvfLhv&#10;vSKG+Vd3/bSguCcbd73/AK/Uq3bLNJGgiRpldQd4JSNerEIu1W2/d/lS1v8A1a3+f9a39zOesl6f&#10;qy3Yb9Puo5IhvR/nVTgIysHyE3/u2b5QV25/8c+RlKFne5rf2hi8ad4JGZo8K/mZMaMcl1kPy/JH&#10;uXdt2fwfQLMm9vt8ktyspAuiU+zu254zuJTn+Jljyu3/ALaUGdTp8/0Hx6haSAfaI1AkMbR7CVmV&#10;GO3Dbj824rubJ/8AHKCo8vT/AIP46ldrtXeVd8axCRQoK7VSMHCkvz8zfN7ZegFy3dt/L+rD2M72&#10;00EHm7o5gGgQcEH5gqTFD/46T1HmUB73L/e+Xf7tiGGGVr0SDfEqx7XUgBi4G4oVbd8rAn5lHyfw&#10;UGf2/wDt79T0rw1qMNuUWUxvYzRlJi0YeVN0eRBDnld3y7m/ufnQbHEa4yf2tPGjRm3Eg3QswmCx&#10;t90o3/ju3dz/ABx0GU9/l+rJVub25iW3tU8q3hb7gJK4UclSm1tv+yzbKmUuX1ZqLpNnJf6pptn5&#10;CyteXKwfLkZYvhVB5/ef3W/WhaRV+1/v1/UHpvp6nX+MfDzeH71bJoTbukoLx/elDJ853yFekfy7&#10;qHKzs/69SpcvT9f1OVgv1a6R57dpcb4H2tl2A+ZXgbomP+Wi/wBRVeZJuXNlbTQyXSbrbzIWa3il&#10;IPmoPkKqVztLN5nzYQ8etAHFwW8qX8AiDhnlG5RmUxjPLk/eCr/d5Sgvlfbp26/0vn/6X0usRSC5&#10;d58EAIzW3+rMKmParAsPmVV2/Mv+37vQSk3srnPWkqlp2eMSQbyY/nAXy1U/d2ruEm5f/wBfNAhb&#10;y0vLFTcXUQWJ5FlURqWbZKPkC5+8sm5du38eaAKxliEbK8u6XDtKuNuzzSrBP9lV2q27P50Ctrfy&#10;t+oy43raiOVEbzJYwu/54mbCuWJH91m27Tz/AOyAySKO2ZSpAR5Ww8SRlIotgz1P97/ab2oAcscl&#10;mrWgMqeaAYlVS2Iyu8l2O5eG3Mo9t9AHsnw98OW1/oWoapdb55IBIEm8tD9n8tWMrzH5v90L/wDE&#10;VpT6/L9TGTTnZv8Az8/x/pnk+rzwx3V+tsp27iOXCABjgOVX5VYk/Ku719azNVa2n9evX7zkPJLh&#10;JvMkDiQrIxwqHj5tq/db19c0GUl73rr9/wDwTctEaCMxPByQ3lyRI2wbx/rJd21d0f8AD+PJoHC9&#10;9Fo9/wDh/mVZy8OyCKWHJkyCeFeTryB95f7y/JJ0qo/Evn+TG5Sjpf59fzNUBIoYQwd3Ck/us7Gk&#10;+8SqbN21eKk0Xn87f8E17KMQyxxFA6N8wwo4Yry/J/h/iXPFAHU+GPKXWZrhFjkhgjk84F9jZI3h&#10;gB91vMUDav3+ee9BE9vn/mcv4i1Yz6xK0a4cFkHkLuKFhtwiH5fl2/e/D6ARcUrX+/T8/wAjo/Bn&#10;iu30PSNRtbyBzK8jyo4bbNA5+RA2Ruf73zJj5370mr6Mvbb87fidjpWpWkvhq7i1PTH+ed5o2iCN&#10;IscjccMqOd0e5vl+5w/Ss1Bp/F/n+S/MDc8B+DPBXi7xXZ2Woap9jsLtVgFxNBsgspZWxEsqqytJ&#10;8zN5lx8nKZ9avlcnZy/Qxfxay+erPafjP+zRZ/DjTF1XSNZtL6z3wKjxXULBZZCrR74042zR7WVT&#10;5n++9YSbU7OV/wCv6f4etSioq6l/Xrp59z4+8dRX9qthFcop2GU583cjLncrxouVX5trbdqZStIb&#10;v0/VGijaN1tf+mZmlyP9jyLZnARRwCGKurHzhj5VaNvuq2OfStQJtCGmnU5ItSSSS1uIJYHn/wBW&#10;1o4j2xzJ/wA9Wj3eY3I3uhGTR6gTGXTo7t9qOCrFYn+VhtVdtuSf4pFG7n7nWgbVnZmAwkluZkjj&#10;Kws5jnSSUqCZeXkgC5WPce3/AEz2EigRq28csQEFvumkjlVG/i2JImCFdFXdt2tvZ/uPlKAOu8Pa&#10;LfXdvPeGFl+zllZizCInIUOvlr/DuaT5mRP9vFRKTT09df8AhylFvX82Ubu6uLHV1uLKVVnjbaBk&#10;M7Kh+QbG+VW3O3G7qlR9j/t79C38a9P8zRfXmuPMlkLb0iIyVAlnMoZi3Pyqrcr91Nm/enOHqSrq&#10;176dziJLhb2HzBG0cv7xYllUpjHLYLEs38O5s9abTW5gfpf+xL8ZB4F0W80/URI6/allSaNx+5Yj&#10;CzRMfmk2/vGKt+7R03+1dFGmpRl7v9a/j5f5mFCbo1ZTl8H3/L/hup5H+2h8WLf4g+JRHZySIkEc&#10;jnzWy8s6uxUuf700nzLnO+Nt9c/Ko1ml6/q/0OmVZVH8P9edn+J5NoPjaCy0PQg91PbXUN7pbxIj&#10;B4IGi2hphhtzSfNtYL8nyD6VrKPMrM2U48lv66fP8z9ePjT4z0v4ifDT4W6FfT2/nXVta+ddresi&#10;zSWkUIaN0T7vnSLJJD8vyI6IhrjrwceVfzW7676/8MZ1Z05wjByb1/Xz9N1/w3YftD+K7Lwx8GfD&#10;2iLqEY2+H5FhljlMMgaYQw29pLs+Vljk3Rsf4IXTj5Pnp02lHz/q+v8ATOtOMaPKu34/8P8AifkH&#10;4A1OD/hceg22p241DSftaycSI0ccGDI5DoGZvLG6SNvv/If49lEqbT0+7+t/63PPavOXaP6/M/Uz&#10;SNUg0TQ7/VdDvfsWmXdnd/6Dcx73KENDNP50o/eLDIzSbmb777N/ek21KVvV9fn+P4mus9eZx6ad&#10;P69GfLfhfXH8V+L3keaS+W2kCxE4iiEaPmFomOV3xyN5y7m+4mz0pR+JfP8AJlpWVj6i1Hx9pum6&#10;MGcwSRWIgglklMjTFg3zlHXb++6NKx+5INi80uV3tbX+upaqJe71/wAz6I+C/jeHX5LO50uaOSzS&#10;VXW8GM7bdfnVkddysrfe+X7nT79TNOzXX+upcKl5dPl89z6J8a+F/CPjjT5LnxFpGmX14gMRu7u2&#10;hIRFby2MUirtlmYN95X+58mTUxjy6rt008/62NJ2nH3t+39evXdn5m+L/g78ObDxTNpup6fDb29/&#10;fXtu7LGEt4drbTEhK/Oysyp/cROtbqpJf1b7+hjGlFdD1rwX+xB8IfFWjrdxA2V1M8YijjgtpvNm&#10;iZi6qzrwrx7Wbdn5KPbcvl83/kQqFOTvv30fXq97nkXxx/YA8P8AhvwjqfiLw6TMtrvNyu5bZVBj&#10;klEaxD5pptq723bET8Tm3iY+zsn739L1/wCHuOWEjZtS6738z8SdesRp1/Pp8sEiNHMyRhgx3nf8&#10;iyJt+VVZf881pTleN/m/6+Ri1KD8/wCtzN8PWU769FGY1U+azN5keYy5BBmJT/lmG8tjtPyIla2b&#10;2/K5lKajvfufR3hu1msJtRurkLOYLeVJUR2SSYSwt5XlONrN/Cd0f3N/z1pTVl/Xf+tPPfrPOU1K&#10;1nseX+MNJGo24urW5SRgiLL+8BMchZmkgaM/N5kbfMrKvzl/79RJpttA4uOv69Tj18O6pHbQtHB5&#10;q/IV8uN9zo5z5rFVCAr1+Y7PX3fu/wB78AjLl+Zh3OlX9ldZuraS13tjcm0BsnPmNGP7q/LuX9KW&#10;lut76/1/XXyNjW06EF2CosojDsZlYEKuMnyR975fvMG9ealq6swKKpa3F66giJkAjkN2dwUFcqsX&#10;cSf7X8FKPwr5/myedN7/ADf/AA5qSafBBaRqIWuVkCfvSQu4fwjHfy5Pvf5xRRlSQT2KPLDbgYBG&#10;48qrAgAkr935Wz8316mgL21LDXd7PaEorARqY1t92JAAPmkLcK27ll+X/BAaqSavf8n+hyMtwzM/&#10;7xBMZCpErMSf7rKq/Ky+XvVf9/64DL2nl+P/AACqJXjmtxD5Q893coHzkk5yVH3fm42/8APuGl3f&#10;r3v53/PruWZd0EilpA3lpiWTBKlm+d1QIv3myv8Au9c96AOhsImlLs7DbGFaSV1AVjMMxwqTuK7T&#10;t28p89JuybAz7xJEvo1YBgzbScKmVYFmQKPT7qtu+/8AU073176gF7EIGitNrctuYs+QQ43K4x8q&#10;84iZWPOMg+gBAyzJMoQ4+Rt6iMllAP3w5/2f3e2Ndmew/wCWgBPKh2LHGobyyC+cq6DGMkN8zfL9&#10;7+/J9WyAEUilJ7QxgcEqqx7XXzFzuVv9ohhu9XoAypWkR5EwVRgoI42KSQGZ22/daPd/F8v/AKGA&#10;X4QGhiEQjjDKV2jhTgvtYp/E38PLZ47UAWrc72FrI8eDInybdpZc7QyD+983y4bf/Ok7taOzA07g&#10;Wvlqsbgkky4K8+SDy7g/xLtVfmP3cUxu19L/AD3MbcELR740aZm4I+VUjGCzbfl3TfLJ/fJ3Umrq&#10;zEVGd4oYnhRPlQAyBsZDHAG35Q0ilv8AZzvpgbMUAWzUowik3hxEzAuwXkhx7c7VVhQBrRQxuwkd&#10;xt2I77cMCr8tI+0s0e1tse1W+f8AmAZOrQT3JAiVIgJTKq8r5ana2cNuG5vvnO8bPudaBNXVjO0+&#10;MpOTII8scp5XzqynduKuPlVt38LfwfJ14oC6d19/zL89uJTIrGJsFWjAyHZ8ZHmAfL8yk7ttGwzm&#10;5obiBo50iQKzMCHOYy3zKjR/7P8AtFk/Wqjy/av+n4a3A0dO3xsty0W2RQdyKN0Z28+Yv97d/s5/&#10;DrUgXZrqRwJTCrSnIG5eGycqoQc+Uq/e+b65oAgSUyOdyPCDl+UygLYXYGb7u1vu76ALzbYY1DBh&#10;tXcVf5zxyCD/ALTfU/WgCqssrzGXaSpb5FUkL/tBlP3tufl/ySnro+oFx94Qo6qzuzSqpAWblcHa&#10;w/2uY6YGW8YlgVpmwUdgNwDy7lPILD7ygfe+ajzOcs2MazWPneYmRHIM/MMgMykEfe+X7wb8QaDo&#10;MrTbVFklZFORt3KG3rhfnXr8p3fq4+f3Tdk2Ty+9zX7/AIm47PKjk7ssseGJChmX5mVwNv8ADz9f&#10;WmUV4JlhiZYJN/7xl8vac+YwyTk/MP4vut9aAJZ0SeFVkY2rlllEbFXk3AYwSflWP+9QBUkUOEdi&#10;PM8t0Vx+7R2ziNUx8quq/wBeuaAHWamSMq0cilgu9S6yZlAxgSr93P8AdVvXk8UAMIlad44FdiTv&#10;KKSrIy8Kdx/vbV8xvb60O/TfzAc0LSqDIxQnAwZBGfNR+Qyjcsi/f+b5d/yb6Sd1cCS4MUcMwwJS&#10;ZI5WwcB+ctln+VfmVfl+RPfrQnfVAWLZJGiWbysJcAkQytE8byf89MfeVvl2r/v/AHO9MPMkkdEZ&#10;XdFmBJRVAwo3LujQD/WMscm5PvJ8nOzmgCqLWHesZTa8hJCIxwSSzMRn7u1iy7fkT/0OgBpjTzyk&#10;jkqrEshyMoh5RZPutlfusFoAtARQp8rSCMlFKh8Bo2LHdtG5mkUfLu9z6UAUnkMhIhlwrvgRqQx+&#10;Q42+Yc/d+83P60AXFsk8hbhnG9AnyFvMDEMQzKPur/eX86B2bu7er/Ehd3+0kvIGlIRSoXn5Tldr&#10;j5flX5moESeaC08xYKy8GV3+84HzY2/dX5vm/OgCgsKRPLPPJGyXREZeMkqTnKgZ9fX/ABoFZJt9&#10;/wCmTC7VBIIVSZD90ScukinaSgHzL/8AWoFzx7/gxYriWR44ot4LJuAZdihmPGFHyt83+0f5UDTv&#10;qi3NIYhAfNZJclXO0gbW5Zsj/lpu/ve31oGHmFfLuXnLKXVdu0bmZFyruRz82Tu/ue/YAs3F4GiE&#10;wkWZ1dS8bKSxUD90wA/io1v+S/ruBTZjcMswBaOMtkp8uQfus6cn5juVv7n50ASq0ghISQoGk3BD&#10;jAVWViGLbuNv3mU9e/oAMEz+avmEtE++MImQYgfmVlJbdub5eP8AGgAt2ldGkkyIpQ0ce9icLG7E&#10;nb3O5Nrf7nUUAS2AV5p1fY6kOw3HLRqejqDnnb93n+/65oAsS3ZXaizCXcPKRCuMRx/M7FThN393&#10;b/dfvQAbc25MJ8rfnDCTJeTPLBX/AIV4oArRyqY2SZkLpkojhnRRuw7Oy+rHK7vu0AZ8kJJkZh87&#10;FgiYOCzt/C53bl/ur/yz/kAWzFLaRq5Ta3l5aFldQ2Qqhn24+ZV+7Vc8u/4ICqC5JEcakFcFZML5&#10;hxkOX/i2t/D/AAcj/ck5x1rOQrM8jRncokkIOCynkj73z7s/d6+5oOgVJHmfeWih+dzl9qSyIeB8&#10;i/eY+h+f+dAtJL1+8uyXbShYIwECqACcGR45Blkz6M38OP8A64DlZavz+f8AX9akCwEk7XDjy/un&#10;HUDdh2/i2/dWgzlpLm9PwLS+QWjcN5bMnIQb2ZFGGweW+T73+c0GpYe3hVodqnJRlYH/AFjKm3y9&#10;27+Fvmb/ACaAIN0gDBfLKsTsLpht2zPmEnP7xf4/7hxQBkDzcErKhWLcJWmXKgPuw6H725m3b9v+&#10;xxmugDT063mNu0rbXi3GMRFsPJlsq5bn9y23zM1nL+78+X8L2+YD5QEUqttFGWKmN1ZsI5baTg/d&#10;Yr/e9PcVmBFbRXACq9xE2M4xIVH7s7htYr8zfwt/A79c8UAShrdxMpcqZ3TaWQHCSbixIPyt5cnz&#10;7V+5v/EgECo0dwzLu/dHY5yTlTwq8/w/fZ9q/L/6BX2P+3v0A1J2LQeW8KqwAmT5iY2QHb14zx83&#10;+515qQKEcO6OQI3mDaCzTZdGk4P7vA37l3btvagCmbN4iuCwO9CGGCBGvOwEZ3Yb/wCvQTzx7/gz&#10;RR2BjYMzO6kNkfLsz1DBfl/3fzoKKUEkAZ1SfLicuqFMOobk4OPmj5/vfyoAtSRrDiV5WkBAYBEw&#10;2X5KPjbhf7v+2e9ABC4lSWJAuT87LIuEC7f3caOfvN13cnY++gB4j3Kcq0e9dhYEnLrzuVf/AB3d&#10;/wDroAitplJIKq0rOygsw44wS2fu7Y/m2/3KCVKPp+H/AADbkt5LZIB5aRrgFWjO7KAYkkjJ+bc3&#10;8P8Acx9aBp3V+5JKPMUxiVZHlRxyQJI1X5yCW+75i53MrfU80DKFrFNIrSRRNCBKuJIiWYBASrHr&#10;t3Y4Zvvx0AVZ4ftMm1wI1DfMxLHgnLiQ9V6/99760p9fl+oFiSNPligjUMAOGbMiiNeVkP8AEq/8&#10;suv1rMB6Xd1HFKiy5j/diNUbDDBzLtP8T/xN0/uZp6X62v8AO3+ZSk0rX/ryNESxPbXDG5fK4kXA&#10;5KgqOmN25o2Zd2f4OueKQfZ17+7v5X/rvcjEkM9qodn8tQIo2YEMi7stlT95tzDt9x/woJMm1jBv&#10;c8RxfexuxvlXhVG3+Jm/zzQON+Zeq9fP+vU9J01kitTIJhDOy/KQc+WI23FGA+VfMZz6/cBqZR5j&#10;sjZRu3vf+vwLouCymN3QxgbiFJJ2t8+Of/ZfxFJJKW930Qubm93a/XfzODZ4RfhVmieMuHMQADzR&#10;5wW5xt2/e6+lWcs/ify/IqapGVmjMG1EckeZkYEfVQCf9pvr/WueXf8ABEt7t+rN2w0RbrTLh5js&#10;PO1NoKO3ylG3D+Fm/hLd6m+t763/ABLjHmTd+piWXh69e723eTA33QDgOM/8sieVZvu/0pu19NEC&#10;g767eu5Nr2i/2bOBblRBEyOYCQ0iK+1gHLD5lWRfX5KcJR338+wTjy9/mcxcQSyP9oAaNfmWVgcB&#10;dw6FT8rZ3difY5rTm93m/q+35kDCJHzh490axuqsOIwGyzj+Lj5flXFUB0trNPJKWExYyQq7CIko&#10;jIAMrnn5tv7xtvfNc4Gnp8txa3CzS+eQVEhfcd4DNuYEN83y/wAP3N8frQaU73b/AKvuaN/q0sk4&#10;2lpInRCxJZflznfKv/LNt339rPwEx/co3NW293c0TcxRvuYeb5jIvkyFf9W6bmYk/d+UNuVfn+lA&#10;JtO6NazvZ0kAW4MVm7kYcszNburLEX6srM24rx8/bNRyLz+//gG0JN67PY2f7eit7eK3WdGiTasY&#10;QKPMaNmMis/zSNLJ8saqqp9z53zS9n5/h/wRmpYa3LGsk8bIm7/WGJpfPKNtCxuY5Fj8yORoy8m5&#10;5D877/765H3X9f13J0TctrnrHhX9o34leEra107TfEN/bwI7xi2jlZjHC37rhtrL5aM27c2/e6Vn&#10;Kim7rX8f6/q1i1Vnqn/X5L8/zPr74KftOXti1xP4k8Q3F3dlz5TzRhrh0g+drVYfmj8mYfN5zMjp&#10;l/nrjmpc3w/n/ludcHC3xe966Wv6n18/7R3gzxXYeWl5HcXtzZotvGJsSrOW+WAb23rG277pV/8A&#10;rq3WjlkteW689V/wQVWLdv6/r5nk+pa/pWtXj2k99azeb+7FqiShmkgjPmyOw/dtIrFY38tk+4d/&#10;WtTMpWXg3T9WvIba1S3jiWZblYvK3pIM4aCNPmLSKvzNuZ0+4eamUuXzYrLsvuPrv4XfBy33g3lu&#10;4spQrwtITHGkY5tVkI+aNZJPlVl/ubDWE6zju9/682b06Tcun9f1f9TjfjZ4XXwdFLqEUkcTOsjy&#10;NGuJpICflDIv3v3i/Z0z/f6d6dOpzu12073v6eevUKlHk1f/AAdfP7+58naf4u1261Nbe1u4wLfz&#10;SP3ZUXDJtZEnlUKw3K3kuv8AA/z10HKpSclr/X5/8E9Fu/tGroY7uzkM6KrvHFtkjdZEX/RYjx8q&#10;t80jbo/nT2qWla2yQc3v36bf8Hfv17F/Qp9T0yCRmLpaB/LFpLE7lJUx92QL5beb97a35+rjeyvu&#10;Dk2/dv8AcfSPw98R6neaV5SW1w0El3sPykxuNu5pI2YqqsqqvG7/AJZumaz0lLqr/n/wfnr6mlKU&#10;nzK676k/jS8hubO5QxRRTJCFaZFVNjF/mdiBuVl+9u/j6b+aXu/3vwG936v8zyvw/wCK77wlkf2f&#10;Z6qhcSOZokmaTe7bSN48tty7WXzNjpn8auXL13t5+fy+8R61oHxG8JeKbgQ6pE2iXETgTqIwsXmR&#10;7W8uSNTtaHO0yJtf5M/Q5tNbmn/Tz8Pw3/4Bl+N9b061eeHTrqO90+ePJjhUb4jhvKaEL8vkt97b&#10;sR/k2P604x5r+RmfMfiHwtfeITZG88Nw38FwBcoi2qPPzuXyzM6qsKzffUTL9/7idXrYwnCb1T83&#10;r/TPdvhV8PPhM+nQQ+I/DV7pt19ritr61uJjF5mxuo2bfLjVvlX5vJfKI6VnUk27X9fNmlOKSs9L&#10;/PTz/G/9I+yvDnwO+Dl/bRTadosYtxMsltDJcym2Eo+8JYVb5jIPmVVREPulYSk07f0xq15eq/r1&#10;ve50t38DPhQ7hbnwnpd2skhklXzWjtoWg6s8u1lfy/8AptAmxzsh917Ty/H/AIBRr23ww+FOkW1y&#10;2n6D4fha6faJUQPPKHXLLcyp/rNrfLG7bDTbc5Wfq+/3/MabWqOF1fwd8L7qeNHtbeOWKN/KeOWW&#10;Jd27CrEV3M3l7WMkOzaU/jqy0+f4n6W039bnIal4R8MR3oA3xabqEDNCiloooQB5bQvEp/1bMqsu&#10;4o5oNYydtNL69/6/rqZWr+G7GLR9tpeW9q8NuBBHcFjO5bb5ny4/er5e2GNf4Ey+/etAjzSPV9Qt&#10;ZxBY28U8UQeVvsy+ZDKpbaFB27mkjj3SeX1R+MYSgDO1+wtvFtxbPq8BtDayWUwMcn2fLwncUDfx&#10;SLNtmkXdz5ifJ8lAnazvsdVa3ZbS49I0i9uraG1kujOkyABldsxuszqsbQybdu5c/I/P3ODz69wu&#10;3e14v0/z/wAyn4i0qz1Cz077ZeCVoNk92yxAXHys0yq3lKqzQ/JtjdV37P8AnmaAla2uxoXFzbWu&#10;jRaJp9pb/ZXtnvobzPl3Msh/fsphH+sVn37WRt6P5iulHmF0rLvseOeJtet/DSQTJeyyyQvErwwp&#10;hHZ23S3BjTorQt935nSZNm9TVT+J/L8iVNdXZ/M6fQfFV/runxWyPJbR/Zxm4urZokmZPmjKPhmj&#10;XzMRsrt++8x3rTljv899O9/60K5r3Se33X/X+tTR083sM1zGLOK6YkI6Jb4jeSNGcx3gdVmjj2lp&#10;l2zOk3XY+yjnj3/BjItN0vxUy3konuEgaSOUzi6tZbXdOPMXykG1VG3bHu8x3/cujpv34mUovz/r&#10;v/w5moyT7fj/AF8zLa0tL2aWeSwknKSRRQyzJGsYuDhGs1dV+ZWbO5pPk3o77ErMzbu2++p2jalp&#10;ktlFZPJbT+ZbTWQiQLHi5jKqG2FfmkgO5fO2fOj/ACSV0GvPHbW239a3/U27HTZrO3jksIlhEgLR&#10;N8mIyqczLIF8xY5PlhaN/k3/AJ1i5OW9u/8AWpKk0rLfvv1NKXSyYNPkuZAbtoplGNokklV/Of5l&#10;+6yr88LMv/APkqSk79f13/r+lfk6iKbwBounS32oa9pyXUwEqWbqS3nSfJLEB93zFbbuH51MrvRf&#10;P+vvNouNtd79Vc+Tfjl4pj1Lwre2Omozy3MUsCWsDHAwroQG+6sbRySSbied7pW1N7r5/oROXuy8&#10;3f77r/I/He8i1Twv9pgZLmW3gu5J7VwwHl+TL/x8GPO5vMh2qyq6Js+euiKTVrev/D/117nI4uK0&#10;vfr3+X9fM4jW7641qby7tY4reR/MPkAxTCORWZ9yMWYN/vb9iVrFtPT7jmm+nzf9fM6Hwh4f12NF&#10;vNJ1MwXCec8axyOqq0QbymLbduZl3f8ALT76Z2FOatyjJe9/n+nUqFKaV1t9/wB+q1vc/QH4UfH3&#10;WLHwuuh6xe6hqEtsIYwxlE92I1LW214xuaOGRVbZDuRNr52b/nrllSXvNdf6/rv1OmFWVN6/8P8A&#10;1/Wp32tWSa/4av7mGygK3IWaURxKGCQtiRHaPpcQxtDIuNiZ87f+88yoStoFT3tV5Pzf5/8ADHiM&#10;fgmSxm1azh8yK21W3S8tgIsJDLZ5kE5RtixmSbdGys33E+Tf8lbxk5J9/wAP67mXJLt+KPn7x38P&#10;Lu21O6uru5hxkNdKqZuAzIsjSrEx2s23b5jR/wBz5OKoTppRu7af1vc8T1bT7xvIjUEjaA7eYWdE&#10;aZktHGNzblX9583z5fZW14xW+n3v+u5zHpng6SeyWztdT3C1SBkjmKBpopYtzwSmM9FkZmWT/npu&#10;j352Vk3dtm8IvZ9392/+Z6DrujiSGe5S4GxBbxBVwwnkQbgzkhds0K7trfceQbDQm07op9PT9WdJ&#10;4D8XW2jPqNnBbQXFlLJFHdStEPOLiJmkVpF+7HGy/K0edjv+BlpPcuim/V2/X+n5ngnxU1O113U5&#10;br7KbSPeZYpkBdk2qYvmDdN0aR75OfnTpVQ0aS6/0zOrHmb7/wDAPJZNXuhLDbXDLLBKyJO0a8TB&#10;irJHsT5VbadyquD99N9bnOVvEB3RsEZUCwyKoZSdrxuFCRll+bdG33WLomH/ALtTH4V8/wA2aVOn&#10;z/Q5uK0fTPL8+QQxXBIOCJzEx/eRqxP+rZjtVdrdfv8AyVf9N9zNRcVZhLezavLsjhkgnhJffG6h&#10;CpRkVFz8mfvSRqrOgqUrKw5ScvLt/X9fMoSaVfZsiw81MuY3UMZJMrkOzjLSfPx1O33NVfyX4/5m&#10;fJLm97/h/wCvL/gnWnw4t3b25d2KpGilREyy+anyuJGHz/vVb7u7I/uVn7RX2f6/18zo9hzK+n6v&#10;8fzZHawmxDLhHk8uQDy4wSr5wmMfeVlYmZT/ALD/AFsya5dOw/SFaW7Yoksaywyi4mklKNHMu4rt&#10;z/zz27WX/boA6i6hudQayjmleM3dtul8os++VFbyXlVW+9HtXb/GU2emaV9UurHZ2v5/1/XcWOFZ&#10;Lm0gu3SQAxiWSQphERFkZ5kZd37tlVdyr9/fxWBpDZ+v+Q7U/slvbXQtzA90VcubVVaKWH5gRDJ/&#10;tRyRthv7nFBZ5zPDLFDiKP5p23RosjKhRVJDMny/ez821v7j57V0Gcvgj8vyMyNrp3HmArviV2aT&#10;KLt37BkD73kyqu1eu3NBmdSY7W0hRUHmvCQ4XfkyPMF88SFfl2xruX5fnT7nI31l73N5/hb/AC/r&#10;c6EktijG8kzTiSF0gAMAdwVEkiLlYi+f3m2PbHGqtn+4a1AwEkkVZEi2wiTzC1uYx5haMbmaRm+Z&#10;vkVNrZOetBzmrpsJuZoZ3Ea+ZtQ75Sp2ldm8KPlUK3zSH++maTdldm8HzWv1f9fiatzbxLGJWdA8&#10;a4kMYDKyMcB3PRmkX5di/Oe9Cba1VmU7WTvr1/r+rnC3hkBdJbUxRDzpFlZijRgch2H8StGF6Lz8&#10;/erj8S+f5M5jlba3gW7kaFZEJ2EDJC7y/wA0oz/q927dtVq2M4q8nLzf4nR6pYLPs8zPnw5jly3m&#10;IUKb/MYbf9dIo+Y/c2fnUJqKSej+/qxz2+f+Zh6vM9vpsUEc0SfLmKZgA0qLuKQkhWZtuG/i/GtY&#10;6yX3/dqYt2TZy9jdXE0O6NA2dyMYhiJsNlnA/wBZu/vd/wAaue3z/wAzDc763tJbrSTPFbySRxFo&#10;n3FTvwMruJ2su37vX331kbNrZv8AUveHtMS4uVja1ZQxPmpOwkSQYynzMnDcL90v+JovbXt3Gmm7&#10;LXb8T1DTrq6tbqPQ/s4kt9jp5rl2ity38Ib/AJabf70n3OKxk+aWnU3imlZ/nf8Ar/gmo+i3cOoi&#10;VTG4jKGIwncJ4mKkShyNrNGp29Op+tSWld27npVlpVlFZ3EkqlnUNMVliR0lhn6SIFXd5m35fmX5&#10;c5yO+Dd3c0cYrfT5/wCZ5D4xsbcrdG2jE6yqdrugVV2j5sqvzRzdV3SH6GtYSvu+v9fqZSiuW0X/&#10;AFe//D79zxSyt/sd7C0aSYEqxzN5ZJKsc5d9xVk/h2/fT61030v5X/U5/M9VsNNiuJJP9ALpJh4X&#10;wd4RV+cRyA7c7v4m8zj+CspNN6f8OzaPwr5/mzS8VwroGlwfZ4QiXCCeSM7riaBJE2+YEHy8t+73&#10;Kuz7+ys4ttXf9f1/mEm0tDx9LwecSBKjE8NzsKnqgGPuqu1t27n7myqMTtLHxN/ZzriCPZIDKssn&#10;ysXePakHy/djb5GU7fvp9DV8j7r+vvLU7K253XhfX4Re6je3riZjaEqIuI0kyrEBmPzfMVDNv+4z&#10;1MlZ2Nac1e7/AM/maM9zDqUOoiJUjtUQtPIrNmaYuqoUjZd0beYyru+587fiht3dzzb/AISC40ax&#10;u9Ns2cwTyyzRSF90qwsdrgA/dVtvKHZzQZRk17rXX9fx3O/+D3xmi8H3t3ZXst7HBOCtu8ZQCKXZ&#10;9yVpGXzI9p3bVdPv79+9KlxTd/v8/wCvmaU6yi7v+v68/vPQZPiIfEfiS2urOZjNc3QURi4WWaQP&#10;8mQ67W+f955iyJxv3/PszWMqfV/g/wCtzoVRyeja/L+vU+oNbtLa68FWF1f6dGl9Lbpl7xlkkPkI&#10;0chEa/L5MkytcfvPmRU/1mx0pSXMrHXJJU7/AGte/r9/9eviC+E9QRLl5xF9h8tpAJP36RGUb1SJ&#10;0K7V+6yR/PlNmzFZcsr8vz307X/rU5XFrVom0VdF0v7NqU8S5hSM+aWCNbTwS74ppVHq3zK38f3O&#10;vIFGV9rW6v8ArX9RJp2e6Pvuw+M0OufDG1sGZYdQNo9i2okIVubZPvxyoh3Sbuvl/wBwk1bhfVf8&#10;C53Rlen+P4f5WPl640RkF1qKtFPbpMRNBJ+5YI65je3Q7JJmm+VYWVvk/jpcvu+e/wDwNr/LuYOF&#10;/ed9fxPlHxSt1Pr5RLcRPaPN5FuUIYgMztHMP9YrRt/eUZq4JtJLXS/36/qclTp8/wBDiLK4mh1e&#10;Kc3r2l3LL5ZIkmjgRJOqNt/fBm+Ybl5381ulyx106shu8r/1ofYXh8QeH9NtdRvLm21C4lhP2e41&#10;MmYFNqmWK6ctHKrQycR+Yz/wPnZvrnlLl9XsdVN+5d99X9y/M3tM8df2xfXkNrdaekNzbwzrFMI2&#10;+0SWyjekcZXyyI/mjby1R9nz+c/WoV735PwaX46f13KjOEn7vX+tTy74m/ExLXxboX2B5YGtFs5T&#10;NuQPE0Ev+p2glWhmXzJI92f3johzs+TdQ93XZLr5eX/DmdWryyirv+vwOW+PHjey8W6fp6Wk06zw&#10;OBckwkLtdVeOYEZ+WWQL8vq/fNXBNXv1/wCCZYiopxVv6t/w39dfN/h9rmnafJI9/MUuTiQmdtiy&#10;+T8iKCPmZlby32r/AAc5ont8/wDMinNQ1n/Wun+Z9f8AhXxvcL4furWPWY1s9StWAt45YphGvlSQ&#10;qgl+YLtZvl+6/wAnz58yuSSaeu7OiMlNXU9PV6/L+vxPlvUbS0tvF9pfyCO4ik1BlnhjmbahidY/&#10;NWQj/WtD5bf7bo9bLVXWq/r+mcjS5r+v+V3959N3F1praTNMs7W8sWwrFFab47gIqhTHu/hhX5uG&#10;MeIt/wA+OQ6ZWcNN9/Xr/wAD7z4N8d3wudZvmtrd44hJI4Lfvtwlf5hKEG5Vk+8uE+St6aVtXbd/&#10;O/zOSp0+f6FzwZbhmSKaBxbuyysymQ79h3Fk6ssf95V5Sk7te7rc0pfZ+f6n1j4Zs7GW+SO7aS5E&#10;9jFcQbGNwY7Vm2sHnP8AEjfxMvyfWofwL1/zOvm9z5tfr+pjfG/QbbSLaGeHY6MhMMpwSiPCHNqw&#10;/iWPb/330pR+JfP8mYV25R+78Ls+Qb69WC5tnndZoGRRGWk+VFxypXO1W3K33uc/fNdcb8um9/xv&#10;5+RyfC4t+vye/wCRg6zqdlfHOmWzQIieVcued1yx4J2L/dUCN1/j/jzzTUY77+bd/wDgA3q2tCHR&#10;pNSnuInCeWrxzJPuBXzF+UjzVb5W2yR/dZU++nzUPljuvwu/xNIXd+vb+vuPTPDNjbXd7Lqn2oqx&#10;3xTgOywzCT92ww+3bDGf9Ty7/IZPkrLmdrdP6Ze7u/mdLpGmWj69GbUS6hHZkLNiNAkjbvniEg3e&#10;cys3mBpT5joj7H380hwl79vLX+vuLnxJtIbZoYI/M3hiryy/PFOxG6MqzNuh/dttbj+DvUxjy+rK&#10;xNk4pevX8yvp2lXj2mmu4lV5limaVcq4VeIQsh+8vpGW6ps+ucklL81f9SY7Q9f/AJE868c6ctvq&#10;ltEs03mXas/mbCxmdz8qOoX5dzbt26tYSaSa7W/r7jGe/wAv1Zx9/odxoqW16cNDLMrTOo+cBzkb&#10;T8/mLu+Vivfr1419p5fj/wAAlprc6WKOOS50qJDFEssywyhScSh3VkZG+9u2t+8X7/eqn8L+X5ji&#10;k+Xzvf8AQ9B8X6XZ6LFFiRPOnUhkkUuq2mw4gBZWVvmzu2sjqWT/AK6VnH4l8/yZtKCXu/Pzvr66&#10;nkbRQwuvkyGIMUufMkLlSqBneNyrbvLVfmYRt+NbHOWIrc6jcw3cxeaCMea5jfI2ZwVkA+95eY9v&#10;3M7/AJ/aZ/C/l+Y0m3ZHrOj6Db6vZxQOUaWKOSVgAizBMbMNJgnn5WT676x2fmjblXb/AD+/cmm0&#10;ltHYzJIptljj3xJswInLFJGZfl3LJtSfd/eqeZOVv6v/AF1HH3dv+H9TyfxXfWF/esyEtuQR5kbI&#10;iZRyUU/eXcv7xv79UZT+L8/U1E1vztBEIbZcxRoWmgZgPKBUJLBgbo5vuhn+4KpQb30Xn/kJSsmv&#10;xNZNXuAbBp9Tkmt4Gt5fkDSpNENvm5Ybd0n975ZNn4UOkn2/L8UaRk7xut9b+mv9d7nZeNbq11CK&#10;C701JY3t7eESyI/+sVl3JtaP7i87WVlL76nY2nJS27v+tTza4tlkmEczKu6LzlYN5jPIBvdmC7mh&#10;Vl/h+dHdNj7D0DGfwv5fmUpopLq8WaNoSUSNgvCl0ThlDDC/K22Rem3rnvQZ3jzX6f1rbt5f8MaF&#10;lAxuLiS5EpSJQSqbMOSn7sPJ8yyv5jDbtPzp+NBqndXJBeFLIeZEY5JswyOy5WRNxYgJ/wAs2Ksr&#10;Kwz9zYvqQylzfa/r7jnrPU5dI1FbqBnWcySMEiUiW3RhseTdhd8M3/LSH2+7WsnzRv8AP9CSPX7q&#10;9v5Gv9Q2n5gkUahWRok+YYdflVN33lz8nTbWat1X3dBtNbmVYXhkBaCNFVOLlS/lrhtwVQxzu9FK&#10;r3+/TcbP3tvL/gi3O48MCPUl8h8/LMCmSJPIT5toYLtkZdy/Kzfc/jpO8W1cdtL+dvmWPGGlRWyq&#10;sckT3EqlXmVvkDFlEaqx/wCmvyyE/J8j/wDAHHWSv3739NWI8unge08t4yp2s22ORtzp5fyyRlid&#10;r7mb5f8Af/EyBuXmpJcWP2dR+5eLyjlFfYAOfm2/LuZtsZXrQHmdvoPiGXRtB03dM7y2Moe3t0B8&#10;5UJKyLLkfMrfN8v8e9/rVuD3Wv8AX4lRlyv+uh0XiLxDF4ktI1W0EFzEJJmimEYjk89V2eSR2/6Z&#10;/wAD9etKSle7NJzjJO3Xtf1IvBeoLctHo8jvGomckXMqeWxddvlEhWZok+Zli3J8/DChqUdX9+/9&#10;fqKLW3X8+56VpfhaOa9uZLeezMMaCNh8qx+WXJ+SFmaRWbO7zN7J/GnWoTl10fdP/gnTyK/X7/6f&#10;4nF6vYaZpo1iS2PneW6ooMZKoS5SVwj/ALzbEzL5bea+/wDjTZ9xRbd7q39eZhKSi7N/P+u5J8A/&#10;GsHhr4kaTcX0aNYpdvZzJKFbLXC/M6gfL+8EmyPd/wCyb6urD3dO/fr8/mGEqRVaN37vz/r/ADPe&#10;f2rfG+i+Mb2wtdKtj5dtaxI12v8ArJLa1WSNYpFH35JNyyM330+RKinFqSuvx87/AKHVj6sako8v&#10;9b/5nw1Fate33kSpLH9ncviFcDZtXEYU/Kyqvyqzfc/PPS7Wd9jz0ru3c6uPw/css8sGnPE5RpER&#10;SGQrj7+/7rbV+Zo1b5O/QVnzLmvbp8/X9NzSUL6r/hzldO0S7nmuPLDIsMjLMeZUJPIEgbmPcN3l&#10;tGu/j7nXGpk4uS2fyNK3F3YPNbrJKbacK7NIzBHkJ/dNET8ykbdu5tnffzSvfVaiinC1+9/6uega&#10;Jd3N1c2+n3ckcIlWC2ZnZgJYHLPEkhiVd0fmLuWT7770GPXJyctxqKk9berV/MseMvh69jdLLGHf&#10;BjCvEpjUbiqzOA7fvI7hm8yHcyHYyPx89NTa31/P79SpQcdWc7qllbW9naQwmL5N22OdmYxTBWE6&#10;7m3YjkkVd21vv/x960UlLb8SWrPXdfqeey2Md3ut1jXYNzmZuGRkbfkAfeX+H/b3+lYCa5lYmuPL&#10;tAjwFpkAyY1wJ/mOCI5B/sncq/8AfdAyrf6Wby1Z7RpIUysjscn90eS5P8Lfw/K1awVlruxSi5bb&#10;r9TNt9NlKxJJhASYwzIz+cCOql/3fQ7W+52q7363FGDs47310NqxaXTrm3ZAJo0VhteNjFcxO+0W&#10;0kZ/dyeTJt3Kv3E+5JWMrv3uj/r9CjuDf2VjJDctbMLl8xyoigSAMuHeGLduVVVtrLJ9w/P/ALhH&#10;4l8/yYDbufTrt4Hkf/RWQKY0VTJFNlnOQnzL52794x7981sBy11bH7aYbRwspAZR85TyRyVklTCt&#10;t+9/+t8pJLbT+vxDc1JNPuLjTjaST+cysvlx8MgXO54j/Ftdju789aUo82vUDAtUaO/Ntd/urWaS&#10;Mpv3EmQDa23H3V/hDZ9an2fn+H/BDcs3Onz2GoSmzCNFIvliV4d8BkPLRybf9TJtL7iv/wCwU+vy&#10;/UDp9K8LX+uz2qWzhJZh5apNujQzxrvx5i/djuGVlMLnfv8Av9qhSUdWNJt2NHVNFvNHW3F3CZIy&#10;+EdJdkew9VWQf6xmb9yzMUfeXR02VcJc6s+qev4ff/XqNNK/f/hzt/DkYltEhvHiWN5yfK2FpUC/&#10;6oQoNrLGN21plb/WZ3/JUN3dzeny21/p/L+rHMeK7mLT7iS33mORTIsvltvjuI5+kkbH7rL/AMtF&#10;Ztj+vanH4l8/yZNXR8q6v+l+Jz2h6dDd3loty0UFrLeRw/a3XFurTbQJmKLuVY22tJ8vyU5TSXu7&#10;JO/9P+vMUFdteaX4s+pvEnwo0jQvBj6q9wkl8qThDZhFikt3hzEGz/rY5FVpo5OXf5P79ZP4XL+Z&#10;fpb9TpdGKhfl97r/AF/Vz42VY7W7mtZUiecsVkUqUjCMn31I+63zbwvT5Ov3K1grqS9P1OX3P65h&#10;tlpskt751xPI4TKxxQnhmRRlZgfmbcvyqy/x9Kpz003f4f1/wRRjfV7L8f66jbiwWDUrW6luLiFR&#10;IAVCbwVH3SA67T5YDfLl/wC/5lKD3XzuKcVtvf7z0iz0nTtctml8+3Ih3faMsh2qF3LMFZmbfJzu&#10;8nch+4MdabUls2/XV/iSask2kWWjnS7mM3MqAeWISbaAwSDcZ43T5pGXhmiKp5f98781nfS3nc2U&#10;ly37afM82v7C0iWIyJG5dJJIGtYgGQv+9QzKeWyo8xd3z/36RiZVms7WoIedmLtE5hxCTzwGwArL&#10;twx99yZG/NBSjdX6/n/X9eVmS1dRLC4MZ8jyXhU7JJT6E42yNt/ebl/5afL7VpGLUvT8bkmNaW93&#10;HcPbWjbkjKh1MfLRryMfeZdvzq7fVO/O32P+3v0Mbc0n6t3O1mVblLdpWAhhi2QAIzPHJ8oKmNNs&#10;ixt/dkZ/9is5/C/l+ZtsYGoWlwVWPzAEV84X90rxNnakasm5Wb5lbzPv+/Wpj7t+bS/z29PUDl4L&#10;O4GoszrOsCo8ZZHVnTD5RUX/AJ5s25WYN91/etDOz5r9P+De/wDV/l9jV1G5lZAiQOCsHyylUVRk&#10;fK7p/rJFULtk3f3/AJKDQh8PybXZLgRyRSjZIQGikhY/cLQH76t91drcZ+/SaurFQ0fysbF5pixh&#10;5lM7xPJ86xQqwZyPlAf7zfN80i/fzUU+vy/UcoJXf/D/AHnFXFs7tIBb3AVyRLCkeWDg7QYt33W/&#10;vLuTnn1q07q/cyn8L+X5nRaBpyiWOIg20mJArSNh1L8xs4/us3WT7ic+lF9beVyYS6P5Grqtpeyb&#10;mWe3uIkLLPEhaFnB+6Ch2s3/AGzOz+OmW7taPUTS9QghidNkp2Qsn2Rk81Y5GGPLiRtq7ZGDLt3/&#10;AD9fv0DKskSmR5obEwxB0cjzpEmQk/KRAfm+U7t21ni+4PuUCle2m5BYb5bwPLJLI6EmKORVAl3N&#10;hhvPzfLncu1d6E5fpzP2P+3f0GdRrds6RjzbSMlYY9zAbEO7kBRDt8z73zeZv+5zUw5vl5/jbr+h&#10;rNaX7fqcC1iLafZOhuYZAZ0klJ3LGhy0Q+6yrtyy7uenNaHPaz/Xv/n5/wBcm9LfLAE8ldsd2sTR&#10;pJID/qwoQRh/vKqsvnbl6pWcodV93+X+RYSlXPnTR7ikwdNzmN0VUy3lox3bd33mX3/vkPPu/wB7&#10;8AM64nnluJkgBhVvKLI8m07SMM4JXcFZtr/KPRKI8v2r/p+GtwJfIuEQsXiW4hjLx2xUMLqPGGPy&#10;/MrKWZlb+/8AfPeqqdPn+gEGjahHbajEJbkwxLMIcoWUs7ncrps/6abU/Oh+5t13vr/l3Ki7SXnp&#10;/XzPTtViivRAGdo1uIZUMuUhe1lX5vNkIXd5PzK7M330+SoTa1TN5KLitdev+fl+qZxl95lj8j2k&#10;G5Io3DsjKk8Z77vl3bv4WWT59/8Adp88u/4IziuVNv1fyMCW/a9tpI7iCJgzlYYlZQbeOMBkkhj3&#10;fKsjfe2/8BWtiJS5reRgFftFvtZQoiLCR4mCBonbJCgKskflvtX94+x/5UpS9fXX/gmPLH+b8Ud7&#10;4bnSCHypRb42iNZ5IkeSNFXpI8m7csp/u/P24qRPRWf4/wBf8N8/f0rvyL1PsFxLsEAPCJlZVHzE&#10;ljny1QbdjYT/AGPZcq/L+v68t9OSo83K/wAP1/4F+pxl1aSxyQ+Q1zLblxGZVZJZHRWZsgt83y7W&#10;/wAaZZ2WmzC3a1N0i+fEpVjI2/7QjuZFIA+8vl/dX/YKUAd9fzaGV+1W92k0sUcam4dfKVFdsyQu&#10;rbWaT5tytt8zPyd6z5vfv02/4O/fr2JvFtdXrr/X/BOE8QajdTQxJbSeYIiI/JEQSJCX3K6S/wC1&#10;/Er5+uamV+b8v0/rvcTnL3UvJ/N/1v8AiZumahHILlrrcsyuFmmK/wDHo0a5DqzKvmKWO1vJ+gpO&#10;99b389xxk5Xb77k8GppcXMVhIttMsBkjuGdREYhM25ZnkP8Adf5o2VfkfjL0Wdr9O5cWnKz1/wCD&#10;/X4lqaztdLv4JJbPz7eaDN1jykwWZmR9rsyyblXLbVTKbH96Rqkk/h+b1/W/5HFeIDGLsGHkyyB0&#10;kiaMzSiQL5gACnb/AA/Lu2f3PfaPwr5/mzGok721699f10/E19F8mSOVSpbc0aRGURq8SoNzur/7&#10;W37sm/rzU1Onz/QmPwr5/myteiZZZJQktxsbBdlXBhkbO1f4WXd8yt/B9aUZWve4SjzFiGKVIVeM&#10;eaJn5Vl3ESdAIiPmTavys35U/aeX4/8AAGlZWJrqwKIT5UQeRAzpvdofs/QzJJuO1l/iT+/79RVO&#10;/wCH/B/zL5JdvxQy006ymhklhKm5tVkMjFACyoueWP3mVtqll/5Z96XtH5fj/mSY93h53jkZ40hh&#10;jPlJGpWXJLxqzhcLH935lb5PnNXzx7/gwL9vb3Uc6tbDEVyEQiNN0TEtudiHVvl+ZVXC+tTU6fP9&#10;ANW60mdbSWZ4ikcLszWyxbWnGeZImVvMMS/e/uJ+tTFpSu/PzsG+j1OYs1jDXDQRCMiVWy6s6BB1&#10;BUZC7n+VmZf5ZrVNPVahse5fBvU9B0fx1oqeILKCO1mvo2klafMUUrHMUylW2mOP5flZj833/kqJ&#10;yvGa+X4X/RiS/eRk49Oun/D/AK/I/Sn4xeNfh7p3hK21vwyYLLV5YHi1S2ge3MeoCUKhkSMK0Nnt&#10;XczLGpm86RN6bDl+aDakv68/6+Z6WIrwhSi4r3pPfX+unXzPhjUviVp2uu4FkImsdsQf5b2ymVV6&#10;tEf3m2SP/lp+63unb7lbN3bfc5KcuWTb+11+f+Z5NdtpF3c36pbrcIrpc4tDshaYjM0qgst1Du+8&#10;Y1JTfvNId1J3X/DX9fz9fM4bVDZfa1eASQLGoWD5497yjb5ilk+V147r9/f0PQDSS9fvMllkaaWa&#10;Ixx3AUMgc7dhHBMf/LPb18zaU4zyKBSjza9SV3BtBA0qvcF2LDYEVLqRk+dpF+Xb/e2sEz70229X&#10;qZuLW/UoD9yXmkW4dFYrMoiKk4TAYXA/hZtrbP48DpSNie3WNpmiRwts2zBmXEoWQZds7fus2Y1W&#10;i9nf5i0iu39feypJdxrJPbfIJNwVJUhcQsqH5VOflVpI1j+70k6lOzbu2yPc/rmLck7O8aTRx7F2&#10;gxoBudI1XaNhPLL0Zf60g9z+uYnlmMWZ0BgiUhrdlhUL5ZGwMX+8rbv4V9+/FDt8vMOWP834ozpr&#10;lJJEgJVo3dfMuGOD5hPyK5O7ajf7PH9+gl21XLb1b/Jm5Z3aLbvASqOrkmdJFJURcCPcMbo2z/q1&#10;zU86v19bf0zSPwr5/my41xO9k7wyxW8srMyBpN3nQ4xII2b5vOXarRx7j8nydOke0fkTKKS7MqjX&#10;9Q+zSQvPLB+6JR5X8sIpG3CbWWZm27V3Kz/P/AOtaXfZ/h/mRyt62Mq41NpfMjluT5lxHH+8ADPL&#10;Lj5zI5Ct1G1duzf/AHzTu7de9vP/ADG4y3fzbd/+CV7aSfbJNFGSrcW+JfKkS4C8KRJmNlZfm8uT&#10;+/l3oK/5d/1/MNXUTFLEgaaeUCOQLM27ZchuXEC7VVdzHbltnG8vQHtPL8f+Aa9zM09vE9xKr+Wr&#10;g7QECF+rztF8qtub5W2neP4xU81/h1f9dyp/C/l+ZjpDEsTRQLHIVC4uZnZwuW3uu07VU/xKwRzz&#10;WIo2s+XfXfe/T+v+CajXjO0TMrlX2/vEZRPKVA2B2PytDld25lT+PY/9+uV3t/w39fqWe26J8ctZ&#10;0zQl0jUZ7me2gtxaQCXziYVPyeXG+7bCv3mbazu8f3OKSbWqN/bNr3pev9f8E8z07xZq2iSXwg1C&#10;JLGW5kmtkfCsZ1OZA6/LI0dyrfwt/B3qopPd69v6/wCH3IhUlDb/AIP3lvV/Gup6lbPJcagzl4Jk&#10;lEvzI0ojUeSTJuM3zNFHE/GxNh3ij/tx/ewlVlLd69/6/wCCeYz/AGiN2mi+0QpLHtlgynlSOPme&#10;VYj96SNvuuvyc+tP/l3/AF/Mc7lL4tl/X9X/AM9ZrRmMsj/vWiCJLcMRv2oeWHlov8R+7t2e/Sp9&#10;7l/u/Lv9+44tvf7+5ZaZTKrxXTMpx5as0yuyAZBQru8tV+6y9/wo+x/29+hZEWWQmVpIlEzCMxxl&#10;PNVo+QxeQde7epp8j8vvf+QDkFzFskaa4M0MgVhEiBsOc7ldv+WbfKpbbs+cpVz+F/L8xbauT+dv&#10;8vy3FivUika5USKxzAdisIpEdtx8tuVMi/eZvuetYjjJL3un3eQtzYS+bBPGtk8TRuxYMA8zE8zS&#10;RltvtIv3P51p7Ty/H/gETX2u3+f/AAf66k93K1qpaGNxb5iVW2ySmX73moB/q4/lMSN/cqvdj5X9&#10;WS5tr83/AF3JdIt5JQga3ixe5WSXftD+Zlg2f4X3ZVYz8n3zVFQ5tb3+d/1/Eyb+0WK5jmjQxxkb&#10;Hk5ZpGiLKUEZ+Xax+aNv7nye1TLm6fP+mZyVm7FmJYNsLW8dwcw7GZwUaWVT84A+7tYt8uR+Hemr&#10;9bfL/giLwtrb7GzSTTIEBl+zrtV1CYWSMMfml+b/AJZld4OetMt8ttL3+f49Pu6kVu6m3bzIU3SK&#10;Ps/nF0HAyxU/89tv/fNBBAI0wPKwtzJu37T56yR55DMucf7v+FA1e+l7+W5E0Rt5oCwMDxwBt3kg&#10;APu+bPy/MrLhfU0Gii47NfP+mWUt2lxKtvMYfMkLgMCjMo3IyI3zGNm2r5i/c/Gpn8L+X5lhOh8s&#10;SCB4pnmjniEjM5ijUZdQF/u/eXdhNlUJ2s77FdLyNpGcQLCDNJvO1zEWK4eSJT8qxsqt8v8Af5/3&#10;FG9ve3v/AFsZSSWivfqK0aBgzrD9ikjVFeOTaYhjEZ/vfvNy+YvVPk/jpT+F/L8w93+9+BYS1W3a&#10;ONJreaN2cKkcgM8UpPyF1dfm8tudzc8ViVHlfu73697a97mxNpsq229JRJAgYtuARo8rmZzt7s/3&#10;o+f4M0Gn6mZDLFdnyhbBDZwEreRnyt2Jco5B+WTCuFZfvyH8iExd38Pw/h+GnmQxzQfaLiExIZ1R&#10;rh5Y/lMIjPKR4+X5W+9zv+egrW/l+NwnuopoGFwl0sc6CSRXYstuScCVVXKM7H5fL3f7ddBN3KN+&#10;plWs9zb3C2ttOGhDCfzpz8sK+4Cq25l+783rSavozNKSei169jpLeFrybzJCrtOpgVVOYpRLuZn5&#10;/uufurn/AFlTGNtWbbjTYWZVo1ilkbDp8sys6GEfMVlH8LN/CxH9asXKrWtp/XUopeJcZtYiu1Ij&#10;tj2b3XC/MGVPlbcvzbl3/wCPOCaezuEc7o8dn5/kxrH5piQbWnaT7rSEq2PLbhlY/wC2iGtPc/rm&#10;GSSokVwyvI4UvGVYofLyy4JkUbvkb7vGwv8Ayfxx8/1/4Z/eBYkB8meIxvIzo7IBgpGAcERjCyRx&#10;5/hVu/z1HM783X+kDfl93/BZnWtvcK8UThY3lY7Aw2KFXlFij2srRs+3csi/Mf7nYk09Ve73JjdK&#10;zRoXczRRSAjyMny5VgnyoK5LFoireTn+JV2f89M1JbutH0/UoxXFnPAFQNbu4YyzyvIInX3yq+ZG&#10;33fmX5DnjvQZf4/l+u3yK/lB5JYonigUhNjbVViAMt5OOuPvN/f+tAuR+X3v/I10triVFeC9tonf&#10;qivDiTyhgyKsm1mbb8sm51/8h/IFx5dbfr+pieZcROUW6bzpHKzRWzkQhQflkiifP+sX7zRn/EaR&#10;5P8A9r+rfqQ3baV/x/4BuJNm2AcRSyqDjesyeayMS6SyvwzKv3RJ/wDWo5Y/zfihqaSImsI72QTz&#10;Rorou8SuzmGE4ykSIP3bSK397Oz+Dk7K0Jb55f16mVJbrONqEraCYvIEl5kdTk7diu26R+3lmsFJ&#10;rbr3E7ybdjStd0gkBVg3mRgYkCSonXZJbYZmkK/6tmb5/fqUXFyl1/AW8VYUWWzdF2ygq12jLuDn&#10;EnnJ/e/hWP53H+5QOz5bdf60v/XbzMKSZ3LxNZt5MpwWh862ij2nl1O1l3fNuZv4ie9bR5en/B/H&#10;ULPlt1/rS/8AXbzM22lay1CSS2t7eWRWQRQzSu8rb9qgn7zRxt/HJVCS97R3S3/H7/X8zvLe4xKZ&#10;Vhe3DRbpLO3xtUgYkyp3NNub5vMaucuy7L7jHv5JgGkjkEC+Y4LXEOTIrLgFWP3ZGjbbuX/CqVr+&#10;9f8Arv1E4x32872/4Bkq0waJSo2x7WcshCCOQ8YYL8275VVY/wDGq5vc/wDJf6+X4mJqW8Ek0n2w&#10;yRwJauiSFUZm8nzMxHD7vMZfkWRecRv+NFTp8/0Lg0m/PZ/13NgLGBczDmWZn2bFBEjgkkFiv+rZ&#10;c7V+T+OszTmXdff/AMEoiydopMSoVSUKkOySIqXKFcEbpDJH/wBMGT5EdKqPxL5/kwbS3ZJcsIYN&#10;scZhCAyPJ5EivNMoy2biXc3yrt2r8/8A33Ukzk1a24yCSeS3iimWZraYb4YY4UBhLrtfEjfKzSSb&#10;pNq7P90vWn+D5/pv8wi29/v7leQos5Cu0DQReXzuZhNAcoS38KsW2/ef+M9sDQcpcvq/6/r8x1qH&#10;nvLlVbzftcAdrR23RtIWzO25VVmaMjcrNsRONn+r5ynv8v1ZMZty/r1JJJo7NJhBZ7oEUjbGzkBV&#10;OWG+bbJ/rOqx/f8AxqUnJmU2476u9tyvb7iwuEaIbonkkhhO6V1Y9CGypZVyPl+rnvQ007Mm7lF9&#10;/wA+/wDXnuJvVGaC8mVYiRMsS/KyxY3ZlA+bcv8Az0HdM0hXVrOb5e3+en4/5Elpp1vevHDHDJDd&#10;FpHWfftilRzgrJIP4V+9H/Hz89A6au3be6/X/glprW4iLEW8aMsnluQwEl0EVY1Lv91l3DaGZvn/&#10;APH6CpJ3+L7tf+H+dx4S4ikfzok8mVJPvsoK+Wq/PKfl2srYWIbsvmgZYeExRHeLqK2ih8rbtwuJ&#10;V3Cfj5t3mMfm2OhTZ2rWGz9f8iGm94a+tn/mQ2UCPZxsrRxEb/Mmv5jCGIfHlW8q/u/lbLbWXfz8&#10;mT8lVK9tN7/1uU7tOz1OmhtJ3a3Fpb2zSbZGYu3lusnl8usu2OOaOZdyqu7f8vmbOKj3P65hLm6t&#10;P+vl+pi3UUD3DwQ2FzORL5jfuWt2Mp/5awmUK026T5W2xo+z/lo/FUpXbXQa0Wrv5/8AB6+o23ub&#10;kblMJVn3xxFNonilLeWzOHVedv7tdy7/ALnepqdPn+hS5VHXfp6Lr/n/AEzYaTT2too3jd7iCTEk&#10;rwiL97/BHdjavnPJna39zCetQ731vfz3LTV9P+D/AE/6/uVtS0xYEFw4JE1zGsMMi7IRvTcxKy4Z&#10;Y4/l+Zf4PuCk3dvW76lybt6f1/Xd3/7fhfRXZXbf8iLIstkZBAd6rlpYZTtWRXXO35tn3EpKautd&#10;Q1cezdtfx/H+rmRJAR8xhUQgrgrcJ5qFRhB+63Rybv8AeT95/BTMnfm97yv6fIdHOC86SQyxySqv&#10;2ZZSs8m5Tl3h8jb5LN6bdjv15zWn+D5/pv8AMr7XL9nt8r777lRrJprmCGSaQTpI4WdIFikXcu4t&#10;JB/q5Fhb+FW879MTze7y+f4b/fccVJN327369+9+/wCbJ57K7iulxCtwFhkdZ3ZEjE+du91Rv3LN&#10;8y7Pv/d71acXGz+f5ldPdtv8vw6g1r5to0E8OJN8amPeZDIyncyLJ92P5sx/M2x0HSs27u7JatC2&#10;9tfx/wCCWNJtAzIVnlju0mYJbRsqP52fmJbbngfL/sYROaQow6v7v8/69TtrDWJ7O7vLS9tMONsU&#10;dwFS4FvHGM/vYG+aRpC2/r9/5tuKDQ9c0XwV4S1/T5dTkn1BStqolmht4J5EuE4LTWpaK8bzGbcL&#10;WGRdkKO4TZSnLldt/wCvn1L5KclJv+v6+d/U8X8Q+FLnQdRuiZYruG4jV4EsAoMoVWgdmVmZWUeZ&#10;umhhmTYHRXTNbQ0Tl6/cjiqK0rx3T36/108znmgWVVja4FnLaNG8cas628rsFDI25nVTb/KzLud/&#10;von9ylHrzeVub59yi7HYyW0qxTQLKmwSNNbuz2jMQzvIrsqq27d+8/ufc68kl/d+fL+F7fMDTXQW&#10;u7aea2t2iNxOkLXsjBreLaNwCKu5lknjbbuX/gb1nu/UV1drqtS/aCa1nGnvp72qXN4kUs8oJhNq&#10;oEMM1vFJtDQ5Xf5qr8z/ACJ8nNDXRr7zo5nvHX8PzL+oW+nOsrxX8kN8rSKstgkjBYbaT53uJPM8&#10;tmb7vlNGn9/YUoBOT+Lf1v8A5/mYQXUJVlCxJag+adn2fzZ7mFYmYGJirKzXG1/Mkb50P9+gtOVn&#10;2/zt+P8AW557BDAm5ktQDGCVYOUkklkffsQPu8xf+WLSBdi+tdByvR7P+vV/5nWWELR2kk2Zo3Hy&#10;hN4aYuwyFV/+ecbN824/OnbrUTk07J+pSlLvf11/4Jg3M8E1w0Ui37vGiJJIluqZWRypkTC+Xt3b&#10;Vbc2/wD2KsksbZLaZrb7SblnACmGNZtylctD9oi/dxySKV8zdsfzOP4MpjP4n8vyOgApaxntTbXs&#10;FwojjaGQTSPfQzPkAzDBMLR7l8uMq6On8dKSs7fMya0tyfjf/gv5lh7VY7ATBgBPcxwQQeQGiitk&#10;x+/nlLLNavCy/wAXLv5f36v2nl+P/ANFHRN626+e+7A6bazxyT/6Lb2scM6S391KXjut8mCybP8A&#10;VlfmKsypJv8A9itDOUbarY8Rk3YdomFptR4ytur+ZEihirSjhkkkG7aytsd/7lLSS79TGPuxu+uv&#10;+RTcn7Las4knY7pBIW8vLFm3RzMx+by/lxtYqe/NC3fr+iB/Dptfz/4fc3dK1xbcm1t2eCR/JKSY&#10;M06XXQ7WkX+D5o2VT+8/OtFNp3v/AF/X3kVY+6o7779dUz03wp4htLO5ubnUbVNTu4rpxB5y/Zbg&#10;tNEoLzbty7Yx/q2Kv/Ouj2unvfF5v9TlhR6L7Xn/AF/kct4u1W51SZmnsxax+dIsUNrbIzbCOJJJ&#10;iNvmPl/3h+cfe7ZrCrNyVvh8/wCn+NynTUbyX9a/10OJt7KOcyiFJpZHdQskrKrBkbMjxyDdHt/v&#10;SGPiuO/9f8Ep80+VKPe39dvX5Gi1sYYEjf8A0godxWMPNPKSWTczRERtDG+3c2f9+kpJ7O5EqUk3&#10;7v8A8hf+v66jzczMIYbZbiNUjMEjYit4oMn51Sbd87N8u4bX+/8AfFFr2bWu/pcunBq76y3hq/N/&#10;8HqY8kQuw0SiO3lg3+bJPNthbHyiOIyn5j/Fsrak4397f+v6fy8zdyumnv0/r+typDZ3M8ccq74I&#10;kkKxY3A+Zjl4X+X9252GST+A9c8VSilsNtL+8/N3+Xb+rl9ZILKS1gSJLkPcHzfOcmJZguwjb8u7&#10;bKGZWkP+6maLq176dyN7v5/il+ptMk1mtw+oIXuZZWAESIkRgK7ljMihPMfb86rkvz9+mO15Nd2/&#10;1MnToi8TXYkmjRpn80JtlmkgJxhAT+78tV3RBvn37tnuGxNdZWKCCKaK5aCN7iG52O97hmwI5QOi&#10;xx/e8xjsR+2KBcqty6/rvc5y7lL4ZpZt7bXG7O3PeWMjbtjZslRt3ZxyO4Sl1t/T/wCH9O/91Ldw&#10;vlO9yYC8vMghbzk+U4aN/u+Wzfe27X4754B2s9I/O/8AXffc6W306W9hSVrkTWYjdImDso+0hsMr&#10;qzNhWH7xpv8Axzfik1dWYuRNefXr/X9blm2025EtpH9oiuLdjIAvkSB51LbZHVZ8qzbv9Wzfc+//&#10;ALVLmcN7+q1++/UPZtu62+Z6xc6/f+C9GSysordLy6w1vZwyQ3VokKR4Msuzd8y7l+XLukyfWqjU&#10;b6/J6nLVoJzlf/P8zx+XU0nnhvtQiZL0hpGVWVFuHL7WZ1+XyY5EO3y9n04zWsZp+v4Mr2elo/1+&#10;G/8AwSldanc3VzLbxzwwwqv7tZI94IJynzMuVkjVv3bbcf7fJNRJ3lprc2hFRjd/jr17ev4GnAV1&#10;HTUjlvYHIO4wEN57SRy4ymVUbZFzvaNvn+5szzUi5fe5f62v/Xn16jGtrdb5reOOG9BhCSMqqqxu&#10;U2C5Czbo5GjVdscfy/f37B1oFayT/pHrngzTrK104skrTPatJcpCF/fvK0e2QXUw+WOGNV2Q7fvv&#10;sOz7lbRty/nf8b/1sc02224vr19Pmc34ivbmLyJLfUIJ5mnLWltcWiQvbq+4yg3DndNHt+VlZPTY&#10;tYnTR/R/mc/b297quoRwx2lotwA23yLp0tnQJ8254vmZvm8z958n9/8A2Fp8X4/11/HobkmqaXHp&#10;qw2y3sd+0v7xkWFjumdv3aJK27b8zbVVU+eFKE7q/cDMtbLUJf3SwQTMULKQD5cYSRmkRoCy/Nlf&#10;9Z7Hn0Yo2tp389/mXbOz+yRuNSaNJ1PmWTxyRxCWWY7X35ZlVVVV3cfcf8aC+VfadvLe/wCZZsIl&#10;Vo7q6txczyzSweT8iMzglHnjjZtpt1+6yt99Pn9NsTjfXqjOS5l87nQ2C6fPc/ZpYZPJim2JFLsC&#10;LKRl5HZGWNY2bZ9359nz/wC/ZhON467f11/4OnV9Ye1+HLTSoUSH7Np6pO4uLmQSBDEqLjzCSy+X&#10;br91mb53/VNYbfMVN2Sfq9fuPN/G0ml/8JWuya21C5SSKWBrWBJra3toiRHmRP8AWQ7vvK3zo2/5&#10;/wDlpWcm+aX9df8AgIUG5SqKX8/ufn/n176bnnfi/VJbwyWi3VsPILA20yvBc+Ux8xVs8qy7V+Zt&#10;0jJ0/wC+7hfXt+v9b/IvZeSXrp/X4+pzCpcJpklubeRohm4fytxSeUqvMkp+YN5e1sL/ABpmqlH3&#10;bLvf1BK3/B/r8iOyeNFhhlshESXJkkYpvgk+VsOOV8vPyy//AGecQ0b1XN69fM3o7rTIdqGzmmja&#10;TyiFlYmOJmwVIVlE0jNtVPm/6aVU/ify/IFFc1lv6vbvr6HoPh2Y6RcqtikiTSuFTyLoW00FuU2A&#10;KzfKyujbXV2/+tVOo46fzP8AH9f63JrUITfM/s/P/g9up9f6J4q8OeC/hlPbwqb3UtSnM41RZZFe&#10;wlmXY0Ee9fMWaNvlZ422TP8AcTYnOnPyuyb1/pXOGeGdSUk/djv6f1+vXc8H8cazHc+HRbi9zLhZ&#10;bfz38sWryMQ10rWfN1MwZl/0hJtif3KzlKSf/A0f6+uprSwtOPM+R/8AA/rr1PnPTJLaPbDdXdxE&#10;/mS+SkVykTS4Lf6S8+07VY5K27K+w/eSlKTtyta973NuRfFdd72/C+/l3LWoxQXt04itvMkkt4kM&#10;/nrDcOYhliEjZI23fLtkWPdvDv3qC9fd73V/1v0Mywh8vEN0Y7OYSSRGKZn85Mj5EBX5m8xeC25x&#10;8+fv0bg+X4nbW2vr5HuHgu03QxsklwW82MxojYcIIiLhvN2+ZGtvCq7mdf76Z6mt0rKxzyd6l+6/&#10;z/yPQ73xfpWp2dtBdTTQ2+myHzo5k+zTXFpbFUVZ2hUxv5ePOhjZf329/n7VWlut/wAP8y7XlZfe&#10;zyvX/GUl/cpfaWZEtlL2tsjqVRIpTgyFG3MrSf6v5vuTOvpXHVtzvvp9/W50J2g4+n/B/L8Sp8Oo&#10;E1LWnk1pXWCK4kEiW7mZLaJOomz83mN/vfOH7c1k21fl+Wv/AAf+HKgr+993zO/+JmpW+l2a21lc&#10;g2tzbuIY7S3SO8QOrKi+c+ZFjVf9crNvjf8Avn56une+u9nt6lSpta/h/wAE+W1l8i5h/fQTSgM8&#10;0LRo+Vxu3CTbt84RbtzZ/wAa3+3/ANvfqRzWvy3S08+/e/5nZ6RqkU1xbRbp0hlCxxtbuI5Y+drr&#10;Oi/L/dZf7ife5os2nJvqbeZ6N40vdPsPDVlY2d5eRyT5VwUBhyB8kwkLecIWO5WVlRXf7lYKD5/7&#10;v9eV35hN6NxX6+rPLvDkwkvtplmlDIqCZh5m5iVzJk7dskKs3l5b/EaJJbGaim7pvR7Pc9/inisb&#10;awtLi2ktrBIS5ubbIuZ0kY5YQSbWZv7sbNsffv37EpnO4Ny5lv8A16nkXxDbS7idk0mG5WOCQP50&#10;6ub1fM+aSaZIf3Py/djZTs/2xSla3vd/Pf5FtXVv63ueYRRCRhIJ7gpAF8iWOLyrt135kK7vllxk&#10;/K0nz5/grLmv8Wq+4pO39P8ARrua2oSCMLJLLLPGVUsjiE5lHEZnyu5f+ue0Kn981IvNi2kcs9qx&#10;mj2RTys1vyYS6R/ckEv3WjY/u2UeX8n8VPrpf9RqLfT1NeBtNtGuYLhZpYmhHlxRuJXt55BkP5By&#10;slv/ALqO/wDt1rF8yuv66/qK3RGB9tYRSyW0lw13Ekh/elooli37Q6Qr8ybf4Y2+SiUeb1FaV739&#10;39fX8dxljcCS4xezNfqxQuUKNKWJJ2bv9ZtU7mKt7UOPu2X/AA/zY/69TWeS0VJ9sUq2yP8AuGiR&#10;IgQjYLbn2yN/102/7j/8884uzuJpu66l1L4xW5iie4hsmAkCyFfO8x1BMb5/13/XTd8hxmtm7akx&#10;pu99/Tv5nNXFsLZ5ryNkkkfcC8r/ADguV2lSnyfd4Py7/wAeqTurlmzpVo27y53V4PlkkZ0K2bSl&#10;dxjym1m2n7yq/wB/+9/BM9vn/maU9b/L9R9yxtNrwpGARgQ7US3WEt+88p1/eKzbl2t261Mfi131&#10;+/8A4YqTaV18/wCvVmPDa6je3O+2QJHLJIzqkoHyKMsCxyyt/Dt6c57VqZLdeq/MdcQvHDLAZIIW&#10;OGK7zIMIc+UWbMnmNt3beuaBGfNFpqtGsQmMpCSFsb1Addw3RA7Y5Nv3fepj8K+f5sB8reRbmCK1&#10;aFRsAutp3lm+YeYG/d/Nv+9n+5sxiq8yt4/9vfoSGXBjjMc3nFNu1JitvIVOVG4fL5n8P3tkfv3C&#10;SnbRvI4ja4eJSwMhV/MeBWOGGB8jfeXH9xDQP+vX+uvmaUsCLc/bTdrO4/cySMQROyKqttZcmLzF&#10;2qny/uU/MAi4bW0OI7qaWH5YPKdXJAZyzIIsfLcbW/iobt83b5gV7vzDNaW1srNFEwPlKQkjxyjJ&#10;Koi7Y/l+bd9/5/nBpWVrf1/w/X1Bxvo+/wCJai0+yt9Qi+S5E/QSJch5bd1T/VuNpQ+Yu1fmzsR/&#10;np20t8jRLeD9dPkVzNcQyW1mG2ytJJcPMmxVSIlipcDOMIoVv7/MmKTim7sqTaWhTcRi4AkeQsHU&#10;PhwoBJzE7E4RvMX5fXe/buzPl97l/ruQy/boWlltXcQF3KxllRtzcsSh/wCWa9PvAn8aCf6ua1mL&#10;e8MbsHguoU8vy13bWYHcHJHyyNK3vUVJcsb3/wAwN+wsSLh7i5RtzRghQyhphn5fmP7yPb/G1ctS&#10;oku9/wCv+HZ0F14Icyt9mdVbdHNLbyGRYl7c/wATfNtz39++avbXcqOnvdF9+v8Aw5Z0/e8DpbI8&#10;sRYqn2iURF17eZGf9YsbfdX+N89elLeX+H83/X3mkbW0+ff5/wBWNNrIMji8kmUcGCWJkZlnfpDK&#10;R8rKq/Mu3vn8VOTT0+83UFbVa+pwGoSf6fLCtw0K25jjeRYjtZSf+WbHmOVVb97J/t7MVp5/18/U&#10;5qnT5/oY9xbzPfSSLLLDAqblQu0sq7BnJb7q/Lh9yj7n1Naq3Jbk97u/Pv1/H7teXKceZv1f5ss2&#10;1rIrNuJKPMDEjBEWTMWS7kDcZG3L5bK3O+p9z+uYdmt9/uBrOC6fbbia2dHRJOuA6EmRlz97Z93d&#10;/v1oTKPN69/8/wDhzLlNxJcSSRjO2ZY4y8RJeZG/dPHjLM38SlvkTfTTad0O6vbyuJe+ZHOd95cG&#10;XcCVjL58wjMzBP4lVvl91Toadn/L/wClf5mc/i+X9fjf/glafa7QgCTIYGX5GIkYjKyEH+9/d79+&#10;tSQWPs8l7J+7mfKB0zKFRQg6x5Py5UfzpxfLt+OvmNOzuSRq5cyIguGhRIAhwHBI+dIgOZG2/e/5&#10;abPxpFR1d17vlv8Aff5l2a58uWGK1ubny433MmfL3jbzbAHOWaTav+5Jz77RlzfIqUraLf8AL+v6&#10;8xJJ7uTa1skItyomCKJHEL8qT82WZfumThPSjnj3/Bmbk2731N6Cz+wW0d8k6OZHkWFW8uNo2Zcl&#10;wy/Kq/8ALTaV/ebPkKb6jmk3a+/9ebHze85dzIv5mvJd32K3njQYSdQwcgMpbMI+b5mzu5/2/rcf&#10;hXz/ADYnJt3/AK/rUvO8EEQlW5mijkuAUMSqsm5kUtH5I3K6r/wCqNPhjePzf9fcMhkvtVV0iitr&#10;pokXzJtpj8yLexjB3OqySQ5ZTHuO2pUbNv8Ar7xJyfMv6v2/P/My724mlP2XIl8gN5puGhhEJzyi&#10;MDz/ALPzb/XvVK+nfy7+RDutGVQhgRGtzFHNGzM3+sDlSufNI+Xz1x/dTZ1pu19L/PcRYsTE0trD&#10;MAI5ZhIUSQFw27JKKy/u2b+7/B/c/v1G19flf8f6ZEubpt5b/wBenzO38Uy6VeyxPo9syrbxQxMj&#10;ECP9yio8s20qJI/vKi/I7797p9+pkrNocIyUfe+/+vO/9aHG+Xdwl4obQweWhuPOSVEMWOcq2NhV&#10;l3eSv3/7nekUTzXNx5KeZaogkthm4SEmZ5Sud88u3ayt95VVX+f9QCtb+WlusxNzBcYWMRb3ikk3&#10;t80wI3fLzwqqf9v1oDTTt5GgJUigeKdCFYsrSzpifc43bjKpZnVlHy7/AL//AKAGusI+bfrr/X4k&#10;g+xi3hgmZ0RAZcQtyyJyu9h931kX5PkoKdrWei9exnWsts5u5hFLdyhPJEabV84H5twY/N/D+8b+&#10;5x3oMDN3T3E7SRrOIGb55XiG1Qw27C/VdyrtX+P8zQOztfoabh/sUkKQzBJQscsoUxp8p+Vkc/dX&#10;/np/ffnNBcevL8+b8LW+Zp6To6zPK4uWEKRNI0CjbCqbcsiu38TNlmZT/F9aTdtWVGN42te+r/r7&#10;i1pR+1apGsAuICz8w794xu2pJtP3W/6Zn58/Oc0zKpKzb7af1+J2vii8gma10/yf9TCFl+YGUork&#10;7XBbbJvbnnZ6dTVSu/e6P+v0M4xtr1Y2TU9NGiR20OnAzqd6zSKAiRKW3Ioi27pM/wAUhc/w9aH8&#10;Mf8At78x8qb+H5r/ACX5nnuoy3RkhwZPIAcRQSTi3fcz796/wszfw/Lz/fpXe12XFR66fLV/P+rl&#10;a1ga7lF9PmIF3CeZ8nmn7peNItu5lbdtl+4uyk3bUGre79//AA+/XX9TPkZo2a2Vme38po5QNjyQ&#10;Yct5iSMF+by2DSbj/f8AxE76jbTUbfP/AIfqVbbeq3G3fJAf4UdTNIP7vljd833T833OTvoBNKV+&#10;mtv6/wCH/UmsoVtpQ90s0TTtlNw2J5I+6wYq0bMp+ULt9n7UFX/ufh/wCzezLOU+ch4VOJd67Suc&#10;K6orNtKv95pB9aCYy5fmMS8ndA6hFUErLJ5bNtYjajBipUx/xNt++9AkrtIvR2+oQNJPERPHLEgc&#10;B4/MkjQbBsUZVd/zbv4vuff60BrF9U/6+8oy3BAEKs+E+QFIwjbQNzr5ZX5jHH/y0fPz/WgEm9tS&#10;zb26ySxbLuItiOXypcKenyO4Dbmb7q7euyk1dNdx8ku34o0Zrm6KP5sce+EnDPtfAPGwqf4m+Xy1&#10;298/7mb+Bev+ZsbGmahdWdjLlyykCRMRKWD9DEUPG7/poalSa269zRQTSepzzpqUs01ydxtgzczB&#10;Y5mkwzbFJ+b/AOw5PUZ2utl0MmmlZaPz/p/qVIUgwzXq7YpEbbs5/fE/NIwVvM+512/7Hyc0zKKV&#10;7P036lee13RxusULoTiPYytMIgfk8zcyrCvzFvMLI/f2oErX1v8AL9fLuUpY1ZJI5Bap5B3lkYkS&#10;uv8AyzcDr833n/joHFtbat9P6+ZpWixGBt0bfNtImiiYRJIx2hY5U+8u7j+/3oKh9r5fqXI7SJ5P&#10;LmV3mMqKxVkZcHoTHI3nfKv3fl2fSgi2tpXX9f1/Wpu6hY2kYhW1VsxhRFGylTEr8nK/8s2k+bbu&#10;XaU+cZ4oNlZx00vf+vvObnN1FNKHYPgYZ87nVNy/u1b+JVXaZGb5/eqj8S+f5Mibakmu36sznKTy&#10;28ckzYUDgDHlo7bsGQ8Kyfw5+fj85JjLl+ZO0McL2+9j5LM7xzISpYn5SvzfdaQfxMnvn10lG0fT&#10;8b7hP4n8vyL323y43tFiQx7gGjKKXaKQcs7A5+9hVX+789RZ2v5/1/XccXaLfd2/U9K0jUjbeFrv&#10;S9NkVS6CZ4JZfMaQMuJIW2bdzNz5a7XFQ43afb/hxXXNG2m34P8Arc9a+EttL4V8D+KPE86NHezo&#10;bC1uGjR/Md1dvJtp2P7uaNW3S9dkKVMnzPl/P0/r5my0hJ8v5afP+v8AP5kv9Te4vrySIqIrm8Nx&#10;ciMfLI8h/eh9/wB2Nv8AeRdnmDa/fdRad2tFe+vkznNu3vYxprRpOsNu24NH8wmM/G7yv4dsjKvl&#10;x7vkT+/UD66fK5zP2CJbhprq1aOV41mt4lcCUEHhiVbdIFb7y/I7uO1VKXMXB6tfM0LfSp5FlnJh&#10;jK4KoZFTziTkzTM53f7O3Pv8nSjnl3/BFS5unz/pnpHg7TdMtrh9V1K7ghtdPXzGXyM/O64jighD&#10;FZGb/lnJ/A+x8GoaT3M2otT5/n/V9fP8zzvXNaGr6rcyxqrRh5FjjYMzqiy580d1jgH+4nfBq4qK&#10;Wv3a+v8AX/BKppKNkZ1lKEuDO5LZjYwlCqs3ktlS7H/v3t/2qTd3djdoyvrr0X5/P8+pNFey3Mxk&#10;lWKOG3MbxsVZd3mN5nOPmZV+b/pp82alJLYdNXVvP9EReINQindf3rMu4CSPacn+8Q4P7xv7qsfk&#10;69xTJnq0v61ILV7McNbQmQgMjCPexUr8okZvlRlLfMyr8lBDt0v8zp9JvGsrmK5mhjjhTjDTIhJP&#10;7sOE2lWXdltx+5VRaTuzSrFzhyoNeuorlGBhBUhmjghZo45iv3ir87tq7doCpRJ+82n21MowcPdW&#10;+6/rqcg0cCTQoww8qIIzNmFJSSvlYYbvmHyr5nyfJy9Lr71/Pv8AiXyv+Vfe/wD5IjuRcNJtLqlz&#10;azF/tDZ2tGxyrRs2Vbcx+73RN1OPxL5/kwUHfVaev9fiTwwF2gllNxJDOzDltqJIw5lwPl8yTnbk&#10;H8O0gk+bX11f9X1N24iVDHMVaCGMrGwfAzJ/CXP93aPl+bmg0bsr9iOaSNYyYghmyGWcAJEI0P7x&#10;Tu/5aSL8qq2d+fc0DNXS02XDyTSLHE6rujI+XDDcodV+WJVb59y+6cdgClb3am7keFkEwnkitpXj&#10;YlkjP73cqL5MbN92N8gJ79CFe64+f53/AEt/WuvaX1lHa6A18wjF7dNEY0WQLCkXUTSgN8xPyspx&#10;/GlDd2331MeWXNfz3/4H6HDizudQLwW6KEXIM8LAt5jD/Vx5+Zm53MvX69UAmkumrPTvh5qN34Qn&#10;m/s9Y7q9tv38P222D2chCkyCWFt25lB2r82xvrVxipLrcz5+WUX5/wBfn/w53usftBeKljkik0jQ&#10;bZQg89G02GSS4Gct5qxLt+b+HbsdP9txUyVrpfL7vmbqrJwvf+nb59e/zObuP2gb2OwH2jwloJBV&#10;4o2S1EUiydScj5goX7v9aizbu7WWy/z/AK/4OTqO/wAPnd6/O9/+CeV6p46vL29ku4bK0sFlMU7x&#10;wxlEkdzuBCH7rN935fp1q+Z9397/AMyT3jQv2gLDStHs9K1bwhp+qFELQXDuIVG4ZMiou2bYzbtz&#10;ecvP8FZtTb19356lpSVmuv3fP1+/5nTH41/DzUrVW1D4ewRy7IkIiuxdQhFb5mtmkWNbV2/6Zq7o&#10;efOqOSXb8UdF0o+9F9dbb9d9/wAzvvF/ivwBqHgG1itNAvdOj1CPbab3gKJkfOUihXcse/5fOP75&#10;8803b4V8Uf8Ah31v3f5bkxS5eZw/T+v6Xc+FvEdu+mXr2mn28ai4KOGQFBJtboFdt3737zFmPyd6&#10;0Wy9ERJqzv1/MjFjfCCNnNoUdm85NxVCoXcy4HzNH/vfx9aY76X8r/qZk+nMJYJ7WdITcGVXQgeZ&#10;Gh52K23evX+I7PufOead3Zrz17mXJLt+KNS5uHS2RBGlzEyqmMASEj5CTs+7935c/wAHOOtI0Xwq&#10;34336/qQb5I1DwvYlvlAhmUjMaD7rkfeb/foM3KXV2/D/gmHNK9zd+eYy0MasAAqjEg4yFXcsnHy&#10;p8v+NBJjwtH5zxsnzeY5eSVSVQBSQNoO/crfdb5Ocetaf8u/6/mBxfuyv387/wBfmdhazRx2GLeE&#10;mT5QZpJHIAJ4Rt/zKjN821d//AKzNvd5f7vz7/fuV7aOdmAjaSe4mkfou4xAD5SI3Pyx/d+8x/3+&#10;TQONrad/Pf5licGCW0gZXa6+dbiNg2Ywf4+P733d33P7lAySDUVtJF+zpKJwZctIVV12bgyoH6r/&#10;AAqwoJlLl9XsQXF4UginmdpJJmbzIVUhiGPyb5Nu1tv95f1oBytHm7/1r+owy4jlugJZJZFVIkj4&#10;haP7pPP3pGZvu/xj86A5/dv52t5+v4l37bCthEp8xJ3IDRtklXxhgxPMe3/doKvbVmZeST3GydYY&#10;wysFiCBpFYbdjOSw3R7fvq39/wDOgBba0Eq2ymBtkzSNJhFjmV1bDlCWVVVm/vbMfPntQFk91f8A&#10;r/gmiUS2cNCXYFCJA2GIYDgkj5VVfmKn5+PypaSXr94WS2/KxTngS4i+0SXQugWPlIA4VWI+YHcq&#10;ny17MwWhK2hMm0rp/qU7GJ7Uee0ZnQgrsD/KMHPBJXO8sfm6ntTbV7X36Pdke8vf01/X+u9/xJrR&#10;mmkmC2nl/vPLwrgqhbjzFJ+vLL/foKVRP+roWcT3Fz5UbLM8a/uQArDgcqD93+FmbcGzx9KB8yvb&#10;/hvz/pl2wh829WWGMt5YCSudvlJIwLSHK/dfb8qr/Bv9eamTajvr3/4cuDUmuv8AwNQu5tjrEEkl&#10;WdsKrIWCNuwqJ/FGv93rv/2KI/Cvn+bBqzaIwEiEhaIR5ZosBg5SQc8SfMzf3WXc/wA/9yqEUfKw&#10;htrc+YgDSXMRZxKhOdp5/iZ/7v8AwOgDUsLCSaKKK3nhgkKmOSQ5csuNzIQ3Pmf9NF2fpQB0lpax&#10;QRL5xDxKqhXEiqIJx8xcD+L+7lv/ANedTp8/0Ki7O5kJbzi7mljYhopFVUChlZHkIYt3KqXba23n&#10;+d3Vr307km7qsFsWVI1QNG4dgAFKRlVfaqrnc275v88xB7r5hV+18v0OZCTyEyM0UX2aTC78ruJ+&#10;fv8ANn+L5imw1oRG8ou//B/r/gl+1W2CTE/Z5JTIjIxVmlnOfnMYiZfmjOVU+tBpHluu34X/AK/4&#10;I3W1dWWUqkyoyP5allkTO0YdTt3K3+/zQOSSdkczLdzFn+7IpkZwGEexRjEaZHy7n/utvdP7+aDK&#10;Mm3Z/wBfiSvIkoVo0SdriLyUyu1IRj96Yz6M37vG7+VBTdldjreOSZ4SZII9u6ErGoBKICsgPXzM&#10;t91pPv0BfVrqi4Y0c21q8koMgZhI8YJDAlY4oyN373bnMn3O+aBhJLuj+xWxkn2HyfJdlXbtOWlZ&#10;uWZVb7yr/wB80GcrWUV3/rX5lMmSRzLGkSNCSrsrgLL/AAuxz+7X7q9V8z3GaDMQSxyySOJlR8NG&#10;knzNGeg4JXbJJ/Cv3uc/doAm85gYsrEZ7dWSOKYEuqKueJMbS8jfMse35P8AYoAyY7ySW7ZvnYSy&#10;DcjIegKgNu+XndhvlK/J071ck4pLu2y1KTktb3N64fUEZP8ASI9inezsPlSIFWAQ/wAX+zUGr13L&#10;Gn380l7ZljEYllciTBQ7ZG3ExgfKvyqysrcf990ns/Rk295vuv6/L8T6Y+I3w+0bR/Amg+L7EM0m&#10;o7RcSOxESGSJTmG2H+sjkjdWjmP+2a5qUm52fRN/mehVowVFT+1+n9f8MfN/l6RJbYMrG488NKJA&#10;UjeEjcH3bfm2/Ln5kP8Av9uo81pJ2dvy/rf+vsR6Wz2z3a21wjK8bSbYiuyRH+UkSvyrZYq2d/8A&#10;wCgqneOvV6/194lq11HdLO8WVQLtcLtRRv525+8zH+Pds9+9BXmM12VWuFZI4gFw8k675JI1YcMR&#10;ny93qvegbd233KMQTKyt5hZQhB5CLuXAD/8AoX3f7nWgh8t9d/n+PT7yCCa4Sf8AdyRrbxoXMbKS&#10;+4Nhm5/iPZv8aA5ve5f67lq4k84rcukYCRswlb5Ywo4AwNu3a2xclfn3/Sgogt5YRNE7HM4AxLGo&#10;VQI34VT/AAtub5v4M7Pk5zSaumu4Fu4jtJ5o3RZJpMklZdu5CPvbQRGrMnzDdt5pidrq9r9P6/ry&#10;6jrk3dtcQNEZJIY1AkUtlCzKfl2ryvlx4Zt3zvu71zjHx6hdNiSVYm/hWRVeRWIPy8k7VVfu7d2a&#10;2j8K+f5sG7as17XVC6MlxHb3D7z+8QjCgDIRQcN8ufXjv6mZx3l9/wCRSm0rD5pbSaQMXjZECvtk&#10;xmJ3+8w2Y+b+79fpsceblf4fr/wL9RN3d2Vryzhu/JkhlKYYRtuZSxJ6AdRtZfvYpw+FfP8ANkuK&#10;erRmDRo/tB8x5LcGMssIbczOu4bowcbl7l2z681RPIu7LFlpVzZIGBUPJg+b5aozwxnKxPn5h5jf&#10;u92dm/n56Ckki+1ygtGhEVssixylCwXacjLySt/Fcfwq33PuYoGRabq0dvGhhlKBirICNpLoN3Eg&#10;b7zZ+Zf4Dsd6T5rq3ne/9X+4lxi3572v+Pc7Gz1v7LpmoBJ2S8uwPJT5G5l5lDrG3l7VLfMx/j2J&#10;TffsNRS2+88/udOf7LcTxSE7nO9iwQyYbKrGy/8ALPe7fK3pzQDvZ23MmJLiKSRpVdXXbu2ncCMc&#10;tGV/u92egjllzX89/wDgfodFpenG9a6O9olVFlRgThlf5TEx+8zSfebr+tBpGO0f67szHRhPMJkE&#10;KxEQIirjYQAFJb+Ld95lP15oM/8Al5r3/TT5/qTqrQAB3Y4Ty4XI3p/t7QVbazKNu7+BKDQimuDh&#10;1jSMP5KqsrDJVQeCWLbW/iUr6P8Ac5zU8vvc39diZcv2v+D+GpVMKpGjXASFEbzGJwXleVcKwb+8&#10;33VjX7lUJRd+aTu/6/r11uULxFiVW8uSUNGFj2Z80uzYf3b5flH19aDIu2oEqIHh3OVeGToFiVcv&#10;mRW27n27d23n39Q0p9fl+poJNNbvlJh5DoFKx5AC/Luct95vk27s/p/AGl7amlNJBbWomfYzPGmC&#10;WAWR42bPz/d+WNht+WgUrWd9jPhv0htneKNHMm9ouXWPb/Cjopy/zfN60ExlyxT9fvuzHjvHlMn7&#10;uJmwgwEB2kHHZt25mOWZ1fZQQ5Slrr52v97LlrNdKvmLIkRkchst5ancQu0MN+75f4uopSV00aRb&#10;e/39zuPC+swaRrWm3tzGJIrS6jdpIduVKdGVhuQt6t7fwVnZ+699V+d/+D5BJKV4vff+v6v1On+J&#10;njf/AISfV0nRMQeR5cDFFjA2n5lUoq7t3bcx3vWjvKfP5ff/AFctx5VH0/r+u55hYypJdyqUYlQC&#10;vovKg8j+9/FtpvTcR2V/4gsLjQYdPe2WKS1LxQyoBuk+bd977yruPyj/ACZ5fe5r/wBWsBS8Fz6U&#10;3iG1bU5xaQ20qSTTurPEWOH2uFDNIu392399Pv46q5Xtpv8Aj8vP+tyo25o32vqaXj++0rUdVm/s&#10;sxS24BERQjYdj4WQD+6yfL5e5P5VML2fbp+v9f8ABLunNW8/1/q5wUUzRxiAShw15ulVYghG1l2R&#10;ZVfuyNt3bW+dDmrJnL7K6d/L+v669/4/1G2ltdJjtgguVs7aKQqY1VtnBOF/1bQ4jj2t/cem99L7&#10;6d/6/EnWMIpvf/gW/V/M8fu4ZZHUR71GPnYABXkByGYn5ZI9qqFX1q4yiu/q/wDgf15i3NQxta2M&#10;CTSqkPmK65ZHYsDvYhfvfe+//wB81m3dt99RW0t5WNeGTdbu08aukg3mffyY2+78v+8VO3fv9PWg&#10;qzab7DLm7jGxkZldVMuBnDAjAUgfdXr/AMAP/fII9F8Na+um+CNZt4jcw3V8GaZUYiKWLOVebuGj&#10;3bI9q5+Z+61rCOnN/X9P+tznnL3/AFbX6LqeUWls8nmTzxtDH57PjzAxxhmQ7clmb7u9V9uu+sja&#10;Pwr5/myLyI3aIKztiaRo22lmfHVSv3QjdVbZ8j0By+9zf12Okl89bKEEFhcLujWP945jj/1jKw/i&#10;7ybc/jQUYzRI8yygbSZBJ9nCqr7MYRgeDlm+95anj595/jBNJ76m8LXz4RO4MclkBEzM4j+/yCh/&#10;2f4dx+/+oO1tLW9f+CZcOJUZZJk3qSmYnZZW2tgZwNnmf7S9+lAGxZ3I003sqhyTEBhtwaTj5ixz&#10;x/stTja+v4+f9f8ABf2E1dWZl2i21757SOYXOG+Rv3gLnIG4qeFb+FW35++KRUIra9u36lCXTrqN&#10;htkIjJLGTO6ZlAy5bj5d38PT8OtO6s7rXv8A18/UzcJKTd9+/wDTueprciHw7bHzZI3MBjAwWcRK&#10;flBI+ZpGX+L+FKm+qXVm8Y3j6/p/X4i+EdI1a5tdR1q3ed4bMx8oqhmLH5FO9lbazfMzZfP3MfPS&#10;k47P/hvMxlFS/r8z37x7rGrj4Z6X/aNu8MbRKZI/NlkFxPsx5xctu+6seYV/cw7MJ/HS5Fvd/ev8&#10;iErwXVx/p/oz4r1CS/kl3vNPdMVdYlXDrHjrlGbcvy/Ozd+v+5ZcW3v9/c9F0KOzfwnNNJeSWl5G&#10;Zlc7SySny8RssgxtaNv3e35PkTfzzQNO6v3OV0rUIbKAwTQpe2zzOY7ifJmbI2kMv8Kfe2jd85df&#10;rQCVkkTaXfWdxqEochYl82OOJQCR90gLj7rSfdXb9wI/egFJPZmnLpy3F0626N5ZyVUEhiYxuw0n&#10;3SV/gU/P+eCD3O30bwbA+iPfy34QtKFlAlEl0pPEcQjG35Xk3SMzf/rTaWrL5H3R6pY+Hbbw/wCF&#10;o7s38Jt7yNbu7jmuPKmvkRmQxRRc7lVf3cjff+X5EzvNRUW0v66/8E0StoeNXUdnd391cAFPOEkc&#10;URQn5QMoYz/dTd8rfPv3ySPtNTtH/E/wQWTae/z8zj9fN/any4IlWMmPfs5Ty8bFSN1VcK8m77rY&#10;+/3qo8n/AO1/Vv1M6lkl2V/0OZvtWR2SKQMJgyLkRukgXoxaTlWVpPu/MN/eq5I9vxZB7l8NfH9l&#10;4UijmnhE0gVY3eRiItkZcmJA/wAvmbpGVjIp+/s/gyNYySVnfe5Kik76/M4j4n+I7fxDrL31lEkM&#10;ErKFtyS74XdJLIGC/Mu6RhCy/wACVFlzX/Hrb/MU21Zp9TirEPPAtwLh1WFGC28WQoaP98HV/u7v&#10;uqVb8/7gZHrel/FHxHOnh7TVu750sLiOS3YTtKiCFoywx/CVZVl2/wCTlUjze89fnr/X6/ea2i0/&#10;d+H9Pnq/n+Z9LfE74keIvFHhHRrG8vri4tTbSlvPi8yVId+4s0gysnmyed/nZSalu/zFSnP3k5df&#10;8tvL/gHx7YeL73w1rUur2kk/2jTmE9k5AYoVONoz95h8vy5/viqcW7yk7f1/Xc1Ts0z6sm+OHivV&#10;vA9tfJqiG4fTP7P1G3SIHFvJKzAzL97zmPKsyu+x+NmBTtDy/wDAv+CO8paff0PUfgfqNvY6Tq9/&#10;q1uUnWP7Xa+VKYw90YmeGUvu3eXIz+THD/y0ffs5Ss5wvKNvXr3/AOBqaQWkvJv80j0e08U6V4i8&#10;ETvdvF9oW+mkkilnWNvtMUnlyKzblkmjWNv3kMKyvv2B9n36XJyfP9P+HKV5K61Pf/2afEGmWepv&#10;4eDGC3kn81UU71b7SqPLPGUb935xjijW3b5Eff1D1Din/isr69fQD7/v7eex0CK9W/ljsYXYLHJs&#10;nRkbcfMQj95M0LM0Kwsv/LEvvzWMk7NdfP1NNeTT/g7v+vvPzY+K3j6yt/HOmtqN1DLbpcSwbZQ0&#10;aTyzTNCZNp+8zSxqrSL98ybv408u6SdpKXX9bkO93fc/Qf4KeJobnQ7O/TT4QkxwkqkpsEUSx+fE&#10;G+9HCkarIRhyUG//AFlZuPNvo/v+/v8A8E2V1u7sy/Fnxp8HrB4z0C9ma7igttQgMF6d/m3DqqKQ&#10;n3g21mjVs+Y6fczScO34/wBf5kqae+h+Tc/w++F3xS+J93bGSHRtM/szM728Sq1neCRUQOjFVZdr&#10;Lukdkd3+Sqp80f0W/r8v+CzKa55K/u23/r9f+HPaNT/4J7eHLK5j8R+EfEyXkNnbq8iTyKszRSwL&#10;NMcIrLDGyt8qZd3T5PWuiNaUXrfz3/4f8X6GdXCQt7r5v1/zT9fU8s8R/syeLriOW30K8sjci2dI&#10;PK2ZkjJx5l0ArLCu75VWNUkR/wDXcV0J3V/68zkWHjFuz/VM4bwv/wAE/wD4m65FchytwyzATT2k&#10;yXG+THm7W3tFIzbtqqscib1+eRKxc0lpO/5r839xr7GUl7l/XT+vv+82X/Ze8V+CZfs2spKiW+Un&#10;jms5Sksxb/ULcwrJtjjj/wBfujm/39lHNzLSXLy9df8ALt+vmRKnWhpKP9adf6v129zyX4y/Dy5N&#10;hBfrolnaLE80SSWcRWKdbdVG2WZg25pP+XdixR0D/J8mah1GpWcnb57/AHnRGhKpT9o/vv5/1f52&#10;PlDw6YoLu7heBVX94TJMCFjYRspZXHytb7fvFl3/AD79tbR683lbm+fcymnorddf6+84+8swdQuS&#10;hUxyEP5yvmMMnyn/AGtu1V2L/HWhFod3/XyO1fRdUvdNT7GiG5FuGASUSMRH8++NVzt2/MoVvvnt&#10;zSTT2dzU4LWv7RsFNrcvOlwBvaPBTKna+xh92RuzfjzVLV6u3mROTWi69THtdSme2mO9fLOBsUOS&#10;FcNuRm7Lt/74eny+7zf1vYUZWi/L9WYQeea8UJFG8e6NX9F2Bd3zHr8uG+X37miMea5PN73N/XY2&#10;nt2llUw20bxDK7kAQeYeen3vvbvmzj7gqTVJN3Wrfbqdnothas6B4gybwGhbPyuBuMkr/wC1/wAt&#10;OfzrOUmnZGkUm3f7jXl06CeT7PEn2WMqz7Y4yVaUfNngjbtbcRvb1HWk5y/pf53LcF6fP/M53VrB&#10;bY7TNGqoAXUbnlVl5diD/Ev3l25/h/GlNPfQzlCy11vo/mUrCP8AtGWHAZ4I5Ck21tskiD7ijG35&#10;l2qzN935/eqbsri1b6t/ide+iwS3UcEQaJYUinlKt+7cgKACv/fLbV4+/vo5lbm1/Xexbilu/wCv&#10;xMO60+3uL+W2hdI5ljcLJJuZLmSNsgc7fL3f6tly/wDsUzMx762+zzwq8mVUKpUKRvIbkb/ldY1+&#10;Vhuzv9qAM6W28+WFYiyu8oE6bRtlVfmCAD7sjbv3it/B9OQTV1Zk9/E9j5SbHi8wlYzlW2qP9YMk&#10;8su75du/C/JRuDklvfUpvK1xd2cg4kAQ7sH5ljGFdiPvPH6UE/FJNPbd/p+ZtXVrcWrwHyR5cvMx&#10;xnfHKPMZXz/Ft+6tLmXdff8A8E0aa3W5mxSQrN8nlu3zFtw3YYnnk/eXb8q7f499MVut/wCv69fn&#10;f3HvFA1wFnZ0kUOYinMOZNrRKw6/7Lt7nHFJXtruAovQWMKbMKxIVv3olkxvjRT8u5VO9d38H5Uw&#10;NnTZoGgmz5caPndEWGxkDZIVR91mk+Ztv19aAO01DSoP7KjuoxKw8mNmKuOHc/IEDbmZlU/OrMe/&#10;0o8w3OS+yfYQUZoFRHypMbLIzSfMWb/pp/k8UFuCjH+v6/ExpZsyCaISKG3A25UguFPDOo+WPzGb&#10;5aCBLqNfJhFwkbEgsyQkv5WWyY5F6Ffmz/s5oAuxQRQW0SniaTcqoi5VIycAj+Jm6/dagDPVI4Jb&#10;hZJT5fygFG2biT84jY/+PH+DmgC2vywL+8RVRi0cZBkaRm+XLN/FGv3tzL1+vABEU+1Ryq0nEauX&#10;cZ3RhhiNWP8AdZ/TtRsBlwwMZ1gZ2Qswk3b/AJANoLPk/db+FVHXf0oA0byVbUKWmMpJUKyr87Oe&#10;MRn/AHeOMfjQBmmdZLafYFjIZsJ9+WJmKjbkfK3mf7XWg5yWESrbbQEBkOZAw2uAODkfdx0wv8dB&#10;0D7FERnUh3QLIXZCBkoVfOOBy39aALdwA7PGh2PPNF8jZCpnazsD1+Y7dvX8amPwr5/myPe2v89b&#10;79+/9X6iywvbB1by4ihXCiPcX3N98E/dKqyrtHXf145o0aa3IZ49o8xSXdmO7LAEGP5QqIdy/MWV&#10;u/8AOgRVUySkK20yR4WRXG2Mux3Mdp2/Pt53f3/WgC0FaPMhK+W7qrxckAlvkVTz0Z2/uJmgCWCT&#10;yryVfM3h+SX5cufvKhOAWxs2/wC33oEkle3UJREROrsu2SXhApVojt3Lh/lZtoXK+m/H1BkS2nmL&#10;IxI2eUrMf4OSNjAHb/y0Xb+tAbhI62zG3W4EjM6pKduEUrtJdl/29zbXj+5/HymaAJLxpg8DQ/61&#10;ijqFX92q42JtI+ZpF+79zNAD4QJEiMzbJ9yZVwC7lNyswdPlWNvl3fL1+/6UAOkRXlV8lyDu+cKV&#10;gCgqygp8sis33d3z/wB+gCgGMjJE0iJukZg4Od0JY9flby93zfL27+tAEbPDHKqIHLJKBvUx7pM8&#10;HGf7rZ8z5f8AgNAG3EsssiwRsFijimMgcKhJI+VAf9r5di0DV3p3M+VWSTY7JGsQCxNjhBjoSP4v&#10;4vmXnr/uAi8kVvcG3jK79xUFwcLjH+tyP9o/j65JpNbrq7/faxUbPR7vr/X9MqXcAj8zyyvlEN8h&#10;wVV1IBf+HP8ADtOd/f12MTTTszFcbXheJQ0wJy4/cR/N/dUKPmx99qDmOitVliRt2Xd18xQyoojP&#10;ygRxueq/NsVn2UHQMnuPM4LI7+bh1VQvlrj5mDH/AFjLyV2/n6gDCqQorSIW8zJVWYHa0vWSRR/e&#10;Xjcq0AVjNEXZYXQBApIGULE8Ehm/iV2XarYxt/MEklt1GtDKkDSRZSQuUdhuwy/xswyfvbcr/t/L&#10;QPpp8uwkcM67Uadx5gWQBVCgK3y5IPO1l3L/AL9AkraEdxJKXKKg8yMb5ArYaPyRt3Nz+8Zl+bcu&#10;etVH4l8/yYp/C/l+YkV3OuyOMbVKLiRhuEzSfxKf4Vbndn/gf36JRcfMmEuj+RcjlWM+aqmLb8jk&#10;pvMy/dKgL83l7tyfMv3/ANZNBZiZJUZpHLFD5ZQfOxQgsCv8Df3V9z9aAHTEzPsYrFsXbIWBGD0K&#10;pj7u7dtk3fWgBzwRsGTdtZ1jKqHAj2KvDEn5mP8AFtpptaoDY06GBlt2klk+ReDsEg3NwuFb5gqr&#10;8pZv16Uio/Evn+TLN/8AZldg0s8sr8ISwG9dvOCf4lP3h/hQOdr6b63/AK/rzMOCAyxFpFbYhdF3&#10;L8r7myW42uv92q55d/wRkopa9TOvyVVD5UsewkKsSgI5zgEg/ez97d+dEfiXz/Jine3l1/QksrZp&#10;AJ5FRZApJJYOWI5QNz8re3f86kIXtdu9/wCvxEVFWdpDI5aNS08zEEKxP8OP7v3fr/wCgf2/+3f1&#10;LUZDykMNkqYwN2xSZTuR/wDalMfzbWPc1Wlum3zv/T/r7FFa3P2e4RimMM4CKTJu+9nef7q/3vSp&#10;M/8Al5/XY17m581TM4VCUjKmM7vuDZmIHldy+rDnfQaFRpI2lkaJgrABtjZ2ZcfOVBO3dJ/M8/7D&#10;Ts7gSmMG1dmjRQzQKcKSdu4fMwOfvN1/uJSAeJo4Y/KEEflqzkAliFUlfMUKP+efy7fm8zZWntPL&#10;8f8AgAUZZYIJFbDmMn94gDEMRy7D/ejaswLsTwuuyIAOzSRjCfIqK3myEnuyq23/AL4oAhUwNsyk&#10;wIEix+aoBDhzkA9lZuQ23vVcku34oXMu6+//AII4ZMjGJCGUjzVkLHk8dW+9Gy7mZv8Ab9qkY7Ub&#10;m2YZRWLsu3ALGPChRlcfdVV6rnrjFVGPNfyJk0tH16FzRYDdXUMNw5jgMbsgGAWdUYqoA/56Djcv&#10;69yVr6frv8w+x/27+h6RaeFYb7Tbi4gktnkS2Mq2xkEc7P0dVBBZmT7y/TvzUhze7zf1vY8+ks7n&#10;TZ5YpmkEhjYMpVe/zBMDj5R8zbaAjLm/Pv8AiYpiSNiECfOm9ZfLG4MS3yHP3fmHy8/j6BRNHBPJ&#10;EzSTMBEoDIQP9W/y5Vhy2SflzQAtrEyRCHHmMGdPMUElj/CSv93a2/d+poAf9onEbIYfmjbeJHJD&#10;/JwcD2b+Ht+NAGY/yTrOgPJ3ySkZwzDlgR8qyN93H8PfFVH4l8/yZhfW/nf9TbuLqSWOKNZsToyb&#10;GXK7UYEnI+6rN91d34Ufb/7e/U3GzMVYoVd5WjUseFdj91mB+7nb91u/fNSBLZatHZLLFJG2/wDd&#10;ssYJKsGLBEkf028n/vj3p6xfmF7a3sQwXhF3JKIHkheOWVkUFo/mO58f+PbP7+U7Ugemr+8kaczM&#10;9x8kJOPMZMHzSF2tGFHH+rz93+Om936v8wFtg8sLXAeNR5jDy/lzAgLM0jSH5NvlrsbPLvSAjjvE&#10;dt0abT5hlJI+Rtvy7j/d3Y3bf9vv1oAuxyPskjQrIsefmHd5ArKgJ6KvX/f709Lf1e/+X9aNe+Fa&#10;2UW0weSIlh5hA3AZO7AkVx/HSGnZp+dzpra5ZwId0ccmWYBTiNlHCtJ/FuZf7xoffsaqSb0NB3eL&#10;y3M6/PGWk8tcsGzzt/2gf4eUrHlv8Ov9eZRgXEMn2pmR4lkVGaN/KCttPLrkpt+X5tvT7/et1Jpb&#10;279dTGfxP5fkZs4ErfvJFAWP5WPKbQ2cDHzbj83zbf06idncnc6LQ9XSzsprSQgQFkZGc+bL5rdW&#10;Mfzf8BG7/GplG6Td/X+v6/EuElbXrr16o6AXcdxdeYFEUcKhtjqS+9hkPtX5du7+Fcv19ajlktv6&#10;+82SbdifXEF9Z5WRo93l+arxjEhYbR83+uVg38S/J84xjrVRjy31vcUo3j6/5/8AAOFTRWleWBWz&#10;OWXaQpyh6MgQ/LIm3/WN+lUZezfW35iyaFMkkcMkMo2jcDGoy0SfelZR82zd/q3b5EPegOR+X3nV&#10;adp6WtpDthWa3l3yPdDYRHLjy1LOF/i+XbGWRD871Ep2dl87m0IJK7+/b87/ANXJdR0v5SI5Zpdy&#10;ggo6GN06Tt8u7aqn5tu507Y420lU7/h/wf8AMqUbar53Ma28P3DxXEsEouVaZ33FXC8HLxlO+5dz&#10;fwJyfeq549/wZCp395L/AIJkak91b3C24jJaMqY2ikA8whcsJQxx93dHt/SrVm9WJuzt1Z0ehb2j&#10;ijmlRVlVZkeTLhSvOycH5mZfVR987KRpC9/LqUtXxLdxgkw+VlmfAaIBiqrIAB8rSNtdlY/3/wDg&#10;YKduZ2+fr/X43LWkas8UjQJLIJpMGNgylTCBny40f70jN8zbuMlO9AoytqtU/wCvvOjN0zI5eFpo&#10;ywcGE7AWIw0TbvmVlVmk27tm/Z0/gDVe6vefXzZQj1iW3lM0VzeW8aBEVopdsyIn31OPlbcjfeXP&#10;X2odO+yXqn/w2vyIU7P3nv8Ap/w/9XOx0zxdeWMsFxbX4wgLRSzMzyR7jn98ob5lrP2XNpe9/wDh&#10;+5q5J3a2PZfBXxbs1vLRdS1C7tsY8y6DAqbiRmTgN92Nv+Wjc/J9/wBaylRlf3df6+8uGIjtKPz/&#10;AKvp6/8ADfpx+zj48+HevJLEupWia1p8gkFxdT/u7maVTHKsKbtsjKp3Y/j6/XmqR016fjf+v8za&#10;nUpydlvfrqz66t/2hvCHhaaSwuLy2NxAx+ytIq+TNIpCCCSNW3Fs/wCp2/Ih+eub2Tlfrf8A4fe6&#10;OhV1GNunXp+f+Z4t8V/HFz42UXT2oe3kaaMuAF2rMd4ZcfKzKzfK33O/atKdNpp+nlp6amc6sqm5&#10;892Oj3Ml7FPb6NK7KzRsyx74k4wWYx4VWb7sbSNv3sfMrc5bNSvy/dr39fU9Gsbt41jifSruC42u&#10;jRtbzI7MrLmHeV2zSNtP+kfOib/ymfwv5fmPk97y3/4F/wCtD1jwrewMWtL3RJELtHNNGwZliAbD&#10;yNFLGscnlxlW3Rq/3OqVn9j/ALe/Q2iuZ/ifStvpxh0xjodhbSRNaeY07xrFIi43jakbLG3nfN5j&#10;bfuff5qLq9urNUktjw/UpbbUNTuLQTQxiNWnuo55lClNv7xSg+VTu+VcN9z50T1ZjJ3baOJ1WxS4&#10;SJrUWjKoJZGACSW6nCLG6hVaRX+b95sf8Sar3f734CMWbwDdXytMt5L9pm2GERIA20BS6RuY1Rm2&#10;7dq+Zv8A9vvVc0e34I19y3T9f8zRfRLvRbu1El3LNbRqjvJcQNOu6MZSG6TH7pY2+VT8+x/v/JR/&#10;g+f6b/MybV7J/fuz2TQ7/QbUaTslJcLJJOgRZFEp+aQmRz5cJVtrLt+dIT9ytNx3STv9/wDX9M7f&#10;w/a6Jrt1IlytnciN3azgtp42uEUEsyOR5fmIT8yszO+8p/wHOp0+f6BG0nudX9j1fRJTFpUzpZEu&#10;V23DKLR3G9ZHgXaqxx8q3l4R6x92Xn96ZLim+/Y838efFjxPpcDR2bGS7ghZLk28h8mX7J+8kd44&#10;9q/vFJZo2++8bpTSS2X9epKi19p/18zyJfit4ilZi19dCZ2idYIULxCa6KuhP3VWNT+7VV+ePfz3&#10;ztyRWrv82Wm11+49K8OeOfGjxz3NzpaqLZ8LezqHUh/vxRuy/KzL9/bjZvrItN2+G/nbf13vr5jL&#10;n4sut0F1u1exaaQK4tIVYKm/y4nPnD5dqszMv8aYdD1pqDtdba9deo1PTW9y9Ya5pupxXM99rzzw&#10;xyzx+Q8aRSR4O0Pbuc+ZG0beZ8v/AC0f5PuUiudefzX/AA5zmq65ZaUkhs9Xs7Yg7leJFimkTC5M&#10;UTK0bTzLtjZmVcYc9aqMeb0JU4L7d/X/AIY5ePxjZzSRWzSR3CXKGeNJVXyYJ1+Rk8xGlk3SM3zK&#10;+PJWrklFXWjXW77h7RW93/gfgztLvU3vWitLfToYzHDD5c1tlYnnki+Y3KN93zlVirLGi/x8vzWd&#10;na/TuTzOWnf+tfzNqx8M3t7bT32n2t/BJ5awrBc7JGN6doEUM8jMvk/3Zm370dKcY83obHnfibTt&#10;f0S5Et+pk03zUWW2njeSKGZHVJj9qLRsNuJFVW2Lvf8AuU1GSd0vxRzyvG/df1c5jSNH0zWtXgm1&#10;eVWMV7EkNrMFSQRz7tsscwPl3H7zbGF+R/J+48hqWrOw6ck5ff8A8P8AmfROheG5LOCGGC38+0dw&#10;5jjKbRGwYQpH5isxZpvmab+NDl3T5Nibb639dTZ6K6W3QfqOl2+l21xM8UyWMjo0jICHim27BCu5&#10;mka4/wCWfmbtiFJNlAKXMYsrQXmY20yeFWi2GNwySo6kNDNGVbaiqd6t/Hvfds/eUDMX+wdZ1K4m&#10;ghItLWSdGF9sDFblsJGtxAvzbFjy6yKNzu/8f8Fpxir7vX+v+CYJNu33mzpfwY8QT6r9tWR9ZkR/&#10;MeW1tXijkiVf3Xls/wB1lb/W79jfJsx6r2ke0fvX+RXI+6/r7z0dfD8mkTmHzmurmeG4gjjkwQiw&#10;RKRHcRdVmWRXjjl6u6f7fMJp6rUr2a63/L/Mhi0K0sLGbVNWmcTB2ktWt8lrZyrLPDcRn5VXdskZ&#10;l+fYRspfb/7d/UpJxSX49/6ufDnxC87VNfm0/TLie5H29mtUj4VjLGJo9ykr8qtJ5ce3532PxVeZ&#10;m173u77+hs6B4W/s7SLmLWoHS7nM9uLa8aS4DPIisjw+Z8oWRZ1kaPc7o6etNWb1f/Dmii4qz/r/&#10;ADPkL4g+DdPeO7L6PcRz2sjmVooxJD9mWYm3mAU/vITInkybfn2Psm+55idcIK3/AAdv63FpJOPK&#10;lL+rbep8E61pk1hq10jPJH5s8szGUOpO98GKFgXC/uyqqzN8qR+Xs2b60S006I86pB32/r+v+Cd7&#10;4D8ZTaWstjdQJJaFlukmeIM8CwhYnZmx5fzMFP8AGX+f7lW4X1jr/X9djWnU05X8++/3+vW/yPZ9&#10;O0y5azuNRs0gjhnc3MDIVikjbG/McqfKsiw+XJGrfxv/AH+uUnZX6idr6aI+j/D/AI81nTPBaR2+&#10;kRme1t3tReSsxnure7jYuyxLtk+2Rs0km+R3S5R0rNxTXMtfXdf1/TLjKSTevrt/w+p4z/wnfi+b&#10;VreS5tZZ9O03924eHyJMXDrsjBVdzNIvllo/mREf/Vntqklt169ybyvza+vT0/r8zP8AHkGp6+9t&#10;dTCZIUWSF32tuRi7EC5f/lpb7du3byu5OlMp3nH5/f8A15nF6T4LmtLa9uhDBcRKssKSTsqPHK21&#10;g0hcnKR/6yKML8+9/wB5zWlPr8v1JVNR1fzt/mzH1FJoyJJrOKZikMkZDmLyWT5JAFx/q8qrcn+O&#10;szRa+912/FlLVtbv54WglwEt/LeGDzCkk0bIrAqflU/KML838HmbKCZu7UVq/wCv6Y7wVfW6SC4l&#10;d1SXzTcxycSKs0u14yo/d7VZWZSvomaDSlZPvfr5/wBeurKHiC0t7yS7trdA4SU2yK7jYQrbnlTf&#10;g7pG/eQ/3/uf74Eopt6bt6nit74Z1CycSsNomYOoeNhEIA7Zbeu5WZvmj2/JsfemTW6aeq1OFwaf&#10;fz/z7Gsml3N69vHOskkQmEkZ8gALI48tIjj/AJZ/7v30+dqjm5fd3t8t9fM1ur27ITxBotxb/Z7N&#10;pPJnkKslvsjK/eyrl8gsy/eb53X+D+/R7Ty/H/gFSjq47jD4QXTbeO5lYRTyJ9o84kSoqNzhVXbD&#10;82xlG0/Ir0Xnt1/r5f13DkUY37/fr5/iRW0sMd3NEP3UKqJYXdtmWkXf5YCr8ny7VXZtTn8yp0+f&#10;6AnZ3NvzvKsSxk3h5t8UyqMl9jRxxvjhW27S399/yrM057RT3b/Tc8outTMEk6uZIQJjcgKrAvLJ&#10;+7liGfmKrMrL/sp1rpilez0RwzfK++r/AAM6e6uy/mWUphhV0kQSShzI7ICWbaSzbWXlf+++auMY&#10;vz+9GKbWzOx8J3V5qMCtPdGP7POHUMSskhQBCI5F2lfMdvlXa/ydeazmmrpf8HX9TWLbV2Jquobb&#10;gJF8jJcSsZ9pDrEg3lZHO5WdWYLtj4/v9qhQXXX+v66mnPLv+CI5L20iMSv5bzltqmGRkMKy8yMd&#10;y7fLZflx831qy1NPy9TMluLedVaK1YDzXgZXTesf3gHiO5tqytt2loeVT5Ng6hHM783X+kRTW8sU&#10;aTW7M4VEMkc4AMARgs4Vvmbazbfl+Te5oHKOnNHYs2Vwk1vHDiLeElCudyonmHBJY/eb5t3/AH3l&#10;c7Knkj2/Flwfu+jf+f6lKa6d457UxiWOKLZEfMKoGUFVII/ih+X5m/1iemzKEY8vqx3V7dXqY9lB&#10;cC9Pnh2kkOwyN8ywtImQd33Wj27l3GqM4bv0/VGro8sEksaSxO8dtJMJjtyAsj5LREfe3Y2qrf3+&#10;TxQXCTe+rTTOg1240iJrZ4nUrHOhwUKNcqOufm2rs+ZV/wB/60DlKMVr5363/r8TI1OxTVIA1ogY&#10;NG/lZdsNtK7gc4X5Y/l8vdnf680GUnzO/l1OPi0o2cgSNUkicZRt7FQx4aLzfu7o+PvbP8duePf8&#10;GcptX9otraxyX1tKmYWwyy7o5YAPmWNBuZf4fmLOkb/pMYdX93+ZrJ+7ru/0fn/TOL1GC1vo48CE&#10;+XEEQrn5eeFYN/0zb739/wCnOqbTujFq6a7iaL4duJb8RbFlRTFtjiYh3UnICsP4mX1OT9acp3Wv&#10;TV/1/wAORGDTu7Htsvhe6exPkQS2lipC+YFU+Y23/Vg4HzBv9YremP8Arnj7TTz/AA/O43Tk3fV+&#10;qf8AwS34b8KTIpmLpGscab/MB+1Sb2wJLaMfe2/xfz9VzSlt+H+bHGLi7vf+n1NuOwNrNMCskpaV&#10;YoJmheQTux3LkL91s/K39zPXNQdVNcyWvR/mdpptrHeQGK+iZriNkjtmiAh8iIHJaZtrRqu75VYf&#10;P/fwcUFw3fp+qNTxFpl4Z0+wFrdJLc3M8s0jI9zCsQz5Ua7lb7qruXam/n5CmahxitWvxYTUnqte&#10;36+fzPOtRsLWRRD50l7NJueVg0ShEli/49pUDbmaL5ZGkX+59/1cVZfiRf8AE8svtOvra4jNsLa4&#10;4aR1VcSKBwoLH5m/N/MXrWt4dn/XzMZW5tNuv62O7tQjaGLuFJY7qeNhPHu3pboBsmlSMsrbfRc7&#10;Efp2NQ92n5/5P8zT7H/bv6GHrWrnULCCzhy12IRaS3LtiQRQsTGqA/L5atuVk/uPSUbJtX82ZuTl&#10;ocC2nqfIRZmjkdIn2zJsVxhhLjI3f6v51b86ZJY2WMEirJC0iARyZcEiCBmwuD/F5e3czHOE9yK6&#10;Bu3S/wAy9K8b3fl2yhDPGrMoDeQ8RVg0kONrfOvzLz6UpWt73fz3+RSuk5J67P8Ar+v8+it9bFpa&#10;RJJbF8KEnO7BMEy7JGcfKyyQv90Mv7ztWbi0r9ev9f1/nfPHv+DOH1uwRN08NzFcruVo4wWj2xTj&#10;eobHzboW3Rsu353/AOWlQZO19NEc3Bp80n78RqftMq7go2+XKg+XG9en97av9zmtOaPb8EI7LwrL&#10;qVjq+lvHCUeC9jl2PF5agQtuL+YPlk2r7/Pv+4etZz5WtNFb8e/U3p814+n9fh/Vz9GNLvV8U+Hb&#10;OW9toba3jg2+dFcgsj9EQQn5mt412n5v4EeuWTsn5p/1+J2+0bjZ/wBX6/11PNJ9du4LmTT7RFkt&#10;FnIWbJbe0WVjcDnzflOMlfkptX31Icm9GzzrUrgyx3202+cThlJKSuqHO+MD935iyH5R7/J7iik2&#10;+/8AT+8mTsmzO8M+P9YFheWly9wbeKSO3D2rKklvJv8AkuBCfmZZPuzMuz8zVJNuwo1pKNn/AF69&#10;7PrqfWHw9Qa74avJdQ1WN5BEAhcecsSxHdAQ5+ZdzLtkZW/d0jqptyjK+v8AwNf8z5a8R2lzoPjm&#10;4a84hub19sjOsjRrdcOzfxblZlWH+D7/ABnNXS+Ff5/nfb+u/uck1aovVfn/AJHK+JrB7bxBp89k&#10;ZHEagK7opSV2fcQF2tHNK33pFdt/Vf8AlnSjLl+ZLg76bd7/AJnoWoapLd6Hbaa+GuDA0W9v+XiX&#10;cHIADZZFiwWVf9j/AIBJo/g5e2v3f8MeV299qGiTQ39iZvs9rceW0zBpDJO+7MSxj71vt3blVV+R&#10;Pn+/VRjzehlH4l8/yZlazJd6mY7u7tLi4dDse+dcDy2m3ws4HzKsMm7av932rYmro2+qt+KsdY0s&#10;V1Yss43M7RDfFE3zxWwLbkX1VfmZfuUBueb+MbKBJGmt1YlXDxzwfdkDqrNHz8oVVZnb5T86c880&#10;lLmMqkU1fzJfDXitNKD2M0c0cbyKJJAzpGjEbo5fm3FmEn8O1Nn99KUoqW4U+WEbLTv3/wCD+J6J&#10;KyataW91DLLcgM0c5jVolE33lleNP4lZVjaRW3ulS1FaPd97/wDDfeXZN8y/roe1+F/EF3ceE3gu&#10;p40i2m0MrFd8iAbSZvvPGqf6pWX7nz/Pk7KzOunDmpyf9dtPXzPkjxI6jxDcrEpaN5ynmxEssqxy&#10;bYyH5+X+H02da2j8K+f5s4Z7/L9Wd/oitphM8kexrTLecP3ixQmPcIpEHLW7H5d33+703uvX9Ga3&#10;tr21PWPhr4mtdW8S6YEkuIp4LS4hnEUYNpLFK2RB5Y+8zN8q85y/558j8vvf+Q1Wcnr+PX/g/ebP&#10;x9nF1/ZtpDIs0lzBFJGoITaqTKksLqPlWRvmbcuf3LpzRFWnZ+f5MdXr/hf6nyf4s0C401rd5bfY&#10;hmdnR4t5jQpliQPmULHuzu2FPnf95XRGUWrP+r6/J6nNNS3vr36f8D7u/qecXc13auVsQjhAySSw&#10;JmORZSzwbtynnb8yxld/9xj3uPwr5/myXfpb5nTeG5jbQ/O7SXHnl9xk3BsRqZHJbdIrRt8rbmT5&#10;ErOfxP5fkbU3a/k0/wCvuPQvDv2nU5Z7m3it0S3u02BysMMjM2GKxr95duVk8v7ifOnek007Ms9S&#10;0G507w1cz3EsttJcW9/BNJCqB7aS1PzPJ5vy7vl5jXejo9IqFlLa1/zOO+MPiHT9XaGPS38yGO7F&#10;5E8wVJHMyqfKbb9/yWLKu7+DZQk3puycQ05Ra2todPp+qvJpOjSJHuMYtlmaZgIlMaYBjQ/N8x6L&#10;/f656VlNe9rpf/hmVB2jDzf6JfqZHxK0q5gudO1yC2M0PnW7ttAUQzyDzJNzH5W+VdzbB8nz9eau&#10;Oit1W/z1IqNN3X2Lfmed+O/FVjriWECaUtn5QRH8tQiTSE5MyfdVVX5vqfnJ4+SopRa9bk1Z86ty&#10;8vqchcahJiyS0gdFtpYnKMwc7UfcdrHaytJ93duz77DitZPmjf5/oZHuXiG9sfEuhR3Pkw+TAI8W&#10;8krxSW9xiMyiGVF+VroruWRmKOny81kdcpKVNv8ALv1/Dv8AmclbeHrDUbVpDDD5kpYwzBwFaNP9&#10;ZCwX5hN93b/AX3/L0q/aPy/H/M55Rau/P82ZdvZi1hltd3lLAksiMApQlm+YSheG3Lt+aQ/Jj5M0&#10;6nT5/oOn1+X6mv8AbILWCCzSY2sj+XMMMRM0Xlsqxq7FfMjZiNq8uU+/UqLl/wAEpySet+/9anO6&#10;l47nTTv7EMkDRJFLbTTNBhvLmYkmRh80kkLY2/x9c+lNUknf/P8ApE+0la39f117eR5i1rczyDIY&#10;w5z5jZWR0c/LNGdoLRn7qr/+qlKLj5mZs2k4jAVUgdo98Y8xSzSBjjypF+Xdtb7rf3PWtI+7HXTq&#10;wOu0rS7qIxPLHF5bLljLuKYI3HP8K7VO3y427fP1FTKfZ+un+ZonG97W9fx9P6267trqlnHNLbKZ&#10;1FxF5BWEqyLg5LSE/KuzBkhZsp8v+3U8tvi0X3/lcpTTdrnO3lvbCR57a4eOK5ZrYXG/DqUG4SJ3&#10;8mSQbH3Z+/0qSanT5/oYYvEsV8u8hmjT7QBukOXK7NySIwy23a3zKT/GnrhGk3tqQpcuppWGppHL&#10;K0UfmxySRLGDuES+UMrIin5d+5ssvX+o01uXGcen+f47kcly97cxRvlJzO3mW4J2eazZUsT/ALLb&#10;cfwUi009VqZ97p4luIBtKyXDeXJOjMTEUkcJn/dx8zfxp1rT95/VieWKTuv8/wCv6Z10OjTXdlNG&#10;oF8LFVe525QmQ9Cj7Vbc6/d2r+RpOD6a/gLmja1n3+fre/zKPhPwmdRvbuFIJA8aSLFEYDOcZ3hm&#10;dR5ckm0sqbk+R6mTbeu46alJ8qf+evnZnovg/wCEfii/165tNOsbuVpUjMTBWSWGTcrR7BEzeYys&#10;SsvzbE3/AD7KiUlHVl+xqS92MfXvf+vmehePvg/4n0nXLHTbq0luBLaot3G9sNyxJH5pmjmX5d3z&#10;Ovzf3HfPekqkWr3/ADZM8PVjLl2fpe54X4r8Hsl7NbR+aqIsSwgwgSAY3qpZfllb5fL8z+BE+c8V&#10;rH31a+m6v32/UxkpRduX8SHwz4Nn1k3FmI8RI2xllHJlT+ISRKyrGy/N+8/uPxVWUNZf5/maU4tu&#10;/wBx1J8EjT7lEuSpSFQI9ypJb3UYXO03C/u1+b5VkZX7n5OKSqp6pfj/AMAfs7b3/L87nm/ie5t4&#10;pRa27mJ1UvKHJVY13YKQMm1pJOei/wAH1q5u0X56GcrJ2RiafrE1pJaz2gxcBzGHVFcbATuM2T8s&#10;zH7rN8/61Px+Vvnv93YE7O53Wn+L7oXRnmuUUkNHLECwYJszsdIvlaNd24bVRzyUpSilrctVZXv/&#10;AJ/rcy3vNVvrmd1MjI6y2edw6ALIw5+95aMrK8nzvTjyf/tf1b9TOTk3fTzvf8CobG/F6l3YMyXF&#10;v5cu6BSmy7h4WQH+I9N3NHtPL8f+ASopO66ncS2+qXUIvtWE+4qbiVZC4jvI5AoeS3bpE277y7vk&#10;+TZ/sQ3dtlbm18PPBlvr2sSMZ7gwyLKGLqHMExb9wSy7925futt/v/JQ5N6Njj7zstf6+f8Aw59E&#10;x/CnUI7E2skU86RxTZe2gJnjQhtskqhv48/NJH/yz+T/AGKyulN38tfkaqlJ/wBf5tHzyvw71fT9&#10;Q1NrZnu2aWdBuwsXlRoWLxyHavmRr8u1tjr99ffdVE1739euu9zRw5Vpt/Xqc3aaVDdebE8hilVG&#10;dTIvnTRyoA0rop/1karjzNy70/gffU3drX0MlBdSvaiaG7sbuR9+ZkKTLv8AK8q0l+Ulh83k7Vbd&#10;uXeklS3ZXYRvzO+/6eX9fqfR3xJ8yTwRaG2ktpZVghmbUEbzWu4xHiKPzF+bMKs3zbvuOiPTXn87&#10;f8Euo78zX9bX/rsfGN3c3C/O7v8AvsIIm3EASfKcg/KqyHcysv8AGfWg5y3a20Ss6ySfu5YY2VSx&#10;zG6n5mXbuZtvzbW25TnvzWns/P8AD/ggdM+iWtxpszJJEgbcIFQFZFdVyzTOV2+Ww+bzFY/7dFTp&#10;8/0LUG9dNfMwLK5S0IDxzC3SORPLaPDSx+sTNmNvm+Y7tgfru61UfhXz/NkFSTVrdrQQSucSEzW6&#10;CPyy5MjNJC0q7VjmWPbtZQfkRE/j+ai+d2t17/1/n5lSW3a5t/OtpuS3mxb5WT7Gd2Qi7lXd5m3b&#10;I235M/c2Vn/y7/r+Yg27OzuLiJjKFM8qZjmLlzKGCu4wPlXzlXdJu5387O1H9z8f/Jtv+CWoN67e&#10;pmW+Ybl/KVolQu8gZN6SxllZ41bpu/hbp0rQg1NOvreG7kH3vPlIifYzKnG8xKP7y5/z2ALM18r3&#10;TxRRgxyp5rzPugaRlX5cg7do2/dXGfTPFADktriSMAoJY1IuvNVEkcKY2ZBGTu85fLVmb5v3bp/t&#10;5Myly+r/AK/r8wLtndqyANbxh5j5bLnypYio86KUPu8vcrLu8tWR3LyK7ufkrOfxP5fkVdW/r+v6&#10;83z9roPiq60e9hmjgea1lila+jRIvPSRgQs0MiL5aXC7f337sb0+/szUtc2+vzCMuW/W5a1+/HiF&#10;fOjsBFNIGkdFkijhXB3744TtWNmZvMkWP7jtwM76Irl23v8AiypSTXmclDqz6ddWt0ZEjkZGSRJs&#10;mfykIEiHGVRWb5kZf4/oatxaV+vX+v6/zmMuV3/r+vzLetRWmo+RfuJED4xFINrpNnck5fJVo2IX&#10;y8k/f/CoLqa+95vbzKNgIBa3Rt/OmhmklWVWTEsTRjLGMD5dyt937u/9SDhbdK2vfsdFbeN9cm0f&#10;/hHb24+0R2UTrB57s8kib41itlb2Vwq+Yu+FE+TPYK9tK3Jr6f8ABvt/w545rE0zap5JiaFmmdpF&#10;T5nVged0nzblWR93+4nzn12h8Pq2/wBDBu7uzufD91BZXBSdYxPmIF7lcRy5P7yRJBtVYV/vbk+f&#10;2rKSV2lqvP8ArX+vUum9X9/3f8OUvF0Sb2EL3ih2doZJIVljDyFcKhiZY/LVflLNvfZspx+JfP8A&#10;Jk1L303t+rMPTkltPLcbYxI3lkxO32e4J4Lt0WM7z83y1pJcy8yEraGy9vNdMWTzBb/KohZg8R5x&#10;I6srMzKNv3FXj3/gxGbV7PoyaMltJLEt8N2CIm3ibO2NVkHzMqny9pZSmwuj9KDaTh7Oy3v+F+36&#10;9fzyNJJtpZbS4AugVCo3yhT5jK4lYgllZW+XLfwJ8tBNPr8v1KOqWjB5TI8Zt5vMQ+a7oLeSI7o5&#10;I3PzMzL8rbV/jz/u6wVlfuKpun5f1+Zd8N2tvNMssUhQvE4cxhXlG1cKwmkxHKqt8x2r+8qxRSb1&#10;+7uZlyJYrqG5+2MqLcSifeBgzI+1JTFt2tvXldpf/cNTP4X8vzE1ZtE1x9t1CdGM0ph8rCSzFWSJ&#10;odzbRHJu+8Ny+bt3pUQ3fp+qEUrFVhkKKouZt4QQYbc7yDaw/wCef+rbcq/7H3Dg1qNK7svx0/zI&#10;vE2jagyi+Iktp/Nj22/AhXP3o51T/WN/sr/Bzz1pJWVgaadmZuhfZoLpZL6aOOUk8BGLGWNtqwFf&#10;utC/Cq275KUrte7r53/W44uz1NrxBeiF9llJJZkyB2t2DAxP8vC4+7u/hkxWcfiXz/JlTfT5v+vx&#10;+47b4b2Giaq8jaq1yL9WaQWrtG0VxxtJl3ncsi/8s2+4+/YdjkUm7u7M0rv10uZvim0h0jWJo4bW&#10;OMLI0VqzAqhhb96YUjf9550P3W+bLnP0N0+vy/UOvmc8Z9szySowimZowrRhZUYplWQf8tF3fNtb&#10;7jvs4rQA066t52CMsoZVeWdBwT5ZwGMZX5mj+9kr9/nnPzp7P0YGgbyO8KxTSyTStlY5FijcRkcb&#10;VjCruVvusrMfTYRTKik5W1trb/gj7LS7aK4t5ZrVSn2rMskr4YFuGaLdt8tl43RquX/v81nze5/5&#10;L/Xy/E05Une34mvr7Wc8UX2R7m0kQCFSr7VliDfJM4f5mlXdt8v/AHzUxUr3S+/YU9vnqcZqGkvZ&#10;wH7RIx3q21GjZ3hDBWHT7sx7rz8nbmtOePf8GQ4tf5nLTW7SW8UsjOUglZ2V1zcKZNohKJuHy/wy&#10;L/uf3Pln2nl+P/AJNuGa02CG4LuDbnaJCQ8bZV1xj+Hd+8Zd3X61mBFBdC2uzcSxkxywPHkxFzJE&#10;flJRcbflb7vVzVw3fp+qBu+rG3V3ETEIyrBTtjZwNyjGZEL/APsrPsFOp0+f6DSb2VyksSeYJo2R&#10;cn7ruWJkPLbCqusbKvzKyt1+tQ3d3ZpGMfi1+b21OxXUbi5jjNwsFwyW32cBuQ0andHK6r/dGV2t&#10;v9e9VGKau3/X9f0wlL7K3en3lG623iyS3EiSW6KUt7d28tAEVVItmLNI/k/8s9yomx92/vUCXLyr&#10;m8+/d9jijbQx3TG0VWjOP3jOfPQY+dmVN27y+zKfT61svil8vyIaS0Wv5f1+Zeis2u2BgkWf5SBG&#10;A6F2PGApVVb+9lvk7020tWS0mrdDpYtJvdItjceRFHAfLTZKNzM0g+ZURl+aNvvRyA+9SnzSv5W1&#10;9bilCdtXftt+d3+O5BNdvLJHsxGiTRrI/DvOAOBnbu2sd25WU/7ZPNZCjFrf7vMgQyPLKziLLuxb&#10;ZhCsUg+XCn5Y/l5+X+HFbfb/AO3f1LLxkCQW3l4kWRXlMYx5yGP915YYfNhW6fP89UJuyb7HbS6d&#10;Z3WkQJZTQSMYVnVpGxdP5Y/e2uNu5vmXlWXc6/cNZ1Onz/QwOSkgYJNF5Fy7lfuoFDw8cLChaNZP&#10;7u5suDWZqubbl+7+nfz1MWytbwTOkyzwBnOU2hpBkYHmRD5V+X5mZmfnn2rSUrx9f0eolGSfb8f6&#10;+ZdTRJDeRgwmQzMQ942S0iBcqyp96Qqq/dZf4cpJz8k88u/4I0jSaev3/wBM1NXVLXSlFzJ58yxu&#10;Zk27C4G0WqKvyt5KqY1kGd6f99CpNJQ6r7v8v8jiY7eG4Iia48uQuisEX5UDnesWGX7rcQ7l+55j&#10;mr9o/L8f8yeSXb8Ud2NEtTZi4tHfyieFwS0cgGJYcj5pF3btokzv/Wobb3d/Ut0+qv8APb0/q5z3&#10;klrWYSPIkltkyiRSBEgf92wxnfuX+79RTTa1RkX7DyI1eKaQjdsaIKcN5jD5CCny7ZNx3Ofu96Rc&#10;Fd37f1/wTXVLV0eN32blETQRsJI5m3E5UjDQlflaTOUkoNIxtotWznVtxpVxcRQu9wk+1AkQ+R2L&#10;Bj5bn5Xj+ba33Nnem227sTjZytu7/wBb9SiqNObtbaKadXlLbpZADGV4/eIvdm3Kq9dnz9qRnZvZ&#10;f16slsNSGnEm6tblUdwkU8LmGSKVOcbm3Ksa7tvltw6UN9W/myTpLvUzeWm5w0/loGwroJFeYkKY&#10;H/heTnfGp2dPrS5l3X3/APBHZ9n9zOeW4mtJpN3nXEcv7vypINtxEAOBJ5fyNtz97a7/ANwdTTU7&#10;LmW39fqU4S9fn/mMXz55YYorcSqkEklxEku2SQo/yHnbIu5to2/Pu2ZeqlLmLjHvHX77/nY3/wDh&#10;KtXlspNPllvZYI18xkEh3W8iDahkjn3RqiqqnbH8jx8+Ya5Xa91973G4p6NbGa1xvYTW14dt3Ftm&#10;mjh2kN95kjCbV8jf8u5lRPn/AHeUq1N9dfzBRXRX/Ezric2knnMX81HEbPFMDHcbhmPypVZcMvKy&#10;Lu/ee/8ABXtF5/18xSjza9R8Ukd3byKsLfaJiXef5f3Hl8pG6yf3m+8yt83yfWqTT1Wo43sr7kBj&#10;Hmi4k2vcHEKMrF3MgGFRogPL3fxfKuz5Km8+y/r5jJz57RbppYiCCGEcKpvdeGiaPP8AEv3ju+Q8&#10;59aV+tvl/wAETinuiC3aZpiB5iwkoY4pCMvsz0Xd8zKy7l3c7KYKKWy/UrX3nM7xiRluWZVlOEWF&#10;ZAcIYj8vzbc7UX7jtQTNq1t3/WpHG0yKGVIvN8oBpDukinaM7nDREBY5m/d5/wBv56B88e/4MYZJ&#10;GEMkgUT73dVHCqd2fLReGXJfdjb9fk6hM5bpfP8Ar8y262pDvKbkPJCGOZcQIq/dkWNht/ef6tl3&#10;Inp1qZ/C/l+ZXPHv+DKbvC1tE8caqzMRhmjA8w/KrncdxZf4ZOv9T3f7v4E3/ufh/wAAngRYrW6g&#10;TymEnzsUuY3WNk/iJbG5fvbmjbfv+Ss/t/8Ab36lRfu37b/L/gBIMRM2UmBMLfZ5HykQBwzxkKu1&#10;pG+ZdqvvqQlfl/P9f67XGzmEwlo4hIcEJJGQYxEG/exTOxKrJu/dja3zo4/joJ96Mfn9y/4f1KrI&#10;N0LhiT5XlDeiuBGTuy4foq7lU7l+4m/PBNbR+FfP82Zk/wBnuiCbeSJoU++s+zMruNsj787mVcKv&#10;3efkCelT7Ty/H/gG3v8A938ShLZsytIMgKTEZ/lmJMZ3CNEUrIrbtyq0nybe5NaGfvW5rv1vr/Vy&#10;6bgLYRebO+w5FrLGvy3M45MVy6bflj/5aeifwHNBU5bpfP8Ar8wRbhQ5Itow0kT7lGVC7M4jU/Ns&#10;m3fKxZynXZXOHPupL8PzuxZYXjnPzrnyQ58mcSKGz8qu2drFty7o2/7Z9aCvd5vO/nv+V/18y99v&#10;32qwssMchfzWEqszvJypCAHao8ssY9yuX+T1zVOLW4Xjtdbd/wBf6ZXl2hFEVtA8Wcxs3714yDyQ&#10;D91tuW8tfv8AX3prmtpt+Pnb+t9uoT+F/L8zNlmMiKUhkYRypIyoN8b7zjdKjfKsjL9wbjsAQ8HF&#10;OHN8vP8AG3X9CZy3S+f9fmT2pilAR45YRI7EZfPlNjovZv8Aa3c/rRU6fP8AQneP+F/g/wDgmiUn&#10;gZ41kiOIhuSBsSzDGQWKr+79s/Wj2fn+H/BNPdj5X9WRx3BV2RowyPbiPLIVMYkOGLuB8393cDS5&#10;H5fe/wDIoqxWixwskQNxslH7tyCrRjO4q/3l8sbtvd/WoEklt89bv5llbW1tYFllkkZUuCyo+4eY&#10;gX51Iz8qr8sa/wB/88g9F5EIayukngtWdURXYxlWPlxSHLqG/uqzMVP33etOXl96+3l307+Yk09n&#10;cpNmOBraAQEofl81mQbGby2hUn+8u3/c5rQzlzWV7f8AB8/+ANht1eRo7mSVX2kwMgyjMBhI5QPm&#10;2qrNtbq/c+oSlzO3zNOPdaxSYeUW6GMxLIMRsu3Hy5G5ZPvMv+RQOKb2e3n3Ll/Es2YIUE8TQLiF&#10;Mq6MQrF5JH/1casi/wC/8/NTzx7/AIMHZv3f6+/9TADyk+Sk8lugARWB3Khj6+Upwx+T5R7/AD+t&#10;ULS/W1/nb/Ms3rIEjuFRnuUVhEJpCRkjBlIj2/vHb7ysevFA5cvS/wCn463Ks988bQedKUkhKSsu&#10;Q6RSvwqrG2U8z5v72fpQSXBNOpkmSVYfMYbXjjVGYtw37sL8rN12/pmgabWq/wAzatmM1qPtt0wM&#10;L+RtMCs8m85iYsfmVd24evt2M+7/AHfwNYttXZL9hi8lYiHZG3GF4xmZQo5UYG0+YzbV9fUVRRj3&#10;8UiokaXEizqGTE58uR4fvKlwR8vyq/3l/goE4p7ozmeOSBo7pNkQRY7tt7BDEHXe8LL90Myr93O1&#10;/wDfoIcYLRt/n+hqJEr2/wBlDRy25Ks06osZeNTvWIt95d38TfJJ8jjNZye016a/P/ghePLa/wA7&#10;Pfv/AF06iQacwkeaF7cMmZDJwzeU/wC6J4+9Iv3t3+5WZUfhXz/Nlx45I0liW5aIK0c5A/eQz4Hz&#10;3Iz97dtAZT1f0oKM6aK3kt3zcTBXIaQGPZ5rDny0CfLHjd8zd99O727dAM62haKJIIcrkybmkYGZ&#10;1VsxxOy9WVW/j5dKF19P1Rn+8/qw+Z5fLj8n5tkvzBwdkitkOCx/hXqv9zmtYy5vkH7z+rEsciS8&#10;mYebHtBto0QxrbK21G3hczxx/Kq/x4fvk7KJtzSfq3csNDLCzh5PMdYvOiEZ2KNzcjjav7sfeOd+&#10;+g2HvLZwEOvmqZFbENrlmIZdvliX/V/6xt0jfSp5I9vxYDIo54RGsdt5IVW/eDhoml5KZ/i80dfm&#10;/wDsMQC5MaAQ+ayTY3EiMF2ZuB5bj+KPr/czW0dfee7/AK/QXMu6+/8A4JStGkJxNDcSsjEPdSEr&#10;LEAD1i5Vu3ysv50e7/d/AbdtWTPP5Il8h/3mN0csknKQtw/I+Xa3PC56/PzTSaWruzNz7a+oadeM&#10;00Yyd8BKkzMWk2yDJMalW3feyq7n/Os5xtqiozbfmtSzKFa7VFifzZGSWT5tqXK4w2Q//LZkbbt7&#10;9etQNySdu5k3NpM8s9ujSo6sPs8qOXS3iJycAfKzZ+X72xOtBk3KWur9F/w422tLobJBcIse8RyO&#10;BHHJgH77MqtHIs33fMXyn/v96BWfZ/czUjitvInE7Aq0qlQw2PnOBiRdy+S33QzSdfwoKjG+9/8A&#10;MzprZxdNFG0ls7RrHFbGPeiHhkV3XZnf0VVb7n3609p5fj/wCZKzsblnaTyqHuvtG9D88ZMfkK7B&#10;U2+VtWP7v/LST/to4qeeXf8ABDjHm16fn/XcslJIbiW1injnRGDCG4JtVkkfgzRkeYqtt+Vcts/u&#10;0OV1Z73uDdpPle/zH3MdooYPZrFepD5nmg+a8YQ5wsg2rI237qsXfrs60le+l7+W47w7P+vmZEpj&#10;eaWW3N3LcLGvlOqhUjLD5czOFbd/uhyfuf7iIUkpefZ/59zbtZw+2xvIVmLwgpG4YXrbusquPlk/&#10;eH70ip39eA1hK+j/AK/r8Si1pcxzMYpfItrdDuW4yY2LN8ryKf4ZF3Ku1t6Pj/Yq4yXwvb+mXK8b&#10;91/VzHWyWC5b7KzNJMxAlKBvLR/mcNIi7mVt++Haxwj7600ku6ZjH4l8/wAmb0qpFKfsyzNdFQs9&#10;5G2c/JsMPl42+Wy7NrjZ23+tYFf4Pn+m/wAzL1m0vLmJrJ/MCKqSATnNwDhckRn5WjVW+VV/Wqtp&#10;K+6svxFKNkn8v6/r/g42i298swg1CdZbQuUMjKFVIk/1U0DA/K3mKPlZdg9T1pKLUby7fe/+A+++&#10;5lShNP3tY/18t/8Ag36dHPbTWkhvowJwy7GWQeYd0o2gyQDarSFvmVmXZt6HL1ryR7fizbkaaa+/&#10;/gBFLcfY4rXzT9pEbtEXKouMttkc4LKy/MFRW4T0rLS/W34/1cqK93Xrr9//AAB0cdxZ/Z5XVJFl&#10;KBf3rlvMkYiQrt3SR7fpv/Ki/vX87hGPL8yrdLdE4d7gWpfEVsjCeSL5mMcaPuP7tm3eZtXZy5f7&#10;lIUouTv+ZsaatveTRJOFVoo2iWNrtY42BGWUrtVmZpP4m/j+4lBStbT+v+D+JY1LTEtWuY9sGzKB&#10;pLaRZHkIXdtXb8z87WZfv/f3vzspptbMUo83qZUdvHb3LFl2GeJJTK0odzxhFWTbwy/xbl+fzPne&#10;nJ3dwUUtfzNLU4Gmijkg8oiBEQyKhQM20Dy5Ff5W3Zz5kfyH+4MmpCcW9N2m1/mZyaTdTwCaSMxq&#10;itiaIISPM6N5ce1m+b5VwNj0nJLdmbptr/g6/wBepMdI3TRMsEF9bG1CzS7WE6KG+eN9+1W3fK6/&#10;3Pnp36X1G6Se/wCX/BLM2nXOlw74I1kikjaGMpBlowGV8hA3+sVVVfMX+/8AwE01brdmvs3COlvx&#10;t/X67slkgt7u3UJEPtqbCJZnmhgJKj915RG77zffVW2PRd3v1vf5kyV157lG5guAI7aNZbrYiyXi&#10;u4MaI42bdmctHyNzN/sOEyafu839359vv3MpKzt8z0ix0BdV061htpbHUZoEXyVtblRFGxXc0Mob&#10;ZIvl/wCrVpP3O9PkNSbylHljf8V318/6v3OP1mCO3nWxlgizZSSwzW8hkMYdl3hfMk2eYy/eWRuf&#10;+WfmOgSrjLfmd0++pEnFru/L/P8AM1ra1vnito7ZILpJzCksG6ZI87S+2H5VZfK6t8yfPv8A4eam&#10;7vfre/zMrNp23/r1KOpw6xpk0kWoWQhh89bhVaI3DpGVJIjlT5lVo/4d+9P4Hovpt8+/9f11IlGc&#10;Vdt/f/wfMntYYNatZZbJoS6yxySebwY1U/uZZi3zyMuR5nq6J9aVnHRlQTcVZbb/ANetxL1Ukmze&#10;XEVvKqqj7VZ1vAy7RNBIF8uObzNq7W/vp+Dd1o+nT1Ku7NdHqc/f/wBoQXMU1ys8xt3RLeFnM6XQ&#10;wDGEVhtVlj/d5/xpaNa/caz+F/L8zoLfVryaCK5vLM+XPcLZrDLBHGJJCu/zFJ3NGu5fmZlf/gHF&#10;JRSen5v9Sle3522OZvFjCXSRTRqkrPMIGVEYO3DquPlkhj9/n6dauPxL5/kyZQ97X5+q0Ird1WWG&#10;a0uYYJ3ZI1PkrJIHVN0jmA/K0e35dzeo/jqpPmfL89fS4WXNfrv9/U7nQ7G31XTpRMbVrkXDrEQJ&#10;W8hA3M0twq8rMyrIzHZs2eXJ/crCblF/59/6/plHYWHgd79ZzGtvH9mYG9uUZTHPbSxsYboq37va&#10;si7WVvn+f7h6mOeXf8EXGKau3/X4nluuWrWN3GItgtYXTazALEkaNicyBdu6TzPuqF5etIu6v16k&#10;zSSdnrZ31Ktk0StNfg5MrsRcRKNrbX+c3MbfvF3D+KPZVEqz1XX+tT0SQ6dc2Szm5hS6ukitXjum&#10;RhDcScwt9sj3K22NPl3fOm9N9NNXu9V/X3msorluv1Poz4c/D3w5460rbZ6vqX9vwi4TVI3vYY4L&#10;28hjWO2g8xd3mW+1lVZNqTbHmWL7lRUavF206/hf+upcKEasZPmvLpsvP1/rzPCvih8PfEvg/VUs&#10;r/TvJhEzTWd2l4VkEU7eW3mWbs0klqs25dxKPz1rSEotNN9f8vmefUo1IPlk/XV/8H8SPwr4cs/E&#10;am2vZre0vIb6G1uLnaFIE24+aLdl2yR+d/x8LGwdEL76UlZ2+YqUXKTXNy/159T6JPwlsbnQZdPS&#10;50lLvSvOZpPLcpJdNG3lwiYfu1W42+YtvIqbP4aXNy63sei6CcLfa/r+r/efN43eGL+3spZzFEsw&#10;e2ktY/NM8chxO0kUzeWrRfN+8Y/c+RPU1BXd+i1/yPPdOUZ3bNXVZdDvi0t5PNBGJkSERlbotZ7c&#10;gXAxHJM0LfK8kTfud/8AHsqpRilf8b7msevL8+b8LW+Zc1Xw8LrR01HSLpCrzqttpiiKSWeCOJc3&#10;S3KZVUj48mORi8zh+HrMrmsk5bvseN6hc6xaxyxQC4OJ5Fmmt2FvNHLn50MbeZuUxsx/dybE35z/&#10;AHGrX12Dmb+HX8Pz3NPwhZR6iJYktWW2gcSzXNyI1cGQlZPspG6aRpNy+X8uz76bN/IqTfN6f8P+&#10;pCjeTT6LudBrPh06TatbsIP7Ne4VUmjkZGaZjlftBf8AeRzbfvKvyfu6jzCSskl1bfnc4Z5ZoneG&#10;3szPZSXDRJKXxDMkQ/feaR8y/Nu8ub/cfYvNaRXNdvXbr6k62e9r6+v9fp5FLaluzzQRiyCMZmtf&#10;tqqZhu+VYlP3fl8xe+7zP4+dkz+J/L8jSMvdbetn/X5klndvqdxbtdXEcSCX/R7maZfNtolZmkji&#10;O4LMqt8sccm/p8lDt0t+v9aa/n/O4u8mnL+vX/g+d+pLq22KK4ktrhJozMx80RuRLKuWX9237tl+&#10;VWbKo/XuM04K7v2/M1nFLVfd/X9alrQp7S/1C3t2WzMGo2EkFw6Q7CZmXLu1sW8uNZ/l3Nt3IfnP&#10;3+dYx6L11Zi2pe6nq/01PnyXbJDHcNAkEVx5ipb+ezCWSMNslMsv7xlU8le7j8KWnxeX4bmE/hfy&#10;/MqRm7gWOzEXmNcSIIgWwpkfIRgGXaGz8reYfyA5jScvK39fnfuZPlkpLm93/g3tv+fq+50KCOG2&#10;b7TJBFdysiWojDJ5kv8AzzMoVo/l2/NKzJvynoHqo/Cvn+bBxVr9d7/+AP8Ar/gli9upHtDErrbO&#10;SkIDGN3Mi/MHSVOu5udsf8H3uauUnLt/wfzFsvQwi0soNqdQaZ3R8vJJMsayMfnUbl2r8oX5l9xU&#10;trZvX+vkhNpav/Mlin+xW6ybBdsnyRY3YgVT+8imcsP3jD70UaIX+TElYytJvs9P639TWM+V/Ct+&#10;t/x3fmdPDdy30MEMEMFpZmGZZ51Cq8AyrSRsGbc0i7f9Xvd3+T5Ntck4v7unfz/r8y3UjU328/8A&#10;O+/9dzAubaaC5E0MUxtennyIGdpZVYgxxSNte4m25kLL8v8AAiVvBqzu+tzJctuXW/8ASv8A0978&#10;hS3WU1uJEEz3IjEV5b7B5RYMwa4DfN5ZVdu7aifP8h+St4Xv5df0GuVqK+GX9ff33/4LYp4vNFvZ&#10;RTXKxJlGu5njILH5tsaqyhQpZcspygyeeugt7OXp32/4fdN9S9pyR3Ny1rqUsVtBBOBa+ZbPdIXn&#10;y0sSksqru/1nmSK/zv8AJs60f1/X4lwUXKLdut/6/r7rOOldhbeT7Itpsgud0ryyzkpIifuxshP+&#10;pmX737zfs9cUpO22rb03+8Gkqll5/qcs0MVvIPsdwpMsxjVxklJUO0k7mVVPzDY20nf/AHPkNMcp&#10;W9df6/r/AIJotG1qZYAJ4pZbaRPMudriaL5cwiQL825vvMq70Gz56CY83y8/xt/Vi1D4Xna0lv3l&#10;jliVNrQY3SJGqeYJIx84Mcf8O+lzK/Lrf+maWfLfytfz799+pk3sZRYYrV5LhSmJLhwQ6OwyYVZ1&#10;LRxxLt+VW2bzl/npmMbX1/p/130NXSYZLaKOAahH+/SRysUkUiJJMPLIkHzea237y7fbfzQbF2K+&#10;1HREyi/aAnnLHKqmaWCSQ+XBFCZNqt8u53WNZ0RPZMVn/wAvP67DUnHm1/4Fv6YkkmtSC2vbxLWO&#10;2RowLbekc8ZPzSsyp++3s0m5dzZfP3NlF4xlp8+v3fruZTXX+v61M2dQb/ZJE6okm2JpNvk7SuWJ&#10;D/vE+baY5GZfnPWtCEk3q/69f69TPjiZbqSWaCdkAAiOdjAN8oAdU+aT+63+UDZK2hcs5YbW4nWw&#10;juBextJIkk4MyIANyMscaliu7aWbbv8A7/egip0+f6FgWkd9qFhPfboGaZTNAEiQyIH+eQtu3b2c&#10;/NHIqb4Y3Py7KqPL9q/6fhrcXNKO/wCOv4o+vPDHiP4eeGfBup2N3pUF3qs0kym7njuraZ2tot0F&#10;nZz2reZdtJcH5VZTEif7KI9T71/i93t/X39/Ix5bv4Px/RP+tz5fu9ZsbvWL2/k0+KJ2kSK1jllL&#10;XKmT5fMjt9rNKq7gsciqjpv5puLtd7Pz7m8Lpaxa/P01f5HPXWp3s891ArTWnOFjtApncRttDSGL&#10;980jfdbcvyIMUclrysvPuVdS0vf+v6/M37zyr2K1je5hW6h2lboXHlC2aELteaMfe3N8sjlvZqQ3&#10;tZaFW12/aRPbzTXBCSm5ng/cxqJF+cRA/eVmXdux9z3oBXtrqxbTVobaGSE2dkxil3ql1AS0jrIY&#10;2aCV2YN5kf7yRVZET938nai19N7milpblcvz/r5kd1eRTS2721slh5SzJJuEha4aZsojSI0iqo/5&#10;aARp9/O+izWj38/619SJN6te7+nc6iyuZomjvLiOxBYRR7LYSO6qWBkeRPnjb93nyfvuE+f5aDKb&#10;19P+HN17r+0rm4bTv3kNn5sAWBJLZo4mX95O7bvMkjVWbdCuxf7/ANymr30vfy3M1dK/2rf5+nc8&#10;4sYANWedTcJaW0j+b8777hWOF/drudmZvlZl2f7HSkTG/vfa63+/rbb52GajELrUpbmK5823gczy&#10;vKpikUI2FtxE2793uLeZ5m93+dHf+5pHrCX9dd/xNtH9m/zbKur3/wDaF9aG38yztQsKt9lVvJcj&#10;d511PAG/dzsvMp2uuwY2ckElDqvu/wAv8g93lffz1vf+vVefWpvSSCWKOKK+h2P5TPJIjpMOphxt&#10;3KMbo4G++7n+5UtXvJLT8idtLW+9b/MfY28khlea2dVt0Gfm3SzN8qyRRg/L5ypvK8b9+M85qfUc&#10;bRf3ryX/AA/9dTu/DVxGL6D7P5smnO0au10dzRyYwRukXd5i/KzKu35Eo63/AK+8qp0+f6Ht3iDX&#10;rNvCsmlmKGz2wSgi1RdspQbxcPKzNtkuNvz/APPHf8grSUUpc71/r+vy6mat7382n9P5fr1Pn3+0&#10;JblEjF9HLaW0YkWOVMyB3wphtzyzbV+Rfm2f3FojK8n5/oYKMoq1nb7+76GLPAtnfqs0U9vNcKtz&#10;bQRrG0jB1Xlm+b70fzKrSBN/3qU/i/P1NoppK/8AV7sugW4lmMkwRCI42F6yrcxgjdH8ifK3zfe8&#10;r95n79QU9Hdrlv5f5v8AU6DwFFp2p6z/AGdcQ2whu5IIYJCGkvUlWTP2sTyblWONtu5VKfI747k6&#10;Lf4H/XroYS5enz3/AFPqnxLq/gfw5psWgeGJrTU76wtm+160IJBcX9zefPMZLdsK0cMn7tZEZERB&#10;v+etG92/VkSSd0vl39f6/M+VpvE9tdalcNeu+UlImxut7ciIOqqUB8tWZdsMe1PrQdEKT3f9ef8A&#10;w5yV1qH9oXtxdqCqTSZhihLeSSq73CAlVDRt5fzf30euaceZ6d+v9f11LnDT10177nt/w28Z/wDC&#10;LRRyWekRT3MweOeXUUWRRNKPllkdm2zLGvEbN9w1lG19fvNKM3TUny836+X+Zxnj3WU8QahdGWSO&#10;2m/4+LjYfMAnY/MVmh/d7U2r5iwr/wAA7io3jPTp/wAP+Z0SlzU/L9bnB2Fh5azeX5E9yArRt5Yw&#10;iDcyySFtrLn70i7vm/j+Qmt3Jt6X7HPy8sW/XXztf1Om8N/blkDvaWrSwB3Sb7PmJ2kkwJ/NG2Nf&#10;MO5SM7D7ZwE/hj/29+ZcbX97/gX8zU8X3Ud25t7yS0F21uAI1Znhn2fOxSdVWONo12xsqb0Dts+/&#10;Ukvdev6MyfBdrqMlybOytY7lkcMZBHvRIvvFY5Q25pl+bdGq/PsptNOzMVJR1foe02E+qWd/FcX1&#10;rFqktnE7QRNDK8oJRo1hkQbmXbu8xlZtnumaQ3y3uvn/AE9fvPPPGN673RjEUIM26SaKMLD9naUZ&#10;S3jmX7vlttDQyDfv37/9jOXN8vL579fXoapXlpH4v6t/W/nqzzi8nsprZLFdzTx4IVnLFXDZliJH&#10;+jzZ25X53/3FqLOzl2FN2uut9Pk9xlvDbTsyOosj528C7xcyOrqQ7xrzHv8Ak+7tQJ/NEpJ8v9Xt&#10;r+f3rqdqbmIJb2VxiOyiXfGJLYCy86IZVo42+7Iy7XK7uvSm007M0utuvTW34anNT3lyd7WoUzXF&#10;z5AK2oiQwn7szTnbu/uqv4mrp9fl+pjJ3ba6/wDA/UzLuznh2zXUqSPAGE0Ku0ysGOR8iKjM2PvM&#10;x+7/ANc60Fd2tfQqWc1ql6JUtRIYzlXPAjMinY4UbTJt+6quwT+RN/n+or21NZtTnS1zJDaMkKLG&#10;XdQNrb2YyfP+6Zl3bY413/7GKzjFqXp+NzVNSVm/0v8Aj/Xnf3KttdfabyJ5BceQm4hQySBTKduY&#10;5duF8z5fl8v5K0K0t5Wd+3W+39XuekWHg3RZbW/vdQnFr5KCWSAzCdxIVzEQ/wDq5Pl+aRVbenet&#10;PZpRvrpf07/1r5nLKonp8Mdeur8/66Hnkt/D5sltblXi+YQzNujKeX0kMZ/d+SzcM3t+NZNXVmaq&#10;S3X6/dfb/N/+SS2AFwJUKJdNJ87TzyhWYoGI2FvlFv8Ae8tdm/djilyxv+Nr/jb+kXDll7vN11v0&#10;f9b6vuWhPAsrbZJrW6tEAaRdr26qwxltv+u+Vdrbfz+SqDlV+Xmfpf5/0t+pUlihvd/kvHMszmdr&#10;qMfOhTIYbW2tHHNty3y/3MUEzVnfv+f9fqZuDvYJaxK8chdbz5kJQrjMij92y/fWPd3TvyaCCMXt&#10;2bUWse2Z1lXDuQZ2wWCKFb5flDeWd35UF8148r8tfn1JZpppXMe0RwyLhVJBkilC8xso+WPc3y/7&#10;nejYUklte5Vs7YF1WB455svFG+0JCC6bpQzdRsVVVWbGd/HWplqrdXt8tSbktsNly9vJb+TnDSQq&#10;6tN5nUOo6LGvzMzf3H+ckVQef4li2t5pdTmjN1EsMMAkkNxhyqBcL5aKP9Zt+dVUjr9MTKXL6sOh&#10;dN5JFieJ0YQOqK29VeQbdo527d33vm9B3zVB10/4IqSvcQKsHmyTyM8ZwijAVXbJ+75hmX5mbcX+&#10;SgtNuF13/B6/qc2GlMzee0sWQMysQLgBTkhfRW7r27etJX62+X/BM5Pl3v8Arrr1NCMr5cu5IJpJ&#10;QhELOCdobAIzs+badyr/ALFMpOzuRXNvm68yaeNXUbo7cAr5ypzEjA4XzPu7cZ39/cL/ALn4/wDk&#10;23/BNzTIrmRYblndYSTlCFR2hAyy7h8qLG3Hmff2VjVnFaX97+v+H+/zJvK/NZ9720OqNvH/AMuU&#10;c0ssaieMNJvjEp/gZ3z7s67q8+/M/eZ0Oz/rX/g+f531nbjuYV2wm4drhgC8kUf+jQso3GNodv7y&#10;RW+Zm2/P1zxVRimrvW/n5lR683lbm+fcpE/aoZZVU7I7hpZJGRrVDtG0kY+791pG2ts+vale9v6/&#10;r+vKFfY/7d/QwLnVW+2i3jmka2jTzVCSGZZbnd+7hjkj4DZbe3vsTvVW0/C3p/X5/OPavmSet/W5&#10;j6lczT3fnY2KdiXSuGVC68skmfvbX+9t55q01Zxb0/r1/q5MpOTi1t1/4H+foO+1DY6ieMjciFFj&#10;YrHAwxy7bd277rrurURHLb3Ek32vOWhK+WrSFCFiClrluse1cr9fucml/d8v+BuKzco+v56DjKqX&#10;0KCdyjorSeQDIgmzueORjn7y/wB3r8n+3TV7a2v5f1cuVr6ff3NKKOK6aRQ91A2ZJI2BTMMe3+Jg&#10;dys7fN8q/vPue6BjHSTj/Xr8/wDIzroRbvPsUlkiZfJkcLtlEp+85SVdzbl3NtXoxzQKb1t2/NlZ&#10;oQzb/JlKpCVBuMw5YcxyMp/h3bd3+crp71v0/HyFFN68t/nb+vxEea5lMKXDwu0iKTtQpiJeNiKN&#10;rMzN/wAtNvAxRZXv17g4u9lr/X/BKCRxfIztPaMs7DcA7OS55GBt8tQq/Mx+f2q76vrHtf8Ar7vz&#10;3CLs/L+v8/PqXlcoyfZ0IcM4aRQJMDopbd80bSfe+71q4bP1/wAipRXNfaL/AOCdBBawSgqoFtNI&#10;D5+FdYJEzunjIXcysq/MvzbP6y5XSXXr/X9al+zTTdtPVljXbrTAsFvYjz4oIztyyMWEiKHljT7q&#10;7FXbH828p+8ohe8pPz9e/wB+mpFRWa76/wBfices6W8wL5VZAdrqSEIf77ADa25V3Rsu7771r59z&#10;JK2iLs18iJmxuHmkwAIxDvRyrY3y7lVY2xu+Zfv5z25Blixt7zVGZoi6bT5oCf6tl+79yJo2/vbl&#10;3fJSbS3ZrCE38PX0bt/TH2tjcWq3Ud2g2ndIUVIwjrnIceYo+7n7v32zihST2dyZQa1f63/IoW4m&#10;kaaWANOYYGUPLkEbTgxruPzqy/L5a/IlMgtwW8l7CDHLM00fyjehhSPaNxQTJtZdv+zv/uUAV7ER&#10;NNOkMV4QbViyF0lO8su/Kt+8X5lVY8rv4+egqPxL5/kzQELWkMzjzZ2ldLaO1nnGdrBdzunzeWyq&#10;vT/c9sBLaSbd7/h03KMk1zdNIJJBJFA5MyjACLHH/wAe6hNuVdsruVn30Pr3G0mv6/H+v/tb9ncO&#10;86Rx2+Noh8sqQW8t9oIdhuba3H3Vd+757TpFfn6iikt72382O1GYTP5dqymVLgg+YPMCED5l2HKr&#10;t/77yfn92lZWNpW5fy/T+u1yq4igEhknS4JkCzTRwMs/mt0jBb9z5Kn70arv60wlbl/L9P67XKkM&#10;1vbXUskGTKiGKNFBDfMPnZUAXarfNuJbfjrQYNpasvjbcWoRQI40Q+dLwjGYMuEYH+JfmP8AH+J+&#10;4G8H7vo3/n+pAb6MwRxfaJ7iISENDEjkEqWaNRuCr8395h99M9KA+x/27+huHVZE0tkhja2t4nLR&#10;yIgMkjMmGL/3o1/u880DTurr8TK0a9ubG9F0h80eW8hmZMFZXHDuh/h3My/Kfx/vhgTQTSajeXN7&#10;IxuyG8zzkcxqC3ymIKfmZVzwrL6c0AaFxexxosLs3nGUSNb2+THGij5Y5iT83PVOcfWnJ8zuBzlz&#10;e3jz+VMolOAYkkQeWqscxhn+TbtX73zfSo549/wY3e7vuWbuY2trEVtgslyEj82MkwhVOVMWX4Vp&#10;P4tyLyT/AL7aurMqW0fT/Igd/Mt2WdooDLbMzosQ83ZHkqItq/Mrfw7s/wAb+6MgpRRAKrQyIsij&#10;eWjceeJmG9E8o/M5+7u2ps/hZ6ANtIpbm2eT9/clW33G7YsFuwGH2xqyq03+0q7/AODmgrl93m/r&#10;exWsbcG4b7Mhkl2usqSxIJFON24Z3MFU7S21fU+tAle+m5LpXnJLdxsWO1HZxEyuUmXk+YrfLt2/&#10;xLl/Sj1EZ1xfQtblEuJY94aPG0D5Q+SwKbs7v4m+XPvQF2/lrfy/zbf369+eOOzXyjLi4eVplMiw&#10;MGnS2KsCyZ6bvus7cbKAv/mFlFsuJmtSxfHDy2/mqIwVIcYyn+s+9833UPqaTvbTcbk3vqLK8+6Z&#10;EiYPN8wm34RpE+/Iu77vfav8H4/I9xqTX/BLqa7cR2UNuqPK0aMskiuBJu3HgAKW+Vf4uP15PZq3&#10;NZfj3+4tV5JcqevX+vn33M+5vb+JnQmb5wGKuQyKCFYSNt+83+9nHvVSjy2JVRu95Xv23fz/AFe3&#10;mVrOdgXCzBJnbCTPggj70o5+7nqvpnp3qSDTS8hh8+3isxc+aEkeUoTK4YMNjsN0ap/Fu2fOj9to&#10;y9P63v8A1/WvuO7Seujf9f8AB/HzorYnY7MTJsGZUGZvLzgKE2Y3Sr8qtv8AkyevANIL9vv1v+bL&#10;NwWeC3tY2mgiQhjbOzxRPJ1DD5d3mKrCTHzpj5E5oHze9zf1tb+mX0+zs0WF/wBJChnkQstyUxhw&#10;v3vm/wBpuv8AsfxhIqXf2N5lVfMVt0ryzs5klROI8TBtzMv3ev8AwCmld2KUnHb1Mqe5JHmMd4m/&#10;eGHzCZAVPAxldoPy+Yud+ytY/Cvn+bCXM/el1/4fzevmSxRItsl5KyiSSUsI2BxLufBLlvuxxr/F&#10;993dKocPi9Lv9P1Kd47TylVR9gk2qSWMON2Q8AP3V3L5f8fmfpSTurg+t99d/u7f15W9y/apElvK&#10;+xi0atuTl98uN26Zs8qy7fLH1zUVOnz/AEIPQPhh4X8SeLdTFnpdjNMkLK8s1vDjakrKPNkU/KFG&#10;Nu7jsD2NQ5pRs9L9e/yC3vwf3/h/nf7z6r8e+GPE9v4Xt/B+jWd3cxWwMspS0doUnlj2y3CtGu2T&#10;d91tzf39hrOclHV2v5/1/WupvVnKdO0fd/4PyPkG9+GXje3QvNol6uzNxLKltMhZQxQzMrxpuRf4&#10;V3D950/29FWTX9f8Ez9nJK/Lp+XX+u9yvF4e16HThGNOugyXEjo727iMkjZ5qgqWXd8q7mX+D5Eq&#10;HJJ7/qZJpppdOvr+JLHouppdeddWty8qxNl/IbbuXpAVYrJGqt826P8A8czS9ovP+vmXC+jtru/m&#10;WTZXsoDyJMhjUqWMEojlkU5IQbdqr823h/pnu+ePf8zRyi09b3+8vaG8jOthLEMMxLxswkKsvzLs&#10;HIXb34/OlPb5/wCZzVHaL/ro2Zd4Y7We/aC3S3lmZ4ZJVtzKXVuPL3bQ0f8Atfwc876tNtL+t9/x&#10;NaLbj73Va/l39fN2Mq+tok0wqM28wObdNodpVX5dp2nbHyvKt98cUA3d3ZWsAxEl1M+BH/q42A8y&#10;OMHJk2bSq+XIzbht/uIaDajv83+QyKwju7oMZHUKGKsVO4bTkrKG+XzPvbfm/CgUoXfZ9SzaxSTG&#10;WOEgx7/LE7IcQIp43krnc/zHdj1oIcfesuuv9fcF4At1FbCaG4eNCFdHLDcef3rD+LbtyPk2fx9a&#10;qPxL5/kzR7r1/RhfF4pIvtDQhXhwgTEaW7HaMqT8u6RVVmb+/wDJ15MjKNna/brkrBBKXiKPuK5U&#10;h2WNthk/ikbbt+VtsO87+PkDOaSV9vy+f9bk+o6VcWLkXHmyzrcBEhljKQSlU6tJuVWWNSu3b+52&#10;fq76W87mcZ8z5lb+v63v38xba8ijfy3uYgyp5jRyI3kI4O4Jl0Vdy/w+Wuz5PvmkaRn/ADP5jL15&#10;541BQNbv++eRpX8s4OUkQfxem3bnZ9yguSumhsJEgaKFJZFcK0bOpMWQPn8z/ZDfdbGc0Eq+yg9e&#10;/X7/AF7skge6t7kguGDKVZMZjDnsWPzeX/dXt/6AAm0+V6/1f+vzNCMxKITM00a3DyBpFB2F3LDj&#10;Z947urf1oN1y8uvfXvfp5/0/Mv61eTx6faWNrFtt5hG5CyeY6KPuuVk+jLt24/v52UGco2nf7vn/&#10;AMOynpVy2nyNK1zJ5DO0UgCfKsmMhUYBo933mkdfudPkoInG+vb+v6/q/Y+G9UR9Tlh+0Otjd27x&#10;ZKgGVGOZQfl3Ksbf8tFX58002ncylHpJee/+Rx3iO9SDUriOPatv5j7yyvuI6KVL/Nn5elIabSsn&#10;Zf113OftLJtUSXZLIkFvvaLq2+Zzk4z8vlrhd1NK7svx0/zM9VPXs/kunzvuW7hUmjjivJP9IUiJ&#10;tqZVyBhGV0Gd27t/BSLLUsUVu9sih5o/LB3dCqkErCFPzfdO6Rif4+/8AbLRK/XT7+gQyRsUR0lh&#10;TdmSNQAjwuy4kkP3vn42qqo/yDf7hT1v5n0d4vvYbH4caBAIDCyw+YbgBMGMHCjcG3btvzsu3r61&#10;grupLXZrXstf6/AHJKnFP7S1/wAzxvW7CLUrK1vzdSvJHADiFkLxsq8GZn+Xa235VjXf/DmtrtSj&#10;53f3anP9rl/rexys8stzaBY3KNHtDtysK9ljXDMWEi43fKf6mmrOzN/s+78v67+vXchingQ7ry5m&#10;KxIUBBTcZG+XaE+91b5vl30jA0RbIsTTyxxQ+UE2MsknlSS4xH5gH/LNf9n7/wA6D3DdKySKJmhu&#10;oHILKrMwMyQKsbMvzHAfbI3mfvBuX7nXmgwH/ZDM0EdnFcIqxB3k2qpO4Y3eb90N06/wflR5jSb2&#10;1HCxtYVDhFzGCdwywyOWdwf9Z159+KOa7a10+7UuUUldNj7TdOtxbOHw6nMgaMIwBIhDN95Xy3zb&#10;fulKmUuX1YRfMnF+v43H2m+0uUe0kBMalXhdGaeTb8sjNK23y1Zfl+Vvu/rW+vf+v1LiuXZ69yO4&#10;1G6aZmUwxBVZbiVSryMpDBSpZd33fnk3bPRHoKbb1epRkLvEkk+CsjeWhjZPMk3/AHSz/d8tfvZZ&#10;qDKXvLm/P1LEFrPeGGyhG0QA4WV9saD+KeVj/CO/9aaTlsRdJO+/fyGzmS38u3icLbhsPj5gXHLt&#10;FJ/Eqt/FnNIt25Xbyv33W/8AViJt6oJlZYZQwkCIrSzOE5YSYz+7C+vv35QKjLm+RI0vnyoFWVVE&#10;ilAp2lshWXzAPlVV/i/j2b8/PQOLukx58h5HhldI1EhdA0hEZY8J5uNp+78237/z0BpJev3lf7V5&#10;FtNaLtucts3yDyyqtyZDMP8AaY7WXqnyU0rvz7kc6Str0NfS4UjtJBK3mqQ0UMgdPJbPMilRt3FV&#10;K7d2356LW3ui07q5Rmks3eWFJZTAEREjeLEKTE/N86ny15/2fTn0zknzXX9feROXT7/6/r8yx5bW&#10;+nTmMkxxqgd8KBsHLiIj7237q7uv1FOPNf3v03+RmZGnyeYLmVGdC0blmRBhYZBg4f8AhZV+VmVt&#10;42e5ptXVmBNHdwQiKKzkLEDzGVGIj83ftYMT/dXc3rkp7bBpPcak07jIZLhrtp1dkMJZjFuJQjLG&#10;UoOvmddvP8FM1jJyvckiuTKZw6wF5cqpjdmOV5wYgu77v3mj5PvQNSUtL3H6eqxtNKskEjZ3NkbM&#10;cZKO+77pz8yr8/bZv5IGkV5Ijmu5ZJ91tdQkA7p1jfY0rMfmiRmXdtX7q/L1xR59yOZt+7/Xqa8k&#10;iQ7AgCGU5nRyzK79Buydqs23hl+4cEnNBfMr8ut/6ZX/ALRltr7zY5hDGhIUMN6BCuAn+1s+b5v4&#10;3eizte/X+v69d7+5MXzSb8rFi+1RDtd1WDd5aqpLb8g/vCpb5l+b+JqSVlYp267PzIZLyKSPzSMR&#10;JIBG8gO93+6GbHzblXH/AEzbv60wWy9EX9Pt8XStmXyC2wyPtJz99n2xp8u3+7toGlrdLV6/d1/r&#10;cseIrhhNHAisoCKuJQq+ZGw45AZvl/u/6zqPk60BPZ8t/nv5/wBbnJRxuLhBdRWPkJyURG3Ln/nm&#10;q7laRv73/j5xmgmMbXuaQjtjCyJHsZ3+VJNyRBVIJZ3Vvl2r/Cw69uaCjIghiF3hpI3TAbZuYn59&#10;xUOO/r8v/wCxX2P+3v0J+3/27+pswJcu4XOAquEweSAcFHzn5VVlaFR/f+tSUZEMzG5mllES4LrH&#10;uwJC5P7xj1Mb7f73vQYJ2dy+VSZ4o3USQSgTQvCAy5jbawkG5flb/Yz60Fyi3L9fw+Y67SKEwoG2&#10;SD+4SxTc/wAjFHUiP5duVLVUfiXz/JkSVpP8+vcVraSxxJcNKfNwxknVhEctltgX/Y+627n60Sjy&#10;+dyU09ncb9ngnJuRJIIi5SN948o7h82wDayqv3cLxUmqjF669d/1G+eZ1eCPZKsZy6y4jBK5CFW+&#10;7tUMW3fxfj84aX1tr38u33m94V0VtW1nT7FSzSz3UcNxF95FDN/rMx/KyrGrPhTz9zqaUnZP7vvA&#10;9n+Nfi6QjSPDVrLJHZ6XbRwx28Q/dRRbSlmMH7n2e32pIrfxpNyd9YUqfvczfz3/AOD5/fubTrNx&#10;5E/h/pev6HzhcXGIArqlxMy/upfmyxyAxQp8vP3W3D+D8K6Dmmla/Vf5/wDBLNtaItvFKbibG0Bl&#10;VwknGQQpPJVT8m1WT/cegIbP1/yI0NyHla3kuHlMRRR5m5t+7BklT+4q/dz83fmgXtPL8f8AgGkl&#10;35UYEjB3UKrwMn3nPUmc/KrO3z7m/wBX1oK549/wZdN08SytPaQM0rRIJ4T5giz6lVWNmX+FtvvQ&#10;NuyuynOtitwHlzuRkLOqNhgOEDMvytu/ur19KmPNrzf19xH/AC8/rsWHg0+/AijHmHyzG0TZVTIW&#10;wv8As7Y1x83/AD0/CqGp3dh50qOJILNUdXZ1LTKwPlgdHYv95Y9p3R/7nFJuyux80b7/AD/4P9Iz&#10;7uxuY76L5C4coXddxVIwcbmH3ldmO5s/WmNq6sRT20v2mPcs4Vy7lvmJaTpJtQcRq6/M3y/P/f8A&#10;kqZ/C/l+Yy+0UXlrH8m7yyJWjaRNisdwYxjbuZc/e+5njzBU0+vy/UC1i1WOIldgIRmcY+cEYDhh&#10;lTn+79+tA2Kc0FqpjMKPI2Gb5AVWWct8jMGbqv8AFtbZ680AJLakpFJ54jaPLMrOfkkY4LHj95Jz&#10;8xOUoFp8Xl+G5BqFzPDGhWRn+ZYpJIsO218Lsyfu7m/iAoBuyua0esvE0UM/lPCkSqjSEKxz97AP&#10;8StwNw3v1zQPzI5rywu3ML26rFAzM7woxYopUou4bT1+ZvX8aA3LNomn3VuYW3JC++WUJDHMsfO2&#10;PaPlbzJF+9t+fZ989aAPuz9nT9mr4S/ETwf4ivfE/wARNO0HWILB73S01G7t7a1iwrSRxs8jLM0z&#10;LHIzCOHZCiInzb96cdarOErJ2+e6NKNKNRScny9/6/Hz1Z8V+ItIOk+INb0exvV1bTdPvbiztbiy&#10;U/Zrm3SZkWe3MiiTyZmV5FaRd+x0+TNdUHeMW+xLsn/McytnMFuwrtEwQKi4A+U84243Iv3tzfxv&#10;+75JOKEk5X0v3/pnovhOyR9Kvr0vbG4gj4jI2MEETcgN8rbvvK38HrVL4ZfL8xHnlz+8upVlyqEZ&#10;ZsbiGb5iRj/a/i/HNY0+vy/Unl97m/rsLHmOWNIpTcI/JlbHlxAjDEr8rd8hmb/c/wBrQoyprYz+&#10;ZJKm9YZTGfn2gscshJTZtX5f9/3oFbVS7f1+v9dXtcyySxrcIJFdVMRSJScQjBCk7f4c7tvz/wDs&#10;gKTsr9TPEtxNNCIbdw0TGTEWN7BWP3xyqr6dPzoM5czdr3GTbi0RLNDvLRkvJnLDcz7FReFXd94/&#10;Of8AgFBJYh2/K4kE8au0LI7FV2qh/ec4K7vl3Lu9qCo/Evn+TJZ7iImGGT9+nCMGOI4wTjKZ5VfL&#10;2qzdfvuKBylzafPUtTOI7cWYhESrmRADlQRwVBX5sqP1NA5R00WxjSqVVIPLgAAOGg4kYt95nI+V&#10;fl3bdzcv+oQ4tatEv2ctbBJk/dplIdrk5l6REbc/dXduk9+tA/f/AL34mxZy+UsK3DriFgvlIu5n&#10;cLkI2Fb97t+8q8pRuLWL8ya41GCQ5uQFCqxDMG+ViflVFJ+8qtt+6v5093Zamimuun4laCyCsbpX&#10;Ty3TKFS4LEnnezY+ZV+8o+/+FIs1dQgQ6bbMbaWTy2BOwqHKvx5oGNzbe3/1qAfd+ev4v8zm4nW3&#10;SZ428tgxAVmJkJzjaQc/e/hP4UCTurnQ2VjcNpzX82YFbhA6B8SZz8nVW2/xrn880eZSj8UvT/L+&#10;vUjSKZTG6vHcWxcE5TYUZTy33f4X+b7vb5BwaATs0zI1+b7VexRMoZDtO35sr2RQU27trfvJG3Z3&#10;j/vsXn87f8Emc7vTd/19/UtqhVo42ZUZATibDqwA5zjcqxsp2qu7P86ATT7v+t/6133+xS1WBJE2&#10;CBEZlhLGPOxkEm8Tfxbdq7VZV+8/uaBmnaECzWyZRFMZQweQh1EbNjj/AHdq/wDA3H9zgAoSuUYb&#10;8sEdw2R90xfNu/4D3j/6aUAaUd+8lm8dmrANGN05YYAkbhJY2+XP3lVyvCJzVcztb+rP+tyHFX5m&#10;/wCv6+Zo2Ytp7VbQKTcrcBd5+Xbk/KC/3tyscyf7nXP3Fpbrf8P8x+//AHfxL8mnW1tZ3LeaVnU7&#10;vLRBtUxFiy7/AL3zK7N8vog680ijj5b66WRJpGDJGMR2quQuFP3cjLbWZlkkZl/jc0GcpNS8v6+e&#10;5q6SI7m/ivJSzpK3/HurAeSyfKxRm+ZY93y7T/G/egu2t+uxqa7IhklSLyEzJ+9RZGEoYLhG2nCr&#10;/C7H5M+1AzlI2Nqj5VJZYnBDkAlQ3+sIC7lk28Mvy/P60AR3Oom9fdHI4VFWIuyttfH8Ww/e3fNz&#10;z/Wm01uG+xLZ30cguflBmZF+zrGMR4UYIY98/eO3/lp190NNp3La3zzxpHPtA43KDhmA7hR93vub&#10;n60Apya1dr+hqvdSJZpG1ywAA3RK+flOCqsR93cfvbedmaDX3eX+78+/37nd+HvHE2j6Lc2UNuy3&#10;D2+1pF2g+WTkjA3eZ1bc3Pbms6ivy9dX9+hzTclt/T/4J1msfFLUdZ8GaV4dupLeX7AskKttjZfK&#10;JzGjyH723+Ld5j/wF6tRS2+8hTaVtPn/AMOeSWi6ZNNP9s2SpGhCW0GICZJDy7Sf8tW4b5Vambpw&#10;a7v79/K/5/8ADX11DTrXSbqxt7SNSs7i2HnEqrSLglkLPuVfvfM1ArWUkvO+/wDW9jhGzKiHjbHK&#10;FkKZH3VxgD7xf+6etAr2V3p36mho1pDLfGUTSIE3PGjRgM8n0Hf5tq8+z96L21Eopu6v8j1FIHhs&#10;lM7CNkdynmELuymVnVUPf7rKzfpis3L3vd1v+P8AXc6Yqyt95Lb66237Lb25nYCNH8v92zs4w4O3&#10;arttZvLbqnvVcsb/AI2v+Nv6Rlze9zf12NTxbf3Men2kTRyJ9ntQFDvkIsSqrGJQ/HHDfxv356ub&#10;T5PkvX/gXa9S23yX66X+f9anEW91IVjMV2Qk8nz7MCRAE+U/c+X72f3f9zvUfH5W+e/3dhe08vx/&#10;4A65vzNC8bszoNqIm0shkhGI3EnHzL99ur/wZocLap/16/16ilJtaqz3/M5LVolnZJpvNUD7waJE&#10;Cn/VoUAC7vm+dd29/WtL/iQJawiSIIxlnKg72TEW9gMhcH7zbfvbWzvP1yCavoyG606RwhQSxqiS&#10;bGOH3fwyI0g2rHJ86n/OaG7tvvqKUeY0DYMmnxvGghyDGeCInccgED5tsfzeY23/AOuByLz9b6km&#10;k2FxZ3Mcrz28M4Zdqwbyqbh8vUfMzctz984qZ/C/l+Y2k99T0e58Y69HpEWnzXEXkoZWSParzKAP&#10;9WrbdwVvveW5o5fe5v67EKGuuq/M8ekM9xcys4zIGYmYgeUjhvljC/3jv2/d+hxylGh0Vjq0senm&#10;2TfIFR4zFENqtIrku7Z+8rbVZKz9n5/h/wAEOe32L/K/6s0LH4g+J9NsTBDqs9tGs0se6JiZvKVc&#10;BZC26P8AcruMf47M9a0HGfVap9PP/P8AM7DStf1WG0huBqM3lH5jGx3PFM/zvIQdqr+72sy/P74q&#10;JK7SXRNlOcnfl/K/37n27+zRquqXE8VzZ6gY5o5WbzZI2eWB0VpdrSfxN8rSAknYkM38eyolHl69&#10;ylGTcbv+r6evn6H3Hqvxf8T2cWn2OrXdtHp6u8tyzyxELbgKYn8wN5k00zfN5KqjojpmZ/4JUeaV&#10;+q+7+tSp80NPs9N/8/6/P85f2jfFsOreLNIm00W8rQ6nDIZrabejlT9qSJVOVX5l3Sf98fwfPUIW&#10;cm/x+f8AV/O5nUqWUbf5Pq9d+u/yPr3QP2pND8CaN4ItbqWW0+0wWtvdtDP8kUd2sfmzrEFZWaaT&#10;dJNI7LlNiIdnRTgr3/X+u/qaQxCSjzR6/wBfr6+dzxrxR+0J4QHjbxKbcxz6fqFozxXVxHslXUUL&#10;IwX59sflqzbTudH/ANv5KXKlzLl/N9d/69Q9tFz5o/C/X+v6ueD+F/i14S0q68RT6g80h1V0TEcY&#10;3+bLPujKzNtYqeJsfwfdJ7VMVZfO4KpBuTl/X9fl+H67/CDxha6h8MpL1Zor3ztE33DxyCOWcpC1&#10;vDGWkbny1W3vFfOX3yJRODtzf1/X5lOpTcdPv/rVnwnZeNvE158XtUsdH8QTG10+LTYrvTxc7o7i&#10;Qsr3LxxbtskyssjbVU/IER/U5U3OT5ZXf6/P1scs051Gl8MdLM/T34N69LbXXmXF8rtd/wCkZkkK&#10;yh12xXEL4by544VaPb8vzzJMifwVOqlJPZbf15nVQqKLs/P/AD/r/hz6D1uw0rxJZ3sMthpa3FuJ&#10;2SWZYgvnoqhoI8qcbg+6VVCu7873z8jOufLKNr/5n52fFj4Vn4i2ereFtGktbGeG6c29u8ptIvNU&#10;LtjRHDKsn76YNIzfvvdMGppu023v/wAP/wAD17mEmuXkv16933f5nzZafsd3+ladcwa74R1YXG5U&#10;F/ZbJVmRd7S3P2hFaPy5PmwNs2xf4OK6VKL63/D89zD2Te1/n/SPlXx7+y1qWhrfa9pE1reWcJlm&#10;eOORXmtIoQzGO4t38toZI2VV3Nv8zv8AvPkqud2+LTvf9SXR+0pfd+F7/Pp5nkYZfD8dtCjSJOll&#10;HG48va0krqskcig/MxMe2Pzdq/cT/bpxXM9fV9yGrO3Y8W8Y332q7mdY3XywsaeZmSVl3Fp2kduv&#10;zM0fH3E2VsZVOnz/AEKdpbWv9lO9tbTGV/LWRl2mFjIFBCnbu44Zl/yQpJW73116nLrp85uxKzv5&#10;W4qwEe0ea25SQQn3VXbu3L+PqEcj8vvf+RcjtXa4tnjLON+x0kkZEYg4UDH3ZG28HH545p8tla9+&#10;v/B8/QuMbNtu7fXf8z0nR2E9zBHKIl8lQCrkKrKqMqgP33bmVjn+5+PKaw3fp+qLtyzG6uZbUlkU&#10;rarsY7DIdplI/vK235pm2flQaPmured7/wBX+4xbtXuY3OY9/mMAoQDKqrROwI/iZdsjKuPk6VpG&#10;LUvT8bmLbe7ucto0qw38kKbw4kADkfuwyt8kj5+by/uttdW35/Gqkrrz3BOzueoJqDW7SNaPE08a&#10;O1u5iSVnmd1BjP8AeYK0jHapT+CiMeW/W5rzRb7vo7fP+v8AgnDXUUtxepcPId8c0zqyoNibesc6&#10;KfmZidqyKv8Ac61RiZt9azlnjuB+/wDMVhJ5pdHYplEBHzNGsZ3bVCHfzQA3StIN7NLEqyobcI6l&#10;JG4lB5JJ+98vl7sN/GifQAXVIZ5rpLe4Y7YXjO6VlEm8DOUjjzt81f3e3+/v30AallpMsP2acqDE&#10;ys4kdTtRGbcQRt/eMr/X7n0yCVtWra7sj1kNJbBPMYuqOFmDLjdu2k7f9r5vlx8ifLWdPr8v1Lcv&#10;dXle/wAv+HOWijKmCWJtvy4kKJmNHztGN3/fT+r+vWtCfMnAO53EjyMg2FcAR8Efez83VvzoAmgs&#10;AA8wMarEobE21djsfmIx/CfvbaAJYDbqg2IrOzyOzNwihTlWcdNrMWzx70AbbatctEqZcwpJF+7D&#10;EK8kke1GQ55WPb/Eeuf7lAETag0z7JIiWjJ+8N67iWXfyVLLz/P1oKc76O70/rT1v/XwZFzPFsa4&#10;dwTDgNGMqxydqqE/i+b5tzfc659Qlu27+8s2VvLctAkcYMkw2bs5jMZbPDr91mx+89aANGW2ZXiU&#10;uv7qVwTnDDb/AKtVyPu7vvN3/wCWnWgN/wCrmNelPuhXeKMksAY35Y5Ylvmb5f8Ae/rQBCjefGzw&#10;v5MSMqAuUSRu7bSfu7f7vCP9zHOKAGS3aJ5oWaZVbazOxwSFHJAVfm/2dv65oJb6Lf8ALzf9f8Gr&#10;G8RDPtMkYjBEn3m3buN+Tu9/mXY570Bzx7/gy1eRSSWrYjbbGI2TecuW44XZ8v7r+Jd2879lBQzT&#10;o4xb7CIxKys5RsCRyf74Pzbv+Wm3/YoIT5rxluOhi8xXiCu58vdgHDly/wAowf8Alnt6+3WgstyH&#10;MMkMUSkuitME4KyD+JW/hVfw/DigCnGjwbZmaclFk8xXG4r8udyt/u/NHvP+NT9v/t39SIqSbvt3&#10;v17979/zZVW5u5LxXZhIsjIfs5JZlCDKlmPyq/8Az0+b8+aoSm29eu/+e/3k1zcEXEixnaPMypY5&#10;CM/O7bt+58zfN6p9aDQSKJ5ZuWVzkhVJA8zHQqv8Kr827dj/AJZ++wAtGJkeE5kWEsg+Y5SIfMxk&#10;JOePvf5zQA68aMwNKsP7w5DSEYGzd+7lQg/ebG+Rv9zt0CZ/C/l+Y2GNmcYLvt2t5rDarME2YZf7&#10;21s/e9OaAXxS+X5FxFieWSOSQfdAAywO1DlPl/hVC275l+b56CiCWFY7hSGVjHKwAK7sbtobJP8A&#10;rGb+8xz/ALFT9j/t39ALLpHKdvMzyIHeI8EFAdpUqV3Mfmb5T6+9EZc3yAqmJ4WZlMZUrmNlZg0Y&#10;KbX37vmZt/5/3etUBAwkTITEbuFb94cIM/e3e7f5bvQBAz7iEBVsMwbawKtxll+7uaPdkr/c/wDQ&#10;gBot4dryOAoKrIXaMlQwHVSPvkf79AFq0aRoVlOxGTdiQF3YANwPL3f8Cz+lADpzGwZ2ki+ZmkUs&#10;reW7uMb0A/i/3uaABXUN5flupdI97iXIWPGQy+jO3zY/PJ5oGnZ3KgjFw6Qi4cskzNGNvy893J+7&#10;u67ff1++COisIo2WWS5uYpnjzG21FPlAjADPtVf+Alfcv/fBK6WurKdwyxzFF3MMgvls5VFbapH3&#10;sr975VRP4M0DGb1nRPMYbRypjjCBRwfmYfKsbZ+7t30ASwWdtdSSKZlSVlh+zQzymICMsRxNJtV/&#10;9pWYvz+EgBk3U0MVzIpCyMx8smNNgJRvk2N8jfKp25/v/nQBciBKqoGTIwkUbsgRkbtgA+dtzMu3&#10;dsf5PnoAuWKM+/zF+/tijbKZRQ21Cyt977vyjHOx+fv0B66mfNPGZ2tniTdAW3OvDEHq4K53/P8A&#10;Lt3ZT7lVy+7zf1vYmTu1Hvq+/f8AQns4YlcyeUWfa52tJzHhlI2r/C3G1flqShzwoxYQK4dmMhz8&#10;6KufMYNj+FT8v3B8/IoAaSRMuF3SKY96hifLXowGV27mG37vffQBLdvMpyw37m2zCQopKgLg7h/t&#10;MqsV/ufiQCrLOqIsGwyRxgszSFQ0Tnlirj+EruWPbmgDSs7pIGgkjciMZZwwOJVY53n/AHfu0DTs&#10;7mvrMumXEcLWnJSTLL/AGYbmIIO7+8c5/nigqTTSt3vt/W5UgvnkjljCRFQo3SjBJK8KEx6L949/&#10;w+cJu7W6LUq3NhLIn2iTc0Z2sArYQFDknhf4l+9uHPbFBLt1t8/+CS3VrBBbi4i2nzQCiI/zBsEd&#10;QPmVf7360DML7OWHnKzmTKE4XIkLH5QB91vx9M0AXRmYGORWUOpaUyJtYNHzs8wfw99zf1oArXEs&#10;ZMYt2eN1RldkTkcYIX/fX+L1HegBu11VFD7wwTfvbkJjghf7rf3V5oE3ZXY5o1MagBpVMpbCj5Vb&#10;qG3f7P8A4/QMthnfIiG9i6rLuYneEX5go+78v39y/f30AS3QVIVZpyBj5Qi7izbd25sfeZflj/Hm&#10;gCggmlt0Cgo7sJSCAXc9FDbh8vmfdKk/79ADkhmnlEKCdWWNyy7guJAMuxYfwsvlrtzn8aDL3ubz&#10;/C3+X9bjDJ5Mss0jSTP+7UJsJTzCFVth/h27vmyf/r6pXik/P82S/dk+lmXIFmlbz9xQCB4yjsHU&#10;M52sOMbv3eT93eu/uTmk3ypx3vrf108zWPNrzf19xYgiYR+Wwd9gKFDGAACf+WZPzMv+17596mUu&#10;Yo6i6061jsbSeKTbcbQgUHB243ebgfNtjb5env0FVKNo+n433AwrPXLvTbk3Cv5g2vGUYs3mFuN2&#10;75WSTjeV3YPrULV6u3mYyVnby/Vhe6qb+AT7DuZ2AdjnazH5hJ13H/gOPypFQWrfy/UyEdVm8p5X&#10;xJKv7rYSC3RdhCf6tWHc0C97m8/wt/l/W5tzT2UieVFGY3dBD8jHAdTzIWb5WVv++Nn0yQ19Sorx&#10;uNgnEYKBCMbgNh+XMn8KyPu/izQBHItvKHh+0EOOY2U4LTlcFTu/hYf4UAVbZ2ijdQ7tlgzwvHlP&#10;JHyuXJDfMzfd/wAigC0iqysETbHIibt4C/PI3yxMfqrfMfz6UEx+FfP82EixLlGkVJMbV2b5Nikb&#10;Wy3qV2qWZvkk5z9ygozCsYk2QOybQeW3bpnK4jaEEfw/K209/wDYFVP4n8vyAtu+yB2YsqiJXMYL&#10;DzY2OZNoCj5o5ArK2PapArWjoCz4LS7WJikyqbAeZVU42/u9vmfUfcNBMXeK8tC5FEsqSuIVQEGM&#10;REuYm3j5Wk3fwso8x/40oKInka3mKskXKxukcYOGUnZuDfdXP8St/coBu2rLLT/unj8wLvb90Spz&#10;v3fMCrf7KfKy/wAFVGPNcnnj3/BkSDClI45WKsJXQsXcPvz5qnK/LtypRW2fzqSjX0u4YSkmMAOy&#10;xlpdrAeZxnn5VZvu7v4O4oKi7SXnp/XzNK9mRZyZZGbaFVJMOERwM5wnytn+9t/4GM0krJIJ/E/l&#10;+Rm3bKnAlJTyyofeDEZJDl2WM/MWjX7yqvrTJKBm+4iR/aEZl82Zo9kjxn/loMnaq85VoxvquSXb&#10;8UA+Yx9Y8KWbbhAQzbQXUg/d+X+KRtnPvRH4l8/yYm7Xb/r+rl+C/kVY3Jnb+JmV2VmA4wpCldy/&#10;d/uevUmjkl2/FFKTWxJc68gt5HVpdrBMbssQ6npIe23/AGj8/HWhJOVk++r3/r/hynNtfr/X/BNH&#10;wtqMl5eo0rRoQMAodpBY4DFfm/dyKdrY9icGlJWdi6L97+vNfqdFqN9bJexxud9wAysd3kkIvKks&#10;F2tuX7vynf8AcpGk5K+/l/X3lOTWIre6VQD9ml53IGUN8u3BA+X7rbVbb2qXFS1dxKajLXsdHcvD&#10;PbQfZQIPLjjj2MoDzQkq7OP4VbdtRuqPg76y1i/Nf1+JpJpxbXl+aOh0NUML+dCjiRJkWaNiPLBD&#10;Mk1wp/heT93J/sfcrKp0+f6GkGpK8uvy9f6uc1daLZNdq7kbFiklZgwLARjecbsfLMyyKrc/IUfr&#10;itlNpWMXFcyV9/6/EqR6PHIsKwzYMs5dfM+9GrOVYKQNyj+Jfl/uc81pzx7/AIMfJ1Uvn/TINU0a&#10;aURgFpAJm82LBMhZFYRhcbVbdJ/CPTvVCcG79b/Lff8Aq5y95p8toIzJE8Loql/NbErlm8xiCp7f&#10;KqleURMfUMpe7F9Pv6v/AII46zIltJbhpJXUM8xOdhR2RCQ33t3zL+S1cYX1v/X9epPtXa3/AA39&#10;fPfUpPdiYNuDrJG4BRBtAkKtGHCn70cnyu3XY/HvT5eX3r7eXfTv5kOTe7uKLmRUVHYO0WC4TKl5&#10;UX7g2f7u3Yfk4rME7O4R6tcHa3k7LdVIKSKd6AO7OqKNu1fv7mb5+mz0rSMYvz+9DcpS0/Bf1c9I&#10;0DxpqOhBJLG7ubcHY+yKSRF2qMqZniZZMrje3Pz76wq0+fZcv3/1c6IOMF/V/W57fpPxsluGVbu5&#10;aWfMZV2kadRKjq7OkjH92zRqyySbfk/2yaxWFsryv91/z/NbnRGsm7fl8+h9t+Bfjbpeo6DLOXYm&#10;3a3ltzeFrhAXXBj2D/aXdtUIidkrOVN6rf5m3tEoa7O/9ff1vY9v0D46+DWurLT7iWDT5LlYY/tt&#10;stukS7+JXnkLNGrbt+6fc803yfIgrJ03HX7r/wCaZDqxbjfr1/q+rv8Aj1PsXwx48+GJe3tLfUlv&#10;tQVItsEtvbGGTMe57uRnZZJNvG7yWxt+/D2rE29pSWi+el0+x7Fbf8I5qMTr9ns4Gl8pkupLeOOB&#10;16iJXjXdJCwz5ca7U2fwUGsHB3/r77a/0y9NZQva6lFZ6hbSbYEjjijzFJlh80UUS8MrN8p3Lv2L&#10;wuRyGrtyu3l+a/H8T5Rk8Bagmu3n2+RrQ3dxMHmRVMmx2xEm998cY8v5dyj5wdnydKTaSucvI7+X&#10;c6/Qfhne6rrdtBYWFzqFnDdxLtijaVI1IxIzBP4vlb7xdH/gRPuVm5trs+4KLi7uKl/X3/1c96n8&#10;ASaBoXnahaoYrEzSRxrBJG7sZcRfbFZQ32hY2dWVYkT7nfmqjO+j3LkuXXl/T8Pv1PlTxDqVrLqV&#10;xZxvOYhdTRWyrDuJulG9o2hO0eSu5VXcw+lWtVf0/HU5ZfHH5fmYmpaPqUNpApKgBobheSbrn5rh&#10;mkRVjWLb90Sf/r0p9fl+pXLFb/e2zkU1TxDpN99rtJpxKkkkcLrgL5Mo3eZ5qhd0bf3fuI/92qaT&#10;93svn/XcXLtKOnXyd/y/rYjt/i/4lsHuvN1ITtCHSKG4uDtZ2fa0aBfm27urN+7rOULK7s/Vf8OE&#10;U43b9e70NnTvHtnrtnNa6ssaXkkvlyyGJgkmRvDQumNzdY5N2d9NQfXT8f6+8pO6vsVtWtEtI7S+&#10;0GNz9llHk2sn7yATbvMDSRrtk2KzN8+7Y6bE7/PqVZ2v/XzNzQfjZqmnxf2LqFjBiATyAsCUhld/&#10;3ryb1VfnZtvzD938iYqORN7/ACuTObW92dP/AGQ/jSR7mRI1gu5BHO/mKLqKSONd9xAihY/LXbHH&#10;6bPk2dKG1D+vzfXUpJy216/eeZeKvBPjUXDWHhbU4JIoBFHHPNJDiB5JA0rLGDtO1Nqr5jdc76z5&#10;nfm6kyTWi3X9af1+J3Xw7/Z1m8RSOfF3jF/tv2rfJAJElHl4XzPMVv3cjKrKFmh/gfZD/saRk5N3&#10;MXGz1S9f616nvOm/sheGbK/+1WnivWILlpA0QCQpBCN2YZvnWSTyfM2qJJV/2N/JrOVRrRvy0/H+&#10;v+CCcYvXbW3T8D1Ow+DemWz7rzU7nV7iKFIZL2W2VZC0Z277aSBWj2ja3ltIs3z8eT65xm27P+vz&#10;NFVt3X4/mdI/w8gMayPq981rI8cK2gMcZQInlx3Kvbs3lsit5dx8u2b+4nWtFJrZg6l31fq/+HOT&#10;1D4F6NrMc1vqGralMqvFJOr3WIoxGGCB4VZXfd92TLb9nzlD2XtHflu/w7d9yZzcvv6mv4b+Bvww&#10;0hjEbG5ugFjjZ7hfPhIP7+XLs25Q33l8xXdP4NnApud1dvTe4oyte/U9Xm8KeHRaWdpolnFpMIjf&#10;NtJIJRtyuDCzfN+8j/5Yt8i7/k2HFZfvP6sae2d+v3/pscT4h+GEOr2rtp940saQMUsEQ5jLMwEf&#10;mN/GreYquzPs7048y3V/O6v+Y41feu/xe/z/AK/z8Q1f4V+PpHEItfsNiPLVGhdrqTdENzTRMoP7&#10;xtuZUZtiVe5t7Ref9fM9d+G+jeGvAunwXXiK2m1W/Zbh5vtCuVEokLEOr/L5i7llVeqP9yk9U0t/&#10;8yYN309X/n6/15np1t8WdIvLUWNv4au7GR3laGSAxpHKR/qmm2qGVbhfvCRUd/4KXJHt+LNYyfWP&#10;32f6/oec6vLoP9rw38JgOpXBV4IonMReYJsME8U3ywuu5vmZvndP9XWfvfD+GnruB59450zUL+ze&#10;HRJ43CRiK6Qhk3CMN5rttXbHceWPlYqC+x3D1JV5SXLvb+t7ng3w8+GBn8R6ta3scEusJcRbrm5m&#10;aS0AdGkElvldzTbtzSRxs+3Zs+51vndrde/9f5+Yoq7SR41+0PZanomtW8FoJWmmmSNLS0leN0uY&#10;X2ICN3yrIrSsrL18xE/grSlJWT/rXr9xNR3u+7/r8jstK+BGua94Sg1jxBDPZCRoCLd5N7bGX96U&#10;K7W3R7vMXy28x052v84qnWV9NvO/9fmaU6N487+LXzf9a/O717/G3xY+B2g2lqtzpdrIwbz5Iitu&#10;7sY4p2JlulZW8uRY2ZpAzfP/AAfcc11QmnHTW2v46/dcwnBt/D9//BPmOX4diO1mZItsiRBhtSVh&#10;OFfCIWZVhjj3MWbP/ADVKpZ3t+phyLz+/wD4B11ho+sWGmadp72zRxuyyxRhHQy7P3U5nxujZW3R&#10;/Z9qphHdzhKhzbd+2xMoWV7/AHndLca7BaeV5DxW8e9HKRsMShVCON33pFVdqNH8ib3qTaEVy3b2&#10;/wCH877nafYIG0X+1b6H53sv3Sk4EHlq0nnMBtaRo13Rx/x/Iic5rXnjbr2t1/r5mjSl71/mZ91q&#10;enSxSWLfv57hLeZYoUWRnVkjHkxqflWRVAZ1b502/PQpXbX3f1+P+ZkbcngKV9DbUbW1NrJdQGSW&#10;4BSWMmMsm77PIyhZNvms237nyP8Acq+bl62v/XmOULxunv8A1+ejPk/Wra9tr3YsBBSJpAzbpJC8&#10;zNIsoRl8uP5Gj+Vt6bEzvqeaMt/x/wAzKn1+X6nOT6Fe3ig3EU96XaOfy8HJUjKPj7zbepWPZ8iZ&#10;2bKOePf8GKad2913/r+vmejeFfhrLHbNePJCyR7kEJEjNJJMVuFEkaN+7b5o/wBzLv8Akk96OZPr&#10;+DNaMZNax7+fzff/AIJs3fgS7bUopbdIXF84EpnjwtjOV2xxMkixx7ZpWVbeZVOx3f79Cmn1+81c&#10;Lu9/69RdT8K6ZolpA18ri+a4WCa03I8UjCfY0anjbuaTzJPLU7/JfnrTur26smUIpX6+dn+n9fM5&#10;nU7SMRwfZrKNbcu0BWEhplaOVmecLt3fvFZfndt6JsRMpQ2lqzGoorbvppv/AF/W55Dr2nXF7eK/&#10;mws4mZYmfcFj8x/3jnYC4X5t27+B0TeKuLS3+/cGudX6/wBf13N/XfDWtroMcsFg8aWar5Qkz5dx&#10;bYxI0e7+Equ5v7j7Pk+er5o35tb/ADv29BWbhp3u/P8Ar+tTzi00a6kZjcMkyC0maRsN0Dq6odo2&#10;t5e5Y9y/7fNTJq6a33fr31JcWld2LOp6Tf27TeW8kOnvaphWXdschWVVRVbaV27m3fP+tEXG3vWv&#10;3avf8wcZdU3+P+Z4rr8uy7la5+0QiYK2Ay4LEDL5KMPMmZFO3b1L85rZNXu9V/X3nHW+LXzd/uLu&#10;ly6bdWrWYtWE8PlBlVdsst0WxmOUuN0cvy7dq8/Oif3y/f8A734kU5p6LU7XSopoillNFbxhllZo&#10;XjeMKrbcsGI3blTCyMrOmz+KpNErKxzWsQwWd9BBKZSZWLNGspPlmR+2PmdBHuaFZPn+4m/rQDkl&#10;uySC20+5vLhWmljDSIVMjB0kjI+U/Kvz/NuZoWZtnz1b5uXW9r/P5/1+go8utv1/UGhiidZ7SYyE&#10;ZZo8bMbX2l5E/wCWeDu8vjf8iJ9YLe+mx08Wkt/Zsrysjb4Y5mlO7AWN8OrBV+Yru/fL/fSg1i/d&#10;v2X5GZb28kKSbYIzEjeZulUtvt3YsJoz/v8A3V/gzQCaS30JtF0G0upyzt5wQ3abyCpbzFZhIYtq&#10;jyfLb94v/wCsgRcZO7369Xby+8zr3T2s7qdIGHKRkk5MbwgbVlQbfl3Ltb5tmU38UE83K+Xp+Ouu&#10;v3nJ3GoS6bdXAiTY8uzdEvMbbThZYHXP3ju8zbz/AAf7rSbdkZObirLrf+u5iXl6sgQjZJ5M/mSj&#10;B8wRyFWJjX/rpncfkPznvWvKuW34+ff+unUxbbd2dloerxC1kEyyRyOZHMJQRRk/wPFKd235uW+X&#10;9569zPs/P8P+CVGdt7tfkUhbyLczm1eeQuu+RE2iB2kOTE6Ddu+bCsy/u/bmtCCLVLe7vdPJ+14W&#10;ErHNCVKFJXOW+7jdHH8u37nPfPWIt3cW7/1r6/8ADju7JdEP8N+GdQvH+WGKXy5UjKoEOfOON+Mf&#10;3crub5P51TlZX7/qVBXd+39f8E+gfDvwu1DDFbKQyxqroREHlt5Y23RbnX738W7bziueVZNaamsa&#10;Tbur9f67/wBbnW2GktFFPFe2puHs5JIJ5CzeRvJ4uFiHWQK21ty5z3OKFJPZ3Ine/L/Tfr5f8E7H&#10;w74ct7CCSW5tpIrZ2SW2iMStcbJT+8ZH/hhVfvIv1zTUr7N/ihqN0k9bef6nIXqDSLy9MUMBieWa&#10;WOZGdnjRc4PkttWFl+/u+Tn7jVPN7yXrf7jWLtFvu7fqV7qK5srePWzMH0qcxzXCrOHlaKWNXdYU&#10;8vZvkb5dskj/ADkH5aUZLRPfb+v63GvdjzdXbf1/4JtajHJPpsGsSbIXS1+Tk48h9rRx4DPHFJhv&#10;MYquXfehz1BJ3i3/AFuOb0t3/Q8iutOa/nlvZWWJvOQQQhW37Crv9oCqvzMse393G3yf+OU4/Cvn&#10;+bMtxp0nTrmznuT9oMzQTJKYyMjI2/abLcRIzRtsZlzv3yf3EqiXBXv+py9raT2dsYbgu8cgbbIC&#10;flUHcd5/5aNIceYq/I+98/PSaT31B3UXfV/5mDNpdwh86KKRpmuCrOzKY3DfvQ5UqrRq22Nl+X++&#10;j56VSu9O5zyi2732/NamS2lT3pX7Tti2Bmiljcj7QJHZ9ig/LuHzbV+6n3M4rSMLavUaVkl26/O5&#10;jalENM1KGyd5GhESbBM4fHmZkdz/AAt8zZ8tV/3O1WM07e3B1K0IKAsqQgrI6wR/NlcE71ZWVm2/&#10;df79TP4X8vzKXMny3t3/AK/q5sa7bnRY+JHmlEhLoEyvKqSpyeV3NtbnZ9/5EqhzilZr8zkLmY3O&#10;JZt2ZdyLFbL8qOCruHOfvfw7v/riucgii1C8jkjlmVfLSZE8wood0znIx+7bK7Qzbf4Pud6qUXHz&#10;GnZ3OxinLSrexxuj+csI8sB7cq23O4KM5/21qToTs0/61PoL4TT3mq3xtEu2+zWxMJdXOFj3JuDI&#10;T8zKrbU+UfJ17VzT5oyUe9/+H/rz3NVK8opa69b/AC/4J7Zr1hodhb3MVre2/wDaFsRbzwyqizET&#10;Ny8caLtjdV5L/wAefnxQr9bfL/glyVnb8zzf7LZiC5PlxeXcO9t5xijkXCfMnlnp5e7czfNn86ZE&#10;fhXz/Nnz5qFvLa6hetaQhnmmLNaqPkKZ/wBYQnyr5i/Mq/P8+/LpxWlPr8v1Ihu/T9UdV4L8b6j4&#10;VE1umo3NtDL5wt1cq0RnPJWXezfuWYrujO/CfwUpxuvh/rXovz+Rop8v2v1/JHP+JPFl3rusJe3P&#10;2PcHjz5GXhWTHztAX/eMy/L8v9+nTdvd+f6C0lqm/k/U6rSpn1SfT4ZmYl/LlilztyC+VlMbfdkW&#10;Ndrbf4/n96zHGNtFq2eo+JfCdjpVtHdJL58Jjklt8tiRboxb5LeVRtMOzdH91vnTZVuFle5U4WX8&#10;39f8OcZovh2a5shfvvKz7nU20fmmSRhiaQxlSq3HzLGV273TLURlbR7fl/X9eeTg+n4nN6jr1vpZ&#10;1PRrmzKBcPBcSwtFJMiv5YjuEz+7kjb7u35MJ8/yVqZSfLub1noBj8PXN/cAOlpKl4pDBN9uy+YZ&#10;IwPL8lvM2rJH/Gmzy885C+X3eb+t7HhXiPXZLuRYHm3xSNwgijhMZQ9UCfe+9lW+45+/nZUqKWuv&#10;zOeU76bfmVNJ8OfbJjObiZFuiCkcsZkJVeCy4xH5jfxcIn+/V3a1vYuEHe/Xov8AP+vU9ZsNRg0K&#10;M2tpHKkxh8l5mXL7ogpCm2f5ZVkP3dod+T9aiUeY1jLlVtylFrkkMlzC6RBpYZJSkYLRK0vGzy3/&#10;ANSsnzNNH/f+5sxRyLtf1Y1NrTc8kv5mOozlwtuIsDyWUqqkOvKOerGRl+bFacvu839b2OaT96/b&#10;9P8Agno19b6lY6JJf2uSY0UyeWxfzBcQKxgnQn5k/iVl+4++lazs9O/U1kmoXV/X+l/w3n9jG8M+&#10;ONV0K8tNVtI4LaTT5opTA4VYrnI2yKVHzMrN8rLu301FtX/p/wBf1587m46rXz/q56hr3ieXxzqN&#10;nJFAqTxW8dwLVrebykaQ7rkxBQ37tf8AUw9Xf5N+x031HLy6dfM6vaOqo+7y9PV3/XuVtesIpY/s&#10;t3JOkjzWitAckWsbxOUZpX+Zg7KqsdybJPndO9Mlrm39T531+xXT7oQNsMaSeU2xneZ2DgkMEPlt&#10;sZfL3fP8h/740p9fl+pgXtA097gzbY96+ey85Hl7dsjqSP4vL2xszbPxoqdPn+hcJWevXqd9oJj0&#10;y4vWS3+1eYSphcsVtz96CWAx/K0ce5o23f7FZlOTUU3uzn/FEl+0swa68pJdkr26vwGQdEKAbV/h&#10;2/d60Ec8u/4IzJrS4vBBOHRXt7YSSBx+7KkcEBvvSL8vatYbP1/yJOj0bW5NPNlNqW29S2mjkjtd&#10;zgKEYFScbdx3Zbb+uwYpShpp8W++9+uvn/VyozcdvU9x8a+P9G8Q+GreDTbGKNWWBXkbyxIGlIa5&#10;aMMNse5v3bbVD8lKwUGpX9fXqNuT97Zf19589+MNCOn2FtfRKzRTssrrNn91lgDC7Ddu/ur+8z26&#10;1oldpBKFlffucRbzicYWURRAKGXaSNkQ3xpG6jezbsL/AF71rP4X8vzIO0k8cJbaKNJtoEN3LCgn&#10;aX74m3/MwjX7kaq/lqrb/vfJs7RyPuv6+805/d5df+Da1+/9fM5y31W5srsfv5ULYSfy2ICugwwH&#10;8Ks33d3PmZznrWpmdBotxLqEpk3zszSbWyg8sk87Wx8rSfd/3z8mazlyf/s/1b9S4bv0/VEXiC4u&#10;ZT5b25BtjgFgXfJ+VXikXLeXuZdkat8nWqh8P33+8Ju7t8vv3KCWyXkgBQbvs8aXDPGnlhgPn5Kn&#10;azYX5mV+438im3bVmajZ6dWbrW62qpJiIQxQGMKUYR7H43AfekhVv+WnyfPnrUfH5W+e/wB3Y35I&#10;9vxZc0vTNOmnt5rpoXTbIyBdu6OTG4Oqldv3fm+7/B980e08vx/4BP8A08/D8N/+AdxPd6Zc2yQR&#10;rM5haGGO6YhZhPIPklcR5j2syrD5bZR0f73yfJMrPb5hzR7fgjzwrDBfz3AePdHvby2YRtFKDzCw&#10;Pyt5nzfKf4D8lXDZ+v8AkRfW/nf9TLvL77XcIsUFrCvzuiDmOUFcOp3fxNtXbz9/Y30XLy+9fby7&#10;6d/McpORkakp+ywiY+XOY/uuCVd2fhJZP4V/5Zrt2fc60obv0/VGUn7vr/w4miqYJGtihljfdtCs&#10;ZFgkKkZyT95fk+8KJyvonfuENn6/5DYpJNPuLmWUFpjIvmF22MgzuBI3fKzbcttV0/SoNoy/m1Xn&#10;rr+J7v8ADDwUnxX8RW2hWu0M5tWZkIt4y0jqqqCpPyszbWmVfk/j96lVaV1/nf5/16m8KftXyrX/&#10;AD8/69T9gvDf/BOxLLwbd3m+GKW1s3uM+ar6glzGm+QvJE376FeVh2n+4fk+euOWJm5W7/cdMMFG&#10;NOTfn5/8P0+48T+Ev7Jzal4m1yxbzATcqsEMiqgWVNygCbG6NbiRVVvvpv8A/HJdRtfFrf1+erZF&#10;OlGM5fPv3P0b8A/soaz4K0xdavdMskto0C3AW2V7gw7vn8qX/WeYZGXzGyN/dD8lc7rPaXV+n6eZ&#10;3U4uHvLp+F/P+vyMfxl8C/CHiFbjVrG7j+1LD5c0BU/bYLiMsk6BWU7WhVmMkbL86c0ud+X9fMJ8&#10;svelH/PX+v66/nT4r/Z2uWm1q6MUUNt5rJDOwjVQ0bfuZJI9v/HnMu1JVUl9/r/B1QqtaX/rz/ro&#10;c/slPv723n19f+CfF+pWlx8Pta1NjZTR293K0DbIyF2BlWa4gw25bdl27Nu/Z/sdT1/H53/T7jnl&#10;T5OdfP5rr56/0zAbxZaXV/dsnlzTMPmglTbHMkK4ijQBW/fL8u5lVEm/jd+cVGEtLaW6shyVrL5t&#10;/wBdTwHxlZTy3Lu0ecu9zsij2NEWbCQuhzuWPn5o12Bea2OefxequcjHqUMBdJhtZ0yggTBWUJtC&#10;yN/rNsnzLI277n+5U8ke34sg1NOuPJlheQxzGZBtUH50Y/LsRtuW+X+H6c4on8L+X5ge1WukLb6C&#10;+reTvCRboYmO1toCMZbhVwWZW2r5it/v1PJ7t9e9/le39ajtpfzt+p9VfsvfCG0+Jdrd6hLeaXDB&#10;B9oDQXLJFK9sf9fGmSfnjj8xll+T7iP1rM6cNTjUclL+v61L3x6+HHhXwpDPp1hrMVybO282xEzI&#10;EljVtwP7ptrRovyttUu+fvntlzS57P8A4Gr/AKd/vLr0YLmtL5/1+v5anyj4D8Xat4YvpbuwtENt&#10;LGxT+GF3ibJkRpI5BHtzuxJH/uSVr5f1qccXyu/Y/V74Aa74X+IOmQ213qWnS6zq0BbyNvlRPdKn&#10;loo8xnaKb+HzI2RP+Wmyuadtn9ntvu/XdndR5JLlcuWUl627f1/wT66s/wBjOw1bRb2+tNNgc31u&#10;YZYZLbyFmd45GlADN5crL977RJgn5HR/nrL2i/n/AAj/AJnZHBNS68r/AC/r+rH5M/HH4BH4feKN&#10;btggg3JHdWsa7ise9GhubWWU/PHN5fmTSSK3kvvhPvV0JylLle/XzOLFQUJSt6ffofHw+3297HY2&#10;1sFYM7+YyK6JaniJblB8qyN8vmbeX35Qda6zjSk1psfYXw78M2nizwTDa3sNpDLZ2N0xllkV/NvB&#10;uFzEID93G/7RHDIv39n8CfIHTShGVOXP59e93+v+Z8VeOvDH9i+Ir60Fs1wiRmaK4HFusLMwcmNf&#10;9Wv8Tff+f0p3av57nM/idu+lu/l8zz1LiawWJDCwYbzDMxjS4RG+5tbGxoW+6dx3/WkN80V5P+vx&#10;Ln23U4oyJchWb/SCCXAWdcCAqny7m53eX/3wlBPM+7+9/wCYTGOaAOjSoo+QRsrtCoUc79/8Lfxb&#10;T5j1pH3b82l/nt6eo/sf9vfoYs0f2qz3MBbxRTOMyL5aFR87rGo+bLbfmK/P8uzfVc8e/wCDJLvh&#10;+KVb82xVpreZSpSYqxCll2uM7cbtu4r98/yUpdIu7fbUqKvJeWv9fM9Cvobi1gijkjSAbd6PEoc7&#10;ydqhin3fl4+X+D5PWsjY5S4sZRuuF3xNESCEUCMzu24sYT1VvlZdvyfhW0fhXz/NmMo8vzK1lG5u&#10;Y1jjX7S0nnl0cB5WHyyBUHK7V+fczbEpt2TfYk6GHQv7TmdjFHJIZWtPtU7t5URdd8YCrt3Pt/iZ&#10;d6b/AJMc1mptK39f1/WpooJ6pvXvv+Z6ZYeEm03TYpbm0z5MM8MkbL50YI4kW4R/naHzmWUTKDsT&#10;f8/zmpd93fXr3KUUtV16+up53qugXEVxcu8JjSOKEooL7Jfmy4XbnEcS7Zo13b9n7n/rmJtO6IcH&#10;01/AvWMcksVqZsh4RIElj3Ru7Yxtk3L825lwyspPlBBSBeX9f1vv5309zYjgmsbfzLm1afzo1dVh&#10;jM0bFW+aSCVW3Q45SZW+Rx6UEtNbodpdnpuu6gkJRXuZ9sce8JCkeOd7z8/LGvysu0/Pz60aryZU&#10;FF77/wBfj8ztvGnw3v7Gwt5rJklgmgDTOxIMEpPEc4Xd8m+P9yyrwm+i99TWtDlX46/d+tzzO30+&#10;4t0LyRrJA0cot3s5AiySBCNrl/4l2ncx+egxj8S+f5M5GRr3SVlaWCZJiD543LPlQytE6tGrNHI8&#10;cgS4Vlk+5TS5nb5i95LrZ/1+P4+ZnwK1xcfabhIwHbzY44lw7AjAmVZG3fd3LJtXr/crWPwr5/my&#10;FLmb3vvqd9p8FjNtFnAis6hTDJslWSPu0kjMytub/nls2eX82azn8T+X5G0XFa3+/wDrX8S34h04&#10;y6fsWS3iNqvmQwZy06v8sojI4XyW+Zl2/On3XojLlfk9ypq6vrp+Pc8xkiktjbxMZVYKfvncjMzb&#10;9rBfm2sv8LfnmtjKztfp3PTfDqWmn2zteIk7Mpmi8lGLmNxiWaL+H5SykR538fJ61g936v8AMcfi&#10;Xz/JnPz6B9vvpZbZo44UaWRg7YkZFGyLO9t3mfKse1c/f349UJRu20vLfoY0EksGowyxu6RRhIpQ&#10;qbkaNCz/AH1/1n8THe3vxQOLs9epb8SvFJDCtuiZllXyxOR5UQYZMwKjdGrKx2q2zZ144B1hs/X/&#10;ACKqdPn+hNpOmQw2hjmMKyYMjHzzGGiXpLDu3LJuztjHyf3x7uTsr9SoLlViDU3geYRyWqou1Ik8&#10;7K/KqbVZgrr5jf3WVi+/+OsTOSd231JbW6t7e7hSWJChhJMqB4jNkZRWt3XbIzR/Ky7nd5ly/Nbf&#10;b/7d/UIy5fnuTJBG1zDFE+HmuIpzPKFj3JjMbqFPO7/lov8AAlE/hfy/MPt/9vfqdp4oguINCiYJ&#10;HcmeVIngjUedExXazQufmVm+8zbvn2U3s/RknlMGnndJI6bWiGVLFWWWOM/6x15aOZWyrbv/ANiP&#10;aeX4/wDALgru/b8wTTDeagJJZ0VbhQqSySswST+H90F8xf8A0D1ohL7Pr/mQ4vnlL+tf6/M9K8J+&#10;HTZXJmiudPlmbCNFIuxi5+clg7LNC37v9zJ9x3+Tipl8TKj8S+f5MrfEOK+m1GyYxR3AXCzPIpR1&#10;IdfLuJsfNujj2qsyjY7/AH3+4akUrRb7L9f+HM688Pzpp0sjPGqS7Rbgh2WVgQWlabbJIrKg27ZN&#10;if7daKp3/D/g/wCY+VpXf/BMLRNMujfA2l2HkjEkgFxBsLgcmLcx2/Mv95vU/wC+3KLT1vf7wUXL&#10;/gmxFoWow3DNLZuWIF5EfMdJJlDZ2quxod27c33Ov8dZtxfw7f15v8yoxal6fjc9GuhaXFhaxtai&#10;SUQB2mMCLAsq8COV0yvnBvlkZVXL0jpk+aN/n+h5FqqTJdtalpZY5nWRw4QKjbsgROpztx8n3vn2&#10;da1guvfb+v6/E5Z7/L9WUtYvrm9t/slmo3xIiK8bbldf9VKXlfp826NXZsvvQfwVYpyvt02v+Pmc&#10;nP8AaPs8jzR+cJHUK4U+ZFKgMcjsV27dzfeX/gfvWP2/+3v1JL9tDuZbkzQtEkPlyJIRJvkHVmO3&#10;cVX/AGV+5/4/I1bqr/1/XUfqMFyrB4lZIBAXUSHNuwfgzWsY2vuX+Ld8taU+vy/UHa+m3mcy84gK&#10;BLpJ/OlV5miRmQ4GMvGVXy2X5Nyq2ztVW5opeSEbVstzOrGMxQGIlm8hFIbDKWaSQZkbb/Cyj5Pw&#10;rJ7v1f5msfei766/M2UulitZBGqQsuT5+TtM0jbWCqf3beYq793U04y5fnuWYdzG0OHjBuCuyd9s&#10;m5Y1kZlG1n2/d3LuVV6cvUnOR6QUe6WWZ0DwzlTAwWJXTrIFb70skahfd/4D61H4l8/yY7aX87fq&#10;dXstxcm5jtpYoA/mRRJJv2uB8rSrtHyt/dXrx61XtPL8f+ALzH3t/fXo2RMbma2Ued8u5FibjFqi&#10;5y0e5dy/wHn6zFtba3+ZU3zen+e5lxRfYnRrkp5GUm/dKJrjBGGUKfvLJ93cv3JN9HN73N/XYk0t&#10;Kura+1IebabIp2MSSuqny9v/AD1hPzM8e3y0bP3E+4Pv0299b3/r+v8ANe4EWqWEVneCaze4jiKm&#10;WQbURXZHxtiB+VtzbnCxt9z56HO6t9/9f1/kNdb/AI/1/Xn8GnoupRySW0Dbwt0ztLaKFMbFvlDF&#10;9p8st/FIq7+f4P4Jcm9xxsnG/Tr/AF5/8E6vxPPZLYQxWZBulQbpbaN0ljCnBQLL5kbK6htwWQ7/&#10;APYpHTV5FF8uvq7/AOfkY3hy+0Z0xeSx/wCjPGP34XNykhKyySOnmRyNb/KyrLv+TG+m23u7mMHB&#10;fFr+P9dTT1ifTnYyCe4kNupSCaCfCgnPkuPlaFY/Ldmk8tk9Ucn93SKlNX0112/r8jh7kLfShTdM&#10;TiVILvEbo0YGVLRSfd2tuWRc5/26BtXTXcypo5Gj8tY9zEmJZ1ULGrKfvhhu2rJ95lLfJzn3DLkl&#10;2/FFqHxBc6cLoM5WJo4k2W+yYPOPvGVv9r+6vFTKXL5jvKK7f11/q5j3l0Lp47p2kikbfGPK3eXO&#10;rjefMjPyxtH/AN8Oh+tHMrc3/D/n8yCtbwzoY/nZXdgftDOD5aE4EfljKtu2/dX5+uw80c8e/wCD&#10;Nox5fmapu55pJNkUDzbWRbkSmAK2z58xfK3mKq+WGK8fxVRRRE939nm5jlgNx5fkxMNyxFdsjxKd&#10;pb+JW3Hr+GQzm+nfUgiu2iKvEyoW3RrtQDdHHwPPVm27l2qu5fnf1oduvXv1ITa1TK8tyZbovEzO&#10;7sjyRTPhmZuGaHhU27W+RVTfx3oDmfd/e/8AMv2SxySGNJGZ1cuQ7P8AKc/I2wBVwv8AuJn+/wAV&#10;hJWdvmXCXR/Ir3M08MlzvdzmXAupeAJFPzKxGP3e35Tw9ax+FfP82HtPL8f+AJb3M00csYdI4S8a&#10;p5Q8ze4Xd+8PEm1n3SMyn5P7npQKbfN7v/B/O/8AWnZsM00bNJcSyK8LBVYqHiLOeWcjK+Sx/dxt&#10;9/f6nlMZcvS/6fjrccZtuz/r8y6jssDieUC3kiJ8k5SaPMgMmF/5ZrGSvyr13/hUlXdr9bXt/X9f&#10;mM8gwvGsjpJFxiL5SEWYZEka/dabb825jVRly/MVpfzfgiSFoleOFri3ASORnjY7pJVRv3UcmMNH&#10;M38I/gqvaeX4/wDAEv8AHf7m/wAblqA743l8mfYjLICwCiFpG2kKwXzO2dz/AH+lZmlnZvoirdma&#10;Ir9ogcRbzcEo43SxPuXAUfeb5d35Yqo/Evn+TCSUd3fS706fj5kOnO0crIRCVETPEZDjdGTguD/y&#10;yZV+ZlXt15o55d/wRKtbT+v+D+I2aOO5EDK6B3lELhg22Mk43FT/AKuRnXcsjN1zJzUifK3rv6lS&#10;RZopJlVBJAJNjOJjgtux5ixnb97aOf46BP3Y3j333/rsLIscS28iXE8mCzMCoaUrniMk/d8tdy7l&#10;5frvHU024tpP+v6Yp8qd3fu9TZX7FLaiVSpE6eVIRnMKg5XdH96Pb/y1/wCWdHPLv+CKUk1zf1/w&#10;TPk09HuIlthHJBIowsvlSZYDLhI1yzL/ABMyt8iZ6CtPsf8Abv6Gfwy9P1/4cggsbUz+YBawosig&#10;2ttKfMaRG/1apJuk2yfKy7WRN4+d6n+5+P8A5Nt/wSk43va3r+Pp/W3WaSLzXlmKs7RMzwIxD+ZJ&#10;12zx/MNsar+8aNt/yp3rMPaeX4/8AbDBl5ZjakwTeUREPOYI1wctNHCjbjhm8xl2lPly/wBygPae&#10;X4/8AJLCBpWeaJJJVZYndpVEjjG4SRKzKu5lz/q/M2fc561p8Hnf5bff3D/H8v12+RZmT7PbrJEV&#10;tWjYOnmSKXZcbSVG7btb5ec7n2d6P3n9WKdo+9129SRVV2UM0rCdFeOBI8Rs4XJLP8rf99bx/t1o&#10;HPHv+DKKRxo+yeJhGjMwgicMElbGJkx975fvKv8A4/QTzR7fgiZLVg8c9tcZQNjZJGpnw3LRxksr&#10;LHj5vLZf++a5wTje9rev4+n9bda00lsgn2x7HDNEHlUI3IYjBRfl57ts/h+/QJuHZ+q/4f8AQ0rd&#10;EaGK7W684n5HjkjTY2yHaSXb97ukb5P+WeU2cpTbu7spRi1e34sp3d2bee3H7uSPy/PVIoH8uI7m&#10;AeTHzSbFzt3N8mfzRE7c35+pmy3Ad1WeSZ3lxKoi2tA7n+Jdn+p2j+83yVpT6/L9RScb6aer/wCD&#10;+pPDLFJKVkZQm1GU7jKDPuxmRk5Vtu5du6sxepcuhHCkkTzyXAkUs7RJsQkfdO8fN+7+UtuP8q6D&#10;RuCXfr+e7JbOaVnCy3VqptrRYpuNyzE/dKj/AGV27j/kc4oSS369d/6/4JqTwafLCv2aRrVZFXdJ&#10;kKZ2Jywjb7v7tsqu3P8AcetP3n9WNE01psc9cYNwpkinJt94hAkEiyDbjy3T7vzfK3mKQU/Wp9/+&#10;9+JE29uj/H+v63JbVNlv+8XCSyH5huDhc+ayZH3vLkXLbu+/FSOGz9f8hk1kly8jIEuII03EzOEI&#10;V/lEoLbd020chcv0461pT6/L9SZR5rvm/T5X6f13KDmPzUhc3NvGSHVYlL7THxHGTy3nSbWZv9+q&#10;93+7+BBZ80LI7ea4jQodq5l85uyfOSu6PduZlzsrEat1djVhjWJVnQTNJGrNPbKgZJlJz5vmfdbY&#10;20bV/P12jLm+QaX3dr79f6/qxnTLaoZLiNUaN7hisTMxMRcb2Zz95VVvm2t8n+r693fW3lcppW5k&#10;+v8AX5loQJdpEEO6MBQrxAuS5GWGEyyyLwWbds+vNRzcvu72+W+vmNpT+HS299Pyv5mdd2ccszW4&#10;kRpjIjyEOHlM8YwhCHP3V+9/t9apS93mf9a2Ibu2y3BDGn7vmeZZAstueGUkYjTef3YbP3l37/Sp&#10;5vfv02/4O/fr2Hd35b6Xt+Pct20d8sc8UtpLHbRS7mZ3EpRCclISxXzGXltu7rymOKnnl3/BGnv/&#10;AN38Tq7JIp7LzYLiVRFIW+zyxBJd+FRZ43HSPey7pPub8f3DvSdnco5LUniZp4ZoDcusf727RiS7&#10;b8p8o27vlLfMrbMJ+NXHSLl/X9MmaTV29v1/MvPbQ3NpG5tYliaJI/JLsxGNrGR1C7l+b9/5f+xs&#10;+ep55d/wRPL7vnv/AMDa/wAu5a07S2MDCUrDEkhBnxkxOpUu7QcblZWHzN13/lJUY8vqylLbRxNL&#10;PKm6JXe1huEQxKznkucdJG+VWVf4/egOSPb8WakFvHLDEtu8DzFJFgVpwW8xAZFhlVvkUNtZ/M3f&#10;x7DQUIunymFJLhYmZgsSNuAgaZm4JKn5mkb5WLf6wbX39KNLvv17/MTkk9XqZwhla+dVW38yaIFp&#10;DGXthJE/lq8bL8qtt3dv7+//AG6j8S+f5Mict0vn/X5nRnwXNqAwHneV2UgwqHje4f5Y1jEe2Pcy&#10;/MW3Om/PXNXCTbd9Rrz938P617/Pf38r/hB76wEoW0vfMtGCFWhb7Qrv8qrJEFztXbtb+/8Af/3K&#10;ur2vqTeHZ/18zKukuEm8uaJ4oy6eZAYTt39XkIb94oVuWEbH6c0xc8u/4IVJVdo0gWCMhXlZ4xtM&#10;UcTEkNAfuxyc7V+/j60FLmk+b8f63/zJ0klmtluYLoSzfaPLe0CbBFuGROqyKrFV/iX+Cuct3tpu&#10;OQgwz3yOlxLDvEkckaJNHk8yK/8AD833dq570DMm6CXgkJedJZ4yF2sJFOEYP0zubb/C351pGTcn&#10;5/oJpSVmRxaVdLFGXlhubJ0AicxbDDsHzwlDhvm4aTavzfIattLVmcadtHt67kdrEsd7FCzN5spd&#10;oZFTfbNJGdwUybt0bbS23dsHfPes5STSt3uWopO6/wCGNG8t3uMTXoUSNKyQpHKyhAqfJIWG3jd+&#10;7O7y9v8AOCvUxEhikP2aKT76+dcDzWkSRkbLxx7c+Y7L97btxTd763v57gbsNhdSW8nlyWjWRbyo&#10;HlUR/ZywAmHlttZmX7qybev8HNI5yhKIrG4ksWlHmNGjxNgeVLIPvMpb92rbf7q/P/cNAEctuu7Z&#10;JqJjR/m81pI8O+MhH3fc2/cVVV975/ADc2tPFhHGJGnmcACQ7ziF5U4/eRyHzF3f7TOj/wAPrTd7&#10;63v57lRaWrvf+vM1BdwzRi7tWiadAYEt7qFXnjt5DhkQH5Zvm3LF8nyJ8+9NtI0Vm+ZavvqY9zcp&#10;A2yOOdpmUzzxTANAqOdsiEN8y/Lub5u/3DsoMmrO39f1qUGMDPGJbpkmZ/MiKFXtEToiM0IWZY42&#10;3ISV/wBv5wPkDPljzW/D/g/pv1Na2tIVu7e9E8koFrJF/om91kkc7SY/M+baq8yMu/8Aj65+RtWb&#10;R1QppSjL1+dl+X9dyXWtMuzDBe2ry3GNiwrcR7EMY6QrEmZJF+9tkZfv0k1zWfz3/rqXUhdN+d/R&#10;/wBf0ylpyZaMlZRPDcGV7ddwgQMmUj3D7m1Vb922P5UGcEktOv8AVvkF1DNbTu0pmFvJl02BdxEn&#10;IgEiD5mVvmCsOfudaBuKerRN/Z015GJka9uI1dflBYzAqdzJvP3W27FaNPuP8nWq2j/if4IZFFp1&#10;qJvMNrcAwtJcPFjMiQ/eKRqNu5t23dt7/kBNuW+oF6W0S7tvsrjyTKBJHMm9HO5srDMr/N5kf8W7&#10;5P40/wCmluS5XZrX+np94GObA27C3klcvGUimtHj3PGyfPJKJD97zfurj7iPvFZAOUqpZYCjGGOS&#10;H7OJGF5b9pHUKrKrKvysy7xsT2oJcvduvv8A+H/rW4WE0gMka2t3BdNCyeY08RADvjzoVVSuxl2/&#10;vfk/j+Q4zQRzy9fVFhdPu4porpbeRDGVWeUbTMiMSFaQxr5arI2d2758fjQL3/734nZvBJ5QRbeB&#10;3kiNwmy3I80rtLuJlVfm+6u1WZP46DbcwGsPsUwuw0bF5C72BkCXCgjJ3CRdzR/7OzZ/t0BbW/XY&#10;nitbi5kLXUiNEZUkicygLbSK2Sgibbkhd3yt8h/Kgpwdnfbzf+V2dNYac13L+7uJGZGYSJHJD533&#10;Vk3KhWONk8vcyxqzuXT5HzWcoybvuJK7t3F8TaJLpFvaXFo8CM6vcM0e6RWj27HQxLu/0iST5pWx&#10;/sH7lOEXza9dL+rX3lTjyq6/zvv8+n9dc3StZe5slgvPJheHdseKECMpgsjsx/iZvLWTb1fZ+Nu9&#10;rr73tccK3NBxl/V/Tv8A1sZkVzcRzB7y4YxFjuWSIloXDHCo53fe+60m7Zs+fr0TV1ZmTaWu3mVv&#10;EG27mkv0uEe5QqpgaRbVbq3mTbv81NrN5cirt/g4+/zQtFa//B6mdT3td0/+HJ/D/iFdPKC0K2ci&#10;IUmeOMpdog4kh2HbC0bN83ncu6cb6qz7P7mKEk1Zx116a/5/Mv61qUWpyLNcR6fD5pdRHKrRvPxh&#10;buCOFV+Y5Css29N/8fekW4Lpp/X9dztPBer22nSWtl9qluN0qvFJKrO0RQZlTyIo5N0Lr91tqbHT&#10;+BKPUIqzafVJ/mfTUeneFPFXh+e0htbLUbu3tlnuL67lS3eDIkBELb2WRc/vFhh3bP8AWP8AcqEp&#10;Kd/nf+vyNpuM4W15v6/r+tPjvVLb/hG9SmS0kspoZp5lt/I3ZRBLtaKfKxLJbsu3Lbfvv8lbOMnq&#10;7bf13/M5EuXT7/PqNudc0vMVu6LfCHKpcIAsKuz+Z/pIKLtXzP3Kqvzps705fBH5fkKEdbf8C/TX&#10;+n8/t8/rMi+aIlE6XF5GZFeJglpBAWwVZi25po0Xb8vzzpn6VMY83odIaVrSW5NlLALqMAxW19LA&#10;JNuFwBawMf8AWf8ATZt5pyp3le19b769/wA/UuMklrfe/wDWpiXK23nyNcRO8zlXheZlTyx92RSq&#10;GTerD70XyJ/fen/g+f6b/MylJcyt1081f/g/h6metzcG7tXjihVw8pEMU0dvJvi+WJh5nyqsLbZJ&#10;Ny7H+fn+/bXuyfk7/MSldtfd/X4/5nRWF95lw7T2lzFcygvPLayrHbSyL84kijh/dzZk5dWVN/Py&#10;JXPNNJp9r/r+hV9WtdP1O8/4TC5tolQIj73X94LhhcSS/KmPsoz5hRlXltiJs+f7lZKD9PUtSa0R&#10;ymvarHrIuprqCCKRQsZb7OQsh/56zbcjcvzGTap3+vatYx5b73+4icm029dLff8A8Oco9usbACB5&#10;LOONGMAuHjWTePnnMP8A0z+X92sv3PTrVp+9zPpv89CYuOttPXr+LOggvYYdPARN5D4uJSiiV4wn&#10;l4SJmaPuvlsudnyO776Ti1uv1L5k1pr5/pa/fXU6DwH4v8TeGNcWbQ9QjtPtRVI9PSc+ZcWS7Xky&#10;w3eS0n/LYtv3/J/uUmk1rrrt+o4uSknGXL/T6/l5nofjv4ra14zsDZ601nftBI1kuqLuWaOKV1lS&#10;K4VVjh8yFl8vdb2sLv8AO7s/8bhBXuum+rFOblH3n089+n4nlvh+/uNG1ZrnSZ7tY7aXzWle52Tw&#10;MvM2ImWRfJbPyt9/Z36078z95mUI6839PoeqXPxI8R2BivP7QLC4ZmuYxblYrl5IuJphu/fXMUMi&#10;rHJJHvjm39U4FOnHr+Nmb88u/wCR5br3ixNe8hpoVT7MZY5rmI4lff8ANzIPl2j7y9kd/epcWt+p&#10;g5yT1+639fmQ6Zdx6mwtpD5cVpNumKTW80zQQrlDMjsv+8zLnf8A888c0nrr3f8AX5ijLl+e50Wm&#10;vqOizz3Ng95NZ3ckYt1hzdCSylw0qK37tbdlkb5V2psRNnzk/u0aOKkvya/ruVL21M8d7d2cQt5C&#10;0yu0pUOWWNmby4kfy13QjmaMHe/3/kfNAfY/7d/Q5XR9YutMmadlgtjdrCkMbMZJgkDq5ddibYfM&#10;2jd9/wDnVS5dLfPf9TPm95y7nda/q8N/pqzyxs52q8tu0hFzcLNwssYT/louMwttT5N/1qFfW9vk&#10;Nylaz6+WrOLlEM1tHexrLAroV85rpPs0JXKSLJCAqqf4WaRUd8b9z81rDrF+f+T/AK9SDHkukG+O&#10;Oy075HhuC6SNMkduv7t2LDcu2T5t0ZV32fcOfnoh1k/P/Nv+v+HpczTt/Xz/AOCVZLSCe4e6e4Fh&#10;IFDo8EQFo3l7Wj8lXXzNzfebbGib8fMc1V0nyrf+nqxqnrzOXT5W9TXRkW3uTK8c6NCsX7weWkEw&#10;PmG7Cj7u5VZlkUO9S+bmdvK/3LubXjy3b16en9fO5mWV1b6JqT3tlb7SslvJE1yGmhkVypnliUqy&#10;/K+3Ztbf8/StDn0UpOP2v17L1PFp7RrtI3hld5ombz0LDEQ3YLKvU/N91VU/JUppLfQzjdr4fsdd&#10;/wCnu/z2NKO6ZnmhmmjCYUCOFmLSyMMRZmC+Ydrcqu5E/wBus5P+7b+vl+JkWYJplsvIkWUo7uze&#10;ckT/ACpwXDD5o1Vtp+X98+w7K0i01pp3K5rxs73vp/wf67GVcSJ9qifav7omNRIyxRzELhpR/HtZ&#10;vvSfJvofxR/7e/IT6en6s0LQQyz74Vd4nYJsjLsoYjc4hkkXarM3zMrD7nrTckt3+ohWt2mmnt1a&#10;S3jRhJPNIscjqB8zeXbJ8rMv/Pbf9zfWM2oyd+/n6+vqVGHM1f8Ar+n+fflJoDDFkPBJdyeWwjup&#10;PNS3UyHKNDytv50i8/vI++fas5Rb2t+v3lqnZ25d/wCr/wBf/s3raa3uLi3gvIrayhjVJHm85prq&#10;TaNnktIWaESXDMu5pFkdP7mzFRyS7fiv8xQjb3Xyf19+n/Dl6TRkQf6OiRzM06YsSJcjblArLuSR&#10;mX5m3NsR99bxi5b/ADY6seVXUX/Xpp+b+9GLc6Xd6bHHcNCsbySfZlt5CSUOPkln8v8A5aTM33Wb&#10;aTzWySW3UwVpqMl0LVlpYsoWu5HnXUfMDOj7VQlo2cyRyPlHCr8uOXz+QhTu9dn/AF/X3lxeuq+H&#10;p+uvW71KtzDHdzEtugaRN0zWavMty6JtEbh9qwzM37uNj90/P8+ynPb5/wCZWrlG++/3XY2+VXig&#10;FnDBDEjCJZUCXDNI6LulICxMdvl/vJJN+z+DmnHm15v6+4ue/LHV7/yfo/n5/eJp08yyXiJdpMks&#10;LLNJdqsxGxcO0SuuVXbxuiOd+zr9yqISe7j8r/1+NzFiv72SVFkmmMO14yEkKBkYbQdq/edY1VVX&#10;7/3OelTyxv577v7wd0rP166/P5/1pdlwigj7PNPLAiMbiUvsBZFZjGGkKqzM24tHz/sVQQ+J+n6o&#10;uaFDZurzzJOrRybIHjUfK0gwglnYeXCfm/1h5/3etBa+N38vuvr/AF3+83J7oXhFmyyxhIRi8kOD&#10;EoPWOI7vM+b5fM3I7/wPms/c/rmLk7ttGbBeXM92I3e2t5bIbHurkhLdwNyxOysJW3YZsbVdn373&#10;obtyPy19NP8ANmc2/dX9ff8ANkV3dgwssYtppGuG3Mod/NR3Vt0avt3RrtzGsiq/8f8AfrQmG79P&#10;1ROzDTvLkaBUlO6Rfs8zMgkdcocMWSNs/wAPGx99Jq6sXeMdL269X8ysFknZb92McbCTzoi5V2lc&#10;cB9m2ZhJtO7aBn/vumJuLUv6v29dR2np/aEsZuHVI4XjmCeYriOOJ+VlVcyNJ83y7vnf+Okr3s9e&#10;z7kczWif9fM9S8Y6lpA0jS7XTAX1mVHMqsz7bePasbxxwn92vy+WI5l+dt7pv2LUrnUpNv3P0/r7&#10;/UlSVpcsfe9PW/3a9fU4HVZpYLW2uzG0E8iRHzppoLpXniVwIEWONpvLXdhFLbE/jw+a0bb3dw3K&#10;VlbTpI+oSLOITGpuHWNrf95KNwLGc7PJ3bmZo237Pn4NX7Ty/H/gGnLLm5tL/wBeRZCTzn7RHYxx&#10;NHETcGQeZDJCflAt+v8Arl/5abuj7vM6VCtfW5dla39f8P19TO+2W4lzEBC9v+7KQlhEzNyPMiXK&#10;SRxqqqu3P3OppDI0uoZVkWTyp0WIFVYItuJC/wAipnDZ+80i7vn+5W0Ultrfre4Ley8vx0L9poU8&#10;CMJoJIprm2L2slt5rKYpR87vHN8rbVzt2fcf7/3Kybu2+/8AX/DmjpySbZ0nhmDR4Z5Jg5e2LxKw&#10;uGlaJZoiyCYsCvkyN90+Y3k8/Jymypi77+v9f13/AO3Oab1t0R3yrb2unXs+6KC4vg0ECacDKbmL&#10;G5/tLuysu75fmfDun3N/8DIOMtZF0+FQGiieVmacuUhmDMdiICpkVmXd+7Con/ABQBzM8c8+o3Bt&#10;Gd7EJ5cnAZRLGvzM0aLtKySYZt3zv7VX2/8At79TVX0ve/8An/X9W9zOKwGYJHPJE6iRnk8oRPdO&#10;vTzFZj+5X/nj9xz1Sq5vs/8Abt/w2/4I3G8ua4tpc26RzNMTDKfKjjyse6Q53tOUC7SzyK2G/ubB&#10;nZWZia0UjmOMLshRishiQ8XExbEvmM25fNkX5vl+Q7Hc1UlZ2+ZtH4V8/wA2bek27Xl0yC8KwWzt&#10;5cd0Yy8lwRmaSLylKL5P+pZZG/26hW6W87Gdb4f67o6HxzcWVtZaNDYtJcfZyLq6cB5Hs52+S4t4&#10;1Kn5Zvlk5Xa6bPnPUOc/gS8l+V/69TKkveu9tv6/XyZz+hMbdY7sNF9oS4kuY7WeCNHRHRgsssw/&#10;cqkjfMsbcJz6clP3rX17/L+l95pJJyuvkU7fTPEGsTiVNPhvLi5llhjn8xPlWV9xy3yrFt/5Ztx1&#10;6VUo2Tf2ddf8/wCvzIdSnD4/wv8A8N+P4mVqmlS6VNHbLaAzv5iuwYSSxsg/eCORvlWZl3Y3b0yO&#10;H9Ji72l53+5lcynr337evXy7mz4WvG0iZbm2tbe4n2vL9knV5T8q/ukMyELNJyGkVWRP+B81u2kr&#10;kx5bto3NQ1zUNRlEyW6Wkc8bSCOOERn5k2yrC6r80K/PtaVtw/v1m5t+X5lLlbvv5rf/AIG+pwl1&#10;9jglaK5YeXt8x45Q73b4+eHCAKpaWQ/P83zpspwl0fyNrxjp/X3/AObLFloUl5BEohuEiMnmWtuH&#10;ijcqo3SSSR/6yRg275fX+Pb1zm93H5fqT8flb57nVmM22ky+UYzIUMV0p3PsnxuO1hlV+XH7z1Fc&#10;zdk3/X9alR+FfP8ANnISQzLc2I8rd5ZeWeRSFtx9pTKyOrbfljVfvBfvrWsHq18/6+8odeNGLm3t&#10;pcB22SSyROhSUydAxi6s0attjVf4zWieuj1T/EipJaxV36/ed14QsXu79LSy3tuCp5e+V7Y7GyEQ&#10;8Rs23/af+NP7mLjFzd+7/FkyqRhG/wDX9f1uJ4ijs5LhtNW1lVIpDFIzyFrb5y2cmT5I1j+WRvLb&#10;fvTY/pSlHl/rsQpc3vLuet+Crbwzp3h86XY2rX2vyFzcXzMjW9lbFFMXm3W1ldWVpGhZgnzjZVw0&#10;i2+7ZxVW3LV/D1+X9fmaelwTaVb6hrDatc3odLiC0S5aIyF1XAa2t3ba3ksrRqysX2fwVE/ify/I&#10;2g+aUY79V89dev8AwDw0st1q81zfgzxMpedGR5Zy53N5kqD5m2/N5gPTZ9+oaT31O8wvELWssttL&#10;FGLb5jCkscADSI4wriR1/eMW2/K2z9370OKtbb/Miaur9v1KVmbSCBhK0U11agvKTGElDBsCOQv8&#10;rFUG75fk/g3mo92Muv6L9fz3JjZczf8AV/8AMrPqlpekMt3eARLLg+T50QDMzZiTEca/3d21Nn8H&#10;9+pn8T+X5Eyk29eeF9dNfy/rfXoUrO5aZ/s+yS7iYNIzqredlDzJGmY23KvUZ/3Kr/l3/X8wJXdi&#10;L7Uy6g0s1wVWLagjLMkjHbhlLN8rbVxu3F3dP46tNPVaibbv/Nv/AF+hCsQuwZ0jjTzDK0UzZjSF&#10;IziQvKq7duPu7sgP8n0Ya9fmWI4ozE6GddR+yxqUikhMcLsx4/fBvn8vduUnesn8FBtG1rrqW7CC&#10;Vd4s7RHjuAsaJGpV8gfPKZD8v7v/AGs+lNJvbUcpcquehXK6bY+EmtxNJHqc7Ya1nVmWJScswkZR&#10;mWVdvl/98fXa6Sv0/r8zga558y9Pw/pnluoWca2SSloo7jhpwSE3pvKrGHHyqo+UtGp358v/AIBD&#10;96PN1/4JvFcvn+QWcbpIryzRgs6oUj2FEXbgFSM/Ku1V3dvM+X+Osxqys16/jf8AHrrvfU2o1hgt&#10;zLGiRmaEpuKlwWDYITOV/vKuf4/yoC9nf5kbwrFcJcBjJkpFLbQxNGisyKWLEf6to2+dm+7/AMs+&#10;KbVm0Nzb91vf7/6/4JjSyEPcR21rv891YukjO21WzsWA/Kw27mZuf9Z9MjVnYbStdN77Pfr/AJEZ&#10;gja6fbDcbHDO0ccb/uyU27mA+633m27vxpeZJKLUzQmLbjI2iGWNorgsjCSSfzGPzNIuVVm7psIF&#10;JO6uNfeWDZ+SvmCMQwurSNEX2LuU7YV8z+8W3M39/aiY4xTEVjA8Ze+NvvR/mkALhhCyqOufm3ct&#10;QDv038zQl/dWu+NYxcrPHcM+UIjGMeW7J96TadzR/wCTL+KP/b35AUEeW5kdDFm3l2LLtUoytuVx&#10;x/yzZfvfd3ufk90ekV2QHQvJAtl9mmE/+teOMIvlvdKOYR56f7y7UX5+X3vTNVbk121/NnL3qCW8&#10;Agt5I45IkVN7rPOroDhXRcrCvmbm2yfO8P8AGfuAJqfZt3+Vv62LkKM0mxLFzcZ8tfMdVhzEMmdO&#10;V3R/3WVud+z6gRXTe3f/APY0KmoIhYyxNIxyg2nbIrSxHaNjE7hGo3fM33P4aBy6ST3ttv11Oos5&#10;5odKQrbSEMDG1vbMkscy5yymT73r5nzH5/8Av3XBNJzv2/VLfctNNabGhp1jeZgvIY7uKAM0ZgiB&#10;MUhxkxkN+8lZf4n+T/YqHHSy69y4x5tehpG3L70luTFJKxzE8TpLCV6BpAv7v7R91Wb+DqOlEY8v&#10;zLUO+vzC+DR24tYYUubXlrmW4kMQK7VEiZX5m2/dVlb8Koc20tOrscxdabHmeTTHQWUcOfJjdctK&#10;3dM/NuXk79u/YmOpSrs73lt18/uuY8sVK6k9fXT8Ne/r2MILJv8AMuIbeSSCFHad5GZXjU4YD5mV&#10;mQDcv8b/AIVpa2i0D+v637+W3S3vzR7JXMiFJlk+clo5ZBGxOYzvG1Y22na0bH7nd85pgPv5L6KO&#10;QzQ+XbNGtsspeM7o5eGEgT7qMvy7dp5y/NJJLVaCbsr/ANamLDLJC8a26JEjuIeWZ40lLbckN/Ef&#10;4m+4c5qmtW38V+2v3mLd7tvU0lYW94z3U6+dlFnMBKiJByTKPu7s79xVjzs/CHd6KN/W2/36/eUp&#10;y9fl/kLPfWUlwvked9ljieRQCys08XziWTKqzk/xbfvodn8FHLL/ALf2/wCB236jnuu+v9fmRzah&#10;NOu2SXbHKVa22QnbKoGNpz83mSf7XyLRZXtreD19Xr+Y4y+y91+n6/8ADkkEc4jlklQJPIV+zynM&#10;iou35WUj7uPTv0xTk+VX3GlyrX1f9df1Kv8AZ1yzia7VmDSrmaNhncdmWcr8q+zNTIUH10/H+vvJ&#10;7toYpo4rW6e4mlVlndQN29OYlUj5cf7W5+vvW0W2rvV6/wBfeauzvb3v1fY35L6+trNwEhEgghLm&#10;Nd7BSduwtn5nZfvA/P8AJSUYvVK/zY1Jq9upzElwsIla5FtPLx5R2FI2JOXVNvzL5Z2r83T56smU&#10;b6Pox1jFJfTTXQiVGTkgRo0QU/KxiikxuY/eX7h6c5oFyK1vx6/15Gg+y3tR59xsXzdtnlQzn5+R&#10;hV+6VOW3fcztoIlG2qNjStVjtEuVaGGHzAk0MlsW3+X9wlivyszNuZo1dPxqZQcmv6ZvQny6ebT9&#10;b/rp8xZ4p1Rbh5JWllZmSOELLFKoG6NJVk/iVdvzNs2deeBTSsrDmtb9/wA/6/UypI7m4t7iWJds&#10;jFcxu2xWI67h8qr/ABMuGTn5+eaZzuOnN1er+f8Aw5LFeslrHBJNbIsnyeYHYybl6xqyfdjX+KRV&#10;Yug+/Vcku34ogfZzLPLcRpBHFcSIoVlBg89l4Z2cP5jK0f3dy7Pv0mrOxUVeWvT9H/mVdTgurnzW&#10;gjjMUKhp2jPnOHAUKWjHyjc33ZG+f5Pb944/Evn+TBRciNrA2FnEoWdZZZBK5fZE8iFP3SiHLbY5&#10;gxZfOb/gHSlrJ+bE01uVbFQpaYXyQMokRTgkgodwWTbuZlI+8y/J8vOaT0bBWb1dv67/ANepcuob&#10;aeO1mtY7hJDIHuTHbSKsu5NzSRzSSYa3Zc+Uzfx/foNJW5fLp6/1v13H3V3I8MNpCEhiRPMDPF1P&#10;8ckkoG5mX5TuUOiH0oFJ2XL6GTb6deSypNBFJMsbAvLD8w3OMmQmT72BtYL998/J60ndrR2ZnyuV&#10;0t+/9dzdtYkUSo8z/aVfc6GICULnDEh/+Wm3dt27/v8AOzjLNoK0UihK8MiERwbrkSYEcJCgBZFK&#10;ZwVb7r7m2j7+9aCjRlM1tB9ljtj9niUSxymWPPnTld6BH/5bKu5VGe77+9BPJHt+LMk3C2UUyCSV&#10;0UK8bOnl43DovHzeWzbmX+ORM5oMkm9tS1DDDbwRXSrJiRgMSsELEnr5SlfnZm3L/nII0LXN1KjG&#10;KNN0n3sFjuT5WllVl+Vf4fmba/apcrO33/1/X+dxjzXb11/H+mLqUFyGlW1tw7StgEDeiiP70w3f&#10;w7fmz+tHu/3fwKcL3d931/HUxpXZ2+wfup5SoMMjjagbOQuB/Eu5nj2dj3q0m1zdP8zI1IbSaUNL&#10;ceW80UIKsWUSeUvyEKgO1lVfvSL+fOaQWT3/ACv+YtpZ28KSs8ahhFIyl+rszZHlqu1lj3dV+/Mn&#10;PNJO6uXBJt3Ibq5FokcVuUIkJjMO4II52XJ3j7rbd21Qv3vkNDaWrKk+VWXW/wDwfzGRX66fbXEM&#10;NohkmIDSea8JExXazIz/ALxl/wBr5E7+7sSlyqUf6f8AXrsxsaMbCUhTFIY2RtsiCeXncxYjLMzN&#10;zuZtmyi9nf5mZkQWUpTdFvETcqGRFkdk64VvvR7v41b7/wDz06U722uhat3k7v8AD8evmaluy28h&#10;CSNKWCNMWJRGdWUbzKd3zL/y0X5fMSkMuO4sluI0K3DXAM5KIYViCj5Y1ddu7dndt6+3PKTbWqsw&#10;v0v52v8Aj/wTCla2nK+WWWcNsYzszApJ/wA80G1Ydrbv9X+hp97/ANf8P/Vre+Fq6jg04xoLfKFG&#10;HnBzvlLnBxldyMrfxbfwpptapjktX5fP+uxTj8jPmuHllRQoRQfLJJ4X5vvfKfmZu/ekCV3buSx2&#10;626SyiGCYtuPktk7VU55YbV56Mqnr8lK6va+pTg/X8/x/wAyRrdZDG8a+S0wV5hExKoAdy8dQrN8&#10;qxqvyE0w5U17u/n/AF934mpJ9ght1UDzkkRnaCNiPMkmGV8wrskXb80Y3NsMyfjR5kq19XZGZdxy&#10;RSQ3MjQjzCII4fnkmSBVwjMp2oskbZXdn35oLlHe3rb/AIO/yIYrq6ad7dJgsTFw8/kpN5hIyBwu&#10;3d/wL13uaDP+v6/r79bWnga1tXXyleedThzhvMUn5tqq3lR/KflXb/wPpTu7363v8zT3fs/F03/X&#10;9TMjMX7uGRZJnXc5Hl7vKyePLG35VC/e+/vrX7H/AG7+hmaV5IFV0MIwIFeO3ZNzKBt3u7D5VeX/&#10;AFixqoCJs9zWJrDZ+v8AkY6tLM+5lRS+2OMBgUiUAORGgb/WHb8391+evXoHKPN/X9f1c2dPXZBP&#10;E9urOG2zI3mblZtzRF87fm2/6vr1G+sZNPVXv5kT3+X6s+3P2W77VtBSeWDSDNHPE7z3IQlLa2QN&#10;8k2fvLIy9GbPrTbXLbd/1f8AUwpuSqX6/j/WyPsPw/rmqedfaraaX9pOoudhuohNbQXQPISFP3aW&#10;6x/6tmxThbVuPN/Xa/8AVzeUr7bfmc/8Svih4n8K+Gbq8GhWTRwsoaY28ctpHJMjHckTRGNvuhW2&#10;tsj/ALmeamq4fy/Gvw+f9aijWlTUmve5r9uv/B/y8z5w+H3xv/tgalqvirQtKudNbfGJVsYA5mU7&#10;UQrH5e5W52w/x++XFTClTtZ9++9/zIVad7r/AIP5H254E8DaJ8QdHtvEcPwwF1pywxr5kljFDPdJ&#10;IfnjR0WNUjjXb5O1kn/gifrRVoUbRtHubUW370ovk+/+t/665PxP+GHgi30yyT/hVmp+GtLjuguo&#10;XcD3lnEYyCXDR3XmTKrSlSyqyedj9y7k1FOjT5rS1/q+336lV5xWkaf57/n+q08z4f8AGmg/D3wp&#10;4oXU4BHZWZgdljSD90HD7YllhRsRySLt2sJH4+d0T7ib1IRhov6736f8Oc7tZ32PC/ENvBc3k9/b&#10;7UtryVZYyoWVGQHMfKLwFz+8ZlTe9ZNqK/yKiubbb+vxOPu7how9pEsSo4Uy3TorEMh3eVAG/wBW&#10;rN8qtuST/wAcpRlzevUErtL+vMyp1jt5F3SKbc5LNGdx3eXu2Mx+ZVeQfijnf61RvsMs1t5i7SSy&#10;XIiVizbGjCeZt5JHyv8ALu+b+DjuaAOhWO2hsT5E3mmWMnfbuH5Q8lkO35U/vNxU83vcv9dzFXlK&#10;99d7nKwlY7+EWUAlKgrcTSRl0wNxXepXhmb5mk/r0o2J7uG3mla5klmuE6ESJuWCQfw26jMf3z8z&#10;N+OzNAF7QdhuI1Kyxs8vzSMrK7RJ/rBG/wDs/ej+b/2Sgzn70fX9UzvvG+haOdNhv49S8u6uI02w&#10;LJ83C7vKVVXmNvmyzfP8gSg543jpy/p+O3oeIXxfBt9kcsgaMRupZgWkQlh/D8zfe+YfJzvegtXU&#10;79O/mv6bOkAt7O1gD/faFVkjR1kzMRkRqpxujjUYZtqJ/t96Dohbk13/AAtfX9b3DS9TtftUhW1l&#10;lZULtER+7kx94EfKsat/Cq8f+yBSdncz9Tud5lZQsc0su1tgKlWb/VrGvy5Vf14FBjN3atr/AJv8&#10;zOL3AeOBXxNnasrEsqDo4UH5VZfu9snueau0O7/r5BzSva/XbT+vxLEizyeWLsm4W1iUou5kHmbh&#10;nDj7zL8v3v1qXa+l/nua638vxuXILiCWUN5J2AqsWC3lxsBzK0YyrMy/L8y/f+/3qb62/rb+vw2+&#10;0lrq7/j2/r9d/cu2VwI9Xt22TFhLD5QwZJZmD7SD5afu1VvlC+XTJnt6O/8AX3mx8Rrd47i1+0Qq&#10;108a5jZVWU7uVH7v73y9G9fzISl7jfnf7v6Zl21q9rpS3myJIpC9vJD5pTdu9RztG3KtJt/Gnd2a&#10;6PUUVzPX1Oz0HRNOv9FvdVQhruKNWWPZJiCNW2sAf9XukZS0f61V4dn/AF8zTl95NfM4XVPOjKvb&#10;xoxSffKSwAeFBvdHYdye3Xr/AMAgbdldkEXlrcWytLLCXmilMSDziyE8Aq3zKyruXbn7ib/qEz2+&#10;f+Z7R8RrqO88OaLFG0jxWtjGYowvLgFQ0jYXZum/1nzDKJtBqUrOXm/+D+pEXzSt/Lr9+v5nDWUz&#10;anoF5YLbxrHaReaUSMCYtJ9xppOf9X/d/PrSb9/5Wfz1JqL95Hzu/wAP+AcVP9sgyttLCiCNTcLK&#10;2Sp/hfAX7y5+789WbWajZPXXUjueBb7pH82SQN+6EXmqg+ZZJsqqxsPvY3I+zYfTFRly/Pczl8T/&#10;AK6G1cM9zpsSrHEohTAEbspmRGy2yMfN0+7u3fxv5nepNI/Cvn+bM22VWgIkm8xYXkZN4V40bCnY&#10;wXnbyvy7d7vvTmgxLaQzCKSJDcC4SLfKrOAkbHJRc7l+Xqyqu/KUFwvfT537X/Mkuo4hBaQ+YJpZ&#10;fncxM28Kv8OP97du/P8A3Q0ez9GYskUsPmRMxCM5G5f3c5H8KZ9T9xfx9aDAvWaWaQN9oYGVg8ah&#10;pWZ0yOJHK5ZWZTtbav36C4WtK+2n6ldrERSKogIR1CeY0iKZEZ9u5RIVZV+f+7QP7XJ07fjvvuW3&#10;sIPKhb7PuWNWDt8+5WjO1mfbzJubcq+Wv3/4/uGgJcn/AOz/AFb9ToNPa1trW4N0PL+0Imy4Y52Q&#10;gYSEqh3Lu+Xc38H8ftcHrbv+hjOLfLb1/G1/w9dTnLu0ZvMeDfJI+3ymzuDAEnKL/wA8/wDa6/x9&#10;OkGtrqP9fr3d36f+AVobWWHe7RybtnASTEZDH95GR97y253YoHF8t4y/4e/9fncuiD7HC8ieW0Uq&#10;cbZFkZDIehX73mrlvu96DQgkjD3QjhaERk58yaPzJULJ94/8s1Zl3LtYUGXxy8v6/VliKzl6vb27&#10;RDlpYlCKmPugwq7SMzPuVtuenPWgvlvv/Xz31/zu/wCeG+dEiMCFYbX7kbKhRpCeTIYCdqsrMfXj&#10;/lpQRN/ZXTX5v/h/xMnTrG5vI1iWeEwRyswi8wIxwPv+X/eb/a2Pmgjz69zr5Vay0j7G8Ak+0o5A&#10;ZlyXJxuQL97av3B15PNGjVv6sBy1sxtl2mGUxzoYznAjjUHLlo/7vy/xf7fPqANlYTZuoRFCLZkM&#10;KeUFQSKcNIyAbm3feCtmgCGO6Ty53uMi5lbYzRgAupbJlVO20/e6/cyf9kLi7KT9PxuXrRrSO2uP&#10;LcyyYbypHTBHmLwwdh0h2/e+597pWlPr8v1CMt+Z3T76hp2myTwvcurSMkJG8yMG/iKtwc7W+78+&#10;7eOPehzS2S9dkPm5fd3t8t9fMvaNbWtpqiy3mEEnBiRCFYFcjorN8rfe47/wVMpcw4xtv8v8x+rT&#10;vNK62jT+QWVUTyo8kscKWK529P8AWK2ESovq11RTSbT6oz7Vt8k6iKONYI/3zCQyLJKpwSjPn7q7&#10;VbbnpmmRT6/L9SrLHIZpPMZrglxIC6YZVwpGxm+Vo+u5cfwepoJ5JdvxRr2LwXKiMyeWsJdrqXyi&#10;zGRjvTy0PDf7XPye1BrFp7F20vkDnylkMceQ5dcrg8EOp/2PmZ/50FRdmmSXkP8AaEnnQzxOsEYK&#10;h2/d+Y3yjJkXb/eXb/B3oHKzd1rr+Pf+upzdzdIWO4MWjzHGZBwGXhsMu5l4+UfwelBk31X2fn/w&#10;39f9uaETkRx7hLs2MHXYrsxZchcq3zRr/ve/vSe/Xf8Ar+vnd7wseloq+a8jKDIEIjR1jkSMDLgb&#10;tu1mXb83+PLv0v52v+P/AASIqSbvt3v17979/wA2WZTbJbtNGzPEArofMOWIHzMrj5WZfur1oLOe&#10;REE+WZUZnMkm5SBhhuDMW/1jf3V/56I+aDnNSOT/AEppHCG3jiO2RWRW/djcscUa58vYv7yT/beg&#10;qL5Za+hBDKr3Yk8mWZZPmSQfvBuVhtfbt2t/d2/jVc8u/wCCFN3ba3ffubGqPcXW6UM0zmERNG3z&#10;ICeWEYPy7lVduW/OnN3du35/1+pnBWX9bL+mZzzGG1iEkUNwVTH2W3O2YK5yHkPG0L/dXY+/r3qD&#10;Xnl3/BESG3W72yW/lRyRlZDJLnaNm4Bzt/8AHlT79BrF8yue7fCLSoEvbnxEjFbbRrfbFhSY2mnR&#10;y8rNtXc0aq23/c7VnNdfl/X3lUnzO/VX/r8fvPI/Guoz6zrd9q0m4Rme4jaHzctIGkfG8cbdjtz3&#10;9D61BWXrqOXxM59WmmhWONooWWLMUChSpjBzgP8AwyOy/P3P5Zozn8L+X5j5pJZGSaSFkG4KZFG1&#10;DlFPzkHG1e2F+frQTT6/L9S+hhUxJ5blZFIyW+baBteRx/Ft3AszfoaCY/Evn+TM2UrBKqw4uIw4&#10;/cvIuzzA2Fck7l+bd91aDVJLY0r+48iN445VWa6WIGCNkeMEfMwUru2/Tvg/iA7dbfP/AIIke9Yl&#10;V1Z9zF/3wA3Mg3KIh/Vs56pSaTafVEVOnz/QdbXm5ghilABJkcIVUKvKqzKvyr/d2/8A6mZkn2uK&#10;ecXJNzCVbG0s6JwSCzA/3h8ynPz0DUmtuvcsXWrTRAyQCZwSU3YXCsi4Thl9drNuOxMig1c1ZPe/&#10;9eZd026/tQJLdYKJuCyD75nRcqGb+JW/u/8AfFKorJr0/NFQ961+t/1tv3Fla1kZ7cwzb1jDb8xs&#10;pz95izbv+Aord/7+aUfhXz/NgMn+xNGkUt0Iydgjjc5IJ2nc2WHzMq7UHKf9M/kpp3VxaRXb+vvZ&#10;AdOlkZ/JZApYb9spDgL/AHGIUxqybX3Fev8A44yPaeX4/wDAM26tpCZArXEiW7kKyBJIlJGMyMvz&#10;SL/tc/0oJ5nLTv8A1r+YQWuqw2hdWid+cho9peJhztDLt+X+/wB+tALmacVr/X9fiUd5iaNpbeMg&#10;+Y24ku0T9AOe/q2fzzQVT6/L9ScywKVaRijuyKvlEMNuNvTn5m/vf5AaGtbp58SxWqramMhWRmZF&#10;2787n2fM21h/wPP1oA91+HNmYrme01K5vhZ3tlcRvcwbELSRR5Qkt/y7hW2su3Gx/v8APyZ1IKTu&#10;o+uuv+b6mE782lt9fu1PHPE6XmlajefZ5GfF2SrQSKY3k3bS/Hy/d2+Wf99+rnNq9tdy+Z8sZL+u&#10;39dyst1eIjy3Jt/PnCNgKpkbjJTaGX5VXAY7ffuKe5pGXVP+uz/rzLsOt4RbNEjlj+YXEMQchdo4&#10;ZsfMrNzuU/7dAGPd3elfaY4vtJcgZYKdkcnbbv8AvDy/vMv/AOukk0tXf+u/Unmjff5/8H+kQiCO&#10;SVhbyQssitkPIQrEnII/usv93P3KY731TGnS70wv9nkUAkGXcRknPytsYfN83yr3/lQDkluVvst6&#10;zBgrhYjt8yVQyqwHPkx/Js3k/wB4e9Avf/u/iWSYQ2wRSrBLDh2jUA+aG/eMxb+78y/3x7D7gZO6&#10;0fTp6jBAbi9hRlify1Ato5GSIKc/fVjtVmZV6y/p3aV3buIvX+nRARNJDIkaqC0QYOWdZMkps25g&#10;b5ct/sdqckk9P6ZpBNNtmO0AJXYiqQzSfOFkVzIcbTjKq3zbF+VKkrkj2/Fmxp8o8sobYmdQZAXK&#10;lQNu1xg/3vmXr8lBatfW/wDX9epSkhheZpiqbgv7u3UHyyi7VYsw7r91VP38/PRuS4pu71IJPOmM&#10;kMSxguv7qPcv7gsV3bdv3fur8zfzWgXJHt+LD7NItuZsKtwjCJZvMICyL8zRsw/1itH82777OOM/&#10;wBiUDFd3DqVJyCr7QjFBKw5MqyfdZlYqrbfn5NBVpN7O7OkUSx2yNIq/ugI1Q7QI3LYbgrt+Zv6+&#10;tBqtl6Ibc3FzLbx72kcGYDEalsEfeY7dvK/xbRs/PNA916/qZN1GZBxGoDsyuduZMnpIwX5vmY5X&#10;+dBMXFaJ9eu9zr7e5eHRYtKDN5YKlXn++y9SUH8LM33s/wABoLTa2YiwKlpcpNIDOo+RQygRkfMz&#10;enyrzH6f990COWsNLfU7yXeSLeFSy5Yr5rKowEPRmVvmb17c0HOa5gSMXH3A0aKAS+BGMKNzbtvr&#10;nb+aUFRfveun3/8ABMp7VokkmLK8iSL+8PzIyhs/Km795Iu75fuce1Bco3u/L77E8I2ZeRC7uSFK&#10;AtgRnDAFvl+8fur3V6C9ivcrACBvl3kM7MJFaQO5yzMf4lKrt2q3+NAGbbRzJfS+ZufymAkVgRlN&#10;mFIVflU/MuDtx/u0GKfLLXToy7HM8Nw5SQr5jMFXdgpuCmUYP8S/d8zd19c0bl+0Xn/XzNm38QzT&#10;N9muIiYh5j7+QHCDaHPPX5VVuT8u/u9U4tb9Sk09nczr4W6rwq7nBl83J84R53KQR/z0X73++n9y&#10;pB2tr+P9b/iQ2sz2rNDhirrvUp8zlm5PPC7sDfnGOv8AcxQMkuro3iAlpAigBiY/ndB95ncfNI23&#10;cFzj5PTigTvZ23KbQkRKkc00SBWXa5TKqW+8ZD/Exb3dF570DMKJ/wB55C5JO7azoUMj543P/d/4&#10;DWlvd5ut738+btsYxly363NJIttsQZCHH7v92cMFb94D8vzbf7ze3XNZmqkns7luKIyWbzuz5VUC&#10;xRqRuAOAS3v/ABM3/wBagY1rmVfI22knlud8hDHnyeNpIz152n/69AG3PDeLFBdl/Iibb5axqN58&#10;xVP7wfd5bjPWgCG+bbD5uMypER5ceAQwPoMqZG+/8v8ABQBM+lPHpUGrBvJtkVmzL5j3AnIOUyFK&#10;t/s7uefvn/lmGfJpdN33MkT7rZLkRxs0R2+WcrKPSQZ/i/2sPQL2j8vx/wAytA8gYOqsDuJKCNmK&#10;bwfm3ZXt/EzZ3/8AjrdujuNSe9/X8/68utvgvQ6hJHciTd5kUSCN/MVXeQB8bkdOVbPA+X0pFOTf&#10;w6+b7/ej0mXWY3sLa4VpPNhXYnnRZDNjKo5GV/dfMy/3znHpUciv5dv+D/X6m/Ppfr2/X0/rzOY/&#10;te5g1SO4iZRIBHJmNtqnad3mL/D/ALW2rMua3vX+fr/w5o+J/FTa1NEoeMlUjVwnVs8OQOF3Ns3b&#10;vXvR/TX9dw9o2+V3+aXr0Mq01Ew20bpG+DIVUIuV3QtnBY/MjMu7c3+QAbdr4mkeI+baq3lzb4YH&#10;hR4WlIKq8gCq3958fPQKTaV/6/MZfai19bl5UihWDvtBQORxIgPzK25mU/wZ6pQJTTdtfn/w4vhy&#10;502aSeK6E0kcca3ErR4idecAozKi/e/2U7++G01uWrX1+ZFfu2o3MqWjM0Uc3lyCMp55lceaqIG2&#10;7nb5fmXv5npSE79O/Xt8uo67MsDwWmy5PlkhiGzGfNTLrtGW3Kflkb7m8t35oAtSyxPNA0QKJFbR&#10;pIkZIAlXd85Und5i7go6+tBfuPuv6+ZkXWszaZNBcSKhCszAyw5R8rtEWB/d3/vNx+/+NBE2ovr+&#10;fn+pQ1LV1vlfybdIElEAZo1BcTyHa0ikbflaRXZvlJRNmaAU7q17/n/wxhyfaYy6Qsx3JIUdGPYf&#10;dYH+Ld8o/wA5DB3i/Mnskkni8px+9eaGIg4wGG1yfVf97+/QaQ7PSz+5P+rnsc0kgs4LaOWCTPl2&#10;0Ri2+Y4RVBlf7qncu3hvv+lSvil8vyOn7f8A27+p7H8LPiBq3w33XT6dNLb30wt8A7lCRsx3ZXa3&#10;zN5ny/Ij7/v96U48347+Y1Pklfl+emr/AK7+empa+MPxs1zxJHp8kNu9jbGSVZlEpkjYMFUKE8pV&#10;VfLUqrMr/wCw/KVMYcsttO/f8+/57k1KntNe/frv/mfNup+Kry5ubW48g26QsirHDM8gSONvmbEr&#10;MyzN1+9ynP8AHmtTFpPfU7Hx744s9csNAtrWTy7mOGNZY4lLzwxL/wAeyuzFS3kqrNlV2PvRP4KX&#10;L73N/V+4JW0PM9Q1G5mkjlaSZJouJVXbMJY1XrjG6NpPvNGq7Pk/vnNMZJqurPJHYQ+UjeSYw8jH&#10;LOrlWVEcH5pI8+W24/Ijmlyq9+vr9/5kzdovz0P2M8G+IlHwCsbnS4Psc40W0urhIm8pyfIaARAF&#10;l8xvkmm2j7/yJmhq6szOOtOPN7vrqfDnw58S6jpfxRnupXQXMuovbbmKyPPdvJ+8USjcm6PPy7cc&#10;s9YWjDVP52ffzubRqqKjF9V+n9M/S3wz49Nt488H6VMFiMtqqOsMo8q+uJrtZt/lj5o2kO5sfwIn&#10;ffSveXL/AFfsbyVOm4ty+K9v6d9bf1ufQGv/ABSuoNaeCWWKC0tPErpcajDPskxGq+eJIj8skJZv&#10;lb59jpnulYSjaVuX5v8Ar+vvOhtJX6dzb8G6j4VfXo7fU7+2i1TUmuL+XzLpFcxmWSOK4t3k3fM0&#10;LLCrN/fd+vND0Tfr+Bk+XW1/0/HU9ftb66szLpMV5e3VttkjsUlKmKzid1EULuSUkTbt3N/qfn2f&#10;VX1a6oOb3eX+t7/1/V/P/Gvwb8PeM/Dmp28FjpsN9K91HJqMLkkPKfKKeXH/AKy3a4bd5hbYjr8i&#10;ffolfp+P9blKKtrvL/h/6+4/DH40/BTxh8I/HEdl4gs3uRdvIttJbTfakNsj4WSPGPlWFtse5fkQ&#10;p/wDopTVtdfzt8znqQ5Z26yf3s+c/FHw58WXmozsug6oiiFZvLmtJFHlkq0Xltt2qrLtLSAon9dP&#10;aX2t563M5U5vb8/6YnhnQH06S3tNXsLzyRdhr8JwSm7LrEGVf3iqzfu5FXfJsP3OaftLp/Z9dfv/&#10;AKZl70dNdb+f3f15n6H+Hvgn8A/GPhOwmutft/DOtm0RHi1OB42nkdcq4aL7qLG0fmTt/GkmxPv0&#10;7taqXxP+u/o/xNqKpyXvScddev8AV/613+fPib+z3ovhDSZ59A8U6FrqMrP52n3Hmsk0jMYZEjkV&#10;ZGVXjVTJ8mX+QJWbfK7vfz13/wAyJxUHzRlzeb/r+vz+fdE0G7S7t53txIxjk8llRhau0a7gJiwC&#10;/u2y0i5/ho5uny/q/wDW1r/Y0pzTdlr163Kmp200AlmVAqORHcAnZIADubgcr827LfxpQnZpmzdr&#10;v5mSkctxaFooghknaMIW+7/G7r/FGu1drNnP9NYbLzv+ZzSaS16nPXR+zX0ZcmLzHVFxGHkVf4PM&#10;wPu7f++/eqEpXV+251ujFmV5TCrZUbC4DMhdmVpEA/ik7L9c5oKJ49L+1TwBgyySkl5kUdtwQSrt&#10;/wCAhU/ufiQmUuX5nG+JLWSwvEt1njlVnLFghifcg38Htt3fKuXQUDTUut/68ytpGpXFoLzbIQJI&#10;ZlAzmTLop81T12rtT5dv7x/zoGZEbzzXs9xcKI/MaLexbLAr96QfeCsW3SZX+/VSjy+dzF3vK3nf&#10;0uem3d9p8fh6BIdUlmmVXWSBEVWgMp3rktktD8qsrZyfn/BuFlf7y4NNW9bnm13IbxIys/m4Hysh&#10;HloEbe6PgBd34/iKgsg3RW7LbjmVwWXzFIg2k5Y4H8X3/m/74/2AEuiX3GlbQiYmOYxhZFZohIwA&#10;cKcjfL/Crfwt370AU7r7NBDKoJyy4+bc6ohztdWHyyH+Hd6dT/cAM2yYsAkSCXdlHZyAAhPCJn5u&#10;vLNtx+PQEnzK5YUskchMzjJcxIcgAqdoAJ/hP+0c0DHQSb33eaSdmzzG3htwH3So+XaPl27v/r0A&#10;DhUdWn3O8itsJAbvw7AfLubHyq3X9aav0v8AIDpLHUG0u5t5YFV1cIGjkHyI3VkwOhk/iZfv+9Im&#10;XL9r/g/hqP1S7a/vDdSKLeOQAlIYyBDu5VkRcNub/PrQUc9NNCT9n+cxMHcs8ZRi553FU/ut/e/r&#10;QAsNokgzC37pgpUFQZM4yXyflzux8v6UDSb21K7OyyzRhVIdASWAZCwHSP8A6aH7u3aOfv8ArQIi&#10;UETOxiZW2KuY8eW6NtBXZ935cUHOXBc3H2cxx224jh5SGQCVDk7kG37q7fmY/P2zmg0p9fl+oy1l&#10;2sstxHIGLOrrHEjAl1X94SP3u35vldF/4HQaHTrHDHCTGYjlVUyGRV2BU5kSR/uszfeVm6/JsoA5&#10;lroyS+UI9zLlVKkMdqncjPt+Vvl/iVqANBJg0CrNGv3SqgybVbBJ3/VW2qq7qAMFPJdzKvm7i4iw&#10;uDCSDtdsj5uSvzfNs8zFBjFe96av5f8ABLWV+0wxSFmIYfvCik7NrYOR/E33FVh8h2cUGxu2ljFM&#10;kdwCF3ygSOwZSj5YHJ5VR8uCqtnrUTelu/6AOumXc0KskkTqxTHJVo2z85H8O75W/up1pU+vy/UV&#10;rqz17mYwzGwuAZGmkj+4c44xEVQfLn+JT/sevWoy5vkMuf8AHtbBEADFApMhZ2BQ5bcR/q2b/wCI&#10;+tUDV163X9feQ2UjSSD7SQI5QyoxjUMIkG1ZGJ+b5Ru3enye9DBefzt/wSMnzJBH8m4bkSUsflRT&#10;wSfut5jN8rNmk9n6MC9OEgEciI0TyAgEL+8XI5ZR/Cu1V9PnP0zgBQuLiJrTMgYSLMRvYHoBvG5R&#10;95mdvm69frW6VtBuWluidypAYL0h5YWUoQM7j+8CjiTA/wCWZ+7tPT3pkp3VzpbWKMose2JEA4ba&#10;qnIDb8OPm2qv8Pp9an3ub+78u337mkEne5l3cUaxSPAwYKgD5BOCx4CL91uvzMT+fUu+rXVCfLZW&#10;vfr/AMHz9CO2VFUMu3LkeYMYPQjhG/d/N/D/AFpk3tqVJzG1xNE8bAoQyLIADEw52ttJ3f7LUAKh&#10;bziZYwI2RXJUkMjA8YH8P+9zzzmgBtu0aT7QEjDZkbad7MSeGduF+ooAtwzNbzJgGN/NVJEQBxJG&#10;GyHZm+Vf91V79emQBbubz5o3YYKh9rKoAK/6towQvzL/ABFl/WgAeMeSrISfLzt5wN3AZcEndGv8&#10;LNn5N9AEcV48j+VcIAUcDzCFKj7oBbP3l2/dU/x5+tAFaWB2lZ1Us6yMsglXCxFCeVJx+727Sqqx&#10;3uN9V7v978ALUMTuESWIKxBZjkJuz98oV/eMytz/AB+Xzmk7dL/MCzcK/lMUQnyWUoWZAwAHzMcf&#10;NuVmba3PmbO++kBjyXDiaCaO2mE0mVRmEexyuWLIBt3c7uW+XYTveqUbq/X8/wCv68pa1Um9Ev6/&#10;Ms21whaQvuSRZJZfMAyGYDLLkKflXc3y/wBz5Kl/eEZc3yLMX2kyDEbxxOdqkHakjEBxJt5/1i/N&#10;tb5PueZmgoswyovy5OG3FmZMNG46OzH7zbeu3/foAikjWTEzoXIUExfwAqWDyt/Csb7t33u9AFeJ&#10;IQ481QqmJvndvMYnPyoFGVZV2j7q/c/CgCR38sMXtgku3aIiwYP/ALQU8ru+8vzde5p21t52AZDd&#10;RzNbxSgI8QIwI2OM/MQSPlX/AGWZv8aJJpgakK28TtJCPLQ8ZXEhLEZMmG/ib8+PxpAWhcSLZlDL&#10;MpYtJ8gjwxY4VOV+71/ufX1AMCSWUwbRFMpVyEEbYBzncGBX/e+63z/98ZAOms/JjsFkSeIyybo5&#10;IggIidPus2f7vTH86CeePf8ABk1xZwL5LzM0UUgKGTBlfzXVSMrt+6zdvp0NBRzckJMsKStgK5Us&#10;p2Jljs8tiPm3bfu/zH36BaRXb+vvZEwFvMzowZVmEQVxkhU5zg/3Y87uuf5gzYhsHlEt2ivLA7Dg&#10;Mscca7iRGGJ2s3zN8p/goErW0/r/AIP4kZgCgMjug3YLkKCVO4KyHlfvIu5dvNAye20t3tQzKHjL&#10;LvMYYnBk+dVYfxZbbu/GgCo8qRZBtCpk37QWB2YwCfRtu1du7ZvFAnJLcls7orqCiIxGRozHKsoK&#10;5WVdhLY/uR/MGX7nHNW4tK/Xr/X9f5rm97l/ruX/ACLSSYzMqxmMjCp84kAPzO4Gdv3dq/3j6955&#10;n3f3v/MHy/E/x8/LqVbm7WW4dFhSFHRyoiVQVUjAIPO1m2/vF5P3O2aQ76tdtf6+/wDrq5ZTGih1&#10;ljMikIm4OQF4LGQ8bWbavXeXoGW5riMoFSIxyqFjkmLGQB+C6t/dbb12oB/7JTlzK3W9wObvpyJo&#10;ZBEYz86hI13o4AKmQg/xMW+Xd8/fnqZJfxR/7e/IlZZGjjjTy1cLlsAZeIL/AKw7fuvzt27ef9gd&#10;QxEt7wIYljhIEZBYzgMwOfmCLt+Xvt+bP6kvX4vPfz3OgvTsl2WlGI8N8mDwcd2Lf7Py7cf/AF0B&#10;BdBVhDI8e1AYNyKAcP8AOobH3TuLfO39/wDMAzmkLxxYiiBhY7N7Evu9VK/w7qA3JYJfMjI2MJU3&#10;CRmOS+/pgD7+1tyheox7UCSskjVt4JjaLJO8e45wGB6BsbXO37wX/wAfxTbu2xjbmLYkcwQEZ+Yk&#10;gN83PzbV+77qv8f1px+JfP8AJgZEl15MyOocSKWSIFVywJyrIT8w2szr5n32/GpAsSXTHfJjjZgy&#10;EcLgbj8o+ZV3fMy9uvydwBtpCX2LtZ88YdlZT5gYonmZ3Ksit91fuL7JTaadmBJErRYGQjuvzAsW&#10;xgtGCufvfu13KFb8KQCyoJGiEcjxAgyB5NnzomCu3P3cbdx3L9z8KAJFsGaV1mBB278TYUKJh8vq&#10;SzN93+A+X/BVR+JfP8mRyK/l2/4P9fqb62k0MKRsYmk8sA7QrAiMbQpz95/73+3iifxP5fkWUIdP&#10;luJPLimCzxlZANmXkkRsOpY/u/mUfKf6ZqRpNuyNXVY5Y4QjsjKjQ+WAuRlhuMf96NvvFo/79ANW&#10;bRzsZaUyEPAHR1Z0lP74qTtBjQf6zc3y4Q+2ynaz1ETxLKomZicYZSY2DoMH7uD8i7f4vlFICKR7&#10;fY8/lxrCAEbcTuj2jKuoH3Vl+ZmXdnmtPZ+f4f8ABAYk8EilUln81l3IIyFiyeQQD8qr03bf8aPg&#10;87/Lb7+4EMiFosTNnO5JEHDyNj5XH93b97cpqU/e069+39f0wEsJDatbSuwBI8t9rAAIN2xf4fmP&#10;8WabfNFPqnZ/mNOzubP9sGSdSI9rq/z+YFkIK8oA/wA3Rfmz+I6ioLvGUv6t/X531NHUIVusSZYl&#10;ihDDKYReW3RL8q84+bkd6Cvd/u/gSJd3LmOwicEE71hkYh9oPO9x8zRs3zGk0r3e/cav13O5sdY8&#10;u2mtpFKuYsSTRtiM7B8qDHzt833ZV/2N/XNZOld3/Ns1jJJWb/q5kJqJW4LMGw8RWXdhvm3fIu3/&#10;AJ5yR/u8dePxrTkj2/FmZpWcb5FwZjHLEmUCffO0cEoW/iPzf7fOz3NIr+rtmkVduT11/H+tiR7w&#10;/afLkcuEXfOXfapIOWdVGdrTbv3e1s70eqBy973db/j/AF3C4e2vLYA7ZmQhV3lTMoZsldn3t6fw&#10;t935KC3aS8t7lOHRYJJQysZY0jlt2XyNks3O5sA7dyxt87dX60JvfVP8SPZRb9dP6/q5m6p4djCP&#10;JabPOVSN8jgxmIjjZt+Ztz7V2tn5/uZ7jbe7v6inQileN3frr/X679TlLO0vxLNiMKVRm2Moz5gC&#10;qyyAD5lZl2rg9Pkz6hz8kv8Ah3/w4+OBpG2zkvI65HBRd2PmD5+Vdu3bu++fX56rnl3/AAQ/Z+f4&#10;f8E2YtPNxEM3SQiVBiKMr5uEPEchLfLu+b/Y2P8APSTs7lpW0LgtBbxwPD5cV3skQOoYbUB5jI5U&#10;8jc023+PO/5MlDStodNoOv6tY+Z5d1JGjxlJYFfIYHoVRm2su35m+Xr9amfwv5fmacyaak9e/wCJ&#10;6P4b8UMt15kk6HJBCTtuGV2gLHJ827cf4R/wDZmspwco+9+Ld/6+fUmKvJJb3/4b8j2PR/ijeeG9&#10;c07V4pFSGyJLQOZZFYSLslaQPJ5n7xW/5d5N/X5K5ZUrf1dfjqdfJfVu9/x/M/QDw3+0/ZX3hqz8&#10;l2k1C1iCeWkrPiVE+X5c+YpjXDK0jI6f8tN9TKLl1+80laL3/p/me2fDr4yya3DbtNdTrNqCyrGr&#10;zrbyL5QZGYygLum53D+D+PfWb3fP89v10M5TaXuy79f6/wAz6s0Wzt9at7S2m1S0kubq2jNzFLMj&#10;SPERuZi7fvPOjbEm6P8A77rCfxP5fkVFu3rvb/hz64+AOoaP4bvPsX2RJrqaZozLceW0QhZVRHQl&#10;fusy7lZvn/udDmKqXTp/w2/4nRRvd9tf6/I+kfF/wu0fxhDLOLqSNZ2cOERGTzZF6Rg8tGP4v/HK&#10;wTab/q68/wCv8zp9mp7633/Hr/Xb/B+Vvxu+Fq+D9cml01oVkAZxNNHiKV45fnKbl/1i/N/+uuqE&#10;25cu/r8/61OapQ99yj5+Xl/X5s+R9a8YvbX91bpPiOVYPPJYPJtB2NGWf5drLuj+78ifnXTBa37f&#10;n/X5mLVnZnnmveIr65gCWMDCYtcW6hHImkH3lWIfLGFgj7r9+tSU7q55o2j6rc3ayyQJ85eSIOSZ&#10;1mG1JTKE+7A3y7vl+SgZp3sHiLSrKwNvE9ukLyXSSOd53qcSRIm12mhZtuxl37EPNArWWn4ns/wv&#10;8b6Zdo1lrzjTdVaB4EdnL2cyKNzNHcNu2zc4aOT50+d6DSE1br/X/BMvVvhpqnijxQJ9M1Zn0lp1&#10;mWLT7hJ5EQf6qLcm5rx9y5bDfP8Ax7Kz5uX3d7fLfXzMXHmlpv1/T/g67H1L4S+GeueFtCQanG/k&#10;Sf6Yl2YpApROd67fMWSZWXzJI12bPuP89RJ3bZpG9NW6/wDD+fmUNPsof7Qf7Rp7XVvPICk4Mi+d&#10;Ajs5lZU/erNI25j8v3G2Ugvrfzv+p77b+EJLDT4NT0jMCy7SAAiRxwyjzFZHb92WWThYZo971Sq6&#10;2bv/AJ/1vf8AO5nKLk731/4NzudG1O5t7W1TV5CskgIVJf3LzBTlgzn5trfLJDJHJs/2PuCok3Zu&#10;+u9/VkuD6a/gdTZ6hplz5GLiJpRO5WSGcSCPnduc27LHCV+ZW8xXYv8AWojKK8vxv8yEuiX3Gn5q&#10;iWHybgPHP5mW27SbZ5MEXB2qVdfvxsp3vv8Av1mAzyTDJI8cYUStLCSwIl82AM2wL/F5f3t38afJ&#10;v9QCTy2eTzoxcXEPlwiQxKi/MFysqgbfMVWPlrEP7m3mtub3eb+r7fmBJ5s800O+GJXu9sVqgUpK&#10;hjZlKzA7fLZm3buPubdnSsQLNu0gIVjJDO8c5Zo38tLS5i+7EYG+Vt0nyssn396bODQBu2xe3WEy&#10;uZjAsaEBiIz5v/HwxjHzYVWWMS7fv+/QNFB3vL892W5LW1kGy6jiujJNsFtDbRSbeP3QXdzGy/Ks&#10;0vmLvTGPnpp2dy1fruc9q/hnSJobxtGjgtrhWVnMZKW9wSuSoT7/AJkLbvL2rJsdNm9T9ylN31en&#10;9amsZu9m9zyPXvDlpZCW6ZDdXPmW0MohcSQwyTOpZlhPzKscnzNJHJ9/5N6daX2/+3v1NNN/x/4J&#10;02m3Vvaaf51wXEskx2eX5RKRSL5MbXUZXc0OFaNnZtipI/zoHqTSLSV76vfq+pRs7/QfDEd35Ol2&#10;9xqd6weCS4WMFWYrFazKAuV8uNpAsyb/AN9/Gd+aaTlsNTjtqvX+mfNuoeGj4n8Tpqt7pltfRpqN&#10;09r9sDMksVu6wSyAruVpF3RzQx7vnTf/ALYq1DTXf8v8/P8Apmbd3dnpeqeNrXwrok1jq1i93DA0&#10;joYZC5YonkPcSB1/0fyWZo42Vdj7IdnvDo3f9a/I2i+ZX+8+XLW1vvGOr3Kx2i2mjvHGftcsaxMk&#10;UjybfOjkO1oV2yLmNE/12/8AjreLcdn+pFnN83w9v6/U1P8AhVvgu7jeG3thcXJlW0uF8lWjnV9x&#10;dkfCtGyr80yp+++589Pmfd/e/wDMmUeXrueJ+NfB2jadcHT9MSNLNpV8wCDEpltzJ9nlLH/VR7V+&#10;zyOvD5+eq55evqjKUYp2ej73/wAzz260iDztNtVAP2lGhgt5Qx3TgbJQiov/AC0lkVfm/wB9Kam1&#10;v/k/6+4yL+pfDvW7uze2ntZEght4YGto0Yz20qzLdbXI+WRmWNZGkjZ/O37D9x6ftF5/18y3BpX3&#10;7lDwP8JftmuYudzxsFe4YL5TuqlltXjkZV/fRscMsJ6psfrVxqxV+t/UqnBylrf5739Ov+Z7T420&#10;yy0TQrvT0s7dNsOEvc7PMWXbC8kMEjfLdMq+XtVfuTI9JSUm2vN/ezSqko2+Hdfl/XU+Oj8ONU1T&#10;V7i7iitrjbcOy20jvKwgkk4mXYrfLHGypHuj3piRE+Q0pTUd797/ANM51Tertvur/O+v9eR0U3w0&#10;vdJvil2WsI5jIJs2ixC3QhWSSDJf5tvyx8I+2T506BEp3dtgaa3O30HR7XSrw+XZiSARwpavIS00&#10;ao2ZhLGP31wzHCwzbU8nf8/ypsqzajJJu/8Aw+39fM5Hx/p14Lz7RqhexR3WIpGVLMtpHJcLjy/9&#10;ZuwsMJ/jWbpvpxl1TBq0pSf9dzw/WYn1G0lmhIlXZDNcRTFpZoWQMrtEx+ZWdWZVXdiOZ3+blKvm&#10;9z/yX+vl+JlN3fyPO7zW44Jv7LzOtxIsqTuTgWokQeSxP9541WNv+AdeaI3UW9+uuvq9/wCvmYzf&#10;Ttr/AF9/9des8M6PZHUI/t1pvFytqC1xGoyCVKG3k+60ny5k/v7P++J55d/wQ42cbff99z6i1zwd&#10;p2seFlgitY0eRSY75JC52YU/vog22ORW3SRyr99PkfNRKdt7u/8ATNleUWvPr23t958heJvBl9pl&#10;xcWFn5aztEYVt/JbLMHZY/LWNdyxtxIrY2P/AB4BFbQ2+f8Awf1MWpvql6X/AOH/ABOUtPC99cpd&#10;JehxMbSOHOyVRHIjMXEwb920zNjb93eV/uf6ynJLd/qDjNe7fT7v6+93PH/F/wAObrzfOujNY+eB&#10;LEt0h8p/LcojsgXdC0nzd/8Arm+x62ht89TmxFN7vf7ut9fX87annmu6Ba+EEtrmaYnzAFEkTtJl&#10;n+Yefjay+Wm7y2X7n+26ZrS9tro51Fx959O3np+vmTafrd1q+o2sgLSycjYZHwyY6szZZVkX7qtn&#10;53+ekaE3inS71dUtXvmS3mldg6QOJG3sd8Z3D+6WXa3+/sxs5adncicW9f6fzN6003T4dLM8Qkld&#10;ooRLITkQ3gkyhIx95WaRGVPkrWfwv5fmQm09Nbv7zm5bzOpiSZTEcqkxIGHlhbCGSNdv3vvSbfk+&#10;nWsTY9i02K3g0M7pgt1Msskdqyq4uCu1rgyP82VkU/LGv/LSs5fHH5fmbR+FfP8ANnOaisyJcyNE&#10;wWSENECp3RhRtZggTY26P5VX5Pu1batd6r8yUn/Itf66tmbpOvmEunkIlwIkj27A0bwAYaeXP+rc&#10;ruVlph7Ty/H/AIBDL5k98Ha5UpJGYlkiUSRrbBt0aJnbuZcsdsmS6fc7ZqNr6/Lt8/6t3Ibbd2cb&#10;4p0eSGWG4hiWSGW3MUbRuzEjd0OV2q3+z86de1aKKX/BMZ7/AC/VmFZ+HSjJJcMN1wFjjRmxGgds&#10;qVKctIvIBbZn+OqIO+HhGSysGCMZZJ0cOZE+aNcZXL/dVt38PX/2Sft/9u/qVyyfR/PT8zb8J/Dr&#10;U9StSSRIskZRI/NZJo5Q2WkBO39zt/iUdz75lzjHbb+vVsFRqSvZ/L/gnt3hn4E389ldXEyxOdgU&#10;xuQcknqWP3mZePu/1zhOsm/+D/TN44e97yX5HoHhr4N3em5aw+zW53u0a3NvvGc7JbWZ8fu2/hjX&#10;7nPek6qatLz0duvnv8zT6ul8P+f52PYNI086WZrKG1UXawpbXKDc0omK7o3iRv8Appt/4B2rCX80&#10;X6ve/wDw39bG8E02vL+vzJ73R4p/tkKabGZJFAlC2+2X7SFVmaWPbuaNfvMu7/fKUoS6P5Gco9H6&#10;7+uv/DnAeIfC+tWkaXSkvbWUSoGVxFatbp+8ddn3pJFkbbuX7qJ71tGXLfzM/Z+f4f8ABPB9UF/q&#10;GpSYil8iWd3kZnVNseFjuC38PludrQyr8vye9SLl963Tf5f1p+J3Gl+G11LTJAWmkO9IfsMttIYS&#10;k65HlGNWhVWZW+ZQv3/9vNXdL+r+f9efb7Gllaz2XcLPw5qdx5mjXVuTbN5lrb8BQsu1jEzP/q4V&#10;jj/dq39z5PkzRzpfCvW//D/qR7so/wB38b/jdO5wtt4WutN1iWyuPNlhtYHP2go/l6dMJ93nop3N&#10;M7Sbo9/zpsm9tlP2nl+P/AJUbys/n/XmS654Ymit7iSz8qSOKJJg6Ex+Wu7/AF1u55XzGZVmVvlT&#10;n+5WhcoLluvPq+m9zmtCNu16mm6mYrcxFWgkMa3Ec4kDOzGM/wAKyqrEFk+/U8vvc39djNWvrc6/&#10;WrDTLWHH2WO4hjCt5bASyLArLEVRo1WRt8jKu6RnSH/c+erTs7jik3r/AMP8/wCvU8juLKKTV23v&#10;Db2kqsz2cMgBgmAx5att+6xVlYR7E9TmtObrf+v6/p/bmSV+/r/X/DnC6l4PvNX8QWkiAeWEEsbq&#10;3mq3lyNHGyOv7vLL8+1vl2ffqfaPy/H/ADMWryaX9dzofE2lpp1rDbQY/tO3i86R3jUbV/gSJ03R&#10;3HnR/vA277+9MHrRF3dpa3766/MJ/E/l+R5pK00kXmGdzbOrLh2L4dzl9pO4x7n6KORjZ9YDm93l&#10;/re5ShsGhC3MEsyQ7yzb/kJJXYwaMhv9rbu/3+prblXNzf1fv/XXW5Jnxadd6nd/Y4XmaZpcxRl1&#10;8hyjZVFZf4juqfg87/Lb7+40m3Y9BvLW/wBGhjs5UkgU28QO5fJdGJw8THPzNu37Zm69azNbWi15&#10;Mk8Da7q/h3xAXgnFraTkxN5jt5e4tlydm5mZv+WbYocU1d97b69yIS5ZJn0rrWosraZexXi3OxRJ&#10;cSOIrgh5Plkt5t2JHjVv9WJvn4+Q9dgdE5L3Wnrf53vpf8f6Z6VNqGiz+ClktobZNRt5nkk8qLFu&#10;ZfKaMh327mZo23eXtff++CPxWDutH0LlKLpafF/X9fj5v5iuI4r24lXEaSRspa7s3ZgZWbK+Z1k2&#10;xt8sm7/Vdz1raKsrfeYxkr3Wtv1POvF9vc2jNHJDgASNJ5cm1TG/GEJ2ttkb5m3b32c0xVHdN+n5&#10;o80W7kTUoXeSTyGKkLu3MNg5cDj7rfKn8ufl09n5/h/wTFOzue96Vq8bWEL7jbzWZjYlDuZEkfzl&#10;hSVv4cfLu/v+WmcVyyjyv1O5O6u/n8j6D17V4dU8ERLBLaXE89tbyB3JM32oTedJCyj5vMaFvJkb&#10;+DbWkl7vpr93/AKlK8P176P8dSH4V6kbW/Gm6haymFbyS5FymZInjkj8pIwiqdrRySbt3yb0TZ15&#10;rOStJ/eRRfvW9X+DucJ8adKKeMIRDBJbQP8AZ2lhmTD+TH+7fEp/4+N8jGTDN5kiO/8AsVpBu2pl&#10;iI+/ov6f6HsPjPQLHTvhuryRRy3Z0q28nZIJf3iIpQMYmVnWS1ZVZWT76O/Hyb1H+aT1fV9v+Cbz&#10;ilRv52fy3/re9z4WXSIdRvWvZRCi+ciny2dfM2nASPzflhZv4j/f4+Q1rze7y/1vc85pN3ev9f8A&#10;BPo/RPDVt/wif9oIyRSiK4t5oDKr3QZSAnl/wyeTH80m3Dj9EwnrJL+rs7oJct+/5a/h/meNRTXK&#10;SSfaLiQZnfynuxjzViO0xxq33d8fK++MmtTBys0unU0fD0+nz6vcHWc2KT27QxSBhJARHuAMzFf9&#10;Zu+Xavz03a7tsVFp2b1XU5PWNNivJpWsg80ccbK2WJIl8xsE5w21vl2/x/J61f8Ag+f6b/Mxkknp&#10;/X9bnRzeLBL4Vi0yJ7dJ4YZLSUFSZf3bdS2d3mMu11+9/GnyfxpR5vevvd7efqU53go/1/X9M878&#10;x7SO3tyqXCysmx3U+eQZMxoGX7y+Z/FL/H/HzWpySvd33PXPDXiGXT4vt1qqw6nFBLFKSB5ccnUX&#10;KN97zFjVV8mVXQph/krGUfeta99e/wDWup2020rru/0LEOsNrd2HcTyS3iiaUkKqySR9Sd7btzfN&#10;JGqyJv8A+ef9+dim76s888Q2vmztmJBJIB9nEaFVSYSt5skwbbI0m5X8vc3zps+ToauMrJ39fMzl&#10;Dqvu/wAv8ix4Ps4obi7tHm8hZIZJGa6kC+XOChlAGDukZd0bL33p/cp1Onz/AECMWm79v1O6tbnR&#10;bUToitDcQElQsqqknmHJ3M33du0Nz/8ArzLei0XyPPbuePUNTfyoxJEY5NzGQFIxv5fJ+ZSuR94c&#10;fWmnZ3MuSXb8UVp1a2P2cXMkUMbqcsquwLDIEhAb92W5jGMkVftPL8f+AHJLt+KM6bU7C9MULqq3&#10;MJKzbwMSbD/rVK4Xn+FdrP8AjsquePf8GT5le61UvZqkUu2OGVzuO5mklSXaipvUFPLjO77vzonS&#10;p9z+uYd9Ledzt7+9/tXQ4baeMztBbR2ztFKPJbzTlJ3hH+rkX/no27e+x6n4Zen6/wDDmr96Onr/&#10;AFvroeUaYtxaXcrGGKRYGlibIZkKGTawx8rR/L+8Vj/9atjHc1NQ0fdHJeiAwK0SGK6fiMlWJcAg&#10;ZaT7yqv/AC0rOMryfn+hcoq3Mnv/AF/Vy6NFa2W3nl8xlxFP5KAOztMB++Un/lm3SXd9yQ9c0vaP&#10;y/H/ADKgla/V3/M9Q8K6Le3IuY7O3W4gYJIVjCxyWsh482TgNJGuP3g+d0dy9QaJOTsjVuvBQjaO&#10;8uDOtjMkkbRuOZ2UhZUjHzN/00VmVHPY0uZd19//AAQlStq167nDXmnqmovpdvIIEjbfG5LyLJGi&#10;7hNg/NJtj+9GuyrUmnfve/zMJKzt8z0LwtpUN9ciGZ4ruJLV2l+zxq86FSqOvkSrtZUVln+zkfcO&#10;/eelJu7uVGV5a9nb8/6ZneMfDY0K+t1gNvJAs0E0cmxotomXK7gfm+X5lZd33+1NSTjb7n/ncU9L&#10;R6b/AIse1taWFtDIzrJHdyN9pulkikaIlS8aBUG1mVtsluW+f+BO1SQN1PwVcXOktrFvAGhlkCT+&#10;dEI5N0xjZZgW+ZpF3feX7iew5qM7aP8A4P8AwdSuVuPN0PLdVsBAoVlCtFPJbxxqCuxW2qxeT7yt&#10;8u1V9+1Vzc/u7X+fn5EN2u/6/q5Qtp4ZPs8M7G4WNvLkRslUZjt2Rhys0n8O3DbP5VmCaezudvFY&#10;6Pb2tsqzRQykOZ2BYSBgcGIoF3eY33fnVEPOMVp7n9cxtyRX/Bdv8jlNUhsBc7d0XkSxt8hZi67j&#10;hJMruZmX+7u2GswUI+vnf/I6f4X+JNV+H/jfRNb0/Vha28l1DaXRCq8UtnM6oXdSVXav+swnzpt3&#10;+YazqxcoNLf+v6sOm5QldSWnzf8AwPM/cTwl+2InhGyj0/XPEsGo3UEUbQoblNl5aXMCwp80g/fK&#10;0e1mnDJs2b3RzzXG494+99/6XfqekqyirOX33W35ngPgD9rNvDPxjuVeZZ7G+u7qa38ti8QVpTIl&#10;q2Pl85Y/30c33Pn/ABq1TaX9eu/c46cmqkr6xl/wb/11P2v8IfHCx+KXhSKeG9SGG4gz5Kurh75B&#10;uNvIobdbttVmbePnkzs9a5Z0pOUn5/11/r8/TjJOHL1/pf16+R4D4q1SG/vNRsdLvooYnAa4iicS&#10;SC5Ut/pMt0m0wx3E27LNl0+59w00tG3p283/AF/WjE1eNl1/zueK6x4e1C58M6neoklsv2dpLkSl&#10;ngeJCzMqpjzvM+UvDN5e/wDjR3Sqg918zndKduZ69/6/qx+MXx/1yxXVNRsLW4dDBPI0KkNLJGsf&#10;+sETn7qzO25f74316OGaku/L93T+vU4ateN+X7UOv9f8PofIGn65cw6id0s7J5yFxLMw2p8jYAP3&#10;l/2d3/1+qy7L7jDmd79TrfEWs290n2tcRLLHthcTMN7cqSd6q3O1V2qvKb/XhjlLmZ5JFDcyahKU&#10;T/XEMFViQmfmKlTn/Vndt/voXoIduuz7nTwxSQuI59pkLxtFnBVXDYDxun3WXKthv79AzvbXxPqV&#10;hpdxpc8s4hBmSKRkEu1ZD8yxMd25W3bsev8AuVPL7vL/AFff8wOo+HXxd134e+cdIvXTcrpJaSsY&#10;Yw8hx5xb5vm2/wAPyImOuaiUElf77/1/mVCpKj8F/wA/PUyPF3i3W/FWoDUJ7u6B2ymGITtKivIW&#10;kmignLKqKrNuWNVLn8MkhBWv+H+fn/TuE5ym7ydyfwPcyCK8+0TxhZo3EUrnLxOpw+c/d3fLuX/K&#10;OXubaX+e3r6hGXKxNF+I+teFPFC3Wj31zZmwmFzAu5wiS5/fD91t2rOyvtVt6JsynrSdJPV7/P8A&#10;zRyud6kWvij+t/6/U/cb9mj9ubWfEMGh6XruvR263Nu1iZ5wgVbuKFVjs5RI22Pd8qwtJ8kyf3H3&#10;54ZUkm/6+/v/AFqezSxVRqKcvn8/1ML9omwi8faxJrmhXH2mWa1n8yFtsilHChmdeVkMK5Zl9EOz&#10;inSXI9dP6f8An3NKkPaO/wDX3/8AAPy8uPDUmmeK9Xtrm7YTQxPNEiJmK7lViskbMT8qs23y/wC4&#10;6SV1HI4KMpJ31/H+tfXuWLXxHN4ZuZZ7W8DWL3ULSRJKxWRmi2TApC33vmkDNHv/ADoI5lB/Ddf8&#10;P8r/ACPNrnXbnWtQuXlaFY4JbjYj/vmeEtzCSyNn5W+Xcd/vQRf3pNa6f5f15le38LwazqdnBCtu&#10;z3Upit1ugv2UZTMcOxWXyWkb7jSNvL+/NNNrZmnLzaFvUPCUlrcRW0atE8UU8UscsXlJEyhhITGF&#10;xGyt/q5pPvpz5lIbp2eifqt/ud/yPN76I23nWTNJvSR/3W7sY8qEC/u12/MFbb/F9/7laRXNdvXb&#10;r6mDurxvpuc9Kj/OrMk0W0eWFYnMjAhgyf7Mm77v+36mtBa/F57+e5LYyG2YyRsUeJkaSUAyGB4R&#10;wjbvlZVZfu/h355yobv0/VHXpfiUWuoSvIhuA0f2kkuhd2Y70iztCyfe/g/Wg1MnVrl8FcsbWacx&#10;yttwmxF3IUkHy/M25trMfn+5/saU+vy/Uynv8v1ZpeFPstvdJc3CK4cFhkn92F+QfKV+diZFVo2+&#10;R+d9FTp8/wBCVuvVfmehX/kQTNc2rsI42i2iNFkdHQ+aLuYRfLt2t5axq376P5D0ymEnaSfdNfqb&#10;JaJPX8Tq5PGdk+jpHebJFtZSm2Fz5jJIu53SNf3irJI21t2zyUREK7HrTmbS1ffXzGc5Hqqag/lA&#10;W6pIPlguXxChKrtndR95rg7VZ4z8j/J1++vMSSW2n9fib3hmXQxPJpt4PKvlkkSeZiHjeKUbYWje&#10;T5d275ev/A/nzTdru239dy48uz+X9efd+Z30GjWlnZ3kQkS6uYNotmAWNGjX5pPPD52xurbZJI//&#10;AK1F2urKtG0tf6v8/wA1r/5J43NoaTaq0tnGI5Y71mhkt5wkUEm5WkhCAfvI93/ffz9/uZ8zva2t&#10;/O3+f9XMVBXuk7/f/wAE6HxJ40vt6aQszz27QxJeRh1XyZo2x5to+7duX7yqzbP3jmrXS79Wv6/r&#10;sOtK+n9ef4/kYEVzHOs0F0heONJGdcLE0bqT9ojeKP70jTSqu6NvnRE/26pcvW/6f5kw+F37v8jg&#10;Nckna4hbzprZQBFHlVaR0csQqbV+7bq+1lbl/wDnpyKqn1+X6kStfT+nqVZLW0jt7YyLL50byQyn&#10;YrNIGHEnlFj5du2fl2rs+/8AVNCS/ol7FZzSGU7Io5AEkZDiIRjgW8Y/vf7S/wDA6zqdPn+g4fF/&#10;X/B+f9clrV9Vm1q8j8lmgGAiLHtEq+cSsi5H+sWZfmVmztqE7O5pL3mor1f9f1uQa1pNxpyvJIDB&#10;Jc+UwmDI3ybF/eLGcMxZlk3R/fT/AIHzpGTk3f1/rUmUHHf+vzudNoEtjcJDYyeZE6Os8F60iJAU&#10;dNqIzN833dzfLl/ljz61Er313/rb+vxFHl+1f9Pw1uOv9P0wrLc2Ra4kRvNe3mSYST7NygJt+Xy/&#10;4927pvqS+WNr9O92eSTaj5Fxte3SRYyx+zYc+WhdmLLnb5fP3maR+tWo83vX3u9vP1M02tUR6teE&#10;wW7zMTDEPOiYKBsVySEfH+s8v7q+ZmtEraA3d3H6drsp0+VIrqCQxvmMSxJKWj+6VL/8u8it0Vti&#10;f8tEpSSer+8mM3JW+/8AP1N5rnS5rCGOSzdp2j8x5o5zIyGHkExNuUbmLbpIW+c7Pn+fnP7f/b36&#10;jOXlvwLhhDKWjYLLFbzF/kVH2+YG/wCWe3+Hdz89afY/7d/QC/FfNKZIoEPDSMXaUboNg3EIf+un&#10;zfe+f+4c1QHbaf4pe/t7aLU5RIkSJA5jjAiiePKwuxGfmb/lpIpx0zST0Tf9f8OXGVtGVr6S0sLu&#10;2u7dI5d75mkxujlDnEnlA/Izbfmbd/hUTXX5MuMua/dFPU43ljM9lbfLMrET7VVGjQ7lUqH2+cjf&#10;3WR/6ZkVL9O2l+99Sxot7qmz7VLIkyieLzJreIx3gVdpEcilfmZmjT94u/yXTe77Hc1UUnu7f13Y&#10;oczWjtdJv+t+5tazqct4oubmZJpTcxWziQu3l24+cs06qvyr83ysj7HTfv65TVnvcTVnZnd29xpT&#10;eH5YTHOjTRKIoow3mq7/APLMF22tGx+b/Y3/AH+qUjoi1yW66P77XMjw4ZNMklXZJcLJJmCK6ig3&#10;uV/4+IRIR+7+X7rMdj/pSaurD5Eo3X9frfzOlnlgvov9DmkWIvttDJtQx3H8US/wsu7cqr9xHTkU&#10;RTSs3cm6va/qUNUkWytomSYxEyD7SpZCzzxIrSfIPlZZv3e5VpjkrO3zPGPEGoNmcEwTPKzvGYwD&#10;I0TdIyV+627cysvv61pGStZvv0MJ/E/l+Rl6cTawiG4IlS4G5xJx+/8AvCEY/ijH8TNs3/7dVG1t&#10;Pn3+f9WJKmtweTdRz2VwYAUVZIg24xMw3EBwdm/7zYXDvzn/AGInv8v1YleyvuZqymZVKyl2XEcs&#10;sKxrsJ+UB9m3bJ/tKPM/E0oq8l5a/wBfMZIbwvCkUskheFWj/eDurfJyv8TN8o3KXf8Av9N9e08v&#10;x/4AGJLaziQXkEqyLO6xyCKJiUbHysUfbgLt2ybuTv60+eNuva3X+vmG5f0ySRpX2AtHGs0c6eXg&#10;Yb5fkJC7v7zKc7Pv1kVFtP8Au9euuv8AwDVWNLlI4N8scsIeT5D8yxEbm35427huVVXf/B1FBfuy&#10;9fuf+X6mZdeQs5hSeZi6rnzFVVIKlTgfdb/ZXbvz79AyL1jpRCx3GxRCTzDO+QZAeJlOdybvT8qC&#10;3Cybvrv/AJnUw6uts8c7RI0iYj8vYuXBGN75+Vw2SvmH7nagajaXy3/zLyXVqjrcQ7LdsCV44ip2&#10;Fj5hTcny/Kw/fFmP9z3oNDBWKC4uZRIWdJ/NeExYiEUjfOFdW/dqpUNIqqz/ADv+760Gfs/P8P8A&#10;glGM20Nws8qt5bNK6fvN+5kXy2DxL+8/eKykSRqjonzp/wAtKCEm3Yvaje2ESwgOJdymSSOd3P2R&#10;o0xDFDK/+sVV2hm/5afc65NANWbRl29/G+4RSIk0PRjAzTTI/Lr5ibVVY/4dwqPaLz/r5iLiazeX&#10;Fi9lPdIIElItt/WBXdQytld06/P/ABP+560Kd3YpybVn/wAEypmms7md1VC6yAFRtZMhdrOr7fL3&#10;bseZuXbsqr31WpXs/P8AD/gjk1K4jSeQyyvMFZJoMI9uJGHLAj5WVY/urGq7H/GmLTy/P+t/+G+x&#10;niaGZhM4Pm+cIYohmRMH53ZQP9VJu2rJ16d80Cj8S+f5M11mE2YXiEEUfzHynkAWRl2oqofvN/Ez&#10;Kf8A2Q0Fe08vx/4BiXtqyrEDdSEPI7Nsh8uTzVH7ssp52yH5WPPqax55d/wRD6en6srIk88EMJnS&#10;OGaQeW4P75Zl+Yru2t9NrZ/U0c8u/wCCCLu4v0/F3NO1iKxlXeG4KSqYhHy0rBSHVo22su1gp8xV&#10;+5wlVCXR/I3JNtvgtM0UERZiZQshJkJ3bZEk2yMytu6dENVGXN8hOST3/rzK+pLbeRFNEBdXCgL5&#10;YyY4Vf7oDrtjVWkbcM/OHf79NuyuyJtNXv13/MqwI24kpGZBEpMMspSSEg/OVYbxHt+ba0n3/wC/&#10;nmsDNPTyf/DlrbFjmNYyICN0iiN5PmysizRKysf+myk9fudNlc8u/wCCK93+9+BZjVJ0OyUxBAhe&#10;SMqjJJj5FupOFmjkX7rKz7vv7O1SSV5Fglcs5jcMg3xee8hbIGCrtiNZZNu35V/Uc1GXL8zSXJ/+&#10;z/Vv1MO8vPKlMIKwfaSscZMR3xhRvw7DPmS7Q27b9+PqeakwlU5ZW/q+/wDXmbMObi1LrAwdZVwP&#10;MXyrhcYYqD91pJDuVf4EcUHRB3Vu36jHjWWxnaCdUvY3UDejSyLtcJMgifDMvzfw7/4/xBz+F/L8&#10;yJGiDiOQySiOQDk7W8xBjBZ//Qdv+NNNp3REXaLfd2/r7yFrS3hvBdL5z5LvIVAH+8xU/wDLRflX&#10;ctX7Ty/H/gE3s7r8Tf02TekzyXMTRztsS3nn8qSRm+Qf7P7vcH2r7mszeMuqf9dn/XmR6lp4miN1&#10;Kyu0WWRUlcRCFVwA235dysq/KPv9/v4oAxYobi5yEkUNHEjCSIbBtj+Yx7z8qqy/KGk9SnXGai7O&#10;5DjKW7XyG4uElljQeU7eVK8MjExqrn927mNf3m7+Fvk2789eh7v978COW/w6/wBeZYe3SOISMkiq&#10;HHybWBZ0bOZH/iBO772z/YqSpx3l9/5D5YxNZtOjGIq+JcAF5AW+WWNCG2sv3WJ61Uo8vmZyUZK2&#10;vnf+n57ksFqyqpRJpUZC48rfGNp4PmBV/wBbu/u7t/Pz1X9z8f8Aybb/AIJpGFotPS9vw1/M2RpN&#10;u9qLnEyZMhSFI/8ATN0cf74qy7fl2n5dy7zUc7vbm1/H7+/zv1L5Fa9utt2c3ZwqZ1mAWS5aYIzy&#10;L5jOIlYpyu0hl53N5Z+/9+kZfDL+ti/9lt7qCd0kntyGL3CxB90zod+6NlZd3zfKqrv/AIt6bKC/&#10;dce1vvT/AFv+PqQswtwJbaQysFMsiLJIDEW+V8lWP7tmbzPupn/gGa09p5fj/wAAlNKNt29/+D/w&#10;PwI1cTOH/eAwwlYSFVzFvZefMHo277x+4fv/AN3Mamnvb13X9feOunhuUWBczpGR58kuwoXB5aNR&#10;tbazfw/vP140p9fl+oSkrWX9a+ZJZ/ZTK+2cq6jdm4LlkcdPLDfMUX/Vxlfk/wDQK0KVlG/fr1b/&#10;AK/rqT3NvZloxE7hHRppmZG3iQtkhB/tbd3zfJ+tTGXN8ifc/rmOdttQW4vQFNxN5bG3aSONQ7SB&#10;+Q27bFuVcbm270/OqISben3lm8hUSxiZp/JlY7f3gB8ssoAuWH3ZG6L6t2qfsf8Abv6A1af93/N6&#10;s0rVbCziMTCZGjkkYEpJIR5iZJYD5fL2rtaTl9/3P4KTjJxS0dv6Rqkop367tlC7uS5k+xx+Z9o8&#10;tJh80SDyBuZ1dgf9crbWRV2d/vvTjGyadnrfuYTSd+i3/r+vxMu4a0SRGPnMVWN4IFUqzOW2tMcK&#10;CyqN26qE4q/M/wA9Da0uGOa5naWFYog3ltDBmOOWaRcvIXz+74z/AFzU8ke34s0pxSf4/P5/eauq&#10;WUMUEVvaz3EP7sF5iBK7upbYoz8u3+9n5HTmnpFeSKmly/h9+/8Anf8AzMW1i8wuVSG6eN9rBP3U&#10;Yx99yx+Vm77e/wDB60oy5vkZK3S1vvNGa5hi8+xk8l/OkTBCkpa/J88cJP8AFJu+Zh/H61ia+0gt&#10;Nv69fz3KXl2ss8aPcywwqwdZIkZiVT7qMF+ZZN3yttz+VBmXGubWTapTaYvMIdGZyxQblXy1Xduk&#10;ZtrM9B0FjyLS8QpHJFFHBA0vkOsm83H3d8jDfvXdtXdnPzlaCXFS1dyGysGZDK4i3HNsznJKLtJj&#10;n8o7mZVx5fnKpf61p8flb57/AHdiVDv+ZLqFraQEZmlMUCIqqQGdjL8uCn8LHd8zKz4Oz5DU+/8A&#10;3vxG4K2m/e/5llLO0FlF5UoDIrCV1lZp23Nny9vyrEq/c53uX5/651Dm+Xn+Nuv6C9n5/h/wShJC&#10;se5oo9w52s4Q7gT8wYv9+Xlty7Mg/nU+/wD3vxHyLz+//gFd3NjdwSW9vJFGyEpBGzKzyOPn/e/M&#10;qvx93a/yUkm9tRKPLJed/wBS/cWcEqW90YFt53m3y7CZZSuM/vEXYu5m+X7qSDPyIaL6Nd3cpxjv&#10;t53t/wAAsQWciwC8htzBH5jCXaRI1wWX5pPKb/V/KOJJP9z3pDStoXY54bi2VnvVtWjVobeSfKp5&#10;o5T5B8rLIuFaTa+x/wAqBk0Fytr9ntYZrc3M6MjzbWlMYfcZCkowuGZmkC/x7KBKSasnpp3+W5Wu&#10;raQxtJHNG8yFlkaFNjMyfMzeUyY27V2qY87N5quZ25f+H3uTN2Xr+XX+vMzbWK885EgvGzlZpEjj&#10;CTW5l4BeVv8AWKq7VaOT5EO/2yne+t7+e5mnZ3N2CeSPzFvIxJHFKGlnPyyDG4JuUfLJbybmYtGr&#10;47p/cRrzx7/gy5fRzT2xuoiVgjMTT23lIwjQjCXMaNlWWTcu2TG/35oKKshsNkN1NNKszgrHiz8l&#10;A4ZflkwNxk/hG7096AOsGpaTd6fqIjCm62LbKnkrsmhdFjAQr/q5rdvm84qMo/36AMKz0Oe9WSWG&#10;ZbaRUD9cR2sKHbJG/l/MP3bfdK733v8A3HzXJLt+KI5He/M79+v33Ot+H+rP4f1y1W7ZTaxXiNdO&#10;74glhY48yJW+Xb8zfd+dfv8AOKa2nby+67/QIRVr9T9HNCh+HetaJHPHJZ3Ut3E0z3iRwxX0UbDM&#10;MDfe8y4djtbylHnI+/cj785K7957tfhv/wAE3Xs/d/m6776bfqfDX7Q3hqzsNS/tDTIGgjuSsu/e&#10;glSJG8pYpYh8sMm7dM8fz/I6V0xXup9NPvepnJRjJv7+v9O58zxT2v2iXMD/AGsqsLXEdwBKSWxu&#10;EQUL80a/MrbNh59cx7Ty/H/gE8y3v/l/W/z3v/y7nm4kfyUYTBg0cxkzlF4xs+7yvqfv+h65lXv1&#10;uURcuAU8iOK8mumae2L7Rcxnod5z5e1f9X/foFd9n+H+ZvWBtpJ445rRI7hWCLDEwmYMdnly5T/l&#10;ou3dtb+5330DPQbLwtPPfqtxb20du5iAkkYxPPJNkrcld3lwurNt2qvzv8mzn92lJN2v+ZlzS+Lp&#10;6af5/jueq/8ADPWq3dlPqWiIspiG57e7gL3EUyjMk8UMfzSQquZGkZT8+w0cyvy63/pluMuXmgvw&#10;37f1+p4dqnhi9s72K01K0vJpiJfOlMZi3BG2BmhZT5an+L5Xz9/vTC943l/WvzOYfw7Pa3JFjAJT&#10;HMsqeQWk4Y7S3zLtP8X3ffGOaCanT5/oNvvC+oWl0s76fL5khbc04mU7G6mRA235W+6xz69aAcOs&#10;X57/AJP+vUzdTt5hPEgit5cwjzpZY3eTzozhUiUp8ytHnc3Pz89TQKSbk7a7fkZkMMSM7vAsj7y4&#10;BVYwm0EiQ2bt8rdtysf51XPLv+CFFJv+tf63NK1ZZEDq8hleNnkIijijVj8o3bg0YaP5WVtrvUlc&#10;r5r2+1ffzJBf3Rm2yyw2sSSwxm7S32zSxxf8tfM+9tZlZZWZkR0+dM0E3lHT8GdLZaXZ6y0txFMk&#10;9zOrp5+zf9piTaSkpj2+XI6gbpGX5E+SgSV3bvcsL4MupJswaascloXjkhifC7oUVgAky7pI2jYS&#10;D5f7+z1q4xT1fcqNNN6deyt+Z38Xg/UNNtre7+ytHcW8HmobVbeRLR5vmK3SM7QrH8zeW3zuH3/c&#10;Y5ocWlfr1/r+v8+xKyX9a/0zy/VL+78+63SSErIoBty0I3OcMhj+VYZlb+FV/wCAd6zUUtUjOUm2&#10;10uc8l6YGXaJmWZ5IXby1+0mdX3osiD7zBtu6Rl+5n3q/sf9vfoZc8e/4M+5fg/8L/BHxd8LvFqV&#10;xYafrkMEQzLcfZJmWAKiyRx/daZW+VU3ZZ977E61zuUlUlFeXz+/8/X5ddOlGt9rl6f1/nv19H3/&#10;AMF9K8P6lqeim7eY20ULW7N8koWQsZIwpVRNJ91/Ojb50+fFNyafxX+X9fmzJ0eSUovT9H/X56Hz&#10;l4z8P3Xh7XBYyMog2vJbXcTLNy65bzTG22ONduGVj/rlff0etY+9Fy/rfUmUXH0/rf8Ar8zhbG2e&#10;6vZYpVnuZSZl2IBZ3SiJExcIz/u3Vo18xVZhv+5W3JHt+LJ3Kl9aXTXBaQoFSNQfNfdcvKowy3Q6&#10;xrIvyu3t9/ms5R5fMCDRpYlKFotogcxmRoo/3aSvjmfd5rRrjcUbf1/ORN2TfYvXDwx3YubRpXuW&#10;822lQywtbkBldZhE6ny1bc3ltuGX2fc+/QZRbW2t/mTxa+u6aCSRbS8D7VSeRW+0gcbIlZfs7SO3&#10;zDzGbZz8/TILrrfz7/id34P8V6M8t9Z6lIbpfLZbyK4LW7jHGLWRF8htrP5bIuN/30StYRau3+ZS&#10;km25bu39f8E5rxHHp0Ekv2IYt52aQxOwMqQbd0cdvPu3SM3/ACzVZPk/j/uVm7XdtjRbL0Rxmk3e&#10;pXNw/kMZGMckJF3Cvm2sSfNDMwK/vv3f8WHd0/5aVVod3/XyIUpPZL11/wAzVttbv7WSKW3k8ye2&#10;kXzpSVkhkVlYGVImjKwfL8qxtmPlMilaP834MPaNO6/4P9f1qaWpeMLjVdOhgjt4GmtFIXy0+zMp&#10;J3LMxZiZJJl3bv4A/wA+yqUH1f3FzrOStr8/+HZwd7c2i77ae2vbhpnkkimglIJZdrOVUfea3/2l&#10;+fy6h6Nr+u+pyylbRb/1+J0VgTewqjXYLGKCONZCzHcR12/eVmXb5jMqcPSNIuLjd7+W/wDX5her&#10;bxxpFHDDfSxqcLcbXmt5N20iF4WKsqsvzRsruuEc+qANpRttZ3fYyobyO53pdvIl1GzxoyRhovJ2&#10;8wTiPH+sUlVZf98/PWkYdX93+Yo/y37J/h/Vy4ty3lgxFEbYsAt7gJ9oCOcAWzPtyq9v3hw/36zN&#10;20lr8Xbv6ddyrpN/Jby3c5kcmB5AqxtLBN5SA/vVV1jZ2U/PJHGvz/Wgycm1ZnoPg/x5e6ely891&#10;b3KuEjicSwxs5Dq6xu/y7d2/y5NzI+zfvU81pFy+Hbf5fjrr+ZVLljKTn72t7/h/T8/M53xbqf8A&#10;a13Pfyp5KlpPKihn2MoctISij5ZIQ3zceZ7Sf889CZWvp+u/zOKmuEht7fz5ArStG4ROS4G4CURn&#10;/lv97cW6ODQCk0rLe929/wCvn+pqmecW/mWqTFREY5UumU+WwX5JRHKv7tmVvvL1OPeg2M1NtzY5&#10;ZGDQywjy0mKXQnz80kX/ACzaOT+FfMROdnWgmTa227l6VLG6lt4rmGT7SEd7iXfte2kkAeEymNlt&#10;2+Vf9Wyu7u/es3d+9Hr9/wCvb1JvGUv6t/X531IhbF1s/JniETTgMCsUiyxyoyAqFVdzfefa2fn+&#10;4n9y72V3p36kxTco266/jb+vU04zJBcC1kvI7cRyFnHlIH2KfN89Vj+XH8P7xU+T/lpzWLtpa/ma&#10;Xu3F7Pb+tf6RRvii3Ed2byOK1ZvOhWIj7VL5xwXViq7W3Lt/gT+dFm032/pkSl711rb/AIP+ZnTT&#10;xzXMsMN3MbeeURyK8hJWQjcRMo+783zM27I381fucvXf/t7+vw+ZF021+Gv5ktvLbQNPBdTXDFZl&#10;tVtWVn8tcfPcQxttMyxjbu2sn8f0rML7/c/wYltE0UKm0nluL2S5njjtYWAhXf8AdkjtpFXyW8te&#10;Wk/2/wDY3avrf+v633876e41fp07Fu0aeyuVmnt4mYBfLl8/yyknPMRXy9snmfeWNu2+TH8GRSk4&#10;7rTzLiXj3zzSlp1UqZZhdXCBZTEdvl3TpGsnmLL80bfxp+8L4euguSb2tYjS5kttk1vNHdzyF5bi&#10;5Ecm1IyFUCc7VVljbMa7vvotc5Rpf2hDLBKk2x2kBWXynZYi8o/d+TEWywWRty7TG/l/6zKVp/g+&#10;f6b/ADD1MEG2kAtJ1iaWMlVjYPt3s3LqF24k2hd3nF0NH/Tz8Pw3/wCAZ+z8/wAP+CSvahppZDBa&#10;WUUbkTFACzhVVtoKMvks2Pnk6v8AP8mea0Jim9nt59yylyLZmkinvVU2++GC6iuD587/AHRClvJ5&#10;cLLG24rJsSTZveN0elJcxsatneyMs9wfNFgInj8pEhGGBUSowHy+Y7fd8t/uH8pcF6fl/XzHGzV2&#10;+i263CeS0ucWdhFJJfsqzK8wCSiNQWKLOV2/c/h+Tf1+c0uTrJ/13u/68yZRi31+e5mahc6lDaTR&#10;jTrhRI0Rm8hhLMkIOIAGb95GqsoZvl9dnSq5Y7/PfTvf+tCZL3bJX/r8f+HKUS3EVpI01wZlfZDJ&#10;E6eZHCzKpBMJjj3blbcu3f8AP87vVEcvu839b2Ni1jTBtre3dJgEtwqXNsmZJM/JOiR7mjZuWZXT&#10;5OdlTLT3uq/X/hy46tJfr/wXv/w+vv2rjTp7mcafNbF5oWhRzbTRT26bP3nkif5VaP726NjvX+Df&#10;UcyXwrXz/wCHLlFu8eph6rb3KwSW1ykModysb2cw8xhbjzY0UjG1ZI18uYKn3N+zrVRl15Pw3/K5&#10;hKLXuv1/r7httA8SW6QxMfNQNJbH/SCifflEgdk8vb/C0Wz8dmym2pJpPX59xJbL+tTW8IeCYPKn&#10;kvirNbwxKJ0t/MeR5PlSNmddsx/2v4U7d62cEk3dnB9blCVuXm/Hy6/8EyvGei6fY7rWOFba4EaO&#10;TKsbsTj5DH5O3yd391mQpn5xyaxcYvp+hNKU6y5pK3r5/wCZ5PaoRHcxlJ5JbiV4RHDcAI8irhI5&#10;0j+6u75mZvJ90fsRjy31vc7VBxV/5fXp3JILER2zxT2QU28hjV4VNx5gwzSXH7zOxR8r/MPufwGq&#10;Bwbbe/8AXz/M3bGyD2Nw1nKotkhl823Py3Eki/6x4s7ejbV+8iJ368ZTd3bt+uoOndb/AH/1/mWo&#10;9PvCEWYwxKyCY3A8tpBE0LBLZnHyt5cihvKVaxleT5V6s6qVNxj+f9K/9WOMvCGYWAvb1lUtKFmk&#10;RIGUfdKsNzD5t3kqsH1z0TeC6v8Ap9/6uRJWlL+uq/W5Y0ZTcubJra1uI94Dyyqz3HDtmQ/Mq/e+&#10;UN5fnPxyf4LdJyl7uspWf/D9fzM6klSipv1/q57z4Z8MySwRzSlLSzUOpSPEhmVd33pCy7SrLtyv&#10;3fTfV+xnB69f66nm1syhZRpx5n+ev9P/AIYj13S5xZJ9lVIwVl3vNGWjbyOBKrKq+ZIjH5ZGb79N&#10;U5PVfqRTxUJfF7vNPzv3f5f1dM8WvNSZYzY2kotyHzJNLHlpm3YnWPzN7Rtu+fOS+wkVjyK/l2/4&#10;P9fqej7t7t83yf5lYymaH7NZqsbBZHfZciM3NsR5Ze8Dsq+XH83ltGybN/3NnWyvh2j8+v6v7xov&#10;JrGSNLmwh3ShGWN5SokjCMgkDgY5zuUsgTae9PS2+vb+vvFKbXS3Xo+/9f1cygk8t0itF5Plx71S&#10;SQMy5kZsxbdvzSN8u5h8+QnPGULmdrqV9e3/AA+39PY1Uhm2TyS2MYkieSHYyG2dI2UtLP8AM2xm&#10;xn98Pnz8u+gHKTWuz699X/XcybRRJHeZgikgwMLLJIhEg6mNiVVd33nLfcyn0pX66/NaW7/18768&#10;ivZ66y31/wCA/wCvI6O3t4bZUldJo3QeYbSybMbQomDLMsreT+8bcrS7337M7/uVKfNJvsreev8A&#10;wxrCV9XH/g/59SA3M00E90unjLT+X9olmdJba32/KIWO2GSA7fmaRXP9z1FOKbu1qWpr3mo9/wCv&#10;v9CpFBeSJPNaQrc2rRqZbmZRJJEegeKVMRrJD0WHb8ibTsf79S1G9ur10/qxm0l15b9rK5FBK019&#10;aLK5m5bYZoBvMqqyJHLMPL3SKm7cGynyc+tWNW6f8H59fvKl55McpE14kzBd4ihR1eOZjlkYtlNy&#10;tub5mzz8noQmabtbz/G39dyXTZdsjyNLmRG85jMUwFPGQ/3lZV+Ylan3f7v4EXT+xf5svx3kMDeZ&#10;bjJkeSPzET97fRs275TtXaY/u7d3z/WqJkk3JeffzNNdS+zXKXsCuLwQG0keZVYKSrMzxj97HI0a&#10;7vubP7m9OKBRvGV0v6/r/h9Xzxao32iK0ltZoklCB3FrK1zfGVNzvPJCNvk2scexVjLbEff9/fy0&#10;7O5rL4Y/L8gN5/oTx3s1tPFhYJi5dGWcbiu1cbWdf+Wqqv8AHnL7+UNNSVr6/wBa/f8AMpxjFuxF&#10;xlAyyXEExMMY3D92kW/5mRflZVjL0Fmd5VxK5mtfJiZ9uzdKgeP5cF2TazRrt+9uoJ0iv6u2aFrG&#10;IY2ubqBJVDJan7OsVxJuXkZTP+rmYcMd+fv/AOxQWmk7v5/oX72/uRLFL9tuDCkbBFO4z26EESRw&#10;xtljCrf6x/kx85RPuUFVJyl8Mv6/r/gkekwyp5rm6tQkmJTD9vTcsjHKNfRuoVZNv+qDLHn7h+ep&#10;Sine+/np/XzMIw6v7v8AP+tTvNQ120vbAWWiJGkcMMbalfMsb3RVV+9b7v4W+ZT12cjf3qg9n5/h&#10;/wAE5eOR5FikBT7JuMiy3kKRhgm5pGCq38Q+7cSfiqJ9wKtyxfzd/MybrVLK3WVtPultBPIwcohk&#10;ZucNJG0G9Wbb8vzulAoxave2pYsNMi1S1nubxi1vaxNcxThwksiKOWkAzIjbtq+XH/WplO0orv8A&#10;59/XX9TeNNyjJ/15/wBfmZFtDZXNy8skS2eyYSJvLlGgCblLq3zbX+UyFPmTvVp2dzn+1y307fjv&#10;vv8A8ObVlcC+jIYM8cdx5Ns1mE2JCW5laNtskflruXc293XZTn8T+X5GkY7Jf13NVpZtOa5LW032&#10;fypt13E/yMsvywpGiqszSL92TZHz/HIOanzJklJxv5u3f59DEv72F4nLSX090tuF8qIEeVCvSSWY&#10;bY28llZfL+//AH+lTKPNr1Gkkrr17iaFNPEsAiKzwSyyO6swBcOdmZVc/Mqsvzbdn3w/1IJ29ehk&#10;k1JJ90fXWi6KukeFJLyFo7a9urQCMBFupAlwQ5lg8yNbeBVXam6QO5/4HSk5Na/PW73+f5v8zz6y&#10;cql5f1f+vX7z5V8VX1xdanJZyXyyxPIySlrYrcmVn4WNVVV3K3yblbYnXPXNU9eX1/JnTTdqb+/5&#10;v/hzV0jTLO10tpri4kS6hMgdesZKtlGLL8yrt+8y/Pv9qZUdE5d7/wDDfM0tD0iK+iF3cah5llbN&#10;5kcayNBGAp3vHFEV+8f45fLG/n56TvbTcIbN+f8AX5nP63o2ralrbJodq7QiGPZIRlMhn2Rxyn5p&#10;G4+vycn1G0t3b+vxNJON9/09d/6v+PQWlpPoTxw6opTUpIVaHKvJeRMyt5x8xv3fkmHcfur9/wDG&#10;lKXL6scLNr8PX+vxM651SUSC3ZJUjhQzTIi+VHMxGIBK5Xb+8jbczAf67PFTyp6t769t9fMFK0rL&#10;W/Tur23OQ85JrxWkWaK5KS+RBIhmhUxP+7DPu3PDJ/Gf4H7mqjG1+tzXW3n+v9f8P1FsJoDqsQNp&#10;Ev2giESoTi3dlbz5ySzKf3n97+6+yriry9bX+WplJ3fl/wAP/wAE+yfhda6HF4e1ae/a3W0tArS3&#10;aPHCqiOMCOOzkP75pmDPuhj2I7o787K3MZKN9PtP8+vq/wDM+UPGerNLrF1ZadII7FZmFvHtLyKJ&#10;JmYyRKVzuk2xrJ5jFHfr/sRK/Mrb219L/wBbahCVk29unm+uun5nT6Prt1pmkb7dL2e6nVbiaQvE&#10;PtEsY2xLKF+aOGGEZVoW279+/qaybavy79NfPuHs0/elvr6d367/ACLUPiaW5uBczRCM2kDxCG2g&#10;Z4fKYYdSZJP3nmFi3mF/OKcu/Wk1e9+v/Dm6pJf1+rbMPR5rNtQN2r3KziUylXQG3AZm2Oyt++2/&#10;ej2bVhf76O9M1PTDpekahImo3kYUwxPJAsUiSWTSeU6s1vbrukhkb/bVX/1jvWcpST7fjf5/15nQ&#10;lGS1fpo/+HR4hqbXG66tl2tBcSu2P3ZiDAkCLcWZmcfdVdvybPvkPRGKau9b+fmcNRu+mrVt/v8A&#10;61ILZpZLaK2JcbyY5rIQFNwJXy2WcfK21flVmYyP88ez+OnrCPm366/1+JCVlY0ZYms3kj8s2l0x&#10;dI40iUIqMDsPmvtj2su5pF2b3P8AB65FW1t52MGbfIht3mje5DNPP+7VyJWP3VdM7Y1X590e/vk1&#10;tGXN8jN3U/XT5df8zRsrXz4obK5V2tZXWScIdm5490g3Rrho493y7t2X/OqNqeqb72f5skniWOKS&#10;Dc8MCyJHAXDBTs3KsGVXexjbHl/Ns5oNf6/rbt579b+53GgaRfWNpJeXD7LUxrDEhQNIGlGMhfue&#10;dEvzMOv8dUlo5X1T/r8zOerSWr/zKOtXjLBdJ9ulkUstsnnwpOejESxqFy05YfK38H8q5vc/8l/r&#10;5fiQoRS5n8u/431POUYXt4LG5aISFNwkkDLEsioT0XaymZQq4wTv8s49Z5nbl/4fe4KLSuv1uX9s&#10;Wn+Xahkm8pS07quJJNqs4jXd8vlj5vMY/j/sSIBfSNBsmjMdozDykTmZ5N3yom7KrGrbmatIW17/&#10;AKf1/W4m7O3Vna/8I/q1l4fudZlEdvps/mxuJiv2meTZuUDe26SOTdn5f9zrRNdfkzFzTlZfZ/4H&#10;/A31ObgjWezhlsxHvXcLq52mJofMT90hTcW+Q/KT/sZqG7u7OhNp37fM3Z7XT7WwsVW4lF1cbZJB&#10;FMJHCrxJJP8AxtJz8zfc2P8AJWUZSblfXf7/AD/Hf79wd3r0/L/gFMvFdOI2SR4o1DfbJBhTuZpF&#10;Ugjdub/Ur/BvT3o/5ef12C7s10eplzCCS7s7aKDdbBd8CyMyz703PvYy7Awjk3Iu1e52ITVfb/7d&#10;/URst5M8GIbRohsa4LRXKlfPD7WCjjbuX7vmMn51Wt/L8bmns/P8P+CZuq2kahEgt7mJPLZCoYbJ&#10;ndcvI7fK3mRn92nzHd89c4pRsrr8fmZ1lZvCkkXmAs0m1onkSOESuMrMJjlpGj/iVWPz/WtuePf8&#10;GS07267f5GskdnHDFFP5qSksplWVzDFtVmJjAzuZm3RqysXSqNYr3dY+un5/8EoWcMJV3VIbadf3&#10;jEO5jYtwkjhVMgXbuX5v4+d5oB8suq+8zYWlFw0sz75yCiyRl/JhkxmJY1bH3l+XDc/PvftQZq9/&#10;d/T9Rk0U7+dO8QdFICb3QtPJu58q1QKrSKPmOVjx/foNdJL1+/8Arodboto1vBPLLa5jVFZN7bZl&#10;JDEhULLtU/3j3P58GIfvW73/ADf/AABmk9008cdt5t5AtxMiyyRPhRCoJ/cOvzeYv8bHv+dI6BHv&#10;kUxkLNNFHJ811dM5eSNG2/LF/Dz/ABfc/nQBSuD/AGi0EcMnmxuZE8yAn7PiRm+SNDtxtX/WFfn8&#10;yj11Jdpe7fVamDeRNpf7lohdybTHE6THajuMJhRu3/e2suT7560Gcocj5f61Kds9jYx7roGOeVD5&#10;TIrtE8mPlNwfutGu5vlX7n3Heuha7alK0V7276dbf195JJIZkWWSWUxjEflQRiK28/uMh1yvy/N+&#10;7+T+bSbdjF3a93W5h3YkZ8OjJsfaiCd50kiY5Xa5yX8ttvzMvfPNaStbS19LWtfcmb6fP+vxHJFi&#10;KeKRUMzDEcgDBFUlSJZHAyu0D5fl+ff3qP72u+r033ZCV2l9/wCoka28bJ5kMVy7S+U0008oAkzj&#10;O0qoZV42u3yN/FQ5OW7/AK+/8Qbv/ktr/ePvDJOvlLdJOqFCUCCP5E6RQMB823+JV4+4elKNk9r+&#10;nf8Ar/MqMuj1T/X9C3awXk0LpHvkjiyjSKqfI+3AikEn3pFXDDZn/Yyc1LjeSfb/AIf8/X9TSEXK&#10;Oi5fx/zJYbeZfLAkkuWY7Y40LgI4yGPlt825f739z64pjL2ozCCFre4aO4wqoyIWi2SFeVm8sN5n&#10;y9dzJ788iktYvu/yYpStG3d/i0ZekqGnxMyhowu/zUYMkaH5Y4APUcq27rg9zWqVlYiC3fy/XX8D&#10;b1Hz0NwYI3lSWSJ3GVRWKKcuhH3Y143Nzgbz1FM2/vR2/L8+5yckNwkDPLLbiF3cgqquN6uuSr/e&#10;2qcbW/5af7fUgnv/AF118ttfvStvy7tisEXkz29wJbiWIG6RmUF2dsRNGMcr93zFX7jvQIiuJZbl&#10;wsoiiNkTlJEJEiyvlgGX7u1v9Yerr9z3DObe3Rr7/wCv1Nq2EqssdpBFJ9mz5s6KqxDzB+78o91V&#10;d+5v76/OKDaN76b/ANdyvFJM89zaXMPlkKvlSqziIDflpQB/e4woYod9BEpvms76/ntt/XmV5piy&#10;mGKTeYzsVJwcqD95pIx94yfdVm6f+gNJvbUUpcvqzMvZ4naMrbG1hgVomRB8hkZcSKpPzPu+Zv0x&#10;SMS9AoRoFt2kdxCJPPhZUeFV6BQ2VVvVfn+f7/8AsADTcXChpIvLdjJvAaVgs58zaQ3l/wCsO5Q0&#10;m7Zs/gqox5rlc1tuu/8AT38tfn1m/wAsajcuDDcR3bNEH+9IknzsrNGrMyv5e6NVbKJsf7/OTIaz&#10;fS/9f5lySKCzt/s32Yoyyyxeats/mNk4EcpGdsbfKVxIi/f376G76stqS2bfrqykkm+2KxP86OGl&#10;Mk0axLF0ZMMFba23dt5/gPegUut+v9f12+fvqkZSI3bpHcgAlIpJonjMan5pB5WVWPb91dv/AF09&#10;wzK+n3KWZubmQzxp5oNpsZzAzvksUVfl27cKdyunT2p2dk+jNIOyb7W233ev9dC7dPcSW7SgzFJE&#10;DQfNsZXzy9w+3LfMf3atvfqnuUXd8vN5X8r2uVY4IvssZGYZo2aR71ZE+Uls75PMbzFYcqF8vY/8&#10;HSgetvP8Lkhu7LzA0QNxIOQT88UjSKwZsH+Jf4W3fJ8vznmgn7f/AG7+pDGHay3i3iMryMfnKyKY&#10;45Mful3fKJJPMX92OXSofNzabf1e/wDW23Uzlde70X66/qSiad4Rl5JZkfIkSEFI9gwqANtaM7fl&#10;Zm+tTzu/6f8AB7/1Yk0bGWWPTLppWjhWbA85yA5XOCzY+bd/Dtb/AGM0pO8n5afd/wAE3irJL+u4&#10;yHVW3LEl1CLNo/KlSU/6Q2Dncn97+H5c+tHPLv8Agio1Lqy/Fa/5fmLaWtncNLcyQ8CVntp9jK8c&#10;YHLyxt/rfvbVVf4O9Vzu1tb3/Hvbv/XkTF8yuVLmF4LkLbvJLG8hbOwxqI3P7/YzMf3fVVjz/fJ9&#10;tDKXxP1/Hr+JPBdJctKvmRWlsElBllY+cZk3BVRCu5V/iPy/meESSWw4fF8iSSTTpmVrMG5kIUqZ&#10;iHZ5lXAMXpGzfdXbT9TR262+f/BMSd7y/nRrhlRxMLeSKdlQxkllijB+98v+yeKEuiX3GXK78vX+&#10;mdPfafBZ6fEgLNKjhXBRQ3J+cZXb/uqy79/9yg2nBRjv/wAP+Pp8zl5by0DmN7fekcgX/VsixruJ&#10;J53FWXhWwPn/AFAYWdr9C79ot4CwgR5VndDNE0ZYiSM741hVx80jf3d2xP409Z9/+7+Ihj3TtL59&#10;wSskSHCquVQOu4o+/wDdxyKvyybd6bNqbKohu0k+6t5lSyhSadNknmlirAqGRYN2R5bK6ruWT+FV&#10;Upsd/ubM0Flq4tTm486eTZ93BIMZK/dWIncPl2qvmfL/AL/amrvTuA3T5IYpfJCxJcSOq4fLZU4w&#10;JAzKvTncrGRv1pFQ5tX57/1/X3+5o38Us4mhM4Sa3XLNAsUcTZ52KAq/P/s/j6VK1bl3+/8ArQ0b&#10;u+v9de/63vrf4GWkUgiZkuYTJENxyuGUDhd2QpO1m3M2739TVDWy9EZ/2WZI5Zi80jRyt5jlMjYC&#10;zLLDtz8pJ+9n770CjG3r/X9foMuptkVu0zS/ZJFVEyYy7FTtZ8feY/eZlbqccVKldtdCZR00W39f&#10;MTTop2XygyRxSSq0TRn94pY43sp3Kv7r5myn161QrLmtd/f19f610LEyp9oeyjUyRW+9o5M+WWx/&#10;rWZ13SMrU7X2u/6+Zfux8r+rEexuI5Ddfu0imRVCvKXKAD5WGzay7v4mb8u1axlzX7olw001e/r/&#10;AF8+vco3EFxdSbC0rBIVdhCBKjBZCrMmdrOqq3zKzf8AA9lUFPr8v1NM28K2jqttDIV2wq6ARX9w&#10;5bgogb5VVv8AWsD9z1rDmfd/e/8AMtNPVamr4d0a+1PU9P0yOGXzb64xEHEjyynesaFsquVjXbtK&#10;qmyhWvrsZVrqF+Xf+vnr+Op+t/hzQPCnw++G2k6Nd28sOrXbtDfXW/551yomcKP3ksK/w/wIUeTf&#10;VtJvm+zv28rd/wCu5MPdTv8AFL+nrf8Az166n2J4K1P9l2z0HTLDUNbubDVktYFdJbiUWJndMtPd&#10;SCPyZWXc2xZJETH410qNBqK5t3+V7/8AD7/iXKMUryv+G/z/AMzhPjb4K+A+ufDnW38OeOEaaKF5&#10;XtZ50mknlUM6KgT5W8xl2xwrnYn3/wDbjEQo8l4y5uX53/r/AD+elJ0uWUf+D+V/P9b3PhnwP8I/&#10;CmoaFZPdyvodtd3vm27XqeUGSN9kV3v2rG0d1Isixp/AU3nPNefzy2+d7fgawp0+XWPe39P+tz9L&#10;fh58abb4WeGdH8OeHvEWi6taWkZWMyW9rJqELRBkSeLPyyNt/cx+Yvz/AML81Tc2ttH23f43NKUq&#10;aXIvs/P9PP77nkPxx/azu/GcMHw0tvD+k397e3L3F7dxSRh4xtwZm2qylo1ZpA7NsR3373dPkhay&#10;i237pNWUZLltt/wP66n5P/GbV49d1ea0Zo0TSxFEqxGAgMpCkrtbmRj8rNI3yOnet5v2mr9fz8u7&#10;Z59V88XFfZ9fv+fXyucfpSxfZxDK5jjKgpLdyRSbkQDAKttVY1b7y7n3/wAGDWc4t+aat5/1qVSb&#10;guv36r+uvqeca6u69lKiG4SM5leC5XynlU/uoxEu1lf/AMcqoKy13ZS+0/61ZhtNc75YIoCAqI7j&#10;zVXDs+5gjSbmZf4V/vn5M81Xn/Wpbkoq27SX9XNCzmja3kt5RcqTEwljR4wWDHguT8u77v3WxQL2&#10;nl+P/AL13DdWmmQXENmsSyCPeinePKCMoDEf89CzNk/feM0tL9L/AI/5ijHm1Zz9tqM1tDK7o3mz&#10;RFFG8iZ1TdtLJt/4F7/x4zT3Lk/dv3/X/gDp9tusUxumJni3SeSzNsBG4xsij+LO1mVaCja0W4ke&#10;+sHiLlZAAIPMWNGkB+dZGbPlx7ef4N/3PWgUldNf1udJrutW95KzRxWsTxp5Jhjgkfbt+/syDtkd&#10;trLtOwfnQ9NzJRbbT6b3/rW5ySQRwD7VNC1uJfNknncedJy2Yl8tj8sjFt3qU9M0GnLFXdv1v/mV&#10;Vkt7og5hk2YEQjXywjE/eDqfM3fN+83H5Anz/coKTXr6Pv8AeFo8Udw8Nvte2UAy/PtlWXPzOs4C&#10;brded24/rQJpXv8Aj/mZd1NbQ3UrCXz5UcCNt+QAMnCkrtXb/D83erUeZN36/wBf1+Zi3dt+Yiss&#10;0lrIDkStulRmHmyrI20hTzt3bSpb+Cn/AMu/6/mHH4lfu/vf/BO11G0kDO1r5VrF9n2hXjVlyyKZ&#10;F81vm/d/MhZfn3vlPSsm7K7Oqa6/JnOrCqyJlj9qkjkDGHiEyA/KkaHytxKru9qSUfiX/Df5GZ3P&#10;grSYbjVBqV/tFvYOksyyzGNN7phUchThY/nkkVWf5/pxQmk91c57xbqVxquo6hextG8EUzJE6DOw&#10;KdqIGP3VXb93cjbKSvbXcLK1un9MzftMkkFtboyyIAiMpXMYk/jUN947s9P4Pr1vS3Tb53/p/wBf&#10;YZ6J4f8AG0mjaNe6RHbQ/Zr1GVlSM7jKvJyz/vpNvzMxjWP/AHuakTdtWcRc3MO7bFFte5fzTbxp&#10;iFRv+aeQzMzL/EzKvL0DHaats+oQfcyC0hEiny2YS/e3D5lSTb8zN9zZzQGm34eR6P8AEeYf2Xpn&#10;2KM2ypJFFcwwE4MiZG2INtba+752UbPJ2++Qz9y/9Wvf+vIEOleGvCc1zelk1DWWQxRxRHaEA+YM&#10;c7m6KW29KDT3f+3vltv69zye7vYPtMUsS7y8chddpRl9WG5f4vlVeR/7JQEmlqr2MoxSzyRtHD5L&#10;xuSRkyN+97qz5X7p+Zdr7j/44GCTe2ppyQShJIPs/wBmlfEyJbSOH8kcy+czZXdu/utxv2UG19L+&#10;V/1HWIhij3LBcjdyyPGEBZThWmPzfMJPlXH/AH31yGBVu7ryHd5hJvEhjiaGb5GcAh/OV1VpD93y&#10;2b079gCxpE3mamh+0gFI/mjZQpIZSqlWb7v3l3N/+ugbberGy2NxcX80dttnLs4UgtuVl3Eybm/1&#10;e3+Fv55qZS5fmNfDL5fmb+kaXdhXjlihaRIziTKZA7b2O1pJGb723Ptz1FNPd2/r8SoqUel/n/wS&#10;U6a1vCb6Yi4kC7UCsCYwSxEeDwzr91f++6oqfwv5fmTXMIihtDDuggndWnmjcqyA7SS7t90btrNx&#10;/sJQYkutaUmlQxSwsJRJHFMZclx5UjbjkjfIsm5Qu35/v9qAh7/fzM+S7hcxS2ceXhjMcu4lQhJU&#10;4MTbN0m35d33+tNu7uzaMeX1ZjXUii7JjmJNwgDW7K3zSL0Easv3eDls/O+aQP4v6/r+t9Lwg2+W&#10;zTGKIbArRr8yyhscoAfu9fmO04NA9IryQ21aWe4GWW2ty7Sd1kDnOAzEbi0YXr/d60ERfNK77f8A&#10;A/X7yw91NFI1ukYjcOrJKX/1jyK2Jdw+VVx3Y/O+zv1CudXtrvb+tSzrD2cem2aHMV9vEchIMmAU&#10;y4Rz8zRtHj5tqPv9qCHa2t+brv369LenkZdtDDHJCUAdHO1PuxnOcMS5+VWhbqS3zpj/AIAGWt/6&#10;t/X9f49LXtVhuhDaKnlG38tcopUxyJwVaXlQrfe3bvX5zTSu7dyjlEa6zIfnXylMnmSF/m5yTGD9&#10;7v8A3/f1pAaoceTF9ojZ3k8tnn27NuPuR7dqblbqdvTFNW63+X/BHZ3t1v8A1/mNvrayTEixbkQ5&#10;JLMpZSmQu19rLM8nr+NIbi1v1EgKC3kJSQSGNlOWAMSLtKNsP8bSfKf++60p9fl+old6dzp9Guks&#10;9LvI2gRmlJjLu4MeEU4MbHO35uNu3/bXoc5ibu2++pmyy20rOIhvkREMbKHMUW44MUp/5abjuZv/&#10;AEOk9n6M0VTv+H/B/wAylHINzxyPFIqoSSoZY0cM3yOVb5V/gUq28/WhK2hoPifbuRYHeVtv2bbG&#10;3lkOcSxhnVQyr9/5u/f1YBcCFSomSVWQMvkEkiTHIctuZdsZ/iVv9jrQJxTd2tSrBiNJTFGyyTqN&#10;svmEIiDjIXndu5VqAVktNh8Nu0DOY7hjhP3+8EmRxuAKE/Lt+Zt3PagLJNvqzQGo2Y/c7AwxnhXX&#10;JK5EZ2qG+8pG7j5O9AzFnmaIsvlbN7B5HWMqGy3T6KPl3f8AfygiUL6r/hwluZxuEby+cigu0fCP&#10;/ECp/hZY/ulR8/vQKct4/f8AmdEkrLYQSvBbG6kTLNOF82QMfvEk/McZ3Kzc8lEzmgtbL0RJPLZN&#10;p1pDBZTpfW81y+oTC4jkglhba1ksemlY/sflt5nnT/aZvO3psRNnz5xUuaTfw/Y9GZJyTk/6V/8A&#10;g7bmPO8BdJlV/MEiK6yKOF6kkjdtbbu2hvkOcb60JKjqY5XCLGvmEyJKI2zJuBby2DfeX+9+uf4A&#10;pq39a3/r/O/896xVmffbmQOBuVA6bMgkuEjH3WZvu47/ACUC0t1v+H+ZeEU7Mdsz72LMpZgmJn2k&#10;PKB6/wCr+agUVZ+7v/XcqzDLfuIZJZkYxzG3RMM4PLoTtZl3fw/wc0AM8q7n8tfN8sqQp3KhZGzy&#10;W/vSYz+79enU0Fc8u/4I+jZLj/hDvhUto4Md7qpKnOfMuLg7XEyqu3btjZdqs2zLv2pczvy699/6&#10;/wA/zLVTkjfl9+X5/Ptq9/0Pm94vtFysoYzzGTc8SkMspYYbz2B+Xa33l28+vemJS5pLtrb7i+0s&#10;DTRROixPFGDJGAN8eByF2/e2r9/k896DQxJpLiUyw24LROVdMZUPCrNvGPmZW3Nub/YTt0oOc2LH&#10;d5MqIELNHh4nOdqbWZ8yn5v3n3tqn+DPvQbR+FfP82ZlvHGtxDNGFlCqCzOu9CZjgAg/wr91WXoO&#10;/wDcAj8K+f5slnaKQtK6b5YmZYhGAEiG7ALE7ZPufe3N2/joDS/Xf1/r8bW8v3ehHeXf2EqyRTbE&#10;H7wx/wCqDHBXd93zMfd2sj/0Bydlcm0W4xY3RnRNhlaNmZis+zOQsSbf73zFmX/coMrS3s9/nf8A&#10;P5lSSOGMOGmk3Nh0GS0m7duTGV+ZVzxn/wDUEly9s54tKWR5fPJZNrxBCRn5gpP8S7tpkcfcf5KD&#10;Tl+zf+9t8u5n2Sy2tvmZnwzELsbb5jZyoKg8eT95f+B03q77Fx0S+/79Sqt9I7PCgU5lLxyKgwpa&#10;Q7WODuK4+aRWqbPv1/z7/wBbd/cZtLaxNNbia4VzdyRpDKVJLum5z5jN93cP41b5E/jpiavoyzc7&#10;oLrIuFWNWJVcB0Djjcp+UbdvT5Ts/WMMnG0ku9vxZiz3s80u9JjCICfKDEqJI92S5jRVVtrf89Pb&#10;vimrvTuLr7t/1/A6GK9nuIYo5ka7eVQxBxGME7UTcMfKv3t270ylJu7b76myvaz17lUokErQS25V&#10;gJEAUFlZ/V2P3lX2oGV7xNL2W0bI0Ltt2yRRuCTnGcH/AGh8vFAO3X8TrNAs4Y5GZ5Umik8pdiru&#10;kf5sZdT93Dfe2/maiUpJ2S3/AB/r/gsmpdK3nZ/me+vb2LPo9skv7+G1ltbqGVljR5JF8raHRVfm&#10;ORfmbOx0T5P7m0kvdt169/X7zmbcZa7P+vX1PB/G+kS2Ou3FtvkaIO6p5Z4nSMMN3H3m8xfLVVXn&#10;5/rUGsHFxba/rb87/qchK0rxskkccdzGY/OdABIQB86xtu/4DJ5bd/noNhbdbQQNdJbX0DghGbft&#10;cyngn/porLtTfJs7/SgSSWyMSS38+5kQG3icEtmVChYMP9WNylS0fysxUbPWgyUXL/gli0sLgyfM&#10;uIlyGlhOUDttbjn5sD7rL75pt3d2XGDTu/6+ZpXAuI1V0nCsBtIkyrHb1JX+F/8AP0RTSe+pLY6r&#10;NuEcrGR8HO8Ls+Xoc9vX735ZqZR5vkCVtP6/rUbfeIbOUxxPp4eGMCaN02ltwfa5kwE+XJ6fzpxg&#10;1td3+7+vmRKSfL63+X9fkSNNo6ss/m+VcNhoyVG1dxBUMr7cru/5abdlMzNW8Ual5Ui38K7SqKqR&#10;eXlvvHDJtVVZl3N1T1HenOyu46/j/X/DnQZk9rJas+xPNa4iVJNrpukKndk5X5Wbd8p2/h6oCvJD&#10;PaJlLUtHIwl2Y5j4+eMyD7+5ty+Zg/4gDYym5nHLtteZEysaQE7kBBUbtrMW+X/nnQBVS2njnFzb&#10;eSd0nmSA7i4Rdx2v/eV1/iHegB727KQpc+TuFx5ajKrJMcuuTn5V+6n+2nWgDQtImM6ERZUsij5m&#10;bLbvldkHzKsbN97/ABwgBcvnGx5RGpZTJHPE6EqUbhQIh+8+X+9u/wASAS6VbrfK++QQAxZVDkhB&#10;GWy29W37mU5253un6gET2sD3KxbgGf8A1bKCSxAwPN9ecMv3P8ABLwKJYIFURsksKeYxLMQG3NJI&#10;p/iLfdwT8nsaCZ/C/l+ZJq5it7aV0jlMk0u2YIPvIBw8S/wq38XzfJQN7P0YaJd+XZXTywqHRPLi&#10;VVwyD724f3ZGbq3ufrTTs7mLtd22OeukuzebbrzGilDtIQQuQV3RRlx93ax3be9IQNcr5McMQNxH&#10;GUiLZz5e5st5hz8237386C+ZW5bO3rr3/PzL8scaxAIsnkuww5Ow5AwxMn3o4921ePn/ALj/ANwN&#10;SpcQyWiBvJixn92sIyY0H3fmH8MjbT83Up/t/vATdldkfmMPLMoVyVZz5aEGTH3md88SRs3T+4lA&#10;p/C/l+Znyf6w4BcgYUOD5jk870/56f8APRt1BiT2+fIk+ZncfvIlcgEbM8M/92RvvKufvUG0fhXz&#10;/NjoJ45UnSXEkzLGSSowp+bzMH+6dy7tvXjrmgIv3b9t/l/wChNdlJmZ4mieGJdpUsYgTwXwf4dv&#10;94fxsaB8y7r7/wDgli0lmwnmsubnb9/AjVSWcMB95WLbo/8AfoBO6uaKxyeRIXaJVQgBQ26dmIbn&#10;J/h/3W/gNA9/n+pzCwNJKXkmRNv7x9qkKCXxHGzBfvN99fL9fn9tP+Xf9fzGfI7+Xf8A4FzoJ2gS&#10;33hYfMaJc8hpclv7i/xKv3T/AHzWZXu8v9359/v3IYpDKqoZJQCDuj+VRJu+6XQcLna/8VAR+FfP&#10;82VbVf8ASHiczTIrb/LBCphTlSRxu/3fuUFHQITMoHmsqp82X/1SEHO8gf3fur/t0AOQoZfLLRz3&#10;MgMQdT/H97bsP3mK/eZfu+/NAG9eavqFpoy6RIm63umGWKJIrP8AweW/3o9v3Wfv9zpQJt7Ld31Z&#10;xV9buiojspBKjywNjE5+ZI3OPm/u9096pcvW/wCn+YlFL/gl+z/exSxJbERsFZpG+ZdsY4WQcMzf&#10;L70mrOxW/mRO72ytFtGJUOAURRG33l+UblkYrzH83yE/P7oV0rLvt8iafULhNPjRlIJ43bgjFW+6&#10;F3HaMbfmyKdna/TuO/S/nb9RbOJpIyZ0ffKilFWVc7OiFAe2773p19aT+8n4Y6/538jMKNBPKoRJ&#10;DIRxuALSEY2nd95lX7vNAL3o669H/WuvUdNezw+VaxRGKGby0nIJXaFOGKbvuyN/Ft5/nQQ5NNpP&#10;ReSfXX9To9W0yfT7CGTzGImMUsSRuFWMy/wk/wCs3bQjf/qpq0pWX4799f6/zCW3+PV/189SGI20&#10;pnjuJ3hkCRmNmLPCE28oCB8ztJ97cvfp/cc/ify/IlW63ZY0UFL2b5JHjliYeUxyGjJZcGRfu/N/&#10;Hux89Sax1XN1e/y0Op8NeFrrWrzUJopDm3iN3GYyVQ+XwIo1Cqu5dzK0i/P78/ODSfM3vfoaGn6P&#10;dXd7fWXnJaz20ZdRLhk2bgCpkYN5MjN8y9+v/AwpK7scJq0bW19PtMjvAR5j4Zv38TYbyz/E275l&#10;9U+fpmgRSjjfVpfJ5mlVjI1u7F0KffZwTubzP7yt8nagmUeb1KV9FOjSCITJszEzyJtjQgYUgdWj&#10;2tt3L+tBL9zbrvfX/LuMVHVYgNxjMY5jPmSTMoVmYDPyNzxn+BxQZl20eQSZSFvs4dbiTKkOx9Cx&#10;+6IV+br+X8AbQ+FfP82dzDepNPZCKHl381SAFZApVTIzfL8zfdXBNHmVudpr3iK3s0sLS1EjxiGO&#10;fDu27cvzeX0+by/mV3P+3xVtxerTv5f1+g6t9l00/wCGOQuteXUD5ZYy24ZAZJSuYyeq5B2/ux90&#10;bfx6moIjzW1/zfzOU1BLcXT+WFeRlZpFGVUYbAyv3mZlbardd5znmgopwxPLqds0oHlgIqxRHdLu&#10;h2kec33l3LtZtx/gf6UC0ev4lnWorZXC26kbSrqF3MJSzfMpJb5pt3zfN02UDMV2eV7SGUEt55hZ&#10;pG2vsZt4JQKdr/d3Pu3v70Cs+W19e/8AX579T64h+KOuaV4Ii8OC98pkh8mGZcFIbaONWeV13Kx8&#10;5mXb8vyYbYlDs1+f9feT7F8mkv6/r/gHi/g/xTPpnie21a5j+0xW1+tzJE/MXlKceYSrblaRf9Y2&#10;UOx0+ozlFJNpfiCp3UYvp8/vPoU/GO7HjzTPEVlDCn9nzRT26xPNIW3MsuH3ZVXW22wqq7Pn/v0k&#10;71Oblfu/r69enf8AW3C0ubrHr67f8E7jxb8ede1Kz1LWoopIZbu4v3j/AHis9tcOuQsUJ+bhcs29&#10;fLyifPWdRSnKTcf6+/8APfe4SVSUb83L+PX+tfPqea+Gf2idburzQf7RvZxcaPF9nfUN+L5YhJvj&#10;Ea52t5LM33j89P2Kt73z3f6kwUou8pc2t/6/E/YT9nP4r+FfGPh/ST4i8RGG4uZl0+za7mWOeRId&#10;xVnjZtjR+Y0ckn+5sTpWElGLbXz+/wDrzOqMoNc3N8lufTVxrtjpU8kRkItbeSGJr+A7onjLMy+Y&#10;MLGsbKyyLtJ+/wB3qOePf8GCmovdfi/yPzx/aZ8Z+D9T+Lvhq9uXDwWcgku4rkbWufseGAkJYr5L&#10;MzCJl+SZHT+CFDVrVq3qvzCfvunNP4fz6/1957H8OfH3w9+I/j+HQdO8NaTqOnw21tY38f2YLcys&#10;yrJjzx5a+ZHMzraybUeDZ5iNzsrdPX0s/wCvuNPaXn8O/wCOvf8AFr53PZ/H/wCyX8KL24j1iw0s&#10;2xvZEdYlsoXie6kbe8lyyLHN82Nv2jOzYnz/AD/NXPUnrdemv5/iW6UW+bk/rv8A8EXRv2ZfA1/p&#10;KWdtp9skqumZbhl2iYsyr5UUnm7bfau2SWRf++zmhTclv6/8PuR7OCfw3v8Acv8AL9TxH4z/ALDm&#10;p+JNCjbweLNrmKSaGW2jukga5YHcsdqhaPdhtu6JVhRz5bpTc7Pmb/r5EzpRa934uv8AwdfxPze8&#10;U/syfE74T6xHHqtlfhRIqfZCxmlCyHzNyxLgNGv97zEhf5E3v/BspKW2v/BMvYcji/n1/wCG1/zZ&#10;4z4t0G4Zl2WNyGmuGV42HlzTSROu1XG0wr8u7crMnPPHWn5iqPljbpr59f8ANnm9v4evftdzBexX&#10;FjHLvbNyrxxuiclSf+mjL95W2ZP57JxWzX3/APBOblk9/wAX/lc5PU9FvFv18otPGxRUZMOuzGxN&#10;p+8rL8vzdfyzTbi9G19//BHyNap6/wBep2tnoOoW8BBt7lSqqqusb5yVwHJ2/d52t/c9+tHMu6+/&#10;/gmhr+HrfXYruFfsUbGAuF3LmSUynAOz/nrGv+r/ALm+ri0nr/TM5xtqvmcP8S9PupNV/tD7JLZ2&#10;6YVI3cfvXj27zkbVX+FlXHX5KWl+tr/P+v6v1ITsuXp/X9f8Oee283lidPLErO3mKzr8w3HLFWH8&#10;K/Nhev5Vcvc20v8APb19TWMub5Fi4tLhLKSWMIhnXcGUZGRwV+b+7y25f7/rUXdrX0Hyq1raf11I&#10;bEwmySKW4C7RgquMIyn5nY/K21vuqrfc61f/AC7/AK/mF7v938BqAuUVwFjDMI5EChCM4GQq5+X+&#10;7uz1qGmnZlETedIxRfKYI2CVXzJG2nqhHyLuX7u5aQFm5h2Wjzljko8bRgAHA5R2U/Kq7vl5++/9&#10;ygbd3dlS2SSRPNkQvbsNshyFB25OAgwu1W+8Pc9abtd22ETf6Jho/MkaTbjzFj2lPQDaq/d/EUgs&#10;lt+VinNHC8JJkkMkfWLB2dOFZh93dn+95m+gDpPD+mxXFlJLMoSQYDQuWyZEb5FXj+7t+XPT86mU&#10;uX1exUY81/L8/wCvzKU+nzb45GZraJpnLrINzkg7gF3f3u7dfaq8yRbuNHWF/MkSKRwgZflk+Ucb&#10;sjK/7LfJz+oTLl+1/wAH8NRJZA8DpE7o6xthtyndtOfmb+8y/L+WaCjLcO4DRSuryLkgjO4DK+Un&#10;FAFpEuY4EbCjYAzJvX53DEAOB838X97OevcoARh4lV3fBGA6ooOFYSruG0/x/Ly27OX4NAGlDcwt&#10;A8LqiMzswYRHcFLZDmQbf93b/sdOaAKkzSwKFR5CG4kU8gs79m7P/F95/k/UJn8L+X5kemkMZGuG&#10;aOMctHJllJDMypuHzKrL8zNj/YoCPz/4f7/61v1nauZDEhVAohGQQuc7T8+xx93a3y9qCiKBYNlz&#10;MkYDTBi28Kv7orgqi/xMvX5aAJ5di6eMhT5aR7Y9rhnYNwc7vlbarbt3fZyaANB9HhttOE8cqK9w&#10;hnSMop8uQr2UbfvfNuVcbD9+q5fd5r/1exnzR5r/AI6/l/X6nP7GVfMl5ICF3GQwO77gT7vzbM7v&#10;n/vdakr7H/bv6F6yC+WAWKea88jkTMI4S64iDqT8rfdY5/udqAjy9P8Ag/jqWQypb5SEuv7gJ8jY&#10;YKWEuDnlZGZt67svsSpj8K+f5soiS6VDG5O+VSQyhV2QKz5y27+JVz8zL8lEfhXz/NgSX06yRxJ8&#10;pXdvbbxEBv3KWl+63zL81UN26X87lJdpdpijSKq4DbsHL/ejjHT7+xmb8DQIiLec8hijkLoCCzLw&#10;SRwoK/eZfm20AXFctFCSJmkLgbd4OCp2tnP3f4VznOyp5fe5v67ALexyFAsqjy9rDysfxueHwF/1&#10;i/wv/hVARW1lHb/Z5GOGY7cKGKlGbABPKtIrHcyn8PcJjHl+ZZnOJBFbgllYCRT8xkj3fM6N/C3+&#10;z/8AXoKJGJIMM0JigAJ2oQso2g/Nu+9t/vKx+/QOztfz/r+u5D5cKybYJnIRAw39sDbyD95V/wBn&#10;9aBElzZ25iRnmbzHIZXRgWLAbnZmPy7c9/8AICuW0b3+Xz/r+tSFbXyPMuAzluSgdxuPPysCflOf&#10;4m9aCTJjEsd1JJ5ca27FAVyrPKx+Yjcfu7uu4UAWbiVFbeQsYGCsZ6KAnzGRW+7k9G6/3PcE3ZXY&#10;luBO0bLOcohM0QB2HPRYzj+63mfez3HuEwWl+/8AX5mwohVjGQA7rH5bNkoVYYZRjtyzbvuK/PFB&#10;ZjXEbGYDayEyxRouRt5+UEk/L8q59+f++ACX7Ufk8wuGjZ2meblPLiPlkoo/i52rt/n1ANKSbZbM&#10;37t8Rt5bbNgLZ4CY+ZWXcv8Avv25oAzZkD29vNwzFxHG/wA2wqDgoAP4lbd+8b++9AET/ZgPmDmQ&#10;MzMA+xVKHG0H+Jd38Pydfn9gBYkEQ80iUqzBmRlJAB6bD9795975W/744oE7bvp1Oi0nTmuJlWS4&#10;dQyHdGAuAzH5A7Nu+Zfl3e//AI4FRXM7feHiO2NrLBEpOGDI4I+Qodr7sr8yqv8A38z1oHJJPT8T&#10;NiR2tzHGFDMSg8wcMhG7cmePm2/d/goJKJEUcYT59zuSCoJZCo3KAD8/zN6Mn8qAGxXKHaWhYiRy&#10;Aw6r8rBnwf8AVsrcbm/XrQTH4V8/zY+2MMTSxNcOiqC7KVY5DcrHI4+9gn7275O3FVP4n8vyKLUU&#10;qzsViYJLHhXCYJ5HyEs23Kt/vPUgR75nkmjQl4o1HyncPMJ+UKF+8rM3zeZ9z8cGgn7f/bv6klnD&#10;IZFWWZhHu24ZvlEjcNuK/N8rf7X40D0+Ly/Dc3pENgrRyIjQIB8+zcHdDkFmH975fm/udaCYycm7&#10;+v8AWpfOowak8SCJlDNG+0SZ85yu1Uyy7tv919ybP4PYMindaYwkKlyMxt58SMFjBDZVcNuZmX7z&#10;N8m9PTFBp7Ty/H/gHMXxMcoeQsGYfKWiHl46Od33vl+VuQaCp/C/l+ZvaKkk9myxbgsZ3IjDqrB2&#10;LxI23rldreqfmDTukzOD3Qd0RpColGSNp3szFVyD/C237v8AHQM9m8MXmmt4SexuES2vIWuZ4Qu0&#10;l0kO9EYyY8ry1Xy28tv+AVatae+/66f8En7f/bv6nlc9iLhlkExhRZ2hZ/lYnbK3mKV+ZVZcfK23&#10;7n7ys1ppcbipbmidH0+1tlkExe4CtEQeUgZm5G9dzTbowrbj9z56pNp3vr+YaLsivp+nzXcl0lqv&#10;2p4gizSQzphUtzhpCV+VVz97bSJ92Xr9z/y/UzDYPbXcoZzGwJLI2ZUljP3QC7Bl+bbnLJ/fNAKF&#10;nfctCESMVUv5ETfPExJcKybnKMw8xtv3d38Hq9BZmyXEfmMmJBCu0rIqlc4LY8zGF2sv8W3f170C&#10;5le3X+mQ3Y80qUkkVhKrR+WMozALtw3y/eb1+QpinfS3ncW8v8P5v+vvNaFd8aEwqJcZkO04DD5m&#10;CY53Nj7q/JSKM92+fzNjPJ823cnOT8oRMd1X727/APYBJW0JIlaSLywp2EMzZcKymP5jI4zudeNq&#10;rH60DI3aJykZiaXegdXA8svuODG0f8TLjd5jZ2c007O4FiDQJ7uWFFimjdpBFjGciX7owf4m/hLL&#10;9+kB1WqeD9Q0HKX2nz2gXY5kuFBfywuRkr0Vmb+HY9XeHZ/18xyTjq13OWkN66OqkSBWc7VXJK5+&#10;VNo2q3zfd3en0qDO8+y/r5kNxbaj5AM0UoV0DvKARtUnEcRXb8qr8uz09eau8Oz/AK+ZZveHPCKa&#10;q7yyyStMuzy7fcATERl5kLfK0ceF3L8n8FK8ea/T+tbdvL/hgi1Kz6dSPWvD0+nrNbbGiV1YqwAB&#10;2SPiSRgf4V+UyL71fu/Frv577/f87AYtgphgjLTGPaXA+QOCo+R2RPvLJtKlWVuqfjSqdPn+gFry&#10;Y4U2sfNlWXlzg+W+NkYUN93dJvb/AHP9zjMCoER2/e8lnIySMLzxsB6KrfN/c+fNVP4n8vyE7dbf&#10;P/gl66CuqxwQ7m8vefmJc/L8p3fNt2svz7utSMsxLcwwLJKsjMse9kQbjIg4JX02/wATH79AG94d&#10;ELs0rL5m1Sw35y7BuuBtZscrtoNKdtX/AFb/AIJga/cytcTxqZFBEQcsCQXkb5t4B5+7u3bn2fWr&#10;gru/b8yZNN3X/DnLW8ipcKAyOwbDnDM43F0UKw+Vef4jjn15q+X3eX+t7mf2/wDt39TRidmka1jk&#10;eJVTy5Qd3ly9WY4+9/wL+/71iUQXLllSB0xFJ/rAAzGMLwDKP4t7fNu9K2j8K+f5sl2vr8+1v6/K&#10;93vCGG0ljIndysDYCBeN0aMdzY/u5+bd6+tJtSTSd2/X1GlbQ3rSwN+0hiLEBCYtq5dmX5lwP+mn&#10;dvX1zWQzD1HZHcLEweIqxcptLMX5Uru+ny7f/wBVUvhl8vzAu2nkxETsiEu6qn7zLOo4xsP/AC1V&#10;fl+bp9DUjTs7nT/aI4rbcWCxhcOxJZlI+6P7/wAzbV3Gg0i0o3+/vf8Arb7yuLcySNdiISq2xUMe&#10;Q8SkfPucfKu7buLMfqc0Dj8K+f5sg/tKXzkhy6RqrIY8D5sHl2kHX5mxJ9/5Pzq4wurtmfPLv+CO&#10;q08rdTRCSHahgA+6GdxE3MhA+bb/AMs1J6oah6Xv0NU+ZXOguWS1WNrRXKk8hPmYeUGWNAWXd94r&#10;8vH36yhu/T9UbN2S5evz/P1/M5hY5XZ3k3xzYbnkq3mdI2J+VdvHyt8/T3rUyL9i8hkClGkmV+HV&#10;QiCQKwaMSBflVfnb5l+/sPOalqPxP/h/8y4N3t0e/wDn/W5pTboMCJmkEKgqTIA7TENt81143Nu4&#10;ZW+faVoj8K+f5s0ckt76lGC6laB42OWLpE5UhQojOEDl/m2tI27C/f8An77UqiOdWs7v+vz/AOHH&#10;CJNrOwAkkcIGib97JBECHZ0yu5W+8zbudv3UoIdru2xlXlquGmheRU8weY2fnLEcRBR/tK25l+T+&#10;DvQIy1umt5SzRbkyysEAlkRwOXZWK9PlLH+//HQRHmW6v53V/wAzcsbqCW2PnZSb90XKhXKQ/MJI&#10;8t825/l+Xomz5KCk09ncrnVI3cQooYRq8YYgeaoVnwrqPvMvyt5jfwfoC549/wA/zNqEpBIr+ass&#10;W3e5LY2SsvzSAAKytt+RWoNItLV/15mzBrUd05t3eaQRgtGu7MHyH5VX+Lax+Zj/AI1m6fZ/f/n/&#10;AMA09onpzfj/AF+J1Oh+K7jSbuKPz/3Ri2yTLKyPIyPlVdU6qyt5e5cuc/P6VPs7NtWv93+aNFNf&#10;C9fz7nsvhr4o3Frc2NtHq91FFHciS2YPuEcjHcMqv/LORfl3Ou8fJ2NYVKLbu/68u3/D6jnOhbf8&#10;v6+/9T7z0P4t61oo0a9jlvL2UW8EyzSyNsFs5XzF8sN5nmKzbflDps+/XPKk+v43RspKSuo/e336&#10;/wDDn6PfDH4hXuo6KmsRzyrc3HkySMkh3xgKCiYPzI27d8uAgxWUqaT/AOD/AJ6jc9IyXxf1/wAP&#10;pfqfXHg749eNNAa1tdV0xdUsCIlaUOy3mAMq2BuVl2ff/wC+65nRUX/Xn/WxvCckve/y/r+n64Hx&#10;N8S+EPiZZyu0V1pss9zLHJDchZpRNsB8qAp80asyo3nNt+f5P96EnTldf8P/AF+fc6YzUlrG3p69&#10;Nvz3ufHOu/s9LeXA1KyhimguJmch2DbHHDqVVo/M+VfmZW2I+eGrqhVvGze/z+//AD69Tnq0k23G&#10;/wDX9f0jzy5+Gf2S4urOS2PmWTFUu5YhHD+++4xRW8zyY2+Xd9z+NK2VR90/6+RyytHR2/MS58Ha&#10;JplnEI7q0S98sQT28qBiJMbgwmTDNvbHl+cn1Sjnl3/BCStoeF+JdWn06eS3uEMUaKyRB1MjJOMl&#10;Nrhdrbh8vH/A61Wy9EM8A8WeJL6e2k+xlBthfzwZEikiccSOkUKqu6P5VEbby/X/AHC/vW8r/iYz&#10;+J/L8jE+FnxH8VeAvFNvd2d/fJDI8DXAlIZHEpVkcbvMjDeZhV/do+fk552DV1Zl8ri7rVfj/X4n&#10;7b/Dn44aX400PTYNauIpcJlVUb5raRI9jq0sas37yRfMZZF8lEOzfWU4uO3Xa5ftbqz+9+p7XY6Z&#10;4euha6rpNlbB2J2XUVtHtad1YzLdx7GVlb5mjdYz9ahX62+X/BBS6p/15r/M7ZbKwurSSGODdcMY&#10;JIZWRgkrKcYSL5V2qqtHGrKifJ9M5ySXV37EXfNbp/Wt/wCu3mee+MdAvIxJKEjmjkPnSvPD8mFD&#10;RpDEq7Ft5lZWDCP+D+N/v0ub3eX+t7hN9O+v4mZ8L/hcNYJlk1KbRZYLiabYXY28v8QWV2/efvPl&#10;Vedv3096FJr59wpwbd/z/M9d1TwF4rsZZrryoLjTYYl8ye2aPcFBwGjC/wAQXs3olLX4vPfz3KlR&#10;fTX+vv8AzPP18SGa7GjXJ8iWO4ESzS+WJnRWzFLlcbZJPlz1+T7/AK0LfXUy5fe5f67m6+tWduX2&#10;TRNcOsazfKYxFsLFt4/1dvJM2xlXP3xvzmttJL1+8ag+un4/195zkWtQyy3iXMkluGlLJeTzhhJk&#10;KihZPur825cq2fn+T1pcke34svlVrWv67/edTBc6eJfNlmWWaUAwTNIrwz3LgjJTG5kX/lo07Y37&#10;EGzFRyPy+9/5E+z8/wAP+CbV5e2s0pkW9tVnSJ/vfuTatGMqML8qxyndsZpH3/IieqDhL1+f+Zoe&#10;O+IPiZFoNzNptyyrIkEs7OZVXzWnPBlL/djeM/vlXY6fJIjZ4pxh1f3f5/16jVm7N/j+JatviPpz&#10;abLLPqNmQbZWs1YhFhjxvBilZt1wscnyx/vNjvzvq+VX5rPf5X3+8u0Vrv21v/Xz+Z53ba/PrWpJ&#10;e2uoWC2gIihV5XVi21i58oFYmJbaufXj+Ck0mtemunQXPK/6W/pnT3k0yCSKeXyI2RGc4VSQT80Y&#10;/wCennfNMq/xoh+SiPwr5/my5S5fVnN3Y0bVZ7Jp5pZ5dKZjNItxsxaArOiyRtw0ULfK0arv3x/f&#10;61Q76tdUT+JfEuhqjt4Wt5YYLQ2k/wBoRB5ReRW8vzISfMjbf50LL87opTe4pu3S/wAx6Nu3/B8r&#10;nlmv+J7XXoLq7eCG6totPS5mQyBVYDdz5hx8sZ3ssJ+fzkRKXLy6WLUlazueJ6De+NPFHiO4i0+G&#10;0ttCtHhhmCqUme2jO7zB91ZCrLHjb/cobtqyVKcnZW5f67dD1HU9+h6atzFKLV0nZoxkvLJcEMhl&#10;ZU/eKy7lVsf8s3oNZ/C/l+Z5BaeDfE3jLWY4tPtbqW5mufJWEhmYxsqloyx+VvL27izbJC5+f/bm&#10;UuVev9amPLzaM+s/Af7N1tpWsR3/AIyjtdMUwYjhvDE0sdxINu8Qt/rNy/MrMuz+5wmazdR2b2/M&#10;1hSjfXr/AF5nnnxetY9CvNR/sy4gv2sbjbbX9tEsEskE+2O4Q25byZFjkwyxyb3T53R+EpQbdmtL&#10;/PS4TilLlXn/AF+ZmfD7w3qOnaZcX2rWTSXSwj7QLrmf/SS2WX92NrRr5e1tu/8A55/fSlLm16td&#10;/wCtSowcd76nb6V+yZ4t+L2n3esm1ubXSJZoZzFM5EjbJfJNusp8tt0nl7mWF0cfJvem6sorR6vr&#10;6d+5E6TqKX9dLf59z6l0X9jGbT/DkOl6TfRaVdRK8l8sllDcA221XN9BcLGs0rD/AFM1o32bf/5E&#10;ePac2snr9+/UcIuMeW+/bvqeQar+y1oC6jf6ZqGqw3dlKT9uvJRM0sLuqtbzQ3G39zCzfu2jQ7Hd&#10;0R330vaWen9f15mqpU5R195d+/8ASPAvGvwh0HwZeSw6Bpouo7SI5uiXeXovlNEX2srM+5ZB3T7/&#10;ABW0Kt9zlq0bSvD4X3/p97HyX8QfCx1S8WW0eO3tDHbPMZy0seWLCeNBnMUiNH8qr17VvCTuvPdf&#10;126lRSbs/wCmeKX3hFSxWzD3ih5IGuLILErOBlwyP/CkjLJ833ufWtm293f1IqU+q/r/AIJ5lqvw&#10;hvIbqe+SYsUWJ5YbhdrGMFcbg21m2r823rT53Fb6f13OeVJ739ev+R2FroNta2FpYz3MLybstBI3&#10;/HvEvzpeJMF37V42tHvff8nZ9kp3VxqMbWf+frc7j+0LTS9It1gummnmjuImKyyMohk/gkyT5MPy&#10;qg3bJvxpm3wx72/V/wDBHeHPhd4q8VWR1nT4Lm5ltiJiNkjhLeT5T9pG37Q0iq37v5fs3H3/AJ9l&#10;Q6ke/wDXzCNO6va/V6/P/h9zy3xRAugeNYLbUXK20MZtniEeIGuIRtDyoNq+ZHEy7ZEKun/AKsym&#10;0pO+l/8AI6bVPAnhTXvCq659thugsc/nRidIVEoDOI443+7LJbKVl3qj/InyfPvS481+Zder6sqU&#10;acoSbv8Aj8+v467nxL8RPCdpquhebp5MylplG8M80aRP+7j3D5WY/dX+NN710Qlr7z383v6/qefO&#10;K5fdjf8Ay87nJ/DTwhapqKf2zbTIbPymJjXzmmlHz/Z7hWz+4YL8zf7H41cpK2j1/r+vUiCbdpO+&#10;v9djW8W6dBqHiQGztX8uN49kSRsixx5/dhA3KldzCNv9s01L3bt+vyuhyi22o9/XfXqb17oszaey&#10;ro4t/MhjErwhtki4X52A+WO6ZvvSE89fao9py/a172t+q/IxlG2vQq6j8JdTuxaS29uqAW9tOpMc&#10;n7yAfeZ5XVdyszZ52fPQ6/2W/X897fqbRozkoNf8H0/TzO/k+Fet6dp0GoiEKPIfzEIJR0xn9wp3&#10;eZN91mhK7+r/AHKhz5l0t/Xc6FSmo3/r/g/r6mbb2k2LmF8RkW26VGtjP55VTuXeF2xzx53N5a/P&#10;196rkfl97/yEeFanomoQ+ISY8izuRHjCbFl3HCbCf3qozfLIrA/46JWVjlkpc93/AF3+/X7zWsNP&#10;tNO1a0bVSnl2cyRNIrF0WByxWZkP+sVJG2yI670TOw/882720/Hb+twbanyv+v6f3nR674fk1OW2&#10;j09PPjWV0uLhkeC2QXIzE+0dtu3azM+/86aqcujfyf8AnqZVVOTjyx6/13XXb72XdN+G9xc4gVXj&#10;ktTH9qR4sRRSRn5mDsu3dt+6ysKp1NO3dlKlJRvLT1+e/wDmfTvh7wVpc/hqTyLE3U8QSC5M6ZjF&#10;zEvm7jvXcWkHy7l+46Vzucv6X+dzvoy/dwXL81f82/8Ag+fQis/Cc9jasBZ+RKEkvEyBHiKRtph3&#10;H7qn5WUNUttu7LlKN3aP3r/PUksvFmq6OWsxpixwK6w3DSSMJyHOEuIiflbdKVZtqmkZqTWx7/4a&#10;8WWf2XMEUcUl1E5vbW5Rd4vgNkkiqf3ix9WUxr/tI/UjBprdG6qrlt/n1/ruYl7dynWvtYVY4JY7&#10;ZoroofskatuEcby7fMkuN25V2yfJvTfJx8j+x/29+hCfNK/lbX1uO1vxb5t/bJsKyRiOBWKEFA4b&#10;e3ybVuGlkVJGbc3k7Pvpzvqn1+X6kzlzPvvr5vcZceGdZ1vT0nsowoaSVLlZFkKovmbXjtUXzP3d&#10;w3+sVvvzEOkz1UZ2fvaNP+v+H/ppQbV9DzXU/AEujwJK+nyy6nb3k1tcSPEklvJHLb7oJCvVZIY2&#10;b5tu/YjyTOjpVX0v8wlFrV2LOh6FqkNzbxvftp9uEitrmNZB9llWBFeM+e+5PMVWjLLuCOiP89BD&#10;V013LF7C51GNLExbIZ5I5kSZS32vy2kaSGPnciKvmf7ac0Eez8/w/wCCc1qD6YJEupXe2mnj3rPG&#10;ymSTzB5jK0PzeWysuWyfuO6Jz1C0ktihcvHa+Za31glxb+WJk/dFJGt7pGUKNvG1mK/K3R0JoGeE&#10;3WlXul6/ugieaO4/dFWCfNcSSCaOQybdzbVEccnlbE+/61pCXR/ITi1O/wB/3dDp7y0N5B5M8stl&#10;cPbTQ3WIi6yF93niJW2+UrL97y12b/3mc1oQo6yX9a6o8Zg8K32q+IXSGf8A0VSqx3WxlUskn3BM&#10;WVlZdu1t3zybM4x1fPyrzuZOm+f+v6sal1a6loMpt7PzGg2XELRbY2RSzncIwv8Aqwv+sWPCOj9v&#10;WU09VqSotSv019TzzUtXhF4LaS4eQhZPkZdsQ3ffyT+8VY/4V++j1rDS8v67si8ea/T+tbdvL/hj&#10;Su9AW40RriytgkUqo2yMhsFAHeUAkgqy/Mre5qVKzv33+ZfLFrT79f1Mi10UXWjzh5Agjkwk7cu3&#10;mIxX5fvfM3yt338irc1qtX0f9XJS0nf+mr/qcz4M0O9Hia02ySOI3bcio/7wB8Zj2rlZo/4ufufT&#10;NOXLpzfr+gQfvet/8z37xf4WN0kl8RdzyrAkqlk8uEj5UcSRyfNDu/hVl/20xWKd3pr877ly5r8v&#10;e9/lv/XW54rqOj3trfR3MQVF+VbcrKRFI8eRucfMqyMv3fue/PW4y+y9np56kypyX9f0vxPefCWo&#10;tcaM9rqeivcXLpGvm7VaMMoYQBi+FVVbdI0nzv8AP5dRPVvl/H8fvHdRST8/O+v/AATt9I0if+yN&#10;SgJkWJiPMijb5I5kXPmXCx/M0KybVtZF+dH/AHcmOawk7tsrm92/Te3nt/wLnmmmaVc2F7eTSoGt&#10;ZBvMkSrHdWplVgq565U/89PmXY9a83Mny7/1+ZMYtas8U8earM2oTWTyGSVAka5IVuNqSiSQ5Eit&#10;tWRWX8a3gtG+/wDX+ZM39lfP+vxOMs9FvNSkgkiglmSOYFgvJ8v7vmcfM3zcMo/XFKXubaX+e3r6&#10;kpOW33nr0GnX2l20UN7YiOGWKVQ2cAtEyypGwbbIpWPau5f9Y5TJ+SszrekUnu/87nrFj4p0iPRR&#10;bwwQXN9cWaOrrEQYZ1LIssb/APPbC7ZF+58+9zHQSp+7p16+X+f9blTwr8R49N8X6dDLOEinj8m+&#10;tCsexS27zknTbuW3mb5mkVjsT7lTKm37y/rp/V+ooVFGdr6/5fj3ubPxU1+z8U6vplytzJMqQBXa&#10;PHlTXAGy3U7GZYkVdqtuZ32bHk+/vojHl9WVVlzSun/X9fj95HpsOsXtk9u8l1Lp8MMaXLyMZVhI&#10;BEEPmfM3l+Z8ke35F+XnZTcktyXdq2vL/XX7+u54B4ruIND1SRZE8qUFRJDvDwymXlpGj6q3+03y&#10;b+/NXBKSb8l+Ovn/AFc552i32+/zLNvr2q2+n5trhrKGchHhmDEGMKdsqId/ltIu1d6/f/PD9lG9&#10;38f9feaqT5b+r+avqa/g611XW7qa3upIriQupt/tMHygfMwEO5SyzdkZf9Y7p3xSmknp8yYJ3b/p&#10;9z0hPCgij1K5njjhuYtvmxXMHmfMVyLgRKu1W2ZVtv8Af/v1F9WuqNDyi4sNV0+SRTDMqtciZA8D&#10;WzfZJ3aNfL+bdJsZWkVlb7j8v3NxaW/37mcotyv38yw2gQWyi4n8qSGQeaZZ+SztyrooVVZdp8tZ&#10;5GWQv981XtNPP8PzuPkXn9//AACPxBohENneWi7hbwHzoVQK0CSHzY52C8SRybmb92vyPw9EGle+&#10;7ZNSF07f1qVfCCHV7prOYxWnmTbJjuGyZXHmbo8fdZtqxqu7ywnyOTTnJrRPfcKD53r53+Wvc63x&#10;LpM3h6W0Ec5EkdzZ3LqTulkjjRke3nI+ZZMs23af4N/FZG8o8rF8T2dq9qt/bSRu8lsk1uF+eVIV&#10;XCwvjO6TzN3zff2Z39iQpxXLfro7+p5xoMj3OqySPAjOrrJEGBffIeGmkUj7pXfz/f8Ac0GVrv4f&#10;yf8AmzV8Q6bJY3c1wjESOA3lk58yJwrKdq/LtVsbGVt9NOzuU01ucHb6klhfXxcROHC4Lny1RSGz&#10;A6rt3eZ/E38H361cVLcwTSldL7/6/wA/1HTakNSSZlUWcePKSPPmRSZXIkaf73Xe+5vkKDYn3Caa&#10;jy33v5icm9zkbZGS5dnmRzHw6TfKrBR8jKRlfl+7/wB8CmI6ZLdp4cRxS+WJl2yBjtUleUIfjbIu&#10;7b8w3UAbGg30hUW7xsYnWVIpYgE8yVHz5XmcbfLb+H1/Os6nT5/oEZtx39V5/wBam/b2+lXJZ/s6&#10;RTXcQjLvOMGWJ/mJUfek2+pGPXfUcz7v73/maRj1a9L/AOR0us6VCdLhuorkNAjKqhXVkQgYLxAd&#10;W3hf4TJv70ipR5nfYzhHBJpoRHkVokLF5BvmYry0OxezN827ITZ+VA0rKxt+DfEX2GWaB4vLKSKV&#10;vFYM8D7vm87dujaHbwxben9U7taPUuEuWVz1K71JtWsZ7yF4wbeTHlJLtt8FfluIxu8uRZG+ZfmT&#10;5/k2f38+R+X3v/Iuc+ZOX8uv56niKC4m1M6hdq94VlZGCnDLM7sFYYVRGpXauPut99PU6nG3d3Z6&#10;F4ft1tNXtrhJ7m2umEqurqv2ktEuWQj7rTeW0kayf3E/vik3ZNlQ3fp+qJfG1/DruBEkkU8cFs6J&#10;J8wfyZZEdGP3om3O0knXZ+NCVtAqO8v63ep55qmj3N1YtFAktskqQhrmEMUMyK3+jRxj0VfO3ffT&#10;3pmbTaaW7/pnv/w/0TXb7w29reTC8WOwintry+XDNCCytFGjfMzK3mJ83zvsTY/yVEo8zT+866cG&#10;otS8vLv/AJ/ocL428N20BlJjIkkEeGMLQPb3h+ZBJLIv7xpG2/e/vptc1cfdt5frv+Yp04pX18/z&#10;ueVa54eSIeb5JXckYkcCNJUk6yuqE7lZivzKrP8A7FU5Slp+C/q5hKPLbW9zib92EiTLJcbImiS4&#10;e4JV2TdiLz923zt3zKrbcflRP4n8vyJMfVHmWVZWcqxYywMgC4dzhAG+6RIqsuWX/bPHNSAks00s&#10;Ua4LNCinYD+981XVlBYf7LfeX+A9SfuAHV2V3d3VpJcJc3ayWyjZ50gk3fMqKh3MGVVVuFX/AGOt&#10;aWj/ACy+5/5m0W2rvvuWdK1W4hvo7zzbnzo5TJHhysxaA7MxSn73fcq/wZpTil8+m/8AX/BJcm/h&#10;/L+kj7y+Fn7TNxofh2O1N7cpDPG0Ny8MxhlhuYg2JM742YzfxbZIZk+d0d99YSpxf9f0/wATaNdq&#10;Nm/6/F/8H1PXvgh8b9Y1rxgqyLJPpk8qG7a6llkWSDzNsnlv8rSeUPm3SR79nR6wqUrK+67a/wDD&#10;/wBM0pV26iX2f6vv6n61T2Wh6x4F1GePNvI+n3LJFBLCj3TNEwilumbczQqvzRtGyJs+SRJK407O&#10;57VoThK3u/1/V/zP5w/2i9EbStY1Py5JLkm4mlfzAvmiQyyKGXYvzQLtbdt/KvSwtk5d5f1/Xr5n&#10;zeIoqMpSXvf59et/l+p8m6Ppr36yo4JbzwjArz55bgA7ctD83r8nrXaYwUtvu1+/+vUsa3oV1aLC&#10;zxypMkzeUSd9vF5PJdQflaNflaP/AHu1Bdn2f3Mg0WJ5b0XM6IiqsSl9pVHk/gWJuVXevmR0CO5S&#10;3s7lmuEiBheRYHMZTzopRwFkjf7yt8vzRv8AInz89Kx9/wDvfiXGKau3/X9f0zN8RqlraS/ZZYRd&#10;R7BH5JLrJGMbtqncvmD7p/gff945qv8Al3/X8wn8Mf8At78zhNMlM1xIQtwDlklVlLMZJB3Uq312&#10;/wDj+esv4Y/9vfmSdrZW5kt0tPNl8wNIGLBlUmP503K+3bN8rKvl7AP78mKSbWqA6jw/otxcrPdx&#10;xzfYbeTLptZzEzLtaVQn8O4/vlb+D5/nobu7sUoN69P+D+v9XOf1jQDZ62JXhMbOoZ42uSC0JZTD&#10;lhn5pNysrnI+erVTv9//AADN0rSv18/67HcaRDc+Hr211NFuFNrNDc3Vks7stskcixmXajLu3Ry/&#10;LuX7m96hu7udUXFLf1vv/X3n3Z4b+P8AoV9p8tlayMJrV/3SblMt8l4v76CaRv8AV7W/1MkLYT7j&#10;lDWEk4v8mdscRHWKj9/n6f0j5E+IPiSS+1q6ZZbhjvkjZ7U7I/IzmR45f4lRm+7/AM9PzrY5Ks7y&#10;kv68/wDPch8KaFHqWlXbvJKpWCaV5Zot0txECxQxxPtWOd/7x+d2/jkqeePf8GKEOaPTzv8AP+vm&#10;efz/AGrS9aldoJH8sJD5MwLRvtOWaYqvz7V2/Ntf/f8AkzVE8koy/X8/+B3LcniJ7Bpbi0aNRcmQ&#10;bo/nkUllDLH/ABfKfu5X5P4PuUWvo+r/AFLcuXXX+vMNR8Z6grI2JJ7Z4IwQ7u3ltLHtLsX5bzBy&#10;y7tqP8iKj5xSg3vp6/5Euq33fqzgZ706hcyQKZVlywCSMAixY3FVlPyyMu31/rWqVlYzbu2+5t2m&#10;jGaFVeEQwiN5EVWAkl+T95JGx+YyRt8zKaznv8v1ZcU3F9n/AEyxolrZXF+dN8sQOZY2+2v+9t5J&#10;Cvywso+8038Tf5Mycrczvs2un9fqOKjdtO/r0/r+vPq71YNPjeFooGljMlvLbBlVYpMfu5IHwqq2&#10;3+H7n+5kUlaVrPd2NZJJ218zBjQanMmlWpCR4DCF7ZUFvMF3SysfmVtzfw7tmR9+mpNbde5m7S92&#10;+v8AXUvSaTdWUpXzk+Vism9ULOFR0mEBKqqqu/cq8eWn3JHk2U94/wCF/g/+CZyjyvyexe07VorT&#10;Ed5EskbtEBJvKNsPBa1kH/HxHC3yqjN5m/8AuVDSbT6o2POdWu0i1h5bYpH5KzJAJN7JIJGYZdDt&#10;+b5mKrLv/dpWkYqV73OeTtJru3+Zn2GuXtpcRTSAQp52QQPOQAccK33Y9/zbfzz1p8sf5vxQN8ut&#10;zok1eW5kRhc7PPlEcp27cbGLJLC27LL/AM9I/wCDtU8ku34od2urOzg8barYXcUs0pktvLWLzX/e&#10;mS3PyyI6ncrK3/LFtv8Af/4BIJtO63/Mpaj4qknv3XR4zb25mKNCyZ2SCL5maTduHnN/F5iffFVG&#10;Cfvd/wDMpzbemn4nJNrEsvnpdRSwksh2QLiOREkbzFkV2EymZ/7kyJ/Gn9yqUO7+7/gkN93v3Yy3&#10;8Q6hEJI43hMaXM6xyG3k8ySN1/1ci7fm2ncqllRyn/LanyRWrv8ANicktyC+1lbuMoqMJ0V1BnZl&#10;hmUHCSIxYN8v8Me75H/ipU+vy/UTlZX3vsYgvZnTFybiTAURTPKVKnvGzZXcqryrbkx0rQhTa3d1&#10;+JrWWqCaUF5QFCmBpETf5jj5doj/AIVMf3pP759jWcodV93+X+RpB3fK+jt6q9jfiivdLuLa8lRw&#10;I0ZWwo80xk7tpQ/MzbW/d9Nqc+tZm0rxfN8tf6/pk2u6y2rKsIAEsDK6iRgJGMm3mNx8xZSzR7H+&#10;R05HXAadncmU3Lc5try50+5WGZR5MY34WUlzG65iQqvzfu9yqyq2VP8AAe9/8vP67GUpcvzPoH4e&#10;RHxZosmnRtNMm9maa3gSd4j8y+Y8T7Zo4efmVWR/77/PUq6tL1/U1p8846ef/B/z730ueVeKPDd9&#10;o+vmwciRTP8Au2hO+aQfMQZTtQr5n8StI/k+j0c8u/5FONpKMrtdLvZ/f1/yOc1/S5JIZAIJSLhV&#10;jSA7VW3dP9YWcbdy7lVl/wBj9NIttXZLhdXjr6nGWSpZyCGYRKxQxyJGVVFcqypLO39zzPvbui/l&#10;VGMVytruk/zL1vcag5t47YIqphHZV2lhliUR/wCHdt/8dQ1j7v8Ae/AsPss0UzwzlInd8RpKrAGI&#10;lcYb720sfmB+T959KkCebyIHEBMQeZyzPE+4IxHytkfeO75tvyZ+53roFa2wyCCeEq32lHWQMkiO&#10;xWPapyHmUdI93zbl79sfcCfeX978/wCvvOv0wLcWgE8p8lysKPuAQuCxfaW+Xbv/AOW235E++tTP&#10;4X8vzNoXv5dTVllurfaLlLMwrbpC8WHSWaNWbYbcx/u1uI/laKRY9j/fdJKxKfN5/wBf8Pv8/wDA&#10;huJBiS1fYYFi+dj5VxOkwz5ZKfK0y7QzKvzyvvj+StPc/rmI9/8AvfiXrK+thOWuXW6+1jy547lG&#10;i3KDj7MWH3Sv3lmXY/8AAXc0ScZdde9mT1vb+u3f8Tc821itIpFRv3cxUpbSGX5Q5xHLKflVlj+6&#10;233qLu1un9f5m6Ttft/X9eX/AJJ11va2F2BEk4QyxRyMGj3vvkP7oMy/L+7+8zLn8P4EU007M5uT&#10;zNAukR991bpdPIr7XaBz0aRGKYXbJ8zDly+dlBmlyT9b29b/ANepJqMkniPT5RBCY5YxcKtyikEu&#10;nMnlRnasnytt3HYyfJ8lBpJ8ysvd9P6X9M8KvLX7NGiOZ1wz/wCqVjNsDbvLLH723lpOf4yn8FJS&#10;T2ZjOKWqIEdhKUGII9iyMxcs0hQZwM/6tlb5WK/3/phhyaXTv/X9bm1HI1zGVu4AJpAkgSVceaiK&#10;vlzK6qqySNt3Nj+tNyctyDlri0ljdrkSLCd7EmFk8psH5POiVmVQv+0v9afPLv8AghpOWxYMZkgJ&#10;SVNkhTDwg7ZZF+/lW+Ziq/vBt79UqR8ku34ouJMzq0QjkCBQhuDJGhZoTuCqgUs391V2psPO8mgk&#10;yZo3bdIWMS+ZHK5V9zuoXKnaPvKsjLuVQP7nNAFm1mMytJaM5ncGOeSTKo67snn7212/+I/v0ANk&#10;8q2cloBLsHyEN5jI5LfKV+8rK3zrQNXvpe/luacWrypDFD9ljmwxbeUJKo3BEmPvSLnC7emaDS7e&#10;nK9e/wDS/MoMqTzOQZFELmUDc7BccNHs+8RJ93/gdZzl0Xz/AK/r/Ola2m39dxUuonlkWdJoUQfL&#10;g43MFyCy7fm3KyqpVv4H/DQZJcmf7OiHyvJYrsRHPmE53MjyL93bndt3Oie1Tzx7/gyZR5tepn29&#10;zNGx8pHIheNmRgJIQ+7bkA7WZmXjbE3+29UTGLUvT8blm7djdvdSFA8M0ZWAMoRQy7imz5vL3fKw&#10;y/8AsUDaTmr9Ve3n/X5D45ISst04IdJV3SQMWlTzDhTHHxhd33pHauccfhXz/NmYbydLllSJZVll&#10;ZEWX9/8AL2kyG3K38PzN99/y2Ufds+9/T+v1Meb3vP4vxNOOW4uLcukRt2i+aV5fn+0L9wKQQfu/&#10;Kv3d/rVG3N7vN/V9vzKRuUYMsQMIjjk84onz/IcqTnau1m3Krbfn/i9aDOUuYq20Cweb5jEJt3RP&#10;GxkUb/n2SDHyyD/9VBJbaRDLBM00YtIl2vukdJTMSC4Vl/hC7WWgat1v8v8AglmaSNxMiXKzyGRG&#10;tmlJKiRhwjE/eX/e79ax+3/29+ojKgEsU6LLL55eXfcBMR4k3Y2yHPlru+ZfM/3Kr3OXrv8A9vf1&#10;+HzJgnd36tdbm75kFuoLxQTPLJKqySSG3/dhdzfOOJV8v7rL5funz1mdRj3UTzIPKimm3uJm807Q&#10;kJHyrn5VXyz8zbdnnJ/AdlaR5P8A9r+rfqc1RSem/fX+tCe3hZ4f9Hl88yKysiq48ry9wMMjqfla&#10;T/lm23t+JzEovlt63e+//Dk226trflU82QruDxR+apHSOSV/3cscnyru+f5x8+2gou6Qtw0kjXMb&#10;YPE0QlR1ijbj9whVlbd/D5a/coNaad2ut0vzJtUsXjjcWu17cMd0R+9LEOTKQv3pI2K/Lu+4e1PS&#10;/W34/wBXCUP5d79/8zldlxI4FqYlxA+7y181C6sQ3yH5l+X95u+f5/yKMnfpv5kZJuHUuVe4DxKA&#10;vztHGY8NI6t8sbb1/hPycYrbkj2/Fmbg23brre5s2DpbFiLgvJIxY2bplETHyyBgc+Zt5bb+tZyj&#10;y+ZrByiu/fr10EkdjOJWZleRjsOxR8uPlHT92zH5dzfnUl8suW3nt/wf0+e5leRfXMrB4BuJZi7L&#10;/rFJ+VvvfNJ/eKj9acWk7sjld7W1/rqbXmRlVgbEc0UKgRxxtPLMITudpYvl2LIF6n696up0+f6G&#10;vLFb/e2yS28iFhdTxyxojAsQiSRqJRjch+aOPcu5WVvud39Sp0+f6DSsrFq7hs/LWRTcw79xhMh3&#10;2kiuuYmjEbfvJGdSu37ifx461mP+v6/EqLKBaCDy2SUgPLJGvysq8eSrldq7V3M8f/PT5Paq93+9&#10;+AFURyJdeZFI0Qjij3quWdpM/IXXDK3y7d3zbfM++lSR7vxa7+e+/wB/zsTX12cgziRYpNqRqwEY&#10;eQjLyyov/LP+JfuI/wCNaR68vz5vwtb5jlLl9X/X9fmQ2+AqvBHlId4Xzfkt3xuLqmz5o1Zv7v33&#10;/jqp/C/l+Zkr9L/I17La8H2kStBxIjwGSR0lADN5UJbEi4+7sUPs9c1nP4n8vyLjK0X5fqz0rw00&#10;l9pyRv5YFsfJWTLBiZVkclyfmkkWP92zbvkRHL1k4tzv03v6f1/VjS78/Q891xY7W7uEiSHYoeNJ&#10;ImCiQD5/Njl+8syrzt25Pz7Ksxn8T+X5HLOAhMlrcXSRiONEESjaZmZtwuGwWX5WZWb5Ov40GFnz&#10;aS19Xf7/AOvQvRtA1kRJEolgaMzSxOu/Bf5WZ0LrIqqzLt252ff6/IGi2XojNZ41mMdsvmJ5wzKm&#10;5U2EZIxkfKrf6xvx78VH4l8/yYyYbnh8ppFadJsDedyvGxwsQkHzbWYb9zcp/Getaydlcau9O5vW&#10;mnSXuoQ+e0VvgCNIrdVkM0oHCsc/vP8AgLGslKyst73L5Zc1/Pf/AIH6Gn4k8NXlhaR3VwjQhrff&#10;iGTMkkYZ/uj7yxqv3ht3o9OD1t3/AEB02ld/1+v9fM4iK3ltwhs4twnXMhVNzAEYeU/d2syj943t&#10;+dya2l6/1YzLKWHnYGUVMsJT5jbXAbzl3ZO1l3DKtu+459alz6R8+n5fiUotq+nzLEp1bZKFQZii&#10;Ev7k8qh+UpuG7cqrtk/Ab6I8ttbX63/4Jcubl1+f6f8AB8ylDbzZEcwgmgkMcmw7xcZPDRRlRtH7&#10;zd8vKfJ9K0Mty9DBC7iIiOWWLzWySd8KAAP87FV2s331/h2fSpbajfd9f66lqDvqtP6/r/hyWFXE&#10;0EaNBHv/AHck6SEZHdJo5B1bruXKfjVFcmv6P9f+GL99IjIkMLCSVFkiQybYk+T76Y+9937rfx/n&#10;S0kvJjlFWeiXmZSWcivhR/o7AtJNGPliZU3BQFbdJ/d+X5/50o/Cvn+bMeVe9+Pnrb9SkNPEahGk&#10;dyuZmlh/eSw7y2GkjLZjVV+7uP8AGeaoSgr2ste+v53LNml4yRKixxrueMEjaJI1O/c7uv8ArG+V&#10;m+b/AOtjLl6X/T8dbjNCxkWKRZYrQGbzmXz35WR/m80qx/dr8q7v9/ntUmyfu6dO/f8Ar+kZjRYl&#10;mMcc7QXTCbyg7RKqs28bWXdKyxtjdFn2+fvXPLv+CM/t/wDb36nU6XpkLhrlLgXUk0REa+Y3+h+V&#10;wUJZV3LOu3afuJl+aqMU1d638/M1SaWrv/XfqZlys8V0IEJBQbXlchIwQ2VEQba22Y7dvzOPkOx/&#10;n+SZ/E/l+RL5ubTb+r3/AK226nVeGFt7lVjuXtFa0kJmtpYQsxLFpAIpYgvmXEm3LGYSfJSTa2ZV&#10;Pfll0f33219SrrdnaR3c6GEXNq7PNEbclJ184M6SGT5drQt+7k+Ub3x9af2P+3v0G79O/Xt8uphR&#10;H7NNbXFwyTQh4xJbRNiSBH4UyTKGVZd3zN5a/Jx9RJKjZt9P6/r/ADOiZNJKPIBID80yzorSvK3/&#10;ADxkY+ZJnPzLNtRPzoJ/5ef12ILS5RormWWMygANGZkZA5j+6JQn/PNfuhm+c9c0FxvZX3Kc9vHf&#10;xwbTanzGWWMOpVk2tlUiz99WG5V8v+M7KL21FKPN8jIS1eCWRpo5ozLKYvMRDHCEk6Jx/wAtF+VV&#10;X+//AB9aelut77/1/XmTyNap6/16n1j8Gvh/4c8d6bOb7VokMEU0d9bYTz7WFUwtznd5k0zf8s93&#10;yI9Uoczj73L1/F/16/etIUVUcry5et/U8D+IfhS+8C+JL23t9Qtb/SpVVre98sgvCGdPLuU2q0Mi&#10;/dmHDo+fnpS0dv5e/wB7uQ4JPlUn7v8AWm3z3Kk9xHPZRyrbhdqB45XlTbI037s7gB5yrmNlhLKd&#10;n+7zUlJJbGBNqEllGBJCy2sEifapY3Z5FgH7woiSMzSx5aP5l3ojp9/ZTSbdkDdtWX7TU7ZmiNvg&#10;W8hEzwXZWe6eCUMIxEHVl2rGrTblCOn3KQKXNr5/iZ32hra7madDtmQ8iDAWJyywyqqttXdGv75t&#10;x++vrQQ5Wm+ztf7i3Y6jdiaaW23WxaRoVWOTfCFUfdEXzNJuZv4mfjf8/egPj8rfPf7uxV1G4224&#10;gnedsZ8xWj+eGYHcqct+7hZfur/fWto/Cvn+bLV0rM3fDnxJ13wxeQX2kzXZitYo0/fn93Hbu3+p&#10;8v5vl3bT5ir/AB/PTSS0+fn6md3GXMuut+99Xr/XmdV4++Kdz4p0xZruxWS6uFRy0aqI4lGVEskY&#10;+bcrHYrf7fNMhznJty29f+CeLRguzXURIm8tTNHCgMyKG43KP9Z9394y5kx8/Q5qZ/C/l+YXbV3f&#10;56j0crA88O5ZWlXyi6shRpH52xt8zQsqv69fes/t/wDb36mivbT8P6/H8re5ZkSW4ukvLo/bYXRG&#10;m+6jtIp2qgVfmjhVtrZXP40cku34ocb8zvv+nl/X6m5FfxWUbztDs80Y83aVkH8KjcPmO3Pl/wDP&#10;R6FFy/4JZ1Ft43uZbWO2uIIbVrREhWSJxJJcOhzFM0bHc1xGv3eqflUukk+Zf169SeSPb8We+/Bb&#10;9orVNF1q3sNfZNT0W6Jtrm8dlN8LUfIcMf3jMqHa27+Dt/cznTkr2/H+tfvv6mlKbpv3rcv5/j/w&#10;fxZ9P+OPEHwq8Qxafdm3t7W5hlW5sr2OKJoJkcY+x3spcwfdG5pJv9z79OMWndmrqYabu1f7/wAP&#10;6Z4F4317wrBLFd6Fa6YI/IME9uscVvYtl8tEqpuY+Yf9Xnehf7nWrIqzp2vCP59f669+vWhf+LfD&#10;2q+GRLDZ6fb21lC0VyomEWprckqu62tZRtmWFtuWeP8A1O/Z/sSo2bdwcoyhZR5b9P62PlrXNQOo&#10;38qx+TZSpKz2z71i/wBGxkRlkXbu+Xdtj2SO70RjbV7swUbP4vl3/E5u6tp/tKNKtkYyQ5k3gXGW&#10;XkzRP80iyL8u3dCAe+fv0L/l5/XYrmY28/2eaBzHOGZDCyrsZjhT9l5VVx8+dxSnr8Xnv57hOW6X&#10;z/r8ynLM00K2cKRC8gmm23MqsjlE+aUvvZlmVvn25jf5N3zoKRMpOW51Ok3RjntrpY5rd9sUc0sW&#10;2K0Docny4DyvmKv3kZE+/v6/OEnqkPie0jkF3FLJcStAkEyyDy541Zhuis42/wBdI0m5pOnyf3Mc&#10;6wVlfudMXqn/AFqLeeNLO4meCK3lhEbsrT20pSFYGOAtxZOPs8e3lZAzf653m30py3j9/wCZq5Ra&#10;3v8An/Xn+J5DrN7c3WpCRmjSB5ZDPPIEAkLFgZY50PzTfK+0Mvuj/JvOSVtDlqO8r/1/VjFSGNJZ&#10;AN6eYZpIr2ObzXZ9jCJkl2/d3L5dwsq/J/A+XxGzM7Xwl411nwdPbXGk6jPA8kaXN5FIVmgb5WDN&#10;HAy/d/i3bvvp/uGjz69zWM5Rjp/SXrfuzv7j4y61rU9nLdyyNeWrSMdSzLcTyzkYRbrc2FtWj2xx&#10;7mfZ71PLHt+ZUak3/np/kcT4p8X3+p/6TMHjS4iAllitxFv82QC4UOu4fNJuY4+/9+rjdaR6/P8A&#10;P16luTaszAt9QuzNbmWVZWuIY0XdKDMqxvmCaYbPl2rjcI25ROT2rcm99S1f3AuHllPkGSRmjZIn&#10;ZHn7uGZty7l2/wC7s9XrOp0+f6AcvegTQ+akEcb52rEhAZ1TdlmVWZsfLtXYu93z17Qt16r8yJ7f&#10;P/Mxh4hupE+ztCrQRu8KrGgidCflD+em1pF6r5OX3p8+f7uvJHt+LMjbS6WZYYbKK1M8irHdLKhk&#10;mt2H3ZJhs3RyeXna6zb8v9zq1Tye95b/APAv/WhpzR7fgi9a6ibGWGVYoWZpGE9qXW5eWEj5XRlX&#10;azfL825d6cfJ8m+qkuZfiUuWPVed2PuHuLySSU3U85XMvkC38uGJgXEUCM6/u41b5W+Vf9zmsmmm&#10;0/6/q5RnIlymZ7mRVjYw7F5imjZG5jGGVo13dt3z56vzsfPLv+CM/wB5/VhstxcA+WGEUqI0jQyH&#10;bFqO44MjBVZmVV2ycsibEfbmnb3ebr3u+4VOnz/Qs2088Eka3xiY3USBLh42fO47olUjJ/c4Xy2w&#10;did60aumu5Fn2f3MtsLe5spPLIs7ja8ayqVklujltzYb/Us33t8eT/3xS5b6y1ZM4qUUuvX7/wCv&#10;+HMjTpQLma1tmVoseWdxMb7htCyrKerK4ZfmZD9KxMopt6feX9Q0h3VXEC2kUpbbPNJ87sq/vWJj&#10;Zd2cMWRv+AUGsoNx2t/XXqUvLVIJLe2hubiSSJJGfaBEhQYj3mVt6x5b5fL3vs/gGa0p9fl+olLV&#10;x7fpoJbWE0kEs8txBCbNQftMkZJ3n70cSFm85IfvSM2x/k+RN9FTp8/0NYwun/d0/Tf52IGtoIis&#10;lzPNqFxHuURSKnltEXV45Bna0sbf8s9q/f2I7neSbja2nfz3+ZLTW+nzKrSLIYbuBSsTlT5bQMjS&#10;SHduYRD5WkiX9225iednz0xGnfw+dPaXFrLI0duFIX5Y3jjBVZ1aI/K33srGv8H1oAa1laQXD3K4&#10;mEWZ1MK7tsgbdtVW+VdzHzGj++nNBpG1v8Gv6lu4muZo7eVyEWWYnZcERuzFeAQm7cy5XaOU2e9B&#10;ad1caJ454JZp54rZt7QsIEjEMsMI3SZRV3PM33kk3I+9Mv6UGbUY7tt+X/BMq3aFLz7L5qmOeSG5&#10;gW4n8xnjkO1Rv/1arN0kVdjo/wA7kfxhCavrrbVr+v6+8uul61y0zSW/2ZmY/ZoFTYyRSMqK8/lx&#10;srKu1vO/uOmN3ZWVrdP6ZWspX6tjHvY/LDT24VpTIHRZ45ThBzBK8fy7trbll+n8dK2vzv8An/Xz&#10;d+vO5Pmin5tfqQxSQz2m44nnSPbDZyQ4iaLP+p87bujm2/N5nfIqiUnLbX59yvbWqTyAQGFXllih&#10;mn+eFIXB2mPzJfvKyq0ayM3zv36JUt8sV8kCV3+LLySNc3E4t4UklsiYkid33kLu2iKU/NJ5wXdt&#10;Eib/ALib6zcWt+oQd5SSj8PTa339v+CaEYka4LEPZ3EcQlu2jj3vE6rtUC5PzfKv7ySFGSTfzvo+&#10;x/29+hpKMnK6ZWnkkchWRr+SZi6wusZikGGJuMNtjhkb/lirb+D/AH6qPu35tL/Pb09Sy4YXW1hb&#10;yFjIjPl7DtYhgzD7RGdv7xdrFQvmI+3Pz1oBQSS2dpokilaWIQrPLMzpDcKy7nyE+664ZVZV2Y+/&#10;XOJPmVylHPZiJUtovsyjzVdLgOBJHI+N0EjHakkbYaNm/wBzvXQaO3Iu/wCN+v8AXobthAFijls2&#10;S6eZCZriS3lljS1PyzCWY7mX+Fmb76fwP3rnI31ILy3is0iX7IHgdj5TW5eREIbbI7SRs6yeVG25&#10;VmzvV3TIfp0CSS2KGl30SyXX2eWKS0kDQpI7tsZ4pGxGV+60ki/I3yI6/wDPSnZtN9vvIjK8n5/o&#10;dFb28iRROvk25Fz56275BkZ02/ukX5o9u0LtkUI6fPmpTT1Wpo3bVmPLqFzZ3FxO8WGQGaO4AyIw&#10;u4mEY+Utt+YKfn3+tUot7LYlzSdtf6+ZZi8Q3V3JBfrazyRhFjkuWiMZdFQ+W0UZVWk8vOxm+dFp&#10;OPK9lfyJdR9vv1/yNO6mubtbiWK0kjtYkzbJIhjN0dxaXzlKs0ZXLMsm7Yf4UzUuST8+tt/mS3KW&#10;ur9F/wAOcxEzW84ltrpbWaWQq8Lm3ljhmY728oNtkbcu75mb5H/h+5USlzafPUyvy8zUve/r7/y7&#10;2L0897JDbwzwiBWmMy3KzECaR/lilVk/eedG2d6v8iCTPGKnS/W34/1cvnqSXu7v79/Qq6oJLeC1&#10;8yG6bypGncmQtIk8aMGO8rtbzm+Zfv8AXNVC99Hp1JmpLl3/AK/p3/E1NCt5dedbeFlFxcm3bY7L&#10;E0i79qlQ/wC7Db1XzGRkh67+vzv2fn+H/BNIRbjv2vfq/PqfS2u+C9X8B2U8N3YXKyxQrdIsMTy2&#10;7kMqMzzP8u7+KEKrnedldLnGS7/n9+x5NOnJ6uM+/X9PwaPkfxJqd/HcNbpKr3EsskUsk0Usyokz&#10;blVX2/K3zGNWbOyT3rBc13f/AIG//D+fc2lJKdl7vo+/9bdbdzm7TT7aC8dDI63E0iLKLeUNJ5mP&#10;uuirtUe8f8f3/wDYoudWSe/w3+en9X3PftF+FMa6b9tuJ5nnZ4Lp4mQmO0BXLNNHuWT5V+8sY/2f&#10;noV7a/O2xKxHLyp/a+7X8vv3OV1620PQnuVW6F1ciYxEQtGYmePqJoWXzFgaX5k+67p9+sLO9up0&#10;0q3M7y+H1/z/AFPJdX1FGP2IKs7b3u5pY3ZiiPyRhf4o/wC5uTYn05mEHey1v/XmdjrU3yxWv3/n&#10;6afizmokjnjltre5Ak3oyuLVCkrH5o986s0kb7jJu2q/zfJ/tnqpqTlb56fj/XzIlUiublv12t6/&#10;1+fU9m8B/Dia/b7Xqb2sIijD3EGWjuJIydwb508uT/rnGvbvxXqrD+yjGUvel/Xnv87/ADPBx+Iq&#10;VlKipckf59v6f4/K59HWOi2unWVtYRaOZ4XhuWM14JRGtmq+Y0UDeZHDJeKqq0aquzen3O9YVLSd&#10;1G/3/o7/ANb3Zw06SjGzfNL/AMn6d+/meL/E7xFDFpkOl2E8lvKUUJAIQJo1UsfKdx+7jZvmbb/c&#10;rmlOSfKv6v8A1rc6cPRjLmnKP2/68vk1ofPxhF+iyzSxfbFB3CRN7yxgsWXHyxtMWc7mXlPl2etY&#10;nqp3V/y7/O/462G3eyT7Gw2eZF+72I6L8iKwSFsLB5aP95txf/fq1B9dPx/r7zXmlzW0/rW+/bzK&#10;8+nSPJIDtCwxxyXDpuKFSFDshC7Q5bbHtVfm2Z+qUeZ6bef9MnWL/rr18+vz+Zeu4GtvImlnuoph&#10;ErZ8jzbby0UeTb+aM7ZE+XzP4HLjkP8AOSUeW2t7kXeqUdvNL7u9+vZlOK5uZVZFgeWWVG824uFk&#10;BVWZgMFG+7/djYfN6Gour2vqPf0f6mnJpLJHbwIWgUyYcvgCSa4C/IPm+WNtq7m/g7Zz8g3ZXMua&#10;8pOUfityX/4L/r5GfcNqHlyxSR3X2m2jEAkA8lBbxPlCVP8Ax8Qsn8LLsHuXqHLlk+z3+435eRx5&#10;tFp/w39X07kOdRfT5YpZ4IxHlxHM7xzmJl5EVvGvkKu3dv3gP71fMm97v+upqndXW39eZHZ6k1h/&#10;okJjuYpMN5qi5V4yVwSYm2xt6cxP6+Y1Fle/UUo8zvcpfaAHaJpAsUk3mEqCVI7lZF3SR7v4vLX5&#10;35Py1tzR+HW3z9fXcdle/XuIVlvnxb27tNn70SkhwNqgsRjbjq0rlB/fxjjN2u7bE3S5Lvp+n/D/&#10;AImw9jqForpf2SDzEDLLvgdoeMtuRPvSN8vDMuz8aRMrxXxfp+PbyLml3LQnyTp/22fyyAUBMYj/&#10;AL8SorRrIy8CRVT/AFfyfPQRFp7R3b7/AKPX119SU30scZglt28tJtqRXCGKJE+Uqd6r5jHd6R7/&#10;AGoGkr6fF/XXfp/Viol+JXeKGxSR1DuFhkaCCaONvv5dVZoYWXGyTzt4V/uc0blx5b6Xv5/1/XqS&#10;LIvkeaEeK8NwJWZl/wBBKL8oktxMrLumb7y7vnRN6dOXZ3tZ3/EFGSfb8f6+ZlzXMrS7bpRMzOzK&#10;IpFAlJGEYl1aONYdqlQvl04/Evn+TK2X8v3f0/zIk1Nm+SWySR2JZJMOsjKowqYXqvXdzzUhLZ/L&#10;80X4L608+OSUwxAhPMhZZGBKp8jsyfwxsvzf99+yay1jzf16FFKW4LyvIjtNINu13zGGQtj90Nvy&#10;x7lVtzH7nV6yMpNt2fR9Pz3epclNosdrOos2nYMJ45Xmk+ztHxDcybNspaRvk/fb03v/AHDGaC46&#10;+893/wAN+Njom1pBZyfaHtZ5Joo4hFa2sVpAJH+88gRfLlkj3bf4HL78psHyJWtpsHPHv+DMq4Dz&#10;eRCpt5CsSi3N5MsZcA5kjSKVgqN97aqtsP3KZRjzSv8AaEjgX7FsH7xRaxhlYngHYrMdy8tuZU70&#10;CbsrnU/21JDp4W0FpOg8pbhm2xBWX5RE4Cqsit95j/3w9S4pu7/4f1LjUko8vf8APf8Ar9Rbawm1&#10;G4gdI7MRI4kmZPNEZLcfuS25mZV+8q/Iduz5Kd9bdbXv+Bnb3uby/H/hju4dP0nS3jmtIo764WF5&#10;ZtpWJ5Plwjbf4o+pzzh061rT6/L9RpJXt1ON1K7dwzxWs9tPPI8G7fvZyv7yOEoflj2rt3P/AMst&#10;m/f1R4e79X+YzlRBPdXMscsciyMFj/i2QrjIErr8sjblZdzrvf79S72dtyLz7L+vmdVod3FqEwR7&#10;VF+yStie2RlZzHtSGBI/4mXb5m6RXwdvyZ6OMdo376/ezNaP3l5n0RqnxGsdO8GyQSzS3+oXCR2i&#10;yrD5kMMKIrfY/wDRx5bTJt2ySlfubG8vfSknZ300vr5anHOEpVf7uvr1/wCHufLl1q1zqUkkrmAz&#10;XM7NHbsJDNJKG/dNGwXbCrZ2ruVE+Tv1px0Vn+Hre+v9as6YxsrPrv8AP7joYNXkjtY9OMxSeRSs&#10;qpGGZ1Q8RyyBdxLSfxMyonfPcEk1/n/X9f8Atm5YX5S3EdmEFwFdGklEeEccs3P3l5b5t2wZzSav&#10;ozSnDTX/AId/1959S/CTwpps+lxX95dmaWCC4vBDcxBEmKpnb5v8O5m/dt3c/JnvtTpRkrtL7v67&#10;HNWdtFHv89vL1+Za8fWfhm3t5WvbiyHiOWNJ7a2mzJNBbSx7zKzBR+7WP93H5h+f02LyVYQUfd/X&#10;5f5mNJ1OfS/L8v613Pk/xTfWslnFaWkyypcyA3DuY4ljSJt0aq/yyeY7fMybimxNlc0E73f4+fX/&#10;AIJ3NpLXvv8ApY4F4po0jheVYw0sck8yRkyiNN7LgbssZP4l3HGytUm3YpSa/wCCV7aW0iJikR5F&#10;tnZlmKNG5V2/1iIPlUKGOWb7+cn1pxTbXk7mc27rX4/87f1ufSfgi8g0bwzf3OoQwyWf2VGtVl/e&#10;SXEsZZG8u2b5VkXc25k5jTZN9NUrKxkld2PB9Zmm1nVJZ7BLWSOaVmC2sQickMQw/wCe3zfdVVVE&#10;+TfvQ80ua/w6v+u4NW0d7/1/V/wIZ7q4gKC1abzIEWNnmlEUccqcmM2+1WaNVO3a0nyPv9KzlFx8&#10;zZXtrua9neg6Z5dzMjsqsXQDYWdZG80zI5jZWaJo/wB4Zvkz+NQ3a7/r+rnTBJq+y3f6/wBalEM1&#10;1czrps88ZSFVluYAnnoEbaIBIwMjKfl+bfs+TZnZSg1a7769Px+4cVdpbC213e6dGzT3skEqlw9y&#10;YxJs3fIVmG7bJ5isy/L8uzZsQ/fppprTYTbSbV7+VzMMd5qVwFgitpGR8vckfZ450HzAKTtMaqNx&#10;jVVTZ6mrim9nt59zmlZ6yvpf8f8Agmvd3ksaxRW8UEBxAzy+bsSNFKMd0h+8zfdXcyc/7f34rb/N&#10;fkF9L+V/1Jn1C3uTI8amYw7/AC55JcIZZVXzGzJ93a/+rVl/eZrAZkg3Fz50lpbLGoRYpLjciFg+&#10;WLGXbtkLMOdvyInv10p9fl+pD+Nen+ZEkd08kdjauxuJ2RZ5/MBlEA6l22/Mq/Kdu0qp+taFnpV1&#10;oM2maZp8V/NayykQtB9qXd8jnzFlmEa/6zbt8s7t7v8AqGnN7n/kv9fL8Tu1TTbXwlGdRvJGvNzy&#10;WypGFiRMMcq6fMtxcx7VXzF+4nek3K1k/wCvy+8uMY3vPtq/P+u33nz7dyXbaq0ll5z2yMwFwAMy&#10;FxvP7l/vFGAjX5ezeuatc2tvn/X+Rh7n9W+D+vVDvsvyC4e22GULO9wiqZogx8tYnzt2tJJ833d6&#10;fnUlU1J2b1tr8/8APv8A1djxRTJNMkRW8iQyLdK6yw7z8iQiMn92VK7pGb5X+fvQGl+vLf8Ar+t7&#10;Gfp1xLPJFFLDuYMskGW8tDIoJLOW/wBZH8v3Y/8AY5OKuCupL0/UmaUHd6vp3/rz7Hf6nFqctjYx&#10;3dr/AKJt804uX2iLC4L7vljHmf7PmApsPJpSb2fTX+vvOaCXPdP+t/x/zMm/2pLHNHJCIoxEzQRx&#10;EJK+MOJAdpb94u3zWU/WpOnYpzyu+ZrOxVlaMAzDBdFkOBEjs21Vk+VVOfk2d6AK5JE0dvPIiNPi&#10;MxbmDxARM6nb8qyNHIPNY7tivsTeKCpKz06Fi3szqBUS3TObN3kZGVF3oxV03EsuFLf9NN6I7+tA&#10;km3Ytvqkf2xvJFrAyMwhidGhVm2eUoMiZj/jZlZm29er4oLj7t+bS/z29PUoXd1PJc3Elym4eXEs&#10;sqOVTCrjy1+XbJJ91WZQX554NA5X5Nd9PzI4UsZPs8yQRrbowVFmllZTKxy4MLfvPmPypJtT94Hc&#10;psqdV6f1/X/A+B8ttY6P7/zuK11Bse2ulVN2YQ9qkjPCm/fIERsrtf8A1e5fJ2IEeqGr213HX2yx&#10;t5TbiJASCI2bfeTn+EPn+C3jOdsf50Cle2l736fMz7fOyItKqrcht0jK0UYDN1dzuMQ2rwx/39lB&#10;nH4l8/yZcuyrmCNLSA7HGy/EzyeWWbCloV2s3Cru3L5hT505oNiYSS7ZoRcObh3QLuhk84Rd5Ygd&#10;0O1f7rfPsrkmvtdv8/8Aggl0RuGdrMwJEySXLoPJkxhrgEbXws21Y/4t7fJ9TzWRtH4V8/zZVmhl&#10;jglkZry3YDzvKVDOXUtt+WIP5cys38S5+T6GhLZL0E4tfC7d76/ncoC3uIjNtjt1haJfLbO25SRl&#10;+Zoogyxxsq7m27Uz/f70f1/X4mbbbu9/yHRw+VGi291LC6xGeaN4o3aRCeWjb5trN8zD97vjb9QR&#10;A5t2uBZqv2hkUytHIQXbcv8AqiRhWX725l2Y/wBito/Cn6/my24taaP+t+/3ks8tvAkQhtWgl8uQ&#10;tGZA8cUZTHmq3+rZm2quyRUfqHerSu0iDn7iRpIoi3lRpKjpLJI++fdEdrYV9i7pNyrGq/J71fLJ&#10;bf195k7yvLtp/X9fqyOMTww7fJkMcsioWucQvFJGOZdjf3f4VMu2PCH1o/wfP9N/n+ocvu82t9/x&#10;+/bzJGkMIjWe6Fy8imTdujk+c/LFGpHzbfvbmj/c/wDTSoe//D/rqKfxP5fkMQSL9qVVkjkVGkbe&#10;6RxIMr0ic7v3m7+98+xM0iSGCe7jj2ttMJdlVCjH94Pm89FQb1YfeXaOrdxg03a+m3mVzWb5dn3v&#10;/wAP3LNtqMcMjeUkszy/flVGjQyHh98Y+95n948pRZrXvt+f9f8ADl83u+91/HZ/qSvepFcshsss&#10;ylQihgI5D8ymQvv3NjlmP3I//HHFcz/EyG293cRuUkgVUYNKsvMyKQc5LDLMny/Ku7Kf+gbFQ3Xz&#10;/IsXN9Jc8SLHbDyP3iDDefuOz92B+8jY7V4YfzGwNYVOj17rv5+pDcWSQrbxxzW4imjLrIFO4mHK&#10;7ZUJ2/MzGP7v+3z0oE22rxfX+twhlijvbfyrNVfaTJGMJHjGwJE7fe2s6NIev4/cChTfRG4BZUiW&#10;F2wswJEqn5VZdvzSKjbm+bj9aDOp0+Zv6bJDpscl7IqXcBjygWTy/KyzFVkj/haRiuP1PWi19N7m&#10;sZpavqv+CYqT3Ul0yhnihkYtKzhv9HVzuEMbf7a/L/c70GbnFu7311t3/rsTXMMSyPdopdbnMMbP&#10;KE+VB802F+ZW/u7vude9VG793o/+H/QUoxXW34/8EzbC1u9VL2zgGJGLRySS7fKboCDzu3fd7+v+&#10;+uut/Pv+Icieqen9en9ajZ7Se3E0MMTOI5MMI2Y7tp7gZ+ZflfO79aJdLf8AB+f9fn7kuLvb+vX/&#10;ADNbStOSSRZr+P7PAEX5FVmEhVcSvIi7WVZfmX5fvvnvQm1s9y6cOZ3e2v8AX9f8E6jSWs7O+SWS&#10;1Z0mkuLhUjYqUjTattGxJ/drIqsyx7tibA/I5qJJtaG2kZa/1cx9T1Fb2/u/sUheFZFLRyfu4fIT&#10;iWNWTdh4+u7y97/wPRFNLXvcmbTlf+W+v5mFMSfLaOONGbctw5kDIQGYhPutvO3c3yrvqjCbu/kS&#10;Q2EyxeabU/Y5VaW4ljWNnfaflESjG2MN/FlPkf25qN37vR/8P+gWtq7Xh/Wr+5W/H+SRLiNRI6Qs&#10;N0iiCDcUKrjnzA52xq3VY23/ANKqp0+f6BHl15v1/Q1LiQLbiMymN7iDIjLjy4W6xqxwy+Z/Fu+T&#10;n+Drsz8zbzMW6igRFuF2PLLPAtwzMJHPlrtSZQ37vb/E5/rQBoxWRjslnAj/ANLlldPMCrAN442m&#10;JfMZW+ZVaH/lp8n3BvoJ5b6y1Zn3KW9m3lq7xBPKKwx7njjlHzNvHMyNNu+VpJN6b94901dNdwlH&#10;mMwXcr3McZlcJE26T5mVck5USBf9dsb+LJ3+tMzV0ubz0f336mlcTxzs8IjYTPhd8Yby8SLggK37&#10;vzNv3dq/fP36mfwv5fmV7n9cwyF47eELG1uiQqWYsih3O7A8yTbv85s/dU/7B9KxbvqyLu9769zY&#10;851ty7Sg3USh4EBCZEg+Vdn3W+X5lX/vqtIw6v7v8y4veUn5X/HoZ/2qdpiHBnKI7AucvlUyq7l+&#10;Vfl3c8jf2zVpJu61b7dSNZS82VLORpJ/LkR5JJBu884EccSj5Q5ZfvDnd135755a020Kgru/b83/&#10;AEy0629ov2WZXaXzA0TxN8iM4/1krjazRsP9Wq/KmzigvlitbL56/mOs7ZWllurh1IKuyN5+QxT+&#10;Hj7p3fdb/f70Dsk2+rNmwsG1OVLeWaVHUs8juTgNtYIIo13L5ca7du77+zfQDV1Yq6ppk9miW0Vy&#10;Zoov301ydsaMQ3AjQ75JG2lvl3ff2fJzRJqN7vrYylHl87mO8cs6tcK6K/mYjLREyMQyk7ULFR/D&#10;u2//AFqj3Zev3P8Ay/Uk2YhbXo/0lJiRCyqiSLACcfvS427pFbt/sDZxzspK2gWT3K0enrbz4uZY&#10;FaSES3QLmJ4oE+VIwE/5bbdrK33M93pgZ80pEKmbbLAWMkIZDDKVGAGeQf6zK+XtZl4oAW0s4iou&#10;zLJE5kMjxZXBjbo288NtZfm27KBqTX9ed/1HLMrGT7O5nO8rKqqzuE6ktu2+Yv8AtL/Kg1j8K+f5&#10;svmSMW7yeRDCyqFVom37Uwq7thO7c/zbt2/p3oCLvFeWhHDGXtp0huFFwwjjTzS0aEKGJ+Y4Vtqs&#10;rbV/jSplbl/L9P67XHG1lbYyb+3tbZYollRzsWSV8mVsycukYH3VX+83d+xpQ2fr/kKfwmjZxhQD&#10;9odUjCykLEokKMMrlj95WVf4SCiHNWH2P+3f0EneFyb5QFIyJGjBHmbRx5xDf99KuzfQHPHv+DNK&#10;1EE/78iLYbbeWBd5Wfqsar83lt7KvyZ+/QP4l6o9AtdC0nRPDkWtXEQu7rUmwkHlyNcLt5IRP9n+&#10;8zY30ufnfW4e6o3cP6/r5nIS61YWrRTQ2AMkTuyCWJAMOfLfe7LuVh837tfkfy36Hoxc8Vqnr6a/&#10;j+p7r8JtDufEOrWur6bZLGlo4mEm6RmilCoZHgEe5miVljZm+RE/jNJJuVv6/rv8/wDt+6r5qN+/&#10;47/mfeOl+B7/AOJ3jzRvDh8QR22njTVnupI0bzLf9ysjJKmdyxsq7pF3I77037N9acj8vvON6uD7&#10;6/k2fQeo/sneIr6BrGw8XeHbqCBo8xy2ypFtG0wu0Z3SNx1Vt6P1R9vFRCGrt+P9epvJJRVur+b0&#10;Z8Y/Fj4c+LvCHiXTfCFpNY6q8kjXE/2GNrd5I4mzMz227/Usvyxsu8P/AH+iVNRST5V8/wDg9v6X&#10;rlCa5tv83/wV0/Q9V0W38RatpEsV94Ta7Gn2SRW8EMiOYfLX90TB90GNVbdv+59axdGb1jH/ACOi&#10;WLp04xjN/Ff8Nfmc54i8I63Z6Hea7P4PvLFIrVyjIzxyNNJu2tFkbo2h+Vlbadifcx1qpU5xWu/f&#10;+vu6kQr05T0/rfq97b+r6Hh+i+G5fh3oN/4u8V6bfSarrDkaJLLKx3286tIInc/d3x+b5km5Pk3p&#10;yeahyslf+u5tNwiudR+/9f8AL/LX448ZavZ3WqztBZSCCVnupNn35GZ/MCK2/c8YZmVnbD/J+KbU&#10;9VJ300/P/gmMPeUpSjb+tfTr5tnEXGt3OAIknJZiv2bBZcLyDx8zDp2/xqxzitWv6/4Pf7ynLcln&#10;SR5o49xyzFDkv0wu3720/e3d/wAjclFK6e/4/wBf8OZ9fev59/xKs8iDaN02xOkqxBfNG4NtDP1Y&#10;dVVdn6CoG78zva/4ev8Aw/zOlt4zdtb/ALloXjt2iD3UbBpIGZZMlV3Fdvf/AH/4O55jhDm/LQ6/&#10;X1tYtFtLG2nHmAQl0jjkjRHYtMwcyb/O2/6tdo+Tr9Mobv0/VFODTvHT1/pnnd8HdYmdTLIylV8l&#10;x5qht33VI+6qrtZ24rZXvpuKp0+f6EGizIZZmwyMihIiE8xtg4ZW/hXbn720dT+JNcrfbf8Ar5hD&#10;f5X+9/0zp4poLeZCSq+T8xdkwWzlgRgfLtb5mNTouyNDJ8+5uZrl7QfZ5HdthYgRuA2Wk3H7rMny&#10;/f8A7meaZMdfee7/AK/QNanEeIGZ+DEdqZmRjsy2wPtWP5ty873f8PnAkm9vmYcELzQuYPOWZS25&#10;otqyXBdtw3KOgX5lXb/3xSle2n9f8EXK3K/T1/rqaNlLcR7oFG+WFHeYXa7PMjYjMaH77P8Ae2rK&#10;yo/6ULZeiHHm15v6/r7yudMaZ5ZlidU4eOKEB1aSQ8oW+9+7/iVq0U7KxiZ0UUn21D9zZJtKMAAu&#10;wcgf3l9Fz/wPrT+Pyt89/u7Fq1rL4vx379NPQ7D+1Jrq3Nu1s0UzROsVx8wQhQdzFTx5mz7uPk+t&#10;ZcqvzdTWU21rG+v+fmyEpLLDEPJllkMsPlS7AVkfcqGLK53K33dqr2/2KWkV/V2yFfmdtr6+vX5/&#10;0z6f+H3gHUNcs7LwraJbW99qI8y9nuiqxRQ7WdmZ3b5Vhb7zfxpQnzLTR/kXL3NX17a/1sdTf/sk&#10;a8ZI4rfU7CSNy7SCC6SQycsFCQhlbbJ/e+58336bv0t87mcny6Rt59f6+ZiT/sp/ECOWC1ttPyCD&#10;xHJbq0aj5lWKORo2uGb+L5vk/jrRKT96/wA7lLm6pf182VNT/ZI+JtmqG2tLidmQtII5EkaFmGTG&#10;0aKzTN/s2smxP43VKylJRV2K0nK6jf8Ay7/1e3Y5L/hm34o2zgNoNxcRBvMeZsloY4/vuQnmKsSt&#10;/tfJWfto/wBX/wAgcKql8PN/Xbv6Pf5mcPgl8R7C7WddBvNpbCj7PMFkxIrKyyujQyKrKu1dyed1&#10;+4lHt49pfh/mZqU4yfNHv/X4djq/E/w/8WPLpFxrOjXSwK1vHJJNDKod9ipDaAIo/eSbdu5d78b6&#10;fto9Px0InPlVr+f/AATzT4kR61bX0VvNZiJLCNI47fmK3tyDuyocbvlO7zP76enZqSm4t/0/v/p6&#10;F04vli+X3f8Ag/0/TyPL2nZSfPeJppcvtSNnQKVzwR/Du+UL/Lvoaz+F/L8yxZXT29mZWWB3unCj&#10;eHDJsPDqEVt0bcUCht6sgupGe8y9xIB5eIipXdjbmTYgb7sjHa25vuc80DlrFv0/NEtq94bJpFmi&#10;3BndlaVoow4OdgdfulV+bb8+/wDv5c7AmH2vl+piJcRiZPPDOm55GXaZvMP3lVN33WX5c7fu/wAe&#10;TQHuf1f+v8zXFtASlxLdRI0qFlERUlWA+RJWO5l2qu3ao+/3oKUVfmVy1o2q/wBlXy3QmeSVMyI8&#10;gEdvKueRMrfNJHJ12q350pJtWRElytNev3HQTajLfXUk6xuJLx9oaNNkCs65+RMr8q5/h/gHrSUU&#10;v+CaK1tNv67lczXUMU7tE6PHIgctIWR5F6LGvKlZPvdPqan3fs/F03/X9RkbXl+kUcvm+ZyW2S2y&#10;tb26v1xnKsqlmWNv76VoJRS1SH3Fyty0VxdMyQxfIs6ZMZdhlotib9v3WZt3/fdAlFLXX5kXmRiU&#10;+XF9xwYnYYKBxlP3n3VkZt23+PH3ylBRnyzDzElkcSTJKFHzLlSORtYf8tF+7uVu/fGKBO1tfx/r&#10;f8R9wrTOtxtkjL5QhmCSSR9TLtf5dy/eWgNJLyYjxQGEqzbokX5SGBuHI/vfwr83pj5KBcke34sp&#10;W02wxybTMN673kwYx5bYXaP9k5Zf9tPwKaT31J937PxdN/1/UlvzHer5u3HkMPLkIAmYOeFcD5ty&#10;szbl/uUyZ/E/l+RF9lkiWGTcqw/OZfJbedp7Kp+Xczb/AO4f3nWgTi1q1+JReQO0cW8BYkbAl+V2&#10;zh1Lk/eY52Ku35fkFAiC6lcyJItuQ5VRMx3hd3JRH/i27Rubp9aAOotprGWJPMd8KoPEig8DLMgk&#10;52q33SepxQbpK76b/j/Wvp/4BBqL2tzcQlH82GErvwy5kztJjO5VZplH3WOE3/x+pdrqMpkW0l20&#10;cULrGvzuXb9/sVW2BSPl3SN23P7igyla/u7+Xfy8/wCtzQSOa6XZZRFh5ZUCUYKui7i6r8vmbTuE&#10;jZ+Tf3/hCCGPz3LpII7cRoN0KsAWBO3c5+9tZvvf0pN2V2VG99N/67lK1t0jEqvGjsJnSOUE/e+8&#10;qxj+L/ZU9PxpmxdZ5reGWOONgWUGZ5SZBsPAjLj5l+negDDknVpIkjZ4cbVcy8IyA9Ih8yxr/D8u&#10;JPWgnSXf9P6fzd11fwbl0tyJIrQSIUKhGkjKIRI6Ky5UruVdv3io7v3NBQkjwxSTQJBI7+TyZGPl&#10;M8f32R/m2tGc7v8AV+Zzl80AZ7mGFg0SPcOAoUOwV0YFfmbHyurSfMFX3oAt3l2Bb+dhTIwO5PLO&#10;EICrkkrjbu3blWgCpatGwRvLDHkH94VGOhR1G75m7fLx60AbdzagQ+bHEj+T92BZdxwx5DL94t6Z&#10;570k7q4pNpXMp0Zg8xedlYBcxjayNGfkAPzfKrblVu/60yPj8rfPf7uxOI1gVnt7mN5WiDy28qDC&#10;gj+Jf+Wjfd3Ln7/8HUIA0o6p69Lv+u4gilcKhlaJCAVchpE37slRnPlt12xrnZn56A5ZS+J/18if&#10;TbcxTs0Y5+YmUD53BZUk2r92PG09VOz8xQJwa1vt9/8AXzJFf9/c7x5IZ/N35+UmJ2Kg4+aRpW+6&#10;ozvT5+aTdtWSld27imKEoZWLRfM0ZmD+Wj7ztKkDbtK7tzbv9vp3YjV0CzV9a02x2h1mv7dIwT5o&#10;Yu6qrMw/vf8AoHagqK5nb+metfHTULmC4stDs122mmQRLv2rGC6p5cskcb/L5bN8yN9/Ydnelo5S&#10;S/4df8N+ZpUtzcvS+/3pf8E+dLeGRFJY+UHO/wA6MnzCyjO51GNyt/EvydfxpmcfiXz/ACZftbuK&#10;YO10RJLEAi3LwMOGOTGuF3Lv/i/g/gzQaq9tdyTKs87p99YzGssZCOUlGGMafwsynazNg/I9AyKx&#10;jhEf2t5z543o6Sbmwq7kJUDgsv8AF/k0Ex+FfP8ANkMCsCBAwEe4tBECGjMYILFjzg7n+7/jQH2/&#10;+3f1J3W2YiSTdJJLIRI0aYRPLbACkbd3zNtb+D5PTqFEs99izRBEksLSFQSDFKF3YB2fxMrf89Pn&#10;/OjzE3ZXBby3ESwRljJuwSe7EcmTb8se3+Hb8lAuePf8GWIlhR2lxGLkRFmQkNEojGVZ9/8Az06g&#10;x7KTV7pmJ0UV5A+mRwQ4aQK8mTEBGoA3SNHIVLGT+H5uvv0RmkFrf7vMxtQlaW0cpsEaR7w+zax4&#10;wHwM/LztZqDQ5qxO+cBlLysQVwMKWI2jP935d3zN99e9AorlVt9bmxcSxQQxbEd5I5d1uxYsgYrt&#10;lOxfvLHt2v8AyoB3s7asuFY7+NZp4nklijVY5YWAhdtuAZVLL/Azeb6/fz/cBc3u83l+P/DmJMqT&#10;iKJNjRRyCORoWwq56srn5mYfxL86fSgxLrSSWc9rsZTbqBGBgGVgxwWXds2sqc5Xn+VB0Es8Ut1P&#10;LIsdxJ8u5JVcl4yvCuf7yx/xKv8A+sAZcPchI45HN0YVMSTyIYirr83KNtZtvzcjmgDV0fUvKurL&#10;zJRG5lRjJ0aNScGQL0Zfvbd3/wCoJbT92/8AW+56trfie1fxHosVgk6rHcRFvMKeSzNtQ72/i85v&#10;nZt3409ZPzb/ADM6sdNOv3f09St8XZp7fXEkthFL51rA0bxptAkEamZo1PO3zvNC/wC5Wb+Nen+Y&#10;qMVyNd7fhdfoeTtqDpEFW0hlZgVkuXjL7SrZfYVztZvm+Z/4/wDxyzST5VZdb/8AB/M1rWa1gVl8&#10;toklbzApl8yRhtXYsan5flbaWb+VBZita295I4aR5SkjMgVsMHB3vtLKuPl+8qrsfZQBfWymjhjE&#10;L/al80gMJNjneMxgg/LtVsovyoODQBWurXUx5bSBTa5HmExsWWTd90Om7bvyq7W2eu+gmUreoF0h&#10;wrLCGf7sgXY2T/fH3flxt+93Jqft/wDbv6lDZLS1WDzfILP82VYjy13fdVD95mZhu/yRVXtqBUS2&#10;tMi888H5VjJYZaOQH7oXblt33fmp3drX0FZXv17laOLUGadIn2QhvkCYMkhDAncVYblXPzb/AJ6Q&#10;mne6a87/ANefkTNc3p8pWZ+Cz79nVk4YErhi2fut86Y/joKNo6iFjjjmdgk20tbsn7kKVxuEhXdH&#10;u/1ku5ucU7u1r6ANm1WHyhG4jciPy1AiJLc8NFs+bbt+8zY/Ki72vuNJvbUcZ7F4Y5nZraUjyRtB&#10;MSqeAf8AaYbf4l/+uhGhHp8V6kKRygCM/ufuoZGYbUwxGdzfM3+xv+tAmk99TRgt9vmqiRPMi7JV&#10;jYeaVjLELvb7zMu5t0eP/iwZVktYbpibcyKUGNu35nUkttZi2dyt93u+e1ADLTTntRMRtUpFlAx2&#10;4DcsxJHyy/eVQBs/qAUkWcuwaIKyqy+bG5OXPGC5X5VH3W2rnf8AP34AMKecnUoYzkyKx3xlmZIA&#10;Tt3tIPmZc/NH8v8AH5m2g527t+d3/X3nRPP5cyrIYH3R+WhibzyYyduTn5dy/MzDb0pN2V2VzO3L&#10;/wAPvcnQNFuKRqkcoEWzK7JSrdv4gzfxN/lEpXbXQFFy/wCCY0/k3DyLJKp2MRIBuyrqeEC/xc/K&#10;7dvWqK9n5/h/wTGhQRXyyGGXaWVYoVA2IC6584/xL/tfrySXd2S6IiC9+/f/ACf9f8OdpqjW8lxG&#10;UQwqiBkhZc4Uj5iCF+Zm+bbSNzn7xmljaKFpNssmYdpA+XGAXPy7v4vy9vkAM8vGTHD90KTumKMM&#10;lOGLHd/E33v7/ag5zQ+zptEkQPmTdCFyFQfe2k7nX5dzbu/HzpQb2SbfVlORII41EcDRSRtKqlxu&#10;bcw+Uo/+rYNldvze9AynbrDbNt++Zgf3rDaDn/WE/wB1t33V/FKDOn1+X6izxLdF3BErToiYiP8A&#10;ETgrjqqrtH+38nWmm1qjMiWOAIISGkcJiNmO0b1fLFSevl/w+9I2Uo+n4f8AALabhAqLJnecrMR+&#10;8QqM5Of4W3eW3Yp60FGaXEDfNGUIZwIiAD80eAz55X77fL/BvoJb5Yr5IcJWe3QwW0Ugjj8szsCJ&#10;tyjcwZgfvR7sfO33UIptNOzKJIwFDGMr5TZUzs24qTt2ruG3arbmx8qYYdaRMY8vzLUVqfkkRixA&#10;keVxuWRxt2KfMb92yj7247EoK2IY7mdZtqyLGpjHmSNt8onORG/G1vMX5l2t/ijs7X8/6/ruJySe&#10;r3LpkgVo5lkjlnXzXUo2BsC8bD2b+9/k0gurXvp3Ipr7ULu3jMrCKAAggMpbOcrj+IfMv8zVR+Jf&#10;P8mMg+2MXCTo0jbldGeMgkjgktt+7Uk6RX9XbOhFxbCANnynYAmNGJJXBLOf+mf95s+vNBff8zFk&#10;nWbeECiJgw3k4lEw6bXb+Ff4tv4ZoEZt1dXJaK1O+eLcv7wN82G6oAd33R/d/rwGe+l/l/wPn5fK&#10;3udFploL6+t7KNWWa4kSMEEhrePO1nBP3fl+8c5/OiTSV1f5+pXxRtfovwPtzRP2JfFHiLTrHUrP&#10;UbCQ30UEy/6VDI4hmXchhjH7ySRf4l8vd7/8tK5/bSv8P53HCk5r3Zfj+n/BNd/2A/iRHI6xy2N7&#10;5Q3K6XsZkJXbnfGd+xv4f3jQ/wDAOtN1JWd1D+vz+81eHntLX1f+VvxHa1+xZ8UbyGwQ2NqFETxS&#10;NaXKSTIsQ/1ch3PD53b92z/7+RWaqyj9/wDXcieHm+X1/wA9f63t5HJX37EHxRjiiit9MmdJSSyI&#10;6syIoy0zpu8xfvfdXfWn1lv4lf0t/kZSw9ZPTX5L8zJg/ZD+K+nm4jWxu7ln+SM2sRcYTqPurt+b&#10;7699lL2/l/X3mkaVVfZ/r1GQ/s7fGXQ3D22j6siXCurtHE6s69PL2gbV2/eYMPyqXVvq29Pw6+n6&#10;9xtNavr1vcp6V8FvizoBu7mTwjqd4szSRXZaCZiS3zJJGPund8pbquFqliI9X87r/gijGUdeXW/m&#10;/wA9f+Cef618IPiQt6ZD4X1m1jd2lDy2MpWSUn58rt/e/N/dKBOuatVoPr/XqQ523jP/AMBZS0n4&#10;ZeNrK8kkk0PVAfJJnuI7WQSx7dzKchdscZ3MWVV3yfc30OtDzfqg9or9bdzB1Pwb4nD3I/s25kMo&#10;leGO4t7kSSux+ZCyRt5bbfmWOZe2/wCr9rHv+X+ZLaW7qGZZeENZVdz6RqC4Yo0Xlvnc4wwbC7l2&#10;/wB6T5HpOtG/9f8ABITT2hN/d/kTT6LrCTSrFYTCMbFkWZSAqhceZiNVVV+8rfNsJ/HL9rB9fv8A&#10;+CyudX5Xz839afrt8zT8Owzx6nH9ssJ7mIO6g+Uyq2RgQrna23dt2+53+9VzJu1zWKUXdfj943xq&#10;s73C/ZLOeGLyyFVlZ3wNpkK4Xdt3Lt/3A/TfVXT63HVlv93+f6nM21hPMgeO1ljfcDzGxRCRjIH3&#10;flb5m/uZ4pOSW7EpJ7FS4029s7p9yySG4zumaPCrGeVwR96RV+7t5Tr/ALi+1p582/y8r7/iJJRe&#10;+vZtFnQr6OG+BaPzJEZgJZsHMZ+TMoPy/L93d9P7mS5JtPz6lqTRDrtwZbjCFfKDgxlNm7zC20SL&#10;90t8u3b8x3nfTs1vv9wjmWjvJ5cyuRIjRnLMFZCTh2I2+X8uNwb7/FAHcGWW4tltpbk3j+WW+VCr&#10;Y+6mJG/5Zs277n0oAS11WXTGKpbxSy7PLYSKgVICuwr82dx/3mQ7Ez14oAr2XiuWz1CS7eASZRXk&#10;tNxSHYjZBWRfmjV9v+r/ANj+A07N3dvV/iJy1UbvXXy6/wDBOv1D4kwXmkfY0skt/Olkm3xuS6rK&#10;uyJIU2s3HzfeOHQ7/M30nSbd2vx/plxqLlt9rz/4PY4ywvGdmzaoC2YXmT5pBzmPGfm8wLx/Xmgl&#10;S5tOS3yf+d2ey+BPiRqWi3Oj2aNvjsb4MLl3dGgTerAn5tvmRruLKuX+b7/KVz1KSdklv9/4WLtD&#10;kt/w9/66/jfU/anw38Q/Dup+CtLlGoRXUV7YQXMsd1dH9zIwDpauN27zG/dxru/5YrvrndNLdfiy&#10;oezs1zad/wDg/l1637/ll+0V46tbj4gW8uk3EsslvA9vPHIwnjinEk2Y1lG5dqx7Y7eToiwx1VGD&#10;vNy0/rp567BVm4v3L9/66769z3b9gfx/4d0z4halF4ilngvbjyLu0mDoRPHbMytbRJ/y0uJGkX5Y&#10;/n2I71U37Odv5v6+/wDVmNOq/axUvtP/AIJ+jvxf/axs9J8X6b4XtlY22qy2lpa3CgIjRBssGLfu&#10;1X7vyrHklN/mdq56nxKP9au36Hdzq9v6/M+nvhf4isGsrOeednvbhGULdkEu7hQV39JI4m2qrNzz&#10;9wyVUfh0+/z7/eKUW5ev6b/15mj4h8V2UXiaDRpI5LW6jihcNBtQwrvbNzv+ZWk3bJVz/G6fc2JT&#10;knZrZhF8rafff/P+vU+CPFviSPXfirr+kapLNf6bNczrvvvM2QCOPdGwjIZvMjUxhZG3bJkcufQp&#10;Xbs/su/4/wBfIXO+ff3flv6326nOyeE/hhHa3dzp5gkvbYSPqKyIuoNKsfzYDXDLNtbP/LHKJgQu&#10;ifJXSU1S/wC3l6v8dzzv4tSeDrrwDeR6XpnhGK7azkaPy7CKG8VYVUJLZALuhmkk+9u2I6I/ZxSu&#10;r27ClGPK2vz+R80/BD4Z+HNaguLfxfai2FzNvtbuaMwiJ7nmLlt7N5B+8F9OfkSqs0k3739df+H9&#10;TFQXX8W/wtqfVGq/BHwdBD9ms7lrVp4IPKYpHNZtsG0yMF/eKrD7uyNH/vulZ+10tyr1vqU4x25d&#10;b9df0OcHwMjjg+32TaXMXJHzW4EsIt2URsdvyyNI3zMsbbET5MVrCalJvq/69NbHPKLne3e//D6/&#10;rueK/tZfBK6sdAt9etm0ScmCzS4i0hCjeY6Zbzotq/vo2/1qr/sb/wDbuz52+n/At/X/AAQeGnFc&#10;zlzcnV7f1vvrqz8xZtLubK4h4CM5LeUzMmAr4WMHG1VX5vl6/pW9Tp8/0FFcqtvrc1tTmugiQpjy&#10;ZFQGLYhO/GGcN91Y+n5/Sswez9GY0+jvb2wLoyKw8yMyOpjZS3UsP4fn+Tf9e9dBnHl6r53ZjW4E&#10;Hmhnc48wEJubYQPlZSf4W/i7+uDWdTp8/wBDU6fQysUbfuDJ5hUo5w25s4bk9fmG7/YrMB98A93/&#10;AKmRo5JFALhdjSK37wHbt3IP4V+v4g2mnZkF3G1tIBAGEJCmUAjyd7nkZO0qrc7vlHFANNblJMSu&#10;YHQJIhI2IhRpkJyrAn5vl/vbf8QCFuIRawA7FUOWcEli5cNgRNv+Xd/vn/coA7bwqq+QJPLMpXMj&#10;KzZAf7pHy/Mu3cvzbcjJ/HOp0+f6GtNb+bt/X3lXVJEkuJUfcoJy4x+9K9QsZI53bdrMpz19Sarn&#10;j3/BmdRO7s7Xt/kYV3JDMgKLnc20uMby+3CBj/E0f8O3NUTJpb9fncpTtAEieDHmoAq5BUMyL84D&#10;N8skh4+8v8qAurXvp3K25IURpN6/NuO1SfLCjlP93fzuGf3ec80DNqztBJalmRl3qJJWVAzKc8Kh&#10;x/F1bauz1TrQVGPNfXYz7m1d45DA6neSqoVCvheCR/tHb8y/4igkSIxeRMWZ0k+VfKIO7AC42/7v&#10;3tvT5/xoEtl6IjheaNB5+65jky8y8Bm/hjVf/saBR5teb+vuI9PkYTSExYSXJIdsgRxNkIAP7qvj&#10;cw+d3f8AEKLlyYnjJxI3nnLdNuA2IwuMt935W+X5dj0ARvBEtspCgpv2IgbeUjT7pLDlT95vx7mg&#10;ATymgEnmFo3P2d+dy71bCtk/vNv8S/Ny52YoE3ZNnTXlrMumWxW3cIEDJwwBZkw67t247vm4rT/l&#10;3/X8xCd5trbr/XqcnLDIYo1ChQrII2MhZiW+UP8AM3zYX738CfOcdazL0+HXb8NvvLkMccFsxfas&#10;zEna58wnacBUJ+8rfeCj8aAStoXEklKYYIIShaVUYh1KrlCf4vvKn3vlRP4O1TyR7fixmS8czyu3&#10;+oZx8g+8jJIdrFlP3izfK3zeoqgCGMtcSjeNibRsDqYJGB8skRt83zfwr8/3Nn/XMAmuScra79jK&#10;29mQYUYG5Y9x+Tcp+9z3oAispHZplyv7zAUZ8t/MT0C/e+Y/LtoAs+XCGIEs2XDYXIwqYxgDbuj3&#10;SfNub+A54oAtTTSROQmDAIkFwMhmJ27VVM7md2O3dSSsrARxtdXUH7iRI23NtVz8ka8/vOPl3N/d&#10;Xn170wGSCWOURPgkbWfypFBLJzydvy7m+f1oAS5LXG1TKXKx73CttIIbIXf909PmX+PvQBYmFrCk&#10;TYfcVVF8sbuTjmQfd3L/ABL+P+6AMRPOGzAZUkLQmUBAoxhixA+VVz+NBW8f8L/B/wDBKjuYwYJP&#10;kyeHDbjIoOTtH3/L/ixQSLOI1iV0BmR3ULHhVkYjbtY4/vdWoAzrxPMdrNkYFlbylTo4UcqX5Ztv&#10;8PPf3p+fZkTV1ft/X9fMmsRJFEqBAjozjdjPlmPuT/Du+7t/56Gh2u7bBDZ+v+Q1yPNdmJgIQZLM&#10;VDAOG8nA+7x6/wD1qRaejuv6/rf/ADfuacMaySjbsLBg8Jk6ZZdxUKf7y7h/wPFADLmzeS4jliiG&#10;7dtUYG3ayfKWXG0qJN2P77/x80AOkeWe3SKRoxjdGF5UxSJuJckH2VVoAihhlWJURhtVAo4JAkU+&#10;aW2j+LcxUt1HXPWgWv4/f/X36+fuNuECxGRgokVlDKOGYkZxgr93d/D/AH+eaBvv2GWl0JI/3qBC&#10;jFo2IJwCMtE6/wAUg9N3yeh60AaltdG3u4rlbiJJMKnlEllAkG51MfK+Z/tLQF7al67eO+uHknmk&#10;C7QcvF+7bB+dU2bfvt90t6c0Dbb1epkyyyqyqkTF1IADkRoFU4TGMNll/hx3zQIgvdPmMaNEHVD9&#10;xUVywYfNI+D/AAr833vypq3VX/r+uoEdrYPEWmZ5Z9vO5lyORgKQf93v39KG7u7JtL+b8ENskZ2l&#10;cIT5jbHiwx4Bb5yo+b5W+7/cP0pDStp2L02lzAJLHFLvXErN65K4LKPvbfu7dvH8Z5oBxe6jd+n4&#10;m1ptjK/76ZizgMoURiMJ6gnlTt+9yvpQVThrzS1v/XzX3LYp6jFBbXBdY5JY0w0zKrhFf7seB8qq&#10;vv8APv8AzoCcVdaeYt5PNcxhJZ8RR4WMFhltw3EPt2/d+ZV59+aNiI8vT/g/jqTaaqNLHdFoysHy&#10;I21k2+ZwCq/K3r1oJ5fL+vX5f8P9vRu7qCImJXECqwYsWO/Gw+Z+8P3vMJ+b3fb7UB7Pz/D/AIJz&#10;995d7JH5WQXkUOhQAKJf4dzfKV/l+dBbV1Yu2kskQngf5Vh2RNKzECQFt0Z4+ZV+8q7fu/nht3d2&#10;MYLZoCJx+8aRpJmLHLFGG1IgB93cqrtb7h2b+ucCdncC1ZayLKCdGh81SqhsgER5P+rVx8u2Rv4f&#10;nKOlPkl2/FBsVLe6huw5ikmjLb8MqLgP0CqoHyqqt83p+tS4tO73fz+79RJ31RDcQvGXiMzFd8Qk&#10;eLKoR91gGz8v+z/ceq5JdvxQNXVmavhm8bTruaQWkZSWAwXEEkxiEkILEBHQ7v8AV7Z2Zf8Alpv/&#10;AL9SKPwr5/mzRu5xeXySNBEWkR4whJVUYBiG3/LuZR8zL+hOaCipIRFCyRMzKuElzguQ3VFcqreX&#10;lfm/4BmgDBktzIxceVhjiQqc+wG48+Yv+yfzNApLmJYlitoWG07d3G92ZGQ/dG3+FlO7dv8Ac+tA&#10;JJbFvSt19vyC6J8sCQgqQyNwWz833vvZ9frsClHmdiPWIBaJxKyl/mDMhJBPBhBC/J833pNv+IAk&#10;rO3zM+2ZUQyPhmZEDcMc8/Jgn/V/7v8AH+VAi1BmW5haGWOOQMHVsZbBP8IP/j27/GgDvdN1i7tJ&#10;p2+2208onRyRFCwLIgUEZ+60f97/AMfenZ2T6MpSa/4JveOPEeo+JNPg/dReXFBCs1xBI5Z5Yo9o&#10;eNG55+7IF7UiqsnLka+fp138/wCmeZaN/o9xDeXW8pFIkZLplDHuxKZI/wCLa3ygqv8AjQc/7z+r&#10;H24bn4VeJfC1lE+naZZ6wdGNvPfQXDRM1xA/+ra1barySNtk+X5ETfWr5HBfzf1/X3vrrqpQcf73&#10;zvueQeGfDGiax4z/ALIhv/sCRWb/AGd1VnikuU4iilMfEbSbW+f50+T3rC75uV/8H5/iQ52dvvZ1&#10;nxa8C3llbCDSYYrvfE1zPLApZA8EWy5XDbpNzH5m2nYntmnzqLV/UHHT3Ph/Psr6/mfKMtsdPzHd&#10;KSZN7DaCFkBKgITwo8uRG+7/AFqm4v4dv683+ZQ5kja3JN1G0q2yNIigeZ5m9QAx/haLd8zd/wD0&#10;BAZ89hG80HlOwdyEcKxdZQu6V3U/3pGXb1/jqpS5ift/9u/qb0cjaRcQTzWzPavEY5Q20NGG/gwc&#10;tt3Ku7np9zvSer0Xy3K8zrEntZrFLq3tFjJWQMQ/meY4jw8Tk/d2huO/zpSAu6SdNbT2kt5Io5DA&#10;BERtMhcqwZVIHzSc/wAXC55rT3OXrv8A9vf1+HzGm1seXXkMjSzSpIzo+9nUuwVDkbgAf4m25/3+&#10;vain1+X6iMyGJTdSeWxRNkb42gBtvZG2/LtfO7H4d6vSK8kZQ3fp+qOu0/R7+VTPFbmdQpZdq5bn&#10;lQ0g/wDQWP8AcrKUuYbqa2TX6/d/mZV2JI32hMGPflZYhvDucEH+8Vb1qv8Al3/X8xUfhXz/ADZm&#10;TSu6RrK6+UcqyoQD0+bYR91VbPH9z1rMo9D8G29rOjl5pEjbaI4t6r8wHG1j935vm/XrUz+F/L8y&#10;4JO99f8Ag3OP8TW62t3OIysiCZmYZEsiKW7v91tp+7tq1fbvYmVot9l+v/DkFhaC4jZgQr7laEOo&#10;VBs7vj+Ju7UhE8l2UBgljgW1A+RpW2mQK3Kll3ZZW+6qt0T35a3XqvzHfS3nc3LE4txFBJIXkBVk&#10;gJNuokGUZ89W+9/7JSGvhl8vzOeulgj3JLIyv5n7uKHGSVb5pEY/M25t/mK3Naw2fr/kSamm6hHa&#10;yKyyFQ7q77mKSLgbdjE/LHG3yt8vPes2mnZlwkle78zsRrOnzTfZslZVjZ90QLIWUMyIGRm3MzcN&#10;tZPdDUKLim1177XX9dzRTT0T8+uv3k1pOFwfMheAsRKkqZkaUnGGY/3dreWJPv8AyHfzVDFspFuL&#10;u5j2RxmNgTbKXj83Hysvy/PubaGkPD7HrOXubaX+e3r6lRdpLz0/r5mjJLi3a1EETiSCRkYKvJjk&#10;UgsV27v93bvT+9UxfvXfm39zNJS5fVnL3jSW87MIl8yH5g4X7zSJuAzu2sq/N8zfwAv9+tU7q/cx&#10;2fmiktxPdWyyRFI5VkML26DchEpdZCFbO1W2tsZW2fvPnqtYvzT/AK+8lvTmXTa/noyVVljgHmD/&#10;AFhLSFSFaGZT8wcn5Vwqrt2/J8/fNIorxRJMdqxeZllK89mGFB/2m25Ze/0zQZximrvW/n5ihUsw&#10;yyxus7EooVgN027aEfdnbtUrtZm/v80FO0fe67epmQSSNMziNgHEytuAaRHLYXfhTub+7z12UGN7&#10;O/zNCWS4QS7AHAV4pWLAt5YU7cf3uFP+51oLd2+dXt3/AA1+4oaPeSrdRiSWVYYw8J3csgYdVx8z&#10;Ky5WgmnJuX9382dYJWZYprZQ08DnfuQhYkddpUD7reY2G+b+VBuFvq8y3TtbedDcwzLkx/MpPXcn&#10;+yM/d71MoqX+f9bha+m9z6A0f41eItPFodTkS7gtIBbrbtiORLNtu7yZ/vfKv3unz9ffL2fMvy7m&#10;sJzivi93+vXqfW/w9/bGuba8soLCOeOECKIrISFWBVWJGOPlk27nYSHY6b/9Z/czq0Vuv+D9/wDX&#10;XrvpTqe0lo7+V9PzPvjwR+1iniC9ttDS4ia7ZGgiht28wzqm0lmIG9Wz8qyMzpv71yzpxd3/AF95&#10;pCtL2qpP+v6/4J7Vc/FLVpYLe2ttJjiuL6Jj5ssDXE82x8IokEe1JlK+Z5+1/wDbRO2Hs/P8P+Cd&#10;XNNStHZ/156/IyIfiZ4ulhNpbGP94WMlpbNIBIU3KyyQsu5Zpfu7487/APcp8i8/v/4A5Sk/N/1q&#10;aEGqanbQx/8ACW6LcR6Zc2zXKSkXCxpEzZ8qQ7l/efNtWRX3p/czwbMJqV9Y39f+Df8AO5n6tc+D&#10;XtopNIaCO8UqV/0WTdFNtysVyzqyyKy/dkj2f89H2PQTo9NH6HzR4yE2srNbWkEPl+e8I23EbETM&#10;zebLEzfwyN91WZHT/c6bpWVimmnZni6fD6/uxP5d5DHNPOyXFqyxox8v5JTwsiyKx+7Hu+d+6UWf&#10;Ne/lb+vPUhxjvt53t/wDorD4PnR9PEk89rc3VyzlJkjdfKT/AFimVC3yzK2PJWP5/wDbFMn3OXrv&#10;/wBvf1+HzPRfCHijUPARVJY7Fldotkiqyzvbxt88uRk+ZJ83Hy87+naHFS1T18tfv/r7yoXtrffr&#10;2PtLwj+0RafYIpdiRqrLtltpFRhBj/XMkp2+ZG38JXP9ynyR7X9WS7x+G9nv1PZfD/xw0bV0ki81&#10;4Gtwwe737Umhb5xKA37yORWbdtbP+xyeMHS1uvXTW/X5fkGu6hb+ui0/L9TWvPjF4akQmK7W6WGT&#10;fNP9qDMrwLteQRMu1vmO3bt+dN/4z7N9b/15v/IOXm969r/PyOWHx00SBLmC2kkW7aJZonSVRJNI&#10;0vyCW3T/AJZ/N8oX37Dk5F5/f/wA5pvb8v1Zr+HfjtLfS3mm3OoXVpIWjQWrSS7biQKz7YJG/d/v&#10;Pmbcy5T+ChR91pvf+v6/plp1X/w7f5Nnzd461PWpdUutX0u5vbcC6ka3dm3M3lvlIljLbZJJeitl&#10;M/wdKSUH1v6u3+RTTW/UvaP8RfEU1tFBc3Uq3E5Ec0d0qxhJXP7uSWMj7QzbR/FJNs9emy1FLZfq&#10;I5f4pfG3xF4T0i2tFt9JvCmUUKkkcbSIWdWOzyZGVdrKbhfn3lzsfrVxs3Z6/wBXA8Cvv20Lmws7&#10;RLXTkS8gRjJMkkr28cxO4pbmYw/u5tvzSyeRv/gh3/PVR5P/ANr+rfqLnj/wb9/6/Pz5Ox8Iftla&#10;VrUMX9peeL1iRMDKfLBBMhk891jm86Fv9Wv3Ng2Yf79VKPNYuNRL3fX+vP7zlfHfxxtPFzvfS/ah&#10;EvzzXAMcMki2r4hZkb5ZI/L+WRpNnL70R6Ix5b9bkX5XOX82/wDXn/XczPD3jW/1zTg0t95lrHff&#10;uBJcPIssEx5tkXdt2xttSRlV1zx3NNpPfUZ2Gm+N7vw1e8Xl/b27yDzLfKMqBhk9PmaGMf6tW++j&#10;/TCcE+n4jTs0z0az/aIsmvra1vZVWNyu218l1gklg/1Nw8zDarfeTau1Pn9eal033+/+mXKStZHf&#10;2HxC8IeIbqGaIT2l1IJUWHfuhVvvSzHZzJGzMfv/ACP7/wAeYQa26/n/AF2+ZQ8S+KNPKNY2t8tk&#10;TbSJvilw11xkTIi/8tFk2/M3VEzzTWr1dvMJSal93zHfDjw34V1ywudOu9ejtLa9WS0llnuo5Z7i&#10;fc0ghWFmXyY13KiN/fX8k20nb7jSkk/tf15ddN/xPVbTwdpnhO0tToxW8eQ+XlpFW4UhljEUrHbH&#10;JbyLtf5V37KiMm276mvJb4Xb1/r/ADOF1S1EV1Z393a211Ja3+y62TGSJoDIwSZY/l/ebfljVd6b&#10;0+erFU6fP9D3X4a3OmaLcwa//ZhgNleGXMu5ftUMgy6KSpWO4ZmjjYMSX+/vrK/v3ff+v8/xCa2k&#10;vL/hztviBrN3d3j3lwDZWklqY5xeBpwBKrSW06vL825W3RKPvlN9KT5ncTe+t7/1/X+a9z5Ti0e6&#10;8W+MZ7iwtni0y2gvNxKG7jnkeDypowsm4RrJEr+W0kb/AD79h7UtYvzT/r7ybu9769z7A+G/gvTf&#10;ifqVp4ZP2u6gt9Kt0ma3VrX7GYlhRkecxst4vnL935zsR/rWVVu/Mut/Xf8A4JtGXPZXfbvufo+f&#10;h5q3hfQ9M0zw/Nb29hY21un28YbftVYR+7f5o2j27mkbPzO+VrMpX6dOxpafYyaTb3l3rutL5csb&#10;r9tMEcOx/vNEsa/3mVP3n3JPbeaB8ku34o/Pf42/H/wxaeJbjS9EWxF5GskeMRBLsQHBSUBdoZd3&#10;mAJ/H3xzW0YOcP67swlWUHZfF/X9fifJutzajqlnPqviHUoy8k9xJbLDGER4JI282KYh18xdrL5e&#10;cn5N9Uo2dlvfv282XzXV5d/W/wB58eal4Tv9ZvLyLSoNTi0xnedLh8nFujZwisdzXHmLtZY1+5XR&#10;zcutzEhj+Gmo+HI/touitxfQobdZYN6rOMIuWK/Ksw2+YrLv3p/rE60e05tL/L+t/vZdSKfLL+vL&#10;+vQ+efiGNTlZYFkYNHJI63QBilldlxJFdFdu1k+6qt8kf8fz1tB3Vu25m2rO+x5DayxxanALi41K&#10;WNJIUikSMPbmT+KFjJtWGNptu11d/k4/23oxVut2fSvw/wDhj4n8YavYacdMa00+7mKm72FRN5gX&#10;ykN6v7tZGVvLhk3uhQVjOat13/r+vzNGm1Hl8t/w/rzP2Qu/gcvwz+CMb6XaearaQqTaiI0a9iuV&#10;VplEyhVD/vN0LNt5TY6Py9cLnK93+K/XudjoclG6l71/17/f/wAA/JDxZ8GL3xzqV5r8tq1gzn96&#10;G+SKSXdsnuGZ9rQzbflXa2RXfTqRUP6f47f8DXqcipNpt/1954d4p8C3fhLS9T0yRVZQ5kVY2LmX&#10;cFVLiXH3WY7Vbb9/bXTTldfivv1/EiVPljKK+e/n633v6HytFomtRxXthM0f2N7qWZ7ZxmNYyd4S&#10;Nl+aOSORv7x/28Zq3JLc41CXLbXr/Wu513gbRLa31YXWsgLaTqBFJuUySFTsCk43eYrfeVv4Kad9&#10;TSlC3xd/6/q3XyPUb74S2XiS+afRmmeT7OYzOm0w+YH3IgUKfl+8uFfer/wbKycpJvX/AC/r8Tol&#10;Tinf8f66/wBaa8n0B4d+BunXelhtWEstytnFEkdvEglSdU2KjbP445CJGkk+RPuOvNQ5dW/v1Mqk&#10;Kcnp6/8AB7+vn1Z6P4T/AGftf1W5MkLR3FnpduiXun3ttH9llgwwaZp5kja3ZvlKt5aQ/wAeXfqc&#10;/u76f8H79/8AMqFKbWj92P8AX9b/AHnKav4O1lrm4sb7S9OktrKZ022cLeUtuS0cJa5Rdu7ah3NG&#10;G/4BVRly/MhympWW/T+r3v3Pm/UPhlDpkl1qqWs0Pk3Tv8l27I1vI7I0ao0bLIyrz5cjJW3tXa6+&#10;ff59BTajry3/AK/rX8Txzxno3h2UPHamSW7kQW8aTsRMJkfLPEwVdy9drMybPV14RQm5+8+/5HNU&#10;lfW97XbZ8/ax4cvYZ4ZEt5Wg82QzpMNhjuEPALhmWTcu1lbc6fzrockt2YO7d7enr/XXTu/7n1/4&#10;E0PTZPCFvfGyt4pLm180N5qnH2ceTKsTNuWOSOb5iv8AfTHCYrnbd1pp1f8AX9M6qdra363t3+fk&#10;dr4Y8N3Ul5crcxwXMRszLtjMccUuXws0rjiWTd8sir8v/skzelu/6Grg5X5uvz/r77mv9qls82EV&#10;ti3F1HcLMsflQQE/JKpl+UOsezfGed6d9lOL92/bf5f8AcXZ8r9fwudDd6SZbO3kunjNvdCT5sbV&#10;iSdlWIC4k+Vbjd+8hjb67+uxOaW2pb2fozRg+GFv4j0+O5kgBt4jJtMa7meCP7kb5/eTXB2mTMfy&#10;J9zfUc8u/wCCF7slyp/n+pHY+DpLFor+VrdUKNbGMwxrcgDiIhxu8lmX5JGbvs+dHzSu7Wvp/TBp&#10;PTt23R0ul+DJb7zoLf7OLdBE8cd60spmRJCshgiRVX7OP9lvMff/AB/fCM7e8+X8/wBTjvEPgaw0&#10;iae2vrmCCRZ1aa0jeVWjjaQsZYJZPMZgy/M0bfOtXB6v0v8A194STW+t+t7nReGvG/hzwzb3trc3&#10;d49vGv2dPsrpOZ4/L227pJ/yzby90c0bqX3732fcpP3pO39ef9amlOahzLz/AK7/ANfM5TxV8RNA&#10;1iygksLVlEOUjupcGWRY9ytDG4+8JPMkhjWTY+/2NPkl/T1/r5jqVIyVv8zh7PxVp09nLpV5GJk+&#10;Y2bCEvM0ZLt87DC58tpIdzfP8jp/uXy21jo/v/O5krv3fO/4HmGq3Sx6jc3kb/ZLe3ubYQiJyJZ0&#10;RW3NFxuVmhyqrKuEQ1RJR8S6HMijVdKd2S9uo5bckC6+8iyzK5Hy/Z3myq9UT5/3nyYoJ9m73V/u&#10;v+Ju6DqMmqRR2l9Fci7itWtoiZImkW4V/MilRZF2zeYf3bKxR03/ACZO16DSPL9q/wCn4a3NCbRo&#10;7O9ha+itxZt5LmcxgSo5dWuEVVb920fyx+W0mx3TfvoNGo7v79TrtR8PeF9YaKbiOWa1ktbYqcv5&#10;9r88cZORaxeYrY+4Xfu9Ap8rvrr08/Wx4pc6fH4V1eaznitHs52SW4fjHmY+Xz227d0PPmeX+5d/&#10;v4egyKmoeHLLUEnu7csZ2EFy8scO61aEvsdGQfNu+60bcof1IRKN1zLf80fL3jjwTqFnrN1HMkil&#10;LgGDZEwRkl5jO0fNtk3Yz9TXVTmmv6f9epyunJbr+v1Pbfhb8O/EuvWZ0iWyaKBh5JlmDAqHTMbR&#10;j7zL1h+UAL1NYuSjKX9dP+DuaUoSba7/APB/M9Zg/Z5l0+eGw1HasmpicJCsZTY9pztnY/8ALT5l&#10;2rGqO/Pyei9pfa35/kzoVFRfK/Pr6/1ufRfwr/Ynt3nj1G4uIrYXMZltWjlEpe5f5mjFvOkc37tc&#10;HcrK7/OiI/bKWIk3a+r/AK+X3mqwa91rr/wfPr37f+SenfEv9l64tvLtLR9PuUnto4ridoG2/PtV&#10;ZmlCiRZGbavl/cj+ffUKpKO1jV4Z7v8Az/Rnznqv7H/iO72zw6dBLcuY0jW3j2RyJGcDco3r5cir&#10;80bbN+z7+/mn9Ya3/rtp9/R/nyQ6E72tf8/uPoTwH+zNo7aabDxffaVpM0sMQjsppILXzJYHXzYY&#10;Ll2/dvtX/U7vM/uPUzrTT5v6/p/L8RKhF6VJa/02+3p/V+n+Knhb4J+F9Bt9I8IizlvtR0m6027u&#10;po/kivoBvSCKQD/WFmjkklbYdiJv3/PTjKUmn0/Cz/X8TSpTo8vLHX9b67/1/l8DRabY3upy2F0I&#10;4J7rS5Z1RYlKPPEmAYh8o3Sqyq0f39qb/XZ2nMfJXxI+GbJrz3dur2tikS3NuzB5GkXGxTGvO3dM&#10;pX5vufx44oVWy3+9f5HLVp+9fl/rfr8zp/AXhq7tobq8eNJorayS7eXaqyiJWxuCD73zL+82jf8A&#10;xp2NLm5m9bv8zOnRkvef+fU6T4g2k+p6X52l287o+d7Mg8mB2gy6kjbIiyBv9Z8m90/4HTNpRk43&#10;XXr/AFr/AF5ngfhq6F1ZTafLbvcG2kkjWWOV0kQ5+USY27442yyrtfrzzTu7JdEZU27yX9dP8/wI&#10;BoF7Dqdo3mgX0MrSIZR5bmNzlSzNn5mXdtWRvXmrjNJW1Go2n+Py/wCHO3t5DHeQwTzzEmZWZDGN&#10;zRt+7kjk7Lz86sq/7nesy3e/X7/6/X/5D6g0q+0+Lw7b2f8Ax7kWb2tzFIgE4mJ/duABulh8vbIs&#10;n3E3+prGSd3fqbwfu287/PX/ADPnX4j+BY5401CBfM8wF2uBEWbYJNu9VP8Ayxd93l9D9TWkJact&#10;/XzX9MwqQfuta3X/AAf69ToLLwRp2qaNpQmQFYxBHNLHJteYlfKjER2k+Yj7dsbH7/r1pObUvT7+&#10;+5rCKcY6fnf+v66npujeFH8O3KzxrG1vFPEskptmNzDHG+1kdXXakyxr5kbR/wAEiH7lUpKX/BB0&#10;5I6rxJoEt8bu+kla2jhkhaJFIbzrb5cp+7+7DcGRP3bby6OnyfJms72fN/NfT0Zo6WnN3/rz7nk8&#10;mgrPbXU0rJDdWpkW3E6Oge3Vm81Yh6R5aO1VZPvvs2F3xV88e/4My5H5fe/8jP8AD1jp+uW39m3l&#10;+LMWzNp95DPBCkpJy8Ewfb++Vc+W0d03+uT5XR6oIpO6e/8AX4mbrMKafZT6c1rH51oZYnuHc+e8&#10;ca/ug7J8sdvt27Y49+935f5KaV3YJqyS6a/1+LPEoo7201NntNqpMsQ8qNchnibzWeML+8TC7vl3&#10;If8AgGKRyRjKM7rff+vLzv8AiPudav21gJqF684MZlhmlOSkW/MjOx+9twy7W+f8avlvG61fX+v6&#10;uaubcrLXprq/zOpujHLA0i3aAQpv8uPKJ5c6ExyRN/Fu/iU/Oj/6zP8ABBr9nTv73fy+X6/MxfDN&#10;lqMc76nHIkMUJc/aC0Mq7zx5Eqn/AFbSKvyuy7fem3dW6Eiaw2p6hcpNIuw3EUpCbgbclGbdtMKt&#10;+7VV52/cfAoj7rWm39f8EbbbuzyXXbHyrpJJcmOccogfyyq9WDfK+GXG7cvmI/8AHW0Zp6rp38zl&#10;qU3za/Pv11+f9XR0Gk+Hbl9Oe4VGWNwUiIQhXAG4JN/C0YXdvZtnr/HRKVtX1KUdLrZGPNpdzEI1&#10;aAyQ+cWARy2wkYRxj/lmrL7+maYjpLbTk8sQzyvb/aAUdnkxGJFVWRhjO3uq/Kdj+9c4bL0JIbRt&#10;MQrBKkz+YUVEbcbYp/GqH7xmVvmkcfPJ+Brafwv5fmEbX/xdfXr/AF597lTT7WaGSeaVkWOV2ZVY&#10;nzVydpKj/lisn99WrE0p9fl+p0mi6wbWeWwvd3kbmaJXX5kBPyKFb93JG38Tff8A9g5oNNi0tleX&#10;moTDTopAtwfKh4k+cL8+FJ/d8/d3MfL2dRmgr7H/AG9+hZ0/wxqhvPLlE3712DxHPmRgOu2GWP8A&#10;1cu2Tbtb3xvpJJbCaadmev8AhDSPJ+1WNxBGXdGheJ4i8NvLNlNsyncqtI26NY/ueZTBK3N+PrdG&#10;He6DdQPqFofO3POqmWJN9oYwB5fluvzLGv3drfPvzt65oM3Bybd391zuIvC1vd29kz38q3kNnFcr&#10;LvX7SQ0ZjNsqbt3lrIrFpmYbN/z9aDSNJPXT8X18x1l4LubiGS/WOOR4JBbzCZcxeUyeY1wkn3pG&#10;G7dJs8zY6v8AwfcFKN9Xdev/AAR+yvq9/v8A1sZuq3FvZWn2iGKTYjCOa0ClTFcANGPNUD5VbazK&#10;y/Ps+/QJ26O52/ww1nVddvm8OlBcWQs3LQEAS5Zt6LbqV8yFI13feZPuB02Gk3ZXC7ta+hX+NFpP&#10;os9mDumtZ4E3RAOGaQDCM4kVmdYW+ZW8x/7nmbKatK1nu7Cblb3umvXz111PlnxB4guUkt1YPPIc&#10;4aMgif8AuM0v95T9f57NFDu/u/4JjzSWl/69RLSwTV7AmWCcvK2ZEaPzyJIv3nlmRPmhaNf3kauP&#10;nTf6VM/ify/IcY8yvfqcfqqJBdESbWuoVEbQMhCkAOqlOi/Lu3BmPybO/fSPwr5/mzOSipXdtOr0&#10;1GWlg81v5qDbIkYd2lAVfK3bMHHzNu3rGZPek1Bbr8X/AJlqLl/wRt5L5UMO6JreZdu941ZsjdgB&#10;ApO5v7o/jT1++aTurlw2fr/kbuiSWFysxuy8j27me1MzpDhWUBkUFh8zYXzImb5/n2VFS+nb9f6/&#10;UX7z+rE9rdxQC6WBnWBCcIsmNrs27KZyrRs2FX5vuc1mZnuvwU+J58PXDG4ECzRTg2LlDGFDjZLC&#10;Ytysqt/DJHI/bOaTSe5vQaU7y+/z/rc++Phj8fWRpNK1q5uT5puVhMFzJK1vbOuNvlDdH5ce77xV&#10;H2VzzpQvePW/Z/19/wB56axCX2L+v6djyj41+F7XxPp813ZQrFJcQOLa7ljUyThG4ZHG5d0iMo/e&#10;bP8AbHrdLlirvr69df6/4JzTipczVumvXX/g7n513tpeeG9QMzLIfIm8qO48vCKxJV9yt96T5vl/&#10;399dKfutdtfx/r7zg+17t99P6/z6bmh4gnm1TS2lt93lzxFAnl4+zxrxIkvy/KyyDcknyb/k60vt&#10;/wDb36mxz9vK1lprG4FuE+xqsn3ZFBR/3aSKAwVv+Wm75Bsfl/7kmcvgj8vyOptdJkbQ5LsWyRur&#10;HeYWzFkr5sciO3ytn/lnJu/g2bM803u/V/maRj7l/wCtf+HOK1Qy3mwXF3y2ASAkZIAxt+RV3bf4&#10;tyu9aQ2fr/kZy63/AK/rv/UNv4e+FbnX9X/s60RTFczxRiSNi7xvG/ySumF/i+XdLz+oqZvkhb+n&#10;/TYQpub0/r+u56Z8Q/AN34PvNPkv5HuJLidFdflilnaRtjlwP3ccZXaqlVXe/wA/NQOpSdLSXxf8&#10;P/Vz1Sw8T6Jonh6xQQWMsiARSIiBJTYlcO77V/fXCv8AKvmN9xx+KV+tvl/wSuZNX6Hl2uzaNrjP&#10;ewyWwlF2sTQXGPNgQFhbzYTHmblkZZIlP8G/+Dliapy1+13uv6/P9S5pOlTXNrObq8s5JbGRY5JR&#10;zJNGf3dukbhdsiiFttysxf7g/uUeYQh5Xb/Dr16/164Wh2Ky67eWkeIlXfHBiIRr5zv8qTOnmMse&#10;3lV++j/OjpTto5dn/X5/11mFueye+mu+r/4DOx1bw1bRyyrJDbtJJCIUVp/tCwsqZfa0beX8zfPt&#10;3f77q9CUVu7en+dv8zeUfifnr3d7f5nnNv4s/snfbJDIkdrJJCULzRxtGzcMy7txkST5owvybOab&#10;guZL8Xv1MY1HHe9/z9b/AJ/081/FOnX0rT3U7u8dpOqqA4gKglQP3v7zzI2+5uYe9Cg9rW+f/Dhz&#10;x6u3r/TOCe8MrSGEloGcKvyopChSGxu+YM247trfwcVqlZWMlLW6evlrv95fTU2MUdoThAjJEJVy&#10;XgYbwsrH3T5f+Wn1rAbber1L2mWqXGpwq9oWhbymjUkov2j5XijMYPRl4b+CugErtI9bk8MQGO2n&#10;MzwpdspmIXEVpdsxVonJzs3f7K7dh+56c50qKtHV66fd/X4munwvns5PPtYJJsIouJ4pPLlmNwS0&#10;c1rbXXlqzLj7y7H2fcPNK6vbqy1Sb2/L/gnAeM9EktGSOWErskcywyM0U22MZDSSHc2VkVmb/wCI&#10;q4/Evn+TMqsGtPn/AF3/AKZxGlamLLVbOVpY3VpYkmgJcYjL/u3mbuzNt+ZZHP1q5Rcnf8zGPxL5&#10;/kz1vxSBqOjtd/bIoGt5Y7eK1jeEXKugwrL5a72WH5fMaRk6878b6y2028v69fmb1eVx5v8Ah9Pv&#10;/wCGZnaZoMur6G1zKVY2ys3mEqZfLQ7TKidVZV2zN03o6cUChFuKf6/10PIvEFhcW13Ii/v42Ujz&#10;ijBid3Ak6lVPLL9K0p9fl+pzSi097fin/X9alRrWcQvIqkKIglwssRUo8gwPKDL/ABfxcnPej2nl&#10;+P8AwCdf5F96F0+wmiaOIxFpI5VGEk3xhpF3ABzu2/L/ABbSazKSaWruz0mL7NMYLE2pBZFWRAAW&#10;iE3zqAWYM2Nu5vm+R95HStPaeX4/8A15k4+9q/n+f/BMy40dLTUkjt/tMyTRFXKyw+c4T5ZJG2fK&#10;drfdZv8AVomzNDlzRffS/wB5mctrNs/mGCWOQJtmeFy2cAoJFhl8vdF53/LZt39x0R0qo/Cvn+bI&#10;mm7WHeHbaSVPKujdPKqPdTz23MgVefMWP7xZ/wCJV/v/AI1QRV1aS2f9f8OGq2L+asMsnnwykOjP&#10;ERNCrjguqL+73en4vU6RX9XbBxdrLZd9/wCt+3zHxeHXgtWeeKW4s5I/kV0ZY5Ap42H+8rfeXv17&#10;1PtPL8f+AUqbj7z/AKv87lG0s2WX7VZ7ZvLlWM25Bhh3o2fIQ/L825s5b8elKUubT56igvffK/63&#10;/C3z/P0a/imv7LzpkIdIIjGsuU3SqQrpDKny7lkRY5lkymzY6ff+eDol8L/rrc4GRJ7O7jutkr3X&#10;mg7dwLodu18QnPyhW4Zvv702mgxvZ3+Ztavpk2pRKLYfvEMROzMsisW3ebIrlZF2j/WfNsR/v88J&#10;UZcvz3JqLm1X3eu/4nofgbVdU8E6iNThC28JCW91G+VW9ibbuEQk5WRmXczbfJdOtU59vxNKUnBx&#10;+X9fjY9F8cw2fiWWDWPLETSpBeB7VkQCOTl9xXhlj27ZAuzY/wBz5MioTadzeqlJ8y+Lfy/H+u/m&#10;288G/wBqaBb6jBE6ul1JBhoWm+0SRxp9nePb1ZWkjYM2559k38HNT7Z9387f8EIw93mXr/wb/foe&#10;Ov8ADHXtUsbrWrawa4WCYiVWt2QzlHbbKqL83l7lbzFbPyUnWV7vfzt/mQ6cparr3PPIbaSwvZEH&#10;lrOk7StaS5zHIG2tDt4+VWO72VM+taRtNt38/wDP7jG1nb8ja1iSG4t4pBAoliRXxDl2i3/KyLIf&#10;+Wa5Uf76J70R+JfP8mNtvV9Tz+4udl1A6tBmMMQrIWf5jkA/dVpP9llfj3qvZ+f4f8EylK0vlZ/n&#10;+p0MLXHkrMUikj/haMxhn3/eLg/K0Y/2W37+c960LTbV3udRpen3MrCS3kCJFE8XlTAB0ZjuPlod&#10;ytu3feDJv6piplLl9X/X9fmaQ3fp+qOvjms/sao0AW9dAJYJCPOCodjNGPvDdGrNGq7URPzrE2ur&#10;W63vf+v66le80eMaesqN9kidftsbI6NG7q+1UZQu9f4m2Sqmzf1fuBKHKrxtr109fxOCvbjbON0C&#10;yONrbBKyj2b5PlVtv9393vQ++Qy9n5/h/wAE2LPWLhBJstH8qbykZI5ASrEYMh/hXd0b+/mg0vbW&#10;9vM67TYbiSVLmLUJN0flyw29vuHmOrcxyZ+WPaqtuVv9Z+tRNrZ6v+uprFaXu9e3/BuezWFjHeWj&#10;3LxR4EMcl1Bc7DZhXZmLR/xRzKzK26P5IXzvf1zu0+zNVFNOTfr/AMP8zyC71ia2lm0wMk9pLPdy&#10;BLdd72U7BoZF82La0sce5WaTcd/yPsq3U10t8/8AhzllZSt30X+V/X+rnEaz5Mcy3LOxe5VlG4gg&#10;lB5XmDyfljRj94SYf50/uVCbvpuBxVzDPHIslyRBBg/MGjbcCuAXRMr93G3bW4la2m39dywNSMtr&#10;5Uk7uy7RbLPvYumeVEifNudfm69P/HVzK/Lrf+mCil0/X8zNm84zLsQxxpu3o1sCzBVyPM/2fvN5&#10;jcv/AB0xi/a2hhcrGsvlIC+IvM2+af8AXQRfKVVY/l/zmgzl8Efl+RFJOcfOYrbe5mWaON2ZWbna&#10;w5w21WkZc/f6GgzIJWU+Z5ZZht8kXCALKI87yYVPyN/e+79aALscLruEBilPl7wQ/wC8RVUgCSMf&#10;3fvemRmgbt0v8znA96bp5VCFEfcQC4MzRjmPd/z06/eoJfNfS3zve/yNy0jEgHkXDwvcSDzDKdxt&#10;3YZBVSBuCt8v3fyoNafX5fqaMySWnyy3W8/LK7jEcjFtq5jZVXauB8yHemz+H5K5zQzLqWV48EQ4&#10;fMJjjEiu6xnMbyvt2yf89NzN8/3N9dBD63/r+t9/O+nuVxJLHb4LGGcrJJu2nyZJRztUnBhWT/np&#10;Hvxx9an3f7v4EyTiku7bI7G5iBkb7OFnCkrNlpojckZXMpO1lT5t24fh1qhQlfTl9b/8Ht8vvLBR&#10;HIeQMZXxJKoO8O4+7vH3drf+OVnU6fP9DT7f/bv6l1d62k0z4SNEkDzIvzcHMaH5fu/dKsT/AHvX&#10;nMPsf9u/oY0FrvlSeKVzIQNiu+yIGTnlvvbdy7lbn5z7ituePf8ABmcYt69O5qSTRK4MjzW86b5V&#10;jgLYlC7VyQfl27W3Mu4HdTV+tvl/wTR+7HT0+/8Aq5EZMM8juyiQZnXyvMkMTlGPmuvyqqsu4f30&#10;x70zErw7dkpgkLTFy9u5ULbygn5SyN8zLjndt+/QBce1MczBDFIVZDJGzFBukXDKgZPl+b+JsJJ3&#10;koGld29SFkiUFmiaARSBPK4VCA3zSo4VlZl+7jdsrnBpp2Ynm2NnI6MG2zNzlJvPit2P38hWxlv9&#10;YzD5P9g0FJRjvFp/J/5Jm7Y6bHMpyLbyI03KXnEjDeMu8SlvM8tWXbI21/7iUG8Um9fu7lYzaesp&#10;Myh18llWIyyIk3DBJUZV+ZV+bywyoE8xPSgkfZwGzj3LO0azI5ZSVkkUkbmYzrtXb93b5e90/g9K&#10;bd3ciK5U2/V/IhSeO6ilV5ImSNvnMjMsyuDx5bn70Mn8W1XHv3oTs7ijDq/u/wAyTS7kJdm7MLlF&#10;bbImSvHSOZcZ3LH9392ocJ9/1pFp3sze1i90+WNZi7oZB+6ktkJyybVGbc/wq25X+Ub/AJH60DlL&#10;eTORmWN1LW8xEscckkp27FlydsqxjaNu1flVfff70HOaNnbTzsrNbrMssQ8oRqoJUrtb5wPmmZct&#10;GvP65rSEuj+QFjVIbWNLYxAGONAm2IiO7fnLPcyBS25flK7U/hf8Cp0+f6GlPr8v1MuSF1t2n/ez&#10;JI3kRAhCzSyJwHwfm27fvdsVmaGdp07LO0Ek0CzBnjEKswyeisI/4ZI/4tpQ96CV8Uvl+R1Ri80K&#10;1rJBHJb7AT5Z3zzJ97r+83fMzSL/ABpzsqueXf8ABFu3S79SSOGSPz1kZmd4mNysaGRSjFXm+zwD&#10;5ZGbr8yjKc5qRFO6vAqRxiHy7WKZmh89f3lu23CxbTtj8pFxujwj76AKEHnzQxOLqN4ZB+8CbWIW&#10;STCBB8oXav8AedP9/wDgoFpJev3kkFs7tNLFujit1XAVkQlc4MoWT9zNtZf3q7v4M49QwFmSK7SN&#10;VmnkmX94ZZUB3AcSbI/u/N/Dt31cN36fqjaXvR016/15/qPtJbvTISfs6yWXnIkjmUwu0bHO1oNm&#10;70bzNv8Av85py9+1tbb9N/UmPu35tL/Pb09R1xeSNeM9kkX2WR/MjgaRI1jufl8yQonzeW/zKoU5&#10;dP40qfd/vfgU+bm02t126/1p8zvvCGspYvPpmoGNRduZxHgEQSM2QEBbctwVVmjXdsdE/j/jhptp&#10;32vv57/MpdL/ADt+NjK8XLpTalcvanzIGWAMJ1VGjCbWimRI1Vfmk8xTtVPk+eT79Mzla8r76W/r&#10;+na55zLcuJWQho0l8yOVYkYfaSz7keULu/1u1fu7NntVKLl/wTCUrOy38/MkeJVjL2sGwxx73y5y&#10;0znLmJEO2SONv4W/j71Jpp536lVfPlRJfPKukqpGY3RUlkzkllC/KrLvVl/ymn/Lz+uwWbu+25v2&#10;9pbMivsjikO8ByJMf7TbW+Vtre29CfYUVOnz/Q3NK1uo7ZrbDyEw3ASYQIv7sKN3nROOfMdVDKrZ&#10;/SswOs1rWLLUbVCl00qtCfJe44m3Jyx2J95jz/sb/v1UfiXz/Jj5m1vdb/116nFJIXVZ5ZvLXzFV&#10;1TbBLMjL8pVT8sirgmTbWkY8vqyXs/RgIGllxH5f2eKNm8skR8lcLuib5ZGUfKyrv2Ls+tUM3NC0&#10;2SSC4hiZmVZIyJTkLEXfYxQ/xcSbWX/bj/2KwqOzb9P0KUW1f+mJc+FtS07z3mjuHto5SEuPL2yR&#10;SZwWjQZYrt2ySNt2bxTjKNu9/n+f9dTG8IPWWvm/+AYLbRLFFcFCSrLbXU8fl+YwH7xfl/1rTf3e&#10;e/3K0+z7vy+/Xf5mgxrVbLyJDMghhl8toXjDszOM+WZG+bDfL+83dvU8HPHv+DB+X4lS7huPtSuI&#10;IFgRTIyo0gkgz93l8eZ977zDiiMub5ETelu/6FgW8Gy1mE4328czNHbJMcxr80ryL/vfdZfTp3qe&#10;bn93a/z8/IyILRxLIiiaC1mcOwnktmLXCOOInCrt2jurj02Ue5/XMC6X17kd3seNQredeFiJWSTy&#10;rVkHCPBn7rKvzN8pjf7j96zAkgkjssysu/PEz21wxLQqFQwiNt3zSNtZWX5Pr/AGlPr8v1GyR+Wo&#10;ZWZZZSWUyqrnyg24xuys23yfm8xWVN/8H3DQEodV93+X+Rf0nUJhNHJbyRRlB8puEZkiDc52Io8z&#10;zP4Y5Gf7/wBzf9xpu91u/wAblrd+v6Il1u3muplRjI8TMjlobZQytEMvtXd5rQt7yP6/Qu7363v8&#10;wn7yb67/AHf8AfFK0V1DepHEgDKFO2UZRF2DzT8vl3HyhlU/x+9ISjZt/wBa/wBf8OMutVdpZPOi&#10;uI4otoW6jdJOXZjv2nPyxs3Xfv8Aagp676+pUWG5lykVzvWWQELlF89nZdzzxnbthkX7y7t/1oA6&#10;w2kgsnijYNO+Y4hBiONlUY8sSSbI2bd/Ay70/v0E8q5ub+r9/wCuutym1vPDa/ZriYrcxxb4kbcz&#10;wzJ/yw2t+7aNo++4bPv7O9K+tvK5RjW00AuC724d4iv7597eRIFLKJYlzujZt3zRxonOd9MC7NNN&#10;MlvIjp5BDzvE4SJrd3OS6K8nyrHt3KZN/wAn8HagDa8I+Nr/AMF3smo6VcmCRpCjyKP3N3ziZELI&#10;sartbcrMv+5ynLs3d9iovllf+v6uaXjfxjN4uuhdHEczjy0LKssEmxVX7GAY1y0m7dHJIqPvffzS&#10;636hNQ53KP2tzgzK4SLzCZgkRt5V+QiKONl+cqdqs2OGWNvn+/8AUFd2t33/AK/q5BNLDd2ygzqE&#10;s95SM28gkitvMPyln/dyRs0nynft96CJaxf9dTKsjbGdgt1cxNBHIcG3cNFBEu3YW+YfvF2phW+f&#10;/WUHPCTk7Pcsfa2yFXzZLFwR5xlClpCv7uHySOI/4VXP+3s/ub2SbfVlDLS88iRp418q5WSN5Zgz&#10;+V5bDbkwbC21o1bcsbClP4X8vzKvZ+638+v9feXbprO9kklgikaJ3UxwySbZ1CDDSFSfm253LHjf&#10;/wAs+f4CPwr5/mzYzmkeKNWaNxAQVkd1j4jDM+cqzNG0m1SoZcK/40fb/wC3f1Mp3vr/AErv8SvK&#10;qPHvVNkZ8uNVmldpXjfh5FUfMe+2Ojm97l/ruQ0mrM0IHWKOF47VTchGMcod0R1B2Igx8waNdztu&#10;bmpl79ra236b+o0mldaJaef9ag4vJvOuXbaikNLZtIrNJ2LGVfmZdu3D/wCUP7n4/wDk23/BNxEM&#10;TrJaOrKQ5leWFvnV1GYhJj5mjZvl+XYP4360e08vx/4BMZc1+6LL+ekKxspCyEbtzhv3h5MwRvm2&#10;q3zMrZ9/9jQorFIFubcREK0AaSXzW2IJJv8AV4k4Vmk+b92G+Tmpj8K+f5sn7f8A27+oW3nW8jSg&#10;RJKbn52AdRDIT92Nwdu2Zd3zhv8AvipcYuN19/8Aw5iegr4svpNMurCRnXyAHV4NwjmQjGxQf3Sq&#10;r/L/AH5JN9Ra+13/AF8zaNuX87/jf+tjBs9VuBbG1lmd4wd6FSZLhATujEiH5VWP7sq7vkHqhpBF&#10;Jarr1J21BiVRHMd0sn2syHlyceWXYndGu3n92qvkomaSSWw7q9uv9PU4q9t7m41KW4S8uvPkzthk&#10;UfZSUPytvTMas3zMzfOn61vD4fm7+pzTk+ay66/e33LtiLxZpVnYzTBBNJHJCtxEuw4eJnGGCsu5&#10;lYts+TNZz+J/L8h076Xv8XXfclvRciVWVo7a1YeZCsYEc2yVcmKVlMjKiycqvmfx9aSbTui5q0vX&#10;UrC3tWeMOyJLJHkhom8uN1Ocm4dl2llbpuy569KQRjzXJ5xKPKSG9uSzRMPJVCbcBPlIeQ/LGrLu&#10;+6vudpqox5vQ05I9vxZr6ZqBkhEfmlpUiVd8gQQ/u97CAylf9H3D93vaTZ/sVq5Jb31GndX7mPdX&#10;11LNcXAvIrX7SgQ2o2lo9w2uyqdy3Ejc/vG/vps5+5lP4n8vyMZybbSl/XX1166lS00+ZfOJjaXa&#10;We4lnYLCzk4JG1vLjbd8uz/f2+8kqLirMGmFuh8uRssqiO1O1Fcu2JGVRtVpVX5V3bPub+ewM0RN&#10;amNFSKdIofMeSaRwxmkUeW8O0L5kcf8ADuXYr7H+tBSk0rLe929/6+f6lLTjavNPDHM9tb7hIx3E&#10;oVi5iOfvbR/q/l+/8nrQOOsrvzf9feTavcyW0DWsUxgYfMCW3Wsjsd7QxeZnzN0OFUr9ySrgr3b1&#10;HUlbT5v7zMIuImMaG6Rh+827kb5nTc0ZYfPDEy5RfmzWpMXLZf195u2t1c/ZisiqjgKPK2Ydii5b&#10;ez/7P8X8fNYO60fQ16e9b9PxJ4GtygmuHjEkR/ebI1Rk4xbmGMKvmerN9PpSIqdPn+hylxYxvLJh&#10;xbTLJviuHJFpIxO5UZG2kSSLlV+5+P8AHam+uv5mZq2ZgZJJI5XWQIIr2Pzo1njYlThHCrG7bvm3&#10;s3KYO/jFajSbdiWJIbhZo5pGeJUMkjooMjZK7I2miaONVX+Jo23/ACUGsY8vqyefUYLe0jheWaa1&#10;WJoTvf7Ps37Q5jl2Zfaq/wDLZXcffSp5fe5v67DbS3M6GeCbe8qSCRoXSJZHZgBGV25eTd8si7fL&#10;kbrvf5Kn2fn+H/BFFp7dC5b6gb2IRrdCOeCNEI2LnyrfcIyjuu3y13bf3Z+dP/Haj8K+f5sItNaK&#10;1i3Gkaf6SZZBGu5obcfOglkXaVfP7xs/M33fk9TmqCVuX8rd/wCt/mZ1tJZgQDyJpPNupoyp3AvK&#10;TgHePniVduFZf775oMlZ7vTuv6Y2W3txK2yIxR3J+1vm4eNchtrxEJhpsN95WbfQSklsWBeNJHPG&#10;1wn+jTIs8TK6K67N0aKHXMasvzeYq8/xv12Tyxv+Nr/jb+ka83uf+S/18vxK8X2PfcK4inPlhXhm&#10;uHEKh/3gUFZFb95/e2+u/rVEK19RLXVHjDSQQSz28jNG8UcDvaJBEuxfMlZfOjh4VWmjKfP99/7k&#10;uKfr3BNrYsywXZJuoIo2a3gRhMJY5UVWGwx7/wCFXhKxqud6OiOhfbVBZ9n9zK1tA3mPDczm2DIz&#10;rGhk8t4mXGEDBpNzfNH5ny/L89Ai6LqGF4/OVnjUtGsaIrRI0SKI9wHzblUbvMbO/wCegHa+j06X&#10;6lOF4JWChmmWSR2DJ+6jDMciEg8/Pldzfc2fImetG+oGnpumvHMs8ttumhd3iZpcxeSpJA8otsZV&#10;3fvGXfvzx3oNo7X7u/z/AOHVzNvYbi7nBtLGAJI85kljZ4TFIjcOpZdkcYb7qyRv3TZjhAzqcz2j&#10;r9/3/wCV+plLGRcqbja8flPLviZAsDfxlXGdzSbdvltv+f512UEK63d2aVtevJGEeOZo53UMpIaG&#10;3mY7QpTbt8yQbfmYbNi0FKTWz/UY8ccQmiVEyeWBVU8tozltq/w7fm+X5P8A4gB20tfzv+hZt5pE&#10;txJ5kRM6qYYHjOYfKOW+YfvGfa33v4N/3/7gNfDL5fmX4J0dw0vkP5ijchUtGJFPyZbbtZ0Vd2WX&#10;76c96DSNrafPv8/6sW00qONmuGVI2kUlLlldbcKHLOuY/wB7HI23dD50ex03lH/uc4KNm3/Wv9f8&#10;OFwuoPaR22x/Ie4YiaDbbxyR4JIuCN0si5+aOTd6+Z8laR683lbm+fccldNGXDvR7ZoTcLDDIYpA&#10;4/0gqG5bzoiyyR/e2ttRE6DP8GZEVKPS/wA/+CdPY3al4rW7WQRzHdHLPEsfnxgOFjMu5vL3SbXj&#10;bZ8+x60+Dzv8tvv7kzcrbW/rq/vdjmrXUb77VdrBp6bYUe3eNoVNmV81lYB32s8z7VdW3f1q+nvW&#10;/T8Sac5PTlv1v+H9Mnu5nEE2JgXMipcRyRwR8FM5Q7WWNY/uKzD1fNM25rLX+v8Ag7/jf+5KtpNF&#10;FE7zXkS3CiMWo2sFhZQGdRHmPyd23dIF35O/fUz+F/L8yr31GCGxs7aW2limhSYsbWMFyl04++Y5&#10;JmbztnVju+T++j00mlq7/wBd+pPNGOn+b8/1MeS1CXMMguBNJGskkUNv+4EibVIhuIJfmab7yq24&#10;/wDXR05rWMrRfl+rMWujX3nbWtpa38SOkvkJPGExhzIZI9rYf5f3LKzbfl+d6wlK2i36/wBf1+Ju&#10;lf4v+B09f16/9v1Xs7FIJYktkmkAaQmWYmXzJz5ckdtIv3vmVm6Ps2fc61HPLv8AghuK2a2ZzosX&#10;SZoknkjPmrtso7nzVEW1lXdO/wC7hZtzMsbN8+353wOddJLyZk4Ppr8zf06y1CYmGK6nuVhj81FM&#10;gV0SLcJVLFpLVppFX5Uhb59n3H6Vk24tpP8Ar+mVCDvfr0X+f9epmX3huS6a5lsrZZmMS3Hk3kWZ&#10;2d8NvaVPnh2su3yzv/FPkRwetu/6GLw93Jr4pfjp6f18tU0vS9Riumgk23ZUGWaNEaUqXT7pD/dW&#10;Ebo2Ct2z2+SDSlBwfvfP71/kdJrGhQQQQSCeSeWRRJDCu9beKNk82WNk+aQtGq7WZvn+/wA01e+m&#10;5tUjFK7/AOD9/wA+vcoaTFc2l1bXtrqCwzNvSCAwCaeKFW+eIINqssyqPs/yv/tvW5gnK3Kv+D95&#10;+j/x3+LtrNokMtvo09xJJE81rfa1aC1t7HygyRS2trCzL99WkVZGm+fy99YUqMo6vp89tSaFZezl&#10;DlTcn/Xz/H7j83dXtrvULC51E2yxW901w5O4bnl3iQCFvvK67mZd+z7/APHVaw7NPz9f62MZUrtt&#10;R06f1ddTA0C2hlvkSwhQyk+UxdCJJGJVXcs3O7+FT1z/AL5rUmVOKjf8ddt/M+4fCvgvRpvDsVqu&#10;oSXur3Uv764kuLqLT7BZV3GNpEVt1xIy7ZvMXyX+6m+orSdKfLa/9f16nFKHM4/zf1/Xm/meF/Fb&#10;4cweHrfVJJrrSZbu/wBpsRprebdmZV2rAeqx7l3SSNuP8HyJXKq0m+Zxt/X9dPnc6qWrt8/8z5Bv&#10;rdtMU2zJHHLNEZCssga5iM20Eykfe27fvH8ea2g3Jp26/wDD/qbSUovV+9f+r/5eplWNt5zYt45f&#10;PALJJwDuDqFKlfvH5f8AcBfG+uyi1zxb2f8Aw/3/ADKlJOLs+2n9f0j66+F+g6hcQR31xfQQJaL5&#10;7wypJLcKwjy6EFi21vm8tvuHy9+dn3PUrNqMddev3dzx68k52Ue0Pl8j6RvNI0geHZ9XvNfkaL7P&#10;5cM0QhJSaWPa00fmttVY2UKzxs+7pvPfyZTfPyrtf+rkpXjov6/rT/P7P55eMtZjvNZutL0+GJki&#10;leETTs80kkv8UkhUfL53y7c70RPkpy96Vv67ndRpOnGKn5f0vv082cdFp88MAmW7VZoJQs8AkHmR&#10;Km1jgJuZ1XcN3TlXSo5n3f3v/M6Em9k/67sIw11KUkEu+7mWaKWFSQIl67N2fL3Sctubv+JqMXN3&#10;31+9/wBbmnLG/wClztdJ8Na3NOkglkMDq62Usdskg+VVaZnhbbb+Yy/LMrPv2fOibtlbqHL8Ut35&#10;/wBf19+FavCnH+aWzhH9Pz/r3+m1nwhqFs88qEXFottaCO2WbK/MVbz9kkce1o5GZm2lMnYnz7Vc&#10;Soqb1+/+vUwp14Tkkvikv60+Wpztj4OvpLwLZQXtxK7MZ5mBilictmNHjbdtTbho23P6OlZygkr6&#10;/M6JSVtYr8++92/v1LfiPwzqGmx291IVjmjBBkumM4O5lKLbKNq+Zu/5aN916yVpvTV+f/B9CISj&#10;L7P9etv69Tgrm7a6mQ3sN+1xF5myW1ZQGnH+rDpIudqsq7juxs+4lCir3S1ehrKXV8nWHkv+C+nf&#10;qUx9oKgTJ57XCne7SNEYVkOCOR823q25X9zS5Ffb5efp+hUZJK2vc17eztCkNrNIYHgjYyyPAk1s&#10;0THO77VH8yzD+GJvufcfNNx9673X9X/ryG2rarz+O6+41L+3lh0xIdKFqGeE+cVVWnNru3IVIj85&#10;dzfxfN1+/mrcfhe7f5v/ADv+oe0SWv8AX6nNs88IuNKhURq8ET3RgOCzIFkzl23AszLuj3fL1x1q&#10;OVX5upm7PllGXn/X9ffraNrSWaGV764mhnVw0nmENFIG+XcArZkm27W+XPHB9aEun5+ZUk4v+7+u&#10;ny773O3tNIu7WzjNsxhzaApdRK5aUN/CNvy+czfL5e/5PrWrjyxt3dn8hqF1dPXz2OIubm7gvJWe&#10;VpSssbyxEO7boixMD7Nu2ORt7Mqlc/XmoTa1TE42dt2/6/z7kkAUTQag0oeS5kfZBb2oHkyncSsR&#10;kb70POfl+TcmXekL+nrvr/X3Gjqhjhjtpo7ZjHMN00EzGXzrlfmHmkt+7Z9rLIu3YfMOz3qLS3+/&#10;c1ikttb9TAaa4uvOctZxNIM/ZFjCGNfur5BO4fMvylmkLrz061VufXbp38/1CUrW6tkVkFhnhmQo&#10;3mxuGBzi1ZmZdrF/maT+JDz99OT2pRjul+LHJpb9fnc2AVgidbZklQLKrwmMfaORneRtZvlb5m2/&#10;J/V2srLQi6k7p+95/wDButiibe/tbYXTSxAyHylilCmUgdDGo3MN3Hl9nB5rAbjHf8nvf1GxGJlM&#10;lxElo1x8sQt2VTInR/8AWeYy/NtLNIw2ffRQ/NA0k1a/N87v8NSxHa31tEYhZqqTMjbZzFdFslW8&#10;+BwSEXaP3jZcj/0ABqV7p9P1+f8AXUfqE3lKrtpsMRjK7ZXLPPK+c9CNsax/eUQqhKbfnz1bVnYb&#10;Ta3t5lZWv1M1xvWRiA5aOSN5OcMwYQmTP39rCYn5d2PSkZy6R7b/AD6/i9DTgMFxCsMemfapnjWV&#10;1t9ljAyE4lXyXZmkmhbjzo237OehNBa197q1b8Tu9NWwtrZrVRZ2zyQlooby6kiuIxGuWmtgMhm3&#10;/Kqs29+3+wne11q/z/q/c1ja2r/q/X8NdfnvCoLxw8VrGZUswhieZUIuLpZiok2ttLKGZlZtz4Tq&#10;hoTT2dyPUfqcEUd2lm0SNZCMG3lMjSOVmZd821PkWSc7dqzNvHl9aYm7K7H3Vro8CH+07lorhgrr&#10;bgrFLJHHHiCNnj3SRs0jeWV2fIn33ppN7aiUk+v36HV6B4FubrSH1W1iuUtxDNPJqgO5LacI2YkX&#10;bIzNGvzSeY0bv/B5nGLScU3+G/X/AIcipJXSv/w7/r8TybXJLm3upreV3nWMpNFOztbk4VQZYAG8&#10;td2G3/K799m6s9/O5m0nozHtZh56fuk3yHaJfNZDbleSA5Xd5jfeb6/c5oC2lnr387F5bpEnms44&#10;THcS/Knks7/KTu8y4R/9ZNJ8v7yNk+RzlD1oLjHm9C7YzXEdxaoFYWokMcz5j8pN+07Cp3DKjO75&#10;vn5+tBSlaK7u/wCep9eeF/FGj+HtCmuTeNJBFaxSs89wYbcyQR7ks5LPaZZI/MC7dp2cfJzXQnFQ&#10;+53/AKe+/wA2c75ZStLy9H1/XufMXi3x3f65q99qEDyRC5fZHcSErGm5s+RBGRlLdtzbV+7s7cVz&#10;t31Y0lF6R+7drq+q7ebfQ562txrN2tjJcWsZlSIxxujLM0qjLsCcbf3n3t7f6vePWgI+8+bWPS/e&#10;999P87nqGqeA9O0jRrPUb69867nRtz27JLAkyp+6iGWLSeXuUtxsRx6/6uVOTnbl7vv5/P7vmChb&#10;Xm+7f+vvPKY4TLfW8MqrJKLuNbl0cMyqGy/lWrbdzeXn77eS7/nW3/Lz+uxDXvNLy/G3VnrGp6tp&#10;8uhW2k28VzBcwm5Z13iImNyoiRZnysO2NQswkB37Pl30c0e34I3VrdfK2x5Xb2N1NdfaY0dbaNkD&#10;XSMN/wAvy7hGWVvJ/wCWe6ZkQj+P+5PN73N/XYwk+bXr28vN9/l/waFwJ0llMnm74wBLcOrAMzS7&#10;k82dd0cbM2Y1+Ry+/wCf/Y2NFfz+b/rv/wAD+TrNG0dvs+5g7RvI/lzTypIsrkZZo7d1j8tVXasf&#10;d5vnxsrCTu7nRF3jr00O9tLnQLG2xJbrBfCNjMN6zQujIUt/tE+0bWVd25YIfkfpvNZSW0V5u36t&#10;lxsmu3+Z5lq2pQ3Ooebb2slrAQphEKb/ALMsnyCULcfu5PMf/lpIyFF5Q45qorlvczqc3NLtf9fz&#10;v28rldrnT7O2lvQ8s+oTCRDEwIBIZgZHSM+TGsaqzbV+R9/+xVxdmmZtRa6tve/9fqSWTtdacWme&#10;0ls9zApPvmeMB8CaRQpbczfMvy/IiVnUb5+b7v69BRi17vW/6/MlcQRCUlobiNJP3rHCwypsVIE3&#10;Ffus37vbGqer96yKUfht1/Rk0UpuF+xGyMMhYM5tn8uCMBcvGisu1lZti/f+d/46qMuX5kjbJ4or&#10;sXducNHL5JM8YkbevEqyKuZBu+VtqjZ9zf1rVXtruODUfS3Q6vU5tWukW/vxFcRbopVRJiJz5QxF&#10;ItsfuiKNcKNv681q1Ll1e3/Dav8Ar1L9z+uYlvtVtZLRL25822h08Ks1mZFzMx+ZFBG7d95VZlX5&#10;DzWZXP7t/O1vP1/E43TI7DVb83U7y2qJJvK8syKTkBI15eRV+Vdw++d/yVpH3ouPX/g3/Mxerv5t&#10;/ebOvyaXbvELSEXKzFR9puiUeBgNsZdFK+Zltwk3LtR6zNYbP1/yOMmH2mSVZXCWvHmvEShkkRTu&#10;wgV12jK7l/uOhqZc19P03+Y48vT/AIP46mxoLWDXsSSXhmtRHK1xvt3Rw8K+YsNuzbQq7/L37T3z&#10;0Oa1he/l1OSt8Pr/AJpfqybVbu5nureOKd7ezS0DgMrSGS2DsN4jOW+VmKxqy/P8z59Rvmin1Ts/&#10;zMqbtf0/Hz9f6f8ALnmeOWaJ/tkYjtIo4FiY4aRgVBBlC/N5n3tv8bn85cWld9TqN+4lggt5oJpE&#10;EjoirCm3zUy29wgX5WZQqtIy/wAY+5SGm07o5bU7afzvLZUKt5YW4RWNzGrlWErKGTdKxK+Yv3+P&#10;4M5cH9n/ALe/TqWra2FvK9hNcq6h94k8sAqpQmQO/wDrHmb5FWPb/uP13gRvzfnf8b/1uTWKWzoS&#10;JIk2EmRjG2zzEZs7g25pGZdvk7V+R0dz5lBqlZWGfaEYSwzL+8tsyqzvsSWR33xyJbyK0hVY9zNI&#10;y/ffH3KBiTTSXDC5mWHPmI7XcJ/dO0IGVB+WNWXpulX53/4DkB/1+v8AX+fuMMVxawT3Ud7Lt8tX&#10;MU9nC9xKZeS0UqHzGjX5d7Rt8qv9z+4CV7a79THX7ReyLJJNJI0v31hwoUMMbQT86qYw3mHn5h8/&#10;PJqMea5i3rf+r3v/AF5eepqWJ0+3mgMiuY43/wBIf5pklYHEKr/d2/L5knl/f+tErX0/p6iLM6te&#10;Tb4JBFbeZugZYplllPRwcKoXOdqsy/zqErKxvZJ3R2ul6H9ntDPJDLHL5btH5qtO0Ab7zHazfwtu&#10;Zff7o+auWo09u9979+pvGNtftffv/X4ivHbJbyPKVeeKXcixOHtmVFzuRNrK3y/NlpPv/J9cvMtp&#10;rcFmhnVmScx300StCoV2h8ocrLJG3+rK4Hyqv7z+CmnZ3EY+paXC0bOLhIrh2BnXJ8+5jUfMscLf&#10;MvmH/VqxTD791IzlTT/q/wDwfxM6S0tksZVgSYRuoSS2ZnEtzKo3Nlj/AKuOIfKq7kTvv7U07NP+&#10;vMiSV7b97la2jmNu6Wln9naWNg01w0cbRIFwy+YPMZVjP96ZHrX7f/bv6lL4H6/5HLgTy3AQMyIj&#10;Eld7SwvFuxIxA3bd23/WfxfwmtYvlTfd2/Uxho5eT/zLeo29qrvJDMGMIiWZY45WtldOF8tjuY7v&#10;4vM/jTn5Ku+nLfW1uvbuFRtad73+QlqZpiQ9vJdIkAOZRvCwoPmZAG/eRqu7cS3/AAM1iOMPK7/p&#10;lSyaKWV41hSJpVZYWnG2N9rMSFP8MjdNvz1co2V9fz/rsTKHVfd/l/kXZGniHkfuNhkUOzMJnkwv&#10;eWVWK7d22Ndqrv8A9uoMyC7tUsyqGTYkiiUZMsWY+Q5ZCoYzMdv/AI5Rq/MNX5jLSdfKeKWN1AUv&#10;b3CQBSjA5Qnb1XzNvzDPffTehVmrS/G/4f195aae4khhkjfBcH7TNIrSLcSseAiBTtk52tnYhz9/&#10;ZS/r+t/66k/1/W/9dS1bzXULJI6RRMP3s0W4KDETs2DYNsZZdzbv9vrk1urW02/ruNXvpubOnWdi&#10;08ssMDQRyFmCGT7R5qou/ETleIfM/wBZ8vzuI+1MmctbR6/1+L77HManCJyRbXCssckheGR1Mqqx&#10;xuTC9OqstBpGemt/z/X9WOtbWaby5R5Ky7CipI7GMBFBDfvW/wBXu3NtVuH2UDk42aX9a9xyoz3U&#10;fmGBxvWOSYMoQonzl0O0Ku1V2+XGvzo/vmghq2j3N7VJtNaNYbQxxR+Wnnx7CJJQr5yZN3O7KqCq&#10;/f5zVRjzXC7s131MeKS0leUTXd3bFIsiHbuV0j+4mR8u75d27d8/XmpEWUhiaN502ywAq7xTcbkk&#10;BDj5cs3zZbap/wAKDX3fi13899/v+dibTVSOJppLZIoo2aIuoLG48w5jjiQEt8i7fMb/AB5txaV+&#10;vX+v6/zqly30vv1/Dbz/AOCaEscs00kUD21uoj3tGiuHI7Ev/DL/ABN0qCt3pf8AU0Wd7W2t/tBF&#10;89wUTCMgWGOPBCqE/wCWm4fvN3fHIxyDg7NLo9P8ipaSLcvMzTfdfz4Y1GPLYFtyHdndGyq0as3C&#10;IaBaX62v8/6/q/Uy50bTpS8UCz/ajIrMm0ATONw3xJ/y0hxuZfufeoEZ6QrO4jeW3WWWUMGUeURG&#10;OS5B2rHIzbfl2n6UGM/ify/I0WiupnFvOS1pGheUHeybkOUby02xsG+8CrJ9wnNVpb+r/wBa/P8A&#10;9Iq8ublv+C9f6/MqXV2fJhNtuZFKn97bqild2DKhO392G/utvk9aPf8A734mhE00f2wyC4KxMQJG&#10;JBRdynMixlS0a5yvzf8AfdSZxk3J+f6FednuPtAiijmtLdspMuBIASvzsPmXazdQy7/k/GjzLkuZ&#10;W+ZoRzb445Lu+CIApiSNop3VZDtjZ0RVjjaP7/kx/P8Afc0AlZWGMLdUupYrm5lkPlhUktUkbzQ3&#10;ymSU/wAOz592Pv8Aye9BLtyu3l+a/H8Stbx+fu2iGUCUKZ4yEf5h+8CRRfu2jVSu/Jf5/cUEcku3&#10;4r/MQySWkqQRRyTRMfluESRrmFH/ANZ5IPyruX1V3PznfQVU6fP9A0iCC5uJFuCdsUhb7PKQkmwN&#10;wyoVwz7jg7fn4x35qKu7MlK7t/wfM1r5oy4CyLD5W7ekiqTcluElyT+7C/dVpPuf886TWtvP8yvs&#10;8v2u3zvvtsZKW/mbWW5nkVXd3EWxTIVHzbNuGbqu3d1+fj1Fbq7E/b/7e/Umim+zuEZVnAUuylMM&#10;sROUBbk7tzfM39+r5Y/zfihwfvet/wDMoiWzeSQyRSozg5IuCYUlwWCMh/ePk/6xV96HGXLve3Qq&#10;/W/9f1ffzvs+S4lvAxRYSoRowsk0LMoDE+ZJsVsfKrYUbh32Z71mU3a7f9f1cvaKgW7eSNrmf514&#10;LbZVUHByqtt2r95V+mfcGnzbPd2L1/Ks93c5dmT5QkMi+eZRkElVDKqyL/Fu/wC+OtTNXTfVa/5k&#10;1E27LVXf9fn6mDf3FtEotrdJFZ3LXL+Yu4t0Cqdqxqv+63f8KzUZPy9dP+CZStd2269v+GL+kwxL&#10;HM92fNRAD53mGKNYwcBWXdtZc7h8rb/1Na63fb8b/wBfp5iL9xBaZSWC1BWYxo6XB84RgJlZlwvm&#10;fNH86qvyb40dzTG7dL/MgvNHby1jBd3MiGHepbyxJtky3VW6rt5dPkpcy7r7/wDgiKptza2z74hH&#10;IZGguZZShhjTqpiVt/mZ6/u/7/WnvqNWvrf+v69TMtfkuEV1ljDM6yTRtyB/yzPlD5XLZX5cofrQ&#10;P7f/AG9+pPe+XFEuzbc3ETByC3loiMcBRv2rJtP8Kt89BcLdHd9e/wB3z/4JWZoZmtitu9s21o1C&#10;uTHLMQf9Tub5WbqzfwHvmgvcWGPddos8At8oYgzPhBKgyXkYfL8zfN/c/rMY8vqwf9fr/X+fuaFg&#10;ABLNdBWiyXEXOSx4CgjszbdvP8A56VQraW8rCS3kKAP5UMnnAM6CNhGiP1PHy+YvRj1300ru3cj3&#10;fs/F03/X9R9jLE5zGfszNKrZDFXRS+MfNn7x+98q7KRUfhXz/Nnul3Y6HqGmWaLr8UTWsSCS2Sfy&#10;5d8oTaY8sqs27/WRqfufjQoJvb+vQqTi48r39V/X/DfIoD4Y6dPKgj1iwuk+Q3KtdKUdZRn92hb9&#10;40f3pNvz7/zq3BRV0KEae2n4P/hvu+Z97fBLxh8P/hXpl5pF3a6brtpNDFGeLdC5hTzCvmzLtVJJ&#10;WbzomVN7hNsbuu18ITs9W/6377gr3frp92v9d7m/4C+Lnhrw94+1nxNqehQS6NqVwr/6FNKrWEMB&#10;xFbsdyMpb5XuI12b/k8nYiIh6IScnJcv4bv8d/y/DGUeV379T6buf2j/AIFXOlXsljFrdjflGSN7&#10;a5umbCfxRx3Kqv70t5f2iT54snyX+49XyxjrKXvef9ffuD5WrKNvmz5y+HF/4S8S/ES/8UeL9Wvr&#10;GylUjTUvrppphZxvvhiW5lbdv2r+8aRtmzPuKOVc13/Xn/XruZ0leVnt19eh6n8R/E3w10G8s7/w&#10;b40MEl5NCNRshcealjFI64uCsKqv8O6TczfJ/BVVNHG3kvzv/n+JlXpRcouP6+v9WRz/AI08cXvx&#10;N1PQPCWj+P8ATZ9Kt4Ek1KWFYIRJKjKfNLKV+0LtRdyM33/k9axk3PTvfrvv1HSg4v4e+1/67/fc&#10;+Qf2sPiPLd69Y+CrTUNOm0jQLOG2lGngujy+X5ZLS/dmuDIJ3bb8myZ0460lTi/efX/M2lWlKrGn&#10;9l/f3/r/AIB+e9zcXF1cTXLqXErtt2A7UhQ4Z3U7mVfvSNs+Slolpo/y9PX/ADOnfUks45SJpUuf&#10;OhRwTLCUVN4G5YnDqzZ+7975GTr1wyAsppT3qvdxXFvCVTILYBOPnbyow23d3VtpVM/jQKS5lb5m&#10;bCt1eShSxkjAI/eMok2o3Lhz947vutt5/gpqTRju35ts2ra+1JJktomQPFvWYsFRl2ruXdvDK3ys&#10;ylVY/wAHWkaxvFee+9t/Mnvb24mgl8uS5n3QJHKQyKwkPzIYty7fm+bc0Pzp65qFGzuOTaTa3OQW&#10;3lubg+fK6BIP7wkOw7hhtpX/AFkv8Od5JrWLS1d7/wBeZCT5fXXr5f11ubmkabPGS75hARVyCEaS&#10;OQZDsx+XZ/Duz8j+9Z1JLZDjBr3n/V+77hLdSRPdQQTxzx95VQTPk8EM7f8ALPqp29fzppXik+yL&#10;M9maNZcMXkyse4kqzNndtiQfIqsfl3fhTM6fX5fqMaYtLG5JmLLmWGX/AFQI+6i7uWb7u5uf9ig0&#10;3J7VT81ypVEyxNvBjc7IybPK/iEisrbmbtQHn/X9amyUnktpbiJVkUxjaluFd0D8RLI53SMzSfK3&#10;zeX6GgDR03RZ7zSZ7mOcxSDAkVpVhYyZwZSp3SNs27VkU/PnYaNjinK07dV/w+v3mH/ZE0bNdzPN&#10;KBK0aGBF2P2yWdl+XcfmVfnSjVeTNkru3cuQ6WZrdDcyq6xsN8HnDc4Zshh8yvtT+Ly1+f1qJTtt&#10;r/X4/eb2ur3/AM/1+87Pw3p9vYzpqNwrLbWzNJaxjL+dIp/16Bv7vdf767Kyv0vtrb+v618y4ws4&#10;tdvuXbzv/wAE97+H+ieK/ibrGn6f4fkWy1DW7+OwWQSm1tmIGNhkZvljjj2yTLjLvsz9/mo3b0+8&#10;Jrmlbytr959aaN+xH+0KuvXVsmt31rdRwM/m2t/iFAdvzO6TeY0ePlVVpc0ktNfL/h7nO8PWTjeM&#10;OXX+vz+f4a+o/sb/ALUFt5F1barqUg8xyk8l7Iscoj+VXAZsrC23MayMm99nyJ/BSqy5bfn+P9aC&#10;lSqx1T/4Hz31OG+Ifwt/aJ+GWg3lz4s17XbWOO1i8iztb94E3S/deWEtGsrM2dsirM/9z1qW29Xq&#10;VThWUrv+u/z/AK73n+Dnw3/aV1vS4/EM0/imaxvBJc2tzOhntLowLmGNhPIq7tvy7WCO/wA/l9af&#10;KotX+HutvwJqzxH2PP8AX89Ox7YPCXx7gCrfR3/mNi4ktbrQSIkjBz9qTyovK8mFV/fLtfZ9/Y/8&#10;B+7e8f6+85/9re/tPe/G39erOc1GLx9r2kah5lnHcwaTcT3kVwtoD/aE9sm6drWARrJbqsa+Ssir&#10;Fvd/kXf89E3GK0/V/qZONVrWG+v492/61Py8+MnizVta8WXttewx2bWRltVtFi8sKy5wJXk+ZlX5&#10;g27+BBzmqprSM767/P8Ar+u/XTnJxjC+u/8AXl577njUmyQiNXkLxw8mIZAMgDBUP+y3+c1oaz2+&#10;f+YkjXkKqVjkZDt+YDCow5aNj97a33pOfv8AfP3whOS29drkM0UkgeVgsEm04wRkrnn5vuqzcLt/&#10;jo3NJv3fV/8ABLVusk1lvS1l8yMeXLvCJAwfcVIUn5mX7yt6/Jk0E0+vy/UzrG3kupmGIni38meT&#10;y2Rem7/d2/eUj/64EeXm0v1tf+vz/M0ru2jhKi2RZ1LFFlZtkAICsjAKP3u5vlX+DegoLsuy+4qs&#10;bi5aFZ47eIhtm5tpSYE5KBTu27STt3df5BnPf5fqzXtpZbdFZ3barnzMHzEG37qKDt+Vsnay/wBa&#10;TV1YfNy+7vb5b6+Yr3lzcnyI5Y9jN5rq2WcgZIVU9VT5evWplFJXS1Vur7ji+Zt/L7xt1CqJG8t3&#10;KqoyHyvM2R7M/LlP97kbh/f5pR92/Npf57enqX5mhamKBBHLJCbeVnKx7d53D50cGP8Ai8n5ef8A&#10;lp1H3KqPwr5/mwKc80bsIIzvgkkAwkh8zeh3EPtVX6rt2s3+NUBKlsJL35JzGzASG2MKtGoHBKv8&#10;u0c52t/vO4oDcinhaWabfNIhWUACUCNIwDnart8sq/xMsf8AB/4+ARziZ4DGsiyxiZTG0armRO6r&#10;j7qr23BPkoJ97m/u/Lt9+5AlrC9xErJNlRgZLIuTz8pZlVmXsy0EximrvW/n5m7BbWgK7NuyAeW2&#10;5S8zyu3DLIMq29sNIdv8Gyk7201fmbQindben5jdVh8qLyFA8hWDzSIB5rMOjKfl+WNvx9+9KMm7&#10;36f8EJpR18n+BjLa28yrcI6SrhimQHmbacSI235t+0fLs+vFVqvJnPGPNe4l2rmZvKuIkg8kCBZN&#10;vntIOoDHbjd/DzJ2/wCAG+o5pX83v/n/AF6+qQmOMGQAlgFDKMcL1O2Jv3nz8f8AodBcfhXz/Nmj&#10;BZMsc13EhSMBvNCxjIzyqDd/Dnjd1PX3qZS5fVl2dr9O5WiuFlyRGsTsjqZAikPJHjYY0Cnbt/ib&#10;j/d9aMpSi/P+u/8Aw4+0uZ4pPM884jVkZMgO6t94x4xmV5Pm+79/1oMzIM7sbyafYC4ZNkbCSZSx&#10;2gAH+JhtK/NjL7+tBcN/l+pp2JktrZwYh5zu8sZGGSEunEsuedyt8u1eO5oNRLmyfyrUsd7M24yb&#10;yuXYbiXz83OeGT7ie5pJp7O4GUsJtb22QRDDhZP3eZWOH3NI2d3y/e+bk+hpg7de/Xv/AJmzNcCW&#10;+jIyzMjM0q4jGw9V+bP7znbu/g6UAZ7zFpMRrICAETDrKGTcf9bu2/Mzfe2c/wB+gznJp2T6X/En&#10;htZ3hdnCtOqKqeY6F8F9uUKfL8qr8y/f9KCvsf8Abv6DWjmV5FN0yR+USVlCbIxlvNyxB+dm+bbx&#10;9/8AMJ9p5fj/AMAigljiCS+WkhRkKSE7JMqyndkZVvm+6vdPfmgUZWve5oTSPC08s6xyTSrukxiO&#10;PY3MYDDbuYsyq39/NBpzLuvv/wCCRCWaOL7Q8LINo8pyCY5DnDrGgCru+7tbL+ooCTsrkVvN9rkU&#10;KiFk3nD7Y18s8uFH96Nh91t/f6UERXNdvXbr6k0F1PA7mUK9siY43yLK+fvRIfmMhX/WNHs2P6Hq&#10;FRnZ+9o0/wCv+H6/npfbY7mOVUjEUQCksrbGJIwUkZPmCt8pZW2Y+ff1o2Kk1NWVtOzvv/w3zMdJ&#10;g8riIM/ko+CyGRZWYnG1srtaNvuydNiUHOFq7ThVuIg5kY/IWOwjGxWlRv4dwyWVM/PS0XZAa0dz&#10;Npd/YMI4/OtZreWOWOUr8ytuYf7q7f3e77/yU1o7+nzsNNrY+sPFnhLTPi/4Th8X+HJFbWNL0pI9&#10;YsEl8y4mmt49sgt4FG4bVCsz7fk9qzcnGV3H4v637P8AyLbU3p7svL8P+H/M+RIrSSxkudNvYntW&#10;3lZJGiKyxIDlV5+bc7fKfl65ya10aum99ev4/eRFXaTHz3VlAvlQyStlMyJIgCkL1Kk7W3d/u9z/&#10;AMAW5reMeq/P8SjA2baSY+QivLiJkDST5PCJInO3+8z7v9zZQVrbz/C4DY6i3Dor/e+0xjevmkY2&#10;hW+9I24K3vz/AAUCirJJjTHPZKluzQ71LbW4UoxGSdv96P7rL3+R+9BLjaVujvdea13uSQF4BbzM&#10;2XLnzD0UKu4jP95du3LL/foKWi1fq7+fdlW+uJXniYKpRjI7ZwyKF4BQLn5mX5vmH3+9aRimrvz6&#10;szm7u3b9SpBdO92ZDB8ikEyFSTtwoxkfKu75R+gzUyi4+ZH9M1Li4e6JiiSONcjz0AUEg52p5gXc&#10;zf7TMnf5xUgXNLungtJEt5EZlyjwxjIWFj868/eZl+Y/MeaTipbmsNn6/wCRnXlzLJEpgYRQvuTy&#10;4kYgjP8Ay0bkmMn5nVShD9s0xe08vx/4A+GeOGAhVHnE7xJIpAEm3OA3yN/e2r/jQWmnsILovLbs&#10;pj2OwckgCMSZ/fZH3ju27c/3/wA6CFLmku2tvuOmgNtLbTPuWTdIXbfGyxxlf4jEv3v7v9zfswaD&#10;QqLYWUdnc3TsY/NfBf7oYsPMkURL90qvys3Up6UGairXf5+ZlCGOJ0kgkQQx7t7MrNvZ03HYDuYN&#10;uP7s7T8++g0NC3uG+bm4RExvgxsbyTz5jMv7td237vzv9KAHSTtMIpYWKxK/7wykTCPnBjkc/e8x&#10;fljO3/64Bi3MwuZ1VR8kbeW2yPBjweQCu3c0nGcr/uUEz+F/L8zYt1nku7CQlg4u7ZbZZHZpHk8x&#10;VL/J96NR94sfWnd2a6Mxq/a+X6HrnxZ88W+my6hD5F6LKMJh1DJtbliR8v7z7zddhd+aynNe0uun&#10;9N7+f3l0fg+bPEbe8R0EaOFCvmQIMo/PQE/eUfebbWhUfebl8iaa8LokFuWZ0ZhJLIgBABZtsBf+&#10;Fd25VXZ8+z1zQWKkckj+axYqqNtUkySMrDG8MdpXau5m+X7+Ez6gFb7XJ5sa28ztbxgsDwrEs/zl&#10;tu3mPduZm3jP5UESk1ovv+82LGc3W7ddXEcZjBRC+MS+b8hfcGT7x8z+M/7nWjzJsn/n+P8AXz21&#10;5NSGSGaOUyvCWjcu0flDEg9Qfm2/3mZeeP8AfwGiVtBklyMPI9kkJhZXaWAsY9kinaxQ4+8v3ec7&#10;8/WgZQMVhcwvhZAjAgCKL7rE58wAL95uWb/HNBahdXuMW2tQBBDeLJL8rMNjLtI27N3zEfX+uaCb&#10;a287F1racs2xEmiBVCsDAbSQvIGRuZm/vf8A6wRFdW1yjq8tqSY1zuZHDEfKylgPlk2/dWTp+RNA&#10;GTNbxfa0kaOf7RIOUjTcwiAznev3m3f7n1/55g1JocbVpIliSWQSAhZVlKNsG75duNrNtHX5t/Sg&#10;G29XqaMYZpPLJZtv7kurOhM2OVVRtZWZtv8A7J0pN2V2IJ7uZWMTb28llAKAKxABOxXU/M3dmZue&#10;Fd6YXT63GQ6jciT7FGWE2fMLxspwGXKHd/10+Xd24zR5hqai6tdwp++lt5mUkM8oG5pmXLKzDar+&#10;X96PLfnQDdtWZ9vrUxbzZbeGVPOkZnEgACkfM/8AtblVX27f4Od9C11V3/wSYtvf7+45LjQbi685&#10;Q0XzDc0yZ35O5wTy3y/dUZ+5s/EIfJfr8tvx/wCGNhLLS7sl47yKTl4yq7odqOcLtk/dsrfd3LtR&#10;P9jvSbsrjUYvv8yqNKuicLdKUiVysAcNgZwioq4VWbr5j5f/AJaP1plpJbGe1rMMMVhQnzC6qxcO&#10;6csHc/N83zFmXHTrQMYJHkEHJeF8uwjXO1g+0KWXqv8Ad3fX/fCVtH+vsstavfzStaWyxiWU4UFV&#10;PmgDpsx/dw2Gb9c8gSbtp/wR9jJaRsy3CSsiZBUrllZieSQf73q3NGwSvy/n+v8AXa5k3UKTzyyp&#10;iT95u8stsVMcKvlZ+95fXpzQYlyymMEEIf8AdQyCY+XGcmJA3Uu3ze/yvQawd1bt+pmahMLny7aD&#10;dM0rELKRtaTB48uMMduV3blZqC9yvNarCuCrjcRGFkQ7TMp5JcMdzLlY1VNif7HOKCHBdG/mRRBr&#10;fLuwWR3UpIoVIwG/h2j5t/VTJt5fmgj3/wC9+I4RLLcrdPcAMzgiMqWLpGdzKGxtXa37z/fyeDQH&#10;2/8At79TRllcW4aaNRFuG4LtWVhu6o5+Xc2VzjvTSu7dyub3P/Jf6+X4mbqdt51xFNaKZllCbIic&#10;li5zM8p/vI3+0fkf1xWiaikno/v6szLirb2umuFVgPPkyvUoemOfvbVU7m56Vkb6W6W/D+rmcjQ7&#10;CiI6RiISR7lHlrlsAZ/2mb5W+f5+pNVpbpt87/0/6+w99e/9fqW7eRFEcdyZmgbLAuCQDjjZH/ss&#10;vy/1qQIZ2DxNsUyRjfJHOAshdycKFU7du3d8zKnyvzkUEz+F/L8yJo9tsZS0ZlUgDb8uwMqko4P8&#10;X8Xy0E/8u/6/mFtZGjaPMDyD5mWSNdzsEwwK54+9u2q2/wCfn5qesX5hGUm+/wCH4/8ADkd5eJdy&#10;wPmUbvMjMEjBWAJwPlClfvbm6etIp/FH/t78jWlCpbR+WPOLx7pdo/eLGCQRG34btvPrQKfuxj6r&#10;8Lr9CmyP9lbMaiTp5ZxmONuQ5553fdU/Sqj8S+f5McdPd6r9df1IltDCkYPmF28qSNjhEU/fGSef&#10;97/D7xyS7fiijT0u4XS9SXU3hkVYpopWLvtVgDgR7vvKGyxY/jUvXcmPwr5/mz7C+Hv7RWq/8JL4&#10;QsLG+a1t7bU4UEe4ss6KVRF2nbIRH8y7nbY/9ziuedKT97/P8/vvv+ZoqvJGNr/8Dfvr5n6cfFn4&#10;waf4A8CDVZ50uri/00TyxQSvbO906rPbbvL/AHZaZvmZnXY6J/wCl7F+f3o2qVkocy/rX7z8urn9&#10;sj4vW9xdCzvcW8t1JJFDKu8WiyfMqpI7Fdqrt2wquzf86IT0pUIv7f4Xv91zl9vV/m/r7yzZ/tzf&#10;Fu0UxbrS4UYBDzSIiFuWMj+asm5vu+Wsmxefk9X9XUXbm2+fX/MpVqq6P8kdxF+3h8ULFo75tJ0W&#10;WS4SOLlpCu0KdyLEJFVpG+95gzs/26JUr9fnt/mV9Yq/y/h/wDU0n9v34gSTRxX/AIesJ7fcXeJp&#10;5LeMKDu3NK2+Rv8Arm33+9RLDyt66O+hMsVUtor+n9X+46BP+ChviG2uMzeGbOSCU7CkZAYpnJWD&#10;fH+7XIXdlX69P7kRw8+sv1/O5lHFYiT+xb+v6uaA/wCCg9vK6QXfg22hV3fzbgFbh2/3kePbj3LJ&#10;8vrzm1Rd9f6/Fs0dWs/ijT+b/M62H9uXwYbbz5PBsMYBwtvHDbi1mDD5mkTy2kVd37zav8ZTfJR7&#10;NJ2tdvr3/r5GyqL7Ubrt/X/BHWf7bnwxmj8y58CoZ2LHzV0mwaJFQYDbm27pGXs3mfn1UqbW0fxf&#10;+dvxIdePWn992/zLMH7ZfwHuJYll8IJCUV/Pkj0y2edVk+bbFcJ5PzM3+sjZnRP4HepcJbyp/n17&#10;a/oZLFx5rKjr36P8dS4n7SX7Neoxk3XhbT7XziwbGkW8gdH2lYZpNsTLDu/eSJHDc/P/AMDrWNCL&#10;u3D8/wAf6/4OvtINXa/VmhafF39kq+lEEtjp9u8YyClgyBp5OR5cka+XCvqx2Y6vRKnyq637/wDD&#10;tlRqQejjf79Pl/wLm1BffsneI763WKLRJLiZkDRpfiEl22rGFaTjzuPmjiWTzOd+2snB97+v9Mt+&#10;xk9V/T3vf/M9duv2a/gpLYyarZ6PdW1jdRw3H2tbmNonV13eXGHwyr/00Ved/wDHUO/W+ncv2FJ/&#10;ZPA/F3wi/Z+XTtWhgF4sttDIPPjvYAtsScSHb/rmkjZdu/y0Q/6vnrVU5qMvz/r+uhmoUk7KPno7&#10;P8v1PyV8TaVpth4g1qDSbjNrbXMsUOTmVoZGOxWP/PTbzt5O+uxPmSff/Myaadmct9nubhDJCPOK&#10;MqOzZ7HoCPuydNvv2pkrZeiJ4ku0uoorhSgnLBVZVK4H8QJ+9/eZeex6UD3OnsbmKAkSBZw0MkSN&#10;yixrjKlVHy7t3ytu/wC/negDFvJ1IbcAkzMgBLBl8leXYk/xbjtzu/PrQo3lfq/MXMu6+/8A4JzA&#10;uGkmkZ/KVomdVhb5fObI+ZNrfK20szNW0V7uvXX7/wDgEe5/XMdTJpP2ayt7qNhDLMIzEcq8Y3r8&#10;jyMT8/ytuVf4P+B1M5bpfP8Ar8xxXK2u6T/MXTZdxMAmV3gYv5mNkkjK3IRjtj+U/dx9/wDjzWZV&#10;rNy6s07M7ryO4lfIwWCpIsaNI+8AAfL8wbbI3v3oCSumv67n274bu7q58CTvYJNBcRLa20UlvPuk&#10;CwW+6QsxYbJNrbvOX7+8p/BWvJHk+F/8H/Pr+lzhV4y16f8ABv8Agz5E8R30qancieSSWVpP3jzg&#10;+ZgnGZAPut5m5uW+dP1w5F2v6s7173Lfy+V/+HPVPga17a+K7XVbWWL7VYrPNaxSOsfmuEYcP/B8&#10;rNtbr776mcYv4uv9epE7qUanXvp339Xqjo/ij8VNYvPG2mXF0Idnh+8gaLyZd48yFlaRTKG+ZWkO&#10;1WXPyVjKCkpJddb/AIX/AB+/U1lOdm1/Xz6v5n7b/s6/ErR/HXhvQ9VkuRayi0tWkRgqIlzNtKxK&#10;zfNIqjdv3ffesFFwVn/XzLpzcoxcvi7N9tdu39eZJ8SPFDQ/GBfIkwlnDHbSzWkykLE0e7DJucNt&#10;hdWkZkz8nrUq8quvw8n3/r/XfU1lKLnF/j+f4H5k/Gn4kajovjnX7+w1KSS2u5Lu1z5/zxgT+Y7e&#10;Z8rRxzblbcG+d9/9yummklr17fl00Iqx5XddNb9bP/g/gc/4d8XXt7o1xr1jfSyz3NyIL6KaUM62&#10;kEe+VdynbJ+8/wCPfd8+3fl+taqN1cx5ruX4/g1+RxR8VXD2d9fzwG8sr6G7i3SXDs0fkSbhGdzf&#10;uWk7xxSn+6nQ1A41L+f5/wBf1c+sf2arK1uLqx1LUpC+ntHbySwXJN1BCsz/AOtKSfN8zfu49vzx&#10;onXPD3pyy9V919P1Nacry19f+HfrY/W7RdL8BeM7KNbey0Z447eOM3KRQqscEQ2JaNKOYZJH+WZT&#10;9zG/79cEm1LTt+rN3K7st+/T/gnkGs+CvDGja4LLSH8wXcrvNZrI06wFZMziFR95Yj8saqydPuPx&#10;WkXJb6P5MSjGKuvW5yvxm+Beo+OvD32LSLeynYISiTboHkkMfy+X5Q+VlX/W7tnzp19RVKi7+qav&#10;+P8AmJ88tGrfl9+tz8rPid+xt8RtLge+bRJJrew8yaRbGL7UExy6h1UsNp+Z/O/+tXRCu7avf11/&#10;rz+85/q0nKUnL5/r1/4Oh8Sa54dvdFuW0m8tZobyKR0ljmUGYjO5EGP4m+X5vue9aKtGV33fTUmU&#10;XHR9Tc1vwtdXfh23vbLT7kPdr5arJEzReZEmHUy5O3a3zbP9ytrvlg15v7/6ZyJWlzddPw/pHlcX&#10;hTW7aQ+bY3CttAYeQ5Rhtz877eV4yCOtVCPNq7t37m3tF5/18zf08zQ+fbm0dfLTZJhfmG4cbV+X&#10;bub+JamfxeupcZa3T2GmMNbygINoXcjk5ww+9gfeV1+br+dSVvH/AAv8H/wTNtbKC+gKyyxxzq7N&#10;G8khKS44Ksi/L8rfdVh/9cHGKkutznRZ+TfEJIzOZFQEOfL2k4O4HHl/7vf05oIN2+VvLjLmMsgV&#10;UjJ3x5c7SVz8zyJ95jt2UAdPoFvMkF5HDCjxR+THIwIRkkwzKST82HO5ufvlEU96zqdPn+hrBWXr&#10;+XQ5m/cm7uIXWOUs2d8W/wDclO8gPyqfmxhqP+Xf9fzET+J/L8jKuUiSwURo8MqTlTufKq5bO+P5&#10;izq/3mxs8vf+NaGclzLzIVjFxiGOYPMvyCGUhWG/58qV/dtv++cc+9AKNlbe+5Gwe1juI5528x1X&#10;hjGqoTk7Bnc3lttVvl7/AH/WgbdtWzZ0y732chRfMeJ1LHlFlDhiSJD8vy+n/LPnrzQawfu3fr96&#10;RUjfz/tSOhBbJRfM+ZZSd8jqx5Xbt2/3O6UGZjpeIJHillOT5jL5q/NGOuZJF+Xc2Fbd+NXyPy+9&#10;/wCRhrF+ZPCWIgQPsRw6+ewwcg8nA/hZWVVYr89QNSl6+uv/AASytvd2vzs8Tx5O0IuNrEMcuxH+&#10;822ldXtfU1irJJkFw8o2FIyJXZEIOeEYYJKn7nljc27+/wBqYuePf8GSo0pQo+VkjMhTyVLNIFPy&#10;ZAHytGv3l/4H1FBRLZWglxI6hAZA7R7dsTsnzFyo/wCmi/8AffegTV99Trrq8vLpILQtF5fyPGkf&#10;yjcq+YBx833gyn/Z++e9ae08vx/4AoxUfX+tjFvtMmiL/vLdkyJQg+d1BGXCH723cz8c+Z8nT+PM&#10;bSe5lyzeXbW6MD58YGWADb5CdxRwv3fl24z/AL9AyJL0fZ7gMsYlY+WxCkIyj5dqEfdDLncyj+Cg&#10;CzpzsIGUMsaBSIgcZA6N5jt+8MbSfxNjZ/c5oAyjHOJmki8knOzdFkw4zk5b+6T8277+96tW5Xfa&#10;+nrb+t9ANC3kFzOpuIyoQMs+5RgnPPO7buZeZG2+vycVAGg8UcJkZFCWpZFWdeJEfH3g5X5ducFd&#10;tAFGQhpEMcbTKWU5UlXYE4EjHH8PzKx/j52UAV9s87SMojZkcoNxABJH3Xz8rNt+X5e9AGxpeLiR&#10;LVwEjiyzqwykcjHcqk4X7qZ3bRQVH4l8/wAmGoxiOUyJGu1SoMo+UyfNtyp/h3fx7u/WgJK0rL/M&#10;ih8sJcAkqrkGNCFyh3E8kfMqsvPTmgkjaVdvlAFoJH2jauZI0c7Rwcybty4+WgB7EJBIvnIzINhU&#10;HLKucMpAzJ937yt+tA7rl8+5ktE4Bmj2XEu148AbguW4Ix935fu8yUCLQIEcCNE7TrmV3yNhkI+U&#10;Enrt67f8KAIJVmcROzokrEKrLkPHjl1DnoG+7/tn8SQCaJxHNGkjRiJlblH/AHiM+3flfvbty5Vv&#10;69QCO5tShZzJEZJXBdRziIcqBn7rbvvN/H6k/dALdsCyuJhHIHGAUYBk2jho+nzK2VWgC5bzne6I&#10;GkQ2yxqScE+WcbN3yru3benO/ntmgB11EqpK6zCQqGLLggFpF3IVGfvKy7eT/BQJuybKenStbeeZ&#10;dxGEkRerFyMshJ52r91v/rUmr9f6/r79b2152QSujsQzq6vJv3d3RcsVQ/e/4F79v4GBXjDSzySB&#10;d8KqzKpwio7bSfl/iZl28f8A16ALU0ZMRM648sAxuu3anGVztyd/3fmOKAGQ3bOkjbiyxygqvHO1&#10;VXIb/wAffj+CgDWhtJrm4P75lUqj5GHZd3DsDyd3pz+fNJuyuwOpto2SIplxu+USMRgqV+UsCu1d&#10;y94x9KU/hfy/MpfDL5fmNuRDbaX9mWIIC+5ioJmbdyysfvc8bf8AOaG/gXr/AJnMaVakXSsisELu&#10;FQ/M6jO4kgn7zN8poJhFXS879zoirTXaRzyCBDIGeQZCqinA3A8/xLuU4/nS6e7bf5fh1NnFN3Z0&#10;s0ccUTwoFaeUDLADZNsG5diZwuF+9/C/vis4bv0/VGiajpHr12V/T1f/AAWcTq8MokVI2ZFlKo8b&#10;4LZfktt5+VWIx/drU557/L9WYU9tOPMSSN3ZSVjeMYwBtJcqfu7uvHr+YZu7Wjsyp5135oaabyge&#10;PnCpuYbV+Vl/i2/Kv+TQLW/Xf+u/f+vsXp4Y44S8pAWVwI2kLOBuG7e7H5lx8vC/8tPegokstUiC&#10;SQy2wxM4VZHbG0oMFsj/AJZ/88/x/EEndXFUIJZvNVgVEbvGDhFULlRGf4v4U7/f5oGTTyNJEZoY&#10;2hRj5RQH7hK8jn70YVW+ct79aAKEtqhjGJAuUXemWLBCAVbH3dzH5l/3JKANG30W5gDTnzJVkRZF&#10;XKoQMYk2kbPvNu+Xb8/ydeauUubT56kxjy/MpifJVJJC0MsiMinCMNrbWDH5fmb+Hvv781BWy9D0&#10;Xw/ZafqruqyNbS2+XdmRX8yHOZISP4Nx2/xfx5q1Hm96+93t5+pnJuMr33/r+vXzMCcCDUcxuhh+&#10;aSLPPyEshABX73+0vV6gtXa13Mu/m8lf3ruXKl4wBjKSSfdbHdV+b5v46aTkxSly+dzMtZDcSkiR&#10;SrS4KjgoQ3DMvRscu39edjat/Wt/6/zv/Pmpu/NvpYuarE8bFUkWZC4L+UMIowCrSA/NvZvl2qT/&#10;ADqSoO7bb7a/eQ6dcT6Z++tnIaQlAxIIkVhl14+6v8Qag1Ta1RPNeXNwImuogC0jIfLZABxuZs9d&#10;rLx+FAtxty8CR4t5QiMqp86jduT+836/5O0Ax7eaRlmDCOMsxXIwJNuclgx/h/2VoAZFfSKzZmkC&#10;iU5aFRj+7gk9e+au8Oz/AK+YHpWjaVdapDmF5ZVjiY7dxWMMR8rZ+78zbVZeu+oAybyCewljtioa&#10;WZ3EaOxIWVV3LE0Y/i+Xp1agWnw67fht95u6dcRw2cE2pWzrNGJ1TYzLnPzYI5/ebmbbu/gTpmnr&#10;bra/yv8A5glbQ3PAvihNE8TpfzNLFbnKu0YV5YvMX9yG3/KdrbZJVoSu7dx2vpa56X418Yve3Njc&#10;Wt+zwQQKlzG7eXLFLKwl6D78km75h/Hs+tQ48z/D8S4rmXxfLf57ngHjDW47i9g8uIBt7hjEoVSW&#10;kXerqFyszfLuPr0rSEU/RfqS0k2l/XcwI5p2aKdYY7aDMiSZQM8gB24lPPys3P6PVf4Pn+m/zEKJ&#10;WjmDjmMEIFQEsnKszKP4mG1eV/rUv4f6/wA/6+XuTvL/AA/m/wCvvPUvE15oupaTbCHSJYJ8W8kz&#10;tL89wcKkjRn+6ZlbbGuP98dayjGUftf1+BpKzjH5/hb9fv6nnF7OsQaO0kURZJYhXWFUIy5bb92S&#10;Nm8tm6/J2qzGcmtFpoM0jVHgT93bLvKOyrGwYcJhtoLE8s+5Wx8/3Po0m3YlTaViL+03OWaKGTzS&#10;Czx42IZBu8oIfl3L/FuP1TvV0+vy/Ur2nl+P/AHWC2l1qVvDNNBZxGRY2m5YbGGSzqu3Kq33vl9c&#10;U5Xilb/Ng5N/D+X9JH3fpuh6XY/D+NodI01pr/QJbia9R/3aSRBnXLp/q7qSH5V+ePe+1Clcrvst&#10;3N/166kU/elzPez89Nvz1Pi7VIFN0xlEZV2zsQbmdc5wXPzLIv8AtY+lanY0pe9f5/8AAOPv1i84&#10;CKMxwGTcWyDHvHK7mX52aTGxlX7nvzTVr67GLim7tanR6VdSWJw8MSxyR+Y2CV8xm6Fc7/LYc+Yq&#10;/X3pFJ2dxNX23IjeN42Z0DSxKAgYdUUsfvdemzf69aaTbsJ63v13+YlhIIYZWljjKOiu0YyHV1Lb&#10;QSdq+Wzf7SD37hCSsrGFqYifzzEVjZnDoo+eNBtzJFIzf89D/q/lHfPWgHs/RnV6LbSf2c143nPb&#10;x/KIYxtALL8ob/ZVstTaadmUuvp+qMHUDG6eYoQOd25mTawI4LYHyqzqO+d5/TSGz9f8hGL/AKcs&#10;cYjRnhdTJIZAMgdgp+9/npVm0fhXz/NndeH4vLCtJCrYCAbshiH29R/DtX5XYt8++ucmGrk/61uW&#10;bmSMXjoUePLFWO1ljKtkiPYrbWZW2qrL7880DlOztuJZ3LwTyzZyvCqYZMScHazSE/daPH975E9T&#10;Sav9/wDXz/4N/wC/UXq5Lrb8NNS7Y6jI8s8LBniJZzMAN/lrnzCQd25mLfKu7oiSetMFNX0evexT&#10;v7lZwbOTassxRxJgFAvfgNlWjbaq/N8/rxTTs0/O4Npbsn06FII5TIw81E8tSuMONu0Pv/vBW+Ub&#10;fn20hm2YLSWGVDE4URKkI4XHlohczfxNukYMr8p8npQG/nczrSC1g8zzlIRGYQiNgZTMg3DgH+H5&#10;Sv8AB9/igSSWxDcILiHy1aOSEus0kzIfPCq2RuJ+8yuz7tnr+YDXMrGPeRTW4MkCuFklXp8oDtyJ&#10;F3fNt3fMy9fv0GUo8vnc6vTdPtZyEAEkjo+5iQqmR41bcmfl2+Yu5v8Af70G0Iwlf+vz/rqVYtOW&#10;K/tLcQ8tKQcRl1EbMB5e4A+Yyo2O/wAlA2vet5/mamv2cthmNW+U2+WEICKqtJhPMHb5t3ys33Eq&#10;Yy5r33RpUjyq3mvyfcxIrR4mjvGjZVkI3skgyN2RkhflHmY3Kydd/KJmq3M7N3fYuanJFLAJWLEM&#10;Cyl4jHD5nRYxIP7vy/My0lGz06sqcrwT9X80YnhfXLu2uWL3BSJS3yFRLscP8kaITjK/MzfNz/c+&#10;5mpqNrXv31/UwoVJRlLll/X9fPQ9i8M/Ga+8GeNdE8Q6YJpBpd3FLM10NqyYPzxlfm8u3Zvm8tDy&#10;+etczo3/AOH/AM0zR1bTuvi7f59Wfp78Hf8AgofpsutS6P4z0zTV04W0l1ZzMzTGCRQzCNUHlt83&#10;92Sd0T/WJIv3KznhU3pr62OiOYck7PWL+/r+VvLq2WLj9uHQF8Xx6toVjaSWcN20ssXCFiz/AHI3&#10;WN9rbRuWSaN9+dnyffqPq0ktX+v37l/XVKV11/r108mdR8RP28L3xL4VktLBII1DSW8s48uO5lR1&#10;3rG0L7sNH8u2SNnd9n30qY0tbP8Ar8fyNZYp2179v8tT42j/AGkvHiaXdOt/Pd2l1dPcGG4xF5gj&#10;/wBUkbFcq0Z+7trdUYpc36/1+Bye3k9f5tvmr/1+dz2v4c6p468TadFqwtH33bBwxfYhjuhl3Z/m&#10;Vl42rIy4R/nXNZySTsv6ZtSbabfX/g/8A+nvDXgPXb/N7ZaXdMYkRpnndlDXcg2MQT/rFT7y/wAL&#10;/fqeZS2+6/8AnqXKDa0j+f8Aw33nfy+D7zUNO+yefHBcpmNZ/wB4BbshUus2fvssn7vKt9yk2lqx&#10;KC66/h/X3mDdfDqQSbLmVrmZrfcVaNVA2D7xdcrG25f3P9/jfUf4Pn+m/wAylHl6PXqzm7bwN4hM&#10;rG10+4SGF4mkUSBvNt3kzsKKPl+b5j/crMnk193T8df63ue6+GNCvLaxne9gZZFmCxp8wuJbbZh0&#10;P8LbT/wPv9dI2a5W9Xv9/wDwxtTW/pY8S8ZeJLbwxqjrbyyyFpJJnmDusaR52i3lXldsf8TNz/fF&#10;R195vz1v/mVPS0uu35nkeufGuysZ9mnpCZy6rJgq22dTu8zzk+VtzH5odqIf0rTkVvPv/wAAw9or&#10;7ve97dd/60PcfAnxz02xsI9TudHlv71IWnkl3C5jFueJFiJ+7t5YMWRE/hd6mVO+23r1/r9TZVE1&#10;d/h1+89s0H4leFNdey1HUdEma2lO5o1fczxNwEcwgeVMq9JD9mKfc8ysHBrWL/HX7yHLme6+R9Da&#10;Ynws8Y6hY6ZolrbaeZfJCJeqFvftSpvXY4/0WRd3yf8ALX5/nd0o+Dzv8tvv7hFKUrdfLv8A1c+X&#10;P2gvhN4hutWlsdNs5b6IOGllhtZJFSMDCgTqrRwywnhlC/Jv+5n/AFbhK7s/+H/4JUqUk7Nff/X5&#10;dT5Ef9lPxLdyzSXcMwR0UKYZJSiPneqqY8Q3EKrnzPLj3o/X339p5fj/AMATpLy/L8mc34p+AGq+&#10;GRBJZTm5uCgijKbo+MZkgfI3qz4bdu+5n7iHmrUk9ifZPorPve/5s4CfwJ431DztMjiuZkO4r9kL&#10;K0W4KHE0s3eONcKsfyddiUyGpPTS35+u51HgPwr4i0TWbHTtSlvGs/NRUE0nkxos3G7afvbdvzyb&#10;fkcp/wADbt0v8xJTSa/XX5H3fo/wjOu6XDcWcxQumIJCfMlktl9EPzblb+Pjd3qOePf8Gbcrav8A&#10;8Oef+N/grL4b066v9Qu9sKh5of8Alo6NjKw/3fJlb7yr8+9zv55o5o33+f8Awf6Qpxajd9U/6ueI&#10;eG/Ev/CPaiyxC8ewmjCTyOkhzIPla33hTJ5MbZdZo1TP+rz3OfN73N/XYR6je315rT272EbCF3CK&#10;dyMWJTEgOMuyw/Mo67/v57VpP4X8vzEnfVGTbx+I/DGo/bwLq3topopJTGiybreUbJDGkjeU1wVX&#10;cqxlH/2KSUXpv+f3lJ2dz6Rsvigo8PR3Mn2mdYUZQkqJFHcQmMqly7TMv79ZN3mLHvfeNm30hxa6&#10;X9NTbmXxX67+Z6R8OPib8Odbu7JPESSIDJEksUxMDm5fh3Wc/uY1Zv8Anoqb/n+dKznGXp+vz679&#10;xwnFuzv/AF8/+D5HuvjHx14XjtrSPwnpC29laM4cxuksgnBzjYGCLCy7pF8uV0d9kn+xWajK+1rd&#10;X/Wv6lczaseb3V94n+JTWdrc3n2Hw9G6W0hugGuY0EivtYBl3KNuY9zPjf8A7dVK0dt/vt+O5hec&#10;nZ/C/L/gf8E+9/hj4H+Fui+Gn03TYrWLXDE1xM15KGu55JE2sxLf6v7xaFVWuepJrRb2vvv/AF+P&#10;4nTBbvz/AOCe7fAHwfL4PlvrtYrGz06a4kljmUwyTlDIzuCSu7asm6b7wH77Z9wc4Jzb96/n/wAP&#10;1NIQ5Z6/11+f9dz2nxr8RvDGhadefbdTslgkhmMfmPGfO38PH5Qbn5huXb/HTlKy8zXRc9/n8/8A&#10;gtn5mfFj9o+61CR9H0O5lt7K6ZoTcSPvhWFBwXz8wVZPlkaP506/XenzSjd3f9fj/wAP2OV1XzSX&#10;X+v69T86fEtpa3upT32q3a3U0s0rKyFg8cyy75okmK7o/veZuY7H/wBX9/r0xVkvPX7zCcW3dfPu&#10;aU9ve3GlDUL28ey06zUyeVLK8pSWJV3Tnc376FV2SeS3+561QPRXf2P+Br3/AK8zq/hj4j0PxHut&#10;IrmBF06ZC7RkrPIZGCvPsdU2rI3zeXH/AAPzUVINa29SqNSNR6dLnqXxH+Gd1dWFncW9zZWttGY0&#10;aNJ0JBd/MaZYm+XzJdyttjHz/wCxWaaTu/6f9f5nROF27dPx/wCD08z53+IH7NkuoaKNUi3MTbtI&#10;mUEMbKzbpXUmUxrMPvK253f+/wDw1XtVey/H+v11MalGUo2/r5nvX7Pf7CfgXxtY2UutmZZRDDey&#10;T3lvHJ5hbaXiT7Wqru3fL8pBKfx9aUqjtdf5/wBfiaUcImrv8/18/wDg6HvH7Q/7PPhj4Y+FIR4Y&#10;vW0+GBY1W3hu2Dw3J2kS5Vt1usS/dZV+T+DpWSqe9b7u++/z/DqViKagopJ6777/ANff8vc7jwZ8&#10;WbDUPhKng+9kn1e/tLQW0l3q0ZL3m+LZHKxb/XKPlHmLv343uc5pf8u/6/mKhWtCzj2/z+/U/Orx&#10;Bp2vWOv3miRah5llqFzPOUZC0cCXDsQkR/5aLHt2tH/Bjr3roppcv4eun/B+Zg00/NHjfxc8K6fo&#10;8L31yYZGOmGF5BcZUl0bDMrfxKy/Koy9aQcr+f5976mnN7tuV/jb7/xva9+p8b6R4Au/Fl9i3t1j&#10;gcmNZIpSUdiN2yYL96SXjd8v/oFdKbWzOOUbO/rZm/P8GrqxSV2fLrIq3jKSwt5Eb5VST92u5f8A&#10;eR/ub6v2nl+IlpseiaLaar4X09rewkVw2bqR32oyl9oBldCq/NtU8t/9eG7tvua80ZK3fpt/wDsf&#10;DnjbW7Rbo3NlFdzSwvAEtJw8qLIflmmJSPbGzKfM3Kqfx4SsvaeX4/8AAMJtpaPrv9/c+hfCnxW8&#10;bQ6GFa1VzclLZI5V+VbeJdgiW4RHj2SdfKjj+c/x/wDLSou7363v8zajOXLa/wDWv57/ANI7bw9q&#10;z6232C40i0hmv3klaGZVWG3uFZTJHFMfmmVvlby1ZNhf7lF7O60/EuMk5Wd9N/61IPFnwkt5NJ1f&#10;VZxZvHdATR21qQwguAOQ0O1d7bdyLJ8jon8NVGbbs++/rt/weuopQjq/i6/8Nf8Az9D8i/i38P76&#10;z8UXKxRyPbNdRyW/locBZHYNAhTczsJNwl2qdm8766ac0lo7fqefUpWk0rf0zB1LQLZ7e2sbh7eN&#10;lSKQeeCxjkDL0EePMV/uqzN/Wr5lbmv/AJ3/AM/+HNGo2ivv0v8Af3t08vU7zRPD0nh7SA0lvcSw&#10;PPPN5ah3twLmDBSFfutHJHtb+/D874Hdc3vcv9X3/rzBRalZbrXt8/8AP9Tb0DxnbaRpjR30ce+y&#10;t/LLQMuJbcSMWy38O3dubaxeR02PRLm6f8H8f+HHGVr3ucRrfxG0p2kjV7uIRTRXFiI0McUtiTtk&#10;WSL5mmXzN8Yjb/V+ZU0+vy/UltvV6nqfhvxlBd6TFa3r39iGvGtYorhIjapIiLdQOS33d0O1VM2x&#10;E8z7kmziZ/E/l+RSmlHz19PmehTfGrw7ptvLp9tcixmtru3TbYwRLHb3DbWmUxtthmVNrTLJC2xN&#10;/wA9ts5pvm5db2v8/n/X6EKoovf13/M5e7+LcA/tHUVjNzA9y91A4SAwM0u0CHaP3nzYXy5FaHuZ&#10;Ef79S01ujW8L3vr6Pfv6/wDD7nnOkfE7X7vXLm50q61G3hjiWbynlHkoskm5zAECrtXfGohjz5n+&#10;rf5+TpyLz+//AIBMXee+vX7iPU/E+o6nqVxdalctfQXU6Q3UUkn2d7aUMrYWFm3eZH8v3m+ffs/g&#10;ojGKTinuu/8AX/B6sU3d/gZur2ulNps17a3kjK8tyWSSPZcws3zRyRkbY5o0aPzJt3zhIyiZ30qf&#10;X5fqSeZWN7BZOpFykS3O1pWYGVBOr7o5YY2+8PMHmLtU1oTzx7/gzpdB1bRr15LG3mM0lxcyHzo9&#10;gRZ0O5tqltyqzeXInzH53m2J0oKhOLlr+P8AT/rU7dfD+n38ssV9c2keo2McV7bSeTua9ZF5+b7r&#10;KYxFGzeSE3p87/foNXBNt6667/8AAMfXLGPTdNkCQBIvPQW1tEXfZA2JHYNHuTbbyMzbI96fwfwZ&#10;oHa0WvJnCXsn2aIPaXkcVxCxuFR0CyPL98CJ1GI/MVWYrujRPu/7FBiX4/FNtrUNs2qSAu6xxeQd&#10;22dXk/eTBBt8uTzPkMkSuqbPud6CvaJ6S/D+t7+Zv7Gtr63l0uCS58vdFNHIWkEjOuUbaWXy7iPK&#10;rHNH6JvoJKHiHRdQ1G80o3doZLm4jMSIE+SMSHmOQr9+4jb5pFC0EtSvo16P+v8AIuy2k3guxkmu&#10;kUGVH3XA/eW8kCf62No3/eRzQt90Y+THz0Dk+VXlczWj0PVYINZdUuLmWFCrw7Jmltg2AbuOXa3m&#10;R8L5cedmPk60Xa6kRUXG7876s9T8IfEKPwtq9nFa6HG1tbeUzF4zLHJFIiszQFlVluN27zo5fl52&#10;LzSbsrlxqck2/wDPsv6+83PiZ8TU1fVrLWNOib7HY3NtcyRoi20uyAq1wm8fK02GXbuXY/3N9Qvf&#10;36dvP1v2NKlVybkvX1v+Hn97O08EfHXWtQ1i1TdeFIXQpPDmKF7cuvlReTu2wzR7fLkWTzvnf5Jq&#10;mUHF6rXv1/rX8So1pt8qa0/XXdn0l8W/iUL/AMBPPpBax1G20+O4inlk+SUQT+eYkZm3LdQRrcq0&#10;Pyv5Lp8/3DUc3vcv9X/rU6pzl7PTtfz/AD1/rsfJ/h79pjxXq+hz6TeL5S2jSzWN0iATzXFqvmrb&#10;zMu2O4jO392s7O+x/v8Ayct0ZLaX9fgcP1mpy8mlv6/C+tjwnxR8ddd8WatYSXlxO9s17G9zEDkx&#10;xI6xuyzLtZlVsbVm/gftjFbKlaN3/wAN9/6/8Ew9reXvSv8Aj+P/AAbm54glEtm6wSvcXCSys+Jm&#10;la3uyym3nkIYrIrRt5bMufkRP+2ZGLV79TVSTdkeP2i61qGrLcON4SWZoZI5cNIEDK91EvDKqs3l&#10;YZk37O/Wr5n3f3v/ADH5nS61perNoVob+1E98RIkc6xqzvEshwrF/veWrNMskZ2b9nz+ZSKaduZ9&#10;X8zn/DXgfVEm8i2uZIbcSiG5dVa4Ki4GYorpSq7YP4mVZHfenybyacZ72dxRhzaJf0/z6/qeoal8&#10;L7t7O+TVDMlokFrHJMPLRFlJ/dS3Sx/csvvbfmfZnLpv/wBWvacztf8Ay/r1H7Ky6Pv5/M8X8H+B&#10;fCljrmqmeyF3PbXReYSbhGsMEm4y28SbVVmXDLtX5/k/3KuU29v+D9/QxUI80tO3X+v631Mrxz4J&#10;tW8TRz6Srz6fNILyGVVTCQTruaGTftk8xP8AVsrL8mMihTsten9aimknp16HaSeBtFtoYNaMdpdT&#10;28cUksZKlo4WhVIlzHzuhb7zfx5ffx1XPLv+CK5Yrf8AF6nleqypJfW81i5tmhZl3PO0kc0eflhX&#10;HVdpeNl6ImytZLmVvmQ/ek7df6/4J0dh4stb2xlsdUsSZLaWSKJo4svHH99EIHyyQxyK3zME+SSs&#10;3B9NS1a3K/mnp1vudzf3Ok6V4OaSJoYZpIDdw+YIQ0kgPmvcLGu394vzGGNd+z6JUbm/uKmkvi69&#10;/wCv+D315zxT4806XQ9KhuGgaaaCzeC5t3ljtluHTAM7I3zSMFjNwrZ2Oc+WhzWsYtO9zKpUXLFc&#10;vy/q/wA/89+HuPiRrOlwNbXN0lwFWNlkkLRxTxEbjbwFF2y7d37vzG/2/vpRyLz+/wD4Bk6r6tfi&#10;y9D4l0u40RrrHn/amn2QSP5pjZk3FpAn+raH725tied83qafJHt+LGqmnf8AD+v6+efoPhe41NLr&#10;Vn+2M7Swyb4YwFkG/wDeRiYsXaNo2+VmO/7nU0OaTtr/AF+JSjfWWr+7T5DrjwnPdmW/uBNBb27y&#10;QSxSPlJo43BjEoI/dtIzK23lH52Pnqc6WzfyuU0nucfL4WMSXt3HALWOKQyARzobkoOpVR83Lfdb&#10;5N6c0cz5rW/rv+nr1M3BLXsuu/3njuo2pu76SVP3EkKsI/tJwJt5yBgfxZ+bb/fzu5raMrRb8/0R&#10;zz3+X6suRFILGRpBM7zxBUtZGaDbKOPNU7WVlY/djZPnrMtOy95/qVdGmuhHLLYSJbRbljcuxDSq&#10;HyYpAG/eMrHarL/wN+tW+W2l7/P8en3dRp3Vzqlsr2TymhuHmWWZbmGNo0AtpWXMh81drGNVZtqh&#10;tvz7JEqG0tdl95STlsc/q2hXN8II7eNJLnc4nthlJwAPNYlW/wCWbKu5WX76P19ai1Hpp+P9dxVI&#10;Strr1vffyuXNDVdLWTTbtzD5jkojTeYmy4XlFL5VX+X93/f3+tDcWrrf+vl8/wDMmKaVn3/r9To9&#10;V8NiDQI7u0iUoSNzpMPOeF2Xy/NLfeHzKdq55f8A398XV2uq1KnBRhf+rv8A4J5jqdnfWUC3PlTs&#10;kZ8/y5XVUIDYBWX+Lphtud6da1p9fl+pzm14dm0u+spJp0IuJIwmyFw1zC0R3NIxC/vIX+7t2phf&#10;nqp/C/l+YQalq/P7zGsb5P7RuEmXaZWMcAeNiqNuzHsJ+VlZfmXf5frvXtP+D5/pv8zSn1+X6nea&#10;BpKXrvezzQRRLI3lRGMC+SWLlW2zbozbt/Hukyh+5Uy0k/v+/U0Ppf4UaHaa1MHlRUuLZmWRiFFq&#10;Y0KvtITa0czfd8xfkdPM6otYVW9l2v8A1/X3lU0pS7/8Ov8AM0/G3haGy1E3SRyWIDsu+NEZGjlU&#10;7sPF93yflkO1uPn2Sd6mMp2t1f3/APA/p7jnHlZ41pd34gstYZba5DLcyGC5iuI/NSeBRiGZpDua&#10;VvvSN/tpk+la/b/7d/UzfNfS3zve/wAj0K00/W42eS6UvDNK2QEwhOcxRJDt3KsM2WVtv7zfmqGd&#10;BYeCZb+KW/DzfajbSyywMQrKVZQPLO5dsM275vmQj+P/AGAqPxL5/kz00XWj2vh6XRYdPuE1M4e0&#10;EUimBLpI8bTM27y/laRmWT5N77N79awd73e/n5nQpJwt9333PDdY0rVILaWS9P26NzLNcgTRqJ1k&#10;UqskibctJHtbb5Kn+DrsrZNWutEYT3+X6s1PhBrUmia/Ya7bWl1HFBJcabqGpOVeU2867dk7Odv7&#10;tQpjb5JtibN79aUvej+P6/eQa/xM1ceO9WjhEkrtYtI4BVTBLapJy6qkSsFkb5txJ2fxpRFWX4g3&#10;1b+e54va/Cu+1XXbyG2VJ7WG2a58rZsEEUzYjki/hZvMyVkRf4PrVObjrd/n+ZCptuy/zf6DdP8A&#10;DN34WuNX0xjwGjE1wH+6SMuUz99om28/xpv2VDnJ+9b1b/pf12KUeW+/nc8k1rTIbiXUZfMUGGZ1&#10;35VJYkcfPuQ5MiqyqzbfuO7o9awbiren3ilBNbJf11IvDMbxTyRXMLGPyHjVjEZI1cq28p/ei+62&#10;SOqVU11+THSjrqt+j8rmT4qtivmODcNGvkyMIYzlTt2hoyVXdGq/K27tv/Bwd1bt+oTfLJdtfPR2&#10;ZR03T5Irc3JjDxz7Xkm6vCSMoCH2szN/F5e/n7knNKcun3ke08vx/wCAacenXN/azS2tq7ibiSCI&#10;lHMEZ+9Gv3mVW+Zv/QM4rMzOj0LQDY2wupYbq1lu0dY/OZSgRSoEqE/vI5G/gjZf9veetNu7uzWL&#10;tG/z/Q9n8Ha7O97aWdi27UIpI3ed5A0m2DkCSRflk3BWVk/uVm4Xd/vNKc4+6tebv+t/677npXjL&#10;4papo1sNKubeFLXUrmO7jZy7GykcbZ41I+6k0P3rf7hd0/FOHb7n/n/XqaTq8js/tdfv/wCCcv42&#10;8H6X4g8OWl9bSWxlu3F0qCcCPzI4twTn7vmbm8o/PvkROfv7HBNXuOcYOnGSV/x3+/8Az/G/kuqj&#10;SNL0eCOUSzXDxfN5mImFxGeFkwjLJbyKr7t3z702fx76cZOV+36mSajdv5f1/wAPqeeaprNleaYY&#10;10q3ijkia3nW0dVdnJ3wXUqNu3pH80Y27HTGZPbVRad2tFe+vkzOc1JaRt59Pw6/5lbTdS1W30c2&#10;Ekk62oQBmjIkjZOsBlHysVK/Lw0ex+KIxTu3r8xwb5f61/q9gsbezupGCRzWkoAIO7eWA52n+Hc3&#10;/LPb/wADrRK2hR2Pw81rUPD/AImdtGgibekqypdQ5WUOGwoYf6u4+80bLjY+Kipa2vnf0/P+mOMn&#10;F3W56N4on1Tx/c2BuVcTXCm2JmmWUtJbhjsDNlo5NzKuW/6Z7M1mTNyqtSb/AM/6+fU9E8P/AA1u&#10;tW0qDT2sxd3F3ZzweXFEXud9o29tsh+VPLj+bdu3vs6jZxHOk3+LXV/11KVBtba99b/qjxXxZ8O7&#10;/wAO6wkIilT7WskoZozEVhh2ysoH95Fbbu/j+fZzvrWPvq19N1fvt+pnOhyPT0/q39ebMq3m1TRo&#10;bzA3W8w/d7vmjnujkrDOsi7ty/eHzFz8nHFFkvidn2/pMXvRXT562E+Hslzd+LrxWFr85j8+OWRs&#10;78bnCoWVpFWTdudWdPn+cng1crKNvu/r9f8AMik/31vNP8P+Ce3+NLWysoFSO8tpAba4m+zWjRKs&#10;JkVVMeC3mNJ5nyt9x9/vWabTVv8AhzsqKK276ab/ANf1ufLmthkN1NGZXLBVfzk2GdNjM4Mn8Lxr&#10;u4/jOytZ/C/l+Zyz3+X6s4Czie/uJYIYyxLkMJDt8pCqqGjLZ3Bk+aTOarzOZJzbt6/f950mn6E0&#10;86GQAYXyxsG6KUouVyR8qtJt3Z3bxs/OXNeb+X+ZpGPLvu/6/ruamq6Nc2dk0k4+zy+arNC0e5mD&#10;bSpt3GVbbH/CfbHNTH3pOXb9dC7OyfRml4ekaGBZZBNcJLIwVjH5RgYjaWk/iVdr/dfKf3PWrdrO&#10;+xUL3fbr+h9ReG/DmpavoVvceQDFAUjmhLB4AhOIpg6r5yyNH91mDu/3MmuRyd7L+vv/AK63Omn1&#10;+X6nVTajJptwkV1cxSR2dv8A6LNKnzo8PMcBH/Lu0m1kjaTe+fvvBUayfVs2jUUHr6/df+tz5Y+I&#10;/jSPxBr91shtYVmCBoOkMhZdjeWq/dkVlbcyt8j73d3rppxklpb5311v+Hc5K1bnk5R0v/XU8q1i&#10;GWKKNlhdZXK7PJGUQOSqAyt/F8rfd+Xem+tjA2dIdmsRBPJM7S7kSLdulgZRnzXJz975t27+5Sk7&#10;K4HX6Nreqae8ti+1IJY1/ezbVERA2KefleFoflkbPf2rA3pycbx6+fb+mPvl09VM0jq1xPtxtIkj&#10;DgbopIgdytD9z7w/3eaqOrt0e/y1Bu2rJbbSYNb01ZztWQRu8gB2k+UTvd8/K6/L8sP3x/AeTSbu&#10;2xcqkuvu6fp/l/VzioXFjq8MkdvJ5LbRcyMd8TgttO8t80carub5Rvz3G/5EZddb+ff8TY8RPYXJ&#10;hubKQI0ciW7S/Ms0jxndG7FNrLHg+S0sjFG+/QOfxP5fkbPhtLe7hkS8uf30LERrMRboxkVmjELs&#10;v3clY5G3Nv8Ak+cUBFJ3u/TXcyPEOnRzssnyI00B328bZVfszlTJEo+ZWO7cw39v7lXB627/AKEz&#10;W6j8tf1Dwfpt40n7rYEUkmdX3GNgMrAW/wCmh+8rf/XrRu2rHSg76a63+/8Arcnv5pob2b5I3lVm&#10;EjKi+eWDbmRS33uflVs/c+5zTKm/e9P+HPc9F8C3up+D21CRY2t5ZsrE+7dZyPFuliLBSsaufLlV&#10;h9yTf9a55OKla9vv/rcqPO4fD+v9frf7/MvDng+7k8UxaVOsF359yY0snJXLg4EUoVflVt0axzN8&#10;m/P8FDlHlut/nr/w7+7UyXMp2X9O/wCPz9T03xB8JNY064jWTTLsWbeYVt0fD2rysqSRTJ/x7rHI&#10;21Y5GYpJs7PWftPL8f8AgGzVRp+73v8A1089y5bfAPVp4Yml06WCQt5ltPhpI5M8ruuC3lr/AHW+&#10;VIR/fSmqi67/ANa9/wAxRozb+F269zptY+FNppWn2dvNCZb+6tmkgaB1OJUONkm5dtwqr96NZXm+&#10;fenem5x3/wCH/r+mXOkoqK+1L5/r/XkeOePtP1fR9JWwurQCK5jaOKVcuxU/6ph8u+ONNuH+bj+5&#10;6tSTdkZShJLXp69fXzOc+Emh6n4n1ddMMd/fwyBYXMMhMcW2Ty4lb+GP998qt/Hn5+aUnZXJpRnO&#10;dv6+/wDO/wB3Q961Hwv4h8L2Wr6XdzahYHH+jWnnsPKuInYBY42+bzLiNmaBoco/knY/Wsm23dnU&#10;4TgrN+v9f159T6p+EE+hL8K7v7altc3wgvTBNLCrTyTgZNirvgsy/LuVm+Te8xPy7K53u/V/md2H&#10;nCNGpfbz/Vrz/M/KnxhHs8R63fRxkfadQvJI3jVR9nmkZmWKXP3TH8y/LlPeu6nJ8kf/AAL5nkSX&#10;vP7/AL/+HEsrW3ubKMu8kEs8J8wbSAZAMDYx+Xy921trOiP/AB1Wvxee/nuaU02mvN/oclfaOpUu&#10;VVbiFiGlCoGlfJBWZW2q0cjfKDGqfP8A36REqSf/AAf80bel24tQsjKgDQuVQBGjR8YAkG5Su5l+&#10;XcfySm5OW5cIpay/Dp/XX+r2JNXuLaOYwxrBbu4hcBkDmUjACtGvmLHj5v40RPuGqco6yd/Tov8A&#10;P+tAlzdPn/TMdtWW4u3e4mhQYWXeJXG8xbVe3jz/AHi275tm90qBKTu1LR/1+ZqR6vdRS/ZWMM9r&#10;IwAJm8yQxt8y/ulblWb5WVT+eaCzDvtSeG4ECmCSJmIjKRLujkziRA3+zj3+lBEpNPT11/4cqWWq&#10;RpPMgkaONpChk8ovgsu0ll7Kv93HP8Jod+m/mQ3zSV+rt+J0VlrM1kdyhv3ckT7VbJnXdyzAsUXz&#10;I/4lb5M/vO+ec0hzLfdbHrd34psptGV4HFmJY3dFjaSUszcNb5DN+7mVmk2t+NB0uUdlL8OvfRs8&#10;A1K7nGorLaSqoaRZAVd1WYIGOHwfut8yvtUlDs3pVcrW+i77/kc7Se+o6TUL6+tmM5Mdurkl1hVH&#10;aIDIDAfLul4UyRqp/jak7X0b9fMLaW8rGUzuvzxRMqqV3eeiuu2QcbG+9tb+9uf5/vrT55d/wQJW&#10;ViW0u9rql2u9xKSrpjePM+XcM/dZcfdXZ9KOSXb8UMW9Y2u5kw3lTRlw0zmIIx3BJGbLbm+60a/J&#10;vfpWkZc3yJlJppLd9xsrJMLieOX7GyW4kzKDlG3/ADIgG3zWb5lVSv3M/Sifwv5fmUR/K8aj57eb&#10;zY3E8hDwXJRP9UP+eSyL/j60T+F/L8zPm+z/ANu3/Db/AIJZj/feasqxWsTx7VKR5nWVD8phkHyn&#10;du2srffQ8pWIox5tWVTLFbSOsbSpFHGweXyw0tzMw+fzJDtK/wAO2Lv1zW0fhXz/ADYWh3f9fIpR&#10;3FvJLE7Pslb5/K3c5T/loxX7hZfvLu/2+/z0KN37vR/8P+hqCzeRI5YzDbRmZZGumnLoxJUKhAVf&#10;lZsfe8v0J70G2+vf+v1LazXrI0btBdBFki2+Usp43F1JO2SSP5maNV/9AFYz+J/L8gKEcjNE8TqS&#10;Lb94I2iyruRhV3D5VVT83l/8ArSPwr5/mwKVy6PG3l755UwyQFtsUaqd0kMaH5lbu39/p7U+nvW/&#10;T8TB9PT9WWbSYvCsJtxE0kRMUMa7kdc5OWA/d7T/AH23/lmRlRenw389/wDMnkjlw7xRtmYhUhcb&#10;PMQhQ4LL/Ev8O0j/AG65zUmuLX7JaQRyXMzwHy3e2VHztdtxDu3/AH7Xv/H3qvt/9vfqGy9DPZYp&#10;7yIxsy26l8W8uFcq52uH/wCmatu+ZcY/nX7z+rGfJ73lv/wL/wBaFq5MrDfNZL8xYCRJFKllHl5Y&#10;Z+9ney9fU9OdCp/C/l+Znyt9gWQROAsqKrRsSXzIFUK6HduVf4d2zPXFBiaWk2Qe52RyW8SmIGUs&#10;WchiM5jJ+5t/hjX5PzFKTsmy425uvlfe/wDVx9zFM0gxvUIpbbvTcVQ43r33N/Cu0v8Af/4CX0v5&#10;X/UdvtR+a/S39eQ62s5b3ckcUh8gPLJJCzPCWUZDtFtVY23fwqev41gNKT3dvuv+Wg2W5khP70x+&#10;eTHM7Atj7MvEsLBl2ssm5grbi6fd+egXwed/lt9/cV76JPMCs0qzKxWHaDKA/RknUrjzGXiP1G/5&#10;EquSXb8UW2luyWxu7eZokcvaOGWRgYVOIw21gzNuw2cr5Tfud/8AcpNNOzBNPZ3JNRtrcLJ5OGE7&#10;AfINscbA9Vj3ltzfLnbnYfue6CSUu/k3uYbxRyyxmIEtGQmPMz5gxiXDf88/vBVkoGbOlxQRxShP&#10;OOI3IRiXCqWwVU/+PKvagCAyxxSshlAaSJis8iBVWJdpWFWb5dzZ+9/H19qqPxL5/kwM4usl4cSM&#10;ELFRIyBeFC+VKnG3dJIv7zk79i/3+ZMZ/E/l+R0Wk6wLI4MczKiwGImE4iBmBLbV+bavz/Mo6v61&#10;Uo8vmSGrXEM18TbL5qz+bMvnRiJ9pDlUA6t/d3Y+c8OlSVF8r1v934lKCzk3FZZFilkj4NqwaMBf&#10;nHDbdjZ+Vj/Og2GRQoskk80UAlGQrkK8hkVc5jeL5m3cctvTePuCgSt8S69f6/plhdQskVbaW5uJ&#10;JJJFuI3t0UXkMyja8bK29XWRmX5vubPubOlOz7P7mO99dPkWp7h3dVSUt5cKbTJKsMjjPnIR5Xyt&#10;/d2yb3T/AG+tIDCucvN5ckkckcjq8YaXzZJCnIhdl2srctHvVd8h35Prp7Pz/D/gkz+F/L8yWO3t&#10;PJLxIwzI0axnCNuJyhTHypH5gYSNtf8Ag/v/ACZk/B53+W339xXN3aPCXZhC0LxbVhDRyyyH946T&#10;s37xv7rMv3P9yqj8S+f5MPZ+f4f8EzkMj3cka3OBNkqshAQHaR5aH7vuyr5Z/u81p9j/ALd/QtpP&#10;c6m1v7KK2ktr/ZNIm0QXLRtLE4LfMuxfmVl+7vV/onrHL1jd/n/X9ajMRrQyTzzQhIGiBMDRnfKv&#10;mbSFC/dZW/i3NvPqKgnkj2/Fll7i4gilMrhnEQ80ptNxcL1Jjl+XLBfl8tfX89ox5fVjV7a7lN7+&#10;K/gkLvKsxkjWK5Yh3jjRBiONPurGvzHbznP5zKHVfd/l/kKfwv5fmVIZRFNaq9yshDSQO4Q7Aki7&#10;o5JR97c3y/N9z39czJWvrsTm1i3MtqyNscCKGUNJlm+9wgX+LHzN+vWtuePf8GIkt4dQETbVszBJ&#10;NtlOwD7MxOA6j+JmbLdR1+hqfc/rmKj8S+f5M6Q2d9bra+ZJGdsb7Y2QlZd3BljKr8rKvDbv8QYb&#10;u7s1lKxcsdNlhj8qGdmRGlunhjhDFiUySzn51j9Wx370+eXf8ESpp76HOziNo35hhEURLqBuWTc3&#10;ylWX7rH5S21vbYO8jlLl9X/X9fmQ2t9DcDyL5RcGKMSW6264iXDrtUk4aPzG/wBr/gNVF+966ff/&#10;AMEzcnLcQXTxyxR/Z44W84NhyzsiyltpDv8AumVfuqrfI8n+5Wk/hfy/McZ20Z2Gka9Np7xqZIC1&#10;qC9yJlHkzRTNndIy7m8xTt2kVjOHR/J/1/VzZSdmrrqv8z9DfhH4L8K/EXwc+rXiQHVrRWQMk7Hz&#10;XCNIkvlOD8vlq3y7v99P3lZxg76r/gmdHCwl9n3orb8PM+Evif4fGh+I9T0m4TzGtLtjBsCxPbxs&#10;7OI41O1flb5mkj++mzZhGrRJq3N8+n+RbjZ8r+z/AEjzcRzSSmNpWniEayShIXEjhPmyyt8rN/dZ&#10;fagDSmsEjhjntbtW81XZ/tGBgk5SGYN/y0DfKJtyJWnwed/lt9/cDnZRcwt50sqRJEB5Sjc7525e&#10;NTFuVvm/d/1eszP2fn+H/BKEd2NSURLI0LRzNJ5u/GwA4CSmXawVW+6y7P7n10qdPn+gKml/wNP8&#10;yDUljMZjVVl8hd7x7pIzNCTmRCR+7VfM+bduL90zWZNXSK9H+Nv8zXtLU/ZoJZJIQVy2G/1Ua/ei&#10;3sqr/qdyttG9369qDSF+X5u39ety5IEjVLmOKRpIrd1aB44ws08rANMMf67a7bo42V/k++6mgb2s&#10;tCW3kzKqbEiiJ3cPh5ZcblEjr80MdvL825W9I/WgIppWbuSuPPdUQywSQgMbwTP9mxGdyL5vLSNJ&#10;8u7bv/2E/uA9W/6ua0lzMljvdpUjlXypRFCs8bY5XzwPvbmVvKkbPz/fzQBiSr5oWQRsYTH85Kqk&#10;TNn92xx91lbP3ld6AJd4lJtjLFsXynkjSOOJ4y+0oVmYM27OeS6vvz+7oAsxvPuXTpI9kJZmh86T&#10;askoHE7uW+VmX5WX+M0eYNa6rVf1/TLaRWaSkXE1wkhZYZA1xI0TgJucRZ3NtX7qt8g45L80AYBT&#10;N0Y1eZ4HzJFAZAymGN9zb5vl+aNl+6Nm/wDmAS3Eyl5Qsy3PnpuaGa1UFCnKxrcfMtv8/MflnY/V&#10;/nzQBEPIu7V3kMoij4R0jzb+YDtKxSL8zbG2xsucffd3SgCeWK1+zxtGkjPM6rOA20vCB+7kaEcq&#10;235o3WYvvTigCFpoFiMJXOC0MKrEzs+fu4d22s27eqs3zp3egCE35SWJbkxgIHDRPCgVtg4Uy/7P&#10;+sXd99EfYlPX4vPfz3JbstdW/wAf66kMk2598jrFBJEWkvAxl3hs+XC6x7c28nzMWzv+SkYhfwWJ&#10;ihkF26icFjKYT5cS/dZSvyLukX/VyMrv89aRlJvv+H4/8OBWtkEbyGJnlskHlztEpclAFSNkbav7&#10;sSf6zaMo+/f0q+nvW/T8Svt/9vfqdCbeJo0EKfaXkiOZmVVkQxryruflVnk2+Yu532HfWXPLv+CN&#10;Ps+78vv13+ZiX5aBcXccaO+0yBVDblHzeXsH3ZPu/MVT53J96Iy5fmZyvfXf+tv6/EmSeJY1H2dA&#10;3mBjw5/cnbkfOrfLG38RUudh+epCPxL5/kyd0u7r9zF9mWDzBJ5scAEgilX50MTfM3zfKslDbe7v&#10;6lf8vP67ECwrBgJPDHCjLG5WJ2kA7xbjw2373DP9wUBH3b82l/nt6eo+WBIGDXYWM5SVbhG2yTKV&#10;XaF2/elkX5fmZP8AcGc09fi89/Pc0Kf2mISXV0iStCNkCR52vv8AlOWP3tzbtv7xfnTefetzPm+3&#10;/wBu2/Hf/gEJntpZFgeGSNJMGVpBmQN/yygWIfdVX/5aKf3fWp9/+7+If8vP67GySllbRpI+6OCR&#10;VCYLszbsMpB+bKsx+b1+ep+Pyt89/u7FS5ftf8H8NRl1LHFbSPbzTsdqxrHHKokZGYl2kjf5flzu&#10;op9fl+pm5Wfu6L+u5lyXkSs729xMkJdfLiw0csuUyWJCt8rfdYn60Rh1f3f5le08vx/4BZt7qMtE&#10;hVpQ6llRC3nqgG54gx3bh+7wW/jT6cnJ1i/nf/IzIppra9mDpE4tFiCSwylvMWNi21VZP9ZIqn5V&#10;/wCAPv7uMWr3tqRb3pS7LT7je0O0tVQkXFx88ZV0kVxIEVW2xSzbWzHtXavq+zfUzvfXbp+ppTir&#10;91v6lS7jKO7i4GycbEhZVn/dp2mcNuXbnPm7USN05B61Bf8Ay8/rsNLtcq1uZ4VeKAQ28E0aG3Mi&#10;jdtnLbFaH+JZFbzPX56Co/Cvn+bMW6t1glVpF8+5aINIsUkhslkK48mKXKqYV/1kaqT/AK5+NnNa&#10;U+vy/Udla39f8P19R+jfbY53iQFEj/5dz8w+dOu9jtkbZ+7fd/rOOr1oRFWk/L9dvwJ72GNro/u/&#10;IlztYmNJTOHVWIRg391vlZVKIib/AL/NZ/B53+W339ynBN3/AK/ruW7OWfyPInkk2FpVIlUJF9nK&#10;bVeV2/dtcMVb5pM/wc/fo5Pe8t/+Bf8ArQnlj/N+KKRRJhA0qRqXlKKbaICQqv8ArmMQbyFWRvmW&#10;T5c/JspWh3f9fITg+mv4EVvFy91HHIZoIXCQSOONsrbi8XyxbY12qsjN/fqdLb69v6+8Evj8v87/&#10;AKEdlcu82ZbJBLcRsC8asX3PzlAf3bR/d3Rr9zPye6JV/e9Pw0v+pj3Mt5Oxgu7RZzbXPKLue4Qh&#10;gYmER/1bMv3GX5M56Vuklt169yPe5rP+v+D3Or06G3SKZ5I/OV0G5nfEwlyo2SsDx5P+rQL8/wBa&#10;JLmVvmdEPh9W3+gs0duxjuLk3SRSfKZC4MZCt/qsf8tNny881MouTv8AmURzWkG83Fp9uzGuSWyn&#10;mbuiptDqsf3f4XNZCdra/j/W/wCJmuvnXCXDWjTW5UiR96yyI6DGeWVWdW++Vj39+9axdo3+f6GA&#10;52hj+zR3G5VnuJh5qhIzFEyMTHKxX94v8MasyYY9+9mkeW2tr9b/APBNJYVhtiqecqSRpBFHIfL+&#10;0DduBUqGU7gzLuPfNBeiXZIo3BigEWYLdIUkIKS/vndM5jTceWkjyzNiP7lBnKSa2+bK8k2P7PmW&#10;3mkYyTRxS2zRtFcRN8rwiEHb8q/Mv3djo6pSsrW6f0wc300/EtystxL/AKFbNcrCRG9vK20RBo8Z&#10;XG0x7mX+Jvn/AIjQ3bVsl6vRfLcsxedY+RF5fyS8QEB92/PBkb7zfP8Au/8Ax6mHK7Xtoa9tCY7j&#10;a0vmy/NMq26qEYM2Plk6LJGuF27eH/jPSgpRad2tFe+vkzP1GykluYYQ8iyxSC5dUhCIW3b3SXPK&#10;tj/lr+PegmSs7ETfaI5Qbp45I3YxjZ8wfPKRnjcYf4Wl2/8AA/QEM+wm6867tbaznIkEUwkxbm2U&#10;p+7SzULumZZiq+Zt9d5TuAQabL/Zqz24uHmW5gdYzcMI8XBOZhGoYqzMu793Jv8AuUDUlGXr/X6H&#10;QWGnv9gkEkiRlXaWNAwky2zm2KfLnzV/495j8mxNnf5A1j8K+f5szra3mmuICs7+Zl4cSKu4IWwx&#10;dj8yxqu5W25460mrqzM5/E/l+RFrls1vNEIpLcumS0MUh/eT9VdRt3bX2qW3c1gJqzaH6OEVEF1E&#10;r+fI7SyvAJJoWPIKFW2qq7mf7runyV0CO9t9Fin025urAQyG3ihFzIJwPKeR87V81l3faF/dtH9w&#10;vxWnLeF+urv8/wASoys7PZ/1f/Mw7tZrCO4+1SSWhhMi/ZNiSRzLMmUMiKu0tFt/i/2tj1lZXv1/&#10;r8S5PlSXXb7v6/E5aKKe4YkJbsZkLzO2wW0aqMxtGw+7N5fzMqfPN9zYeMU007MyL6RSrbyeVKIA&#10;CJEkEe9ZIx8rtI7ruWNlVWUcpD171L9L/d+po48sX3dvzRDKlzJE1vJc2119oInDwwABoW4e2wq/&#10;u9rLuNwzbBTI1b6y+9/8Ei8q7EOYkWZxCUG7Yt1CqEMioPusrL95duX5d3oLp9fl+pKVu5IlWJYp&#10;ZmhFxPBGfKZ9jbsMzfLGrbfM4+f/AH6DQ3bB47y2tbe/SXTdqRpcRSXCRl38zzIW+1svksqx5WOO&#10;RT/H+IVDlem/b+r7+pr6loyyW80TSwxWTyxlriOd5I4325t0hu4RJuZl+aTbGiffT5Od+cpWl6fr&#10;uXKCXNbpf8Hr/X9LmoxbTzR2qtbyLCJPtM0cmAfn4Y/O3y7tsjbV4cfWj95/VjBtbN7/ANf195s3&#10;GlRXS28QMZuY2CyQGZ1OzdlSVb/VyHbwp+qffrMzqzdtPn/XX/MdqFoFWOeCOaWRB5szOBAq4+WU&#10;xxhtskir/F8/1roJjzafza9vP5bGEk3Fw4jhhixvuTJCZYnIOBIrjmGWFfvL8nX88+aPb8EBN50J&#10;WEOoayMvmljMbV3RlVGe0IU+ZCy7hHEwKO/3/n2YqUuX1ZurW02JNSmSPY0d1Kk8bCGKOeLzUnt3&#10;X70duhbEkke2NsNw/wB/NEfhXz/NjKS2FuZI7lbaRdpMwSRgxV4huYrJ/DNHnd5bfcT+A1RjKz1T&#10;1b1R0NnJDIVkubry0hUzm3HyRrCw4uHkjVVkbzGVZNq70rGfxP5fkaR+FfP82Urm+dnhtZ7WJY7Z&#10;XbfbOPJ8+4LPHNasf3kjLGzecrSFMVJqteT1b+53B7CO5WFXNu0p81Ekt1G9iF3qjsjfM27/AFbN&#10;G+x+cv0rSHWL8/8AJ/16ku3R3J4rbUbWPCWTKjqluLuzljupC2N0m+F/L8uaSPavnLsh39dgxQ49&#10;ZS8tvu/r/hyW3ZpPXe36/wBfqW9Pg16wjbVNQAWS4jEtuLkt9oZFk8thLs3Z86NG3bfniflHxsqu&#10;WL2/Bkrm96+/Tbe3/Df1c6GW1bUA95HfNHanYiPCm2YEspSJplCzNu3eWu9Udtm9/wDbdl2X3Ec3&#10;vc3qQwabdIzw/ZDsupPImluZS05LnZsSOXb5Me0/vJ1ZT85b3pRjy38zWSbi7f1137nRW/w08QwR&#10;NfW1m6RxTw2tzMztqR3ud1tJbyR+XcQwyL8scm3yS+dklNNPZ3JjTk/+B/m7HpnxT8cz6vZw6XDY&#10;3UOgw2SQRXc9qxn1JU/1Ubs6sbdXK9Y2+4mea6IRhGM2372n9f1v+Xn0Zt+8/wCt0fON5d6vNa3G&#10;n21gi2tsILl5iokWCQcR7lDfMvzDafn2dXjxXFOcuayj7v8Awe//AA17m/tenfpfcZoXh3WUuIJU&#10;l+2M8yM6WphRhtLMIzIPveb/AA/LvR+B/BkVTWLcf67eX49dtTB4iL9zmv8A1f8ArqfRMfjpvh/o&#10;l1a6lZS2WrylLq2UXCXJKFV2NJJIw2yK43NFMqOjoXT79bVXGbvL8f6ZnFRfKusb3/T+tPyPlnxj&#10;4r1jX7q61KUxpA8rmaXMkZeVif3rI7fM0f8Ay08v/cTNcqUXKSUfd6/r3sv8tzrpQaXMtJf/AGj7&#10;Hi1xcnVZZIPs0bXMnH2nbtWNlbEvmyNyv3flO7YF2fWtoU7P/L9blSjzO7Z6X4L8CpPC19qF5NIH&#10;lS308adG/n3RJy8Q/wBlfvbWXr8kZreKt7/N1/pf1fv5mE5RjK0ftP7/AD/D7/kfWHhH4Z3CyCe2&#10;0TxLcxxA6hewXxlgW6tolWOAT3ZCt9mVf3itHGmxPMR66lXc4cr+z+f67/mcksHOT9p9rqvXR/5m&#10;L8VdZt4NGhsLL7NbRXbGKGwijcabbpAu4vBceYzM7fMJmkbfv37RsrDnj3/BhRoS57qPu/1+u353&#10;Pji9FwJ/t9laWsN2jfZpDbTRyxmOVWAaRP8AWSGRf+Wm75E496n3vs7dP1313O+cW99Y6f19/wDw&#10;5h3FnFFbyyfbmF356edFAySGXALKVKFZF2tneG+RMAv8+yiUOq+7/L/IqKiteZP57X30uaGjWtvN&#10;sSGe7eSaQtPHsYGBBzvkb7jtu/1at+8/2P7+9GKvr3/F3/4YJt8kmvP+vvPtr4L6fCGaO+8u8YwQ&#10;fZrUv5TvI52lJZI4vMjkkj+XbEf996MXG23n+q/N/j5HjUk3KTlHl8/68/zSPobV/hRoPihpzcaT&#10;dWYvXikkMdzEDMTtgMZlt1uMNH/BHIty7uicQ5d65oqUNHLrv+v9X+e8G5pS5o/E+uv6nHR/BCx0&#10;NpbzwjfSyxxq8a3EsssskkaPulZzPvzJDIvltDDJs2fPt7CZVJxWj93r/X66mqrSkt/1/M+WPjDp&#10;2pSXMnn6hBerDI32m3tYRElqU5eNCip80jL+8O37+/8AjFRRlFyl/k3/AF29fvOmjCV7/P8Arr/w&#10;dup4fp9ndTObxYMSwOD9l8lpLfy3zhgzf8tFzt3SfJv6etddLl+fn3/rb/M0rxsv5fnr+Pr9xq6l&#10;4bvrSO6ng0y9niNt9qmvHXdDHLMVMaRbFX5k252p8mx/7nJ15F5/ec8KjjHWOnr1/H7+/UueDdJ0&#10;+7Eq3MrIssZlmsWjZJJ2UfMqM21pmkbazMVXy3To/U5VKVnp/wAC/wDX/DGU60p3UZcrj+n+X/Da&#10;M9ck8GW81tbvZwMC1uCRFKZdzlcrHOWj3bYd3zbm2o/8NEmkm1fbr3+RhKpKXuyf9L+v61PIfFfg&#10;6dHLRLbxoEXdM2YZLa2TcJJz8yrJuk3Ls++6fPjn5Oa/vW8r/wBfedGGjVVpOXuv+vw2TPPo7G3W&#10;T7N5r3kcZU7/AJkldyFG2KH5m8tvu/xe9dEI9H1d9PQ7W37zj7r+5dP0/E76bUtVt9LhsbSaWzWM&#10;RLNc+Wn71nbd5cMTBmi/d7doxv5+f+OtKiT+e/8AmWpNR+ej/H+v+AcrNcXFu6Smzb7OhxcXE1xF&#10;GLhnfoVhXdIw+624lO7pWLiukb/Ow3KLWu/6lD7RP9pju1W1gEDXEtnbwt586SMVxKyBZFbjbuZv&#10;k2I/1ObTW6CDg3Jr5/r6/wBWINVMkyRyXV3a41ArI7QoUkV1ba0skAK+Xv48xfufx9eKGmty1bpb&#10;5Gc0VzFBC4gtGgLPGly21tr4wm/DM0EjKu7y2/jO/PA2Cctk3/X4jLWnrAfKkvZUiRw53xjaDMj7&#10;SZXf5fMVfnUr8nv6XGe/M/w/yE0nurmrp9t5V19vELPamXKL9rMhuYAGVmGFXc0n3trN+Jpuemm/&#10;n0EoNyvvr/w2t/8AhyrNY2ct00zXwVfMkP2cqwaKPOY0Vh8sbKo+Zs//AF807O47a362sSOkj3ZH&#10;2a3tbeS3AEkR8wTwqyloFnHD7fvSrw7/AHH70ioq7/FnSGWztre0XZaxCSWR38tQX+5zHJG7MtvD&#10;zvVoVXf86f3HAXK1or8fLr997nL3XmRSzmZXj2l/JtL6680qX2uzJFHiRlkjb5Y/7n3H2cUGMkmt&#10;enULq4treKSGH7BLHcok74V4720A+VolAWFVaRfl2t53yPvdaCL6fB87fLtffzv5m7ZJb3drANPs&#10;lgO/Fy1xLmdLfOALfey7d38TH5C9BpFJ/D1+/wCf9eZrTaBaXF3Cfss7NNIVKYbzXeEb/Nidm3CN&#10;sfMq7U9e+Hd2a6PUv2bvF7dfl/W36HQWtrFtlVnuhIPurMY44oyg2xhifmUbl2s219tIHCyu9+ml&#10;9fUoXbyW63VvLLFAsjL51raqrNeSFdm1533Mjbd0iyR7UP8ABnuEJKOl7/18mcnFbbrltRgjNv5b&#10;xwxGRnuJZJs/LI2dzTSR9Uh27HRNj963UUtvvIaTbfMtfT/M+qtAttTtNCvGml8t7iy2wxxB7OKc&#10;fLLPLJZp+7ZpPLjj86Rd+XdNlVKLS166bkSs5X+79T518dxxXNxNZiOO1aKYXEMIjHnOPKWSXJj3&#10;LC0m5ZFjkZPLQ/Mm/msGnF3v6d/n/WoNOOr0vfW9/X8zBsrOK2j04XiJHJOrpHbQEsZUfcSr/wDP&#10;G4O3c+6RH7Hcm+pEYNxbyw36s8E8bosjMhlVLqaMOwKxPsCsVVljjBV96c9+A3SsrP5/MYNR864X&#10;7M32Z40donaLcpkQYSNYmPltMy/LubnfQKUeY6ddanmtWivJJ2uYoSbaC6CgGQDG94R+7Y/eWP5v&#10;99Kzble35Lfz1IlGKi3/AMG/9K5hJEHspZpgqRmTe7s6/aTL02LFtJjjH3dvd81Upcvncycbu9/6&#10;9f8Ahy9pQNlex3EcLPbIbdZ7q42vcDc2R5aja21m4z/GtUXGKvbo22d9rlwbmKxW5d22N/otsmfJ&#10;XzRuYCFDuMkh+6x39un8AaVIKztr30t+H43+ZSj0O0jUXJVvtLO7yX9yTFmTp5TKvzK0fyx/Kg3/&#10;AD+1Tze9y/1ff+vMjkX/AG98/N/5/nrryNhgRY/JLH7TM7iV52EttIvIEYl+aRQq/ekk+4/7vf6U&#10;SW7y2s7WzuBc3bLaShVaW2tCRcTBV8uGZIv+XePO2P5U3u/vSvq11RMpcvq/6/r8yLR9IhnjuZ5J&#10;LdbJXCTRwx7vOi+Xy3jjdd1xIzMdvmMmyZNiOlEr8rSv6fn+paV3Y6xLKNomlihZILUrBbGUn7RI&#10;ybUjR7aThScru6/Jv2bz/q5jK+7s/uuarRR8/wBbv8zl763t57x3llWwY7nmlSMzLHKo8lRukVZE&#10;8yP/AFflxtsd0+XZT0iv6u2UczrdxDDmGzm85U8jZNLDIjsVwm66Zi0Unksu2PyW+dP4PWYdZPz/&#10;AM2/6/4eJ7fP/M4aSQ5nEMrRwRSF5HQMkUpHDBVP7z5m2lVY9271out/6+f+er+fuRa3nzbb6f11&#10;9fL39jTp/sYUQI99LgHywHggdpUwgYsjfPGPlXOzfnrWU99X/n/XV/1zzvr/AMElS4gN7HayAomA&#10;J1ZfktTsZvsxY8t827czeuEqLababD1+Lu738y/cTS4m8qS2VLJwGTcTKFPR4T/e53dSU/Gqi7O4&#10;pc2v83n/AF93Qh0J7STVUdRcSzzs/lAgqrnb800jsqoyq3zbejdD2rdbr1X5jha3vdvPf8/XzO98&#10;Q3kAWCO4Ful3JEfmiDpOWHykymL5V83btYfc/j/3dqsrr8PxuXCP2vX/ACPP7gQhYobiMzQvK2Nr&#10;lws3cBD8y/xf6xvn9MHnnaT31Cp0+f6GzpFraveQfYpBHiVJZd52NCU/h2Sc+X5it5jN9a1g9Wvn&#10;/X3kNK2j33W39b/eQeIEgS4mZLjzyZ3hM0a+aZSyq8jRDaV2/wDAtqVmaJWj7urf9fh/XYp29pJM&#10;YorK6hVSiyAORNcxoDtLyJ/q4WZvlRt3zp/46blXsry38jpIvDoh1O2ja5WGRyp8hwRI8bR/Nlgq&#10;xru/5abVfuc81d3C6079ThrVlPRdf6+fX+kbt/4fttOje/mutlywMUKM6yzLGq7N2T+5ZWaRViXb&#10;9ylzcz97by/pipOLenn56/1fc86k07yhuQSytaSyh2YRuZ2kXdFLHEvD+X91dzfI7/c4+U55d/wR&#10;0662v5/8EiS6uSbID93PDGC8XBktysjLEvmOrGOaba0m1V+46b/v1IW1t52G2y3KXK3t0jyRRvK8&#10;p8794S3yJJPGytHG275fMZfkT5/v7Hp30t53Lp9fl+ost3E8dxPFcyhS0iiHy/3kzhsoI5lMjFVU&#10;eZu3bHT86RPwy9P1/wCHILRze28Sm5kilm85nndFEVpg/e3DbuZtqqrNImz5+tBpzx7/AJloTRO6&#10;K6LcyuAi3UrtIsZAwHVVVfvL8hZW2bKCiKJQHKT3JlkY8RRsvltboWVBsH7tWh9WbZs/goAa00u2&#10;dEkjt44wVaL5Hlk3dHMsZ2rub/lnGp+T76dJKCZN8t9np/wSqgtzZu8VzABGRkhXWUMWLM3T5lXc&#10;PvLv/wBs1pT6/L9TEv2kUckZdJkYSDYqrJF9/p5u1iu6Rs5XqiZ3+9TLST+/79RpNu35l+3kFnIs&#10;F1IsUFqofzJCWLHdlfNeL73zfwwq+8/f6Vm2pRl5X/DU0jJtu/qdDLfNc3Udw87WYuFRZkj86SYw&#10;7QA3lj5I93Vl/dl0/wBZXLU6fP8AQ609mvU1ZtyWflwPCsEqO3muys821ceU0ca+ZH2YSsyInpWZ&#10;W0f8T/BHMxXptY4onMUYTa0UqT+ZNHKfm2EEKrfL1j3P/sP66KHd/d/wTCVVRbT/AK/Bli81Kzjv&#10;YmM6CDyI1mjcxI5Yn55o1T98ztu5jw+eU6/cXI/L73/kDrRbv316/wDBMu5jtlknmtJ/NjKSAyXB&#10;eORdrZCyEfu9sP8Aul+n4CVptJ2t/X6mMp3d4y77rz9LXMaK3lZjKLq0igXzRMjSuxaEplpyFbrJ&#10;92NZCn51oklsN6x0/qzIoLe2Msd1BcxQ2oLQz28bDcpPLON7/ddfm2q33PuSdhp73w/j5evb/hgh&#10;fVvq9e+hn3x3XaNB5kcCYUTr8iyIjY81kfewjX7qs5fdzV/Y/wC3f0CVra/8H5f16mjZzQAhrkMI&#10;WkMiNaRumGK/IpYbl3M3zKrMifpWUt36v82Wl3du7s3qWobdbtp5zkRun7mPdE2y7TkbWVi0cjfL&#10;I21kTf8Af/2EK19N7lYIBGkkcrFsmIqhmSRZc/IGJXbJAvyyfd6/3/4AzcLPmXTX5Xv/AF+pTvLO&#10;6G5GxJkPK+WJYSRjMqsP4dv3m5+ZKBOLWv5fn/XqSWYadDJIylF4LW6JGqrj+L5N0jdGWBdr9vk7&#10;FopvlX9foJRcttF3b/r+upvm9iW2+yomXkIje4mKDhVG2VUky0fmfi+f4zVR5ftX/T8NblNrlty2&#10;9V+vX9dbmbLFNFaSG2m8+N2SOWRk+VCWwVjOXkLbfvK3/AM/wbEqLacjRtbA/Zh5Ek63CzeSBEuY&#10;0XGdnkluGb6v8m/eUql8Mvl+ZhNO9++xPB4ZuL4peRR4EDShlWRfMkK8uHAV2XG1x8yndnrUlSmo&#10;uzv72/n0IWFq2AbyO0Xc4xeW2TEArFFQo27zNyqq7m+f/wBADROzuZdrb3sodYpYooQu6SbyfJ3Y&#10;bKbRIp3NlfmZd/8Av9aBxTb0+8NUAt/IbzbaR2iGN5KBw3Ebsvfyz93+D+N9vZptbMtwXTT5jJLh&#10;iI7WRHuZ540SQtsj5X/cX5v3eVVm+f8A2+tF7bXRKg3r89/xFTT5Jy5WMFUUiIs+Fkcj5EKbuMfd&#10;3N+dVFqLd/S/5hyS3uvvf+RZ02We2XbM8XAIEbTokauG24JPzLt6+v8At05e/a2tt+m/qXD4V8/z&#10;YF45fPaBfszSTKkjuzbpZA2M7HfdtX7zN9z15zUaxfmNNPZ3PRJ9B0ix0O3uhqCLNLbm5mC7leOX&#10;dteQI33Y2+8v9/5Ch9c5OSlaMfd/Ff1/wS/dvZy+7r+f9dThEZVuLgwyxPLIjbWlRlRpXOVaUL93&#10;dtVvl/uybzVklCVbppxsuoNkQLu6nC87cZwOPLbLNJ9/HenZ2v5/1/XcV9UurC9NmxhKpGkrNEPP&#10;RspksVeWQH5f3zfxNs2bN+KGmt9PmRL3/h1tv0/P5nRtYW1vaRzPf3CZkxGkUYJmVB8+DzGYV/uy&#10;ff8A5I02Mm+ZFjlRpA0ERHlCNQZpC4yiKG+WOM9W2++ygUmlvr+Jz6WsnnI0aNmeNn+yhQX2g42y&#10;5O7aFwzLt7dPQIhu/nr935nRPGYNLMMcVtbGdt1xIfKdxuOPLZBlVj9flx360GhRSGKSCcqLMZcA&#10;zQh98mODE0O3aRuX+Af7tBPv/wB38RLS0u5LW6cMhdCytFKu1pOPl3Z+b9z95W2psxsoCK9311fz&#10;I7VDDCzAJ5iMGSKByNoddrYwoX5vvMshL42YT1DK7vfruW4ZJZsiMnzIf4ppW3KobGQw2qu5cKqr&#10;6fmFRd53fn+TH6diLWJFljjMk0bBBIpeeGYrhWB/1at91vm3untVwfvet/8AMF8Wu93v+H9fcaku&#10;lia2luDcRKyylNkgi3/9NJQGXc25v4iyfXnh25Nd+n6+fY15Lq/8vn/XqclM72u8JMN0qJDHFa5H&#10;yNI25lmG7bJ8v3vk+T/rpRGHV/d/mZS+J/fr6fiEUawtO0iudqojmaTcZDjlwgbdIu3chC79/wAj&#10;1pZLoTd3v1vf5lKeWLzPM3K7tHuRAAmH3dWc5H7xfl259eaAt+e/9dt2dLbFo4kE81oC/lyeXGv7&#10;6Ted0oZQv3Vx5e7Oz+PrU8q5ub+r9/6663NZ/C/l+ZZNwY/tpsYo7aRojGxgXe8IJzvd/wCGRVx0&#10;+tZyV9ov7t/kSnbX+v6/L5+/RsFeKxuZZGVJBJukl3ElkYfNIyn+9/D/AEPXGV5S5f67t/1+pakp&#10;bfiZl/5V08MylgQpCJ5Wd+08Bgv8T/e3N159TVpW0M5t3202Xz8+7t9x6H4K0KPXmexdobVNweUy&#10;K0r7QOxXbtXn7uS54fOylKXKZtu6t31/r+tSHX7Jbe6hjgmRVSW4jDWwNwqc+SVmcbd/8O1VL7H9&#10;hyoybbuWo3Tfb+mdfolsZjCGEN1DaIGdr4fJmMYklkKbY5o93zRxtv8Aufc7VOvKrba3+97+X9Mc&#10;oXV1+D6enX18td/f891eS2vdTeIKkkdrJPuxkbiWx5UJB+VV2r5bM29/yJuHw+rb/QlNrVFVWWUL&#10;9n+YQlRcmZkDBAOWJC8Nu3Kq/PvqhGdqUcN0yyW2JtmD9lgSWUqxGXl/ebdv+3/c9aDdK2nYngsY&#10;2Y/aIxdOkUQWNmMJtzIcYGcxszr8v7te579ZlzdPn/TG9Nyus0M101vKJGitGYeXCRnOMBBK3ys2&#10;P/Z6a0STAlupbS3igli3CYytG8aKzqq7iS277rMzf98On+5TG7X0v89ytcXEKwWrxNulj8zMMRw0&#10;Xmbt0hY/63au1SpPyde1Ozs30REvhf8AXUzmLJIbcBXdi0h3fe+dclWk43fL839ynP4n8vyJj7t+&#10;bS/z29PU033iwDRyKQqhlRyQFRRyqk/MzZ+6/wDM0k7O4+SLWq/G+pq6DFcgvdszxzNGViUzuqrv&#10;43bk6MV29aRUILm6mndazf2ML7J7lrlXQLsmLFgmPmhkXO35W3btoc7DSUUnf/g272NJWS5Vbm/p&#10;37/8OU5/FXiYJ5jXN21sxK7hOVkZ4eRKyoxZpPM+XzH+Tb86e+6kuj18tP8AI5W23rv/AF/w5p6X&#10;8RfEVtG9nFqlyu9TJGpVACygM5cHczyKw+Ty2Tf/AHPSanT5/oCj309dP62L8fxX8axyMDqU1xcy&#10;gFA4SFpGx5ca5k2zSYH3WH/XNUOc1PL7rk/l944QV+a39f8ADmn/AMLD8RSQB78w+fGPmV1SWI55&#10;Z5HHlusy/wAXmfJ9eaTbbv1ZqoR63/Ft/ihZvifq1vBJPDKkQBRJpdOSNJHXHKmVCox8v8LfJURU&#10;k229WLlitbfe/wDM4PUvEl9q873M7W5dWWSNHBe6lULuVG3ZaT5vmyzb34zWnM7cv/D73EoK973X&#10;9deplxzi4A2pNGz5hMcQ2R5c5PmE/MsLSfLIF++n5GSyW4jXT7YI0ccjySo4FsClmHQYVZHH+sZv&#10;RuvSqj8S+f5MTdk2X4ZWMcbv5cagneowIXWQ5ZAV+Xc3yxqu75akZtanDFpdlG5ht7aW6VHIDAyG&#10;L7ymID7v+039/jJp2d7dTBSa269zkrfU0SWYyrERMJI0kdsGRTuO7eU3J/10++5/OkXGSSs/W+5D&#10;Lqt0iCK6t1k8uMRJKhBCKGJRRs+6u7G5vk38/wDbRtNbhz+X4/8AA/4Ipl1KxJeSIFboAAOqy+Y2&#10;VIK5XcscbZb5V9d70nqrPbX8dzQ6WCJZ9PLwyQhpmH2h5HG2P5Wd4w7/AMW5WxGv3U/M4z+J/L8g&#10;3/M5uae2jbcwhEZLBTESC2Pl8woF+6rE/wAXvWsVZJf13FJ2VyOMXbqspKPhgY4tgV3jYYV5CF3K&#10;u37yt6cUzLnl3/BGesd2t1mQ/Z0DjGFUsoY/LiInO3+Lcfz70Gxs+TB++aN8Sy7IyOQWLMRJM+3s&#10;zbdy7eNn402mnZgKv2kh7NHKpI22J4BlRKo/d52bWb8f7hpGcpPmsv8AM35nnsNJYlgsi+XgKB88&#10;ITZ8jDbt3Nl25f5/v+wc8oc0+Z/P+v636jGmupdFiTeGUSB9iKdqqdu5EYdJf7zN/H+FBoo9Ev69&#10;SbQtLfU9TSO2EkrQj7VN5gZ2RIypZpkRfMkX+H7v/A/XOo+WP9dP+CzopU5SfL/wf6X/AATptUst&#10;cutSTTraCS3t33eXHEgSA/8ALWTb91o2bb12om/AzWKlH4vk+/8AX9dDpcG9Px/4P9M96+FmrzeE&#10;dKudam8+HVLKQ/ZXMhQ2lzskZJ4TH924k2rEy8I+z5/75JNrVfME7NP+vM+qNA/beltPDrNf6t4o&#10;PihIRbxS2g8uGNYXwN9xuaa483buZduz+Dft+478393+vO+hjVqVW+X4f6/r735no3hr9v2+ewI8&#10;QeMdStLuRcqpsTcCIBsRieBGVfu/Myr8iHJfrWlPllo5edtfv9f+Cc8qlVOzv9/+d/1IviF+0LpH&#10;xS0G4DeLU8QSW/kyF57VreeK4+7Eoz+78ncx25X5PuJ/tqryqUUpa/Pzsvnfr/wTanOT36t/8Pq/&#10;69T6I+CN1+0za+EtJutDvPCt5oLwtd6VbahJD51rGV2xtLnbM2f4Y2bf/udQOcl9n9PzZtFS3/Jb&#10;fNf1599bW/iV+1PBrT+CYPD+g6lqGp28gub6DyngjiuTkiSUMzbdrllt1ZO+/wCX7kOq3o171/vf&#10;3+f/AAeoTnXTtTj8Xy9fm/61Yw3nx50Dwpq+la74BtZLS4+0teeJ5Lm2LvcSw+XEYUiVY7Wzt4VZ&#10;obfy0679+938xczvaz/r8PxM5RrKMk4w/r+v89bH4I/FPRLzVPH+reVHNM/2ud7xlKywicSshjBO&#10;1tu7p82zZXTFe76Wv89TjhdauK+7/h9fUy4NFXSUjjksknunLJIuZPNjYhViVleMssextyNGr737&#10;Uy5y5tvPXzZW8XWsFmltiFEUqTiFXjVNq4Pmb/mZt3LbufvmgdJStK+uu/8AXr+J5/exxNDDiBsM&#10;VYhWwpC8mZgcM3XHYdaC5aq19X/TNCF2ktgkUcZE0Tq5UtlREcrIAfvMv3V/j/g9aBL4Pk/1Kem2&#10;UcLnc0UO/eyPMd+chtygHlX2/f8Al9KAg2229XovzJ4bHzGbbO3l/OVR1VISSPlLTFvlV/m3N/8A&#10;roKaurMpQWJuCUNxCAqbkdWRFKu5TJcr2k4WT7/3OTQ3bVkyXM0uyv8AidENMi8iMSuG8sqIgzyA&#10;OwO0yP8Axfw/6zd85rP2mvl+P9f15j5U0k911GS21vARFGJYpjmSRtqxAxrw6owHy+Z93buD1M/i&#10;fy/ISSi7Ld/kZBtY7i/lG9HP2fCJMzFdob5Vkx8vyr/tH1oj8S+f5Mq+tvK5NPHbRW7iJHjkT5jI&#10;jYQhPvRoOse75fm5f16VrpJev3jGabbxtMkiwtuIWXHzbmlzjcGPy8n722pjL7L3X6fr/wAOBLPc&#10;SRXssY3RhW+zyXQwwdHOTGoH3WX+912f79WK6vbq9Rl/dRwuoKsxjdRh2EhwvEciq/zLhfvblemk&#10;3tqKUuXzuZcV1JLLK4MptyrFo+VG3oN7KPMdXbtHSMm293c2LNrdh++HmSoCUwrnaDwFjBH+7lZF&#10;+/QbQVt+r1Nm1uJLeNjGqiK2BKgbXMRZflbBU7Zt25lX/GguPxL5/kzC1S7lVPN8uZmcg75GzHJn&#10;cPMaMH/WbhhVUFP5UQitF0fnu/XzM6km1q/IztNlx5E7blf96S6HmME/Nu/h/eZ+Xcv59aqSs7fM&#10;yXxL1X5mg9n9rkVJdrK3mKs6KGkwxLR7x91P4uvPU1N7amso83yLLR/Z0aSQQTtA0bLIABMwU7cD&#10;Dfw527lJoKD7SJd0QFwA+5yMNEG4OBg/d2/3svx3qeSPb8WBMllFbAOyb3dQ2+4k2Sxt95kVF3fu&#10;88fKUz/GPSiZLkTt316/n5lRQVaVp/s2BuJ2ZV3VlyRED/Ep+63++aDEo6ZBYz3nlW7Hy3dRvmAX&#10;DHLyqwHzfd+VfmPOeaCk2tem3W39b/idJf20UErSp+6BZRCsRLKuDnaE/wCWn97aeB8nFNqzszVP&#10;mVyjfXMnn28scX2yFY/KePAEiOT1YD+FVPzf0BpFNWbR0kNhpP2WMusP2yRdzM29Z42J3RhGTgMD&#10;/wAs6zlJqX/A3NOWNv1v/SOQMDzPKy7maNpBtTDKu4sPLCnqzL975k7HpWhkVJlVXi226hyFjx5o&#10;kU7esiEnMckePnV1+tBLjHfbzvb/AIBbli+zuHimUsiMZFlPlxh5V+QLkv8A6v7xj3nt60Dk7K4w&#10;Q29wBNJJEYQjICu7a8hPzsqndubcqr7pQJRjvv5t3/4BLpUI8u5LRx4DMyNJnZb8FS24/wAO0qyr&#10;+eaBQVk33M0hrq6nAbfGjDakgCYVhguFPyyK33ogrepov+I/t/8Abv6mldxTLa272okmVA0ZSVgy&#10;RqD8uB/CzfK1AS+F/wBdTLsS5tborGxnJC4kA8rnq5Y/N8q9Fz2NBnG99N/67lcz3Fq3mCGVGaII&#10;rja6Bc/6wL/A3+1QJOzuXLQCVkEZkV7hSZfOyqFt2dx/5Z/vPvD/ADtDSGz9f8i6kJS0cW7AzvIw&#10;XZlGXJ5yRysatt+b+lBYsVpNE6+WshkZQxkYNuYLzJHH8vzeX83rj8aG0t395gk27EUlneRXSyeV&#10;IzToHyZUkVAdwR3APyyFVVtnv8n+wFaveH3Jo9D+F/jbX/BfiCC9024mtxLPHDdRoQVkjeVVljVG&#10;+XbKdv8AD9yom9PV/wDBJcFKWmvrf/h3/Xqeo/Hrw9p41u08RaciJDr9it/IN4DQ3Sjbcq6javmL&#10;IrblX5U6f7kUpPZ9b9DRQal/w9/6+/8AE+Z5raXzfNNu5eTKh1yzPGy4ZWQ/Ku/ov+x64rYfKr83&#10;/Df119TTtHjigC7UmZWaN1RgjJgEZddvp8q7eufv0DVtk195nxw4vfPVdsZP7yLO9lZBhIht+VVb&#10;7z7fn/j30DILm6zcRRTRiWKN3kG04kkeQ4++MyFY8fMrf7hoIb9/Xt+fX9C8ZIrl1ASXaqPvUhVU&#10;4XcF2nb90rtLf3/TuFt21I4VFwhikjUne7RMrjeBt2/vIz/E3DKv8CJv9KclZ2+ZDtKVtb66r7/P&#10;/hwhkW1SW2JiMUYIVWygdur/AD/eb5tx/wC+OlDbbv1Ye6o97/j/AF+HqUJWNpE1zE6oZNqqsf3w&#10;4+YjGd67Vb+L/pp3pGQ7TLmcLMAkflS5MsiqAzKeNqu20Y/vN/c/GguHxP0f5oaLgJcTQyMUjZNs&#10;EZUGEkc5cjLbP4yu7vQLm97m/r+vMV1nZMRGERTHZ5mCC5H3iEb733dv9w/jQaR+FfP82WbJcNB5&#10;0CAxgsolAUA7sCTyz83mBvmXp/BQSkr9H+P9f1/2/wBZZzobecuvnCJNkZjQASSkbgrf3v4g27+4&#10;E/3At262+f8AwTm7q6uWzhFKH94sRVlO4Phi56bWZW2/39nWgxu7NdGQNdSKgIi8yWSQsRHhEQ/K&#10;wIUfL8vyj6nuaDWPwr5/myVL+7ueTF5SNvV0UAOwjxuMjY2/P8u35f8A64UWnt2aEyokzKpQ+YfL&#10;A81TuB+U/MI13L8237n/AH2AQJBPd6lbNZqZZXxLuSMNHtVtuH3c742+Xcq+lJtLfQm/MvdfX+tz&#10;6n8AfCeCyQ+JfF95/ZcdgRfJNdWym2UMvmQMqSMrNJM3yww7Xf8A5aPsTZU2lLf3Y/1v6b/oxRgp&#10;61Ph9P6tpd/8OeN/FDxNbeJ9fleyjJ063JiglkkUSuqnYcwn/nou5vm7c0KEb8y1/r7/AL/mEUru&#10;Sv2/J73Z5dDbwGZpGDIuS0Sghd8afxEjldzf3V+4f++LKSsrGiJWVVlMRbay7mKgxrGeAVJHy/wt&#10;/wAA9uQtyurdevn/AF/XlVnukfaoHnCPzUk8mXa02OUViv8ACpx6b/WmtXqzNSTdis0c6uDuUJIm&#10;1mYBdsYHzxsf++VZm655xgU/sf8Ab36ET3+X6s6a0mjh8hhEYXnMgCKvnFwiZZlQLtjaONQytI33&#10;6kguzWsEdvLPbuzFysjDdErEM37sOy/e2/N5i+9Svil8vyN/s+78v67+vXcwJL5pg9swaTkSy/M2&#10;7dHwFkHy4X5drbW+REqhjIrsxjy4pJAGXMpiKsVUtjcjjJ/dn5fu/wCNAX3V/Nr+v628iZiiLvii&#10;wScPJOxRuc7T8v8Ay0b73/16AIYGkR5UjnYOUDBjK2+STOW4X7uF2qp96ANO41W7gsyju+BtUF2y&#10;VUnGcjbuX+7n160Dcnazei1K9pcqu+e8EUvmKI7RpGYSRspzllTbtZv4i33OvWgRrSzQywzhLRRJ&#10;GqNHOjjMhIIclvvMsf8Avp/ir628rk8ke34sqxywNMViuhkBC4WFg8RH8Z/uf99b+OtD2fox9Pdt&#10;v8vw6k9xsyyoYpIWCorsFjaQbsyI/wDtbm+ZmX5/TFMXu35r/O+l/wDMigsAsolh8oROcSksflOd&#10;vkgn5lTb0Vf9+gaVtChq1sAi7nl2rPIRCsYAO9siSIDq2F2/N/B9KBTvyu3z9P6/C5nwWoDykSAq&#10;6xlIzwo3DLEbvlVh8qstBMZWi/L9WTNDLbRskaRsmM5UAyS5HBJ4VVH8O1kf5PpQHs/P8P8AglyF&#10;4baWOT91Ixg+dXJDk9+ANvytxtoGo2dyWWc3MioNqXOFUIokRD2bB27m3Z+Xav0x0oLI2uri3ImY&#10;xSJCpCx8lY5CNj4ztMkn/PTcdn+5QA5NZnljMf2a3eEEpK8aiBiDkP5ZUr91vkbcuz/b5qeSPb8W&#10;Gt/L8bl+DVLXz4JXiaKREbEkilo4yNoH70fM2772O/I56VQPTfT1NlZLKXG25hHn7BMwj2KrE7g3&#10;zfeRW/z0oAqw6WZbieGF4pWYvJNKANrSKcKR6Fvl/X0wQzl7m2l/nt6+pUudEu7fzll3ARkOgJJV&#10;o2HyhQAqsu7PynnjtQELa9/0/r+tyxpnhHVvKTUzAscYZ/LaOMO4k65w33fl+8wX92eec0ns/Rlq&#10;SezM66tRLgx7plyRcFh5YD79pcjH/AuGO+hKysMxpRLFI8bJ5cYeQeZJGkhP9xNobzP4Q7bWCbKZ&#10;E21axTDsVZmmZonBAyioiHfiQ8jcpX7y/jVR+JfP8mZEF5N87ReY1xGgBVChCKdv8OOW2lvMDff3&#10;1oopf8EC5A8yLG7ABF3GKfo0u8fOTGPvK23Z/n5cQIJHuJrYwykPEXRg0eA7CVvkDIfmHzD5m+nv&#10;QBIIQRb24utqytggLwAD90sRtXa43L83V+aDeN7K+5PcKPPXyxIVDIjAZV5NvzD5v7rN79qNxk7Q&#10;rDD5CbfndjK4GGSPaXkjJ+7txjy23cpzQHmVzao0QLhE2qJAJJFdZPM3ESFV/dq3l7l+V9iP/rP9&#10;ZQKSumizFsjh8pBIIQVPyADywwyNw5/iO5W3fIn8FAvsf9u/oVF0zzWDqolBkOzEbBty9XEhPyq3&#10;zMu5vn4/4AFGi3keSNpnjkUsrkDbuOMYQsPmD/NuP380ClazvsQSiOJI5dko80AIrtt2hhyW5+Vf&#10;lO3d39+aCPaeX4/8AWBI7hWeKVpWh4ABDKgHKkA4Xb96r5rRS73v97/P+ty1LmHDzPLIuGVzOp3x&#10;lRtCxncGC/wsysu6oGM0a4gstW028ggbMOpWzRtFywDzKN2/hvLX3Ix9aqT937u/9d+tv/bMKilK&#10;Nmt/617H6eftOWz6l8KfDGoInllrGyN1GrYJ22sZIkOdrW8cnywqp3/nWCvJpv7/AE1/rzLbbpU2&#10;+7+7+rn5d3jNuyWkjjMfz7gzjdnCu+35ty/wrt+RPatSfsf9vfoUrSGJjs3I25ABEw2EnrlX28r9&#10;4s2KuUk0repJqSlIVCwkNcL+8jBLtGjHhj/sgr/F9feo3NKnT5/oOsnm2N9pBkuZJMMEYrweY2UH&#10;G1WX5vmX+tBCTe2paF5At0kM0Ec03ziLaN4YkYyTnjb/ABfjmgEm9tShJYyy30aKGRBh3DYzsByc&#10;46Z/2uaB/DL0/X/hzrrkx21orxlN0qEbVXlV6MFLDduP8P1J+obGLZss1vJGEBkR2dVOVwH/AOWg&#10;C/M3+13/AEoFGXNtv/n+ZRmtZEnjKqFcjaAQQAH4ZSB/kY9qBlu9tZ7eKCOWRJFfAV2IMoyciIlf&#10;mXb91VXmqn8T+X5AblhewWOnrZS2SOd3midPllLMMHeW+8v8LfLHis5Ju1uly4pPd69jLOq363EE&#10;ln5dobWUGMRIFHnIdwYsGZgvyj95ne/d6dla3QUmm/zv1P2k+FnxT1S6/Z/t73XreZ7qDSmSGUhs&#10;FkHlwzQo/wB7eq/OyvsR/ndNmK5Zx3l1/pG9Oq1SvKPw9f67/PXc/N7XvibqF3feIUW7KC5lnKCR&#10;EDu7y/vIVC/M0bbVO5fk/ptCkrc29u/m2v62+ZjKV7WvoeET6LcX0F9fT3BjklmnZlUBXxjeWZ+W&#10;WRfl2t/+ut1Fv/Nk2vGT+X3+XXc7XwPBYv4cvDCpnvIVUSI0cbp99sOxI3F9v8SnrWkfhXz/ADZK&#10;tbTY4W/l867lDQgCGZwr8iSPBOUjH95f4m596mp0+f6DM5ka4OySQ2xBwIwNsasFdgWB/wBYX/ug&#10;/l2zE7tOz1Mm6tpWUEy+bt3Sts+XauMYLd23fxfc7VcGle/3mTjL1/H/AIJiR26vIqEcbmVSGAbe&#10;3JYvt3e6mtQjza2+f9M7BZHNmUD+bHAFAgLjKoRtMuA3zfN/tfc/Opn8L+X5le08vx/4BkWkpRpQ&#10;FUxAbCzZ2ybn3DBHzfe/i2/Spl8Efl+RoakCJNPCPMx5bk7U4y4+7z8p/i2/N/8AWrMD3jw54i1G&#10;20F7GC/NkNh/dO23zZU3bVWYbTHv+bvtd8/U1H4l8/yZm4KT5meNak99dahLcyM0ilt+6VgCJc/P&#10;nHLMvdvuVp7v938DTY6nwprjaJrljeI4kQgK0PKLIAfuPhtyqzfe5+tZypxnH17/ANf5imuaPL67&#10;+tzO8Za2+pa1LJuhhDsXVY49rBFO5kQY+ZsltrNxUQp8nMvn93/DmaTguXm5+mq/Tz8/uP0b/ZO+&#10;NFj4M8A3F5rUX22y064IDySBbgDhwGiLK22H+FsdX55NV7FNWf8Am/n/AExQxHK5J/59f6sey6f+&#10;0X4I+IviTxBqGh6VewSW1qJr50UO5EatENiu26RZEz5nl/P9zn+5yzXJNpR6f18vP01LhiYynr7r&#10;6/p+h+XfxI8TXWs+LtfFwDHbtdzrCksu0xxK7MiNF03r8vLc7/TIq6KXLfrd/wDB/wAjdVFVWkvd&#10;036/13+RnaB4+v8ARNBvNKtZoiZXyofmQs48tWyv3WVW2/8APP8AHONkkkkuhHs1Hma/rb/Pzehp&#10;aP4g/wCJTNDJLM5eZHeLHyK4bLMvqfl+b8amSuvMmEUt3/XZabH3P8Np70+Frj7BJHbX0drYvbIG&#10;Z5jbLCzrI4G5laORvl2qf+ulYvW/mbxty6ee/fzt/Vj6y+E/xrfw38NNRtJbu3OsJcx24SZj9qmm&#10;nmYsZAWEzfu/lV/Mj8n+/XM0nuKlKSUrx97z69fx9fM7D4XeMtQ8UeM/tSNcDyrtgVd/NwgVZJSS&#10;FXdb/KrSSLvd0/j6OHfWz06/jYcZSUrP+v8AgP8AM93HxrvLPxjrnh0aZJMtpAzo8OV8uTyt7pIo&#10;X5o2b5VWVX4f771DclO34fnr8mHPNTt/Xrr/AF0Lvwy8bT+L11k30Si1WG5t5ba5Bw2Xw0AEbNt2&#10;/L+8379mMKlOM+dST/Xd/wDA/McKk2/+H3+96/1c8u8Rfs4fB7xv4subvU/D7ac3C3Etk1urSzyJ&#10;hpd7Rt5axttYSbV3OfnzTjJRVlB/NG65Kj9/fr/X/Dv8zkta/Zd+D1tFLodrc6tcGEkiBLmGETyg&#10;5BXP7mRo4/m/dsm/Z9x62VWS0/r9TKVClzL+r+vz+82LD9kfwQ2kmYkPBbMFctDE7TxzJiJrg7fM&#10;dYWb5mj+TrVrFNdV99/zZLoQSv8AotT5z+K/7G+g6Fp+oavp0tpLeGKaf9wSCylG8n5Cvysu1n2x&#10;7+vtS9sp6v8AXf77msMHB+/zf8Hf/P07M/Kvxb4WuPDtxcxNZyJt3+Y7oRJkPhWQN/C391fnOa0p&#10;y5m35P8ANGbs9N799/zOUjsdNlspnilSK6WFykG0iSdsYYrj/V7f7zZ31ruZyjFK/wCN9zJ0Tw5J&#10;rEzyCZIlVivkDI89lG7DM38Sqrfexv8A1oMyrq1sLa8VI0lOZtiITna3RmU/7K/dy1A1brf5f8E6&#10;TSEkS2mjZGxPcwm58shdzoGWAM5O3O3Py7elZT3+X6s1j8K+f5s5y4tUR5ER0KNLL+6+877NxDSu&#10;P4h/d/ydTOUXHzOcv7jKRQxBlRVXfHtBk34x5oZsMqNt2ldu/Y6bDxQSGmMwHmQxSCZWCA8FyznI&#10;jIfdt8td/wC83fyoBa7a3KM0qicGWMtOWaL94gVWcvuQKu1l2ttPzfWq5JdvxQmrqzLcqNHZgxqY&#10;442bdbq4DhQ+SzMo5VWDMw/jTZv4qoxal6fjcNl6L8jGkupMzxsDKWwURSd0gXa+1Zfurt+WQt79&#10;+12XZfcTzrz/AK+ZFFAtwXYAx7PkYrJuBaT74kf5tpYL5e5v+endDTIV3aPz/r8TdsYh5kKs6s2F&#10;WRpABzuKxqj/AHd0i/eZv7n3+DWM/ify/IcFrft+p1WpwtHawKieSyrIzrvXDqi71EZb725V3J/H&#10;l6w+OXl/X6s6ZK0UvP8AzObhiM5dlXMs53Ksj5IKjDbTyu1f7u7zOXrUzJQJ45m8klXKgKSAwLN+&#10;6kJx/q22/wDAPko2A39PtpIYR5mS7ymNYgATH8mdoY5+980m7/gHeldXt1epMZc3yKLXMMEjkybn&#10;8llEIz8+44lZ2A+8u37w/v8A1plGf9uYzMVJVWhDH5hujC43DDfws2Wy3XvQAq7XR3jZSyMyk9SS&#10;+Tv5xvaT7qqP72fSgDCug0c0SoRKQ7KqbtqH5vlLP/Dx8x/2/wBQC8+I3iWJEaRl+ZFOVw5+6Tuw&#10;zO33m/WgCczeSqqQI5gXUqp/dIT90bc9FX7zdf8AboAZZxRLJIWdljYLk5zuy27ALf8Asy/c/Cgq&#10;PxL5/ky5MfmlcPM8LBm8tyFRGbgHC/dVvvKNp/nQSYsE6rK/lhldjlmDuQMHZhdvzdVX7vycdfUA&#10;1RGqIyxzBWC5fZuUsXOVBf7xX+LcuX4/MA6DSCIiZnhgkbAT5m2q5AyXdCR5jf3mZjvoAg1P99MZ&#10;4XCMG2GNseWcjcu8Fdu7d91VoKm7yflp/XzMKZ1ChkCpcF3ecP8AKC2dpBA+ZlX/AJZ+9Bm5WV97&#10;7FOK9klQl4iiru3Oiqsckn3Fk3D5iq/eXvvX162otO7WivfXyYRlzeo6SUxqCNrCQBjI0eHm3rjc&#10;zD5mZj/e9/qiUW3bbuTOTTsn0v8AiVtPFxJIqlhCmXUEbwUT7qgn7oZmZty7u/NE/ify/IKd7v8A&#10;rX+rmuttL9oijJVooyQzb/lG3lyR2XuS333+5UmhD9oR5WjiSQqm7c4jbYpTgplvT+9J9zrQBF5L&#10;+Yskm3dKX8sZAVQDwFI6yMqttX/4rNArK9+v9fiWreRCwMxJAQlC4GEUvtIdvvbWGfl/28980DFM&#10;sEThHRgFkkMS7htAIONrD/nmu5lbd5h+7s70AWrC4t/Ox84SNn3bQoJ3dxu/iU7WVlZPvv8AiAS3&#10;ksUt1IEUiJHTdltoD42iUAfM0YX7rD+Pr3oAzJWGGRJI0wcSRMwLbm53f3vmVdyru+/soFJcw6C1&#10;UeWXDq4ZcomCoUu2xyxU/wCtVWlK5VPTuaAStoWzaSkyFFUqHaJJF+4DnG6Q/d/fFm27aBlmK3LW&#10;ksY3JJEyqyyjJnx8o2ld33f4f9j86AI4bGGzjkZ4z5rMzxhMFlZNuWZWz8rD725fv0AaFqNkkW1i&#10;I5WJAUEuoK/OpLbfut91fagDorOZVgcnbKqsQwchsqvC+WBtZZFb5f8A69Jq6sxp2dzO1K6njhEc&#10;ylYmcOHYAyxhxggyLzyvyr7Uwu9u3QI1SDyvs6lJ3RWQysGWT/norlfuybfmoKhu/T9UMuWdJYXh&#10;PmfMA6fMSxU7mAH8St03flmgp31tf+vu7f1f37dlqdu09usiM3mibcGlKMjY+UK3XazfK3fvRsCm&#10;nvo/wHapcSSyq0UalxtxHtyUAPJJ2j7x/i4z3oFU6fP9DMvHEsa+XG6vKSrRuQrM6nC72H8C/eb6&#10;0EuLSu/z7mO+ntGjSSNFt8xcx/KxLfdYqx6j7vegm3W/9f16/O/uOkuI5lWMRS4ChNzLuWRV/wCW&#10;iqf4dv8AFj75GKAG/wBkmHypdrGOR1Zgfm+Zf9UpB+8u2gTjqpa+vTr/AMEqXInDFBFM4Ku6SD5f&#10;MYlgo3H/AJZ8nK4/gqopPR3uMmE7PF5TyOhSFmJQ7mAA/eI3+ztX8zUgNgmilkY7WEe3c4I4Ysir&#10;Ht/9C9V/eGgD1fyra68LWtzHOj3LQgyQlcuhj5klDL93dIsaxr/c+f3IRd87Xf8Ayv8A5/eea+Qz&#10;5V44pSvKBmXKOzbyMD726RR5bHlNlBZ3XgF7b+07w3ibkSANDFGxUXLOyx/M5/h+60h9U6VpDd33&#10;033/AK2InvG/d3/Aw/E72UOrTppwdkDMItxAVIiR83977zMo/wBveenNTK3N7v8AT8ila2m39dzn&#10;JYpxC0UpzHKu9Gmb5AZOitKOq7lf1Gz2oi7SXnp9/wDwSZJ8qW9vv8i3oFk8VxaLKkcm50GI1IYY&#10;bhY2J/eeYn+e9EpKT8vxM+VxWv8AT/q5teM0spLuFLKKWKQ8SxqpjbCqpYuB/e2t39T3qRxly3ML&#10;7EqjchQIqJtTn59wyNoztP3cN3/Wm1Z2ZsaVytrBDEjxsTKEffu52twYx/Cv9zcf/wBaAyLx1kBR&#10;IFG1ioAUbdufuv8A3n+78317UAUEhgk4l8twhY4RsHeo2quM/dLfe3fjVc8u/wCCE0nvqUEhTzJv&#10;ILsyrzx+7DN98DH93P8ADUjPY/AfiWx0TT5rO8tzd+erCNtwDAjrKuf7vf1ky9ALRW6afgULS4st&#10;X8caQk7Np9rdX0e67l+ZIizlWkkAPyqq7m+7+feoq719WZT3+X6s9X+Kul2Wkw2Bs77S723eaQst&#10;nHh/LD+Ws8r/AHWaRd23a38FXUsnyLv/AEvW/wDWpr59zw2G2uYnluArfZkZp2KjBdAP4gT8278d&#10;mPaoj8S+f5MCvczS3CM8E0jOjCd5XkKKrbvlBH8TQ87Wb9aPd/vfgTfVRXTf+r/1f1M24spprmOM&#10;sok34acNueRynAJGVXqPMLbP/i6UopW1/r5jk0lr16b3LV1p99YwmOc+YEwzOGXlGZSyo3fcufLX&#10;+++KU9/l+rD7Pu/L+u/r13CAwXCosKzG6jkUooXyw6MfkUA/M0nfctQKPwr5/mzp9Zu5EsoVZD+6&#10;eKFYpCPMX93lfl+8VX5trL/Gm9+9A27JsxLVrWdGiuAkZ+zl3DDEQUtt8klflEkn+sVX2E7876r7&#10;H/b36GBNpXh1bqcpbEW8cjeT5zFii+Y6q8amMs3ysN33fM69P4JKik3r2L2teGv+EbLI5V03ANDu&#10;Ybtx/wBYp+6d/wB5mb/c5xVNreKafd/8Oym+VOO99b+unmYLWEiRuy2rqdnmB1TMbQFvuGRdvl/5&#10;60ScXsvnsWlbQ+m/CHiC6k8L2WnJNcw+XaSW8xkZhAFMTPGkkRGzzPmkVvv/ACIf46IqLW/pbsc0&#10;m72ju+v/AA/z3PEPEWn3guzJlJMbzKY18qB4wWIlIdV2yfwsv+wfkpSa52u+v+f43OmDfL6/o2ef&#10;pI/7xI4YRI4aRlbcBuUsMgEsudvzHLL3px5ftX/T8Nbi549/wZ0em2CXmmK4mQ3BEimJW81g0A3A&#10;qzP95m+Xdt98nufb/wC3v1LjFuN/JfMoysREHnCb1wo2/e3qchefmbPzfzqRFrSo7GbPnPIS5MWM&#10;/KMt8xJYdVb+98tN2u7bAWE8PvrWrR6VpAN1M5IS3hG55HH3QFA/eyfxKq7+eaQHtV58ONa8N6A0&#10;2p2d1aziOGRbeSNo2EjLsyEPyqu35mLf98CkqnM7XfzKjConr8P5/wBa9z591OKTzJ2KOkgcbEKg&#10;uCr44ULzj+6+PwraCstd2SXZbKWGGKZ+FKrHEUAJkV+W3hf+eZ+bb9/9aH8a9P8AMbTW/Uv6Vfpa&#10;XEiSzMp/dmNWXcpIOELf3JNvX+Cs3a7tqhqTX/BLWpXURmTLBgWaQsyYMc53BSSONv3v/r8kopz7&#10;fic3euWhj8qUA+YXbJIaULwV3n+L+Lb/ALnc0GZoaXPGkQPmt86ss0EjEEB13Kgb/b8vaGz+VAGY&#10;9y8FzIRlpX2uzEEg/L0T+HK5+bp85+tUo3V+v5/1/XkGhDqTMJ/NYOqyo8Mf+rlfC9G52/KzMN39&#10;ySk01uVzy7/gjYs9U2AvP/pAkLb2Y/NF82EKkfKy8KrZ46mkXGS22/rv/mTySRTs0yZilV2ZZY8M&#10;PlXJO0/MzblVfT5/7lBSaezuRxar5MpO5WaMS/u9u2IYGJQrHdtbcy8fzNFr6b3FKXL5lDVNXmvg&#10;CkqgoquQUGc42+Wc/L83O0f3/n9qIx6L1/ruROXMyTSrqSOBWEgZl83YDuLqhXa6gg48tf8AWbWb&#10;f9zZQOm3r9/zLlve3DypKLjyws3EqN5fzIGyyAf6uNYztbb9/wDI0GnmX9X1RrtIFuZgpaPeY4zj&#10;yyx2qdy/N8se1o1bP/fdJRS269xylfV20NVru0jsYhG0YVnRNwjEitOibWXhtrbVMbfwfwHu9MNL&#10;db33/r+vMSa0SfTEWMLJ5cnlgszBlMnKx+WflVtzbl3f7nXigbjeN1vrf+vL9dyvBoEJtSTCi3QD&#10;FGyqC4Mp+6uPljcqN67hy/pQTGm0r9/xOc1PSHC5ikkkDv5ssLDGxY1zuWUMrNt2jcdg5o8jGUbO&#10;+35f8P8A8Pf+fAK3K+ZLE7qqkYSJdjs7DeAu75mbb8rb87/4DWkZRXl+N/mRa6s9e5Na3t7bTedB&#10;PcPjMhQAu8hIUspDDA2/wr19eaTUWrLV+d9f6/ruCTi9NF663/rzOu/t67vfKSaV1eeMbvMkYRrM&#10;ELJGEDr8+1ctuqUle2iN+dSWr77vv+f5mn/wmGq21kuneej6eiSKyj55zJOuTGJT80fTdtx70+Vb&#10;R18tv8huSW99T6a+DH7U194I0Kbw9eie5soUEdvHKY96oQwysh+bcnO1V+5WEqLcr9e3fVvs7mtO&#10;uoqzfu3+frbrufbnws/bcitrOWwl1KKCExKmLxEbLK3yfvPvbtrbT8rt6jmuSrScHdR03/4H9avz&#10;N44uEtI7Lr1/N/efSOh/F8+JkvLyOa2u2c+aY4jHFHErFY1fKZ2q24/77+ueYb5oN+V/uf8AwDSN&#10;RvZtP7zpv+EtvZpo4rO1dvIj8tVIEs7F/lIKj/WQrJ96T+DpzUSaeyt/X9f8EtSve/39/wCvXTT/&#10;ALc6LTri9tRK73m1pCkbxsNzsWO/YCP7zfKr5+RDR9j/ALe/Qp+5t13vr/l3K+reOLezs0kvp2Rh&#10;JK3nRv5U4kctEsaxnmaGPorQlH/v76enK7b6Xv6rby/pjSbTi/K3f9TxvWfBP/CcwySW0N1H9quD&#10;HZyybpQ8p+dwFP7tVmVQ6rN8rv8A7eDVckVu/vdv6+8U3Zcv9f8AD31PL7n9kX4hay8M2n6FdBLm&#10;drdbqZXt440BzlSzboZl+95Pku/9xn6mnJLd/qcrhLpb+v68z1HRP2KviTY6dBD9tithCHcWbTSk&#10;OehWdwytBC52yLG0caP/AHHpqai91+L/ACK9lJR0/rfX+rLzPsz4OfDjxH4G0tdH8R+G/CmsLuS2&#10;W8mcRyhHOBFbzSK0bTbvkZdr73+TfzxhNc2vR7fJWIpKpT0evn/wdV+d3fqes6t8PvDGgTWniSZZ&#10;dHaGdpI0WaRSDG/mFRE2VWONvlKqm/7lRH4V8/zZslaXNvsewW3xN8FatolvpMULS3stvIE+W3uh&#10;KyDzCAfuwzNwzM2x/wCkcj7o71Wg42vr+O99j5/8dXVzc280i282lM0c8drbLCykR7eZChKMys20&#10;u6t3+StTE+XjZXmp3McskElzCjsriWNn8uaL5ZLgoPmaFc/db5+fv0Gal0ivPX/h/wBSvrWp6dpj&#10;KfLtobgBDPcQwDy7lQvyNJj/AFfzblkbt/6BMW5dOtkCbXvSvd7d/P0/MzPh1YaD468WXltJFHef&#10;PFHG20/6LOWxKmB8u2RcbW3f3DVp+8l1un+Jipx9pbT3vP8A4Pn96P0M8Mfsw/ETU5In0a8Oj6Gw&#10;RU3MCYogF8p42+SRdxGNqo+f1qJzUHZ9/wCu52ezcl6+t/yPUPFX7K8d5pD2fiXU0yLV0+0JEt0h&#10;aNM4nX5lZv7rR7H+cpv3mo9rrbT0vr9/e/zJ9k4vq/8Ah/vPjjxR8C/DGix/ZYbK3ia3Xa8gi8yd&#10;0ctvuIvvGLzF+8qzQ9/+AaQld+90f9de+5MpKOn4HieqaVp2ijydJ0mCO3tndvtQtnneCV22RrKi&#10;7vLjmG751Z5k3/f4NXKXM/LoQmukb/O/+ZyXibw/eanpkazzzxQpOuGgy8sUMI3yoF2tN95l4Zvk&#10;RP8AWcGqUopuy077kHiGo+H/ABCiIsNxMYn2wrI8Enlyh327JIVeSNdy/N5nnb/7+zvtz03vb5Nf&#10;5oD2vw/4I1TStMJvtkGRHPHwdoC/NN+7H8Ui/Nu3o5/g98ZVFdqPr/V/1A9BtNUuPMSXzTPszFII&#10;UNrNDEqKIwY33LJt6+Yyu/tzSSjLZu/n/X6lc8u/4Imm8c6k10lnbNdbkuCjwW2Ig7SDassqr/rP&#10;lX5mXYSnz0OmrX3a7ibu7s960L4k6hHZWMeogWN00Yh27yLhDa5CBX+9C0i7drfc/rzSorpp+DRS&#10;m+uv4HNeN/26vEHgmRNFju5EsvM8iO+j3M8UgXaySf7S/wARX5HNKOH96636/wBadfPUr2007p6n&#10;zBq/7YnjDxJe3E97qUcujvcr5SkbnlhLlZpQCcrHx91djpWqw0P+3ra9f8xSrze8v6+86Kz8Rnxf&#10;bLetqipbxq0sC2uZJ5opziZiVbdCu47dy/8AA0q+RxXp9+4lOMt/6/U0tMuLu7nkhsLmBnhDW/n6&#10;wysiuozCA4+aRpG+Vuk7/c5pGikns7/eeh6P4JuNcs1uPENxJmIGULprN9m82M/vRMjj/VtwZIZF&#10;f9aUpJO76tilFSVmX/D/AIe0jTb2a50qFLV2ZhczJaE29zLv+VnQMsiXCdI3bbvNKWvu9X/w4oQj&#10;H4fzPQJvF95IbfTIgNWazQQyebE2/axPlfLGytN/s7U3w7B+871naP8AN+DL9rzOydv677/kexaT&#10;rNrfaG+j69ptv5ENqyvDO3lTQFzlJfJ/5aN833Y89Y3euecGpXXnfr/w1mdlKUZK0n/w+ne/rbfq&#10;ev8AhHxde+EvDkZ0i4tbjyImJWWZZrsBX/cqgfd/BlWP/j9Pkf8AX9f5lOo46Rfr/Xc9a8Haponx&#10;Gkl134j6bp8VrBGYTbXbCWzuoRwq3MMn3pO8a7ev65yTV/5vl67lU3Go+ap16/K+u/8AX4+T/GTV&#10;vhuZJ7XwTZ20d5YQbLN7SACwZLdsS20Sp0mj+6qt/v01zcut/Ptf/MyqKEpcsfd7/wBdf8+vb879&#10;d1CTSdcu7m7l8554zGrSMGgiN03mRwI4/wBSY23Kxb+tdlP4Nfnf0V7nPNKMrL+tWeHfFzSv+Egs&#10;/PF1IzSSIxVVEyyzp8qxLEPlb5vl5++n4lNU7O5lN2i/PQ808JNf+EbWW2g0+1tJfNL3F1cpJDMF&#10;lC+UY4ZFZVZS2yRl3omz+Cqcveuu1tfvMIzk7yf3/nubV/HqdvElxqXmtDLeSxlhv8m4jnHmNIn3&#10;ZJpFX7n34U2VfNG2/wAv+B/SGd7omk6Fq9ms008UJlX99HbFBOwRNiPeeW/l7WVcvb+W8j/f61M5&#10;dF8/6/r/ADqKT3vc3LvwRDI/2vSrSy2Czt43uzGuJEC5MqA7dx2rtXdH+7fnnNTFpO7Qp7vl/Ha/&#10;U7/w/wCEIrqKK186eG0llWby32y4kijzIkCttCs397adn30frTjL7L1T/X+v1CCv/d0v/W3cj8Wa&#10;FNpscMWiySEmR/OntrrEsbxrskhb5mX99GrNJ82/5Kf2uTp2/HffcuUNrXfzMD/hY95olq1lq2oR&#10;yyBEeNHyZYmt2XZbhD+7lWRWbdz+dX7NNNr9W/61Mz508b3Eep363MOhSwxr9rms3J8yV522zEq3&#10;Kssm1d+45T7mKpK0b+iXn3JlZz77/ndfqz478Y61Pa6jD5MYkELyPLFHCnnCeR9xR4xu/wBHVV3f&#10;7Dvz7UpWTXmEo83qe7fDB7jxhDePf3BjtXt4WtfJ2/aoZ3k+zvHJE2Y4WW1Vv3ca5m2c7Kfuf1zF&#10;JqT3+fr6ng3jHTZ9D8cXOn3UYTSZrie3D27hftHlyzLC6Kx2xxyKFm+b+Lf89VF3V+vUwqaVLd2/&#10;wX6nOXWhh7u0VLF2kjjaRTLENtzAZFkZn7GFSqlmj3pn50oj7sddOrEZ/ifV9SiuYY7e4No2bWaW&#10;3zJMZ7by5IECK3/PGNWjbc2/eibPv04paW2fX5+f6mcpNOy+bOD1Zb77Wj3T3Zivo/Mb5GIEkaeX&#10;BOwlwqxsvzbtrpvT0qtLdb/h/mQrdb/L/gnpuga1E+nRWN7ClnNd2xtpbuZtscUqnyjPEkv/AC0b&#10;9221fk+f5NiVMkpd/JvctStHfXX83q/vJ0zoSPPG/wBpZHkhX7JI6RiIzedEZMdZJplk2qufkkPS&#10;mKEuW+/T8LnJeKvFd1Y6gupvPG8EZRpfMjCFRNGNiNGv+ueOTzImm+f50TnNNJy2+8J1Le83/X+X&#10;9dPc1b7xw2reGrB7ONpEWO7jbaqxb3VeEaQ/K3nn5Vbnf6Ura7a7efoaRkpK6OT06bTtXtrZHcxC&#10;cNawW8jmV7G5YZLLt+Zl8xWZsr8m/wCSm007MmFrab9f6/rzMW28zRrkG1LEbri0ngQyBX3u0j3E&#10;NxL+8h2yfKFjVJP4ESmouX/BFN2aa3d9e+xasvF3iKLxBaLLKl/FCfLtH+a3+zLMMMnEiTLJHyzM&#10;zbJtib0q3TXn8zJVZc9n5n0/pn2G/sIpYL+b7Q0TxkOvnSFmVUZo0RWjiWVdyspZNmd/f5MjpUtN&#10;Ho/69Tnz4ZvIHvlgQpDal5oNwifN20StcYnPzbJLfzP3O77+P3lAHB2ujaU2sO0M8lqEEV7As7CS&#10;Axk7vJJz8qrMrSMq/wC4XzQZJWnbtf8A4c9hhtrFJRqrMJ57C4t7u4KSCK38qbaCzorbWg2k/T/0&#10;ANpNNto6i08V6DN9ourkqmo2eot9jniZXinDf6meGP5llt4xt86RV+T+N/7gWqkevxeVv87nnHi/&#10;XL7xTBf2rQQPLHPDLNcQrGoWEhkcSKrHaZDt3bVOT/HRsY1Hzq+j9O2t+/c89sdClg075WdLuyMl&#10;qxilVbf7PdNmCdSG3LJ8rK67nT8aDOMPd8+nn3+/UoWepavDrdlG94VkhneKLzA6wO23KKVK7V86&#10;P5mZS/8Av1o0nDT8fud/X+tCE3zPytb5/nfU9Y1k6XDpYaWQPqUd08tp5WGFzbXMPmXFtJHL/wAu&#10;6xmQxtJvT/b/ALnPBO/rpr1f9dfP1On1OW8OeILiCWaCyuDDcSRKiHysC9MQaWBbiFflhXy2274/&#10;v5R+dlW0nvqTBOP5r1/r+tzu/wDhYXiS/wBNutB1yIG2DIlm0jiMGFjmQKTnbIqrtb5kR0ep5Fe5&#10;s6knHlZ5TrGu6ZZy2+nWVrPC1zeh1dFKBLRjslZCvys0k25fmO9EdKs5ZL3vXX7/APglqw8CWtxe&#10;G6gnWRDMzu/mCOOQnd5amHqzLu3Kv9/qapybVv8Ahx+yXl93/BPStM0nRLBfLMkg2Nnz5ZXWJPJJ&#10;G2RP70k22OXzB8gTZzvqRxpqLuv6/FnPynSbK8ie2uElljvn81YmQGOF33hLUP5bbY/vfvF+/s+/&#10;TvpbzuNO0mu7v82v1/rc7V/FvgubR4Yrt4mvI7i4DQupglkjgbKbpA0czeZJuZntQ67+ZKz5Wn7u&#10;z7/1934+fR7SnZp/n+mv+ZjeE/ij4GOu2lq8sOnLL51s+oXJMtrDM7fugsaJH91htaeSN/M3/vHp&#10;yi5bdBQqwUtP60/ra5ofFj4oWuhtbWUaW2qabdQzF2tpdmHRPkkSTd8qtJ/Cq7D/AHKmmlzXfT+n&#10;/XmOdS+i+HXf+vzPhrVPiNqGma02t6dOsccx8mazJ/icZ8ps7lYR7f3jScufuc4rq5Iv/gP/ADuc&#10;kpWlzKXz/rz/AM9yrP8AFuWa5nmuo5DdGEx+Wm7yg79QMN/qpOjZ6fwew4J+XoyFPn76dzodH+Md&#10;zDoN/pf2JRqAWa3juJEEiGKceZE24/eaL7satT9i/P70P2zirNc0u9/8zhNL1DVJNVlu7keZbOqP&#10;JbIMmKeVlAZYW6KXZfO8v+D5OKZlGTcrvzv+f5nRSXjWOoXNxIk1lFcSeXJbclhJswvlAqW8th8s&#10;m08psoNru97u/fqUtX1rUrjdBDJPOksSRut0ysqRwtiNIpQPMjjaNvLXu/8AcpJJbCM2LSdSjhZD&#10;Z3Z2TtD5TyLFHFJKu+OZInZpPlVlWNmVEdEzTA5vWLvUSIbaR0heCCOMGKFpBN5bMuW81TtUr8ze&#10;Xs+/8tBlO/N+X9etyx4Zurn7WLdp44Y57hN1qqM0MkrEoC7H/Vq3zLJJu/ueuUP6a/ruEHrbv+h9&#10;geG/Eemab4bsdHuJVFwBNbs/lL5vkkbY15+WZoQ3lsfv7ER06/JyyjKUrrf536vzOxNPZ3PPPEF5&#10;fzI8NqZYxPHcR3catlmgh4gGD8yN825dy706ZraMFbX5avoDvfS1ut73PAdU1HWNGeWynvZIfNBR&#10;pZVaScQ43RxTEr/rPu+XIvz/AFNaHLKTi7af18+5N4Pt7PWJAdQnTzJJREBdTK6bCf8AWJllbdI2&#10;1W3Nvjz+7qpqzduuprQUZSvLV9f6+71ZU8fWDRRodPhYw7ZEdC7S+S+/YmZQqrs+X7w+58nvSVrq&#10;/wAycSkn7v8ATd/1X9bmB4f0e9ubO3jEEp8tpIn4VUcSkPFuk+aP5ZN3zSf3Pk60NpLXdPV/NkwW&#10;nq7nrng/w3e3ctxNcLIbUXSW7zM6yC3nmHzSQbdv7tFVfMX5Pk8ysZyvon6m1G32v62+av8A1/cu&#10;S6VY6fr0J1V5Hjgl/wBKNvIGlijY4gCyj7u1VVvmb/U/J7VKbWzKduZX36f133t/wx5Z8RbRRq8c&#10;NtKk6MqR7omwPKjZmgkynzMyw+Wy7iX3EVrTt12v+iOara+n9L567/qeqabfSXPhW3tNQh03/R7a&#10;SRj5jBZGCbYTKDt2SSfNIvzf3F5qZN8+m/8AT1G23Ts/X8TgNb08XGnAO6TwrGESBInMkM2CWeP7&#10;qyL9xWXbv/v1vB6+v/DmN9N9N/8AgnPeGBptjNJHfwKz5KKIm8hMsvyLK6bW3f3l3OhzyvcaSTaa&#10;QU3BPT9b+v8AXc7SHwT9qtm1SwtzFE7ubm2M+5YljXI8r70hjm/5YszJs+frWKbWzNVGUdmn6k/h&#10;3SBcvGLmWJIpJnhMbCXKphgIUYMV3Pt27pG+Z+XeluWe/wDg/WrnwvYtPFDC8qIoQGHyXaxjZi05&#10;2fejj+ZZFU7/AOB9/NYuPvcq/H0uVCXLK56fY+LrLx+8mm2ljZw3lvHGkkuwmYJKyw+YsZwsitJ8&#10;zbeYk52USn7uvze7Zqpqe8V3/rz+TPDvFWmnwrrMxSeCd4zPLAtn80YET4kRV+826ZpDz9xKdPW7&#10;8vz/AOGMZOzk/X87mJpXxMu76b/Sn8sWsP8Ax5yIC0Yb9z5yyJtknjVfmLsd6Jvc++pMZRk7O/8A&#10;X3noWh+PLKNvscjGW8Z3jlYMTDYxTnYzxuvzTLt+YRyD5P8AgFJyS3vqVdX92X5/j1/A6nwiEu9X&#10;a8n1GJbX7RJaXNs8ayxSwqysksUsjLtbbtdfM/fJJzs5rN/AvX/M1pe89W3tu/X8zufHttYaZC8H&#10;ljUVYJNZ3NtFCIjBIMLa3gjXzPtCq3yzKHR+rbOc5q9tdwqqzt01/T/M3/g14G8Mazpes2sF3ZiW&#10;8laW3t7p0+0211HExuVkjDHcqsu2NWznkp1zVxbbSbv3Td1sZwtNSv6efU+efFegXfgr4gWV9ERb&#10;W2pefCbdpTJZCMM0LyLn7sfmbJlDda0i7rzRE7x6feNTxFqOj3MOpaUguJwDa3NsMLI+VZY/Jbtu&#10;fczQ8bN/ofkcldNDU7e8n/X5nAa9qE19cXcWoQ/Z5J8GM3LNAhkTmO4Qp96RI2aNlZ/n2eZ/coja&#10;2nfz3+YXvr31PEtZ0rULS5We0iaW2nIYSSEzSGSSTaQwXPmKzKdyzbP4JOtXGSSafXp+ZE3pbv8A&#10;oe7eBfh7c3mhwXs9vJA96FgAmVoh9mD53IAvl/aGj3MsjMj9UdA5rOpUben9f1139TeCUVf+Z/jr&#10;+Zk+LvBEDGZbItNE2YQZ54oZX2EhbdYF3M0i/M25tnff7OnN6/1fcmrqrp7r8n/wTDtPh9c28Jlg&#10;VoTAseI5GkMMRm+TLo26RUZvusq+SP8AnpVN3dzDkfl97/yNrwj4Zu7fUYobh0dra4lRQEiZZYwf&#10;mWNl+VpGZiSpFIulpJ30239Gej+NPAkz2cV3okEzxSKJ55Hj2Ayx7iUeLbmNY2+6rKm9PuelSpKT&#10;6331OirBSvy/PX+r/f8A5Hj9xpk+h3luieZa3blPP8j93GiXPzsm5CzfNMse2TqieZ/fpt2V2cri&#10;46p+v9f13PW18Ba5498FNfyK017arMzzkEvL5isluJY12t50W12VlH3MNnKVnOSt+N/63LUJVIc3&#10;n+P9eZxfg3wrql1dxeHb8XFzFbybSJZJMRTQjkbk2/e/hR1/ebBsFUp+7d97eoQhJvl5dX+Prv8A&#10;16no3xX+CHiHTPDcN22kpH9oj3W7Ltn89XXKB2HyxzRN/wAsY2+dz3el7SN7f1/Xzv5G06coKz+3&#10;b9T5s0/4e3V3p0ka2ElvqcMchWNMkMU+9GkUirI0kf3mWT5+6A1ftbbN/wBepHsvdt/V+9+/y8jt&#10;NA8CQNposL8AXmxTKlvlrhYxyJGXC+ZGrf6zy2Z0Pap9prflXpfQSsotW3/r87s1NK8ERWv9pC6i&#10;DW9sjNEkqqZpyyt5UkM20fK0irGn++N9HOuibf8AXqNcvW/6f5mXpun2kOpLKttJzcwTpCpLyx3L&#10;FYX8r+KaFV+9G2fkc7M/PS576Pr6/wDBJPpDRPDOl3elxX6wNHM0btdqIY4njWSbcskC/fa38zar&#10;SN9x8c1DqtNXe/l/TLhyreytsunr/Xqe1+Bbuy0qGS0NvMuoaVeR3do3mIY5LO6tsXELPld0nl7t&#10;yqr79/knZt31zz5nK/re/VdP6vub0Wm/e9H/AF+OnmcB450DRJtVa7Y3UEf2k3Sv85khDjzMWit8&#10;sNnuZo5oVbeP4PkrSE5R93/h/wAfvG2uaSlH/g/11/W54lqtpZ3c9zFb2toqXziC9M8Uf2VHh+aO&#10;eKIbWj8wfeuv7+E2VrzO97mcuXfl37avrqeE+JvDkmmX9td2Usn35WDZSOWNom+ciVFVmjkb7qyL&#10;wU9cE9EZRcbPbfr/AF/T+fNOlaXNH7/6+X9aFqz1AapbpLcDyYi80FzeTtvmWaRMfaIMfKqs3OFV&#10;Bx9+pLvpbzuc3qmmTfZmLSCVZo5BHGsySLIka/JKGLdlX94WO/7+apzbVtP6+ZEkmtel9ThLWwMM&#10;u4pGXEALzAuRDlW27cf6yNl3Ky7d6b0PWqlPdL0b/P8A4cz5JdvxR6d4TEFvcqNUSF7EmN3jUCON&#10;lds5Zv738X7vqm+swcrq3Xr5/wBf15el+M9Dt57W2+zWlvIuVljCyYjltFG7f5pZo18v5sSbvuf8&#10;9BTTs7ji3LSWt1+K89/vOKXS3iguLi1tc+SyTvuXfHBGBtLhov3Myso2rIqund0jq+aPb8Ea+fc+&#10;vfhBcPdaA0EtvH9peB44ZUkXYh620mB+7ZpB+7VdvyPx71ivil8vyN6G8n5f1+Z84fFXXLh9S1TT&#10;kjayZZZYmwrLHuXkSbh+7VZM/wDLbP3P9umklsc9aXvSXfU+VZ4ftt8pVzI7+acHIKhMkBiP4pNu&#10;5WUoTvrfSK/q7Zz6SXr956NfeHnutEikha6uLh7RJoFRAipIUUSIUOfMVSrxq3/TF6z5ve5v67FN&#10;t6vU5OzkvbC5iZhGX8hi8TqGidMqFjDj5t/yt95/kNXKXuprq/6/ILO9td9vP+up2djdWN45hjaG&#10;VZl3yBnE0aKUwI8/e2rJ8qtu+Q4xWRfNze7tfrv5nN3r3On6hK0RdoLaNf3KcoZT/wAsFIX5lXcG&#10;2s3/AAPmgn7f/b36m3ZXl3e2BghjuIpzLlVh2xAZGCs6R7lk27W2zbtnH3z1ovZ3+ZqnfUx7qSAJ&#10;d2F1DI+/5oZpMh/Pg4cEH94qyM2IW3frmn59mRyx/m/FGVPJBbxRJDDJGs67JWdzJIHRQplQHcyr&#10;HIysu4H53c0ipLmXmdr4JeK7YwyG4vzbRmIlF+0TIUfMJcNtXav+sbY281T+GP8A29+ZEVzNt+r8&#10;7nS/8I6LuR0jxFNLcXHl28oBDlsOknZo1/hXP93mpvZ3+ZThd6fceofBb4d3Or6xNp91HJFuimMh&#10;jwYJLhPliSRW+7t+8zL9w/f+/VSqx5o3v1/r+vmaUIPmty/j/l/w+vkcT8ZfA8vhDxQEmsrmIFHn&#10;lSRlWRNh8tmiA4mXzPmVlYf38bPuKNRXlH77dL/11/EmvBxlrHl/r+vy7HpXgr4i3cfhSDSb55Jj&#10;pkkPlwxtBE/+lRs3nTsVZXkVSn332bHfd89KUee8mvn2/r0CEpKP9a2/qxu/BwWN38RRNrFgiO84&#10;kSaCdbgG1KGNkCp87R3MLBWZfnR97/wYqZe7HTv6ipK9W/e6v63t+bPr/wCMHibw79v0rSvD+paf&#10;Z3+qNDEkcDW5SW5iiUrGZnWaFfLk2+Zu2b+/z73rE7a8oXit1/Tvff8AX5H0V8J/g4nijwZY3viW&#10;6hiivJZ/MeDykFhqb/efUIBI9usbNllkjbZN1ym/5MmnKUrf1/TR00aPNC7lvr/X9d2fPPx60Lwv&#10;8ONWsF1HVYr24gvI2X7JIkaosb/61Av+rXZ8+2Rvv+pq4rlWvqcleKhN395/1+R8m/tE+PPAur6G&#10;p0hrOa7uDHKLiEDMJCqHt2Ufdbd8z/N/fFa8yk4W8vxsZ1akOX3fPf715s+Xfgh8SLL4aeP7fUdQ&#10;8s6BfH7HewzM7AwzSKz3KbM/6TbybZI/9hNn8Reqnqr76nLSfLU5u/6f1/w59LfHn436Z4rYXOgG&#10;yvJYGbS5ZbNkM9zp0Kq+l6laD/XRzQ/vWk3fJ8jr/HWN1drqtTepiFVlp/X69/61PD/C/wAd9b0L&#10;w/qOhJDc3Qe6S7tWJiTyDhvObjlpNzNuYNv2fJ9zinb7Vn2vr3/zKhU5YWXy/r8+v4nieu+Ilv3u&#10;JWfyLW5mZnUndNlpfMkKFduHLfL5jEHZ8nvWsLKN/v8A6/rcxceZ3K2m6wbZZ4l8yCCU7YnR2Ij2&#10;rx/rWK/N97zkbqMH+4KbS3ZpGXLvs9yhczzzSytHMt7/AKsGWRkaUseAY3RVVlX/AHefShyV7N6v&#10;X+vUwm25W/pt/wDD/wBXJWuZPKNvli8XEzTMPL2vygVj8yqvTb2+52NCaezuP3vtfD12/TXczHmu&#10;JYZ2jjhWOOWMN9obbIrJw5hAbbj5VVvl+4nPvk5S6u34f8EFHmiu+v56maIo7rY1xEdpOVkQMq7s&#10;t5nmOPl+b733Uz160R+JfP8AJmZr2l0XRTCkW+3/AHZYgKxYnHmJj7ysNm3vWnJHt+LNlKPp8rf8&#10;AyriMM6nzDwXLNgho3XlsAD+H+925qjOV373R/1+hKoM+BuEcbxiSVjg73+6kihfmVtq5+b39aA0&#10;to/8/wCt9Px/neJIyzRPKiqI2EBZsozgEZIb5l3N91c8v8mKCvaeX4/8AuvcP9lCO+5ESNmjCkK6&#10;l3QBgrf6yFv3m5v4PkcfPWbSi+b8PP8ArUOV817favv5mduhnSKUlndHMclt5bs6xM2A8bpjart/&#10;F9z+5UylzPy6Bzc3u7X67+YXOoxQvbxNLKqpIygxsCFVgf3Zbaqybz95m/nUj5ox0/r8RzSxo6hY&#10;2eKX52ZTgrx8mMH5fm+98qVUdPeey/X/AIcsqJG6ygNblnK+ZkOByx+Ul/4V2rtPy/f7VsJu2rL8&#10;5jWBnlWS7eTa0gWMlFmHAO7O3ciqqlf+Bn1TnGRSp9qgBYSRNvIinOGhdY02oZM7fnVm3f7fINAG&#10;fFDL5OfL3mN3T52Lb1zs3Nt+VWbfmP8Aj7+tBzluQFDC0M21ePNB4AkXn5SfvMrN94e347R+FfP8&#10;2afB53+W339yndPH5uGnlJ2kSRnc8bv1812GW3L935l2ddlUZjrYLMTIRH5McbeX+6CmbA53Idrf&#10;L83zeb8nHyf89A0jDq/u/wAzpYAJbBLbyxn5HDiMgukaNwNv3drN8275/f1zqdPn+had1fuULic2&#10;QKxI/neYkMzIpdNpXev72D958y/KWY/c9CaUVzNt+r87ilK3qIkILEiOaGOeLe5VjIfK5OSf4Wb7&#10;3K9d/etShhs40eFvM2pJK6suAxb5cRsFPzqzfK7Y6dxWftPL8f8AgGcodV93+X+RpRyLZrGRZpME&#10;UR7t2xndmI/eR8bZF/h2+v8A38zGpJRWv+d/67i6xP5qQRiJ4JgGEjQLmPzAP3ZjIyxfb/rB/wA9&#10;M0FXUl5df6/ruRQ6g0tpseNZUsyrXcEsiqswHEbI52s27ndtb5HPU92t16r8xvW/mUURZbgLKEBO&#10;4p5fLxRKcyQZ7tINp+/9xKQtPi8vw3JGWKRpls43SLgyAbnd2Ubo3ZPvRlfm3bf76fwGugat0/Az&#10;f3irJIwjEpCoPM2vJKRyoV/uxrtPytx/v0ESjze8nuaekiadmRA4YjzIoXKbto/1rLIv91l6q/uB&#10;QKn1+X6k91CGkVxDOf8AWJlJlEjMrKSpkb+Ff76t/LnPm9z/AMl/r5fiV9v/ALd/UdZ3TwBlineB&#10;DtBLv80Uu5toGz5Wj/56btm5svv6Cp55d/wQ3otF8iO9um2vI0bTQSMTvKoFWbLLHCUbazK3zMrb&#10;vkqTJuXxfd2KERLmVWiHmMsbSbdojji+6JUZesit95V+f26UEjvJinneMI9xLG+87JNkQROynduk&#10;/vfM38GeOtBXu/3vwL0iQAH7OXZ4yPldyWDEAOpK/eVusYXrVe//AHvxNeZd19//AARbSzto3byT&#10;iR43dC7LuDdHSRBzHtb7zN19/wCCRlayeZZ5BKrR5RlcW69GU7RIy8H5Wyy7ar7H/b36AOuFiumg&#10;MGbqOFWM0T43whSxkG3+Jmb7u7r3q4u0b/P9CJLmkl2V/wASeWO1SEAuJIm8uch4wzRKwKsSq/vY&#10;1WRVVuPk71kKVtfX/g/163tr79IPFJcW4hUvdNGwMZlKxyIWz5kLBt27/Z+TYdnvXQZluZ4X89Aj&#10;LOVXzXb51UZ5UMfusrffYY+f+DmucqPxL5/kyBbt0iFqCZUERkKzRhCzE4jLSBWkbb3X5N6VXJLt&#10;+KK9p5fj/wAAZJFsti0bgFCdyM6q4kKhpfLx8y+X/wAs93z88+tJbr1X5k83u8v9b3MS6vJbWyid&#10;Id0XyBGjR1bIfdvMsX7ycH5lVZF+/wDL1rWnC7T7/wDD39SG3FNrf/gm5am3ZoUuZHZnUTLIuRJb&#10;SP8AOGU7fuZX7rL9aJ/C/l+ZtGV9JW+fUXUBbCbzVO7zZoio8tYvkU5kfev7rzC3ysqr9w/cSnFc&#10;qtvrcb5b67/P8en3mgY4WsYmjSXZC0hWzCqGQyn940iBtx+bb5jbt4+R02YNYvd+r/MPsf8Abv6G&#10;Nc2yTQXMYNz9pjlAWAH9yYimRvJz5fH8TLv+v/LSlJx3WnmUQWNhDIrO8pWaII8kciHdHk7Y0iPV&#10;v9o7UfZn56cp7pejf5/8OBdkh8oANI7glg6tFtQMwwsaOG27l/vN/H+p8flb57/d2AvWUMcFq94L&#10;glolLSQ3EexCQMMcj5pNqtuVV/v7/eswMhXjcnznDlZC8J8t2ZUcYSONgv3d38XVC/8A3xtP4X8v&#10;zJiluvv3f9dyKC2iSZiVQlYPKKgGMo8jcSMh+95e7YzL9/e/Wp9p5fj/AMAJ/C/l+ZoCFgJDLPGH&#10;KIu2OEOyBfuu23vu+Vt3r1qeeXf8EZJOTHW0ssdwVj2+ZK6xxGWLkBvvMki/6v8A3mX+PtgUR+Jf&#10;P8mOPxL5/kzWktpIpPLaJ7aRlL+a0ZdWlA+XKn5drA/K38b/AIipNi/aaqwtcOWlERK/MyGWGTdy&#10;NgG7y2/vUGTaS5Vr5/P8f61PoX4e/Cu68eeGmv8AT7+OOWIXMrxRxl5XCDdIsyRfMsMf3WK7yEz8&#10;vakmntqFGjKtKTX2dP683r831PnXxLomo+H9YvNL1WKVJrK6lklVUijV0AwssDH+H5vlT6YoUk9n&#10;f7zSonFNPfT8zm7UwJOjSyfubghId8L72J5ZmVf3kbRrt3fL+NMwOrbRY52dXkeSVYhIypIq7F6s&#10;QJD5bRyNtj+VsK/pQBkNCunvibdFBGy7t21sE/8ALUFtqM0bfu/L+vyUG0fhXz/Nn0x8GvideeBl&#10;eCO4H2C6DGYRMPPtgzZjvmhO5ZlZcq3ltv8An2bKmo5J3j3f5/M2pSjCXvPlj1/r+u+p5t8WfEtt&#10;4m1s6zFd2d0JpX33Pls6TGI7EVUXa0KzLyGl2OmzZ05rSM3b3tbrb/g7mc7c0pL4Zet/17nk/mwS&#10;PNL9oki+zmLey75FcyHARmDK0ce3/Vnbv5+tSDdtWSpcWu6eOd0ukeQ+R5bl2Em3GyQH5o1X+9Ij&#10;r3CHrQBRuLWJVCs7xxO5MjLvl8khSQPL+bau35hHGyo/3/egCpBp4upJQJLe6jGGRZMxqSowVEud&#10;zq33Y1Y53+vWgmPwr5/my2NPh1EJHNujaEuha3IV9pT92xT7v3fu/fmfb5iJzQTJRk+V7/g+vcmb&#10;GnWq24IkZo2ErNE22MxOgCt/zzm2j738af7nAWlZWJ0vbeZEksriRpI4jFKz4YTFcESCMxiRWj6t&#10;uX51TbQMavkyRTOkyKvyqyKvkmeM9fll+RV3LubayTc/Jk0AQpLIjxrLeXEKo5ZTHD5kbY6KANu7&#10;cpx/AY1/joA2/wC1vNXy7uYOjphomi8kJtG2KZmZVZZGVfvbnSlZXv1/r8SueXf8EZyxBFWSR9se&#10;S1tKPnhfBLhSgb7Q37zcN3z/AMBZNnFMks3DI4huEv7QXSW6zXELLHsjVh82XC+TIz/eEa/On3cF&#10;6C5W6/Fpf7vu+4ybYXLW5JuomV52ZSqmdjbjnYXj3NGV+9hUPycZptWdiDUW5DqPIuo5vII2LJE8&#10;a7DnKCbmPy2ZfuvH673/AIKQ0m3YwZIYbx5ZWnEQcuHRyyNHzyNqfL5P4u/PX1BF6CKJ7KO2Frbl&#10;n3y+Z5370PGOF4Zvvfw/L1zvj/uBMfhXz/Nlu0m8icID5JMagbYxLG4YkYmgRlXdH0VV2P0fmgtO&#10;zuVr25lkmuJ1ZQY2VFCxqAY0O5nUH5o/Lb5cMv8AH9+qj8S+f5MQ/SoodRkEQumQCIbo50AVvMOV&#10;eHHyq0f3vOZt/wDsPTlG2v5iTUvMt6npEdmsiOS3lyqYpHAunYEbUjkfbHtbdt+aSHZt67OKgmSW&#10;70ffv/mZS20BKR3UkaSorlCild24qU8yJMr8zMqq253TY/8ABQRH4l8/yZXu4nit8fafPkDuYIyy&#10;StkDJTMir97+H7ie/wDHW0fhXz/Nkmt4da1jO0vnCOyiJMzosn+timb5vL2sdvyrMD8+eaie/wAv&#10;1ZvBp2vrbfv+ZcuX0w+VGuIciR9klyE3FTuWN2XayzL92Ntvz/u9+zFQDa2bXzMSSGCO7eUSWwif&#10;aZiocXKso3RSo7n5t25FZl+r0ES5ebW/n/XpvYuGe0kkM7TyXEkka29yqqBLucqpLyFSq/wr5ir/&#10;AMDoK934/wAdfTYtWMYRVji2yMHnjt4pmRZkhToWfd5cjKd207vnST/pnyFFBZbQRt9rtnISSSOG&#10;RSyp5hGVDR/M3nMzddv/ANg7Ps/uZKjHffzbv/wCMW1vLFh5CjOiyvE43b5AzcvIzfKyn+Hb8lIo&#10;x4na1ubq4twHdVJQumQWXgsSx2tzt/h+5+u0pcvqzGN+bTz37edv6ub0NpI8VtPcWwkkjZ2D2wBj&#10;ZXbKuzj5R5fzfdb7/wD4/PtPL8f+AatJ7jZJQsoV8MCHgEk5TK787FkcY3Tbvu/x/wA6zInLdL5/&#10;1+ZUaHe6GTEbDKvgZ+QcbmP937u7b/f+StKfX5fqQ3d3ZmXF03mOiwxyT3BWOJlO1gu3DoyH7uOF&#10;Vv4Pv1UfhXz/ADYivJFNNYwRQyy2zO3lrcI+yVVTJRXIXc3mf6lh+dVsBWgUiRo1+0yvuLO6qGic&#10;I2GYN8n+rb7rLv8An65oA67Rr82QuGMDSiWHy2nlkcRpMdoRjH/y2aNtu2PnPz8ms6nT5/oVS00f&#10;W/8An/mWbudLhJRax20N08nl3CBHhRmJUSyQO37kMzKu6NvldPubKhOzuVL3/h1tv0/P5kEltIYo&#10;oJyBOA4cwssiEE78fdRlbapVVDfwffpx+JfP8mWr9bfL/gmXMI3iFkjTQjc0jurxzBzIMD9wf3Kt&#10;t2RsPMSSFPn+etIx5fVg1dWZnR3DxBlV7kLbjymkz/EH2NFOu1m+y7/3m9W+T53TrsqjFOzubBuB&#10;NEqrBG1wsmY7lEdoggTEhtpH/dxM23CrJs2Jl9nepfxR/wC3vyNyjG8UlwIJJJX8xF8wyszxJzlL&#10;chP+Xhm3Lu6bP49lONrad/Pf5kOF3f7/AOv6+ZokxoqwO5R5f3SSiMRxwMhUzQyW/HX5V8xeu/f6&#10;FGVpy+X9fj+N/MsJ9pW2lRfKmjjf95JACryqwyuT/Eob93tZfn9s1nKHVfd/l/kEVZJMfJYyXCi7&#10;topAiQ+cQcgxiQfMFWPH+rYfdLL/AHHTnFZi5Ummv8yksS/Zx5O5b5w63V+6mSR4yd0cSgfMzdFk&#10;/jhqueXf8EPlV+bW/wDSOk0xNMhtTG9sbiWVUfLuY2+1j7ztEdrGNv4f7j579XzSlt+H+bBKysT3&#10;EcM8AVZPsitI7PDJbJIJGc42w7dzNt2/vGVd8ntUDMGW2g0+UFNksjlChSaRW68kIW2qy/eaNlR0&#10;7027u7Jlp73Vfr/w5H9lkuJHijKNiMyo8SqsJkPVkj+VnbazbW2737+tXDrJ+f8Am3/X/D5ylzGO&#10;ka2s12l5DPPI6DzZoym2dUfKq8b/AHfLx80kLb/7/wDs6EmyQZIl32dxDayJiJlZ5o/NVv8AWyEf&#10;vo1x821Y9kjpQb6fDrt+G33iXOk2ht0e4twwMoVImmdTsYeWPtFwW3KrMWkPqmaiU2nb8+pLprz+&#10;ZjiO60XEdvp8byZVIwWDxygyeWNm5t0bKrfNJ87yF9+/ZQ5r1/L+vkZfCrL01f33Ldtp2oWczJHa&#10;vJdTsZpYVuCi+cTny5AytuVVO9Sv+51pe08vx/4A6UWnr6v5/wCf9ee9cTy2y28s9vdXczlozbRi&#10;MosLdFjb+GRG3Hdy/TqamMuX5m1RNRd+v+aKy3XniQ3EIEcL7bSSRlt3jLnGyQRndI25dp3e2K09&#10;/wDu/iEXzK/mWLiWN1UC3kLhGSW5EmdjAeYg3KxdtvzeW3/AO/zkfhXz/Nikvd9Nf6/rcjtJY0hD&#10;pZ/aBsJS7u96RzQ8GdWf7u5dv7lvv7z89UZXdmujLYiklXNnDNK0048iV5YoRMn/ACzkDPs3CNtv&#10;mK3z/J9/ZQIdN4Q1qedphHC7MftETJskk3yqVl2Pt8uOSNlYrt4d9iI9JNPZ3M5QbbehaXTJbS78&#10;u8iuLkiIwvKmIAkkfzGG4Pyxxj+Fiu99/wDGaZdOfX77dU/6/q5UJhtrwSSJ5QbBSUKRdW2TjypY&#10;127Y5F/4H+lBaXvWfnf8T0ZPCVre+GzqGlrb3d25cSM2MeZu4hbeqyRlVG7fn535Suc3cLwbj8X/&#10;AAfLW/zPLTaz6ffG0u3tbaSc7cBjJ5bAcELu+WRvuj5tn866DDld0n16nY6UtpJBAA0jsxkjmS12&#10;pHcbAz+VLC/E0ce3cyvsTYibHqoyXK132/q/9eocku34oz/EEUc4YtA8VpMxlSWGxdkZ0IG5BHM3&#10;lqrLtaPy3T5N+eakbXu2lvfS+unyuc9Ho8ksNy1uhSHEcxmQSKPNQfLPBHkN8v8ADGvulBagk7q5&#10;Unnu5TDBcyyNOI1RJMeQlwQ3BaPu3y7Tt/4G/SgUpfZW70+8uWt2luoZi4uZJFgZw0Y86Hd0fau3&#10;DKvzbl+RPnoEpWiu7v8AnqdLZWEGo21zd7LIxLut3uWmb7a0kzqFEag7lVVK/Oq7/wC4TTtrbzsO&#10;FrefUpT6Re2CyNFZ20DRHy4bsy+esghHzEI3zLDcru+98iUizk5p47hrxZ5EMiiGWUi3ebehk5XK&#10;M0axq2Fidf33/AOEDFzXMn+D3f8AXzO402S1dEtPKmkUQ5m89mFnJOUymZomXb9n7qv8fLu6OKzq&#10;dPn+hpCd1ZPp8nbz/r5k+qaMyQ2j2dvBLJdqzyEiKyBZuJXtSirJceXGGVllYPvTf86Odk88u/4I&#10;OW8uY2bPR/MSKya1ur6CIxeewlgylzIE8sySbvOZXKqvzMkhRPkPBpcz7v73/mQ1d+7r/Xn/AME5&#10;vxDpRsZp4/MvSkIleSMyhFJPWaDft8lPvK0fz/c+eq3hfs/z/wCCxcsr7ed+n9ficrBAiWkq3Ty+&#10;RI3yzkOYpN5KiKV4l+95Z3eYq7HPyUoy5fmWoLrr+BNPAYbMxqHGZUtkWMPIIYVVtgDnetvNcK3y&#10;qyom+NHqub379Nv+Dv369ikrKxPb6bI0IWST7WyIgt5lnRJIisbYEklunzXULdfLj2B3Pz0f8vP6&#10;7AklsdfongfVdVjgWyt5biS4QJBGJXuprhnctJNujyqsG3blZv4P3lQ3d3Zk4vdPm89/8z0bUfgP&#10;440/TJdSm0u48uJUila2hbyWVfmYrsWTdDtZjM0a7JH/AO+Ktyhy2UrL+ur7+pf7xct4+7t+Hz+/&#10;Q811Lw1daYLm3uLqKzGwTrCYgTLFLyWBJ8zd/D8uwImU2VPJLt+KLKtjFFHYKskMYjM8DC4jt2ne&#10;3Eb/APHxxteOGQNtaFWdEfL+9U5csn2dr/cB9aeAPgdP42tLTUdD1WxummLmSGUmL7SkQxPCYpFj&#10;ktoYY1Vo/wB3C+x05dKxlVSdpN3+QRoupyqEvel5669f1/z3Pd2/ZL1i505dQ05IdNnGyKKVrdry&#10;OTyvnLxly0LRz/d847HQ87Nma1VWn8PM/n+pp9UrJX1183f8z6A+DH7Efh7x5a3DSG0bXLdhmxcj&#10;yNS2KXl8yOD5oWjbDwurc/Jv370Nc9SvOLtC33fhsFLCupP2b+L/AIfX+t/z+W/2if2Xtd+CmuG5&#10;kkDwSXct9BanzJrhItrG62fu/s6LHHtXLTb/ALj/AF1pYhyVpR9Z/wBfO5dSkqP7t6yXXz331+Z3&#10;XwH1fwZ4k0V9M1m1sLe9soDsiF9b2V27urfZ4rcLJGZo9u6T/j7SGFz8/XnKrCUZOX2f6/p/8EKc&#10;6LjaT978Pn/weps/HL/hHtL0iLwjoGl2FxqE6QxS6rcWKyOAlv5r3UyiNYVmuN22RoYX2J8nz04R&#10;qKraUuaP9f13PL9x07Sjyyv/AOSPc5n4Z/smaLrHh6LWL+4giW+8q7mVB5Nt5pVnmWaNju8tT/y1&#10;V0Tf8nWuiTkvJeX+f/DXMpUOezVTmj+uv/APOvHPhjwX4I1N/DPhKaLUtYmuXtr+8ktUGm26zOrC&#10;bTtse5ZLdV+Z/d/u7ONeWfLzfj+v9etrHLXjCGi96Ud/679fu1PiX4nQ48UXenQ2YubtZ1Q3W+Se&#10;NjktJJceZJsXafvSL+85fjZzWEr+z+bt36/jcik5PX7/AD/4N7/ieQeLoo7aIT7JL0XO6zhMqGOF&#10;ZXGw/Z9m1cRyc+cyh5FZHLCuaN1U5X2v+H9f0z2KGlNPy/LX9Tz7w5Hb6bq0S65YT/Z1kDuwZygZ&#10;D1nQZWSFtrM35qa9Gm4813t939bvf9SZJtNdfM/Qj4cfG74PeFbXT4tS0Cy1BYfm+1WVkslyxIUt&#10;J5c7L5bKxbFxG6frSrU+dy5Jcu1/z7er1+fU53DWMlHm/q3lr/XZrrvHf7Wmj69pVzofheyvdK02&#10;6WdLh5syBYCuId8qb5mkVV/eR73T7iIn9xUaDh8dTml/wfT7zq55T5Vy8sfv1/D+uux8EfETxrNr&#10;80NnC4vX3xJFcm3a3iQn5igBbav7v72474/4/ufJSouE+bm5vn59/wDP8jSpUp+z9nCLjbX9Oj79&#10;/v3PMZjGiQO8c6ai5YynfmXCfKkvO1WDL8qtsT/gea0do3kcbu115bu39f11KsCJPP5U05tpwggQ&#10;RL95HDGRpGQnnLM0p7gbExU6N66S/p+Y9kraxfXo7Pzv29X1Ppr4K+HNLvdTgtriIaoxmheFArAZ&#10;ZVje5zt2zxnj5t37t/8AgFdNOi5UpOMt/n+P43JjP2U5J+9GX+e5+wfhf4LWNvpFteWGlW9rqLWq&#10;MA9nCjJJEcLvmXazeYWaVt2wumz79YSqfZfvcunT+vv6mcqLqty+HvD+vx+6wjfA7xPbho49als5&#10;3lk8gWlss0EbXe55pGyYZo9qbt00zHYn3EfPK9ovP+v67nO8JK+z/rt3+/8AzOY1z4M/Ep9PW30K&#10;90yW2ghJhieVmugzP889mVjh81rplk/0eGND/sSVhUrRhGTlHmf69EN4ecU2ryvu/wCvU+RPHvwK&#10;8ePcvBc6c63d0ly4HkKsyPG21pnjXd8qv80azZlk/wCWiR9azw9NVVzU/d779S41qkVyuPw/b+3f&#10;9f67nn+hfBM6Hf6bNr9leXKOHimPzw2893J8sMcx+VoXVWZhtTZvrq9hKLi+Z/PX0Xbf8jGrUqS9&#10;33+XTvr/AF6/5v6PFh4IgsP7Gv8AQooWsZtsHlxbrd41jWOWQwu32fUJpPmC/aFBRPnRN9aO6ldv&#10;5ed73Lil7KNOXw/5/wCe/cJPAPwy1Nrh9J0uO2EkccTSxQRJbwljji6aOWRd03DRW9u6ff8A7m+r&#10;55evqjJ0aWyjyv00793/AF5mDN8GIbxGFnr1tbRtM6SWyXMnmsgZg6ypcNE32X5THDcLHs/1j7/4&#10;KionLaKj9+v9f0zCNJxd+b/P7/8Ahjwvx78APGup30WjaGIpLOe4CQotyLlpVQZkYXTfL5Uf3fLb&#10;yd75rkj+7leXPrrt/wAH+rvuepTk1Ts5Q/p/16dNTz4/BHxZ4K1IXGqaJvubVfPSSK1nkcRICF3b&#10;lkWPy1LTN9z5P4Nnz1v7SLV1qCxFO/u/F5v+rep474zhuJ9WlCv5cNsq7JoI3WJpgjFiqt8qs0jS&#10;s3mL9x0/uYO0GpR1733trt3Npa+8tej9TkPtiHT1Nw/nm3BjJ+WJHcghSpH7vcy43Kyu/wDHUv7w&#10;5ZWtbS990JZyXM8SzQ6falQ20kzSJPOV+7JFJtWT93/y0WNNn9zjfSlzdP8Ag/16kBLLEgkM6W0y&#10;S3SiaHcJZ4ANoJVlw0yx/MMMv7z+P1qJe5tpf57evqVFNvT7ytqOk7opbyO9iWFWTyIZ7dYCAW4+&#10;7tVXXPDt87oH6VmaOSte/wDmZDqscvlzGzWR7cyTXCl7uPywPlRYh+78yRlDfLyuT/HV+5tr6/1/&#10;kUdfb3Ec9pFZxbftNsomLxgQRwqI/wB2kQOPm/h8uT59+zrylS1Z2K5vdt6/ic/tsYHaK4uLkySK&#10;0rE7ZEi3Ft6CJf8AlpjduZtvz+gpEJp6rUpiBppIrS0uWntF3uWmuWjto1bJCYG3ayqvzN8+x3Gc&#10;Hk1yS7fihmzBbxxuS0SXMKMzRrdkv/oyrggCL737z/VmSPZsTfsqSr635Vb5/wDDfh/mQanfW0Vs&#10;tvLaRNctMDHeedHdyw2qjcISw3L5mGUHHkuEwn3E5q1ou+72+XX8dglO6skvT+tjmpEljm3EEtOx&#10;wWLkknnq4Xc3zK27lKkydpJ6P3fO39df6Z2Hhm1P2iaOeUKqvEfLkiBZ3T50DsdzRrt5X+E/JTbe&#10;z6dP69Qhu5bdF+D/AK7not1fO9yL2NWG6JjE00oE78eXHDG6bo1+XDLn+D5H9Cja93zfy2073b/z&#10;GWqRfYn+0p51wPMZFeKWRjMzZ5Y7V2qvy7ePvh6AkopXT3/H+v8Ahzn7q/gaSO4niGmsZtnkNAZB&#10;IYgvlo5f/Vwt/FJt++/5hm1dWZraV9kku4X2m2u3mjvZDuES7AcC2US7lWSU8rMp2J9/ZxWqdopv&#10;z/NmOnNa+l9/6/P5nYeMPFGu6lb2luLh4ooBHEbeGdJWCA5VLiQvGrK0e3zJj5z5/wCAVXtHPV/Z&#10;Xr/WwOKirpqz/r/Pc8N1TUpJrwSF1t02E5gZ7tFxIyE3IbZKsh7NG2z7mz5D8mLd3cFrfb5v+l9/&#10;5k8r3MsVsCrTwRRnzZG2xXEcYCs8/lL8y/KvyyN8+/f87n7iLXJ8/P8AXp/XcxLm4iuyJTNPAu4Q&#10;ofNa4KSKDh5bg/MsYj+dlj3733/79Oztfz/r+u5ailt95r6fo9zfXMEOneVetNHEgnELMsO/KLLl&#10;l2xyRt87KrF0V/xpEVJJaPr11/T09PU67xT4ZTwlHDp13KZtWlijkk+z7mRS6+YYohJub7RyzN5j&#10;FKzldz9ev4t/mPlTp8y/4Pdu/wB+hxNhcLJeyMSxg8mMBbhFeTjnaqD5WZmV9278a0M7dLa7G9pE&#10;cV5fQyyPvYTtM1sI22mBeM/u933fuqj49aDSlG8vw/U9Ju7nnT5hZwfYbX7ixQFpSxlOd0p/eLId&#10;zD72w96DqcdLNbd9zT1ra5W2Fu0E0sSywbI2ZpVfa8QU8/Ngtuwv3/79LlV721MGk5XXyv8A1/wT&#10;Fg0+Wa+ktWt5xqm2MzLBErZhIXH2hD/rLjbt5/v7Gc/JQ72dtzGSSV7/AK/d/X+RN4rtH02J7BNS&#10;aedxC01iyxwhDlWiSNQu5/Jk/eSNtTeeuain1+X6mau/ee7X4b/8EfpZae5htbMTJK8SkpE+IplR&#10;dqhpFXf5yyfdjYje+56qdra79O9/63/zKI5Zry2lMU0hFzDLsdnTyXsX+9GZg37tmK7ljO3fI79/&#10;vo4tPYak1t17mLd3i3NtcXc1zK9/PfFVngaJo2wnlh44pFW32wrHic7U+cfL/BTNVKPp+H/APPri&#10;TUXlunjvYVMZULC2CwfG0yhHX5l27vmZX+/vc/3wlfyy+X/D/l93kY0KeZdpDKTcWqqQ5totomOc&#10;uFb7rOvz7ZNw+5x6Avpt1fTX89f6t/fjp6v10/ry1N+W6SCNILMT28A8wlkiZngZSoRn3bvM3btu&#10;7aT98pWPLJ6/m9X/AF5g7XdtiidyKbiKSK5lkl3BJZQJC8Y+Xzbb726OPLLx1p8jv+v9df6uIgF9&#10;Jd25VBBHcLMdybAvHQu0pOdpXdvz8vyZq1BJ31HKPR6/1/X9M6PRrqKFIk3NIvmGIqqriMyrlfLZ&#10;vmWFpNzbT+75z6mqCinb5fm7/wBf0yKcyTySzrK8BtZNjRuxxI0atsjR2XfHCq7mHyvvcZ/uUuZW&#10;5uhuut/P+v8Ah/19yvGbmU4cRNHvD7gRvnkLLgk/eVl+ZVG35/eohLo/kKytb+v+H6+p0um3EVtd&#10;O9/9lwZJoXjxk4xHsjIHz/N8rMyts+R/+B7Rdnf7yJL4Yrz3+/8AzMTVrsxSkWrR/ZC0rRwwW6yQ&#10;eZuZZCZSdvzTM6srb9iJ16VNk3rr5vXcLyjve33/AImh4WhhkvLS2W3F5p0rrBLIF8p1ZmxJGHH7&#10;xvLkb5ZF3wn7ie2kFq2novxuS78k79e59GX3w28RX1lBNZWUh/0dJ01CDbt8uNFedS0v7yP9yvyr&#10;8kzvvdEccUShd3X9f8OeSuVyv1/Pz/Xv1PGPF/8AaX9qy2uotF5FlDG8d6zRxxOGj2qUt90bSMyr&#10;n950d069oas2j0KUOWMXy/f1/r5+pxkUzLbyPZD7Lp0LlXlmDedIJOXA3r95m+9t/d/u3KSUjqj8&#10;K+f5syzp5lvAYpROMtLcCSVYTlV8wCR5MRyMwCqu359nydfncM4x5vRf1p/XyNFGkltIUTdFHNNI&#10;Izcur25cqxdRMWLTMv8ADG38YKfJQaR+FfP82NmjWO1iiH2UM7hEmjkSPcGDGVbiFgq/e/dptZ3+&#10;49BPJ73lv/wL/wBaFBbY20AdbON4ZTLbB7dzMZnLbQhUMY7gL92Tbs2Yf/nnQX09636fiZf9mGaX&#10;94slspJVkkjk8qExklUzukG0r23eZ8+/Z3oF73N5fLt9+5aijQJJaQzzQjcPNj3B7RV3swmYNumX&#10;y/vPGrDe/X7mygodHAsq20KXIcv5hljgtWfzGz+72RSLHIzN/rGZm+VPub9lBM37vq/+CLHC/lfY&#10;oRFL++LrHJJCZ2JG5gU2xmZWZWL7soiDAql8Mvl+ZjuTXWn3d0lxcQ2/2eKFIzNMY4tzsp8tmJBX&#10;yYwy7V/v+vNS9Hb1+di/eiuyf37f18199TTI55pI3MgxvbaFYSCaT5eDncqCMcqv8ZP405aRmvk/&#10;/JhRXvL7/wBT0PTdB1M7wLt47bkNby+SkiM/PAfcsbM38Uf/AH3iuSTjs3/nc7Yp7N3bff8AzNqW&#10;xltljgmMUjD5fLEcwmlQ8JFtVWX733pGZPMP3KxNHFpX69f6/r/PkbrRIpFupmtjJdQzkQSzSOkJ&#10;2tn5wGb/AFanb5cmxOc1tzx7/mckqKaqP7Uv66mE1naxRhb2Ey3khk8q6gdWhj5zEpKt8vz/AHuN&#10;/wDwGlz3lZbf1r/X6nOouMZxfxS/r+vmRNaX0itbQytMm4SOiIMoj8Tu5X78a/L8u4M52fIDVhGL&#10;0XUgGm+X80KLd20E2QC6mOcBVMxkRsso27uI2+U/wF6rWT7v8v6/rU1tpb/hvXzfn+vwMktnmcTL&#10;aeVHawF5Yj+9ikiU71DSKq+WvKr5W3fs+/JxTaS3t/X57/8ADfYe3KvN/k7/AJmdcecZkR0ji3iC&#10;TfHE5RcncCvmHH+00bfJx1/uVKTVrW+f/DlGjdXlzMfsURZDJGJSnlxFTheZWI+baylvl+4/yCsv&#10;PoPW7Wr1enf5Gckcm7zA6yCUoqNH5qMsiZ4AXZGyxna0nzHp9av3NtfX+v8AIRpSXhjihglZ7Ro4&#10;/JcbXMc5kbLOHK/Lu+Xa3zuibBv5qCmr8qf49Ls0vM+1RIkLhlzFHIjIcvIODIZWwqpGvy/d+fPz&#10;+4OVuVW2vr62/rbQa32sGTy4omtkd0uFtIl/cv8AwNk7VZv4pG2v680ENTfw/Df1f69BbcDYLm4m&#10;g4cRosDK6GMrgpKrLt3bs+aP9Yh+51qo783Rb/PQmfwv5fmX5ZrVntYAyW0UXyoYIWhScj7zGMqz&#10;TR/wtuGzP8fWtglfl/P9f67XO3aC1t2gSNFST93IYhhTJwrGRV3GRdy7loMTE1TUb+OO4Fg5t7cy&#10;SRLEF2AiQbpFk8v94z7VLeWZPJ+9QHInq435fw/r/hzFtpBPcXhaeCSCRIxs8mIL5vlZ2sW/u7fl&#10;Vf8AWIjk/PQVFXkvLX+vmMcz6cQ00Ij8xCi5OY1UhQdkb7l+0SRndu/2HTZ92gHFpXdjmruNPO8x&#10;JMTSD5XkTB2l87disfvf89NyJQUp6a6v8/66jZLq6leF3iAjMjeQYW8stgYH+r2ls/xL5jFE/g2U&#10;J66PVP8AEbtyu3l+a/H8TaEM1xiRAHuXQEtvXyoF7Hy0Ktncu35s/JxTTs7lJ3V+5QisWK3M9xG8&#10;yj50jSJSfOH8TsvzeWf4Wb1+fvRr8Xnv57iu2/nf5f1+N+vwXI0isEt7iB3lnuMrLG6hYwzcnl92&#10;5U/6Zr7nrmkXy2ivO9l/wfU3NQMcVgBeSLPKyK6RZYpGcMyxp/z0Xg/L9zrQTbW/lb9TD5t9MVot&#10;kMpJjVpGUpGSS/mBmx823gDc+xX7U0ruwX0v5X/U58zfZ0IuITI8v+03lSFm3O7Y+VmDfMqrjr1F&#10;DVnYykpN6/p/Xq/vLCOnn2k8qFI51YiCOLMbN0428n5duNy/fofT0/VlR5vlfr+Nv6sdQio1tDKJ&#10;NzCT5vLkDoijhYI4D935T+8Zv40zSNDEu2dLmP5EeSQsIchjGGJ+UyEbVVl/un+tANX+Tv8AMl+z&#10;y29vK7M08km0Myxbdp/j8uRfvRr/ABt37UCSsrELuVto4pXRWkKsViY74OcKFZf3nzL8zbv55oHu&#10;dDbvZGzyls3nog81kUbzn5fk3ld8a/8ALRl2P+VRLnvpt8v1NFyqN/ta/rbTv8vMzJ7sLFMFeItH&#10;H86FTG5Oe+F+aXd/yzXf1/GrMm7asptLeTWbwsqg/uRiXCXAT720/dVdy/Mqr86fc/3Ax5na3T+m&#10;Mt82EhJkWRDGW8sZbzQeAuRtX5W9cB3/AIM0Di7NXOgtpg0Udzki6jZv3oHzjdwVfO1VWPn5n378&#10;/wCyaDoilLW+lr+ZU1Ce4nmaS2kEiqBuacZjkCA7gFjXy1X03R+++m3d3ZJi3e6aRUW3OxUHmJEq&#10;rNCWILYP96RT93+tOMuX57mU/i9df0Ip44lZkiU228BUiuFd2ckL1YM6qy5+Zd2xP57EFiPTg5jX&#10;zYXRV2zSwxiVxFu3N5v8KsrfxPsP61MpcvmVH4l8/wAmb2k6e+b8O4lFtEuWCjcqPzHbxl9rNPs2&#10;t8m/Gz61DqPp/mVGKau9b+fmZU8jR29yYrWco3mJM8rhGSTGwFQv+s3Lt3Nt+/8ApBoZ9uqeQVUz&#10;MJk6yn/nmSvlHb8qru/vfP8AnQTH4V8/zZbBeBJCoVXlZAzwnzFQKvLA/wAJ/Xn8S7OzfRBP4fnp&#10;6/1c2fDGsX1hKZbQ+UXR0Nxu3bt3yv8A7zfNtX+dJpeT+X+ZnFXdmU9W+1C4iR52t4rm4lkVzuKF&#10;1Ckq6rt/eFvu7uU3/jSSS2CStJ/1v/wTp7bxAEjubZUdo4oYUMQPKyKcncBtXy2bcyxjZ6P2NM1c&#10;ktzKiLzyyzXE4mjJIgjtkBIDr/q921du35tzMx+58nrS0XZExtJtvf8ArVeZSn1SG3SCK2eOOd3c&#10;iVbVXdEYfMkqtsaSReFVvnfZT31/EUuT/wDZ/q36lWK1S6WV7kTWTMS8UyKzMc8MI4vuqrd23d/9&#10;jkNCx5DwwSSpNM7ARQv5K+ZLJkZV3d2WLav/ADz8xn7Z7uAKtvFaQ/apvumJ94YZErdkjX5tsysW&#10;3btiehzSbsrsadnfsQtAsrr5GousRWK4kh+zYkTnaoff80jLtzuVtn/LTOTTJcknZvUpfZ0nleGO&#10;WV5ZHYI0yRoq5f5liMbbWZmzubd9z9WnZ3BpPT5/8EluNNNs8O5mRycj7RCSpQsA6RuPlkfcGx9/&#10;f09SXKXMLkj2/FklxaK9oWaZiVk5KpsIXrswfm3D+6uc/jipK2XoaFrKz23kIbmNY8D7SB5LyZHy&#10;v5bD7oXarMc0AUL61jEkJe7YrJCY0AcAlg2Xj8tfmUfdz+dAm0tf+H3MhrTOZhI8gjJQRzB4omRV&#10;Kg7h80n8S/wbDW3JHt+LM+e+ktfz/r7iK3tGmnBjAjWJVfzIwDECvzBVcN5i5+ZjtDyO330qZy3S&#10;+f8AX5j+Pyt897hCZmvmuRcRI6iRvMeQSvAGGEkzt3eYjfeCrv77K0FyPy+9+fl5mrcHUWiEkREs&#10;CkO4RSIXOMPMVdTJMsjf3s85+tYaW63vr/X9dfIfv/1YZPbF7SCORGhgO518mM+arNy3yfeb9796&#10;T50RDmkaDLVoYPK4WSZH2b9u5ZY3b7yqV3Ky/MjNj3355oE2lu7FmSPN0N+ExcZVIDgtACpAK/em&#10;aPcy7cHPPWgY/Uo0acRJcPAhAzbvwTt5Ykfw7j+7659aqMuV+T3E1zKxq6LBHJ5UewtA0+UJOIEI&#10;5dVA+7Irbd7PSu7363v8x+ZreMDbyrbwQKPIijUXAXDy+YCMIsjZdUH92kZ1Et+v5+pwQtQJfMgK&#10;I0EbOEkIkIc8kspyq4X5vvUCfLbS9/n+PT7upTc+bMgSR4N+DsLsVaRTkvu+ZV/2t1VP4n8vyFu7&#10;qPy37/P+tdzq8EumI/OlEYlWaNvtUUbsPnEaHbtjRv4Ru/v76k2I7ua2mgiRFVvvyTFJWjKTb8Fp&#10;VT73PzKq/fPybzikk0tXdlc8u/4IrSotyUuJLdpI4YOfsqRwvGD8sbOFHf8AjZl/OmTuSbYkgd4U&#10;2RTbNjGTMzNGcNnH3V/2f7nv0CeZSfLv+vXcz2ku7yRtlvbuUYY2BkdmxhMu233+9+vWgosHdbGM&#10;ohSURiRo5VJUbvlZFKk+ZIzfw/7G/igC/pAZHUu8P7yXCrnaI5pGyPm2/L+P3F6UAdF4hkgvZLbT&#10;jEcKoefacWxkz5ZeLZ826TiT5mKbH380GU5Xdu35/wDAJtR0m20nTxDBO8geMBSk+xo5FXdujT7j&#10;7t21mZfkz1oFDWV/V/oc3pHiu60DVEv9LdFeGIxyK5kUO7ffV5h80g2/wr8j1EoKUeV6+ZpTqTpu&#10;M4/Z/r+vnc7S1+I2uaizQywWKQIzT7xHGJiM5xJKn75l/wCme5/kzvrF0VHvr6L9DshiJVX733+f&#10;3vvY7e08V6jNpzO2n6XLbLJiRdnyOJRgOGSRfJbHzK3r9/pS9npfX18/6/4cUqmvN1+9/j6kdl4q&#10;0+0n+zDS7dpYOQs6ri5eU7iX2Mqssf8AEvXp+8oVGT3aX4mTqwlez5f6+8q3vibTpZpUbTLDy+Wk&#10;SLKzQsTnaZl27rdvv7dvqlHsZf1b/MlSjb+Z/wBadfX5nQeGvEUNuspsLdIHuYcrbJGJFYwn7rq3&#10;3mjjXc0jfxv/AN8ZTpTb1/z19WxuSf2V+X6HpWgftNfEDwrp91YaNrOtWMCrhYftAkEGDgxrv/1a&#10;5+bchOzmtFCtytc3z1X/AA441YR5rR5vvf8AX421uUk/av8AjPY6y+vWPiy6bUZ7ZYTcGNXkjUg/&#10;MD8mJtvy/aI1SYofv7DmtYU3F8zld/1uznq1akm+WXLr5/1/XyOzk/bZ/aB16zl0PWvE0NzZXEYt&#10;JVWJAJkxmR28varMy/eaTjH/AAPfq1zaMlVKnLd1Nf68rfiv8/mjxh4t1H+1/ttgzm8nZCrRRKxa&#10;YKxDuy7di7t0a5b7iU4rZf1qwg3y/D6/5W/Tpck03xXrkk8VzrdvaMF8mdolWMMZF3CEOesLMcfv&#10;lk3p6UF8lndP79f8jivGmvQa/qAaSNIEjTAMLSsHEfylSWzt+7uaRlG/+/STurltaar4vxOF1G3E&#10;8toqzvGEjVY4yFKxIfmZSy7WLD70m40yJq6v2/r+vmT6dNKDKYVysIZPOONu4jBdf95j93rQOKsv&#10;PqT3VubaO2897YPKrPI0gYOxXJEcePuqy8s3G87OSaBpJbFCS5yPLktIpYFRVIhcqEVl7g/NIy/M&#10;y/NQZ3u+b+W2ne7f+ZZ0+Jiy/ZhA5kUCSJ/mxHGVJVT28v73zfrSez9GOMm5Pz/Q6e4lSE24lMry&#10;So67kgOFVdrPHtjztVfuqy55/TA1u7W87lO7xMomDb2gVnSQ7I0Ic4CySfIrf3TGq/f+/wC4Zzel&#10;u/6GRAyYdpEVpmX9zHteEt8xDrwV3E/3tyY/OtKfX5fqNct9N9e/4dPuFcu0W2KKZ3LEyglTbphl&#10;2oxX+7/dY1oXsu9/vT/y/Xz+DUhlf7HE4nGAWjaPyWEqeYfvg/w7V+UMeNlKyvfr/X4l/wDLv+v5&#10;jmlEEN3Kqh2kWTeY5mOxI229SevzfMWU/c2da1p9fl+phJczS7JssscvuEgV/LfDPGvlnadzMr53&#10;N/s7v4FJ5rMVTp8/0My2id7udi6tGwJZoyULhypLop27sfxHd/GlBCV9Fv6nTMI7W3E0Q8tduwTg&#10;4jkYjPKH7rHr/rOf1pNXVmbJWVitFqGbcNJDIAWMiyFNtsTnGVwd3/fX55phze624v8AX8/vuupH&#10;9rjvbhIGgaBYlI84nfDInXaBsVmLsfu/36CXNW038/8Ahye1EVwLi2EOI2PyzBfLwUXd5ZBwvy/d&#10;b5him3d3YoW17/p/X9bkoiisYpVQbY2JZZY5N53FNnzK3APmL93p3pF6RXZGDDI29UkaUSlfLOQu&#10;GjQ7ygP/AAHcu5T6+lBnDd+n6o27gSSXlv5aK0LIgXy2LNIm3KHbuO3c+5tv/wCug2esn6v8yW7m&#10;JnSKSXa23adsSusQC8BG+b95/e/WpjHl+ZL/AJX16emu5ieZLlJo4kljDmN/OB3fe+Xav8j+89OC&#10;aoxas2jW08RQh7sxvCkQmzH5MYkUKPnLsT8u75du3fv/ANigqC1v2/P+vzCGYXkTTpLKXjlT7ir5&#10;cLJ8mFClfvLgN9x3qW1JNJ6/PuaJ8yuIJEneXLFJtm1ZbY+XCG++skwf5trBWVwv0qhkRumCI4kJ&#10;lUtvO1tgCrhZpD/yzVmG1W++fn7GgTv01ZXhE01vcGb5HCuVmgcx7AvII/iZm/vHO/8AGgE7q/cN&#10;IiimzJOTIoBGFbDKmOr5+Vm3feZfn9fWga1tbqT3LpC7K1qZGkiCCTAA2k5EpWRTll/8fIoInt8/&#10;8yB9kNvEH2M+x1jVPmjV5D99tr7lZV+ZlLD/AFdAly8uvfXvfp5/0/MuRRJFY+U81lLJOxxgugRc&#10;BvL2SbGkb+GP5j696ClaMdfn13OfTyDLJJEmxVZIiXcqFIPVVY7v+Ahdnf1qo/Evn+TBfFL5fkac&#10;ytHarbBpV+RssjptlzyVbH+rjXklm+/v5/25G9n6MiFuj4jlkW3UeW7G33Pz/wA8m/vbTu+ZT/8A&#10;XCOX7N/723y7lVo1muDC0bEJIVWbJVhG3O1h+vzcdOe9BmaZtJLeCP7RHkEtIhZcKiBsLkbv7v8A&#10;E3z+/Wg3UUtuvccyoLZndXgB24UFmUNn5BgNmNGz95tlAp/C/l+Zd0bUvs80heMsyK52/NLIT8uB&#10;5J+WOP8AvMd+/saTV1ZkQdne/wDw9zpbnWrVrcSJZadbsCJFdgV8tztBDD5tuVrOL5W0/n8jd25b&#10;9b6/j0JvBwTVvENvA1kVea4QRFAGWRkLSYjCj5svtk3f3ET+/Tqax9f8mY/9PPw/Df8A4B6n8W9d&#10;voILC1utIg2WkEaybsiZQQu47N3y7l2NNu+f59lTSjaUn3/XX/Mtzakm/W/3/geHweI1DbTpUEiX&#10;OUQBSHHzffDN8y/733fyrZq612f6Gin/AHUn93+f5mffy2MjykwC1bCx+WmQybjuJMgO7c38XzDu&#10;KCXa+l/nuYtu6C7kZZjtRQ8XlqSWkUYVXb7qN/D5ir3xQI1IbWOdWM4eabzN58rapTjcyrJ/eZv4&#10;V5NBM/hfy/Mybz597lZY4IW2uu9g7LlSN7fL8zsx2/N8+TVR+JfP8mTNbP5fr/maySWiQgNA9vIw&#10;3LvHmuoOPnUgbl+Xam5mNJ7v1f5hH3ouP9d/wZQDQyrcF43fYcW7yLwkm5d3I/vx7WVGzSMy3DZx&#10;TRjJjknV1ZkbIRSF6Z/iLr95v8uGqguur9SO4iuEzCkMUaL5YYKAVTeuVVSflZf738f6UD5bfDo/&#10;v/O5jyWbBn3GT7/lhI2yrc/vGyV+VTt6/dz+NBiaQtI7eEXJXzVEQYoHKmMP9zZ97b6bdv8A9gGy&#10;0ivS/wCo20lSUbyAkkrtGiu+7ykAwQsh2tHu/ibb/ue4Ckm/PzOz8OQQrDc20igKivjc5LSbzliP&#10;7yxt+Ox60hrdvXbfXv6int8/8zmr6OIPKY2aRWBUJ5ihIlHRAxO5dzfeX/b5FTK3N7v9PyMjPtYw&#10;ziSSdo5dyyeSmWt2XGCyjBK/d+b+/nzOKSuveXTr6m0fhXz/ADZqWdvPc3F0zImxTlVjI5XORwD8&#10;zt/Ev+NI0iruz7dP6Zsz6PM8Q2M9u0RilXcyiP5h80m0fe3LlVjPf35WlCT6ff8A1cbg+mv9f11P&#10;XPAPh6Hw3pF34p1OGGdWDNCpXO5XPl2sSs25Y/MkVmVY18z/AFT7/nrnqOTdl/Wm/mxRilzNr116&#10;6/r+Z5j4n8e+J/FV3NDdX1w0SO6xaaJZBbRxQNsw8e7b5hXbtdfv7/rW0dVHm2+/+uj/ABOa72u+&#10;1r/8E5y5sPNiRjHtIUO543+X/EGJx918lW7VUY81y4S6P5GYqmGYsbeWRVI8uXOG+58qbPuqu372&#10;zr65HMmg25uY5rf5m2M+6NFLMY0UdZOP++FXrntTas7MTtbXb+v67lS0FrCUyrmYFVMROxSWPDFx&#10;1ZuAzUjKK5nr8zVu1See3jjWRV+RMI3yYB3OspP3lznc3u/1oNH8Uf8At78jvLe2s7mXT4oYkVgS&#10;rjbkYRcsyYz8rHd97/gOe4E/h+enr/VylrccFs09txFEC+xAQSGVMvEFA3NFu/i/lSsk7oI/Cvn+&#10;bOEsHa6kCTRsBuwJIUw2xhgrKp+7uA2qd3z7PnzTKN0W9tD5UyLHuZh8vy/u4FG3y5VTr/e4/wB/&#10;3oLjbdvr/T/rYqyRviRVdHaM/M0BDx5ZujB/9n/V9PXrzQS7aWv53/QwoRvdXjkZJd8kauTsxGBu&#10;yyt93yxuz9O9aS+CPy/IV7lu5CCO3mS4Z5CWJDfMCEHRf/Qhx+FZiaurMfbuMbW8qZYCXQR7uDJy&#10;fPY/K7f881zQS4ylu18jWEUhdS8iugAZQo+eMMDvyq/L8q9hz9aCyKWKKPEyp5QDgJtcs5jz98xg&#10;txu7tv8ATqaCNfP8/wCt/wDhvsV9Rl2JujYTbsZGzaF/vBwW+8v8OB89ASfKrLrf/g/mXInW3ikk&#10;MgUiJZZRGrsBkKRvY/Kzt3ZV+TueaBxfu37b/L/gEc15cm3edX8vg4kCeYpbbkKAWZhmPnd+PtQH&#10;2P8At39CjDerdQMtxGspUhTLGCN2W+UAL1bPOaDOPxL5/kzc+2af9naJ7eRFjMb5jJYIwG7BIJb5&#10;V+8lBsV7O7sLtjGk2Bt3IWhCsis20DJ+9uPzN+dAlJPZ3+8tmC3mmil+0RMxDsrtK0RVTuU7mH8O&#10;5uFX5MjnrQMJ7PEGADsdHTch8xImP3m5/izwud/yfP3oAij0+cRlD5jIibwHID+bt/eqHG1vlHOP&#10;Sp549/wYESxjalw9u6RY5UElFYHG0n5tshb5VaRfuc+9UBeRXe2lZYo0YuERgRvZf4mYfd2r1+Vf&#10;+Bc0AR2V7DaSbmn3Rxgo7Btu5jgFN2du5fmZvegyn8Xrr+hDLr1+85jhlJgaNvLlnG4mJfuRxk/d&#10;+b+Jv1oIParDXfsPhARzaeZ57pSksu/A8xuQ0Y/hVf4mz8/50GkZRXfXdv8A4c4bTRaX0ha+hPyA&#10;sZFwBCpfG4qflaPP93L5784pN2TZoU7+30hLyaJCQscYRC/zMWc4GCfl/wBz5eE96Fe2u5S5erd/&#10;69f6+ZzV3pEMrzRxSpAqBXI2gNO4H3oxu2k9d23JQ1Sk0Zzgn53/AK+fz6+fwVzoMscXyyxblZFl&#10;KksDuCn5Fbau7+82P61ftPL8f+AZqm1tb72MubIQZgkS4CFjJtKFQVK43oU+ZV+7/D6fjPPLv+CF&#10;Z3t1/plYWTyzxbo3KOFKKBswA21XkH3W/wDZE/Gk3d3Zfs/P8P8Agl2ZSyYAVFjmBWN1xiQcDCqu&#10;7aFO5W/+vSLTurimCSSOIxPHGxfeQXHmE9MmQ/u415Py596BmM32ozIkrosXz5ZW3A7eFjcr1jbH&#10;ltnvg96r7H/b36GXvc3n+Fv8v63L0tmwteCjxqpZ7cHAeNWONpBVtsX3mXb87psqTUzrdJZSkaZw&#10;WZ9oYqAqbWD7fvRqy7sM3egxXNLq33uzWM/lBEhuSFyZAnzRN5BO1gv91lZVye/93kig00v/AH/n&#10;a9v6/wCHKjmSfEUu4fOAhRsFVlbCvuOfmkfMfyje+fxoM5Sb0fQr363EawwSJny32s+d2FzhPnb7&#10;qsp3S7f78n1p6yfmyS7p8T2yvNtxG6MJREpJO1ikaoD/ABr8x/26b+GP/b35m0fhXz/NiyKHnZ4n&#10;cr5quZGO0DjbLkfwquV+X+M/cqSipFciO5dRKpYSKVjhAGP3gLKhzu3fL8v+xTtpfpexk+V2S77/&#10;ANa/efq94uSHxN+zBo15PItxe2emW2xldmaFbbbC6SnnzGZXj2s2f3m9DzWDq+9ZP8P6ev6mkVF0&#10;NJX6/wDDn5V3URhneNoZWXzmYy7mYRp3JHzfeX5enydua2Fy+7y/1vchSMKPOSNN2Gj+bJKo4+TA&#10;P8TH+Jm/U/OBbli/m7+ZNdFYUR51AdUAYpv2t22OEyu75jt3P89BiKkuDFKCVA3I7bWWQ7hlVRT0&#10;Xa20N/B+dBtH4V8/zZXDyRvJLhWZB8pyFfYpy4z/AA/LuV2ZT/v+tvVX/rT1/wCH18/fdle/X+vx&#10;NCz1FEvY7qNZxDL5UciKPNTymP7xWY7dyx5Lfu/vv61H9Nf13JcVLVf8D/gHba3Db7raSCdZYZWQ&#10;E7VR2Rk/dkxZxGqtu+Vjv/qFnI2tw2lXcrCI3kahlDKVV1i353GQ/Ku7G35l+5nk0Gafs538vz/r&#10;/g3EmuxqN1JcoREhMUawK33GYnJz/s9N3GT9aC7tu/w9bL+tP62LF5aTY88yFREVQsSeC42qykfL&#10;5mf4i3/1wZQnkCyrHI8hKKIlkIGXc8lnP8Sqfl2/x45HagTaWrJfDFldaz4lsdKhQgXt1BAkO1gC&#10;hkUMxQbvmP8AdX/x/mgylUlF3Ufzv/wep+rXxm1a0+H3wS0DRLVTYXM+lmKMW4dTLHs2OEd+kk0n&#10;zXEPf9a5rK1uh2SnbDxvH3r/ANdfx16n5naPMbu9geaKJ7mO4LyRSbczebhiGdvm+ZfvIy5rpS2S&#10;OeL92/bf5f8AAK/iyVTqIt4IZYvNUPJEkjG28k/dKhv4f7zceuaqTvJ+Wn3f8Eq7t1728/8AMseG&#10;nOnmW1JmjWSJnEsaFY1Ei5WORh8pVc/L9/5+aqM9k/S/9fmKLukzPvHjhuJvMCrIZAweVe5OOAPl&#10;ZmX8uamUuYG0t2UtUikm04zhdt1vcAYwuCMb0z3brv8A4KkUm1G/Xr/Xqc8FuRYK8xCB4yoAbEm5&#10;T1I56rj56r7f/b36kKTs769Lvz8+v33I9Ks1uZ4IhsUea7Pyd23+Hg/x/wAz/wCO7BBu9ujNW/hj&#10;tmYbmeXBUQsvlh/4Sv8AwFfmJGN55qZ/C/l+ZqM02yYRmeXLFedypny8425X+9/C3+2PpUzlvH7/&#10;AMw3LNlbXctyYokLq/3thUOCTkhMDbtb/d3/AO2KzGk3tqdywmsLRPNt5T1+cKShXGFidR97y+cb&#10;f5/fBHN/2gDK6PEzBQSFQCOIZOcbT823+Ld/TAqlJp373v8AMDIgnYX0ksIGxw8e0Njah/jjX/f/&#10;AIv4+PrUk/a08+bf5eV9/wARL97iGZXMUbvsQq+0LMBnCmPf93r8276/74Yns3h/Uba38JXDEFLy&#10;7jeJ5PNDMqFdpBhT5fl53bf5cVvG1lbYzlTUnd/1+Jz/AIH8U3vhc6vc2d/Las8Ukb3Ub/MqMXDR&#10;sfvbpFDMv1+tZXXNzdP+B/nqOFJX/F/1u/68zzPVdWl1PULyV909xNOZRNI33wTkGQZ3bmX5m56+&#10;uak2pqzcf6un/wAEW2SSVGESFjHJhyjKCMbflRv4mH3u/wC79/vhqehQNZwLCsM8q7VjklVjtO52&#10;w2SfvN/sr/UUDvrd6639T25PH15oMNnJY3Rlinghi3xztgsibfJZFbdCzZ/h71hZ2v5/1/Xcv2lp&#10;XX/B6+vcoeHPF0Go6je2mp3t3BdPqttK0wuXZ/LZ1+9uZd23c21+/wDfyOXy+9y/1tfYTm35f13P&#10;0w/Z31Gwh8dzxQancTSras0SxTLJaRwNCsfmNEPnkZoWKyf332PvespK1SMXH7H9b7/l67jhNSnB&#10;L7v6/wCH7na+JLm/+G/xj1q+m1Kzl0m+tY5bIT3JuJZHu4MrBJb/ADSSLDu2tygSbY+/5KhpNy+e&#10;/rr+f+Zc4cs79Nb/AHP/AIb8T0f4QeJLOQ6xqlvDJ/pcb+UkBdoIJElZpRc242lo2+Zty/frNRsm&#10;u9/xCkleT0trv8v07n0VZ+IvD0MpSWXGomxtrpoUt1YSPMrCPYWbEce7dujyj/x/PRy+8mvmb88e&#10;/wCDPCPhXqj+J/iX4igv41v9Ft767ihlE6PJZySOxExLf6uOFl2n5c7/AKU+VLVLX1/zJjZzk12/&#10;r8363PrjTdQ0/cNPCM9tE09sAsauojTdtDBfu+c33mVX/gk31i731vfz3Kn8L/rqYGpaTZ3lwVY2&#10;epWgLKlnc5MSRAbDIsjfM27dtX+DYn36RpGTjt1PmL4s/steAfHml3jWItdE1JIp5FLx7nferBCi&#10;qv8AqzJlVlWR0Stqc2tFv/wfvvqTUlCSkn7v9f1/n3/Jz4gfsweNvADTNYW1rq0arL5ktuBIyRyB&#10;grPIV+XYufl/Tiuz20V8Ttr5/r/medKNSOkfe/rrb59L/meMaF4E1y3t9QvLvT7qL7O6yNtjaNQy&#10;/eKZX5o/m3My/c6vWkqkX71/z/NmanJ3Uoa9vx8zyHXQbfV3iXzEladht5dFZm2uWIP3mLfLt/jz&#10;n1pQd433/q/6m1na/n/X9dzdsbd7aCd0UyLcL5hA5CSRRtgheP4d23PPyb/U1EnzO5pF+7r0b/z/&#10;AFONkkBSSEMrGSRGV/uhSWxj/gK/MG/ub/x2M3Jy3Me9tYSQxf8AeeYwkXGNrAfK4Y9N235VPc/m&#10;C9Spp4ihv3jllbb5OCQGwThU8yNV/ibdt3bvkWtKnT5/oBFfQ75WMM7SSFkym3byrYdt7c/c/u+n&#10;X0r7H/bv6Ey5unz/AKYy+F0lq7M4WOSXYo3cEY+UMV25G7+Ln+79yhfFL5fkTKScfX8Lav8Arzuc&#10;/JGYipYPFKFDPEcsAHOPlk/h+Tt/f9aomLS3+/c0dILPJOybhIQwIZTtK/dUso2r5m9V+b/x80pX&#10;tpvf+tw5JdvxRpL5SzJkypIJV84ZPlB9u8LEeNrL833vvu//AH3jd2S6IqMWpXfn1OnkkeaKPzCz&#10;SyEvFgB/kbhpMD5d38LLxsT+Co+3/wBu/qatt7u5f02Kwis57dgEKbpm8xFZZAxxiKU5bbuVdy/f&#10;7/38US1dWZjrC6XymIq2Zo5CUUlUTau0kk/6r5vu/P8Ac+egErKx0VxdERvH5bKoYGSbIP3xs+UL&#10;/q412KqydM0kraAopbL9Th57kh5ISYXuEC5kUFURnf5Uz/sg/Ku4/Jv531VnZvohk8eltqFvLPsZ&#10;XQEGdFKq6N0Cgfwn7ob8eeKV7a3sBHCJI2aNnUssaxl8AFig3B1Tq3z/AMX/AOugClNGxmbCEF0V&#10;2kKZ/edACg5Xb/ebvQJq6sbmjaWuoFjIeYSu47MFgTg7CPuq38X+NEna7V3+f6lxSk3cNS0+OCRl&#10;DgRjf95suM9UC9Nv3V3cfSgJJLZ3/ruZEKybzuVpNjIYO4cqFx5mPl3bfvbfucUElpT5iTQzZa7k&#10;BfjIKQ/xMDj5tnf+/QBlwKglYsJQFBVnizhlH3QFX70jf3lY+tAFpJrkPvWJdgARUAO4En5Xkz8u&#10;5V6pyf6hClKWyXz7nSWF7YRs0VwshfKttjA3gAcynPCsv9888ehoCM1pzfrr89Rk89rIxRC3QyOS&#10;oG0g5DOx+823azFfv0Ftp35flr/w5z91hl2hnYl2yRgZ4YearDlRtH3f79BnL4I/L8iCxeOCN4pI&#10;zNGIT5ZZ8P8AKzEnbnao2hv/AK2c0GZJO6TuRC0cW8KYg2GxHjlX2suDu+bcz/P+eQC9az7RMAqk&#10;qqI4fgxyRlQWjH3W8z5efn9aqfxP5fkawejXnf7/APhi5FtkmmicMVEaGRo9o3SPyVLj5vlj+7tP&#10;D/JzUmitfXYp24CXDh43ZMkMV3HI3fLImeWb/nup5/OgRYu5I5B5qRyeerSnyhtaIBB8uGP3nVdr&#10;Z+R/9vFJWXu389QKEdk8SGRy0pD73DN90MuQoXO1VXdu2/f30wJg0Qcy7ZjuRT8yhgzMdmADyq/L&#10;tO9fuO+DQACB943RNMJG3RyQ7QUjxlQ2fm3bflbbv96AJZLeQMqOhkyytEsed8aMcoJAd3zxruyC&#10;Pl30AMjtHeQmUxj77Llf3iEnaWkLfx/wx++f4OgBM8rwSMiuqjaPLZsYYqu3d8vvt2rt/v0AMhSY&#10;gMbgqAdzW4G7P8Clcfu9p3fdJ3nvyKANmyuZFmkUuCJNoMgAIUR/cZgfmVl+7uUnum8lKAKV7cy3&#10;Vw0ywySRrth8x/lIdeGC7fTbuZmTPf2cIfNzabf1e/8AW23UmgkEEvmu0vlmMRhXKkq7csyOA25e&#10;+7bHz/BQL/B8/wBN/makNyZCtvBiKQtykq7H2BeqKB8ysvX7+/mgu+rXzuW7pWNrBEu8oAm0NGSd&#10;wOXDMwztL5+6fuUDKo2pLGXWMDO9/LyEQkcImMbv4fut6UGlPr8v1LrbZYZZ0mUudmFRQdpTjK/8&#10;89v8RX79BocqjOLhHyHDhjvYfLHzkH7v3m/uxsaDP/l5/XY3ra7um5Y7kG1Q+1W3MRklWPzKu3+9&#10;+lBoMe4FyrCJUj2SF5JOHVkP8QB+b5vuov40C0+Ly/Dcyb69VYwisjBvljyQvTIfYv8A3z9/OffF&#10;Bi1ZtGlpn2fMU7OSuHi5GSqOwPH91Y2Xr/OguCvr2Zt3EgmhEKwMMTrtBJyuQoDLIvy/u/l77HqF&#10;GUdmn6mhDdQwSWxLxFVBJdwFQ7gdi7Q/zbW+8qrVhJLlu3/n/X+ZzsdmqW3nPIkXyyZkJwZmcARt&#10;tP3lkfEf3vagwtpfzt+pycUz28wjdmRdrBAGJ2uMjH/AQy/8AoMub379Nv8Ag79+vY7PT9SvLO0+&#10;yFW+zpFyGJQg91Xb80m5vunh/X3DWKsvhb+/569SAXmm3ckhgXa6uGZlDK/AyDwf4f8AZ77+tA5S&#10;5tf+Ca+gag1jqrSq37ja3DqrR4Zclf8AaaTduVtvyff5pptO6JcOZafF/XX+t/vTXGtRM85w8kuH&#10;R0KmM+YciNSM/Nub7jb8v9KQkraGDPceWyoU/wBWEUIzH5iW+Rjjhtv3ZF2/If8AxwBJLbT+vxOn&#10;0vUTDqNuziIxIVZAmP3LI2Ai5+Y/Nub5ifkUjmjz7kSikvnv951NwNL1LXoBfuyRB2KmMKr7XXje&#10;38Uatu3Ntk2J/B6Bmc34i/s6LVoY7MBo4VMauSdjROcbgp28Kdvbfxu+re79X+ZtH4V8/wA2dPrv&#10;hXUW0+z1COyRbabToZ1ZcSRzD7uYUHzK27czN/fovba6K5XaMn/Tfc86nsms03usgEuCY3JJVkPI&#10;5z8qr/Dn1pDaa36mMbYIjeS2FMzuAQGd94ywGP8AV/KSfm/+woEU43AnjjRXgiO5HO7coJO7HmfN&#10;t8z+LcvsPcA1lvRG52fM0aKf3YV9qMf+A7d2Pm2/XNAF631QwajaTTJHF5TpwRu3M7LmQ7v4Sv31&#10;z/sd6d2urFJcyt8z6E+JesaZf+ENOaCXTmmjRBDBbxkOkSRglwI/lLM3zMu53zSd5uL3fT5lWtG/&#10;T/L/AIY+flvZnsxCZdjmJsg79xXaGQxqTtXzF+XaxTZ5lNOzuI3NJtoJbZmlPlbYRnJ3Ooj+VflU&#10;fMqYXztyn69qQE2jx211riWt1P5KSsWL7UeElY8OQ/yk/Mqrt+d9/wBzvvBSdk2dF4p0aCzvbGzt&#10;Z4blZ3DBzuAgMu0w/L91WaPsvzxOnNOpJKWvX/JDgo21btv6vz3/AK6nUxfDa5sdKttVb7LNDeJP&#10;LDMMtNFLas0MnlyLtjZmb5lWRfnR0k+ShNrVB5/icZqmiyzRNczB1cyOhdhhSq7cRRsflH3Wjm3/&#10;APLPZl+lO137q+9i5la99DC0zwtq2opNJpyzTw25xJbLGCzxg8bIz1y3/LRWyn8fstYvzMZWTdjd&#10;0ZtQs7+TT2ghF5ExkjkIBdZYm2wK4P7ttsjMrKv65pylzFQV3ft+pka3dXuq36x6hcGeOBdrsCoz&#10;tb5gCQyySL8q7Quak1PVdE04X/hRmlWKNLWAojooVmRAx2ySN8y7m3LA477/ADErKT970t/mWrck&#10;m/62t+L1PYv2dpfD8sE9lq6vLI01/HG0sST2okMWY47gn955bL5h932fLs31orW02MKdubX+u/8A&#10;W9rnC/FiztI5Z3hi+zLHG5W3ZR5AgnZo0cLGu2NmO7cqqiI7lqVNe9Uv6/oi1zXkvs/196169TxH&#10;TdMtbnTLnz4LkSwh0hlt41ceWq/u03MD93+Jerq/9+qGtbW6nNWVjNaRTNHJEjxu29GyFJY4Xeo/&#10;9CXO2qTTfva+ZXJLt+KMXVXkEbxurBopQfMVdz+aw+V1b+6uev8AczUkPXR9SEPKkCRmbJbEqtwC&#10;zrwSpOP+Bfr2pvd+r/MZ2/hY3lvrWm3mmK8czMM3gLExNj5plwfvL975v/rUmk1Zkv4o/wDb35H6&#10;AeF9X8PeMvBWr2fiTxBPNq1na/ZzHcyxYlCBhFI7fNJC0m1U3c/1pWV721O6E6dpKb/r/P8Arc+U&#10;/BfgiDxF8Qho4tmm0ufUTb/bGOY45Afn+YcKsa/eb7r/AOxTcrJ66bnLGLdR/wAt/Xrp/XX8vpf4&#10;l/A7wr4b0p7mN5Iz5O8RHy/LaOMKBLuX50LN90ff5/GnzNpavvr5m1SEN15t2f8Aw/8AmfMmpfCP&#10;WPIk1bTk+1WRCzxzQBZN0JK8ygL93f8AKrf7BpK9rN/5epk4NK/3/wDDnjuu/aLSV4pocuJMCMDK&#10;qPu/Nt+fd7/Sglpp2ZlSxSSwwlVbyo9xkiVMkMy4Vs8bP7ytxzRezv8AMRDazNFuDwszZ2IW4Cxn&#10;gEAfe3tsb5v92qlFx8wHu0cqNGhaN43DqzEK3X7ibvlb/gLfyqQMe5MvnJPGS48psiP/AFzYLD5l&#10;O3a25tu1tm/mgDS0757NZG8wCNi7RSgjDKec4+8v8W3b6UAW7e9VLguxSRBveJYnOCANrHc3y7cf&#10;Nt+58nPBoLjJK97j7iW1KMyHY8gwqvnzFdlwuB38xgu6Td8iY9KCW7u7MOOZYZmUO8iuJFmBYtkp&#10;tGImO5fMVuwbzNn92t3s/RiNWG7AhlkYiUMQQpO0RPt8ve+3b8xPzbW3o/yc1gNOzuW7a5YxNEWA&#10;xufPlYDuBktEB8u1l2rnd9f9jTlj/N+KKU5et/I1W2XtiJFMIjR4I9qRgS7gxWSRy27cv3flz/B7&#10;1D3fq/zNNJLyY2/mW2tRFgrEsisGjBYgI3liTd/CWO3bu+/s+f8A2UKUrW8zd06+CWqwy7yGSTc2&#10;VwpQ7oipH3VZfvc/fegIyutXZ9enX1/pl2y1FnFsRG6xWrkqhUSLNGzb2de6yL6N9zfnnnACkpeo&#10;zVJDKkzgny2uGaNgAHYP+8jRF/iX5f72zbmgJ/C/l+Zx8ojlZNs4jUXAlMm07t6gGL5eep3KP/sK&#10;DE6Hw7FbrNJJPL5n7t/LdgCkq/8ALRto+YKp/u05/wB3t57/ADNqaXV7vX+v189ShqaIlw3kbN6S&#10;ySwhhgEMdoXH3m2qp8tv7nz0ianT5/oUb6SaW0yXjACRM4jCoUfODIzddrfdfb/Orhu/T9UTP4n8&#10;vyM6BDCrzkArIFw4k3bmY4Plr/E27+7n56uUebXqSbVjqDxhfKmP7plbltgD7u+drbpMfxGodJPV&#10;v79PxuO/Xbvq/wAdWfQ3wu+OGueGNQke4us2n2AW8ygtPtCyZVkjLLGzbVVTuWfZhwPL5krnlQit&#10;Gvk9f1LjVnF3T/I+5fCX7YemWds8V1aWUFy0ECNdXcuZ5FRvm+zqjf6OzLkN/pF0r5+dK5pYZrVS&#10;6/15ndTrW/HT+t+/fc9Ptv2rPDF3p8hlQC6edlleCe3aFFkXMW6RmXdtVf3fmNbQp/z2es3Ttun8&#10;3/kaSr2/4bf77nsPh7xr8PPHGixy32p2EcxS3n0+3t5XkuEcjY3mov3YfNXdItvI8Kb8u9HJHt+L&#10;Kp1udXj7v/B+/f0/U7vwlcf8I/Mtz4d1iwuYRJy81ytwscqvmOFomZY2XtG23en9/uTkj2/FjnK7&#10;fvenT8Hv5np2ofGvXtH06bUL3U9LZLljGz27FbiOSP5d0Xm7vJbb91VDF+u/Z1nk6yf4/q/68yVf&#10;dSfrp+lvzPK9K/aG8R63LqF8dXQW1hK6W7tcO7lolZHZpw0cdszL/BsTLn1qVGT8vXT/AII+bnV1&#10;K/mHgX48R+KLy501tcuFjtpWudrOZoROrZJeTdxNHt3r5apv96pQ013/AK/rcVJKpKX2t/0/rXy0&#10;PoNPF91rWnra3d//AGhExZtk8wlZUkXO9WJ2rtVdqhdifzrMpw9747fP89GvvZydlZQyail7pl7e&#10;QyxMJka2HkpHKZCvlj/lnJ8v+s3L/AvNAJXdj0fU/ifqwt4rHU7Wx8QGIPayNOqreWtqU+eVni25&#10;bau5duKDfmajZ3l8uv6f8Et6R4++EWrWv2CDUH8P3cwihmAhR47iaU7ShuXXaqsy/Mu5N/Wi3R/P&#10;T9HcmMqfXT5fm9f63MHxZ+zjqvi+Vr3QL61uNPWIyJLaOjh4W/5ZTLEzJndtby5Ov8Hz5pWcY3iv&#10;+HFyc7spfje3zPYf2af2Odc8NePrTVNZjSK0MFve+ZuRYco2+COSLlvLaT5ZPl/jPzvUe008/wAP&#10;6+8FhrTi3/XXrf8A4fbqfqf4zsPENstjZ+GVt4lSKNmkO1IlkAWNomLKV/1mfIZfv1jPm6X3d+9/&#10;z7/qdZuWekXNzpMserYbZCFud0YkS4dhmdZX3L91vljZWPNYh6nxf8Tb/wCEOn3up2NwLeSW0kXe&#10;0czloZnViYiq8NIPvKrfOuT8+ytqbd5NX7992/U5nbrb5/8ABPEdCk+A2pWL3eoh7kpcOZWRES4t&#10;nSTKRyiNvl2/f3fff7mCa2Snbt5df+B/mTeD7fc1+JT8U6p8AZoXiCI0qRS+UjN5KNxuD3Sf8tGZ&#10;R+785pn/ACxV3d2ntvf1/p/d5l81L7V2/S/9XPKv7d+EdlIv9neH7HUSLfLKFb7LI7rjz5PM/wCW&#10;zcL+7VCndO9MmUqfSPz7/wCXqcjea/a6/qQaSC10uxije08iFNyralcW7MxX5trfL5knz+1Jq+jM&#10;W76s8w1zVtP03UQq21vNaR7jC0Cuz3BKeVI7EfK6tnbx9x+o9aXX0/VCckt3b7zLk8X+E7S3tV02&#10;zla8IdJmnmXenJ/5eflw0PKrn59nyGr5mpe9/Xn/AFfqU5xS5o/f/lq9fU4zxN8Qb6+jijsIJvP8&#10;trSS6ULJs3N8koZPvMx+UbkT1R6mfxP+uhN7r3X8zyLxn4Uv9U0b+0dQsb5FjgnTzpIJGScOu7d5&#10;bqyt5kn3ZF/rgun7nM16997oIqyu4/nvr1vr9/c+Qx4P1i8uHh0W8yokfZHull+zynholsw37sLt&#10;+8rc45TqtaRkpPr59/X/ADMmk5e71+49B8Hw/EzwpqVjDqNnr8thcFVZvImjQwKSFlkh+VVb+KJm&#10;Xk7N9bSty6fL+vv3/Mxqc60inr959e2Fp4pbRBqlrBdo8UhvA0/mo8sGV81mVlZT3+bYifIcn+Os&#10;OePf8GdEOblv16Lz6/1fc90+DPxNs1N7Ya5IwktmCiETMI5kkkAfCH5t6t9/b8/51nOmmr/8P/wf&#10;8jajWXNaT1/L8fz9e9vfpNU0eR51sbaGFrhGCG2RUjLH/VSSI7N5nTllIdf4HqHs/Rm7cW/d29f+&#10;CyODSHsBHqdtBDMzDL3bKxeBt3l4lX5ZGmhk/eKjfXvTJsk72ON1W514T3F/qmoSW88MjRwTWh3f&#10;bFAxwM/KscOdztj1+qVraf1/wfxKberfQ2vDXjKLTldTcXpwBGlvcPvjaSXnzy+G/dsvzbfuJ+8H&#10;1LK1ugRm7abef/DnoV14o1BtMluheXcVkjiKSxtn2ieMjbHJktvW4hbc5ZfkdOCaTgv6f+dy7v33&#10;5pfoecal4n1LR7c3VjZ3ZnW4x9oulfFys6ZM4X5k+XO3/b9OPkXIm769xc1ldfH3/K3RHk+vaVqc&#10;n2ieaOSRZmF0bR8Hb5m2Y3CxvtaZkyysqv8AJz8nybKtLoiW7u7J/C/hE+KJFwHlu4SjwSzxSzFD&#10;0tkjEe2323C7oy06u/nJsz6nqTbmX839d0ct8SI7PwtrFhpeq2xSS4YypNLB5skH8bRu6bmdm+6y&#10;q37n+51yGc+WDs4v73/wSl41utL8ReBnTSE3TQwgCUiSK5O4bnMbFV/1irtjRQhf503/ANwNJ8so&#10;aR/Xr0PnnwymuOpgtS0MYeaNUuY3T9/t3qAV+YSeSqtIrSbN+/6nd262+f8AwTOCT97ft+dz6H8K&#10;zeJbzTrfTpLebf5sTBUUIgZGylvEx+Vl5XzMb9j1i7Xdtv67kyTTs/kesRW95p1vJ9ta6huYYlX5&#10;V3+RMzblhlC/L5MnywtJnfsdM0hWa0e54z4g8fTeHLm5hLwtMbcTx2wzceWEVpZwGZj5jNu2iX/X&#10;bBsFXGN/ef8AX9MHOy5W/wCv8j528ReLb3XI2fzUgmheW5t7q4A8ieQ8SAptMi267lEPH30TpW2s&#10;X5kKd3b+v6+Z5fqPxN1xbTYt1Ck62kiNBNt8qCeCVkZI0dlmha4hxNJIrBNh+T56fJLt+KFJSl00&#10;7XR41qUc+vxPfiUxXse55/szqq4835o5V3LI8ckj7ZPmj5R/v7KfI7X69v8Ag3LurXvp3MHw/wCO&#10;9c8F6oDaS4ZZmEzRmRTM8W4qz7WVmz83kq38aRoj9d8pN7amXPyS36v8H/W57X4V17R/GmqW9z4q&#10;SWSR7wOt75KrKtwxVoY7zPyJbxrGRG0Su/8A4/v22Wi+RacZ7/0vJn2/rvwr8JXPhGzudMe3u70L&#10;CHt7Ix3bGWUMTcW5XbJHJ9ldnZW3IjpvTua5OaXNbz2/4O/n+nQ19nHl01/X9T5J1r4Ha7dajHDa&#10;Wt/cNcvdWqXVzZNGyJv3wB2+VmjbaqfKuyZ037hvreM7Kz+X9f8ADmMqTb0hfvp/n/n/AMHGT4H+&#10;IrvVbex12yliit4mS6jeJiPs0bqkfl/9Ov8ArG/vq79dlU5q3n2MfZPm97r/AE7+nY3rf4RTXk01&#10;sIRdNbyeTaBbLJNtblgJZXYKqyKu0rtO+T5N/NRzN76rtsackWrRfyf9J/P/ADH33gC2uWjsYrC5&#10;WZUZiyQtH5k9seFkVflM/wC72/eT5P4/WvaeX4/8AzUVHY+TPjFpltawIJrd8S7QGMbQeTEsjGRF&#10;G35mbai7+DvR+PvmtKcuaX9dmZV4+78P6f1/T6GNoemXM/hKCBI4pLeK4aRVWQ74x5WYAAh/efN9&#10;3zPub355pt2k35t/iVTT9nbrr+JR+HrSrqTWkqNey3F08bRIEBFwr7j5EvKt5a53JGd74+X/AGNZ&#10;/C/l+ZMXaS/re6Or1LQGg1SQW00/mveXEjb4BGpguFyUiVvlWRf4mkZP9wnNTdLk+f47/j+oSbb1&#10;3Oe1Hw69nL8m5Np3M/Bu0MnA8yc/N6bdq/c98VXN7vN/V9vzIaSfN/WvUXSfFXjHQmuJ7HEE9lcy&#10;CAyrvCpNH5bxlctukkjz+8b5H69qyu7W6LUlTabkvP7/AOv6t8HX2HxJ1u4067trySRZDC4by1by&#10;wkn+tLrtG2Yn7r5Kcd6RrGq3f9f+AeNXvxInsNasbaTasQEsG5iZN32hsfOD/lPfuArX11R9IaCY&#10;NW0yG7hlZSbcpKYmkaFJmTdmWL7skMfzOxT5OK25I9vxZTk5PS/6s8DvrrxBH4uutOguJUAcSJuj&#10;k8h4m6ghPuxqvzr838OfrFod3/XyBaTsn/VtTJ8S+KfFPhSd433ykp5KqRIs2J23ja7f66EH5o2b&#10;7mdmw01Dv+H9f15iquzv5fqzV8LfF+aO2vPtrSXeYo1ZhHD+5cNhYH/gk/efvMMrv/fdafs11v8A&#10;l/mZqrba9+39XPRNB8f6Rq07QwmM3jTCRrZ9qrazn/Wy/Nu8wXGWysbvs8x40/go5Fbz7/8AAKhL&#10;7XZ6/wBfMxPFPj5tM1iK3eNLaG3WXyd7goYp4/nMof7sKr5iw/3Ov1XLJaplurZ6/rcvaH468OtZ&#10;GOPUoINVlVmt4mTapkT54oopx80kM2TtVtgTe6cdaKnT5/oUpxfX+vUy28fDUrtorqc3JubfYIRJ&#10;iMSJMrKIXDKFZVXczf3E2OPR8i8/v/4BV1e3X+v8zk9Z8R3j6hubzJ7R5ZHiJlEbAnb5jIyrlWDb&#10;W8vH30j/AOAS520jp66v+vvM5r3u9/6/Q6i98Z6v4etpZVkaSSa2gmtXWQJBBJGqlTGItzeZG38X&#10;yfJ99GXrBMpygtf0/Mg8O+P59W1SS41K+ubea/CfvIt5V5cLujmijZY1jaRQVbH3/n2daCYV+Z9/&#10;69Ea2s214mpT65PPcxJPBv8AtUGzy0kDY8xIY8LJLJhVZVT5P40/uNK7sa1Onz/Q8f1XxZJc3ctw&#10;gu2aP/R5oS2XnZdwMhK7du5VztbZ8/U/wVpGHfVv+vv8zmlrKy1dv82cXLrUzz/aVLyXCsHZdzZi&#10;ELK6MGXay/7X/PT+P3vRrX7iU2ndf16mzqnjW91i3BupEfEkRIcbVgk2YWQEfw/L8zbtj9e9JUkp&#10;W7667evn/VzR1ZNf1b9PzPMY7i7vtRSDi5+0SlzgEQhkPLgn+6vG05rRKKVnv6PT56/Pv57ke9Lz&#10;OpvtOghjjhRJZ5NrM8kS7iVCh2bd93avzeX/AMDNOPu35tL/AD29PUJWvp+u/wAybQNKvLi+gkdt&#10;sUrxtCAfM8xrforRn73lrtYx7tz/AN2qn8L+X5jjFtp9L7+h7rNb22npHJ+7V5YFlE8A8yIXcoY3&#10;KXET58tZo234jmfY/wAh+5WJqcDrct9DzO5JQ7WkVTODGzbkC7v+eMrMsfyedCmzfQNWvrsT6FBJ&#10;fMouVkYSsIWPlM6W8CvkCYD/AJ6SL8zE7H376Nbef4XBXvpudlY22oXd3Gl/M9vHbt5UixIr3TRN&#10;uNrOszZVo1bcsa7f3KbPn61PN7vN/V9vzL977Xw9dv013Oml8IadrEMEzqcvDNZlWYedcZkDR3Lq&#10;u398o3Rt/c++RWam0rafP/hzNx5tNTh9R8NxaSl8lptK2pSOYyjYx+ZEQqw+9tOEbaa1TurilT5V&#10;f8fv9fX8f8HPalPKs9tJmb7OqxhIFdspJFt3SRAncqyD7u3H86aW7b79f61/r/BEZNy+/oYlv471&#10;KHXWN1cGRF3RRTXSE4PQZf5WaRV+VWfun5PlbdvvuP2rVSz+/wDr77dPkeo3vheDxn4etNZkucXz&#10;xOJ0XY6uI+GkiZf3ittwzbt/+xsqNU0ktN29e/5nR7NVI8/9f189T5P1yU6BqEUNi3mRm5kDfM3A&#10;DMu8xMVy3IOWX77/ACJzXRHWNnr0OCcnB6d3+B674b8XX2o6ZbWt5bQrLDL5CvtWYCG4JH+kRMnl&#10;yKvytGzf6t32f7FQ4Jat/wCf5mrqOUUn/XX+vwPWbDRbaz0vbAsUs16JndZIyrOcq3lJbrlfNWQM&#10;sbKqff8Akrnm3fX19fN+f9eb6YP3XbXsdv4btoY9DvIb1E06U+Vd+WdwWGMGRXt7p1O5ftB3MrDP&#10;3PpSj8S+f5McZK1m7ep82ePdXjnvpIbSebz8hPOtyEj86IsqysT800cn8Ib+F62p0+r/AK8v8/6Z&#10;jWkr2+/5N/r+p5zbapJJzdNG07BYlQ7llDIcrPzn5du4n5i+/PyVo4dn95jGfVap9PP/AD/M9MGq&#10;Xf2EwL5SiNVKwmLBlhyo3B1/iZvvfx7x71mDd3dno2jeD9Q1bS2WV03QqjLNJKuz7HMN6nYqr5kj&#10;P96Rm3bOdvFClFPVp/MqMHL5/N/cM0X4cWh+0/bU8meylJRYSjCQu2AYnKt+7kzuRf4MfJT9t5r7&#10;mONNRf8AX4nXabo7xaXqNoq7JLOTzbZI3Ktd2gH7xHAyzsrHdt/jTfUOaTsbcrtzf8P/AF1PG7W6&#10;v7fX7mwSCX7NPM0gswABOpZdu3duaPcdrblovf4Wr+dyT2gTQzEQytJHai1gbfakPNDbiTmBGOdy&#10;zNtmkV/4H+f7lFpfzfggLfhnXfD3g3XrqQz3MMlzZyvazKp82OeTa8Zlil2/Kv8Aq3k/2/kqJpyb&#10;Vun59bsuE1F69WvzOT1W5sta8UxapcO15Fcy+RNjdGAl4GTfHIWUNHJut/M2r1R3z98hL3ZK/wDn&#10;uTJ3bZ5x4w0y007XohbmeFWSS2jjhcny3jbbvY/K37v5l3EnfWxhNWenXU4Y63c6RfpcJcvJbyRe&#10;TKNzqGCts8yfbt/eR/xs8f8At4p8rkn/AJk+ZqReNtRgAl0+7dyjyLL5hdEJxlZQ0bBflX+Fk+f+&#10;NHqVRv3Xq0Wqkltb8f8AM62y+NGvapapZ3RSS5tVez+0W+63umUptjaRB/o7CEBtsiqj/wB896pU&#10;Uv6/4Yv2t97/AJnP+FPiR4i8NeImu7DUr2OKS43SNuZRbyDkSyYYqzfKzfd+f+PtVeyXLb/ht7+v&#10;4kudpXX9PuemeI/HF943uLNmubSJWZ4rkLLuKXlzhRKhH3Y7rasjRr8n4c1lCHKpP0/F/wDD/gTK&#10;cpbs3NM1W58yws3sGaa3ZluLnDMblbWZVfzUj3M0ke75X/2/7h3hSl9nq9PvNI/Cvn+bL3iyaHUG&#10;srO1gSGJ5XldlgjJhmWRSx8y4Vv3LM0aP/BvfZGnpnrF+ZR7B4S+EdzrmkCe506O4e3WL7ZbWhkL&#10;TQTfvInSR/3dvuy3mTyeciOn3ClNzb6/Pr+ZEKbkpXX9X/X+tz3vRYLZNNufDKaEHFqUaW5lTDQZ&#10;+UszqnlzW8f3fusjv85TZsxJ0xTUeV/16+erPHfir8Jzo1pLqf2eZJRPbyJcx3Cus8Vx9xW8r5ZF&#10;Zv8Anl9xPkfZ0ohO0rPfr/n/AJ/gRVXs4Xt/n1/r/glzwT8LL7xNB5CzizEsaOSrqDPhfus0rbmj&#10;V1/eQt77PvpTdXWy77/5/wBfMKUPa6rb+vX+rncW/wAJtP0nVf7LD6de30SQyTIjbSFK5aS2uD1k&#10;++zL/A5/Clzcr31ffr6/18zX2STSfXrd/wDAMXxeYdHvILFbq4LQwosE7qjSSbl489EX/StsbK8c&#10;jLs5+fHdx1kvW/3ag/d1d0eKan4XLst5cSwyxM7ux3RRGdSfL8ic9IrjyVk2t86fIjp2xtzLuvv/&#10;AOCc1pXv9n5/1v5/ie/eBdf0rSLO28N204uZrotJaNcwiFlkS2WKOF5Nv2eaYL8rM0nlv/B8/wAj&#10;81SMm+bv/Wnfc7Kei5fn633IdFttP0HxoNfsIBHILlJLyxQK9vd5lWObfGd224jkZmjkj/2N6Oea&#10;Lvlv1/4O/wCpair3X5n0/qOm3vj7VdN0i10e3n00yRINRN2LCON7n5ltbmI7f3m1vl8lkTf/AALU&#10;yntZ+un+YVH7aUXy/wCXn/T6k9l8CPCPhdtZ1DUdQtreW2mnS606dbed4mIG2cXESrIsLMx+Vdmx&#10;P9Yn8dTCd9L3W3n/AMMOVGK18/63ufFfjDwTps2u30egtGqm5eFJYGEUXll2Z44Cu3fE2fl3Y35w&#10;PWtjikm3Ll33/wA/x/pnIaJZairXNnd20YNrPK8DNFukW3yse6YP/q1bbM0K7cvQTZre/raxzN54&#10;IbTdfCQ2z3c5u2u44VkeITgoZInhBXMMfl+dGrBv9cn3E7tK7sbL3Y6/1r/X3nU2L31vLD5Qe3dL&#10;J4jJOreUcXXmEuFDrnzG8tI2VE2P9z5PnT7P8Qi/dv23+X/AL9546u7PxBbiZEtwW8pXiWGMwTGJ&#10;chN37uVZG2uu3e6/OU2/6up5I9vxY07ar10PX9I1Wy8U6RNHqUKOxtnhvbu3jUPdRxM371J3RV+0&#10;I3yx7Y0d0NZzXK7f11KjLnX+FN/l/SPjbxPqdr/bmpQRbhc2cskMLoM7rCFvlaeOPask207Zedj/&#10;AO1XRGPNfXYylzfLy+e/X16Gemm2OuWcrQs9yk9tL5KSzBJ47uPqViHEaqzA7W+R0fKVUfdvzaX+&#10;e3p6mZw2i+H5m1C+t4lc7Flt8y4e0iwVRGkRv/HpPfr0rQaTbsV9T0xbmRIpbQQTxT/2dcW0AZrc&#10;qzbTcRhW2szL80fzDY6SZOzpKldtdCppK1jzjXGn0eKTSoZCWgvWMCqmdoYB/lc/NIB8rbd330eq&#10;MKjsrLzdv67nYeGtJ1CfSXu9QAe2LB5JEKyR29qFy0zAf8s2bcJNrl0oI1s97X19f6/TyPbrXX/C&#10;MujSaNdzW9pLb2MX2OKV5J45YUVXK2twN25bjqsMjSbM/O6dg0vFaffpfz+Ziaf4l0MxwRxhp7WU&#10;yW00UDEPENuEXaPmuIYfv7d3yP8Ax7DQae0pef4/5nq/w8g1G0SS00meaC5lMrrpxwkd7blfN81d&#10;u5YpF+9tj+fflH71i21J66m9FbP1b/I84+I3h6/Iub24sbgozvG0bcvLOm1ZFuV+8sJVlWNs73m2&#10;Vamm7f18/wCnc560G/eWv+dv+B/XX5hfRb2K5gaKK4ikN3Iym4VUhBj2gREfeEjfKke75NnXrW0p&#10;pp9O/wB/4/1ucyTS1d/679T3NfCmqnwobu9dIJksI7m18lynmxSS4SGLDZBG5maT+Mu6SZ6nJzS6&#10;39C4x5rnn4jtrHTZPPjRrmRm2F0EoDY8uRFVQrR+X8u3az+ZTTUtjW2m/wCP9W/q265OC0+1ku79&#10;VgjFr5OSYlk8tLja+W3RvyzO33Y/4zzW3uqPe/4/1+HqZR+JfP8AJm/cadKmJtRe6+ygMMrleT8y&#10;w3EJXzPJXK75D8n8O/tWaV3Yqp0+f6Ho/gTTPJklvY4LedJ4YoT5ODiKUq0rKrttX5du3b/t/J/H&#10;SLVrabf13G6nbWd7qM8UdvD5kyy2duZYhKs5WRllfyvlmWYNnbNF8n4pQGl+l/x/zMT/AIQd45PN&#10;ctDEbdonlmZZYo/KO91Dn5t0zfLn7mcmgb1319TN0PVToeuPBFbwta3Kj7UjqISCpwHt8Dep2r83&#10;Xf8AXNO7tbotTOn1+X6nW6v4usbdvtNiHmhnVS7JhLmIA4kHRvLH8WF78/SNt5fkjS7Wq39bfifQ&#10;f7Ovxc0Twh4wsE1e5tZNP1EMI31JoYrcmRMENcZ/dXX8Lbm2P8nJNZ1YJzjUV/d7/r/X4s3wtXkq&#10;Rk+ve/8AXmY/7Vfjvwd4w1yK40me0ma3mdQttcEPBtjZGaQbdskbL5bL+8+dd/8AHskopRanKX2e&#10;vnqn8v68jTHVqdSMeV+9p/n+ev5efyfo/ixtEjkjSFp57sTmSQyCEhZwBvgyzKPLXp5f/fVatpbn&#10;FD4fvuW9E+JTaZqBuWmuLeWAvH5tqVjmD7diBwuFVWVsMzb97o++P0z9o/L8f8wTjH316f8AAt0u&#10;Zup+OtRu7uLUo727DRS/arUvMFWG6ZtwuIPIZTHKzfe27FP9yoCSTV396Pf/AAX+2D8QPC+hSaa2&#10;s3TW94v2W+VGYLIzDarxMflWaP8AiY/I/wDc61UIpu/3+ZtTrygpKMulv6/r/geNeP8A4weI/GMs&#10;lze3ZnLHyJBJJK0iqB8jfe2n7u7d1T7n0m13zWbtfXX53M5z+0tVt+fr1PNRfvc237wySk4myZWl&#10;2vtUCRkP3V+8rdvk/K1y9Xf5P+mZ/wDLv+v5jKKebKyiaN1J/wBVjG9QPnOf+Wfy/PvVvm2VBmQG&#10;5ltTJFD88sCkHYGVtu7YYS275127lVl/gCeuK09n5/h/wRq/S+vY04neKLzC4juH3sC0jK0cLDDf&#10;KPlab/ZK/OmU6/czNY/Cvn+bIpokeLc6HaQElMIUsQTlCYvvfN95vm4c1tH4V8/zZRTVxIs8CXIV&#10;Q6rbgqXJx2eI/Kx/2cP+XNYisr36/wBfiPLSbsNIFi+RSzIPlHVSBF95dy7i3l/J1zzmgwNGxuLb&#10;7QY78uIZUYLIoJRI/wDnpd5+7u+5u/2xW0dfee7/AK/Q0jy21tfrf/gkt1FCW8y2W2CRjCskm6Mh&#10;124wPlZfuv8AKv8AB361iaWS6GbFciRnSJuIh5DRsDHG/wAu0s4P+0zsv51pT6/L9TP3P65h1lEs&#10;7zx5OIm3xogyjBR853nbn/gPX9a0IS5nb5jpHt4mhjRkBk3AoY3kQnPDF+WDf7S/l1oK0t/T3/X+&#10;tLe5mxSCUyLLCLeFn8uQpI4Vn3lAsbj7o+7/AAp/G75oILSrmJ4kh+aOYRBYyjSR5PEpdt+5m+bd&#10;5fXZ37hXu/3vwEy0NzyzTQDCRhygdA69Bt2rI8jbfMZ1eRM7O2aWkl5Mkm+yzQbkaKYq5wJlkVJI&#10;0KZxFnG6H/ZVv9/NYtNOzNIxtrK33/mRfZoZGVPswcRhXMyMyb3P3dynnj7rBV399/oinBef3/53&#10;KV4zL5LFmdRMhkjik+zKIScDdz/C3ys27/Cto/Cvn+bIm9UvK/5jHJ81Cp3Sb8LLGpdI0k+6GHSZ&#10;V/NH6GqFzWVlo+rNiU3VrErPFJui2mWJGUxneu4N5XO6RwqsvGE3ufWucLyjp+DEkuhLF89rKJ9q&#10;uEgGA8BHyF4trKszL8rMvyc/croNOePf8GK9kTAZI5ZII5ApYMhck5ztlKcLtXlflPB9jWdTp8/0&#10;Dkj2/Fjn08vbJcxo7y5UMp5BDHbvC/fVZD8ytt2e9TH4l8/yYOKat22f9fiV9QsGsI2mMwJVI/MR&#10;lWNykpIEI+//AKvb/Csn+30BrRSu7Lt+pLjFau/9fIjtBlGVlnfdhwNuEJJ+T5x86/L/AM8zs4qh&#10;w2fr/kacq29tLC8SEbB5TiN5FZZQeWZW2srbnMm1l2P+Nc5TaWrIokE96TGwMkh8t9w2Ev8AfWba&#10;vys0qttVSOg/umrkrRS6t3Fzx7/gzdg02ZJriU+Y6pjbFMpEaqepQrj5V/hU+vz+8Dsr36/1+Jm3&#10;dpLbySvKuYTteG4Z13xkt/rGA+bdu+VT/wDXpvV6L5bkS5vl5fPfr69CFbWeUhpY5JjI0bbsmIR9&#10;t7g7T/dbdk76Q483K/w/X/gX6nQX2guIFktmEn7nzUmMhDLKvzMMfxL95t38fXtiq9/+9+JSSWyO&#10;FkjuTtUtFIxkJdSrcIp6pIPlZpM/7i9GqSKnT5/oatlCrbhJg2qgNMUYpPbBTk+WPvNIq7f7/wDW&#10;gr7H/bv6Cu0UE7raSz/Zn/drJIMxurfM6tMu1VG3d82X+f56Aly/a/4P4alKVYmV4yssqlQYJZGR&#10;22yNtAV2VWwo+VfMHyc1t9j/ALd/QPd/u/gX9Pt4rWdLqcyw2ysIUQAlnUAh938L+Z/Ev3KoaVlY&#10;1NUgtGiiaGZZUnDBYDE0DsB/qwoj4Vv7ze+/y6xn8T+X5Dfl+JkRJAnlyrb3EplzKDbR/JNsPltC&#10;N23/AFYClZed7ufk9Jbb3d/Uzl7m2l/nt6+paiEiD90gLKWeRNQfejLJlliQFdvmq2794uxP4PqG&#10;Y67jhdTthis7fPyiR3QK+1S0e452j5mZV/j++KAKxsYGiZYlBLLiFllw4wMs2RjevPy7v1rSMm5P&#10;z/QDO33EBWJ42jcHyd0IMhbIz5rtt/1f+0vKP3NVP4X8vzKn8T+X5FiJA7EJtIgAM9xI3ltIR/EH&#10;QhpFUnaxasSqfX5fqSXEsUoYlTFcsgeEI4Teqj7pJ/5bbdrKv8aP35oK549/wZQMqQyDy8R3Drh3&#10;80RIy7NzR5PzCRW+82d7vlCXoIla+229ixG8ktu6Rw3E8yqG3KD5sagsGRSNpZJN33W+X5NxIraP&#10;wr5/mx8vu+e//A2v8u4rIIox/oxDABndpI45FjxnbGzfL5hbnzF+XZymX4qg5eX3r7eXfTv5mZDq&#10;Mhke1MFwlvHISsYbdB25877xjX1b7/XGanl93l/re5MfiXz/ACY9ryVp03TeZEERgr/Nhi5G5WCx&#10;ybtvyquH9Kn/AJd/1/MSWbhoZFyEKMJMASygq+flaNF27lbuuHGX++lTH4l8/wAmVP4n8vyMS6ml&#10;ljaOWFkjZju8iUxBzEf3CMW2/d+V5Iyux03/ALxO28VraOnX+u5jKV4+v6PUv6ZItxaK88e2dYD5&#10;b22WVFWRVUn5m3fxeZCodEKb0/1lDVm0VCTfqupM2PM2OZHh3pIZQCW837reVG/3WDYZpP4S/SkU&#10;dhpS2S282ZPPnWRQqTMBFKjL8wJPzN5LKFj+by3x+FYyd5P+tjaL5lcqJYSSy3VzMJfIYDdIF2S5&#10;d9sQY7v+ArJIdlSEdfee7/r9BG0p5LWcRQzEpPGkUxDEoc/8tnVfutt/h6007O5Rs2GmJNbxi6Mj&#10;zOJzP5arJABGmFRk/wCey/7X5g/dun1+X6gUpdFnWMy2ytIkZCOs8bBFkK5Xcp+VfMXKr9/9c0cn&#10;veW//Av/AFoDV1rs/wBDJlt5HtziCSGa1jLQiIFEb51jY4+9u+Zdyr15foKPc/rmAsQ6fFcgzSyN&#10;HPBayx7SQNxAYRryfm8r721f4z19Z55d/wAEKS5jGghmtrgxSlyHVWkCEEoyLlZT/ESx+WRf7/41&#10;JinZ3NSOAtC0quirMpWB42PmB8gyZc/u1/2v/r4d3d79b3+ZrH4V8/zZtf2vFPZLbqGjuIYzF9oK&#10;+eeejFW27m/u/fT9Kv2nl+P/AAA+3/27+py7Qwz3crKXnDxfet90fmzIQrRyEBV3dG+VdiY+d6P+&#10;Xf8AX8xy1Onz/Q+gvgT8aLjwDLqWnTTvaWFwpWIouZIrleWZ2Yhz/FujVvn7v2qWnF/idOGqOlt9&#10;pfi/v/pHN/EvVbXxHrFxrMOxUv7hfsxhhZjNNJuKybAdvlySfeVcom9N+TWMbqcl/M2/6+77y52l&#10;r033/H7jyi9sJWDO9xHDJax5WOANtuFMn72P5f3ny7THI25ERP8AdrQzqQuvi5eX+vUNP1KW8BRz&#10;GTbk+R5YKGNlOREW+/5c3v8AI+Pc1pT6/L9SIPmd0+hd1C4Q2/mmRHnYlA00Tvid1UsskA+633GW&#10;Td88hffWZuY1rfvG6AS+QGZW2mLfG5AwyBVZXVd3/LMj6J8vAYyaeqvfzLrxfvBKNkYugzSxIxV4&#10;0T5l8lPuuoX+Jt7u+/5M0Aotu23cyzbq6GW2WUoHZ5ZBKomaGRwQkts37nhlyrRrvSgWsn5s0o5k&#10;EU8n2mJQ205SDa8TqPvGcLJGvy5yY1+f1xQax+FfP82PlmdoHiZ4hHJKmy6IyGl27otoT5tzfe+8&#10;Uf5N6UFE2nWgiR7W7WUmRJJZdm6FpXxuWYM37tfL+7Iscj/P/B/zzCYqy+dyobdXuEl3AbnRot6A&#10;ygL8oWXYSq9PLj+ZH7f36A9/+7+J2E/nw2huxc2twWjSGR3tcFjGcRrcRPuXdGqsu1d/9/eKCjjo&#10;P7OlvJprpksoWd3Z4w0I8wc7QP8AlmrPtYMyvv8Ax5A3KC3EMckjCD7SkHmggsPNlRiNrOG3L5at&#10;tzu37D/45XJLt+KJ549/wZL/AKKyl0kurTzIgCsEvnMhYbvJeN/3e1WXd5sLO/8Af2VJRri6txHa&#10;DzopZYUzJcXAV52LbdvmQdI44/uqy+d99fnoAgaIM8wRC7Tb5HeYblj2jhoZSVVVbpjbvPyfJQBl&#10;SSThVRbJZ3lQwmPyspFHGclh5e+ST5vlZdo6UATW0lnbqURVt7hsLdCJ5Ao39Dsbf5LQ/LuLff5T&#10;nrTe79X+YbliOSTy5BAkdxK5CmGTe7Oytw6c/KNp3SKrUgEv/ss8SWkv+jzBRMdvyFZDnPlsCqrD&#10;/wA9PMZ/9x+lVH4l8/yYD4LKRUKwWzhVaOSB14WeUhQ4VSu2Red0a7kTPWifxP5fkG/z/UhW1ijn&#10;muHZ7W6hz5gZXXyyz/MTMGaNdx/vSJtf3pWd7db/ANf5isr36/1+JNdFxI8yRXV9cyuryRQmPfGm&#10;0Ksgf7vzfdZmz139aun1+X6jOXF7eWl9Pb26u5Z1eZJJQkscY/1qq2Wj+Xd8ufld3wlVJ3aj31ff&#10;v+hyOcoydn+Hc9GgvE1XSksS1u0zETGW5kkS6j2o2VjMRZWby13bmV9jp9zNTL3NtL/Pb19TeUrx&#10;+ev5/oYSyWcMEkJiVrmMMyo5LhpMsspSc7t0LL8zbf499aCi4pNP5+f/AA3/AAdyCBru4UQTrBEc&#10;OVV7be0yMygMHUMu1YyreXuh5+fY9Lp7tt/l+HUltt3ZYaE7ZYdwTauXa0G07D0RCv7tZFVfmbdy&#10;vyHne9YD+x/29+hjz7vOLLDNdpIYkiYpHbyMY/uM28Mv/TOTC/x79/yZoCfxP5fkW2Q20UcIYvJb&#10;MYlt5ELuFlDMylsupaGTcyyKfuUEkUF9d3EqxXLp5bYYK0KmcoV2opbht0L7tzM3qXOemns/P8P+&#10;CXDd+n6okntofNjSJp/MYxtFLDuMEe8coh+Xbtk+XPlu+/q4oXb71/wN/wBfS3ualGN5p7plA8y7&#10;ikZbiMBvPJV+C0DYVo9uNv8Ay2T+DnGa5fd5f63uZL3nLzT/ADuXphATIf3hPmtE8Mrb2VMbnhxk&#10;+XcM3zR7fufyxLlr7vV/8P8AoTLbMWjjkZFjlWJWVRmVRjcsBP8ACzRqrfKvz/O/vXQEY8vqyNb+&#10;YGW0jMqpHNHHEd22GOME+YDGPmmC7V+VjsSR6z9n5/h/wRvZpaMDaRiM70je4knDx/aJDF52792p&#10;WIbv3kZ+ZW/9k5ot9qPzX6W/ryJ5IrV3+bJBBMBi1klikxsullCSqC24CNA3K/d39fn3e9XG9ve3&#10;v/WxEouPmU5VgufKkLpujXZskj8t8x8ybAP93KszcPTJK0VzbSPcs4jbzT5KiSYxKs3XeVT+Jvx+&#10;/wCvFAFq1tY2ZbMO/mzFjHcxKVt4pSuRFuJX5Wfd827Z/HUyly+rE1dWuaQ0ddJje5d5WnEjJOyy&#10;h7JJVGQRH80jNcfwsq/Jsxvqfj8rfPf7uw43ja3nr+f5i2t498ZYJYneYvHz53lQyeWdo3govyL1&#10;+dvkT++abgujfzNYSbum79R8OUaQzeWUSX5RbyEtFIvzPEFB8sK0fDfwP8/8dWCkrcst1prsUpbS&#10;1K+ZAzH7YxiUBV8vEsjOhkICsrerK33z9/8AgoLMlk+yzLaPBIk8s+GYs7XLIY9scTyIfLZVZeVZ&#10;fn/vdTQYuNnbvt8zR1CG4it4beIOhRIjFjzYYoJVZRGLjO1n85d25mjf5/kFBsX5tGFt9jmWTy2u&#10;FTBT5o8N99kDpuV1ZWXzJFX5H3oc80Ctqn1RYhtZ766tLWAxG7ZpFhmnPmIrZ+dc/LGqxrtjVv60&#10;nJLcHeztudhcaDqmj26ySWj3JViGkhGJoZ5UzJDcWsav5duy7mjmVZEfD/OaiUZN33Eml7t/6/4J&#10;zj6hDbXM/wC+njjKfNbxoryopXK+TGrGN1ZmZpJGPz/3ahWvrsUUmnE2JdziMbVjeNPJdbkncCAB&#10;8394dd/pxSAieUoyJcRvO8ytP9rKNmUhiu+NPl/hXHzNsqo6+70f/D/oA6aZmlguosO9rHI0UW5o&#10;mVs7mUId37zaufzf3rYzlJNWWtzQglsrtCrSf6ZIizC3ZVQW4Jz5rSlW85mb5f3bed1wprP2fn+H&#10;/BK0kvL8rfkR/Yo7mKx/fTwILi5ZyHEkYCrvYqI9si+Wvzbm++me5zVpW0Mnbpf5h9ido08tLm8C&#10;JuU21oGOwPv8x2Zl3Q7TJ5m/Lp8v7ynsvQ0jaz5d9d979P6/4JHaJdhpJGnie0R90EARTN5brgEI&#10;Dui8vdtkbzE559aCkrKxLPbMixkmForgxxICGTY0W473b7ys3zLtkUfPzvdErBu7ux/01/Xc9K8H&#10;+FdH8SpFZ3UpW8JVI3XyFZX2nbJDcOyq3kQrlrfje/mOj0hcilLXqdevwwFnBerETco7xOC8vkSy&#10;REMsckE5+ZWjk+aaPdsk/wBugpQim3zfff8Azu7/AD1PN/FPhz+y7eKO1dpVEoMwbbJPDNkRyPER&#10;tXarMPlH3Pv03FrVr8SWrprucsttPpqTPCBduwO4XESi4SRVyXUHdtPl7vLm+5vT5/WqTcnZu6e/&#10;y1BJLT56638ygn+jr59rI6mR1k8icoD5bH94qOVG5lf5pNuzY6fcCU6fX5fqJSj6fK3/AACaKK4j&#10;hkughMaMLyeJZPMVUY5DyIfvSS7lPkjf1MY531UfhXz/ADZRtaTqF5dmdI1htrVihVI7ZHmjjb9x&#10;I9osi/L8u5mWHo5+Tn7kza26/l/Xb5mbh2176naaNNJZrPbIivbxSlxbREQ38hgdQsoE23bI0jCd&#10;o2XeJE/jQZpw2fr/AJGfqa3i1VubKG78meTeIlkhYJG9u8p+aa4ljUbpFyy7QXQ5SRzWk5K99v1J&#10;i01p039TzG6gjW4CCaVoYtkjWzwk3LupX5mnbc0qsv8Aq92E5+Q0jWD1t3/Q7mGW+srSea1Q6fZS&#10;2pd7GcHe0ZGPNSQfdkk+by9o3l/4DmsZL3vXX7/+CbNNLm6a/h/TOBurq31C7nk8hWjkia3MiE+Z&#10;5qjKNNM6M8fl7flkVd8n41pHm15v6+4zfxr0/wAzPivHtJPL/s+2jgUNHJPBMzXcQVVky0bt5ckk&#10;m1tqttf56lykpO+v9dP6fzKckt76mFc35uJLe7X7TaowlAV7po4E3u2zfG7R/LIqqsreVvf5Pnx8&#10;9VFtq77nHKbcuY9S8HX8V88dlH9k/eIsTWsxZraXzJFSWJGuCGhkZlVlbd9zHrUvTnfy+/f8zrpz&#10;0jq+/wDXyHeJfCdnb3ctwYkSRA+bOCYyyRyFvnjmL7Wt1kKq0ckfybE+Rz3cZN7/AHk1N13/AK/4&#10;JxV/oiW8ktwLZLZEWJ1CzGZwGTdiABtrKy7fO/33+tX5mTlFdf1O0+H9lLretQ29rawiWZIBZyFd&#10;y3OYmQRMx2qsy7t21tkjpCT/AKzopOyuaUm5fP8AO9tzufiF8Mtc8KWUtzNplzcBYXXUvM8xYrMy&#10;jK/YrjDRzQsv3Vk+5wd/OKUaqlr8P4fj/X3m9WDUOZ3d7a/1r9+582W5nh1K2aSwWCGVhHJPO0sD&#10;NkbYgoG2Pay7jtLI77Pv/fppp6rU87ms+Z/5eR6hoOmwXVpeS2moRC58+NxGZlhVYifKljkVH8yH&#10;zGWONWZXd32c7PnrJyl1dvw/4J10rON1K/rfz8vx6mlLYaramM3mXjEyQuqP5ktlltg8h13LllKr&#10;u/uPl/njqTQ+ivA/w40S/wBAmvNPmhW+lRBNbPvnUShmDytNn5Wj+Vpto2Ln5Pk255p13Cbhy/n+&#10;P9ffqbQhDkv/AFf8+/4vU8n8T6RYaez6XfM9w028T30KedFbqX/doXmXdK0km4SOn3PzroTurmS1&#10;dr/1/wAE88fSrawRXtL+F4Ipm822nEjywXScEeUFbMbLuVJGlRJtnydKfqWoPq/uOSvbyK2nuVnt&#10;TEbnfN+6V1aZydyzqG+Vo/SR/ufc37MVtGPL6sTio7tv0ILa8K3+muJbiC3kJuY2EUShpYV3Okix&#10;D5Wbbt3fO7nmqJbu2z9Av2a18Oa/BCus3N3Cst2PNlghhN5Aok2wrZon7xGWb5pGaPHk7/8Abrlq&#10;6zsv6fX8jCjriJqXw/8AB+ev59j9I7vRtIj8P6hYNNbqLq1ea1vzH/oV1JHBusxsDebZszbWYZ8n&#10;e79+ahU7Sv8Aj+L+f9dz05pKMvPfz7n5A/Gawg0nxLfNbs90r/u7RIRFfWdrcHcJLaO7mVJIFkLN&#10;Ijfc+R9nyVvG+y6/8E8+GrlL+tX/AMN9581Jq9/Z3EkV9OcIzoqQApFuB24cruaNdv8ArNvyTbKt&#10;077X/MftOWVv6fX+up9Ofs7/ABog8E62qX1wRYTTNFaCEfIJBIqeULnhofMUCOS4/j2Q7/uGoqUV&#10;Llf2uv3vXXzCniHSldR9bL/Lr/V0fqto3x3tDpySW1vfyLNDcsYbm2SYxCdGZ3ijj+W6s42+/cr8&#10;/wDGiP8Ax5PDy5r/ANf1qejTxvPTdo9/16/Nmj+zl8f/AAtpfxGijRAtrqcs3nS2s+Ge5eXLGySR&#10;kSaNmVrc2sjo64T9z8imipQa3/H+vLsY4bFRjX5ox5v+Dr8/+B5n0Z+2hBZeMPA9zriFVlTT53Fu&#10;Y0FxIIwwePG3KokbLtmkb98+xz7zRi3LlvfzO3GuM4+0+KXnZ/5f15n832l+IdU8DeKbhNPktIRJ&#10;ctl9QtVvmnjaVgoj3fNbQ/8ALOSbHybEff8A3O1ruvvX+Z4qcYu6b/rXr/wTqfEfxT8QHxZ5WpXl&#10;zdu91CwtFS5mjxCuEt5bhNs3mW6/di8l4Xd3+5XW8NFL4vif9Pz82fPLE1Jrmf8Am+/43PpFP2m9&#10;c0vwmmls0EaXVq8Nrb2hWOSCUhty3AZVZd2dzRyN8jv9w5BrKcKcdea3/D99TaFavUjaPu8v9X1X&#10;3/efKV/8b7htRv8AWLlmg1KVJo8WrIBEXVlVlSTd5ZP95WTY+B1+Sudz953v6lunKU9Vze/5/wBf&#10;qeQwavZtc3fiDWpxIHnNw0MtyWnneVvn88gPtaTjdJtf++lCnFq9/wCvxv8AedEYOM7KM+X8P61f&#10;/D6Pz/xd4v0u8kkFvpscNs8pwsG8vwjL5rGdmVvM3Ky/LC7/AMBTFc8ffqcyj/X4/wBebsdtKfKp&#10;Jx17+fz/AOD3PP2vfPMLiR45ARII7cSEIqnAW6U7v9YQrbs/crqKk4tX6/1v+Pa56n4Z8F2d3ZXW&#10;q6rdjekDzNIgVYI7cqrQ28QDLuuJG+WNVX/Gt6dNSV/z19TOMoy1b5e++n3u/wCtxdF8NXerXZgT&#10;7ZY2LiQ2LzwbINq/NLLLsysqsvzCSTYiUKN5X6/1r939XMVU5pWb5fn+fn/w/c6Tw98KNQ8beIrH&#10;RNIjF2tvOUnu3YWoZ3OGuDctuVofM/5aeVIiZRKmdRRve+n/AA+/zLnKEY2Uub016+v9fed9rv7L&#10;Hi+yu5Gtobe/aEj7TFalr25d921EZ0VoWj3fMNsux9m87etc7xlJS5bu/wDXzIdSlKWsnft/Wv8A&#10;XzPGNa+HGt6PqLaUukzWuo+eI8/ZTI0hzmSBTFuWFZB/d/3N+SK6U+ePMvt7vc191Rck/d/m/C/9&#10;ep7r8GrLVvDvi3T476ynVrUpdvai2cKiB18u1klK+WkKsqyMrN/DsAzXdh5qNOS/r+vzOOtKDcOV&#10;82t9/wDhv63P2K8MfF3T7PT7aC5tftU1mlta3NpJOArQqcIS6LtkZVZTPIzwzO6bPORErgnB88n3&#10;/Ht6lxxMUtfP+v68z2bw94q0TXt4imtdEkDGJLaBzMLi7f5kWRSzeWqx/NJuXn/n52cvDi0r6Gka&#10;9Keil6mt4j8UeBvDmm3eo6zd6fHBCMX8vnkySXS/NErTRr+8aTb5S2+1HT5E3/x0nFveLfqrmkZx&#10;ei/r7j4g+If7T+haZoV80Fr5N3cyy22iSR6fEiworCS6t45rhmaOPy9u6WOS5d3fY+3PyaxhGLu5&#10;fPXf5+RFRNR92/X7/wDhr/8ADmH8A7qH4g6g+qeKGMMe6R7e1ltfOuJVdfMaVUdfLVsyKse5SU3p&#10;WlWTUYyXq7feRCHMpc/Xc+rtV+FXhS8X7Xb6EtuZIPLgl1DEYhu4xzMbVV3NHI38UbeuO9Ypybv0&#10;69v+H/rYFFdI3+VzCsP2edAm0wnUFiha6guNmy4WKSyllZgu2KFo45reRsSKrSPMj/8ALm9JuSer&#10;/wAn/X3icF2v82eaa/8AAe60l4l0V9a1G7hi32V1vtJbjyz8kdjHDcKrtartlkX7ZMiJy/l/OiO1&#10;Pv8AeY+waev9evqcTrPw88QeELOLV7nVLWC9VxE1khka+dtvnTSO0m1mkk+7JcQrthf5FLpRKSaa&#10;X/AHOlaPP/L93f8ArY+bvip8Ydb07SFtJkWFnnkg3B8vKijMaz3EkfmSRxx7o5m5+R9nX7+UYRfN&#10;Fvf+vn38/kckbuWkfh/rZf1rv3+MdT8UPdWV0wtrRZmV5p7iMqY7dfN3EFHX95u+WNjt3ov9+r9n&#10;Ze7Zr+vM9J1Vy29P6/pnU/B/wF4X8aT+b4gng8p5Jnt3s4ykmYl8/wAny0jbzfM2t5jND+5hRH30&#10;5qcIX5t9v+H/AOAtzGFZp6e9p/V+v/B6nXeOPgVptlaX2p+GNTluIJ5kX7GysnlqwGIISN26Ld+8&#10;kkhVYXTf5m/ZWdPm5o81+Xz/AE879/mY1Z4n2l6ahy/399eu7/4K+45Dw/8As4/EC/T7RY6A9zfy&#10;qs0haCHylhTcYm/ef6PtB2szSTIn8dbNw62fyv8AidUJ1rax/r59DhPHnw58ZeHCI9a0Rp790Vmg&#10;gijMUsIbYZIigaDzP4f3LTfIn3653OEZWcr/ANfp9/8A7fU60Yyip+7LR799zzsaPrSJJKuixwyx&#10;ypGu6CQYKAO7Fj+7ZlVVPGzY6fcFUqiT+Jr5P9dPvKjOL6z+f+f9Mxri4uiSjRKuZmDweRGsh2n/&#10;AF0jgqZGV969d/yUzeLUtVK3mU44nt3lu5G8tL0SxtHbr59y6SFXJUMMxqjfeYf99+te7/e/Am2v&#10;xP8Arrtr9xM1qlu0by24aMIGjW3HlqnmLx9pO5fOaT+Fv4H68ZzT192Pzf8AwfzKVursVmuogxtj&#10;bLZgxjEF20s8d0ytmMzMix7Y1+b5tz/7Gan3eb+78+337iIEgmvY2Eeno0ccvmT/AGKPMpJ5Hloz&#10;DbDn5VaPDIm/5MZrV3ez1/P8/wAhXW9/nc1EsZ0jhSYvFIu9kiLR4SFtsgV9qq3mMjLHIq/d+ppc&#10;qsk+n6kcq93z3130v/XqdzYaOILeCa7mjWW9eNI5tiWzncMm2Ubh80atuWZvk+RPn31k003f7+5U&#10;Ukrr72QHTZzG7yS+RGHcW0s4ZpCsbsqIAir+8bru2/7fu47dL/P+mUdfpMxSM2ghguy6qZVBkVob&#10;lD8soc/eZ/mbavHmdaRvG1lbY6N/D8VxcwzXcjyyTA/ZvtRjSKNlHMRCKytjdu2t9/5MU7X2u/6+&#10;ZzVJ6vl+f6/jv/w5xOu+Fr+0LXBlWLZLHcKXQbVCN04cNHbybdpVtn+wnOaqMraMwmuZ2T0u/P09&#10;evqcO+qrbTX8txOvmTl/srRRfaFSQKyeWpbPlhm3SLJ8h2bdz5oj7vvP5d7v+uozj455JZZWaBTG&#10;ztvckRPJIw2orLk+Z/ea3hUM599lQO2nxa7f108+xpXtxPZRJYNNEm10eX/R2NxMsgyskjtt/wBW&#10;fuxKyOn9/wD55gvxKVxJGk9taRfZlARfMl2F90zvw0q52ttXG1Zd7Ijbc52GqT6Pb8n3/r/h9Le7&#10;za373ff+vzPbvBXiaHQrWVbhLSK4iCzrJJbB45IliZIxD8rbTIy48zP8Dj5O+6tfXY5Krley6f8A&#10;D31/r7zz7xxrU2panJeSXRVLrZeAKjTMHZQreVKw+Vf7qs3+x0FYSik79/vX9XOiDlZR6/8AB/Hz&#10;69bnDw3AiZY4nYgjducESSuSB5YYE7FPOKkpqUve/Ly7a6/LqeneHoLWCUXjQLCLdVkkRJmdyx+W&#10;XBXHnfP83lr8/wBO4dNPdv8ArudVpPlTT/aZZLmVfOm2QNxu5LRIsR2kKi/e+T7/AOdOzvbre3zL&#10;V7a7npen2+oyCOadLtoEXfayeRuMhkG2COeU/vVWNTt3Qru2fJSOKs336fm9f6+ZqfbrawtJ/Le2&#10;aUOzz3cLIuLsrujt1WSP7ZJHHn5Wk/j+TZ6hxycpSjHm/rX+uvn5+D6nLcX+uNc3cssrs0iRuzBG&#10;eSQAN5hRZP3n8K+Yqfc6imld27nfDZ+v+R3GhX8EBhHlzWuo7XtzPCiypHGox+7TpNcKmFjmkZH/&#10;AIEj35d5qK1/J3/r7wnFvVfMm1eaI2s8moSWtwwacm48svdEqpES3LNtlZtzcK4lWH+/65wTvfps&#10;zJ6bnil3ePeahAy/ZxaGYfuYwqxF1PJiQbY97N1Vfld3+/jfVxnzXt9l/wDB/wCHKpyT/wAX4bfr&#10;r/w5S1F4o7qLz0JneSUF2uVjLCVt8Jk2jy18tdq7WV/k2bBVGjTS93R+m422id/tElqIY1uZFWzg&#10;WcPJGmxlGG/1Kx+YrM52/wAPNZtqTt+Pn+On9eYWuudb9/v0f46/iVr24kt7ae3mdFupfLjJikZ5&#10;WMJDjMgbbH8jbpP94+tVGKWqvt+fyM7P4el9fXYyo7po76O6Cw3EkY8tonBI3OrgONmPM8psNu6f&#10;KvPpT13Ki+VN93/V9ev9XRpxwI8ty81nJHPcRsUzuiS3C/vJJnU/N+827drZ3I+R3oM/6/r+vzNb&#10;TpJ4RMz6cBGoaOL5srbW8q7pSwPzGRfvK3H8fl1M/hfy/M0ppdN3+vn1v3f/AA6/bLa8tLi6JdJz&#10;JCqo+CirGGAA+62LrarSSMM0cvu8v9b3NDnrQ3lteC5ZrZ8ScbR5gDTleIox821c/Lx+fWmklsSp&#10;R6fgmdSbi31ARSXEXkS3k0y3Ti2MoghgGEXzTsWNm+8m3c/t3p+Y1JS7/Mz57i2GmwxRRuLS2Vxa&#10;sZCiXjyyMzLlh5kbfe6H7/KdKCJ307fr/X6novwtt4LjUbe4lgZlR4EnhlJYxo82CVb725Y90iqq&#10;psR9+PkkreHLfTa+u9/x1/p9TGbahKz6H2fdfE3TPDWk6vb2umS6pqqskemiJWhjtmZJD5l1DJtk&#10;vLplkkijjX9zs++XREq6k1HW+39f1/mefShKUox/md/6+Xz6/wCD4H8VazNq+t/aZ7Hy4YvndQg+&#10;0ztv/eL5WWaORsxN5b/883dCiPiuKU9Lp6tnpO8HGF/h/Rd+uu5jm8mkUpZ+b5Uj4aSZkVonkZWl&#10;VTzu8tV8uNWZ9vnbFT5Kq6bt1/r/ADK5mlb8f6/MWC4muLq5tBLE+MRwTtbBmUbdzqGwqyN91maS&#10;NPn+5Jzmhuyuxwetu/5r+mSzS21u8Nu1skYslWXzJd02Hf8A1cktqvyyNI7blO7eh2f3+SLur9X/&#10;AJs1KE0lzd28F55UIlO+J7iNUdlDP8kaWP3ZGl+7JDGu9N6b6ZPN7yXrf7iEvHa272cihIg/+s8p&#10;4rj58EsLfd8g3fu12tmRN++gn95/Vi5DZs+ntdTmVrIKxnt1kJkkVCqRSW0hZmLL8o290+TzKV9b&#10;eVyr+63H1/zKKIk7C3t1WKJwF8pGxMsRbeJG3k7ZHZd27c+/+OmUtdtfTUnmjSxXGZSi7ftE6fvd&#10;4D7WkEoZmheOTaskca/c/jNBE9Wo/P8AP/gjWntxPFHBFFNMdwMzzlzuyWaSDarSKoX5VXaNmzql&#10;Vpb+r3/r+v589ZP1f5/eTxC41K3uEjja5/eeS1upeVxt+/KG3KzMdq7fOY7M4rKclF3tr+Sfn/X4&#10;63bSa7O/9fcdP4ct7O2t7VL2P7FK9w+xpYv3u4FjGiqfmmRlXapx8n8Z7nGc3L4fw1t/w/8AWp00&#10;orRy/p9/v/rtuXWoyxXyQWlv9pSEM6tK3lzQOVy7sqhFbb/yz2v5f+wKwem+nqXOSi7q/l+upTTW&#10;GuhLZfa3gSVWkbfgvLIB8ztMfmgMbfd7/wDPN+aAVTmcl/X/AAPnqznbPSru+8+8Z3uUgcrK0Dyy&#10;eaiN8ge5LLD8y/63evmf3JM1o5cq5evf11/UwVN80m3/AMH+vv8AvZensTcXoNibW3hmhVJLd0Ks&#10;uxNz/Jt2xr9794z7H69KmPxL5/ky50+b4f6+X39bGHLCtvPbmBjvLiERrLkyGR8vKII9vy/xK3et&#10;1a+uxjycsvQu3UV3cIxhMjtAw/dwJHsZd5JDbSv7xePmXfJ99HzVxlFd9d2/+HNFFtX/AFMfUp5Z&#10;LlZo4I3nhg2CSJnCAg4w6Ky/vJs7t0jHO/t/G7xlL/P+v+HvqiTKleWbynIaaXzjDKrqcooGcEqr&#10;RqyruVnCvj8qh8vS/wDXrrf9ALU9vAjr5ax29zGYpWRvPmOxhlSHCbdu1Ub5lTl+p/gk0muvyZD9&#10;rlhkjFq0kg8zfIFhVIWkY8OjlpFjyw2sxz8h++f4D+v6/Ei9trovXDvdxyGe1LzlVCBJ/wB2yx/O&#10;FkzuZdyr13fP1o8+nc1u3G/XX8yrJEzrHdLEqGELEUDbbdwQxQTyb8KysMMm2P8Avu9VGVnczmn8&#10;Strb8vl+fqFtNqdrI6G3iVZR57rkMgiUbmIO7+If3W302o/zfqYuaW2yvvf1737m1p2l/bJPKeTC&#10;MfNkjtMW7jIySYpd3nOq/K0vOzjpSj8S+f5MLJrmbfW7v5/M2dP07F4s0bm4eFjDbllUhIkLBoZG&#10;Pdm+aSQfwVsOStG3b/PV/mLqF9M0zzOsCXBKRSOqyhFZX2NIj/Mq+WD/AHT52S/eglQ0Vn/Xr/wN&#10;/vMG7R0YWkQSYCVZSnnyySSiT5jJjcv2dVk3btzb3TKn1pt3d2Pl5fevt5d9O/mN0ufyZ38y2fJ/&#10;ciNGMUTEvhWeJd3meWv3nQJgv85TfSKXxS+X5GvPqElobm1uLI6jb7cb2ZUlt9w8pFDKu1pm/vfJ&#10;JGnyZoCTWz66/wBdTHhltIYl8+1kd54me3j3BDBGG2lppdrb2Zdu3cuXzs/j5TtZ32ITS3j+H+f9&#10;MoRZguQYXSYhi6NKrBdzqwmTaVVkY5aNVG/8aUU1e/yBvmin1Ts/zKPnxI277KU8oySTqZHQSySP&#10;8qkN8zKoP3jyf50T2NyG+SXajosds4BgQ3ToTxukfdt/1e7+8Oc7Kbd3dgpNbde4+3khurqW7uYU&#10;mtzshjMLEJGUON4+8uX/AIm9ec0ruzV/8r+Zrzrv+ZZ8QaqHWCCytUMYASQyRNu+TlUVm27WbhV/&#10;jf5OtBRiy3Ed2yRkxKiorHdGWhjuHT7hX7u7K7enySVpT6/L9QNBb3T44mjuLGc+UGjXkZLhMu0W&#10;5T5e5P7qnO9PrUyXvW77fP8A4I7xtZxT6mS4kKpcWxRYXICQKwcxlgWVwOWjaP7rB1TL4PY1TjeP&#10;u63fffcmy7L7iSYiFEngTzSCkT3DSeUZ52O5h5S/N5n8LHlOB1ojFNXet/PzC1tjV0+2mW7hvbpR&#10;LBy5ibOYmOUIYfxKu1lZecohqZNWsn3fz/X+tSopOWvX9L/5lm5v4JNQS3tYd8WTCSA0duADlpFH&#10;O7d91WX1rOKaVmaTtKSS7v8Ar1M3UEjmee3S2Ec8ToRPbKzNKFGVU5ZWH9xv59aoUuXm1v5/16b2&#10;IkvJXf7NJzNAuGScCNWmIyFym1tq/eVf4zQczm+n47kI+2IC0iO8KbWL24WUSSbsYAdfmWP7zf8A&#10;ofagl367+e5DNdSvcKrxysrSAyyvEPOkMm14RIoby/aP7mxH5xQIcZt13sW3FyHdGcZ2KQT8qNEg&#10;VlVWy20Y+fP8HyFrdeq/MF3drmlpz3zyywGS3jV0YmKSIi1WVG4RnLeZI7dtv8f5lGkH0+f9fP8A&#10;P741F1BKXklkiiTetwYf31u7Hny0XllZf4mb5N/8eOaAk3GV77/1/Xr5kqwx2ytK0uPOAmkiuGQO&#10;YesflRp8u5mzuVS7007O5m293fuRJPEZCyWyOr4Llx5qxqx+Xbtbb8p3fd+f5+ffVSur9twLiGWJ&#10;laz2QWiCSR5o/kLkHcymKZvZVb16c985NPVXv5lptLf+r/1+u/vbWmXkEtnOskSrLcSKsEiEF4gG&#10;IZ5H6LN935mX+78/epLhK+jfz8u/mZF7bXMsUqLJ5zLIFQSusZ2jqhyfmL7Ny/L/AI0DbS1ZiPdy&#10;QRPE7wxsso/uhioX+JFLfNu+WRv7mzrR6mUZWfe/3iRT3smW3Q28JwrhduDvXhlByzbR/D/B/wCg&#10;A94+j/B/8Fl6Sa4itoTZuV8ohZJIodv78t8oUkfxLyG/nQQUtRCxmDzJXYYaRIpZvNdnY5Ykj/V7&#10;pPlH14oT5tnu7Dd5NuxFp8N/PLIVjkypIuN+Ff5/4V3fw7Fzu/2c9hQDWu2ui8/Pz36f05JxLaSh&#10;HG5QzZ23DBlweG3Z+WP+LftoEU5Lm4F0jNcvIS4xOirlQx+YxD+EEHqd3A/N3auu+/8AX5j3+7vv&#10;997vyOhlktbdnnWKdZPJVFWW4MfmhufM3d1XG5sKnT7maRs3ZXZXtb24a3aKEBnjkLBotsiJGT8x&#10;Kttyw+7833KBKXN/XciLyQJGCo8+KYzMs05ZGVz1ZPlV/m7rIT7d6T2foxTelu/6CtAFk8y4hVJJ&#10;EIxa3OQNx3gurbFjEn3mX5/kz1ovq11RDfvcy67X+5jrAJJdNIscTwwPKZ1EzCNkIUKqqSrK3mfN&#10;mL7+/nFMIuzv95uyXdzeTrHJGVW3OAXddlsiopURbP8AV7V/jb5/9ug1TT2dzJllRU8uGYSSLP0y&#10;Sx8x8jGV2/3V+b5+/PWgY5p4JS0f71ypUzRqWkClD1Tbz2+b+DPPrQTdJ8v5mdNJb71uTEjbTIIE&#10;ZmXapHyMyfeZlbdu/wCADjrQJpT2eq6/5/1+pGpuLq3lEkgjZkKRxmNzGkRJMgjPOXbb6ls8ZP8A&#10;Bafutdtfx/r7zNqzsWtLsbhZ4oQrQbFkkWWYKsRTy2LAxtuaTczfe3J/H82Vpc3u8v8AW9xp+9d6&#10;j7vSprG1aR41+0ysxiWMbXzINwZAeyx7vvfPs+lV/c/H/wAm2/4Iru9+t7/MZELpZIlla5KyQ4SI&#10;SIxwi/vRKVXK887Yzv5zSna+m+t/6/rzKV3vO3zf9fiTrBHc3EDubgrCjBEDOzFQMNsLsd0ir83l&#10;/X5/WBzl0Xz/AK/r/OrLNCkp2w3QjZnVJo/nY4XaNrHavmNzuXqnTp89BmR2cRErOY55ZFIWGRla&#10;KRAwYBvm+7GP9WzLvO/r5dBur213NSSeJZfL8rAlhKxuh8+Xd/y1DM+H3btzeVv3+9Ay7Y7YZ2SK&#10;7MUSw7mhYfN0wenyncv3s/OnrVRjzMG7amZrd55rxvbhiApErOSc7W2maEKdz/L13VX2ubp3+VvX&#10;cyUeb3r73e3n6mIjwwylwLgs2dgyjbi3RpF/hXvtZfU1oTr8Pn+OxetrVUWW6klClCgMiAbZVY/P&#10;EEKoq7vu/L/f+tYz+J/L8jVRS11+Z0F3NPC1ukMcUC4L4+VtyhfkRgF2ru5yvT/c5xCTS1d2Uc1c&#10;y27pMFtUR3kVZP3krhlbhAoTbt2/3d2z7lMlzj3v+P8AwDQigi+yJHmW2EnlgSOpVHKtjaoiPzdO&#10;v3Hx1zmgo0r2KGMRopjFuqE5CeXI+FUnLHp0V+S/+/1oJ5YrWy+ev5mdb28O1LmaO4KsrOCBhW5+&#10;RmJ2q3zf6vK74z89BRn3cl/KWCqIvKdnWRJt0m1Tli8n/fB29n9epCJSaf8AwP1LWnXE0wEToUiD&#10;LJI5wZHlP7tc5O4fL8q7f4P1DI6620i61SQG3VpFheHc6k7ptqkMr7Plj2tj5m/uJQAeK45be0t5&#10;AZluIyfO+XBRF3RMV7blfI2k/wC3zQUrNWejvv8AocFDHAluzTPiJiC7nY5jI6fL/ek+6zff9c1X&#10;2P8At79DTkj2/Fk8Y2/vVgjEanyxHDO0czEjKllyV2N/s/PUjVrabf13NW2nMUbgO6qY2Mo87fGW&#10;b5U/6Z7k+7/Wh79dfu/4e/8ATvaA1fRi3V1erbocs5cRqJdy/PGOTjH3WVh95WdOvy45pptapkci&#10;W7/T/Mi0q9aR5biZrifnCRSKrQbVP7ws3y+Yqnay7v8Acp88u/4IrkW1v8zsLG+u45POE0Vus+8T&#10;FQxIQfMyxNGv+7u7yb81Emmvee/Xd3/EtK7s9COXUcrLEQWk8wyGYNy4PVXX5fvf3W+f24pkxppu&#10;/wDw39fgZt9q7WZTOYzErOiRgBW8wY37GzuZlbbtc00nLYTgn5ehRstXnne2Plm2i8359+SrDf8A&#10;Isrj5v3hIO6qcLK/3mfK78vX+mdxDrKzXDbotwgVklmjGVSBAoBY8+Zt2/LWcm0m1udFKKV7GbJI&#10;GIkkkhybnzt5jkRvKRt2Wijyq7f727L/ADl6zlLm0+eptsZ1/HFdyzyQPFEXGwPcLtjnBHzSRQdR&#10;HG3yxyMvz5zsfpVx+FfP82ZzXX5MxruANJksp3FV8zaCreUvz4jX5l8xufup98fWqMylbGdnb50E&#10;azhZET5F3J0bd833V+Zsf1oBLZL0LWsSwysjI8cjrHjErArtB2yN5nQ7m+6FXv6Uk09VqJ3s7bnR&#10;RWNleW+lW9nBFHNIxEx3FwsjLjLH+L93u2j7jvx1pkS5P/2f6t+pb1jQY9OuLNI3jdAm0cbSSQdx&#10;fyv4j83ek1dNdytpf4vzX+d/O7My8lnkeExXU0wGFZpo41WHyzyqbfmZd2Fyzc8VEYtS9PxuOV39&#10;pru/+D/wSgpS3eWO9WPYUL27NctLE7E5CxrGq/vP953rQzm/srpr83/w/wCJnRXd1e3PlsqF4SHD&#10;nqq5wAQVX+E/dX7n4UkrKw43b5fh+X5316l65guyQlw8MMMpDhwjLED04UcM3+zt+/TNWmtx8062&#10;8IQTyqqKYmMwXLIAzfuU+ZlP91lX6UfqF3a3S9zlfPuJHZtkcrEBlXazNMgO1f8Aaw3O4epBqruN&#10;1p+ZKd9f6/ruW9RiW3gQ7Z1nlxNOdpEBz8zLFu/uM3yr/c39+pH4l8/yZFTp8/0HpNO1gryCMR7h&#10;FHIIyqgcZLE/e3NtXb/fT1qQ15P+Hvb+vwJZ7g/YvJkWYfvB5m1z0fncoyy7mZfvf3P1A/5d/wBf&#10;zEpbFlsZ/LQjBU/Kz425Ck87u7bvkf8AWgrl93l/re4WW63tZZVgDqgJ3TS5kdTyGVB/ErH7v/fC&#10;Y6go/D721/18tdyeG5mijmm8pGtZCrtIX8p4zJyFjR/3km3Lblym/wDWj1IUmne++9ytLMXlFvHy&#10;uRLGVfBTC7iZExuZlj3Lt5+/QLmdrGYI5JLxJWcnLEqOFYgjJd48fKqqqhhxmgRsW9xNHLIWjRnU&#10;hI5EYcjGxhCR91Y1+bd9KDoHSLs+0SzKSE2Y8uMvIBnGUcbd3md252cUET2+f+ZkTXH2WIRxI5DA&#10;t+9J3RqxyvT7vsB+87UbmRrWMksljLulmw4UbYiq+dH/AAhd6rtH8O5dlJpPcqPLrzfr+hLbxq4f&#10;995So0cjCI5LOTtG4DG7afvf3Mb6wNi5FDKJJwZoWhliZHKMiyyRueCIjn94rdt2/f8A3ea6AGXM&#10;KxadPHGzGJ/lnlZQJWEPKKhHy7m+ZW3fxvjj5KBSdk2YyzxRQtJ5VxGCRtSc7vMbHBAHGXPzbu34&#10;UGanZW6k9jOmJmMXyrIpQJjy0V1yWU/d3fj+eaPU0i106P53C+dmVjs80F1QBJWdgjHKSPu2/N/e&#10;X7gP0oJqdH5/n/wxFHYqxtUBTZh/NYvhipbJJGeqsPl296PMFT9X6f0zSv1slh8l0uD5JPkNtLO5&#10;G0nao+baj7Wd2fqfkqIO6t2/Uc9E09Nv8zI8hAsdzeSxMsgEqttSKRwPvjbH/Eu1V+dM+9X+pEN3&#10;6fqieUxjyXjSRoy+54dmVRF2sqEhirZXEneg1FWJ3vpFWeWBJQZIk/1uAg2sFbbz833vz5oJ3l/h&#10;/N/194+xS1kvF85TMWO1xk43Rtg7/wCJWb7yt+tAoqz2/r+v+G0tDW1e4ZJLeOLagjZhIJB+7KH7&#10;mx/4mXp83+/0NBrP4n8vyMOW9dRttIY5ZskSEjMIH99VG1mZui/f7baCGrqxBEkwJmDZJcJG8eEY&#10;54WGVFG5drfNuxQZOMvX8f8AgmikMsrwRyQrKFkfcQS4LElWXYF/i+8rMv8AHlOn7ueePf8ABj5H&#10;5fe/8j0z4XQPZeLrG7f7T5FtJHcysEKtaEyhIpVXbtZmZlVlbh/++KU2uX9fxubxjbTlb+bX4/8A&#10;BOh+Jt5Pqeta20W4sJWmj+0De+wOyIzKPl3SLtkb/b+5mlC2vf8AT+t/kOUbbdTxaNEkcSsz+Y7O&#10;jhG8tt4HKlCv7tV2+/z1oZpJbFdLmWQyQyxKFSQpI8i/NKwOB5ak7l/h+99/86Bc3vW/G/8AXoU4&#10;YlnumRJBt3NlI1KruGNsYk2qu7/f+R6CjbmC2dp50R/eFSr7n2okg4K4PDPkL93O/rQBzUlxLE5i&#10;LpOH2SNEQ/3W5H7xdrHa3zDc7/rT1i/MxcpNa7d7bm1CXUqr+QQcmOOLduVgvHmFl/h/iX8etIkb&#10;aWxfzVkWdWkDn5FVoWYjKSK5b5mX5fvMh/36DWGz9f8AIfAVgQg+Y5hfy2fafLEa8qzMv3c/Ku3O&#10;93x+IWWWi82GOZ5JWijeSVdo481y4TcSPm8tfl+b135oAyp7pRMLSG24+ZZlbIdyFDN1OG5+bO0/&#10;4jdrv5mU3d27F+WeOGyjhmBglkVpDKecRoGVAZNv3s5Xaq/PyaC/hj6L11/4c5/TBC8wDliDmMmN&#10;NzsSdwKMc7f9pv8AGgzj8S+f5M6q2e6j37Q5iZDHGWVnVo4924STKv7v1cr6UGxgNPIWnA2eXKu0&#10;lV3BC3GQWwzN0X72P7nrQTyR7fiyyWmgVNsfnKyKAzFVjiA+Vt6jb91fu/3OOtVH4l8/yY0rJIti&#10;7WNTKu8cYKwHGIzwWP8Aebcflb86Wsn5sd7akFpc3upTvbWSTOzt5YMsnzl53WOJFQ/KGVmC7vfn&#10;qc1NW97zd/z/AMxKUpLX8/U+yJNDX/hVlshkkt/s4l81XcZaWCNoGKpz5ixNtZWX7m/vs+fllNq8&#10;lub2vG3kv8z4/S3lGoNJAZCsczKZEfLYY/NOrFdrfw4Ga3jK8dd3qvXr96OElv7uRpWJNz5fliJn&#10;89QZEXJR3wPnVj8u19j/AK1Xv/3vxNKfX5fqUrWZJE8xIxI43L80hzCc8bImyu5cf63L5/Wld3v1&#10;vf5mqd1/X/B+/wBbd55T2gllbzRsB/ejynAUp1PmKdytI38W2n9j/t79DOSjzXb36f8AB+Xr5l5V&#10;jjbzFEbCFcGIctwpOcE8t6bm/WpE/c26731/y7lm0hkvIWRJXIRmkaJgB5OeSmV+bn5XUM2emzPc&#10;L0kvX7zrtKguI5YC5KNCu6dg+Su/5U/2sLtO5f5/wG5M/h13uvv/AKuZPiSe2ubn92cs0Yjcr/rB&#10;Jlizlm6ec25tv3/9ugqLur/1uc1DPKrzSxw7AsaqVEg3yvlQrqB/FCnzMvz/AN/6BDk38P5f0kXJ&#10;ftCw20lrIJDIrtOjqqEuc4LFf4W3Mu1mPyP+NNK7SHedttfx+7v/AFYpBpyhcI8KKQ7xR8qXA24R&#10;R0jX7v8At5/uVslbQzu73vr3KtjBOz3ZGEHCK8mGY+a2WCFuWXb/AKxl/v8AelP4X8vzGlzPXXdv&#10;+vNlq4UNOEjVzGwK442qY1/5Z/3SOfmzj86xNOePf8GX7OIQws7LuicoZEkO0714TOOqv/s/xmga&#10;VlYqyyTiQmNSUD7CSSGkVyxO0D1+6u7/AByC+1p582/y8r7/AIl64jkRIHSVVZEIZivysp58sKf4&#10;t35nvQOydnvbYyr1priSFo423wkFmVgF3EfMWLfK3+6vKUGbXvNL/hvm/wA/OxoSSMlvsDvFKULt&#10;MF3+apG5YUI+7u+blqAcdObq9X8/+HMhJmnj8uJEiiRgSgdgGjG4sSwP+sZs8q2znir5Y2vd2/G/&#10;b1/rzH/c/H/ybb/gmgJFjWJJIhFBFiQeWoibawU5kkXduVdrMzNGeXFQVH4V8/zZfDSyxhEjkeOW&#10;RjG/yJ5u8HZtkP8ACq7tv3Pub+tBRk2CxwTsH81DvaL5sMcru3qWH91eu3+X3AySamk/P8mXflkK&#10;KcOolaNlkJ/1O5tm1f4ZFdtv+5QaXV2uq1JbqaYXCpDPLbhQvmpCu/aqLgkIc7mcqqt/00+lBf8A&#10;dltv6fn3JrjVLm0ELRkupHmSSzKWmk+4Wyo53fdwrD/6wJqzsMXUZHVhKI1CyDe4BdUMy7lJXCqu&#10;3BEm0v8A3KSSWi/q4jRt9esJFNpIjqIgrI6RFgSOGkdWX5pW/wCeY9fxquV2vbQhzS21/r+vXuLD&#10;d6ZeS485is1wsYh8lYQpY7VYHb83/TQt8kZ39aGmt+pDk27nW6/4A1TRFtZLyEwpf28d4kspQxy2&#10;kvNuRtUeWsn8LMyYzURmm/8APr+OopJx5b/a/wCD/X3+psXF2E0eCykdJfJUQxk4K7vLwiAD5my7&#10;ZX5v9vn+F3V7dWOLtJeen9fM5mC5m0wP+7edZVi81HQBQqnlIx/D5fG58fWmbGdqGLmX9xIHl2iV&#10;VI2AIx+ZWLf8tO6tz1zQNOzuRx2NydjGFEmXfscsS5VugKsfl4//AF0Ak3srlm7YKVgeB8iNcsud&#10;5YDkeUv7tdzc7/v0CPfvgx4N8A+J/D+u3/irxNLol/aK/wBnea0+1LcRbXb7OkP8MmVVVb58n5/M&#10;TPEzlKKfL13/AK+/f8DSnCm1Jzvv6+f9fqzxfVLiwtrq9trKaC/t47iWGAuNshiD4RmmT/V7tqtJ&#10;HHv/AN8nNTHmcbve2nXXr+PdmbcNXH4f+D+v6mdbxRXbNI9qYTuZN0T7hM2MM0YI3SKq4VuOP53J&#10;2VwIRYxX8j29u6osTZckYGYhuXex/utjcq/7GeaYblSHREXesk8fmF/MKqcuhLcAfe3blG51/wAg&#10;Eo21S3Kt9Y4RJg5eTy9uxAAuxWYNuYfMrMp6cUDKs1q8osSLeaKQbtzRKQWVfukgL826P5drf7f1&#10;oA6i28JapdWX9p2+l3Rtoo/mmkhcj5juKM4G1dz7fl3c/wAC9azdRJ2f9f16i5Zb8mv47+lr+e5y&#10;brtmMOyQTIA0u5dvkuT88cW7bujiXDfeL7/fNaeZH/Lz+uxY8RafcWtlaSkkmQKsZUYLruIUBjt3&#10;Kdy7mYZf+Cmm1qmKcXF669/U3l8qw0a3M9u2yZCTIFZpvmVdpjc/LuX7qoy0i4LT1dzkvLZ49wZz&#10;C7tJliv7vdyGcfKJG/unb1+4aCtystn9keSU7XC5nS5mwHaU52pIM8/N8ysF+f56aTbsTy31lqz9&#10;WPglPF4l/Zo23UL3MGj/AGi3aFDj7Q4m3jex6QtNcNJJ1KGHP8dcdVcsm/5v80zWlTioSX2fP+v6&#10;6nyPea58HBe3dte6brVpdrI4LRmJ0LCQ5VJCvzL68f7FbRjJx3/4PRvy1+8iTSXuR/r0v/wSPy/g&#10;vdQn/T9YsdxCKEtoZXAJ+aVvmZdv8K/x0KDT+L59fwt+bM4wb1l7vVW7/wBf13g/sX4KIJ4l8aXs&#10;aqVEcsukNMUJ5eMxiTy2b+FpZFj2Z/d1q7rf8Ta0f5vwY658HfBi4ESQfEZdzAFXl0m5R8naXjRC&#10;zbdv8UjfJ/cSgFGCd7pf9ukcnwx+HEjpFp3j3TpJ5FLILi2eycxH+ITSsYWZW++vmI7/AN30ylN9&#10;P+C/v/rzNlCn1+L/AIP5fMtSfCXQojAkHjfwxI+wYuI7wxD5uBGyFWWGT/gT/wCBGcnvH7tfx1F7&#10;OH87+433+AtybKNrbX9BnVm3Ru+s2azSM3I8mNyqyt1yrRo+wcvVe+l/Tf8AwfxY3Silfm/4L9dd&#10;Tn2/Z+19niRNX0DdMz74jq1g0mI+MSQpMynd/wBM2fZ/HzUc8r7/AIGLoptvmf3f5mbc/s+eL7KQ&#10;eTFbH7UyorwX1pOFkJ/1XySNt2rhtuOfQc1Mq3Lv9/8AT36lOnZX5v6/Hf01L4+CnjaC3MMtik/l&#10;7g0izwyoWA+YuA3lnb127t6Vl7e+ibv5tk2XWX3anGal8GPHhbCaZczLJ8qslo7MgB3PtKr8xbd9&#10;5eldMaia1fz/AM/MwlUV7d+99d/63PcP2efgh4mi+INjf6tY3EFnpzRzC4nt2M6iNtwmSORdwEP3&#10;mkb7nrTdTSyv8xJOpVV5csfv/r/g3Wp1f7Z3jJL/AFm18O2l0z6bp0SRRoSQqeR8jyIoRG3SD8vv&#10;9M1lBP2l/wCttf1+bO2tJOFvs6b/ANP5HxrLMsN5pWoxRmO3AQI6uPnQDa7bQP8AWerN/wDWroOA&#10;zfFF5a3F1lA6O48ldnGwM25gwbr6/N8macndtmjUVprd9d/vNHSLlw4tvOMsjrFDHHuUxMT0DALt&#10;X+9/B696E7O5oQa1ptwkxBYFg2990jOdkTdF3fe/2dv/ANekBVv7qKSGH/WgxpunBTh17KCflX/g&#10;X4+tAGTItpMiOPNVJhnG7DgLwGUH7q7vlX+/1oIcotPW9/vOr8P+A9edv7R02zmltJXRS4+fyiQu&#10;N5Ib/WN3/XFVGbS1+7z/AK/rvMFrfsN8SeGNbtrtl1CyWNSyI0e1gzbckMHP8X95lpykmtvmzZ03&#10;zX6+T/z1LkUEUcSW8cbrhV2A7sh27yN/d3c7eP8A4iC+Xl96+3l307+ZTeKWwk850xIsi70iY/Me&#10;pAX+63y/ex/Wl09636fiHNy+7vb5b6+Z19tr1xd6JcCYANCrnYVXcswO4x7v+ee3J+X77/lTF8cv&#10;L+v1Zws0yTQvMoUMHYqQmeg6gHLfK3ytH9z060BaHd/18jM0+EHUY5LgMpnVCrIhVhIDkYT7u1uv&#10;v1NBny+9f+r7G7qVhHLKN3m+dJk7cqiSBcAhUHoo3Nlv+AUA4X9531/EgJlsdNhUSONok2hMAqx+&#10;Uuynau1lysa4/eeg7gJWVjE3TLp0rgpLHK2Rs25d+hBjP7xXX/xznNAafF5fhuULSNU271UsXZll&#10;bG5Dn5hvGVb5MfKqn9TQTtr+lvP+S9jb0yaFbm4kzt3rwkYVljx3P91pP896NzSMle972/C/X+vz&#10;Onu9PluLWO6RiP3alVGA7qp42RL/AAtj72f/AK5bW/Xv/X9feCbWw6C9mjskgn3Q+UXdZAN0rMv3&#10;Syt8u759o4oBtvV6lJ3V1luleRbpdm58kMWyvG/n5l+7t/HmlrzXvpbb+vz/AOHJsr36/wBfifQP&#10;wR+Juv8AhC/1DV9MnSa5itjG73Mjq6oN21Yxu+78rKzNlETv89Ll96720/4ciKnCfPT7X7/O9/66&#10;mp4q+NHiXxjrV3r19qEkNzEWj2RSsnlwMMJCiH/ln/E3y/N+dYOjrJ/1/XX8jdttcz0d/PXr+d9T&#10;6s+EX7QJ8N+HtJiu45muEkd7m6WLcJElTZFFMCyqzR/8s8F/J+/s6VpCguXX7dvv/r+mc9Ku6fPz&#10;e969e35/1qXvF/7TEdp4xj1GFLi1s4rW3SWDzpG2tEdybZtyTR+Y3zN5Pzvv2YfiplRSlZX+/wA/&#10;Mxq4qbnFwfr5/P8AAh+H37VekaXJ4h106bFaX897IV8pnj+1xzS7yZxGqq3f/WLFvf53loVNxd37&#10;33/8P8zop15WXPH8df6v3+R+mHwF+MGi+MvCdx4i1S/hW6Md3KbUrF/aCmRd6Isce1Vhhj2usgR3&#10;dPk/5Z76xqUnLWPz7eev4/8ADnWq0Zwhr/X9Pdm18P8AxZDr89xBY6hBeW1vNdxwb5N1wqGZjiVU&#10;3bef9S2196fIUXZWHI0pPy/W+oU6kW2r/wBff/X3nd38dtduLe3flS7zxSMIr3ch2sFR9u1WXa23&#10;7yf6zbUxvzfnf8b/ANblT+J/10POdU0PSbmS6tdS057uCQ+VfyCHAEL/ADG2WZV+Zoeis20cfjW2&#10;4oPk8/n1ve54X8bfhN8LdP8Ah9e674eF7Z6zeGe3W2upoliKiPZgW52+XHM3Hnfcf5/n+R6G2otL&#10;1LnODhJqPLL7/wBD8S/GPwp8aWF218dIvltVu1bzVtZSCju8kc3meXt2TK26FmbZkn/YrqoyXLFv&#10;+rv7+39fBzOMnry29P8AK7OsbRLO38LXU19YXVpfwJvkL27AKJIm2OhVf9ZuXaw7b6bS5rd/1/z/&#10;AFL5o8mvp9y2/W581LbI93NKA7KZWzCV2ZAOEVQcbT95q1btqzB36b+Zo22iz6/dGytkzceSZwNp&#10;AkJDZ3jKfvI9h3f3PTild3d1p0f9f0vmRKTitXq73fl/X9dTQ0XwTc3k95ayHyrq3UbSF4cMNgVT&#10;tGdqtub/AG/TmtFFvWV/v1/G4o1IvT/P/h/z8yhrngXV9EAW4t5Yd5HzOctsAyfm/hZl56f7HXqm&#10;nHra/Z7/ANXKkm15rV9vMzrLw9qGqsVit/MDR4T5SAU3srPH8vl9V3fjmqjK8tezt+f9MmTvFSfS&#10;/wDX4G5f+CtZKRxyaegLKgyEPmSZGd21hv8Al2/Nu71bv0t8zBS7y+Vv1GSeALixtGu5oXQuGYLG&#10;3lzbAqmNgjfKjbvMJ/2FpScYpyaX3BGUnJ/y/iv6/ry5E6ZIZ4o/m8vdJ580pBV5Y33tJJ/emwq+&#10;WqsfSsW+rfzZ2FsCSF4UU8He6bVJwsjsJFDtubbtX/gA/gpcy7r7/wDggU3WW2cNM7vFlt2OgDsw&#10;jCg/w/xfN1pgWI1jaSMSLIGx5wMbuXIPCBlHzLubcvyr8/3/AOCgdne3X+mbEUsEqxQTyC3jjco8&#10;Ybe0i4zwh5O37vzN/F1BNHmIxbvT4Y75lhw0f7uUMq4RiSU3kHaF8r7q5+tUpe6/P9f6/Eq3vWv1&#10;tfz/AOHPRtPsFXTZM4CNGptwo2jy2VliP3Ssm75m/gff9K55O8n/AFsbxiuWS+eu/X8zzaa0K37W&#10;8quFwybjw6lGzG2S3y7W+8q/3+1bppxv16eZz8qUrea2X9dxhtSlxLGwyknK5clmYFsgE/w7v/r8&#10;0hHSaLLFYwzYfzWaEGONRjILHcDI2FZo2/eY3dqTXMrG0YtXv1KOqtvkeQBG8xQ8Q6PtxiUY/vbv&#10;u5XIqk7O5E9/l+rOdS5gjDxzSuMlQhXI+Y9FGF+8T97r/M0O19HdGfMk99U/61LEc8LuAMEH90zN&#10;uMm1vuvLnor/AHfvfnQ01q1uCkns7luOxlilQkKkJJbzB8wwc4UE/L/wP/69IpprcrzsY0aRYgGE&#10;rfxAK7npMTx/s96CZOyuRxl2m86PabnaNxVN2Aw+dSp/hLf3vzzzQZcku34orz3MkUqJPJ+/JdGy&#10;Bg7Tkn5fl+ZQq7f7lJW6W17GkfhXz/NkkTGST98EVRu3ZwZGCdFVPu7W6t/9amHu/wB38ChfxgB5&#10;bc4AT5lYbGwfmKlf7snXafWqj8S+f5MUopK6Wqt1fcILWRo0uVjQK0aylCmC7AfMhI7/AN1Sf0qp&#10;y3S+f9fmTyPy+9/5EjR3O6NxOoMjLLGjLsSP+FQzEf3T23ij4/K3z3+7sLkl2/FGsWW3jTeiyuxD&#10;SeWGZWA5QgDLfeZdzVmbbL0K801zFKnCrG+XCg/KPMXo277qsvDN9/56T10fUADZRw26JVIlBTlf&#10;3bYXanP3sfNTJ549/wAGLPNHKA6SSCDa0pYhUYSLwzeWfmZW+Zlbd/HQUJBBIrjfJiOWEiIM4kLs&#10;GyvnAfKv7vdtIoEndX7l5wLdlC/LG4i5LHOB9+L+H5vM+6F/g7/3wuV17t9Fr9//AA4xru4kd5Co&#10;hBkyJlyCqLym07drNJub/bRh3HNBIhcvhjnltrbmVXc9F2nldzbeWbp+7NAGe8bR3ivIGkUx74SW&#10;UjjBKHP7tfnVtzfw7E/EAuyyxq4IXDDcZAGypOP9Xxt3eW25h69Uz0oAgFyoIa3faScHYOGQndks&#10;fu7ZPm3YppNu3X8gJjK0UO6SZ/mG1nIwdzybvM8tTuY7cq3zcUhNXVmWbCJPtYJBWORwZJJZAyHf&#10;94BFJkK7ezbz9aBaRX9XbOj1W0tdMa1u4LgT/NGzOOWdS3zBs4+Xqo27F2UBzx7/AIMt65cxtaWc&#10;sRljVg5RoSWQEHcQRt+YLlgfl2v+NBRzS+YyGR3WMMA5JVh8v8LoH+6zf8tMKemfuUFL4ZfL8xY7&#10;5GijhnlZYXcnzYol2oFH/LTb8ye21e9AuZ2t0/plC9nETRokyFOMrHtbyizYUkn+JlwxX9aByl71&#10;19//AA5o6UBtLruMW47yP3odi3ygqCVVdu4kK336HruXDZ+v+RauJoTcQxnEcTSDZ5cXA8xdoH97&#10;crf3l/4HQU0m0+qMTWIJPtBKRsHBVj8gJjw21khRVbbu/i/77pp2dzGcVdp97/194+1vplLRbPKx&#10;hULEnfFjbIFT7sjM3zLz2zS3BNrVHT2rNKqYeQBFLr5YwjsHbK5ZVLLt3Nt6eZQax1V+r3+Whn6x&#10;fIHaGZwq4BVJMozbjggAH5f3n8P+58vz00uZ2FOXTdsyJ7p/s3lx+ZINoDOx34x5hjjY7VZW3fdX&#10;/gdIyOZt1Q3UaSyybpBv2SEBsABgJOG2jdzn7/rVfY/7e/Qxn8T+X5HfrEotFmkSSTfbKoT5WK72&#10;yJEJ+ZmjLKNv6VJ1Je4/O7+5/wDAOYuPtNoJR5MQ3lWjcRs0gjfh0fp5cy/wqvcf98hlrfyt+P8A&#10;wf689qEN9gSU8q8cW6QsOCzM20sPkWVV2qsb7CifmQpdfT9UVDcKZWMskpG5VBwrFFkbJwD23Z+X&#10;79AhkksbsVj2yoMh96spUlvuoT8yrt+Zvl+fqaALDqpLrDNCGDKW3boyeOG+bbtVl3bWVed/GaAN&#10;CwuDNIJZJVD2pVYvPLfJGBv3gr97+7x8j/3D1oEklsi5qE1pMwkjV2kPHmMDLvLDkxsFRUXavys3&#10;3PXnFAJWVj1FPERTwXZW3m3sUlrA0UWJV8pJS7SQEKR80e3zNyr8+/J3/wAFaXj8X2vnv+Xn/wAE&#10;tw927+7ruecy3T30YuLsOyDKxDb5f3hh5GT+9/u88VmKT5nc2tC8FWepW73cl55LRbmlWWNlb7Ox&#10;7hfu9OXLfP8A3aCW7K5y2q6FHZyOEcTxoSFzwSzE7HRkVVZdp+U/e59aN9RnOSRMx86JSQCVlWJt&#10;rRuOhHyfvWX+7t2Y6GgDPuoJ3mt1YljIyIHUlmYFjzIO+37udvQd6qPL9q/6fhrczlFt3tf5nTXJ&#10;uLK0VZ5ZmTBEMcjMUVSoBy3y/Vdvv81Frystn3NGmld/O/46EDXUUloqIqea4TMoBActyE6Ft3dj&#10;l0/GpFfS/lf9SO0mltQ24+S8hKhCSHhjUcLF/tN97/b/AOB/IAr9bfL/AIJNp+pvp+s2N7KGJtgJ&#10;lM0ZZVQncksiNyzfd3L/AMDoF9v/ALd/U6LX9eW+v9OkQRqLaaF5RaFkErStlWH8O7y5Nv3VCbPu&#10;etvlbvfffR/5FXtqfRGk+KbS60DSrIXkkO2eULHKqG3QSOFlaAje25V8uOZV+/jf2zSkrO3zEpJu&#10;1/zPTfh/4U03xRrtzZ65bWctksNxKIrO5EUqRKMjY/3Vt5GXlg3nu75MiJWU24vfv56r1KVm9Wdd&#10;f+GPAuhr4nh0ozwXaaRYagkV0I5YobppSqpBOm2by/OWOQeYqb0dzvf79KMpN66+djCUlzWT+E+f&#10;Jfh7/bJjubO98y8u5miJiG10u52OVYE7vJ+624Z2OX/36cZtu3Xui4Sbe1/6666/1uVdU/Z58ZaT&#10;Y2evXNiZ7aa1uLi2mtsSRzwwtIpAZfuyDymmZW+fZ8+z1puybNlBv3ur7/5/j1OZ0e21mXRb208t&#10;4YCpXah2mQjc5jIb5f73lj59jP67KzunK7vb+v66hF+7L5fjdHrH7PFpqmmalqt1Jai4WPbcQxzo&#10;3kvLI3l3BZtvyyfZGmX/AG3dOyVtFe9fu7v5f1+JyHe/Fq20jVrQywQr9qiXz3AQLvhmmYYWJVPz&#10;CRmjZPufx/7dFVaXX2v1a/O5cJStreXn/V9zwHxbo8egaLG+mSXMEM9lbzxQvGAHdj/ppyP4o2Vk&#10;VR8+/wBM/vIT927/AK1sapp67nL+E/D6659suJGiK7CcyNslJZlVQF+7Jw3mCpg918zRTsl3/qxm&#10;+MvB6aZcSQwXcjyEQvsZEVHST7rq/wB3/Z+atFL4b+qX4vX/ADMrq9ur1PKrzT2gucyoHxGXTa4B&#10;BziTA+6u3bu6fP8A+ht2buv6/EZ1Hh67ntVldGk2yL80TgooULwVK4dS23nn+tICzYapcWU15OLm&#10;4hW5WQSbC21lA4EvzH5R91aabWqYmk99Tu/hX8Q9R8Pa59jiZJIbu9QyNcYIj3fK5WT+Ftv3vm/X&#10;oik2tuvzPZvjd8RY7uKGGDUZZ7qSONdqSNIgSOLb8gI+Vefu53/l8gT79/i5vW/4f18jL+E/xLvY&#10;/DWo6TevC1iLlGEkwAeNGX94uPmZlWT/AJZ/Ps7JSm3H1vbUuN2pL+tNf8yD/hA9O1u5uNUicT2k&#10;r3Yz5CxlWX94ZBIvyxrtZVj3fvH/ALlYp2dy4xtq9X/X9XPCfFUFvY30tlBDPHsZkBZNkoMfAWTu&#10;3mRtt3fwVcLttsme/wAv1ZwLh4x5cjPOkUTMjkFUjbdlw235m8v+FtuzrjrzoQVpllaDO9Gm3pKW&#10;JGFVc7MFtu7cX3fdPPybP4KAKDRJGzSbZjKRtZmdsCV+iqvy+ZtX5lxn8e4TP4X8vzNqyi1D7IBB&#10;GxtpOCuAfNZRteU5/eBvn4HP5c1UuXpf9Px1uUMsZHjaSJ4kWSFiqbAu1sbgNyE/vDtbc28f41ID&#10;NRKSgoMRggfvEXdlMAN5SjawbzP4fXfVR+JfP8mBmQxyxeakwUwo4MUy4Jdh3wMq7Nuyytz92tPs&#10;f9u/oBdErxRAhWEL5LIFUKoZsZw/zNIzfdZvk+f8axAswTSREyxkMi/LKVy0e7b+82vn5VXftXn5&#10;yg+7QHmai6h5ikQuqO+0rAUACqoxwg+X5W+Zlb7+/wBKDSM9k/S/9fmRXslw1vlnjaSRd0kSDhht&#10;w+0EfMq8bV6o70BU6fP9CLT7h4bKJZC2zjdhskLlsw8/+g4OdlBEPgfN5evW34fqalhcPAIzHKXj&#10;ik3lWY7vMbcW3j+GNsfL/t/qDTlrL7/6/r8S5c3Ml4QCfKbewjUn90WPEqkj5do+RVVW+T56NhXd&#10;kuiKKxo4EFwVjYyg5jUkBl3bfLbqsf3dqt680CNXTTFbksfm8k+WxVj2PzKM/eXc37wc/f8ArSau&#10;rM2hdL1dyXUYbGaXz0JZguwImSBIDjjHzfu1ZY/lx/HVRbWifkE+Vtyd93+r8zLktWxIkbRGJhgQ&#10;g4kBKgFGWX5trL+8Xbv/AMbhLo/kYhDaRGOJjGAxZhhvljJAwn3V3QlcZX7iJj5+uaqfwv5fmBXn&#10;tUUjeI4w/wC6SWLdiUcNkyLuX5WXczbfk/2D9w549/wYFIoY7kvbNLMFTfIoXcv3W3bdv+sMjKPu&#10;t9x8p7F1LS+/yFrfy697/wBfr5FyC/mZ1JaUsHVXm2kMP9hI+rbfl+9ntv7VFod3/XyGdHZ6jqW6&#10;cPLJEkg+/GzDCq2Qki/dVef9WprNwX8tvXT/ACL55evqjstJ+KeuaDAsVhLJbTRb2KwFlV8Hd9oI&#10;3f8AAWk/uZPbFR7OP9W/yNVWk/s/dd/1952vhD47+LLTUZLmbWb1onZpZ7Lz3EDPMcbgu5Vj2/8A&#10;PZf/ANYqSX9f53Eqivdv8Pket6t+0tqes6bc6dcZnR2iS2czNFPE9vFiVQR80it/E33H/gNJ0ovb&#10;+vmjT6yrcvK/13uUfhr8adV0/QtXsLm4ia11O4mcJcn5nd+MxM33fur+8+/U+y5eZf1/W/z+8ijN&#10;xUorVy/r/hz0D9mzx2tt4j8SW+qXiql5IbpLiWXOLeK4AMEfdsK2fl2b6znTVmra+uv9fqa4eThO&#10;Vur+fR/m/wCmfd3gv46+EG1DVtGnupLV7Zp7oPOwjikj2hZCSf8AVx/xRq3+r6/JXLKm23e299bn&#10;ZTmryT/pfiX9G+MAk8Yf2TYXDXcc9orKhuViMrSBtzIo+63l7fL3r/wPHFL2fLH8yk1z6f1o/wCt&#10;T6bTwh4lvLCwv4rI3Fvdxr5zxSyPKYpRj9+sSySefD83Krsf8M1JVRte79/3nBXHwA8Raso1Wwux&#10;ZwW1xOMXc4h3SqctHGj7dm1TuVmkfZ/An8Fauae936r/AIJhOPNqj334X6h4i+G1rCF8S3csYhMt&#10;1EyRMJlR9tzCsk/+ivD/ABfvNmztses9Xp3M1zw+FNP+uup93eCPj40dg9w1xb3LWjReUrtBaPFG&#10;yqUh+1tmO4jk+8v30f7kNZzg76LXr/X9XOunVly3k/lbvf8A4c6rWv2x9Bsli0vWY1t7m+iPkyII&#10;pnVEOX8xS23a3/LNSyZ/uVDhJ6bX63NHXUdHv62/Mm1r9rz4f2nhS7iudXEj3tg9vCGidUklKEpi&#10;VPlhdf4o22P/AL/eVSdrP77/APD/AKg60bP/AIP62/M/Fnx78cE1j4h31tFqJjiuWkmRZoTscmRi&#10;CZY/7y/LHJu3vW9Okkm1vt/X9fccXtYqX+f3+n4ndeCdB+IvxGYt4EtLC4863mimZZ4kdWJwSFO1&#10;WkX5pPvb3y6vzVNWdmaxXNt6npjfshfHDUBa32ostxEsqrcWsTxBpCozGSvC/NzuC/OnOw1Dmk7f&#10;iaunJq/ufK//AAxS1b9m34o6HPp8r+G9TnhaUs9vbupkiKMvlS+Yv/Lv8vzf40c8e/4MznSmnvb+&#10;ut3a51dz8JPEYjtjHpWoxiSFnuIJY2WSK6XhN7nLNs+Z1Vvvp60vaLz/AK+Y+R+X3ngXjbwFr1vd&#10;Cyt7W6nvEkZGkUP5fnOu8I0ar+7b7xZY/wDVv196jOLdnd/qRKnJtf8AD7/11PmTxVP4o8EyGPUN&#10;GuLj982QYhIoBGNsSsu5pl+UszeT/v8A9zfnj3/BkOMou0oL+vN7G/8ACHxxfXXi2zsZvB8kZvWL&#10;xrcRGUQyJho7ueJvuW6/3ZldNj/I+/NZylzPyRonZ3R+0Gk/s46N8TfAdmNT1nS9N1C7txdBrWza&#10;NY0mXdGrKjfvGX5vLkVo/k+/145pSf2nby/rc2TU4We/9Xv91z5ztP2BYPA3iH+1bPXrCXzbtryU&#10;R2TTWzMz5RlaXDR7v+WkbfIj8I8lEaj3Te/X+v8Ah+pg4Km/iv0/r+vvPf4Pg34eNp9k1LSdMvXZ&#10;pPtQewQPIyJ+6kkn2rtZeGieNUcfwOlaOq33fqzGUrvTboQXPwh0hbOG2u9JtbnSSEFxDGXFwluT&#10;tDoCqSed/C1wzSn/ANDoc101/AFJrzR89eJP2ZrdfETan4XuU021haWQG5jYzecRmNbjHyySLGF2&#10;yKv/AI9TVRtNN/f/AMH/ADBxhJ8y9167+fz8zgbHwF8UNL1w276Os2jI7KCGfbsJOLm2WT94xb/W&#10;blbYnvV6W63v9/8AX9eVxU4u6+G+/wDT7dPzR6jPJc6dE4mvLgXawK1wWiPl5mXylmRGCrtjj3R+&#10;Z8/+32pWtp2OlST9fMo3vhq18RoJbq8e2jtktpN1uSSZD+62RoP9ZC25lkP3N/PegUppPlf5/PTv&#10;95Zh+Ek8tvFqNnKUgtd7RTKryGebcytayRfe2ybt22NX9E9SDTi9rfdYq3um69osC3a2MwEE+yN8&#10;5tFliTa8jGVV3f3fmjRf9vNBXM+X3Xvr/X3Fq3Y6lpNzqN/qUsV1b20zmAeVHHOoUyR+XGF8lvKX&#10;ft3tvffsTIqfe5u6f4f8H8/yOZyV39x4heWnjfUdVjns7PzdCuBGqh1cwrOu5fOCt+8jm3sMKq7H&#10;/wCWibKoUnZX3PZfh78Q/D/w5Mn/AAkJjTUHSTzROi+VmBMJCqxrt2JNHvZgv8aOmyhpt+739dC6&#10;Nb2fvcv9f8P92p5B8W20Tx7qM/iG0tZLeBb5tVgVHaRZSVU3kKA/MyruZVX7iJvTqaSTikvx7/1c&#10;idqsuZrl77/8H8tbmRo+htqFh/Z9k8EelXbSeX5sLj7LtjZYpyfveWv8P33R8f3/AJBuyuCtsvu3&#10;G+HvBMlnqgskuVmnJnjkjNuoFwH+6ZMruVpNu2M/x/7FDdk2CSWx7TpPgTVdIshdX27zv3/2dBt2&#10;DG4x42/vI5N26OT++69P7mXPeV+3Ty/ps0hTstfn/wAF/wBet7nP6y9+P9GlmmYbY5FlQKol2bjI&#10;jt96Sb77bW/jKf3edeZd19//AATKUeax4JrvgfSLrUZLm9nmAYSzRBSnnGQhvMSPfsby2jkZflb7&#10;7p9K0jOS217b3/BmUoK6vt36/wDB/wCHPHfiB4Qex0z7VbxwQWtmDFAJ8RySW4if7PIT8w89pxGs&#10;0bSb/k6vVxlfff8AMmdO2q37/wBf0z401bwvqU0k4eCN2cqklzG7SmAnapQAuu1mhVFyzbNjvmtu&#10;dWtZ7W/p3/Ez5ly8uv8ATv8A1/TJvCvgPWru2vLLTIp7gS3axSqZEiW5YtuMrXmVX7LuZdvSTfR7&#10;Ty/H/gFRaUb/AHnqmgfs4atq91H9tiRXdBJJOglOLsHAQ3M0axx+XB+7YMd7x8on3HqXJJ8y+d+7&#10;/wCHFOKmrrr17ntenfAKHSGst0UcAtp4oZjcs5E+OUV5B8sau33JPL+4+zzD9yo9s+7+5CUGnrL/&#10;AD/JHs2laTqPh5rJ7eHy4NOMjx28e6VSVLDyi4/1rbWkVWb587O1Zppzv933df63NTs7D4p2Phq5&#10;kuJdOXUrlozNEtwUntbRB8wjMvy4zJ8ysq70felaNXTXc2549/zOij+KngvxVHMl7YJZalJC0c91&#10;bwiSa1nm5jdG8tlkhZvvL/c6++SjLon+QnKL3d/vO48JQ+Ak0y2kvBvv5xLFKDFEgaQNuQjG7aGj&#10;+X94yB/49meVqu6/AcPZLX8vz1a+9fedvp/hz4W3+l6he2mnadbyi7uYtVbaCY4GhCnygzeZC3mL&#10;uVopJN7x7/JdHrJyknbTv1/zNFCEr+7b0/r+u5+Z/wAQPg1p+reLr3TJTaSW8Ul7LpLSN/o09o7i&#10;WOBlK7Wk2syxxhUd5n3udldVKo3H+v6uc04wXNfy3/z/AOGv5nzhf+AZ9Bv7uCO1uLPSkeaUTyQ+&#10;ZApiRoxE5U/u2j+b5ZNqf7b5ydHNta2S/ruznSb2VzkfDXhGzsPEQFhGEto7tC6RxhkvUZfMe6jU&#10;f8e7Rtt+aNkfZ9xPSvaO39W+7/gmSg+ZW/4Pp/n0seheIvCEOs6pB+6ufKt8tK1pA6KxZixVJV/e&#10;Sf8AAqXtH5fj/mN029Y/r/XyK2ofBK91KRn063u7lTEs2+RpibaBF5MjY/vDa2d+Cfvmj2j8vx/z&#10;JdKb2f6/oaPhX4K3k19c22p2EJhmMH2d2c+RMxT5ljIG5rpV/wBXGzbf9uqU1bXf+vP8zSlQcn79&#10;/wAvy/r9OW8XfDwaHqmxYIDb+VJFA6AxO8kPAjlRv9csa7leTqj/AOs/23zx7/gwdJczSv8A13/r&#10;8z5b8Q+DYdfvvt+nW8Ea2NzNAzAoZAgX5Z5oFXfsibcvnqH2u6b9n36uLs02Q6XNovx/O59LfC7w&#10;lq9v4ZgErLEllseWKbiS4t5pmg3pdBRH5Py7vvL+5EznHanPotPz/wCAa0sPK3n/AJ6/8P1/X0HT&#10;fg61/rUt1KI7Z2T93CylZWeJ+YrG5/1TRruWRI/M+dPuc/LWPNJSvL791fe/rfv57mkcHLn5nLy2&#10;/O/r+tjB/aH+CW/R3ezTZJ5MM0twUCxTLHtiV1RF3RzGZvLmaM/P/rkOzelL2jvdd/n/AF/WpWIw&#10;zautf6/r+rn5tXHhbU9D1G6gmtfIWJrgvboSwl2x7jHsHMisu2RpGblI85/v9UZKWqPLcPZtaef9&#10;b/qZltql1pVxJsZo1eJTMuf30MgG6N4fu7lb/WqvOz5/rVq19diCvc6vPrbSSXt08zIN3muxJOGV&#10;AGJ/il+YbfanKLj5lcvu839b2OavdVls7xHjkaPZLJCxwcZQYWULzhvusu2rUE1ru/Mh36W873Iv&#10;+ErvbO9iurSR3UoUd5EDEgH5mZd21tzfebNVZdl9xSlJO/M/6+f9M9MsfH9tcqrusMk7IrlJIz50&#10;Fzjaxj2o0MkP8XzHfJv+f7hJwlSb16+Wv+Rr7aX9W/yIbrxDPdqsUkLPHHD5VztaQBgW3RCUnc3y&#10;/e+99z5PuUuTlezv5/1+JnKTl6f1uet/DHw3/wAJXqMFrbXoiijubVL1ZSA5WVGyiL8zbXVdu1VR&#10;Ocu6GpbUF+Ov5sqnHml/X9bXPd/G3gS+8M6X9mhv9sDGVJYxbu1zbxsGaF4lkaRkjZfmO2STYfuE&#10;4qG05XexvKMlrL+vwR89N4ctLS3DXO0/aZB5THdG05LN5k8kv+/91Mo6b62OZxle1r/l94zXPAJt&#10;bGPULiExxXESsiJxcwKwZQZfKz5kZYrsb+JH3+tKM1f/AD6/mUqbf/A1/wAjyW50a6hjljQphhst&#10;2MUjBvmXA6D93u/iboj+tXFpb/fuTJOOnf8ATuR21peW1pNdbUV1VhIiR4CSJ1AUruVVX95uX5wf&#10;kp3h2f8AXzNOSPb8WW9O1GW7E4ZS5XaizRkgrsRduVI27lTapaP+uagxOxGrWxsVjSKO1mjzFdSR&#10;KAwmSP8AdXKRLi4aRVCrcf3Pv5Tmq5vd5f63ubLSKv2v9+v6mtpfiyC6s/sepLLdtE7WUrtsSUxK&#10;mY5IAcSMu5mkXzG3jc/z/wAFSQpvrqdNpMNvfW7w3Co0ayJ5QZjG9wWRhIJ0kVm/eCPzGmVkTf8A&#10;JUz+F/L8xczve9/U9v0PwZpmlaX9oS8t501GOOdbWFFjlgV02ssZP3vJZWVT/HUe0fl+P+Z6FKkl&#10;G9r8z/G5j6rpWnWOmyTR+f8Ablu47lmuAsUn2SdtqR54jaH+6v3/AJ46nmd731FVSS0/PzQmhXE0&#10;rWtrJHDCI76RmmDrDJvlC+X5e/5drNtV12/OnrSMYPW3ci8W+H7uaJrsRI4RpY7jySJIH2N5kbvt&#10;+VWX7y7inNaRlZO72f5/n1Cpdq3dP7/6f4njWtyysxcJFbQxxtGNo3tEQu5pA7bW3Y+9u2bN/wCJ&#10;0M9ea99Lbf1+f/DnDr4bOtM0wkee3UxNHJGBGBGf9Y4+60kkbZ75/Pi2+WTt13/MlwTd/wCvvPZ/&#10;h7eab4dhv01ElZbKUxxTtvlHkHgxvC23arfKysvzo+/78eahu2rN4VFBTT/4Ov8Aw/8ATPKPiJ4d&#10;stY1ifVrO3iniF3GJJUIEeJ1kCv8ij94pVWk+b/WOj7MmnGXLrLS/n/wdfv6mFSCm7/1+BL/AMI3&#10;eW1ikumLEQYYDeyIu6Hy4zlXUt+8XdNuZlZt/C905pTi42f4dfx37kSp/Dy30f8AX3/1ufVXgSy0&#10;QadLfalqFtPL/Zg/ePGokt7ohUiUKM7fMVsL/fKb64qrfNo2tX+FkdlHl5fe8u/Zdjjta1zQLnUL&#10;yJrpo/Nh+zTJI32eRMDGREFZZGVV3KrZ++/7zNbw29WZSmnK39d/6/zPAtY0fTNR1ee3sjOHhg8x&#10;iIfOASP5dyMuPlkj2s33PJx/rP461i7O5ElHm9fx9f6Vzz3WtIl0XV4YoLYRxhoriNjEzSukg3BM&#10;NuWT/ZUf89MVpzrz+a/4czcXF3/H+tt/+HNj+3DDqMdtdmCC3O1gMYJP3mKnaqrN1VV3bE/CsST6&#10;u+FtzbazfWdtar9pg1BfsNw02QbW6CM0csip99Qq7ZlXYhT7jh6ylFpLW/8AV/xN6UtvWz+bPY/+&#10;EF+wXF9JB5G26RXNipMMclvubbPDcTblbzHVv3f9zlMvUN21Z0xptdHr3aOm0DwLYvaX80lsS+Ir&#10;jTJwgX5lGJYXdiqyF13QrMjfxxl0pNpbs2p0lyyb8/8AP+v+HPnez8GwXXiqfVba5Bkg1NoJo7i3&#10;YqP3rLJ5RVPlkiVmVoyv/LH3pxcl1Xy/W5xKLc5+bv8AcX/Efg9dGk+2W8clrbTzXayPGGMS3JbK&#10;BSw2qqx+WzndvKfJsq4y35ndPvqOaSen3HzZ4ovDPqNg0krO0kTRgEOqTvvkR7dZh80bNH5bRtIu&#10;Pud61JJ5bzUNGht7uO0aSO5iQBkEjujg+WpdBu23CtzvXyX8xKAOE8Xahqd3LFq/22VG8tCzfccy&#10;k7drI2dsi7SrK3fL1cLX136f1/mYzd230X6HKLLJeMYbnYzzHe8rFlWU4yAVj+Vdn8W1t++tEktt&#10;P6/Ekls7GVJnji27yXeXDMRiMApgN99dv8W3vTA3tL06INcStJGnmbhI7YMcEgTJcMnPlsfmkXO7&#10;PegDGiAgmdW8yR7jzYzIgzA5I+UoG2sq+YVDMR9x/SgB2jaxcWGoKws4T5MpEvmnajuFJVsHCttw&#10;3k99+xOxFTzx7/gzBzbdr+f4/f8AifW3g3xXpesC1uoLT7NdxskjlmhHkxIfLEUrSbW8y4fd8rZ8&#10;5H2b02CuaeyfW520ZJrX+tevfr+p674f8KWXirxVbzAW81lCkk8PyhLX91J+7tIi+YWmhbmSCaTY&#10;7/OnpWV7Xfa7KUU5ef8AWvr0ufop4SvdJ0Hw9dQWlvYW98IopS4toxLPAW2zE/xMrfdVdvkof4Nn&#10;NG56UUlTdvL9P8/xPLtc1KGebUJrSES206tLKiSJBEyI21ss374SW8v3v4HX7myktl6IzkuZfiat&#10;1pP9t+EJb3W4XeC3t3mNukW8SeQrNbzxk/eMcKsZPL+//v8ANKfwv5fmOUFKnd/AfO3hvx5oWleK&#10;NK0wzpHp11eMLGW3SVmsknZorhyr7d29tzNu+5xIi81EE736HLTkoT027/1vr/XU9r1/xB4Q0e+s&#10;9RjtpLqeyuJdP1CPyGmbz5P9IsdTEsLNG0d0rfLD9/76bMZrW6fW51cy7ngHxZ1a31iGDXdGg+zX&#10;AlSGO2VlhlgjvVb7IyL8zLDPtk8wt5j2ybExRBKLV31v/XzMquseZa+fz/4c8H0++1C4vorW9k8m&#10;S2uHU27IbiMIYd/nR528eYrblVn3p86K5rd7P0ZwxvzO+9v1R0s9jc27re2ckzRX1pFfWUFoXLXM&#10;sb+VcpIG2yKbdl/491jR3Q7yc76iXTm+XL+N7nSoNO/qeyfDnTb2+vIL2NoZ5HBaSC4DIUkiiD5k&#10;MmxVkj2Mqqq7/MTf/fzi7P3X11NotNcr+/z/AM/vPY9W+JGo6GIrLTZIGnuY1Lq8Bk8y4jziTeNv&#10;lyQlf9azVk01uRKbhpF31/r+vmaVtreqeI4bmHXrtjeXmmpO1wpKKc/uwsi/elOG+ZhvPydcVSTv&#10;eLv5/wDAZXM5WTfXyOc0n4azXd20kFrFYWd75QuLm5uTdWslzavzBHEP30cyzK0jbdnyTInul3fL&#10;fr/wd/1EoPorfh/w56F4v+E6aBp2ia7fz2cTtNJF9qXbFCylGYtND80zeSqbo4W37N+/fnpnzy7/&#10;AIItw7fc/wDP+vU+eNfsZrm2juob6HzVmluYZw0aOz3AaJVyitM1jHHGNrbWR3mn+T5+Nacnu/T1&#10;Vvx3v5/iZ1I31W39XX66/wDBPDdTvJJtRNkts4vEt97xwl4IbxUB2EoMN9o85f3fyr8iI4+/Q2lu&#10;9znN6y8Cxa1pdxLcxS/2uFt7zAkTbAquqxIm5Wa8kkVdrSSJvjflH70nNJ2NYU+a3nr5f5nvmm+E&#10;oYfDuo6fYwyvHe28U6LEpimt7sR7X5HAbdvjaEs/z/Ps70rOfvXt+P46a3uzojTaWl/kr/mfM9r8&#10;MptR1TWTPDJFPEizA3Q+dNjtGkfy7Hkkf/WNH89UmnqtTOVPS7t9+pxXh7wXd6b4r1LRNQmEJliu&#10;GI3LDFKDmSNYZW+VWk+7nd96qu7363v8zn5Xdrzb+5frY958F+CPCWqeJrPRJfsajU4vs5kllEaT&#10;avD9+KafiPzLhfMEdvv3u6eYu/5Kak0tO+/maU1zzs9W/wCvT/hzl/iJ8M/D+keKZtNt74HylkFw&#10;YGG9I4ZMhHQ43NtLbZG+dE2D5HpK19dUVViuaylf+te/39fkfJXxE+H15bandy6UZLi0mZHmkfcW&#10;tQTuPlRklpGP8X+3nmt1rbm079f6/rc5Jx5pW/l799TtPAeq6J/wio0zy47G5gE9tNESzPdq+Abl&#10;RIrLG38LQt9z7/PmUNNabMuDjy8r+K7/AF/pnkviHwtcwa2Db/aZbeTeLa3QyAspOTuC7fn/AIlx&#10;sSqg+VO7107+ZzVKcubRb/f/AF3Cy8Mz6W/nyx3tr5LHy4Ww8hkcfvfkX5VXb/F05py5bK36/ruO&#10;FOV7v+vvPafAGr3+h6vYWl9ezRQzEmOW7lOF/eRSsMj94u6NVhVv7/HFc82m1bU6qc5RVn/W33n2&#10;F4+0j7d4KS/srQBryyuY9QuJFDJbSIeQXP8Ay0ZszRzHO+FM/wByo2Oqqn7O9uq/4J8Y614U002A&#10;8syzzqsTt5Ss3zZ8xpnnO52f5tvlqp29q3pwUlfT56/15nmO9rL8fz9T1PQPhn4g17wbEq213OkM&#10;YubWKYSFHtX3B0Lt+8WPcu6Hyd6b9++sZNRly7Xtp367msITavH+vv8A+CfN3i3TrjQ5LmxeHypB&#10;KDDHK33ZohsEsLFY5G2Y/fKu+tY8utvnuaNNbjPh/pVvbarZyXIkuZJpZFmm8tZIIJZtog8gtukV&#10;Wkb5m2o6P/4/RnGNtXv/AF+J6N8QvDdiYrINcLEAlyLmKORI5fMRsoJ/NVfmk+b/AFib405QuSlC&#10;dtinFPp+hxPgrxFplhq8tnlZITCY9sq8LBtYSGADbtmXO6Nt/wAn9zY5oJi024pafm9upyniDUbW&#10;z8QW6218d0EwlglDGRkKvuHnbfmSZY9rSbf49/8AfoBxblfpv56f8E37/wAWQadBI8kiXIuEjljm&#10;ZvNR3jbDIoHC+b8zbmX7z7XB5NBZ49ea0t1fXk9tviVm8xBIwbaZDgrDkfMrL95T9ztSaumu4EVx&#10;qPmW7puSCSSWNY5o2TaGT78cq/7S/dLfJv6+tJRS/wCCBTN3cyMDF5Zh+ZcSIE8k/wAEyu5+ZZB/&#10;sp/rAmyjkj2/FgUIr57eaWWOR57kSbmEjAiONvueWTgfK3/LNV2bD1/uTHk//a/q36gPuZEulnWC&#10;VXMrB/MCn9yjcsm3ORub92rL8iI+z1zmRdW5b62tbz239SreRuqx5KKqBAJn+SNAifdMu3czKflZ&#10;W3+9VH4l8/yZE/ify/ITM6QoDskTLYdEABVxu3p/eVf7rfj/ALFe5/XMafZ935ffrv8AMskwTJbw&#10;EkIX3C3b5XeROkit/Crfwr+nUVmUGX8xY1jVBKNsttKBv3oW2skp2r9372KAJPtAWRo0XBjCgSps&#10;VGt0+V18r5WkX9fk31p7Pz/D/ggOji8+fy4pPtPkxeZ5qQKY/N8z5Y8qo+VY9v3Wd+KIxTV3rfz8&#10;zJRUtU38yhPDLZTI7RyCOXInkiSRySGwrjP7zy1+X7vr0pqMo7NP1BxlF3tt/XqWpZtxRVhjki8k&#10;KsojYOjA8Mssn7sMV/2t39F+8/qxolZWHRTx+VcPEBuQAq0wZ7hSOpGNsasp/wB7rk1oMdFJFNGk&#10;n2dF3hjcNJGuJXA4nh2bZIZFP3v4O9AepnuwRwYYGnikJCmOQMVcncTIh/efd3Kq1znOWJmRQUO5&#10;SWC7ihIlJXO2QH7nO5V/vv8AjQbfY/7d/Q1NLgjmBlii8tgxhm6MhUfMs8QIVVZf4l56+tBcI8y1&#10;7fn/AFr5mBqyzC+jWGTMSIzSOw8vzhn5VX5f/i0reNrK2xlP4tL+Xfd/iM0yzuZr0OiTOJSrModl&#10;RAD/AAH5Tt+X5trfWm3bUzinz31e34f1+PmdVDo91eSSBIMSIZlA3PGpDcbY3KsrTR/eXzG61n7R&#10;Lpp62NeWf8i+7/gmFeQmASRzWqNJGVE0jzeTIG+5sCR7ldm/iZdiP98PVqXMZtNOzLAiHkwyALEJ&#10;BIkSbGdSyKrbDI2Whkj+X5l3/P8ASlze9y/13BJt2G+HrCz1DUd0rM4h2o9vK5Uqu5pHMat8rSsV&#10;Yxv9936UptpLz3f9fPzF5n0D4t8EeHIPDUeo6TqqagJIVu7dnVIri1zGpktLhG+aOSNt+V3On/LS&#10;ly+7z83n533799PU1UYuPNzO+nr/AF9/TXXX52ivYVBadJLglZCxiIBeT7q7QMKVjXldv8f504xa&#10;3+7zLOXu2aW6jWSLMeGGA+4nPHB+VVZT8zd6s5r6pdWdVpiWsj2kc1w0QKMVhOMqFG14j8v8X+z3&#10;qY/Cvn+bNYW17/p/X9bmtqFiLeOR5pSwkC+XIWYlpSyhArL8+4QsX/efc+5/BSbjF+fl/wAOKas7&#10;9/z/AK/Us6RBK919maaKEEKrhyphaE8LGHTd823lmZ85f3pf9PPw/Df/AIBot36/oi3qwk00SWca&#10;qqE4UKmdsrtgLH5Tbmj2/NG/8f3X9CfH5W+e/wB3YpqzszMhuzHG8RmhRoyN8gZY3miUAtCdqt5c&#10;jbtsat87j+HgZmPxL5/kxEd89td3CrDLIkGxZDPd2wDY2FDHGXbbM3/PNlVPXtzVuTXfp+vn2Int&#10;8/8AM9h8J/Ca/wBe0CHUo0jW2MsqSTGZnRo4grJHNEq4jkk3Ktuconz/AH+lRrJ9WyVCUldfqed6&#10;pob6be3Nq9qy+W+52yZbhlZ1jVFjP3Svy/d3P89I11V7/lb/ADMy1RbO/tHWNgrT7nhmRYxiEsSw&#10;kZVkEnZi3yenrRe5Kjy38zttR1XT757WK3iYSjcbhFbbbyhkwkWP4WUfxt/fqYxcdX12NJSUndHE&#10;aiUguI5wPIKZg+x3BLlSQ3zFj97bz/I881Rzyu/e6P8Ar9Btzq97c2UNlHbQ+YI1D3O9o2kjD7kS&#10;Pf8AxR/e2/3Oearldub/AIfew+d2t179f+H8/wBdSxHrOoNYLp2En2rJGmw4JGdzRs7L5cfk/N/G&#10;j887Kr2fn+H/AAQ5nJW6v+v+HM4xRyoPKaYFlwcmMJDubdI0a/Kfm/ebWk+c7CO2azIMqfy4XaON&#10;t4h4WUSMm6XPLgFd8jKu5T/f7Js/eHTl93z3/wCBtf5dzTmj2/BEQRZ5RFLG8UMhUEhpBK7/AMPl&#10;gMFXuVyyfLWZoXDbsqqYmcsJMLDcwYBZOzOv7yNW/i2+ZnI+Q0ATbrry1VoYNkAeWSOORsGLGV2G&#10;clv7y5/74oASKN1eCWJItkZLyMzSvLFG64YKOF3Lu+Xauz5N/WtKnT5/oBY1W4VBFcwSSBQCsqZM&#10;borNuVk/uM3bbs+tZkTelu/6Gbc3YVbVzJLA0m5Bggrvl/5ZZ9Y2yW/v5/CgifxP5fkPb7RPHuuA&#10;BE7eW8LZMMpiXBkDdVkVd21uXfvVcku34orXk/4e9v6/AVJpY1DIsKwjcqMWbEcecJltv8XK/r/u&#10;OG79P1RmQ3kl9cyF4J285EAjMO1YdnRgV+bcz9P9+lK19P13+ZT96TtqWIPOSRXMSiQRYkUxEI+4&#10;Ybzx91fk6/Lh6I82tvn/AEyTFuhvCIwZIxODG7dcocSKCN3P/PNtvp/BWnJHt+LG72Xzt97v8/8A&#10;gGhZ6X9oluTAWc/Ibf5TJcbZRwNj/dDMzIzxt8nydale58Wt9ra7evqOME5c39f13/4c1LyC4Dbr&#10;GSOKSHYJ4pEEUuYE+9swPlbbzu2b8Uoy35ndPvqbFGe0kkCTu0Imd/MIHm+VAGVg4Z5fl/efd27f&#10;k/Gn7Ty/H/gEyXMvMyLNSs72bq+E+VfIdiG3N8xUlVgVd3MkZY+9W3ZNmcXaS89P6+ZbGizMyefH&#10;OyC4adgMsAinCBSmWaP+9u/4B7R7Ty/H/gFez8/w/wCCat7bXaRDFk8kOE2yGL9+8464wUkhj43f&#10;Lj271MWk7v7zMzoPDVzfCGK4R3RlYByCM3Ep+VGRerR/dX5t5T560VRLa/3L/Mlwc3p/W/ma0HhL&#10;XNGt0vZ9PnTTop1iJjgbDON22Q7VXy28vdu3bPkPyetFSaldf1v37mkaMoat+71W3/DHpOh+AdU8&#10;VxtPphimuAI/szR2/wDr5HLDyFJHlwu25tzeb8+ysru1r/I09nKfwx9f6V1/w5han4eutHvG0rU7&#10;eZLmGJlmtGQRywyqdmyJj/Du5akUo8unzFtbTyJrSZp3ljlmSG8ty/7v5CQgZT97yfvf3PM/MzKX&#10;L6v+v6/Mdna/Rn6HeF/h34XvPh/PfTPpMVzNap/p9s0crErGD/pcBUx/v2+VSvzo/es029dee6/L&#10;X+v+Cb00vZX/AK/rVnyRq3h/TBqF0NP2Qu7XAxG6fY5jbg+VNAy58ubdu3K3t7VtTk936f18zCK5&#10;vTf7zY0HVtGi0mW2urKDfBBcLd+dAjszbd9pehX+aRoWVk3r/A9Npp2ZvFLl1ve23rvf+vvPAtf1&#10;C2W7k+xyzSSPJ9oAhCrbi6G7zi5P8O37sa/JwuR3pHO/L8Tljqk627K9uwCyGWQOf3hlzlJA4/1a&#10;r/eVj9/5/SgCxbXokiE06SQvOZPKbyvPXkcuThdq7f4duz+P3oF9n3vn/Xf9dirDNtQhIlA813uA&#10;p2jOPlWIOW+Zl+8FPy/lQRCX2fX/ADKU1xuljaBHltjhQXZkaFt3z7W+80kfGNzc9c/3HrJ+bZnK&#10;Svd6XNuB5jCk0USqQsy8gA9OVkX5ftEjL85VWdP4MeqIqbJ+f5/8MZsct4iXcTfv0MayLOFjQQup&#10;zuyV3Lt+75f/AMRVT+J/L8i12Xl/l+pYjuklXfKZJEFukcaxyMPLZWKq0LqGVfMbau5G+4/mVI07&#10;O5FLcRzW7zWkEk08UX2edhMsaNKj9SrDb+8j3LuXDzbN/agt6x02XT+vv/E57TI7yDUyvnIbTewu&#10;2eJn3grlIuNqtGrfN538D7NqVU/ify/I5acZxq6/D3+f9fqdbcBIIwf3EoYErAZHIhgdmxE5Zd3z&#10;bjJ5h2bPk2VJ2u1tfx/rf8TnpGt1uwk5jMixp5Iy8JhLt8ipcgjzlb/no2z+5vxQZT+J/L8jTuDJ&#10;bSrsLO5RXVrqRCJuvzQMjbSsbfK0cjPvegJ/E/l+RZgVInZn2TLclQ3LAbiN0i7z5cce1v4Ru/2K&#10;0p9fl+oRdnf7wc26KsbTokaBnSMjY8Lbs7CUXa4k65Zf+B96nkl2/FF80fh6fh9/43+dyK0hkeV5&#10;7d826sEYSxIsbKRlSd7L80a7lP8AG/ydKTutH0KVrabf13Oq0u6W5aJLi4UtIWtiAmV+V9sLSB1/&#10;d7fvNK29Pk3+4Rcmm7o19e0aONFnKW8aSITcRR+Y8uEVRFMoi+6ny7pFVk+fl0qnBrUnR9n+PzOT&#10;lvYzCIplZxG6ukrDCKwXAlAi/wBSrdY/M2Pn/bqfMDEv1PnLHJCJ4du23OF8lyfnkEqna4bZtZZd&#10;3+49BE21axnWV3b3gRJImcI5jllefyxH5b/KAV2ttEfy5beXq/eh5r70Zxdmmzdt7Q3F8cWsMMBL&#10;bZXkVi0cS738wxfNuaPd/wAs9nl/XZUG5l6laJc3vnu32VBtyYt6s8YDBURgvl7l27uB/tfUMpw5&#10;ne1/n/wxZsrq782KV1ZrbBCXMkimPYg2qsom3RzeZ1bay/Oe9N2vpf57lq6Xvfe3+ty1YsxvWWFh&#10;blmfDIzbWRuCNh+VVLfNtjXtQ01ZvrqUXJLcSRyxMC7RlH3RIhEi7sb/ADgu5lb+JWZNj/jSArMV&#10;WSWZVkaUJE5tkiaNht+WRnQ/Lhl27ZI5N9AERuZbpZlkgdinNvJchYzdI3Maw5X5dv3fMdvnoAsw&#10;6nFAIy4mhmmxDc23moCig58pdu5flb7rKu99/OBWkotttK/zC9tSrf3vzm5MqASTqPJeMbkA/wBb&#10;ucr5e5lX512Hf/z04NJR5vevvd7efqG+pA77yzszCC8RWiMYYn77KuXi+6vzNujbYmdvvSj8S+f5&#10;MCkmy1nlhVI4ygX7RNEqYBDYhVkfeysq/u2k3PsfB/jrYw0Uu6v/AF6/qdBYm0RzJ5bwNdHLyJPb&#10;uLosMhi22NY90kaqsijhOdhH385Q6r7v8v8AIprf+v6/rq/fydVnjhuI5BJKUDhGhnMbhZnP8M0f&#10;7xo2K/M3CfOh9QlpWsv61M3Ll1/q4ts7XI3Q7848uVkOGS53NumRx81wvl7Y22/7/PSmMnSaVDIY&#10;gLdYXKCZGVwi7syKxLKyr8vy/M+PufPxQVr7v4et/wCv6uJqBuZYvtSNHdXIQKyoqwBMFvLuQYyq&#10;4VvmaT5P++Kz9n5/h/wSqnT5/oRJIlwApEkQaNvNkLB0e88tgUFwu1mj/wBr592/NZmZQkgxdHzb&#10;cBGtRmZp2cLKDhlCbVjPl/ext3pHv9zV+0fl+P8AmBPJt4ht1cJCqSlBvaORS204csWhVm+63mJW&#10;ptP4X8vzHqo3u8sOZCrxq5WRbeXYu8HzF2/M33fMP1T+/QZ/b/7e/U0rKGe6jieO28u9IVihO6I3&#10;K/KVEp+WTbH/AMtGb5k9cUk09nc2KX2m7adXMixRt5kUyJFmR2BADxHaqyKpU+Wxf9z9zZspT+F/&#10;L8xa3d7W6f1+f4dTRtjCZJGAKyvAIf8ASVj3GFmxJJFtTavy7ZG+VHR/4+tYjM68iXfMy+ZcGJF/&#10;cvGBGcHYJEnI3M27aq/8tPlrSPXl+fN+FrfMTV9GQ2Fpcb3R0l8pQWmEgJdXkXEYLBtsjRrtbdu3&#10;/wAGytDPkfl97/yIL+CWPZiWWJBOgkiEG91jY/uwD8yzIr/dG4Oj+1AnGS6X9Nf+CUbSCK6uP3CF&#10;mcv5jSQAoZ1+VwOnzLtXG1ev40Em7ZafPeSNbRyRkTyqTCgYtarb7VlJH96Ha023+ND8tS2l73f7&#10;2G5v3Fld2UZZnh8pBKELHb56qm2QhXVmWPrIrdPnTb7pNNcuv9a7/iNxcbHGLdTh1jhgleJyollh&#10;iYxRpGflkEi7flj/AIm+4/T1qxa626/1qbKwwXgjR7UrOrzJ5lvnzo5rcLIzxldu7zPvRsy7HJf6&#10;0m7JvsNWb12GXcEiogtzJHNExRDeI0TNvG9RJIBtaZtreWyx/wAGaFJPZ3LvLlVumj+RhQNqNxcP&#10;BudLj5dtwFTYjbzu3yum2FYct+827Pnf+5mm3bVmUZO7WsX8/wCvzubzNq9vZTRSSANHL5bzgNNF&#10;OByI1uBuWS3X7ysrIjv/AHyaWjtLfzNk7R979blizbULuBkcQ74/JkjsvNR5PLXhXiSVlab/AJ6Z&#10;b5NvU8ZpR+FfP82OMub1L9pI9heRyX0c1v5bRu0m0qEy6kPsT5cSt95ot6D8amXv/Drbfp+fzCUu&#10;XzufX2k+J9J1Xwrc297BAt1LYm3t7lIVie5CjbZi5uY1+0SbV+bcqIn8GfToglZr+rdNRyqe7H/P&#10;+ttvzPkbXA2najP9nijaO3mJkMYyIhK7Z8t5RuaNf7vRK5ppKUrev4r773/EZX+2/bEkaMF383cj&#10;FVzv24VQflV/7yt+Oe9QBnM109v5ct4yG4QxOjrjzNsmd1rJ/Cqk7JIvlT3prdeq/Mnnj3/BlaKa&#10;6nVYgVjlVmdTcOirJJENnlxNt/1jL8zLurcz9/8Avfia9vLcRnahiJhkCzkQY8yMjLASBfl+bhWX&#10;56wUmtuvcXM0rJ/167jtK3JcOLS7/cpvJMwLwLC75EcspTzG5+VY13/J271UHrbv+hLklvfU6y08&#10;K3t3GLiK4gaO381ZVkeRY0jjHmGW3j3Lut5F+/JM3znfsSrc0nZ3Not2bbvb/hzmvsMhLxXFw0Ko&#10;rTQmBBIjBH3TmJh+82oNsjRs7w7Hf7n8Dd7O24lKKVtf6+ZvCyvrxkIjgYGFUEcmIpJURdwFvt/5&#10;bBSzLI0n+wV2VlKPL5lOorb3/Dz3NTwtYXLXbrDFcTiSYQRwsPIEd31jDSrt2ybflVVb595O/wBR&#10;aSu++v8An+pjJtqVpd/w/r5H2d4K+H+r+IdOtLU6RvuDEkNxeTxTvPvjLfLHs+68a/L5zbkdE/Gp&#10;nPlldddf633dy0pSW+nn/WpwXxd+EOu6BE+oKl0lkgja8tnt/LmhQfu2mgEm1fLk27tytvd/9YaS&#10;nKas4/Pvv0+/a/6msYSh72ko/hf+vxPlsWiXsz2SSTmSSbZK727wHcRiKNHUFl8tc7lyU3o5+5VN&#10;OKu9PmZTlpo77t/IvW3wn8VX9rcXGyb/AEUE3ZzhorYv5YuYjuVdrfN5ispd/wCTpTjLbf5/j+Yl&#10;GdtOvXv8rrcfqXgLxRpMlvbfZ7vUFuokVAzCS3dXTKC5Kxxras0fzLu2Hnfv8z561vrbyuEeZXv/&#10;AOAf0vm/+Dr1Xwt0vSZNRh0rUdPms53vAkJmlumtRPC20wwMqrJI+7y9sbSFH+dPuOmyJxe/bf8A&#10;r8zemtk+iv8AiepeK/BlloUR1W0snlt5G8++MsbMZFWYo8ohC7of70MfmOiP9/d/BCvfTcqcFb1f&#10;f5n2X8Gfhb8OPiH4OnFxqFqrxWnniznjAmuI5h87MVVt00Pyxqqr8hP30rnqOal/e+e3V307731u&#10;Z0aNOfNv8z8/vjX8NbT4feNV/s+RZ9NuLgRraJOXjAil3GBWDNNG6q6+W0n9/wD2MV1U78jv5+u3&#10;+Vv1Mpx5ZWPQo/Cenaj4V+0Jb3ctxHG1zarcgu3kGMyyRBotsckkirJGsX30dM/x1lzPm5f+H2ud&#10;0IKVOLXrr6/18vx+ebgxW02oIIJ5IJ97rHJH9nyQhUPhEZfLjZfKaQbX/v10cvu8v9b3OZyS3vqc&#10;LqlpaR2s8t5OI4544pAXSWSWFkOFRHj3NIzN92Ta+z5OtZz+J/L8jNxSjru/nf8Arr+pVFpbi03q&#10;0RijCmOeWN2d5X+VY2LfMm1f4mVEdOmx8VJPJpzWX67/AJ367nR+FLeymup1nkEXy7HEbA28cQKn&#10;ehl2/vpM7o2j+dH2JVfY/wC3v0Kh8Xpd/p+p6t4gGlafbx3EuNt1ClrFIhma+eOKLzIry4J2wtDI&#10;qtG25N6OiffeqhL7Pr/mOa2fy/X/ADPOf7TtGjMEsR+zRv8AaLJ2XdIvGZ4FdVVmiuPl+XbsR02f&#10;Rxi099P6/rqZ+Zd0fUPsN/Zz6eJI0WVrx448x5jYkmVlJ2xtHjyvlb+M/IaqS5k0/wCv8y4bt+R+&#10;gtr8QfDfjTwDNpBkVJ00rlpMGOOSNNn2WV5vMeRlbzPLVhFs371NcjptP/Pf/gndUnGVOUb6R9f6&#10;/U/NLxyjrqV5YzWMV3p1uJLkCzaaOUMHWMs4VN3nqrJt8yuiPu35tL/Pb09Tx5JuMfd5v+Hf9L1M&#10;zR9Wggn2W8E9jE8A2tMsLIyIFJjDsrSNJHIu6Oab7j/fqft/9vfqaUm1y2113+St99/1PXNE8YXM&#10;4DPHaiCCOOEPdR755W/indtu1biRv3jK8apvcbM1XJpvr+H9f15nRFyesv8Ah33/AK3PTtC+KVrp&#10;kZuWkutOkt1klkmsQi22oiNPLT7RYquGVd+2Rm/1n3wOtZPDxbu/zOiM49dP6+f4/wDBPPde8e30&#10;9+0EcWkyRS7Z98lsLmC2iu28x7aNj/FN8rxKGymPkdO2vs7Jpb/d8v66hFWk0rvRX9f6ZzeqX15L&#10;cy3dhaNbxR2qyPEpjulkVGG2Ty9vmLIr/OqLJ+56/wC/mWcPcEagNodppFAPnIn7xFmLNNAYx+7d&#10;d3JVu/8AfBrdXtruZc0pOy/D/M5KO8lijlWxIWNpdkpuvv7l+bzYSBt+Urn5/nTfs/3tYxTV9/mc&#10;7nbSO3f/AIf9bnuXwd8danoGvW80E6SmFjMc74NsSDepmlXafLVdzMu1/O31hWhZ3j117/11u/1C&#10;C97n/l/r8/zP03svjL4a8WeGo76zvINMurew2Gxfzp7SORnJnu40b/SWkWT7tr5b/ufkT5Kjkl2/&#10;FHWp87k/P877n55/Fub7Zrd1eRXz3bzySvLE4lhgV4v+PffaoVaGOZv+PcMyecmz5975rRR0j5a/&#10;fqczfLKfy+dj5a1N761uVSWaNUik3CUyvGitJkFeVaSRWbcNrbHk2ffzszvBaX6v/M55OTnvrv8A&#10;ndkttqt0ZEWzkt44UZnEFsrhC+P31xIC37tpM7W2/wAEYbvwppb9b/5scdFbqt/nqe16P8UvEtml&#10;tawXVwsMMAQWsOoXDzBAvz7Ar7Y12/eVf4Hyn+zhOTTVvVlJTi7KV36X8+/n1PQLP4hXGlapZa5H&#10;O638M0NxLDksUjQII45nh3Q/bJPlkVtyJvX99J5hzT0mu5qrQfNe/b5au7P1N8N/Hq9+Kfw2fSX1&#10;ay3tpq6aIrp4p5EfYruIvMbesm3bHGs0jpv2bE+5sinHkm7fP0/p66m3tZSp8vN/kv8Ag3/A/Hb4&#10;uJNZeN9RgfT5b2T7W1kj7XE0KRs0czPGm1ZI5NredGn3HGE+5XRKzXN1vb5/11OWPL7y6/rv+On4&#10;6nZ+FNJuTc3NzZ20kl3eoTPq8gzGkWS0qLPJmNd8jeW0n35vuo9dM5XjFer/AK+dz5p7yjJ/8Ovz&#10;/wCB3ZU8XaJa+VcSXerQS3qyiGK1gRVupJ3i+RpI1Zdu1flmm3Pvmz8n365az937/wAbHqYOm5qV&#10;/h/p/wDB0PNdX8GXmmaa161n9niFuE+0XKK6TvMeGifazNJnlQ3yJ/e61yOabu3+DO32EoqMpR93&#10;p/Xr/TPCr7RpViMirNM8zyNJumZxFsLD7SQnl/NJ91bf505520k43suvkdsPed7/AAv9b/0zkpL6&#10;6H7uUpI24B4GijiQLGMI7lcKzY7K7nqgf11UF0enp/wdzC/K/Xdf1f8AVdPMvW8xnkglEltPOjAq&#10;kIaE7W+/5xjWPdub5fm4/g+4at+7HT0/rz6nNXqNw193/h/x9H5fP0bTHiSAebcebLKjE2m3y0t3&#10;UNJCjojbfL+Vvm++/V66aTXLrJ/Lrf7/AF+ZyUpe7dS/q/o/87uw/WNavEsI008XEfnxg3AtppQz&#10;BDtMbr/zw+8xj/ubOvWlOTXq+v5ju1qtz65/Z18SafoSwyTmKZbi2mhlZhsFu725I23Ey7o18xV8&#10;xVX5/uIetY1G5KSvp/X6fj6mVpt1HLn5fX7/APg/f1P0Z8M+LrSz8F6h4lnhh/tKTTpJYJNQkt7T&#10;Rizw7IUSaH5lu1j2+XIxmhT50wiI7141am1XjF6+/wDlf+tdb/cZQpOcpQhzy/rz181+bPhv4eeO&#10;/D83jS613XJNMuZPtdzPdXNzE0YkCzMohiG3yVWRd3ltt2f7Hp9DSUZRjBd+tn/S+89JU5qjyL7O&#10;278v67/n9UeCtD0v4qavcT6dZLbeG4WLWUlqsUQ+Rme4YyiNZLgibazJPvKIm1P4K0rRVGFvtf1t&#10;36/qcCjFTlf3nHf8P63PQ9Z+C1lpUM15c30sEN+DDHIlwkRa9lf5DbW8LPujmWORljCyZ2fvkrGF&#10;VreO/wB/9P1Zo4Ll5lt6/Pr/AFocnP8ABfXUia90vXplneRphuNxZTr5W0yeesLbSys0a/u286Z3&#10;+4vU37ZbSi79f6ZwVsFiLSqUqnLda/0/62Pjf9pLxJ408HmHw3rur3Op6jI5ultZLotbxRsq7I1W&#10;P5tzrtbzJm37P7j8pMautk/vt669TowKmoXqS96P+fy3/rc+ZrSfW7tbZ9auFu44Ak5FxcbItPhn&#10;PIhkP+6qt8rv9xDRNcyfe9/md7qLz+f9M/QH9l3xzofh2W5k1W2utW1aMx4mRxJw422kQUMYljZo&#10;42Zm+fbs+TNaTpuUItf1fe/4/wDDBCtGPNePr/n8/nfsfc+n/Fnw5qatPdQz6f8AaZ4LLM93FKIF&#10;YfOyE5jaONj87K3H3MJ/BnGDXu9Xv/Xp+o1JPrr5nouneN/CVw0Ys9QstXlJKQNqFk0SR/N5TsbG&#10;B2vJJFx5i3Kx+Q/XfROnJ6/hv+Q5SS8vLc0NV8beGNG08zoYbzxFdAQxl5DcQTXgnzGIbQbr3asa&#10;r5MMa2x8r5HOd9ZSpyatp/XrYnnvJJfj/X9eR57ceCvD/ivStV8TeIpbawCQ3Tzpqt5/Z9vBaRBn&#10;mis7Xd5kdzuWTbC0zu6H/b2JhKMoxkoyfNHz/P8AzG6itrD3d76/107s/Hv9o3Wk13X5YvD2iRy+&#10;EtLtiDfLbG2LywbiXhWZvvNH5ff53/gqcLOb0nvp17+nr56/ecvPBylyx5Y39f6639fO58X6nFqm&#10;qQlUtvswllhTcirGsysOBFnbJIyr/rG2bMc16acE7/5nRG0ov77/AI3/AK8z7Y/ZU+D+ueId9nYG&#10;a3uJ9yxPIm24RDJGJpfOX/VtNny1Zv8Alj8jJsqK3JKN1re3Xz3/AMjGMXKUrRv/AF+N9z7nvv2a&#10;Xsp47qZrq7uBFK0cVhcZhiYJ5UrXKTKy28K/8e7LC2x3dzDs6jkjJS0e/wDWw+Ss35/J39O/3+pj&#10;N4U8UeCba53SPboP3UsNrL9sa2kmCixtYRbtIzxr/Esk+/f9/wB9Jcn2Zc3f+rf1c6IcyUo+a5L9&#10;79/60OKstI1m5vJNb1jS/tEVsxka71GwWBFlXho4o03Ca62/6u3jCO/Vt6ZrnnShJ3duZ9/66v1M&#10;ppSercpX/r+r97nmvxU8OX9/p101l4LtrG5u5fOXUGtBEgCI2XGkRxrJHJcZV2kjjRP4KwlRlePK&#10;vd3/AC3/AM/NhKc1S5I/av8Amz4W1v4S+L7eznvXsYLtXJeRre3k+2RvK2A392FV/ut86fJn0rs5&#10;4Rjb+vv9e/culUlTp2a5ox87en9dTjX8EeIbTbZ/2f8AZZSEMtzc7WKr/rJIIjyys3yt5X3tn6ik&#10;nsyo4hSfwz8vdfX+tWcvc6XrUF3dqNPnuneXck4j2pCV4Voi/wAsq/3tu/32UzoUlL/gnOz6dqDX&#10;RhntHyp3F4o44d0kpwiiUMqszfwxrJv/ANiqlLm1/wCCRLR835+h6ZpeianZxKJ9FFghGJmmIe6Z&#10;HG6MzpGqs2f+WcY++Nm+tYu6TOKdW1S/2V38/wCvX52NN9KgK29lcxM5KzedeXUX2I25k/eoECeY&#10;0jbtq7ZI02fJs5qrO9rO/wCILEX1/pW+afnqWVsYYLMpeuwvDEjlZmiNmypJ+4UTNuZpH3LuaPY6&#10;fx1hNNSd+uptTq86vH4Xvr1/r/gkVwkjrYukVzdT3Ekn7mAiRVOdm5SfvMvJ+Xb8n38ZpWbTfY2U&#10;/wCbVen9I6+yurCwuHjdd1zKgdgYljlimiTCKPlwzbh8zfJv/StkrKxXtFbz7f8AB/r9TZMF5cOr&#10;TK1n9lfMkSofKlDjzGB6L58Z/iX75qIxTV3rfz8zmqPp82/6+dzjvE7XX2aYWttLGtxcCGRoH+1K&#10;6t80UnlBt20/d2r90Z5qHe7vvcUPi9V/wTxXVIZ7WI/ZGuE82UGdjHtDS79qqp42xq33ldfrSNrr&#10;7WsV3f8An8upCss1neRjUfIaYssqym3V8A7SJFWPbCMN97cu9/k9RTu7363v8ybKWq92/Xr8+rv+&#10;u+prXenx6ik11fXUdktvIkUUVvA7NNFI3my3RY/MzTYysbb0T7qL0pFWaV1739ddP63M26S20m4W&#10;3hkREctPHm3S6baB8pmGF+YbWbZj/Y6k1cN36fqiLynz/m/u/wAvS/YsR61NcWs5C8O21nEMcc0j&#10;9VVAvymNT8scKqfncDitE01oRJNS827r5nPzNNKrmM3G0uVd5l8vYwX/AFSY/hVt2VXYR/c9Zcov&#10;d/mavTVlnS7JL1U80YniOIrdkMQGWykjyseVdt/PZ+9Zf0y0nzWUvO68ulv07Hrmm2MWnWCxXkBt&#10;5yC8MsxABXOXRT97c3/LFv40NJNPZ3OtJRjr8/maOgNFPLFNJJOPs8kgjjjZCDKXzlE5kkaTCruZ&#10;j/sdQapWvrsEXzK56zpd1OsUxuIljHmF4pzJMDFLn5YynXav3l+4nyf36f2/+3v1OWpf4X53/r5/&#10;ic9408220Y6jE/l/vSqyOBE9xNnLTMrqrNGysu07vkPyf7dTvpvvp67nHtf8f+CeHLqNxJdhBDHa&#10;XhYSwzREEThvlLuW8xPMZW+Vl3u5+5VqHfRLzOiE04tPV6/8D/gnqOkW91dW+y2uLxZ5Tu+z28Kz&#10;SCRP+XjayrJGrfxSTNhEpT+J/wBdBN21Zj6ppepT21wZHt4mEkypI+5FnkUfPLCEX/ln1kZlRGep&#10;K1kuX1/Xr9552NluF0+6iQ3Durs6ohL7pPlMUm3EczDC9aUYcq9evp/XzMknGVnu/wCv0+835dDt&#10;2jzOyiRA5V5IluYvJlXzG8qX7vnMo+WH+B/48Vk5Sa12723O6KT3dv67nJane6fb2xFrKTcrgQTR&#10;QrEsaBgm0r/yzWRP4l354fviiF7r8f69SZtRlZfdv+v/AAbmEsccvlRworxu2Cbp1WQn5XlVCqhY&#10;/m27WZ/n37K6oLd/L9TFrqtV+X9f156Wnacqb1jSFr0MWUnd5ioz7QWz8u1vT/WKapxilr9/X+vL&#10;uVG8pW+L8V66/wBdS/f3REBscMdQeRoJ5HjYW9wgG8sl03ynbgLt+58mP4+c+b3eX+t7lT0TT3f/&#10;AA5k/aHt7YlTiJ2W3kZZzJIWclHljP3ZGkX7qt8nX0qSIbv0/VDnsYSEaPzF2wbRG5EckwRtySux&#10;Oxtv3dqrv2etBqRQWVu20xXY+1RKzSqjh3UhsqIvl8ttqszKF3/X5KPMzlzcqW/e2u23T+rGhPAj&#10;28NkuoSyTI7NDbhHdZ5mG55mbHKqrSLub7n8C70oLiuVW31uRXEK2VlCt5AJI5lAVInCpId25NrH&#10;bu2tGyttZP3nenHdc3/AuRJtxTXW9/8Ag+XfQ9b8G4e0ia3jihkjiaRnDiCHyh/rCLp28tdu5trS&#10;Sb3+dOS+yt52vG3477O/9bXMKkrxivn9/wDw5v8AjzxRBDbWFtYqUu1t4ol1GK6SYJC8bQosZG3d&#10;NNuZZmmXem/ejpg1nXlG1l/T17/1+uNOnJPmf9ap/wBdPM8X3RrJukntpLsFlnswuJp1PBZZNzRw&#10;su77y87PrXL9j/t79Dqu279f6/rzM27vLIRywmKZp1jGEQbIlJZiynBX5mz8rKDu8x+71qlZWD+r&#10;9jPtJy9wktmnlStIY0h++CmMyyys/wAsaxj/AJZrzt27E4BLKj8S/ro/69STyNRlha7W5jliiYpG&#10;V8pkkdmbdGsX3mm3Yb95HvJRHT5M0GvmW7DT57eSC6Uxx3ex5ktlLmRmYYLjDFVk/vbjsRM+v7sM&#10;1r8/n6/nrfvre/vpetKt2izxSPdKDiJghiDyBQrM0X3V/iVS3UH5KBT3+X6ssapbxS2oNoYJLgMg&#10;uvLaTy1I58uIfL5bL8uFVdmze798hqLZFbcLPLZXLrL+7giRUKPKNqzK052rGvGW3fwH5HOPnBQX&#10;w/L8WmzJ1FoLqeW6ljmDMxRkjBjtkZlUJKwJysZ7NuXMifOD89BM5Scpdl3/AF/y629SbSZIolaC&#10;UwRyK7sJTFvuTxgiORG3KrfLhev17puyuyIpOWv6mrptvZiRpBHNJlnkLxTvHJLIW5K/jy6srpn8&#10;k56s+ZW/D/P+r6lr4fe2/T5eZ1lndAI8L3BmyHCyfujJE2d0gjd/M8tV7su3fJzWS+GXy/M3i0ou&#10;/cZDLbhyC/lMCDLIzI2YmGEJU7pGZv4lX+P86kaacr+Wn6/ga0dtHAjRQratFdIWkvHjEcsy5ykM&#10;RZi0e1d33WSg15Go328v6/rvqZN0yW9msdmW8qMtvQMDDJK33nkTd5bbfVl7fjQJpLZ3+ViutzZW&#10;tksM8ixPKrN5+TGXDH59xl+bb3Vvu1Ub82nnv287f1cd1Fa6Sv1/q234+Rzt2yLcQSmLbFLxE7tF&#10;FdopOIZLZo23SRyfN6ybPxFbLS1umv6nNpfyv+F/vJbjVLWwWO2S1MlwCr+SgZRDCW+Zi5K+Zu+b&#10;7zfjxVx0957L8/6ZpGX2XutP69PxIIo0v1vJpI5gZGWR45nRI0jRs7Mo277O275uudm/ZnrLbbuy&#10;Ek5373+7exi3U1jZZWASNuYSGWC6DRMzfe2hfmCxt8qqzc7PxBZydtv1/r+r39yRZ766lWS4ZpJB&#10;shh83csbrGu0IrAfKyiP5PmU/wC58lCV3YbbbuyrbOpiCQpuM0zr528ljKdvlpt+XbGuN33f+Wgz&#10;Q79QTs7lwq8lyhmkmhtlTD+S0UZKIVLNIy7gu5n8xtyu7/PRezuvv/r/AIJf+P5frt8h88UKGESL&#10;cSyyuGgMR2QCAcxm4U/NKzD5vMbYmzrS7kStd2269vP5FWeG5n33Efm3AY7ZHjkV0hh3ZKLt2/3f&#10;ujn5Dx6hjJa7cun9bX/rU9H0XS5YdOm1WOOSeCJBF9oKCKVCf4ZDLtby2Y7l+/8AWt4QtHm7/wBa&#10;ffr5kp2dzJhubq3u5ZHDrIyyGK6kY4CSDEm2NPlaTnduZUT3z0Zrze7zf1fb8x0k0Pk28EyxLJvJ&#10;ZZmdZJw24xSRhflLLu3NG2/n+CgrfXv/AF+pkTxwwXkzOss26IPC3+tciLBYNyu3zpF2xiRd6fwe&#10;55smXNpb57fqTRxtArz2wMYhxJOjDzVeO49ZZPmh/eqqHaXeb5/uUEw6yfn/AJt/1/w73nvZHaOO&#10;Hzd+ZS2UAi81CpL75GZfl+aPy9z/AOxvoMzOaOVgTuWyhhRLdZt43z87pSCybVURrwuz5H2d/uJp&#10;PfUrl93m/rexVu9QWMzxjzIfO2NFcQyCJ8Z2Ynzu3Lt3Y8tt/aShKysG76z08/6/4cqabFLczu6T&#10;sVRGEmFWVj94fd2/6tscPimHJLt+KNGDSp5mUiCF2cnyo/MVEnA++iz7t689NwT/AG80CSbdtnvr&#10;obMNjawxAgJJcQAyuyAzeVztCpFHtWTbJ95m3pn599KTSTv109TXl92w+8s/NhhmlliEhKNbyRTf&#10;OefnJWRlWGX5drf7Azh6YJJLy3fW5zjBppJAjRy3cjMswgEYi8lePmDbV875Vbr/AAb+tVGXLfrc&#10;Fe2nf8P8vu38/cm824KgSqIvJmdkGUncNGilUc/Ln/no/Gzr3xRze9zf12G2lqyo6x3UwczGFTJG&#10;zpDG6mRjxIWfldysPmX7nr9yrcotPW9/vEnFtvd9ye9tpgqyxkeaCskXlp+8ERXaJGz8vnFuny76&#10;cX7t+2/y/wCAUbcVxItuFuoSxuI385HOx9yLtkEq/wAQX5S21U31j5B6mQ1wY42kkmaOBHEUUEa/&#10;PGyj92UkHzNB/CzLQAqpLOftE9w0bCMBAymOMxg53B0+6q/K25vv/wA27dL/ADAqR2dvdCSfzpGm&#10;GdrhxuZv948tu6/7nNIw1+G/X8diwFQW0kMFwyzcskEkhKeSnzsVx/FuX92p+feKCn8C9f8AMo2t&#10;0Gl8x5d13JsQCRM75AGAMjEbVU79q/n2oIJHuUDBwXV5DmR9mwnG7545E/i2/K3zf41d4dn/AF8w&#10;L9g9mFO+VHIldzPJKyiQqciQqcP8nHyqvzfrWcnZN/1qaQtr3/T+v+CWprm1SG5iSUlpVcs8cTBc&#10;yHkMNnl+X/db7/8AKlGPL6scpXVlq38/Myo5hHChuYRcbVzGZmBkVCdu4MwPzIv+r3Z5HCVWxkaF&#10;u/ykPE0uYyLe5EaHAO4lJLkeXjb227qAJf8ARSgjMb7pWBQxqzW6O/LDeTuZnZd0i52fwUGvuuPa&#10;33p/rf8AH1I3meM3ADQREtDFNMyeSiqeAqRH5vOkX5t+3/fkoM03F+aK8rWpEkkjPcpmYBzLtDES&#10;KhmjcZDqq/NHublPv96Cvd5rW073f377f8OZUcdvLdNuQLAZEgV2DMVLnIJ/iaRi3T5z+PNArO/L&#10;ffft3/rzOlj0+KKeNLoLLAGLWywnO9F+UKcfKzbh8zbqSaeq1NPdj5X9WTXCCSeNYna3jeRXkjbm&#10;Nih+XOP4v7u7rkUxe78Wu/nvv9/zsZOpJGjxqxj27mEk5ikwMnLFcqu7b97av+xQP3f7v4Eq3VvG&#10;hSKdJC21vOlk/ebF5+Zgvdsjaf4OKOo009F06bFUyzStK0r28eNoJZSQI9mWEZ/2vlX13vxWlPr8&#10;v1IlFttpX+YzTYLea7jiVTLlS0UKSbPLZTnfcMOZM/MVjDfw9fn5nkl2/FBGLctej387/wBP/hzR&#10;1XYQ2y6jumVgCy25aOIK2CXB+X5T/f8Av/nUlS+F/L8ymfsGn2q3Czo73AKqEhZXz/Gdp2+WvdvX&#10;nrnCBRV+13V4iAIkgLjyhEoR1jjyN+PmZj97+I7OvTipk4r4vX/g7mMm3v0NUyItoywW7+YQVuHY&#10;+UXi/ilRj/rvmyvVP+en1mn1+X6kkcYSx3NFvRJhAjxmD5grFjtMjj727e27dsf76b+KzAsy3lxb&#10;K8zmMPM2ZIVCtsRejEsR8+3/AFm3nZ9yugcZWakmZ63xZisUSy+au5vMAALN0YZYxqqn5lb8etA+&#10;b3ub+uxNZl4JJwVkeYKwkiVFVQW4LRyj5mXqcfrnO0KhLo/kZsm13A8nyxE2CkjbiNx+Y+YcNu/i&#10;XK5oJ93+9+Bo2FxHZXcHmGe4WFvltlU8iTn7zfKqj+L/AOvR5hrbpa39fe/Xb/wX180kWo3MT/ZY&#10;TC/lnaXYSSBPlePZz5Ua/NtP33L73pOavq3fqwVr+9f+u/Ul8fTW73tlptpZCFoURpURsOzNGq4W&#10;VW+Xy1b/AIH9zHXOntH5fj/mOyXJbq/1RyqQKhhVkuIZ7eTHmearLEdu7DiP5m8z7vXq4+tQXKPM&#10;WNKiurmeRba2mnkLuwEiMwjJb5TlF/cxr/eZt9BlUW6Xb+vw6jdTt7u1uvJnmidhIjtDECYy5GWw&#10;6/LuX+8mz/vvNRz3+FNvz/4cafLuvToU5b1kZkFmLqVD5qytKxhKk7UYMm1t0e1lVWZ9n+3VJ3Vx&#10;+0fl+P8AmPeN2jMskUE04x5SxAyyRSBvMXaVZVZl5X5V+WPfv60xwe6+ZatnnVVZ4I2Zy+N8DFWk&#10;27ZWLpztbcrRtIv+wauFr679P6/zKk/dv3/X/gGHeHdcokfzSEqvkRLuRVVjl3+7tXzW2/J8mzvU&#10;yd22EfhXz/Nkt6lzIRHaxQEPmK5wgUmbuI3/AIV2n7y/czVe0fl+P+YStbX5d/6/DuaVlAsdv5Fw&#10;PNjJ6lwQjKeiN975WHJ++/8A6BAR+FfP82VzcyWbKs6ec027eZH3hNpwhBb5VDZ3Nu/ebDQHPHv+&#10;DKMspla0hijlkLMwi8lxuk5Ik3rxu+98rNSle2m9/wCtzOTu7m7eSMn2eEvFEUQ7IwpkIiP7rhU+&#10;ZVVt3zM3yZ37BTNhbQST3axRgzK64kMSBo967WKgSL8se3htv8ZpN21YJNvq/L+vzNm/+yWcflF3&#10;VDgsqt5hGRgk8nb/AHdvz/7FKMua990XNWd+/wCZy1pNayxM09rJdKWkjWGNmC+UN3llAF+ZmzuZ&#10;WZP5YohtLd/eVbe2Z3uJYBHtiUKAxkAi+YDZJEdv3V2/MrfrmgxkrP8Ar+v68z0jwT4ifw+120ht&#10;ZLaS3KS7t43SMVVSufmZVZfuryKTV1Yz9nzPT5+X9d/v1+Kt4q1SDV7pjGiyWkkiSt5a7A7+Xhvu&#10;fdEh/dsp+Shq6szWlHlTXp+p5u9pFG9yZNsowCvDAAcFUU527l+82f46rma0uaPZ+jGaZbmfzg4Z&#10;S4zFIQQSOm5Sfl/2fM9/ekCvbXf5fp5l9LdoYZLfzpBNnauF8+JV6nkfLyzc7xs9xQMgmml2KBEP&#10;tELCMMzcNkZZkXd+72Lt+6w+/wDc+SgSvbXc0ba3fyN6hS8x2+aJVZFiI+YMg/7afeXP3PkoGb8c&#10;zWkdusc8HlvEzq77kdCp2bhEc7pGbdyv3/kfZnomrqzNIw6v7v8AMrXaLGpukkE3nSKjbVCTSFuq&#10;yK3zll+ZmZlT+tMOV3vH1XfX1/Uy9StROrq0UsZIRUkLCTds5eRyfmj/ANjNVF2dyZKza7/Pf1M7&#10;SmeO5jX7VvR3UPCQWbCHALZ+Xb8vrVt3hfyv9z1M3yxd3u/6/E9asTZQwX88TW8s5jO5htxEjjyw&#10;gUr8yr935Q/L/jXK+frf5f8AA/U6Y8vLZf8ADf1/W2vJ3cEcFuxhunG4FX+6yhpujsp+6sa/Lt+/&#10;kj8dEraEydlfm/LXv0MqOZZntrfErTW6BjdfeLyrysKD5dxVBu24KHP+xmmZttu7Ea6hNxLc3Uix&#10;Mw8mQEbfkU7QY49rcKfvZb5/3nVKCotK7fy/UqYuVXdayq1u8jCYLGqlgxwgYAbl+Q/wN/jUTbW3&#10;Xdk7vQZLbxF44hJbhZGQlR87LjltzD5l/iwq/j1qebl0Vml8/PuJx2v/AIvzt/mej+GbeyS6zKUd&#10;fKCoAwjZiSpBiZvl8xW28t9/pz1p80uW/nv/AFp8xSiru+v6/wBf0zc1K0h8ydbh40WBWMUzygzj&#10;uu5V3KjKv+rX+P0qp/C/l+YJNLV3Z57KFsGkljJYSKAplXKrCekgH3WkYr7/AD1RMnyrTTz3/r5m&#10;JLHDfCKJLnkpIyKipk/N5kiSKG+Xcxb5sf7goJTcnZu6e/y1FhsrUTGbfIssK7lYuQg8zCgIgVZG&#10;bbtX5t/+s6fx1PPHv+DCL5W0/n8jW8uS5jVZJWKgeWI23MyBm4kAwq7WPfdRzx7/AIM1MrUNOjm5&#10;ju1JCFMsVbyypwWZg33V+b5VJH61QON/tW9L/wCQlvaR2qW5gv5dzRmMyMowOfmKIcsu3+Hnv9aA&#10;KdwLiVljjVpZozuWSQs9vhV3Nkt8vmf3uET5zj3L9fmTL4X/AF1NGNXEfkXYcbVEqwlcIhYbyV/h&#10;Bb6ep+ib0utevr+YR+FfP82NuwqwbV2mBdjK78MMNuV5JF+7u/hpjk7Jsy72WGdVCsFiOFYONqHZ&#10;96V2GWZm/h2/wUkkr26kTl0Xz/r+v875hmis96vCyO8SK6nKoJRgIvJ3Nt+b5h/wGkpXdl2/UbVo&#10;Nff96JJRdxC2tI5YZ9y75IkjQSEIMqwz/q2ZeGYnf700rKxkZZjuXulijiMbMWbyIXXzIz0KSSJu&#10;3Y+Ztvr/AOOMP6/r+v8Ag3ZLOYReZFGy3Mr+WsWWDSkcyDf/AHQv8W1Pmqub3bef4b/mVyyfT79P&#10;zK1lZu7i2/eR3Sb5WiUHaqkgojyH92rN/rm+b5k7mpHBOV10/G/l9xYzPFN5DTu1wyqzxuw8pRhi&#10;VBH96NU/4H355BzV5JPT+n+pmzRvLIoUh8PuYxqrbIySD8x/8ex85oMmr6M3IWJtnjkiVViLHfF8&#10;xlATAUs21Sv97b+VBpF2i33dv1M2PbLEeZVWIuUW3RvnQj5g78fMvuz/AD/pzlx+FfP82XNPaNpE&#10;EnmefAWMZcFg0T/6pG2fL5it+8DSMO9dBRrahKHt4ITuVXEkcpwQuOrlt23b91VVvv8AyfJQBz00&#10;Dobdo027PNVlkcyhpCvzs6n7q/N1+RyhCUHOXrFdsU22FHiCfvJIk2pIwG8gqT8srUG0L2X4d/L/&#10;AIAmm2/2i4mIido43DMyyqoMXdQW/u/L8v5UFxSb1/r9fX7/APBfl+zwzpK0e2KIllLAO5RD0ZT/&#10;AA/3l/I1M/hfy/Mbi1v1KOpsLoRTqDG4fdG+GUCDPyp5fHzSfJuX7mcdamMOr+7/ADM6jur93/mL&#10;cub77MwskTYMyGRCp6KrICNq8MP3asp2Pxu71ad1fuTGTcn5/oU7aSC2muFeNTsTegeRw6Ie65zu&#10;+bdu+58iFO/DNG7fN2+ZMrmaZTChR4BnbIrhQZBk7Nv3tzFWj2/JQBpaYLpJpXuhEhJ8pG6F3PzT&#10;BmG7csfzf+Oc5oHTvdc293+XkULi4uRczWzJGf3iuhdg6PGDuOEP+r/h+bun47wHu/V/mUY4lWaT&#10;yRGquBIu/wCUlhywVwf725dvdO37yglu12/6/q5fguCXUJFHbtvH7vy2I4HVW/i+b5j6nvSaurML&#10;628rnpGi2H2LSn8Q3XlyfMwkhCATMq/KC33lVZvl+8m/n7nespxknpH+u7/y0/U22jdfj62PYPh7&#10;4l/tjT9SvU8P6XBBpNpKUumjIPnQL5gikBbbN83zRx/cR/nH8dZTWif9a/8ABJpTcnrKz+639K/r&#10;12ueRan420q81OZpNPa1kVmR8uzJJJlm8yd5DtMayMzW6x/wbN/9+tYRbjB/P8v8hzfTrv8A195R&#10;TWPD8m2R7C43QkO8kYUmUAtgCMj5VP3nmVn+c/hWqSWxnp9rbr/T8zZ/t34cyoS2kXv2khWLEozy&#10;t/y3Ezfdj2sP4d8mzqUrPkfl97/yKfs7fDtrrt+bMWSTwvqivFpVhdWs6u7B1KtA8ihsLz823d/t&#10;U7yjve33/iZLl5tN9fT+vwOA1aZTL5COzzRIViQKuxMHL7l/ibd8vmdf51avbXcsZELicxF4kjRo&#10;1ZpNi7opBxuAXa+5T/Dzn61Tt0v8/wCmTyq99d779TSj2ed9jhmDSMdxYqplVBtLMysvys38Uf8A&#10;c4pD0Vltc0bwWsEJUTJJI0ZRy/mQhNoyuyMbtsjLu+61A99e/wDX6mJaMqocbogWSRo1LFHiG7cF&#10;kbc6sPmX7v3/AFoAsSN/qIHmeP7RKSBj5So+bOD95R8q/d4d07VMfhXz/NjVut/l/wAEz1td9w10&#10;C0rSSlVuAHDmR2wxaMfd2/vI1U9EPX1oycbz/H5f8OWtQAKW8ahiqyCGLPzbCgOFYBfmZsr/APro&#10;LaTVv68jFWb7PeKsUbBoWKu8zKruSSDtAUEf3dvP86DG/LLzu/w3NgSyvbXE5kkhhkkMUVsZGaF8&#10;EgkkfKzfK3y/cyaDW75b9bX/AOD+pXEWES5IRyGAaXB8wYXCnC4jjVW5X93+dNpp2Yc8e/4MqSSR&#10;mWENI+0Qnz3AJVogxzuZtvIfnrSD3eb+98+33bFydd0JNsy+Rhi5T5SAnEUY/h2/xSfNvfvzQE/h&#10;fy/M3/h3ALrWpdRuVXydOjDKFX91JIpYR5ON33v3m8fc2UVZ7r1S/X+v+CKG3z/RHu3iHVJU8GXQ&#10;23O6eZY7ZlYtAgn3CQR7urN8u/5eXffXObRnZWf4f1/XmfPVg9vaRSeasnmTF3R8uU4bIQj727cQ&#10;x+Y/froMNuf+t7/5lUymVJ/KDIjx5CtsDZ+YH5uyt/tfh6UFRlzX8ipCtsmnvPGP9IDY80Hdgp16&#10;/Mqr8zNtx9/56B8yte+hiTu7lXQF41dAdxbZn7wSRe/95htbNaR68vz5vwtb5kf8vP67GsgT7OLq&#10;c7A0u2QKceUFGPuKvz/L93r71mVP4X8vzNPR51eOTbIcGbCMuEJABOJAO7L93d/PqCgrK/c3YLy3&#10;t7rzeFOCs6kMhkfoI5M8t/eDLjFVG/MrfP0/r8Rzs439Hvf+tzAvJvt2oOYYiREAhcqyLE7NuBVM&#10;/vJX+b5m/g2dKTTTswivds/P8WyPVoLeNrdWjDHaWcrkHcBkqFX7q/N94dcc+tIHG7v95Dd3sbxe&#10;UlyBt8soFADMFGFBkA+6p/hX5/wzTWklfuvzJlpFR/re/wCZlGQLEkfnztICwIKiMBvmbYOjMv3m&#10;+7/fFbJ3VzM0NLt2fE0jyGVw5JxlUX+H5h8m5mVsrtO9Nv0qZvS3f9C4X5vvv/XqXbe0Ei3DRsHe&#10;PaF83KINrfKBkfe3NnDfPx85qJS5jRJbr7WpelUCALLIFkVDI7KuQFBwsRA6/N8y5+f50561JVnZ&#10;PozKt7lY3aR4pUCoUYypwzZbaAP4XXHy/Nx39aBE0t0i8XhR1lHmRGI5OS3Kk/8ALNh6fWgCKQ7L&#10;eWR2SLLYU7vmJb7u3GTux96gG7bv7zPkl+SELIU3LiVVb5i38Ck/7S89/f1oIbTX9f1+u+t/4clv&#10;vhVGZQ75bYF2gKfukYPzeZ/Ft+5z360FJW0Lk09vFCqqjlrjdAZJVXzgx2nDADaqq38LNQMs28cz&#10;jyJTGYgRjDgSeYV42uv+rXP3lVuM80BuWvsSybM5UxnquHUzgMMN13fLu2tQJpPcpiGYyjLiLDKi&#10;ExEhstjbIo+b5mwwbn5PxoGTFoVu45Gld5wDGwiQqhYHmUEemWwrcZ2UFRtzflf8L/1uP8mK7mTM&#10;q7GaPy5CCCDG+5fNP+zuy23FA5rW/f8AP+v1H6wi2rM9sYpUdt8yLggrtXDInosfyrz+NNK7t3Mp&#10;/D89PX+rnPRCV4g6ExDyWWQKyHDMWwy527WXb8zL/f8AoRuYnQ+C9Jl1fXdPspEldDOj5PVRE3nS&#10;Ssp2r5SxrIrf7/4VnUdl97+4qKb5vS33/wDDP+tT2r4v+JTcLpmhwi4P2WFA1wW2tHZRHyraDA/5&#10;Zwqu2Pd0x5n3a5obt+X5/wDDF2coxa+z39fn177nhdzqVzEiKks83yrH8su3gnAdjtZfl/vL3f3r&#10;Uailr+LZXGq352W5nleQsweLb5h8s9cg/wALf3lb5xVRjzXuyjqoNQljKLc24aR23PK0ak+VGvEa&#10;A/xr+Jc1IF2x1lGMrzWp2wuC0r7SSzcbTz97bnZ9fwoGmlrLb+vMjvbrSZJ2ZTNEZgzRfvd7kY+Z&#10;2DsVVfr+p5II6jw5M1ppWpLaXRu4ZAFlVE+dGlGFTfwu3b95uP15TkluBwkun2k1xcQnKM5aRFDE&#10;gqGw2HXC/K38XOKZDippN9Uv8/61NAafKltDbwSybUyJQ2WaMnkBmX94yt7NQWULX7Rai4QM0pYn&#10;DbWzjPBz/dP8ca/PzzQBEIY2V2bzIJyrMpVyYk/vcP8A6tcN+7Vs/P8ASgdna/QqywyRtGzTtIFZ&#10;Nm1iY0yf+Wp/ikZ/vdf1oEahvbiFcecTIqKqnYd67TvAHy/e/wDZffNAlfrb5f8ABPq34U/FrVrX&#10;4f8AinwxLo+m30UtvbW8T3EaCWFrgySNcoQpPmfL97d8jon/AG05alJOX9f1/mdMZtxt56/n/Xmf&#10;KuoXME+q77u3ZyZ5i7Rsqus6ysSUAP8AyzT5fpz/AB11RSUbPV/8PvfpqcvNG+/z/wCD/SNLUL6z&#10;1G3VZA8kdtIqsqpuIACgKD92P+FlXv8AWgJOOzf+dzptb1TQdS0K1ht4ntbtSpKyFRbE7PKYRA/N&#10;533WX/ffig15oyhFL4v+G/4PfX8OBTSpkVJXKklvnKBWUk7iFaMfK2NzfLu37zQQS6xA9xCsf2Vj&#10;91JFXCt043g/dXb8y/8Aj9AH6J/sevBd/DnxhocucRfaLeCGZ9sZW7tGCsYiytukuFXCqpx8jvXP&#10;Wa/r7/11Oii1aV/X5f8ABPgjxvprad4p1q3kC5t7uWIKHRy/lyyIscTd933n2ts2Ij+u7anK8NOu&#10;/wB9/wBdTFu7lb5+n/B3OLivJLdQ/kx+TKzRLHGrGRSTy7E/3WUuzA7Prk1RJmW0ryzzQtEMzOSy&#10;qRgn+FmPXhvvNn+PvmgCeZVhO+OUidFVdkigjAO5zkr93b93b/B+NAEbXgeWGRDKZRJ5bbz8nzDB&#10;3kd1+9nc9BXPLv8Agh8jXBvPtCSq8h5SESuq4jU7mxv27eu77j0Cbezvp3LNxq15NEtoBOJV+9CL&#10;hopArDc7E7h8u0ll2+Z/v80CM9rm9YJOt1eWjo3lq7XNw54OQiAttdpP+AbOfrQJ2ur2v0/r+vLq&#10;dBba7qkUa3H9oXsKgBm2XNwsQYA7TtEm/c3y/NtdD61LhF7pDHSeNPEQaKK18Q6miyhmAF3MY2kR&#10;sNzn738Xr05o9nHfl6767+vchwi94p+tzbj+I/xCM9qU8QasyIzFI/7QlRj5W0ALhl+6SzKu3+tH&#10;JHt+LHyxTvb83+H9WP0f/ZX1nxO/hbXfFviHU766he0kkle9l81gjCSKJVd/9XG21WYBvndH+Suf&#10;Xmk+n62WpSpqa5o+7rp/X9fM+APi94jl8ReN9Wvj5hjhu5oYQWydiuwDEHG3zOI/85rWjFqN39rV&#10;EK70f2Xp+P8Aw/n+fmI1CWW4iDOGjSb5I2+WGJU+8WUfxb/4f+B1qLmj2/BFq/eGU5ePJJimI28n&#10;3z/CSn8W/wC5QFTp8/0HW5WKX7Vauql9rFlZWUFGPzbh83mH+78n8qBwVlfua+p6heT7LqdYNxQC&#10;adR+8dduE2KD5f7v+J+D/t0FnP2NzJHdRu4M9vv2GOVjhw6cAht37v8Avf8AodPW3W1/lf8AzAbe&#10;SQFjLhFEbHy0Vgi7Vb5R/e2q33eaQmuZWPc/hf4z037Vp2k3D6hFPcmOFoUlUeSryqryrj7sm3lf&#10;m3/7Hq5Jumku+v3/APD/ADM1Fc0fS/6/ofYH7Qfw58LaL4W0/WtO1b7fqs9rZNIybEibzI8RKYn+&#10;Zrj7yyjdsfZ51cd5xqcr9en/AA/3nY6atdfm9H9/zPg3U751k8nCpHGkfnANtkEmOGP8O5tvytuG&#10;a6xS097qv1/4c58zCaXz5I50h2N5jZzJmP8Ajbqqhv7v+SFHR6PZRPGRFcuTOQI4J1baqyfeMhX+&#10;+PulufrQYyXLLT1X9ep0V54J/spHlu43WS62nyyPL2rsyCv8LN82Rt79aiUvs9Xp95SUr6v73f8A&#10;zOKaykg1Ka0UBoEEXBOZsrtcCNu+M7m2/wAH51Y1FqV+mvqXNd/eCMwoC8a4VUG4occsZOG3buu1&#10;qCZSTSt6nISnzwxlZWO0ff3EKU4fCD5W+b5vmH3/AL+/uEFSTbujLOqICpYoyjdjIXKfd8zu1BPP&#10;Hv8AgzRt7C2+yS3DTMrct5bgbGTqu1h8qs2flXb65xzQUZcBEUrMiOFLHkj7yqW6bBtUszMu5l7Z&#10;75oA7e318vpLxvaRyW6kRi4ZnEibTyhIx/E23avz/rkLiotavX1t9xJJHDNb28xUxEAlWRWYxzdQ&#10;8xb5dm5lyu6pj8K+f5slpp2Zy967b2lV/M8tVjIB2osm7ksP4iv3huXr+FUKyXQs6Pq1/YyXhhlI&#10;MwiWRAQu+Po2Cv8Ae43bf3dAQTi9Nbv+r/15kVtrLpdSzLIWnW8JAlGQVG3asqj5dsa/N/3x15oH&#10;zO1un9M+lND+LWkro2laRqmnWkrxPMPtMSGJwZPlOVXbumj27Y2ampNRaUd76ev4f13OTl967+7z&#10;RR8S6r4e1aaO/sb2W6kZEDecAsaSxpsaNQfu7l+60nO/isXGXM353vdBopxtH/g/8H/M8uGtT2t4&#10;9rAyfZLmUMT8oCDdguzDI2ru+ZG6/J3FV79ul/x/y/rudiUbatr+vQ/c79njwL4fuvhL/aT6lb3G&#10;/QxvMV6schaeDECo8Tblk+7H8rP8jujp3SYrmTXmmRShBqUlL+vX8/8AhznPgvbN/wAJLr+laXq1&#10;/a3umzfZ7q+SVDEG83Plyxr8zSMzSRov3whTn79ZJRnzJR/4Z/1/V2ZcyblySvL799fw3/DW59J6&#10;Vd+NZvG1xomp6jYGOxurRTNKfLN1bS2+75kO0+Z8zQsoVAXTf871nKLi7f1/w50KNS2svlf+kdZY&#10;+I4o/FV7pOreVILfVoLdUeT5Y0aL95IFG0rtz5cbSLDnfje9Kzvazv8Aiax5uv8AwTxP9p+J08I/&#10;a9P2NZBiZppRu3rE7bTbqG3b4ZnkjVmbazo/QTYp/Y/7e/QJ8ypykv6f9P7zt/gKPDmueBNPtvEm&#10;mxX1w9qmbq+t0cmOG2WeeOJWRmuI13Q/xbE3hP4KuD0t2/UvD1FKOv57+f8AT8x1t8GvhL42vbxJ&#10;bCxEWoSzmS1sdgggntmkAeKMLJCsM23ymVv3cb/ck3/PUczTfd3v6lOjTqytLf8Apn5o/tB/s9Wf&#10;g7XbqHw3ot1JZRCbzH022WU5eRlhyZFb7scm5lTez/wPsR9kqUuZv537t/8ADsKsFTfJTj18v67X&#10;6/efFNloF3pfigCcSaaN/krLMpjViF/eyP8Ae+ZsMv8AvlN+zrXRCavdfNPf+vvOKcW9OqfU92+G&#10;3gvz9Yn1JNbsnlFzai5huovMRH8xmKEr+72zNuVV3/vEfr1rpVRvr96RwStF2v8A8H+rnvHxT+Em&#10;qa1pNjf6Snh28t7eOGXZZyAC5a4VvNjbkf8AHuQzbS/y7M9KtTV78vr/AFp+eptKpUcbuX+bX/BO&#10;B+Fvh/QrC0itda8LeZLaCV4J4WEm1EmYSOMfebdxsb5PfpU86cuaPTuEW3Gz2/4H+R65e6L8Or0K&#10;bywvdKklY3LvLHGyIU2FW5Xau5dv7uNvkTNPnfl/XzJajfe19f67f1sfLXx5s/Cuj28jaFrsF/C8&#10;UcmxI2jEc5LILZ25+ZV4bb8nz8/7Wc25J9X+nl/WuvU6qcIxjdX5v+G/r1PjSG5L7bYSNEi/NvnG&#10;6JWbc+Wz99m/h5/5aUyutr/13LDyRjapkR5MEDC/KX3fwA/w4+78tTH4V8/zY3bo7mbJhpvIFwpj&#10;icFYTk+ap7Ef3fvdOvydKoRYWYAS2jElOPJYDEihfulnH93crY3fd5PuAZ8LSx3O8TF0jfdKqqo3&#10;sg6F2Tawz936+xqn8Mf+3vzA1Y7y0luRFdqfMJR3IGzaucKdg+VvoqpUlJ3cfKy/E9GFykECW9rN&#10;IqrGDPDIgCGI9GR2/wBX5h+ZVXf9/wC564SVm0bHnWokLqSTNvMsjAF1XcJhnbjB+7IAVVgVKP8A&#10;7HNbmM/ify/IrySMZRJ5gfaxjAZQFREyMOR8uGk+Zfd6CWRW915E8yypIpUMuULMCpPLrF92Nf8A&#10;ZUfP/A/agadnctXc63EDzRl0fC75TGvmMFUBQi/KYe+75d9A3LmVut7nNy23mYmnZvNQZkCjJO49&#10;Dn5d38W7+5+FaRleT8/0MZx3l9/5Gt4as3udQIk8xkLhsqqyCOPONjA/K2Vzt9fWio7L8fu/4cqk&#10;rv1f5XZ2Gr2qWsJWEtPE7EjcxCqgPygIf3i/3Sv+r71lGXMbTS363/zZzItoLkSIoYKg2tu3FInd&#10;lAUkk/d+XnP86G7K5lJXTRes9HnS4JX5lwqglvkX5trM0g/z3p76hFcqtvrcpy6Xuv5PPYqis2GK&#10;qysAxX5f99v4m2HmgZUuNKnSQQhFMZGUIOZM9QSB2Vc7vx74oE1dWuVZtNkcAgumfkZyWJBU9Av9&#10;1uqt+vrUZcvzGXQkkUDQ+cWk3gsduGKqvI8r7w3btqt1pczvzdQKN2PJijjZHBcsD5rjO4HHTb2b&#10;7u37ic4q4w6v7v8AMzqdPn+hAWu5ZZY4tqrtSHzI2AVtqZVlJ6rt6N/kw7dHcScnJa/5W/r/AIc6&#10;VLCCWwif7TA90gBeJlzJ0O5Szfw7v8c9qnfmV+tvwQOUk9X+RHc6ejIp80qWiTa/AEZVcSLH/eZt&#10;v/66wLcVLV3M90t2dEeMOTGqhn+RAuGJ3v8Ad+X/AJZ/363i+ZXKKyW6JIwGf42DKxIZm+5Fk8tt&#10;527f9v8AFhsaGoICjbZAxeNWBc4CsF+fyyf+WkLbd39/vnmgp/DH/t78zNgLiOLzi2wO7dWZHwuI&#10;1Uf89GZmZv8Ac70Eli68pBHG6yLuTzGIPR+oXb3Vv8aAIHKzYDRkLsVOAWG7I3P/AHlX+8y4NABd&#10;LPb8QIkqlQNzL8pbClev/LRV98/maAfW3yv+pSLGSTcu6JvKHmmND5e8DdnB+8zD73/66ANmWWK4&#10;hiETbgUR2eRQoQjrub5t2za3K/x/JQAyACNgoZme6HGDukXa25irBvlVuo/2PkoA0bufyxEsihsA&#10;tsRmO1B84lYfxbvTdzwaAC61FZLZIg5yq/LDEjCNWPUHd97727auE39vRtNbiUuYsPKTp4EizH5S&#10;hkYDlMZ2lv7o+770hnLM8e3yUYjcu6NVPyAMSfvfxMzL9307d6evxee/nuBqWltawjzYzHLcyK6S&#10;qY8ozKvJO4bTtzu3MucUhJJbI1tKkNosMkatCNjt5iAbGfJztQ7lx93arL6UGsHq13/S5p3avJcQ&#10;3IO9SySEAIdxIOd4P3d3qvWg0MDVJFeSRkuli4kOQ5HJ4IXb1bd8qj+vQMZv3vT/AIf9SpFb7pYo&#10;8yhkRIjK5y8YPzjJHy/M38W1M/yCTqLW0ms7eedppVRUco8mSzMNxdRgbf3m35e+dnvQaxXKm36v&#10;5HE6lcpcsyxqTMY1EZOAoAzI5EjE7pJH2bTn+D/YquX3XJ/L7zByi3Z/8D773/rUlEO21U7p1JZV&#10;BZiFDjaWYnuzR+X8zd9/PXMlLRJFqTw7CJ4rhpp5VYhg6/6wZCso3bfldX4bd1R+1HNy9bX/AK8x&#10;ezW9nb1/p7noWnW6eTEDHOoKbFEi4DzE4KBSufLYbm8z5OvvSTvr/X9dzVaRtHV7/wBXOR8RRSQl&#10;Wl2Rjliw3b1mjD/uiGyW3bf++E/26ZmT2SxHTGSQlcMso5XlHT96JUx95dy+Wy/cTn6g9bPe19fX&#10;+v08jkZ3C3HmwuxUqzTLvLDAdBHKuF3M33aCH8Uf+3vyJILh0uFD7PMlB3MQcqT0Qgbdx27fm/Wg&#10;otTOGkVZDudiATsAcoOCiZ+b5W+alrf+rW/z/rW/uAou281stiMoPOYDILZ2iOPO1ty/xbeP1pgW&#10;bOd0kRSzS+ZIsRGSMjP7vc2fl5P3V/4HQPWT82/zOqhkvZF8mBSLVWOyNgx2lQcnHVVXv81BrJSe&#10;352NhFmmtFeVVKW26KVZQFC5+ZXB6/3nP8dG5Mvc20v89vX1Ops7K/h0ZbqK4KQNHMfM3ZUBWIMb&#10;sfu+YvEatszQTytb6Lvv+RyOtaiupRWmnw24jZ2wZsgOVjDDAP3m/jZuN/NAmrOzOUuLQwyfvGKM&#10;jKiFFyWIODjGfm3fxN096Aaa3HyxQyTJE6zwFwqh40wxC5JckZ+Zm++9AjWv7Yz6cEch/KVWQSfN&#10;tJ+RMbT/AKvbtoLnHRR8n/wTl7XSz9qgtmDo6TqIduVhOf4GJ+6p+VX/AMmnd3v1vf5kHQarYGy2&#10;gxM8kqbtoAaMBP4Vz93b83y0htNbmObdriI3F1viVsON/ErKpxsRT975Qv8AwBH9qBW+1byv/X9b&#10;+ZiTzxh4Yg+3D7ghXkAHBDMPvfL93/eoIlL7PV6feeg3U9nZaVafYL+WWdYwwU7isTytuOAPu/3d&#10;tac3uf8Akv8AXy/Ezs7263/r/M6/wz8SNf0YSyQyBnmt4o2eNjGzwLFsY/L93fuO5s8un/fx8sXq&#10;r/f/AJ6lSbk7ebJ9A8U654j8aGOXVJoE1C38gyHcIvLjXEYYH5f4d27O9Nmc7xUSi4+d7/f/AF5k&#10;xilKz6vW+7+f9fidjfape+Dte0qRLs3KJeRyzRo5aIjd8qoPlZlk+bc36VjT6/L9TdR7L7kfRE/x&#10;duJfhTYxxSi1Szl1pbiPdlpEu28qNcs3mf6PGrNtX5MS+9W3Jxt+Hn11+bNHO0OZ7/8AB/r5nl/w&#10;4j0jXvCt1qCXn+np56Lb3BVDHcxybYsry7eZ5issg/ufjWMouLsyqKjOEm/6/p7f5n3X+zvY+Eta&#10;0F9LvrO1ttQLmxvbx2iQpcDd5iSn7rK6tJtkX7hTfWibhvt3T2uZuMXK3/B9bf1uY/xq+E1to+va&#10;PDY3sMN3dW1xJbiPEyi2eZhglFbzPLVv3eV+ffvxUTqStf8A4f73+gpU1HS3f8PO7PAPjR8LdU0r&#10;wnFfywXb209hEIJHtmRo8sz3ErFd8ccczfLGytv3/f2VftF5/wBfMHHl7fI+Y/gxNd3/AIgttGS1&#10;hu13zbYJpVBzac47eZty0ioxG9A/rUR+JfP8mZqpzPlX4vbzt/wfzPRfjj4Q/smSO4uJ1imnt0KR&#10;2+FjjYPllRj1VV2rGzfI9XJ2afe6/r7zVwa13X9f1ufKd1pMzMbjc8wjjZs7HEflnnAbn5pOu38M&#10;mrJKNjfLaBxJuERjDAMSkoK8Bo1OPMkjbbuXdnZzzQS5JOzZ0kCLcL9qV0JlhEuGTLbgNqoFP977&#10;23rn8qCitZW4gYzb3RmdXI2bgzszBnOPur97KrwmaALF/B/aEk6ifzLiF0AjieRQ4YY2ZcN1X5m2&#10;tn/covbUdr7Xf9fM3NM02a0tbqO3lniiUK7Z3kmV9py7D5WVv4Qv/A6io9F5u/8AX3lwWrfy/U9q&#10;+HXiEaXbXFrcWxvFkZ2DNIxES4Vlby0+WTLHezbtiIT3qYxu2n00+ZXPHv8AmeY+MtR06+8YW0co&#10;a1+03cQll2NIqo5UAkBfm2qzbirP8nSiD971v/mROSbsumvn/wAN+YvxP8J6To0ltb6ZfJLK89oG&#10;RV8srHLGpEqH+KGT+5/Bv+5itXLlTd38hySi/dl/wf689znV8KM+mC5EALIclmQs5YDcBE5X5T1I&#10;bgr9ymm1syFq9XbzOjuvhz5/huLXniCOYpWF2kqJumg2/I8X8TL91l+T+PZytHM7Wvp/XUXn17nn&#10;VpdRpb3MW0L5bkFmbaeWwyKwx977u77/AM+OKRpHk/8A2v6t+pi3cUqSTsgVZX3t5ezlFYZDxsPu&#10;n23VUfiXz/Jimtebv/kVbdVufs0Je3WQJsJOVmdQfmKuOfvbg2M8/jSkrO3zJWv9a3/X+rJP436n&#10;ZpaFdrPHIBu/eKdnzHIA/wB7P3jThLVa6MRBsjMUZOVl2McsG2mOT5UznO1cKu36+9SBt6Lp3meV&#10;80bOImKpnMMRYsAzrzuclf8ACq5ve5v67AYuqIbO5naOaHzFzuk+6ZBn7yD73K/vGAz/AHK2DzGW&#10;9zKXjffHlCzJJIT8iEcgn+JZpPmH+/61nKHVfd/l/kB0umDbve4jtna4iUySMuYFZz+7Lr8yqy/d&#10;/wDH6zKUfcv6fhp/XoQSRsmpeWsEAiMbJIsBYnA5ZpCflb5tu7r8nWgXK72tr/XUrvNbvKYfOETL&#10;w8SykIHX5flUDiRtzlv76bKBCyT7DGAyL5Y2Dk+aoXnDk/8ALT5v+BolNJt2Amt7p0upN0h2iE7C&#10;mzYxAzI6xldrfLtMn8e+kXCVnvv+Y+e5L7pFAiWLaVCkAuCd4RSvzMsjbpMKU3v61UfiXz/JilLm&#10;+Qyzu335mNuS7K3mOT5iszfugw/v7vur+NWoWd/uId7ab+Z1dpMs8RScCF1SSQSDKMrk4JEe0qi7&#10;dsbM38B/NSikm0vxGatna6bcRiNmSZUfMToQEZCuJUIOG+980bbt/wDHWeq8maLl5Vzeffu+xYuP&#10;Dsaq8kKLhVbBj+WWUqP3URj+6sa7flBP/wBY8yHa+juhmkaFE+6O53GR4ZZHQMm6Bg2Cqkrwxyv+&#10;/Q3fVlRSd7/d/WpUnsdjm2iYwkBkYyqWSbvn7u35fu9Pv+vcJas7b/8ABLWk6HDdXQfUbadrSdJI&#10;kmjA37AuAWx8qru/h/jT9U2luy1Bvf7lv/X3kepeGoreaAQI0dtJbypCxBQ3Cpw0qHll2/d+b8fd&#10;+YnBpX37nNxxMJ4kMhDfM4cgh4vLKLsXv8x27jW32P8At39DOTsrna6BbXBikj2LkhmRywZY1zk4&#10;J+Xbu+8rfP8APWJtR01fo/u9fMt2t/No995qMbO5aT95HFK8ZWErwyvk/eVmb5fvo9Q4qWqevlr9&#10;/wDX3lubitO/9PqdZpuvam+pXGppqLmM/uprlJv9Yrqqus0Qy11DIv7srt+XrmplBWd9f+H9Rr3n&#10;8Xz3/r7zp9A8f+I/DXiC317Tr0fbdNuFhX7ScxmMHcEdfucx7l2sqfJszUOimvXp6+o4txd1LWPn&#10;5/re/TufXMH7enxJs/sWjWc62EVztEyRTvHAZAm2MwSpHMq/3pIRC8L5x71lKjrdRf4/1+op16t7&#10;82/9fr5npkv7dupTeEIdOvraa2160eXdqKyLc2t4u753mgPmM0m7/nj0X7iQ8kr6s7X1/r8fwLji&#10;Hy2fxbdd/wCv+HMzxf8At3z3fhWKx0mWwbU7qx+w3EEVqYrfz1G4TIJ28xZG2/wzPNv+++T8kvDy&#10;Sv8An/Wg5Yi8bL4vvv8A11/pHrH7Nvx3j1jTLVdc8VpKl1dKbzEsQfTZY1/cQp5u2Q+Q24s3lP8A&#10;dRNjp89T7Jpe9K8v6/rf/g1Srxaacvhu9d/6/p+X0LPeeDte8dafp/8AwlkV3d3FndTO8f8AqzLG&#10;rSpK2Zm27vlDKrHf/BD1SocJLp+P+Zt7Wm/hldee51Xh+/8AA/i/xnp3gu41uAvd2kpmtUdFgnkt&#10;DskkkH3YGmj+aMRuH3/fRO0TjJL/ACf66WF7SLly3/r+v1vsfWq/sg/CK20dNevLWAyRDD3TytIj&#10;Rsd7CVA279225cK2xPv0lokmaKnGUr8tv62/r5nqfwi+Hfw50M3MmhQppkQmjjAtpXw1yZOLmE7l&#10;2xzbdrDZ9w9xxSne3q9f69TWnBaX/pfPv3d+59b+G7HwxdobSHxDJJcs05Ma33mSfuuSyMeY2j6L&#10;uT7n/jnO5S/lf33/AMzeEYSdnL9Plr5HpWgeDdE1FkllvbmYxwOv2aactOqk4Ekfzf6tmIbKk+/K&#10;ZoT5o6/P/Mtxitve/rz0Oa1H4N3mq3dxc2GpvAmzYn22NCTIxZAruFx935VlRfnT7z1nzyve/wDl&#10;/Xnv5mbh1Wv+Xkzxrxz8CdS0DSLzUYIrCa5ZQbhpoEaQeUykvA53NH8vWM73b+GhSs7vW5UKT+X9&#10;dXqfi3+0nq+t+GdbBfT7XUA18fLSS33SogdldWRuXVZfubU+eFz9X64z93mXTTt/W+pz179ez722&#10;/wCH/Ez/AIYfELw7eQQ3up+GLPStSinEM9xaw+V5irwXBkXzBBI3zNGp2ffTalN6xfpf7tTBt8t9&#10;nZfifdfg79qCx0s22jaZe2qsn7t0NvNAIVjVdzQuxMar2X93s/4BmpdPt87/APDEQqTi9fh6dT6S&#10;0f466TrEcu02zzKqQtNYPGWkmk2uMFVaGRW+Y/uo34/uVLpJdve/4Pm+xU6jb0/r0/rqdvYeMfCN&#10;00cF209nOmJTatAsUMgB3MBNwW81m3bPn+dP4KHGS6X9Nf8Agkxmop3+/wDzv/X66d3f+EpbaT7L&#10;eSxrOh/0jYjsEfnyZV/uq69vlSpJcodHr3v/AMFnLmzsZbyKa2vUkacAKfl3fZ1OY4Z4j8qqnl8s&#10;pL7PnqlKXe/rr/wRFe7sYZ2lhkWJJE82RbiE7pbMBdjiEt/rIGyy+Wq/fffzWqb3eluqZpT6/L9T&#10;itW8HaXeQQRywwyPCHzDOqxzwq4aTDOvzSW8jfNtb7n3KfXX59wqdPn+hw7+D7eJUMVlP5VhI+9r&#10;aNQrkgmD96+WWSPdt8uFXTy/7lDtr28+3mQ23q9Te0+SfRljMd3HbrDslgiltD5fzbssEfd5nmMz&#10;KxXZs2eZQCk1s/1MnxdpuveI43ijOn3snzKWjdY/LgKNl5o2VY2kXdIq+WzP+7TYhzQaQqcq/rXX&#10;/gnkNz4K1PSLdE1KMW1lOoLOqiL9+JFaNrjczlWaFdqqvk/3+hpWV7rr+JpGo7eXn0/E69dO0e30&#10;nMQClkYiQqGme4+8oaRPm2ncskbbtv50ve5f73y7/dsaN80G/v8Ak7nzd4i+HGraxfzznWoZYYWk&#10;uA01kssU8QfewZm+ZZj8sci7Eymx0zWik1e3UzScmeteDPh14YtvDsdxq+sfbZLeC4ntbHYVe1hu&#10;QpNntz5j92VWb+MVlKck2k7febxjFLWX5v8Arv8Aqdr4f8Kaf4nglt/C2nDcrx2EUttCRHAzLtZb&#10;iJl/1U6Ltbb/AKl9n/As3N9Xv5Ald6K7/rqdbZfBu88JCHUtX0eZ7y0kdrHzEYSyWxYSs6zufLby&#10;9rbNzO+z7lDmm9Wvk0v8ypQcNXpfff8AU7fUdIsdR0AXtvpdyjG1F0uYWTzNQtlaQ4P3Y/MZo2aP&#10;dsaSYf3M1Laihqcn9n+vk2fFnijQ4k8UzSX9zNbITHKkEcjW6yo/y3SohVlWOGRZPOWNd8hRNmzf&#10;W8G2te5m2+bXre/9fceZ+LfD8uq6rCuiXVhJZFpYpJbosRAduJAihfNWzbzF2yLvT5c5+Srg1H0t&#10;0M5S5tPP5nlOv/A7xY0rrc6jcahp9xbRtsWeS6SMWR8xJJIZfmEfl58mTam9N++Ho9XGabu7eq1/&#10;zD2UpaK13/XY8r1DwFa29+tsI/tIvTGZVW0aFEVNyAWDDKzNGyt5Zmkc7PubO2yjdN32/wCHJdFX&#10;/wCH/L/gnvXwo+HthFPG1vYmWDEa3DTwrGNrAeWkg2+XKvmfNube/wA+xKwm2pX+7+vW440XF3+z&#10;/XX+vW57H4gls9Mn+wQGKC9s7cgRJFEtqsrjPkjaF2ybdsYkbc+8BM1F9X+Xa5T5V7uvnbV/e/6+&#10;88D1TXZ7jUXEyzQQXDxWxt2l85mRjhVJb7sjf6yP/b/j9a5XZNfcTy3jzFvUdbElkqWT3FsI5Y7e&#10;3aBw00kBD7bqaFvvOzriZVPyPvfP9xqPva/8P/X46id1o+nT1PLNT8P3Uk881ri6Eqm6ihcN0hyJ&#10;1Z/lVX3N5jR7fn9K0urXvp3KjJK97jNB0KdhcpJFPbyb/PBgmPlNGy/IXhLbV2/NIirJ/H14zRdW&#10;vfTuS3d3Z6xo+kWcV9bXJ1e9s1tbLEZO+V7hj8zNLE6tbqv3h5jfcTuh+5i227smHLzc33/8N66n&#10;e2kmnxuLn7c32cKxunZtqTd4FaISMWCsPlkVt9I6FJPW/wB54j4x8T6Ymp3Fis1ss5LH7XLIAiXJ&#10;bfFGrDCxtt2qy4Tf/f3jnWC69zJ+820m/l5fM+btevtWbWVgeeS4t7xm85U3OiNMuMTRfvGEbL+8&#10;Vf4s81ZCjy3317nReG/B13BJp+qT6fJuRpo/OChrORM8SBU3NHIq/d8xf9ihNbr/AD+8SjZt/wBa&#10;/wBf8OfZHwn+HOg3V3LqOo23mJdIhis3ZQ4mWPdI0O75fJDYO1u71FWb5bK/3/1f8+/9/ajG/wAf&#10;9P8ALr56/eejeOm0TQ9OWXRG0+CCMvDJ9nWM3TrbxbprSeMKHZd3+sjX76fjXPCTcrSd/Xfz/U6J&#10;Rgk+Tpbr8tdX/mfMkPj3wnbW/m6gsdw6sTA1rsjS3leVkRPJCnb5fy7ZmZfkz1rr3MuZd19//BPC&#10;/ir498O6hDKIFgluSJ0i+0KqSRSxjbOn8LKki/vlYM+94SU++9UrqVuv9f8ADmErKUm++v3ux5Z8&#10;JdH8FX2qXtxrAfZGs0iFlihKRRR+bNKWdd1wrFlWHyV3s77EPGyrlKzsvn/Vxw5b3+d7bvz/AK3P&#10;YNejstFhY6VNObGOyheCB412IZcSXCIHXzpIZI2XbH5MPzvMib85qHJt3NOaMVvf53+9mLp2v2lh&#10;drc3V/I8YC3Mc32pGit5imxobWXzNsc0Kfu2jZuU2799Jtvd3Eqyi7vf+um56Fp/inRPGkkmnXmo&#10;RW0H9neXYQz+XIksSnD2gPy+TcTNuKrJ9xE3p5hobb1b1NFUjUXn/XT+vxPmH4nfDHQ7DW9S1Kzf&#10;zUnaa2URwlnCGPIcZX/WM0n2dpB8n33StaVTl089P6+fzOKthk3KS+1p/wAPf+tNex8Lat4S83Wb&#10;sSQ3AiW4RRd+WAFt2JB8xB/q1jbdtZj9x+Pbq5ubXucKouDv/X5s5keGHsNQ1COeNZISqSQndGEn&#10;28KrherSbt2VPyDqaC7Nb7/ced+LbKC1v2aEbmk27ogNwG5VBVs/wr/qm6/crdO6v3MGrNo4mVQY&#10;NscbGeNw3lDzF4ZirgfL8ysv8LfJTEdXoGmXt6zlEkjEbEoTEdu1VU7XGNrbVX5edn+3mm2rX23v&#10;cTvbTc6XR1nmvJfJDuX/AHc5TLRTMvHlvCfmVWjU7mX5CcbOBWc4t6pa9Rnu/wAOoZ9C8aaJFJIs&#10;cOrmMPbeYgVo51YN5bhvlWFfu7tr/XrWNSD5f8t/6+80py5X+Ovf+v61P2rs/hBo/jb4f2OrG/08&#10;Wmn2kcF0JnikvIhDFgElh5gVV+Yt86Oma4anO5WX9f11t1PZVKlOjGbl+K+X9fM/OXxz4Fjg1+6t&#10;7KMzQ2d5chJIE860OzlX2Ku1vMh/u87/AFqoSaVp7/l/X9aHG6aeqjp62/U+ffF/jI6UqaVPDNGA&#10;8ircv8yyRg7Zoty/dXzCVjXPyP8AlXRGKabf9f1c55Tezf4efp+py0d/5sBmMLzh4v3Tv5aNGkXQ&#10;KNp8xf4gyt+82I9ai5lJ7r5HBJPLdaq0AkPlTyu86q2IkaQNtI6LGytuwzbN33EoM+b7P/bt/wAN&#10;v+CekeBdE0y61GW01NlhufLaFfs8e5bsQruEhk2s23+GRx99H5qZS5fmKC5nbf8AzudbdeBCutaW&#10;SqGKeV4Vj8lcRROjPIJWRH3N5KjbIzHZJ8nydl7Ref8AXzKcGnpp6/07mlqPw1t/KttRtbQnbcNN&#10;HcIMkxQDbCjwBvMWRmLSbo8fJ8hd6pST2FKHVf1/X3+pi6H4d1G/1CO1uJbiAqJntlRTh3km80Qy&#10;BeXWPDNuX/V/colazvsTBc0rffr3PpS58Ca94esElkliuWNtbugVlM/kN+9AiDf6yFZDtLR/P9ea&#10;wPVUVCPxf1/n+fQwZNKu9Y0u8/tBYbpWlzM0ocG3uEH7m2AXLKq/e/uZ+eldN26/1/mYzlzJ+jPP&#10;bm5uILWWKRN93AGiZYszSSRhv3SnarFpF/vD+Dq/pfJLt+KOY7H+1PtHh9LWO5gF/KkMsu6RcRNC&#10;dmJzn/WMrLGu1vXfihrlkvkxt3jy/wBdf8zl9S8MwRWF3cT/AOlR3No6TQOFYRTk8vIgj8yGT7vl&#10;yKro+9Njvg01JR2T17stWtrF+tvxvv6/8E8z8F200l/e6Qwmispb1LO3SaPlJWB3GSTCsrr91WL+&#10;Xs/1nNVPb5/5mUbSfKun/Bb/AK6/idPrfh+0sC+nvMZryWUATeYTKbdIm3CdPnVvIZfvbUf5+rmO&#10;oiuZ/iNwUdLJ9di9oel6WdMnt9RRYc2sZmllJ8jdblgkbHna0i7W8wHY/wDwCq9n5/h/wTVQVtVq&#10;9zpNOt9NutHWOxliaC3tpUaREBeRVO+3gmb/AJabZFRfM/uJIn8fB7Pz/D/ghyprT79zg1vNR0Ji&#10;kgSCFntZbjgou2Rmb7KHKttYxvtXcvRBzml7j7r+vmYc7p6K97a3/p/8A4fV9MjS+FxBdXF2k88s&#10;qyIC05RzlVuYz8sXk7vlk+5xj6amcpcxWWLUYdX04xSKGdlWEyFIAJlPyNIwVt7bf+We35/+B0Em&#10;n4mtxqL2moLbCM/Pb3bKjGXzE5aZldm8uNW+aMx/cT6UG91e19TyrX7UX11CxhluYI0jZprdA2+V&#10;G2Ex/wB1R8v3lA/9lDF7v1f5nXfD7VtZ8MapFqlldyxLa3sV2zSMQhtweGdF+VvVgv8AMZpNXumU&#10;rqWu73+f9XPunS/EN/40W2Nq1ys0ojdLS0C+SZ3fKtsP+qt0k2rcbfkTzKwk+V2b/N/1udqTl01t&#10;r/TPr2/vtF0rwZZaPqQs49RuLVmCRBIrg3yxBmCxvtb7LiN2kaP7m9H56nH7XvfP+kdCuo8q/Hv/&#10;AF/w58g6ffaX4fm8RXV6pifUJhfW+6BpY4JyWYx7vuyLHIsbbivzu7pvXfVRfMuV+v43OX3Yu73f&#10;z9TkvEXjqDxfp+paXFf2iB5FmjVgkEhmi+dmk3btsyRqyq0fyPDlJnd0rXkcVs/zIlNS0XTV9z5V&#10;ngE+qedNJFdNa3puI7Y4AmmZj5qeePmjjYkiFZF+RNn8BrcpwTbd3qP8R66t5GixyG2a3lK/YlwX&#10;ExOWMjbVEMin7yxpsoWjv53fyM5cr21T3OA1LTJtTtbm6mkYSWxWRM52vE3JXlvvJ8x+b359NI+7&#10;fm0v89vT1M3C+q/4Fw8F6Ql7r6WcgQQFI7qJmbbbPkco6npub7y/z606j0Xrf+vvM4xvL13+SPRv&#10;Hnw9k8P2Y1W2DLBJF55ELDeC6ZlicD5laFtvl/L8/f1qKUns+r66a9/n+ZUo8ut+p5B4azdvNFG5&#10;Ju95eL5vKt5EZBllP8U23bt537E/DYg61bWOz+0vKtv58duYJ4ph9+4V9sbwLtYN+5ZvMbcmx0+f&#10;tQGxzMOgLfajNbaf5l05TcVc/K0jHcpP95VX7u1k2bE96zqdPn+hm6eun/BPQPC3hfWJbqNGV45o&#10;45GYwFQu0BhGW83YrSfL/rdz7H2bA4xWc5x5eX8P69b3/A2pUmtXq/6/r73/AIPbPh1req20t1oj&#10;+aZrSdHsJ7iSbYs0j5k8xWztEbbvMjZfnx8hFc51xhZ3bPfR8V9V01TZTWskuqW7qkc4ma3dPl2h&#10;oFK7Wt7jO145t3ydv7gL2klpf8/8z2/w74o8N3eijT7uaz+23Tqyrcxn7RBLOole0WBWbzFE25Vu&#10;PM2OXSjzNlUi1Z/199ivY+K9YhuJfCl5Ndy2r3DvZQxurLZ+duEdnj5T5cn/ACzXcUTPHSp5ve5f&#10;67lRm/hff8fM+c/Hvho6fr6jTTM8093FJax7TDLHPdjKLJGV3LAv/LZV+58jv/HmY6xaW/W/n9/Q&#10;5KkdbRduu78z2zT7fzvBXlalZNY3U9lbw3jKxcSy2iSRZhYbtvkx7Wtdvzv8h/vhDm9+/Tb/AIO/&#10;fr2OiF/Zu/8AX9af8OYugeGLO7L2xD3Xmab8k0qM7zW8r70vfskreZDGsm1WaORXR9nz/wAFaAk2&#10;7Hm3ifwbb6Nffb7N2nkmlcS7omhDTxnchU7mZVb70Um5Nm/50+f5LU/5tV6Gfs0pc39f0vv8z234&#10;JeCU+JWsA75gto7GQhIoyjECIxpHy37tlbzGVvnR85FYzdo3/rubQg5v+v6/4c9l8bfDS28Calbx&#10;afezJIkErbZkEct3I5CqY3UblXPCt/zz9c5qIy57Ju6e/wAtS5U/Zu7vp+un6nk+u+HZ9Wn0p7ed&#10;p1hb9+Yo9txbu8igpPj5Whn2su7hyUP9+tLS/m/BGDg5rTp9x6Umjy+HPDd3eQ2sd1fQSrc2MbEy&#10;Tw7pNtzGmQ3l2rQySSMrfL9z7lRBu9ujNIw5NX0+9/10/q+dZ/ErSorK70k291YahHfLfWweRB/p&#10;Q8smdFbYLhZmzHJa7/44XR/+eduKlq7gqivbb81/n/W5a+JfiHxJrPha4hN4kStYxPe2ZjZbmMRx&#10;5t5oh8zQrI203SyK7+Sn33Ss425vyv8Ahf8ArcJT5tNjwTwXDYpZmK9v7mdUcpDZySLGVeSMsVtp&#10;ZFWPZGzMNsbOmfvpvyK2Mo/Cvn+bOV8QeGLVvEdpqFkLmQpIXQOwtYtzrsVpJR8zSoq/KkY9O4qZ&#10;/C/l+Ycib2/E9C8CW628xhv47m3mSVooblfKntrhWO6MXRVmSNlbmFvkcv8AI6VnKXMbwVndrrb/&#10;AD/4crN8ZZvC2vX3h2W082W8a4W1nVF+y7F3AICVzFcf8t2Ze/1qlUaVle/4fnqHtnGXKvX5r+vw&#10;32PDfEnjPxJY6vJfI01tcXAE8c7OkquJ2ZoImx/DtWNvM+/Ij1aVlYyqVJb+Zwsnjp9Wug+qW8Sy&#10;XF5DJcSqZTJazEskrW4T5lt12zNJD/uPTtbS1vX/AIJhGzbv+L/r+nq/5Mm41270/UYo9Ov5JbYz&#10;pLMwDrcWlx567LyAj5mz8v7zb9z7mx/3laxl7rb1s/6/Md0pXX9f1dnoGqahbXs0F3dTS3V/cJ/y&#10;E1Z42MpLHzWh3STeX9oV1m+ZZE/g3p0zk+Z3NWk91t3PVINEsPFPh22mFoZr25snS6gTDyteWfEF&#10;5Kp3L5W3afO/dTd98nNDclpd/f8A8E6I0oON1G0v69Pz/wAjwe48BSaPrLzaibeOUXEM7BUVYHtZ&#10;XVXAMed7L95dqu+fvl6v2t01/W/+f369fg43Scal5ev/AAde/wA9zufEuhaTp8atbtb3YjaAwSNF&#10;sW9inwzLDt27fLX5dobZ5mz5O9Tzy7/fr/wTWaVt/n5/195xlppuiX8tvBqEsluBdypaFx5SuDhl&#10;Rn+by5omZl8tvkdPWhSa/wCCQoqWs+vft6f195U+KHh2x0SzsNS09x58c4NqSS6GaBllmG75lZZF&#10;VlWGTOx/+ulSKcVHbvY9ds/2irLU/Ccfg19LgXUJ7ODZ57L5U83l+XMq7fu3DRtJ5cc2xM/x+o31&#10;benfU2VXnhyP4r3/AB/4PmeFaFrGkP4q1LTLu9h8ueOSS3NvOu0SeWwlCru2rcRvujaONt7ufk52&#10;VcJWVpP8/mcqguf5v+vn89zqtO+PN94RtH8OWMz3WlWcdwsKPPJDdWMdwzedHFI8e5Y/vSf8sfn5&#10;+f7z5VIXnJr+n1/ruU+aOi+H+v8Ag3XzPlbxp4rl8U38wm8yeBbkzQz+Y3mQjO7DTS/vGk2/xY+f&#10;rsrSL5VZLW/rv+JDV1Z9StoHjYeH1lWeO6uYhEDFcxSL9pRlb93Ey7fLkjWTaz/Lv/281Uodl66/&#10;5kNSjtdp/P8Ar1Od8ReM9R127+1ySSYuIhE8rySSHcOCpV5GaTefvth/7nenFSj9q3z/AOGJcXe7&#10;l8r3/S7/AK1sU7DVJrC6ikmhaT5A0sisI5GdFyuzPyssK/Ky4+fZ3qlJS2/E0h8K+f5sh1PVba4u&#10;BIksR2AwtKcrNOZDlnfHzs3DKzfwfJRK9tN7/wBblu19NEU2N46CINlAjH5yCyBSzZRW+7u5/X60&#10;o82vN/X3Et21ZWOJI1M0RhiR+GKbiTn5gF+Zl/y/vVGBcgQXkivDbRSiNmjgnEmxQwOTHOCu1Wbc&#10;pVmoNVey5bW/vb7vsNumkjlmWSXzJcbUii2skeBv+YjbGvTMit8nyUCqdPn+hmiOTeGjiCnaJHbK&#10;MJP4jJtPzRyLndtVs8/3K5wp9fl+oyaWK3aGe3XY0bFgURlMu/oGTsu75mVvk/uVpT6/L9SuSPb8&#10;WXIJrbUohFIkzMrSMY41Jjlmb/WMi9PMH3WRvk70cvL719vLvp38yZfBH5fkQy2SvApjuZQAxR7e&#10;TKvDGvT7v97+Ej0ohLo/kV7v938C7bxtLc2iGIeX+7EmV2yNCnzEBz8qtyFWRT/GvPNTzy7/AIIF&#10;8Uvl+R12oT6KLZYkO+WOUrtdA9xb4ALefKm0r91lVl/h2c1JpeDjo/e6/wBa+Zx2yA/adkRMW3db&#10;GRhJvZH2sVb7zblkVn27y7o9aU+vy/UzcY3u+vnYrWd0bPekCIE8nyjJJI8a+crbjIkR6szL5bRt&#10;vR0/uP1ttLVju7pW0fXzLeqajfv5UkrCVwVEnlL5Q2tyDHCu1mVWT5dq/P8Ax+tMblfVv7wtbprj&#10;mZTDNIq7pFQl9xO1FaLiH/e/j9amfwv5fmBQu0eK7mthLu3spVotu0ll2srxj5W7/e/jojr7z3f9&#10;foHW3X+v8x/721JiV1kaNCh8xQql2U7AQv8ADt+9t/XrR7v938AK1lJMJo7pYhAk0zRtIQy9HYBg&#10;rLu+VvmXb8nz0P3Y6en9efUy+17v/A8/l/S6F3X5Lm3kRQreVs8sGTETFmOWLsyfdz+8Xb+dFNJ/&#10;Nu7/AK/rUc21108u/qT6XeSvbjzmLRFjuiiO3aB/rXZxt83P3t24/wBz3dT1aj31/r8blR2X9ef6&#10;lJ5II5ws8zmXz9kcxD7IUf8A1TkHKhWX7y7apWtpt/XcJct/e3+f6Gzp+qLbTQQKk0sRc5ZNkYnl&#10;J2kws3KtH8rHzF2J9/Z6kldNCjUs+VN+uv8AX4W/9s7u18SyWBuI7nyZ47koEheNIn+0BdsZx5fk&#10;tuX5pJEX+D/gFc8ocz08/u/A2jUcE+39ep5xfyNd6hJc4KmUFXk2+f5Zdf3gdGVRCoPCqyybE5TO&#10;ytoaRbfdswmtU/l+bKZu7a1WO2y6shfBLSSKwkVg8bSHdudvlkWT/Y/OtJL1+8nnl3/BEmn/AG2z&#10;vjdRvvLGJiBGAq8YMbZ+98m75efT3pOz91vX+mCXvJP+v+HOvm1+5u7ZorpSbZ93lkMY9pLbWJUf&#10;eb+E/wAH6Zz5Xe3/AA39fqaKKXr3ZyUkSCYwtbRxRKoUYON5znem3IXdu+97/np9j/t39ChlvpUW&#10;pyOYYB9nhaTmSbe7NGMOAVVVEn8WxvuVM5dF8/6/r/PJw5tdNdbPz1KmoxyaTNDDbhZCJLdQ2GZk&#10;En7zzN4+dtq/uty/I71PO73+RE24Xt339f6sbJvHfT/37iTezvK5wN7MdyNCXba0m7cZFYn5GRKH&#10;KUtPwX9XC7er383f8TJsdRMtwEKyRrBkPOo+4qnIMiMu35n2/N8/9z3rVJLYIT1dvx6/1qbVzcXF&#10;95d1DhPOkWOUTTKsc2zIMibvmV+rKu3P92lP4X8vzKlJyfl/Wr8zOO63na5dPNMZlDQJuA3gPuLS&#10;bflYfe/hTYaxLjL3W3rZ/wBfmMuZo7iJZnWaWf5N4QENEwDdezR5w29fv/P1xXQROSl+O/mek+E/&#10;ih4i0a0n02wuJLe1uoVivoLk/wCizpGPuJIeYTwgXad/3Cj1ElaLX9bhFy2XX0/NlfWdUv8AUWE8&#10;bSNcxg7bkSIHzKzSNEdv+s5bbG/39n51EfiXz/Jl3bv/AD6/n3d9/wCu5yE9xegyG7nDTq4RBKwk&#10;LNJ8rhj95WZvu7fk7/WS1frv5F6zKi7UW5lt1BZTbykTnzAF3bmXu38Lbvk/mAXtVtb+4himVI1S&#10;XzCDIFdo/LGFcXJ/efvF+VVb5KadncmauvR3OetbTUlkaZ9sgWSOdnZ0do/lx5akt80MkY+ZVrX3&#10;eX+78+/37mcYS0tpbqyaS3ug5km2wW08uY/KkHkrubc8rbdu0SbseYyr/cqhyhZXv94k9wgldDPC&#10;7IwWDyrdgsolRThZU2r5ixq25tu/+dc5BB9pmtpvMIYhlEUTooJQYxGA5VlLf3m27/k+etKfX5fq&#10;PX4vPfz3KN0J4MTh45FlwjRFV3gBslo227fMDfe56fx0lHm96+93t5+o+Z35uv8ASNaO9mkSPYjh&#10;nZU+0W48xgw+9vKHc0iqvzfN+lOXubaX+e3r6mt7q6/EiuoVifz+J2cMmWZ1MqEbwWMjbVkjb5mX&#10;+59c1P2/+3v1Bu12/wCv6uX7ciSzEqQtDIjR7GZigxKMPDD/AM9AiqPL/wB9+TmpGc/f3Ms0scpQ&#10;sofZtcbSYgzK0mOFaPd/rFb5/biqj8S+f5MzqdPn+hLbvujkNu0V3iQsY9m8RykfuzsC/wCrVdzb&#10;o+e3NLWL8wevux+b/wCD+Zejtt6HMsMqFc8yna7q2ZHXO3bIrdFb6+43NDsLbSLW90do3hQTMnnS&#10;ylQEugflRQWO2FoeJDt+/wC9ZN2nfz/SweZkWGkWNlqFlDN5iW1zbSxC4hLFHkBPLRn/AMe2/f45&#10;qpaxutepnFc129duvqaus6eWSOSziT96VjMyuADJEPLBLJhZFuF3Lt28PsGe9TFpJp9X2vcU3drr&#10;b9Tmo9Jne8WKRkDR7hBDcDYGaTaMRwja0k0TbZGz8ifJVJwvpa/f+tv1Mub3uX+u56ppfga902Oz&#10;mu7aX7JM25dsczSTrJ80M0fKtD5e5lVtyJy5zIUpScZK99V9/wBx0pWSRS1vw5qTyPNFaTTi3n2h&#10;4o440IbbtE03yt8qqZG+Vzn7+Dis35fiUk3tqZn9mrqbNpwifzGBj4UIBJszm4zjzI26iR/L/wBh&#10;O9Cez+YWbdt91/Vz6D+Df7Nh+IGjXNxaySiS0mWCTYFSJ5ycmCZZF8uHcu5vOUzb1+4iZNZ1JSTv&#10;Hrt95tQwvtVdfZ/rX+tOh7tdfsk3Wg2dy999ht1S2Fz5KyyRpqEOM77O6CyLvX5vN3DZv/gNZ805&#10;b/16pf8ADms8G1G7f49de2/f/gnxZ8QfClj4dubmXT9QmkktCGWK5VopI4Vdv9HmkT9zJsZfLW4j&#10;f50+99/5NoO69NDypvklb+rP9T0TwXpPhrxL4XeaPVIYL4KIjpSlfO+3zFczJuwWTjasm5PnfYvq&#10;9qN1J/P+vl+LN6fs5xuvi8++/wAr+vp2NLVPiX4eTw3e+GL2zT+2dOU6TLAYgqXUcbeUJbmQ8wTQ&#10;r+8jZfkd/k2VKvbXU39onBR5f6/P+tzzv4XfF5fh1r11b3VuLrRJA0Umn5VhCJG3pcQyKu7zl2r5&#10;Z7fcp3tqFOr7N69f6/rqc/8AFHx7pvjLW2u7CNIEX5Az5W6CSFmAkZfvMzNtbd7JzTbu7mdWr7SU&#10;n8P9dP681fc81OpXEUqCCVZEhMayQyApKWY8+XGyjP8AvbtlS0nvqTd9n+H+Z6zY/EzX7PRG0b7X&#10;cJp0z5uYoSqsyOjK0MYx827+LDDY/wA/vVKCi9dL+r7+v5lqTUeS+n4nm6eIL+wvXKz7rNyXmtZF&#10;8x9ztyVkdtsLbW2sy8/P60J2dyL6267hNre6aC5jmS4YmcxnLySQgZ3QSncsckar+7+ZfufWtY/C&#10;vn+bG3bXX5bnMyzvNcsGeORHLzSIVMf7z7qGM/e3L8vyxrsRCn0qanT5/oBTuoFAHlyboHQSNmTz&#10;1jeQ/Pn7pjVV/wBYu35PfrWYnazvsWbZ/MtdsV6E3MQPMUyAOPlUQTfLHujVem77n30oFH4V8/zZ&#10;JbyEtJbpceY+wbrhBxHIw2nZHtKybvm/2O2aDEzJreNGjga4JZZBO8ztGBHj5FbCMq7WztK/PVxi&#10;mrt/1/X9MJLdMvLbFRcyi/jUW4WSZfMctKCdybZMr5cbL91om35f5/kqBNJu/VDFWGQQzTyh3SUy&#10;lEdhsB5Xev8Ay0Ut/wAs/ndj+8oGW7u0jyNkRj2QKzxr5iP5bruB2x7f9YzbYti/wf7NBXv/AN78&#10;SvZ2aTwFYrePbCysIH3SGMPwjxrG0bL/ABCVm37H/UKjDq/u/wAxs4SSYqGMbxJtCSOrpKM8Bnj5&#10;Rl+Zvmz/AMD60C0jLq7fn/XpqW7eeJY/3F3btKF2PlHKI5BAXYNrSLt4bzG+/imrX1dkU5Rlv+P/&#10;AACgUjBDB4X83JLW8arsZeCZ4lVv72/5c4pGQS2r/Jc74pPKJzH5ClXWTgFV+VlZRu29Uz/HQXKL&#10;V35/my9CgnilUoWZNrLlvOCxjIkM6jayybv4Vz7mggVA0ZZZYrYlgn+uIjZlQZULcfK0ZbqqtsR+&#10;+aCuSXb8UWoLG3kM0komkiKGdvKJEq71wigfNtWPPzbfvpQVGLUvT8bm74cvlbU4BOsCxlooGeWI&#10;SOsa/emCJ80km3Ef71vk6un8dBfO3Kz/AK/pHpnizQ9tnBeQTtKl4kreUJ3Bje3ZYdkysm2OORlB&#10;DR87NmRsxR7RtuL/AE16m0oRUYyUn73l/XqeN3KrDEPLtpEnZf3pLE3CYk2bCp2x3Ea46yK+/wCf&#10;vQZXvqQ/YImguywjeYsI4m8wBTJKP3jiM/Ksaliu35Cn3EoE1fRmULJY3Ee2OLcpjkkO0CVguSqh&#10;tyr5e5njMi/Pz9YwxteVl97Olgs4IrFxORLOuNi2yuDtcL5Uqsd21f8AnpH8n4mnd3v1vf5mySWx&#10;z9xMtoSHluJYo52YRbI444ncL5gMrNIzsrdVXj5KQpS5U2/6/r8/T95oaRbm7uWjEYvbeYuI40dY&#10;5IBt8wyIqjazJ8vysvrs4oGrW02/ruNube0imwftEV9Fu3AyII/LBwHicYWTHO5j86fwYoGTW0qS&#10;zC0mRxLtPlyKXCNGfmLKw+WRmb727l/1oAozhPtZxPNKik4VN8W1V+6dz7VaVf4Vbe30oAvZtsky&#10;yRvcqCVtZB5cbL280D5ZG2/e2/8AfeaAOd1FJZGik8u3t2Rm8mS3VZNy90lY5b9591Wkf7nyH33W&#10;y9EROLbuicB57bzbmZZIo0K+a8aMsshOCFVNqqy/ws31fg0tIr+rtlJWSRDbXPmyJFJ5jKXRlZMI&#10;p2HGQyj/AFLHayqvz1Pwed/lt9/cZofZrd7mW6jVY2G4Ric7rc8/O7nlWPLKN7bN/wA752ZOgrLs&#10;vuJjBM5WeOSIwxD7QPMSKaECPjcFQeXt3bh5f8f8gU/hfy/MvQafFNbyyvbCRpFKosOFSR3+ZMxu&#10;v7v5VZW2ts+58hqJSs7L5/1chJON76rf+v6177EM1pDEkNvFA7iEx7oouVLM+UMU3yszFSV2xsET&#10;/cqk76/1/Xch9e5VvVeMxKbYs0oLpCpSVUtN2x96L8ySGT5vlYv87/fxTAmntkPkkxz7jGI874VY&#10;oS37mJgyyLHDt3Kdr79/7z0POPWT82NWNLfdKGizEPnUMAJCnzHp+7j3Hbu3Y+cJ89VyS7fii/j8&#10;rfPf7uxRmi8pEMZnZpWmwY1T/VsvnJF825ftG2T946/IibNn8dae7/d/AtJLYitGG8PdXFxBII1g&#10;TzAChhI/djZHH5bSbtzLJ5f476oZqXXmQpCi+fMY4Yhu2LGsEZl85CyFdrQySfLvi2P8/wA/+2kr&#10;aE+7F9E3/Xy/UseHo1uEljuIzclnmZViLRy7Cd0OF8zy9qszQsFZHf5KZaTbsV72B7VpxHEzBSko&#10;k87abfd8scRz93+GPbtf+NHoEQafA6+XwJXE8oYFg7hX+Zh5jH5iv3o42bZkfJnvjP4n8vyHZ3t1&#10;v/X+ZflS5dpXuLMOki/OzfvUChtpuCI/9X/eVd3qar3fs/F03/X9S/Z676fj/Xn+BspBp0li/k3C&#10;wTMHUR/MN8alhsI+by2/i3fJvR0+eqjzbP77/wDBCUYpX/G+5wV7JPAVERcOiqVWTIKqXyzHfyrR&#10;qw2578/775la99DF83Nptbrt1/rT5nW6VYM1vCw2b2jFw7iVQ537lYpJjasnmbmZv9zJrKUuZ+XQ&#10;HFS1dzf8P2tob3yn2pIqyPPIsyq0tuy7Fu1cZMk275di/wCwn8dQ3ZNkximrvW/n5nrWueGtOutJ&#10;dBfwGxe2SazkMP2ee3uCsbS2lyHj2wtMyqqlZHT7ibM5pp9U/mU6Vnr8PXr/AEvX/gnz7qVuLKV7&#10;ddnk7BBCElCSPGD+8UEbfMb5v++60g918zOUeXzuVoJF8iULn935TIGLwiWOFfmErhWO1mU/eb5z&#10;6h+an8L+X5kluN4JWBnIkZkQo3mq0cMuMRQ/M3zrDuVo/wCNN2+s5/E/l+QGPZQ3K3SXM/kSvHM8&#10;bQ3Esi21zlwY3EuxY2jX5pcN9x/4/nqpvp21/r7/AOupdp3v/XX7zvL0W0tuGWaI3EluZmFjN5lt&#10;L5Q/dqisqybof+ffYYdmeuazN37y9TOsdLsrhY7ie3ultxOzXc0dqJJEkYfLk/6zyW27o3+RU9zm&#10;qUnayf8AnqSoL1/L+vmQ6rFbzho0vL2NzgRx3MSLDc2sbYjS1lHzK3/TNmJD/P1oUpevrr/wSal7&#10;6b26+rOp8N6pqmizIt1FcfZWgdtoIdUkeParuZVZVYxkfdkTZ6+jjNx/r/h/+HCKb0lfRX67/P5m&#10;B4iD3r319aNJvAjI87AbY+1SEh/j2tt3N/OlKXNK7v8AqX8MfT9X/wAE4Oae+sb61F0WQXUiea4V&#10;RBG0WfL8tRzG0n3mOa05Ytaff1/H9SJvVLyv+ZuHa93M8lpqEtugEiGJA8JZ+hjXjav3mxWa5n7t&#10;+/8AXcIuNtd/PX+v63Jx4ad4HmRbq5WJ1K7Ml7dnO8ncPurIW27V+cP+davZ+jGlH+Z373t+f+Zm&#10;aj9os40iiWeJo+MTb8LchyssJDBWDCP9425vkz/t5rAyr3SjbbbXv/wx3vhaFrp7eGI2ghu1RkVd&#10;ryIYjn5Aq+Yc7m3KFdPv+ZTu1fz3Bx92N/6to7n3F8KvgVD4/wBHNro2nT3Fz9ojg228yJcRwPG0&#10;ovmt7j93dQibhx9ot05dF+RHzlVqNNtf1fz9CueUPdhT5pX/AM/l/XmeZfEb4C6x8OPEpj120mWy&#10;uDAs2pxxMYrgYZkEUbrHHGtuy4uIV8zzkyn8FbQrKUYpx9//AIHpuQ4uT95cvb/gvscDceHItMkh&#10;murm2t/t0qARNFGzLCzsgntVlKtarJH91WVJE/4BWikm7Gko8q/A+kfhv8OPDWuXcRtNRskNvCJn&#10;jKiaQi4+VpBFNuab5l2t5Pzwv/H1esKukubs1/n/AJjpUIzu2/z/AER+6H7Lvwi8GpoVlZahp9nd&#10;STwh7G5iQTywmKNtyyFj5jRtuZvL+4c7PrwVXOUmlJR/Pvf+u7R006cXHkXw30+64z9qT9m3whrP&#10;hbUJdLkt5Xl09ppC4KxujqyNHGF5XbJt27Sm3HWtqHNs5f1v/T9eu9qlzRlGP9f1Y/mn8ReF77wH&#10;42vLK6hkjFjdlYZTF56EW7fd2yKyzeZG22OTa+zl/wCD5+5zi111/q9zgnDldnpy6/L+l/V7n3X8&#10;PvD/AIV8T+HobyyWKC6kt/IvbqfMfned++jeO/TfGzTL9o8yNk+R4V3orvWMWmtNv69bnfTcJQun&#10;/wAH/O/f02PE/idqdv4bZrNbUQ2jSXNskMkSoNRhhZlzJEv76Zny2LmOREdPJaFt++tYSSvd+ZxO&#10;T55W369f6el/8z5usfFVrouuTLbbSyPaSGDY1ytoeGM8M5Z932dW2sszedvTa+/miUr6Lb8zZVPs&#10;p9/6v9+v47H09qni/R9U8MwiL5vs9sbqIwqLdZLjZhT5S+YqrtZm/eCJHd/ub0op9X1svxJqNtXv&#10;1PN/hP8AE+XwtrnlrqkVksz3HnRLIYofsis222gVGby7yTe6yXD/ALn/AFP+3RUp82q+L+v6/wCC&#10;Zxnyvf8Az9f63MP416zp3iSePUdLZrieVPtMElxH5N1NPOzq0U0IH3oW3bWX5Hfe/wBzrSXKnd/d&#10;/XUpycmlG/5f195znw++KtvptgdE8S2rBZRdwsbuVlgv3ZPLMEKqv+izbfmhlXfvmG+odOzulf8A&#10;rr5/16dVOryx5X/w/wDT8jyXxDfvc6hdLp0jBGnbyllPm3iqj7hBM8LLCywwbV/dxfv/AOPfWqtJ&#10;eXYxfxaba/8AA8zmby5iiiBMb+WZVCmNWc2bq/LO53LH7xSRujo+M1FTp8/0M5e5tpf57evqZL6h&#10;5glUMsjv5iLOiK0VvubZmCJMqq7fl+aFOfnT0rMjmdrdP6Zz0Utwbu3e086K6t0nEik/PlGxzj93&#10;HI23zFVvn/55oR9/VcsVzb+fn+n9bkSk46r5s7QeI9XuYIrS5kkhtoQQVdRLN5sgXKMG2ssLttDL&#10;8/rms27tsSnKTs/1v+LM4NPFfRBXlCFSySSOsh8rOXt/I+by1Zhuhl/gT7/cxik1t17mmrfds6S4&#10;OrahFDbLZRxxMzNFdWO9LsxqvzxzMP3aJ824NJs6fKtayu1o/wDg/P8A4JcF8Sflf8SOy8TarpAu&#10;7WO9ks0kiSGeR5FxJFG3CXBG35fOXb93rsd3z0y6+9fz7/iXra19fwv3/r/gGKfEF6Lh7u8h+0C9&#10;3xvIgkmK4l3LNcCPa37zc3lyRtsddkj/AHTQk3tqRa32L/O5ZWCGVpnAntl8xpLZ4sNIqMN/2dgT&#10;/o6ybdqt877Nm/5zSGlaTS2td+TuULS7LXjGwW4iYSZlcLtyjHEiPu+V23bm4VH3/c61tHm15v6+&#10;4bmvN/L/ADL17PE/C3EqvFg5UN5F1bO3lojbvmVdzNHNuUo/4VRDm76fdb+tzKV9QFvPaoxjuJfL&#10;j3W7gqYY5Cybi2/b5e5o45lKfJsQvQWnJrXfz0+/+v8AMkkudQtJhcWlyryW+3dEr+TJNgbXKv0U&#10;sxbzB86P/H3yrLsvuE3NS0+X/D3/AFImvb6f/SltLe0lk3RidLhG+cHLssPyxpJGreZtZXy9MtJt&#10;bPz6mL/ZU0kjm8Ml1BDI8wvkYI90mT5fyfLt8lmPmRsqb/SrU7K25CpSbu15/fvvY2PDxmg1GZlu&#10;pXV7eRCYt8xiwMF2iXPlzbfm8otsTYiVMnzO4O0Yy/Xz0PWPD/iu/wBDuFSzmjuIvKe5Md0slv8A&#10;KI+biZI9yqzbfLaJm3/cfjNS0nvqTGclon/X3o5rXPEC621xLcOghlMQkuLNpC0dxE/7ovI8huPL&#10;+byds0jqj7Xx6sTjKzk/x3OEttE/tGQpbwpGm6UNc38srylhJuXYqosfmfKqs7Scn7j/ANy1Kya8&#10;xKm27v8AH/L/AD7la98OzWcM0kJjaWdcSyQI0ZhCnIhZt3ytIp3bm3eqb+7c01s36/8ADlqHf+vm&#10;a/h22g2I0TReb5brkDeER42Z2jzvZpl2sqlv402Vzz3T/rT/AIctRS6fr+Z0NhdaiIoFuru2t7Q3&#10;CRMbJGxLLbt+6WeZlMkbMv75odrnf+dX0922/wAvw6hJRtd9P676/M+vfg9pGva7Z3j6LfQR6qku&#10;Z3iszbobeJt1w7StIu2SPcu7FuJn+Tyer1KlaN3f/MxpwnVclDXb+vv26dzG+K3hPU7y8tZ9atbi&#10;zaNJ7eCMIPtHnq2w36vtjaSRl/1kcnc70TLtTc48t0/v/r8db9yfZVIVLyj8X4/j/Wuvb5zl8f3c&#10;EMFjHevbwXSPPe28EbIZfm3RJK+0KPLk+Zl8spJv/j6R9slC3S/rf79zxlRUakZ9/wCvw/rW5iT+&#10;KPsMkGoXMT38rzkRlpGaJ434Y2rDjdF/HJ5g2OfuVzzcHGz/AK/r+kz1VP2VP93T5t7+d/n3/p2O&#10;o8V/EeXXtHSG9iaOCKCFbaCfJlht4U2hVaFFb5ZtzeZIr70+R3FcLppfC/Pt/wAG/nqU6taooxce&#10;Xl3f9f1voeAazdtNEgW9SZnj8xIYGEc8Kbm/dxj7q7v+WjN8/XPz80U463enb+v67m9JtL7vv6+p&#10;wV28oZVuXt5nWIOjxhRtQncquG2qyr80e1Bv3d3fr1JJbdTKfNLrvv0LGjNepOq2zRMvmoJD5cbR&#10;kHlwzmNuVVjgL05PPFTN6W7nNiLOOsZ+8/y/z9dPuPTrew0+0lYZcSywmUrI+8hCvDgrubknaqyb&#10;P9juR0xiorQilFRWnp/n/X+Y1UmvLmzF1bTSzzxPBElsrGQeU22OSQR/cY/L5fmFzSlFt3X9bkv3&#10;Zcsvd5v6+/t1Pd/h74H8dXM9u19oOrSeHkuBNe39xZTLGIc/KdyrHE/2df8AVrN/H9z1qHyydo/F&#10;H+t+r/p6l+1oRhKPN+86v+tV/wAOdF8Yfi3e21g3hbS21Z49Nt0tk08Ji1kjQMuJRA7KZI1aRnC7&#10;3xJ9/wD555SpXq88o835f1/mYUalWFW9N2jPS72V/v8AnueJeDPFs8FukVxdvbz3dzuezdRMVQMG&#10;UmL5Zmk27mWPam/7/wByu2k1Gevu/r/Wv/Ds7KeNjTVVTlzSl13/AB7dT9OPhJ+0B4c8E6JFp1lZ&#10;213eNYhp1aHc9qD8gNvbL5cW7/lpM838H1FdGJiqsvd8/P8Ar+mcEFKblP8An8rv+uv+Z6n4X+J1&#10;t8SfGlvBuitNE0VYbm2+zo4hOoNyv2i5kby4fmyzRNvT59lcTpcui/4H+fzNnFxXvbba/wDA/r1Z&#10;794x+Kmj6dp19aWV5bgAxKdIsZIT9iYJtE1zeSxrHcM1wyzTFmd0+4iHy+IdJvVr89S516VnFW/r&#10;8T8YvjD4ntfE3i69a81zT55hcyNPcQRPMYJWk3tYCd1aORlXayzR7k2fIj4+Ss4RlBJu6l1/r+tz&#10;CDiub8/x+/8AF3Og8LfDtvF2mG7MsNvFK/2W3Ljd5kJKmWV5Jty+ZNH+8jWNUdPlT1NbXtrL7fr/&#10;AF17m1OF1r0P0x+GXwe8D+GvCuk2VpHbXmqfZZku75VVov7Qntw8cN5fR/vJLhVbcFVtibO++nUl&#10;JSsn8P8An/l/WhqoR5dd7/N/1+Hm2cr448DaRBZ2trp0xj1GCactDI8rxQIMzXEc6Myw7ljaO4jX&#10;bv8Ak9OadOblKPM+n49P6XmZVY2hpH8/6/4Prr8p+PfiHr/hi5tPDlhJNc6rPHhZIPMgvTbqfldh&#10;G2/y1UboTDIjyf3E2V1TqRhpHeXrYxoRnNy5o+7H8/x+f3mtoPivWrC0tNTumvb2/e1ltke4uJhc&#10;xo0jBYFUN9quFmdvNMc0iJvTeiP355VGla97/wBer/U3cHdpLl/rzTOl1r4rePpLK30y6a5uPt0e&#10;dLtb6M/YbZLWLauxFXK+cx3p9sjTeiHY+zmsE09XqvL+kO0paPo/x/Xc+HPFd94ruF1E6rNJfefP&#10;IZYNxFjGA/yosVtthhYtuVt28v8AJsrDWNS/2f1f+VxyhSjFOH9d13+/X9fGNShc39lbXKXNpCZI&#10;2hlSTzXt1k5PlFNu2PnbtZd+x8dK7IO8V/X9aBBLl/P5H7D/ALIV54U0vw4Wn1IWEsNok01xcs7l&#10;wjukXlSL+8E0jNIzRsrpsSirGThH9PW/fr9/3DjOnBy97X+v66/M/QjTNd8O3VlcXc2olrC/hiht&#10;Z78qzmCCTf5pigV/L3Sr+7VVR7lP4PnNcbi47m0aikr3/X+v61Idcs/DlzEguoIhdQTpew2+oRMI&#10;p7WRVA87bH5DqvyzQxzLNMiZh37/AJUS5tnv21/UqTi1q/xu/wBf61HyaL4evbOSaWW3W1R0METx&#10;s1rLLCik27tEv2iO1hk2rBHu2f34dmKqy5b9f17f1r1FyRevLr56M888ReBNL1SCXWLuxktZUnH2&#10;CBH226KiqY5iiRszLNJ8q+YrpCnP3Oap3jFJa+f4/wBMxnCO/J8rff1/X/I8q1X4caLrsklver83&#10;2iBDb28FtFJcybdzOG+VRa52pJJ/G6fLsocIt3a/r5kpuMZqL6/1+vqZV7+y7p2vTSGOPS7u3kEa&#10;2kEUcakRS8+c88qruvI/uhoymz7junWqi6cOi11/r/hwSd7qXXff9TzPxH+x5bNcPFo2mIJ7cCNT&#10;JeQ+VKznuV3QwtF8zGSNm9ZElOaidaDduX1/r7/MKlWpDSPvad76/n/lueW337LGqaZcG7mtLbbH&#10;ueMx28cyvDDmOaRrhY5FkgVvvSR28MI6v5NXCVJ7b/593o/lqZL2k3703d+n+W//AA9zh9f+Fk1j&#10;NFaPa2stxakzB7S1QrHkbws0aeXbtCse5mmkb9z/ALdbxtrb53/4diq0JKN18L+b7999jhbnwlZ3&#10;ck0kdrZTQhjaeVa2TSPJEvzTzXBljVbRf+ecjK6zP9yTHUlNxem+9/6/zOFxXNZ29Xrv/Wp5L4j+&#10;FWpGNjb288QRd5tp5Y4RLFI/yNF/rG5Vv9XlHPzn5Kxc3N3UX/V/vOqNZU9NPx/RG54Z+FcekWkt&#10;/qdyIZ44WubYpLJNE8kKZjtpB832df8Alp+5D73+R845qFRJ2ff8ty3iLq+39eev4XK8Xw2m1SVt&#10;SvLhEe7klkktU/cwksu63ijmDZ+8pZdv3/n9eOhSi3f9bq/9f12f1iS93l/r87+R16eH7KJY4HS8&#10;jkjFvHdyxzFoZvK/dxskqp+7Z23fLtJkR/nzxjblT+zf5XMXJyd7/PX9fzuefa/4Zhtp5msrSSNr&#10;S6fY1qZGQRA/PJJnctz3PmLlE/v1z+yvL8+2v4/poJ1OXeX9f13Zz40eyuUeQPFPJLaN5wmjHlyO&#10;TgK7j5oY9u/czff6omatUo27/d+t/wAwVWbdtV3/AOGt/Vzh7jwfo+0XNs9qBK4M1tBdjEJU/JLE&#10;ZFWNW/2VX5MpvR35GEo21Xz/AK/M7IzUl73X5f5bP7yhqHh6BzNZ29xJ5FqnmxTSI7rNCyq7W8oV&#10;VZnVvuoxd3+TZsOKlRcv+CUprq7Hncun28N3Lbw3rDJUyo0X72dAQjoXkdZIY8/u9qyF9nOyknZ3&#10;MfbSW8PLra/9XL13bi3sGUxwwL9pMJMSea5CH5QCPmEiruYyL/Hsd3ety4zjLVxtr2T+Zy0vlwy2&#10;xt5riS3hYNIWUCUsJWKmMMmxtvy/M3f6ZrC7tbzudPu2l/W+1vK/9WOosZrKRnuJxc/aIHM1vCWV&#10;4ioLMzM4z5kbyfN935OuaiV+X8/1/rtccVG+jfnf/hrm5LqAvLVmc3Es0TAmIO0pKoxCbCSd0O35&#10;fl++nOKUNn6/5HTbmil5I39EFqpSZ2NhKIXLCMMIDMG3QGOL95++27mdlbYj7Ds/v35hGPK73uer&#10;aB4o0G2kitr+YzeVGXminSR3YbfNDFQds3zDhmbZ8/zpQYzjvFeW/wAmeO+NvGD+ILpLaBGubKK5&#10;mQI64SNScpFGpZWbb15Hy/3K0gne/T8zlnGMY2jrLZf1v93mcfoNlPe6x5TSTKEIxb2zhWXn5FkY&#10;L/q/aP6fJVTbS9XZk02021/T/q59K6BFFa2ptLO4kgnjSOSe2mKQ+cpPK/a2VvLjVvmYmTe6n5Eq&#10;YPdfMc1dX6r8f63Ir3VHQvZW9sgnSJo4ZvKWSEM3EwdrpVaZXX958qu77M7OamclL8d+tzaC1v2/&#10;M86k0aOKdLwSg3CSssc01tbyRxSrysYm+8u75vLHlzf8s0qXNv3W9zd04by3fa4twI7yKa7uL+I2&#10;bQHz4YtqAsh8tvJfPySPIjMqwrjd99ErOd79bfhfX8SlFX1l7t+/9f5/eeH38lq12Usyos+RCkyu&#10;DI43YlkySp2t1bP+wUxShu/T9TlqNSqTs3eM9fyfrdN9fXRluBlgujbz7vOm8hXjhhWSJY9i48v5&#10;j8zfeDYR0/OuhTsrBF2fkdnpNhKbuV7KT7OkSuxubjy4g7KqyNGQ5K+Yq/u4/wCDI/FInUdtfuX9&#10;M6aUfeutH+uv/BOd1G6bU71YQds0YmHkPIGtyYjlZTOHRSWx8sar9T0qVK6u/mZ1HFt3vv039TNi&#10;USsYD5bS27b0jlRkijjAKiV0X73Yx9fv7/WphLo/l/X9bmUFfa/L67rz7+fqXJpgSqXMYurwFfLM&#10;Ss0LseBFE33VVfl3Nu++nXvVKV210NilG1wl0yw2jRX74CsqCS4y/BCxt8rGRv4v4ao5zYDSXNw6&#10;Xss8vkwqRLDEkUn7tvLdLgw/LG27/wAc+f8AjrHmd+br/SN2r76nc6F4VPiNFtbWGRoLeUzQrNCz&#10;xywllDQLCflXbJt/eM3+59/5NkrKN9vztv8A0zmnUhB+9Lfr+PU9Zv8AQLLRNEjQXEc1/HayRSbY&#10;4fLglV97o9vhRNbw7VwsioiO/wDFR1OKNSU6vxe79/X+keC6zdpqVzcKIw6xyxKtiIlQymJMJIyR&#10;qscEayMrMq/65H+R/XBqzsesox9nFf13/wAv+CcR5jrcuJMRpu4iMaqrgDLBN/MaR428N8mTsq4x&#10;TV3rfz8zm5Nbx3fq/lbz3306ErxxgmcQLPEHSKaIysiebIcp5SrvkaH7u4R733/wbDWhRchsLmSO&#10;e+kiaMkKUt7d4/szeXwBJbr9/wCX7p+RC4d6C4K7v2/P+v08xCbiWKRGtI4mdlWOdIwv7ptpkBVW&#10;/wBcvyqot/vpJ86nZUt21u/6+ev9esNGrpruVxHd2ci28d0Ei8xdzOv79y67tsildyx/eGwunyfn&#10;U83v36bf8Hfv17GLd3ctrsWVERmmZQzCSS1e3eTa2WQkySbVXKxqzHf/ALlaBd7Xfa1/+CPvGAlj&#10;uJE+z3ASQP5UoaQsF4IKfLtZm2/K7vlM780Gkr2XLt+Pl/W/4ldbidk+ZZlV43lh2SF9rp95EKbf&#10;KP3s+Zs7/wCxR6lRbaTe5Xtb0SmOF1kluJvMjmdtn2dUckEyD78kka7dp3bA5G0Gk3ZNkR96Tf8A&#10;XY6X+yVskmuYVikkCRrHIzR7XkO0ITF8xbqcr8gyUL8pWbndW+/+vX+mb+zstP6/r5l/TtJvTck3&#10;BiN3EvmRNGyuUGzdKsrKqxhmzt+98neuKUuX1ZPK7XtoVr6W92mK3t4lTa1w9yPKdSP4t8g2hWX5&#10;tqsxTfzVq19dh8vu839b2JNFeKGXzLYiVVHnuLmIyh2cgE5IbCxjduX/AGt6VM3yeetv18xU7c2n&#10;d3+5/wBdjs5rgTw+WsOVaBi8kcavawH+Fl2fe6btuPv9e+WdfNz+7tf5+fkcfdS2ks9pEEure73H&#10;aYvLjjmdR1lB/wBj5sD7/wDB607N3fYh26K39f11K2qLtntYneORoYvMKSxK5dH6MP4trN/Cv3Og&#10;qobv0/VEzSV038/x8/69TLklSUqq2sRuIZdxkQNK0YX7uH5UwqTtVfk2P0rUznv8v1YxrY3Vuwne&#10;RyWkS4DDIjdB5gkMqfKsO3/Wru39T1pqTTLtZTfe7/P/ADMmfzbNllUxBGRY4miYsqMFJPyfLuZv&#10;l+Zv7/5oxb3e3Uhlj5aRYkaWRoAQAskaySfOFDIoWNfL/eSbfTYaAC4e38mFD8pfeH2uzfOjZ3Tf&#10;L95t2YW2vsTZ/FzQBVVJFYSqXVlLFEjVGyh+Qvub5Wkbd821S+z/AHKf9a9/l+F79+oK6trquv8A&#10;VzXNokcRuLh980g8ryAixxHcMrnDN/F+6X/Vv/c/v02uq1X5f1/XncZfZez089SrMDb28QW7Bm3l&#10;poIGEkQyMgyM+3bt+VWVd/1J5MkFy0Z5TKkE8BlVY3eJUk8tc/614WH+r3L8rbm2fzJ59BJXVl1/&#10;U7fTtSK6dLpkU7Na+b5scTkyOxIw6rublh8zLtXYnrmtYztGzb/zJSez+3fr1t1836nKQ3QS5uAj&#10;yxDzXXMp82ZUQMNke8sq7PvNtHHNWZ3auu+jGvfX7Q7FYShmd3nlRPNjCHCyhwGb5l/2XfPKdqx5&#10;rP3dF9/53GpStp08r2LemCeSWS6Mwa5hjeOZIkCpEsp3CVpWby90g/h3I+/8605vd5v6vt+ZpFNp&#10;N/Zuv0/rzFvHkjQpe3e3cd8ARY1R0jGWXYvytM0mF3ZfZv8AkojblVvn6/1+BRzmJ22SPHNDAJQd&#10;qLvId3yUZvvMzfL8zK/3/k+SqJn8L+X5nR2htjHIJ41tnhR2fypvtAhbduBRJPlt0VdsTfNvfe/F&#10;ARXu+ur+ZQnZdRWfbbR28O5VBAGCoOAy4WTdNNIPmwvZ+iUGXX3b/r+AyysiZvs8MwMsiPD5sEex&#10;4k/jwIQTuY7l3Ll0c9efkDSKavd7/PX+vvL8iT2pALm53gqUgUxqdibUUPuWRm/imbcm/ZQS04df&#10;J+voypOTbxRx23+j3Eqh5IkYy24z0ZF/5atxyq79/wDy0pbrVb7o0i+ZXGXN2kkaWxlMnlRB5xaN&#10;5bEt8pwCsi+Wr/3Pnj96Xu8v9359/v3GQaRErTCRHtN6HYIMSLMzltq+Z5w8t3k+Xb5Zd35+SnF3&#10;SYqetk77+m+v5su6pFfWiEMtuxkmAW2WP5onYZYqrKf3j/ddWX5P4NqU9dbdf61CpGy/H9Pz/wAy&#10;lp1ldm586eK8hbBZNoEYyxwQ3m/Iqr975VT7iYxnFO72uyYRd/wX+ffp1LUdtdy374uo0MJMjyLc&#10;b/lV9qxuyndu8wxltvPT7n/LNFrV29PxLUtpG80iTiS7cJ/pMkYMbISfmRQuCzRp80kn/LT3pN6X&#10;WvUaV2kTzaBHbWguojcTTII/KsJFPyQTEnd5gHzKq7VkVvX5KlTu7Gqglrq/Pz/rv/mV7yxltrTz&#10;ZD9mV0dnhyJV2MPljIOdqfqn8qUuYznFwjzP+vn1uc1BMsPmSKuyPK/c/wBYueFZR/GrN8pOTTOV&#10;Xbt/XUvW91a27iW5hkV2YxlWAbG7+P7v9373/jg4NBUX73rv8/8AgmgUjnLS2yRLGjRyyBYwxYLy&#10;qRPtWRuu5txj/ucdKTdtWzSya5lG/wCHXr0OfkMwRpmJjQlkTa6/u23Z2+SPm/izu/8Ar0zEv2kT&#10;tFk7WyQy3DQptWZW/wBWj8fvF/uc/wC4aT2fox6W87/Jf5/185oWk+2Bo4Lhl8xEkdcJDI8h27hH&#10;tXfH/Ft9uKZb/wCXfy/Qm8gSThJY5ZbsySLLG6KkLKozFHlNqrHH8tJu2rJau/d1/rzLq5ZpI0ia&#10;FkULKI222q+qpE/yyMv/AC0bYifx9qL6X8r/AKkjrKcooCOs8AY4nbAk3NuV4W6r5e0/Ky9d8b99&#10;1Lnj3/BjTa1RkXlysseIIW+Z3WZApKGcfK1y8uPm+Xy13bvX8aBu7uyOUEQRxxxxxqyhZFjBn3An&#10;dlHPyp+8+8Nvyr8++lzac39fmIfanzXEsFnczlS0bhWDqZACHZtu3ay/8s2wcb/v+g7dbfP/AIJa&#10;g+un4mhJcNEkdsJmhdHDQw3DgyJGBhkjK53RyfxfMS496E7q5co8wrXflSzF7S4Ak2yBYWV5fMQc&#10;Ow5KqrZbarJj1OKZEeW3vb38/wBCkxa8nMt7I1wigBXidthZuVVl2/NztWT+5SSsrGll2X3DoLBm&#10;lCyW1vFEUl2t54lYY6EAKv8AsnG13pjtbS1v6/rUtwWSvDMiq0qyDZ5ku5ZY+ckkDHySfwr/AHKd&#10;7bXQ0nK+l+/9Mktohp8e60aKVwE2ofvFtzeb5btjcPK3M23+MfWkJaO6/wAypqbSDYuJFeTdsVFj&#10;WOSbrMJwPvKyncvr+dBE3pbv+hXk23MMYS2yIzgxyLh1BGDtL/7X3fTmglvmin1Ts/zNSx0+ONZG&#10;iQQLt3y+Yd7YXI27kz5Um7n92qfJnrUySa16dRazl6/1/XmUrzUNqPDasHlT77eWFVI1HJj3Ltb5&#10;v73z+i/fqafX5fqSXVeIJGsrLJLLGkixOA+HkQtu+Vtqwwf6uH7+z/Yol1+f9dO/4+fvjbSdt/68&#10;zFud4fzY/wDSIXbyiCuNyR9d7MzSM0bfL5q7O5+ugJdEFhHb74pZlWDzFbjd8hYM0fzZyNrfxc+v&#10;agd7O6LIKrFdh5GkbcymRSUgZYzhXJHzRqzfu1XbsfmgRDFbRSMl5seFWIG1CHzMPmCbSOi/3sg7&#10;MevzhXLK342v+Nv6Y2V/NDSF5ZnNwg8rd5ZRV3bQrfLtXd9f5vQSa9hfJbm3A81rhS4lnQmRraNy&#10;o2sG/wBZs/ikV/uYSs4R+16/5FS5el/0/HW5R1i/luL8jexIYlZmwxYhVMczN97dKvLRjH8Aq0rK&#10;xJGtyAYnhb7RKxjLQKXj2kjbIrZ+fdu+fbu529qZspR8l+H47fiem+GpJ9H06fUGeVXk80N5gDhJ&#10;HOU2IPvSeX8v/fdOMPdv2/pu/wB5LqJSstf6/r1OG1vUp7rVMIXkR8g2yoEkMg5YYT5Vj/i5bpUJ&#10;LddepM/ify/IpvdCAxq8ai4KbpYQh2vCD0KZ8v5Vy/8ABvf7tNK2nYld7ff5+j8iwl1HNNJJZQWE&#10;DiMKEaR0w2MHcV8pVZv7rfP8nD0zSN3Lm7noWkRaG2l3E0he5vGjRoI4JAIpGHyuqBlbMm7cyxsx&#10;TZjpsqOZuVlay/pkT5ubT4L/ACv1/W1vyOBU2st1cOvnw3EDNt81UVPLRsbWlX5vlyqsv3ON/rVl&#10;Qbvboxq3a3ErplFnExSKRPLCmEq2XZVJ/ebv4v7lA5T3S9G/z/4cbPGVU5IwMRRnftU87t6bf4Wb&#10;70m38sUFpWVhrGS43DMMyRQtkwEHCBfmVwPvTL7/ANKAaTafVFXTpoBNC0yuGiDOZWbZ8zBgqrtX&#10;c23du/XNBnZKeu2/9fP18zYSWM+bdzTwyRF/LTdH8x4y84l6qqsyrIvRHyaC1JS7/M37R7CF0RY5&#10;LdY0EhazxJG3mneTIDukVdy/Nt9Pv0O/TfzN4uKW+vXv/X9Mpaxqdpck3CXVkdzBUjSEqA6DAVIz&#10;t+UquWbd+VTGPL8yZtPb7znrpxaQCSW4hnhlYAQ25aE4cbiN21fL92j+/gVW/wDwTKUrer/ple31&#10;BJBK0zeTAmzygzO7SMgyqvIFVm9drff98UCcoy3/AB/4Bo7YorGIpMnlytvZ1hLgJ95xG4bcu5vl&#10;2bv3b+vNNOzuTGN7Pz++xBDcXBiaIqWijLIiAKgw53oAg2lslg2W3v8AnSLjLm+RQu0e2QuC0j3L&#10;Erbg8Rkk7ef4VVvlZf49n4gKGxy3MVsImZ0EqZZlx8sKp+7Tb/C3ytv/ANv3oAmjYrAbhiCRbEME&#10;k+fyyc42EfLu/vN/wD/bBNX0ZVinklmjn2xtACy+Wh3liRnaxOxt/wDwNCcmnZ2T6MUfhXz/ADZu&#10;MLYPFCsjxidFleUxoBHsOTEgRef7u55Hf+VIohSaK3n81ZAzwKfLhQ/vWQlgqMmW+ZWb7qN/HQBd&#10;tJBcb5Lm1gjmjzI6lNruWbCmJN38O3y1fbu2IO9BrGd9G/QzNRvnuHjFsk0jB2XAXEL8YAcA+YzF&#10;fmZmXbv/ACoM27u7Ft4J2mM3ku3lRDcg2gx5/wCejBfM+X+Fe6fpXO7W+XmRJe76a/d/wDRGoiC2&#10;+zSA7mLSjapElwBwVjx/Cv8AD3OPxqRxula/r+Zz1zcwiQWyeYRNukZ97ZViSVAz3jx83y/f596B&#10;mrYQXDzx5IOYWHyHEzjqpTHy/vNu1vm5Tn1oGrX12G6kyOESEFZxIF8uUKUdnXEiD/e+9833P4Bm&#10;gmST0+6+/wDwf69SojuZDvjeSONRFDtUICUyrxv93cpXcu7+P+/0oGXc28txakWbDyom2qX3KxD/&#10;AC7sMqu27+6anl93l/re4Gwt/DDOd4SPqqxO6B45j0Eax7dy/d+986Ht2qUtP6+f9eb6fHbalK/T&#10;qTzazEVaOaJ5Jus0LSfO+Bj5JB8rNt6r/k6EGfqdx/oUWxpmaMbXVo23LEz7st/DuXcz89U60EVN&#10;Y27v9GYdjFHMtxKCyOJBHEqxqy8nc3zj7sedq7s/J1xSbsmzKMdo/wBdWdRvV4MGIRpGqvJIimST&#10;zSGCxo+09I9qfj9KwNp/C/l+Zn2ksrSST3hPliPdCqEMq56WxX72dvKsXc/f/HSXKvd/Htf8WKMm&#10;20yuixytJ5KRlPmYElY4EZuThh82f95f6VoWUYJJ3uTDGbZGhkbcWRgCCOfKDbmZv9v5856mgDtY&#10;PJjktpJbdH2fI0hPlYYIzMHG4Lj+JW2/P69dmc5dF8/6/r/MMjVbgxsJDHhn5CNuMSqxztBK7vMb&#10;3/g9N9VGPL6sDHnfYEzHIfNY7Lcj9yJvvKWA+9uX/V8/4mjP2nl+P/AJxbsph86OJ3kGNgiATew3&#10;Ycn+Jfb/APXn/wAvP67BKHVfd/l/kPMyq9sv2Mx5UxtGBkPOvWURjCqqr/tb/wDbo/5ef12Kvpbl&#10;+H8fm9b9tPzLHnsyy3cduS0alPNaP5gyLglQflG07futl+vpV3V7dkZyS3Wz/P8Ar9Tmre6liuWu&#10;QjAy4BAAXaWO12Zhu2ySL8zbPu/x0yG0t35/1/Wvmdgs0F1E0kbqskqZcytgxqvLIOfu7v4lb+58&#10;+fkcOhPmVytNazJdt5LRGPYsjzxl2H3VGw7VWNtu7LbPM35/goKV76Xv5bmZdxTiV5IA7BCwMjxL&#10;EmzA2sJMbWRfX/Iat1v8v+CZTTvfp+Rd0SJVH2mcLlT/AKorlDGdyg9NrbvmZc/x0Std22HBaX7/&#10;APDfmMup7Lz3iVGjCv5cON21vN6A9VX/AHj/AI0hu15a9PS+y11b/P8A+TLOO3RpFSWSaIhirRRs&#10;8ZePnH8Kqufvf3/rWcubm6+X6/8ABuVTUeW7f+bf/A/4Prb8iRYFnacKJJ1l8sugC+X/AKvCJHu+&#10;bHzeif3KqMub5AVrwLdMsm6aW6O4KIpCEjKnCSGFfvt95fmbYff56oChELiaaKKQrBlSHKoSyFTj&#10;zsfdZl9Svz9KDFXbSbf9XZsy2l1EivasjW7yKzHkDzBy7NEuW+7+8kZl/j+mA3SbdipavFYXEgNx&#10;HulO5kBIVst8yxg/xbf9X8vyUFwaV9dfP/MbNJGXkMsoxJMViHdgem4/Md3O1tv6mgJSi/P8PxKM&#10;1yJojGBIPKO0xjBaRQcq6krlVU/wmpn8L+X5mFR/i7na+FyH0e5ubm2E+Tsgl+Zo9wGACepUfxfN&#10;396oUI/C15/5KxyGopbW05fdiS4Z2kjXlljJyQG52p935V+R/wAKAqdPn+hFZ3U888jyzFEjyCoV&#10;UIQLlQP9ndtPfYd/NBUea/vfpv8AI0tEuPNnkhZ4XiRflkLkbi7MZApbc2VZtzfLyibCOtBUHd2l&#10;unr532KYjWae6mCvuLgRAlBxubzHUbtzRnaoZuv8FAGfLNA8p84M8YlKWvlKUG8f6zYFO7bzt+Y0&#10;AaNvumurW1SQT3F0yxwEbtqFm2jPZvl+9160CavdM73xlci20200mxR0YrE06RHa8hjTa7E/eXzG&#10;3/LQJpqNn26/1/w53vhV5PCvwk1S6ureRJ9We4jsp5GDqkO5XneJflVp1XCKv+/so5YuOvTp/X53&#10;/MwhzQnd/h36f117ngCn+0LxpNhZZ0cpLOWTcYm38KPmk3Kzqyqyf+OfOW5dP67nTe+t/O5athBb&#10;q6+fNIMSbYFZSkG5cPCGKru8xd23awHzjv8AfDP3Yy63+9f5jIY1QttlKjDKsG0r5bsu8CPcF8xT&#10;91fLZ/nx8lBoeheG7WLS/Ct3q0xijkvJDBCGYS3ARmZUcj+GTzN3zbf3fyVM/hfy/MyV1PXz+fX/&#10;AIJ509mk0okZ5FO4MSqgPIXOM5P3gW+8ufSqNr6Jdnf+vv8A66ytdBB9nkwfJVmQR5XPlnIZn+6z&#10;Bj+HrQIg+0W00iSwRfv43G0O2xnJOWbj5vMVvutu/OkndXDR+f4klxNPJOkHmtEchg20SCQ9djs3&#10;3m3fIvzfJj5PdgaE4FvGC0MyJ8p88Hepkc43hV+Zef8Alnt2UttF/X9fiBVnvZGSZEtDKYzD5Mki&#10;Fm8v+LaxxtV2y38HOwfPnNMV1e3VlSwmaZ5JYI5N0fmyuok/csUBAZyzKu31VpEff9znJoJV+Z33&#10;tp6X/rfU0be4N7f5EW5ZUUf6sKkflr8z7htXzPl4x8/36C731Ocv42k1KVEiUyhsrIGOxQuNxJ/i&#10;46e70HO73fzv63/4c1ZImMaQtDKEQ5WMf6o5VWC7RuP7z/WN+ecmmrX12NLe557/APB+7+riyHef&#10;s5i2bAFfaSIWQDcCrA5Zv4dzfj1pFR+FfP8ANmSsNzPdpJNGXRZduyUr5Mkf8Kqo2sy7fmbcuzA5&#10;oJ5Pe8t/6du/nexuXdozQ/ZYbdZHLbYFAkLEsSDlwqqq/wB1Sdmymm07otq6a7npngrSbzStHma6&#10;tyDcTOYzBGskc6BGHlBj8rFZN25137N7/Ws5q7ivUEmlrd3e+v5s7DxNeXr+A7YGzUxRTMVeIHdi&#10;fHyBBtddu3a277mxOdhqI25vu/rb+t+vuM8UtLWQRRNEkzSooaRphuyd7Fv+A7Tt+7/AfWtiZ/C/&#10;l+Zy987tJcEKqqsjnCKwUHbnIYfdjP3vrnmghbz9JfmQzq8NvG7hNrR72RDtbMm1lIAxg7vlbu/r&#10;kZpvd+r/ADB39z8PXTv8vncYkDytbxL+9k3ISmCqRsGJ2uwx83Xr+NP7H/b36E3d79dyzfib5I4/&#10;khDNLK0eJUwDs3rIyru2/d8vH6ipEbUKpDZK+ZomKDepg5xnJd3X7u4r8rs/3KGr/J3+Zt9j/t39&#10;DIhv083BeFv3nDSsWbyycD5ju+ZT9fxoJ9o7+V/nb79y2iEXEk8VwsgkK+VvLKGUDDOpI/h+6u4+&#10;vvTdru2xUfn+f9evyt0gy5uGS5VEeOZnEnm4IO3bgAvnGVXcy/L/APtnK7XtoRPf5fqzLltZH3bP&#10;IiiUF85G6Yg5G0H5vl42lcfrSFyS7fiivhFaISBZXdwoaRihJcYDOy88H/arfp71v0/Ek6K2M1og&#10;hjVGKOUZ2b5XbbhGjP8AD95lblP4P+BxOW6Xz/r8zWGz9f8AI6K7sLq3062uMxu4BmnaMcRMxwpP&#10;3d26NmXbt3f7FZllaSF54LiSIIo8vcZCw3SlBvUog2szf3uifJ0xQVzPl5fP+vx1OYT7MluyGRJi&#10;4UBFJVvOV8sxQ/6zcu3azZ6mgkrzMUDJGjrGxTexw0i7vmG3/nmq/h+tAE0lzOqqsqRksgTaIQeR&#10;wrKP7yf7K+9BNny267f18jW02yWdo2k2xMZN2NmckcISv3v3vX8qNxPTeFvu/wAhurbba7jtZEIO&#10;eQVVMkc5Vl+UfNzu9+K05eX3r7eXfTv5jjLm+RnhrVz82Yyr79hTdG2f45D95fm/iyM/U4rMad1c&#10;gJeKdZIlKByxEcuVjYL/AAgrlR/eVc//AGADbtdWf6+hq2/2nyZQJSxRSxdSHDHKkI3/AC02r8vz&#10;etArvlv1tf8A4P6jre+y6Z4kidSGcqdh27Tt6/K38O7515/joGr213LsHlNM73EhijdceWh5ER4B&#10;LFdzN/E3zdtnWgpbr1X5hO0NvC4TlFD+S4j3BS3ylsN8zbY/m3FfvvQOfxP5fkc7dS/a7oOHeMhA&#10;jlCcNGSvCgcvn73X+D8aadnczn8L+X5m2llbrFGzxMkc0bYk2F8OrfLu/h2+Wfm/23qpS193T00v&#10;/X+ZiexfCfThHeavrLQLJBYaZILZpF3M8kxUPCR/dmgbbt/gylS79W9O7ubR0Vuq3+ep5z4qvRqW&#10;sXhZ5oGnuHijMfzIkUaHMOW2rHtXbGrbiPk5/wBhWtrfz+/y/r1X/LxpWVv6/rU5ydS0XkIiSKIp&#10;F/d4ZnYHaoi/vbf7u6guMb77fmWrO2Nu8VxBbB1giVVZwQwIG8nDrgqyhlx3egTt0bfqWru5AEkr&#10;BlRQjtCjElY24+Vh821m+7z/APWaXM7fMRU07UY7eO5aZV2XAZE8xSZI3X5kAxjEjL0bb/sfW+Xl&#10;96+3l307+YFjTRaXNwXuYIvs7ZZnBLShl+UAKeVXdu2+v8sw9T0DTLvRbDSL/wAiKeNsSPDM0q4a&#10;Rl8sFowPuqG9+frwpLmVrgcBC266tS8TiJnHnMMhAGLFufm2qvyn86YGxMVWdHgdoraJC3DuqSc7&#10;UPzN8zN6bvwoApW+qyfaCWuAUJYRqUVVjdvvqG27mk529cun4UAatncWl+srfZFlurYMs0jsR8wB&#10;C7cKse37u77/ADn3oGrPd6d1/TIZGtWhUNbPG4ZGmKGPys/dJ7Rhdv3v4/1oJbsmyCaG1uH2RzuV&#10;3MTOqhv4PnLIdvzN8q7vuIn+3QL3/wC7+J3/AIDuWsprzTd8LxXNkQHJ3MVV90KSMvRWbbub+fae&#10;X3uZ/I0UnFWR554jtEOozhQVuEkmUOFYRSn7kzbv4t/zeW38Y+dM9qIaurD9MnEMLWjojKyJE0hK&#10;5a4Xd8pcn733V+b7nyU07O5K8vX+v68unuQXsMjRRRbYdsbYVAdzkncQVb++u7c3f+VIslhjeK3R&#10;pkmZFLsY4SyuGU7lVnGd29vlaT2f8QClHey3M5jWRY03K+F/euHCtIBwfmb5l3MzPR5gfdn7HVva&#10;aze+I9K1C7kspJbNpre7t7h4bm1kjOY2hwf3n2hfMtZAy/Ij/J9+uerG7/H79/yv/VzWjFOVvl/X&#10;Xff1Pn/4zaXa+GPGmrWf2d3SG4aUPKAfkcMR5gPLbo28xVX7kflpWlKPLG39W/q4uVRc3Ht/wf6+&#10;d9dTw9pbNmjaVHt3kIfHDRrETukZQvzbW+WPb1+bNaGZZtbWykLP5kMTyMcTlDGEjO3fHuHLN/Fu&#10;POT60AJfaSk5Zra8tpJIHjCxIgI6EjzWP3fl+9uH6mgClNpk1svmPbh3ILfu2/dlhywjX7q7jtX2&#10;oAy1sb2aeOXdsMSngruVQOQmV+9u6/3359DQFm9v8y4IG+1CbJhd92ZfLB+VU2k45ZWb7rHlE389&#10;KAM+Vo9zRSGUzRLJhtpCFXOUKt/q90nH13vQS/ij/wBvfkTF3trZMeZn92krSIpjKS73KRtzmTb8&#10;ysq/xg+9BM1tJdbf53KtqYpbpCsRJUltjcOv8GAox92P725TsPNBUfhXz/NmhptpfX2sW2noD/pF&#10;1FFCACZD50nlqU/ibbuZmZ/4OeeaHruWo875e/8AX9fifrX4kS2+FP7P6abCkEN5faZ5XmpIxUSm&#10;38+5ikQ7WkmWRZlt/wCDe+/2rmasrbc1/wAb6/gb1aPsqPJe0pb9/wA/P8z8mL+6ubi5ubsXIeKQ&#10;GUAHJWRjlkLHIaRV3N7dPr0xSUbfd+pyQXJGK77/AHN/oYljdEzyIxLPJklSAWDK2Af9pmX+96Zo&#10;M1uvVfmbExeSKSMkMmEjiYlRuVtxGVC923LjtH680G4lpDHEgSRvKmZZHEEBBRQv8QO7/d2/j6Zo&#10;EndXN6GVTGltE7Sxsqxu4UNtBG4BR/s5/eNzmgZQlaK2DQpvkCEu3Acx7vvEqF27SuAR/wAD70AY&#10;8paSQpuDNMU2IyL9xR1Z1ztX/dYSc80+vu3/AF/Az/5ef12N3wxHMms2koDxyxzNuuEKtGURlKrl&#10;fmkbP7tV2p/Avf5jWL6p/wBfeEFd3+S9T3nxh4s1HXY4rS81CedLaKGCC2aV4lgRY1JC5/dqysuW&#10;+U7M/I9ZTj7/AK6f5/lc6oxstd2eKOJLi5eOSCWONVY8OduQ3TzPvXCluTt+p9a0HfS/lf8AUo3N&#10;1cWwSA8Q71VyOcRknChY927c23bu3on8dBEvc20v89vX1Prv9ne28F+Ibu50HW41ivLqNTbX52eW&#10;iId0gZpNxMjKqrH/AHHesZXTduuu9tzWLi9W9P18zV+NJ0jTtWj0jS7lruKAOiRTJmSJU+VWkccf&#10;NtZtynn5OKmLaabtvfT/AII5tXVv63f+Z8tXSiC73iYGVpJHQliyqinlQfvM27cuW/g2e5re+l/K&#10;/wCpJNNa29xFvmm+SfCsY3w4Yt12j5etCVlYTV1Y5i7hgSUKZSyRAKQwwJCSxDFf9rrll/OmYtWd&#10;mVY9OikdIoVTy7hG3lsjYRyEUfej+XLLhvfrxQLcrzxta3EkKszxRgs0cZZo3Qj5Nq/eI3N/e5oE&#10;2lqx0kRW2Z2dI93Mcbg5YZ6nb/D/ALLUD8zPjuLho2jiuNzCVRHb7S+Rn5WO1tqqx+/Jt/8AsADZ&#10;/wCEi1S30z7MVQI28Nsj3PGzHEm8nczM2f3fX+AGmld27gZEV4l3EnzbnAKAMAVJbcQrL95W+/J8&#10;x9e9DVm0K6lfr336lqxCW0chfazOu1Vw4fa38XP3fl/749MDlAlZWJbWxnuHR3twkZdR5oKhim7g&#10;NjP8W3+H7n40FarWz+fX77G3e6TJpNzbyXDxu4k3LEs3mfuiFOMr/Ezf3f60Ql9rs/6/Mi6np8/P&#10;9TPvb65ikeK2YR+aqGQBvvAudm5vut8py6nn61p/y8/rsS4LV7fj/X3kZlmeB0dIkhZBK+GAddrc&#10;s4Lb/wB4y/KF/wAar3f7v4C5nbltrt529P1/4c+6/gZ8WrnSPhvdaOs1/C0QaKzuLSdlUOzZjnKl&#10;hjyVbavX77v+7KZrONKMuZv1/L8/z9TmcuSUoR+GV9e//B89/wASt4F+KN94N8Ra3e22u3SJqIMg&#10;ku3cGe78zl52X/ltHHuVZm3ne+akE1GzjH31/X9aHXeDf2mdYb4tQTajq81zp95IiSb55dsD2rbl&#10;EZ3fMu75d7HLo+/HXOMY81Rv+nr/AMMaRrVU7/Z+f9fj+Z6BrHxw1q4+Mdgmjagqx6lHI8EL3RcN&#10;dbv9cbkufL+0NuEit3H/AHxEo2nZfDby63ext7eUpcyevz/r+vQ+qPjh43TUvg2JbbT/APS30145&#10;2djmPCeVcMQWC+XDcRzMrKvzojuSS9RKKSul66/5nW5qdD+WX3/1vf56nlmnftDWfhj4W+F9UgvL&#10;GGbStOurO8txKLe6WQW/lwkqdzfaLxlXzIVjf5Pn+TZvoacafw/101+4xpzpwpx1vL9NSf8AZp+N&#10;Ol+KNd8QXzalJDJiOe2t5rhbZDvYtdJBC7Y8nztxZmbztke9N5k2CeW/Nd8tvwv/AFob4WrF1JOX&#10;zv8A1v8A03uanjfxVP4m8fzQvNqd1YXTZt47WURJEjH55XWP5tpk8yNY5Cv+jfcqdzecuao3H4fw&#10;6nreh/sueDPihpgntfLS5ljil+2zxwMvmeV5sapDuj8uFo13eZJv3p9yTf1uLlstbf13OetC+n8z&#10;3+9/8E5LTf2G/GXhPWby5hntrlbgi/tWtZ2eKaNz/q0UbY90HytGsbSzI/30qo1Gnr/Xqcc8F7t3&#10;UU5f1r9xu6p+zZ8RNJsZ9QtbDU1twsguWicXG37RCyKwtwsax87luFZbV4Uz8nStXWUly/dfz+X3&#10;Exw03G6X+X9fM+YLL4cfEHwVffa/KZYZHuZLkNHNJaRpMzIdx2t5yhvumNnVJvrVQlG2/wA+/wA/&#10;6/EqFCole3/AZ1ctp4m1XTbjTJIdP8/7O6W8k1kX2xt9weZtYFt3yrGu98FP3lVzx7/gxKjPnu4/&#10;f+N/yPz/APiV8OPH9rrd9c6to99NYxSn5re2mNsXB8xI12Lt3Rq33u559khzp3t19Pn5HQk078r+&#10;aZ46/h69eVi1i6TlWR4mT51VRndJCfm3Y2qR3RPzcpRfn/Xf/hyTC1DRbq0u9ssTCdUGy3HT5U+W&#10;QH+FWB8vFXF8yuNprdHKXkdwmps6qscirHMVZskuFQNCn97cv8OR9x6ZnNyT/wCB1NnQmMk8yXQi&#10;QbXbzsbiDJ0IXpn5lWgcG5LzvYqarEsVyzW8wkVsI2WJO0DlUVPlWTzP9Z/seuaCi1bSQurOzEOV&#10;VN/lFSzgYxGW/wC+vm/j98UAdQLkvGtxNI8+0qqnGGjYjG5iv3mXOTu+T9KDoWqv3/XUwGu7a6uC&#10;IwyTRSPslBGCXGXAP8LN8rbf7/3KDBu7b7mVcqRKHUFZF4ZFLOk6KTuaVed0jO33v4KAdr6X+e5E&#10;t1IrFUGZT8o4/wBWn8Shf4v4d27PbZQI3re2FzaSuiB3aTcxLkcAbQSfubd3JT58/wAk5WlZ/f53&#10;/rUtQur9f6/X1MhopIneCYhVijcORwVOTgYX5m+Xhf51Sk1t9+9zNpPfU63QYbfTwJY5txdQjfI2&#10;794pO4DZ8oX7vzDf161NSTcXf+tUXTsn27evr3NfVNThuLfzI3WRlEaMoIUsSNrKV27Y/l+YuMYS&#10;ojFp3a/E0n8Pz09f6uZGmtb71hjiSNSSd7fOPL3blPPzdm/h6/Ptziqn8L+X5kwW7+X6nd2q2qxB&#10;ZfKj2mRw0ZLqY9m8FkRfu7VPPL73TvWfv/3vxNCOXTbFzbvBsJuyMum0MHkPKOh+b+6rbh/H60tf&#10;i89/PcVl2X3GJLb24muI4MSXcDiCTYgEUaL94Yb+LdlWdRspE1FFbfL9f+HscvOsjrN5dwsflzHI&#10;VCzyNkDyfmXaqo21WZj/AEroMiK00S4upzd3AkMifN50Y3jDfd3INrMu35cD7nep5ox07dEOMXLf&#10;5sydY0y380A3LJcLC3l7slWWT5WzEMfM3yLt3b+r1rTndev57GU0rX6v+tf8xYdIiZITEyGeMIZo&#10;1chSiptWXY3yqVf5trHZk4qW23ruWopapHc6F4D1DWrV541lkltZAJo4EMjGWaNnAYr/ANM03r/t&#10;vsrNzS21K9m5br7/AOrlXWdMj0uOSznilSVD5YRlJ2zA7dxwP3ZDblZf9+s3Jy3K5UoX9H9/9etz&#10;nrqCB0UCQMApCqEODLGuACDn5Y0+X5uc1rGXN8iGk1ZmbcyXMawIibchsTMqoodRvLx4UfM25tp3&#10;GqAV0Nz5cQTezbEHmHJSVxuYnG3ardPlH8fWgDUisWtcvKoYoFVIUbeqsh+aXj7q7Wb/AH0oAy7l&#10;suGYox3PldpMihWHzFfvLuXbtb+53oAeoO9mkIjOxFBCn5QNpSRVH1Ct/j1AKVxFPIkaAu6xFpQC&#10;ACXbdjC+3ybep/WgGN3iJo7fcP8AVMJC5O5XAUs/H/fKr/I0AQ20XnEw5kt12DAIJJRTlmXP97b6&#10;+59aAJ7VUlmmCERNA2YyxwCvcsW+6v070AMeZJIn2uzlto3nO7cWb5FP91e6/wBymrX12ArJO8sr&#10;l1IWNMnfgs6kYEiAfxfw0/sf9vfoTtL/ABfmv87+d2asd6zwlI/nJiZXOW2/MPkGR/eU/wAWOf1k&#10;d03a+pQZBF5UrMscUpbbIUGSSOQo/wB7+r1XPLv+CGX7GVTExdTIVDLGCnBkfcucDptX+Jue9SBr&#10;WMeLX7NLMI1ZXRTndtbO8sP4i38P3qAHwSyMrJPMqxRnb5ifM7oOQwUfN8vv0/E0FKVk11M25ihu&#10;rhY5tqxE74XhUBnMXzZOMbmm+X/vjOD3CXq22t3fubVjbi1csm9iVBjhCF0l3HDtncWVlDfLu+7g&#10;UFQT6W07+Zpag7TwmCObd+7eTyOFQBfkBBX+98ytt/jT85jLm+Rp9j/t39DgZ44XuvLUDbtBO3pG&#10;csMof975l61ovhl8vzMGk99ToI0Wa3jidiqKdihl3AlAWd3P95l+Usf+Adaltvd39RmhBcIu2Nka&#10;SKUBP3fzcKA5l2/+O7W/xzDi73Wj6/1+ZSlZNdTp9Lv0dyryNLAhz+8fDRnbldgyPlVl/wBX+lPl&#10;jb8b3/G/9IbalK/TqYOvXUdxckvaJPJtLf6zEe8bQhU/xN8q7m6SbxTirK33ik+Z3Ktkwjs5MReX&#10;KF3OVG9WdgB5Zb1b5V2c/jTKp9fl+pmW+mRqGuNgkWRtxHyt5bDcShx/D8yqq+v50EqK+J6dPP8A&#10;X+tR81qEjEiIP3ocI0mzEeORHj/pnJ8u5fv+vPyAna2+vXsc/bEXupKpdRJt2RkHyw3GBht33gzM&#10;rK38B5oMYtuW9+/9erOgm0Wa1AknVVjCK6ZyzSANgMSBt67i396g6HCXr8/8yrBEjXQjkh8ved8Z&#10;RSUO05Unf/6Fmgg9CtZGsrVBJ5QDsZORllQH5sMPu7VZivPbvU88e/4M6CjcSyEbbZ1lhllIVi33&#10;oi/yvt/i3/3v8cUe/wD3fxMp/Fpvp63/AMy5Nf3sFlHYZzatKm5SxRGBBG47dqn+7k/jnNHPHv8A&#10;gyobP1/yMk3S2k8XnRiN4juglVd3yngMhz93+fvnNNbL0ROkZdXb8/69NQtbtTez3CRxzxKqh43j&#10;3KZSchv9ntuKmmS3d3Z09hHYarqcdm0c0Kz5kKW6bpAcYlESsf8AV7d23d69zQ3bUqmry/rd6Hea&#10;l8O7jTEa4nt7+0t1SC4sy9u4iurY8oCXXa3DcMvySPzWftPL8f8AgHQ6biuZ/f8A16/8Oec3umxL&#10;dsZJMSo6ssR2x+Wu/KIf+eu3hnb7/tWm+pzu0p779f6/rqdL4qsI5NCg1FbZsDbvmiVgUkCryAPv&#10;fNtbbQVN+7qeWW4FxDKk7zqY5/JQsuWEZ5GGbJXcfmb/AGKDITTvBGp6lLO8YcQKzeXIYS6j58GQ&#10;OPm2qy/3dqJ1ptWdgjTcm5L+r7+fX8StqFhNp8q2dwxbcGEmxdhdo22fIRn93u+6/WkKS15X1/TU&#10;3xBCdNUIsvmbVkWRImIEXzKgY8/Ksnzbevz7+tae08vx/wCALlV+b/hv66+pzOm6tfaFqA1KOYSP&#10;bl5EDLh3kY7WVTj7rfNuXr+eDTtNNX/r9SjprzxddalNHfXALHZs3qm/yChVsIneSPpu/jrEL310&#10;+Qt54l32K2UM0/zbzt3Fo2875g0n/PPa3zZ/4DvppN7K5bm2rHp3wF8vU59W06URymBVlkjuJ/sy&#10;spuNjOkhaNfvP91mH8FKp/EXz/JGaSWy3Pv7wN4UtNFF3eaHql1aNFC2pvp0ySf66X92+y4PyyRr&#10;IsflyLjej/wJSaT31B33Vub+up5d4i+J3ie6+K/hjSJpxcjTp7UeakqRJLEkuUbzH+XbdR/PLGzf&#10;P8jpnrUTV0orzvZ7ev47ihKfNrf5rf8Azv8A8E9y/aq/aJtLn4f2fhK00WPTxKm24aR/3kcsgCt9&#10;m2qqtCzK0fHl52P8lQ01ubVW5e69T85/gV9gl8byNKsc0UTmVgXkt3tvNfY0sOz5vMk8zau07Pk6&#10;8cu1nHzs/wATmoxSn/n3/pn1t8ePCGgXXhBtRtC6XEETj+zxO00uFG0S7pmaRVX5Wjjb7/7xEzRK&#10;Tbty/PTT8f8AM9CVOMo3Xr1/4P8Aw+66nzZ8PJbjV/B17p4itpZBK0Ty+QouBGgbZGzurecvmL7O&#10;n61tHWMm94u3l6nMlJvlT79dD568Q6N9k1W6glj/AHryyAj5lEBUswaLHRf91f4PakndXM5U1ts+&#10;+r/M2tFtBbaewlDMTGXRm3lgwbjcE+bao+6q/jnqjNKcVZrX/h3f9C79naS1kcSKHtUaUeUGVT5g&#10;UAYf5tu7aGO7fv8AuUGnL7vL/W9y74fSMv8AZ2IeaUDe+FwjgZSLzFVmWQr/AJ5oJp9fl+p0WuFr&#10;a0jt4FEAY7bhkdpDcO4zGCXz5bKPl2/zzXOaztry32/Hy6/8E9Q8BatoVv4OktrjS1l1IG6SWV9r&#10;O0hX92Y8/N5ca7d3KfPWtNN8z+/5Xv8Amc7d22eTQWOj61rMcd5dyWVy1w9u4QeY8Yd9yzqD1dV+&#10;X5fL+/xV+YJczS/HczPiTpy6Vf2dumoPqs0TKiSfOp8tc7PMLbt3y7duf9X3oHJcrt/XzPT/AATr&#10;0d7o9vaXojVILe5ia3ljj27HVpA/mbfMdvO3Zb/bHvQVDrF+f+TOh1hfDsvgm0Vb37NP5VyzRO7h&#10;vPTc0bCNSI/LljZY0Zf439aSv1t8v+CJ8nn8v+CfLuiaeus6pPZQgu6M28P8o3I+Nyg53M3ysp/v&#10;/hVXa6sUWk7v+ma+raM2mvcRXaNK8ce4zI2DGw3HBT+6ytt38/rSNHKLT1/z/wAzn9MtoYr6N5/L&#10;+c4iUkABG6Ig/wCekjfNu/u5NBkrX12NjW9Jv7lIpoIi+Q26QDzFYL8vlnAPzRrz5f8AuelJNpzX&#10;p+K/4A2m2+X8f+HX9bnHzRzQztattj8tVBEzdd/Dl/l3Bd3zJn+dVd3v1vf5kvR2e+v4bk8U5gJj&#10;jl8uYIrbkbKHyjuUo3yqqye9IDLvwbvN03lR4Z/vfeLOcbwfubvl4b/gGa2j8K+f5sH37G5oemRT&#10;ho54TgmNN4YHzF271RX68N/COmx6ibu11t+ppRgpJX7fov8AM0bu3jspRBCzKGGySGRs8g4GSNvy&#10;qu3y1X/9UGriouy/4P39TGE86LNbrG0Rgd1aQBm+8fMHz/L+7mj+/uX5NmzvQc+sX5mcIG3SSjE4&#10;lhDO+3adxIDSLlfuqzLtVv8AgFVG793o/wDh/wBBBNI9wxhZgGj2SODHuRNmF2swy3mSq3y8f98V&#10;IETNIqZMuADKqFZF8wqOnlY5DbpFbb/H/foE3ZXZbsLgCNEncs0quifJudpNvB3t+7WPbubc3+4p&#10;NAo3tr/X9eepCBMlyJY5HG+Qx75Nu1Y1yN20KNrJ8u3qeK3Wy9ETye95b/8AAv8A1oasOpTgeSsy&#10;hgZnU4TbLF1OGPfc/wAy+v4U3br+JUdG12d1/Xl+J12n3scduikAu4i3+WAXVscKP96RlXfu/gNY&#10;z+J/L8jpVpLy7G5ZaxDDNHB++lEeAHb91FIXOW3MeNw/1e3779xUmUuXpf8AT8dbmjHqTw3Ef2OF&#10;dk29Ea4YCSUtuEUIH8W7Kqrff56ZxQOD1t3/AEO0stHluLdbjaTcPCoKFC8scqlclU43Hd5nzKvl&#10;yZNTP4X8vzOmME1d31J7GWPTJ7eO7kJtGuQk0TxbXlILfaMFVZvmVvlXb8nyJzWImop2bd+v9f8A&#10;Dlbxs2iebb/2dJPJbBZBAZY3juoRIOYsH7yszNH8u/7lXDd+n6oynbld/wCn/X4XOHtNO2LHdXtp&#10;cPboNqxsipLmXlen7wqvy/Nt2J+76k1vJppJX0vv/TMTqdB1u1hv47W3gR2VGzHJAsUcvlLw3mt8&#10;vmKrLGysux9nt8kStb3u/nv8jZOOy9ev6mdqFpHd3k8LywpNIpcQyL8pif7qxlW8xZFT7qNn5NlC&#10;VlYJcunN+v6GdDorQlpILgwxhkiZVjkCuFXJbzPl3fwsyRx/c596ZKjbVS/rz18+o6ZLpp/PhkZl&#10;jeNHXCESMNwMse4sWXbt8xpCn7ugJStL0/XcmuWnQxSJFHbvbyqo3/vIpDG+47U+ZWDK/wA0m5Pv&#10;/wAFA953/lX4/wBfiaV5fNeLCXu/I8lvJNsgVZohn5Y02t8vmfxNv/jyN9A1FL/gnNT2skt8J9vn&#10;Qn/RmKspMZm3BGDfeVo2UMytv7/Wgn4/K3z3+7saVjquo6QJbe0uJ7CRZ/nZJWWKXaNj/cydzZX0&#10;+/ScU9WiHbo7nSeG/iP4o0HxHb366pesIViVAtxOrRLuzgfN8qszfLt7URjGLuoocd79Fu/U6nR/&#10;j54s0D4h2fiiyvJmktdS80KhlVA4bMiSp95tytuV/wCPJqZQjLmfLr/X39vMcpNvrH+vv/M/V6b9&#10;vbxbL4EdIrhsnTIpDcH9yk2QolWGN225ZePMX5/7yVyyhBK/KjrpVal0+bz+XT/gnsfwU/bBt7zw&#10;tqFtcXflXKz6ZqMbpM0twYpjucLP/F9nZNrQq03yc+Un8MOlf7P4/wDBNFUluv6+5nO6X+2pqun/&#10;ABHvJYtb3aZa6xKktsjkILeZ9gEsySQ+SZN24eY1vC7/ACh99H1aMn1u7+X9fMz+suM/7v4n6f8A&#10;7JP7WHhbxvcXFpfeLDFerd3sMUWoXQbFurMcfaHbc3lj7vXG/wCd3+/XPVo8r0/P/P8Ar9eyliqT&#10;3l73/BP0itPHccqRLoWrWup+YiXDxJMZXeDcQrKr+YzMv8Xkrs53pJ3rgs726/0zrjOL0X/A/BkH&#10;ja/1Pxl4furP7VHp92Y5bNonOxWSQ8XUUi7F86L5d21X7If4zRKErP8AT+upvCXQ/NnxP8JvDEup&#10;po/jVRfTyTK4v3cTwBC7BDI7Ksm7asaxiNkfvWKqVIO343vZ/wCfnqDpwejjzX/re6OP1L9lG11j&#10;X4X8K2Mc2iyMjywCRooYXXbGHt3Xc1v523csbKUH/ofVCs7fDvrqzCeGjzXj8P8AL/Xb/gnl3jL4&#10;A6ppGqfY7WxkglsZpPPkML7obZSsYmMvy+dubfmSFfuf3609o5bNfLf8dTCVFdVp5P8Apknh/wAB&#10;X/h8LdRa1dMrq8wRXy67G2x+Uy7PL2tuKr/Hn5E42VpGXNdP/h/+CYuChsXdd8fa1o9lb5S7uJYx&#10;O8JkzteWNtrSFz+9VtzKrR/c71ZDptttfPf/AIO+pz/gL9pixvtVfTtfvYLO8SV4xC1xtjV23LzI&#10;W8ttu395GfvuT3FawhGe+t/0/q5z/wANNyPr7w74ki1a2gvbC9aUy20UbvlXWNJG2FY2jbcrKrLI&#10;3yn+4nWs3Hldv6/q5UXzK/3nF/EPx3qPhQSXEST3KwPOGkld1mkhRFVo7OPd+7jkZlkaaTn5HV6m&#10;Lu7PTXX073NIytc8y8FftJ3Wqay+m6sjQuk5toEaNWF0jL5qyKWjWOdY41/hZPLxJ5Z/jrRpP4W2&#10;/P8Azt+ZXNGSs/69GfVA8WaFdRQ33mwGIq0xIuXiTydm7z1A/ebUb73mfPv+Tmoem+nqZPTcLO/0&#10;nULcN5kc7yJJKb23RYQrtl7VPKm3SSfu9sky5RHT5+pFAXtqQ6rqGn2NsxvLyCzt0kRn8pWj2SbF&#10;WDbGpTzo5GZmmkz/ALG+pdk+Z799WNprc8b+LfivToNBMdrPGIiJbdwH3A3YUSRS7l3bofL3Kr7s&#10;o/yDP8Di01p6G0YtRv5/ceDal8Y4vDHw2Orx3Ud1exGZpI8KzMUiYyNtPHmQx8Mv8fviq5W/s/f/&#10;AMEpS9xv4Za9/wA+n/AM34S/Fn/hY+l3d/8AYJpBHJBcXE1s6vHJs+SRBAPu/MrYXP8AB7ZpeY48&#10;yjfbv1+f9foe7SXGk6xplzNY3SQ4QB7qMlQrqm4rKg2/Z/u/6xvkTyT8nounvW/T8Rtpxt1X9b/5&#10;/judH8JvFGv+Ai+t213Y3+nuEmkzt2yFGZW2t8sbNC3yttZN7unyccTKClv/AF/wfmKMnF3R9OaH&#10;+1V4H8SX9vZeLNPmsVFwllL56wvC0jIxIijZjBDtX5m2ybP79ZTpNu6/4f8AW/3nTDE82k4+nTX+&#10;r/5n1GX8EeLPDMkOjLDLDcWn7j7JHt8/J/1gSFVWSRVVWVrdn3/3a5+WS3f4L/gmqcZRvd3/AK/r&#10;fz1PmnV/2SdJ8Rrc3BvZFBleSKeczwzSxgNtZJB/pSzM3+sj3n58fJ/ASLrJafr38tDRUYNau36v&#10;8/xPIPGX7MEvh+wsb6G7topEKoqRBXMjiTciOxVWZp9hWZZJvnd9jpvq1UqXs7/e9/TRmFSjFar1&#10;+7f/AIcwPEng82Ggype6fGkraYJbpLo+TNbmYmALZiL92iqrfN/GiKd/36qMpKVnv/THzaNrU+JN&#10;Y0WxXxA8k8WHjgWJpDho4/N2qAP+WbLt5VY1373f2ro9rba/9fecbm273/rzPp74ZeG7DV477TN8&#10;FuUs7cCSVVV5JBykMbhVO2PG2Rm+/vTrWc6klLW/X+vP+rHVSvUVnr9/d/5Hz98VvB8uj+ILqSD7&#10;U9tMA7eczPJvjmZDKSi/dO3d8v399OnK+r6p/fcwrR5Zf1/Xl8jwDxBaXL6i0jRQyzNCkcc1s7lf&#10;tCPujJ2r8sjMzLub+D3rqi4tR6vp+f4/mOPwr5/mzo9I8NRXARr7EEchiee4inj3xANlwkA3b18z&#10;csm1n8vPyZoc9dNvTclwk3r9/wDwO52fiDStG060txYJCYyGVkET7ZZNu7z1ctub/ajVlqU/e5n0&#10;3+egpRS1ueL3niJkvksFtrZVRZZJPKKCRki+bdDIg2rsOf3fZPvu9aOKluQX9Outb1q5RbSOQo8O&#10;fOAXHl53PHGr/uYvl/d+Zn38xKmUYrrb8f8AgjSb21OytfD5hhuLi88m2ibJjWR/Le3RlxlINzLJ&#10;+9bbLIrPv/gqeeXf8EEYTWr333/L+kfCvxdaWLUblbKZnFtKY7gYPyqsvmLPEB8zbtylZPvolbDn&#10;8T+X5HqvwEtfD/iO6vm1u5dZFsrVgZmzvmjb94sbH5mbb8qtyUrJq8bS36Xu9PlcIpSun/X9XX/D&#10;n6A+Hvh9o32qyv7fTpF0mSNtvnECJlt41+Uwnb9oUttjkZfnfelYOXL7q6d/P+rlcijqumv3a9DK&#10;8UyR6Tb38djbpbQTPc/Y0UmB4YVT5EeUZ23DSSM0Ma/3FStI62v1sWkkv6Z8Ba3401/TNdv7Fb5x&#10;azGSRWuyzXET7WYPMk3yyec/7uRdw/2PnqpWvozCNSSlJf1r/n/w54Lq0Gs3V5LNA8vkSMRM0Imk&#10;SNpHZgtuLdWkeKP5W3KrvD8/9zNdEeW2v6/oDu3dsgn8DarfzXEUsc0skcNvJFcjzmR2eTDETMvm&#10;LJIrfM00H3P46v2i8/6+YcnP8up3/hnwLP4atmv764jhGnH7RH9rRS/l+Z52+Rg37yzmb5lH/PRf&#10;kzUNubX9eprCnyK/f+v0PP8AxR4m1Fr24061BMAvJ0hWKT92Sf3yTbJWbdbqhkKru8ne6bESrjHT&#10;VbmLdk2cb/Zmo3qRWVw8yx+bI5bZIUeSRGLKzLtVY2/ctv2/f3nr1acVs199/wBTLkl2/FHonhXw&#10;9e6dbQz6f/pq/POVkVxGs6niOUgmRmX/AFcaqdn9/wBKxbbd9PP/AIH9feb0o2f5/ojudQ1M33k2&#10;V8RDd20bGZRGXxPcR4WKVP8AZ+Urt+V9jbdj0b69/wCv1NJy+z1djxW9+F9/rGrRXemxtHcTK8P2&#10;cKYbebyGaRpRu3OVk3Msm5ZOf7lbwrWVn/X9b+upl7Hz/H/gGBrXwE1mUXeywFy727zJJHuWO3IG&#10;90iMTN53+zszsc/O/WrVf5ff/wAEzlh29vv01/z+658u+KfhtcafKttdxPIXleN5FjdGtyedkxMf&#10;mXBP8O1a1VbXX+v1/M46lLol3/4N7fh/TGeCfgdrPiq6iW1sby4Mkri1Nuu0SeX8rZJ+ZpI/veSP&#10;4ENVKukr/wCf+RmqEm07a7X1/pn6D6H+xf4vfwKtw0KRp5W6Oa5gWJoWUbleRRH+83Nnr8lc7xDk&#10;u/8AW/Y7Y4Woqd/s/wDDv+vkfLPjb4Dah4YmnCPJHcAZn2QvbEOx2kxxr/rI5JD8pz8mfv8ArdPE&#10;c27/ADf/AAf+Duc9SjbaPvW1/wCB5b/M8fvPCniYXFpJAkrPayRQxMhdpYPKbfuVxt+XjGEb5896&#10;29tH+r/5EPD1H9m/qfpf8A/hv4+8Y6X5+o+J9QtdNEUMWUvZoYY4vKVDBNbKyqytuYtNtf8AjR6x&#10;qSpyenxb6/18+/yR04ajVfNzy93+v69dPWz48t9K8NzappFq5kuNHuIpS3nL50vlhob/AAw/10cm&#10;5ZlaP+BO/KVz/wDLz+ux0fD7r01/H+nv5n58/EPwXrWoJqN9b24khhv52UjbLEqynzVmSD5ZN0xk&#10;WSNvuff3/crohJLR9/8Ah9TgnB3m+/8Anf8ArseeWVrq0NmkREjS2n7qchCEjV22K6yN/Eu5tqxn&#10;jKIX/gOhjySva3z6f1+J1GheDry5u2vYrLz0imhgk8uMeTMEKtEGfduwqtuZj86SJUSml+v/AA5b&#10;i3e0f+H1f9f1y+jHT5dHvrCWayezaCaVP3ojeM2k7KrxxvHt3LCrbY1KJ/f3+sSlGSVv0t/V/wBR&#10;xUk3d/m3p6+p6prAnNpYX58oDzrMu8brJIis+Y9gRVXy1hXcyyf39lSayXuxf9aq56fNpq6dp014&#10;GglnjntpN7qV84TouEtx92NVkkkZm5HyfUUDjGL8/vRDp2iaWl22oW1sq3cGzUIjAwKyKrKbpQ3P&#10;zs2W+XP9KClFJ31+87Dxb4x0q5sI5HtA0sIhto2RQTGGG7aW/wBWskf8LR/fznNTP4X8vzKf9f8A&#10;BPErnxPeW+ojT40YpfuX3xxFTJI3McbE/L5nl/Kqsrp/sH+CiJTadjTh8JxRQpc3EcqpdsVVfkWV&#10;mugySxJu+75bbmZiyTbPnTZTvpbzuPkXn631OL1LTrJL6yi091ij00m3vblmleQIWVUuibhWeby2&#10;L7m2s6fJ8+zZRd2tfT+mZO1219/9a7naXFtpEeimzsl8y8Vrm31CRSzzz3VnMs0ck0Zy32eT5sNG&#10;PvjYfkSlrfy/G5s17vKt/wCn+dzym2W3028lhk2ia9u1ltJZJChO1cQxMSqndFIpt2Y/f35+pdve&#10;/wA3cUU0uvz/AK/rRa39zgtZuJNL1c6xczOtpdGT92oJezQNslmk3HMqrIu35fv89a0j15fnzfha&#10;3zM2rPXXr6o0F19vElvcWUduBItrFADCQkboj5hZwv8AFjdIrH5A77H976e9b9PxNbqSf499Tb0b&#10;T7nR4VtjcF9NlMq3EjwESNKpjkNqzL/d+WRV3fwO6VlKXNYycZR1/FM1PFGkx3NrZ3tqt5PbTMZr&#10;mSNVWdlgIMaSRPuimt413I0m3599JSa2IlC+rT9SSXwzaXmhWYazRL2E+csl48dr5kNwco7zx7Vb&#10;avyrGqOifJVqffXzNfZL533t/WvncrNoGn6bHbm9lUCYpbsxRXa0fPFxbzNmSb5fvSKvvs61PPLv&#10;+CHyRWr/ADO58T+GNHPg6SSI2smpCCS4tr2IrMGtHi2zO7fejuF+XazLt2O6bKSbvfrf8/8AMHTh&#10;y30/pb+fyR8j/wBm6xe3b6PaadEY2d8LHIUa5t1XPngH7se47t2795/q66E7K73v/Wvbz+d7/ByK&#10;LcuVd3/TO70XwnJG8LX6xiMxJHOsIKNGwOPLkWTblpGZ1jVf4N/JJqZTir2fot/6/rc3jStq/wCv&#10;T+mfUXg6P+xY7PVNHKia0haWMIyLLFbgMDFdQOPlkaNZJNrNmZI+2a5nHmd32/zN17u2lvn+Zy3x&#10;U+IuoeI9Rt4ftN1FcWkcDWk1kMOd6MjGBx827b5IljaPYnKfOtXCnF3v/VxSqdHqeXv4h8SXUUVp&#10;fzzXsDXQheOUbLhwkTCNjGNrRxsZN0i+X99U/uVqoRTul/X9dzJybVn8+5zV9Fa6ba3CXLCDA3O4&#10;ulkjzht53xbXWNvmHlyfc39+DVEniWuavcNP9rthIIY5FEwtwIxIoG3fiP5v9tW+dG6gZNaKGmu/&#10;5f5+f9Mic9Xbe+piT3UzXKzsry/Oo3MSQwC7x5uwf8fC/L8361mKMm5ff0NF9YaW1hhb/StqssUc&#10;WRNFI/zM0wXbuVV/h/gfn66U+vy/UTndWMDTNVuU1gPDO0VyirJCUDDzVhKlFwQqt/Dv7eTvqpW5&#10;fyt3/rf5kH05q3iCfUPBoF5PaM89kqxRA7H/AHbK0khmYbVk+7H5fyeZ86IlYKNnp1ZTk2rfj3PD&#10;PC9/cWF9O2m2VvK0bfasTRCQq8atEsj4+WRfu7VbH3Pud06SS7fW2qvc3T30UkGdkuFgLSKjnc0h&#10;jO5Y4XLLtkdXRFpJW0Jcby12XTz8/wCv1v6H4W0q00wJO8mxbuOKe0mlT5Q6NgQzTfd27fmWTbH/&#10;ABomzPEVOnz/AENFG3L52/M+k/Adlaaq1zeS6YtsAh8+/tsuk8mWiMjBm2+Si/MWVd78t16807Ly&#10;fV/19/8ATOmk7pv+up1uj+BZ4/FF7PBaJJa39mqQTRFXEcyfMJh8oVVk27SzYPzj7nWsuePf8zVQ&#10;kn/NH11/V+X3md4g8MmTVzfJL5lw8y6ekLIFjEzJsUXW7b5fJblf/wBTspa7+ZlUTUnf+v63+ZNZ&#10;WM2k6zpNx9ia9QyPp97ZOZFQyRbW8uM/e8yNm+SRWw+z3qraX87fqZ81ml13PSrgTX2tWeo6VYyW&#10;X9lwc3QleN5ZIXZz5sM33nt18xZFZvnTfJvTHl1lK6lzf18/66nS3dt99TlPEL+IBr8V/YeXMsTt&#10;c/bH2tHIwLSyqpfcu2ZZJF+Vj8jpyvbMifNfS/y7k+veI9ft4SrSLAxO+XIjktmgkVZQpg8xo1ZV&#10;by2bzJP+eibK293+7+BPNJaO2n9dzW+FV5LrCamoMjCwnkCSJI3m2wnfdEHdj5kluu5vTY75f+/V&#10;GsHs5ed9PXp+J5Z4+8R2lv4gvre582aWyuZPPj+0vHbCHG0+SE+83nfdb/YQY/uCjpZLYzc171/P&#10;br/W/wDWvVfAj4zTeGtZudOtJfss04uIQ7LG0ok8tpLe5SVeG3ZG7/Y/E0SpuUfX/g/n95VOs7+7&#10;/Wh7zd+OtV8b6p5+q36yXKRMjRxO32hHgGB5Yb5VVm2sy/3PnrCyi7J7dfP7y1OVV6vr+l/12POt&#10;W8Q694bL5fzomkMyzWLFzaosmDJep826OZmG6DP3HfZsq4S+z6/5hJNavzfc9O8PfEa71y98O2uo&#10;Na2dtPBPaTzbkiW4Z41kMFxMzFWmkVVFuvyPs2Z35+QhH7Xr/kbQaly36/1+N/xPPfiFax2/iPT9&#10;TUWltZRF4LpWkLy70fc12ZY/m3sreYse3YiJ8nXy00M6iSk7f1q/689zsL2a11nTZLGLWA0iQoZD&#10;FIPMnLbXF3M/zM1qrbY5Io1fYnV9++s/g87/AC2+/uTZt233X9XOX1TTbPS9Gm095ba2uZFaWF4B&#10;5ltcTKfMe1W4kVWjuNv+p3f8s/k3vUN3d2aqCStv/XTseIxa5fXN2wdWuIrVwUMilZLURt0eIZ85&#10;W2/xfpxQ5N7mPNy3d7Gjd+Jbjw+l9eLfQzQa7HG8ttBKVkjvACY2jjP3ZI/4o2b/AG0oak9Wn9zM&#10;/a216/5/fc4K9u5PEniHT7yciK+jdZU8sf8AH7b+Tt81y22NWVdw2r99/wAzrGPLfrccZc7iu/6r&#10;TzPUfiLpeg3vhuxu4YF88x28TqpxLbERK4laMbZ91u0PkyQqvyp/sCrdrK179f6/rzOmtGDjG35/&#10;8Ov60PD9a06wn+yTWAFgoigV2WTIeUYHmxL/AMtIZo9/mZPz/P8APv8AkpHM6a7v56/5HK+J4IBq&#10;7GORI2mtrSEQRu8MmNgUXFmyf6yMZLbWXf8AInz1tH4V8/zZEkk9DqPh14kt7vxoND1z5LR7c25v&#10;p4km8qZPuSysGVmhkZV3LGzum73esTaDvyt9/wAb/wCZ9VeEtX0aLxRcaRBDaL5gRPs32gLDdxq2&#10;1rhflWRY/vbgFMn/AD2/v1M/hfy/M64zjflXXq3/AEvx/U5T4+WulaA0d1aBwlrfQG2uomCRwRXi&#10;qPNWBv8AWwxXSrGxjbZ/Hs+eqjHouvmZVviv/Wy/zPAPFHiuCHw40twI7mWERSbYJgEMMX3pIc/v&#10;IWkblsKfnRNnX56krejMKrapq3Zvr3f9fPzPBtU8exoVvtOnnjdZFuVglfznfaytHk58tVX+Lcv5&#10;/wABeP8AL+LOfmXdff8A8Eq678U9V8SwIm0wysdrxof9FCYXcQG35+aMfP1k7vspJ2dx8zlZ3uca&#10;3iaaFlYCJ5I0XzE+UEEcAN90rt+6vzev+4EO7ta+hzV5rt8939st5JFaAedbtCzJNA5JOEc7ZGwf&#10;vbvl/wCedNK7sJt373vdjrTXJWaSe8ka8jBfaqMHkiMvzTMIQ6lo1bmRf+B1Uo9Y6p/MTmr6vX5s&#10;hivLSa4MrTGZMkDY235XGQFC/dmVsBdv8HOeDS974fw09dwTT1WpXa1M/IndYjIznyWzuQsoLSK/&#10;/LRG2sefnqvaeX4/8AU/hfy/MM+Qbh1jWXcnlxeYNpdVOJD82WX5mDM1Zk/B53+W339y5PJA0IMb&#10;xwTSFP3TN5ihSvKpJwV3Mo/4GaC+ZWvfQx4bdLmRp7mFSfLO1t2zY0Z6oU/iVeG3Kf8Af/vhEfek&#10;5dv10J5tywQxQtu2yB1LriRs8hUY7Vb/AGlLVqr8zvvbT0v/AFvqUuXWKff8fPqSTyzogZlw7MqS&#10;sqh4i55Iwf3abV+VmVu+asmp0+f6Glp8wh3hi6o3ll42yVVZV3xvDLt23G5tqyLt+T5Kmfwv5fmN&#10;NRST0f39WVLm4gKPEiTTCZ3jTGN8crP82+MfdVV3bWX7/of4MSZtPbVlW3gH2hx9m5BWNW8wgKnQ&#10;uWb7yt92Rvr6UEBqBdYZSCjNbFMbAAHBOQI2/wCWmO6N7e9bR+FfP82aQ5vl5/jbr+hS028zHNC8&#10;dxHIzhozbqQQvynMf/TTIG5Y6U1dX7f1/XzCPXm8rc3z7nRC3jiiYPJiXyzM8Eh+cRJzksvzLJJ8&#10;v3uvfZWRfKrWtp/XUqCWFiqB/mKedDHIzbVUtlRhdvzN8rMhb3+egXu/3fwJCIfssjzKkRK+TMzb&#10;lkZy7As3Uw7l/dqv+pf/AH+KqK9701fy/wCCUU3dI7ciFQkakCFXfeVjP/LRYMMyySJ95V+R35+X&#10;tsBUkkgK7rnybgkqHYQyQSNuZTvijRv9Yr53bfv/AM55I9vxZM/hfy/MuXHkusASV5W3gxTTKsSA&#10;EfMrkfMu3nav49zmgly/a/4P4akixCNWkKsxhDTNOJMBSRkqkR+WXy1+b5s/pWdTp8/0KbtqYN5c&#10;NAI5Qis7rLKJOXTy5T8jEg7t33vl/grMylLXmT6b/f3KUF3MdqySlRceZDHGhzJui5BXdlvnU7uv&#10;LpwOBW0eXp/wfx1Ju73vr3PRdJ0u4t7SO/lk8+HajFDF5rOCeAgPWaQ/e6KifSpd/wCRfn+X+ZtF&#10;ctvW7IvESG8skmdWkkZkMKW8ewbfmE6sv95VOeqbP4feYycfMJK6aOdigPlCdJDGqYOwNl8K3Ikw&#10;PLk9WXbsPPyHmnPf5fqzL7H/AG9+hLcWwktXkRndZipMR3jZg9UcqxVd33VX36ninFtPl9SrXjft&#10;/Xn8/wCuTC0W3nm1NEmDEvO7sN++MmJflm+b5dyfxbf3mw+/z29n6MiKvL1tf5anaayPs0MBhkmm&#10;8t8vNCcxrGdwLwrKreXJGv3sq/3M/u6iOknH+vX5/wCRrP4X8vzM/R7jNwqvLtwJIy86hRMJT88c&#10;zL975dzLIT9/80uTsrkQ39UXL62L3scCozW3yyRHywdwX+AN8rM+flX2rLnl3/BF8q5ub+r9/wCu&#10;utzUYQwmK3Z1ieJlnc3QGGOPmVSv32ZcfL/fP1oiuaWvm3/XqXJJN2+f/D9TE+12SySpG08g3kpC&#10;NrlVLZcb/utjO7y84x61cYtb/d5kOUeuvyv/AMAgvfKN1E0EsplAZg0USm38vH3pHdtpm+ZflJ/g&#10;qzE3NKgvIEa7jkRVZI0RY1++2d0gmTau5tu394o+f+/65P4F6/5m6VlYx/EEsE07qk5UhVKKq+Wn&#10;mTndPCZCobYsnzW7N8ifwVBjU95teS/zKhlkkspbYoiPGwABUeUQ3zcSP8u5mx8ys538iqjy/av+&#10;n4a3JSskjN0+3uVcMNv7xPLfdE5ZSGzmFPlV/l/ic/8AAOc1ro01f9dyYxa3+7zNef5W33IEiEFR&#10;tVlkBj5QlRzxyuVrAs1LEo6SRzmYrsBh3oFguLVgRJvA+Y3Ct8qluX559Q2j8K+f5sy7mS1S6kVI&#10;5kttip+76uSNqgr97y2Zlb/ZzlBW0fhXz/NmclaT89fv/wCCZQEkbywQyPsIUwxn96kqpksXPZl5&#10;w3dHB/gpt2V2Sb9uLiSISrG1ncQqH2rJ50LhCARsUbo22/vFZutZc3vc39djSK5rt67dfUpXkdwJ&#10;Y5JPmuHk3SRttZQV6MXOFX5c59aI/Evn+TNDZtZE8+2eCDC27CV0EpRUxzuLrllXf/D+HepA6jUW&#10;utRgjSORI4pn8y4tnC7kGMIVlXYyq275drJ/5ENAmnJWv+vU88uoprG5igEUdspUurJK6faNsu1c&#10;K/7xlZvmXy23/PsHy/c0hLo/kY6p21v5Pc37iN7i02XcbmUvlFjRU3Bx8hLj5j8u7cqr/B86Uc3L&#10;7u9vlvr5m71TXczYEktJGM1uzh5BumwEAGCgjKnd5e35V85l+ej2nl+P/AM7Rjvq99bk9zo9zepI&#10;9pE3k+cQsKRyMCVXLbz/AHmX5lZVP8fz01KK2f4Mh2b0KUuk3yiO2aGYTbVeBSpMuA3A3Hfsjdcf&#10;MzVXMrXvoIfZ2c9rvhkiuYhFM/mCN8EPjLOx/iznaqrvSpa5rSjv/Xf+ma6wj5t+uv8AX4nYxacl&#10;5pji9gCIIZZEkljIAIYmLycL/rmbmYN/B+ArNWvrf+v69QU1bV6+hjATWai3lsQyvgwP5pAWNR8y&#10;Hd/y0+7JGPkzjmkJVHfX8N/zJLLw7/bLrHEk8dw7s6rvLRkjjYrY2tj5T/t5+5TTadw5Y/zfij1T&#10;wV8DPGurNJJpujSzwLOkIjSOQys0mNrDYqLtkVt27zOtRKcV/wAPf8WaQpymrQjz/wBPqWvFnwX8&#10;ZeCrjybzw7e20M9ysgBtGLoSeAYyS0asf4v4/kpKvGL/AOBf8mOpGVJXn9/c0YfAV/aW1tJd21yl&#10;rebY1nQEEPIw3Q3EW393N833t6fJn79J1VLVb9d9X5/16f3IalJcyuv83rr+t9LnpegfA2fV9c0m&#10;Ga3dYlljaYbt0kS/KLZmL7Y/LufM3KLdXd99T7SVvx+f5eV7DjTbdnrz9/z133On+On7NWs/DXQz&#10;4hluba2jQIyW/wAotCGbEUaqWxKqRsZJflSRJk3/AN6j2jTiv6/q23nqzerhfYxi5S5paX/r+tD5&#10;p0LSLdL7TL+8szfW6yqsku5hKfOPmQJag/K3lSK0cjKybEA+dEzWxzezV7/8P9/9fqfbs+s+DNU8&#10;CSvHHG94kRhnS0VFn8wDJuYgAsqmOZf3i/fg6pNMn3DlfJ8rfhv6eZ1rldDT4vz/AF11/wCHOP8A&#10;hr4l8AeIdMurbxDAsmo2O6N7eLyvL1xISyILyU7dt9Cu3y227HX5HcYqIxcW79v6/rzHh3C0+f8A&#10;r+uh8xeKru18M+M76XTNtvpCzM+6a5RpoImfIgjEPzb1Dbcnf8natX8Mf+3vzMJP3n5/5I9t+GHx&#10;4n+Hev2uo6fPBdWmo28ZvoIECW81q37oRTorRlZY93med9/+56vm463Wj/r+v+HNaNd0W0vtf1/w&#10;56B8X/2m9R1yGFbOV5baSILGllOpayR+EUALHHJMrL8zNGdyffz9+s5qbV+v5f131831Kr15NWj/&#10;AF/w6/4bXX4H8S+JG1dtUjvLm7zJJuAaTdLKszq3lsnK8eUpbb9ytacW136/1f7zzuS7vyt/J/0z&#10;C0HXtX8LXb3FrvuLS4Co07Da0MZf/VKBlSysqtuUfwI9a+z8/wAP+CXTjbXtt/n+I/UdXN/q08zt&#10;iW5fLyyENHL5ibgzTsfmk3BvvVPJLt+KNTOX7ZNIU+woTHOokMUyrI4x+6f/AK57ePKzUk8q5ub+&#10;r9/6663CSKBXKuDBPOz7QpWRvMQ/MDIfvMuetASjza9Sk6zMyF2MwR2ZijAuY0GH24X/AHcr/D6U&#10;E0+vy/U0v7SZ7ItCwDtlCpGdgBUI/P7zy/u7lVevX3pfDL5fmVyR7fizOuJd8cj/AGWSVZtsZZCS&#10;8csYwybem6dW8zzF/wDZKkUubl1+f6f8HzFhso7i3jl+zTRNEQz/AOkiKKELuy0iIFkl8zq2079/&#10;c1tH4V8/zYKMWk7fixI7xLZvJ85phKphaZli34J8xDENu9dp4Z/+mP4OpRcnf8yy6lrcmCf7SLWQ&#10;tIiwABQ8hb5mbbw27qVb5E+tZDUfdv20I4IlUlLqydUiV0+yyZiZHH+skUsu35l+7/B/t0CHQ2im&#10;Urt8oGMSQgXGxYljJ+cgfMy7du6H5nJ/uYqo/Evn+TJ5I9vxZl32mwzXMbwss8j5ZdkhUsynIIO1&#10;XbPdd78n7lafY/7d/QwnFN2T2+e5fX7I8TM6TRsWVniREii82Ph9pk+Zdv3fmV/n9OaxLSW7fy7/&#10;ANf1YYF/dSs7mURBm3TCOIj5uVUovzMq/N5nyJ9/5EPUJIJna4uYlguZUWRVFyxm+Rti5Uj+JvLj&#10;+XzFb7m8IT2rkl2/FAalqrwQzThWAUMsxdNyzqw+UxTfejZjtlVW/j7c8p26X+ZulZWOb1JGiZTK&#10;Si3DlEkC+QYnZeHlA+9Iy/Kyr7/36RnNa37lvSrO7mL+TE09vnynkBR417ht/wAs0PzfN7J/cSq9&#10;3+9+BCvp38u/kdNHZqJWcQ2qzWbFJYrZlcSSdWRZB8svmdPvP85bP+xJpT6/L9R9zp0NwVd3Sx80&#10;tJBdSkKiF1/e2zwt91l5WNcP32cjm/T+uu/4/jpb3Cp0+f6GfbSNFGzs8pkU+QzxIIYTGPusy/7X&#10;y/w7/wDc4qdfh8/x2Jj8S+f5MiWG7ldvkimFtGzIgCFo9zcqzNtbHPyqyvj+B6RJZ8qR4pI5bYwY&#10;LIjFpI1Ysu9gBF3Vd0cf8G/+Dig30kvX7x2nrcwTLIUEEKr5scoAaaX+AxwlG+WZdzN8q/fPvQYH&#10;WyamWigSx1C/+zw27+cs8OLh50LeWpbc21VXdtk2/dT/AG6C1J35ZddNd9fx1uefavq123y3KRmO&#10;EMFjfckrxSlSQHTbub7u5pGdM8oneqjLl+YpSlrd27/1uDyy3aQLHA8Evm7WRW8t2URjEKu3Mnlt&#10;y21/n3/3MVIm23dlC1mIvJIpLb7RcMx3q6ySeVIo/wBZ5SNu2tHuVdq/759QItppv52/r+mdBpkg&#10;eYxvLMttHueSaMNEC21tsRk+9tZl43Lj5MUGkJXbu7/1qVLnTLR5GtpXMRDq0kaRMWzL8xld2b5W&#10;k+bcx96N9RyjF+6/6/y/P1+xvaDc2WnXZaSZYIZDHahtm7ywG48xRsdo2XnzFbef9s0nqmu5cLRd&#10;9vxNbWdNtPtcT2FxFcna6sLiEtAAwLP5Mm3dtZvmjjk7OQPeFPv95c+Xp3/DXtpc5t5pbeCFo12M&#10;rlp0hjbjafmVGPzbWxx5apz/AA1oZNpbse32e4V51KBi6mBQpZy8nVDs2+Xt+bdv2UDK13aWsaqY&#10;7doZ2lLTNIx2cfLv2Fdvlv8Aw7m/Omm1swM+azkhAlhE0+zdE0BRTEedxaPf8rRrzht38fXtVxlF&#10;eX43+YFNFZj5RvEf7OUkNqLNU/1nzCNnVkZtvy/Mq8/WsxRXKrb63L2n2ZvrkwyzR28McbvGi2xD&#10;JISrLHG6/N/sqyt/sbNnNU3Z3i9/66lWbu+25bvIxBesZ18i2McdtGzxNKwmx/qja7TtkZm8xmKj&#10;zP8AYpptqTvdrls/ncQn2qS32Mznygp8tvJWS1j2bVUzAY8rzvutHkujv8nWn7Ty/H/gGdTp8/0H&#10;LPLL5htpMK8izSKVAkWMfLiJA3zbV+bP/PP5P48VGsn5szNS6j8lLeOS7mSEFHEZVIkeVEMyRtC3&#10;7za0e7afv9+9ax+FfP8ANgaNvpcF1EJ2nC20LrdpK7PKYnPSCWNds0axyNH8zbEfvGKiU3d8r/4P&#10;3mkIJrW8f67a9SLXdJjsNrA291aMoltpwzm4Ek23dCQw3KrMv7xvnRNjoZDSjJzVu+1/J9d+wThy&#10;M5eK3klVY4180BYoXX7kMwjkeRhJMTtbdu2r5Xz/AN8L/Gcku34ovmV+XW/9M0byCPyFEVjLBNG2&#10;2Qk7p0Xd+781ejRyr+5kmb+5xRze9zf12GYslkIJfO84Is0TRHzJfNKSSNgpDEm4rtXd5bconyfx&#10;8VcZOTd/X+tQOlsZbqexjs7vy9QMSPHG0MPlzBM4w0j71m27l3NNsKJ9zy3Sqvq11REot7fd5lcx&#10;zwX8VpZ26pvUPcFyTbLIV3RkZkXcysytuWR9j52erspX67/n5kl7GJZk+0Rxz3G5PNaGEGJHX5kZ&#10;I18tZGWT5mb5H+5zkCpn8L+X5jKIjt/tRja7ldbiM4jkjKI8gYqijHzRyRt97zPLc5rOfxP5fkNO&#10;zuW7WwmD2sM080itvxFbr5R8rcxKeaSyybv937nRKOZctra3/p+vT9SoySve+p1EOktbxyXwWWW2&#10;DXEbR+UHKypFuso3lPyyQyPt8z5cpz8/3KbndW/H+v8AMpSe9/Xt/X9f4+HvI557g3U7eapkYlRG&#10;AIIWTmJ3X5ZGb7xj9aUmm9P+HZnZ25rfMu2M0lu7rHGl3HKmFg+5EVcEPIyj5vOj2+WoX+59KkRp&#10;6bqi6eFzCZ41by5Y5o0BRTIWmjRkHmMvzRyRtu+SRPk9aT2foxp2dz3N/FsWo+G7Szu7KNBFBCs1&#10;wGKxsIJGlgfyVUrMyfe3N+/f7jvUpK6kv66BKo2+Rx0flr/wfO/mecReBvEGspe32n2zNDDcyrEl&#10;pEl1MWY7/MEO1mjh8tjJ5jL+7+TaPTVSivi/G36nO7uVlG36fIxP+EVvrR54LmOSCNCQ5kZkJjX5&#10;xLM38W1j92L/AMdNEpc3QtU2+v3Xf+RyMzxRSKiLJdzeaEME0KpaOqFtrnaqzSqq7drN8/8AB71J&#10;E/de2mt9P6/r58l61M2pSO5WNVjPnCztiMMUXZIwBx5bLt+W3Zk/2fn5IK9nf5mtYWlys8braSwX&#10;EarOiCNmeN5S2zMbpth8zG3zPuJvoN1frb5f8E7S4068uIXthBdRzs0MjWrSize4Tbv3G4i/c3Ea&#10;/wAPlsfMKZRz1pJ3Vx20t8inp2iyiRzbFmFnH58U1+AbZ5FbMtnD8jSeZ975ZGf5+j/Py/X/ADJ5&#10;fe5k/X+v611O/vNCt7jRZLiSIzyyQxRxWqxySS3Ikbc6rLuWOzmZs+X+7d9iflrGkuXm/wCBv8jR&#10;yST9z/P/AD/E8WuIfs+qpbsz2r4eKSCdTN9nROS0sm1V3Z+WRdqfPjrWevw+f47HP8MvT9f+HMHX&#10;uJxc+Ul3FGyx748EZXmOWNPu7Y1JX5f7/NXB3vF69SZy9/1bX6LqfRfwi8BWXjK0jeNJLtLqCSG5&#10;El0kUiXiPgqkXy7ZFVoWDfInlvs/g5iV7u+5tKhGpSun739a/n9+qdz6K8D/AAytdG1eCC80UMzX&#10;DWs8kojaO5jjVikrR7tv2iH/AFkLL8j52yO+ysZtveXMY0KElW9+Xu9tfX+t7Pe2x5f+1J8OvC+j&#10;x2Wv6K0cCPHEzWgiZk86ZWAWZY/mW5dY2lZuf3Lwg5q6UnbS/wCe/wCp1YilBKy/rX+rebPjnSNU&#10;1PQ7gXoDvaw3SMqqihsRYMghkTbcR7mfzPvJ5mec4rS/M/eZytX07n6Hfsq/tAHwn4wtdS8u2mju&#10;o0t5ZDemGwigMyvcTXMDqqKqyeW0e7eiHem/LvvyqL8H+Z0UZctSMnD5rT+t/nv5r7o/ax8XfDbx&#10;f4X0rXbeFp5bexn3XVuhUwC5T7Qreeki/bLea6VfJkDIkMO/+/8AO6ah1vzflr/Wvrdm+Kd3Fx1j&#10;D8uvrf8ArU/IzX9c0nV9Mks7QyWklvBEsslwx8yedywCq3lx+ZJ28xWdNmXd/XS0lrt5/wBfqclW&#10;Ss7eu99k+pg/D/xxr3hXU449OuC7xMdk86yTLsyscmI93mSPD93cH2dHSs5Rvq36vfzMVGUVfmtf&#10;+uv4n6w/AD9sK78CXHk6ldKrJFES0PmTQRxA/wCoeRJJtzSK2G8v/geH/d0eyi1zL0dv83f+rBCq&#10;4tKlLvrvvqfTvjP9qy08QWDfYNTjTT7y2knAhgd7edJ3/f2Mw+bdu3OsbDY6P/BwaahyvrfzNVWr&#10;c8Wrcv3X/rrc/IP483suoeLF1G9O430rXqC0U/YxJNc+XHbux2+X8y/vl5c+fC7/AHHqXGz5dk73&#10;Xmtd3c1l7zu1cf8ADHxDL5VzoFjqCQWBnkGoW8Up8lL66P7uOSBpPLuFEi7o5LVvkTfvc1ML8333&#10;/r1Lp6Ll+f8Amzzz4i6rqOmarNp+r+dDK84niuI3kv8ATTAI8fZ4bycyNGY2UMu2R9j70rRyto3u&#10;YSheWnu8v5/r5vueMT7I5jeWjee20lZXAbc/mbi8UYXdJt/i/c/8DpjjGzuzTvfFsltaGwg3CItG&#10;z+ZNLAXQjfIFU/dab5vLbd5iPlNidauFr679P6/zNZU7+f5/1/Vjzw67ps2reZYDyJ93nwwSIyTR&#10;An94rL91rdm+63OfvulaSjJLm7fc+r0vf8enciMFe1t+r1Ozv9c1fUYljlWWfzhFNbXqKkAhjVcu&#10;FkA2qs3Vt/333/x1nzy9fVC5Y9vzZhahrK31vcWlzJHdXMTB4RbWqB3Efy/un+WSGQr8zMuxPkT8&#10;D45eX9fqxu0UcQt3IJJhaJd+YHEM8W6OSSFG58yPDKqsy7TG+4lPuPWph7RNyt8fq/z/AK/+R6Kd&#10;baaOBmkuXWN4vtBmkJMSyIP9KPlL/rGddsjbvMf7nWpfxR/7e/I3TukzEMYAluJpZWSOUiG4hdI2&#10;jU/cUZXbJu+XdLMG2cfJv+esuV3tbX+uoKmnpv6v/Igt4k1GY2i3tzbyyvPslj8l3a5ij3sDM6q0&#10;km6NVjjb/cTNPkl2/FEOCkvib7vf+vvNKHSdXtpYW1ATHTYwCs+zLuxwY1YozNG7NuMilndP++Ni&#10;dujv6hGmlv8Acr/nuUpbhFvrmKVD5zSx4I+eTyz91Cy7fvfLmNf6mkaKKv8ADfysaFnqSW00trFL&#10;qXmpdBZZ42ljtGkKZiEwb/XRldytHC2wOnJrRStFd3f89QMm6lsDdl5xcGTfJD9oDn/SNoY7LZAr&#10;LuZW+VZCiP8Ac/1lTLm+1/X3AXLSSKaBUzqUC+VKITbxpbxRtv2p5skvyybvusmUfDv5OelSQ3f+&#10;tP6/z7fHWDu6oFluom89t8aR7DMoZRlFHzRsqr97L70zz3oFyy5r+e//AAP0LygrdtLIl3DFbYuG&#10;aJo0aRTyrHn982d26Pqg+lac0e34IrlXNzf1fv8A111uT3Mqm3D3EMhmErTSyDYDHbzJv2eUyq0n&#10;/PTy4+fv+pFaCjC2r1M/7J/y3vIXK7Q1sba6jtCZT80Q3S/dRo9rNu2J/t5oNHB2ba089/6/Eglu&#10;2O53iSN0Ys8FxM5fcpwI5YhuZo5G+60W+E7y+ygRrSJBdwIJrJbgO4hcxDPkzFS7RokCxtHI33fl&#10;+c9d/Gyg2549/wAGVoILiUstutxpwWYIYPszSWzKF2iK7eT/AFZbbujZV+fsm+gakpbfibmiQul+&#10;5VFiYqZb+W0ZYZz5gwsYjdd2/cq7vl+59M0r6tdtf6+/+uuFSL5ZNrr+t7+h9L+GvgufHegyXmle&#10;TcSxwtcCW/MqN08u5Eax7ZfLZmVYYWjPzP8AfTsnZPmfoc1Fylze78Omvl166/1c8f8AGfwZ8bfD&#10;+6gvNS09RZSqlwsyLK0Aszu8gXCsv+sX5tsMivs+TzM04tS+H+t/l3OhuUYxc48t7+vz1MzSfBuq&#10;a1Aslva3kPnzF2tQhAjdT5gnjEe7/XfKyxlTv6x+1S0er9Xe/wDTI9opO0Y/i/8Agr7vUoaroeq2&#10;Mt1A9p5+4YcxRustsFXbJJcpJtj2qyt8snz78pC//PPL2nl+P/ADmbc47ct/XT59ShoGg6feTQ2y&#10;yiwLMDNdIdibXHmOg3Mu3zNv7wbvv/IWKYqHJy639CklFO/Xds7bxb4Rnshpd7DbS/ZJpI4FliBV&#10;WnZVjEqCNQzedB83zL+7/vu/NXFXi0+/+QpRcNm/Pr8z3H4EajeaLqdwdMupI5rPe7tqK4jnli4t&#10;rcEt5dz5bMomdt+1Puoj81nJtLW+nR/8EMK3GcpL4v8APX7n+p714m1eXxfPaLdSjUtZiuRFNZLY&#10;mHzUnP777LuVTKqqrKshG8u6Z955vd5v6vt+Z01J3cfv/wCD/XzPyj8X6dcQeRZRGWM24WLfPuJu&#10;Dn94JWC+ZFGrLtRW+/nqc4r1amsPd72+/f7z5qTiqkU5c36/Lo/6/wAfMLdSzX7JvuntbXylCI0r&#10;eTvT5pbMN1w3zyIPkRPv89OKfw+jv+n6nfDmcf7v+W9/+BuF1PqNtLLd3sjHTcRxCeefz55pA5EI&#10;MEfzL/00+XydmzFRy80dPNO9/wCv8zqTsrv4ev8AW/8AmZkpkv7y5GJbdpFVROsaIXQheI42X52Z&#10;fuqrF0KVapyTsn6q3/B/UqCTv3+8l0P4feINb1P7Dpuk3mqsdmIrS3knJWU7UVnj+aGZmI+7v2fx&#10;70rd0pJWfJG3Vv8AP82YT5lLkjGe3P8Aetfv/F/efcfws/YA/aL8dW0E2n+ANT06waNS+o6igslK&#10;lvlVodqzTjay7Zmi2OnzmZ+8SlRpq8373/B/r579jOnRrYh8ij369Xu+7v3/AB/k/R74af8ABHDx&#10;fqMsV58QvF+naYHktv7StrKKJhChRSlvA7fK0zLtXdiFN+/fz/rMXmKXw0/nt+u52U8DUhLXX56/&#10;L8d0fpN8Mf8Agnx+zD8IUF1qOi23iPWrVlD3+ulJbhZ4otyFUf8A0Vk3f61tuz7lefXxeIk9H8V3&#10;8/1/rzvtXwdKpyurpy9/y1/rr6/Mf7V3xH+GehaNceEfCWk6SRGr28iRWMcELRb2SeMLBtkPkn5v&#10;upvf8668HSqv35S/per++/oz52vLC0qtSMI+9/Nt/wAG3qfjt4rvPANiLuzbQbC41u+d0XULs/Zl&#10;sHnXzFgS1WYwxqysvk+bHO7uX/dpitqvPrbfr/wfK23TuaYFxqSlzR93+n9/fXqfL/iODR9IvUvL&#10;aJZgrM32oQbzY3LD5zHs2rHJn92uWPlxbOfvVpQk5JuXxfPv/wAN/Vyq8VGWkf7nf+v899TN8O+I&#10;dSkhka1bUwnnGEq0OyS+aRsq7uv77y1+Q+Wsezj53FdXNJO/4f1+e5cILfl9H5/n+m59BeBfE3ir&#10;SYHhsEuLO1ucQT7QYriWVjuGPM3N5jf7PVPk75obmtX+g3yta/Z7/wDB1/r7HX0Pxpq95onhO5uN&#10;R1T7RMzJKdNXU/JmQX8TRvcXhZXWNVkeFPJXY7/36hSvN83r6owlTTekbyl119bt9N2fDN3rwe+M&#10;qabGxgjLx7nd2CzvsUqytu2s26RZWk+b/c2Gg64YWCjJ/wA3v+muv/B2+Z7L4b8Ua/NDY6fBO1ta&#10;/wCjufImZwFVlJlZW8uSJfu/Nu/2PMzUQac235f8Enl5YtR3Ps7wT8bB4bt4ND0O51AWNxmPUmlc&#10;3ct1qBKiRkR1aS3hWTdD5ism8un39mTM5q8pOPX579e/9am8Y3h/e7+f9fn9+n428eXWq2t1cXVx&#10;LpzxQJHdXwvBPGzxo0kUghHyxxrCVhkkGXmfHz/JXJUxDbfLG19Pc3/XqOjBS91py6eX+dv+B5ny&#10;X4evrjVfFlxq7KWS3uQyX5eS5aJEj3+UFkb99Gfl53cJvJrSk243f9f1obThGL93rc998P8AjDTr&#10;qeaC+eK+3sYHu4pbfzY3kH7sRuu1Y4Wb7q+RM6J/H0q5P3X8/wAdDncbO/2Tvr/xOmoaE2i+G9Ce&#10;0v1R4NT1d0kvJbq3hRmvba2+1KzLKqjyV8vydiOVh2d8IXUvefXp53/zKl8Om1/189dzx3wz4W0/&#10;xvq0kV1DFY6ZA0P2pJc2t3GxdkdbuUtHDcRsoaSM+X8mz77uadVO0n3t1+/9TglLla/E8F+KfhDR&#10;rXxqvhjwqy3lys/lXUyDZbQSNLuhCzyN/CvzSfwcvXVQv7NX3u7+ppSb5ZN/1v8AqfVnw0+HfjTQ&#10;NKN0lq2qy20qRXKxStbpBiFfKWCc/ufL+6rM3+u/g67625r+72/UwUHKUqkY+71v6/15d/P1az+M&#10;/itrw6Dp2YbzTRslZYorqWFwyxS2qMit5cyv0mk85H+/s2cU4wUtX/X3inUlTj7sfxvv/Xn/AJ+0&#10;eDPijqV7qUcHiDm4DEyJqssrS3cqrmCa2f8A1K2Nu+7zlhkKO8fyQoPuKdFfZv8A8P5CpYqpL44/&#10;13/rTU9XuPjN4OnnNpYCOb7LKpu5LZ7y38m9blvLiMPnXXmThv8AR9s1tsXe/wA/38VQlH5+f+S8&#10;zoeMitL/AD7/AOf59ztdO8Y+HtQ06CfUtU2z3KyRwLC6G1vFnk/495mXaIWP3Sk2x0+/sdKydPll&#10;f5/0/wCmaKvCa1fz/rfzLW3Rzdsw1HTY9NaSNttrJDxBCcyD7U2ZHjWTarLGuz+PvVDcoP0803+n&#10;9dzfsbyydRJDqVp9m8+4iiaF0la5spB86FV+aNt+1YZF/wCeab6xlCTv59b/AOYoe9L3Z39dfPc2&#10;YGjv1vGktZLGxjI8y1d4luLrdIsbZnC4jhk/5bN87lXqeXl6Wv8AP9Wacrva2/8AX/DnJ+JbOTUp&#10;hpOlaXPB9kmRReaek89myp8y211E6yLI0fzxyLbsh8n/AEnf5eTWkVb3n/X/AA/9XLcVa/w/j/X9&#10;XObb4XaD5Fvc6rdBInH22/QLHLtW6bYm+J2Wz2tJt3C4WZ02ffSm59tfW5LgpL4vd7/8P+fUw7r4&#10;beCNRvLzSbK3iNtDCd16U8m2mmT5rhYYEj8lvJVv3jLsffv2f7Ypq13v/Xn+ZlHD0Xe8Pz/zOS1z&#10;4B+D9WuJLEB3tozYyW02m28Xl3JhfddIFj2z3Cs22NmEkKfJvdPQ53/K/n/wxMsHCTv+ZwPi/wCG&#10;PhOO/g8NRMunu8Zn1CG4sI0VLaBRN5Ssq/vJmXYyrHl3dER/+mnPOo27pcvrv+P/AAdDKeEjFPTf&#10;/P8AE5O5+CujzR2cOiqk2mmUul7dAWwd5VVgxgZt0LLI6s0m37nyJminWnF3laX3/qZvCS5m4y5r&#10;/p/nq/vOdsfgR4omlk0/SvsVxdlpdt7JEI7KXL5bzkm2zSSfKscbKUX+Pfzx6McdDl9f60v8u6H7&#10;KTesPXT/AIc4TxZ8Cbu11R7Wa2jml0tRNe3WlJPJptvKVxJbx+RuVtrfu5Fmb998/wAnO+rjiITu&#10;7v17k1KEpbQ/P89/6seG+IvATgTSto95a3UKSpNG1tJDbSON7xSqIz5bQrH94eY6dfn8zrFbFRpu&#10;y9+/4/j/AJmlLC1L6x317f8AD+ev/wBp88a14c8u7tLcskheYTBLKUorIHUBJAVVbWOST70m77qb&#10;3Q94VS6v16f8HU6ow6b37kWp2t1oqzXmoNa22nSzAxxQYmluWKbQbbP8Ebbf3n+39+qg1d9H9+n9&#10;feJxurLTW5ytr4Kj165XVJIt9lLAhlCo/wC7upmbyv30SsqybV3eXI3z/ff5KqcEo83fX5tfP5/8&#10;OcU4NT0lyv8A4f8Az/U5XW4X0u9uNKt0S73KDJKY2SWG0QKTGzJ+5W4+6rNtTeZE+/QlZL+vX8To&#10;pKK1+z3/AA8jnG0u8uGkdrORYY5gXjiJMqQn5/IZSu5lX5WZvk+/1/uNwcle2m97lTrwg7c3vP8A&#10;r/g72Zbs7Y2Qk82OK1JXdClym3asv7xlVhu2s3/LT+BD+dck4uL19b/f1/r5fY2w9RSV09dP6f3/&#10;AJjSHlmhktN5jeMTCEbjEpjbDy7tu/yfl4Vux/NQ0Tk/v/rzNzeiuij2ZlhPlMBJIkD7Vw/ygSyH&#10;+98oaPKbc/6zOK0Hd2t0vcoX2ovJqMpaW2tIIkKPJHIPKaM/diiB/wBbJt+VofM2SP8AXjWMU46/&#10;F/w/T7mYzd5fn+f6nLShG1CWWCZ1iI815HR7eERkY3RRf6zr8v7tnV35Srem5zyldWX/AA/4/PXU&#10;u6DFL/aM17CZQ0ZAjETMsUrn+CQt83lt/F8u936+lTJNxsvuLpN36f15+f6vr8ft0F7ttFiH2h5p&#10;LUNI8knmDzG2/LydsYhZdqqF/gj3vWJq+Rvt5rb+vP8A4c3rKzso7K5ubi/uLy5EaXMVmNrxB5Nv&#10;meTMJPJkkkb5ZgzK6fwF/nppN7a2Kjo3H5/1+BzuowrHFPIEEdvdS4SWR22220K06oiqsnHy7WC1&#10;Nle/X+vxNW/dS63/AM/8zg9c0vStPiWSz1D7Yl2CfOVJoILQhd0gjhkXzWkZvl37UR1bP+4zC/wX&#10;6f5/8A4PUbL7TPIYrm2jEccUbkyxwu77dwDKf9X2Zox1PP8At1i7wl/XUc4w3jyS9b3/AK/rqV9P&#10;EthLHLcSxRxMx3vGPMmYE4wmPmk3bmU7fmTr252JVrq191+ev4+pveTC9jqFxftcRi2cJBcbGKTJ&#10;MynorbW8ptqsMff+hoNOZd/6/rzObazFzKfsLiRQwlwGIlMoCq6LGdu2NV3SM39znPYq2qfVEtc1&#10;7K8tvL9Hfa1+v3Q1oI7izdZJJmZRufaFRi2UBitzIvzN5jH5o2/uVk42V3vf/P8Ar/MpRaupdeg6&#10;C4vPNFpHAYLaWTE8LxhnWV03E+a37yPMjL/F8n61pGPL8wvqorpv/V/6v6kkOmzNNJeXEggii3i4&#10;me48wNKw+XO1j+9b5fl38/rVefXuCik7lss0MMphmijsrkqkMCss3mnpvi6birKzS7m/duazcesp&#10;eW33f1/w5R6p4LvLmAlyy2oRVRZXlM0sjZ2GSXyRtjjbdu3NHs381oneMV2W/e+pxzgpy5n19epB&#10;8RPFupzx/ZYb7TDsDtJMdqXLEr5RhcHa6x/u2kXzW+/86fIKas4819f8/wCn1CFGClflv2tv3Z4z&#10;pYuLkztJMGjG9Xn2kvdCYEzqJSPM/d8eW248lPJT5TUSfKtNNf8AM69WpL1T/S/3r5k8C3ItbqWX&#10;b5BxFbTNcW9xNGVZmUSY3SN5g5aNXR0+T5Kdl2X3Gcorluv+HGWMET3vlSW4iuI0ZjK0hkYAjeJP&#10;s4wqtLlt3zPsT59nFDdk2VDb5i3sDPcSQWRYsWRA8bzKoBG9ywcfMu7Kt5bInT/WKaE9E3/X/DjW&#10;i95+vXdldJ7iALbCTzispaST5Y3RpEbMiysynb93fuf/AGE6USXMHMm+Xe4+2trzUJDDDsSQyoGe&#10;4L7AI1+RSEUt8y7tq7N7omWf79TJ8qS/rT7zNRvJx9fnrb8Tdv7u006zAAR79rd4g6bUBMnyYTCm&#10;RS3LMu4Ps/5adqiK5pa+bf8AXqbNxUYr7Xzemy9N9zkLfM5YoXhux5cYZiRFbx/xyNvz+5b7vd/4&#10;ulbGP2/+3v1Jb5bi3DQRtFIgTzHnhR3ErSHEjqx/eZb5flkX/GhO+vc0jrH1v+bLWl28gjV44oZB&#10;MDvgkfIIU8ybj83v5eeamfwv5fmTD4n6f5HcW8+n21tGpUpIpJ3OonhZtygBVjLbVb7rfc2GsJK6&#10;tc7L21Y2K9kWaRYo/mBYtIG42nqY4UbbH83y/N3xvxWbpp7v8P8AgmDbbuxktpcfuW8pUdid0xH7&#10;sxyNuVGjG6GNV/h+X79KXL0v+n463EaNraW+nxXEy3Ms1/HkLbWqhhD5gx887L5chZMbkXYyfc3x&#10;1Dd3Z66X116myglr+ZN9v32ObiT7FNIjxcr5A+ynHCY3Ks0n/j/GPWiyvfr/AF+JRzWprBDF5gw1&#10;1CF8tQzfO8hxErz8ruC/M0a9c+orWn1+X6jlaLeui7mNN51/5P2iVYpsGKFk3JFKY1yIllbn5W+X&#10;Emz5/rVpJPTd+epE0mtXbzFt7KKzmSZ51aVHWSS0M4LiU4yCi/Ky+m7P1pkRimrt/wBf1/TN5lmE&#10;FxeWuxUEciFXi34jX52yD8v7z5lV2+Xn35P6/r7y3pHT7/VnLIYZIXklfMs8gMFhHgkbgu0F2+Ul&#10;m25CtQ9GzErXUjWqSxsYYpWHKpudznlRAy/KWi/1f73/AAprVr1AotYKkaFnN1LclHVYjjy5WXJj&#10;nycfe/2v4fzrmb0Vo/13tp/Wo7O1+ncWN2tt8RXftdJRI/JRohkmI/db+60f19KltvV6gld27l5N&#10;UubtHZvJV8GNbaOIJFNznzGyf3Z+b5pNyP8Anmh6f116iIAs5ZzNHbrMwVbdkCeTIP4yzD5ePlXd&#10;/G/+4aHbpfzuBsWkcrQSbLcK024O9tIANhHzwyTD5TuZVZvmD/8AfdIevS/n6C20qxBrVo0d1IWF&#10;oVwIsct+9DK3nN91uuc/jQI1P7QCG1LQRuZhIgkS12srj5Nrlv8AWMv3pJFb/YPNVLl6fPf9SW0o&#10;3t8rbfnYoXEqyzeV9rikGdrRxQPG0bL1Xcq4iXc4YeXvTPX3Pd/vfgNbv1/RGsVjtrR4IZIZlkRB&#10;dKuwqsjnMQZjtk3bvl2+v1oV237v9Xf9eX4wt8vKrb/1/n/w5gatFbwzo8DguFjUkRh1Lr92TLbv&#10;uqqq23+/71pG/L+V/wAL/wBbGUd5+v6sq3Fxd+Urb0ld5/MBhIQoypseOZT9GVdy5+Sn9n3fl/Xf&#10;167laSXdGnZxmAn7TcRMjxoqAWxdmDrveKRiVVl2/L/fpjIZZrWTZJZBDHb7pFyxeQoCpCyRnrIZ&#10;N23dzs/j+Sgzl/d+fL+G3zLMRjBRt0IG5pDvYCUEjzEUOu1fM/iVd2xOlBoWbnTtQeCSae+jkhZU&#10;3REos4Q/MN396b/rmjv6++Dk5bg4O3NzP+n2tr9/3mA6x30sNsZXUwCTyWBIKBRwqgt/rNu3duZK&#10;2bsrsCbUJ41jhhjs4248rcJhER8uD5Zbaynd95tyc/qwJrFbUSxPcLHCyqAkjLIGLJz+8ZlVbiT+&#10;FWb7/O16z/ef1YIacvy/Hf8AMlutTiMcscxS5SIhUaJmjlVnON5iDbsr91trfn3tKysOcubTa6dl&#10;uR21zud1hkwUGx7SRvMWRiV3NJLJ8sEa/L5bfPvf5Pn+5TFT5lZdb7eX9ameu/z5bdI/PaSd5XiQ&#10;bVZm+Xc8w+Zo/wCPy9qcH5Nn8YrJfl+oa38vxudTpFiWxHcmNHgXmFWmJ8wnmJmX5S3lhTtaXen3&#10;91TJtK/n1HBJNW8/yNm+u3QwMkjKkBkjPGWigdWwC46w7l3fvA77KxOhyb3ZzN5cy3iFIru3fzMy&#10;TKPLc9c5O7KrH93b7VtBWWu7MZtP3d+/5f5kCaJPaq19LJALeRcWylkdckEBSv8AvfMq5PH61e+v&#10;fuYOCSvd/mZ91bTQ2X2i4DSwKVjQmMw4xJ85Rz95f9rPqnWkmns7g1Zw9f1T/UbHfeRcSqm+NJIk&#10;jj3BRChZcM+T8x+b+5+VL3eb+98+33bCU7K39d/61I2tI2mF9vF1GzlJMAjMuOSc/wB7lV4xnBqg&#10;5H5f152IgT9nkRVEBt5MDLNhCW3hzHz+8/h/v/P6DFAuXTm/q2xbsJS7EXEkkszF5VKArkbcFA7b&#10;VWNT827H8HU91bze/f7/ANe/Te94VH/D8/11+/f8izHdrCEghBWWF98kZdpPtOfmBeZvmxj5mZf9&#10;w0NKW5bdlditqluzPcSxqjgrEzSxPtCtuwvo3Gd3P6UuX3eX+t7jMwvKfNWO8VU2qqxqgCgHnbGq&#10;Lubr8zc+9UZy6c3y5fxvco/vUKJMrSgyMWxkRhhnjJCt93a33l6/WklZWJjZO76f1fz/AD9TR2yz&#10;SRLbJM0JCs5jEhRTtwGkI2sse7asny/w0opvb/h/8/62+xV4y33+ZsaNKbMzLLDHLKiE7Y1JjRJG&#10;Y/u40w3nL8zfdf8AgR3L/JROLfquhtT912V/61v+hn6klvJKssIJdoDLJHJtXDKzDaPM+cMvRVX+&#10;OiPwr5/mwn8T+X5ElrIZIIxJbTmSIDbMSp8peobcG3N+b/IKoiyvfr3GIJw00jvPGmSrtI3liSMn&#10;IEZUbfK/vfN22b80DEkeT93PltilVH2dEkVVP3d4H8W7b8u76daAFY3avIounjLtiQSSARRl+q5X&#10;hpNvzbdvyDv6ACpC9kMuXk5MdvIzK0axN95on/hkZd27bx/BvzWlPr8v1J0iv6u2Vo44lmVjJM5g&#10;mwiSbpdu4cs237vzfu2Vvk/nWZiaMFvbSb7i5mmSJ3GAzbV2DdyoO1lZqDoLFtZPDbTIbkzrK7BB&#10;Cf3rbvmTDfe3bfvdv/ZE1dWZgldpGJPnzVVnCQx5EiA/Pl27nb93+8y89z3piHrdwxR3UEaLNE4C&#10;wJKP3MaSL95XPKyM3zKNx/PpPJHt+LArW7lTFLI26NMDyGRlWLhv3g+8rhW+Z/7gaifwv5fmA6+g&#10;8opKZ0nEwxGX+VIzKN6swxll/hVs7EPzmmndXAlVnsraMW6otxKu6Utgqd3G1QflZVPyt1+ff+Kc&#10;rO33/wBf1/m07NM6S6iRtOtvtBjgkKRiRo2CrL8vyskY/wCWfPHCP+tTzcvu72+W+vmbOPuxv/Vt&#10;Hc5y+Ajjg/eZAKqVVlG5Acbioz8zcbty/rTTk0+/R/mY8z7v73/ma0FqJLNoIpcySlTF0CR/Nlgr&#10;Bdx2r8u1vk7VEXaS89P6+ZrZSXl0t/X9dTM1CyEV0khtpDvZUjTPy+YEUKQF/izt/FOa0l8L/rqZ&#10;u8W9dd79/wCuxattPiikFw3mOTMiNMAfLO7l12/3x8yj+7+FOD0T63v87/8AANFFW79dzv7rXrAW&#10;kdlbQb4YlMyGNdrlyvA/2dy/eZv15rSU7qy/EzVP3uZ/dc5WCO1W8mneVDcsm+O3clQix/wqPvPH&#10;t+Zv4375FQbqyeq039fN/wBfeY0UUl9d+cLm1RTM4kRFA8zadw3kruZm4Xd/B/eNBhZyf6k8UFrB&#10;DObmOOCTzX+fJlEUBOEJ3FpNzYb5N/z76iXN0vby3vf7yTVygs0S0DBHG9Y4/luWOMnMS/vFWQ/d&#10;2/P/AM86IbP1/wAjT3OXrv8A9vf1+HzM+Gz23Cx3mIpZlJjVn3zBT86LMn8MZ3eYzbSDs+f1S3fp&#10;31v2/wAxe4+6/r5mWyt9p3OYQokVQIowN0ajGGZV+Tbzukben+5QQ7O+mnS/9PzNDULpAqKPJi4W&#10;IrGu4gsOjsPl8vp82PnX3qYttXf39zdtRWv/AAdCp5EdsodC0hYDcts6qELcOQxI3bV/5Z8v/wCz&#10;0L7f/bv6lO6l8qSJYWjY/e2Mm5m2qNpb5cjd/wDXoMpWbfb+r/ealoEcD7RPCSVbzYoDujgilO4x&#10;jGVXc23K5OH+f0qYpLbW/W9yoJOXpr/X9fMcbmSEu6XSgysY1+Qr5XlFRgEfwOdu7I+SqNG7K7HR&#10;z+dPiZvtKBS7uWjjjSfOPkYAFV/i2rjePv0D9TNvBBHGyG42TmZln/hjMJ+4DGqMzPt/jX6ntQZz&#10;a26/l/w//BK0YPkbEQPG7gN5cUjlsY2KoGW+X73zbMmgmMea7f8Aw5vXjLHFFECYbWBY5VWSBv8A&#10;WsuHcKo+b/Zj3bV/9AV9WuqKl7m2l/nt6+pUSe3mWKO1hupZjnzN2QQrOC8pA2+XtbaqszH+DntT&#10;L5bvms7rf/glKc2kzqmW8xHZS8khQRKJACRt/wBY3mcLu+Y/6zPagYeW7NIibiFdvMfeCcRj74z8&#10;2dw2qv8AH+tVyS7figGBDHIr+W8ccyb2fDMOmCXz95W2/NHzz+NHJLt+KE3ZXY61lgSYhkwSd0jb&#10;cOEHJ2Z+X/Ip+4u7/L9P1FGXNfyLmoSSXFwuwGKCG3BVUUZkfOQ+8ctu3bWZf4++agqVpN9n/Vyj&#10;EkjES2+6TyxkSMPLkjZPmkKqM+Z8zMzFv7n5hPLbWOj+/wDO5cimvGiAjtHPnMw81QMMv8e5S25W&#10;C/3f/wBYUReQV8qQlxcMxy8bhYtzOV2M+5ZG2/e2/P8Ax/3UoA2flmlkiWV3eXy1PlyNG8rxpngr&#10;txH8vzNIpL9EoAoTqDNEUlaLblPs8hBlSRR85Z/7v9329c0CSS2KSS3QnBkELJCGMjKi+Z5Wf4ye&#10;q55Url/46BnV6BbOFlvAVEBbGH+8oL7/AC48H5VA27uPr1oLhpzS8v6/IivrSK+upSjpG4eSdBHn&#10;7ylQ8rye7MirGP7jvmgbpqXo/n+tzO81EDWyuwkiUKWX5zOQeQCvysGkXarfrQQ1Z2ZXt7sLdJ96&#10;YKsgZAg+VjwHV3X5V9lV+eeXoBOzuRXM0jSnyU8sxjc3mQI0juxBVSZPmXzNyhc4dPQfcLs2m+wm&#10;76slS+ngP+kw+XlgoG0qrDdgpvcfe3fKzN8yfjSFJpb9fn95alBnjDRM9rKrSFQ7NIUAG1l53K0M&#10;it/rF9aCJu6T9f6/AzNOa9t7p7ZJYo2lA3qQskewDcwLDf8AeVfu9McU3a3Xzvt/XqKm3zaf1/TN&#10;m91EbPs0jTWLqpB8tTl8osikj+Fdu3aeyP3FZ8iv19P+D/T8ypycnbe/9f8ABKx1FYrRBdRiNd5K&#10;su0jcwwrA8/Kqttk3fOafKr313vv1HHm15v6+4pxNHBbvMzRxGVGH7ti7yKGyGdW3Lt/iVc76FGy&#10;tvfcpu2pLYGYNHfo0UhyoVZd4ZsZ2lAu7a3P7xvxqhJ3V+53sd3HPZx72LksweJFRSSFZ2yT8xUL&#10;/F1+esZW5vz/AF/rvcZw2qXpkU7y1zCZQqRYx5YVNgXfHtJVf9rP61sTL4fd/D16W/rchsnCXNsJ&#10;GZowrO0e4O6Rocnnbu+9/Ft3/J+QQo83vX3u9vP1N6WU3T74XR0ZmKqV+ZJFGCsWfl3L6ffHXmg0&#10;UbK3fcjvbd5WjElzhidoS2ZR5bBd7mQKN3l/d3bf9upj8K+f5sLK1v6/4fr6lSKNoLZg0khMjSRs&#10;FJZFVuVcZ+bbjlv+WnTnOaoxd1o+hQg062jMcgL3OP8AWksERSxyVI3L93hjQI6KdJIjDC5SO2RR&#10;+7QjeInG7JcL5iqw6K1BulbQjkusgokrSSsysI3UovlgZB2rtZlX7zbTvoGZcs7SLOZ5opGDRxsA&#10;DHAsWcArB13BtxGVP+LTa1TDc0YbeOxtlaIySxkq+6N98Ucn8Qj/AL0e0r/D9/NJy6t/eV7PlWmv&#10;fczJI4mdy00iptMkoZMKwc8xZH3fl+96/TmgkvWRhtLTfHOpYhpAqK2yIZ+SPy2+Zt38bf5Ocvft&#10;bW2/Tf1CLSs15/1/mZ1zexXMsKuUzCWeQ4ZHd2PAJP8A46q1ajZNq/mxcycrbt/nuTQC0LyvG0sb&#10;Rx5HmE7iQdwc7fm+990L+tMZJI0MYWUt57yDMMYOFlYBSfn52tuzuZm/3/8AYAFg1BZJHZHlWUMo&#10;njkDBZJJPldlYfeX7q+Z8nyfPR5/iBnXkrPcXCtErysVSN2jIVInXdmNmVWbb+KcfL0oBvq382Ed&#10;rJLLFulXdC4CJHyr7FJLgN83zfKvT7/PXNAeZPJBDLEJNt4ql3aVFC/K33cRuPmb+6wz+vNc5E9v&#10;n/mddoV8tnobWZt5ozKSUEjKoMbnnCfwtvO5v7+fxroCGz9X+hw2vyQTXMapIyuiZXZHuUruJOWy&#10;rbgfTNAT0alv0676sjthahA8qXOwfMZFYKWCryJAP+Wbc84R/wDbzQKHN8vP8bdf0N3T5Ynj8+4h&#10;jLjcLRoGUMEByyuNrKwZfmVpPufc+gaLpe/nbe//AA5ShtTFPK8kfneeG8qRbj7OBCrbiCq7v9Z/&#10;q28v6/JzQA6+jttscxSFJfP+75nCRkASkMPvbcfL/PNAHX+CdMhku5Lq/wBqfZIFvbSWID7m7sp+&#10;6V2qu3777/koCK68vrp+qKz3Vx4g195p4XKtdMlqW2qNjt5aBivy/wC6rn2GatRioX/rf+r99yJO&#10;bfXXr/wT2X4npDongPR9CVkZVKboZCTKGkQyzBlHRmkbYzKvzpWUJN76tNMco8yi++vye/zPnvSr&#10;d5/nkmcIi8L8oCAD5UDH7qv93d7dap6Xv0GlbQybj7RZv5zTmNNxd1AV3MgO5ZCD97+FV2/wVcUn&#10;e/3f1qZSvflXlb1f56v/ACsamnQvqRsY282ea6uVEW92yiSMudpH+rb5mb733z60uX3uX+u5cZWi&#10;/L9Wdt4v1GLTrGy0GGBIprYs0kKMHjYlvKQOR87SRqu5VZn+f95n56KiTffv6/5/11Hy+9zX/q1j&#10;h7VobkMty+1QiRxkF94kTl3Yhf3W1t/yt/Hv9cVJQy7jjnmSERhI1JwUkVmlk25+8PmVZNu7a3Pr&#10;1oE0nurl2zsgbh1ktGWYA7HYKFbjozDn5l6Nn+lAy5bxH7U2Vt4PKJTYCM4AGSxP972/XNAEF47T&#10;3O2LbFk5dHYhnH3SVx8oVeNq/jQBWZY7aQLP5k6IxPnA7kibbgHA2/db7u7eOtAkktiSOLyoJFQZ&#10;M6NKrGcJG6HojIsfI+9tC4/Kgdv/ACb8egzSd9vDeSy7naKJsosT7Fd+4YbV3BtrfKv9/wB8gkra&#10;EU8Mk8QvUjP7yIjapBjyRtfOMfd2v33/AO/RuDV1ZjLSS4hUpvBfIV/MO0xopy7GQ/e+RtnfslAz&#10;2aPVfCllokX2jSJbyaaERtOpiBOApaRcLudv70ZynHvWiS5bvzd/w/rzFG1tO/nv8zFPirwWJBJJ&#10;4euiqKVWXnz2yv7vJC7RubH8LpWbtr28+3mS5Sv8P6/iU7rxR4d1COP+zNLntWTCSPcSjarKc5TC&#10;q27b95qPMuDlZuUb7a/1/wAA7iDx/wCG5tNtLS90+++0RgRObKVURFQfKyEK20sfmb927/7dRKN7&#10;vy++xt7SLjZx+e//AA/9dj0m/wDEXg608BWNwNMvpEaZ5GgJV8DYyySFvuzSMzZaMrz/AAUaN23+&#10;fTf+v65Jc4KN+XW/b+tzxO51HQdZgnbRbK/s5LaCRrkXzJ5kmeUSKMKv3fuqvyf7lWZuUW/d/wCC&#10;eS3MAedpo1mcysRHHyqFy2ZTNHtG1VVWG5s76COT3r9L38+/5kc4wIgsJYTeYgklAX5UdSox/D8y&#10;jaefk9P4QXNy+7vbr66+fcggtndWDTyxqrK4wxjKxlstJnrJJ8pjZjz/AFCLNpvsRuFa4yfnRwpQ&#10;udzsAcYCL9307/x8+oXBXd/kvU23XbDKqLJOoTEsZfiBXP3JW+8q9lX5/wDcPSlbW/lb9TTzMlLF&#10;JYCY4U3Ry/I8Z8xYwAWbOG3SbW/3OfSmZJKTl66P1v8Af8yaAJh0nvIpc4AUo0TEtxwy7hHim731&#10;vfz3Lja2nz7/AD/qxUaxFtJK+YzEBzKNxaXdx5Yz/q/VWb/vir9p5fj/AMAU9vn/AJliFUJjlcRw&#10;xEeWYpFMpHPyszn7q9Pc8VmWIqFJldo4Y41DBGIXOQdwYZ+Xb/td+TzQZ8nveW//AAL/ANaFtGR5&#10;hJCCyrjbC4wJD1yx/h3/ADHb/se1VP4n8vyLW79f0RvXeofbbXymXyY1Ku3UvIcZLMfus0bZVV6v&#10;u/CpKs2nLz17/wBamRAFRJLdkllAXahmb5FY85wv3dy/L5fG8OaBFCe2jgJlWIOzqjb+AVVhjKL/&#10;ALH3cj7nHWgbTTsySOyNwEEkrvLlA7GWJBEo+fBb7si7WPVfn2f75IIlnX5k3RmXyUIy3BUfdPIY&#10;9G+ZaAOg02Rd4OzCKY1Dja2XaPOePu7Qdqsv68UAc7qkyXOoBQyOkLYZGYFslt3JH8P/AALOK2j8&#10;K+f5s5yo6206SNvlUxHGZV8tXBOT/vbc+/PrWIDcwhflkCeWBtVkYthuioT8u5v73TnNVP4n8vyO&#10;gLqdo440VxEF+eWNjtLOSp2MV+8y9k+f+hkie3z/AMyO1mtJJTvHlDhiqo/KjlTvGN3zMW+bOPzo&#10;FH3b82l/nt6ep0Ztowg810VeJTIknG852xtn5lXb8zKF2F+poNAWa3RNu5ZQxkKvtYkKPmIKhdq7&#10;m2/MR7+xAKcdkhfzW8sLkyo65UOQTtjC7dyn5trbv+AU76W87g9+9up30406Lwosi71mQl5d3y4B&#10;bAkif+6Wba0ak79lI52nzWXn5s9w0bS7fQPhrJqSyJDcX1oN7q/z/ab1G28Y+Ztkce1fuIjo/wDB&#10;mknfVGnNywv6/mz5auLlTctbyuzKWaWT92d3kbt7SM5+9uk+X1/DmmaQm+W1/wDP8xscFvcyToWE&#10;aJGBFuBjDov/AC3Vkb733W27t+/Z2NAc3Lre36m5YOdNhuGHmSblBQzKJ1UNt+aJCu3b97c33v8A&#10;b/vhm53lza/1/X4HO3F0G3x/Nsd2crKgQSA7ighJbczbvm3c/wAGyqj8S+f5M0I47OJcGVpkEoPH&#10;Xy3K5BLn5CzK3yle/wD4/XtPL8f+ABUXaVMCsdqSEQfPidhGu3a7Lt2xs25m3Nneeankl2/FAbLy&#10;I9rNGu9FmMUTklmQRovzbX+Vdyt91j71IDZnD29ukU8sZiXGxnCDC4RpGb/aX736UAXtPNzJbzXE&#10;kB8k/uAzYCIy872T+JW/vqv9/wDEErW02/ruRbWmeXcsSsSZNwI/eOQNrjj91/utz+NAyvp18La4&#10;lTdIw2ncySfIWPysvH4N83rzQC0tfXv/AFf9Se7ukIKq4Yk8LkbiCMtuaNT838Xy9fQZoAoI8azo&#10;0K8PHlnRt7Adzndt+X/az/OgDrPC14sHiPT083y45y0MkZIDSBxtO3H3dv3mX/vihd15a/ivzA2d&#10;ZtbSHxZdQzyPJHLGfIMWcGUclVO3bmNc/nnrQNW63+X/AARsdlFM8zRW0caWyAvI20kgkqZXH8Uz&#10;N91duzH6hLklv1IZlsRNZPJEI1LMGiQM0rEjO51P977zfwn5KCJT7P10/wAxG07CPAZnKTK80YPB&#10;eLfnyjzzuXdtb15+tcjvbTa5d1a99O5nw6CI2imjTbHNKdiHdufAyQpC/Ltj+Vm3e+c03CS6fj/m&#10;M+p/2ZfEEPgfxlcX+o2mbOeCeDajK7PuibawDbl3L8y7m+RPO3/wVlKPML23spxf9f1/mU/2gotA&#10;8SeIW17TZ0ke6LtdQlw0kPfEiI23zPuR/wBzHvvwoKyv3FOvrpHSW23ff+u3lc+WtS0yVbpSlojx&#10;eRHE4PIDk5UqOcRsnMm3f8+/itZR5fO4vaLz/r5mbLY3UKgyxIyvK37xS8kTlfuqyFVbavy/d+T8&#10;KTk3o2L2nl+P/AMy7WaJAGheSJpY/tTweakihWwjDdtYr8oX5WPy/wDfdI0Gol+77/PZYyzjy23j&#10;YC2FG0jaqt95dv8A20fpTSb21FzLuvv/AOCbdvJc21u/kliEcKD5e9JHJ3AI38Tbvl3559arkfl9&#10;7/yKuknf7/6/pipf3RnZri1LlYtzNLGAN23GF8v5dzsyyZ65TvS5JdvxRHPHv+DMa6vRJcpFcWIY&#10;BAqLGwUFC3J2g/e2/d3f/XSSZXvzR17ta6/8MajG0e2AeR4hCA7ShMEfNnbIrfLwq/eXp8hoL0+L&#10;y/Dcjis7SWcTx3ILZlkMxh3O3ZcAfKP+mh9edlAub3uX+u57F8AdE0+++Kvhq4v1W70+xuprq7jY&#10;GQeYqbIf3abWbdJ5bPH8qHpUzlyq5dKV5xV9ev8AXqfRv7YnjNtSutF0LRtz6ZZWNlJM4RoYnkkX&#10;a++Pn5o9sfzYff8AOnq9RGSnL/Dr89NfQ2xFRzlFfy3v/Wv/AAx8P6b4Xl1QTR27hGit2fIVSsrb&#10;x+5QnEK7v7zMiVqc7Se+pyx0h7O7uLWcuJhcIqOu1gCOQkgXcrLjhm3fvN+fSmnZ3JtGL1f4P+r/&#10;AHEt0oRAZIvs2xWixgb97NlSAOqrGqlm3UiynbMQWkErFi3J8sbtpXjA/uj7/wAv3NiZwaALFk8y&#10;+YIZChXcMZ2g7/mcMT8/zUAWJ45GK3G4CUgJ5AbEb4BIwR1bb9/n8s0AZd0WTbbOMXAUtth4jLNz&#10;tZurKuc/79AGzpxW3CFJjGqZPl8bA7jBLktlWV2Zl2/74NAkrKxbj1q4SdoWmM6SFhubLTIyLkMH&#10;P3Vk+6+71+tBSm7aN/P/AIJprcLGVmmMQjVNqJG7TFUZsncfl+8x+b5UX+dBr8MfT9X/AMEsfZob&#10;uZd4e3jZfmjgj+UvtzkBPlVfMVWbdxQTU6fP9D0XRbObRVg1fTriSF0PnOVfMTqkWSnlr80jSKu7&#10;+BEb0j5J6iUrS0W72/rYpXutX+s3ZuJ7hp51Xc6gZBWZ8hzIPlVo/wDloqt8nz1LjHfbzvb/AIBU&#10;XzSb8rHB3cm26kjdFlVG3GNDw7Kd+EblmXO4yL/cTpTSsrD51fr62/pl8apa42GA5EWyIxxDbDuf&#10;I+b+999znf8AJTF7Ref9fMo3kc890Y4ZIStwI1+dV3M0fBKk+n8Wf7lBnKSve/39fxKE95LCwDSK&#10;XjyhQY+dScZ3en3tx98UCKECo14Z5A7oQAcvxnZkEr97bt2Kf60Ee0Xn/XzHajDsjSQOh85ChjGR&#10;tUNyCD92NlPzf7maCzGs5GiG6GNv3rkM5VchADiRHJDN9P5dwC5POWhQO7sshYmInY5T7pQthdzM&#10;3zbs9KBNXTuFnZx+QRFmK6BAjWP94SpOSxG395IqB8/6vIoEoJO+v9fIvMxeIINiMSS67cfNH84U&#10;j+8y7Tt3fJsoKLK3TQvGjEhVRHbJwu5xkFRnd8rN/wB9n3NA7u1u3QZfJIxQCV5ShEokXd8okIJQ&#10;R8sse759y/Jv3mgT62fo3/X9djPjKvbPlG+0lSSsjKpZhJ15+UNt+6Wb7nP36a3XqvzJs+W19fnt&#10;6/12N+TT1h0oahIFaQRDzYmYO5QbREGVflZtwVm7p+hcZcvz3B+7HT0/z/M7fwP4gki0ycW94kcL&#10;xGGO2kbCvl8yj5T93CyN8xT+BKqOnP5d/mYOkqmr/wCCZuoalLIZ5nuyDO7xMoB37S275Y+dqr8r&#10;bkbf0571i43km9rf5mypxS+e19fUw9DluV1i1ImVTIzkSSsI33RjZukkz+73fxLj/ln9aobgvP7/&#10;APO57Z8LrS51n4n+HrGRo3me4d2Pm7AxKtLHGJG5Vm8t4fl/jftyaiau4r1M2lfS7Ppr4x6rf2fh&#10;f7JcajrVvHd294whkRxbTRxsqBJPm2i3WTdErL8m+ac5qJ814fj3v1/rvbzN4qPJyy/rr+d/61Pg&#10;zVfE95eaeLN7h7i3zuBy27KnylkQNxjpuVV/gq+Vy+J/kJJJdb/1v1PdPghqSDQNdhV4ftKhJbad&#10;v3d6wIYFQwZW3bdsaquzlamUHd229V+oqajzzb+99X1v3PXfh74vuRfvaz3IaZnklaWWR2uSyFgA&#10;JuflX5kaP+NHrn5Ha/4f1/XqdFKb5tfw9fXvb8T9eP2Z/FdnJYi31PUrNJ5NkccfEZEZVhFGI5G+&#10;b7OJGaOP74TbxUqL5bt/8HX+v63py55Wf9X/AD317n0prHiW4juP7PnlN0tjGrNeW8uwQPKzfZ4F&#10;VmXdFbttZdm//WJ8z0rtarf1/wAypUk/+D/n/wAA3/Cni0S6fcS/2haXFvcGcXKyb5NsluuzasOW&#10;3blXd5u3Z5z/AEpO9tN/MdNJLT5/ifNnxW1ewmmuDbafEscl2XVzG9uqxbN8xMbcR7Wx5TfI8zuv&#10;pSimlr93YvW77fjf+v08y78MYdIBt1Ol6fd3cUrmdLy2R7a5gmINsAx2yLN+8Ztkium/Y+/Z8lU7&#10;9N/M1XwO+39fr3PpjVPCnhbVIF0i80XQ73TbmJYfs7aZaIQJQczfMuyT+KRmVfkRNj76wbu2xJ8j&#10;aZ+df7Uv7Mvwg0rQ7zVdD06bRNVBKpdQzKUuXn3FyEG1baG3WP5ZNyI+7YifPWjnJrS9vvIqqLd0&#10;uT1/rX+vn+S+hfCqPU/F8dnJc/2lp7iZZ5dx3jydx8vzl+78q5ZtuxyvQ5ruotyppsxVJ3j/AJ/n&#10;5/qc143+DenW02rXGlXUTpYT4/fNtuIlAYkbjyzKWEffP8G+q5nzf3e9tPv9dOxM8PzOTT0+eyf/&#10;AAfPc+c9JtzbarLZyzFo2kZFLAK+3zFwdp+7tl/vc/yqzmUeW68+p0/iPwlPaNBIohHmtHM6RZ2x&#10;7uVM4/h8xTuzux6+tNprfTqW4Ne87frqc7d6c9hJAxdGM6q0aOy52suGZ/4dzNtXcv5UhNWdmadu&#10;txJbuoiEMEcZNyyLmM/dDLG5+9/ebn61Di3K6f8AwP8AM2vpfyv+pgITHcXAQq5H+rQJyyHJTOV+&#10;8f4W68571ZgYciTSX0SFZY5FLSg7zsODkiVvxPfvWn/Lv+v5gN26+yPFCIIRHK4JmIYkSuRyQx+6&#10;v3v4m+tZgdtpen20umFWDwA7E2oQAoK5Bzn5mZzu79jxWUr83Xpb/gfP8TWGz9f8jjtVVbO5O0qZ&#10;wpEW5iSQo2q2GyrfVq1M5KzaJNJ1polmE674g6AhlKukijKvuC7flf7o2/4lSur2+QRdnd/5lK6u&#10;i07zglEJJcSkMpLkltoHy/Mu3a38P50o/Cvn+bEbOgbJHG1t0jnIjkOAE34JDM25VX7pY45on8L+&#10;X5msLWffr+h6TNCtqtuIATEZQBhlaLe33pImbhvl2q3y7H4SsTS9trommkk8nNvbI0qB5So4RnB4&#10;uP76xszbdq0G5wd3EYZbiVN4eVVmcIWOJT880JTcrKu75s962i/dv23+X/AOOSafMv66CwETmLYV&#10;kJGDGG2KzuT8rll+VmTcoX53/j6VRCTbsdBbMsCzv5kQfayRrHw0TKxXbKfl3Kq5xuH3/wDrn8nO&#10;acltYt38/wDhjmPIW9u532xNcRz/ADhkO4A4VWZl+9vl3/L8g/j+msLpa6W27mXJzv8A4JorpqLc&#10;HyovLmk+VZ3bzI5AWyTtUbS38W7b8ifJR7Ref9fM0UNddfLudNoGsatoE0sOn6hJYtdKYzLCdxlj&#10;DLlTndt3SLG25f7mON5pS5eXTvp3v18/v8vI0jdbNt30vv8AeLf20tyD9on+1yXe+R3KndEyk4w7&#10;H5t3zbm3dUrMqUWt9b6aX/rU87ax8pUgjmCRK8/JAd2CPlDvPzSMrM0m38/Wg5mrOwy9tnmtolVN&#10;7QBhsyBwp+b5Qesm7duB/grSn1+X6g+np+rMyKzaZ4ImcROHA85WLbEHBWUjqN3Zcv8AxvVpW0Ed&#10;Zc2a28atFdIXZRErKcBwV+dMM3+sVfmZd27jNMbVm1ucxPDHE3nJtKEqhmBLM8SDY25W+6rZXavQ&#10;9vUgjMhmnXz2dvOcMVCnG8fNuwMbceWu3dQBZhdriZ9m8/uv3vKqy844U7fl3fxCgCm9vJFPI5ZB&#10;khEaVSzIxPzLkf6zcfu+tAFu6wIC7Hg/IrL94Z27gCv3WX+Hb3PrQJ7P0ZDCYpYiswVSu3Py/KQT&#10;+7D7OW/vbeaBlK3laKWXzEUCRwF542njeufu5UZXP/6wCQIBI7Z3hkbbG3yYbqobPZmHc1Xu/wB7&#10;8DnIX86GL927hizCWNgETYWx95f7vq/aiPxL5/kylzX0v/Xf/gk7Tk2yqwQRxuyhmH3gV5Chh8p4&#10;3bv40qTYmhdmjQxs28xpjZ9zuuP/AGX0oAtJIY2BwNkJ+cFtzMx6h2P3f4P9j8aAJgwVTPCdhdnj&#10;KsNwAfjcNv3vl3d8fWgBLaCO6umdJiPJUPGgBwcN+8IX/Z2sysv4n1AHpdXMF0v2dpgrO4Gw7tqk&#10;7t+48/e3Kynr61LTb/q1v6/4H9yZS5fMuXeoxzFUhUW72sA3uoZt+85dVJz/ABfvOe/500raF810&#10;knp+evU5/wA6O4aSVJEViRgMNrHyuVOB8qxsu5f+uiGqSbdhGjZwyNBKTLKXMhZ2DKPLKndlEGM+&#10;Yu1cfwO/brSfW3yv+oFq1uJmmjQho03jzFChf3ZGS5f72FZlX8e1ACzTKJQLSVgsZIWZesmG2ybl&#10;H8TMzf8AAKBcvvc39X7m7Do73sa3BkHyq5yq5WKJdpYk/wAXzfL8v9yk3bVmsYXV3f5fqdHaafaW&#10;+m3HmOzmVl8pVXEcjEbjJuzuXc2Pvf3OtZSld3/4c1UUo38/6v59Tm1a3WKaOIEl33eUjYEijcpc&#10;k9N0mF6/cfk1pH4V8/zZOnw67fht95m3f7y2aJ40gKBCjhiSy9CCB02/d+XmqMW9Eu2v5/5kmmaN&#10;YyzxXUkYba3K5IwG5Jyvytu+b/gdTJ2V/MIU1e/TsdDqdnIxVLZ23rGnzEglQeYwUOPur/rNvfv3&#10;qYS6P5G0ldNLX/hzNTTBJPDNK4zclI0TDAIE4dgT8q7m3ZWq549/wZEYpq71v5+Zq6g0NvGyAs21&#10;VRU6qQT8yZPzBmYpuYfwd6I/Cvn+bLk7JszbeSEzlfKVWijWNYlYH587jz/cZfu/7f1ppJbGfuPu&#10;v6+Zoy4DrG8iCJym2I43qyncBHn7zcsPvfPWBqV9V06NbWHG5pnydsuRNbxod+dv3drepb79awd3&#10;L1v99yJQdo/P/gv+u4zToY0tldxtUSMHG1t6vneOR95dvy/3MnvVkcvu839b2Oi0XUPsOsw6lbKs&#10;piXZKhIRmZ1+QmNl+VV/i+X59maN/n+o6fxX8v1R79qXxQ1DWLG40rUrlJbZdPsrW3EJSRR9nwyS&#10;MH+df7reWyJz93NZ+z8/w/4JpKpU2esf6+4+dNY83UNQuzA6MYSXDbwm2MfKQpPzfKzbmG3f89aG&#10;BrWd7P8A2RJZ3VxOZAWijtpWJVVK5zwfljX5cu39aC1rB36PT+vVnA6Tp95qPiS2sYLlWGo3scUd&#10;usiqjs8ypG3mybVXzN20r8n+8KbTVn3JSu7H3ZZ+F77wToUEOoaHa/bLwXjRSwyQ/vZ/L2/Y3PzR&#10;7YXHmfu8p/Aj9HpTak4v+ur/AKf+ZUHZ25revX59/wAz4y8bWsjazMI1VgSBJ5XzCJizE7O6r/Ey&#10;/wAfyUEzirtPvf8Ar7zYivA2gwwtF5bptUqMky24jxB5hK/323f7mf46d9LedxHmt4kJnXMha3yz&#10;CPIBcq3O3/a3bi//AH3T55d/wQGveHTms4oLBTa3cgE0se7JBDZAik5STzFb+DZ5mz7nZznl3/BA&#10;ZBtJmLOquVJCOQFUHy1bO6P+8zf7VaR+FfP82B2PgfWW8NXV5MUO+4tZFWQHclwG5LyE/wCpx8zP&#10;8ufuetKUG3fuTKTSsrt/fbzfme3+HvjTqmhR34trosmpLAiBp5DHE6f6xBG+7bHOqqzfKySP/B/c&#10;lwfTUzvJrm5vxa/D8SDwrrP/AAmPxJ0m6v7hALrVLUyq7iJFjTarJw3C7f3bMrDZv3lE2Vkqbjq+&#10;v9eZrDb3r9fX8f6sep/tKmws4NPj8mI7pZTFE10t3kOMKQyMWWSFvLba3993Qmokm5W/ruazkrcq&#10;/wCGPnv4E6Lq3iPxjc6doM0Ed/Kp3W9y6xvcQMcuIHfYqbWVV+9v2vv7vsqV3KP3/jr+Rgo3nFLs&#10;v11+fXuen/GzT/Fnh7VbvTr+eaSVLaEHbO00LgRbYtjKzbVj2t975Gfe460202463f8Aw/c6JRqQ&#10;lZ3f4r+vP8Ty7wJ8Q9R8HwalbRFcXy4kDRo6b41YgHcjttXduX0/jpq1tNv67kxnySutfP8Ar+vQ&#10;838Q61cX88l4zI80kzz4Zl3DcfmOB91fmPy00rWS/q7Mpz18/wCvxPpfwJF4buvh9LcXcMMuqLEk&#10;YuUZPtEsROJYkib7vltt3N99+aht++u1vx3/AMzpptcll1t+bf6nk9zCLhtQMTfvDJJG0EahYyqM&#10;GQrn5du3H8PzunenG/L+V/wv/WwJXik+yMHRYpLO6n23ByZFlBIC5ZOWzIv979T1qiYKy13Zqanf&#10;JdXJVZPMYkhAWBAdo8KZU+8qrnd/v98Urap9UEp/y/8ADfedL4TuiunXdtcWzTv9nkdbiGUxNC38&#10;BVj8rLt+Vl+lCtrbvr62X9etyOSXb8UcTvsYLr7U8/8ApMd0pdI28uXYjdVkPynKlt279aE7q4m7&#10;u7Oi8SXejan9je0lBUIENzN80wLKOXP8Sr93cPX5KY/d/vfgVLJL2zlh/su4jlkWIp5KoJWWKRTG&#10;7/7Tb2/i9O9BX/Lv+v5jr76CN9D/AHn7zUYoVikhZiSMbj5ccQPLL1b8KDM8x+HVstt8QdHttWml&#10;sYbq4a3klCMJEjYZJlXa3y/d+Z1/Hg7Hpbrf8P8AMiSbnZ9NfT/g3Por43+DvDfhy3sG0i5kv5L9&#10;IkeaWRd+/dmZ32/w5f5VZvuf6sEF6Ha+l/nuXa2n9b/5nl2ofCDXbbw/a+L7bT5ptOZQ8U2WdMfd&#10;EpQ/6tfvJG2B9elK6t+N79P61uXySS5nF8v9f5nXeBhpdxo2oPdwTzTrazRyhAN0U0b74z5bKu3z&#10;gWVmUuP/AGQ3MJSmn7vy/wA+r3/rv4Lr1pDLrdx5Ksh2IjFh+8Jm6oFI+6v8PmZ2UlJS/wCCab/P&#10;9TK1TQLuz5+yt86BROSwVMrvcsdu3+Jf4tlPf+rgcNMJw6nYSQojdGDHainBcfNt/vM3Bz+dbq1t&#10;P6/4P4ie/Xf+v6+d3vDvNIv7eC2BNu8nzbUMbr5ylVxv2huPlZVZivyfP6HMyi5O/wCZtTny31++&#10;4s0rXUtvI2Q5JION7Blf7sSn5vu/K27ry6fJzWesX5mjd3fudF/Z+EYugZ5UAYHakOxV8zblNu1s&#10;svzyN870ibK1v6/4fr6nOR2UhnOG2xMHwWYAFl+VkdeV+993/wCsaDAS701yQwm+ZwjFQu35Y+JN&#10;235lVmO1m3fc5oAymsZYY+YwWR1KiNQ6lt7EdPuqqt8/rs6ZNVzy7/ggIxJBbTFREcOwnkOMKAz5&#10;Y4H3cbf4f/2Dnl3/AAQGhepGY4jG5Xc+3zBHuAzwXP8AvKyqy/we1OD1t3/QUldNf13KCW6xLDma&#10;NxuwyuvKsTl1GDucSfLlf51omnqtRaRX9XbOhgYxL5iuUADPGQFZNycKGHorbY+u/fWL3fq/zNoy&#10;tFvz/RFCW4VZInE8jJK3mkseS277jA/7VIh2vpojbhv3a606QgyoLwRygsWChSo2IQdpba6ssn9/&#10;9a5vd5f63uaRUW7q7t3/AOGR7povivS7VpIpLmSV8lVRt/nRRBWUlJR95ZJtsbxqr/JJvTY45wcn&#10;J6X/AFZspqK1v5/1cs+bZT3Mc8lwLZpQCXaMkCddwlHmHcyxy+Yu7cPmRN9S01uV7svX7n/l+pyl&#10;1f6be6raWjyfaVWYWU3ms6iOTzcN5Z2jasO7eu/5+n3KFe+m5i2r2fU+4PDH7PbeKNCS5ub+3gnt&#10;YUt2HmRsQpX7QjxvlpGhZZFaOZf9x/nTCVOfKrdra/1/W/qKFJyV+bl+V2n/AF+JwXif9mPWNAE1&#10;9YxPcCFvOTUYPM+zNI55V4vmuIf9sSK6P1dxnnN1klbTb8/VhKnOl59/6XX+u55XD8KfEEd5cGSx&#10;/fOheGQK2QxGZVMoVfKZm+b98qIv8D+j9tr7sf8AP8DL945aRfr8v63vc3ofhLq7alb213YX0Svb&#10;RjKhgEnlX5llMfybplbcsjKiOmz53/jqM5db+l7/ADH7Or/J+P8AwDj/ABP8MPEWl6gEgspEtpAb&#10;GRhAyxvgZ27V3/L8ir5kS/f/AAq/aLrf8/8AIt06l/ei09/6sc/L4J1hLIutrcB4pPLdQjMqPECA&#10;Xdvvf3WVVf8A4A9HtI363+V/zFKCSb1/pnLXvhfVmuIQlnJCJnieVJFYBQnEb+Yf+WbfjJ79qpNP&#10;Z3D2mnn+H9f15mJqOkanoeFuUcTvmd2UuyeWzF0yPvruPyhv7/mUNpK/TuZye7WmjfzH2a6hqDIv&#10;kvhwrKkSk+SmGQyux+bdt+Vt3/LT/czTCKk91r5G/osVpa6jLDrokjLKpt2YHJOzep27d3lt6f3+&#10;UpO/S1/M0gmm0+q/rX5mZfnT5prwQuQguZDFJAo89FVs7pT97pnb/G6OmzNMmUuY9Og1rS5NDj0+&#10;PUbomeziRFAViSvD27q33v3hdoT8/wAifcWgtSXLq18/8upl6T4x1/whcFLOab7HcrIspn3sX8tl&#10;JZVDKuQ3yqvvv9iD9q4vT77/ANfecfqnjTV5NXv7qC4nW9uJFd5yxWRQxwwSRjnayt5bKxbvmhab&#10;adf67mUm5S5m/wCv6bOr8H/E/wAYeFp420vXL+z8q6S7tzBeSR/ZZPMy7qsTRqu7bteSJtn9/NRO&#10;nGSlePn19V9/4jjpJH358Gv+CjXxO8C6utlfa691BLFJG9xvlR8H5wu8N5e7d/y0kjcv/fTfvrie&#10;Cje9m/x+e97nTHESpu6/4L8/8vX/AMA/XL4a/t8XXxE8NxX9zfEX1pAiSR7z5Dt2EgPzSSSqu7c2&#10;+ZOu9O2NWglotdPn/wAH8+tz0KGL54c1/nr87/iek237ZfgHVESHxNp1o2ppdFZLi2MZlhj+UQrJ&#10;u+b5W+bb99f3nz8ccksK29f1ffe3n8zo+uf3X9zLsf8AwUY8EeEL+x0mDQ4riS6vRaW9xZMrMFcq&#10;gmnR1Ct5nVVZvr/fqlRnD8tNPx+8ylinzP3b3/r+v8z6u0H9pT4VfFuKPTbYafaa+tsJiNsKuUI8&#10;t4JZW/2vm+ZtiPUuDXxRSflexpGqnvv+P+X4nE+OPha0kd1daA9vGlzHFcxl2/d+VCd7bJfui4Vm&#10;eRfl2OiBN/3DVXce6/rzJnTvK/2dPP8A4PX+tz4f+OaS6PoN6YLqFpSrNZXkU6zv5uNlxMVU/K6/&#10;vGMf8XmQ1vD7PyM5K0dO93/X3H5bXvhzxJfavNqX9pXG77SxCxxmFYpC6o7qw2rcQyR7mZg29X2b&#10;/wDb6U7O+5xOm78z/r53Z+gfwE8d+OfD8Fvp0Vo2oQrPE9q6SFWvvLbZJOC6+WvmY2tGuzZ8grOc&#10;W9VqTJSjK/L+v9Pz/U++9Y8JSfEHTIpcra3sSwt9nuIT9pYXKB7i5klz+8hZdqtCqunySPvO+ue8&#10;YfP5/mzqUeaPyXqfHHiD4K+O21930ezmgs7W4fypYkTEot5mIltXfPk7lbbIvzps5+txm2vXdf8A&#10;BF7Cb21/r5m1q3hjxjYaSbS7u9RkijjhVZnjlt545WbDQySBf31uqttJ/co7+WUR6BOjNL+76/Lz&#10;Os8LfELUND8OTad9l+0XgQxxMzhnjkgkxPLJJ8zLH5y/u8bP7n8FA4RcY/C/6+f5+fVnCeK/iN4q&#10;1S0kluLGWDUIsIsUcnmRyRMSyZR2bb8nzSffR/kPehRUpK4TTa073Pl3x3488UJpy2/2m7CTwSBY&#10;TE/lI+5v3QZju2qu45P8bo9awWl+ppD4ZXtt8utt/wCrnzX4w+IWqv4M1HTJUntlVEZfLYBBID5b&#10;Id2P9dIyxySK2x/1raMb6+f3/wBfMylJWa66oX9k34qavply2ivLNZWsxJEzs+6OYT7ZNjLtWbzG&#10;+ztGm7f8j/32qJRTW9/lt/n5jpztGMH8/wA7fP8AP8f1/t7WWXRWht9Xs5NQ1KCOOe2hCW8huLiL&#10;EtxFH/F+82qzN9z50+T+DnKOe8ETa/4X1GbStVtPt1jcKyRQyjda3BuH+fyQRtFx96P/AJ4u+8P9&#10;ygPM1vFmj6Zdo09motZJHa4KGAqIrxQ3k4Rv9TtWNvlVkd/kTzKNiKiVr+e/3lbwh8bfiT4IHk2m&#10;oN9hWHekpnlmFvPCV/0u3tnYeTMsfzfZ49ic/J89ROnGT/X+v67lU6sop67dfX+uv+bPYrf9s7xR&#10;b2Mk82tmWUFGNtexqLQpcN5cm5QzTNIsn7xW87em/Y60o0ZJW/T9XY6FXlv16P8ArX8zttB/aRud&#10;YtrmfxLf295ZibDWt2flTZ+9je2eLy1uIo/vKvl7/wCB81HIotdn16/r/XcbrN7yf9fL9Tj9X8Vy&#10;+OHvtQi1M/2Y8l1CWEm2JYF4EUcZ2Ls2s33v4/n70nGzu/i7/r6/iJNPVanHeFvh34e128eX7a1x&#10;aDy3/wBJdGZ5WZkj8mJfufNy3XZWk3ZJdP8AKwRgm9Eteu/9fqe22t9ovw+ZEuNMeWzhJtr11ije&#10;6aLbiNndvkbDKu7o+xM1zOMm9fv/AMjohKNJ6vpr9+n9XK+vr4Q8WxvdW8EV1HblXguZmxB5TLuZ&#10;22/M3l/dbnZv9aLyirP7/P8A4O/9MipKM3dP/hv6/M+X/F/gG2aWSO0s0S6MxMEtrcKIxI6ZQK4V&#10;VWNlbcsjKiH7jp5ldcHeEX3RyxTbuum/9dTzx/CGpWM9pLcfYj5EXkRSBf8ASEMuFfZEGX7RuUsp&#10;kZYj8u+qNtxde8LXFxpqW1pdTXF9hpUjY8Ii8JsVOV3fxM31fNBHs72S3++/5E3wt/Zr1nxLcXEk&#10;FmLx4mE4MIKiKKcMLlpFmYSbo2+95Mj5TfSdbXT+vPXUcKFo6631t6/139T1i0+FNz4J1K50G8sF&#10;ecBooUWKNWjVTvWXyz9+CRm27pG3v/crP21n/wAPc1jBwfw/e/8AM8o8c2tze6qNGjFvbSWjySrF&#10;cxbTP5ikTqoXmFfvKqOfk2RvzVxle7fTd+pU/ecV6/5nxj8Q/BjzSSWul6fdXuouJ1SWBPNEwLM8&#10;2M/MSq/LHj+Dua6FNWu2YVbfCr3+/e/9W7/jxXgLS5/CWq2i6xaXFmupXMZhDyFZrWWF186MKAdr&#10;XELFfLk+/Mmzis3K6S7f1/X6majyr3l5JX19dD9XoPiPocPw00mxsLU/bILdLVrJ1P22OCWXmSOX&#10;b5nmeTMse5c79nz1zyVnb5m8pfu2uuv3av8AM9l8F/ss614s8C2finVre8hM8hnC6gZI7pVlTaiS&#10;wqw8xfmjkWTa7/xp6g9rypNfhf8Ar1u+5vCknGL8ut/89T5I+M37HOsaJefa4rWTUZmmMn7qH7U7&#10;SS4UCIqvlyRxtIrZ2yujn5EqViPe1tf11/H/AINzJ4Rr3knLz/D+tSf4M/scaxPcTXniOIaTJdRe&#10;XZxahbGCGWdWaNIpLedYVka4+ZWaFvOzJ9xPu03iXfT87f19wQw/839fL+r9z3D4o/siWvhvwTPr&#10;ttC8aFAJI2/0r7LcQfu38tgqs0KybZY5rkv8nyfcohWlf+v66+Zo6EVzSX9X/r577n5XeNPDeo2V&#10;jfCeK5eMQXFsqyRGMHyW8yFIoW+ZoZo/MXMZ2f3fVOynVTev9ff5/wBXMZWXW/dngtl4Cl8RWkeo&#10;WzSi5lZYI/LiJkgZBg+chG7yblVXc2Pkd4/Q1t7T0v8A10/4Jyyi3G/n1PfPh/8AArV9SjaXUYgg&#10;g2QHzZJHikEjZ+YjlWMnl4ZV2GOs5Stq+pUKfe/r1/r+vT1XS/h9baVJeWVpB51zAwN7dM4EcDtj&#10;pGPlkZZCsf3t/fZWbm3tp+Z1QjZTS/p6ngSfDLxNceJLorHIsDzzwtM8LrvLvuMEcjDy2Zdu5dzf&#10;JnemyqU099P67mUad33/AC+e52B0C60xY4raJFne6ilhPzTnYgWOaB7qLcq5mXcy/I6b/nzS5uf3&#10;dr/Pz8g5Yp3+7U+r/hd4H1PxB4eudJ1bQYIrtI55oLm3Cs1zu3SIXZArNt/5aquZthwhxWEpNNG8&#10;INwvKP8AX5ngfjb9kttV1K6v9P0sXKNMJXO11mW4+ZpzHbOqq0PPysrWzv8A99VpGqrWl/X/AA/m&#10;7+phLDv4lq/X/hjD8C2/h/wBq8XhLVPDaNcrd7Emii/eNNLJiHOxfNt5mk6yMz/J/HXRF3jf7N9f&#10;6/pGEJqMuWUflv5/j99z9CdR0f4k6n4VWysNOsdN0WWyVWtpIEkvmtyu/dE33m3cNu/4Hya56tW8&#10;eVS/r9Ou/wAjsmpyVo25f8z45+IvwxsdQtdSudQjuYbtY1Ej3EQRw2NjRW5/iZfvKzffR3P1mhNq&#10;Vv6v+u/9dJlTSh/e/X1/M+CNW0mz0LWHDafiMXMKQOsXnKkJOZJmiO0SSS7PL3NnY+//AHJOxS5l&#10;8f8AXrp9xg42jd7t6f8AB/r9S7N8UfEnhstFpTrY6ZOWTyzK8U0iIN0cqrA0e1ZN3763Zf4E+Sl9&#10;j/t79DJzlGWn9eZ5Rq3ijW766nvfNt7u8mSVSJQzRLJK6vHtZv8AVrN93ayvs+5t4pJXdjNycv8A&#10;gGn4dEuvlLHV7CO2jmaGIyGSQx28qcpLNt+ZtzMqRxsyKkI37K0c7Rv37+W4W1tv0O6n+CtnZXJe&#10;D7JcTSqscsEJJhk8zG6dIlbzpLePbub7Q2fOR/k2bajnl3LWFS138uv+X33Pqz4K/stprVjNM1xa&#10;fZ55G3yRmMCKJtrxwO0Y/dtN8y/dkT5Puf3calR3stZf0/6v8i6dGm3Z9e/9f1v3On+JP7Cvie7g&#10;nv7PTLmKzt2SZZEaIiJQv7uR2Cn70fzbMeYZM0U69lbf13/r5sqvg9Lxl8Prv/WlvX1PDde/Z715&#10;fDctppwM0m2IwXENu8kn2mw5ZLiFV8yGRlG1f+WM2z/WcGt41Itdf69X/n6nM6TkuVL7te/zKej/&#10;AAp8eX9hp9nqEZ/fQlGhlCo8652gqknyr5bbW2yMjo/8fWm6sV3/AK+8I0px3+49Rsf2bPFGkeG5&#10;9QudzmO3nMWJ43nXf8xmSFf3cjRqFWRY2f5Pv0nVV7afP+rI09lJRv8A19+/3nlQ8DQ6Pp8VzrcU&#10;01288iCNFcRXEa8pN5hWSPn/AFbQybH67JqHO60+/wD4ZmfJZc1t/W5qX3wz0nX7Oxkgso9PeBre&#10;/wBPYx+XMjMCs0UhMjSbVf5VZZn+dz8vo1JLZPzv/TG6fNG6/Lz1/r9TqtP+DN/4u1S2tbFBNZyR&#10;3Mckqybo7WXylM0U/mKr/Msa+T5S7A7/ACdKSm15+v8An/w4Rpt7L89fz/r5mV8TPhXpvgcNCbix&#10;uJHQ2t5DKiG83yQhkKO27cqtt8+Jv9Z99OeKftH1X9fiU6ai29u/f/g/09T53sLOJbW81W2mE1zL&#10;NbKplQBIlDeU+M/e2ruWTb3b++UrQmztfp3PP/HGgRTzSXdowWZPJum89WZ1mgl2SxhFTdGvmMJI&#10;zt+f56adncRwXiS2stTSxgkDRSrI0V4lo+4hJV3LJ+++Xy5Ljcqw7t/3+9XT6/L9SJbx9f1RheHF&#10;svDuptZTRC4uYuoCn96hZRGZNn3vJ/d/LH88eN+KqXvR/H9fvBaTfmr/AK/5neLqyyG+lmUANdwG&#10;0+0ExjzmVgkZx/y02/Mqsjs/3PastZPzZZTsvG9vLcpHqlhHDDb3JPlxM1pvVGKuSjbvLLfeZV3I&#10;/X5OlW4WTfXfyMeZqV3939f1952HjXxZ4Qu9B+z6Is4uJ4B5a58s2s6De0KBGlVrVtrbV3ff/uZq&#10;Ixk9/vt/w1zarUg4x5X0/wAtfyOBM7ah4etrjTne8me3McqXADraXUZU/aQ7f3k+Ro933H3p9yrk&#10;orpr6v8AzM73hddkvy/NFjwpfXmLm01AL5CuXawcuIUVtpmnjkP3l27v3PKF/wAyS5eXTvp3v18/&#10;v8vImnvq9bf8ETXdCXR7i21vS3RYCZBEd+6Yxl1kS3z91V2sJG3ff96lyvGxU6SjKNRfP8O+/wB+&#10;51NmbLXLNjOkT3Mbo32dWCXCLCfN8qZh+7k2rth+98u/ehqTTfU4rV/EuoabdltCvWhk0/znBTJl&#10;lSUeXMt0W2xt5KhYY1bfsIk2GqjG+/RaszlK0vlZ/n+pzq6lqGr2khuZ7aO4t5YZ+IgklzZOu4sk&#10;+7azN8q7vn37OelaRjy+rMzyXxRrWsQulwjXjTLM+yYvKhZC2ViKs38K43MK2jFNXavr3ZM/h9Hf&#10;9P1HaZ4lTVrR7e7ElzekjZDIFLRBE6Et1hb7zbn4zyKHB39389hxa5bP4/P/AIft5FWPT2ltLl4o&#10;IfNuMDyQ5Plc4VoweWX/APX1qpS5fO4OKe6OYkgW2t5I7hpBu3FYN22QzHh50P8ACu37yt9/86xF&#10;7sfK/qy94asYYolub2NZvnaFodzK9yJFYgh1+aHd83z7X561SurS9f1Igru/b8x93o9xbXNvqyWq&#10;Wdws0hjyHllEynaioo3RzKob5mIX56tSjLdK77r9RNS3d/U6+2stQ1rTLSya3ghi+0YeWQn93I2d&#10;zOdytJz821V2ZrLZ6a/l/wAP26/f7i5Xa9tD0z4d/CtbW5h1G5uEEDlvMiU7UmI3M0ZeZf3bqu3b&#10;8qLI+yHvUOs05K/4/j/wxMINz1k7euv/AAf+Ae5eIvhHJ4ijitdGspbmQ2ME1vcyMkVxDCh3vboj&#10;fdWNt0O3BR09/uTHENaP8fx/rQ7K2H5+X2f9fP8ATe56zoP7PV1/Y+mWl3ZlIzH5+HjLxYcKPsud&#10;n2nasm5t38Hz9qmVd311f9eZrHC8sI/zd+v9bn0t4f8Ag9pXhbTLWwn0lRfTW4EwkhKJ9iZeLy38&#10;vCzMrfu2jUb361ztuTv3/r+vMqEOXaH3u34HS6P4ATTo2ZbeE22ZVieRMS26SDDlEHzbm+8qvv2Z&#10;+56o3g2r+78lr+RxfxA8D2OmW90ZY7ZJ4oIdTA8kOb6FGVwSUXdDuk2r5jL0V/uVUZWeuzM6iTd3&#10;H+vnfv8A5GR4Z8HW2sN9ruNOmhcyQfvZDkRvJh2uU/1gmWNGX5lG+HfsY7KuU7basXsodvy/yO90&#10;zwLZSX/nTzSSmDzrdIIxGov7SJ87g7KV/f7WjaR/9Z83yGp9o/L8f8zSKUXd+95v/g/qF78PLS8i&#10;e103SRDO9rNaOswi3GwuFaRTFI/lw+dGF2/6pHd+frDl3f36lTjGStGDjf8AP+tzwDxZ8P7Y2Vrb&#10;Nbt+4tZrNjJC6RrcWXKyXMxZfJkaPauWJdi3vWkJdH8jB033Xz/pngVjJrOk6rf/AGCS4ggv4hbN&#10;s3Ory7MATMu1v3br8kjdM1oYOGum39feeJePF1W0lnuL4ySX5DR3CyEl5I5S3l4YKN/+9n0rWm1b&#10;R673/wAvT8zKaTv2Wz/r+n6nm3h+fW9F1CDUIUdrecCYGTduDxyfJGWHzLJ8rR7sVYk0leMb+v8A&#10;wf0ufTPhHxffTTC/aO+hvBFPcWvmw+SoeR8uJIjtaa1C/u428z75571zzjFvT7/+D1+d/U6aTbV9&#10;I7/156/1c2tQ8eXF4WtfIWEXDrIN7uIot42yxSsm24XEm7y45FmRE/1mUqVFJ3sXy+7zff8AecXr&#10;fiyKE3UekkiaBYp5oGfAhu0+RXiSH93cQ+WyjzGVOu/5Pv1RPmY+n/GLUtUsLm1u7ppdQt7fZKk4&#10;W5gmtbeb5GxLvaPY21V3ev33L1cYJq5l7R+X9feJo/xTutKaBmmgeK1ifbGz7JZU3bmjaBm27vm3&#10;eWpTZ99PMzSnFLzv0epKqfab08/n+P5naa18ctK8Q6fHYmRYpLYQMkPSaNVwRIZZNsdxG3zGSPO9&#10;OiE9ayjCzu2P2838UX8l/X6nkmqfE+00TUrK4sbp7pbu6P2ua5GFgRzjyx5f/LFV/wBn509aajHd&#10;L8WyZ1rbR5u/X/hzgvH/AMSV1YolrIbNFlLCG0iMirKCyCcNu+bc3zfe2H61rFJ7vXt/X/D7mc5O&#10;qrOK/rv/AMHzLvgPxeJrCUzXpa7sY5JYLgTHfJB5ubmJI5f+WjN90qyImz5D81Jxa/zCDUI2vvv1&#10;e/8AwDST4qG71G/tNUv5riSYyzWdwzhJNzKsboqDy1kmWNWV90mxkz8+8cnK2rrXyNPaNtq706/n&#10;5mZq3xDtNMmt7jS5IrzEcjLbzIRHbXKbVdJCDt8v7rfZ5N8X9zoapQ7/AJkym47df0/Pc4zV/iXc&#10;arJFLGtpEYWA+yRg/LkeY/lSH5o41k3OqxzJ/wA80TvU3s/db+fX+vvC7mry6/1c5P8A4SrUxdW1&#10;/bXcm+KYMTG7IuRJuEYPyszFvvM3mc8/WS+Z2t0/pnWWvxM1yz1q01salMt/YSGVJm4mRZfvQug/&#10;d+S33V2rs/A1Dgumn4/195SlaXN/Xkdb8S/jVrPjuzsrKSMRrGYSzq5BfAzIka/8s1DHzFVcoX/S&#10;oU3q9/68yqlWVTc8T1DX9TuPLhOoSzRxxsUd85MB+9amMN823b97/gfPStFFy1d167mXNqo69/JG&#10;JJLHhMvPDCzF8KUCBRzIjtzJtk/u/wAf60/Z+f4f8E5y9bMIkcKqSCd3lQpkEISudqjcrMq7VbLc&#10;9061mdBdsorXq9t5qbzkoG3Dcf8AlptZc7W+b5v7lAblTW5beFg0Xmoyo8bM8SLuUDLKQAW8vb83&#10;8Bq4Xu+3X9Bu13bY5VBHcqChjgj8pwZoTlwc84Rs7QrNtP8AH/t1ekV/V2zmNGwQpOkH2cSoWUkj&#10;CEMNuCmPvbv9YP8AbTrWJsvil8vyNe8s5IIEmMuFZn81gghQoj5jMrn5dzbljTP3+M+z1i/MHdR0&#10;3SRmzN9ol3Ro26NgFjdxwzLtYAH7yyL0Vvk69aRiWxbhbQ+VFk4US+YQ5WQvu2usv+r2uP4dnog5&#10;qvt/9vfqbpWSRTeYQztEkfnzMJGYwMyJFgFzE2/fG27+9J9/2qow6v7v8xlZCzCNIzIJInDlbgr5&#10;kLZMg2+XlWVf4Vb5dida0MnJyel/1Z0n9pQ/ZYkCSLLPIYpoTtKs3/PULINkcbt8y7WTr+NAmuWS&#10;+TIL2ffawLaxOku8BFdv3Kkscupb7qs/yrIGf/doNPd/u/gY4uJQ7M0bIFZWiRQGCyEbJiD97aPl&#10;ZfpgVjP4n8vyM/t/9vfqTJFI7SbypZWEY2PhljZv3e9e69d386kksNHHcxPbmIoICXki34WTHytI&#10;H+983+ea2j8K+f5s6BUtfLtwyWlwIEWQCSRwBFJjdHiVcsY933k+nz0Sly+rDYdJLMbKKSRhJM0e&#10;W2ndPDC/C5YqzM27/WL/AHP1mMOr+7/MBEnhMJOSF+XZGqrOQsKqFdyPuy9W5XYjv+NEodV93+X+&#10;QDjHC4dZd37xzMi703xJIMbXtzuWaNzjb/HlN/NFPr8v1Az4Y8PPIyQ3EYYo0rblcsjcNHF8rKvX&#10;+JOPzrQCNbqCRpXli8qNRIAygpIvcHB+8Gbj5hv2Uunu23+X4dTNS5prtr+WpBcyo5i8xViDKrQr&#10;IxRgVyd5UfL833vwpkz+J/L8iub+S8uVtsskQ5WSNWdJGI5zxv8A95R9fWpkrp+Wv6g5N6XvfyNJ&#10;444VaNoVu0SEhjGSrKQSzjYfvf7W37nv3xK5fs3/AL23y7lG509I5PNKyAbY3RljPmGTBaNx3jXd&#10;t3spTZ+FbR5en/B/HUJQSV7/AH9T0nRdaX+zTBdS+TNs2r5kUzPb3B5dN0SmNo2X5ovv7Pn+dKmb&#10;suX0+5FrZeiKNvC2ranb2D3pW6u5oYInBVAiu48okriP5m+8zZkP8f8AsZt21GfTvjD9mzVtG8B2&#10;3ieaVEKRrKLdYd7XYVfMdrS5gVtyt96SOTr/AKzzM9S/W/ne/wCN/wBTV0LQ59P67ffv9/l4z4W0&#10;rSdT0+eGaWUTxbor23ilhhl8g5fMbyfeXarHcrO7t+72JVRXM/xOdOV/h+7TX11R59LbWNnrRigM&#10;cCrM6xpPucSxbg5kWT725V2q27r9aftH5fj/AJjfLfXf5/j0+82PEdrLLpqXELEKhjdVB+7G65dC&#10;flZ/L/vD/b/uUQbvboxVH7t/O/4M5/wpZW99rFr9pYGC7mSFllKxbDIVHmq33flb7x/26qbaS893&#10;/Xz8yKT113af5/5HuGseCLKy1XTI3ngF20nlJGs65E7MvlJJvz+8kV127RsfD7JKyNmkpfFv933d&#10;e+5yPxA0RNIuU2LFcmSN1IVS6xzD1XKKu3+Jv8aqPxL5/kxO3XZ+Z5bYx2XzpKFVmcvIGdWDt0Xa&#10;rfMu1vvKvzhPervPsv6+Yp/C/l+YXbmGQ+U6qckQwrC6xBpDzjPWRfvLIrbP4PrZnGPNc6PTr/7F&#10;CiXCviUSIsLxb0kQ/wCqeWOL+Hfuby1b/pp61Mo8xte2rMiT7PdOq+Wk26RkDICptjnCAh428vPz&#10;BVbj/b3mpjDq/u/zMpJubX9bEWq6bJbKI5PMjWTlN8rbRtzgSb9yyD723cvdKPZ+f4f8Elx5e3yJ&#10;LVpbe3t3ZUCLMEJyWf51JIj67d33un+5zRT6/L9QTadyYR29xGwTfsyQ8oVwsExcYO1vlZW+ZWX+&#10;PFVyR7fixXe1xJ4J7aFiZ3kjVnhCRYYM23arx/wNtbc3J2fJWJrH3Y3fXX/L+vM524eZ5JZI8GIR&#10;qqvPIqSThF2hD/Grbfusv/A899o/Cvn+bM3u/V/mbmiaR/aF3Eokhia6Acsj78xL8zRx5zllU7m7&#10;/f2ZqanT5/oCdnc9B1Pwz9iRdlxEXniGxkTy0yg+aBz1jm2kbdy75PxzWZSm1vr+f36nI6ho04gi&#10;nCTyglllkyGcsOFYxL80kf8ABtZoz36U02tUW5Jdb+mptaN4X1K5gT7PbyCFXDxGWNlLglVl8118&#10;3y13fd+ff9zPvDkkUk3Hm6afiegz+Dtdmtiws/PiWMlooLVkkBUfJLLKVMfkx9fOaRH/ANjmmrWu&#10;tF/W47u1r6HEaj4V1CWNlay5a3lmRNxeORiR+7guG3Zw3zfKvyb9qjmqTa1QpQbW3n/w/U1PCnhy&#10;8mEFvJZYaTixndPOEshXywElcMdys33ZF+R3f2pSkk77XBbK1+lu/wDw59cfDL9lnU/FEi3FxaTS&#10;CQsZLVi05VtmfMbAXbt3bfL2FI2+4/8AcxjVfPZ99/6/W90OeHcuVv8Arr/X/Dn0JF/wT98VSarC&#10;1np980NzCpgj8qV4+RuMVz+73QySY2x/LsHXeamVdL+v+GK+qyX2fvdvysee/Ev9ifxx4M1i0nGh&#10;3UNlNGlvJbXaOJLa4Y8+S7+Yu7q4VsJ129qlVpS21+7/ACMalKcNVH/h/wCn/wAE+d/iT8B9V8Ka&#10;haajdW32TTQYEeeZTEJHHzSMzt+7ZzJtV1X7n89oykt7+/br5/1/TCNOXLeWvz/4PVn6HfBT9jvw&#10;98TPAmn30Rt4zeBPtJujAZLVoYlPmR/NtaORmfcrNvdPufc4zblzXVvxvv0/Q6oYGNZcyv8AJu/9&#10;f1c8y8e/so6F4cl1S1nW1nm0VXuJ5U8tEvLIM/kraTzBd0kaq6yRSRx/InydPnuNSTsn1ff8ewp4&#10;eNN6/O7/AM/U4n4J/Bnw9qOp6pbw3FlFbCWRzJPEGW1BHmI5RhIqQt/q938e/wB6Tm3e+nf9b3f3&#10;mUKUZu793v0v5eTX5s/Rj4IeJfhF4BvbpdcisvtNssltey25t3ivpLdcW8kccn7xbWRRtkMP3M70&#10;2fcOHLJvX7/+Ad+FnSoczfvL/g6rX732+43f2h9Y+FXxJ8HQ33hi2sbZ4UjkRY0W1vA8Tb5okeb5&#10;JFkP3Zl2O/8AHs++aUGpX9fXqVialKvCPu+9r8v66b/Pc/PT4l65ZWnw332el2kV/bW0z3EdukPk&#10;TPbnatxOvyrNMy4VpJGd3+fZ/BW2iUfd/wCD/XmcMpqMdPw/r/g9Tx3wz8W7WXwbbX8c1p/bOnrb&#10;FJo4vLu/MtnZ0tYDLvhWPy8faI2jT95jY+w01Tk/6ZlGUrc1/efzXXf8Ds/id+0fo3xT+D82jawt&#10;rc6wtqunSWZ2JdwTwjHnXTkLG27y1jhkt285U/cTJ8++koO397+vx+ZvVr+0pOLfvLR/16/jc/NH&#10;/hKtS0yKeJDO1sszrli32KPB2AxRD5/lXa26Rv7mytlFvVL8jiu7Wvp/TOzs/iVcx6Y9ot7KCViW&#10;WOBkHlEhQXtgFXMkjbt0e3rvR3cYquSXl83/AMOV7Wa019f6f9feYVh4jn03UZpYNkSXrCGBo2aI&#10;fvvvpdOyuqzNu3Myn7/OagunK3qvxTMjxFqovf3os0gMLPDPLG5nS5YHHmEM25Zl+9vXH44oKOd+&#10;1yxxIY55dsTNiFEkAELjaTM/3tsn+yPzqvt/9vfqJWtpsXoJ5Z7d5LieNVRCDEjsJo0+9HJn+LYf&#10;rSdru2w731Mh4pEuAHeSQTJ5kV1cfLFHtbd5wZerf3Q2QZPk5q49eX5834Wt8yft/wDbv6k7z3EM&#10;MLvCWSEtKcuAWDNsNwV+7/wH+59fk0KV7a79Sosv2j7UqxSlY5lQbY/3caMF2gOPkky29utc4D7D&#10;z/tZHmsdrPhcFGReSckfeVvl55Q/zBLd+v6IZIvkT3MUlssjyFm3ebudXY/K8X/PFfuqyr9/2oBu&#10;2rLlkmy3wJmNyrH9ztKzLu/h2D92y/3vm70Exs42+/7yjcyxwFFUFb+MZ8lZNiIzHcsk4ZT5it83&#10;ynGUTZVfY/7e/QsspfiSNgQi+aITIkAHllk4L/vNvlru+VduwVXs/P8AD/gkcz2ut/n6f1bd3/uQ&#10;6kpa1jJmjlCqwWLzcN5ok427vLVf3YV23f3H/GeeXf8ABFPZ+jF3xSJbvHGkUshaPDLyZkX5y4OM&#10;Rtt2qqqP7/8AHvqRl9fLkjiVrZormNAIy8/2kuH5IXaBt2ru2qzOfyoAq2MoFy8cUstzbxFo2ila&#10;T7zHGJA+cxt975g+w0CvrbyuT3RVpVVJFC/N5hVlElug4kjRk/4+I9vyqm6MVpT6/L9SZO0k+6a/&#10;UoyXZglMdiYdQt0VYrZiU8yNh80jCV1WSNY25ZV2bX+6z1oRf3rx/wCH/wCHNRpVvIFluniWVI1i&#10;PmMWMuxslRINzKvKsW/lzWU9/l+rLspK8t7b36b+ZQnaYShdolj27jGVVlKZ3Bt8u1pF3BVkX5+u&#10;d/FQRK/N+X6f13uV7lUHl+bBFCxLOBC7bZIx/q5EK7drBtx29tn3fL+90FRh1f3f5nU6ZqlsLaSC&#10;Vo4yYnYMEj86dE7EgKqyKy+Xgt++T7hrnN4zilb8rP8AUxdQtrb95Lb72eORpUwWbKbdoYxv1Zlw&#10;u3n7j/8AA697l/u/Lv8AfuZSjzO9/wCv6/pken29xayFg5XzwrrAsR2ltu/7oCr+8+7jb9/vUkON&#10;r/18/wCvTX7fTvaIHjmaaOEbBK+JNhafGSW8vo275Srf7GfcHBa3+7zMbUYSC0kcizukiloZgCrh&#10;j0TA2s3zbvzxQVNN6L5jLaSRJNguP9I3LIA6kxRt97bIp4HZd30rSp0+f6Exh1f3f5ljzFSdT9me&#10;OV1K3MW7KOz7iHySqrt+VvvfjWZX2/8At39S9ArwPN5RZW2oweeQTpIZF3N5EXKN1Krx9/8AgzQH&#10;2/8At39TGmSJ7oieWO3Lo5VY3ZysjncHKRf8e/39zbuj/iQGT3fq/wAyzG6Q5UTXc8sSuZBnIZWK&#10;oyIpYMrR/Lu8z+D5+aDWPwr5/mytcJLdQMojkVoyAY5oUUySmTb58cg4PmBvm+bn5+vcJfvRSWrS&#10;Tt/wfmUbV2hlCyzMSs20swJcGMDb5YOSPLBEbN/G56c0ELdeq/MmhvIk1hbpXXzyz42LvkiDBflm&#10;SPKtIy52q38HftVSuvd6L9df1HF3lfvd/mdtdWdp9mivMs9xk71gVkijjlGVMo+6vy72jEioY3fZ&#10;Um/KuXmXfXT+r/8ABOUuPKmLXFt5kixJm7nckyNhiiLKp2s0gk27VXedlBEtubqv10YxJTcKVHkT&#10;MFytuBtkSSJ8At/F9751VmLfJ+FA1JS7/M2YFeG3+aQtchlB2ylQHY8qu7jzP+eit7UDKOrSGOPe&#10;oedmwzvErBTISRg52qqr93/b75oM6nT5/oR6fdnyTaGIwpLy87FGbfjJH95lb+FlzQVF3S8tDRWG&#10;7u2ezUnDAGOMkySIUOMsTlWj2/MVZvr60ef9f1qUWFSWG2lgBjkQAwIiyeWvmFj+6ZArMu7azbmb&#10;ZQO7V19//DnPPZRKJpFWFb4vgq+7yVVRnh13fvFf5fl+/QK2m2m3l6E9vJqFgsPnxpPC212ljXCx&#10;McsqvKWG6NTtUqzH6f3Adm7vsTPcqJfsnzyCWE3AluMs1s7csfMPzfL1VsP/AAf3aqMeb0EZV1HJ&#10;JcSPEufMiWNo9+8OwbBeORVbc277zNh9/wB/ZxUmc1s/l+v+Yto7wCOS4geJXmfdLlQ6MeSJZS25&#10;mkZd0auv/AE60Ge5oakdQ82eSQuZjEJonKRt50YjBRgG6SbNqn5d7ue9U7W/4Ov9f1/jHe332vt/&#10;Xcpw6jcXFtbCXLS7gGlUeV5rOOOF+eSPd+7dmD/c+73qoxur/wDD/L0/rX4Um7XejNi5vdVuwHkj&#10;Agt4ltlfAWIxhlDRyj+GRW2rMrL86P8Af+f5K5YrV/iaOV1Z79H/AJnceCZrB7yTS7q1jSa4VQiB&#10;FKo7vtZYjKW2yeayyRx/Ij/cd8c1m4y+J/PUm9no/mdl4i8Jumpj7LLHcFEiDxR24nvoRDF5jm6h&#10;byYZo5v4Vt5HdU+/WfNFdTSLlKX9f1/TPPNf8PzadHBPdWym1uAghlEKMyrK2+NobWP5tv3ZHVZO&#10;U6j+CqWuqu/S5ck4q9vxJNA0+aW4gU2Ml1bXBMKm2f7MzWY4aYyNvmgKsy/u/kf5Hy+3ZVylr7un&#10;ppf+v8wN7X/C9to8ilIEjdx5p8xZnSSCNN6zT3Zbbu2lZPLjZ/kjc/6xdlClJta3+75jdr6arzPO&#10;724FzOWuJAm9lT7LDieORk+YvA67ZGkbht3yfuWTZWjV1ZkS95aO/wDX9bkttp/msu1bickNJEJr&#10;YqZYlZXKRgN93cV+c7Hfkp/tr+9Ldfh+euv9bkufSPn0/L8T2qPwNrEuiRXkOiXUFvthvVlktgVj&#10;EgXMsco+ZvMXb+6bZnY/y1l7jl6fNp/i/wDgkNt7u59MfDD4Uar438L3xfS47iSOGURwtCqSX2nQ&#10;xrJLeLHCqt9qaMr5LJ9/5971TnGm7OPN6/j/AF+e51UpXjb+XQ+ZfjZ8KNb8AXiRNZXUGnXgWS3k&#10;ZGEflSfMkivJtkWaNd37uR+X9BWas/eXXqTKUnLlcfw/q2vnqfPc9q0cTBthDsPs6xNiVAQxDSMP&#10;l3fKxb60xFGG6kt547dA0t1Cxge7lmSOBVkG9VddrH7Qu4fxff8AzqJLmkl2V/xJUry02XXz8v6+&#10;ff7H+Augab8RTceGbzZdXccKpKXlCeQIjuUx52rLtZRI21idvzvS5ZR1Wvf/AIb+uo4e/Pkfy/z6&#10;90fWfw80nw98JvF48P8Ai60MljqTCW21LFuj28bx4+zzW7fL5Nv+7X+8/wC8damSblFy0/4PfXfX&#10;8Tqgo0qlpf18+v3f5nbfFfS/hVquy5t4LC5l2ebiziR2isT8yXNqV8uO4uFY/vo42d3T/XJ/HTcH&#10;fRaepU3Bz54f1/wd9f8Agn5YfE6Ky0LxPI9rbmWKQrKl40bJbR2xfeqpCq7vMhj2STf88JPnro5O&#10;WPzu/TXv6nnYicvaX9fnbr/XUuw6fol3p9rrunX1lB9o+W2nkVYg7jb5kgZM/aJWf5mkmMKJzvSs&#10;1zJWe/8AW/6kp316Gg11BJCwge++1Rlmv2gkRbG4WM5VopXbyZt0i+YqSbE++kcj8rT30epur213&#10;O7sNZ019I8ySDdcRBzs/1nklkUMwhC/LJu/efu2+T+BO75OMm31v1/r/ADNlONu33nnt1rURurmG&#10;0M/kTtG0rWwaKffFjzZJrA7mXduCu25UdzvcVtCG6X+e5m5czb/W5ir4l1KzjurPzN583z4XYn76&#10;HLqr7vLVjH/Cy/f/ANW9acsr/E/nqTGTlH5/j/X4nG61rUty3nQwM6yTIJbi88yQSGRFMsnAVWk8&#10;w/LtzvT5PnqeR38u/wDwCZ8zldXv387v5HNTX5kEML20i+TLMyxGJo/vcyOCPvwsv3F++nPSqUbO&#10;5lb7VvK/9f1v5nrPwu8ax+HZjeWN1LBiZnmF1vMTXEQDxQSImCFX5mjk+5M+xPL70uRvdu/3/wBf&#10;1uJVJKDSk/P5/wBb9T3XUfjzqGotFdRXFvZy2+1PtNqrIkc4b5p/ssv71WY8iKNfJT+Oo9ld3enz&#10;/r8yYyrXu5L+v6/4JyPjnx9d+I9Jmlka33SzI8st4+/zZGh8ppkgdvLt2h+RoY/kTY6IsfyfOkkl&#10;Y6ldxu5L9fyt3v2PlmYyQpPOwdC1zF563E4MZYKwQ26Lhhu+8qt8jJJXQZRjzXOp8JX89hqVvLpz&#10;xwzRvEpkRWMf7z5jIyncs37z/Ww9n5+Won8Ou919/wDVy4pJ8yf/AA+j/rQ+p9d+JGoan4YtbS51&#10;Bbi4SD5raBJbqG5jOYmdoXXbDIvyt5e3918r7yny1Cf91P73+dy5VGo9/wCuv9XPlG8u9Ut9Tuwh&#10;FsGcs0jK08cRLE7BvkZVMilR5e3r/t0T+J/L8jklbmV9raet/wCt9BqahPaT294kilzG2LiU+UJJ&#10;C2DEsKt+5/iXbtKfWqdNNfnfr/kdVla3Q+lvDnjLQ7jS0jAgttRj2O8MJNsqRtCqyXEUjkLI0cw5&#10;jQfc+dOeapU2ota/5bfPpuc3snCUrdv6b/ruW/8AhPdXDWVhb626mN2jjgtCILOYk5LTK37xpm/5&#10;6L99KFBJ31NVNpW3/rqcd4z1O/1Zm857/aZi0ENvI10WVUWCckn7skaszMyqmz+D7nOLte6+V9/1&#10;/M0V9b9/wOGi1G40WaO/068lmZH2slthxtgfOy8G5THLH95W2v5qY3p2oK1Wv4mfr/jLW9ZWBHnu&#10;Htg0jzytOkObaRnkkMQO5FhmYbWVY9if7FNLmdvzCTu7nOWcWo30aCznnTzJna2ERLPCWBDQ20w3&#10;feX5pG/2M7fkpCs3rH3ev3923v8APUjvbc6aLZnvLy9Lx/6fG26fyt0hDSwJIqySbfl8xtqomdgd&#10;6tJqaT8/yZUUkvelzeV9f8+v/BJ7PR4ZtUs5ba3WVgfIkl8va9vbyfvVmZz/AMsWDMvlts2Zq5zl&#10;8Ov9dut/68wkktr3PQ7rTJLaxmCgyQQxbFupZ1J8nOV+zQRsI2kXd+7U7/v+1ZK11fYk8j1e0SXM&#10;kNxLujh2pKm5Sk2chLidONzb92302I+a1XxS+X5EVFda97ffe5ydtaIGEjLM10WEbyQyvuuGYZbc&#10;jfwxt950bf8A3Kdle/X+vxODkSk32v8A1/wDr4dPlvE8nJFk0KSTTv5wWCRBjO113ZVuY1ZSfkob&#10;srs7oX17fr/W/wAiRbdNl0gnlkKw+R5625S3kDNkOfN/0hn+6sbZEiHfvdKxkrO3zNVp/wBu2/Nf&#10;5mDdXElvJG0caTQxLnfJF5MSmPazyNj995sLbXWTcd8m/nmtzOUuXRL/AC+7/g7nrdj46tLzTGsb&#10;uzWyDWcVtNdtAohuMtjzniX5mk/hWRfnfo+ZKm8U731fzLOVv4LVLqQ20NpKsZhaAPKf3yFNzShB&#10;8yhT97dl167Kj3H3X9fMqfxP5fkSadpramGMUXkshItQ5mSGFAwJkuC/yszN80O5k37KnS3W/wCH&#10;+Ykm9tSPULG7thDb38C3twrDf9kRVMoJxaSNhRHHID/q2ZW86kHK3rYm03TwiSx3zSNskEJjnEqC&#10;y3/PEzKn7zzFk2/LJvT94dnrRrfy/G5Sh30S8x15piTeVdpKk08c+y4tnlKiPa6xidZhtJZm2s1u&#10;yp8nz0ClHlsPvrSV7hIpLSKS5txIkczSNDFIrHzBIxHXavy7V+/+NAnbpf5/0zatPD+oXtnM62Rt&#10;GkCQRXTv5kcgWLf5fzb2WTavytH/AHNvHGWqnLo/6+fzuX0+D/P/ADMieG0l0t7Oe2Rp50Q+dJGJ&#10;NkcbbZQxfbtZT83ysjomzHUmri4ttrt+uv8AVwlL3LLp8/z6/dt/4Bjx6XdyhWt9Ga6M/lwRarBc&#10;A2xkjKiNJNv+pjWP5vmVHkf1rQ51Nt67Mt+Rd2BN1FKImmkMQCDy47cxjdLKVChZpJWVVkmGf9+g&#10;3V+V23vr6W/rbUkudT1G6iFsRFBHJHHNK8TlZBO3CFIhnczt823jZ9+k0nvqVBde5e0O2vbi/gVr&#10;gSTXa+SWMLIXIciaWaX5WXanDSSfc++mamLcpP8AL+vx/q0VmuXX+v6/K5+oX7LNrLfMumyiyVr9&#10;0jnlgMs2rSiF5H820iiO23hSPyWuJPuO/kuiv84qKybX9d9f68jny+cfbVI3+11/X+rH1B8dP2fN&#10;d1Xwpb6pbwJq+nRkx24u7R7W8+yXDr5dzcllVrhof3sMkkPkfOUd3+fNY0qnLzRj/W/9a+dz18TQ&#10;koXlrHz+7Z9v1OD+CHwM8L6tHPbXNlEmo2TvHMHZCt9GrrGJiFaSRZrdd3kyYTkbaqo5Sd3L72/6&#10;f9epy0aUOaK/HuZH7TnwE0LTI9V1PS4hbF0gt90myJL2WCP57eUbV3TFofOjEa7cu/zO9EKcn9rb&#10;+v60CtaEpKMe/wDV939/37H5KX2mazpWrOZ7C4jMckzQywWcQaUGXazKq5+Xy9xbKp8mPnpqy026&#10;/wBM51e2u50txPfC0t7lrxvImZkktlZi8kijYl3IiybUkRd1uqx/PD8n46xkkvMrXfXffz9e57/+&#10;z54k8JanexaZrTRWzj7VLc6hMkW9bjLKg2FW86PdGkkn7tHT7mzdmoqyTj16/e7eZphopTk5a/r1&#10;v6/8F+Z6J8QEtPBut2mq2GppHptu8MpurJ31K5aS4ZfLSAnEmfm+0bVZPJT3+SpTuk++/wCpNflh&#10;Ui0/67v8POx4L8Q7rwfa28NgNAiu9QUXMt5qG2KV4oph/o9u15Gu2ZYWX980i/xuiVpWlOPMoy5f&#10;+Ht97+Z8lFQlWil7sueH3/5211Pj7UtK1C7vZrnT9Ent7e4laUwxpKSkH+rYwE/LI38TMo2fwZpx&#10;Xu3lLn0f9etvQ+jUYqHu+7y+v9ff631tHp0+CXxF1DQLXU/7BuLTTQHZtXuyi3Nx8rbYbeKQQrNt&#10;UfdjXzE+T/gcRnG+n/Bf9f1/czlVg48sf62+/wD4P/gH6Efsdf8ABMfxt8aLrTPEnju21bw14BZo&#10;ZRqN1aSi91GIlv8AkHwzqnzSbd0knOxNm3319uqcJSV+b+n+ZrQjz8rXvR/P+r/0z+jX4P8A7JH7&#10;PfwU0yy07wp4R0n7VCoR9b1CxiuNQv7iMf62ZrmKZVXzF3eWo2b+vGK86pXqzd3Lmf3fmv6/P3VC&#10;lGNoxhH1v/luz30WWi6P5TW9tFbee6q8rRCD90FaRo0ib/j3j+UKyxr8/wDsVipSk3df539QhThG&#10;XupR8/8Ags5fWfEMdjFPdSy3DGOPdbQzRstmTkgGOPiW4aONv3fmSIjf3N6U721Mar5Xddf+CfIX&#10;xe+JRg02ezXV9Ot0USSHE6R6jYj/AFonuYwp8uFmX/U7S7/xvmu3D01OV3H3df6/r11Z5GNqzUOZ&#10;ysv5f61/4Gp+JHxOmv8AxP4i1q4k1ZZXniuVge1TKTbpNgXY+3bI0n75vLc7NnevbUFGGnW/6/1f&#10;9T5STTqyl/Mvy/ps+dr74X2sluLCdLvUfFmpX+3StOhsJLm5nnwogEwT7rM3zLIu/KfJXBUhJK6v&#10;bfz/AOD/AF8/SwUVzxXN/c/z+7/gn0b8Ov8AgnfrXiPT08QfFfV73wrZyL58eipA0V9LK5Xy3uYG&#10;/fQq/wDHLHbumz5POhH7yuN1pw0grd+nb8D1alC8pRf2ft3107o9tT9lr4T+ArQy+H7S5vzHuF3q&#10;2oSRpEs8cbb5YGmEnk2+4q223uH+RN7zOmytaGJq88Yy+1/w3XXe349bnFi4Socs41H89/X9Nz42&#10;+I9zbWN8bKKW2tLSzG+1+zWouZZJYpSnmzOmGuGYL5nmLvREfqRXp4m65WtN0efTqSnVle8/+H/4&#10;Z/Prex8h/E7V9Q1W/ZLWKUiUhHmnlL4XbtMs9q/zLCqrthx8n8fWvP5+dxUvn+Pp1fzPXglJxb/p&#10;/wDBZ5boWnX73Cqs8FzNJdIAJFbD+U/Kxxf3VVl8v94dm/5M/wAGvOox/X+tWbSaS16ntz6bbpaR&#10;6bbaKLK7kMlwbie4S3eUnjzY33eZJHG3ZlTYfSoTT2dzLld7W1/rqdl4K0nxJdXH+jEy3e0rJeSq&#10;ATvCxxgLF/q4/L2nztux0+fn+NTV0/LUahJb9fn/AE/w+T9zsfitpyeG9Dht7rWrK+1O6jVI7SBy&#10;be3jY5uFlWLa1x5l0qxxtMv8cjp/005abfNJOP5+fb79yqKfP8PL/wAPdnkGhyQNdK1zfuI3dYXs&#10;dO3fuEC4fcqqqMzMzLH82/59iP69ENF8P3W1+9o3qdGtd1fp/W57Hoc9u19aKtjJpSyMUi/0VPLn&#10;SEfu0aCTEyvMu3zppbhN/wA/Oc1M5J+i6mU9FG/u7fr+un9a+leNfiHYWXhZILHyIfEFxGI3/sm5&#10;aKFERW+0TXU7eSzXEsefLhijf7ifvnrJS9/8Pu1v56iVSNS0F7s/n3+/8e58saT8UtU0O1vFtDHc&#10;Tg3bx/bGSOMRzD966zMvnSeX92NpJPkd3SFB89ayvf3t/wCuw50oN9/T+tf6+dr4SyyeL/GEMl9F&#10;5n2u5E0wJH2dl3iR/OmZmbcyq1urq3yb/wA+6haUZdmzkrpQa682/wDWvn6n6YeKvFNp4R8CtYW7&#10;zRXMMMaAKwMOpC4j3Obi5K/LHYn93bxKu/5PkrOCvJpa7/mtRqSVLlT970/r+vM5T9n/AE/Q7hbv&#10;Fvaag97Nc3GpXcpWVLWxIUvulP75rjb8q7mREdNjZ311TbS07k8vu839b2PrW8+HvgzWzI2meVb3&#10;B0ySzMlk8rm4gnZQJopBLcRWcirtXzrWVER/+WNc3tJp6/197YpUISW1pd/kcVP8B9Kltilpq2os&#10;bCS5D3GN0l7LeRqse+8tPtF1Cvy7l2TSv9/enz+Sle2v8UV+f4sy+q/3v6+442f4AeLWhe40i9ma&#10;NgIpViNxOInt2+aCNId1u0jN93c1t5z487Z86BqpDtf1v/kZywtVK/8ATv63/q5RT4Y/FaDUlkju&#10;Uk0yztz+4ERX7NJGMLBM0ci28M0n/LSNd6O/9/h1bnS1vf8AP9WjN0cRe/wx/X8uv4mHo/xL8XeH&#10;PEy2Ftpn9rNbW9zY3UCQmUWUj7tkEllGqtHu27vO/wC+H/hrS0ZR5d1/TOiMJUl7Re9Lv8/+B/Wh&#10;6RYfFvxLa3qnxVC1lax2r/Z7ZrWSIW92x2xyQ2j7WmjtV/1k8jff2fJWbox1tLm/XvuXDE1HLVPl&#10;+fy3v8z2iw/aH8IWuiw2MGntFelUlkub2WaOWWaOLy3kCx7YZJJtzbVuDG7wuIUk2ZSoeDcvef8A&#10;X59rrc3+tU3FxXr+hiP4503xE/mf2pJpunXEsZVbmJIoZryGJXdHJ2/6Kkf/AC7/ACeS+z5nrOVJ&#10;wVvx669ROspbW06f02eg+G5X1aO5u5tW0W0tFYhHtkDCZIo8bbiMLBcLJJt2sy+c773dN52Cs5Jv&#10;Z6dv63Lv1T+ZYk1uK3u3g02xNyLndG0tvA2+JQFjK26v5csMMzfu2Zl84J86J3pKPutN7/h/XU6L&#10;7q/m1/X9beRLP8O7HXZ1vdUW6muLjetzazSbBaLKi7BYvKvEi5VlkX+/v2P1qLwW7fq9v0YpQu9b&#10;3KU3guxtvslo8V9DHHLcwpdF1dvtSRZFw4aPbLGu1YWkkVIUd96fc+Q5Kb/q36K4y/AiWcC2Fzbw&#10;mW7i85b8us16ottwMSkbFjj2qfm3bQ6ZT1ocFFXXV/11YPXcxkW10yaBjocd9a2olvkE2Ps188h2&#10;+fINvnNJCu7a0iujvydn3655Kzt8wSeie7/zPmz9o7XdYvtDu7iGyXS9IundJ2e1gtnt7OGJbjbF&#10;OVZtrSbW2wt86fJuL7kpT3h6L8pHTd2t0vc/LPwx9m8YeJJ9JtLG5mmuLpYIZ4Qj3LzrLhZJl+5D&#10;C33lWNc/89K9KEbQ167/ACd/z+881XlOS5v67/0vU0f2g/DJ8KaroFle3ELIREqxpHF9pTaqtKsk&#10;O5vs63Dc/Lv8tP7nOy4OHN/Wv9b2/AJc0dlr+Pyt/X4nsXgHwroOreENIhtozFp0hu/tLQzrva53&#10;KVkm8wKySbdqp5e/MIf32bVJWbV9N/xOepT5uWTupbv+vx9bnE6n8GHv7m4k0nRbi6lS+WzF7keV&#10;5w81gszsrRgyNu8lv9T8mz/bpKcUrPz7db92ZVMPUl8FRLu7+vr/AFfXszXPg5caDaW17qVzBBI1&#10;u00lkkkQuzBvWOWe5Kfu5BI22HzC29H2ZTmm5RvpH+vuZx1cK1GzlP3dfv8AvPFpvh9rPiC7ntdG&#10;0R2tbCK71OSWYKohSB8C2juD97cfLCr8+93XZ1FZVeS3M73+7+vx69d9MNKpFcic/u9fz1PG9csZ&#10;7W9k0+2L2L2zRpc+Uf8AXs8mZXJPyqqyswVfkSRPnrnVrabHu04y5YqXxW1/H9P+AVtVtZ7CG5LW&#10;zR3OIth8xdzHG9hGn3G3Lhm+X+78/wA/NJXdu5U48q9U/wAjgBdRG3uZJvtZS4nLReXHGECbf3iy&#10;b2ZYfM5WRo1flPk55rsa5VGTX/Bve/3HOk29Nd/6/r5mnp5t7eydLmy893RipDu4VP8AlkNozblX&#10;ZvvfPscd6ifxP5fkZ9Z/ava/fr+Xrf5nY+E4UM1vA9rcLHdSBWAcCG2IXd8s3EnmK38Kq7ugxvrK&#10;e3z/AMylotXt1PSNZEUXlzvaZDoIklitjBcyY+QETBlhb5uY1mjkf24+TFPmVxpqWz62KkFvc5ha&#10;aO4uLWXcZ/PjXdFJEv7thltsIWTsrbH/AICetM1V76fD/wADz13Od1HV3Egt3mkWCF2dTI/mRAHA&#10;V5g3yxbm+aT77p/z0Wmk2/Prf9Smrpo5a51fzZLwqks8XlwwxSo4udjJ08tGVX/4D+87/WrtZWf9&#10;f5/1/wBuYu6eu55+I7eYulyLj7TNORGqKSIlY5eR1/imbhFQNsVcl+1Y+9zeT8/6/wCDv6NNp6W5&#10;eve79X2+bfdF63ji8y1Q/bWYSeXGkiblVQ/7xkAXEcgG35ct/f78Np20sgiru+it1/r+tToNUvC8&#10;Sx2kzpBbhEk0513wmRflMuDt+98s/wAv+rz1pRbau+4W963n+G/5GBBayMs8aztDtdXijLqokEmF&#10;A3r/ABN/EN3+x71RUOvy/UuW0qW7GO585wqMyPG25N+dufKHzNuwrKzNHT5W72+8u6va+vZ+ZA00&#10;LzO9sxXzNyx3c0rfaGm2MuwW5YfKrcszH7+x/ehRb2QSdlc2NLg065aOe+82WWJEVlUNHI7JzsaM&#10;/u2VcfMxjf5E3/7dIE7q/ciuIkhuVt7eS4js0VHt1MCBw8rNIxX+JVUfN91Ou/fQM9D8L3lvp9td&#10;usTZlVZpZZSI7mU4MMUggP7zazbFjMq7Xkk307N7K5lJNy9dfkeba7c+bq/2ndHI0jNmWRCscso5&#10;KSRyZjDLu++uzrz2rNRal5Ca5Wu17/duZ7yQxOsdyIpYxIZW8qYZL7GaOHbuaOaPd90P/uPIh5qm&#10;k2n1Roml7t/633Jo7TfazT4WAJGUWJFjVwk+7BV92FZvfei/PndTHfS/lf8AUksI9nmXRy0Maxot&#10;y7eZL5SS52H/AKaSMoX7v5pSez9GJfFL5fkF6d8y3a6hcqzysfOm5QoWCqGSP5VWNQyg7tjv9ysB&#10;OyldvW34+vQp3Nzbi6klEnmLGypFNdIjuWIwMhP9Zu+Zg7I6p/wCtuSPb8WLmlLb9H+f9dS3Bd3M&#10;XlwJM7JI+xnRdzxrLy0iP/rBtkZtvX5N6e9RaHd/18iL2d0WwFeKUQzx+dGGDO8YmdyTh1hLbo4y&#10;23bGzfcTe+zvRe07vv8AoNRbv3X5mTbo1t5RaeRbl8KFkyZGRWzsUMrQiMR8/M2zv6ZqUltv/XcH&#10;8X8v9eRNdW6LcvJOZrgIRJc2sf7olVGY40SPb8rkK0jqvyJ/c5pwfu+l/wDP9S03flkt/wAf+H1/&#10;yKsc9v8Aat1tBJbxF2khXc8gTtJG2773zBQo+6hkkzk807XVnr3FDd+n9f8ABZq29yS9zGRLZTxq&#10;GS1UINx6PL/tf31jX+malxik9LefX/gmt3suv4mjbXlvNeqiS3y33lsHY24jhmhVcK5VO7fxM2ys&#10;v6/pCtfTe5p+cIpg9wlwkKMBtXMZlkAysdtG+Nzbfm3NH/1zqLK147/n99/+HKUZX2tbq/61/UP7&#10;R2ypBbWUi2lzgvFduFf94+WlDDad277rHhO/uvZ6a/8AA/4IN8sny/5/1/mGoXDvI0Vy6RGIF2Mi&#10;/Jt27IpHlHzSM38Ix+tQr9OnY2MUOySw3F5exzRQlDb2iAO9xJ99uP4mPyr8x/1f5VcdYtbefr/V&#10;gbUd31+8g1LUWbbHIixpOHYII8GPccrGU+8zf3mVfx71pGPRLz3/AMzOcun3lW1upF+X7LaxzshR&#10;EaJlMjDI80y/65dv14zzmglPo43+WppxXd0kLQzP5UM6yrIkzqjPIi4ALD7sLfKsZ2j9DsPMub0t&#10;1e5kwwAgyyltkUhZo4grqqxrltjjLbeVX5W6nH1DCTl0/wA2MSGWaQ3SzWqKzfLFNmNPJQ9Y9+12&#10;3NlRMq99maCi684t1VWMMZd/NKRxiQsznyzvY/6uRPm+Zuf9jvQUpWTXUx7rzGlaBIHMMh8uJiU3&#10;E/fyB9/LfxH+P1o+f5/1+Im7u7K6QzNIkAmtoMcFVBVAXO0ZYruaRum3d/iR6/Z535/8OS1dWZpP&#10;F9kaK0meJSXUHcvyx44aXDfMyiT950/77oHZpL8+49vOQ+XAIXgPKNBI0QkXevEsZ/5aP/6L65zS&#10;0ku6E79N/MEjkjkys8cWCT5WRtjDH59u7nzP73mNVr4ZfL8yXrNW6LX+vmbk11fi2WJGRljXEflb&#10;Q+wcM5Df3v4m/wATkgrvX1G3bvu9f6/z766+5k29y0fmSSzPIZSADbBN3moeDKrKPlVeW2/f9c1q&#10;kltp/X4kQetu/wCgk7K8rm5L3BMZcMlu0KcfNEAob7ys33t35UJJbFy097qv1/4cz7a0nnZnLScF&#10;SnmzACQAsWAbovl52/7575pjW2nu/LX7iW6lDfZmt1WHynIZp2yqkjfux95kcb2Zjv2e3WgYsV68&#10;iyhnEb4JhUSMxljfiV+ThVVdzR/cd/5hP2f+3f0IGhuP9ZE6mIZdnQiPcG+8G/2NrfN8vynfQT/y&#10;8/rsWdOWC4FxHMzRiGPc207YpvMby4S3ytt8v/Yzv/v81M/hfy/MuKv8T/r5+eutraf9uXEmlt/L&#10;ignjeOEfdulQ3EIb7yQp837ttpb70n1rOMuX5i5vetb5mdBGEurgLdyNOJA8UaQl8s43tI3mEjy1&#10;3bd271+T++5u7t2/Uo3dM0241E3I8xo0Pzxh4Y0l2rgNzIrbf4m3NsTkgJ/cuPwr5/mwLd1b28Uo&#10;0+K8+1QWsZvDdXBwZSeDEsRwzeW38e7Z/HDWfL73L/XcSd1c56dAQ8ySpACwRTGkUBkC7iFJZSsa&#10;j720735V35rYHuvX9GWbSUXKJBKqskKGSNY0jBlZVwnnTbd0m7dtb5U8nG+P2TdlccPs/wDbppeT&#10;bwWySHeod0aNU8ksJMKfLWRtzberbVOX60oy5vkXyrl5tf6dv618zb0t7MJuMlx86vzM7pB533TC&#10;IWztbcvy3CLtf7qYxilO9vnr/X9a2HC2vf8AT+v63C+kugXEDQqd5jeXIjdsLtEaRvlZPL+X5mPc&#10;fJtrNJt2HN+7o93YwPssS3Q3Klu+C8kjFJvtEin94hEa48zHzbVUonvnKIhq+3/D/wBffe2v89ud&#10;w5CxwzS5KkqoxtcYKuP4UVV+4vmI+f4KCHuvX9GUbydLq2trcpcM7zNEzyOWAZT8xMS7tq5+6531&#10;ooyT3XnuZz7fy/8AAOa8gb5o1WSRo5FRJiS5GGO7YSQoQddx/GqXxS+X6k/y2327a3f/AANTo7uI&#10;2VnbRzCdPNOXkSIFdyNlXDA7dzf6vn7idqo2atFryf5GLcGKOWApdO8Z/fl1+RsBm3SfN825m/hb&#10;65oM57/L9WS+bFcRmzgEsb3AIM8smQ2G3uQ2flR1Hyry+/rQaJp7DBaz2TkGZpS6hDsjLq27BYox&#10;H3Y+dzZ8sbPegGrqzLtzKqWgXyZlZHadnZEbcDwCA33l/vY/4BQMw8BJYZDujklcYeAYGCDwof7v&#10;y/e+X/64Zybvp9nV+r2/r+np3LfIsUMTxKflZ7p1HPTc0a9Fb5tuRvfP1oMy5ZWt7Pa3EyTrFDBA&#10;YJEj3l5oy2WYRjc3y7lVdvz7/n+REpxT+zpb9fvKje+n9f195NA/2KHzCpjnKbLaNWBl3ufNXOV2&#10;sxk27iy+qVLSe+ptCVl7v4333/UzLmGSY+bdxPHMqOQ+8q5O4/6wfd2s25flZF3p0+ehJLY0T5/i&#10;fpbTf1uThSIyhCxkj544nGVDDIlckKvztsXy+306sPZ+f4f8Ei+x3d8yL++8hP3ckYnxGpi+6wQ5&#10;3Nj+H/npzQS4/wB5et/+HLNykEhDbp4UAjjhhMqCQmLhmkRPl+b+9J9xOU9aCSOC0LJLcWbECQb2&#10;QYlK7SwJAdt33d3T58VUZcvz3JvdSfr+RhNI8byq4eT5syAMVERY/Ky/w+a3Vvl+/wBKr4PO/wAt&#10;vv7mX9fj/wAHdm1YQMzzCcsnyJ5aRk5IIy+4j5l27V+8yP8AIz0a8n/D3t/X4Dik3r/w/wAzScRS&#10;wytLbpclFVV8yRtqPngR9VaRlVUG3f8A3/rmafY/7d/QqW80UamNpGYEHfLC/lzh8ciH+FY493l+&#10;Zl3eqtp8r/n/AF99+vJiZ9sWVZpi0RRPMA8x1eUtnCLIrN/F/eXrz7VP9Nf13AYyMI4/MYRMQHcl&#10;wkarKOjf7Q/hX+560AadgxEbwmKKMLBvWSVXcOjP8r4/i27dytyh/joHZ2b6Iz7l5bm4ZEaKMR5Z&#10;WkCrCVVQPmjZT8+VDLldh/uUkrJINt7jGuZpJlYGKGXZ5bPw6OvUeWhztj3fMq7eu96qztfzt8zV&#10;Rsrb33Ou8xhFFM0MCsyGJCRGVaTqSBz+7XvtjT/fzWE/ify/Itp25n16t/127nMPbyX93iJd9x5j&#10;BvLIiR9vop2qqx/xbf060bR/xP8ABGPLKTu+v9bb/wBbm5ErRlhIywzq6h33r8yp1QCJT5cbY+bY&#10;2/6dak1tbTsUZH+03YnhIEInczIshUBwMhQZPlYBd2GVd/8Ac61t9j/t39DOVnNL7/UtTXL2hJ3R&#10;s43NHbGRiMgbVJ/5Z7lj3M7N/PiqLbdrrUa1/JKzO1htS5jSGKKJiHkx8uEdfm2qv7ze2fMNAyrq&#10;F3D5cw8popfLjgad/mkBHyhIwdrbf4Wdfv8APvkE7PR9Rmk2rQBQ0b4lBVJNu1GYdS+/LN838I/j&#10;oF73N/d+Xb79zTuJbVykczwIxKlkYHfI6lSBKq/Ns+U7ec0GcneT8tPu/wCCaulTW8dwhJjaVnZw&#10;PKZ50VwytJGx+VZG+7GjfJGn6G+vf+v1JMvV57QXU7R4jIiZRu24XJxIvy/N5kjN8yrvJNG4krJL&#10;t1+dzKsYmCssrMFmdY2K/u4Y1HEYLD5Wdm3LJuX33v0oLik3Z/0/6ubGpackEKIk0Kjyl3LKSwjY&#10;ncrR7S24bd2Pm+5/Ge0qUfT8P+AdLppRdr+fn38zKi82H5oizx5VWk8lEjLN9wpB/Ev975t/+3Rz&#10;e9y/13M1FLbr3M+5nSSSeVokSOJVAZU8ssScAPGfmX5tzbh3qjNxV0lvrfX/AIckimjt4VbzN7ZT&#10;YgB+cTDLEbF+YqvqvyHf60Djy/Fe3q9v8/Lv6ly9uoZhGtsyLHGwUGdQWwD98bc7lZv73dEf3oND&#10;Iaf7OssdvMkizEK5jRsIF6Y/3v4vz93CPeX978/6+8vyxqIYnIhllmjxKi5kzMxxHhx93au3/cf5&#10;N9BE/ify/Ir2l1JG7Rs5hjVQT5LOAxU48tscyNu6szbKCoS6P5f1+RvXN3O4aRPnhW3AKFdwxGPv&#10;noqtu5+U/wA6lSu2ug5v7K3ZSu3ja0giileZwwmd4k2+Y8q/MG2hciP5eP7/AK1RTV013KcGxpnE&#10;0CiIspuGCuWcleCkq/uyfvblXYm//wAcBjDN5Mc0MMb+a7MyyKAAItxQSIz7fOXy32rn94778/cq&#10;ueXf8EBQne4ugqF5cRrxuZY02D5UUH5VLM273P41o4qWruTzx7/mX4EnihjtUSHzWxueX7ww2ShY&#10;/L/vfNjYfrRP4X8vzCOy+f5suXM0kEQwUj8weXKw+aBgTz5Tcsu1vu7axHJ6Wd7f0/0v+ZmQ+eJC&#10;gkBDvIIsMMBuhDA4Xay8s3O/HJNBEZXk/P8AQ14pnjkRUwJHBR0ZmZIyy8FiPlVm+bft4+eg0LGx&#10;mkeYrHLcQgtAiIQpG1lfbIflbau/5h8qOf4KAI4hcmUXCxSW6SNuDOg24VcN5km6Jdq4/d7fvv8A&#10;J6bADOluU86aRtjy8BH3qqxx/dOxAjNI277yr/33zmgnnj3/AAYy12yMyqUlA2MX8tw5UHox+6qr&#10;/tLs/wDZwItPbodDZ3kSXc0ImbIAZIHwkMnyqGGU/wDHV24f+YaQfvW+/wDP9CK5mdQsYHlOsizO&#10;7J5QKyNkhT97d97C0Cd1ePmYUpj81mjP7ogjdGxATHXaf9tvvt/wD0ov+Ii7aNPHZv5ZjaP7Q2Li&#10;RlBjfGfmPHuq7qAeiv6/hr+oiQyXk6S+cwdJFYySBySRwMRp+7Zl+9830zR5jirtXNLU8yqsSRPI&#10;xkWV52Qo3yjDAMflVV67f+BZoKm035rcxNRszbiCVDLGJ0EisZ8mcZ5CbWxtXn/f9aaV3YxnJrRP&#10;fcn0jTrhzJc/aPs0CjDSb1aU5Ktyh6vJ935fup3zSCC0v1f6f1qVNTmWSR0jmkiZSVZWLNyXYrtc&#10;/eX727+6mE52GgpySdn6/iVpFkn2xIgkPy9eIztG6aQMe7fKKBl24sQkEIKgFy2WhLyhD/AT127m&#10;/i/OgC7aKWAaaRUitwQEUsp80j5txT5l3fTntQBtXct9b2oIhlhMmNuDsjfIwMtt3Nldvy//AGdK&#10;y7L7h2dr9GZEkOSq/ao1ZUCzRbY1/eOP9WnAV2/vfwY/OmIpxpeedFOkMMnzGIvDc4kiQcdcbY0b&#10;+FWDpvpu1rdev9X/AK+YkraI1LiCO1MSyPIZA4yN43oxOWZVHOxmb7y0immty2sltDbrKsLNJGSr&#10;KhAklhA3PJcY/wCWbKu1drbP/ZwRU+2JcQytbotvKVYkSHG4A4dED/dblfun5PfuGEndtk+mQQ5j&#10;aW4DyylXKK2BGI/9YWDL8zD/AGfk5/77Bx0957L9f+HNd/Kmin+yyeYrMYisiqD8v3mVzlmVf4VX&#10;689g2MtQsDxMrRsTGYY0uGJEaltpUAbm5/ib+/QBQkSNHK4Qy/IdoQp8vUoS/wA0v7v5lX7m/wDg&#10;NAGjeXUAgSAGFZ0UK0Ue8M8X3wzBeCzrt2qFf58H5KC242sv69X5/MqQi2W3aWKNcsq/6I7mLftO&#10;XIL/AHfm/wCWe37mOlBBDeyyizLhfsjIS4EahiiynaDn/lorN93P1QVMY8t/MmWz+X5owYWmdpHe&#10;RJXCAuSSeowCMffbHX6Zrb4PO/y2+/uZdb9mb9tZ5jN42FbywBvBMe1fmDMD827/AGSX/XiHfZ9L&#10;/wDBNxt7umghMLCNEQmICMrIWI3TMEbO5W+783y+9OPxL5/kxO3W3z/4JXF3HHIYppJZGkiUAJ+7&#10;8pAh5XZ8snrtYl157ginKNtVt+X9f1cZHGguGkEjXXzLtDPl1KMPkO1mSZo4/wCFf+Wj/dqANSNl&#10;kERglczwgqWZdgYBV+VgVWRtw+Vl/v8AOzPNAGtIY2sCpiQuCYY9jCOOMMM4z8zM0a7cyL1/U4x+&#10;JfP8mJ2a8jHF20SLbPF5qGQYkP34SCR8wGf3O3+Lj8a2IjpJxfX/AIcxNSgk+0g7VxvOzym+YRkr&#10;uJB+ny7c0BU6fP8AQtNYqIUQzBJQpEccr+WCpB3B16lv7v8A+qgrkj2/Fmhp6NaK6LGyReUzMrSL&#10;xgY+XnczKfmzn3oKKsUsv2iRVs5JZGciKAKpeNlTqVO1dv8AExb5KBc3vcv9X/rUmv5YUktlmVhG&#10;6xy7iirhgTvGWXaq7vveXQEnZXOu8P6glzd/ZmRkF3DLF5SuRtWNd7tkf6z7ufLXYd796DWk0/nb&#10;1t/wP1Lfhe1uLXxPaWChpra4uU2KsDfKUkViGSQk/wC7/v8AOaelne9+n9fn+HUxnpU/rrf/ADPR&#10;fjtcvda3BBHBHEtrY2YWFNvEoXMscjD5TJncq55RMGsk1efZ/jv/AJmrXuX87/fp/keNLM8VuwWE&#10;HMPmH7yElR80ZB/hVv4sOOOtK/8Aff4mbdldnOXFnPcpFcXEZiNySVaVnJAz91s47eq7a3U2rpWM&#10;G92/VklldQRalYxeZcRrHNGUktnZViGNnAT5vvbuGb7/AFqodZN/1vcDa1/dJq7XDyyXPyRyRyTq&#10;oAcfJ8hVdkjbc7vU80VOnz/QuG79P1RnW7qgaWTcgk8xHZlBIyccr/CrSbv3jrt79azNSa3MUJjk&#10;8z73O/ytxGxsFnYJ8rBeqsuz8eoBpbmaISRLMId7FpJAI2kI5Xy8/e+Vl2qtA5Kzt8yo7l5gYYiy&#10;wwuyCXHmNIw6t/e6r+P1oF5mdO0k22ZciVMRyDbvdQeWdsfd3crnPydKCZNrVWt1v/X9efS9Zabc&#10;SRGYzTG3LbzCzDZEAP8AWOrfKzfMdtK+qXVjipPfVv7/AJ/16j7ubbCI1eIkuqRt95yYThiqfKvO&#10;7qv9aYySO58qCSCKaQGfhxJyJS2flCN+8UD+L7tK2t/K36gV3vZ1Q2bRJg7DviISQSIPkXy1bau1&#10;fuyMv+/n+BgY00E1pby7pk8tmy6sd0xDdCSAG3SSf3f7vFAHc2Vt/aWh2qyMYWWV1iZm2Mhk27l2&#10;jP7tl+639K0T5k49bfl/X9dUklsUWsWso4W+0PK6yyRrvCgFTuCy+Wfl2x/8syT1G7NY1NPd7/8A&#10;D/iHm9+r/r+mZcV1GjvDPCbiIIdzog6g581sfKzM3y7R/DTbsrsfmRy3CefucPDHCqmMBfLDMecl&#10;V/u/Ksa8evFCd1cTklu/1PdNV2N8OtPlaOeNkbfHBHiS4m89AzeYu4qPTazD7/0zmvj+b/UiTtGL&#10;9H+B5p4XkkW7AZJAsrPsJThBKnESuV2M0cn+s3fz6amZk6tb3FvfSqpkVn3MFcqkUZRmJ3L/ABeY&#10;qtuU/wB9KDT2nl+P/AMN3kHlyS7FEpdlDDzQoK/Jk/wr0Zdv3N+M96A15P8Ah72/r8C4t2stpvW2&#10;Z0QtbjICeWVC7jz1/wC+tn1oKj8K+f5sprBDBKuxGTzmCu2AFDBlZRGx/h3Mqt/fT8NwV59yzqS+&#10;RbSSLIsiyEfbHiJjbcNp2Afxfe27u/8A6AAFg7lGDkQwouxkXBOFTzCu8/NuVW3SejnmgmPwr+uo&#10;2a3hmVWtgAnmKShwm6QHb/F/yz/vbS+fnoGklsS6soEKK0YPkpnco+RH24TDnO6T/nn8vyY60Cn8&#10;L+X5mUQdkTiVgpQEK6/K0ucqjY+8275dzYSrVtL28/n5/P8A4Ol4YkFxJOzxL5aecuXYshIjXGGA&#10;x95d2ct3+tamkub5eXz36+vQtC4WNDHDbqr7N8kkjkbmYffQHbx/sr9a5zQvwtNJZo3kndCrqRki&#10;Ighm34b721+nBxQBnaW80l1IPOVg5Ldxk5y6Y/h2/NtagUJ3d+z166f1c2LwCS8xIsU0eD5Y6Kmz&#10;nfnO7duf93w6f30oLkrSf3lc/wDLRYmhaCJRgSj50GNsi5PzMzN/Cp+fPrQSWXfMS7ZsuIo2LFBg&#10;EDCx5O1mUcsq7sn+P/bAK9n5wtZneVkIISEpGzJFl2xGSu1WkZl3fe2wpJ89BMW3q+u39f5mQkFw&#10;s1wcQZLCVyVJEcoGSWcfL907uuz53+Q9UtSsmvMy1i+qf9ff+paBNzZSlyGVWONoyCQCMjP3Vyq7&#10;VqBGLG22Qbm3qzn5DJnhRwMDlu/r0oAvRLJNlXhFyWGYgRmVEB5lb25yvze/egvmla9+vb/gf0zT&#10;ubcW5g2XIy8ZADoNz5GVC7l+6p6f+OUk76ogs2lncMuZJSIuFjSWNQ82enlyBtqqv3m3L/OmaQvr&#10;2/X+t/kKqmK5kAmQlWADAAEuOSNq7l29lYr796C00nZbrX9RZ87fNy0O4gq4Jf7hzjyj91m/v7/7&#10;nyUDLjXU9/HDBNK7wqRui8sJFhP4ndV+9t5ZT/sUCcU9bX87n0V4itpbv4faLqGmSMbK2tY1v1jD&#10;PHDcCPygrLzuaSMM23+BP9+s4PdfP79P8vvE4OSVvh+f9P59b6nzK7E3csr5kZg4igwwM2xsZkGF&#10;Cq3yjy8/7NaBblVv5b/r6j0kadvlId0woUgqpmYYMPy/xK3ys35c0E/3Px/8m2/4J1EWrQuJIZYR&#10;E6QlWfOCz42YK/Tc7H5/noFBa37fqTayfDE8GmNAbiG7jgK3iSxKIEl25VYGXdI0cf8AFuz9aavf&#10;Tc6HyWdt/n+pzNxFbssIWRvKZG/dsQQSy7kkZQ3/AAHd8hTf2px+JfP8mQc9cF4JPIgCtOrlGkK+&#10;ZGWUcxr91SyfNv8AL71JMpcvnc2rMXl6nkyERwNyEWPy4WIK7VP8Xm7v4W/Wnd2t0vcrfXv/AF+p&#10;WuAI5QkuP3buAAPkSNfmCtu5+Uhd38Hz9elLcnmt8Wj+/wDzNy0uIk0sJFclpJJGDxqpLbWO1UXH&#10;yqrbvWk916/oyi5YXUNvZ3ltcI7OVk2M4QSKydWZ88r/AA/L+uaXvc3935dvv3LjJRXW7/r+upyi&#10;XBS6Z4lhBADEHHllP4tg/i9t3Xj3qjL7f/bv6lhpl2DzMxyRyszrEu0MpH8R5/8AHvT8aChsSQgg&#10;8ooAV0Y4zI3R1wWb+7nvQB2OgaFe3N/ptzawMokvIY4pQBJ5bA5aR8L91V+b+lAnZav7zb8ftJYa&#10;9HItwGKkDPlgK2w7WOVX5mkb5v8AbSTpQPzM7TfFEDaojiwCJAE+0rsLxyEdA4DFlVv7qlM/36qH&#10;xL5/kzOck9F3uehaPBofiHU55LiAWboAIIyu9GZgxkZdh+VVztVGZ3zVR1k3/X9aHPUlKMdFzN3+&#10;/wD4P9dzK8TaJHYul9HO5ZUeGGBDui8k8BFI/upu3bt/610U4c8v6/rT9bijW913+fr/AF239TS0&#10;7xJDbaZbWc1hFcT2wbbPsUGBWZSedvzM33WVt5dOe5r0oUI2ipR5l/X4X+b6GUsRKOq0/r+up7FZ&#10;678P9W0eOcWo8P6skawCQTbIVYqolm8r70k03zARt8iUVsLQXK47+fn8/wDg99zFVast3dP5L9Tr&#10;/DugfBXVdLePxF4pW3kjlP77eIXHOWY5VmmVmb95tZDWdPC4e15K/wDXb+muu4/aVHp+qf6M2rn4&#10;dfBqS5T+yfH+mOQ0Vun2raYz5g/dxFV2ssKtu3TLMiJne9W8JQekakLd9vkCqzXxRv6b/wDA+Zw/&#10;i3wCnlSDTr7w3OISbi3+yTxM1zApw8gWPduh/u7+f+Wnz81h9WinZcnL6fettvM19o3C97/1+O55&#10;jb/D681G4eeyk0xkVmFxjFxbhoI1Kqu3c8fll9oX5Nj/AJ1tHA86ur/16GEsVKKs/d+/v3t/Vydv&#10;htrUSW94w0OSyll/fyCSN3gVjgTP5m1LeLcPLWNtju/3Ec1rDL5c1+X3ev8AX/D77EvGK3xe96/5&#10;/j/TOq0zwjpyRRNFZaTfyOQkcdjGhRHRm8xmEu5V27dyyqyvvf5Oc7OyngYPT2cN/wA/n6nLUxU0&#10;7qpf9f8AO3/BsQn4cGTWES/tbWKwuEdhfWzI1rJIvVCfmbevmeTIx/jVz71f9kwlOKlpHt+H9fMz&#10;WZVEvdjzfff/ADKdz8KbIXcVuugTGJI/Mmm6SXCncqG1f7qx/d+Zm+fHyUPIm37sfd2/r+v83rHN&#10;rL37eX9a/jvvqaFh8EdK1OLzfLuEmQvHJBI6o4iz0O7HzbfmDfhk1lLJYx1fxb/P/I1ea80r8t4/&#10;1/Xr1Mu++BKSXM9nFJPZJB5ZeZYwFlweVhf5fmUN8zbk3/hXO+H8RN3jt/Xl3uaPNaX2vi76r+v6&#10;+dXSvD0vwm1uzu4beaWR+VcBluE3orb2X5tzXEbNGrKz/f8A4MGvOxWWVKM/Z1I/j6f10O2njINR&#10;mpv+vX8xvxGv/FnxCMWqapZCLTo0REnECRyxws2F8149qsv3V3Y3oU/7753luIpQ9oqc+W/9efY0&#10;ljqNSVnKHN/w3/D/AIs4/Rv7P03T7yK2t4ri7MjW0Lybi7RKFyQn+1J8se7+D1+SuN2v05rO3f8A&#10;r1/zNYz73+e/zOWuvDC3EjSNDNbxZLSSCFgoklG59h3K5VTu+b5/kynP/LQ5ryt6lOSf2mvk/wAT&#10;AuPDovIrkWsW2KBJd8t1McsActKd33FHy+TH99y/PJ4oIJ/J7L5/16nJ/YLiGN5tkbHaFjyf3YA+&#10;UlVH/LRfvMu3+5n3CtFoZNkYmlYBmErEiRGV1DFj85BK7VVfl3N8n45oBtLVmjJgxwxqEUyAkKcB&#10;lGWCvzn+7u/2+vTNAzI1COR1S4Q4SM+W7L1J6Ej+/t+X+daU+vy/UzmtpLrb/O4Rlnt4YzbZAXeJ&#10;ZSVdtrnGFHvt+bv/AOhzK19L/wBfj95mXxCY8tIflVlmZVIG5MgfPjb975V+X+CpNoy5vkan2i0L&#10;geYNz8RiEAqYwFwso/h2fL5f96g3U16fl/XyOx8OlTfwCaPEYljXcqh3kQ852j+Jfubc9N9A5v3f&#10;V/8ABPoTW/EPh2XQLmGbRrTTphYW6R3VooWRpIvlkIt87cyf6vzPMfeju5+4lPkSd3LXv/W+v9fy&#10;YRspyb+Hr92/6vXqfNZvkJufKkeNI2YqqKu1R0kTaCu7dG/y/Om87+eKRTcX8O39eb/M5ee6+03C&#10;lHxkF1fyyHXYcMrD7y7t21trP8mOtNOzuITdIHRreZ1xCsZDuMqF4XaG+bd99lZv+AbKQFPU557a&#10;aKd9yrAFMRjZ14YKWKjrJvbcrf7nrmtIxi/P70ZylaXySd/v/XdkNpe2908KMJnnZpiJEUMuVPHm&#10;JndtYfw/36Uo2V79RuUXvf5/8A6G7sWs4EYB1cqNz5812GFkOU27l2+b5aj1T3qCylczB7eOJmJ2&#10;u+64YL8zbf3aOf8AnnuVvl/j2ZoJTWyf9fr/AEynbI5VYgBIzSO+8grH+84KJ/db+6v3fX7lBRYu&#10;7WC1J8z92yrHKsu7zE34K8hfk2/3hz8/vQJNPVakqukQZCDLI2wRNDhMxkYdhjb91vvBf60DKn2o&#10;G4jwwCrDI/zEgllbGSOfl3NtX5fuY70EufLL9Vv/AF/WpZkdliYOd6tzO7DaFVF3JGh+8rL8rbx6&#10;/PQULa3aTpjzo4yAYiCdy7HHARhhm3bfl3Lk0CTT1WpZVbfDpcv+9cZYIpEexSuAzbflbd907t+/&#10;eaBlOeQbJYFdhGpVWClyIlKZTdv/AHbbmDbm3daA1t5/hcitbo6a8Y3OIwVUxxMhyC2FIcfJ+8Od&#10;27P3/wARpL4I/L8jKEkr3e50WpXEStsiMsryIskaRIPLC53PGZT/AAkfKZG2b8/LWUFbfq9Tolbl&#10;Vtr6+tv620KVpIHuY5WwqTN84k+5uxkhM47tu+m/60zN3s7bnpfgDXbPQ/G2m31+JfLiiZhLG5E1&#10;sWb93MpX/WyHPyru+R3qFBp39SYxW8+/X/g9X5npXxb+Klv4mh+zw3t+yw2zWMa3rKR9mUszIu35&#10;Vhk3eZtX59/3qJRlzN3t96ZrOUZJxjt/nf8Az8j5jupRIwSOVVU7XgUKQvKYkYf3Y2bb8rf39/8A&#10;cqyT0Pwj4qh8P6Vc+X5Q1JoZoAhGc7SwSYSD+JWb5WX+7z9+ri7KT9P1Mk3GTv17f16/eewfBq5s&#10;74arqV49w7oQwIxtdJG+aaN2YqFjaNVb++Zn9awkpWu3e2/z/rt1NsPOKlN+f3eW+59w/C/xnoia&#10;vp11DqMlpLBcqssEsux4ZBHuXmRtsjR7Sr/c3oM96wb5HytP9d3/AFuayqUW43+K/TT+vL1PrvwT&#10;8VNF8aeOrvw/ZaywvxYQOiO+6ObyxJ5kyEcy7WXzGGf49mfXllNO8V8++4OtB1FGMvi3/Ht9+vme&#10;peH31TStWvLCadYbd2NzFqEXyRNLPuSbzVb5drbVjVVb7j/TDp9fl+pR558ZdZt9M8PSwXGoyXNy&#10;pTzZo3WRGDo0kbFl3NH5fmZH9zyYz9dLXaSv+Nv6/wCHbf8Ay71TtBP1/NnlfwU1/XL3WrQPql1N&#10;bsJWJaXdsh81Ujk8yRtzRxyAfezsTfSd0nb+v+GuEZOT1ttf+tT9KIVgEKyNqMiXRtlnS4lfy0eU&#10;hPLht52Vo/vfej3O82zfs2GsCzyD4weA5fiToY0q+u5FFxucXVllPtbfKhSRV3N5a/6v93s8z76b&#10;O9XbSj1vf8/6/rVVPeUe+i/P/hz8+fEv7GHijw3q1jqHhjxRY2txN9olgS9upbZJnQkvaNvEnmSK&#10;zbXj2+T/AH50/j6o1OSKin3/AK27BCnKS0lv6+v9beZ84/FL9nD476Ne3dxf6VNNbzxbpzY28jWr&#10;KwJEgkj3KVVSq+Yqu/X7336uNRc13frq+o5Uaid0/vfz9H/wT431f4YeINIuJZb/AE64iu/MMnzw&#10;OjKR94SvLtaNdv3Wk2O//POtueL0/P8AX/gnNOHKuZx/4P8An3Zl/wBh6hqEUrSvewNDJHH80sjr&#10;PufAWNSqrJt9du38atu+737v9TKNr6/0zlvEOkXenXJ+0RyFFdghkViyHb8oZQu5Y2/i/wDZDQS7&#10;9O/Xt8uo2zlZbTy3RzblR5mMklgAcBT/AMsz/eH+NHmNybVm/wCvUxS0azs8ShpAN2A244XdtWQH&#10;3+ZRQIpCVnlkClJHMR8xCcYcEkqrf3WP3v50Aat5PCyQ70jVx5S7IzhAXBCbG/iEbfK3uOlAHUaf&#10;crJpYMqSQmPzCjIylm2rtYshztZfvLu781lJNy9f6/r18wPOtWvVubkxoceTMsSOyZVgeSS6/wAP&#10;95U/WumCsr/Jen9f1qKTdm76739WWhb3EcTSKhbA7IMSF+cBf/QW6/jzWMk7qS6d/wCutwbaV3q+&#10;plT3fmb4zE0exlZWLccclXYfK3+18vNawj10tv8AMj2nl+P/AACTTrzbO12TLhPL2jiPaRwAqn7y&#10;/wATfWpnDvqu/mJSbk7de/5np41ZtRNkLbaMbFOARjcVBcr93ardlH8eaz5UtZa+bbOqMnJ+X9de&#10;536Ga0jWeRJJlBMTssaiOONNuTyvmf7Pyt98fjWR03ajd72/P+tTB1Y2n2eRmgjkZSZVljPLZ5Af&#10;n5tv8Xf79NJtq3qZyas7wt1/pW1OD0uHfcOoRjGvmEBJN2CSdzNn+LaylW37EynvWs/hfy/M54/E&#10;vn+TL816gttsSNuO5Ht5QW2pEfLZ8/eMjqu5vv8A41PJ73lv/wAC/wDWhcp2dtyro80wkdogJZfO&#10;JlMe0Oin7jH+HO/Kr/sO9Hs/P8P+CKD3Xzud5aQMXeRlaaMQugiUpEImc85b7w8zcq8/P9/6Vmap&#10;2dynYNFLdQnZGFR3j3Mp2YUFVwv3dqyL5fzfP8iU7O1/Owty/qjR2uQxQyPEI/s7gEAuWPyE/L8v&#10;zLt3b0fZ85pGs3ZW7/1/XzPJrrUY5LiRIWJZCU8vIDIQzPkHC7mkb93uZnTh/TndU21dq773/LU4&#10;r2enm1/XzLVvdn7O7iXaZArgj5nhVOkLbiP3isrMr/x80wOag1SRL4blYW/mYDZAQxtJ/rNv3mLf&#10;dZW2fcP4uzab7feZ87vt121v/wAOdfPLaxIJrgIRsfywmWVXJxlVOPur/Ee79e1IcHdW7fqYvmmZ&#10;22mRBMVO0ohURA9Ezjc3O4/5yFlK5tljZGlfKZdmcrsc4+XKov3lX5d3yfOnz0ANtPKV4j5QiV1E&#10;fzMXjk+bKypIeG8z+GPqnO+gC5l5WMjbTEJCR5Wduc7CFZ1X/ll8zMv3N9ACatutmjwir+7X5oxv&#10;3k/MoYMuwsq/3enP/AQDGtYLgOXbzCJm8w7yVJiIwhVf975V2n5P4PSgmPM9W9/6v/W5BdLLIzJC&#10;gUKFjdMZYmPG1F/P7zH5x19wmp0+f6Fe2vZZZ2NwhyBsAY7lDqcYYc+W3ykruWgi7vfre/zNm0jD&#10;vIZy21pACqfPuyCV5b5f4vm27KC4Wtfr/T/EvavZRG2UwGEFtokBV98m37hA2rjr8zY79+tBpKMX&#10;5+fUzLa4iTzVfZEBjkJIFIAXChenzc79p6bD06gGvBEJd0zbEBTOSo+ZT/Dgcs23DfXNADbQI85i&#10;Mu2P5n2IPup/zzJwvLdV+b/np89AGsY4lm3pvg2HykaQgliF4ERGV2yL95dud+KAMWCZRK6PBKpD&#10;O0YSQoBkMA5BP8O5tv8Af/WgC3dQ/ZoIjLN5IKGVchTgjkkuPm/ef+z7P98AwYbJruYRoWLXALoV&#10;bBGAGKDOfvfN83Od/wCQG5uRwvZbuk0gIiKE7PKycZcn7zKxO3bmgez0fzIxJvdxIxi2JIhZPnJk&#10;52Fh0bb/AHd3/wBcEFi9p5yI5HlkNvUFtxLLwcr/AN9bW+f3oD1O60m9Q2MdskitujIUswjyilji&#10;JR8zbtsjMx9Kmfwv5fmbpprTY0ZNXtk02eOZIwfOAVo2+Xco2ldv/LQLu2v/AHP4M1nySvt9/wDW&#10;pUp6a99/+B/X6nJvfQGUpEo8wx7ItqJuVc4k477W27ty9fn7k1qlbQxlJNbfNnOXFvfXf7u0JlKo&#10;RM2NwjOduASPl3Er8+7Z70yDptHmewtRbXEcoAEYAHLkH/Vyb/u7WZtvysU61Mo81tdi1OysWdRv&#10;IhLGts0m2IBpjnEkczjY+9x8xXzMdv487+lEY8vqxufb7/6/r1NeOGeVInZlUhYgkaKZA8YGW+YA&#10;KrD/AGvnPPz1E9/l+rLTuk31KGuQzvBuhBgjilLyBlUEMy5wv8X3V/i98dKuMua/kKd+X56/16nB&#10;w3bLIJ4/lUEpNuYne43EFcbtq/8AAd+/077SjFdbfj/wTE3dO1Q3bMJdm/5GjmuQWCsG+RYwNzbl&#10;6qzdeKylGKba6Jtb9uw4ytqtU/6+86W4uhOII1mJu0WUEEbjtUdAW77vm/jI9aUY8t+tzRyvpHd9&#10;f8iRba4NpujMks7DAVTt3Mo3ZZiv/AvvJ8hJ96OaN9/n/wAH+kVZ8tr69/6/Pfqa+hRqZJmmhLlb&#10;VzJJtUrHI3Ebbiu1t/zfKuS/uaJS5fVjGaxHZwPM4doJFhRlaFz8oaNWDc7v9Y3PT5P4Ka3fr+iA&#10;4Ga9kgPnQI+7OIvKO9gMcGVn3blb6709a35I9vxZzlmHW7m4BE8JkUtEksiSqo8s8Krt8vyj5dy/&#10;J8/XrUyh1X3f5f5Cur2vr/TLWmrcT6pYtGUeSa9tIQ0ZK7JEuAq4Ixt/vZVvuY/FTUYx/p3X9W/q&#10;4z9EfEWrWieDbPTZNEjstSjRoJbuS7eW5S5mjzcTRwndGrTKm5T8nycIPvyVhzrliuX9dfv/AM//&#10;AJNq8YxvD+vPX/P56t/Dvi+2k06+ExaVyUG6VVMJ2R/Krxgr96Pbubd/f2P3q7ptrqiprW/f8/6/&#10;UW88UmXTo4biCNybRYvtASJZQudxt4127tysfMldVf8A2HWqu7W6LUPaO3n3/wCAeX3ksU5RmLRu&#10;ylhJtAiaNjlomC/d8tdoZv8A9VIzTT1WpZtYxcvYx+bJHKZRHaO22OMMvyb1O3e0e7HyydD9ynrF&#10;+af9feM6tLCSN41uIot7BiV2s2ZA3zEkSKqq3zdd0aU+eXf8EAyeCJQ5VXCSxspCA/uyrscTMV+X&#10;aSu7++n1pJ2aZLjdWXyOaSd5GcIFjPkuokB+bPVpFz/Dtby1+/6pitzPkl2/FHpHwqjA1G8NzIJ3&#10;t4/PiYhg8bRqzFkYfdk3LtRN3zv8/wDuBXKnH3d/x9H/AF+Zj/ErXL+fXJo5Zy8VsR5YZ2Ko80Wd&#10;g3Z2ssn+s55dO9Z+5f8Aq17/ANeQowad+a/4/oTfCLxRN4Q8ZabrUkJEZj2PK7OropVomkUL8zfu&#10;23t838R6UpxS1/pGkHaTn00f3JrqfUnirWNK8c65cyx6gmnwNpySW9226beI1Ufv0f8AeLJu82b/&#10;AG/O2Vz68/nf8P8Ahv6udvPCo/8Ah1q/n1PlvWdMt9P8UvZxzreWjyqHuoPljYnbzHn5fvZ/h/wr&#10;U5Z/E/xMnxzpMNokX2JQwlBXI5lAHUyY/wBvb8y9/SgyqJtXXS/49Tc8O31xY+EVhubbLQ27sbiK&#10;Yo21m/dxtt53d/l/grTljy319evp9/8Aw5pCTjGz3/r7/wCtTK0/W7jyLqLYTH/HcIQXABJjDM38&#10;S/Nyv+5UJN7alKbt3t1/z/4c9V+HPgSy8WaZd6hc65b2jxXUol3kGVYo4t0ciQnG6Pd8jbcfP/4+&#10;v6/4cISSvfc8wvbNtO1e9ggcXcNtPKsU2fLMrRn5HI7w87fyo9SL21NGDUtRNg9lbo+JFkkAiQvH&#10;8hzIrTrlo1/2WxQCm2tHp/WjPPnmmWd5JUcCMsGj5dtwbcwIP3l25/X/AIAAdFFpX2vSJb1bp4D9&#10;+OF8rLIyn5kijH3oVXHzD+M0B6kFtf6vDbeYkgDBV/forLIqA5A3R9Fdl27W+f060Ae5/BDxZaze&#10;LIdO8Q2tlPa3XzMdRUkfOdhP2gq22Tcy/eX3qKjd0+t2/wAjKU3GUVy/5/Ly/wAvkfbnxT+Bnwve&#10;DSNY0eQ6XqT2wuS0NzFPA0zKrNHHOG8zzIWG7aqSf3KynKUNns9dWdU1BqLXu/jv+J8U/FGJrcw2&#10;yX76osL+W0hkJYC3JUFss/8Ay05Y/On+3TjJ815d9+/S5MuWytq7/M+jvCfxP0g/CBNL1vQJ7mca&#10;dPapcabL5EUstsmII79GLMY/M8uQtbjZvLu+e9SjJ80vu/T+vU0liI+y5H8X/D/1+ZufCPR/Duoe&#10;AvEmsRWFm8l4YwtrqVj5ixkDM5N2i7vMh+YwruReER0+fFOl8N/T8v8AgmNF3hL3fhet/wDg/wBa&#10;3PgDxLi78Y6wlsEMR1JgrxADdCrtEu0n5f3O35n6/d+lSvhl8vzBLmdvmdGmiaz4hspre1ikuktJ&#10;lt5p43cFVYYjZyysrRtIuVbYibKcFeV10+/Ubdly9U9fx/zMLQvg/wCI9T1lobjTb1LSOdFuZBGy&#10;W0J6IPMKyf6xdrbV/JDXTCXR/Ihuyuel6h8EbjT3h+wxi5QZaUxtGzBVfyzKjxfu9u75ZvuZ/v0n&#10;KK97md/z+9A6qg7Rj+frv/Wvc81v/C9zpW8Sw7pPN4MW792Y5dpkiHZf7yqx+/3pSnB7W9dF+TOh&#10;XcU/6f8AW/mUdTnmhs4ldxJGSUMkp8qQIBja6/xeW33W9eU61JMpWSt167mXLAzQxxxujMV3iLdt&#10;CKPlUsSPvN/Ev8qCPsf9vfoR3gmtjGJo0JNvCW2liCHb5QO22TYzSc9O9BJbuYFa2N3GxyGDHyjt&#10;ysucuF/2W/dlf+B96CuX3eb+t7GHeZeItBbZkdyJv3LKys+1C4bbtbdndt/gf8qCRksbSnyPLdES&#10;KI5LY8wrw0iDG3bIu1WVe5pp2dwa3T9GYUsMkV3vXacTuuXBb5lOeEPyqsbfNu/j3+vNaxd1fr1I&#10;cXzcya+ZoC4jSOUswaHb5siJkOrqcEdmO1v9Zy6PRyR7fiyypdTrNCIbaBmmARPMDsXBLbpM/wAO&#10;5o26df7nOaxJkrx297/hv+D/AMOS2MV2kZUiVmVlyqsF+XJVDt+Zfub1Zv8AKAoJpam5Z37wtAMO&#10;hjdyu5wXMavuGX3Mzfu/mDE9qqMea5ZvN4klUvGjTNFjCRP8yTx4bD+Y3zRsGbnd9dlU6af/AAdf&#10;8ioza2d/69Tn77U5GYPHKqOcvHGsj745MbyWP/LR938S9fSnyLz+/wD4BLle7bPpbwR+1Hq/hu3t&#10;rBLXmPS7TTze72kZ2t9o8xoy/kru+X7se/fv3u9ZzpLluo/l0+WuoOrKC93+vI/QrwD+094S1bwr&#10;DNqCRWuo3NpLaTwyEzgXNsPMW6SIKqyQ3H3mZdkyb9mx65fZW+y/69DrjXaj70ebX7n939etzrI9&#10;W8LeLLE6/oJt2muIvn850ljgVz8yHd80KrMrfu5Ajr8uw9amMbasqnODs4+v3ef4/jY9X07wz4S8&#10;T6dYuLtNMvIoRa3UpPlqZfKYq80b58uSNflDr9yHZvNWbKoraf8AA/zOA1Lwhol2y6HZaxZSXF3t&#10;uHnuJVmlT7LJ5Vz5Lkr8sm6OSP7nnbOO9Zy5m+X+vVv+te7FO0o8vM39/wDX4/O52t58GvDWj+Hh&#10;c6taWV3u2yW14knlxRpOFXDgfLuaRlkuJJPn2c+9PRR7p/jcn2cfhk/wv8/x6o8pg+DOk6hDNfrL&#10;a/YzP9mmilRfP0+VZtq7ZG2Kkbbo5IZPuTI+fqlU7/h/wf8AMxdGP/D3f6nnmufs82Ws3v2Zk+1z&#10;xSvbyRRxLvZYGbZJO4/eK27b5a7dkn8HZ6TrP4b/ACd3/XoaPDxain/XX+vPfueU6n8EY/BmsTW0&#10;kUj3bRu6QxqHk2xlZGwv3VZVb/V/Om0ffL1SqXfvff8A5mLShKUF6/180eUeMvhvqb317c2WnmOW&#10;NIpgZi80ksUwcyCAj/WN8x8uMsn7lH/dZTfW8ZJLz/rUqULqLV76P9f6+Xnfyq88GXllBPLJD5SC&#10;J5VhYeX5lyi4IeULtXb1aMeY/lv8uarnV/1f9fmZSp8qu7/pv8zm9P0q6sJknkRfs8EsU1rOzH7O&#10;GDLzHKfmZVmby/mXfvPSrbbd2ZpXdu5ual5jzRiyDTrOzOvn4DWiTZ3ROc7WZJMruYfOn3ueqETX&#10;Phz7bp0M1rbySyNG7ojRJlZI2wY942sse395uO9HT/cNS5JOzA5xtLW0s5gYEW7eCScLApG6PcVa&#10;Jmf7u3PmbVX509aq99b3873BLTTojFl0+dI4pQxPmbGWR5FWPlFZl2j5g0e2ONT/ALHWgrkl2/FH&#10;unw4+JvjLwPavZ2UlvLbxiG6KB8uhP7mWaLPdY9qsrfc+/8A398Spxknf59jaEvZxtfT5nu2hfGS&#10;W71u3+0aUgW8dbqRg6k3Chdrx+YD8zSSMv8Atv8Azw9jL+rf5jVZ3s46+r/Hqezalb6f4sktbiyu&#10;Es5XeNGjeSOOZLklRZJksq7VjVVkwyPvUn1rOS5Xb8ztivd166/f/wAA6nwvqnjPwB4g0jVrPUp9&#10;N+xajBFFcAm4YxxshaSVWDQy7vuhTuR9mx/v/PDipaP+rkyjbWN/v1+R+gNv+1p4/wBX0q302LU4&#10;kgMB2XUoVEmDP5dy0sarJ80LLt8nciQ/3MVEqUdUtfP/AIb8y+erHV6ev6XbM7xr4603xDpenX8t&#10;np9zdXKpBM0Lq6wapN+6SQCNn+1QyKq7fLXzEfZv65qVTa06d2/PyNHO8fN/8OeLaXp+s+Kp4ILK&#10;20+TUBK4g2WomBmt5sP52f3ayWzYVl+WSZER3TZzVcso7O/9eYruTjFb9PVfr/wT6t+HugfFnSIr&#10;TPhGK3s08y827YXDG2dArQyMqrH521fL2l/k3r5OdjVKqXbi7vz9f+HFVhJcvur/ADf4b9Uev/8A&#10;C0fFWhrBFqGjGynLiNY2LmXy59zylGHMcaqvyncET/xys+WLd/v1/MlOUVvd/n9/XzPNfHHxz8ba&#10;nFLb+FwlndgpBc32zKtCeqqQq5aY5WThOqPTSS0W7+8rnqONua39f5+p5P4g/aQ8deHvDxsdesba&#10;8dm8qOSIpLF5bDMJ8sI8gmRtykM/Vf75rWKlHpf5/wDBKdWcY6+9f+vlqtPP7zzj4afHmbxFqV4l&#10;tDYzSvczwS/a4vLZ2JXzhIW+8sZ/eeXt+TY/XfVuEWr9b9Pz/pGKq88tP1Wy/rXU9r8UXtvZWGl6&#10;6406a0lhdL8QPvlhO5dufm/dsv7vy93yvsfPyNUOHbXv/X/BHUu9b36v+vI8f+I2pWWu2Uf9l2yS&#10;StHDKzKiy+UoBjU2+1V875fmkZd7/fT5yaqKsvPqVFuNu/XqfIXxL8F3X/CMaqP3kSxwbWgggBZ7&#10;SRhOCkhVW/dtt2LIwdN+/J21d7f59b/1+j1b9xStytv+u333/M5D9lmX+xvEkf8Aadmv2PcJbeO+&#10;jTYJkkUIYGk/d7m+WST/AJaI8juv3PkJSveTJp6vlfX/AIY/WDwt8SLQeI9Pt59MtDpiukMjwJEt&#10;/DIxLefCo8xk/fOk7ecVeb59j+nPyN7366f5/r/XP08iW3vf152/U9X1zVre41mGT+ybr7A48qOa&#10;EZeLcyf6VHD/AMs5NrYbb9zEn8dIzk7vaz69zobPQrTWJFlnkZ9PDTLbpI4jllBKrvuEHzOyybVV&#10;d2PvjzN9RKdnb8/6/UagpK71v/nrvc8v8aeGTumtLS3Fwlm32aykxtM8g3MUdUXazW8ny78/Ojpn&#10;7lUtbN72v9+5Dgldb333PlfVPh949udXgtrfSb6O3naYzIkLvEsUjbd0wPyttb95Hn61tzxS/S39&#10;fmTyyj1+TX9M9pg+H3iLSLHTLXVftiwwOlwXWIlBHLGqsiZ+ZmVfmXJ+R81Dqw6b+aG4deW7+av/&#10;AF57nsHh298P2XhqTRpJY2VldXmJKM7IGJhlB/5aSL8qyL3T0JrCb5ne9/8AO7NYySVnocbY+Lbz&#10;wmtzNpSL5F1tu4lsw888Ko+1ysbf6gzNt/etsTn3FXKPNrcmMnF3RzHjr4h+O/EdiJ7yZj50Jube&#10;OG3OJxE2IZJY0VV3Q/cHmQBHdN9EYqOxNScnr/wf+H9f8znfBviD4vRyhnju1snhObmW2YQwxAMX&#10;aaAAs0kv/LFlVE/20Sm0nuSpVLf57/8AA/A3YPizrsN1LpV/byahMk4dZRA8ZMLPys0fuT8txH/H&#10;/eoUUtvvKjNp2fr5P08/v6jNUmuvEt9uXzrNJJA7j94jRqh3y7c7f3xVW8tW2fx/JjrTTW5tJN7f&#10;M+nPhb4C8KeJUgt7PXANUspIVnsiokdknXPksXb7qr/Fu3+Z/B1rKpe6/rXr+hUVG9tv+D3PtTw7&#10;4d8P/BazWaKaG5trhpJvMlP75TJ87wKB/dlbaVaub4ZX6X/P/K51NwitPsv7/wCvzem7O18EeGPB&#10;PxBuLnxC5spZLtJCrvsJB+Znhcn+BJFZn5xv+tONP2jk38/vvbX+vuCE10fu/f0Pz9/aF+G1t4e+&#10;IF7LaFb+21Y/bNPmskw1pdxFVlCSY2yW6w7fNjb8zRCMoOzv67bbf1v1MpztNrzfz1v/AF89zS0P&#10;9ljw542tbO8OpPY6kYEuLby32pHczcPFcqqxssZ/iVhs2vTnJq1utw9nGUtd3+r7dr+pp+Gv+Ca2&#10;jT3q6p4t1ifUrd2ed7W3mkZreEzMwliDhbhZl+Ux/NsVPnRMpl03NK8ZfP8ArX16k08JCL5py5o+&#10;X9f5/ifanhr9nD4aeDbKJLDRItQlsI1P7yJLq5lXaqk3RlVekfMjDZ9w/P8AwVL5mru9vu/r1NbR&#10;UtNm1ff+u/Q+nvDtv9n8OvbWGkgR+Sq29vdOHOxVYBfKY/L92RY2278FOv7vfN2upUZcvzOKkttJ&#10;eeRLrTIp5QyfY42gVQWh3efFsziF1k2q3yo7/J89AKcukv69Wc7r8ek6qYbNNH2zrJDdRyxxKsi3&#10;CsvEu9drPuX5RtzvQkth+E0nvqWqjtJc39f1b9dDF8ffDfXfGHh5tMtpJVspo2a9h5CsAVIiY/xc&#10;ru+XZ/c5qk2ndGV+l9tbf1/WvmfmN+0l+zzY2Xhyd7O2uriU2spW6t4WLrFG7bgkiL+7aFvl2N86&#10;cVsp2cX3/q36GdWMYR5lHm+/vr1/q5+V3gi0fwx4xvbO7dUWORWSG7/dOwAYAMr/AC7biN18lcf8&#10;sU611wlqtbp/1+ZzxmrNv3fl+f8AXU+r/h7aeMdd1u+0vQ0VreKNFktYwuRbyDK3MTSfdWPbuZWy&#10;j/PsorNQXM/n/X5jp3enb9bs9X1b4falo980eqR29xqGpwo0kemqYkcbjiTj5ZGkbmRYZEff+vP7&#10;aP8AV/8AI2cJeT+f+Z5b4/n/ALGFxp0Ed1aXIaBGzbuLUTjmORbh442Rj93bu7/fI6bUqsZJvv8A&#10;P+v66WIejs93/X6ny7Fq3ivUtduVstFuL7ZM0q3FsrxA3EJVJQsSqq7W/wBYyqvz/wB98AppzRiv&#10;i/r5/jqZc8m/0/r/ADP20/Ze8L3esfDq2bUdFWG+ms2uI76aIKkcjBUl+0Iyqzbm2mPn5PnrmlNN&#10;zffr87u/9X2OynJ8rj5/PX/Pbr+JneM/BPjTw9Jqlr4b8OTaxEY5At3KvmoPtG5THM3UiF9xh/uf&#10;89DWEW3Jt9v1Mm5x1XvX87r72eBfDH9jDX9W8VX3j3xhLIkkkwX7JJGB5sTyLLGEwu2GSP5k8zbv&#10;QJ/Bit512k4xl+e/9X+/78adHmqc8/T+u/8AXkfVHimybwpp/kz6fLAllHJptvvVXWaIjZayCT2j&#10;X959z5331zud1br1OltLb7PT10evzPLk+CT+P9OvZisVxLFbyGIucW0jO2Qskm1cZX92sgbeU+dP&#10;Srg1bR69e9/6/rciT5nc/NT9p39nK+8JzXF0LYWTS28dvBHCygxTeZI8UwT/AFghebLbtz70Tf65&#10;2pVW3v8Af/wPn53FKn7l39rf8v8AK/8ATPhG+8D6je6PGy3Vs1zsc6hcOkfmx3EX3/NilWQtHH/y&#10;xuI5EdHc/cT5j3cz5eXz/r8dTklQlK6it/P+mT+HvhvJdaPG8MqLdlYpns/KVmF3DJ5bSojbpPL2&#10;syq0jzQ/cIxvxTgru/b8ylh3HR2/H89b/ed1pHgpF2CWJ7J5Lp47i3miXc10Rs8wxrtZd0O0KvmO&#10;n4vSkmtZf8N/WpTiopev9f8ADnu2jfC+N7BZ7bT9Qg1KSNgjKZpXutw2bYFb5YVVl3Rxj/WO/wB/&#10;Z8lcrqtPf7kv1N42ce8nbv5fLuem/C74ffEzwPqdjremWPiG6sJb2MX+l3FjcfZzIz5jkNui+ZIz&#10;F/3m1T/C6f7ec6ik7p+8tfT13307maoe9zpfl/X9d9T9dreXW7/4dA6l4RvYb4WcatK6SQO77Nyt&#10;GZF2zLj92fOVPk4rLmfL+Pztvv8Ar+J2xu4Sv6/dq+/Sx8lX2q+H9CtdQd9HtNNvLWUzX8TxGRZ2&#10;l3F2iSVfLtW3fe8ln/3Kundv4r9fX7v+HOeXLC/u+fX+vmfGWq+NL2/8Q6gYY4kgmk3WZZvLeBA7&#10;j5Fij8yZWb70czY2fwdz0c7tb5eZyntfh3XI9RtJ9K1q+FskP2d7a3kRXQXO1cTWxXc0ds0bfvLV&#10;t/mcNRJ3dy27xu976P8Ar+vxKGt+DNC8TvFp7NEsKu2IGiEEH7orJHMoZWljjmuGWP8AfKm5PXmk&#10;m1ez3E4xkuXrrq+v5v8Ap3OR8a+F7LwroclvpenvL+6ne1vrcox8503TLJG2793DI2Y5o/8Alinr&#10;8lON+b87/jf+txytGnKN/wCv+G38+p8++Htf8Waf9jhsftFtbW4urO6lj4TZM6yL5u75vNRtvk3G&#10;8/JvStdLu1r9f6/P8Tmg53t9m/8AX4X+b03M/wCKug3l9oy3V+8t5e3MdzJBK4kMbXEjLH5Mzfwr&#10;5PMMkmfJ27+op3V7X13NWk99T4N1zwt4k0CwfZLPFBJHctHG0jyLDtn3yFiN21Jm+aOT5PL+/wC1&#10;dBjOMop9/wAf87/1udXoOkanrdhc3F1E8zNpaXMl6rM8DKm1ZJmk+8s0afu++X+ep5F2v82NRcl6&#10;Pb8/6/p5k/wvu3ki1OaYPamW3kWVmXytgkV47eSJ1bdJHuysy7N778Gqbsnrp1F7H0+9nIeL/h1c&#10;6TqD3Fz9rZ0keSzuIx5jMNm/ZOgK7lbd96OR9n3HVBS5lfl1v/TFOEove39ej/yMW00BdWubm1uL&#10;iS0tzZJK5umcy3d5GvI8pPu7FYbY1KOi/wAdUm1qgSb00u/uOD8a+FP7Js7i4j827T7GZlxI5MO0&#10;+WP3o/eeT5h3bZPnXv8A361jK+nVIynHlV1+fU8F8MePZ7TUkiuzJLGLpCSqM7CSM7Tw3zMu35c5&#10;C10Sh7ui6/e/X5nPGdtH957h/wAJkLGe0t7UQw6dd3i3EsAGWlef5EbYF/0fau7dGrE/+OVzuCe6&#10;s/uNru1r6M9LsIrLWbuyhhvB56cC2A2RK0x4kWU7fOjk/wCPfy2b+B+UrEcfiXz/ACZ67L4IttQ8&#10;NX4kV4L8QR3CxXK5WDYu6RoZDjzFaMDyVzn59m+rvDbX+u+r/I6nZ09f61/r03PDtGOpaJNqgtGt&#10;nyZgrTqyEXLxsssEKbTI0mzdsTdt3p87/vKcYpq/XXqZRXL63ueVeINU1C5vZRLGCjqZYIxuidHi&#10;3L5eItu7a3zMslNKMXvq/wCv6vqZT+J/L8jk7Dxc2n6haWt45iihUiRAmVkab5mQgsFG1vlXbsT/&#10;AHqsx9pZ2l57eW/XX7z0DXtNj1LTrW4jljkW5dJ7XcfKkiBX5k27f9Ysn3l3FHT7lNNrZlt2Vzye&#10;XT7rS55ru3lWCZcNKWiHZ9jCFT8rL/ssp/w1cvd5l/WtiJtxVl59dfv+ZZ0+e6mvEgeZw87ShWbt&#10;JtVwYip+7t/h/v1k23q9SU3e61b01v8Aj/Xmakvh+61G4jWPfPvBCMke8CQDcI5VO35l2t5iGhNr&#10;VFSlePr+j1N/TfA2rrc2lvHFLD9p+zzBFIJeEMx3PDjzlZVVlVfL+dfuGnzy7/giFUbbs/k/zX9e&#10;p9Df8IYsVrFC1tFaTzQQXSTyospivRKvlwvE6s0sMscZaT5Q6fO7/wC3i6sb2/r+vmbS5ne1vV7/&#10;AOR6J4Z+E7Xum3j3ttbwttmu7kRBJ3g80MqgRxbi0O7DxyNIXTf8ibKPax7/AJf5l06fMlzde/39&#10;b+nqemeCvh2tvpsMTrLIlgxe+iYLJ59qX3SzWr7V2yNv/cyD+PzEc1zVHrzer08m3+p0U8PFrm/r&#10;8tfmfWdvong7S/C0cmjRf2nf2cBltZLrP26JZD5jKyLtZVt5P9Z9/wC502VgptvXrv8A57/edScY&#10;x933e3fT7/v/AFMfw54h8QRanHBJBcpE8kU6RyxNJ9pWduGUspWLZj5fmRE/uCtbu1vO/wAw9p5f&#10;ifU1xomqa3a2rT2f2I20saRX006iWLzkUbDHw0cZf738H8efXF1H5fP+ka8jlH+vvX9febc/hP8A&#10;srQb2/Laf9uR4ZIUu38uSdLY4uAkm7y5kmj8ySPj5Cn+u+5Rzyfb7n/mSklsfK/jufR9TvbKT7V5&#10;8l3eQW4sRMpENtF5jTx2s6dY1kZtyyQ7P338ac1olZWOabU3pvf9Ne/U07DWtHsbe1tbaCeRIEn+&#10;0XRuHjlinjHmfZhtX96xbdHD83EvyeTwKZafK9Onl/wTT03xL4cvpJvs92gnu/NuYJv9QXmAzPbT&#10;o5VYZItqr5fmfff5Ifv0FKPN7197vbz9TVtvEOnpbRPJqiG285nSHy90zzyK28RPJ5bIqt+7ZVy6&#10;P9xHR6hxbldP/gf5jjyf/tf1b9TznxNqei3/APaenmSIlkMbRysqtdm6hbLBxt3ND8v3R99KtX37&#10;b2KjKLcl19evf+t9z5utLWysWuNPvFQbvMsZXkVBNG7BvIm4/wBY0asv7z/gdae5/XMcTtd21R4R&#10;8Q9K0VRb2tzcvPNEWjvCHDqVVtyzQSD5pJmj27UK7N/8FaL3bW6EqEeXXe/zf9fh5tjNMsdAv9Ji&#10;R443On21zd2Ekgt2u3jjXY8MyR7UZl+80StvSZ/MP+3Mubp/X3/8EuEYv7Pz/q36nMy6zodmLgLe&#10;RxmytzNF5r+U5UlWliRRjbIq7fm3fZtjuX2Om+q3ErX12MrU9S0nUI4H+2WsUtxG/nK0gimt5QPO&#10;t5ba6P7tv7Rwy7mbehQJvzsov0+ZcJdH8jw3UNesYZ2kjmlVPMIUGCR3E+5lldy3zMq8h8qqffdE&#10;2Gs4xal5d/613M207vpd3/4J53q2rXEN79rgkM8EzImFURFkWTkeUnzBGx8zMv3/APxzVNp3Rzya&#10;je762Kmoau0rRsqMCjEq+GkaNCfmVwe+fut/c56UO99b389xaS3jb1X+d2YL6hNCzXEjv5JbaR1L&#10;bzlNqnb93+6jZ/WmkrNt6jM+71glwfNA8vajQyq6gKfmDsDltuz5lK/fP8aUcku34ol2X2b+iuaW&#10;n2N5rkvl25eZXkSSOaNGHl7huSRoclljXnO1n/g3/wCxpFatLXb79Q93+7+BT1C2udKvktroNbwt&#10;MTukl4ZnVgFBj/eRrMy7lUfIr/fok7tR76vv3/QXuy93Xy/Pd/r/AJETzIXjKy7rhABCBI5OFONp&#10;Kj/XNuZVb7jrx61RZHL9naN5Z2dJX+WOJxKw8xWPDlcxqw6bfnz/AB1zkz+F/L8yeN/s8SyxJDtC&#10;nCzfNtkcdSQuCu7sff6VXu/3vwKHxSGa3eEyh5WKvGsYXyjJk7wWHzRxp95m+ufUJ6693/X5gaQs&#10;08uKXdbm5LFJ0MgGyJB8rF2+8u4t8v3PSkBi3rC3lWM+WzwPkGJztklPzMFmBZWjZclf9znpVqN1&#10;fr0At3VqGK/ZkaB49qiSTamEm2szIx3fKm7gx70f/Zp0+vy/UDFlt8XRjmkN2UMaxOjfMwRtv7wL&#10;9112v+v1qub3eb+r7fmB2VwkUNhazQrGpbzOYsRSRNHtUmWPb8kjDcvmbk5/vv8AcxBu2rMeO4U3&#10;UiSvPudN4dXMUe1V+Usyr8zsx6+tOzsn0YDb2COZjBBIZrlAZGSXa0fK84Y/L5g5TaW7960hs/X/&#10;ACJly/a/4P4alZbaN3RcQrjCmHKxsV2/vfL5+8vRmb/Y96Uvc20v89vX1MRltbN5rSxyFAylI3Rx&#10;lMSFg4Vv7q7mc5/Gp55d/wAEbRjy/MNVuJ5YWt5Jt4jBUsqMXljPMikH5V8z/lm0f/ffXZISbSuv&#10;vM6DJjXfJFNvkR7fYrFkGNpLscbVVV2tGzfP15oMTolxJa5uMLb4AyyPvdUY7FVR825G/ibYv9/N&#10;Btze7zf1fb8ypLNYuhijiuSzodrFQCu08Pu/5aK3O6THr89aQ5vl5/jbr+gc0WtX9+j7ktlarNE2&#10;8NIJGLMfL814FA27ZPm3MzLu8tvufI+fWqly/a/4P4alEixRxzi3miBvA2IVcERu7JkKN27G1fmP&#10;zcfP3qift/8Abv6jt06CTzIyTDmOa3KgkKEUq6Db8+G/1Z/Sgoz4bSKWfO6VWk4242O2RkKFIKs2&#10;77yis6nT5/oZ+z8/w/4JKlv9kuftFxu2AEO/O4IBlHMY4+98oX60U+vy/UpRS/4JHcTskUsrbmCy&#10;Ki4RC7I3OwqPvKy7fm+fZ35qo/Cvn+bG3ZXH2N78vkRlst82yVjkOWypZJNsbKpXay7f0qgum7X1&#10;Lb27nF1IS0nmgtIFMdvHHuwYSp+ZZJm+5/Bs8xE/2AZj3kFrHciWK+NtI6MChGwgj/ln5e3mT+6r&#10;71f60o3sr7mck783o/uJIbcxwtcSqyu0jFMOsimPYSHGz5Y/91V2IP8AcNL7f/bv6lRXu69dfv8A&#10;+AXZDE1vBLEyIqw7g/SZJEGXjcnncdvy7vv/AM6KOZiMqXUd8WCxzOXCkZmVzyV2N8rcj738GO2a&#10;DC7vfre/zNKUpcsIdjNKNrAyAb2O7oCf4v8A0JO1Ju12/wCv6uIiis1tr7y5hLABKDM6YbyUm537&#10;N3Kr/d6/zpPWL9L/AHajWklfuvzOlJsFvbdLOZ0ggZQJWjy7SlWBby5PvLJ823n7nyPzzWWtutr/&#10;ACv/AJm57x8J/hRdfEO+Mf23yVlcPD5trLJAwYsHhe4X5Ydu3f8A8D2pTTelvs/rvcyUJVavs4+7&#10;57f16/0/bfG/wNsPCWkHymE109pcQpOI1XffRDzQwc7TthXb5YaPe6Pvf79RUqX0X9f1/wAG+x1P&#10;DThG7l/l+v8AwT4RvHlt9ay02y4triFfOADKxjbcyADptZX+ZaE7pPvv+pjdNtdUfsVo/jubxb+z&#10;o+m6dc23mP4fEKygxyNHfxKI5ooC6szN5e4TR5R0Te6dawSaSv8Af/X9Pc9FcsqcnH+v+Hv3Pyhi&#10;N1YatqFqEwJbqcuEAVo5BLsdDn7qxqrblXP+xW8XdJs4dFKWm9+nX/gbXKMsRuNRHmW7rKlyX8xU&#10;LL5cZ2DbhdqpIWVdznn7/X7lJtO6JLOvG7kgWCSeC2t1C+VFnEkbvvQDA+Zodvy7v77/AI0iKm3z&#10;/RnL6XHKmopEgYhM/ZzG65EhGVckfw+Z/eqvd/vfgRDRpLz/AM/zO1l/tuXULFrvf9ohKGRl3qVa&#10;Mq6SBpNzs0a/NH5ezZ/BUlNe/r1/r80X/F+pX1wn2q/kjjhmj8tZkUs8uxfnd4xnMjbdzOzby9VH&#10;4l8/yZTaTV999r/M8Xtr+PzWklnjuUDhUg3IsjKXyd5+9u27S235/wCCtjFvq382X9U1CZ5oIVUi&#10;MshhQZZSijhgyfe8z7+4r8mOc0JdEvuKcm1ZmtcQXX2GK7M7ZXafLhYGSIMMFjjb5w3bV/g+5vTd&#10;QXJWj6f1+bK+mMgu1VnecSZadG3w5lDZDTEoceX/ABSbd7/f70GR0PiaG6ubOEyDPloGUMdxEfYQ&#10;gfeVlUnczb6mMeX1ZpU6fP8AQ5vSoWldVmlVg20wQyltuc7Ex/d2r939e1UQk27Hqlz4fdtFinSO&#10;NYrkSpFIqsQ9zCF8xZQv3ZGbc0cjfwfOhpOSW7BQu79+v9f15nEJbbJIbVpJpVDhZIkfYiyNnaql&#10;/mYrtXd/z0fuKy55d/wRrBaer/4AzUvDkE8scgNw8yupQJGSyoYzskCD5YzlfmWQ/jUg4pu9vXzN&#10;Dw34b1y51KOHTLGWaWF0Z40jKuiOf3c2yJWlVW+6237+/wCeOrfJHSV9N36/Mjkfdf1957u3w81z&#10;xBBp1nextbX8dykdvHERIZoS2AGZcw+dD91fMbe/3HTfWLnZ6a+f9fnqUqUmr/1+dz2K3/Zl8T/Z&#10;rC5eJ54bqeFVWaOVHeYSKrLJGFaGOORv4WbYn3329ajnl3/BA6FSUf8AF/w/z/4c+vPCH7IV+LAy&#10;zWd3CsbKsl1FJbwvZXEgVtkmkp5kawt8sbPC03nffe2j/wBZWc5NP16sulQqU1GM5c39Lr/Xc+hf&#10;CX7MY1ac+G5LHytQgjCTTpOsTXcc6bIDFEN0MbbvlWFfMk378Q0Rlzep1Q1cYvX+vx17ny78ev2O&#10;db+Ft/K729jNaQTo5R5mF55Er+Y3lyALDDJGu5m8spvd402fPUuU4vV6/wBejJrUVFxv7r36f1qc&#10;n4c8NfDSLQdSuzdR3U+nTw3lr5jsl/AqnE8JwpVbi1k/493hX5/40J+em3Porfc/1KhGkr3bkr9v&#10;6/pn1V8D/jj4P0HxRp2gwWK3l75NvFc3kXlNOvmNuiV4n2xbvm/fPt+TZ9yizlHXfXfff9S5V4Q0&#10;hH3X/X9f8E/aXwb470e5bT0FhaSyzRQW2FAeeYyhdq3DKv3V+8rfwfwPSqJNa9fxLcnKcVH7Vt/6&#10;9Sl+0Br/AIS8LwWF94g8O+bF5W3eyRC1kif70rSyKf8AVr96csjo+ylCCt1/r/gmjtTXPO8o6+f5&#10;37a9T8Of28fHfg/xF4Vln0O0srS3NlvhtGEQkiI484eX8rSeYqptX/Xu4KZracGoRt+dm/8Ahvl3&#10;OLETi48y/Dp/nrf+t/jj9l/9ra78BaXc+FNRurt7e5ULazSTb4IBH5ijy1dl8qaRpGMc250RET6i&#10;IKbdn+P+epy4fFTpz5H/AF6evyPSfGn7Qf8AwlLut6UKva3kSXpVpZVAVmXzfN/d7ZF3Rxr++STz&#10;N/nPW3JJO/53/wAjedVS1l+Lt/m2fPPhX422vhXX5xJe3S2et2zCR7IusfnRM2wOUXMMMnyqzR70&#10;h6vD6tQXXUxjPWyutOv9M8o8b/GEy+I577R7q+t7iZlSWVp2V0YN957iJ/3i5+7G0bo/Hz/3dbN7&#10;Rt8/8xtN7O39f11NjTv2iPEsehXujy3v2iF2jeVpQQ8PlnHyxoy+S0jfcmVof99+aVratO3ndFqT&#10;UeXf1/rXy6+Zl6z8T7rWdDe2lt5YJpZNyTX7vMsyIrgxCZVhhaFt3zHyR/sO71MlzEuDkr203vc8&#10;Miu5UuZUtbmW0jMzO1thVWNzuYtbszNu2/ejWRneZD8nu27Jv5hsUVvbh5LnKkLGHkQGXzQ7K6nf&#10;Ln5tszF/m3/J/wCgArJ389zCnhWaVszGCQkSq0fUuq7mikV/3P3dqrn59n5vpGVo/N/kElzK3nc5&#10;4Qtb3RljEqwySFpl/hV88gEZ27m+Yr9DWm69f1BK3+Z0sLzXUeG80FEXlU3xIwJ/escfeXpu+nNY&#10;z+J/L8gt2/r+vyt39y/p32Vb2M6lcpJArqpLowIdhhs7flbb0Vm+f65FEr2VttbX767/ANbfMZ7x&#10;ceDfD02jXBiuY7e+FmJp7W4e3SOaIx+ZE1jdhiGWSNlKq3zl/kepSdm27/12/wCD0Znz667fij57&#10;vLeK3uQBOi2qvJFE5UmT5uqy4y0W3au5m/uer1UfiXz/ACYJ35H35jPkmOY3VvMiAKrzm3MTts3r&#10;935f4lb++/fiqp9fl+pX2/8At39TaWDz5gpLmSJMkEbo1hCqoKSj5ZHk+XdHz/v+mZaXM7FW9uIt&#10;PgVRIHChl8oRmMSSPuJLHBX930xt/g9uXZ2v52HLlS0fq73/AK/ryM+yuJztdT5aqfmcEEMjZ2Fg&#10;y/Mm77zbn/3KW+pJdmWRzI9wscEciqSgAZEQ8pcbx99T2Vsd6aTbsTP4X8vzLdtLG9m20fa7ZW2y&#10;Sqwi3MW+VgR80flyf76SCkEGrafP/MqTwxjLOWaSZvMUPCXSZdu1YopG/eI0Z/3PufwVUZcvzHZW&#10;t/X/AA/X1Mk2cpVlklig2PHEAu1Y33n5iG6t5rfvPLZt/wD3xWnPHv8AgzPkfl97/wAi5EIxGyyp&#10;EbiGQrgRfPsztQMpbas3l7t0i/XfWfN73N/XY0SsrGj9luUE8flibYYZGDsqNb7uHH3fOkVl2t+7&#10;L7O/ydSXN9r+vuGUpIoVf90zwNGynYN0jGNTloy8fzLGzfxSMn+5/fkC3aWtob0qElEscS7o/NEs&#10;bIfmG9jt81f7qdkPyd6tW5Xfa+nrb+t9BJJPTd+eoSukF0SkMUZfEZEyHy0ycmRVb5d6/wAK7n/G&#10;oBtLfT7zNu45LiRUCKZwDGPIiFsqQl1zPKwX98zNtRef8K3i7pMmUXJ3/M01trm3MQMcxcSDaCFI&#10;mC/J/rI9y7o2+8sm/wC/mk/ij/29+RpZ9n9zCaMGeWYyvBIxQiPyxNE1uFy0boP9RKzfKzL8j/Wq&#10;EU2tw6l4rmOIRSRkwiJVdQ3OWlP3Y27bQT+dT7v938ANO1FskUq3MKRsxJxGFZo88pNG2394rMvz&#10;Muxyazn8T+X5AuVb6LyKklvKgV4JGhhjVkt/MZZTcqE3O5I+ZtvzfK2z+Dvmjnl3/BAdD4Uszq19&#10;Bb7sC4IBVsu12AfvxgbWh+b5vL2/X/bUtFzPrd/iKSumjuPE3gxtLgW9tPJvPLBle1ZsNFKgzIgb&#10;nzI9nK7/AJ99K99L7dP69SYbP1/yPMkmt5o3iVI9+5mdJTkhs5+Qj5Y12/KrLXQWOtNwcxypHIjD&#10;O2RwJAuO0vzMy/rlDXOR7y/vfn/X3i3JyALS2mlhDKkrSD91kPgHd97cd3yu2TVT+J/L8hS/u/Pl&#10;/C9vmKtndb5VeJIXeH5MM3yxr12r/e+9uZf7/X+5JmTaZYi88v7EnkgyO7DZvnDRD941w4UsyyNj&#10;yw3307c8gFOLT5DcW0UNw00cnmmbYhgNvOGZdrO/zN02Da3zvim1Z2ZpGaStqZlxdXMbxxSScWhl&#10;t5iwOW3nAjIH32VjuX/c+u+XJLdilO+n9f195Pbw2sjmVZFZbhFQMzZeMRtukcnrvwq8df4DTJir&#10;uxdfS0yZY/MWCSPzGe3RVuQofLOhCncrNsbn+D5Pq5Kzt8zRwXTT8f6+817We9trO8WCbcd0Vqkr&#10;EBpInG9IriBjlpI+qyN/A+zJ2UjS7Sa2v9/9MxJfNlmYXAjgUp5fnxL5kqvH1IiTPCr858xaCXaz&#10;vsZqSm0lQWQiLtIGkvt372Udz5Tf6vj3/pQKNrafPv8AP+rHRuJbkNsvbeV5VybaJVeUoV5kbavy&#10;zf8ATTl2P45CjM8p/K3M7rFb/vTBLC20SdA4bdtVf7yt/HQZyknGy8umxVjszb73kngCA+bE2wh/&#10;LnPMc0r/ALt3Vs7SuzZQT7v978DQggnRTNFcQpKm1GiaR1AkB6ys2PvKf3bKx3/coNIy5r90ddBB&#10;f6i80EEg+0tbkTWkdsheKIBS8u9trTdmUfO/+3QWrt6dez+e5l31iLS1uEZI3KiLyJJFMbqw4aRo&#10;v9pv+WePr/sAjmobl57p4o7nYU2wiPAjinwflTbJ+5VmXozbBmgavfTe/wDX9feadzDlQ/2nyth8&#10;u4l27FgwvEUQUN5ixsp85tmx32bOm9Gm1swaadmUPsks6mAOrRt/pIuEcxiWRdplmd1X5d33WjXZ&#10;l/n9Vobu7slq+jM+cm3kdDcQyu7qpY7mY5fcGUYfLbl2+Yv/AH33LiuZ/iZcvvcv9dy+RBcrGbyd&#10;nDM2Y4UX7RCBzE4Py7d0hO6Rmf8Aj/4HImmnZjLJ44prf7QyIDI8ZkkPmYWR8GRvLDMvmDdu2t8n&#10;9w/8s9YbP1/yJV7Wevc7a80/y/IeKWL7NcxqbWNXeSScBspKz7Wby2l2tH8wdylRzy7/AII0lCyv&#10;9/8AX/Dl7T7eSzuje3YljaN1nmvZUlSGMpjbvjRdrPH95W3I+/7/AGIHK6t28xRjeXN97/H5vufc&#10;nw80bTfidosthY297PesVafKRfamiMUfn3FjFDCrbTulaFTJ8++He9c04Lm6x89v0v5HRCWrjGP9&#10;Pz+fZf58N8Vfg1qnhnTYL77RcXkM8TQWZktVis7e2Mnlxw3Dwlvs10sf7mSNm+d3+fhPl3pTivd2&#10;/wA/v87/AD7bKtK3LeN/x1f37fl+M3w6+AGpXlvpmuackqC6ka5kvFuHWC1iiVQ6PGI5BHMrMyxr&#10;kP5O90TZ85dSSekYb/d8/wA9fw6uiubVR/r+u+2/U+pfiD8BLVvA8usNZfbrjT7OKQ+XLaqIJ3TM&#10;dxcRxbvtVvIqyfaBdRofnR0Hz76FUUbrz/rU6HTUacpOP9f1/Vz8i/EMXk38qwvbGSK7lt4ZBEVP&#10;l2shG6SJv9WWU/u2+V9ibH+Q1ueZGSkro9O0+HRL7w9D9n1KSHUo7Ji0XkoBDLby+dC5+Ziyz3G7&#10;yWX50f8Ag2VjVvay7f1/XqM/Wv8AZF0TwD8YPh8NP1VIYr62s/7MvZSJZTNNCmPNAkbba3CyNM0y&#10;xr8+/wAzDptrgfPT5V/X+fb7/I9PDRhVTUo791+m/wCProU9F8f6d+zT481PSdSGdBvrqc6XFJCk&#10;kdrG0jRl9y7pvs42qrW//PHe/wDHXS1KSUl/T9f+CRGfsJygo/8AB16f8P8AqeIftafGfwh8TLYv&#10;ojWbagtqRFAlsPs9+q5WM26Bf9HkiVpNrTfvPnQ4rS94fD73n69b2B1FOXr/AMP+fkfkLdzsurzi&#10;C6ACqZI4ZARIs0fys7ov/LP7ytGo2R/frTl92/46df6e/wB/8nFKXv8A663/AKfX1/8AA9YWlw9t&#10;GwhEds7q1wYVRxNI3ztM2csysdoj+b5ETf5eazOhRvFvrq/u/pnpXwQ8Yz+EPHFneTGSGGO6SQKG&#10;2RsiHcJgqj5nVW2yRy5V037+MVo0mvgf3L8t393+ZlFWnF83w/1fT/h/W59m/Gvxp/wkun2Wvpe2&#10;YvUdbaCaH5S6J++Fw0ajcsi7vLh+bY8L9MpWKi3u2/JfMuo3Oal23/r8PzPmw+N9StHTZftNGIZV&#10;iTZNIFulO7zJDN+58zzPmVV2b/uI/wDfrkdubmf9abWt/VyoxTV2/wCv6/pnmni7U5fEWb/Ud4mn&#10;aZy7MZI2LbUuFgjb/j3Ztq8MuxE+TvVKbSsYVYKSvrb9P6epwOmqbG4aGKfzrRjhrbnZAzHaWtoT&#10;uVW3fNIyr79q0WvvdWrfiRTp6a/h3/r7zqoLuaF/LsirXDB1w0W5NwGA2Q26KaPjr/v/AFfT3rfp&#10;+Jry21jo/v8AzuXdG1l7aXZd/aZWg2ywz2szFpWZv3qzPOqr5a7mzE23ef46ylHl+Y2k9yO+1yK1&#10;mdI0hBYSSxtGpFyik71YSSbo5FZtyLHvf/b75uC0v3/r/MXJHt+LOfh1SFnaZ1mjiRWZEkjIa7uW&#10;G8s8QZo1VQW+WNo1fZmrG2lr369zEF9JOyusuBu3qIGkysQZsOYWBjVo23fM33Me/IZScXsvnsQy&#10;3E8spJubi7Ox5A0YBuHzuBjJBwxVlbc60tF7vz/pk/1+v6layvZbdo2tWlfz5wlxbk5bekm4zMvy&#10;/I3yqrbvv0wPVtLm0jWyxhguk1SyhkuJzclSbksFBXy1+Z5I2+Xaqv8A33PqdNfn28xrfRX623+/&#10;uWNZ02OwLkTXJ82KNriNwHVYVRWdgr7ivkyN91ttYz+J/L8jWMeX5nPS6XazSTea07GNUkA+zJLA&#10;UYYQqh+aFn+995NifdTHNLmfd/e/8zRQUrS6+nn6mTLY3dnIZCJUtpXUwSWqmNI9vzMJZVZP3ef4&#10;ow7+Z34rWMua/kQ07p306/11/Q+k/hpZ3utWk0GnxNHLGkDSvBLa3twqs3lq7WbNFJJb+YV+0TRr&#10;MiF97p/fmXubaX+e3r6lU0pO/L+FtfXz/Ei8VfDQ6PeXJ1DT7qK3nbeLm1t1ktbxpNyszSt5PkzR&#10;yMvlnaYX3/vEX77unBS3317/ANeZFSl76jy/11v+Pr8j5j1XSdPstUmjRnnTA5JeO5Uo+WR4JNyy&#10;btrKGj/jQ7K1atKy/PyK5eXQ6HRY4pshLpjG4EdsxHmFEV96uiv+8bvGv8G5NknWiUua3lcmUeb5&#10;Hu9l4ftAk0slvcJFexweVPJA63HmW+1BLat92OOeTd8v3Pkcg/JUO7Wj1CNNveP47/jYozpJBez6&#10;fcbTcDcLdoPMjnG9WVA0zL5ccjLlZdrbPMdDs5rAu1nZ6f1+P6nkWrafOl3KlsZ/JEksW7AN1Zyb&#10;Wdt0kRj3TfwyS/Pvz0/goC2il3Zw0YkMckM9xGkI3gGRFWQKAwf7MUw0yzfekDL8j5yK2jHl9WZc&#10;3v36bf8AB379ew+x1SPTHW2tNTV13q0KxvMhG5cErHtjVinzeapZ87Pn+SiUebqT7TlfKvle9/08&#10;z04bp7WGS4lim8wGNluoF86DerAQQyR/MtrMu6RjDsjR+X2J9+jqp9fl+olrp1/ZXCS2CRXJaMLJ&#10;F9pVhOm1pT5yh90cca/Ltb/V/wB/fWM/ify/Ih2u7bf13M241i+Eq2CrssI5Y5IYpF89o/mxLhx9&#10;6FWY4LM/8HzejjFNXv8Ad/TL5Y8t/wAde/b+v1Odu0t4xfTXEVzKNxEMsGyNZjIzbiI1YxqwbK+Y&#10;y/nmrXxS+X5GUl7vqr/cybRpbS3ItbqzF2kYJkV2jZ181WKqlwn7yPa33pI5M9C++qIja3w/gn/X&#10;y9R17cSRSM9pI5BjjRoxLshEbPhAHKt50kf/ACzZl3uhd0zsOxNJ76k81n7ui+/87mfdSXlukNw0&#10;EsqzFlMkYAjZlf5lE5Zo/OWT5jtX/b2d6n3Zev3P/L9TYz5oVnkYXQuLkS5DFNkP2hSVfv8ALt3f&#10;u2Zcv8j04x5fVmGvw+f47GhaJLExt7GFPKjjHnS3afNbEngxu+1ZNnyL93is5cvS/wCn463OinFr&#10;bvdv+v8AP8x6AuxCpm7kLhrpI8LG6NuCI8i7dzfNvVW2P9z7lSXZfL7/AOv+G3v7/T+F9bvbLUor&#10;e6t5rlSFUQRXMcAdIgwzcRHd5sbR/ejZXp6W317f194rql7z3/ydz6EsNJb4gw2t3pWjW1ksE6Wz&#10;o1q8hKMGDtbwNtjCxqv7zzGCxKd6TJTcbR5m9/8Ah9fkVGsmuZR/Pr5t/wBfeXr34La1/Z73Udhd&#10;GC1vTG1zLcWz2jxEZUxGJvmEq/d85v3P8F09QpU2/e1+X53/AMxOpzRu6fnp/Vv1/I8hXwvqlr4i&#10;+xW2kzSSzSlC1zG9uJFkG4rHDcKq3G2MMPMB+5yX+5jSUUkrb+u/9fqc/tVfX89fu/4IzxN4M8Q6&#10;UJ01K1lawYKYblS0wh3fMVdtqtDuVtske776JIlQXC8kur/4Jg2epXnl2cRu7pbe22/ZRLGjq/2c&#10;c4hLKJVkXduXa0xyD7VXJzR/T/gm3K24+Vk/l+dyW51efXZALiCF/MV4vs8ENvb2rQwFlMkiyqs0&#10;fmqxZo12Js+/zzRTUYdV9z/yQ5RuvTY9J8H/AAe1vWYBeaRDf3FteIsEllaXDxeeA27z1ZOP7Phk&#10;/wBGyyzfOjp9x60dSCjr8X9f1sczo1HK8fN23+eh03iv4Ja+um4W0Wya1PLsWlsEj2lpFlkCr5bM&#10;yruZd3z/ANziphOMnZevX9S0p3vKPu6/1f5+R4BaeG7uK5Vha3CgymNnjjd5Hl3lSySN93av3U/u&#10;962lG0ZN66C9o9o3f4ee+59ZaN+zvr914ch8S21peXl6n2aWBzxJA0pVoWW0X5ZGjXdKw2zO6ffS&#10;uKNVp/1/wf8AMrkdRSS7fN6n2x+zVqFj4T1GK01qbT9O1EXISa6kWK1uphFE32fdM8a/Z237DIJm&#10;hh+RPnR1Stppyp2e+n9P9TKhQ9liIv4f5/vvvb5+R99/Ebxx/aXg+TS7J2uv3KtIvnYBcR7/ADra&#10;MKqyqzbdqw/wfvue3PGk4y5n+u+57GJrwlD2a+zr6/8AAf62PhH4e3HiPRfG88kNqVu728ci/h8y&#10;LULlIZMywxwyMbeS3jmb7PM0Kp+58l/v4kFS6RXX8l/X4HEppO9/zPoP4reF/EHxJ0KwvruzDywG&#10;dZrF45ELDyTGHSNNqu0e1fJjaRP32dj/APPS+ZRTW1/v/rf16sXvOXNJrT+vQ+F/EXwa097W9ee5&#10;ubA6dcwJai4gMclxIRxFeX0qNJYs0itHHHNIkOz7j/crLkl/w7/4cydul/mfN/inwPaNZS6fdeVp&#10;99Z6i4lW0/1jI58yMyCba0lv5ir+8hbZvjP360SaWruzRNSXKr+nXf59fmfO015e+F9ac7oLG1hk&#10;WGW2yZbmciVS919r48vd8rK33P4EzVcjl007v+rmbkoS/wCH238z0nxL8QbXU9M/dTXEs1usE0F3&#10;vEE/mEbZ1aL/AJbWqr8qyCPb8/3+K3jScVpa/wCP9ddyJ1YVFZO8r/1q9/0+bPR9T8BalJLBJNpl&#10;7MzwNCjR+VDbSBmYRZWXbNt8zdJ5zR7dide9W8O5v3tP67nyOqd38XV/1/TN/wAJ3Xh7wxq1vFc6&#10;DbeI72ymhjhtrpUVFmbhpZcrJ5kkcyssbK32ZId7MiOa2VCKp2Uf6vf8te51U8TO8aUpc0fj5F1/&#10;D+vPW/7N/syfs+/D/wCKWo6Z41+J11p2uyiG3l0Pwkzx2mk6NbjbI8slmjbbxpn/ANTHMs3Gx0dD&#10;xXiVoVIztHnjGPrf5ffv89T3sIqGK0lGEeVcj7/r/Xzb/YTTdG0+PTraw0eGCHTYgq6Vb2dmY4LM&#10;WisIx5Slf3jbdzNjD/7n3M46+70f/D/oe5ToU6UeWEbRf4/P+tTl9Vt0s4pLvUZAEbauyRFDvcbl&#10;V7poh8sP91fL+X/np6GS27K589fEz4t2+gy2+k6ZFf6pdqZJ50itUm+y52vCgV1lZmuJNo8vGx+X&#10;+SumhTjNSv237f0jkni1FuMY8ylv5+v9d9dD5h13W/in4yuZW1ye98P6bcwGSBJSIpZ4mQSMiC3Z&#10;mXy1O66aTyfk+SHzPv10clJJpf5/j+O/zOSVSpOUnLr6/L/gnhWveAbzxLpE76bfJqc1xb3Nil4k&#10;Qs0RYWaRnvLh1ljWNW+6jb3/ALib63p2gtNV/X9P/M4sWpVI8kfO5534T/ZQ0a0+z33ii/k1QsW1&#10;C5trGdwsLXCtGvlSybW+82+SNfnH39nXZu67tZf159TzKOXyTvP4W/8Ag79f63Ponwz4G+Evw3mW&#10;S08OaeniOHTjIPEd1P8AaGEgOfMiuJF3Kyx/eb/Xb8KntzuNScrp3/r/ADv63PVjSo01p/V/XT+v&#10;QxfE/wAS/D0lwU1HV7WeFIXm/tHUIpYFOUMjwoW8y+l8v5Y/L2pM/wB/YiVjPD1L6R/r+v61M54u&#10;HPb7N/P/AIf9fvPjL4qfFTS/FEEdj4PbbpqNPZyI5ntVkmuYfLZ1hk3KbdZVVo2m3u/nOm/um1HD&#10;uMoyl8X46/p/wTzcfVVaUXCU7R8/nfbX5389T4M8a6ovh66iv9Tj+z6rGv2K1hhdZLdgqtvC53eT&#10;cSKwa4875H3/ACZdDXdiLyUbbdV5/wBL+rnn0VKVSTVuXrr17+nU8Cn0uXxnqrXtxJbW6kyfZoDF&#10;uZ3I+SKQQ/8ALOP1b5M15soT+zD3o9d7v/g/1oeyqnLCHyv+f/D9SiPBFxpusRTGNWjt2jnmaN3e&#10;zdh8mQyrttfLb+82/wD3PkqVGbVn+f6Pr8jpi/aJX6av7/8APr+u+umi69NO0tpp6ajBCwaR/Ku5&#10;I44yeE86TzP4vmPk732f3zVKSWlvf/4Pr/w5tyOUvd97l/r+vvPZdK1LxJ4c0xZdI0rVILgyiO4u&#10;2sZJ4rdJ18x/sQkj8zy/4dzlJNmz9z6tyXLpJ+vfXuaStGNv63v/AF8jwDxlJrGuanNLqaXaw75J&#10;vtUvnGa5KupMK4Xdu/uqzJsznnrJzxklK/3X/Xy+fqEFHlsvn/X/AA/nudv4XXTdMsp762ieWRIk&#10;LNM4wLhNpMESqp8yaR2Xa3zvvT59md9Pnblbztre+hFRqEo/131/r/h+l07VLXUblJL5rlZhaymx&#10;gikFzfvksmC43TW7RLIwkgG+ZP8AYqZyvonfuZVbcmn9aPY6Lxno+heDfC1uLmEy6xqdpceczoXk&#10;hkby2tihn+8yqy8KqOnzyP6Uk3KpHzv+n+b+8ypwUKkW/t/1076/8OfMWo6Lfafp7z3YhZtVcSJ9&#10;oCSukMkn7rzol3fZ0jb/AFZV/n3/ADolbvV32Oio/wCv0fX9V/6R7x8AvhH4i8Talb6l56xNHdK9&#10;jBDOIrmSBDtDx2UalZF8xTJN9oZPJ/dv89dVKTjTk19pu/zt3/r8znnHnjp8Ub/jd/1672uewfHb&#10;w7rmlWUFvqWp6nBYW9xbwTwf6x5hC2WeJA3/AC0Zl8n5n+ffzsTNRSmnL3v628/6uc9OLhUtKP8A&#10;X9fdZm9+zxfPZ2d9caOplsjNcWc8txugeZLiIB5QsrbnZdqt5fyb3/jrrk/dj/W2hrrz/wDD7f1+&#10;J683j3TNCvRpdlcXKXqW/wDxMG1FZRp95A5ZlgXy5PMj3fM22PfvzsZOM0m10X4tkz+J/L8j6q+F&#10;fxJvtY8PWQvzNo8cUs1va2scMPnXqSLm3W2QMrNHtUfvLhv3Kfw/wVm4p69+vcuMna8vv7/5/wBe&#10;Z9D2GoC5jW28z7Lbx+QZdS+028aahcRw+bKX8nyY18lv3cS+XG91Nsd0fZvrCbtflfXf/hzaMrJ3&#10;9fM5/wAfy2el+GL6x+1RpcrbPqJgjRPtT3kkUs6xzSAq95I0axyRqsaOm+Tf1qYu6aev9foO8ZSd&#10;/wDh/U+JvgH4au9S8deIta1MTz63f7YleRvM+zwuy7SEVvLWTd5bLu+dE/j+euupZR0e6/N2/wAy&#10;ly8vLyv3fvf9f1uz1f4ra/4Q8M6hDo8lna6l4jD20X2XUbYtMrP80zvKzZhklkX5YlbZ86O6bKyp&#10;KXvO/u7/ANfh5fpzVbc2n9f07nYeH/hVoer6Xaald6PHFLq0L3H2a1gBEMs0avGjRrIs00MMbedJ&#10;eRyRomfuJTlWnHRy+a1d/wCvzJVCGrt+j1NuP4KaJPqOopaxOtnFDaxSuIg90VeLefsUh2tHeeYq&#10;ny/M/gRN833KhVJNXv8AgjWNGLj6/wBa/wBMpL8G7qHUYjoV9q8cjqr3i3t2TdQxq2Xvfm8y3VZP&#10;lWSGSP5OiIlUpu+ruUqOuknf5f0/mdr4e+FHiS1vGltbhrydJhIou3JS2OdqXEVw5/0jG7Hlxx7N&#10;/TP36cp3Wsf+H1/4a/rb+5rGi46rvtf8d3+Z6dr0o8D2Sp4i1Syv7y53RWVvDcRS6oNSkGVf7HGx&#10;kj/dtz5rbEQp5ZrjcXUlp3b+9ilJR3Zxl/4w042qafcWslot3Ay3E4QzOsa/KYps/M3mNJ/rYfuP&#10;0+5VRp2d7W+f/D9SvaJq36/1/X/kmRq2nXBjTUZ7URiFrZbaW0ZpEuUAjS0aTcNv2dt376NV+5v3&#10;1py+7y/1vcSaezuYNxNplncSape3iWckVtLa21kGluLMHdi43omNltHcbriOPdvdP4D1rJatLuye&#10;eKWsvm1Y8k+IEXhPxlBdSa032uxgswt3bW8hfTZ7nHyTC1fCrJHIyx8+T5j5TP36yqJLV6Pr8v6+&#10;ZtGonKy+Hlv3+/5H49av4x8PeCPiF4jTQtJdra0LDSrWzjuYZpnV9y3NzMNzRrjLLtb7nXJDyV0w&#10;rNQtLz/rfze5ypxVW7+0/wAL/r/WrR85+L/iDqfjDxJ/at9JfpcPdHdKXjkRyWUJHGjeZJHAq7Y9&#10;25nfFbxircz839w5cuy366v+vmfe3wUmifQpLW+hgAneKOC2W4MhucRZaSCBPmjkEjbmm3ojfJVT&#10;b919tP6/E55u79Ln17o1l4d0vRrO1SC8Ekk017dm/umgljugY/KnEKKsnyKoWFdrvsf53FZNtu7N&#10;U7RT8r/gcRqXgfwtq+qtd6nfX82nTPcST227y3ktWfzTE8m1vLhjm27Yo/nmpHPKzcrx5vl3d+v9&#10;K/c87+JvgfVn8MalYeDpI9Ps5EMoltIit1JYkKIYpSCW2rJJ53+jtv3ofwmd7Xu99fma0nSb5H7v&#10;T+rr+tz4g1P4BfECwtRf6mpks1JkN6JRJ9pBOYlLPtYXEbNuSPbvP80qlrrlXz6HTCcL8vtPX8f6&#10;3Z5Zrfw68VLB5E1jN9l83DTCGXzkU7m27Zdp2lfvN+7+TYaPbRi9/wAP6ZpPRfH+tvzPMZ9Cv7K8&#10;+wW6zuxmUNILeRWRm4QqqtIrfu22srNlP466oVG43Xu69fzuc7lDmtzff+N3fvq+u56fBpa+H9El&#10;laSC4lkLForyExyxZTO5m2+WvzfLGsm9N/zuidaly5pa+76O2v8AWv8Aw5k52dlay/r+txPCvnXF&#10;wWlaJTGA8M0ZjlRIw2WbzJGXdM0mF8uH+H+PPNOd2tL7/wCYKaUdXsdhqsEtwyiWY/ZxIJIJSQ5i&#10;Q8kCHzNysrfdZvn988DFJpaq3y0KjVpc1k4c3n8/x0KDTNbWktqbjEis4YKyxTmDbu3Pbvtbdu/v&#10;L8/SlJ2VzZK75lvd6Pa/r8/vOMs7Nb26ZXuUuEdgcZ8yUybtqRyxt+7V+fmX/ln+dXTd3fy/VBN2&#10;Xxeq/wCG/Lqeh3Hgmyj00LO5S3G4z+Uqi9TzBukmDJGvmbeVVfuIn1GNpU0refyf/B36nMqt5Waf&#10;5/1f5feeJXkdvBfoBJGRbTSJFbRACSUKPkcyE5bd96VVH4iuX3ub+78u337m7jZ+7H7le4tpJd3S&#10;ForK5t5EHHk5NvIHbkhj+83MvEm3k1Rad9eX56X/ABt95Qu5rkzRecFtRmaOQoN5VdojAKn5lWX7&#10;ys2XFBG95S28u/b/AIcp2V19lcQGMNuTEhCs5VmbKyBePn6Y/wBjvQOPuy106X+a/r8yaVraOeWW&#10;O5WGJViEHnxyF5z0lRVi+aNV+baVWto/Cvn+bL93m/vfPt9wNeQxqkunRyLtZy9w1rF5W6UbdiyS&#10;Ks25WYLJIM9PuVQe/wD3fxNCzv5oEgvJojI0b3CGBkWNEUqrFAPvL5kf3fm3yfrWTjJt9b9f6/zK&#10;8zNu7mK9LzCBotx2LGZpW8tg+d8hRdrSMzNtZVTYnyf78AaekSQW9myXLzSXjq3KK0hSMM2xArsG&#10;ZpP4VVU2fJJmto/Cvn+bGt16r8yqYpHxLHLbgx5cCaJ0lmMgbfChd2h3Rx/xbUy/+3vrJ2u7bEtK&#10;W+vX7yjcWkkPk3EMVrFbq6OitOrzICN26VR8rMzZ2qrO6Y+dR1pEyVnza9Lrvt/XUsvqMt0qRLbQ&#10;RpHtQtHAC7gH927RD9ztduWVlf7jyfJ2BxVkvPUvRBbRRGdsykzeakUSCZw4JEn2gttUfdVWUJsP&#10;Ow0B7t+a/wA76X/zM+a3jlI8u3tbXanmEs85MHlhSWeQ7YJt275f9Z9X7gpWtzLfR3+YW1q4WMQf&#10;ZruV2le3zhvPc7RKiD+PBVmUyFF/g+/1TdldijHq/u/z/rXr577aXNKtxLdr9lLoskluEMRcnbgD&#10;Zujt1UfvP77n5KxUmtuvcHBtyv8AL+vz8+5BGZraKKKyhNwqnE8JVXR2ZuGLP8y7jk+Y3yZ/gob5&#10;nd9d/wCrhBtPTbe/9d+3/BC9JluEuJ7U2drEVgV87irA4meaJPveWX2rtXZs5GeKLNpvt/THUlff&#10;du5nlYHvGuIp53iUssdwwGZpBtQokv8AFuf7zsuxPkStbWg0+z/Ufu35bf1697dfxH3s00tylysS&#10;7bVeXlnSOQyY2ZjWI7WTdj7yHzNmPeqStoCkm/Pvb8P1JLedpI4ZbmGCW5LsstzExEjxDHlkiP8A&#10;hVerKoT+kVF997FLXbW51NnZIXM8M8sACr9qjjXMSwdI18w/N+8Zj8y/IM55z8nM53ul16/1/maO&#10;LWsS3e2tnIImnmjjmEkgt44maWZFUZWRA3zblX+Jtmd1TGXL89yuSPb8WZV5FsjheYi5kVSkUK/u&#10;rpo85jJB/d/MSW3c9cVfNG1r/g/8t+vqTyvmvb7V9/MfbN9ot2LwPLdAss1vIhYGMlUUI38Py/L3&#10;/wAYn8T+X5FRbauzIeyt/tsYubcwS+YYYVjO2XzRztRfu7gvy7qqLaV9fP7/AOv8+sCSjfmf/D/q&#10;Wr3SruANfxgKkRZo2d/NuUdBkrIT/t5bJ/xq+ZXtfX+uopxv73b/AIf+v6vhfa7yR7W9nMOXdd8p&#10;UB4Ch2rvH8Mb8s3rTIXvS1e5T1K6QyTFJ4ZHl+feFO12ZWHlxofmX5m+83yL/O4bv0/Ulu7b76jR&#10;JfwmBZIo41YrjayRgbRgkhm+8eVb+B/9ZU6f8P8A18/w8xO1tfh/4a2xBLHJK0ks88Pn4VRFKfNA&#10;iQ5RY2XKrGzfMu3+P7/Umi/T1+9/1/VxlyG5N1u8tkEpeJVGwKHk+9mXPPlxqreY38XekEWpWbvr&#10;uPdbVJz57wyXU0pWLyw7OpXbsJdflVZZN3y4+Snr+v6X/EpcvW/6f5lKaLzZ8zA28obzlTedgK9g&#10;4X5pGdflPHXFCbWqMpc/Npf+t736kqrLbfaJbi3MrXDx+S1yRK8cbJ5jTJuJ3fe+Zev3Pah6pLfR&#10;3X3/AKWNIu2/veb/AKf9dTSRoJbUTJ5aYCKJRu+d1PzqyjLhm/gk/g/nN9beVybq176dyG3tomJl&#10;lEUb7wQj+Z5cgHztISf4Wb5W/v8AP4MTim7v8y5ebpAzNdRW48vY6RHYZfN+7Ei7W+Xp825P/i9Y&#10;bP1/yKMq1NpDHILwGZmb5FThlI48uQn/AFe75PmXn+tmMeX7V/0/DW4yMzwK6R7YULlm3sWKx9yr&#10;N/rNu75v0oK/5ef12LUlmk0ERtjIWjIncA/JJhckuz56Ju+Vfv8AmexoNE7pPvqUJpIQ8MWHdn3y&#10;OyAMCJBx8p+ZQqluP9ugn3/7v4lQSsN0abcSMNspyJHXc24FwfkY/NuVgDs4/wB8Mv8AgmhZ2Mtw&#10;UC3H2YyyruV428sBeV2sfm9mUf36TaW7Khv8v1OrmuVgdYitoVlKoBbhAsLRnawk42srdVZfucfx&#10;8jP3N9fT+v8AM0SUV29WZrfZ7Ysl1EynDTCQR4kRC2Pkc/My/N8pZf8AVv35pRjzegNpbvcqTWbm&#10;SG4tUeYvuLPG4RlGPlU7f4v7q0T+J/L8irPez9bdPU1rmd0Cw2hliuCFWQYaS6EQX5mKvtUKzbtz&#10;ff7d6uDVvTf/ADHK19L/ANfj95hai4edbqGUTySBIpo58q21F+8M/wAKnqu7f/OrJLeLKeGOFI4o&#10;WLIt28qSytIOu6IK0YZt3+r3H3xT0t1v+H+Ymk9y+ZILPbbOIpEaJnSNI/KlQMTuZ8xrHErZ2/Kr&#10;/wC/3qJR5vUfmV5njuY0jQQwkFTA4Yyx2+6P5CwDfLu/vbf9/iphpe+l++nfv6hv53NOyW2itFAu&#10;iLh1VJFIaVdzLnczBtrQrtZo1Vuf7/atAIZ08m1ZptsjsCGkXzRKvzZV0jj3bY+hYY/394qeSPb8&#10;WV9j/t79CTTrQxWzysiOcvJEVk8s7mGCZFf5hBuZdzb97v8AcSsdn5otQVtd/UzUMsSzD5pLmLic&#10;BybcrIfvMC+3d/tK2+tYxtqzKf2v+3v1K7efHGZkgm8xmDLMJN21VHzbUIVfL7ttXKdN9VZJt9WZ&#10;JqMdHr6f0v6+REgmlR5FVfMm4ln+bL5bLFliPyn+6y0y1zPVv8r/AD0LYW4eJIg8zSo6oEaRhHHh&#10;t67Efczbv+Wjd9+x/c8yjO+zw3DSCWGZJY2fepUvuzz8jKu3a33441b88HITyLtf5s1LLSoVWOaW&#10;NjGgDpLNIsJTB+XzI/7235R83/ANlBoqSWv9fe2SStFNMG+0RrbI7lmiPC7OSgXnd83zt1T8egSU&#10;rtRNdO7yFYNqZaMMyRFUySP4WZP/ABygCSKxt5UM0srpIq74onBaQlj+5cKNv3vvZYdOvWk7201f&#10;mZtXc+6s/wANTNmDGQJK+HVyGRgxQEBdjn/Z/vNn7/1otpbysZpdl62R1VrAqaXNIk8paNS1z9mD&#10;QQnblT5mfmkd+m1WKfnWsWlF37m6ilql873OYNoJ5mkjwqW7+Y0Ekp/5Zjc/kncdzSfeZc7+6dqz&#10;FGPL6sFKvcSSief93FtYyqXYxv1jUNtbMa8r8v8Ac96ChUSyaSVbaSZiybN7o0f70n9zG2fvfLv5&#10;2/7dA7u9+t7/ADJdMjIluXkg+zNaxOU3FxE27hpXYtubrn938mc1Mm7af8EE2tUynLCVTzUZpVuC&#10;7PMICpC/xrGvO3b/AHitUTJtJtbhps8cbyyxRzmRVO6FFZ90Q++7EfL/ALLfxoec0Che2v6/qN05&#10;V1G4MDMi+bcecF8tisojRnYvJ/Asce4ldy/mNj7yaS169N7kSSWz17b/ANfO/wCpqfZmsorllmRz&#10;NITCxGxwqblZnB/ebWV/kVfv7/nz/HlP4n8vyKguvfb+v6/EtQu8lrDJdRHZCHcxhdit/CqfLuZm&#10;Vflbd9zP41JWkl6/eMeCyljR7eCaJI4wcqPmPmMdkYZstu+8zdednWmk27GUV73pq/l/wQkjWISo&#10;unpLG/ytPLCRGPVt6/xRt8qtzSCSs9P+CLFFJKsaPaBT5gEbyLHMXyuN5T+FV+783GzpjmgI/Evn&#10;+TIrthDsMhJiVgXXcF3Fl2qiKOVWP77L9yk1dWYf3o7fl+fcbdou2Oa7zLZgxRMSESbcAp5ddrSK&#10;6tlVx/BnNM093+7+BXhjuo7uFUtFESqjbvLDhoGZiPNJV9rSD5mHyPsGz/fBpJbBqkiF5pjdbSPK&#10;eJYgGKEfLInH3fm/iXOT99OQVjkXn9//AABVG3K0euvn9/3sltIvLsjdtOUmlkZo2SRWlZWU4VVd&#10;T8y/xqvz7+j/ANxyi5WCPfq9/lp/Xcsm18mwNzMPtMbFWRpFImIfozMv+sYsejfczWbhK+1/6/rc&#10;owVWV5I7tJUUMz/K/OxM/MshCr97qJFX8q2Mrxva2ne7++99v+HHFri5aYBcRRMI1AmX5d/z7UaT&#10;5trdXkL/AD47/coL+x/27+howRXCRrIg2+UC253VmUIBtaIr8rbfm+ZW/uffoGndX7lac20kaXUh&#10;HnF12rHJ5u50ZsyAN8qKzbmIZfk5oGA1cvMFTEvVXJ3tu4zlcfL8vzMqqP1oE5JbjHu5Fdvmj8o7&#10;iPNjBfHG4u6/P8v3VzUv4o/9vfkYt3bZ0OiyMXkeS7QFwpG1efLAyibiPl/4D6+9NWtpt/XcRz2q&#10;ETXzXKhd6yB3hRcKcNuARMNu+Vf3rbfvqSeWFMqHxL5/kyzaFLyaLMkiImdyRli5Z2YhtoXnazNt&#10;Z/4ETrSbsmy4Qbev9eb/AK3NKWd43McSqzPtiSV/njEfQQox+63LL83zf7a1EYb8y/H/ACNnO2kd&#10;PXV/1946SPd80kzQxQsnMO5oyz8pHKp2szBvmG1k+Q7+tTH4l8/yZN3e93fv1MO6MYlkLyWbPMQQ&#10;26ZvMwQRvQKvzN/00X6vWxE+bpfztv8A5/cQGKNkcZBLFDE4VogjsV3ZLKqqqn5fl+X8eoJLrrF+&#10;t/vv/wAOMNq8EkKuSzeaocKSI2T5QSJPu9fu9Tx2oHHm6/5v+vmWbuKLzXMzMkBAMPkRlW+YqSPm&#10;VfnX+9/c7+oTy8vvX28u+nfzJ7W53FoJZBKpRmjaWIqSsY5QFPvMrBdnqO/qeZmaenW5gjMrwvcf&#10;aMAuio4TkHEan+93lffvrOb2Xz/r8TphFWvy/wCffvdjdUmkiJKQhgSF8vf8y8/Mx8vaq/7Uf3Of&#10;nNFPr8v1MqnT5/oZ93d4hRGmCoGbhrdZlj8wZYqv7tvmG0r83+53rQIS+z934tkFuZrRcDc7yLjf&#10;MxMaJu3mRYE/1bbfuxtl/wCP0oNAuyCCkocxooKshVQRIvDltv8Aq1+by1XZ25z8lBMZc3yMr/SQ&#10;XKRgxMTIqZMhG1Nik4YttXj73yfXNVaUddv66hzRtv5W/wCB/SNOG8v9sbQRY+TyWLIPnZz85Xf9&#10;7d95mX+AUSlzEaW8v8/1/rS3uV4/PuJn3sqpGm1g2WKqxwVjj/hYf/r70aW6bfO/9P8Ar7C96Xn+&#10;H9XHyQyW+90aEq4VUJ+eQepRPufd54qQfN8T+/8Ar+vma+kqLjKF5JH37iFXBQEckls7vM+78x70&#10;EuTtve2psXC20DbQzFhH8nmkLFIHPIONm0/d/wBWf4PnoKh37/1+urv5f42NH5Wnyu8rEAAwxbfP&#10;fYh3Oux9rL/EzfLsRPn57hq7Wd/mcvJJIEle2tlJOGZnh5KucAGLLLHz/dCb/wBa0+Dzv8tvv7mU&#10;fiXz/JnT2Sx2tv8AaLoW0dxJGP3ZDRwLuTABwuN33X8vbs7cVDtd22NjOtkjY3M8jlZiy+ZtCCLc&#10;oyrQE/5c05/E/l+QaXu/v6lGU93uhcI2Wkknc7s5K/IqsR8ndV6/nUgV5Vj8llgaIlslQmd6oozv&#10;wefm+9Gq0BuPi8q0tlFzAxed1dSgds7M+XlM7G+ZmDLJ/PNAFq2vI3v4oJY7gyyMFRIpPLhVXPzO&#10;6jb9xV/+vigUZPSXX/hy9fXKrOLfnykLPFIW5yBwJlH+sL9U3ZTuaCpz96z9F/XmylNaTXiwgAxk&#10;EMiyKQ7Kf+ear92NlzuVdvv1oM5Ru7r5lgFbKGazWGKLIO5280uXYf8ALNS3mSf7xb5PrzQUlZWO&#10;fDs8gVxvEQZVkOWTH3sOo3YVnK/Lu+/9/OaCIS6N+n/D+Y/eJ5Y4lAhyfuy5DA79x8v5T8rdWX/c&#10;9zQ9GzQ2BeyxSttXYrQA7OXbjIEkgGc7V+ZV6nf89BN3e/2d/wAPv3IsymUXsMMihim75QqysGyX&#10;dd25drbdv98/8AoHdWvfTuasc99dTiO53TwxHeFlJKFmfggjjbH1K7tnSge5najF5Uzi3LE7y+5w&#10;hG1ueMKP4vlH8eygTbs2tX5/1qLB5cBkkQF2eJWfbERGGU5XZ1b5pP4V+/35oKTs7j9073NpJNBI&#10;s+9mWKSPO9FXLH5uqsv8J/j/AL9ANuW4l6k+HdHLNIh/dbiApxkiRVO5mX5QoX5P+B0Gc4316oqx&#10;PiNGLIsioC7SlTHG0iqHfD4+Y9lPz7/4M9an8T+X5Ecku34r/MnsEKu8Zl2XJDb3baqJAfmJRz8u&#10;5l+b5fnfqetQ9n6Mk1Y7g28TqXRgVaNZAdyAjoWUfxMn3mpm0VaK89So6lo9kM8mGk8xYyiBQSPm&#10;G8jc6t/D8368kKNeCCcwmNpI0l8tHkuJVQ7dz8ohPzbh9z/Y7+8Pm5tNv6vf+ttuom0t2YFx5SSu&#10;izxpcIZFWVchHkULgvx87AfKWVvv/rY7363KsMjNPma4VJz5kjvFCJE+ccF3PRl+Qct/Gm/pQZXf&#10;N8fne+n+Xy26XHzyym3WLckwQfM2NnkRlsZk7NI3zMvzZT+M0Dd1Cz32/wCH+4gsGlDtAoHlqXKS&#10;ybVIweWLqSzAq23v3q57/L9WZnQ/2fI0UK/bFtoN/nOxjeRlRD94n+Htt2/frF1F0vfz/wCHNoq0&#10;V56mbrbQQ+S9ndO4cskZkAIkxwxb+OMMfuq1XTbveWm6/r5kzl0+/wDr7n/TOecz27MZJIwduMph&#10;mPmLkbT/ALX8X9K6DM3IAZLUMymPLRiCbzmYu+csudvzZ2s21/4ynfk4Pd+r/M6E7pPvqT21q6ym&#10;SeR3cq7FlwYnL7j8xfcyhv4mJbZ/BUTdovz0AefPKlXjKwRoX8nezzsd20hCWbd/0xT5PkzU0+vy&#10;/Uh3fuu2vVeWpStZQHcPgtkb94AcrGfuZ/u/d+b+/wC2a0Jhu35fn/wxPKkM13axQtI0gk8zLfcX&#10;HJiJIGen3V+d+fkzQOp0+f6FrUl/fRqwjkcqZpcxNE6IOpRz/DHtO3dj8O4aFYhZIJ3Vhj5WaXJM&#10;mWGFESj+Fv4uvuaAH6YkrzPM08rukXlrEvyOUcYkR2/vJH8zMef+mmaCV8Uvl+Q0yfPNHcLLLFIN&#10;2IlDZdWAwAN21v8AZ3eX/foCfwv5fmel/CoT22twXyaVHe+Q6S+WXEhZGYhVYKsm1pf9XIqr86I/&#10;3ampe2t91e+/4/IUXyxv3b/yPqbRtKivvEj6t/whJtwkct3uj3BYVkP7pYVj+SFd3zLJM3rv/wBh&#10;cr5bdb3t+n6+v3mftpzbb+/fX5/195yPia20/wA3WNU1Hw9LJIpYrOu+dIm38G1jKsskndmmbY/3&#10;6zs7X8/6/ruJ1JXstX/X9bkXhnT/AAJq8elW11ouqST6hciOJI4RJezPK3lLHEoXau5vmZdz89T6&#10;6RjFq767+X9f8EpN8mve36v+rn2Wv7FWhanpelXVtaasv2mLzrlLy2fMC/ezuWParKrbfL/3NnX5&#10;rUacXrPXz0ZFqnZfdI+Y/il+zjoHgWW+nNxeWD27bx9ptjAkibdwEbsgkVpPuxrtJ5703KKjeMub&#10;vbZ/1dd+5Uk4ayi/6+Z8leJ9MtJTaPp0lx5cKlnAGHjkXh/9mRWXbjj7/XPSldtXd/m7lrl5de+v&#10;e/Tz/p+ZzP8Ao7wzCVtjFl3MwO9IydyqVOPvbdzfL/6HQFPr8v1MO7mlgEsi3DK6P8qLJkEv1faV&#10;UKv/AEzbf696qV373R/1+hLl7zaZLpl9sVlkjkklizIZcyMWdizEBGzt64jwqcpzUmkZN839f1sa&#10;MIlFybmOMk5jDeafMgXzP9Zzn5ZPuq3zUf1/X4lHQ2Nvb/aZZnhCKfMmkMb7lKEnjZ/tL8y0C5le&#10;19f66mleyWtuuyGGMQ3ZSSNWfcfu4JKj/lmP7v8A+upXxS+X5FS5Vs35tnGv5ZvWMiK6K2+3ZDmF&#10;Du+Yg/xdKoRQvkaa8aZYy8KbZFy2Au3gBMbd275c8/yoE0nvqSSCZpVVIUn3ruLgbcxnbxkn5Wjz&#10;/F/+2DLDZWBEkTdKBhYygQpE44Ib+6VCr8v/ANagD0DwdpLS2G+5lSzjkZ381yriRYy25FY8Rsp4&#10;X5/n/g37Kumt/SxMpro/60/rp17+5n66Ike4RDHdIm0h43JJOOW2j5lPmL8q/wAfXms62/zX5Gn2&#10;P+3v0OAtkvJrn7QiosT8xpG2AfLPzhwe7cs3X5/SlJN7PTt/W5EW2rsvXFwnlvK6IxV8LkDPmqck&#10;KfvMu3d8z9vwy4ppW3/4cUpcvnc9me/jn+Hdn/pKxv8AaSyIEyqp5fzb3Pzf3mTkfJSv71u6/HUj&#10;mvD52/U8r0YXh1WCCw1Isk0iqkTgMI2Z/ndY2/ib/gGxDl60n8T+X5EG94qsnjuHDkSbY2IleTex&#10;zwGYD5fL/ibt61Jpyrlv1te9/mcIY5rXy02KQ6EpGuZRiTgurLu2/LuZt2f9zoxCXdXj8zUdIzFG&#10;VnaWXYYmTJVHjdcgbD8u7d/y02/fNBpGPL6sikVXWIqrOYtoEJ+9gr8spDbWZmZtu4HZ+NBQksiu&#10;oLxAMxCsrAsdoOWXA67fvMxUZ2dKAG2kRllU7gfN82SVU4gEWMFiv8W9Rt3ffd6ALaSw+dJBIkcc&#10;kKDynIxiRF/eSKPm+7na277+/vQNNp3RQmQTk+VMHjM+JSz5OQMttV8syr/s/wDAP9gJle2m9/63&#10;HJbwMwjWXcUi3gYO0RlsFSzBtys3ybd29OmaBjbm3it4iHk+znZncFaTK9TlfmZV7bS3mHPXPNNt&#10;vV6iSS2LMMCyQfvJVVooM7/K5lUB2Cgfej/3euaQx8Mzy2wZ5AGwqR24TkR9NzMO/wDdX/v57rr1&#10;/T/gfj87+47uzXRmbb26xTPhYY5HzvV3LNgMpxkHd93738Zeqbb1eolo79Xb8CxNPunEsbBIgNgE&#10;YLMrH5UV+rfe3N1+5+dIbd3dkkT2yrKuzZI+SkQUjJVfnJLfdVnX731oEJHtwZZH8wmPY+9AwiyG&#10;LLGg+Zs7jtVvX1oArpdssJitdwiUrKw2MgwGVcoH2qyMvzMe+z/bOQWmv49r6Xv8t/P5k9opkt7k&#10;rCQ5HlMr4eImZs+Zzs3LH975j5j/AD7KDLkl2/FFVILkKscbZG54pDGpKbScbgSq/wC6vy79/wA5&#10;zQSVVtPIJGwNHJvSRmXMsJ52/vPuq3frQNprcIZkg8qV0aRYt4/dnYwCNtJmK4YK231Jpt3d2Wmt&#10;Onz++/8An/UNF9QhvZ4kcjzUeI4CZABP7sKf4VjX+L/GpStoFTp8/wBDbu5igyiARxpt3nBQgj5t&#10;oHO0t95v8rT30u/zHB6W7fqY7XRhillPlkyowEiYIIA+RFz90sfvbWx70JNuwubl93e3y318yzDD&#10;btDCksnmSFEuHtgpChgcjc/H7xPvbW3e+OlIad+Tzv8AgrF2SOQlI3lKxwBXfeoXzBIBtRGx+7bb&#10;8vrQWeo/DD4iP4TupdH8QwLf+EL+4j8+0mUv5HmnZJcxSj95JJHHwqr8mf1zqQc42j8XQIylGTf3&#10;f1v6+ZD8WPBel6Pqlrf6DP5+n6kBqFkSTCYLe5bfZ71/vbdzNuRPk+d/7lTSlK3LLf8Ar/g6vUqp&#10;Zu/2pp7+n/D3PKwTC28v5YRyjKFX/WHG10kGWZmJbc20nfz15rY5SAM73YzGZJ5FRYlQZVnkfI3f&#10;3cZ2+r5OTmg6Dr5/CU8WlyXtxcw+aMhoi6uyK43eVzt3Nt/dssXz/wAzSjdN9v6Y7aX87fqcmsZj&#10;mWVAHzHFGhBO3lvmT5lb5fl54/WpEWLfR5b6UPGyExyZZ3+WNwG3NInXay7dqxqpzQTLmvp+m/zH&#10;PE8YfZmNo2LTbWPzK5LAxqWbcyqrP83yfx7OM0FHP3CJNLuWSZwcloGf5mztClnChn8xvmZV3/Jv&#10;399gYz+J/L8jctHiSHLOU3JnhVQoylVlRFVdzcbvL3f1pNXTXcqPu35tL/Pb09SF7gAOIV84urRI&#10;GJ4Zuc7futGv3m/oeaZoYT72J86IgIzM5A8t5RGFzs6cN/D/AH6rS3Tb53/p/wBfYC0HLbZWcrvj&#10;Jlg2HcwH+rBbn/7P+ZH4l8/yYG54U8P3XiDU1t7fckbIZJi53rDGpyzHP8W3b/t5/wB/mZaKyXv/&#10;APB16/1+ad+lr+Z9RR3PhL4ZeHXNwZbnWbmByLAODMhk5jRgvy2vmr80v332gplKTv0t8yZKKhb7&#10;XX/PufK/iDWr/X9TvtRvEB3qWit0LIuzbhAP4fLjX5W/jc9utaOKju2/QyMPRZp7K4Nwp3LIQrkh&#10;iqjDExhfvN8vyjdx/OnHk/8A2v6t+pTj73L/AJ9r+Z0q6rqNvOs9rcSwRTIwCoWV4xIcKD95vM/9&#10;kHrVOaWzu/L/ADHGKknfuXZ/E+qvEltJNJJJ8qlmZV2gMVAPVfm/vbt/9/rkVzyg7per+/8Arz6h&#10;7GHn95opr8KQx+ZbRpcB5BKRNv8AMJXAZ87Sue25v8R2wxjSu43vv06nPLDXldffdf1/XmzpNB1O&#10;21G0u5bm2glkiuYtrFtpw/y5RPk+Vug659q7cNiqc4y9pH8LbnPWpOnov66+Xr/w4uveHxqxe48M&#10;Jd3IthvvrZ1Ja3yF3jC/8s2k/i/g+T6VpWoxra4f3of5r+n/AFrhSqSpy9/3f69X/wAH7zz2cyQ7&#10;I2N1BIrBZw8zgKHPzmLGGb/ZXrzXnWcXyvZ/5f5ev5na227s6Oy/ttAFs72dIgqv9oaaQvHGedjY&#10;b+Pq3Xn/AMfaozlL3fh8/wDP+vvFzqMfe31/r56ef/tmmdbfRwGg1CWOeYOt1FDNKpIf7rlP4vm3&#10;Nu3Jv46da9CFaGGj8fvS3+b8t9bf8A46tBV3rFcv666+f6HbeF9V1C88O62I3MkUzxRyNP8AfcgO&#10;+EXdhYyyK25f3nvXbQrupSqVFH4V/X+fqc88NCnOEOb4un69NSh4I8aT22qQ2F0lw9+bkJazN8tv&#10;DhmDiSJf3kq+WuVj3L/A7U8BjoVarpVI/vJT9z5f15meLwSp0pVKcvP+v6/A6bx1qvjRrVm0zD2K&#10;x+am2N1NsH/1jRAMqrGsmWWQK7v8lLNViYztRl7veH4dvna5GXuitKt+bT4+ve7KHgL42arpwm0v&#10;xZLdXNoY3SKRZRF9mMp2KWd45pJljZVbafn6bOaWXZ3Oj+4xPw/z/wDBfr9736mmLy2Mn7ah739x&#10;+ffrvfr+R0Hjq++INhpkevaHrVxf6HcwM9pdwJkLG/LQOoZWPlyN5Y3fP9z+/W+YVMWo+2w0nKnL&#10;+TX+t/v7mODhh2+SvHlnH+tfX+up5jYfEv4ofZ4xFqVxOyuG2PEzOsqfdeXerR/u9u3a2f6jy6eY&#10;5ne0VOXLfXv56/fp/wAE9KWEwV7v3fx/Lb+vM9I8O3vj3xNJp1/rqvIsFyksuUWMSuV8tfmb7scf&#10;yuyr7bO5Tswscfia1OpiI3jHvr+ev6nJWnhqdOUaMr73/r7+57T40lsI9BaJ7i3tbp4/Jms4p1cL&#10;8scgV2T90rL91Vf7m9396+hzN0vqvs+aEeaGv3/18zyMIpuvp+F79b/j5ngWrWC6RFY6/Dd2UrpI&#10;/mxxujSYmX5nGPlyrMuz5fkKda/P8fgPYqNRShKMr/b66f1/Vz6mhKUnyy5+b/g7fLr/AFfafxro&#10;htGR7W1lmkjUgFnJlSIruAlbd5c3y75GjZPMT5H615p1+yn3f3/8E8t8S6xaKk1xam1t7SctLJBG&#10;MMA3ClmJZWeRmVY9v3I9hSh3s7b+Z0U3yb9X1fp1+R5NNqMtoxeGff55R9m75YiBhQfl+b92zbjt&#10;Pz+1BMr8ytvbX0v/AFtqWory3mBa8gELSkBJkJZJANwU+WPuru3H5s/PQPnj3/Bjp7CWdlmiy5/1&#10;qbWTmID5kfP935fu/IX/ACINK2hkXsDWsKCUbpYYfJePkqzyNvJLn/nmNrbunbGaBvS9+gyKXzXU&#10;PK6kRBY1AJDvhduWfb96T+Efc++KDP2fn+H/AAQaS4aTbLgABlCg7283GQvmA7V6M21yTT1k/NhG&#10;HV/d/mVbaR47ggRbEPzHcQoUArtyf4izVq4qWruW5Jb31Ov0W/mF7byo5tp/MGGUN+7TOJmIP8ON&#10;zK3381ny+7zf1vYU5u/d+Z6XrmoPdQRedsby0EIWMAvI0MbeU+f4VWNlbbn5tkm/0pSbbX4/c/1I&#10;cnLRL+v08zye4nILP9ljkQJIcSMfmd2wRsXav7n1/udqRcU0rMZbjyCZZIZEaSOMp/FGnz8tGp+9&#10;uYr/AKzPTqOpaTbsUQagGt4mnQiInZGzTffIYc5k9V3f99vspx+JfP8AJgYFxPcXEgjlkEjDJD7s&#10;w8LyuA3yK38K/wDPT50rVKysYyd3f+v63HadmC4Ta8cRSUKzDllBO4qD8u5cfK36nfSn8L+X5iS5&#10;n6/1+J2d1rLPbxRSjzIgCG4+ZmJ6ZHLYZvf5PxrE2krpowr6bCYSNVIw20EsCvQ5J+UeWvzfrQLk&#10;j2/FlgXEdtBGAdzlWMb5A2GU7WG7+Fl6Llf/AK4UME+5Iy8ibsiPypQHLqx3ByT/AM8l3bm/3KAL&#10;0myWaJyFBG1g7HCwgfMu0jbuz5e1f1oAfPZwykTyeWm6LezQtlV3nIDHO3b8+1l//XQBVZxgpNhw&#10;qgFuSxxyVDfxNuKq3fZ/wM0CbVrvZ9yCASxK7WsSORgqrqHkwQCxVR95t3J/3MJigI2tp389/mTy&#10;XfkwAXKs7H52kj+VQ5+QABfvOv8AErLjqeuKAk+VXYiz/aLfcj70PBQIqh2QI0nT5mX5Vkbd87el&#10;AJ3V38/kZUdyXYEyxOkkrkAxEOQDwc4O3Z97d/cOa25fd5f63uQuWMnr9/fr/Xrc6+W8Y6fGzRZZ&#10;ACdrKW6bFRwdq7d371X31ib6cnnf8f8Ahv6ucxciR4yrSqkhkBCcgtubGdg+UyLnK/wBPnP3KDOV&#10;7O25s2gurR7SUTrJ5SDqhT7p2jDn5SvzKzc/PlPqQbV9GVtWmluLkSO4BDfNEhJ3DLYYP137eWUr&#10;zzVR5ftX/T8NbitZPlWvmBKPHas26JiTsKqFLfNzHIH53LH95tyJUjHTlZHEZLeWuHDcx4TGwBiF&#10;+WNvusefn2P3oA67wp4v1DwrbTR2sgTzGVGgfD27gsxRRu+75Zbcv9aq0ZKz37/1/wAAzlC+qR6P&#10;o/xDSymGo3bTSPE81xD5RPkmeVCC87blYtD8u3/Z/Cs50oPrf0/z1/MUIJNtx18/nfyOw+FXx71H&#10;wt8SrPxPDD58VshjmTLIdjyLufcflb7zbY/uAJsrOVClFX0/p/Jj5ZKfNCKf9f1+B+tmn/tH6RrF&#10;tBrd08Jt9uJIZEVUSKVNxdYQFZirFlWT+HZ69eRqSelvNP8Ar+vM6nUV7y91/h9/9ep5X4w8aeHP&#10;F+n6lLbzXcFzJtFu55W8tmfBZ0LbP9mRv4E59jWt+t/xLc1ONl8/u8/69TlNB8V23gjw/LqZn2Tw&#10;SbYC0q7ViZ1DCVB80r7V3LHt8jNV/wBuP72YzreyjzPR/wBWuvP8z7x+CnxXufF+i29xJcwXsEMC&#10;l45nSTyVz84tYfurN5e3ay73/wBlKmUNLtX+buVSqKaUvR/1+J9Apr2n6ks+nRXMMclqFaCIShFc&#10;GPeysyfvI/JyrSNG+zzP4O9Qopf8E6lJPZ3Pmjxr4zvx4p0LwoJklt3eWVGKATxvuCpOruPnX5Wl&#10;3Ku90RHd6JSs7EQq8mn839f1dn1Tren3tx4QWWBfNjm0zZLE0UkzuzR5V9z/ADNuXa0yHYuXztqe&#10;b379Nv8Ag79+vY2Tl0b/AD/zPz98Spoep+NLLR9S8NRTLsiWTzLOGS4ldRiTy1G1Wt1U+z/wI/PN&#10;q/W3y/4IXbtF9+v3C658H/hmurW8ljoq6S0rRCaC1snCXMR++rxTqyq24+Yjf3P481pr/Ov/AAJh&#10;KlCLv59Nb/l/kdV4x/ZJ+Hl94ft7+TQZrsyQOY1tUjRrkSDekjELudlzt8sqzp/GnQ1DqO/K29fT&#10;qTKjFrmX+f8AVn6dT80vi78A9E0T7ZLpUUumGCKUFLxmhklZGZVhRVXbI8P3W3LDv/gTP3KpVG9H&#10;LX7v6/zJdFON37svxv8An3/rU+YNB+EPibxLcSQaRaG7mjSUr9nKmQyIfl86I/N5ny5z8v8Aj2Rn&#10;d9UzkVC7aUmuvW3+Zwnin4f+LvCeozw6vpM1nLGVmKSwtbna42B0LLu2tt+bn7+Rv61Saeu4Tpzg&#10;7Sj3v12/4Pf8TlNTiaa2/dsY5AFXcx3ASjkRHC/My5/rQQb2jN5WjzvcktMLgbAqhhuaLJ3fxKqt&#10;/Cf/ANgl8f8A4F+aA8/h8wXN0IlcxSzMR5g5yxxlD/e37v8AOa25I9vxYHY2pkvYUhjiYRiIyFwG&#10;3hFGza6j5lbduy3dPSsnu/V/mBTuYrd0SzNuFlI8xpG4ROdqsSfmb+8wb86L2d0GjTuVxb28gf51&#10;Do6pGApaQiMbWl2D76/xL/330JpAdL4a3i4kGx0kt5QiGQr80QG7CjuzS/Mv5VE3pbv+hrDZ+v8A&#10;ketveT3VnBDueYxybJY4xiORR1WRxt+Ztvyt/sVmld27nRJ3i3/W5xWq3qRQSqixqElKhCuDkHIT&#10;d/y0Vl3qf9unFe96av5f8Exk7Js53RZ7b7VukjcbzIm2JlAfIPnFz/HGNyH1+5WrTtpZGcH73rf/&#10;ADK10sU0k6Rz4jV38pnbGHIwySfxfd2/N/H8/WmKduZ2+fr/AF+Ny94YeK3fZPC8jqCDKjYVneTc&#10;GK/7P3dzfwfP2oKp9fl+p6XJPYSpcTRRr5KWrlXjycPMFTa399o1Z/4cij+v8zbaP+J/gjlbG6so&#10;ZzHEPM2sY5AHbDbn3ZJfLLIrZ/g7VnKLbbSv8yTN8S3csgkWB1KgYDkk7P3u4lz/AMtmkddy4/Dp&#10;Shu35fn/AMMKo7pv0/NHmbSJIweZklMcrRgp8g65PmEfvGZevb1rrjbl089+/nb+rHM/ij/29+Re&#10;t44klV4WVpnQhnUuxIQsXYx/wt82d3HyetYlEtwlsm8iNS9ymNuQC0kfLAN96NT83mf3/XA4rkl2&#10;/FE8ke34sqCUTAFDcJKsZREDB1RiQBn+98u11+X+Dmhxsrv+vmCil/wQlNw7LmQiVsbYDtLQqq7f&#10;NY/L8rFWx83yfykJS5fVhNuyUZw+7BB3bwUKqMf7Mit8zM38FBQyQIMN5UrbQpHlhhGi/wB5ML83&#10;3W3bs/XpQBt6feJLv2xmTdsS3TdtUEFc9QP93Ddf5uSaYDpt91Ng/dL4uEiBkxtKgFfu7gu37wpN&#10;21YpK6a/ruXBpTFJJLaSRCuwR71LNwOd2P4d3dfk56PU8yW+j7bjUXbRXtoUBZbpow6BpcFXyrIH&#10;Yt8u0H73zY+lUTaX834Iybmy8m4kaDcrs2wMkbIGK/eXC/eVW+VtzfP1ovfXe5Modvz/AK/FkFrO&#10;6TNGvBtw8jq2d5fdgHywu1dzdN38FA43WjXn/X9fmat1dStGjkxweXCG3LkmRTwAeDtbd8uxfY7+&#10;aC2293f1Ibfy2eWZ/LIhZHdXwA7sPlKEfMyqvzN/WgNy7bkR3U5Jh2yjCsVbB5yQrD5fmO386Cp/&#10;E/l+Q9BKLkPbxSNFIgMgSJcoAefk+8sfq7b3xwMc0Ekd1NHHDIBiQF1yvzH5i3yBQPm+VuflPX9A&#10;CPT5w07PJEDJtbzfOdjsJJDuoXLMqrlvLb5zs+/6gE+qASoMbZUL7VUQkMMkEY+Y70b5WZfk2bPX&#10;qCez9GS6aYUEYKLlHMaNGcEs3JjlcHhm+by/M7JsoGWrm3aaOSRWKs0oQM6hwzPwpXPVvut/nNBS&#10;i5f8EwY4pIlumlXeYz5QPzFgcZMmeS38KqP3fHrQSJZw3F1uC2nlgsSSqqdzJkxgZb9382394z7z&#10;xQ9L36DSctjpbSyuZ4YrWDMcoR1LIDkSShRtP8TFdqqsnyrsOKnnV7X+fT+vPbzHyS7fiiLbPZQ3&#10;EOE85g2I3wXUrHl/KVs+Y25en8zVb6kXV7dXqchPdyWzx+RFJKZ2Dh2KnA+6ynHzM207trGPy9w9&#10;qCKnT5/odr4buI72R4zdLDM7wW4jaMyREbs4VR3/ANoc+5oNPM3Z7QpdyRJPGJUYqBEwfcu7oF+Z&#10;Y/usq9Cg/uUCjZrT7jmb9Z0vfMkjZXjPPyj58nGQF6qyr/e9e+abtfS/z3GehadL51uPKjaZwqSb&#10;UjWNV2bmkmBfd86s3Hy7NnHrWM9/l+rN07q/cxdZuLm9AjV1YgDzI2xuZQxOD69X3c9vWtRtt3d9&#10;X1Mp9ESeNZLcBcoS8QVXCNjlCF+bnHytnvnPOKG+rfzZm6fb8TIWwuLcShpCqRgqwZFGAvzOmT97&#10;cNpV93/A+7ttvV6kcjTu/P8ArX7/AJa/3JbGR2vIQI2iQt++DZLDK4IDn+Hb823Of6ocfiXz/Jnq&#10;To0UdnE0JaEoJwwOEZWGFUhvmXav+/6+9Y/b/wC3v1OppWj8vx1bKf2lre+UWvl2qXKN5gk2shKn&#10;OTE33VZflyvyb60j8K+f5sjZ6P5nP6s8M0Bld5DOwIBCqEJUsAxPzMRGNvy/7HeqIn8L+X5nJ6dZ&#10;296ZVM0lu8SM5Zncea4O44Pdc/dXbz3xQYpXfrpczQqxPeIHkkVX25cKiOcZwQev71tq8/f/ABro&#10;JUbNv+vvLum/aofsdxEWSLzWwy7mk88Pn5GX+78vzfr/AH85cn/7P9W/UI35fyv+F/62PpHQ/HE2&#10;sXuiR66t0YLTJchwROG2RyShD/Eu1ZJN2/eif7VY2Tldb+Xd3X3i5p+6nt+r7/i+hsfHGbwvI+nS&#10;6Xv8oxsk0fl+WxCRqyytn/lsszN5o27D9/5zsqqitONv67/gmbVLW031ta39b/qfPOpWVmttHMt6&#10;u7yhKkZI3CSTKhTy7bm+Xdlo+fuffpW1b7/1/XzMpJ2svT5HGiG5iV43DShnyOhUYJkcMg+78q7l&#10;3ZP50xQTV79f+CaGmTQyGQLbTFkuVlUfMfoAf4VPzbdvG/mg0s7X8/6/rueg6XKltM32go/mDezu&#10;p3RxEMXBX+LzNzR899/0Kd7O244Oz166HsGkaDoWraHe3d2u94IGeOSEBVCuNqM0PO7726Ta3y7O&#10;vWiLa+yvwaNrRlG976/1/Xy6nhZ0y2k127sbdNr5bZG5GIwBlAB/eb/VsuPv7M9a1+Pyt89/u7HF&#10;y+/bz/4J2Xhb/iRS3LxhEluIAJZjmRJzFLkbPk+VmbcnTOzNH/Lz+uxqeea/Kt/qdzJdt5aKXDM6&#10;gOtwr7g467lYs23dn7+KmSSl+av+ob/P9Q0WaSK/guYfLuktyfLWRC6eX33D7v77Cx7e7VX9z8f/&#10;ACbb/gktxi79X1/rueiaFe2s/iy2j1KG7EFxPFC1pbyFC6sdsigtt3CNv3a9fk9aVlz26X7/AIff&#10;p3KhK0/e9fVf128yf4pW3h23vbKXQku9PQ3e2Ka84kQoy7xKg6qrHbhsZRP++yfxfLUK9r6d/wAd&#10;b/1+tzl/EWg3EENuy38F1NdLG6ES5wsu1lBi5Zf4fnbCuaXPLv8AggNvVdGvbTw+EktfLkaANM8B&#10;/cvtVXQDJ+Rt/wA3zf7nald2t0/r/MmV7af8E8hhmvbNtjqGE0qhxu+TCjGHI+58u0j5Olax1jZ6&#10;9BrZeiL1jqF9p0u2y1K4hjmTZKquVGM7pEIX7y7dpDc/WplDsvXX/MZ6Dod/o0ltOL0RTTEMBIXc&#10;SOhVmAkB5aPzfvMud/8AwCsyJc11bz/p9PQhsI5rexnubZxNbXbysI1wpJQNuhgw3mfu/laRR9/0&#10;egs4JGmEl5LJFG2597SI5yMfxLEf4uzY/rmgD2rwPqumP4aukv8AR/td1FEzWEqxKXTezRyoXk+V&#10;n+ZW8vb9z/xwKU4pJNe9v+d9f628xvgPT9D/AOEkjh8UPLZ6bdecYrm2hSQK4LECWORl2Qr92Tar&#10;unVFoS2Xov0HHl+1/X5/idtq9v4Ptdd8zwrchktgYzJMUE8rbiSIAqr8sq/NJuU79nyJvqaukrL4&#10;b/N/1+ZjVs3df1/T/M9Yh1WHUfDE9zDqFrcSWokSQXN8xmRhHhja2h4t49vzNJtRC/8ArHQ5ovzJ&#10;28/xJlKLWnT8v6t5nyNf6jLLdTO7+aTLLGFldi8p3sI3bPVV+9v+lKGz9f8AIqn8EfQ9+8NagY/h&#10;8qanpNrLFEJfInSRkupUfbvUhMcxnarbtr7N/wA+yqlFuEkttP1/4PzJlFtyt/Tfr63PoT4b/Ef4&#10;faZ8MtWs7e9vLO9uFuVSxuDFOqSmFsxbEUFo2bc0T/Ps/cl3WkrRhZ/1vp576mtBcsKi9V+Nz4aj&#10;0yC/8Sk20oC3FzKsTyyhIZz5nmksflZFZflz9x396lK8H53f3f8ADDi2tE/I6XX7/U/BMTjTpfss&#10;8sSyzLI6vA2yVW8pSv8AFt2su6qjo2uzuv68vxCrFW09fu/4c+9fgR8QtX8UeFrOJ/B2napdTjM9&#10;08O9rgRRqvmMwHkoqbflbbv7/folNLZ3f3/ezOF+X77f1633NA+GNVOvavd+JNLOi2ZX7Ta3Fqge&#10;1aCaZXe0kSP5JGZd6q23f13+pwle8n6/J63M5rlbaj/n567nzt8VfDF5d/bJtN0xY4HnuY44o49m&#10;+Nj80uE+aJtvl/u1/jTt3zhe9/W7/rc7qcm6UU3f+v61Pk3VfCOsypaxzWc/myKUyBlAqNliw/vf&#10;dZvl39/Suvnj3/BmbT3k7ee/5HZ6T8Pb6aO13Qum1X8lpY95aX5QxmXG4qis0itI2z+ifLe7af4/&#10;hqJc17ap+pqeIvhrdSxedH+8RBGn7vyQw3bUjbyg2F3vtaNkd8/c/jppxb6/h06/r8uv2NWrL+fr&#10;r/wf1+84xvDV1Zxm3mJIjcAOU2kupxIjoy7VaPbn95sqZSa91dLa7s2hS0v+Hr+P9dR13pttZRK6&#10;NugEisiSAfKrJgybeNyx4bd3qG293cORd396/wAirbaLZs6XNwrP5aM0LInyyQOWIKrnezeZtXdt&#10;Trs9TRd7X0/r+v8AhxKMW9G35f1qcr4isJJruZkspFljkHlKhTEkIXCsUC5VmVfm3H53+/WtOTS0&#10;eq/J6/mc04tPSP5/5PyPOrj7YirGfLtvmkKGTAZVLfPGWHLM3935878+9dHu/wB38CDZt9qJjaHZ&#10;tjS/wqZEznZhf7rdfrzWc/ify/IIfZ/7dL76eJo3KgxqNkx5IVhnduOcsqp91f4PvvRH4l8/yZbS&#10;t/Xy16636f8A2mHIskYkjjffJJNG8Ql5f5mw0JP8KkL8v860j8K+f5szk7K5Ik91GuGkRFyrq0mS&#10;UjZtxjd25bY3y7T8iOPk5qiPaeX4/wDAJLto0VmiVD9zJZcq24Z3hv723LbW/joNCrDGfLJJ3yFs&#10;KqpgICuGYEfxrt8z/gf1oOc6vRPEOpWYiiWaVWimUBFYjy1VMFs/dXcuWbd9/pmolFyd/wAzojKy&#10;tF6f1+L6np2hfEnxREWtNO1m5t1IDs0UrRJMgKIA4G1Wb5t+1t/yHmsZwj8fLpvfr+fz313MpRtq&#10;tn/X3H014I+Ol+kcGjaxrTPNNHOk0rSmJxIEWKORJeoZo13Ky/f2IhftWSg2r/1/X9XLozalafz+&#10;/bv9+2p21xr1/pev6DqFvq0Uyb5PMKyvMblNu+JLlS22barZ3YTZ/wAtDWbXutL+v+HOl8zd+azP&#10;e7f45Q6p4butE1aSe6uTBdOItyrauGADokufm8uHayjO+E7XTdxUu8Ypd76/j+Jbm9Ffe+tvz/4B&#10;x+ofGTUrTw/PZ2sIgvpNkM0buzpqNpHEoNxbYzH9oRfLaTEnzu42bNlSoN6k+0lKLtuu+/33/rqe&#10;V+HfjL4t0TxEbq5SW6sS3nCQzyALGRiO5VCWUeXtbzNu/wA7Y/yB0NW4K3bzv+ZKnNPb+vXVHr3i&#10;b4mSeILJNQuYLG1vJbWS2S9jdX8xbgefbTXKja0bMvy7pIk2fJvfpSjFp3a/EuUm7tv+v+CeHWfx&#10;IuTfxQalax6hPpktqBvYvb3EcLss8Dv975oW8xfJn+d3dHTZWtnbm6DU2lY9UuBofjTQUtNG0+OB&#10;Sb+8gkuEhadIpDt8iY7Wbd5jCSORWMkOzvs5lu2rZLXNo9bnjep+BU+yzWcMMMLxxxeUZY8AS4Zc&#10;Tfe3MtwzyKzNsmOx8/wVUZPo9/xFyacr1/rpuZGnfDRolmnDotwmm3uobIcMr6hZhfNsxK3zK1wz&#10;BmVQ6OndO7cpPR6dx+y02/z9f+B36EkOjobaCO3MkQuLWeQJLES+WhZSrg9PmkkaNc/we9SS4p+v&#10;c5HVfDl1cpCqMbhfIiDMsYaV7eY7Fjk2lPKaFlZmk/uOh6VUWle/yKitkv66nH3vga4srmHzYSEe&#10;ZI7hJ5MwxxswHnLj73l/Kyuv9/1qnNvSP/B/r1FUSs7a7a/P/g/11m1nT7GznEVvdMtxsa3nWEK0&#10;TSxfKYxL9399tVvlzvk+ffxip97l/u/Lv9+4pWtr8u/9fh3Kn2jU7ARTQSYSMBoo1IFzbSD5W2bT&#10;uaNQu5v7jnmqUZJ9vx/r5mTdndP0Oi0jxLrbS75NWaO2A3278NNM8TqwEX+qVW3Hd8zJ8iPUrlvq&#10;3b+t+ptCpLfmd/6/r7z16Xx/rE0sd2bu7W6llgjkmW5JhuDEqvFOpZvKh8ySNvs8i/O5+QzSUmoP&#10;RR+f9f8AAZqqjTvp/X3nS23xW17TGeWDVbgm7S4muGiMKoJSd0rbWjmZd3+rkjXYk33/AFrJU0nd&#10;d7/d8xTrNvWX6/fvqe1+FviFFqNhZXV07G7lmsR5sAeFWO8swUbsbmt2VWaFJP3yR/PTcF0b+Z0Q&#10;qJwjv/T3/rU6TwZ8atd+FfxDi8RaWUvtPuLy7bUtNZhOkNuZt7zFyrJbzWbNu52edD8iJxUOK5ea&#10;/wDX9epKcoz5lL+v63/4a37vfCD4qD4haBo+p3ctgkFzDEJrODy1FhcKqmNsfdmRvMYeT/E6e9ef&#10;UT1a6/n/AMMdCm5qLlv1776n2fb/AAy+GXjXw0VjtIBqjxSx3W1o/Mt7ht3Kqf3i7W+bcr/JvJrF&#10;Ta3/AMn/AF9x6FOnTlT/AL39fh/wdz8zv2g/hFp+hfbLLRrp7ON7ue2luEl8poLjyWCS3Lp832f7&#10;zLJnO9+9b05Xfr330M6lBRhdfl+v5v8AzPlDSvBXh/TWsdP8aavDcR3iSQT3qsJIrZkZTbTRH5pG&#10;kZvl8zbvTf8AP1NdfxR9fz/4cwhGP2lv5f53PDfjt8G7fwhEfE3w+vXlntZ/tNxJpbmGK7t3G3zE&#10;UHd9rXfm4j/5brv2d6ItvV2/EipSppycOvXfy/4J5P4e+N17YaW3hzWBLLdqkswjd8SS3E0YSSSQ&#10;yN5f7iP92sLSI/yH5DWyh1en9dTD2ii5L+vn6tev3l3wb+0jp2krrWmzQ28TxQBtLuJ4dzyT79s1&#10;q3yyLDbPIrSLIy74X+4jp8lZbvk8v6X4jjJKKv59+77andaP8b/AvjnTpNPmEcfiO/uIrfyUjFxC&#10;mGw1pKF3NIsm3zN27YmE+SH7lUoO2nyu9X/X/DGkasbWT97X/h2eN/tBarF8MrbQ9bsYNPt53n8y&#10;WytIxHaSwvHtaQ28ar88mTtdAPnTO8UWu7LUzxUpU488HaTdu/8AX9dy38CP2jrO81ZLp7cSXMs+&#10;m2rrs+0RnLYW6TezTxTQ+Y27dlGfP9zFOpScY/L+uvyZnh8TKppKPvb6+r8/8/xP6F/hbP8ADvxl&#10;4asEvLnRbm/vra32Nb3KfavtiopZ4wNsm5WLbvm42bHXJzXmScm7rXvfr/Xy+Z2Q1vzar7/N7/Lc&#10;9A8Z/CHQPDvh2fV7S/hsJHlEq3Esw3SRxxea7qT+7j27Wb+/Jz1pkTtBX5mu+p8U6bd6r4l1hoPC&#10;dyl9bwzzw3OoNEZbSVriTMhUqrANux5cgb75z9elxcY3fT+v07ipydRxUf16t79/621Oxs9C+Ij6&#10;+LPTLBLqPTkmW8t7hk+Zf4WikXcw3MxZvmrF25bP4r699+r6/idHs6l7/Z/r9TI1rxd9ou10DXNK&#10;nh1WxmNpJCHaeIF+Czuq7n8tG3xbfn3/AN+oCTbXK+l1p5aDNE8BWrQSzahZz77d3ltEaMlJoUbf&#10;HKNm1maRW/eRyKjp6cCnzPu/vf8AmR7Pleur8/6dyC78Eb5pJNJ0W+hkaRLiBILSSW2vVYZkj83n&#10;yz9793H9zlPnxzpzpLS/p/wSlT5lpG/5/wCZymvnUo5mS70KWyiiiE0cdxHtXbGPmLq6rMrRL/Eq&#10;p8n050jaS036eVt0ZTTUnfrqUbHxWsVnPFpsdw13eqGeNhM8axD5ZfKYrt8nn5z5hROfTZSEnp8N&#10;/P8A4P8Ak/8AM8zgvNVvddnsZ7Qz6k8yPAsdvhYLcHbvDld0nkn95Orb9+OKBJXdjoNU0a80a6Rd&#10;d1RhJLF50FvDGWlaTzNwuLfb8u1flWONmG1N9Bo3KOrs/S/6mv8AD832neJJdcsby402fmSG7MhW&#10;2uXuD+7AhO0edD5f8X93y+tBK+P5v9T33Xvidqt5pU9j4g1iF3BW4sby2IkLJannzsj9550nzTbU&#10;CJ9zio5E+r+9f5Gk6uln/l9787nDfDv48al4W1ySy03VDc2F/OLqTeztDp0kkmJIkjj+aNXjjkXd&#10;J8j799LllHZ3/rzMoVtev+Z7V4l+L/hjUvO1KS1j1C7lCK9skgie1Sdf9IutOJVvOe4h/wBZGrRp&#10;A6/O5G9Khxet0+7/AOHR0utH+t/u1PLfD/xnu7TxR/aFjZ3N5B9pNt5dvMzvHI6qsGLOFvJkm2rt&#10;mZXSF/kffmp9lzu/4/8AB17dDJV7y0/4Hr9/W5+rXgPxnrPiLw7/AKbCdKkktLRoLa5Typ1JXa3k&#10;tFu/ij2rDtdHSpaktm366s7FUbjbv/w33+f6nc+D9SIvStyRc3kryfaVjXf+5ixG0RI6tG0ka/KU&#10;TZsyn7vNRGXL8yL6pdWb3xB8QTeFNEkv4YIkhRZY2f8A1RaUbWjSMr83lr/rFbr+eRISdlc574Za&#10;va+PIZNTntPKmfKTRyR7TC6L88olPzM0zKjRtj50z60bijJyvc9JudI01hMGjjk8ldiybV8+NwN8&#10;bP8A+OsG3UFHnek+LVvrqbSI7k217A5k2RtuAGWWN5l5VVb7qrgp5m30o3Mb+9eP/D/8Ocp4nj8P&#10;TSvpWoBLpr6KSM25gBinkmKs0jEBlik3N8zf8tKT1cFu7/le35lKo1o7+f8AwUfn98cf2M/CPi3V&#10;7nXtH0uGK8WM+dFhrNrsAFkltLtGG24tW3J5bbFff9wvWsZTi2o7/wBa/wBfqW6dGau49v6X5/ee&#10;y/AH9m3QfC+nWlzrVoHvbO3eNrpmf7RHAzbjE5Khrhi20qkquifOUQ1UqrnHln56279+oRhCl8Pv&#10;d/8Ah9tfuPYZfg/per66zy+XcW1shxGtokjR2pPCtNGv7uT+JtsibOfkrBxTlrF/1073+Rp7R+X4&#10;/wCZV8X/ALPPgrXmtLJvC8F1CsCRtPdNvSRTnJCvtk8xf+WbZdP76cVcXGPf7v8AgmdV8+nK35/8&#10;H9Pncl8P/sw/DHw8PsFn4TsrdHVblbkqGeK7O0l2mdPMZVXHypnZ/uUSlzMIKMFbl/H/ACPYbDwZ&#10;aWaNYaWkK6e8ESTPBEY3G08GOFFVVff827b8+PnqSopN6lbxfcaZouiXNrYvBb38i+WUnCbpidvm&#10;T7nZfmjXczn+N3+T3BPXc89vNf0/wt4Ule7uYoZ71ZbiF5Csm8SQ+ZcbMfvNsKo7Kqrvz/B/BVRj&#10;zeg24xjr7rT/AD/r9e5xtnpPhX4m2FtHJqS6tvC3ttcJOUtbm2hkVJrZ9haQNKzboV+R0KeW9Vyd&#10;ZP8AH9X/AF5mUpRktN+n39z1XX9L0f4d+CJX0y22QfYSZpp445JIDFFiBYnG2RlX5maP7mxG/uZq&#10;0klpswlyxjp1/TW/9d/M/Dr49+NbbxNPdQz3E15do1zLAXZpGmW4+RIIfm8tIYJo/wB2pbemzZz5&#10;7UU1Z83lq+1/+D/W5mqjnG3b/h/60PhUWepaZerHd2ttNBP5r4FrvSS1u2xBPFIF8tWtWeSGVcb8&#10;g+Zv/g71KPp+H/AMeeXf8Ebmj+GluNZ2W1u8Ll4pJ7mEk4Fsux4oH+7tuPMOFVV3ud+ynKpyJ6vv&#10;/T/yLjJtu/qfb/wt+F3w+vvEFmPFLTXIiWIanJKmPKmDRsjxj7sixttRm++K551JXt/w3/B+8q65&#10;7OPNG/8AT/rzP1W8PeC/hPptvHDpOgaXqKL9nQyfZY5FWeJA8YjJU+Ssny/xFN9YGycE7/5nb6fa&#10;WCaiLu5htdLtLcEC1uLe2g3ovzARyn+6v+1/uHpQXdtu9+9/U5H4m/H7whZWMnh+1ubDUDFHJ5lt&#10;LthEu4bFQEruXb8u2SRk3/8ALPfyaI+9sF0lfm/rvdH5mfEfxRaX0N5HHFmKUTy20TgP5yMWeS0Z&#10;gpkVo22+TNJ99Pk9a2p0nFXWv9b/APDfmc1SomrL+r/0+54HoWh6NZwTapdWIkuHja9jyzRywOWx&#10;HHIX/dsv3TIyr8/8fvtKHVfd/l/kYHFQeLJ47u/e2dJWuH2xXBt1D5aVjNH5bKqBoYd3lsM+YiJs&#10;+f5KzDnvpe9v63/4J3ehjxIu66SwupZpPI8s72kaSKT5li3H5f8AVqzLHIyOj5OTsq4tWafe41fp&#10;f5Hoc9vFqsH2LVfLtlcyRSSz7o/LQ7c2j/wQSMzMvmc7/udqlNrVCbb3d/U5+/8ABegyxeXoNq9w&#10;0fkyss//AC1kRsMbnauWXhmjZf4E+4/WrVTv+H/B/wAyk19mOvzf4GFe+DkjlTStbM8rpKXjiij8&#10;2OeFkB/etJ1h3Mqx7MzJH3odTt87/wDDlcjd3Lr/AFqfO/xI8PeG7SxkR7VU/tGWeCFpYQFtJguG&#10;SZh83yx/6uFvv78/PWkakpO3f+u34mco7p6/1c+ZvDFzHpFveWASRpTNPBZmPabUWyffiv7f7waR&#10;tyqvLzJ9yPrXQtL+e/4f5CSsrHNavrV3aaSoe5RFRLpPs8nzKux98VxHncsnlthVt5FRzs4rKb97&#10;0/4cUpcvzOGj+L1lrEKaZqkLJewILa5kWMSRTxqNyvaqcqzSHb8v8HvUu+t73f3i9pp1v+F+/wDX&#10;/BOTtr62v9XnlMskU8kjwWrtFta2kC4jkfB/55sy/f7+6U/ej5X9Ht/w5kdlJ8PjdeC9SvLwTYUX&#10;kJiLEnco8wtvfaV3fejj/j3pWkWlq53/AD+5u4OClGU38/6/4HQ+OdO+GN1c+MI49PsJZrWWWO6M&#10;sK5aMs2PmwvyqsnVcdcp1+52qa5Wub9f667vQ5Y0256eq/r9T0/XvAN3p97ZR31k8D20lrOYxEFm&#10;eZ22Binzf8s9vzMCm/risXUXTX8P8zV05J2/X+v1NLw/Zj/hJ7OyDywNJKyPEGXEOxWdBH/DJ826&#10;Zl3HYn+3WQoaO3lb9f0Psy2EUkljBbhn3lY5CzBYJ2lGZpvLcN5UMLbpol+VMTbE37Kn7f8A27+p&#10;0pxWqTb87HK+O/h5FY2MU1l5Vzcm4lucW6MZ5HnbbtLMojZZPuxsyp84+5vq1OzsnqKSSeh882Xw&#10;71C41H7Te6S12onud8TDfcQIu5mUCP7zJ95V/wBjvmjS3W99/wCv68xexu7vTy3/AK+8+ePi74Mf&#10;SNVjktInEM4Is/k2GZxy5O1V3bd2z3frjNbppq+/6HHiaajK0fX+vkz034e+H9Y1zR7axu1TYYVS&#10;3juFwxYRszfZ5T92b+7vb/YI9AKceZNef+Ri654GvIo5o5WjeCJn2Ty7wWDHa6yKPn/ctuiaTbs3&#10;mhyto3bXr3KcI8vS+v8AT/4O9/I4ODRZLG7jaV5vNtrgRKbeJpQpl6OQqsrKq7mkai99TGMLtvvv&#10;/XmeqeE71YnvY7iCCZBcQ3KqkiARpL+4e42v8zNGy/L8u/59+9Nm+pn8L+X5lODvpqvU+yvh34V0&#10;C+l/4mdzBbi3gi1HTLmQJDbXNtMqu9p5zbpobi3UeWsTSbHd/u/3+fXl87ef/D3/AFNaFKN+Z21/&#10;4fr/AF+vsq6D4Lu5rdROj6PFNCVMaRPGkkwURbfN3XH2iBvlXP3/AO5sSs+SXb8UdnLHdfCvX+v6&#10;63PcdA8C+HP7Od7Bri2trbfukt4ikk4C53zqMrIFlb70e/fzvTrUlqEXHmX5s5/w9aadDqsGmxGO&#10;xgmmuViNyqMLnZMzvbxxH92vmN8yhgm/034yns/RhRetvX/P8z6gtfDXwwtLc67rmsC2NtZpeW0M&#10;CxBY3X5J7cOvzTM3/PGRdif36xXMtfxt/wAOaSUHfX13f4+vW5z3jPWvAzW1zJ4avrS21FdNW9si&#10;xh2X4jXeq4Vljgul2thWaHf/AAb3oW69V+ZFktvnpb9WfJPjn486tOdKt49VltY9rTR3bHKyTxgw&#10;zWqxFY186zbPy+W823/gJrTkXn9//AInXalyr+vxv6+pxnin9p3U9X0jT9A1HUbu61n7JdQoZn8p&#10;bq3hVhCIMt/rF2587c7umU+Q1Sgr6LX1ZlKtLbt5/lueZv8AFCx0bToJdfvZBcCGPWbIyPGWdZQy&#10;z2ouZPuzbk8treRDDN+tUk5bCjVsv0/y/wCCznLP9prTXe5t1QQxszFA7ul0gfKopc7mkWNgsm9V&#10;2Rf36fJLt+KEq725dvX/AIZs5VfjPaG6u7y9vp5bkXQM1xBJtfyy+BEBFtjn3bvmkH3/AOPZnNL2&#10;Ot0/6/H8xOq2rP8AP/gFi3+PGlaRq8Bn1FrzTbkgKbhiRbyEqyyud2VduQ0i/wCp2VXs5WuVFt67&#10;dv69TjPiT+0Bby63DNpRmljRVVjCxV1YnLzRyD/Xf7P3PkxWlOD187X8v+CNzafN1fY4u9+O17eX&#10;f2iKVDOkaPOWk2R3ECjMazr/AM/K/eZkb94nRBWihf4g5tm38pf8FnE6r8QbrWmmnjujDLM25cKP&#10;kMrfM9o53Nub+NmX5Uz8iU2kvsN/j+rFZdlr+Jj6V4nure5FjHePJJHc/uGDO0oa4ULMPtHz/ubr&#10;nd8vzvs+dOtRZ25vP5lRjql/Xc5XxNNfR3QuHvJg0rSF+DIqoPl8pk+Z1Zo9yyRtz93bSHUim+/X&#10;5/1qPt9VuZ7ZEluCkBibahiPlyyRr8gErdP3Z/d7G+THl7KOt+pJLHbxrYTXRkdnCMAyKS6SSnJJ&#10;LfMrFf7v3/zqeb3reX47/kFny3duz/X5HNxxQ3crQG3AYYZHU4AVjxIH/wCejP8Aw7uferTs7mFr&#10;u3rv+JBrmnLFtdo2gLLh8uEKmPrIwHZjt+6eevvQld2HKNvRkEWkQtpZlaeNkErjYyeZ9nlK58yT&#10;d8+6T7q/L9z5/L5zQrvTuNRXLfrZ/gcDdg20pV9sgTrLDtMRZtp2wlvm9vL29cdTSOeekr+j+Zu6&#10;RrE2nNm2keF9mVnV1UKHGfMcfeXy/lC+W/3N+atSUdk9e7KjJybv6/1qRX1wbiZ76eYXOSySymUy&#10;HM3z5HmnftWUHG1vk3ufrc/hfy/MTSjqnr0u/wCu423cSMXMAMrB1SQYUOW+VQR975V/i2798ZzW&#10;JoTR299GjK8iSoATLgBgGByjK+3d6/P/AI0AVJZphMY5tzrIpMmwKzqwXJPH3vrz9avlja93b8b9&#10;vX+vMXMr8ut/6ZZtIBmJsCNXIWNQNrMH3bkx/rAv9/uB3pT+J/L8h+ZpnTrncWtIUDtErLHI26Jy&#10;hy0ZDr5nneX5nzbk/upUhr03NGKzsIhcxzqsc0qoLWJo18p/JO2S3DIJBHMG+b94vzn+P56LtdQM&#10;SfypJzEDM6R+Zg7fLDEIqrAD8yyRx/7yP/sdM1Hm1t8/6YDYdEYW0t2HV5x88duwy8YOCu1pF3Mv&#10;8Oxd/wBa2AzdV1C7E0FtdBvMVgSEDFWXapzIy7iu37vyt/wE984Ld/L9RSvZ23LVrJDIjybn2jcE&#10;Ygbo2I+dRg/vF/i3Y7deaJ9Iry/y/q//AA+AlpaySyXEEKyusaZeQOgZgw5KFsblGdu78KvT4vL8&#10;NzSn1+X6kKotq7xvFmNkUhm5ljdh15+Zd3/LRvuUp/C/l+ZoUzGryZQI3zRAsztGAYyx+QLjb8vy&#10;s23+P56n2fn+H/BA03eJlIULFtKp8zqDvdOYhKflMf8AwLf8/rR7n9cxMuX7X/B/DUistP2yEGfE&#10;rDy0t4lPkZfcRGdyx/6Qu75W/eVmZJXdjRurFbS3dRNN5LKfN+ZnkhuRyQ3mf6uJs/Mqtz6U07NM&#10;1taLXkznFuHRWuJAHJU4KyMU8oH5ygB+YNlU/wBlq3Mk7O5r2M4KFIoZllb95JhlACkbo1jK/MrM&#10;u3bubr+obJ3V+5HtbCykPm3eMShgzSl3OAsX8S+3zfrmgZqC8HkgR7UPmbkuHIE0YbcCr/3iv/PN&#10;v7/egCnMPIVJzKHhEoeQv+5J38/KzbWWT+7t7+7UCdleX4kEt1HJ+7jdW81wsckyN5wRueCGMfy/&#10;N8pV36Vn/wBPPw/Df/gEyd4t/wBbmc8iRgxAKrBmwbmZvPdCcEiCRSq7du9eE+T+/WgvaeX4/wDA&#10;GW/2ddokaOc3En7t284KkZ++zSnldrfKu37/AL8Zmfwv5fmEJdH8i4xIikkiluGlQtaoqHzEmwcg&#10;Ng7VW3+YxyNkfnT0+HXb8NvvD2nl+P8AwCtcxtPbWkp2KxUtIXXawmXKiPcfmaNWVVBVc/1E7q4f&#10;H5W+e/3djcQ3VtYW0QLrERu87YDmQtkxsxXdu+Ys3SmaEcscht52lSNo2/eNKVxKfRVRdv3cfeoA&#10;52UL5oaEFguXWVuXPOf9V91VT52Vv7nJoMHa7tsTRvJdSrHNcRKGKF2dQpRVGBLvH3+flVY/nyOv&#10;8FKTsri3fqdVY2NozeTG4M7qS5dDM5dhmLewb7r/ADIqsv7tP9ZWLbbuzTk97y3/AOBf+tCfVNCb&#10;TzFctbRuxDbG81yxZ49srqY2Mbf9c/NRUd8ulCbWzLUUtUvxZ9s/sX/FXwl4Nv57bxReRW0kQd4Y&#10;J3BS5gcbIWUP8sk0LfeX7+z5/wCDNawuuZ7c39f15eo6M6dGfvby67dtP+D2Jf2pPivpfiTxRd2v&#10;h28D2Q2yG5B225mcYMUVvEqsrRx5X7Q5G/681hUp+9e++v8AX9dzarXVV2jflj676nwXfbXu5y0s&#10;iOhZo5G2gMZM7DH/AH2/h9++etCVlYxPaPh38S9Q8J+GLvQzM2yZXu7UFyRDO37tpDDnDZX5dv8A&#10;t4+pJJuX956lUpuEZL+b+tfU8qub6W61RdQW986W5u5bkid1hH2oyZJY/J912aXy/wCPp/HQlZW3&#10;3/Elu+rNm41a/sphds4BUoAY7fy7a5dhsaGRCv3c793p988/fYN21Zn6hevqCmRooUfypWHyhGRS&#10;fl2SMf7wbaCvzpTSbdiJq6v2/Uk8NzW9jqtvcTwpOJAgkaXcyRqm0oJMbX3bs+qfc/CpRSV1/W4q&#10;dubX+te/c9k8Sa1p2sWFnLpLhLm3dd20xl967V2yybVUt/CvlrnZ0rKN0vef9a7v/gmkrSXu9V3v&#10;rr11PMfEFw7afKbpoxPsQBH2+RG4YY8yH7zLJ/z0jVP9sv2tbr1X5kVH7t/O/wCDPFrxy88Jjgii&#10;aYFXNqkYRCjYjwH3N5kitnzDs/ns6E7O5xyd22b9naxzTRRiGaZHi2KIdxd2iHKQ/wDTT5gzKuzF&#10;I1j8K+f5s6C50ryYvs0s/nRyRI8UYHlyqc4CTRrn/ln8qq38Z30FtNOzNGz02QtZCaAqLdVWWYRO&#10;JCMEQrIRhZF2/K+35+u/mspSSu79/Pv/AF53e9/fbi1v1PSbv4faheaNDd2sZkgSZle2iYlgzpkK&#10;Hf8AeRt6K2fkzzzSVRJ+7+bv9+35mk1dea1PPLXRZLPW7OCaGZ7lJUhNrcKVV0dx8ruPl87+GPb/&#10;AB/rPtf734f8An2btf8Aq/qfotofwfttQ8FQxx2pu5pvKeRY42hMmIgGthJKu6O4gaSSFZ/k3OnZ&#10;OTpdSjzP5fP+tfmKKqNcyjvp08/LTbU+Wfil8HLr4fa9pl3d295/Zl3NFbLYyupntpLsZQGRdok2&#10;q3yyMuVf5Ki+lvO5rZqKb+86fU/Bek6ZYaPqUBnlsbyKFJIYQCQ8x6SFyskStuRt5kj2O7ov9wI0&#10;lBcsX/N/X9f0z6j+Ael/DXQPFNmniSSxgju4UkhvCu+MvDtLW12VVoJmZflkW6k3v/fRqzqRlJ+7&#10;/Wr/AMzVKjCUb319bf1/TZ6p8cLv4eWOr+d4Ge3sceRdRNHEkE8KuP3v2WOWONmjZ9zxp5jJzv30&#10;lBt+9+e/9dR1Z0r/ALu9v68/+CSwfGwS+HrUavGl1fR29tbPdW5QSX1jCPkkFjHJHHc3duqr+8Vp&#10;7lX+cb/uPXI+l+Xrv/X3/wDDwqqUbp+fn57/AJ+vU2dJ/ayFtHoU4ut/kiXTzcQ3CrM1nH8sEN5b&#10;3MfnXF0rL83lx+cn+w/z0OnF/wBf5jjXjP4v6fz9dzbX9q3ULf4keGdas9VjtdOuZbfTtS2PtFzG&#10;00bhpoQyyD7IyN5ck3zp/PKUP5l/Xqi/aR9p8T5b+e1vuv8Aqe8ftkfFvSvGvw4huLLU7a5urvT/&#10;ALMGMsfnSGORXm3Bf3zSKPs6x7uHRPk+588yi7xf9Wvf+vkFdwcYuMvz/H+vNH4R/wDCx9R8K6/c&#10;T3dyslheqbdrQZzkkBg0X3Sy7dvmfxp/HW1oJ3v+v4/ocEW6b1X69yvZfEa60/xnZeI7aN8Q3Ftd&#10;utpdvGyrEyELK4bkqv3fTvShZ67vfy/q5XPFS5nr3fTe/wDX/Dn7R/DD9szw9bXHhq4mv5LM3tna&#10;xzRTzIWRo1jIy+7aGEh+9u+f7nyVlOFRRuo+7+fX+vM7KFeDcbvv/Xp5/nue8/tp/tL6R4s+DVw2&#10;lXcctxBYRSzLbXOBKI1j85bcltyszLG8yr9zZ/c5q6cGt+mv/A138zfGVIzpWhf87/8ADn8+njP4&#10;wp400H+z764liuIbaQhpVQI3ltmMr83zfNuZlVfkf/V7OK05JNafD9/nvb57nm80HDk/P830ufOK&#10;Ty210Li3kELlhiSKQQi4WMYZ137vlb5di/If4CibN9axglHW6/P5mSguZ7adVu/6676mw/jC9uoZ&#10;ILieZmtmXZC0kvybj80k5LM237rR7ZkTfzmjkl2/FDSXNZu/6v8Aq5W/tGUPJc/aJZm34kBdi288&#10;gNG6lvLZf4vk/rRyu/L1/pj/AHn9WOU1C7a5vnlkEr5cKqR5DR7OPuDdt/4F9/JxtrVaK1/+D1Id&#10;7u+99fU1ba2vIojcxRiIXSFHnhlEkzH/AJ5yQFvusvfcmz+Ok5R73/H/AIBavGLl3t+f/BFh1Bpv&#10;9Emu5/scIZE8+Rme3Y8KgQZUQzSfdZfuSfx1m+Wyte/n/X5fMFOT00/H79x9xJFGIcbHkSFreXyX&#10;3fvN29JZGf8A1jL13Ln+5zUlc8e/4MyCFiMnkXE0qSKu6JgAyzfdMMTJ8zLIy+Yu75B+expNuxP+&#10;D5/pv8zrptJI06K9s0KxGNWmeaTcszKMTYf+GZWb92v/ADx5rWULpy/H0/rc25W1f8DkUd4ZAkks&#10;UaibaQ6b0ZcZG/C/e6f4UfZ935ffrv8AMk3YHgidikrweZuXZGTNAynnYrH+7ktt4fZ1rEDNcuJT&#10;JbSxs00b74iPMVnjK5JDfdZv4efbvT6+9fz7/iGi8ixNeyf2XNFcz3GImHlIHcrGxfayowb92qFl&#10;b/GnyS7fiiGla/L8tvvsUbKVpD9nk/1/mMoabBhkB4WEyNt3STfwszd+oqSIy5fnuRTI1vcqAzky&#10;t5jxjatvFGrfJCse37ysv94/3+9aU+vy/U0+3/27+pteZLBLI7OQCsUiDAOzzRtOArfN5gCtH8r/&#10;AHM1Mpcz8uha0eq+RXvYxJGyXWYkZcNNKpeR5SGKkO20Ydf4WXnr2qSn8C9f8w0OeGEi0gjSUbds&#10;XnFleRmfcVKlWj8rrtX5PcigguX7ojSG1gkileaRgihfI+bapiBfzVZV+ZvLbKJ074oJm2lp1diX&#10;RreSfyoXEYHmOHRFVHui53c+XnAWTav7z5/4koJp9fl+pZvYLi3iLXoVFRnFxaE+ZPLG7r5TiX+F&#10;nj2+WqfOj7/MoNNzLgXbG0bPbrGAxt3eBpT5jN8gPaQRtuVVZf3PyfiAXJLf7QiTbbeOSGQG6mQJ&#10;E8wXghVVV3LG3zeXt3zUAOubuaSBbeBluFiYNPcyxh7jy8ZXYsbbdsa7lb5nc8fJmgClGlqAYZY0&#10;kkuRu+zq5EhiY7V8iV9u3d97bIzlB/BzQBWitPsU/lySCOdS32dNzuSmf3csg2/M6/3dux3/ADoA&#10;gv5IzeLFf4vHG3EttG8BVvlyzRg+W3y/xf8AjlBnU6fP9DpLd3e8hhDwSWrKgMrpsuURwmWMq4Zl&#10;jH3Qyv8An0CYu0l56ff/AME7XX9DhsdJeSxiMw2LJJds7xyQCUKFBj+7JHN5iyrPGv8AAS4q+RpX&#10;vr/XU6XJKFr+v33/AOGPK1hWJiGnWQTlVLszR7z0RQpLbm+fDfcTn8a1IL0UCQl/MkgmAKy+W6YD&#10;xdlRf7y7Tt+5jY+RQAwSNK6kXogh+dxbzQAMI3ZVyH/2fl+XGxEfnk1nGHV/d/mD1319dSK/LCA/&#10;6IitFIRuilUTeXjLSHD48vd8y/7HyZrMCawljY2p3xjyP3sc9v5tnNGw52s4+/uba27d71Tdly9U&#10;9fx/zIm/dutb/ju/zPfodL1LxFocckuqw+dHZTSR+WFk84hN3/H0q/wr/rlO9/rU9b9SqcXKMX01&#10;+X9XPnm4kfTp54pvIEnOYyR84JfDA52qzHHyt9a6BvR2e+v4bjlgZURollhVgswbILMd26Qlz/yx&#10;T+Ff60ASJqFwrl32XC3WUjkLAB41ODtwdq/N/e96zqdPn+hM/hfy/M3fJkvWtJoVNs8kbJG91KTE&#10;hAwVG35lX5P+WnybDv6n5MyFLlbv/wAHQSyudR02XfIrwzQzCJVRk8mYybQ2Nu5pEbb5ke7vs4p3&#10;s7og0bwW8s8Zj4uElIMcjeUkrspYsu1fvLt3K33N+T3xSGrJx8rX+T/yOJvbSGXMjRuHLPKhD/Ms&#10;pOTI3/PRudqr/krlUnr9+oiK0RlQG3UwrGimTcilpGYsHZW/3vpsxz72otu23cqLs7m55c62UURh&#10;dpJAvlTC4YGKNH3cf3t0iths/caiXL0v+n463Nj1zT/Ac/iLRmu9N+zzbbdbiVkdBKCq7JYnUN5k&#10;0y7lVf8AY2dRzHnd3ku23zXU3cHKPu7X/wCD+v3njuq2sGnX89o5itrlC6NKs0j5XPJ252srKrbj&#10;u+T7lUc8nyOz/DX8/UxrZFnvfLS3aPymys7RuIpZj91VY/L5cjfp+rey9fn/AF/Wt7wiEuj+R1Nh&#10;p5t52SaxJuPJLTOoZRIZGwVjZPuqq/5NR9j/ALd/QUpJpJP8z3b4XfCYeLJrq0vGlgiih+0+dJGW&#10;t9rncLYs2WeTbtWNm+/IfzzlKVt+Xzt/mZwpyrzjdtR/rr/V7/fJ8W/g7e+BlhuntSLFzCmJVVkl&#10;YrvG7buaOZV+bb9xKUZztrv56/rf8Sq1N4d8t+bzf4+f4+fr57ZeDb6W3jv5dOge0uArJL88nlsi&#10;5LSxDmTjLL/cqrz8/u/4BEKqb0/4fv6f18+v8NWFzDqdpdlY0tlTyVmuIgLlhllEa/3o2X/ViRvu&#10;U4c3y8/xt1/Q6IScm+91b5mX8TNBuInjnntpEj2P5UlvBsg2SFQk0hb725m2suR5OO9aFPmTfN8u&#10;/wAzyHS9NiF0k7xxh87fOumZopNjYLpFnbIzfe9+maTaW7CKipX2+/8Arc+rfA3wTPjWzmmWRJph&#10;HtjW28tYk3jzEEhK7o4dysudjfP/AL9Q59tzVw5lza629L2Oa8Q/APxnpVxcQwWLyspcXM6ov2OK&#10;FukccbKqGTb83y/I/dz1pKTfxwt8v8+/yIlaKt82/wCv69T5v1/QrjQbmVtQcM0f+qjMLI+yN9iC&#10;BAvlq3mfLcMp999dEHrbozmTs0y1BYvqGLiKzLyxW8YMkUgCFDy8aw/dZvmZZGZd/wDcp8qWsv1J&#10;bS1ZQigt1aSF7SOR5JJG27jFBAEzsjaX+Fl9Fy7udmzmpj8S+f5ME72Z1mk6j9j1Gxle3tnNvFbx&#10;GxPmCNBK2Ul2vv8AvfKrN1+4T3p/z+q/NlxlZ6v3X8/6/W5+znwF+Enwc+L/AMOJ5dTuorW+hs3n&#10;n8wRiOOe3G02N/FH+7WOGZl3XkyvtR/P2ba41Gz067rz8v6/4Hp4WjRrQlOUvejp/Xf/AD1Oe+CX&#10;h3Svhr8a28L6tYY0xrqSKJYb1Ekhi+aWS5huFMayJND5awlun7t9icLRUvZ82919/wAvI5KEovFS&#10;g/sz5P66/wDA6n1R+2j4V0iz8Fxax4csoFvoY2nu543hNpebUYfZbi3ZfJbzW3Ksm19m/wC1I2Tz&#10;VGnzO/8AVv6/rqejmkYU4U+WPxeS/wCBZn59fA74pSRC60UHyb50XeGd2j08xllO+1LfZj5kbbWZ&#10;dj7/AJ96fcrpqU3TfMt/z/LXT8zzqM5Xsvh/r18tfM9G8QfHe0sbDVtM1We3jtrdLmeJJ44lF/HC&#10;vkXUFxMrCON9vl7bdli3x7/ld8vQop8vnf5W7GlWpJwnHp1fn/X/AAT8m/iLf2t3r+qajYLLt1O7&#10;d1WGNVbbK/2gRxKTtZWVvuxsjlN6P92tjzacXGNn/XzKGlavPYI0FnaDbcII5p5GOQFO5g8b/LG3&#10;95lm+T+7vPMOCe2hofR37Pnxq1vwD4ja20/UXij1KWR1DTGSxXI4+zp8sbX0PzNDNMHdz8j/ANx4&#10;lSUuXR8u/wDWh0UZyU9Pd320+81Pjz8XD4v1R79ppJpvPuIZI4UP2xGlWMTXBdm2xxzTLtjVuUL/&#10;AMBrdxhGHJD+tOr+ZhKUvbSk5eaX9fc+x813GvXF3aAx3ctuqo6gXLGWUOBhkidP3ayyxt93d331&#10;lyx/m/FGkqkm9Jaen5nl2pG6luSqLFvLAm7UgeaxO5kyq4+ZS3mH7j/rVpWVjCUpOa89X/X9ep1d&#10;vYxPbCGSWYlfI2vAzbY3P3WBb93tOXWQt8nGeKxe79X+Z130a7u5nSQSadcyyQ3MkSxiQFuWlXe2&#10;5lZR95W/vL6bE6VqpKWn4MiWnvdV+v8Aw52Q8b6vfabHaO7TRwRrbK8g3i6iA+VCg5RoW+UH7+yr&#10;0Ssl87/1/XnqKU2nbs+oWmo390sdlPcxmBpBLLM7BhDtBEkRT+IL8vk7fn+TjqaiUuX1Y4ycrp9P&#10;+D0NCWLTIFLSPLKtzLJuIKLPENuV+yLJ8skMgPLbt+T+NYm3uf1cpSaVKj2135cIgnMu1EQSXCxB&#10;SfMlTb5ayL8vzfIn9/8A2dIz35n+H+Rjzx7/AJsoXkzEs0Vu8SBSkVyir88xP70XQQ8q38TQ/wDf&#10;daB9j/t39DOj8QparLYMn2aVgoM0cS3AGCpdQob5VZudu13T04qHBPbQSmn5epQuLqO5juGcwASr&#10;hJW3qE8sfO5VlXy9xTnbs2Z39OKqK5bet2UpJq5zenu0c10HZjFIwESpIVZSW3BoHLENtPyn5d/N&#10;a1Onz/Qyu43Wn5ix6nJBPKGALw8lPKQJIrHaAoH/AC0BH8Wze9Q007Mk1LYPEI47gmfzo5zatbqB&#10;O5Db2VVG35lbcsm3Z5mykUpWTXUSyW2t7+2fzAxJaQpcxkS7GDAxsv3GZW3LGu77+16l6xfpf7tR&#10;K19djuRf6PF9lvLRZYJVdvMWMMIyWHyedc/LJDkbtyr/AHD+OSk1t17mi5Yu19X/AMOdRquqQ6hZ&#10;DzfKilihiFyIwshZnRhCm87d0kxZZJC0j7/7ibM0dfev59/xNeb3eX8fnc87tdduoY5opi5dnjiF&#10;9KqpJG68YnDr8y+Wvlnbu/8AZ605Y/Frb5+nruZwqO9u/wDWz/M6+0nhNmsO6K9nucl7WSNoreRX&#10;/wCeEo+ZVP8ArFbanz/J3rIu/l/nf+v6Vvf9J+GPjm48OSRR+XaF7e7FusjQRzPBZysoZJrdYTJc&#10;xyt8rfMknmIjpmtZRcnf8wjUUHv/AJn0V4m8eaVqWlxyait7DctHJJFbITChikbaklqs29Zl2s3n&#10;W83/ACxd0+Q04x5Xe/4f12NPaxk9/wBf1bPz913beaq6I88Nmsk8AcRrHKtusjMl0erbo1w3kr/f&#10;/O4tJ3f9MwdRN+vX+vxN3wNJb2Wr6YsmxpPtCrFcXqKILiKOTLQH/lmqsvzRsy7xME5pz+J/L8il&#10;KPNZ/Pz6/O1/zPr7WPFGmaZo1wILO3tvNj4gFx5suwldqI77vJ8xmeZVX7jv71Dklrf9bnV7WCjo&#10;+n9P8/8AgHgniXxBouq3Es0sN3YXNkqzxLHcMIzuRQJVy372bcu6Zfnf+5/sZSvzfl+n9d7nJKom&#10;/wCv+HPNr2+efyvtaMrXCK2+JhDNGpPySIvyyTLNH803mHef4Kr2fn+H/BGcHf2ccvnqs8iqUjlg&#10;mkMnlwMWYMHUbWMe0/MrK7kP61rFXaXc5aqtp5/5mMs1zdSbVjt1uUMYtrhcbY4RwxjjKr8xYfKs&#10;2/fzs61ryxS29W/60MFLm18/U9L0zU7+G2eJrp5S8TRtcSwAO8SR5YiI/dVtvlzL/wBM06VzT1aj&#10;31/r8bndSlLlaf8AV7/j39TtvAHiOwtb2+sZiLiK8jh3QTKqzzKR+92PIu6NpG2rsyhRO3rnNXWm&#10;z23+af4+o1OPNr8P4/foanj/AEiyiuIhYRJYR3EQlgsAjNcBGT7krD5Vkb7yru2Onlnipptx3v8A&#10;rb/hzWU1LRfPueaWqRwWcsMixxyRloLYGAqxQsoIMzs2523MyK3Hy/wJWv2uf7Pf5W233Bv3Eu7f&#10;5sz5rSZI5Vul3rGm9AImiFw0b7I57pAfLj2k/vF8z+Df/vymlK/TW39f8P8AqRbTbTby9DDthGbl&#10;ZY2uJEZ08+1kV/KeKPaDcWUreUryL1PlLs2f79bGTSUrPb+t/wAzrNQ0NIwLmO6eQPJFcx7xlUjR&#10;czKjq3LR7l8zbGj+m+s/aeX4/wDANeXW9tX1OfupbUMz3MU3mxfP3YFGPylGT73nD5l+X7/+sqvd&#10;5f7vz7/fuZ/BLyfz/rX8DqtLaPUi6YnEsKpLE0iO6SoY8tCwK7UVvlUs2djx1E/i/P1Nqck27a3/&#10;AE1L66TPGs0swcR4Rlt3OEDg7B+8P7tlVdrbVbe6A1BTnppv6Hr3hL4e6JrH2S+nj8+fyyl7M6PA&#10;zouSggt9rfao41Kqqx7H9HptNbnLBPnkpLmj1/H+t7/me++CLqTwBrGnwsYbqyuZvKFvJEZDZ2wf&#10;LTI+5bqNlibLR3GzenP3ExQ3zJJ9nr5M6IpRcWnzf1+vyPonVPHmhabbRvb2M8WlT+fBb3k9tbl7&#10;eJz84ls4CsbWrNvaG4Ku6I4kR3/j57Ps/uZ1VLKN+3/B/r1PnPx/daLezwatb33mmO4S7kW3DD7b&#10;ZyBbczwEfNCtuVkZF2xw79u/h/3m6acb/wBW6/1/T4qqVotf1/Vvw0PZNA1bQNb8JS2urWemgz25&#10;TT2mit5Bd2McJijtbh33R29xNJ964Zt8Lj+/istefzv/AF+HX5mqTdO673fnv/l+Hmfnr4p0fTdD&#10;8SXotLSSxhmM+ywmu/t6wMGZRO5XbGm9d3ysu9Nm8dMjePNrb5/0ylKPT8EziZ7oo/mhLW6xvBuH&#10;AkuIYlXylj8kBVbzJG3Q+dsRP7/atFGO+/m3f/gEOcrX897f53PvD9kX4vSaHr9not9BDPaW8kK2&#10;enXxihmjvbjaJZJLkrIsUMm07beNnhy//PTY6c9WipPncr8q8/n17fMKNR82n9dn/XW2p+ynjbwX&#10;8O/HHw9i1i7CW2oy28rtHa6bEiz27K2bK4VVCu0bN8s3yTPx/wADzp3c7d/1vv8AO39M7alNTp/n&#10;56n4p6vpWneH/GN/aSzS3tuWmOnq9hFH5MQuWRLaa2DLuljVWj3Nvdk2SfxpW9SUndLo/Lz11OFp&#10;xtf/AIb+r/efdfwO8UW8ds2mXUd5ew3kTCO8nsWj3IRsnh8varWflx7lhmhWREEMP9+ua2t+ux0U&#10;un+H/I4jX9X0fw34+uLiytYl0ma4uBBe3224jbBxLaySzr5g2yFljO5IXc+XtbfXQneKv5P8Hf8A&#10;M55uaqS5bf8AB6+Z9c+DrHQPExhFjq8kjalZRCNLZUgJR41kktoFmVmjkjZlWNfK/fJvTZ8mabbt&#10;KXpf9DJv4l5X/DX8z1Hwt+zfr63v9qaYk92UhU28JVFSK3MmGnknkUyKrMu2TayI+xN6GPGOedV9&#10;et9v+C/yOijTm435X/Tf5mb8XZvE/wAONAktbqyjuPKixPLCRgvJtdsSzLHFHHGq/vLiF3w/yJ8/&#10;z0U2pP79H389/Uurzx0d9/X+v+D5nyv4B+KHhvxZNqlrqb3NreXLKby1aKK8W+kD+XaoYrsNDeRx&#10;q0bTNHC00MOxzNC/7x9btq638/Uzo8nNrb5fj/X6XPVvC/7NHgP4m6xJod/NoenzXrtBp9tHd+dc&#10;yXNwvmyzR6g+64MkwXdarMrw/wAB+f5KyquaV4y/r/h/67xODWIjGlU+L+lp1/4bU+Wf2j/+CXHj&#10;HQ4bvW/CMlvfaUplVoDO9y2Igzy/2kw2+ZJu+ZVh2J9/92azjWqurFuWl9/0+/8Aq5rLB1LSlU+G&#10;V7/13XQ/L3Wvg7ruiak2mappcumz6fMLK4mkLrBYsWWOGWCRyyNa3X7v95O3kwvIn3Op9SNWFrrT&#10;1/zevfv+JwOlKErte7f+vx/4c+rvEPiHWvENxEEuRADAlwdvlQrbwuu+C1F0Nuz+KP5sJ99+2a7Y&#10;/Cvn+bPm5yTtZ+Ynh3ws+86pqOnwwSI5uZEQxy3YtlGTKsy/u5LeRtu1dwfZv680pTs7df6/roVC&#10;OvM/+D6/n+Z9Y/Dr44DwVJanSftasr2klpf3MkUhiBZVayDr5cnk7dyrGq7vuQ/cqo8kqcocvxfn&#10;19Tpp1nCUXCX9ee23X9WfTlt+3j44tr9dPu7u/t5Xv7a5top23tJaIcMDFH5en24kVR9ns2uHmfr&#10;vy6b+N5et3087s9lZvUhGKbv/lf8/wCux7jH+2f4cvoPL8Q3VxFbySyXM13Ncwx741T5IWhLfaLe&#10;PzP3bDnZzlG31Dy22qltrr/X6C/tiMlyy7/O/wB/5s5S6/at8FB1utMsrK9e6dDNqEsa/aLZScTC&#10;NRlm8pNu2S6jfKP9xEoWBcIy/q/39Pn+hmswouVr/wDD9en6nrei+NfBHjLT4podXso7VnRys1wE&#10;W7u2XIhSSQNI0aZbzY1k8n/limyuOpTnF3Xva/13v/w56NOrTqq6l8V/N+pDrN1LYImn6XJBIqBY&#10;4rewtVHlwZaaOa9i8uTy/tEjN80O3zv78fFXBNK7XW4VnFRaX3eqf+d/TU+a/HGseMbCC4Gi2/2v&#10;UkuJZ8LYPJ9kMvyxxTfw7lbc0ayb32fPv6V1QUdnp8/zZ4lWrXjPljH3ev4+ezPnL/i6N3Jf2N2b&#10;qa7FzFO9xKn7iKaWRSyT3Ltut7dlbzJYo4/kSGRK6VyLVJ/hZ+tiZzq2vL8f6fX1J9a+F9vDO13q&#10;2pz+LNXUKJdPtmlsrKOSRfOb7JAjNHJG25Y2by3b/no/z1Tmn9lfff8AO5xuo+a3w+v9P/PyPmnx&#10;r4cvNHtri+uJLi2N7e3DxaPZmP7HZx243RmZYYdtp5eFP7z53fZ8m8/JUXF3a3/z/Awm/et/Xr+J&#10;8DfGGz1tnVrC3kF4z/8AHqkstwV8/mO7KhpNs023zJIm2OnyfIlYwUvaSvGd/wCvx9bPfc6VOnGN&#10;1/X9Pz+VyX4ZeBfFLxpd+IvMtgoBEC4aWbzApVZ1XCxqsaryredsz6mt1h9eZ+n9a/8AB/XOeJjK&#10;PInzS/p76b/1ax9TeGvA9nq8ljpbWrQ6lf3G393CJbedk+632cu3lsq7T/Cj/wB9Op29nD+VDjVq&#10;yXxeS/U/V34Tfs/+FLXwfplhqmlw3l7PbFpG+zwoq3MfzSPcTHy2mtWX5mdZvl2PDvlT5K8WtTUa&#10;1RqP29/zfn1+fme5hOdUo89T4vy/4Z/02esP8JPAEiC3hg8PSII/PmbTLe3t4kWb5JJHlRVhj+Zd&#10;rbo/Of0hQfPhKHZeuv8AmbeyjJ61Ob5v/LQ+CP2hND+C3h/T9V07RNHtbvxPLKxs1mjs4NPtmgO6&#10;YwrAvlzyN8ytcTM7/wDPL7jmnDDP4+39dv638zixUlShy024/wDD/f8A8HfQ/L7xDpVto4llgjeG&#10;K8nklktpLhnVr5T53m25Cqtvt3eXHt+/sx/vxzP2ln/wNXb/ACfmctLENxi6l7/Bt/X499DxE+L3&#10;0TXVkZGjlmuDJAsZePZNjzEaWT+993zJAufn/g2c9fsYtRb9P679dP8ANnZ7SN7S+Gf3av7/AFOp&#10;1nxXd+Ivs+paxrF9fTwRg21rIjT+SY12bRuaT5SqruuGb+DvR7NdH/X4HSlDl5of1r9/4nlur+Ib&#10;nWGmijuzcxwyjZbqHBUyruIQL8u35fmb50R9nzUci7v71/kc8pqTsn/wf0PtT9mnxffeEEk1GGR4&#10;40s3jvrzUJYvswjEe5Y1Rvmm85vmZrdvMfZ8+ETfUyrunHk5f+C/89fxvfqOKbdo7nGfGj4r3PxG&#10;8X2Nrb6j5FrYqfLR3kkimvXHmM/mRqqwxw7vJhh2uE/gL10YdKa5vtS+f9fr+cNcvM5e9Lv+f39f&#10;Lc+tfhjo9rp3w8/tzULtrbTbbTG83UprNYtMiuZORaxRsq3V43mLI8jeX8j7Mum9K0qNqp7Ne96/&#10;rr1+ZzKcWr3OP8L+F7DxpdazqsouLvRpFngtLx5jAkMir8t0IVKyLCvyuy7kd87MnHJUny+79rvu&#10;3/mJzVvPsfQ3gC2lisotM8PweTa2ozqWrT3Yijbyj5XmywzNIsDN8zR5aR/4HROtQptuztr/AF3C&#10;TaUUn6a+ny16nsGjRa9YNKdE1KLVJrSZstcEuryY2qI4FMkUkH3v3ltI7w7Ey8VN8l3ffrv+hEXV&#10;5rx1187+fl/wDy740+LvG+gaEkwtbbT7eUXCTXc7jzHe34IsW8xvmbczfu/3zfPgbNlYwklPl5Vr&#10;pt/X9epvGU07v4vn1PBfhx8avFHw98J3t9oenR/2nqjXCfab+TdcTK/7x7iUtnZI239yy/fT7+dg&#10;rqk+dWZtGp0V/wAP1Zx/g34gTXuvxeN/Gz3uq3d3qFxcvavJ526Z3KIJg5LKqr/q1UHYn3P4MuO3&#10;Ly3/AA+/+vz1lvmXuvXr079z75s/2jrhtMs7fSbGOzeSBIpbsRpbvY27hUW3i835vOkbbHthjd0R&#10;971lKkua73/4fVGUsQ4vk5XzRvfp19f8vv0Nr4f+NdVu77dqerPZxwtc39xHJJ/pFyCWVZ3gBjWS&#10;aNm2x3Um+FNv+p/iKcNLrX9fQdCsua05e71/r+up6J4u+Mvh/wCG/hz+3kC6mVt3jS0maRZJpHLM&#10;Ct5AxmYs24Mkcbwo/wA+z7grKMXtv2/N3/pnU68U7R96X9fq10ucL4S+PmueMoPDs1hC8eqazPNP&#10;9j05wqwadFwXtV8zzvMjhbdLNJJDcyP/AMslfOKas7MUcQ3yxd3LV7/8P/TZ6LrMuiaIZLldOi8W&#10;eItUmM/nNOkU9n5i5WSY7m86aH7vl73elFOVk9+v9f1qOo9d9l/X5lDSfChu3tNY1q6aW7e8meOz&#10;jmEVvBEv3Iiqfws3LR7QfMX/AG6mfwv5fmEY31e35m5c3us3wvrWC3l0+0a3eKeZYQYY7a1O9TBA&#10;3mbd23PnDZ6GnbS3lY1Obk8Exy2N1HPfzrdXtsDPqCW8rGYylfs8aKVaFFaOTyxIv3/nd3+XZWfs&#10;+ul/66/8Ay9nda/187njnxI0Twv8OfAd/JPezX9tCUOqrHOqz2rukjxtAD+8mkkk3Rxt+8RP3j7f&#10;lrKpFNWV+bXt/X/BLpQanFLtv531+/8ApH4x+KZ3ey1vVLtYbOxurqaZL+8lEUtyEeTFtpyr++uI&#10;5I2WRZpF2b/3PpvhRalGP2nv+T+f+fzKqcil/Tfz/rc8J0u1OuatbPZRRXflSotrCiKuzdIsatNE&#10;o2zSSKxZWb5N6fwZr04+7HXTqyZSsrn7Cfs72HgvwfbaT4btYItX8U35jvNX1S+ghnexRVytjA0n&#10;y2/ls3nSEbymz76GrqQSi7f11MFKnyyb+L8/8/8AI+zLzQvBN9ayTyQjWtQmFwZpIHQRT3Nr0ido&#10;tq7olwscayOkzum8/wBzmKs7cx5rH8NmuGlu7ySa3s5JHm+y42tpw/5dLRYFVssn3pJEXed+cdTS&#10;vpfyv+pi6P2v6/NnJap8P9cvLqO3s7gs1vGXZrJ3iR7dH81ZsBWXdIf9ZmTfv+7mpVRx0d7/AH3+&#10;/wDPqc0qUm1/K/x/r+t9PPfHHw+8QTadGl8ZZ5Ri5gWGGYRQPJLkP/z0Xy41XdNIv3Ef+/mtIuE5&#10;OWn/AA/nvrr/AFvpSg6S5n63+X3nnsFpp1tp0+m3lhBN9oYQ3Fw87SRzwwpuuGjkkXbHNM37tfLX&#10;Ll/J35GK09nD+VGvPJvT/Pz9TgI/BHhHSpZ7220uL7ddTPGxUJ5FsjNxbrHPHJL5kK/KsiyeSh/j&#10;7VSSWxBzer/BrQrya6NldwNHLELmVbWeK8t7NjIRPDcK263a8kkba/nSTFd52IidMqtN1Npcpy1O&#10;aV2pcv8AX4/5nnb/AAu0Hw/dyzWdxG9yrqsZuhGtmm3m4mbMcck25VaP7PBHvR/kR6qMJdXzO99v&#10;z+bM5qUlaT5o9Py/r9TrX8LW19boq/2baR3e6OPUUt0sY2bZvhVIrtftG6H94/nTSeTv+VHf+Po5&#10;HKOv4/r1v+Rh7KN7o8r8R+CLLQzHzPe3dywjhu74wuZufLMqTwKphkhb5tki/On8fesHSae/9fr+&#10;B10604qPve7Hr97/ADRxknw3mtbe51NLhs5+V8mNFuwchZNjLtj/AImZt/t7nJKL6fPr+f5/iafW&#10;+e0V+T6/P/h7nP2ur6z/AMTC2kulaAQtZ3CZwXJGTLulXfJu+6v99O1W3prsv6/H+rnTGC92T+Lf&#10;c8wm0rUXvCixb9wkkSeZAjQR53EoSu5WZPlC46+/FZ+zu9P83/wTaLs7/ebmiytHaXkUocJ5crOs&#10;iqAqE58pZkH7vcy8bfn3/nVJWjZ/P77ml01p9356fnp12/5+cXq0U4Mi3EEkErRrPG0rHy/LzhDI&#10;7H7zx/dU+lZWdr9O5nrJ+r/ruY+4ybSkbErBviWL5ZAYzlppnHzFQ25VjbH36vlj/N+KKUkk09df&#10;X9SF5laeGVXUBkXlj5jQOeu4/wAP+7tz5f8At4zS5Y9V53Y+R/f5v/ItFZJrlYd0U7SRGTbF9oMK&#10;HBbq/wAzb8df3Y8z0qioJdLu/ffQsmW5zCyoqSTtFCsAwXVI+Mq4/ekj7u5m37Pk35NKyb5vL+vz&#10;GrdOnZ/PcpzTrJLMNn2eXA+ZWPIUbH2KDwzL833XdKUo82vUGk99TWtIdOksmcTkqVICXBKlJDtD&#10;zOV3GQL/AMs1GzHSk7cjt/wb3W/mNXVu6IhEbeGeJ5Ve0jCOrlS92IZOmFbHlxtIXX5m3on9+sgK&#10;aTkLtFqHgdnVLlokWSRFVduT91dny42t34ZaPMXMr26/8C5dsz++WeS3YRuyxpCQCkssCq24qu23&#10;RfMKtyxd9mfqCTitmvv/AOCbGoXkbWyNKlsyyTjLDZB+7xtfzQjecix7f3fXf2pWV2+rKOVu5pIb&#10;qOZWURo37kgtNAQOQhjl/wBYB91ty9/XFMl3t7tv67dDQspJJhLJMyQXEJZLVzhVVwd6xJCm2JQ0&#10;m4yNu/775oJ5U0mtPO/+fnsaIvbnyHeRpCsbAyYby/MkC/IkZ43MQ3zfPUKC6t/Inkl2/FFiwint&#10;4GvpbSWNZlkxM7sbnyPvF9p+7tTES7fv8+tE4t7f1/XqOF9bWt3fl+PXsc/dajOZAUjeNHRm825+&#10;/wCVlgVCn5U3H5W2r89VGNk3v3ZUpdX8f37/AH9Hpcu213LZWUSJIbh5ZfPBaJWiaABfMVfMX5ZF&#10;H3V+QDmmRzWbcdn3NHT9EN6z3dwoWLzQFwCHIYbkLbvu7X5+7s/rjOqorT8f6/M0pwct/df3v+vw&#10;+/3tFNOuo71YxGkURjZndMLGVQ42NKOg+7u4/rWTquS3/wAv+H9RxjLnj/L/AJfnb5+p1V07RQQb&#10;Z0t4jsjZkXzQw67M/Lu3fwliKxTur9zpEe4tbaAXcm1nLfumEUckipjAt3XG5m/iZt38ffrVRXM7&#10;Ex+FP1/NmIsovA5S2tl3+a9nNMXjdN7bS8zk/Ov8Mccf3PanJcstPVf16lEo+0RW7xW6W0qoqpNf&#10;RT8KQMu67fnZlf5Y1b7nf/YJ/E/l+Qla2n9f8H8RlvpoY7LiSWMgLcG6WTz3j3DanlFl2q7fMzE+&#10;uT7XBfa7/wCYaSXdF25S0jge30+1ur2Y2qmaZ7lTt+Y7mY/dbzPp1oSfNzO3y/r5jun/AJ3OFKic&#10;TK0E63FyQqooVo3WP5SXHOyNm2/Nu69+ash6KT7t/jp+tyhf2LR+XCy28tw26QyRkJ90ZESMNqqs&#10;ap8zfxv9auD19f8AhyJbfDb9fLXf5kUAuGjMQ2yA/u4UkIbYwT5ss/8ACzDavy7OnrUt316u7ZJQ&#10;hgKzP5qBjGdwjViC5Byqqp+9GzfLu+vNW/gVu/XfqYNrp+Nr/f8A1+Jeto7q6DlI4lW3Zmlj8lo9&#10;qOSWeYhd3zbdrMrHZn+Cko39Pv8AX+vTc3ScttRbOJLpLmaWPy2RS4lVwiq21tuBjdtVfuybvzqD&#10;SKT1f2f+Hu/nfqAu7qGMRRxW90ZIwxumIn8tiPLUJIAqxsi/J5e377h85q7Q7v8AH/Ih7738yrcJ&#10;M9z5IkZZVYRJHwISp5YRH+6m0Dn7+z1p+5y9f/bv+G/D5kyV00XGW4l8tUWcQ4HmLFFsLMhLEMv/&#10;AC02r95qzMuWV+X576dr/wBanRWixSKZHL7+VVcbVIX5mVw3+r5+Xy80HRFad3r5v+v6/wAFW48y&#10;Vmut8dtACqvbqgLoV6sgb5i23Dbh9a3iuVW31uSV48NM22VYVKF47e4hSRXDD5WaXn9433fvHP8A&#10;NmPu839359vv3KBW+mmZXxIv7wLFbgBVb1BkTavXb1/+ulJS2Dmt8N1+P53/ADMhppN53Ry/MhG0&#10;uynn5QwP91WCrt2/PjZ1+6m9buT/AOH77+utyvNz+597/wBbG3a2jTosxjkKBY0diAE80HpkfNtV&#10;Vb5f7nqaofLtKOnXyd/y/rYS7gitYliRpWnuZDtOF2eWG3Ns9d3zL9e9AuX7d/723z7m3pkX2mOV&#10;ryNwEjzaRjP7lh1aT+JtzbTlfufPWU/i/P1HBWV+5m3EEsrsywSw4K4Vpl8pOcNhxj5S3zfN0epV&#10;+l/kVJXTRFqM6n7Osdx9qkRGVgrZjQqdu3nHmSM3zM21U+ROfXWz5bX1+e3r/XYY2yvSs4WQ3AZl&#10;Tb5jqAm3/WSeX93d12/jntszcZev4/8ABGm07rf8zWvIDM0kj3axSwKvl7VyFglO7MoBy0jcfNu/&#10;M0R+JfP8mOT5ncx5N4MVysVvIjAp5gLuEkH3ZNv3tx+bcOU6VsQlbTsPW7Z5ftASFBGqouXJIkC7&#10;Q2wr3K7lP3E4+fvQM2Li6i8iOWISzzRMnmyJsJWMJmVSh/h+Y+Z838Hy0NX07hfS+/X1MmVIiyGZ&#10;mSMoGjeEIquxbc0UrH7v3tzffdNnyPii2lvkS7N8r3+fYuCOxwLZXcZjZmuY8/Oq/MUx8qxqeVj+&#10;V/XJegn3P65i1frMEhaCR8IiLCm7YdvysoVV+8ufvFh8/wB/ZQa2tGPz/DQkg1DmaGbHmZRCVzG3&#10;lxrny3yrKTu+9Jhe3L1zmkZO/K9/6/q/X86FzCrSG5dp5JHl8oQFCDESPlkimizC3y/PtKo/5VpC&#10;+vb9f63+RjNe85dm39zbLEMT2yiOOe2LzqwDvJ5siqnL5hdmbzP4XXPl/wAD7/4NDKKu9fUzvPaC&#10;SbzAj25wg2h0lJ6DmIrGrfM3yKv3M4oNhtuUJzb3TmUp/okDFypTdulR5JF3N/Ey/wC39zFNpp2Y&#10;Xtre3nc0Ftry3t5JrwvFETHJKS4V0TzGVFQr/q13bvu7OXC/JSEmns7kUAaS3k/0qO2Te5dXRpz8&#10;xyC0jdGZdu37+wE88fOGid1y9en56kUrR2cbWc0amUR5ZiPKY5O6Mqw+XJUr8rFPnTZxQQQ21wIL&#10;QwxLCkZcu7TSsbl33fKSn3fm/wBX94o6e9AEl/LqFwwvbgi3jk8sJLGqK2E+VT5a/M23tjrip5I9&#10;vxZEoXd7/eTWuZkZ7iRZIwwgjnkUvOgcZO71+9lf8mqHSSe/d6/j1Oh3LDYmORlESRqipJkNOd3y&#10;szbfl3fL8zf7592pNGr+BX76f8H8fwOetkkkRpbdbUR/airk8m2bbuLkn767RuVj/f2fVGaXbrr3&#10;LTWpWKOR7gsZFaOJxEPL2qzMVlBOZJF/h3Y2fjQW4tb9SlKbWGHe8ErxEBy8bMpDA42lBtb5ed0m&#10;fk+T+/mgkhS8eG1d41VxIwCJKWbYWdSBKDu/dqv3VX770Cvpfyv+pJELjUn8yKJQG2fvGZhbeYB8&#10;yBf4vL+6qqfn596Btc2muvbfuEqCDz1S62tkkqiBZQ2PmZiMLGvP+q+5sH36CLRhrrf7/wCt+pLo&#10;EttbNdXDSJOdyRxFlH7oY3HHylVkm/1fl/P9z7/egHGKWv563+/5lvUHW5jjm2xBYpwWiO3flGJE&#10;Uqj98sYXd5ce5Hd09vnBp6Lz0+7/AIYnsrYopZHh/eyOwWRw/wBnhf5zGzMqruZWwyyL9/ZQUVJJ&#10;PLkm+yXESMpSNBOWkZTIuRG5X92sa4+X/b2UEOHb8WRWOtXFvOyXCtJHAHDxCIyAE8KWz8rKv3l/&#10;/XVcrtzGak1sb0VtCkNzdWUMjL5avKY9zzJI5yfkP7tV/wB0/wDAP7mb+KPzN3HmWq07mI+2bzBN&#10;byb3eMN8m3KJ8wdS3yv/AHWatOV35ev9M5ywv2eZHjlikNsqhOcBA6E4cMf4vmO1fXFHLf4df68z&#10;dNPZ3K8E3n6i0HmuBGokBTEa4iC7C5/j2q3zL/tt160nFpXfUZj6lJ5d2YtoC+Y0i+VHiQySNyzf&#10;LtYsxHXr8uR6Il/FH5/kdBdxQpZRmdJWkgjVtzFQERtoyEA27j8p2r87/PQUU73FzFFELq4zGiSx&#10;RNhbZUXkv8vzbl/hZm/2OaBNXTXcwZZBOn2dHTBLyeaBsDBeW4P8XGdp++f+AUGf2r/3rfe2WIVY&#10;aa4EeQ8m6CUD984DkNlRyRvXhm+56ig0aTVvy+8sRyXZWRGhYgrjzGmUkArhsAfLt6LGu4/TFPS+&#10;7tffr/X9WBbL0RTmtU8uSSV2U/KoSBGJIIUYUnaFK/L5nylCr1cYdX93+Zn73N5/hb/L+txkZS1U&#10;QiNh5ibnaTHmH3Qc5X+FVPXLkPUSTTJ1k/NiLF5Zjw37mZW3CQYCM4zsYH5sH+Enqc+9J797dQ1b&#10;036fL+ty1EWt8ZmRSiPg5YQIrdAxHzH8j+PSqja+vy7fP+rdx/a935fdrv8AMroqyieS3kCs5RRg&#10;nkgqT5Yk/eKzn7u386STbsOe/wAv8zfhvYYYJbeNBDNc53yKu1kjj5kJcncu77qtk9tlTJKUubz+&#10;/W//AA+5tGSUbL/hv1v/AMOZ5uAFfYGkXeJVChhlWOVD552q3zfL8/Wqs7X6dxFeeUO/+tYLgyP5&#10;TBirZ2tlV3bmVV2qzfPSa5XbT5CvrbyuRW0EM08ciZQeZtCzsd0shZSjpF87fMvpsppNuwzo72GE&#10;pEGm8x5CuFZgDEF+9Ey7Y149ZGT+ruSs7AZZe1NwzlrmBldDCnlrKhOMEqq7lTay/K27Zs478Ze9&#10;tf563379/wCr9RO9nbcZe+dJIGmlibcQsbxSg7WPJDD5lHy/L/ffZypqwkuZW+ZQuJJZQiRMVJdB&#10;bBMB5B91Syrzjdks3+39cgzqrO5ntY2gvBGm1CVkhGHVs+XhMfd2t823b9z8zlNe96r/ADHz2urp&#10;X+8r/upVlM3mXIfzCuzA+Y8gvn7qnr97rSjza2+f9MidnrK9zMuLQuytsnWJAg3LtJXPYD7si+pa&#10;RNnNaR+FfP8ANij70WvP/ggPskUu5xuVVLqI5GCxsowxlYAs0jf3duf4PudKMjNkuHlmRF2yggrE&#10;m8Fdx7H5RjBC7f8A0Pj5QdtL/n5vp36/j87sNugIHleY8i7NuSHJyrESbWjXyxtk+Zl9fv0Bd99v&#10;w6lgMs2+C2QxbXAOXJiX+DMZK7vvfxNz/tmgQy1s3tn8xiuxZDHIFPmZy2Y1WRc7tzfw98cd6Co/&#10;Evn+TNm4so54Zi8McZcloBCWDAKMsuNu9T03N9z1Pd6fwx/7e/Mbn0Wnrr/X4m5o9lFY6fPPcN5B&#10;AjMUQG52Jc7kk6/KeX/H8aqK5VzPe39feS2uZpev9fM57UrhZ2XzWLM8zYVUVgsYOQ2f4lVdu5Vz&#10;zvPNZjg2lbf/ADCZoZt6hXkldFi8zedrp8rFBGfl2M3+sZs/3EzQaOate9/zK/lMkaMhcFnREGAp&#10;EilQA8e7c0YX6oic/wC/TlKWn4L+rhH4V8/zZNqtx9kVLdJvMR4grxyYKSyMch2wvy+Qu1lbzHTf&#10;SS5nb5kym07L8f8AhxsGItObzI9kisrxxKFktruQ9FkH+sI2/eXan3P++xqztv8A8EtbLtbr6dTP&#10;u47aSGCaVGiZ3kCIiIUMinCxkHJ2+vOxKQny9f8Ag/5lRz5ZcyxyxSRKVEhZRz8u35Nq7v7u4D7g&#10;60B7sfK/qzQk2Sw48yXMgXBYAlcfMHPX5d/zDa33O9VyS7fign8L+X5lE3KxXDNmPzOVSRQDgBVy&#10;Adv3tyfL838dNxaV+vX+v6/zi8lq+vf/ACvdf1fUfG8lzdqysRJu3xHBGDGchGXn5pO/y7f4KgV7&#10;u8vnv/wTqrWWSIz+dCw2xlm37BuSUZJibjayt9xfX60mrqzN1a+pztwsLSSi386MrtU+c7kMX5Xa&#10;fm2qwPuevWmQ7Wl36+ttP+B5+ZmWSBmZGUKd2FSMsgLq2MSt8x2/7vPv1oM5O7vr8/6/rc37Wxlg&#10;z9oCl9yyEy4YRpuXIVlXcoPQ+vz9+oDlL0/D/gkV+pSSTyRL5ayRhYiqxkKOSNw3MoK/d3L7/wDX&#10;R6/F57+e5Ub3cX2/rX5iIzsAIZFiZMFwz7pJmQ4VTGv+zuz8qHnu9OVr6frv8zQ1Eu7nYqh0Bjws&#10;sK7QVEozGHI+8GVWkb5v9j6yBU8pRcfvJEcsRiMqcF/lGeec/OBjdn19wCRjLFeJvVY4B8kKK4dA&#10;6feZ25bdt5Xd/X5wCB7gzO2J1RUDrG8xwMt/A0n3mZf4fz6Cgbd3di3E8Lwv5nkI0MCKDbtidNrK&#10;FLlj5f7wf7n3PXmjzM5S+z1en3lCzggCyy3CTy4f92pTczEHeTICyr8yt94/x9/noG+X4n+Pn5dS&#10;YG0C3IiDW80oYh9wjh2g8eWsnzeZtVizZ7/x5pSV0/P9NRpJPTd+epasVWSOMBll2PtjVWA2xMcN&#10;JJnmRmbhc/8A63r941rtrciul8skQosgBMRDEqYTu+UfL/EufvN+tBNRNL8/69SO3mxJIHeRZovu&#10;FpGkjl7/AHWz97/d2fTmna+13/XzM78z95maYzNK7yeaQ6MUDMuc5yzPITt3f3c/7laawj5t+uv9&#10;fiHPLv8Agi5awwRxyxRmVmdE82T+Ff4nIYf3vl27lP8AjkD5m+W/y6f18vxK13KXlkhXARpEURAE&#10;Oy4ySZfuszM3yjPRH4/vgdfdv+v4GjpsEdtEzbN7MAZZNjFkRdw25bbtVtyn5V+frn1CTas9RMkC&#10;xBVljUsolJCK4UZO92Vdqq33tqn/AGB3kjkV+vp/wf6fmbRVorz1MVA11eFZoIWTc/khSeh3fxKd&#10;u5h/ufnVptdde5iZV3Z7J2VYEjVmyFeQEgg8nnuW9fetoy5l59R6363/ABNN5zCkBysSMoJVFyqy&#10;AY8/H97b83P9ysTbSK8kaZjKiKV5jOkUDFJlAUkRjKKqr/dZvmb8aBa367/137/19h0Ze6t2vDJm&#10;4QGKXfEMNATlMKfmbbHt+78ibD89Z/a5Onb8d99ynrvr11/MwY5YXucHYctsTcOpGNuVP+rRm/eb&#10;mL/J+uhMVZefU7Lw9byalcSzFsx28RVpPswMSc8y5LNJyuN0m5D7VS5tbX87b/5/cZVaijKMX9r/&#10;AD7v0/4czdSQrfTQ+a0sXmbS6K2WJHCKG+/ArfKy7v1qTZO6uZ7RERzRqNrk5BOVMUYGDsX7rfN9&#10;07v/AK4MjtJpLePc6l2m2qqxcNsThTN8u5vmz/F70GcVKPS/z/4JozRXbWzMiIrtLtVceUHd/l3L&#10;j+793bQOaur9v6/r5n1T+zh4Wikjlv75PIVXSFXk2P8A6tvOT7Ov3pJoZF3P833E+/l6ibsk+t9/&#10;VM2owU7qX2f6X5/1c+1L2HTtJ0iN7bXppBqEoFwrxQrHGloWxCFRmWOFmZjhvvh8pGan2j8vx/zK&#10;9nFXt9/9Igv20dPC+p74NP1LZZKbWDzo/O/eny5y0n8LNJujhXPyQ8R7KftPL8f+AZzhGPvR5Oln&#10;8+9vn6s880XxL4d0a28LalbeDrW4/sHU/PS5SbyRdXhl3JHsRf8ASvL2tujWT5Pk37Or3Bp27Ldd&#10;TllJx0166dv6ufo3p/8AwUW0PT9M0yz1HwXaxvZ2iRMBZxgMIwVLvIVVnjVV+aRYv+2lZSpJu7k/&#10;611d/vOyOMS5V8++v3/d9x8NftT/ALSvh34/fabrTNFGl2umtGBMLYQx7IUYFIwF2yLI/wA3mP8A&#10;vKz9naen9af1cwxNaVXl938/6trv/wAOfDdjrnw/i0y8uJIrkag6vFInkIYSGUqGt9/4szMv3/Wt&#10;ryjve33/AIip2vaWt/T/ACPna/nt5NXlmQtHCrvLHjDMcn5cqeN3XksfkPyV0xty6+d/6+7/AIcU&#10;rc3u/wBPyOcnS4klkZJmk8yUsQQWd9xyZiu3px8vy+/uc/tO3d2sJJvbUs2azwh5GXDGTOdzbg+S&#10;NxU7ty/wtu/u/mi4Ld/L9X/Xqbcdsrxs0txcqHjwC0iRRyODyFz90r/Edv3O9BU/hfy/M6e1sBJp&#10;yiO4ZX8o5kijO8RKcbnf7u3753bTyD/z0pW1v5W/En/H8v12+Ryt2yLtiNxKYwz+VK/UIeG2kfeb&#10;oVUUyNU7a38nuZ7XKQrGgjkS3SJlRpQUSTnvgh28w/d/OjcrndvPv/XX+rECmZmEqyK+VBe2Vv8A&#10;VgHG7H96P/eoHB7r5mpbX0NxdCByzK0mNyHbIxQbmVT91VZv7q/PRay0+X9fmVzJuxbuLqJ5ntx5&#10;m+eRVgiVADGVGFAP97dz6/Ps5oK3PQdR0+7i0rRNO0+JtzECVmDiMYZZX3ZTH75m2q3T5HojN23t&#10;e/8AVzFRfPNp9f8AP89THuPC2u/u5YrS5Ku0yMkSSMDMRjZHLj94qru+7vRM1MpctvMvSC166v5f&#10;5eZRn8J61p8O82F3LH5TnO2RXBz+93vtGxlZvu7E2HLmmpKWxMaib5V/X+ev59TFh0LUIIys9pLt&#10;ZVYSnJUKWycMT2/3eT+dMuUeb5Hp97Dnwdb2nlmNkWUOnlny4gq4jZjzu8xvmUr146dKz/5ef12M&#10;k3ay9Wcz4J8PXMd5NqE8TpbxRFPM25DGRMvID/FuRdqqzfxjvWs5K99v1HGPLK38yenlq9O2pQ1K&#10;8W+nuZoMsocwiBtsccSRHAGD8qq/8Tbu9I0unzL7/wBfP1OP8hor4iWdFiI5WKQnd5oPyqB97b7t&#10;QZNNbmgrQlZoGjKJtUx7ycABssdw+9u67VVNh+5/thrBPZ7t/nY6260GGDSrPVBd28886Dyo0fe6&#10;7iOZY+ZAqru+Zii5Sp5nzcv/AA+1zVxVr8xzyQxx+eZGZpGRozJnCOPvRhAf4W+ZZm9eua05Jdvx&#10;RA6PEMTRoFB2ySFUbe+VXcGDkLyu1v3f8GUyN9SBmyT+evmW8SrJCEz5pDLJhtzAEZZs/wAXPegl&#10;vmi+XXvuRSTRkSALGlyoWIleVJ2fJj5fvH+JuM4oM5S5n5dCaxglBWYASLbxPtAQ5cR9h/wLc0jb&#10;XoNI/Cvn+bL4jWe3mZ5QWEit5EaDagYEsTn7zf8AAqCiGRgAmyUIYlx5pCEsB91WQfLGFb/nor54&#10;x3oArpLdEbI7cziXLeeDGWVw2Sin7xSTliytsoAR7WEbzKVS4+YxfMcgY3MrkfKRuPO1vnoArWkb&#10;RKbmQrmSMswXIQMDkPhvm4bP3PXHWgCeGYuRJt88mIqwyqlVY8sM/edtu5VX8aAHXLoFl2qscpiA&#10;Ta3zRq3K7D93+D5/z30Ac8JbmVhEszxg43KuCDnn5z3b/PenZtN9hN2TfY1Z5zHFmJ327dpLHIbe&#10;u2MkA8bYztb7npQuv9fp/n3u7+5jJWdvmT2StDZs4uQJTh1WVjGoycqoYFmZvvdP9ikFna/TuW2k&#10;dlYnyWEpVY/LznzSPmkI/wBUq7l+VmH8JoNfsf8Abv6Gd5Nr5MrFtp2AMdoDSKx3NG6r977rbmqu&#10;eXf8ECjHffzbv/wCJj5CiWCDbGyCPzGX5Rg7gcr827nJ9+9SZyVnb5luC4nnicSYWIAIh5+fcy52&#10;/ptVV+f0qpe69G9u44bv0/VGjPZBITEEjaJdvmbeMyZ+XBX5du7/AGv8KSdncvkj2/FmTbM8M0iz&#10;zPHCxygK7mkAzjaf4V/Pn8aRMbqWvXu/6/pnS201i6ObhnaY7QQQWVvl+Utn5Sv+z9/69UDQ04rO&#10;2keNY76F53Kbh5UhkjAdcxiMrj5fulfnpN2TYN2+bt8z2Lx8v27R9BtpxFE9rbwWzYKIsuI9qiV+&#10;W3bWZvLX7h+lZR+Jf10ZMnzcq76/LV/jc+e7vTLi1uZ4JDmJ5GMMm4M/H3SyJuZVX+GPch+Tr3rY&#10;hx96y66/19xJYRtHfwMoZm3wkl9ygmFt23J+7x8zfz/vho5WV+/6m7ruoSyqRIrBg8ko2H92jO3D&#10;iNfuuF+VV/2OtAottanMxK0m7JLKBuQZIAyMkFvb7u3659wo77w5plxa6Zc6kIDNaiYq+FLqHMOQ&#10;JAPmPlq3G1vv7+TmgDkZJWe6nlBnjWXIhDgIoUJtbd/s7efagDHiYNHIxLF1cBXVVbac8urBf4SW&#10;DNnYfSn192/6/gT7v938C3Zm3mWSSQMAo2h94bcAWJdY927dJxuZv9jNIiPxa76/f/wxUWaK6kkQ&#10;RSxwyBgXjZQ6Mp8smMDa/lybfmZvuYpptao1KcsWJwSSyeW0SiQ/M8ijgEN/yzX7u777/wAkBsQy&#10;2SW7C8jZpEK+Z83yvCx2gofvMVb7rK33OhppN7age+fDsaU1jfXmkWUy3GAgRVyYw0TGYrlRldqy&#10;Lu3f6zZS8x2XL8Pz6b/d5HiniPzhqV1d3dxPO7SMzAyMfJRX6AP8u7IVdpWhfC+b4tPz1/r7jnce&#10;Xt8h6tBqGmDybWaFsfvWm8v97GDwyH7258df/r1UVrff/P0/r16wE2ndGXJYTWUccsdsGWQDyiXV&#10;o978CKT+E+WTu/rUjj8S+f5MguZArCeMqHKF3kY/Im35dvzfK23Py7VJ571p7Ty/H/gGxXmWfYlx&#10;EnkOxZXmLbVn3DCGNWHyszbWX899Ke/y/VgWrMMFdbuNdwAQfOh3yP0Zgf4vfrmlH4l8/wAmB1uk&#10;QGyt7zfJFiTaIWVldgUGUkVBz8vPmDamz1reD5PPT9bmFVN/p+P+Y7R/Gmu+EtYe+0qUPHPE0V3D&#10;MoeOWGYYcSfw72b+99327deFzCphajcLyv8Az/159dznnhY1VeXuyju/v+ex1a/Z/FdzBJJpqwyX&#10;LxkhhHBEgxxg5+h3Z6/3K9bD8mOqczi4yl+mm7/q3c5cRfDU/wDDr/wf687HXwaZL4dkT+0NLMun&#10;zEIJFTMYKN8wEw+VsL+ea9aGF9g/ep80Zfnr+Hn/AME8ueKVWGktY6f1/n3fqUdX8HeFvETLe6Rq&#10;DQXErA/ZbgiOMlTgBZQN21cbfu7OvvnmxGXYev71OXLJjp5jUpaTiuV76273L9l4cvPD/hi/WWIl&#10;WNwVlQllXcuyNN5+9ubb8y/8s9/NUsFUwmDqL4ub+n26/wBbW2ji6eIrxa+z/T77/wBXueQaJqd3&#10;pOuQ362f2qS3mZtsuTv2YOMD94VVV+bd/SvDwblTxcZ8vw/18+/5s7sUuahKP9f1odRqvje/fX1v&#10;rUSxBIogbEIz2w3JnPlruWQFtx/eRv8Af7124rFzeKco/Dvya/P1/wCCcdPCU/YWl8Wv9f8ABO7t&#10;PCmj+M7Ka9t4ZNL1RQjpZZVra4dAvMXlLH5eG3SN9+T5/uJ263l9LHw9rCPs5Ndf8/P/AIJzwxlT&#10;CS9nOXtIxd/S3z/zf3nc/D/w9rvhuS6tdRurG68PTHzL7TLgyzKu1/MjUKVbyF8wq3nYT7n8ea9P&#10;LcHUwqlTq1Oaj/JP/g+pxYvERrSjOnHlqf3N2YHiH4oeDfCslzaaLo8c980k22YxqWQSnJeBTH91&#10;WVgrSD5/ky+37+OIzbLsBOUKVGFSp13/AK3X39e/Vh8Bi8THmqVHGP8Anf8Ar592eO6r8VPFGpRi&#10;zguPs0GA6Jbog2oh+Zm8tV2z7W6873/jr53E55XruXJ+7VteTr+fr+fU9ahlVKkrv3v8f9d7/N6M&#10;5a61DU9QQeZf3TyMW80faCEIc8yPFnczbd21WbCV5VXF1qi96pP+r+ffsdlPDUqcuaNOHztvrvr1&#10;77mAIb5hKjXlyUT/AEZH8xpAed21lPy/dbczfwZrmc5PdtnSoq/Mn17a6eYTXHl/LGxzE0YD8v5i&#10;KcPIV/hZm+X/AG6k0G7ry8Q20ksbWyu3zfeZ8jI3cfu/m3L/ALiJsPNAblC7jEbLuSWOKFQFLqAB&#10;IAxBLc/I/wB1Y9qfr8hezv8AMhQS11b/AK/rcvW9qZVjmDEsYhIgkKKGbC/Jnn93uUbfl/j64oLI&#10;WaaO4eXekUgIUfvHHQKSAB8o2lvuqp35oA1X1h2g+zXMMc0o2/vEVY2CPztCNuaT93/E3zp+tApS&#10;tq+o6a1064iWTb5c0SksrsQqAqxVA3yru/4D8j+9A731Wpk3FlPFBHmLKyiIl4yHRCRzIQDuZT8u&#10;5V9fkzyaAKdzmKYmVosDylYxbmLlFymR/wAsy3yrJx8uw760p9fl+om7K5oadcI5dfOlaRTvifYF&#10;E8ijDuzH+6vLLgJsP/fGZLXPH8/1/P8Arc3pLu/nliDEPb+WPJdnG6IEfPIFVv4e4/26btd22FGm&#10;lv8A18zDaaP5kRhIowcP93y84MYO37zfK25m9eaRoFzcMLMyJMzlX81UGTmNfuRD+Lcv8O3+/wDv&#10;O9AFC4f7RHsYyfPCCFkGRgHc0hVvl3fxKrf8tMe+2o/Evn+TAdp+lwusgm87ydijejIrSys2Qp/u&#10;qre2/YnFV7Ty/H/gCsuy+4sW1hbtclTCXQrKwcMWQRxnKCSQ/K0m75ZG2/xnmk53Vhkl80IEPyvG&#10;jGXKwpvl3SDanln7uGb5Wbaj/wBz7lQBWjjYRqn79SY+si7ljLfKzZbaq/L8vCn8+KA1t5/hcdNb&#10;v9nXOwnb5YkYbAwHThfu7vmZWCp/4/8AIAT26qI0RoYphGrYkeUM7L8pVjKu/cw5Pl5H8eKALDBZ&#10;kBWJhjCsyAIo+7taPP8AD/eb5P8AYNAEEscokZTLCsPy+YwkZ3RWTcu5BlV3L9fegnnj3/BimGIx&#10;iULIeCCQwXy5GJGTn5WTbltx9qA5Y2/G9/xv/SGWBlNyAcPEuVD7v9a6jKklfvR5+9t/ubM0BGLT&#10;d9b/ADuxb6OW8jkS3heQRmLDRsEVVbhimD912b5t2fr1oFNOUbLf+u49baW2tYInTc8aNvRfvLub&#10;G4Hgt8zKrf7FBUVZW+8pR2nmzKJLcLL99cPsCgbd6sq/e2/e6/8AACemkpXj6/o9ROCfT7jdhM7D&#10;eEBTbtkt5CpbMWd0nH93/lku77ntWZfK2r2M24iha5M/kKARuZVYrJuUbA4j3bV86P5Vb+P9aBO9&#10;/nre9/8Ah/UuvP5cARljYgpIsZDDCAkAtAc7WjU/xe/zmgCiE+13G+BI4xEj/M8hYBGwzRBT/Ezb&#10;mXdmgCcebJ5y747gx25QbEAMh37toJ+VNo+Vdr/nQJuyuytInmp5YG1Q4QoHySv39rFvm+aRflX2&#10;780Cjy9Pn319SBpCssSttRshEgxul8sniTP3cqPvD696avfTcTlKO9n6X/U3rR4/LmCmQr8rtCxw&#10;24NjcgXO3cv3vlT39kUndX7lTTryW1vZT5bRsGXytjiVQ/mb0zjfj5d33mpu1vPr5/1/w5FOXK29&#10;Om/zPbfDPinUru6t7SO+uIkJMbRIzSgKfm2qf4d0m5tvGDQoRa+G/np+b/4L9DOveUm29v1sfQxu&#10;ddtrCMTSGKN7cQ/Z5tySNbybWyG/h+VtzKv1+sunZN8v4/8ABIp1JJ2jLR/pex5f4w1fXLk2+mpL&#10;JdW0l55ax75CqeWqgoGGWeJeu5l/wpKKWqvqOrOUnr1PuT9nfxhLoOm2OnMGsrmK4hu0eQsEulhG&#10;26hDn5Y1kt93mKy/P8lZV4t8rW/6X/r8xU5yUopeh9OeJfi3a2EcF3ZwRQs120rhcl/IkbDQqC2X&#10;jk2/vl+5zXKr211fU9SnO7d9Px36v8T568W/Fy38QfEvw7qdpOIrqLUEfB4jaGNV8+FSvSFlDFV2&#10;np3pOonyx/rf/O353N5cjjFu8Z9df6/4B+ymjeLpNR8G6TrEtvZwW02kq9/FJIrQYkjVIpl2/wAT&#10;Lt3Lu++j9Oah3vdR/C9/0/rdmkUrcz6X/r8T4a+JsenHxedT0J0EokjVLgqTE4Ucm2lH3drfd3Md&#10;5Tf2qoc2t7/O/wCv4kzte6+fr3+ZwGp+IdUfWLR777W/+koqXAkaSZpEVU+dV+WO3+ZWH+whrRK7&#10;t3CU29Hb/M+8/BlxJrHhSKC3XzpLPyYiLlXlBZIV8yZZVHyrIzfLuP8A9jnNWmvVfnf9RQlKSsn6&#10;+XzPnT4yfAHTPijbXC6JftY63C8kN3DKwmtJd3zEwLGpZdsvy7lVG/3/AOAUbS02trfz/wCCiqnv&#10;e7/V+h8veFP2Rvi/8OtZh1fTbvRdSgScGeKcjfJbll3xPuVGWZlG35iX8v7iV0RlGPXz1T/E5XSk&#10;pX/D8OtjhP2j/gh8XPF0DXdv4UtN7Ikcn9mbbuRwp2qrNFumWNV+7DM29OvNWpqL3X4v8iZOvKWv&#10;w/PzfVdz4Fb4T6x4Xlv7Lxd4dv7d0PEklmypHIw2/wB1vmZT95lf+/8AJ1OiqprS9/X+n+Bk4Sip&#10;Xj/w/wDwe55qdCjtf7QjCCG2iuJQFdg1wAysIpApbPDH95839aiNVScXfX59ev6kJ3VzgrvRGjXM&#10;cNyVlUmR22qCWbDTKFHyruPynHTmunmb31XbYXs7/Do15/5s6rQ7aa1tzJk5jljijlaPZAFZQXZ5&#10;W/vfdba/3KzlHmt5G8E1e+3n3Of1K2aS/kLSNPE7srrGoUEMclVYY3+X/Cf/AB+qS006Iybu2++o&#10;i2KefJbZWINGojljVg7b1/drnb83l/dDqx6YoAlsJjY3jIX+0IJNhmxtBYLtGAMs0ke5vmz8/wDJ&#10;SXMUpNeaPSrO7WPSjOFZHmSQBSCUMoHlKw/u5jDbh/f/ABqPZ676fj/Xn+Btzrl+d/O9trd/68zz&#10;LVNRV5WilSaRHjYiRCuyIxtj5f8AZclT8/z/ANNDFzutbeb/AK/zMe2eZVmh8wIfKcROCdys7c7n&#10;H9+Nfl28f0CRkeXaVMsHEWyR5PuMVXEbZP3v9r5v7/WgCXT72eF18tShWIIZJSQ2wMCQyj+Jl6/L&#10;1c5oKi7O52lvrE8EJMSiXcjAoCAwb7/71T8u3buCt/PkmHC7v95tfS/zOXju7r7bIQnlRvhslQWd&#10;mbcjsT8u5m5X/Y/KtVFfE9Onn+v9amPNJdSvPcPdNIk7S5AL7tu0NLI2I1yPl3LH8zd0JpNJfCxN&#10;t7u5zUim3Ls8ZWMThDu5G1ifnbb/ALPp/HWsfhXz/NiEtrq8glyYwIpZC0jqQH2odoUt/wAs9ylZ&#10;GqgL9zK7/M2yNnlWM5yCg24Vged275lbOfbmp0iv6u2Jq6syfSoYrmRonl8po8pGh4dyTtVh/ut8&#10;25s7/r0mXwR+X5DGXel3FlNmWKWZmLxA4KjYp3ZYfeYjr3/OoVuqv/X9dTOcd5ff+Ru6fZvOjyOi&#10;BYkEAZUDuzSe/wDHtVvl9/XikWrW02IdUQQxIHaVXcGIK6lTEqf8tHRR93b8q/8A16a3XqvzGZOn&#10;3DRqyysGAkyWMe0OBwgQdduPvNV1Onz/AEG7dL/M3dJkR7k3TiaKHIGFHzMS+JMD+9n727KVjP4X&#10;8vzEdxbQxEBQC6XDTII1kAfKnOQf9n0zsqafX5fqbpW0M+8tbNb90ty8u1E2fMAqngOFb+9/tL+v&#10;yVHM+7+9/wCZLgumhg36BLxi0pKIFbacoFK8BEb7rM33vXritY/Cvn+bJnv8v1ZnSbInaV4yYwRg&#10;hfmyeOcfeAX5m3b/APY7mqIM+7mRzHJbbJkKhSYmwGwc7fLOF/ve+f46AEt1hLbCoKKyvNvyAFZu&#10;M/xfK3y7fnoA1bpFRVmheKVW2b9hCF13ZUqH2na33d39/wB6Cpculvnv+pEbgZDmKaHIIBBYpgDl&#10;n24wv8Kru+c/oE7j7SJZC5dpDuQr84yEVjngEF23fNhv4Pv0k7q5cUnu9exa07SbVtR4uJYzbjcU&#10;bOTE5AH97dnq25f4/wDvgbtqylSTdm9/663/AOHJvECC1XbH5gCncmWUFWztySOqMu5mLfc3unJJ&#10;pw+z/wBukVFb4d2cta3TQzEvsG51iXyycb8hvuD5X27iqsv+3Vcku34ozUrtrodNe3xKRBFZxl1U&#10;sMtl3/13G7btb/V+qc1JspWiu7v+epXWzmuI2FxlNxRY2VfLYmQ/PIwQ7pWXavy/Sgpx5vi38v8A&#10;g3Kkd1LbTRxbWQB2V5sggxMfkY5+75nzbm77Of4KDO7jdafmdpok2Lpc78/PFJIzB9r+VIYlB4ws&#10;jMv8O84/77xlHl8yoS6P5GPqenSPNdLPKzHMab1k2lHYFlRD/F91vlVf/sNVa2mxlZXv1/r8Tlri&#10;wBniiaOWT5y2yJShKoFLE4P3lXa3LfdzxTCy7L7i75M32u1FmoRhtbKllO0dFb7qq395v1oB3adn&#10;qdJHK8t7H5khSbYxIVNgZwuNxI+Vv4VbO+gZDcw3E06oI1R4o1Er7w0SknIidT83mKv3W9PxoGk3&#10;tqdVpqwJDGvlzyKVlMwQlXkYclFxny49v95nxWU9/l+rN0tNOiOXvpWnvs2pSBmbK7j5q7M4I3f7&#10;X8Wa1A0NKCx+ZdSyF8O4yGdIvMGeUx94qvzfj6g0Ex+FfP8ANmNqUrtdSNy8JPyKjkB2Qkkyj/a6&#10;r+Pr84lsl6Ez1aX9astaW8cr+X+7gIkGVX96XZeTvZvu7v8A2T3zQFPr8v1O8nneUIonUiKJDEx5&#10;RpQMEknrt+6v1rP/AKefh+G//ANDjtTFy94iedvDIvLZDZ6yNGR3Vvvf381akns7ilF80dO/4/56&#10;okZWkjSNpgrn91uGSHGec/73+zx3460J3VxlC8s30xkkaRI2k+V/l4kjYloifl2r8+3a2ev5UyJQ&#10;cNU/+D/X/BMZ7UC4LsrbHHnORINqyMcKDnP8WJO+frxV87tbr3/r/PzMmrPXdfqTGc2kbR7nKOiT&#10;Kw+UIRy2MfxfKvy/7fvUAV9P1y7F5buJnjeKXamRtGGZSwYe8f3fdPzBpNu3XzPQPFmvvqtuC940&#10;iqAUYoPkKoqLFu7rtVVVl++6OXpyldr7vnq/6/pl+z8/w/4J5pH5HmxhzOBOFV8ux2EPwcf3iy/e&#10;/udc0Nt6vUhpp2ZsNEkBjPIR3VJnJwJi3zMAv91l27f++P7tIHo97+ZWa7kjLiBcNH8gdFXcVBVd&#10;zkfxL/C9Npp2YjZPm+XC1vMRK0Ajb1k/eLKQSeytu3SdnTZSA9Y0nWrC30fLzTxXD2EMOwMIt7rc&#10;b0U4+VFkVfmdvv8A86i0r32fzNObl93e3y318zyiPUc+JtRuQihvuIsrAljKWHmBgf4f9Y39+TZT&#10;clay28/v7sysrt9WdJZa4bY3sUbxvDLDNFMrEO0W9U+aH/nmsbbm+X7n5g4uo93G34foUrX1b/r+&#10;vM4K7eZ55JHlWVDI4CFd0pVhhEOPveXwrN/9erEb3grVY9K1OHzkjfNzCFV1V4yoflSjLt3F938P&#10;zo70EwVlfq9TpvFWoxSeJLC8TEf+kqZPKJhySyqxQr/q925Wz/fShpp/19/9dyjqNX1Lw9qV9YxX&#10;4u5bURy7p0eKeaK4UAQzyZ+WRGX5ZF6bH31Umm9OwNJ7q/qN8YRaTDp1hNpbIyPBG8MqODMXTki4&#10;+7ubcu1l2r9zYlSVZct10ev+X9f8A9EMr654BEs0VvHIdPiR9sQYzszeUskwRcxsrRrt/gZNhk91&#10;Jcyt8xxm1vd/j+p84zaPLFJdzz28xSKSJsxD5EJO1d38Mm7G1t2fnwauMuX57h7vK++m+/y/q/co&#10;3MVjFExhYvLIyOHGVbk/Mirt/wB9SpX9KqXwR+X5EGdFuiRpEdWfzJSsSOCWQcZkHy/eX5iqt7/X&#10;MC+LqaKIIHleIklWifakYddrqhH4bmb/AHOaAIY0tLv94k1wJF3LsCgOCu3JI5EifdZcetAHsvg/&#10;UbG3e10ySIZYReZdREZdW+Z3VXVl8zb8vk7c70+/Vw3fp+qInt8/8zutd0PQ4WgFu7yyJulZ5QsL&#10;u0rqzJJ/zz/3ZG/wNSUb3btf+uxZ5Xq1u8EswhiliMM7LJLEMmNCS0QUqo+98yMy+/z96znFXt/V&#10;xJp6o45vEF1DPPam5nAuS8R2kqTxn5j8u2P+98vz/jmojHl82Fltbz6Wv/n/AFcqW1/G0XLAyCYx&#10;/Mp3tg8PEf7v49v4Oaoa0Vumn4HsOieL2Tw/c6NNb3E7YJFwkYfy2dWRZGK/d+X5WPr6ZoGl8T9H&#10;9+hiaJq9xpjva3NstxE0uJbnBWe2hlG1sZ4k3Z+Xf/00FBMFol1b/M7TS9DsdSuFu7W5t8WEckU8&#10;LZikjjdllRof+fhlbezRr/B+rScr6X7/ANM1jG/vP5f1/X+fN/FC6065iVYXmP2WJ7eVflZZCTtW&#10;4VMbmPl7W2nNZf8ALz+uxFZq1uv9f5XPrj9kG68VafpMNzo+oKNGG9pra/AVUkb906orEu0bfe2q&#10;330Rz6UprW/fcUI35Xbbr8tf6Z9UfEH4+abp0d/4f13RtLPkwpGl1aBi8NyuCikr+72yH93Isn3+&#10;vrS55d/wRVkpWe39fqfPFp8SdF1S71S1EJshfsstvNevHJGoiT7hPzKsjbcL5W9/m2Vj7Pz/AA/4&#10;JtFJP5q/U1dDbwtqtxNHrVnbKsytOLy2tzNdRLBtR5I13L/rNyqdzOiIm9FrRdLv1a/r+uw0m3ZB&#10;rnh/wpazSjSLi4kWKKTyikri3MEybNjK/ljzJGYqrM0yb3+fKJV2h3f9fIqEU9+nQ8ts9Dku7mWC&#10;2uFkgLCBnmRNyy27qDGT8sbMsm2Parf8s99QWqae1/vRheNfCd/ozTtOgcSMkXIfZBuCyCQyBW/e&#10;N8vzbt//ACzc9aynKTlq/P8A4P6HVTiowlf+tfPz1+88iaIXMkizhI5JstHCkaH96w+fyydzfdjS&#10;TaeUTq/Jxqc5kxLJEzRKJWt0gkWCfy2VMF1YxtHndG3mNuVWyXzv/wBwAykuFMt9Cjom9mHlqvz2&#10;yEfMC8i/Msm538xdmx096DKT1l52+9f0zybX7O3ju9hn3B5AXDfMmUZtzJx/C25flY12U3eP4/f/&#10;AMMcc3yeetv18ysLeN5FWEyRxO0RMu75mQsS7c58voy/Kvzp64rMEu3XXuW79C0YX7TMoyI3LyMW&#10;2/N8h/2ffb79a0hLo/kD2fozni6QokMRMm+fBYlmclTmNx/Gu59y53VoYEkky3LsFjfBRmjjJG1i&#10;vADq39197baCpa+90f8AX6E8NtMbUMbiNflMn2eVG8vzIz8wZjn5W+99KCqfX5fqJavOoDv5awyB&#10;mMnTeGG3yuPu7m+7/wB/BQZmnD+9aJVCxxj92zFlk3bsL85GW+X7pbsfrQdBtLvsJlubd/NmSIIL&#10;bbtjKtuVNxH38hfm/gFYyi4+YGrZXz6lfJvMNvPGOUYLEsbKMRqjE/vI933FXe+zmjmfLy+f9fjq&#10;OEU3t56df6ud9ba1fWlzpdtLNPPPHLDOkMjSybUDY2R7GVmjj27cbjsV8o/z1lKLbuv63NpJwWiX&#10;fvp37nU3vi7W7XULJp7R/KdZ4oPKUCJxJkZjJH9xlU+Zvd0dzv8A7jcVLV3Im2vRnUR3/iG/S1vZ&#10;5ZWtAIoUVwfLXyTkJNIW+WFl3D5X/ufdpNQW/wCbv/XqaK9rv5vzPTY7rwRJpelwRSXA12SAxrbx&#10;yLJDEZW+5JMc7ooZGaTfvd/nffms21Zaa9X/AF/X6y7X/va273t1/wCCbWtPpcWkWOlybA8umLE8&#10;kGPNt7iOZ0me7x+8ljkb7n302hNnyGpTT2dwm0k79f6ueYtLp1vY3cF1L/pVrbzpBK23aslu+5o2&#10;cbd0jJtj3Nvz8neujT4vL8Nybq356/18tv8A5X33wt8QSWN292k32vSrGAytbzgI0UhG2eLPy+cs&#10;iyNtY/33f+GsanLfXv8Aj8v6vc1pSu/W6+e5f8bfEC2vdXnubGJ/JuEi2wALGvAwscqrnau1V8lt&#10;38f4VEY8vqxX1/E8xXxvqNtL9ltRJZpbI8tsjM8kscssm9lmYna3nQqzNu+T+D/c1UG/L1HzPu/v&#10;f+ZpaF43bWvElrbXEltDbrDJbSgFRnAby533/wATTSt5aLz9zZxScGlfQzU7u39f18zrbm4s4pmX&#10;TJA1xZwxwvIAfs0PnNhyRtbf8u7azfPy6bE5oly9Pnv+porXV9jkNfsp9e+zQyuIpbGYwMsLsEEX&#10;3UIkG35ZGLfK33HdNg/gqSJR5reTOS1bwTq8UtlcbXkgKKwkiAcYRsGMGJf3nksqqzFRIr79iPVx&#10;mlp/w/3CcE9tPxJ4LOaS7PnQyXMzgCKL7MDEfKKiQysAsm1m2Sbn2b/MdOTThLo/kZ2fZ/cyRfCs&#10;TRyahfiW1tg7kOPKiVGRuAEYM68Db8zbNmzvUJXdjSCau31NyODQdQJ0qzaSQC1kExkZocyIu6Bt&#10;yMyKsO1mj8t/uOf9ykU1dWZnWXhnUILiGMw3U8Uht5C7Euu7zFBi3Hy2w27cy4z86b6LpO/mm/8A&#10;hzncGp3/AK2/r5nttnoywhgsstp9mVo5I18wvHlcAwqPl2qzL/F0fpTbu7ndCNtf6sbumafY3sjW&#10;8N9Iz28SPPEw5S4TaWIP/LeNl3mSN/3n3+eayqdPn+hSt0t8j60+EXxzk8L3q+Hbh7yW1jVTp4jm&#10;MKPPaw5mEu37v8TQlv3nzp+GM4pqyj/Xfp/WprGV9Hrfv+p9Z6x+2zf+CrCWy0ia8he6gSS1mjYz&#10;XsVw0Su8cs25DLEV+VlVRsTO/wBay9j/AMPd3KU3Be7LXz3/AK8+2h8p+IP225fEtzNceJL2VZWu&#10;HN2qyH7LqEP8TW0TureZF827zJETP3H3/LWsMOoKyt82P21Rv35P8b3/ADPAvHX7QNhe2Mg8Ozb4&#10;mkO8m6G8JIdqkSoyN83y7Y3j3p/f4O/Tlk3r97/zNJ1Kap3j8Xlv3/4f+r+dr+0P4ovtBOkzy3sn&#10;lzukjpMI/sYjixGCsm+b+6zOshTZl0etHG8eX8/68znc2+39fM+cbzx/fxvqENykVxNefabq4u7l&#10;d8yvvyhiKtuEjffVl37+3rTUFfTfo07/AJ3REqfvXcv81+dtfXqchcaprBjnvIJGZ7kBmlhLIXB+&#10;a4MsZK7mx95v/r0Rgk/1f/DDs7X6GXoniPX/AArrdjrFhem2e3uIbqJTuMLbtrPGcNuZtp+bcyun&#10;8D1qnFx5W+/69duvUyUOVtp8v9df6Z6R8Vvir4k+IOiWkGo3MUjIjrBJHn5fvuFjY91XPmfh85oV&#10;OKbf/A/H/hrs1qyco3f/AAfy7/1/J5j8IvE174a8R6fdAOEa5jWeRmaPDeZsRmI4b5v9n3+pUjzW&#10;XX8f6/zZNB+zd+X/AIP3n7L/AAs8ca6LnTtWsPEFto93YI0kkMd8iW0isNytGpb72dskv+cc9SlC&#10;Xw/j1+/9f+CbTd2ne8tP+Ae83/7RvxL+JptvBY8Tvc29tI1pdv8AaAtsSHHlR7Qy/wCsXesbSNsf&#10;/V5qKdOEXK/5+vppexz1eaUGub+v1+d/8/05/Zm1r4afCjwkttqdtaS31wPtNwtyP3oupE+eVUfd&#10;Gy7tyrGrP8vpWE1Jyl/LZX9f6+478G1TjHfm/q78v6ud3a/G/wCHv9sald2UEWl29xcvGsn2RxNc&#10;gLiSMMNu6Mtzx/B9xO9c0lJa2/H/AIf8TrvGUubr872+e+58t2mreEfGnxymu4tRGnxPJhoiFZH8&#10;ll+zybX8tm2t8qsF/wB8Vj70pdrfh/nf8fQaVN1Pi+/8e3n/AMPqfe+l/DOLxbfxW+n2z3du9t5p&#10;uoZFQeVGv3Fh+W33TfMZJFfeP76d9JSlzW5f0/r5sb1eny/r+vM9DHwOXRNNCWF1d27GZnSMSJcG&#10;KWQYaDc25oYj3WGTYPR+ajmn2/BhKMkrr/P7/wDM+XviR8EPiFr15NKNOnuLe3LbXRY2BjOQTP8A&#10;Ku5VwWVcl9n3U+fnWM+VO8f6/r7tTkkqkr3i9dzzX/hV9zptlKsugypPbQotxNAo+zzQSNzcCJl+&#10;RV+bzF539e1U5t7afiSudaWX4f5k2lfDmeBG1DS7ODpEIjLAjO8MmY3ihcr+7Zm+98/yb8VKbWqK&#10;hKV7/d6nn+qfBTxJeaoNXuPnitmuLq2h2MssaksTtEv7uRVbPER2cdu1e0fl+P8AmOa53dv+vvPJ&#10;b74f+MtQ1C9SxsbpdKtJyJE2+VFdbxmJopkzHBI33pGLJsf5+H5qlUi+v6/lczcHfTVep56PAHi+&#10;91KOzuLmK2itpLiC1sXu1kmQy8yNbSTeS10vy7pI2ZHf/b61rzRS1Xr/AMP/AFfzOdxk5We/f+vy&#10;7/eej6b8AZNNs5tRvNbyjwqbX7Ir/aJZ3wWh+zOsTeYsm1ZFm+QwfPC71Caezua+ycVzP+un9as+&#10;YfGmpa9pV7q8Vjc31zbxW6SQP5RaSGKQ+WQnmJ5a2rSeYrR7fOhKb96psroio2i+X+v6/DsYy5vt&#10;f19xgfD34wv4S1qG3e2jmcsY0UP5k8W4Hat0sjYZYGkMe5f49hTfScE3fX7xxmo7fF/wfy/PqftH&#10;+zb4s1LWLGK68XeJLNNPNjBHZW6XYF3blH3MzmTarL8sa7o15+bp/FzygteX79dfvO3DzdpOa9N1&#10;/m+p9tWOreD9LVdV86NZ1BaS4a8Xbbq7ZVxGjbnR22sGZfnOzfnmuTkfl97/AMjSUovz/D8Q1v4h&#10;eDPEOlXFpcXsU8RikwkjRDziitkxI33Vb/v53zS5JdvxQSmmnvf+meceGfjV4E0eWTSI7qO3CLtz&#10;CQqxPGcRiVE5Vv4Wb5/6UNN7R/P/AIIlUgla/re346nu+geItJ8SwSXdjdwyx3EEayOu5QzoNomA&#10;+6si53ct8/Wk4tbr9TRS5r2/E830/wAOWuheJJ9dvpk1O882T7PFAzRTS20Z/eeXEu1WXb+8aNt/&#10;3KUYyU5P+vx/Xfcnl96/S993e/8Aw51OoHTr+7gvk8jGd8Uv7sTRxyqTGsiFflj3D+JU2P8AIHFa&#10;JJ/Yf3/5tClDqvu/y/yOT1GO1vZfLuMvNHvMeSfsyBTt81g3ys3fy1Yn+LitCer5b28r/wBdxY9T&#10;sLbCzTywAhLaeSIAxpPHkxyJ12wzL94x/f8A46l8vw/kVDS99L99O/f1Oy0zXNO86NFlt900XzTR&#10;Mqq0XTY6q333b5lZvuH17Zyjy+ZobjlGNvcvLvYO6GNm3mMKGdFKJ95c5b/0CpAZNq9pJCnmyMrk&#10;tGN/EaI6sWVsfMsa/N5ZagDQjvl0+LzzKhheHMRUqxWHaSRuH8P/AE0+fZQPzd7dz8o/2ytc8QaC&#10;8eu6Nq17M1hPvGmwSSYmDkzKFUfK0bQ7pJPvvhH2ffSt1CN/1epjWT3j3t+ff+tPM+I7v49+KPHG&#10;m2GmavqGoWNxLatJalopI7a4MO5xJaqP3iq0e6NrlUSZPvvWkacU7rW/9f0jnnepGLl+e3+fW7PY&#10;vg/+0Pd+CdR03w3ZQXV2k6C3u5plEim6Zt4k8yPfJH18tZrj55/VOac4Xjp8Xfv+PXr+ooycXGK9&#10;3+vv6/5s/Qfx/wDGTStc+Gq2omtjc32nuhnllQqC8TbdvzfKv2ho9zK3qn3P9Zz6qNvteXrr3O2X&#10;wu/9Pp+J+J+rS6VZ+JmtL3N0LidbWKBHx5dwsu6f7PKzbVSSZvMaaRtifJkcc7x5rO1vn38v+D/m&#10;cyaT5fz6s6nUU8I3lgLRDHbHZcWplkt0l8u6lTbFAg+78rb2ZmH3+vFSm09Ov4lc9NrlS36a/wCX&#10;z1NL4MeBr7XNUuorKw0xls3RJ4riTAEkfLSoGHzecqrJGv8AB9xK1lLl1+8cY3fLH+vlrrr31udl&#10;4xa/8OarPFbEQ3CspWNwVbfD8qAyJ8se4BvL8xt6Pskoj8K/rqZ1HKLtf9f63PYfhF491eeCW5XX&#10;PsluSwCTXO4M8a/PHdn5WjmXqv7vbwlKaur9v1FTtfX+u/8AXmeja38Y4Zvttrqt5iZId0ImOCdg&#10;xGySRyb/AC2PzbpAn+K9m+r/AF/yNVUjHTr11/4B8aanp2ueINc1PVrLVbiSBS0sUS/OGVgpeNsK&#10;w/i+ZtvnbE+St4OMVbb+v+HMJPmlJrXqzrLTwszKyySvqDJbJdEQTEGBx0gkkfc22ZfmjX50+R/l&#10;H3KHUfT/ADHGN9Xt+ZWudETWrQCS0uVtI1ngkuT5UY8jbl42dfmW4X7sbY2P9zb6pyctynBO976/&#10;11MXT/hLpUcb38Vss8flFhGkzPMqxhvKF3l9rLCq+Y3lqjvUkqmrX6tdP61PUtGu4rO2gP2UWvmW&#10;bRAxqoRGVcw3DIy4mdZAsO3l03v1oLvFO2if9dTTgm8EaxbfZfs06ahOuGa7aNYZfLVvMM0bhZFk&#10;km3evz/Jv60Evkeuvy/4JU+x6f4ReLUtPmS5hmElu1tNhxBK4XyJ4I13efDHukbb5m9Ef5C/JoJj&#10;Jxdzw7xX43sBeT38wS2uY4mnS32TOqpv+zTLGBuktd275VZX2Qoh2LVKLav/AMOWpxfX+vlc88az&#10;0HxkQJEZsNuRGnje2uS43FJtyssjR/MqyLJ5yYTzMVSjJPdee4vck/X5Jv8AzOLh+EOiahfXfnTR&#10;28ImfcpRGMUi/LFJK6LE0ca/3YpPn/uc8bczWlyuSPb8WfPnx4+E+l+HNCuLm3uGcyRoESNg0M8x&#10;k3iONvl/dzL86s37xH/jqG7asyqU4pX1831PzRuo5LPU2ji89PJu2uoMjIILbFSYj0bllXf8nNbQ&#10;vq31+/Q5jr0iv4oIpHhMMQd4VubZ8td3DfvEDqfmX95nbJ/c/wC2dKct0vn/AF+Zb5baXv8AP8en&#10;3dT7V0LXdJ8W+C9K0xb+A3xt7e2kabYoln0+FbWTzjt+ZlQeTub7/wB/e/8AAf8ALv8Ar+Y2jOFS&#10;EafX+t9Ve/8AS3PXf2ef2cILTxFeajdahYJDNa3NtcT3F3AvlsoW4WaCN5F+0Rs27zGt5N8P7v5P&#10;7+NSrL7O5ph8NBTu5de2v9f12OG/aA8HeFj4wFrpzw6gbhWg8y33488w5xGrJb7ozNHIqxt85V96&#10;PvpRnJJyf9d/UivTg5u39ff/AF3OB0L9neTUL2C/igwhe2uNkjNDHHBNtzMgG6aSNY2Zl+Yumx0d&#10;99a87X2vv/zM3Sdrxjb9f1PpyH4NW+kRwG1ngbUtOWKSCeRPIe5DjK3CB/vW8cf/ACzkZ0+T5f7l&#10;ZKTlLy6/8P6mnsvdt/V/Xv8A1sX5dB03yZLCaaBDdA3AM8Cq86Qj5/LGSvks+4wrGqOn39laOWlu&#10;idyZR6PU+dPEvhW9Oq2Q0u5Fmk9w81t8x8yPy33yiUrty0q/LGrfwfo4Tsteuunf5/16icktGefe&#10;OvhgmuXunGSOCWNHke2RPmt7Uu377a+3zHjmm+aTav7l+uf4NVJS/wCCYunzar/g7/cJb+A5fBWo&#10;2aWsMctnbtCslmHWYxS3PAmCsP8ASIfMZV+X5031Uammn/BX9fn1J9lyvm/HT01KniPQ7W6uL0y+&#10;WJdw8uOCM+WzAKLu3lkK/u2dt0iqyun+2n36HJvdlThG/d/j87Hgl5ocOm3V3va6+x75recQYAtJ&#10;Qu8M2N8kjGFVj3Z+Te53jfQm1szCKvKz6Hn0dzoljqcTTRODazxy3Do4zeKzsY4JNu6HzEhVm3Kv&#10;3ET++SW5XVnve5J7Vq/xe0n/AIRFbPRYHQ2r+XG5YqZrOdmOWdfm86Nm2s7JskRP4PkqSo6Kzvy/&#10;P8/U8+0T4leIf7Lv9Kh1C7S1Q/aYYUAMjoXzMsjD95H5bKjR72z/AHKDTde61/Xqe4aX+2jr/gPS&#10;0sEtF1ecWcaTNqMz74kUbZPLlH+sZlO4My70P1qXSuubm+/Vg6k43S+F/wBb/wBdzxrxL+1R4r1C&#10;Y6hbamttHPN5tqoVAttl/MEMez5m27uWY/P0H8FHs9ba3JlVe6k7bt/1+hSu/wBrXxZcWC6Xb63c&#10;yRXHyTRSsCiTOuLlLeRg1wsbNyq7vl/g38UOjL+lf9TN1f734f5Iv2f7SmpxeHFt2eGS5aOW3DP+&#10;9ukjeXauxpclY1kVmb5ZkSRU/cw795z9jH+r/wCZftJWtf8AP/Ox4dqXxI8R3Mspj1C7liuJZNkk&#10;uJWRpnJKxvK7NuZuTtb/AGE2fwaezXK38t9X+hKbTujmJPGOrW+oW+otLNuhc+X5bAN5cHOHDttV&#10;pDuVWzv2fwPVqjHfmv8A13E52fM9/wCv6/4J0eqeNNS8abG1BniaJWhhS1LOsMXyyRQsjHq0nbdn&#10;e77ERKThyu/f+mNNTlv6/d5nKtDLIzNJJMsySKcv+6ZX+6hJPzMw2qZI/wCPuOtAWd7Wd/xJ4Ly+&#10;jkuIHuMyMzrIWBKDep+ZX/5Zr93a3GKDVRXWNvV3/wAxrRLeg+ZIpdGjSE7nMChSwkR1X76t94NQ&#10;UZ+oRTPAsfQ5kDKN2IwDuLeaMs3yqPL2s5/9nqMuX5kTWl+36jdDtdPuTcpNLPDcll8pwywxphP3&#10;gMsqsrbv7jZ6j51rS75rdP8Agf5kQtLfW+36/P8A4Jr6bAkczRXcSSOD8rZYwgA4U4H/AC0mjIZW&#10;U/8ALP5aJ/C/l+ZrT+z6/qdCLpraRZVtrU+fMTGkYDp5tudmyRBuXbtXduLI+/8AjxmsS23FtJ/1&#10;/TH6jA1zZ20skjFm3k+YwZkR3+VVX5lxt3fN9/8A4Bs2HmSZlmElRYZd00SlkgR8xqpRhskTds8x&#10;o+C3+cgepr3M8UgW2ldUsUjLJPH98zLHgRy4+Y7mHy/L75pKKTb7/wBP7xyaat01u357mAk3kosp&#10;iZGjcRPhk3CRuUljXdtLP8vzevWmYK8de/8Aw5mS6td3UcxlMcMgJi3zRZJ4/drIeY1kZWMjMrDv&#10;68tprcHJy3OTvrq4EZxNGPLlaNpU+WGZtvzMko+827aY+NmKcfiXz/Jmbb2W7vqYkkAmulWeOB2e&#10;AEA+cGmb+KMov7szff8A3zbF+TbzzUmT3fq/zLkVvbQhGFrGheTzFtnYuiIp2lZtrfwSfe3b/wAK&#10;rkl2/FDje+m/9dyy9o8iEmOC3j4lMCgMuB8/yuwUNu/hXNae7/d/AkvpLbCFF8re7RSMUTKPHKeI&#10;nI+80atz8ufqM1idAzS7+6muvJngVJAwjDD5odpB37wM/wAPzbnPfsOukodl66/5mUWm5Rlryf0/&#10;X8di5d2tuiMtnEwubWcXDR+YGkdUbon/AD0ST5vl2+nNZmuxVt72VLy2iMaO1xMRDD5W5EMnzGNn&#10;bLK67drZb5P3hquX3eb+t7AdFqM8cSWksKpBdKzFoVZ1SCTzdyyPu3bkZRsVt3zon8G+pLeih83+&#10;TIJGl+yyXaSI8pEk6mFEYW5b5JG2jczLJ93d9/Pb1CDntP1BQkkL26yQzzIDNtyylixdojncsi8N&#10;uZX9arkl2/FAUnlnS+LQTSRZKpJvdl8xSxAYKPlk3L8rKNlV/wAu/wCv5hX1t5X/ABK93H/pOXf9&#10;2T5nmbyBtQkhdzfN8uNjf1/jIS6P5DJ7chmmSNA8kUZLRcbUBOGaMpztVdrFv46zJ+x/27+g60Fr&#10;C7QTv+92EKguSpiR2yRj+6NqyKv4kiugn2nl+P8AwAu5YWkUBJNm3yFZmVUkK8MRn5vL/i2s1Ae0&#10;8vx/4BUz5c0AW3E8QIAKSkOnPzOQyrvbb/Dt+f1qfsf9u/oTzy7/AIInubu0lEUSu4eN38sxREbo&#10;R94zDbuZ4+fvY+vWi0v5vwQSabul/wAE6HTXg+zt9pV2DgCKQTL90HhvLX5/m+6m794nvmqKTSXe&#10;WvS7u/P/AIP4lfU7lJrLZA00DDC3CsoaKVC+MpuX+7zJJuf6d6xj8S+f5MqT92/f9f8AgGPaS2se&#10;9LpV8oMkcablz5Z+fcNv8JLfR/k/HYiPLrffz2/4f+u5p2JgUulv/ErJunGyNmH7zMcg+8duV/2N&#10;lLSS9fvNVbTt5dvIgAkuBOol+zL5e9mcjAcPhMn6bWUe1L3f7v4AV4JPKlkE9tNJFIpWU5UxTyBf&#10;9chPyfM/zLw/PyfQj8K+f5sCNtQmnZmntd8UUaooZfNUBeDuz/rGjXbt3cp+pOSPb8WQ3LmstP6/&#10;pepUhdDIkWTNI26cIwZFgBPy+XtVTtX7zLu/rVCp9fl+pY/c3LSiaUrKoSGSZSG2q53BSzL91vl/&#10;i+T8qnkj2/FhHry/Pm/C1vmNljY2c0UiMxVlBa5ZQPL3KqyxkbVkjZdqmNV2VEN36fqh2a2/r1/X&#10;+nCW2m8vzUgCRfIA3zgRP1YOkbZk2tn5t398Vcknv063IiuaWvm3/XqWXEr+QoIbZFuljKrsRi+4&#10;KrD5h821vb5HrEk7KWayudKit2kxPGqO9tJk4eLO993d2+6q/ie+NP8Al5/XY6N16/qU5Ird7MXa&#10;boWjRnDSqdsuB9wJwFX+Fm3E0c0ua2n9a337eYHNWVs1w4VJIy0kjyxR+UXxG4z98fL8rfKFbP4V&#10;oYa/D5/jsVDarHqJtUMRQSAFmAG6UjcMB9yqq52qv98Ifapn8L+X5gnZp+dzYg86GeNxJCmxTJdO&#10;oWf5S+VhlUYbp97+5n5PWsSobv0/VHQX91G8MUCkIJ1EifK7LOrsDIsA+7Ey/eZX2bKDU1/A2lpq&#10;Oozw6fKizxxSM5CbmMIOXRU+UtJt/hX5352U23FNPRPXv18jGdre7vZ/8D5+uvco+LbW90/Wjbwv&#10;vVlB/eJtbYVzkA/Nt/hXcp2Z9yaptONuq/rf/P8AHcql8C/rojhbiKCeURFJIcOyyyLl8lDjcqn5&#10;QNzL938+eHT6/L9SZO8n5afd/wAE7dvCF1Hphv7iSFVjRGBjJ/fsVXaxT7yKzMvqmd/py+SzvF/f&#10;/X9dx80d38X5+e/lrocYywW4D3SRmZJvkKRk+Y6spfy1+6ys23dIrfc3+9KUZSe68t/69Soycm7+&#10;v9al2XUJroAzGWGXcR5W4CP5/m+Tdu2sy7drH8KFB9X9xWkl6/eMaN7nfAwnQSlQZomZZF4w0bqd&#10;yyMV2lfcU/d+LXfz33+/52MCvZ2FxZzI6SARFgURi6uVjONzhlVW3H70cfyVYHrvgk6HdPNp9zCh&#10;uZna5S4t5PN3NJ+7WAxM4jaNvmeRfvp1SuafNfTe+vf8dDWMk9Fp2/r/AIfuWPH+lSW06QxWkcfm&#10;KgLxxH7O0Rj4IaT5l8vmPCqN++n66inFt/D9/X5Hz9Pp6wTzzSEIytu2d2LcMVh/i3M2OyJ+db3V&#10;r307nO4cr1enzvft1O/+HOijXvF2g6TJELSK8vIbJ5RMYZcSMscbIXOY5m3L83f1qKrsvvf9feaR&#10;jsl/Xc+zviH+zZN4YtdL15oUSwjuUW6hnz9sfyyu2NSuYZht/fq2PnT9ed88Ve+3ze/mv1OmWGml&#10;CXN7vX53+7X+noewfD/4YfD6eW3i1K7tNNvb+BJbSOVopre62rl4/Mm3Qrd7fmWFf4P/AByJNzXK&#10;/wDg3OhUqcuVPrv/AF/n8ju9a8P+BvB6JDLCZoi8326yLQO+pRy7gklq8bFYfs+7dH/y2/gf1qVD&#10;lfW/mE6dOnt3+/vp/wAP/l+b3xE1W3Hiy5fTpSkNlceZbXEcKEzRRXJFpK6/JtkjVVS4k/voKuKT&#10;ev8ATMptSVlrr5+Z946T8emuvhXaoRatrJtZRf3soECXbw23kQhIY1XyLjb5kzTRYeaZPuf3NI2U&#10;V97/AFKjUtT9m78t/wCuv/BPnX46fE1PG3hnSEe5mur+3soDO9xEsc8a2g4jkuAf9JPy/LeNtfzv&#10;/HKsr369zKo+aCff/NHjU3iyTV9FsrO8ubh3WKOETW7CMQvFxA045jkjKjbIytvd8O+ap2stdev9&#10;f1ch1Pdsn/T/AK+83fDvjCfRNV01b+8kvdOCrFPatJuhkBP/AB8xxBt21W586NvMShJbt7dOr/r+&#10;rbhBXcW79vXX/J/r69P8VvijaajeW8do0klqltDBBLuLyiNdhfLv808in5fOkLvt2fShRbV/1NK9&#10;tbeX5/1v0seXN8T9SttPfToY5Li2uXF3Gzptlz9xxvG6bH3uY5kSpMfZ+f4f8Eqf8JWLy0SWDUJb&#10;KUTtJbwWyfa7eZgMSMFl+aGZW+aN938HybOlYyi47j5F5+tzLvvGWoBrS/W4aQIQY57iRjJbv9wq&#10;drcLMP8AWbsfvu5q1Tu7N79+v5g4635vm/8AO66nXaz8Xde1rTIbC71B5pLZIUlkEsmZIIk8pGjU&#10;t/rI1JWTb0+Tk/x37Hz/AB/4BDp63Sv+Z5Fqd09w6zNPHcH5t5kk+ZrX726LJ/hbcful/fvTcVHZ&#10;p3/rzM5S5fXp/mzBt73zI2AkaMGT5WDMEYq67Rub+L+HP9z15pFG9H4gv9Olie0ldUjlV1iubiU7&#10;nwpZwiL+8j/ut8n61pzfZn/XXoUqa3jt57/19x65dfGbxPfeFv8AhH9V1Wee3jjdbZWiMxXzFA8t&#10;JV/eKrRttkVgiP8AIfO/5ZlpRt383/Whv7WTXJL+uu/9feeByLGs2yeMzLcOHSWedQlswOTKo+6y&#10;tIykp/cTO/8AuWQo2Vt77iylZGPkbpXjRQC9ufKkDMN8kTDa0cLNuIVGdzQHKubm/q/f+uutySW1&#10;UIr5gkyoyGl2RB4zuYBlXdtkb5RklXz0NARjy+rKF1cS7rdgQqFCuwzOCY5PlVgyqVZY/wDa+f1r&#10;P3P65gn8L+X5mfJbRrI7id1lfcPLEbAsRyGWUMv7tP4WX65rQybs7r5f1/XmdBYaj5ln5Rh2tFHJ&#10;H5kYZEnZeFZ1Cqy7G+Yt/G+f+ARKN7vy++w+b3eX+t7jVgtylvgndt3TyhtpffJtCgH737zdt+b7&#10;m/HH3JcWlfr1/r+v850W3+X6lkWe3zIGWN0zuaJxsUvt3KXc/wB5Wb5Nw+RueWqDTl+zf+9t8u5Q&#10;SCOS8hXy1hndSGijDeVE3/LIlz/rG3JvX+56dd7vpbzuXb3nL+v6/wCCbyXU6wPCrvEApSYqfMR3&#10;ZtqsIT8qbl2xttX5M/J3qnNtW/r+vmM5u+ikWeOeOYN9xUVtpLlcB3EY67futuXv+NL7H/b36AXY&#10;ZVfdG5WWVsL5SReSfnON7EYXav8AD/H/ACqQIvLW3vAQUjJkTzWVWf8AdkYwxX7y5+8xX/Gq+x/2&#10;9+gFiaCOSeRkkdWdhJJZfehSMHBmWT70cfmbfLVd9Nc1tNvx87f1vt1E0nuWZ9LW5Qf6U0n7sK0P&#10;mRtLvccMf+Wcbbvl3s3yb95qAsuy+4xv3nmpYRui3EUcvlySkFl2/wAKENtmfy/vbcp13yfNWn/L&#10;v+v5iIPVr5luEsQ0KP8AaJkh8xSR5bs3dYFX5isa7mYbso/Jk/uTP4n8vyNCaO5IxI8+WcYHAcKM&#10;AbZCy7R/FlMu9SCldb6bkSv9nxcSSxYDApaIjhXR2wGac/8ALNv4l/gc+tAXtqaSxxTwh8N9rdzj&#10;ym3QrFJxGjIMqGVvu427+arkl2/FEy1i/S/6ljSL2Kwup7ee3LERvHsYMIhLIMrLEV3NGyn/AFil&#10;X+T50dKS3XqvzM/sf9vfobOvK1rHFemP7RFtLysyud0SISfPj3MFWNvljXzN7+9IIS1WujOFg1FR&#10;HCyAIZpXmCPEGUgnbuYnb5a/d3Kuz9KCufol5LX+vzLlq04V7a5hKXUxO66ikUhSBmPy42+75Ydd&#10;zbvnT/lpv+4eZav1/r8xLlHsWjjZZJGaPmOKXaWL/MASu7aq7tyvt+T56AlKwyOwkuR5+bkmOZU8&#10;538/yGIwnlyLlWXj5pdu/n8gZ2kGjX01nPqMBnuRbwiBCqpK0EwGYxvK/u1mP97t+NdAGGul3eol&#10;JZoZUldSs7AhJIQBy/lrxI6t/CvQ965yZR5vkakVuLW0aYRfZljlciWX/XSiJdrSH+Hy5m+/Gw38&#10;+3IZ8jv/AF/X9f8AgfeTvPq2jRLdXsMQjtEhiQbo/Oy4YMf+emyNs+Wp+f5JCnc9MdaWvf8A4BrJ&#10;XVjyq8s0RpJcC5UyyL9nickOwGVEaqv/ACz3MrfNvXZ9KlbL0QpaRfpb9Cm8Vv5LLFvkkMaSqrN5&#10;ZjUruKOx+bavzH5uUf5PWmS5e77vR/de/wCZjpFKWQDJkKortcPlYpCcJED/AHW/vH/gXWglc19L&#10;/wBd/wDgjtxSYxPAIpZNyGNgxT12nDFtq7c/7f8ABWf9f1t28tulvcE23Ztu7s0/X7y5aJK6EeSo&#10;EjTbJCMRXBQZ6Mq7Y1+7G27rWZUo2j6fjfc9O8J65e2Vp9ijuWihM0TNHkGGaIN87H+6q/N5gj/+&#10;vVcku34o0hPr8mcd4vtzcard3ccELxeYTGgUAFWbI8s/3V+8rdiT93rWw5e87/12NPwVp0F7PJaX&#10;azEhiPs+0yTLFuzsjUkhU/vL9awqe7qv611EX/EnhObSZyFaCJLhg1tatGFheMN8zSD70Un91V/j&#10;D0Qlflv0v/X36kTV1d7r9TW0/wAPyS2yyxXW5lgaSV0KziQwjzBEYvuwrCp+bu6c+tPmd+b/AIb8&#10;/n6kqF1f9PU4rUDbmQrOtzsknWQLahmaJ85VQo+7swrLu4/4BUmWt+u/9f1/U7ct9FqEcCC2Ngbe&#10;Mwm5IBkKp0W4XtcfxK2f46qOvu9H/wAP+hTd9dNexSsxYySmC7MJJw7SHcZEZn4cL/d3bWnVs/IP&#10;k56SVaz121111KetRxC4WGxKWjtLtkdZw9kHkbLGIH5v3n3u+zf9aqPNrb5/0xO13bb+u5Ud55/K&#10;il3xJENqeWzbQ0YYysQPvq38Kqufb7tE/ify/I19/wDu/ieh+CviNJ4c2QShUDbvJuo4jvtpPmRQ&#10;EDbdsgbc2Vy590SlZ2vbQ2jXdNWv+f6GfqTWWu3NxerbpG9xK0nktJGqzY4doGK/LHcMu5Yd2d70&#10;iJ+9zyt5nvnwa+HGkeJbhEvlZo7v/RnaECX7CnytFfMrFl+X7siqpZKuUElf77/1/mVQpqo5p92W&#10;vjb8LdT8GPHdaY7LbQz29m1xGqOJFdgImlYfN+8+WT5V+T7j4/gmzvbqRicNOL/H9F9/f/M+xf2e&#10;vg74s8RWemTRn7Tf29qGitRas6XkshU/Z7kRbfMRlb5ZOdjpvTkGsW+fS36/15mmHjUqySjG/J/W&#10;vzOL/az8D+K/DGo6d/asbWotXEd9p105JgZSnlzShv3axbW24Y79vr/GuV22/r0IxlOpGfNP3flv&#10;u/n1738zuvhvoHhzxb8NBcWttZWer6fbGO4u3W3e3viUYBY0bHlq25fLaPZvkHrSpwk7yfdfg/6/&#10;4e5rg6dOpRnJ/FH+r/fr5nwP4v8AFB8NeILm08qINp+oSm6gbMcRmRmWTy1P3Wj+VtoOxH/8ibxh&#10;dtrrv2OWdRqUuWPwvZ/1+H+Ynirx7pvi3w7ZWYEsLQYkikkcF53YESQsyZ3K3/LOq5H10XV3LdaV&#10;SylHd/8AD+p5BZ3mnqscFtHcxMks/ltKqmSLzgweKPd8rbW6M33PfJrNx97muaqUWrLbbvv56ntf&#10;w8+Kus+Cpre3t5pHFoXMMilFHl3BUPFf7dzXEce0N833HqpQuub8fPz8vP8ApzKejW0fn/X6n1b4&#10;B+PGlar4zsbnU4x9na3a1ubK5bGnLJMqxNNdRvnbbybt38eOn3KxfM1d6pf18/UwhVvVjBx91/dr&#10;8u/y7mT+2h4Y8Daho+la9oEWn2dyts5CW8SIymVVWSGeWBfJdZJPmtX3btm/8NISkm1f79Wb4qEI&#10;yi4/1ofmho+rR6RKpaOa9tWbbLGrlZIWbbsaNt3+yrRyN/3xnr0tXTXc45Wa97b+vW5qajqlvemR&#10;FZcON0k8SnzWlk+4lxja0bf89pl/j5+XHz4puLv+fUUL29WZ8sihbSOW8RZ4LcyR+UXJuJN+Rulb&#10;5pMLtVWbem/8wjR2snfXr/X9XPdPhX8afF3w/wDOOk6hcQRXTZlaLO+eNhturRl8xY5Ekj+d1mU7&#10;/wDlj9+koK+2766/18zWmpRleMvd3nDf8vPf799Tob745atbeObPxNYXEsUstzBJG5eSY+UQBMYl&#10;l27Z/ur++VERPuOEFU6atd207f5/M5qlOpCr7SjLlm/+D92v/BPtHxR+03p/xG+Hcmh6nq5+3NZy&#10;W1zYpsjimj8gRJMDFGHi1BWVdy+ZMj8ZrKKnB3jv6/5lTxsq0I06sZ80fv8A0/r5n5yW3jGTw/ql&#10;xDaakbiSe4cncJXLJkBC8JjX9582G2tPD/f+c/JulKcfefy/PX/h9fvNFOysU/E3i271uDz1ikjt&#10;yjRM8sz3Tth8SRyvMzbo0bcpZv3zptTY6UKOtn26dTTmcoW73/X9dTzbbDckJ9smYbPs5JVlUy53&#10;YiujkeXN/d8tNnzn58VolZWMCeW0cW8MEbS4V2MsvmSSbXi4U75PlaPO6PzLdtg2fOlMC7YSzW5g&#10;/eo1xBOs4gETMu/+KYKNpXauW2s3k7/moNYLRvv+hp6r4jW9G2VYh9njOxFDCXy9+Mlv3irHu+Zl&#10;bOx0+QZFNtt3YOF3e5pQTafNYrLMsUVu9uiukZVp5pB8pKp93zFO5tzfwVE/hfy/MXKlrL9TktT0&#10;FpHA0+5udisjQmGHcrW7bS7SAr++b+Hb/B+NJTVtXr/Wv9fqKVPR9V1v/mX7S3ktrUW8TPcyKsm9&#10;XVjuEh3NEYQfl+b/AFbf98Vk3dt99TWLajy/N+u7I1sY9Sjvd0Xk3UaqGiuHEKKoGAAy9W+Xaqt/&#10;+tqXLrdfMDFg86yuHRZI5EI8poGYSJJIo5lYL/Ev95m+etk7q/cwas2jVjvYdkZuZJIHkAVmWH5I&#10;lG5d6E7dzN6M3eol1v6/8H+v/wBioyto+uvmbeqwRSabZeQZyIAzvdRRBwqt/qmeU/d2t8u2P7gr&#10;M0n70Y233+Tb/wA7nqfwfvoftJ06/h0u4tgwlMt2R9pRHV1aaOVmUssu7bIq70dR88aVnNN6/wBe&#10;oU4wcry+F7X/AB3216/mcj8UNLXR9Vae1H2WO9MiQRWWJIcIdhdvJzHG0jDdErfNs3yHrW1Jtrr5&#10;/wBevr+kZrJRlZefz8/zPFI3vnErSJaPDa+XJBNFI8Dl2bAMkjRrudvmK/L9/wC/8prYyNq6hSbT&#10;2W4ldpZHSRi0sIYFE+UuEXy1WToyt8+xN/8AHmjzK3j/AIX+D/4JxFyQl3DFaRu0qSZuFdNyxjC7&#10;iHG1pF+60e0fwff7VpKV4+v6PUl7s0JLWO4YRzyMGkHmGSDYG2KyZWN+drSbVkzvfY+9PMqFJrbr&#10;3A6K0iV1YbyEQBY7jIaVCozuzz833UkK/wC3US5unz/pgbEGlvE3mXkieaykzRySLITK6/u2T+KG&#10;PhS27j+5Wc/ify/I1ULb6/1+I0afcPqEULysPNtjEiJHujjKFl2vH92Rl+U9fkT5+2TIuX3vLf8A&#10;4G3fp2Orl8KayLcXv2e5uLOFYlutwLCCTaxNwmxVWSNduWhk8zYn3OTVRdnc1s7X6dzhWhvUuZDF&#10;xtdgyLB8sm1seZGzjbtWP727Z/sbH617Ty/H/gGMU+b0vf8Ar5m8sVvJBJb2UCXBQfMDLJEqSKvm&#10;PGoLL+8ZdzNlnTvWhqVDqspuxIjNplzGEdZo9yOU+6puGj8zzo1XaoXKP/t0A1ffU9RsPGEF9pVr&#10;pl9PJNd28UybLhpQ6C943WxdWjjtWj2tIsk38D7E+fNc8ue938P9fd9+2pTlG1lH4fX1/rU8m8RW&#10;92t9N9lkkmQvJtODGjGH5gFTd91lZYx8/wB/9emHL126b/8AD3/4N9Tmas2jodH0ZL+ya6SaJHii&#10;Z2Rrr5LYDaCDEf3nmLJuUKpcVE5Nerbf9feaRXMk/wCVv8dTbfxLNaWTWl7mKRIxBHPKn2mG4wGy&#10;4dN6wsq7VVt3PtS5Ffr6f8H+n5jcknZnl85Fteh7efFtJ85864aWRHcpuitlfzFWNm+VdzKnHMnW&#10;rM5Nc1+l/wDhz0i2tt9s8s8E0U8PlyE+RHdRTF4y0cbCT5vJ2qvmeX5iQv3T5KzqdPn+h1QSkr73&#10;9Tz3WWtjm3ljktftDu8l1bXD3MJJfJUs8X7tfvcSL5Kfc/uVvDd+n6o5K66P+t/0uYyR29uscz8K&#10;kpgltljyyKV2w4WEo7LJ95WVfk3+ZznL38UfX87nMdHo2piKRID+5ErIu2VVa6aNzgRE/d2SfMu5&#10;/wDvusXHZtej/H+rmtKVnGPy/r+tzt/Dd3Z6JraPc6XLOyXiPZ/NFcHyWbzN0xZcyRqR+8jWpcbx&#10;t+f6+tzb3E+r/L/g/j8z7f8AEHgz4d+PvCFhcWd2lrrcqGKCK3YieGKOLz5TCWIX5mby4Y1Ekyb/&#10;AJOz1HI2m/h/rzv+pvSjQnrGXvPv2+fyPj698MXXhe4nsJV3QJPhYZT5wkgf5TcGU7fLuF3bZM7H&#10;+T5MdKXJLt+KKlOMXOK+z8/W/wDTOj1LwtYXOlqY/ssUW5YJpbh/K2zSp8haUMY47OTb8txPv+fI&#10;d974pRSUl5v8en4mLmoptP8AH+n/AF3Pn7VdLlstS+wXEMQjaR4g1tdYWUw/Mn2aVRtaGRV/eSRy&#10;P1+4lbmblrdR/wCH77r+vkdMl39otEa4t/MaRY440iBylwo8pblpU+aTbH+7kwqb6B88rW/r8zkL&#10;qK4iS6SCeIBWCSyEiN4ixYqxGW/d+ZlUfd/B1xQYybbcV9/4nbeBdfj0y4aO/MUMT74jI4LkyTRY&#10;QTKvzGOT7yquza+X38cxOLeq+ZtSly6y3/4f8dfvPRLuGPXAv2W7UJKse+ZNqt5kbY/1MW5f9IKq&#10;3yrs+RP4971EfiXz/Jm8bz1+zLfz+/7r6ntvgK+vNNWztdR860DJDLYXN0oSOMW243Ecs6rJ5i3G&#10;PvbU/g30StfT9d/mTKPR/wBeZ63rO3XbiOfR0sS9wDJBG8g+1xSRptmuZNv+utX3eYrN5fy/cSqS&#10;Shrtv+isSnK/K9ev9d+2x80+NtS8XaDC8OqL5cIu59Psbm3eV41BTG5WB+abzNv75l+4/wAvyb65&#10;pyk3/d2vr/T+/wAyKlStD3XHmj/X+Vv8zj/AfimG+vmsNU1NYZ3voRdz3Uh8lo04jspk48uOZm/e&#10;MvyPhN6Jsp8j0fLaPr6nI5Sctfh/rz/Fo+xLP4WeI9O0U694avFuNLuQBHayuL6CDzxlRGqRyQyI&#10;rb5IrdpEdH+/89Tz+9GPp/T/AE/E9alaNPfWX6+v/Dnxn470nUdL16ex1aOWS5dpil7DG9vPeXE0&#10;m9QqyBmVrfa25ZVdNm9E9a7GuvX8f69L9b9pw1Jys331/rr3MDSrCKLVVN3C0szJOM20YJmj8tQL&#10;a4jKj/Vlmb92uzq6SGjl93l/re4Tjbbrf7+h3Wj2d74H1WPxNpLPZyebG0NncJ5sN0rhSyGJct9n&#10;P3o2Uo+9Pv1L5WuT8+/r56mSXJdq7fr/AF/wT9O/hh+2BNP4dXw34strWZbywJtF2fZ2NyCsYjSV&#10;SVTapYwecsnz+lYKDUk1/wAE6o158vL8X9ffucB418K+HvHmu2+taLc2ay2MscxiivxJc/Zni+UC&#10;wZd001iyq0zQtI7pv+T7mxVJPm0b7/e769+hhyzlKTcv618n/wAE+wPgXaeFo9PXTvEUJub9Dvt7&#10;dkke0cgrDIIFiaLULVmLLIzRyJsf5/nT5Knl96yOj4FF3/rT8+vqdX8Q/gn4H8Y3EFlBPe6dOtxi&#10;0up5UlnV7dPtBsjZ20Sw/Z3ZjJ9qkhSb7nmO79N3CSi/ev5/P+t2c9R823uyd/z/AE/4B1Pwo+DG&#10;s+ArmOXUoLm9hSBzYbWElysbzbwLYt8yRx7mkhmk/wBTvfl0rNzTjbvfT1I9ny76/wBfM/V3wDHc&#10;polmZkurpYrO4MnlC0SzniZVaOK6L/MqptXdtZJN6b0+/XMv+Xnz/U9jCr92n93z/wCGPmH9rjQL&#10;PVfC08DWFtp88kLzukMzXUl7H5RkSziWXdHCt3u+ztJGX+d0dfuVpRpuU5RV/wCv1/4PqYY73nGL&#10;1/4Ov5n81ut65J4R8c6taWh1HS7m2unci2jMlv8AZpfnkkidGVmtbrd5efLd7Z9iO/y4rup0vct/&#10;Lr+m/n8zwJKSnL3+X+r/ANf8A9r8BftDQ+D7mz1ka4dPS3ntjJIS0m93bCRLKWYqqyLt5PyI/wB3&#10;+5nOjd6/j/TTNfae9GSly6/8N9/rt8z9RfCn7UuufEbwbPp9q9nqFxc2HnWym5S8hmlPyLcExbY7&#10;dF/1MiyNud/4fmrGVNL+5/W+p6EcTKtGVN2939f6f+Xf8r/2mP8AhLvt/natoWoC7jEsP9o2Vs1k&#10;uoRFsvbyRFfstw23y1j+bfsT50LpVUUm5adL/PucM1KLvKCXnv8Adfz/ADMLwtoDTabeLqdtDc3l&#10;osUs1qgEkIvn2mdDt/eeW0fyr99IU3vs+T5/XcXe60fX+vzPnKSfLr8W3f8Ar831Lmqa3qNykWkW&#10;WmNbqjSNZ3lpas8ZWJdiiAorM0a7n8xo1f8AvpU8jtf59b/luaFjQgdJ1KCWK2t794jahknVrxg0&#10;4w8lvD/yzulkk3RouydH+/8AImaqEeV30XoKmmvW7Z9MQ/DmfxF4fuLjUYzZR+ZDcpcKhfV42cbl&#10;DGNVHlLtZZJNxmLj7i8VnPEcs7c3r2/y3v1O904yjeX8nr1/rqeG3/hbQ4NQnt7CdvtNmlzJMhlE&#10;++WA4kFxI7bYpjGys0cjOd/yJyPk2VRpX5fm/wCv017nncicrOX+f9fJfI2tF+F8UuoRBtRNvPtj&#10;nNrHP551C4kTzCmN22GdipRpP+WKffP3DWkqvNCzj+r+7+vMUKcb/F6tf8Oz6H8KaNr+lyQTQ3a2&#10;yo4F48bKbpiqYFsWbzN0duuN155KcfcAfmuV8rXw+95/8G/9dTspOpD4ZcvXXW2/3Ho9v8WNQ8Fa&#10;fc6ZHDNqFy94JpbsTxyXOyY/uzapM7XM1vbncytIzp9/5ESPY+TjF68l35/8P/wb9Db6zOOj97m+&#10;/wDr9DntQ+Ns8qnyGGoiVvOuZLi0uYpoX3Z8hjBD/pSyydPMVNg+46ZrSNKLXxf8D/MlV6jd5fnc&#10;801P4h+ItY1Ca8ltLKyj8tJZY7a53sr2xZoCybv3jQ/LuWRfnHyP1qlD4Uuq/r8/v9TOpWcua7/r&#10;1/H5ffhap8V9K0yxhlgvpJ77UYEa6iNs3mWdxuY3Eb3EbbvJk+Wa4KLvRERI37ps6F1bT8f6/wCC&#10;cbqQ6tP+vM8uHiZtSvNS1PUb6NpL2SHyjNIiW8iBQyO1ug2tCPlwzN8/yIzuaOXl0/pmMnGo9Ph3&#10;+/8Ap+R5h4n8O+GzLcmNrPUbq93XT2bNHNDEzushazkg2NJIzL/q9skKd36pVRlZ3fXqOUI30v63&#10;/wAziLiey+0W01zYyypaTNHDbaXdKzNAse2M3EEK/wCsXbu+RldF+V+lbXTX43Eocr09Lf8AB9Tp&#10;PBuvWmkajHJbNJG93d28MdhCXnud+7LtK0uxoWZtzPtf/Y7gUX5dbmsZWdujf4n6M+E/EHj/AMQW&#10;Wn6NqGo2tno5g8i00+x2iWNkbNrHqFyzMJWb5/OXc6J/c7vw1lGUpS5dPNv1Pew8XGmry5v6/Mzf&#10;iv8AFaPwZo+oaBpiQ6dqrb55p2uRJNeMsHl3NuXRpm+y52qXhjT53+QwrWVPCOa50v6/rv8AiZ1n&#10;OiuZS/rt/Xqfmr4t8UxiC6u5N8s5KzW4mZZrmKR1aTzVVlbzjNIzbhuz5GXf563qxls9n2/z/r/P&#10;zKuJ54Sf2v6/P/hz4i8e/Eh77z7KMpayzSj5j5sZeVd3CRKrK25TtVhsrklRpr3o+9529bv/ADNq&#10;NNVaak5VIy/l7ev/AAfU86v47u+tEu9QieRcLLgHzHhYKpiMhXaytIqr91uPxqrO3L1ve3lte/qd&#10;M/5v6t/Vu/Rr+/Rh1G9CoqQECeNoZGjuPLUr5m1ChOPmXcvmbn37d59KiSaulv0v1/r8zfZWX9W/&#10;M2UuEQQpH9kJitBDKZFkjlJkY7BIkcY/dt8vl7kb/bdE5TOa6/L82TG1tP6Z6r4f8QyafbrYNqe2&#10;3s7eZitsqx3DySwsGCOdxjjaPdG7Kdmz7ib6zNoRT1eupH4V1nQpfE9heXlkbeKLfJLan5Fd/N3C&#10;Rmfd8pVfunn535TfXZRnGzv+PfTu9SWk4y9d/Lv+J9H/ABA+Mza7bWXh2xit7fRrOKOdY4zKIo0O&#10;3y4yRtjnnXb5ki4Z33vz92tIciqc6l73fTy/rtpuc8YQ9nK/xfn/AF0/z1Oih+K1novhUWVmwsFv&#10;IJ5JmiSGNdSKx7GlkWYssMcco3bVkhd/3h+/UTVOdXmf/Dfj/Xroc0Yt6fa/q/4nEfCXxl4o8ReO&#10;LSxe/utl5dR2xsopxBp62PyuL54vmjjbdtYzKzvM/wC7f7+K2jGFpNX/AF/rtf7jZw9ne15afP8A&#10;r77n7OaRLb+F9AstU1OPT43tdOKFpCI1tp3+WWKW9Cq0kjQ7Zmj/AHabE2I/z+ZXM468u/r9/mXT&#10;tF3Ub/e/6+/9T8i/2t/2h9F8f+MofDXhpb+102zc2ztE7M7zRuES42KzQxxNH91Y1Qur/PvqoQUd&#10;f6+f9WCspttwjy739f8AL11+4n+Hc/h5/Clva6xJc6zqkl2lqli92BabNuTevj5l8mFm3Q27HYif&#10;vO2NHfp369vl1KprS8o+eut1/XbuYcXiO21r4jab4X8NWCWdhY3MamaN/tazFjtZUDL++lP/ACzb&#10;/lmnp9+TaPwr5/mwlpZ393y+9/53P0V1DwToHhPw7bm4tEfWIrW1uIbq8tcxRXwj3sZWLLG0i7o2&#10;+6+zZ0zWU3rJ9v0OXl5qmv2p3v8A1/Wp8g/EfxzpWhajo9ro3iSO+164MtxfT2d40VlBIw3T2xZ2&#10;SNo2djuhjk2R7F3xJ3zhLo/+H9f6/HfWthmnFd/X89f6R4r8ZvH2pm3sbt/FV/q2n3fk/ZNNguUN&#10;2XCx7nntY1jhit/MVlhhVkfydn9/e9qN/f8Ax16io0Zc213/AD/0/wCrHffsx+PPEOpeIJNct7Kc&#10;zDT5dOYrO6GKwY7nVbeP95ayMVj8tvO2K+9f3m9KVVqXKvtO34/0/wDg2ZVSLpOMl8vR99f+H6n3&#10;HpfxTurm41zTbTw7BJeWTQRandW4af7Ai7g0lq826ORpBuVmhAm+0o+12+TbraMlpv53/H/gGsXe&#10;PM+ut+tj0yy+Lfhzw1Fbx3Frd2z21s0k897A8k88cqhhHJLc/d3Bsxx7Vf8A20SuV03NztL1/N/r&#10;13LVTl05X+v5s4ST9p/Sdf1+z8M+GlvbKC5u4Y7m5t4hJdfaE+5Czf6mGFWXa3zumz73T5L5IKN5&#10;S97/AC/P+tNSqkrb9Pxb/r8z6d0x3vdMj+zavF52SixC7iuZpnELNeXYUsrRBWb/AEfarp352Gsh&#10;xlGSg/68v69eh8A/th+MRp3hpdI0/iG0VxCbqJEXVnmRWedWO2Sf7HtkaaT7iPLsQje9cNR/vOZe&#10;bd/OzX9eoObc42+/7r/103PxN8YX813dwia+nupSVjktjJJ5NmrHrE5Xy2Ur80Uca/uU3j+49d1F&#10;XV3H7/61/p9SqqSlp5/odz4DtYLS6C6dK8VxcOoeaKULblGi2mYELu/dx+YdzffdPkcvTk3zP53+&#10;Wxm3e3kv6/Q/Qv8AZf8ADMNzfXmpane3erHzJY7Kz2OgkaEZaWS8DFtsf7tvJ3O8zufkGyuiVlC7&#10;6t/5f5fMxcH7R2+D/g/r95+jz2Fr4O8Pvd2LPdR3IWae38hTbh5vllW0yVbzFbmTK7M7PpXM1f5O&#10;/wAzp5fd89/+Btf5dznJvF4vJ47mLz9I0pbJYLW3mZZ31OVv3K+fLCWVXaTc0a7kfZwTSSsrEXdr&#10;X0PVvCOhaf8AYUS707UHvXjgnlN0yJAV37oLe3VT5bQrJt3+Y/mP/H8lDin0/QHbpf5md8Qtb8O2&#10;4u9Huhb3T+S93KbV0aS3k2BZPO8j5VjjhaRWj+4/zvh6UY8vzLm6fK1KKl+nZfj8j5ZuvD/hia61&#10;PW5LuzjjW2afT7DTcSERo+FuZ42zHJZ+Z94x/Oj73cfIKpylok36tu35/wBflzOCitDxa91XRp5r&#10;3zbEXsiXC/Yn035V+2P8ksaTLtZrOPr5kcbo7ovz78Z1XPu7fP8A4H6nPyy26eun+f8AwTjYdJvo&#10;HuPsrSxavqcpZLeOGKa0SNm3RXLxx7ZI921WuPM/fJt2Psp88e/4MJRlu7PuSn4Ia9d6lJq00VxL&#10;PZqLiSe6nEAZym8XUkDR/ZWhmbcsMcNwjv8A6t33/flV6Serv/XnqYTU27KP/D/j/wAHzIda8MaP&#10;pWoW0FzfO48hX8iZvtqy3aFsx2zhX2yLeH/SIZIvKhhhQoj7N8nVCpzxum/Nf13+8z5W1L9el9Pz&#10;ON1Cyiurn7RDaz3C7YrR5bm2S7gFyqP9t3RlfM8zzMI9xHb7Cj7Pk607q176dznbdmvn8zyTxjYe&#10;KkZnh06Oayhj22NsYCtuYyu9XUjy5F8v+FWOzf8Af+5isZ88n7r930f+X/BHFqEuZ/n1PC7Hwv4n&#10;1+W9tIIZ7SNCHvJpFJU3Tv8AIWYLu+VWb5WZdifcp8rtf/h/X+vU9BY+jGF/tf4Pw+b/AE7M69vB&#10;8um6Zc2t8kU8wj+dll8yWNE+RDxubazfNt4rFxqKV3/X4/0+pyPMZTm+X4f60/r8zj38LatZQxaf&#10;9nE63zieJlj8na0nzFnXbuk2/LtX371odFLFp80/g7/12Mjxb4R1bR7GO71WIWvnx7FgmbMjqWx5&#10;kqt/e+Xy8r7/AFJJqPN/Xe/9fidGFrRrSko930/r1/P+55/qWhC10+SVbgLuiYQo6mKXJXcwG1Pm&#10;+Vfm/wD1VnTlzaLXf8/+CdcvcetvzucOplSMs0UBV/3RcqnnsCchwW+7tI+8q78/6ytOVrVr5/1r&#10;9+5XNHZTf5r5dV/W502l2919mniuXZ7OWBmZF2KzZfcVVm/fbV2qy8cfwCgFUitV/l+uhmPbtAVL&#10;2dyscUyKXLMVWCQhh5qj5Gb5i0abvfeaA5nJ3j28u/mNlsIXQTRXkreZKbYRmMx7GY5UEn5djfe2&#10;r/wM9cqyvfr3J9p73K4rr/Xl+ZpWoWCQ6VdSMPIIYxiMRxld2/fI67lkVmIx8sj796UWVrdDSMtL&#10;t9d9/wDgktzcvBvKzJEiq8aJDFFIZ3Y8qGPy7f4fu707r/fwK9bWt/XyMXyi94LVUFu5Rdkoyx3P&#10;88nDN5LfxKqrs6f7JNV9j/t79BmjfRyWOyOfzE2bEVI7kS75UXGJFRWWRm+bcrbET5URO9STH4V8&#10;/wA2RpDZky3NxbFg4EuZHXeSBhi0Z34Yt/q41b55P3eaCiG6livjCISy20jbX3LFlXw2CxIDRsu3&#10;PynYR1ql8Mvl+ZE21a3X9CrLDLbCG0TyZg/7xzH88xVuVEg3fL8uNv59zTik93r2Ie8/6+0hxnkk&#10;SK3IaNQQEE+I03K24Mqfe3NhRu288pSj8S+f5MWz3+af6m1qd9erYw291dMpacHy0H7uMBSFaRh+&#10;82/xKq/WnPf5fqwTavZ26/1fqYcEsjW8ySRC7zIrPKd0g2jgBGYqwO4ZKtjrvHaoHLSWj/4c0tGu&#10;PIaWNo22zI7wxlA7x7eQ0Yb7y+v0/NNXVhw3fp+qPQIbuOKxBnSaeLyQ0MChImV9wLsy7fk3f7X1&#10;rhqJydvT8v8AM7FZLfRdf67k7SefbxOVOno/AUfeQg5LSg5Xy5DtPb+tZRi1LXzs/wDMad9TPl1W&#10;O2je0JS4uJRuWRgJI0x8qoQPu/L82fvp/wCi9UuZ2M5uzTW+v9fic9LfbZ4ool3XBcqjIhNuvmdR&#10;Iz/MPm+bCr6762ikttfPclN7J7/1/wAOa8Ru/wByLsxNbLGfNEQAYZbn5x93e38OT8g70vd5l312&#10;+e/n+Pc2LNuttAkiw7YvM3M6yrsjMZxu2Kdq+ZuH+sbKfx1iBl3V9cTMWjvGENsG85ZAqTQQMNo2&#10;AfLIzfwt8+w/Wugyf27bXV973v8A53Mme9Ee2O1Mjxs376d2Ynay7SNo2/nn8KqKTvd+mu5KbWq0&#10;v1sVo5JrZVaWUqU+ZIYyBI4POEz/AMs+vytSdru2xo17ln/n+f3EOqS2mozQSWsPlDyVMj3DNHtY&#10;DOxFX5fL3Z2/P3+eqg0m7v8AP+v6+/NqzsQo08UbDzYzbzBSVCFpVjddrIkm1TuZd212b/geTkqT&#10;T11v/XmIit00/wAuYyPKZzNJFbzNLlBHt+T5B8ytH97+586dMU7zf834/wBMUrW12LZu57ez8qIy&#10;KssbtOx2I8jEf6tzn5YZPk+X+P8A360SskhxbjFW6q/T16+pn/bd0oj2xQuWVFYLtiAI2sHVd3mw&#10;4+VVb5f46icd5feJtpXtr11/r9f1BLlgBmOJGiZmhwCqyEbwWVEXbtj2t/Dx+ZqPx6v7/wCvvIv7&#10;2nveu6/y8x5iEskckcZJG1pIvMZifMHJY53bo1wzL+ueqKlK3zv/AEzWgltba4WSKaR1i+8jZBJP&#10;OAv/AC0UNndIffsOXqtfxGrPVdevcvy3AlmO/azSxvcLI5WH92eMov3W28K3zfP1J9RXvpuVe210&#10;UraD7RG7XCuACWDvvBLg4O1F+Zo5F+Zmb7ie9a6RX9XbEPvCJPs8L2iyy7MxtAeAvRDIfl3fNxt/&#10;g/MUR+FfP82YyVntb53/AMx1rHLaRPLNGqoPk824kDebI3IEIG3dtb73oeT61RavFNv5L+u5lytg&#10;73iDEFIySQwjLNlYwV27dzMzN/cb06UCjJKNn5303/rzJBfn/j3aWRkBCGPGxFy2MEr/ABf9NOf4&#10;053UBCXR/I20uNGzJFHDJJLDGoEoJLRgnAaKRvlVdv8ArD/3xnrTcWld9TVW63+X/BLUaWMdq0fn&#10;yxl23PDCzSSrxn5nC7t3qx9awn8T+X5ArdXYgv8A7NbRQfY1M/nt5khZztC58hWON25d37xs/wAc&#10;m+rhs/X/ACJez9GcfeyS3dwBFAUlBLFcJEQpbABI2/MzZ3M3MntWvK7c3/D/ANdQV7a7nUadPaRG&#10;KW7gQ3/k7XhaPaUwdqrGMbfmVF8z/O3Kab2+7z7+f9dzWMklq9b/AORSvpYVllWGJ4/PUgfvQGKr&#10;8zIvO35c/L/nJBNN3Ik4306/n5GWrCU7ELbch3Rjg7fuhDn7y7u361Yi7PaXD2KZgTcXZZSibSiD&#10;7gVm2r83/A9/vQD0Tfr+BlNNcQRFJI90TFCsgJTYgLLsmEa7m4+8q/XvQTHl6f8AB/HUvW8cM728&#10;CQPKiShnkin8tG3Lgoiyq23YFHzSfvHc9Krl93m/rexiXrmS6u5PsdmSQkn7krEiyYUgcyHlVjO6&#10;j7H/AG9+hpKLcvX9N/68zQuWu7W2lVZo2eII00sYMjb0KjaZH2+XIFXzJmX+ZqTW+lu7v6nLC5uE&#10;f7YWIkYlJNqbCxzkEN/y0G/5m2r0+/nNHn17kXV+a+lrfPV/1/wTUNyZ7JzJEDNNIFDbHVpXTbiW&#10;Vty7WyzHqnqan7frH9f+AJyi1Zv+vVXGJDe2sDXBjDiIbYo0Tzw6nHzlgdv3v9Zu+eqCFrefU3NN&#10;Bv4oyGnPmNG88fkxSi3YNllUOvyrIv3W/gRs+tG5Zr6lDDJeRR20iQI4L+fxJ5YBUBxCE2wN8u1V&#10;WRfX/YoA57WrtrkNZRyxS+XtaRmUKjmNctJI5C7lXau0Kv3/AJNlHn17mGsX5mWLybfGZo4nh+Tz&#10;zAcKSfnRnX5ZMb/u/MiCTnn5Mg+b3ub+uxfljhnibzIjalkyqy5lkaL7yuVcbY2X/WfM3/A+7hsU&#10;RJb21v5Jja4EkhYTswVW5Pl/Iu7a2d21S2zmgCm11H58nyx3G1VWKczbAiAZ+WNT5Y2/dZdv0PXL&#10;tpfzt+oG3bRy3EDTpeNJhVaWJIkypBwFjP8AHGM/My/1NISj2W5fNyfKkQRNOQZJZRcLjzYguwhV&#10;2llX+GMEfJ9/NAXV7X1M6Bo23TLKsFqu1poEiyg3Fjsjc/xbRu3tyc/JQMluHdPIukBnj3LPDE0m&#10;EQgfOuzq0ki4P+w+TQJuyuZq3stzNITmTJm8seUShikOWPdht+b5fr160GUpOT/z387+ZXS+jjSW&#10;zaJ33zq7HceFXgqcbdrN/wA9GHyU7ac33+X+Ytd9v6/E62G6EOnvDBCY5dqGPaqvFEr/ADHy2Xaq&#10;7u8jD/ffpSN0nLbtcyr2SZUKTQW4YoSWtFSaQIRkCeULt3fN8xVs7MUEPm5tNv6vf+ttuphQ2yBG&#10;SR5bdCRIiArJ5mD8wjYbWf8A3+dlH9f1+ImvtSfyX+d/v/Mu3EsLzF4vMjR1zIhZXCsF2k/LuYtu&#10;2tuXZt303a+l/nuZlm0uEVUhvEuJ0DZhPBSOSXdvLv8AeZm5Z/mfOxET1pGsfejrrr/X59S58sbe&#10;Ui2ryIVcFh+5ePGQ6O23cM/3W+/9/wC5wFt23f3mVMVFyoMq+TOhLtCXMgkD4RpNyqqt93O132J6&#10;mq+x/wBvfoQ4Lpo/VnRyXPk6dFai6jtzKDLL5LMueyJzt3Ky/N8zfP8A89EP35L2Vun+Rh/a7OO2&#10;k865uJXWZXtkYfLIWI3Njny1Xnjds9zign3f7v4Dzdgs5MSSW6JtkhZgplZxxwPu7G2j5Q/1oCMu&#10;b5FWURkyOk0UbmTLKykOAUyxOR8yq3yxr6799A7q176dxts3mGJpr0SRgMUYYaSM5yxYFc4bbtUe&#10;uM1XJLt+KFHZfP8ANmnqEqI8chuXuCjwyLCyMYCj7sDYR97du7/pUlFG9u5G8xYzBMkiGPESldme&#10;QVXbu3R5+df77/c7UEydlfqc9CzNKA5UHkBlHceoO1T8vy4XrwfqGcraWv8A166/8Pc1pVcQDZMy&#10;QFy9vKcRNLnbvBjG1lXsrbRvHrwSFfB53+W339y7aacsqBIZzO5dXn4UKhx8qyhiqiHdhty/w1XP&#10;Lv8Agiua/wAOr/ruRagssKpaSSfu53ZPMjICMUO/Kv8AN5m7plm6nZitIvmVzH9NTLjt1myi3AUj&#10;Z/r2IciPggOdu1Vbd8u3P5Cs5W5tNuv62L5rSfk2vx/r8CwbZ4m35V4kcOEZxvLYHRD/ABr13bvu&#10;c1JBoCHdpzRpl3lmeXzSyqF3rjBQfLt9SrfpVL4ZfL8wKUUMpSOaQpBFCpWXHDSqgwWyOSzfwt+l&#10;Vbk136fr59i7Q7v+vkITFFKkce6SO4be0pwWUMAzoP8ArmF6dX+vTMu1l7q1/r+t/wDg3I5Ft96/&#10;JHAXZ4GziSQbGRg+f4dzbvm9eaCjPjS2kYlJH3Rl98aRBMIU5keUf61m27tq+59KANnTFEqC6kVI&#10;yAoUuQCyp8okZfvtJ/FtH/ARVw3fp+qAg1OVEMyrbySli0Rkc+WxUD5ZVQbmaM8MrZQ/3utE9/l+&#10;rMnPm0/P7/63Ira1mW1CyXCQwzHBWJlE77eU3/8ATM/xf3/Q1BUbKLl/X9NlEhD5hgMkeFdUdAqh&#10;3Xlnd2+baq7m3YTp1rT+5+P/AJNt/wAEi1n7y/EmtBBsSQStGsBwZRHuZgVfgD767pAyL/c+/Saj&#10;y3X49fXzE9/ev599fUlgIUTXELSNlsy/aJhEzljysWf9cdv3s/dC++TBfXp+v9fdby+wkRlumMdm&#10;ZoYljeedVU/O2SzKzZ+ZvL3Hke5/2U0nq/xYfH8vV7/NFiV7WWIwEtuITcJd0cZ4yrJt6sv8VMnm&#10;91x/re+pWE6mQK0LyfuwkZBCqpPDt83Dbl+6zdeMmgPsf9vfoRWy288kqrbrCsYfPmFiFUdl2/xH&#10;7zc8/jQOe/rr+n9f8OXTbRT2YkZpZGeR0iZZNmBjJY/wsqqrLu/ucdaCU7O5St7jYWhVj+7JCncN&#10;j5zwBtbczdRu+RKBFmxhuJbuXaJIUWPeywr5y4Jyqnd+7Vd2N3y/fGUTmgD03TjEtsi3lkzztjCz&#10;7oWMQ+UAyD5t0jfdj2v8h6fPW8b2V9zGWstO6+8ytavYbS6cJJB5KRNGIyrCON2Vh5ZB/wBY3+03&#10;T0pSly+r/r+vzNI/Cvn+bOEdnHmyu8eHUeW6scYPOBEP9Xt/zxWfJLt+KKG2M6m5hhJDpP8Au95G&#10;zEgXCRoT8v8AdG7n160m7u7Glzf1/X9M6KC1ikvBPM8gMJdvKO18lvlZQP4o12+Xu3R+9I1UYy1S&#10;39UYepXMEl6WwBA75ChMLBht7xRBcsqt/CR99snpVxla9/67mbTcn6v8/wCvzLMtxbbIjHHKm7hQ&#10;jq0UaDnzGX5maTHy7mVO5SlP4n8vyNOb3eb+r7fmZ92mbi3Zop5YSqui4Ky7V4IX5uG/2d2//wBl&#10;kmX9358v4bfP+rDXtldroFiqhXkSOUtkNkbizsNzcfwqXP40CtLy9z8evz/4JLE/l2jebG0xDK8T&#10;xk53Ou0CTH/LOH5XVGV0T/gdBenK+Xz9b/nczoJJl3RmPzjJ+8jJQDLIxOEP3tx/uryffOarm93l&#10;/re5DSd2tLb38+vX+vx6S1Qi3SW4Ty51PnbSAsojXcNkaj5m3bt5b6VJcVZefUkFw7WoJAWQu2S7&#10;bnWI8Ku0Dp/eb+tNK7t3GndX7mHNFvkMjSO52qIxvC7GHJBz/CrfdXqcc+tOPxL5/kzKUuZ+XQms&#10;2MbeYJMSsH2DGxI5nPVlG7zv95j6cVp9j/t39Cf6/rfv5bdLe/0vmG6tGS7j/elUC3HmBC6kYlMa&#10;qPmU/L/Dn1SsR30t53KNoYomS2ebzYQxc/ITh1P7vc5zI3qu7np8nemnZ3NVq3Lv9/8AWhRLRSXO&#10;/wC2jyizsvyn5EHAQ7F3LnnazNv+dfah3vre/nuPmV7X1/rqWiGWWQuBIjsvlpGPJWMKvDSgbmZ2&#10;X5W3bOv+rpDHXFxcxpbt5MEaqx2kKNxC9Fcj5vl/vf7GKAJprnyojL5cOSpLRyIHkwOBJ/3182Wo&#10;AzlFqkaTFkaYMxeV1LRFpOThf4f7vPrQJJLZDks5riXybqNAuSzYz9xzx5ZTsq/vG3P7pTScmZzT&#10;vfo/zIbiRLZrmFEIWP8Adq4MgUDbwxc/eZk2srN+vNPkl2/FEGXJ50yNK5wRGUwCrEkDcFVWO773&#10;LH+CtYrlVt9blSjb59f6uXNPsVMaSGT55GG85kIzuwNgj6su7d83yVlKXN6f1/X6mkVpfv8Al0/4&#10;ffudQzRQ2l150IaCOJTHIpSOa4Gfvkf7X3t3b+9UlGVLZ2UVgZIZA80qrOVZwzI74Kx5Hzcq3zbu&#10;fyprdeq/Mm0d7Lb/AIO39MxI7aSVViWJxuZfMmDboRyf3aKM7m/hU1rLl+1/wfw1J9n5/h/wTXlE&#10;S6e8EY8uVWyqNyjbDmQSN/EzHav3vkPyd6ye79X+Zbt1t8/+CVdOY3DtJMY2VFeQtsdokdhtDuE+&#10;ddndV+Tn0pCn8L+X5mpEimTfDeSeRIyeeIzt8oruAUoV+7J8wjj+/wDrQZ/Y/wC3v0M+6ULNIkLM&#10;8swOI2bfH1wpA2qp8z/ab5OPk9Qk0tPtpIY4pfMjDs53sqNttyThiyZ+6v8As8H/AKZpQVFcz/Ed&#10;qUAVJbl4I7psmP7UwaLaT0ZYx8vzLwv8zUxnfTXz/rqacke34swYk3yxSzERxwgNFE5VjhD96Rfl&#10;3K33tvpz65oo1DcrMY50bckO6MxMrKvln5dyKPvN/Ey+/wD3xEYtXvbUSkpbfiSJMY7eWJX+8zMZ&#10;WbLgbd2AD/Avy7V2f7B9afL73Nf+rWC6vy/gZcCXTM0ibZo23NkgeZheXVP4lHTnd61QJJbHb+Hb&#10;w2KXxRTbq0OxU2/dLfP8qtht235d38AfIxmrjzW07+W/zMKsVKcW/s/Pz/Uy5pnumnmIljIk3Bju&#10;Abnc2XZfmba33qg3SsrFUbIQzSRyoSzzEhy8WwnBO47mVWH+c00m3ZDNDwrBZ6nr6WsrebBGS5kk&#10;+8W6rgj71vH95vUiiSaZN7Ts9na39eep1E95CL6bT7az3RQzCCO4uFDK7Z3FwQPm+bLfL/D8mM0h&#10;uX91/n+rPozwha6joOm6bdOLj+yrhfPlurWAyvA0h3OioPlVZtyxtu/gzU8y1/u/8N897EOcrc0f&#10;6frrp2f3npN1qejahJptnp+qXVxY/wDHxfwSW7hoZFH+q/iaTbksqplJPl3/AHDUTae2rGpTf+H8&#10;O/e+vzIPFfhvTZ9Ht7uDWNUW8uN0YtkWRENqAQHKrmKFfvLtZjv2HZmqUUtd+t/1JkufVaq1n08+&#10;pi+Gdb1jwjdWWl3LItlKEhtbieDyre28x1eRAWjkkkhmj+Zm2o5dPn+TFUrbr8uxjUTasv8Ag/1q&#10;d/4s1+HTdHN5DBolxa3MhgBNqsEwMhxLBbMvmTXEP3vNmZdu9NnFaTkna2rIhCUXeWp86+PZ4dN0&#10;e3sbe4KLqLiTyFjCuocs7QqF3Z6/6zL1hH3p3/rt+przK3N0PD9Sg0+1sYNnmrMxEk9vKGc7XPys&#10;p++y7edvy/rWj0vfpuXSbvrp9/ff1/4e5x12iW8RlFtHPA8jKipmNkOM78t83zL8rf8AjmKavt3s&#10;ayjzadTMNycBlzFIIyGVcDZEx4SN2+8vrnikT7y/vfn/AF95csVzbrK0iHzMBJWKl1+bhmx/E/3W&#10;3fr0IENn6/5F+8DTIGRQmx97+XueUIwUYZR8zLu+ZivyfJ6ckLO8CPD4ZWRp7bypTGiq6mOeQ52u&#10;pWNX3I0f7xmY/wCs+59ytP8Al3/X8xnfW9+vf+v6739/g9R0op5DCOaNd7sjSZ8jYWzujfczKu1o&#10;2VW6ofnrGUuXzuCTa/l9L3frrcy7pQQiC6WVRIVCbAV2DgMvG3cv+elNO6uHs/P8P+CSpa2tvG5k&#10;kxMVRiWADknqv4ei/wDA6e5ailt95DBGIGW5AHkq6hmVB5+CN25c/wAKsfm9+Oxo3DlV721Og8Ko&#10;8+rLe3MaS28MwczzoSplydsKlfvBf9YVX7tZ1ZKKtvf/ADMnO+n2pbv+n/Wvc++vhV4W1HxQkktp&#10;Y2Wr2ttEhuZJLU+Wp3rGkgKKNqrJ8yruXYnWunB+zcbT7fP7/wCt/UuaqOPNG/6/1+F/w+xNP+CH&#10;iVrWwZNH0gwCBGD42XIXKs/mSbVjK/NtM02/fsdEcfcfrdKmnpp97/I86pUxDfX/AIfucJ8XPh14&#10;i8JaNBqCeFdIvdPlN4twPIWVSBDl5AYo1aNY/vL+7h/fIieTvaubEKEFpH7/AOu6f/Dm+GVaTm5f&#10;Z7/j6nzD8NbJfF2o6lpepaHoOkx2mChunjjeaKR8IyyXOI44+vmM0ib9v/AKKNL2ra/X7zSrWcG/&#10;66v/AIPY991z4KaJqFlHZzXvhexRYkZL5Lm32tOFysMSbl+Vlyu6ZTF91Ekrqlgov/l5B/57X/r/&#10;APb5o4mzv+8l579b21f/AA/W5458RvAB8IeDL+K0TR7yVUDNNYNm7jiaNvNN3EP+PdpFkWOGPbyj&#10;7/euKvS9k7e5vte/3/11O+lUU9X+v9dUfnVKLi51KS3t7RnDZjeJDsR1j5Yn+827rWZL+P5r9Buq&#10;WaxSxgxPDKqgoGfamflMscif6xgq8/e+fke5Nwn8Xqv6/IVZLWVVRpT5zlRKsICQMB9zKSfdXbyM&#10;f79BolZWOgkkhXTJHEmwWwZkcO5VgSRIzJ1Zo/Xdn/Y4zQlaXN1/4NxnNwTHzYnZjLa3AVWXzSVQ&#10;ruZGfK/xdvlPePvW0rcv5W7/ANb/ADFfVrqh82orapLv2SNJvWOONlkVVl6jja38PzL/AAE/PU+z&#10;8/w/4IpSt8/0/r5iWLsivI0YjDDZGWG4IQPmZh/Ey7t3yqcc5rMmn1+X6lG4EAAyqxlJTIr7tsjS&#10;R/xH5fmjZl2r/v0GZu2MZWwacRSbwBiQS7cMhywQfeZpJPl55ffQbxT5U/61u/69RscTRWskjbgr&#10;O7MofAO4LnK/xMrNu+X60DKtwLfciIpjJKRvGh/1sjLuJY/NtjZv4vv855oAmiNzG6oHCWyxsShQ&#10;7pSW5YeWNy7jiNdzf6tPl6UAEjCSQGNI053skuflZepwy+c3zZU/NQA4xwrMrFFmDDcxDlBGpHzK&#10;o2NuTdn8aAK0kcSyq4EUWJAiRqzStIGDBQAG2qu36bM0AQXFntDFY3nXdtYq2ccblJXhvlY/Mf7l&#10;AFCSBpJICoVHEoErxqUDnHBXP+zjdVfY/wC3v0Jcbu/3mhesC0awwuwmRk8tiqxYPyGQfxDb93+D&#10;f8/1qQlzdPn/AEyWdZPstskILyYVcIm5SpOWYn/lnuX727+E0GJswWkQMQlAWKSJnUD5Q235W2ZY&#10;bVXbhVWg64wvq1/X5kF1YWyRkfalLPIGACgNs8r54yp+7tYY3bdh/wBvrT5n3f3v/MUo8tjNjcJa&#10;7WlhZIioZ4498TsxYBY2ztaX5W3N86Ju96Lu9+t7/Mzkvda7L8iPTXmuCxj3PEsqgArgLI3Qv8qq&#10;yqPu7f8AY9acpc1vK5EFrfsb8wdIdl29ugCsuImVdoU5IUt/tfxN9/3qTUy7p7SaFFmjctIT5D7i&#10;rnByzsw2/K3Py4PNBDjFatfiyxptpLqZSG3UqI3QLIPlzs6Fj/Ft3fU0m0twSvFJ+f5s9E8J+DfE&#10;lzrcBWLzUguDNtY7o/LGHYqv3nT7rSMWqfaLz/r5hFPn5U+/Xpv/AMP8z0n4k6JdXyoIrKSFUtll&#10;aYM0gLgHM5i7K3Xav3OErPmd+bqOqlGUU/P+vzZ8/QwTrPKsaTpIwBdyzK0u0BcLn7u7ow3fjW3M&#10;rXvoYkaxX9pMrMslvgkxpcFpkJP/AC0BC/wn5l+c/OffNHMu6+//AIJpU6fP9CpdXhjaYzM0KyEB&#10;3lcI8rAfejY7mX5vmO5t/Bz8lMmMuW/W5WtCUh/iJ3efD5Tbz83zIW+X+Ffm56/x0Gx2fhrUJntb&#10;nShd3VvE9vJMyeZxcEtlkA/hkZR8zKP4An8dTKXL6syg9bd/zMjU9PkgWZUuHu4Y4tyJGSHJkf8A&#10;1an77eX/ABbf4zmiM7vt1HKUX5/13/4cwrZHijaObZEsyvGUVGZ0LBl+ZRtVVLbWbd+fNaSt8Udr&#10;/c9xJuTs3dPf5aipEtrGY50Eixojw+UhZwd25SNw+WNm27V21JAzT4TLMyXStCmXlDPKFTaeAobq&#10;Svy7vl/g47UG0fhXz/NkqxWqSykh2OGGxhvjwDjMT7v3j/d+7s+ROPYKI/kuJIldVFtE5XypFYgu&#10;v+rUKvys+5st/XrVRly363E916/oz6W8K+dpGjXASMoYrKFJJ1G1zeTO3mwwOF/fLHHzJ8uyPe53&#10;/ItTzKV2uprFXi13f9fijwfxHNBd3+oSlXMLvMEKNlE5XlivG3cx8v5ufkql8Mvl+ZzTevp/w5i+&#10;asMMKLunDoq7QzFlTkAgDbvlDhfl5/oJINDVtQC2Vt+7e3KbSIyB80ucuXP95/vfL/Bmqj8S+f5M&#10;abTuivp1lcahhucyuTErKBEGc9VHP3uqnd/B+NK7vfre/wAzdeXysW9UguLaRbGaBpI4XilWQ7cS&#10;DGG8sf3W/hbKe6Zpz+J/L8gem5QQKkwkOFUzbwX2gIrjJjZf4m+6u7NSBp2s8riRW2RyySOEBXbt&#10;gHIclfVfmUsz0ANstNa+juJknG2OTnkP54XluHbd8v8Af6p+FA0m3Y6bR45rufyLbz5JIEKpCAxw&#10;iL5heJxt+7t3GvayyU5XUdZR7t+f9dbnmZgkleX3enf+vvO20n4nanpMkeleILWPUdJeXy5op1Dz&#10;jaeqf8851X+6dnyfPX0dDM5Ql7LEx9pT6fde+/8AXU8OrgVKPtKEuWX9f8D8fM9CvPhnB4m0tfFv&#10;w31r7ahMjzaLNLGmoWbuf9ULdf3mH+Zuuzb8+PXrq4VVk62Cqc39zfp6Pf8AE5oVFS/d16fw+53+&#10;f/D37OyM5NT8R6Z4ZisNRtXNwJXWaKeM+XxLtVv3h+bbwpP+SSq1qeGjGrH3uq9Nfv8A6uzWnSoy&#10;rSnCVr9e/wDwdjZ8I+Cn1fUU1M6MIysTG5XY3lvGOJmVSu1f3e5sM+eefWs6VDDp+1qRtP8Ar+u3&#10;63OtVbdKEnOOv9ef+YviS5+GPgiW5vrmBLy4cuI4oZQHVR/yzhXy8/e+VmbmpxE8twr9pOMJSl/l&#10;tr/X/t6hDFVvdhJ/8P53f+ZofDzxSfGt/K2maRBY+H4CnmxSxILibK4AhnRV3N0aR2AfH8VbYHFf&#10;WpS9nT5ace/9fhfqzmxFD2C9+XNU31/C7tv5X7PcxPGev6hp2o6nFbvMNLlZ4oHdlHm+Qu11aUHb&#10;tj+Zd3T7i81yZhjKtH2kV8P/AAfXv/XfpwuFjVlTl9r1/r/gd9T5kvkgvbqWc3RjlM3nN56MzmLq&#10;qBztVufl2q2fuDZXw9R+0nKV/wCvvf3/AJn1dKHs42Kj2d0ZVMe0Q71aPaSkjoF6ttXOFb8krI1C&#10;ISBXMZLLskDIIszbDuDMn94Nn/Wd0xQJ262+f/BK9pdSRW0oQb2zIMsAzNgDJjiHzfN9193r70Al&#10;bTsUo7qG4bNws8crKIi8aDYq/eKjGfm/vr3/APQAX2/+3f1NdFhEaRW8kbohLyKSqPI7nA3jG75V&#10;/wACf7wUUXgnlljt4cTI7cwsCzL5R3h2J+7t/vZ5oFKN9H0ZpuHhaP8A0eUfuydnyGMMq8ED7y/d&#10;/i+TZnrQMpG2imX7RkE/NI0XCjd06/e3KV+Vl9OtAne11q/z/q/crC1CFLosSjb5QpG/YP8AVKMq&#10;S0nzfdT+Dej+9Ap/C/l+Yk3mGJIxwk4lEgkRt8pzkuCPn8vP8JY+tBP7z+rCW99PBPEVdpSqHdEH&#10;/dmKM5xGj7lVo9zbfv8AmfOP9wKjLm+RqTW9nNBvuR9jZtgYqqytyzNmVTtZmb+FY23+9BQjWcRt&#10;WurWRbqTaXSZGXJTO1gsOdqf3W+XJ2e1NOzuNL3brp09epV06JkulllneeOQZSORDGN4XA2Rj5vL&#10;RRu6e1TNuzvrpb7/APhxx+JfP8mR3Hn/AGxkMCrGWZi5GFZOoX+98rfR/fmmSQXT3CRt9nSIEDYP&#10;LyFJyrOQx+9x+P60Bdq9r/fa5E8wlt0EqqWVF3up5dQ2Gxj+78rPt+vWgCzDdwNH5NtGzRsAyiQY&#10;HmA5Zx/EzZ+WgSd1cutMYwkACr+7yBA5V3c/6zcnq38XzbHegZDBEoYuBIiIGw7EtIrgZyF/iZm/&#10;hb8s0AWZNQWK2DsSzNKG8uRcsU29GyPu/X7m/NADkQzWhlkVdsiBEAwMglmyUP3VVv4uOHoKUW9f&#10;zK8Vnh1KkFxyWDlSGkXADt92NV+6qsqfJ9af9ed/6/pt+4rPs/uY5YpFgn8mFvMc7Y3aQPv2/eO0&#10;/wDAVVVX5/ny9IQyaOWO2nd1hYtGoZmbcVwPlSRV/eBW+X7uz39aCZv3fV/8Er2kc9zZgKyjzYmY&#10;xlzvGOhCn7q88MPzoFDZ+v8AkQ70s5E2fPsXYyRsco0hXgN/s72G3bv/AEwDimlqX5oZNjvauqox&#10;BYCQDDKMyIyr/rP4W2rnk/jQXZ2v0KwuvMlkjupZJLgFFZI2CmPJ7gYzGu5WbGZM/foBK7t3Ld0W&#10;tk8xTHv2q5RcsVHJywI3KzDbu/2/zq0/da7a/j/X3iGW8omAZMZ2HfklyXxklz8oJ+YsvqntUAPC&#10;pEVYFXlXYcnLAqjcfL/EF+Vv/HD6UAQahLDJ5j+YryOATEoKyNI3DHeOy/Kdm75KA3HWmmLHAJPO&#10;j2qh3BwTne24kr97cvyruH580CUbXaXq9X/W5VknS1laNl87P35GG0DK7l2KP4f4vu/rRuLm97l/&#10;ra47bbbomUyg7FR24O1UG4kr91peq7h89BPuf1zF1YUuUQ5CMisFRo8CJid0buwXr8q/xSewoNCs&#10;sMqAykYYhhvGeWcjdsX/AFjL/e/uY/uckJ+GPp+r/wCCNsIi2oBSP3cu52MIfZhOS7ZG7/az/B/H&#10;QKO8/X9We9eAtI0i5MFxO3lywyhI9rlGmkDZMgb5c7eyr7fx1rDZ+v8Akc1Zvp1bf9fez27xLrn2&#10;WwWBE8yDzxCrCR57pQm3YshZd0O5t+1V9efWiVnG+/X8Tmg7S/rc8nt9Rmk1m0aaSS2X7Szwh1LB&#10;JD90E/d2yfLu/D6HmjJ81mdUrON/u73/AK3PrrT/ABppej6h4cW8EE73dqkF2to21Gc7VMyuML5i&#10;/L5i8Jv3/wAFbTalHX5+m9yaU0te/wDwbnu93qvheLy7rUECabdWkcCxookEs0m7DfxNEyttbcux&#10;C/QV5t7tRv529XY7Y1YqUfn/AE/6+Z8Z+M9X0LT/AIiac9nc3NvbRTNC8ypv2yGTCup3fdb5Vfa3&#10;+NEaVpa3/rzNZ+87r4d/Tu/+B6o/VD4aeMbC98D22m2vi668u5iSCe0vXCQSXMMW94Ii/S3/AIlZ&#10;f4374+Ta8UnF/wBa3179317/AN/RtPWN7f15nnWpeJ9Fg8Yvp9zqHnpFaeWojdhFBHJw8saEjdMW&#10;/cx/7NZKLeqXz2/EuLilvr1v/n/X4h4N1C8134jPoVhewssMUCLBeFEjlXOREzf8/DR/MzfnzQ01&#10;uOS5ml2u387fifpJ4KurbRNF1C1MENs76ez2sMTgb7jY0HkSu3SZpm8xdv3PSpm3Zvre9/O5pSTi&#10;7d7/AJf8A8r8H6klr4vvf7R+0SR3ckduRav5gRpF2urKG3Rzbl+aT1/36iF9e36/1v8AIpxk2+t+&#10;v9f5nXeKb37bqcMcE72WFCxp5hjlVYiqAydVMjN8277/ADs61X2/+3f1IOntLmLSbCMuLVZ2ywF0&#10;i3AliKESTxgbf9bJ8/zN/wDWJ/C/l+YHz944TwNrG+31LStNv/thlR3ESpLM4OXVECgLJGW3eUyv&#10;v2fcStEotPmfy/q9yJyvypev4u35nw58SP2OItYjvdX8HeVDbXMMs8tu1uY5CudwOW3M+VCrIy7d&#10;j8pRC0XbuRHDxktPdl/w/wDwGfFXi79l34h6MVKabc3FrDi58yBXaOOIHLrsPzbdyr5m53d0/gFd&#10;LqWWv/D/AC/MxdOadtn6/wBM8W8QeFfEukRvZ3VpeRSxwvMVe2drbbI3yPACu1d33pPM2c52JR7a&#10;Fr8xDk17rjyy/wAtdH/m/wAzgm0+WxMT3C3CuQZdsyttfK/KBHH83zM37v5tn076qpGa9318+v8A&#10;mL8WVBHcPIhhcYLurK5OS23IA27dqr1Vc/f+/wA4oAoW0arfQiQxPKmSY0YxooDMHDE8rMi/Lu+5&#10;+NA2rOx3Yy+mkn7SItsu1VyIRtbIjiz8rMzNuY/Jv+c0CPMr2SV7tYRE7FV3KFCcjsQoZW3fwt/B&#10;1oFfW3XcjQOscwcSpLLCAkGFLqylQCyjLRsyr/CaBR+FfP8ANlSCSdp2MqL5artWA8vsH3dqjn5v&#10;4sNv2O/qaCjpPDVqkwnedGwHd/MI2IRna0YY/K27J249vwcvifrf79SqVrfJfrf8SxNLFHJKDa7V&#10;O/dNE4ZTF02AKd33dqsWpGrlZX/pnNXjm4eRIpJYnYbFRyRGoUYU+Yf4vm+Vs/IUPTigwcry82r/&#10;AIlE3bpPFFFsmeN/LAmyI8qnLJj7ylm+9zvz+enL7vnv/wADa/y7i5le19f66mlNNZiyaXyHiuJc&#10;M4O075P42iB/5Zs38PON9Soyvta3V/1r+o/UxRFMA2wRlWZGJfkHfyzE/wB1vl3Y5MnyelbAW0WK&#10;UAKruyksckNCqltu5Tzt2ttX86n3/wC7+IEMMq+fJ5ZKG3k3SyK3Ug44P/sp60pfDrv+v/DE83vc&#10;q/rQ3LjUL+VI/tMvm4TdbkBRI4PQE/xfLw25vuDj1rJK2xRo6TcTW07zrcRGNOVhkAdfNx8zAfL5&#10;ihv4s596rkl2/FAZ+oanPqUymTDFnf76gZTP7vGPm2htu1f7lK2tvOwuZX5db/0xUjkdFYosrbgu&#10;1fmAZeGP+0d38VIZuRslrHCJo9oYEnawzvzyNyk/N/ezSa5lYpStfS9/68y3ps5uMRlniJaTcygH&#10;zF6ooP8ADt/5ac/j0FKUeYqD3XzLsBjlvljUhmddsgIyq7ehX7vPy/N/crE0MDXot91GYjvVdwdg&#10;P3ak9DHzztb9K2j8K+f5synv6q/5mHdXICIkoLqQDMQSpUlcKXx/e/3v7/40Z3V7dXqULC2E9zFF&#10;tkIDNtQMFOxPmfBX7y4+ZWbv+GwCmr69ZNv8/wDgmzfRxIAhyFHEeMKXUnof4mb7yt+JoLkrO3zM&#10;m7K3J8wAqdzbIt2QEQLub5f7vf8Av/PQSdTZyW3lW8IDQrLEPN3He0jKu5VRSu5W+br/AJAVGz0e&#10;76/1/TJbuNYsbAFY4V5HP3nycKAP4t21cLQac3u839X2/MdpT3lo7famt8eZyzgb1VuVVW56/wB3&#10;8qUlzK3zCLknd+q2/QfrUEV1OsUeQrsZJW+YkJInK/7bMvl/m4o5lC2uvTq+wSV/l1/M8+u7Saxn&#10;i8ldoMjj944LJ5bfJI393+62Pv8A61V29b/M5Zrkldef9fidjpipfPbq6xsGIlGDtXaGwFIPJ2n7&#10;2e3z+9I6YW6b9f68zqZ7RZ0IUlcRyeWYcsUnY/Kdw/ikb7v/AAP/AIHjGXLfrcu19N7nI6pbG3lj&#10;DJvLjyiDkfdOOHP/ADzVd5/2+9app7O5lP4vXX9Ceyiu7Uw3MMoiDzAJ5p8zc6fLukj+b99uO1d3&#10;38/kvdk+jaINTUmuppFMpiaIRofMhGBJOH3Fl/2l+60f9x/yomKavc583Cy3fmCVtpdV/dEqwwuN&#10;/P8Ae3bGoKOms7vT0vYpWVLtWYAqw2ASD5ZF4T7v3mXb/wDXoA6q4bTJrk3VtCI41g2xYIO5wDyx&#10;/uxq3P8ASgpJttrp+t/61OfltpmMkyXMHmSszZKcNIo+QMAn3d3f6c0GkY8vzLVteG3ja2naH/Se&#10;GjL7tx2fMyyL8yxq27y2zWXLKXvaalHNNZ+beRsgCI0yoo3FWCrzlR/EWX7zdX/nqB1iWtnb2/kq&#10;WEko2lGxxGTvWVNy/eX5zJ/Lms+aXNbz2/4P6/MtxSje+r/r+mY00EbLKdsfmAh8lcD5Om35cr6/&#10;5xVp3V+5m1dNdznbWeWGaWIlIUnZo4yV/efOepbb8rbs7aZkpOL/ADudLbTNby3ETzCaExJJ5e8A&#10;712htoyCm7buK/8A16mfwv5fmbcyTV35/wBMsW8kE1yTEGjyCweVQ7I/U7DztVucL19aiStFLq3c&#10;Lp7fnctXSthbiEQwuFGAdgPmL97aG/gb5XXn7/NKLtJeen9fMeq1/EyLvUZ57aV54Ulkw7v8gJB6&#10;cJ91f9he1bBKTerexhC4V2B2CbcmzYFYFcnAM2f4k3blbbs6juKDG8Oz/r5liK0WNDGYZW3ncCeh&#10;BVsqQf4lbZ8q/J/OgXJLt+KOaS0nF4dzpHIz8Rtwx7LjPCj+Ff8AO0EnZ3Ne4klkAs1KbMFij8MT&#10;t3Lgn5T/ALK//roL5vs/9u3/AA2/4JUaTmNo4mV0Cby+Co2cM7Hb92Rtu1l6/OeKCZc32v6+4guN&#10;SMqxQlTv3hm+UlXKnhNw+7u+ZtxH8GetNLmdvmSLEC90FVmbaEwqsFYktuUSgY3q33Wpv4Y/9vfm&#10;B2TSpa2u4ZjZo1MpZQeAWcKhO7y90jfN37d6kC1ai71O3kXZxEke4QspDxEdj/C0vysq7W+T7kn8&#10;JA31OOlV7e8ZdoiMTkMrlTKVBy+Cf4vun/c6GgCrazE3RWPeoTdiNAzM4Z2JXed26OZfl596AF1G&#10;4VDLJGjAl8IOj4RSjB8/dMn3lz8n+3VRXM/zAr6dcyeYrPiQRON0uNpDA/uyGPy7/mVZGXqlVKMV&#10;1t+P/BEmns7mxJfI1zGzPKbiAjKuUZCU+bIJX5l+9tYtnL/c/uJR5vevvd7efqM6621G31G7tk8p&#10;pJpHCrbRBIzLGVUbCR8v70Ltb+N/7ic1Bl8U/n+X+dhniC8F8lubMXEAVnAhlbCsyNh2QY+VN25f&#10;m2c/vH9klZWNLNdb/wBX/wCH9bL+5614M8QXGs6RLoMYitpIADtY+XEscMTA7n6bFbzPl+ft1zTH&#10;fpfU1T4Le+0y4K287BPPe6Mc6fY12xsymRj8yyfLmONk3/P9/rT0tf8Ar/O//A/7frmXLa2t/wCn&#10;69P1PAJtP8meZmnd2hlKeTgFsoW2mMjiTjb8275Pzpczkt3bz36krXbW5gXc7QvuSMoW3zIVAPyj&#10;7oGP4t21W2q700m3ZAZ320qAzhnG5CzbcIu4b9uCfvK+4ttU/wC3Vcj8vvf+QElvqCJ+9iEiOSu+&#10;TIGQrbhCBu5O394re/XBocH01/AD17TdRsZ5dPTYLYPJbCKRNoPmuygF/wC6rc/Ng/XFQCV3otX+&#10;J7bZaLcXuvRWenXUd1KUgWOK4IluJQHyxA+ZSqt8rD7+z2ocknfbXTqUqcp3jHXfUi8f+G9X0G+u&#10;Pt+nm2ikhiBmERiGVO8uFxt3Dn8T9TUybc9H3b9G76/1131KWHqU7tqz/r187+R8na5ODqVx5JU5&#10;dmUKPvQFfkPC/wATFvl+/mrSto/+Cv6+S/8AbMySEM2nxs3+jqhHzMoMqFjyM/ewx+VfWkB1/gPV&#10;FttSENwXnsn3Rz5BEexu4/vNGw/vfP1q425vvs/67jTa1R0mp32nS3U8W+NT5zbWBKEBW/doV+7t&#10;b/aon8UrX/4Gm/8AW4lLW6advnudd4KvdMew1Hz7gxTWtw0kAK/vYd8XzBT/AMtG/if+4nNTs9TW&#10;E46c366o6W68CaH4jt7K8gvvIm1CCTi72mNWjOxpHZSrRs3/ACz8xdv+3zUt21Zc6cJKMr6/8H+n&#10;1+el/SdF8ZSfB+xsfD5ay16OSA3Be2nEsaLL+7ES+Qv+s3L+8Mn/ANnWLd233MHaLilL+vXX7tX9&#10;5xXjf4kabr7XytaLb3ZEM10wWXiUFWEPDSLt8vbncxPmH+B99OEfe5vS/wAv61EmrWfxf1fr/Wh3&#10;Xg+28N3vg5NXeztPMSZy8c0szzAsuJA2N21rfa8kahX3ps2R0re9bz/p/qb07csr/wBbfrY634fw&#10;i8GqX0dqb57C6mgRo7hEY20sTZjG9l27V2yKF3vsOzZQ7rRl07313t+qMvUdRk86/wD3c9xFEsUt&#10;rFI+1LZd2GR5PlkmLNt3PJu8nL0iTmNF1iT/AE6KWaJoYJZPJ27me3ndt4Kug3TSb2+aTd8+z56m&#10;fwv5fmbp3V+563qT2Ot6QZ7i4dQmxn+0GSR2idFjkM38SyTNuaMs0mzf9+pl8Efl+Q+bl1/p+R5X&#10;e+FNOLyJptv5LecbiJW8ud+UXc29f3iw/KGjVXdB9x6jW/W9/nf/ADDRrX7jnpPBs5uJWgu4TIku&#10;/BZ8yb4m3M8W0r8rMyr8z7P4Era77P8AD/MiUnflW/8AT/rc4+f4d6raXAvpoluIbl3SMAbAzu21&#10;3kVSzKqq3y//AKwKi4vVvT+t+plLm35f0/M5XWPg34l1C3e8ttKkaKIybIlUxs8QPEi/KWX/AHm+&#10;V+nSt41IxVv8/wDJ+Zzypyk7/wCXn5nkt5oWq6TNHZXdlNbzW8rbUkGMGM5I3Hll+ZWX9O+SMk/P&#10;70NwcNH/AF95g3XnxOxkh3OGDFWfkqx+dyfu/LuVlY/3Amc1pT6/L9SXeztuWdH086pdtGkkcW8O&#10;cgAhXiTc2MfxSEfu8/8ALTH4k5cisvXv1/Nv+uxCLeku/XX+up0lx4Oa23AGIzKSRNIwIbEeXEu3&#10;/VeX/EVz05NZOt6r5L9bmzw7ir2Xz/O+v4Gc9mqwLA0KncwERIby5QW8o7mZtzRyPna/8H3j3q+Z&#10;35uv9Iya3TGTaakEaKkOIy7biSSoOP3g+6qx7c/Ln+Pv3qub379Nv+Dv369gK0VmY1DiJSFMm3/W&#10;b1XloyuDt3fL8zbdmx8/x1mBct52lBaXMbONu4kqxdfmIaPncu5cnccp9+gDMkuwZDJF8uDnLqp3&#10;+XzvDfebdlvutjmgDb0XXNVGuaJNvR5ob218lZmPzN5m4JMzf8s2G1cP/A/pSaumu5onKejk/wCv&#10;67nuHxH8Sbp9Ou4LWKweK/Qrp7sh8sHazj5FVNzNIWRtpTY6Sb6ZdSGun9L8Xod34f1uCaK2ilj8&#10;+zuo0nt7MOvlIyL5t0hhQrumddzqy70+R/kqJxvqt/6/rzBtLd7nvFl8LW8S2dj4i0e2tLSFfKkZ&#10;4lKyzpJtDrcRIpVlVmVW8v8A74P8GclZtFxg5K61+84zxt8PNdtL24NzeC0uVnigiQzMoj3LlWic&#10;nd5Kr8x3fc3e9RdJ8u35f1/W5lVh31/rfvuchd/CHxWlubzJ1GzlkSaaWRiFbBy5DJuba/3enzVr&#10;GaS77/1/VyPZtbJff/nqepeE/AyWnhDU5r3zbS/gud/XEC2fkqFKBVLfNujX7vySFy45rKUea3kd&#10;FOSjGzj69f1+e/U8wi0S6k0/U3MrMI72cHegDKjf8e4L/ebb+7Xd/HsTp3oxqdPn+hwq/wBr6Zbs&#10;b2389py1kshUv5qTf6tWXb5kckbLv8zcmU6vsrXmiu33MEnyvXf+vx+f4md/ZWoRzP8AabQQy3MS&#10;SsY0JDFnVD/qctHJsVVXOz++79afNF9fwYuR+X3v/I9R8JafrpENgI2SMXRiPmqJooVmZXtpbmIb&#10;pJFaTaqybnREf9575O19Co81+V/j5vv5nY62k1hdmOYBSImSSQNExDRPsmiVlG7axXf++X5H2fP8&#10;lRzx7/gyzXtLi0VEt/O2pdRXbQxy7WLyeWowuPljXp+78zY+N0dYgWv+EaRNRttRljkz/okavHcL&#10;iXzF3SFmXbtjhXcqqqvvPPWugDe1r4eWOpGd9SSS2sY1CRfZ332qs53288gLFmX/AJZzbW/3/ubK&#10;CuSXb8Ucgugad4UnguLS3gkkhguHF0qJJbXaP8nyv/z0hT93Iv8Atvmpm7RfnoEpJJ+7t9/6fmVt&#10;aknvY7cxmSGSeWCK0MBMUW+Xc6zjAX5WjKx7fRKxMZu6T76+ev8ATL2mHUzcfZLu7JtpFVpGgGbi&#10;OVG8veHf5trSLyrH7mz+5xtzx7/gzSEpLR/Pt6rz7nQ+HtMube7up4/NvXuZlaI2r7pY/In3uXzt&#10;8ybyWbzI1Yj55N6Z+5nKXMNOzuehaPov2zWbofvLW8e8N4onR3tlBX54pDEvmL5yrjO3YXqTa921&#10;1/M5v4mWGslPsenXCs9rAxLtKWjDTDcJUJ3SRqqskK/Kdrp8/Wrhbm++39egl8Uvk/vWp87S+DNX&#10;1aFTNZSy3qlzJeW+6YEqNzHYzfZ/mjXcsitvfY/8YFa3trp8yjFk8OT6bC8btKBJJFmVpAWZJBtI&#10;ClcquTt2tsffTbi9YkuSTs/vIrW1/eXaGZd0BVVBU8RKPKzIcMvmbv8A63uhpp6rUwfEOlxWzSh4&#10;WjCxqCNw+0ylm3Zmf+GNjtaNl2fJ/DShePX06+pTkp6o5kRENsWWcpGkim08xmFvGy8shPdvm3Z4&#10;qna7tt/XctxvH3dbvvvuMNgt1FGtyYpEhVDGd4TzU37iQR825V5ar5o9vwRmXptHhIEcTzzW6yNI&#10;hVwRZB1zv5/5Zyfn65o9p5fj/wAAPUytNtDb3yR3DrHCk8S/KfN8zLN++TG3arbvu5Hz9xTbvC/p&#10;+YtIryR9w+D/AA3KujG8u9ZSOKFIZLExTjzGDdYJBu3K23b5m3rv59a5oS6P5GcFd37fmezfDPwj&#10;rkWoXmoaXetaxrcQfanV3kedATOFEhVU8yP5V3Mp+d/uUp7/AC/Vm0KclK7/AK1v+P8Ame3az8ev&#10;Fmn3sWgQXdxcR2W8SqZFindrc/MybVZWZV3ecsg/OoN4+7tfV+u5S1b9qXX7Py1exMyRIpkjLtFK&#10;sDj5WW5hVZJCy/Mv7xEz8hj60F+0fl+P+Zg6Z8Q9Wu/EGm+LNNvLiP7LcW92VtpGKKk7bvsl0Tt2&#10;yBvu/vI4f76daj2cb3tqYTm4O/z/ABP1P+G37c2qeE9LgsprcyW0kEA8yMOGjmDKZYzs2/6zc0Z/&#10;geTnNZVad9o328/6+f3m8K07a/1/WvzPYbT/AIKC3l9drHd2F3aMsowrsrtNCgwhCRLuVVYrv+ZP&#10;40+eoVKT/r/Oxr7Z397fz/q59O/Dv9sHwx4otLca0RpsqvKXhuBhX8vrKrp1D7sRxt86f7lRKE72&#10;2f3/AJv/AIfoFOt71pa9fx+/+vv9Fbxt4L8dWsltpN7p0Nw7sszSqpleG5bmOWEbWj2ttZu59zWU&#10;4yi+Zv5/1df8Oac0Jav+vu3Jf+EHuH0Z9Mgura5LsHtpIYliYwjdujt5flZVUbfu79+z8alc9tNv&#10;l+pfsrq6/N3/AB+8xZPh/qj6VxIPOtorlZ5DMRAEAZDtQqGhmjf5hL8/z/JsdHou/wCRf+Asl09O&#10;vz2f9fM+fvDa2v8AaFzpF/qMf2+CS5gudOSZI5HiSWRoroAK0LyMrK8O3Y7u+zZHsrTS/S/4/wCZ&#10;MU+bXpv/AF/Xc8m8TeH9Mn1i6mubyG2uxfvNBasqCaK7T5B9lP8ArpkWRY2k3f3H+fy+aOb3rXd/&#10;66kezje7tz9N9+mu2v8Aw/U46503xPqcd6LUyGyEsSzljugMkcfllo5Im8tWjdlaNpGRE37PM3ps&#10;e+flT9dxTi3p1v8A137nmutfBa71eLUJ5xdXMzwGSOLzOVZ4mXCRqFjmjmlXcxm3lH+5VxrJa/18&#10;72F7DmWv4/8AA/zPkbT/AIJaLH8QIItXOp281w7C38hf3C3CDLRSO3zRq23Ct9zf36Z2jVjL/P8A&#10;r/M5HRtUs9/X+tdv+HPuOXwXZ+HPDkbWWrXENwllGYUS8IaGVH2Z80N93bt2ttGx0/2zjO6u11Wp&#10;2qmlC/8AXb5eR4Rf/GTxzptzLpFrqGoXyLMqwbbmV/MjjHMYu/vCTb95WV0J5q7R/m/BmDi1q0ch&#10;4q+NvjnSrCV4Li+QXKySKz3QEVtLCPnEkY/1jLu2q0ezf/cNCjFfYf5v9DObatY+fdK+P3iubWYt&#10;Se41ZjAqzSxTyu8LBX/fyDGxQr/wmRpvRF71SUWrL/g/oZ+8nza/du9738+2x+gHhL9sPx3H4atr&#10;PQlFjdxQ71CKTNdEfO0q72jwzL975pv3f3EFYulbe/3o6FWtHT3fm/Xz+9nMa1+3x8S4rm1gezt3&#10;jUqGClbh4ZQ+A0kp+z+Z5zFtu3zPJf3qHTd9Ov8AWvf1Dnqy1Vvnd/od3d/t+ePBZwQ/Z4CUtx/a&#10;ImtRHJASARG7sv75W/vW6v8AXn5H7Pz/AA/4Jq6k3HXa+/T/AD/Hcq6Z+3r4kSwnl1KFHKy4ijXd&#10;cFlZfkEbDayrt/56fc+f7nWh02/h19f+AL2ras9f19ev5lK0/bL17UzfzPKZchbmDyJkQQD5trPE&#10;fl2xr96Q89al0nzXe/nf79he0fT873/I810v9s/xtomseb9quTa/bXBikcymdmZiSN67ltdrbY8L&#10;98f3K09jpdf1+RPtZp6a/gv82fX+g/tzhrfTbvV45IbfyjFP9mulLW9ypXaGRdzeY3/LPDP12O6V&#10;lKnN/D+H9XNI1Undq/z/AK/z/Wt4v/bjlv72xfT4lkhsJInaaFiJ2gRttz5hT93JlW3TRqvTHz0v&#10;Yzb1vf8Ar1/Ic6qe2v8AX9f5kXiz9vMy+HzpOj2Vx9sdvLN3A6eTKsiZWS1ePHmwx/K7W6+Ts6zN&#10;WkaaX9P892XKunDlX6/111Pj3VfjL478d6ksesyo8cVtNGklz86wt/y63UTxr5ce2PMbQyxzfO/y&#10;Pl6pxTd9fvM4Skk4ufN/k/P5mbqKS6okMcOmIA7LNam3jDPZTqfmaG4G3yFkZWZo9ux4XfYKaVtB&#10;t2VzqfC+nRaY8WpJYsmqbDvvJkaaWLBZnWYj7y3CrujkZOU+49MzfJ0v/Xe/6HZ3vjh9TtZtHhe3&#10;+zRRCMQFXhhnkd2Zwjf8s+WY+f8A7iBOKSj793/w3RlKq7Wev9f1+J5jp/h/R9Yurm2kltp7iCUR&#10;ytMwUqJNyqkDdZGj2+X5qsX4+tMXuX/q17/15GPD8NdXuNZ/s3TWvr6Ga6kL3cDNNDbv5pxhdv3V&#10;7b2+f+SUdLb3uZuLT0+H+utvv13ue4Xnw617wBpyazHeXdtqcf727a1fylntGVRFMVyI225Zvn+7&#10;86UNJ76m9nHVL3vP8Tlpo9Y1+G5vLombYiTfbHzAtzHN8u+Pdv8AMkhZfl8pfJ38Ps7VG60j/n+Z&#10;nN627dfU4rUIL7w5e+dFK01rIix3kkShQwkTL3BUMrR+WvMiqz79m88ddPdce1vvT/W/4+pBFqmu&#10;iDTIbi3WOe2UKbI+cl2XUjZM/lyNuZo2bzJPm8xE+TZ6rkT2f6gX9F8X3yWqPFdu11IqBoYlWOWW&#10;YNt2mR9rQqV+Xdtk3p+NNQXr+X9fMSd1fudpb+Njp93YTqgVLhUMtvOwiQ3HUQ5G5mjb5WX5vkfe&#10;U+R6TgmtNf6/Pv66P+TVXj8W336/ebk3itLgNFZW3lR3atHc5mTCsXBUwhv3apDMVl/vv9ys3puV&#10;P4X8vzI4dYi0i1+y/anWVp5QyIGiaOQ/N+8c43K/zKu35NvyZ9DclTSVne6v+fqX5LltQ0to3mSK&#10;7CXU9vFGNroJA0WFQf6vZIq3EMu7l9hoJlLmZjaNBZ7LKQSXV8YZGNxN5XktFKg3O1ydu7+7u81R&#10;v9XfeQE7HdzvYw6eoaKMKwabzY28svGVbdJIrrtWRcNHH5a/LvRNnFA7Ps/uZ+c3xo+LGnx+LGsL&#10;a1EDMi2hlRcApE+I43QfM0jN832hE3ufv1tFWXzuZSnGLS/rX+v61KXgnUb3UA93aC5jvvKNzLZy&#10;/NZ3KRv80iCT5o2ZNu1vv7+TVGsPeafnf7nqemz+IJnlknS9EEkjwG7w/ms+3oxXb8vkn92V++9J&#10;O6uax+FfP82c38TvD8fiTSp42luXRhG0LxEGARuuWiWIr8szSfNC3++c02r/ACd/mFlPTf8A4Pr3&#10;PjXWvg9DqEkjWdncvIsghtgsIDNKPlWR2Xpnb6/f3nY5zVKbWn5/8Oc06S2/z/4dM6PUPgnqFppF&#10;tcTWsUoMNtKZ0VT5rSR+W0QxtaFo2X/WyKicH7/GJ331HKi4xcrp2/r9TgY/D1l4avbe5JltIAnl&#10;zyyyq1sbW5GyRFaP5lZZGWZfOXfv+f7n3Kfwx/7e/MwStLm9P6/A7658WtpcedP1S+tXh8uNIYrw&#10;fZowm0LagBtszSKrbpN0yHnzJEqXTb3X4o2lO21n/X9dTz2+8Sapcat/as4klcXErQpK7rI0IC5C&#10;Hcyw/KPlkZnf5PkT74qeSPb8WZczUr/O/n1ufVng/wCN08Ojw2P2OyT/AEIW80kLbJbaQerSL5ay&#10;bNuWjJd33uhpuKe/3m6rS6RXyud1ofjTUfEq3v2qSJXhiLQQ7d7yuV2piVNyrHIu3cufnffU8kf6&#10;epvGTlv/AFch0XS9Z8RX0klxbqlrp8c89yqMVeGeBfkTcf3kfy/dh27H+nFWZJNv1/4N7nmWreIb&#10;SHxk+j3Rjgit44ro3+2No5hjdDL/ANM5Gb9221tnyVVODcbq/wAld3eplPli7uX3bv0/rueFeN/G&#10;lrD4m1EaDqAnt4J/tCxrI26MShUvBbgfu/J3vuXpsf8A5aIa0UUlZ63I9ouZ2e/TXXz/AK/zvuaJ&#10;4y0bV9OmnvNUtgbCV7YTSTxyXVnqEMazRzOsixvdWOVb5Y1+VHd/dGkltp/X4lxqRa1fz1/q/qfO&#10;Hj/4z6XbX+oW9pPFd/vtxubQvEJgi8SxyjDRzW8m1V2q5ni/gTqmkY31e35mMqt+a3X+vXzPA7T4&#10;nzarqd19uu32XAm8zHlwLOiqpiibftkkkj8tfmZvOm/v+oqeulvktfu/4JgpSvryeatqed6x4hRp&#10;L2KEyTWt7MFJJcOieX5YfaFDKzL6qP1zRyO/6lOTtZvRajbG4uLKy/0ZkubIQTJJaK7mRUG45YN9&#10;1mBX5u/z8VL3dncQ3SPEGpQ3aXeQiBWUorZEkQGDFcFfu7dqLtb/ABpDTaem/wDmc3r+q3Gq31xK&#10;ZCly2AzxkNFJEDgqcfKu1f8AgfyfhW0VZefUyqNt69dfmZdq8caSKwkdA2CXQqk4P39se0+Xhf8A&#10;lps2f7ZqiOvvX8+/4g8VqJQLWRYhIEZAyiRj+9AbLlPufc+633Of79T9j/t39AaS+Hb+v62PRP7G&#10;BsBJsmm8yIysqnDxum1SFA/1cMm7zG+ZN/3Pn74nVFXi7d/lp/w5n2KadHI1tdTC2LIZIZd3nRM0&#10;O7Yoj+VWaR/3S7WzsfrQQrXs/wCvz0Ma/nZ79YI1tiZFG5Fj2tFvOCpBP3vlVenyF9/PWt1svRGc&#10;nzS5V/T/AOB/maml6fcQXgfyLnY8ckpUSgN5sfzAsg/1e3+Fi3vUVOnz/QqEXGSb8vz8zpp5VKvO&#10;37yaQRkRlAQ28YR/N27fOX7vOP8A43mdRDb264b7RDPGqzDLBFnikDno78/Mrf3m2fmaTdtWBSur&#10;O4tXkIkiuE83aI4XkR5UJyoWJQsnHzf7Hvspxaffz7gaFlbLOUeNpNpDIsLIVMkkgUcDr5MbfLIr&#10;f75A/gBxV2l3GpY2sJuEZxEiszy+Z+7eWCEYmHK7VkUN8sarveNC6fOK0g9Wvn/X3kcsVrZfPX8x&#10;NKks1uN08i3UTzM6xJGZGdRH+7hVH2svkqqqsjH/AKZ9cinUvZev4/1cuPLdbWv8rm7dWzWTwSyR&#10;27C6wxMR3mUY3jaFz5e6PapXP31NZFVNHfvv8i5Bd2OxY4/mERcCNkyrT7sqZG+8rR/cwnyf+1Ag&#10;w5PMmdsCORXkYkSPtMY/55w7f4v9helAGVPY3QnLQKBiDzPJEvlmcA/dBfcG8v8Au/K7/wAgy5H5&#10;fe/8jPuJvtFuEGVlWIRu6qQrnPzJIqq22Rfl+b76df8AV5ptNbkGbDpzXVqhmZcC5ikmdZVRwisy&#10;RptHyqv/AD0/2PvrSDf5/qQXOnSvL5chickkIsRSPb8vCs6t+8kVSvlt9zZ5j+76Rh1f3f5kyXMv&#10;xMj+x5hK/lY3bMBi2DF5XEsTr/ejb7rLnf8APVcke34sz5fe5f67l1tLuYFCzq5knhaXzm4SVR8z&#10;BXbncv8A8R9axK9n5/h/wTLnO51jkWXzZ2EsWWIV4wuE3fw/XP8AuVp/y7/r+Yn7f/b36mpbxxSm&#10;FbiMWsIQRteRN8wPQOM/MFTrJ6/XmszYtX8Y0qaOe2ZpJo0/0mSErLCWHCSlh/rI5o9u7hNn8nr8&#10;Pn+OxDUU7v8AVmZFcieae4Fw0dxEgJaRFQPGx3bYs7jIo+b5X2DrwlIsu2WpWu4IrQtIrSMFCYKm&#10;QfMXy33vlVYXVv76ZOytPg87/Lb7+5Lml1v6DL/VUvZxFGpnt2jVily+WtwBjIwq+ZH5n95/k2bE&#10;zsNPlj8Wtvn6eu4vaNtX/F33/r/gmkGuo9PkjjtFlONgnjLRyzFwqqiLj5ljXbt+ZPude9R9v/t7&#10;9SzI0rSr2RpHdCApkJKqcYc8zL/d2/w7v49+a0n8L+X5jSb21EsbK5m1KVLpoi1s38fOyEtzIHx8&#10;zMvzbfx9axCKu0v67i63ZqyRuh8wFjE8fyoirvz+5I4k3KF+Vvv/AMFaR92/Npf57enqE93y/jtf&#10;qZ2nzwabFcXTxXDqysrQgqZQEb5Ssi5/d/Kozu/36vT4ddvw2+8mN7K+5Wur9dSeK68g2bzMp2ss&#10;Z80p8qmRUX5dr7fMbOM/qzKfxP5fkbOj6HcXcE0su1IhKAZRtEUTjnDOfl6fejVfuSfc5NTzx7/g&#10;zSFPmV/zf+X6mJNDLaXzwyszozkGTeQEu4zlJmYZyu1tvl/x/jmqM5X5nfrr8hZ45LpxJFMUEZ8q&#10;ZmQFGJYltoXb5ce7/Zd/xoE7v3n9501rKlvHsaOJGeCQ/JuVn2qQjhmVv4scLQCbWqNpdM+0woJr&#10;iM+YFJa2UGRWaMEFA3Hlsv8ArM9938ec488u/wCCNXFS3MSO3hLyGBVDFPImS7jT91BH8wmjUDc6&#10;/Ku3+M42cVpGXNfyGlbRFu00aaW3jnRXdpJCVKYKKzbgEn4+WPsu0743/wBZVD02/DyMeO3QwvGw&#10;w6zMZRu2si9JUKDDKu1V8vnvUz+F/L8wG6dApkVDJtiImATd5jSZOcJG3Rl6qW2cc0R+FfP82Bcm&#10;t7VZ1jUysrRDc6xFdqsNv73zPmaTb8zKoSPp6UT+F/L8xWXZfcV1toEKZZcMWhVssj+THwFlXdu3&#10;FlP3W+5/BVBZdl9xWlsURJCke4hkBfABZj86yCRPm2x7vLznY4/8cBmtFHDHDAJ5cpIuxIpE8wHA&#10;YMPM2/LubLRs3Wucmfwv5fmP1HQYI7H7XEkfkyeWFlditxE2TvVI/vSHbzn17VXO7W+XmHJHt+LN&#10;zSdEivJba2QvK8qIjMqknzJPlhiC/wAWz7rM2Mn8qItLdX/r+u4Wsvd6rT+n+p6BqPw712ytopH0&#10;u6bzY9jTx2rOqY4BOxZF/ulmkb5PzolOnbS39fmK8kvh+7/JXLs/wh8b2umHVbjRpzZpFFPDO0Ly&#10;WzQOuJvMYKpVW5DMsmz61nzx3vfysxtTtdw91/1vfz7Hkr2FxBcR20Frdx+Y4jaWGNoyqK2f38fy&#10;+dHHJ/q1ZnzlE2ZrWEo2v+mr/r7jON+ZW+fp/X4jLnQ7iK5baBcsu15OQY5HWTd5edu6NssvnKw2&#10;70+4aftPL8f+AVyNO6a/H+vxLWneHG1/xHFpJ8mGe7aMRSRuBCsr/wCsUMj7WXc23+NE6uhqXGyT&#10;7/rr/X9XOT3vLf8A4F/60PaPip8CvE3w+0Sy197qE2irGLi23qXtZmRBvYN91Zm2ttXYnUpUxd1p&#10;9r/P/gbm0qMlGM38/P8Az/rc434QabbXfiqHz5pis0ieZPbTCF7csu2R938SqzblCrnFU3fX89/6&#10;/rb4M4xU5xjKXxf1/Wn47918Y/DelaNfQ3Fm0N1MQYLlVdnkaVRkyK397btZlDcPvKVJpWjGjLlj&#10;+v4t/Pqz53eRbq4jkSCbbbs8Ye3TFtMpVirup+bzMblkX+/9aadnc5W7t+d3/X3n0Xp9gdW8FJOL&#10;c3n2eBomuIB5b285iKJBNE6Zkt5v3cyzbk2fc7Vs2luy38V/j6u3/AufNNxplxaAJd2ctqEmlVTJ&#10;5hDEFjEZFdWZY25Vtq/vD9zNRzpbL9P8wg7O3R/1+JWkMfnQxh3knSaPyo5EDRxGUY8vcfmSPe3z&#10;K3z/AO5s+fQfwed/lt9/c9+v/hZreneG7fxHBBexeVbwXTlLSSeILIrNl5G/d7FX5o5JPK6/fc1h&#10;d23dvw7/APBKhF8jkvx8v6/G+p5f9sN8s8DW3myKMx+e+0JID87tKdqqxUsy/wBz7m+teb3eby/H&#10;/hyZc3y8vnv19eg7wbqlpofiq0m1GaJoUuflWKNXEgjG4KANsfmK21mbd/fqZRuk4r87kwaU1ffT&#10;8/8Ah/vPpDxZ4o0bxNaW8MOmR28luwhsxvSdpbMhgWnEfzKzN/q42V/LR0w/yVjJtK67ndOpGp9n&#10;4f6/4e+58teL9OWDUJjtiL3EiS+a6NFuTbmHEZO6Hau1WX5/75fvWtOV16/nsedVg3P8/l/TKml3&#10;ckF9balYzCC6sZo5xyd6S2zK4kg/vR7trLz9ypu3Zfd8y4x5r+R9/ar+0Hq2teA9Nj1ORb26mtba&#10;O7RzG6yzWzqI5hE52qzR/eWNkf8Av/36T1jy+dzsVWahZy5n/W6/Pz2Z5n498XWh8OW0+iE2V9bS&#10;i++zgSh4LgoHFwjn7sbE/u2hbYj/ACPnpRZrff7hT29X/wAE860T4nNe293Dq88t9eyeXqEM11cT&#10;FTcMu0i4MjJ5e7cyjlH37PnkxyGMrz3Z5J4kvRfazcJbGMW05MvmLcGdskqJ7XzUXdHMs3zbdrp6&#10;vS5fe5v6v3MuZr3U+vzO40fXroeHZYpLqRDa3fzwRt5cUkBiYStJKfvbvlVflkSN0d3T56uK5n+Y&#10;ru9769zi7nX7q8R7eQPPDBE7+Yuxo4YdwJDSqv3lbBZm2J87+hokktnf8fxNeZzi1t+Wv9fK5gLr&#10;V2LSS2EKNCZiA6rskVH4LecmSy/xqu1P+ulSZWdr9O5Cl5eGfZOQjW43RKc7jHj5WJjbMit97bu9&#10;vaq5JdvxRpFt7/f3IJby9nZY7jKyIj+Vbx4WMqp5lRz80bMp3fd+f61pyxe34MJTadlv9+5M7zyR&#10;RSSeal1EAodZTl3XiPaD9xVXasi/xffqf+Xn9djIqG4k+zSRSOzEq0soVTCEZWwGjdNrKsm5en8H&#10;6v3fi13899/v+diueXf8ERXdtcS2W6B0MeIxjeZEQpu3jI/uyNuUcvvFPms7NruvTz8ydyZLW9i0&#10;8quZGKgq0j+WwfbukRt38LKv73/bp3T2dyuWVtnb+uhAhW9aNphGxSPYGU7GSNf+WcI/5besjBd+&#10;amey9f6/UzlHmt8/MutHK0cYUstvDEZWDBAZYQcJgFdoZeW3N86ZrIpLTToieGN722efz3MkakKr&#10;usjrH13Rkrlo+V3BV+T0Sg3i7pMJtxRQbmONmAXz4icM52lC8gZVX7x/hdNibGqo/Evn+TGYbxk+&#10;bBPtmQsSESdCscrkAxNg7VjYt8q1UJdH8gNaI3YEcSwgpAgVnM4YhcAo4ZEV4VeP9396SHen55kz&#10;+F/L8yYQuVV1glMawySPEV2STGVvkmgYbV8xed23fn+5xWk5dF8/6/r/ADOa/wAOr/ruZkt15lus&#10;TRIiRShJFMQ3SQtyQ0o5Vmb+Lanz1mTU6fP9CGzgzNNFOl1ahwVsWIDCNOX2yPzt24Pl/M/51Xv/&#10;AN78TJJ3lfp/w35/qyZ4JtsqhyW4JO/y1BiIaORgFXy/MUsv/wCuq/wfP9N/mM3PKSewt/8AR4Hk&#10;eUSQxRXQ2wyDlQw+8/mndu8xvkNTP4n8vyNofD6tv9CnbNcgSi5t38wM2QR58MhJwEk/iVVVdpk3&#10;F/kqRLm5tdv62/rbfoSmdDc7fL8ojhpn4QlDjy3U/d+X5Y5P49+e9BZad7ea5E5VlDyfIivtLFfl&#10;ZX4X92f7x/Hmgbu9X95BeaM6SG4UtHIjmTy+hWNugD/xLJ/D8oqlNpWBpp2ZBYkQvIZ0V5MsYInc&#10;MInxgNI4+7Hu9+ufWm+t/X+v68unuTfW3lcivJVWVxtlSRBvAiZPJ/eAGVS/8Uan5V+b5Pzp+z8/&#10;w/4IxbO8hiITfGrSEJHHKxyP49gk+Zju+X+L2zR7Pz/D/ggaiWU8sbSvbRxRxIzZRQ7rO/Pl87ZJ&#10;Id3y7d3yfJhM8VmQ5JaJX/L9fmYE8as7W1soBhkZYJWQswf74Cj5WkjZv7z/ACJ8lVH4l8/yY48t&#10;9N/n+pp20bzIYJ1tZJEYbYX3LIGKbj8y7dy7s7Qv3fufP0olHl8yjOuZ4TN5CWxVxtkkUTsD5w+Q&#10;4iZVkVONrLjvv3+py+7zf1vYV1suhPZXLrK0brFIEMh8lmBZ1IAZIiV+9/tbk5pJNuwzWyX2+UDb&#10;sAf3UBVeq5UsWVd7Kfm/gT/geKQDNKuBHqVily3ku9yj3dzIGcrh/kZYivzKp2mRfm31XL7vN/W9&#10;iIq0mu9n/X3n0f46+HJuPCsetWrRx3TRfaJooB5ovLaYM6tGiN5JjVNz7m+eHfsbZszT5Vy82t/+&#10;DY6ZYeKhGcfXfvr/AFv8j5CmkmtpWeaJ5Ej2lUCbElxhNmW+bEmf4f4/nqbO9upwOXLr16Gpp/m3&#10;zos0bQSl3t3jYgrGhXdwT8ys25dw+TZ+VIulK9/61/pnYap4YurS0W6EE8du8fkyyCMl4ht8xVMm&#10;52RfmHl9d5+5zQaSly+r/r+vzLHhJY7mz+zyJE5t3kWTcrIggK8G4Qj7zP8ALu/lQEZc1+6PRvCG&#10;pRDT77S9QNvbQCeR4PIbY8hxtEUgA+ZF/wCWcn8FVze7y+f4b/fcJ/C/l+Y3w9LpVh4jj/tREbSb&#10;idY4imwzxNI3ErbflO4na2761D2fowje2v8AX9eep6B8VPDnh+DSlbRirXEt4WeW2ZZxJEyZaExq&#10;zRxtG33vLbo6IP8AYJactu6T/H9PxNZKNrrvZ7/jf+tSn4L0Ztd0KLTvKto5NPkSWWZthup9w8sQ&#10;AnPlyR7vlZfk+T603Nxtr1+Xz+8UUm7M8M8Y6FqOk3mpRzwxWht7xz5oLYkgZmYSQ7flk/ffeP8A&#10;sP71spp7u39fiE42i3fv+TPN4bw3KTPbncY0ws8g3hnHzkzBct5bMGZV/g3+9UcpqqRNGkrxmCUk&#10;EyNgQvFs2mV15b94zbYf7mzf1oNY+9Frz/4JUFvI08DCZPLWVB5pxlJVf/Vsx+8u0/M3+33rnMj0&#10;cIjWBRjFPcCT5XhjVkY4z5cTD93Gqr/rNtdGlv6tY6bJxd977d/67nKyKbO4iZUa1G8B0bJRT1Xv&#10;8sMj/eb/AArOp0+f6EO0fe67epeW/hu7tnuTDEjK0cKW4Pk7gNqz4f5jCG+VmzWYlJSVpW/T+v8A&#10;hy1ptwNL8QaVKb1ADdRRSSopCLFMdjtvG1vmDfLK33M/Srqq6Sfn+gqb1fd6/cfSHxG8C2914bbX&#10;rPUILuXZG6FpwIrm3VMS+XH96KSFto4+8m9+KzSS2OipTToxnfz7+f6+e5xHwz0rV9Q0u7tYIoZS&#10;qtbi5MX8D/M0zhP31w3+rVVj++mCfnNOclF9d9OphCWnLf8A4PX5/wBeZkWvgfV7i6laCyPnSTy2&#10;qQwhvKuZo33Oqwv+9j8vcsbSn7m8/Kal1Fflu9/+BfucjlJ1OT+Zv9b7+nfe5u6X8JtZM7Q3ug33&#10;n3UskSxuS1omW+WNWjXd5n/POQsd/BpOokr7mlR1IcrjT5uu9up6PJ+xt49GinxHa6ZeTwvbyPGj&#10;yLuiaJssrS8+Zuj+Vf8Avj5M8Q6yT1i/vNKcKzjzun7r76nzh4r8B6zpyTw3llFBEkiwSSlf9S8Q&#10;3GNUUbmkX+GZd6Of481rTqp3/r87f18yopzesfnt/wAPr56dzzxYbqC2YyywvLHO5R4g4kRN2YzL&#10;G/3I/wCFmU5+StHbXb+vx/r/AMDabTtLW+zv/mZflRqEYytE5ld2kkzJlnGR5Sqv7w7d21m+RDz1&#10;q4/Cvn+bFOW6Xz/r8zodGvbaKF0lSVTIUdbh2DTK0Tbtpi/5Zq5+ZVX7nXuNkSXvaddfzBTSVvx1&#10;/r8r3/8AAPVPhx8RLnwtq9vNcXssaSXSFotPkWJ1WR8LIV/1cisG+aNj86Gi/u/4Hf8AFhTqSpu6&#10;/pn0f8W/E9p4k8MT6ha63a3BhjgNrBDNtNyBk/Z5VPyteK/yq0Z2LsdBylFPV3/rU6K1Xmp3cve/&#10;q/X+t/M+9P8Agn18edPi8LT+HdTNs99aWoja4u+LyF4t43C4b/VtCu1Q2737fJitJSXz/r7zXAV4&#10;0XJS+0/z/wCD+f3+bft8eObbW47uRLiWRbjyUaWVd08siQNmPf8AdkDKqt8rf1q3K8XFW6/jff5l&#10;Y2aqXa76/mfl/wDDn44+LPCkdxptrev/AGNdbRLY3AyieWzK+0ldw3dflbKZ+78hq1GSVlL4v+H7&#10;fPX01POoTcObl92Pl3/p/wDDnAePPFD6vqsuo7Y2d5JppA29pJSzbvLMjfM0zrtXzPuP36VolZf1&#10;uKXxN/L7rnJWdyUSKVmkW3adWitVZmlt5Jg2SFHy+Tu/i+XpxTKhu/T9UXmvri3B42iSTYZQgfCb&#10;92c/wNJt+b6Vn7Pz/D/gmprwSsiPKqp97zYzl45eFyVGPvLIfmX331PPLv8AgjKe/wAv1ZqaN4tl&#10;sbu2eKWOEwzecvmM0iXGMEwXDMu7yQfux87H+fNCSXxX8tyG2tY79Lno3jH4q3vi3QF0y5eSW2iT&#10;M9kcKwALbbiOUfejjbdtG79avli9V+f+dyJe0nKLm/hf9dbnz1dNbPEbq2j3NH5kPlpIykKOQhH3&#10;m2/wyfP12VZU9b8vfb/h/vNTTCTCkbQPN5aiWTY6bx5gwImG3zZGj2/MJE2H8c1lPf5fqxRVorz1&#10;HXZtZFZyBbO+5IwybhHOTuV4gN0kMe5fu/c2ff61Nne3W/8AX+ZcrO+mjM/RZE824uJbh08z92wl&#10;WQxM0Xy74Il+UeWxaRVbf/B8/ruXF/Cr97/jYj1i5FuY5lubecxMszPMrJtR2IMaA/LHJJ/rF8w7&#10;Nv8AHHTjG+nZClLXmT6b/f3O50DWL6S3MkVtPHMA1vDHHLHKHWVN5mCFt3zfejjVU9nBqKnNF7/1&#10;8/60IUl7/u9f6839+qt3MWU3unyzXMgMguJUEMjIFkgO7O2Z9rNub5ljVVRE9+tNST2dx620vbrv&#10;YiuLpg8k0sssSyFlkt9peCN8Y3qU+Vl3fxdP7j9aGrqwm293f1ILNrczKFkjG0bCI45cABlxK38K&#10;ttb924Zk+Tj3ZSSbtfvbzPZ5tOsrzw40ukRuTbRqhSSVJ5Z1OSQzyKvktcS7tqKv8B/v0efctySd&#10;l8Ovnv5/n6nl8ZaAtcrax28mJ1M6um1ZMbfLCMzN5rKvl/vG2ff+SgI7ytt+P9b+Zzc0t2032lIk&#10;ETEw3O11ZyvCoyO3lxxw7vM+63+s+5mklZWLJoLu3MbrDH5gL7dkDyMI5E4Jdgu5dxO5l4T37lgd&#10;Baa5dQXemwfZ5WSNUKqJBtMmGGIv41Verf8AoHeptyxfzd/MDokUPe3F0ImF2jDdbKCJPLZcM05H&#10;zeWpbbuX59/6xFJ7vXt/X/D7he+phSW0a3pMpmt9zmWGPcZGVE6hXkVVkMp+7n2qAMO/tYrW7Elp&#10;DJI07NvAYLsRDvLgNz5jf55Ga1g21r/T66mdTp8/0J4St1aIksETLNdOqm7dzHyNqxkLtY7m27m+&#10;4n9zmola+n67/MhpOPd9V951V3pd9pmm217Zy3LxxbVuYkBmgjd+NqIFHnQ/3m27Nn7v59gxJrK9&#10;tP63/ruc7a3l5pV2L2O4liZDJJ5fl4itmkA3YUfLtkVm3Rsdnz/cPWtIqMo2e+7/AK/MxOq17XJt&#10;agtpPtNvbK0IhLfOivtg2ofIPl/vN3y7mlf1Py/JVRiovTe34X/z/rUHJtu/9eh5wDBOtwnlRQSx&#10;LvuoZJSBO0K5dw8W3l93mK23Zn5Pk+/VCUk9mX7GOxNpEJGeWdwQV0+MStt+95Ennfud0fG122Pv&#10;T+OgrS3W99/6/rzOfu3t7S7nuLZJ5pSUEQZB9rlXGWjdn+6sn3WVThB9yi7a1f43EbOlaSklxBaX&#10;git0mUyrJJI2HWQed5RRSvlyR7s7l+R/4/UgHUT6VFpX2crMgtWjkmMlrHuKq8n7t5T90xuW8xk/&#10;Wm0r3X3/ANeY1uvVfmVLdbO8ed0t5J5bW1AluBc+ULidpNkcgBVvMj+7uXHO+s57fP8AzNk09VqW&#10;XhjEbXsccrpYlIXcXQjeNnGPusd3ljDR7o9/64Eckr2t8+n9fiM920TUtM1DwlNHPO8UNusbyWW6&#10;We8EhXyw1v5bKzRtyzL878/O9SPmTjb+Vu7++/8AXU8A1e3K6hdx6d9qvSrGUJEV8x1HQMjbVWaP&#10;+KH/AL7zJ9+1by+f9ee/9QlX62+X/BOZvbyW6ngjiufs3yCWe1kx9oEZ+QtIqKvltGfl/eb0zWpn&#10;N627fqZ9vfNG/kKwijt40LzBFuhGfMZFJXhtzN5cjNIp8vNJq6sxKb+Fb/jqzXM99J5GyRzJIXZn&#10;RcpcRB84kX5lMkbL0bnZ/BS5Y2/G9/xv/SJO98H+FdR8cX6wQmNJN8McXzMgYs2Gj4+60Z+Zf9hP&#10;+elZynyK0dfPzv8A1qEKcqjs5fd/w2ux7ZffAPxXpOi3OoNZSmOOaeCO78gjbsGfMk4/eQzKyMsh&#10;7+9R7W+jb172Or2Mqcbv4es/wv8Ar6nzb4i0bWtOinAuldbSTbcQxM0AgeQ7lVUO7zm2/K233HpX&#10;QpKW34nFOMuabXw/5f11/U5zS9Q02OQQzTTnzXjw9xZB5HkkHzYB2tCqyLlSu9NnfFMvfU+lPDra&#10;eukNZ3H9oFJ41JvLVUlEjFeIB91o5F3KyxrvSaLuj1jLV83R7fLQ7I35Xbv8/P8Arc8P8WrBp2pj&#10;7NczTxeZ5Vytzbi0V23YgMLr5kcjbvm6w/3H+5XTSd036fqclZuUrLq/+D+pyt1DcXizNELpY2K7&#10;hbYEQnQ4KK4VmZmJUbWb+D5HrSNrK2xztNavqajWsIRLi9gntLiGLJhZQzRllXMoAxtjbbu2lv3f&#10;r3rGW79X+ZThZXf3f8E9N+GWhW/ia6itrZ7sTWjxsVbLNvlf/XL/ABbY/ljZfuZelK8Vd/8AD/1c&#10;uL9p7qvd/d/Wv5n6a+Cfhd4Wh8OJPLILXVopPMm865WaK2uJkUbBZD99a/vFWMzNKkKP9z+4cJVJ&#10;XivP+vzv23PQw1CnSjp8Uvj+dvn/AFve580/Ezw39m1O9nvLRbl7gCSWGF2hW4ik3CG4voAfL+0L&#10;b7V3SbEeZE/2qvm5fd3t19dfPuYVIfvOZSf9f1e2nmeAxXdrpzS2dtLOyQlo5beTbOCiKzCOFQrW&#10;7KFVfMmZVjSbrzVpW0OGUvekk/X9fx/PszynxPp0VxevLuhX7YCYfK32ryoy84i+a3t3jXbuaH5N&#10;/WmSpXWj8/n/AF95k28ciRW9lO7MifuxNbyMJNiDFvvlbaqsM/M0f33oKXNs9+2v6l7RdOh1e6s9&#10;PdZYohOq3VxLFn7VbifBZP4Wi8xzuz9/rzmmk5Meqcb+X3XP0S+Ef7GsvxO0s3kVtmSQeYtyskcP&#10;nQxXDLb7xM3kxSTRqzR+Z1wmxK8+tWqQlpH56+n9fczvnTXs4uC9/wDXz6/13E+K37Knif4UxLeq&#10;ttbQ2kYu4ZFkWZIFzmIX0MUcPlXbMu6WRY5keP7ifx0Qrt6Sj8X/AAf6/M3hQ5aKm5e//n+Hy3ND&#10;4OeC9O+I1xp+jao01vNLFJHbGK6zbTX7v5jSyhV3SWuCqtuTfD87/cTjRyfNbzXrqZXjOUYrz/rf&#10;e/f1Ps/wp+ylr3g/UbHWvNs7jSJ3EdxZFQJJUG5vK3SrLJ5fy58xdkMyPv8AetFNtODj+q/4LKeH&#10;qU5Rqv3vPu+vb/O+57r8Uv2MbX4g/Dmy8R+GNO053Gn3Iggt4MIL9d0qWgKfMr28isqtt+/y+Urn&#10;u4uS/r+v0Z1VKTq0eeGn9eZ+EGu/DLWfAnj7+yfF2gXOjRX13JBHdXlixgnkM7JFLuTa0fzfKu5v&#10;9v1kNKdlb+uv+fmfP16dWirz79NNz91/2UvhZp0/g2R9X0/zrOGCJXgspd0LFolSSWJW8xYbpdqz&#10;B1T7nz/xpnObb95Pu2etgIurQp1pfD9j8X939dT5M/bX+Bfh1bvz9IhNlrFnPcXzugLSx2myOeCG&#10;5aNf30k0YbdKsbv8j/R+2k70/e81/nd/fr3Kxc7S093lvt5/rb+tz85dV8C+LrLS4dYTSpbsyRA2&#10;U8MMS+dp+cysEiH7xo5P4mbefn2Iifu0FUV7PT+u2/5nF7ST5br3bf1vvrr+Zo6HqVomnf2frNkt&#10;3cHE6tfXHklY/lHlWzpu82SFt58ls/3PeszY6zSX0zUI/sNvDp8jokscbQykyx2sjr5DLIv+ruPM&#10;bEkMn3H/AI03mtPZ+f4f8EuFr2avfuet/C3w3da/r2Y9SkF3ay262995igpsl/eiOzRlDQx/NH5n&#10;z7/uP8grmrNRcZcv36/nr/n3FJ3k/wCtj9rPgp+zreX1lDqU14k+8rcRXMqo7taLB5jNDDFtaMtI&#10;v7ny2mRP43RMpWaqtuL5eXt/X/B09TenTqVXFv4f8v1/rudP8afAaeCNNTxToqzxSh0trwIinUFB&#10;2yefM0/y+S/3YZV2fJnzP4K1jVnLmt1e/wB2v9floGIpcnLbSP2/P9DJ0T4kv4w8N2TiZtSurcvH&#10;FNbNHBceXbBVuIppYtu1l+WPy22JM/KlyPllRk3bl/r7vyuc/PzKy+f6bn2F8EvENlf2Uv8Aot20&#10;sYtUl88yITBCvluJkwse7cyn7S0b7H/v95klD7u2v/B+89HB1E48v4/13+epb+L/AIUTxtoNzZW8&#10;dzbiMTRmS9bzZo7EtvEpaPa0LQ3KrJasvz/Js8sVdGfsrPurvzJxcXNaS5fXy/X11Pwd+L/7FHxC&#10;vfF13qCaQ89nEjSx3OnzBpSl7KzOWjjZvMt5t6sYWaRLYv8AOiZ2VvGs4pv+bv319TzHh5Tlza8v&#10;9Pz3+8pWP/BPDUPFGhXL3dxfaLqNrDLcLZSRGTzXWI+XceSqr9oiX/lnHb/ff76VPt3e/wCPX8/1&#10;MamBu7v/AIL/AF3/AK6mJ8Nfh74q/Z61yDTfEQlure6nWe2mRntI9R0+Sfb++Krm1uIZEWRIJIEf&#10;ftTeUes5z55823n1/rt+Z2U4RoqmlLml9v7/AD+/zv6s+ov2jtGs/GvgFbizkjkkGnRXtxay2h+2&#10;qJGXMhVcxw3Fvu9Wco6v9JpNqWu/l8n/AF/THjbzpRnB/wB/1/4Hz/E+H/CPg3W9XuG1Sx06+urM&#10;OiI6XKaZ5kkI2AwmfyftW3kbo4/JRP4HzXuSmo7+p8lCPKruPxf167fPzPftF8IXN/ALG4ibRQoE&#10;cnmSQNdWJLbg6yJGreTJJt2iNUdzu+TZUSq2i2vn+nr/AFuU6akvd/p/10+d+p6Tp/w38C6LcQy6&#10;tqC3c8Sx3E1xFGvkhJWxP5cgVY2mf7jfKjxb/kesZVJz91e7f5mtOlFct5c39f5/8APG/wATtmj3&#10;/h74Z+GGeFba5hvr+a1cXUxZVjae2vJpFjVbeP8A5Zxh97/PDv8A3lZKknK8/l3+T9DtqTi4cqp3&#10;8v6/r8T5A0XwDrt9rambT9Yf7Q8csweBRBLOZs2gurjdslaN38xiqoH6un8ddvMlGyf/AA/9M82F&#10;KU6n9dv+H1PsPS/hrpPhvRbbUb2UXPiEWyC4e2RiJpPM3BYVbYtu21lSS4Vtifx4rB1Xay/r9Wel&#10;TwsVG/N73z7+X9bEC+CfF39pj7XFPDbSk3ttaCZLgvDId6+dcAceWeYYJG+T+N/uUuaNrfhb+vXf&#10;8TJ4eopSfNDXfz7Pvf8ArsYerw6BZSmx1bU9Hm1e3WZ1XUbueG+Qy7fM2tbxyRzKu3asYRdjpjz+&#10;tO7lG63Zn7qvzdH/AMD+tdTwLxMs2p3d1JpetSW06SzXph33EZhgAw8kkcO6GaO6+8qySNs+Qoqf&#10;PW1NO2vkvmv+HM5Xa0f9epwU8Gu3mn2yRXjxR+d5kgcxrK9w45uViQlnWOPdKk0kmx/udfkroUes&#10;Zfh/nucU5OS8+n9dzhtXEGm6klis81yzmMzm4ge2hiigkWUK+N0e1v3nlt/Hv2ZzV31t5XOOppO/&#10;m/wd/wBSldRRWltFqVzPY28gjn1BDLdPayQgu2y1ifY3l/NtjW1kj++mfeoqdPn+hcYt2iv6/wCH&#10;Z5PfeK5Z5JNQnF9I09u9rK6NBHJ5sZUJGyfLJHayfeMwZ/kf+B6ybS1Z0+x7Sd/67FKxeaGKVYbm&#10;8tJYUe6S8sFDodyK0rpI5ZlkXdtbamz5Hff89VG91bcuMYvz+9HR2WvPpG25gmS8uXeMQy3USyTX&#10;DyBTJPC0Pyq6s249PufvK0UlLRrf7jWNPmd9fdX9f8Oe7aT8adf0Pw5bRwxbbfUnf7XqEk5lvLJG&#10;ZoRczKn+rkVuY9v77+AP/chxpt67/wBeWvzueoqjUI26+Xy/y/E8k8TeNJNVSS5nuLmdIEZ7cI29&#10;L53k3Pey/MlxGo+/I0av5j7Ec7ea3hUo0oyX9ddd32+evmc9Sq5/8H+v6/E+V/F3xDa2uL+GJ42l&#10;l5WGedmxcM25HVY9q2mV/drGW+47/J68tSrGT1+GXfbW/wDwdTD6pzylNq//AA6t/wAO9Twa7uJr&#10;i9OsXk0ck8WXWOKEZff82WYKqskf/LPb87n5O9ccvi03/X/hjro01TfKlsv8v8ypq/iK51JbbKlY&#10;o2VpPKZbZGdE/wBGDtFy29vvq33K0SsrG8oJJJ/8N53/AK8zqPA/h03N05jtrjUbufdcLbRobiPc&#10;qhjHIvVlVpGaPy13/OT/AA/PnNJPTruaU4JP3l5Xsv8Ag39devU9b1D4Z6pYtfx2Vsv2xbWKe5hS&#10;cy7IXHnNHJLEv+sjVk3RyM7o52b4dlZytb3u/nv8i704qTUby/wfe/X8/wA/M5dPv9LH7kOFdgr+&#10;Wiyzo0pwXkQt+7/uxrNN5eze6JWMrX02IjKMmn11+fr5mhpyrbyXE8jzyyWqtvMxiYecV3hkVtvm&#10;Fgu3avyfSqjK2+xUVrb7HyfVX7+e5HJqes6jLb3DJdFYy72sRaE28Mw5EjwKvzMo3N82N/lomO9b&#10;Qceb+9/W/p6stUYxUvPX+v8Agephax4suYwbKa4vn807bh3gGHMgw+0fdjDL92OKtrLsvu/4BxTS&#10;U/K+v32/Q+rv2WfEemeDdSXV7xEeAEM0d5AL2XULcsohs7cMWmjmZ9rxt8mzZh0521cGuSVv6v0+&#10;/wDO4qjd428n999fU+6vir8W9R+Imi3EcE8vh/w5BBDbz29uoikkkula3dLwzMpk8tf3azLHNNC7&#10;/uYRs+TKaShJr+uv6f11WHn+9jf79f8Agn5Aa3p8a+KNSn0edJ7e2lmiku3d1jjCy7Uj8qX7v9/c&#10;2x3k3vWNKTcLP+mrN/16HTWivaX/AKv/AMCz9T6G0rxDpPhrwYb6/LyXYbz7RbKBUjgZlVEkFy25&#10;rhSW/wBIjk2b1dimdldPmaxglSi3H3U/wt8+t/P7xPgn40hs/F0msMtrDBJNOxvLiDeYzGfPR4pR&#10;8y7vupt/5bbU+5VqaULy2/TfX7zkqpSvryx9f0/rr0Pdfjd8cfFGradLFDqHkWMoh33M0rG9WMoq&#10;wm2hVh5bSbgzzffdH2fcrL2sHzW+X/A9f66kQpLnioy5o9k/6/4c+DfFfiua6vLeK2LyJbRCISyA&#10;S3Uru26W7RQzRwyRyNujdiju/wAlc3ttZf197f6bHpShzct94/1+hyuuXl9cvamPzpIQ0UXm3QkN&#10;xNkZkdcfLGzfLJJ5ZKZya1pTV/mt/wCupnUhb4Yr13/P+vvPt34JeJtN8D+DNQ1a9a8Wa6MUL2UA&#10;Sykdo0YxXIupgq7JI2WONdvzzfPsfyUNYV3N1I8jv99vP9fJkVKHtIxv9n5P1/C/U+mvhD8W/wC3&#10;JrOHS9KhkYrcyzXd3bsyySAMLV2hi27oLPazTXW7Y8n/ACy3vW9NzjSk5f1231/qxMrJcq9Tp/if&#10;a3hRY2vzqN/rEsKtbpJ51xNDIWEvkWkbfvGjbdt8xUeHZ5e/ZWKblK76XYqTvr5fr/wDxfTIPCvh&#10;XxdbLqd/cpaWVohlELC4Yvv3PFcfZNr2s3mnb5kh+Q/I/at0op+69dbK3k/QUm5aS+49z174tw2F&#10;jDY+ErZ7e4uEl8vUllCzvavEHhjiDN5bM0jLHvVvk2f6vPR8l4yfN8+/537/AI6madptuLl6X7f1&#10;f5n52/H7xX4t8U6pp02sapdeXaK6LNqLShY3m4uRFAi/LDNtLr5ahJK4YxspeU/6v9yLhVdSr73u&#10;23f9fP7z501yL7cifbbm1kUuFstQjRo42YL8sYhVVk/eNtimMvKKnz7KuMnDRfr/AFqb1lZJen6l&#10;rw6jXEK2ovIxcGSIzwRE7GKS48uOKMfeZfm2r/y0TzP9g9MfiX9dGc+y9F+R+uH7OviLR9G+Hsdi&#10;2jrYX7XFzOdcvQ0l5qMiFo4oLO3Ctb2/k48mS4mk8nYrvsx89dFTTlS7+u97/lcanFcyf9Nf8P8A&#10;0tT6P0i0udd8KWupanN5aRxXI0839xIsM6NI3mSKqMZPLjkVljjZdjn7m9K5TZS93mf9a2NXSNBg&#10;tbafVNRmiuXsbYR6bYRxg2USSjeLkIF/f3G7a0bbUdKDOUeXzMyH4i6jpiCx1C9WK+1KWSzsLeIs&#10;bgWUa7rm88qRjvk272VvufJ/B3hzs7b/ANfM53Jyclty6tf11X9anzD8SvjFoXhnVJdL8NtPq+t6&#10;gRZ3Op7d4a2l+9G0Lj93cfwiRRsdf7m81fNzam9Lllv9m34bv+vPcq/25Pe6RbQS21+s180McvmL&#10;FZKYXKoLS1CbvMhmkaPKs+X875/LoLdr25b/AIf1uen6V8PrAtDqmqxwWdraWaTRWcyiCKFyQdjx&#10;xszL5e1podsn750X5/74Z+zi/ffn59f17bHWaJJ4N/t6J4r26JtIFeO6s7SzMsdvLueW3eOSNmZZ&#10;pUVW8yOY/vvkHz0mrqzHOMHHSPX+v61PoFZNAt9ElCQv/wAesd6bOS2MNxqAgIuBElpcqyySTKPs&#10;6sxREz8joUEdebNXlZbq+vknp+pzt1JRkk/y/q+/+ep+bV5Yjxh8UdcvLZbiOytJ7y5stPjUx29u&#10;uzfG17JI6xw+XI23zN/8CPsd3dK9ug+SjFf1fv8A1+tzNUm1yuP9f1/V9X7HcfC3VdS07TFt9LZh&#10;MEmC6eXmuGuFwYXlnHlxqis7StcTPDDM/RHNKyu31ZwujUTtG+nmUdZ+GGqQ2EMerQ2jSRqUtbKY&#10;rFcSyI3zTXggj2xxrHu8tYWk3v8AjlqWuj1X9fqJYepfWPu9v6/rU84n8HXhtbi2sdMtLNEYtdCK&#10;3Mq3NtjYpu3fEjfxfKu94f8AWVLqON1r95pHDN/Zt37/AIW/r8fLvEml+FNHu7C0vtMB+1xwMiW5&#10;kR9qsvzSM/76SNvm3R/mUq4Si1dpv+tepToQTtZ/JvX+vzLd1Z6LdXIXTtPi09oDH5o1GIi4TeNs&#10;I0+L5mkaRf8AWfxufvmkns16mcqMFa0fvPLvGXgXU/FWo2TxQ291ILgxAyvi3s4IV+VJY2bbJsX5&#10;m3btm/1xV8ycba3/AF+/r+oqDlRlJx/r/hjw3x58MPFOkusZsXumuGklZIo/l8n7gkCxqzR7l+6y&#10;tsdM1ilySv8AZX9fmehHEc0eWX9fm/8APrqczY/DTVRq1nBcaIxRbeKSYJGJVnUqZGkeeb5Y2jUe&#10;Wy/vHz9w4rSVVW/yd7i5r7f1/X+eu7hYvfDNkNRmcxx2ltYwyO0HygYi5Ks7tubdt2K0mx+6GsYP&#10;W3f9B7LT5HO6Jo9jqup3dzfyyRQ22JTppG5DDH88TSsuxfmUfJ/G/aqqqzS9f0Ku+VqPxN7/ANXf&#10;9epgXepWovroNZr9jaaQICqbIUx8siyZ85X5Xb5edn8Y6kv3/wC7+Iopt2bvfyKOlW/9ovdXFl9n&#10;MbREI94Ud8IWTau4xyL85+XaN/8A00pp3V+50W5dOxyzibz5XjPlm0uFiMkW1irTb0YqZmLfdX5m&#10;X0rApN6/3vx3/W5sWSWQuY7YyESuoihlYfaZTMDvZ1JXy/M3fdVT8iff8ygpK75lvd6Pa/r8/vM1&#10;9ttNcQ3Nq0ypKB5sokyG3ZEhKN8uPl+91oD/AJef12LMccdxcv5BkAVVYBChKynhpW37kXy/uqqr&#10;6n6haalsYdxHLFcyk7bhSW8xUCgAE43MBhV3fxP+dAO11e1+n9f15dS5bW8mJZSYYki3fuAw+0zx&#10;k8AfxOOiqVP+560EOD6P731IVgknueImVQRuj2kSCM8gRl9yrtXC9Vxnt/AEdLa3v/S+/wBf878m&#10;yby7N0AlickB2/fMGT5V81v9YrKv8W9B3HNNu7uyormi153Xr/X5jIdNll8hHB8t5SsmwHzGGeNq&#10;rxJt+Vfb6UXdrX0H7PXfT8f68/wNMyxW11DbvalWOUjmPKzP8pjjbP3VX5i23msprr8mXGylpH89&#10;f6/PoxLie4+0lldTsKMLWJmIBBwUyflaRf4V/r9zMG3e+997s1YzqdxcJ56C3W4jjLIC0kEKE/u/&#10;MQ/N5kh/1kf41lNRT92/9d/P+rK4Q9pzf3b/AI9dvlv03Lt7pYkPnFFgZCEhktSI4zIoyGlR/wC8&#10;V/h6Z2etSnZ3N3yvdr1uMmtHWFm8xGuC6Rq3yo8LNkmYJ/CVB2tu+/1rRNRST0f39WCilr1JGghj&#10;gZCZTeKjZuGY+USDygQ/NJ8vRl5/pEnzS06lGPc3klwBGImXdauqy3SnbFwQz7A33m/5Z7uvNaR+&#10;FfP82cs5u/m/u9P6/UgtWuLa3VG2Xn2pCMOFJRR/ExHzbl/usfl96pu7b76ju7Xjrf8AHUp3tpBB&#10;CUuRJO77nSe0l/0V3PIRmf7zr91o1/Gqj8S+f5M1hqmnr/wdfzIEtYZ493yfuTuaKWUj7QNnyxqD&#10;tb733VX7/wDfpX1utN/xL0kvX7xHt3YbIR9lEjAF5Y1MfC5kMW/5sLuVecf7OXpxavr/AJmc7X8+&#10;v9f15ipCixrmVZoIykTDzsLuDYUzqn+pj3N97Bf6ik3d3ZX2fd/4P/D/AKFaaOCJ9s0RnnEjSt9n&#10;IMCwdAC4wzSOyqq5Y7Ep80t7/kYS+F/11KksUkjZCtDCx3yEqd6xArjO5v4M7Y1XYPwzs0j8K+f5&#10;sNOXy+ff79yF1t+JYS21+CZQNpJP7zc/3vl+Vt20fx0k3flkt/x/4fX/ACJm9o+n3/1/Xea3LRRz&#10;4mSPC4yV3u3zYaOM43Isny5dR+Pes3r/AF/m3+ZF9dNPn+ev36jF2JcM3lGZ5IjLiNy6qG5x8nKs&#10;v8TM0g+f7nrWvKu3X7/XuXze5/5L/Wvb8TTgvYHVIo4YmZmw7sGGAy/vAGPc4Y/N8gT3zUtNblwd&#10;lZx/rf1XmNtJUS4uIZIg0bsfKd0YmLuEhDZ+X3Az3OKa3j/X2mM7PQIrowNcSlYlDyI+cMsikYDK&#10;z/LtVdu7/fPtmqnT5/oaU0932t/mYuvaZLaEXm+R+C6pM6qI1LZUIqH541/2tn+5zVRd1fr1Mase&#10;Vp6r+n+K/wAjOa8vb2GGCOGFhBJ5qo4UId4zucO3zKoyxcH86aSW3Uz523bm/K/9fiTLo9zNbzX7&#10;F7hJdyFLeMxEybd0Xy8IoDKGV22v7daZcY2d/wAN/vfczkaS3d44J1kWTYbxfLU4CcO2xt3zZLKx&#10;Tn6Zqo/Evn+TMv6/r7x/2q2dmCz5abDMXYhTtbKIWiXjnazBv9ypOg0tIuLw3GDHZJEWkeR7lmVx&#10;FH93yyfurJJlfu/Pzv8AUklHlb+1/XX/AII43urbl65maBZp4oS0U5DuVRQArsqsijO5mZtxX5di&#10;fJzSStoIymsxPI8qXEZKTKVWc4eRV67mH3l3jataRl9l7PTz1FbW/lb8bjEaYS3Sy3QmOzapkj2S&#10;OAeBCy/Mrfwsf7nrTjy21tfrf/gjMxYWnLO7ZQuEVHPlqsuVXCsv3tv3fpSna+m+t/6/rzJk7J/1&#10;1NqysJry78uE2j/ZhGzxIjKG2DaDuk+Zv9pvuH1qG7asSUm7PVfn89Pn+JUvLqeYtabnLRSOoYlg&#10;ozxtUfxbfuL/AD70A5Jvlf8ATdv6/Mqy3DR/ZbdHyRbsjxModFZiwZlP/PT+JWz/AHOaG7tvvqL/&#10;AKefh+G//ANmx2AQJBbExeYq7JTsmnlP3pCF/h+ZWbcuzY6HnpVfY/7e/Qr4o+v5/wDDlmJopLqe&#10;MQmGSNmV1VGBJifDGOY7f4t3y/8A6ym7u7BRS16mXdpcRrcyiYJatIysJGMiTFF5R41+7ubCxso+&#10;fv8A7CDl93l/re5m2yG7miKOrykYaMHyo4UGzLCNv+effb95+tAON1ZafiEnmCaWFCW2h1y7Y3J0&#10;wu37uX67m3/zo8yGld9Pw6/1/XwXVmdrYW08gjjgVpIoVfbKJG+URg/xMysrbpOv50GsFG2r8/n+&#10;P9dTV0lxBIPs7u0pRi1u7Egv1jaWQbVZl/uqwTZ0Gc1UXZ3E72dtza012v75oUkiLbibgBGGzb83&#10;324Kq33V+c9aU1ydelxRfMrmXrMCWl7JELfy2gcG4njTcknnjjdFH+9+ZcK21dm/+OpTurkS92V/&#10;n+jMdka4uEjjzFbXDHymVArI458oMyq22VvlXzcp9xPuJTIEnknjfyhJBuWXDwTlXLZ+bE8zZj3H&#10;5vmjb/YT+DIbq/W3y/4JYuntSkEPnwDKt5sUSdXXb5ZB/wBSsZ7srdvSgip0+f6GUbYyt5kFuFgD&#10;DzER9qEHjkt8y9j95+f/ABwNC9YlobobVjYAxo0KzOIVZh0Lnd6fNnvQC020sXL+2unuTJbvJsG0&#10;SPA42hmGBuJz5gC/K0f8H8fH3Aie3z/zILWFTEYpBIrNKzybXAjaMDZ82P8Altu46fIr460DirRX&#10;nqWpWIt3SWWEjzxGNnDwFSVVv9pdvyt+NA5P3Wn8vV/1crzRzhUdfLjZsbJ3ZYzIg3bjCny/db+/&#10;9/8A26DGVl1v3ZmwQbrrKTowVV84BGG6Pdhw4C/M3zb2/wDHCeMUm37v9d9yOZv7LSu+v6OxuNfi&#10;PcUt4Ui/1KjeSXQHcW2fdX/ZVs/4Sbxqcui0+5/oNaeIsStxJEko37njC+acYP8Aq/vKx+Xr05oH&#10;e/wtX87iqiSoZ7mB8L8oYqT9mjZcIyoNvySA/wAP3PQUD0a8v6/rvczYLaPzQs7SrE+dnloH+9xn&#10;cNu7/vtAn50E8sb8ut/nfv6FuFbVG/eJ5owVikhJZ32HaGZA25mjO09f7+aCorlVt9bkOpw3C744&#10;5JpyiqSfLWWSPBwdzj723d83zFETY5oGOgsctb/bDFGZH/1aO800jbcZmRN6qd3y5HyJ/foA3Lm0&#10;TaLi6e0lyojCqzyOiRjACK21WbHZW/xoLsua13/wfX+tdDnZ9PDxzbJBLuVDF5TkEBm+UNBtyqqv&#10;ys276JzQYyi7qS36/wBMyrjNsIkXMTxhd5/56Nnrj5tpX+HeExWnwed/lt9/cUVzXb126+pfVg8U&#10;sdyA0kiKxmBQMGU5JkIG7dtLPtYbPuUVOnz/AENCxpccDsWcwERqChjDK6vuwisD8skjf3Vb65rM&#10;iGz9X+hWaSSPUXSG6UuGEYPls3lk9cIf+ebH5m/v4/4AClzJ839fNf195eh+yXkE0bmOC4jMgkba&#10;VYhcszM4H+skZPu9dlBelulvw/q5zsMaSzBV+f5s7shckE5C56K/95ucenSgn+5ffr+Ov/D+frsv&#10;atcSos4WJYSZBIDv3DGVQR5C4bb90/P9aesn5sJc3Ta3zvf7y1GLdA8ck8AeSVAkMIfzpQTuRWI+&#10;b92fvfwc/jTlbm93+n5EpXW3f9f66+v8rr37P5rlo1MqqDDEiSLDG7rhZTnd8y7d27Gzej/Ifkql&#10;KKVtf6+Y1GSfb8f6+ZQe03IbpJY7ljsUsJA5jx0AUbt3PyrnZ/uZqfil6hbz9zff+n/XcpRTFg1s&#10;RLIXaQKAv70MPmHzHn5V/wCWYZE6n/f0n8L+X5kuLWrX5F+FIUktorx5II2YfKFJyB95D/ErLn5W&#10;2uj1nH4l8/yY4xvvf/Ms3cUW5y6sFkZVJkYK4h6Jst1b5tw/iX8ak1MhpEhu4jGWltoiqsDGVBUj&#10;G3DZ/edCrcfP+8rb3eX+78+/37kd+T5/0/mXLieVgksMMaxuMNFIys+1QeX3fdyvzc+p64rPS39X&#10;/rX5/wDpD5m/h1Xfz+bRHbJCbjLxSHcoIihDKpGVxHz83f5m35/OpDnj3/BnT3cMVvHG7rAAoVkR&#10;G+ePj/j3fB27m3Kxb7+/v1oB+7HT0/rz6nMuks7LFZ/vo/OAO1jw0rYAbf8Ae2j7zfOiZ+tBi1fS&#10;17/8OdBcRLY2rQGNGOQPtEkiyKSh5jTaPm/2VK7+nrmjc1ULRa7/AKbGEZPPjMZWHIydpiZZSDzi&#10;Mj7ytwcbv97/AGNP8fy/Xb5GQtizkyRCJYGTqpT5GJGRgD/lpnC/7nWqn8L+X5lR+JfP9S09ob5I&#10;pttvCsbSG4kAI6r8o2luGbZ83ypsP981lpfra/zt/macse34s0NOiSC1nchwr7wobY7IE2hZnIxt&#10;8wbo1Xb9z7nOTQ3dt9wj8Or/AKu/MybgCYsIt2yKJpJwFUGRCMAR7+B8v91jvNDi0rvqYleBWYBo&#10;zJulIVExvVUwck4+Zc/w/N9OtId9LedyP7NKyTXELGMKxSYAllZehY9dzN/d+n0queXf8EI0khnm&#10;tEiQIEt4/NY8MiEfeZMbV8yVfn+Y/J9yp303309dwK2mxTtOzbJJAo4QRRHafvxh93y/N8uW20DV&#10;r67eX6/qdTpt1HbyR/aLF3Amj3zKzfLOzAPt/h8tW+Vm+f5KqLs7/eTJXTR6hdy6XqtopTMMcauA&#10;pwrGTjA8wbZPmk3Kp+b5ENbbnPFcrbX9f1fqeLaoH1PUJLeO38lIX8mKTczr5cbYJfdwzMvdR+ua&#10;5zpSeie7/wAzIlsZFvXiiBnVN+7LiMmFByxycqOT3P8AWnr8Xnv57jv0+fz/AK/rUiij8u8cyIPI&#10;RM+WWVcr/CVx23vu3D+uQNNbop2tDfd/nr/wC7FPFHJI5WVo3RmeJCySRpsCJ5bN97dJ8zNz8lIS&#10;lL19df8AgmaqSXPIUq7kJGHB8s5GGk3ldudqqg/PJoF8/wCv63LUUYVY1nic5DM/lkCNVHHmNg/e&#10;X7rfXPetP+Xf9fzFx96Lj/Xf8GaWnugkHnMz7SSVYq+8v/qlDj5V9fu59azNI8un8uvfz+e45287&#10;7SRE6SsxDqPuSFR99nP7mNVX+66c8+lBN+bmXqv6+ZSSVjZyJDbzoC23zEAkhRc8sc/PGzNsZt33&#10;6CZy6el/z/r+mTwxhzGkEQeUbGW6jbzBDMeA2DtVVVstJu9aue/y/Vkxvzaee/bzt/Vy9crcp+/k&#10;mQyQQukcjMgLRgfMuA27czf998/J3qDYhSZbqIzPbMTEoRni3Ioi2qN0hPy7f4djfx7X75QFF3SZ&#10;iLbfapz5SKVD4LNIAdobkqvRlVfu/wB/pVe7/e/Azu7vlvbyV+nf1v8AmhbsbLpYreTEalUbIx8x&#10;PIc/3WT5vRK2J0+f9f19/qakCRCb5n8wQrtdxKz+WvXCP91V3cfMP61ziC4eWVJJJDCcsBHJCvl7&#10;lU/xKqrG0nO3d981UfiXz/JmlPr8v1E05UPmq8KuAS7kkwKsYyXG0N+8ZV3sWZv4M057/L9WaEU0&#10;nmzhoBbSQu2H5kRmZQuNsu5fmx8qr/A++l7vL/e+ff7tiZ/C/l+ZpwNM3lrZ3CwkZEmYhKpjI5RT&#10;IpzJ/dbKVJRXSYGS6WOEzFwA0syYZgpx8gj+VVP323n5OSevyBN+bmXy+/8A4I25tlee1td2wPGH&#10;bzRsRSOcgFclV/2vfvQKTtJPumv1NSWO4iNu8DEPA6l5XwxmKrgBUX727/aX7n4VUL3/AD/y/r1K&#10;lfW2r6GTJb3N5Myxx4l3yvcGR9sPl/eMkjN8u5j/AAr/ALH/AAGvaeX4/wDAIjFNXet/PzMtg8jx&#10;swh82J2AIjZgVHyqT93f/ss3887D2nl+P/AKjHl9Wb1qsiQQRSRIzTM8Ued6KIXXLOpz821cbl57&#10;IazaT3V/Uor3d0RaC32K3lOIWGzIKZwjMB87bVPy/c9KCJTs7df6/roPhtnlDK3kxQlQfNHy4x8v&#10;7z+8rfKzMOw9eaBxfMrna2ltptvo05nxK6w/upVTbIrE/fRl+9uX5VZl+T+WkeW136O+v4DaaVlp&#10;6/0/xOJaG4ulmHmRJ5QHkQgIQUzuZpW/ik2/xL998Htk5jJ9F3xeewcoCkqsiLnLZ+SNoz97zFZm&#10;H9z8OalHltre5MfhXz/Nm2LdFQTPItt50pa5baE+YqqpvZflj2qu35h99z07yYksi6clpKbeWKQg&#10;NtVvnaf5eP3w2q21mJ+8NuxClBUeX7V/0/DW5Ss4Ft43nnnkjm27o4nVJIYEYZTYfl+8q43b3+R/&#10;rRuC+GXy/Mo3Gof6K7su9JmxBGiDyXlLbA5c/wAS/wB1v4+vvMY8t/MuMnJu/r/WpzscbhPNdAiH&#10;cQo+RlXOGkDfdXcCV+9z71QTtbXfW39f5kyXH2eL92kRCEtuJZiGYY3Fj97b+dG5kFs1tdXYYxnB&#10;VP3nz/61Pm+70/efdw/GxffJDWLbcr+X6mxLHFJK3lxAmIR+YyttKZGSYQu3cQ3U8fvP9wUGjtd2&#10;2L9q8UP7xX3zKzM/2piWldF3Q4z/AAqzN/F9z/xxptO6IlHmd7/1/X9MrfbTIs6gqJQys6zkOgkX&#10;cxxt2r5RZurK+evz9aQ4u6TMn7TLKZhMUYMoj+WFyvm9BuVcqqr8u1vubDn3q4bv0/VDOg8Ha3Z+&#10;HtWM1/ZrcF49uYXYtEVPAQMu3/eVvk9qdTp8/wBCI6ycum35HpcPi3wsvmyW2nyvMZXkc3ZiL+a3&#10;J3OP+WZ/uqql/r9zM2co7cuvb+tfy6npGnftAwWWm/2TbwRxWDKjPFLBlpjAG+6D80MLSNuYbjv/&#10;ABrP2fn+H/BJ5uVW5b69vXz/AK9Wc/oPxo02wv57uDdHK4fZstlbYSeViY7ljEn3XZl37B8lCptv&#10;/L/gkSq8y5Yx7/1p8zqp/wBoGHU0EWsTyPZ2sqSxmGCK2EEynEMezbumWPc3397/ADmnyNfa/r79&#10;SFz3+18/+CXbv4xaTd6dJYHVIRbyYe2WW3Z5YWD+YzfafmlaQ/Nt3SbPn2bP4Ki/I7vsE00uZu/f&#10;+v6+ZzV58R9D1O30+a5vYNmnODCiRbgXiZSok8v5TvYrI0jL/ufx1otfe6tW/Eyd3Hz6nmvjTx3p&#10;/izxFYG3Evl2hito1gVvKTyhhrncdqyKu5lxt37P/H9aaSvb+vP5kum7X/pmJ4tDT3FubNh5wQfK&#10;zqFIb5iSS21dq/N97q+znilNq97/ADvuzekmk1/WrZz2oq5s2DEM8SxhJkO3zHO3K7CPlVWye/P4&#10;1F9WuqOiScUl3bZgxszjbPGSYkLeb5fDqflK4b/a+6W/CmRuTyxi0h+WNcsyeeig8s3UxDlTn5V+&#10;X5MGnrJ+bFpFeSJY7uVwoROQXgYFh5jKVJAQJ/D8zb2b++abjypP5AndXOzF6zWEVpKLdIhtbbEC&#10;rqyKsYjVm+Vtobbudc4396ycmnZ/D8+39XLSjbVtf16GXLI8ypHN+8KyMI3Z8xxtGGG7C/K0bL95&#10;T2pVOnz/AEJ/pIxFNu8kh8pwsWUSR2iWNyBglYR8yrJ97b8//AMVUebXm/r7ifd5v73z7fdsc89x&#10;JK7SpGxZNx+f5gu37zFBmRf9lfx69dFG6v1/P+v68p5+kl2/p3ZdhA1AorSLE7bQu1zGZGZsMGJy&#10;F+X35qSoyvo91+Pme72XhbUdN02yktrGS6ikCyI8XzoInVVZ2X+KRf72OfxrCpJSfL/nr1/QHhpX&#10;5lr+Xm2z7F+EfxR8RfDS2tLfToJG0u6jaK8WG2jeV5iPkcsy7lZt38OPud60pzUd+77msea3LHX8&#10;/wA/XofQMP7U2vWM6QebfTWQRTbvFp5F0Mtue3Uuq/aPLZvvS/fx981arpPSaf8AXkv67CdK+rt9&#10;7NC//aMuPFun6n4dS6ljW9tCfKuNIMksgcbFEswG1WWTbvk3IibPkR6mpiISXvS8v6/EKdNqdl87&#10;/P8ANf1c+V7FE0HWr6PxDp9+LW7uN1vPapLM15FuXMkggXdtT/WrHu2Zfr/HUQrcql5f8H+l+RDo&#10;Pn1j/wAPf+rdTvNS1z4cWMCKsurxzj95N52lTWxYOd2Gct51vtU+YswWZ/8Apt/yzqvrUbXuvxt9&#10;9yJ4Zx/z1/4P9dbnH6pr3g7UtA12PTr66j1C4jIeC8tmi3rIGjimNxukW48hvLmZmYv9zKb6xeKj&#10;J26+f9L+mXCEVv8Af/wNT46sPDipqZNqI7mZrjbKxdPL2l8BmVfm3FT8qr/t7/Wularm9Px1KlSi&#10;ldf15/0jkPiBZrFqLG3EKMiqsgSQNwp2NMjd1kc/LVRXM7fMTSSi352/L59/I8+tTP8Aa0ia3jkk&#10;84FZW4kIP+rIOdq7cbtrD7lJ7v1f5iUk9tf+CekSTac3hiRJnUagshEO6SNEfP3uApZst8v/AAOq&#10;XLy67699+nkDbutNOr/r+meZwwuSrNLC6CQqIUcBEcHIZl4Yn+624itTL3o+V/n/AMD9fvJp4w2w&#10;GJVlZn2hCskm7d8q8bpF8zn5t3/Afv1N+WK/rV7/AKklhnlidADHI0YV4tyy+ehO3erN92Myf3dz&#10;v8mD6nEBDayvi5OWIYGUSMrGNVzI7EfLtXuI9o+fZ3q+ZcvLrf8A4Nw/r+tzqYWS3gjmljbYylVk&#10;B+RERflk2tt3PHJu5jzn5O1QdCenk/8AhzImJhceXtu4cK7MytiRnbLGNA3ynazd+yUD6+7f9fwM&#10;uO8khdt0ahmuGmAUAeYhDblcfw7+flUJ86UCNbT2E6Ls3RRvvdjLucgs7feH90t/q1bP3xQJO6uT&#10;+REXGZZFQh1jmchsSZ2D6/3VoGV5Z3gJWR4SYyA7TrsZmXqqkbfvr83yq1BLmk7a/wBfMhiukeZo&#10;7dEEcoaR2RGkzITgoHkRWj/66N8n9R6bhzx7/gxXNwJ0IgjJVtqvuJXBwG5RtpZf4f8Ab6/7YUSX&#10;EiQyww3KbXbcYl2ktIzcbiB8pb+H5qPMCEW1zGySt5eUCPG5bJZc7fK2nsvzN/8AWoAmEs8siAyF&#10;IwZPMWFQHbB/dxMP4v8Aa/2OnNKTsrkrlvpvr3/Dp9xvW8iyy8wxxpBCoPmgFlUYYqAM7WZvvf3z&#10;9aZvDZ+v+RjatOizOAHKv5eJkjDu4LYaNc7du1dvy7vdKCJu7b6L9DPaFHi2xyeWy8GJlQMHBzkR&#10;DO1s/wAP9z/vughrmVjQs4ri1iPlo24PyG+UkbOSyjdtfP3fm37Ho31BR5fnuMmuo43hZ0hu4yjL&#10;L8yykYOUkjXcu1lbf5i/OXHz0A2lqyrNO4BTaMy5ZGXaSvG1zMfux8YVFXZ/uUBdXt1ep1/hOaC2&#10;hkuXEiJCGhDvyzy5BI27vvMv3n/3O1RON9ey/wCCM9N+FV7e634yu5TqT2sNsjojMxSGFGXATafl&#10;3SQszKP+elRJJOy/phTa9r+fy3/ryG+LfGtzp2ranYw3k13p4kmto3ds740c7jllyqtjb/TNJJt2&#10;Cryyd3ry/n/X9ann8Xjue2MrQabZy9XMMq70wOkiyqd27b/Du54rTkVmuvf+r/PuRzt/Zf8AXyN/&#10;T/iVY6oTaS+G7QeeUiklREWRy3R4iymNZFP3ZO/9z1ppL7Ov3f163Kda8bW1/D+uv6HB+MbQJc7E&#10;tlSFJOUxiRPO+ceZI/yuyr+P8fyd5jJtu/qYGbpeHJA2/wBwfMQ0CjgFAvy7pPuq3P505/C/l+Zt&#10;H4V8/wA2aMt3/ZzB7Z0iZJFV03CR95KqFyP7v8RVvzrO0p6/iyW7Tb/rZEqaxFLcMJDI8jjYFQBV&#10;jG3c0oc/L7ncSar2fn+H/BFzL+Vf18iCRoJ4LuWNTGyKD853MV3YKqWX94d+1quKa0dt/wDh7j5o&#10;9vwQwB8wtIryJIEDsh3MAg3jB529/r/BTMy1JaRXAkZIMSMxnCgcbmGzk/7uz5cqalySdmbc0b7/&#10;AD/4P9IrSWksAV47N/ORABFgPFsjXczqVPyySt8vulNO+qH0922/y/DqadhplzdXcMjoBHmFtqIo&#10;dnG18Oh37flUM/y/Pt/uUnJLr92oKOlt+/8An957dYySnT7y1ZbiZrOAOI2dhIpkKiRGUK3nTMr/&#10;AHW2Jyj/AN/E0+vy/UuMmo269/z9f63PBNYR5Lua3S2IdnkOEG2EIzbY4i6tt3K38LfPjZ9ytDnn&#10;8T+X5GBcSXKqzCNiVIbHG3KDAK42/Nwryc7NmOtAtdtfQvo7X9nGl0ECvKxjmUZ/fBeNmQcqu7G7&#10;HReeaBG1oSTRXEUUcouDCrAqjqPLKnCoylfvL91mb+DfQbU3ZX8/0RV1y4nvNREUltJN5QdXMTeX&#10;Ehd1AXI7dFX3+f6id9e5bd3cpCNbd1LKHkkIDRt8zxoT0Yd2XH3v4+v+4CLs8iPGrHbG+wPIiyjD&#10;hgyRr/di2j7y7qAKFjNJCYnhljTe+ySEfKoLHaC2f7yhfmXNNu7uwT6p/P8A4c9P+F88X/Cc6bZX&#10;Qjmtb8tbGNSwSVpjsj4G1txZtqtu/g54r2MjqJYyMZfDL5/P+v1PNzWDlQ5l9nkf4Gj8TvDL6b4p&#10;vbS1FusoZnjVDuYqg3PlnHzNt+620817eOpKFeSUeWWvnv8Ar+d2eLQqS5bT96Md7/Ib8Kh4tuvG&#10;Ol2fhy4utOup5EErwufJx0kM2wN8u3r0P+xWFKtXovmpy5Wvj+frrubSpU60ownHm9/rfr8/l9/z&#10;/UXV/wBlrxB4o+G17q11rGl/29aae2royN5Ut3GpUv5kMvyqyqy/vA3zv9//AGCpnE56S97t+fmd&#10;39lQS/dPf+ux80/C3WdW8M3GqWuuQLeQxXT6VJbK2LmeUhojG7ksscMqqzGT8q8zF5pVqtRUvd+X&#10;9P19TbBYOFNylUi+b8evp+Wp43+0H4FutVu9L1bSdKtrS21qVorS3tGEiQhZFUhv4mbd8u7+M/nW&#10;qpVsVQUvil8H3GFbko15Sj7sdZ38vU9p8E+ENN+HvhHR9OvUDX+ogosquoQSQqss0jMfm2tu8n5u&#10;R/BX2eXUKeFwtOE/4j/Fdevfr+h8zi5Va9ZzXb+v62Pmn40a1aSag2nWDJBAWYLHbsHEakK02GHO&#10;5m+8xH3/AN3XyfEOKUq0qNP4Y/1rr366+Z9BlNCfJGU/+D+v9dT52uGCO0nmTyFQQqNICCCOX+X5&#10;t395d2zNfMnvktvPc2sSRx3LL86ncxOMtkhfmO3aV/gX5/qaBJ3VzXS4ibakvyzSDYpRliV9x+ds&#10;o23cp/vfwfweoMlttKS9ZbfTpN955jRxADZJhj8yoxX94uPl3bef1MuaX/AJk2lZbvt2KV/4e1XR&#10;QVu4ZVcuSVYEXEefu7kK+Z5bH+JfqaIyUtvX9BJyvZ66X/p9f61ObiimjnZ9gyZELknDhv4VI9fV&#10;d3f5/aizfhubm3nYyxp5MR+doxg527hvlB+783zKvagCd3tp5XlEzRu3y/M52pu2/Kn975flX6da&#10;AIprQtEywnqmFk5jR1HVsZ2qy7gqt25oAwHW5QRJNOA8TBCobbHEOmSyv1ZV37vr6chnLk//AGf6&#10;t+pZufnjRFmKRQMu0oxkcO/8WcbnXhmZd1AVOnz/AEGWCRl92TLcfMwTYY5DnhjuHyqu351XPH5U&#10;Chu/T9Ubs4SeN40h8raNscjsAuwfKwRRwzMu5Vk/rQavVWe2v47mDJp0ti/nLP8AIzRhVhYptL8D&#10;gfe2qpWRWXZn+/nNCknpdd/P/g/fuRyOL3181ubUWuYIhlSNpI3MYkIwFRBww+Utv2/MOm/f1pOK&#10;luaRmtY6O/8AW/8ATPoP4U+HvhR4o0rWR4o1270TU1hEtjOtnJeozou6ZHVPlV/u7fmO93+/8jiu&#10;ScqkZ6d7vb+tXf1N6SpS5uaXLLf+v6/+08d8QabaWmqXtpYTyTW8Ezpb3LIY1MYO1JJQcqvmKy4X&#10;+Dr3St6cnJa/1/XQxaV5W9fxSOJuISJCrErs3JuRAyHI2kLglm52/jWyV3YiTSWvXpvco20gilRV&#10;kK7ZdwfbmPyyfmUxlflYfKu6rlG0fT8b7kQl0fyLF3eu0yP5HzHdtmjIwz5ztI/hj+78v41PJLt+&#10;KK9/+7+Ju2VyZLaRthWUqCDHtCgp0Lk/3iVVt336koz2iuL+V3dAVVw3BADD5cA8qrKv+zz68UBv&#10;53EluJIlZQx4Z2EKfOuDhTsP93b97+7+rgnJxV1v8yvHqM7OIliVTIVQ4Ta77AxUhz8vyj+It7fU&#10;J9o/P7/+AWI5JVZNrEfI5YH5Op+8wHHytu2sv9aCr6tdUQ3V4uGLJliYw0sYwJNvyAHG7d95mbd8&#10;ue1BEpc3urr16f8AB/q1x0CpbgqiOzylRGkjAqVBwScfL1b5vm+5nOc0FJK3e+uvUd9qWVfJ8rZN&#10;vLNuwm0yceZI235ty/d+X94fQGgonSb7OCjiaN3cgn5TCUUfNKq/N8zf7LZY8mgC3YacwD3VzJbk&#10;TMCT8qyIw5RE+7975d27/pp9XC4xvq9vzKGpskkitKspLjeHUAkxqeGO37sbfdPy78H2zQZOWqi+&#10;v66f1+o2JWW38wSxiFNyFlONoZtylgMFsqf4s803e+t7+e4Rfu37b/L/AIBehAZBKD8rQsqytjKR&#10;qfmYf7Uny7e7p6d0Wrdb/L/gkUkYk3SxklYgOAAGEeMsQv8AE395vQpQJro195PCnmwxyq5CLGxI&#10;KlWZ2OAzH+KRfvf49KAMa/JQwyMVkLnbhflbK7mzk/dbaFVR61UfiXz/ACZnU6fP9CIXO7ZtiWKc&#10;MS7YOS0nQuv8XTb93j6Ucku34olxktfxX9XNK1uhgqryeYpVmxmQSADlwPur/dVe+KkqMory/G/z&#10;LAmWQSQP5qMCGdHUiQn76hDnfGu1vmVW60F9Pdtv8vw6mvpzWtvIkJZTE+2QrCx3w8MGLq7FpY23&#10;bWPydT+IY6yfmzurOaPTxYTWsjx4lUc4HyCTBfn5d0m793lcfSr93lffTff5f1fuTLVO/W7/AFPp&#10;aLQ21/w1p9zaXDS6ggdZVfZumwd0efur8jBst+8fL1T+D5L9DjpwUp69tTwPXIbnSdba1v1KyLMs&#10;m2GRJ+X4DKR8o2ZHyt+8/v8AU1yRfvXfm39zO32ckuX11+ep0J1i71XWPD2lQxu0hnt4YFQLDNII&#10;2xneGZVmb5XZlRP9urqTbUU9OX+tyalP2avr8/6/rU+xdN0HVriCGC+ijmiuFZI0nujG8yRKSR5q&#10;My+cn3mWNk/26zdulzOCu9e1/mfMPxFS10/xPZx+bJcrFM4ljWMKkEwb/VEn70IX92ZN2f4+aR6O&#10;0PV/1+R7VqWrS6d4H0q60a/vbO2ZfNkUTsv3ipCxE7t8bNwrKvmbKU07fD17P/h/xMoRfLeP2p9d&#10;9fwOBtrjxNrviKyu9M1iWa+jjig33M6JGZZip8qRt2VjX5VX+/8A3KpNX11/P8zSPM+Vdf13e257&#10;D8MZ/G1n8Qm3t9o1C1IMkcd0FjmkQ/6tJy33f78n8bnZWVRq+n/Bt/X9a6knWjKztP8AN6H6FW/x&#10;H11pkgnklaeLyvPhjYtcR3IjykgjH/LNPu/MRG7n0rJpyduj+9u5opy9z5/m7/5vvscHe+JPFGh+&#10;K7XVNN1E3MF6U2RqH+U7y0hlAJleSPDFm2p/g/6/r7zT2kt+b56fme/HxvfSrZX1/ajU4jcW7LJK&#10;ojkjj27pkhx80jSSH5vP6LSaTafVEqq+rt5O3/Dk3i3xtJJAlusDQqTHHbAOSI4mZTtQqPuxs23b&#10;/H6+rCdR9fuX67nker6jYaFcWGoaveeVBcrc3Not1MVW2uIpPKZlT5fmWZufmPyCns9Qulq9vW34&#10;nrWjajdapY2E6Om1ESSUW9yJY54SWZGZ2bbtm+U7fz605Wvpf+vx+8r2qnHTrv8A1/XU9H03SLe+&#10;G7U7chrq3+zq0scc4VDI2994+WMqysrMfuJUvW9+ppGPPq9W9umnyLeq/A74e+JbhLm40HQ7uaWO&#10;CGY3AUwSwRoSx3lVVpv4fMdf9zms9LfA/u/Xc2VKLd37zf4/i7nwl8b/ANk/wH4l1Z4PC9pFo1+k&#10;t1HGAywWj3qKu233Db+53bl3btm/lE4zUxc1KSjKy6eq/r52+/PEwhNWgrS/P+u+vY/Pb4j/ALK3&#10;j74e3PmXGmzmDzDcRXMUTPBKj/fkil2jDLt/1LbHf77nrnuVTljG8/eeu3z8/l8zmVGUIa+9/T/4&#10;a6PkvU7D7DqflXmYrhrhVeR0ARkZthOB03SFdyn+dbRfMrr+uv6mEmlJq/X+vxPYdN0G/u9IZtOt&#10;J7mMES27MoK7bdGXzgh3L826T/gEyc1qmuWz/wCD6/1+olJPbX/gnguv6Ze6fqF1PLCkMs3zOXLI&#10;STuxF93Oz5WLsPuUKDf/AATOe/y/VmTArCOV93mFmDBjuypVeEEr/MzfNtVd39zHc1BondXCG1WZ&#10;pVQL8reYoidTKzt8spcq33u/9z75pp2dxnoenWvl6Y0mVt4I5JEEBbIlLRbWRnVdoX70m3f9/wCe&#10;h7v1f5gtLeRwmZ2ur1zJn968ePmGI2HlhRt/3fMUf7nz/wBxAZN1ctBP5srJ5siCNgDuCknYrpj9&#10;2235m3HzH++D3q4LW/b8/wCvzIk7ST7pr9TKtJIZbmZ3JaVFbrjy5PLk2uytz/eXav8AB/6BqUpX&#10;V9u/5k2qXscqgRtGvljbtC7QrIMg7y3yqSu08/f/AFwTs7i5ruyafV+n+epOULWkRbI80qi44Mig&#10;ZBkDfwtn92R9fruNLSz9AsxtSWNM5jUmVGBdm+fox9927+D7mf4KmUuX1f8AX9fmP1Llhp8Lzt5L&#10;EIAyyecDsTPLMCPvSfwr1qZOy5euhPJHt+LLAT5CRKkgR2i2ZCyFFYkyCRv9navyn7nH0zKKtktw&#10;XkZJYZljlLw7zgYIx937vYld3r70AVkuUNwROGTEvmR7EzmTLrgOfvKuPu/wfz05ZctvPb/g/p89&#10;zBOzTN2GRkjkkiAdwN3llvLUMeVaM/LuX+9/f6fTM3NZ7XdpQuRcKJn3GWNWDDzFIOwc/L0+8n3/&#10;AMzQVZct+t/6/DUybG6Bd1+bk/MEfBU4+6Bz97ON1BJofbZYJ1/eMQvACAGRd/UEj5l/hVm9+tG4&#10;02ti/csht0kVW86Yt52WyqgDK/L/AA/e2/79BcrSXN1/4PUzdRiQw20iLFJLJkSIeGQqAAzD0/P0&#10;oMmr6Mr6daCC4zFmJFQEFzh5D08uJ+sn3t+3/KBcfiXz/Jl3XAjmKO3KkxuGZnXaCcYPlgD5Rnlv&#10;ufPQE0k7LTT8dfvJZ7O3WyiaNImfdEodT82wNmYseufvKM5/8foE4tK76mlaWrieOcRqEWNvLk4I&#10;ZFO0Nju2T5Zb1/SZS5fVlxh1f3f5/wBepuXGmCaNDtw0EaNbK6qvL55b/npIF3bvv7NnSo9o/L8f&#10;8zS2m2m3l6EElqspSS3tlKnaCC6mAOp+8GJK9vmbd9M0/g87/Lb7+40m9tSvqM4eaALCqN5SRZhH&#10;zbUOQy4z935VVuvybKzEchqNv51zMj2vM2xyFbYxLnbuJOFXb/Ft+5/PdO6v3MZfEzY0rSZrYrtk&#10;4Y5G5gSYAmXOV/ib5lVvucUNxeja+/8A4JUI28u39f11udFpwmkdCSWVY1k2khNzLI24gf3tx+UL&#10;+8/9kxdul/mapXdh+oaY11MDuZg0vzh1AEfzFpgGI+X5vlVv504y5VYUo9H/AF5ifYo08pI45tkX&#10;zSXDgGNnPKDf935d20t+VOMrXvclxVrW/wA/vIdbsRZW0M0LI/nxyy7d6sBJ95vKx8qt16n0zVqS&#10;k7a9yXBRjzL7fX53/T8fM8+23NxLNckqYGwwePC7WxsMbg4bd8zMFX/WJsqjMfb3SWdzCJWVyAro&#10;MABCfkOR/tL8/wAuf5UAdpp1y3kPGoLsyuFdiQPLZ8OsbfKvzH5v9ylfVLqy6bs7d/0GajfC2SCK&#10;IbPOGWPy87hx95vl/vM3f+cc3L7u9vlvr5mjklvfUzRJc3DC4jaGN4w7YRQykbMFVB+Ubl9071ak&#10;ns7mXvSbav52f/BK8X2z7TbySqHGAytvCeWhOSWjO3cy/wALetU7X0v89zVX62+X/BNLWblt9s6G&#10;dU+TDjLHnh5gRluv3l3579eamKSt2e7/AK/pepM5tPvfXUrNqahU/eLMVYLg/ccg+v8AF1+buaY3&#10;NJ21/r5mQY5Yy1w2x2aRpUjkYklt33yvysqru4//AF0GJdSOJlMzlTcEg7YSzqyRjIfaduY93zN/&#10;ElAC2t35IeYTtIxlJYNnDAdyvXarfKu6k4p7/eVB2evXQz7/AFqSY4yVHSTkRnarZIL/ADKv96Ol&#10;GPL5sHNvy9P8zWtbgnTzJuDLKwVstuZYz0Lk/N8rFd3Pz9aouL91vtf/AD/UjjW38+MzvtVgUZww&#10;2SEDGcDazY+993mgiKV7S/p+psCOGCMiGTzCFYF2LZC9c7h8vyr/AKv5R9O9BslbQ5aObfc3CRKZ&#10;GZM+bhWkVwcZJb5fm+70+5QYyd5Py0+7/gldv3UqB2Uun7oQ4ZnPG0ytjk/K391u5oFd3v1vf5jX&#10;LSqVfy2aEhTluGIH7raCQ0235v7ib+vegG29XqZ8kkvmOytsZNiqyqWLMPvox44kXd865/d8/wBy&#10;gQPJMLggHy9yq3yDAIA2jzAu373zf8A/8dAOtu9WiayMbx+W/wBkjLFVZ0kzwoPXazY2q34vVcku&#10;34od3a19D1H4QWFtrWqNZzlYYUs1ld5HRQUVt0h2nHmeW21v9hJHdfuYSJS5du/p/XoxRSvy/f37&#10;mB8VNL0XTfEVza6fMsirHE9zMiIh3ffjMQVtvzcxszN8/wDvuKUW2rv/AIcclFO0dv6/rr6nkljL&#10;JBqLRyES+Yqugb5cM4yrKR/s7jt52/J1JqjO757X/q1/67kl7cxS3KKkZLgIjYbhlHz4cP8AMrL/&#10;ABN/B/DmtKfX5fqNys7ff/X9f52I7cSBJdqgDdlORGy/xByMZb+6y/x0e08vx/4A1e2u4k86qkhE&#10;cSDCl0UbW2n5dq7vmaQq2N27bs557lPr8v1FLl+1/wAH8NSaO4HlB4m8kwqCfJJ8/wA0N9/eMn5W&#10;+6y1D3fq/wAyOXrG7/P+v61LRv7pyZPP8wxnMiuASrP8zKfl+ZW+Xeq8/f46Ug9o/L8f8zu/h94k&#10;k0zUZ38mO4BjYzQyRh0mibrGu4/ekyqs360Ccveuvl/XmfRPgbxlo95NrtjqtmY98P2m3S3/ANVI&#10;wVo2SdWwm6OHcyt9/wCROeap1Hs2tbrXctcsvet63/Vbf13Plzxjcga/qCWy+SizOEj53FCcsVK5&#10;27tqr1/v1nD4fm7+ooytF+X6swf7G1K8Xy4YDcGIeYVQnbbxsudzkf3f9nnitYPW3f8AQ0I7jTRZ&#10;W5gCguMrIkv8TEbztY/xBj0qbu9+t7/ML31RiQMryFjGArDDLkFZDjlo2/veX8pzW4G7YNOt7bZZ&#10;4g5QskpJDIDujBB+78u3/wAc+lYy5dLfPf8AUz5uX3d7fLfXzPW7Hx1q2g6zpmt6ZdJa3lpt2Mcc&#10;lOAWVi3zMvze/fNQ4cz2d/L+vxNVWkpRa/r+tb/efQHi74u3/j3wg51WCzlvGha3LogVsiLdLMX2&#10;7V3KFbbu/du71Cg1L83+GvW5t9abhKMpX6/1ffb/AIe58K3jS+fcZK7jIfmRwrRRhuig/wCsVf4t&#10;uTz6mtDDfUtBDMuwSyOXdQp6KCVyMH+8v+epoA6HSdUh0q4iWYP9nzGJFLKZCF5IAYjdtb7ymgCn&#10;4j1SO5vjcW21cYJCht5eQ4Dbv4+P7vX9KBOSW99S74d1yOG3voLlAryshFwkjJOpjOCwO7avmfdX&#10;3570Ef8ALv8Ar+Y6Jtfv12iGcBUJEMSs5KKy8Msp/wCWndu9A+Z8vx9b/wBL9bXKEHiaW1u5Jri4&#10;lctBImyXncGzulXeu2Rd38HyDPz0RhFy2/4Py28wSd3J7/16/n3LK6zBqDSSXQzJNEjxHJRWcDCN&#10;MV4Zm/2t5fruqpRUdF6lntHh7X77w/oQlsJ/ORhDKkKMifNIds8ckbFtzr0Vv7lcz3fq/wAzWDUY&#10;79f6/Ad4J+IlrbeI7i1uLmWyjd1n8pCx890ffJayPH8u7dyFaMo6fJ3p1E0nJev+b/r8Qp1Y81n7&#10;u+/9fP8AE+oYF0q90G7ulVZBJ5txaXMkTGJRdcu8g/1vls21VVjs3fc4qbpq9/8Ahupqk2210/W/&#10;9anzxok0MHiG8XbI9st35lxbxE5mEb8MsR/hZvvdc9+azqdPn+hSdpWWz/Rf5n1drdtpMnhSCS2D&#10;Qm4tlaS2KkSPcbUWPz2/hWMt+8j/ANutpQTpxa66X+V/n29Oupo+Xl/Ptb+tv+GPO4dHntHjEUpu&#10;bp1jEa2yZUxmP54CDnaq/MzMrf3D0+5n7vx/jr6bAT+Hb+Kx1S+s9RtkuboXUPkQMqCSQKOI3GPm&#10;+ba+3KZ2Hn56I8vT/g/jqZ8yvJN/57W/4b8T1nxDPYXWlr9h0CIXBuBvlAEO2URB0cQnnDKrecn9&#10;9P8AbxTleC2/q5jKbWnz12Ox8ArdskEk0VhdrNaXNom6NP8ASVkXeNwIX/USfu5PlfZ9+qUXaPnp&#10;92n9bl02pO/rv3/r+rn5zftAxqfHV1Hs+zoTI7w2bbWHzsUHlj/VyBf3e3ad+xHz85pp8stdOjMO&#10;a7XNsjxOWzt3j8ouV2qgIuoSzgE+bsMkf3d27O3cffrWwlq9XbzIPCts8eoblEYG+UoB0don8zKR&#10;jlvMX5Rx+uamo7p33dv6/AqnpK9vO/np/X3nqWoNHNaS3X2c4G12EZKvvmRkEoBO3y1b5mDKjf6z&#10;f61j5nXP4X8vzPF7m7uYblwV82O1ZFSb5mEjSFixG35Vj/hw33H6nNdcY3u2edOTUvxd11uyzd6l&#10;cXVqEUxpIJd3K+Uju64beq/u1+VV3FT8/cUuSXb8UJzun3/q4+O+P2LyZIvLlEcb70dizIpXDgj5&#10;dwKruXP/AACjmfLy+f8AX46lR+FfP82W9MsrLU5HTzo/PizM/mS7IigPzhyRuZlVl2/x4381JpH4&#10;l8/yZX1zR4LeRkWWGSKWCOVVicMqsTgqpDfu1bb8y/3xzyTST5kn3/zCSS0V79Tl7RpoXRmcJ5M8&#10;U6FQS6eU3Cq33tzbeu6tJRbd0rp26+Qk2tjVvtXvL92ubiTzSxI8qQ/OGl+Y5zllZfrQoq7V9u39&#10;P+u43Ny3/r72dPpvi670dtMKBjc2M0UsLK7bgytucfXa25m9ankTk3HXz239Qk728l+P/BP0I/Zj&#10;+PWk2PiG3s9deVtDvoZN9vKoljt7hZlYShP4Vbl5O6df9zCUWtXqdNCsoNL+ttf6/wCHXY/tYeLt&#10;DkmsdQ0PUYpImvI0dIDEZG3r5gddvzsqrut8sT8mz1zWPJefrr9/n5srENTXu2f/AA99/wDM86+D&#10;nxkthPDoOo3UcSX7TwO94WMljn/j3aONlZZP3mGaPb86+/NNxaXu/PXV/P8Ar/OabS5U1/Tt/luf&#10;RV9qnhWXTmtHu9Ll1DULy3gvVtpjveElnSYx7jtaSTcjLGomhR03rsSojLl+e5q0n5+u5x1h4It9&#10;X1SSxupp9PtJYFlkktrVbzzYYZ1jRmt1/wBese5VZ2VJP783rsYyjrf7PXrvb+ut7nT+I/hNpE91&#10;p2lafdm+vLyNWthcWqWqxiJdoabzGXzGjXaAsjICj7PM71nKTUvl+rCUbPR3/P8Arr0Zl6l8KLmJ&#10;rSxk04tLBDHZ3JtPKiMYkbERVP3cckL/AHptvzpu2SP9wunJp21fn/n+v9cias7Mt2nw+Mr6rpdj&#10;Zz21xbw2dqZY7Sb5xHMrG2iKr+78xtrJMB8ib/nqozu7MqMJSe33njviHwFrFvrV81yJJcX7PcwN&#10;C/yfKqHzJR/squ3/AJ6fO+/1cXzK4cj8vvPHvE3ia40+5fRzbm0dWiltt8QDPsHM3mbVwqr/AMs2&#10;37kf580oR6633+XcycknqV9A8dTardXUWo3I22/lS2dyweMq6DnJU/e+75K1o0ouy/r/ADEprro/&#10;mejah4yu/ENw8EmoJaW9mtlFbxhmSCSHKxyLcFfv3BQb2VufnxSHzq9td7f1qe0eEPBGk+M7OWA6&#10;vas9vK32OziciGRQfm6/N8rbpmjX76fWpk0t9b/M1glN2v6W/HuZ2p/DzVo7qa1jWLULS3lk+y3I&#10;SSElYCohnSX/AJZ+S23/AFav2rK2tvOxMqbenzv/AMPY8x1bQdb017mVy8cEbNFJ5UhS6CrksUkO&#10;1mCt87MVT7/yVdPr8v1M3CUdb+ev497jPCepa/HfRpbXr272rib7BMHgkUSNuW6kZtqrJ/ErbZt6&#10;fwZ2Up8vTfy2/wCH/pji21qfTWi+I7h76FzDHaiVBKs4AMKyMFSb7V93dHdfK26NE2fJv+58sG1P&#10;r8v1Og8WaHaam8M8c0Qu7qyuILsRuDFGqhdgVQv35Ey6qu9HPX/bDTz69zhdUsobGwgtPs/lS3EM&#10;dvMtrhFSAfKt06/KWmkxtVZN6fO20UCd7O2rPD/E3hG6067j1Pzpnh87b9hPzLKpbgOh+ZY2+8u3&#10;fs/9A1jJybv6/wBakSh2/P8Ar8Wcvf6NFHcvdz2CeRKAfs8cojDynawkATbu2qd21/46HKUd7P0v&#10;+pLi1qzmfE1va7EuTaTMkzKrsw3hY0GIhv8A4VVvXlEpx+FfP82OMrb7Hl0llLazNcSBXjkd2kuI&#10;JCxKN9z5R95V+6rD69ao6lNNa/5pnNXJDFGsmYFWaRFcnKjOPmT/AJ5t/Du569aDIms767eWYKz7&#10;DFtUoSBJGvBiI/2W3MrMPuZ5PNaWX/D/AD3/ABv89re4ErFDLDhGlMjpHBJ56xpvPU8fM3lttJjP&#10;7x+vrVfY/wC3f0A9d8HeN7vS0ht7yV4ILV8BTGJgjxH5p+N3Mv3WjuFf5Nkm8/wYTgl8O/l/nt8/&#10;kRTUY+89tb/16/13/Sf4N+PvDHi3w9Jb3vivTtNuPJMEeixxLHPPcMciWK6Hy+YzL+8TbJ+5falR&#10;L3NtL/Pb19TshOMk05b2t+b7nzr8R7i70bxHNqtoZpv9IknEsjAoswZg0UG1yVWSPy9u5vnf76c8&#10;iUXdat99vu/4JLdtTj5fiFNc2H2XVbJbVLhpEWTcJJlVTuZXIy25v9ZtbYvTZT5Lapu/3jPob4Hw&#10;eHPFca6RaX3k37xbJbI3GFuCz5BgBH8S7VY53o7/ACZSlNdfkzKdr2+1+Z9D+J7XVvhnAy6LE+rI&#10;VgDzXibxEnmERptK/eXDM237+xHT/lnWbXdPXuNXprT9dP11Ol+Gvirw8NKN54kntpL6VrkPj55H&#10;SWTLRSg/daT5ZLZi39yp5r/Dq/67jU01q7P+v66n154N17SfEdlajQdI8yHyEczW6gyDezQRqW+U&#10;+Yu2YSv/AAJ9/FZO3RW/r+up0QSkrKO39b/1a5U8Ty+LvBN5Pe2eq3+m2twIdsqsViPlPuhkuWk2&#10;LI29ZIdsb7OE+/mpdp/ffTv/AF3IqU5x30v/AF/X/BPbfhx+19r+ny2lrrcEUsYlj86WYyWoa1iC&#10;hbgQzyN+838M3mSIz7M0nSS01X3f5FU68oLWXNHXtu/zP0K8HfG3wj470IJ/aOmbmQtPJI5S8SKR&#10;MqNu1f4vmZ4Q6703o9ZNWbRtGvCbdtP6/rufMmj3XgVPi9c2saPMl4wl+1kqDHeL8ipb7trMvkiN&#10;WZlT99/B3rGbd7fd/XUcWueSv3/F3PWvFvwn8E32u2Gr6vd7Y5ICyBZB9nDo33d3yyMPMz/c+fn+&#10;Pm+SPb8WW4Rb5nv/AF8/xNvxJ8JNKvo7STwve22ms6pIiDgXPyrut7iIbVk3Mfl/uc/Ws2vestQl&#10;FNab/dr+t+5kp4SufDFlF/wkWk28sFtCZN8IQSMGkaOQI4+8v/LRUkpNOKu15/qFOTWm3/D9b9f6&#10;9fBbzwx4Y8TXwn03wvYyuJ57X7XclLaZbiJ8Kykfdyu3y5NuXPyP61MKjWn/AAe2oOPM/wAPxOP8&#10;cfBltVtLA2qyW5iSeK6SzeVHmkRctHIi7t0f3ds8avvfPyV0QqJay3/rz/pmc4tar8enr/X/AAfm&#10;HxT8HdZ8LWEOq2wuYoS0g2NGizBg+GRzMvmMrbv3fl732fnWqrRb+f3+uxyPmT+Hz7fgfMnxM0Hx&#10;ldWa3kehGcWtyfJZ4XEKkopJmjEcfy/3ZZFT7/3+taxnHpv5t/5IU1K3wv7v6/q5s/D+x8H6rpUV&#10;t4j0qO11FVy8U6R5IBxMFkC7mV2/1cjMj/wc0pNWbjt9/r/VyYNNOL66+p9mfDrw18K7rT0hfw+j&#10;XBtjAZSCWhKHESiJV2ttXp5mXycx/wB+pi21d9yuSPb8zjNX/Z10zxn4omOg6T5kcFptRYx9mFnh&#10;2P2pbhv4fM27ovM5/jQ94cvebXX8bGsEp3S+L8rf8Hv8j17wt+yt4M07T5dR8W6la29ztW3JkdNz&#10;3e3hCG/dxs396OLY/wAlXe8by/rX7zaEY9dP173f/BPjP4lfBmwn8SahaaCcJauRII90ccqKzB5g&#10;kOE+63PzfOfnohU5fi37O/8AVzOpT1t9nzb9TO8M/Am9vNZsPD+l2Vx9q1azIjZlJibjdEn97bM3&#10;3Vlb58fP0pSqt/8AB/yRk48t0tPx3Oh+KX7KPjTwfo6+J5NOYy21lHI1tCvnXciR83SzQMv7tYo9&#10;zQ+Vv/j2TZpxrW0f+fz7/maexfxLX8/lq+/kfKGpf8JPbW7Q2tvJchAH4tmMTBjtZ5xDteHyY2b9&#10;5Jsc7EL72BrdOLba33/4Pb5/5ik4vZa9/wCu/wB56N4d0LUdY0Vzbm8tktbmK7geGye6it2WIm6U&#10;zLt8zcy+ZcfNsPmJvTin7v8Ad/AxScnO39W0/r1M+0vV07xL9gu7eFnwpkVEe4tzI+7ZLZtt3W8k&#10;nyrHH8mz50dJPkkRT2+f+YoJ8zT3f467naXuswaVd28ttGsjTQRQohdUt3kflo/ulY5FUwhjIdiO&#10;j/8AbPI1Tad0e1/DWfT/ABPdxfarzT7QtC6vAkioySId0TSH/nosm5ZQx2On3OlTJtarbr/Vx2Um&#10;+b+nt1Pbdb8DtpuiXl4G2xS2azb7VlZcQ/vGSJ/+eLsqr5bH5IX/AO+Ep3dtjSNKN/6/Q+GfDms6&#10;jJ4u1aEJdXNt+9MKpAzphJcvER/CpbbGsirW8ZSb7/h+P/DnPb35eWn9fcZdvf6xo/xLWO6k8rTJ&#10;4i8ltbqstxHCkqmJkVsLI1uzbZN//fdTbmk/Vu5MXJTffq/1/rufo/8ACTX/AAhHci2stTjvLm98&#10;v5ZPJhZ3kG1pZHkZVVvM+XbG355NF+WT9WvxOiHvSlbXf8df+HNb4rXOrapdQ2rNaXthHamCS3+W&#10;G2lmR9xjnZlVm8uNVyP40xsdDUX1S6s3mne/c+XfE3xA0/SLVILOzt9INhIY5oLe4WSz8kHBls5X&#10;EknzP/rI1bYn8aOfnq4/Evn+TMnFwi3Z/P8Aq/fc8u1rxLYeIrKaWG7s7mOZGy8UyCZVYs0W5o9s&#10;LMrfKp270Q/PsHy1TTt8FvPd/wCf5mcUm9f+H/q58b+L/Hd5o+pCK11R5LaM3E6W4EqG3vHQ+btl&#10;+VY4VSPbIyjflP8AcerjFqN/PUyqJOejX9a/1/wSbRPj35V3Z2uoxRo7pbIksaj95vVWZVmG7d8u&#10;6SOTd8n44J7N35rPe/49tzRci3j6tf0j6Bm+IWh+IhHfXFxNpuLVYFG0bbV15Wdv4mKMvysvz7E+&#10;Q0pQu76pvuNyTd2+XfW/9P8AM77wr4q8G3H2ZR4jspGubJraKFbpS32tZF8qQb23RzGRfuy7Pkb0&#10;Ss3Frc25oShyxl/mz3jUvCDTW9v4hdpbZljtp7iB5RMpjW32wEI/yiSST940is6bCE6hqhNbLoJ0&#10;Xq+Zd/6ZhR6tEryhlwYoGSSS4YBPlB6bfnSN/mbdHsfeibc0zNwaV9+5y48Sbpytlq1vFJcTEXF1&#10;HvgdTGMxj963kvuLKrM3zuKdna/d/wBP+v8Ah4Oqu7u3fQp7y/1iW4nhjaIFHP2WK4I6SYVVdpj/&#10;AM812b6RpHrzeVub59z4em8N6bq/i6W6vrKEpDKz3BugZYVd3YmLf/C3/LS3dm+TfJx2roWiSMuR&#10;OevfX1X9ff8AceoeGfDemtqksekAXktq8UvkSSKfI3NskNvNEVWaN0wrQtlI6C+VJ2j+m+++h6lF&#10;8L7a0ludSvprS3Mkb3VtHG6rDcMD5ib42ysc27dG3oQH7Viqjbdnfy3/AK9eom3fW9zyWfxv4VTU&#10;JdLy8EkczRbH/fCRhxJMyP8AKvl/8s2jYon9xK1lezt/X/BLjKK8vxv8y/bW+keGki1W7gmvbeNj&#10;eieUpbA2tzyk+4fNtjO2Fo/kR/ndz8++sdXZb+X4mslyq7/z/rc4/wCI/j/RdV06JNIFu5udkMUC&#10;v5kQaU7JZZiibbho42XcsKun3zDM7pvrWMeW/mYzqK1r/wBeX/BPkPx1pUT6JNfQzxSmVJmgtYf3&#10;c8brIrzyS+e29WZVW3K/IURPuda0jLl+e5zRjzXuz5W0Xxq58QR2uqzLlbmW2BkkUW1wcqEMiOfl&#10;VY/lVmkd33803Jyel/luZRS5rc39eb6/59j0bXPiD4P05Wa7k3sZPJktgjB7W52L5Upm3FpI2VVV&#10;VVU5++lSot7Ip2Wr+85W9+JGnXOmTXFvK8CMHFxl2WUsM+U5C/M8Mn94/On6VcYu92v+HBzVlquu&#10;27v/AF/mVPDH7TmveCbcy6fl3Fs8ASaVZlxvyZYg/wArSd13fwVq6cL7/m/yZn7SXS8fx1/L+tz1&#10;Hwh+23rFtpup32q3Ma6zK0yxRiDyY5YZo9qG5gCr5zdVjZmKdd5TNT7O7tyu/wA/8zelUtCTn8fn&#10;/W/3/M+T/Hfxs8U+NLp76G4k0oIJoo5YiSzbpfN+YRybdrN/dk+ROStbQgo7a3/rzOSpJyWv9f1Y&#10;4G18beI45GlfVLvzW/etcBmSQJImJPMG4SfKP9opsG/f3A4L0/L+vmKPux106s59/F2t2cstzZ6n&#10;dtDduWlUzOcsjYYuF27vm/eQ7mfun1agl0v6hKXL6v8Ar+vzKttLNqNxdXEuWmzDIHdfJEwlbYWC&#10;nlZPXb0+dB2ppJbFCa1YrCCoG6XcsomLFEwPuF8fxN8799tMTV1YzBceSYRuRpECqyNvKSo/IG8/&#10;MJF3K27+52OKTV9GZc8u/wCCLzX7ARWplKySHAmgj6oxxuYr95Y2yrK3+FSoX1lq/wCv66FOp2/H&#10;+v1LRgu7ViQoCFWWVoiqiQ9i5HzKzY/hwnWlHk//AGv6t+poUbOdZZZo9igELudkVl5fayhPlOFz&#10;z9z/AGDVtXVmJSUu/wAzQHkKJZMKgj3kDK4aNfldAzKWZWZQfJkXf8/+szzS/ux3/L8+4o8vT/g/&#10;jqZQ5n/fQGMxyLIobYAse9WCKp3fMyfw7uv8Bo+z7vy+/Xf5mJ6Rp99eWVjOyNNd2bbneFyHkRWX&#10;y45d/DL5e5pI9zH/AFb88VidsZ8sdH/WrRxl40TzZbc6RzbELoEIdlzE6IM7VkXa0nJz/wCgaa8n&#10;/D3t/X4HPPVpddf6/A56zkZLxi6HcjFlCnc0h8z50LH+AfdX34PNaER+JfP8meoW15KkrnyXaJo/&#10;NkfH7wBhu27T/wAs8n5t34VjP4n8vyOpVO97/wBeZYS++0SSuipNADF5ohUZhAP7sOv/ACz39FZf&#10;zqS4yUtv6ubVusV9JPDbyG38zM9xnGxXjVSkPzKv+tb5mV9+P4DvrGS5Wmn/AF/X3jGo1nPLCJ0l&#10;lRGaNZkUSqJVOXOXX7sbbj8q7/3n8Zo55d/wRUbO9yp9qS3niZlQKgmdyiSs6N83lssqt/y0Vj+9&#10;ZvuJsq4+9Frz/wCCEXZ3Zx+vaksErNkS+bKrlYw67jKvA3bfl3Bsqrf3PzswqSt1em9vMfoV7510&#10;CsEUbSsuIWIGY8eW7tNw0ckbIzFuvznrTbb3dx03aWv9M6/WLyGO2SG1ikQb2Z5vL8wCMrhthXd/&#10;rG+7n/fz3pHRUennq/u/4cNA0mDUPsv2jUxbJcXIt4VlxHIJZBne5Xlf9qSTKZ+/TSu7GZf8X+Fr&#10;rw5BbXstwrSPK0LW8bwu8YPC3ZWNm+WZfut9z8qcouP9fmEo2fM9LJ/8H8znrOSG7SJTI18IuJZA&#10;GKpG7bFcP/z0WUktuZ8JzUhGO0fx/Ez9V024ieSSCcxJGjRxgALGoYY2g7uXZfmWSRvn9AnNPV6e&#10;f4k1KbV5f1/Xr5nGzpdI+/LOwi4RWTY24fM06KV3GFVZJMbPnb+589XT6/L9Tj97m681/wCv62sX&#10;rG/W3jE0cTvOC22A4OwS7VVkDq27K9ZGz9acZfZe6/T9f+HKUukV56v/AIP6ii4Mk8s6wv50LLM3&#10;mnckgQ5cMBtVlkb5pBt79easOX7V/wC9t8+499Rn1WZIbZoIoVyULb3hRmHzQx7huVX/ALvd+etc&#10;5d9WtdP1JNNsN94wvB9phVQoSAD5EU5fKuRtXdy3zfKaBKOrb1bGymE6jPbsFtLZE2ruUOqZbESy&#10;Afdjk3BWkz19eaCiTU9EWx2xh3cm3cTJb3OVuI2KSb4pMYKyLIrRs38HybPvigl00nr93/B1/rqc&#10;MsIZ2EbjdEHElux3IQvIVA+3dN822RVb/c70ClC7vf8Ar7y3DB510sqwPG2xMQwAR7pG4Vo43+Zm&#10;+6u3ds378p1oBxV3J7f194y6tpLdmlmM2JsrsVQHcZ+ZUx80ciyf3vufnWntPL8f+AQ4tav7zp7S&#10;5uYdJAtsyyhTveVzu35wpz8q/Kvy/P07VP2/+3v1Nh1pLq0FjLZhj5cyYeRCGUFufLLfwqrdY93X&#10;1zV6+d/m/wDh/wCt7++05Wtffov6uZUEE8NzdI7NIEyxYsUczLGpeMt3Vt3T+P1rIR0kNi13FDJM&#10;GuZBEcxrG26HY6JGpX7vPzFfuP8A1rm93l8/w3++4+vvX8+/4mRqsKxif90rIzeUskcflyNH/E38&#10;Ktt2ruZv9uknZpiOOikd7sqIHleQtIjAkx4/1WxgNu1tu1lb75k+b66/Y/7d/Qzly/Fe9+z3/rr/&#10;AJnT20otYZlaeZSzR+ernc0ZXoccLt4+9Jl6n/l5/XYpaRV+1/v1/UzLpGS4eVHeV3lTbkboyHHy&#10;SRqfvL/ePzvVRfu37b/L/gGc/ify/Ike8uLSeFpYYdqM3lSZV9pKruMkY/ibdtXzP/2KBtxbSf8A&#10;X9M6l0nmghuI7dRHEN5COkYWXsy7z8qswTctAWb1tcuwJJJ54VWhby02u5OxCg2v9nf7vmTHcW3f&#10;d+f0rnKhzfLz/G3X9Dl9StWaT/R5mR926YhySUCfJiT7rRtIu5l/PmtIS6P5Gh6r4U1mzbR57FrD&#10;7Q821psQEtBOqqrTWuV3NHIxj8zcrvvR9narckt76mU3ql2/U4DU4lW71CK3jjDF0mlDhlnk2sTs&#10;WRz/AHm+aPjn8cZRly/M0TukzDnSR5IozsWWR2KbJGjjiDZABlf5mb+FSpKb60j8K+f5sZPJZ3lr&#10;GZDcRhljV4088tcMyNmRbvjGxf4flTZ+tUTpFf1dsrXE6SxOJI4o5Ax3HaSjF4/nCS7tqTFlby/l&#10;+f60Bze7zf1fb8ymt15DW0So8luEVXdMiRogx3Bg33W3N8y/3KDPmduX/h97nY39kqafDPG8isCQ&#10;VYKdjOFKEw/w7vl2/wDfdY88u/4Ick4pLu2yzNfTTWtlbOqyxw7EaeVdrZP3nJT+6vyr/se9SHNe&#10;Hzt+p9ofAzwt4Zvb2zvdXW11K0sEt76dXj2JLbZw8LrHmT9395Zt3z/xr3rGXN7tvj877a2/4P4n&#10;Zh1HkvL3rb/jvvf+tj9KPjdq3wV0T4a6K/h+10V766tbG4tIYFLi4gUr9pSe5k3XDNbqGaNoW+d9&#10;kY2Z2U507KLXxf8AD/et/wCt+jEyw6pRVOPvdX1/r/hupyE/xB8J6n8JYZG0KK3ntbJY7W1lmje5&#10;u4XZkgLTPuzNHtkmbdsmdE8lOr74M3UjLD2Ud/6/q6PzC8Q+ELnxP4qubzTopBEk0Ud5AIfs7XKT&#10;ydc7l+ZUZtvkq7/Jv/jMlWpyjt/X4nFTjKpL4vlf9Nj1i4/Zh8Z3miya/Z28rGygEtrBeIoZrdvl&#10;WTZGqzTL5a+W3+umSX53TvVe0Vrq/wDXW52fVpb6/r91rnyZc2V9p3i2K12GzubW7UpIYTD9muoJ&#10;FPl5C7d25flbCb/40zitFJShb/g/1/TORu0uX11+89q+MPxK8V+IPCNjpniVBIskaxpcraGG3d4V&#10;Kx+cNvzSMp3dsvzs9YjFJK3bcpzfLyv4fx9P63PHfgrYWGoa9drfCe3aCINZyLuiFvcYxGzINzSL&#10;M3yr8uPn/wC+KJhadWO+y/z/AFPo7VrHTdSvFsNQWCynSGJ4Zr2LCzxt8q3TOcszR/M5Vefuff60&#10;HVUhGTjGXu/P1/pvf8b/ADRqHhmysfF6abHf207NPJme0uNkTokv+tRCu5o5I2by1280HL7KManK&#10;pef/AA+2+3n3P0u/ZY0LwBq3hTUrPW4oJru2EzSvIqAS24uPLQwFfmC793yMH3/J5BfZtrGrfn+L&#10;3f66tdXv+Z10IxTkpR/pf8P29bHW/Fj4BfCiPwbrmrQ3ds7XQu5dKEUkTXelXgiVhbXnyK2zzPmh&#10;uF3wv9yZYX+RsnUajeP2e/8AXWxFWNKFOU18d/603/rsfixrkC2V7cRSJN9ptrp0VlO50Klv3okC&#10;hfM99vSuynNyUH/Wun/BOFcrV7u/Tz/rqfZ/gf4uWV18LV0jUr9X1SysZ9Oa5uHw81pcwsBFLEu5&#10;pvs67FWN12f7j9Scpcrh17X318/LqdNColGcX7vL/wAP8vP+kfEN5eJ9vuVaMMkc0wH2YmNJVb59&#10;5/utGWVl+UI+dlaJ2UV3b/MhpN66v11MyaKS5aJo/MiYH5fLTyiNzZDSbvu7Y/lVl+/2qzFrVtXf&#10;S+p02ka1dWVzDcG5kJikDSNPl2LD5YlT1j+VRIv8KfPszWTimtr/ANd/z/rk0gmnfb+v6+/zNfxR&#10;q1pq88cvLs7QyqC2Hty20XEUvHzK3ytH+fcURi4tO1kr3fyFUacuu+vz1/r9R0+gG1gN9tjJjVjB&#10;LsMRlc/MyjPyttX5WOTu/Ok4NK/3lpKP6swbvXr61tEgAlERJcTpJ8sT5ztaM7W56bgR/sc1ISm4&#10;rTudD/bt1qmli0uZJZ4PsuFeM4eDG1kE4+WRVZtpZlzs/jNBSm5R/q/39TjGTybxVEo8yYFI1LMA&#10;XT5jhyvls7N+9Hzpv2OmO5DN/GvT/MZI0lo3lFGhuHR7iElIxv5w6pI37v7pb5fk/wCBvQKp0+f6&#10;FmwYtucQ3EsZYjzRNtixIcRs4/i8tvl3MqIX/GrjK173JiuaWvm3/XqTPYwoxRpJhK2IX2rtAL9N&#10;5Vttx5ny/Nx/6HSn8T+X5GxkpFewyvAGxCrgtHKQJH2tjapP3tqt8vynZ3oj8S+f5Mmfwv5fmXxa&#10;PMuUJB3YKEqz3C4yvlyfKqrH7N/HiknZplGXHDcQXsZQPIhY/wCuG+YJIMFkT5v9Xn5Qf4/Wteb3&#10;eb+r7fmQ4Xd/vNGGSO+uXt8y5EyxpMAHTz5P3bBgPm3bV6fnU1Onz/QS5W7W+d2Lc2ktu2GjZ96A&#10;vtxIr4bG0oV3b1ySyr89HN1v/X9evzv75KKSbS/ErFLwp5UCpEj5eIoecgqZQgH8X3WKyf8A7GYW&#10;fKrPfV/Pz/q5fn+028flz3WUn2EuikyfNkDzQqttkPzKqpWlPr8v1Hytyu7af1/wR+mtHCzIYcSs&#10;yRxu0CPIkZ+USxZ24kb+Ld8+z3oqdPn+g1FLXqXtS06CKFYvtRdoX3iSI7yhc/NDITt+Xb944/6Z&#10;njrHX3b/AK/gDhG/9f19xlF3tpbcWoihDDaVUiIlX+UlD91VVWyxZvn5680ayfmyhbjT44VcxzP9&#10;/C+ahiKsx+Rtp+VWc79r/cf+5zSEndXMCFmtpy7FAzCXc/lK8jb22guy/Kq7fm2qux32P16Ay1PP&#10;tgPlLI0D43CPKjYD8wfJ27W3MzYaMj508ugxn8T+X5Fi0ujeRmCbzSbRmWGUO0ud/KJEE2qkar/e&#10;Xn1oHFprlf3+f+f3j5I4jNhJmgaNN21E37geQT3Xa25s4oH/AHPx/wDJtv8AgklvbJKyP5xA3KgJ&#10;O8lT83mYXP7xmw3Q/rQNQXXX8DclUzxOXgjZBgMFjI82BVykTr8rSfN0/jzz9Qvcy0SJfMhijU7G&#10;DNGQ8br5hxGF2/eXcy87t6fnQCVtEWNPi+wTCe6hd4ZwUmUyn5N5xGAo+9/e3bd/WgmMXG9+ttvm&#10;W7zQZLm4kKeXIoCssjtIIJUA+QsyfNu/hjDL9z2pNpbsvk59CCfSW0u3V7na6DGOTuTf02kr++Vv&#10;uqu7ehPty731HKLjv3t5lWe4Y2bWsryyxR5+zKrsrqGG7YVx5ku3P3TJnumaa3XqvzIk2k2tzioJ&#10;fMvXiiWYGRpHRzP8ieQP3qbW/dRt/D93HzpW1la3Q5ozu+zWvclvp73dD5dwfLUHejomzyl5YP5m&#10;2NmXaG3f3D/HQklsOXNF6br+u6N6xmtnije+8mXlghWNYAN5X93K0fLLHtV12t9xz9ys5aSutHa/&#10;5m696Out/wAdTu7LF0xkiCBQiGNYiRsjQZd1Mn3ZNoK/7H8eP44M5Kz8mcL4lcW94JlncSRq1uCq&#10;7VnUvmP7v7tmkXncrf7fStaet15/n/wxJDaotxA0cw8qTlCqErMoY7v3jhm3Nt+aNulWWn7rXbX8&#10;f6+8c+95ILaGMvEibRcOcFs8lnz+8T5f9r951zU/Y/7d/QIy973vS/zHvbmLykgVTG3+r+Ri6OD8&#10;xR/vLG3O3d+85qafX5fqXzx7/gy/FPIxC3cchkR1RZiymExp1+0Y+bbz8u3+5+dT+F/L8x31a6oh&#10;u4VuJoy96kSvtkbZuMmY2/dFJG+ZVZvlYFvuH5/ehT+F/L8z2jTNY8QW3hSS0gk1C+so7dVlXeTH&#10;CHZnyrn5VWRsqzdU90bmZ/C/l+ZcJz9nb7O39f1+h4Dq0nnz7xGctMHkVZMyKsfzIzH7v3m++o+X&#10;5+nNCV9X/wAF/wBd/Trbk5aitfyd/wCvvLOmq8L+UsCxvdMXMjlmUxuMkK43fM25lZqmp0+f6BRW&#10;t/X59P1Z7Lp9nq2raStkouZ1ijyOTI0tvCrZYog3SR26M3lybfk3vv8A9iNnqvkb8rc9I38/1/pe&#10;fmuMt2bQNTEcYW1jumCJNcSfuNrDEpl3fLIsnJ25FLfXp/n66hKXLKz/AOD1EvZ/Ouo4LJZf32UO&#10;SVcMXx5lu0f+rhZsKd296ez1XyHpJev3nRS6Xe2On5vFntyj+asroGkibH7pifvuv/PPjY+/rSbu&#10;39/3grfD26evrvua2hag15MbW9aeCGVFkhkLhJvORPnfG/y1jZl+ZF+fZ/BQXH4l8/yZ9JfCW0iK&#10;XF4l7p6uNlndb0Xygm9vKe5RuVyWVVlX+DO/Oz93lU3+X6sm13frt+p5f8apITqFxZw2p2zyIJzK&#10;cxQQoWMMiMvzIG3Myu33/wAq1pxurbbv8QbfJJd/6f8AX+Z5F4f8EXE6S3apEseWdURUeKVlUyN5&#10;s37vdtj3eXtzs+Src3fR6fn6/wBfiTSgpK7+yyzc6XAmm3UVtZM62zyR4EJa6WNgu4M+PL8lflVZ&#10;Pn2b/kq4/Cvn+bKko8rtfZ6P7/z9Tyu3Rhd3yyWzxRsAAD8p89OG3Lu2NtX+5t+5+NYnLG/NK/df&#10;rY6HTfMTFujvLbOd8kYcEPIp3ecrLt8v+6yv1Q4rbnj3/Bm8HdW7fqW2h1K4mknjRby3t1kkUxBi&#10;rF/9YpbyuVhX7vy53471EnF7LXv/AF3+8T1Wm8NP6+4qWFheXsU15HDNCIC7IzW6rsjC4YwxnO52&#10;bG5W+R6ghNrVMyxDLtDxKJJdx3BQYjEC33lG7czMG+ZW2bP4K0+Pyt89/u7Ar303/rue0abP4yXQ&#10;vsDk6hBDE0ieW4uPJV04gZV+aFW/i+bjf+Wf6mjc7cu6/wA/w/rz17X4PePrbwZfLZ+JIoP7Kkkj&#10;iabyBJPY3LyNNBOsR2tJDHIzLIqsnyf98VEo3d187ih7sub+X+v8z06T4j+FrT4i6Xqkc9te2L6k&#10;bi5ggAhie0nkVTiVd21t22T5g33338ZSsVGTnf8A4f5/PW+5yury4j2vLNx/4frfzt/wx+1fhyP4&#10;J6/8NbfXbm30pdX+wFnvHRHtIbgwZWOH+GRusaiT7j/wVqqTak+b+vLt+PzZ7sKmHnS5n8Wmvk/6&#10;0sbvwo+Ifw91DwLrPhxY7O6ulintjPOqyxsQrFUjdSzbV3K0ELr5iPw+xM0oUve55X3X9frb8DWj&#10;VpSpypr/AC/rsz8d/jvqHh/wr451HT7vTi1uoubi0voYYndhu8ywyh+Rd1vJDC2479+933/wHLeV&#10;l/X+e5508RToupHT3tYff/XY+CNftrK6lu9RtElnjuJ5AwhcBrXDhp92QvmIzNtX/rp8lanNSd1z&#10;Ps7v5/8AAOBv2PnxRkRPCoYQN/qXLsMcIu5mZPm/dMf7/IrSn1+X6hP4n8vyK0Nn5UmZAW3ybBHI&#10;coEZfMLKy/NuC/8AxD1U/hfy/Mi2t+trGnBLayTqC53xq0TxhFiRQOQEkb5d23vu9/rMebmd7+f6&#10;f8AUo8x0kF1d/YntjOJ7bzDNHbk4+zTkHZJbs38DD739x/c5qkl1il9z/En95/Vj1j9nz4mN4V8T&#10;XVpqDOtpNdCW6eHieJVVtkuw/LNbq/zSd3Tf+MNcs4y+z11fW3r5lUZJN383+X9fM9a/aK8cHxRY&#10;yXVq0q2+1HhtzJ50i/u9hmtoz92OaP7u395Gm/fQkpS5lHl/rbz6f5667Vnb7Xz3+fW/Vfl1Z+fj&#10;tAkkT/ajFJl91uku1t5bcMof9Xu/5at9fpWpjGPLfzNCW7mkjWSR7e5Ean52ZVfIH345B95to280&#10;FC6Vlrm5a4ASGR4z5u8MQdmYtyjP3fb5D6U3y2jb+vT8dum5cN9d7fj5fiX/ALHDl2EkshcE43HA&#10;IbDmAj5Y/wDZVqwla+n67/M1LqbRBL5xuIoDEIlkQjfIAcR7MbtoZvl8z+Dv61JzkohuGjj854oQ&#10;6bdrIryFmGI5Z2Pfd+73f883oAENyyeRJHEoePZHOpXy5nVvuQk/Kys6/wCr5f1xWsNn6/5Gn9z8&#10;f/Jtv+CV4NOUf6QYoyoli8o4C/aCpzLG6/8ALNm+X+H5859RQ5q2j1f9aj5F5/eXWQweXDIkKTxu&#10;81rOo2PKXPzJO6t+82napVVfYHzWesn5sSjyyXnf9TBmgjtJ3kCOtxOxgKPmREeQ7lKP/q0jbb0Y&#10;/h6bKXMZ2V2/lfuTREt5qyFElAaGWF3wuXG2O6Zo/lZX2/Mq7femBBe2Vh9lmmnt2YwJEZJQjPG/&#10;3VldEX5l+bH3ilNNp3AzNLmWGeTDblaIN5rGWO4CE7oTEJWwrLuj2sy732fJspN21bGkuV+XT18/&#10;vOym1owW0MkqecvlrHdBkKEBDmLzc7mSSZtu64h+T7if7ZAaas+5T0vTpNW+1Two0EgAkTfNhkkc&#10;nKSAt5bK6fdG4eYiVMpcvncqMXIh1Oz1GzupJbwRweUEj86NfIfcowqAx7VkjZdzRs3Q/wAb0KSl&#10;/wAElpqVv8738v63N3S7+9tYbj7PvuolZjMpZTLHMwyssyHbGyx/dMw3v8//AHwoybdn/X4j5fd5&#10;v61MaaO5t5vtAl/dtKryRSLwxPPmQllZm+Zm/d/cf8asi75vJa38/wCv61KmpaZGbaRlllWR1+0N&#10;vZmjSLO7abcfdWItuVI9n7zPrzn+8/qx03/r1K1j/q445IInaQfPdRrLC28cRvsG1t0q/ebds+f8&#10;aP7n4/8Ak23/AAQNPR7kx6hELmxTZHMXD7nzNhx8kYHzL/u5Pr14q3s/RmTV37uv9ef/AAT6m0iw&#10;tZdKbULbT0Wed40kvBsS6t0l4jhkjf5fL3bv3irsRPv1xuUk7Xv8kbcra1j5/wBd/kU/FnhvQY0F&#10;7bkqGWKF4Cq3Dx3KLtnbcF8uZVbb938acXzXT1/ruDSvprf7/n3PFvEGmpGIjFCk9zcIElRVbeUh&#10;/wBXN8n7uPcdq/Ln/b6VtGVnrszOcW9VucLFbTs0wlYyNBkwrIfKSNkGSWdTt3L91evfvVc0e34I&#10;yOt03xdrS6emnSpCZCGWa8kL27PCOfLkEm2FlVQNrRr9/wC9zzSdotNO/wCP4/0zWMua6ev/AAdz&#10;Lnu45bgzmO3MJYs5jcmfDLtXci/6xh/rNzL8/wDfq482vN/X3ClDd37v/MguEtWt3wqXRlBfZjdI&#10;oY7GV9m39423btZk3p/BTvpfyv8AqRJd42Xnrr6swbeCygMq4tXADLnzG8tyQFVmYsu1YN21l2fP&#10;93f0qPaeX4/8AzjG2rJNLVRKbc3No2QqRLAZRCIVOFO8bf38e7/lnv3pn7+yp5ve5v67Dimr3+Rp&#10;X/2Vp4p4bg3hjt2hPkqCvm52h9q/dVlP3DsflvkL1UJdPuG73XVde5QsbSe51kWqxXEyTW5t4YQs&#10;kb2ikby4EnzRxfKy/Kw3fhitE01p8iG5J30sfQF/8NfEuj6LHf3um3NxYNHFNJI6YaBZYsxvGict&#10;G8f3vldPWtXFKOu/fzKjNN6dNTy2IEvIGSWCeFSqEoLZpogf3axKV/fNJn7reh+tZPy/E6lf7N9u&#10;l9jV8J3qm9udNu4F1BLhZTDdNCkzW05XKwTwEqNqt8u5T8r/AMfqCez9GbV+L3Sv38FvDHBL5aFo&#10;gQ8GG2yPFAvzRtuwXZfkSseX3uX+u4K3w9unr677nJ+IS0iW90FleXzQks0OUE5Z8ncsTecWbPzS&#10;TfJ/c71UfdvzaX+e3p6jOUMksFozXkDLO+5ImS1R5Ut3k2yLJIqqVaM8s0qpsMm+qj8K+f5sVtb+&#10;VvxuF1Y2IFwrTR2UjrChkdoJYvMmjYRt5ka4kbjyW3ffTbIdlTL37W1tv039SJRSV0Jod49vdxxr&#10;O48iMK4ulH2XdjbJ9l3hm3bWbcZPmZ3+5VyV00QpWf6eR6F4a16TTPEdlf2HnxPE6z2ttE/7u6nS&#10;XaQ8v7vydyq3l5Xn+eDV9GEajjVvH4V93r9/Q/VbTvjJb+Nfh42h/YtmpXFrGzXMUSG1RRFsmt7m&#10;Uq2ZoZN0ckf8apv54zEYWld6/n/W/wB56NTEupT9mo/D/X6+mtz88vHvhK9uNT1eGK1knWJGuGlg&#10;jf7NcQoyiSeVwvHlx99qFN9aqTX/AATz6fvL3vJ/ff8AM+etSsrYX88bXotWtTG9mIo28yeEFTtC&#10;OuVyfmkkaT540k2In8e6Tceb0/H/AIf+uqbXM0vu/D8z6b8J6Dc3FjHLp8WbEQHP2a4SJBKsO8JH&#10;JLtjhmZlaZvOk3z7/wBzv2VhJ8zud1OLcL79/Xr/AJnk3i+zgku5EEUqRRyqskbxboHTG6OWdG8w&#10;BtzfvGh3xj5H3/PWkfhXz/NnPOC5nucxZRTJMIQkrRIo3raJ5kRkB+WRWl2RzN83H+p+ThPbaDum&#10;t1/nv/XmZOLTvy/r+O/6m7qFtEbWNLmymSCSJ1d3w8spzl1EefmVvurGzfu/+mlKK5m2/V+dypRS&#10;XZknwysru08Rx3GnarNY3MdxDFa24UgmLOX5T92y7dp2tn95HjPNEoWXrozNXWkd/wCt/wCt9T9L&#10;vDVv4ksY9JkvoGng1GRRrF/sdluZpk3xm7Rtv2eONVb5l3oNyPG/nVxSdk9df8zrXNGDb+Lf/hz6&#10;/uf2Lf8AhcfhgeI/DriC9vIVuYZPPeKK1uolUmNUlzHPDcRH93HdMjo6b0/1nz5+1SXvXct3/wAP&#10;3/4fqKlTqVI8yjzb99fu8/63Ph34kfsWfEjwVI8DWLx/Z7lmln+zyRC7hnfcZGuJFjt2aRuGjaaH&#10;Z/4++lKq5Oy97+v61+/uclahOM9Kdv69Ov8AV9z511L4CeMLrU5NPv7A2l4ZGVLVYniknwN2YImU&#10;sdi7WVVVUfAdHdPnGznfpf1/4YSoyjpye/f7v+D6nnHjL4MeKvCcET6ppOrOrTNGkbfPbyK45f7T&#10;tVY51XLKrfyrSMoPeX9ev9ept7Ccve5L/r/XmcH4f0m5t9SsZ7ib7J5F4uyzEys7rE2TuUfdX5Y8&#10;RbfvJ+NNtXvG/wDX3mXI1PXXprvv/Wp+837Ferafqmm6T9s1K1tphZFJYLWdJRJiT5o7uEfKscnz&#10;N/ftpGdE+4lefVmpSs9b/wBb/wBdz0YKyi31v/X3vU+tv2lZvDGq+Cr2O40u1ll1aFtKMlusURWz&#10;hjYiZWA8yOBfu+bCqb0+/iqpRTdn2S1V/wCtbf1cMS/3Mmn21Piv9mP4aafda7Fp+nWmmPazzyLa&#10;XcyM93ZSyfvT5E6bU8trfcyyNH8k37lz8/Cl7kr/ANLz+/f52/ueZg1UlK3Nv/wddunc/T/x5o0G&#10;neFAkCy30MES28eonaqXMFskcbSzeWys0skm54bo7Pk3p1qlUv8A5p/1+Z7tVuWH5fX57/0yP4Pa&#10;5qSeGLiz0+b7RaxR3LyR3Uqtau8b7TOhQlmaRV23Lbd6v+sStd22Lw0rU3Hfl/V/8E/I39ufWtIv&#10;9WmuGsrJLyxuZY4limjW3aSMqVcSt+8jaaRtqtt3/ImzZ1rqpKDjr8T/AK8/68/g8nMGqitH3eq/&#10;FH0x+xD8QV1LwAlg7XNmIViNlE0geWWOG3Xatwd2+6W4Z2ZhGyO6QPsfYmyuarZTsve6+nn/AMHr&#10;3NcDNwo+y5vh31/rb+meNftawyx3F9dC4Lpckp50Ul3a3EM7RNsVWG7bHFdSMsLLtygdE+/muunJ&#10;OnFLv/WvXqTiN5KXp5/1+h83fCLxxjwwfDWs6Il6ZmntVleBlu1niLfZJEvJlaRo2XcrRyLv+fZn&#10;56461oy5v19f0RlGolT5eX+vNanzZ8TtJlsta1Oe10t7G9MkW2xMWyC3ieTaJknZdvks5ZZFXy3w&#10;6c5rek+am/v7+dvwIg3K7jHX5/5nm+g69ep5liDDaTtvWeO2soo5ZYHOfOlnO159v3pB/wBM1+R6&#10;qfxP5fkaRk07N+9/X6Hrnwu8fjwR4qtpp206W2u7iMxzeTM8kTNwZYbQMPMW7/1ckKsiP9/ZU1Ie&#10;1jdfF1/r5f1qTKpaVn/wXf8Arruf08/s2eN4NU8L6alnd5eSHTpIY4ljgufs4jVpIrW2k83atm7R&#10;yLIvzvb70kcfvK5o0nu1f5/mevhXGUeX7Vr/ANP/ADPKv2tfiYbLS9U0bVo7U21yC017LHIJbi1u&#10;22Mjom5ioaORY23b12Js2b63oU7Tjfv87/L/ADMsc7R5V/Str13Py3+HXxusPD+vapYrPLFpDui2&#10;LbGN/GY+I/PAZY7qADdtVE+0v5n305r06joNWi/e3/PV2PJo3jzc22n9dWfrb+y38QbDUbmOTStU&#10;Say1CTz/ALTqEyMjpKqs9mI5T5lvIr75Gs9zunyP/Bx49WnOVWT6fj67/wBX9D0KEo0535vi/rX/&#10;AIPU+rfi7qVxpdvb6ojSTacw3PcxyBocBRvlSEKsdzPNGzx+W3yPIkM2EzRCN7RX9a/5s3xEvd01&#10;/Hf7+1zO8AeJ/DniTRw1xYrJc7RE9p5KWxtyZliVrqNN6yeYzLtVWeSHfnZn50mUJRlfvvfb+vx+&#10;8im00/P+vwdzvdW0vQY9Jnmi03ZqMdwZTIYEVLJraNmR7KHMcjqyr6lHf5Pv1nOKVmvzNWopaP10&#10;srf1+p+Ln7aGjXVxcRXFhPeHXLi7umtbeNlt5Ltbna0FwyqrR2+2ONm8i4+4X90ztCXwJv8Apr/N&#10;/iebJS55W+0/6/rW/wB58H6d8f7210P/AIR/xHY3purSS7sZQ108lvO8cO0jULpcrarJtZY1h373&#10;T76/dptJysuv9MipKo4yjH3vz/Pv/md14V+Llo0I02CC2numj8u4hdPOgitymZ7iGbbCsl8sattZ&#10;ovJhfY+89a9+WHlL3lr+fb/h/vPmvrsK0VBaOO57DoPiFdbtPNs3BinuIrGaPbuu4SY8RQXkkv77&#10;zkZlkkZcpt/1L1y1ISW/3fjfv8mbxcXHTbr/AMH+v8jrvEtjZ6f4fkgv5tV1icMs9jpmnTQW7F53&#10;WNEa4K7v9YPO8hs/J8iVit16r8zWCu79v1/pnn+k3msWNhcQ22h3E0EiTG0ju5ImuVu1DGZLOMfx&#10;Q/N80a+T/rpJkR6c/ify/IvmcI+75f8AD/0+pteCPFR1HUcNbLbNAuGvbptiRTSI6TJ5Sttmdfmj&#10;jWObzkdPnhTiql8MX6fiv+AFGpzy2+f9fjr1PqLRdM0++hhaS7SOOxt/LV3gy8tq8Za5DrJ8vksz&#10;Z5+ff8nWsztU7Kxe1i11jUNDvbbSIJYyvmxLcCBVhlgSHDsZgPOd/wC95bJlgux6TkluxJ6SXz/F&#10;XPz1+IngHUvEV9NY2epQ3moIYlht3Zg9v82czXUf+kQyKu1tpaaZz8m/P3OqNS0b2f6v87/15nnT&#10;jK8495+v9N6vzOem0W30rTpIrzWJ4b2dn0+5mkvIJ1uIVUQXkUZ8tZIpI9rbPMab5Hzv7VaqPr+H&#10;/Djbb0f2f6/r1PP7rwF4luLi4g06aHVLW6ZWgume5SJIoubb906xqvk7trLDv86ZHPWrjVjZ7O/r&#10;+n+ZwuhPmutenr/TOh0P4E+KteaO7fWYNQa0m+ziJnmj+1SKrLIv2ieNd0MCyMq7fk3/ACfwUvbp&#10;PS2u/wDV/wBUKWBco3cnH567+S9DjfGHwX1HwvJFDqEw1N5ZWheH7SDbxvKxlIBlbbNeN91lt9j7&#10;/ub6zliL6avr/wAG2hr9X9lG6l89PL/gfmeAah4Rn1LUb2x00JCFl3v50Ajit7UFt0aKf9IuGX7u&#10;2Fd+9Pnf/nnDqKT1f3/1+ZSg5aoWDwV4oaMrpNlfsojfZDLbTQwSXELFhdElWVYWTduXzHT+/sq/&#10;bU46OQ/Zzavt57/ocXrV9qnhS4Wzey+yzXCgfuI5JktRP1aOaRfLZZvm2bW+TtTjK+rl/wAH9P13&#10;NqSa0fZ/mjjL34hvZGaTE8u1GgYSkRlIyGG5IzlWk3fM0m75M1hUqWer17/1c6Gmt0eW6n8Q767E&#10;M0JewhQEfaYU3ReaxZWG1d0gaZflb5tnO/Ye/NUbntLX+u9v623N6cKMXzzjzf5flb8/M81u7ux1&#10;W5kla4W5mzI5t1Ro5pbp227lL+Wq7W3D137P4PkrRXtrv1OmXLL4Y+79/wDw3l1MH7WZ79rCYrbH&#10;cQYbsN8pHyJbxbFVYZNvzbl4f+DnFWpWd++/zOeMXfmW/m+39L/MfdWggY2tzOlujKvlhVbDbjuD&#10;gjck3y/Km7Zs/WtU7q/cua6/Jnrvwq169025kfyBaWe5v9IYGa5CRJ8oikbaq+d9XT+HZspStbX5&#10;d/6/DuSrxl5v+v6Z9FeF21LUmlnsIZr3+0iY4C80jQpvff8A8TCKDa00jsyqqtGU2f8AfBxJqSjF&#10;9vx/rfud7q/wmltoF1bX7jSb/UAqhrSKL+zhFg4t/tDRLGZsL8sKXSwu/wBxP3dYt8709P1OT20m&#10;7R+H+tPXzOHg8AeDmt77xD4u1S122qvKbKwu4v7RmuYh+4t/slsrrHHt27mmbZn5N6OTSUFtF362&#10;1X57/eNTrbQl/Xft9/3/AMnmdv4Vk8a6jcQeFbSOwsI/PmSe9ZrK3t7dVUPcSNuZv3a/Mu3/ABNH&#10;M4Suo/5/5303Z0xxEqUWp+9L+v8Ah/u9DxDxB4cudH1K/sWvmvjY34UxYMyeVt3PILhT+7jkb5fM&#10;P3ErZ1ZRjrH+v67+ruZe0jU5pLWf8n9ffvvds9C8JarJoj2sqSw2T3LRi1s1uFkVJCc+dPKfm8yN&#10;dy7VV/8AgFOlKTdn36/j8/6ZnWfuJr4r6/59tj03x547u5NHIk1N2mltzaR2lo8bWDqNsjNLIG5k&#10;lVfMY7d6c966DmwynKpr+a8/M+UrPWLm7uzMY90o3yPMJGkQl22OyHcsTfL/ALL/AHMp8/ASSWx6&#10;bfd792GoeI9SvVgiWedNOiuUeDZjfIVGJY5wzFpAqjcu5XfZ92lK7Xu/NoanK1k/df8AX9a3PUPh&#10;xr7Wt5biy0l76aeWZbi3dneCSNuFuGK/LHuZjt/4B3pJXh/Xe5yV5tqy8/Xp/wAP/TOk+J+va/e3&#10;ltbXS2bPaxOkNhFjy7WNBkxXEqH5mjX5Ubd8v+/XNJJJJdX+X/Dm+Bg2+fm8/P8AD/gnjp1e3ibZ&#10;f2lxbzFQ1xLblEtsHlA0r/vJNo+9txs+tYqKTvr8z2H73+Ld/rrrff8ArU6WHVbFU3RJeXVzNtbd&#10;5J8ncnKCIO23zFVdvmMqRf7db0431Wr1/MzbtvH5a3/M9tOpXureHNMivbO4t7LdE4WSb7M95IB/&#10;o7zzyx+T50cckkaiPYiI5Teh62Zvm5Hf+vP1/Tc99+E/iC3+HemzeM9SE1pp+lKbaytIpz5V9cs+&#10;57aAmORr2NVkZpig+zedsk3/ACVrdezs/h3fr/X/AATzcV7TmtTjzS/r+vmc7cfE3WfHPi221HSr&#10;29+0hbqSxiWNLa4tgzssUsU0TMskm75Y2ZvmffvRDWU2rPlXL+PXzN6EZKnHn+L+vz/y33OHF5cS&#10;eKbqxvL+eM4ZtVnlLmQ3DuqzNJGrL9okjmZpG3Nsf61nbk136fr59inC+sXv3NLU/iPa6Fq9ja2b&#10;zaodLhmisTIFjhgdmZZJpm+by2Zd3lpsf95s2VrGp7v+b29f6/MiNNylqrvzX6fi2zwzxhqt/wCJ&#10;NQkury5muY7p/Ljs8mNY1Y79sk77vOVdv312b/ueZ+84yko2lbe6+WpuqcYuLjHf8+q9PX1PPL9r&#10;e5v4LV7swtETF50VnKI4t6bXBXcytIy7csrIiInyVk79Led7jnGy12fbyO50qPw+kGmaNZJ5N55q&#10;m81JphLv3NnZEYFWSPzmX98ZMPvR9jp89XTdRVOb7O9+7/r8bnHKE1OTd/Z7/lufeVzqUuk+C7G1&#10;8NareNe6dbWszNMI5pJjOFASO2QfL5K+cqzMqPH86ffTe/oybai35/mRFJt723/Hqe7/AA2074ma&#10;xotvrtzcX0lpqEmLCzmspLq3Ef3ZLq4mLeZG0nzbY5mm/vvs+Ss3KlFPm+LU2V7afBp33/4b8bX6&#10;H09pOheOrHSJ3sbeSfStNWS2kE3kmRTs8yRpWddrK25lVomdPuJy6ZrldSH8y/r1BO7sm79bf1/w&#10;x8SXf/CV+JviXqOooov4tFM8DGFmNtZxFfKfbjavmFfveW3+ueud1Lw18/y372/4Yz5eVycf6vb8&#10;dL/Nb3PlTWNQgh+Imqfb5ppWS6RwLaVfPshDJtS2m2qy7vL27vm+5+ddNGyXM/tL1+86KesO99/u&#10;Vz6E8HeMI9e8a6DExtobCwkWKHCsbeCaFdy/at/3vtCtyrKm8I+x9/Jt2vpe3mV9v/t39T6Z8T3K&#10;ato19e2lwzx2TXMC/ZvltbyVrfIijSMLu8ncvlqzbIUT59z1lJ3cPk/vaKmrKVumn+f6nB/s5yac&#10;+sahe6jdWT2YvooLQXCu8ss3zCezlcfdkhuF3Fofkd0T59mc6PrZ+jf9f12Oe1kr7Wtr1tufUHxk&#10;8b2S6bNc6VfadZW0Fr5t/rUjxx22mCQNboi2cW9pG+WZppZJvOV3+aFn2VzewfLzP+v6/rUm6htv&#10;f/hz4t8NPcy2Vw/h6wuZote1FI3v2aKeC9gNxHPNLNNM26NVm2ttj2Im9FmkP3H6qTd9d3f/ADNp&#10;SXLJrfr0v/w+v4n3HqsV5oul6dBp1zJDLDYQJcxWsSzyTrFCnn7iWVbe286Rmabb9/fvCIiVbvzS&#10;tvb59NvP+tzllFct73v+P9eZVstAnukurnVriS5ni+ySWlyXJsmiliz9n8wKrMtrJI0cyxqd8iZ3&#10;j+DOpJLVem1tSqdvy+7y/rsTWXg21u90lqbdLe3llS9njij8yF5RuNtIo/eNDuXdHuV8r/00rOUp&#10;Ll/r5fj97+Ztez0jr2d2zudO+APwuuXn1TVtLt7/AFe6iQ295fQSLFHKY1kEG6RPLVV3fNtVJOp+&#10;mU5y6S1/rp/Xr33jh6VT3pe9Lf8AX8fP8tTzLxz8CPD+o6jEnhrSbLT5opUi1K+wTbxKseXW2bHn&#10;LJFu3M20702bPv5rSEpcl/6/rr5eZxYnB88/clyr7v8ALfc801H9la5s57XULe5i1KFhIE+zJ9nI&#10;lkO9W+xuy7mbvJJ981pCs2tYv5b/ANfnuYLCO1/w/wCGt9551ffA/wARJrkV3cQRSRabGEe5uN8R&#10;tZZGZIZoLZF3TSR/3bhfJ2fcbpWnt4Ld/mTKnKO586/HBW+GWjT2kFqbnUdVEhOpXGxWRGf960ME&#10;kZWMNJ91v9/yfuc5upCo7R15PX+v8x0ruom/z1/4fz7+vv8A596xeXun6Fcah5D3N7qsk6Gd23lW&#10;zmbajLtWNcnCr9/PP3KuN+ZW+fp/X4m9RpaP3Yf5/wCX39TnND1F4fD9znd51xIYZSQ4lR3GUIz8&#10;zR+u1t+cn6laTVrd/wA/+GMHJL7X277/AB+vqn5GFe6dtRWHymWEGW3tXkmOWO6VmefaoOcs347H&#10;+Sn7R+X4/wCZtTnC+v8Awf6/rQc8LxW0UEdnJGgAkFh8vnuCnMrXCqsn7zarJH/3x1qDR2f2vuaM&#10;I+VIHISSJZCWjhyFBuM4k8/zf3kny9WkKp1280F6rr+JZxKsYtBcv58m3yoYvLtxEuMgiYK2Wl52&#10;7XQfhVStze7/AE/IRRa38+9Cu4gWONGuJJLh3Dy8b9rkL527+JVG2P8Av+smil0n+K/r+rluO209&#10;Lm1jdrhEkDFyq7oEc/dLSKdwVj833T89BoGqafAZ4WtGDLO2EDExo6qMMskP3tvmfNu3Hf8AUigT&#10;tfW1+l9xqD7NiOCJG1CKfkCPzI/Kb+JZJPmXy/4vy/v0DTtsKJ4wLoXU0trKRtW3UAqAeXlEm3dt&#10;k/i/v/3DzQD+1/N8t9d/0KEFxaKzW7xzTzEqIJW2t5ZK4xuH8I/hVVP9z3oJ5I9vxZ0EMkoQxJDe&#10;bxAXgkgTMO/GCQx+aMr/ABbfb8ecu+lra336/wBf1vqMsrW4vI41djFE8vyG4VS3mHiVo2b5l3N9&#10;3K0Cpptq/e/yO0tNAsvIjlaW3knWRQ8bSFJEjLcOAfvMzfxN09+BXJOpLm00t/X9fPud0aULXdt+&#10;35W7/MfqCxRsvlC4TyZGwzhWUvk7z5q/LI0n/jnfvRBt3be5M4parvb18zLl1KOztXt5orq8knCE&#10;u8cflJGzn5UZW3KsfH7wrj27Vqk5O/nv57mE+VbrV/f63/4c04r2G0iLRwt5e1TI0kKzvMrkkiA/&#10;daReis39KSi3qlf5l3tr21GrdWl9cTahNbeQIwIllkKRrEka4XEW752b7rbv9/8Ah+emrRs+rv8A&#10;gVo5dk3/AF/XQ56/tILwwul4Ft/NdX891S7Qbd7ASL8rR/8APHdsz7/x1DZ+v+RjOMZS89f637FB&#10;jD5Qjtmj2zxmKBjDuuVkB2OMj/lm33mYLvPzuhFWJL4ko/p6X/Pz8xk6RWsYhvZJiYTuQRNFhm29&#10;4i2+NG27Vkb88jNBa0jr8/myeP8Asq5YSzXCWktvFFJHbbVkaZ42ykjyKqqq/N91lSTn61D5/wDh&#10;v+Dr+YrJPX+vn936vX36d9PbzySyLu86KPYqGP5TMx3sYixVvm+Xa/3OXx3px+FfP82Z9db+ff8A&#10;EwyBLL5q+UqMFkaN1x88fUblXy1kbPC/f5/2DWmsX5/53+/+rm2kl5Nf1r/X5llUWKFGS2ulnlDS&#10;szSJgKWVl2q/zbfl3K+5H/5Z1JgU5HFzJIWuZQimJ189MySo3zBNgEjFlO47uU/OtI+7fm0v89vT&#10;1FbS3lYUiBWcJbh9y+cr713IjS4MswKsu1G+Taq+Zl/vp8lTzy7/AICn8L+X5lcxlowGQjdMCOGa&#10;TY5xuz83/AVGc/f/AN9X1utPw/4f57mXNqrdt7L8+unXq3s38E6KsMrJErTuykCGM+YUK8KXcBNr&#10;htzMCv7v+Ze+/wB+v9aX6Bvv1er/AD/pF3TtvyxTIGTOVQBVbc33/K3H76/3mb5/eplzJ7X73evk&#10;bU/esr9/PzO/0jR9P2Oz3kgmkdJFF2AXlQn7ybV/d7fuhP7/ABv2UzdQj1v/AF9xvz21kv2eKVit&#10;paLhDCIyr3RbJRn3bfmX+JfnT/0AKSS06fecnq1i1+ZpbiW6dRI7pDEweNI8fu/NIXc23Bwv+NXG&#10;Vr3uY1Y87neXL1/rrpr/AFtl6J4a86RZy800yEEmBA+Ez8zAMynmM7NuXfP5VUptaL532+4zjSbf&#10;93+v+Dt57HQeJSjRQRWU08LWvloVVPLPnHjZMi/7P3vmk/g9jURaTuzTlbSa130PO72wEF1Aiy3C&#10;TTBjc+YiRlFJwpOWUfvDu+WRvud+tap3VyXpuVVtLmOQs0ixB3bEnHluxO1RsT5o2H/PP/2SmB19&#10;nHa28Ud02xzCsymRQvDSfu5HUP8ALnbu2/7dTze9y/13NUklFv7356/1238zHupb5Y4ba1SW5WWP&#10;BYruKKWV9o8vcy/N95m67PkqiZ7/AC/Vl2e2hVIpbwJC+IW8m1Xa6so+cLH/AArt27mLH95+iTTv&#10;Z3sQZ+uywrLEbKTL7f3txuwZS+0gYH3m52/u/wCD161V2tnuJ2ba3v8AlffyJL+xlgjWaO4ht4Jo&#10;1nEAKBkfZhwGPzs33m+UfP8Aj8mcanPKS8/+H/r1JlvH1/VCWdxNBEyNZSH7bGg+2HIkaNPmPlY4&#10;/wBrrz6etjXxS+X5EME6s4wJi8TkwFwhb5/lkZ1Ufd29HZqDNq7l5Xf4mb5P78ybn2q5Yb1DAk9Q&#10;o6GNeFanZ2v07hKXN6f1r6/15mzelRHHHn9+saNFLHLtZnb76ykn5Y1yrLv/AD70iulvg9evzZFH&#10;EY4WcSyvLv3RiSR2MSEYkLjbub+Ji6n3oNCqrfY/M8uNmQptxI+8Ft/yspb5V+b5myu/65zQBVaR&#10;BKN1uvmlCEKExjzJPuSo45x6t3fgUGcOvy6+pftbNPmuJTtSJRKzgh3Lx/KFxn94zN96g0IUtZWn&#10;EtwFZpJGxFKxCxZyEZgdrbfu7R9zuX60FRjzXOkimvZbcQAxtNCdkkcESxyRg8A7gqNlQc9cP+dB&#10;Er203Oh02yexs5bmd0V2MjCOZAsjnYxWVxH833l4X59/t3cp3kl93/B9SoQ5Y3n62/r+vPq+Su1i&#10;cfaQFRyv8cjxB33AffLbyq/wxqpBdP8AvtGcotu6/rcrSqpUtPcBrtMOEZnZG3r80fnfKvy8+Xuz&#10;sf7lAvcv/Vr3/ryH2OmJd7V3AbRM0yMFmaWRfmVIZNvlqW5XLSJ/t57tJt2NC7NpYiiAkaD7M6Aw&#10;2sal5ZC5PzTSJhlaGT58K2wfcd6GrOxPKt+ve7/zFtrOyM5khKphUKsCWHlrxKpi+by9rKN0hX5q&#10;RcUr2eiIrW1+3Xl6Y5f3cZCnZHi3lzyGkB2ySeX/AHf1zQCXM7fM07GyihI8u6YuMGBBxCzZIkIh&#10;k3llb7y7v++D0qZaLm6r9dGJxtK/VfqiG7Ae4ZYpYIY1/eFY1zPKzD99IdnRF/usp9++xp3V+5K3&#10;s5fJ/q+v59TJvLGVpVlj2SrtZ1I+6zKcNv2/3V3bv9v61V1Z3Wvf+vn6kzi277/mR+UC0itDG8kK&#10;bt6zGVRCEy52ncq7t25fm/g70jMnso4raKTBDPPHGrbcF41cZV2w38Xb5uvyf7oCvbXf+v69ShcR&#10;WrMpFzKzwqGm3x/uzIpOcqO38O77j9vSgf8AXdl2aKJLaKddshjZXe3gVtpUnOHX73C//XoNOX3X&#10;Z79StNdySxCWdRFE0ikJHJvKkfcVlzu3Kv3o2/8A2wu2lvkNjnMnnZXAUOFkDeSZA6jDMu1irL/d&#10;TZH9/k0CStoPs4oQsnnyqqRhGR1CbPOkDBAQzfu9u5vMk3f3Pkz9wGMlnR3SKeR7aNtuZIZGVmkI&#10;z86/N+5j2quV+f7npyB5lmzYpshgktzIgD7oklaVd77mzOv3mz/rNzbU+SgDeRYLqQpcMzeXNyQv&#10;kRCYr/y1kAWNd3y/Nn5/uH3DSKjLpr2uzKktPNumac3DW5cxqYngVSRzuby2EjbW+UfL6fiGTSbv&#10;1Q3UbI3CKkMaoNyGaNCRKoztDkHdGG2/xbv9/mtPaeX4/wDAMdYvzMaWP5vI2rE29gd8fzMVXCiW&#10;cf6xm/ux53+vWsy/+Xf9fzCsMQxZ8hUlwjhX2SB15WRI/vKq42tJ3PyE+gEfdvzaX+d++3qLHayM&#10;ftESJJES8jMj/wCktGowxw391vvf/XoK97+7+IRXiFZIcGSGRTtRlVJNzNhpfN/iVfmXb9fenZ2v&#10;07jvq11RtzWMFoltdRRFsbAuI1BlyDu3k8Lu+ZlwRv8AfmkaSikrr8zMS4njZnaHEXmMHPVhk4WM&#10;OefM/g/2E9KCC3Z2SXtxBiONIp5HEoikBnR34jPmD5vlTP3W+fg0N3bffUaV2kTayYzIdNSTZLAy&#10;27IjOPLRBtJyq7ZBtbc3zP6+6AnaLcb7fgV5PsNjbrbwl5LgBAtxbkK1wH4wV+UqxXjazd/MzvFO&#10;Ls0yJvp36/MwolZrvcrTRKky72cgOr4JTev3lUbfmc7x7mtZS5fV/wBf1+ZKbir9/wAdd799Xpp5&#10;679DDmZIg0Nq8YkMIUSb5t251IIBWRW3L+7ZVc++z7mJopJ7Mr3SLcTrBCj24BOzP7542jb95tfZ&#10;8rbuu/7n+xigZJdvbxFbeVmZsoCGjzOxI6gj5Wk3f7X3KfM+7+9/5jas2izLapFGisNo3YMTRjzY&#10;lYZJQf8ALaT727+4j980gaa3KNgCks9005Cq7KMv+9HmdX8sL+8UR/N5alD+VBmoyjs0/UddeQsC&#10;wrMLgTz5iPlNF5a52biT8rN95lVvuJn60CqdPn+ha0iNhLiLyYeGjDyOpMsqqyswP91V+b5V/goM&#10;yvfXEqFI0aOVEyHEy7XkdflZ0I/hbna3yIaDaPwr5/myGJbeZ4wyzQHPyNOSu7HzMYpDtVR/CsaR&#10;v5lbcz5ebr/wbAvil8vyLUKxO8xCzO7nJaT924cHASMjavzf7v5E5rEaik7r8yHzGWP5fOlVleQR&#10;KV3nD5Rmfau6QOrb/lf8aDAzvPuWB8uYxrIu2XYwAMhDYTjHzKGbKqufl6nqlct/h1/rzGm1/X9f&#10;11EtQVjzJJyFJ8uRSSRnAl3H7ozhVXD/AH/MFVU6fP8AQT3ZuWxUxgxwtD5cTLM7kHyk+8gB+X5m&#10;J61mVH4l8/yZmW88QMlvFIzxSuXlYLkjcc/KD8q/3fRKBNt731LgURkwiJgGBbczlQGPVCPlwp+8&#10;39/69QE7O5O1o6iOeIlPObY8Q3Fm3Ky8IPutH8zBvX8cu7tbzuFna/n/AF/Xc2LaJzBAWOxkiaPz&#10;C7COQxHdMPJVW27VVTvb+D9UDTTsyU6niG5ihABulaUtubeRGu1wq/Mq7n3eU21FSru+n9P09L/5&#10;fySopO+v3/f/AEzE1FPOaxVpTHAqICEcrcwZ584n5Y23L95W9+RVQ2fr/kV6a/L/AIcx7i2AkkZ5&#10;JJA4baA3zGMD5DIE+6zeu5/9tKyC2tlr/XmQwrHbyBHi/c7lJkLcjeO6nB2qe7L89U/hj/29+Y9/&#10;elfe3qaN1KhSJTAqwxfLLcFlDsvVW2cPj7qj5fn+tEWk7sJWb939TJjleVmt0LjcQI5X3CNI1+YY&#10;UrncPur/AL9V/c/H/wAm2/4IraJ9zbuEZLaVJECAxLKFRgUdW28svLBt3+sXaN+znvRU6fP9C/8A&#10;l3/X8xCS6W8X2KRVhnwXkACzB85Zgv8Ae/hC5PyfnWY25RS79ev9aX/rUzh9pZpBbvMUIGWlbYAu&#10;SSp+7827qvrQZEQEqkoxKJJtV1QklXzguqD+9n7oZN+fagDdsrORgIUNzO0hJBgZYThcEK8Uir93&#10;5j8rPv8A4KqUua3lc1jFptsguEt2SUNIIpFTY6T4LbQ2d6t826QZXa3P3akpxT3RWt9pV4pJppLa&#10;WTczvuDMY/4Nv90fxK2fn/NwZat7fzG3NJHbnygQcbY2XLEMSAdrbQu75acr313IlFyd/wAysFjD&#10;SbpVkJf5hwxKEbYXJX5v7rdelPnl3/BGbTTszRsraHZKq7XhYFZFdsDjmQrja7Mv0qTX7H/bv6Fa&#10;SCCRhFEnyvujtwfMeNmUZVlC58v/AGmb0/JptO6KJUUWdmqTmQSthVXaQv3ssu7+KPp5nv60rpu6&#10;t8gM53meR0hWSJHKmSOJM7wjdd391Vb5lUf74oJlzX0/Tz7m/Ypvkka5haJUj+VZEEUeT1ZUU/M2&#10;3azbV+/9z+PIUJJcQWcyQxIpMuV3qgLzRyd/LDMI/L+82W3v17fKCcktzFnmeK/LnLIkKlWlDTBg&#10;fkXcn8PzfLt/g2e1Bld35ut/6/r/AIJoz3c/lQrCWLxptkZPkO1jll3H5fl5Hyr5mfXrT1Wv4luV&#10;1C/f8nr+LEe+e3txC3kyBtxE5Zx5ozuETZXbt49/7n/XRDjJNJde3p/X5jLXdLKZISs67FOyPaoT&#10;ByRKD91fvd99BX9f1+JrzzNvBcm1IiUQF1AWJycSkj+FWVVw2D978wqUuY565jOHZQ5UiV/MRvkY&#10;ZY5Q92+9n5eU6jrQcpoaURFarLc4jt/MdlLHcWcjKqVHzmM/3jnf/B60m7Js0hopP+tLs1XmWe0e&#10;JNq72+VZHKKCcsHeP7yxr95fvvsyelM1s3d723Mlp7ZLaaNJIjc/ccquSWH3yqj+Hd8q/wCNAiCy&#10;k8sBBMGMyt+8HEm9uMDb6bWXj36fwAmrqzNe5uC6JbiQ/unDvGAPnBPBI2j5V/iVj/B9Mivp38u/&#10;kZcku34ohuooZw2POeRHjOwOFDOV3PuI4XHzM2P4NlBJdtPNfDOUcAMTGwG4hSAXk3bst95VX/Z2&#10;JmgpfDL5fmQXqtfPHgeV5bMssKbimEDeWzIq9Fbcu3y92/7/AP0zmKsvxHPf5fqznbuNJE8wFhHE&#10;fJkhQlYyR8w3Kdv3W/uq5b681QryWl3942O1aSMfZ2aQNGQ4X93uIH3BuX+L7u6k2lu9yTf0nTbi&#10;zjluxCP3exnjmkTKqw2sP7rKu75f43pOd9Fv0vt3Z0U4NO7/AK/p/kRswaXz/LdmAcCMkRovzZyX&#10;HRVb5vu/7FUDd2331BbhLhbjUJHjklhgEUcGP3O2H5hIQP4WXfuGfM60Ee0V+tvxv95RSS2BwgWd&#10;LkK6tHBt8tm699ysrDaqs3zv89BMPifo/wAx8qi0wCk2zazSMu3OeoCn/lpN5e3j/wAc+Q1UXZ3+&#10;81KMcVx5kRRkTdvf5l3yIp3DzGZc/N/F8tVKScbLy6bErVuXf7/60LMKu4SKSWScJMAQAEcBTuAQ&#10;gqu1vvZ3PWZRLdJtuZCkbbSpMe/a8zbhyCS2Vjx8vy7Pf/bBTWvf8bfP89u+n2M2NplmbyY1gVmP&#10;mYYZYbec7/m2qfvbev1qvt/9vfqYp2afb+v1L3lkhA6qi7y5VAX3gjGPmzu27V+bv/NNWdjc0buS&#10;BIYbeOeKLba7T+7LwtIh3qoA+7Iyuqs3+37gVLdldgVpluYnitYpo4Wlt4pLhgiujSgfMmPu4/hZ&#10;sJvd05+ThkTfTv8A0vx1+XmbvhXTze6hcKGmkMIVpGSMhmX5t+Pl/druO19v8G/0oMn7y5Xtr+Op&#10;Xlul/tS9tJHUJGwjVnB2eWvzHLDurf6tf49v8eaDSD6d9Sq04uJiLdkvPLcK0WFCqrcb5d/3vlT+&#10;6fzoNL31vfzvcvatFBH9lEqukMiph8CMOijIOBu+VX+bc3agDD1N2eMNNNHHsT9ywYsWP8BLhT/D&#10;t2rt2ZrSC3fy/JkylbTq/wAut/xKNil0LkSIxVXaIeYVVjuk5Uop++3975f7h/3HPb5/5ji+ZXOo&#10;eBvskg83Mz+YWMm4YbOFZ85ReW/9k7Vzf8vP67DOalnubSLf5jRrJ0AIIYqczEIfl+bblj/9atNz&#10;Dmley+1e/wDXqyF3EsXmSEKJAfnU5lYlvvSgNw3+yq5/Pk2C7vfre/zMwsZGjWNULA8oFYlzu481&#10;2yrNjbuZfXb3rX7Pu/8AB/4f9DWG3z/r8bnV2UdsZIbiVGR4gY2WQRgKUQE74l/1at95SzO/3JOO&#10;2Q1a2m39dzpdM8deIrDdBDqbppUTOqRgszRhjkLCHK8yY3bF2J/TKVKLd/8AP/Mr2ktubXt/V9fx&#10;PdvDXxNubD7FfajqnmWsMfm7DHFlmK4XcoXa0i/xMvycjuKynGT0j57a/Pz/AKZ1UVTi+acvP+u9&#10;/n59j3xP2hPAi21sZ2S5LIu9Hhhj8gkY3Rvt/g/2WzzxXK4VUrJf5ffuaSr0F/X66L9TBtvjx4TT&#10;Xb2f7cv2SWBli3LEzPIB+5Ep2qv7tunl/wA+alqtsov8e/8Awf8AhvsYxqUlO/8Aw/q/L1f56Y9n&#10;8fLbT/Eck93raz6bct+8tnhVJEfyypVJlV/LVd26P7OqPsSOPelaclVxdo+XW/5/eCqpS5n70X/n&#10;f8tvxuekt8dvhBewpBrtvJfW7SqiyzRK7FGOZMY2tsVvmZJG8z+49YulW8/y/I29tRlrL8fzMXU/&#10;iP8ABGXStRt9GC2888dz9khljJ3GWNh5s08j+WvzbfJVW+T7ju/NOOHqpwut/wCvx/rUftMN2/H/&#10;AIFz4i1HU9Msbq/khln+0XMkj272rusWN37pdg3bdz7t/DuE+5XqxVlr6nDJpvT5nAXdzLdyxTTy&#10;PLLnLK8ZUgEkoAv/ADzVduGzvrSPxL5/kznk5bN/1+pDZo326Wdn+WPZIzjIQIRhQq/eyyghfxon&#10;8T+X5FQtr3/T+v63Hao6yZZ22N1gjx8wRzwNq+h/77qQlK0vT9dyk2WSC2dCm8ZbcmxnYHI5+Xbt&#10;X73txQZklsoScPE/EZDuGAUhQdpkC/eZlb7vzb605vc/8l/r5fiVyvm5fP8Ap/qa9ijvdeZMxAWQ&#10;ecS2xmLNhdkQ+T7v32Zv7nrWZpGPL6s6u6isbZDx5puAxWZEU/KzEcMv3WX5dyr8m/miTSu90YlK&#10;dBDZw7j+4O4xz3MolDKw3kcfdWMrlV9f1DdO6uc6xjlgDW7usxDBR1ZSJPkXA/3vu/J8mKCtLdb3&#10;+/8Ar+vLOmRZ7hTcrKhcorleI1y+N2F+78o8xuKBG4qRWcmyKY+W0akopO1mBYIA38Ktt3Sf1oAo&#10;NM/3Y/MVFjfezcpueXfvUf7K/d/uOmaDOcui+f8AX9f515k82QSBZWMUqhZ5Gbdk/OTHj5X+b7q9&#10;qDMu2k9q1yDKZZwfkTePL2O3yn/Vbdu3+836/wADcWtWioNJ6/1/Xc1VWKNGMQLKpYEo4YR8gguz&#10;EtuOOfl3e1I2KcuJmBbdLLAVA3IAqq33lOW+ZF/2suc96Ng31NCNYY4FkIEsiiRtsx27FH3QmPuu&#10;v975/wC7QBQsZFdmd3dpwSwWP5I5EY8sWPO5T8vB71M/hfy/Myhu/T9UWpHuFPm5CN5yhlbaGkix&#10;0Az+8P3V5XP61RqUdSLTKECsrCTBQsB5efunaflCr97rQKbjrfZ9Ov8AX9euVDHJLc4QsGQkyM0q&#10;q7E/Mcj+43G7A+5QR7Ty/H/gG0l3NGssUsqvHEGyAFRnd1b5Swx8v8PHznP40Fc8e/4Mybifb8pi&#10;twXUMcIo2pnhFkH+s2ryp2/7Haqj8S+f5MPd/u/galpDbPGYnhklDuESSMGPa5GSrM33oW24+X+P&#10;/b5pPd+r/Mo6a8YWmjeXsKCJmHyMFleViu1pAyrt3fL91t+z/fpCfuLrp3/rqz0r4TvBFYaxfFNq&#10;So8Zmkj37RHBJskD/wB4srKrfnWMl73rr9//AASotXT6aP8Ar9TzTWZ1uLq8cuHRgWCMy5kZi2Iw&#10;R/y03bmbP8Gz6VpH4V8/zYSSu1rtr8zh0upYIwkSnYxy5eMMYm37RGP9n/Z5+/VHOm1szrPDNrDc&#10;Xn2kHy40JYxgM+5h3A5ZdrfP3/8AHKTdk2J6qz8/x3KeuSvql2zLC7+QGgQMzAZiOeob7w/vH/c+&#10;qjHl+YFayTYkocMZzGXMhBGcLlVWNFVWjX/PNDjd3+82jHl9WVp7stbMJkRiy4jeJNkZz94MT97a&#10;PmZsb9/507JNvq/+HM5R5fMyrNZJJFH2j5ZHWM/KvKqN3V9q7V6r8/8AvdaZJ0WEYR/vmCR85bA3&#10;EHaUJHTb/Cy7y9AFKadt5it5PmEiORuJA2/NkqPl4wqqq/3PrVRjzXA9L0jW4bDSraSKxs755AyS&#10;R3edylDh3aRf4dzbdu6s72c36P8AAqPxL5/kzTn+JVkkcRi8KaczAKoYx4QtFy5wPvK3zbn+valF&#10;yvZr528/uN3OMX8L+9/rv+Jy58bPNqH9orpNpY27sZXFuG2SlGwyHb91f4fl+finyR7fixe0/uf+&#10;S/8ABPZ/BHjbSNRvdU8zRzJJPa7RErFleby2KHe33ZE/et5itv2Js61NuTXe+nbz8+wOalLp6f8A&#10;B6/ocXqereGb66urQabdpJFJKroXCI8zLiOR1SP5pF+Zl/efJsT7/wA9PkV+vp/wf6fmKSUnf8vy&#10;PLtStUtrich0mJePBkkyqmZVRUEI2/6v7smW2HuOKszlCyvf7yu88UEESlldF3MxACCKQn5gAfuq&#10;udi7em89aCDMtrpvOA3sseXaUxkLkgfMZCCrM2VX5l/3KANmyv18+SQHhtijzRvwHL4KKRu3BdrL&#10;/cXmgqLs7/eMmK3Mk0sQAIk3NuHDIBy27/a+9Gv8B/Og2KVyVkVZEwJvnVYmGEkAGBux91fvSr+P&#10;p8gE+vL5W/Xf5j4rCWO3eQwtKkiKTJyQN4BxGR/y0Xb91v8Aln+oJKysavh++u9N12wvIECGOWDy&#10;pVYF4xvXBAydrLtZ/wC/XXhKro1qdRfE5/f6/MzrwVSnKL6/1+p9FfG23X7RofiOC2eKz1O0tGM0&#10;jZ+1FkT+P7xZpN25uN+/Zkmvpc0qtzo1V/y831/z10ueHhafvVE/s+XfTr57+fmfYf8AwT5+HWg+&#10;NPG0+qahqlpay20U0FpFdNawJFJfJ5LzlJ3VZI44X8tN3z733/XgxdSpGjCVOXuyh/W/9drm2F5P&#10;byU+Rct/63/X9T9q4PDHhLxBe674V1q5tEh020j0vS7y3e3WS6gtIGQQ27wtta18xvMaP5IXfP3+&#10;3zDqVFP3e/69z3qc6TnaUocvrf8Aza8/Pufzh/tO3Gt/C34reJ9Etkjew+23U1tiTbJyzRIWKfKz&#10;beG+X5f4Pbem2170fe/re+3+fqZVrRqSjGXNH/g7eX9alr4CHWPH10l1rE4GiaEreVa3kvnCO5Zf&#10;NU24fbt3N8rSM2zfX3fDlKVWnJz/AIcfW9v69e/+D5PNqy9u6UZcsvu9zXz63/4fc3fiz8RIJNaj&#10;tbFbO403SoJreK3K+U6SFcXFwrLt+Ztv8TP8n3P9jXMsxjSnKNOMPd/4PTX/ADNMLhHUjGbl+fd/&#10;N9vmfD2rX66jqd7eyTApudYUG9gqbsqqk8bT/er4WvVnWqSqyv77/r7/AD3PpqMIwpxioqP3/wDB&#10;9TjwVd2Y4Kg4jj3FXbLgl3cfdj/2elYFc3vJet/uCW4kSTDKjJGAVbekiKw5ChB/ErfK27Of5g76&#10;tdUalkRcyxiUCMHdITtJjBHUhgv3Rz92gd/6/rf+trXn6h4WtLdPEuivbSF5reaO5YAfI0cZ+fdG&#10;Pmjhk27dzN6fU4yctn6jWr16v8ze+Lniy61bxCtuVtHeJEaa6WFEZwxwYpjwv7uPaqso/wCAE/PT&#10;gru/b9f6Y5O8n5af18zzRjZzGQXEKRmQr+8t1UR8LllYH/V7j/y03P8A8ArUjXmvfS239fn/AMOS&#10;R2lpcac0cTr5hdsR4wpRWJQqP4pG+Zd27H9AS+KXy/IwHsZljHn27kxynIZiZc4+Xyx/db5V6f8A&#10;2AUOgnmIKssu1VX/AEaQ7gnOAGXhtqj5m6b/AFz1bt0v8wIjbWss0dsVihIy+52Dq8p5Al/i3N3T&#10;H+x2pEv4o/8Ab35E00TwOk0cMUjldzRxjbEVj+Rlx0WT7v50ByR7fixkKvHLJL9kLKgZjEzDcqOu&#10;SVJ+VvLyu7n8uaAirLz6lmPhtskZ+YDyQThVDHOwqO/+760FBNJB5jArGY1J3soy2VGSdv3dq/y9&#10;6SSW2n9fiPS3W99f6/rr5GTc21o+GSQREZPzEZUA4ywLH5nXp6pTF5npPgCaOC5kjliVoZ7V0VN+&#10;zDq+VcOv3fMXK7t38dc9VNt28tPkNPld+xyniDUrm01m8jibbE0smzeMx7PmLRjd/rNu7iT1zWtN&#10;LbzS+XT9RFaK9spLZTdrFFsYI88Dbl3HklVk2/3vm29/WtGrOwk7q5FcafbT2yyadeRXDPJI2AAS&#10;vGF2D5WK7vmwyo/3/wAWpNO92/VsXJHt+LMw2N3GSLloTGgbfHyA+9flYsD+7w3T5n70c8u/4IaV&#10;lYgRvs+2NJhboxAaEMWLxnkuDzls/K6t+tS3rq9W/vZDbX/D/wBf1/5J0EDoloCUUM/KEZLtu6uE&#10;H3V/3v6UGnqZizxx3DTsiyHGBAVIC4+Ur5g/vcZyfrQS5Wdn2/X+v+CNf/SpEuJEECrJsKrnywSM&#10;gKf4lX+9n3652Apq6v2/UFQQEgyuynKi3C5xHnKgsPmcldzN/BQL4JeT+f8AWv4FRxH5kkaD5ncM&#10;FbhVYDaBIf4S38O2gzNYgR2ituXzduFQFY4zkYEeT/db7vXf7nqG6VkkQrbi6CXKoBvGHDDkOMEH&#10;B+Vtu3+dAxl6Yo0KvGSzYIWQuph9kUfLlm+ZT/45QBb0q7Uo4LsxUKoMo+8w+8UOxVb5v19c0GlO&#10;V1b7v1/Uxb2SBp7hZGkZ13ZEZwoBP3S6fL9773ITZ1oMZOLdn+ul/P8AruRrvHlQpGihowyly7Ep&#10;u5wVypbbtXb8+Ez9aqPxL5/kzEtzXhjMNuRIkjBVMfItyoPOD/zzVfu8+v8Acp8v3/fr/W/yt/f0&#10;jK3uvo7X+b/q/wB9i+XAh3KswBJKykEDC8FEUfMvzdW+5sqDQ1bO8twPn8whYnMgZVMbluA53D7q&#10;/wCc002ndAc1eQwS+fMXbIKyxhwRvYkgsQOiqq8Z70iJr7Xy/r7/AOutJbhMgYUjAHncbndv4snb&#10;t+X5dvrQL/l3/X8xqR2jJHFPEzRED53lB3+X32kc/K33d3v1oBwvrH8b/wDDmtaoUUPlpF+8zsMs&#10;wYYIJPv1zQZmRezRrOxhV42Z/vhuVUDJG0fxNlSe358hpGO0v66m/FPM0Vp9oJWNmH7oNtIHVV2D&#10;1+8277+R1oInBPm26fj/AF9x9Aad4yht/DNqsJmjlWKRISrspSVThEADLu3Y9eE963k4uP5vv2t5&#10;/wBM5FSkpXX4/P5df+AeNXuqTXN/IZLjYJGMhZ2zukzl2fq23dyoX77/AI1z8qTul/XpdnZBtON9&#10;f+D29WvzJbS8vZdYtZluDE6MvlOpLHcvzLIv8Sqfu/do0ku6NJR5lZn09B8UNZ0rTLW4l1pL2dES&#10;28m4+eGKMLjJiwN0m1vlk2of9visW0pO/d/mc3I09Pd/rt29Tw7xx4tuPEF5Lf3MiOzSfu40Xy0C&#10;AYDhwvzSK/zc/LjitFyX0387/r1/E3V2rc/3b/ozoZvGip4Js7CS6uJzb7ALYuCRMr5O1t37mORf&#10;lk2rtd+a0ajyNvv/AF/n3uOEWr+fQtfDrxTGnjnRdTvwf7NjmDXNtGhcNCgwA4A+ZtzbVlVelZcq&#10;ez/r8DSPNGcW9P8ANvfX8D9AvBd3oV14/wBVvbArA0kFsCrQskltCUDExrJ5fnqzNujmX/Y/j5rn&#10;a9+z/qy/zR0VJRk73+O/4+Z6LpniFNM8YatML18RJLvEsBJdIBgysCu5laP94q/f3v8AU0o0/eu1&#10;+t/6/rqcicnUlzfDo9PPf+vzLeo67Ldanp+tWOqQkrPH5jxptaIl18tTBLtwsm7/AFa/c+++elW4&#10;J9/kbOXu+70f3Xv+Z9G6N4pstVjitNTt/IuhKTLCbflbhUURxxlf+WknzSMy/Im/79RKLTbS06+R&#10;SatdaJdz13TbXw9rFlEsOlCCSyvttxJLGzL8kbSzOC6q0jMFZdyrsV8msn8Uf+3vyL76/wDBPy4/&#10;bC+MoSeDwpp2kRWrw3cqLKrkyw/vcmJXQ7W/eN5jHf8AN70NSm+X7Prv36/1uZVXLllBaXX9fP8A&#10;rzPsX9le3t/E3g7SrO+1Iyqlla3sRmYo2EWP93KxZWkZWZW8tf4Pk46kUbRt5P77FYWk1Cz92Me/&#10;9ddOvofZeueXpFhKHlQQRkRPIq7IRcSJmNWYf8s7pd0kjfhVHWk22l/SPGk8aapJBf2NvIrWts6x&#10;tNkGUiXdtWFe0NvGqs0n33f8KSSWyITlquZfL/LT8bmDpWoXV/q8BvCL2XzAbSO7jTZPIrfOSy/8&#10;tJCrKrf7e+s4K7v2LT5uVdPx1ep69410vSvFfgy7s720+2XrWk8TWqhfOguTDiW4tm5/1ce5rdR9&#10;/wDee9Oorr719448uvN+v6H4C/G/9nbx7Jr13qVn4T1G10ydpngQQsyRokuDdvLglN0iMy/niqo1&#10;XTjZv+vx/rY8+VGUpylH1v1f9dn+J738FNA8LWHgLydcmSw1uxZop7e/DRO8bKw+zQB/9YsjG3Ks&#10;v8CP/AK7faOcW3u9O/fv6P7yoR5Fq/61f69zyj43/CjS73SDq9hf6GIEh8xha3kUpgjG6d5Mr8y7&#10;5G8tY2+fzt6c1LrS91J+f39f68+5FSlC3Mn7/n/X5fifCt1pwggaJEOFHmq55j81Wxu3D73y+q9c&#10;9+usZcz/ABJSsvQo+Gh9jvPta20V0DPt+zMSA5bouB/yzaPc3y1Qz6NubO0bwydSu9JeyfGJYLWN&#10;fIcx8JcgbditJ825vn+514oIjFrf7vM+dL8wtJIY0khRHEjOeUkVz3K5+791f4PWgs5aSG3upWWW&#10;fy2VmMSIuQm0co79/wCHcy//ALdL4ZfL8yX8Uf8At78jJS3dSVYIrNK3klM8gHEiSY+YNt++Nv8A&#10;sVqlbQmHX5fqK8JlcQpGQ0jk9mDFDvwo/hVl3bu/3KZmak8bkR5M20uFXzQp252lWwvJ2qm3lvr1&#10;rnOg07ZbaYb47jDO7mcD93uWHhJFY993y7d3vjNA0k7r7X9PXr3FhlMCyFI98cjuWMeGlMaHldvz&#10;fM3X9Pq0ruwiu6W83zwyzIhwUi+XKuxyQw/iVdpZoz9aQbgqNtl3jaxGE2qoPln7vyr9zH3vl359&#10;qCZL3fTX7v8AgEIsojH52SQoBMiMGc9isTf3W+XlV9eavmlHf8dfxRKimk9fv/4BrlS8KRNECVUH&#10;bP8AIvIyFAXd935R8zJv/uGoNCNm2RCISKke4MyBhtWQfdQkfL3/AN9P1oA09H02S7u8WqC4nIEg&#10;RMuZRjLIANvzMeWb9cmgcY391f1/TM3UjPb3kcUtu9nJAzhhwCxLbdoJ2tub7q/P+tBH2l5pr7tS&#10;/ZX8+Fhmt3KMrqpWLc0ceScFAdrMv9/d+fY8yrt7/ncmmhN15k8MQCfdwkgXIVcKZj3j3dFVX+c9&#10;+tPZd7/en/l+vn8DSu7FeKUQSqJl2PFhVEp+VDu+ciRz/tfw55+lId+WT9WvxJtVaNyg3Snyfuvu&#10;+XM3KHKr8vygtt/xoJNPSo3nhjRohlEwrlMRysd3zrjrt2/+gdaC4xvds6qwhCWsrYt0AKJG3IYT&#10;BvNZth2rGu0bv3vyf7FYz+J/L8jRbL0Rd1GSC5tpJTMySrloWVMMxcZO3ZhtzfvCyt6+1SaP4F6/&#10;5lTR7d5IxDBM8hceWQ67VjYnbvVRnb97ay4/777Nu7bHT1v8v1Ne40uFzG6TwbbczRsz4SfCrvVl&#10;2rx8ysyKq/6x03v1pFOCfT8Tl5bKJL9TPCWhk2MrSDaMycyM2em+X73/AI53rWGz9f8AIxtrtrt5&#10;+hYupEhijgjDsVmBCoqeb5WGJRWH/LPLFdvXZS9n5/h/wQNDRrxIVHlwb5AGcCaMNIspXJV0X7u3&#10;G5T/AOP1M/ify/IFrtrcSWe4kuAszneSA6u6FQZQQjBFVfutt8z5udn8fNSaf3Px/wDJtv8AgnQJ&#10;CrCAoS8hWNZY4wRuxuRj5Py/KuWZo+uz5scpQDjzSfbS/wBxz3iDSdwO0KIgkbDyJFMbSE4L7Th/&#10;7zMq79mzslVCSXo+pnJNrX7V9fO5zVtoF0zShlYwhHLujIu5h92T5V/hz97/AGK0549/wZlyPy+9&#10;/wCRjTaDeTXMIjWR9jJn7shIY7k3ypuVPL+7t3Jv/gqg5H5fe/8AI6fyF0uWGGSNpYHZtuQVXcqn&#10;PI+ZVDNu2/vMVn/08/D8N/8AgDs6b122/X+tTG1SW3muoEEbsiM/mFthdFI+U7iV2t83y7tn3+9Q&#10;3d3YT1aX9as0tNFvHEEAhYGNpnVsCTcwZvnxgbf4W77/AOOjWT82WklsXLSFrm4FxIsaRCMMGKFo&#10;gSWCruXO3/d+5/fxmr/5d/1/MXGN3d7fmN1hUkSJoguxVcpINhCuScxbPlXaw+ZWX+dKD1a7/oEr&#10;X0+fb+vwOEuEDvFbqmzyQ0gkjIxIzf3erf6z7z/J9zv/AAanM3dtkOpRXFrHGjeYzuY3XaQ6xoVw&#10;dwHzKzt/Fu2e9G4NNbk0RuJod0MEhbAXDZHJOCH2nO0feUKv+/mgQy73RiT5MlVTfGrKDI/QjZ/s&#10;/wB78Qh7gGPdXBMZgYrufaPLUpuRQSS2U/un7v41pGLupf8ADkSlbRb/AJf1/W5raY6rp8sbszNE&#10;Gw6sWJbbx+7z8w/3/pUz+J/L8jSL/d29P6/Ao2lx9tufMZZA1vt8vavOR/G2f7p+X5Vxwe4pSTTJ&#10;g+Z/NfidVd3kKwFg0qNKqGTyW2iQP8uyTP8A6Fs6/hS8zpMHSosyXOWJO5PLiBJkILZ4H/LTb8hZ&#10;V5+TucUHOQXcTq084c7ldhCWYKSv8a4b5lCSfLt+fJ9KAM8XBSTc+WZmjcKN5HynJ3sT8xVvl+Wn&#10;a7stfw/MTaW7JxcgzttRvLyRgAgnuQ6n5W/u7Vzz9BQk27DKyGT7SPnaGAfN85Co4PRUXltv9/bs&#10;9M0gNCdZ1iKsyvtiaQryApyxBIH8LL8y/wBz0FaU+vy/UTaW7Op8I+JrnwpcG6tkTdJ+6XrKXSVN&#10;k6HPTcvyr8v97P8AsQ936v8AMfmY2tatNreoXF9KY1kuJMyhAx2xg5Bj3bdrLuUt339x3WxCWs7e&#10;X3tP9SjpVnKrs0pWRj5gV3bO1cfIGb7ysp3Z+b9eoEYWd2Z/lPNfnfsDy4Ty8N8zt97aex+6is33&#10;36d8Aa8/y/D/AIc6OXNoFifapghOw7izElVMgx/F83zZ6fWgpuyuznJHkncbiohY4kUNuI3HCucj&#10;7v3Xb/vjNBi5OW4tpL5RKKriTeY0b5dki4+9IPx8wf3/AHqp/E/l+Q+W/wAOv9eZvRRJKpBxul2u&#10;zLldvUbyP733R/8AWqSrSl8W33fh/mWZPtFh9nm+eEzHJ2lQxVWwkpYdfu5Uf7FG5PJLt+KOx8M+&#10;J73TpdU8lY7lLmER4uF3F2kx++ibqrr80fujv1pq17v7/wCtf6+YmmtzmtcuZbi+ZhIFmldJkYpu&#10;kz94qTtO5d3yfe/gzSS6IvZQXmn+P/BPcPA9tYTxWS6nB9i3pELm9t1LCSCQ7AxUAqy7to2/3/Sk&#10;72dtwqycVp/Wq/zOd+JGgaFb6iIdHuZJ4pmhx58RiZJmkZZTg/d+X5fvf7f8eaZcUnGMlJ/1/l/T&#10;uc1d+B7rT9Mh1RrdI4DGZYgHWTzCH2AEj5l/2T/Wq5ZNd16lyi0r9f6/pmJLbWx08Xaq6yghk8zk&#10;56b0fjzApUr/AIVJj/y7/r+YwrLfqEyqWJzIWYyHJdm4UhcHb838XyfU1pL4I/L8iEruxtXOs3On&#10;wrbC4uI0+0KpjxvjjdVaNiq7vmb5fLkVmrM0cE3v8jH06ObU5ZPkSSaKWVowEVRNgu8p2f8ALMKh&#10;bc3z9Kc3G97+u+7/ABLJ7u2a0b7OYtjsvm2wLkKqucSH+8zNu+X/AMc90FrabWKRimJ84LJIgQRN&#10;uRG2E/8ALVGbqMcNu+frQZyUpdNO10ZM6SC8cqG+zrEVLpmTy9ozu2H5vvfrVe7y/wB759/u2I1T&#10;7NG/pll5z+U0kQkZUw5j2LJkYwc/xKq/dbpxsqQd+t/n2Ls1rIgmYPuGEYB2wzmNsOygfMpX+H5f&#10;enJWdvmaQ2fr/kYt8sghS3dneGRWKDbkbnOQd6/MV/hC/cq6fX5fqOfwv5fmJFBLDHFJvdI43/eb&#10;8BRx05/un+H19qU2nt95m4tbnYaZrSWUM8N3cTPbtKqjax3bG6HP8K/xbetTyXe2q79P66FKfe7+&#10;SOckvrmDVRcxNK0UbuIxGQGZjyHaQZ2/J834c1pyrltLzu/UjmvPzun+P5n338PPE9jrvgO6iurC&#10;b+0VtYLeO8S5KoqRQM6Eovyszlfm6/JXLNJNWO6lKyafz/H7+v8AW/zmNVu7PXpblJ57PbNxcRqW&#10;Mj78M8o/hiX7qsp6981oqcXFy/rXr+PYzlVcXdPRf1/X/BPs2PxDdeIPDmk3MDRXUsVqDqMNsRG/&#10;kxL5MpI5WSaddsnmM5/v1hP4eX+W/wCDuaKfOr3NPw7caLeRlJlvLaSLaI7iTMckS7m3hiq7f9mR&#10;ozvz198/Z+f4f8EZ7V4J/Z/0/wAXWY8SaVr1pIGnmuZbK8lWOQXEBwfJn/10y/8ALT/cPz1VKHNd&#10;/j/X9aPUhLlblJ7ndat8I9SWwdIV82eMPJPJZ3EErR5XCyKAx+Vtu5o5P4Pf7jndaLe/TUVSLkrL&#10;+v6/U8o8QapH4TlttN1GZNO+07Ipbgp9kkidlImuEl+WGEuu1o2h3pMcpsq07KDetr/p+pMXKC5H&#10;8X9dP613Ph343Wdi/icXyTG+DRHdfq+6Rmd8yF2T/WdUw61rGzknf4v6YTVn66nzhqs8kbFDJOsI&#10;RMlCWlcg/Irrzu/hbazcJjuMoyTo/DUkDyQRtGVLOmyYhUlAkGJVfOOWb7zHY6cetZ1Onz/Q1g9G&#10;vO/3/wDDHoOpWkdpZTBfOMskRCrvEw2D728H5WKr97B/jrNPm2e7sauV1Z73ueNJok+pyzx28FyG&#10;i/eF1Virhm+Uy/w/7P8A5D2dK646r+u/9f56XhyShzPTz+78DGvLJ7PULGG8ZhbrMsk+1wgVT99R&#10;GDtY7U2qv6U5y3S+f9fmYyVnY9G8QaVpz6LCdMC75I08tiFR92N6oWH3dy7R9356z66/M3PIo7qT&#10;T53kzmRGWNodrFHdzkgkdV+93zWijF936/1+plF8rafz+RbmkN4weNRHkOWXnBZfuhs5Xb5m7+VS&#10;4tb9TU0odLlW2LOm6XCzzOnzmNt20bW+6Fb51Zf/ANaTdX/G1+n9dTRQkne6/MrjyAsjSxxyzSE4&#10;XJTy2RtwJJz8y/xL16Vp8flb57/d2M3puQm4t5I1w5dtrgqnzSRc7gysOWXvt3Uez8/w/wCCJST2&#10;Zc0XXJ9OK+Rczw3UEjmCVXZQhfqjfwqrNz83XOzYKUqd721Xb/g/18yue11dK/3nTap4m1bUzbSX&#10;uoveTQvE7K7My7ol2oQ5G1fvbtrL3zs9c/Z/3X+Ic7Wl/wBSGHXruyujqHmBXIIQRnypCswwFDcb&#10;dv3vvcY2oaaipWViZOXTX1f9fmW9J8d65puoJfrezzNHIWXzpHd5ImIQxn/ZVW+VW3ps71LpRk+/&#10;z/zsxwqTT133/wCGd3qfTnhL9ozWNGvNMuIroJFAhhhtW3u0Y2fvImlLLIyszBmhaQ/7HKbKxnTk&#10;/l/XqdLqR5Lr4/x9e/rr/m/bx8bY9bex124vvst1a3FoJHJK28dkTkBYYVVmlMjNuaMP85+dClZy&#10;i229NTOMpTUX9976ry+/7z07RviPbane3NzdXN4RtjW3vUulilNqHz5aW5PlyQtzyypsz+ajCU3+&#10;r/r9TSTe8r/M9/8Ah58TobS+lY2q3xlfcsce3zmRRhEuWP7tWWPcu7lMVt7NK383qaUqsubSL/r5&#10;/wCf6HvECeDNVj1bU9d021tpGhaVoLhIk82wkhZopIH+60iy7Vab/gHPU88lJb793r/X3mkpcz/S&#10;5+PXxa8KXGueN9W1XRbC9fTbSWSONY1zJsctGxXC7RG0bYVvrzWtGdnJP8P67NfM5qi5m7W3v+Gv&#10;4nk2laLren394sunN9keB5ImkiEqxi1G5xL8p+by1+b17c9bbu2zOMOr+7/M57SPF1+LjU7RLcNM&#10;bhpYRLGHHlkEfLn5VXb9+XPmb/kpeZGkp2cfw/r5/wBX+wP2dfEXh6GzubjVpp7fVUuGaygY5TMC&#10;ZEqSMnyxt80cy9c9M1Du+Zdrf5mlGSjOSe8bW/r8D62tjeaxpN5d6czoZlCLB5ANxbi4O9tuGwtu&#10;3+sZv3fmJs9azs7X8/6/rudjk5db+hy+k6H4XuJZLbxVOBfG5kjhkgOwRgp+8M0kitGysy/MJlKf&#10;7fNF2r+e5hFJuz/4c8//ALK8Jaf4jjtIIPtTXhuYYWgXzpp1YsEUysd21G+bydqQ7PnROlIr3E9f&#10;x1t/V/M2PFWiXmlzaRJZWdtDKmnyX0sbP5guY4X2ONp2rDdKo/1cbbHPzolBcnZXN/w7fadqMFpY&#10;zs8UMbyTK0hxPbrKuZU3uuLjy2OYXk3vs+TmgcJRlv8APff+v+Cdjq/giwvNKivI5WE8hRIpwTsl&#10;QFnjM+7c0IjVd23n5/k460AeAeKrWeS+ZLqESzWlxHbhwr7iCS8ZZfl3MF+62P481adlf+v6dvn3&#10;0vHKd1K/3f1/W5pR+BE17TJJYoW5mDQvLHko8fzOHZfmjZfm2Lt2P696JSvp0T+/zLjDyu3/AMP9&#10;/n/T8X8YeG5rG6utNiE0aRw4mdoyWZzt3+TEf+WbbtrMv3Mdaqnu791f8TOq1GVvy9XqeA+JLO50&#10;piY4y+TiB0VSqoxUEsowdqks3/odaNWbRpB3XpocxcWcbedLGAr7GRfKkCyPheXiibd95vvbjzWk&#10;Nn6/5FGXDtRFjKyxOFztuFUfaUK52eUm5pCW6SKz1nr8Xnv57gZyTM0hXymJjTzY1Vk2CIfM74X5&#10;TtZm+6eefateSPb8WK6va+pehvjA0UilHAV1kTPyToyZDfM0jeYfm3M/P3PmrEXJHt+LOs0G7ukl&#10;GoWdw0cKAYFtMRMZ4tzRrFGG/wBZ935vl3/OafLduL0/H+u5MVJSu1ve+3X/AIJ69L491PWNPhtP&#10;Et/8yR7cIm2OIeX0lYZklb7rRhWOx03+1DjZtJfct+ppdvV7vc5m2vrW6SZWErtbRyPNKjY8xAML&#10;Kof/AIErbe+xPXYjRzun3/q51fww1jV7PxZYtoktxaSvcKsVzAGdrRBueKaQr/rGjkj2ydnRnb+G&#10;hpPTdHPUblLu2v8AP+vzP0R1/wCKus3fhKOTxHJC5igiWe7t4fNaEpIUiaRUVt37lWmeT+DenJrK&#10;Ubarb8v6/q5o21CPNpv87/1/XU+HMmhPp814fK1OxeZXcz7fNggfdJFESrbv3irD5Lb02Oicr86V&#10;m1dWHC8rNfj+p9q/Dv8AaF8J+CNPhuE0RJIkzCqxqkhZmk2yQLbGPzIZo1+80joj73dHbthOnJqy&#10;+/8ArX8zrpV/Zu/K+92n/X9ffynxs+MHiPxwmmPo0kTQXDjybSaxeNvIZkeEMFkZd1uwCia33w58&#10;yTZvopxafzu/6/r9TPE1p1NU99v6v6vzNGy8HazJ4dSaSwnvru7tjMX84NLCQVkaG2kVG2qu5po/&#10;76Qpz9+qkve9dfv/AOCZcknG/wBp/wBdfPX/AIJn6ReeNfBcx1C21jUWTzLYzWk/mxSTQvJtaOKa&#10;LdtlIbc25USq9nfrf5X/AFIjGUHfX7v67mfdfHHxBpfjpdZZLiJ4LxLlTLG8YuBCNzrOzblZW8sx&#10;fe+dv3iffqfZJq+mxd5Rd3u/x/4Y+ivGX7cul6xYaEli0dvf2kWWgkcfP5xjNzvL/ehj2+WvO/Z9&#10;/nmodLWyT9enzv8A5mzr6RtrbX7/AD/Hf5973w0/bhs5fGuleHtXvo7WOW82+Qtx5tupmHlw+WxD&#10;Msf3f9j+DkVnUpPf7W/rq+3/AA444luTTf8AX5fd999/1V064sfiHo0FzFezGC7swXRASgPRSHDH&#10;eG27nZR32c9a553ej2/NM66XK/tb/wBf03scfB8K9JifFiZZJIpfNeEZVZlk4+WVG+6rNnDfP/tp&#10;WcYpd/PuOTaV0em2PhRNP09C2nyXMdjC0iWr7BJGU+Zov32ZJoWb5tyq/by5HqtVdfeZRvdW3PK9&#10;b8OWvj3U4dNv0S2tlXyxF5cqz9fmAaUKvlqu3Kko/wDsDJ3o2i0tHH/L7+p0t18CfCslgAmlWrSJ&#10;EPs8kkLXEavANrK25Y1Xzm3eZt3p13007O5T5Wvh/Fs+RfiH+yXHq14+qW2mDSPJlT/j2CRxiNj+&#10;+89olVfJb70bKp2c896tzlf3f+D+v6nPKjCf+e/4mx4K+E1j4NurKz06O71x5WYXBaIgWxYbQWwv&#10;zRr/AAt/y0T56u7t572vpf8Ar/h+pKpwvrpf1/r5s+nLP4b2cVgbuDOkytiNg67DmYcElf8Aliv3&#10;trcbxv8AvpUSe016a/P/AIJqqcY/8F/1+Z8sfFrwqkujatJot5qV7NFIYJVZ5WeK9Up5U0S/88Z/&#10;nVmVfk+T5O9VzKyff+mYuDk9O39dT5/0TwP8TLi6Fzb2NnexXKzLKI42eeaAJ5YkeR49q4+UMzbF&#10;/v0009nc0ala1nbfufXX7PfgvxBf+KINS8QeHIdNgtLW3jsp5oRGqSRlrdtrnf5c0iru37soQSj9&#10;0L3lyr+n/T8wjStrLW/X89fztv3PrTxxoHhrxJa3Om6grPHHutxM4jJhiIaERvJP8yxtHIdzbfub&#10;P9+qaadmawd3yvo7eqvb/hz84fiT8LvCGmadr2l6FoLT3v72yllWOKaMq8ivP5BG2Rt33bpY2Pk/&#10;O8O+sHUal8X9fp9+vdmMoKUpWj/X9fevI8q8AeDoND0i/i1LS4o7G9vbpoZoWKvCCqqsaF9n7mWL&#10;bKJV2OnkvC6fPWtOcrW5uuv9fe+v3mtGnFJ3j9/9ev4ngXxL8AeD47a61qx1IWM9pIJZHjlCtI29&#10;tvnbW2x/vDuWPzE2fO+a3jJyT7/h/XcqUKbV/h/r/M+GPiN8cY9AmSxt7axLwsu6eV0lkaFX2Abx&#10;+7+ZPmb5e/tvraEb6762XqcNduPwu/8AT/4a/wDmcf4H+P8AFHqcj20kcMq3auodvJjgRwPNjPGG&#10;/wCBb9/8Bq5xvry8r876/wBf1uYqpr723z/4O59F+Kv22JG8Of8ACM2qzGdJPIjvI33RzvcpsVMJ&#10;uDRqu3y1XY6f3KxcFDbr/XdjdVta7/h/wTiPhR8e7LQNRVtashcC8F2xkdwkimVseZEh3Nu8z78T&#10;bP8AYde+8ILZ/Pu3/WvyM3NxfMve0/r+tfzMj4n+O7rxZ4ostY0hhphgtHtQ6biZreZv3sMqR/3V&#10;+bdu87fn95yd72ej+ZScpat8v9d76/eaPg74vap4Jt7mSRo7iVYnVJTcsHtZ4l3RXFk7RtC0rL/r&#10;I5I0/wBtu9Q4cz69gSlTd0vu/H+tjdb9svU9e0vXINYkjuJYorfyHDu0glRtk2GVm2xtljIu2ZEP&#10;3KPZO9tf689gqYib366/jtc47xH8XBq+h3i20aLveC6imjZpD5dxGxkt9jfNtk5b5WTY/wDCUOx6&#10;VJx13/y/rzLhXbjyuPXb9e5876j8Vdd0eyitfJhKzpLHPKGZSjw7pESVk2ruZc7fv/wU0nJmMpTj&#10;or7/ANeev9bnl+v/ABDuNYSGZZYw14r7F8wSiMoqxzmY53M0zKvyr8nkvn79a8ke34sUXdX/AK3O&#10;YsNQu5dRedEld3aJIFlZltYh5TCZreFBu228fnLHJyh+RHP9+im9W1ofQejahNDp8Nnqd1MkNzbl&#10;Ip2l5jaQMC8pHzMnyeTHGU8yF/XfUzjd3XT8r/n/AF6oy5Y7uKcyWN9bqIHilSe3mcBg5/dQ+Uqr&#10;5N4u1maZG+0/c3vn5KXKrWbV99/8yVGzuj3vwZ+17rvh/Tbbwj4gurq7ntpXszNfDz3ksCMRStEG&#10;86RY/lKyLv2fx81n7H5+rZ0RxPKnFv8Ap9/17nQ2X7ROkaO0ttq9/dXFxdF1sLeAxtbyqx3q7Jcb&#10;RCyqwVo12/76ffSvZLy+7/gjVZ9bv7v+Aef6z+0Ja6E97eaPM13JesWkiuY0ZFfd8sLbmaY+XwzQ&#10;/PCUICTPzWcoN73X5a/n95nKqltr/XqT+Cf2mdVv72W11+1X+zr6QOsdsrRW8qBtgQCZ2aJo2+by&#10;/wC/T9lpt/n6/wDA79BUa0m/ejr5f1/Wp2njv4u+G9O0yZ9BjEb3ibt91jfI5HzpIQPvQttb142c&#10;0Qg7ad9W/wCv8zSrUdvd1/rf+vPqzyv4NfH+/g8QXULWyzorROLlZRbwN87G5MinMjbvlhjZRszs&#10;96pxaVzOlUu/x+fr2a3PoTxP+0BNK8ukkxPFK08Vqx3g24lTP2dpWVQ03mcr5aumz5++TmqV9Vf7&#10;0bN8uvY+VIfF97rfji1vWeLy4LpHukNyiIsMNyrSNIo+aHy12+YrL8/Kfx/PvGNo8rOOE5Tra+r/&#10;AD/rroSfHn9oiKOztvD9hcW0b2avM0scrpOjTlo7q33IzR/YWV/9S/8AGiZRPuVLpreNvw/M2xNa&#10;6tHeN9/x/p6nh1h8U7TTtGbUrnX0uZYZrC+sIVwyeQpYSW06R/u/tELNIrO0fyJsZJn5KJQk+n3/&#10;ANXOfnajfm/X53PHfin8cNR8VRXFtYl4Vml847CpJJOS7Ouf3TfL93jmtI03K7fu+mn9f1cmVS6b&#10;7drr8z5zsdVvJr9mllcTEjBkZpSXBZmMahivy/wt/uVuqa23/D+vvM+aSjd63fboXNV1C4lSVprz&#10;eXUMVLEv5gOQefusvtT5I9vxf+bKjJyvcyrbWrjc1t9qZhKgDx7uuRwU6/Oudzbghpciv19P+D/T&#10;8y1JrZ/qVm8xpmX94AzEK6lvs+4LyWP8OG+bdtqxFcyzHcrOyiPabnepYOpL7DEp+9y33dvPyfiE&#10;83vW/H1LlmrTq0KzRuoySH/cPuwAFUDHzbtrbmX/ANAqeePf8GF4y93+vkTTw3FttluGCwzuGkEe&#10;SQGJTy0P+03yyKy7VT8KoHdR3u+5HCsch80bX+zttaJv3YSA8LIq/wAZX5dzfP8APRsT/j+X67fI&#10;urJ5TK6YdADHIr/LsUdGDHOTGo6c0GjdtSrc33mmIyuJLc7gFZAHLr8peMjnzW2qyq360GUp3Vl+&#10;Jnz3cKXduQrSx+WY2wPKOX4R0X7rNGu3K/1oINBylx++bLGJREzwxkbN3Hmsnyqsi42tu2UAVJ7m&#10;dlVFv96sfLtwR8zrnDEu23cx53Mv8fvSSS2X9epTk/5n+X9Lfz9brkzVuGN5AFmRpTIY1Y/JjaMs&#10;zD5fMk6/N/Bspk36p/M3ZLh5EmcPGrwDa2UCl0I3PIv/AC08vcvzOwf+53+RWV79f6/E05uf3dr/&#10;AD8/IyJLmWWWIMF3HbsVSW2seXZfu/dXhVX+DZyKZmdFZalCrS2U07op2hIY3IDhVbKNj/WLHuyu&#10;7OPv+hqJQu731/r+uprGV9Hv+Y+a5VreO33KJnUIzEAGUKc9T95VXb8ytVhN6ev/AA5nNFOSksab&#10;JI96Ebdhdm5Eyu3ysv8Az0X6cip93+7+Bnrfre/zv/mXLe9uLe6WWedXkRGiUiVnV+OEKj5tq/8A&#10;jj/JxQ4qWruXzS5ree3/AAf1+Zs6RemDUGmBktZpT5cgaMOLlmHmRMoK5bDfNj/WJ9esODt3fX+m&#10;bQlZp91/wTqtP1SW7uojiAOblopbnaoFwE5zNIjbfMXawX+M9d9Yyildu6f3/wBfeaKSb0C71KBr&#10;hkt7iG3WC6W4woCxTLKvlgS7Pm/dqGjVm3/K/wDfpRjePr+n9fiDkl1/MytS3PK3lzyQu0RbbFJu&#10;RPLbczlT92OZm2qx/u1oUcheXYM+3c+07IyJEILFRjayn7zR7S27aXoMZPmdyOxt5m8ySMvgElG4&#10;LlmGZBhfurJ/C38GM9M01a+t/wCv69TOFrafP1Opt7ydImed5baaJcEq5lAAH7pJox8u3r2f8jQ9&#10;9NTfmfLe3X5ev6b7nPX989zKwtpJhLgTPcBXVEYH96REvzbl+9uVUPAq1FJXl+ZjObeq19NbfjfU&#10;BrOo3kZOo30l+6IuxpHLO8S/KmWX5mUY+WPzD/8AFzP4n8vyHGTtrpfdf1/TOs0Tz5TGHhNrE0gM&#10;iqi7BIV8yNBg7laVVZt3z/cepOinzS169/L+tDXvFgltPMtY5UnQSuGlBMTMr4kyrblkj2ttVGPy&#10;R52Z/gC6q9y3z/NnERxLdL5czRm4j4ZoYnKR4k3AMOrbflVNrBdnJyaak1t17nE7TX9blCKzjtwY&#10;TIvnzhw8xcqSgZjuRNvy7V/1P+532Zpx+JfP8mHJHt+LNm28OajeWtxcwi4lFsCYWQ7V3lMlDna0&#10;u5f4VbPvVa8n/D3t/X4Gii2r/wBP0OZ0+6W3vZjJCfOjcMYwnyGTp821fvf8B445zV2Vrf1/w/X1&#10;JNf+2YxqplQ7NzhdqoWRt6YCsq/3iNrUyL++/S36/wCZtagbSeNZPLizcBI542QLL5pHO9Y9rMv3&#10;dsir5nyOHWufzNmvcTXe7f3r8zn4IAzSxtcBFgVo1tfMkDfcymwknduZjHuX+4f+BhmopapFS2iA&#10;uH2JausRSRQ4O51kGGUP/DKu5d25vfn+AGaWn2hm1Nbe4V/KjZZIng2sYt4JhlA+9Jsb73zZ9ar7&#10;f/b36jSu7dzpvFelzwvbyJaxTtcKnlTfdfOxd0rxfL++m2/xZ3+uad4dn/XzHKLj/X5nGW/l5RXS&#10;TY7bGhdx++ckgwBV+6ufutSlLmfl0JO0vbFdPht5rKMzWhEcyrMPKWORxsZXIbdIy7l+bb8v+s57&#10;VCX2fX/M1cbax+7e/wCvmYzW7X06CGxnZgDJ5SyI8Ulwh3Mu5vmkj/iZl/g9zSfJHSV9N36/MPdl&#10;7uvl+e7/AF/yNfS57uFooZI2/fTSxJjMeUK8wySu23cm5dqt8+dn9+pdr6X+ZHv/AN78ShrcIuUd&#10;XljjVVXMTAMYWVmjMUhiRflkb9421dn8dIhuybPP4o1hu/JmzjIy6ElQSdpwNqt8v8O5fuR/98bf&#10;Y/7d/Qxbu7nSXVs6RwiR4ueVVlIMihsBlb7zfL1VjjPycms+eXf8EbmLdG33zhRJbyQ7Am4kqy9e&#10;ApwrfxLt71Jzl3QrKG+1BIpjGPtOAZu5mQ4jT5vuyMzfdx/HVObfX59fzNlG6SevzPZtZ8CahZ6T&#10;HeXNhJbrKAFIG0MVX5Bg7fm2pu/eKU3o/wA/3KUJXaa11t9//DlyhJR5n8P4+v8AXXzPOYxeyt5B&#10;mSxgWR4MNkmQBMBcjC+ZJ80m5d/yfu+Up88u/wCCIs+a9/z2/rz31LdjZfaYWSKPYYEaOSXz0WDa&#10;rsdsJbc0O75/mddm9/uVJR7J8KvCv9o6tHYKxuhwZEuCrwMsvzi2WaM/6PJIS/7xdn+xijZX9fw1&#10;/UFSvvf1d7mj8XvhNqmjtFqIsWhtELtFekhoPMj5Fqzp5arIP+e0yoz/ANylGcU7/pa/q/maexaU&#10;mvd18+/n6/8ABPmedCjBWdp1jYyzQthVLfxY2rmP+L5dp+TmtafX5fqY/wB2Wr+evz+Qt7Zh4ty+&#10;ewVElVIyv2R7curNCZiN3y/L97pWhnP4n8vyOZupGV2MapMkgyscjYKlR+7bcvyr/F06fnQSSjdL&#10;GhdGZgoYRQAkhoxmQkk5bPzMw5+vagDsUv47yzjtX8yIIFSZ2hWctHndG3+00f3WdV+7xvqIxtq/&#10;+GE5qS5U+j76366/1udPc6bbrpsjQPBuEKzAIzHdEi5LH5fvSN9zc29Puf78cvvcv9dzXl9y9vO/&#10;/B9NbG/4GvPFwtrb+xriZHWVpYojdJGGeP5mRocLGy7cM0bO39/Zg8ElFap/159vmXTvy6X87ev9&#10;fj5n054N8Jap4rtYk8QSMrxxPMoM8p8uW4LEG3V2W3Esiq3lqqJvdPkfpswnJ3a6C5ZbSfy2v+CP&#10;szSdA8Nab4GtrC9vDcK1hHJLHLGovoWhWZUzKm5m2yKy7opPuI+9+lJrTmbu2/6/I61GKpNuX9a+&#10;u9/19fKPAPhmLUZLnxDpccOoxaIzCa4kHmxIkgkEMSlfmWSGNg5kl3ukyfI7plUcWvev/X9XX3me&#10;HinKUlr1v99/1f8AVz9Z/wBjlvCHj7wtd+FtblsdtpM6WtxeMkl4se3CWcty/wDrFCszLu+ff8mU&#10;/g55VHDmS3l+dkv61PRw65qck+p8IftrfA74T/Bzx/H4iT7Pef2hqsREVtKojMbtxvhKmMSL8zS7&#10;l+ZOfv8A31CUrXj6vv8A8Hbsc2IoUaU4y30v+Plv8/LzUPEP2ln+Ems/CCG60E2kE76dA8U0Kxn7&#10;PqEYG4NGn+qWRVZFbdsD/JXX7sVFr4n8fX7/AOtycV7L2UXTj/l/X+Wlj89/2cta0fSfiRaza+ZG&#10;s7hvs0U4JeSGRirRTvCFaOSGGQKrr/tn3rWfxP5fkcNGdq0W9Xv/AF9x65+0/wCKtK03XbWbRJC6&#10;TIhhv4XWS1njY/M0Kp8kLFvL3QyKf3m+oT5p99X/AF83/wAHvDrxDXOrXtK/3/0j4+tvEhTVLbU3&#10;d7y6hulYzANGjKdw2ySyKNu3cv3W2bCEqmmt0cLdpXX9XWp9WfDP4pnSpL9Y5JtON3Gjx3dsskSm&#10;42YEF2F3brfaqt5YX93990m605RjOWr+/b8/zOhvXmV/X5Fy8+L+vXdhrulw6iJ7S6eR5vJuSlq8&#10;p+VZYInXy2kX7ysYU+f+MYrB0oX8/UxnQlVjZy07/wDDf5/5nyJrUgM9w8s0zlWcuZlKv5kh5LFf&#10;lZtw+Xb/AAVolZWDkitFu9r/AI/0znbfV7eBXSCSeMl42bqkUgA2yKjfxbfp6/P6azjvL7/yK5Y2&#10;/G9/xv8A0htteJO8gjaNMTGOR2XIcj97ExLD/a27l+T8jR8Hnf5bff3CPwr5/mzUtUd3PmSNJG6x&#10;lgpZJI1R87sN8rN83yr/AHP9ipbcW0n/AF/TKNBrCS3WXyJVdvvt52FaWJ2B3oG/vKf3m1s7Eo55&#10;d/wQWtpa39f1qYzPbqbiZ2c3B3NsdyiKSdjou0ZKt/Cu36f7Ne08vx/4AHfLrFvLo1vYveSwCODZ&#10;FayMZktpgN2ZVG6TbJ/Cy/c7c0nO6sHmceYnkmjaN5yV/ezSOF8tifumHd8qqv3du1tv15qAHXVz&#10;dW9rLOQCmVEzBgrMp3BmPl7fm+78n3/zNAm7JsrQTxpbGV45ftUgMsMq8wiMrsC+XgfN5m5mjb79&#10;AuePf8GTPIj2zedtnDSGTaiqpgLLhcwn/V7WX5F8z53f8gI8vT/g/jqVrG9QSbi2YXiKGNUAkcHr&#10;hBtZTuXc3H9aesX5kR1ld69fma099Z3IURbluo4Y41CsYFkdTlVSMqy7mX7zbs7+oFI1MDUSjXRm&#10;LSQPJFhon5HnIMbVYfdb+8e/501a+t/6/r1AvhLxrMvAyTrKn7sYO2Ntu9yF+8qrt+vNCtfXYStb&#10;Tb+u5BbLLHMsdwFM0kLK/wBl/wCWbOrMu3d/8Vn+dX/g+f6b/MZPaaZEB+8aSCbMO1SxRmablhlO&#10;k2P4vvo5TfU88u/4IlRtLmv3f3ly/jaMvuWQtbxjaJQ4DEja8hK/N80e3mPGx/v0R+JfP8mE/hfy&#10;/M597h5JWgsYljijcecboyL5RlUeZIjH9433tpVV2fXFV8Hnf5bff3CV0vd/A27SzufPaNi0ls6R&#10;syxysvzLwu2FvlaNcfelKb/4O0jxpbre+/8AX9eZUfj/APAfzZevI1N2sbPGjSBY/kZkXMfCiTy2&#10;YrNH0VmYv/BSNKnR+v8AX4leDT7qK7JB8+No2ZirO0TeU20eai72X/roW/26r7H/AG9+hmatzpq2&#10;sBkks5onkQMScyNGJDkFFbdG33Yyqs29EfLyDvO4GDFE11DKkgK+SXCo+/a3mDZtjYll+buu75Mb&#10;6pRcv+CZe9P0+7/gmasM8Mn2aFFEkatsM+2XEIG3ZD5iqzKvqF37/ue8jqdPn+gT2cxtZl+1Rxhx&#10;+8jKlxCehDgHaqt95s7Ovemt77kv4Y/9vfmO0Ky8hTIsnlyFmihkQs8LFgyhGH935Rtz6+2UG7u7&#10;HFO9+nfv/X9amjERJNLHNBaiXBLuX2AqDhgTldu7nn/JRoklsTW4hhaVbWKNWVUdZEY/KCPmChvl&#10;aNTnDZ359cfIFK70XX8SxG4aSGFHNu7GNlZ3ZGieM8OqP8vznbtcs/8A8QCFEgM7uf3zWwLSKjbJ&#10;cu/+ujkHysyNt+Xb89AFO7mg+0SywQl4pdnn7pjJJE7N8xCjYsTKQqK20mgDqdGSG6KQrGzbyJQs&#10;TuJb1omzIFikC7ZFjX/VxrsfZ8hqZv3fV/8ABNIW1fy3/rc1dTsITeQwmQXGFU2cTr5buX4VGil/&#10;eKsO7a0jfJn7ntPN9v8A7dt+O/8AwAqX07fr/X6mHrGhvo1nG7TtJas7JJFIgV1lfJeBpvmkk2t/&#10;q2VNjpnOe9qSlt+JmeWXAg3yHy2tpDtaJN4dlRHy2/H3pJP4Y/krpOcsSxpPDCnlu8bhXhNwv7vY&#10;DvdyG2lgzfejb5+/3FpJ3VylFy/4JpwQwbEIAkVU3JHDiIxsgKqfMC7W+Vi21v8Acz/zzyk23r0N&#10;UkthxuZ47RnUXITDExjMbQNyfOSRN+5duGZVbZ9akU/hfy/MrSONVty7HzW27pQrEB1dCMsu3y/3&#10;fVdrb8/7lbJqKSb1+/qZWbTfb7wtIk8lI4GYRoBEZJlJdAhyf4t/yt8vzNsT9abV013EdNolml9f&#10;JbxuhmZCmGkRP3jcCSaRdy+X379frjOaS97z1/M1pRvPl9V+J1nirwXe6YrT+XcIY2tUu7VM5kd4&#10;2ZLqCRVVWtZFXd8rSbPue9KnK/z/ADNZU+X/ALd9fT+rnIW39mwRwXaybpTLjMfzLHjCm4ZGXLQt&#10;83mRt/y02H0zUub5eXz36+vQnz69yhqr20twgwHt1YO8cXymWV1y21kXMe1m8x1+5vTZjvVR5teb&#10;+vuJlHmt5Ha6Z4jvLbSprVdQ8+GG32MnlCPeAvyxMT95fmZV/wBzHWspXu77lrmXurW777f8Hv2/&#10;9I8ql8rULuRnhlgWSXYUj+V1aM8Shv8AbkZf4dmz7+K3MJRvP+vXX+tr/wDb/ZaBo4glX7Rdyzky&#10;eckbbTEQR5flBem37u7b98F/XjOcui+f9f1/mKPs7Pz769T2Lwh4kOhzJpT2qzXUbY0a9hYRywNK&#10;WfyJG5jmim3MrK3+sT5KylG6Td/X+v6/E2hU5fs/F6ff3+ZF4j8C3WqRHVZbWdfOldotNhiTzklZ&#10;mL7Yi3y2vzbt0a7P7uKfkVOk5Lm/rX8X/XU5iw0X+y7qw82Bmka5aJI5ZC1vtk+V2eYfMvltnav9&#10;9PpQZxjy+bPVvE1lYzaGGW4+0yW00Cl1bZMqAbVSff8ALcKrDp/c96mTa227mkoK3Ne/L+d9f6+Z&#10;4lqEzLC0Jd5LqCd5hLa7Viyw/dqUb+7hmG19nyP35qhJXdj1H4X6tf20n2yC5KSlHimtrhI5Y7uF&#10;v3cxaBmXduXzNu37ierlKTSe+pUFq31X9P8ArzMb4jJrVzOZ5DI0rSyRyKwkS3W2jfNq/wA/75pF&#10;XcsauuzyTWkGk3cmqr7dbN+ev9M7j4Ux22t6ZLpWoXjeXBcTJdQ2wj80ySoypNDldx/d7tsK/wAf&#10;z/VSSVrO979SKb91+en5Hunw08F6Brtpf6e1zaS26LJpu+VkRkgMmYEmZ8SQxzRrmRW3p5yOnyPz&#10;JneXNt1vfr63vv17/mdNGnGpzKX3f1/X6/Pvxd+FWkeGtbuDYXSlIZi0UEJUWzkJumkAb53t5lbb&#10;Gd29H3/J89Uptq93r5+ZlOhGDk1739W3/rTXc8Msm0me5nhhjktpS0isMtApj6RSLK+3c0bf8s29&#10;PbFBJ9a/BPwpoHjTRbrTb7UhZ6hpm+Gax8qNWvbZ/nj8uVPLm8zlmZVb996daSi3OS9L/wCf5jo0&#10;1N1L93/X9ficzp+n+GvDHi3W/DWtWstxHHcvJYagCbe4SAFi0c6bWjkh2/ejZfO79KTup28rP5XJ&#10;goxqSv8A5/8AD/ieKeL4dMh8SzTaJcLHbXU8izRWygrbojZXYo+6zcqrK7/OfnStYK6kvT9Rvlcm&#10;466d/wCvxPWtD8VaNNok1qqNa3EFkRM2nmKGW4uAuxDfMGU7ZlULJtbej7/kqDRTitNfwv8AmeHa&#10;vO8mpSOhge3mdpPJG6MWpZdybHf/AF0flq3+t+ffQY3T5mt/xemhjQaiLaS1YCB+WMUh+Yxyeb0l&#10;PzM0bf7X+4lBLUHvf3v6/P1s+x9BWHxp8Q2WlnSrDXL60SKJHuY3umNoXf5IzZQhhHNuYrvZhvR/&#10;uI9PmaT1styXTvzWly+fyX9X+/szwv8AHzxb4XuzdW2ohYLq7eO5lt1aNJpsNuluIQ2PO52rPHHv&#10;/v8AX53GXL8xxg1tUn89P6+XzOL8d/EjUfF95FNemQNE5MYQ71SORmlhCpI27aG+Vo5c/ufuImzZ&#10;RBe9zdlb8/6/rXKdO8uZy5vxf5/dv955Jc3ZunvGxcRy7laaFGyiOG+WQQLtzuG5ty/c6vWko8xU&#10;HG1t9vVPfr3My8KyeYxW7jmMahV8pVCbFwZFflunP7ve5+eiPwr5/mxt3d2RW0cqj5suAcwxyOJJ&#10;Jp1+Z9yjavl7eT/v1RNvN7/1/Xrf+/piGVo5pYbQERMnlxOUkRHb5W85B8yq5yyrn5P550+vy/UX&#10;2/8At39SC0uIbS4eGZkEzrKkpWfzghXLsqg7RH5g+VY1f/YPL1oTzKL1/r9Nv6/k6/wc+mR+JtPu&#10;7yXyLS5kCksp/eE/uzEzbSyx87mXOzYvL1nN2SXT9ECsnF9739f6Z9I/FHwPp0fhPTdZ0nW0m/1s&#10;txA95AyFCuyFrPyvmjXajK0bfP8AzOUKjeiW/wA/8tzsqU4uEZqX9L/O/wBz66Hxhqdlb3U6StCb&#10;gxqHDQIqujRO2N7fLI0jL8u1l2P8n47867/mZRinq+5i28cpnVrhE8pZHK27RsWgV2wvmKv/AC0V&#10;d3msW2f3M1RNtbedjUWQWe+QLkIZM74wwVgBsmB+8yrn5Q38HvSUlLb8TXSC66v1/wAuxr2kkRs4&#10;Gd5HecuXWFwkTAhmwyFdy8/3hisXu/V/mUSOpZGe1mh8qSHzGhkk3BMnaY3I+Vf721vbmkBIu14Y&#10;0nlQGNVKSg5bD84Zj95Y3+7tz+7/AFAKDskUIhjnfIl3GRAHtRJn5TAD9yXb93j+dBjKXMasE0H2&#10;ZVZotqOzXcc7t5hKZ27CitlW+VvlX7/Xmg2vfUikvArh4LVbiR4jEiI+9AJPuvsbLfKvzSfcf38u&#10;tIw35l+P+RnU6fP9CBolk2MCgCogmjkkXEbo24si+ny5P9z+Dj75T6/L9TMwzujnaOHek8PmTeYW&#10;jMMys3MYm5aSGP721vnrQDQkzHHveaVnmDRvFHu2Sb+WkMS/ejVv4o/l/jx6z9v/ALd/UqLs7/eZ&#10;Edo+6SeO1Z0kkVnaJnlmn5xGqA7vLViuVbbHtfmqKjKK7+r/AOB/XmaUEBi/dqty6zh3ntLi4WRE&#10;RvvRkjbJCy/xL5gROtT9j/t39CJPmdzc0dTY30zwovllFUWkrJJaSg8qWDbYt23/AFbN9Tziob5o&#10;p9U7P8zSno+b+vP+u51mvQwLFpk8txDIWDD7CEBEW7cFjQJuhMKr8zLud0flDUBO3NFr0/L/ADZy&#10;FnFLELkytEpARreWBj5oiMrZjjCfu93RZNzI9F7O/wAwnt8/8wuL2JBIQpaWZWiuN7BJIGbaUZlf&#10;d8zY+Vl+fp1539BkVDPHjyHkaBFCrFh2Mjy4zsklbf367VO+gCoI8lmO8Ydo5J/MJmgOA374HarR&#10;yL91lbfvz8maVle/X+vxL53bz7/11/qw2xXEiLGssyrI8m1WaTZnJDMx/hXb8yrz/KmXHm15v6+4&#10;9r8IeOGjRIdSe2muYWMUJlLKWjkG0w7E3K0y/K26RSjp/GB9znqQTem/9b/1f9Uqko6P57f18z0f&#10;VUuNSsQtqhc6e0rfZo4tsMMjorRTLOv+tk3fM8a/Js96zj7srPr939fqXdNK33njOq3QltpEf7TI&#10;7Sz+XKIGjaWRk+eOKI7Wz5gVdx9sVoBwkVpKwQ79jAbZFyVcKz7JldG3x4bdtbcu9/4H+X5655d/&#10;wQowV9Fd+ev9eprNYxOE+2alDPHFDGsVo4LeWvRkaJV2hmxt/ef/AFqIy5fmO1tLW/r+tTJe0t3U&#10;RrJLbiMtBG9zHHsOw7iY/J/77haHfv8A4+eK0j8K+f5sXKrWtp/XUZJpcyRyldTmZY3jVljtUVtp&#10;BKyFt21pG+UxyKz/AO//AAVRnKFle/3mLJHPbyBZLZZVXCnyYxI7qgMjSTCTbuxHgttRNjvv+f8A&#10;1lZ+z8/w/wCCS007P/MvowlhLB1u4JpVBgltv31uR82+NYkj2lV+VmVnL8/SswVlve3ZDLOR52cW&#10;pRc3Msu63CAxxK2V84OGZlbbu2ln5/jPSgcklK23frY7rwNe6XY+JIrnVruSWB7mNW2OkyM54wXZ&#10;vlhDZXbn/YpyWjcdfPz6/wBeZpTVJfF/XfT9e99T97vhP4F8FeOfhFbTC4tQ8mmrEiTW8RmaGKFg&#10;Z4s7t0kmVVtuxEX7/NTOUrKO7en+fn1+R6WHwtKpRk37so28v8/uv+J+OPx38Kp4W8X3VuJjLDBc&#10;yy4tk3RwOJWSOJiVXy/LVVb5fkf3qoSvJx9b/rqcDXLKUV8/n/w3T9Tw7SfECw6jcTy26cqdqxhY&#10;VdxJkSoFX5lba3mRq+/5CfM71uQ5aXfu3+f9eZ6tHLHrhsbKCJLrziksk4K20yQnkoqncsnl8qy7&#10;RMX/AL+fkTlZX7/qZOactHZ/r1/4K+Zn+IfBGraUGu5oLk2wJDXcYZYMMn7lSVd2aSGPa0jPzv8A&#10;kdPnrJtbxTT7v/h2OE9Ndn+Dv+R5l/Za28Uola6uhPIfvIFlRnGVRn24VZv9ZJc7fk+SMp3o55d/&#10;wRukray/Bv8AEw7ixgkzBcRweazkSNaygPKE2rE6790YZWVfmUYdE+UfPTfwL1/zImm1p3uWNiyy&#10;JbRCKTyY1Ri+ExIG+Z3Lf8tMZ/2Bs/PS+l/K/wCpiRRCaHVVSd5kcQ7vLk5juoYvmjXKfLb7f+em&#10;4h/1qfs+7/wf+H/Qyt7/AM7/AKn078NfE+rafZQizmvvtE0Ms4ih/fYUbsOLflZmlb/Vs2KyNotw&#10;+HS/rr+Nz6W+FHgSb4k2F1Y2+oPFqMsVznUjPgywO7G6D23/ACwWORpI22703p/B8gpOSjubUaXt&#10;JNc3LuvM+Uv2hvhJ4r+GGtyfbtNml03HkW981ltnmRzh3Sbaqr6q7N/G++uijUjJcq6/rv8Af+fc&#10;yqUpUpSbj2/r57+fqzl/A/jvWYLN7GP7TcaYkQs7vTnlgZJwR5SyXKW6q/kqvmfvo3dv43R85qKl&#10;k1bz16+X/Dm0KkoxvF8z/q/9W136mzrOk6vf2k95pkdpDBIALd4FnufPgCsj7bvb5aLC2+OSSRUk&#10;TYfuHZV6W6W/D+rlSmlzPo+v4f1+JzvhOznN8mlX73Mb3MjFZ7mM+XI+NgZo2Vcxj7sc21n/ABBo&#10;5rLm2/MhNS2PsPXv2cfEGp+CYdds9Kg1OO2s1khihn8u7u9qMNoEa+THNFlm8lSn3MvWaxMYyt/X&#10;9f8ADmdZVuS9OPN/XX+u7Pke20s+FvEkM1wJrVrK9tpLuwYmL57cN5PlK+1o5PM3R3H8HPmeud3U&#10;U1p3vuRBuztH3ten42/X8z9MtDXVvEHgS01mxv42gksYJoIoiQmp3UeXktDDJubzrdfLjuPlRC6e&#10;Yf8Ab4f+Xn9djvjGUk0/8mfYP7GH7XNvokn/AAhfi66A+wzTabNaEo99C3mZWGBlby5reWX94s25&#10;3+TY+/5KVagntf8Ar16r16/I6MPiKVKPI4/Df+uv3W1XQ/UjUPEPgrxLpk+qPbx6tZ3kAUzQBJ4L&#10;ZX/5bR20se5tqt5MytKvnPz9nePmsIxlGS+z/XbX/hjo5oSd+W/Nf7+9+v4n5KfF9tM8LfGGznsr&#10;a0h0dvOiijGySKeG8dVWMQupZWZdxZo1+TyZ0yhrrbc1G/Sz/r+v8zjxCSxCtbktb9f1fX79z0r4&#10;z/CKz8T/AAoGttpcJnl05mjvIthszZyJugmCpiOG4RVW3ZtvmO6Vi7qWurv9/U9Coo+yvF/vN93/&#10;AF3v16X6H88HjTQtU8MeL7hsR2qwXTNCLhT5sayKyeWyjOJo/uzNt+R0d0xXan7kZP7Wi7/M+ane&#10;Vec/6/pv9T1n4M/GbxX8PNfsItHkW8gEz+YyMIJ4kdzJIY3l/d3UccjeZjyq5XCKlz8t5fnqdE60&#10;oxv9mPX+v+GZ+n1z4l8V+PvD9jfXb6jqk0sKXEUskosLWAzffzM6+TG0e145lX53f9y567+hOmld&#10;cq8/P831ON1ZVFK693+vPT1Nn4HeOYvAfjAXOoWot7XUprER3OH8jTltpJPPge3HzR3l4skixzSb&#10;EfY6FNmzZzzXNrzf11tvd/iXhueEoyUfd/rft95+0mqNpPjP4eRSWN5CkdxozW8yLBGbhkeJx5cy&#10;qv7mZfmaF2beifc+/UNrp9nr173/AF/rT6KlaVKT39xvTzdz4j+HGqtZatqnhzy3BtHc2a+aLcGe&#10;Z2iinhwyqysq7prZv43380Si/dk3/TWn4fr3OSnKzlHr1/X+vU/MX9vrwvdwXn9rXtzY3EL2hilS&#10;3QQz2OyZpYZi4/d3U3zM1wwV9mz5PuJWqpyajJev9a/LzPNxqsvnr+X6Fv8AYH8eLBLp2nxahaTQ&#10;QTyRPuaJFEN03ltbM11taGZZGaa3Zfk8mZIU+/WHspc7v59f6/r5hhKnLry7/wBf1023Puf436r4&#10;f1G5gh1RTFGsrKUlsIpNNvM8ql5Ht+0I0a7poZm8rYyfx0+WUY3XTq/P56f1cvGS5rPpLfzKfgf4&#10;T/Da7uY73Q4vOt9St4ZZ7TLNHb3qtkX8TyKsyjcm2OHzNjj5MdgvZynq5X9UGGjH4XLmj/Inr+Pz&#10;08zoPiv8Lvhinhu8kn0ywvb6e3ms3vpLPbJLPM6qs0CkL5jMv7mRdx/eJvzk1pCEqS9zb+vT1318&#10;zs9yirRjy82vp/X9X1PxZ8d+Ev8AhCfF10bbTbe5jF99nV5o1MljbhswvaXVqzsrKzeTcR+W+zZs&#10;3h+txlzX/wA77nJzLnvy+9/T7/1seJ+KbS8ttT/tKzmk0jU5rrzVtSolsIVjfMEke/LQyNt3MWbz&#10;tjvs+5WqjzJu/X+v6/M560Xfmf8AX9dT9S/2Pf2l/wCx9JtbHUiz31uy8SXUj3D3Tp5bmO4l2yNC&#10;w3SRws38ezOzFKStGMI6f8P/AMP/AJmtGuoc0l8Uen5eXe/z7Hpf7Tfx7uNY0R7efTp9QluLZmvL&#10;mQQS3KW9w+7zQkS/uGhVV2bvk/i2U6NOSlf+tP6/q5dbGe0hq/8Ag/1ffr+B+ZvhjxbpmrXE8d00&#10;9uNPcvaG4kTzpvMeRxLcPErNG0bK/kyLG6vs2Ps+SqnB72d/z/r+vPnUuZOKvr5d9D6K+Fnxc1fw&#10;BrlpeWt/qMml3MEchW2uY5yrF/MjuniEkfl20zfu1bd9phfe/wAifILpR1lzdf6v+Jk3OE4y5vLf&#10;16v+vvP09tv2zn1Hw3a6TrMiXUUsCeU8txFPBeI6+XJFKNsjKYV+Zrrmbfyj1Hs1e/8AX39v6udc&#10;q9Rx+H3d9f6f9Xue4fs6eNtH169uX065tbee8lUA2d+125S6i8sTmCVm+7tXy/4of4/nSpqpcrf3&#10;/i/0NaNRVNFdyj6/1/wD7/tpYwI01L7FdELDbGJyXtr5BtwVnZVZWMmGuF+553ydea43a6va/T+v&#10;68up3nyN+078ANP8eeENa1PSpDZakvm6jf6dZuqmR/8AUYt5XZfLmjVVk/0f988KbNnNHMukff69&#10;/n0/FmMoRktPi9dfPR9v67n5S+Cv2ffD3iG+m8H+MbGSHVrMXU76hG+7SJbaN2UXGoYXzlvJP3fk&#10;yMz7Jt+902Ps0lKUFrZ/f+fzIo01UlJOPw6+n+a7/O58veA/B+mO8lxcR5ns7b7QYlZmtJPNXcUC&#10;fupELrndIH+TOxEP36+hnXklbv5/138z4XD0YKMalvetv8+p6toRuLO5g+wu0MKjMNmZ5DDAHZAx&#10;jl8szNIiyII3k3kDevACY56jt+b/AB/4Ju4uKunr1+bPo3RNQure9eC+WCYxRiOSaNA8izRK6rNE&#10;Zl+Zlw+0yc/PyK4zswrT36v/AIH52Z63B4b0/XLWWWeJPLYRxOChjly7Jl4pYGjeBmUHzvJZPOY5&#10;esnN9NPzPShSpt8zj69f8vxPNPGPhTw14HK67aWsjMdzGJYoijz+dHEZBGZI44GiiyIpR58sjtvl&#10;b5ErWDc9PN/le5jKEKc7qOv9a+v9eb5/TPjFf290dDsNJtpb5UuIXuNRlaS1QE5idEjXzJGj3b/n&#10;CHf/ABd63dDR6/1+A1Vad7a+p6Lc+MPEmqeHb2Aag1ldf2fNma0LIkKQYR1gBySZyWkd2VH37MH5&#10;awcVFvb1t8yzzPwp4E0uzknvp5r2S6uUdrm5iuWWaWVnAaUiVZYfOZnLeb5fynohq5vp2/MwpxSk&#10;35f1+ZsXXw+8MTzT3SWMaJp/+nXNuUDw3WSWhaRJGk864z/rJi0Kj+COsFUlt3+WvnuVNRX2V739&#10;fqddd6RpsVjNqc2nWf2NYUmisIFMaW6QAGFk+XbJMzHfJu2Jv+f5zxRze/8A+S/j/n+BBxt34yXR&#10;7NX0+yBtEdkFvcbCRGqs22Mr/qSz/M5UsXPzDYa3Un7q7P8AN/8ABZU6Km7ttnB2us2PiSyn1XW7&#10;AXCxJc/ZoFWFvs01sWysLyLhI5BwZQvmqei1z1Frdde/dEVYqOkve9fV/wCR4d4qi8PykTWukLbX&#10;97bCdwoijtYhauHVUaFUmLSEAyPEts7ugd3k3slZq60Xw+rvff5mkIU+WLUfMsX3i2w0KK8tb/S2&#10;lhTTbS+nj02RbVrpZMGKylnk3SfZ1yDKwXzJCMDYvFRKLcvVX/QTcW00tu/9P7+p5hp+naD4/vbr&#10;U7uyks7aNPOMYMdzJPIxIhSaKTbD5dvg7Crb2/i6jbXLUp/DPXf+tPW5nJSjPST97r+J518QPhT4&#10;CkhtpI9GEEF7DI8flPhluipUNLB91oWcb2RbjIP3cU7y3nLm6/16+f3mqkoWuua/f/ty/bufEWr/&#10;AA+kmM4sb23tLG1kuIYbVoCxiwNw8txyeRuDt88b8oeRs3gk1G/f82Ri8Q1KXIuXt16X/U8muvC9&#10;8fKW3uLaGCFGXeryJePK6Y3Szi3bzlz84Vtm1uRmqOqi3KmpdZa/5HPrZzaZqDWEssUrzQu4lEKy&#10;S7lO357iTbJtYnc+2MFjyfSlFpS69G/z/UyUuWfq1+S/p69TotD0PTZo7m61D7RdwLJHF5DOC5uT&#10;JsYiUj5LcH5gqpv6Zrpg+e1/O/3XNZaSdtD3HwP4Ug1XUo0m8tEjCrHbozrAJAVSJiAvA3A+ZlXL&#10;r+VRV3t2v/X4HL7VxquC218/6/zPcPD0WsWep3FhpV7HayWlwMSNuCxRNu+0RW3lxho1cfdI2nP3&#10;6xaurBKUZRu4/wCfb+tSl491W5uJLuyW+1B4rRB500kpSa9u4ot2ydRJNGLOHePs4X97y2/1PNUv&#10;F2v8/u8/Mxj8S/rzPl/XnumvIBPe3O4hZ2MDeTvikUMY5CP9YzK+0ll+THyViubmvzb2+/zf/Dns&#10;0qcI001Gzle/9fM6vwpdX+v3kei2876esTtHF5U8qpNDGynyLqQbpCjc7nCu/T0rdX54ebd/wf5n&#10;PiqcYqUrbt9fPU9Y8SfDzSNN0qRrdRaXTq638kGbhLhTCkzIv2jawXBZfm++Tufmt5SUUtFr8v6+&#10;48rl97m+/wDr5nyxq+jRafqsk0B8zyIXn3MXidI8LmONFaSMsX+bc2MVzxm5y/J9d/69D0YYdJX5&#10;n736a/qYF3qLGWZcyNHI1rG8J2iOZ5wSRIPm2x5xkIMcfc9eyE2lr11/r+v+CoQ5ZRcej/H+t/1C&#10;+t5bFEkt3EVpG0W62RvvTSl+mI1UQhl3MuN7k8uKOeXf8Eazgr83n+P9ficsYZLzUDJEI7ZJNrCF&#10;HcxgbxGTgrnduJOAeh+//CZGoRSl8/yueu+FNRudOt7gwOYZYbWZXkiYYaCJDJhUKrtcMxZfm/1n&#10;zl88Vd/d/rrf9U/6ty81SkpStty/ndq/4HLajqDah5c955hSaQ3ErRSMs5b5nX5i21t5X95u/N+a&#10;wnFLVdzvwekbf1qr/ocwt1Ff3dvp0AkjVZd+Z9su+Q/OxZ93mbfLO0KDy3I2Vmdyb3XX9TtNOS3s&#10;ru3ubgzSS8QHyyNpLqwVPmZT5IBxj73vW0fhX9dWYSd22dbd+MNR1C7t9JDOUs2kYrK+2BI4IdgF&#10;vHH91mX5W3Haf9ZjfVGEqtlqv1/yOtvfGOtTadZaY8xMXlFrfdKzqqk+XO0isv8ArGzIsYT5VTYO&#10;oNNtvd3sZqUZS1j5/wBbnovg29ufBei30+mw2U+qX9tBFaajdxNJLYRz+a8xtxzHE7qqqSsbk/36&#10;lq6syjz3S7NrnU9TutUvbqSQtPcyvbkeZczSbjKshkZVjib/AGVd6icmno+lwPPn1KLULq5KQyQi&#10;3fy5P3xPnRIcKGUfLuDNuP8Ae74qFJrYuUba/mTtCEjuTHNKrqWO0ACP7OBlkVtzSLI2773P4VUp&#10;fZ6LTz0HF3unr11MHQdAk8S6s+lWt5LaSRsX82ViyASL5vAUMxK9FLZrGWnvddvzf9amlubTv/w5&#10;0H9hS+H/ABBpumpMu+6nRRPDJJ8zIQxlmVo1Xfn5UCqQqO/OevRSlq5ej++5hUppRkvP/h/y3Prr&#10;TfHdro9n4f8ADT6Ms+oyzo99qnntsl2OQuyFvn3HjzCZEjfH+q+9v9Brndn1p/8ABPOu9rn6h/Df&#10;4gaXqVtp2mafpt1p9npdpbrMH8i5e5uraNTBIieZHbwxrtOdsOTn7m795XDWpuX2t7/pv/XTobuV&#10;lL7vyf5m98YPj8nhrwTcS6HpVxA+rwzeXNOIJJIWWOSK4cx+d5a7pAXRFLZJ3s6vXHKhyuPvf1/w&#10;b/oZ0Ki5r2/Xv/X9XXw/8O/Em7RvEmo6g940F+boXsdn5UM8igM5MUpb9yWzJuC8fN15BQcGtb/1&#10;/XmbPea/mbufEniXVEbxPeT2UItIru4njaIKGkWAMxiBuC3mSSKvysz59s9a6qfw23tp+CKpu1O7&#10;/rRf0z6G+EWjx3nmakG/dJmO5LlhcPJaxef5se392GVBiPc3L/fwtOTtH8Bud4vvt9/9M3vib8Rl&#10;0zw/eaZolteWkY2yQz/aPJfcVHzSQwyNHkiSQyfM+/5E4UVkm07mM5yXu3/q/wDW54z4G8X3mlaT&#10;dot3fyTTRy3BOYlt4VjJMIihVl3TNcyBpJmZNkK+WiPXSryaTZnfmlr1Z69reoX134I0mPUZ5LyN&#10;beG8Fs0rra3DXEox9tQf8fL+ZuPmMv7tCEVHy2Rr3ref5nTKMfZ81u/3q1/v11JPBfjXUvGXijwv&#10;4YtYrfSdP8M2gnmjhXb9pk85pGdGXcFZZArJtjhRyD5idquMbavcxekNO35/8OfpNILPw/ZQ3uqR&#10;y62sTWNrDJcMWuZJ3f7Snnr5kcf2fzHEkhQmZ8eS5dPnNNJ762MW7as8L8dfFzW7iy1+e0urmwa3&#10;mvrZWgt7bizVvLm8hPM/0a4kdeHSRvk6v/BTVOMVFtc3/BT8/wCu5jGvJT5Px/P56f8ABPXPgpqO&#10;p6v4eS5W9YGaeOcvdRpNI0sSxXCzzD7s0mJQm1zjBf8AedQ+GISu7dP87f5HVCTdlvfvv3PqHTNX&#10;trexup2tXvYU1R4rmG8k3LNLFFHL9pSMbljdWKoibyhTfuzkCufk518/61O6nVUYv3U7X3/r+vxf&#10;jniXXvEPiTWmm0eez0exivBFs8om5kkmVnHm7FaN41VNvLB+/tWsYqKsc06kpzdnyr/hjevbm98L&#10;aMp1C+ur+6uGErpFJ/ood4ixYPP/AKRhYyPLjUoiyD+4MVmn8Vu36r/Mq7jFvpf57XOF8I+L5NU0&#10;69169ie4WK8urbypGXzTbxqAgZx/rXhaRPKMjEbA4yhIrKbakutunndr/hjnqS1bfTf5u/6n5G/t&#10;ffFK68V+Lp9MihaCLTJvsEKSQW8ccjxuI4ml8ppGaOMlpF6vv9MjbvTpKEeZdX+lyqTv77/q39I+&#10;GPGGoXt5d2mmBkt7dY0imMTSM02D+8wrfLDuZd25PmPG7OMV0w2b8/6/M1qU1uvx1/4dev4nX6Lo&#10;ul2elo5tPNlL/PcTTPM6bo96+VEyqpwoCtvk5qJrmlZ67fj579TnqUopNedvzO/+Gnw40/xfb+IL&#10;icRSXMES3EYunlEMeXKr5awLuUphdqZ8oc/u/UVNNff+fe9zhmpRnyJ+69et9f8Ah9fmZXiXwIml&#10;atd2c9wt5cxRGOOdSYBbkKS7QkRsx+UbV+VM/wCznNKUOSLaff8Az7/15mlpKDal7kteV/f/AFqf&#10;P1xbRXOvXFtvudjuVMjTgSItsNu1dseJFbPSTOOvtWcdI39X/Xzud9P3YRS3X+f+dykxto5LuK3i&#10;dZolO26eQsy7xtUiL7pMav8AKd6HP51ZRStnnjl+0T+Vcw7PLkiZdrNGvHDKBiTH/LTJJP5Uef8A&#10;Wt/8irpNNX+e/wDW5M1ulwqX9u0lv+9MQgVsI7xdGlK8bfZUzQaR+FfP82UXK28yxmPdNMqymTzp&#10;CELHJVQcZU4/2KHo2UaFiYOB++RopGkBBE2WPGd0jBscj5enHWgtaar1/P8Ayf8ATXLQmiuJGecS&#10;jyWn3OrZaQ+WccZXaMgkfeoIeu+vXXv3IcmFRcgf6NvIaINiRym0szPt+83/AOugn7f/AG7+pu31&#10;7NZwW8kEsiRF0m2DHmCQjDDzDw0eGOEZePXvU7y/w/m/6+8HKzS7/qzd0K5mvI23JbhrkrB9pePz&#10;LiPcRh4x8saOBn5lANYvrbTtf+v8/maUZN31/r+nqdRc6SbDz/NnaaKKFJV5PnKTwcPhd27/AGvu&#10;fwGuc7UrKxUnvY5IPsrREI0QnVVbg8KiKzH5gNvDbf8A9YlbQUneP3P72jjpLbF0YY44wqKZneSS&#10;WV1ZeSE3ffVs9GZMetNOzv1Oefwv5fmbNpbPugkkuZSgf5oxgruXGPlb764/h3JzWsfhXz/NlJW0&#10;Lcl5JPHLFeQ2z2+yVX8qJFmeOJyANxXCt/tD8s0cke34sChef2csHkLDcJbskW6KJkQMsjgruOWY&#10;tj7zbhg/cAojqr9Xv8tBNJ76lWwsYre7kdU/0YXC20O6Z3uELjBcZVY12o7Kq/OPzqgilHz1Vy7r&#10;en6dbPBFPE1xd3SBY52VMIRjZ5jbvMkC+v8A45xWXtH5fj/maVIq0V01/QitNHtbaxju5UWS5YvK&#10;pAIjUQthVKk/Nw2DkfN3x3Undvy0M0rf5gLK1vbtkcyGYQrO0/lxRndISu1ET5VVQgFTzOKbQOKb&#10;uzn5oxJM8dqWjBjZpBLtZWaJ5FZkAXbGT5bY+R87/mzzW8XdJszm3e3T+mUNS2xtaRsXlj+zSqWk&#10;IZ2VnJY7RtVdjcxorbf9ynfW/wAyCoh8hxGn7tDsC7PmYB1aQMfM3Zf5NpPbe+3GRTu73vr3AfM0&#10;QhS4IcSbmbICEPvXgOPl2jcSzgbw/tSB676+o+8uWtIRbbF2XWy7LIfnQsrLhWK/dAVtifw7jh6a&#10;jzfL9SORef3/APAGtE/lLNEzR+f+8wssiDairwwXq20k7izHd7UjJO8uXq1+v+Zc0i4UFrZLeJka&#10;QSzyyrulZcBUjj27VXDEMZAUcZfbg4qZq6b7a/5m9F629fxu/wA0ejWloty0fnuS8cSIjKgyCSpH&#10;Rk+VCTtVg/vTiuVW31udJnXmrSpqr6YwWRbUsEZokG94lLGSTDfM5P3XxuXsauK5nr2uSpNuS/rR&#10;9fmTeZOlnuZ/MjiuFV0J2EyzHcrfKu2RY1JULIv86J/E/l+Ri3fVm3oqOsd3cyyFfs6SlfsyiEnA&#10;3cr937p2/e+vrUmlPr8v1Kd9c2FrYW+sLbOfNZv3LBXYyyMNrNMWACnP7xfLfPbNBqnZ33PLLtVu&#10;rlLiZmeS8uJMK3zLFDuysQJb5jnksV4/hx1rePwr7/v1OZu8vW7+63+Yl9DGGtAgZV3SSqxckkKq&#10;HLR7du84HKtx75zTAvRXsj2jRIkQULmRnQMcoWLFE+7yq4UN93sayl7sr/P9GaczUY/1oizpMdyJ&#10;bqXzAZrdgIzvdApc7wNyKrMqkbgGz8/NEpcyX3snnl3/AAQy+1B4wQAXeSaTdJJsYkpH5jH7vUjg&#10;e/WiLtf0v+P/AAQjG+/e3ztcz9E03+0rtV3qpZQ+XXcFMgZgFHYKvHXrVSk07fPUzkpN6P8Ar9S/&#10;dJNdb5GW3ndEmiAnBSOFbc7WMKRq2Nw6KxOP7/FTT+J+ev5IcldNGZc6nI0FsrZCIghQIFUrxgsD&#10;67PlrUY2OKRi7W7JDwCCQSzJ93bIed27OW9T+oZT+Jen6s2rTSrsqzQ3EEKqiyMxiMr/ACguQoba&#10;vLc8MnfNazbWq/4PUgxLpo7l23B/Nd5ImbICeahCqwUfw8nJPz+9ZAbkkkU8KQRh47m1VDPcEIyu&#10;xiCExR9B8zFvm/nQdX2P+3v0OfaZJgyyIzJFkMN2DKVyBIxHKyMVyx+cE/U0GTbcuX8eu19xIFlu&#10;rhII/LjORGofMkcaAnbtBX5mB3ct7evyA4xtdvVs1G08l1hWTa8hK8ZEQYSFXkCD7pIQ4Cnjd1FT&#10;KXL53LSu7dzXS0BMyTnfb2sRZgMec3lK5TDlc8Mu7DHGfxqeb7f/AG7b8d/+AbJWVjAt7u5nu/LV&#10;/LikkE7FceaRjgM+07j6qfk61oYa3/I9Fu7mCGxt4UFwbia1aDz3dXCzsFLS7D94YbAz2/goN3pF&#10;+j/I5XXNNhsbZZQiyrEYEYyM5lmZxt81mG1V2sxZYlXbyRuoMJRV31t+v/D/ANXMO3li+0rDJAot&#10;bkrGY4iSzPE3yvIZC3/jrVT11+/8Lvz3W/re6fMrK9+v9fidjpt2PKmjhTyobeaW0Jwpklxlhkja&#10;UUFfmdG3yfxd6kZm6xBNbyY8wK0SwKRGWKM7MzF8NtVdpc/KI/3n8dVze7y/1vci3vrz1/MlEMMd&#10;ld3iwoHXemcnJdgwDLjb5a7lLMqt83pyNkmtly31u3/n/XqY1hOy2txJCkYC7ZbgNu3yuxKttkGW&#10;RchQAP4Bighvl17F+3e9eFnE8aI2+OS3EKtG4csSQ7fNG3H3o1U59Kmbsrd/6Y9yKK18qSQpLJDd&#10;bMKI3d4CV2t+8YtHIyun3ht/1n+zVEpKL831f9eZqWspvrPU1n4m2FPOjVEIiiyX2hFjAkbs3rzx&#10;R5/1/Wpqrckl/Xl+Rl2EYCuERBAAomDcySxyHYqfd2jaRu69Xf8AFt3d2c8NZXers2bi6fa3EbtB&#10;EtuIIQrYAZpSj4Vix+ZcEsUG47OMZyNsczUku/Vb6mkqcbT/ALvz6+bOFeaIXTJ9nUK8xib52Zm+&#10;cKxJPAGD8qlX+tUYx3Xk0/xX+ZsyX5OVtwytGB5rvgFj0Qrs9Dgtu/8ArUG0XdJsw5ZgVijmjVsS&#10;F90fyGRpG+fzD/6DjvQM1NOiLbZEkYJGxRY3CuGRtwKyEr/6CBQBBfSW3myxtB5USg7Etgqbsf8A&#10;PQn/AG/u7fup054oAqwtHHtmWPziI4xtuXLoFchBlV272TKFPmTG0bt9AFu1mns382Qps2YjSD5D&#10;8zjgttXYOTuI3l+N+aANZpCZboRRpCi28DqVd2dxMQEWUnhtrAlmGCaCHOztYRYjJIxGxcxiOfy0&#10;EbM4+YyJKvzZZm+b5U4qoq8vTUjnl3/BFqeJLoQRSblQxKW8tij/AC/Mp8wcls9c4qRXd79b3+Zy&#10;UMim/dB5jedIRJufaTGT8+1l3Yk/usV+tBr9j/t39C/eQRxmSUjO0oAowDyxCgvjlWBLSfLkPyh5&#10;NBnFcz/ErvO0MJuVJDJgQoqqi7mdt3nEfNIqqi7UJ2O3MiUFU+vy/UrRQlnSXKlJZmypzldx+baP&#10;ur8zbl9K0l8Efl+Q4ycm7+v9anR3buxjtXdmSFDORnA3xBUypHT93jaCMb+cgVmbzfTtr/X3/wBd&#10;dC+hlOmxWoWBQdswcBtx69SFXLe/NNOzT87hN2h8l+VzGUtpshnRyItg+VQGdGJG103bV3ZUliev&#10;4jajlu4S0/rr9/6lK6uVkmEgD/aEcZdyCrBid5I7tn7pK/WgbvKLbez2+7/MhluRa3W5wZpNgMY4&#10;SINJHgsV+YjPfDc+tAlG6b7ff3f9de5Y0yFNRCjiKdXYrIEVgclm2tk8Lx02vTbu7sGnG6vvqXfL&#10;itn8l3mM4cIZ0K9Sm92AyrfMABtDL0655pGkVZefUsxwpaFi26SZGQRtuIVPM3t8u7cwbHHmZ30F&#10;LTbSxlykz3ZvZJZf3LqFiG0k/NgZkJx3yf3fJ5oJ+1/27+psTQllM5clmYIof5ypc4BVvl2rjhlV&#10;eaCiW5RrGOOM+Xte085pI0XzC33YxtZdvy9WfdufvRuDdrv5majPcWTSOkUixZ4kBLbVG4bWAyrZ&#10;FBMo6ei0G2KOzxTMsOzcUMSoQCCrBnDdpDt/ukc9qDEnuvInc+WjKyxxruYjJZmODxu+Ubvu0G0f&#10;hXz/ADZTvCZESST5pLQ7kUlnixnJAVjx/n8an8T+X5Dbsrk9tqXmoXEQjeYSZZSWKlVwQu9m+U0k&#10;ruwJ3v8AL8dSokkNxHGqwCKWPe7lWPlyh1yCR95WTau1VITjmkZz3+X6solvsSF2jine5BK5XaEK&#10;MQr8ZBbcu7bt/wC2lVzy7/giUrtL+u44QwHy5VMv72URBmwSspwWYpu2si8iP5hgdU5G2qnT5/oG&#10;rv5a/p950hRxYJLcmOWS4jkaJFQLCiRO0ZDqMbixXcSd1ZiMHSztug0KrFg7GPEnJPylVYbRtz+P&#10;WgbberdzYea3vJpreRJTEFTYxZfO3Akbi46fOd2BQGsn5t/mLLI1larJncFLfOP9acjcMk8HjhqC&#10;uZpJL1/FluSWaPTWMkzfv0BUQqEMfQn5925tysVaqj8S+f5Mh676+upm2VgJoQFkaFyqSvIGLs3l&#10;NwgY7SobBY4/jP41IGzdyWqwQxG3MksaSSFnbCMcYY8Dq2epX1oNKfX5fqY9xbRw2l1dRgDM0UCA&#10;/Mys0eZGbPyOrH7qhU29ea05uX3d7fLfXzGoJNb9/u/4chhtnubO3jM243GTGskaERorcgyjMjMe&#10;3ygL2rMORef3/wDAIGQXc6WMKRx7HEbyuCzyyxlsuxH3Vb02uc+tVF2d+2v6fqRP4vXUvxaZ5UqL&#10;JO/mQyeWdgDRv95sjdtZfm574q5Saenrr/w4cvvcv9dye9Ah+YfMsMvllXUFpCchmd8/N1OBtxUP&#10;4Y/9vfmXF2jf5/oZNwSZ7aHasaXDAgRlhsBLdM/X/Oakhu/M+6/VF+0tNtobyXbJ5xkXGTkEEqj4&#10;27dy7f8APYNIR93m9L/Pb/gi2oSYo/OVYrIhVfLZm+6+B95lbkbqDSK5nr2uaqgCadXllMkCIqkL&#10;GUZiAwZl+X7qnaoGKCTmr5QkkcmT56kvgKvktGGI5DbmEn13rQTKPN/WpJaRAt5JlkSLmQBVRmYk&#10;kESMdu5WKFmHI/MbGldpEw1vfXbfXv3uXtRVYbf5ASHLmRshC3y5LhQrbWz8oXcU2cDbVSVkl6t+&#10;b/ple/8A3fxOfhYmOYw4C4+dn4lKsq5AK/e2n/V7j8tQYk6ySIwxIxkijMKngLgAsxYDlmYDDMeX&#10;H3qDfT4ddvw2+86ewEVxaxzsmx0gllIQBUwmBgD+9uIbcf6fNMtfd7/pqMytW1CWVISvOIokdpeW&#10;xIc5Qr07bun19SPwr5/mwMixJlDbmctJPGiNvI2BS2GwOC36VQHRW6NIs5uJXcxRT8qFzsZyWAZ9&#10;zbm8s7iW7L74AOcit/NuSgAUMDJ8ruCeCwBc7mXoeV//AFBg7xfmv+H+e5EZzM7sy45Q7VZlGEPQ&#10;EZ/vn7yvU83vcv8AXcXVX11/R3/U6VoFbSvLaSRySSrlFUxgMMqqq235sjL8N3q0uZX8r6/eW/gX&#10;r/mWLTSo5bdXlleZGLLFBIq+XEy8M6lfm3f3T+dJ6NmnKk721K72MFtby3EAKB3Ebpnq6su1s/3d&#10;/wA22k1dWYlFLv8AN/MyLy5Z7x/MLSKbdUw2PlKBeVA/3RSj8K+f5sJ/C/l+ZbsXcw3PmEMCyIEC&#10;gANLyHBx/dXDDafqaoxKxvZbcPbqqBHIzwWztk4I3H923+0nPt1yPXcDTivHliluHjTduXKAkqVK&#10;5BZyPMdlVdqqzbPzoN07q/cz4po3O5Y8O8jrj5QF2n5mDhSzM3HLKf8AEGJalYw0mzcUklEZ3FWy&#10;ApXcR6Fu3/6x6Nibsri2U7XdxKqSSROodph8rISrbX8v+LLLzubndzxQJ/FH/t78jcvrhLWe3RIz&#10;IEtkaTzCP3hlcpvO1f8AWD7+7j5+nrQZRdnc1onV1mCqqTwRZjZUATAd0ySG378qx3f7VBfScu7/&#10;AK/Mq+HZZhq0nmlZog0kccT8qJDjaznbuZdzlnO7c/fFTP4X8vzJik3rroO1qxhvtQkVj5KK0i7I&#10;kXaxRd245bcvLfwt6/jRUo3krdb/AIdfX9S3ZaXb28ELZbDKo2D5lLFm+ZgWXP681jP4n8vyN6cE&#10;k3/N/mWrqKC1hNugbzZf3rsAohB+byisYxu2r95H+XdyKk1a5XbT5HKSyOm+1lfzIpFUuQio3zdS&#10;oDd933S3/A66DBqzaIrdkS3VI0CE3JibgFSqqOx/vAfN60GMo21/Mr3q+VJF9nYwxyBZnjVVCtI4&#10;C7jj0wP/AK9AS92V12/zLt8imNEDymdIAyOxAjDYAZtg+824HaT/AAHnmg1ILeAGLMn+tG6LdGSF&#10;xHtG/wDhbcwb5l+58o9RsALkqJaNucs0t3FEiOgXdEv32Ku33WxwuY3xRe+vfUCpqbJZtEqxRs1w&#10;FdpWDGTD55yW+Vl/2flppXaQ27tvuYLNDcTn/XGRsiORiilRGO+3+83U/N8vHWrm7yUf6u/6/MRt&#10;xSuLKNZzumD+SGQAr85yGydrcL8vvWbd9WBnpIRMIQzv5bFWEuGVgCoGPT72fumploubqv10Ylu/&#10;X9EdFGY4pRmP5Ixxg7nKg5YEt33cq3509Ph12/Db7xna6BryaTJdSQW+JTGVicKvyJKrbt2W+Ztq&#10;N/wJs9q2g7Rb82/wOao+Vu3fr5q5yV7bo8l5d/MrPLvk/iJ8zL5Q/LsbJOSd+elZFW0v52/U5+e9&#10;NtFAkMMYjlRrhh92QnKBS0qruJ5OU+7z9+gam1p/X5mrf3Qtba2kWISRT4eeF2IDMBkbW+Y7R/db&#10;NO2l/O36mxz9w/22cySZCRqjBRx8pw4G0fLuUcBq1jHl82Zp80r/AD/T9bv9TY0+2ilu2dTIn2dF&#10;CfOSTI2V3Mf7qqMKorKc7q/b56/1+paik9FvoXbiaU28wLbxHnAk/wCefzHBK4/L/wAfqF8Uvl+Q&#10;zlZ2aSRGcK7EEbWz5eFQkjYO5/vdaow2fozVttN3BSGjKuoEStH/AKl5sDfkH5iCM8+/Wg15F6+b&#10;bMyWGJ7/AOx+WEVD88qEh3KsNzBSSqFsn5Rz6vVK7T10Wo0ktjceWTTrWcJsljjVVG5VRyjksAW2&#10;yZ2r8vP/ANepJ6/P/g/o/uXly0LQmUvI42K5hG2M8qrHAxuXbuZeHbbkcbaTV1Ys1JwCXVJZwU2x&#10;7D5fkncvyDBRm8tf7veog918wM68kLvb2cgHlhdzMqjcZBhi5Hy5/wBlQygetWklsJuyuUbkSKwB&#10;cOkSsQhXavA9F/iP97tTGTK5liiU9x8rfxrg8AN6HLb+7Z5qpLldt+pPMm+X1320LEEqzLNG8lzu&#10;hQjaJB5JBVuAvX7q9eDn9YaT31K/UmtrJ57fzVk8tTasmcEyBdzAkH7u4H5VP9zkndzVK3W/y/4I&#10;pNpX/MzIrgiWO2TdmBSMucqAoYnYP7z7zuJHT5enNIzgrtt9NfmxJmuXZonm3R7lBYBUk3PkDDKv&#10;C/3u3onatuSPb8WTJWbRPJDFpqyPs82S2ZPNJdsSl+FwBtUKvoVPfrRy+7y/1vccXZ+tiORPtdut&#10;4x8oZOIU+ZQEGGAY7W+Y81ny+9y/13Dnl3/BFmFTcq65IeFMmVjvdgTtON2cNzjP933obcW0n/X9&#10;McYp3b1GKiI8bEBhIEYfIqkOMc5H8Oe3+NHM7cv/AA+9zRJLYvSmKXzIzHmV4ciYnDKitkKNpHp1&#10;/TniRl+FBDYM7lp0JRQsjHcM8BVP/LNV/wBn73fFT9v/ALd/UicW2vu/NjJpDeWixu8i+QdrICrI&#10;2R/DuU4+X5c7c1XmUleKT7I5loZrbdIlxIsbEmQIx3sS21sZG37pIUnnrmgUpWt5ib38oEuxWYur&#10;KeflQjcQx5z/AHe3qRTu7363v8xp3SZNHNJ5Tszb0lQxoG5aNeA2D9CNvPXmkRU6fP8AQhnt5lkl&#10;3yAhGXcqlgNqZwqjj738Wf8A9QZmwJxLAGwVVIwmOCSPlY9T/COEPUd6Cvsf9vfoQm4Njlo0RSd8&#10;jgLlWI+XlW/vdW569KBJtaovWOZ7V55FjVXGCsYKsX5Icn1yM/U96DaLdk+vf0ZBbypHMn2lDN5s&#10;hWJRtKps/jO5eX/2eV7/AFBrWyNeSeL7LNiL926+aecOSDwGY7tw9s496lLRt/a1+/7+4FN5kSxa&#10;RlLEJhWCqpUSDK4UfL8m6m0nuZ83P7u1/n5+RUiO61K4Hmofv4ON+NzMp3bl+Xpj+PnimDfNBv8A&#10;rdFZV3LLLI8jEESSfNnzMAgDnpt6gjmgzbb3d/UkFsyz2zMY2W4g3IQu108/G0vj77JsXq3bIoAZ&#10;JZecsr+a6ZR2kUcq21gMAH7vzjdnJzQHW/UZdQKyoTgmOKJwGXIxIF+UH73ynlT1/lWkH0+f+f5g&#10;atnlYArhSY8rlR1wx3df90c9TjI2GszaDuvTQ19Uv7rVNKjUlYzF8+/qzmJCDuypI3ZTkNn5M9Sa&#10;CKjv7v3/AD7fez1TwnI+n/Di7umP/HyWhSOMA7WZGO9nba3ypH91fvv3QZNBVN6SXp+f/APFLpGY&#10;zuzfLu3qBwd/O7d/s7cKMYPHNBm5OTuT2dpbTNIXjwGjk83DFv36g4liU7VX9KCox5r38vxNbSLi&#10;O207UDtkNxA5VWVgiFmdUwcfN5e37y/x96N9SG76suwsr2kkk0aPIXVGKjaDk5Q8cnP/AC0557UA&#10;c1fS3KMkqmI4YAIynaVbJXp91h7h6DdK2hhXJlupt0mwCQxEIpO35h3G0bffb+HrQJxUtXcksJR5&#10;s/8Ao0B2LjaS2N2cbg2043dW+Sgz+x/29+hs3MsTxCUpmOEYRNqptKDcD8p+YZPRm/GgV3e/W9/m&#10;NEMLxtKiBSUEgbkFZME7wgbae/7tiUoNkrxSfZGrpuRpV4CAzJkk/dy5HLDH3cr6fxc1MpctvMin&#10;1+X6mJLM0Tsu1GYAFs52MFVcjH+1/OqFPf5fqy/avG0VyBGGRNgMbcJvc4LKqnAoCD1t3/Q7D4dW&#10;5l1O8SOVonEe9VHMS7envu2/L0xSbsmxT+J/L8jntUmkGpXUZlkDRzCdnTALs7kKD/u8/n7UzYXU&#10;7QQtDcM+7zo4pAAo3B1JO4k/3i7bsUDs7X7/APBOfvN25JJGEiKu0RmNRxJ6lWX7v60GM9/l+rM6&#10;BvNmaNj8ix5yqIrMsmPlJHKngKWVs7Pk96CC0rvHMsETt+68zazYGSgBdnC/eba5VTnn+PJ5oJva&#10;fqr/ADVzahxJZhj8rEErsAVcbsYI/wB1eo/i5oOqPwf+A/kznzdXIWQFo2d3ZIpCvzIi4VCw5DMv&#10;Hb15oMvaPy/H/M6eDWrlrJ7RghjhRJCNoALIuwMuPusxyzH3oNd9e/8AX6mfC21VmTIdleTLHO5y&#10;+cn5flz/ALNXDfm/l1E9n6M+o9aeLxJ8J9AuLtXaaGFY13kMpFmxMRB/5Z/vLiRsKpHT1G37d0o4&#10;jK6NWfxLr83+Gh84pzpYupCMvddT57/5+f5nkmm+JdV0S4iGi6jqGmz7VZ5LW4e3yqt5m3MLKzfN&#10;03D5cnBry5JOLpPb/g/5/maeyU37R/Fr/X9fmd/a/Hn4n6QgTTfGXiCB4rqBTIdQmPKncdoEnAb+&#10;Js7nPD5WuT6nTg+Zdvnq/wCvxL5H5fe/8jM+Musar41u9M1zVb2S51W98sS3k2FkkEar5qybd6/v&#10;CVwyrvIzuPHzb4zBUoqjKHu+1frv3+/e4qFapaXO+a337n0f8OvClv4S8M27W9zIJtY04SusCKsc&#10;RC4Mm9m3SSO7bsGNVj/gr6zLsIsLhVGMvjhrp19dOp8zjZOrilUe71t+P9bnz/8AFXT7XSi+wPI9&#10;4RE0zHMpd2ykjNuUDCnaQo6V8vnMFRcuvNoz6zLlenH+uv8AwT52uJDarJGyqzKSqMo4PZGcH+JQ&#10;Oq96+ZPXk7JsyIATuZlTLozAjJ3YPAcHj/vmgygrvX1M91R3IRBCY5D5uwkrKQ2G+U/d3f59KDY6&#10;y0VQRGC3lrwinB2cfwn/AIF/nik3ZXA9S+GsESz6tqZDOybNPO7Bk2zRs4kRv4WUDFKUeZ3v/X9f&#10;0y4q3P3Sf66/geealqc1xrmoPeEyRxzSxIVwZSUbbHv3fIV/v459M01FLVL8WZ31a6rX+vvMy5SQ&#10;PJIjCWKOMhophsGT1KmPcfXuvX8aYSdk31/4P/BDTJBHI+VZAcIyxyMQSTzw38Ofx/oEw2fr/kaa&#10;XckalQxIlJZgw3b4idm1iW3KynlfL2D3oLHWU0UrxoIhDJLLsEkYyTlgv7wsxPT+7+VADdQ0cW12&#10;rQyiQNulfzUCEy9c/ujlujfOzb/fkbAco8r9evX5lG4O0lWyNoVtkZKxZzknHdj3J/OgRdaaMxOs&#10;keQ0kUaFTghTH/F0z37mgCw1kLZY5lldvLBWONsbAx+bc3c8cUDto5dn/X5/11w7lkfzWkXaSrGR&#10;4vlbJ2/Ki/d8vj7rUCM26jjuCJducNGDu+Usq4DElP4m28/w+1VH4l8/yYHXeD5C2tQwpkQuzW8a&#10;Mc4KDhpP72DzU1YpR/ruv8yZK6flqT+NLHy7yK9nZZlltpX8oDaoQEqOAAofC9vl5/Gs6fX5fqPl&#10;Wr/mT/Fu5xUjRTmIxwpFHKiBY8bggVck5PJd/wCJu5xxXRT6/L9RkNvGUuAE/d/ORtVvkIC+m1cf&#10;Kc8Z+fnpRU6fP9AN9LxURbiWP7SkBEbQy4CsZBxjGflj/hVvzrMCxDbWV0ftPktCPlRURgcs3O5t&#10;3Tjj5fyoFZdl9xce1jhtHALOyCRsuB8qZwY42HzKvP8AWgaWnpY5xrSWQPiVUib96YQvBfdwS2Nx&#10;z3/nzwGbXNNr5/giVXT7Okce8AEFo32mIlWJBx8z9z/FQW3ZXIomie5LbXBKFSQ3zBSNygH/AGT6&#10;/wCGAX2/+3f1GeUw81xsYlEbLgkkZHXHfnr+tBmleVn3d/xIptyywRuRJFnPlnhcuPl6fN8oLfxe&#10;lA57/L9WX/MwVEA8sRuybCDsJHG/ht27n2oNSS4txcRoZmIliRyHj4JUNkZY8kr/AA8ZHdqBNcys&#10;M0+2K+Y+8yjzGVY5fuFZFQkFR935Tn5f4/agcYfG/n+b/wA+vYo3KQebvCGNfLk3IuGXZECMYO3c&#10;3y/KzNkd6DOek/T/ADZXlDfZoJYjiMlFVW5YIxwMn5tzD2ZfrQT9v/t79R1yJbgxO8xxkKAFX5XA&#10;wGXjoRwwPWguylr3/rzNEeYI4SG3Kn3w5OWBPQbcbelBZeSaBIQojZxIzHa+3aNq7tpxgldxz/LZ&#10;QBnPHcPbfasw/vX28h2KoR8qqp4+XHdqCJSa26mJJY7tiiQhXZ8rkkApyGH+1/njvXPLv+CLOqiW&#10;WONIQUfzI9peQljtXYrA/L/EVB/nUiSsrHaaVZ29zb3Elwm5Y02GNCQjNt2gHJ+5n7xPze9aRimr&#10;vXUyk3dpv+t9e5xd9Yx290277nm+YdnLAg4G3eOB/nNRLd+r/M0j8K+f5stRvgoiqpVW8xjKSz/J&#10;kqVPQMB+tId9beV/xOh/tGYwIeHiIN15bKoAkPyYCrxtx83X7/NAuSPb8WYFs66jdXUar5TWis7O&#10;cEvl+NvHyld340BTj7zi/L8mx/2hLKS3kKNI8TiJfmKrmRuWbDbm+XPBbr3oLkrNo7O212C8mgij&#10;tPKJmjSXftkBxzhSTu28/wAWX/26ztzvm6fjv/w/cjm97l/ruJ4jgtjcCIptkeQo8kagAg4O4KW+&#10;VsjsT7+tU4xfT9BySa16XfmZOu28S2X7gyIsEb8MQeI3ERI27csz4PzfdUcZPFUOEbT9Xf8AVmh4&#10;VumgvrSdCVMKRsMYJBU5GCT83zYPzUDl8T9b/fqfV3w+8R3+sa5dX02pX6NBYsiSbYGmJBCrGRuW&#10;PySG5U7x/sUrK9+vcmm+d2f4Hp+j+ONWbWNRtbe5m8uH/RJPtCxyCYTRFTlG8xFRSoZUC5U/cdKT&#10;in69yZtpqz3Opi17XNKvdCiu5ba7hllMscKqUhEe5SUkjMfOM/Lhuf8AZrN0lq93/XmRzSve7/ry&#10;PZ9A+J32vU1il0yWKKLDrNHeGS5L28gL/L5cEaI2B5aBnKfxPJWrimrC9q+a39d/X8bntGvfGO9t&#10;PDM39mJc28ttBPJFM3lD/RWOGt5IlkZZJJG+aS5ZvM/ubDXnzglzd97+n+a3OynNrT1/z1/zPx1+&#10;JPiO98UeLxqV1JIs8V5OwVm8yIsXDY2N90K24q2XfheQc1dLWNnr/TX6ESlzP+vxP1S/ZM8U2U/h&#10;+3stRtLl7i12zC5t3RCTCwijhX5o/Lhw7Ftq78fLkjmrmvd06P8Ar8zeFVRhCPL8/n+V38z7N8fe&#10;JBLoj6bi4MaRI8pcRfMp/eLtw33hvWP5v4EPz/OcZfiy3Uetuu9zzLVJrOx0H+07WBku47FbxyAq&#10;qUf/AEZYxhmztb52XaiMOvzc0BBprlt5+up594V8ZyJd3Vj5BM7RJ9nuiFLwyz3MQBUhlKrGJXw3&#10;zuw+U4HNKyvfqxwVnJen6n134RjcWSzrKZHtkmOJ0V/MmjUebdbvvRySiQjy/njXse1Eno/T8yzt&#10;YNI07U7SazurK1n22+wieFZoGeNmdkaN/wDlmyxsu/7/AM33fSPaeX4/8AcXyvY8a1b4WfD3Up7v&#10;7d4V0yRhdtJOY4zHulika3MsePuMw+VUXYiJyMvzWim3C0fd6fr/AF+XfmlO8ptrz+9X8jwrxF+x&#10;18NvE8EkMUl5pslwbiYwQYFmuXBjTG7cyqXV2BjwXXPep5nTt9q99/6ZrChSv8O//Dn5NfHD9nST&#10;wBrN9pthrkM1uomMKsso2QSSsFUfuflkXH3vmHvxW9Otd/D39eiv+K/q/Ny1KHJVSUtHd+ff/hz5&#10;NsfDr6fqSRSzpJ9juVGUDHdJu4f5tuQFYrtbr1zXXuZXUbLv/X6n03DfXt94HazmaJo4YcABdu5Z&#10;i8UQZsMx2xh/M/vu/p0n7f8A27+p1f8ALr+v5T5J1LbHcXyKXVYnmj28EFBtYDk8bfMG3/dqjnOP&#10;dnjmDEKwDv8ALn+BhuAB29dq7TWsNn6/5CSUU/mzXsLNJZYpyebzftU8iIPHvYj/AG2HyM3PycUn&#10;U7fj/X6gkop/Nks+mC2vF8mTBJMRznBDhjyBST9xrtb8WMp6jKdzuuVC4jIUhfu4QdF+ZVIJUN7Z&#10;qANLT41+yedsjZgDsUoAigFV3EL95m5LL93PHNAJaei/4Bk3NwVnMUY8t1jO+VTgsXG9CAPulBlf&#10;1704q7sxN2TYkETSMYwI1RkWTkFifMJPX5drE9WX8jRd2t0/r/Me5Pqc/wBlKGBRuOEcyAEOQF6g&#10;dVxj5eOnWkKy7L7h1lC88qncNkpBWMkqkQA6Iq/7Xzdad3ZLoikru3clvxNNvljZY3gfY+CyrKQN&#10;oLBe+fm3/ezSJqK0b97P8v8AMZZRMUkXcpZn3vvQSDzCMllJw1BMNn6/5HSaXetYSie2aSOe3baj&#10;qQoKOu6RTt2ttZflA3H60GsXyp/JfnYxtQu5Ly9kuJ1SSaUsUZif3TJ8yMvsP7vSgh3cua/T+v68&#10;jatZy8EUSxRI20/NgnLyHJOflKj/AHcf1p21t52LUrJrqZ9ks0d4YVcHcZJCjcxkoSRk4Ddv7p68&#10;mkEfiXz/ACZV1J5Y7tWQrhkxKHG/e2SGPPOGAPBbsnvVR+JfP8mZyk+Zee/zZGLj7RIiOMgMAQAF&#10;G1U3gKF+Vfm/2T+NJqzsVe+vfU9D0BXnmWECMRqivECpbyxlMoM84b+L5uTSOg6y9sZZlRSYvKy6&#10;FCzlXeM8MyhV2rs+XCt71zlcrvy9f6Zg63vsQdixKN6gqq7lDAN5bKGC7du3P5UFSVo2Xf799yzo&#10;UtykTT2pjiliuFZw4Lq7lSwIc/Mv3Du2Khf5M9DTbu7sSfLG63btr95Y1Ka5McUu23QzM7BlUs6v&#10;L87PllC/O+WZdvBP33oirtJkuTbucb9suJ5EkMhZbZZJTG/KspQ7FP3s+Xl2X7vz7T2NbiHzSuqz&#10;TZO9EjaLBI4lQbhIerZyMHquWx2pRfMrgT2BnjQu020s/wBmPljknZv3knbv+Zv4qUop3fXv6Ans&#10;/mdFZwC5l/fACWUBVZSzAKI1OSW2tuwued3znPvWJcPifo/zOgtoA9xC0TOgjR3nQyNhygKlI2Hz&#10;BZAoDSN84776DSyvfr/X4mRqN3taR1hikjdQI4ZgTHExbkKq/wDLNQqFVz9/dv3gigipun6/1+Jk&#10;JqCec7IjxxeYylIzsy7xHPybmUK2CjYYYR3CpnGdPZ+f4f8ABMy7pJMqSBI44n8yIJtZzGH8zbCS&#10;p6iM/NubzH/Gqn8L+X5mtPVtd2v1LuspGqmSRAzySCOZl4bfIcBom/hG77x7r/Dms4/Evn+TLrRV&#10;r/P8Vf77nLyWMTzAxnCrM0QEqq53xbiGY/8ALRT2LfOvqapQ7v7v83/XmYqHMnf/ADORlEh1N43k&#10;KR+cuY4wCpA3Erk7W2sSSw96pQS6X9TF6zs/60udfpN+xkeOKNY40tnMgJLAhSFYKhyPmB43Nx1+&#10;k+z8/wAP+CbKTQ69nhmnhaNHjU712cbUZDlSg3cp6qxop9fl+opO7bOYllikmEkce2TeYyCFEewn&#10;ewCr/wBNPmH+NaENJPm1/rQ2ZBFeWivKDkybMBF+Zf7rMTu27sttzjNZr3ZW6P8AyuNq+jKNhF9l&#10;uRBuYGRHJdCT8wOVJDYXqdrfLynvVc3u839X2/MzjdSt6p/Ixtbj2OnlsVZHYBtq8nh2JHTnef8A&#10;JNEHon1X6EyVm0c6tmsrzylgSgPzbAsm8NtB3K3K5+bB71t7Ty/H/gEOKbuX7SzW0sWCSOWYSsTn&#10;Abb8xLdwzEc4yKm95c3mn9xRW0t2ZZLglozFKiqsbHaSqZYv0LhvQmqm9l8/6/Ezpauz6tXt8zZl&#10;u45hGJ4ASJcnYxUEsWGRjaV2/wAOMVmdd7K7+diaJ0tpdwTKldzEHbIN45EbD7vT1oMpJJ6drlG9&#10;xJIkwRf35wVclsbTtzn37/yoJvr+P9feRw2kU6FT8uyTyoyACVYn5iTxx1x1PsKAG3i4bySxOd8o&#10;OADGwGPlI5O5jubd79aE9mvX7wKNuFhUow89pGIjeXkxFOCVx/47+taez8/w/wCCBJNcPN+6Hysv&#10;7s44DjdGvzOPm4DDb8vG2iMb6v8Ar1B67l6zZJVbfGDhwQufl3/3ifvc+mamUeX5gU7nJniVWPzh&#10;kfP3SGMjLhRx+7PK8UfY/wC3v0J5I9vxZoWE7LG5kRZFQKxJOHZvmGWwNrfITyf4znpRzy7/AIII&#10;qy/Ex4LstdSTAMrMQQA2QVDudrZ/2jnK9qkiUmpN/L9fzLV1cT3AQxyeUdhj3FQ5GwnYyg/7LMrZ&#10;bn8ioJzbVtP6+ZHFEi4OPMDPiYyfebKtuKbeF3P81dARjzfIDHawsjCFi7ttSTeQVy+3BXO35R91&#10;8b/WsZ/E/l+QXcW1f9fzOlVZGg2AxhQqM52kGTeH+915/djpUmkfhXz/ADZlXV1LdM0THHlCONTz&#10;1hOAw9Pmdm470FHYeHr2G1uXhuLSK5E1sgRxmN4GQMEMZHX5ldm3HndT1tzefzvuc5U1pY5LpriN&#10;BGViQ4/ubRkeWR0/vc/x+gpbv1NPaaef4fnc9l+H/jK60e0tra9tLfULW2tLlDEwCtLG8hjwZNqt&#10;H5ZIkQDeS4+8lNau3cyqJTueffEfXoL3UGFlataxMoYo7lsBsuu1tzNlW3EZb5e2cjYjWL5YxXfT&#10;8Sa21u9n0GGwmmka2tfMmVQQH3SqoXDYz+7PT/JrZvkj3/zev9f0zXmduXp/TK11pjW9mH/dATbh&#10;kF3YHcwHDKqr/e3qC+/n3rOzSUr9f8yJLTXW7f5pfqvvfZ86eHdChcb7lYzI5yrxZxhiUjDKVXO1&#10;juPzfrUmbjZJ9/11/r9TI8R6UI7mKSJ1VTsTyyu5ck4cj+JTu+ZTuY0Ff8u/6/mMSxFxp8jTwNGr&#10;IX2435HIHLd92DvyvzZ7UGm2352/EW9Nxc3DyNIDKuS7yZYkCMcL/d6n/OaE3HbtYTlpzO/fz1IY&#10;nLxQROzkSOYyM8L83zFcbfvevrQKMub5Fi8jNouEYSIigyrIijzfMdUGCv3fvfN+maCanT5/oZa3&#10;YtLhiN5z+6KjbtVBnDKSf9Zz8xxgj1oISu7dzpJo4ngttqlS53OxOSRjdjv25/3ueaqfxP5fkaxj&#10;y363M25JMdxGzM7fLkkBQIt64VSvzK3+c0raOXZ/1+f9daJrRba6MkDQcbMfM7MCUGQzZP3vpSE0&#10;nvqdFa+FxckxGZY3aLzl2glOVP3gV4ZcfKVX601JrYTimu1v6+ZivYR2sc6OA2xkjdkLZcvghvm/&#10;u/59aqUubT56mfL73K/60uej+CfFj6JaXFtCtwyPBIm3zB5W6L5lJj47YHXK9RnpUGvwtyXz+X9b&#10;dfz9H8NaHpniT7VfXpuI5ZLe53pFsaJriFfNSRlc/OGIIb7vslF2tvza/QUYqcpp/wBdP+HO28FX&#10;d/pms6faWs2+0kR4kt5XZVkQuBIlwVVty91XbInoi98qsb6v08+rFSk1dd9f6/rufYOpaTY6T4Lt&#10;79FdZXV7m3WPYwgmztf5nCsyH+AdU7e8yiuS/r+v+R3yilG/Xv8AMofBfxTPIlxY77jzJ5ryNWJQ&#10;x7gm8Mfm3R4Y5/dUUNpev6HOlGT0uv6+Zzvxk+I/in4e2EFxo2q3ud7NKJbiRzLPvEbMxdmXbuJw&#10;yxo+z5TSqRblpo07/eVNtRbXT+tDw3xN8TvEfjFNL/t2SO4kNvasjbVIEg+b5lK88/xf99o4OKXI&#10;/cd/+D01/p/fvx3m56y12+78/wCvU+g10nwdrPw5udUl8NWlvdpp8QaWOOOVmcLsaRfO3eW8jgyO&#10;0e3B+7ihuybO9xjOlqv60/zPy98QS2qeI9Q06L7SIYZ38tGdCqiSRwvP3ty4PzfzyNmsZe7H+9/m&#10;csXdL0/I7GwtIINJt9QiTdIGYfvD8wkEgRXDKPmOCdzN831yaiT5nc1pu933s/zKupamwtkVFZYm&#10;glkYBzlipbjH8O7PJVwaqEb69mOU2nb8yPwVe31rqkc0F3IIrmG4SeNwrGSLY7bDn5eOcHrzW8fi&#10;Xz/Jmak1+pxHjlZZdcZy6tlfMwV2jIO4H5e6hsLStrbzsY1NZX8v1Z6LZMjaASy5L28EYJUHYyru&#10;DLyPp+dIte9Gz/qz0PGdSgcXrypKyMse9sH7ymRkC/8AAf4T/jW0Ph9W3+hMevL8+b8LW+ZZ05FR&#10;yZSZ2Uxou8Ltw7nGVHHDANxUT3+X6s2j8S+f5M71ZFlwFLbnJibeF8sNFxkRL8rL8u5d3OcZrCV1&#10;JNddP01NjktciaMjOxj5buzYxktnblQvzFcnnchraDu4/N/ermNXr/hf6nHWcbBzEpwYkdjIXYt5&#10;inMm35f9W38Kt0rpcrpLr1/r+tTlN+xSO6RrhjIstupMhUrhm+58o7jae+zn86wk23y+aN+Rau3X&#10;u+ty80DJCpdtwcM2QcMFQ4A+7t6cH5azE/ij/wBvfkUjAiQgbnbzGPDH5dg65HVmG75Cfu9unIUR&#10;2yTCSNlmIRAzCM9B5W7LZ/vsO23bVR+JfP8AJgaAnuRLGIJRFJGx/ebFbgnOQpB+bJPO6pDd+psW&#10;3iPU1jW2E7hISdyhjtkcN8rY/h+782OtO2tvO34lKVlbzvqe56V8XdZtrCznMEJks1QSsIoyZ027&#10;ASWzllHO1so/If3hq0Wlp1/zLi3JNPX/AIJ9EfDT4k6rc2xb7lks8QuY0VUnkhuDu/dyBv3cgLfN&#10;ztNZRjJuT5t/1v8A0+46cmnJ7+vn/wAMfXEHjW4sdJaC78/ULHyJVCzODcxxyKRsjkZmVVyQTH9z&#10;8ahxUtdTRTV37q0/XX+tDg9O1qa11G3mjt7X7HqyzLFCY/3kBhkK7WfumW3YLPvHyvxRGPL6sTbe&#10;r1K/i3QvDtyuo21vaXFtPdskkkqOghWRgnnMsC/L+83twuz68mtGlZNX1vv5Gbm1K3T8R3gj9mHw&#10;9qkL6lJNbxCTfJbHymmm5i/eRS741WNd3zRyK00ifXmsuZ8qfV/8E1VNSV38v1PSvDf7OGj6ZKLH&#10;7eoiuRJOixwCQ74l3SpPNKu6RJONp8v5P7lL2nl+P/ABUUnpZHsmi/DzUrI3UVjrESWhtFSZZYna&#10;aJbbKiO1dFVkVscN5ibeyHoZUmv+CaRjy31vc8wtfh3czaxc3LX8M0T3xg2T+b5s4c+XidxGyqsY&#10;Py7Vdn9UqXo2Ynl3jLwuug+JbC5sphF5E8U12EaTdJJ5zKssTNu/e7TscHYrr1waDSUZSe68t/69&#10;T0nXNBi1mw0t47u5SaPFyssxBbD43Qlo/mMKk5jjPTuwp3drX0LavozE8T+GriKKxjt7mGLalpND&#10;KqskqEHmE7V2tCfvf39/OaE2tUCVlbc7rTNcSxs4tGntBdmd7djK8hCs0ZjeYMPvKskfyrsOVfn3&#10;pOV3FfL5JMZm+N9PguNX3fZ4Ilv4Gms/KB8yFrcLIomcr1UDaJFVy39xK1i7Rv2/r9SpJJ6epyvh&#10;jWbvTtbvraN91vcWEF2sZUE75ZUj2Fi2EV2LPJtVwSfuE1E/if4+v9fiJOzTMfxh4VXVtXGoXV1I&#10;JncRBIGMKLG52JEDtfCbgZHITdu6ZyNpFtNa7tBUpqUk3129f+Dc+VPjb4Vk0Jghuo7iWK4eJJ/L&#10;KMsbSKi/Ku1WKs4zu++hbOD13g+d63e61fz3MKz9m4rr+m++9z5Y07URH9p3CRngmkTadrIQX8uT&#10;BOGBO7K/wD+5mtxQqOyb1v8A1v8A1+pgz6vMbq4icENZTeYsyH9488hyjEn7qRrlfL5V88ikklsv&#10;69SXJxV9dX3sX5Q8tqbhSsWQrbYhswCu4qGGW2s7szDPP1p+fctyctzPluGtFSF445A4YuRuGVA4&#10;UDP94Zz3oJ5teW72v5bnX6VqD2dsos1EXnL5q7gGMQXKfI3HzY387f4jyKyl7sr/AD/Rje7XRN6f&#10;M6qGS5aONpJEf7QrLvKAMGZd0TbDuVSv8W1+ffNQblNnvbMI7yo+YWCFS2S0TEHzVKqHVzlmXJ5N&#10;XFJ3TWu9/wCvX59QPV/hlq15pt8l/E6CML5oi8tXJaJgWDBtq7dgCqA3O9y3apas2jOekk/60d/1&#10;PtG510+LNBSWO0t7GOMILiLy1ZXlhdU3JGu2FlI3cSRnOFVgRk1LV9GaP3ly/wBa6n6Jfsq/seaV&#10;8QdG/tKTXnsrS7tY5HgXzfNkYbyWlAjaH90xDRIqnkffSuOcnJ+j+9/1sdVDDc8bqXLvsdl+0j+y&#10;T4d+DfgjUNRt9Wl1GaK1ludyI8BnKhmBuBuzJIN/EnmZpxm7pPX8/wCvxKqYb2Wrlzf8Fn5g+FPi&#10;rqlhJopkgMy/b90UZmZkgaF/IkVBJu3RzgFmVvuZCrwoJ0Fyqat8NvnufpZ4I+Iwm8Ii8Ftc281t&#10;BJHCqNHMkZbzA6DzGXMSiRlhAVSkfykGgh67nzV4k8UeMlmvr+01oxQpKlxDE+XdbfcymJiUZQZG&#10;jZpEO+MlziklZWMLva+n9f1/w5Q8Za7eap4Ne41KK3N1HHbuZ7fKyMJCF4YquNsg8wrt+fu9Dipb&#10;m6+Dmfl+V2fCuveOY57Z4Us5BNGbjMsjKxBXJDK4bcec/K3XOd9aRprfvr+pjzqS0itf8/L/ADPn&#10;PWfjDr+la5Z61aTTfbLB41dm2oZmj4Qsys2VVPl4VD/OulUIShd/11/rz7HFNvm5/wCtbn70fscf&#10;t/eK5NGsdE1jRXvvsWl2jXDC53JJFJt3OjGSN2l/6ZsqLz/rq8utRVpWfn+v9fmbYXGNV+Tl01d+&#10;z+/8z9U/hr+1f/wmHimbRI9BuLMxvbEzEWm0wvnhI0l+Rjk7kPmZ/wCe1cOsJd+v5nqutq1y6dT9&#10;ErW2tdQWO4nRpC0McuGJBO5QwDMrZbGRwePf1Td3cCrqWkWitDNDFGn7kGcYCsfMZvKeCUK0kckP&#10;J3Mz7/8AY5rTkVvPuX7R+X4/5jbbe1rDNcSNIkMckk2wKjSRAhAojHybyeTubaayNTkpoBI13Bcs&#10;ZbaX90sYzzGzEgyZbG4gjdtPbg1tH4V8/wA2Z/8ALz+uxjeTYaC4uIbZWItmniCpGhARgmJDzuY4&#10;J3f4grQU+vy/Uu3V/L4l0i+s4AljIo+WUIrFBJDvIGPmJxzuJBL84xnOcneKfd/5/wCRSjZ3uc14&#10;c8BaLBEkWpq95dIXu5512lJXZyoUxyLygwuA2cAbQcVmUdxfWWl6bZTf2dp9paMI41nkS1hJmWZm&#10;VlI+VgsexXh2yJsfn3rZNJqOvf8ANmdTp8/0OJuvGMfh/Q5ZxYrIphv1WNUjxutozPMGBZRtmSPb&#10;uzv3c9KTnZ2/r+vmHtPL8f8AgHzR4X8dXfjbX/EIlNzBDc6dfvbSeaVuIZLcr8pVWaHy1QlI8+Z8&#10;nyOn8dUnzLyZVNX5n6v7tf1PL9RuZdJvtWvp7meZ4YJz5aBSm9A6s6mRtwZijyg/wu+BleK5HC7u&#10;hqyfL5X/ABPl/wCIHjLULhYtOJe2tWvLZA9m/kynzmUTBlHygSNMm7a+disvcV1xjZX7uzI59Ot7&#10;fj958jftC3x0XQGsrXzRPeQAXEwk2xzvI3yySxDhjGudo67nf5gK0hu/T9URVk4qMb9PX+v+Cfj3&#10;8WI7vda3ceoXEEciy4gAWUHyZvJkZi+35pOWG37ueprvovS3lf8AHX8zgrJtfL8ndnF6FDc3MMXm&#10;Xbt9pAjUkfMit8wRmDfMrZO58b0z8layV01/W5mveir6/wDDmhrF5Npduk+nzXCkws0sVxMZYz9n&#10;kA3o23fuEmWiWTfsXjfmojFNNvXXuEtI6af8Oe9eFtVtr1dFuZI5p7u60oXV204RIWEe0jascjOz&#10;sOW3Mnz/ADo6Y5Uo8tmu/X7zdtOmvL/gL/P7z28PDcRQ3cBnimi33QcERtviGJIiyMzNDJ7tv75q&#10;BRjePr+n9fiZXja9hj0W+uo4GWe1t7WUyqyoZmnDCVmUKyqynHl/f/2qPPuaHybFcazbzLbrcWwi&#10;uGnMW2PEkCh2jbMgjVpGfqS3X1rb7f8A27+pyNy5rK2uv9fcew+G/FLQQ2FlexvdC7RYd5WM+ULJ&#10;vlYZ27mLMevReOaJS5fmaxjzX8iD4mTWlxpUD28HkKCLxMIgczXBMb+YytyqgDbj05rOPxL5/kya&#10;v2vl+h8t6TMlprIh/eNbwpJ5S/KzFQIrkJJu+Xbvcq23qnHWtjBNp3PadL1azuUmEVq0V1+7jLlY&#10;zHFJK6FEhw3mCBmIaY5Rslticig6VO8bd+42bxRf3cyCZjslVClsCrW8LRyAF0DLnh03qrK+/u6U&#10;7aJ97/gZqaelt+r/AOH/AEOlg1SdJIbfzZZZbi4SUs+2OF5EYBZJIY/4iT8w3uMjfn+CkE20rrue&#10;P/EwXNrr6ahvQTrNCw8nfEqu6/w4O7btB3Lu+dwrnkU0m3buZ1NG35X/AK+4zdV1y81Cxs7+RiSZ&#10;Gt9rO2QYQCXOOzZOArJtzxnto4J7afiRF3V/63Oa1XxHdXSxiNmjNjNvD4AeX93/ABlW7Dgf3uN2&#10;ayavdMn2i8/6+Z1mmeLJrSxt53E0rqySXALqfOTG54tx+7u6b1VG9TWcrx2dk/nr8zRNp3vr+Zhe&#10;K/ipqkEUweL7RaKYohaythI4bj7pjKtlZlHDN+Rqoqy9dSZzavb7V/6+fUqaB8S59MZdUs7FY7kb&#10;45xuwpCBSiRYb/V7c/fXIZ3J35qi4y5XfU6HVfjVrWr2T2KwtavGiKHjlzG0MpLKWVtziaN2OGRk&#10;Rl4K527A0nWco2PKrj4h67pE93cRXEo1GS3dGu45ZBjz8h8oW/fbgqgmbcUx+58urjC6u3v/AJmS&#10;dnc8zu9X1O+lbUNSunu5J38uQOxYMjgsVIb0xuzn7/PAq1CK2ihFO6vmCSwRtMC7xrckyHbMm35Q&#10;AD8rdNzd6aik72/FkuN1bYAjBSiMUSPCbNzMGGcg5J3AjPvzTFLSNv67jIlQxTPCDFLBukEoPz4Z&#10;ucdlb+H/AHOM5oIUbpvt/wAOX9Ltjqt2to7ATuRtmOcZB2/OPm3cD+7UydlfzLjBObXbv56nY3fh&#10;u3tbyOOVYPOjVlE1vEEZvLj4LHC459FNYxm7XTf5nTyLz+85IjF21i0cQUFi8q7vMePJK5OV/ef3&#10;iuwH1710GJkX0sapKFRiwk2rK7fvNxdYvvJt2qF27R85XL465pfEvX/hyZtpadXYmWOSzkEmVkaC&#10;MyyDJUTLIMYJC5DKpbDc/M7nvksFFL/gmjdatPqFvFlI4gyeYEVflYLFhVkP3m6fNjGfvZzxQEvh&#10;f9dTNh8y4IcFFe22LnBG5ZewA7KylsH72Rkigmn1+X6lvVhJY2IV5WnyQskhVVeQOwKNtHyKwX5W&#10;2/hQFR2X3376f18zGFqixrGZpl3tvXywvDNyclj/AOy0GZnlgk0qM0jmE7yxbOU6gqD92T36Z/Og&#10;DWguGltjbie4CyOUkBK8ggjLEfNI2FPzNt5x6/KAMjsURY1Z3aNXPlxFiyDZ83Vssobb8wXjmgCv&#10;JE73B8lYItoEzfKzN8+3AVjyp4GT7UBe2pbjV44GkMhlDNulWUbt2ZGjUBuq7TGx/wCBnigeqfmr&#10;kMQY3AkRtojB2kgMwjY4ZeeN3zZVqBFuCJReSPFwUbLmRQ+9t6jIHQZXhu/1oKj8S+f5Mtai+x45&#10;Xjj3Jc+UiJnYvd2BP3d3P3V70FTd5KP9Xf8AX5m7fypHbC0O9ncDcx2lVO3hUY/ME+bkFc+9Z+08&#10;vx/4BocrFs+2Qh9xcBl6KUOzAO4H3bKnrnrWjdrv5mfL71um+/8AXX8Opq/bxGZDh2eO3Y7icZ/e&#10;OhBw3RAHEe3Z97nHYL2at1/4P+T+SXe0JtOnNqyPCN7SxiXypvmhXa/yAAfN8v3vmL/P7c1Mldem&#10;o/M2LOE3d0k/mbTIspKFBsYxucF1y3XA6f8A68QNa/uSAjeTC7RxiIswK7hG29hhMYVn+bAbk0Dd&#10;r6beZz+u3K7CsCbfMSKc7lQMrn90QJRuZlT7y/Km/wDjxR59xz+J/L8jds9OiW2idyS8gVlKfIfm&#10;h83L7dv8R+4vyfhQQlZWKct8wW4faQbdSm8FSzFzhfl2qp2/3id59aCm293c564ty8k80s8wdkWS&#10;URttVsLjC427dwBDcfjW6VkkYyV5276/19w60AVhCceQQjwARpvQksDvY9eecjNRU6fP9DRKySPQ&#10;dEzZR3DBt8UW5H3IC5dzuRowWKp5f8J3Ed9tZnTSfxP/ABP8maNzMuyN5A0rTxKo52BGj3xBwF+X&#10;dt25bblsc4oNpO8W+9n+KOWtD891NCzRR27eUVAXe3HzZP3W+VsruX7/ACeKDh8zCvUCMlwSW81Q&#10;ZRwGARsfujt+TdwWHT3NVGXL8xW1b7/1/XzPU/DvjQ+H/Cup2otVv4rgPPbSXUcX2mxuYkO9oJlb&#10;/Uy4G6Mrnj79X7TTr6dP6+Rsvdhdf09jxrS0Gs6v9vXEDyFrkIAPLLvJtZJIwNrR5Ofl2H6daqTs&#10;rmR6za+CmuIX1GSW0jl2vMixRvhGiOzeCy53mX5s/wB3AXYawuua3z+V+5EV9pu7d/z/AOAcDfFx&#10;dTfOSEf7xzvjZQw3xHPVm+8rZ+TjeTQWcvqMbRBC7Fpt4YMHbhDztLfKzfM245FbQ+H1uzOfxRXf&#10;/Pvr3XT8nzaVuoktYEAG6cM7MeMr1Cvjr1+b+dRJcrTXr9xUfhXz/NkmiyfZdSW2UuZPOVY2LZSN&#10;nO/gHnyyOGTv1zS+3/29+pSdpeln99z1zxLOJ9PgknB821MZjeJVQ7SoO1s/eGWbr2xUm0/hfy/M&#10;83n8u6Yyuv7yOYYkACtuI3KcD5cqcfN1oMTu7O3t5IraC4gFz5kjwRmaWUhZiu+O4cBgzMhc5Xdh&#10;u9TJ2V/M3SsrGlYaDZ2t6GEYmjiuoftEcztnc4Vz5LoF+Rl+Vl2wgnht68VMppq2uozrvHmi22i6&#10;Pp13ZBVkuZ7hI4mQGK2SWLMyxvnzGDFFK+Zv2470ofF6Xf6fqTUile3T9f8Ah/6ueQQ2p1COFp/K&#10;IMhhkGzOWAWQNz94fIFG77vYHmtTE7DSvCOnatrEFvMp+0SQrc72OYhGnBjAVUYMxAO7nvUuXu37&#10;/n/Vy/ZRvf8Ar87EPjzwXDocqSpIj2htzOIvmMiqG+ZVJVQGx907uOpohUd/X+tf8y/Yq3N1/wCD&#10;/meRXQhkgF1ArRytLhkfDRmL+Ft3LCZfXbs7gVRidB4Xtre51zT7F4URnkH79Mk/vUJLlTt/eLIq&#10;sjbvlx3NJ7P0ZVNLm/H9P1P0G1u18Pt4EsxLaXt3FNaR+ZBdTRsFCO0EsscwG/zmu4fMTcpxAxUv&#10;vrA7HyuHw6f8H/Pr+Z8lax4cstMtTqwG6abLeWfnQRn5t3zbR5vlfLt27cn7+3itoyck/wAezOap&#10;BR2/rc4W3nt7S4MapJIhkTzVfYFkRsNGxRflMse/jhVOW9ao5oPp8/8AP8z1H4beJdQ0fxAlxbxW&#10;ywyXBTy1XJzFJ8nmKy7ZFDjdtZqpxThd/PXfUpVZQSl6v7v1+Z9v32l6h8TvCSX2o3MFrDqNy1jc&#10;RQeYvmOiMInaPa0e1fVGRxznfWHLeN15t3/r+vI61Jyp838z/T/gLofEPiD4WHTW1CU3Vo72rm13&#10;Kkg8yPc7RnZ5aqrgAFmO/L8+lTSqycrX87+n5/MiVO8G7R77ef8AXqeHapY3CQzyGVEtY18maCIs&#10;vmBTujKgrtU8v5n9/jjkbO84SDQvDcOtjYGWJQ6omSytvfdtyVDbUUk8fOfnf8cakuV37rp8/wDI&#10;aV3Y9Kb4S3E2nFbXUoIngSOTMplbhX2yLvSFWbcD8v3Md6h1XGXV+r+f9amVVSTav8X5/wBandeF&#10;vgn/AGlpN/Kt1ZRyW1xDBEHe7aMSO3ltKNsaumWOduX+uPkqHWlfff16W9O4ow59U7a+b6yXn/K/&#10;6a5fR9K+DIi8J6kbnULe/WPUpNPIniMc9pMEcs9ndxxb3ikH3vMjifPY0e0b31/r5nTFNqUfP8f6&#10;R5R4Gk/4Rm91S2jjWW0tLxY3i3El9xfZsdlDLjHLbsn07nQ1oq3zV/yPaW8dzPo0Qs7UWzKs8Y2v&#10;5aOYWaZo3WPLeT5hLR4k3px16VEad5b6f1/Xn5FTVnfv+f8AX6nfeH/inL/wrmSwurBpbvT7ozNf&#10;pKPMMd5G4iiTfuZs3I8+ZmZCu50TejFKUqbu1frv1/r7g9p+7tZbX/C/3+f/AAxw/wACfidrHhWf&#10;xbY2F1drHCk05gPlS2su6T5w6SN95d0bQsF/dsJP7+ahOzuY4atKMqi8+59E/svfFbWtN+IHio2l&#10;xdxW+rJ5lxEhRfs80LeYJbRA3lqzNvLZVfv/AI1EaalKV/62f69z0cLV96St6u+vf+vmcv8AtdeO&#10;L7xPq11dXBlkJljE0N03mwrcQAobi2BYmFmC9OnAPps0p01eX92979f6sRi3zTv6fqfB3iHxhJce&#10;HLmzjikS3EDLcWhcC0kbaCsiR/NsbHDKQVPYYrTmvK39X/r+u3BKo2uXp+O55P4I1u80bxFpWqWH&#10;lrsZpxBMgmikMbfvIpFb/llJETHwd3PWqet79SlGzbPSPif4rm8QxYuIVt1gkNxFa26xi2UMwWUK&#10;xG9ckpsVV5C7mctUU1d+rS8/P8zap7yTet/11PA55gzbYYUEZizGhd40TuMRpvQf3mx1f2rqSskj&#10;kdr6X+e52ljfy29ojpNcbtgWQ78FWVQcxYYbk/2JOPrUSja7X3G+xW0jVbm9M0Ussga5SV0lVUVg&#10;kTOSjhdq/vD97b/9aplGzvv59f61FGbaf49nf+v6uN1ZDp8iyJcTObmFJJgwTgFfuRE52rt5+7y/&#10;tSXX0/VDMB4InBSONVgkUSOpHzh+oMeOFzJ8zetPnl3/AAQD7e2gSJzAm1n2lg2NmdrH5VGcLvDt&#10;t77/AGpbvW/n3/Eyk7Oy0720v/X+Zdsbi5xGqyjEwbGVGQVyqhj8wKrjjApz+L11HB9Pn/n+ZHLP&#10;Otw1sJs+UoBLxK4GV8yXaC2drA4WP5ESpG5OO9nftf8AUmvWSKYfa0WYbREXRF3ZG3yyIztQqM/M&#10;rMfam7X0v89xyly/MkFm7XLCMxIEiUyZTczJ99SrkHa6/wBzbt/2qdmkpX1v/mEU1e/yLk8jC4iE&#10;srmPYpVFSNiqpwQCdo+8u5eM+rVI3JLe+pk3M1tL59vNHLKshZlXeI1XYzbGIT5fMXJbd5Z+c5pp&#10;XdgT5tfzK63BEEUspeQgEIpc4CxOFWRj1M29t28bfzotrbzsZfY/7e/QdOsSlzLFv8yRfNdXKyMJ&#10;0DK6tt+RkIPyDKdNpGRsQtfh8/x2NWztZY57eTdG8O7aY2HzLsKhmRwvLMWzlvVvWnbRPvf8DSCs&#10;5L0/Up35iN1MscfyxStuZyPMCscuIio+U88c/WkD+Nen+ZRuCohfbkwNtKl8GdGdwoIP3en3ufpQ&#10;ElFatfcaehXss0osWVPMiidSxz5TI5JTKj5tyITz/fCntmm1ZJ9wjJtu/qNjtorKfO6ULIkpcI+S&#10;G3KqkFtu4jdx9zb2zxSLOu8JwpNqEceFmW6Q+U1yiu6PcMq7mxu5wv3lbKZ+QUCiuVW31uaHjDw6&#10;LZI5HnLzlrt5SrOkbCFiUPO6Qs3KuNyKUCgdKCG+aDf9bo89vRbuYXaNhLLCqbkJULhNwAw3bj5+&#10;X9aDQsQXEuftCHymgjiBEZIVyBjLj+Pcq4ZdyD60AWWvRPG1xHDDHcTyoA4hUY+X97g7maPcPu7S&#10;2Oh9aNhttu7J5r2W1MDJhoHKMhfm4RycggrtX+FlbB+dXOea0lG12vuM5Saenrr/AMOd417Hf6BF&#10;LLGwM5uU3K2GEyBHjZx92SPGVZfkznIrm1U/V/n/AMP95bdrv5nnFvdXkEjyxzZikaeZ7ZwphZIp&#10;GLRH5c4bHynqnUVqZrSdl/Wl/wAzMuLt9Q8syfulDvInlqC6DccRBjj93x9envVfDL0/X/hxc6fx&#10;L7v6/UrNqEkZaNlDPv2ljhgQp2sGBX5ww7NmpHze5/5L/Xy/E0oLq5G1LQRRLuUOpyAjFcq8W1W+&#10;ZfVhQVGXNfuivG7S3ZaVY2n82SN5ACBOxKopm7bV3dAv/wBcGndXL4kkhmWfIEnMWxBiMhTt+Y8M&#10;3zfNzQMsxm2uSyNDJ9ptk+aVp3MbvIvmJtj/AIFQntnP9ygBiC1jXekcoRGjkkj80gT+a6Jskx/C&#10;rurr5flv8g+egC/d2cU8Vv5SLAbhpAroWWTy4T5jB2Uj7xUfL86H+LOTUyly6f8ADFSST07XKFjI&#10;iSvdWwliuTIsYkWUxhTjCuoVXw2OG7HtRP4X8vzJLMuoXHnWUyRQeb5jHzXaVpJNzlWeRjuZZM/M&#10;NrFM/wAPeqG23q9T0G/dNQ02PzYY1V3DZG55CyQhZGJZtqlmUMu1eD1qXaC+f4/MzvpzX/p3+/4X&#10;+Hdcnkt7bxDzFggiXDS+a7ErKGQ7ZdjqpYq2PlyyH02Vak0999fX1+8zSu7dyN2SUB7pQ8LXCRoE&#10;ADx5gMiOqnav31JkVmffn79I20+HXb8NvvNG5ghhskkQzNPLF1ZlWLYz8BkRd27cjZ2MmA/JcigU&#10;Zc1+6M5oWe2e4aRkiZjDHHGxxDLHySqHCtG5ds7m3jvvoCfwv5fmVLG5RjMpi3xyBxywV1f5UZht&#10;XpyWVd3XrWn/AC8/rsZ/Y/7e/QuSx2xdFaIxxnCSNE5L7sEb9r/KxYfe+ZM1UpcvqyL628rkumsN&#10;K1ZZ4meRraYxEuFDOsnB5HHTjaRj61k3dW6GkJcsk/l959WS6j/wk3hW0v5/MSPTtIliMB2EGT5V&#10;glQndu2kbn8z/gPvh8EtDt9o5KV/XX5v/h9z5rVEad8QxRmZnSbaCyupZkPyHCrlkVuK6OZ2tf59&#10;fvOcjvdLS3hG0IoaIzNsLFtrxk7FLLxuKsz+rbSD1o53e77WAzL5PIMEO5jFLbC5ZVO3eAgZA+P4&#10;lcdQfu980fb/AO3v1AksdPM0K3Uro0QSMNHjc7G4zvO8r8oGBt6/dXpitPf/ALv4h5nf/wBnJHbp&#10;PFM+LeSNYy6JvJKLGWYD5VI3rt2nhUxWJjP4n8vyLLmQadHLJDbbC5tlMQZJRPCN4lLbfmTB6Ft+&#10;7nNBT+x8v0KOoePdaUx6SLu5Xagjt7uOQpOExkJPhv3iqc7eauMebX5f0/mXOckt/wDP+t9z2b4V&#10;R2PiDT7iC9tjMpeFLxZXysnms3zwMvzQStINzOOU6px8tQa0lzxs+r1+S/zR2evWGn6TPPokduz2&#10;yQR3AeR1lkkgki3xxy5jj3NGrbc87jli4NZ1Onz/AENNLW+48k8c+FbfSLK2uraRMXaxXrxeSECL&#10;lcpHIrblLK+5gwdS5ZMbCKuD5rX720/rzOacuScYq/vL+v6seP6f4sl0u9kkhgJuIGlKy7wNivJt&#10;Hk4QbGG772DV8vu839b2GeiSeIZNXt7k3UXnh4oGTz2aUwB9ke9dzMXlyTvOUL8ktj5KktzbVn95&#10;wkXiC78MeIGW0LRrOZmLW0jRSb0kjCSAnO1twQnb/d9atRvFvrq/u/pmd7trt+p2nhX4ma7p2tS6&#10;nZFBJcSF7qOb547iXcHllZPuo7FzIv303nlOj0ckW4Xvrr38/wCv89SlNw95f1/X+ZsfEbxpfeKo&#10;k1CQNbNE2yMxn55WKFpzOreZGoAUrCYxkYT/AFeDSlFRtbrclVpVHLm7v8H/AF+u54BLNdXUyzeb&#10;sEkLyoctvLLwRKPunf8AxFeakZ1ng7xlrHhvUkvLS7mzA2JLYEiCXyxhTnzN6t6MOV7Zp62v0v8A&#10;iRzOLbT7r8X/AJP+rcvX3vja813WUnulP2mULmYH96hdgylZtxkbG47tw+fPbmp5Vfm6/wBak+0f&#10;W39fecV4puZnuNsLmNPNDOflSR5CwC/NGi7V3ZZivzc1rGN9X/XqJybd77EUWprFbIUjO6R5Mk8g&#10;jG35gGU53fNndn8aiSs7fM0lpF/L80U4L2O9aaNodipGX3K21o/eJR8p27nwj/IcjGynLX3u/wCm&#10;gRVtPn9//DGbc2yw+W0GWVrYSLFI21SCrs2541yrNHwSq8Pydw5oj8S+f5MykuVJ903+pNaalLPY&#10;QQwoqzRSQSxtPiSOFSzMERVVd2FJ2l1+ST5/nqnFJN6/f/wA5m1a+j/4c6S305WtjLIVzJDcTOAW&#10;feAw81iTtZZWIGxlbKYyGzWZr9j/ALd/QxfOiiaI3QmuInmuYNu7DI6uFiIBb5o1BPy7kdc/I9VH&#10;4l8/yZnJtt+TNi402K0s2+9PI0kcaO8jRndN5bb3MY3FfLbb5YJ29N7H56p7v5v8/wDJ9e3lyVGm&#10;rRfz/r9e5n6kr28s827akDx/LGSrsoUeZtc/NGzAYDbnzzwp5qo/Cvn+bCUbarT5i3tutvJFLAsQ&#10;URJMFaIEsZGVWD5Zst8y/OpT7v3fWgcOz+8pwXVupea4W5Eok2TS2sgilm3HaEJPyiMLnkq3X7lT&#10;yR7fizMq3NtC6zGJNzwSI8c1wweRldv3YfEe35SOVH/fRqiJRvd/ePgluJLyO3DLtyA5cl1BAyoh&#10;jK7Y0WQ7sBvz6VnOXT7/AOv6/wA1B7/1vc7oapqT6RHHdTie3E32eOAM6JHu+9KgHyhnQbWXb776&#10;zta68+hvFOStfRa/n/X9M838+VLq9lt8QymVjDJuZmRYTtKtn726tJRtdr7jSGiTX9Pr/XY6fTpr&#10;S/S4RLcxSoUjluHKyTGdkDGRHCrlWwdyyq+c96zGc/PeqiSnylIYMGyqnIU9Qv3Qzfxf41pGN4+v&#10;6f1+JnOW6+8n05o7kv5KNFOEyJGfcuBwy7dvBPUMO3ykY5qGrNocNn6/5FxoLRbh7ZBL5mxHmcrG&#10;qPJcFHJVF6KCx4P60iyqdVjS9uLOOzhIhgUzPIAwkKZxsT+Dr/e/nTto5dn/AF+f9dZlLl+YkRiu&#10;XkAhRYZHRGixwHYq8cykdZF/iz3p/Y/7e/QzUveu9TTubaCzeTyEJKpK212ATeqKznKru2lRwv8A&#10;f5461Ju4KL9V/WhiJqDIVldd0ku5gVAQozf6shl2sdm3vXQYSlzFmWCa5spJJ/sysoyHhi2Svucs&#10;PNkG1mycbuf/AK6SS2JMITO001qxCzQRhlZFXy2HythuFf8Ah7Uwbtd/M1lkZ9lzGqrNCqiQHPlk&#10;udimLH3NpXd92lzK/Lrf+mNOzue7eBfBdv4lha7F00DNFE8jPErSs5YhsMG2rtfo23514KJWE6jT&#10;5fl8tt9extTpqTV+tvx/r/gHBeINKsNIv5rRVmuJIbuSLzpHVQ7MW/eeWq7UKhc4+cOxzlKpTdvx&#10;XlfX+v1FKKjz280crcRyW96kCS7rd2ckyKJJQybei/LFj+fbbVf8u/6/mM5/E/l+R3MGlnVdMmja&#10;VYQkZmi2RghBFGpBZWLLIznOR8m3s5zWMpuLj5t/hqbHGu0lw66epSOVWeMToNg2qu3JC8sx6kmq&#10;M5y3j9/5kOo2C232YYjnkvIy5eYEhDEqg4A+XsSrbc89BVR+JfP8mYyXMvMy7IyLctOrKo+ziaKN&#10;l80J5b/Nudzukb+4zfOO71p9j/t39BRk23968rf8OdbfWK3VpZyllk8xPOlLoI98jnAdkj3K7IWw&#10;Nzfd4qjpnFWj5v8ANv8AyOSigaFZlVtjWkzweYrljKqYPzK67RgltuOmfc0DsrW/r/h+vqWXmaOO&#10;G5BK+bIsiSrj7QwHAE7DarFf4Sv41DinJ3v0f9fcRupSfV/lt+evzPvb9nTT7HxBo8Fxq8bz26W9&#10;zOYVI3SNat+8MjN95jFJ+755k+/8tZ8i5uWy9bfM2pSj7O/L0X43/q2yOC+PPhrRtIvbx4IpoXt9&#10;s1vLbMIz5W3zY4zD8scbCKTLMrSZlRcfJmiXuOKV9f8Ahv636jklKPNb+tv6Z8hWNwyXE4m3yxI0&#10;RQea4eSVpQUadj8riMsu35T93pzSMFUfX71v/X3Gk0Bu2iuDjez7pl3Mkc7AIYRLGoZW8nePmXZ5&#10;m35k71q4xSu7vzLT5tX1DaSyzsqLBFMuxIy3mF1yZI5GfcrQSD+6qPnjheKcfhXz/NjvfXvqej+G&#10;fCFn4j04M78yS3ESNKpQwmJDIW2xMyzLHHGqwxyfxDPmIKzqVHF/11V9b3A47xVojaPPYRfamJaG&#10;QuI1DRS73ZUDA+XIu3yi3+sfbuKfOlSnzW1eumvqZTd3bt+pzumrm4/s5sSBXIDNlPLRyQRE0e0r&#10;tyduUJ/2qCU2ttCW7s47e58nfIoS4KwSwFIpFbaqlpEC+W3ysBjkct65oHHR83bfvroQT6a9uIZI&#10;JhHIsh8xiocSFfmT5PlUYUn/AIH7c1tF3V+vUJR5fmfo7+x98XNa0pYtEae9ltoroQoolDKizH5w&#10;okbJjbd80XyD0c1hVjyvmv8AFo/zOqFWpDaWv9eZu/tc+C7fVhcavbmC1ZSxutimKW4UjzI5Morq&#10;JVP3lPyt3erpK75nvZd+opK7m+1vxPzTPlpq9nYIhRPKiDlW/wBasm5wz/LlZPkZWZTyrGtdtrf8&#10;E55u7t2/U93sJLbRks9ViiPmhwsUapH5R2bYv3q/KcNH0+Z9knz/ADmlJXT+/wC4wl7rjbovv/rX&#10;XzPr3WYLHxX8ObZruAWzLCjia1jhie5V0SbyLuNVVdpjRITNHJv2RodhfMlZ0bwnaVpR1Vvz/r5n&#10;VKTlSt/W/wDw58IeLF/s+WWyu5Dcxskc8SQxJCuy5kkhWOWXd5z/ACr+8+b5j1305rW/f8xU5Xjb&#10;0f33/wA2eTXe/R7hL6YJPvuI42hAyhRHLJGuVj8tVCsNy5f5jzRFcys+m3zv9/8AWoT0tLre2vzO&#10;nSTSNUs0uLDT3sbm5kkRC83nJGTluP4tv+95h96uz5bX1+e3r/XYm6nHme6S/Hb/AIJNpmlS3V4t&#10;pePE8txHK4mQvhYolZTGRtXduVcbuv4Vkm1qjmbak31v+f8AwD6P+EF3pthrmn6Xc2Ju9/k29rcL&#10;shkjJcQsZ8bvMVSGeMLt2uRJ98jZE/hfy/M6qTtL8f6+89wig1DwP8QNK1Twjq11pD6ecSwp88Fw&#10;moyyS4SFnK27+dC6zlWdZk2SFA25Cl78de/9fmKMnTqqa+zpb5u/9feei/GDxH4l+KPhvSpb1tNe&#10;yv2mt7qG9QtL9tsnWF54iLe4hUTJJCzS+Xu3o58nBTY6TjG/u9v+H/r79WaV6869+br/AFqeafDT&#10;4J+GtVnsLTUlDGaF2M0Sg4CzbTujKRyyNkbFP2xF2/MEU/uzpUl7qa89/W36sxoS1113X4X/AK3u&#10;fV/gX9mrTF1C/s0ntpNPMheGSSa5SZY2ztieyFvJb7Fbqsdwm775I+4eOpOe6lb07+jO5UY1JXd7&#10;3/N/1/wTnvjD+zr4S8MRJqexBK8Jvm+xqySC1i2oSJ5f3jXhm+Ybv3JTgbDWlDmlu9f6/wAt9/M0&#10;lhowUn3v/X9de5qfBnx9rEWnT+GZ3WfTrm2kS1DIhW2tVhZHU25HltcShS5l3fK/IyD8urpp++/6&#10;1tuGGt76fa7/AK76H58/tE6Vbw6zqeuaazW8cbgWySKDNAVnaBhlWMcis8EjfN/BM61vJaKK+1d/&#10;czjkuXnn3n/w5ofB/wCOeuaZpz6DdWkd1bSypBN5bJECblgm+MGJzCxCssjRsoddnyZBrnnDk1W6&#10;1+/TYunVb0d+2/f8+p3vw/8AFCR/ET+3Hs4kT7fPDHBbRLC9uI8IMSCX/SlUY2i46/7NU3fVmaSd&#10;bm6vX8T91fBPxNmsfA+lrJZvLO1uxikEihY5ViZY52Vs7jHgMsS7IyeHLn5635IpRb+fyf4/10PR&#10;WJ0hHl3v+Xf7j8mv2m/iU9t4ztblUvpL2w1uN2uGeJfMtrmRGMKxhmSL93JJGwUdP4zvc1nVSbtH&#10;3Tz8VWknzLf/AIH+Vj9U/wBmy+m+Lvwqn027kkihktYYI4bggW6RtmBQUj8zc0ckSyoxXjBG35jj&#10;im3dS63f4nXh51KtOSnL4b/Pb+v6uflx+1L+ytdw+KNc1Zdd01riGd5M+TNF5jTsBIsoS1bzI8CN&#10;lXKfPvfrjN0sRKUuT7Mdu979fK/4HHGh+9a5tZT/AD/H+tz86IdHvfBXjG2s782OqDSdXSNVUTLD&#10;LG3MiOpWNmE3/LT7nPb13tdP0/PT9R1qXLzQ7a9T+hb9mrQdI8bfC5prmxiEP2JLWOCVm/czIn2i&#10;QxtHjMLRbI/3gkd3Xe9csm0tO5phKMJU5JxXu/1+r/U+A/jVp7eBviJFbw3M4t31KSaYWszgyrDO&#10;rwiRGEayeV80axs2zYd+d5bPRGCnDXpf83/kYOLUuS+n+X/DfqftL+y7rF5rPw/SyvJDNdSad5nn&#10;PxD++5Dsi/M0sIDNGxz85APy1zNezTt3t5afcezhElT5e/8Awz/M+PPin4hi8B/Eu7SKKe7sV1Jr&#10;e9gZl3GXUCtubm0O5PKfe25gz4T/AFiEt8ldtP3oNen5/wDAOCr7lWVvx1PjL9snxFe6v4btluYo&#10;JGOnRwWVw3yzWi3E1wka7QjRytGLcbriTfI64h2bD8mqVkkcWJk3zf3dj8+vgF431Twd4smkglfL&#10;wrA8MSIbadkOMyI7RtFtZVZJEZ3yiZHyAnScFCPN3v66dzGhN8sl8j9FvEnxSuPFWh2S3sN5NJFd&#10;qLrzblY/LuoogQ9rNErSTW0wXdJBdLiF+YeKgqq7rXW/9fqfaHwC0y6m8N6N4jjvHuUv4SI4r2SV&#10;ZYfKjMkjyeUZI5mNxchY1+REhiQ/eG2uZt+0kv63/wCCXgYuVRzv/wAHf/Lb0Mf44eLtXijk0qZb&#10;YWZh8sG33iR3YmLDrJlUAYBvPhZJX/jTNb0Y3Vv60t/mdVaTc3H8fL/hv61PyU+MU0ui3761YpEX&#10;tHkl23DyyFnk8uMqVbcJI1bMqszo+/HSsVH35K/69/8AIyrNw2/rb/M8u8R+MLLxRoNtJd6cYJZI&#10;DY201vtWVryQFHluX8zzBbjCSRqkjujqAuF4roStoZyle7Zzvwr8W6r4Zv5DFKWtrGfZcRPi6eWF&#10;n8vfBJMsZhn+8+c/fCneQK3UY3u43/rsc1+VaaWR9i634lvNc0GaJ5ppkEnk273IjSaGMRfKryRe&#10;Y0yy7v34Zh9xNnetOSNnJb2v09dTP2j6r+vxOf8ADnwKh1ppdSs9TaGXUvKgnhmleJJZpNkz3Akh&#10;tZGtWVyoj8uOZwu4F8kVyVXySstte/TT+txxxF3Fctr/ANfoe8+Gv2ZAt6jjXLQXaShjMLWZcyXM&#10;ZZo2ZGXzI1kXzVcRxLvBd7Z3fenNDEve3k/z8zt+re0Wsn/Xy/r8TT+KHg2DwT4bv7a7FvJqkFrG&#10;9xfaUGtY7ySIsqM6OqtFu2FpFj+Rm5KHd8vQpc2rHK0YqPbX5a+Zl/sd/HTXND8df2bcR75Yb9FF&#10;3bJGJ1hkhE08MbM0aqrFCEzGdm9vaubFOcYRcZW3/X/g+X3nPRk4VNPtf0/zP6T/AAnq0Pi7wlZX&#10;PktHPdQ2uoL5oRRGJIhO1u0sTGRlYklpF2OX+frxXGm5Qd9WrP72e3C7hFvW/wDX6mT49v8A/iR3&#10;NvNGCbeOK3kljYiRjKXMZR/lY+THbyxB3+eRXTd/Hlw3fp+qHbW6369bn5W+KdXl8NfE4S2e5Fv7&#10;qCylvI+LyTzpCsyS25b7LteVArTq3mvCiHYjlq9FwU6ev2dfxZjCuoSty/a5flv/AMA//9lQSwEC&#10;LQAUAAYACAAAACEAKxDbwAoBAAAUAgAAEwAAAAAAAAAAAAAAAAAAAAAAW0NvbnRlbnRfVHlwZXNd&#10;LnhtbFBLAQItABQABgAIAAAAIQA4/SH/1gAAAJQBAAALAAAAAAAAAAAAAAAAADsBAABfcmVscy8u&#10;cmVsc1BLAQItABQABgAIAAAAIQDrhzZsHAMAALcGAAAOAAAAAAAAAAAAAAAAADoCAABkcnMvZTJv&#10;RG9jLnhtbFBLAQItABQABgAIAAAAIQA3ncEYugAAACEBAAAZAAAAAAAAAAAAAAAAAIIFAABkcnMv&#10;X3JlbHMvZTJvRG9jLnhtbC5yZWxzUEsBAi0AFAAGAAgAAAAhAEvuMNHdAAAACAEAAA8AAAAAAAAA&#10;AAAAAAAAcwYAAGRycy9kb3ducmV2LnhtbFBLAQItAAoAAAAAAAAAIQDA3O7zcS2+AHEtvgAUAAAA&#10;AAAAAAAAAAAAAH0HAABkcnMvbWVkaWEvaW1hZ2UxLmpwZ1BLBQYAAAAABgAGAHwBAAAgNb4AAAA=&#10;" stroked="f" strokeweight="2pt">
                <v:fill r:id="rId15" o:title="" recolor="t" rotate="t" type="frame"/>
                <v:shadow on="t" type="perspective" color="black" opacity="26214f" offset="0,0" matrix="66847f,,,66847f"/>
              </v:roundrect>
            </w:pict>
          </mc:Fallback>
        </mc:AlternateContent>
      </w:r>
      <w:r>
        <w:rPr>
          <w:rFonts w:asciiTheme="majorHAnsi" w:hAnsiTheme="majorHAnsi"/>
          <w:i/>
          <w:sz w:val="24"/>
        </w:rPr>
        <w:br w:type="page"/>
      </w:r>
    </w:p>
    <w:bookmarkStart w:id="11" w:name="_Toc454200065" w:displacedByCustomXml="next"/>
    <w:sdt>
      <w:sdtPr>
        <w:rPr>
          <w:rFonts w:ascii="Open Sans" w:eastAsia="Times New Roman" w:hAnsi="Open Sans" w:cs="Open Sans"/>
          <w:b w:val="0"/>
          <w:bCs w:val="0"/>
          <w:noProof/>
          <w:color w:val="auto"/>
          <w:sz w:val="20"/>
          <w:szCs w:val="20"/>
          <w:lang w:eastAsia="en-US"/>
        </w:rPr>
        <w:id w:val="1915812392"/>
        <w:docPartObj>
          <w:docPartGallery w:val="Table of Contents"/>
          <w:docPartUnique/>
        </w:docPartObj>
      </w:sdtPr>
      <w:sdtEndPr>
        <w:rPr>
          <w:b/>
        </w:rPr>
      </w:sdtEndPr>
      <w:sdtContent>
        <w:p w:rsidR="00314995" w:rsidRPr="0006458C" w:rsidRDefault="00314995" w:rsidP="00D5638E">
          <w:pPr>
            <w:pStyle w:val="TOCHeading"/>
            <w:spacing w:before="0"/>
            <w:rPr>
              <w:rStyle w:val="Heading1Char"/>
              <w:rFonts w:asciiTheme="majorHAnsi" w:eastAsiaTheme="majorEastAsia" w:hAnsiTheme="majorHAnsi"/>
              <w:b/>
              <w:color w:val="000000" w:themeColor="text1"/>
            </w:rPr>
          </w:pPr>
          <w:r w:rsidRPr="002C7A20">
            <w:rPr>
              <w:rStyle w:val="Heading1Char"/>
              <w:rFonts w:asciiTheme="majorHAnsi" w:eastAsiaTheme="majorEastAsia" w:hAnsiTheme="majorHAnsi"/>
              <w:b/>
              <w:color w:val="000000" w:themeColor="text1"/>
            </w:rPr>
            <w:t>T</w:t>
          </w:r>
          <w:r w:rsidRPr="0006458C">
            <w:rPr>
              <w:rStyle w:val="Heading1Char"/>
              <w:rFonts w:asciiTheme="majorHAnsi" w:eastAsiaTheme="majorEastAsia" w:hAnsiTheme="majorHAnsi"/>
              <w:b/>
              <w:color w:val="000000" w:themeColor="text1"/>
            </w:rPr>
            <w:t>able of Contents</w:t>
          </w:r>
        </w:p>
        <w:p w:rsidR="001D33DB" w:rsidRPr="001D33DB" w:rsidRDefault="00314995">
          <w:pPr>
            <w:pStyle w:val="TOC1"/>
            <w:rPr>
              <w:rFonts w:asciiTheme="majorHAnsi" w:eastAsiaTheme="minorEastAsia" w:hAnsiTheme="majorHAnsi" w:cstheme="minorBidi"/>
              <w:sz w:val="22"/>
              <w:szCs w:val="22"/>
            </w:rPr>
          </w:pPr>
          <w:r w:rsidRPr="0006458C">
            <w:rPr>
              <w:rFonts w:asciiTheme="majorHAnsi" w:hAnsiTheme="majorHAnsi"/>
              <w:noProof w:val="0"/>
            </w:rPr>
            <w:fldChar w:fldCharType="begin"/>
          </w:r>
          <w:r w:rsidRPr="0006458C">
            <w:rPr>
              <w:rFonts w:asciiTheme="majorHAnsi" w:hAnsiTheme="majorHAnsi"/>
            </w:rPr>
            <w:instrText xml:space="preserve"> TOC \o "1-3" \h \z \u </w:instrText>
          </w:r>
          <w:r w:rsidRPr="0006458C">
            <w:rPr>
              <w:rFonts w:asciiTheme="majorHAnsi" w:hAnsiTheme="majorHAnsi"/>
              <w:noProof w:val="0"/>
            </w:rPr>
            <w:fldChar w:fldCharType="separate"/>
          </w:r>
          <w:hyperlink w:anchor="_Toc486950336" w:history="1">
            <w:r w:rsidR="001D33DB" w:rsidRPr="001D33DB">
              <w:rPr>
                <w:rStyle w:val="Hyperlink"/>
                <w:rFonts w:asciiTheme="majorHAnsi" w:hAnsiTheme="majorHAnsi"/>
              </w:rPr>
              <w:t>Overview of the Toolkit</w:t>
            </w:r>
            <w:r w:rsidR="001D33DB" w:rsidRPr="001D33DB">
              <w:rPr>
                <w:rFonts w:asciiTheme="majorHAnsi" w:hAnsiTheme="majorHAnsi"/>
                <w:webHidden/>
              </w:rPr>
              <w:tab/>
            </w:r>
            <w:r w:rsidR="001D33DB" w:rsidRPr="001D33DB">
              <w:rPr>
                <w:rFonts w:asciiTheme="majorHAnsi" w:hAnsiTheme="majorHAnsi"/>
                <w:webHidden/>
              </w:rPr>
              <w:fldChar w:fldCharType="begin"/>
            </w:r>
            <w:r w:rsidR="001D33DB" w:rsidRPr="001D33DB">
              <w:rPr>
                <w:rFonts w:asciiTheme="majorHAnsi" w:hAnsiTheme="majorHAnsi"/>
                <w:webHidden/>
              </w:rPr>
              <w:instrText xml:space="preserve"> PAGEREF _Toc486950336 \h </w:instrText>
            </w:r>
            <w:r w:rsidR="001D33DB" w:rsidRPr="001D33DB">
              <w:rPr>
                <w:rFonts w:asciiTheme="majorHAnsi" w:hAnsiTheme="majorHAnsi"/>
                <w:webHidden/>
              </w:rPr>
            </w:r>
            <w:r w:rsidR="001D33DB" w:rsidRPr="001D33DB">
              <w:rPr>
                <w:rFonts w:asciiTheme="majorHAnsi" w:hAnsiTheme="majorHAnsi"/>
                <w:webHidden/>
              </w:rPr>
              <w:fldChar w:fldCharType="separate"/>
            </w:r>
            <w:r w:rsidR="001D33DB" w:rsidRPr="001D33DB">
              <w:rPr>
                <w:rFonts w:asciiTheme="majorHAnsi" w:hAnsiTheme="majorHAnsi"/>
                <w:webHidden/>
              </w:rPr>
              <w:t>7</w:t>
            </w:r>
            <w:r w:rsidR="001D33DB" w:rsidRPr="001D33DB">
              <w:rPr>
                <w:rFonts w:asciiTheme="majorHAnsi" w:hAnsiTheme="majorHAnsi"/>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37" w:history="1">
            <w:r w:rsidR="001D33DB" w:rsidRPr="001D33DB">
              <w:rPr>
                <w:rStyle w:val="Hyperlink"/>
                <w:rFonts w:asciiTheme="majorHAnsi" w:hAnsiTheme="majorHAnsi"/>
                <w:noProof/>
              </w:rPr>
              <w:t>Background</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_Toc486950337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7</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38" w:history="1">
            <w:r w:rsidR="001D33DB" w:rsidRPr="001D33DB">
              <w:rPr>
                <w:rStyle w:val="Hyperlink"/>
                <w:rFonts w:asciiTheme="majorHAnsi" w:hAnsiTheme="majorHAnsi"/>
                <w:noProof/>
              </w:rPr>
              <w:t>About this Resource</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_Toc486950338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8</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39" w:history="1">
            <w:r w:rsidR="001D33DB" w:rsidRPr="001D33DB">
              <w:rPr>
                <w:rStyle w:val="Hyperlink"/>
                <w:rFonts w:asciiTheme="majorHAnsi" w:hAnsiTheme="majorHAnsi"/>
                <w:noProof/>
              </w:rPr>
              <w:t>Format of the Sessions</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_Toc486950339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9</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40" w:history="1">
            <w:r w:rsidR="001D33DB" w:rsidRPr="001D33DB">
              <w:rPr>
                <w:rStyle w:val="Hyperlink"/>
                <w:rFonts w:asciiTheme="majorHAnsi" w:hAnsiTheme="majorHAnsi"/>
                <w:noProof/>
              </w:rPr>
              <w:t>Facilitating a Session</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_Toc486950340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10</w:t>
            </w:r>
            <w:r w:rsidR="001D33DB" w:rsidRPr="001D33DB">
              <w:rPr>
                <w:rFonts w:asciiTheme="majorHAnsi" w:hAnsiTheme="majorHAnsi"/>
                <w:noProof/>
                <w:webHidden/>
              </w:rPr>
              <w:fldChar w:fldCharType="end"/>
            </w:r>
          </w:hyperlink>
        </w:p>
        <w:p w:rsidR="001D33DB" w:rsidRPr="001D33DB" w:rsidRDefault="00756A8B">
          <w:pPr>
            <w:pStyle w:val="TOC3"/>
            <w:tabs>
              <w:tab w:val="right" w:leader="dot" w:pos="9350"/>
            </w:tabs>
            <w:rPr>
              <w:rFonts w:asciiTheme="majorHAnsi" w:eastAsiaTheme="minorEastAsia" w:hAnsiTheme="majorHAnsi" w:cstheme="minorBidi"/>
              <w:noProof/>
              <w:sz w:val="22"/>
              <w:szCs w:val="22"/>
            </w:rPr>
          </w:pPr>
          <w:hyperlink w:anchor="_Toc486950341" w:history="1">
            <w:r w:rsidR="001D33DB" w:rsidRPr="001D33DB">
              <w:rPr>
                <w:rStyle w:val="Hyperlink"/>
                <w:rFonts w:asciiTheme="majorHAnsi" w:hAnsiTheme="majorHAnsi"/>
                <w:noProof/>
              </w:rPr>
              <w:t>Tips and Suggestions</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_Toc486950341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11</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42" w:history="1">
            <w:r w:rsidR="001D33DB" w:rsidRPr="001D33DB">
              <w:rPr>
                <w:rStyle w:val="Hyperlink"/>
                <w:rFonts w:asciiTheme="majorHAnsi" w:hAnsiTheme="majorHAnsi"/>
                <w:noProof/>
              </w:rPr>
              <w:t>Supporting Documents</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_Toc486950342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12</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43" w:history="1">
            <w:r w:rsidR="001D33DB" w:rsidRPr="001D33DB">
              <w:rPr>
                <w:rStyle w:val="Hyperlink"/>
                <w:rFonts w:asciiTheme="majorHAnsi" w:hAnsiTheme="majorHAnsi"/>
                <w:noProof/>
              </w:rPr>
              <w:t>Note on Cultural Diversity</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_Toc486950343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13</w:t>
            </w:r>
            <w:r w:rsidR="001D33DB" w:rsidRPr="001D33DB">
              <w:rPr>
                <w:rFonts w:asciiTheme="majorHAnsi" w:hAnsiTheme="majorHAnsi"/>
                <w:noProof/>
                <w:webHidden/>
              </w:rPr>
              <w:fldChar w:fldCharType="end"/>
            </w:r>
          </w:hyperlink>
        </w:p>
        <w:p w:rsidR="001D33DB" w:rsidRPr="001D33DB" w:rsidRDefault="00756A8B">
          <w:pPr>
            <w:pStyle w:val="TOC1"/>
            <w:rPr>
              <w:rFonts w:asciiTheme="majorHAnsi" w:eastAsiaTheme="minorEastAsia" w:hAnsiTheme="majorHAnsi" w:cstheme="minorBidi"/>
              <w:b w:val="0"/>
              <w:sz w:val="22"/>
              <w:szCs w:val="22"/>
            </w:rPr>
          </w:pPr>
          <w:hyperlink w:anchor="_Toc486950344" w:history="1">
            <w:r w:rsidR="001D33DB" w:rsidRPr="001D33DB">
              <w:rPr>
                <w:rStyle w:val="Hyperlink"/>
                <w:rFonts w:asciiTheme="majorHAnsi" w:hAnsiTheme="majorHAnsi"/>
              </w:rPr>
              <w:t>Session 1: Tobacco Use from Past to Present</w:t>
            </w:r>
            <w:r w:rsidR="001D33DB" w:rsidRPr="001D33DB">
              <w:rPr>
                <w:rFonts w:asciiTheme="majorHAnsi" w:hAnsiTheme="majorHAnsi"/>
                <w:webHidden/>
              </w:rPr>
              <w:tab/>
            </w:r>
            <w:r w:rsidR="001D33DB" w:rsidRPr="001D33DB">
              <w:rPr>
                <w:rFonts w:asciiTheme="majorHAnsi" w:hAnsiTheme="majorHAnsi"/>
                <w:webHidden/>
              </w:rPr>
              <w:fldChar w:fldCharType="begin"/>
            </w:r>
            <w:r w:rsidR="001D33DB" w:rsidRPr="001D33DB">
              <w:rPr>
                <w:rFonts w:asciiTheme="majorHAnsi" w:hAnsiTheme="majorHAnsi"/>
                <w:webHidden/>
              </w:rPr>
              <w:instrText xml:space="preserve"> PAGEREF _Toc486950344 \h </w:instrText>
            </w:r>
            <w:r w:rsidR="001D33DB" w:rsidRPr="001D33DB">
              <w:rPr>
                <w:rFonts w:asciiTheme="majorHAnsi" w:hAnsiTheme="majorHAnsi"/>
                <w:webHidden/>
              </w:rPr>
            </w:r>
            <w:r w:rsidR="001D33DB" w:rsidRPr="001D33DB">
              <w:rPr>
                <w:rFonts w:asciiTheme="majorHAnsi" w:hAnsiTheme="majorHAnsi"/>
                <w:webHidden/>
              </w:rPr>
              <w:fldChar w:fldCharType="separate"/>
            </w:r>
            <w:r w:rsidR="001D33DB" w:rsidRPr="001D33DB">
              <w:rPr>
                <w:rFonts w:asciiTheme="majorHAnsi" w:hAnsiTheme="majorHAnsi"/>
                <w:webHidden/>
              </w:rPr>
              <w:t>14</w:t>
            </w:r>
            <w:r w:rsidR="001D33DB" w:rsidRPr="001D33DB">
              <w:rPr>
                <w:rFonts w:asciiTheme="majorHAnsi" w:hAnsiTheme="majorHAnsi"/>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45" w:history="1">
            <w:r w:rsidR="001D33DB" w:rsidRPr="001D33DB">
              <w:rPr>
                <w:rStyle w:val="Hyperlink"/>
                <w:rFonts w:asciiTheme="majorHAnsi" w:hAnsiTheme="majorHAnsi"/>
                <w:noProof/>
              </w:rPr>
              <w:t>Helper’s Checklist</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_Toc486950345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14</w:t>
            </w:r>
            <w:r w:rsidR="001D33DB" w:rsidRPr="001D33DB">
              <w:rPr>
                <w:rFonts w:asciiTheme="majorHAnsi" w:hAnsiTheme="majorHAnsi"/>
                <w:noProof/>
                <w:webHidden/>
              </w:rPr>
              <w:fldChar w:fldCharType="end"/>
            </w:r>
          </w:hyperlink>
        </w:p>
        <w:p w:rsidR="001D33DB" w:rsidRPr="001D33DB" w:rsidRDefault="00756A8B">
          <w:pPr>
            <w:pStyle w:val="TOC3"/>
            <w:tabs>
              <w:tab w:val="right" w:leader="dot" w:pos="9350"/>
            </w:tabs>
            <w:rPr>
              <w:rFonts w:asciiTheme="majorHAnsi" w:eastAsiaTheme="minorEastAsia" w:hAnsiTheme="majorHAnsi" w:cstheme="minorBidi"/>
              <w:noProof/>
              <w:sz w:val="22"/>
              <w:szCs w:val="22"/>
            </w:rPr>
          </w:pPr>
          <w:hyperlink w:anchor="_Toc486950346" w:history="1">
            <w:r w:rsidR="001D33DB" w:rsidRPr="001D33DB">
              <w:rPr>
                <w:rStyle w:val="Hyperlink"/>
                <w:rFonts w:asciiTheme="majorHAnsi" w:hAnsiTheme="majorHAnsi"/>
                <w:noProof/>
              </w:rPr>
              <w:t>Materials Required</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_Toc486950346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14</w:t>
            </w:r>
            <w:r w:rsidR="001D33DB" w:rsidRPr="001D33DB">
              <w:rPr>
                <w:rFonts w:asciiTheme="majorHAnsi" w:hAnsiTheme="majorHAnsi"/>
                <w:noProof/>
                <w:webHidden/>
              </w:rPr>
              <w:fldChar w:fldCharType="end"/>
            </w:r>
          </w:hyperlink>
        </w:p>
        <w:p w:rsidR="001D33DB" w:rsidRPr="001D33DB" w:rsidRDefault="00756A8B">
          <w:pPr>
            <w:pStyle w:val="TOC3"/>
            <w:tabs>
              <w:tab w:val="right" w:leader="dot" w:pos="9350"/>
            </w:tabs>
            <w:rPr>
              <w:rFonts w:asciiTheme="majorHAnsi" w:eastAsiaTheme="minorEastAsia" w:hAnsiTheme="majorHAnsi" w:cstheme="minorBidi"/>
              <w:noProof/>
              <w:sz w:val="22"/>
              <w:szCs w:val="22"/>
            </w:rPr>
          </w:pPr>
          <w:hyperlink w:anchor="_Toc486950347" w:history="1">
            <w:r w:rsidR="001D33DB" w:rsidRPr="001D33DB">
              <w:rPr>
                <w:rStyle w:val="Hyperlink"/>
                <w:rFonts w:asciiTheme="majorHAnsi" w:hAnsiTheme="majorHAnsi"/>
                <w:noProof/>
              </w:rPr>
              <w:t>Handouts Required</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_Toc486950347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14</w:t>
            </w:r>
            <w:r w:rsidR="001D33DB" w:rsidRPr="001D33DB">
              <w:rPr>
                <w:rFonts w:asciiTheme="majorHAnsi" w:hAnsiTheme="majorHAnsi"/>
                <w:noProof/>
                <w:webHidden/>
              </w:rPr>
              <w:fldChar w:fldCharType="end"/>
            </w:r>
          </w:hyperlink>
        </w:p>
        <w:p w:rsidR="001D33DB" w:rsidRPr="001D33DB" w:rsidRDefault="00756A8B">
          <w:pPr>
            <w:pStyle w:val="TOC3"/>
            <w:tabs>
              <w:tab w:val="right" w:leader="dot" w:pos="9350"/>
            </w:tabs>
            <w:rPr>
              <w:rFonts w:asciiTheme="majorHAnsi" w:eastAsiaTheme="minorEastAsia" w:hAnsiTheme="majorHAnsi" w:cstheme="minorBidi"/>
              <w:noProof/>
              <w:sz w:val="22"/>
              <w:szCs w:val="22"/>
            </w:rPr>
          </w:pPr>
          <w:hyperlink w:anchor="_Toc486950348" w:history="1">
            <w:r w:rsidR="001D33DB" w:rsidRPr="001D33DB">
              <w:rPr>
                <w:rStyle w:val="Hyperlink"/>
                <w:rFonts w:asciiTheme="majorHAnsi" w:hAnsiTheme="majorHAnsi"/>
                <w:noProof/>
              </w:rPr>
              <w:t>Summary of Session 1</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_Toc486950348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14</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49" w:history="1">
            <w:r w:rsidR="001D33DB" w:rsidRPr="001D33DB">
              <w:rPr>
                <w:rStyle w:val="Hyperlink"/>
                <w:rFonts w:asciiTheme="majorHAnsi" w:hAnsiTheme="majorHAnsi"/>
                <w:noProof/>
              </w:rPr>
              <w:t>Opening and Welcome</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_Toc486950349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15</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50" w:history="1">
            <w:r w:rsidR="001D33DB" w:rsidRPr="001D33DB">
              <w:rPr>
                <w:rStyle w:val="Hyperlink"/>
                <w:rFonts w:asciiTheme="majorHAnsi" w:hAnsiTheme="majorHAnsi"/>
                <w:noProof/>
              </w:rPr>
              <w:t>Creating Group Guidelines</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_Toc486950350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16</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51" w:history="1">
            <w:r w:rsidR="001D33DB" w:rsidRPr="001D33DB">
              <w:rPr>
                <w:rStyle w:val="Hyperlink"/>
                <w:rFonts w:asciiTheme="majorHAnsi" w:hAnsiTheme="majorHAnsi"/>
                <w:noProof/>
              </w:rPr>
              <w:t>Getting to Know You</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_Toc486950351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17</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52" w:history="1">
            <w:r w:rsidR="001D33DB" w:rsidRPr="001D33DB">
              <w:rPr>
                <w:rStyle w:val="Hyperlink"/>
                <w:rFonts w:asciiTheme="majorHAnsi" w:hAnsiTheme="majorHAnsi"/>
                <w:noProof/>
              </w:rPr>
              <w:t>Impact of Tobacco</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_Toc486950352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18</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53" w:history="1">
            <w:r w:rsidR="001D33DB" w:rsidRPr="001D33DB">
              <w:rPr>
                <w:rStyle w:val="Hyperlink"/>
                <w:rFonts w:asciiTheme="majorHAnsi" w:hAnsiTheme="majorHAnsi"/>
                <w:noProof/>
              </w:rPr>
              <w:t>The Tobacco Reduction or Cessation Journey</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_Toc486950353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19</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54" w:history="1">
            <w:r w:rsidR="001D33DB" w:rsidRPr="001D33DB">
              <w:rPr>
                <w:rStyle w:val="Hyperlink"/>
                <w:rFonts w:asciiTheme="majorHAnsi" w:hAnsiTheme="majorHAnsi"/>
                <w:noProof/>
              </w:rPr>
              <w:t>Keeping Track of Your Journey</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_Toc486950354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20</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55" w:history="1">
            <w:r w:rsidR="001D33DB" w:rsidRPr="001D33DB">
              <w:rPr>
                <w:rStyle w:val="Hyperlink"/>
                <w:rFonts w:asciiTheme="majorHAnsi" w:hAnsiTheme="majorHAnsi"/>
                <w:noProof/>
              </w:rPr>
              <w:t>Wrap-up and Closing</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_Toc486950355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21</w:t>
            </w:r>
            <w:r w:rsidR="001D33DB" w:rsidRPr="001D33DB">
              <w:rPr>
                <w:rFonts w:asciiTheme="majorHAnsi" w:hAnsiTheme="majorHAnsi"/>
                <w:noProof/>
                <w:webHidden/>
              </w:rPr>
              <w:fldChar w:fldCharType="end"/>
            </w:r>
          </w:hyperlink>
        </w:p>
        <w:p w:rsidR="001D33DB" w:rsidRPr="001D33DB" w:rsidRDefault="00756A8B">
          <w:pPr>
            <w:pStyle w:val="TOC1"/>
            <w:rPr>
              <w:rFonts w:asciiTheme="majorHAnsi" w:eastAsiaTheme="minorEastAsia" w:hAnsiTheme="majorHAnsi" w:cstheme="minorBidi"/>
              <w:b w:val="0"/>
              <w:sz w:val="22"/>
              <w:szCs w:val="22"/>
            </w:rPr>
          </w:pPr>
          <w:hyperlink w:anchor="_Toc486950356" w:history="1">
            <w:r w:rsidR="001D33DB" w:rsidRPr="001D33DB">
              <w:rPr>
                <w:rStyle w:val="Hyperlink"/>
                <w:rFonts w:asciiTheme="majorHAnsi" w:hAnsiTheme="majorHAnsi"/>
              </w:rPr>
              <w:t>Session 2: Exploring Your Tobacco Reduction  or Cessation Journey</w:t>
            </w:r>
            <w:r w:rsidR="001D33DB" w:rsidRPr="001D33DB">
              <w:rPr>
                <w:rFonts w:asciiTheme="majorHAnsi" w:hAnsiTheme="majorHAnsi"/>
                <w:webHidden/>
              </w:rPr>
              <w:tab/>
            </w:r>
            <w:r w:rsidR="001D33DB" w:rsidRPr="001D33DB">
              <w:rPr>
                <w:rFonts w:asciiTheme="majorHAnsi" w:hAnsiTheme="majorHAnsi"/>
                <w:webHidden/>
              </w:rPr>
              <w:fldChar w:fldCharType="begin"/>
            </w:r>
            <w:r w:rsidR="001D33DB" w:rsidRPr="001D33DB">
              <w:rPr>
                <w:rFonts w:asciiTheme="majorHAnsi" w:hAnsiTheme="majorHAnsi"/>
                <w:webHidden/>
              </w:rPr>
              <w:instrText xml:space="preserve"> PAGEREF _Toc486950356 \h </w:instrText>
            </w:r>
            <w:r w:rsidR="001D33DB" w:rsidRPr="001D33DB">
              <w:rPr>
                <w:rFonts w:asciiTheme="majorHAnsi" w:hAnsiTheme="majorHAnsi"/>
                <w:webHidden/>
              </w:rPr>
            </w:r>
            <w:r w:rsidR="001D33DB" w:rsidRPr="001D33DB">
              <w:rPr>
                <w:rFonts w:asciiTheme="majorHAnsi" w:hAnsiTheme="majorHAnsi"/>
                <w:webHidden/>
              </w:rPr>
              <w:fldChar w:fldCharType="separate"/>
            </w:r>
            <w:r w:rsidR="001D33DB" w:rsidRPr="001D33DB">
              <w:rPr>
                <w:rFonts w:asciiTheme="majorHAnsi" w:hAnsiTheme="majorHAnsi"/>
                <w:webHidden/>
              </w:rPr>
              <w:t>22</w:t>
            </w:r>
            <w:r w:rsidR="001D33DB" w:rsidRPr="001D33DB">
              <w:rPr>
                <w:rFonts w:asciiTheme="majorHAnsi" w:hAnsiTheme="majorHAnsi"/>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57" w:history="1">
            <w:r w:rsidR="001D33DB" w:rsidRPr="001D33DB">
              <w:rPr>
                <w:rStyle w:val="Hyperlink"/>
                <w:rFonts w:asciiTheme="majorHAnsi" w:hAnsiTheme="majorHAnsi"/>
                <w:noProof/>
              </w:rPr>
              <w:t>Helper’s Checklist</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_Toc486950357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22</w:t>
            </w:r>
            <w:r w:rsidR="001D33DB" w:rsidRPr="001D33DB">
              <w:rPr>
                <w:rFonts w:asciiTheme="majorHAnsi" w:hAnsiTheme="majorHAnsi"/>
                <w:noProof/>
                <w:webHidden/>
              </w:rPr>
              <w:fldChar w:fldCharType="end"/>
            </w:r>
          </w:hyperlink>
        </w:p>
        <w:p w:rsidR="001D33DB" w:rsidRPr="001D33DB" w:rsidRDefault="00756A8B">
          <w:pPr>
            <w:pStyle w:val="TOC3"/>
            <w:tabs>
              <w:tab w:val="right" w:leader="dot" w:pos="9350"/>
            </w:tabs>
            <w:rPr>
              <w:rFonts w:asciiTheme="majorHAnsi" w:eastAsiaTheme="minorEastAsia" w:hAnsiTheme="majorHAnsi" w:cstheme="minorBidi"/>
              <w:noProof/>
              <w:sz w:val="22"/>
              <w:szCs w:val="22"/>
            </w:rPr>
          </w:pPr>
          <w:hyperlink w:anchor="_Toc486950358" w:history="1">
            <w:r w:rsidR="001D33DB" w:rsidRPr="001D33DB">
              <w:rPr>
                <w:rStyle w:val="Hyperlink"/>
                <w:rFonts w:asciiTheme="majorHAnsi" w:hAnsiTheme="majorHAnsi"/>
                <w:noProof/>
              </w:rPr>
              <w:t>Materials Required</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_Toc486950358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22</w:t>
            </w:r>
            <w:r w:rsidR="001D33DB" w:rsidRPr="001D33DB">
              <w:rPr>
                <w:rFonts w:asciiTheme="majorHAnsi" w:hAnsiTheme="majorHAnsi"/>
                <w:noProof/>
                <w:webHidden/>
              </w:rPr>
              <w:fldChar w:fldCharType="end"/>
            </w:r>
          </w:hyperlink>
        </w:p>
        <w:p w:rsidR="001D33DB" w:rsidRPr="001D33DB" w:rsidRDefault="00756A8B">
          <w:pPr>
            <w:pStyle w:val="TOC3"/>
            <w:tabs>
              <w:tab w:val="right" w:leader="dot" w:pos="9350"/>
            </w:tabs>
            <w:rPr>
              <w:rFonts w:asciiTheme="majorHAnsi" w:eastAsiaTheme="minorEastAsia" w:hAnsiTheme="majorHAnsi" w:cstheme="minorBidi"/>
              <w:noProof/>
              <w:sz w:val="22"/>
              <w:szCs w:val="22"/>
            </w:rPr>
          </w:pPr>
          <w:hyperlink w:anchor="_Toc486950359" w:history="1">
            <w:r w:rsidR="001D33DB" w:rsidRPr="001D33DB">
              <w:rPr>
                <w:rStyle w:val="Hyperlink"/>
                <w:rFonts w:asciiTheme="majorHAnsi" w:hAnsiTheme="majorHAnsi"/>
                <w:noProof/>
              </w:rPr>
              <w:t>Handouts Required</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_Toc486950359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22</w:t>
            </w:r>
            <w:r w:rsidR="001D33DB" w:rsidRPr="001D33DB">
              <w:rPr>
                <w:rFonts w:asciiTheme="majorHAnsi" w:hAnsiTheme="majorHAnsi"/>
                <w:noProof/>
                <w:webHidden/>
              </w:rPr>
              <w:fldChar w:fldCharType="end"/>
            </w:r>
          </w:hyperlink>
        </w:p>
        <w:p w:rsidR="001D33DB" w:rsidRPr="001D33DB" w:rsidRDefault="00756A8B">
          <w:pPr>
            <w:pStyle w:val="TOC3"/>
            <w:tabs>
              <w:tab w:val="right" w:leader="dot" w:pos="9350"/>
            </w:tabs>
            <w:rPr>
              <w:rFonts w:asciiTheme="majorHAnsi" w:eastAsiaTheme="minorEastAsia" w:hAnsiTheme="majorHAnsi" w:cstheme="minorBidi"/>
              <w:noProof/>
              <w:sz w:val="22"/>
              <w:szCs w:val="22"/>
            </w:rPr>
          </w:pPr>
          <w:hyperlink w:anchor="_Toc486950360" w:history="1">
            <w:r w:rsidR="001D33DB" w:rsidRPr="001D33DB">
              <w:rPr>
                <w:rStyle w:val="Hyperlink"/>
                <w:rFonts w:asciiTheme="majorHAnsi" w:hAnsiTheme="majorHAnsi"/>
                <w:noProof/>
              </w:rPr>
              <w:t>Summary of Session 2</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_Toc486950360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22</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61" w:history="1">
            <w:r w:rsidR="001D33DB" w:rsidRPr="001D33DB">
              <w:rPr>
                <w:rStyle w:val="Hyperlink"/>
                <w:rFonts w:asciiTheme="majorHAnsi" w:hAnsiTheme="majorHAnsi"/>
                <w:noProof/>
              </w:rPr>
              <w:t>Opening and Welcome</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_Toc486950361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23</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62" w:history="1">
            <w:r w:rsidR="001D33DB" w:rsidRPr="001D33DB">
              <w:rPr>
                <w:rStyle w:val="Hyperlink"/>
                <w:rFonts w:asciiTheme="majorHAnsi" w:hAnsiTheme="majorHAnsi"/>
                <w:noProof/>
              </w:rPr>
              <w:t>Review from Session 1</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_Toc486950362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24</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63" w:history="1">
            <w:r w:rsidR="001D33DB" w:rsidRPr="001D33DB">
              <w:rPr>
                <w:rStyle w:val="Hyperlink"/>
                <w:rFonts w:asciiTheme="majorHAnsi" w:hAnsiTheme="majorHAnsi"/>
                <w:noProof/>
              </w:rPr>
              <w:t>Exploring Your Journey</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_Toc486950363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25</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64" w:history="1">
            <w:r w:rsidR="001D33DB" w:rsidRPr="001D33DB">
              <w:rPr>
                <w:rStyle w:val="Hyperlink"/>
                <w:rFonts w:asciiTheme="majorHAnsi" w:hAnsiTheme="majorHAnsi"/>
                <w:noProof/>
              </w:rPr>
              <w:t>Triggers and Coping Strategies</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_Toc486950364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28</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65" w:history="1">
            <w:r w:rsidR="001D33DB" w:rsidRPr="001D33DB">
              <w:rPr>
                <w:rStyle w:val="Hyperlink"/>
                <w:rFonts w:asciiTheme="majorHAnsi" w:hAnsiTheme="majorHAnsi"/>
                <w:noProof/>
              </w:rPr>
              <w:t>Making a Change</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_Toc486950365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30</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66" w:history="1">
            <w:r w:rsidR="001D33DB" w:rsidRPr="001D33DB">
              <w:rPr>
                <w:rStyle w:val="Hyperlink"/>
                <w:rFonts w:asciiTheme="majorHAnsi" w:hAnsiTheme="majorHAnsi"/>
                <w:noProof/>
              </w:rPr>
              <w:t>Wrap-up and Closing</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_Toc486950366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33</w:t>
            </w:r>
            <w:r w:rsidR="001D33DB" w:rsidRPr="001D33DB">
              <w:rPr>
                <w:rFonts w:asciiTheme="majorHAnsi" w:hAnsiTheme="majorHAnsi"/>
                <w:noProof/>
                <w:webHidden/>
              </w:rPr>
              <w:fldChar w:fldCharType="end"/>
            </w:r>
          </w:hyperlink>
        </w:p>
        <w:p w:rsidR="001D33DB" w:rsidRPr="001D33DB" w:rsidRDefault="00756A8B">
          <w:pPr>
            <w:pStyle w:val="TOC1"/>
            <w:rPr>
              <w:rFonts w:asciiTheme="majorHAnsi" w:eastAsiaTheme="minorEastAsia" w:hAnsiTheme="majorHAnsi" w:cstheme="minorBidi"/>
              <w:b w:val="0"/>
              <w:sz w:val="22"/>
              <w:szCs w:val="22"/>
            </w:rPr>
          </w:pPr>
          <w:hyperlink w:anchor="_Toc486950367" w:history="1">
            <w:r w:rsidR="001D33DB" w:rsidRPr="001D33DB">
              <w:rPr>
                <w:rStyle w:val="Hyperlink"/>
                <w:rFonts w:asciiTheme="majorHAnsi" w:hAnsiTheme="majorHAnsi"/>
              </w:rPr>
              <w:t>Session 3: Preparing for the Tobacco Cessation  or Reduction Journey</w:t>
            </w:r>
            <w:r w:rsidR="001D33DB" w:rsidRPr="001D33DB">
              <w:rPr>
                <w:rFonts w:asciiTheme="majorHAnsi" w:hAnsiTheme="majorHAnsi"/>
                <w:webHidden/>
              </w:rPr>
              <w:tab/>
            </w:r>
            <w:r w:rsidR="001D33DB" w:rsidRPr="001D33DB">
              <w:rPr>
                <w:rFonts w:asciiTheme="majorHAnsi" w:hAnsiTheme="majorHAnsi"/>
                <w:webHidden/>
              </w:rPr>
              <w:fldChar w:fldCharType="begin"/>
            </w:r>
            <w:r w:rsidR="001D33DB" w:rsidRPr="001D33DB">
              <w:rPr>
                <w:rFonts w:asciiTheme="majorHAnsi" w:hAnsiTheme="majorHAnsi"/>
                <w:webHidden/>
              </w:rPr>
              <w:instrText xml:space="preserve"> PAGEREF _Toc486950367 \h </w:instrText>
            </w:r>
            <w:r w:rsidR="001D33DB" w:rsidRPr="001D33DB">
              <w:rPr>
                <w:rFonts w:asciiTheme="majorHAnsi" w:hAnsiTheme="majorHAnsi"/>
                <w:webHidden/>
              </w:rPr>
            </w:r>
            <w:r w:rsidR="001D33DB" w:rsidRPr="001D33DB">
              <w:rPr>
                <w:rFonts w:asciiTheme="majorHAnsi" w:hAnsiTheme="majorHAnsi"/>
                <w:webHidden/>
              </w:rPr>
              <w:fldChar w:fldCharType="separate"/>
            </w:r>
            <w:r w:rsidR="001D33DB" w:rsidRPr="001D33DB">
              <w:rPr>
                <w:rFonts w:asciiTheme="majorHAnsi" w:hAnsiTheme="majorHAnsi"/>
                <w:webHidden/>
              </w:rPr>
              <w:t>34</w:t>
            </w:r>
            <w:r w:rsidR="001D33DB" w:rsidRPr="001D33DB">
              <w:rPr>
                <w:rFonts w:asciiTheme="majorHAnsi" w:hAnsiTheme="majorHAnsi"/>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68" w:history="1">
            <w:r w:rsidR="001D33DB" w:rsidRPr="001D33DB">
              <w:rPr>
                <w:rStyle w:val="Hyperlink"/>
                <w:rFonts w:asciiTheme="majorHAnsi" w:hAnsiTheme="majorHAnsi"/>
                <w:noProof/>
              </w:rPr>
              <w:t>Helper’s Checklist</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_Toc486950368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34</w:t>
            </w:r>
            <w:r w:rsidR="001D33DB" w:rsidRPr="001D33DB">
              <w:rPr>
                <w:rFonts w:asciiTheme="majorHAnsi" w:hAnsiTheme="majorHAnsi"/>
                <w:noProof/>
                <w:webHidden/>
              </w:rPr>
              <w:fldChar w:fldCharType="end"/>
            </w:r>
          </w:hyperlink>
        </w:p>
        <w:p w:rsidR="001D33DB" w:rsidRPr="001D33DB" w:rsidRDefault="00756A8B">
          <w:pPr>
            <w:pStyle w:val="TOC3"/>
            <w:tabs>
              <w:tab w:val="right" w:leader="dot" w:pos="9350"/>
            </w:tabs>
            <w:rPr>
              <w:rFonts w:asciiTheme="majorHAnsi" w:eastAsiaTheme="minorEastAsia" w:hAnsiTheme="majorHAnsi" w:cstheme="minorBidi"/>
              <w:noProof/>
              <w:sz w:val="22"/>
              <w:szCs w:val="22"/>
            </w:rPr>
          </w:pPr>
          <w:hyperlink w:anchor="_Toc486950369" w:history="1">
            <w:r w:rsidR="001D33DB" w:rsidRPr="001D33DB">
              <w:rPr>
                <w:rStyle w:val="Hyperlink"/>
                <w:rFonts w:asciiTheme="majorHAnsi" w:hAnsiTheme="majorHAnsi"/>
                <w:noProof/>
              </w:rPr>
              <w:t>Materials Required</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_Toc486950369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34</w:t>
            </w:r>
            <w:r w:rsidR="001D33DB" w:rsidRPr="001D33DB">
              <w:rPr>
                <w:rFonts w:asciiTheme="majorHAnsi" w:hAnsiTheme="majorHAnsi"/>
                <w:noProof/>
                <w:webHidden/>
              </w:rPr>
              <w:fldChar w:fldCharType="end"/>
            </w:r>
          </w:hyperlink>
        </w:p>
        <w:p w:rsidR="001D33DB" w:rsidRPr="001D33DB" w:rsidRDefault="00756A8B">
          <w:pPr>
            <w:pStyle w:val="TOC3"/>
            <w:tabs>
              <w:tab w:val="right" w:leader="dot" w:pos="9350"/>
            </w:tabs>
            <w:rPr>
              <w:rFonts w:asciiTheme="majorHAnsi" w:eastAsiaTheme="minorEastAsia" w:hAnsiTheme="majorHAnsi" w:cstheme="minorBidi"/>
              <w:noProof/>
              <w:sz w:val="22"/>
              <w:szCs w:val="22"/>
            </w:rPr>
          </w:pPr>
          <w:hyperlink w:anchor="_Toc486950370" w:history="1">
            <w:r w:rsidR="001D33DB" w:rsidRPr="001D33DB">
              <w:rPr>
                <w:rStyle w:val="Hyperlink"/>
                <w:rFonts w:asciiTheme="majorHAnsi" w:hAnsiTheme="majorHAnsi"/>
                <w:noProof/>
              </w:rPr>
              <w:t>Handouts Required</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_Toc486950370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34</w:t>
            </w:r>
            <w:r w:rsidR="001D33DB" w:rsidRPr="001D33DB">
              <w:rPr>
                <w:rFonts w:asciiTheme="majorHAnsi" w:hAnsiTheme="majorHAnsi"/>
                <w:noProof/>
                <w:webHidden/>
              </w:rPr>
              <w:fldChar w:fldCharType="end"/>
            </w:r>
          </w:hyperlink>
        </w:p>
        <w:p w:rsidR="001D33DB" w:rsidRPr="001D33DB" w:rsidRDefault="00756A8B">
          <w:pPr>
            <w:pStyle w:val="TOC3"/>
            <w:tabs>
              <w:tab w:val="right" w:leader="dot" w:pos="9350"/>
            </w:tabs>
            <w:rPr>
              <w:rFonts w:asciiTheme="majorHAnsi" w:eastAsiaTheme="minorEastAsia" w:hAnsiTheme="majorHAnsi" w:cstheme="minorBidi"/>
              <w:noProof/>
              <w:sz w:val="22"/>
              <w:szCs w:val="22"/>
            </w:rPr>
          </w:pPr>
          <w:hyperlink w:anchor="_Toc486950371" w:history="1">
            <w:r w:rsidR="001D33DB" w:rsidRPr="001D33DB">
              <w:rPr>
                <w:rStyle w:val="Hyperlink"/>
                <w:rFonts w:asciiTheme="majorHAnsi" w:hAnsiTheme="majorHAnsi"/>
                <w:noProof/>
              </w:rPr>
              <w:t>Summary of Session 3</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_Toc486950371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34</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72" w:history="1">
            <w:r w:rsidR="001D33DB" w:rsidRPr="001D33DB">
              <w:rPr>
                <w:rStyle w:val="Hyperlink"/>
                <w:rFonts w:asciiTheme="majorHAnsi" w:hAnsiTheme="majorHAnsi"/>
                <w:noProof/>
              </w:rPr>
              <w:t>Opening and Welcome</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_Toc486950372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36</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73" w:history="1">
            <w:r w:rsidR="001D33DB" w:rsidRPr="001D33DB">
              <w:rPr>
                <w:rStyle w:val="Hyperlink"/>
                <w:rFonts w:asciiTheme="majorHAnsi" w:hAnsiTheme="majorHAnsi"/>
                <w:noProof/>
              </w:rPr>
              <w:t>Review from Session 2</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_Toc486950373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37</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74" w:history="1">
            <w:r w:rsidR="001D33DB" w:rsidRPr="001D33DB">
              <w:rPr>
                <w:rStyle w:val="Hyperlink"/>
                <w:rFonts w:asciiTheme="majorHAnsi" w:hAnsiTheme="majorHAnsi"/>
                <w:noProof/>
              </w:rPr>
              <w:t>Supporting Tobacco Cessation or Reduction (Part 1)</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_Toc486950374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37</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75" w:history="1">
            <w:r w:rsidR="001D33DB" w:rsidRPr="001D33DB">
              <w:rPr>
                <w:rStyle w:val="Hyperlink"/>
                <w:rFonts w:asciiTheme="majorHAnsi" w:hAnsiTheme="majorHAnsi"/>
                <w:noProof/>
              </w:rPr>
              <w:t>Supporting Tobacco Cessation or Reduction (Part 2)</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_Toc486950375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40</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76" w:history="1">
            <w:r w:rsidR="001D33DB" w:rsidRPr="001D33DB">
              <w:rPr>
                <w:rStyle w:val="Hyperlink"/>
                <w:rFonts w:asciiTheme="majorHAnsi" w:hAnsiTheme="majorHAnsi"/>
                <w:noProof/>
              </w:rPr>
              <w:t>Revisiting the Journey</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_Toc486950376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42</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77" w:history="1">
            <w:r w:rsidR="001D33DB" w:rsidRPr="001D33DB">
              <w:rPr>
                <w:rStyle w:val="Hyperlink"/>
                <w:rFonts w:asciiTheme="majorHAnsi" w:hAnsiTheme="majorHAnsi"/>
                <w:noProof/>
              </w:rPr>
              <w:t>Wrap-up and Closing</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_Toc486950377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44</w:t>
            </w:r>
            <w:r w:rsidR="001D33DB" w:rsidRPr="001D33DB">
              <w:rPr>
                <w:rFonts w:asciiTheme="majorHAnsi" w:hAnsiTheme="majorHAnsi"/>
                <w:noProof/>
                <w:webHidden/>
              </w:rPr>
              <w:fldChar w:fldCharType="end"/>
            </w:r>
          </w:hyperlink>
        </w:p>
        <w:p w:rsidR="001D33DB" w:rsidRPr="001D33DB" w:rsidRDefault="00756A8B">
          <w:pPr>
            <w:pStyle w:val="TOC1"/>
            <w:rPr>
              <w:rFonts w:asciiTheme="majorHAnsi" w:eastAsiaTheme="minorEastAsia" w:hAnsiTheme="majorHAnsi" w:cstheme="minorBidi"/>
              <w:b w:val="0"/>
              <w:sz w:val="22"/>
              <w:szCs w:val="22"/>
            </w:rPr>
          </w:pPr>
          <w:hyperlink w:anchor="_Toc486950378" w:history="1">
            <w:r w:rsidR="001D33DB" w:rsidRPr="001D33DB">
              <w:rPr>
                <w:rStyle w:val="Hyperlink"/>
                <w:rFonts w:asciiTheme="majorHAnsi" w:hAnsiTheme="majorHAnsi"/>
              </w:rPr>
              <w:t>Session 4: The Journey to Healing (Part 1)</w:t>
            </w:r>
            <w:r w:rsidR="001D33DB" w:rsidRPr="001D33DB">
              <w:rPr>
                <w:rFonts w:asciiTheme="majorHAnsi" w:hAnsiTheme="majorHAnsi"/>
                <w:webHidden/>
              </w:rPr>
              <w:tab/>
            </w:r>
            <w:r w:rsidR="001D33DB" w:rsidRPr="001D33DB">
              <w:rPr>
                <w:rFonts w:asciiTheme="majorHAnsi" w:hAnsiTheme="majorHAnsi"/>
                <w:webHidden/>
              </w:rPr>
              <w:fldChar w:fldCharType="begin"/>
            </w:r>
            <w:r w:rsidR="001D33DB" w:rsidRPr="001D33DB">
              <w:rPr>
                <w:rFonts w:asciiTheme="majorHAnsi" w:hAnsiTheme="majorHAnsi"/>
                <w:webHidden/>
              </w:rPr>
              <w:instrText xml:space="preserve"> PAGEREF _Toc486950378 \h </w:instrText>
            </w:r>
            <w:r w:rsidR="001D33DB" w:rsidRPr="001D33DB">
              <w:rPr>
                <w:rFonts w:asciiTheme="majorHAnsi" w:hAnsiTheme="majorHAnsi"/>
                <w:webHidden/>
              </w:rPr>
            </w:r>
            <w:r w:rsidR="001D33DB" w:rsidRPr="001D33DB">
              <w:rPr>
                <w:rFonts w:asciiTheme="majorHAnsi" w:hAnsiTheme="majorHAnsi"/>
                <w:webHidden/>
              </w:rPr>
              <w:fldChar w:fldCharType="separate"/>
            </w:r>
            <w:r w:rsidR="001D33DB" w:rsidRPr="001D33DB">
              <w:rPr>
                <w:rFonts w:asciiTheme="majorHAnsi" w:hAnsiTheme="majorHAnsi"/>
                <w:webHidden/>
              </w:rPr>
              <w:t>45</w:t>
            </w:r>
            <w:r w:rsidR="001D33DB" w:rsidRPr="001D33DB">
              <w:rPr>
                <w:rFonts w:asciiTheme="majorHAnsi" w:hAnsiTheme="majorHAnsi"/>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79" w:history="1">
            <w:r w:rsidR="001D33DB" w:rsidRPr="001D33DB">
              <w:rPr>
                <w:rStyle w:val="Hyperlink"/>
                <w:rFonts w:asciiTheme="majorHAnsi" w:hAnsiTheme="majorHAnsi"/>
                <w:noProof/>
              </w:rPr>
              <w:t>Helper’s Checklist</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_Toc486950379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45</w:t>
            </w:r>
            <w:r w:rsidR="001D33DB" w:rsidRPr="001D33DB">
              <w:rPr>
                <w:rFonts w:asciiTheme="majorHAnsi" w:hAnsiTheme="majorHAnsi"/>
                <w:noProof/>
                <w:webHidden/>
              </w:rPr>
              <w:fldChar w:fldCharType="end"/>
            </w:r>
          </w:hyperlink>
        </w:p>
        <w:p w:rsidR="001D33DB" w:rsidRPr="001D33DB" w:rsidRDefault="00756A8B">
          <w:pPr>
            <w:pStyle w:val="TOC3"/>
            <w:tabs>
              <w:tab w:val="right" w:leader="dot" w:pos="9350"/>
            </w:tabs>
            <w:rPr>
              <w:rFonts w:asciiTheme="majorHAnsi" w:eastAsiaTheme="minorEastAsia" w:hAnsiTheme="majorHAnsi" w:cstheme="minorBidi"/>
              <w:noProof/>
              <w:sz w:val="22"/>
              <w:szCs w:val="22"/>
            </w:rPr>
          </w:pPr>
          <w:hyperlink w:anchor="_Toc486950380" w:history="1">
            <w:r w:rsidR="001D33DB" w:rsidRPr="001D33DB">
              <w:rPr>
                <w:rStyle w:val="Hyperlink"/>
                <w:rFonts w:asciiTheme="majorHAnsi" w:hAnsiTheme="majorHAnsi"/>
                <w:noProof/>
              </w:rPr>
              <w:t>Materials Required</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_Toc486950380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45</w:t>
            </w:r>
            <w:r w:rsidR="001D33DB" w:rsidRPr="001D33DB">
              <w:rPr>
                <w:rFonts w:asciiTheme="majorHAnsi" w:hAnsiTheme="majorHAnsi"/>
                <w:noProof/>
                <w:webHidden/>
              </w:rPr>
              <w:fldChar w:fldCharType="end"/>
            </w:r>
          </w:hyperlink>
        </w:p>
        <w:p w:rsidR="001D33DB" w:rsidRPr="001D33DB" w:rsidRDefault="00756A8B">
          <w:pPr>
            <w:pStyle w:val="TOC3"/>
            <w:tabs>
              <w:tab w:val="right" w:leader="dot" w:pos="9350"/>
            </w:tabs>
            <w:rPr>
              <w:rFonts w:asciiTheme="majorHAnsi" w:eastAsiaTheme="minorEastAsia" w:hAnsiTheme="majorHAnsi" w:cstheme="minorBidi"/>
              <w:noProof/>
              <w:sz w:val="22"/>
              <w:szCs w:val="22"/>
            </w:rPr>
          </w:pPr>
          <w:hyperlink w:anchor="_Toc486950381" w:history="1">
            <w:r w:rsidR="001D33DB" w:rsidRPr="001D33DB">
              <w:rPr>
                <w:rStyle w:val="Hyperlink"/>
                <w:rFonts w:asciiTheme="majorHAnsi" w:hAnsiTheme="majorHAnsi"/>
                <w:noProof/>
              </w:rPr>
              <w:t>Handouts Required</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_Toc486950381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45</w:t>
            </w:r>
            <w:r w:rsidR="001D33DB" w:rsidRPr="001D33DB">
              <w:rPr>
                <w:rFonts w:asciiTheme="majorHAnsi" w:hAnsiTheme="majorHAnsi"/>
                <w:noProof/>
                <w:webHidden/>
              </w:rPr>
              <w:fldChar w:fldCharType="end"/>
            </w:r>
          </w:hyperlink>
        </w:p>
        <w:p w:rsidR="001D33DB" w:rsidRPr="001D33DB" w:rsidRDefault="00756A8B">
          <w:pPr>
            <w:pStyle w:val="TOC3"/>
            <w:tabs>
              <w:tab w:val="right" w:leader="dot" w:pos="9350"/>
            </w:tabs>
            <w:rPr>
              <w:rFonts w:asciiTheme="majorHAnsi" w:eastAsiaTheme="minorEastAsia" w:hAnsiTheme="majorHAnsi" w:cstheme="minorBidi"/>
              <w:noProof/>
              <w:sz w:val="22"/>
              <w:szCs w:val="22"/>
            </w:rPr>
          </w:pPr>
          <w:hyperlink w:anchor="_Toc486950382" w:history="1">
            <w:r w:rsidR="001D33DB" w:rsidRPr="001D33DB">
              <w:rPr>
                <w:rStyle w:val="Hyperlink"/>
                <w:rFonts w:asciiTheme="majorHAnsi" w:hAnsiTheme="majorHAnsi"/>
                <w:noProof/>
              </w:rPr>
              <w:t>Summary of Session 4</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_Toc486950382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45</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83" w:history="1">
            <w:r w:rsidR="001D33DB" w:rsidRPr="001D33DB">
              <w:rPr>
                <w:rStyle w:val="Hyperlink"/>
                <w:rFonts w:asciiTheme="majorHAnsi" w:hAnsiTheme="majorHAnsi"/>
                <w:noProof/>
              </w:rPr>
              <w:t>Opening and Welcome</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_Toc486950383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46</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84" w:history="1">
            <w:r w:rsidR="001D33DB" w:rsidRPr="001D33DB">
              <w:rPr>
                <w:rStyle w:val="Hyperlink"/>
                <w:rFonts w:asciiTheme="majorHAnsi" w:hAnsiTheme="majorHAnsi"/>
                <w:noProof/>
              </w:rPr>
              <w:t>Sharing Your Experiences</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_Toc486950384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47</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85" w:history="1">
            <w:r w:rsidR="001D33DB" w:rsidRPr="001D33DB">
              <w:rPr>
                <w:rStyle w:val="Hyperlink"/>
                <w:rFonts w:asciiTheme="majorHAnsi" w:hAnsiTheme="majorHAnsi"/>
                <w:noProof/>
              </w:rPr>
              <w:t>Revisiting Coping Strategies</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_Toc486950385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49</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86" w:history="1">
            <w:r w:rsidR="001D33DB" w:rsidRPr="001D33DB">
              <w:rPr>
                <w:rStyle w:val="Hyperlink"/>
                <w:rFonts w:asciiTheme="majorHAnsi" w:hAnsiTheme="majorHAnsi"/>
                <w:noProof/>
              </w:rPr>
              <w:t>Thinking about Tobacco Use</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_Toc486950386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51</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87" w:history="1">
            <w:r w:rsidR="001D33DB" w:rsidRPr="001D33DB">
              <w:rPr>
                <w:rStyle w:val="Hyperlink"/>
                <w:rFonts w:asciiTheme="majorHAnsi" w:hAnsiTheme="majorHAnsi"/>
                <w:noProof/>
              </w:rPr>
              <w:t>Wrap-up and Closing</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_Toc486950387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52</w:t>
            </w:r>
            <w:r w:rsidR="001D33DB" w:rsidRPr="001D33DB">
              <w:rPr>
                <w:rFonts w:asciiTheme="majorHAnsi" w:hAnsiTheme="majorHAnsi"/>
                <w:noProof/>
                <w:webHidden/>
              </w:rPr>
              <w:fldChar w:fldCharType="end"/>
            </w:r>
          </w:hyperlink>
        </w:p>
        <w:p w:rsidR="001D33DB" w:rsidRPr="001D33DB" w:rsidRDefault="00756A8B">
          <w:pPr>
            <w:pStyle w:val="TOC1"/>
            <w:rPr>
              <w:rFonts w:asciiTheme="majorHAnsi" w:eastAsiaTheme="minorEastAsia" w:hAnsiTheme="majorHAnsi" w:cstheme="minorBidi"/>
              <w:b w:val="0"/>
              <w:sz w:val="22"/>
              <w:szCs w:val="22"/>
            </w:rPr>
          </w:pPr>
          <w:hyperlink w:anchor="_Toc486950388" w:history="1">
            <w:r w:rsidR="001D33DB" w:rsidRPr="001D33DB">
              <w:rPr>
                <w:rStyle w:val="Hyperlink"/>
                <w:rFonts w:asciiTheme="majorHAnsi" w:hAnsiTheme="majorHAnsi"/>
              </w:rPr>
              <w:t>Session 5: The Journey to Healing (Part 2)</w:t>
            </w:r>
            <w:r w:rsidR="001D33DB" w:rsidRPr="001D33DB">
              <w:rPr>
                <w:rFonts w:asciiTheme="majorHAnsi" w:hAnsiTheme="majorHAnsi"/>
                <w:webHidden/>
              </w:rPr>
              <w:tab/>
            </w:r>
            <w:r w:rsidR="001D33DB" w:rsidRPr="001D33DB">
              <w:rPr>
                <w:rFonts w:asciiTheme="majorHAnsi" w:hAnsiTheme="majorHAnsi"/>
                <w:webHidden/>
              </w:rPr>
              <w:fldChar w:fldCharType="begin"/>
            </w:r>
            <w:r w:rsidR="001D33DB" w:rsidRPr="001D33DB">
              <w:rPr>
                <w:rFonts w:asciiTheme="majorHAnsi" w:hAnsiTheme="majorHAnsi"/>
                <w:webHidden/>
              </w:rPr>
              <w:instrText xml:space="preserve"> PAGEREF _Toc486950388 \h </w:instrText>
            </w:r>
            <w:r w:rsidR="001D33DB" w:rsidRPr="001D33DB">
              <w:rPr>
                <w:rFonts w:asciiTheme="majorHAnsi" w:hAnsiTheme="majorHAnsi"/>
                <w:webHidden/>
              </w:rPr>
            </w:r>
            <w:r w:rsidR="001D33DB" w:rsidRPr="001D33DB">
              <w:rPr>
                <w:rFonts w:asciiTheme="majorHAnsi" w:hAnsiTheme="majorHAnsi"/>
                <w:webHidden/>
              </w:rPr>
              <w:fldChar w:fldCharType="separate"/>
            </w:r>
            <w:r w:rsidR="001D33DB" w:rsidRPr="001D33DB">
              <w:rPr>
                <w:rFonts w:asciiTheme="majorHAnsi" w:hAnsiTheme="majorHAnsi"/>
                <w:webHidden/>
              </w:rPr>
              <w:t>54</w:t>
            </w:r>
            <w:r w:rsidR="001D33DB" w:rsidRPr="001D33DB">
              <w:rPr>
                <w:rFonts w:asciiTheme="majorHAnsi" w:hAnsiTheme="majorHAnsi"/>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89" w:history="1">
            <w:r w:rsidR="001D33DB" w:rsidRPr="001D33DB">
              <w:rPr>
                <w:rStyle w:val="Hyperlink"/>
                <w:rFonts w:asciiTheme="majorHAnsi" w:hAnsiTheme="majorHAnsi"/>
                <w:noProof/>
              </w:rPr>
              <w:t>Helper’s Checklist</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_Toc486950389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54</w:t>
            </w:r>
            <w:r w:rsidR="001D33DB" w:rsidRPr="001D33DB">
              <w:rPr>
                <w:rFonts w:asciiTheme="majorHAnsi" w:hAnsiTheme="majorHAnsi"/>
                <w:noProof/>
                <w:webHidden/>
              </w:rPr>
              <w:fldChar w:fldCharType="end"/>
            </w:r>
          </w:hyperlink>
        </w:p>
        <w:p w:rsidR="001D33DB" w:rsidRPr="001D33DB" w:rsidRDefault="00756A8B">
          <w:pPr>
            <w:pStyle w:val="TOC3"/>
            <w:tabs>
              <w:tab w:val="right" w:leader="dot" w:pos="9350"/>
            </w:tabs>
            <w:rPr>
              <w:rFonts w:asciiTheme="majorHAnsi" w:eastAsiaTheme="minorEastAsia" w:hAnsiTheme="majorHAnsi" w:cstheme="minorBidi"/>
              <w:noProof/>
              <w:sz w:val="22"/>
              <w:szCs w:val="22"/>
            </w:rPr>
          </w:pPr>
          <w:hyperlink w:anchor="_Toc486950390" w:history="1">
            <w:r w:rsidR="001D33DB" w:rsidRPr="001D33DB">
              <w:rPr>
                <w:rStyle w:val="Hyperlink"/>
                <w:rFonts w:asciiTheme="majorHAnsi" w:hAnsiTheme="majorHAnsi"/>
                <w:noProof/>
              </w:rPr>
              <w:t>Materials Required</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_Toc486950390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54</w:t>
            </w:r>
            <w:r w:rsidR="001D33DB" w:rsidRPr="001D33DB">
              <w:rPr>
                <w:rFonts w:asciiTheme="majorHAnsi" w:hAnsiTheme="majorHAnsi"/>
                <w:noProof/>
                <w:webHidden/>
              </w:rPr>
              <w:fldChar w:fldCharType="end"/>
            </w:r>
          </w:hyperlink>
        </w:p>
        <w:p w:rsidR="001D33DB" w:rsidRPr="001D33DB" w:rsidRDefault="00756A8B">
          <w:pPr>
            <w:pStyle w:val="TOC3"/>
            <w:tabs>
              <w:tab w:val="right" w:leader="dot" w:pos="9350"/>
            </w:tabs>
            <w:rPr>
              <w:rFonts w:asciiTheme="majorHAnsi" w:eastAsiaTheme="minorEastAsia" w:hAnsiTheme="majorHAnsi" w:cstheme="minorBidi"/>
              <w:noProof/>
              <w:sz w:val="22"/>
              <w:szCs w:val="22"/>
            </w:rPr>
          </w:pPr>
          <w:hyperlink w:anchor="_Toc486950391" w:history="1">
            <w:r w:rsidR="001D33DB" w:rsidRPr="001D33DB">
              <w:rPr>
                <w:rStyle w:val="Hyperlink"/>
                <w:rFonts w:asciiTheme="majorHAnsi" w:hAnsiTheme="majorHAnsi"/>
                <w:noProof/>
              </w:rPr>
              <w:t>Handouts Required</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_Toc486950391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54</w:t>
            </w:r>
            <w:r w:rsidR="001D33DB" w:rsidRPr="001D33DB">
              <w:rPr>
                <w:rFonts w:asciiTheme="majorHAnsi" w:hAnsiTheme="majorHAnsi"/>
                <w:noProof/>
                <w:webHidden/>
              </w:rPr>
              <w:fldChar w:fldCharType="end"/>
            </w:r>
          </w:hyperlink>
        </w:p>
        <w:p w:rsidR="001D33DB" w:rsidRPr="001D33DB" w:rsidRDefault="00756A8B">
          <w:pPr>
            <w:pStyle w:val="TOC3"/>
            <w:tabs>
              <w:tab w:val="right" w:leader="dot" w:pos="9350"/>
            </w:tabs>
            <w:rPr>
              <w:rFonts w:asciiTheme="majorHAnsi" w:eastAsiaTheme="minorEastAsia" w:hAnsiTheme="majorHAnsi" w:cstheme="minorBidi"/>
              <w:noProof/>
              <w:sz w:val="22"/>
              <w:szCs w:val="22"/>
            </w:rPr>
          </w:pPr>
          <w:hyperlink w:anchor="_Toc486950392" w:history="1">
            <w:r w:rsidR="001D33DB" w:rsidRPr="001D33DB">
              <w:rPr>
                <w:rStyle w:val="Hyperlink"/>
                <w:rFonts w:asciiTheme="majorHAnsi" w:hAnsiTheme="majorHAnsi"/>
                <w:noProof/>
              </w:rPr>
              <w:t>Summary of Session 5</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_Toc486950392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54</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93" w:history="1">
            <w:r w:rsidR="001D33DB" w:rsidRPr="001D33DB">
              <w:rPr>
                <w:rStyle w:val="Hyperlink"/>
                <w:rFonts w:asciiTheme="majorHAnsi" w:hAnsiTheme="majorHAnsi"/>
                <w:noProof/>
              </w:rPr>
              <w:t>Opening and Welcome</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_Toc486950393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55</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94" w:history="1">
            <w:r w:rsidR="001D33DB" w:rsidRPr="001D33DB">
              <w:rPr>
                <w:rStyle w:val="Hyperlink"/>
                <w:rFonts w:asciiTheme="majorHAnsi" w:hAnsiTheme="majorHAnsi"/>
                <w:noProof/>
              </w:rPr>
              <w:t>Review from Session 4</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_Toc486950394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56</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95" w:history="1">
            <w:r w:rsidR="001D33DB" w:rsidRPr="001D33DB">
              <w:rPr>
                <w:rStyle w:val="Hyperlink"/>
                <w:rFonts w:asciiTheme="majorHAnsi" w:hAnsiTheme="majorHAnsi"/>
                <w:noProof/>
              </w:rPr>
              <w:t>Coping with Difficult Situations</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_Toc486950395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57</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96" w:history="1">
            <w:r w:rsidR="001D33DB" w:rsidRPr="001D33DB">
              <w:rPr>
                <w:rStyle w:val="Hyperlink"/>
                <w:rFonts w:asciiTheme="majorHAnsi" w:hAnsiTheme="majorHAnsi"/>
                <w:noProof/>
              </w:rPr>
              <w:t>Coping with Thoughts</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_Toc486950396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59</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97" w:history="1">
            <w:r w:rsidR="001D33DB" w:rsidRPr="001D33DB">
              <w:rPr>
                <w:rStyle w:val="Hyperlink"/>
                <w:rFonts w:asciiTheme="majorHAnsi" w:hAnsiTheme="majorHAnsi"/>
                <w:noProof/>
              </w:rPr>
              <w:t>Planning for the Journey</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_Toc486950397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61</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398" w:history="1">
            <w:r w:rsidR="001D33DB" w:rsidRPr="001D33DB">
              <w:rPr>
                <w:rStyle w:val="Hyperlink"/>
                <w:rFonts w:asciiTheme="majorHAnsi" w:hAnsiTheme="majorHAnsi"/>
                <w:noProof/>
              </w:rPr>
              <w:t>Wrap-up and Closing</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_Toc486950398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62</w:t>
            </w:r>
            <w:r w:rsidR="001D33DB" w:rsidRPr="001D33DB">
              <w:rPr>
                <w:rFonts w:asciiTheme="majorHAnsi" w:hAnsiTheme="majorHAnsi"/>
                <w:noProof/>
                <w:webHidden/>
              </w:rPr>
              <w:fldChar w:fldCharType="end"/>
            </w:r>
          </w:hyperlink>
        </w:p>
        <w:p w:rsidR="001D33DB" w:rsidRPr="001D33DB" w:rsidRDefault="00756A8B">
          <w:pPr>
            <w:pStyle w:val="TOC1"/>
            <w:rPr>
              <w:rFonts w:asciiTheme="majorHAnsi" w:eastAsiaTheme="minorEastAsia" w:hAnsiTheme="majorHAnsi" w:cstheme="minorBidi"/>
              <w:b w:val="0"/>
              <w:sz w:val="22"/>
              <w:szCs w:val="22"/>
            </w:rPr>
          </w:pPr>
          <w:hyperlink w:anchor="_Toc486950399" w:history="1">
            <w:r w:rsidR="001D33DB" w:rsidRPr="001D33DB">
              <w:rPr>
                <w:rStyle w:val="Hyperlink"/>
                <w:rFonts w:asciiTheme="majorHAnsi" w:hAnsiTheme="majorHAnsi"/>
              </w:rPr>
              <w:t>Session 6: Continuing on the Journey</w:t>
            </w:r>
            <w:r w:rsidR="001D33DB" w:rsidRPr="001D33DB">
              <w:rPr>
                <w:rFonts w:asciiTheme="majorHAnsi" w:hAnsiTheme="majorHAnsi"/>
                <w:webHidden/>
              </w:rPr>
              <w:tab/>
            </w:r>
            <w:r w:rsidR="001D33DB" w:rsidRPr="001D33DB">
              <w:rPr>
                <w:rFonts w:asciiTheme="majorHAnsi" w:hAnsiTheme="majorHAnsi"/>
                <w:webHidden/>
              </w:rPr>
              <w:fldChar w:fldCharType="begin"/>
            </w:r>
            <w:r w:rsidR="001D33DB" w:rsidRPr="001D33DB">
              <w:rPr>
                <w:rFonts w:asciiTheme="majorHAnsi" w:hAnsiTheme="majorHAnsi"/>
                <w:webHidden/>
              </w:rPr>
              <w:instrText xml:space="preserve"> PAGEREF _Toc486950399 \h </w:instrText>
            </w:r>
            <w:r w:rsidR="001D33DB" w:rsidRPr="001D33DB">
              <w:rPr>
                <w:rFonts w:asciiTheme="majorHAnsi" w:hAnsiTheme="majorHAnsi"/>
                <w:webHidden/>
              </w:rPr>
            </w:r>
            <w:r w:rsidR="001D33DB" w:rsidRPr="001D33DB">
              <w:rPr>
                <w:rFonts w:asciiTheme="majorHAnsi" w:hAnsiTheme="majorHAnsi"/>
                <w:webHidden/>
              </w:rPr>
              <w:fldChar w:fldCharType="separate"/>
            </w:r>
            <w:r w:rsidR="001D33DB" w:rsidRPr="001D33DB">
              <w:rPr>
                <w:rFonts w:asciiTheme="majorHAnsi" w:hAnsiTheme="majorHAnsi"/>
                <w:webHidden/>
              </w:rPr>
              <w:t>64</w:t>
            </w:r>
            <w:r w:rsidR="001D33DB" w:rsidRPr="001D33DB">
              <w:rPr>
                <w:rFonts w:asciiTheme="majorHAnsi" w:hAnsiTheme="majorHAnsi"/>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400" w:history="1">
            <w:r w:rsidR="001D33DB" w:rsidRPr="001D33DB">
              <w:rPr>
                <w:rStyle w:val="Hyperlink"/>
                <w:rFonts w:asciiTheme="majorHAnsi" w:hAnsiTheme="majorHAnsi"/>
                <w:noProof/>
              </w:rPr>
              <w:t>Helper’s Checklist</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_Toc486950400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64</w:t>
            </w:r>
            <w:r w:rsidR="001D33DB" w:rsidRPr="001D33DB">
              <w:rPr>
                <w:rFonts w:asciiTheme="majorHAnsi" w:hAnsiTheme="majorHAnsi"/>
                <w:noProof/>
                <w:webHidden/>
              </w:rPr>
              <w:fldChar w:fldCharType="end"/>
            </w:r>
          </w:hyperlink>
        </w:p>
        <w:p w:rsidR="001D33DB" w:rsidRPr="001D33DB" w:rsidRDefault="00756A8B">
          <w:pPr>
            <w:pStyle w:val="TOC3"/>
            <w:tabs>
              <w:tab w:val="right" w:leader="dot" w:pos="9350"/>
            </w:tabs>
            <w:rPr>
              <w:rFonts w:asciiTheme="majorHAnsi" w:eastAsiaTheme="minorEastAsia" w:hAnsiTheme="majorHAnsi" w:cstheme="minorBidi"/>
              <w:noProof/>
              <w:sz w:val="22"/>
              <w:szCs w:val="22"/>
            </w:rPr>
          </w:pPr>
          <w:hyperlink w:anchor="_Toc486950401" w:history="1">
            <w:r w:rsidR="001D33DB" w:rsidRPr="001D33DB">
              <w:rPr>
                <w:rStyle w:val="Hyperlink"/>
                <w:rFonts w:asciiTheme="majorHAnsi" w:hAnsiTheme="majorHAnsi"/>
                <w:noProof/>
              </w:rPr>
              <w:t>Materials Required</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_Toc486950401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64</w:t>
            </w:r>
            <w:r w:rsidR="001D33DB" w:rsidRPr="001D33DB">
              <w:rPr>
                <w:rFonts w:asciiTheme="majorHAnsi" w:hAnsiTheme="majorHAnsi"/>
                <w:noProof/>
                <w:webHidden/>
              </w:rPr>
              <w:fldChar w:fldCharType="end"/>
            </w:r>
          </w:hyperlink>
        </w:p>
        <w:p w:rsidR="001D33DB" w:rsidRPr="001D33DB" w:rsidRDefault="00756A8B">
          <w:pPr>
            <w:pStyle w:val="TOC3"/>
            <w:tabs>
              <w:tab w:val="right" w:leader="dot" w:pos="9350"/>
            </w:tabs>
            <w:rPr>
              <w:rFonts w:asciiTheme="majorHAnsi" w:eastAsiaTheme="minorEastAsia" w:hAnsiTheme="majorHAnsi" w:cstheme="minorBidi"/>
              <w:noProof/>
              <w:sz w:val="22"/>
              <w:szCs w:val="22"/>
            </w:rPr>
          </w:pPr>
          <w:hyperlink w:anchor="_Toc486950402" w:history="1">
            <w:r w:rsidR="001D33DB" w:rsidRPr="001D33DB">
              <w:rPr>
                <w:rStyle w:val="Hyperlink"/>
                <w:rFonts w:asciiTheme="majorHAnsi" w:hAnsiTheme="majorHAnsi"/>
                <w:noProof/>
              </w:rPr>
              <w:t>Summary of Session 6</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_Toc486950402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64</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403" w:history="1">
            <w:r w:rsidR="001D33DB" w:rsidRPr="001D33DB">
              <w:rPr>
                <w:rStyle w:val="Hyperlink"/>
                <w:rFonts w:asciiTheme="majorHAnsi" w:hAnsiTheme="majorHAnsi"/>
                <w:noProof/>
              </w:rPr>
              <w:t>Opening and Welcome</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_Toc486950403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65</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404" w:history="1">
            <w:r w:rsidR="001D33DB" w:rsidRPr="001D33DB">
              <w:rPr>
                <w:rStyle w:val="Hyperlink"/>
                <w:rFonts w:asciiTheme="majorHAnsi" w:hAnsiTheme="majorHAnsi"/>
                <w:noProof/>
              </w:rPr>
              <w:t>Your Journey</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_Toc486950404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66</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405" w:history="1">
            <w:r w:rsidR="001D33DB" w:rsidRPr="001D33DB">
              <w:rPr>
                <w:rStyle w:val="Hyperlink"/>
                <w:rFonts w:asciiTheme="majorHAnsi" w:hAnsiTheme="majorHAnsi"/>
                <w:noProof/>
              </w:rPr>
              <w:t>Your Next Steps</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_Toc486950405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67</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406" w:history="1">
            <w:r w:rsidR="001D33DB" w:rsidRPr="001D33DB">
              <w:rPr>
                <w:rStyle w:val="Hyperlink"/>
                <w:rFonts w:asciiTheme="majorHAnsi" w:hAnsiTheme="majorHAnsi"/>
                <w:noProof/>
              </w:rPr>
              <w:t>Our Celebration</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_Toc486950406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68</w:t>
            </w:r>
            <w:r w:rsidR="001D33DB" w:rsidRPr="001D33DB">
              <w:rPr>
                <w:rFonts w:asciiTheme="majorHAnsi" w:hAnsiTheme="majorHAnsi"/>
                <w:noProof/>
                <w:webHidden/>
              </w:rPr>
              <w:fldChar w:fldCharType="end"/>
            </w:r>
          </w:hyperlink>
        </w:p>
        <w:p w:rsidR="001D33DB" w:rsidRPr="001D33DB" w:rsidRDefault="00756A8B">
          <w:pPr>
            <w:pStyle w:val="TOC2"/>
            <w:tabs>
              <w:tab w:val="right" w:leader="dot" w:pos="9350"/>
            </w:tabs>
            <w:rPr>
              <w:rFonts w:asciiTheme="majorHAnsi" w:eastAsiaTheme="minorEastAsia" w:hAnsiTheme="majorHAnsi" w:cstheme="minorBidi"/>
              <w:noProof/>
              <w:sz w:val="22"/>
              <w:szCs w:val="22"/>
            </w:rPr>
          </w:pPr>
          <w:hyperlink w:anchor="_Toc486950407" w:history="1">
            <w:r w:rsidR="001D33DB" w:rsidRPr="001D33DB">
              <w:rPr>
                <w:rStyle w:val="Hyperlink"/>
                <w:rFonts w:asciiTheme="majorHAnsi" w:hAnsiTheme="majorHAnsi"/>
                <w:noProof/>
              </w:rPr>
              <w:t>Wrap-up and Closing</w:t>
            </w:r>
            <w:r w:rsidR="001D33DB" w:rsidRPr="001D33DB">
              <w:rPr>
                <w:rFonts w:asciiTheme="majorHAnsi" w:hAnsiTheme="majorHAnsi"/>
                <w:noProof/>
                <w:webHidden/>
              </w:rPr>
              <w:tab/>
            </w:r>
            <w:r w:rsidR="001D33DB" w:rsidRPr="001D33DB">
              <w:rPr>
                <w:rFonts w:asciiTheme="majorHAnsi" w:hAnsiTheme="majorHAnsi"/>
                <w:noProof/>
                <w:webHidden/>
              </w:rPr>
              <w:fldChar w:fldCharType="begin"/>
            </w:r>
            <w:r w:rsidR="001D33DB" w:rsidRPr="001D33DB">
              <w:rPr>
                <w:rFonts w:asciiTheme="majorHAnsi" w:hAnsiTheme="majorHAnsi"/>
                <w:noProof/>
                <w:webHidden/>
              </w:rPr>
              <w:instrText xml:space="preserve"> PAGEREF _Toc486950407 \h </w:instrText>
            </w:r>
            <w:r w:rsidR="001D33DB" w:rsidRPr="001D33DB">
              <w:rPr>
                <w:rFonts w:asciiTheme="majorHAnsi" w:hAnsiTheme="majorHAnsi"/>
                <w:noProof/>
                <w:webHidden/>
              </w:rPr>
            </w:r>
            <w:r w:rsidR="001D33DB" w:rsidRPr="001D33DB">
              <w:rPr>
                <w:rFonts w:asciiTheme="majorHAnsi" w:hAnsiTheme="majorHAnsi"/>
                <w:noProof/>
                <w:webHidden/>
              </w:rPr>
              <w:fldChar w:fldCharType="separate"/>
            </w:r>
            <w:r w:rsidR="001D33DB" w:rsidRPr="001D33DB">
              <w:rPr>
                <w:rFonts w:asciiTheme="majorHAnsi" w:hAnsiTheme="majorHAnsi"/>
                <w:noProof/>
                <w:webHidden/>
              </w:rPr>
              <w:t>69</w:t>
            </w:r>
            <w:r w:rsidR="001D33DB" w:rsidRPr="001D33DB">
              <w:rPr>
                <w:rFonts w:asciiTheme="majorHAnsi" w:hAnsiTheme="majorHAnsi"/>
                <w:noProof/>
                <w:webHidden/>
              </w:rPr>
              <w:fldChar w:fldCharType="end"/>
            </w:r>
          </w:hyperlink>
        </w:p>
        <w:p w:rsidR="001D33DB" w:rsidRDefault="00756A8B">
          <w:pPr>
            <w:pStyle w:val="TOC1"/>
            <w:rPr>
              <w:rFonts w:asciiTheme="minorHAnsi" w:eastAsiaTheme="minorEastAsia" w:hAnsiTheme="minorHAnsi" w:cstheme="minorBidi"/>
              <w:b w:val="0"/>
              <w:sz w:val="22"/>
              <w:szCs w:val="22"/>
            </w:rPr>
          </w:pPr>
          <w:hyperlink w:anchor="_Toc486950408" w:history="1">
            <w:r w:rsidR="001D33DB" w:rsidRPr="001D33DB">
              <w:rPr>
                <w:rStyle w:val="Hyperlink"/>
                <w:rFonts w:asciiTheme="majorHAnsi" w:hAnsiTheme="majorHAnsi"/>
              </w:rPr>
              <w:t>References</w:t>
            </w:r>
            <w:r w:rsidR="001D33DB" w:rsidRPr="001D33DB">
              <w:rPr>
                <w:rFonts w:asciiTheme="majorHAnsi" w:hAnsiTheme="majorHAnsi"/>
                <w:webHidden/>
              </w:rPr>
              <w:tab/>
            </w:r>
            <w:r w:rsidR="001D33DB" w:rsidRPr="001D33DB">
              <w:rPr>
                <w:rFonts w:asciiTheme="majorHAnsi" w:hAnsiTheme="majorHAnsi"/>
                <w:webHidden/>
              </w:rPr>
              <w:fldChar w:fldCharType="begin"/>
            </w:r>
            <w:r w:rsidR="001D33DB" w:rsidRPr="001D33DB">
              <w:rPr>
                <w:rFonts w:asciiTheme="majorHAnsi" w:hAnsiTheme="majorHAnsi"/>
                <w:webHidden/>
              </w:rPr>
              <w:instrText xml:space="preserve"> PAGEREF _Toc486950408 \h </w:instrText>
            </w:r>
            <w:r w:rsidR="001D33DB" w:rsidRPr="001D33DB">
              <w:rPr>
                <w:rFonts w:asciiTheme="majorHAnsi" w:hAnsiTheme="majorHAnsi"/>
                <w:webHidden/>
              </w:rPr>
            </w:r>
            <w:r w:rsidR="001D33DB" w:rsidRPr="001D33DB">
              <w:rPr>
                <w:rFonts w:asciiTheme="majorHAnsi" w:hAnsiTheme="majorHAnsi"/>
                <w:webHidden/>
              </w:rPr>
              <w:fldChar w:fldCharType="separate"/>
            </w:r>
            <w:r w:rsidR="001D33DB" w:rsidRPr="001D33DB">
              <w:rPr>
                <w:rFonts w:asciiTheme="majorHAnsi" w:hAnsiTheme="majorHAnsi"/>
                <w:webHidden/>
              </w:rPr>
              <w:t>70</w:t>
            </w:r>
            <w:r w:rsidR="001D33DB" w:rsidRPr="001D33DB">
              <w:rPr>
                <w:rFonts w:asciiTheme="majorHAnsi" w:hAnsiTheme="majorHAnsi"/>
                <w:webHidden/>
              </w:rPr>
              <w:fldChar w:fldCharType="end"/>
            </w:r>
          </w:hyperlink>
        </w:p>
        <w:p w:rsidR="00D5638E" w:rsidRDefault="00314995" w:rsidP="00D5638E">
          <w:pPr>
            <w:pStyle w:val="TOC1"/>
          </w:pPr>
          <w:r w:rsidRPr="0006458C">
            <w:rPr>
              <w:rFonts w:asciiTheme="majorHAnsi" w:hAnsiTheme="majorHAnsi"/>
            </w:rPr>
            <w:fldChar w:fldCharType="end"/>
          </w:r>
        </w:p>
      </w:sdtContent>
    </w:sdt>
    <w:p w:rsidR="00C75377" w:rsidRDefault="00C75377" w:rsidP="00D5638E">
      <w:pPr>
        <w:pStyle w:val="TOC1"/>
        <w:rPr>
          <w:rFonts w:cs="Arial"/>
          <w:bCs/>
          <w:kern w:val="32"/>
          <w:sz w:val="32"/>
          <w:szCs w:val="32"/>
        </w:rPr>
      </w:pPr>
      <w:r>
        <w:br w:type="page"/>
      </w:r>
    </w:p>
    <w:p w:rsidR="00592276" w:rsidRPr="00C75377" w:rsidRDefault="00124B27" w:rsidP="00C75377">
      <w:pPr>
        <w:pStyle w:val="Heading1"/>
        <w:rPr>
          <w:rFonts w:asciiTheme="majorHAnsi" w:hAnsiTheme="majorHAnsi"/>
        </w:rPr>
      </w:pPr>
      <w:bookmarkStart w:id="12" w:name="_Toc486950336"/>
      <w:r w:rsidRPr="00C75377">
        <w:rPr>
          <w:rFonts w:asciiTheme="majorHAnsi" w:hAnsiTheme="majorHAnsi"/>
        </w:rPr>
        <w:lastRenderedPageBreak/>
        <w:t>Overview of the Toolkit</w:t>
      </w:r>
      <w:bookmarkEnd w:id="12"/>
    </w:p>
    <w:p w:rsidR="00403DE6" w:rsidRPr="00C708B0" w:rsidRDefault="00403DE6" w:rsidP="00D8006F">
      <w:pPr>
        <w:pStyle w:val="Heading2"/>
        <w:spacing w:before="0" w:line="269" w:lineRule="auto"/>
      </w:pPr>
      <w:bookmarkStart w:id="13" w:name="_Toc486950337"/>
      <w:r w:rsidRPr="00C708B0">
        <w:t>Background</w:t>
      </w:r>
      <w:bookmarkEnd w:id="13"/>
      <w:r w:rsidRPr="00C708B0">
        <w:t xml:space="preserve"> </w:t>
      </w:r>
      <w:bookmarkEnd w:id="11"/>
    </w:p>
    <w:p w:rsidR="00403DE6" w:rsidRDefault="00403DE6" w:rsidP="00D8006F">
      <w:pPr>
        <w:spacing w:after="0" w:line="269" w:lineRule="auto"/>
        <w:rPr>
          <w:rFonts w:asciiTheme="majorHAnsi" w:hAnsiTheme="majorHAnsi"/>
          <w:sz w:val="24"/>
        </w:rPr>
      </w:pPr>
      <w:r w:rsidRPr="00403DE6">
        <w:rPr>
          <w:rFonts w:asciiTheme="majorHAnsi" w:hAnsiTheme="majorHAnsi"/>
          <w:sz w:val="24"/>
        </w:rPr>
        <w:t xml:space="preserve">In 2010, the TEACH (Training Enhancement in Applied Cessation Counselling and Health) Project at CAMH </w:t>
      </w:r>
      <w:r w:rsidR="00124B27">
        <w:rPr>
          <w:rFonts w:asciiTheme="majorHAnsi" w:hAnsiTheme="majorHAnsi"/>
          <w:sz w:val="24"/>
        </w:rPr>
        <w:t xml:space="preserve">(Centre for Addiction and Mental Health) </w:t>
      </w:r>
      <w:r w:rsidRPr="00403DE6">
        <w:rPr>
          <w:rFonts w:asciiTheme="majorHAnsi" w:hAnsiTheme="majorHAnsi"/>
          <w:sz w:val="24"/>
        </w:rPr>
        <w:t xml:space="preserve">partnered with an Engagement Circle of First Nations frontline workers, health care professionals, educators and Elders to develop ITS TIME (Indigenous Tools and Strategies on Tobacco: Interventions, Medicines and Education), a toolkit to support healthcare </w:t>
      </w:r>
      <w:r w:rsidR="00B53083">
        <w:rPr>
          <w:rFonts w:asciiTheme="majorHAnsi" w:hAnsiTheme="majorHAnsi"/>
          <w:sz w:val="24"/>
        </w:rPr>
        <w:t>providers</w:t>
      </w:r>
      <w:r w:rsidRPr="00403DE6">
        <w:rPr>
          <w:rFonts w:asciiTheme="majorHAnsi" w:hAnsiTheme="majorHAnsi"/>
          <w:sz w:val="24"/>
        </w:rPr>
        <w:t xml:space="preserve"> and community workers to offer commercial tobacco interventions with First Nations.</w:t>
      </w:r>
    </w:p>
    <w:p w:rsidR="00F51D44" w:rsidRPr="00403DE6" w:rsidRDefault="00F51D44" w:rsidP="00D8006F">
      <w:pPr>
        <w:spacing w:after="0" w:line="269" w:lineRule="auto"/>
        <w:rPr>
          <w:rFonts w:asciiTheme="majorHAnsi" w:hAnsiTheme="majorHAnsi"/>
          <w:sz w:val="24"/>
        </w:rPr>
      </w:pPr>
    </w:p>
    <w:p w:rsidR="00403DE6" w:rsidRDefault="00403DE6" w:rsidP="00D8006F">
      <w:pPr>
        <w:spacing w:after="0" w:line="269" w:lineRule="auto"/>
        <w:rPr>
          <w:rFonts w:asciiTheme="majorHAnsi" w:hAnsiTheme="majorHAnsi"/>
          <w:sz w:val="24"/>
        </w:rPr>
      </w:pPr>
      <w:r w:rsidRPr="00403DE6">
        <w:rPr>
          <w:rFonts w:asciiTheme="majorHAnsi" w:hAnsiTheme="majorHAnsi"/>
          <w:sz w:val="24"/>
        </w:rPr>
        <w:t xml:space="preserve">Since the launch of the toolkit in 2010, TEACH has received multiple training requests to build capacity in commercial tobacco interventions in First Nations, Inuit, and Métis communities. Feedback from participants of the ITS TIME trainings has highlighted the need to review the toolkit and discuss new ways of retooling content to reflect Indigenous ways of learning, knowing, healing and recovery. Participants have also indicated the need for an open and inclusive review process, which includes the voices of First Nations, Inuit and Métis peoples in order to take into account unique needs and concerns, cultural, geographic, and linguistic diversities. </w:t>
      </w:r>
    </w:p>
    <w:p w:rsidR="00F51D44" w:rsidRDefault="00F51D44" w:rsidP="00D8006F">
      <w:pPr>
        <w:spacing w:after="0" w:line="269" w:lineRule="auto"/>
        <w:rPr>
          <w:rFonts w:asciiTheme="majorHAnsi" w:hAnsiTheme="majorHAnsi"/>
          <w:sz w:val="24"/>
        </w:rPr>
      </w:pPr>
    </w:p>
    <w:p w:rsidR="00403DE6" w:rsidRDefault="00403DE6" w:rsidP="00D8006F">
      <w:pPr>
        <w:spacing w:after="0" w:line="269" w:lineRule="auto"/>
        <w:rPr>
          <w:rFonts w:asciiTheme="majorHAnsi" w:hAnsiTheme="majorHAnsi"/>
          <w:sz w:val="24"/>
        </w:rPr>
      </w:pPr>
      <w:r>
        <w:rPr>
          <w:rFonts w:asciiTheme="majorHAnsi" w:hAnsiTheme="majorHAnsi"/>
          <w:sz w:val="24"/>
        </w:rPr>
        <w:t>In March 2016, i</w:t>
      </w:r>
      <w:r w:rsidRPr="00403DE6">
        <w:rPr>
          <w:rFonts w:asciiTheme="majorHAnsi" w:hAnsiTheme="majorHAnsi"/>
          <w:sz w:val="24"/>
        </w:rPr>
        <w:t xml:space="preserve">n collaboration with Cancer Care Ontario’s Aboriginal Tobacco Program (CCO-ATP), CAMH’s Aboriginal Engagement and Outreach Program (CAMH-AEO), and the Canadian Partnership Against Cancer (CPAC), TEACH widely disseminated an invitation to First Nations, Inuit, and Métis stakeholders, Elders, healthcare providers, educators and community members to participate in the review of the ITS TIME toolkit. </w:t>
      </w:r>
      <w:r>
        <w:rPr>
          <w:rFonts w:asciiTheme="majorHAnsi" w:hAnsiTheme="majorHAnsi"/>
          <w:sz w:val="24"/>
        </w:rPr>
        <w:t>A total of 56 individuals formed the E</w:t>
      </w:r>
      <w:r w:rsidRPr="00403DE6">
        <w:rPr>
          <w:rFonts w:asciiTheme="majorHAnsi" w:hAnsiTheme="majorHAnsi"/>
          <w:sz w:val="24"/>
        </w:rPr>
        <w:t>ngagement Circle, representing multiple provinces and territories including Ontario, Quebec, Newfoundland and Labrador, Northwest Territories, and Nunavut.</w:t>
      </w:r>
      <w:r w:rsidR="002635BB">
        <w:rPr>
          <w:rFonts w:asciiTheme="majorHAnsi" w:hAnsiTheme="majorHAnsi"/>
          <w:sz w:val="24"/>
        </w:rPr>
        <w:t xml:space="preserve"> </w:t>
      </w:r>
      <w:r w:rsidR="002635BB" w:rsidRPr="002635BB">
        <w:rPr>
          <w:rFonts w:asciiTheme="majorHAnsi" w:hAnsiTheme="majorHAnsi"/>
          <w:sz w:val="24"/>
        </w:rPr>
        <w:t>Three opportunities were provided for Engagement Circle members to offer their feedback</w:t>
      </w:r>
      <w:r w:rsidR="002635BB">
        <w:rPr>
          <w:rFonts w:asciiTheme="majorHAnsi" w:hAnsiTheme="majorHAnsi"/>
          <w:sz w:val="24"/>
        </w:rPr>
        <w:t xml:space="preserve"> (an in-person meeting, a training, and electronic reviews)</w:t>
      </w:r>
      <w:r w:rsidR="002635BB" w:rsidRPr="002635BB">
        <w:rPr>
          <w:rFonts w:asciiTheme="majorHAnsi" w:hAnsiTheme="majorHAnsi"/>
          <w:sz w:val="24"/>
        </w:rPr>
        <w:t>. This was to ensure a process that was open, inclusive, and reflective of diverse voices and opinions.</w:t>
      </w:r>
      <w:r w:rsidR="002635BB">
        <w:rPr>
          <w:rFonts w:asciiTheme="majorHAnsi" w:hAnsiTheme="majorHAnsi"/>
          <w:sz w:val="24"/>
        </w:rPr>
        <w:t xml:space="preserve"> </w:t>
      </w:r>
    </w:p>
    <w:p w:rsidR="00F51D44" w:rsidRDefault="00F51D44" w:rsidP="00D8006F">
      <w:pPr>
        <w:spacing w:after="0" w:line="269" w:lineRule="auto"/>
        <w:rPr>
          <w:rFonts w:asciiTheme="majorHAnsi" w:hAnsiTheme="majorHAnsi"/>
          <w:sz w:val="24"/>
        </w:rPr>
      </w:pPr>
    </w:p>
    <w:p w:rsidR="00403DE6" w:rsidRDefault="002635BB" w:rsidP="00D8006F">
      <w:pPr>
        <w:spacing w:after="0" w:line="269" w:lineRule="auto"/>
        <w:rPr>
          <w:rFonts w:asciiTheme="majorHAnsi" w:hAnsiTheme="majorHAnsi"/>
          <w:sz w:val="24"/>
        </w:rPr>
      </w:pPr>
      <w:r>
        <w:rPr>
          <w:rFonts w:asciiTheme="majorHAnsi" w:hAnsiTheme="majorHAnsi"/>
          <w:sz w:val="24"/>
        </w:rPr>
        <w:t xml:space="preserve">One of the key pieces of feedback from the Engagement Circle was that the teachings and activities in the toolkit were not always applicable to Inuit. Accordingly, it was decided that separate toolkits may help to foster buy-in from Inuit to participate in tobacco cessation or reduction activities tailored to their point of view. </w:t>
      </w:r>
    </w:p>
    <w:p w:rsidR="00F51D44" w:rsidRDefault="00F51D44" w:rsidP="00D8006F">
      <w:pPr>
        <w:spacing w:after="0" w:line="269" w:lineRule="auto"/>
        <w:rPr>
          <w:rFonts w:asciiTheme="majorHAnsi" w:hAnsiTheme="majorHAnsi"/>
          <w:sz w:val="24"/>
        </w:rPr>
      </w:pPr>
    </w:p>
    <w:p w:rsidR="00505EB1" w:rsidRDefault="002635BB" w:rsidP="00D8006F">
      <w:pPr>
        <w:spacing w:after="0" w:line="269" w:lineRule="auto"/>
        <w:rPr>
          <w:rFonts w:asciiTheme="majorHAnsi" w:hAnsiTheme="majorHAnsi"/>
          <w:sz w:val="24"/>
        </w:rPr>
      </w:pPr>
      <w:r>
        <w:rPr>
          <w:rFonts w:asciiTheme="majorHAnsi" w:hAnsiTheme="majorHAnsi"/>
          <w:sz w:val="24"/>
        </w:rPr>
        <w:t xml:space="preserve">In November 2016, TEACH partnered with </w:t>
      </w:r>
      <w:r w:rsidRPr="002635BB">
        <w:rPr>
          <w:rFonts w:asciiTheme="majorHAnsi" w:hAnsiTheme="majorHAnsi"/>
          <w:sz w:val="24"/>
        </w:rPr>
        <w:t>Tungasuvvingat Inuit</w:t>
      </w:r>
      <w:r>
        <w:rPr>
          <w:rFonts w:asciiTheme="majorHAnsi" w:hAnsiTheme="majorHAnsi"/>
          <w:sz w:val="24"/>
        </w:rPr>
        <w:t xml:space="preserve"> (TI)</w:t>
      </w:r>
      <w:r w:rsidRPr="002635BB">
        <w:rPr>
          <w:rFonts w:asciiTheme="majorHAnsi" w:hAnsiTheme="majorHAnsi"/>
          <w:sz w:val="24"/>
        </w:rPr>
        <w:t xml:space="preserve"> to apply for a small amount of funding to develop and pilot an Inuit version of the ITS TIME toolkit, based on the feedback provided in March 2016. </w:t>
      </w:r>
      <w:r>
        <w:rPr>
          <w:rFonts w:asciiTheme="majorHAnsi" w:hAnsiTheme="majorHAnsi"/>
          <w:sz w:val="24"/>
        </w:rPr>
        <w:t>TEACH and TI were successful recipients of this funding and</w:t>
      </w:r>
      <w:r w:rsidR="00B53083">
        <w:rPr>
          <w:rFonts w:asciiTheme="majorHAnsi" w:hAnsiTheme="majorHAnsi"/>
          <w:sz w:val="24"/>
        </w:rPr>
        <w:t xml:space="preserve"> proceeded</w:t>
      </w:r>
      <w:r>
        <w:rPr>
          <w:rFonts w:asciiTheme="majorHAnsi" w:hAnsiTheme="majorHAnsi"/>
          <w:sz w:val="24"/>
        </w:rPr>
        <w:t xml:space="preserve"> with </w:t>
      </w:r>
      <w:r w:rsidR="00B53083">
        <w:rPr>
          <w:rFonts w:asciiTheme="majorHAnsi" w:hAnsiTheme="majorHAnsi"/>
          <w:sz w:val="24"/>
        </w:rPr>
        <w:t xml:space="preserve">the development of </w:t>
      </w:r>
      <w:r w:rsidRPr="002635BB">
        <w:rPr>
          <w:rFonts w:asciiTheme="majorHAnsi" w:hAnsiTheme="majorHAnsi"/>
          <w:sz w:val="24"/>
        </w:rPr>
        <w:t>this toolkit and piloting the materials with</w:t>
      </w:r>
      <w:r w:rsidR="00505EB1">
        <w:rPr>
          <w:rFonts w:asciiTheme="majorHAnsi" w:hAnsiTheme="majorHAnsi"/>
          <w:sz w:val="24"/>
        </w:rPr>
        <w:t>:</w:t>
      </w:r>
    </w:p>
    <w:p w:rsidR="00F51D44" w:rsidRDefault="00F51D44" w:rsidP="00D8006F">
      <w:pPr>
        <w:spacing w:after="0" w:line="269" w:lineRule="auto"/>
        <w:rPr>
          <w:rFonts w:asciiTheme="majorHAnsi" w:hAnsiTheme="majorHAnsi"/>
          <w:sz w:val="24"/>
        </w:rPr>
      </w:pPr>
    </w:p>
    <w:p w:rsidR="00505EB1" w:rsidRDefault="00505EB1" w:rsidP="00D8006F">
      <w:pPr>
        <w:pStyle w:val="ListParagraph"/>
        <w:numPr>
          <w:ilvl w:val="0"/>
          <w:numId w:val="7"/>
        </w:numPr>
        <w:spacing w:after="0" w:line="269" w:lineRule="auto"/>
        <w:rPr>
          <w:rFonts w:asciiTheme="majorHAnsi" w:hAnsiTheme="majorHAnsi"/>
          <w:sz w:val="24"/>
        </w:rPr>
      </w:pPr>
      <w:r>
        <w:rPr>
          <w:rFonts w:asciiTheme="majorHAnsi" w:hAnsiTheme="majorHAnsi"/>
          <w:sz w:val="24"/>
        </w:rPr>
        <w:lastRenderedPageBreak/>
        <w:t>H</w:t>
      </w:r>
      <w:r w:rsidR="002635BB" w:rsidRPr="00505EB1">
        <w:rPr>
          <w:rFonts w:asciiTheme="majorHAnsi" w:hAnsiTheme="majorHAnsi"/>
          <w:sz w:val="24"/>
        </w:rPr>
        <w:t xml:space="preserve">ealthcare providers </w:t>
      </w:r>
      <w:r>
        <w:rPr>
          <w:rFonts w:asciiTheme="majorHAnsi" w:hAnsiTheme="majorHAnsi"/>
          <w:sz w:val="24"/>
        </w:rPr>
        <w:t xml:space="preserve">and community health workers </w:t>
      </w:r>
      <w:r w:rsidR="00124B27">
        <w:rPr>
          <w:rFonts w:asciiTheme="majorHAnsi" w:hAnsiTheme="majorHAnsi"/>
          <w:sz w:val="24"/>
        </w:rPr>
        <w:t xml:space="preserve">(collectively known as helpers) </w:t>
      </w:r>
      <w:r w:rsidR="002635BB" w:rsidRPr="00505EB1">
        <w:rPr>
          <w:rFonts w:asciiTheme="majorHAnsi" w:hAnsiTheme="majorHAnsi"/>
          <w:sz w:val="24"/>
        </w:rPr>
        <w:t xml:space="preserve">that work with Inuit (feedback will be collected through an online survey) </w:t>
      </w:r>
    </w:p>
    <w:p w:rsidR="002635BB" w:rsidRDefault="00505EB1" w:rsidP="00D8006F">
      <w:pPr>
        <w:pStyle w:val="ListParagraph"/>
        <w:numPr>
          <w:ilvl w:val="0"/>
          <w:numId w:val="7"/>
        </w:numPr>
        <w:spacing w:after="0" w:line="269" w:lineRule="auto"/>
        <w:rPr>
          <w:rFonts w:asciiTheme="majorHAnsi" w:hAnsiTheme="majorHAnsi"/>
          <w:sz w:val="24"/>
        </w:rPr>
      </w:pPr>
      <w:r>
        <w:rPr>
          <w:rFonts w:asciiTheme="majorHAnsi" w:hAnsiTheme="majorHAnsi"/>
          <w:sz w:val="24"/>
        </w:rPr>
        <w:t xml:space="preserve">A </w:t>
      </w:r>
      <w:r w:rsidR="002635BB" w:rsidRPr="00505EB1">
        <w:rPr>
          <w:rFonts w:asciiTheme="majorHAnsi" w:hAnsiTheme="majorHAnsi"/>
          <w:sz w:val="24"/>
        </w:rPr>
        <w:t>group of Inuit in Ottawa looking to reduce or quit smoking (feedback will be collected during a focus group).</w:t>
      </w:r>
    </w:p>
    <w:p w:rsidR="00F51D44" w:rsidRDefault="00F51D44" w:rsidP="00D8006F">
      <w:pPr>
        <w:pStyle w:val="ListParagraph"/>
        <w:spacing w:after="0" w:line="269" w:lineRule="auto"/>
        <w:rPr>
          <w:rFonts w:asciiTheme="majorHAnsi" w:hAnsiTheme="majorHAnsi"/>
          <w:sz w:val="24"/>
        </w:rPr>
      </w:pPr>
    </w:p>
    <w:p w:rsidR="00505EB1" w:rsidRPr="00505EB1" w:rsidRDefault="00505EB1" w:rsidP="00D8006F">
      <w:pPr>
        <w:spacing w:after="0" w:line="269" w:lineRule="auto"/>
        <w:rPr>
          <w:rFonts w:asciiTheme="majorHAnsi" w:hAnsiTheme="majorHAnsi"/>
          <w:sz w:val="24"/>
        </w:rPr>
      </w:pPr>
      <w:r>
        <w:rPr>
          <w:rFonts w:asciiTheme="majorHAnsi" w:hAnsiTheme="majorHAnsi"/>
          <w:sz w:val="24"/>
        </w:rPr>
        <w:t xml:space="preserve">The evaluation and piloting of the materials will begin in April 2017. </w:t>
      </w:r>
    </w:p>
    <w:p w:rsidR="00D8006F" w:rsidRDefault="00D8006F" w:rsidP="00D8006F">
      <w:pPr>
        <w:pStyle w:val="Heading2"/>
        <w:spacing w:before="0" w:line="269" w:lineRule="auto"/>
      </w:pPr>
    </w:p>
    <w:p w:rsidR="002635BB" w:rsidRDefault="00124B27" w:rsidP="00D8006F">
      <w:pPr>
        <w:pStyle w:val="Heading2"/>
        <w:spacing w:before="0" w:line="269" w:lineRule="auto"/>
      </w:pPr>
      <w:bookmarkStart w:id="14" w:name="_Toc486950338"/>
      <w:r>
        <w:t>About this Resource</w:t>
      </w:r>
      <w:bookmarkEnd w:id="14"/>
    </w:p>
    <w:p w:rsidR="002C7A20" w:rsidRDefault="00124B27" w:rsidP="00D8006F">
      <w:pPr>
        <w:spacing w:after="0" w:line="269" w:lineRule="auto"/>
        <w:rPr>
          <w:rFonts w:asciiTheme="majorHAnsi" w:hAnsiTheme="majorHAnsi"/>
          <w:sz w:val="24"/>
        </w:rPr>
      </w:pPr>
      <w:r w:rsidRPr="003C342F">
        <w:rPr>
          <w:rFonts w:asciiTheme="majorHAnsi" w:hAnsiTheme="majorHAnsi"/>
          <w:sz w:val="24"/>
        </w:rPr>
        <w:t xml:space="preserve">This toolkit designed to facilitate knowledge transfer and increase capacity in health and </w:t>
      </w:r>
      <w:r w:rsidR="003C342F">
        <w:rPr>
          <w:rFonts w:asciiTheme="majorHAnsi" w:hAnsiTheme="majorHAnsi"/>
          <w:sz w:val="24"/>
        </w:rPr>
        <w:t>wellness</w:t>
      </w:r>
      <w:r w:rsidRPr="003C342F">
        <w:rPr>
          <w:rFonts w:asciiTheme="majorHAnsi" w:hAnsiTheme="majorHAnsi"/>
          <w:sz w:val="24"/>
        </w:rPr>
        <w:t xml:space="preserve"> for Inuit. </w:t>
      </w:r>
      <w:r w:rsidR="003C342F">
        <w:rPr>
          <w:rFonts w:asciiTheme="majorHAnsi" w:hAnsiTheme="majorHAnsi"/>
          <w:sz w:val="24"/>
        </w:rPr>
        <w:t xml:space="preserve">Although tobacco was never part of Inuit culture, its introduction by settlers has had devastating impacts. </w:t>
      </w:r>
      <w:r w:rsidRPr="003C342F">
        <w:rPr>
          <w:rFonts w:asciiTheme="majorHAnsi" w:hAnsiTheme="majorHAnsi"/>
          <w:sz w:val="24"/>
        </w:rPr>
        <w:t>Tobacco is currently the leading cause of preventable death in Canada and North America</w:t>
      </w:r>
      <w:r w:rsidR="003C342F">
        <w:rPr>
          <w:rFonts w:asciiTheme="majorHAnsi" w:hAnsiTheme="majorHAnsi"/>
          <w:sz w:val="24"/>
        </w:rPr>
        <w:t>, and tobacco use prevalence among Inuit is two times higher than the general Canadian population. Culturally-relevant and safe i</w:t>
      </w:r>
      <w:r w:rsidRPr="003C342F">
        <w:rPr>
          <w:rFonts w:asciiTheme="majorHAnsi" w:hAnsiTheme="majorHAnsi"/>
          <w:sz w:val="24"/>
        </w:rPr>
        <w:t xml:space="preserve">nterventions that encourage people to address their use of tobacco are of vital importance. </w:t>
      </w:r>
    </w:p>
    <w:p w:rsidR="002C7A20" w:rsidRDefault="002C7A20" w:rsidP="00D8006F">
      <w:pPr>
        <w:spacing w:after="0" w:line="269" w:lineRule="auto"/>
        <w:rPr>
          <w:rFonts w:asciiTheme="majorHAnsi" w:hAnsiTheme="majorHAnsi"/>
          <w:sz w:val="24"/>
        </w:rPr>
      </w:pPr>
    </w:p>
    <w:p w:rsidR="003C342F" w:rsidRDefault="00124B27" w:rsidP="00D8006F">
      <w:pPr>
        <w:spacing w:after="0" w:line="269" w:lineRule="auto"/>
        <w:rPr>
          <w:rFonts w:asciiTheme="majorHAnsi" w:hAnsiTheme="majorHAnsi"/>
          <w:b/>
          <w:sz w:val="24"/>
        </w:rPr>
      </w:pPr>
      <w:r w:rsidRPr="003C342F">
        <w:rPr>
          <w:rFonts w:asciiTheme="majorHAnsi" w:hAnsiTheme="majorHAnsi"/>
          <w:b/>
          <w:sz w:val="24"/>
        </w:rPr>
        <w:t>This resource is designed for helpers interested in</w:t>
      </w:r>
      <w:r w:rsidR="003C342F" w:rsidRPr="003C342F">
        <w:rPr>
          <w:rFonts w:asciiTheme="majorHAnsi" w:hAnsiTheme="majorHAnsi"/>
          <w:b/>
          <w:sz w:val="24"/>
        </w:rPr>
        <w:t xml:space="preserve"> supporting Inuit in quitting or reducing tobacco use</w:t>
      </w:r>
      <w:r w:rsidRPr="003C342F">
        <w:rPr>
          <w:rFonts w:asciiTheme="majorHAnsi" w:hAnsiTheme="majorHAnsi"/>
          <w:b/>
          <w:sz w:val="24"/>
        </w:rPr>
        <w:t xml:space="preserve">. </w:t>
      </w:r>
    </w:p>
    <w:p w:rsidR="00D8006F" w:rsidRDefault="00D8006F" w:rsidP="00D8006F">
      <w:pPr>
        <w:spacing w:after="0" w:line="269" w:lineRule="auto"/>
        <w:rPr>
          <w:rFonts w:asciiTheme="majorHAnsi" w:hAnsiTheme="majorHAnsi"/>
          <w:b/>
          <w:sz w:val="24"/>
        </w:rPr>
      </w:pPr>
    </w:p>
    <w:p w:rsidR="003C342F" w:rsidRDefault="003C342F" w:rsidP="00D8006F">
      <w:pPr>
        <w:spacing w:after="0" w:line="269" w:lineRule="auto"/>
        <w:rPr>
          <w:rFonts w:asciiTheme="majorHAnsi" w:hAnsiTheme="majorHAnsi"/>
          <w:sz w:val="24"/>
        </w:rPr>
      </w:pPr>
      <w:r>
        <w:rPr>
          <w:rFonts w:asciiTheme="majorHAnsi" w:hAnsiTheme="majorHAnsi"/>
          <w:sz w:val="24"/>
        </w:rPr>
        <w:t xml:space="preserve">The development of this toolkit </w:t>
      </w:r>
      <w:r w:rsidRPr="003C342F">
        <w:rPr>
          <w:rFonts w:asciiTheme="majorHAnsi" w:hAnsiTheme="majorHAnsi"/>
          <w:sz w:val="24"/>
        </w:rPr>
        <w:t xml:space="preserve">has been informed by the guiding principle of </w:t>
      </w:r>
      <w:r w:rsidRPr="00B53083">
        <w:rPr>
          <w:rFonts w:asciiTheme="majorHAnsi" w:hAnsiTheme="majorHAnsi"/>
          <w:sz w:val="24"/>
        </w:rPr>
        <w:t>Two Eyed Seeing</w:t>
      </w:r>
      <w:r w:rsidR="00B53083">
        <w:rPr>
          <w:rFonts w:asciiTheme="majorHAnsi" w:hAnsiTheme="majorHAnsi"/>
          <w:sz w:val="24"/>
        </w:rPr>
        <w:t xml:space="preserve"> (Marshall,</w:t>
      </w:r>
      <w:r w:rsidR="00B53083" w:rsidRPr="00B53083">
        <w:rPr>
          <w:rFonts w:asciiTheme="majorHAnsi" w:hAnsiTheme="majorHAnsi"/>
          <w:sz w:val="24"/>
        </w:rPr>
        <w:t xml:space="preserve"> 2004</w:t>
      </w:r>
      <w:r w:rsidR="00B53083">
        <w:rPr>
          <w:rFonts w:asciiTheme="majorHAnsi" w:hAnsiTheme="majorHAnsi"/>
          <w:sz w:val="24"/>
        </w:rPr>
        <w:t>)</w:t>
      </w:r>
      <w:r w:rsidRPr="003C342F">
        <w:rPr>
          <w:rFonts w:asciiTheme="majorHAnsi" w:hAnsiTheme="majorHAnsi"/>
          <w:sz w:val="24"/>
        </w:rPr>
        <w:t>, whereby the strengths of both evidence-based practice (Western knowledge) and wise-based practice (</w:t>
      </w:r>
      <w:r>
        <w:rPr>
          <w:rFonts w:asciiTheme="majorHAnsi" w:hAnsiTheme="majorHAnsi"/>
          <w:sz w:val="24"/>
        </w:rPr>
        <w:t>Inuit</w:t>
      </w:r>
      <w:r w:rsidRPr="003C342F">
        <w:rPr>
          <w:rFonts w:asciiTheme="majorHAnsi" w:hAnsiTheme="majorHAnsi"/>
          <w:sz w:val="24"/>
        </w:rPr>
        <w:t xml:space="preserve"> Ways of Knowing) have been combined in order to support tobacco reduction or cessation through a strengths</w:t>
      </w:r>
      <w:r>
        <w:rPr>
          <w:rFonts w:asciiTheme="majorHAnsi" w:hAnsiTheme="majorHAnsi"/>
          <w:sz w:val="24"/>
        </w:rPr>
        <w:t>-based and wholistic</w:t>
      </w:r>
      <w:r w:rsidR="000B2758">
        <w:rPr>
          <w:rStyle w:val="FootnoteReference"/>
          <w:rFonts w:asciiTheme="majorHAnsi" w:hAnsiTheme="majorHAnsi"/>
          <w:sz w:val="24"/>
        </w:rPr>
        <w:footnoteReference w:id="1"/>
      </w:r>
      <w:r>
        <w:rPr>
          <w:rFonts w:asciiTheme="majorHAnsi" w:hAnsiTheme="majorHAnsi"/>
          <w:sz w:val="24"/>
        </w:rPr>
        <w:t xml:space="preserve"> approach:</w:t>
      </w:r>
    </w:p>
    <w:p w:rsidR="00B53083" w:rsidRDefault="00B53083" w:rsidP="00D8006F">
      <w:pPr>
        <w:spacing w:after="0" w:line="269" w:lineRule="auto"/>
        <w:rPr>
          <w:rFonts w:asciiTheme="majorHAnsi" w:hAnsiTheme="majorHAnsi"/>
          <w:sz w:val="24"/>
        </w:rPr>
      </w:pPr>
    </w:p>
    <w:p w:rsidR="003C342F" w:rsidRPr="003C342F" w:rsidRDefault="003C342F" w:rsidP="00D8006F">
      <w:pPr>
        <w:pStyle w:val="ListParagraph"/>
        <w:numPr>
          <w:ilvl w:val="0"/>
          <w:numId w:val="16"/>
        </w:numPr>
        <w:spacing w:after="0" w:line="269" w:lineRule="auto"/>
        <w:rPr>
          <w:rFonts w:asciiTheme="majorHAnsi" w:hAnsiTheme="majorHAnsi"/>
          <w:sz w:val="24"/>
        </w:rPr>
      </w:pPr>
      <w:r w:rsidRPr="003C342F">
        <w:rPr>
          <w:rFonts w:asciiTheme="majorHAnsi" w:hAnsiTheme="majorHAnsi"/>
          <w:b/>
          <w:sz w:val="24"/>
        </w:rPr>
        <w:t>Evidence-based practice</w:t>
      </w:r>
      <w:r w:rsidRPr="003C342F">
        <w:rPr>
          <w:rFonts w:asciiTheme="majorHAnsi" w:hAnsiTheme="majorHAnsi"/>
          <w:sz w:val="24"/>
        </w:rPr>
        <w:t xml:space="preserve">: </w:t>
      </w:r>
      <w:r>
        <w:rPr>
          <w:rFonts w:asciiTheme="majorHAnsi" w:hAnsiTheme="majorHAnsi"/>
          <w:sz w:val="24"/>
        </w:rPr>
        <w:t>This</w:t>
      </w:r>
      <w:r w:rsidRPr="003C342F">
        <w:rPr>
          <w:rFonts w:asciiTheme="majorHAnsi" w:hAnsiTheme="majorHAnsi"/>
          <w:sz w:val="24"/>
        </w:rPr>
        <w:t xml:space="preserve"> toolkit has been informed by Dermody, Wardell, and Hendershot’s (2015) Group Cognitive Behavioural Therapy</w:t>
      </w:r>
      <w:r w:rsidR="0046177C">
        <w:rPr>
          <w:rFonts w:asciiTheme="majorHAnsi" w:hAnsiTheme="majorHAnsi"/>
          <w:sz w:val="24"/>
        </w:rPr>
        <w:t xml:space="preserve"> for Smoking Cessation Manual and CAN-ADAPTT Guidelines</w:t>
      </w:r>
      <w:r w:rsidR="00B53083">
        <w:rPr>
          <w:rFonts w:asciiTheme="majorHAnsi" w:hAnsiTheme="majorHAnsi"/>
          <w:sz w:val="24"/>
        </w:rPr>
        <w:t xml:space="preserve"> (2011)</w:t>
      </w:r>
      <w:r w:rsidR="0046177C">
        <w:rPr>
          <w:rFonts w:asciiTheme="majorHAnsi" w:hAnsiTheme="majorHAnsi"/>
          <w:sz w:val="24"/>
        </w:rPr>
        <w:t xml:space="preserve">. </w:t>
      </w:r>
    </w:p>
    <w:p w:rsidR="003C342F" w:rsidRPr="003C342F" w:rsidRDefault="003C342F" w:rsidP="00D8006F">
      <w:pPr>
        <w:pStyle w:val="ListParagraph"/>
        <w:numPr>
          <w:ilvl w:val="0"/>
          <w:numId w:val="16"/>
        </w:numPr>
        <w:spacing w:after="0" w:line="269" w:lineRule="auto"/>
        <w:rPr>
          <w:rFonts w:asciiTheme="majorHAnsi" w:hAnsiTheme="majorHAnsi"/>
          <w:sz w:val="24"/>
        </w:rPr>
      </w:pPr>
      <w:r w:rsidRPr="003C342F">
        <w:rPr>
          <w:rFonts w:asciiTheme="majorHAnsi" w:hAnsiTheme="majorHAnsi"/>
          <w:b/>
          <w:sz w:val="24"/>
        </w:rPr>
        <w:t>Wise-based practice</w:t>
      </w:r>
      <w:r w:rsidRPr="003C342F">
        <w:rPr>
          <w:rFonts w:asciiTheme="majorHAnsi" w:hAnsiTheme="majorHAnsi"/>
          <w:sz w:val="24"/>
        </w:rPr>
        <w:t>: This toolkit incorporate</w:t>
      </w:r>
      <w:r>
        <w:rPr>
          <w:rFonts w:asciiTheme="majorHAnsi" w:hAnsiTheme="majorHAnsi"/>
          <w:sz w:val="24"/>
        </w:rPr>
        <w:t>s</w:t>
      </w:r>
      <w:r w:rsidRPr="003C342F">
        <w:rPr>
          <w:rFonts w:asciiTheme="majorHAnsi" w:hAnsiTheme="majorHAnsi"/>
          <w:sz w:val="24"/>
        </w:rPr>
        <w:t xml:space="preserve"> Inuit Qaujimajatuqangit (IQ)</w:t>
      </w:r>
      <w:r w:rsidR="0046177C">
        <w:rPr>
          <w:rFonts w:asciiTheme="majorHAnsi" w:hAnsiTheme="majorHAnsi"/>
          <w:sz w:val="24"/>
        </w:rPr>
        <w:t xml:space="preserve"> Principles, the core societal values and beliefs among Inuit</w:t>
      </w:r>
      <w:r w:rsidRPr="003C342F">
        <w:rPr>
          <w:rFonts w:asciiTheme="majorHAnsi" w:hAnsiTheme="majorHAnsi"/>
          <w:sz w:val="24"/>
        </w:rPr>
        <w:t>, traditional activities, and teachings to support wholistic health and healing.</w:t>
      </w:r>
    </w:p>
    <w:p w:rsidR="00D8006F" w:rsidRDefault="00D8006F" w:rsidP="00D8006F">
      <w:pPr>
        <w:spacing w:after="0" w:line="269" w:lineRule="auto"/>
        <w:rPr>
          <w:rFonts w:asciiTheme="majorHAnsi" w:hAnsiTheme="majorHAnsi"/>
          <w:sz w:val="24"/>
          <w:szCs w:val="24"/>
        </w:rPr>
      </w:pPr>
    </w:p>
    <w:p w:rsidR="0046177C" w:rsidRDefault="00124B27" w:rsidP="00D8006F">
      <w:pPr>
        <w:spacing w:after="0" w:line="269" w:lineRule="auto"/>
        <w:rPr>
          <w:rFonts w:asciiTheme="majorHAnsi" w:hAnsiTheme="majorHAnsi"/>
          <w:sz w:val="24"/>
          <w:szCs w:val="24"/>
        </w:rPr>
      </w:pPr>
      <w:r w:rsidRPr="0046177C">
        <w:rPr>
          <w:rFonts w:asciiTheme="majorHAnsi" w:hAnsiTheme="majorHAnsi"/>
          <w:sz w:val="24"/>
          <w:szCs w:val="24"/>
        </w:rPr>
        <w:t xml:space="preserve">The </w:t>
      </w:r>
      <w:r w:rsidR="0046177C" w:rsidRPr="0046177C">
        <w:rPr>
          <w:rFonts w:asciiTheme="majorHAnsi" w:hAnsiTheme="majorHAnsi"/>
          <w:sz w:val="24"/>
          <w:szCs w:val="24"/>
        </w:rPr>
        <w:t>development</w:t>
      </w:r>
      <w:r w:rsidRPr="0046177C">
        <w:rPr>
          <w:rFonts w:asciiTheme="majorHAnsi" w:hAnsiTheme="majorHAnsi"/>
          <w:sz w:val="24"/>
          <w:szCs w:val="24"/>
        </w:rPr>
        <w:t xml:space="preserve"> of this resource was informed by the guidance, review, knowledge and consensus-building of a group of </w:t>
      </w:r>
      <w:r w:rsidR="0046177C" w:rsidRPr="0046177C">
        <w:rPr>
          <w:rFonts w:asciiTheme="majorHAnsi" w:hAnsiTheme="majorHAnsi"/>
          <w:sz w:val="24"/>
          <w:szCs w:val="24"/>
        </w:rPr>
        <w:t>Inuit</w:t>
      </w:r>
      <w:r w:rsidRPr="0046177C">
        <w:rPr>
          <w:rFonts w:asciiTheme="majorHAnsi" w:hAnsiTheme="majorHAnsi"/>
          <w:sz w:val="24"/>
          <w:szCs w:val="24"/>
        </w:rPr>
        <w:t xml:space="preserve"> </w:t>
      </w:r>
      <w:r w:rsidR="0046177C" w:rsidRPr="0046177C">
        <w:rPr>
          <w:rFonts w:asciiTheme="majorHAnsi" w:hAnsiTheme="majorHAnsi"/>
          <w:sz w:val="24"/>
          <w:szCs w:val="24"/>
        </w:rPr>
        <w:t>helpers, stakeholders, community members, and Elders</w:t>
      </w:r>
      <w:r w:rsidRPr="0046177C">
        <w:rPr>
          <w:rFonts w:asciiTheme="majorHAnsi" w:hAnsiTheme="majorHAnsi"/>
          <w:sz w:val="24"/>
          <w:szCs w:val="24"/>
        </w:rPr>
        <w:t xml:space="preserve"> through an Engagement Circle (or advisory committee).</w:t>
      </w:r>
      <w:r w:rsidRPr="00B53083">
        <w:rPr>
          <w:rFonts w:asciiTheme="majorHAnsi" w:hAnsiTheme="majorHAnsi"/>
          <w:sz w:val="24"/>
          <w:szCs w:val="24"/>
        </w:rPr>
        <w:t xml:space="preserve"> Ple</w:t>
      </w:r>
      <w:r w:rsidRPr="000B11D2">
        <w:rPr>
          <w:rFonts w:asciiTheme="majorHAnsi" w:hAnsiTheme="majorHAnsi"/>
          <w:sz w:val="24"/>
          <w:szCs w:val="24"/>
        </w:rPr>
        <w:t xml:space="preserve">ase </w:t>
      </w:r>
      <w:r w:rsidR="0046177C" w:rsidRPr="000B11D2">
        <w:rPr>
          <w:rFonts w:asciiTheme="majorHAnsi" w:hAnsiTheme="majorHAnsi"/>
          <w:sz w:val="24"/>
          <w:szCs w:val="24"/>
        </w:rPr>
        <w:t xml:space="preserve">refer to </w:t>
      </w:r>
      <w:r w:rsidR="00B53083" w:rsidRPr="000B11D2">
        <w:rPr>
          <w:rFonts w:asciiTheme="majorHAnsi" w:hAnsiTheme="majorHAnsi"/>
          <w:sz w:val="24"/>
          <w:szCs w:val="24"/>
        </w:rPr>
        <w:t xml:space="preserve">page </w:t>
      </w:r>
      <w:r w:rsidR="000B11D2" w:rsidRPr="000B11D2">
        <w:rPr>
          <w:rFonts w:asciiTheme="majorHAnsi" w:hAnsiTheme="majorHAnsi"/>
          <w:sz w:val="24"/>
          <w:szCs w:val="24"/>
        </w:rPr>
        <w:t>6</w:t>
      </w:r>
      <w:r w:rsidR="00B53083" w:rsidRPr="000B11D2">
        <w:rPr>
          <w:rFonts w:asciiTheme="majorHAnsi" w:hAnsiTheme="majorHAnsi"/>
          <w:sz w:val="24"/>
          <w:szCs w:val="24"/>
        </w:rPr>
        <w:t xml:space="preserve"> </w:t>
      </w:r>
      <w:r w:rsidR="00592276" w:rsidRPr="000B11D2">
        <w:rPr>
          <w:rFonts w:asciiTheme="majorHAnsi" w:hAnsiTheme="majorHAnsi"/>
          <w:sz w:val="24"/>
          <w:szCs w:val="24"/>
        </w:rPr>
        <w:t>of this</w:t>
      </w:r>
      <w:r w:rsidR="00592276" w:rsidRPr="00B53083">
        <w:rPr>
          <w:rFonts w:asciiTheme="majorHAnsi" w:hAnsiTheme="majorHAnsi"/>
          <w:sz w:val="24"/>
          <w:szCs w:val="24"/>
        </w:rPr>
        <w:t xml:space="preserve"> document which outlines</w:t>
      </w:r>
      <w:r w:rsidRPr="00B53083">
        <w:rPr>
          <w:rFonts w:asciiTheme="majorHAnsi" w:hAnsiTheme="majorHAnsi"/>
          <w:sz w:val="24"/>
          <w:szCs w:val="24"/>
        </w:rPr>
        <w:t xml:space="preserve"> the Engagement Circle development process in more detail</w:t>
      </w:r>
      <w:r w:rsidR="0046177C" w:rsidRPr="00B53083">
        <w:rPr>
          <w:rFonts w:asciiTheme="majorHAnsi" w:hAnsiTheme="majorHAnsi"/>
          <w:sz w:val="24"/>
          <w:szCs w:val="24"/>
        </w:rPr>
        <w:t xml:space="preserve">. </w:t>
      </w:r>
    </w:p>
    <w:p w:rsidR="00B53083" w:rsidRDefault="00B53083" w:rsidP="00D8006F">
      <w:pPr>
        <w:pStyle w:val="Heading2"/>
        <w:spacing w:before="0" w:line="269" w:lineRule="auto"/>
      </w:pPr>
    </w:p>
    <w:p w:rsidR="00505EB1" w:rsidRPr="0046177C" w:rsidRDefault="0046177C" w:rsidP="00D8006F">
      <w:pPr>
        <w:pStyle w:val="Heading2"/>
        <w:spacing w:before="0" w:line="269" w:lineRule="auto"/>
        <w:rPr>
          <w:sz w:val="24"/>
          <w:szCs w:val="24"/>
        </w:rPr>
      </w:pPr>
      <w:bookmarkStart w:id="15" w:name="_Toc486950339"/>
      <w:r>
        <w:t>Format of the Sessions</w:t>
      </w:r>
      <w:bookmarkEnd w:id="15"/>
    </w:p>
    <w:p w:rsidR="00F51D44" w:rsidRDefault="00505EB1" w:rsidP="00D8006F">
      <w:pPr>
        <w:spacing w:after="0" w:line="269" w:lineRule="auto"/>
        <w:rPr>
          <w:rFonts w:asciiTheme="majorHAnsi" w:hAnsiTheme="majorHAnsi"/>
          <w:sz w:val="24"/>
        </w:rPr>
      </w:pPr>
      <w:r w:rsidRPr="00505EB1">
        <w:rPr>
          <w:rFonts w:asciiTheme="majorHAnsi" w:hAnsiTheme="majorHAnsi"/>
          <w:sz w:val="24"/>
        </w:rPr>
        <w:t>The purpose of</w:t>
      </w:r>
      <w:r w:rsidR="00643B3C">
        <w:rPr>
          <w:rFonts w:asciiTheme="majorHAnsi" w:hAnsiTheme="majorHAnsi"/>
          <w:sz w:val="24"/>
        </w:rPr>
        <w:t xml:space="preserve"> this</w:t>
      </w:r>
      <w:r w:rsidRPr="00505EB1">
        <w:rPr>
          <w:rFonts w:asciiTheme="majorHAnsi" w:hAnsiTheme="majorHAnsi"/>
          <w:sz w:val="24"/>
        </w:rPr>
        <w:t xml:space="preserve"> toolkit is to support </w:t>
      </w:r>
      <w:r w:rsidR="0046177C">
        <w:rPr>
          <w:rFonts w:asciiTheme="majorHAnsi" w:hAnsiTheme="majorHAnsi"/>
          <w:sz w:val="24"/>
        </w:rPr>
        <w:t>helpers</w:t>
      </w:r>
      <w:r w:rsidRPr="00505EB1">
        <w:rPr>
          <w:rFonts w:asciiTheme="majorHAnsi" w:hAnsiTheme="majorHAnsi"/>
          <w:sz w:val="24"/>
        </w:rPr>
        <w:t xml:space="preserve"> </w:t>
      </w:r>
      <w:r w:rsidR="0046177C">
        <w:rPr>
          <w:rFonts w:asciiTheme="majorHAnsi" w:hAnsiTheme="majorHAnsi"/>
          <w:sz w:val="24"/>
        </w:rPr>
        <w:t>in offering</w:t>
      </w:r>
      <w:r w:rsidRPr="00505EB1">
        <w:rPr>
          <w:rFonts w:asciiTheme="majorHAnsi" w:hAnsiTheme="majorHAnsi"/>
          <w:sz w:val="24"/>
        </w:rPr>
        <w:t xml:space="preserve"> tobacco interventions with Inuit. </w:t>
      </w:r>
      <w:r w:rsidR="00643B3C" w:rsidRPr="00643B3C">
        <w:rPr>
          <w:rFonts w:asciiTheme="majorHAnsi" w:hAnsiTheme="majorHAnsi"/>
          <w:sz w:val="24"/>
        </w:rPr>
        <w:t xml:space="preserve">It is organized into six sessions with each session focusing on specific learning outcomes. </w:t>
      </w:r>
      <w:r w:rsidRPr="00505EB1">
        <w:rPr>
          <w:rFonts w:asciiTheme="majorHAnsi" w:hAnsiTheme="majorHAnsi"/>
          <w:sz w:val="24"/>
        </w:rPr>
        <w:t xml:space="preserve">The goal of the sessions will be </w:t>
      </w:r>
      <w:r w:rsidR="00F51D44">
        <w:rPr>
          <w:rFonts w:asciiTheme="majorHAnsi" w:hAnsiTheme="majorHAnsi"/>
          <w:sz w:val="24"/>
        </w:rPr>
        <w:t>to support</w:t>
      </w:r>
      <w:r w:rsidR="00643B3C">
        <w:rPr>
          <w:rFonts w:asciiTheme="majorHAnsi" w:hAnsiTheme="majorHAnsi"/>
          <w:sz w:val="24"/>
        </w:rPr>
        <w:t xml:space="preserve"> Inuit</w:t>
      </w:r>
      <w:r w:rsidR="00F51D44">
        <w:rPr>
          <w:rFonts w:asciiTheme="majorHAnsi" w:hAnsiTheme="majorHAnsi"/>
          <w:sz w:val="24"/>
        </w:rPr>
        <w:t xml:space="preserve"> in:</w:t>
      </w:r>
    </w:p>
    <w:p w:rsidR="000B2758" w:rsidRDefault="000B2758" w:rsidP="00D8006F">
      <w:pPr>
        <w:spacing w:after="0" w:line="269" w:lineRule="auto"/>
        <w:rPr>
          <w:rFonts w:asciiTheme="majorHAnsi" w:hAnsiTheme="majorHAnsi"/>
          <w:sz w:val="24"/>
        </w:rPr>
      </w:pPr>
    </w:p>
    <w:p w:rsidR="00F51D44" w:rsidRDefault="00F51D44" w:rsidP="00D8006F">
      <w:pPr>
        <w:pStyle w:val="ListParagraph"/>
        <w:numPr>
          <w:ilvl w:val="0"/>
          <w:numId w:val="18"/>
        </w:numPr>
        <w:spacing w:after="0" w:line="269" w:lineRule="auto"/>
        <w:rPr>
          <w:rFonts w:asciiTheme="majorHAnsi" w:hAnsiTheme="majorHAnsi"/>
          <w:sz w:val="24"/>
        </w:rPr>
      </w:pPr>
      <w:r>
        <w:rPr>
          <w:rFonts w:asciiTheme="majorHAnsi" w:hAnsiTheme="majorHAnsi"/>
          <w:sz w:val="24"/>
        </w:rPr>
        <w:t>Preparing for their tobacco cessation or reduction journey (e.g., thinking about quitting or reducing)</w:t>
      </w:r>
      <w:r w:rsidR="00643B3C">
        <w:rPr>
          <w:rFonts w:asciiTheme="majorHAnsi" w:hAnsiTheme="majorHAnsi"/>
          <w:sz w:val="24"/>
        </w:rPr>
        <w:t>.</w:t>
      </w:r>
    </w:p>
    <w:p w:rsidR="00F51D44" w:rsidRDefault="00F51D44" w:rsidP="00D8006F">
      <w:pPr>
        <w:pStyle w:val="ListParagraph"/>
        <w:numPr>
          <w:ilvl w:val="0"/>
          <w:numId w:val="18"/>
        </w:numPr>
        <w:spacing w:after="0" w:line="269" w:lineRule="auto"/>
        <w:rPr>
          <w:rFonts w:asciiTheme="majorHAnsi" w:hAnsiTheme="majorHAnsi"/>
          <w:sz w:val="24"/>
        </w:rPr>
      </w:pPr>
      <w:r>
        <w:rPr>
          <w:rFonts w:asciiTheme="majorHAnsi" w:hAnsiTheme="majorHAnsi"/>
          <w:sz w:val="24"/>
        </w:rPr>
        <w:t>Mapping their tobacco cessation or reduction journey (e.g., develop</w:t>
      </w:r>
      <w:r w:rsidR="00643B3C">
        <w:rPr>
          <w:rFonts w:asciiTheme="majorHAnsi" w:hAnsiTheme="majorHAnsi"/>
          <w:sz w:val="24"/>
        </w:rPr>
        <w:t>ing</w:t>
      </w:r>
      <w:r>
        <w:rPr>
          <w:rFonts w:asciiTheme="majorHAnsi" w:hAnsiTheme="majorHAnsi"/>
          <w:sz w:val="24"/>
        </w:rPr>
        <w:t xml:space="preserve"> a plan to quit or reduce)</w:t>
      </w:r>
      <w:r w:rsidR="00643B3C">
        <w:rPr>
          <w:rFonts w:asciiTheme="majorHAnsi" w:hAnsiTheme="majorHAnsi"/>
          <w:sz w:val="24"/>
        </w:rPr>
        <w:t>.</w:t>
      </w:r>
    </w:p>
    <w:p w:rsidR="00505EB1" w:rsidRPr="00B47CA0" w:rsidRDefault="00F51D44" w:rsidP="00D8006F">
      <w:pPr>
        <w:pStyle w:val="ListParagraph"/>
        <w:numPr>
          <w:ilvl w:val="0"/>
          <w:numId w:val="18"/>
        </w:numPr>
        <w:spacing w:after="0" w:line="269" w:lineRule="auto"/>
        <w:rPr>
          <w:rFonts w:asciiTheme="majorHAnsi" w:hAnsiTheme="majorHAnsi"/>
          <w:sz w:val="24"/>
        </w:rPr>
      </w:pPr>
      <w:r w:rsidRPr="00B47CA0">
        <w:rPr>
          <w:rFonts w:asciiTheme="majorHAnsi" w:hAnsiTheme="majorHAnsi"/>
          <w:sz w:val="24"/>
        </w:rPr>
        <w:t>Staying with their tobacco cessation or reduction journey (e.g., learning ways to prevent resuming smoking)</w:t>
      </w:r>
      <w:r w:rsidR="00643B3C">
        <w:rPr>
          <w:rFonts w:asciiTheme="majorHAnsi" w:hAnsiTheme="majorHAnsi"/>
          <w:sz w:val="24"/>
        </w:rPr>
        <w:t>.</w:t>
      </w:r>
    </w:p>
    <w:p w:rsidR="00F51D44" w:rsidRPr="00B47CA0" w:rsidRDefault="00F51D44" w:rsidP="00D8006F">
      <w:pPr>
        <w:spacing w:after="0" w:line="269" w:lineRule="auto"/>
        <w:rPr>
          <w:rFonts w:asciiTheme="majorHAnsi" w:hAnsiTheme="majorHAnsi"/>
          <w:sz w:val="24"/>
          <w:szCs w:val="24"/>
        </w:rPr>
      </w:pPr>
    </w:p>
    <w:p w:rsidR="00906D0F" w:rsidRDefault="00F51D44" w:rsidP="00D8006F">
      <w:pPr>
        <w:spacing w:after="0" w:line="269" w:lineRule="auto"/>
        <w:rPr>
          <w:rFonts w:asciiTheme="majorHAnsi" w:hAnsiTheme="majorHAnsi"/>
          <w:sz w:val="24"/>
          <w:szCs w:val="24"/>
        </w:rPr>
      </w:pPr>
      <w:r w:rsidRPr="00B47CA0">
        <w:rPr>
          <w:rFonts w:asciiTheme="majorHAnsi" w:hAnsiTheme="majorHAnsi"/>
          <w:sz w:val="24"/>
          <w:szCs w:val="24"/>
        </w:rPr>
        <w:t>The</w:t>
      </w:r>
      <w:r w:rsidR="00643B3C">
        <w:rPr>
          <w:rFonts w:asciiTheme="majorHAnsi" w:hAnsiTheme="majorHAnsi"/>
          <w:sz w:val="24"/>
          <w:szCs w:val="24"/>
        </w:rPr>
        <w:t xml:space="preserve"> six</w:t>
      </w:r>
      <w:r w:rsidRPr="00B47CA0">
        <w:rPr>
          <w:rFonts w:asciiTheme="majorHAnsi" w:hAnsiTheme="majorHAnsi"/>
          <w:sz w:val="24"/>
          <w:szCs w:val="24"/>
        </w:rPr>
        <w:t xml:space="preserve"> sessions </w:t>
      </w:r>
      <w:r w:rsidR="00643B3C">
        <w:rPr>
          <w:rFonts w:asciiTheme="majorHAnsi" w:hAnsiTheme="majorHAnsi"/>
          <w:sz w:val="24"/>
          <w:szCs w:val="24"/>
        </w:rPr>
        <w:t>can be offered in</w:t>
      </w:r>
      <w:r w:rsidRPr="00B47CA0">
        <w:rPr>
          <w:rFonts w:asciiTheme="majorHAnsi" w:hAnsiTheme="majorHAnsi"/>
          <w:sz w:val="24"/>
          <w:szCs w:val="24"/>
        </w:rPr>
        <w:t xml:space="preserve"> a variety of p</w:t>
      </w:r>
      <w:r w:rsidR="00B47CA0" w:rsidRPr="00B47CA0">
        <w:rPr>
          <w:rFonts w:asciiTheme="majorHAnsi" w:hAnsiTheme="majorHAnsi"/>
          <w:sz w:val="24"/>
          <w:szCs w:val="24"/>
        </w:rPr>
        <w:t xml:space="preserve">ractice and community settings and </w:t>
      </w:r>
      <w:r w:rsidRPr="00B47CA0">
        <w:rPr>
          <w:rFonts w:asciiTheme="majorHAnsi" w:hAnsiTheme="majorHAnsi"/>
          <w:sz w:val="24"/>
          <w:szCs w:val="24"/>
        </w:rPr>
        <w:t xml:space="preserve">can </w:t>
      </w:r>
      <w:r w:rsidR="00643B3C">
        <w:rPr>
          <w:rFonts w:asciiTheme="majorHAnsi" w:hAnsiTheme="majorHAnsi"/>
          <w:sz w:val="24"/>
          <w:szCs w:val="24"/>
        </w:rPr>
        <w:t xml:space="preserve">also </w:t>
      </w:r>
      <w:r w:rsidRPr="00B47CA0">
        <w:rPr>
          <w:rFonts w:asciiTheme="majorHAnsi" w:hAnsiTheme="majorHAnsi"/>
          <w:sz w:val="24"/>
          <w:szCs w:val="24"/>
        </w:rPr>
        <w:t xml:space="preserve">be tailored to individual or group settings. </w:t>
      </w:r>
      <w:r w:rsidR="00906D0F">
        <w:rPr>
          <w:rFonts w:asciiTheme="majorHAnsi" w:hAnsiTheme="majorHAnsi"/>
          <w:sz w:val="24"/>
          <w:szCs w:val="24"/>
        </w:rPr>
        <w:t xml:space="preserve">Note: </w:t>
      </w:r>
      <w:r w:rsidR="00906D0F" w:rsidRPr="00B47CA0">
        <w:rPr>
          <w:rFonts w:asciiTheme="majorHAnsi" w:hAnsiTheme="majorHAnsi"/>
          <w:sz w:val="24"/>
          <w:szCs w:val="24"/>
        </w:rPr>
        <w:t xml:space="preserve">If sessions are offered </w:t>
      </w:r>
      <w:r w:rsidR="00DA5193">
        <w:rPr>
          <w:rFonts w:asciiTheme="majorHAnsi" w:hAnsiTheme="majorHAnsi"/>
          <w:sz w:val="24"/>
          <w:szCs w:val="24"/>
        </w:rPr>
        <w:t xml:space="preserve">in </w:t>
      </w:r>
      <w:r w:rsidR="00906D0F" w:rsidRPr="00B47CA0">
        <w:rPr>
          <w:rFonts w:asciiTheme="majorHAnsi" w:hAnsiTheme="majorHAnsi"/>
          <w:sz w:val="24"/>
          <w:szCs w:val="24"/>
        </w:rPr>
        <w:t>a group format it is recommen</w:t>
      </w:r>
      <w:r w:rsidR="00906D0F">
        <w:rPr>
          <w:rFonts w:asciiTheme="majorHAnsi" w:hAnsiTheme="majorHAnsi"/>
          <w:sz w:val="24"/>
          <w:szCs w:val="24"/>
        </w:rPr>
        <w:t xml:space="preserve">ded that the group size </w:t>
      </w:r>
      <w:r w:rsidR="00906D0F" w:rsidRPr="00B47CA0">
        <w:rPr>
          <w:rFonts w:asciiTheme="majorHAnsi" w:hAnsiTheme="majorHAnsi"/>
          <w:sz w:val="24"/>
          <w:szCs w:val="24"/>
        </w:rPr>
        <w:t xml:space="preserve">be around 6 – 10 individuals. </w:t>
      </w:r>
    </w:p>
    <w:p w:rsidR="00906D0F" w:rsidRDefault="00906D0F" w:rsidP="00D8006F">
      <w:pPr>
        <w:spacing w:after="0" w:line="269" w:lineRule="auto"/>
        <w:rPr>
          <w:rFonts w:asciiTheme="majorHAnsi" w:hAnsiTheme="majorHAnsi"/>
          <w:sz w:val="24"/>
          <w:szCs w:val="24"/>
        </w:rPr>
      </w:pPr>
    </w:p>
    <w:p w:rsidR="00177D78" w:rsidRPr="00B47CA0" w:rsidRDefault="00643B3C" w:rsidP="00D8006F">
      <w:pPr>
        <w:spacing w:after="0" w:line="269" w:lineRule="auto"/>
        <w:rPr>
          <w:rFonts w:asciiTheme="majorHAnsi" w:hAnsiTheme="majorHAnsi"/>
          <w:sz w:val="24"/>
          <w:szCs w:val="24"/>
        </w:rPr>
      </w:pPr>
      <w:r>
        <w:rPr>
          <w:rFonts w:asciiTheme="majorHAnsi" w:hAnsiTheme="majorHAnsi"/>
          <w:sz w:val="24"/>
          <w:szCs w:val="24"/>
        </w:rPr>
        <w:t>Individuals</w:t>
      </w:r>
      <w:r w:rsidR="00B47CA0" w:rsidRPr="00B47CA0">
        <w:rPr>
          <w:rFonts w:asciiTheme="majorHAnsi" w:hAnsiTheme="majorHAnsi"/>
          <w:sz w:val="24"/>
          <w:szCs w:val="24"/>
        </w:rPr>
        <w:t xml:space="preserve"> who would likely benefit from these sessions</w:t>
      </w:r>
      <w:r w:rsidR="00177D78" w:rsidRPr="00B47CA0">
        <w:rPr>
          <w:rFonts w:asciiTheme="majorHAnsi" w:hAnsiTheme="majorHAnsi"/>
          <w:sz w:val="24"/>
          <w:szCs w:val="24"/>
        </w:rPr>
        <w:t xml:space="preserve"> include those who are:</w:t>
      </w:r>
    </w:p>
    <w:p w:rsidR="00B47CA0" w:rsidRPr="00B47CA0" w:rsidRDefault="00B47CA0" w:rsidP="00D8006F">
      <w:pPr>
        <w:spacing w:after="0" w:line="269" w:lineRule="auto"/>
        <w:rPr>
          <w:rFonts w:asciiTheme="majorHAnsi" w:hAnsiTheme="majorHAnsi"/>
          <w:sz w:val="24"/>
          <w:szCs w:val="24"/>
        </w:rPr>
      </w:pPr>
    </w:p>
    <w:p w:rsidR="007E73F1" w:rsidRPr="00B47CA0" w:rsidRDefault="007E73F1" w:rsidP="00D8006F">
      <w:pPr>
        <w:numPr>
          <w:ilvl w:val="0"/>
          <w:numId w:val="17"/>
        </w:numPr>
        <w:spacing w:after="0" w:line="269" w:lineRule="auto"/>
        <w:rPr>
          <w:rFonts w:asciiTheme="majorHAnsi" w:hAnsiTheme="majorHAnsi"/>
          <w:sz w:val="24"/>
          <w:szCs w:val="24"/>
        </w:rPr>
      </w:pPr>
      <w:r w:rsidRPr="00B47CA0">
        <w:rPr>
          <w:rFonts w:asciiTheme="majorHAnsi" w:hAnsiTheme="majorHAnsi"/>
          <w:sz w:val="24"/>
          <w:szCs w:val="24"/>
        </w:rPr>
        <w:t>Planning to quit or reduce tobacco use in the next 30 days or are in the early stages of a quit or reduction attempt (e.g., who have quit tobacco use the past week)</w:t>
      </w:r>
      <w:r w:rsidR="00B47CA0">
        <w:rPr>
          <w:rFonts w:asciiTheme="majorHAnsi" w:hAnsiTheme="majorHAnsi"/>
          <w:sz w:val="24"/>
          <w:szCs w:val="24"/>
        </w:rPr>
        <w:t>.</w:t>
      </w:r>
    </w:p>
    <w:p w:rsidR="00B47CA0" w:rsidRPr="00826EA5" w:rsidRDefault="00B47CA0" w:rsidP="00D8006F">
      <w:pPr>
        <w:numPr>
          <w:ilvl w:val="0"/>
          <w:numId w:val="17"/>
        </w:numPr>
        <w:spacing w:after="0" w:line="269" w:lineRule="auto"/>
        <w:rPr>
          <w:rFonts w:asciiTheme="majorHAnsi" w:hAnsiTheme="majorHAnsi"/>
          <w:sz w:val="24"/>
          <w:szCs w:val="24"/>
        </w:rPr>
      </w:pPr>
      <w:r w:rsidRPr="00B47CA0">
        <w:rPr>
          <w:rFonts w:asciiTheme="majorHAnsi" w:hAnsiTheme="majorHAnsi"/>
          <w:sz w:val="24"/>
          <w:szCs w:val="24"/>
        </w:rPr>
        <w:t>A</w:t>
      </w:r>
      <w:r w:rsidR="00177D78" w:rsidRPr="00B47CA0">
        <w:rPr>
          <w:rFonts w:asciiTheme="majorHAnsi" w:hAnsiTheme="majorHAnsi"/>
          <w:sz w:val="24"/>
          <w:szCs w:val="24"/>
        </w:rPr>
        <w:t xml:space="preserve">ble </w:t>
      </w:r>
      <w:r w:rsidR="00382F88">
        <w:rPr>
          <w:rFonts w:asciiTheme="majorHAnsi" w:hAnsiTheme="majorHAnsi"/>
          <w:sz w:val="24"/>
          <w:szCs w:val="24"/>
        </w:rPr>
        <w:t xml:space="preserve">to </w:t>
      </w:r>
      <w:r w:rsidR="00177D78" w:rsidRPr="00B47CA0">
        <w:rPr>
          <w:rFonts w:asciiTheme="majorHAnsi" w:hAnsiTheme="majorHAnsi"/>
          <w:sz w:val="24"/>
          <w:szCs w:val="24"/>
        </w:rPr>
        <w:t>engage in cognitive work (i.e., have no active psychos</w:t>
      </w:r>
      <w:r w:rsidR="00215381">
        <w:rPr>
          <w:rFonts w:asciiTheme="majorHAnsi" w:hAnsiTheme="majorHAnsi"/>
          <w:sz w:val="24"/>
          <w:szCs w:val="24"/>
        </w:rPr>
        <w:t>e</w:t>
      </w:r>
      <w:r w:rsidR="00177D78" w:rsidRPr="00B47CA0">
        <w:rPr>
          <w:rFonts w:asciiTheme="majorHAnsi" w:hAnsiTheme="majorHAnsi"/>
          <w:sz w:val="24"/>
          <w:szCs w:val="24"/>
        </w:rPr>
        <w:t>s, no severe intellectual or learning impairments, and have a relatively stable living situation)</w:t>
      </w:r>
      <w:r>
        <w:rPr>
          <w:rFonts w:asciiTheme="majorHAnsi" w:hAnsiTheme="majorHAnsi"/>
          <w:sz w:val="24"/>
          <w:szCs w:val="24"/>
        </w:rPr>
        <w:t>.</w:t>
      </w:r>
    </w:p>
    <w:p w:rsidR="0046177C" w:rsidRDefault="0046177C" w:rsidP="00D8006F">
      <w:pPr>
        <w:spacing w:after="0" w:line="269" w:lineRule="auto"/>
        <w:rPr>
          <w:rFonts w:asciiTheme="majorHAnsi" w:hAnsiTheme="majorHAnsi"/>
          <w:sz w:val="24"/>
          <w:szCs w:val="24"/>
        </w:rPr>
      </w:pPr>
    </w:p>
    <w:p w:rsidR="00B47CA0" w:rsidRPr="00B47CA0" w:rsidRDefault="00643B3C" w:rsidP="00D8006F">
      <w:pPr>
        <w:spacing w:after="0" w:line="269" w:lineRule="auto"/>
        <w:rPr>
          <w:rFonts w:asciiTheme="majorHAnsi" w:hAnsiTheme="majorHAnsi"/>
          <w:sz w:val="24"/>
          <w:szCs w:val="24"/>
        </w:rPr>
      </w:pPr>
      <w:r>
        <w:rPr>
          <w:rFonts w:asciiTheme="majorHAnsi" w:hAnsiTheme="majorHAnsi"/>
          <w:sz w:val="24"/>
          <w:szCs w:val="24"/>
        </w:rPr>
        <w:t xml:space="preserve">This toolkit </w:t>
      </w:r>
      <w:r w:rsidR="00B47CA0" w:rsidRPr="00B47CA0">
        <w:rPr>
          <w:rFonts w:asciiTheme="majorHAnsi" w:hAnsiTheme="majorHAnsi"/>
          <w:sz w:val="24"/>
          <w:szCs w:val="24"/>
        </w:rPr>
        <w:t>outline</w:t>
      </w:r>
      <w:r>
        <w:rPr>
          <w:rFonts w:asciiTheme="majorHAnsi" w:hAnsiTheme="majorHAnsi"/>
          <w:sz w:val="24"/>
          <w:szCs w:val="24"/>
        </w:rPr>
        <w:t>s</w:t>
      </w:r>
      <w:r w:rsidR="00177D78" w:rsidRPr="00B47CA0">
        <w:rPr>
          <w:rFonts w:asciiTheme="majorHAnsi" w:hAnsiTheme="majorHAnsi"/>
          <w:sz w:val="24"/>
          <w:szCs w:val="24"/>
        </w:rPr>
        <w:t xml:space="preserve"> six 90 minute sessions of cognitive behavio</w:t>
      </w:r>
      <w:r w:rsidR="00B47CA0" w:rsidRPr="00B47CA0">
        <w:rPr>
          <w:rFonts w:asciiTheme="majorHAnsi" w:hAnsiTheme="majorHAnsi"/>
          <w:sz w:val="24"/>
          <w:szCs w:val="24"/>
        </w:rPr>
        <w:t>u</w:t>
      </w:r>
      <w:r w:rsidR="00177D78" w:rsidRPr="00B47CA0">
        <w:rPr>
          <w:rFonts w:asciiTheme="majorHAnsi" w:hAnsiTheme="majorHAnsi"/>
          <w:sz w:val="24"/>
          <w:szCs w:val="24"/>
        </w:rPr>
        <w:t xml:space="preserve">ral therapy </w:t>
      </w:r>
      <w:r>
        <w:rPr>
          <w:rFonts w:asciiTheme="majorHAnsi" w:hAnsiTheme="majorHAnsi"/>
          <w:sz w:val="24"/>
          <w:szCs w:val="24"/>
        </w:rPr>
        <w:t xml:space="preserve">(evidence-based practice) </w:t>
      </w:r>
      <w:r w:rsidR="00B47CA0">
        <w:rPr>
          <w:rFonts w:asciiTheme="majorHAnsi" w:hAnsiTheme="majorHAnsi"/>
          <w:sz w:val="24"/>
          <w:szCs w:val="24"/>
        </w:rPr>
        <w:t xml:space="preserve">incorporating </w:t>
      </w:r>
      <w:r w:rsidR="00382F88">
        <w:rPr>
          <w:rFonts w:asciiTheme="majorHAnsi" w:hAnsiTheme="majorHAnsi"/>
          <w:sz w:val="24"/>
          <w:szCs w:val="24"/>
        </w:rPr>
        <w:t>Inuit</w:t>
      </w:r>
      <w:r w:rsidR="00B47CA0" w:rsidRPr="00B47CA0">
        <w:rPr>
          <w:rFonts w:asciiTheme="majorHAnsi" w:hAnsiTheme="majorHAnsi"/>
          <w:sz w:val="24"/>
          <w:szCs w:val="24"/>
        </w:rPr>
        <w:t xml:space="preserve"> Ways of Knowing</w:t>
      </w:r>
      <w:r w:rsidR="00B47CA0">
        <w:rPr>
          <w:rFonts w:asciiTheme="majorHAnsi" w:hAnsiTheme="majorHAnsi"/>
          <w:sz w:val="24"/>
          <w:szCs w:val="24"/>
        </w:rPr>
        <w:t xml:space="preserve"> </w:t>
      </w:r>
      <w:r>
        <w:rPr>
          <w:rFonts w:asciiTheme="majorHAnsi" w:hAnsiTheme="majorHAnsi"/>
          <w:sz w:val="24"/>
          <w:szCs w:val="24"/>
        </w:rPr>
        <w:t xml:space="preserve">(wise-based practice) </w:t>
      </w:r>
      <w:r w:rsidR="00B47CA0">
        <w:rPr>
          <w:rFonts w:asciiTheme="majorHAnsi" w:hAnsiTheme="majorHAnsi"/>
          <w:sz w:val="24"/>
          <w:szCs w:val="24"/>
        </w:rPr>
        <w:t>throughout</w:t>
      </w:r>
      <w:r w:rsidR="00B47CA0" w:rsidRPr="00B47CA0">
        <w:rPr>
          <w:rFonts w:asciiTheme="majorHAnsi" w:hAnsiTheme="majorHAnsi"/>
          <w:sz w:val="24"/>
          <w:szCs w:val="24"/>
        </w:rPr>
        <w:t xml:space="preserve">. The sessions are designed to be offered sequentially as each session will build on material offered in previous sessions. </w:t>
      </w:r>
      <w:r>
        <w:rPr>
          <w:rFonts w:asciiTheme="majorHAnsi" w:hAnsiTheme="majorHAnsi"/>
          <w:sz w:val="24"/>
          <w:szCs w:val="24"/>
        </w:rPr>
        <w:t xml:space="preserve">However, we acknowledge that it may be challenging for helpers to offer each of the sessions in a sequential format. Therefore, helpers are welcome to pick and choose activities that are relevant and feasible to offer within their setting. Additionally, some activities that we have suggested may not be appropriate for </w:t>
      </w:r>
      <w:r w:rsidR="00906D0F">
        <w:rPr>
          <w:rFonts w:asciiTheme="majorHAnsi" w:hAnsiTheme="majorHAnsi"/>
          <w:sz w:val="24"/>
          <w:szCs w:val="24"/>
        </w:rPr>
        <w:t xml:space="preserve">all practice </w:t>
      </w:r>
      <w:r>
        <w:rPr>
          <w:rFonts w:asciiTheme="majorHAnsi" w:hAnsiTheme="majorHAnsi"/>
          <w:sz w:val="24"/>
          <w:szCs w:val="24"/>
        </w:rPr>
        <w:t>setting</w:t>
      </w:r>
      <w:r w:rsidR="00906D0F">
        <w:rPr>
          <w:rFonts w:asciiTheme="majorHAnsi" w:hAnsiTheme="majorHAnsi"/>
          <w:sz w:val="24"/>
          <w:szCs w:val="24"/>
        </w:rPr>
        <w:t>s due to cost, geography, availability of a community Elder, etc</w:t>
      </w:r>
      <w:r>
        <w:rPr>
          <w:rFonts w:asciiTheme="majorHAnsi" w:hAnsiTheme="majorHAnsi"/>
          <w:sz w:val="24"/>
          <w:szCs w:val="24"/>
        </w:rPr>
        <w:t xml:space="preserve">. Throughout the toolkit, we have provided multiple suggestions for activities that can achieve the same outcomes. It is up to </w:t>
      </w:r>
      <w:r w:rsidR="00906D0F">
        <w:rPr>
          <w:rFonts w:asciiTheme="majorHAnsi" w:hAnsiTheme="majorHAnsi"/>
          <w:sz w:val="24"/>
          <w:szCs w:val="24"/>
        </w:rPr>
        <w:t>helpers</w:t>
      </w:r>
      <w:r>
        <w:rPr>
          <w:rFonts w:asciiTheme="majorHAnsi" w:hAnsiTheme="majorHAnsi"/>
          <w:sz w:val="24"/>
          <w:szCs w:val="24"/>
        </w:rPr>
        <w:t xml:space="preserve"> to decide what </w:t>
      </w:r>
      <w:r w:rsidR="00906D0F">
        <w:rPr>
          <w:rFonts w:asciiTheme="majorHAnsi" w:hAnsiTheme="majorHAnsi"/>
          <w:sz w:val="24"/>
          <w:szCs w:val="24"/>
        </w:rPr>
        <w:t xml:space="preserve">they </w:t>
      </w:r>
      <w:r>
        <w:rPr>
          <w:rFonts w:asciiTheme="majorHAnsi" w:hAnsiTheme="majorHAnsi"/>
          <w:sz w:val="24"/>
          <w:szCs w:val="24"/>
        </w:rPr>
        <w:t>think will work best for</w:t>
      </w:r>
      <w:r w:rsidR="00906D0F">
        <w:rPr>
          <w:rFonts w:asciiTheme="majorHAnsi" w:hAnsiTheme="majorHAnsi"/>
          <w:sz w:val="24"/>
          <w:szCs w:val="24"/>
        </w:rPr>
        <w:t xml:space="preserve"> </w:t>
      </w:r>
      <w:r w:rsidR="00AA0881">
        <w:rPr>
          <w:rFonts w:asciiTheme="majorHAnsi" w:hAnsiTheme="majorHAnsi"/>
          <w:sz w:val="24"/>
          <w:szCs w:val="24"/>
        </w:rPr>
        <w:t xml:space="preserve">the individuals they work with </w:t>
      </w:r>
      <w:r>
        <w:rPr>
          <w:rFonts w:asciiTheme="majorHAnsi" w:hAnsiTheme="majorHAnsi"/>
          <w:sz w:val="24"/>
          <w:szCs w:val="24"/>
        </w:rPr>
        <w:t xml:space="preserve">and </w:t>
      </w:r>
      <w:r w:rsidR="00906D0F">
        <w:rPr>
          <w:rFonts w:asciiTheme="majorHAnsi" w:hAnsiTheme="majorHAnsi"/>
          <w:sz w:val="24"/>
          <w:szCs w:val="24"/>
        </w:rPr>
        <w:t>their</w:t>
      </w:r>
      <w:r>
        <w:rPr>
          <w:rFonts w:asciiTheme="majorHAnsi" w:hAnsiTheme="majorHAnsi"/>
          <w:sz w:val="24"/>
          <w:szCs w:val="24"/>
        </w:rPr>
        <w:t xml:space="preserve"> setting. </w:t>
      </w:r>
    </w:p>
    <w:p w:rsidR="00B47CA0" w:rsidRDefault="00B47CA0" w:rsidP="00D8006F">
      <w:pPr>
        <w:spacing w:after="0" w:line="269" w:lineRule="auto"/>
        <w:rPr>
          <w:rFonts w:ascii="Times New Roman" w:hAnsi="Times New Roman"/>
          <w:sz w:val="24"/>
          <w:szCs w:val="24"/>
        </w:rPr>
      </w:pPr>
    </w:p>
    <w:p w:rsidR="00906D0F" w:rsidRDefault="00906D0F" w:rsidP="00D8006F">
      <w:pPr>
        <w:spacing w:after="0" w:line="269" w:lineRule="auto"/>
        <w:rPr>
          <w:rFonts w:asciiTheme="majorHAnsi" w:hAnsiTheme="majorHAnsi"/>
          <w:sz w:val="24"/>
          <w:szCs w:val="24"/>
        </w:rPr>
      </w:pPr>
      <w:r>
        <w:rPr>
          <w:rFonts w:asciiTheme="majorHAnsi" w:hAnsiTheme="majorHAnsi"/>
          <w:sz w:val="24"/>
          <w:szCs w:val="24"/>
        </w:rPr>
        <w:t>If helpers decide to offer the sessions as they have been developed, the o</w:t>
      </w:r>
      <w:r w:rsidR="00177D78" w:rsidRPr="00F4147C">
        <w:rPr>
          <w:rFonts w:asciiTheme="majorHAnsi" w:hAnsiTheme="majorHAnsi"/>
          <w:sz w:val="24"/>
          <w:szCs w:val="24"/>
        </w:rPr>
        <w:t xml:space="preserve">verall structure of </w:t>
      </w:r>
      <w:r>
        <w:rPr>
          <w:rFonts w:asciiTheme="majorHAnsi" w:hAnsiTheme="majorHAnsi"/>
          <w:sz w:val="24"/>
          <w:szCs w:val="24"/>
        </w:rPr>
        <w:t xml:space="preserve">each session includes the following: </w:t>
      </w:r>
    </w:p>
    <w:p w:rsidR="00906D0F" w:rsidRDefault="00826EA5" w:rsidP="00D8006F">
      <w:pPr>
        <w:spacing w:after="0" w:line="269" w:lineRule="auto"/>
        <w:rPr>
          <w:rFonts w:asciiTheme="majorHAnsi" w:hAnsiTheme="majorHAnsi"/>
          <w:sz w:val="24"/>
          <w:szCs w:val="24"/>
        </w:rPr>
      </w:pPr>
      <w:r>
        <w:rPr>
          <w:rFonts w:asciiTheme="majorHAnsi" w:hAnsiTheme="majorHAnsi"/>
          <w:sz w:val="24"/>
          <w:szCs w:val="24"/>
        </w:rPr>
        <w:t xml:space="preserve"> </w:t>
      </w:r>
    </w:p>
    <w:p w:rsidR="00906D0F" w:rsidRDefault="00906D0F" w:rsidP="00D8006F">
      <w:pPr>
        <w:pStyle w:val="ListParagraph"/>
        <w:numPr>
          <w:ilvl w:val="0"/>
          <w:numId w:val="19"/>
        </w:numPr>
        <w:spacing w:after="0" w:line="269" w:lineRule="auto"/>
        <w:rPr>
          <w:rFonts w:asciiTheme="majorHAnsi" w:hAnsiTheme="majorHAnsi"/>
          <w:sz w:val="24"/>
          <w:szCs w:val="24"/>
        </w:rPr>
      </w:pPr>
      <w:r>
        <w:rPr>
          <w:rFonts w:asciiTheme="majorHAnsi" w:hAnsiTheme="majorHAnsi"/>
          <w:sz w:val="24"/>
          <w:szCs w:val="24"/>
        </w:rPr>
        <w:t xml:space="preserve">An </w:t>
      </w:r>
      <w:r w:rsidR="00F41154" w:rsidRPr="00906D0F">
        <w:rPr>
          <w:rFonts w:asciiTheme="majorHAnsi" w:hAnsiTheme="majorHAnsi"/>
          <w:sz w:val="24"/>
          <w:szCs w:val="24"/>
        </w:rPr>
        <w:t>opening</w:t>
      </w:r>
      <w:r w:rsidR="00826EA5" w:rsidRPr="00906D0F">
        <w:rPr>
          <w:rFonts w:asciiTheme="majorHAnsi" w:hAnsiTheme="majorHAnsi"/>
          <w:sz w:val="24"/>
          <w:szCs w:val="24"/>
        </w:rPr>
        <w:t xml:space="preserve"> </w:t>
      </w:r>
      <w:r>
        <w:rPr>
          <w:rFonts w:asciiTheme="majorHAnsi" w:hAnsiTheme="majorHAnsi"/>
          <w:sz w:val="24"/>
          <w:szCs w:val="24"/>
        </w:rPr>
        <w:t>to welcome participants (</w:t>
      </w:r>
      <w:r w:rsidR="00B53083">
        <w:rPr>
          <w:rFonts w:asciiTheme="majorHAnsi" w:hAnsiTheme="majorHAnsi"/>
          <w:sz w:val="24"/>
          <w:szCs w:val="24"/>
        </w:rPr>
        <w:t>15-</w:t>
      </w:r>
      <w:r>
        <w:rPr>
          <w:rFonts w:asciiTheme="majorHAnsi" w:hAnsiTheme="majorHAnsi"/>
          <w:sz w:val="24"/>
          <w:szCs w:val="24"/>
        </w:rPr>
        <w:t>20 minutes)</w:t>
      </w:r>
    </w:p>
    <w:p w:rsidR="00906D0F" w:rsidRDefault="00906D0F" w:rsidP="00D8006F">
      <w:pPr>
        <w:pStyle w:val="ListParagraph"/>
        <w:numPr>
          <w:ilvl w:val="0"/>
          <w:numId w:val="19"/>
        </w:numPr>
        <w:spacing w:after="0" w:line="269" w:lineRule="auto"/>
        <w:rPr>
          <w:rFonts w:asciiTheme="majorHAnsi" w:hAnsiTheme="majorHAnsi"/>
          <w:sz w:val="24"/>
          <w:szCs w:val="24"/>
        </w:rPr>
      </w:pPr>
      <w:r>
        <w:rPr>
          <w:rFonts w:asciiTheme="majorHAnsi" w:hAnsiTheme="majorHAnsi"/>
          <w:sz w:val="24"/>
          <w:szCs w:val="24"/>
        </w:rPr>
        <w:lastRenderedPageBreak/>
        <w:t>The discussion of new concepts and implementation of activities which may include</w:t>
      </w:r>
      <w:r w:rsidR="0013464D" w:rsidRPr="00906D0F">
        <w:rPr>
          <w:rFonts w:asciiTheme="majorHAnsi" w:hAnsiTheme="majorHAnsi"/>
          <w:sz w:val="24"/>
          <w:szCs w:val="24"/>
        </w:rPr>
        <w:t xml:space="preserve"> </w:t>
      </w:r>
      <w:r w:rsidR="00177D78" w:rsidRPr="00906D0F">
        <w:rPr>
          <w:rFonts w:asciiTheme="majorHAnsi" w:hAnsiTheme="majorHAnsi"/>
          <w:sz w:val="24"/>
          <w:szCs w:val="24"/>
        </w:rPr>
        <w:t>psy</w:t>
      </w:r>
      <w:r w:rsidR="00826EA5" w:rsidRPr="00906D0F">
        <w:rPr>
          <w:rFonts w:asciiTheme="majorHAnsi" w:hAnsiTheme="majorHAnsi"/>
          <w:sz w:val="24"/>
          <w:szCs w:val="24"/>
        </w:rPr>
        <w:t xml:space="preserve">choeducation, </w:t>
      </w:r>
      <w:r w:rsidR="00177D78" w:rsidRPr="00906D0F">
        <w:rPr>
          <w:rFonts w:asciiTheme="majorHAnsi" w:hAnsiTheme="majorHAnsi"/>
          <w:sz w:val="24"/>
          <w:szCs w:val="24"/>
        </w:rPr>
        <w:t xml:space="preserve">cognitive </w:t>
      </w:r>
      <w:r w:rsidR="00215381">
        <w:rPr>
          <w:rFonts w:asciiTheme="majorHAnsi" w:hAnsiTheme="majorHAnsi"/>
          <w:sz w:val="24"/>
          <w:szCs w:val="24"/>
        </w:rPr>
        <w:t>behavioural</w:t>
      </w:r>
      <w:r w:rsidR="00177D78" w:rsidRPr="00906D0F">
        <w:rPr>
          <w:rFonts w:asciiTheme="majorHAnsi" w:hAnsiTheme="majorHAnsi"/>
          <w:sz w:val="24"/>
          <w:szCs w:val="24"/>
        </w:rPr>
        <w:t xml:space="preserve"> skills learning</w:t>
      </w:r>
      <w:r w:rsidR="00826EA5" w:rsidRPr="00906D0F">
        <w:rPr>
          <w:rFonts w:asciiTheme="majorHAnsi" w:hAnsiTheme="majorHAnsi"/>
          <w:sz w:val="24"/>
          <w:szCs w:val="24"/>
        </w:rPr>
        <w:t xml:space="preserve">, </w:t>
      </w:r>
      <w:r>
        <w:rPr>
          <w:rFonts w:asciiTheme="majorHAnsi" w:hAnsiTheme="majorHAnsi"/>
          <w:sz w:val="24"/>
          <w:szCs w:val="24"/>
        </w:rPr>
        <w:t xml:space="preserve">sharing </w:t>
      </w:r>
      <w:r w:rsidR="00826EA5" w:rsidRPr="00906D0F">
        <w:rPr>
          <w:rFonts w:asciiTheme="majorHAnsi" w:hAnsiTheme="majorHAnsi"/>
          <w:sz w:val="24"/>
          <w:szCs w:val="24"/>
        </w:rPr>
        <w:t>teac</w:t>
      </w:r>
      <w:r>
        <w:rPr>
          <w:rFonts w:asciiTheme="majorHAnsi" w:hAnsiTheme="majorHAnsi"/>
          <w:sz w:val="24"/>
          <w:szCs w:val="24"/>
        </w:rPr>
        <w:t>hings, engaging in traditional activities, etc. (60 minutes)</w:t>
      </w:r>
    </w:p>
    <w:p w:rsidR="00906D0F" w:rsidRDefault="00906D0F" w:rsidP="00D8006F">
      <w:pPr>
        <w:pStyle w:val="ListParagraph"/>
        <w:numPr>
          <w:ilvl w:val="0"/>
          <w:numId w:val="19"/>
        </w:numPr>
        <w:spacing w:after="0" w:line="269" w:lineRule="auto"/>
        <w:rPr>
          <w:rFonts w:asciiTheme="majorHAnsi" w:hAnsiTheme="majorHAnsi"/>
          <w:sz w:val="24"/>
          <w:szCs w:val="24"/>
        </w:rPr>
      </w:pPr>
      <w:r>
        <w:rPr>
          <w:rFonts w:asciiTheme="majorHAnsi" w:hAnsiTheme="majorHAnsi"/>
          <w:sz w:val="24"/>
          <w:szCs w:val="24"/>
        </w:rPr>
        <w:t xml:space="preserve">A </w:t>
      </w:r>
      <w:r w:rsidR="00F41154" w:rsidRPr="00906D0F">
        <w:rPr>
          <w:rFonts w:asciiTheme="majorHAnsi" w:hAnsiTheme="majorHAnsi"/>
          <w:sz w:val="24"/>
          <w:szCs w:val="24"/>
        </w:rPr>
        <w:t>closing</w:t>
      </w:r>
      <w:r>
        <w:rPr>
          <w:rFonts w:asciiTheme="majorHAnsi" w:hAnsiTheme="majorHAnsi"/>
          <w:sz w:val="24"/>
          <w:szCs w:val="24"/>
        </w:rPr>
        <w:t xml:space="preserve"> to end the session in a good way (</w:t>
      </w:r>
      <w:r w:rsidR="00B53083">
        <w:rPr>
          <w:rFonts w:asciiTheme="majorHAnsi" w:hAnsiTheme="majorHAnsi"/>
          <w:sz w:val="24"/>
          <w:szCs w:val="24"/>
        </w:rPr>
        <w:t>5-</w:t>
      </w:r>
      <w:r w:rsidR="00B60B56">
        <w:rPr>
          <w:rFonts w:asciiTheme="majorHAnsi" w:hAnsiTheme="majorHAnsi"/>
          <w:sz w:val="24"/>
          <w:szCs w:val="24"/>
        </w:rPr>
        <w:t xml:space="preserve">10 </w:t>
      </w:r>
      <w:r>
        <w:rPr>
          <w:rFonts w:asciiTheme="majorHAnsi" w:hAnsiTheme="majorHAnsi"/>
          <w:sz w:val="24"/>
          <w:szCs w:val="24"/>
        </w:rPr>
        <w:t>minutes)</w:t>
      </w:r>
    </w:p>
    <w:p w:rsidR="00906D0F" w:rsidRDefault="00906D0F" w:rsidP="00D8006F">
      <w:pPr>
        <w:spacing w:after="0" w:line="269" w:lineRule="auto"/>
        <w:rPr>
          <w:rFonts w:asciiTheme="majorHAnsi" w:hAnsiTheme="majorHAnsi"/>
          <w:sz w:val="24"/>
          <w:szCs w:val="24"/>
        </w:rPr>
      </w:pPr>
    </w:p>
    <w:p w:rsidR="00F4147C" w:rsidRPr="00906D0F" w:rsidRDefault="00177D78" w:rsidP="00D8006F">
      <w:pPr>
        <w:spacing w:after="0" w:line="269" w:lineRule="auto"/>
        <w:rPr>
          <w:rFonts w:asciiTheme="majorHAnsi" w:hAnsiTheme="majorHAnsi"/>
          <w:sz w:val="24"/>
          <w:szCs w:val="24"/>
        </w:rPr>
      </w:pPr>
      <w:r w:rsidRPr="00906D0F">
        <w:rPr>
          <w:rFonts w:asciiTheme="majorHAnsi" w:hAnsiTheme="majorHAnsi"/>
          <w:sz w:val="24"/>
          <w:szCs w:val="24"/>
        </w:rPr>
        <w:t xml:space="preserve">All participants will be asked to make a quit or a behavioural goal regarding their </w:t>
      </w:r>
      <w:r w:rsidR="00826EA5" w:rsidRPr="00906D0F">
        <w:rPr>
          <w:rFonts w:asciiTheme="majorHAnsi" w:hAnsiTheme="majorHAnsi"/>
          <w:sz w:val="24"/>
          <w:szCs w:val="24"/>
        </w:rPr>
        <w:t>tobacco use</w:t>
      </w:r>
      <w:r w:rsidRPr="00906D0F">
        <w:rPr>
          <w:rFonts w:asciiTheme="majorHAnsi" w:hAnsiTheme="majorHAnsi"/>
          <w:sz w:val="24"/>
          <w:szCs w:val="24"/>
        </w:rPr>
        <w:t xml:space="preserve"> (e.g., reducing cigarettes per day, </w:t>
      </w:r>
      <w:r w:rsidR="00826EA5" w:rsidRPr="00906D0F">
        <w:rPr>
          <w:rFonts w:asciiTheme="majorHAnsi" w:hAnsiTheme="majorHAnsi"/>
          <w:sz w:val="24"/>
          <w:szCs w:val="24"/>
        </w:rPr>
        <w:t>making their home smoke-free</w:t>
      </w:r>
      <w:r w:rsidR="00906D0F">
        <w:rPr>
          <w:rFonts w:asciiTheme="majorHAnsi" w:hAnsiTheme="majorHAnsi"/>
          <w:sz w:val="24"/>
          <w:szCs w:val="24"/>
        </w:rPr>
        <w:t>, etc.</w:t>
      </w:r>
      <w:r w:rsidRPr="00906D0F">
        <w:rPr>
          <w:rFonts w:asciiTheme="majorHAnsi" w:hAnsiTheme="majorHAnsi"/>
          <w:sz w:val="24"/>
          <w:szCs w:val="24"/>
        </w:rPr>
        <w:t xml:space="preserve">). </w:t>
      </w:r>
      <w:r w:rsidR="00826EA5" w:rsidRPr="00906D0F">
        <w:rPr>
          <w:rFonts w:asciiTheme="majorHAnsi" w:hAnsiTheme="majorHAnsi"/>
          <w:sz w:val="24"/>
          <w:szCs w:val="24"/>
        </w:rPr>
        <w:t>The sessions are designed</w:t>
      </w:r>
      <w:r w:rsidRPr="00906D0F">
        <w:rPr>
          <w:rFonts w:asciiTheme="majorHAnsi" w:hAnsiTheme="majorHAnsi"/>
          <w:sz w:val="24"/>
          <w:szCs w:val="24"/>
        </w:rPr>
        <w:t xml:space="preserve"> to facilitate a</w:t>
      </w:r>
      <w:r w:rsidR="00993CDB">
        <w:rPr>
          <w:rFonts w:asciiTheme="majorHAnsi" w:hAnsiTheme="majorHAnsi"/>
          <w:sz w:val="24"/>
          <w:szCs w:val="24"/>
        </w:rPr>
        <w:t xml:space="preserve"> quit</w:t>
      </w:r>
      <w:r w:rsidRPr="00906D0F">
        <w:rPr>
          <w:rFonts w:asciiTheme="majorHAnsi" w:hAnsiTheme="majorHAnsi"/>
          <w:sz w:val="24"/>
          <w:szCs w:val="24"/>
        </w:rPr>
        <w:t xml:space="preserve"> attempt between sessions 3 and 4, although </w:t>
      </w:r>
      <w:r w:rsidR="00AA0881">
        <w:rPr>
          <w:rFonts w:asciiTheme="majorHAnsi" w:hAnsiTheme="majorHAnsi"/>
          <w:sz w:val="24"/>
          <w:szCs w:val="24"/>
        </w:rPr>
        <w:t>participants</w:t>
      </w:r>
      <w:r w:rsidRPr="00906D0F">
        <w:rPr>
          <w:rFonts w:asciiTheme="majorHAnsi" w:hAnsiTheme="majorHAnsi"/>
          <w:sz w:val="24"/>
          <w:szCs w:val="24"/>
        </w:rPr>
        <w:t xml:space="preserve"> </w:t>
      </w:r>
      <w:r w:rsidR="00826EA5" w:rsidRPr="00906D0F">
        <w:rPr>
          <w:rFonts w:asciiTheme="majorHAnsi" w:hAnsiTheme="majorHAnsi"/>
          <w:sz w:val="24"/>
          <w:szCs w:val="24"/>
        </w:rPr>
        <w:t xml:space="preserve">can </w:t>
      </w:r>
      <w:r w:rsidRPr="00906D0F">
        <w:rPr>
          <w:rFonts w:asciiTheme="majorHAnsi" w:hAnsiTheme="majorHAnsi"/>
          <w:sz w:val="24"/>
          <w:szCs w:val="24"/>
        </w:rPr>
        <w:t>ele</w:t>
      </w:r>
      <w:r w:rsidR="00906D0F">
        <w:rPr>
          <w:rFonts w:asciiTheme="majorHAnsi" w:hAnsiTheme="majorHAnsi"/>
          <w:sz w:val="24"/>
          <w:szCs w:val="24"/>
        </w:rPr>
        <w:t xml:space="preserve">ct for an alternative timeline if preferred. </w:t>
      </w:r>
    </w:p>
    <w:p w:rsidR="00D8006F" w:rsidRDefault="00D8006F" w:rsidP="00D8006F">
      <w:pPr>
        <w:pStyle w:val="Heading2"/>
        <w:spacing w:before="0" w:line="269" w:lineRule="auto"/>
      </w:pPr>
    </w:p>
    <w:p w:rsidR="0046177C" w:rsidRPr="009F45D6" w:rsidRDefault="0046177C" w:rsidP="00D8006F">
      <w:pPr>
        <w:pStyle w:val="Heading2"/>
        <w:spacing w:before="0" w:line="269" w:lineRule="auto"/>
      </w:pPr>
      <w:bookmarkStart w:id="16" w:name="_Toc486950340"/>
      <w:r>
        <w:t>Facilitating a Session</w:t>
      </w:r>
      <w:bookmarkEnd w:id="16"/>
    </w:p>
    <w:p w:rsidR="00FC52C5" w:rsidRDefault="00D8006F" w:rsidP="002229C7">
      <w:pPr>
        <w:rPr>
          <w:rFonts w:asciiTheme="majorHAnsi" w:hAnsiTheme="majorHAnsi"/>
          <w:sz w:val="24"/>
          <w:szCs w:val="24"/>
        </w:rPr>
      </w:pPr>
      <w:r>
        <w:rPr>
          <w:rFonts w:asciiTheme="majorHAnsi" w:hAnsiTheme="majorHAnsi"/>
          <w:sz w:val="24"/>
          <w:szCs w:val="24"/>
        </w:rPr>
        <w:t xml:space="preserve">These sessions </w:t>
      </w:r>
      <w:r w:rsidRPr="00D8006F">
        <w:rPr>
          <w:rFonts w:asciiTheme="majorHAnsi" w:hAnsiTheme="majorHAnsi"/>
          <w:sz w:val="24"/>
          <w:szCs w:val="24"/>
        </w:rPr>
        <w:t xml:space="preserve">can be delivered in either group or individual formats. With individual counselling, the close focus and privacy may be what </w:t>
      </w:r>
      <w:r w:rsidR="00FC52C5">
        <w:rPr>
          <w:rFonts w:asciiTheme="majorHAnsi" w:hAnsiTheme="majorHAnsi"/>
          <w:sz w:val="24"/>
          <w:szCs w:val="24"/>
        </w:rPr>
        <w:t xml:space="preserve">the </w:t>
      </w:r>
      <w:r w:rsidR="00AA0881">
        <w:rPr>
          <w:rFonts w:asciiTheme="majorHAnsi" w:hAnsiTheme="majorHAnsi"/>
          <w:sz w:val="24"/>
          <w:szCs w:val="24"/>
        </w:rPr>
        <w:t>individual</w:t>
      </w:r>
      <w:r w:rsidR="00FC52C5">
        <w:rPr>
          <w:rFonts w:asciiTheme="majorHAnsi" w:hAnsiTheme="majorHAnsi"/>
          <w:sz w:val="24"/>
          <w:szCs w:val="24"/>
        </w:rPr>
        <w:t xml:space="preserve"> </w:t>
      </w:r>
      <w:r w:rsidRPr="00D8006F">
        <w:rPr>
          <w:rFonts w:asciiTheme="majorHAnsi" w:hAnsiTheme="majorHAnsi"/>
          <w:sz w:val="24"/>
          <w:szCs w:val="24"/>
        </w:rPr>
        <w:t xml:space="preserve">prefers. However, group counselling can be effective in helping people empathize and support one another. Choosing between individual and group counselling will depend partly on </w:t>
      </w:r>
      <w:r w:rsidR="00993CDB">
        <w:rPr>
          <w:rFonts w:asciiTheme="majorHAnsi" w:hAnsiTheme="majorHAnsi"/>
          <w:sz w:val="24"/>
          <w:szCs w:val="24"/>
        </w:rPr>
        <w:t xml:space="preserve">an </w:t>
      </w:r>
      <w:r w:rsidR="00AA0881">
        <w:rPr>
          <w:rFonts w:asciiTheme="majorHAnsi" w:hAnsiTheme="majorHAnsi"/>
          <w:sz w:val="24"/>
          <w:szCs w:val="24"/>
        </w:rPr>
        <w:t>individual’s</w:t>
      </w:r>
      <w:r w:rsidR="00FC52C5">
        <w:rPr>
          <w:rFonts w:asciiTheme="majorHAnsi" w:hAnsiTheme="majorHAnsi"/>
          <w:sz w:val="24"/>
          <w:szCs w:val="24"/>
        </w:rPr>
        <w:t xml:space="preserve"> </w:t>
      </w:r>
      <w:r w:rsidRPr="00D8006F">
        <w:rPr>
          <w:rFonts w:asciiTheme="majorHAnsi" w:hAnsiTheme="majorHAnsi"/>
          <w:sz w:val="24"/>
          <w:szCs w:val="24"/>
        </w:rPr>
        <w:t xml:space="preserve">characteristics and preferences, and partly on what kind of service </w:t>
      </w:r>
      <w:r w:rsidR="00FC52C5">
        <w:rPr>
          <w:rFonts w:asciiTheme="majorHAnsi" w:hAnsiTheme="majorHAnsi"/>
          <w:sz w:val="24"/>
          <w:szCs w:val="24"/>
        </w:rPr>
        <w:t>helpers</w:t>
      </w:r>
      <w:r w:rsidRPr="00D8006F">
        <w:rPr>
          <w:rFonts w:asciiTheme="majorHAnsi" w:hAnsiTheme="majorHAnsi"/>
          <w:sz w:val="24"/>
          <w:szCs w:val="24"/>
        </w:rPr>
        <w:t xml:space="preserve"> can feasibly offer. This frequently depends on considerations such as what resources are available in </w:t>
      </w:r>
      <w:r w:rsidR="00FC52C5">
        <w:rPr>
          <w:rFonts w:asciiTheme="majorHAnsi" w:hAnsiTheme="majorHAnsi"/>
          <w:sz w:val="24"/>
          <w:szCs w:val="24"/>
        </w:rPr>
        <w:t xml:space="preserve">a helper’s clinical setting (e.g., </w:t>
      </w:r>
      <w:r w:rsidRPr="00D8006F">
        <w:rPr>
          <w:rFonts w:asciiTheme="majorHAnsi" w:hAnsiTheme="majorHAnsi"/>
          <w:sz w:val="24"/>
          <w:szCs w:val="24"/>
        </w:rPr>
        <w:t>staffing, financial support, etc.).</w:t>
      </w:r>
      <w:r w:rsidR="00FC52C5">
        <w:rPr>
          <w:rFonts w:asciiTheme="majorHAnsi" w:hAnsiTheme="majorHAnsi"/>
          <w:sz w:val="24"/>
          <w:szCs w:val="24"/>
        </w:rPr>
        <w:t xml:space="preserve"> The focus of this toolkit </w:t>
      </w:r>
      <w:r w:rsidR="00993CDB">
        <w:rPr>
          <w:rFonts w:asciiTheme="majorHAnsi" w:hAnsiTheme="majorHAnsi"/>
          <w:sz w:val="24"/>
          <w:szCs w:val="24"/>
        </w:rPr>
        <w:t xml:space="preserve">is on </w:t>
      </w:r>
      <w:r w:rsidR="00FC52C5">
        <w:rPr>
          <w:rFonts w:asciiTheme="majorHAnsi" w:hAnsiTheme="majorHAnsi"/>
          <w:sz w:val="24"/>
          <w:szCs w:val="24"/>
        </w:rPr>
        <w:t>how these sessions can be used in a group setting, although helpers can offer sessions</w:t>
      </w:r>
      <w:r w:rsidR="00993CDB">
        <w:rPr>
          <w:rFonts w:asciiTheme="majorHAnsi" w:hAnsiTheme="majorHAnsi"/>
          <w:sz w:val="24"/>
          <w:szCs w:val="24"/>
        </w:rPr>
        <w:t xml:space="preserve"> or specific activities from the sessions</w:t>
      </w:r>
      <w:r w:rsidR="00FC52C5">
        <w:rPr>
          <w:rFonts w:asciiTheme="majorHAnsi" w:hAnsiTheme="majorHAnsi"/>
          <w:sz w:val="24"/>
          <w:szCs w:val="24"/>
        </w:rPr>
        <w:t xml:space="preserve"> </w:t>
      </w:r>
      <w:r w:rsidR="00993CDB">
        <w:rPr>
          <w:rFonts w:asciiTheme="majorHAnsi" w:hAnsiTheme="majorHAnsi"/>
          <w:sz w:val="24"/>
          <w:szCs w:val="24"/>
        </w:rPr>
        <w:t xml:space="preserve">in an </w:t>
      </w:r>
      <w:r w:rsidR="00FC52C5">
        <w:rPr>
          <w:rFonts w:asciiTheme="majorHAnsi" w:hAnsiTheme="majorHAnsi"/>
          <w:sz w:val="24"/>
          <w:szCs w:val="24"/>
        </w:rPr>
        <w:t>individual</w:t>
      </w:r>
      <w:r w:rsidR="00993CDB">
        <w:rPr>
          <w:rFonts w:asciiTheme="majorHAnsi" w:hAnsiTheme="majorHAnsi"/>
          <w:sz w:val="24"/>
          <w:szCs w:val="24"/>
        </w:rPr>
        <w:t xml:space="preserve"> format</w:t>
      </w:r>
      <w:r w:rsidR="00FC52C5">
        <w:rPr>
          <w:rFonts w:asciiTheme="majorHAnsi" w:hAnsiTheme="majorHAnsi"/>
          <w:sz w:val="24"/>
          <w:szCs w:val="24"/>
        </w:rPr>
        <w:t xml:space="preserve"> if that is their preference. </w:t>
      </w:r>
    </w:p>
    <w:p w:rsidR="00FC52C5" w:rsidRDefault="00FC52C5" w:rsidP="002229C7">
      <w:pPr>
        <w:rPr>
          <w:rFonts w:asciiTheme="majorHAnsi" w:hAnsiTheme="majorHAnsi"/>
          <w:sz w:val="24"/>
          <w:szCs w:val="24"/>
        </w:rPr>
      </w:pPr>
      <w:r>
        <w:rPr>
          <w:rFonts w:asciiTheme="majorHAnsi" w:hAnsiTheme="majorHAnsi"/>
          <w:sz w:val="24"/>
          <w:szCs w:val="24"/>
        </w:rPr>
        <w:t xml:space="preserve">If the session is being offered as a group, the following structure may be useful for helpers to guide their approach to group facilitation. </w:t>
      </w:r>
      <w:r w:rsidRPr="00FC52C5">
        <w:rPr>
          <w:rFonts w:asciiTheme="majorHAnsi" w:hAnsiTheme="majorHAnsi"/>
          <w:i/>
          <w:sz w:val="24"/>
          <w:szCs w:val="24"/>
        </w:rPr>
        <w:t>These are suggestions, not prescriptions</w:t>
      </w:r>
      <w:r w:rsidR="00580A42">
        <w:rPr>
          <w:rFonts w:asciiTheme="majorHAnsi" w:hAnsiTheme="majorHAnsi"/>
          <w:sz w:val="24"/>
          <w:szCs w:val="24"/>
        </w:rPr>
        <w:t xml:space="preserve">. The helper can: </w:t>
      </w:r>
    </w:p>
    <w:p w:rsidR="00580A42" w:rsidRDefault="00580A42" w:rsidP="00580A42">
      <w:pPr>
        <w:pStyle w:val="ListParagraph"/>
        <w:numPr>
          <w:ilvl w:val="0"/>
          <w:numId w:val="22"/>
        </w:numPr>
        <w:rPr>
          <w:rFonts w:asciiTheme="majorHAnsi" w:hAnsiTheme="majorHAnsi"/>
          <w:sz w:val="24"/>
          <w:szCs w:val="24"/>
        </w:rPr>
      </w:pPr>
      <w:r>
        <w:rPr>
          <w:rFonts w:asciiTheme="majorHAnsi" w:hAnsiTheme="majorHAnsi"/>
          <w:sz w:val="24"/>
          <w:szCs w:val="24"/>
        </w:rPr>
        <w:t>I</w:t>
      </w:r>
      <w:r w:rsidR="00D8006F" w:rsidRPr="00FC52C5">
        <w:rPr>
          <w:rFonts w:asciiTheme="majorHAnsi" w:hAnsiTheme="majorHAnsi"/>
          <w:sz w:val="24"/>
          <w:szCs w:val="24"/>
        </w:rPr>
        <w:t xml:space="preserve">ntroduce </w:t>
      </w:r>
      <w:r w:rsidR="00FC52C5">
        <w:rPr>
          <w:rFonts w:asciiTheme="majorHAnsi" w:hAnsiTheme="majorHAnsi"/>
          <w:sz w:val="24"/>
          <w:szCs w:val="24"/>
        </w:rPr>
        <w:t>themselves</w:t>
      </w:r>
      <w:r w:rsidR="00D8006F" w:rsidRPr="00FC52C5">
        <w:rPr>
          <w:rFonts w:asciiTheme="majorHAnsi" w:hAnsiTheme="majorHAnsi"/>
          <w:sz w:val="24"/>
          <w:szCs w:val="24"/>
        </w:rPr>
        <w:t xml:space="preserve"> as the facilitator. </w:t>
      </w:r>
    </w:p>
    <w:p w:rsidR="00DD00B2" w:rsidRDefault="00DD00B2" w:rsidP="00AB5E85">
      <w:pPr>
        <w:pStyle w:val="ListParagraph"/>
        <w:numPr>
          <w:ilvl w:val="1"/>
          <w:numId w:val="22"/>
        </w:numPr>
        <w:rPr>
          <w:rFonts w:asciiTheme="majorHAnsi" w:hAnsiTheme="majorHAnsi"/>
          <w:sz w:val="24"/>
          <w:szCs w:val="24"/>
        </w:rPr>
      </w:pPr>
      <w:r w:rsidRPr="00AB5E85">
        <w:rPr>
          <w:rFonts w:asciiTheme="majorHAnsi" w:hAnsiTheme="majorHAnsi"/>
          <w:b/>
          <w:sz w:val="24"/>
          <w:szCs w:val="24"/>
        </w:rPr>
        <w:t>Note</w:t>
      </w:r>
      <w:r>
        <w:rPr>
          <w:rFonts w:asciiTheme="majorHAnsi" w:hAnsiTheme="majorHAnsi"/>
          <w:sz w:val="24"/>
          <w:szCs w:val="24"/>
        </w:rPr>
        <w:t xml:space="preserve">: </w:t>
      </w:r>
      <w:r w:rsidR="00215381">
        <w:rPr>
          <w:rFonts w:asciiTheme="majorHAnsi" w:hAnsiTheme="majorHAnsi"/>
          <w:sz w:val="24"/>
          <w:szCs w:val="24"/>
        </w:rPr>
        <w:t>If it is feasible to do so, y</w:t>
      </w:r>
      <w:r>
        <w:rPr>
          <w:rFonts w:asciiTheme="majorHAnsi" w:hAnsiTheme="majorHAnsi"/>
          <w:sz w:val="24"/>
          <w:szCs w:val="24"/>
        </w:rPr>
        <w:t>ou may c</w:t>
      </w:r>
      <w:r w:rsidRPr="00DD00B2">
        <w:rPr>
          <w:rFonts w:asciiTheme="majorHAnsi" w:hAnsiTheme="majorHAnsi"/>
          <w:sz w:val="24"/>
          <w:szCs w:val="24"/>
        </w:rPr>
        <w:t xml:space="preserve">onsider co-facilitation options with peers or members/helpers that have already reached a particular goal (i.e. has quit smoking). </w:t>
      </w:r>
    </w:p>
    <w:p w:rsidR="00FC52C5" w:rsidRPr="00580A42" w:rsidRDefault="00580A42" w:rsidP="00580A42">
      <w:pPr>
        <w:pStyle w:val="ListParagraph"/>
        <w:numPr>
          <w:ilvl w:val="0"/>
          <w:numId w:val="22"/>
        </w:numPr>
        <w:rPr>
          <w:rFonts w:asciiTheme="majorHAnsi" w:hAnsiTheme="majorHAnsi"/>
          <w:sz w:val="24"/>
          <w:szCs w:val="24"/>
        </w:rPr>
      </w:pPr>
      <w:r>
        <w:rPr>
          <w:rFonts w:asciiTheme="majorHAnsi" w:hAnsiTheme="majorHAnsi"/>
          <w:sz w:val="24"/>
          <w:szCs w:val="24"/>
        </w:rPr>
        <w:t>L</w:t>
      </w:r>
      <w:r w:rsidR="00FC52C5" w:rsidRPr="00580A42">
        <w:rPr>
          <w:rFonts w:asciiTheme="majorHAnsi" w:hAnsiTheme="majorHAnsi"/>
          <w:sz w:val="24"/>
          <w:szCs w:val="24"/>
        </w:rPr>
        <w:t>ead the group in an opening p</w:t>
      </w:r>
      <w:r w:rsidR="00D8006F" w:rsidRPr="00580A42">
        <w:rPr>
          <w:rFonts w:asciiTheme="majorHAnsi" w:hAnsiTheme="majorHAnsi"/>
          <w:sz w:val="24"/>
          <w:szCs w:val="24"/>
        </w:rPr>
        <w:t>rayer</w:t>
      </w:r>
      <w:r w:rsidR="00FC52C5" w:rsidRPr="00580A42">
        <w:rPr>
          <w:rFonts w:asciiTheme="majorHAnsi" w:hAnsiTheme="majorHAnsi"/>
          <w:sz w:val="24"/>
          <w:szCs w:val="24"/>
        </w:rPr>
        <w:t xml:space="preserve"> or welcome</w:t>
      </w:r>
      <w:r>
        <w:rPr>
          <w:rFonts w:asciiTheme="majorHAnsi" w:hAnsiTheme="majorHAnsi"/>
          <w:sz w:val="24"/>
          <w:szCs w:val="24"/>
        </w:rPr>
        <w:t xml:space="preserve"> participants</w:t>
      </w:r>
      <w:r w:rsidRPr="00580A42">
        <w:rPr>
          <w:rFonts w:asciiTheme="majorHAnsi" w:hAnsiTheme="majorHAnsi"/>
          <w:sz w:val="24"/>
          <w:szCs w:val="24"/>
        </w:rPr>
        <w:t xml:space="preserve"> to the session</w:t>
      </w:r>
      <w:r>
        <w:rPr>
          <w:rFonts w:asciiTheme="majorHAnsi" w:hAnsiTheme="majorHAnsi"/>
          <w:sz w:val="24"/>
          <w:szCs w:val="24"/>
        </w:rPr>
        <w:t xml:space="preserve">. </w:t>
      </w:r>
      <w:r w:rsidR="009218FD">
        <w:rPr>
          <w:rFonts w:asciiTheme="majorHAnsi" w:hAnsiTheme="majorHAnsi"/>
          <w:sz w:val="24"/>
          <w:szCs w:val="24"/>
        </w:rPr>
        <w:t xml:space="preserve">This could also include traditional protocols such as lighting the kudlik/qulliq (oil lamp). </w:t>
      </w:r>
      <w:r>
        <w:rPr>
          <w:rFonts w:asciiTheme="majorHAnsi" w:hAnsiTheme="majorHAnsi"/>
          <w:sz w:val="24"/>
          <w:szCs w:val="24"/>
        </w:rPr>
        <w:t>The way to open the session should be relevant to the community. If an Elder has been invited to participate, they may want to open the session.</w:t>
      </w:r>
      <w:r w:rsidR="00D8006F" w:rsidRPr="00580A42">
        <w:rPr>
          <w:rFonts w:asciiTheme="majorHAnsi" w:hAnsiTheme="majorHAnsi"/>
          <w:sz w:val="24"/>
          <w:szCs w:val="24"/>
        </w:rPr>
        <w:t xml:space="preserve"> </w:t>
      </w:r>
    </w:p>
    <w:p w:rsidR="00580A42" w:rsidRDefault="00580A42" w:rsidP="00FC52C5">
      <w:pPr>
        <w:pStyle w:val="ListParagraph"/>
        <w:numPr>
          <w:ilvl w:val="0"/>
          <w:numId w:val="22"/>
        </w:numPr>
        <w:rPr>
          <w:rFonts w:asciiTheme="majorHAnsi" w:hAnsiTheme="majorHAnsi"/>
          <w:sz w:val="24"/>
          <w:szCs w:val="24"/>
        </w:rPr>
      </w:pPr>
      <w:r>
        <w:rPr>
          <w:rFonts w:asciiTheme="majorHAnsi" w:hAnsiTheme="majorHAnsi"/>
          <w:sz w:val="24"/>
          <w:szCs w:val="24"/>
        </w:rPr>
        <w:t>Provide or r</w:t>
      </w:r>
      <w:r w:rsidR="00D8006F" w:rsidRPr="00FC52C5">
        <w:rPr>
          <w:rFonts w:asciiTheme="majorHAnsi" w:hAnsiTheme="majorHAnsi"/>
          <w:sz w:val="24"/>
          <w:szCs w:val="24"/>
        </w:rPr>
        <w:t>eview logistical inf</w:t>
      </w:r>
      <w:r>
        <w:rPr>
          <w:rFonts w:asciiTheme="majorHAnsi" w:hAnsiTheme="majorHAnsi"/>
          <w:sz w:val="24"/>
          <w:szCs w:val="24"/>
        </w:rPr>
        <w:t xml:space="preserve">ormation, which can include: </w:t>
      </w:r>
    </w:p>
    <w:p w:rsidR="00580A42" w:rsidRDefault="00D8006F" w:rsidP="00580A42">
      <w:pPr>
        <w:pStyle w:val="ListParagraph"/>
        <w:numPr>
          <w:ilvl w:val="1"/>
          <w:numId w:val="22"/>
        </w:numPr>
        <w:rPr>
          <w:rFonts w:asciiTheme="majorHAnsi" w:hAnsiTheme="majorHAnsi"/>
          <w:sz w:val="24"/>
          <w:szCs w:val="24"/>
        </w:rPr>
      </w:pPr>
      <w:r w:rsidRPr="00FC52C5">
        <w:rPr>
          <w:rFonts w:asciiTheme="majorHAnsi" w:hAnsiTheme="majorHAnsi"/>
          <w:sz w:val="24"/>
          <w:szCs w:val="24"/>
        </w:rPr>
        <w:t xml:space="preserve">Sign-in (if using): Direct participants to sign-in sheet on resource table (optional and based on community preference); </w:t>
      </w:r>
    </w:p>
    <w:p w:rsidR="00580A42" w:rsidRDefault="00580A42" w:rsidP="00580A42">
      <w:pPr>
        <w:pStyle w:val="ListParagraph"/>
        <w:numPr>
          <w:ilvl w:val="1"/>
          <w:numId w:val="22"/>
        </w:numPr>
        <w:rPr>
          <w:rFonts w:asciiTheme="majorHAnsi" w:hAnsiTheme="majorHAnsi"/>
          <w:sz w:val="24"/>
          <w:szCs w:val="24"/>
        </w:rPr>
      </w:pPr>
      <w:r>
        <w:rPr>
          <w:rFonts w:asciiTheme="majorHAnsi" w:hAnsiTheme="majorHAnsi"/>
          <w:sz w:val="24"/>
          <w:szCs w:val="24"/>
        </w:rPr>
        <w:t xml:space="preserve">Breaks: Discuss when breaks will happen and protocols around smoking during breaks; </w:t>
      </w:r>
    </w:p>
    <w:p w:rsidR="00FC52C5" w:rsidRPr="00FC52C5" w:rsidRDefault="00580A42" w:rsidP="00580A42">
      <w:pPr>
        <w:pStyle w:val="ListParagraph"/>
        <w:numPr>
          <w:ilvl w:val="1"/>
          <w:numId w:val="22"/>
        </w:numPr>
        <w:rPr>
          <w:rFonts w:asciiTheme="majorHAnsi" w:hAnsiTheme="majorHAnsi"/>
          <w:sz w:val="24"/>
          <w:szCs w:val="24"/>
        </w:rPr>
      </w:pPr>
      <w:r>
        <w:rPr>
          <w:rFonts w:asciiTheme="majorHAnsi" w:hAnsiTheme="majorHAnsi"/>
          <w:sz w:val="24"/>
          <w:szCs w:val="24"/>
        </w:rPr>
        <w:t xml:space="preserve">Washrooms: Indicate location and provide directions. </w:t>
      </w:r>
      <w:r w:rsidR="00D8006F" w:rsidRPr="00FC52C5">
        <w:rPr>
          <w:rFonts w:asciiTheme="majorHAnsi" w:hAnsiTheme="majorHAnsi"/>
          <w:sz w:val="24"/>
          <w:szCs w:val="24"/>
        </w:rPr>
        <w:t xml:space="preserve"> </w:t>
      </w:r>
    </w:p>
    <w:p w:rsidR="00FC52C5" w:rsidRPr="00FC52C5" w:rsidRDefault="00580A42" w:rsidP="00FC52C5">
      <w:pPr>
        <w:pStyle w:val="ListParagraph"/>
        <w:numPr>
          <w:ilvl w:val="0"/>
          <w:numId w:val="22"/>
        </w:numPr>
        <w:rPr>
          <w:rFonts w:asciiTheme="majorHAnsi" w:hAnsiTheme="majorHAnsi"/>
          <w:sz w:val="24"/>
          <w:szCs w:val="24"/>
        </w:rPr>
      </w:pPr>
      <w:r>
        <w:rPr>
          <w:rFonts w:asciiTheme="majorHAnsi" w:hAnsiTheme="majorHAnsi"/>
          <w:sz w:val="24"/>
          <w:szCs w:val="24"/>
        </w:rPr>
        <w:t xml:space="preserve">Describe or </w:t>
      </w:r>
      <w:r w:rsidR="00D8006F" w:rsidRPr="00FC52C5">
        <w:rPr>
          <w:rFonts w:asciiTheme="majorHAnsi" w:hAnsiTheme="majorHAnsi"/>
          <w:sz w:val="24"/>
          <w:szCs w:val="24"/>
        </w:rPr>
        <w:t xml:space="preserve">review the structure of the </w:t>
      </w:r>
      <w:r>
        <w:rPr>
          <w:rFonts w:asciiTheme="majorHAnsi" w:hAnsiTheme="majorHAnsi"/>
          <w:sz w:val="24"/>
          <w:szCs w:val="24"/>
        </w:rPr>
        <w:t>session</w:t>
      </w:r>
      <w:r w:rsidR="00D8006F" w:rsidRPr="00FC52C5">
        <w:rPr>
          <w:rFonts w:asciiTheme="majorHAnsi" w:hAnsiTheme="majorHAnsi"/>
          <w:sz w:val="24"/>
          <w:szCs w:val="24"/>
        </w:rPr>
        <w:t xml:space="preserve"> and the intended learning outcomes. </w:t>
      </w:r>
    </w:p>
    <w:p w:rsidR="00FC52C5" w:rsidRPr="00FC52C5" w:rsidRDefault="00580A42" w:rsidP="00FC52C5">
      <w:pPr>
        <w:pStyle w:val="ListParagraph"/>
        <w:numPr>
          <w:ilvl w:val="0"/>
          <w:numId w:val="22"/>
        </w:numPr>
        <w:rPr>
          <w:rFonts w:asciiTheme="majorHAnsi" w:hAnsiTheme="majorHAnsi"/>
          <w:sz w:val="24"/>
          <w:szCs w:val="24"/>
        </w:rPr>
      </w:pPr>
      <w:r>
        <w:rPr>
          <w:rFonts w:asciiTheme="majorHAnsi" w:hAnsiTheme="majorHAnsi"/>
          <w:sz w:val="24"/>
          <w:szCs w:val="24"/>
        </w:rPr>
        <w:lastRenderedPageBreak/>
        <w:t>Invite q</w:t>
      </w:r>
      <w:r w:rsidR="00D8006F" w:rsidRPr="00FC52C5">
        <w:rPr>
          <w:rFonts w:asciiTheme="majorHAnsi" w:hAnsiTheme="majorHAnsi"/>
          <w:sz w:val="24"/>
          <w:szCs w:val="24"/>
        </w:rPr>
        <w:t xml:space="preserve">uestions (based on structure or proceedings of last </w:t>
      </w:r>
      <w:r>
        <w:rPr>
          <w:rFonts w:asciiTheme="majorHAnsi" w:hAnsiTheme="majorHAnsi"/>
          <w:sz w:val="24"/>
          <w:szCs w:val="24"/>
        </w:rPr>
        <w:t>session</w:t>
      </w:r>
      <w:r w:rsidR="00D8006F" w:rsidRPr="00FC52C5">
        <w:rPr>
          <w:rFonts w:asciiTheme="majorHAnsi" w:hAnsiTheme="majorHAnsi"/>
          <w:sz w:val="24"/>
          <w:szCs w:val="24"/>
        </w:rPr>
        <w:t xml:space="preserve">). </w:t>
      </w:r>
    </w:p>
    <w:p w:rsidR="00FC52C5" w:rsidRDefault="00D8006F" w:rsidP="00494B99">
      <w:pPr>
        <w:pStyle w:val="ListParagraph"/>
        <w:numPr>
          <w:ilvl w:val="0"/>
          <w:numId w:val="22"/>
        </w:numPr>
        <w:rPr>
          <w:rFonts w:asciiTheme="majorHAnsi" w:hAnsiTheme="majorHAnsi"/>
          <w:sz w:val="24"/>
          <w:szCs w:val="24"/>
        </w:rPr>
      </w:pPr>
      <w:r w:rsidRPr="00FC52C5">
        <w:rPr>
          <w:rFonts w:asciiTheme="majorHAnsi" w:hAnsiTheme="majorHAnsi"/>
          <w:sz w:val="24"/>
          <w:szCs w:val="24"/>
        </w:rPr>
        <w:t xml:space="preserve">Icebreaker activity </w:t>
      </w:r>
      <w:r w:rsidR="00580A42">
        <w:rPr>
          <w:rFonts w:asciiTheme="majorHAnsi" w:hAnsiTheme="majorHAnsi"/>
          <w:sz w:val="24"/>
          <w:szCs w:val="24"/>
        </w:rPr>
        <w:t>(</w:t>
      </w:r>
      <w:r w:rsidR="00B53083">
        <w:rPr>
          <w:rFonts w:asciiTheme="majorHAnsi" w:hAnsiTheme="majorHAnsi"/>
          <w:sz w:val="24"/>
          <w:szCs w:val="24"/>
        </w:rPr>
        <w:t xml:space="preserve">refer to </w:t>
      </w:r>
      <w:r w:rsidR="00B53083" w:rsidRPr="007D551B">
        <w:rPr>
          <w:rFonts w:asciiTheme="majorHAnsi" w:hAnsiTheme="majorHAnsi"/>
          <w:i/>
          <w:sz w:val="24"/>
          <w:szCs w:val="24"/>
        </w:rPr>
        <w:t>Helper’s Resources</w:t>
      </w:r>
      <w:r w:rsidR="00B53083">
        <w:rPr>
          <w:rFonts w:asciiTheme="majorHAnsi" w:hAnsiTheme="majorHAnsi"/>
          <w:sz w:val="24"/>
          <w:szCs w:val="24"/>
        </w:rPr>
        <w:t xml:space="preserve"> </w:t>
      </w:r>
      <w:r w:rsidR="00580A42" w:rsidRPr="00B53083">
        <w:rPr>
          <w:rFonts w:asciiTheme="majorHAnsi" w:hAnsiTheme="majorHAnsi"/>
          <w:sz w:val="24"/>
          <w:szCs w:val="24"/>
        </w:rPr>
        <w:t xml:space="preserve">in this toolkit </w:t>
      </w:r>
      <w:r w:rsidR="00592276" w:rsidRPr="00B53083">
        <w:rPr>
          <w:rFonts w:asciiTheme="majorHAnsi" w:hAnsiTheme="majorHAnsi"/>
          <w:sz w:val="24"/>
          <w:szCs w:val="24"/>
        </w:rPr>
        <w:t>for icebreaker ideas</w:t>
      </w:r>
      <w:r w:rsidR="00580A42" w:rsidRPr="00B53083">
        <w:rPr>
          <w:rFonts w:asciiTheme="majorHAnsi" w:hAnsiTheme="majorHAnsi"/>
          <w:sz w:val="24"/>
          <w:szCs w:val="24"/>
        </w:rPr>
        <w:t>)</w:t>
      </w:r>
      <w:r w:rsidR="00580A42">
        <w:rPr>
          <w:rFonts w:asciiTheme="majorHAnsi" w:hAnsiTheme="majorHAnsi"/>
          <w:sz w:val="24"/>
          <w:szCs w:val="24"/>
        </w:rPr>
        <w:t xml:space="preserve">. </w:t>
      </w:r>
    </w:p>
    <w:p w:rsidR="00A212CD" w:rsidRPr="00A212CD" w:rsidRDefault="00A212CD" w:rsidP="00A212CD">
      <w:pPr>
        <w:pStyle w:val="ListParagraph"/>
        <w:numPr>
          <w:ilvl w:val="0"/>
          <w:numId w:val="22"/>
        </w:numPr>
        <w:rPr>
          <w:rFonts w:asciiTheme="majorHAnsi" w:hAnsiTheme="majorHAnsi"/>
          <w:sz w:val="24"/>
          <w:szCs w:val="24"/>
        </w:rPr>
      </w:pPr>
      <w:r>
        <w:rPr>
          <w:rFonts w:asciiTheme="majorHAnsi" w:hAnsiTheme="majorHAnsi"/>
          <w:sz w:val="24"/>
          <w:szCs w:val="24"/>
        </w:rPr>
        <w:t>Invite the p</w:t>
      </w:r>
      <w:r w:rsidRPr="00FC52C5">
        <w:rPr>
          <w:rFonts w:asciiTheme="majorHAnsi" w:hAnsiTheme="majorHAnsi"/>
          <w:sz w:val="24"/>
          <w:szCs w:val="24"/>
        </w:rPr>
        <w:t xml:space="preserve">articipants to introduce themselves in a way that is comfortable for them. </w:t>
      </w:r>
    </w:p>
    <w:p w:rsidR="00FC52C5" w:rsidRDefault="00D8006F" w:rsidP="00494B99">
      <w:pPr>
        <w:pStyle w:val="ListParagraph"/>
        <w:numPr>
          <w:ilvl w:val="0"/>
          <w:numId w:val="22"/>
        </w:numPr>
        <w:rPr>
          <w:rFonts w:asciiTheme="majorHAnsi" w:hAnsiTheme="majorHAnsi"/>
          <w:sz w:val="24"/>
          <w:szCs w:val="24"/>
        </w:rPr>
      </w:pPr>
      <w:r w:rsidRPr="00FC52C5">
        <w:rPr>
          <w:rFonts w:asciiTheme="majorHAnsi" w:hAnsiTheme="majorHAnsi"/>
          <w:sz w:val="24"/>
          <w:szCs w:val="24"/>
        </w:rPr>
        <w:t xml:space="preserve">Facilitate </w:t>
      </w:r>
      <w:r w:rsidR="00580A42">
        <w:rPr>
          <w:rFonts w:asciiTheme="majorHAnsi" w:hAnsiTheme="majorHAnsi"/>
          <w:sz w:val="24"/>
          <w:szCs w:val="24"/>
        </w:rPr>
        <w:t xml:space="preserve">the session </w:t>
      </w:r>
      <w:r w:rsidR="00AA0881">
        <w:rPr>
          <w:rFonts w:asciiTheme="majorHAnsi" w:hAnsiTheme="majorHAnsi"/>
          <w:sz w:val="24"/>
          <w:szCs w:val="24"/>
        </w:rPr>
        <w:t>(</w:t>
      </w:r>
      <w:r w:rsidR="00B53083" w:rsidRPr="00B53083">
        <w:rPr>
          <w:rFonts w:asciiTheme="majorHAnsi" w:hAnsiTheme="majorHAnsi"/>
          <w:sz w:val="24"/>
          <w:szCs w:val="24"/>
        </w:rPr>
        <w:t xml:space="preserve">refer to pages </w:t>
      </w:r>
      <w:r w:rsidR="000B11D2">
        <w:rPr>
          <w:rFonts w:asciiTheme="majorHAnsi" w:hAnsiTheme="majorHAnsi"/>
          <w:sz w:val="24"/>
          <w:szCs w:val="24"/>
        </w:rPr>
        <w:t xml:space="preserve">13-68 </w:t>
      </w:r>
      <w:r w:rsidR="00B53083" w:rsidRPr="00B53083">
        <w:rPr>
          <w:rFonts w:asciiTheme="majorHAnsi" w:hAnsiTheme="majorHAnsi"/>
          <w:sz w:val="24"/>
          <w:szCs w:val="24"/>
        </w:rPr>
        <w:t>which describes</w:t>
      </w:r>
      <w:r w:rsidR="00AA0881" w:rsidRPr="00B53083">
        <w:rPr>
          <w:rFonts w:asciiTheme="majorHAnsi" w:hAnsiTheme="majorHAnsi"/>
          <w:sz w:val="24"/>
          <w:szCs w:val="24"/>
        </w:rPr>
        <w:t xml:space="preserve"> each of the sessions in more detail)</w:t>
      </w:r>
      <w:r w:rsidR="00AA0881">
        <w:rPr>
          <w:rFonts w:asciiTheme="majorHAnsi" w:hAnsiTheme="majorHAnsi"/>
          <w:sz w:val="24"/>
          <w:szCs w:val="24"/>
        </w:rPr>
        <w:t xml:space="preserve">. </w:t>
      </w:r>
    </w:p>
    <w:p w:rsidR="0046177C" w:rsidRPr="00FC52C5" w:rsidRDefault="00580A42" w:rsidP="00580A42">
      <w:pPr>
        <w:pStyle w:val="ListParagraph"/>
        <w:numPr>
          <w:ilvl w:val="0"/>
          <w:numId w:val="22"/>
        </w:numPr>
        <w:rPr>
          <w:rFonts w:asciiTheme="majorHAnsi" w:hAnsiTheme="majorHAnsi"/>
          <w:sz w:val="24"/>
          <w:szCs w:val="24"/>
        </w:rPr>
      </w:pPr>
      <w:r>
        <w:rPr>
          <w:rFonts w:asciiTheme="majorHAnsi" w:hAnsiTheme="majorHAnsi"/>
          <w:sz w:val="24"/>
          <w:szCs w:val="24"/>
        </w:rPr>
        <w:t>Lead the group in a closing p</w:t>
      </w:r>
      <w:r w:rsidR="00D8006F" w:rsidRPr="00FC52C5">
        <w:rPr>
          <w:rFonts w:asciiTheme="majorHAnsi" w:hAnsiTheme="majorHAnsi"/>
          <w:sz w:val="24"/>
          <w:szCs w:val="24"/>
        </w:rPr>
        <w:t>rayer</w:t>
      </w:r>
      <w:r>
        <w:rPr>
          <w:rFonts w:asciiTheme="majorHAnsi" w:hAnsiTheme="majorHAnsi"/>
          <w:sz w:val="24"/>
          <w:szCs w:val="24"/>
        </w:rPr>
        <w:t xml:space="preserve"> or other closing activity</w:t>
      </w:r>
      <w:r w:rsidR="00D8006F" w:rsidRPr="00FC52C5">
        <w:rPr>
          <w:rFonts w:asciiTheme="majorHAnsi" w:hAnsiTheme="majorHAnsi"/>
          <w:sz w:val="24"/>
          <w:szCs w:val="24"/>
        </w:rPr>
        <w:t xml:space="preserve"> </w:t>
      </w:r>
      <w:r>
        <w:rPr>
          <w:rFonts w:asciiTheme="majorHAnsi" w:hAnsiTheme="majorHAnsi"/>
          <w:sz w:val="24"/>
          <w:szCs w:val="24"/>
        </w:rPr>
        <w:t xml:space="preserve">to end the session. </w:t>
      </w:r>
      <w:r w:rsidRPr="00580A42">
        <w:rPr>
          <w:rFonts w:asciiTheme="majorHAnsi" w:hAnsiTheme="majorHAnsi"/>
          <w:sz w:val="24"/>
          <w:szCs w:val="24"/>
        </w:rPr>
        <w:t xml:space="preserve">The way to </w:t>
      </w:r>
      <w:r>
        <w:rPr>
          <w:rFonts w:asciiTheme="majorHAnsi" w:hAnsiTheme="majorHAnsi"/>
          <w:sz w:val="24"/>
          <w:szCs w:val="24"/>
        </w:rPr>
        <w:t xml:space="preserve">close </w:t>
      </w:r>
      <w:r w:rsidRPr="00580A42">
        <w:rPr>
          <w:rFonts w:asciiTheme="majorHAnsi" w:hAnsiTheme="majorHAnsi"/>
          <w:sz w:val="24"/>
          <w:szCs w:val="24"/>
        </w:rPr>
        <w:t xml:space="preserve">the session should be relevant to the community. If an Elder has been invited to participate, they may want to </w:t>
      </w:r>
      <w:r>
        <w:rPr>
          <w:rFonts w:asciiTheme="majorHAnsi" w:hAnsiTheme="majorHAnsi"/>
          <w:sz w:val="24"/>
          <w:szCs w:val="24"/>
        </w:rPr>
        <w:t>close</w:t>
      </w:r>
      <w:r w:rsidRPr="00580A42">
        <w:rPr>
          <w:rFonts w:asciiTheme="majorHAnsi" w:hAnsiTheme="majorHAnsi"/>
          <w:sz w:val="24"/>
          <w:szCs w:val="24"/>
        </w:rPr>
        <w:t xml:space="preserve"> the session.</w:t>
      </w:r>
    </w:p>
    <w:p w:rsidR="00FC52C5" w:rsidRDefault="00FC52C5" w:rsidP="00494B99">
      <w:pPr>
        <w:pStyle w:val="Heading3"/>
        <w:spacing w:before="0" w:line="269" w:lineRule="auto"/>
      </w:pPr>
      <w:bookmarkStart w:id="17" w:name="_Toc486950341"/>
      <w:r>
        <w:t>Tips and Suggestions</w:t>
      </w:r>
      <w:bookmarkEnd w:id="17"/>
    </w:p>
    <w:p w:rsidR="00AA0881" w:rsidRDefault="00D8006F" w:rsidP="00494B99">
      <w:pPr>
        <w:spacing w:after="0" w:line="269" w:lineRule="auto"/>
        <w:rPr>
          <w:rFonts w:asciiTheme="majorHAnsi" w:hAnsiTheme="majorHAnsi"/>
          <w:sz w:val="24"/>
          <w:szCs w:val="24"/>
        </w:rPr>
      </w:pPr>
      <w:r w:rsidRPr="00D8006F">
        <w:rPr>
          <w:rFonts w:asciiTheme="majorHAnsi" w:hAnsiTheme="majorHAnsi"/>
          <w:sz w:val="24"/>
          <w:szCs w:val="24"/>
        </w:rPr>
        <w:t xml:space="preserve">The following tips and suggestions are designed to </w:t>
      </w:r>
      <w:r w:rsidR="00AA0881">
        <w:rPr>
          <w:rFonts w:asciiTheme="majorHAnsi" w:hAnsiTheme="majorHAnsi"/>
          <w:sz w:val="24"/>
          <w:szCs w:val="24"/>
        </w:rPr>
        <w:t xml:space="preserve">support helpers with </w:t>
      </w:r>
      <w:r w:rsidRPr="00D8006F">
        <w:rPr>
          <w:rFonts w:asciiTheme="majorHAnsi" w:hAnsiTheme="majorHAnsi"/>
          <w:sz w:val="24"/>
          <w:szCs w:val="24"/>
        </w:rPr>
        <w:t xml:space="preserve">some of the logistics of setting up and facilitating the </w:t>
      </w:r>
      <w:r w:rsidR="00AA0881">
        <w:rPr>
          <w:rFonts w:asciiTheme="majorHAnsi" w:hAnsiTheme="majorHAnsi"/>
          <w:sz w:val="24"/>
          <w:szCs w:val="24"/>
        </w:rPr>
        <w:t>sessions</w:t>
      </w:r>
      <w:r w:rsidRPr="00D8006F">
        <w:rPr>
          <w:rFonts w:asciiTheme="majorHAnsi" w:hAnsiTheme="majorHAnsi"/>
          <w:sz w:val="24"/>
          <w:szCs w:val="24"/>
        </w:rPr>
        <w:t xml:space="preserve">. We recognize that each community and group is unique </w:t>
      </w:r>
      <w:r w:rsidR="00AA0881">
        <w:rPr>
          <w:rFonts w:asciiTheme="majorHAnsi" w:hAnsiTheme="majorHAnsi"/>
          <w:sz w:val="24"/>
          <w:szCs w:val="24"/>
        </w:rPr>
        <w:t>so helpers should</w:t>
      </w:r>
      <w:r w:rsidRPr="00D8006F">
        <w:rPr>
          <w:rFonts w:asciiTheme="majorHAnsi" w:hAnsiTheme="majorHAnsi"/>
          <w:sz w:val="24"/>
          <w:szCs w:val="24"/>
        </w:rPr>
        <w:t xml:space="preserve"> adapt and tailor these suggestions to best fit the group that </w:t>
      </w:r>
      <w:r w:rsidR="00AA0881">
        <w:rPr>
          <w:rFonts w:asciiTheme="majorHAnsi" w:hAnsiTheme="majorHAnsi"/>
          <w:sz w:val="24"/>
          <w:szCs w:val="24"/>
        </w:rPr>
        <w:t>they are working with</w:t>
      </w:r>
      <w:r w:rsidRPr="00D8006F">
        <w:rPr>
          <w:rFonts w:asciiTheme="majorHAnsi" w:hAnsiTheme="majorHAnsi"/>
          <w:sz w:val="24"/>
          <w:szCs w:val="24"/>
        </w:rPr>
        <w:t xml:space="preserve">. </w:t>
      </w:r>
    </w:p>
    <w:p w:rsidR="00AA0881" w:rsidRDefault="00AA0881" w:rsidP="00494B99">
      <w:pPr>
        <w:spacing w:after="0" w:line="269" w:lineRule="auto"/>
        <w:rPr>
          <w:rStyle w:val="Heading4Char"/>
        </w:rPr>
      </w:pPr>
    </w:p>
    <w:p w:rsidR="00AA0881" w:rsidRDefault="00D8006F" w:rsidP="00494B99">
      <w:pPr>
        <w:spacing w:after="0" w:line="269" w:lineRule="auto"/>
        <w:rPr>
          <w:rFonts w:asciiTheme="majorHAnsi" w:hAnsiTheme="majorHAnsi"/>
          <w:sz w:val="24"/>
          <w:szCs w:val="24"/>
        </w:rPr>
      </w:pPr>
      <w:r w:rsidRPr="00AA0881">
        <w:rPr>
          <w:rStyle w:val="Heading4Char"/>
        </w:rPr>
        <w:t>Room Setup</w:t>
      </w:r>
    </w:p>
    <w:p w:rsidR="00D8006F" w:rsidRDefault="007D551B" w:rsidP="00494B99">
      <w:pPr>
        <w:spacing w:after="0" w:line="269" w:lineRule="auto"/>
        <w:rPr>
          <w:rFonts w:asciiTheme="majorHAnsi" w:hAnsiTheme="majorHAnsi"/>
          <w:sz w:val="24"/>
          <w:szCs w:val="24"/>
        </w:rPr>
      </w:pPr>
      <w:r>
        <w:rPr>
          <w:rFonts w:asciiTheme="majorHAnsi" w:hAnsiTheme="majorHAnsi"/>
          <w:sz w:val="24"/>
          <w:szCs w:val="24"/>
        </w:rPr>
        <w:t>A circle style is recommended for the room setup. Facilitating the sessions within a circle helps to reduce power imbalances as everyone enters the circle as equals (including helpers)</w:t>
      </w:r>
      <w:r w:rsidR="00D8006F" w:rsidRPr="00D8006F">
        <w:rPr>
          <w:rFonts w:asciiTheme="majorHAnsi" w:hAnsiTheme="majorHAnsi"/>
          <w:sz w:val="24"/>
          <w:szCs w:val="24"/>
        </w:rPr>
        <w:t xml:space="preserve">. If you are going to ask members </w:t>
      </w:r>
      <w:r>
        <w:rPr>
          <w:rFonts w:asciiTheme="majorHAnsi" w:hAnsiTheme="majorHAnsi"/>
          <w:sz w:val="24"/>
          <w:szCs w:val="24"/>
        </w:rPr>
        <w:t>to sign in before entering the c</w:t>
      </w:r>
      <w:r w:rsidR="00D8006F" w:rsidRPr="00D8006F">
        <w:rPr>
          <w:rFonts w:asciiTheme="majorHAnsi" w:hAnsiTheme="majorHAnsi"/>
          <w:sz w:val="24"/>
          <w:szCs w:val="24"/>
        </w:rPr>
        <w:t>ircle, have a registration table outside the venue room.</w:t>
      </w:r>
    </w:p>
    <w:p w:rsidR="009218FD" w:rsidRDefault="009218FD" w:rsidP="00494B99">
      <w:pPr>
        <w:spacing w:after="0" w:line="269" w:lineRule="auto"/>
        <w:rPr>
          <w:rFonts w:asciiTheme="majorHAnsi" w:hAnsiTheme="majorHAnsi"/>
          <w:sz w:val="24"/>
          <w:szCs w:val="24"/>
        </w:rPr>
      </w:pPr>
    </w:p>
    <w:p w:rsidR="00494B99" w:rsidRDefault="00D8006F" w:rsidP="00494B99">
      <w:pPr>
        <w:spacing w:after="0" w:line="269" w:lineRule="auto"/>
        <w:rPr>
          <w:rStyle w:val="Heading4Char"/>
        </w:rPr>
      </w:pPr>
      <w:r w:rsidRPr="00494B99">
        <w:rPr>
          <w:rStyle w:val="Heading4Char"/>
        </w:rPr>
        <w:t>G</w:t>
      </w:r>
      <w:r w:rsidR="00494B99">
        <w:rPr>
          <w:rStyle w:val="Heading4Char"/>
        </w:rPr>
        <w:t xml:space="preserve">roup </w:t>
      </w:r>
      <w:r w:rsidR="00A212CD">
        <w:rPr>
          <w:rStyle w:val="Heading4Char"/>
        </w:rPr>
        <w:t xml:space="preserve">Guidelines </w:t>
      </w:r>
      <w:r w:rsidR="00494B99">
        <w:rPr>
          <w:rStyle w:val="Heading4Char"/>
        </w:rPr>
        <w:t>for Session</w:t>
      </w:r>
    </w:p>
    <w:p w:rsidR="00494B99" w:rsidRDefault="00494B99" w:rsidP="00494B99">
      <w:pPr>
        <w:spacing w:after="0" w:line="269" w:lineRule="auto"/>
        <w:rPr>
          <w:rFonts w:asciiTheme="majorHAnsi" w:hAnsiTheme="majorHAnsi"/>
          <w:sz w:val="24"/>
          <w:szCs w:val="24"/>
        </w:rPr>
      </w:pPr>
      <w:r>
        <w:rPr>
          <w:rFonts w:asciiTheme="majorHAnsi" w:hAnsiTheme="majorHAnsi"/>
          <w:sz w:val="24"/>
          <w:szCs w:val="24"/>
        </w:rPr>
        <w:t xml:space="preserve">We have provided some suggested guidelines that </w:t>
      </w:r>
      <w:r w:rsidR="00D8006F" w:rsidRPr="00D8006F">
        <w:rPr>
          <w:rFonts w:asciiTheme="majorHAnsi" w:hAnsiTheme="majorHAnsi"/>
          <w:sz w:val="24"/>
          <w:szCs w:val="24"/>
        </w:rPr>
        <w:t xml:space="preserve">can be offered as a starting point with input from the participants. </w:t>
      </w:r>
    </w:p>
    <w:p w:rsidR="00494B99" w:rsidRDefault="00494B99" w:rsidP="00494B99">
      <w:pPr>
        <w:spacing w:after="0" w:line="269" w:lineRule="auto"/>
        <w:rPr>
          <w:rFonts w:asciiTheme="majorHAnsi" w:hAnsiTheme="majorHAnsi"/>
          <w:sz w:val="24"/>
          <w:szCs w:val="24"/>
        </w:rPr>
      </w:pPr>
    </w:p>
    <w:p w:rsidR="00494B99" w:rsidRPr="00494B99" w:rsidRDefault="00D8006F" w:rsidP="00D11D4E">
      <w:pPr>
        <w:pStyle w:val="ListParagraph"/>
        <w:numPr>
          <w:ilvl w:val="0"/>
          <w:numId w:val="48"/>
        </w:numPr>
        <w:spacing w:after="0" w:line="269" w:lineRule="auto"/>
        <w:rPr>
          <w:rFonts w:asciiTheme="majorHAnsi" w:hAnsiTheme="majorHAnsi"/>
          <w:sz w:val="24"/>
          <w:szCs w:val="24"/>
        </w:rPr>
      </w:pPr>
      <w:r w:rsidRPr="00494B99">
        <w:rPr>
          <w:rFonts w:asciiTheme="majorHAnsi" w:hAnsiTheme="majorHAnsi"/>
          <w:sz w:val="24"/>
          <w:szCs w:val="24"/>
        </w:rPr>
        <w:t>Be respectful of other member’s process</w:t>
      </w:r>
      <w:r w:rsidR="00993CDB">
        <w:rPr>
          <w:rFonts w:asciiTheme="majorHAnsi" w:hAnsiTheme="majorHAnsi"/>
          <w:sz w:val="24"/>
          <w:szCs w:val="24"/>
        </w:rPr>
        <w:t>es</w:t>
      </w:r>
      <w:r w:rsidRPr="00494B99">
        <w:rPr>
          <w:rFonts w:asciiTheme="majorHAnsi" w:hAnsiTheme="majorHAnsi"/>
          <w:sz w:val="24"/>
          <w:szCs w:val="24"/>
        </w:rPr>
        <w:t xml:space="preserve"> of change, healing and recovery from tobacco – everyone uses different strategies to reduce or quit smoking. There is no “right way” to progress through cessation. </w:t>
      </w:r>
    </w:p>
    <w:p w:rsidR="00494B99" w:rsidRPr="00494B99" w:rsidRDefault="00D8006F" w:rsidP="00D11D4E">
      <w:pPr>
        <w:pStyle w:val="ListParagraph"/>
        <w:numPr>
          <w:ilvl w:val="0"/>
          <w:numId w:val="48"/>
        </w:numPr>
        <w:spacing w:after="0" w:line="269" w:lineRule="auto"/>
        <w:rPr>
          <w:rFonts w:asciiTheme="majorHAnsi" w:hAnsiTheme="majorHAnsi"/>
          <w:sz w:val="24"/>
          <w:szCs w:val="24"/>
        </w:rPr>
      </w:pPr>
      <w:r w:rsidRPr="00494B99">
        <w:rPr>
          <w:rFonts w:asciiTheme="majorHAnsi" w:hAnsiTheme="majorHAnsi"/>
          <w:sz w:val="24"/>
          <w:szCs w:val="24"/>
        </w:rPr>
        <w:t xml:space="preserve">Be respectful of others’ goals – not everyone will have an abstinence goal. No matter what a person’s goal, support should be provided for any change that is occurring. </w:t>
      </w:r>
    </w:p>
    <w:p w:rsidR="00494B99" w:rsidRPr="00494B99" w:rsidRDefault="00494B99" w:rsidP="00D11D4E">
      <w:pPr>
        <w:pStyle w:val="ListParagraph"/>
        <w:numPr>
          <w:ilvl w:val="0"/>
          <w:numId w:val="48"/>
        </w:numPr>
        <w:spacing w:after="0" w:line="269" w:lineRule="auto"/>
        <w:rPr>
          <w:rFonts w:asciiTheme="majorHAnsi" w:hAnsiTheme="majorHAnsi"/>
          <w:sz w:val="24"/>
          <w:szCs w:val="24"/>
        </w:rPr>
      </w:pPr>
      <w:r>
        <w:rPr>
          <w:rFonts w:asciiTheme="majorHAnsi" w:hAnsiTheme="majorHAnsi"/>
          <w:sz w:val="24"/>
          <w:szCs w:val="24"/>
        </w:rPr>
        <w:t>Confidentiality – what</w:t>
      </w:r>
      <w:r w:rsidR="00D8006F" w:rsidRPr="00494B99">
        <w:rPr>
          <w:rFonts w:asciiTheme="majorHAnsi" w:hAnsiTheme="majorHAnsi"/>
          <w:sz w:val="24"/>
          <w:szCs w:val="24"/>
        </w:rPr>
        <w:t xml:space="preserve">ever is said in the </w:t>
      </w:r>
      <w:r>
        <w:rPr>
          <w:rFonts w:asciiTheme="majorHAnsi" w:hAnsiTheme="majorHAnsi"/>
          <w:sz w:val="24"/>
          <w:szCs w:val="24"/>
        </w:rPr>
        <w:t>group</w:t>
      </w:r>
      <w:r w:rsidR="00D8006F" w:rsidRPr="00494B99">
        <w:rPr>
          <w:rFonts w:asciiTheme="majorHAnsi" w:hAnsiTheme="majorHAnsi"/>
          <w:sz w:val="24"/>
          <w:szCs w:val="24"/>
        </w:rPr>
        <w:t xml:space="preserve"> stays in the </w:t>
      </w:r>
      <w:r>
        <w:rPr>
          <w:rFonts w:asciiTheme="majorHAnsi" w:hAnsiTheme="majorHAnsi"/>
          <w:sz w:val="24"/>
          <w:szCs w:val="24"/>
        </w:rPr>
        <w:t>group and s</w:t>
      </w:r>
      <w:r w:rsidR="00D8006F" w:rsidRPr="00494B99">
        <w:rPr>
          <w:rFonts w:asciiTheme="majorHAnsi" w:hAnsiTheme="majorHAnsi"/>
          <w:sz w:val="24"/>
          <w:szCs w:val="24"/>
        </w:rPr>
        <w:t xml:space="preserve">hould not be discussed with other people in the community. </w:t>
      </w:r>
    </w:p>
    <w:p w:rsidR="00494B99" w:rsidRPr="00494B99" w:rsidRDefault="00D8006F" w:rsidP="00D11D4E">
      <w:pPr>
        <w:pStyle w:val="ListParagraph"/>
        <w:numPr>
          <w:ilvl w:val="0"/>
          <w:numId w:val="48"/>
        </w:numPr>
        <w:spacing w:after="0" w:line="269" w:lineRule="auto"/>
        <w:rPr>
          <w:rFonts w:asciiTheme="majorHAnsi" w:hAnsiTheme="majorHAnsi"/>
          <w:sz w:val="24"/>
          <w:szCs w:val="24"/>
        </w:rPr>
      </w:pPr>
      <w:r w:rsidRPr="00494B99">
        <w:rPr>
          <w:rFonts w:asciiTheme="majorHAnsi" w:hAnsiTheme="majorHAnsi"/>
          <w:sz w:val="24"/>
          <w:szCs w:val="24"/>
        </w:rPr>
        <w:t xml:space="preserve">Try not to smoke with other members of the </w:t>
      </w:r>
      <w:r w:rsidR="00494B99">
        <w:rPr>
          <w:rFonts w:asciiTheme="majorHAnsi" w:hAnsiTheme="majorHAnsi"/>
          <w:sz w:val="24"/>
          <w:szCs w:val="24"/>
        </w:rPr>
        <w:t>group</w:t>
      </w:r>
      <w:r w:rsidRPr="00494B99">
        <w:rPr>
          <w:rFonts w:asciiTheme="majorHAnsi" w:hAnsiTheme="majorHAnsi"/>
          <w:sz w:val="24"/>
          <w:szCs w:val="24"/>
        </w:rPr>
        <w:t xml:space="preserve">. Smoking can be a very social activity. We ask that members try not to smoke with each other so they do not become triggers for each other. </w:t>
      </w:r>
    </w:p>
    <w:p w:rsidR="00494B99" w:rsidRPr="00494B99" w:rsidRDefault="00494B99" w:rsidP="00D11D4E">
      <w:pPr>
        <w:pStyle w:val="ListParagraph"/>
        <w:numPr>
          <w:ilvl w:val="0"/>
          <w:numId w:val="48"/>
        </w:numPr>
        <w:spacing w:after="0" w:line="269" w:lineRule="auto"/>
        <w:rPr>
          <w:rFonts w:asciiTheme="majorHAnsi" w:hAnsiTheme="majorHAnsi"/>
          <w:sz w:val="24"/>
          <w:szCs w:val="24"/>
        </w:rPr>
      </w:pPr>
      <w:r>
        <w:rPr>
          <w:rFonts w:asciiTheme="majorHAnsi" w:hAnsiTheme="majorHAnsi"/>
          <w:sz w:val="24"/>
          <w:szCs w:val="24"/>
        </w:rPr>
        <w:t>Arrive on time</w:t>
      </w:r>
      <w:r w:rsidR="00D8006F" w:rsidRPr="00494B99">
        <w:rPr>
          <w:rFonts w:asciiTheme="majorHAnsi" w:hAnsiTheme="majorHAnsi"/>
          <w:sz w:val="24"/>
          <w:szCs w:val="24"/>
        </w:rPr>
        <w:t xml:space="preserve"> and stay for </w:t>
      </w:r>
      <w:r>
        <w:rPr>
          <w:rFonts w:asciiTheme="majorHAnsi" w:hAnsiTheme="majorHAnsi"/>
          <w:sz w:val="24"/>
          <w:szCs w:val="24"/>
        </w:rPr>
        <w:t xml:space="preserve">the </w:t>
      </w:r>
      <w:r w:rsidR="00D8006F" w:rsidRPr="00494B99">
        <w:rPr>
          <w:rFonts w:asciiTheme="majorHAnsi" w:hAnsiTheme="majorHAnsi"/>
          <w:sz w:val="24"/>
          <w:szCs w:val="24"/>
        </w:rPr>
        <w:t xml:space="preserve">entire </w:t>
      </w:r>
      <w:r>
        <w:rPr>
          <w:rFonts w:asciiTheme="majorHAnsi" w:hAnsiTheme="majorHAnsi"/>
          <w:sz w:val="24"/>
          <w:szCs w:val="24"/>
        </w:rPr>
        <w:t>session. If you can</w:t>
      </w:r>
      <w:r w:rsidR="00D8006F" w:rsidRPr="00494B99">
        <w:rPr>
          <w:rFonts w:asciiTheme="majorHAnsi" w:hAnsiTheme="majorHAnsi"/>
          <w:sz w:val="24"/>
          <w:szCs w:val="24"/>
        </w:rPr>
        <w:t xml:space="preserve">not come to the </w:t>
      </w:r>
      <w:r>
        <w:rPr>
          <w:rFonts w:asciiTheme="majorHAnsi" w:hAnsiTheme="majorHAnsi"/>
          <w:sz w:val="24"/>
          <w:szCs w:val="24"/>
        </w:rPr>
        <w:t>session</w:t>
      </w:r>
      <w:r w:rsidR="00D8006F" w:rsidRPr="00494B99">
        <w:rPr>
          <w:rFonts w:asciiTheme="majorHAnsi" w:hAnsiTheme="majorHAnsi"/>
          <w:sz w:val="24"/>
          <w:szCs w:val="24"/>
        </w:rPr>
        <w:t>, notify the facilitator</w:t>
      </w:r>
      <w:r>
        <w:rPr>
          <w:rFonts w:asciiTheme="majorHAnsi" w:hAnsiTheme="majorHAnsi"/>
          <w:sz w:val="24"/>
          <w:szCs w:val="24"/>
        </w:rPr>
        <w:t xml:space="preserve"> in advance</w:t>
      </w:r>
      <w:r w:rsidR="00D8006F" w:rsidRPr="00494B99">
        <w:rPr>
          <w:rFonts w:asciiTheme="majorHAnsi" w:hAnsiTheme="majorHAnsi"/>
          <w:sz w:val="24"/>
          <w:szCs w:val="24"/>
        </w:rPr>
        <w:t xml:space="preserve">. </w:t>
      </w:r>
    </w:p>
    <w:p w:rsidR="00494B99" w:rsidRPr="00494B99" w:rsidRDefault="00D8006F" w:rsidP="00D11D4E">
      <w:pPr>
        <w:pStyle w:val="ListParagraph"/>
        <w:numPr>
          <w:ilvl w:val="0"/>
          <w:numId w:val="48"/>
        </w:numPr>
        <w:spacing w:after="0" w:line="269" w:lineRule="auto"/>
        <w:rPr>
          <w:rFonts w:asciiTheme="majorHAnsi" w:hAnsiTheme="majorHAnsi"/>
          <w:sz w:val="24"/>
          <w:szCs w:val="24"/>
        </w:rPr>
      </w:pPr>
      <w:r w:rsidRPr="00494B99">
        <w:rPr>
          <w:rFonts w:asciiTheme="majorHAnsi" w:hAnsiTheme="majorHAnsi"/>
          <w:sz w:val="24"/>
          <w:szCs w:val="24"/>
        </w:rPr>
        <w:t xml:space="preserve">No one has to participate and disclose any information if they don’t feel comfortable. Some people may just want to come and listen. </w:t>
      </w:r>
    </w:p>
    <w:p w:rsidR="009218FD" w:rsidRDefault="009218FD" w:rsidP="00AB5E85">
      <w:pPr>
        <w:spacing w:after="0" w:line="269" w:lineRule="auto"/>
      </w:pPr>
    </w:p>
    <w:p w:rsidR="009218FD" w:rsidRPr="00AB5E85" w:rsidRDefault="009218FD" w:rsidP="00AB5E85">
      <w:pPr>
        <w:spacing w:after="0" w:line="269" w:lineRule="auto"/>
        <w:rPr>
          <w:rFonts w:asciiTheme="majorHAnsi" w:hAnsiTheme="majorHAnsi"/>
          <w:sz w:val="24"/>
        </w:rPr>
      </w:pPr>
      <w:r w:rsidRPr="00AB5E85">
        <w:rPr>
          <w:rFonts w:asciiTheme="majorHAnsi" w:hAnsiTheme="majorHAnsi"/>
          <w:b/>
          <w:sz w:val="24"/>
        </w:rPr>
        <w:lastRenderedPageBreak/>
        <w:t>Note</w:t>
      </w:r>
      <w:r w:rsidRPr="00AB5E85">
        <w:rPr>
          <w:rFonts w:asciiTheme="majorHAnsi" w:hAnsiTheme="majorHAnsi"/>
          <w:sz w:val="24"/>
        </w:rPr>
        <w:t xml:space="preserve">: </w:t>
      </w:r>
      <w:r>
        <w:rPr>
          <w:rFonts w:asciiTheme="majorHAnsi" w:hAnsiTheme="majorHAnsi"/>
          <w:sz w:val="24"/>
        </w:rPr>
        <w:t xml:space="preserve">In addition to setting guidelines for the session, </w:t>
      </w:r>
      <w:r w:rsidR="004136E8">
        <w:rPr>
          <w:rFonts w:asciiTheme="majorHAnsi" w:hAnsiTheme="majorHAnsi"/>
          <w:sz w:val="24"/>
        </w:rPr>
        <w:t xml:space="preserve">it is important for helpers to </w:t>
      </w:r>
      <w:r>
        <w:rPr>
          <w:rFonts w:asciiTheme="majorHAnsi" w:hAnsiTheme="majorHAnsi"/>
          <w:sz w:val="24"/>
        </w:rPr>
        <w:t>check in with the group if guideline</w:t>
      </w:r>
      <w:r w:rsidR="004136E8">
        <w:rPr>
          <w:rFonts w:asciiTheme="majorHAnsi" w:hAnsiTheme="majorHAnsi"/>
          <w:sz w:val="24"/>
        </w:rPr>
        <w:t>s</w:t>
      </w:r>
      <w:r>
        <w:rPr>
          <w:rFonts w:asciiTheme="majorHAnsi" w:hAnsiTheme="majorHAnsi"/>
          <w:sz w:val="24"/>
        </w:rPr>
        <w:t xml:space="preserve"> </w:t>
      </w:r>
      <w:r w:rsidR="004136E8">
        <w:rPr>
          <w:rFonts w:asciiTheme="majorHAnsi" w:hAnsiTheme="majorHAnsi"/>
          <w:sz w:val="24"/>
        </w:rPr>
        <w:t>are</w:t>
      </w:r>
      <w:r>
        <w:rPr>
          <w:rFonts w:asciiTheme="majorHAnsi" w:hAnsiTheme="majorHAnsi"/>
          <w:sz w:val="24"/>
        </w:rPr>
        <w:t xml:space="preserve"> not respected. For example, </w:t>
      </w:r>
      <w:r w:rsidR="004136E8">
        <w:rPr>
          <w:rFonts w:asciiTheme="majorHAnsi" w:hAnsiTheme="majorHAnsi"/>
          <w:sz w:val="24"/>
        </w:rPr>
        <w:t xml:space="preserve">if it is agreed upon that participants will listen to one another and a participant begins to whisper or speak when someone is talking, the helper must pause the group and take a moment to revisit the guidelines. This is to ensure participants feel supported in their ability to share within a safe and respectful environment. </w:t>
      </w:r>
    </w:p>
    <w:p w:rsidR="00494B99" w:rsidRDefault="006C13EB" w:rsidP="00CC01A5">
      <w:pPr>
        <w:pStyle w:val="Heading2"/>
      </w:pPr>
      <w:bookmarkStart w:id="18" w:name="_Toc486950342"/>
      <w:r>
        <w:t>Supporting Documents</w:t>
      </w:r>
      <w:bookmarkEnd w:id="18"/>
    </w:p>
    <w:p w:rsidR="005066AF" w:rsidRDefault="00D8006F" w:rsidP="005066AF">
      <w:pPr>
        <w:spacing w:after="0" w:line="269" w:lineRule="auto"/>
        <w:rPr>
          <w:rFonts w:asciiTheme="majorHAnsi" w:hAnsiTheme="majorHAnsi"/>
          <w:sz w:val="24"/>
          <w:szCs w:val="24"/>
        </w:rPr>
      </w:pPr>
      <w:r w:rsidRPr="007D551B">
        <w:rPr>
          <w:rFonts w:asciiTheme="majorHAnsi" w:hAnsiTheme="majorHAnsi"/>
          <w:sz w:val="24"/>
          <w:szCs w:val="24"/>
        </w:rPr>
        <w:t>The activities for e</w:t>
      </w:r>
      <w:r w:rsidRPr="000B11D2">
        <w:rPr>
          <w:rFonts w:asciiTheme="majorHAnsi" w:hAnsiTheme="majorHAnsi"/>
          <w:sz w:val="24"/>
          <w:szCs w:val="24"/>
        </w:rPr>
        <w:t xml:space="preserve">ach </w:t>
      </w:r>
      <w:r w:rsidR="00494B99" w:rsidRPr="000B11D2">
        <w:rPr>
          <w:rFonts w:asciiTheme="majorHAnsi" w:hAnsiTheme="majorHAnsi"/>
          <w:sz w:val="24"/>
          <w:szCs w:val="24"/>
        </w:rPr>
        <w:t>session</w:t>
      </w:r>
      <w:r w:rsidR="007D551B" w:rsidRPr="000B11D2">
        <w:rPr>
          <w:rFonts w:asciiTheme="majorHAnsi" w:hAnsiTheme="majorHAnsi"/>
          <w:sz w:val="24"/>
          <w:szCs w:val="24"/>
        </w:rPr>
        <w:t xml:space="preserve"> are outlined in pages </w:t>
      </w:r>
      <w:r w:rsidR="000B11D2" w:rsidRPr="000B11D2">
        <w:rPr>
          <w:rFonts w:asciiTheme="majorHAnsi" w:hAnsiTheme="majorHAnsi"/>
          <w:sz w:val="24"/>
          <w:szCs w:val="24"/>
        </w:rPr>
        <w:t>13-68</w:t>
      </w:r>
      <w:r w:rsidR="007D551B" w:rsidRPr="000B11D2">
        <w:rPr>
          <w:rFonts w:asciiTheme="majorHAnsi" w:hAnsiTheme="majorHAnsi"/>
          <w:sz w:val="24"/>
          <w:szCs w:val="24"/>
        </w:rPr>
        <w:t xml:space="preserve"> of</w:t>
      </w:r>
      <w:r w:rsidR="00494B99" w:rsidRPr="000B11D2">
        <w:rPr>
          <w:rFonts w:asciiTheme="majorHAnsi" w:hAnsiTheme="majorHAnsi"/>
          <w:sz w:val="24"/>
          <w:szCs w:val="24"/>
        </w:rPr>
        <w:t xml:space="preserve"> this tool</w:t>
      </w:r>
      <w:r w:rsidRPr="000B11D2">
        <w:rPr>
          <w:rFonts w:asciiTheme="majorHAnsi" w:hAnsiTheme="majorHAnsi"/>
          <w:sz w:val="24"/>
          <w:szCs w:val="24"/>
        </w:rPr>
        <w:t xml:space="preserve">kit. </w:t>
      </w:r>
      <w:r w:rsidR="005066AF" w:rsidRPr="000B11D2">
        <w:rPr>
          <w:rFonts w:asciiTheme="majorHAnsi" w:hAnsiTheme="majorHAnsi"/>
          <w:sz w:val="24"/>
          <w:szCs w:val="24"/>
        </w:rPr>
        <w:t>During t</w:t>
      </w:r>
      <w:r w:rsidR="005066AF" w:rsidRPr="007D551B">
        <w:rPr>
          <w:rFonts w:asciiTheme="majorHAnsi" w:hAnsiTheme="majorHAnsi"/>
          <w:sz w:val="24"/>
          <w:szCs w:val="24"/>
        </w:rPr>
        <w:t xml:space="preserve">he development phase of this toolkit, some members of our Engagement Circle indicated that they wanted a detailed, step-by-step guide, while others wanted “everything on a single page”. For facilitators who would prefer not to use the detailed toolkit, we have included one-page summaries of key activities and discussion for helpers to use as a guide for each of the six </w:t>
      </w:r>
      <w:r w:rsidR="005066AF" w:rsidRPr="000B11D2">
        <w:rPr>
          <w:rFonts w:asciiTheme="majorHAnsi" w:hAnsiTheme="majorHAnsi"/>
          <w:sz w:val="24"/>
          <w:szCs w:val="24"/>
        </w:rPr>
        <w:t>sessions (Tab 2). We h</w:t>
      </w:r>
      <w:r w:rsidR="005066AF" w:rsidRPr="007D551B">
        <w:rPr>
          <w:rFonts w:asciiTheme="majorHAnsi" w:hAnsiTheme="majorHAnsi"/>
          <w:sz w:val="24"/>
          <w:szCs w:val="24"/>
        </w:rPr>
        <w:t>ave tried to co-create a resource that is totally flexible and adaptable to the preferences of different helper’s styles, as well as the needs of different communities and groups.</w:t>
      </w:r>
      <w:r w:rsidR="005066AF" w:rsidRPr="00D8006F">
        <w:rPr>
          <w:rFonts w:asciiTheme="majorHAnsi" w:hAnsiTheme="majorHAnsi"/>
          <w:sz w:val="24"/>
          <w:szCs w:val="24"/>
        </w:rPr>
        <w:t xml:space="preserve"> </w:t>
      </w:r>
    </w:p>
    <w:p w:rsidR="005066AF" w:rsidRDefault="005066AF" w:rsidP="005066AF">
      <w:pPr>
        <w:spacing w:after="0" w:line="269" w:lineRule="auto"/>
        <w:rPr>
          <w:rFonts w:asciiTheme="majorHAnsi" w:hAnsiTheme="majorHAnsi"/>
          <w:sz w:val="24"/>
          <w:szCs w:val="24"/>
        </w:rPr>
      </w:pPr>
    </w:p>
    <w:p w:rsidR="007D551B" w:rsidRDefault="007D551B" w:rsidP="00494B99">
      <w:pPr>
        <w:spacing w:after="0" w:line="269" w:lineRule="auto"/>
        <w:rPr>
          <w:rFonts w:asciiTheme="majorHAnsi" w:hAnsiTheme="majorHAnsi"/>
          <w:sz w:val="24"/>
          <w:szCs w:val="24"/>
        </w:rPr>
      </w:pPr>
      <w:r w:rsidRPr="007D551B">
        <w:rPr>
          <w:rFonts w:asciiTheme="majorHAnsi" w:hAnsiTheme="majorHAnsi"/>
          <w:sz w:val="24"/>
          <w:szCs w:val="24"/>
        </w:rPr>
        <w:t xml:space="preserve">There are also two additional sections of this toolkit to support delivery of the sessions: </w:t>
      </w:r>
    </w:p>
    <w:p w:rsidR="007D551B" w:rsidRDefault="007D551B" w:rsidP="00494B99">
      <w:pPr>
        <w:spacing w:after="0" w:line="269" w:lineRule="auto"/>
        <w:rPr>
          <w:rFonts w:asciiTheme="majorHAnsi" w:hAnsiTheme="majorHAnsi"/>
          <w:sz w:val="24"/>
          <w:szCs w:val="24"/>
          <w:highlight w:val="yellow"/>
        </w:rPr>
      </w:pPr>
    </w:p>
    <w:p w:rsidR="007D551B" w:rsidRPr="007D551B" w:rsidRDefault="007D551B" w:rsidP="007D551B">
      <w:pPr>
        <w:pStyle w:val="ListParagraph"/>
        <w:numPr>
          <w:ilvl w:val="0"/>
          <w:numId w:val="46"/>
        </w:numPr>
        <w:spacing w:after="0" w:line="269" w:lineRule="auto"/>
        <w:rPr>
          <w:rFonts w:asciiTheme="majorHAnsi" w:hAnsiTheme="majorHAnsi"/>
          <w:sz w:val="24"/>
          <w:szCs w:val="24"/>
        </w:rPr>
      </w:pPr>
      <w:r w:rsidRPr="007D551B">
        <w:rPr>
          <w:rFonts w:asciiTheme="majorHAnsi" w:hAnsiTheme="majorHAnsi"/>
          <w:b/>
          <w:sz w:val="24"/>
          <w:szCs w:val="24"/>
        </w:rPr>
        <w:t>Helper’s Res</w:t>
      </w:r>
      <w:r w:rsidRPr="000B11D2">
        <w:rPr>
          <w:rFonts w:asciiTheme="majorHAnsi" w:hAnsiTheme="majorHAnsi"/>
          <w:b/>
          <w:sz w:val="24"/>
          <w:szCs w:val="24"/>
        </w:rPr>
        <w:t>ources</w:t>
      </w:r>
      <w:r w:rsidRPr="000B11D2">
        <w:rPr>
          <w:rFonts w:asciiTheme="majorHAnsi" w:hAnsiTheme="majorHAnsi"/>
          <w:sz w:val="24"/>
          <w:szCs w:val="24"/>
        </w:rPr>
        <w:t xml:space="preserve"> (Tab 3) which</w:t>
      </w:r>
      <w:r w:rsidRPr="007D551B">
        <w:rPr>
          <w:rFonts w:asciiTheme="majorHAnsi" w:hAnsiTheme="majorHAnsi"/>
          <w:sz w:val="24"/>
          <w:szCs w:val="24"/>
        </w:rPr>
        <w:t xml:space="preserve"> includes </w:t>
      </w:r>
      <w:r>
        <w:rPr>
          <w:rFonts w:asciiTheme="majorHAnsi" w:hAnsiTheme="majorHAnsi"/>
          <w:sz w:val="24"/>
          <w:szCs w:val="24"/>
        </w:rPr>
        <w:t xml:space="preserve">sample sign in sheets, evaluation forms, </w:t>
      </w:r>
      <w:r w:rsidR="005066AF">
        <w:rPr>
          <w:rFonts w:asciiTheme="majorHAnsi" w:hAnsiTheme="majorHAnsi"/>
          <w:sz w:val="24"/>
          <w:szCs w:val="24"/>
        </w:rPr>
        <w:t xml:space="preserve">suggestions for ice breakers activities, wise- and evidence-based approaches to support tobacco cessation or reduction, answer keys to support activities, and </w:t>
      </w:r>
      <w:r w:rsidRPr="007D551B">
        <w:rPr>
          <w:rFonts w:asciiTheme="majorHAnsi" w:hAnsiTheme="majorHAnsi"/>
          <w:sz w:val="24"/>
          <w:szCs w:val="24"/>
        </w:rPr>
        <w:t>a template for Certificates of Completion</w:t>
      </w:r>
      <w:r w:rsidR="005066AF">
        <w:rPr>
          <w:rFonts w:asciiTheme="majorHAnsi" w:hAnsiTheme="majorHAnsi"/>
          <w:sz w:val="24"/>
          <w:szCs w:val="24"/>
        </w:rPr>
        <w:t>. It is up to helpers to decide if they think these resources will be helpful in their offering of the sessions</w:t>
      </w:r>
      <w:r w:rsidR="00993CDB">
        <w:rPr>
          <w:rFonts w:asciiTheme="majorHAnsi" w:hAnsiTheme="majorHAnsi"/>
          <w:sz w:val="24"/>
          <w:szCs w:val="24"/>
        </w:rPr>
        <w:t>.</w:t>
      </w:r>
      <w:r w:rsidR="005066AF">
        <w:rPr>
          <w:rFonts w:asciiTheme="majorHAnsi" w:hAnsiTheme="majorHAnsi"/>
          <w:sz w:val="24"/>
          <w:szCs w:val="24"/>
        </w:rPr>
        <w:t xml:space="preserve"> We have also included a resource regarding the history of Inuit in Canada as a way to support those helpers who may wish to further their knowledge and understanding of the history of contact, colonization, resiliency, and strength of Inuit. </w:t>
      </w:r>
    </w:p>
    <w:p w:rsidR="00494B99" w:rsidRPr="007D551B" w:rsidRDefault="007D551B" w:rsidP="007D551B">
      <w:pPr>
        <w:pStyle w:val="ListParagraph"/>
        <w:numPr>
          <w:ilvl w:val="0"/>
          <w:numId w:val="46"/>
        </w:numPr>
        <w:spacing w:after="0" w:line="269" w:lineRule="auto"/>
        <w:rPr>
          <w:rFonts w:asciiTheme="majorHAnsi" w:hAnsiTheme="majorHAnsi"/>
          <w:sz w:val="24"/>
          <w:szCs w:val="24"/>
        </w:rPr>
      </w:pPr>
      <w:r w:rsidRPr="007D551B">
        <w:rPr>
          <w:rFonts w:asciiTheme="majorHAnsi" w:hAnsiTheme="majorHAnsi"/>
          <w:b/>
          <w:sz w:val="24"/>
          <w:szCs w:val="24"/>
        </w:rPr>
        <w:t>Participan</w:t>
      </w:r>
      <w:r w:rsidRPr="000B11D2">
        <w:rPr>
          <w:rFonts w:asciiTheme="majorHAnsi" w:hAnsiTheme="majorHAnsi"/>
          <w:b/>
          <w:sz w:val="24"/>
          <w:szCs w:val="24"/>
        </w:rPr>
        <w:t xml:space="preserve">t Booklet </w:t>
      </w:r>
      <w:r w:rsidRPr="000B11D2">
        <w:rPr>
          <w:rFonts w:asciiTheme="majorHAnsi" w:hAnsiTheme="majorHAnsi"/>
          <w:sz w:val="24"/>
          <w:szCs w:val="24"/>
        </w:rPr>
        <w:t>(Tab 4)</w:t>
      </w:r>
      <w:r w:rsidRPr="000B11D2">
        <w:rPr>
          <w:rFonts w:asciiTheme="majorHAnsi" w:hAnsiTheme="majorHAnsi"/>
          <w:b/>
          <w:sz w:val="24"/>
          <w:szCs w:val="24"/>
        </w:rPr>
        <w:t xml:space="preserve"> </w:t>
      </w:r>
      <w:r w:rsidR="00D8006F" w:rsidRPr="000B11D2">
        <w:rPr>
          <w:rFonts w:asciiTheme="majorHAnsi" w:hAnsiTheme="majorHAnsi"/>
          <w:sz w:val="24"/>
          <w:szCs w:val="24"/>
        </w:rPr>
        <w:t>which i</w:t>
      </w:r>
      <w:r w:rsidR="00D8006F" w:rsidRPr="007D551B">
        <w:rPr>
          <w:rFonts w:asciiTheme="majorHAnsi" w:hAnsiTheme="majorHAnsi"/>
          <w:sz w:val="24"/>
          <w:szCs w:val="24"/>
        </w:rPr>
        <w:t xml:space="preserve">ncludes information, handouts and worksheets that correspond to the content of each </w:t>
      </w:r>
      <w:r w:rsidR="00494B99" w:rsidRPr="007D551B">
        <w:rPr>
          <w:rFonts w:asciiTheme="majorHAnsi" w:hAnsiTheme="majorHAnsi"/>
          <w:sz w:val="24"/>
          <w:szCs w:val="24"/>
        </w:rPr>
        <w:t>session</w:t>
      </w:r>
      <w:r w:rsidR="00D8006F" w:rsidRPr="007D551B">
        <w:rPr>
          <w:rFonts w:asciiTheme="majorHAnsi" w:hAnsiTheme="majorHAnsi"/>
          <w:sz w:val="24"/>
          <w:szCs w:val="24"/>
        </w:rPr>
        <w:t>. You may choose to</w:t>
      </w:r>
      <w:r w:rsidR="00592276" w:rsidRPr="007D551B">
        <w:rPr>
          <w:rFonts w:asciiTheme="majorHAnsi" w:hAnsiTheme="majorHAnsi"/>
          <w:sz w:val="24"/>
          <w:szCs w:val="24"/>
        </w:rPr>
        <w:t xml:space="preserve"> </w:t>
      </w:r>
      <w:r w:rsidR="00D8006F" w:rsidRPr="007D551B">
        <w:rPr>
          <w:rFonts w:asciiTheme="majorHAnsi" w:hAnsiTheme="majorHAnsi"/>
          <w:sz w:val="24"/>
          <w:szCs w:val="24"/>
        </w:rPr>
        <w:t xml:space="preserve">give copies of the complete participants’ booklet to everyone in the </w:t>
      </w:r>
      <w:r w:rsidR="00494B99" w:rsidRPr="007D551B">
        <w:rPr>
          <w:rFonts w:asciiTheme="majorHAnsi" w:hAnsiTheme="majorHAnsi"/>
          <w:sz w:val="24"/>
          <w:szCs w:val="24"/>
        </w:rPr>
        <w:t>session</w:t>
      </w:r>
      <w:r w:rsidR="00D8006F" w:rsidRPr="007D551B">
        <w:rPr>
          <w:rFonts w:asciiTheme="majorHAnsi" w:hAnsiTheme="majorHAnsi"/>
          <w:sz w:val="24"/>
          <w:szCs w:val="24"/>
        </w:rPr>
        <w:t xml:space="preserve">, or just use selected handouts that are relevant to the content and discussion you plan to cover in any of the </w:t>
      </w:r>
      <w:r w:rsidR="00494B99" w:rsidRPr="007D551B">
        <w:rPr>
          <w:rFonts w:asciiTheme="majorHAnsi" w:hAnsiTheme="majorHAnsi"/>
          <w:sz w:val="24"/>
          <w:szCs w:val="24"/>
        </w:rPr>
        <w:t>session</w:t>
      </w:r>
      <w:r w:rsidR="00D8006F" w:rsidRPr="007D551B">
        <w:rPr>
          <w:rFonts w:asciiTheme="majorHAnsi" w:hAnsiTheme="majorHAnsi"/>
          <w:sz w:val="24"/>
          <w:szCs w:val="24"/>
        </w:rPr>
        <w:t xml:space="preserve"> (in other words, either give out the participants’ workbook and ask people to bring it to every </w:t>
      </w:r>
      <w:r w:rsidR="00494B99" w:rsidRPr="007D551B">
        <w:rPr>
          <w:rFonts w:asciiTheme="majorHAnsi" w:hAnsiTheme="majorHAnsi"/>
          <w:sz w:val="24"/>
          <w:szCs w:val="24"/>
        </w:rPr>
        <w:t>session</w:t>
      </w:r>
      <w:r w:rsidR="00D8006F" w:rsidRPr="007D551B">
        <w:rPr>
          <w:rFonts w:asciiTheme="majorHAnsi" w:hAnsiTheme="majorHAnsi"/>
          <w:sz w:val="24"/>
          <w:szCs w:val="24"/>
        </w:rPr>
        <w:t xml:space="preserve">, or distribute the handouts to the group as you go along). As a third option, you may choose not to use any handouts at all! </w:t>
      </w:r>
    </w:p>
    <w:p w:rsidR="00592276" w:rsidRPr="005066AF" w:rsidRDefault="00592276" w:rsidP="005066AF">
      <w:pPr>
        <w:spacing w:after="0" w:line="269" w:lineRule="auto"/>
        <w:rPr>
          <w:rFonts w:asciiTheme="majorHAnsi" w:hAnsiTheme="majorHAnsi"/>
          <w:sz w:val="24"/>
          <w:szCs w:val="24"/>
        </w:rPr>
      </w:pPr>
    </w:p>
    <w:p w:rsidR="00494B99" w:rsidRPr="00D8006F" w:rsidRDefault="00592276" w:rsidP="00494B99">
      <w:pPr>
        <w:spacing w:after="0" w:line="269" w:lineRule="auto"/>
        <w:rPr>
          <w:rFonts w:asciiTheme="majorHAnsi" w:hAnsiTheme="majorHAnsi"/>
          <w:sz w:val="24"/>
          <w:szCs w:val="24"/>
        </w:rPr>
      </w:pPr>
      <w:r>
        <w:rPr>
          <w:rFonts w:asciiTheme="majorHAnsi" w:hAnsiTheme="majorHAnsi"/>
          <w:sz w:val="24"/>
          <w:szCs w:val="24"/>
        </w:rPr>
        <w:t>All of the tool</w:t>
      </w:r>
      <w:r w:rsidR="00D8006F" w:rsidRPr="00D8006F">
        <w:rPr>
          <w:rFonts w:asciiTheme="majorHAnsi" w:hAnsiTheme="majorHAnsi"/>
          <w:sz w:val="24"/>
          <w:szCs w:val="24"/>
        </w:rPr>
        <w:t xml:space="preserve">kit resources </w:t>
      </w:r>
      <w:r>
        <w:rPr>
          <w:rFonts w:asciiTheme="majorHAnsi" w:hAnsiTheme="majorHAnsi"/>
          <w:sz w:val="24"/>
          <w:szCs w:val="24"/>
        </w:rPr>
        <w:t>can be do</w:t>
      </w:r>
      <w:r w:rsidR="005066AF">
        <w:rPr>
          <w:rFonts w:asciiTheme="majorHAnsi" w:hAnsiTheme="majorHAnsi"/>
          <w:sz w:val="24"/>
          <w:szCs w:val="24"/>
        </w:rPr>
        <w:t xml:space="preserve">wnloaded electronically from </w:t>
      </w:r>
      <w:r w:rsidR="00D8006F" w:rsidRPr="00D8006F">
        <w:rPr>
          <w:rFonts w:asciiTheme="majorHAnsi" w:hAnsiTheme="majorHAnsi"/>
          <w:sz w:val="24"/>
          <w:szCs w:val="24"/>
        </w:rPr>
        <w:t>TEAC</w:t>
      </w:r>
      <w:r>
        <w:rPr>
          <w:rFonts w:asciiTheme="majorHAnsi" w:hAnsiTheme="majorHAnsi"/>
          <w:sz w:val="24"/>
          <w:szCs w:val="24"/>
        </w:rPr>
        <w:t>H (</w:t>
      </w:r>
      <w:hyperlink r:id="rId16" w:history="1">
        <w:r w:rsidRPr="005066AF">
          <w:rPr>
            <w:rStyle w:val="Hyperlink"/>
            <w:rFonts w:asciiTheme="majorHAnsi" w:hAnsiTheme="majorHAnsi"/>
            <w:sz w:val="24"/>
            <w:szCs w:val="24"/>
          </w:rPr>
          <w:t>www.teachproject.ca</w:t>
        </w:r>
      </w:hyperlink>
      <w:r>
        <w:rPr>
          <w:rFonts w:asciiTheme="majorHAnsi" w:hAnsiTheme="majorHAnsi"/>
          <w:sz w:val="24"/>
          <w:szCs w:val="24"/>
        </w:rPr>
        <w:t>)</w:t>
      </w:r>
      <w:r w:rsidR="005066AF">
        <w:rPr>
          <w:rFonts w:asciiTheme="majorHAnsi" w:hAnsiTheme="majorHAnsi"/>
          <w:sz w:val="24"/>
          <w:szCs w:val="24"/>
        </w:rPr>
        <w:t xml:space="preserve"> and Tungasuvvingat Inuit (</w:t>
      </w:r>
      <w:hyperlink r:id="rId17" w:history="1">
        <w:r w:rsidR="005066AF" w:rsidRPr="000E20DA">
          <w:rPr>
            <w:rStyle w:val="Hyperlink"/>
            <w:rFonts w:asciiTheme="majorHAnsi" w:hAnsiTheme="majorHAnsi"/>
            <w:sz w:val="24"/>
            <w:szCs w:val="24"/>
          </w:rPr>
          <w:t>http://tungasuvvingatinuit.ca</w:t>
        </w:r>
      </w:hyperlink>
      <w:r w:rsidR="005066AF">
        <w:rPr>
          <w:rFonts w:asciiTheme="majorHAnsi" w:hAnsiTheme="majorHAnsi"/>
          <w:sz w:val="24"/>
          <w:szCs w:val="24"/>
        </w:rPr>
        <w:t xml:space="preserve">). </w:t>
      </w:r>
      <w:r w:rsidR="00D8006F" w:rsidRPr="00D8006F">
        <w:rPr>
          <w:rFonts w:asciiTheme="majorHAnsi" w:hAnsiTheme="majorHAnsi"/>
          <w:sz w:val="24"/>
          <w:szCs w:val="24"/>
        </w:rPr>
        <w:t>All of these materials can be fr</w:t>
      </w:r>
      <w:r w:rsidR="00B7342E">
        <w:rPr>
          <w:rFonts w:asciiTheme="majorHAnsi" w:hAnsiTheme="majorHAnsi"/>
          <w:sz w:val="24"/>
          <w:szCs w:val="24"/>
        </w:rPr>
        <w:t>eely copied, shared and adapted. We have provided word documents of each of the resources for helpers to customize according to their settings.</w:t>
      </w:r>
      <w:r w:rsidR="00D8006F" w:rsidRPr="00D8006F">
        <w:rPr>
          <w:rFonts w:asciiTheme="majorHAnsi" w:hAnsiTheme="majorHAnsi"/>
          <w:sz w:val="24"/>
          <w:szCs w:val="24"/>
        </w:rPr>
        <w:t xml:space="preserve"> </w:t>
      </w:r>
      <w:r w:rsidR="00B7342E">
        <w:rPr>
          <w:rFonts w:asciiTheme="majorHAnsi" w:hAnsiTheme="majorHAnsi"/>
          <w:sz w:val="24"/>
          <w:szCs w:val="24"/>
        </w:rPr>
        <w:t xml:space="preserve">Helpers are encouraged to </w:t>
      </w:r>
      <w:r w:rsidR="00D8006F" w:rsidRPr="00D8006F">
        <w:rPr>
          <w:rFonts w:asciiTheme="majorHAnsi" w:hAnsiTheme="majorHAnsi"/>
          <w:sz w:val="24"/>
          <w:szCs w:val="24"/>
        </w:rPr>
        <w:t xml:space="preserve">supplement the </w:t>
      </w:r>
      <w:r w:rsidR="00B7342E">
        <w:rPr>
          <w:rFonts w:asciiTheme="majorHAnsi" w:hAnsiTheme="majorHAnsi"/>
          <w:sz w:val="24"/>
          <w:szCs w:val="24"/>
        </w:rPr>
        <w:t>toolkit resources with their own materials.</w:t>
      </w:r>
    </w:p>
    <w:p w:rsidR="00D8006F" w:rsidRPr="009F45D6" w:rsidRDefault="00D8006F" w:rsidP="00494B99">
      <w:pPr>
        <w:pStyle w:val="Heading2"/>
        <w:spacing w:before="0" w:line="269" w:lineRule="auto"/>
      </w:pPr>
      <w:bookmarkStart w:id="19" w:name="_Toc486950343"/>
      <w:r w:rsidRPr="009F45D6">
        <w:lastRenderedPageBreak/>
        <w:t xml:space="preserve">Note on </w:t>
      </w:r>
      <w:r>
        <w:t>Cultural Diversity</w:t>
      </w:r>
      <w:bookmarkEnd w:id="19"/>
    </w:p>
    <w:p w:rsidR="00D8006F" w:rsidRDefault="00D8006F" w:rsidP="00494B99">
      <w:pPr>
        <w:spacing w:after="0" w:line="269" w:lineRule="auto"/>
        <w:rPr>
          <w:rFonts w:asciiTheme="majorHAnsi" w:hAnsiTheme="majorHAnsi"/>
          <w:sz w:val="24"/>
          <w:szCs w:val="24"/>
          <w:shd w:val="clear" w:color="auto" w:fill="FFFFFF"/>
        </w:rPr>
      </w:pPr>
      <w:r w:rsidRPr="00A94973">
        <w:rPr>
          <w:rFonts w:asciiTheme="majorHAnsi" w:hAnsiTheme="majorHAnsi"/>
          <w:sz w:val="24"/>
          <w:szCs w:val="24"/>
        </w:rPr>
        <w:t xml:space="preserve">We acknowledge the diversity among Inuit in Canada in regards to geography, language, protocols, traditional activities, and teachings. We have tried to include representation from each of the Inuit regions (i.e., Nunatsiavut, Nunavik, Nunavut, Inuvialuit) and from urban Inuit living in the South (e.g., Ottawa) in the </w:t>
      </w:r>
      <w:r>
        <w:rPr>
          <w:rFonts w:asciiTheme="majorHAnsi" w:hAnsiTheme="majorHAnsi"/>
          <w:sz w:val="24"/>
          <w:szCs w:val="24"/>
        </w:rPr>
        <w:t xml:space="preserve">development and </w:t>
      </w:r>
      <w:r w:rsidRPr="00A94973">
        <w:rPr>
          <w:rFonts w:asciiTheme="majorHAnsi" w:hAnsiTheme="majorHAnsi"/>
          <w:sz w:val="24"/>
          <w:szCs w:val="24"/>
        </w:rPr>
        <w:t xml:space="preserve">review of these materials to ensure cultural appropriateness for a range of Inuit. However, there may be instances where we have chosen a word, teaching, or activity that may not be culturally relevant or appropriate for all Inuit. Helpers should </w:t>
      </w:r>
      <w:r>
        <w:rPr>
          <w:rFonts w:asciiTheme="majorHAnsi" w:hAnsiTheme="majorHAnsi"/>
          <w:sz w:val="24"/>
          <w:szCs w:val="24"/>
        </w:rPr>
        <w:t xml:space="preserve">keep this in mind when offering sessions or choosing activities to offer with Inuit. Helpers can </w:t>
      </w:r>
      <w:r w:rsidRPr="00A94973">
        <w:rPr>
          <w:rFonts w:asciiTheme="majorHAnsi" w:hAnsiTheme="majorHAnsi"/>
          <w:sz w:val="24"/>
          <w:szCs w:val="24"/>
        </w:rPr>
        <w:t xml:space="preserve">customize the language, teachings, or activities to </w:t>
      </w:r>
      <w:r>
        <w:rPr>
          <w:rFonts w:asciiTheme="majorHAnsi" w:hAnsiTheme="majorHAnsi"/>
          <w:sz w:val="24"/>
          <w:szCs w:val="24"/>
        </w:rPr>
        <w:t>meet the needs of their</w:t>
      </w:r>
      <w:r w:rsidRPr="00A94973">
        <w:rPr>
          <w:rFonts w:asciiTheme="majorHAnsi" w:hAnsiTheme="majorHAnsi"/>
          <w:sz w:val="24"/>
          <w:szCs w:val="24"/>
        </w:rPr>
        <w:t xml:space="preserve"> community</w:t>
      </w:r>
      <w:r>
        <w:rPr>
          <w:rFonts w:asciiTheme="majorHAnsi" w:hAnsiTheme="majorHAnsi"/>
          <w:sz w:val="24"/>
          <w:szCs w:val="24"/>
        </w:rPr>
        <w:t xml:space="preserve"> – the resources are meant to be flexible and adaptable</w:t>
      </w:r>
      <w:r w:rsidRPr="00A94973">
        <w:rPr>
          <w:rFonts w:asciiTheme="majorHAnsi" w:hAnsiTheme="majorHAnsi"/>
          <w:sz w:val="24"/>
          <w:szCs w:val="24"/>
        </w:rPr>
        <w:t xml:space="preserve">. </w:t>
      </w:r>
      <w:r>
        <w:rPr>
          <w:rFonts w:asciiTheme="majorHAnsi" w:hAnsiTheme="majorHAnsi"/>
          <w:sz w:val="24"/>
          <w:szCs w:val="24"/>
          <w:shd w:val="clear" w:color="auto" w:fill="FFFFFF"/>
        </w:rPr>
        <w:t xml:space="preserve">While we have strived to produce a resource where everyone feels included, we welcome your comments, corrections, and suggestions. </w:t>
      </w:r>
    </w:p>
    <w:p w:rsidR="00D8006F" w:rsidRDefault="00D8006F" w:rsidP="00494B99">
      <w:pPr>
        <w:spacing w:after="0" w:line="269" w:lineRule="auto"/>
        <w:rPr>
          <w:rFonts w:asciiTheme="majorHAnsi" w:hAnsiTheme="majorHAnsi"/>
          <w:sz w:val="24"/>
          <w:szCs w:val="24"/>
        </w:rPr>
      </w:pPr>
    </w:p>
    <w:p w:rsidR="00B7342E" w:rsidRDefault="00B7342E" w:rsidP="00B7342E">
      <w:pPr>
        <w:spacing w:after="0" w:line="269" w:lineRule="auto"/>
        <w:rPr>
          <w:rFonts w:asciiTheme="majorHAnsi" w:hAnsiTheme="majorHAnsi"/>
          <w:sz w:val="24"/>
          <w:szCs w:val="24"/>
        </w:rPr>
      </w:pPr>
      <w:r w:rsidRPr="00D8006F">
        <w:rPr>
          <w:rFonts w:asciiTheme="majorHAnsi" w:hAnsiTheme="majorHAnsi"/>
          <w:sz w:val="24"/>
          <w:szCs w:val="24"/>
        </w:rPr>
        <w:t>We hope that</w:t>
      </w:r>
      <w:r>
        <w:rPr>
          <w:rFonts w:asciiTheme="majorHAnsi" w:hAnsiTheme="majorHAnsi"/>
          <w:sz w:val="24"/>
          <w:szCs w:val="24"/>
        </w:rPr>
        <w:t xml:space="preserve"> helpers</w:t>
      </w:r>
      <w:r w:rsidRPr="00D8006F">
        <w:rPr>
          <w:rFonts w:asciiTheme="majorHAnsi" w:hAnsiTheme="majorHAnsi"/>
          <w:sz w:val="24"/>
          <w:szCs w:val="24"/>
        </w:rPr>
        <w:t xml:space="preserve"> find this resource helpful in </w:t>
      </w:r>
      <w:r>
        <w:rPr>
          <w:rFonts w:asciiTheme="majorHAnsi" w:hAnsiTheme="majorHAnsi"/>
          <w:sz w:val="24"/>
          <w:szCs w:val="24"/>
        </w:rPr>
        <w:t>their tobacco cessation work</w:t>
      </w:r>
      <w:r w:rsidRPr="00D8006F">
        <w:rPr>
          <w:rFonts w:asciiTheme="majorHAnsi" w:hAnsiTheme="majorHAnsi"/>
          <w:sz w:val="24"/>
          <w:szCs w:val="24"/>
        </w:rPr>
        <w:t xml:space="preserve">, and wish </w:t>
      </w:r>
      <w:r>
        <w:rPr>
          <w:rFonts w:asciiTheme="majorHAnsi" w:hAnsiTheme="majorHAnsi"/>
          <w:sz w:val="24"/>
          <w:szCs w:val="24"/>
        </w:rPr>
        <w:t>helpers the</w:t>
      </w:r>
      <w:r w:rsidRPr="00D8006F">
        <w:rPr>
          <w:rFonts w:asciiTheme="majorHAnsi" w:hAnsiTheme="majorHAnsi"/>
          <w:sz w:val="24"/>
          <w:szCs w:val="24"/>
        </w:rPr>
        <w:t xml:space="preserve"> best of luck in sharing</w:t>
      </w:r>
      <w:r>
        <w:rPr>
          <w:rFonts w:asciiTheme="majorHAnsi" w:hAnsiTheme="majorHAnsi"/>
          <w:sz w:val="24"/>
          <w:szCs w:val="24"/>
        </w:rPr>
        <w:t xml:space="preserve"> their</w:t>
      </w:r>
      <w:r w:rsidRPr="00D8006F">
        <w:rPr>
          <w:rFonts w:asciiTheme="majorHAnsi" w:hAnsiTheme="majorHAnsi"/>
          <w:sz w:val="24"/>
          <w:szCs w:val="24"/>
        </w:rPr>
        <w:t xml:space="preserve"> wisdom, expertise and experience with others in </w:t>
      </w:r>
      <w:r>
        <w:rPr>
          <w:rFonts w:asciiTheme="majorHAnsi" w:hAnsiTheme="majorHAnsi"/>
          <w:sz w:val="24"/>
          <w:szCs w:val="24"/>
        </w:rPr>
        <w:t>their region, communities, and organizations</w:t>
      </w:r>
      <w:r w:rsidRPr="00D8006F">
        <w:rPr>
          <w:rFonts w:asciiTheme="majorHAnsi" w:hAnsiTheme="majorHAnsi"/>
          <w:sz w:val="24"/>
          <w:szCs w:val="24"/>
        </w:rPr>
        <w:t xml:space="preserve">! </w:t>
      </w:r>
    </w:p>
    <w:p w:rsidR="005066AF" w:rsidRDefault="00314624" w:rsidP="00B7342E">
      <w:pPr>
        <w:spacing w:after="0" w:line="269" w:lineRule="auto"/>
        <w:rPr>
          <w:rFonts w:asciiTheme="majorHAnsi" w:hAnsiTheme="majorHAnsi"/>
          <w:sz w:val="24"/>
          <w:szCs w:val="24"/>
        </w:rPr>
      </w:pPr>
      <w:r>
        <w:rPr>
          <w:rFonts w:asciiTheme="majorHAnsi" w:hAnsiTheme="majorHAnsi"/>
          <w:noProof/>
          <w:sz w:val="24"/>
          <w:szCs w:val="24"/>
        </w:rPr>
        <mc:AlternateContent>
          <mc:Choice Requires="wps">
            <w:drawing>
              <wp:anchor distT="0" distB="0" distL="114300" distR="114300" simplePos="0" relativeHeight="251663360" behindDoc="0" locked="0" layoutInCell="1" allowOverlap="1" wp14:anchorId="578F1577" wp14:editId="27375BAF">
                <wp:simplePos x="0" y="0"/>
                <wp:positionH relativeFrom="column">
                  <wp:posOffset>74295</wp:posOffset>
                </wp:positionH>
                <wp:positionV relativeFrom="paragraph">
                  <wp:posOffset>185420</wp:posOffset>
                </wp:positionV>
                <wp:extent cx="5901055" cy="3574415"/>
                <wp:effectExtent l="133350" t="114300" r="137795" b="121285"/>
                <wp:wrapNone/>
                <wp:docPr id="11" name="Rounded Rectangle 11"/>
                <wp:cNvGraphicFramePr/>
                <a:graphic xmlns:a="http://schemas.openxmlformats.org/drawingml/2006/main">
                  <a:graphicData uri="http://schemas.microsoft.com/office/word/2010/wordprocessingShape">
                    <wps:wsp>
                      <wps:cNvSpPr/>
                      <wps:spPr>
                        <a:xfrm>
                          <a:off x="0" y="0"/>
                          <a:ext cx="5901055" cy="3574415"/>
                        </a:xfrm>
                        <a:prstGeom prst="roundRect">
                          <a:avLst/>
                        </a:prstGeom>
                        <a:blipFill>
                          <a:blip r:embed="rId18"/>
                          <a:stretch>
                            <a:fillRect/>
                          </a:stretch>
                        </a:blip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D11D4E" w:rsidRDefault="00D11D4E" w:rsidP="005066AF">
                            <w:pPr>
                              <w:jc w:val="center"/>
                            </w:pPr>
                          </w:p>
                          <w:p w:rsidR="00D11D4E" w:rsidRDefault="00D11D4E" w:rsidP="005066A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78F1577" id="Rounded Rectangle 11" o:spid="_x0000_s1028" style="position:absolute;margin-left:5.85pt;margin-top:14.6pt;width:464.65pt;height:281.4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rsX4mAwAAyQYAAA4AAABkcnMvZTJvRG9jLnhtbKxV204bMRB9r9R/&#10;sPxeNgkJlIiAIhAVEqIoUPHseL3ZVb22azsX+vU9Y2+WCJAqVX3ZjD3jmTNnLjm/3LWabZQPjTUz&#10;PjwacKaMtGVjVjP+4+nmy1fOQhSmFNoaNeMvKvDLi8+fzrduqka2trpUnsGJCdOtm/E6RjctiiBr&#10;1YpwZJ0yUFbWtyLi6FdF6cUW3ltdjAaDk2Jrfem8lSoE3F5nJb9I/qtKyfi9qoKKTM84sMX09em7&#10;pG9xcS6mKy9c3cgOhvgHFK1oDIL2rq5FFGztm3eu2kZ6G2wVj6RtC1tVjVQpB2QzHLzJ5rEWTqVc&#10;QE5wPU3h/7mV95sHz5oStRtyZkSLGi3s2pSqZAuwJ8xKKwYdiNq6MIX9o3vw3SlApKx3lW/pF/mw&#10;XSL3pSdX7SKTuJycIcHJhDMJ3fHkdDweTshr8frc+RC/KdsyEmbcEw4CkZgVm7sQs/3ejkIudeNu&#10;Gq33ckcSSvz3Vsr0X1u5bpWJuZ+80iKimUPduMCZn6p2qUCPvy0TCWIaoldR1hSwQmACmGH1CqR0&#10;CEsbsjWWYGbLfKNSfyIrUtt1VP6xLrdsqdd+IRDy5HgyQM8GkDccoNlJBnd7WegVRk5GD5Q2Pjex&#10;Tv1CxJNDIulKe7YRaP2lFvJnplG7WuTLMVymCQDezjqVo4eSTgcoC+qAXPMkxRetKJQ2C1WhiQB0&#10;lIKk8VV9dCEl+B1mVS1KleMjuz5+/yLFTA7Jcya48905oNXw3ncmtrOnpxl3DyyT0ofJCPbA8uP+&#10;RYpsTewft42x/qPMNLLqImd7wD+ghsS4W+7SgI32M7S05QuGDkVLoxKcvGlQrDsR4oPwWD8oNFZq&#10;/I5Ppe12xm0ncVZb//uje7JHy0PL2RbrbMbDr7XwijN9a7AvzobjMe2/dBhPTkc4+EPN8lBj1u2V&#10;RdtgJQBdEsk+6r1Yeds+Y/POKSpUwkjE7roxH65iXrPY3VLN58kMO8+JeGcenSTnxDM13tPuWXjX&#10;TX3Ewri3+9Unpm/mPtvSS2Pn62irJk0fMZ157SqAfZlaqdvttJAPz8nq9R/o4g8AAAD//wMAUEsD&#10;BBQABgAIAAAAIQAnemoduwAAACEBAAAZAAAAZHJzL19yZWxzL2Uyb0RvYy54bWwucmVsc4SPywrC&#10;MBBF94L/EGZv07oQkaZuRNGVSP2AIZm2weZBEsX+vQE3CoLLuZd7DlNvn2ZkDwpROyugKkpgZKVT&#10;2vYCru1+sQYWE1qFo7MkYKII22Y+qy80YsqjOGgfWabYKGBIyW84j3Igg7FwnmxuOhcMpnyGnnuU&#10;N+yJL8tyxcMnA5ovJjsqAeGoKmDt5LP5P9t1nZa0c/JuyKYfCq5Ndmcghp6SAENK4zusitP5ALyp&#10;+ddjzQsAAP//AwBQSwMEFAAGAAgAAAAhADrN97vgAAAACQEAAA8AAABkcnMvZG93bnJldi54bWxM&#10;j8FOwzAQRO9I/IO1SFwQdRzR0oQ4FULi1AO0RXB14yUJxOsodtrQr2d7guNoRjNvitXkOnHAIbSe&#10;NKhZAgKp8ralWsPb7vl2CSJEQ9Z0nlDDDwZYlZcXhcmtP9IGD9tYCy6hkBsNTYx9LmWoGnQmzHyP&#10;xN6nH5yJLIda2sEcudx1Mk2ShXSmJV5oTI9PDVbf29FpWL/am+X7+KLUelrsNqf2NJ8+vrS+vpoe&#10;H0BEnOJfGM74jA4lM+39SDaIjrW656SGNEtBsJ/dKf621zDPUgWyLOT/B+UvAAAA//8DAFBLAwQK&#10;AAAAAAAAACEAJIoHxQohCAAKIQgAFAAAAGRycy9tZWRpYS9pbWFnZTEuSlBH/9j/4AAQSkZJRgAB&#10;AQEASABIAAD/4gxYSUNDX1BST0ZJTEUAAQEAAAxITGlubwIQAABtbnRyUkdCIFhZWiAHzgACAAkA&#10;BgAxAABhY3NwTVNGVAAAAABJRUMgc1JHQgAAAAAAAAAAAAAAAA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4QKcRXhpZgAATU0AKgAAAAgACgEP&#10;AAIAAAAGAAAAhgEQAAIAAAAUAAAAjAESAAMAAAABAAEAAAEaAAUAAAABAAAAoAEbAAUAAAABAAAA&#10;qAEoAAMAAAABAAIAAAExAAIAAAAOAAAAsAEyAAIAAAAUAAAAvgE8AAIAAAAQAAAA0odpAAQAAAAB&#10;AAAA4gAAAABDYW5vbgBDYW5vbiBFT1MgUkVCRUwgVDFpAAAAAEgAAAABAAAASAAAAAFRdWlja1Rp&#10;bWUgNy43ADIwMTI6MDQ6MTUgMTM6MDk6MjMATWFjIE9TIFggMTAuNS44AAAbgpoABQAAAAEAAAIs&#10;gp0ABQAAAAEAAAI0iCIAAwAAAAEACAAAiCcAAwAAAAEAZAAAkAAABwAAAAQwMjIwkAMAAgAAABQA&#10;AAI8kAQAAgAAABQAAAJQkgEACgAAAAEAAAJkkgIABQAAAAEAAAJskgQACgAAAAEAAAJ0kgcAAwAA&#10;AAEABQAAkgkAAwAAAAEAEAAAkgoABQAAAAEAAAJ8kpAAAgAAAAMyMQAAkpEAAgAAAAMyMQAAkpIA&#10;AgAAAAMyMQAAoAAABwAAAAQwMTAwoAEAAwAAAAEAAQAAoAIABAAAAAEAAAkAoAMABAAAAAEAAAYA&#10;og4ABQAAAAEAAAKEog8ABQAAAAEAAAKMohAAAwAAAAEAAgAApAEAAwAAAAEAAAAApAIAAwAAAAEA&#10;AAAApAMAAwAAAAEAAAAApAYAAwAAAAEAAAAAAAAAAAAAAAEAAAD6AAAAEAAAAAEyMDEwOjA5OjAz&#10;IDEzOjIxOjQ1ADIwMTA6MDk6MDMgMTM6MjE6NDUAAAAACAAAAAEAAAAIAAAAAQAAAAAAAAABAAAA&#10;EgAAAAEAAhCGAAAAIwAEU+0AAABJ/9sAQwACAQECAQECAgECAgICAgMFAwMDAwMGBAQDBQcGBwcH&#10;BgYGBwgLCQcICggGBgkNCQoLCwwMDAcJDQ4NDA4LDAwL/9sAQwECAgIDAgMFAwMFCwgGCAsLCwsL&#10;CwsLCwsLCwsLCwsLCwsLCwsLCwsLCwsLCwsLCwsLCwsLCwsLCwsLCwsLCwsL/8AAEQgGAAk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Qkz&#10;1GMdP/rU4ZXPfAxjPWmF8cKfpQG3EEZAzwa/pNI/LHJIfGxR8DhW560uCzAjPP8An/CmL98jqfrm&#10;nJ8w4yAeOlFiYystRwtyuO9OAKtycc44pU3SH5+3I5pJTt4NKyKtFaofnevJB56mo5SqPiQ7qEO3&#10;kZwBnFCks5LHr7U0tBOXMlYecck8DFLE20bhx2NAC7ec8nrTTGSDtGPrTt0E20tEOdAT1GOvFP2D&#10;jdz9f5k0iY24PIp0bblAyTnrTt5jVpWYjAswWPP0J6U5I+MtgmjbyCvB69KEJHPJHSpVwtcfnIyp&#10;5605sIMtnJ5pqoGORx/OnsCzHDYourjeqERzjk8daWPO7oD70oHI3AE/SlVMH/CjQNUxDkngYxTj&#10;8g+XinBOckAnpk0vllx82QcYo0KGq+T83HvT1XPXH401FDkB+h7g05F3KRnihomOurFA8xST1FCj&#10;B4P5c0KuX+XnNSNwOevWnpsKUewRqJOSMn070BCJDjO3qadCMkEA08kHjGSf1qepSS6jFIcEKSf6&#10;UoGOU7ijIjPIJp33z8mce9Ul0InK2wgJyBnrTwzEHdx3poJyB1yPyp/UAngiiyKvpcVE6HqfyqRR&#10;0z1B9ajCnB7/AI09Sed+P8KEhX11F43fj261IpDdRjHPFRx53c9vQVJsw+JMDFOwojRjdg+uMVIj&#10;bmy3B6de9OIKntnPpSZMZIPPf3ovcHHfUXAPXk0+MnjGRQAW7Y9eeKdyv3frxStdCabdxX+8B609&#10;GIcADgfhTACzAnOR1JFSIDyOuKSVtxq/Qehzxxn+VOV9rZzj2xUQO1uSKeoEnXHHH1ppW1FKbe5J&#10;ntjpzT0PPHfrzURyV+XPNPUlR8xz/Wk0wUnfQlKjHHXHNKnTrz/OmKBggHAHtTl6DkUnFWKcmncc&#10;Gye4pTndzkg0Ac8npQcl8g81K0C6e7HYAPTilyWOelNG4qN2B9KeTzwRn60+XXUSA53bQaNnzAdq&#10;U/McYU/zpACByccetUm1sEndgq8ZNO3YHB70ifMMH+VOA2g49M1VwvpcTG1s/wCTR0HApwGc57Gk&#10;2/NzzSV2xPVChjjvz14pwXPH/wBbNKoyCT1+tKen4dqdgQHpgDFCqd3zDmnKCQcfypyAk8jP9aF7&#10;oneWrBYy3QZx0NSKdq4xyP1pkeVJ556YzxUgw2d/p2oYK61AAY5A47dKVT3FB+53z2FKiFvYD2pD&#10;bbEZMPxnHvS7c/hSk98YOKeiBup455pXuJ36B0PPHtTtoOcH+lOCheWA4pAMSHZg59KfoFrbisCA&#10;cMAaaIRgc5z+tKuAM9zQec4z19KBXGMv49uB0oKDnJJ/rT0H+NNA7Dt19qLiYqkRKSOc0bgzHkY9&#10;+tITkYbPPNGzbyM4+tUIdkDrwPqaUcMB1BphTd9zpUkSgjBP1NIV3sG7+9yB69qkViFUnj3prjGS&#10;G+lKkmRjaPm4+tA09R5f5x6joT2pQcNhmPNC5bhsH3pxOSfMH5DpS0H0sh8ZySoIwOKeIcjJ7VEn&#10;DnAI9sVKGBJBO32qWuwJ9wXJJC/r0p6qcfNzgUxnAYc9eBxxUkfz5wMnvTSaQtxuduNlKBmTOc5/&#10;MU4AEYAHHNCKMk8Y+nWjfVjd4jhKCvB5P605cjr2pFAHUdeOlOLbRn19qV10BJ7sXaMD2p45OR1p&#10;m7YwAAyPUVKuO3fpmm9EUmm9BrKR97pShMDHHrSgfNlj9KVFIIPf09aSXcN9h4bHJ5p4YFT6GmA7&#10;gCeDT1Ucbh+OaTSHzdhwQBu350qEgfLx6UgBI+XOP50qDPQ9aLjvrceMvyeT6ZqRDk8Z57VFs4OS&#10;P61MhCYJqbITk2x4HcjFPUg5Dc561GrllweCTT1HGPT8KTWg7q49evHb9aVWbJBzTVO1j6dMYpxJ&#10;Pena4N9bEgY54FCSnJ39abGOO9PAwcMfrzUWSdmTbmd0OHBqQNn/AD1pq/N+FAI5Bxk98UKL3Kas&#10;iaMjsBn3qSN92fQ1Ahw3b8KkViW705LXUnRaJljzsABTx70/oMnI5qFTkjHJ75NPUEqD71mD10Za&#10;hbb0BxViJsjkbvxqlE7bOoHrU8Py89PwrNxL1NCMcYPTFSrhl5PX9apRyEcc/wCNSxv61jKBpzXW&#10;hciwASDzip0bB7ciqe4qOMGnxy5J3fhWap31Rd+WxeR8+gqVeKorLznI+lTxTgdWJ9s1HLYfPfdF&#10;rtwQfbtTvLy3pUETggEk+uOtTiQkZLZz04otqO45EKfd709VIb5uaYHJx6e9SRSbhzihxe7Dn6WJ&#10;PLwMjr3zUm0OB8pB9qbHKVHy8c1Mr44Gc+9ZmvPdWY6KHaQT0qSPcjZpYvm69+1SqMAZxz7VDkWo&#10;qxJFcnGec/yq9BdNjqR6VRRN3f3+lWBER0Oal2aNE2a0F/kdcmrttqIxhqwoc8VajlIXP51lKCkb&#10;wqO9zp7W/Xgdfwq9BcpIeD+lctbTlQMk/nWnaX2OnXrzXNKjbY7KdfudDHhhz+FXYrVHTsOKwbfU&#10;j369xWnZ6kGwGI/wrllRdzphVVy4mmq/GeaG0Td2Bqa2vFwM85FaMDK/ORXPKEouxvFwkZH9hbjg&#10;rTX0AvkJnA610kMCP6VNFYqx5IH4Vm6somsYxehyB0Nk+6OlINPYdAa7Y6Ksi+tMGgBhxz+FL62O&#10;WFW6OTS3eP2z7VahB6j8Pat1/Dhbsfaoz4fZTgCtFiYvcwnhZdEVrRwfqOa0LWUbcd+lQLpjRDJB&#10;44qeGAoBuzRKcZbCjTcdzQt4ieB171Zi09ZFyV7VTgkP1+orQtZDkgE8etc8lc6oS5Ro0QPwOlV7&#10;nw8AOmQfatu2UMATk+9XE08TAFRjPrWPtpQ6nQkprY4ybQyuSU/Sqr6QR0U4HrXoB0RWBz6VVl8M&#10;+ig/SuiGMtuZVMLzqxw66Yc8c+xqSG02kZHArqbjw6Y/4KqPozIeAa7aeJjPqedVwso9DJhtlVh3&#10;q3BAMgHBFW10ph9/8OKkSxKkelbKqmYunJdCvHBz61dt7bIA5zTobPI+b8DV6ztM4JBNacyEtdx9&#10;nZ4ALZrVsrcKwPFMtbfKcgmtC1t9pHvXBXm2d9CKiWraHK9cccVdghzjJyajtLYlQT1PrWpBadAR&#10;+VcLT3OyVS+yGW1oD1HPrWrYWxY5P/66SG0wo4GKv2lvgcA+1ZzkrCpzsy7YQlWUNyK3rPT1YDAr&#10;KtE3MARW3p2Y+DnFeViZvoelh6qT941dGi8hhjiuihOUrCsuuevFbdu2YxXgYnV3NsRJSs0SUUUV&#10;ynMMmjDIazprXc/TNanWmGEE5NXCfKa06nIZn2AHkiq02lgsTjpW6IxSNArdQK1VdoJ1nI52XS8j&#10;gAj+dUb3ShtOAa6yWyVxVG7sdudwz710UsU7ijNbSRycmljpgZqnc6cNw2jnvXSXlttzgDiqsOmm&#10;eUHH1r0KeIdrtnXSUbaIydO0AzyZI6mum0rRRbgDaOnFW9P0kRoOBmtOG2EY4rhxOMlPRGcpRp7E&#10;MNnsHPapggHSpMfrTW+UmvP5m2c7k5PUrTcE+tZmoTEjIPFaNzJjNY2oTgD6V10I3ZbqeziZ9+2A&#10;c/jXP6vdbVNaWq3wVSdw4rldZ1ESKwBPSvfwtByPKr4uK0uZut33Xb3rk9VkLO3BOeta2p3BOcZr&#10;A1KfrnP+Ne3So8tjj+sKRjaiSM57Vgai7LIdpzW1qc+c8j8DXPahOWLcjJz+FenCVtDlm1Jmbetv&#10;69ax7mMBzjP4Vq3IOc1RuIsnKZJrqhIzehmzxMDg1XkiPJI+laLxFsg1DJbnqQcVpJ21M733M2SL&#10;LfL061E9tk/L29K0JIOD+tNdNo4xUc2uw7J7mXJb7cgioXh+Y8ZB960ZowwPTiqssWDxmpbuNaFA&#10;wc9BmonTZ1FX3AHJ71BKm84xTsg0KTRlOBnI9BUT9uenXFWpYyB854qtKmcnoc1cYpNWMpSsyrcE&#10;Be9ULk7Tz61dnyOmPrVSdS5wcCuiPZnPK5Uf7vQDPFQ3AIHydO3FWXj4P6VE67uOfxpmXK3uUnT1&#10;FQuhOM9qumPDfMO9MkhBJ96dxcjKDJuHPTvUMyZOD16jitDycHpj61DJbb+T9aak0DXMrIz3TaDj&#10;nt1601kLdBjirrQBT3zULx+nX2qk7mUqdip5fHt3qOeL5cAfrVlkznbTHGeBWqdxcvQoSIUyTn+d&#10;NePIAHarM0ZPf3qKSL5uwq20yJUyo4ALevNMaMgnAIJ9KtfZ8D5u4xUcseSfT2o0YOFkVnT5Djk9&#10;u9RPGCRkHFWXiOe31FRurZ5Ax9KadtiN2V3Tj17imlcIQanePcc+v4VGRt6D/EUCbbIDweCfpSeX&#10;u9OnpUwjJPy4/PpQwbOOPwqtejHFqK1K0kQLZHX+VRSRhT0/LvVooecng1E6gDpk5yapBfsVyu7O&#10;7pTFBBJXJIqZ/lz6nrTHGR049q0uTre6I3iD+xpjJyAD2qfbhuenrTNvNF7Deu4wRbj16Uuw4O09&#10;KkdDknjihcEYH69Klu4JajDHlfmxn2qMg5yeQfU1KybhwKa0eRx+VTYbb2SGbc5JBx+lNeIk4H1q&#10;Vxs5Xr70DBXB/SnbsO/dlaXKk7vpimgYHzcVO8YY/MO1KEDnG4YHvT2EtWVZIQRnv0NQFCx+TkVb&#10;kQ7SD3qIAJkDv2FNMmUVzFaWDYxPBNRsuecVaOMZHTPaopHVmIHAqr20IcUne5VlBU1DKpbBPWrc&#10;qcblxUO0k4B71QSfK7EJTC89DUZ9QOc8YqZ+AMgkjsKa65AyRkn8KaISdtSu4yvIxTGAzhjU20jI&#10;IP501kyScfMetP1DXa5BKnGccVE2RgE9TVh8A5xweaiUEtkevFapWHqupGU67vX0pudxOMZHHHFS&#10;MoDHPJ9c0xuB83TNK7FZ9SMJ8oHH+NK8YK84p4GPx5pjdCDnFJF6JETL75OPwppi9MZqXYcjIpu3&#10;nbnjt2NNCae5C+cncTSSYC884qV0CZwajK7hnt796LX3Ju0QkcZ9PwprozEgYx0//VVgoB06fXmo&#10;wOmfzp2d7icbq7ZGsXHIOTzn0pjrnjJBPepwvHPYdcU1ueg4PWmxdEQPGQ+TnNNKrsOcZzxz0qVU&#10;LJ84x35ppjweoye9AhjKMd+aaQGX5RUvlHHf8O1DLkDGMCi5RXCgj7uScUjDA4H1yKlaMuATjIpM&#10;YGeOfem7PUUb7IYOcZz/AI+9KMsTgZH0zTsfKDkj9KQjkkZznsKV7l/CMlG/k8Z6+tIIiPmOMdqk&#10;K8Zz6jNG3g55HrUtLqCk9WiIYX73elZA2SASTTl+983X1qTPfGT6VHobrW3MQBMAk/jT1iAw2MDH&#10;WlIAYY44zSO3yen4UrBfleo1gM0xvkP1p7Kd3TnGfrTP4j6/SkloyXLXYUkYznkUxc7/AJiPoO9O&#10;dcsAMDPtTlhPBbIFUrDu5DCAWOePanHDDJ4PoRSSQMxOBwP0pBEQRyQO2anS1mWnJdAyVBwP0pC5&#10;YfXuakf0z14pvlgj6460cqBtjEbLH8qHA7fhT5V2gc4x6U0fMefzofuu1xfDuhg3MCE6805HZTh8&#10;k980u0Kp557ZNMzt6ZJ+mM1d76IWm7HhijZKjP8AKmyvubEmOaa04b5T37Y5prfP16D1otJbkuSf&#10;meNCPzSSCCeuRQIW3HBznvQqYHXHY5/nT43PQHqa6Wjl919NSN49kuTyakCseHyMc9KaCctxknpx&#10;mpEf5sE84pPVahDXcAmADn29KQnecjGQMk0/zPMHz4pixsckdu9CQ2nb3RyHcQW5JpQA3PA/Cm/M&#10;FAyM05SNoB55oHGXRhGQvXjsKkBxwxGD2pgzv4I9+acE3e5B6f4U1oEZ3JAR1xwfem+Xk5yAMdqc&#10;qhm+boBz6GhV2Pg9OlLYJLmewhXgDnk+tPjUMuV/EU1iGOFGaVGIGAP/AK9G5N7PTYeqbCCMH1od&#10;cv8AJjnjNIj5Pyj6mpVORjr9aEh8yew1FIHoPrTlIfjPTnOaSNc/eye4pwAIwPzHel1GmpCglf8A&#10;WZPHrTgSeScj+VLjcBwSR39aaUz97qKBO0lYF+92AFOCnPOAKRVOP6etSgnbzk8dM5p7laLcj2FC&#10;Qp49jUmCD83P1NIG3dO3509QSoIz6/Whslty6EkL4xvHFI+Cf3fH40hyoycjPUUqN83QHPalbsCb&#10;e4bAGIb14pyxhR8p3E0HnPmDANKSeo7nr601HuVoJ5eM5b24FLu5+nFIq4568/gacFIPOcHoM07C&#10;lroxQm8c5HtT9gXOc80A7OuPxp/3zk8mjUE42HR8ICoPP4U1RvPPQU/+H5cke1NQ8jGPShMKm6JC&#10;cKOlOU4xg5J701cso56fhTlHJKAjHrQ0hc2rBevfn1qRBvOOwpioW+9xjmnCPBB4Hf2qVroS073Z&#10;IMqPlxS4KN8v6dBUOcjhs96lUgEhh06k030QnJN3Hl/7wHPBpShA45PX602N8Megz3xUvXGwZzVW&#10;sFr6tjd5JPOCeKeH9ePfNIo9Rx2zS9BggZz1pbsWq6j1fHTJwKcpDHr1pgboMHn86VD85xyRTVyr&#10;92Slxnjp606PnJ561GPl4I+tPLdhkDvzUNXK6aCj5fvfypRnOaFPHHNOA3EcYHrVWtqTqxxx0xS4&#10;3p060cYw3/66AOO5pLYqSaEUYPBp23g46dKXHXHApBweMnnqe9UtCbjgOOAfSgYA4FOTKr7euKRS&#10;AeM5zmpQm79BVXA5J5pcZJ4NLt3DPBoxjoaplLXYUHIPGSaeiDPrx3pEyrE9h+tKrZpWE2kOxlj0&#10;B9qXBYDAP+NKnIBxTlPZQRQS2NUZGcZqXYqg5OCaRVKqcnGKI/3qg5waTuNWB8g4Iz396XHrg/Xt&#10;S9Mc59KUDcemaWrDYFBKjGenp0oBC+nHQUoI3ckfnShQx5AzRZiuHb5OcUoBJw1JGmG5OcdqVD83&#10;OPSmO99xoUkkLSsFZDn8qkCDDEcZ6cc0yRNnJoQnoNDFVww9ulIDgnINPRM8n8aQAAkDvTJ1YINw&#10;5FPGMkLzjvSFcY9fSnqpYAk/4UBsN2Fn+bJAqUKC3Kr1oRSB1HsKUx7jxnr1zSBaAUP8OaVXywJG&#10;cce1G0r1zk9qVR1DDn6U1YHcWNsHgHB9qk3AMpIx9RSpg8gHP8qcfnx/k0ndgg447f04pVGzHTjv&#10;3pVTd2wc9R3p23BHf2qehdrbgMZG89e1Keo24NKIxg8DHrikCsCcDFVZbkttAqsrZ69+KeGy53Ec&#10;0q/MxznigQjOFHHvUtDvbVDyueR60qxFz7DpSxqd2G5p4X5iF49OaLtIvcTy/wD6/NOI2Jz39qCd&#10;mCD35oJLnOaG7olWXqNUEgbfrxUmcY44HqKRevNPA4PP9KVu4XYqEDrnFPAwOB1pkanGePwp446E&#10;Gh7gnbcc65UEc/zpwKhhuyB1pNucHJ/wpVGWOep9qdk0TfUc396PPWpMZXvTFXn95yOlPI5/WpL3&#10;FLgcjOR70+FsjJyTTNvqB+VOjYoPnGaSiiXK248N6U/HcVEGBbOKk3Zxt5pqCWxSkiSM9SRRjfzS&#10;Fd2NuadCoDnpRZbieug+NBjocjrUijkkUznBxnNSxn5fmqJXepS00E6E8ZP0qVeeScD09Kj3YPAN&#10;SRgqnOOaTXMCtfUmjG3pnp0qcDOAmSR+FRRe2eeuTUmBnnOB2rNq+4kyXOFy2c+/aniTBFREbwOO&#10;lSRLuOR2qbFImWUgHHI/rUyyZGcj/CoAoAJWnKc8de/NTZGqbTROH3E9+KlSU44x71WXJbvgVKgI&#10;4AyDU2Q3e5ajlbd3+lTi5z25PvVONvm+Yj8KehJODgZ96n2aEm0XknBbpzUiS4PA/WqUeVOf8mpk&#10;f0/L0pONiknuXVlyvzHIqdbgY+Y8d6zstt4zk1LFOce/asnSY0zTiuMtnNWYrgFRgYA4rKjuO6c/&#10;jU6XGF+Y4rKVM0UmjVR93QZB9anjly2PWsyG5KjOasW9zuHBz9KylApT1sjVgI53YqzHGGPPas2K&#10;fpyKt21wcDoSDxWTizohK25diUg/LzVqJiFx04qnHMM8datQS56Vm7rc3jPsW7eQjv8AlV62usDj&#10;t71nQ8gY6+lW4R8nH/16yeuptGozUh1DpWnZaowPUnHFYES8cZ6+tW7eQoevOKylZ7myqo6iz1XA&#10;HvWvZaikh5PIrj7e44HPSr9peFSME1zSpKRvCu1sdraXSlBuq/CFbBQVyNnqZA5J/Ctex1kqQBk+&#10;x71xVMProdsMUb8NkkrDjmp10gSHBGao2OqA43nB+ta9nfq+NxrknTlE7KdWMmVG8Pq3G386a/hk&#10;BT8oNb8DCReo5q7BapJ2FcjqTpnRHlaONk0Ir91cD2og0x06hq7ldKV8k4oGgKwO1Rg+go+uOO4/&#10;YRmzkoLRgRkVpWqlQAe1bR8OYzhTg03+wGj6KTS+txluX9Xa1RWhQN09KtQ2Ak7c1LFpbpjg1dtb&#10;Uxp71EqyewvZSXQo/wBihx0JzUE3hfIOUH4V0lvBx0/SrkVhvA4qFXa1TGorqjg7nwwQOFxVaTQC&#10;vIFekjQRJk45qObwurg/LW8MwcXZsbwkZrY82XStmCw/GrVtZYPAOBXY3XhIoOF61Tfw80Ryq49a&#10;7qeYKfU4KuCUHdIx7a2KgHn8a0rK13EEk/SpY9O2thlq7Z2oRwfxrR1OYyirMfbWmDzWjaW/TNJZ&#10;2+evPf61fgg2Nkr+NctStZnTJXjdEtrbZIznn3rRtbLd90VFZruYEjitiwt81x1MRdCpU02MtbLb&#10;25rStIWwB1p9vDtIzV6CIDoBmvPq1rm8qaT0JLKMxkZNbVmcwjnNZkEeSM1p2YwvNeXXdzRO6JqK&#10;KK5gCiiigAooooAKZNEJV5p9FF7A9TKn08u+DU1ppoQcCrxUN1FLjFaurJqxoqjSsNSMIMAU6iis&#10;jMKjmOM08tiq15OEXrzVRV2VEp302zNc5rF8F3c1patfZDc1zGr3O9jzXs4Ojd6nLiqjs7GXrN9l&#10;jzmua1K7PI9a19SYnIrn9SfAO4dPevqcJTSsfNV1KTZmalc5U5rntTuskgn9a09TnwxJrBvG3k8i&#10;vScVsXShK1mZ1+d/c1l3cILEjrWtOuSehqjLCSST/KiLUdjsjTXVGPcQc881VeE5+bita6gLZ3DB&#10;zVGSDGcjgV0xndGFSNmUJUGOf0qvLH2XIrQkiBPH4ZqCa3LHmr5jncUZ0iZJz1qvJH64ArQktyuS&#10;R+lVpYSRzxTuFnYoSIBxg1AY889+1X5IfXNQmH/A0pSSKjGRQnjz0zzUTIFXGOauSwkNwKieDOTi&#10;p5+hpGnJ7GdNEM88VUmjHOMmtOaHqKrSQgDnpmrU2Q6fdGVLCO2efeq8sGTx/OtOZAWOAOnTFVpE&#10;xnIxiuiMnJGEombJbEAH0qJ4s9cVozRhuo4+lQPGqk8DGO1aKV0S6fUz3hJ98U1ovfHvVxoxg8VD&#10;KmM5FMzasVJE2g5qB+eR34qzMMqD69vWq7kKvzHvQS7pFaRtzcsearT4zgfpU8hB4BwTULbRjNaq&#10;K6mTa7kIXBJpjZySB3qY4Oduf6VHJkrx61aTTJbT1Iio4J/L0qCTBXjBFTMCy4OWJ4zUcoCDjNNI&#10;y5ivOT2HFRHLcEGpihPODikWPOQCRkdM81YruTuVmQjvUEhJPy9fWrcqnlfwqBVKnjqOetUn3Ik9&#10;bEW3k7utNK7vu1M6AHJ+bNM2gE4xSM93YiAOTjPNNePaeOCe2amx1APGfzqORepOfaqW4m7KxDJH&#10;nPU8VGR6DippFJPbg1E4yOO1VfsONloQMu44PNMKYXC96nkXnkUx4w3TPI7VaFciJwOeppMcYP6V&#10;IVIHUU1QDy3egt+8NYY9qTtx0FPIUA4zz0o2Bl6gVLYavQT1xnkcc9aQj5eTyac69M9qap2Ng0kv&#10;MvbcaE655FIwHRBUrKQSePxqMNhjjnPehBZLUYy8f5NNMeOfWpGODznPsaYzDnrkd6om6I/4hkZP&#10;rUUi5+6OfUVMRk8HPao3Xb93rTFbS5XkCg5Y8n3qF0G7P9KsFcAYGKilba3I/CqSRg2uqK8pxxUb&#10;gZyf/wBVTSKWXJIyaibjAGOapeYc2ugzysjkcjkVE/P3iBVgsHHT3qCQZxnihMp6WuRkcHPPfFRk&#10;kk5yAemKkI757U1zx8w/+tVpEMhkAH4dKiUbTgnkelSyAqCqDjFQyKcnrx71otR8y7Eci/P6ildA&#10;QN+fyp4UNnd17cUxkJBwTgflQ3fQLjGO09uaU4PNCoRgkjmghsZxzSV00WnYZIeB6VG/zAY4xxzU&#10;j5AHb9KQABhuzx+tVewm+Yi2E/gKQp8/HQ048Ahu9PICx8kZ96TCGpXk+96UzHPT9Kl3FhkZwDnr&#10;TFPJ6ULQl6tDGG4ncKaUyTwTUpQMeGx/KkMZXHfjrR1KfMyNjtPPb9aYQGb9ef6VM8Zxz6Ux1LAd&#10;sDpQLmfUaDhcHjJpjgEHPOaey5OcfdFRs2BgntxTsF7rUikO3G7kfSm43kbc464qbIZSGPFJwvIG&#10;Rjp607mfLbW4zbg4OeOnFCpkYP1Bp7AMBuUZz19KQsAAV6+vapaL1W4ixbRzzn9aRnZQM0u7gbmz&#10;n8MUAjgZGexPNOw1PSyI245HekznoT7+9Oxk4fGD6mmFfmIAzg81KppDcmmOC4+8MUhGTkcHOPr9&#10;acMqMr1x09aYyl87sc8/ShJI0vdWEXrj1pJCPwpVTseaCuWI4qWCuxCuGzkClKttOD270gXCDBpC&#10;TuyBmmlfYTdmKrkD5u3ekkO5hk9elKAGHPftTGUL1Ht0zScE9BqegvIPvmlLDPK5prYHGMk+3ShV&#10;3LyfaiMWtw9pd6BvBY7f8mkYsjDapPrkdaUoCcEg456UYCuc56d6SimwaaGvknkYJpADklsj1NPM&#10;gILDHTvRG+OccZqmmkNNbjNvl4IGPwoA3HBxxQzl3OQMZ9KfxtBGMevrRK6WxHNd2R4mU/unAHan&#10;xxFsH170jZOOCM9BinxA9s4P6V0c1lYwVnLUAoDHjrzQmWbnp0pzLg8A80sY5JPNJahGKvqhCgD5&#10;9Panj52PXB7Up2uRkgHFL91gAce9BdtWNMO3kgA0CDZks3T9KcuSe5/HrShNrEc/jTtfYTimtBsS&#10;5bkA89zTyv8AcIz396auBx2zTstu7Yz0FF7maah7rHbdhx6UKp28c80BiW4/WnbgDhe9Pbc0SS1F&#10;xtyXHWggE/KMY4pSpHWlCDGVxnPPNTsO1tLjQhY/MMelSFAw/wAe9JsyBjv605UJznnB/Ch6ijFJ&#10;WFMYC+55HFCqcZIp2PToO1J3G3IHekgt5jz84xzjp9KckY8z5f1pAAw9QOppQM4xxkU7aBzK4uBu&#10;JAGO1NVt3JHPYU5F253DIpcgkELg+lJaCcr7CeWXYZ5/CngE55GPbtT4jtXn+VA/d9M8e1O1xu0U&#10;rAcluTj17UFcHngn3pVOTyRn6UgGTznHT600DSFILHH8qUptwEIPf8adnngH3OaM7id34U1dibSY&#10;5It8ZPTHFIi9jxQucfOQacOB04pWbB66CAkN06n06VIoHU/KTTFUt83PNSbfm5OccdKb00KT0E8v&#10;nj+fSlAxjHryfWnjAcdMUvQDGP609zNoOMZxzSj5hgfnnihMD72OKlhwM55pMElLS5GEwvsPxpyp&#10;kZJIz29acgUN7H3pznGcZxU81ugSimtWJtVTwMj25pRyuO5/OlMY2cDilVCGyMgVSbe5AqKRjO0/&#10;SnqT2PSjgnnqBigk56Ae9VuAv3h046U4LlueTilxu6Hk0AAE84NCG1qOOByB74pY0I6nmgDjjoel&#10;OCZOf5nrSutmFgXBbOfwp4UH6gc89KainqScU8fLgdz3oXYadhT1BUDBpw5AwKRT7/4U5ff60tht&#10;30YKMHBXH86DjB69aUAlu+KUJuzk4p7kptaCgALlePWjdlflJzRtz1pRz09aNbg+w6JST8+aRQN4&#10;9qdnB4oMZHP9aTVwAnYep/CnqnzCkPTJz+dPXLpg9aYr2EAyoyc96dH8uCpIJOKAp6vwaeq8/Nmk&#10;0CY7ZtIOeD19qGTa3B6DvTlz/GM/1pSuCSR+HWk1YG7DfvA7m6inKuDjp2pVXcensacq5yp6ZJx7&#10;0IVgTKjGfl+tKh2nnHHPFIRsYDnpzTwoyPfn2oBiKgI+YdPSgj0yR+tIy4bHPtjvS4x+VId9NhFB&#10;Gd5ODTmXb93kmnNz9773cmmICTnqKED8hySEvgjp2pZGy/zDI/nRFIB97PNNZs8801q9RPa6FMgz&#10;wBt9qSNtxHzDHfNJ2G7t+tKV+XIA4qrGfNdDnTj1NKDtGV5x+lIpy2E+tSlcD5gKAvZXQhxgE/ga&#10;Xdv6cemKTYcd+KeEGPujPtxS2C9wibLc1MnzAgdueKijTB6D86lhG1uQMUmilLTUdEoBPPXmlYFp&#10;Bt54pWw/pxRGvQA47UbasPJEioQPm4OKNuMlsfSkYFSWwcfXpTo08xMng+lJjvrYUpkcZx9acoOf&#10;lPNCREON3PFPI/vUPshxT3FEfIHA9KQqU++QTTxyc04Lv6jk0mG/qRE/hx61IihRzk/hQkXOCeOv&#10;sacRtJxTuthpW1e4igsf605lyflx+NIikN831p2Mke1FrAn1FXnr0PNGBkgcYpQdxz6ClCknnnJ6&#10;VLdx7iqozgdTT0Tb1Gf0poJVeT3qSOLjk8mle2outgLb89se9OEXyfNyfam4/WpoiAQCQcim21sK&#10;93YaMAYXJHalDEEdh704x4HNNX74prUTbWg4EuSOR7560FCT6ClSUKvAIPrS5O3jFC1ZLd1YWJAw&#10;JJNP38cA/gKI1ODuxzS43HJzR11HbYFJJGSRnrUyr8v4Uzy8uMYBHrUkbno+M9Pape2g4Np2uOA5&#10;/wA809PToDx1poXdjOfWnx4Rcj/9dFtC3KzFUbn54zxUo4zzmoQ5LDjkDnvUq4P3xwP1rOUdUClb&#10;VFiBuCARzz0qTvznOPyqGE45FSDluPTrUS0Y1IlGVBzkelSRcEds1GnGc9PX0qQAcZOTj14qXYu/&#10;UkGT9zin55PGT9aamB1PHFSDGATgdqzKdmh8bYHI61KgHrUQXOc9jUka/Jz2PWlsbKS2ZJGmeuae&#10;pxnOOeKag+b5emOKkUDdg4GP1pti5lYfnjAP9KkiTbgqQaYMA9cipInIBDc/WpcrbBzIeWJAB4H8&#10;6VME5wc9/am5Dk9se+M0bCrihSvoDZMhHOM/hU6OcnPX3qvD8vJ//VUqOehBHak4psqL0LMMxI+a&#10;rMU2OnWqSMRyBuHrU6tuYdfTms5QTZpdW0ZehkJb5jz6ircVxx15rPjb1OR+lToxJxxzx06VhKCN&#10;UakVyOD0Bq1bXXHJx6Vkx5bo3GasxOdtYygjZJs2re6GAS3NXIbwZzk1gxyYXvn0q5BcYAyfwrGd&#10;JM1V9jct7nJGMYNXYJlcgyVgw3fOQM1ct7vaeMD61jKkUtNTdgdQRnFXYJgp4xyOKwoLwbRg5NXL&#10;e7xzx9c1g6bT0LUmtjdglIA2n61ftJyX6j1+tYNvqAKj39av292DjBrOUH2NlJnQ2V8e5xmtax1E&#10;owwTXMW1ycDbmtC1uzv4OT+X51yzgbwqNHX2WrN8oLHmt3T9WDEByM471w1tdFSBnA+ta9nfkFdx&#10;ziuGrRUjtpYi253NpfB+TkfhWnaTBx6/hXFWmplSCGI9jWxpusFSC3NeZVw1tjsjXudZBCHIz/8A&#10;rq9HpquOQBWHYauHA3HpW1Y34OM859K8+pRcTtpVkyZdAD54o/4RwdlNadlIHAx39607dAxxxz2r&#10;jlJwO2M1I5xdDZcYH/1qnh0xh1rporBX6DpUq6UrjlffpWLxLW5ryRkYUNoSoDDirSacTwOK110f&#10;PRcfhU8elYPQVlLFIv2a6GJ/Y+/qORTJvDCSj5gv4V00WmbTlh+lTrYjuvH0pwxnLszOVJdTh5vB&#10;/B2IDVOTwq8ZJ2nFekDTlYfdNMk0dZB9wflXfSzSUEc7wlOT1PPY9KaLqp4q1HaNgZXg12M2hL/C&#10;v9aqS6EAemK0eZxqfEP6irWizFtLT5q3NPgwuMZpselmIjCgmr9tb7OQOa5auKT1TClhfZPUlits&#10;D+lWYYcnjqaLaPc3zVdht933a5vb33Mari2EFrk/LVxE2CkjTYoxTqxlLmMgoooqQCiiigAooooA&#10;KKKKACiiigAooJx1qve3wt0PIzTScnZALdXKxDk1i6pqpXhT1FV9T1guxway57zzAdxNenh8LbVm&#10;Mq32YjNRvt5JJ69ea5/Ubzqc5rQvGPOBWRfxMF3D0r28NCMTnqQlJGRql2wJ9vSsHUbj5e/41rar&#10;nk8Vg6gSc5Ne1TmorQ86VFwd2ZOoyBiQazZwDnIx6Gr92PXiqc6ZHFbbouOjKEseQSKqzL1JHWrs&#10;g2n/ABqrNjPJ561UVcpzZRmiwc496rT2+c471dm74NVnGSccVrGViJWloyi0AB5yMVFPbgjjGf1q&#10;4QoPz1DOV/hxzVObJjSiUZbf8u9Vbm3CEcZz3rRkx6/nVS7xjg5HvQpNlunCxReEY4xVWWAKatSy&#10;AH5cfWq80uFOMc1dmzG8VsVZxgZ7VXchgdp9qkmfg89s9Kpzy7Rj3rRRIlWsMmxzjr9arTNycnFS&#10;STDHJwaryvlsntWkUZyrLqQXC4PHQ+lVZenJ49atSycHoKozSbnI7VurbHNUqIiZhjAyaglf5smn&#10;ykbj3+lRSOduOvvWi2MPadCN3Kg84zUUz7hweaW5kCAep9KqSuXbgkVSVyJVOg24kHOcE9s1TmYy&#10;Lzj2qeXkHk56e9VmHNaJeZjKo7kDsCcfrTHBZflx+NSmEHn/ACKixtb6dc1V7vQwu+owAsDuHI60&#10;yQ+oJ9KmClwcnrUZjwxptlRb6EMj85XqfWo3wwIOankXH06VDIC3UHmquiZOSe5FLgjpz/Kovcfo&#10;andD3GCBUZTIOe9UhObZC6Z6ZqNohjmrWw//AKqRkKKAOKYrXRTeLavOf8Kb5OFJYn0xVx4sHBGD&#10;ULRk+/NC1M5LlehWK8/KOfr1ppAGS+TnmrRhyMqOaY1vnOeDRcdmUiu4kDoOtRshGScCrbx7VOAc&#10;1FImVwevvVoSi7FMgn05ppG3JySB3qx5BLcj6Ux0xnHIx61pdFWsQhRzTWTIODwelTlAw6fj0qNk&#10;G45FBVrEYX5hwKUnghhgfSlOFXAyPWk2/jU27gp9BGw6jHbn8aRocjnP0p4UIDmkAyOSB6Uuuhb1&#10;GjGOP1FMdcjtj61JjB9eKbkg9apJozbaIyG3cjn2qJlwck/Xjmpz15qOQFfb096oOW+pHuEYyOSa&#10;hdixz+lOmbkYIzUbMeoIqkrkSnZ2GSScYI4HJqF2yehqVywX8eKiZs5J/lTSJb0IpHBI9u9Rk4yQ&#10;evP1p8i8fNzTWbHHHNO19jO/cjxtyFpkihmGcg+xp5J78ZPWmNgc5HPSq8rF7MicYP8Ae5qOUAqa&#10;nYhgdw5qIj1HX1qlYW5Hy39CTUUvD8n8qlIOeemKjkJxxyD2HrV2GRbssWYYYetJu3AjjmnyMH7U&#10;zscjPtiizethbMaRj5fTtSEbV4J6dKGIdR+tBJI9KbQ00MVsck5pHQZ4I9uKU8nkdOKbnggnApWF&#10;fQYPnzj/APXSSdOCOaeTk9ce9MILEZH40+XUFcQxHvz/AFpm0Bjk8in7SecNTN3J5HNC13CTXUTZ&#10;g/h60biBliOfShmwOOc0jfOOT+RxRYOdrYJDz161AWbPyfnUshxgmm8AZYA0dBP3nuNfBPFRsu5c&#10;MOn4VJxu46j/ADimk7TlsjFAN3GKgBy3GBQwUZJyaVm3sNnWmkHyzwD/ADoC9xFYSqA+TnrTflzs&#10;4B/PFKrEdQaY0h52nr1OOlVuSnYR/mGCc596BlcADAHoKRAx6gdewxinEZ7/AHu9Gw0m9UJuDcrk&#10;j69aGJ3/AC5waZ0J5GMUsZ457dfei3Ue75WBOV44/SkcfKCMA06WUbeM/So/PG3BzkdqEnLoU9N2&#10;OUFT/U0jEA7j1HpTFcPkZ5Oe9Iz7c4x+NSomjkrXFY7MdfUY9aa0pBKjkikIw2WPuMUM4wD1464q&#10;krGPNfqPXBOXpZF3DOckfzqJn5yuce3SnGXzFxx0pON9SoySTTEZjg55z3pok3HBwP604ltuWy2O&#10;KjQkHnt3FUkTKXRbDyMhQp3Z6c+9ORwDl+o6GmqpIBqQIX4AGKVgcuwmBztHB4+tJwp5yD2p2QCA&#10;c8dM96Y7Nt+br1o5Sedke4tg4wM+nFOZ/LPJIz1FR4Ock9T604jIGTuH609Co+8jyAMWTD/hz1pS&#10;SmF9T+dNVtwzx9BT1ILAnnjA9aqxPM3o9wBJJ4Ix60u0evTt6Cnx8kkA4odOQRxkfjQ9WW1yq4wK&#10;pbPOPal8oZ+TGTz609VLn6dRQQF5XOaHqDj1Ark4Xpn8aM+p7etA/eE9888dqcEGw9MinpbUGmth&#10;Vjz0yeOaXKgdzSA7BQuGPByp9fWkk2LnuvMdgM1BTj5evY0pxwCBgUu75sLzkUFfFuA4wKVSOd47&#10;4pBHjBzkCnFFz14FFm9iYvQGHPUmnquce/QetMZQx5wR+tSckc80AAAHrilDbW+Xj1oxvU4yc9/e&#10;hEw2fy9aAu77D0XkkHPtSrhQfbrTUI3AdT6UrAvnIOTSG2x2/gkdMYzg0ozkHnJ6UkShSSeR0pzs&#10;WbPUcDjtRvoC1QZwfmH5U9gcAHHHXimqQA2PwGKemEyzZp20J12F2cHae3SlUhexPpQ3I4Pf8qRi&#10;2PVs9Kb8x81tEPUDqvB96eyqQBjP41GqleW7VLsB+YEfXFJ2KTdtURnk+n4Uu8g56j0p6DGdwPBx&#10;1perY9enNUmQotdQVin3skepp4fC4ByR/nmmMwBOSCPelKYbvz1xRo3qDly6IkjGCeRkj8qQDJ4x&#10;we9IkZCfL371Js4O7mpaTBpgv3sE8dKem0dMnHOKQKGwQOvUYqQxZX5cZFPyEnqBQEfw8+lOUBSc&#10;dfakxuY9Rj9aeoXHv60JdypMROoz3qTdu4YdaQAkEGlC5weD/jTsTqlYURAMCO36UqghsMAfrQpy&#10;TnOB6U7aWPTPcYFHqPcQghvl5x7U9UPJfjNAxuHr6U8HgLRcXqIcpzjv6daVPmP9KXb2PanKu4Z4&#10;zQ9BBs24pyjJySPb2pUB2jn/AOvQR8xwKV31G4vcUcjkcetOGBjBzTQScZGMd/WnBcn6U7DeoFc/&#10;dz9KXpjNKFAHGOtLj+73pddCfQB8vbjrSgcn60oGRnrilClSMcZ75p31ARenz5zmn5wucg0pGR0H&#10;oPanJEcHKjPWh6C2GjkYyef0pywHsPyoAzz0yM1KnyDJ5BPIBouSNRC3+s5x79KkAwARj6kU6MZz&#10;uPAphJUAdqW407EuCozkHvSxgsevJqN2EjcdP51MpXHHfg80NE31Dbt5/wAigIQQT+GaQvk4Ukgc&#10;mn4AUbSaVhpiGPeeQCf880EgkBMehx1oVwGbcKkEagbucAZo1He+wzGD83Jz3pyncBgjOMU1hv6Z&#10;zQvOAfvfWgl6aBJEM5zuPTJ6U4Aqvf29qCOwA+ppWZcjeDzSGJtAwRjnrTRt3HA6npT2CqpxxxTO&#10;DwSQemcZNVYXkKsa7vk9M807YZCAaY6shA5AB71MHJGPlzQxRt1FMfk+468UgyzfMOKAGHIOfanx&#10;tniTGDx1peg276XsIybTk8YHcUpT5SM8/wAqcrDOCMZHWlCZOBnA68U0J67DE4Azzz3qdYRgkg57&#10;UCDcOB0pWynYn8aOYSi1uKu2T1P405IgD8uTSInzeuPSnwvknbnHv1pMa0WqHJGUHJNKq4cEZpww&#10;Rgg5pyqOvOPahLW5XKnsABzk+lOVDj5PzoVfm465xzTiducj8+9JpPYpO24iR7Tn9acoJ5HB70DH&#10;b8qdjH3jnP6UmrhddAycnceT7Ui84PTsPenjDZ56Uudw+TinawubUaV9e9KRnOaVQSDgH1pwXAJ6&#10;getJ9A0EQADninKAGGBn60qqS2T2p6uN3H8qNUCVxFQrzgc1ImM4PTNKrfLxmlWHcx2EUtythNma&#10;UKf4vwpxTpgknpTo4zjLEj+YobJSd9hrjHJpSy8evrTmhHcUqRjqeKaasKSdxgjLjgcjke9PCFWw&#10;1KDj3A7U8NvGT1HrT1FaIbPl570BgG4PSlCkj5sHNCR45J4pK3Ubba0QqJ8xI/CpY0ycseabEm08&#10;d/WlK4PFDJ2SY/aVOSM08Aty+KbGvP8AFjripQNxwSR35qXfoUtRsbAjGefWpI8MMUioF+tSKNw5&#10;JHpSTu9gv0Qqrg/WplzgEdO1CpuHGD/SnBT/ABc05JSYLQkRgw+YjIp6qFfkHFR9OecHpxU8agjn&#10;msGrPQ0vdaAPXsPapUB/P3pBGFXPr+FPGFXJzkmsmUrrccCB05p6oO2cU1CADnGetPA9T3pND57o&#10;kjXGKevJB61GmF5709WwOeKYKTW48qMcVNEwX6/yqEH5gMZ7VJg7eB+nNS0JNPYCxJyM5Jp4Y5OS&#10;c0wHg4z6U7ac/NTsCfmSK+Bx+VPDbjgUxeeg9ulSxrhs8UWK5raXLFucjmpkYnG09arRggcDFTK/&#10;I21m0Wp2LUX3D296sRnjoeKqxSErwM1ZhbJHfnH0rKSaNoyW5ZhbAytWInwoPQk9+9Vd2COOasR8&#10;D5qya01N4VNS0jEgjNTxMR3zVdSNuT/hUsTjPHNZWZr7QtxyFCCM5qxDISTuPPrVJWwe1WI3BxjI&#10;FJxL9onoaNtcFKtRXIYjNZkUmAMHOKsW7DdgHgVEoKRopI2YLoxY3ZwfarcN8VbrzWPFMWAGRjuK&#10;sxz7Tjg54rKVI2VRG9a6jtHLc1pWWqr1PFcxDc5PJxVqG8KN1rCdE0VSNjrrXUhkZPStWz1AHq3I&#10;ri7e/YEYIANaNtqRQjJJrmlhrlxnZna2moAkZOefWtmx1NVABJBrgbXV/XPPvWrY6ztYZ6fWsJ4R&#10;s3hWa6noVlqWMbSOK2bDVtoGWavPLTXCR8ma2tN18ADLV59fBu2p3UsQtmz0nTdaxty3Nb1jrO7B&#10;J4Neb2evZxz2rZsNfxjJ7141bCN6WPQjUsr3PSrDUllAy3WtO2cMOtee2Ovjj5ucVt6X4jAI3NXl&#10;1sI+h0wxHS52sCCTGB+tWo7UZ4rAsNfSRRz+dbllqSyqMmvNnh5Rd2dMayaLKWmPTmpUssn1pbeU&#10;N1xVsdOKy5LbmU6kkQLZetO+xj0P5VYT7tLT5TF1JFc2a9gaY+nK4OQfyq3RRyoFUkupnyaKG+6B&#10;Ua6QY2zitSihxLVefcqRWGMZGKsRw7KfRTWhi9XcKKKKYBRRRQAUUUUAFFFFABRRRQAUUUjHapNA&#10;Ed5cCCMnua5zVrx5GPPWtXUZC4yax72Mt19Otd+Ggk7sHBz0RkXMp3HdVVp9vU1Zv1K5rKuWOTkm&#10;vYjqtDB0eSWpNLcCTrVDUc7DjiiW5KdDWff3jMnXrxW9OnK9zqjKKVjP1GPc5I5A71ialbKEJrSv&#10;rsnODWNe3G/hjwPzr06UGclWcexmXcYUEnt3rNuWxV69yQQvSs+eJjuzXYux51RX2RRuZCXOOn86&#10;ozNhjngVpzW27tgiqU1qec81rGSSOV05FF2y1V5Xx93IxVuW1YfeFV5Yjk4q1JMV3HQqs55xVWWT&#10;DepHpVuSAoORg9KrSQkE+tUmhXk0VZ5TjJ5qnPKT356mrk0OVOaqTwE471q+UzbZRnc55J5qpNMc&#10;HFXrm3JHFUbiDYcnn2rWLTRm0ypPMXAzk1VklPPHB7VdkgxxjFV54Qxxj61UZWJlFvqUZMt0BpjZ&#10;AODVow5Bx271G1vuHaqc9TLkkUJF38joKqzRgdcZrUe1xz+hqtLbrnjnnrVqYOkzNeHB4+lQyJ/d&#10;HXjFXriLGQOarugbAOeO9aRd9jJQtoZ8q7+v/wCqopIBg84zV2aDaeelRPFn7vFaEun0ZQkgx0H/&#10;AOuoZLfc3I71faPqeTmo2TbyPyqlIh07lD7Od/T8+1NktiD845q8VODwCahZMvz3o5mZuCe5SdNn&#10;GP1qGRWJGBk/zq5MmSccbvamNCcdzTU2hOC6FVoWOCQcHnrSNH0GM+tWnjLHA5FRuoB47Ui+WxUe&#10;3z0/n1pn2QnG45q4YwVO7v7UixcHHOfar57EOnqVfLxzxTfI5JlqyVOOeh4zUbcfT3FCd+oNJlaS&#10;HnIzz61FIhUY6fTtVwAAjjBHr3qKdQSe59K0i+jM3FLUqmPjJ+tI0fyds9/epmUY4xyKJOB82OBx&#10;TumQlcpSREcHnNQSRYB4IxVuRuTu59KgduvT8Ku4pJPQrNHsQdeOnHWopMLk4xmrDyE/LgY61G6Z&#10;OCMD1qku4X7Fd14JPSmY9fwBqd064OfQmmhdg457g07WRO1iEgA4A/AUirlunv1qRhwCeaQqCPkx&#10;x09aFcfQiKktxwcU3nktTyh3cnmkfgjPf1qmria6jHBBHb+tRPleT+dSMcDIPODUUjnjjtmrSuQ/&#10;dEZ/TPNQvLuHBxjrmpGcHgk5NQuxBwf5dKLFS7kUh29SOlRnOQVHTvinSDPpg0m3cvHbrVcplKV3&#10;sMY/KBz1pkmB0Jp5jwo3856U0gKT0/xpiTe7I39uP61E0e4/N1z+VSyjH3eDTZOOoHpTuNptkUgK&#10;vjOTUbjBOe1SsPmOfWmSAMcDOMVW6QlotSJuec+1RsFb2x0qVl44yMHr6U0rgc/iKS01EQNhePbJ&#10;qPIAJHOcZxUzLnk9ai8sg5UcflmtLdhXGNH8hIH/ANeoSe7Z5HFWJF4O49fQ1CI9nXjPr2qloNtk&#10;bnZweCO1MeUseMc1Ifcdqbt4O44x+FMWvQbkspznFMxlju65p5z/AA8/yNITnoByKAbI5BjigEk4&#10;Xg0oHY9etIw2jgDn3p+Q07jSCg+b880zjvyKlZzu78j86Rz6YBpXLdpETDcT3xTWO09OtPc4HsaQ&#10;sVHP/wCqi3chvoMYZPPT1zUe5WHy1IwxkmosAscYPTFMhu2gMNqrsyO5pjSszYkA9OKl2lDkAYPS&#10;ojJvbnvQlcbskIZAFyOOtNJLKSvTPanSQ89h/Wom6YXOaq3YXM9hCDu4PbmhssBgDjmhF3DL9aRl&#10;Ck7sdcYHWkxK4wZD8HkUjO2PmHX86fLMpGEGcdyKjKktngHP5VSBu2iCTleGyfpTRnHPQelIys3B&#10;DcelI24LxnA70XEOx8vOMio5cD2OO3Bp6nAP0496Rocg9iOuKBsYpw2U7dTTwDJkng59OtN24YhS&#10;eaeo4xnp+lLcuKuhQdvEgGe3HSm7i3Dd6YzbySAcdKM9PU0EuTe43A3DHHPSpUwnUD19M0ixbm6Z&#10;HQU4x7clulDGr7iPk4I6ihUJHNKi9AT1p6RkHOcmi9h6vQPK2rznJpORwP8A9VSMCTx1/WkZM8/z&#10;qVqtRvR3ISuxx25/KldjjaeM9cGnFM/fFMIOGLZwfbpTuKztYidhwaTd83IxxjNOMRdiQOPU0svK&#10;Apg9807hGOl0zyIsJB8/HpxR5Y3AgA5/Wmld3IBYD0p6fLjb0NVZDvcMndnH/wBalzvJxgCgKd3u&#10;aXJDdevrS2Ji+w8A556e1DNnk84/Q00AgY46c05egyDz3ov0L5ugzcScg/hjpT+CMknBpRy44A47&#10;96VsgcHp6U7kx1Gldw/DOKXb8wzyRSFCPvnPr7fWnodw+bJ985pq+5K5dhAdrZbinbTIAQRn9KUf&#10;MAeMZ5zSopZgCMAc5osrFO3QEG5fmJpQNx+g496VRkEDkmnLGUbJHWo20BrYbt8wc5/+vUirwVPY&#10;ZpkbbTkkYPUipFHznPJpt2RUUr3GRswzjj3605iCOByaUjnCjmnphunXP50gbGoOe/Tinrww3ZPr&#10;SdAPbvQjbm+bvTWuon5Dl6ksBxzTuQcr1oCYGOnrke1IvD9+eh600rjUbK4u0A5HOPSpI8tyOPQ0&#10;0qcds+tOXIT5sfMMHNHQI3+0DLt4AzgcUAZ6DnvTwmBlvQnApFXcerCiISg3qPDEpzmljG4cHtSo&#10;gY54oEaq2AW45oSQ3zb3An5hk5p3l5OQcg80RxZY5FPf5Dz29aTdnYTcuoZ7hu/SnLgjjAB681Gq&#10;b2+UDFPRRjB6U7WQc13ZDmjIB2dRSoW3egx26mngjbwRn+dMBDnnJJpq5DlroPOS46e9SYx92mLg&#10;YGOTS7uQW4zQ1cpWQ8EAj1NOAO7v9KRUBJJHShGG8DkYHrQFmtxSvOcnPan45GDSeWWOM5FOAx34&#10;9qG+xMb9hVTgdSacpKZ70kYAJxmngHbkflSsthiFcY3f/qpenLZx34pcbcZ796eAGX/GjRMVhqDB&#10;JPf1qTHPWmI2cYFS7c9RiqYWEPJODz3PpTsfLxTQT1GOf1pyEluRj2NTZXuHkGc5Df8A6qcOFwD7&#10;+xpWGSP8KBwQeSKa1G00OQ45689B/jQ3LY/n2pVHpx2OKcq4yBS0Q0hSMKOcntScrkjv1p+0beAf&#10;60fdI3D/ABpohigfPkn6U5VBGPXqKGTHQf8A1qFX+8Vxj9aQraaD1QqCQSBj8KUMcjBH4dqACpwD&#10;kkYpyoI87utSw2EByOvP0pzHjn8KcIwenXrSbMc8ZqhNdkNA4+UcU/duXB6UrLgfMD9aVIiPvHOK&#10;CdegoUHBPJPtxSqpPzYyKcFKr82R2x3NCjOdmeKVytkG0FPk6j86EVkXDdD70oxnjIOakYEKM49z&#10;RexNrkbp8xKjp1NHMmck5HAyKkJ8sYbp+GaB9/OOfcUXtuO1xEjYElqf5OMFstn9KQvjG0kZ9aCC&#10;W64HalcrYjaMF8Lz24p8cTZBcke2etKFw2MDJOSMU9xnhc896bYKO9xCcnHpSCPDZHGaUDLHaM47&#10;+tPHJG4cDpz0qG2hqzQ10LDG4EUKhCkHpipAoIG7pnA46U5crwuCc+lUm0glBN3IwGYndinRII2y&#10;2MccU8IGJ3ZOacUyPm4x3pczDkQm7J4OakGQmTg/yoSPI55GaeIwVpN3GkMAJx6inFWIGCeO1LtC&#10;nI4qQetXdW0E48ysNjQqvepEXg9c/wAqRMknvShdo6/h6UlsLZj+3GPrSg4HQ0oGRkdKAo5znBpO&#10;xVmxAh3H19TTkGSvseaVQcjHQU4gg/u8cUriUeoBVx8uD9aXYSpxnB5pQmRxj2qVYj6Cjm0G0uqI&#10;kUgjIHFPAGOcjn8ac0XzE9+lKkRYnI5HenbS4kmhgXjgHmnonpj2pfLJb5T3p6R56jJouJW2sIBz&#10;wc/1pynjjnNOWHA5AqTyzjt78YoejKWwxUJGR0+lSLEWYZP4joadHFkcjmpEtiTx+lK9xWI1TDn6&#10;0PFu6Yyfap1tivXJNSR2m4/MMj0pXtuJ9rFMwtn5s4pSuwZbtVmWAKOM/wD1qYEVTl+MU1K5LjbQ&#10;YqB4/WlCHdg9KXfyNo4pUbFPzBtbCKPm55/pUixjI56dTTQmWyOeKlAKnJPX070PUSstwYbQMdfU&#10;dqlQ5TkY57UwEMcAketP8scEZ49+lS9FYvzQoG7nGRTo0AXC5JFHl4XAz9KemASD0POKV0kSlazb&#10;HRZXrU23cRgcio0AYc4zU6csM5+uKjn8jVu+wob5O+elSxjk9eelCoT/AA9PQVKoG7gfnUyl2Dff&#10;YTBL55PbFOK/PlWyPpS7SSCOlPAAHAGPasnZg1cRE7qOfXNSqu489qRY9p9zTwp64HHepKTshQhP&#10;IIzUkSblx170JGMcdvWpApzwM0kLlBYtrZFOYEZ25y3SnrHgHnNNcZ68elUFug0R9jTtmGO0fQ+l&#10;KgIYE54p4TPQd/zp30HYEXK81JGu/OeTSIm0DPc1NGhz2qdkNLUWMEc4zj9KliiPOaVI+ecZPNSo&#10;uSAAPyqGy0uo5Ytv3ulWIWI5Hao4wScd6tRwArzWbl0ZpyX+EevJ9zUqNk4bnNQwrtcbenvVqJd4&#10;6DmocUtGOCb2HoMEYqZCe3amxwkKODzUkUW4nrWbRtGLJUOCck81PEw6AD/CmxW+5xzVmOHA55/C&#10;obNYxYsY5x2z61YiTJ6HNJDGAKtRpgfWofkacre4sUZTkjpVuIBh8o6elNiQFeR+NTxLtPr2qGuh&#10;Si09BmTuOBgHtVhJBk49KZ5RLdOaljjJ9selJAm0yWGUoOeauwXW3FVI4z2qxFCfpk1LszRNrYvx&#10;Xeeh5Her1teEd+OmKzIYGzkDP86uwQkdB+dJxikWps17W/LAbSa1bPVXG35siuft0ZcZzzV+0yoB&#10;49zXPOCa1N4VXodRaa40ZUBiP1rTs/EZLDk/nXJw5OMnrV62JHH45riqYaMtTpjipr0O0tPEu0DL&#10;fStax8Wcgbj61wVvIVwCc49au29y6YwTz15rjlgovcuWKb1PTNP8X8j5+PWuj0rxqDjdJXkNpfNn&#10;O85rWstVeNs7m/OuSpl0JLU3pY2SZ7bpnjBWIy4zXQ6d4hSQDcQRXhWmeJGV8OSK6XSfFjLjYzYr&#10;y6+UJq8TuhjebRnslvepMBtNT9a860rxg3G5q6TTvFYcASHrXi18BUpHSqkZHQ0VUttXiuF64NWl&#10;cOPlOa4XFx0aKvcWiiikAUUUUAFFFFABRRRQAUUUUAFFFFABRRRQAU113CnUHpQBn3MPJDVQvYAF&#10;J71qXfyn3rMvXwOTxXXRu2mdFGaT1MbU7fOc81jXdtycHP1rbvutZ04w3Tr7V61OTih1eWbMe6tc&#10;5I79qzL61J7GuhumRc4A9qyb5Qc89q7KFWTepjOCOcvrIhiTwDWRfWRB4FdFfsMcGse7b5Tn0r04&#10;SbOGoomJLbbeWBH41Tkgwfkwa07oBySOlUnUc47elb3bOe9irJbEfeHWqtxbgAkjFXJm4z3qncvt&#10;BzjrxU2lfQpzjbVFGaIZ+bnFVJIRuyQM1cupFHJI+lVZJQ3tXSoysczcW7FeWAA5xg1UuIAw5Oau&#10;SShvSqtw+CcEfTNVFNMq8bFCe3CjFU7mPbx68/Wrc8wJPt+tUriU8k/rXRFMylyW0KsyYB6Y7VRm&#10;iIY+oq3cSAr9elVJZMcmtlF9TllNX0K8ifL/ACqtOmQc1NNOFPWqtxKDnHSrUDKVVWGGMBiRjH86&#10;hIyeSPWnu+V4qvJJs6k4FNxv1M41LDblhj5uh5qlO4bFSTzEnJPFVppuuOfcVtCNkN1YvQZI/wA3&#10;z4qKYgdwaUnDHfgk1E7c5B7+vWt0iLpICu1ck1VuDk46g1K0pxk//WqvKSAaZlKouhG6YAPHPvUT&#10;Hn3p0kmDzn8KimmzwMA55p2MudDXwRyCPaoXQHle3anMx3DbUTqVOSCf607GLqLqRuPm4pJH5weB&#10;6U4r6AU1k60JEuZGTzx+NIzbgfX+dSlSxz26U1l49M9KOW4+fsQlAeCenSg5GcH65pWXc3zEAigr&#10;9Dmm0iVNvXoNeLKA54FQyHafrVoDIPXNRFRwWz9O9CsOT7ELpxu7GoJQcHH51YchT8o6dPaoZZM9&#10;P1FVFtIhzTK5G0cnp1qCYnGUPGefep5juHIznp71BIuW+Ue9aq/Uy0RCz8HcOfzqIoG5A6HjNTOh&#10;cdPbio9mOD61St0J5tSB4y7HHamSDB6VYZRjmmBcn5qq9yXpoiuVPOPxpjQn86sOox8oz+H86YSR&#10;kdCO1VzaA1y9SFlxwRz61GSCfmqXaSCcdaic56dKu4J3GNjPy9MVG+c4PI605h/dA96jkJI5I+tM&#10;FJkbNtckEYHpUTvu4qRlG35WHXFRgc88fpVRJkR52jrmmsDnk5pz/e9aYTlsEDOOatApdxjDPGfz&#10;prk7AB3FLgO3z8ds01uCAvIoIu73EYFeDkE1Ewxyc5HtUpPfPSmMQ3c89PaktBb7sjcZAOef5VGW&#10;J61Iy/N82Ov50yUZHA7elX5DbtqRvkgeo/Smupzz29ql6g5I4qOTqdnf86FHUTZCFbJ3jHOetIyk&#10;9KkOB05prOGajW4JEW3mmNH1zn8ae5OfmGOM1CxMh64p2b6g1bcjlkIGB9c5qEPu+/wDUssW5uaY&#10;UwpDAe1aK1hojL88jryMUPwmV6/zpdh9RjNIF4JGeKdht3GP8o5FMz6Z9uKmf5jzzioiDz9aakRY&#10;Zs4I/l1pm4s3cDNPU+vrQz8UWF5jHzzv7n1zTUYEc8ihmwxDcUm4KPSmlcrVsYxyPrxTBhR8xHFS&#10;HgE46e1NZNy9BzzT0ROvQYeUyKRE3D5jT9p7EDHWkUlFO7H160lqrB1uxD1BB/rULJ5ZIJLA9alw&#10;CCRk4Hr0pgQnn36UJW3CTvYYZDuygwe+etMkfaTk9T6dKkK4cHn2qOVdwycce1C8xu6WogYMCN2e&#10;MfSmSZDfKc0oXy+DwSccUpiX8cY5qtNidZakSvzwPeiXlMbsEdhTlVUXHJFNKqzDOSfpQTdoPIZw&#10;WyMH1prJjG0Zx3qTAYHkYHt0puzDDgkGlY02V0RhDuxg0MDvww5+lSH5hkHGKiJI6scYqvIhtCAl&#10;sjtQwyADz/KnFdx604DaPmpD3GJ8zfKcZPShoxu/eLn0Bp3lgNnqPrzSsCD1496W7GmAYIpzx+NG&#10;S3XnvQ21fxoSbyjzyD2zSRXMPChMU+Mrtx2HUHtURkHHHJoTlu54+tDWhSlZ3RP93GMf4Uwt82GN&#10;RtNsyHJ49qjaXcf/AK9CjYUpqRN1Y7Wzz3qKRgjHaeT+VMEoOQCc5ximtJjII/KiwuZtXFLFmCjn&#10;vQFAHzHBIzTMkDLA9MUF8v7fSnZjU7LzPIyq85JzmnqeeeB0+tLFhTlz+VOKoB8uM/Wm/Ih03e9x&#10;qph+59qkUYAZuKGG4jb2pS6kZPbrmqb5i0rLVjX4b0FKc49adtBwPXmjBHHfr9aVrbiUbvQRQVXg&#10;c+gpUQk5b3/GlwVBOSeaTdl/0p81tEPl8xdhJO4UoyemD3wKT+HrzTjFjJUkEc0IJX6ITeUGMHkd&#10;6eqHjA60KuB1BNKAxAwTjp64pNCgnuKhYfepTle/uPagIV60u3d8uff60LUcklqIp5/XFLnbjZ1N&#10;O2A96MZPGAc0eQN7MbntjpUkYOTtOBSBOcHoaXaD+HBoauWKzbfXNKvzdO/NAOSATj29akX5RgY4&#10;pcqJ91MaOV56UuSeuT3zTgm1OcE9qaDwcfjVKwNNdRwwQRuH8sUp+ZuMemKIlzJl8kU8DLYANDTu&#10;CEVDuGMelOEYLDOKURbATijcCBjg0rMHtdjyuCMFsUqq2OCOvOaajbTyTk9hTw/y/P26Gk7iUl1D&#10;DLgjmnmN3HzYxjvSMNx+QYHenAbU+bnJyaaZVh0cQVcYAx6UMpA5JxSAgNgZpW6jnp+tFrasmUlb&#10;YdEMIN/PXt1p8adM84pgwQduBmnpwnXknrmptchPyFVAuDjPrTmfg7c8dqRWyBnjvzTgqk4OKpIL&#10;dUIgJUA8VJ16ZJ9KFGSSaXdtYfz70xp9wGOd3HrinhOufxpNvGVORSrljx+VQil2HAckjOR2oB35&#10;wDmlyBj1HWgDA5J+nrVK4ri5yeO1KF4HJP403nd82RnrT8HAp3sOzY8HGA3TNPQ8/NUZHI9T3pcY&#10;/Djii4lLQcASc89KcvAyvGaRB8ox1p3Q/MPajcVuo5Tnp0NP3A8bse/pUY+VxjpTsAHNGwXHABWG&#10;M804A5JGQD0po68YOetPXp/PHeluOyYoBYYGcnpTtu8+p/lTmkUj5QR6GhSCD69fWkvIHEVUyCOA&#10;OKVvu/N0/WnAZToD3oZQORQS2IgLD5s/j3p7pwMnBPvQ8eR9aET5sNQJ9x6tgAZ/+tTwCw5Ofeoy&#10;4Y45OOlO25QFP/1Ux3uOLZ6fmaMMuMdD60gQseadET0Y59qT8heg5MOBnoR19KWMBG5waaUPYdR1&#10;60sa7M/lzS6Dd97C43sGUZzSu/lnjA+nelVdh46H1p3lhicdfpRewveewI+8E9+v0oxj2z2ppjKH&#10;MecHin43uN3X60n5DSurNDSW3jOcfyqVPnGevfpzSFQRyD6U5cgfJn8KRSi09dhp+ZuOM08LnIP8&#10;ulA5PPNOxk/MKLj5ew0AZGOMenWn9EbPOeKEXnJxmnMmTkg0adRcr2QgTPVqULgDj8fSjd6D9Kce&#10;c9uaWrBJIBzknp25p/G3nkGjIc+vpTjj+I/jQXsC5LUoB5P96kQ7Dz0Bp7HocnmqtcNLAiNzwMGn&#10;FSSOnHShFA65GacclQDSZPmJGAOBjP1qQKDjPWmqny4zge3en9AMc/WhCbsK7bRSbstwMfrS/fpV&#10;X8KW4rvcdkt+PFPRS/3O/PNNDYGB1BzTwDg7e1NaDUriqMMcgccVKvzcd8UkZyAf8mngcZ6560gS&#10;uNVGyc9uc1IozgjvTMknDDrViJQBnnHXrTbsxR10GIm5j9KkSLHvmneT8w4NSJCQ3BGPUVHM2yuW&#10;2rBLcng1JFArH5asxjCjcKM5OfyzUufQ1tHuItqNvqalSAHOSKbk7egAoT72V/8A1VPO7WuRJq+i&#10;HMmwfXpTwc4GeMYpAN60bcYz2P0NLmbepnJc6GvFlCRUMsDOOB+dWO2H/lQ6b8+1F+qFG60ZnhTG&#10;xyKeCGODxxU00eMnPWo8Aj5sVspXVyL8uiExszgCnx425OABSqBxkHFKmADkdumKakg1WwsSgtxx&#10;+tPCbTxg0wKN4xxxT+SOcc9Md6TXM73Ki31Q9DluBzT1jxlv60wAtyMcVIF2kgnNLRbE2vrYeoJG&#10;QBmpIwAM9qiXIPy9qkSTIIIPuKhxaGp2VmWUbfwMZFTKCTkd6rRnn5etWIpR/ETWbTWprGd1qSrk&#10;gZ604LtPTHfpSBgV68npUgmLjk/QVnqaLle47k88cYAIFPCkj5skVEsp208yZHBP40bhfsTLt9s+&#10;3elB4ye3NQxsOd3pS7sCi1hPYseaW6HgUsRyTnjmoowCDk/hUiDk4+tPVjj7rJAu5uRxUsdsVIwe&#10;KiTJ5z0qVCQv7wEVLKunuSGLP3sECpI4/mAUHGKaEzjaPfNSovByfriovYrltrYmjiyM8cU+JPTG&#10;TRGq+vSpAm3kd+Kzb1NlHsSRxA4JHNWFUjgE/WoYe3OasA5bjk8dKhtmitYWGHnHJq0qBTk1DG/1&#10;4qaEM3JqG76jikrWJ1GQMjjtUsaZPA+vNRK+RU8eOOozUtuxrGKkWYIuOAKsRx5PzYGeuKhgcrjv&#10;mrMcmMnP/wBas2zoikiVYtpAUVYiiPdTUUcoY5Y81PGxI/8Ar1DkyrJsnjj45BFWUh54FRW/z9cE&#10;j3qZZAOvas5NlKMdyWOIZHBPFSRwZPP8qZHKvt/jVmIjGT3qbvcvli1qPjtwmABVqKAt0Gc9Mioo&#10;nHGKu2438DtWcqjRUYoIrf5uRjj0q/b25ZRjkdKjjj2k96v2qggdMVlKtcqyHwWufrVuC15HHWkt&#10;wO+asxMOMVzyrMOXUsQW4I96uW9pyMY+vpUNsOARgd60bYg9KzdVpFwimwis8fWrUNuR249qdGm5&#10;BgdKlj4B3CsHUfc7FRgx0EWCPT6Vet13ds1Xtn55x+NXLVsc+vtWbq2Lp0FcuWyEMC3GeK2tPXkc&#10;/SsmHjGOh61saefugCoc7rc19kk9Da07dwCTzW/Ysy4Oc1iaenQ9fpW1Yth8mvJxL5juow11Nqyk&#10;ZehxWtZX7x4+bNY9odwFaUJGznqfWvHqLm3PQjQjFGzb3xYfNyPWrMcm4cmsi2lI4649KvwS159S&#10;FtjOdNLYt0UinIpaxMAooooAKKKKACiiigAooooAKKKKACiiigCpektk1kXocqdw4xW9LAJAao3d&#10;hkHeOtdNGoo7mkIqXU5i9zk8YrMui2QVrprzTS2cYrMudM2nIBz716tOtCw3QncwLjOMsDk1mXjM&#10;Mj/Jrp59OyehFZt5peCSBniu6hWg2TOhUscnfqSTkc1kXmdxB6musv8AT+W3CsXUNOwM8E16cKqZ&#10;59WjKJztyrc5zVOUHHyjrW3eW20YIGTWfcQ7c9vpXQpJnGoSuY93kZHpWfcqW571sz2+7OOaz7m3&#10;JyK2hIzqUZXMebd97g1UmY5OK15rT5Twef0qpJYkMSvSumLi1Y53TkjMmJJ5yKp3cjE9Tk1rS2fB&#10;xz9aqTWe05rVcqREoytoZMuSMjn8Kp3Ckn/61a01mPQ1WntMDtkVfMkZe89DImUheRmqkqFvQVsy&#10;WIwSRVOe2xnjvWqkS4MxpozjnGfrVeaMjoMVrTWeOuKqXFrzyOKaZDg0ZsmegxVeZdo4POc1oyWv&#10;XAqu8G3t9DVLUyaaMqZDwc81WkQnPGa15bbf+PvVaS1BIA4I/WtE1oZ8jWxluGQdDxUbtxyDn6Vp&#10;TWwA4H51Vmt+OAea0UroThIozZwc1WkcqTjPFXZY+fWopYe471UWloS4spspdv8AHvTGjPX9atPE&#10;cZXGaZ5ZPDjtn6U07kuxUZcc8fSmsgbGB9ateQevFM8vJOf0qrkWKjxFeQDz703yvQVda2LdKT7N&#10;kUXSJdO5USIEfXvSGHC/SrxtfX9aYYMffoTRUk9mig0OeF4xSFOBuGfxq95BY8DFJ9mb6ik5CUHH&#10;YpGIYHpUbxZJyAK0Ht1U/MOKrXCrvwvSha9BvRalCdMrxzjvmq7JkEk8960Jovl+bGOmaiMCkZXj&#10;mr5tNTJwbehnvFjg/nUbQEj5RV94eAGAP9KjaLqcnirjPuLlKLwEDke9RvDu56GrcgAU5P0qCRAO&#10;QRnFXF3M3ZblWQAnHXnvUTKM8ValIPIqJ128Hp6VSM5asrMvJP6io5OT3qyVBHSmSKAflyfSquC9&#10;SqRtBPJpk0YDZ9RyasGMgfIfoaY8ZX75+vNCdtR7rYpugDH61E659Dn9asSxnOW6ioWG0cVqJrQq&#10;ugDEEfjSPHntjPNTiM5+bIxTXiznOatWZHKyDbnKgdqjeIqT0wD1qyYg3rn0FMdQHww/EVWwctyq&#10;Ex+PSlI2jK5B/lTyuCe31qNssD1Jp6ErsyJvveoFNYDJ2nvn6VIy7yNxNNK7Wpbk2sRsoJPpmo3O&#10;GOO/T2qeTAYk1BKeTj6U7MpoQ4dcKB0qEyYOBjipGBU5J6VGVBJIz61SC9xjv/eA4qN+DxinsFbO&#10;PXBpjrknGc1VroBhQsfmyaYyZ5HSn53DHIA60x/TOPxzVK6Ho1dsidflOOuOtMc5GBnIx+FSk4bn&#10;dzximPgEZxnPSnuT6EBG05HXPpTWJb7vfr70+VNzfJxUezaOM1UbE8zenQRicnPOD2pjkgHPI9ac&#10;43DJxim8+2O9NDVxryBx8uKjZfmPvT2BLEHn1ppJ3YUcY/GlpfQL3WpG25MA8gnmlK8HacdvrTgB&#10;0xk9aMAr8+KNBkTk7ck0gPzc4I7571I4BGKYU3DDU+lxbvcTblRUTybXH8Q9CKmVdvIFRsOP696d&#10;kDTaRG0pHbv+FRvIcDHJqQw5Y5OBSOMDnoenem7Ij3u5GJO7kZ7UFto+foOlKPnOAAc8U7ySIxnm&#10;i3cfPKWw1sdTjrTd+WIwDnpz1qRo+m3vTHjCLkgf4VOhTlJDJoivPU01E35Hr+lSqpdeeM9D6UOd&#10;hGMZ9fWi5LSb5iCT7w2gj8KUDABIzSypkg5GaVVz0HXg09kPqRMCxBbA4x9aPKIxkc1I0YPI6U1x&#10;j5juFJO4mughX92d+3Gc8dqYACeRj61Iykk55A5FNUkdATwadmXJK40gtwARTdx5zn86eyk5xn3O&#10;aYwwvvii5LsxoIbO455olGAPf9aVgMDIwR780wnYep5pitbQaSVK7+fepVkAJyR7e1RuPSlWPCcZ&#10;o3FdrRCMdz/LuxRgKuN3APUU9/mP+c0wDruxQO42TPlgKaQD1OO+Kc3ytluR3o2luI93rRYSbewi&#10;uHHXGenekOSoJ7dTQYsjkYz+lDKMcDqKNC76bHlPY7Seval/i+ozzRHhO2TjNP2GRjwRilsW7NiK&#10;Mj5c4P60rRA9eOOCe9G3HAOKRG2njJP6Ug5ujQrLhAOoNOJDIMA4OaGy2N3QHn2oPyrgHOO/pV20&#10;T6i5rPYNpwM8/WlKlRjjH86MADk5Pc0E5P8AFUtO1ymLtLKOMZoVDuwDwOeTS4znHGacrAKQOD1N&#10;NXIe4MpBJXHNLGOBxnjNDHAzQpKN7YpXaNE77jucgk85pdrAZP59aaOepJ/rS5wOM4z2ovrcFtZj&#10;lI3cdulOY8g8jjOaReMkgZ/Wjr1Bp311J5VoxcdWx06inqO/PSm8YG3PNOTdz7UbMpxUncTbk465&#10;9Kco9M4PvTnU7skj6/4UijJ4I+mapWeoSunsLuIKgcDpTimwAp6Y96Fj/vHPr605ApHX8BUtA3da&#10;oFBJH+cU9J9jDaOQPzpnORjA9ac8W8HHWiyfUE2lZIkLMVGBjjPsaaDng8nHrTQ20Dv260pBjbnA&#10;yKtRtuTzuQoXt3+lSBepOAOlEa5T5e/rRkNncMkVO4NLckLYx2oUZORgn2qNUyDnnNPUkjGOB+NO&#10;yQpNu1ySOXGc8Y469qdheo7+hqNgqnoMnvUirj2JPUVOgubuK+dnrnrToRkZcEdTTdoIJPQU8rkZ&#10;5B61SElcdjAH5cc0q9cgHcPxpF4HXPvTsjPpmgaFAO/JBwKfjI6ZJGaZnHCH605RuXjmlbUIytoB&#10;VlGRnFOhDA/MRmmMh6ndmjIUck/1o5WK9nck27utSIBjqfwqNCXHJHFPVMHk5oStoxt3d0Pz8w9T&#10;0yaMc+gJpmz5vRqkKbQA+D7UWuO72HJgD5aATuIP3fpSqQW47nkUucDuMdjSa1C9hVBAwacF+g+v&#10;emZ3Nk5qRELcckGjYm4mMHkinqeeTjFNZTnnJPSpFYbskEij4htain7ueMZpxO0gfxdqax3AZyCe&#10;Oe9PEJVgRj8TRYSdhchhxgU5cyNtx7cUg+7j0p4IIGzPH60hATkj1z61IhG7ofeo2IBGcc+lKrDj&#10;b296drkp2JcEHkED19aViwGD+NNDlgc4NKJf4WOaLDumKcAAdAaAMvgHr2pQBty2QfbtS+ZkDfn8&#10;KQhxwDzn86EQvnaM+9DHfkk0qkrzng809iluOclTjril2jqevftigydD1yeaUcdyQTxSsNW6sIxg&#10;HeD+dO455+lCHemWPJGKR229Rip9B6JajowyYx90c09l4PPPvSICEGeuelG4u3zdj+dDuUnFKzCP&#10;Kn17ZpSx3/LgY4oQfKc5wetAUoc9c8daL2ZPSw8Lj7nIpQNpzzx6ilGMYpCePlzS3LbtoPzhuMjN&#10;KWY8A89cU1cA/NzTgvrgcdqVrCu0CE7cE5xTi25hkc4/KgfcyM5+lAQup5o03L1toPX95wO/40gV&#10;hnPFCLtHy9+fpTt3Qmq9Bc+moBstkkVKmB2qMAdFNABHXIFJIjclXK+gHrTwdnB5xUS8nHOTUxHB&#10;5yaNg9ROpAxjvj0p2Me1B4OSM9qVSA2WpEsB97nOaeeMD8hSAEJ7YxS7soMfrVbiBSM57g1YX51G&#10;Rz9aiVCW/wAe1SpnPHbpUy7AkSdsDt39aFXgFsn3puSp+vNODnGAKEmF0iQDe3fIqVBtXqB+NRr8&#10;x+XIFTD5lxgYPpQ0XG3Ueg3DGamt03Hg/jUEZAOD19zV23UFgeeKyndGiaeg7bkYz1pTEVHHalXk&#10;/Ln8akG0Oc557HtWd+gWvsNA9cD2FKseW5/OnAbiee/GaeQEXHX0pPQpWQwbmyMcUrIccg5p0Xyk&#10;4zn6U9SQ53HjvTuJJPchkjbrycdOelNXdnr/APWqzIAw5/8A11EU2Hjg0K7QpJX0GSQllGec1CYS&#10;H3EcY6VbADdRQYPkJPbpTUmtAlSja6KuAR8pwaapy2AMn0pZUCnOTx6UiKW54Hpmtk1FHO5NOw4H&#10;GMj9aeiAuR39PSkEZ4z+NOjHzcd6p6rcm6b1H4I4I6+9OQY5bNJ1GDn0oXLdCax5QcmmSI+T81Sh&#10;e46imeXtPGDSq2DgE0xqTSsySAbDkd6mQZYcfrUKE7spxU6ncv0qWuYuD0sh+SDgn605MSH5Tx/K&#10;mr+tSIu0YxzWb0VkzRNscg568inA5NN6cjjvTxhyKasxO6HAH8hTkU4O05H8qRRgYH86eo67TmhI&#10;Gx0Kbck/ePvU2cc9c9qiB9fpUiNgYIJptNCTSJYl54yKkDZAxnpxx0qKIcnb/wDWqUZXjnkdhUPc&#10;0UtNCSNyP51OGIA2+vNRRJ3GTzg1YSIg4FZSaRSTYqMW+tTxuSfWmRgA9j9aejZIKdKjctXiSwsQ&#10;3H5ZqxEMnkiq8R+b6e3WrKLj7vQelTJXKg+tyaNsD1qRGO4YPFMQYx059Kkj5HBAFR6GilclViDw&#10;MirURyvFVo145P6VNDkDB/OocTZTtYsK/PJ9jU6OQfc1WXg896sxLx8xzWbiWpNluI7hxj0qxDNs&#10;XA4qrE2OAMkd6mXhcjHNQ4lOXYuW9wW64qXzueCD34qsmdozzipo16cU1AIya0J4pNxBq4s5BAYk&#10;getU4wRViPnuc9PcVMkrFwcuhdgckjFadqSvLVnWSnIz161pxJgdsd65ayVjppt7lmDLnjtVyNmL&#10;DrioLOMEg8gGtCCAH73OK45tI3jFskhDMRyfer0aZHXpUMUO0ZQVZjXkZz+VYc3NoTNuGpatwMAN&#10;296uW8oVRtOcVTiXjip7fgj368U1FdzBSaehp20+7qe1WzH8oxxVO3QEVoWrYYBqiSUVoejQ5mgj&#10;bBAHHarcL5A9OtR/ZstnjHeiPhyFPTp2rnlBSO2E3Hc0rabJGK1rCXG2sSzYh/X1rZ0wh2GaylaK&#10;Li22dDYybkXP/wCutizbDDsMViWb8KF9K17EnIORXnSaZ1xlaxuWM+cc5x6itGGXdgdqybM1owvj&#10;GOtebVirnpU5Pl1NG2fnHfrWjBJu6VlWzZHJrStjhc159VdSb8zL8bHbxUlRQNlcVLXE9zme4UUU&#10;UhBRRRQAUUUUAFFFFABRRRQAUUUUAFBGetFFAEUlokmeMVTuNF3DKVo0UGkaso7M5260gqTxWfd6&#10;T5gwy12DRBvvCqtzpiyD5RitIVp02dUMVfSSPP8AUNB+Ukg+1YOpaUyqdw69q9Ou9IG05GfrWPf6&#10;CsoIKivQo5nbSRUqMKyvE8sv7E7sYrMubI4IxXo2qeGMudqjNYV/4aZSfl6168MfGa3OCWFcGcNd&#10;W2c8+2Kz7i1IHNdff6CUJIArIu9JJJwOa66eITM500c/LCuc9D7VQu0wTtrbvbAxZJFZd3akgnBF&#10;d9KpfqcdWHkZcq5GKrTIDnNX54Cp5BP9apXKc9/yrtjI4pIqyRDr1J/Wq08XynAHSrMuexwKrTnJ&#10;wSeevFU3rdGPMtSnNGB2FUp02E4rQnTavHP4VQnYjOO1aJt6GcpRKU8Qxz27CqkqBjxzVm4kOODi&#10;qrvg/StE2tCHqV5UGT2/CoHh4yuKmlc4znrUEk+M9+e1WnK5np1IpoVUcjIqrPHl+AABU8s3zelQ&#10;O5yc4J61tHzF7pXlh3fexzVaaMDPFW5JRjA4NVJpgWIPr2rVEy5UipLCDkioXtzIf8KsyMTkYzUW&#10;SPu01Kxg2l0K7w7fvcD0pjRLnvz+tWZOuWpAo9AapSbJcU9ip9nUt8wppjA6dqsH2703HrTT1syX&#10;FL1K4jJPTP8ASnpDkemfapVQjOOlPA2gZziiT0GoJkZtwFyBzUXlZ68mrBfIprEZI75qeYHFFeSP&#10;HbFNaMqO2alkXy8qKjcluSc1TB6aFa4Xdn9KqvEM89elaDYKkLzUEiDr3/z/AIU1JWsZyjYpSLvw&#10;B+NNaEKepx6+9WJBsbA69+OKZMAxyaq7J03KcseOo61DLDsJPrxV6QLxyP8AGqs3Jwc4qr3MnDqU&#10;pEJY4AwOKgdQScc+oq6SOdtVn5PI5raE7mbgnYqlAv3sEnvUTRHsKuSISBmoZIsDIPtVp3IcCuYg&#10;Bnv6GoXTd04q2FBJzUcqAnB7d6ZFr62K0i5HBxmoXX1Iqy0fy/P0qGRQRxgGmDXNuVZenAI/GoWT&#10;dnFWnG49OfWo9mz0+gq+bsUtdys0YHrSNGApyc+1TMmT356UwRnkv27Zq7g0+xX25b8OR6Uw5UnB&#10;61K2SecZqNgNpDVStbUzZXZd33uAKickDIPWppEKHGRUW8ge4rTQgizxz3/WmtyCD3qZm2NnvUbN&#10;kHPA96QWRFtyP8ajbA+7x2qRztb60xgG5GOtNXe7JImclRu59KY3znHQfzpzqD97jFNbGPetOXTQ&#10;FdkUnJ4xgDio2jOOamJzwB29elRsxGccgVaTexLXcYfQDgDiom44xk1LnKnf3qOUfKMUxXutCN1L&#10;H29KYU2dVNTBQvPNNkXeRuPWiPkMgZMnjApkijHy4z1NWCoU/MME+1Qyxkdxj3padB6oiCgdfy9a&#10;YRgHiptuBtboO9McZ+9k00uYL2sRbcc8nvQy4HI4qTYSeeBTJBkjFNOwPXVERXd94Z/GmyAFMf5N&#10;SlemcAGmYwwL4NO9yHqRqgHLcHp1ppGcgnpUuMIdwA96jdSHyOnuaObUOWy0GNnb8x//AF0i4HBI&#10;/GnkcfN0phI7dutVqK6jYTaV6fjQwwvy8ZpWOAufXgDvSbsdTStctMRVwPkFIQQenUcjFPxgDGea&#10;V8qvy4xU9R26kZTIJ4FRvEz8/mfWpFyTg4IpTzn/AAo2FbmIsnOGByOhpzRZT5SPSnswB7Gm5zwT&#10;TavqGysM2AkcZNDJhj6du1KWz7k/rSMwUZft6VOyK0S0I2UnBYe9RSjOdwC1OzAKNx5HFRuSxIUH&#10;Pr2FVAiXdDUJCZUgZ5FR7g2NxOOfwp8i4bH8jQUI9z6mmHNcj27+D2PPpTWhOdxJP4VLt9mPGelN&#10;lQlAeQOlHkKKvuQs2CM4yKTBbJ6D61KIQThiOmaVoMLkY9wKL6jUW9SvwpB6496dG5IIB460oUEf&#10;LwQeaAMt8v3jzjFNiWuwZJIDfypCOOmc9BTm+U4TgZ5z/hSlABkBvypXHYhzuYg04R/xEgZ9OKd5&#10;YxnBODSvHuXkgn2ouOMWtSLcRwxyD79aay7W+U8H86lRABzTSjc9wKOortbnlAPzEvzSjIJJPX36&#10;0ws3GcY6j6VJjPT8hVWsrhdtgjDPA/8Ar091wOccCmj7y8ZJH50sh3Lxk4pFybaGgYHzZHtinsML&#10;nGc00KQuQefSnheM9z1FMzV3bQYe+e1KzAEbgSDxmnfeG316gDpRhmKgnpxk1S1WqKs1oLzjAGcU&#10;5BznHbGfWhcqAPX0pM4DFcGp5WU0uoSLg46D37U7yspx1pQocc4NOUBcdSOnuKLvYaguhGgwe2ak&#10;Vtw5zgUmA3J/ClmyUG336Vo9dGZ35BScDIzijaCMcn09aRRhRu49qcQcmosyk2veHbCRyM+1IvCn&#10;caVQR0Ix605RlvTsaG32LikxwyEwOc9cGjy93IGccUKMnB4x096Acn5eO1Fwd3vsPxwQecfpQc+g&#10;PHaiFsKS3/6qV+Tigl7XTFiIJIOMe3rQsm1vm5z+FID8uASOKkRBtyp+map7XY076CDO7+lSlOOO&#10;tMiAXP8AnFKWOORnH86h6sfMrWFRtjHP/wBal2ZYnANNA+bufSpA+Cdp+vvVddDLmbFjGVIPUdqX&#10;pwvT2pEYk/Nz9ByaGCsQTjP5UrajctLEka5Bz2xUjYTGDj3psIH944B+tNkTc+Cc/wBKaV3YeiV7&#10;ErnCA9SOnakRyxOMY60qHH3uhFPUBWO2i9tCU2JyRjIpwGI8sM9sCnIdy/j0pWHPr7UrjWggQYzj&#10;H9KVGwTt496Xy90fHp0NLGvHYEe1G+o07CjknHGOKdgPjJ/+vSdWPP6UKuTg8ntQtxvXceDtHGaB&#10;mToAB/WjaATtINPBO0cA5p7ECIwyexpykMct1/nSBNxOeM9KeABwATSvYEugKcAD3p/XHHWm7cnq&#10;M05hnAGam19R7DkYlaerHAwcEdhUQUluOMelSggE55PaqDmYrA7yST+NKjYOG6Hmk3EAHvn1pYzk&#10;n+R7UkLQfkgn0FIRlgTzS7EHJyTj8xQBtIznJHAxQlci9tSQtg4wcn1py/MP/rc1ECXGTkmnhirH&#10;I6nvSsC7jyMj5eo9aEPJzxildd45IyT+dIiEP83frQgbaY5XJXj8aUjJ+lKoHPQ+lPEYB4PTrmns&#10;LW4i5Vj5mBmlEe5juwPoetDN82M80hO5x0+lCBtxVhwGDzUqlUPIyRUYQy4wefSpEjKt+85yKTZV&#10;NtaiGNTkjd/hSr94du3NDgls4J/CliU7RnAH1p3C7uPU7ARg59qchJJLc+nFRkAn5Tx65qRsoPlO&#10;c0rAptjgwUfL09qDnd6g+tR7jx1OakK8ZHUD8aSVg5r7DlA2jgUqfK3y43Go0l2N8wPTn0qQLuOe&#10;5qWnfU0UrqyHBMtz36Uj8Jz65pdtIw3jCkkj1oSuDdkxwGTx1705Fz780xJNwAYk06ICNvl4Joa7&#10;iT5rWJSSDg9MUDJIFNB56k+lIhLAhs8+lHK+hbqdCTbtHAOaVZOMAE00nH3jjFKjAjGeBTimS5WH&#10;bQ3YmnYwOen0pM9wBx1p+CRycGlZj5uYFOecc1IG28Dmolzj5jkU9eDxn86qyIcmPQ/3sfnTwAR6&#10;E1GCR1705SSQOamwOVtB5Vj079KTn8f0pVBU+gp6thjjNCfQh6D4xkdTUquMjj9KhUHdgDrUqAoP&#10;mpOKbLT7Ds4Ocmnhl7gfhUR5JHB7ipYwuBmm11JvZ6D42JJ6Gpo/lOQP1qFemQAAOvFSod4B9ahl&#10;xvsSxMc/XtVq3+YcAYqtEuQKtImxfes5WWw03ew4An061JGPmHy5+lNTAGScZp4XdweQKhvsVq3o&#10;SIQTjAwOopWl38kH6UJENmeR2pfL3Abs9e9JtMrW240SFfp0qQOe+eeaQRbRS+UHHI6GhcomnbQU&#10;Hdnjr3pzLj3pBGe3SnwruJwDVXQlfqRKpVxmnzjZH1OcdMYxUvkkt35pl8nHy9fT1o0k9wbdjPnX&#10;JP8AOhBtO7Bz9aJc/jnnNC53ckY71stVY5m9dRyscjJP86VuTtTnHWgoW5OMU/y8/wCAo0T1FeSu&#10;KT8o3DmnoM4IGfrTFBDcj9KlGR0xxUjVmh6AleR1pVG457/zpY2OATxT/wDVv61I3ZofGny5bP8A&#10;jTgNjcc/1pFyTnrT4wCOOuKEVzuK0HIcjBOOKlXv0z/Kose1SpznIGB6UmrmkZMcOnHORxTlTA+Y&#10;554FCADrT0Prn8O9T8OxdwCbV59PyqUDaBmkA2inL82M/jS5hWsKDuP+eKkB64xzTEBAOME04KWH&#10;yn8KZN+5KnUZGfX3qeLLdRzUcKE8knjmp1XKjrWUt7Gi2uPReDxyfU1KmQcHNMQbhU0aYGe1Zs0V&#10;5DowSMrjPTmpUUYwOppPJLDOQR6Z6VJHHyOnFLoXazsx8SFc4qaHAYbxUeAxxmpo0wBn9ajfcq3Y&#10;lXkfLjmpxBhwR0FRIcHj1q1G+AMc1nJ22KhFPcWCL5vf0qzHGpXGMH6UyAgngY+tWE4Hasm9TojE&#10;IYe7cYFWIEBAyf8A61NgXf26VMgz0/nUuRShZXHomT3xViOME4P50yP7hwOR61LE3HFRzI0UUSCI&#10;kVNCgz8xJNRphgOBkVPC+0D8qamUoJk0a5x1PFWYUG8A1EB+7Ur1x2qeIfNn9c1lKVzVKxes02sP&#10;YVoKu5wfeqFqeAc+9XrdtzenauaerOmFmjRtsBeeKuxv0xWbGenerUEgBGa5akOY35lFGnbyY5bN&#10;WYXBOGNZkc+DhTViCfHU1zOkzOU+Y1UkGPk71LEcsCSKz0uvT2qzDPuweBj0raNN2MPdua0L4OTz&#10;V2CbPvWTDN845q9DPgdRWU6bWh006vLsa9vOHbDd/WnvEFPaqFrcbpM+lXDdhhyADWHJJbI74yUl&#10;dlq0+RsseP5Vrac5L5NYsMoJBQEj+daNncY5FZzg2ioTSdzpbKUBxjk/Ste0lyRmub0+Us2ce9bV&#10;nKWOQTiuKdLlNYzu0b9tONoxWja3PGG61jWjZjXGTWlbIWPfNefVij0YTdtDUtpRu45rYsW3gAVk&#10;afaM7ALnJroLGy8pRmvJxEktCotrVliKMqOakoAwKK85u5DdwooooEFFFFABRRRQAUUUUAFFFFAB&#10;RSbhTTMBQA+iozcgGlWdWHFOzHZj6KQOD3oLikIWik8we9BfHSgLCPGH6gVUubFXXIAqy0oC/NUc&#10;kw7UnG5pByT0Mi70xXJ3Disu+0MSdV6+naujkYMTnGKrTRAjOBSTnHY7oVL7nF6j4eGGCrWFqPho&#10;AEhcGvQ7qBX6VmXumrIueef0rtoYucfiCpThJHmd/wCHjg71Gaxb/wAPhs4GPbFeo32jh81iahoS&#10;liQBXq0swehx1MLpoeZ3Xh9t/Tp1rOu9BLZyDx2r0a80QKfunOPSsu60QEN0P4V6dPHpnBUwvc8+&#10;m0TtiqN1o5iBJArvbnR9gI2jn0rMvdMxJ8wGO1dtPGcxyVMKrHCXVgyrnnBrLvbU5OF681219pyn&#10;dnH+NY17pW49AMV3U66bOKeHa2OQuYDnAFULhGzyMY9OldRe6WwfpWdLppYnAxXZCrHdnNKDTOdu&#10;EJY96qzFlGFyDW/c6UQSFqhd6eSfT3HauiM0zGUGzHkJXJ61WmlwMn8q07izYZGKpSWhTt+laxae&#10;qMZc3QpPJknd0qGQcc4JFXXtcDDAVC9qzdO9VqTK6KZf5sGmkYYkDmrTWvTIPvTPszAcZyKHcn3i&#10;syk5xwaZjB5HFW3tzgEZyahaLaTx0qlZku63K5AzwefpSGMZz/WpmgwM0xgR1pPYSeupHuKnpQST&#10;0pXGBg03bk5FNSHd9BvLtzS+aE4P60Fefm7e1MZvnwTzTaV7ou9twbljn8/WopDxzjinuOB2B4qG&#10;V9pOOlJK+hMpaDC2Cc5FMkPr3pZSMdjUck22OriiFIimA35H0phcBTQ8m8tuNRSSjbxyavUgbKxw&#10;faq07bj8x5HOKleU81Xm5yW/DNOJFRu2gyT5ee4qBlO7IyRUoY4GB9aQIBnJ5/KtI+6yG+ZIiKbq&#10;jaPOeOfepSCeExiopCQ3X8PStE+gn5kZtyBk8ComTGcVM8pKHnHFRFxj5hRqT7q+EgkX5jnpUEpK&#10;n5cYHSrMgwPmx71Wn+8cfnitIuzBpLQglQg/MecetRsAO9TynPXt6VDu9hz7datArJ7EZ45J6VEy&#10;kN+tTTSY+XGKr7uSM8ZqkxNO9kNkI5qFxtXvzUz46nsOKgaQBguf/wBdVHUTjbcikJzzzjtnNQsw&#10;zxgY96lkbYccDnv0qEkFuO9WZ7aIYSdxP6Uxzkc8GnvJjjnJqNjvBJGOeuOlaR06ClbuMd8jrnNR&#10;MSy/LUzr8mAQaj24UknkVaaRm1qRbdvbg01s5zg+tSt1yajfnjNF7k3sMY8nANRMTxgVK2ccHg00&#10;jt6+1Mdrkbp8vz9+9RFdoPWrO7I+YcVGy7WzngUFcvVIiPPJpu368mpCRnkHNIRg8nr+lCYKN9CF&#10;+cdRTcbQd3PFSE4PNNbJ6de1O7tYd4rchkTGOv500wgHLN1NTPHkDPbrmomjJxu5/Ckn2JuN2Y/x&#10;qNsA57VKVKfe6Ujrz8vXHrQK5AwyvPem+V1xg4qQ5wenBxSNjdgdP1q7XFbUiMfGGyeaayYOMZ9q&#10;kduvHOM8UzPTA69alobdtCN4s8HORxTSm3gdvapG688E8UhXDDOBmr6CSV7kTgnGQDgd+tHK9fr7&#10;0/gg8nPvScsCeM0LYLdSN5NvD4we9Ih3HK8f1qRkDHnp+VMAA6du5oaVha/IR+ByKTceSVP4GlyJ&#10;MEcikCFiSMZoQ+YTyyCS3OaQsM+/tTiu3oeM0hhOeB06Yp3XVjUOyGFfn7kGiSMMM4I9acBnjmgj&#10;5SFqeZA4eRCy8446fnRjauF61Iy5JPBwKDGVYlTmgah0ZA0ecEjn1pSuQC2c+gOalYEA7hz0o27v&#10;y57UXDkWyIihPTrjOaCrMvPPtT9px0znpSsTgFse/vUlximtSA2nTJJ57UPCATv5z+lTlcrzkGoy&#10;nQk4zRzN7icYrYiMeCdgPXvTZo8fd5JFSyDj5snn0prx7hheAKteZDj2KrHHBxk09TuAGTStERk7&#10;f0poGTx9Kq1yFdbkkQ4JBB/Go2BzkZI9xTo1OcZx9O9SfKqjPBPpU/Cy200QowIJfAJ/lUecDCZA&#10;9utTyqu8YIx9KYF4+XAzzTuifQ8mAAIC9Bng96XbuGW5p207e2T6c01flJyc49aqN9kUmthFjABJ&#10;7dKdg+mT/KnYwnTp3oC7B3bHoKLvdg3Z2EfgDHB+nWlDfN7dKVkJ69e1KYyMZwCR0qlsgcruw3YA&#10;PlySM4pVGFw5/wDrUrDCYHXrSom5RnufWlrbUnS+goTAxzxSbcDnIPTFOwEIoKY4xg+vrRFXHbbU&#10;Nwb7vQinYyOenvSDAkzgY+lO5xhappA9dA4x6Dv/APWpwUbcnjnr60KpPXJ+tGBgjHtzUJpDSF2A&#10;9Mkd8mhhhfmAH170qjA4BGfXtTQmRwcelWpajabejHK204Oc/Snq4ROmfxpqpkc8GhBtODwaejIU&#10;mnoSFgRgDj25pV4Xj04GKaq4PygZNKoPHTvzSsnsDld7j06kkZJoxtcYGT6dqTdtbDHB9KFb1zk8&#10;5oS3YXcdB65LcDtSk/3jj6UxcqOCPwpQTx3Ppikx812S8lTt64644ppBB56/SnDJX5iR9aQr25P4&#10;Uk7ClJdEORQT3zTtvOP4qSNsY3HrTy27AB5znNO3cTs0IM56n6U4oQmT+lPjTAyTjpTecgnpQndh&#10;qhFIjGSMjNTLKGBJ5FRhSAu4ZBNPQYcjOKGJsXv8nHvmnoN3pTRHuGVwRTkJz0oSuKwpbY3Xn3qQ&#10;PlfU/wA6TaHxkClEZBIH14600k9CkrMEOWzjaP5088424/Gmg7gQvB9KcV2pnOaV/IBQMnLHGacB&#10;uf5iaSMgqQelPUhT9ehosGjHLGMHBzn1pyrswP1pDx0I+lHOT+dJ6i0TFx1xTguMmgAFfrTliyCC&#10;eaChIx82WIyOlOC7eetJsbOTSqxwV5zn0p2vsTzJbkisQMfiaEJ2jaM5HJxTd525PpTh93qB6ilo&#10;FxyHIIYD/Chc5IHQikAyvORnj60+PhcnafSgnfUULsweBjv1xSh8n92SfYUxgcY4OeRUkYwoB64x&#10;kUC20F65z0p8Y2j977UwNuGAenOfWnKSTy3NId7bD2wq/J1pYmDHJJB/WkByvzdc0IcdBmhJCb6s&#10;k+UDPIJpM5XI/Kjc2Tnt3pyjI68Zqo22Yr3E5A4B6ZpwYY459hTySq8EEUBWGeMVN7hy3dh0cwTt&#10;+tBk3cx4X05ppHyZQgDH40sRy3QZJp2Q7u1hw3bhyc09jgjrn3FJ5mTwBkc5FKp3k8g0gvbZhEpP&#10;I/OjcVPzfl6VJ90ZTqe+Kb1+YkD6d6SuwlaC8xyDI4wBTydv3j/9aozncMZOaepUHI5IPOaVrDjO&#10;/QCVK9vzo34k4JppYgYHI9qkKDII5NXYG3LYA2Ac4zSgE9c47CkkOTgHFAby8Z6/WpUew+fuOB2k&#10;EZzjBJ70qPyd2OTTfM8wcHGKcoAAxzTUe5Dk1sPLZUgrxikIUHI9+tKflznOO3tRuzgZJyfrQl2K&#10;cl1EVwck+vpT42I+8p56UeWf4cc96VU3tzjHp3pvUhylFilTgbW+tKuQR17dKDEcgkqB6ZpzDaM8&#10;Umgbe7Q5JNx96cVwMr1pFwV4PXmnKSQO9KyGpuw8DinpgMBTUXdjJ/ClCAHtRYptrUkzwMkYoR8Z&#10;PHtQPu/3eKVSG9P61KQN3JEw3cZzinBCuR6U2HJ9j1xinglxg9qLDXS4Llmx6VMMDk1Eic8456U/&#10;GOT34pfFswXuonAycfnSopJxTYxn3qeMYxjj1qbcortslt0AbJFW1AZeQM/nVRGwfcVOk54Bx+VY&#10;SsdEGupKpGPl6471Mg5H86jTDEHjI5NTBhnDdKzvfQ0i7apjv5+uKVRkc9/zpBhvU85pzsI8EfTi&#10;lqgvd36Cou7tmpEGB0P5UyJsqM9alXJAxjikPSOwCLIz609EVOvOe1NWQkEdPSnDAG4nkUWEiSMA&#10;tzmq+pOqPz1x0qeORY1LH+KqV3IJZSc8n1pwT5rkTlyx03KhOJO3J70h+ZsD+dSNGCOcfjR5eCcg&#10;DHautNdDkcHvcYrFm7jFTIvBJPFIqYB3ZxUiqD1//XTkKK7g3AGKcjbcbqX/AFbZbI+lHEg45JqF&#10;qXKNtUxwbccxjPtUyqGALcgc9cVEOBxyRT42O45HXjFDJTUXZkuF/hzTosR9OexpijPP9akhjx97&#10;8KnZlXvsTD/PFOUcc01Rt9Rx61IME0jS4oIXp2P+eKkRefWmeV8/p3p6uc4zmpeuw721JAccUoGT&#10;wKbGOucegNSr70r23GveAKSOuKljXcw29vamcAdDUyZU9zik2EY9SROeMfjUsSjORTEOBlc46c1K&#10;GCn5c1m2zXREsbYOCP8A69PVsHjk0xHyQPapFAXlTUXsNdiRcd+e9Pj5PPbmmKQMH8KlVuTuPPvU&#10;u71GkTRgDGcn+lSo+71Oe1RqoK+9SxL8+TjmpLT2Jl+7mpQRuyM5qIjLYHGP1qWPkDNZmi7JlmM7&#10;FBwT9KnR9w4qvG2O+QKlRlBrKUdTojPTctREgHBHTNTo4OOSOKqo2e2MetTc59j+tQ433KUiypyc&#10;g1YVioI4qmjc85x/KpY3ye9S4JdClJFuJvc/SpkfI/Gq0TnIBzip4vmPrTtzFqaZZRsdT3q5aScD&#10;f0/nVJSOP1qxbuDio5Q9pZmpBJx2q1BIccVQi5XjvzV225GeTUygmawqPuXYZSykd+tWYZCwqiuB&#10;90nmp4WrnaNXVLySYxk5qxFIeOufeqSN0/WrUB+c7jWfKiNWXY3JXirMDnAxVRBuXK5/xq1CSB15&#10;pNjULlqKbsOPerUUx71RRgo561ZRuB0PvUk2ZqWk/HP/AOurccwcjPGKzrd+BnuO1XIny2fWolBH&#10;ZSk7aGlbyDrzV+2uAcY61jQnA4rRsGLH3xms3DQ09q07M6PTJOF5OK29PbnBrntPYkjjrXRaTCXx&#10;ivPxEUkdNKbkben/ADAD15rf0qxMzjIPNZ2iaaZWBIrsNK08RKMdcV81jMQoaI9rDp2uybTrERKK&#10;vhdo4pEXaKdXhSk5u7KlLmYUUUVJIUUUZHrQAUUUUAFFFFABRRRQAjHApvme9JO2BVZpPQ1ajc0j&#10;DmJ2kA681BPNknb1qM3A9ar3E5VarkNYwS3Ce4K9etV21FlbrioZ7veeO9VLicgHcR0rro0r7o3f&#10;K4mimtFD1NWIdaDcMa5ma79WqvJqZjYBM11fU1I5WrPQ7RdRVujUpvcc5HPvXFw6+yH5iferKeJg&#10;OCazlgJdAVSKWp00t31qB77DfMe1Yg8QKR94Z+tI2rBu4/OsXhJLdD9rHoa0upbelRHVh3/nWRJq&#10;AZutVprog/KTk+9JYdXsxc/8rNuXUVfvioZbkOuKwJtQkVuTUTasy85IP1rRYS+wOq4m5MQwxkVn&#10;3cKtnpVJdYLdWwaRtT4yWz2qng5LYFidBLq0XJ/wrMvdOV16Vflvw5yT+FVppg+TxmrjSlBg68ZG&#10;Hf2G0kHH5Vi6jYHB2gV1Fxh/v4JrKv4QScgV1QlKJlOSkcjf2QHDr+lZF5bBScA8+1ddfWQcHbWT&#10;d2HX5RzXoUa7WjOadNSOSubPnOMVRubLk5FdReacT0A5NZl1ZeVnI5z3rvhXOOeGvuc1NYjnFU59&#10;Pzn5c10N1YkZI/WqUtoYydwNdcKxySw7TOfn00O5xgH2qlNpXHQH8K6OSzBOcA5qu9qCx4rojWMX&#10;Saepzc2k554yfyqu2mFW5Haunlsx2XGahksVJyR0rdVmZyo2d0ctJppOSR/9eoJNOIOQP0rqX04M&#10;SAAPSqk1hhsY68dK0VbQylCxzb2JbJA461FJZEjp+NdFNp454FV5LErVqqmZSpXMB7Lg1WmtfQYr&#10;oJrMLk56VTntSf8ACqVRXIlCxiTIQcAH8KjKf3RWlLa7mJAPP4VA9kwyce1aqSM+S7KLZB6Y/GoZ&#10;Fyfmq9JaZ5I6VA1v1yM1V+pLi1oU84PNMfheM1ZliIzUMkI3cj3q1ZEWK0ufSoZD2PH1qe4OOpNV&#10;5Pm71pHYiWhBK4P4VE8gJxmpZELLg0zy+OB+lUkkZpt9SI4z838qjZS6/L1H61bMW8fMPrTDbkDj&#10;H+NLRD95+hSZCM8fhTMkqQw6j0q5JHtBxVdl4wc/lVpp6mM042VyuQMdSCahuNx6HIx6VYmi25PB&#10;96h5X0xVRu9RtW0KxOeM02RemOv1xUr/ACD5l/HFQyyfMdo/StDNSt1I5ckHOPaopcAdSKe5Lk4P&#10;FQTMwbGf/rVUY3GpXIyTtyetRSE54Ixip5CFzt+lQFuuMDFO3kOKSZDICBnJqFmOeRU08gIJzyKq&#10;yE5J5INaxXNuDkkDyc8+tVpJNo5A9qdJlnwuMUyRcpx24+lbKKRk5NkbEsOelRyfNwcj0pzZUc4J&#10;NR8tyxwKfKQ2Nc4OeuOtRsxIqQIW64/+vTJXznHai7i7Eu/cCcE4Jz6ZqI/Oee3vSoST83OKVhxk&#10;+uauV73JjJsY+Oo6U1gG6/zpXb5OO1MZ8Ln14prXRlgx3DGD70wIB0/L1pVlGeBnPTikdzJ0xmnt&#10;oilyteZGw2nofpSM29eRSM5z60hzt4prQlTtohGXccsOAaZuJOQMH3pfMIbPNKX4y3eiwXRGQd2c&#10;nrQOFHH/ANehsl/SkLfLzjjihruO63ElGRk8jvTWGBxz/Sld9i4bFNdu60hp8ozoeeaY/wCA9jQT&#10;liaRlKnDHI/nVbkWsri7gOep+tQyHkZHPenA4bApGIHLUkrDTGMOMnGcdaYRkHgHj0qQEOc56UjA&#10;N9femtNx2uQldzYI/KhjzwMdqc3yrkHPb60xVLZP4gVV7oyW9hNozk8CkJGCRyOnHNPYb1J4xTMc&#10;Yosi2IFDkZGKRUznj/69PMeOh5pSCclyc/zobZWi0sQhAoYjPPpTgOyAHnvT1GMdjQy7Dzz6AVLk&#10;wiktSIjnBH0NAHHAyT0z0p7oTypGenFLgBDnBOPyo31Gr3Isg88ArSPyCRyaePmBPBoAAzsxn3qb&#10;2L1fUifDHjOP60Zx6Z/lTjGUYDgc0Y5wMYp2uNOzuMlTLfL0PejaB0xnGKCMqSO1IuYkG4kGixGn&#10;NqIyYOOM9aaCSPSpCnGSQcelNJz0x6cdaLlNdBh+Y4GfwpHbH+H40/68EDrimOdw7H8KSE/IaG3N&#10;3/lSMhcHr+HU08D52x9KHOBx1HIq72Yk31K6oVc/TnHOKaYx2HBOOan80ZPIP4Uyb5lznAppmfKr&#10;bjCnBEY5HtmlLbV6cgdcUFtjAAkdO9RyOQc9Qf8AGhaibsOYbuVB9abL/sAHj1ppkKE9cGlA3jLH&#10;jOadh77Hk6YRscDgcCn7dzEnA/rSMNxyBn8OtLjbkdT6AdK10epEbroIAVJ/un0p644wQPX3pq52&#10;jPbnApzYQAkjnms2hw90VQQOCaQkBT69eOaU5MYK8k8fjQpDL8w9utaJWQpPWwBQG4OfXnpTkUE5&#10;5GaRUHPUY7UrZ3n1/nQlfW4J90GD37cGlUYGDilCllI6npk0rDYMN16nHemlzD62EKZxg9DjnvQq&#10;Zk74x6U9F4J5/Kk24xk571KdncfJrcVhhvvA+1GCx4NKqZGRijfnGOO1UveDbYcmM8flQdu7HHrR&#10;Iue1CnjJ9aFEjy6itkHPPX1pdueVxmlRvMPPSjbz2oWmwJtPUPLOc9OOacrE9fSlLfKPUUbcqT19&#10;6fTUrlv8InPrjvjNGCy9OD6ULnBOcjtT41BAwaJOwkxwBI4FCcNnODnpSKMN8xH9KcyY4GP8KWmw&#10;ubqNll2cZ/CnbsrnqT7c0bAwwQTmn7CVOOKTsSk22NQHq306U9R/cPSnANGee9G3sBj0qrsmPmOR&#10;+SwXjuPXFPCqDls8+1NhXY3PUAmnNgY5z/So32NL6XFK4ccg5pSm7p65zSBgTkjOKeED5I4FC0J3&#10;egu8AYwQR3NOEg24TrTXU4wpPPU+lPC56c/0o0HK/RgvzEcgU8kH7pOR2qPHPPSpY2D/AHfvU3cU&#10;WLGCw55NIUyzbe1KoMa4Oc54xTwCSCcfzpbA9bXHRoMjPb1708jnoabgqxyeT705W3DgEc84NDKv&#10;pYcwPU96coJbJxmm9MYPPYmnbhjDd+tIF5go5O7vx1pS3TFCgGnBATkjp2JoG/IXlB1yP5Ug+bOc&#10;0Abn4Ofr3p2Plx19qbRNwXocdf1FPiX5Oc9cdKQIQDTo5Megx6d6LC50mKRgY5PGM05AFz+gpEY4&#10;PXmnqOm3rmlpewXGoSF4AP8AOpFGBj7ophGWOep/zinpnPH4Utxc3cBGR2//AFUYPUipMFfQ5FGC&#10;w70rsLJAuEBJ4z+tLGVdfegAHg9qcqbWx8oqvIWtxXQA+tBTbwT1owVH3cfpTwN3A6Z701e1xMQM&#10;cj1z2pQ+GGc0IQhORuApxw3TrSbHbr1HhQwyo6+goQChW8tPnBzRHyc8c4pWdgk7ag3yZznPT606&#10;PAHX71IxGeMk05JQvB5J707PoRpvcGDMcIARj8qdHFwc45qTK9UHTvSiTucUr9DTkW7Y1UzyeVHF&#10;J95yB371IDxhev8AKmgHb14ouxNJIPJAxuIPejjb9OBQigluoxUm4N1GcjmntuJasZjd0OMHBwKU&#10;p8wp5CgnBwcetNY/3WOenPemhOKQuFUY9vTpSheh2nmmpGdxyPzp4TYPmbH0NCQRV7i43dee3XpT&#10;wQCvvTXQqQfTrSphxxjP0qbdSudWJF+U/N/OkJVSCp5pUJU4f9BRIqnsOecelMXNdXHREFsCnAZI&#10;4xj9KYoP8IxnvT41OPnwM9MUMIyHKN33fz9acFweaBHnGcU/r19am/U0su4nG0ZGaftKpxwPbmmt&#10;FuII4/GnKGAOOfrSvYnfcBzTkP8Ad4pwUZG7OTQSBgL+PFPm6D5bK6Hg9u/Wnxkkj/8AXUYyRx1H&#10;WlEhGMUWRPNbcnBy2D1NSYA47emeagTpyPvCpFOAAec9KV7aFNskB2jjj0qWKYr1qMDaAetKrbuv&#10;H86XQUm0Wg3BI64qSN/7/eoLdgzYbGamxjp0rLld9S4u5YjcNjbyamiwclh+tVoicZ6AnvUyS9uu&#10;P1rJx7FJkyvnjHvTgPMPHb9Kj7ZyB/SlTOeB+tToNt7FiJgMg9hS+YD8q5HsO9RYZcnAGaFfcRnP&#10;4dcU1FPclzcdLE6sDjANKcBxz/jUJfAJDYxR5uCx7ircb7FJssXE4ROOtUZHyc5yfp1p8spYewpm&#10;MY3Y9jmnGN9hNKSuN2nOWx7U/OfvA/Wjy9ycZ+lOB3HnGKGtdTNaaitgr1zmnKuffNKkZzwAMcc0&#10;Jgvjkd+tNOw+a2rH43dulCjI5wPan+TkZ5p6IFPH15FLQLOTFCL/ABYak278FBxSnI655pyDgZJG&#10;aAbT0GhiG57d6lVi33jwOlHljA3evYU9PlGHH6cih2I5ZLqOjzIcDNS+Xggtj0pqEjrnFSGPnJPH&#10;bNLZlXUkO29M859KcCAcMCM0JyOtKPn+6OagpvomOPy+vNOV8/jTSobqTxxUixBe9A9ZCrk/d/xq&#10;ZVz9R3qKJOTnPPPWpkBPQ/WpkWkx8Z55qYckZ5psaAgU9PmAz+HNZeZVx8Zw/QjPephgZwKYqkcj&#10;nHFSoM5x2pNX1Li+7HRjHrz3qZFyeuc+1MUZ5AqdOT8w5qWVfWzFjTA74/nUqLjp3puNzcA471JF&#10;uU4xyamzG3bRoljODjPWpx8zHNRxR7hkgZ9qlAz6fjWbLg+VDlO1s9D9alQZJ5qKNcsSRn6VMic8&#10;kip2KT5iWIkcA5FWEfIAGTjpUCJ3HSpojzj+tS2mzZXJVBPQVZgVgKYifKCO9WrddqDjNS2UlcWN&#10;MEdRjr6VPEm4ckflUaA+3Xn3qzEgC9OtYuWu5ajcWMEEcf8A1qtxRjtxmoVXgEelTQtjpzTQONty&#10;7aMB0J9KuxjP3eRWdDxzkA/Sr0D5xzmpbXQ0pqxZQjAxUsYJaoVb9amiGc56/WocU0axRbhY7cv2&#10;qzE/p3qoh7VOj4PBxWLVzdNIuwPjr/8Aqq3DLjGe9ZsU2D/WrMFxuIz+tRKOg/aK25fSbdgACrMb&#10;bgBjnNUkOOQOKsQMVbmotYyk7s0o+c4OTVu2b1bFUIG3mr8GcD3qWzog9EX7Zt3U4rUskycN0Pes&#10;yxgyenaui0jTDMwyprkrTUUbxg5s0dHtmkZcA123h3Ry20kVn+GtDG5SQK7bSLEQgDGK+dx+MSTU&#10;T2sJhbblzSdOEQU+lblvFtGaq2kXIq+owtfLVJuTO+paPuoWiiisjEKR3CLljUVzdrbqSxrJudX8&#10;6TAPFa06TqegzSe73MdtOWfPWsuG5yOD+tWIrjLVpKlymqSZfEuehNOV+etUxLT1lJNZOAOBcBz0&#10;oqKGTdUtQ1YyasFFFFIRBd8LWdc3OwHmtO8GYDmuevp8yMDmurDx5jRStC42a8Ofl4xTHvSw5Iqp&#10;dTY4J59qpS3pUenavRjR5kQ6j3NCU72yD1qrcHcvzGqZ1Qj6VBNek55PPerp0aidjWNSLV2OunCk&#10;7jz/ADqlc3agEg4NR6hcgKMnOaybm/LLyelelSoto5atblZPdahjJJ6VnTa2yvlWA/Gq93ekoQSQ&#10;fpWZPdZzkYrshTUdzkq1+Y2ofEzIfmar8HigOPmIJ9zXHPd+mcUw6g0PVic+9W6Kl0Od1GtUd/Fr&#10;wk+8wqUaoHPysK8/g1tkb5TnPvWja+IMDDE1y1MH1SNqWIfVnXvdbzx/iKrTtxzzWNBroYDk8VOu&#10;rArk/wAq5Hh2mdiqp9SeVtvPeqs120ZJBOKdJfhh161WuJd3vmnGLXQn3WD6s69SCTUT62QDk1Uu&#10;xgnnrWbdsVJ+bFdEYRe6MZRfRmxJrmepqvLq6noevasCe6ZD8xziq51MjrkVaw8ZbEc0om+92JOh&#10;Az2qCco56jNYkmrsDySQKUavyME/4U/qvkCxDSLssAdjnHWqN7Zq/LDJ9RTjqK/xHr60yS5yMKc5&#10;96apuOxSrqW5n3GmHqo/+vWde2RYjCkkdq3GlyOcnPeq8g3k5x+VaRbjuS5RaOcmsDyWHeq0trsB&#10;yCPrXSS2YcHcB9TVOexCtyODXVGVjG19jnpkLrhe1RSQnHv7Vt3FgMkqBmq01se4x61rGdzKUG9z&#10;HkTYMkdqryYxk/XNaVxbY9/6VSnhwfu/jW0ZX0OecLFGbDNwBjNQyx/zqxcRHcSKrzgnr61vBnO0&#10;ypcxg5zg1nXEeGPer9xJt9c/XpVOSTe3BFaJNmc7FSWPJyR9ahkiLZB59auO4YYPNRMAcZBrWDur&#10;MztYpNbf3vxqGS2HpV89PWq8q/N2xWiYnoZ01pj7o+o71Vltuc9ulasifKT0JFU7iPj5aqMuYykl&#10;ujNngJHy/wD6qry2uDznitRohk5AzUckI5yK1U7KxlbmMx4Bk4/GmNa7lNX5YRvJNMeLPSr9p2Ic&#10;O6KYgwAB0HpSPBn6VZaIu/0/WkkjIB/lT5rjjGxQaIDPXGKqTQHqo/8Ar1oSAk8jNQSRBlzkcdqq&#10;LM3Hm0RnOgxn1NV5RywBFXpUG7vj2qs21W6ZreMkzGUWtGUpOWySfrUL4z8v5VZl5Jx+tQSY6Acn&#10;vWi8iFHsVpMq5xwKgfhu5/HrU9yxxlQBiqs0uRzjjtWiTvcnS42d+QBVdmyCen4UsrFvvHH0qJ2J&#10;U8k1aQOT6DJG5PaoHc5+WnumF9cVG4KkDn8K2UbGbGSA9H6GoGlO35MEVK43AlCeOtR9sfh71a01&#10;ZLIj0P60w8A8VMoIJPJprKAoyV9/ah2eiJ3IGwDz7Ukh2rxyac3zDggjH4U18HOTj6nrVcrvqPpu&#10;MXk5AOD70xnKnjj8KcBliV6UyRQ3c1TtIzs7DXIxk5JphI54/wDrUpYYO7IqKU4XjH19aqyG5i9T&#10;yKTbtQAZ+nrQjEqT1NIenpUscRrc5PfFN6/0pzck80mN4xzmgpuzGtguc84qN493B6/yp23Od3NA&#10;OMknp69KpLsxaS3GnIYY659KZ1OQeOtKWDduM8ZpHXIwKLdwv0QwDOCc/j2pHO1enWnNESeQKa6E&#10;SEknGKCrNdCNlw2TyB70xwJMhc89xT5F3rnuaay7CCOp9KrS1wWu4wgoBx70hBJ7ZpTyp60nuc+n&#10;1pegvdWggPP+NN646kY9acyjn29KarZY98daaV9yeZbCFQOfWgpg8dvbpSyE45+mDSFcDjvzU3Vx&#10;rewjIB9zOPamMAvXJOfzqTfgAevrSEk4zjAOOBTdtLhewABlOec+9NKgDHOPrUgypyw496Yc5yOM&#10;mpV76DegwL2xQVGMnJFOz/eHPf2oLcH6elGug1bYiKe5x6elJtBJw2c9qex2nNMYgnpT1epSaWjE&#10;VOecnHGM0zbuODx3pxHv+tJ3ycH0PrU23BtWANwRjikzk5H6daQOCOhB9+lJyO3SjlFzXegoUY+b&#10;O0dhSMN3TP50BhjmmlienOfSjYpvQVvlwoySehphyD1pQxAGfrz1pDzyD/8AXp7hzPdhkNknr7Uj&#10;jcevT0oYfh6Uj4ZeelCQ+a7EbgcYOe/WmFAevfp/9enBsDJPPpTWfzEPl9RTSJbXRiBBtJXAzTHb&#10;bkMMH8qXOw/LgevvTWYPx3JyTmqWoKaasMOJBjnIpuzHU8/nTlGfu5zn/Ggp8vB5J6etFrGbuxNu&#10;QR/So3Yn5TjFOMuDhcU0PlvnIHpT1QttDyxN2TvzwKdgZye/vTwwD889unWmsgZvlB9qrrqNLsLs&#10;AB9aTCuSGHP0pUGxvf8AlRt+YkAH3Aq4xadhSvLQASq4T8jQiAqR0/GnkdSBz9KUpkA9AeRQpJC5&#10;eqERMgB8cd6VFDH3/lQOTjr/AFp4TaCR6VLFFpMUAYwDSHoec54oJK4K9T0FKvI5J56ULoVzKT0E&#10;UArgZUUH7vBxn15pzDZyOfTHekCeYehB9hzVX0bHblFQ7CcnOO1JuwMr39u1KFz2o28cDk88UKzJ&#10;V09B3De3HI9aMBTxx+dORdxz6H1xSSYPTOTVN2dgunqwGFGM5x6ClGWbvkevel2HIBP4A9aUR7eO&#10;cGlddQ5r9BMZPAz+NOQsyYYcUmPm+YfSlCgkls9fxp7Mm93uGMkgc8VJDhv9Z19fWkI3ZOAD/KgK&#10;UHPFKWpSHAANxTgQg4yee9M5wQPXjPFORSeuc/WhLTUhvUVZC7HOeOadvOB1P1pPvfd/Klzg9Ooo&#10;5UPUXgjnv7U5U39iwpOCcDjn64p4/dY5B9qlCSVtRRjcen0zSpjIz26cdDSIolwR0zUnGw5AJqub&#10;oNMQxLIu4EZpYzszzntn0oVSzHjA604tySQP6VOnUHpqObBxuIwTxT8ADP6U1hlcEjJPQ9/xqSI7&#10;X3N6/rRa49xGhOOmR2pUXbzilbqCTyaWEnPz5wPWhrS5NrNCmUM/Tg08oApIPP0pmAZTs4FPUDdg&#10;E5PejQlyY9ZPk+Xknr3NCMOvr096MAHmnmPGNo6CjcdxrZB+YdecVIsY428GmlCANw5pynpu4JpD&#10;VrgCDwByTxUuMJk9e4pjRDqhx3qRFDjMnX+dNtdBLmTAZ24FGNy980qpu6dufpTscfJxn1pFp3EC&#10;Y6ev50ojBHP5U7GM4z+PSlDksR6nvT1M5NPcEBB65/GpQNuSKZDEd3704qQL/dB/+tUMpXsMHLEH&#10;n1p4+QYBP0p3Knng+1BHGWH1pq1yWJn5sMMcdqEDLk4BFG8bePzpyHcoPT14otcntZjlUFcnGaei&#10;ADLdxTApwdo7/lTwcKRgfjRqUpK4nU/MaAhzwR+FPXAXgY59KWRCxG3/APVQtBSV1cAvAxwfU0KC&#10;HByOTz3p3CHnk0gwzcc/UU1fdCsh7DcOQSR+tNUZXqRT3bjA4pI4y/IzmkDaegqJuHymlEZUZXGP&#10;zzTwpBGcc+tG0DG7Iz6UJi5bBGMr269aWQlOuc57mnK205UdRTWbJ+lCepV9NxYkBPzDtT1CjBbO&#10;e1JHhc5BH8qVVYk4HHqD0oe4J6aIG+ZSRn8qF27O+T2NPAYr8/enFMjHXPai/QfL2GFRIcJ6ULEC&#10;SCR060RxbGyowOmKkZQ9VfoEVzLUZkhiM9KkjXf94nHWkwEU4475NOBJPPI9+MVIvgdxznKnnpxT&#10;I4+MpxUoO5fT601weNuaEtBzva4oXcSR2HOacrgffbpSg4HIPSnA4bkcj3pE2FiIY5468UvDNg9q&#10;ThUJPGaFAJ4YnNG5bdkSccnrjj3p8ce7ngZpm3YRk8U5Tk5ByaXQfkOHTB5FKcEc/hg0isWAGOva&#10;nYIIwBRoJNCyc8KegxQEIGODTlHJ6etJjkdPWhbA9hwOAfX60DBJINLgZ6c0qcn5sAUXEnfQVMs3&#10;OKeiEnjn+dMC88ZqRSY+3aiwbkg6Zbv2p8Ua9RTRhlzx6/SgE4yM/SldtFO0dSUMB93vUkb5J3Hv&#10;iq4GME05Thzyfwpbi5tS7u+YU+O4A4bH9aqpJ8vzc0oPrU8pXtGti+J8j5hkUCU9uB/OqqNhfb69&#10;KekxGSCCKh0w577loS7v8KbuPbGfeoElLNyKXzMtgHFCTWwOzVywJDgZwf60r8/dOfSog3zYc8/W&#10;nLuIOT+VVZ9BKWtmOU8gN19Kkz13VGnHp19Keq5YAHg1LWt2HOkrNCpEMYHrUqL83zZwaYiFeWPH&#10;bFPjA3ZY8n2oe4rKy6Egj+Xr1OeKQJljs/CnOoYDB5x2py5AwOv1pdBN3YqJt9/6e9OAAHykY7Uh&#10;GRk4yTUkaBunFLcrncdAjXYctz9Kk8vOSTQCO+eaX7igDr/OgSdtGGwnJY8GnKcjABpVJIO7OKcg&#10;IOW6D0qV5g5PoOQ7WOelPjHzHHIHSjAxxinqvJ7c/jSctRxi1qxeo5yMdaSIhxwacVAHzDr+lLHh&#10;c4PX9KXQEm3qIF8wnPUHpUyRjrk800DBGMfhUij8RQ5XBR5XqOAB6ntx71KgAxnsaYgyO+aenOCe&#10;1Q2aJNE0YIPGfxqRFIBxzSRtuHpx6U9V2k4zke1Re+hd9SVVAPIqRQcetMTOBmpol6571A9GSQDJ&#10;GfzNTRIQflx1pkfTjP51MDz14HWs3KxsldIeikEZ+tSJ04P4UzPftUlttycGpbdrspaOxIj4PPXt&#10;Upbnjt+FRKpL4PeplBU88VG+xor2HoOuCKliBJzwRUKNg81PAwI5GT6VMrmsLMkXJ6cYqWFBuAbq&#10;faiBcjIzViNe/HPrUN2LSuSwrkDFWY1yBwORVeEAdSOKtIcEeWDjrnFZSZSVyWGIpg4HFWI1BJOD&#10;UMbZOc81Oh+XrU3fY1UboftI6U9Mg9h7UxJMj/PNS9VyOOKV7IdupKhLY69atQSEDvVKEnfh+9WY&#10;gc8HP1pttIaRoxsGI9T+tSo23BxVOMshGSMAetW4ZAOODWcm9xq6Lcb7lHPUVJgg9en61BbnkYHF&#10;WW569KzvYtRuiSL5l5zxVu3IGMjmqcanrxVmCQg5bn6USaaDYuo+7r0+lWo/lHbmqUJLcjmtC3h8&#10;xhx+FYvQcYuWxcsosPlua17KDJXPNVtOsSWGcHNdLpGkhiu4Yx3rzsRiFE9GjQcdyfRtLJYcZzXa&#10;eH9FCFS3X1qno2mAbc8f1rp9NgCAYx7V4mIxLkenQp2Zr6PZLGoHFdBYw4AJ5rK0uInB9a3LSP5R&#10;jivn8VPneh7NNcsbl22QKuRVke1QRdKc8whUkmuC3Q55askLADk1TvtVSBOv41T1LWxGDtNctq/i&#10;EygqjE12YfByqvUzlJQNDVtfMsu1Dxmq8FyWOc/rWNDdmU5/nVyC5KHBr1vYKmrJCpvneptxzkDg&#10;81PDdBsZNZMN0SOvSrMdzk/MfyrlnTaNUmtjZhuOACfxqXzsdf51lx3BA71KLhu+Me1csqWptzXN&#10;e2lyeDVwHIrH064BbHvWtGwK/WuSrHlZnUXUdRRRWRkNmG6M1yutP5M5xjrXVv8AdOa5TxT+7kJr&#10;swWs7Db9xmNcXfPGaz7u47A0Xdxg/WqVxcbl9K+jp07HFKoxz3OFOTn8agmvQzckk/yqvPcbQSxN&#10;VHuS2SSfxrqjTVyFXa0Jbq7JXAJ/Os27uDg4475pbi6BPJz7iqFxc8Yzj61vGNtjOdS+4lzMTyST&#10;VGeXPUZzT7mT+7yaqu3vWlrmKab1GTyfKcdaqTzHvxmpZpDu5yDVK4b5uTmtI9gmuo7zipHc1Mt9&#10;g9z7VS8zBJprTZOc/lWjjcyt2ZrpqZ2g5x+PSpodaKnluPY1gi4x0OTSNdkLnNZOCe5o6ljp4tb3&#10;c7s596l/tQEfexXJ/byuOakTVCvQ5qXh0+gRxK6nSSXYOcMcVVnmDk5Jwayo9Uz1Yn8anXUFZu3P&#10;tWUqFjWFe6HzIHFZ80BBO0VbZw5OORmmMepAxzWaTizVSUjNnUxDmqzSMuSTitKePfmqk8GR2Oea&#10;3jK+hlOKa0Kr3pToaY2oHd16U2eHGe4qs645565rdJHJNWLn9pZPX9elPW9z91sGsiVmQkkcUhvC&#10;rDJ/I1Xs7rQz55Lc2Gu94y7CmveAnDEGsn7ecdaa2p4Y7qXsg9tJGlNh1zu+ntUEiAjn0qq2odj+&#10;lIdQU9cj60lTZXtrjLmL72Koy259Dk9vWrL3QOSfWoZ7gEdRiqUWg509ShdQMOgz61Quhg8VqTuD&#10;ycnPvVOeLJOe/rW0brRmcrPVGPdRAtwDVSSHJxitaaEOfl9f0qvNa44HGea2U9TFq5kyQFecdahl&#10;XbkHFaU1tjOeTVWW1bJJ6VvGd3qzJxaKL5Az6VBIxIB61blgwec/4VWkjJz6Vpchq+xXkbcmefX8&#10;KrSttPHfrVmaLb8tVJAVyOv8quHkQ9BuQR9KjkYZwaGHrUUr4xjHNXbUzTuJJgE5PT2pjnsB70nm&#10;bvu1DJI24nmqSd7C5rIJJecAH6io/Nz60hlLZ9celRmbbnd171atsZ3EmzuzwcVWlkJz6/zqRpN5&#10;I61BJIN3HINWtrCdr3I5UPQf/rqrNGN3zDkVYeTb6mqt23ykpkkdquMtbGcoJK9ivN8pyearTTYH&#10;bNSysWzu7CqsqccmuqPmc7v9kgmcsxyeetV5BvPbmrEiEDgYxTCuFO4fSt07EW11KksZAyTTGXBy&#10;e9WGTI4H40x48Gi5PK9ym0ecnH4GozH0x09KuOmAecZqKRc8Z61opXJd0yq6kHjp69qieIbs4HXm&#10;rbKVHQHFQy5ZT1Ofyqrhy9Ss4yDnPNQOhDE/nxVmQ7l6Z75qF8gYIyOvJ6VSbWxMkpEL853c8VE4&#10;2yfKetSuCMcj0IpjIcZx/wDWq1GS6k2REw3AFc56daZg5NSlCx4/XimNnGDn1xVK9hXtqV2U59qU&#10;xqR8xPT8KkKgZJ6jimFuw5z+VO4kkhmMg7aicEH1qbHy4PzN/Oo5Sc8dKFuOSGqM88cUxxz8tPds&#10;r8vPHPtTcHHzcj6092LcTdnrnFRu27PbPSnyLuHGRUajBAbHFPTcTknoN8vdjGcHtTyDH0xzSj2p&#10;rc5qW+YuKSI5CeeeOmf8Kby33BT2AycA56VHIu3GzOaq42rbBn5vmpsmFOB0znrSud2Mgn0x1pGG&#10;B83YdPShq2wN2ViMrlhnmmNndUmcc+/akGSTxQu5N1sNC7jwaYVAbnpmpSSFwg460zJOd2DQlbYG&#10;r2bGtx060jNuGF//AFU52GeDTQozz0/KhRstQb1GsvoMCgkZ7U5Y+Dg8+/FNIyfmzj60JXG72ugH&#10;AH19aT3B570Mc9OtNfkYyQTSs7iT0uI5BPfjmovO3tz0p8u4dMYNM3DPzZJ6GrSRDlrvYV5OCQSf&#10;emj50yKU5ZsHp3oUbc5pPTYu8nqxpY9z196RuvzHGaV2JHydPemM+Fx3otcbYHjOMce9JuyOeeaU&#10;HA7+maQcv2z3NQ1fYrn6C7Rt+bimqByT0A60HikLfNhsgDoelPYTYknyH+tDnC8knP6UgGCQCcUO&#10;cDnJNFrD95DccD26Up65YfrTDLuOMHnjNNeQ4GDkjjPeiwlJBgsSVz7e9NbryPw6UHOOvsaQMG9e&#10;nGaqw/acz2EbJXH6UzGTyB/OnM+z7uRjnjvTPMLMS/UH8DTWpDd3cBKA/Jb1PHShnyoJJPfimHcM&#10;nt6ClLMiDp9afKNOwjqNx29DQ4VV7E00Md3JpWHGUPXrU6oi9zzIkcgdTzQuVI3dD3zSIoDZPalZ&#10;gTgqM1aVy1f7THMeM9fpTccYGcGl2gD0/Gldcn5V6daqO5Lu9gAGcY/WnFcKMdP6U1CQcHOM/jTj&#10;hyM5z7ihqxaY1euSOD+dPUbm46j1pcDBC8Y6UJxzjnFN2ZK63BhyN/JFABCjI47+1OKbTkjn+VLw&#10;3QfQ1O407bBFJ5pIxn605sAkLwfT3pAMD9aQHceMmi19gjJ7SEbJbKgnB6nvTkQsvznBNJGMtzgD&#10;tThwBk81fRJER1egqxkHgD+dAAPU5oRRjDE5+vSlYjI25Ix1NKI90GV+mB2FKOOhBPvShcgDjJ79&#10;qFXg7j7DFO990FrrcIyQTuzjtTgNwGevvSBvmO786f5e09QKTsFtBFJV+v8A9alZcnrkGlC/N65o&#10;K5Py8/Wi4/IVQc9cjt70LyB0OevahEI6Zx606NeCOhNVuRdCsuOCcHtmnIo3EZA9/U005Yjdz/Sl&#10;VducVNuYLknDMfQUg5PzAGmNlF5yW9afG3Tg/Wq+Elzu9USIohPHGOnvSBgWwR7/AFqTJIGzn1oV&#10;d3TNQpa3G7u1hHQHGDnvS7SOhznvS9XwBn8KCc/eGOewppspxHLnbnHPapCxPA6/zpq8f55pU5Jw&#10;P060mkhNPSw/Zg5J4qVVDJ8uD6Uz7uMdO9KvUbFNKz3KVkK0WOgzk8e9KvbPbvTpBkD2PQdaQRfN&#10;kULXclq3woeuOMD8zUinjrz0qMpnpTlJAGOQKVhj1APBPIpyjrnkZpqAjkc89+9PVi2RzRYYAZ4w&#10;acqkDkcjmnOxUDGAcnikHC4PGO/rSsLZ6i7c5wevT3pREV7ng0qnkFmIPpT/AHHSht7CaT1Gtgrk&#10;kMaVQQSeuemaMjoeO4wKVVxjH86a13E30Q/OOMflT9pPTr70xDt7cdj708MNoI6d++aVm2Sn3Dec&#10;EMfb6U7HPHfJpgBPJx68U9Bhtxql2DmctBAny9d1OC+ox64pwX+7TlI24B/SlewOK6MbtJXjn2pQ&#10;pyQTSl+flFKoOeBn6c0riSWiFRfmIFOKkN3/ABpT+8JJPIoJ3HnP9KG29yrLYVGPUjOadwz/AC8e&#10;/pTMbRhgfwFSbwV4H5iglS6MRUOflwaeqYI3AEfSm7ck46+vrSpno1PUaa2FbLqc4z6UyNjznnFP&#10;A2HLGnLggHOR1p3srEtX1YgJJAGTx3pQDkbiR9aEUGSnmPPQdqkVubUFY444PrUikYGSCaZ5T8jO&#10;RTlOz7+SSaCotx3Q4EMTljzxg0bsvggA0bQSNw980rAtjkY+lDL5hQf7x/xoRVYDacHrmkI+U9OO&#10;tO3hwCooWpF7aMcYMnjPPX3oLEEAZBpfNKnJwKUShycg5oHdNaMUcr9OTTgOecnNICSemBQyg/ez&#10;QXzXiGCWAGSKkX5854xikRfLGF5zT+c8/rUti1erGhRxv5OPWngKWO3vikkGBlaFG4cADHtRug2e&#10;wpDEg7iffrinKMDr+tGBgbSfagqz/d/lTRL3vYfjA5p0fz+wpsakcd/0pw+U9B+NTYYqqQ5wcE85&#10;qRcMOfTrSD58Bfr9KMcde9FwvpoOEIVuvQ5p4UbOc03Pr3oUDqccdqNQukSZBIA/GkH3hQp3AEZ4&#10;p+OcjNV5E+YBv7mKXPygZJNM5DDHbtUm/b7ZpWswvfcAQM47VIh/ye1Rx5PTkCpAASC3f0pvccXY&#10;dHgP16j1pykhu9IoAJ6nNOA7Hg1LBbiiQn1yTTxnqm7IpqZXk4ODT1yq7m6CkO6FjfPUk8/nSo2S&#10;P/10gXewPUfXNSxx7egOcil5k8twKkHKj6e1TRsW4ppQjHGT7U8Nj7o/OplIcfcb1H7Az+/t3qaN&#10;Ap+Xj6UxMtgDHA6jtUgHUEcVDuwtf3gDFcYzg09EYNwOlM6nHp0zUqsVX5+4pXsDQ4ht/wA3B/lT&#10;o17nNIvzcg5PvTixQj29Ke4cvVj1TcckHFSIMPzx6c1EHJPepFYEfLipsCauPPGSoLd+lJEDyTkV&#10;IrcHA7flTgqqOTg9Kd9Nh2uCxHOePelhkK9qAw/h+YHtSod/3ulTvuNKzVmPQ9+mfWl7555pVG1e&#10;OnWk3EE5HApW7FyWmo8EMBnGaFGTx0pFHQ9MetODcnaM+9K9g3Wo7aVPXg1KhY8njn8qiVs+1SRN&#10;tbByQaGiOaz8iVQSR2/DrUyqAflP/wBeolc7vU4zUqZIywA/Gs2bpeZPFx71IgxyKjRsrxT432jk&#10;Z9ajUttImRh/EamTAXgnmoEfdj0P41Mjc4AGKTBaksXUls4PvVhWOeKrI2089u9TK7Y45rNq+pUb&#10;om34POee9SIwxuVuvJqGLIOZe1SKu7kZ9enWp5Ui02TxtuOexqRWwDuqJMKOakTAPPX36VDXY1jK&#10;yJFbPJ5FTwk5xxUCn1yM+lTQjpjj+tCSLvbUuQ5A9KnQBjluM1BDIBjOMjp608HJGfyrNxNVLTQt&#10;oARgDrUsTZP1qtG2O54qaLOc5HFTYtTLcZzjuKnVvl5596qx5LjGcfpViI8c1Lgac5MmCOKsxY2j&#10;AyarJhjxU6MSe1S4rYISsSlOflBqVBg9xnvTYvm4PSrIj2j5RUmiVwVtpwTu+lWYGPfsO9QIPnG7&#10;GAeoqdTzxg+lRNdjSMUW7Zs9TU/nYbAOcVTjfB47+9TRnceMZrPluOUraItI5OMEmrltgnnmqlrG&#10;Wb0Fatpbbh0FZyaQQjzO5Paw7hjGPatvSrIuRkdar6Zp+8jjOOtdRo+n4ZcDrXm4jEHpYejfUsaP&#10;pvIwM/Wum0zTxHjcBVOxt1jxkVr2nDD07V4Vebk7neoW0NSwjwMD/wDXW9pcXmsM9qxdMi81hiuo&#10;0y28sLivIxNW2iO2jHlVzY02ILg8A1rQFR0rKt5gOnQVLLqaxLyRmvOSdRm8q6irs0p70QAkn6Vk&#10;apr4VTz0rM1XX9oOWFctq/iLduEbV6eFy9zd2cE8fFOyZo6x4iLsQh61kfai7Zf9KyZL1p3yxyKm&#10;iucr1/SvfhhVSVkXSftFdmxDcDA2mrcV1nGTzWFFcAE571aguCF+asp0jZKysbsFxzyasLdHcMnN&#10;Y8E4/hNWorghc5wBXJOmdCWhsxXfFP8AtQHTg1kx3RJGD/8AXqRLgl65pUSXJo6DTLkbhnk1vWsm&#10;7FcfYXG1q6PTbjegzXm4qlYtLmia1FRxyg1JXnGLVhGOBXNeLYtyE10pOBWH4ni3wtW+HlyVEy4L&#10;mujzvUJdrkVnTXW08niruvDy52zxz6VhXVxzk9q+0oLmimePWl7Nu5NLdDOSR7e9Urq465NRyTFc&#10;kmqd1OVBBJx3rpULMw9pzILifJwv86pSyE5yeac9xxx096rTTBuprVIyl3CSbPAqCSfHXqKSaUnO&#10;0jiq00nykk/UVVhKV0OuJiyg1SmlIJ7HtSyyEjn+dVpJ94weaaRMqraCSbApgnzwfrUczZP+eKjL&#10;YPU81uoX0Med3LHme/6015Mn+eagMuW4zihpc8cCs5RcWaKWlmPeXI45BphnwOoqNn2jjH+NIyll&#10;6d6uLViHuSrc7uQc/U1PDekrgn6+1UnG0e/ekMhA4pWUgTaNSO/wBg81INQ3Y3Hg+lY4uNpw5+lB&#10;vCvHvispU0bRrNbm0Zw2CDg/zqKYBu1ZsV8TjBPFTC+3Lz+tZOly7G8K6a1FkjDMeOT1qtNHyf51&#10;N9pG7pzTHfJIPOaaVhuS3Kk1uTjPfkVTniIbnj8a0ZwMZFVp493X+dXGTM5pMoP8vA6VXnf04q3M&#10;No9u1VJ8E9O1bxdznmrELTlDyc1E931waZcPhuhH4VTnc5IBx+lbxirGEiy+oYJ3U033PJ7VQkfa&#10;M/8A16geRi2AR/KtFCLIvJGo17k84NRvPnp/Os5ZyOhFDXWTjNJ010F7R9S5vDZ5/Wo2ODyarC5Z&#10;vw/Kh7zC/LjNJU7F86HyLu/lVeSNcnPWke9+UbqikulbPNNRsCknqRTorfdPWqc1v8xzVl5vlz61&#10;XlfPoB6VpCNjKT5tCrJGATkY9qp3MOK0JRn0qrPjHzevrV7C6WM2WPOTjpVcqcZOeDV+VMkgDGf1&#10;qCWPnB9K0TTRly6lGUYY4+n1qrNkNkk1oyRqo6AY9qryxg8titoysYyRUZupOM461BOxyD+dWpIt&#10;2T0qrLkZGcetWtRPYiklwMgn61C86+p45p0oZegNVZCVyRwO9ax1M22hTLnviqs1wQ3Ld6fKpzkc&#10;5/IVDLhvvfStFFJmMpaETkydM9ahZc+v0qZJMHjA9yKSQgnLHr1rVOxC1RXaPKEEVCRxzn3zUssv&#10;15qGVQ4y2Rk1pFB5kcmMEjtUEr44Hanv6gk+/rUM3cNyapJtmbbYyRwAc9ah3E8jpUjEsp46frUb&#10;DceeK0joEhrvnHvULnbj+6KfM2PcfyqJ0AX5Tz1q0Z3sRuQT68fnUb8d85qRmwvP8qjPUliTmqT1&#10;AY5GSQD9QTTGOeAM5pznuM81GTyDj9egq1qJq/UayioyoY5OOtSsdx9z1NMLbW4qkga7kcoyfm4F&#10;NC4HyYGeuaf5m4dKRj8p4zmmSl1RC0bcsuCT+lJtG0HJ/Ondjj9KR1DcrRuJNx1IjH8xx36e1MZT&#10;GoB6nmpidx6f4flQ6ZOR0pp2D4tUVTGSTkdaaykHHQ1ZZQp96QKFTnrRzX3J5SAr6DoaYD65JPHN&#10;TsFL5PHpTGjy+Qe/ehFvyIWPzY5A9aTORxn8ulTNGN3Hp6UyRCcEZ96L3FrqyEoWJx19aaeTwcmp&#10;mGUGB9cU1lLPgrx/OnzWB6ogJ9eCaaI8v1PuKs4G4ADkCmSArICMCk3cNdyAnpu70wKT0qcqSTnH&#10;SmspXOeeKIhfqQlOO+cUeVuHXJHNOY4Azk49qVfmXkce1U5aDV+bQj2YBzTMYztx/hUjgY6800DA&#10;yT7jijdD2Ij8+QepoI+Xnj+tP2cdfpTHHaktXYhrqNU4Hzn8aa6g/dz+NK3PuKacucgYI4poEAbY&#10;uG+vFMZ8p8nJ+vNDkkEL2601Ew5x1NVYTbukODDZjOfXmo2yfmHHanOAxxx371FkqaS0G7vQUEnk&#10;UqsEXOS1EaqowTn60rANx1/rQ9RJNbMbvG7jHsaRcKPX2xRleetIfkPHIPXPany2FzPqKTz6896R&#10;5MDnJprkleBz/KkLYTuT6dMUuXQt1GNZstgjr70SriP5RSZ35z0ApTlhwSOOR6UrEppkajcOe3al&#10;KkFgcY9PWmNnIIP1xRuyMtn86fKCnrYaJDuyMDPakb5244/rTt2Qcc455pjfdwBn1NDWugm+ohAU&#10;5JxmkZ85z0Pc96ey5HzZ+nrTVADZ7VStbUExqnk5yeOvalWPI659KUqQOcUjMdrDPX360vQq9jzJ&#10;cY+Yjr6YpG45J6+lN27s7iMetPiyM7snjOatJR6jvfoGza37z/69PUdGXPrTQMn5+hqRSMc1UnZD&#10;baGkBnzmnIuDweP50MAR8o6ULHtPIPPPFKLvoJtNjskk9Pxpu3A+XqfxpWG3g9PelzhRt5PvVbbk&#10;bpgjHacAjPUU4naO3PrSBOCe/tzRGwZmzjjjPpRuJu2gpznHB3daci4+Ueucdqay5HBGPanR5AGO&#10;vrijRIpXuOK4XnHFJj5uenXNLgnkn5T6UhOFOeQfSlvaw1oBQDkjr17U4dDxgikjP7v69cU773Xg&#10;ZppuwrApwCMkj9aAcAbhj6ih9uB/Md6cByPSi+o2gx1OTRtJ9QaANoycU6IZyBSbsIAdzDginEAH&#10;lc/0NDOTxn2pcHaMd/XvSGnroJgkjAIHvTwpOd+APUmhj78d+9DLjbs/E+lJb2J1WocbfmKk9qep&#10;5A3daYkY3EvkH0qTy+ct936U79BaskCbx82eeTSD7vBzg+lIGBUdAe2BUikOmABnGKLW3Kuhqgli&#10;MjnmlZe4OWPX3p4h4ySckc4NDRgqNx24/lTun8I7W1YpGMbyQSaWNsY3dxxmhGEg2k/mOaPLDYx2&#10;FFrLUhtt6CAndyQPpU8YxzgH9KaBvI2EAAetPXAODnpn61LQJ6XYq7m6Y707PlJwRn60mNrZBwT2&#10;B608R7ucZPSntqgTbVuofeUEcU8jI9v50nl5HFP2bVGOT0qUxq+txgjO3kYOelSKvydvWhI94J6d&#10;qeU25C845GTQ9RRsKY8E8fTmnK24Z4JpqBmwCMADjmngbQdvbjA7UvIal1Q7blhsznryKcIw0nem&#10;qCDluvfjpSgsFOBncfpS6hzdQMgBO7k47UqyCQjGQfcdKQNvOHGc8VIMAfKO/wCVFrEpvcBzgn9a&#10;eFO3JyAT9KjYjgKM5p0YaP73NVstRc92OD4JyRTzGJOgPHT3qNMZB4qYgMvII+lJ30Y07gFGCM0A&#10;Fieo9aBlFzjp+dKjGShJsTfYXsQ/50A4HHUUsvy9crTguVxzx6UWC1+ggUEYB61IinPBOAeTSAFT&#10;l+lPU+Wg24/rSb6CWomct13H6U5WIBx3ppOGJ/Onqw2nAHFA/mNRW2/Nk/0oHD+uPankh/w4x60/&#10;7ijOc+tO9hcvNqIq+vFOSQqTzxQknGE+lICN/OPzpILpaocPnJzmlXA6jkHjFCgqOc04Lxlu/wCt&#10;A276AoLZBGCOcZp27b059MDAFGwKOeD9adFgkZOMnvQSrp2Afcz70eVv+8elCk5+6PapNvIOKNeh&#10;SS6jUiKj5jwOKcpwP4vb3p2wqMrkE9u1CK38XPtRuOyTskMIJIYZJb9KDGFzn8hzUq5Ix3oLEdAP&#10;p60K62CcUNjRduQOc08jdyevvTgPXANCnBP+HSlvqUo6CSZ49venoNwBPP8AWkxgfWnRoFxn8aTY&#10;1HW6Fxkn/ZFAbHTv6UpA3HOQKTHfqaNNxS7DlBk6E/lTxGVHGcYpEG386e2GOB19j1obtohpDYxu&#10;OHPBp4OxcYGPpTHG1h/OpEXoxOM0JE3b0DIwdvShVIPzHBodf7uSeM+tSKoZSev9aCVqEbYB7N7U&#10;u3LE45pGXBAI96cDsx2ppFXvoxUG1ucYpW5X0zSlQ2CSB2pFBJ9RRawmraDgAFzTh8o7U3AzhcU8&#10;AHp2pX0uxb6CIe5z1oCAE5FOSEo49aew5zwB60KVtgcFuxAM42nmpETaMtnjrTVjL84x9KcqkH15&#10;70m7gl3Q5QN2WOaeF54z1piJ1zg1KOUzjBPakCVwxn7+etPHz9P/AK1IMhSDjkVKFxH8n6CkNu6E&#10;T5TjHPXp1qaMZPXGKamSCB1zQG+cnB59qHqS2o7j+A30p6Dr/Omk8ZbuO9SRrxg8+lS78uo+ZvYc&#10;G24IHbsaliGWy4xUUaZXH4e9SIQW44FR5CuSDqCSAfel5x1yT7Zpqn5vXPTNOXByAPypJMq6Y9OO&#10;5z71KrbTliMnvUIwcYIGO1SIQ3DAEntQCutSXbv5Pb2oZduRyKaH7rkZNOzj60LQbtIcjZapd6k5&#10;YD2IquJMc846ZqddpXAJwemKdrbih72zFVMtxTt2OmKTnAAxwKQct831qd3qVL3diZeBnGeO1OYh&#10;ufT3pgOTilAKjA6UihACR6fSnBsDBx9aEyrc9qeo5+bA59aGxcoqg7htwe/FWIsnkDnoagYfOCPT&#10;tU8ZPfHNS7sUUoskXIP6VLG3I3UyNW3dMfhT1ODwOahmqaLKckY605GL/ePNQxk984qVGLHpnmos&#10;XfoiWNcfhzipEUnqcVHDw3zdR69qmj6Z9aW2w99ySMZGXPT3qZMZHI9qhDZOO9PXrkHrSs7WYcyv&#10;oWA2fu8inoPQA+mOaijGc81LGcLgUnHQrnuySMHPXFTwqd/PSooBkcnrU6KQBkVm9DSKvuPVdpOe&#10;AalhG05NNT5hj86ljUlcnmp9TbToiTzFOD/SpVf86jRMg+lSRplsEYrJlRfcniHHrU8Y/ugketQR&#10;eq9f0/CrdsvH1pJD5uxJGcYyDxVgPuxgfj1quEwcgnAqxEQVBzzQxqTbsTRLn0zViIbT0qvGSCOc&#10;1YQEj5gKltGsWupPGTj61btmyME496qIdvSrCPx61CsaqXQeRu9KlRcKOT6VAsm5s8cVYhUs1S12&#10;NYu+5YiHIx/KrVrGWcYpltb7iOPetOxtMtyMVjUn5lxjd6k9jbcA456Vt6ZZ5I4zUOm2O4jcDW/p&#10;toI1z1ryK9a+iPQo07u5a02yEeMD/GtyyXaRnFZ1qQoGf5dK0IXywAry6kr7noU49jRgckgCtrTI&#10;DKQKydMtjNIBtz611mj2WzBx+leTiKvRHfTpXNPSrTykHy5962ITsUenSqVsVjQYNOnvljBDH/69&#10;eLVu5XZ0ShZFy41HyQc8YrJv9fC9CKo6lq+3JY9O1c1rGuYz83SuvB0LO587mVeUU7Gjq/iTIIBG&#10;frXPyakZnJJ4NZd3qhkcnJyTUcF4TxnpX2WDhHltbU+ajiZuprsb1rOHbk1bR8jjNZFlP8w55rTh&#10;l3DmtKsLM+ywVT2kEWBIfrU0c/rVXOfu1LGh/irnkkeg4M0Lefng1eiuflycmsqLjGDU6Tnoe1ck&#10;4XNE3FamkLrPtipI7n+9WZ9qweanS44yDzWMqZhK+5tafc/OOSK6LSrndjJ68VxtnckOM10WlXe4&#10;jmvNxdLQ7KLurHTxSn1q3HJleayLW4JHzdavW81eJUgKpAtlgR161l64u6NyfStEEGqGsDcrYrKO&#10;jRFH4jzDxeDG7YOOa5O7m+Ykd+a7LxrH8zlRx9a4K8mIc59TX2WAqc0EzycbH3mJNcknn8aq3E/m&#10;dTTJ5Qc7agkcEe+a9aKvqebfl06BK+T6/jVV5ME56Yp00hYcGq8kvocVaXQcndJDZZDkmomYupFD&#10;tzwcj2qFpMPweP507X3ItysSYDB4/SqzdSfxqeRiSelV3PJJqoWFOSb0I5T6E1FJwvvT5B83Hb3q&#10;J/nXjrXSpGDWrGh8Dg0pbkHnJFIIvxpG+Q87jUzt1FFtbj1YMxLHIpxAU9eKiztA3U1pcdfwrBwd&#10;jdSVh0pz0/Gq7tg4Yg96k8zPXNQyrk/Spj5jlZ6oa0oL5ORSM/TPemkbjwPrQSMcg/j2rVJGd7j1&#10;lJPXtg1Ik+Omc+9VXlC9AD+NME21hknmpcXLdDTtYuG6KnOc496UXpPU/WqEk/PHNQPe7ehxmqjR&#10;5i3UaNWS6AySenvUElwHGQR/hWbJemM/McimC83Z5x9afsX0Ida5cklJ5Pbp71TuG3HmmteAnJJq&#10;GW4yTimqVmLnIblh2/Kqsi8cenrVmQ7+fyqvKfTitFHUi9yrMpcZqvIfnweoFW36fT9Kq3HC5z39&#10;cVpB9GTbqQSPng569TTRL5fcHvyaa7nmoZXIxWtkzJvqOeck8VE1ztH3qaXz/hUE0gJFUkQySS6G&#10;Mg4NRNeAthieapzz7T8rc1VkuiDwec1qo3M3NI0/tJJ6gmonuQDg9u1Zz3zKACSeMVDLenrnOaOT&#10;uQ6vY05boEErwfSoHkAP3sf1qi18SRk0Nd7+p6U+SxXtE0WpJuOOv8qiY5+9j8qrm555pGnweO9L&#10;2aBTHyrnNQSKHPH1oM3XdxUbTAnrVKLE5JkbjcvJ/wDr1VkAwev0qxJMgzkk1XeRWOelXFW1IlaR&#10;XlTjkACq74HTkfSrEzAZzz2qux54z155rWLRnJPoV5YhjK4qrMDjH646Vad8qSCBVaX5gcng1tEw&#10;lZoqysT90Ecd6gkPAyasysARnvxUF0u3HFbRMrO1yszkNkdqimkbJ4yfXFThAc9cioJVAYkdeg71&#10;qmTZrqQs+/hc1Ew5yM5qVkwfSmNGTjmqTsFrojZuMDHsKjkYhSR1FPmBQnr/AEqIEj73PH5073Je&#10;+5G/zDgZ9aY2B8rdDzT3yD6HuKiPQbuMc1orWJsRMu4cZ6ZpjYIOAD9TUjErgDj1qMg7snOOtWmm&#10;hjWAC8549Kj2gk7j1pZMY5FNBJB3d6EmRKSuMYEkZIHFMbLH/GpSVVe2aR8Bcjoa0vYCGRSM7e1R&#10;jJXJ4xU3mAnimEjjH5UXfYeje5GwIUgnP0poXenJzjipSuQBjmo34BzwTTT0JbV9dgBx1wc00sAT&#10;ngmnlN2MenHaoyAXO4fnRcNUMJDfdBz9KaXJP+7UoA7d/wBajk696EyJajGOT1IFI+euKdu3r1A+&#10;lIUCDJxTvYLdhM5+8MDP0pki4OAc57+tPRicgYx1prnngYp+Q0/dEMe3qcimbgW7gmn78L/Q01gc&#10;ZGc9jSs2h69BNqKScjP86aRub5uvTmlZ9hG315zTWYFuDzRa2oXI3Ur3AIphG7r3qSSTbwM5+lMV&#10;gBnB57GmtEErMjkTPYnNM5x156VOGJPaoHBRvmA20K9xOyEIBXBI5ppXjkgZqTovt37Ujx7mLc07&#10;BvqQlNw+Y80gz3709o8ngHNIUyowOOlF09CkupDkk8D2pjoRgLU7ps9SaaAf4hjP61S2JkrkOzac&#10;sMjvSMGLYA6jOKc0RLctnB/OmSAjHU9qGkJuw0nH3sYprtt4A78UqLjg8MTyKV0UD5hmqtbcL3uR&#10;rHsJJAH60F9zdM09cbSzYyf0pCvmj5MdOKnfcLPoyPBfrxnnOKaQwbjnFOWPbjJzSsuDx1p31siW&#10;QvxJlRuwcdaWRdwyeMdfSnlSeRQysOwJHagSV9CLyGAyp78etIQUJzwT1qViSMv26f8A16jkbBDM&#10;OtCYNKIxiH/nTQORwKlJDdcgmmqoPU/nzVbDbvuNZQDkkHigxA59xxUgwfb6U11IbaD39Bms0O7W&#10;rIm+Un36+9I646Yp+QfvZznmmFuu7qf5VVmO6e4ojLk4GaY/PJHP0p49uMdKUsN3b8BQ7pktJI8x&#10;Ucjng+tDDD5GRnrxxRGQxyfyzSn752k/nVuJrz30QDIH+eaD8oHIPtTkDEkgnA4+tBCnG7t+lJJJ&#10;g1s2Ki5XLfpSKx3E9qEY8CnKCW5xn61asyWm2BIJG+hOWyW46c0rkbue/FCE4Iwealrqi47WaDIb&#10;sM0AAqc8Y4waXHOcEH2pEUlsvmqjq9TJtdAV+STgfSnh8L09qauMHdwcU5QCx7g8UnG47uL0AHJ5&#10;ANLyDg46UEAYxwc9D0oA3njH0p2aQ20NZWzxwKdx6bgelKIzn5uPTinDvnGRxRfoiVoIo3EbgacD&#10;ngDBHpQrYY4Py4pRzz1pSt1HtqMADcFeR+VPRQgyuPoT1pf1/HrS7Bt570bg7bsRhyMdfzp6ff68&#10;/WmAMTnBGKl5H3T9aTV9hJ3QiDa3IwPWnElEz60h6dByad3Ib15x3pu+iFcawYJlsg1JDu/iOeKR&#10;kyo+Y/nTlbap2gmn6hFNMGTcQ2ScfnTsncB+dIBhc9Pwp0RCnNOysF7vYcobv0qSME9we3Sk6Dpn&#10;PI5oX584HPXjtUbqw9E7Aq/KcdetSxwlgdx7flTc7dpPNKspJIQjH1waN1oEnGI+MbfY+h60+Mbn&#10;6DI7UyMgFgTkVIFB+5z9KTTe4LRDwBxuAxjpQVwvHH4UKOCO/vSht2cgde3epKeo9DuTrnjrS8gY&#10;bjI9KapHQnFSBQy9aVrCVmrXGpw3J4FPALAbQDTEHmE+xxUiR+WME9DwM1WiIs3sKvGN/GKk27Rn&#10;OT05pPLDPlsfLzTsMPvc+ntU3K8hYzubjOD3pzqoB5Gab9zv27UnPmZXgDihK4m7Dvu5AHGOO2KX&#10;GSCMButCHP3j+OaI13SDaetDE30FWHaPnpQSCAuOTTjgnhuRSAc5bgHv2p77kyutESKm4AnHWlY5&#10;OKYuCR2AqUEUtik7oaEz1II/rTkHY81GU+fOc5PrU6AFe5OfyqttiI3b1QhHOWOcjmlJKgHOR3px&#10;Gc5PT9KWNAfvZwe3rUltN7AHwp3/AKUvPGOfb1pGX5hg9OaVMDqTz6U00hP+ViqQ38Iz0pyNuyMD&#10;BGMik2gElf8A9VPXG35QPem7bod5NjVYd8g49OaR2JYelSbdoyeuetGd3PPNLoQ2+gJg9aeOvNJ5&#10;QPQnP8qXyiR8ooJu7Cs2I8pTo2DAg59qI4hjBwKeqDbnii41eQAFh349KesYIycE0iyccjj1PelR&#10;xtbtU3ZfuIePlHPrTlUg/Jnnk0yMFmwT0qVvpz7UM0g7rYRl3DDdDQo2rhDwfWnkbV9T2pEBLDNL&#10;mugsuYUpuPX9aTb65ApQvfI+lKQO3WknrYdtbgBvP/1ulPWMMuc4pmcnI6GnY4JXnNDbKTXQeygD&#10;5euaQA5x6+1IOBzmlR8etHKD8hTGerYBHvzTiPb8aTqmcnBPPvQX4x+AosQ9OgqHYeMU5TyMdTTA&#10;cZ7k96cBubJJBx6VW+pLZJgOBwAfyNGNwwe/WhcHqaFTIGc8DJosU3fYEGcdqkU4wB3qPdg5bgfp&#10;Ts46mm9TK4/DMDtwc9/SnYG7kEe9MDADg05SQe/40mDkr6Ds45p28g8A0KmBSr1OBSVuhWqYoG45&#10;4596Ukrwq80gyGG/p+dGcHjNOwn5jg2PvcjPWnL8zZ3H/CkQH0p6Dbyc4pNWFr0JN+0ZQg59KWMb&#10;Tls/UVGF5JOOnapB0G48frSKTbe47yx145p+cj5uopEBK/MfzNOxjv0/Cp9Qk2noORAc8Yp+Mdc5&#10;/nUeSCCPxpyMW+8cj19KYla5NG+OHAyfen9R6etQlwuMZOKeJdwPt2oSE5W0HKcEcH86kTOfao0I&#10;H36eJM8DGKmRncnHAwMeuRSq4A+Xgio/vdCaeuABnr6VEbFpNvckjk5AwPanZzwo5/lUQYAE56/p&#10;QpKnPOfzxTS1uUvMmG5fvA/WnxngZx+NRFywA5+hpY/l+h4oSbdwT5dehMTnB69setPClWUEkeme&#10;9RKSX54x0pyE7gM9TTauxXbJVOXG+pVAxz0Hqc4qttySTkVPECTycnFTL1HTdtLEiMCuFBx2FGCc&#10;5zxSqcDnjHWkyWYbag1fmSI/PIP8qeBkcEfSolXBO8dak4U/u6BK47HPHBP6U5ctgke1IilmwcCp&#10;RGM5NLYG+ZDYWB61YXpx1Hao1QYGKmQAg8cUnYSbSQ+LJOevepB1y2aYBtzg89Kk3BgfbnpWb1NY&#10;6bkik9wfpTw23Gw9fWmCNuSB+NPSPkbs0kg5nfYlTPVjyf1qaIevFMiX5uckVNEgLfLSuGw5QT97&#10;n9KmWMjBI5+tIsewgYPNWI4xn15pWvqVdSEjiLnn61L5XTP1pyxknr1qeBAw+YgnOaT0VzSKWwkM&#10;Rxz39qnRD3B5pYYwW+UEmpkQgcZrLVmqfLa42OIY447VMINvQZp0SkL8386sRJnpScdS4rUiEXp6&#10;cVKsJDHPX6U4ghsHFOBI9BisnGxppYUAJ65qeM8EHtUY5H405CQewzU7DStsWEII+Y8VMo2nJ4qu&#10;jjPNSJKHGPT0qZa7F6JFnft6Z/CpY5COPwqvH83TNWreIuAMHn8Km1twJoFyRk5/CtSLT2MYIHBF&#10;GlaK01wq7T15zXUz6MLW2G4frXJVrcjUUdVKjdXOVNtiTDVbt7bLZA5qSS2VpjtBzmrdnb8jrz7V&#10;Lqto3jTTJbO2+YY5rZsbTOCoqtZwKnUEVqWi7RXBVqWeh0QimX7SAADBwRWnC20YY+9ZcMwXHIFW&#10;4JTKcD8K4ah30jRifOMVsaVCZnx/kVladbGVxtB966jSLURgfpXmYmdtj0Ka7mtpVt9nAJHNbttK&#10;I8VjW0nlEAmpZdR8sHLCvInGU2dcKnIbUupCMdQKoXuqb1OTWLc6uCSA1Zl3rm0Nk9q0p4Pm6Fuu&#10;mrF/VdW+Thunaua1K+aRiRzn9KZqGteaDtOazJb4vkg9a9SjhXA8jF0VVRI9wQ3zGljuTkE4Oaq+&#10;bu+9T0I/AV6VGLpnz1fBcrNiyvsYya1bK/3nrmuWjutjAD+dXbTUCncZr0bKqvM7cHXdCyex10Fx&#10;5hx3q1E/Tmuf0/UNxBJ5+ta1teBjmuOrScT6TD4mNRJ3NCP24zUoSqkN1k8Y9KtR3Q71xzTR6MFC&#10;W4u055xRvI6HFI1wC3HNNaYP04qbXIqU4dC7YzHPNdBpD8qCcfWubsZgCM1t6ddguDmuLFQujWlC&#10;J1Nq+EBJq3a3O5sdM1i297uQflU8N3hwR69a8OdK4VGonQJNjqagv/3iH6VFb3IdRuPNFy+5D3rz&#10;p6OxlGOtzhfGcO5W+leaazmKY8V6p4tjBDV5l4nh2yFiM4r6TKquiR5eNhqYryetQvMQOf1qOaX5&#10;jmomlyOpGa+kWp4cnqDy5P8Ak1E0nGMjPvSPINxBOaid+Tk4ql5lxatZiySce1V3kIwD0olfaSc5&#10;qGV89PxqlC5k7XsPefcAPTjrUTSAA84zSO3PA/Oo8j047Vp7O2xN+grtx3FRvuz+7/nTuGPHWnZG&#10;Md6q9tFsS1cjTOPn/WkZuDjAx2FJI+3vj1qJplYkdKLCTtoPZwR8xxUMvJ4Y49KGlyRjpTWPdqE0&#10;mNq4gfavzmhnyvy4weh9aZN93ke9QefzggAUnTvqhXtoPk+Qk+tQvLuHFEsu44JFQyy+n0pxTSsx&#10;uwS3BTpk1E9wSc55qOTOASPzqJpQo4PWtFDuTdEsk5/iNQSvz702WXcTzj09qg83afWrSUdh3CWU&#10;qfnNNE/HH86bJ8/uKhJz0J61ppJGTTTuic3OAMGke739T+tVJJCeB+dRNIQDzRyEal43WM5FRPMC&#10;3WqRvMN15psl3xz9MGjkuOM7FqWTJ+vvVWdwGPc/XpUZufmJzioJrjcTg8+tCgPnuhssnHXmonk/&#10;MDrSSSbsYPWoXkOOa15bGbbuNkmyf/r1WmkAGB1qSVxnPH+FVJJDxmqjexDlykM0metVpZM5Pp1x&#10;U8jAHmq0rAE8itYpEfERSuQOCf8AGoHk4+YgU+Zx0Haq0snHX/CtEZOwjzFR8ppDdHHX681G8gzx&#10;1/lULkMee/atNDJtrYs/aGzkmmm7/eHufaqcl0RwDUDTHPXP41pGn3M5VeiNGTUPl4zkUw3wc5kr&#10;NM+CATTZbjc2QaFTQvatdTQkutx4P5VE83c9fY1SkutyA+h7VCbwsTzjNL2QnV1ui/LMDmq8jZBy&#10;SfxqBrrA5PWmfaST8pyO9UoW2D2qe5JK4AGKhaTPGPrSmYOcnOc/WopX3MMZ96vlBy0uRTAZGKjZ&#10;cjjt71JM2ABnrTXYd+/tVxZOhBIoRh2zwDUTAA4X8qseYrIc559Krl/m+TgDvVdROK3RHL3wO1Rs&#10;hI5zUjnIO4ZGaYW684q0GzIXXcvpUTId1Tu2PvA0zjnPHp70EvuQMmeucVFIB3ye2RVrAPSonUFu&#10;1aK6IeuxUaIN7YqKRRk9u3vVxo+/6CorhR1AHvWkWK1ilKvzE4z/AEqPcVBwBVuWEY+XJ9agZNox&#10;zzyeKtT6Gbhre5AV3Hg5703GMY/ToKkkQ7OgH1701YySdx/+tV3vqK1nYikUkDGMUJ8vrxyKkkjH&#10;fnBpm0BfQ/rRvoJrleo0gsMgU3Bzg4p4fb90fWiRlwc0WsXpJbjXAYcdcVEOTzxTmXIpqgA5J59q&#10;RO4pjwOgJqMoVGXHNSGTyx6HNMaY7xu6GmtSm4pDQuOcYz3psqcZHNKX3cdPrQ3TB4PfimQ2MK4X&#10;jBwaY6buvNOwQx54oJ2n5uaWzHzXWpGU+XDHGKb97pzUjfMDwcCmcdF570xrVkTZJx2BpjkZxjB9&#10;c1KRn7o79u9Ruo61dxOxGzZwaQ8oTgYNKQWPAP0pCuOe3p/Wj1ElbVjR8oOTn+tIWyeRRt3jGM/Q&#10;UYOfal1G0IevajeW69qbJ8x+fHSkJ+Xj8aHbqNXewOcKeAP6UwHfjJpXJfqDn69aTIBzzzRsTZiP&#10;knnHtmm9gMjn2pSd/wDCOOaaD68H3quV2FJ2d0JIB2GR7UmN/Tg04kZCgHJ96NqscikNXfUjVSVA&#10;Yfkc0FM/d4PfNPTA5bOKRtuT0o9RxXKQGPggD6mj6A9MVJyDkDNLhWHPBptkp3dkM8vbg4x9aRo/&#10;XFPwpzlu1NON/wAvI7UrXKTfQilwDhelJ5X4fSnYJPOOtLsC96T7Ci3uyIhUPXOeTzTHI2kAZOfS&#10;pXi3GmmEKeOT6+tPzDV7kXkkYPP+NNEeW9/0qxjI4z6UxYhk5HNNSstSeRLZFc/KOoP9KYF3PiQd&#10;atyW6ryOvXrTcZcMRwOx7000Di27MgMbe/FJJH8oZiOtTSMucjqPbpUSnIO45NHNdWCye43O3gjr&#10;UbuSeAPrnFSBWYnNBhzjGMmqtfqS1fRHmEZKgcZHXFPC4YYwaYmT9/H4Uu7aT1zVqPVluaSYvQk5&#10;pytnr0pFGT6fSnA/NjPP86GrjuBPvj1p0Z3cEHAGM0xowT9aVRsHXrTeqsSlrcSX7w24K09SWwAB&#10;x6+lMJK8Z/CngZI3dSKm1tBp26g+SeF/GkbK88kfTpTlBD8Nj60o+8cc9qH5Ccb9REAkH1pVi28M&#10;OvrTh8vPGaFbLc9aadx26sR4gXJbBp4j4IXj+VIyjv26UobJx1yaq5Fle4i/Kcnp/Ol++M5BzShi&#10;DwB7e9Ln5Mn8/SpvqU43DOM4Bb07A0qjnjOB6Uq/OvB5zS8HG6l1sJxe9xAMn5OB607+Lnk+3Sgr&#10;kE/lmgDAGcHNUN76jlA3/vOnXinN2KDr2pNuF5AB7+9KBtPpSXmN7WEXPYgAdMmnKpfj1PrQq4Pz&#10;fyzTiBGPlGc9cUO26I5WIYwT6d+uaeBgZ9T+dCjcOCKc7b3HA57UXdy7LcdsIX5M59c0ik7vmHIO&#10;MdKMgHPbtR97nOOM0JCepKVwcKfzoUBWGRj8Oaase4n+eelPiVd+WJOPWp5Rq/VDkGRkDpTkG8nt&#10;/WlKgHOCPYU6NcnPr170kwau7CrDtGP170rDa2Rjn35owenQmlGOi9aXNfqHKo7C5z0B/nR5uXxj&#10;GOM06MEY9/Sjgt/9ejQHe2jEVCW4FSqvGOtNwRx/+upAnAGaG7oiMbMQJg/Lgc+tSNj+EnnpTBgH&#10;jOenXpTlc4xkZpWGrLYlj+8duB9O9OYHGM8UiEnrkE9fanKdv3hnn0qSrKwGMMwz+dIVyDTu3fnj&#10;ilUEYBFNNkNJEeMjHrTkXA4OMfrS4x07Uqnn5qrmbEloKowTzg+tPK5HUEAUzzMMMdDTlYgnpzxR&#10;yt6jVmOQYYEcZ608ZLD27UwnBO7t1p67R+XNNpvYTWgYJPykZNPKkDBOciow3PBH5VMpBHP60nda&#10;ihvqIRtHPbpTxyuSRSbhIeDTkPBJ6YqbdylaPUNoI+tI2DxyBnpS7dxyR9KNrfxgdPWrTtuTJ9gx&#10;zxnHWnIcbhjHNOjHmDB6DkVLwEyn+TSlLoEY82tyNUYgZ+b1HelQbOgIxTiD1OM0iwn357mjfVia&#10;7D/K3SEgj/GlDbWwvBzxTtpwR6UL83BwSOtSFmwxuHAbPbFKowTnFOQAk54IPSkaIqxY4xRuGyQA&#10;KRyeSehpwQdRzmhQG4cDHapF+Zh144pNXFFjVj5O3P496mVcjPrzmkT5vTI704deP8aDWytoLGNw&#10;6e9AO1+h6UAEAU7v2pNFq9hCu/vSqAQQM9aRnycKBTlOcfWpa2GtRnfPenYwpBoYAnI6jmg4PUH6&#10;1oSlZtCht3UgexoA4I5yfSk2gODwfrzmnHlSMUrdQT6DlBY8ZxSM/OBijHHXpwDmlSPB+9n3p7ky&#10;d3oDMcfLzSqSzfMMEn6U7YB+NKEz93mlF2E4tdQ+6Tx0p7SHuDmkwCeTmmu2c469qaQnLkJNgb7u&#10;QPX0pyKPutj8TUcZz9/uOKlAzSFdPUXZs6AEd6TOV+Yc0o5GTnmnMACMdzmnqGlxVY7uOhpwTK8d&#10;fypEXae9OGckfhR5id3oOY5bBGPxpE+9nvTgT65NAX5fmpdBt6jwCpB9etHIPt7UgbPXmnYwx3ev&#10;AzTtoF7scOeRTwmSPb9aaq8cY/KnEHuST9al6bk+Y8cnqB3p8YyATjj3qPbk4/rUiphhnr2pDd2O&#10;8zjkcU5VxTXXJ5+tIiFW5P8A9egl3TJChLHB596kiUDPXn3qLcGzg804EL0JNDFfW4/q2OtSoAAA&#10;STUAHI3H86sbcLkGk0OLu7iMcZx+lL828jpSAbu5ye2acBj65oG/eux8YG7v/jTjkZwOtNJCgEU8&#10;ZI56fWk1bVgtrAC3ymQY9KmDALwMehpqd+vXNOPC44/Ki6Y4prUG+ccYp+zbyaaowfm5/CpPmZeO&#10;TTexCu2CD0HtzUikkcd+lNHQ7jj09RS+ZgYIyPeos2Vtq2TKvHJ3H2pVYjG0HFRp7ZAFWFwi8DH0&#10;qHo9TRe8Lv3DFKvBFNXhjgk1KE6YINS7Be44KMZ/H61NG3GentUQQnIUdOcmpI3Jx9Mcd6Vrhezu&#10;PyQRkde1SBSRwOlNRSPvdualQbumcGlsPd7jljORu5PSpVGCaRFywHvUqJyQcZFZ7s0S0AKSeDwB&#10;U6xso4//AF0kcJb7gzxzU8UYDEHNGnUlqz0FjQ+3PvU8cYRuo60qICOAaei/MMfrUlpW1HoOMYqa&#10;IBmAGf8AGmABRjjmpoVBwRn60FpkmzAHSp4UCnkY59KYihVJGT/SrEOFPzHH9aT2LvrdEscOTn3q&#10;bywBmmLJuPHenNyecDHrWWxs9FckRQPvDjPWpIhtOM8fyqBGypzj2pyS1OvUFLYteV0I5pD1JPeo&#10;luvk+Y0vnF1wrdazl7ptFKQ9WCnk9etOEgXGe/SqzS7mO4jPpTgSSM9KSTbuwc7bFgyEck5qxBu4&#10;OAfpUMFuZ8Fu5rX03TPMx1NRKSSHTi3qx1nbNcEDFdLonhtpmViOgzzS6JohyvlRk5wa7TSfD8nk&#10;7pPlDV5eJxSjpc9ClRvqR+FPDQ88yyfw1L4mZUOF4A962oli0qxwXG7qa5TXLr7VOfLORn864KMn&#10;Uk5nW7QSijM8nMhI4zV21iGMnn39arJhWPFWo26ZNdc27AmXID3PbkVahkAxgniqKSAKcNyfyqa2&#10;/fP161xyTV7lLV6GjCTIcLjrW1pFkZGHfvWbpdiSwYg47V02mW3kqMfnXDiJ2Vkenh4W1Zf0+28o&#10;Ln0Fa8DbBzWbC4TvjFLc6iI4+W615coubudbkac+o+WOGrNu9X3jluPrWZcam0jZJPtVC71Pbyh4&#10;PeumlhznnW8zSvNZ68/rWRfaxuJyxJ+tZ15qxJ+Y9KzbjUN7EetepQwq7HO8RfZmjJqWTknr1NOS&#10;9L4wayEuSfvd6s28pByMZrsdFRRUazkakM27Oevepd3y8c+1UoZeOSCKmMg5zjNc7psqSi1qSiX0&#10;OMGpreU+YM96otOd2Mc1ZtXIxxk1qnyqx5c6fvaG1aT4AwTjFaEN+Y0Az161lQNkAjpT/O2t8/NQ&#10;qjbsxxqyhszbi1Xbxmraat8grm1u/fGe1Oa7ZVHJ+vrVONOW56NHHzidE2r46H9aIdV561y51Rid&#10;q9qdHqZ3dcUeyg0dKx0mzsrfVOeGFamn6tyBnOa4S01bkVsafqHI5+lcVanA3jjZbI9BsNSLR4J+&#10;tWYdRJYfNxXMabfblwWzurQhuM4yeBXg4inZtJHQqzmddpt95g471eeUsnUVzWj3oWTaxznpWyJ9&#10;y9q8SvTszphIxvFAyhOOhrznxZGWLECvSfECCSEhQa8/8Tw7kOMV6OWSs7HLjFdXODu/lkO0cd6r&#10;vJj7xqzqSFHIJ4qhJIT34r6yn7yPn60bO4rODnJPNM34ztz+NIZck9KikOQdrZ7da0tYlarQSeXJ&#10;4FV85alZ+ozk1DI/TNdcNEYTbWrJCfQ//Wozkdeajjfcec04theKqwr32AtjvyKR5QF+Y1HJJtbP&#10;FQmZScZ/OocFcOYWebHHUmoScH0oLZOBSFMZMlUkoiXmOPPU0/d8pGM5qESc8D/61K8oC+n9aiUe&#10;YuMiOU7QeefzxVSeQqflP5VYnlAXPWqM7/Nn+lXCPcmWuwkjnucVGZcj5Tz3qK4mxnOfaofM6Yz7&#10;1pbQwbUWTO5bkk8fpUT5fp/+umM/P8qGkx0OfrTKU1IbKwYn178VXkcjt7095MnnrVeWXjjI/pVx&#10;WgSdiRmx04qCWTA+U4/Go2l2jk1DJcYzyM1Sg9yXO49rkZqGWVmyRULz88monuyFIB61SjqLnuOl&#10;m25wOlV5Lr5sc5FMknzz1/Gq9xPnk1cY67GLvbQsPdjuQage9Ud++KpyTnPHFRGViTzitHTRnzsv&#10;m7znDGmPcg/ePNUGmOCSab9sx9371HI+g/aMuNODntjiq8jbiRn2qE3XUsc/0prXKs3JwKFB9Sva&#10;JoW4G4E/nnmqcxIHI79KlecZwD/9aoXOc5xzVxViWk9URtxknAqtOccDFTud6nJ+lQTD5Sec/SrW&#10;u5lJdiGTJ5/OoH+YcGpX56moJfmJwSPetEtTKWm5BLznHNQzyFemQD1xUxYxjg8fTrUE2G69etap&#10;O9zncVt1IixIprEpnNPdOu4ioZHJHcVZLhZeYNISRuGeKilI5ycUm49Ka7BUye1Nai3ViNpSOlNa&#10;XPU9PypWkGRyeaikPzHnrWiXcnXdD/tOAKDcYOV659KhZw34deajc/PwecYqnFMOZ2uyzJIPvE5z&#10;TC4PXH+NQsx2YGOOtR+Zk8n8qOUpTXQsOwZ8ZximFRuwM/4VEJgeuD7UnmdhwaOVoLrckYYB6fnU&#10;TDAG0fjSlsrk8HNIZSo55z2B6VNrGvNsRtuIOf8A9VQtkcccetWGPGRmmSBST0yPUU0iZJvqQeYR&#10;kmmvJ6fpUjRkrzjHvUUiHrjt6VoombbEb/ZwSajfkc05gVHHSomBZCSCCaFG3UV7iMu4EDNRmPC/&#10;Nzj86c+UJz19aa3I+bnIqtgIiu0fKOe+ajEYJz0wMYqYjBG481G7BW4waak1sSRunzEg5BqOSHcf&#10;UVNu3Kc9/ak6DHT2qudpisr7Fdo9uSB+VRyRZ54zVh256+3NMK5ANaX6kuKehDgg+g96a+VHIPvU&#10;u0ueAfpQ8Y28df50PzGrWICQy89TUe4bsNgipJkPT88UgiB5zzTT0M23eyIyDgFcYNNkl3AcYIp7&#10;of4AR/SmvEBzkDPWqVluW79Bu4qozwPXrTHwW+U5J7UpU4xye9NHy/0osS30YjOSvzDrTAuWyM5p&#10;XY5/WkV/m7/hVEqWuojjI+SkaMAc9TT3GR8pxULFiRmlrYt2WyEIz0+uO2ajUc5bpnualC4+6Pzp&#10;gGc5FG5KV7DenPamuC3UcdKe0meSeaY8h24fgVQOSWg0rxg8mk2fLxyaUSDGR0okYHjtSaKUtCIY&#10;3YbimyMecgj+lSN1BUdKQqNvPH9aLX1FdkIcg/Nnk0HLEH0/Wpdu3r+WKbjcc8UL0JS01IfLOOB1&#10;pwHyfLxng0/B7Z9qQLzySadwsl0GbT5Z29fXPNN2lh8x5J6+lSMBjA4Pbmkxgj1pMad9ERghTx9a&#10;Vmw2BQVYs3HTv0pRznJ5PahjpsYcNyR0ppwoB/WpHQk88igLuXb3p7CdnexEBl8nn6d6R/vgHOBU&#10;hUhjjkfqaa0eTiQ9fWjzG72VhqsDTX4cHnB/AU4AI2EOabI3A6Yzz7ULcItvdhkM57U1nHHHXoT2&#10;pcbyeajdGc8NkDoPWjl11J5mLKnmD5OM9c00qQD64xmnbFyNh+YH1pWfH3uc8nvSSsNy6sjiyBh+&#10;T6Uvl556Zp+4EYH1pVII4z/Oh2HF6WbIzFnpzTBH83HfuasOwU4P8qjxuORnjvQrhJJ7HkqBuOhF&#10;OJHpgjrzShQOcnPr6UuAxGADnit07i5eXS43bnk9e1OCFsE4FJs+bILDHHWlDFcbSfqR1ocQUu6A&#10;Lhee1OCZAGM9smkBDZI6+9KOPvk5NNbDb1FKnOcUKcv8o5NGRjOevtSg4PX/AOvTSV7skVPlHz9S&#10;PypUIXORkMaTcSTvHWnDLDbtHNTbV3Gm0Jgk8A/Wl2ArkrlhweO1AXk479s08EDk5I9McijoNWe5&#10;GcL97r2x1pyL8pxjr6U4rk5Xt0Gab5gJOcEj0NG5nZRdhVUqOMg0pUHk9celCEO/zdacYsjk5Ap+&#10;o467CKgGMk4P4U/A4288UzJB4J/KpN27Jx0H4UIdrK9hDjdzkc96Rf3jHGaXO5+R0pyrjnge1OVt&#10;yL82w4IBnzDj29aM7epz60pQyEBsZpzLszt6nr6VCsymmxCnycH8AaFG4kSHPvTkZR0PNHJ5UZ9K&#10;avYW45ck4QdKcDgkrxkZ+lIiDd82fqKVBkEA/hSZSY5U3f6zp255NOK5HAFNC4PGOmKergk7s0tV&#10;sF11HDjjk44zSligG3bx6/4UuRtGRj9aDHtXkniiPmDV9hQgkIz+dKNw+6TikhQgDa2QKeo3SYBw&#10;Sc5pq6Jfva7Dg3y8HnvxTh1zzj19KTgL6UoYt2A96T1HdR0Hq2DyOn6UIpbJHHOc0gl3Y3AU5dwk&#10;BHT1pOyG5XQ8DvTg+zl+/Smb9zAf1qVG45zgVNg5k9hYzuB56d+woCDacDrx0puC6lu+OnpTkIZc&#10;MQKLdideo/cSTgEntTo1+XLZHFMJ25z3qUYxweOuKLIFdscMdWzg+1Nds98cflSYLsPT3p/T2ppC&#10;EJJ4PB9zQW2j5u3407kjBpBlm460+XuO/QRm3DCAAZ44qXsNoppbYORzSqwC1fLpoSlrqOQEtg5y&#10;f1okO1xuJ/CkB296VhjHA/Kpe+gN6CpjccAU8EqPXNAUHOQAaRX3jCjrxx3oSZO2w9WUAE9OtOGO&#10;i55PcZpEjySHByR6dKXbsPB6ih73HddR4G3oM05WJX1ApEQE4PUc09OBgD2NToxLV2BNwPz4H+NO&#10;LEDoRinHlfTHt1pN4YYY9KW5TXLsPWXA7n8KWM72wxz6YpqnKnHIxxTlTHOR68dqPIFqOUqj/Nkj&#10;3NLk4+XAz1pPL3tgkHPSn52n5efU5oasx81lZjFQMcsMY61KpAPXv2pqMQ5BPHtQu1mIZiKNxKVt&#10;h5X+91/OlVTuBU8elCqVXHb69KAxzjPtSYcq6kgGB3pQcgbuhoAAHY59aV0BwGAxS3NXohUG5snp&#10;/OgnLZI/+vSqu0YI4HFG0H7x49e9G2gr6XQgG7pz3oQMPvcg04qAR1xjH1pVxxk8U7ii1e7FIIPH&#10;pzQBuHcmgqRnB596RVZF46tSt1Bu4A/N84x605SrMcnoaTcf4vrSBAD35NMm7Wwrhv4R059Kcg3D&#10;B5P0pOoBHY0LIVPzdM5pg2t2xSxxk5pY5CN27Ix60E/OOnPb/wCvQyqCdw5o3I21Q8HcvqKYVBOQ&#10;Sc9h3qSLAQYOKViOnAosDs1qIrgNg+lSqwzyDioUAYgnJHWpj935aHF31EnpYUc9R1696kC57c9q&#10;iD5Pz4IzUuQFGT1FFhqVxRg4zx24p4GBnpTUiHfqKUjAHU96bXmNNkgVT92l246d6EABGc8Cnsgx&#10;kcg9PWs29bFLVCDA4ApwCjrnPbsKMA9qUIGHH4UJg1bYAOTTlA6kEn2oAAOX9KcMO+R9RQ/MmyYo&#10;BUKR0p5OevpSBFOeKVTn6+uelF7iu4ji+fvE89aFTnIB5oEYHPOSaeTleOPSjcmTvuIFIFP8vpgH&#10;NJHwMtmnM5dQR+ppa9CNN2KPlO45pxbgHqM9KAC65PQ08RHHzfpR6jTfQco5HIz9OlPDbfv4zmo9&#10;vPXqPWkwX4f8cUWKcrEv+s9KfEhQdjzTY4T1yOPepMBm+XP1pXvoGu4+LCZJ5z0xSlvny4xmhSQO&#10;M/hSlvmG/GPaknbQpN20HqNx+YdKVWwRgdOKQjjvzSopU/KKN3Ybk9wf5m6e9PWPPI69qOnPANSZ&#10;JGAKG2tgUU277iIevXIqUD1+tRg4NSKd33uahq+oXS3JFbK5I/WlUEnJ/CkjwR6npUiAM3Pf2pbC&#10;euwq5YD0NTwqR1GM9aZEu1vkGanQgnjpjHNEvJArJ3uKo+bGOvSrCREAZBP0pIUzjJ4qUErxxWLV&#10;9jRPqSRR5PGM1Y+z5HNQoox1Gfp1qffhc5/Koa0NYu45Y8Yx65POKlWLkj9aZEBIvf61NFlzyaGJ&#10;sfHlVwPzqVIyw4OKRU61Kv3vQVJVtAEJAyRViIYPIzmmKfpj6VKp2YPGKC0h2eDjpU0Y3AVHFIAv&#10;IBz+dO+0YHB4pN3ehdl3JjJtPc8Usc/OBVaWbd36803zTzg1mNt3Lol2jkj06UnnY9OKp+YWPXrT&#10;t+R1460rFRnYsPOTkjrTkmweT161B5nHtmgNlgDSs2Ny7F23iNw3yH8609P0Z7lhnpn0rN09/LcF&#10;ulb2m34jbOOvSuerKUVodFKK6mrpfhLcy+axrrdG8PW0BHnc4rmLbXmAG3gCrkfiORRjNeZVVSa1&#10;Z3wcVsdzb31rpqYTGabceMhjCYArh31t5idxzTo7sv1JAPvXOsKr3Zt7ZnS33iJ7jPzcHpWeL1mk&#10;OTnNUVkyvJpySBWHIxW0aairCTbZpJPgYxT0nHvWeLgseDmrNujMRkfrUy0VzZIu2xMr4AJra0uy&#10;8xlJ6VR0uyLMNwyQeK6TT7YRKA3NebXqdzroQb9DS0yBYkG7n/CtOKYKvy8fjWdG/lLycH0okvSv&#10;ANec4uTuz0FPSyL819hDn19aoS34J5OTVGfUSWI/yapXF+VUgHHvW9KguhzVK1kX7m/Izg9fesu8&#10;1HOcH8c9aqXWpjGCazru9yeDXpUcPy7nFKrz9SzLeZJyarvLuOM1VM5dzgg49KPMbrXfGny9DNzs&#10;i5HJ8vBNXYpB3NZUcnA38c9qtxT56HNS4tF06ttTTW44xxUqTnsTz71mpMfXrUsc3HX8az5EbOtc&#10;vtJhshufSrdncZfqMVkJc8nP4VYhmKt8pFZzg7WRmrN3aOit5wnBPWpXlAX09KxIb87Tk1KdQGOT&#10;WEaLbJqWNA3GTkHn9aU3OVO454rLN4HP/wBehrwuMKeD6VUqdiKd73ZZefb6f406KcM3B7VS3/L1&#10;+lJHJsOW4/nV8jsdKlY17Sc7sda2tOuOncE965q0uASNp5Na9jcHIGeK460DrpyurnXaVd4Xkjmt&#10;i3uznrXKaXcgv16VtQzcjcTxz9a8fEQsdVJu9jf0+8KyjBrpLa73xDPWuIt7w+YOfwro9MvRJGN1&#10;eRiaeh3U5alnVpt0RArh/ECEs2O1dldSBk4OfrXKeIIzlves8H7kxVryiefa/HtJ65J/KsafrhSK&#10;6bxBb792a5W6ypOT0719hhnzRR4OJVtWMZgi5HWoZJfc0yabnhjUJnB7iu+Mbu7OJyJHbvUMhx3w&#10;KR3O7imOeBuH9a1JlqtBfPIY8nH1pxuCVG6q0k3PB4pPMJ5XmmZKViWRt7ZHX61C6jHv160/PPFR&#10;XDHHGSTSNXbcQHbIMmpTMG5zmqnmY6n86aJSWwO1NwT3IUmmWZZc5GRVSW4YZDE055txOaqSSfNT&#10;SCoyR5wyZbr71BLJu6H/AOvTHk444qNpsDDdKpIcZW3B25O7FVycgmnTXAz1PFQSzbRxTWhErA8m&#10;1uvFRm5OeoNRXE+RyfpiqclwV7471rGDZk5O5cebj/69V5LjGd2MnvVWS8KnkiomuS3fvVcg3NFh&#10;7nDZz+VVZrgsO4qOSUjnrVaec87iDmqSuQ5D57r5Tt/nUDXIA+Yke9QTzHoDjiq7zHPJ5rRU77mf&#10;NZliS4+b5Sc5qJpwWOarvcckAYzUDzHPXvmrULMj2mpZeVfMwKheTk7jgVCznPamPIGf5hTS7BzX&#10;HSSjJ5/+tUMtxt6HNMkl9ahkO71zVpGUm+hL9oL53EYNN+088nOKrMzEnk0wuR1NaOJmpNFvzxJ9&#10;44NBl2g45H161SeXa/zUguWL8Zzzip9mV7byLRmPrmo2YsOePTtUXnE+2OpzSGYd+poUCvaBIuT3&#10;OKhlUIctmpBJ0xjntUcjhvvHp7UaxYnaWpXkUg/pUBbDcenNTy4ByefSoHwemK2Ri+6IpOW69P1p&#10;snK8cGntn6VDNkkc1a1M2Qu5521HIcDp+NPcFT3OajlBwd2STVJC5rkD8nkHHrTX5P4dRUzJgfN1&#10;PT2qIoOjgAVomQ1cj2kLn0pjHaeATnmnsCOnT+dMkYgccd6pajSTQ1yQpx1PfNNVcD5hz6UPluo/&#10;rTQSCelNa7k2aEYbBkGmb9xy3XpTnJ3ZqIueqqevrnFNEN2YrynGB9etG4/wnigfNnGMGo2Plkj+&#10;tGj2KTb1Y5p9vUimmTjNNOCDnPtg0zjjFU1dBztO1yR5OeKa7Bs556VB5mGIAHuc0pn5+vtRaw1P&#10;m6khO5/mxSOm7kHJpnmgDk0gbPOSTU8vUaYkkWOT2/GoSnJGPrUvmAYBJPbPpScPk5PB7mqsD1ZD&#10;IvGeo/OoXBU/55qw+OA31qOSLJPTnpzTTsK3kQ7sg4J571GXz0qw0e1DnBFRsoUZOTT91CkpIif/&#10;AGv/ANVNYhs4HFKVOBgZ+tJtyeOK10J63D5QuKR2BB24wR2pj5HHakMmwfpRZCu7iMpwSKQABT0O&#10;D3pQcHPc0m4Mxz1z+VJbDUbag6g54I9eaj2g09m67eaYSR6fSpS0sgctRmza3b2qORFODVgR+tIV&#10;AOD1P5mq1Q7XK3l7h82OtMMOEzjNWXjyOMYpgXYDt7/54pqV9hNX6EDJgHb0qIow6Dj1qwVJGOgp&#10;jxbuuafMNq5EcgfLyM1GQeq/gKnZSBxz/SonVi3Gfyqr9iWiJk2tkE8DNIeD84+tSHuMZPvURHPU&#10;5ziqTvuQ+6EkPA47c8UF+oPK+3NKw2gDk/pTVXk5JoHFtvUbg54HbNHU4H+NK67myQD/AEpvPfr2&#10;pIOZN6gR8nPUcYFNMfPJ6fjUhPI3Z59KbICDx7DHpRqXyq1xijcvB6daNmDgDNCo8ZJzwfenHhu/&#10;v3oM4p9RjptGSMkUm3Knsf5U8gg54596RM5AJzQOMXcYV5+UHmmhdh64qVlGOTn1obAxt4FTaxT3&#10;I8dzTSoL5H5VKeDyKaU3HLAVSE1zbkZJwRn8KYfmzn6mpiNw4OD7d6R4eCWHJpJ33G00rxRCBgcc&#10;55NNYMW+TnP6VM0eHyv0+lGPl69RT6h01IWiJ5bFBi44HT2qYlSo5poG3oeR70rjdkQGPa3yjrSh&#10;Nud9Svhep5+lM4f6YpvUNFoiPHy5GD26c0jEJng5qQkIpwT045pGwPQ0g3IzLjkk5pjzk5KZ6U6Y&#10;jPz/AKUwRAjBHNOKREr33PKSMA4H69KcOODjjrSYA7gZ6UnzM/A4PU4610Et8qsSY5zxn6UpHIyO&#10;f/rUeXtHueKB1A646cUNXLT8hP8Ad6mlyAOR+lOC8qW69qR15+fk0rXQr33E78cCnK4H3s8+lBJ5&#10;/rSqvmA4PQ96NUHUDnHH86ELMRuxzTlTdw4wKSRSB1H4GmtSZC7ecd/5UvXA5P4cUxXyeMZqRVwu&#10;VIp27jUr7DUYFsc09IxGOBnI70LH824jmnqvFS7InzY1ACRTic9cUuQOwPcUbAzdOnX/AOvQtWCd&#10;tBH+Y9aQKQTnOPQU5o/7gApyYkbcmeTjApvQfLd6ihfkyPqeKNmOQTzz60uwNnYTSFSRxk8457UK&#10;IS0Ww8twSuTnjpQV38AnNIB8nv61JGNpGcUegfFuNjgCt3PrTyCM9/6UNhepIzxgUdM5ySaS5mS7&#10;R0QR/eB9fenZIbgDnpzSsBx6n9KWIbT83NPmdriaQqqdp4FKkZDZOKQPjJPA96dwqjuT3pNsqy7j&#10;jHhDjg09G+XHGc/nUau5X5iOe2KkjTJ5ycn0xmk1bVjTFUlWwc4P5U9EDEjIB69KEXcD6fypyx88&#10;ke/rSdimnuIVDMF5yOvtTtmQfLHOaYrEnLNn0xUwRuqkcdBT8iN9UNRdx2/jUqgDIYZ/GmKWY9lz&#10;1xQylep460tW7CuookEXdc496dtz69MYzxTYzzznA4p/IOB36UNtbi0a0EC5UBW6+/8AOgwnAyQD&#10;1+vvTohgZPX0Ip6L8xIJwOlJNoHFStoNVCp+bqD3pwXcff0NPOSeOeeOaNpzl8bj1oUu4Sh0BGIG&#10;PT1pw4PUHFIY9pJJH16ilQ55zk02l0BNj13FjjoKcBkgmm8secYH604fePAAFJdhrQDhvu445we1&#10;Gzd9zrQW+hzSxgjOPTrTs0Ruxu3b07HOakzkYPek2Ht16/WlC9d3anp1HqlYU4bAxgmkCGM/Lng0&#10;qIGIJGKkZdx6n/Gq2IacncVX3L83X1pzffGcAHmjlDweg/OnBiw6YrNLUpagXCvlQc08P+XSowmV&#10;qZXGAHGPwolZMIuz1FLYGDnmkTCoQeaB0y2OeB7U4YYAE/X3paA5OW46NQxyvNLvUN8wIx+lIi4J&#10;6nB6U+NepcZJ5pbgm3oOR1Zh6+lODhRhhnPcDpTFGRwMUHluecU7a6iFBHVPXmnqmTk9/ek8vzU4&#10;xzUkLHADHBHYUrlxdtGO4z1IzxQY9p5wP60pJz9PSm5Cnjkn8aSKkPDeXkjgGlV2c5Vcg/rSCPdy&#10;cGlfIGFH40WE2OdyCNw5x+FKhy1RoSXzxg96kwAeO4osEZt6ilgWwvHrTiMA5259qb0PA5NBjxg7&#10;iCOoo2Dna6CliV4NCttXA+nSkB+tBTA/dAE0WDnfQCCrfjQV3YyCtDk7hv47U5TuHIz2680EW6Cq&#10;q4x3HrTVByc9M08J1yMkUrnGM4HpVryBpIaSu7C8VIgw3zd/amLEWOR0qeIFSQQCPpzQ7W0CN2/I&#10;jf5c44pY4A4yc5pJF8x8DmpASuRtPSjZaENq+ou0egz0o8onnOeaUNt4wM+1SdV578Uk2U0rDI48&#10;8t19+alQ5XkYpoyBgEA/Skdyg+bBzTerJTUUTKwUZbFOBBBweDUQzMO3FSopAHGPXFTYcZNscOe9&#10;O2lzyOn6UgXaMAr+FPjJGCuOfSkl2K02FC/KN3/66fjAwD1puBv69KkHSpaswvoNP8qVTkHOeOnt&#10;TjHkYbPTNLGik56UJ2Jd0xSpOM5NPjTOT2pobd6nvTxxnZnP1pPUd0OT5TyKVoiSNoH4UnlnOec1&#10;IpKjK5yaXmHkxBHjqKcqAp8uf8KdnOC3JpuDu4I4696cXdCkktUKBtHr7Zp6t/CBg1Gqhz/P2qfy&#10;ti5/HND7BFN6oaqiRiclaeIwDwfzpIpMHGOKkKg+tTdp2Y0k1dC46cilAGR2HT603YV+6c09RyM8&#10;+9EY23JbZJuCqOetJuO47enbNJhexxT0YY4+mKLX1BtvQcme34n0qRcKnOM+ppinaCADzUigEhit&#10;JtFr3dg/1wGCaehO08imq4JwMCpFUBRgY/WlJgl1CMZJL+tSBCW9PaowAg7c1JkscfrSuDSQ9TjB&#10;PUcdKnC5TuM+3WoYyUPyk1ZhO4fN2pNcuok29EEOfQE1Oke5+OKFTafc9qkC4PPBqOa7KUdNR8cf&#10;zAqamUZ+93qGIhjg55qxGnHJ5HNS1LcuLTeg8IAucjp+VTIoZhu5qBIiG56VYRRx2NTy3ZV+hLEN&#10;v/16sJxkY4xUSABRinhx2+nWlZmiRNGcGnrJ13dKr78HPUU5pOOD1/Wle5WxYaYADGaeZ8/ezzVV&#10;X47Y74NOGc8nP1qWLYsrLwcYIoLEn2NQiXC0LMd2P61Oty90TB8nrSs+45yOPbmoeT+FKBxx+FO1&#10;2F3bQlRxu55/nT8cfWoRnGehqZenv61MmOOw6MFmHp6VNCDgYOOelNiBXkdKtQRZ5A5rOUrIunG+&#10;5Nbxg4yefWr9plWGeQKr28YI5q1Au3Iya5pzvudsI21LsMnA2ZPpVyLLnnoRVOBOARV2Hj14Fc8l&#10;dWNovuWYvu89T1qzFL/e4HWqsbbRkdakWXnsfxrJprQ1XvF5J8gZ/GpPN3n5OtUVkz0qzbRl25FQ&#10;9NzeF73LtoCx+bJNa+nWjO+QDx+VVLC1Z1Xg10GnW5RFP8zXBXqdDphG5e0y2VVBbGa1Fk2AYxWa&#10;kyxcZ/WmzX2B1rh5XJ3OyNRQVjSk1LapGfSqVzqO7PPNZ0uoFycHGO9V5LwqpIOQe9dNOhc56uIZ&#10;flvgB8zYNUri/C5weaoT3eM5NU7q/wCflGOO1dsKNtEcjqOWpbu9RyOuKpvebj97mqT3W9zzQkhP&#10;WuqFK2rI52XIrnHHJ/Cp4pST83P4VRRuO3Pv1qVZPat2hxd9S6soJ68ntU8UuzOKoQnJ4/DNTxyE&#10;9fpWU46XKUr9C7HNuOASfwqUSkcE1RSXZ0z708TEnnPpWLVx89mXo5wT83NWEmOOcVmJLk9TgVYj&#10;myox/Ok4G0KhoRT4646Zoa57Z4qkshwQDmmSS4wAeeuKIwJqTLwuTuOasxzEDOay1nyBnirMU52f&#10;MfYVLSuOnqXPPOfXFPWXcBvzzVATn1z6U5bg4GTn05pcqKctTUtZdrjOK17OXnIrnYJTIRn8RWvZ&#10;SlQMnHauWtHQ3ozbOk02fDCtm3uDjrkVzGnTYYEHpW1bznAIP5V42Ihc7ouxqw3QVsk1u6Pe7hhT&#10;x/OuTFxgfWtbQ7799tB4rza1K6O2MrWOnef5eorB11d6Nt7VoG4OztWdqzl4mPtiuGnHlkazacWc&#10;hroBQnvmuM1Q+XKe/wDjXZ6tllI7/wAq47W0xJnue1fT4GWx4uJ0joZdzJ1yef51CrKwznH0FLIC&#10;zY+vWoifLkPA47ete3E8lu+pNuXGRnB7mmMSfu8UwzAn7u36d6USDack0WKTGSLt6detKj54I5xx&#10;zSNhPYiommBPGRSM3ZMnY5HOR61BK23PvxzQbgKBjNRS3G7nBo1RqpKwydsn5vwquZCBwRTp5h/D&#10;nNV3fGTmtEjOe+hKZ9q4PPbNRyuMkjvULzbjwefzqNpCP4uRVcqI5mxZ5sfd6Gq0s/HHepJj8vXm&#10;qlwMn6UyW2L5w9+KjkuNwwaimc9v51C8uOpPArTlW4ucJHOef0qtMepqR3zz3qvM53Y4qouwmlIi&#10;lkK53Dn1qGS4AzTpm44OKqTt2zg/zrVLmRlJOOpI83HNRPLuBx2qFpSSRmmiUkY/yapRsgUr6MSd&#10;ju+U8+1VpWbnGc1OSABk/ie9QT43ck07WIbuQSn5u+KhaQZI6VLKQD8vJNQvyMVorPcwqXWqEZxt&#10;znqecUx3xyepqN5MEbs/lUfm78kmr5NCIzVxTJ6mo5HGP0FJJJgc5pu/Iz61VmOM03qxuc5z0qKV&#10;wO/0qRyNpwTntioXAIOO/NCVyZaDXlB+9k56e9Rl/m9MUrqOSc+1M2HcMgEZ71rojL4rDvMzyOSa&#10;RpAD3pN2DzxzTJW3n6mjfUrbRknmDPBximvOR0781E+R0FML9A3alyDclaxI0pIPXNR7sn5+uKRp&#10;No45prSA5xQ49RKV1owkw5yuahkHqO2Kk3jjHpTSck7e9GolroV5TkknFRv8p44z6VYddoOOtV3O&#10;Ccd6pMlq25EcNnPY85pjYDY69qe3IPFMYN+dWLRiEgLx3qCRMn+LFSO2Rj/62KYzZGCDyOcVcV1M&#10;3LoRsPY8etMVMkgA881JnA460Yz279qrVvQcWQlcAgmozkHp09KmYEnnn+lRN7U0iua9yKR9i5Xr&#10;9ajaTd97qetSSDnBApjJg8Z96q5k4tvUazHnafwNRsdygnsaeOR8ucVG+VOe1Pd6BJaagzbuFGPX&#10;3phT5u2KVZRJ0pr5zkE8/pVXYk9NBWHB596ikkyPpT2ALcYyRTGYBO34U0ncOZ23I0c7Dz6Gguc8&#10;8g0rck7sCmspVgBz7VYQdlYQybRnv7UonJwcY+tMk7ZFRklR7d6XLcHJpk0j5yOlBIIBFQ+Yep7n&#10;vQsg7kjsPenyle06j5Fzg4xURQN90Upl3kgn3pCQrDHU0lG2wcyY0p2X8zUUkeCep9MVM54J6e9I&#10;MEcf/rp7Ba6sQMoXOOtIy565JNTAf40nl7gTQ3YLN6ERxjnNRnATPPSpWHYdaTaWxjrRsgdiPz9z&#10;cnn+dIWwODz/ADpGjxnGAe9NdccHPpinZMi7W4rHu1NLDuKFJC5OKGYnrx24oUUxp9QIBOT3pnll&#10;uFGf50BgOB3pWcrgjlf51OqLUk1qRhcnjk+uaGHqOe9OYjOW/wD1UgbfjIBp3bRN1HQiaMfxdjUf&#10;kEk4PHpirDDPqO9IV3EDNPmYmk9Ss1ucgse/HFNNvjpnPerbJwelRFPxzTUhqKsV3HzgNz/Smsow&#10;Tg4qd4sc/kBTXXDfhmqJUdSsy5bkc0OuB06dzU7Q8bsE9qieM4OOP60w6kahRn6UHBzmnFfTjApG&#10;wVySRn0FA3G4wqB97+VO2hVBPIxn6UBSy9e/cUCPaSMYpORSsCkAcU0rnlhx24p+4Z+Xt1ozuc4x&#10;S3Yrdhiocc9aCgxknGPWnOTt6E+nNIcn1NJXW4W5RmFH3ODn64pGBA5ycelSbTu+XselITngnFO9&#10;xpX1GN93jvTQhDZGMehFPBI6cjHHFJnPIo2E0pPVDVXHQYpASSc859qTzFLDcSAaR2AyR+BzRYfK&#10;kMYncd4/OkLbm+U/pSlMj+9xx7U0p83YelVcz8rCYw+3196a8R6g5x7U4yAEc4IqPzhn5cnPtUpW&#10;d0GlveCTpx/D196Y3BO8fp0qV2xjGTmopGYEtnp6U9ewPTqeVlOeT/8AWpdvBNIuRw5BI7ZpxIQ5&#10;OeeldL8yU7gSGXnORQcHHTPpSOpOemBTkXB447Yp2urj30EHOdwOPpighSw3Y496fgbeefagxbc7&#10;Mc8YpWuKW2ginjhQM/pTtu4fNnOMZJ6U1RtBC9aeMgDPf2pbjV0hMjoecelG0sox/Og8dqVSdwLD&#10;JHSk5aWFezsxigb/AGqVF3Ee9I8fzBgMnvTlOTnJ6U731CKUVqHJAz060RjJOQee9AZs8An6GpEH&#10;y89TRuTZSE2fN9447EUoQDr1+tIr+vP160oChsgAZ5+tFrD2d0JguMZA560u/wAt8cGiMDd0xn07&#10;UIrO5C8U7puxLezQ8AknHSpEGR8vAHqaQfKAFBPqT2p65IwcmpeprEaG3Htg9cUJgn588daBjfg9&#10;PQ05htOSMfhmmS/MM85xT2UF/l4yKQDJynNKshIHAJ+lNe9sZtpN3FxyOnP60vlhs9VOPzpdpY8H&#10;NKAcfN+lTtuU2paIQKOd38+9P3bznbgdKVVIbPOSOtKqnHznoe3em7DV09RNhYD3HrT/AJgMGliB&#10;C/3iKVELLkj8KJbExeugiNzz09KeRk85xTUTLfNyD2xUjx7iNx6fpS0B3aeowLuGamhBAGaYRwD+&#10;lOX5R0ptcyIUuQcSATn1qTblcHoecUwDn92uBipN2z5ZOT7GpdnsXFtXTEi9+c/lTg5Bz2A7UkZV&#10;Cc05QGBx+ORSkncFLQI2wetSnHJGB7ZqJevB5qVQSO/PWiSsKMtNdxPLyeDnFKAcbW6d6AhJBPPN&#10;PK8A09HuIUoN3A796VQA/wAwzQV349qMHgHtxS5+hV/IczbvujHqKWPcxO7mhYwwyMnNKVcAhelN&#10;LTQTb3YuMEBjQflAbr60Ffm9hRtBPOenGaHd7hdLSwJ97k8092LHB5pANvXJpyqC3f8APmm4ojVo&#10;QDYcqRg1JjOCg56560nl7hgnPr3qSJMcZOKGuhUX0BGwT5gJzSqoz8xyO1DLtI2fzpV6D65NJWDV&#10;aDlAL4OMGlyORyfxpc7/AF9aUdwRk0rLYG76AADyQcDr3pcHqMYp2QVYcAkUBthwM/nTSfUbCNuv&#10;Tj044pxJXpnBzzTN3p1PWpudq56UbCuugJlsEcD9KlwAM9O/FM8zAwvSn8snzCoerHdJWHMoYDr1&#10;z9KVQWY8LjOcCmY2nkfLSgbiAnQ9RSsNa6j2XKkHofzpiI24AHgHH1p7AqmVyKYoKvxn1AoQpvW5&#10;Ky5bHBz1pV+Q4GOO4pFycUpi3uMH15oB9x6k54x0xS4zjPB/nTREU+4cnvQFbGHH0pDu7Ct+7znB&#10;xQJNoxj/AOtSJuVsMGqQgEYbGeuc5xVPtYlS0GoccsM07fv9eKF4YA459O9OC7Gxnj60hbgQDjbj&#10;k0jKFx169KkZMEbfyqJuGBJziqUmthyfKgDYIyMknv2qSVxkDrTfLMpBGMLUu0RqSc5FL1Iu3uNj&#10;yvTPNOPLnJIpYjvGe/Sk3lZOOTTWo7qKHgL24oyD93NL0+9T41LEgjIpWsPRjI0Akyx59Kl4ZTio&#10;8BXz/F6etP3DB246etFr6ii+XQWPjOeeO9O2iTqPwpsce7rxTxGQwOelHUbbsLGm1ePyqQcmmkb+&#10;QSSKci8/0xStcaHeWfQ+9OQDHI603bg/L1p44GXzkdMUmNPsKykLgetORtq85oVcnHJ70Hpx+NSm&#10;KwnL1JyFyecelC4GevB6044PQflRzXJasODZ5wc+9OyAOmKaG/uCpN3HX60MForCkkduOtPR8nnn&#10;PamrI2Oce/8AnvTk+cfr1qXoNdoj3xtGFIxTVUj8O46UuSo4P5Unm/KRxVIh6vUVRlu/HqamGWXG&#10;ee1RJ1/3vbkU9cO/PUUncIuxIi49R3p+xlI3t/gaaDuzsJPehXYrhalou67D1G1vl6U/qeRj3pik&#10;7vm5x2qVwSOMY7Y7UMLaXGMiljkjFOhQbeOQaTGR856U6JsDnHNOWq0I0TvYeDhsYyOwp6OC2ORT&#10;Cm4H6dBTkyT057Clo0NOw5yQQQDipI3JPpTP9ZkH07UoUxglT+FJ2krBdp3RL1Yd/wCtSqSvQZFQ&#10;xfMPf3qzGARyev6VDsik3IdHknjPTrU6rjnuD9aiBznuemalB9Sfxpbj0WjJI+vBqUDOdx7VHGoI&#10;9zUqHHJPWpdkWh6EjAGB/KposDtTEYZOe9SpjODT8rCjGzuToNx75z0pQ2P881CJcNx+BNODFiM0&#10;rWRq33LQb5PkzSq5xyQeeKgEjDoenNPSTnnoaycXa7HzXJA5PNSeaR16HpUG4qARSq24jcOvWoHr&#10;sTj0zUiOM4JquvHUc+9OjGTgmjcOaxOWGPfNKpzkDJqFicYx+NPjJA4JNA+a5KpwOtKmT1yKaFJ5&#10;NPjX5uhx39aTLSfQkVN3fP1PFWrdNw+bk1DAuTwM5q5AgTnv61hOdjanHqSwKAwz0q1GgzlfxqCE&#10;8jPHHpVmOPePlycmudu51rRE0anPA5q3CuB82OahiXjNToAehHvWcrPYssRN8uDjFWEkA96pCTB+&#10;nenrLk8E1Fkyk7F3zM1JHJuPOfyzVSBsn5jyat20e7kE81EnY2hqXLSPJ71r2Nt8wyaqWFrlR2rb&#10;s7XKjjiuKrNI66d2rWLmnRBAN3Uc/WtGOdVXg+1Ziy+V904FI19tB3H8a4eTndzfntuX5r3aeetV&#10;Zb/gjJNULi93PwenrVd7zBrop0WjCdZIvyXfynOarz33ykZ61TkvOfmbmq1xecHkGu2FE5vacxZn&#10;vflPPtVSa7LDg/jVOS6Lk8/lTDcY4zzXaqXWw+dItJJvcHIzUiPyM5qnHJuIJ4qdG2jjJq2kRF3Z&#10;bWXOADUiyc9aqiQhQfanpJxleahx7Gqdi7HJknnvU0cmH+Y9apQyhBnPT0qTzSeWqGu5SaS1La3G&#10;08HNTxSbgcnk9qz0br2p6vuY4PHvSsmU5a3L0c2GweamjmIPes9XKMCcnvxUqTdwQAKiSj0LUi61&#10;xg8UwyiTp9MVWM+4ZXOfakD7SAD70KPL6mTlqX4iQc9u1TxTEGqMEhbJzjFWYsbeTzWMlqdEVdaF&#10;lpgDzQJu3XNQMT1Pb8aEPzfhQ133Ile5p2soBGOK07WUH+tYlu/zDBrQtZztGM5xzXLWV0b05WN+&#10;ymHmD3FbNrcDHHp69K5e1nwBzzW3YS4jBPPsBxXlVo2PQhJNmoZ+9WtNu9swOSOazN+7jP8A9apL&#10;ObEgycHPWuGUbnTc7WGcPCDntVO/lzE2eoqHTL0smB2pbt9yEHgfWvMnC0joUro5rVj+9P61zOtw&#10;5yTXT6woWQniue1gFoic8V62ElZo8+ur3ucxdEqxz+lU2k44/lVm/kKOcfkaoSvuc5OT/Kvo4O6P&#10;Cnox5l570LPnOe9QNIFHzcUhnyPWrEnYsfaRg5A57VHNLkcGq/2raSec0yS53euAKm2tw5rokafD&#10;EelRS3JPtURO5sg9aiZsHkmqSuSpNbj2mL5Gc5qInB96ceST1pDgnnitFoU3cibO76+lJMnlDk8n&#10;n6UsjCNsjtUVzJvOSTzz9aDJjZHzVe4l5waJpMffNVpbkA5FVFXC/cSV+eKqTzYznOakll3j5frV&#10;aU9xg5reKM5baEck/IJOKa8oYdajkYlvn7fjULTYH065quS5MZcu49pgR/nmq8xAOW6+tPMnPzd6&#10;hlfeDjGamKsyrtoil75Oc+lVzIQ3JP0HJqaRuTnvUMmQ/oK2TuZSVhfMzznHpUTycEZpjPg/54ph&#10;lAPPb9avlM/aW3EkPzHP6VG59D1FLJKHyQe1REfKccULQV1LqQzEr1qBhliccCp5j/d7VWZgucj8&#10;q3g7o5mrSuhGkyODyajk4Ipp5Gf50xnweSTWnKR0uP3j/GonkD5KnApHfnjHWm9jtGaLaiUtLBu/&#10;WmO2DzmnBueOlRtISe+KqyBOwu75ufp0pr9O+c0Jg56mo5icZHGPTNTrcptWE83aDnIOPWomYuOc&#10;n0pxb930xjv1qLcyDPvn6VSXYhvTUXcNvzDkUxpufTvxTWfcQQeaazEnsOKqxKY6Sck0CTbz3qMY&#10;YEnOaQv1FFr7FRk09SRn38Hk9jUTtjO38aZ5hXAPrmmmU+gH9aSgNzTDr9KbIQRjpijeTwO9NLfN&#10;znmq5SUxH55XiopBk8Z49KlNMIDtwMVSG7NERO4c/jxTc5bPTtUjIQPmA/CoyhOe2KtCcbCEgnI/&#10;Ooycnk5/Gn4O07uPpTNuzOSQByaBbaDSAf6VE+McdalOC3zCkZBu6YqhSb6ELptOcHNRtHj7w4qy&#10;euBUUuGyCORSWoJ6FfyyBlTjtUZygwfTrUyoRndTXG4Y9Ku7QkrK5CzY+9nimOf4jz+FSNy+H44N&#10;MlwnOefSmncm19xCAgwhqM5Zuv4mhivfOKZuPatEZ2adhXGDk9/WkZF29+aJTu549aYpYtx26UBJ&#10;2dhgGRz+NJJgj5uc8U9uM9eabk9x+PrVAp8q1ImGORSMSQOpqWT5l+TNIYyozxRZA32I1n3A7ufT&#10;inJLtx14o4K8dvSmk56daVrlxl5jmbOcH2pC2MnJpjHB9h1FJuGeBgY70rdiubmdmOXAALH6ZFA4&#10;P9KTfkdaaHOCT0pWuPmsLIgLfKOPrSCLO71pUffyM5NIX5469PrS20GpIiZCp+ccVHIpbsef0qy7&#10;DjI7UxmUn5ecU4ti07lZUGe1NdMA89OnFWXUZxjtkVHKgIyTiqUtQcVYrs+44apB8ozgev1p6xru&#10;zxSuu5MDAqZCSe9yISEjgdKaTlR/EaeV2jjP40xlJ6fhTjZ6EttbiGQ54PFHUnB7018qOcUNyMrg&#10;UNJlRlpa4p9GNNZQee2c9aa8nzcUuQp+XHNHLYfNcbIAQeSTUbRHHzc8VK5DA5yfxoRMA5zkU9Ug&#10;bbK4UA5z/jQY9zH7vPrVhWGDgc0wgNx6enahXGV/L4wx696QIQTv+gxVoRk4bkgjmmPH84zmi/ZD&#10;VmiF492CwOaRomUgseee3WpjwcqeKaWJP9CeRRzaAmMdNvXoemDQX4wOMUNKGB9qa/Q9CT+lFge4&#10;1mAPJ/Omnn/ChuOWxn+VDP8ALnt9KbEhi5LHd+HtTRnPJ607nbkDBPqaa5xxgc/nVcvMJ+Qj89cZ&#10;Ipivv4IJ7Yp5G31prnn5Rz70+lhRWmogbB+XjrTMjngZU0qsCTjHHX2pX5BwBzSRWlrkTgk8cY61&#10;H5fzelShvTigDqB82arW+hHKtyNnEa/LjNMOQcn64FPVdrYbJzQVCk9c5zS0RDV9zypVw+5QcCh5&#10;Np69DwPSjeQ/z87qUnu36da6La6k6JaA/KnYQCeOtO2gIM8CkEisuen1pXcFOxHf2peQ01uN3KR1&#10;4708kKc5/CmoQByCBnpUijK5U98c01ZBCTl1E9CvrxTgflJzSbiGIANKCGbHOKHogTXzGmQHPoe9&#10;LsLPnIwadsDIBgAetAXaOwqbk2fUcBlcN3oOMevNITuPGRjpSSKCO5+lO1iubQXZu5XHI/Ol2Meg&#10;NEQ285pzuSflyM0ddCelxu8s2G4z147UFQoyxIqZXIHIH503hzhgOaF5g9ByLv5zjHNL5RJJXGPQ&#10;UR5jYY6Hjk05fkfPfpSS1HzK1mI25myfwxTh83JyOKVmyCTgZpoG0DcRj1FNeQpJJ6i5Ic4GSfWn&#10;MSCDTsLuGDimEFn6jHY07X1JcrabgiAggckVLHGS5piqce/epVUr8xIHrip2Q4q+6Ap8xweQKBGT&#10;nYcdz9KVULMe5qSNecAciky+RSew2NieMjPX609Rl2G7gd6MZG0ZOPehOhHH1qt1ch3vyjtqqRgl&#10;vTmlUKOQ3JoaI7SSOvFCREkA+uOKS2vcUt7WFQbxk5JpyjHBJPtQqBeWzxxigHPUAUyW9NRwxnA6&#10;elPONvyscelMjTJG48frmnMQMFMjB/OpLu9x6g4GTu9c9qOHYkEc802M4fn15p7LzlQRnvTsiW7k&#10;kY3ouCBj1puwAkL65PNLwoHvxTl+XGelQkUxUjUg4yKeVGd3PApNwAGe/pTt4IwM5odxqMUK+VPO&#10;KFf60fePOB3+tG3JGCM/niqUdLEydnZEiqQuCOPeneXjgjA/KmAFjz1NOAIHG6o0DfQcqBTkHNOA&#10;IOR60RJsbnrQW+bC45qrgrdRMbm680oh+bnkmlVcnjseppWBVjkkfSnvoga6ihcAAjr68UEbm4BB&#10;pVySOM+1OUlmwOhOKaC6HBeeO386Oc8E5pyMUGD/ABUAn+POCOtCQeaFUllwWAP0p+0KoBqNOoPO&#10;Cce1SSjuMGs2ncWokRyeeh/SnlPnIAJ6GmoNgxgfWpI+fT06c1UY31YkMWMBsjr/ADqTGWG4+9NK&#10;neABTkJGckD0yKG+wLRDhFxnr+uKeownGKYrEnHY+lSeVj7+ee9J+Y1tdDduAOOTxU0R2x/MT+FI&#10;GyuMjjrmkdB1XGe3Oc0ndjvbYfvUR5OTzikDAngkUzb5fGM5oCM3B644oWmpLmydJDjCgE5zQsWx&#10;slunOaRFOcITx17YFSnjt1pN6l/ErsMhsd+3FHnbVAAIx+tG4joMetORR/y0xnHFIG77MCvTZ1HP&#10;1p6OWUlyDTQVAH86kUArnJJ9KQDC2Blh+OOKdlZV4ABNKwAGOozTdgPUfl3oE2/kKqL1JJ9acE29&#10;RgYzmgIFHy5x1609XGPm7+lOz3DRbjowqqetNEAeQd6TzRuI9Rx6U4MVxuIwfzos0HMpIEXa2Ac0&#10;8JxxnPtSLFkZ9DTomIHyj6UDa7ifdHQ4+nenABTluuO9GSRnJPvQDheeM96CXoIy8+3WpEG3vjPb&#10;NN4J9akVQB0603sC1YwKu4H+tPESj0H9aTbjP+TT0G5Rzye1PzJ0TE8rgk5HvTl46/SheeCBT0I7&#10;ggmk33K6ikc5GfSgA5wnNO25PP160oXnjn61ClfUfKCgt15pQpXk8cU4nIweMcZzQFPU/wD66NWV&#10;yroOJ64xn6daN27k9+9Kq7m+Yc/pTgvzklf0qdyXoIh79OKfnH3f0phXdk8jHSpMDaASc0Eilc4J&#10;57/SnxMOr/hmk4CjcTyeRQFYnKZxVW0JbdyXBUfKOPUdaOFHHWmHKk7ufanAbjgc9aVkF2SKAVyT&#10;n1ApFAdvQHrxRGQAe+fSnj5/u4A70th/EJ5YRcLyRzmlRCSCPrQuASGBJ9PWnlTgEDg1SIa7IkhI&#10;C4bGP5UvAbIyfSo9vIB6DrTwA2Md/eoaVzaN9gWTc+eff2qRGyOG5+tMZhjsPpT0j4yMjPXnrT5U&#10;K8k+4DjoRgnHPrT9vpgfWhQEyBz2wKekmThv/wBdJ+RKv1AnGBnOKkUhTx3poK5GR0p6jPTPbPNJ&#10;ocXrcUkd85+nApQNxz6+lET4+8OenSnkBh0weg96L+QNc2oR8EBm61MAefmzUSMTnqBmpEbnAHWk&#10;CSSJIxjBzx3FStKdo2j8ajXr847DmnB9hwMDNLcVmiWOXB69Pfip45A5y2T9KrRkemfwqeJtyYQY&#10;z3pyVkOKXUsqcdDx71LG/r25qtGCTz+tSrnaM9KzeuhcZNPYsja7cjmnBQvfNVkk44PFSx8/dJNZ&#10;yRre72JVJAPPJpd/Y7qap+YBeo/Wlxxnj2qdUDSZJvBXgGnrjHJ/OoR24GakX5Rkg4+lRtqNPqTF&#10;lxxyfakU8Hb/ADqEMM8HrUkJ55GfwoFzJsmikLD5snFSAA9AM0xE+Xpg+lSop7g47GpbNYruSKNv&#10;NTxktjcQc9KZ5eBViBA3Ws29Ls1jF7XHRIUfIGQfSrUIBXLY5FRRAKTg96sxDaoIzXPLU6YxSVky&#10;SGMnGelWoUwDz26d6hDhVODjj6VMsg2gjr61NjVNbE6Hbg4/GnibaMZxmqxm5yc470olMhGenbip&#10;tqCfRFlZeOKniU5yvA96qRjnnH4VctUY4757VlN22NY+ZZtoyz4961bC2B2jHI61WsoORgVq2EWz&#10;GOa5Kk+50QVi7aAIBn+dXo7gop9Koh8J1x/hTZbrAwGrlUeY3c2i5LdjrVO4vwOM8fzqnLfEE4NQ&#10;tcBifM61sqaMpz6ltrrcp2Z5qOScL3zVV7jH3MVC9wUB5610wglqcsptssyXQXkmq0t2Svyniqs1&#10;0XfPaoPOOOtdMESp23LDS4OR3NOWTPSoFfP/AOqnCU544roQnK7LcLAnmrCSZX5cGqCzYqe3nJIx&#10;US8zaMraF3fz/nmpYpMVXV8kbefanq3fHNRa5unYsK5/rThIQcjmq5c7RgUqvj72c1PKCkWvOw3z&#10;c+n0qRZsr1HX0qoJOf8APFWrW3Mr4H6VEmo7sOe2pIH54wakD+oNXbXRy3LDrU02klRwOveuZ4un&#10;e1yHWSZm+ZgfMTQsvTPpS3kJhJAzx61Aj8jJ4roTUldFqXM9C9DOM8A8etWleqMbcAKeKnE3Iyax&#10;kkmdK21LHmlzmSkWY7uCOKru5PfFNST5up5qDKUjVtJeR1rRtpsLlTg1j2r8DP8AOtK2cY6DrWVS&#10;N0dFN2WhqW0pYj34rZ0+bcuM9K5+2uBnp0rX02bngZJrza0dNTspS7Gxuwo2t161GtyVcE9c1GZT&#10;2HbtVaWc78vn864OTU7OdJHU6Pf5H3jg1duJt6nJrndGuQTweta7yNt46Yrir03zXKhIz9ZKqDg5&#10;PvWBfMHibkfStjVHJGWxXP38g5A7jmunCp21M67sczrTbHJHc1l+ZuHetnW4wyN2zWBI+eB+VfR0&#10;bOKueDV+K45pPnA60xznufzpo3A5pXOeo+la2sY3GsD3xk009sHPanMOPemkgc0dLIpC4xnv+NRk&#10;7umKVj65qN2x1JpbAHmBWpN+4fKT6/SkLcnvUbTBcjIBzWiZN2mJM3PPeqs8nGBT7ibGSaq3M4K8&#10;datQYpNEE8pHSq0kpapJ5snjFU7iXKnBrWCtoYvQkMuRnP0qKaTcSSeartOV6UglLE7j+VVytai5&#10;rhPJxjOaqu+eM1JK+MkE89aglbA78elWrslsHk7c/hTDPtwVxUEr7hwM00y7BircTNT1sTPLvHUD&#10;nrmopHHPP40wz8c800ncufQ0nG25anzDJCSAeh/nULHJ+bk0+ZiQM1VuJcHg8j9a3ic8mr6ilwrb&#10;QBkdaaZ933uKiaVSxznFRGfLHOavl5jLm5dieRsg46Gq0+CvUA59ae02SPaoZW3DgggdRSUWmNyR&#10;E7HA44zz71EWxncOvpUrrkHd+VQs27pWydzFpobuOcCk3AEdOvPvRIoOCOPxppGR347VRF2Kz880&#10;1grEAZ4ppf1700tluCcfWkx3JNxUD0pknztz3pSeeDwaazEISMGko2LvfdjGwQecevvUMu0d/wD6&#10;9OPyrnOKjc7h2PNNESbZEQEkHp9KR2zyKWbO/wBqRxhePxrSy0MkmJlV65Gajc7ieMUuTxgU12z6&#10;ClYrnuI/zNz0pjHaetP4PDdf51Gx459aabKTsNckk8jJ5qPdg9RTic8Co5IwPvk59KpW6mV3uSDn&#10;7xAozgHt9elQFtpOOacz4zyfpTcSoVPIk3ndx2603buPPNRiU545pwO4cnOaSVi1O+ghU+xpuwHr&#10;+Oe1P27jwDntimvgdM5ocrD33ImTB55HXmmP3x2qdlHPPPWomXC8ZprULX2IW74zjuaR2xyc1K0e&#10;Fy3aom78A1eliZLsM+8R37GkkAOMfhQzMR8uBUTSkthTmhK4lLuDoH6Dp14qIoUYnnHqakMpI45p&#10;Wbj5RmmnylaPUrv0w3PHGahlGDx3/WrEqM3P8hUci8fQd6tO5Mn3IDyecjjtTioGNpz70548sCMZ&#10;9KUw4BJ56U27CSbK5O7G3BpdhcYfmnEY+6KQrtPPSmQ4XepC8een1AoCll56kc+lPHc8jHoaSQkA&#10;nse1Vcz5EmRlN78VHKx+vbip/MBHIIbp06VEQDyTTT1E48vUQ5A5GTgdOaZ5ZViWHNSs+3AAyPpT&#10;C+5eTnmnfoUmR7sHAzimk4OGyT6U5kXPy5IpGUlcHtSY029wEmFB7dqQyZP+eaQZYc4NNCcnJ5/O&#10;la25Sn0BycdaSMn0B98UsgyMMaG+U49qTt0K0etx2c/lQYxkZPPv2qLzSM5/WkV8nk//AFqnlZSq&#10;LYmOOR1ApDjGFwM/rSRvuPTg9aduBbkYFJRbKWqGkqF+Yc9ailAA6Y79KlI3E8Y/pTTwMNyKQPXY&#10;iI3McfjUcqlT8o+tWRGucqevf1pGU55HH1quYXK7alUxAk7sg4796QRg/fPTpzU5iye+c/nTfIB4&#10;PNUpCS6Mg2bW4pG6jsKmaL5uwB6Gk2fKc89qpCs9hittX1NNyCuSTmnBcNyvfrimyAs2CPl60klu&#10;OL7gXG1R6jrmmjBOO4poOXGeRnrQF2jNKXkCd9RM8/KOOhprZXjFSE5HORnuKYw3+vy8GhLuW3bc&#10;bvI96aZdxzjHtmlYbRkZOabjru796qwc4hUHOR7Uzbgnd0p4yDkhiPQ0ff4obsK/QiBxwf0prJuG&#10;O1TMmD0xUbAscrnj1oQWuRnO4fTFJt4OT1p7tx06c00fKuVJz9aYSV9WMym7K8n86Qkb+M9KkZ9u&#10;Rjmo5CQfX39KpInbRjHYbiCckmjAHv7UrKS5YY/xpA+44B5/KjZijsIzhVwc88+9RFiD8+fanyxl&#10;j15A5pqqSPmyMe9XGy1E+a+h5PjK8Yx606PknI4z6VIzBUwxAH86YrgkZHStkuZXOdpRe49cEfKv&#10;vn0pVCngjBHNIHHOOp9eP/105WLjnkmpkn1Ki10Bl4wBup4Py+hHam7SAAeP89KcQd3y9TUqy1LT&#10;YuMjnihE5PU5FNYMrYPfr70FGC5QEg+9O1+pPNfoP27mGcUCMgcHt+VKAwwWwCeaeVCLnjPXpSs1&#10;sVdSYzAYYyc+3WnCAE9cH9KQnBJ204sCvORiqV1qLTqMMYI+U/h3pS/TpSAfMd3Pqc05TvIyB1p2&#10;uZKaQigq2DyDUoTcOwPTFIqbeg/GlzjOwcY60axGrPRi+WSM07y8fewc0AsR1JPUetP27RlsA+nW&#10;puaRjrewwrwAeeaXjacDB9xUhI53DB64Pao2AJziqjczqWBUyTt9+venqgI4xn9DSRgqhKjjFOVj&#10;xk/MTzTd7kwsrXCRSygtn2pY2ZXJcH8+aUfOSR09O5qRuCORn3qd9Cmtb2FD/NnHFKrluUzx6VFv&#10;5Ix+VPjJJwooVO2oOtd2FDmQ/wAqcOmMZalfEYHqfalVgcFhkUS01JT6MUAkc4x70qMR16Z6UrPk&#10;YA5FCqWOccfpU3T3Ld1azFZ9x4zT8frQqqowRmnIu4fL3PQ1V9Bcv8wjSE4znHbIpfmJINNA24A4&#10;74PNTIu9fmzj8qGklqQm5S02G7cqSMECjnfz064zSbcZGB6ZqRMMM4bgAE56UXsth2TYpJIG7OQM&#10;8VKi/LyMjNRquxuuCTxT4zsHLHHepsktClq9RSNx4z9BTgNn3hkUqkKnzc0pb5ucCkl3BvsL8p4Y&#10;EenNPKKB0AA96aQOOopwAK9cClfqwT8hAMtwCT61IGbnrgehprnjr+Z61Ig/dcjjHNPoCANkjeCf&#10;r1odMN2FOQjI46cdKRiWOSOcdKSvsO/QVMZ44Pr608pn6j3poZug5xT9jKOce+elJK3ULCwoOnH5&#10;0MRg4HNNHD/LinhdzZAzzyfSr5dbj5lYaGKnvTl3A4J460pfaRtxmlUYye5pcxm7McgDjGDxz9ad&#10;syflJHHpTRy2B+GOlOYc8/QU2VuKifL8/wCHvTwDGRtJyOmajC5bpxT1JT7p4AqZXFcevOd3X6Uj&#10;eh7URsQTszinCTDAtj0xjFK7QuZdwLtH93PP6VKsrFctj1qPbnnv24py8AcnJ7U5K6HdiAEc9zU8&#10;cR/g/wDr00xBVG7Oc4qSJ9qAEA84zUtroVHfUT5WP7zr0OKYvyvnGRUgCyPwOhpCmZPlPbtRHVhK&#10;5IgJPzfoacgUSEnr/KmBsDCAfnTlkyQxGB/OiSa0ZanbckPBzjNCYxlcetNL92waXCjse/SpQuaz&#10;HgqQMfnTww29uPWmKqsB94DtQNpOG3cfjRa4cz6DigJJU/Wli6srEijIJAyR9aN4HHvTsZu3cXyw&#10;GyCQKcNq/eAJP60qJxkknPSn53/e6fypXsUkhiRAHIwKHIDZOcCpOpOetEfythuaSY7MaCN3ynOD&#10;n60px1HXpS7MtnHOaCMuD3p7id9h20PjPB+uaVguBt696SNNoJIyTzTgevFN2Gm7CAHI9+KcBg4F&#10;APH1pyDefm4NLYW4iqEfLnnt6U8rkcc5pNmSCRzSquTjNTe4krbjgAV42496TGWxT/KyTT0RV4bF&#10;GhaTlawijnJHHSnKCR8vSl8sDnIHtRnA54BpN9RtWHJwM4pSCDnj3ApqOdvH4U4KH4xzQrkNprQX&#10;gkY4p4GCPQcU0DqRn8qTHAJzSWu4n3HqCO/Bp20E/Nz/ACphI6EClOS3PHNVZEcxJnIwMcUqg5yv&#10;/wBelQ7TyBijlxwKFYJLsL5gI+YGnEAnOcUiLtXoDQrbiQOPel6BfuPBVTjFKjYbjjNCjc3I5pdq&#10;gksDnpx2p7Cu2x4fL8D60rnIx2po5p2Ny8Y4/Wlaw1JsVR8p2kinemc59qaAWOOSDT0YJ9/NC1Ex&#10;0Z2DkGnRZJ47H8BSKwPPNKOQc5A6daLCJI84Gz+VOC7z8wpkQIb5qeW2Lg9am2ponpqKsRzzTzL1&#10;GM/Smq7dD6VKrbO1D8wVug2JcDJPSpN3Hyt+JFJjjp196FkIPbH0o31JukSFWwCM9OaRZCGxgn+l&#10;IX3dSafHgcMCc0WYm9dB+T1PbinKpds596RW2EccdacshyOxpahfuTR5GenWpVcgjoPeo42LY749&#10;KmRd34du9S9PiNVC+o5Dv5J5qbJKDdTY1GOPrT0b5fm4zz0rFy6I0ira3HKCp6inoTuyP/1UkALN&#10;zT2BU8d6SdnYbta44HcMgn8TTlyOtRZ9v0qQElRu6UagtXqOL5PGM5p6yHOOPwpgXBPTpUgjDn5e&#10;9S5JKwK/QliAKgnBNPiiBbjpQq7RiposLjjg1mzVRHxx4xyD396mjjJX39zmo4x8w461YQDPPJrK&#10;UmtEbRimSRLhRk9RVhEVuD39KhiBcfKMc1YSLPfB61hJ+ZumrKw9E2kdPpU44GV7VGrBV75680nn&#10;GM/LjNQrtj5uValhmCrzk/WkaXbwPwqsHDdzk81MHwADkn1qrW0JTvqSq5c9/pU0DEkjNQwLkZyS&#10;ex9Ku2tvk5bPaoeh0Q1JraMEDPWtSytsNlR+dQWlruPStS1j2nmuOpI6ace5Ys4RkbsYFXFkEa46&#10;4qmJNg6ge9Ne6Cn5T0/WsEr7mt7FqS8yDk4NVZ7vccqT+dQTXJYHGag83PPP1q4wfYmUrFjdk8Gk&#10;kmyeo6VWM3GM0xph61ooN7nPOpcnknCD5c57VWmuiTgE/jUUtxkYNQFsg5P61skuhk7k4nyce/Wk&#10;JByM/SoBPkYHI/WmiQ5465roimjJzuy2rc4P4VIH2++arqcgEnp6VIrgU3JmkGTxnzOc89qmRsL1&#10;71WRsnipieMk9am5qtC1DLtySamWfA45qkGA68VLC+3g85pGkZFoP0zT9571XV9pJyMfnUm/cBu4&#10;Peg1uTpyf3ZNdF4e05pEVgM+tYOnRedOoz3FemeCfDgMQaUZPWvEzrGxwdK7YnTc9ER2ekEJ8w/+&#10;tS3WnDy8EV2kXh4Kg2jr1qjquhiGNiuePavgqWdwrVNzKWFnBXZ5rr1oY+Tj0rEbAbB/A103ij9y&#10;zhq5d5AXIr9Cy2q6tJNjoqzsWbfKjnpVjO5ee1VYXPTgipwxI59K6pq7O9WaFbI+goR8HJpu8sMD&#10;HPNNGcdqHFpaszNC3kB9BWlbNxx/+usi2lxwRWjbPx9awmjeL0NOFyhBGefU1p6fN8wye9YkcmDi&#10;r1ndYkHtXLVhdbGsJNSRv+bgfzqnPLk8E+xoFxuX8PrVOe4G7AJ/KuDlszu51Y2NLuwpxnn8q3ob&#10;jcvzVxum3eHXrXQWdwSnPOP1rkrw6hSqXY/VJSc88VgXy+mSMVtXrZjzxWJfHCkg9adBNNF1bSV2&#10;Y+qx7kNc/OgVj6V0l7nyiMYOK57UUIJJzg9a9qgzxa3dFVn6kYz9ajMjHpyO9IxwTzxTN2AR3rus&#10;rHISs+AQOaTHvTd5x834VG8uOlRZrY0TJJWyuRUDSU2STcRk/r0qCafZ05P1oULsbb6kkknzdf8A&#10;69VppAOWIplzcluCefaqrTnkE9q1jAxlLW1hZrnBGcc1BLOCeOc1HLLg5NQmXJJNb8tyOexJJJzx&#10;VWfgknJqRn4y1RSuD+NNaCbvuV5Gxye/6U09OtPmIAJ71XZwORVrYnYezDHFRHg5OKYZDu+bP4dq&#10;PM55pbBpIhnTPr+VU5SS/Her0z5HNU52ByU4BrWDs9TCrFMhZ9pwOvpmgzEDn1pkx4HX3NQFyGGc&#10;9fWtmuYwUnDYnechTnBFVZTvJ96R5sjnioxJljk8DuapRtqDnzaMbI2DycD1qN3z96nv97nFRON3&#10;TPNWmjN9gZyR1qNnxnHcUjcE/wBaa7ep78VW5D8xxk3fhUb8E5I6+tJxjr0PPNIwJxj65zTsHMDP&#10;uB4Ax61EQc/LSng8j9aaxxynQU0hXvuMdivpzSCQ8c+9LId2abtP3s9OvNVZEPyDzSW+bmmmQA9z&#10;mkdyOGNMcjPvSSW7FzWFlO0cdP61F5h7mnOuAdvNRsTg5H1ot3Hz21HSfUYNROCWwvGacWzw3amM&#10;pz3BPeiyuNy5kNYbumKYck8/ypV+8BznPSmsDnLcKP0qupKlboNJwcjJ9qbvy2DTtuevb1qOUkc/&#10;j1q7Nj22YkhA559aizuznr1pzuBn1NRsdvtxSSM+awu8gknv6UjfMexpmQW780j4Y4yaqyuNEoJA&#10;9xSbs/XtUTHpgn147Um0+Zy2RTsPm8iZnwvHT2pMk/czjsKYW2NweP6UhmO7J4FTa5V0t2Shs59q&#10;bkc47VH5m/oP1pc7enPtRy3NE09hWAJy1RMm4nOKeXx3pC+T8p5oWgXRA8W085qIjYwyKtSYPDdB&#10;TCu4fKC1Wm+4SsU3AKkrnP60wPgDnFWTF04wahkA5DjmmncyknvcTd69ajaXIPoaNvHsfWkJ2t7D&#10;t601HQOZrQR1BbjP50ZyhDZwO3rSMQGG45yKTJ2t+XNFnaw1aPmxCM56jv0qJlYHipWc4wfpSE9u&#10;P8asi6uQSA5H86arZ6HNStgLhclajZd2c/ShEpJERwcFaHVgMk5zUvl7T68enWmMuG4GR6UD5Xez&#10;2GfeHzcUgG0deKeQCucYzTOccHvxmncpRsIqFT1FNYZOOwFSfwZOD1NMIGT14piYxuMKo4zTGz/C&#10;OtPb73uP0pXZduAR9cUXJaZFsyeRxQzYHzZNKcjrk+lNwcHOB/WnbuF2hpUMvzCmFMkjp6etSdVG&#10;T+nWmumQM9TxTvZC3EViqnPApXfI4zQOQRkdKQjDdOnrUvVlJO1rgpOPm60E8YYUhUDp/PrR8yjq&#10;Oev1osWm0xeWHzmh2CjBzimFjjnPWkDEE7gfWk11BNWaYpTa2Qc4pzv6Y/DtTdxznAIoGGH86m66&#10;gtNhc5YkYIpGGDz37UEDlhg+2KYp3Pk8iqSvoilJ9hCwzg59qa3XAqSTbjJGKieTLDj/AOvQkNSS&#10;eowjPTH5UwqVPIJqYgH2PWkA3DjpTbBLmIBjvSHhfk4z+tTOecY5PHFRt87DJ4FCdyk0M5AHPPf1&#10;pvQjB+mTUhXuDnmmEBm45qibiA7m+bpTWHII/QUAbGxjGaGz2Bz3osrju0hvXOep6UmOM+lKXz0x&#10;mmF8nj8/Wi1xaiP17HFNPz/nT+dvPekY5X0oaRLlbVDHUh+RxTZE3E9cmnBznj7vWgPzlulCQW7k&#10;TfL90c9etDx7sZxxzTuucfzpuMklcf402rajsrDBj+I/rSZGeM4p+MHBA6YprAnpkfSq0e4KVzyZ&#10;EL43cipQigA8Zpg+78mB0zxS9hxnpXRe5zLRXHKgchgT+NO2c8cegpqybuEGTntT0JK5PHpUtW3K&#10;TiyPBXOecU9AcfKTkdvWlePf931/OjZt4wSe3vTsRZpiY+bvmgg7zg8e1SJgKSw570oUKe2KTdiu&#10;Tm6iA7sZzkjnNK+cqV64pWUdQBnHpQW3OMDJ9qIpXHJtaDfmHX+KnZ3ABguT69acq5POeD607f8A&#10;PyACPaiSI0ZGVIHGBn1706NQOoPPtSlDuPOfQ0hJU85OPajfQPhd2SBiRgAc+1H8Wc4PfigrkENn&#10;HqDikjXscEDnkU0tAlLVIkX5x7UEBuuD9RQAScIOaeqjPHJ9h1pJJFNybsNKj8f0pXiz1IxTjtI4&#10;4PpQF27tx7c+lNtdCXHm3AKVT5Tk9OTmkaIheT+lSMo3YB6U5xtPz85pJtjaWxHEmWJY8dc0pj5y&#10;nSgxk/dxgU9Ax4Bz36Vd7GSSlo0IkQ25785p4hHVTzT0Uo3yjr+tOC5Pb65rPmd9DRQVtVqRlSWG&#10;eR/Kl8vvzTypONoOBSjkev8ASmncnlEC/XFPzj5QeooUcdsjtSA7T8uM+1DQleIqtuY7uTTiCe3H&#10;vSrkcinrISORwetHoPm01Dyufc+tPh+UYOPWo0XccDHHJqQJ0B/SptfcpN3uBX5uMH6inAkAlhQo&#10;B4zz2pQwyM4OfUU99Ce7uKGUknpTtocZP4UwkbQT1p6cJgDg880JWQ730YqYZhnPXr608kJjOM+9&#10;RDk9cVIq465AoaJjO+lhQp7AcelOyT0GPrT1PHoB6UNyOxwOaL62Ltpe40KD3zinAbRlifwpQCBx&#10;T1y4OQKTFsIuDnGPyzTim05ByQOtATGdhHuKci4XgihD1egRkl/mPSpA5K44znvTNnzcZpUJ3Zbg&#10;D/PShxTCPujlTa2eTSbyp4P4Uu7eepNOEeV/hJo0W5N29hm4kcDjrk0+Lp8pGO9DRfNwSM9af5QR&#10;M/ypijF9Qxg5Ix70vAbL89sUp9xwKXZjqO/5UnqUPVufkOB9KByBu4NMXLnK8DPen4C5zn6UJBzX&#10;QeRzjrT0jz0XkUwKew5NSKSq+metLVrQlRV7WF27ST8v0Ip/38Y6DvQPmB3H8hTok3rg84PFS1Y0&#10;32ABn6Nx71J0HzZ98VG/yj5Rjnsc0qOWbHOehzStfUFZaDgBsyMgn1pVjJJJ5z705DjqAS1KpO7H&#10;IHsKE9RtLqJt2YKjvnmnouTwcdqCuPvZB9TTlPGR39aWrQrWdhCCFxjn1pUAZv3gOfWlLZxkDApf&#10;MAGD9KSdgs77ismAcD8ulOiiAOPXnOadGQ6804cKRRdrQbjrcRoizds/zoC7cjHSkcEHg4GalGB1&#10;H0pAtWJtzikXIQhQNtPV8gjuacuACTmkh2uNRCeaXYQ2Sfzpyjnj+VI2evXHarV2SrIb83c/pmlV&#10;D1bHFKYt33T7Uqrjg0N2Eld3B0LDr/jSxjAB9KVhnJx1NAOQeOfY0lqN7iiPPX9DSspBIHFOBGOn&#10;T9KVm607u4rKwyPcn3v509DweffpSKuR9fenn5QMDpwDRogSt6DkG/gZye9BbrgZweh700sPx9aV&#10;TgcDGO9K1xuV9B6EkcjrTjKf4+/WmbtpA69qeWViAOT6etPlFdvYcDtXPX8etC5J54xSLHuBx+tT&#10;YyvT/wCtU6iu3oNaP5uuacB+vGKazbSPfrmnEhx8q9f1pMSkmORBj5Me1KEHU9M4NGNqgrkDPpT4&#10;uV4wfWlcErsbwzYUdDnrUyEJHjOcDio3XLDNPHzLnHWhtAtG7CoCV5wKGVRjBoKbvu9uwNLEnrnB&#10;96EG4qnLZXsD2p4GCB1FMU7enUU8EryfpyKdrk3sCYU5z14zT2XHKnimLGCM5YU45VcZIpsm99B6&#10;Z3Dd0HrTmjwOM/nTEXJHc9al6HJpdR6NArEKO/OKegJ++cUwcYznHXNOjkCn2FDDYdgn0I+tP37u&#10;GG4U1wGxzz/KgIEHXNG4bChfm6VMpGTuHJ6YqIfMcD0pwYE/5OKTFs7k0bbl5BNBQ5+Y4A7ZpqEZ&#10;JJ59KeCGPzVNirK2oRthj3BNTIo96jUBmOSfzqQZTlfX1602xrQcevODgU9FBGWUj0pu7JwcAn17&#10;U8EtgHtU8rtoIlgOxu/4VMMFjgmooot3br6ipFUhuRnFZy8y1zdSVQccmpBHhQQenpTQ24elKTjH&#10;c9qy3NUkiRFz90jninjLH5+O9RopJyRzUjFjwQTVpdRPVDkkwfUU9R52dueBTEGTznj9KlhjIGR1&#10;6/Sok09epSvsOCDHPX2qxEmB8uTTIl3Hp+NSxxYPy9Kyk77mihbUkQf3evvU8ac/NwBUSdgRUyKA&#10;M4yDWRtFajzHlvlHBFSoCnQ01Uz3qaMAdwT3qHJWNLak0AHXvTzJsYjGR1GaieQAZXAJpjy7vc1l&#10;GPM7ludlYnM+PQmgMH64/A1CFzz1wep4qSMgen0q3FLVIV+bckjAHTvViJSFHSooGY8YBH0q/BAX&#10;x8vGaxlI0ix1tDuPt7VqWNvtHFQ2lsQelaMMW1SO1c85dzqgiaCIADOc1Z3+WvGM1AHwKZJcbu/4&#10;1z2udOxNJc4B3Gq80+ejcVXluiCaja5I65+tbQjYy59dWWd5YgNzmkllGcL1qv523GDyaT7QSeau&#10;xhKd9CT7rZJzUcsoHAJ4qOWfA4PtVZ7gEfWmotiSSRK9zluxqMNluW/DNRecG60GTJ9a2ijGcr7k&#10;yynnp+VOjbD5JqBGz0J+mKkAOOefqavYzT5i0jgn5c/jTw5J461XhkIXHc1JGw+lTaz0N1JNK5aX&#10;gckelSIwwN386gRge9PUlxyRUlxZOsmRwcY6Zp6uMcZ+tQRqM89BUi8DBPSg0TJ0kww+lTK+5vrV&#10;RQSw45NTRHuc+lA4tvQ3/DEYe7QLk4NeyeD4RDbrkDpXjvhGYLdp9a9c8Mz74VC4r8/4w5px5Ue1&#10;gaSkdXFcJgdqqa2A0BwDg9aZG4HJJ496z/EGrBLdvmByMDmvzfC4V+2jynpToJxd0ed+PWUXGB75&#10;xXIn7+c962vFt99ovGwc81hh+eP1r9yyqi6eHimfO1Irndi3Ax8vjjHfFTeaByelU45So44GOaUy&#10;Ejp/Su/lV7mqbSsTG4HPGCaFmCnHYnrVbfu6U9JOfem1fcyuaMMuep6Vft5s9O3esq3kxnjJ6mr1&#10;u3OR3rCpCx0xZoLKR9KtWc+TWa0v1FTwXG1hmudruNtLU3IZyQcEc1BcSeWc8+tRwXO9PlGMjIFM&#10;upscnNcc4PmNlU90mtJ8PycV0Gl3nyAZFcjFdYlwPzra0q7wcZrGvSurjpVbSN26k3jjoe1ZN9yp&#10;x3rQM4ePPNZmpSAdCMegrjpxs7HbN+6Zs/KHP04rG1ZCV4HQVszS84GcD2rL1PLKS3HavTo6bHk1&#10;NNzCdSD8nWm5CHnrTryUI5GSKrPPjI9a9G11c4m7PQe82T71FLccc5qOaYg5H6CoWny3TPvmr5b7&#10;CUmJLOd3BNQzT7+p/OmvLjJPHHrUDvkkgn/GtYpMlyFkk9KhllHGTSO5BPJxUEzA9Dj1qlBXIY92&#10;D8nJFV3YKeO1NMoXOO1J5oc88U3oRJ9Bz3IUDHXHeoXkBPP6mmSkA8de2aYHIBJznNXZWEpO9mNl&#10;PP09KgkYL0xz1OKkd9x5yc9qgkBOdnNVFWFPXYa8u3uPrmmGXaeuRTZHCj1xUBnz1zzxirUW/Qx5&#10;7E0r9M/oahMmT85qMzdOM96Rju55zjrmjlXUbfMrjJwCSAxOarS5zz0/nU7tkYAqu65Y5raDsYTI&#10;84PzHH4UyVsHtSytx6YFRSPuHGTVpdTNvQXfnoelMaTHHSmmQKTTS4ZuCfXNUkJTutwlfIO7PHSo&#10;WO88Hp2qV8Nz2qGTCn26k1cdyZa7iE+xpkkmM7QaVunBOR3zUbDa3zntVaE6rYeJN2M4NMLMJMZ4&#10;+lIxUYKnIx69KFO71qtELUVo8/cIpgO1vnbinZDEANmmuvqeajUt23Q1/m5GT+NQspc/KcZqUNjH&#10;IGaaXCEZJ+YU1Jx2E4KW5FJlOCP0pkmTgjn/AAqSZgR0PPFQs+3OSfequZSjbQbjJznHFHb5zikY&#10;7hk/SmbyPvZp25lYSly6i4O7IGR9KZISThvpyKkHyj+lMJyc7uKladCnd9Rjtg57imbNwyOvtRM/&#10;OOw71H90fK2R0NaqOgkxJDtbgfWonk5OO/bFOOUGDzkYpmMNk9O3GKqKtuS79BC5YkZ+lMZyG+Yj&#10;GewqUuFUhBUXLNgfypp9ypa2XUduLU08Nx+ORQxKn5SKbIdwGSc4/KlYd9RSQgy5xmnMAQCvSo0O&#10;eSBx2pGJU/3vbNFgb7ofnHIHHamzZGWPB70LIRSyupXNK19RqyWgR42/N1pTyP5VE0ucAHn9KdvI&#10;6DFJrU0jNJCu3OMHPrSKMDjFNMu/OOvuetKxwORyaTVgTvqDLu981FLGMYbvxT1b1xyKYx3Njk9a&#10;E+49NyJ0G35h19KjOHbvxwanHAxz+NNZGwduOafMJ9yq6jdlM8elRksGGO1WXTd15pjKFbjIxWia&#10;Jcb6kD57EcUwk4OMZqbqOOVqLb8xxVLUyktdxmGPLYI+lOIDZzt65oYbc5B57mkYjnOfyp3uJXiI&#10;xycdj+VNdsNjpkcU5twIyc/h0o3euBRsUpMaSGU47etQsmT06VOzAdBkioywPLd+posVzrZkfO7k&#10;0xuGPH0qZiBnGPrUbRgHkZzTW4272sRsOuPqfWmhcA5BFPclCOABnHWk28ZPem9CEr6Ebnn/ABpo&#10;69KVlwec0FcjAzx1NHqTqIVGTz+JpGYL1yce1OdNvTJprNjGM5PbvTBq2lgK8dPelZMrTWfI+UUg&#10;Yj160rMd0gCDfyQRmmkLjO7PH504DPWhuMcA0OQ1pshrDJzkU0qXx3FOC5yf8mmPhhwKN9gbe7EQ&#10;kntmhevzHFBXDZ70wDPbGadhRkPA5yTx6UgOCdxHH60rAfxdD+NNdcLkEGkaaoSQk9Ofeo2GOWPP&#10;T3p7cnBFRuCPug80zO4qvuHPFPXLD5SAPpURII4/ClRgOT2pWLi11Y5uB2yTzz1ppTMgIyf50xgW&#10;bAwB1FKBxz1PvQ9NhqeorD5jgdRimEHtjPWnBio6k0w88HqaErD50Jnc+WP502TpgipF+bgd/Wjj&#10;dhxnvmi5VuZEGdn/AOrNN6E5/lUwZVT5yPz6U0c89u2abk0LZ2ZA55zzxTCvmAbuV+tTuu0c859q&#10;jHU/4dKcX1JtqRswD7Tnih3DL0zj3pzx4OT+dNK7CMZbnrVqzFr1Gbx0fIzj2o5wRj7vel8rkspP&#10;GabggHOePfrSdhK+7GkiR93tjFNBKjkfSpA3OEAI/lUb5zyBnqeKauidVqjy1EJY+9OUL/H9BzTl&#10;OThf/wBVIU3PWyd0HKlqhGAI55zzjPWnRr8vX6+9Iw2nIB46c02NiTyO9DV0RzpMlx8oJ/PFNDFj&#10;/nmhT69R+lPYblDcdeeKVxvVaMDGJerfgOKaqEP34/GlV8k54/CnMAnK8Hp7mmmKSTXmB3hCf736&#10;UqoQdxGMdhTkkII54pVIZsnPX60n3G7aXY1cDBx+tPzuI4OKaQHyOx9KVYtq9T+dC1Bvl9BcAnOe&#10;lG3LggD3zS7dwPqe/pSxgEYbr65qrme7GsG25PPfmnK+evtSkgZwelA6nZjGOeKGNO2txVO5+pPH&#10;SnbsMNuTQgwfmwBTkBIOO9SNS1Fb+EDseaa2JM7cinkFn+QH+dJkBsE9ePpTiKpqLFDscbfzpwkK&#10;/LjI7UBiGJbvUi4QcHGTnpRsCs9tBhHTb9elSKoXknjikD7mxnp60pbOM9KTXMNSUdgI3E4PFKik&#10;tk4x9eacmVX1P0oUEnkflTTSvYiWtriDIzg++PWnAE47DuadtGRgdO4o3YP61KkU07AJGU5GMj0o&#10;G6QEnNGOMD+VS+cNuCCMcVTTtpqLRvVgsZHD4zn1p7oT909OtJjzTuTnFKuShDDFRq9WU7JaDdpz&#10;8uPyp+1jx70iqAeBz9alwRyT+FU2TGPYjKPxxTokyoJGcVIG6n+dKpGOmD14pczD2cbiBQR8tKqk&#10;fjzSllU96fkbTkn86SLsNxz83+fwpVXHJ7Gkj579eetSMuOhyadu5Kd9RQdxBP4UIcOScjvQqdMZ&#10;6/lUmzK9PxoQIjQnJ96lAAPPb9aI2BQBetKo+fkUbuwWaWoAZbJ6Y6elK3XK5GOMelPKdO1KiDp+&#10;lGwNdxi5BOB/9alChU5GaeOGI9fSlGOhyRmgSiMjcqPmNSBtwJzz/Kgx+ZwMZHPNOjj2MCR04wDz&#10;SuhxvzagASR6U4Ywc/hRuJOApJpQm3qOvU0k9CrX1EyDnLdKftOMn9KZjJORjJqRFaMjP04qmroh&#10;XTBep3c96BuDAnAGfWkz+8ye5qQAZPJB9KOgaS2EXOejCnkAkfLzSJhsZz+fSnOhMmF55qHZj1tc&#10;ef3Qwvf9aRXwPkHXrSEHGDz9KkjXy1XPGeaLNIV76oasZyM/UmplVh0wce1NLYPy496k3M2cEn+V&#10;TK76FKK6DYuD89SMm4Ax/jQiA9SRnmniMKMBt2f0paFpaWbGc7fmUHP40u7axypwex6ipRET3J75&#10;FGwk/NnilcEm2Rh/mwAcmnqPMHzZzSqNzcAEmnBMccdaQJMI4wRlenepCm4npjrRCBt4P4U45Qgi&#10;gBViBGB65FJhmK/7PanZ3n0x+lC9cZFBTsKjEDJ4x1zSu5JBPTNKAD945PY0hG3pz/SldA21pcMl&#10;eSenenbeMk0g+ZfanDk47d6YlYA4zt4yenvQ6fj70jHBBb8DT8ZUY60PRpkrW6YhH93H1pMbTlef&#10;enmPIz60gIOQM8VSYmu45WyPf2oK5UAfXikHBIB/SnBsEgknFCXUTfQOM5GSRxinBcnjmmMGDnk8&#10;44p6lg2WBwP1oFfyCSPgE9fWkRWbucZqVody9sjuaUArHyCwPFK+lkS463GJw3zdjUixY5zxSrEG&#10;GcYp65xjng4ovYaXcVUA6nJPf0oKlE4/HihV5xnP404oc8ZNSx3uCYKngflSrIOcD8aUIGHznrTm&#10;QKg25pPsGo5m3jAP5Ui9OOtAXA+binDABwP60wbu1cCc8Ed6DlRg9KcduOepHOKRixwDkmkrEy0B&#10;EyB8wGaeMqMdM9TSR4P3h+lKyYcZwdxo6i03Q9HG0ZPIpN24g9cfrSIhXkcYGT70oXDfT261SVxP&#10;Qk3AA9vanBMjHrTVG9MDOPWpFI29vpikNO/UAuOp60gIJ4PelRCx7jj86eqEqewpk+ggyTwTj607&#10;Bxgkf40QxbjjGR1FPEeeePz5paC1Ygz36insMcEmmEYJ25/Gn8sAMH8qPMa1QoOTz0pd5bPyj0o3&#10;HvxTo8BskZ4pXGtBQm4/Nz707B6A96XduPBOcetLsKj5ufSluOytoSRoNozjNIXYOaIkznkj8OtT&#10;BDnrk+tSnqLWQQkue+f5U4DGOxpqko3BIqVFDNwc1W2o+bTUkifsM/Uc1YiJ2k4yKhXHpzU8St1A&#10;NYysy4N3sIxI74xTkck8/jSMOeRye9LtwAe54oSTQNu9yZeT8350+MnP9KjjUlamCkYFRsaJuS0J&#10;I/Q5xU6KOCrZGagjjLNz/Dx9KnjAwMnGPfrWUkawZJkqehxUkZ5z3pi8n/JqRULPxmoZotSVQTzk&#10;1Mn3ef8A9dRKB2JqSPG3LH6Vm9S46k0bBR84z3p28Z6c+tQbwW+U0pOcEMPpUtJ6sfNpoTSMGHy8&#10;mm8lvmP5U1Tnr271LEuenWnsgvcki5A25FWIgpIwDUMcJJwemauwx7SBWM5PY1hF2uTQREkbuQe9&#10;aVtBgfKB+NQ2sQAyvWr9vx1OOMVyyeuh1wtYmhGQM8GpmbZjb+lQk4AyTTTcBe59ee9ZuPMap2Jm&#10;mG7moJpfTjFRS3GGyv61BJcbvqelOEbImc7EzSFzwenFDEheahUnkrg0qykDJ7VfIZOdxwGCMn8K&#10;SZ8ACo3uP9k1BJP2zmrUWxaLYVnLZwajaXJ57GkDqMnPfnFC4bk4/OtEkTJgzdBnA796kT5FBQ5y&#10;O1RrHkkk4qRF64OPajYzt1sOQ5HXk09D1wc8dzTBjHb345qQZ25GRT5tBqN9WORiGwpGKlQ/Nhuc&#10;+lRKCZBkfXIqVeWyDk1LKsToAT3HPWp0OB0z6VFHHkfM3NSooLCi5qokisuBmnj5wMdaiPy4INP8&#10;wY4JH0qZOxVyUYB7elWIo84P61UDb2HfFaFqoCDHXpWE5NK5pT30LulE28oI49K7nw14oEKgStgj&#10;iuFt2xwc57e9W4JXUfKeleNj8NDHR5ZHpYas6Wp6bL4uRY8rJXOeIvGTSqfKYnNc2b9iuNxxVW7d&#10;pRnFefg8ho0Z8zOutjnUjaIy9ujcSkuevNQFsY5qGYnec9R3ojm3GvrYQSjZHkyleWpYWY5Gf0p7&#10;ybs9sioPM9cfjSNPxycVSiXz2RIZOeSKcktVPP3N7CnJNl+T0oaM+e7NK3uNpG/p1q5BdZHXBFZM&#10;Lljz61bgY5+Ws5q6NoS0NE3XofxqSK6OP/rVTReMV23w9+FVz4rgNzKGS3Bxu9a87FYinhIOdR2R&#10;tQoVMTPkhuZNtMVQbuop8p8xMjqK7xvgXeSKDpytIO/tWXrHw91Hw9D5s9qxQd9teLHOMJVlaNRX&#10;+49b+ycTCN+S68tTjQXzkZrR0+YxsM96muEucb3tiiL1wvFQzSb2yqlSK71U9pommefKk6Tu016o&#10;3LaTfFye1Vb9NqHkFTTLC4LR/MRn0zSX7kxnJ4rlcbSOmFTmjczbiT5iB61RuzlTkk1NdsQxKk+/&#10;NU7mTcDk/jXdSulY8+rZ6mLqj7HO2s17nnnPNaeqjk89ax2f5jk4/CvUpWlG9jgqKzHiXceenvSS&#10;jK5BqIS7eBzmmPdEIec/hWj7IjmGzSZ4bpUMk4Awv6Gmy3AZSDnPYZqs0+D/AIVSQm9SSSUheT1q&#10;szdc9aSWbJ9KjkkzyKuxLkhWYMSG4ppbavI59uKYxIJIpkjbh06U2rmfMm9AdhIfpUTzbM8fiKbK&#10;/wAxyahlkyOcGqULshz1vbUVp/m4Hf8AOo3kPrTWkwePWmNICTnirSS6BeyEnfI5P41VcnJAI/Lp&#10;ViZdxHcn2qB0K55FWrsxm22MeQ55I9aR2+X5T19ulMkAyCOD60jL+74b3qraCixW+ZTk1C/HC89v&#10;pQzYIppbcOaaViHZq4wk/U1FI5Of0qZzxg9agnUkgoT781aZm7pakDttbj+VBkyvJpzg+2PrUUiF&#10;FHOBVk6od5m7OcmmOPMXI/Ggnjk4psmVGVOfxp7FXuhjNjgY/wAKjlXIyTUmc8timzZQfLyM1aak&#10;9jO2mpEuT1HT1oEnHzDpSM+xsHk0g+YdB9KqV73EpW2JcjBJxzTGUE4zTGfscjNPC5X5jkGk9hp3&#10;0sDrhTimBAwwo468077o5PB9KYG2vyePrS1LskRyrzwf/r1G8fqTmp3YOPTtUbfNwaRLWmhBuOcH&#10;05oJHU49fapGGAc8+9RMMjGauNjOSaBuVOOtQqP7wqTzuCcionfGTwaqKaJvd3E53EMc4pkjfgaH&#10;JkYcY9KiYE5BznvVKN3cbm9kAO4fN3/OoyxGcj9KfghRkYqNuSd1Wldi80KBuYcdKjcFGyD+tPHy&#10;jC5z9ab5eTlunrR1ByfTcaPn56E80hGW4P408IBnGT/Wk+/96j0HHXRoawKnjHrmmMMnoBT2XOQx&#10;qPeVyGyccDiml3Jk7A0mc9aTknk4zSAcE560hOPvc807dhNu1x2zI45/U0hlIHOeBSBjnPcimv8A&#10;3uvrUtO5fMrXQMMn5Sf8aQ7t3pSt8ygLxz60F22+vHWk3fSwopCk4A3Hp71E8hII6Z6460snp+NM&#10;PB56daIp9TRzu7COx3fWlaYhRzk59OaY7Ffu5o3knFNxuLXpuSPyOSKYQcc4AzTHU4449Kck21ME&#10;8jtU8rRSd3ZjCp3AdBTHjDds8VLu3HjtyaYTySueOvFWrinYj2lk+b+KmbDng1Mw3sPWmlPm54oT&#10;tuVy3sQPlW/rSKTt5xipSAT7HnmonXB/pV7mbi4q4xiAOcg01Rtf5eaTY3cnNDDA4p2RN76iOx3A&#10;DGelKz5zn8u1NC7cdOvPehpSASOR9KLdhqXcGXdyAM/ypglIOH/WlDErkE0Iu4kt+JpNN7lKX8oy&#10;RcHIzk00nPQH64qSRR160zGfXHr6U15iUhgYr8p5phO0564qQZH3s8U1hgnGcnrTE5XI2yeeAPpR&#10;nB5I9/anHhTjn1xTGIwfrTQPbcXeXPrRjaPm60ij5euKaWzyOfTnrSsHNZXHqO2e9IevrTPMIHTp&#10;Thw2Rg8dalxLUr7oV+Onftio3J3ZOKUuDkdDnPNMILtjtTSFNXeghB35/p1pWUIecYpfMGcAfpmg&#10;jdz2PtT1RKsMcYPToO9N6r3qQsGxz05pr42jnjrilcuLdnqR7x3GT6UZLDjj3p20Z9+nHalwQxx0&#10;NMlO5E5+bkY7c0gXDYOfrUp56moynzZGce1CC1hv3enQ0EgA59acFyfw78012C+/tQOMu7G53tx3&#10;5HvSMfzpynb1454pr4J5xwKdtbFc2m4hAKfNj16UwMCDx9DSq29CM4BpoVlyOWFU48pPMrisD1J4&#10;60xjkEH6U5Wzknt7UBsA9D9elTsWpK+w0R7VJxz0phwyfP8AiakZyQdx6+9MPz9h15pDc0yMru4X&#10;pTfI3N82eanwCx2gAdaaRuJ561SepHKnsiHYPujqKTk529fanlMfe6EUYyRjIqrpaDijyYAen3TU&#10;o+YHaSB+poSEbssc8ce1LnIOBwK00ZlG8dxCS3oTjiiKLcct0HSnomZDnqP0oYHnrnv71d7aInlT&#10;d2DRZb0xSOzKMY4x270Z2qcEn09qcCSvzHBPHTrUpBzJp9CNEJPzA5OKkkQr93kN0pygDkn2oGZO&#10;AeelNavQNo6jUzgD19acsRQ5OKfFDxx36gUrDaMY/wDr0N20FGHMrsYCGzwRnpSsCPT+v+elOYdA&#10;Pm6U8R7l+cccmnoT73w3IlVm6ZyOmKdtOcECngKQQQdwH4U5QBywwO570ua+iGoOGtxhG4fvOvXN&#10;LwB8oHt605QNv97HXjrS7cgDBA9qZL8hFkCn0470oT5eAST+lPKDHTkDk460gU7ckD+tJpPYd5LR&#10;gQGXv0609UG0ZHTrxTQCB/LjrTz0JHem1ZWBS1u0MaTJx+IIqWJN2OvvTFXeTt7fpT0HOCeD14pP&#10;bQIb6itGNwAzj9aUrydvP1pcFWGB16UY39QRn1HWktRSfVCq3A9O1Kp3Nz+J9aQpwccn0p5Qhfk4&#10;PT60JRbKvLqINwPXJBPHpTgCvU9TTVV2B3c5qaKMrg47elNrlRKk5DlQkZPr0oVAZMnnP60/JC/N&#10;+lNQBkye5zzWdnbQ0drjlyD1wKXbzkntSDBGffjAqRdrryf0pvQXkNSP1Bx607Z068/rTTlTgHn+&#10;dSBhtG7r9Kd2JWSG4D5AApY4l6kU5AP4u3FByT9KLg0mriKu0dCR609gGAxjP8qPN5OTmnqwx82O&#10;fTinuCSS0GKcDAGfXipFXkYPHoOaXy969zjrSqm1sH8KHYWwqoAvPP1o27m607ZuAyD6UqLkjAH0&#10;xU6bjsNC4FSR7Q/zEZoAOcEUoXJz09aEtNR7D9wzwQM+1NHynkUBcr82eelKg+TJwTU2YN8w8D5s&#10;8e9G1mPyjIHt1pPvjDdOtOSTyyBVX0EvMBwMnrQoO/L8inhlzlhkEflRIi7+mfSkpXBrzADu2cfy&#10;pF+b8e1OWPaOP0704AoTmna+wn5jQoGduSPenhSV6c49aRhuIIPUVIi9TkA+tVZhe7sJszjs1Ofl&#10;vl/KhFJHJ6/nTljwfk/Opv3BbaDcevfml+6y7ecc04AFue/HHrSqRvyRz35papku97DlYAfMKeoD&#10;LyKSJBJwxIp6oVJVefw60na2ha5uo3yhn5D+B4p0IbPTp708nyyDtAHpT0fK7s9anmdrDUdRrgjJ&#10;I7UIpBBXJqUguT2JpY49vXmlfui+VsdE3yrxz6Yp5XK5Y/jSKNhOeaUPuB3cCpL5miNUAJ4PFKsJ&#10;ViScjNTCLjJ6D9KeVycj8qPMOXm1ZGr5OMVKoB6dabGAG45HrinE7eScCkwjZIHUh8D8vSkUY6ce&#10;1Lv54H60HLdM0a9SG7vQAMjjuacVO3mlPA5oOH6daVxuNg79/SkB5wf/ANVOIDcj9KVo8469Oopx&#10;d9yXcZsDZ3YJ96coBI3ClUfNS5644IptvcNBFUkEUK20EHj60Ruc/LTmG9vmOfQUddSW/d03Gl8D&#10;pSgb24HPtTfMCtg+v509HXPB5NW2kZqVyRM5Oecdadzg7qi83Y3OSPWpfNDdDUvXYtST0uC5705R&#10;gcZ9s044Jb2/CkXrz0IqbsdktxUzj2BzT4fmbDdqXH06U0JhvbNPfcTXVD9nzZJJPtUkYORg5+va&#10;o0OBx6UoYg5z1PSk0wTSdyQAbuoWkJJIyeKaj5IKg8+1POAeecn8qNxtp6jifQ+1J1x/hS9Rx1pT&#10;CUA680lbqS7gnyHk4PXrT3O4cc1HHGZBnNSeVsOT09T3oe4le2gq9t4z/SnLyOMjmmso7Y9Ril5j&#10;xszVXJ2eo4Mc8d/WlQbjwMYpFUjqOvvUgOFIPWiyvdBq9gwB93IPuKVicgLQOV6c/WlwxbPCmgnc&#10;fgvxnoMnFDDCnI60JkYzil37xgD8TSK0HR+uaUHJpQoAH0pBkbsY5oFJC4GAfSlVOQDSck04DaBz&#10;QxjxFhqcjCTgdqRQeTjOeeKWIYBPf2FSF9dEPGM5J+b6U6NmJ+fJpoXPOeacVIPABpg/IlRv3ZyO&#10;tOXgDb1NMQgnpUqsOhPXnHpUvQpK4bdzY561KrBGw3XpTOFY8ZJ9ulOC7zl8dKT1WoutiVDk1Kjn&#10;HIxTI4tg4xzUqA55Hbms2xxTTuSIectz70kQ3N831AoVNxJPepEAV88VNro1tfXoSouw84pwUk4H&#10;601enH86liweTmsuV31NFZocqbT2FSpGVYEA0ixZ5Y5FWNuF+Y5qLloaq8561OBjrUXlkcr3/Snh&#10;scnP+NZtlLQkDDIxR5nOf8mouvNCsX+917VXL3DmbJQ2aeoLNlunT61Ch2nirCDcvJJqXoUpW3JF&#10;XBGwHipo/mHTt6VEkfIxn+tXIoxkcdahuxotUPtY8uAe9aMEXGOlRRW/lplcVcgXcoyACO9cs5Nn&#10;RCLtYmiQovy4IJqdeBhup/WolfZwaDL35x71la5vGxMXycmommGTgjio5J/yqLzeMEAmqUBSmiR5&#10;CW5oBCL83060zb36H1oZwFOTVpGTlrceHyMDg5+tJIwHzMRn1FQicJ1Az71C91yRnj0quVszUk9y&#10;WW467TUTybulQPMc06BGmbBBNaqNgjU6Esab26Hk1N5O7oBUkdqR14PvT5bdo1y/OalsuzYyFc8L&#10;jil45zkdqWMEfdHepobdnfLD9am1gv23IfL4xjr3qRYyT83eri6bvIxzVhdAcSDdxnpms3NJ6suM&#10;WZwjKjgECp0QsOB1PrWhJYJCu1iC3rVUx7X+Wkp3Y5Q6giEdjTgD3BqaOLK/NTki+bGOopt2GmQY&#10;zjAzQpIbirIj2jnt2qN8FuO9C2uO92LaqWl5BrasLMuuSDj2qv4fthPOAF5zXoGk+FTPaqQoB+le&#10;NmOJdE3oxc9tzmIbFscjj+VPMIUdMCu1l8LLHATxvAxgVzmp6Y1qzfLweteNTxiqPRnTOjKG5iXJ&#10;KsNvHHpUEk5CEnmr88ZKnisq/YKhAzmvZw1XnsjLm7le4kEjHH4VEkm085yfSoGnJPBoEoYdO9ew&#10;tFoQ2pPQtrN8uf54pryAqc1CH6Z4prSfNnknv71Q5SJFm/u1LGc1WU4xnvU0cmDgCkzNF+3O7p1q&#10;7bRmRhxzVCyOZBjjFdloctlaxRSogd1+9noTXNWk4K6R1UmpNXJvCXgyTXL6EGJ2idsMV5IFfRXg&#10;nwA1lo0dpoZIVMM5I6+wrjPhTb2bz/aAvkRsAcDua9h0DxJa2LKFUL6HNfn+e4itiJezinofQ4B0&#10;MP7zki7pfht4LVUkXbgc4q3c+EINStzHMgKHqCKuQ+JIJiAjAk+lXIL1Jh8hFfIyw0n8aPZhidb0&#10;3+Jxeu/Ca1uNMkt0giZCOMDpXiPxS+HMthcM1lBsEIxhVxkCvqKdsjk4J/WsHxJ4et7+NjchGJBx&#10;xW2Fr1cvmqlO78jonKOMhyV38z5Hs0eJ9syMDnoe1XLzT3a1LxAFR3rs/ip4cGlawWMWyE9GC965&#10;aW9VLdli5U9q+6w2NeMpRqR3Pm6+Fjhqjhe6OT1BvJbnrWdNICTk9q0dcRix2/XpWLMTn58g/rXt&#10;Yd8yPIrqz0K2onPXsKwrlfn4OO1bV2AAfX6Vh37kScd69SiuhwT8yFpPmwD1/CopJM9D+XemNICc&#10;MeaieXuK6VFHK9G2EkgK81BNJzzmldyV3AAeoJqBpdxNVGInUCR9uTyST+VRPJuOO1JJ0OTiowwB&#10;x1H8qq3cycmSCXB6Dj170x5QWyvBprA89aiwWJJ7UWS6lLUSZwGwee/WoXcdB+tSuwI7H8Kib5n4&#10;AxTS6omV2yNpB/FgU0yFenelmORjHfrUXXqTxWqV0Z8zWg4zY/z1qKSU4IIBFJIf7pzimFsfepob&#10;m3oxkpyc4x9ajLc0+TLH9Kic4bFWrGbdhrSZOP0pgcbsMCM8USSYPX6UjHdyM8VS7oi7elxJDk98&#10;e9Mcnn160sjFsDpz61EwIOB600DZGWAc5PFMkYA8VKw5y3H9KhZNp+XnPpWkfMzaaBxtbnJxSBxg&#10;4PSlfLLTPuk5/Knbndrh8PQa53E/401QXzj8qUYxzxj2oL7SNvSqa5USRupB+cYJ9aaRtJPGDT3P&#10;mN8/IppcAcjNC1GhhAbleT70hBDckc9qUkDlKjfl+Rx9afTUL2Hcn73eiQjnHIprAjoevems+0AE&#10;mp3EmDDA5P8A9ekLY5H0p2flHU4pjtjrQ99AWgyR2x0qLecc5qQsN3JNRvIBxnBNOK12E2REDOWH&#10;4ikTkHOcdac/7w9TxTH+UZGcelaJdyVYim+/wT9TTApx1/8Ar1JtDc4/GmHG7itPQhwu7sY5x98Y&#10;96RUDjn+dOdWzn070xgVYZ7/AK1a1Qm2nqhWG30/wpquOc55OKSRQpBOc96CMDjGfWp5QUr6iu/A&#10;BHI54pm3rg0jfNgknPpjpSgkHgnB60WK9o2DDpnnuc1CW+bkc47d6kY5znH9aaMBuOeelCFJuTSG&#10;kE5JximZ+YY5z3qSUb+nIHTtUWzacU1qOzT0Bs5JAxTWJpxTPXtQeetAndu40H0xk0JKTweaQrgk&#10;rjikZueeCaW+w1J7MNxA9+h5pDy3vSryc9aJAOecUFWdr3G54+7n+lMb5RzzTmAz+P40jL+XpSQ+&#10;ZojkQkZ6fWhG2D5MZoJJPt2pMEDknpkUuW4lvdCE/MO2e3elMinhu36U0/KPl78UxiRj3qtx8yj6&#10;jjKSxyDxTTknIOMimyNuOTThyOOR2p76iWr1YFtw+bmo3UnoORTg22THrSBsfe4pFp82lxuAOvB+&#10;tM8ncT1561KQCw70jJx75p3aBRXUrlRngHj1ppXB7n2qwyY5c5PpUbjnPaqTCUSBQMeh9KcASDk7&#10;v6U5lBTLDPHp3pvIPy4646U3qJQ5dWMLccikJ+Ue/wCtObt65zik+/k89KNeqJ0RGcE5HSlI3j5e&#10;nrQSGPJpWIAx0otZiurEYXJ55prKAeCKeeM4578UjDjIxzyPWnYadxgQqeRnmmtH82V79aeBuA9f&#10;yoxhfnPJ/Khqw1JMhblhkHFKBhsHkHr7U5k4/rSDa3Xj+tJ6jRG3D077nQ0OMN3696Tbg/Nx6UCX&#10;cT72Tt9qbkk7eaeODjpTeMnkflQnbcLMV4yy9cU1o84yckd6evP3jx/OmEDd+7z+NFwskKuFHzfX&#10;61G7HccA4p7cYzjmmcgHJoeuoNvYNhLDpkjtTWzzkZJ/CldmAxzmkzuFNDuhFYM2TwRwaZMPQkGn&#10;lCGOSMZoVN/PtwaNBLsRoOcDmkeLJwBmpAgjNNaMg8cZ4o3L5e5GI1bkZFJuxkHmpXy3QZ/pUbYD&#10;Hpz6HpTvd6k3tsMP5jpx2phfaelPVSo55+tNMe9juHNU2mg52Nb5l+b8qQLn2o2ZHJ6c8Cm7tnUG&#10;pSuh84SrjrgU1SfLxnH1NSNjHzY5x2qM/N0PzehpqOlino0xFcqcMw4pGct2x6UeXmTsR3pQm4rg&#10;k+2M5FOyKjzSex5aNu7nr2pdmc7QPxoKBuX4I9aVTlsoR6c1utTmb6WGpEUb7x47VIWxjHOfakAw&#10;cnknmnCLdgg4IpvXYlKz0Qw5duc4znpQWGfmHT261KU3E4Y9KRRgc9RycUl7u43G4jJ7EDvzTkcY&#10;ycjt9KME45yadt25+nemkktSZNt6AD/dGaRm55B69cUoUHqeP50CPcCO2fpml1C7auKDjAB4p4YZ&#10;OMc1GyY4U89cU8JtHAPHY09xRk+gp2yEjJBzSZIGP50YA5A5p6jnrnimklqDfRiEc8jGPSpPJzgn&#10;pjikSMuByDjt60pUpjHUdKl9hpNaiiX6Z/U0OeOuaXZhc9j36YoCgH3oUVfQcpt6CBMsCeKV1z05&#10;NPZNwwvFCLgeuaV7k8rT0ETIHSnqAVOTmk2YPGAaWRSF+X15pqzBJx6jwpJBIH0pUBPJGSaavzLg&#10;/rT3w2COp68VNncd1bQTf8xwOtSovmAE/nTEQ4yP070/Z8oH+RSY43eoiDBPfIp8QyDx79aRTjHP&#10;41LHGMZxz655oYRSewbTgbMYoZcHsd36UikqT0yO55pxBckKMkdcUuVpjumhwHHzYFBIHXFNRCX7&#10;1IFznIz3xjNO1iU3IAuTnnA54FPddx47dzTeV+6RxUiklfmye3FLValaCNHuX688VGIiDxnj2qYg&#10;EEnOTTG+QnHFCfMhOMdw8sKwzjNPUBc7s0wpvY4wffFSc7AAuc9s9KEmgT30JIyq/wCsySaflXGB&#10;3pinByCP/r06PO73z1pct9WHNfRAFOfl5OM0vKtlgc9jTt21hkADucU6M89M+nvT1G1fRMC5J5/C&#10;mtHkjginsvIxj/GnKO7DIXrSUnsG+jGrkcMfw79afsBHAwKfHtUc8HpnFKHLdMbfpScuw7aEYHz8&#10;Y6etOVAzcZz60udzYI/SgfLu4x9Kqz3I66jtnIxg9qUx5wD1pynK4UZHuKBwPlz70tVdlNobtKjG&#10;OPpUjY24wCfXrSHnGTn0FOEgU9AT/Oj3uwrpCFWIA6D6UuwpyMdOTSbsjg9aVefv81V2L3R0fBOS&#10;Pw6U9QHwB+FNIBAzSxfKwbvQ1pcXNrYVkO/jmlRcNyKkEW5uTn070DiTHpU8ziV7NJ8w0QkH5SPX&#10;rUoTa3vikXAYY709YSSe4/Opcn1GlYXy9555H0p5jwvy559e9IoI6nntTwMrjoalsuy3CNc4Ddfr&#10;UixE5OBwM0wKd3c1IicHBIz2FS29y076BkFupBFPiTPTqO5pm3n04p/Kgd/xouK99WKCU9sdD3pQ&#10;SzDP/wBekQ5HNOUYX6UDT7DunP4c0AEn5jweaReRzmnBTjn60gbGkAnK/r/SgPtcA8jpzS9PXNCp&#10;zyATTWu5L30Hth2x+NNVf8Kk2bse1GNjcYI9elC02BruNCtnn7vtQQxKn9BTmBbBPHrSspUEg4pp&#10;3I1WnQQ9csPbpSkjp1J5poBfAJyevNKVYdhinboSpN7C7cLx35pzAgng+w7ikIKjr9KFJ74ofcFo&#10;IMZ4PWnBEVueuPWmrDuJyTTgnzYx36nvTbJvfoOdOhYe1ORNoGQKavHXg9elSt8/fj+dToUktxQR&#10;/Dzxj60pAJzyM1E2Uxz9afCTglyWBqWtSXLo0PX5T246U4ScZbOKavDDng+1PQ7zg4GfaklcpSut&#10;BAfm5yOacvI+UHOe1KkfJKjinqoDcUxW7jFBHPb0zTxg9SSc07yR0HH4UgX5iQeaLikuXfYc7bcY&#10;+n0pyN8nPXPemkFvu0+OM45x2pJX3HdixjKnAJFKW3IMcUjYAwp/+tSmQjLYz9aa3JemgL8pB7fr&#10;Tym88n60irkDnjr705AB3NMErABjpk4NKjEOQT+fOKC21eP/ANdLEACMc/UUyXoPZvmpcgkhKAct&#10;g9/1pRHg+9IErigbutKo5wM/SlwQcZAHvS5w3B/xoHsBJVgGHB5pY1BAz19KCN/U/jSxj0OSDSE3&#10;rcU53YQEU6NMYJ6dacAZPrT4wUOGI9qluxXKnqNBKcrj60qOTw5PtilJw/Azn2oH3s4AxxQJu2iY&#10;uSWyDT05X5R09BTSoX/VnrUiIQRyB6AnrRcWwoBZucCpk3IpYDikSPgAipQdqjIBrNu5pGNtRo+c&#10;5XPrz1p8YJl55/SlUbjkgD3pxUDoTmhvoRfqSH/Z4NSBmbgmmRA4AYE4FShCf5VOhSbeo5FI6896&#10;mHzLggdO4qO3Az61OqBjzWUnY6I7WFiQAnPIqwi45I4/WmLhOhHpUkbAng4rJu+5okkKeB8pIPSp&#10;E4NRqSHyD344p4btgfjSQ9RzS5TjrmlRiMhh+lNEueB2pP4uefegVxyucYGQPWpEjJGSeabFkuc4&#10;446dKkUHIzSbY1oPUFhgjIz61YhXacDIpkakH27CrEUe9s1DehookkMZJGAT2q9BAAM46flTIIAA&#10;M5NWYhjAHc1zTld6HTGBNCgIBP8AOpUkEfTP1qJfucc0jTFOTyPpWVrluVtif7QGAxmo5LnsM1We&#10;9OTjimmY5y2a0ULE+1uTtIM87h9aatwT0zUH2jLc/rUiOFY88/XrTcbbmTlclaT17j0prT7hjPHv&#10;TGmPfrnrUUk3y8fSmoNslzsLNN1AzxxUTPubjA7U1n/yO1Ju569fSuiMexF+5Ih2t74q7pkwiYlu&#10;DtPWs9cu314qeJsdDzRJFKVjQMrFiR+lHmPLjPNV1fY3JP51PHcbgQvNZyutjVSvuWbdMgZH055r&#10;bs9BZrMTAgex6msS2VpGGO1bulXTCP8AfOQFrnqXa903p92gMT28DOYzt7mj7U0sPXv+NaF5rFvN&#10;pzRoQWHqetYbagF4T7vfAqIRclqhylFaplsyrKgWXgeo61KNL3HMHOaopcByD0zzXX+BDaXNwBqR&#10;Co3AJ61FZunHmSNKTT0kzmk0yd5tkcTFiegGa1LXwtdSOFaNlJHcV6TDZWuioZNNWKR27kZqxDq3&#10;9q83EEWT3C4NeTPMarV4wsvPc9GnhqN9Xf02PI9V0SWxyWwcdcdvrVOIqeDjI/SvSvFXhmK9WT7K&#10;uyWQ8ZPArzzXdJbRdTaCQ7ivf1rvwmKVZWlucmIoqlLmjsbXhJUEwZeSDXoekX7qgwRgV5z4WzGQ&#10;T0rttPv1jjA9a+czycnO0SqGmpuSTG4OWPJrM1tVnBBGR7Up1ADgmmyTJMpzivm6fPCV0dXtYvQ5&#10;bUofs5bb37muZ1mUsMe/GK63xEy7GIOK47UT8/tX2mUxdSPMzhqS1KG/DHdnmpFfLE8U0puPWpAm&#10;3kHNfQPTQiDuOHI5pG4zmhn2gcU1/m5pIqbTAHAzyRUsUuDg1XLY9adGxJ4NU0ZRfQ0bebBGK2dE&#10;uHlnWND948CueifpnPFbXhidILvzJnAaMZC/3j6VjU0TN4Ttoe2+CrtfD+kr/asoSRRuVBzx71h6&#10;n8ZL6bVsQuqQq2Bj0rn9c8bb9Lg2RMGxtcnv6Yrk7rWQ8/yD5fXvXj0MI5Tc5rU6Z1k4WPoPwX8X&#10;mlkjW8cBAOW3YzXp3h/4g2lxNGDPtLjIH/16+SfCmtl7hELcDk+9en+Hr9RErQSFV6En1rys0y6m&#10;9kejgMTJap/gfSR1NL2ANE4P0NUtU1qK1g/enJ9K8x8E+Pvsdx5d/KfLzgEnmtrxlr6XVoz6bKrY&#10;5yDXyWKwM6Elo2j6jCYyjVg+d2a6DfHOs2Go6c6XqLuPQN1FeT6vocJ+azYEE8AHOKo+P/Et6dRH&#10;LFNuODXNQ6rMmX8xwT15zXv5dlapw9pCVrnh4vMpSly20Ne78NfbY3Z22t2rjPEFq1jMPMxkmtqf&#10;XJojuWRiT1zzmud1i+85iZyWOeM9q+gw1GcXfmueXWrKatYz55Q2M4+vesbVhkHbwTWm53E4/KqG&#10;pRgjOAa9Sk7M8ybbMh8k8HOO/eopJWHAGaluANxzkY681TaT5vrXdFXOJ2QjyEjHQ1Gzc8YpX7kE&#10;k+9NJ2r7mrRnuxCPk+lRSIQ3H86cxODjPNJu3Hg1WvQHZ7keTtwBUbylBx0qYkFjkgimPweOQenF&#10;NAm1sV23EEnJFN3srYAxntT3YbTk9aglkyeT9MUKzFLTZiSNlv51FI/5U9mwMtxTCePwq0rGbGu4&#10;A4wPWoyck9MUNznJyfU00naMjvTsg5uZWYj4OM81HK2M45Pf2p3Vuep9aYW3DjjmhCbWxAXIJGPe&#10;k3seozTpcE5FMZtw71okuxnrF7jZXO7IFMDHPzHihpSDzjFM8wkZUD8qpRBtDnl4wP5VGzY6YoOC&#10;fmIoTr6kcDPNOKE25O5E5+Xmo3bnHr61OxVm+bH+FRBO+K0jfsRJX0GB/m6celKzKxxxQw9B1qNm&#10;GMkd+KduYlaKwskhYjHb9aiLkH1zxinZ4BB6U1sMwAPena24aiMS4OOtI23HoabIcd8UGTK9cg9q&#10;FFbicknYHfIyvX1xSMAR6n+dAIx81MeRWGDwaNZD06gzDH1pjyYTmm7ec9QaViF69O1HzEmxNxIP&#10;qe3eo5QCuXJH4049M561HgljxnPFVyW1QcyaSGMzbgMg4o2gk78808qEPGaSTDDn8qcnYzaI2Hp0&#10;+lRFOwwPTNSPLsXCDI7+1ROzE9ckd6pJ9gbixH3Ief8A9dMdsr0+lSMTj72ajdiw4+p4qyWkI3z8&#10;HJ70pPBGPxzTehwCeaCx2nJHFD03CLsgBCdefrSDkEjtximFSW9fWmklm+YjntRYr2ttkOK7jkc+&#10;tMaPcOOvrS9QCR+dGGIyuOeaLNBzc3QRx5a801cNnrg05l3YL8jFRhfYcmhIOazVhW+ZRjJ74puR&#10;nGDk05m29egpoYMOcUA3cYwZj83ekaPH3gSCO1OyoPG6hs7fl5HpTEkmhob2A9/SmzOXyeOae3T5&#10;e/ao+n3ulItX2uIH6Z649KZgHjOST2pxXcmWH0pmwBifWhaDei2FAJAK8k+tMZiBhuPxp7PtGDyR&#10;6VGyiQZBJoS1Jk/PUYJDuOcYJp7jAyQB+lICEPA59jSu+UwP5dKdhxlo7sYWH8QpqynJxnHtSshc&#10;8cfjTdvze+aNBOT6A67uTnB6YppGzt19aeU45yCO9IRz81DNGuqQGQdxmkZiTxz7UpXaOoIpoYk4&#10;PKjkUtCk9RASW6/1oMYXjpntSkck57UjYwfXjpQNX3YhTK8ZxnpUbId/sfepQ3Pv2ocZHP6UGm+x&#10;C6gjjI/pUewIRjJ5qd0+WmFcdc/SqTM5RbZWl59f6mgKW4xz3FStHg8/lTGQg5Uc9afN0I5ddSPg&#10;Hg9vrTWBYilZTv5yPUUYOfpVJ2JaEVtrHPQ96HbnsaNm4HP0ppOcYxnpS0YMANx5weaTYQegxmnE&#10;YGPfrSNwPentuK/YF27cnr1pj4/i/CnBeCcYFIy7l5/Sp6lyk7WGbMkZ47mhUCnJ5J9aeqDJJPTm&#10;hjnPNDYKK3ZGW4Oc/jSKyqO9SMgJ5P4UzygCT2pgvIYoySeuaWVQQSMfhTsKOmc/WmkdyPrS9Ctl&#10;YaqktknPOf8A9VNkIbk9PrT2Uio2RWOG6fShak6pCg7hgnOOc00SHGB3p4URjnHNMYgHPrRuNt9R&#10;rqFBz0Hfpmh2yeKVjuX5gOKYSSOAef1qlbqJ+QNz93+VIIwMEUqsAmGpCxb7mPz6VI27saQW4OOa&#10;bsx0/WnhsA55I/SmlwPTJ9aNRq6IidjfKBn+dDKHxkdaldR25+tMZWHT9DVbj0WpGY9oxiokjIOX&#10;H+FWQAE5PPeozggluSOtNNyJavqxh45O38+lR+Zz8gwM9fepNuQcd6QoGHof1FVdLYOZvQ8uIV/T&#10;BFOjAXp1FGc9W6+9KpxkKOnQnvWzuZQtfUHz1I49fWk3cjJHTnNSAjHzcZP5U0xBznGMmhIUm7i5&#10;z07ineWMFlODSfdGGJp6jfznp+tLUpNWtYbHF0J4zwMU7HJGMdO9KMP3wR7UMoLADnIzTe+orK2g&#10;BNnOQ34UoxzjPWk8s7s5FKQRx37UXE07ClRwf1pQoH3zz2NCRsmcdTTxD8pJGfSiyXUaba2E2gBu&#10;R0/Km7RnIPNSIDk7j196UxbCMgEN70K1xO9rIRQCuTxgUpkGQM4FGOeo57UGPc3HBz0pW5ncXO0r&#10;IXPBJOfxpTgZK0gQdOKeFBXH65oS1uhczasw5XGfzxRuDDHHPNKHBUYA5o8vcPXmjrqF9NGKFCAl&#10;s5I4zUmAwAHXtxUKggcAn8akAIwVzwafICqWF8k5OB9O4pUAUkuOfTvTlJJ5BH40qKCee3SlqlYG&#10;ubVCcZG3BP6U9QOMg5HFEYIY7uadyOxqdx3tuJ5eW3baeWP3QRxTt5xhfwFIjY+8vIp3b3E5KOzF&#10;IwMMRk9aTcVcBgcVIE8zk8g07GFGcfSi/cpxdtBucqdgGaEUgHHX370rZODGKehxyev0otZCvrqB&#10;Td1Iz6UIgJxz270skZVRuGfpToVAIx16mlfQTXvJjztHBP8A9eoXjJ5UH8uKnKBvY+lKq7h7UvM0&#10;avuRxR4x3z1zS+WWY7ckj8qlTlCFHy+tKDgfKOnXNCvcWmwxIyB8wOM1KnyjB47jmkUDnDfh2p7Z&#10;x0GDTeoRVloIwHDA0qdPfpwKFAx0pzLtHpj070aLYVwcZ96cjntgA0Iw25YUEBuRjPvzSsrj0SH5&#10;3evqc9qRVIO3OR3/APrUkXGQDk49eKfuJAyQKdktCL8w0ZU5656U7Ht9DQcHj1PpTgOwJx096TKW&#10;gik7jjnHSnod/X/P1pFQsuDx796XZjpj/GncWzFYAn5VJ44zTkyOoByOKWNV4LdvWlzuH7scd+1L&#10;mKtfURFBc9B7mnKRvywIohGf880sinPzZ5pWd9RdLoQ43Erzz2FKPnGTnFLGhQ7h6YpzKzDdjI/W&#10;qje4mroRWC4wTzT4wCeTn2poVj90VLuDEDABpuzdiI36vQRc9VXj6VKhxwRgk0iSeoNPXG3is5a7&#10;m8VpuNJO4EcYNTIBjuaYEOcnmn7irHHWs3sNIVcqTxT1wHprSZNKT0zQO5I/Tj6UiqN3zZI70qEt&#10;83GaUruPHajYb1d0GAucfpTlXcfUfzpAhXrjk8+1OUc8cUhLTUGODj8KViP4TgUNz7UoHy89/ajY&#10;HqICD3zTt2MHFIijcM0rDBwOn86asyb9hxcvkjpQOeBSBSVHFKFJ5NFh83NuKxI+9370jodnAHpS&#10;sxC9PpTQWc+4ppW1MpO7BUJx256mpGU/Wm7juA4NOYnq2c1QlZCNJubGRzSICrcZH0pWUuM5HtT0&#10;BAy3ahdhfECJtxnIpJCpbnI9Kcdx5yce9DRYGcUloypLTQFIGMetPjHqMYFMVm2+1AJbO4YpJWJ5&#10;raDxy3HNOVSo64z0pIm2A5H1pcljkcg0DvoSBfl9z1p+0hccj0qMDAyKk3qEwxBNStdhrQRT855q&#10;QfN0PtzUf8WSetCnB45zT5SOYlBZOQCfr0pwO4A00EHHejcC456/pRa4c72JgPemuCOvPelGR170&#10;biPvEfWlbqU5JrUTO04//VTxkdhQsefujLelLg578+tPzMxMkdMdacqgk4PWjZwCcfyNOVQoHt2o&#10;Faz1Yvl7h/hT1wQAOMHrTSpbjkfjUixlRxgmhjT8hQmQc9qMEHijDZI/yKcAQOKQ27htAOfX9acD&#10;jhT+VLjOSTTiuD2H4UrgCgY54NOC8nFIkeRluD2p4wckrn3pMq3cXBABWhW546UJGWznp0zTgAHI&#10;kBwT+FIT8hFBwcnjNPjBbIyKVBkdBxRGpJIHX2ppoS3Hx/uyOKeIg3Xg0LFlQCe3XFSxxgY28VDC&#10;7asCxkA7efSnpwecZoC45OevNSKAcdM571HQuN1sCYLHHPtUoXHb60RKVbJzzTlXc3B61DfYuKsh&#10;ygjqSKmVmZfl/SmouMBsEj1qZUCnGDWUveZurpWYRx4GSD+FSqm8g5IzTEb/APVUiEt1OKLtaCsh&#10;wGOG4p0a888elNL4OBS8kEg8CovcbVncesZRc8HFBk55pAGOMHNOVMnmgaAcnjvUsYKLyCOfzpsa&#10;euTzUyJuYfypMqw6NtopUXLcg4oCgHkcVYiXcRnvUvQfK3uPiTHI6Vcto1wD0PvUMcZA3LgVNGCV&#10;zx69K55u+hvG8dCyJgqYX9KdHNnhyearo2Op/wDr05mMh49KnlWw+YsAncAGJ4/CmyS5HXj09Krm&#10;XYepFM8wlqtQYnNJEhOT854+tPD8cD6HNQqSSPSpOGHUVozPmd9CQZVsnJNG8mmqd/X8KSRtgwKW&#10;7Fe2o55O/OfeojJxyetMMuenNBJI557VpEhO7FZgRzyTSgbQM0we9PEmTkj8KrcE0SK2MAVKv7v0&#10;59OtV1B9akDYI9D7VDLROp56DmpYZMNiq4b0OKerbATn61LRfPbc24NQjWFVYYJ71BNfmT7rflWb&#10;5xZvl+lOV+cZqYwS1B1HLToXlnPUfrSiXcelVBIcjk4P5VIsgA4NFurLTStY0YJ143jirK6vJAoE&#10;LkY7A1lRvjnnBNSiYFsY4rPlW5o5uS1Op0PxlNbgIzN83fNdDpviuS2Ibca86iuRGwJC8dK0o9ZK&#10;AY6d6wq0VU6GlKpyaNne3/jmOeD95w/sK5TxHqP9rXYlc5YADI71mTap9pOcYx2qu15uPzHA9amn&#10;hVT2Wpc6zlpc6jw/PsGODW7BdeURtPFcXo2pCCQZJINdPYzLMBvI6V87meHanzG9GXNoagv+eppW&#10;1FguQQPrVF3SMcEGq13qUaIeeB2rzadDnasjRpQ1K3iLVCeO+elc5NN5rHJ5q1q+ofaJTg5H86zm&#10;myfmzxX12BoeyprQ4py1HiXjmnrL5f3ec9arqd3INLv28dSa7eUcZEzS5HBPNJ5nBxURIJwD+dIz&#10;bT1GTzScWU5rccWww70LJ83HJHtUZDdB9aEOM4HvzRsZqV2W1kyvP51Ztpnibd3o0HT/AO0LjEh+&#10;RRlvaugigt1ba9sNvZwc1jOajokddOCmtWZ91r091Eqz9B7VWt91w5CAmuyi8M2WpW4RJFjk25BP&#10;FZf9gNpOobbjDqe69K5lXje1rM3lhpKPMndC+G7Qz3UaKxUt1r0eKwmit0itSzAjriuV0jToNMuY&#10;5oHDbucHtXqnhHUrTVbWNMIrjqMV4+Y1J2UorRHZgnCm2pbs5628Balq7MdNnYH0zgmq8MmueHZj&#10;b6kkzjd7nNdzq2sf2BfEQusagDviiDxrp88g+2FZHOOeteXCtiZLmSTj2sehKOH2no+6ZwHiAX1/&#10;AzfZJD5h+XK8isSbw9c6XEGvFYbuoPUV7Pc6zA0ZayhViRwSM7fwrgPHs8huR9oztfqSOpqsNi6v&#10;NyNJImrhqSjzxuzhb1SpOCcVg6ngOcd/QV2MuiteFvIZMAZPNcrrVsYJGGOma9yhUTdup5lSDSut&#10;jLIOeOKq3fzjvUzz/wB7j+tQTyBxx1rvjc86TRjX0RL/AC1SkjK5HX8a0r5MVmO2Xxk5+td9N6HJ&#10;UVmNZWOMAmo5MgAGp4bkRv7U2cCRmYdKvXqZporkle4prM3qacoAPHaklXCk/nTSYroYWAPFMd9w&#10;wvrTXcEVEWwfl7frVpEyb0dxLgY+9g96ru/zZPrUryZyCeT+lQy8jrnmmkyOZbiSPk/NUbNgHFDM&#10;QQR+NNlO4kgj2qhOV9RC397/APXUSyZyOaUMOcmkAOeOc1RNxHYAgHJ4qMy5b0I6U9ssMVGwz1z9&#10;aVhDZgD9TUbjI5wB7U5mDHPpUcrbjkDAz2q15ibInGW5J9aAQFPelfg/NnH1puzJ6Zq7RZF5J6DG&#10;H0zSD5R+HpTj3zTT1J7A035Epa3EduuAf8abjAPP/wBanByRwKYznHWmlpYd+4xhvPrnpUQByRjG&#10;Pepz6EYqFlyQWH9K1REraWG7uo7fXrTH+Y9vfFPZAQeMfSo8kc80xOS2EaQk8igqB1H1pDLk8c/S&#10;k3ZHPPOeaVtB89tdxpkHzA1G/wAx6dOnFOIJYYwR60Mh4xxii1iHzSRExJbA7dqGbecc8U5uMbqR&#10;m2LknBFPfYErjScdeuKTls7OpNCSAsen+NGeeOv6UKN9x37DXVh1454qF1IOW71IZS5wfwNMdWLf&#10;MODVJdyH3QNGSAWqORPmO3NSs5VTuxjv7Uz5h6EHpTi31KupLQY7diCOKjwhfjqRg1KFMjEt0FJI&#10;hIIFNPUOVy1Kz4P3eoH50oAGdxpQNjHP6il25XhSfequQl1EJVRjB5puFz82aeuAvzDn+VIxGM8+&#10;1GxW41xkccigIWHJ9qR/3q/KMY98UqZUc9fWlcE7dCGTKtg5x696NmDnvT5BtPIqNWIb5qEnLYFZ&#10;PUVipX5un60w47ZpWYA5PI9aZu3n5aaVhyaY7ZhT+uBTCpAz2/rS5Kqcc00jA5Jx3o8wulshhYlu&#10;nSmuN2cnkU8sAc5Jx0qOTk88mqXczYMuU75IphGcbCc9PpTxJvbOM/jTWlOcIB7URfQtpWvcblge&#10;R9aepwMkCowfmy1OZyY/mAz71LVxxlYY48w5wc9qRyX4Ax/SlwWwSQKCcnqBnmjrYS7jd4xyMCh+&#10;U+X8acy57UMPLGSOntRp0KV2tSNVyTSHG7GOnShsCPjNDZkOeMelO1xKVtAkiDDkng5xRgDgEYpS&#10;Mod3WmMvy5A6/rUs0Ts9BCQc9qCN6/MM96Ux4zx0oUAoKDRSI5JCGHP6UqEqCD3pr85zkkDFCnBH&#10;qOlFrheztccx3MPeklGScdvekDjcMn/69BYtjaaLDUlfUbjrzn8Kay4B9+9PLZPHXvSgcHB6/pTv&#10;Ypdis0WQPXGRionX5uDz0q5syckDBppTBJ4ye/empWM3DmKwxj2qNlyMA5b0FWXj3r1xiovKx0BJ&#10;9TTTvsTKLW6GdAMikzgdvXr0pxQsM4/SmmParbu9HzCN10EYbUOM9qaWJGePWnBSw55pVTjHOfSj&#10;bQFeQ0HPJHFJxxxT/uDkHFITyD17mml2HfQacZNHl7zxjn2pxcEZPc9qax3dfrRYOddRBCAfmxzT&#10;JlBJwDT2fIOSQSaPLOCTzzS63HpJaIa8ecbqYQoI2jNSFQfekK9cdaWiY2rkLIWHy/Xmm7MH5uc+&#10;lSnk+/rRjge1UQlzO9iAfKCPx6cU3OSOcd6kaLL5QYHWgjJyoH5UXQPcY6bh7n8f0qMxZk9M8ntU&#10;23K80xmJwGJzTQ5RQySPcRtP/wBemnke9SFSCO4IpCfmAAI4pvTYFYhPzYwTzSuDkeh9KkaL5ckn&#10;I96jLe49KncOW27G+aTwcH1puQPvAevtQSWbBAxn8qcI+mefaqTsthRk0rAW3rgDGPUVH5Y5J/MV&#10;I4wCO/8AKmFhtAAOeaL3Q3oeXSKQwIz16GlOSRv70u87sk5Hb2pQN3PBFdCbe5jZXuhACxANG3Pt&#10;2+tPU7c5/GkMgZsN0z1FDv0C0WtWIVBPzFsj8qVRvAA6D3xxSkEtngZ70+JVX72RkUXSSEotuwDj&#10;75HSlUDPyc0rPn5YwPbPegqWPpnrRfmGmkNRSn3sgdRnvQG+f5uPpUiqDjI/LuaMfP8AITnNOK6s&#10;UovoMRSDyf8A61SfdOQwyelO2EHLEE9yRRkMCCc49KVlII3g9dxAfnyxPNBXceDxnrmlChsDuaFX&#10;aepAzTSsS22tRSm4HBOTSLwgANSAgAZ+YdfpS4G35hxSkNJW0GIM43Gnxx7skAmlA27g3Yc89KcE&#10;EZyCSAM0Nkxi30GqCn3h09qWMbmzn6Yp6jOQwwc8d6TZnr/+qk3cb0tYVT5YIXB+nFSKMgDnFMRV&#10;yeSacORz0qW0Wk7CyOVPI59hRHjHA49c96cE3/LgHtSmEpgc5780XTtbcVpJ36CKM89TQ2cZH404&#10;Njj1pRkcHvTSHL1EhICnGM+1SKNxOc80nk5GQR/hT1TIHTHeiVrkRT2Yq/L1z60gO7jil8sbSSOv&#10;WhY8EgE59KF5lO+liRY9q4UkfQUhXaeO3vRsxnyyaekXy5Y57dKSVi7N9AI8wjkH6daNhzwRg04I&#10;d2AflHUe1IoZjzyPbvRcjUVBjjrzUgj5G401kwMHI9qUEmPIBHak9RrRWY4nY3B69PelQbSSRnNI&#10;yZA7cfnTwcEYPT9aFoJuwYYj5unbig8JyP0oZzgc/QU6P5vu4/EUt9WO99BQCevT60qLlcE5JFKy&#10;AHmnKMHuKrQVgVSBgf407aMHI5o3Kv3OvelAGScdam7DfRCDgfyp2SSMc44z603YT06elKmd3zZ5&#10;6e1CkLns7Cqg5GMHvmlMeGxwRilB2qc9Ce9KVzjafqM07XehV01YTaQvH86UDK8mnmT5SG6+vrQu&#10;WHHT9ad29SVFLqKB8mRggUi4PBIyf0FLHHuyDxTiAGIx09ad1fUfvbj4sKeATSEbj1bg0qoWb5Rx&#10;ipG3Rn5fShS1Go3Wo0MAcMM0qvz8vrj6UoznIxyMUP0zn36VD1G7pXFIY89PfFKBwMmlRtygZHHr&#10;TsAg7uMenem3cL3Hp8q4Gadldvv7UxV4x175709Rt27iKzsVq1oCHbwf0qQEKOOD601F3N09qfkA&#10;85pPsVG6GgFmznk07GVHOBSoQuTyQfelOXA6c9qRNrMA6txn5vrUgjyPSmYweBT1UgU7Any7gq46&#10;8in/ACng9D6UwE45HvSnrk9MflQgbT2Hbdy9M0iAquMnPp3p4f3/AAoB98UthX6gBx83XrSRfKSH&#10;4BP50bWBy36VIBk5zxVXEne4jJlsHI96XaU5zz2pTnPTgimyOQ209cflRuS7LUdGSV+br09qQH5i&#10;Dj2pQNg5z9acFBOWHH86Ng1ashoUZBPNO27j0xTzDx0/wpMkMP0paMWw1o9uMZ5pyD5eDnPtS8sM&#10;sKaoIk+Y8ZzTbTdhOysKsm3gHmlQZ4f9KGIByBkdM9cU7dlssOvSkn2C+u4zYBwA2eopfJ3MW5x6&#10;0vmfNgfyp2SoHzdPTvRYSSuNxsbg5/CnKpJ4OfTinNjODyKcuAMnr64oYX1FznPbHNIULk84J9eK&#10;cyliNuOvSnBOTv8A1pbbClruNSLLYOeO+acq7W9/508YHU9aWNRnJzT3QWALx6596UfMAemKc3U7&#10;d2PejOOuP8aQbAo9QfypUHy8cU7BI56+nak4LkH/AOtTuDdhyyY5/lQGJOacFC/h1pSxCnApBYFA&#10;xk96UsccdDx70RtjgnJHFK5y42nqPyoE9tBUQqCQRj0qSNQwGfrTYuoOCQakznrxSYJoFIApQvOQ&#10;eDSKgAy1PA+XjOD7UmJeYqY39SKkY/LjqPzzUe3nv71II8EDIP40tik3bQaijIz3qYJtHyZ5/WmG&#10;LjKnv2NSRkqOeR6dabdx+qAtkHIwQMUqrhckcj9aXywTlhj2qRVDDJAABqLpEt3GBSDwRzUqRbfv&#10;cfQ0IMgBj/8AXqUR85YDH8qTb2HC72QmQQeakCMMcdaRYd3KketOVnLYHI6ZNTa+xSS6h5ZLc8ip&#10;BnoCOP1oXcDkkn+lPVDnp+lDfcaVtBUUuuMjAqWDHcc/zpEOOO9SRDByetQ30sXHWxLwUGM5pw+Y&#10;AMMCoyG65OBUqnHTP0rOSt0Nea73BtqDjNODEjOKQjK5Wmknv1+tSlzakybi/IkTL8Ac9acybR1p&#10;sa45TJ96dy2CTmm3y7Fw21HK3TH4ipAAOwx9aYq4FShCRUN3Grj1PcAnH6VIoxxz+FNWM7h1qxDG&#10;T+HSobsWkLBEc5GT9KsQpnqenr3ojBXI4xU4PPzAVjKfc2ir2CPg8ng+tPRgO5H9aaMen60MApO2&#10;k/eHdxHbgTkdaRpcE4yaYz/L0qN5O/P4VdjOT1JC+45GTTlPXmotpZuG/OpVGen409hXuyQDPf8A&#10;OlViFxgcVGzhcU0y9eaW+pDaRMJMCmF85AJ+lQs5Oc9aQMG+vvVKJLk3uSAgNgdKN3/1qj+bHPHp&#10;60pfoO9aWFzWJlcN704H86gVW3dOOualVsHkEfhSasXGXdDw2RyKkEoIxg81GrZByf0pTwcjFQWm&#10;1sSliucZFOSQgfWo0kz1py+pprXVgyVcMO/r1oQkuAcZzSBh6/SlVs9O9LcGiXzMcHFSb8jjGai2&#10;kDOAaU8DLde/NTuVdrcscFR1/GnbsevPrUKSFiCccdKcrl25PNJlRkmyzGQpHmZ/CpUmCjiqwHTP&#10;P9KXOOwNGg1J3LPnZGB3poly3OPTjrUAfJw2R+FSxKS2R2pOyHBuRc05iHyCfzrbstVa36nt3rFs&#10;cAgPx+maull3ZU9q4q9NVHZo6abstzTuNdYoeQfxrKutVZydx4pHOPu96ozPiQg5FZ0cLCL0Rc5u&#10;1riyzMxzkn1xR5nHz1E8h/gOaZ5hbjPI/Cu6KOaT1LSyfNjOOO3enGXIx75qsrYqUNyM4JoatqXG&#10;TtqSbgKkijExCnrUIUmQbcc9qkjtZGwwB4pNpo0ab2RvQeEDcQo6lth64qOfw0iyYhLE9Msat6Nd&#10;yyRqHLAKBhQelbO6FGIcbn+nNedVqSg9GdUIprYwrfR5LBW2NgsMHntWr4XeKG9VZj5iscN7VL5I&#10;uJtsw+Un9KzLuB7a9P2fseMVKk6l4yZsnye9FHTa/pqPMG0yTI/ukjP4VHYQTXIImVlx/f6VRtr5&#10;kMLTcleuavTeKwyhJl2qDwQOa5ZU6iXLF3RrKtGXvSWpcuFSOFVuV2t0+WtnQfFCaVcI0Z2gYBau&#10;Nu/EoYnzDux0Oaoz62xyID96qjhZTVpmXt1vE6j4meLprm/Zopy6Mc8HrWP4Z1hpb1PPkYYOQPWs&#10;ecyTpmQsfxq74a0+afUY2t0JCnn0rSNONKm4PYcpyqtNLU9y8H64t9ZB9pUIMHI5NVPHctte22Lq&#10;RUbqvpWNomsjQkZZ5FAccqTXJeNvEX2y8PlSblHvxXgLBe2rXWx6Sxbo0+VvUmhvBZ3L/vMD17Vm&#10;eIpkukOzr6gdarWu6aMsCTjtUd7OzI27sK9dUlFo4XVbTOcv/lkI5NQNJjtgVLqjkTErVTzix56V&#10;6UVomcMtHYhvCXb61k3B2uRitac5HPOKy75csT/k11UTjqu5V37eRyTQ823n1HpUTsUbJyDTHm3Z&#10;zk102Oe+mpI8gIyCeelNeU7fn7VHuwvA+tRvKS1BLaeqYNz/APrqMkZJ5FEsvXB6UwkdRiqRO+wj&#10;sPao5HGaVmxkH+VNY/N3qkFyGRgw+bvTJHIGO2acyAdaiYfNwMj+VMQqgd+nWh27A0zzDHwRR5mc&#10;k07dRprYHcKcHOTUcjgdM5zSum5vlOKjB2NzyKaQm2NJ6gdKY7Z5Hb9KkdNnXn+tMZR3/lV+hm7E&#10;bn5upND5AJPBx3pWxzt7U2RgfvA9O9NPmewklFbkbnngmmZI4JPrT2BxkA+9McA8ntWlrGcuZCBi&#10;x9O9IWJ5J5NCj24pJMqvJ5x1paNlt6aiSMSM9ajP3cD8utSM20dM0DnJ459aole89yHgP3z3pkj5&#10;zsIz71JIvXOefTpUTdME+9G5FrKxH3IOCAaduVQQxzmkKeYccE/yppTYAAOtO1wTaQPgcqeaaGJI&#10;7k9KRhjpTuCmf1qmUu1xhBU546d6bOc9utOyW75waZKCG3H8utSiJaLQYwCdOfajzFYY7/WjHmLk&#10;EnOaQqW+bjGfTiq5bju+gYATkZ4/Ok8znjFBJUAEGkVcqSy9Ka03By7DXwQOCv8AWmBihz/Wnn5h&#10;83Q4/GoymBnufSmybvR9RC+0emaa8g/2RmnbRgkn9KjKja27rnjiqsHOwcoVJHU9aST5VGwU0r83&#10;Ofp60pJH096Q1JPRkb7j9459utK/CjHfk4qQqV5P4U13DAHn/GnuJq1xm5fmK8HHJxTQS0nX8KUx&#10;hlz7fnQG28Y/EUNJiV76jWyrHnANMk4Pb86e5LL1qMsuOeeMUIbdwC748sfwprJvPH/6qcVIzgjA&#10;4owu3vmntsCd9CN/l9ee9NBw2AD9TU0iAe3FGPkGOuOTRzFcrb3IiN3X8KjaP+6cVM4yOB19TTAN&#10;zcYNJaDdm7MikG0jPT2odWAGMZ+vWns24Db1BxxSMxH1p3I0GmPPL8GmSEIc8GnhcksWH40hBAG0&#10;g0WuxuVyMEFunP8AKmuefmApdm0k45o+aQjsc8U2ibsAuD1/DFNl+6cEHPFO3lTwAaJV3ZYClZ7l&#10;2vEiyehHX0oCBiOenvScKcjmnKccjj0Jp3JW+oSjd05+tNRNi9Sc06R9/C/hSIdo9MelTqaKSkyL&#10;kdzgdO9Gfl56mpHB7gVHhkwduO/FNag5OOoobIPHSm78Ahjg9fanKcgcHNK3zDnA9OKVi07q5GAD&#10;y3NNK5HHp1xT8YIoYbTwM5oKi77obnnnrSZJ/E9MUrdabIc4LZ/woKUhWQlPYUw8E8AD69aUPj39&#10;KRpMjtk9OwFCQnK4N83JHWmlVUHHc96kBHXpTdnHB+tK6LlfcjKAsCfwpsyFxxUpj2nk/WgqSo46&#10;nvRdE20sVQvzc9f5UhXGcY9+KsSL8oAC1GqYPJ9/pVp6EW1IJV8xht7e9IwIHTPHpU0i5AwAO3FN&#10;8v5uePempEuPUjUHjevX8aAozhjyehBp+48Af4U0kH8TRdj5UhpABGScUEYbrTnjJJ9cdRTduIj1&#10;z60IWwm4jk/nRgOnXgU0Oe3/ANanO+xSCaUkyrpiEc/SlBUDsaar7jnOcmlwD0HFGw010GlTjnOR&#10;TNwQ4X9aeZCydMc9M0bQ+BkA/lRYbd9mRZJOaRlyflqYqB3waiYYJIOfenF22FK6WpGnyeo9KaQX&#10;bkCphHuxv6Y+tEkeEAHr+dDYJNaldxtUg9T296YQWXL9alMe8njGKaVOcDOKuEktyWiM4J7AYoUg&#10;Ngg+lK67s8E4ppBC/Nk+valZME2iOR8MNoAz1prgE5Y9elSMnmcr+HvTWwM7vTAqkkiOaTZ5iEA6&#10;frQeDx2py8jJOc96dtK8+tbNt6IlK+pGQHfL9u1O8vnAzxzT9gUBsD06Uqcknr+tUiLW3GeVnOWN&#10;OVTkBu1P3bTgAZHrQxLn5RjvUptjbithXAJ+tKQBwTnFIqg8tgZH5Uc4AxkeuKUVfQqWmo4uSMc8&#10;d/ShDnihEJ68j3pdgDfJ1Bz7VVraIhtyd2IxJ7n169KCPlz6/nmnOu7B56fnTlQsOe36VSdlqFru&#10;wgUgfMPel6jPpT2Bcj6UjRZXrnP6VHxdQ+Fa6jSQCMdf5VIF2oc0RruTkBj9KUIWznOOhxRvpcUV&#10;5DdpHXtUiqegI5NKIsjCA4pyqScLn5fek2uhSTT1GhRv+bO6nMoKcHIzzQUJbgGnqoVOpJP6UNW6&#10;jTu9gjG5fYdKDjccDmgyjbSj1I9uRRZrUTaegmWzk8U/f/n1o5ONpOD0p3zc5A4pPUEuXYASqD7v&#10;FKW+Xqf8KCxYgHrT9ntQtB35thocOoGPrT0HyYT/ABohQjPTn9KGDA/L9T70BeyFXJHPOaUllHsa&#10;ci7gMg4/nSlflOM460bDaugUkAZ604y4IAzkfnQ3zOD/AEoAG3PJNK1xXaVkKr91OSetPTKtk88d&#10;KaDtI4Oe4p0a7m46dcZoasNO70Fb94R3xRvww3Z4707GOOTTWUlhuOB0HvQlpYUm9yRTkcnrR5YT&#10;B96VYgDnuaVV2jvnNJj6aihQTjvShMDj9aPKww3jinqmO3FLlBd2N2lf9Xg0qRs5G49PypxO098D&#10;0pSoPU1Qra6DmTkZOcenNKgDHkH6CkUeuacBjkDg5xSsNDWUhcrkZPGaVML1BJp4BKDJyBSOAODw&#10;SKUW9hSTWopbJIA60oUgcjpQo+XBH6U4NjO0UeSRN09xoXucEClXlunenohfluOxpyp82MdOvFF0&#10;i1Gw5kGO5z60hQsBnpjpTmU4yev1pVXnnoP1pxdkUxiylGx14xj1qXaGyWOM00w5GccCnKwHB69K&#10;UkpPQUXfcYuQfm9O9SZwOgPYUhUljkdelKi5POfzrTRbk69AUhCTnHHT1p4bzG5HWgAbvm5Pv0pw&#10;UHG3j3rK6e5et99BxjKnk/1pQdwIPrTlXGMkjNNkYrkKeTWfkOTsrj1yCec/WhjufB5/z3pFOMlg&#10;OeMY6URyEuBnjpVrzE57Dxkc5U1JhRjPbimkDb8xGads9ccfpUWTHewoA7cY/KpAMHBPPao25xty&#10;T06U/knntT8rk31uJgN0+lObDZB7D86RU6lCfY+lLtH4mqtYW4iL5a9Dwac6q65HpQmR9/HpT1UZ&#10;yOh60m7biSurIaFygzxj0pyg/wAOeOaUkBPlHNCt26E/rQ9QW9gQkninnoCTn+lIW/u4yfzNLCWL&#10;fOOKTt2Dm1sOAORntTWcqMdakL7RwOfrTX/eHP6elCaCTtogjYMB3NPxkkihY8dewzims20jGce1&#10;GgXtuOwD2/Timsm3lhyO9COXPAGDSnGOnWktAb5kCKVHzkenWndFO0D8KciKQc5pcAHAJBPYUrXF&#10;qtiPeozjPPNDfOcj8aceZAT6Yp7kDp2/WtL2J3Woh6HpTwoBwCc/XrSIQxG8Z+lOdBnKjP8ASpsF&#10;1bQVclhn1p4UA5HOOcUzG4dP/rU7AB4ycVLC9kOByeOvvTiu3k8U0jODkfnSnn6fWmr7iunqOUjH&#10;z805QrHuPemgBiSOmeuKcqmM8HI9KY+YQjBGBQwBIPAA9af1xwMZwKay9ycc46UeYpD0IAAI60rp&#10;uHFJEFXkHNTYzztFF9RXbQkSbMEg88/WnSLvOSMCk3Fj8oxjjnmnBicblHvSs7hfoCr5Z5PWnn16&#10;ds0AbuuPzpQCRjik2Gw4ICPf2p6pgjnNNVcDmnLkYKjmpKurCom5iDmnk4PHP8qFODgD3pyIT94Y&#10;HanbuIAhdvlGM+9SpBuXGevbNMThsAEnOPrUwyF+YEfhU7FRtbVDVj2nHcdKdyJDu5P86fuyOcHI&#10;pcHA4P19aV7OwrLoJsOzjkVLGSV55xTDkDJ//VT4cI3f1NJoqPkyRowVy5oUZI2g/hS7Dn5v1qRB&#10;txxUbDtbdCxR4BJH4VIkW7k/pTd/cjv+dPDEDJI+lSNWHxoMjHNO6sOMetNHygbOvepFGVySc96T&#10;Xc0VthTjPrRuB96G4JHekLBc4zmnZNE31JNxxg8ikVOeQeaaozycipYQenp1zUytFBHW1xQgHTip&#10;Uizzxz79KQLvHIIp6HbWTlc1dr7DggT3PtUiDJ4pvBA9+anijDYxwazbsWmSRx/3anVSg+XBxTcA&#10;LUkZzUXuXfoOHyk5/SnsQFGDTR05+lGcf4VLV2U5Cj8evrSNKAv+JpkkwB4zmkyCfm596pLW5KfY&#10;VpN68kClGVzgZHWmLjP1p4Qrz1xTaIbux6OD1xz6DpTvM2qdvU96j37eM5oJ+XpSJ5mOXOcn+VNL&#10;BTww4oU49qjZgTx/+urjfqS0Pdx1B/CkVse+efeoi+44p23Y3OfWrSsS/eeg9HJOW7GnKyhqRSGH&#10;HWnKwPf8ab3GloOztb5c4708Nk80xSHJHX39KcOTg8Gs3roarsSBgOQAaXzDjnp+lN59OlO5xmjR&#10;FWHDoStOX3NMznpzSgHt3poW5KrgnjNOzhu+RTCc8AfjTlGCP8KVh7k6PgDP1NAlGOPxBFRM/FOR&#10;/Tr71NrlN2JN/wA3apN20dah5PIPJpVZsjnn3pE3LSSZGF5peRj5vzqurFeTn8aUS7iRzR1KbVtS&#10;wMq3Xg+tTQZVs881WhJY89atpn8KTWpUe6ZZtnxVpZ1xg9apQkjqOtSK/HzZyKTimrs2j5E8su5D&#10;gfjiqgiyTzUwYEdSB6UwSYbgfj61j8MtDZebEEHHemvBt64+tTxS+Yx2jOKdLbO6ZAOPYVd3Hchx&#10;vsVQuOpxn2qSNefmwaYYj/FwO1PUhOATz61QrPqXLQBn5yMVpwTKFxxn1rEEuwBl61NFe/3ienes&#10;5U7lqbjomdXorRF90uOOmauvItxc/wCjYyO5rmNJdru5CAkEnINddFpMhkhhtQoJXJYcn6mvPr04&#10;wd2dWHqSqKy2IZWeOQeeMj16VNYW8OqXf+j/ALvAzzyK0bXw7FeyANI8rJ97PQ/Sku/C7aOjzWxA&#10;3jG0CuWVan8LOyNKTV0ZOtRJbSgwnd2yO1Zeo3gu48MFAUdcYrQhf7U5juzwD+Iqzc+HbVLUurE8&#10;cc9KtSULXMnF1NjmoTEZAsjEFvSt2w8OPJFzgqvOR3rBawaLWljyNu7jFdPPPNbsUjJVT+tb1X7q&#10;5WZ0lq7oqNpsbzBEYls4IzXqXgDQrRtEC2abp265HOa4PQNOie9SW5Y5zk16H4fvo9L2yIFVcZPN&#10;eNmEpShyI9HCPllzI4D4mW82jahsuGIOc1yDX5lOWYnFei/FjTX12QzQMr9+vIryq4BtLhkc8iuv&#10;LJ89JRlujlzGNqjlHZmzYXxGecYqS5uQ0Z2nmsuzl6dDVwjcvTArsnHU5oSdjK1Mc+9UA2Sc1o6t&#10;GRnpn+dZEj7m6itqfvIielyWR+MAZAFULocHpirTZI+XI9R6VWvEITP8u9bU9zmqbGbOu7oKrsN3&#10;B61PN8pIbqaryAh+a60zlk02Eny8jvUTEAHPTvTi+7j8+KZK2B6445qld7kNojY7RlCM9aaSQc59&#10;zQffPFLkjp3p2uQmNLDHPP0qIsMjtUkrcfLmoWB71a00Bq4sw5A/OoCcZzmnyuRw355qM9eeDT0s&#10;Lm1shpYse1RlhnJ5Jp5OD0JGaY7jPzccdqNhXvqxc44bOPaopCC30qQNuzt64601uTxgU09Qeq3I&#10;x05pD83U5p3R/mNIy9Ce/Ga2voQtENIwOv1prEd80McDnvTSPWkkkw5riM2elMb58EYpzDsOlN4z&#10;wOnH0qrt7Ey13GOoHem5CjnFPYgk5x1ppQZ5OM8ULUWiQ08nKgVGR09PSpOnc8UxwOM5yasbd1di&#10;My9TULt85I5qWQZcEmmuVU8855+tIncibk4A5zxxSOcHmnkcdMd6jdsrVbiukRsR659qb0HI71IT&#10;xzxTD8w46U3dEdQD7Rx/Kmsdx56U4ggjJFIW5yw68UIq9lqMWTbnuDSY3twePanjvgc01vm6Zx3x&#10;Ruwu7WEYhOF5yec1G77lypHHrStEWz1prJgDJwenTiqikhN3Ar8uOufem7MHk9KXKjjse9NQELzg&#10;47GgaauDrknJyTUZXIyDj0z2qaQg9QOe9ROpLAfiaaE7N6EbDGd2MjpSSKSvXBqR4gOnANNkA7YB&#10;p3J20YwqGHUmo3QrjHQdjUij95kdaSRNzfNwewpp2Y7XV2MUlRhh159qjLDbz+dT7BnI9OopjqN+&#10;Bj6VN7j5ZW1DO7gdaY8YXoM4pX4f5e1M6ZLHn09adhudxHXDdTSqcHj9RRnjknOKGUq2VOce9D7A&#10;mr6DHTIyDx6U3DcccYzT2fIOOppjrzkH9aEJ2voDg4+akK/Lnj0p/wB/pjn3prLgcn2ppo0tfUh6&#10;tkEDPpSPuYYBPNOYFiQOc+3SkCkj1x61TZimRvGY2wwwe9Iq8fMRgVI77gc+nPtTJAXA4pdATV7i&#10;dQQwBxSeUGGFpfKPOTTRnGB06ZzTSvsNvXUcSFTr07VGHI7g5pwBccihYwQOaVrLUabk9CLITqTQ&#10;cueOlOZQG5705iBjpmhu+wKN3Zshxtb5uhpUIzyef50rKA2WBOaaCPQ9PTNL4gT5XceCCpAzTQxJ&#10;ILfnQg3dePwomIyNtLlNXUuriYXnGcihsD7wPI60iHB460si5GcgUrWYlsNddw5HHrTNnzdeRT+O&#10;N4OO2KTIZjj5c07XHzdxoQY+XIxTXXdzzkVIqfKxbrmm7RjnkfSgu/NbQiZA4wO1NOe5qRySRt/K&#10;hkyeB1p3CSV7oZsGeTwemDSfcPPFOwdoJBxQFPIbGKLXBSGmTkjIJ6+1CMCMEZoZcEk/SkAI6d6O&#10;UOdt6g65GR9Kj2knI6+/pUpcNkE5pCFIwvepuDS3uMkjA6fhTCmxM98dKldRgHBpvK8HvVJ9BepA&#10;6Fs4zzTSmMYJJqzKBnp9DUePYfSqTfQLLqyNV3j5uf6UknzYxmpCvGeKYwOeOlK5SdlYhIy3Hb2p&#10;ShbngU+Q9+fXimNIwHHPNPcm6VxVG3r+FJv7H/8AXTT2z0oAJyVGQfWlbQIvsIyEg47c8U1OT8xH&#10;B6+lKWKHnJFNZTnK8fSqXYb3uPfIPyjPv1xTW+ZT6igsSDuNN78HOO9K2o+dyAHjkc04gMOc596Q&#10;Yc+/c0jPtBAwaLajT01E8sH3/GmSKDkDP41J2z2NJyG9M0BfS8SIJknA680woFXJBP1qZ22A7Mc9&#10;aacsPnFITtYhxkHng1E0QY5B59zUpjI+7+VNeEg5H6VolfVMi/ZHmPIwG/GlQZ+9k+/pTvlA+f5u&#10;2KXAJGOPxrov1sZJX2Y0kA4zgevSnEhfUnFNKktzyP5Uvl8ZJ6Cl6g5NbIGO/Izn6UIuGJ5/CnRp&#10;tAPNOAzjP/1qFKxLT3e40AH8TwKkKlAN3UjoaVUCtg5p7IARtzQ56ouMdLkKJ7/SnHgDHNKwOeOf&#10;xpQ3PajfUyulohGBA6/rUkaE9c4pCnQr3pykY59exofvJWLXu7in72AeAecUrgYA9O9N8sKOSc+u&#10;ad5RjbEmSTRoK8r2sNjkwRgEYPQ96k/1p5wMimxJt7jn3yaeUyOMZNVK3UINtWDAVDgZ9CaVeQS2&#10;SAPzpQmRkn60BTjJ/WoSTG5NB5hzgA49KcoJbI45xTgvy4HUfrTi2zGBn8KTstBrWzEEPzcjkUDI&#10;OMdKcMMB8v60pAKksccUlvqNWWyGZGeB17U5GIfHr60+OLjLY+tNdMHJzWlot6IlpjgoJ6H1pwOx&#10;cDHB9OlIO+c8/pTgh3gg/hULcq/YaWIHGefXvT+o75NPPBBPf1pcEE7u46UBZiBSWP1oVDjJ6/XN&#10;AXc3B5P6U5UBJ5zRuCdmOxgZXnFJu3Hke1Lt25yD6U7ZhCQMmgTv0ECgv8pqRCc/L3/Kmop3HgY7&#10;mnFsHA49eOlS9dwTsKIz/CRjnNK67VHHfilGWwemadt3dc0RY7aCICoH17ilCjJJBzQUJb5h+NKB&#10;zgnPpTJ6jlACdsY7URpgHnik2A8kKPencRHA6HrT0HdiNk8gHpwfSnDIJzwDSquef5mhowW4Py+n&#10;rSE01qhc5Ax1p3PQmgx7TnrinnPUfrRsgV3uAXDdRntTh97kc/ShYgwG4ZOM+1JgnkdKasx3Y4N6&#10;flRtwCeCPahYxj5zkfzqQAYIAxUvV6bAtWAkBAzS+XuOen0pojDIMHj3p6rt+9yaLxjsEW9mNJO7&#10;K5z0+tP4UEMSaA+CQ3FP4P3sYP51Tew4q19RMAj5fqKcI8dSD6cc0m4A8evalZjj5AefXpUtczui&#10;rrqNK/OORTkO7Oc8dPQfWjqcDqemKekBPXqKtu2jM42voCqS3zEgDinMuCMYozhsDpUgGT8p561n&#10;LQtWewkef4zjjp3pV2kjkZpUAx8ueKcEAGSai4WTGsxDAHbjtSuCq/IOo5pdybvmx747U5Vzk4OD&#10;6035IV79QU5IJ4FBJ3YUc+9OwAcH9KXyQ3Yj+tFrCbfQRSUUZ5bsM1Im4LyOT2pNnzDqcd808Lzx&#10;ik9QgnEI3zjFB5JG0ZHbFKEwMsKUKDyB16n3p6LYd2BXGTjk0u/YB6/zpwTfwTmlaIcjt1pXuGq2&#10;GByWGzr2pwBY/N0HpQIwvKjp71IgAT5+PrQ/IlJt6kSpsb5jgnpVgoMZHeoz8zYxyO9PCEDj+VJr&#10;QIpLQbs2Nhjye1PKnGe4pAoV8kc0FwEyeMUWYl7ojOc4FKqlQS2OaQIZTkZHqDUiENjIyelNkqVx&#10;hUE/Nzn8acpKtyvSnBQAR6+tO6g+v1pN2VkXawgbHqeacsfocd6ReOQOlOZjngEqetShO3Uase0k&#10;9/enogzjPWkUDAyKerA09RC7QWJ4BxQFPVsDBpFXHTn+lKynoxoSXUL9R275sKOBRjJAaiNAq8AH&#10;PvT2YKOeOPzprQN9wjUHls5/SlZAV4zQGB9eaVThetDWtx8ytYVY8gcHGOvpTnAHUk544pMc98fW&#10;gLk9zj0ovfcltIMAt8vJ9qcq7+BuzSMgY/LwTgc96dHFt4yMfyp7iBU55JyOaccsueuPWlDbwAcV&#10;Iq7BxUtBYavTFP3Y5oCZwePSnBfQd6S1Bvl2FGG+9nJp6DJxk5+vWmqpydo5+lSKpOeDmkCFic5O&#10;/PT0pSRnA6+tLGuc5/8Ar0MoB45JqepXM9hQzOwwB+tSYYqOeKCBu+XK5p4wwAPJ681WoajlgGzp&#10;k98VJs75A/rTY+Oh4xUhw/zKPqKytdj0aGhdzfNinIMD2p3Uk8n+lORePk7fjSISFZCoGRn0FPjT&#10;cflyKfEmeFxknNToNo+naolNXsbqn1uRxY245yTT9vQNilSPkU/y/UYAqVZ9S7N7oasWcc8ZqSSN&#10;dny9c01OuO1Kfmz6U0luTpFAmMYIpxGw8fzpoYdzTgMdetNJBFuQuQxY8nt0poXfzTuBgqevoKlh&#10;jDDjHt60SfKhcvM7IbGuR82TU8WFI6Hvim7SevJp6cAZ6VjKTkaLTclEm4/LjJHTFCJkkc8frQg3&#10;klRjtU0MRZTjqahaIvViW8PXcOatRIB0psMYGeKlVgM+vrWbdzSK0Fb1FCkgnafrxmgtg8jP1pA3&#10;PH4UgloPzz1z+FK2QMscYFRb9z/OcY7015tx68fzp2Fe4jt83BzzThzx69KYJNx54qVVAq9tiVqx&#10;cYxz+dOVmJ6+9ICDk5yaR2G7lhUpXeonpqh28g0nmbj82TSBgyHFMJL56+9XbqEZXH7+3Y0hII5H&#10;U9aYwOc8nNKnyr1zTSSYrsXbnJOMilX/AGuooxk/KaBhh8vBNDv0JsmP+VuoyacMDjkUsQOPl4BN&#10;KMZw1K92UlYcAAuRjjrinYy/074600qacmSvPWpe5ohUzjvz+tOUY6d/WkXJHNKU55796Y1qL0HS&#10;nAntnH160ioc89TT/LwOaWiC1xygN3pcY69TTVXnj8fanjC/e5pXuG4Dkn9Kd1HFIuGpyphu2KLg&#10;xUJznpTgC31pAMe9CjPWluC0HopKkDkkUuwjmmqzIw68fjTwSTzz6ZoSuOye+5NbGryvxgc/jVCO&#10;PYwIzmrlurTD5eaU4mkG0SeYcHHWpI23H5sHHYVGqsH5HJP504RFRnH51FmkaxfUkcZGO351GDt+&#10;p6U9FedfkGcelKLaRD+8FZpdGaNqWqRasFKrujXd+HSul0ifT41H9rRs5bgBTgVyiXDQnjipkvtz&#10;gs3IqatJTVjSFT2Z6EfAGk6zZCXSi5cjO3PIrk/EvgltKc+Sr4HXNXtC8WvZ7RGdoX0qxc+NDK7f&#10;bh5qt0Brip0q1Kfuu68zplWhOPvo4eSNwSNrce1RiQgc5rsX1XTposvEqse1Ymr2lnISbNwoP3Rn&#10;mu6FSV7Sicc6cHrGRDoOqGwvY3Xseea7qy8WIbYrKyq8nRvSvNXUwudp3YqeK6fYcsQetOrRjV3I&#10;pTlDRHomm+KBYllklHztkHriukh1631WFFkdclcfU+teMx38gfrmtK21uYSKsj42njFcVbARmjvo&#10;4qUDrtesW0yUtEwO7kYFZKazJNCyF+B1xVXU/EbSIixuSAO561mfbGEhYZGetKjRcY2YqtRSldI1&#10;0jDXKyO53Ag10V1rkLwDcwJUelcJ9tfBw3U5q1DemeABmORVToqa1M41XF6HSr4jEZIjA496sp41&#10;lOBvIUc4rkJJ2GDnr79KgN+0TAknI/KkqEZdCpTktTu9R8bfaAgiOBjBBrltUtkurx5EYDPPJ61k&#10;z6i0vIyDR/aRcYkOcd6cMNGm7xMpVm9y/b/un2nBJq9FIXHOPasWO4B5z07+lX4J9xAY5P1oqQaR&#10;VOaYaoAQec+tYk7fP8vNbN7yh7+tZF2hXnpiik2aT1I92D9KjuMGM5z1oVsjBpCDjC8d63S6nNNv&#10;Yz7xBuOBwelUZCQeexq/ekBuPxrPnOG59K6Kb6HLNDDgLx+PNMYcHPSlYnGTj86YZM9a2XkYOwzA&#10;DknPFKMsTSFgvXigNxwOtW+4lbYQqT97NRP8r8VLk557VG7gmpvcbIpIsnJPNRtyeMVKQBmmM3Py&#10;gEVb2IVmROrEYYUxoycA4NTFtw+Uc1C7kEnpmkKVuo3bhsdTTCxDe1OGR97jPFMYY71qoruK/YSQ&#10;ZHB6frQDuGOaR+oxmlZjt4GT64qnFvQVle7EkUE57etMPy8ce1LvJ4OeetNJwpNPldhSmugMAAR2&#10;702TjkfSlVtx6nmmkljyPp6UXsKUrjcAnOetRynDH/GpDhulMljD8Kfx9Kpag1poMwMAnjNNK7mx&#10;SnjjPGetRng//Xqkh3T0aBhk4znnj1pFwT7igkg5B6+tIz5B3cHrSsRFrdbjc5OSPxPamMckhelP&#10;YFfoaQjH86aJbuRlcZ9O9Mb5OVNSMuSaZ0B2nmnsT8KGqAWPPH1pr8senNOVM4yePcUYA6AnHFDd&#10;w3SuIpIHvimOTnAwf6U5zkcdKanyDjNFglLVWAAnknt+dROnBB5B/wA9alclV+Yn8qY53KTz6e9O&#10;1iuZDFTcCOD+lNdRnnNSFwmMjNGwMc4BouTZSIiTuwefbNI7fPzx64qZ0388f41CVZjyMHFUncbi&#10;000NztXJ5z+lJI25cDjihxjk5BFBk46mmS7rQi3bz8wJJ70jjcct07e1Sg9TkdcdaawDMcZz9aNg&#10;6EeNoJyTQCDz04pSOvzdKTd2YY7+1D1RUWRty2QKTcUBDD/CpNgbueOlRzEk/LyBRa4fDrcRypII&#10;HJ6UkrFxnjHtQCQ3TqKbJkn5QTj8apRtoxN31Qn8OGHP9adgFfl7UKozhsHv60MvXb+FTYE7CE7W&#10;GO3T2qNs/l0FShvlGM/WmtIX4x+NFrFOzV7kLKWYYPHpTlUheTyaUZ3/ADH8qUkfw8fjVNkxjcru&#10;eSW6Z/KnDn7n5U5lyQDikx6AjHehiS1GGMnk5xSAYXk4z/KnL93ufQUm7cPlyMUaj2GO27hSenT0&#10;oVC2feh0OSTnpRkr0/KmwUu43lTgjP4U14wSRyAD+dOxu5B5z6UpXjJxx6VOxSXMRSFl4JPPtQFA&#10;GWzzTz84G3OKQx7lPGDQDtcaseWPOD2FMeMKfm60v3Tyc0hJbk55p9RXVhCp3fL06cUjA7uSc+tO&#10;T5W+UE565prDJJbPPoelJj0sK2VABzg01VOMnjt05p5GOuT+NNHToT6ChM0jo1cHOD8uePWmlFfr&#10;2NOdNx9AaRMK2Dycc0J6Bdt6ojMeD8xH4UMCpIUk/wAqc6bgTzj1pSm0ADnuaaBxs7DCvPFMKEt1&#10;I46VIxIGOTmo1HJB5pajck2BGRwaQ/OvzHn+VKw5+WhhlOafQV9RGT5AGqMxkdOvrUx5zg4NNPJ4&#10;/OktCmk9CJRt6nOeKXG45OTSycUiuTx26c00ru4laNkxwBZsDuM9KZJDjnPXvTsgY59vpTXLdOcH&#10;rSVyny22IyoxySaFbkE9fQ04/MvGaYIyHO7nFPVii2noDgMMk9O9Rkc4bAH61IVyOlIYwT8xH0oT&#10;tqxy1exCUzyfWgqenvmpSoGcc0zZwCT74oBLsRvEetNBJBxxUzRgDI5PrUeMgkUxtWlYj8vrnGDQ&#10;645TOR7U9wynlfzprBvoDVXFfoNZiMe9MkX5+eAfzp7Pt696ay569fSlYltdBeFwWz7e9NZd7ck4&#10;okO4YHX+VNAO05yPxotfUd76CY6FSaHYoTkU5eCSCfzppk/SqSLS03EwP4hxnJ4pojLjK9BzjPNP&#10;Lsw+Xp3pEbYB2/rT22D3djy3YFYk4p0ZGcOBSk5JGCeaUAYwByeDW/qcbfK7xFVcjIAGeKXZ0zxQ&#10;i/L659Kft7jOKlal3S6EZj5yTn6U5Me/pQBgHb3NAYBASOvHSqV2Q3FO4jZB460rFi3JHpxTwPlB&#10;Pf2pyxjB496Sl3G4voNxvA3ZDUuwR9Ow9KNoUfKMk9KcmAuZOe3uKHdjUl8xMluOfypdhPykDj1P&#10;WnhQDlQSp96M85GR7U7aWQn5jZU2nnb+FCnqpOQORT3TIGf/ANdKgCnAx1pXutRNNPcVMkAEUrMT&#10;3Iz7Uq/Kxz0J44o2+YRk8CpWpbVkKOc56/lxQcDrSquOp4pG++QTnFUkmTKUkg8vPKn/ABp4Urnz&#10;BwaeqBQPU0BiRgjNJybKUbK4wDPHIPvUyJn7xx60xE5b+VKcs3rzSvcEKrZJGc5pSducYx1pFxsO&#10;Mg0o3bfnDD2NVazE30HsxcfN060wLlOeucjHapGIOMqTmnKdo46e1Raw2rjcFV4608OD9/tz0pSO&#10;2PfpQIzlgaNLjlJ9B2/CdB6H1puRk5ycdqeIePl5J96FhKEk5A71W2xLbHLEGPPQdKcuFOP50zaC&#10;37s8DoaeycDOeelIdxAcMacGDD5uwpEUE5J6etPMYHU/Sh6BdjVcg49fanITu6k80CION3PFORAB&#10;3znvRozOzbHbcDqDnJPegjjv/hQhyo5H4VIuAflJz9KGaIaE2H5h2oDZcZA9uacyHOCKQDaeP170&#10;Ilqw5AAenHbHrSvH8wOetIifMSeKfvxgNyP50WYuZPRiA+mQD+VOLkjr+GOtDIVI9DxS4z9aStJj&#10;vJaDnwFz6cce1NU4OM8nmlA9M+tKEIORycdKasmDux6j5QGx0+opY8AYGAaCVVRtGT7Um3J6c0cr&#10;exTnaw9I92QxA5pxATOzBpsYAQZBz396XYG6g5HWk46hzX23BiNvJGTQoyM4/KkwVI4xUkZKde9a&#10;aNXIWujDJPIPOORTvmBzjim7CRyf8TT0Knhz1pNW2KvZ7iB8nnk1Ijl84PA9aasRUfL1x+FLgx59&#10;DUORLb3Y7Cnjp/WnxoVXnkY/GogD1P4VLFJkEe3ApNtLQacWxVX5ud1BUh+RnuDUhO4evHFNZiBx&#10;UpaXBxsHlsGGQM4qUAkDdQqEgA4z9etKoKjP8+9FupSVhNu8Ybp/KnquBwfpmkZQ0WRz9O9JG4zz&#10;1prUTdnqP5zhjxT1z0H501BuU9aVc4OeOwpNWZW7AnYAMdfSnIpX601k+bJB6cD1qaOMMueB2FSy&#10;Yu7GFTkE05GxncRzUhXjBxx+FNACvg0LUbXcIwf4unpnNLgseG4pw6896GH09R3pO/QeyAPzj8aD&#10;gjjPvSqvPHJFOKAAjJ47+tFhNaXGL1wOhqTaQuFGfrSRxlTj3qVeR8vPvQTHbUiSMgEdKci4OOMG&#10;ndAfb0pVjXb1OalO4+VWFZSy5Q0Y2DkH+dKEI4HIApwXKjjrTuK11cbs5BHf1pVHvTmTagIIP9KY&#10;2Sfr0oVmKV4igAsSMg05U289z7UuzCgtjNLgYy3PenoTew3ZuPy805Y/MwDkEULheakVSRxjBouN&#10;DVjxyelDEM2CaeANv07UiqFwaAYCPI46UqIAxxgGnglF5I60vAwR3ouK3UYd3THv9KdtLnBHSnLF&#10;k5NO8snrnFG+orX3GBCMeZ19KkjjBzn+dKuWGVxn3p0aF8huPfFK/UpLoNVRuwRzjFSDg4alMeD1&#10;pcZobuFrAFweSDS4AbnmkVTnpxnrTjljjP6UvITYojCnA61JHG2PrTY1zzjpU3I+6OB0ApMatuw2&#10;FDj8c460qn5+aTJVvmGSaegyhD857VLuhXTeg5WBPJ4x0qUAAggcHvTI0y2W6DipgoI4xu9KV9QV&#10;27B0PzfpTgmxcrjnnpR5RxkHOKeEJOW6GpcktimnbYaDtPGfqKliXH+FKI8c9M+1PRQq81LlcpDl&#10;46d/Snjgcg/1pAi4+TmnKdudxJqbX1K5nHQfGc88jmpAMfh3piMGXBoV+TgD060rWehopdgfPUdf&#10;XNIGP8OScd6SWUhscc9/ShZOetPWxk7dWL34xShcnknI60inqRn609TxwAfxpjXLYAoXvzUqjIGM&#10;5z61E+DwOccVKvyffz1575pfEhRZIg+brk+1OBz9w0xcsBjIFTRx4PPSocuUpK5LbrkA8/h0qyFw&#10;TjkfzqOKPZyO9LvZRhe9c7946H7qRKZQRz1pyYU5GenrUSqzc04fKMDg+9TYafce8v44oM2B3qIv&#10;0zzTGbLHPUVVgciQyc8Dr707GG5qLGT/AId6kzge31p2E5d2PQA8k5IpM9TnPtmmq2R/OlDln6Uy&#10;ebYex3DIzRsOflBpFTC0udwO49KENruCkjr196VuD/8AXpp+71wRxmjce/T0oDSIBsegz+lABI9c&#10;0bOST1pQB/hVKxL1CFN3J61KEGOvWmJw3y9akY5GabJil03FX5Vxgmnjr09qahwvPPcUqg84GRU2&#10;RaZIVGc5605VwOOCaagxjP8A+qnb+MnioaRd+4gJHWlAz2NIo3HpTtwJ4FMfUcpAxjFOLZb1qNR1&#10;4qRW9AMUrgtByr6VIFPbmow3PGKejccnqeaLsErDxyOe3WlA+fnv+dITk0fxVKuVoPBDDBPTrTQx&#10;U8fyoO3t1NLn19aaJ21HKNvPc8/SnIC3ToaYgIPQ1NGuF+tUgTvqSIQDz+FTwNk46CqwJ534IqYH&#10;H3SD6VOt9S4s0rK9htH/AH67h7VeTXIbhNrwoAOmetYAbaORT1k2tlTUVIJvU6YVWlozdadEizGo&#10;XvxUY1NXByOtZ8V03klScg01CQTmsVTVxyxD6FidllBYHn0qqG3NxnmnEnbzQhIbke9a2sjNycix&#10;DI8YweMVKZcqcn86qhjninGQnPfFLew+ZIlllyhAJPeqkshU4JqbzF2/N1qtO2Tmr6mCk5X1F83H&#10;pShifmGOahD7fvZ56U9ZOPmokUpNuxahK4GTg09HAfKnp71UEuPrRHJ8w/oazsdEZvY0HIYZD8mm&#10;mcAcngCq6uCOaHbjsahxS6luVh8k2WweanhmzjaeOvFZzsM81PazYAGT+NDjpdGandmi1xlepzVa&#10;ZioyOKXzRUFy+3rWdtbG7npuMkm9D2pI5tp6DNVzIX6cUqyYOe/1rZppHLzXZpRsDgj+dXLaY/r2&#10;rIhlLHEeau28hBw3WsKi0N4PU0JHDKc9PpWdqC5XtVt8suT1xVK+XcpHNYQVjobZRDYfjHNS54AB&#10;z9OtVmPzc8Y681KH49x39K6WkkczZFfR85Unmsq7IBOOtatxyOTWddRY7itKbMppopE54HamsdvP&#10;+fyqVlz1qNsg8fyroWpzO73GSIWUe9NU7BjvT23F/wDIpmSc55rTpYjS9wZgR8mfxpCD34pQckcU&#10;2Vs+vWpHtuMZSD2I+tMcErgDkHNPznleeuKY5G7rginuT5ojZiB8x5H61GRu69SPypzHOMjNMYc8&#10;Z5q1AhyvoMK4HXmmMCMYPXinyZDfKBxz1pgTcOc561cZA7PcOh+akz83IpN2eaQjd360aNj0W2wg&#10;ADYbIwKQk4JGKCw3YzQWNU0Q2k7DAcDPOe1MLNyD0p7Ag8gD8aYc5wDVIzs2B5yCtNYZ4AGKds7i&#10;mn5j1OaE7lLQjkJQ/MMj1FREtznOMVMWGP503aByarYm2tkyDaNp70gBPXqKkZd5O3OM8GmsDu+X&#10;rRsK1tQblfWoydxxxz2FK5LDmlCgA7uT709Ck+Z2EbDZLccdaaV4yOxzSnOfx9KXllxkY96HcNHo&#10;Rbck81H1U9+cVKVwelNaEEEgkgjpRczehGwCnOQKQjOeuD61IU3DGM9+lIF28etO99h2sMcH+Pkd&#10;MUhBZeO3enkewz9elNbBzSuDV3cYW4O/GBTdpfBbg+nansoOfvZ9aaMnhgRj0qlYLK5GWKj5CCo9&#10;aQAnOe3frU2PMU4bAHbHWkVBj58Z9DTvYaT6MheMnuT9aQHceBzUrx7erYz2qMrleOKL3HJJDCow&#10;ORkdqTbt+71NKy7h8vJ7Y7UwjA+bjBpk81tiOQZ5bp/KkVsDkGnlCSc9+ozxQAVG04pti9SN24w2&#10;DnjNMz83zdv0p+C/IzzSMcnGT6Gj0Bu4hbHIHWk3BBlc5pSnAzn6460MpP0NBSuiNgCCTximMBgD&#10;nipCOACO35UixeuR70EsanK44ApSfYf40pXJ7AelI0OTzkipKjewwjaflIIpucZ3Z9alaMZ5PWmP&#10;FjJ7AU00xWs7jHTeDkH8O1H3cdqTkfdzSumW4OQKoW4FMjnFMCE9QvvT24PIPNJs3tkk4PHSlcb1&#10;2GvuH3celRNHkZPfuKmIxnJzTJlxg8geuapCaI87ZcHil8wKPlwf896HXCgL1NBO5cCla5Sk1sMj&#10;5zkcdfpSDIByMdulOY4OFA5PJoAw3U0EpajJF3Y3d6UJ0AANK370nb160AtHjfzzWdtLGi7tDHjA&#10;b5sHmkbIORwP1p+BIcnk+9IUKk7mzmmm+pXoQ/fGBSKSgOTj+tOfAJwcH1pMF846irIUrO/URnIG&#10;e1NLZPrSvuJxxxzSgEDAHTik0kg5uZjF4JLc96DKMcdTzTz8qndmmAkEcDAoSuXzez2Ypkw3UEU1&#10;kV1yevtT5B8v06VH5gY8/rQtwcknrqBjO7JPApWiyKUyqTjGTQcYyOePypMpcr6EbJhsNnI5pXba&#10;vtSyAYzj9KZndHhvpRe4/h0Iy+c55zTSpHTNTBfQfpTeM8A/SrT7E+owvjGf5U0scZOD6DFOdSM9&#10;OeKTadoz3oE21oRvlxnjinIc4DfXikY7Dnjn260jnH4Gm0O+vmKzHFIXy/H5UnQZyOaCPQc0rFOT&#10;2YMobpTTynzDA/WnM3PTHpQRuGSe3SpY0hpPyY7UwqNv+FPYAj5cnNJjZ0H4YpjT11GSx7hxx+HW&#10;mtEWGSRUvDsfQU0kA4HT8qPIbSvcgZSD1NIfnOPT0qV1y/HNNaI7jk07ktO7S2I8AIeOetRMpzzV&#10;jy9x6YqOSLD896alpYrl5iPtknvTGXj5eKlKgyfIOOnNKykoVAyae2qZCjfQh8kAckgkcYpSxK45&#10;/CjbtPvQUByPmIz+f4VSu9dxp9jzNMAE5HPSkIyRtPJ54p+AOOo9xQF2nJGM1urJ6HM1zLUTa23G&#10;c49qUBgcDFAPJz0HenMCSCvQ02rvUWq2AoemQffNJsJb5hkA04DaeCMetPfGODwe4qFJroXo0IvQ&#10;hOMUq8sQxyR6U5YsE9f8aUKIz83H+FJO+wa6NjUTHHI/CjaAMckVLtJx+lM2YByRuqk2+oSh1sKg&#10;54Pyn8aV1+XnJxT0j+X5OooZCwHoeOtTfUOW8SIvubDc++alRQFORz+tJxGTkZJp28Hlc5xVvyIi&#10;7bsaD8+SCc1JjuMgGk34Of60ebz1INDXMNTVtWKyA4J4pSOoU8HuaUncuFyaap7ngjtQkwlJR1Be&#10;CeTz7U8NwN3GKVT3fg9aV/mIyOtJu44q3UTr92nKx25YgYpfLBxginlQoJcdfWjQa7iKpal284kF&#10;JuK/icfSnF/mGP1pLUWg7aSDtAwKUDK980sSgLg9/elGFILZz1padRvbQM7RyD1pdpPUgA8cUbCV&#10;HHf86cRkAY5pqKJT7jlTgeXxSqxbI4z/ADpmScnjp1FLHhcgZyehNKyHza2H8IfQ9Ka4YsO9OIKn&#10;OTk+hp8aiQHOSfSgV76DQu0cDn19aeq5OTjp1700RnOUzx+lSqNpyeKLWKTEVynAz9KSQfl7Chjn&#10;I34GabtO7ihQ6kykPgQA8Z/KpAcHaKbGmOoHPU05VJU+uKLAnZCsS3Xn+dOVccevWkSPLYJoK46Y&#10;xihpbBzdWtB5h28sefakMaoDjJz1pd3mfMevcUpXHIH49aWmzHZWvETkcc/hUioG6Mcd6ZnjnrSh&#10;SQSM5I/M0OLWw01cXHl/eGcc0obJHv70gXDYzjApxQg/h9KvlS3M7tq6AkluePT1py5CnPUfjTVQ&#10;Z9/507qD7+9PRIIy1uxyEEjIxTj8+SuAR70iRjAyetSBeBgLzUvRlRu7jVyU69aXaQMijlgNx5Ha&#10;pI3BTkDJqZXHFa7jQy98nJ79qd8oJ7nPamNzkf0pTnaTjP8AOqZDnfQljHoPzpyBWPTJ9KjXOOQQ&#10;akjXbk5P4VNrKxSk3o0POeijOKjIJPA47mniQ4AHBx1pwDqBt5B5/Gp1iEnfYSJCcFqlC4PP51Hg&#10;rjc31HpUvmDaQwPFLVgmtmAyGp24E9evvSg/LjpilCY44z6mk2mX5DQhY8cjjFPVVU9OvfFL2Gc/&#10;nxSZx0P60aidkOUZIBI+g7UZKvhe9CuHGW5x+lP6g7eSPegNHawbAQMY684607cF5XPp070xDx8w&#10;5/lUifOvynFTqJSTByNnIpBGCeGwewJoZS7ZBqSFQV5HHc0wvzbiDIGWalcEqMcmnSbQQB6dTTfM&#10;wMAE5ouJq2gJGcA4AyfSnlMDkjOKEk+cZ6VYvZIJSn2ZNmEG4H1pNtC0WxXikOOCDmnRk4Oeuc80&#10;NEBjy+lKnsQDQtRXbWo5Vx707aSuB19jzRknkGnY3fe/lSfkUIASQMH60HKnBBpwYD7h5+lOVd45&#10;5zTsTe+ggXPB5J9qFwpIGMfSnBSMDJ9c96CCvQZNJIBjcnkE/SpVTCghenTmhWBzu6n3605QeRnj&#10;1z0pt2QWQwJ5nQE8flTkjePnNPEfGBkEc9ecUAE5xk496SbCwBcD5+val8sscdRSkNu7c05AXHy4&#10;GPfpRcd7qwMcKdo47+9IgbPyjH1qXymVck05FwDv5J60nIfLchWTaCpzmnjBzk5pzDjkU4KCnA5o&#10;uTqhi43fMce1SA9cfp3pNgONg5pyjr+RpMObuIrM/XpTkUA05sE5X/8AXQqEgZHJpBLzFZCT8tSR&#10;xfMe+femqCTlu9SAZz+tAtAzsbjAPTNLtJIJAGe57UK2D04NLjcePm96LjYpXnJyfbFSKuR1ximI&#10;x3Yz26VKEJAAFArJAgy1SrhBkjOfWmIm0cfiKlAwcjBx2qb6lRbYv3wdvX6VIpIIwDmkAByTxn3q&#10;QEHHPIrNtJjUeZ3uKsp3EHGRS7jjDHjH5VGo2k7TjPenB+xNK3YpyutSWNhnnOcelPdj+f51Gj5X&#10;GPxoDgHLd+frQlqNNWtceDhT2z7dKSM7Tkce1NZg54/DmlTgjb39aZD0Yv3hknvTlTaTjJzQi4I3&#10;CnoBuxnNFy0k9RUizznvThHzjOccUuMcqDQzc89qm9xtRYKCOh5PWpVG3Abqe1MjHpk49qsIgJ5p&#10;TlYUEm9wgh3ke1WNmzvyP8/4UiIAfloPLfOTWDk2bRioocJMDCk06JiwqEjAyO/61IDgeppDi3fU&#10;mTPrgGkdiQefrUTsCOf/ANdJknBbvRGI3NWJDMejUIpOSP0pnUjt/WpFXA64/Wm1YUZOW49U46da&#10;XdxkCkD55pqy4J5FIHJIfuY8Dv1pS+Dx39qRT7/40m7ANNK+5De9iSNi/Q9aci9B+JpkeTyMCj5g&#10;3FDXRFwb0uO6kD8acuHPzdTTOccg88ZqQLk5PWkWtQePHXp1o2g9O3qaUZA2tz6D1qQRgD5Vpp2I&#10;auxiqA3f2qQkyqN1CoSfl5pQQeBnjrQr3B2sAXA/GhjlcLinYwenHWlTBOOOKW41pohEYtx2p5GG&#10;+YH2zTThT81LnJyetLcq1hXbB4P5UAevH40yTJPSnqMH5jim1ZaCUm3YcMAcHPpQvynPWkwAeSRT&#10;iQyjvS1H1HKdpyv5VKCWAx2qBef4iD7VJGMYw2aGJO70H8g8/nTs5POCaaOCSfWggBjx1qfUrzHh&#10;s9uaAnOR2poAI680B8EZH6046Cla2pIpw3JHFTRvkYAOagUYI3E1OnK5TPFUidyRXz97jAqRSCO4&#10;qBQWIJ6mpFUYGPWjltqWpNuxNuwo9PrQgDdetR5JHOacknHrWUrs2U1bUmVgpGe9SnnsB6c1WQeY&#10;2QCuKlaQZwD0pJEObY/oD3xSB9555749aQMeMnNCnL4z7/WixV30JlOWGOlIXHJxnJpBwMDjPpSZ&#10;2nI//VQiJOyuEkny4bI9KqzPnpk8VNcvu6dqqO2CQefxq0ZxtYerZFKkxBIPSomk2EcYpFPmHJ6/&#10;yqpbalp3asy0s+04I5xSb89elRIwHv8AWnh/bArJo6r3RLv2gYzml8zdnk1GHDds0A4znk+tSQEj&#10;YA574+tLC5PPGO9RSPngj86dE2DnrinZoXMi8spC9ajuxnB6miKXglun0qOcswJbt0rJNJmr1RCW&#10;9KRH5pGYbTzio1mycDjPfOa26GErp2LkLnfwcH+VXYHbcAxGetZkb4PHf9auRSYPzGsZxNISb33N&#10;JZMg4P4k1BdDIyxB9s5pYW6Y6GiZsj5RXK1ZnZGVzJuBsmyKSKUDrUl6SM7s9etVozg5bqeK6Y6o&#10;5p6MnkmznaT09Kp3pyPf61YblS2f1qC5Q7c9etOFiZMz5l5ye/tUJbBxzU8p3E9fpVdzj72cdq6k&#10;c8hpbP1pC/UUgPzc8Y7UMcnnnNUZXBiWH3sfWmq/B3UbuBgnikyVODjmnbohO+4jNk/KelRvkEk0&#10;50xnPJPpTHHGccGnZdCW2Mbj/wDV0prHk8dKc8mPf1phbJ9c1cdVqDdnoNmbPTAzUZbavOMdKkkX&#10;HUED6UwqHA3VSsxcze4wkhTTC3qcmpG4PPSmHBxnkCqWhLel0N2c5xk/Wg5BwOtKTjOKRnG0ZoUS&#10;W0rNCbBnJ6008HnBpVYHGBx/OkbOaofMt0ND7fX/AApijJ9OO5pW3A/N0FIfmFLYnn7isBGnXj2q&#10;IR5PHPp7U9vmXpTdvHOQPahXByTew3hDgdDSOOpHSnsgz6/zoYccUxX6PYg2DkAZpVGDz09KXAH3&#10;jilB+f5sMR3oCO5GzA/SmnaOuTzUrrtB4Ax0qF0yvX/61OxTuEhAbryP0phG4A9gKcqHuKGBjGMg&#10;jPWi3mL1G4I69KAMdc0OMrlgRTQcdaaVhJ20YxiO3Sk8slT15NSNzwOc8ZpMAZHce9PQFZkRPHTJ&#10;HFNxnOe3bpTnIB47nrSD69KPMh6MTv2BpABz275pWO5f8imEfKcd6ZWvUGbbnIJpjAsRgZOeKkMg&#10;HUYI703AzndTuDtcjEZBye360jAH2/Cns27GAM+lMZcgHg0bg9HZDMYPIyOtMZd33KkP3gOKSQYb&#10;n7uKbYtWhg+VcdRTGJVuM+3FSrGdoyMUjnA5waB8vcjMZBGeMnpTWJXNSDgnd+dJ5nzHdj8Kdwsn&#10;1GMnzZBJ/CmgYyV5z2pzA7vrSbuoNFybjCTnPPPekUtkYp56HbxijecjPT2NNq5afdjJGYkbuAKY&#10;3zHnPP61M2G9M01k3LxU7Ds5bMjCbvTNNxsbnPtUm0g84+vpR5fHB9+KNuoWfYaPm6c00jnjp7U5&#10;uGOOc+lNYFzw2MenahA3ffcR1znbnimt9z5j+FPBwcfmMU2TAPGTnrT1YrpbEYBPfI9abJH82cdT&#10;607aOq9/agRtn60B5MiYYPsOlIoJJOMf1qQpnlhn0pMHcMdOxzTbQkncbtwcnHP60j8jGPenS5b7&#10;pwBzSGNpDkHj09anbcrXZDI8buerUrAHgk5oICE56+pFCuT1HvxRa+o07aMhkGcA8cdc0h+XGf51&#10;OzBxlh+lMEYbvx6dKr1E1Z6MhDE9T170DjOegqbavYdKb5e48ik5Iag+5EBvJxjmgggY+U/zqQoA&#10;P/r1G4J9/pQldjbUVruNILepI/ShVGeg+tSBAo46mmID2z+FUt2idkhJNyj1FNYhvvD/AOvT1f5j&#10;n9KbI+fu554pFN9biHpzTQOctxn2609CHGGJx2z2NIQQeD7Uuo0+ohG0HGM+vemeX8o6HvxTihzj&#10;8cUwgseR14zmrt0FKdgZwwxj8Ka4zx0JpwC55zkHpTWQkEsec9M0KKQnd6jCuTxzzSbs/hTymSTn&#10;HakKkOMk56c09wTEHzD0ppXaPlOO4p/OegGaY+Cc8bhSsVfuNI3dfwyaQnaeR09O1OJ6g5pu0tjc&#10;O1Fh3vsJuBYY4prttyOo/nUmP7w4FI7Kw54xUqyKWoyNt3XildMnKj6Uu3I9BSOf7vr19aHrsF7L&#10;UGTec+nWmOpCnls+wpe5zzinMwZcAZ/rRZopNEKjcSfXikZN3HpUgHp069OtEikLx0NHUpakDDHK&#10;9e/vQRtQ7iOfXtUxHy85+veo2iLjnp3p3B3WxEuMYz1/SkxhvUDmpfJwPr0NN8sc459KtSVhKLaP&#10;MIhlj705UOSfvE570gO374I9vSpF3YygPPrXRyK5yqSasR7WBz254oxluualUAjJHP6018Icx4Iz&#10;3ppXE4pK4iRntzTlJJ+bkdqcjE9VwD1xTniUc5INTbuhJ9YikYX5T7UpHGWPB60xB8+QfbNOKZf5&#10;TmhRSe5anzIAxZfkx6etKRv5J5HqKGXaMc+vWlEO7oTkU1vcTlfQcqBCMYOaGckDAz29aVRhcHnH&#10;TFCttB28Ucg3ovIYq73G4UpUYIXOPyp6ZLYOOaJAScNgelF29CJL3bjVUOMKMZ/SlZAvWneWduMi&#10;jBUcY/CmmJxUEKVAHPJpVQDruzSBdjjrke9PVDk+9J6jvfRoUsGX/aoUYHJ5PvSrHg/N2pzEAjIB&#10;OaTXYrRfEMCMW4yfWnCMyjjjHrTiox8vHr9aVXyBnmldoHFAFU8HH9Kd8rD5+/aliOc5OfrS7duC&#10;wBH1pXuPSOw0jpuB/LFKi8ZJxSnDL3NOVWI5xgdCapIzdm7Chd/JI9zTgM8MD9RTYyJDnBPNSSHq&#10;DkUm+g+mg0jf93JP6VJtCqMYzTIssfSpSOMdMc0MpPm1AHLEsDyeKUnBG3imhcucnr+lPZcDC9+9&#10;JK+xLaYxQcn1/lUnPUjO71NIEJ6nA7+9OyCvy/nT0FHsEaBT8oxnr3p+zJ4788UhXY319+tOVT2P&#10;NJyLihPL+XnIJPHvQg3P09qHfn5+3SnLuAG7kEdKabYm1ewpUK2c4z7dacwznZ/Kmn51G4njpT0H&#10;GAeSKlxGnfRAFBwF5xTgAxO3kjr6UkkYCgEDJ7UKuCAucGqUEkLms7Dl+VjvA5p3BTjd9PSkdSz/&#10;ADKeaWOM7wDjH9KUkrXbHzK9mg2YHTr1zSsAqnHQ+9Pc7jjgmmkbjyeKcUJvl0QqhWUbjyfSlSLY&#10;w5yO1NCkDBGKkRAM78GhSuEWpdB4jyP4eePWowAG6mlfhgQAMUqKHGfT9aerBtSdkJ1z6jinL6ry&#10;euMUisTjjI/nT2h5JIGOlKXuvUi3VD2GVGBwB+VECluW4H0owG4P4YqRZNqgZ6dah3d7FKzd2wGG&#10;X5SCaRTvcBMjHrQsRxnOR6CpIgEHHTNO3zKu3uI4OM9R0pByfmPB5NSooGcn6E0rKrDB6VOqBwu7&#10;pjUUNjoafLyefTmk2CMDaT64zTl3FTvxjr060b7sXkIrKF69fensnmEEevNAj+UbiozUikYAP41L&#10;aHbuJ0x+maVUVlGQMfzoQLnjNKGLcINw9aAtbdCGHpz9aecLxzk04RFBk8UhA5Y0gtYNm8ZXGc0o&#10;G05YCnLyvynmgfxAZB75oSYWQKu4kr+ZpdxH3Rj3pCrL05p6Kcjf8o9aGJO2g0Sk8Ec0kYLD5uRn&#10;v1FS7cHOePegIBgqMYo3Jcbu4YKKcY44NKpzwMf4U4DI46inIpGCefoanW1gvcRcnnOSfU0pU9x0&#10;59Kfs3EleOlKDlcLRYrcB84FOIJzmkAxjqPr2p3PUZNPyJTECbD0H0pR1yOgpWBbHegDy2xwMntQ&#10;ncWw8p64oC5YHg0u7cDk8+vWnYC5we9JoaaY0gnGBnP6U5cKnU5x+dBGTnqO1Cpn73ymgLiAE9cc&#10;/pT0G7hhToQCcn5sCpOp9BSYeYwAqo44qRR83GTSsOOSfShTheDzSKuNUkMQAMU4gilxj609GBTn&#10;rR6ISfNuxm0sOoGfegqMUHjqelL2HpQABfSnIMnjvS52cDvTgNpwOKBJAoB9sU/eDx0FIg/PPOaU&#10;43fNSDYcQAuDj296U/KARTd2RiP86fHknue/NCGG7I7n8Keq8896ayfMo7Z5xT1i+fK5/wAaBPUc&#10;R82OgqVQVAwOf1pI49q5457VIg3DmodgXkOVQCSPxpyHd1x700ZLeg/Sn7TnLEc/pUt9DT3uwJ8g&#10;7UAEvznFORAT9acUyfm6+tFu4lG6uCgKOM0o4yDwM01VG7FPQfN81VYLd2A6jgAdzQG4460uPajJ&#10;B6ZHX6VOgnoLjJ54zTxwf/rUJHuXnk1LGpJO8HPak2kWo6aiIhZMjJ570Kg25PU+9SL8o4wM9aaR&#10;g46H0pJ3E422HL83filihPmfN2ojTnPpViJcEZpN9Cox1FSLHQ5xTyuO/wCFO+VF+tRvL83r+NY2&#10;cnYqTSHqdvWkbnjnH8qTOeQetAbryR+FO1gWqSJMYxnPSkZsKen86Gc7RjPP600nIO01Ki+o27LT&#10;cM7uTTw3I71GrFWwOvanqMnPart3IT6kij5vm9alXhaiV89uKeOT/nioepcdOo+QfLwKYGyeg+tG&#10;7nnjvQV3DOaFoOeqHqOTtyf1pCcEeppFkKj2pBx0J/GqaXUnVrQehLHvTtm08ZBHPNM59eaeuT1J&#10;Oe9TfsWvMcoy3IxU0WAOSTTFJC/MM08bWTp1qS4ofw65XpT0bOT0OO9Rx8fcHP1p+5RtwD+FCC9t&#10;Ryjvxn1pDkHnFKpB+90/lQWB4J6UndiaEY5A9/SlAK8Bsij5SOTk0cHkVotCN+o5cnqR+dAGB83A&#10;pDjueacCcc1NrlbAMPSkEeppCwJ9KN42kEmhp6aAmgzk89DTh8p4xg00HjAHagt82T0pbhaw8cj5&#10;utPU5J54qNcHp9aeBsyRSsVrsORyB1yPensPlxjkdaYre/NKrZOaLFiqSRT8YXnBqMvjqQDTwcdS&#10;TTaIvcfH854yRUq8H6VXDgNySMU/fwNvrTJb0LAlJNOQ57cVAGz3qVVO3mnpYI3chyuoJyD+FSRt&#10;j7tRRkL1AqWOPj5vwrOfc2Wg8McelOG08licU0MD0zQ2449uKhWZDfYJZP7tSRHP3skVABl8HvU6&#10;DaOf/wBVaSSSFBtu5OSMAA0u3PFNQg+/rQz4T096yb7G8ncr3OVPyniqjtxUtw+ckZzUBkBOcj0x&#10;WqM9gc49zSq+4EVGX55JBp4GT9e1V0syLXd0SK5FOD5H09qaOOKRc59xUOPY2TaLCnFDHdkkmoQW&#10;3g9qcXz3AI9azas9B811YbI24jdyR70LMVbgfpTJTsPGTnrxSRy5bBPJqrGW2xeRyRmiVjgg5z70&#10;2E+WBSu5J4P1FZN6nTHYryfMeM9ajzsPPfripJCFOQM5qN2BYANkGrTujGVr2e4+Jxk4J4q3HIOn&#10;X6GqSKMmrEWVPak0Ne6zRtZMDBOamc4U9ap274YZ5qyrjBA6GuWorHZRndFK/IwSefrVEMCee3rV&#10;+95Gcjis2ZhnI5+la01oZ1Wr3JUnwNoHHr6VHK29MrimI27A6np0okGwe9aOKuczk7XKs/Umq0vz&#10;HBJ4qzcgtytVpAei5raCMnKxGST0/L0prucnPNOYcZ9O9Mc/L97Na2uQ9FqNDMccfn2pGBzzmgEh&#10;uCeKUOGY57UmwiroQ57imMxOQeg4p7EbfmJ5qJ2GTzSS5tQclHQazAgjFMIwTinMuSCeaToeBWqb&#10;2aMrkYY5+Ycihzx/nilJyTk9KQEHk45q9SbJbjW+9TXBHUYHvTmGeSeTSY3dDmqG3d6IaRyR1prD&#10;inYwOtIeD9aV+hTSGlcf560mMHjj6VIBtIDCmH5mPtQmJK2w0nIPtUZ+bnGPwp4fn3pSoYc9KZN1&#10;bch2Y59acePwpWTA4zTQxB9BSBOy0E8vgnGO9NbAOGHNSSNjjufamMvr+tNK2orNojGCM8jPt1pJ&#10;Bs6c08/KMnoaa7h+nanfogVupEQTkEUjZbO7txxUwIPD9qa+G6/ypp3ZethmQBlRTWQE5IPNPAw5&#10;A4xzikyDnk59KnVAncjkPYcmmBCQd49xUsgGCcnmo2UkHPSmn0J6jeQ3QUrP9M0hyrYPemv19AOl&#10;Nq4J8uwyV8k8UzOO4BPapD8x9DmmSpj7vBpol3eo1ugGDgmmhdr9zSscEbs4pygkZ55qiU+bS5C+&#10;c/MRSygdtuRwMGnMm4jOSB70Mnfj8e1BVgRcgZwSe9Ry9QKfzGo6d6ZtJbIP50DlO6sMEOB3FJLD&#10;hcjJHTOalkJAHHIpjFmBwR+fWmm2SuXoMWNmJJyM8HtimlcNjOal3lycngc0xhkcHp+dLUppW0Gu&#10;gULnvURPPWpWIcfN6+lNwF6Dn6U12ZHyGSPuUdD26fzoUZU4Iz60ojz1/lTnQL90/TPWi6QJW1RG&#10;8RZSW5/SojxyMZqUnI4Gaaw2nkAkU0PqM28bhyOmaXbwD+fpS4/UilLbR8tD1eiGklrciyHODnkU&#10;AlM47dKkZQ3IOD34603y1z8uf8Ka2DzGhcnOPyppTHLUM/PBPNKSW5BPFTYcZK2oxjk80jLnryB+&#10;lSZz1PWmOCDz1p3BvTYQnA+bkUwDgnqT3NSMpwcg8UxgenQGhA3fUY0wIwvX+VN2DOWp+MnPy4NI&#10;flAzjOcU9hNtjJBl+f8A61N5PGeehAFSsw/izmmBiW46g/nRvuNWQx8g+x7UxjnOecjmpmYE4buc&#10;460qggMR1PekmkNa7EJUgdePTpTXAVvanxn58YJPfNDDjkcUNiSW4zIK9sfSm79rDBwD3xUySbgc&#10;jHPpSbQ3Ud+KV+5T6WIVBHAwPQGmupYnv6Yqz5AZc/5NMaPaep96LhyO+pC+5SR+FCkJjjinOxkG&#10;BQ0PHYH+VNoPQjPzZxjp6U0c/ez1qVI9owDzQYsfn24pDUW0R+UN+Rigrn72KU842np1psnPrnpk&#10;U7u4KSBmbb8vX3qJ0Kr3yakTC8sTgikJ3HB6VSegm09SPdj045oKbic4OKUgKPfrQ4yPl6/1oXdD&#10;2uAXJxxQFDcnnHXNIw8wAA4puwrwxFFmVzLsNZQTk/jTWG/j0HWnmLP3OD/KmBSjfMc9utPV7EvV&#10;6iDCKSSMmjd6cd8dqcQC/wAw46Uki4HH5mhgtBhbaSR1PtTWyccilIJyQc0AAH5zRaw+ZvQbvweQ&#10;enWlfJBBzRIQQD1pHYActSt2Q+bTcaI8E78+tNDbWIGcn17U4uQe3P60hO3B6/UU/UNHsw43DJ6d&#10;aViSxyefWkDqOT6c0M+e/JpJNl8ySsmNZtxw2aQjgjng0pJU8j9abvBX696LCUxXQ8leg561EVLK&#10;AG5qbIRff1FMwCd3p+tCbWxVjzBiXPOTinR7h69MA+lSMnTIz603b2ycZ7V0xkckly69Q5KcDkUh&#10;XvipUIj45OKApByMYptvYrRpETdeRTgCVGfX86kkAboMd80wOSQByKavbQmyi9Rvl7eeM+1SINjf&#10;NikZSDhiPelUZ6HoKpi+DSw6Tr82OaA23IHBPpTk5XH6U/aCoIAP161F7WTNEubUjx1PY07G/HSg&#10;sc9BjpT0GSMYyPam72I0bsRkFW4BIHUY6UgTJzz71MBkEg59aTbuPTBHXFJaikl0GDuB370+PavU&#10;HmlH3AFHSnEBo8g9KH2aHZ3E27nOM8mlIIOOM9fpS79oPQfWgg4yBxmhtod77ChCxOcY705IeMk5&#10;xzx3pMbX46etSFT3GBUjST3G4DE4PSlCFjtwKUnDEuBkjPSnKM4z06UBzXGkhSCAcfTNPAx0O4n2&#10;pWVX6jGe1L5eVyx9+PWjoCWoMgAGAR70qDcc4yR6Uu0rkOQSP1oUlfu4OaEDdiRBsHIGPTOaMo2d&#10;3XNNyRngc9/WlG0nnjNArpbD9+AMj6CkRc8j7vrSlwTjqRzT1G72weMUtik0xscStz3708RgNgno&#10;cDjNJs78HPpTgpJywz74p62uR6ocIwTzg9/rSYCtjGQf0pxAI68/TFIeny8/WiKKdkJsBPyc4pVQ&#10;9/1py7QeO3FI4zjByaJNJkLUQYPv/SnKnvxS+SCD2JpQnPXp71XN2DlbVmKsJK887aUJt/i5zini&#10;MBcEk4H+c0wDK8/WnFg1ydB2C/Bye+MU77PhucY6im7jztwR9KkiY7MsRUta36Fx10Y4qScSHj27&#10;0AfLxnr6dKX7pA79Mdc05GyxzgDP41KvsXdbMbtA++QT2wKacBzs5/CpGAGPTpzzimhFzk561aaS&#10;uZzT2QrYxmQcjg806KIHqKaODk4Jz61LGjHlQOaWi2BWb2ARk5AwcfpQi7D1H50rR4UEgcU3HBx6&#10;c+tN6akW5RyqF6Z69qkI3jqQKbFxkAZ709pCGx0Hrmo1kaRel2IsexTnP8qd5Yxk9zTlfdwNvPek&#10;cFAM881Owm12AqCNpbp3FPQ7F6c/SkVCEz174p64ZO59aGwQuCRyBj69fpQwAOVBzQoPc1KRxzzU&#10;+RWrRGGB6Lin57n8KXByeORS7TjJGfpTfdhew3knI5HXpUisCOn6YpI1ORu6ilYlxlR9aW4krK4o&#10;RmUZ4z39qNpjA29qdGCOvH0p+5So3dTQPR6jQxwN3P0ojixnvn3p6qM88H+VLgIQF70gfcRZRuwc&#10;ZpSowOxp6qCOe9IMAgDI7daT7ITbEMfp+venA4OSf/10u0qcqT+NA278OPmJzRvuS9GOb5umCT0p&#10;UBBPAOPaggDqR/KlUgHgEYpB5jg3A3Bc+1Cpz8w7dMUZGc8A/wA6coG7IpNW2HfQAQTwCM/jSqcn&#10;gZ7dKNp/h6/SlXJPH/1jQkK/QMbT8wzTj0GeAKMFehFOI+XJ6/57VTFsCgZyQKcAF6/4UA8dOCO3&#10;elI3YLdvel6j3EEZJwoPNPVME+Z0pVB24HrUgXcefyouTyoYgB4PpTwmUH86QREHr1p4jO7LHikx&#10;rUSNcE54IqUKHPBpEXOQcUoTackZ+lIq2ghG4ccmkUZ4Jx9aczFnG0U7Zgg0bCSAR/LxzmgR7ck9&#10;O1PVAOFAwaeuccjildoqyIQp5xUiJkErnI9aAvPIPPp607JXBIIx+tG4l3Ggbn5yBSlcP1zQo3HL&#10;U9PvZJ96LWE/e0BcY9TjmkPJ6598U7nd0Gf50iDJIbiluLmTF8vb0A568U8IdvJPPvSBSnLnkd6c&#10;q7x0zTbGmuoqr69PapFQ4PUemBQinb2NPhT+93/Spb6hrYWNc/exjH60/G3oRx6DrRsCvyfoKB8z&#10;nI47UmxX5dLDgNvXJpQc+lG3GCxP4VJkY5zk9qlsqS7jY3w3PHan+Zu69KFIyenNC4Zuc59KLJ6i&#10;T01YqN2wSDQBgk8ClX73oMYNKnLfN+FGwbAsZfG/kduKlSHHU5NKp7Y4qQfd7Y781LaW5cYx3FUY&#10;HzdTSjOcngnvTSeeD9DSgNn5OQPxo3HzbAznPHpT0TI7A00LuPzA5qdI9wBIFGiQk227CxpgDOfe&#10;nj5RgYJoI4x0zTDkdf5VnpJ3L5uT0HljRwT83403JPXHJ9acBxySSanl7FcyktRRyDyOKR3C84HT&#10;0pOx7f1pDgLyau1yJTaegplyvUc0of8AD8aidaeiZGTz7VXw6k8zJQoY5pwG0nOfzpmSBxgUKTkg&#10;d6jk5tQUknaxLnB9qUH2yTTGbAzwP60A46/maqK5d2DakS/0pSgIzzTdwVuee9IrbhnNKXvbDWm4&#10;4EbuR0pzDnKUxRuHzdPanKpI5PNCVir/AGUAPNTRkhRk/XPSmKvHPQd6cuSO/sKjlvcuL5epKGzk&#10;Z49qEOXwPWmbygp6Akjbz7VKVym+o4cP83AFTDkA8c1GUIGeM9KUnB560WeyB+ZIX+Y8/nTSd3r7&#10;0zbn6elOwVJC59afLYnmuKVGRk5/DpSqSMYPFJnHHPPWlU596a13FZLYGkxxk4pyu2OaaACefpTg&#10;4Hy9jQ7dg1vuDc9APSkJ44z708LkDHNKIwxHNJSWwOLewkb4Xk0RsMj39qRo8n5acgCHgj8qTslo&#10;NX2HLjv1p4OTjP500Ee2KZkb+KlK5d2iX+I1JDD5zAjNRRnJ/GtXTI0HL4/xrWlKEJXmZ1ZNK61K&#10;VzaGLB5IPeo2jJHAya0dQIZPkyaoSMQ2AT9K1rypzkvZmdOSkmxPJ2E8n86lTge4poIxkHr60gbk&#10;k965tza6iiRef51Kr+hOelRK2OvNPDHv/OlGRW+xKG7jrUkbhT7etQpJkjccU8uGPynioepanyol&#10;L8d+najcHJzx9aYJdwA4x3xSl12+1JaMV29g3fNwSTViBSQM9PeqfnKDwOakW4OOn59a0knJWCPu&#10;u7LrSKo6VBcXG4DZUBnLE5NRNMG+8ahRsaSlzCSsckeppmMEZXr2pXfGfX60meB61o9TJX6AzZ+6&#10;uTTo345AJPX3pqMM96dxuJ49qHewRs3ccBkZP40oPrk/WmB+f88Ub8Dk89KnXoaJolL454/Cm5BP&#10;OOv50ebvUD9Kb0qQbuI7A9Cfem5/efL1oY9jTSxPfB+lOzZnJl6KQ7R15p4b5TzzVa2fPB/P0qZw&#10;VTg/SsmjaM9CGX72Qajzvp0r8fLwfpTASAcjI61RDaYBtvGanjkxjJyfrVckZyOBT15PJ4oFqti9&#10;A445q4j7057dKz42/wD11ct2JXA5781jVVzopSG3RyoJXGPasyZMkk9+nataYhwOfy7VmXafNx/+&#10;qpp6aF1Pe1ZXR8OcU92DdfzqE/I57+9OEpYYJ6Vs43aOe42aPJ9qqyDBPp+dXH+7n9apTAqW3EnP&#10;FaRMrELAE/NwKYqjqpzSyj0PPemK2wY6+9bRvbQzk1cUjb979KY/DZXkcU9zlQRmmgjpzx70ct9b&#10;Db1tcaeTjrTWwRyPpT+inOOabI3PbiiK1FPREe8bcGkcfNx+lKy4GT2pjg89K1b6mSd/QaW29cH3&#10;7Cm5J+hp67XBwDx+tGNuQuKad0TZvYaw3KMnpTCWHDAH2qVjkZzxmmMCvTB9KpMJaPQjZuTgfQUj&#10;HP3uvenMmXyecdqR1JPQ02LzEzleP51GBzzkVIVIfL96SRSSMY5pXsLcYVBbjP8AjSsCM7eKAMD5&#10;vwpC2DweDQUtNWhrjywaaz8EinckZ/U0112k8deaCd9hrrkAnOaT74IzzTmyyjcetIV8vnNAEZUg&#10;nPT19aRhwQTTmbI75PNAxjk9R2600UkR7s9VOB7daCB6inMvqeaZ5m7g8im0N6MHO3OAOajAO7NO&#10;OCDjg4wfejlehzRZ7Dd2720GH5uWHT/61Mzhu+KlJJXkdf1pjADleKE7bia7DWQcZ5z2pkmSenvU&#10;oyOM9qRhkDdgU0xX6EOB6dKRxgdMmpSgOCTkDpTMdT2FFw1I8DGcHjpTSNwOcD0p7Agk8Ck6L1/H&#10;1pkNpkQQpktk+3WnSL8uTn/Cnk5+9nnvTChJwD3ouJqw1yCBzwetNHC4HenFCy88D86NpA/x7UFS&#10;1dhMHj3/ACpjKXYA9M/hUgQsMDoPamliBjHT9aYKz3GFMgAnHpTPKLZCnpUzAsMtyaQJg/NQOGrI&#10;2jDIWTGai8vj19amOFP06UxjkHHenqxSuMb5vbjtSPHgAg5PbFOPzMOSMU44QDjrQmC7Fcg5PX+t&#10;AU87ak8oNntSCInIB59KAUbkIU7vm9KcyAD6+1OdNrEgU3aTkEjHrVXug2GOd2QfrSDIXnj39aeE&#10;O4ZNBZgQBzilbzBXTuyPZgnOP60m0kc5z9aeDngY45zmkZO7EEjihDs7DQvljjnPGKRlOMr0HWly&#10;uPlOTnilxnIJwfzoQ7LqM35Xk/r1pm3eKccO1AQ7sdKCb6jSgOex9KQgFRuOfrT5Ccdjxim5ZR2o&#10;K0uRtjd3/KhlC49+fpTipx83YcUHg84zjApBbUgUAL8pz74p6uAOR/8AXp3lAcHoKbyv3QOtO6YW&#10;khGwG5B57U1l8zG0Z/pTmYMCD976UKPLHTGe9IaGdPXg80mzk9qe4MhB60pG372D+FG+w1ZvUYJM&#10;DA6+9RyhtvzHOetTPHk8CmOSW54Hv3oSCTtuRo4x06dwOaU4K/eGaQ8E9vpSoRyG9M02hQlpYjKl&#10;T8vSmyNu4XpU2eDmmmNecgHNG4JdEyONgD84xSsoJO7p0o28/KetD56dx1xTtdjUiN0XIAzTDH83&#10;PHbHapTGQnz54/Gm9OQeaatcUnfWxGyjHXk+g5FNxv6/nUrLgdMg0x0YSDJI9BTQnpYikUZpT0z3&#10;7+9OdMnPIpCvp27imGw0ylRURYyOP6VOEGTjufzpDHtORwaLodmxpG0cGmEkkeX/APXpWA3fLx9T&#10;SlAB1o2KjroRcKcUinLkcn605othy5FNLng5A9sVW5KutAkTDc5yf0poG4Hj86dv3cNg/h0prLhs&#10;rjA4pbjuhNucY5NN6r82OO1PZQeAaaybTnOaVrjQ3aCc46030P4U/G/p1pm0h9rdxVrbUJO1gL71&#10;wenr1pnmDdgnn9KkcYHJyKYVAGevrQkg80KzZUZH5U3eeQvSl4JPOKOO+AfepcSubqeaqDuy2cUp&#10;GW5xUiR4GOTx2FNkj24I/Gt07sxcbIQrtPy4wPSlUn+EnBHY0qAsuFHPWnAHHocdqbbWjBJPVIaI&#10;yegP+FO2Z6cfhzSplmADcHrSvH6Yqd9CtxgAxk5zToxtzgUoTbndjGM04DP3SPcHrVaPRC5Ve6EY&#10;5Pzfypy4yNvQU3ZuIyc460uASCOR+tHK3oxc2uo4qGUY5we9I+AoHvTgeOAOnNKT84woI/lU2sVe&#10;60GoxPQVJkA9yPQ0g27iUxx+lGzIy4ppCje2o1QA3zHj2OKcWCdO/wCtKRzjH6UAcgYycc+9O3MJ&#10;tochznavenS8AEcD6U1SQMEEZp4bcFzgj3GDStZjUk9hyEEe1K3TnP19aYRtGRwf504OQBwKTQcw&#10;GPI5I9/enRR7vUYpCNo7/jTkG5c5JJ6c0cxCSuOICqdx/DvSKxLgEd+aPIyuV7dqcFwf3h9qEr6l&#10;a9RrR5OfTgc0Ec4xjHvT2IA9KEXc2MH1p30Ila+grfMo25x9aAuzr+vWpEUsTu/GlEYHXmknZ6ja&#10;ukAQD1zjoB1pVJ3cgilC/MPTpTivPTFUrbDvoIIyo55/pTgw29ce9IFZulOx/eH4GkF7bC7QzcEc&#10;UBFJy3FCj5ucYNKEGeADn9KED01aBYctlSDj3pWTnPSnxHavycHvSsWfn8KGyuSLVyMDjI70502n&#10;tinpyo4JFO8v5fmGM9MUKy1BR0aGqcfKRnJzmlZwAAMDikQg96eq5PAPFO12TdtWBGCYBGacV2tz&#10;mgjgdKfGpYZPT0zWVtdx/wB0SI7jyef60OG3DpnpT1jU4xxmjZjljnHoatb3HJXWo0qSuT9KEGWH&#10;ORUibUz6/WgDY2Y+c02tBWtYVUEZyNp447808ZH9KQkxdxj6dKeGBb5+tJO+o01sMKH+I++KFU98&#10;gVKSq8HFCxqVG3FDkluS4X2YzfhQFB/LNSKnnLzxTWGO5yaeiMykgYxxmpdt0NXTsxgTY3zDODT9&#10;3PzgkemKcqEr85BNPA+bHoKV0wSa9BFBA+QAcUiMAmSOQe9PGF78j9KQRmV8v07EdqhDlo1YekWe&#10;WPB9ac2eq/nSYGMAgfWlXOCHORRuPXYRHIX5yCfanJIGH1705AGPH50KvJzjn1ptC16CrkDFOUkg&#10;jAIpFjZxkCnqoYHbUsqLD1I/Ogc8v+HSkbcThDxTlHHzdqNiW2xUbnBxyak4Cgk5xTcgkBeTSMQS&#10;SR0o6BzWQ8nn/PFOEW5himjqM9QKegZGyp4zU77CTvuG09u4pBFkcnmpNhbG3p7UjDavBzTUhSQ0&#10;ruGP19KemDgsBSJnHA47cVIxGfl4FDuShNvYDr6UDqAcU+I7ckZ6UhwuC3frihMNRTkng5pw4Xnq&#10;T2oTCghaUggZPAosHNdCE8/JjjrQMAZbk+9OT6AAU4RB+T1HrRomJPoJEmRwD6U/aQ2DkUsQ2ueQ&#10;CKce+efqaG+hfQdsGQV9KXILYA6UqAKo56c0mcNx3qQbsOZiRhTjv0oWM4GKXHPOKeqjAPT6d6Td&#10;g3eo3lOn5VIkpWPpjHShYgSD1zzSuM9RipbuPVCxkE/NmhwCcKT60HDHkfWlI3DAH/1qaQtRI8Bs&#10;kinBt0meRzQqgr2FOA3nvTH0EdTuA5Oadgg8n2pqEqeOhpWny3A/GlYNNxep6EUY25OAT6Ug3D7x&#10;y1OHzc9OKas9yHK4KTngY5qRABzjr15pAu1QScfpTlTc3yn8KXXQUdNxxAIGwDn1p6gE8cE+lJtB&#10;wATnv7U4L3JzUX1Ka1FjyBkgdacTtY5PzHt2oHzDnj0oVdy8c02Nzdhy853Y4pwIzkjOaVc4HGaM&#10;HOM4+tS3cL39R+crQCCCD1Hp2po454z9ak8skZ4/HvRoP5DSABz3p6geXkgflQFL/epypk5PBpXQ&#10;W6hGAc7h+dOCjdnFESFqeUO/jP4Ur6huKvBxgetSPlsfnimKpz8o+tBXc3fjnmiwK9hSc8L/ADqS&#10;BAV5zmmxqS/zAc1YCccck80mgW4qJnqfanZx1oBGARSE7uvfms7cxrqgJ3EdP8aAcN7frQxHHb04&#10;p6Jgc1a0RF+YBwCR0FNLhScY/D1p0jhBwO2aiwScnknrRyilPsPMgGc45prEkgYBpGGRj+lLGDVO&#10;KSJcriD72On1qZFPfHvTSpJ6dKeOAc8UttBx0e47Py4bHHNNVt6nNIxJOCe1AYKRv70lruim7bMA&#10;2Dzj2qRBkAPnr8ozUbMS+RTlZiPmx0qmZJ6khI5II9KB9/ikRv73JFKp6kcmo1jsW7MkyD6H1p4w&#10;BxnNRYx9fapR8napa05jRTa3HKpxx/8Arpdu773/AOqhckdsUpGPvfWov95aaewoUheMU4fKDyc0&#10;zec47VIAAPmI/GjUE03oKHwOpzS7tw+bvTWHHHAo3fQ5qkxPzHqMH5iPwoZy4JU8GlUZ+YdqcoAO&#10;elDa3HYaqkninhOPnPWnhM9R/wDXpdoH3qnnK5RgXb05yfSnqgJ6ClEajJ9aMYYAE0N3FqheF/Cm&#10;q+Rgc04r2JNN27fXn3qStdgxtbkHH0o8sdFJyR+FKWxjP/66V/Tj3oWnQTs9xqsQwB5GaczDNNLn&#10;qOmaXzM9KrW90RzLa5IjE9RViG8KY281UBx1zTjnaSMVLhzaFXLTXfmnDYphYk8YzUMIPUc1NGP7&#10;3X1o5eRaEOemw7b8vzcZ7U5EXHP4GgbmOMH8qk8n1zUvTqF3LoMCAcqMZoMgA6Gn42ryOn61HI53&#10;Y6/1pp8xopWF8znnOKGfP3SOlNY5+9xUTdeR36VUdRTbJvNI7ginCYt361Eh4HX8TRgfw9aHvZhB&#10;voTOeeCSc84pyvtBwTUO/auTQZM9CaOUvmaJWfHftzTScE+uKaGOBnknpTcndlSePejl6BzdRcZJ&#10;x+tKcgjbiozJgH19aG5+7Qk1uJslHP3uKUjke/NRqMj5jS89/wAqllx03HuD1x9aRzjkY680gfJx&#10;nmh2A4609wutx284wOtKsmD83IqJQSeKeVyeelTazJ5mLKuWye9NK9SCD+NOyfTI6UwAqfm/CiyK&#10;3LFs/NWSSVzmqsb4PHXtVjflfUVnJamkSGfk88GoQcDkjmp7ht/GOn41AzYXnp3prXQmSsxrPn7v&#10;apYjlPmbH0FRA5X5aQOc/L/+qny3ehCdtS3E+0YznHNXbebPB/nWbD82ecCrkTL9fxrOcdNTam7F&#10;tiNpzxn0FZ14SM+vY5q5vwOarXfKe9Yx03N5tNaFBjx8xySKVRk8c8ZpJV2nApM4xg810HK0SBtv&#10;Xmq90oJP1qcmoJMnNC3M720ZSmTLcDimAAGppIyzHFRKpB9z1NdS1WhjazuOxk5BqIoQPlqViSMn&#10;n9KYzeuM0o3RbsxhGOppkg5HHIFObLYphbIHH/16vUjR6Mafm+9+lMK8c5I9qcUxk8GkYB+nTrRt&#10;sR5DQQ3XgfWjIPC45pwAdTwOaTaA3bNVENUvIa2B06elG3bzz6U5lzgd6QnA+b61Vw2dxrcDjOfp&#10;TGzjqBmpCMj5arum7seOKEiZOwr/AHhk/rSHI7cduaVkORxz6UH5evagSeoKMDimScDvz7U5s4zj&#10;86Zlif8A69A32GI3/wCqkLN2BFPKfP79aTl2+YZ/CgV7aCEAA004LfN296eUznsPWo2XoTyaEUrv&#10;ViN8ykEfXFNKAcqSCPXvSiTIamkZbjjI7U1oF09QyG4YZBpjKA/P0pQm4Dn/AOvQy8n8+aqw1qI5&#10;yRjpTWA7de9GzAIOOvTNJtOfxpasSet2JIOeP0pDhQM9KVNwQEjk0EFl5A69aaVgvqMBG45zmk2b&#10;idvU/pTsFfpSFdx4/GlvsPcjPAwaQrk/XmnyKXxnPpTFz/HkVSZHW1hG5Azkc0xl54PB/KphgnGB&#10;zTCNvUcigLJaDdvP6UxlJPy9vepNx9evtTc4P1pD0vYYAR04pDjJ6H29aeTxg8nsKbjcO+D1pi03&#10;G7v72T+FMU8dsmnsPmJHTIpoOJOOh596a1DfQCB2I3A0123oAT19KUDPQfrS7cg5HTue1JJIE9LI&#10;YmFJ3gU2UbWywqRV54x7n/61LNGduex6076l7xIerelKGAOMfjinA7B05PNNU/OevPpRuEXy2sRM&#10;fmPoDTPLZT8p6+tSyD5uOeKSRQFH9400xNN6jDg/epJyEU470sf3eMkn1FMlUquD+HejS4Juw3PP&#10;zZFNZwGyQKerFl4HPvTSmTyM1SepDGOd33KCflxgkYpBGd/y8cdKkVuMDFU9FoCItvlN8uc9s0rJ&#10;uHPJ61ICX+93okUDvzjpUXLUdCPbjrwfao/u/e/CpclR6A0hj3A5PSjYNZbDHI754oJG339utPKK&#10;wwp6etNGCmAM+/pS8ytVoR4wc9fpQrEHnpUhUHp+dNaPknmjRis0NILMS1NLYz3P607aA3f/AOvR&#10;tz6/hRYfM7aEfU5PFMDMG9c9PapmTcOmeO1NLCMc0/Ql3W7I3QMvycnPegBixCkHPan+Xzk9+Ka6&#10;YbpwKL30CzWpCgbzDt/nTivGZD7ZFPAPI6Y7+tG3LfNzmkPoQvGOoGTmhEIH6809lVegOaFJB45x&#10;146U+gaXIzHnOOtIQF5P61I6sGxjr6Umw5yOvb0pJlJO+xGy7m44J9KFQhM9fWl3EE7cUjzEnvnH&#10;aqtshXitVuNkcH1H4VHt44JP1p0nJyBj0PpTeSAAMiqsQ29mMJO0HIJ7U12yx68ipgmTlu9NcFR0&#10;60J3ewcrSI2f5cE8dqYAw+709T3p5g3YzSsm1RwR70NjV3uQ+WXbPIx+FCnHB5pfNwfmHBoDjn0F&#10;PcItA0XHtTSAOUJIpTMGx2FK4/d5xnv9KLtFJp7EUqcdSefWmhMAZHWnBssMkjn86UMAw7cVSvsG&#10;+qGbQOaaQc8fyqR87cgYHvTPu80m10E072G52nJzQ78dMH2p3BByOv40H/aOQPantuh69yLhu/X0&#10;7014mz8vWpAOM8YNNbB75oE7vcYobv09c9aR1wNpxj608xHOQSKY5L9hkcdetFyk0lZkbIdv6UoB&#10;zhsEk5+tOJ2DmkJByW5pu7QJK+h53HJt6j9eaHbdkN+Hah9xX1+tKFyuT1NapdTPmk9EhRx0X8eu&#10;aHk7KOfU0uCvXoP0oIDZ2gmh73YNvZDEQkdjkUvO7CjPT6U89x6elNCnI9apbEu+iQ9IyTgg+tCj&#10;YcDPPT39qXeeCO360nLcv170l6lbLQcI1yQ5wD60CPaep4poBAOe/tT4sM3zZFEk49Rbu1gT5BnI&#10;9OaSQbj6ntUjDg8ZxzTQ2FPA+tDfUV+jGqNjcAdakY45bn0oRQDnB/A08oo5O7p+tFxrROzGKu/A&#10;yacVx909fzoj+fp2pzw5U849utK7W4o9xFXb8w//AFU+NixHIOOxoCqV+Q5PegAbgRQtQbs0SMA3&#10;3uvtSLGu/O4ihBlcj9O1IjMnA49aRTaWo7qaR156nNSiPPLbge1DJgnAH4jrSTHJX1E+8M9TSIMj&#10;JJA96cHzjHNKxLfeHH0qldoh2bvcRYlbr+NSI2D0596agYZIHuRT2JZewz7Ubi21QE5YYyAPSnDc&#10;ACPrTBuHUYFTKTuA7dgKexUXd6hgBs96QY3YAFPK7h69+aQAnPAH4UohKIpAHQU9U39See1MVCpG&#10;OpqUKVHOPrSt2KT6tDJOWxkZ+vSkXr8xPpTihUHFAU44+vPeqjbZmctWySJeckcDvTnYODjPXtTM&#10;AAY696kPyR5xnPNEktCoN8rSEjYc5PJ4p5Ib6AdMVHsLHjvTvKIyBU25hqpJKwrKXGV7fpRGhV+f&#10;pSpIUUDjFPDYAz1NN6K1gSTdxBGSQB3Pah4m5HOAKVUIbDHipPmC4GT2ovdhyqSZGqsWA5p8gxjc&#10;Qfw5o2Mh+bg5qVVLfeIz79Krm6kpLVDMEKcAY7+9KhODt798U5QQeQoz0pfL3Dj8xUNpjs9LMRMv&#10;ktg/WljTJ+nt1pyRhiPXpinlcdCeB+VPQFG71G/Jg5BpY9gxg5PvTXBLfLyKdGuwggis+XUL3YrK&#10;TnyxyKch2j5iB+NOALc4FJJCwPPTHIqtUU29xJGI4QHGOakHzpx+dN2BgO4HapUYdGGM9B61LdhR&#10;be4zySTkE05Rs4f9DTxyxAH60FAfvdB7Ut9x8qWw/bkg9ccfSmOjeZ8vTpzUgQbRgjilYAZ9f51B&#10;ckrDIkKMegJFTL0PSmRDzBkcn61JvIU7RzQKOg1Sqng//WqQpuUckZpiru5Ixn0qY8cJk0mgjrds&#10;Y6YPFAUL0HJ9KcVB5Gef1pyJtHzHgehp8xKet0JF1wTzTnTH3cFT696VcZ+XvQpzkdxUsNGNHQds&#10;D8zSqcZzk+5oZyMHB61IvI+Ymm9iBu7A3A9sU8biuR25pu3jbzT0+XoTj3o1HfoAyoyOT+lIfmPa&#10;nMNx96FXnnvRYWwqMCPf2pdu7pn05oU5zgd6cVIx700rEtthHHjnBp6r05OTRyfu5I7c9KQncCGw&#10;Km472FdSpODwOmKfCoYc5zRsz6e1L5jRqMnINU3oHmO2BCOCKeE4yexpnJwWFSD2HH86lruCaYgH&#10;cHj2pwwCStIE242/lSopD/N1PXipaHe2gqx7XBY8+9O6qdp5HrTxhgMg9KbGvzHuaL3HZLYWJsDg&#10;4pcZOWzz+VBTYO2B60oOD8vcUbib6CldoyalQqB8u00gUsMsCMU0AE4pFr3AOCRxj8KV1KrnrSgf&#10;NlvSlUBh82R+PWi4k7iYJAI6kZpMnOMdaeDhuTyelSRpuU9xTTsibDFQHPQmnxjEuT0+lNEe0nPG&#10;eRUsY4JOef1pPuJjWGe340/IJ+nv0oxtX+mOKVG3rnHTrSGtNh3lk+1CqT7kfpSsxwDngdfanqOp&#10;Ax6ZNLbVlO17AoBHzDOeaVE2gYAP0HSgZ47fU9aeqFDx360aiSEGQTjingB+ufxpm0nn/JpRlwMi&#10;lZEt62FKDcMY+opyvtAwM5PelCk++aUEx9f50raWK21Q9TkAgY+g5py4zz/KmZYHmpOVFTYvfcfH&#10;hTz3ppJX39+tJnngUr5I+TpQTew4Nubk9RT1Qk5I+voKasJyM1YjBKZPAFPYpO+4ImRxjNOwR17/&#10;AI0hwh46mh+UznFSSLkoOO1LjPT6UKBt5709RjO3mlsVZ6PoCgHG78KM80uNxBGfwFNOc5H44osD&#10;a3D7/XtSbcfe4zSp1OfzxSyA54/SqJsNC/NipFUgZIz9KBECPrRt2tgZ/Gpd+gaxeorSYIC7s5pj&#10;Ng8DHFOZc529aWPrz2HSqQmMDZXJpwXAyScA04qc8ClOMc0XJtfcj6HjNOLfr1pUYfw5J6fSjbk5&#10;J9hT33DbQVZART4+vUHFRhADx24xUsabfxpAtR/QdvzpyPuHzDimltxx1A709PlA6etS7Fp67j1O&#10;04Henr82fX61GCGz+VShRnnINZNWdzZWeiY0pk89qVjkHNLkLk9aOmcjGBT1YuXlVgVd33fXPvTl&#10;gDDNLkADHHFOjPTHNLWI0lLRjkHk9c4pzAM2R1prHcR1p+QMAr1/Sh6bj3FDYb1zUjMP4xmmKTu/&#10;CmMd3Umkld3HzcqJFAOePajoQTQvTB5ppJ34Pfii12O9kh7fMOeaYE+bnoKPuDg0qN2OTQkJtPcX&#10;AIH5cUFMdc/hRyz/ANBTSSBgn2FCTCTXYVFAbmnFNz9sGmxkADOM0ucHjmrIVrajjGRnn9aEjIHU&#10;/wAqTBx8opYVOealt9x6PYlt13P6CriQjjNQWcWJjkCrZO9scis6j1IcmtBdgxwfegDcOAc00dOf&#10;u96er4yOAayITZG8eCeoqCZMNlxz61cI3Dg5/HpVG6IWTBrSN29Srp2ugLfQ5pN+eaiEhB6cD3p2&#10;cjjvV2tobqVxT8vKk03kdM49jTWc8DPI4pVfcMDNaKLSuzNSTY8OcDNO3H/PeocnPXp61Jvz05Hr&#10;USTvc0i0lZEiPzjB/KoxIV//AFUu/J75qMgsBzz3qooJbaEnm7h35qN37jpScrnNAJ6npStbVEN3&#10;3HLJwPpTkfIPWmhh0Yc0u7kA5xmh+hpHvcfkZ4xTthKcdDTQpB+ajzMfezUb6mjHLwMEYpxOCTxg&#10;8U0H0yKcT8vP5UiUITx6/wBKbnnv7UrcdOM03bzlT3poGSxODgAdKsB8D5TVWMnfntVmORcZbj+d&#10;ZyKixsuR0wO9V85PNTyt8zY7+tQH/ZpxVtQlqtRNpHNC4zgfzpCvr1pBgHJ705MnbYnhYgcY/Cp4&#10;5fmwD1qurZOFqaLqDx9Kh+ZUd9y6hOzHPFRSjf8Ae/WlhlwowOnvSyMXBI71g1ZnSmmjOnXDtkZO&#10;e1Rjjk1PdAnJPH44qAn5etbR1MGOLnaeetNkG76ihTxmjdk9vyoZnfuV2QITjvUMh+bjFWp0yvWq&#10;8gA+92rWEtSJIg7cj6mkkOW6Z4qVmEhwoqFmY8DHWto6mbVhrH+8v0qMrznAz9akdio59RTcZYkf&#10;/rq0iGhjDGN3BpsjYHNPdt4weopoODihWE/Ibkk5IyOlA+b/ADzTix7dTRk4JPPrTBdrjCSDg0Sg&#10;FefpStyQTxSE7iMc0w1EXO3k1Gx96czc/N0pOM+tAnZjGxs5BpGbjoakkBx9aaCQDkHkdaCb2Y3A&#10;blT/APWpEUHPIz70Fdo6HnikUgHnH50FLcdnuoFMkO1s9M08uF6YGKRvmPP60itGrIbgbR1NRsMD&#10;gcU+Rd57jFRucUyW2hoHyep9qTZkHGc0oY5+U4/rSiM5561WxKIhGSeaaY2BBHf1qZ4+pzTS/wA3&#10;NFypJojXlsN0pXXa3y9M09k45wKYRkYPTvSWpSGMhIzzTVBUHIJFPYsvHNNDEnoD6VXkJ+Y37y9+&#10;O2KbjsRyaecEkjvTSc8NnNFwGnI65weuaa608EluR0prsenrS13FYZ5mDheMUBcnnvyKUDnvmkc8&#10;e55qg+JajCMcnHpSMeenUU7gDgZpCmTz92gSTQ1j1yaaQQcnvTyTnp701xj2z3oQDCOm7nHNJkr0&#10;2+v1pdpI68mmyJuXnPSgi4Sc8Lgc8ZpMs5x396I0G/5ckCjLE8Y61WxauxSwZenPrTWBPXJGfXik&#10;QjBxQRg4PGeeKCk76MRuMjn8KaflOV/+tTtmWzknNJtBHJx9aFZEppCFjwWIx61HNggkc89aft+X&#10;OQRnpinNhRxgcc0vQtPnWpCcKPemsm/OD71Kx3Lg1E2SOfrmmtRSVtBvl7gOSM/hSKmDxvx3p6kq&#10;Bxn+lJknIB684prQjQbtAGR1pmcNljwOlSEA9OfrRj5cAZp3G9dhjHKgnApm3g7s+2O9SScjgU1s&#10;gZGD/Spt2B6kLLuPHQ1JGoK4wTj0p2wdQPypYRgnjHNU5aWBR18iDBUZOaeAu3jH41JOoyRjAJzi&#10;ozCrEc49c1O+pWsXoNOCfoe9NALE9M4/KpCuTzg4o2ADJHP1pILsjCFl6YoCnBHXNSrj8KbsIjOe&#10;p6UXuU422IxFheOabImR/Opo1IXvn601kK8ckHijqOytqNZT2xkdaYxy3uPbpUipg89aUKC3PT1o&#10;vYajcrkFVyDk+o70irgHJqV4scnjmmM3ZaFqTbk3I3Ch+cZ9aYTtyWxzUhG1e3vxTI/mkO/ByfWq&#10;SJb2CWQhiDngUw9ecgVLIMcAjOc0jv1BGSf1pbGnJ3ZBgZye9I+MHpmnSLjryR0pu3JOTVepnLT3&#10;UNKkjnHtjvTVGQcA5NPdueOg4xSIuRx/+qndWEtBrZB6n8qYfm6556VK4LqCozUeTnBOB0oWqBuw&#10;11MR6nFMkTuD17Gnsm5vmOR2pDgcN06UwuuxFIwc+1CqFHGPpTwByTgjNMAVj+769SarfQLu4x1A&#10;PzdO+O1KScZBH0zSshb2NAQNgZodnuNLUgGS/wAx69OaTaS3GfrU5UL93kg00HcfmwMc0AovuRE7&#10;mwxI4pAORyeakkjAJI+oqORc4IIqk9B7bgwbOOeDQeOJMGkYlB8vT3pEJIOe/X3pdh38hCM5OOKb&#10;t4HfmpMErlj0phfGR396autthN2eom7jHOc8HrTM5Y54xT8HGcEH+dKc5yxFJlb7ELqSuTk+hpQo&#10;H3RTkQjkZxmjHJwOf5U3ohRjY87SPcOOh46UFsDB5pQNoypKjsKFOR05rbcyul7qGqhZe2OtPWPC&#10;5XNKq5P3RzT3j+Y9sULR2HZrUjTP8OOKeuU5Y5+lIyYH1qTqPoMcd6TWhS8xi8sMg4H6UuAWw2CB&#10;RsyMoaUDvjkcUWuiXO3QV1UDvSZww/IUsY6Z4B6n1qTCkYGM+vpSTaZV+bVDW+/g/rTW+ZvlJGKe&#10;OAcZ+tJt5P51S9CJ6rQI/wB4flxn+VSBfl54+nWmRoMEY5PbFPUMqkYbmpCLFK5YjApFcr1PHrSx&#10;x5I344PbtTmXacN396Nx6rUawG7t1p0SAp8xB5pEUhue/an7fMbqcjsOadmSmtwVB0XGD6dqVU3H&#10;gcCgjj5hx7VLGBt4496TZdk2MfK/e7EYNKxPAz1NKRtOXBPuO9GC3IH070bbk9xFiOMqD7VJEABh&#10;vw70FmQZ7+wo2+YRg45oWujGrLYdsDnC4P8ASkK7DhulORNvI649elKQCOD/APrp9dSXor9RI0+Y&#10;55xTwuDnjrQYjnLAD3p23J7nPOaB8rSuxMkcHGCKUKN2ByD0pQgB4/nStCWAOSO5p7MSba7iqpXn&#10;+lGPmJPH4Uibt3P3R+VPjUEZKk/SntuK7b0QgO5geO9LgHGMigLtJ4GM45pwBbAxyP1pNN7DTvuK&#10;yAHBGQCPqKkDfJg9CeO9NP5/j1p4O/jb06ihruaXu7CK2DxnH60qx7ss5PPTmnbUHXJPp6USDgBR&#10;xUuPYXNy/EJsByAf1oKEcdTmhFAwc5+venh8LwM81SuiXJdR3lnZ35pAjJ93vSElmwaeshU84470&#10;lGw7xYqHcMDGcUeUV6kAe4pEbnPQ554p+5iAGPFS49SedS3COME5BpZCVOFOfpQRg9eopVXI5A5p&#10;ppai5uweXtAJySeachJGGJ9aXYSuT0NLGPmye/an0uNOzHCFe2SfWleLcPkp4BIz1OacVwcEfSs7&#10;3Zdl0Il44p6DP3ufrzSx/KMDO4Gk+4eQcnrzTbdyfhHlduCBnvSuAU5HT8akjAKAHI7800SgHBrO&#10;5o1y2uIJFLcDtTgcgbe9KsY/iAApyoFPAHPb0p30BXYY2j5/yFNcdM/jTwCxGePenq218KDjoaSd&#10;tROzRFGmGwpqRR2NL9zGP5U48YJzg9/em7vUOgEZ6Yz3oXBYEk+3/wCqpPvryPpmhYzjqOKi4NCM&#10;NuOufag4z+NABV8DOcUsY5ORz64p+ZDd9BQCV+Y/40qjY53dAPpT9uOppCwDY65qXqDVhuSTg9PW&#10;ngc/MM0jHIyDj+lKDnPbOOnamTfUfkdzyP5UDHQ4596VQABn60m0kHPfmi3cbYYJGdo3UoGTjmja&#10;c49T+VSjleDn8KNhrUj2fL8x4/SljAH3e9OYZbH+RSiPA+Q8fzquaxNtRXAHT6cUoAPUj1pFVsjd&#10;gZNPaHAy3YUg13sOijBHv9afIgxgAZP61GvzHocDpT1bbjOM1DWpSasIvynn8qljUuMBaay7j8oF&#10;SKp46cdqTBaCFCOvQU5VHfOBSo4J/eDtxQRkg5PFJjlZ7D1PHemhdq5AOB3Hen7M5/yKUHA78DvS&#10;sN7IB8/JxRgryuRT+QM9acfmPzDGaE0xaMYHIABOCfanpEH7jNMICk9afC+5egB9aduw003ZgEI+&#10;val2jOTz7elOHMgwDz3p7RgMD1o8hOw0RggYHNKq4GDnnj3p5XAyBnPrS44HbPOT3qWwaG+WR6H8&#10;aVQEGDgUqjHU8+lKUDAb/wAT6U72FsCIG+90/rSkCIfJnjvSqcHnGO1TKg9fxpN6jSvoRbfMYcjH&#10;fHSnbQvAxQx+Y9/rSquBwKHqPlTAgE8ZwOaei5PXJNNJJwcdKcGz1FFw+EVUJB6ccGmqrZ61JHl/&#10;vDFBHPHBHT3qU7OwpRVrjljO3qDn3pVbacAUg+TBbhqXd0I6gUna41JRHNkgbe9KMqOeo6U1clsE&#10;YzTlB3DqR3p6IXPzagRk5HJFTou5OQOaRYSSMinrHhfk5obuPRakipsxnsOfenbskADr6d6RcKMs&#10;DyKaXJzs/wD11JXNZaD2Oev6Ui8HNCKed2akHB46ik9BbiYGB+dDADr3pXZgcKD9aaAW5PApR11C&#10;Ur6DlyBnORRuLNz39KGYIOSKcMe1UK1hpHGefzoQ5ztp6qGPy/zpRGR93HWk1cQ5VIGGprAE+9Cs&#10;STuOPwpXGRwc00gbvqMDDPy5zmpF2uuT1pifMDtFOZSDz0osSnpcQEA96afmPzE05yF4I/CkbC9i&#10;QKBa2BTherc0KM/Q05eT74pWyDgA5o2AIiB+NTAZ+5g7uMVDjDcjp1qTcO9BUdBy8HOTT1wx+fg0&#10;wvzzRkkZH4GgLknTvmpkY4OTmoFPAzUqbsc1LRcNNhyH5c8HFLvJ+lNJHbrTkJXO7vUpJLQvnu7M&#10;XJ4xzTo8ZyCMikCbx35p23ZSumDTTuLu+b3NKCScqOpz6/lSAYY5Gc9KUHP4H8qbRKd+pJGRtwaa&#10;Dxyf/r0rHbTCQWyRz7UbalSvsPVv7vfrTg2ByKjc7OQacqkqeT+NJNNBZpjgN/uaNoQ89aj+ZTg9&#10;6UDjJOKUlYcdPUc75IxnPrSmTP1HtTVOz8aUzY4Qciml0sO/VsQEdzwfapGAP3T+tRiXHoKC+CcU&#10;7Ec1x+Sp46nt609XyPqeCKiLc9OKcg9/ypcugKVnpsXrU8VaGGX0PpWfBKF6djVpJ89fwNROBDte&#10;48yFjjBBHvS5+ahZAB+84FI8oBH+RUJW6CQ8rsQ4yBVO4nBPvU7z/Id35+tUZX+Y4rSN+o0tfIUk&#10;E9eKaJCoIB5+nWgD1yaCcVVtLGl+wu0sTuwaQJkcZpeowKVVx35obKUQVMH1FPU461GcjgGlXP8A&#10;EetTJDi7dB53MeaYMBuO34c07zAB1/OhSB0oimuhT12BsKORn2ppbI54HTinPx6+tBAWjtoN6jcA&#10;Nkk04EZ6+9NyQM54pUII4Oe9KSsTF22JOB1PX8acVUjvTME4IzTi25R3z+VRaxqrSFQ8ZNOHTj9a&#10;bgHHtTyPSmK1iMruPynpTWTJz3qX7h+tNJy1NSstCOVPcdGfl4qdWG3qB75qqjbTg4xViEjBDj2r&#10;OSbNVK+wScfjUDfJjnrU82cZA4PSoMgjL00RJsAMjnrTWI3cU7IZvam/SnfXUT7kkZIz71KH+bjr&#10;UUZOeAQKkSTFQUn2LEL5ABzmps4/lVaGTac+tWPv/d+tZzXkbU231Kl1wx3A88VVkGT9auXSYOTn&#10;PeqcnL/NkVcNyJtoYFK8CnIxP3qBhSc5P40pxjJ6fSreqMrdWJKu5TjrVOVcH+lW2c54qCYADnrT&#10;p6bkTdytkgkjOaazlugHNPfGflP1pp+Y8c9q6la2hlfuMJDADJB7+9NfPU5pWOPzprAk5XIoYOV9&#10;GNA3HikdcD5fWgfLnPB7cUm3J55+lJK+rFzaaDcE8k5Jpxzjk0pQbuOPekLc84NNtDStuIzEn5vS&#10;kBy3cAdxSjoNuSRSuxzzxQiZaDJBkDceKaIyR8tOIIYZAp2/jjn0pi0luRKc/eFIAQcjinnkDb1P&#10;tTWjOcjoaEIRwVxyefSoiuRkZ59alZdwwe1IY8fez07UXS1Bpt6DCpxxTCGU81OxG3tk1FI3zAMA&#10;fSgHoRuST8vX60m0H735ZqQyA+5NRk/Mcn2p7D03YL15OKRm3fc69zSuD25/GkK/J+lCsxp66DGB&#10;4yetNyEOSDipCR6/pTC43fMOvFVvoD9RchwT1PSmbRtOeD0pzEgcUxmLEdh0xQtiroSVdxx6nn2p&#10;rdRgn3pzkggnrTZHDn3pktoRjgfL3/M1GwOCc8il8wDnnj2pjSdcDn0p2Jc0xxfnA49aawxj1680&#10;N1OBk/lSbsEc/hSG5BnBJ9vekzleexpSQR1+ntTW+93AFA+a2w3GOvPeh/m+73/SlZgfu9KTkNgc&#10;bqC/IaRn0puD+H609sMflximuRgdR+FBD9RrrxwTn0pgQE89/Q09YwwOQV+vNIX24AbHvTFo9xAA&#10;vTFNf5DkHH9acWBBzkk0jAMOB19qCW1siNQWkyR16etLJhThh170uw8d/SkZOQCPegFYaBuHyYOP&#10;WlKjGF/E4pY02L84znFLJGOSDgd6ZcfQjz3ySPQUj4d/kyfw6VIVCKM45oZMEEd+aBpJkboUHHpj&#10;3pCgOOCfanFh1BPP6UcKD19KWw9CFV3E+o9qNpz82OKkVe7EH+lNCk5xVJkW0GiLknPA9aaVK7tu&#10;RUrAHv0H51HtwODjNK42uUYF454x/Ok2FwQAKCpJIboOKdnccAfrTXcSIip6E8DpS7duSM/jUjgl&#10;sihuV+XHNJscVe7G7/lJI70xmz90dacVwfmAyTQ+Rz2o0G3JjM9ifwpSCy4T0/KnLGG60OfLXk0N&#10;p7DV1qRnJ7ZNKZADhgM05ZU3HbSY8znCip0Kj66iFR+fpTWAJxmlBLEgjOB69KMZBPPp9KLFcyaE&#10;dNnIzzTJF3YGBgDrUgBZeeMmmkHov6UDTuRsvpn1qPHB2+vpUjq+cnPvTXO1iwqkiG+6IZBnqDgU&#10;oTaM/jT8mR/mFNbCHAIHbp0p67EWV7ohK5yQTSMSR1OfzzU/l54Ix/WiRA4+bgfSnewuW+xXPDYY&#10;kdqMFegyKe+0YHOKj3kA44xRuUtBGO4Hd/8AXqMYYHnpUhG5fmx7nNNDhG6A5p200JvfdiBsIRn9&#10;KYANmSefpTpTn7vH1prKOMnmkk2F0MY8jPHHagYJ+tOkQjHmAfhTGTnqfl4NUhaoa33TzUBR0545&#10;qfse+BSlcHA4J71XQLczIY2IGXHHpUgIIyO9PMXcd6iZfm4OPxpaMtXjuJKNxJyKicsucHI6c1JL&#10;H83BpPLJHNOOmo9yIkkkmlCEsAw79qTymBO0jHpTgoGDzmi66An3ElXaMgY/pUQJY56VM+SMdM1E&#10;FI68UIGIFPRj0pp/eDGAfWnlRzk8mmY6bR39OtaRbsKSXUQNtzuOTTTKGOOtS8BTuH1pjQ/NkfLn&#10;pmo3epV2loIx4+X17UK28dgRRnavzc80GQAHA/8Ar1TTsS3dnnwjBVTIcZHOaa+FPt0p7DYpIHGK&#10;QDdnjpn862jruZzaWwqHA3D86eTuUbj+IpFA5xnk8inEBvv5BBqL9ilKyEVdwOACfpQIcjdnHegK&#10;S2QevSpGQ4+YcnpTTb6gndbEaxncdvbpTwvc5IH60q4KcZPFKo9Mg07u1hpIZjzByMe1DkZGOKmV&#10;SGJ79MCmCMjO4etCa6inewKxX3/pSMxzntmjbubOT7VOEBB5wM9aLpELmkQqMn61IMgEOTj3pSo2&#10;jHU/lSvETyT7k0r3Ks0Mbjrkj3ppyXyc4qRouPm649KWNAvPv3FO9yHG71YRpvUYIJI6ZpyEo3Q+&#10;npUnlBCCvTofemqhlyc4I9qTfYpLl9RQ+Qdw/OhDk/Ov096cULYPHFCqWyGGf6UXSHrswPzDg8d+&#10;afHHlc4P1pMYY8DmnJJ0x1NLdaDW+om0/lSKSpOc4PanpgnDcUufnA7Cmndg1pe4pXoSMY60pAXB&#10;HJphBHXv+lOjBVuCcjvRbrcV0BOQN5yPQGlY45U9O4pyjcuXGc0/75G3r6U1orWCWu7GKhOTyR9O&#10;tPyTjOQKRDyD0A9e1SA7T8oPPPFK1tAVuUYMH72PpS52kAZAxTjGCvy8E0JFgc4GKNN7kq/QcF2j&#10;/wCvRHHk/vBkexpygAc9jzSmJgR2+gp81ilFbjUUbxuGfSnNJsc5H6U4oMYGAfrmjyzxuPXpSbFa&#10;SVkO3ZXnqaTB9ME0mOuCcjpzUiYAPmAA8UaoV+bRjcMQCeBTlAH3upp2c4/UUhO/oTkU2wTs+5Iq&#10;IRkjp6ikDjPHJHH0pnlMeMdakVMKQOKhKw3UfYc7DYM4yeQfSkUFeT17HvUiJuADfrQ0XzHJB56V&#10;CbQSTeo2OIMOcZPrT0QEHbxjgCnOmxMcAH1pqZOBkcU9GDWyAQ4wc5P1609GDcN+IoL5ODyM5+tS&#10;bAzDjntU3uFuiAEE4xwKePmGAefrSA/nSlvUEe9NotSsJIg3A8560hXPvSsc/K/FPjQBhjnP60Nk&#10;25mNIOePTn3pY7cuMyGnkAtk8DpzShdoByTUNjUddRFX+H3qVEHRTTWjMjfKPzpyKUbqPrRceiew&#10;jIzZ54NImRz0yePepsAnnHPSlaP5QQRSbuJxuyJcFxkfh2p5j3Z2GhEy4GOcdqlVNp56H3pthZjE&#10;Py8/Tr1p4XgEn8PSjGSDjihkJPyj354o02J2GhNz8YBqQx7V6j8KQJwCxpWwwoeorpCNkEd/WliB&#10;J+YYB/WkxluOSPenkKDlycn9KYutwfDL0/SkWMkZGD/On7ecqMjr1pQuCd/el6CerGpkZH86VvnO&#10;e38qWRcZPTtQp9aYnLoOYFSe49h0oI44zmlRApINP2cAA89MUbju+g2M88gZ9cVIoKnLY9KFQBcv&#10;/wDrp2OOOPWk3cEmtXuImWfK/jxT1yTyCM0sa4UFT+dLg5yDzU3KWmoLHj7v40rICOtOXn2NOIyf&#10;m+lTcbGDAGevbmpMsBnqPelCADb179KdjaABjBoumCVg6AjGKNmByMgUqJ+FO8s98Uth2dhA2M55&#10;9OacEBzvwP50CLaR/OnbeeTn+lDBadBS204HP1pynceOGpFGCNuQO9OTD9+nU013BNCMmDkjP4UB&#10;QO3fvTmXnFOWLHJxn9KXYUt9BvpjHpUi/IM5z2zmnFcAYyaAu5ju447UXuPVaiLyMscd+KTA3Z5N&#10;P2Egbe3tTgpwc0ridmN3bTwBzSqNxHAGKkCb1+fHrkUpXLdKXQbWg0JluDx0OaeAQPk60bCU9f50&#10;oG84OfxFIzEMfy56YoC4J39PrxSsgUmnCP8Au80J3LV+gRpkdqNpGeMY70p5P8wKcqlex5/Oi427&#10;6AowOfzpd3PPSl2liMnilOO44qWgu0CDJweacEz+HNMAwwxkk09TvbnpTatsNPowC5I7ZqUcqckm&#10;lhRSRvHPvUjIEICc/Skw2Q5V457UpUhj3zTS/T19aFckDrSAcSxPPTFOUYHWo1IP8qeGA5FAtx28&#10;r0oEm1vnxx6UBwaSXAYAUJajTFd8nK8UiMSTjkUiEHqakHAznGKCdwzvOMDpTlGRhvwpNh3ZNKiE&#10;4/Opd76D1HJFtb5ySPalfAU+tKMKevamE7v/ANVUJu2gFWHIyTTih/i47U6Nd1K42kBu5oHbQjQb&#10;RwOvrTyxPXkGk6deh/CkLcHjg07XRC8xCuTz/KlVB2/WnRtkjnoKGbn5aQ0rCqpHQUhx/Dj1pc5G&#10;D1HrSoCMZJFDKvcVFBPynNOkXeO3SmrxnJ/+tSglnO7nFAO1tBwQKuGOKVACOAcU3Abn8Kco2+tJ&#10;q4J6j8/Lzg5oViTluKEY5p+0YyTQUtdhAoAG7n3qQYIJyelR456kD2o3FH5b8aVrivYnB54xg9qC&#10;xxx9KYGB+oo3DNTy2K5mSCQHGO9CNuGRnNN3Y7fSjBVsjI5pr1EyQtn2xSbtxGOKM7Rn8+Kaz5PB&#10;/Ch+Q29NxxO4d+fWlVsetM6+gpRweex6UbhezuOZiT1HFBlyBQW44GKTOPfHtTsuorvoxS3yjOad&#10;g59KQORw2AKVW3ZBqXexVk2J+foaO3A/+tQcgHIoAJOe1XHRESWtkLvwBn8aePc96b945H09qco4&#10;55/HrUtXLj2Y9ZcHjNWI5M/WqjHHBFORscnk9KfKmiZasuFwQeelAcDFVRJjoMmlMpAPHP0pcq6j&#10;UO5LNPlcCoAN/XOaVX3H5gaQrggjPTBpSklokNR69BSMfe6U4vtXA/OkDetKzjpg496PiauitFez&#10;E5z7j2p4PPvRuwR14pN6kcjnqKUtbKwJ8utxSuTwfc0KpAOfpSby2QvBo2k4IPektdC7p7CsSB2/&#10;HvSOQQcfTilJ/SgMOhxx7UWkJtbCqx29zUXUfMTUuMHJ700Jn/8AXQnZsTT0QIvc54pwGDgH3zTV&#10;Xacn+eKd9BSknfUqLjbQeeKcp9yfrSRkOOR09qULt6Dp2rOxd76oXPmHnindR60gGfQ0KNx56imA&#10;p4PzZxTSABQVPGen0ppfaeP/ANdNK+wpStuJGNzZFWEbj8eKrnLMAcgHtU0Ay3zf45olHTUIyvoi&#10;Rm+XBOBUEn3cY71PI2FHqahlOByOKzWmxbvbUYCGAxx9aYXIzgYx1p6HHQdf0pZEyfmHWmnqZtNr&#10;RhG24HJqZDx71WAGcd6nRx0/SlJdUOMuhLG2fvVaVehGfxqnvw2V4NWYnyvzfhWUk2dFKSG3CEjG&#10;M+9UZjtbvWhI42YGOKo3HU8ZApx0JqSu7kLcgbc5/nSh92aQk7TimgjPH1rdGTdmK5wTkkVHKm48&#10;cmnAlm5Pahhs6/X6Vb0Whl8T1KzRHmoyu3PPNTz89KgZdwOfSqg2KSilYYxDnjHWm53n5Dz9KcGw&#10;QWwTSY5LDqKtX6mdxMhRyM5pjHCnp+NOYikZTjnr/KqC73I1B28nNKQqDIoILPjOaCvPPTpSFcZI&#10;MLkc49KUcDrxThwOAPxpuNrYXr3oT6A97hxnuT0NDAZ+X/8AVTSQTwOe9Lx34PagLt6DWVgfm6Ck&#10;KkrxTt2TjIz60hGBhjTFYjzznJAoGTwx6U5CFHao3J8w44p+gl7quLnHQZNMfJFPdT3/AP103Jzz&#10;16UgZHn5+RzSbTnkU45Q8jIpxXeRtHencS1ImftjHtTC2BzUhjK9SORUeQXxgCnoD1F/3xmmMmXO&#10;M9Oaew4Gfypnfp1ppWH0EX7vFMb5TTw20EDJpG+bt70bDBvnUEkVEUx0xxT9m4kLkikZdo2kAmna&#10;wN3Vxj425waYFG/jkn2qTbx83WmNhTkkjHWncNGNl6kU1RyM1I0mSDikx/fJpDaW5G0W7GCOKCmD&#10;hs5+lSMAwwelRkdaAWo1sgnOTmm7GDcgVIVwuQf8aQkNnb+lFyWhqqT0445zTSuR3+tPQgLx370r&#10;EsDgcdaAWqIiMNxSFDk5xzUhTJx37kU0RFT8xzzTCzGGPLdsUkicf/X/AKVKVIb26Uxn+fBWhCbs&#10;N2kDgZpmwHltx/WpTx0/Cmv83PehFWuthqpgfn2pHHTOeR0qTaCcjH+NISQeeT3oG79CIR73w3bm&#10;nMpD+1KOScEcfSjZzgk5NFxaIY+AeccUkhJBAPFPIx0GT9OtNJK8uDxQtRWGNH0zjnvTSNpG3p2x&#10;UjjcOBSDJz+vvTWhdr6EZXbyM803duPHWpeY/X8DUZTL8DI9+macSWrbDHOMjNIuN5OcAdjT2Xbw&#10;3U0RhSrEDODQ9BrXdkZUE5B+goILe3pThtK/Nkd+e1ICAp6880g5bEZJ6H6/SjBJ+fH1ofJ4A74o&#10;xk/N19M0E3XQd5g7+tIWzw3emhdrfN+FShB6mkXFuTI/LHfg+tOOAMDBHpQ1tgEjGP503APqc9KV&#10;ir8vQQxkZxjJ/lRGPlJbPHWlGVPzZ5pT8pHpQUnrcjZcdOcfrQT8vzGnHBX1zUYOBhuf60F89mrj&#10;T83fNMZB+IqUgE/NyaaVyTnoKaZMlciCc5NKVUN1z6cU9oyFJ/u9xUZTj5ic/TFPci3KNcY6cnrS&#10;EZB5NOIDDkng45pnKkZOBTQr2QwgYyD7delMdFH3d3SnMNrEgiheV+cj8+lO3UTd3oiIruz2I6Zp&#10;MYPzjI/Wp3AUZzg/zqPyuSOvai9wtZ6ERw55PTr701owPv4/DrUjrsGR1PFMdQxHcelXa2xG24mc&#10;Dvjt6GmlQwyO9OQZDYGe+M03dszwef0o3L06kflBWOfT0pTgg5A3etOYbmx29qRowi5AOMU9wtbZ&#10;Cbtq47+1RMPMbHcU8/MTimgEv14x60tiXJsaoxGQ2c54ppkKj5sY70+Vjng4qNcsTu//AFUbjUtb&#10;CMQME9PrTZAHHfP1pzKSScH60hXK8EnFXa+49xoU8jnmlfao+bvTgMnGPakZT27dKXWxbVloRGEk&#10;nZzzkmkKDOOuKkywPvSKAxIU8/Sm3YWlyIxjOcmhyNvr/KnkDf8APgmmbgTx/wDXpXT3E9NhhB3g&#10;Animv80pBBwPan4LdsAfrShSTkNgN1GKu9ifi3PP8fxNyc1IrhvuqADQgDDkkdqBAVJ9PpVJLqHo&#10;HlFSDgZ9aVSTyenpTsHb838qAA/HbHNG41oIylhnqD0oByMYPvTggXHP6UrR7zyeozT5ugpJ7obE&#10;ML2z6VIq9cHtnGab5f4nPrTtyr0zk1O4723GmIx9TkHtSklumPSnDLnoacD8gz1poS97qR8KcMOK&#10;cDnjPeiQZ5boOtCKNuRnpVLTUmTcXYAhK8txRzu7/lT0YLwOtPRAOR6dKG+41r1I8cfLkUsYGNzc&#10;fhwaepwfmzzSMpzgDI9KSfQTQDGCGI296dGgR/mNKo3AZP6ZzRsOfm+ufSi10HMOyCuABjtSj5QD&#10;68UkcYYEKSc0+MlThufwpcttivaXeo1+uW6n8z9acoBwduT79qaynccAYqWJOfm+6OOTTu4olWk7&#10;jVAAxSso3E5yTShQ2dmPyoyRkdeKFq7lNpaAItvU9BSmLbk4H40Ku85AIGak6pxyBQm72RN01caF&#10;Jzg575pxTnJ6ClicBeB+PpUsaA9R2p3BQuiFDnIA7d6eoJxgDnk+tOaIZyqjIFO27h6dqNOhSi4q&#10;19RMYQYxntS9FJJHv70hTgf49KeECj7x9MYoaTWobB5eMbcc9RTjIw4z+tIoEa8Ek9waM5yCACaS&#10;TWiFdJWQMu48fjTkiORuIHtQqbeckGl3gtnqPWlK+wtL6iBRyeDkVLHg5/woESgdffrTghUYUrR8&#10;PUpRcSIrh+M49CKdGSOvA78VJ5O7gkcd80pX5cE8nvTbJ5Xe4igHqTxzRg8iPn+tKAcevrzTge65&#10;z6VLd9hXvuCMX4PBpSNj/wA6UPkdc5p0YYn5jx9KHKzC1xEHmSZxSsnzZBJGPpTmixnZwSeadFHu&#10;PzHk1KaKsIAer9x+dOX5WwSeKWQeUBjnNLGTJg447mlfUVrMX6NihTk4k605kKj5hSqNi88mlddC&#10;0rbiONwIz9PenRR46mgOsg4Qe5pA+T/9ekQ5Jak2OABj8qbJ8uMDqPSlGAnGeetO+8Oe1SmW5XQQ&#10;PlMtj8adt9zihB68UJnPtTBu4qrngDr0oCAEA9+aeXIJxnrxSLIOc4zjrR5idugKDkEc4FPZsYz3&#10;qM9cL3PepExt+Y/hSauJSBTx+lOK55c80jE5xx70bQ3GRxR6ktt6Dt4P3gCKDgY65oVSBzinOnHT&#10;PHNPREtsavzAcdf0pyR5P7zp9aANq9ck0Kcklvwp77CuluIIwHyO1Pxzyf8A61OPzY24B/lQFwPm&#10;59cmp3KXcXcHUgCl2gJ0xTcAgjnB4p6xj+Hj0ptCvcRAdxzjnvjrTmbGc9qcIduQTk+5oWMHBI5N&#10;K47W0BJMqFJ3etOA2nn1p6qOMD8KCvzHdzmlfUGujEXIGeMGnEbWB60BQTyKcv3Tx070mwY7OMH1&#10;4zSkAnJNIuW7DinLjPrilYfqOxgc5OaRRuIK0mMt8v8A+unJncc/pQvINxwABOBwKUE5GOhpQNzH&#10;PpSheSV7flSepTbWg1R6k8inwLsB8z86RQOpPNSZ3KBnJoeohQN3Vh+FLjYp29KQR49qegw3HOO9&#10;GwfIVV3gFuPSnKeTkfSmopxg7ulPxgZIz60n5hfUcuGPJBPaneXyd2OvFMjUo45qRGbPI/8Ar0m7&#10;bD87i4BPI705Y85zn05o3bvvDv8AlSpnac4OalXYJX1DaVX6elCdsigHpg/UU4qCMAYIpbk7itjH&#10;yZ/xpVYZOce1IgAp4OVOCcVVi7X1G7A5A70rKVP86EQgkj+dAU5wxz/SlsK+mwgUjqQOec1Ip2nt&#10;g0mPLbOBilT7uGyO9G7BChN5yD/+qlYHHOME03ZhcHn605UIOFOKLdw1YdW4xnr0pyRk9eDTghAP&#10;TNPUYHP5+tK4Ao457U5OmOv86RTg4HpQMdRx14pBcUZl/ug96VI2Y/LzQiDHJxUiDC0XGveGpwec&#10;E+1EhCKCe9KwAxwfwpcZ4Tp2oFazsNLAjvSMAPX8acBtbkdvSnP8vJ7dKewNDYo+cinvknI9KRXz&#10;wwFPUccg+hpdbjVrWBCO1L/FknFAILYUD2FJIDjrgH3oJbuh7Hd0bp+lK0OO+KZH938KkD4980LU&#10;Sd9xATnGeKcBgDnB96N2SA3/ANY0gQ7srzinsFkBAyMHPtinBNo+bH0phOeFzx70oJz2OKSQ+obc&#10;Hvz2oDZJx354p6qU6kmkJ4+TB4p3Bq4qEd+/rSlht79evamb93H9KAmeDStcafREvD5prAow39/1&#10;pOAccg/XNPwZOueKEgtccGAXn60gfI5/SkcbeCP060g4PGMHtTSuTJ2JEbcPcU9srzzTEyQNtKzk&#10;jB70reRSegud3XP4UA8ZOKjJz16fSnKMHnPNOxHMOBLEBT+tSK+DwB7VGOxGSBTg2BxSZS0JVzv4&#10;GTSscH5j7Cmq2CMk80u7dnce9S0lrYpVNBwJ3c5yaSQAdacpGOnejbuPOCTQnfQejVwBxyOKTfk0&#10;4jOADSiPf7Zp26g76IDwvGORSpwSCelGMHtil2gDpkj0pXuDuIRuJ9ulKDt+729aCvNH8IznrT0F&#10;5oULnkUrcAhaM8UEbcYJIpeQ1tcQfN0pxbJoC/3hSBflz69qd0LUUEnGfpQeD60hAA4xmjGDzjmi&#10;1x3sPQHOe1Pc/L6mmjtnP4UuAy8k5rJq6TZstNEJwDwKGOTnJHtTSuTjqacBg5HansRdgAT0HWnn&#10;KjnGaGOe+TQXbPvildvcp2iByOSetKp3YwKPLJHB59KdGhCc0aMEncNm4duKRkIx1pdu8H5utNLd&#10;e4pRXUqTFDdRxmkU7W44/GnBcrkj8qjJyT/nFX5EPSzHbip+cjFG7nknFNKkHnvTo/qTQlyg25Dl&#10;IK49e9OTHIHJFMyBkY6dqdHx1pNPoOLtoSY46j+tIHyT3NIoIOQ30qTacnI4rN2vqaq7E2lVJJ/C&#10;nBO5P0zQPlFBGRSW4LzGbc+mc0NncBjp61Icbe+fT1ppHy8U09dRNaaEbD9Klt2xnNQMxBA5x9Kk&#10;gkUDmhp2JvqWHGevf3qCXPr1qVX3k4xn+VRykKcHtUK6NL8yuMweCB7UFiQPajfyDnNNZgT1NVa5&#10;L90GfBBOOalQc5zkGq7c9Rk1IhyBk9OBVOCViFK/QnyQ3GamgfnHPpVYN6/nU6E56jg1m9rGi3ui&#10;SUZUc4+tVrhcZyevpU6MAuSRUU4JUluPwrNWNL82pV3f3f1qEEls1M6gDJ7VE4zz6V0RtcwndoVR&#10;3JGM+tPLBh2P1pjDj3p+0bcj86cktxRbRXmXP19qgbJOBnirUiY6jvUMqDb2/wAatNLqRJOS2ICc&#10;ngkH8qcw2oDkGkMZzzxQQNvHbpVmae4zcGXjjPtTNpHXke9SdPf2pME5IP50nqFluxjDGMdaaDhu&#10;cH60/wDi9TQQH60XtuNXewj8fd5NQlue3FSgBfWkCAnpgU0rCavohm/PNGQORxinSEDp+ZproFNM&#10;TEycYbGT+lI/PJz1pSnofwpjDd1amtRvYRuF56005Ldfalzzlsk0jNk5Hy/1oJGMxBwSOaTJGacR&#10;k/N/OkIweO4zTSFZvYaZc9aASy8HBFKUJPbFNZcenX1o3GvMaz4HX2phT1OTUhxznPNN2c8kiqRI&#10;zoOKRVJbJzj+dSBVAO7tTHOwnZyabdwaUWKV7kk+lJwfu80Bs5DYpQwU4zipSdjRNDACgGcYNJja&#10;2c8/SnyNnPXpSKmaNhpWViF+oPr6d6RowRlsn3p7nB4Oc03AU84x6VWyJ5RnUfLTMFmGT0qdwuaj&#10;ABHy/pSFbW9xhHBpB8x6dqlAFHDAYFDY0tBgQMOT0phGztj6VKVAyFPI7+tNdd2D6U0VJDAARkki&#10;mmQEYOcn0p/Xnk49qXbsHI4NBK8mMAy2R3ppRc85/CpB1ytJtBPApA29iMqAMHnNNJEowAePapNu&#10;WpCpUnjmgVnYYVK8YpsgUEZ61IYjnnGaQwqG+cZzVXvuVZ2skNBxzjikblv9oU5+G9vpQq9wMGkx&#10;J20ZEx9VAx7UKcgDBAPOcdaeRweMmkBAJ60gSd9BPm6jvSHJ++R+dO2HHf8AOm4LD5qEXqM28ZTp&#10;24phYqc8c+1SEgHkn396HAOCpwc9aonW2hG2XPOePSkK5Y9Ce3NOYbR8uffikLEp82QBQtib9yNk&#10;O4dDSbGZMKfzNSFNxIBx7U0dCOxo3G1ew0oWQhivX160wLwc4PapyoUYHHpTWjwSRwMZ96BPTYhV&#10;SeMDpSlNuAw69fensxGMZ4ppGWNMeiEwDjoB7HFNYZbCZ5py5PBzxSMMdMnPfFJaA2hhHBznApcA&#10;8kHpRn5cHnPendBggYPWk3ccbvUZuG72oaJXX5SSfakB+fIxzycjpSsDn5DnvQXGV90MII4K4pnl&#10;lTlj1p5c544yaQkbfmGf6UagnfcTHPOevTtSZDA8nilLkHnHWkXLnnH0osNStsMY7x8/5UxjtHUU&#10;+SQnjH1pmwt04pi0e243BbOBjBpjhmY4PBPTFB+U47GkyT0z+fWquZgE64zSMm/nOe9PLYx0Ofek&#10;f5lPHepu2WmrWIpAWU4z0prAjjP5U+Rip6fnTC3HzHn6Va0JbGOcnaOo9KYRnOfXrUrII+R9KXaM&#10;EsP060+YlLmISu05x7ihueDS57J0pHw3UcUXKsiOTAPJ68mm7t4ANOZeOMZpUOTwcnvT3J6jVXBb&#10;1ph5YgHrU4jPOCM+lMkUpjBHWkncuzREBnkDNIU57YqQndjdgnNIYix6im2Fm9iORMkk4wBTGXfn&#10;GcVYYFPu7RkVE5OMdacXcctBhYBcck0mVKkg4454pWI/gOTRGnYgn+lDWgRk7jB8rdB+VLIMDJ2/&#10;h3qQw/NnH0qGQgOQeh60/iHexHIg280gjwcqeDUjx5XIxz09qaFJbHXnrV6Myab6DNp29B6UuPlw&#10;vBzyKc6ncccAUm3K8AZ6jFKUi43XQ4Qx7GyeCetDkcYz7e9PbCnByaGwqk4JPTHpTV2VJ6WIPmHY&#10;+pqQDCErSo5THTB6cUrnc2MVbuzNWsLEC/3sUrfL05x37UqqO/X0pyIr52ioaRaY0k5GcA0nlDGe&#10;ADUjKFADA5xjFM8puueKqOmxEnqNY8ccEd80oyeVz+FI3B6YzUgBA6EnHrVNkq7BFPljP15ojXdn&#10;C496eA+CR0H6UvUY79am9tSrJ9SI/KcsD/jT0w7AHFPKgjIyTR95QOeKrm5tyHFxejBEDE5AGPeg&#10;n2zTl6e2O3elVOM5zU+pT10SAA5yuOPegJ5jDgZP5U4DcRzg+vpS+Wc9Pep32ZdnbYaqgHI4I7jv&#10;Q6kMOvzU9FxwtSYBHODn3q01sjNJt3GAAsOoyPpS9fuk47g0EZyTjFLjactk5H5UW1KurMCgQ+2a&#10;fGm5eB26Zo27zzng07ycnHGaUpJAl1SGBAo9D+lOVMD5jk57Gl8vPanKNmA4OT61W+zEtd0Kq7h8&#10;p+9QqnccDHqaNqqec8e1OQ4fjmkvUbavqKMHgZbil2qvXGOv0perDeOO1O4O7aByaG+VDckyM/MT&#10;sHJ5+lSeUrLk59/yoB6A4FSRqSOnTp3qVa9+olaTsRmMADqSeSPWpI4/l46+9M8osx9Aaeq7QeoA&#10;z1qlZdQho9huwAZzn68UKh28sOePrSqu8jOOvPvUnl/LjBJI6ikxWUtbEajc+D/OpAhA75pI067u&#10;MetLsIOM9/yol3FH3UCAZG89fenhAcYJ6/l9ab5WAS3H4dKfGrbcJ+tKTvsC3s0B4H7sEY65p0aB&#10;hluc9vWjyWVSfz5pV7+v0paWB33aFxuOFHcYqQRkctzUaggAZqZF3uc8c+nNKSRUXe7ESIkZP507&#10;GM5+nSlLFBgdqbwe/wCFJWsEmlsOCBuvb1NSKgAyv0+lRRqc+n1qRGDHtkng0aWGpLqKzHBCkdKN&#10;hx8xyKdgHA9O9K4BA5x7Cp6g9dWN2gDI7e9KCSo3AD0p6cL8vINO2/MWHX1obuSABB9OOPakdd+N&#10;vWpEXdnAx7Z4o2c5UGlew+giqQvGCev1oBI6jH0NOAI789eOlKHAOMGluK9huPMXkn86VUGM9Pp2&#10;p+PmwvJ5+tORcKc/yptkqz3GeVkHA685IpdgA/XNKVzzxThHzn1o8xWuAUbcEZPtRs54Hen4GMCn&#10;xxL94kE9aLjtzCCMMOeTTWBzx9KeijdyeelB+bsMj+VJLUbsxjLvHfineWAB/jxTghbJJ/OlkB6E&#10;HFMVluIPmGcfT3pNu3luR7jrUiEEY555pz9O+fXrQHzGR4c4x0p4h25yQKUIAPlODTkGPc0tmG+4&#10;0Zxzk05RuY5NK48wndzT1Xy+QQc8Y7Um7bAIBnHBH9adFHvzSrzycU6NcEgcZ6VN7lR3GSLspUVg&#10;frSjk4IznrQpJY9RRe6B66ir8rDdTmOSdvfjnvRjJ4GeMdaAmW+YUk7E7gFP90fWl+4vQdaeQE+o&#10;pSp79TTu2PltsIrjaepNKEI/wp8QwecfjRtB5PIpMbuNUdeOO9PHJGCfXFOjw/Qjjt6UuzvkD0z3&#10;ouK/YFADd+fWnD95gHNKoOc4zxSsNufT61N9QeoqjZwvel8wr2Jx3pFHmdPlz2z0qSKPb1Az06dK&#10;LAkPQhuRjPbNOJBXJ/PFMIy/H8+tL/DwBmoZpfogZM9T+vWnxjjkgH8qACM5A6U+JVJ+bPNOTdtC&#10;Ip3G7QWPUUq43YBOfelVdo65B9qfnIAx1/DNSO3UavXqDzStxH9KTfgYPbr70qoHGSv5035k3b0H&#10;DJxyKdtABzzShD2I9eKUjH3vWhvoVqtRrIc/Lj8aTDEDIOKcTk4H1pQpJxg5A9Kd7Deo0pnHr+lP&#10;RQq/LkkUu0Y5/lT9mAe/pQ3daABXI4NBzn5qXeRwc5x1pq/LSS6CsA5Y4+tPRNx+hpQuF+bGevWn&#10;bww5GDRsNaajguPSkIG7OSDSKdvfJpGbDjYTz29KQDnbcec/40sbFun61HuORjdUgB3DHJx2pqwX&#10;vqKcfx5JPbNJk46nNOZSRhdpz601WJXGeR+lITFbgZPWnICy9KaR2bvzR5mTk8inYjmsOC/3vX6U&#10;rLg/LzTQcnHSnjCrRZgtR0fyjOcE+9K0vPT2oDA+pFIMZ6dae4thd2Dnp7U6Iljz+VM6UqMOw/Wh&#10;j+HqPZMHsKaVyeoGaA2G60/r1wP60tirJjQQBg8+9KB39aGAz6+2KazevFCC4vtgfyp0ZOMj9aAN&#10;wH0pQvIORj6U90KwhBL9vrRv2jvxTiwHTp/KkJz0PShK4PyYvUc9aBwOTSkAk8579KXPOefelsA5&#10;RtGc5xSEFzninp83XAxTd+1jgUmU2OHFAO44zzTsll+bGRSHOfT+tArBjj5eaeiYGTzTehwOp6Gn&#10;q2wgjHNMm9tWPPyj8KRAAQDjp+VBc7sCnRkE9iTSKVnqhR0PpSoe1JnH3qVMj69aLDTsOJIHyE4p&#10;VAPUnNJjHU4JpYxj7uc1PNbQbd+ooXLcUAZ98Ug5HzdKcAdvPUe9PoK+ovX0oCknnFCrhvmpxiJz&#10;jNL0LEBx260Mu1h/PvUoT5egzRtOeSKhVEacrI256c46cUeXz8w+nFT9FwccU0/M3P0qVMHAiWNj&#10;0A5oERXPAqUghflwaTG8YJpqbBxQic9frTSNppwi64PHShkx0NNSWyYO6Ww1vbAz370EnHtTwu5e&#10;2aWNfm7cc9KSBpjE+YnipPKzypOQKRjubngCneZgccg07SbFyxitQHPWg89OtCNSgnt2/Wpas9S0&#10;7rQQ5Axg0mMqcjnNPZSBxmmpyfmo5mwcdRNm4UBBgHvT3+Q5A601QCMn86FO2wWTdgY5FAUo2B69&#10;qRkG7I6dqOc9TVxRnfW45Bu5b1p/AXjuPzpgB9f1p6MM/SplexpHUci55P8AOh/lGRSFx7g01mLD&#10;g0lHrYpy0sSbiOcjOaC2OTjBqMLwTuBp23d1yf0ptNsSk7AzdScH1pjthvl//XTm2gZHWo2HODz6&#10;UQS6kSbfUcM7h39vWnIwJ9PoajOT0PFSKi9zx7UOKuOLbWpOjc9qjmTdTlQEfKajkJK+31qepTdl&#10;boRhTu4HSlADEdvaneWSODSeWSwINNvzJS8hmPXNOCY6Y6ZyKTYfXIo3cYoWtgsop3JkQEZBp5BU&#10;dj2qCMk8ZqXBHqKmWmjHHUmjJABH1pLghxkURtuGTyaHJINYvc2WhUmJHpUKgs3JGMVamTjBP4VA&#10;0f8Ad4x6VrCzMp3uMVdh+bvUgUEYpGHHJpwztBU1b1RGqY2RAB/jUMwIx0ANTuysOetQygMCM9el&#10;KKfUcpJ7EDjOcdqaCVznBqTAJweDTHyGIGfxrYxs1qNcFjkUxm7d+lKfvfXvTWIXnjk9aohvqNA5&#10;O/pjpSSfKDTgcA9KZJ8pwKBgq7W5NDcg44xQTgfNxTNxU8c0AnYc/wAw6imhuADjNJvwfm/OkLHb&#10;wM/Si1xppO40ycnOaR24HH60HLc0pG1fmFNaCu2I77vcU1QeM8YpWBYdj/WkLkHtmm1ZEruxsinP&#10;v6+lI2OpPB/KnEDuTUZUkn9KL3Q9UPMZK5P60wjJxgZpQDjDU148LkZpXY2rq9hsi4455pv3Tzya&#10;kxz0z/SklG45wRVrci3VDPu/ewfekLY/H0pVHvSOMEcCm0NXsM3c/LQqhm4PP1pzHIHApAQeM4pD&#10;W4kwzj0PWmuTxjr6VIUBXK801OnFLzKle+pG6FSO5zSYycMen61JtDnH40jJ1+nXFO4rXG7Op4po&#10;UemOMg1Js2n5s80OmV5xwfWh6glYjKCTh8envSMNo57U85U/Ke/FIVIGaB7jNmOcdRzxTvJDpSkk&#10;n5jijBKevFG4K1yPaMHB69KAvdaXb83egAyYA79qBpjGO8/KPqRSlBjA69adjYcED60j9QTg+lGo&#10;lfqMRSx4xTZFA79eODUiZP0pr84wBQN2ZGzDqabu3H5etTEcZbn61GABnIPrTWpLvfcYDliOM0bQ&#10;zHFPMYfPTp+dIVAHoelDWgvUawOO3FJnPBp0jAj5efX1pOvQ0WKWpHghju70BCRz1NPAA+71pMY6&#10;5JpEKTegx0O7kD/PagRZGQe3r0p5AAzn2pr/ACnr7UGiS7DAmDkk+xoZA7fM3FPZecqRikYgDHTP&#10;607ifoMUcZAXnjNLJDwOAO9HDZIOTnGKTnZy2eaATWzGM4BAHU004c9s+9O29MkknnIo8vaOpJJp&#10;9CGrMY0e7kcjpxTAArEYJ7CpCCM859sUMNqgnIP60m7FXRGY8887j2pvByMD0z6U/JABHPHamsQF&#10;9qNwunsiOTGP7xpFTI+noaeAcYPP0PWmAlT2x6+lVawlvsMDckdc+vahW54OO9P2Y59eelMPynj1&#10;5xRdDd0Ix7gnPbNJsIY7vTinE7+30oRDIDyB2FKw1qxpYLnZ1Pt0qPIIp7QcY4459KVsKoBwTRsP&#10;Vlfbg8YHc00y4BwalkjyuUqMJuGHBH9aLiV07IaHL+4oCg9R9KeIQrHjNIITnnt1HSi6uOzeojKp&#10;BzhRTANrjnINPZOOeM0ijGe+fanYTlqI6hgPWmFOfug5/SpHQnPt39KEVtvzdcc+9CbSKa5nYjVe&#10;PnBpjdSDgY/WnyAucHgenrTNjMeQMn8c03rqxJ9iOQbemTjvSFMjkc091HG/jHUCmOCr/LnFPmQk&#10;uoxgDkr3/I1Gq7TlwRjg96lXOCfSmkEk7uc96pCeo1pNpO7PA4xQSzfdyDjOTTmGT2A+lNYFU+Re&#10;voKEgU33EJAbnrQwz0z1pQTuG49OlJKpTnkUbD5roYeV9fxqMoS2HPapkOW5HJoY7jx646daNgvc&#10;jChevWkK5BIOPrTir7sYpPmSTLDFPccZWQxlIH9aULxkinkbup5ppUN7d6W5WxE6neN3T+dN2YJz&#10;26CpWbdzTCcNkc96abE2hjDj1zQAoU5p2cngD60oUY+bdjFW11sCetjgyu85zSNgjk+2aeoyOOT1&#10;OKDhRyCeelNJg3oRhFByTnHGKGO8jaM9qejHaAowD2obIycEVaM3ZIco2r6Gkdcjjg5oD4HJGafj&#10;uSSQanbUtO+hGkbdW608yY4PPtThh1weR1pGQHnjHTPpRe+4JW2GNGduPX9KFU4II4qVRg56j65p&#10;x5PcEdKSbYuW2qGKelLsIHt705lUqM4OD3oYFuT19qvfcTfYaCW6YzmlwT0wTStGcg8Z7e9Kq89h&#10;601Yhu245UzweNvc0n3D6c05MnOOPciniDcpJPQelLSO5SvLRDIz8uM/lT1OeM8euetIsZU44GaX&#10;bggN0HUmjlTBOURQ5HGPpxTgQ3PpShN/XqKMYXGMCklG+heq3ERdzYGPU04KA2DjP8qVXYcdB3zT&#10;o9qjP3uOlF2mLSQ3J3Apjp+VPXKlS/pinIobluKAu0nIOOv0obUkUtNWxp5bgHmlGfMyB0pSC5zj&#10;k0KAzfP09eapJIz523Yd8oJ3HOPWmsuHzHnpTjGN4K/nTnJLDBHHfFK7CQ8DfH81II1VjuNNSQls&#10;PnPSnlRtJwTnvSvpqU3cY2N2FHAqSLKZMnT3pVwANtOflSMHPvUaphFdUN346HNKZBjkc+nWk8ra&#10;AT39KcsRK8HJPv0p/ISlJjWRs/PwaWPqMkk+1SCMk9fqaQDy2OOp7mn0sRqn5C+Vu5Gf8KlUEAZ7&#10;e1NyXf5TilBGfnH4+tLU0VkLKu48HjFNiGzkkdM4p4T5jkg5HpSbATls496kl73AMGbL9/anAiQ4&#10;UYz3oVS3A6DngEU5kGflxn+VDTQJvcQpkjjP1FSREKcE4NNUHPFKF3cfiKVrA24u9iZvnXio/LBY&#10;YJpwQqo3d+3pTkbaeQemam9ym72uNX5X7808oG+6KQgyEkDt07inR5HDEnPQ1RPl0BU24OQR6U5k&#10;LENSiMAkjJ705cO/PB7c1LJ8hqRkY2kVKVyOcjHHWjyv/wBdPjO0cE8UXKQkeQxBJ6dqXp93mhpN&#10;33uTTkzglRjmlr1C41ck8gDPFKuQfb3pwXuTj60/Y2OOKd0KwjZ3cY/wpQem/se3WhPl4HWlY+hx&#10;mlYPNgYs53Z4pFTDAHr7U/lTjJpwOeo7UK4Sta6E2jjbQiHPOR75pykqwB6d6UuN3rmi/Qm19bjW&#10;+b8PekH8JxyKeoG75evuOlKIirZxTTsMGyeox9BS+VnqM4p6AMAcAmlwS3TH9aLjt3GALvPfsKcu&#10;GbnnHSnbcU8RgHoTkc8VLZNtdhm0dhzilUew9vangcZo2/3MZzSWpT0E4HTmjj6gU7qOe3tS9Rn1&#10;9elINhFPpjBpynaPlxxQqrnrz7UrKqe+e1LqPzuN2EgkZ5pwGFwwIzSld/YmjZ82SMYp9BJdQVAV&#10;yopw5A3dSKXbx/hSKNpGAMj9KFYL2HBDtO4c9etODHGeKA2R855p6oRySPwoKVugLg8nrSrHu65A&#10;pUTIy/BPf2pQgVyUPT360hNiKvT1FPB3gDnn2pcY5z1pQpHWgLphjYeOnelUDPH8qXJU5bOKcg4w&#10;nQ8/SlcIroxcZJPQU5QGbIz/AI0ISw5yD3pxyo+YH+VRfUa0Yh4pUOW5PXtQw7EfrTlUhfkPT2pi&#10;d0xzAg5anJyeR+FISSCCfpTlBC84zU3KunoKcr347ChlLnjPHXNKTlcf0pSpC0WBrWwix4GOSc55&#10;p6KcZP6U0LuXBGSDUig49M0MSWo0ZXJBPr9aGYnr9aAm05H86kRe/ence7sRlOmKljJY46c9cU5F&#10;BHzUoAHGB7+tLfQmyTBYTnJxSOpQ5Xt60/bu9RxTdpH4+1C0G9BN5J+b8M0KCeCMGnOABxkU4EBB&#10;60bbBdCIADh93HTApRyeB17+tK4DqBzzRJnbwcmkOzW4wjmk3ZOKVmLd/wClOWE9c8015is2N6Hq&#10;aejHnPNIIiT3HY+9OCsOn60NiSfQVeeG60u0E/1o8w96XJkB59KRW4kgJxilRQeGpCpPPtQGLZyc&#10;81fLoZt67AVBf5Rn3zSrweKUED8qcrfL79KTdiUrggz1akA3ehwe1OI3N15pMbjycmi+hbW2g5eP&#10;w6Z5o244OPSkBx1wKdnI+bJ/ChsenYCOeCPrTt2w+3QUDHYkYpABjNK1yXoPChm5A/OmtgNyMnuP&#10;WnR4z6+tEnzAYzxSLE3ZPTApcYOT+tBXZyDk07OFyBz/ACpsW+43IYn1p6jJOQORTVXnk596UJx3&#10;pBqJtw/X8KlPK9uOaZgY54yKeVwfeqsJOw0OQeMgmnbcg7cUoUnvmnqdoydvNStxNWQipjPUe9KU&#10;569OtA+9zg05U2nPXNA0tBAPlwKcVygAHP8AOlX5hhs4pwGAME80CtYRY8tz0PanKoGTjFKG4wf5&#10;Uoyp5602mPToAHXvTgABk8ZoKgjOetJ16k4FA0OU5Y5p2fmJPXFNRN3Q9KULg0nYFcXG087h6Uok&#10;IGDjr3o79elKBnsD7iotpqaXfRggBOcGpS3GBg1Gmc+tThex/lUzVtUXBNbjVJIGeo4p3lFmNOjt&#10;zjuc/lViKM5+lYSnZ6Gtr6FUxFM7hk9aasQZs4q/5SkfMc1DsUN/9ap9pcfIQeQAPlzkGgQDoc1Z&#10;MXApjRYJyCM0KTG4pDAoU5Xr2qNk+bv9KlIw47ih+nAPNaXaJaTImUHt60gPHzcVJg7SRxTH3bsj&#10;J5q4+ZErKzAqNuRQjAA76QqepH5UbMge/WtE9LXIu07ig5bgCk3fMQRzRs29T1pQQCM1Lir3Q73Q&#10;6PlOp96aUBIIPWl3hRzihpAVOM/l3pa3K0sBckEHGaO3GeeaYuO+eaXccjvWttdDKUrjvKz1PbvS&#10;ZwMUgbnk9fTvS9PvUrWWqDTZCljyM4pVYkcnpSKBjmggfw9+/ekldlJtK9xxlGOhyetJt4+akCjJ&#10;x0FLjB9fYVTtsLmbVxVHIJp2/ByM009MOPpx0okb0qW09C1ZLQGOe2KTgn5vwp6px83ekbBbFRza&#10;7CUX1YgTZzijf83IpNm4jrxTkjGfepbSdy0m1oSq6lR1zTnKunydR7U1EyODmiXgc/Sla5Sk0iIk&#10;gY7+tR4OcNkGnbcZxn8aXJIx1rZLTYxk7jRg/fP50KuWyuOPenOCB9aarY6Dmp0QJ62Y9AG608HL&#10;YHHuaYpAILdevSlHLEjv7VO5b0JoDg4zTwQ1Qx/K+WxzUqkYO76VlJa3NIyuiO4XnjJwetVt4yd3&#10;Aq1KMnA9KqyALJz0qoK+xMm9xVQSfdP1zSiMhsZpAwx1pm9sn9OKqzQtOg8xccfjTGi557U77pyT&#10;k0yRiTkZyeDTim35CuluRXCljhelQsnPFSuc4B6VEwK++fWtoqyMJyu9Bkij8T6UwDOQw/GpQMg5&#10;6d+KZImehpi5bq41kwmAcGm845GaXJB5PBo27Qec5pFJrdDGUMBu7ikPXHrQ5ycr07+lNZh371Vt&#10;Sb6ifKzUjEJ93ODS7gM7efSh23J05B9KAurDZSR93PNNJO3tzTnGFG0EE/nTME9B9aLEtvoCcgYB&#10;NJtBz1z1pQCnf9KQvng/SrWugJdxh607I3YwP8aTtlP1oJ2sc9DU8ok7Cbtw+bnFISARkdacxBxt&#10;NGeT60bF76XGFWzlcc0xtxOefzp7PhjjmmP8xJH60yJPS9wAABP/ANemMM9c4pxU/wAdJkiny9RX&#10;0sIoB5649qXYXPTApyxjAPHrRs59OO9LRsqK01I+VbnHIo2lh7051w2MnB64oK4759adkPW40Q8/&#10;U07y+nT86Fzu64PUUNHkcc+tTd9xp2WiGupH3iKQoGp20sCWJ4/SkX72c4HrVAmiMpu5PQ0jDPYi&#10;nv8Ae9aCNwHPSgBoUkc8U1xjg5P0p5G0nGefSm7fmyDR1uF7iH/Z7fpTcDqMmpVTdyaTYD931xRc&#10;LN7ESxlxnr+NIxyBipiFHfH0FN3Ak4BNG47d2RAYHU0oGGOOfrT3Pb0pgXHJAyfWga02GyZ3Y9s4&#10;x0puMdRyal8sk/N245pChOQOcdaAb7kXlsM7RRjJ5wf6VIBwegzUTghsdj6U1roJtJDXQK3HJNMO&#10;Ufvg/lU7KMD34FMIwOT26UXsJxb2G+Xk8DqOtNK7CMfjTpmO3Izke1NB3Z38YPNITstEG3I6U0pn&#10;lsCn7sZIzz+tM2fMTkfSgLW0aEPyn603r1p5HJyfr3oEeQeQKBrQYMYI9aaq7FB96kKkctk4/SkO&#10;c8daOoN9xhAXAIH+NJId/OMY9Bigkg85I6Um5mbDA46U7dQ5hmMnOD69KGOePmqRgCc4JPSoWGGb&#10;AwKFqDjbcapAbqBnpmiSMsPlwfWjbgng8cUgBy20CqaFdvYao3LzxzikK54XnvzT/lOOOOwpjqFf&#10;5cYFJWC9hrndxj2pHG0EDn8KVl45B/H600N5Qxk8cCmLqND4HzHp70iHB789qcz4JwMdqT76DIJo&#10;vcFuJnZ179qCecdD1NDE568dKEGeScEfjRuUpdBsi4HOcU0IccEZp5wD0GPWkUYOeme/WlZlpq4y&#10;Ysr89MdaVV3Hgn6etK6lQT1qNFG7pyeKaSaDntIVkyce/OO1MYbTzmnxqc9vzocscbue1JPUbsyL&#10;OfuUqrx/SnPGByv04prHnnketPclabjX6YIBNQSIS3y5yKsFS55Ix1prZDKCc/SqXYXxO5EQS2GH&#10;f8qYFBye4NTs4PTHHJxUM245OByaLDdkhipjJbIJ6UqAHGRT1BJ601lLHB+b+VDd9ASskMC4Hy9f&#10;cUx1I/qakIwevtxTWJHTGKEyX5iFAFBFNI4z1BpxBA/DmkUc5AzR03HcaIw3zcDjPTFNUbCff9Kc&#10;/XH9aaxIPy5qtxcyTGsWL5HAFEhyvrin43jnr60mzC/Px70DV2MLA8YNMIHG48/zqY7cEDJA7VGw&#10;A65601qCVhrEk/Jz+NMKbh7jsKlKggZFL5QOSOtCfLsUlZ2IAoIx90+tIIfQ8d+MVMIievp2phQ9&#10;c7RmjmfRiSs9UcJghs4xj9aRl39/wp4XsKcYyMAMPpWvUnl00GKpB9CfTvSzR5IIB9KeSzdeKOM/&#10;yqW7ajuthgQY5yc0pJZRtAxjHSn8McMRilWPbkpgD9avTdhDayI0TgjHIo25zsHFSjlumfpSrGex&#10;GaLhZ7IjVQSN3/6qeqYz8xIPFKyNnnBzz9KUfcIPFK1xqVnYYqgthvxp4BK/L1z+VA5X5e3NKobn&#10;GM03uSpqwzyiOG796dwM4Gc8Zp0and838qfKqldw9cUJ3dmPlVroijGMbTwO+OlS8scrxk0scIC5&#10;Ug4NKz4fC8gd6L84QTir3EXa3U8/pQsO7v1pcZb5QT+lKgMZ+bgn360NdQb7oRBgnkn3/wAaXAQH&#10;dzjn8KfGgduc+tSeWCR1z6CmpBFXWgz7yc9+voKeAIgN69aGiAPqKWQAc9scVDSWxTdkMDlpPl7+&#10;vapQm0cdfamL833QR+NPTABAOeap6oiM+4qFgPmAIPSnEDkoB+FAVs/NjmlwScZxj0qOZdCrjdhb&#10;pjmhRsPIGDxTgGONpyf505odw6An9KvmS6ikm9UMOeOM0oyfXr+VOKjuAe/FPU5zjrQ9UTFd2NWE&#10;Z+XNLnecDjFIgO7+lSLFtIHAz+tSmlqx300QwqGOck+vNKGAGEHXg5qSSPaOAckU0RHOcfUHmkn2&#10;E3Z6DVUlfmBJPcU5QAxB4pxU4GAM+lAUg56jNVuyZaBkDgAg0oiwp460+MbeXGRSt975eAKzK8yK&#10;PB5JP5084wMdcUq8v82Pw4qWSMMVKj9KW4oq60I1yMbun0p2Bu4OM0qJlsZwOnPelMZ8whc5qrIW&#10;ttR6RY5YkA/rS+WUJbPA9KbhlxjPNSAkjAXr1pXtoVdbClwPp0NLsLfMnT3pFHy/vAAcdPWnK2R+&#10;nSl6DvzMWONSPmyDSqgVtoH40K2xu/TuKdEgJw360CuIyAcpzgU5Rnsc08RFefelETeZ14+tK99h&#10;NNMVAMY9fT60j/KcgDPfmpAmOv4UKvPf8qW47kYjLv0IxUhQg57inKhVvwyKVx8vPegSVndjQpIz&#10;ilXkYJPtSqhzjIFPwQACKb0Fe7G+UOeoHb3pyttHHelUMWJHT0NLtCnO3kjFStQ21E2biNnbrntR&#10;tyM4/pTljyOaFjO7nHFUlYGxcf3+/fFKirjnmnsmBh//ANVJwMBOn86n0HfQYkfz5XFPZc+5Hel2&#10;EfjQE49c0bsV+gqYAxjvTgB14+ppu3vTlTkmkLmewuznBpdv05oXOf8A69P5HHXH6U07FXTGE+pH&#10;4U5E3HJyAfajAPH60qHnCkjFSgsrgrZ9/Wjy/l5HHtRkKeKlQ8ccnrQ01qCV2M25I4Ap3lrgZHJ7&#10;UYw+M9fTvTtuTzSuD3GoC3DCnN975sj6U7rx1HX0ojw7YPFFxph8uPnyTTAMufbsafIg3ZBz24pQ&#10;ufvZ9BxTsF+gv0/XvTlAOOOlAHBAFKmB3HTnIqbEoAGLYBPrT4k+XOBSowLfN37U9CQTgjmhvQrT&#10;ZjQPMGQfw/OpCo25bpQsXzAZzT2BCjvj26UnYq2lxhBZOn0pyZA+Ycjtinpx1GT/ACoflulQrrQT&#10;WlxBgt8nFOVMn+9zSjleeDSrlunOfU03tcaTEUAngfjTlUrjaenXPanIvl/d4z605F3D5vwqW7hy&#10;306jVToTk/0pzvlcCheBwfYYpwyOhBNFgu1oJnkbs80sbH3B9M0pXueaVdoHGfQUxW8x/wDtH6Ui&#10;ncvGM0YB4zTlGFBH/wCul1G3cEQ5GR93rUyAFfmGKjRdxycgZ6dKl2jb1JoloCArt5P603rwRj+t&#10;JuOTkjHehOCAOpoSFddR4Uk849Kdty/zc4ppbA5BqQHcBj8TQPS9hSgHpTTECM9DS59DxSOpfHPF&#10;A3LSw1Yzu5JGPekY4ODnr0pVG3JODTwpH0707itfQiYevTvUqDI78+lNMZI4zjNOHJ+Tn8ad0EXy&#10;MHOeh/KjeEzkYzQBg/Nx7+tDjI+f9aViHJ7jdgzwc+1KELOcHp1o5z0zmnepxTtYVxSuxfehccd6&#10;afmPPWnLwM9h71TRPNdjj+npRjnkGk3YOf0p2A3GanYq9xBnOQc8Ypc4x1oABJz+eaVRhsE0D3EP&#10;JwKfGny5H40nbuOfSlD/AC/L/wDro3QLuJ5RU9OvvTgn4ZNL5mOnel35BLHJoWmwaXDnPB4prdfa&#10;n52gZOKPmzk/Wl6DuMLDA4xTlyuc8j+dOZt3QH8qQLgnPb1pEsdEvmAnpzQRg854pQCcZpxLdGzj&#10;6U9bhpuMIy3GTxTlXpnNKF7ClKleBTbuHmKoBXJOKCQDj+lCrjv1pyoDz0pK4aMVE3YJGfel2Z4o&#10;3Y9+1OjTPNEvIEr6C4HbrSqDjg5/Glxk5/Slxg55+lJD9RykbSHPX8aRV56kkfpRkFTnt+lKG2tz&#10;iq3E9GKvOM0bSSaXZnnrSgEdeM0mVGNxFIX7pFLg54PINGBjjOeuKVUPfNILC438ZwacB1xSqMJ8&#10;1KFI+7zjv6Urpl8jWtx0Wc+lToFVh3qJDipoVz7D3rmq7m0H0JAcnC9zSoc/dFAXBwOlPVefl6Vz&#10;uKe5qpMaUHBbOaRhs7c1I5PbGT+tJu3Zz+FNKw3roM2/L04oPzjk59RTw+B1A7UnJPFML9yPG055&#10;pmeMnrU7YccYz2qHHJzVxfcTdhjAZ6g004ZiNoFOcbGwPzqPoTnPpit4LQwlLUGB/i5A6+1IevJ5&#10;pcc5FGcgZ7007bENpgPvClZcjB4wKFGTzSn5lwDim5u9i4qyuR5Az65pQfXGDS7CFBJoXAbpitGu&#10;YzejFxtHTml24OFpDyeeaVUz14/ClO2xSkr2Bl/vDk0n+rz70rnaO2KXAYZY1EW1vsDVwOG+8MZ9&#10;RSE84zRt+bHIz3xSFcDLHnvWis3oO7QsZAbjPFPZMHkHr+dJGv408oMnJ/Oob1KjqthAytwc01gM&#10;/LSnC989vpSqCVznOB6UOAnPoxFJ28U37rdulSJx1JFNBBODxxzxSWnQHqlcjZizZxT4sZ9ccnNJ&#10;5Y7805Fw/HfrQ7W0FG6kiYfLnbSNg8E/nSAlxjr/AFp2wk/Nz6VC0NbvYic7AQOfSmqhL/u6WZuc&#10;EUIQOT3qrNEuzYPEf46Z5ZA4PX9akLg9TntTXJByBSXM3YJcqVwiODyalAA/E1DtLHgYFSKQODgj&#10;rSklqEW1uO8s4+U4NPRSF57cVH0+73qWM4HI+tRJuxUUtxHTC55qpMRuPerkjYBz3qvMA5+YCiCa&#10;Bq+xXY46ClSQk4PP1pGB6p2o6EnuK3lG8TKLaY5wVAJprgsvApcjjdx7U7dkensKhXSKai3qyBxs&#10;61DJjGatPhgRkVXc8n27VrF9zKS1vcjzk8YH0prtjORmnquBzxTDH83JAo8g5WyMgbuh5NDYUYNE&#10;rEcjFIuGAzTITYFcDngVGyq3WpWkxwKZy3L8kHA96e24XRGQCMjOaQE9RmpCvzDPrQdvb8qbVlqC&#10;syNl24J4z603OG6j8ae4OeAeaawz1wMGiIndPQZ3zJnp2oaLvj6Uudvbj19aUEj7hP0pu97ho9yN&#10;QQDuyPp3pGHGPWnsSzAsPzppGCf6UWvqLoIy/L8vY5oXknA5pyjccY/Sgw4xzQikuqGOvPA60mAO&#10;oGSafswc880GPP3cZ60eTFZ7kRXJO6kC7AF/nUqpzznjmjAznHXv6U2xJdSJvmPH/wCqjqcMDUhB&#10;3ZH4n0poXPTkmkkN3uM37fpS4HXHHvUjR8c4pVGfvdKCop31IShY9DSliF5zSklThe/eljPUHmkG&#10;ieg0EnoOaYR1x3qXfg9h/WkZhzgA55oiD16kYQBf6UzaTzjPtUwI5PAphf5/pTVxPuxrgP2pu0AZ&#10;NSBiDyDTfMJODk0XC9xMgpx3o2j1x9KRxv7fjSlNvU4p2Gn2GKm9zjge9KBz6UIArcHPvTmwWHT3&#10;pNDRG4BPGaQJgc8E09lCr19sGmj7wzxj0o3H1EZduM5zTPuk9alK7hnpjt6UyRdoBzj8aaG73GlA&#10;cZwD6Y601gM9uPWlbluc0n3gQOM0CavsJ16jtwaYchjwfrT9gUcDBHejywAdx/IdKAV1oRY3+9NP&#10;ynpx7U8/LzzzTXyD8uSDRciXcCQcqRUbZVsBSwNLghPmpwXg980BdNDFAf8AH1pDHz0J9cU98+x7&#10;DJppcx9afoPRrUCMcL+tRkbjk898VJ948dPbtShcHOQM/jSKST2IgAWJWkC7uW5HWnMuD3bP40jn&#10;b0H456UEpdBnVuTjjPvTShLDcSMfrUpXuO1MKgj1bPHNMHqhrLuJ2nn+lMCHOSODyRT2O0ZAPXpT&#10;eR6kEflTE9UNcYAA7/pTSgc9h7GnNwMDODTcBDliAKEtLkp2GlcZHHTNNdvT0qQgL35NNJyRgD+V&#10;GhSsyLZg5weT2pp68Z57VKxIzk/gKiKbf50XBiEbenTOelIvI+Un0IpWG847Y4pzALGcA5p2VgSu&#10;MK5GGPPT0pjjafoaV/lbPRvagHcfnp6oSVxGJwM9PShSWbkce9PUBs454700gEjcMfhQrItLzGso&#10;L8E00rtceoH40/7w/wAaaIyzEp1paBqBQ9sn0pjj0ApzEjhv501z85zyaEU9VoRYz97HNP2gL3NB&#10;AU/KDzzShi4yQMVVtBRV3Yi2gj5hSMu44XgVIyggZI+nrQQHHI5+lTe4uVXIXwBxk54phywyvb1P&#10;SppMFck/nTQuRxVLQl66ERUk5f8A/XTSC5O/PJxUygMxB/nTJF2rxzRcPQjeMZyDkfWkPHpinIN/&#10;3sjNO2BANp5PrS5rFxRGVxyT9PamGMgc5zUrMA3T2+lN5AG3vV3JsrkUi7EHXP8AOk8xiPnp7r83&#10;XjP5Unk7j6/0o0FqNK7hnI4FMkh+TjrUxjwBz/8AXpvzAcY6daYOz6DFLLnPUHH1pVwOeelLt644&#10;FGOMipbsUmRhTzzn0zQxwRkZz3NPCZGcnPpSMCv3uc9+9CY0+pwvlhT/AC4pjqd2eR3qdxlQM89O&#10;tOiixnpxW0ZaX6hyX0RCGZkwTnsaRVDcEfXNTOC/CjikwQDxz/KmpKXQmUbPUYsW7Io2YxxUioSc&#10;9/anMN/GNtGo4q6IkTaCWJ4/WlLb2xyPwqQRhQCDQOmDzjpTVm2Jp2sMQEtwOBTgo789hTo18t80&#10;pYKxLVPvX0KskhjJtPIz+FOEfmDKn61IG3ON3P40hA/hqrNqzQvdVxhJxgnAHpSqCwI61IIyyjcD&#10;SPGE5/Sha6A1JK4IojYBev8AKnBAAcc/hRGoHX8acU3Z6kdalys9WUrdBoULy3H060pUsxA5J704&#10;xEjI60qxnHBGfrV3siZX2SGooOd2SO9SqpcYTI4x6UwRmNssRg05HLMeeD3rN+7oEWloJsPc8Gnq&#10;oxxj8/1oCbzkkYHrTmjyvJosnsCb6IGcBccZApik5PfnNPSAk5HP17U8KFzjqaJJJ6MGm9xkSlww&#10;z7inbMfdyG9PWjGT8pwfShiTnnihpk6R3HRcHBwM0OWV8DvQjHf+Hr0qVSGHzYFJpFp3VkyKOJtu&#10;ehNPUHcWJB7GpGGRgYOTimiEr93n1PpRHXclrlG4DSEkDOO3agKT909O9SrBye+euaGU55Gc9OKO&#10;azsS1pdkZBLDJBqVYM885zimxqTIM9TUp+Xls9OPahp9B07SV2MCbT8xHHXIpd2wgKck0jDLfLk8&#10;VJHGCvJ5obuEXq0gwzLyBTMscgVN9wnaOOxoAWTpgHPY0WsU1fS5D95QSefT0qVNyYJx+dSC329B&#10;nPvTmUIpOOaklRYBgchcU1YiG65+lCvkgNxxUuF6KQc8UDfvdSNtxHA60qgiT585NTDk0eWd+Rn0&#10;oRLGspJA9KcYvlz3pUQB8nnA705GyOeM0ArEYTIB+fngVIRuA2ZyOQad264+ppVXdkg/nSuTtowi&#10;B707v8ucHvQSR7D3p6kc570FX6C7CUBXOaXJGC2eKVSXTIPI60MCRzg8VI9BAD7/AJUAE4xwcd6c&#10;pyduF9fcUoBfOec+lOwvQRFAYDGc8U8IdwGTSxjb0ANO3NilfUNENxjPbHNPCrJkN2NK67v4c0qY&#10;I+tFrhfWyG+WuQATxRtw3XHensvrgY/SgLlh7+pp3shPfUbyTwcfSn7Bgbs5p2Mge3P0o255PJ+l&#10;S32G1oIDuAB6dqcq5HUEn2pVXJ+Y4/ClfknaD/hS32EkHlnGSRyelIDscjvS44AJ570pT5hin1G9&#10;BMcY456UowR8ueetPXDDLd+RTio2g5I9/Wk23uJJNEQXBO78jTxHin+UMA5znpjrRk4Gc4pX03Hy&#10;vYZGNpyQv86eSNucHP0o3Egbxnv0pSc56flmkxMBHhhnFOCgjpjikVyw4/TtT1TK8n8MUx3iNX1T&#10;k05hzyOnXrTVYjG7BpyNnocmgXNfYULzgjtmgLkjqcce1L1wVI6U4Z6P+eKW2oWHCMY6cfypI0If&#10;AGBnvShc8P8AnQseMk8A9h3o2K22JAFIOc0vCYA49M0gBJAbqacq4x5gHsKm+o+Z9UKo3qP8mnqR&#10;txzmkzuXjr60Rn95hsntRfuEXy6ADhiByaccnByKfkOCcdeKRBk4GeKm9xuyY7yWXrzQg+bA/nTy&#10;flORkehFBUBRggGhOxTVndCkEHtQoIHH4UKctjPanEc53cnml5MTaewLkdTginqAWGeO9MGc9M04&#10;E596qwgCAHI/WlPXgAH2pduDzz/WlQAc859KNCZPZCxJuHzc1II+DwachLYwcY60MwLHf07UkPRL&#10;UaU2jt6cd6Cx28Ur8gBOnek2c5BHNALTYCmRwM05Y/mHHP8AOlIwOOlOVcICT0HGaTZSSYcc7cUM&#10;5+v8qXPH1o6OQOaVtRrXS41XGD6ig8LznA/Slbjp35+lJgseR1qkrk3aFL8dqMBxxSMhzQoIIyc5&#10;4oJUh2MAA45pO/1p7AjqM0rLz81CJlFjMZPzf40EZ68UuVb7vftSqPQVT1JvbQZg56VIseM5OQKE&#10;GCSafj1PHtT1eoKPVMbtG7BJ9qNg3cd6UHk8Ui/e+YAikk2xWs1dCsmV47UICBkgH29KViP+WeBj&#10;9KTGTzRa6Le+iFIxzgc05AvU01uVwnP0604DC9vbmlqh81mBOWOf5Uicjjml27ie3HrTm4Py5FMl&#10;XYeWFHUZFIAOvH0oCEv81OMJAySM/WktHZDtzbICOcAZp+446/nTCoyMnjrz3pQP1pAnYAuOmfwp&#10;Q3HOT+NHUdRnpQF6807XC45RuHNO2kA0kY55HSnEnvk0kgTT1BDtGQcmlUZPPemqu05YYz61Jt3n&#10;oPWj5AmOMfyjcKBFknpjHrSbWUYA59Kdyp9fpSdxpoesYKdqNu3OaASvX6dadjcozmnYObsCZz9a&#10;UqOrUqgY96dtyAcZp2FvoNC/3qcseT6/WlUFjlu1OPHFHUq2mwBSKMZyOOaXGT6ZpcfLwM/1oeiC&#10;/MhCvtTguDlsflSDqADxTg2OpB5o9Crdw6ninI+PWkIAXIp0fy4PTPrUSV1ccX73kTIgk5OalQYY&#10;DmokcnHHX3q1HCWXJHWuSatudMZK9kNIx+NOTtt6fShICxJNSxwMB0NYtqwRk2xjj5umabsIxtzU&#10;3kkNyKWWMleTk0lLoXytkB4X6UwDOKkAPI65puNvTgVYr7CMNpAHOaacbTnvT2BK/Nz6c1GUJBxn&#10;HpTSuDl2I5gN2CKiIqV329s1GTn7tdMbmE2kxMc5NBUHnr/SlB2j5eaOCa0S6mej0GhMdc4PNP27&#10;c4pCpHTrQDyc1Ot7lRdughJAzzx1oxn0/wAKlHzDGAaR4/b/AOvVppi5eoqJlO2aR0CH1IpQ5BHv&#10;R1Hf2qGncq6toJ5eR1NNUen05qVANvNM47/oataq5LjrcVAC468Ukqcj3PanREMeP5U6TgEHv3qO&#10;ZXsWou2oxRs6Zp27j3pFOPu8U4Hr82abV9RKWthNmccD8qRVxk808gbeMikLEcAUr20ZdluN75PU&#10;0Ar3yD2pBKSMMMfhTh8+TjnGaHdE+jImOT3I9qVAAcgkZ9TRtyQeT60jHJxg5/SrejuQpak2MkEc&#10;etPLnB4qNWyBgHipWXeOorJo2v2IJTx35701Y8kZzzTnjwTkmmjAzTvbYm3NuDYVuMZNKwLg5weP&#10;Wl+Vh6n1prDBzkelD7iWmgwA7vrUiAsO1M5GSeKcnygY5/pQ0mS0ktRWJC4PbpUkR5Jamtkj5qfG&#10;oC4xxUyLgtbXHMdnH8qiuF3Jg1YyNvy9aglOQc+tQatKxWHHXjFDuBkE45p0g4zn8qjC468Vsk7G&#10;LTQZDOSTk07J6f5NMK4GRSgk9KkS00EfluMflUD8Nx06VZYEdOc1DKOPWtou+hEkyJm3R9Rx6VHg&#10;5+Xkk55p5Gxue9I2M5p2sJu5GRj/AD0pCMZBHSnnJ5PHsKbjd360hKRCcBj+tKSD0zz3Ipz9etLj&#10;j3Pr3ponZkajPK0w8jknNSnKseOKRlDjp3zTvboKw1Rn7xPsPSmSZU1KflXjk/SmKMAk8+1C7lP1&#10;GFdwIPJP5Uqrg+/vTmODwAM0NHuA3d/emtepKTTI2HOe2aXYSfl5FO2kdKRRsb5uKV7lXGhTnnhq&#10;QnZ75NPJy3SkChl+YgUlo9RX7DGO8euaRfkP0p+FUfLn2oyHyGx+NVoNa+o1SATtPNIzZzuHA5pS&#10;oJ4496eTjOefxodgjqtSMEDj+lNBIzwKU/M+RxTsbu+KBXu9BpOeuSfpRx25pXGDweaaDk5Y9KRd&#10;+4hAXHFM4JJGcgYpxO4g9qHPHy/LQvQmTuMGGbnj3pxA24zk9aTyzjk5pXXgZPFPYFoMxtJz6Z+l&#10;NYeZ6Zp5bGOe9NI6Y70J6ibQ7bwaaYwOWNAY4ANBGQQSelLUrRiADnHOKaeB6n0pwyOo60jc++ad&#10;+4tthFXLZYk00rk4HWlznpnFIflOeKHuEXcTA/joYkDC4Prmg8/eOM9qbjYmPemi0+4rsNvp9KYW&#10;J69P50dCC3U0uQEPHPrRsF7jBn06/pTSpVevPWnHls56UpUyDLUIN9CJmBbHJxStxTggBO3INJli&#10;2GH4imGi3I3OT6D2prJkZbNTMpB6D1ppG4denNK4NpqxGAe9AXHQHpTmQ84P60jZB+YDB45o3BK2&#10;gzhhxjPemsBnBxUnuBTSMcg5I9aSE9hkRIHSlmwE+ZsUuSD7fTpUToXbr/8AWqyHJpWEjB9yKV+T&#10;jilC7clsjI70M2WAAFLcava9xpG5ee9NPEZAyOORStv7fqKTP97Gc0bCuNfkjDD8aaRtOM7s09ox&#10;xx/9egxLtyoA70XFZ3InznA6Gmn0zntipMAt65703btGAMnPHvVXtoNKzI3TcRjH09KRRgDFSGEM&#10;3Tk9fWmlO5/Oi9xvTcifg5GGoCgk4wOP1p7khcDrTHTgZoDzGCMjikK4+9x/KnswAH3Tj0pCN2Sf&#10;pim22hWQwRgN1AI6UkgAHXJNO8zByM9c03IdvSjVajTVvMbny25/Skd8HODzT9gjbjkU1xu65P8A&#10;SjoJMZncfk6dKVWIOCaAPwHUe1HTJkBxTsmPmYjKzcNk5phOGwOoqR355zjvzQGyTtz70l5jdujG&#10;SANjHNN4U8HrUpXamcEUxzuPb60aWsNjCCSAeOaQ4z94n8alzwOCce1MIxnKjnkZ7UgI2wFzhRzS&#10;DjoRTygBOMfhQAMHcOtNCbbZBj5stnNKyDIB+gqUrtboeaaQHPK8f/XobBIjXAb5AcGmktuwPu59&#10;KlVGLdOB70StlOnvQNMiMQJ+bAPpUbLk9CPWp85HXpTXi3Nlcfn1prQN9ERmLPpyOnrTdpAwBjua&#10;lZQTg4HemyDI74H6U7sTREULDjIxSRnK4PfvUj5AO2mEEdcDPX2p3FazEKhgcA9aGAXIP8+lOK88&#10;BeelNYArzz+tA9thFIHPGT0OeaR2LjPfpTlUMAB1+tOkhB69KV0ileSOAPJ3Afh609MpyM88Yp4U&#10;5wRjPen84OMflWqvswjfe5CpKjJzjNOcpuOP51JHGW+8On8qbInzgLx9KSaT2KaaWoRjIGBQyBX5&#10;I9qXGw8Zx+tNGS2QBVp6XRPNpZjiF53c+nFAiUqTu/Kk5Jz0zT4wNwwBz6ih3SEpJsYRxxk07bgf&#10;OMinFlB4X6UuPM6/SmtNxbDXXccL1xkCliyeGPPqaeYRtxuLH3poQ7sqD09aE+dWC1ndoUnA/d9R&#10;Q2WA3YJPtUm0L060yS28zlTx7daiCKk2lpqNKdMcHpUkSnaMfjRtZ1wQSB60pDDPOO9XK3UmN4vY&#10;NpJ4qTZxgc98UhYqeF57mk8whsEk1DVndDVRLccsJPJGc/rTvs27PbNJuYHd27U85flRkn9KNWOP&#10;K+hEA0Y6kZ6ZqQSjHFDxEvu7ClQDqvSnoybuGgvQfLzTdrDk5/KnkbwSvQ0Id/C9qLLcqWr3BGHH&#10;Sl2jPy/l3oYb2O09B2oTOPU+lEWkjOTvoCKG4f8A/XUhUBabhSDu606NDkbSBjgDuKdne6DZWFV0&#10;44NL5mcAAikCkYAGT+dO2Ec46H8qm92LmY5XBHBPIpDNuOOoHr2pwOODTlA/2c/yqX5F3b0Gjbt6&#10;jOe1KARyc+1Ko3DPTPPNClkB28En0pslPsNYM3JFSKQ+RnBHNIyluCTzQqlT64pWZN7bisMpgnHf&#10;PrQqlQSpznk09FGPl+96U/y8DpjNG5RGrEj5SacSWbvxTvK6YXOKcVAbnrjrQ2JNsaYg2cg5pyx7&#10;se/rUqupU5PJ/SnAFh1OOlSmVZdyJEMZzzj3qVE3DnH4ULGQuOxoxxzwBRdslOwNGB93PPtSBSM4&#10;Ht9Kl3cfMMGmIhJy2fxNCBisS3enJhQQMjNKg28KB1/KnqCwGfr0oFe43YrNgfzqRI9qnOPzpuzI&#10;zngnk1JCCByeh9aXQaYAYB70Km84PSnOWUndzz0oQ7yCAfwFLXcLikY68n0pyJgZyOfegHHalX7v&#10;Q5oY1uKML7f1pCDu7HHHFG7zO3PvUoGR7ikPcaBzjH5UgXDd8U7ccjd3px+Y46kmnsrCsDrkEsOl&#10;IuM8Af4U9RjODzSL985xSv3B6iFDsx0p8anA5yaXfljk8UuTjgEim3cNECKCcvShfnO3I/rQp3A7&#10;e/vQCelS9B30Bfl9Pxp6jDnJAxTVUqMf1p+Bj3+tK1kK91qMx8316D0p4DA4PftQFB6A7jzS7eea&#10;BoTleRzkYpyZBPC9Opp+0EZ4PHUmgAMSPQdP8KPUPUbnYSU2ml2g9OMmhhskOP50sZyMDigXxOwp&#10;AUY7U0KQeRx7U/G3IA6/rS7PMX0HpRYGg8sBR7+9N8oOfT3p6/L70o4cg4/GhILAqjJxzkU7aAhJ&#10;6jFKMlgehHFO8k9iDmltuykmMBPJJOacqncN56evSnqoUDgZpxY5y3PrSvYbVtQA3N8vp+lKRnHr&#10;SiPaBjGKeyHGSR61N7g9iMDB44zT1I6HJx6UqrkgjP8AUU8IM8fWlfQLNLQI4wO+D6UobnGBTiuR&#10;059xThHjJHOKSS3KUrKwzkjJ47UDg8gEnpznFSBFk6HPpQBtPPXsfWne4pLuIyiT7mOlOTjvg+lK&#10;oJ9qCmCCvejQWgJkJ8mM0YLdM0uQW4FOSDgkY/rQLcFQkipAhbsaVIztG7n29aeDt6d/0pD0GAdu&#10;lA4z3z6inPngmmquSMf4UCHAjBz+VKEH6UKM9PXOad5e5c5oHewmf7tGduT3+tKF+bk0eXjPGaBO&#10;43PmN9BS7eDjrSBcnvzTv9WoI70MSvbUFbK/NnNOX5sjim9RkEZ/WlwVxnmixSFbApEUZJ7DoKGI&#10;bg84pUIT71GvUltXHYywBJ/OmyJtU5p+3dyKYwy3rmmglZDAvz/L3pyITkAnNOKcdfbmlUYXjrWi&#10;mjLl1YAFPTApc5X/AApCPmyacDg45qZMauNI3fnQVO7nIFC9fmxxTwccjmmrrRA0nqIRsHNIBk+t&#10;PQGQHd696VRzgUr233C1gBwMH/GkK5Iwc1Ifk6CgDJ45pcxo4p6Mah2j5smlOSfm/HmlGKQAe1Lc&#10;li9T82TgetLvyPn9aOtNGSeaaBXuKApbjpTl4HHOKQMQMHHNLkkdj701qK9hFyDxTwMsf600nJz6&#10;8GnhC3uelDXUcX3Aggf4U7aWzjJoUeWpIpVXuTnNLXcNnYUKdwZqcuM0rLtHX3+lBjzgjtS0YSVn&#10;oSANyetLgPjOSaahKtg5IPT0p5GCDjkH8qNhrUTaF+9Ts4GADmjbkfNTgvPIo2E1d2EUZ5OOnWpE&#10;X5aQjI4z6U9VK9QD/SqbsEU7BuAPT2pQny8A/wCFLtHofwNLn5elCLsmriAfLnFDKSuOacvKjP48&#10;0g4Py4oBaqwmzn5vx707aCTSknPy9KXbk9v8KnRAxDHjBxTlGTgUuznpSquW65P8qlu60HazJoo9&#10;wHatCCLdH1GKp2kR3ZJq+H4+UYPQ1w1nd2Omla92KluEGMn2p4jC85yachBUCpEHzHjmuGTfU6op&#10;bojOFznH9KZNGGGcY5qVovMJ3FgabghcNz9aV7O6KbutSoYQGw+fwpsyr6VZdC3IHemSqCMN1FdM&#10;ZXMGtNCpt3c+naop8oOD79amkITO05NQSDcc1001rczldqy3IWbc3PegAg/NinDg4Pr260gGOSTm&#10;t9XoYMIx/epSdyfL60jDHPNAGAd2aq1iFLsOUkNjg0jH5uevejBXpkZpxBIwT1oasUmwUZXNBxk8&#10;9KTpiljGW/Sp9S1K/QGUE/L6/jRt2jPcdaf977vNNXI+9+hofQWmzGldoySCKaSOpOcVLwDk0jRj&#10;nPGDVp20E46bkYXLcDpT1Xco3gdOKRGw/PGaVuVODn8aNgg7gpBODj0qQAd/SmA5GM49xTt/zYA5&#10;71M1YtCM+1uAeaTeMcEUS5HPpzTSRzxkn3pqPVkyetgLA/e5P5Ug+bp9KdnGSRyeuO9BbqCOvSpV&#10;osb95ajQvHzECmNgMAMn1pzZOcCmkZ9KtK7uyXotB8chwcYP1qXLSKSDioYxuPyj6VNH0+bPFQ/I&#10;cddyMHOM9xmkYY+tPkXeCeeKiZeuOaLXdyr2QZ5yv6d6Rny3z8n+VJjA4/lQF3Nx+lXbW5nzMXjP&#10;FGdo6U0jB4p3G0Zx9aTSbuUm7WHfdGW/KjeWPBpu4Y54oQ85OMD1otdXQk23YsKxHU4qKaTDcA/j&#10;inq/GOOetIR69ayvbc1d3oitISOT3qIsS1TyxlQOevWoH9/rWkXdmMl0FBJB9qA/OHPToM0KP72D&#10;SZP0q5WJTtuL5h3Db37Ujhs/N1z0pQ5yaVyDyMjNJaFN3RXkXON1ROmMEH8asGPB57VGwNaXMWmx&#10;khJHAPakRQOuOaVk4B9aMErxzilYOazImGcnNJknrxj2p7ptzinbNqjHXrQnYe5DICOfy96DycAc&#10;VIfu9s03yyMcdeMUBZDMDPNBGRlcU5wT6n+tPWLK5IxRuKzexEwOMH65pMEDAIqw4CA7cYqMdCR6&#10;0WCTaIzwuM0bck55/Cldd7cZx/OlAzwnNVfQT97qRkfMTxmkYjPzU88cHmm7eSc9f1pJdWD00Q1Q&#10;Mc8fjTCOuOvrUpGRkU1s78nv2pNO40hoXA5+tJnjHWnZ3Kcc0mO5Ht1oHZ9BqgEZbGcUhXnnP4d6&#10;c7HsBQpDj5uMmn01BWYwnDYyR6UirubA5qRl2HJBJ9aQyccEc+tGmw0l1GM+HAIpp+XPc+tObls4&#10;zSZJPTtihRsLmuIASMg0gfc2DTxwMDmmMhDc9KEg1toN+UYJA54pdoLdMUuwAc0oIXqO1Gw4ruRO&#10;oHUmhcjOePSnsN/UYxTSvPfPXAqt9ws0xN2aawLHuM0Y+bPY0vVsdKQk+40Lz6/WmyDB554p7gqe&#10;Tx7UhIKH2p2T1H1IwhBJIPNKrdzyfXrUjY2YH6UwjggHg9qd7aD0ve5G+S9OA3jnilABHIyelG0g&#10;UmPzGOm3BXGDTkyAMZxShNp+bPNLt4+X/wDXSKRDICr8cYoAwoyOtSSLtJPWm7cjn86L9xEZUBsi&#10;hMLkMDg9KkYFR7CmgEjpwOtF7hfUjcfNnIwaQoGbPNSBDjJxwOKb3HGCKaDRkMiHjYfrTBET3z3+&#10;lT4LnBGaGQgZ6Z707k8iZDggHBoI+X5eeKcIyw9qa3PC/hS2Cz6ETS7uGzTgvydMGhwQ2B3HNLtD&#10;rj1pkJsYpyfl5FIVAOQetOCbenc0AnH40XsXbTVDHwB29qGJCjOD6ilkJ9M00jgdqBc/QTt8uDnt&#10;mmBTz0H0p2AenFIsOCckZoFzdiNwf4sc0hBzlcfSpZFAI4x3xTFXd04Oe3SmDiMkzwCMd6jKDIPU&#10;dasMNy498+majZP9n8qQ7W6kbAFSARUZAI9D0yamChuT+OaNm4cdD1xVX6CSvoQYPVv1oKqwOf8A&#10;9dSOmR8oOfp1ppTIzz9Kd+gLTQjYEcEHbTdgP3eSKlKFuG7frTREFfp/Si99AsN2DPTpStjHBzj0&#10;oCEdMdaUFgpJ7UWtsUrbEJGec8Dv605DjnAINOx3H86B8uSBndS5iVvdEbuXGOQKCocZPbilKc4P&#10;OaXGF4/lTWuiG3d3Y1EwDknFNfGSBUjgOc5waasY3c857g1O2pb10RFjFLjPQgVIxB9KYYcjIp3F&#10;ZjSMnk5pD7Gnqo3AfrQeOo69KeqBWIue55pjLjtn6VY2gegyOajI6A5NSnqOUWiJUw2cE4pSoVsY&#10;9qccY+Xr796RRuYcY5qmSmkMeMlsDj61GcocD8qsMhZjnkH8M0yWIkg5x9cURd9xvyIcEsAKH5XB&#10;Geal8sjHrj86XYQoxjHene71C0mituAJx6/jThGu0lvyqR4xjkAmkZMLgDp09qq/QlNoiKgHIAI9&#10;qcoBzu4B/SlQEE8EUD8fepZUG1qcO3C4J6UzyzzmrBjyvqccU3ygPQ56jNaKUUXOLdrDIyQMFiMU&#10;iqd5I578VIYSDkgqD+tPTGAcc0+dJEK7smNZN33gOlNEI9cYNSsQwORSLxgEEGlBOxTcWRiPgbet&#10;KqYXkDNSNGDyoJ7U/ACqVAz703dgkrkDDLf1pTGvIzT5MM5xz+FKSuDt5quexD1bDAUfJwfQ0pJP&#10;II6/hQB5jfNwKEHOcdelRcrmfbQiKsSST9afGD257VOEGOQMmnBQOuM0+ZdhRp21uQbckZyCO1Sb&#10;cr6ClK4bkf8A16FUKcmqTKVot3Eb5emeaNqtknj0GKc43fdPFOCFj2FTvqwd2/IZIm7kcg8+lNTI&#10;bHIzUpUqAFANKW+bkcEUehDipDTHkfKfbmlRMDopp46dDg01s9+O1EdXqN2WrGsSBg5x7UqrnBOB&#10;xTmAwOOvenrGCMgkdsU00ydZMiC4xndxTo0xzznp709FG/Dg/MMU8AL90/lzRo1ZEqL3uATb0Jz9&#10;KQKcnfnJp5Xcpzzx6UpPRSOlLbQrYVcdeR/ShjuHy88c0eVk80CE9z09qWwXbVhNm487fpmnr8vQ&#10;Ecc04j5Rkcn2oY4xjIFNy0sJRUNQ8skYIPSgJuOFJ9eafEcr8p5x60w4OcZ5PNL1DSxIuAMd8UL1&#10;BwMUm/K4/wDr0q53cZ59uaIuwrrsOZAucdetORFXqQSenvQvJwQeKfnnPYdaTuUtBC+BgcE8e9G3&#10;dyMA9KcTk8cjNNKkjgcHvS2FKTFSM7sHjHvTs4AC9KXYCOaf5YA4BP060XuLWw1W2flT15XkY/rS&#10;BQSAuf6U9oxkH9McUWDmew1qRSS3I+lP2lcE4ye1Koxyee9GwbgUx1x9cU9E6lSABTCpY5yAPpUi&#10;DEZzijcEI6bRxmlALHDk1Iq71BYlv6UpTdkEmi9h2uJ0xnpT1AUcgY96QDcOn44p6L68j61NxrQT&#10;lmI9qUkDP9KCdvzDOPpQCSTg9e1AnoKVz06n1pVHPFL5OVOM89qEwhxjOOtHQQ9o+5xikK9+uKcE&#10;DGk/3uPwqbWG+4uSTl+o60gQMMj9e1KB82cZFOQAHJxz2p3TC92JgDjPNAUnqR1pXVd3IxzQg57Y&#10;o6Cv0HBVXk0KuR+PenKM4J69KVh68ilYr1EIY4wOPpTgm0ckj696UAdcc4pcBvvY/GktNxLRjOC3&#10;HWn+VjGOM05UyflBHFO285/TNF7PQOYYyHB449TSiD5OM9O1O2lh6AdqdGmOCQaLi3Y0pu4wfXnr&#10;TQu0nbn6mnopJGT+NOZMkgHGe9IdhojJYcHHvSxxk55OKlVQmPp1704jofX0pc3QSV2RqpOcDgfr&#10;UhQHAPelTJPB6elGM5wOaGx9BFiwD1J7Gn7WUArngc0JH03mpQvrkCpdy1cgP3vc9B6U9UJFPMeD&#10;1/SlA7H9PWi4rDQp29B608Zbt+OKciEjkYz705Y9p+XtSuNXtuNVNrcgU4NwMcU9X9e9GdxIxx/O&#10;lvuXdJaCkZUdSaTkA9fag5AAPQe1Px+lAmxobbnA5peWbJH40ivt7Zz7U4Ag5PAPH0p7iv0Bl5+v&#10;alA2/e4xScsc9fWnhTnPNHQQbA38qfDwpyc/0pPTNKFx1I5pXEtHcezHsaRnJzvpGJUY5/KiMF2y&#10;e9NId7sUNx83OenvTtnAznPtSmPcQMYxTxHx0yTSYlqxqLnqKcx2D5ev86CM9c0pQEZNFyraDXk6&#10;HvSs+Fz0x3pqxgMMn9KcVVjxxj9aLEptDcZwcfjSgg/f4xQFxwOp96QjB6Z70CcmOCA8jNIUIHOc&#10;VIUwhK0qjK5NF7jsmRA4Oce/NK/zDCcVIoXJLdhUbdeATiqRm79Q2MOuc4pMHnnOakLlmHHehFx1&#10;NNq4W6XE2g8YzS7eOvNDE5+UYxQvzHDDmlZoFvYRYwG65x1z3pcEc0Af3RTgnpxSbbG7IFQFspxS&#10;sMHjFOQ4P9KQLubn9aEw0sEeVNOC46Y98UKm08//AKqcFJHAOPbtQ3cdhF6/M2ST+dOCAnOOKQr8&#10;3B71IMMeKVxoaqjJ39KR1B6dKkZAw/rSRjacdqVx26DEjAHzH6U4qGxt696c0QB+Qf1pCCrcDA6Z&#10;qhCFSo6UAZPPH0pck8c09ACvNPYV7jCoGM9P5049fQU5cKTnntRkFcoKTd9xbAqk/dpSMKf506PO&#10;3oeaaB82cHn9KFcHZJIdt3DqT9RTkB28UDDjBHX2pVTJyKdwatsOIyQBinqMk98UL70KD0Qf/XpP&#10;TcpLm2HDqOlOA49aQMD16/WhBg8g1SXUTFyARTy5wMjtTQvoOlPC7gTjP9KT13RSSXUQcnj9KU9C&#10;BTlOFxRu+c7R19qLClorJgFyp+tKFIP/ANalOQAV607GP/10rtDSsNAyeT1p2ce5oCZ7+4oxknPX&#10;6UJpolq4c8EDNPiO+QAkc9qTGDgd6fAApwetS3daFxS2ZftI8DkVKqknr07UWqnZgqDxT87lz81e&#10;dN3kdSSSuOjkAJ3Hn61PG+9eDVaJOpx371IJNp4rGSUtEaQloTE8fMD9aiLDNIz5+5kZprbc856d&#10;ahQLUgeUqpK9KjuP9XuHU0p5G3nmmzFYh83PtWsUk9CW2yi7gsc9M1G3H3OT+tSXC7idoqMJt6V2&#10;xta9jn1uNyQ2TwO9G7c3y9KcQD159aeIwV4/H2rV6LUz5ebYiI3HrSomB8x+lOEYTOOTSHk+malh&#10;Fco3cSTjoDTlOE6c0rAKOcChQO3fsaq2ga3EwCcvTlxghc0jgLzmg43cHGaEribaewoODkce3pQx&#10;B6cnFKAM8kGo8FiSBVJJjbaDADZPenfhTHfcePpQx3dAaavsTz3VwyGOCPrgUrJnvz/Smsxzzj8q&#10;Ugrgt1oSSeglLSw4J2FBUIc57UmcLk4zSKh9Mikld7l81ugrMWxg9aTaFGTS42ngH8T0pu7uBQ02&#10;TzXdxSdxAHQ+lBQ9DSuVxx97qMUitkHjiq1toU/MR1yveo1y2cn361KcnpkCmbdoyD344ojohX5m&#10;OiIX7/FS4yKiTG8cdKsEg9B2rKW+hpBJjCwzzxVd3+c7eRVhyOeD/jVdsM3yjkdfWnFrsKWmwmci&#10;lB5oGO4PpS5Ufdz60ld9CWvMYQc/zoTk/SnOTznr/KkXOM5zn2qpSuA8AP8Af4HrmkZdo4pEzjjn&#10;NKuMHcKm1ndD5k9xY+SM4p+QvWmhcHnp6U8R7cliOtFkNXRFIueRzmoSmXI9KsyY2nsO1VypznOf&#10;6UQCdmNZcUjDjPWlwcc07acAmr26GbV9BowF4ByaUHtnmk2nyySRmhelNoE7DGGCQeaiPfOMVO6t&#10;k8GopBl8NTUu5LWuhCSCecUu0pgrinsnAwMHpQeBT3RPKRlcjJ4PXHrQyHGTSnI6/wAqCu7pg5p2&#10;QJsjdcYx3/WlePIBzT2XK8D6cUBOOallJDSMenPt0oJwOKcE5A7UMegH0qlqTIYW4O4fhSDG7AHA&#10;H51IxwMc8UigfnS0ErkbDHA/IUAbDzjpxTmHPI/Om7eoz1p2EtBpjycH9KaY8OfSnhdo6daNrZ+X&#10;mkURqPl4z9aRjg/NyacwzwTgUjKvB60MfTQiYAD5cijYF6g5PWpAgyc8j1pu3nge4o0YrWIyM+pp&#10;AdowOKeASM9aAdp75ouCQxsqPbvmkZcAcACnu3HyjkimoTnB5oHbzDaAAeefWo3QFunH1qTAbp/P&#10;rS7AVwM0BZsi5U8YpDy1SsgUDHX0pp5bkU9xpLqxPlzn8zTXOeBzTiMfd/KlZA1AbuyREBgfNnml&#10;WIYyDTyPUe2aacIfaiwnpuNIBJHX0prIRzjoKc3qOcd80jNvPemhaMQpn7opmTtwaeHCkBQaCp5O&#10;OtFu4bq6ImYk8mkI3HgHNSDn/wCtTWXb0x+dU/IlX6sDFt9aQDLc/rQr5PfnpS5J5FS79SlNPYQ/&#10;O4weKUoAMrnj0oI2scd6Q/eHP1xRsVfuIy5PGcZpqp+8wOATTipz8vOKTnOcYI7VN7lJpgThcMCf&#10;pUW3JODiphxmj7w7VQ5WaIdg28k/L70hYZx+tPdyykFc/wA6QRfLkfrQhehG20DOM1Gzbm46dqmZ&#10;OD6+lIEx0/GmhWIXznj60hOANx9qkmGW+XimmPAPX/CnuLW5E3vnIpFG70p5HPzd/WjYFPzCkFrE&#10;K7jknbzxQgyfl6inlB3A59qDEEYsKd7k2kMKg0EcdB9AKeqlz83FIwyT1JpLUb2vcjIAIyOlIOTw&#10;MYqRlJ+9jJpBFs+hoBKRGV2/f78g+lGMLx696lIGOOtNI3YznAplaXIjn68fnUbRADjv2qw3PSm+&#10;WcHcF/DrRcLK5AI/l56mkPHBz+dTSIGT5OKaiYLZ5570eZOz0IPv53daVoQADzmpHUDGKa0ZI5yP&#10;w60wtchdSCARg+1Nlh4DE4zU5iIBJ7UxlJGDgk9c079htW0IkXaOSRmhx78CpZIwqkqPw74pojBB&#10;yMUKxOqI2jGRj604xjHpSiMsOOvWk2Hb8wzRuUn5DWhyxyevrSGIEHAp0a57EnFOkOByAMnmk99C&#10;kk1dkUkfynJqMHBOB19qnK7uTk5PFMeMgcf/AKqd+5DfYhdcZ6+vvUm7K46ZoicMSZPXvT22tnA6&#10;9DS8i4e7qRFRjLDmmP8ANyRxUyqJehPFNeHLAii66id2iPywy4GKQ5Q4POakAK4wM09huHz0r2KS&#10;TK+0A5P1oMYJGR+nSpXhHfpikBG3oeKE7it0ZC6rupoXngDFTgA9B75pr5ViuQop3B2WpCykt2pe&#10;Rz8vTBFPeHPOCaY4BBBHWnoTewkiAgbqYVxncKkCkcDoKaybiTjHbrTHcaG3djimsuD8xxUijjnJ&#10;PpSSKSRkDH86V+gXuji3Jxk/e7UxVCjLH5s9KXzBnr+lKoCr06mqWmhs5c2wx8Sjg9e+KaYwqnvU&#10;n1H6U1EzIeau2uhnLoIh2dc59qem4DBGKRztPHanoOucc+lVKV3dChdaXGtlSFHX+dIqM78H86kc&#10;ZB45PvTVjx83HryalNPcUr3FjUB8+3FDIGb5TSrJkjaOKUg5+YcU3ZDupDPKKdcDHvSqmccinNGM&#10;5A6UqOv1o6E2s9RzNjrUZkLcHgkngU5ipOO596c0fOcAEn1otpYqXvbDBDjvmpo1O35e1RNGRjrT&#10;lJC4B5osSmovYfgEfN1qNgZjnccE1KclMnGT2pixEHhqaQ5ajlR0AKbSD1HvQNwPAGR70ANHwpwP&#10;Snhdw3A5PuKSJUlsNR8MAw60+RuRxmlUBzz/APrp4iwOD+FDdx+89hhlX8egNOUhuQcUCDnnp70/&#10;ADc/lTT0Hr1IyrEjA6U9Iwy9RjuM9aeW3FQM/jShMggjnNISirjS2WG3ovNPEZUZPfvTPJO3gHFT&#10;eYEOGBJpXHHfUaY9/IpACG+Yde9PcBwSmQKQg4BJ9qBSfYD852nB+tKEwfn5OO1Iqg8t60oAHAyT&#10;9OlBNwWLaQ2QanVVPXHFRqnqCB/OnIMjgcCk0CdhSoU4Jzt4ApHAxgZPvTyuRjHB9qBEeg5FHqD8&#10;huAPbjoKdtGP/rdaXyc8c+9KoHWgWoZJIpSdvI7e3SnBxuOBSGPGNpIFAAH3rzwCeBTx8jEZNNKY&#10;bB5x6U4EqeD+dDQm7CoxGOCO9Ob5jnoKQKQATSD5W+Yj0osDZIUxjBORSFDkA8/ypOfQ1II9+NnB&#10;xyOxpoNxCvzENTkXcMADmg7hkYwPSpEAYDccH09aQkl0E5HCgY7+9OQbh8p56Uipk5bjmpFUJyTU&#10;stXEAx1OKcoyCTig+oHX9aVDhwXHWktQvYUrnGKQL+HNPAxzk/lSheM4zSTaC1xRxkE5+tCEHn/J&#10;o+83HcYp3HfPFLcq9hVf+4APrQ0e7OABj86BgqcClwATvprUE7iAbQN2Py60Mh4xt+lBbfjaDTw2&#10;CN350WJ0EdTntSogCnOPepFRSuT1xTCvlsd2DmhNdx7D1AI4FKznnA4z0pAFZM9+op2Rgjk574oQ&#10;+cbswxznnoe1KqZzuOM981IfukAnI9aRRvx6kZ6daRLV9xoRg3zDp+VSbQAMHOeuBQYyGzxinqAo&#10;7+vNBK31RGV78nPtTjk8AUrP8xx6dRT1ww+Yc9z6UNlJX2IyucA0/aoQZyM0qYYjv7+lPVDjkcet&#10;Juwa9Bm3cc8kHuKeBt5B4PX2pVUg/wCAp0abgR0xUOQKOugAckrmgID1zx3pwTkkY4pduGzxz+lN&#10;uw2m9Bvp39qkDHoenv8A0oJ5wmcUYPGwH8KW4bC7eRTtmDz3oU5PB6/zp5wwyD9eOlD1LVmkhCee&#10;AfShFJOOB608YB7UgTn5T+NT6DtZCKpLetLuxx/MVIAEORTXfe3bmjqDStoJwzZHGO3rT2+UY9ee&#10;KBxyRSMuQOP8Kdu5N+o3G8H+lPK+o4HSkUEp8xp8UR2/Mfxx1oYMSMbm+lSqO2AKVYtuc/WhUx97&#10;mkHUazBvrig5yCuTilOCxx6elKVycpjn2600Cae4gj3EYHT071IBjAHWhFI+ZcA+h7U9SWGX/lSv&#10;cXUTccYApwO0Z5HvSOefl5AppJz7UCbFznqSeKQbjjJ9qFHXOemKXBU+1P0Jb6g4KdO9Kw6dKQrn&#10;1BFKvzdc07D1AIe9OVOfmHFOUHAx6flSPkHHUdKkewrLgZPNCnKnbS7QB8xzQxA6d/al5IBpJ2nJ&#10;z9KRPwIpcAc55HelCknnjHFaLYzbbYnbgd6N3Xg+1O24HXkmhuTzzxSvYLXe4Lz1yaCMHrQ5xTs7&#10;+PWh6ovRDdgDZ6/jT0IZgDxmk2ZOOgp/TJA/Kk9tSbdRSmDjOKbzuO3FOGSecUoHP7z0pFNIFQsO&#10;eDTwNuQO3X3poBx3xT1Hepb0HEaq5Y9acePU08sAfcjtSAZ+/RpuNrswXleOv0ocDgnI9KXp0z+V&#10;PK7x8uMijrcNZIYrZHJ4pMEnk04xNnnBI56UuB0x+NPcWpGEyfl6UKCT3qQR5OR17UNwwwMVV7EW&#10;6jBkt/PtTsbV5xg04LnvhqewDDPJFF+4cq7kaMdvJqSMZ69ewNIVG0jPFKqHdu/z+VMNXuKRzj15&#10;py5z+FDLuH4UAEn1zQvMbdth4x/9alQHcfTFJgL1pwGWGf8A9VGxWu6HKvejBbB6ilBxyep7UoPz&#10;ZprYXK2gA3AbSaUDcaACeg4FKV56Clr0BR0DBB4p4yMZ600pgc5p6gfw0aha70A5JpQQBznFITzw&#10;CKOTnvRt0K1YqHB+Xv8ApTt2Tk5pinH/ANbvT+DwM/41DtsEe4u4rToz8/IHqDTFPPsO9PRsn1IF&#10;RJWVi172pp27/uhipVyR/wDXqnbSFetWhyMr09M1w1I8rOhNvYeGyMCngAYzgZ/SogwBwPxpQ2Bz&#10;yfes7Fxlcc8mwnBFMaTvz/jSEdxjPr6U0jkDJ/pTUbjc3ccXHOcj0xVa7fPc/UGrPl8HNUrpl3Gt&#10;aUeZmc27akLSfKf1pu4b856/rSqfSgk59CK67GFxwPfnI9qQvs4YY46im57qfehvmPNN6ivbRCgE&#10;/eP0xTcEcknGacBg0pYAEdQKd2kPR9RgGfTNPwehxge1ISF+6OvvSFvm+XFFn8hcysOOeABTenIp&#10;+TgYP1HpQSR2FCsDQ0/MflxTWbHAJx3xTvvHn9O9NKnPQ49MVdlElsRBvOAaXbxg8fShmx/KlRAV&#10;+alfS6Ki0xNvOVBoUcZFPCgdqbgoflP41SYthRhz704JnpnGeKYozktnNPQ4Hciol3TKT11B1Kk5&#10;6Uxl3Hg8U/ljz24poQ78nsOmeaF3YpO3QR0AHPUe9AJWMcUuQjYI5oJD+n1pt9A0ewzJb8aCTuOf&#10;XpSFdpHPBoJB6iqS0Jbs7jgAxOM5p6EgAH065piMFzux9akiOc578Vm1YuLT9RCAW571FKNrfr0q&#10;c4OccYqKU5PtRB9CpJJakZ+fj1HpSp8oJ4oIIGUzSbQB8ueaHG2qIbs9RcjGQDTeW60o4PNH3ulK&#10;Omg2+ZAo+b5hnHenAf3sjtQOpyaB8vvzmqIi+44kD1596cjbjgj/AOtTD9OtSQMOmDWeq0ZtGSbG&#10;kFzjqf5VC4wfQ9KsyHBOB1NQyAHp1/lQmxNLdMi8vDckfl1pzNvHB6UhY/xcimls9BWiu9SXJIDw&#10;3y85pTgjntS7sL2pARtNS/MQm44+YA1G8fOelSjk02Rdzf0zVRaTFdS3IMbl5PPpQVBb5vwp/ljq&#10;cCkbap4FaXItoNZcA+9IAd3GOafjHA/OkKhc5JGf1pWBMjcckDP50h+9nJ9OacTkZPU0EDGKa00C&#10;7AoT0ye/FJ06inoSOhpC2OXxRdi0G7M+ue9Iy4+6KceOnf0pB74NPYV7sbgHG4ZppTHWpNuDwOKa&#10;2eNvGKAsNYEevNMD7uvT+dPbLLg9fSjywe36dKnYd7vQjkIx06DP8qjKl8bRmpznB9PSo2JHIHtQ&#10;glYYq7c7QTnvQ0mByMmnIuc555prpz0HFNaj1S0EaTavIqJl3k+vWpQcfU801kOBwMmhRbJbuhoG&#10;B0HT0oZ+cdaUv83zYpHwQep9qGujK5tLXAEDIUCmtlj8xpcgAE5oYhhhRmhLuK9xrAg4HB/nQx5H&#10;cd6VmPbp9KXqucdf1qrDXqMdd/J60E5xt/Ol34OMCmgdmH6UugXswbIYA8imlQ/4U4428ij7wyBU&#10;7BoyM4APof1pOSBinsOc45pmNpOarcL2FCfN82CR6U375+tOGCBgZx70BRjK+tJ+Y1ZkfRfl6/yo&#10;KAk8gn3p7rhs009tp475ponTYaUHOeD2xSBtg+lSMMr0wRzTNuaGmxWs9AJz/hTSobOfanBAcbcn&#10;+lBQA8ChFXdhisQff2oYFj7Zp4Tc3JodCy4I79aPMcdrjDxncfpQACSc0rIdo3d6YRljtosh3sKU&#10;DZ9ajdD0zgVMUx95aa6gj5c5zS2K5tLESk7fnPP50z+POMipwgYc/eNIyccHtxxTuLfYhK9j+FNK&#10;Z+6ev6VMUCt3PtTSmM7Tk+lGorMgMeeM80jJ9cdKlZfm4xkdKdj0/lQFk2ViDjPJoUEj58cjPHap&#10;XU5wT+lG3j5+P6076ELfUi24b369KQjac4JqQ9TwDSsdo+bjNJSuPRkJG4j+VGwEnHbrTlGTz/hR&#10;sPRunahuw1uMZMfe/SkA2sQ3TH5U9kwQVzn6Unc5I60lIq9mNKDGfekZdvUDpnpmnPnHy5+tKCx+&#10;9nFF7gpJEJTB55PXNNaIEkkn86mfnoM0jJnGRxmquC1ehAUGTjNOQ7V+bqaUoOevNNKFXJA/D2oJ&#10;V4ajWAk9flPJqOWH5+eATj61Mi8kKMUkiE4yOnFNMbs0QCPPUgg+tCIFPepcblzkn8KSSPI+YcH9&#10;KYaIgcbeOcGlVcgA8f0qVlzjbn6elNMQQ5bGaL3RO6Iyu0EsCCD2pszF8nOf61LsDdOtIVG/5etG&#10;4eRCOBznJpAmTg5I6VNt6hsg54prIQOScmgbsyMIu75ep74xSlSrngY7GneWR97qD1pSoUDPPFAK&#10;zIXQqenNAUjnByfyqbk9uv50hfjgCle+lilbuQ7GkAxwO9OACcPn2pwztOccmgoAM881MrdSovsM&#10;eLzOD19KTYF4cg+3pSthCRu59DUZ59faqS0E9xSBjpkHpTHQDOOp4NOXK9KHQnkjr70JWFuRDkED&#10;pSMmwfN1qZ03IOBke9R7cr82M/Si4mmhi+hOKTaBye9TKO5A49KjlGCMUbseiQwgBgRwKUr6k5P6&#10;0/CsBgf/AFqDCN5LKeBQ7Iau1pY4JF5O0cHrzQ8bJySOetSAY69+tAC7ua1TGkNwSgI5xUYU78MO&#10;e+DUrdeQcU7aspPXmtLuJLtLZkezIBAzz607BwTt74+lPZAoGzJNHG35T1Oc0kyrWVxqrt+8Rih4&#10;t3+rY4oVi5wwxTthUYH60SJTUtBMeSvOM0wb2zjmpQu7g/rTkGz7tK9huLez0IgDnDLkCnmBR1xk&#10;9qcV+Ye/v0pJRhgGIAI596d09hPTVjZI1DZU/T2oBZW459KeNobC/wAqUqdvy7SfrRclW6CJ82C3&#10;8X60u0KNw69KBGWJHP8ASjyypw3btQlcJPuBm3pwMUEA/Nzkj8KekYAzipU2yJg5zRsCi3uxqqrq&#10;OhoIAwPSkCbTlevpT9m4/L940BF9LaikcccGmj92T7nvTgDGMt3pRIXYZA49aE7DctADA8kilUpg&#10;l6VkK8E5PtQWxxnnNJhfuKWA+YYFCqxPOOfSnrGvU55pdo7Z4oD5jQGOdmT60BNuS1TbMKc+nXvT&#10;TESvyfr3oTuKS6kW9iuDyCPWpCx2gYxzwKTZ3A+lPRdwy/f/ADmgyTB7dmxiiNTk7uQDzTtvzc5A&#10;FKqADJpFtdRd5b7q4+ooViCBzz6URoSTg8dKeq/N8wOf60aEylITadvA4PrRlto3A5p0hJb5v50h&#10;yTzx6UJDlOwufU0oBK4/KlWPJGDz1zShCp4pi1GkZYYPfkU4ghc8jnvSgY96ViXb5gcH9KVtRNWQ&#10;LEQQR0HelKjkt+lKrFgeuM54oPB7/SnuDaWlhqqdp704IAR2z1NSKN4IIwf5UIFPDA9TSuMMbRz0&#10;7mgYY8cZ9KCnHzHOfalVcdsU0gkwWPA+YnOKkC9zmkDcYyAP51JEnyjHNJqw1rsNXJPBzjtTvL53&#10;Ej86UKRnPJHGaVQWGeRUoHsIgLE4xx+tKAc888U4LsPy/Q0o3DOT196eoJpoXIPNOyQ3XGP1oJw2&#10;Mfj3pQMgkdRUtBfXQQcEHBpwznnPvRsAOD36inKvzDbk+9HQLilQADk+9Gz5QeoJpwbg7+o7igDd&#10;zg/41LKashoQEDGc9/enLEcjNPRcEFhilHQY6U73DzESM45OcdKUrnPTP0pc8fKcU4OMYBP1pA3p&#10;YjEZI+YHj0p64UbcEk9aVU2g/Nx1NOManHNNPoyRgkYsVbA49aU8Y708KFU5wSaa2QeMkUaNi21H&#10;dQOeOuDT856YJ9KZFzId1SbNwyOD+tLbcaaAoCuT9fSlRR2zn60pQ7Pm5A65oQFmHA596ka01EDA&#10;HgY7exp4UE8Y6fnSFMtyBx3FSJwDij1G9Oo0HB+SlQFeT1pQwPQ8j0NOXHG7qalrUE13FC5xj8ac&#10;hLH1AoQnoM05fmOCKHrqzReTAR7Qcik3c56D1p7rgZzkUnGeQcfSkrSFJa6ConH9adsIXpj+tMB5&#10;+X1/zxTzkDoKNUwVkKyYGWPPXNIMnlB/9elOQOD14pE+U8c0NXB6iklRhutOwOpxTSu7luuKXbjB&#10;JNMNQY89uB60Id55GKVfmGAcYp6xZ5FF7bku7Ym3vTxhRyeaFIU844pJHJfgcUrA2O38cf8A6qRD&#10;6ZP49KEIOflpWbLcDn6UWYeY3nPNSJwmc/8A1qE6/N1IpxbmmxPTUBljgZOKBkHg8igP1x0zSn5S&#10;euaVgtfYRizH1/SnngY796THI4xmkkbZ1NMW2oMcnnjsKOq/4UB8j1NPUZX6UnoCEUnIwcmnqMqM&#10;kAd/amkDBB/lSoOOef60MnW4/cP4ecil4BJzwfemAjoO9Kqbge3FFir30EI5G3p9adGPmHf2pNu4&#10;cZ9uaUR7TnFUJ6ajsYJzjH50i8gZOKXOOWzxShPQ0mG+qGtz05ppYL97vTzwRjvQeeGwR70Kz3E3&#10;YF+bk9KVU9RQgB+8TxT/AFxznvSGgwM+v1pwQY5Bx2oHJ+6KUNu/pSGhyxhvr9aQqIssOT6Up9DT&#10;jnIwOO9JrqVoxAdwGM08RhvvcUxfpx/KpOAPlqUxp9WKVVfvemaAoIGKVUDDjt604IFPy9/1pLXQ&#10;pq+tho7+tCowb5OP604L8xNPXjGetU32ISGMp53ZP9aB8uT1NPzt7U1kyPlojfqN2GSMHPyZzSkH&#10;byPxxScsTnOB6UuzGcZH41exkrtsRsg8f/Xp6rjnPBpFjHHf2pygMQKGxqIKpZQQPzpSA3Ax06el&#10;Ky4/1Z60i5JxjHahajd4skjzg5zx6Ufxcc0qrlef1NLuA4pa9CvUTqcZxSqRkZPNIPmPrTwPfihi&#10;66Anzc8mnbQPpSEjNKpJ4/rT+EBfck47e9KoHfODSbTnilVSDhqe61C/Lp0HA/lSn37frQAcYFGC&#10;ahW2RbfUHGB1pAM8ds04EY5oU89z9KHtqhJdgC7frTs5PelChgMZHHpTi20D1HWs79xqNtRAPm4P&#10;Jp8fykgc/hTY2H8WPyp4+ZgRnIo3HHQkBxjmrEE5Zvb+lVRkk55FPB2+tRKKkildsvZ7pTXJVxmo&#10;hcYxnB/GmtNu6ZrmdN3L576IsAAjL8ZphmA5U9Omar+eSxBpHkBc8g/SrjRd9Rc90ST3TdOpqq8m&#10;5sjrTygfv+tROoHp9a3hBRRLvbUQHn3704546k/nQEz0I47etLj0Hf1rRaakw0YpTJ54/ChVyMmg&#10;vyc8/wBKUfQ80tWxpK9xBzjJyaQrg4GPpngUo+Vu9Lgg/N0PrzQmLV6jDkDnmgx5ORjNOb15+akV&#10;DzWl7oh76jW9QDmn7hnJz+FBQoQeCO1I3IHB9alK472G7sHJ4FOL4+6T0oIAHNI69wKp2RA0nPJz&#10;TgWOdwGOlIU4wMmnImO3f1p7DUntYac7eeM9vWlVc9MH2p6nLkE5pAwz7D8aGF1cQp69qdwOvWgj&#10;uOeKGUEbm/SosaLugJwOCM0hUkjdx+FKqAjJHFAwp5NP5E211GMNn3iAPUUxjnocDpUoXPXqelNV&#10;c4yRj0pp3eoNa2IwM9CPrSuBjIPPvzT5ACBt60m0nucGjqJ2Wg1V3feHJqeP5TwKhABb5jipkxni&#10;lNDhpoOY7jg9e1RMu0cc+9TnBHTFRSx7uckfhUQkataXIfUk/lSEbm46eop2wnPBz7UmMsc85qtt&#10;iHbcRuOnWm5I9KeEwf8AIo27hjHv0o31ZOtxpUjJY9utOQ8//XpMEH/Gn4xjBwaLpbjSdwK7lOeM&#10;U5SOvNK+QML3/GkT7uTz+FTo9Ck3EdIN3QUyQfLz0qQe9I4BXJ7+9LQt3lqU2HJDdfahVx71JIuD&#10;zk03GetMy1QMM9KTODg/zp23Pb2pGULyBzTj5hvsGwrzjBpjjnk//XqQL0P9aGAxzx/Wna2orELD&#10;cfl7dqa0ZJ56etPyQRjikbpyc1psJy5hm3GfT6UnLD5fzp2Mj+ooJ3NwAaNxKzGKhYYP60hBGc9P&#10;albg9qMAgUh6Bj170jp06EUuOnt1oD4HuKdxJXGCP5hjvQ3HQDrzS7stzyKTAY8HNMlNbITPUf1p&#10;Np57U5l3Nz2pCCRyCefyo3Qkugxgc/4GkBBb5ug4NOK7vm6/0pAuc54/rUjYhGM45ANMdto7U9Rk&#10;dzTWBDD6flQVqMz5eeh/CmsfMbjmn/eTkUwOVfjNAeohwByQKQjJOMnHPHallORzyO9N2kimmK6u&#10;IVJPHSk5Yn2pzEkZyfpQAe3Xv7U9HohWGDOecEChevUCn89x19aYynGRjFK1xrQGO1hwKDyP1oIy&#10;Sc4pFGw85qlHQL/cNKHnBzTVQkHP86lzz8vApFUDnk0rhfUYUyMj9KFbanQ4NP8AvHknB7UBdp5p&#10;O9hp63I3XjAAzTVBK4749KlaPdyOp60FMDAP4CjTYa1ItmOe350wIWc9an2bl5A/DtSeXxk8+1PZ&#10;CcWMVeOfSkEeDzUuO6A4PeoySODk5qUDaQ3ZkketAiCJluuaft5zzSAk+nHSqWwrrqNA2nJ70MpJ&#10;J49OlPMfzcZ45pCm371SUtrEe0hfkzn3pSGxyKdkYyDmgLuXOMe1HkCRGVZhyePagq2e1ShcD68c&#10;96YxwcAcmkPTuNb5geeaa5+XnrUqqXXnIpBGM84607tBdsgEJHenBSPf+tOKYJLYGaC2Tj3/AAob&#10;uC90aI+uaa0eBg4/nUhGU4zzUfJbnmjcrcjCEZyOKa+V4H51O2Hxjn60ww7jnjmi4uXsQbTnnPWh&#10;oxxmpGX5TtxmkMRHOc5ppkW8iE4Bx39qCu7hsc9OKlePuepo8rK9ccUyiIJgZwfakZcjJzx0qQoQ&#10;MEmk2jcepxSuNbkJBB470v3yPXHNSlAOn1NMGB0H4UxtJMjYEEbuBTSu4/L+lTBACM/nTVHzfMM+&#10;hpKxLt0IthyaAMsAMfjUuMlj14oVQCM9P5UcwloRmMhfbvTTFxnnmpnHpmkBIXgGh3NE1YgBB5OK&#10;ayB+OcdzjrUzKEBz6UmQwxj/AOtTTZO+4zYmwkfSo2G7rjGamKAtxSOBjGeaE7MbT7EBTBzzxR5f&#10;HOPYVIyAHPXFNcBT0pczsZkQjKnB5zT2VcfP+dGAOCeeo5poTA7e9NvTUFKz0GbCOEwaR0249T1p&#10;6qOS/A7UkqntxxVJ6hcYQV4FI4J7EjucYpRnI54PvTt+/IQfQdc0WsVo2QvwRuBpsg+QHj1xTm3F&#10;vlxz3pDH8vzE89KrzE9dhi9dwHBpWQsec/hUhi2YIOaYVYN8xz/Sp3Zpay1GbQPp9aQEI5wKeQO+&#10;fYYpCQOoxTe2hC3GOCw59qSRNw/CpxgkD8R7U3Zlh1BPT0FSn1NHZLuQCLIwKQx4U7ulWAmF461G&#10;2CDhfz6U07kuPKQbAfu0piK9RxUhjOM8j0pRluGH407slLuRZw/3selNOd5BP5VKIcdeSelNkjIx&#10;kECjQLPqcGIsnk5zTlTyx+mKkUZADHmkMQJ+cZOeK0vcu1tURNlz0NP8v5eOPpRvKHByfqaVGyeO&#10;AeapttEJr5iYDLgHGffmmhCCO+PyqYcj5u/Wm+WN3zcH0NCdxuNwAycLwc9KVcZwRn1pdink5yOT&#10;TNwIy3BBoYrtIex2jJ6fnTC5OSoGBTjLxj9B2oOSxxinFW0ByvsxoZnl9Mc+9P8ALB9/60KhRsnP&#10;WnnsDnHoKpphHbUYYtoHY0MSAOM56VKqFlycnHTmmjaD7VPM9gat5BGo5/PFKF3sQ3TNIhKE7Rx6&#10;U9OWy3U9KVuok1sNMYQncTSoQP4vzp0i7htwSe4xTFOXwwyRRuJvlHqpD/Kc5FSfd69fypgwvrx+&#10;tSIV7/59qHoOMhoJMhHGDnrQAScHr270/arHikMBUcYHHamKSYBCByTQisB8/Tr9acnJ9Pw605hv&#10;bA69qV+gna1xPQn1/Cn4PUDr+FMjH+yOO5p6jJzke9AJ3FCFhlc4pwYgfN3pFyOuaUjfxnGKAb0H&#10;xoNhyBmkERLHd9KaEweMn8KlCjAznJPpQJSvuAh8v7p70Mc4zyM4+lOU4AyTTfu53d6Vu4NroK3A&#10;+XoPypy5IHA/KgdeAP8ACnJhe5znpSdxp9xu3LHb/OjyyT6/Snsn92hRjgnBx6076aEN23BYjnig&#10;n5sHI5704dRnv708e5H50r2C6ewxRuHTpTmXK5OfWnbNq5z1/WheR3P40/iY72GsOhyTmjbkDAOe&#10;9S4V+VPAH1pRGE4HOaE0gd2RoS3Tr6VIFIPIGaNvYjH9aVEPrQ/IE3sIVO7kU4Rggk4zQ0OWPU4p&#10;6L0DcA9M0nog6jBF0zz7CpFBQ8cenNO8sZPPanIoIHIGKSlfcet9Bo+77nrSxdCAScUoGT1Az7dK&#10;VU/eenNEtgA8rnilMRPJOKdj5uTxSrHk5XOf51Cfcd7DCCDnIPbPrUkK85I6/pRsGO/FGMOCKe4t&#10;hdpOCxzinKu45HOetPER27s5oUjHp6+xpFcvViCPGc5zQgO4jbUgw3HvQqgnryO1AmhGcufmwQKa&#10;Dx8wwPWpOCcN6Uvlnb6CjYW2w1E3jtxzSqoAwCevTrS7CRnPPrR5RU8nPv6073BoVFCjjqe1GwdD&#10;24qURHOQegppTcx3AkfSluHkkNVOex96eE3ZFPRcDCjPrzS/ewT+lJspRSW5Gy7BwFz2wKcB/Kn7&#10;emCKVVyxwc5oFLcTJx+lKEJGOPbJpTH654p4T5RtyfbNIIoYkXXd2NPRTntx0FKDt+6MY60gBPU0&#10;rtj0XQAu0e/X8KcBxkAUqjnv+NKwwOp+lHqLltuCL82etGDz0yaeOANxpSv93nFG2qLSSWgxScnI&#10;Ap8Z2n8aQAY4pR975s0n3C1hxI9M80ZG70oCrj8aEUHJ/p1paXE3ccykg45OaMEZyOlKGP8ABxRt&#10;IX5u9PTqN7aCEbunIpypxigIWAzzT1HZTSbEIqFGwMHHanMSB8w5z0pRwecGnNjgmhiTTIsgjnOf&#10;zpMepFOzg4GeevtTyqsAc5+tU2D1GL6AdfWnIoz8/wClOHC460Ac9cUtxSaAZBJ5/wAaTkDg+1PK&#10;BcDrn3pNo69qB7BjruxTQSTx/OnDKnpjP604ocZXn+lJEtCA8CkbJGe3elC4PQkZ596Vjng1XW5K&#10;Gop38dKkxj7vHrSr8pwRmlH3gfWh6spaITBJp4U4x/Wgj5Rj9aM5/wA9akY3Zk/MM0LuH3eCPanA&#10;YPP1p3l/Lniq0RLTew1eTnr+FPHK560qICPmxn+VKU2t6/SldDsxCfzzSMNv3f8A69PVOOO1JtB+&#10;726UXbG1ZajCSfrnjmnINx9KUR7iaUADGeafNoSlYXB6kUoJ704ZPb6c04KZB05qL9yrO+gADHJo&#10;jPPNLtY9W4zxUkaDHSpbQ3d7DSocYAz2pVjwflp5XPQ8enWgR7T83J9Km9upT3uN2jPB+tBQHoOB&#10;Unl5/HtQF9SaFrqJ6hGuFxj9acFJHcj60bNp9+1ATr7U3qO9tBypk89elG0n73FKpz70KoYACpRS&#10;aa0DA6Dk0wocn07VJkJgcZFK2CeOM+tUm76g0uhDt79PxoCk/Ttin/dbA5GKReRzx7VotdTN6aDQ&#10;Mg8cA/jTkPH1pQgC5z1NKBleOPpRuGordOKFGRmnAfLkcUIM89f6U1boK76gR83YetIo59e9KF9e&#10;aft9D9alSSY7cyEByen50pAI4A4pRknOcY9aXG49RTvcWwHlemcUq/dOc0gTcTnvTiNvcmh66Ias&#10;kAXL9zSg9fUURNzz+tKSS31/WncWl7iq2V+YjPpQDjrSMuMfpxSjphhyOlTdR1L+ICckYFKAc96R&#10;Qc5NOXLHA5IFRKdwirjlymaPvA7sfh3pcbRn86QjIzyKV1YuzvZi+VkYQ89Kegxxzx60gbj37cU4&#10;coAcik3fchRW6FUneMdKdgq3zY59Kj3FSQBx0xT1fvzj6UnZvQpPQcOW5/8A1Upfbx+tRtgn5SeO&#10;uKerEkc/n3pAnfYQcsB0ocdaUjLZAHNMdeOtUx6rcTPUimK+AaVcK3X8aCu8jB5HaqtohaSY9FGP&#10;mBzikKhGOP8A9VNyej8c05I954pKTuD10SFUjOOuf1px+7wP1pHTHXvQDx8pPHXil0Ku1owxz0pS&#10;MgA/rSY3ZI/xpTk5xnnvVXuTewgUA8n8aNuFHNLt3fe54oHGfU96a0Vg2egyRQVyc+9LGOwIyO2K&#10;dIpYelR4IbPbpQn3ZLTWo/y8nLHFIXGfl6Gl25GRk0jIT15qtG9RWb1E+8QSKG44PHelPJGAaQth&#10;svSaaBaChFOM5pXj44/OkGCeuP60AAn0/rRZvcpNB9zGRmnFASdw5HqaTkt6Y9aGAI+nenFqw0rs&#10;UYQcnFNI3Hp+dPAUE85pmAPuYye1NW6CmmxWQsOnSkVNrfMMCnhsj6UjESdaltrRlcqeo14xgYpG&#10;QqOSCT6U7oozSdsAYzQnqRLe41VDHmpFIHWo8bTzT1+Y5INNpLcIuw/cFXkCkcDHODTicrkcfrik&#10;bkYB6Vlsa/EiAk7j70bQB06dzT8cEjnFNUYfgHj2qm0nYzEAB9MnpSMD1XB/lUoGQMdfr0ppQnBP&#10;/wCqm30KcbDPLJOTSqozz270jdD/AJzToRzwBxUXE7XsgZSfQihSxXAA4p2QWwP/ANdBBXp607sL&#10;XFjGTz+VEo9MUqsT0/8A107AIPUE0mtS1tYruhY/LmmFcAk1M0fzHPNREEHGPzpLUljT370mcj1B&#10;5qQKAcD6U3OckevNWkS0kNwe2aQHn/Gn4I696GOScj9KNW9BfMiz83QdaY7DdwKlYbOPz4qNsZ6d&#10;+9XFj8hucnHrSMvHPBpwGPy60hGWyAOlU+5N0R43cdaMgccZpzDDc0h9smhsPMQnJOBxQBjB70u3&#10;HPNKT6jgfpQ9SNNxGweDTNm08VI3yk4FNwDjPH86aFo2JglcNz/SkA29ScU88jv9cUxhuHOOvpUO&#10;60Ldhh68cmlK8nNKPb0pMj07VVuwk+4wEk+gH603BJ+UZzUgTfk9KBHtXPf2oZK1ISpXqabgZJ61&#10;LIB1NMZAcnrRcq1hjKWB9/SmjcvHT6VLwpyKJBle/wBKSG1dDGzjI6Y5po+8c9akCFlywzn0pAoB&#10;ywzRsF+oD60x19ec0/b83f3xSEBDgn86GrhzXGYA4ApSAfvflT+DnHbijBJ/nRuO+gzycn+lIV2n&#10;HJqQADtg+tI0Zcjb/hSTFa+xF0Xt0pVHQ+nNPCbD8460vkkdDgGhtDSfYjC8cc0hi56d+1SmMsxK&#10;mjGGOeKVy7LsQmPHb3pQu49PwqRoyeTTVjJIOMinddxa3GEEA54/pSFMdc4p7Bup/WlC7ux460ge&#10;u5H5Z60hTPqOKl+YHB/Ghk/iboKYtyFkIAJJB9qY0ZBO45z3qcjHJA9qVU3L0JFDkJLm6kEceCc8&#10;0joQvy//AKqmO0cYxTX49/b0pXvqVol5kXJOSMUoUbj24pyg78HvzTiO1NsUe4xkI5qLB3HP4VO6&#10;4HekK/LnmhM0naWqImTd0OD9KZsIUYFTBQ33MnFIwK+nSi4nZ6ke0seM03btHzCpjGD65pNnPIAH&#10;vTuKOpXxhug54oYEHnGKnC8knB/WmPHuORyO1K4tdiFkB9OT3p3l7Rk81LJFg/T1pjISOc/lRcOV&#10;ogOGxjvTmi2KCeh/On+SMjmh4twyv86bsEXyvVFd1yx2jORTVTHXJzU/keooePIBxQTdsgbkAYNA&#10;j25J7VIeW5/Wm7MMMYoC+o0HDY7dqQR72O3p0p4GTwe/OBSNweOaRSd9yIqV7DOKTOWO4VIFJ4Jx&#10;TijbcL+eKe4LchPJIOfzpjLg565qbytn+s+tN4bAIpNhuMK715oVRnIxmpCMrgf/AFqR1wvNJq5d&#10;rakMnLEgZyKYTyc5A7VOV3jJ7+lIYARzkY9qd7EuLkQjB4BJzRIgA6ZFOaPHNIwGSHwcDpmmrbAr&#10;rRogKbn56etI/wAjfKCRjBqcRZx2xTSoDfMM49KrmJt1ZDncnGOvPbFNaIlepBJ696m25+70z3pC&#10;vAPr05p3C6ZEsfOW+ntTPLLH5B/SpwPmxx060ix/P1x3ovcN9iv5ZTgYJPrTWjORxzVh7f3BpPKy&#10;23n19qrmRL3ItvYZzTRCS2R61OIWIzyaUJhuefrS5rajWu5CIjtPCkmmmIHO7jHQCrDA7c7cZ74p&#10;rKeCo5qI3ZUrJ9yvt6k8mnJkYLEDipCmBnk80jfMvIHNWwTtqMk7k/N7VE33cAc/yqcR5yT+FMVM&#10;Pxye3NCHN31GImQd469MjrSyRGQgjtT3jYHgk+tNLY79euaUdQ501YjEeOWOT6USANnGKcr/AC8C&#10;mtwevP6ihXvqK91Y4GAMw7inNnP4/lUQYAnd0qUL0wePQ10WCMk1YjkTMhweO+TTo1IXGR+PpSsC&#10;jAtgrQzK5Bx70CVoipwgoKjA+X3ApXb5QFJBxTQ5ZwG7/rQhuSTsKUwSWHH1qFlCvwParBG5ckEd&#10;qaIQOMZp3JavohkYDcc80/b83GR/SlxhsEdDSd8igl2BQVA38g96PLzyhxj9adtPQcL/ACpQu44O&#10;DTTdgQRuxGcj8qN2/wC+pzj8qcu2Mn0PNEnzjK4IqX5D1sLGQx4x9aNqtkYI9BTV4PPGKeZCOBkg&#10;ccU7aXEpdxUT5euaTZk/SpAdy96FXC884/WkmD1VkRuD37dKdsOFJB/DPNODYJD/AKVI3zAYoYlH&#10;syNFORnp6U8KyHB5pxUoc4xnkGkK5PzdSO9Cdx6LYQfMQegxS/dQnt70oGQRgU7ygBhu47UkJtv0&#10;BGUnkjJ5wRS8b/lwfXNOCBgB6U4Lk4IzjrRe4NXHE4HIHHFNxu+6M04RgHvml2AjrzQgabGBDgDB&#10;Ip7ZXqBTljIHB6+3FGGY/NgdvrRcT0EILY3A9KV1JfPTPt0pUHy7T+tPb5On40uYbs9WJs6AgjtT&#10;im48DtzQoJ+9zTxGWbg9aNQIwQWwvYUqNyNvU08Q7s845xmgLgYHzYoSuTrHcO/elGQcBRmnKpZv&#10;mxyKkGOeTu6U/Ie5EI8r1xilWP5iVz+NSSIdvB5FIclvm/Khag0kCLge5PagJ1BzT4js69DTiRwT&#10;zxSu2wSVhCPkOABSqMHB/wA/5zSoM56/lQvXB/CnuFloIUyRinITilC45H3e1OA5xnpQl0CTd7oa&#10;B1yRyPzqWNACR600EHqc9qepHcfQ1Ml1uNDQMdPTnjil7AkZ/SgJnPXmnKgZunT+VRbqweooTI5w&#10;CfWnqhHXH+NMAOeMYJ/KpETeflHPpSeo9BCgJyaWOEYJNKsTdSRn2NShABhOh7iqvbRDTVwGVUZF&#10;NYAjCj/69OZdxyMA9MClK7cknkdRSHJ30GRqwJz2pxjyMjrTs5Pt9acCFHzc8enSjUhaDOAfmHJ7&#10;ilwzDnGO1OUZHr7ZzTyBt+YGgbQxQCTyCBSk7Byc57UqKcknG78qcucHPekw22BM/MWFO5LDbjHf&#10;NLtyOT0oAyT6UhrYDHzz1oCZ+63I604sVAODxx9aC24dKSQtHuJgdGpy8kA4H9KTOCc8/SpAgwRj&#10;k8kU3oIQ88nPPtSKnPHfrTgnPGBQD68/Wgq97B06HIpykA54o6nDY49qWNMHjHWpuNaMQJuxjvQE&#10;IJDU84HH9KA3zfrRuDatqBBbBXOMU6MsAO+PyoMYwN3Q0uQc4+uKGGgpHoc0qoSM4oUYpykeg5oR&#10;SavqNb5TxR0HFOaM5B/p0pQvQd8UxPcAuVBAJPvTjk4VsjtilUYGRnmjaSecnPNSS3YULken0pVK&#10;rnOSfT0oQhTyce1KSueBjHbFIL3EPDUske5QeaRgS2Tz+FOQ7vvH2qvMcbLcb5WRkc8UAYPI/wDr&#10;VIyEdxSAYOSMUr3E9w2AClCAdOSKQkkc9DQQM+op9CedbIcQCMH0pFwB2wKUIDjmlRSSe1LcfNZj&#10;Gcnk4pVbJ7gdcUqjnjGO9LtwwJzVWSJTdw3FeBzQBkk+lOZMnIo2YPrS5gswbrz/ADoC5Hzfgadt&#10;xwfzoVMEnI4pxG7vQBkEelPYAMSuDSNk45z2pTHgZGfbNSmFrDRyeep5+lOX5uGpQpBycH605UwO&#10;M9ab0FHUQDHftSg5XgU5lBPf/ClK4yRUlap6DN2RxmlC8DHT61JHFkAnp39qODkLRcb2uwRflyOt&#10;JtJPTpS7WB+v5U7GDz6U9CWgCHZxxinoOcd6bkhsmpFj3EZ4PWk9Cl5A6krkilVWPf8AWlUY659+&#10;KfgPxzWTTuOLEVc9ecUqqcDPWlIKk7MilUbRQtRuVxgXPc4+tOVMDinhC3PPpQY8tzjrRewrAATz&#10;mlC8EnNOAwOvWkYZ6ULRlWvqCKT9wD0pCpA5PH8qenyHHXNI7EtwTipd72RSirCAc5XkjvSDr7VI&#10;o3/eJx0pGTg7eapSKs2iNvXihRn7wp7L03H71BTPTk1rFp6mLVhAdo470oBPtntjNKFpwUFhmm1Y&#10;L9xmSv4mlC8nI69qVQCeetKeQMDGKStqFuo3Z/kU4DjgUmDnjvT4kP0ppWWpOt9Bo5+8KXGT6U/A&#10;3fMefenK3PrURbu7Ft3GFeKF/WnLg5z9fagjJPuKp2JegKBz0oxjgUAYzxQCSPmot1ErdRTnuaUL&#10;g9zSgZ4XFKQB97jNDZat0AZLE8c0qErjmm4GOD1NAGR659azatqXHVkhPPJ4FIJNw5PSmnnHHI7U&#10;7aFBzkfTvTjbZjcr7CqM8nFOHzdRj0ApOCBnANPVQxyn/wCqp3ehO2lxdoIGfp0pwXA5/ChWAYDB&#10;pWx/+ugrpcaV56DmnfxDt9KM/L2oA65zjFAbajTkH+VNZcNkGlcA5x2pN3ejYTae4jISvJ5PXNJ3&#10;GAOKczZGcYpsY3PyaLNEuSWiFOM+hpVGMjgCnYG4bhz2pQuOKGUlcQLzzSgDv1o6Hk0deuP8ae49&#10;gEZH3eCaKUcEYHJpRyvfPoaA6aCDpyc57UjSBAOtLt2t0zQxHpQKXNYaDkHf1oKn+LpQ3+zkU5fu&#10;DNW0kQrvRjAxB46Z4zTuF5bP1oIHcdPSnhflwMc9aV0wXqM9KbtJ7UJlWGfrT8Hrg/4Va0BSbGGE&#10;k8DnPenbT3ApwGV4zmlKADtk1PNfQcUkN2E8kUuWI5pQMdM5FGzHU0maLYTbwdwpFXPUCnMnHz0u&#10;3bjg4pJ2J1fQbsHUfgKTbknsKdtyMnmhgHPHT60XCy6kezDcf/qoYZI70/GQAp5prgk5yaa12Iat&#10;sJwegzSg/jSLnPanKmxhxgE1T1RSuKn3elK4BPpS454/SkPzdQfyrN+RSWmhFKmBkc0z6knHapZF&#10;5+XjNNT5evU0XuQlZhnI54pSMAlOSPWlABpuza3FLYpyGMxx85pVOB069KdIBwO5NAByccY9OlVe&#10;6sxJW1HKB+I9qYv3iTyDx1p4Hrg/Sg57DHrijoDVgXO7vSsMZwCPxpFB6GnqmevWpfc08hmNg+Y/&#10;hULyEMMDH9atPDu6jAFR+Rk/L1pRsyZN7EDHdz/Ok28DFTtaMG65PtSfZyAfervpoQ4uREyY/L86&#10;YV8sc5qYrsU9jUZyO4HvSvbW5XJqN5I5x9KjONnPT6VMEJY4PPaomQjqOlNO7IvyjSRg+3rTSozg&#10;U8r696RvlHH1rRaailK5Gy7m5oK7emfxp4GOvOe1IwA9Kaa2FZ9EMK9e470p5/nS56HFDZOPp+dN&#10;glfcaVGO1Io9Oacy56fypF4HfFLZCsIVPQ9BzSFPm5PB96cDljzSF9vQmk+40u4hjA5pFUA0Pk4y&#10;MetAOOn1NOwXSdkMJBYnjFI2QcZp5GT82aTbnOaVgeuwxkA9CKQ/N0H/ANepTz1AppXI4p3QrMjK&#10;fN0o2leacVLdjj6UuN3B5xSYLUYRnkZxTSNvTipWjwc+vFN289RRe5TsMOfQcj0puzcctn/Cpdu0&#10;jH/16Vl3L8xJpeYrEaLgHHemuh3HGBnrU2z5cDsaTy92eKGxpX0QxV9V5+mKRVy3HBqYRhWyMg0F&#10;P7vX3qblJX3IgmOv+NBjz04qQrk8/hQIyDk0rjt2RCikH3pNvzHOas+WF5qNlzkGhPmFOPKkiEgk&#10;EcfUU4AAY/8A11KkewcA/iKAuGHr7dqd7CimrEUkZI5HFHllt20le+KlcADBpmCuAM/WhSZo7dRj&#10;D2zTWy/TrUxxn0H86aFye+OtJXbJbS2ZFt3n370ZC57AVMYj17fWo2j/ABovcaTQwsCd2RSYDc/h&#10;TxEB9/qe470FAzcU7pBd7kMhLn5RRjjkVME2rz160wgl8dc+1O99idtRqrkDOBimFcDAxz6VM0QI&#10;9qTy8Dila+pUr3IwAo+XrSFSfepSmB83f3pOhyccUhpWImXbjI6UiLuHPQdqmGGXjtSBRjnk01Lu&#10;V6EIQHjHFCx4OSePapSoY5ApjRkZxis+bohW62I8Ar06U1kyMVI3yk5oHP3/AOVVzWBtN2IWXL45&#10;Hem+Xzk9KmIyMg5ppTAyc81V76oy5bDCOcH0pCgwODjpUgXuO3tTWYE47mn8RSfKQsox83WmtFyd&#10;xA7/AFqcru6//Xpkig45P+e1PyJsrERTDcgnJ6UhzuI5BqQR5+8QKPJwckk89u9D0Cz3IiO55xxm&#10;lCE9cAU/bzkcUpGetI1UVuRMvfpkY5poj3pnv0HFStGPYULHgn680yPOxBsO88E88U5kyoJzz71J&#10;7r0pGOE4AxnpU3aNUklqQOgXg59absw3071ZijzkDt61G8fzY96q9yHFrW5E6Mw68H9ajeII2SOM&#10;1YEZZTjr0oWI455OKV+gnHmexVkjySOnPFNER6+verawHfyMe9EkHGGyTzmnz20F7N3uVdnPHPak&#10;ddgOQTVkcD0prx54TFLmFZ9CtsG35cZ9MUzbjp/KrTRkNyM55pu0n7ueKd+pLi2QLDuXPOfWjYSe&#10;MZx+dTbDgbiMikRDt5A9KLlcr2sRFdv5c00r8wwuRUjIcnHekBPRsDFO99ib2ViJl3cjPB45pRH5&#10;mATyKfnb83PvTNwZufX86auNO7sxvllSAMcnNNbGMv0znkdae7bE5B9KjYFsFucUJXWoOw1Ruz6U&#10;0j5s9e1PLZHBpjH5uT+VUn0JuNaQjgUMBjr19RTiPlIYcdjTGJTjH6ZoSXQuO2pG52HJAGeOKaWz&#10;1I59ulOZWk4OBz0NI8W7haHtqJrqjgShznj8qWInoSDTnYgfKAaF+XliMD24roFsxfUEUCIY4Xno&#10;RSHnOznPHHanJG5Xr360NWHdSfcZFF+8O8AU9UCPjGPTNLgAEng03HmcnGaBWtpbUft3ZwOaT/ez&#10;xSru4DEED1pwjz05yaCk76EQl+bnpSiMN93JNSG3z9zknrzTTH5R9eKCGmtxPJyePSnCIEfMTxSp&#10;noD74p6p/fHXniga5XrYYQD98bqcEBXgcd6dtBbHy5zS4HIVefTNF2C7saoBUkHk0m4KDjqT6dKl&#10;K5XOc00Pz2zSV+or2sIJAOCPf60Ha/3N3TpQQxBx1POKUKw7AUybsUk9lBNKJSp7Zxjp0oIC/fAH&#10;vTlTjLZyeoNCBtoVW3LmQnj2zSEluuCM5pVXLYXBqURjAxgUm7ArsYgLMc9P505iyHOOe1OVsHvz&#10;1oZeQVJzQO+gJHuGWGcDrSlSThuRSgn6U5UZ3+Y8HvmmSndDcYHOSGpwU7cA470GI5yeacuOgyci&#10;ldBcRGweRzUpGBg9MdqQKOC4OT6GlLE5zz+PSla4JWQJljzik246nr0p8YA+7x65FKoEgyTTQWuN&#10;UbsD86kPLDA56U0gBv8A61SRgKMov/16GNDgvybj/wDqpuzqS3WnEHjOaXygcEj9am4DQNqYXmlQ&#10;gHjr39aVCAfel8rCfKBnNVuLYTJ6ryaeyY5b0o2hV6UuTIf5UX1C3KrCRr5mcnnrTgozxz60gAXO&#10;AfpinBemSMUm2gsmKxwuBihUDjPJ/CldcDI7496eq7unbtRuroBvAHGKCMjjj2FPx26dsUCLAHOP&#10;WpWjuEr9EIq7U68/WnbCFwM888mnbSB7evrTkGTyB/hSbb3HtuMQEkZ44qRF4JPPPftSquMHHPpm&#10;lUbjxwKQLzYzbknA561KkWVG7GBUiLlztI+opdpjHUHtkUblWdhuw7v9n0p4XcvHGeKAoKjnLdaf&#10;GpP0xSFe2hGsYOAv41IIuPm60beQFJAxS7G5A69fwoBO240whCCDjnHtR5Sk8YP1NPljyfny2KXZ&#10;8uAMGjzFoMRcd+O1PAH8R60u0K2MjrTtuOvOaQ1vYYsOH45H1pcbfvE4PvR5e0gAAjFPVBs9M02k&#10;KwioO/J+tOUBTyTmmKv7w4qXbxSaBMAgYChBxgfzpwAycdTThgEYyR0pFpX3GD/WfN19acTyQvel&#10;2DI6mlxwM5Ap2BXQ1kLp259KXZ8o2DJHb0p7xA/d7UbAcHJ+lASTBE+UdOacEweMU3b9R6k04LyM&#10;9frUsLK+o3GW4xxxzTgAuTjFO/iy3UikC+pzRoJp7htGOh4pQMNnHWnA7Rg45oAJHUfjQig255UH&#10;rSpECf50BSB83Wnx8AE4xT1IWr1AqMjHJ9BShehJPSnCJeoOfwp3Cjipv2LtYZHEWzjOO9K2FHTN&#10;ByvX9aHBGOORQk2Q3ZXEbmkDYYg96kGGzuzSbSTgY+lVdW1Id3ZjjyB6dPpQEG0YOadGORnrTicH&#10;gCpL3WpHnDcgHin5J6DpSuMtlh19KFUY6EHtmgF2uR4zSrGG6jrUnAPHWkbDdvrTu+wrLYNmD1xS&#10;cOOBzS7cjnB+lKeDxxmiziQ1foCZ74zilJJYZ/I0qowX5e9KQex56UaGiEwoPUg0AFuuMHtTlUjq&#10;ByKcIywxztpBa7Ghd3XGB3pNgbrT9m0euD2pAmTzzTS6i8gA44FSKuF+bvRGpPpx3pUHYcY/ShsF&#10;oJtLAbR/9anLHgcilJAxkZNOJJGRUlWGlOcDmlyCOP0pQpDdACKcqnd8uaNBXd9hvlsD9R60qwEn&#10;0p5UkEnr6UhdscZoV2DtHcd5eCccmhV2/wCtyc0Luxk09lOMqM59KAbtqIUGO30pQMmiMn/9dPCg&#10;HNDGncEAPbrTl68Z+tIFLN0BNP8AL6Ck2JLoITlqcqZFKybAMccU5ckcZ/wrOxSjZ2GgEdeKCpJy&#10;vNPKZ9c0u3B4pKwWdxnbnr60bTjHapAAh9e1Ky8HNG40tRhUKeetDJuGMcU4DHX/APVSAZPPc07I&#10;q7ewYKj2NBGQMdTTivXnpQpA+tO/ulX1I36gEGgKQfm4p7NvOTye9H3h81VHa9iZK3Ubtx6fWnAA&#10;daUD+70pWB/iGKE2T0GAZ9KVeWwvT0p2NvT0pVGDz+NOLS6kvSw0qF//AFUuPTNLtyeM0q5x+lK/&#10;mHoIOnJ5x2oBwMjr65p5QAZpQuQDxzV3W42rDMY+9mlABHPFOGFHPJ70oXOTwKLKQ7tDMDoef60u&#10;0dhinFMY65p5i4z1PtUO8RJXRGue559Kdt49PXP9KMHdkDipggOSnQVNrFRsyER7hxS+Vj6ZzUoG&#10;O1AOW4600W1ZDDEeqZGKUf7WOPyp2COvFEid+M0X0JasNCZbjkdacox0yMdsUI2Byev609QGHHNQ&#10;7AtdhOPf8qUDPQ4pcgNjGTS8nOMUIrYaqktg9DQ4I6n9acHIGMcUNgjgdeKaTBySWhHtz+VN2nPP&#10;NSBSF46+1LuJ654o8kS43IyC2cfzo2cDPT61INoznOD7U4AJyveluCiu5Evy8gZzTiMHjnmpFXcp&#10;DfnTSmH5BNCY+XlEPI44570gGFPHtUqx5HH5UgiOf51Q2hCAByKG5Hy5z709l56c96APlxgZpXBL&#10;Swzy8Dv+dNZMkdDUpGwfTpTcHvz9KPQVltYbs2jpSgeuB9KcTtPGaULuPcZpoVuw3sdn5U0E9efT&#10;pT/LweTSsRuwc027ha5G+Dxzk0IpA+brmnhOSRnrS7FU8mkhJNsbtJPFIMg9DUnUepodScbTx609&#10;ilG+o08LySD6UFhkZA5PanCMHrS+VhegOaTG9SPPJ60pHHU0pizjj8qMBWHFA72GH5jk5PrRsH8P&#10;1p5UEd6CMDIFFyVpuRhDk8dqG+boM0pY/nQTjp1NUnbYTslYY4C9OKFbP3s9c9afjjOOfejAzytK&#10;/cmw4EoB2PvQFAGcUquDgEDOOtAxk4GOKlGl7a3ImBxnGMVGOGGM5FStRsOeRiqjoyZJyG4wetBY&#10;kE4/GnY5NBXLfX1pFWIm5JJ4x3pyA5xyacUFKkXOcj8KB7BjsAMj1NKsBJ6cVPFbBhU6wBGG78MV&#10;N7Mhq5VW3PQjpUsNocAtxVxIx6YxTyhIAHrWEptm6jZXRClgducZpDZAZ4xVuNtq4FRzfO3PPFQp&#10;NvQrlW7K0luq/d5qKSBSuasyfP0zTVBPXnjoapSaYKKM2aHcx6fQ96hKr0Yda0bm3JPy4qnJEQSX&#10;610XTMXeLsVz8hyf8KGbK8Dk809kO4lhTe/OefWjyI20RCRzg46U1mG7kVI/DH2ppTcOBWqViOth&#10;innjOaa68k8ZqU8dP60xjk/WqsnqNrTcavzA0YznOScU5eDz0pCBnjp2oauEU1qMzyTSbcPxnmns&#10;g7Um3C89vem9CbMYBng4zSFQDznHrUgXBOf/ANdIRgf54o6jsM29+OtKUwuaCNzc+tPCZJzTFZ31&#10;IivvSDgf1qVhubBo2ZHAJ55qbhbuRsAMZ9aUAEjA596kEQ3Enge9EkQDHaSfpScrlpWRE3PSmleS&#10;MVKU4BOaTAXpj86lyBK25ER6CnBNwHFSKoAGOTmnKmfU0SfQIK7IVjUnIyO9EiAt8o471N5WPuj8&#10;KQgDg9fpWfMacpEseScgcUoypO4DFPUY464/WhkaQcdPShtj2WhGSDnHekC8fN1p6wln7/hT2jK9&#10;/wAKd+UlLm1ZAq+ufWlVM425/Opdu7JHPpim+WV6Ac96L6CUXe4jAY+bNR7OfrU2N3UYprREZPGK&#10;Sly7lSV9URkkrxupQpxkipAgJy3BJocZ6j8aOZjS6tkTrkZY0053cj9anaMBc0wR5Hy5oTvuJxa2&#10;IzHuHH0pdgwPUfrUyxYAzjrSGP8AumhytoUodSIHcCFHP060jRnuOamEZUZYg803cuRnqKi/Yu3c&#10;gaPjpzQE2sCRk1PIoZajZwvOO/pV3uZ21GhRIDimFNpG0nipN4APBFDcgn260ttEEmn6kax5Hr68&#10;0hiyT3qTkLg4H4UxuTk01e4tEtRjvg42gimsoZc+tSYIz6Go2bqRVtPYm99RoiCnJ6jvSc7eD+tP&#10;Htg9qCMjpmpehUVzIiZigw2PrRtzzUhzzwPTmmglQQv04ob6dQjG2vQaycDNMOB1PtzT+T9400nO&#10;McmlFaDcle40oCeOQf1oPTkUvXtim7s4/lVq6IfK1cQKQOR+VNaPualZcrz1pnIb58mn1ErJajCu&#10;4cjJHvTHHT8qlMfz57UyQbW460LQHO2whUDrxTHG05B47U/Z09qbjPA9eanXoNvuNyDSEck8VKqc&#10;c0hGQeDRsEbOyYw4C8dTSqmM7+/WnFMHnAz781HuZ+O+cUpPTQtvsJ0+6M+xpCOeRkHnmnhPQ5Io&#10;YEnK4pKTsO7ZGFwOPrSkAjPanc9xSFNvU8j0qo6g9RqRg9R+NIVBOB/+ungYJIPHrSOcqPfpR7yG&#10;mpIiEZ3ZoYgdM5pzHAG7n0pijLfNjP8AOqSTJemwzGOopnCuMcVKx3L2FNAB3YGaF6Etc2gyQ7m6&#10;mmMwXOOadJ+7bj164pjNuIB6etUQ3bcOO3emSMQAMg+tBYrjOOlNKkDPGT1oFzN6CK2FPvxRIwK/&#10;MAT7U1mAOOeTQeRnkH69adk2LmtoNZfMA+8B7UmMDkdKVX4ypGaSRi2CR0FVsh80d7aiSOu3qeOa&#10;hfd2NSAZUbfXPNBXP3zz1waem4neorkYOOuOR19KSTIORtqTYSDhcjHameXhyDnimhJ6DChI56Cn&#10;KvQnr6UpBfOBzQyndzwPSk7lJ9yN22v0/WmtllJ7e1PKAcjn8KbtOfbtTQXa0OABwvzE4HvT4yG6&#10;nP4Unl56ck+9OUbTzkZre5KutwZPQUjKyt3xUg4b5CfyoAI6/rSTb3KaQwIQfm4x+dOwFx0z3zSg&#10;At8h5p3k4bnj609txLayIkQucjHWnhWJOPTr6U4jYSRn605sMu7ofX1pN2BL7yNnMRx1JpPmZgGH&#10;6U/A38Dnrk1IQR90cdqL9RWuQCNl5GPan53feOKey5kCuOBSPGof5OcdaaaJbtoM8vk9cULyeRU4&#10;yeeAfpSOFYgrye9HULLoM558zHTAoj5YZA96k2le2M0nlkEkj2zQT1uxUj3N1JA7k9KUEb+fTHtS&#10;xx8c96ETLcfX6Utyr9AIHOMflQQSBgHI9KkWLcMjv+lIIiD6/SmmFmNXKnH+TUiIzdOlOEYJBIxS&#10;ruJGzsKVwS1uIYicYH5UojBBxn/Cnhd33Tk/SjyyvtU8w3YaIgv3hy1JtKPhQSKkX5jzk46U/bnO&#10;Bx6U9SXrsNTIGGFPRVA+XNATdwv4+9P24bB7UPQF5jJIjnjrQU3fWnojN1OadsyfmwDTQS7oZtye&#10;DzSxgKecGngAHtkUuwsRjI9O1K6CzVhpCtk0u0c/SnFDkmniM54HX0poV1caMEc546UvUDI44zSh&#10;ducj2pwGFzikO9hAoXr/AI0AHqfw4pyjDcYB+lGCRkDrweKE7PyBbAU+Xjp9KAO/cU8Z2854FAAx&#10;njnvQ5JbCs76jWx24z+tOCsecilYbmz3p6k9MUXdtBtpMBARjjI60bR6U4gsBjmlOBwcZxzU6ovR&#10;7CRrkY5zinYYdD3/AApPLGcDOakCEepHtS3E9RnOcEE+hp6Hd2/AdqkUAjHB9qFj+XH5Uga8xdg7&#10;n9M0LGoU4HJpxAC5HB9aFG5fUml5ib6hklcHPPWnRqD/AIGhkLYGOlKsRVTk5BpdNB8zQNCRytPX&#10;7ucdvypCrFeDx9KUEY4I9hQO9xOrUbeSBkU9Dv8Avce1O2gt8w6UxWdhrjaDz+NJtLjlutSFdo4o&#10;A28EA+9F7E37jWQkgHJHvS4B+nv3qTaDQ2WQDke/pSH8OwbQPu00xknIOP60+JMDoc+/elwSfp2o&#10;TG3zDFibqwH1qQfL0OT6CnKBjGaBEHP+TQ2FuwikMOaUqMfNSlcY5HXrmkbCnPvS8yttRQOOeopQ&#10;mW5NKuCeae6/KMUXGlfcFGV/+tTSCG+X6e1LtbIx0pzLz9aXmIT86MYOSDz3NOwcc7aBwcsMgUNj&#10;eo0nJz7UqMqsA3fpmnD5vpSiMAjHNC2EnYaEyf60oXB4zz+VOwFI20qrhjuFHMxaXBk3KOMfSlEf&#10;rjPalUYwFNSjPU9fU0gVru40Rkcn1/KnCMD1NG5mHXAoA2rkkZoE7PZCMnOPXikwS5DZzTtuOUFP&#10;j5yQKFpqLfRjFjG7k9eac0W1gVPSnGLHQZ9qNx24xijfYbSW4rIRk5PAoUDGWPOKEO77/NKBg559&#10;aQeaGlj/AAnIp/HRj+FKYwy59OlNJ28jFVoxXa1YFOMHr2pu3A/zzUm7I+Uc5/OkVcD2NF3awtJO&#10;4nGRjFLt7j9O9O2DHPFGzJwOBUsrboIvv3pfvN0P1qQEYpcKW5PFNDW1rkYXA5609AUUjGT70E8U&#10;qj5T60MXUbt4GR+maevMZDA/X0pUTI5pSuBg4J74poWqEAHPvTlh45I9qVByAOpqTaTycZNS73LS&#10;TIjHluOafsOOOBTgpPXrShCOnfiktQaEwNxxTimPxowd/PPFPKlgOg/pQgSuMC5HQ+tLt5/xp2wj&#10;PFOzu4YHj1peg0ujGKFC/NmnIpz8v8qUjgjHNOXA9v0oi+pMtNBoO31pV+Y8inr975ueKXBqua+g&#10;kuorABRt4pVAUcd/WkB9jinheuMYFQ/d0LvzPYAvGWNBTP3eKcBn3/GnBcNzmoKclayQ0R7RyOtD&#10;Yyc84p2BjnPWnYx6VL0JST1GBMgHrmjyyTlhzTypHWnA4OWNU/IpJNEe0b8E4pfLGeQSTT2wwywG&#10;ad90/MTn2paspW6ERjOeemaDGM/1qRVz/Fz70mwnlh0qlqFrIYwGTt7d/Wmhd59Km5bqOlIRg/Wi&#10;9mRuyPb2xmnleOhIpxX2+tPRMKOvH603Jtit71iJjkcDH40gGRxx61KqYznigxkcjn0pRG4WIkXG&#10;e5pyncfm6e1O2cYK+9AXnjimmGrQmDyT7mn7gemDjpShMkbugodMZ4zmm9XoFuXYYUydw/GnxDB+&#10;bHtQuQOKePmb5sU7NaEruIy/N8p/CmuSCM+ualKjPGKaF9RU26lSveyBV3+uacoKj5h1H5UuNnXi&#10;l3Z+lRfoy7eYhXjnFBjyATkChjzkfWj7x9ap6hdbB93sfwpcA8tShTQE3nmgOYTywenbv2pQNqYz&#10;n8KUj057U5EJ9vrSemwloxir9OKcoG4+vtTzH1/nSMvTB96nm1sVqtxvVuaCD9fSnqu5cnPFBXjn&#10;pVWuD10GHjg0YXI6nFPOOuQTTtoxnAz1p+QlruRhMj5R19qXAx7CnAAtkjFPWMY5HP1pP0KSI0G5&#10;vpShQW+Ydacq/wB3HJq/pPhu61i8SC0iYs5wM8Coc7a3KUW/MohAw4/GnJEGHBOfQ16EPg1BbWoN&#10;7qCxzAZZeo/Cua1TwlJp85EG6RM4DYrmhjadV2izeeFqQSckYvl7Vzj8aaEGcjk1t/2IhsySzb15&#10;2nisp4djHj862jOMtjKUGrFZoiTzn1pkilB3zVlgRnjr+dRty3zA1tCTZlKJBtJIzwKeuWBxnA70&#10;9l3/AIHinCP5cChuwrNbDFjHc5pywq3Y5PcU4R5PPbvilB2dD9aTbe4LTVkBj2tz0pGjI+6Cc+tT&#10;sFJyOCaXgcDn+dOwuW5CsZA+YY+lIRkY561Ptw3r3pAvPpVXuVboJEuG6UvlkcYzz2pyAs2Aead9&#10;nIU55PUVDlcaTRDsx93nn8qYYxk5PQ9asLGGPUc08wqDT0QknIptH/k1Mjg/LIPxxRIvzZHI6VGF&#10;3fhT3QCyWWeQSPb1qExjdwD74qcSMDgdf5Uxxjk9/ShaClZ6kLYJyccUL7cfSn8OOf1FNUbXyuAP&#10;eqM/NDjnjINCIMcnGadgHpj6d6GUA4zUmuxC4DE5NJuwcHp1NSFOnTNN4J+bH0pomQmMEY70rAIP&#10;mNNB3EU/ZkdOcUbCTbVkMOeSO9TQDJAGT+lMIw3yCrVtGdoqXKyLitdSaGMRjA571IQCBzg0mSB6&#10;+9KCO5rBN7kTdhQSq/LSxnnJB6d6QnOcevFPX1FTJm9NpqxJlVXJ71DI2TkYxnipOApA/LtTXTEe&#10;D1zUR0LnfqQsoVeaEHyc4yaCTx/Q05Y88nr/ADq3qKD10Gld5wAc1BcW/UY7VbILk7e36UzygwIo&#10;TaHJOWhlyw5PAxULRnOMZxWrNafMSoqpJAwJ3Ctoz5jB02im8YzluCfypjJx6GrDQ4PqPSmGPPbg&#10;VruQ15EA+X1NM2fMev0qw8WMbc5FMCbSQR09TTTsGrW5CVPHU0Bdv8ue1TAZ5HrxSPHls96bb2Fo&#10;lchKEnnNLtAyT1NS7CvUDn2obpjBqea+5VnbQi2DaevFNK7utSsMg8UAADpz6ineXQVotkPlgd6c&#10;E55p7KNnzZzUZ5HPGKGx7COOTjnFHUVKpAHTvSOgBycenFJyvoCWl0Rk/iaUD+8KcFJ5SnEEfe71&#10;LstilrqxjhTgj1703y8jj9etSgADHXPFBPzccVN2Wop6kPA6jP1oDEY2Z/GppFGCWFIsZdeuPrVc&#10;19ybOL0I8krRt38HgmpEjIbleDT3j+XjAPpUXSKSuQlR/F1pQmfudackfPPWn+VihsFqQ+Xn1pDD&#10;u6H/ABqd1YZxzTEhw2X6fWmn1uJpXtYjjiKdeMUqx7Xxz61MVznGeOOKjPBwaV+YG+XQa4APXk0x&#10;lOfrUrxZPzUqqCPn7d6a0CzluQmHYADk596XYUxTyCG4HFIy55Y0XGo22G+WCvJpuwr2/Kpceh+t&#10;Ndc9MfQ1KZT8hgIJ69O1NkBLDPSlY88c0rHIP5GqatuQncb1U55pgGaci7W6GnEZ4pXtoUtdWRyD&#10;d94dP1pgbZkIKkdeSOKjkUhuOauOrM5KzuDqSMjHNMLANyBTznHvTVG1st2/Sk0hrfTcazfhSbAR&#10;1NPlUFuM49Kbj1HehLsEn3GFQy8kUgCsPekGQSSScdqU/Me471bbW5mmuwzYADzmkPfbzxipGO3I&#10;Hak8vPQdaS8zS3YiLbhnrx+IppBB9KnxgcYGaay8HgHHWpbu7DUXbci25HHrRsAOe3anMpLYGPWl&#10;xuOO/tT1RKtfUiYDoP8A9dIR83zZ9qkKHHOKGAJ+UZ7UOTexMlYYD83OMmgqe1K0WF+br/KkjQDA&#10;Gcnn61XmF23YjZN2c5/Om+WBkDkk85qZh82e9NZCWBPFPm7hJLcj2HHtTdpB7/jUzehxTdm08/lS&#10;5rByJ7DANpOcZpGyPm9PWntHjoMZoK5B/T3qZX0Ki7KxCRzkH8PWjZ82TuFSgcAHimupPTGKGk1o&#10;DSSuxuz5Rx7+9I0Pc9vWlBPPr60AFj8v86buthqSGEBuF479KQrt65z3NKzHdlcY+tBJcc03sgiu&#10;V3GkgZ3A+3tTXbdwKVDjO6kc7gaVncOa61GZxz36fSmPyMgYPuKdsK9M0jsCmT1q2uxHMrWGFsrz&#10;6U3fgkHofSngeuf8KQgF+TxT3FG/QjK7+T+eaGjHUdcU5hkgj/8AXTGQhjnnFMbslYjdyykHOaYV&#10;DLzxVjyh/CRTGbaCMYo3I6e8QLEccZ9qQw5brmpnTnNNxubkEfXvTJSV7ELR7m6D06UFeOlTMgbP&#10;Q4PY01l46Y+tNNWKSS1IccDHrSYDDtT2Td1pQijoOtGvQnX5DEGOB/OkdCJQVBPY+lSPGP8AJpVT&#10;5uTRbW5aa2IpU5yBzn8aaYSW+8T/AFqWSI54Kj3FIBtPrVJkN3epCUxjBJzwKa8ZBygPHNWdgC9O&#10;OnSkTLPyaXMPTa55zty/yninENkZIIprRnnd+FSxHJ+bFdHoKLvuIkYBPI46ClwG6+naiZCiA9e/&#10;FORflBU5OKV76lbaEYASTjv70985yBnNLtYuMhcg9fWnhSDyMfUU7iTsrIhYkjBBFLGN3Y8ep4qV&#10;owyjI9xREdo5HGaBddRpQcAZJ9u9Kq/Nn7wxk0rDYpODg/nT42wp6GhbBew2Qqw+QYJ6UkQCdeg5&#10;5pWTJ+bIz6cU9MMP/rUC5uoiFWPHFNaE5z179c04qNvAyetCKwGTnHv2osK99GKo5G7II9aUrufP&#10;Ud6aVPSTkg09UDN70WsK72BiHTCqMfrREcDaO/Bx2pxjLoQpwR74pxiCr+OTSuh9RCm0dQaUAHp8&#10;xPfFIYSwORgfXmpETtFnPvSEm7iD5m4waVU4yP1oCbc5yRTxlhx2o2Bu4wZBOSAaco+bj8zUgUfX&#10;9cUjKMcj2oH5XE2gZODnoaQfN04BqQJnoeBTihcHGPaqTEIRzxnNKq5Pz9KeIyBQysRwfrzU3C1t&#10;Rrpk4Xqacse5uhoVAGzx65pSpOSD9fejVgmKqc9aem1QfXPFIuVx6fzp2zby3Oe1JruOMkloNK5J&#10;Ip0YyByB60MpC/KOKULk8dardbktqLuLty5Lc/0o4U8E0IN2c4/GheG+fPpxUsbfVDgmF46/WlU5&#10;x27ClDBTkD6YpSCwB7fSht2Gn1GgZByfTFKBjGePpTiPmyAelKq4OSOaEurJlJXGqnPp/WnBflJU&#10;ZpdnOfu56g05Bg/JnH86V2FrCKCwGcjPYU7BGM9B1p7KNo4xngUqrlSKLlO5HGCzZA4+vWpo1Ddv&#10;/rUbMnk8DipFjxnaPoTQ2NOxH5f1HpxT1cLyQDincsRv7UpTzDmpuCEjbIIPAPNICEGcYz2FSAbR&#10;kDk9eaUx7uCP1ouK7Y1cMeTwT3p5XBwvIpjIUI2d+tTAnvzxz70NCuxCoDcdDSeSFPtShDklxz0p&#10;2PXmgpu61GAbGyDzS5DdR7GnZ2HtzxRkA9OaSJbv1AKzctTgoz8xx7U7cf64pGIbBIyB+dC1Kkkt&#10;BFUsPm+gp7fLnODSLzkDuacuGJyev6UmtStLAqnH45oHJ4OOadk7RkdaVl4wRz1z6UJismNC85PS&#10;neVwfp9KUp8vGaUMBkYz70W6oewbQevOOtIYtzDg59KUoXxtPf8AKnKMHGQT/OhOwhWhwMnNCr/g&#10;adk5+n5inAA8Y496nVjGKCTxycdKUgc4zjHFOWHONo//AFUqxMX+Y/ShaBqCgMOMc0gi5OCMn1p6&#10;KMkNk0bdvPrQu4PYj2gU7G371OG49eOM/WjaSeaFK4mJtPPApVyW5zipFjz1GfpSeVg/KKbtYmzv&#10;ceIwT82M57Uoxn5e/c0FywO4e1IGLdunepKuBVSMnJPqBS+WD2PNIgPP86ejkd+tC0E7CbOgHcU4&#10;DYOBn8KVRk/OO9P4XGMe9J6D32E3cE03DM3v/OlAweD1oKYHygfzqtCdXuDIVyemaPr19ad/F8/I&#10;608DLfLxSHYj29C3alKZOe1OJJbnpTcliOOvFMWgbfl7cUqjnuKMZwTTguV45ouJt32EMeemT/Wp&#10;IlA++KFG31pwHfJHtS9C1bcGUd8YHekKKc8gmhSO5ORThj+GgGxqKMHNKFx0P4VIVyAeP5UpiJXg&#10;5PbNGwmNA4+XGKds3HnrTkjKnLemakCqwB/IUnKxSi2RFQD8vfpThnuOnrSiPByAKftwMikwSYyn&#10;BMDIwDSleOg4p+N2N2fypO6KVmhoTnjmlALew/lTth4NPIJApPR3KUbEarz3OKCuM5p4BPHpT41G&#10;7noetPYW/Uj24X3pQvQjpUjRggBRxSKhXrkUr6CcHcRF3LyPpTiMNjGTS+WSuTwO5p4HORSut0O3&#10;KtRqqcZIBoACt8p4pcZpSnXjrRvqG+oijHqO9P6DgcYoXGMYOTS7M9KHtYTTaFBDEZ6U51XIpqqG&#10;PzZAzT0GHGSPpU2sVFaWGjA6/SnLgL82DmnlOTwOaa+R1yM/hTWoJNbilFGOP600LuPINOBz9/pT&#10;shc8gc5+lA35DGiwABz9aUx4OSMU4Lk5Xk07G/OePr3pXYaMjYbQdp70bMnkD39al25APrTWBOOP&#10;060NrdhsN2DHB/GgRU7kYyOtPXrRzN6xFo9xgXaOc01Uy30qYRkkcjnrSMgOM9TTuFxmzI7gj0pG&#10;Tn5ak5BP8qXaduWAOO1LmVht33I8YGeKDy3PWpNu3qODzTlj7txxxihO+xCTbZGVBXPGacI/wp33&#10;hg4waNo9zTuUojAuD6470uM54qVRx9DQYy3Sht3KsyPZxkDNCodx5I74qVEAODkinbQc4OPWpb5t&#10;ELl6si8vnmm4GTjvUpXnLc0u0AdMGjbRhbqRjn0OKcoO7oB+NKoJyTn8qkVct06UpS5eoNXGCM7s&#10;mnBdp+X86kC4Bzj/ABoVCDis+dlJdUhhB5JAIpNmBUxRmHbNNaM+vU4NPm6rcHdKxGRgYH5UKQR0&#10;qRVyMEU1lw3J/Cq59dA2EAHQjHegoB0NOEZbkcH+dKiZHzZFOUmtQXmNVMnkHmnHAHBp5iAOR6et&#10;IVyeKlt30G07WEhA3cDNbOneK59P2/ZTtK+3NY4GG5PNOxhu9ROKno0OMpQWhv3nja5vSPPck1HN&#10;4slki2Eg+9YjHHTrSo25eeaj6vGK2L9vJ6Nl/wDthzndUM8ocDoc+1V9xUEH86Tg/fzW6hFWRLlf&#10;cVmGemfrSPHgcd6Rc/w0KTnJzVJkXALlTSg7V560hI3cHGetI4G3P+TQk9wb00AsD96m5HuAaMh8&#10;daAMA7uc01dohtscoUZIzTN20k805hnpxSY+XB/SqGIhJHWnqu5fmHNIAGJxz7d6NrDpS20CI9Rj&#10;heB9acz5HPU0xU3L1pSp9aT01LvoKBkcmmnCtgZ5pQMA4znvSEdiKXqJ7XQ0tnp+dIy7ujU4gY6d&#10;e9CqAOhFNStpYRF34oeMHqT9MU5VOPrSlMnnFNi5UQ7cjjsaQpkjp9amPTp19RSKmT1zij1JcbkQ&#10;TnkU7Zk8c59e1PKjnOMU5V3D5hnj0pspIikGRgj2qPZx0FTNGcnI4pvlkn5uRSUk9hyXkRKnPFO3&#10;54PY1JgY96asQbpg0xW7AikN3q5AmW5zUUAPY9KuQY2/L+VZVNjaC7jlAUA4yc0jZOcAc9akX+tN&#10;Iyxxxn9Kyi9SKyGMoI60RgA4PQ08rg5FNPLYoepFN2tYeowvUYpdynihR8vcCndTwM1krJnW7yWh&#10;C6DI57Uwc8DOasOvI4yaYUwee9WpaXIUdSNFYZwDSjqSeo/KpfKHQ/jQUCkckZNSpXG4tELxlgOc&#10;E9Kq3Fv8hOKvtgqKrXKgjjGatFuN43KLKQ2DiomDHoDnpUzMB97rTGXIzxW8dNzmfkyAqMnPWmlM&#10;cgEipjGGHNNkAxgYrS/MTayIljPUfnQVA5bipNmWxnP4UNFx0FK9tAUdLkZUNycGgJjkcduaeFHa&#10;kcE9Aaa0FcjKYU4yCelNIOcNnHbipQmM5pVXkj8aOYbjZFcpkYAyKa0RB4FWymeg5pPLIIDDrUe0&#10;5QcF1KwBB+XJHQ05kDfe9amKg80FM9qOZSGlbYi8s4GBgigRkj5RnPpUwBAwR+dLnbjFK9ikmyBV&#10;L5JDAfSlEXOR1FTKMn5iMelI4z+HIpN9xkTpk/Lkg0pQBQVFPUBT83X6dKe2CKNZbCi0QBRyD2o2&#10;jPXjoakC/N3J+tOKnPT9KUkktR3vuRnHI/KjB7D/AOvUhQMfXvSEDvzRFIbkRlMnvSSYC45zT2BI&#10;69fejZv5xyKHbdBq9iMsVXpjPrTC3PIAz7c1MR/e4qN4c8itIu5DEOHOc/Wmuuc5PHSpl+VTj0pj&#10;R5BJPWpum9CiPoQF57YFNkYng08qf4TjH6U0Rbj1oWm5L7IZlmPOaVc85GalZDH9zjPFIUJHPIND&#10;el0NR13IuMfNmmljnkdalljBHYU3y8nrkUaNXHqnoRycjr+ApvlkE81OYuMqKjOQ2Ovr60Jt6ITV&#10;ndjGyTmmuNxyvXFTKu6iRAetClYbV9iJl3KQaaYwRyPxqU4UcZNGwlflqdh3uQstRyRfhU7Jn3ph&#10;5YBgD3rVOxD1IvLAFJg5z2qXYoXBU8fpSqmOcZBo5upKjfQgdcnJx7mkCdcNnFSkZbsfpSZznAxR&#10;uVoiEqDxnGP0okUFTjseOakPtzikZRgYBHGOtJxBO97kRXB5xk0bTjgHNSBDzjuaQHHT86ab6idk&#10;RyrnINNWPb35+lTgAsS3pUbLl/lzjtmlvohNcuu4hTIOf50xk3MMDAH61LK2fu00ggZ4/CptYq99&#10;hmzdg/ypGTnjmnZ3Dpn60m3A7AelNq3UE79CPyvxo4Qj2FKxIHWkJ6jmhXYlZKwjMCeOaY5zjNOL&#10;5H0qNvvcfSri0thSfMtA3bslf/r008N8nIFKU9Dz9aa68+lUkJuyEY/Lxx9KaRlvlNLgjnOPQ0Fe&#10;MMPp2zRaw1LXYaVyeOO9GMZHv604e5zzTSuQcY/rVboakNKZbBJzSSLwR3pVQ4IOfTtTjHheOal6&#10;bkK8tkQk546+tJ5ZcfNU+zggj3ppXaeOuOtHN2Hyu12RNHgEDmmrAWGenapj360n3f8A9VK8kO0X&#10;qQmPJxjFKIt3BHPSnHJPyg8frS7exq07iT5noiHHJAwCf0phHOD39OtWGAx0zUTgZ5xQKSt1GMu0&#10;A496a6ggHnp1qbqvzZ4PFNUAjJzx3pIPIgCknA70skfrwKlaPdzx65pPKJ5B6+lW2txWZWwCQfQ8&#10;570oA5wuKs+WNvI69cUwRDYQ3AHP0pXuTyuJAYwx7+vWkEeOh6evepygwe4+tN25HpnmncVknoRt&#10;19B3GKMDIAz61KQGceXimEjfhRRcb0sMbhc8Z/KkIwOcH8afKAccUgkC9Ruz60A7dTzt0z05oC+a&#10;QeAPyp6Dpu6inkYYFSfbFdF7aEb6kRgySAPqKEXy3AHH0qQMON4OT6DpS8OOexqrsem5GX2/fP0z&#10;TlAJO0cD1PWnNGJW4B9qAgb7mc0hJggDJz2/Shs/w9hnrSoMMQc09YgM46UPR3HvoRuxxzknrQpH&#10;HXjmnrEMDIo2qoIcexxQJ36jSN54JpY0GO5/pSgBfunj0qQKDyAce1Nsnd6DQuU+Tp1pqOw4YAY9&#10;am2Anc1N255bmpTY3cDGM8dqXYEB245NORdpyOlBXe3AyetNaheyGxqV4Y5+lOKZI3AYPpTljIOS&#10;KkUBn7+1JgrsiIwNv9aVV5x6/nTygzk/pSjLHpx/OkNoaqAdRT9uenBowc4PPoaQRsFJBNMnbYEQ&#10;E4Gfxp5Xr2+tCDk80Z7vSC63FCYxjv3p3lFgM5+lKMHI5B7U5RkjPTGap9wVthpBPf8ADFOAyvX8&#10;KWRW4A70wJk5PGakUhQMNx1NPIKg4zSLjbj+tOIOeSMfWm7oUUmN4Bxg07Hrjj17U4Dntgd6NgIB&#10;HNCXcN0AGByeR+lKykAHOc880AYJx/Knr8x56Umxx2EHzk555/EUiqDJwMD0qRUyeR0pWOG570uY&#10;aihAmN3AzTk5PTPvSkjOM5z1IpdvAwDRe6sNDUQvnsaUqSSCM/rTxECgIPWljiy3XvnpTumQ090M&#10;XhuRn1qRRuOVxx2FP2DZgdz9aWNCeo78n1qbopJvqNaM8ZPApyRq3QH1z2p+c8HBPel2lfunGPTv&#10;SK13EVdxAGD6YFOVsEAfqKIxtOfWpNuT8u31qfUWo0KCOR19ulCrub5jn0oCtvO7kHpTlUjJOOOl&#10;MblfdCldoG8//Xowd2VOcdaBJnv+dPRN3THSjYV09ENC9Sc0q4IxTivXoD60+OIhfUUdBq7EVckd&#10;D701+Mhjj29aeQU+vXNKFXjeMikNvmVkMCrICTihI/rTlAXIUfj60/JUDaMc80XsRZMaqcCkQHd3&#10;xT1Q8Ekd+9PU8ZY/n3p3LS5hmAw9M0BQCepzT/vdOe1KU46Ura3E1e4mBgDPIoTHcGnLHnpkU8rj&#10;lQePWkrFLoNAJGF/KiOIqTkYzT8568U4LznOKVxNJjdnPPHtinpFk5wKGyvJ657U7zPl60FR5Vuw&#10;2hR82fUUhyRyBzRGM9CacARz2p2E2N4OMZH0pzDd90ZNKB0znntil37Tx3/OpaDYZz359qcCCBkU&#10;pcnr39aI0y2WP44ptk352lcTZwMk9OppQgI5P606QFThfTNO2jGeuKQNWY0Aow6UrSZBHOf5VISA&#10;KYRg8ev5VQWt1G7TyRSoM53U4oNvHU0FcHgHml6iVxQvOT0p+B0UD86aD12g1Knz9eaTKTvoJkBe&#10;Mbs01cE/Mac6ZbJ6GhYyCSmMHvmgLahtJIJpwGRhegpEXJPHBpzKAcqcUA9hmMZx0FKGOSF6inHB&#10;PGM0nTgg49KNyb2DjIoUdgCfwxil28c05FGMc/lTDcBGMYPWnKoQ8daURlfU05l6HHX9aTdyr2GA&#10;DGSM+tKozweak5VOc4+lIIT3PFAmMEa/57VKIuD70vkk+o7mnom08ZNLYqyGom0fjTiD7e4py8kU&#10;/ad3vUp36DS7kaA9/wBaXYd34dKegHbj8KX86G9Rrsxqxn86eISf5U5cjoT+VKvv0qdWXpsRNHls&#10;eg6U5fkHB/8Ar07aD1z60pTn5fypt6i2BRvHGMmnAcY6UmPQdTT4xg8gmh6gn3G4z15oA256gj9a&#10;fgP/AC6UDA9D+NJeQCjJ6elIMMeCDSuc5xxjvSqBznrQDdtEAyPpjp6UqDI47UbOOAaUrj0pXEnb&#10;cTYV+7396d5efxpdhbk80qEHIxQE7MEXbSY98D6U+MYGFzzT2B2cdTRa4t0R+XkfJigxEkZ6ipFU&#10;lTn0p4A3cdaGirDUQqMnih488AVJtz09aTbU7O5W6sNC9sE80jKGPGT2yetSEDOBz7Uu0KBxzTum&#10;LlaVhip+QpRhm46inYLNwKcI+u6iWweSGhOScn6YoYc8HkU4qV+7ilCFhz09xUJcy0HLV2Q0LkcY&#10;zS7MHjFLyD8oJp4UE5wad7b7CerI2HOEPXrkUqpt/HrUmMjjvQRz0yahu2hSj5kRx07n9KVF45p/&#10;l7s5604Jxzk/0p8+lkJxe4xhkj0FBXH0Hr3qQIfSnCLK5OajmaHyuxEic85wac8X90c+9OCjHelI&#10;JByc5pNtu5cWrake3B/wpRycelPCj+LPFATulU5JhqtUMKbRkdzRgsOe/FSiMnp2HT1pRFgZGOet&#10;DknsKzeqInjy3FOUZ5bPHSnsvTGTS7CVwASaV7oTjrsR7eOKkiQZ+YcCniNgMY4p8UW7sAalu+5c&#10;YkbxjtkUojYctkAc5PerBgJXjOaNmThqXN2HYiUZXHWmNAMZfmp/LCjp19KCmzJUE0X6obV17xWM&#10;ePbIprIGAx6dKnkTnOKZt9M/lVqVjKS5VYYEAODmgxls47U/bx7UZ2+tK40u4zbheO360pBBA69q&#10;UDJz1FDLjrVOV9RAylSM9aM/Nn9adtGMY5pAOuBkUrvcvlEIAPJ5oC5HWlYdM559ulCgY6HinHV6&#10;kO1wxkcdaTcM+uafs4+XvTQgJ6CtOZIdm9hobJ+Uc9PWlyWOOtSKm3qMUhTaDt6frSvG2mwWaGeW&#10;QCSM0vl55ccEUq475pQhJOM4xQ5IViNzgjYP/rUoBK859aeIto+tLsIU4H4UnIEmiMx98imumDz0&#10;qYruPNIY93Y8cmr5kkJxuM8vuefrTj8wHtT9v59KTpketRzFKKQmAec0Bd3enKCTxn8aNpHGOvtS&#10;59CrDCMHkkUj4HAGTmntEcA9PfFO8j06ihSBpkezIGMn60xo9udtT7ckcUzHHJ60uZxZNrqxCV3E&#10;gmnIvHPSpTEpHqTSNgcmq5mHKkMeM7Dg0xVOfrUzDPTv3pvK9ec+lWp3Ja10GFeOQKU9eOlKQW7U&#10;+PHpnHak3ZAldkckZyeajEYzyeOoqxINzdCBTAoNRGVug5Ru1YjPPQdelCfL97BqRT85GOaQAEcZ&#10;p35WFh8KAfX2q5DH6jHvUMINW4U+XBFROXMb07IaYyRmk8oAZOc08qdx207ae9YczT0HOCktSEKT&#10;1oHytg4/wqQJk8cUeQQwPA9c1o3fc5IKUXoAUBjxx6CnrGHXgc05PmOcYFOZfSsH5HfDXcrvHhjg&#10;r+VNZPU1YK/IcZyRTGjwvI4ou2DST0GZyc4/KjGOT0pfLw2MYFLsAxyM0AQsMA57VVumCgYBx65q&#10;1JHuz1GKq3JyMYJ55rWBnKbSskVWA2/L3phQEcZzT9pHDgUcdfTjit9jnTct0ReWTgUxoyvOCasC&#10;PJzzTWjDdCc96pVLDtpcriMseeKcVK4wc1IYCpoaFj0U8VLnrcSTXQi8rceBzSmPjODzVhLfKncD&#10;TNhDkDNLn7MvlIGjLDmgx4HQ4q19m2gYGSP0phVi2Dn8KakEo8qIRlB2pWy3an+UT6n1oMbZ4BpS&#10;aY1exC0WSaAnHXn+VTtGP89KQx46ZzS5rEv3diIqOeD7etIB6f8A6qn8kxjnr9aQKcfLRdPYERbe&#10;eePrSFc9D061N5fPIyaVkBPygnvS6g1zK6IO+M5p4UMMDOe2afjg8c0Ku0cg8U3JsERiPA/zzSqC&#10;T0FPwzD2pSMN8vWpZWq2IjDtOSe9JtDH5uMU7Bye9JjBp7gnqN8rJ4+v0o2BDTt2ANh/+vSyHLdz&#10;RfsNJWIZFySOppCnHbp1pztuPJzSNjnv/Wqu2TYCQF2nNM25bB5FKcc9/wCtNZeR1FFl1E11Qjrn&#10;rnmo8gMTjpxQ0hL89OppUGTyD6VrookN8z0EKljxyD707JHBprZU8cUjKScmpfvKxd7A43qM0gAX&#10;rxQygnjOB0JNBJxjHv702+lw31FbgH+vemSDIzil28YI6HilPyk55FLZj0aIlXbzkimud+cnn69K&#10;maMutMEG5vQ07rqQ49EIifJ3x1zSMoAIPQVJsO3nn60hXB4FRzWLSTIiuRwTSbBkGpOd/ShlBXuT&#10;Td+oJJEL8tnI+tNwR361IVKnpmneWT1xyau/LoRZyZCYzjnvTWiOTtB/KrDxHHfPrSMpOcZNTzsq&#10;STdmVQpP3aNh5zzg+lT7MHGP1poU457VXMt2Z2tsR8KB603yixyTgGpWX5uaQcjjPNK7Ksr6jGUK&#10;cjHHFMz6c091yeCelNAy2Fxn3pp2VwavoiJhkcgZ9hTVIxipTHgHkc8VGVwcjt+lGrQtExpbJ5Jp&#10;OSTUmN2e2KYUJPOOOwoTQ2r6oYwwT/nNM2gHp1qYENncfc0hUH3HSnF9iZa9Ss4wfl644oKnAznP&#10;8qn2/wB4UgGfu1XOQokeMdOPemBdw9RUzR7uQQTSZJUAj2pXbejL1W5E0WBwKYw7EDNTgHA9femb&#10;N/OMGnzOOjBxXQiWI9T2oZDkcGpdmRxx3pHQ568UOSJinHSwxYsD5hR5YK5Wnpz149qOVUHnB7VN&#10;7OxSaWqI+2H4xQwBHFSqoOeP0o2ZGOtO76sae1yEoc88Z7Uxo8f6vrU7RkdaQRjHNCnYJK+hAEz1&#10;xzR5eAeKm2bRzmgxg4IBwOualyu9BqPKiAxkrznNIYCgznOamZck00ggHPIpOTYrXepE0fHODmms&#10;jbsLjkVMULLnjFNkyG5FNS6XBpb2I2Q4wMf40zy27c1NsI64z/nmmiMjlux7dKtPpcnVshyUOGzz&#10;6UBe547+tTOd2MmmMpx8vbpTfkK1iIncnAwabtyOTyOtPA3HBPPv3pACpIzk/pVJkXu9SJhsJK9R&#10;SY+YZBz9elSuvzcimsvIBzVX1BjO+D1xUZUswOBgVM2GWmMu4ccH60lqEkjz/wC8OvFIvXg9Kl2Z&#10;Of8AJprLk4TPSugl92GzcMk85pHjGByc/wBaf/Bx+PsaUAnt0prQVrkZclRjP5dach2gn+lP7fKA&#10;SeKQJwc9qaC7G4zyadtOO2SKUKWHAHrRtwMvnIovfQNVqwGRycmnADHzDrSYI+6QOfTrRvGSGHWi&#10;zFdCvDycjOPSkKErwfal3cgev6049PT60aoG0NXOTup8f3evXpSLnOTjBpy4YZ9ulD1EhHG9M560&#10;KRxgnj2p+zc5AwMjn2pQhwMDp3pIHG/QaDkAnBpxGcGOnIu9sjGB6jOKdgBucZpu3QLPqNVcKd2c&#10;fWlA44zz7UoYqen51IMuOPTNSxqz0IwoUjI69qdtz2+tOVQTk5pQccA4HTkUDsNRNrnPGKQJnIz+&#10;FSbcj+9+FCpz9aEyWkIqbVO7t3xSgYP0p4TPLdfzoC80eTE9xv3j7+vpUgh3nqMUMvtzQEOMcjNH&#10;oNWe4vkDjPJ7mjy9y8E4HFA4PHOaF5YbAD2os0NzjsgUcZJP+FPAHzZwfw5oCFugpwQbuDnP50XF&#10;e+g0DkkU7oc4zRs+fknP86cqhmwOKVwsLsOMfzNG3aPmpVRvTOeelOKBj8oI9aSQbrQaiAE4708Z&#10;H5Uu0EADqOTz0pyphgSc+ppjWm41Sewwc9elPUEAdMEmnHGeOacqcHIHpxU3WwPsMXODtHTpzSpH&#10;kjnnvTmAxgEfX1pVj2p8xzj3oBNjDGQwAz70pHOMtSsO5ODS8seeKol6bC+WduRk/hThF0LDmlVm&#10;fG8U4jD/ADUihQhxhe3pRsOOQaAcjpn1xTwNx6VI00R9G+7wfQ09Y/L9SP5U9U5JABx2xS+WpJ25&#10;U0KTE49hFHzfMDin4wSAOaAuetKOMY4NDtuUtNBu5t+McGlxkgNwaXcR1B5p4GVwenv1obBDSAcY&#10;5NBDfU+4p5UkfKM+9LyQM5PalfQGiMj1Jpy5HUD8afsDDJ60pQcZ5o30BMY44G3IzT4x1JBNHl/N&#10;x09acAVTH+TQ3oG+qGkemeKXBLcjtTyR2GKNu77x6Uk2hWTYLH3akAPB4+hqQD5cE9O1IBjqePek&#10;NtIUR5jH86QR9MHP0o+8Pm4p0Ywuefwp62FzKT0BGGTgZxSKpJ5604nn5aEBOdtJdwbuGeDkEE0g&#10;yORxmlyQfmxxTlwevSmmJ3kNHP3hk454pyx565xRGueSB+VPCYGc/pQwSF2lWwTyfakH3ueuelAy&#10;CaBzywpDXYSRsn5iR/SnKmc5IxSiPJ6DPvTo4+RuFVfsKMX1E+6eenpTzk/exR5WR3pykLwam5Xk&#10;Ii4Xn8qXdtOeOaRSQeaNpZuQTn2oXmD0Wg/cHP8ASkCkfd5HQg0MgQfKelKGynegL9xACDwaULuO&#10;aPLJPbJ/WngbVGRz6UCvcYeGHBp5yfbJ6etB2sOn6UE56UAtxCuV+XoKfEmAD3HaljQ5yalKY/8A&#10;10X7DURnlknqad5XAycf57VJGoCnJGTQwII7elQtynHS43buJzzQF65PSnFQRgD3oKYHTrVCaBR6&#10;nH9KcF3Hsce1KqA8k04AY46Ur9gVxNp25AI704DkH09aUcn1H0pD8hGe9TfyL16C7crwcUoQ455o&#10;jxn5gCOlPLY4A4pO/QpRW41V74zg0oQn7p60rKPTH9aASBkA4oJunsL5WOhzSfdbnA/kKXkHqPwp&#10;R975uP50reY29NEKABy3SgrnHanBc9egpDknih9g+Jai7SvIPPb2pAdx+vtTlJ6NRtC56c+lNJ9R&#10;WXRgyjHyjHFO2YPzcgUm0BeQc9qXIyc8mi/YLgwJIxxUiRgj600A54zzTkjIBJzzSuKLuxwOCMA0&#10;hXLZPA9BS4ySAePTFOjQAD09PWkr9S27iIMkYWgx4Xgk08IB3+tGOecnmnZ2CyGq27qMU5T83+NO&#10;ULjkYNKMYwOtStBqPmJtySB60gXdz0PWn8ZznFBwBznP0pq99RiKBng9B+dL24FIPrjNPHyrkgY+&#10;tS210M+YAxU8ilSTnBOKRG3k4pwXOKlyuhpvdA/zHvQCWOMcUgTg9MmnhqL8uhXNd6sNpAAGfenA&#10;EdaMdxxTlXcc1ndlaPYbjPUdT2pQmcetKUAwcDrT0jAB4+lAk7sYq8dSP60Abm4GeafgE8AinonP&#10;Io1RSSew1Ae3H44ozntU5QLk8GgIP8mkn1LWnUhWI5yByfakMRxyPpUwQk5Wl2lz8x6etAWSIfJO&#10;RwOacIef1qZk3D5cE0q9MEg/hSbHYh8kswz0pWi28En3qZnOBmjy/M5XAz71PMVbsRBcLx19aQKV&#10;PBJ+tTJERwelKIiSTTTJbdhgwQNw6+9SKm00qwcgnBPTipIk2446/rUyatZFxuxNoakaLLdx+tPK&#10;HqDS5LdTx6VF7bFct9yMKAcUg5PzdKkwGGKTZuGMCq33JtZ6EExznGP51GU2nnNTvGM4QUjR7hyO&#10;enTrWl10Ia5t0VwmfmXPNKIsHg1MYcdf0pRF8wzindEWvo0Q+S2PTIpoU9zgjjPpVryth7ijy8jG&#10;B6+1JSuachX2ADHH19aVEJByRxU3lg9P5Uv06/SmgejIHh4yO9Bj+X5T19qmxkYb8aVIlVfmHNCY&#10;nBN3RCIzgccUoi2ryM/jTyhAHIx6UGEg84/OgLWInUqoxnFJtPbPNTomc9B9aTy+DtzQDXYhKgsB&#10;6elOVCq5FPWEk5HUUvllARzzTv0Fy3epGuec9frSyZ2/Oef51KEA5xRs3j5eh/WlcfK3uyJELdTS&#10;iLA561Kke1vl69KURgdqbdxpWIfK3MM9PY0v2c+tTBccYNKUzj24pByK9yuYsHmlVQFOOamC4YFs&#10;UbeSOOlK4rNu6IiPm4/GkEZPC96m2fNgYFIUYMCv6Gmn1QO2xC0ZDYbn9aa0Zzxz3qztyPek2Ybv&#10;Q5Ao2K+wdWzn0pHAx2qfysjgc0JDjtTv1FuQFcrk9RTOgwOfwq0YMqe1IbcKc9e9EZIXK1qisE25&#10;4FPjQg81MUBGMHFOSEdTSvbUcU2yuX3E4Gc0zbu5PWrhgAPH50zyf7mBQmVqyuIyDkUIpzyMmpnh&#10;2988cZpwj2Dn9PWm5WQRV2EK4HPFWrcdTnGKrRjJ9x1qxC7KO/1rOWqLWhKyhuR1o2Y9acmWBB49&#10;aeYz25HWsr2LeqIGHcDn2pwU7enNSMCqcCkKsy/1zQ5pqxi42egwIRnA5PfFO24zjNOjRmHzEU8x&#10;9CR2rPmNoK+pEYs9KaykDmrBXI/pTWiDYz6Uoy7m0o6aFVVwfU0/ygQe2al8sBzilZTjjritLohR&#10;bKc4PPGKpzKQ+GOK0LpgQQef5VTnA9O1XGVtTKUddysY9/3ulJ5WDxVhYwVPBz/OkWFQK05kRykD&#10;RdOcUeRg5qcRK2cAYofHfoBilzlKJVMeTjn/AApChzhsVOyhugNIYgAPrjjmnzWIau9CMIYxgfWg&#10;RfLnAOakCKc9cjpxSEhT8vSi/UpWQzG4YPFNKdj+dTCLdzwPrThHj8aSkgauyvs2H5elAO4/OMfS&#10;pimepxmo2HzDJqtyXdEYVVzyaCMsOP1qQhR7ZoYbj/Wi4raEZG7oKayhc9c1IoCj5hnigKCSD3pi&#10;V+pEw98UKvOfyp8i8fSmgEMNo5zTvcLWFY9MYBpqABsv3NPw0i5IBNRunPpSQ33JAQB8pqCQ7iTT&#10;1Xj68U1ocnA5/ChWQm7jNpYcA8e9Gefm4HepF4Py96JI+M5yfbvTv0B6akLHGCvOaUAsPnzTljBA&#10;JHNOKlsUMSstSuwz0HTv60bSGxx+VTmAHqOaFXaehqlLpYN9StsNNZTzxzVgjHUZpDGWXgcUc3cP&#10;QrBNw5x60eUe3HerHkBue9IIM80+awktNSDbgfNxkUmzb3qw0fP8qVId2cgcc0OfYa1ZVMeenejy&#10;z1HGatPAF6DrSJEM/NzQpJrUprWxX8nsCfrQYcHB5NWJFAXA5/WkCHJ45+lTzdxWIfLHTFNMeDnB&#10;qy0ZIHIGaTYD14ovYasyuIyB0P40m1SDwDVgp3UcZ70qwhl7A+lTcEuhWEf/ANakaLg5HT1qy8QU&#10;duvWm7DnGO/5U7hZrcrKhcHApCMHmrGF2/NnNMb5R83ahu4kmtbkcg9KjdDyUxz7VIzAEnqelIzA&#10;9KpXQPUgZWJyaaxLZC9T0qU5xxUYLFhx3q029WQ3YaYsD58AmhRtGT/Kl8tv4+lL5ZAIH696HJvc&#10;Iojds8jvUZ7+tTrEQPQUjQEEkfypRl0B7XICpJ5pDGQPr7VOlucBmH+NO8vK84NOU0OKTVykcl84&#10;/SkYHd82attGOnXPWmNEo64ojJMXKVWXB+Xv6U4ooXjqRUvlDvRtw3GenWqbTEotMrMmCCDnt0pV&#10;j5yT17DvVgRHPb8aTbhuKm+lkO2tyB0z0GM0x4z7Z71bZdpOeBUbKok/xpJlyV1uVmjKk5zRsGOn&#10;OPSpinT3oMYY8g80733Moxa2IQM8DvTQp3HNWBD8tMZMdaCpRZD5RI4HGaeq4HA5HWnEbufTikDA&#10;cDNJu4oR5dRCC689aZgZ65+tPD4PGeD2prDLd8e1BUmmITlTnPPvTHYg9Dz+lPXBU4zTSMnJxnvT&#10;2FHVXYyXJJJGOKAMkAVI0OTSNEVI9fampW0Q7O92ROpDDikZeelSBSWyM89acIsjjr696T0C1yuO&#10;nvTSMAn3zVl4cZJ5OOOelIV4xRzJBZvcq7epOfpTSueBkCrJj3flTCm0dM1pFprYzlG7sQ7ABz0p&#10;AMkcA/pU4TcOR0pjYJ5//VSvrYOXqQPH/Pmm4AOe/wDKp2H93k0jLkk4xWkWloRJXZBs5+brTXwB&#10;T5OT/jTXTAJ4JNUncl6EeMEhcnPNNRfnJxjPPtUwHyndg55pCNx6cUc1gtfY8+BJBwfwxQwIA6Cn&#10;lVwMGjALYJPr0rosxEakkH0FOx8vOB/npTtmOOo/nS7cZJHB6CmIYo55HXp7U9Bnr2pACMkHGaeq&#10;7lJBGRRYm+gmMZ96ReOGHQ9TTwMjvRH8pHcelIfqMIGQe9ORN3bGaeIssCOgpWQL26VVydhnlYJI&#10;HWgR8c4zUobJzggGlK5GFz7mldjsmQoMnHBPWnxqO+cg5+tKeDg/hx1px+Xpxkc027kpK6GjhuVJ&#10;96ec9+lBJZvnPt1pxBx2H4Ui00IwAPVqcoz6fWjBYgsM08DJ68ik2IY4Dc0qdMMRinAbVO45zQsY&#10;Y9AaLieuoKu45GCO9DBScHr1zUiAkZAFBUAcjn6c1IDUbPQYz7UL8rnBJwfxp6KN2AOPpTvLw2ef&#10;x71XoNJvcacMO4/GlVccPnHbPNKiEknH/wBanqAv3gfzqQ16DVGc5A57U3leFqUSE9QcewoT5jhT&#10;1H1pi6EflscZ79O1PWPK98dOacVb04HtmnxghPnH0o1CyvsMAyBjkmnIuHBP4VIqheTyaQjdgcDH&#10;cc0tx27DGBJxwD0xQsbH+lSnG76/rS7D/BjPvTuJpPUQMVboRkfnSgEe46896ekfHqf5U4qHzkDp&#10;SHbqNVcckClC5+8MYpEPzYIzUjL8uFwCep9aTVwSuNVcD1Oacqk9c0ka469qcYwT1IoFHuNaLcM4&#10;xj0oC+Y3IIP0p4UoMNzjmng7Rg5yeKdwdhghCnv/ADpfpnjpUqrkHNIFGe59M0rjsugxV2j5hjvT&#10;9u4DGcmlI454p6pkEilqCVtNxoAXgd6kK4POBkU1YMMMk5qTbjOOaH5D23EA+X0z6U6PB+8efzxS&#10;D7nB9qcoI69+3rSsO9gcEKcdAaUkYG3gnrSrkDnpSgF245HvQO9xOo5OfanDkY65oII+8PwpwUcc&#10;YpedhPsMQnNOILDJxTzHgcAfh2pUUZ549aLhYaI+ecYHQ0JG2KcWAHBP5Uqkk4zRcVugqJgngelL&#10;gluKQSbTgdB2pN5OSBigbkOYkZGAcfzpF+bHtS7d35Uqpxxz60XFsKxIPHPpzTejYbvz705EwOfS&#10;kIz06ikDAt5hwnQUPHtHHT3pVyQO+fSnHL9d3pTsJO4ipt70vltjJ/SlVc9c59qcDgncDgHikCS6&#10;jAmOvNSbRJwDgenrSkg8nOPSkUZf5e9Gw722EEB7U4xkAbs07Pv+lNLFsnvRqxtJCYI49KAuDzkH&#10;tUgOeoGf505Exgvj2oQrXEzt604MJBjn/Gl8oMR0wKBEBznp60nvcrURQEOc9aV1Jf5R/n3p/lg9&#10;cetJ5YxyKAsxB8uOP0pQhPQ8U47SPkz60q5Y8n3yaAQx4/7w69/WlAIOO3binnOc9TjHSgc+mPWm&#10;S9xB936H0pCp6rk98Yp4+YHceaeic56ikG5Ese48CpDF5fJx1p+7Lcdacy7s5HJ/Gi4+UjjBKjHU&#10;9qepzx0o8s8k8E05AVHJ/wDr03y9SVe+gqgZ4pzDJ6n86ao7E0/vz6VKSRd9NBDkccUoXk/pSkkc&#10;nnFLjB6df0NN2sJt7Bj5j/QUoxgY/wD104DnHB4pSMnnHFZ6plcr6jAME8n86fjjgHFG3A4709SQ&#10;vQ/nQ2WlZ2uM2jHI56Zp2MYB6Ypy/MpJyO1JuJY56Cl6lNpajVU4ODk0q8jtT8jjcM4o+6cjv0px&#10;l3FZLZiBNx+Y4xT/ACwpG5ufWjJxz1pNnPU+tIHZbAG256n096UtkcYGOtGM8joOlKqY+99elFtb&#10;hdpWEKgZ/WndTxmjGDwetOj5Bwe3NBnG7Q0k9hUqxtt3D/CkXAOcHHal2sW+tJ3KskrvUAuTyCcU&#10;5UOORQqnOQcGl28g57d6aFcTy95B6EfrT0Qk/N17UoH7vHWlH3cetHmVoIUzwRTgN+c4pApDZGae&#10;EB9KhysNO5GIw33e3NO2ngL06U4AqeMc04Jg0Nq1x7jFHPSnhcdDmnY7+hpyxkj5/wBKnnutRxXY&#10;jPU4GfpSAEHgn1qcRDd7Y/KlEXAOOKXN0IkRLFnoOtKFJOQRx1xUoTHbkU8RZ6VF7O7KjBvYhKZ6&#10;mlWPIPrUqx/N9KXZT5gskxnlnHJp23aMj/8AXT1XJ/D8qeq5/E96kpRTd0MCBuWzSmPHC81J5eD8&#10;tPZCOoHvRc0atqQiLI7cil8kjpUwXcc4HpThHv6ZFJu2oRSIxBkdcfhQYzwV+nSp9vzdefWjGc8c&#10;mo52aci6EKg5+btSi33HsMfpVgR5TPc0BD34x196OYHHYgEGemTTihz1zUyRZxQFAPt2pczHyohK&#10;nPanlQfucVKqluBjFDJuPYipbHsRKuBzTgm0c9akSLKgnBp3lHv+FCGyIDjuTSk7jnnipRGdwB70&#10;4W+BxSBPsQn8+c0bc+hqb7OQSDj1+tBi9uaV0MgZfShU7YqdYvl6ClEfXNDkkC1Kzw4POOaRVOeQ&#10;KsSRj+FSKGjXr6073C1iDYT0Hvz0pNhzzVgREDnt70hi24BzntTu0FrkDKc/X1puD3FWDEc8E0LF&#10;1LCjmSQnHsQbCw5NNC5AA7VbEQA4/GmrATy38sUKVtR2voVzHjqMmhRk4btVr7Of4+eO1Cw/KM0+&#10;e4KNisUyeaULvz29hVkQDHApPIPAA+tLmYW7lcRZ69felMGB061ZZCo+UdO1KI+D60czFyoqiEfl&#10;TjAMfMckirKw/Jhj1ppTsR0pqVh2K4iHt1o8rA5zVkx/L0zmmiLLdMd6ftGTyakSoOOD701o+OKs&#10;eXk8cGgodvzHIpc13cdivt+v1pzLvXHf2qZYsnJpPLHJA496V7DIPKJYbRn604Rc/MMVYUY9PzpG&#10;j5zx+BzRcOTqQeVikWL1/I1MRgHHP9KNp65xT5mtBOCbIdgHAOBSNHjsOasEAY4P1pjLye1Fx8ti&#10;MJjHUilQAqc9aePm4HOKaDg/McUcwrWG7cZFIygnmpGTPfOaTByPei9xcow4+tKg78mg9SF60qIw&#10;PGfejmYJWegEKmM5pjEDpUrge/4mmOvIoUmhtXIzhufTtQF+TtUm0g9qTy/Tn29KG2wSIgu3oOfr&#10;UiMPWkWNuvIzRtKnjrmhMdixE+euOfftVlHA6Yz/ADqlECD9KsxNk8k+tZSVyo6Mkbg8d6aAOead&#10;1HH4U5F7n61F21YUlqMyD1/lTh82B61IE3Lxwf1owR1+lIuJGAA2BjHrSuoGMHNKSSOfwpr/ALvg&#10;nk9aRsnoIYwCc80x2B78/Wmyyc4P44qGSY4yO9aRimZc1htycnHT3quy7vepH4XJ6mmFR16VoZN6&#10;g4xTG4GQBUhGKaAWzt5+tNARtGcYGaRYCBzUqj1oIx68ii4rEYQAc0zo3JxnpVhhgcVGYAe/emn0&#10;YmuwwqMZzmkPzDgYxzUjg9F5+tJsJHv9adk9haojB4+YUkuVA2VKkZdsjrTniJXA6+9NPUN0VgS3&#10;BNIYmVh0xU/2fnnjNOaLHGBxVXsSldalUxk9P50hB3dTVnZuz/nNK0YdfrSUu4ON9intOT34pVXd&#10;wBjHfPSpzCFbnoOlOKj3NVcViqYTnrwPWgwsoHcVbG3uOnNIQhPIB7Uua43DQqKNrfMDigxAnkjn&#10;1qzlAeO9DbVJJHWi4lrpcrrbkfSnGAg9qmLjadlNDkt83HFDuylpoQm3w3y4oFtj73b2qZnXGCSD&#10;TWjDDhvwocugWXQh8hfTP4UbQjcAY+lKWYf3vypeWzvBzQ9BadBgwwzTXPzZz1pxG3rkUKQwywpi&#10;umrETqSeO3vQoJI9KkZADgd6CuxD3prUWxHtA5HemkZ+6Dx1qVIt2c8GlW3o5hq8kReVkfKKRQUI&#10;JH6VYMZVucfhSNGSvzfXrSuHKlsQN85H503aTk5Ix3qw0APXkUG3AQ4BHei4WbIhDx83p+VIQ3tx&#10;3xVhUGMDmmsuH+b9aAasQ7M9P/103lWO7+VWG+XHTBpjA84OaSKsV5BhMdaUHamOQe1S+VuI460j&#10;RbyBg/hTuKxGyFh16VG4J6AYqw1qzjrxQll/e4Paloh6voU2BxyKjcFj8/f15NX/ALJluTig2wH3&#10;scGnzIlRZnPGWPT6U1oiR8oPWtB4AV6j8aaAB90A9qrnsgcSmsOG5GRStb9yKtHIclec/Shwz5wT&#10;71HNfUfKVhbM4JpFtiBl+c9KsiBucYwKQwlicn60OSSFa7IWRQPm79qjKAcYHFTPF1zzTSMA460J&#10;jtfciYAg5xzUbDjtzUrkDr1AqLYzP8wOKpES0ZE6nGMHP1pvlHuRU+wDrSnaCP0quYLXIEh65xSm&#10;IDtwO9Tkg9PSopc5/dnr7VN2NpRRGy54GB3zUDjYSRmp9p6H+dMaMM3I4qozaZDSkiEjIJB4NNwc&#10;Zb8M1MYwRhRTQgUHr9PSr5k2LXQiZjj5cYoPzL3zUhjyc96VVz155oco9AV76kRJxg549+lMKHPr&#10;3xVgAD72fyprJuY46VPN1Keq1Ih8wOQKaYxj5v1FTHCn5s/4Uw8cDmnq9gdmQmLjg+9BTOc4/rUu&#10;M9sU0ru6mqbuQoqOhGFwRtHb86DkE7gKe6YPUfhSMFIye36Uk+pdrLQYMjkY5pGJ6n8qcGA//XSF&#10;wcY7UBe/URm9uKa0uB3yKc7gY96imIPIyKEF97bisxPOcfWgnPuTTMln4PSkY9ieT0puL2IUt2Kz&#10;gnH9aY8m0EnJxQRimE5HArRU77i9o76IVpt3IPH1pNw28df500rtOe9Ge5xmmo2Em29Ru8Zy2KC4&#10;/wA80NHnkimheMkYqrIlXWg12xgjkHpSeYNuc4x6UmSzc/WkcdKdkibtbCPJ83Y0x3AGR6cinuu4&#10;GoyM89wKaSJbOI8o8/z96GXk5z1qQA7e3PSnAE8kc9q2T0B2ewx06bqDAGOeoPr2pR97Lj6AU9ee&#10;Dk/0p30JvchEZJOBUiDrnHAzilx1FOjQLyMjPei9xWu7EYXqF60oXL4IB9T6U/Pzcd+c4p5QMOep&#10;55pXvoytL2uRhR2OaULkcg04ptPII/CjZkcEfjTvYliBSEzj8+lNAx97pmpdoxjIzQUAUY5PTijm&#10;HvsNKg4AyTSKuDhgcflThEX5BwKcQSevBp36CevQiaInkdalbIXA5JpVQ5AHX+dO6tjuPXpSbF6D&#10;EUgfN9OaV8dzTihB45pyoc8UeYrXI1TgZOAe9SKM8KBSBS2cc+wFOBK8HnI/OjVjs+gBMDKd6XBd&#10;uDg9Oe1KFOcHmhh8wA6HikhyfUTb9BmlCkrj3/KgqTjPPtT0Ug+9MkVI8dGGecc04IFf5eOOnrTS&#10;hYEDp2p6R7eWyD3pP1Gnf0EQZP16A0bQBx16ZFP2buuc/wA6WOPLZA59xRoOw1EJ6gA09EPO4jBp&#10;yR/XH8qCp6E8A0nq7iegmPXr6ilMZPUn8aXaSOe9OjUdTxQhRlZjZI/mBzz0xQdynt+VL5Rz8wp6&#10;hmOBge9NtdGPcQAnkjNP24GSOvSj7w57U/k8DBz1qQXYjHXp7880/aA3zAg/SgLg54waUocfLgf1&#10;oV2GomOMDIz3pyqSuMU6MeYhyBmkjLAj+tFrBe2rE2EsaVVx1xx+NORiCMAgY9KeMZBzk0NsS94a&#10;Ez16mnxx4Ocf/Wpyrh8jtS9TkipZpFWGnG7p09qco7jGPanIAB81OK4I6U2wVyPG1u5zRjBJqVF7&#10;mlzjIUHHvTv0FoncYF4GTnFSLjtyaQJ3PSnCPdwagq9xu3LHPft6U5Bj+VOAwnzHvSBeeDjNUiX3&#10;HFSB8x56UqYUc9RS4LfeOB0/GhlHTnNS9B3QHDN+7AGPWgY79acMAcfnmkKgn+I/WgLiSEdxRuDL&#10;wADinBAGwTx3pSgA+XFAteo1Vz1HPvTim3jP4Uijafl7U4Lnr6099xX7DdvBwaco4+bjmnKAnXpQ&#10;5BJ5/wDrUt2Va2rGDGcHOKei4PUUoTI55NOXA6A/jQCuRnJPTP8AWnkEge3HFK0eTkdKGGRz1x69&#10;aaVxNtDV+7lc56e9AQl+TTwmeuePSpUX5eRSv2Ha/UjWM7iPSnGPAyOfUUikhjk96cxOe470CTGg&#10;c8HvT/KyKQKU6nP1p4YAcdqG2x3UdxgUZwP5c1Jswowf/r0RRbid2fbIp45OKVwitBpQg5J70F93&#10;QdKcVPv0z0pYx82MHNF0G2g1eO2TTmypGRS4OemOnWiQFz83NCuN2sxpyXA9acE4z2pcDb1P40D5&#10;h82enFCd9idmLnPTFAQDpzn070m35hnH51IIwB835CgNWCnacYApwwxyeMGjaOP609QMjOOKH3K8&#10;gEYY8AHHvQBninA9lB9OKOdvJ/8Ar01di2G7ADxSqvzA0ucjOTTlUH8aG12BadRFXk96ULnmngAH&#10;gUBeehpN6bDSExj+fSkwT93pUjLyQB160AdjWZSVnYTBwCP/ANdOC7lJPWhF9OB+dOxgZ9KbdlqV&#10;FNgF24z+NHX1z2pVHH407gcHOancFqhCMr6fjTQCD60/+Idqc20Dgn609EVbmV7jQu5e2aTBLHB6&#10;U/ywVyTQjAHAoIS7iAkr79M0pJxzzn8aAo9etL3JNHyGxFbHtTx2/LmmrjHBA71LGnGW60Jszu2N&#10;x8xJA5py8HGOtLtwSOB+NKFOcmluUtQ2Fuh4PFLt4wwGaUBsdeB0pQhxg9BRcOZDTw3Tg+9SMuBS&#10;pHjrzT2T+7jNJuzK5VuRhQnUfjT/ACwVBWlKZHFOSI5yealu49dhpXf64pSnI6A+lTKNoyw/KnBc&#10;tx+NS5W6FOHUiVcjp0pyx4696lEWR8vU05YDuwAfWobuHK9kM2YHGfzoROO/Wp1hweQfT8aeIOOM&#10;g1F7F8vchMJUZFO8v5uasC23jC5604QCM4xS50V7PqkVwnBwKURl+T/+qrRjxk8460oUHqc/hU8z&#10;G4a6lVbZlbB7jn3p62xLE4GKmyuTilUkghaHMap63IvIw33fwp3kDOcVIrHj6U9BjOc8UnJoaimQ&#10;iIYOBineVlunWpBzwcmnKueTSuyrLZkLR56HvSrDjIwKlYHPpzS+V+NHMxWV9CNYvzoC56VIFIwD&#10;2pdny5FIpaaDeuMZFKYm3fSnbCOBTghbGQeemaXUZGqhakWLP3wad5ZDDcP0qQREHnpQwTuQKhB9&#10;hT1Tg54z7VJsLt6/SjyyDzn8qhyQyMR44pVQ9SalVCRnFOWMscY60r9gQwDBwaXofmp4iIJDDOak&#10;EGOoP0qW7FEH3j9KQqG98VMYCT8tBtDtGaYEIUleKBGSeBipxaECkaLngHOaW47ELptpjR5AwBVj&#10;y8NyfxoERJzRYLEPlFR0z6Uvllx0/SpSndsnikVDng8Zo3C5DspRHntg1YEYB4HvSgc4FJytoUo3&#10;IPJOOB0pETj5s1Z2Edec0nlbgNwpNjcLEKx9M0hjw3FTFcYxj86NmOtFxOxF5Y784oVM+9TeXx3o&#10;EZzwKL3Kt3IPLyc/ypy4wSR9KlMRxx+NJ5J74ouCVmRbSxBxTShYjjgVYEZxjGaaYsHpVKTE0myD&#10;Zkc9RTtuSO/sak8sg8DrSmMkelPmEkQ+Thu1IIz161ME98e9KI/lB/OlzO+gcqIQmGGADj1oK85P&#10;NWI7fGcgnPpSmDJ4BoczRRbRVKZ9M0Rpg+w7E1ZWDcD7elDRYPen7S5CpsrOgPQD60ipgfMBzVoQ&#10;gEmkMWeMe9JTY5QK3lkY7U3yeeD71b8gnr0ppg2k8U/aEuOhVWLH3R/9elaABucVYEG7Gad9nbkZ&#10;OKHUBQv0KZjyRzxSMMHCirRhO7pxStDjqBxVKYuR7FPy+6/pTkhOOT1qyIST6ChIeOPyo50JQK/l&#10;46dqa0XBzVvy+nBGKb5WBg9qXOU4FXYQO/8AjSCIE+3erLREdAMe9J5e4UKfcXIV9m0ZJzQI8jIq&#10;cwgDjNKItox680+dC5SsQd3PSljlO7A78VOYfl+ak8gDFNSTJsKG+Xk4/GlSQ9TyMemaaYgaci4N&#10;ZtahuAlIBJzxQZemDQy84GaRgSuMGjULjixI4yPWo3yp5z/Snqm5cYNHlZyWzmhWLb0IM7ucjrTC&#10;M+vNWGjwOOKTZ6n/AOvWkX0IbZXZAWxH2pPKBHUj8KlaHDcHilCYHrTbsLrqReV8p4H1pjR7TgHF&#10;WfLOPf6c0nlEjJzzQncCBUyKQoATkEnpU32coc0vlFm47U72AgZAecZ4pojGCTnirgg+XgdajaLG&#10;QBQBWRcdufQ0EAduKn8j5unFBiO48U07CeqK4G1hxkj0p2CelSeWw5Gabs5I7+9DdwSsQkFifakY&#10;FeuKnKkdM8/rSeXkf/Wpp2JcXbQhfgZ70xXJXJyanMfOB0pqgIxJqk10FZvcgcHP7zNBHHy5/Cp3&#10;2k5xmm+WOSeKHK6C1noR8DrUZjJ61K/HQYpqDcTxTTJk77iCLsOT607YUX15pV4zgDI9qRsk57Un&#10;e5UUrCBd3TjNRvx0GakKZU4xnpTXiIHB6Uk7sb0WwwL/AHhSheuOKPL3Ebu9O2beeeapuwosaTk8&#10;nn0qMsD0/lUrAkjZQIs9c+/vT6XYm7uxDt3t8w5Pv1p3lDHy1KYBnvx608JgHAqXfdFKPchiix1o&#10;eMHgDrUwTaD1570Nwc4JobfQfKktSDyzg7RSqpHUU9TuINLzgjFTfuCV7WGMg57mkkjz0Hen7gAQ&#10;QDR5nPf0oTsU1fchCY4zRtCryfpzTyRn3700LjpRfUi1lYbjYD6imshfk1ISNp3Gm7iB2NVqg3Gi&#10;NiPnH/1qXy8nmnb9q9B+dMe4yeABj9aFd7Cdo7jiuzk9qAwY8Yz1+lRtPxg96Vmyfr7U7PqNO70H&#10;vIMc8c03JP0qNpPm+ekeQhc9+3vU8upfNce3LEkf/Xph4yD+NMacleeKarkkc57im4kqaa0FZc49&#10;qRuegHvSk7QSTg/Wo2QlTz0qktCWLFnI3KKlDAHNQGU5+lG9Sfmz/Sk43FF2JnnAzgVFLOp6Z/wp&#10;juRnZjmoyGIzzQoobbYrTKenX61E8vBzk/Wl8nI+YdKQxZGM/wD1qq1yeZxIy+T/AI0hmPQ//qp/&#10;lDdSBP7wpgmmQs3PXI9KVfm+9+tSPBzn8KTysZyPyp6CuxijAyT780m4kdalZMEjpTfKCn5cUgdy&#10;Do34U1h8wz1qd1UdKbIo2kj8OKCGiDBGcYpGiJ5qfyvl56/zqJscYqk+wWS1GE9eKaexHX60/C7c&#10;c0w4znvSQNX6iEYOc4x60jdDu796H+9zmk3An5v0FW1bUlO7Gqm5ecU1hsUjANSOdp4wSD0x1qKU&#10;57EfShXe5eiVxWBbrwPWgjaPm/Om79vX8KYx3DOcf1puIlKOojEAde/rTMlvvfhxTi+eH9aaSVJq&#10;kjK992Jnv+tAcbj6Um3c2TzSEjJC559KrlQKbWorvtOR3prPkHr/AEo2EkkUjEFscA4otfUpz8xN&#10;vUMcUzy9wxIev6UrDLc/nRuKDIq+XSxEnrdjWOBwM8UwHA9KfvO3ke3vSNIDwauwuZdxmOx//XSK&#10;Tu5GB7U9ss3Tg1GSBJ7fyoZKdgZvTPXv3prDAPv704N82aC/Bz+tTa3QaaIjHyO+fem9TgnvUrqM&#10;AIenJppT5cirt3EiMoTgHNJ6Y/8Ar0/Zk8nHFJjKjABPvQI4fy8dQCB70/BKg4GPpUiqFUbznHt1&#10;pfLUEbjjjNVclwbGD5hyo9cnrQAQxxjIqQxrkE5oRPm7ED1pp2RTTtYYOTjGD0JxThFjBAI/ClY8&#10;g4zmnbyQCPwou3sEbXdxvk/NnHvT9qlRwM0MC33OvTijy+evv0pSuJSUXohjpgmhYzjpmnNuA46H&#10;sBUiLkHsPWmpaAtXoQlM/WnhQMACnNCFJyTz1pxTzB1Oe2KOoWZGvydvxpwG5ckce9PZMDDZOPTv&#10;TRGTn35ou3qS/MYAy8Njj07U/wBwcHp0px5J39acYjjDHmm3bcNUMZRtGMntSKMnnoKftx96hkJX&#10;nvTRNxAQo4OCe4709YvlyxoWIdDxzT8bDyOnYUropS6MZgBulKy5wFPFKI8kHkU7BdcenrRcHK40&#10;DpkH/CnRoc59vxoSLaTgZ44z3p6puOBkk+lF+wlfZjJOQDgetOB3qMjkU7ZhvlFKMoCefpijRodg&#10;A3Hj8s0oGCQxH4UobcvAOTyR6U5VHU4/Gk3fRCE2Z6YFOAUgbhyaQjJB4/EU5FwfvYpPcBu0AU4o&#10;Ewc8Y7U7buc7h1pZFCj5qaVgTtqIuCp4NIEwc9KfEOO349qcqksdoFK+ofErjCgB+XOTSj5Dxnn0&#10;9aeY9pzzjvThHnr+eKTYWd9BoX5QOfqKXfg8EHP504xFcHjr36048NwByOaGNNsbtAI96XYGwGH6&#10;U5VCj1NPHUZBxTuP1EEQC4OaFh9DUm0sDnB+tCptGFBOKV2Oy6DI1xnd/LrTwuV+UYp4UHgjr0oK&#10;5XrSBKwgUbuTyfagja2BmlB2tyKdgOOT0pWd7hfoNEZfnmnlOOelCrgE8c+9LyfvZNUF7h94AjtS&#10;ouX6g+tGzefl/KpFiypDDGaQLUYyZ4H6UqJx8wyaey+X9w89eaASG57076CejsxAxzwoHuaVgxwc&#10;Ui8k5P8A9enMcHvSC90InX0980jgLJyRinDntQwL9BzQ73BW2BcdqdhT1znFCL69vel27h8vQcUB&#10;qII1C5I6jijGByM5/SlIJb2NKI9w5NAXuRkFsZzSlAegp6rnjH404AgjfmgW4wHBwaXuDz9Kc3Xk&#10;Z5peCcgYP1piG/e75p2wjBFOjUHGevepCrDhsEGpv0NEk1ci+9x0qTomGpCvrn1pTmTIP4UaiT7i&#10;ADB9+KcoA+tAQj72acseRx1pruJX6DWO885p/wB04xQY9p+XmlLgjGKm+pV9BVXIycUA4cECl3cZ&#10;/ClHJGTnNL1HzcwD5iKCMHmnAAZK/wA6fsDdM5FO6B3aITkn5s880oPzHOeaeEKknv70uzfx3zmh&#10;2Er7jSCo4Oc9KQRkKP8ADpTx8vToOadt3dOtNNITVxiIeMjFPC+1LggYpw49aL3BPoNVcngU/bj7&#10;2R/SlIoA55p2Vw1WoL8p4HFBYZ5/lTwh3fWgx/N0oikmJu6GgZb2/Sn49O9OQY6nn+VAOFxxU8wo&#10;6gq9c9qUHjr+dBXjPrQB7H8qTaZSbF5ccfyoyQfpTgOQeuf0p2wEkk4qb23NErrR6jFGeef6U5cD&#10;Oe9K64xjnikVdxx09aPi6j29R3XO0fShYWcnOc/lQF2/SpPvcJmpt0RUeV7jJIznsKQrt9DTgnzZ&#10;brTymGwBVC0GIu8cACnMMf8A6qd5eOSQB1pVG5sZ4pXJejsNHB+elVd3XnFP8oA/L19aeEAzQtRJ&#10;u9yNIwTkipCoYHPXvR5YA/xp4jHU/lQ3bUa9CEDDY/SpVTjvSlA2Md/SpFjyBms1Pl3CKewwR4p5&#10;hyevXrU0cWR7etSCHA+b9KzczVQ5tiuIipwOR7U7y8Hp71YSAAnPWniL0GaXNcXI0rMgEOTwOlOW&#10;HjBHvkVME+bCj9Km2AL8oFQ5WLhDXUrJCdvTPf6VIkO0Zcce9TBcHjjPFPCHv1PrU87NlCxEIQR0&#10;/SlSLBJB6VMIiy9+lOEZ7UX0Jas9iMAsQBikLenP61MtscYNOjssDpSul1Ks5dCBMkHdS4OcDrVq&#10;KyyTkdKmj00McdBUOaQ1FvYobck7uc05YyD71pppWfXHWpo9KGOvNS6qK9m73MkWnnH05qUWZXA/&#10;rWv9hULjqf50/wCx45IHvUOuV7Pr1Mj7Fs65NOS0Jwdvt1rYFr6KPShbJyPlXGfap9t1L9kzINk2&#10;Rx19qT7GxPKtgfkK2msJBjIOTT001hwRxjpil7ZC9k7mMLFpBwv6U/8AswkDdx+Fa4sWTnGaett2&#10;OcipdYfszHGmn0JpW05iMjpWwbQspKqeKbJEc9MUlXuP2bMsWGFGMfXFOFgCfmyeOtXiNgORS+Xk&#10;9M9KHUYKCW5RFiM8U77Bk85/KrixFTyKcFJA+tJ1ew1AqLZjIGD6082YPOMmrogJPOKXydzHdgGo&#10;dRspU0UfsYXpwTS/ZvWrxgA+8e1DBVXg5x+OKftBcnQpG2z2zTTbc4P0zVxnDLgDmmFeScE/hU87&#10;ZShYrtDtyG69jSNCQOMnBqz14x2zTVjaTPXH0q+Ynls9CtsOMkdD0pCmDwKttaluTx/KkFmwzjHN&#10;PnXcTh3KckOQcd6PKNXTaE/XuaU2vc5odSwKFygYcjnAo8n5R0P4VcNsAOTQIhu6gijn8w5O5UEH&#10;HX9ad5OOcZ+nSrRhz90gn6Uhj9OKHJspKyKnl557+lOEJ2/MMmpwNxPTI4p2OOcUrtq5aVisY/mF&#10;O8kHjA9alztA68UYxjaDz2p3Fo2QlMGjZx361OUJPAHv7UrRk/8A1qL3GVtuzt0oZsjgCp/JwOBS&#10;rb/LxmkC0KhBONp69qc8WT2z3qy1ptPQ80ht8N6/hS50kKS1KwhKml2ZPParUduWJ3D6U42+3IUZ&#10;yaXtEPzRW2Ag7l6+1AhwMnAq0Ldm69KQRZOBx+NTzorYqiM5yRUgj3NxzVlbXZ15pyWxUjJ/EVLm&#10;VG66FJICrdM08w+2PwqwY9rHuDUhhyM5HWk5t7lRaKXk7+MUeQO+PyqyyBenJzTtoP3afPYV09ym&#10;8ABx3oaLKH5cVc8gYyD+VRm3znDAU/aX3EUzFn8f1pfs5X7uOfwq59nyeozTPK9880+e5KstymbY&#10;se9OeHsB2q2kRJ4AP0prQEH5u/GKfPYUlFaoq+Rx0603yCRiriwE9ADxz60C2wvI6VXtLk2RUFsC&#10;OcmmmDgEYx6VeFvzx1HpQbbuaOcEr6Ge0YTAbP1prRc/LV2SzOc9AaT7LluQMetUp6ktdil5ZX73&#10;PrntSCLB6VdMAz8wGPpSC1zyP/11XMyeV7FJod3Qc0zbtbDVfWLBNHlE5+lUpEuPcomAn0p4jB9B&#10;zVgphuOlDxDdx/OncLLoVzHt+9/KmbOcjjv7VZZNy8ZFIYc9OBihOxN7kQQYyBTSpZuhIHt1qcQZ&#10;znkfSk8k4ODx79aNCiGRfTHNM2kdqstCSQRk4pPK+bjB/GqTSQtWyuyED5+aQrx0JzVmRO3rTAcn&#10;sRQnfUTiR+WN3eho9inOMGnAHJI/WgxkdcZoQaEZXHtQiZPJ5NOdTgdeetIq9zT5hJLYQod3NMcb&#10;OB9PpUvIGPekkyT/AD4ovcGkiNU3H9aZIuDyaeyED1qMjdnd0q00K40kgcZ4pG689/enE54PSgAA&#10;cdaYEZ+YetNZeevWnu2SaY5/Ci9wGsMAf5FNKZHHX2FPzk9MigjntT3JI9mfSgjHHA/HrTye/FNA&#10;yv8AShu4kmhhGTyMUu3I4x7UoTnnmgJkEMOlBQ0xjIwTxSGPJHpUpAwM44pyqNpyKLhbTQg8v0/G&#10;jAwcCpwu4cAmjy89cZ96GC03INm3tSeX6YqdosnLHmmmLun5UhkRX2xTgAB61J5RxyMDtSCPPTrQ&#10;NPyGgZ6Y556YpCgxz1+lSiEjjHXvSbTt9aBsi6jg4xTHGT1qcDB5x+VNZMdcUXBrQrsSAAo4prtx&#10;z9aldN3IzTNmOvSqumZ2Ywg4OTTC/OFGasbQvLYpjplgRkUaBK/QhYFecU0g/wAWRUxQHrTGwvIz&#10;ii7uFtBh9z0prIx6DI71Mrbc7jxSFwfu80721FuRYIPJpCMelPJAPLHHpTWOQdvFNNsGkiN0LHg5&#10;zQRxSElutNDkZxnr+dXYi5IU9QKiK4J5NBYmnD7vcY/WhivfRCMQRwOfemlhjHIPtR/F/iKSQgjJ&#10;5NFgVxm3J4/nTzGP4skU0H+4CaQzHcMdQaYkuopQelKYuMnjB4pjSN/EOfU9KZktzkcUi7ol8sYw&#10;wHvTGYFsc4ppBcE9/wCVNkPJ9PbvQDtbQc0igcZ460m5aYUzyaZI+z7tCVjNysrslaRc5xyTTWIA&#10;z71CZeOppQ3Bz+HFOzBST1JHkB5APHSkJ78cVC8pUfKOPpSiQleBiiwaX1HPMBnNMeXAB4ppbAwa&#10;aVwCRVJJjbtohvmHPOKGcsvqaasfy80hPp2p21I0tqODsEPpTFUEgg896CQvU5z7UgIA69aLX6BZ&#10;PcaxOenSmOTnrTmYkcfdpgB6kfXNVyu2hMpK+gZ3HpSFwqnHWkK7TnJ96Z25NW0xJ6eY4MOO39Ka&#10;7hmPA/Pk0AEknPIoCDHfmhjT0I2PPGM0kje/+FOaM5+amkHGKdrCcr6EeRkk+uaVsZ+anbM54BI7&#10;9aay4JzgelJOzJt1GqB/DQwxyPX8qcqFhlaRkOOapSvoOza0GYO/kdO9NdMe5qQLjOAfw5pD9wDF&#10;JuwJLZkTx7hzSbdq8VIFDngcfSkI5z196teRGjIicfezQDx7fypzjLfU5pdoYY9aPisSnqRgnPBz&#10;/Sm+Vg5z1qQRY5waCdxxzj+dPXoPTaQwpkcY/HvTCq5II471LjAP50NGQMjjNJyY1rqiB4juBX/9&#10;VGCvL889fWpeAcuaa8ZY5XPHNVzCvfYjKZ4FM27H5HNWFHY/WmMhzng+lLm1sgaurnFY2n196csZ&#10;ZcnNPEQI7mnCML6evNXcUU76kIiw3PI9KeBkjA49xUq4DcDOT2pTncCvI68mi5VrLQhb7xAUEjn1&#10;o8rB5PB6cVOrfN0we4phhLk7utF7E2IipzkHP4U8x7hwO3NPW3JxuJAPSn7CncEChMSVnqRkts+Y&#10;Z9OKRI85znk1JsLDKnrTxnaccUXsC3IWj+93pTGB93v7ZxUjIQnt9aRlHbk5qtWS9NhhG5TtyaNn&#10;AznBqYHHT+VAXcR6ildi0l1Iwm/B7expwUn7vbn3pyocAN1/SnqBk4HNG4yFkJxkDK84peVGfwFS&#10;YJPzDC9qCN684o2FqtBpXoTg8U4ICRnAzz9aeF6k0oCsvpRe5Wwzy9uNo4FKI8rkAD8adjJ4xShO&#10;OR1NO+hN23sMAx1JOaUdgDTymRznNLyBxSuGwbAVBz81KkYYnfS7TIvGeDS7frQO+t2I6YPToKMc&#10;chaccDIHU96kSLjL4x3waQWu9CIp8pxxQFx2/GpnUD/V4x3x2pVUhOcfjRcLJjCmAOOv8qcIyG45&#10;yPXmniM96MHOCcDFNu4WRHs2nI5PU+lGN55xyOOan8vPPegQj/69CaBxa2I1Xb1HJ71IifLzyT3p&#10;6w5YEH86Uoc0peQ0nYjHytzk56Zp0agnjNKFOOOKlRAyepovYElIiEIUHPOadtPYHHan7R0HP1pQ&#10;hxz9KXP3KtbZCKATknv6daEBIyCaemD7UAZPzUJ3C4BAMljTgM9AMe1NVfmBXNPQFTz37UxXGbOg&#10;wc0qxg/3fpT9noc4pADnnt7ULXUTavZgFweAMjn605iCCMEEmncH7w56/Sk+793BoByG9MHBNOyW&#10;GKUJuPP4VIPT0oYoq408A56DtSMxJyB9BT/L54yf0pFPXd69OtA2IR8vTFKvTnNPOAe5pDGCcrn8&#10;KBcvYFfYvTk+/SgY6EHJ7UKmR3p4Qq2R2oGmMQbgMd6UgqSKXbg544pWGTweaA2GbSw4ApwXHXqa&#10;XYeM09F54zTbsRFWYwpgYPOKUANncenSnqcN6j35pfvdAtTey1LST2GYy3AHPFKPmPr+tTbMqMcm&#10;mlDnnmi/MU04jCNhGPlYU5iZOp5pwbnkdPSmheeDxTJ+K1gYZOH/ACpYzt44pwh+XPc0qoSRxSWo&#10;NNMULuHygGnKhaPkYxQgyBk89qez7G5x+FKzLT7kYGwd/rT8qfr0pN2BgD60hG/jjiluRe2wu3p+&#10;XrQQQoB4xSjC9acwyCByD+tCiW7co1U28c8U898jk0KuwHPehVyfrRq/Umz6i4+bcMGjjHOVpSoc&#10;kjPpS7doxz+dDV2CdlsN6/jSjqeBwakK5+9kH+VBTpnk4704q2jQlrqJtBHr9KdtyOwpVTH4daco&#10;x9aenUaGDn1pQAG55JpQpJ96UJnJFJLuxSvfQRc5478VKFB98etInHH4U5V/u0ti9XoIq7eoz/Sn&#10;BCw3DH0p2zjnvS9umf61N7glqM25OSaUqWOR0p6R9RSiL5fmIqW1sVytjAMNjj1pxXdjH6U4RY4x&#10;x3pQg6gGnbuF9BpTBywGSKVV65p6xH+LtT0izwx6cVN1HRlWbSGeTgjPelK5OF6U/ZjjtSiE7Tmh&#10;ystRbPRDCntilCAHPAJqfylYDGcfnSqhzxzSc0tQa6oi2Z5NHknbnHPt3qx5Xp/Kl8nI5/Sp9pfc&#10;bV1cgVcDpz70qRZPPJFWVtiRn9KeIRj096nmH7O7INgx0pVjBPFWBZl+ADzzxUqWhI5GPrUOp5lq&#10;DfoU1XA6e/Ap6ZbHGO1XBZEnBIqRNPL8nA+nek5oFSkU1jPOQakiQk9OauJa4J3c1ItqFccdDxWb&#10;qWL9kr3ZTSNjn/OKkitSOXzxV4WxJ6HFOFsWPPTNT7U1UOpVFuzA46dacLfBz0q6liSflBIPFTpp&#10;u7k5zWbnY0UbmbHb7zj0qRbfcPftWsmkbvuj9KsxaG5A4A9qiVeKW5fsXLoYqW5HapIrIufetxNA&#10;OOetWrbw+kg+fdke1YvExXUqFFvoc/FYZ6AY9fWpk044yMD1rpIfD6YAC1Yi0dEPOOaweMjubrD9&#10;zmU0zafXPepxZovbJx6da6GTSkYc7ah/s+JOo3ZrP6xzMfseV2MXYqnGO1LuPIwBj1rRe0jVieBi&#10;mSW6dQM1SmrakuD6FKPk8AA/zpxOxgWWrAgI4wB/SnJbMx4APPem5ISixqXKHGFHHrUiXYxhsYNS&#10;Q6bzl9tSCwUHkjism47GqT3IZLrCgKcfSmi7VT64/SpHsRjjp3qBtOxnLfrTVtiWnukPe6GPlP1p&#10;q3KYywqP7EM8H8qVrJFXluOlaJRRI6S9UEY6VG8yuQRn8qVrOMLyQSOetAtkAOcAdetHurVBdvQa&#10;ZFbgLkGkA2/czg1J8qjEeOtIyjqSPwpIHuMJYDbx+PegAx9KdxkYJ+uKAwJyeop7C6iNIxHPH1pP&#10;MPGeppTjnOCaYz5HOOKaQmPD8H1HvTYyN2O5qM3O0YYYNHm8fKDzzWlm2DkkiQjaf8acQMjOPrmo&#10;PNI6fXNIXOafL5kOSLKkK3UUvmgJ15/lVQuR/TmmtPjljml7O4/aWLnmbhwc0NJhjuzgVntc/Nxx&#10;ihpixqvZXF7S5oideuc+2aY10vO3rVEylse1IXLdTkGj2SEqti2bkdRj35qIz7W+U1CTuI5pckcY&#10;/StFTSFztkhmPOcn3pd5dqYEPen7ScfSlZbAm9xPNYU/cCvXrSeTuXn+dOEO4ZIOBSZcZO2oqRhz&#10;j19aeIQEJwfyojj471IVLDJNRJ2QRa3IlXB57+3WnBQR8oFSxjJyRn0pwjAB96noWk77kIBBx69K&#10;cIdvXPSnoAynuevSnBMdzUpXCxDjNKyndkHJxUzRZGRT1jB6mk3bQauyuASMYHPrSpGUb5u9WBBj&#10;qfy60GLIJ59anQG7EJVh6YpBa5OR/jU5hBPU80qwHqTT0Qr3IvL3dOo7Gl8soOvFTiM4GD+VCxAn&#10;nPHvSsBD5ezHGSeaUgH744qdV69DSeWGHuTRa479CB0CkbAPxppjJXoaseXnJNOMA25FOxDfYrBD&#10;twuOaYYeeg59qtBQPvYzThEMjcKbVgjK+5TaA4B6ihLbAySoq065YZ5xR5QK8iklcq9iqIiGBAHN&#10;KYyWBJFWFTj3zTWhOeR1oBO6IPLxkr1pNoBw3JqyIi/ABHFKbYgcc0+lyb62KoQbTx+NN2sRgjmr&#10;QtiaX7HuHQUroau90U3i45H401ovl5GTV8WIweelI1mqcFv1p8yHZ7mc0WRzwf5UeVv+7nIq61uv&#10;IYjmoygXhTkdKrnElpqVGhGRvAyKZ9mOecHPWrvlgZLHP4UDkYUDHXNUqgWTKQteeOPan/ZcjpnP&#10;YCp/MB+8CaQuMYH8qtyuSkiEQADgfhTWh5/SpWcryOfSmOpbJUY/pRHm6g7bEXlbSaDH1yAaUhup&#10;xSMGHTge1W2ZpK4xo88Cm+VjpTwhPXJNIVYHjmhO+hcl1IGh3EZ7UBFz8uDxjpUxQ4zTTHkfdziq&#10;MmRbUToD+PemM4UEke1TLESe3HpS7CTzRsCRWZsqMHmkb5R2zUzWxZqQ2+Ow464qgK7HI4PPtTUJ&#10;PWrX2fHI/Wka3OSRnPtQmrha5UYljwcUxh8vqfergtyCDz9T2pPsh6tgg1XNbYlopMpxzzQQRnrz&#10;VwW4DcD8qHgx0zT57By3KQQ9xxijyCf4TVsRcE9aDDjr+lHPcOVlT7Pu6ijyj0xmrhjGMnOaCm7k&#10;1PMx8rKTWrdxTkg2j5sj+VWzFjpzSMuCB3HWjnHylQxjPB4+nNKtvz0yKtFRk9B/WmrFz8pGaXOw&#10;5SBoe4UdaQQ5HzAD8as7Nq/N1pki5HQ803K4+WyuQNGAMgU0Dcc1KyHt0pfLzwaOcnQhPoeKTB7f&#10;pUvlbhxTWQrwATRdNeYWGOxYDJpABj5qe+VOcdaYB3OKLpbDG7zt9fw603nI5xTmU7sjt7Uh5GMC&#10;rFe4wjpzz9aYTuPOcdPrUjoeaYEKnJpi16jWXLcdqY3IxUnl464P0prRjrzQBG3yr81NLbsbjTjD&#10;k5NGznmmhO5GRjk8UjcL39cU913DJP4VFgjpxmrRLeuobw33hmkJ5zzTvK5+YHJppQMcc8Gi6FZp&#10;XIzmQ57D9aQZI5H+NTMmBgcU3y93U81XMhcrICeDnn8KaDnPc/WpzbkHggimmL+/T5lsTZx1IC/o&#10;ARTg4xyQM804xkt60vlk9cCmJXuRPHkZfv3FNI29elTsrgAYBP1o2/Lz1pXKtch285pGQrjaAakd&#10;NzHGaR049cUxXsRupbOR1phiP8WDU+FC9cZpANx4PbFJuyGkmQCHYnamtwp681YcHbzjA9Kj2EZ6&#10;c0J3QnZEZ+ZKrvH83U+p4q35fUlSaZgEnIFUpWJaUkVWIxjp9KcGO3B71JIpLdBikPpxRoRHRkMg&#10;9ScUMnAxx9BT5E24K4+lMLknvVbofXUaEPQ4ye9I6/L16ZpTuJ4x9aZ5eDg4J+tCs2O/LoMY787T&#10;wKbnaR3qVlxkUwg8gdDWi30M3pqMIBBxwaTOBx1pdmPu0pQ/iP0o0WoJsj575/GlxuGCPy4p7IT3&#10;pETPvilzXLj5kflZHIwO1NEYKdcAVKw5ycUjqVycfpTvdpMlpIiK4zxye9MfjpU2zjGaQqfYYp3S&#10;YatWIgMcZOTxTZMHJHGalERB54pDETzTbiQr7IgC7sk8d/pQRxgelS+XlvcUjw+uaWgJWViMDee1&#10;IU/DPWpfIzxSBBHn0NJJNj1itUQBAM8nnvTWQ85OfxqZxuHP6UgTI5xTehKu3oRNwOO1BQlcg9Kk&#10;EZIyCPXrSADkE/8A16cZWC13cjMfJ4/SkMf0/GpQQvTHFI/qSPwHSh9y0kiNk3D5sUiR4qQD8vfv&#10;SSAHNDk0rMEubUiPJOMcU1lJ5PIqQR8HrQuSeKIolty0ZGqZJyM/1pWj9sU9zngdRTSOCfvH61XM&#10;xaLQYU5FNdQGwaeqkjtQYSzZyKSlYb1WxxW7AOBk9aXBydy4+ppGUKfm6E96eUHVvetbmXM2IFKj&#10;kYPtSkHgMODx9KNgccdKev7tfmJIFLfoPRjAp2e+aVRxkk88UrMXbOMZ/OlYHgP1zT33B26AJVZu&#10;eAKUOHU7un0oEHcGnpHv4GAPUGjYXM9mN4PCfypSQp5x1608R7eV70YwP0pNoCMAHkjjtStGNwOK&#10;d5XOW6daCuKOujE9hrJ8wxx+HWlRCBkcUoOFy2T9afgkHYMg9fpTV+olqCxBj83egR4YlQB260gb&#10;GMYGaXry2PemO6QOvHzDrSLH6mnmLHUDH1zilKA+tGwnqAAyc9Kcg5+cAn+dCou476cYweTUqXYv&#10;VajcAkex596cy5b5c/hSmMMu45x/KgR/Llf1ouTfoGxWU89O+KQJyQw5pwUAZOD609W2nnPFO+mg&#10;aPcYqDblT36UoU8cCpPL4OACtKEyRz0oTbHa6GGDccEEY/SgfuyS3XNOKlckcZFKEJ6jrTuQ7i7A&#10;y8YyeOtBQn3pxXapyKfgEHd3ovfYu1hjIDgmjYSw25J+tP24HTPenAknjAqVK+w7KQ0g5ApCueRU&#10;ixZIz2oVc43c01K4PRXGKp68/X0qVSpGPTrSY56EU7HfPHep5kgumNKY696fsKjPf0pwT5QcfXNO&#10;ILZ5PNHONK5Gw56c0o+VsEU/aAM+9KEDvxnj8KXMriu16jQm7B4JzR9480/oQDnmlUFT1z3prQLj&#10;QNh7Z6UBOc+tSbQV5z+PanIOfai7fQFFdRpjPAP8qQqE7GpdpVccUvljGc0rsfKnsRrGG+8KcqAj&#10;mng469qMZ+6DTUm0Ky2GxrkfMfY0u0HjH5dDTl5bH+RQYznIOSKNWF7CKnGMf/Xo8sZ+X1pcYIB6&#10;07HOTSbYJc26I2hJX5j1pQ23j+lSJ975aBHnk4+tNT6CtZ6DQNoJHB+lO27sGlCegH1oGWPpTbsg&#10;TS3E2DOT36Ufd5xn8Kds+cdOad5WG55zQ3awt9iMDIPvTjF8gx9acFG/IyMGlCksMfnTGhojIOet&#10;L5eHx264qURDORS+WMfN1qebQrk1I3OHOeaUEN/SnvDgjHPHWkEXHzdqVwu16DQNnvQEzyMj1xUq&#10;R+metO2+mc9qad9RJXWgzB7mniPKj2oKYx27dKNuDntScuw00txmzb0o5ZsntT+TjbSshHQg029C&#10;WnfTYaBznGaFG7gCpNm7kgdaOM89aV+pST2GBcdRTgM596UDBBFO4/KnewWTGEE9cHHWlVDuIAxT&#10;+h4penA6570rdQXmM27W6U4YPB4zzzTjz3+goSPB9aG+6Fa+w0R85NPKYGAcmnA+4x2waAnrmm5a&#10;bijdPQQKc+9O2YPH50qqc04A/wCRUq23UErSGY29ec8c05U607Z83OfrTtv5+tNSsDvfQQLn7tPV&#10;DkHHtS+Xj7vINSKmepqXLzKUXuR7cH5zx70pUjjGR609YiW47fkacsfy4HAFRzrqWk1qMMZA5Hek&#10;2knn+VThDt4ApUjwckc0OUejBK70I1GW5/lTiMnHvU4jwOmaVYctjj8alTsXy6ECKST/AI0scJB5&#10;5PWrXl7R6/SlVAT6VLk3qChfqVzGdw61IqAdR/8AWqYREH5eaVYmzk/WpcrlcrGKgHoaXyuOnX2q&#10;UQHjPSp0t/kBY8+lLn8ylDmIFiG3pUkUI7j86sxW21vm71KsQHIxWUqiRap2II7UH7wzUotACMjm&#10;plhBHFWI4AAWfB/nWMqrNoxRVWHY3QdakFsRytXo4RgbTTlVd3Qnio9qW4WKcdkzgYAp8dkVFW0j&#10;IbAzz+VPW3Yn0+lS5vcFAqLZDPuKsR2K7cA5P0qeO0L+9W7ez2nLKTms5VUtjSFPuUI7DL4xVq30&#10;5QRuAI7e9X0s+c9Me1SeVu4OMe1Yyr32LVJLVkVvpqAfOuPqatx2Eakb+R70mVjB3MM/Wg3Sh8Eg&#10;1g5SfU3ioolMSKcKBThhepAFV2HmN8zYpNqAfPu98GlYbdi0bldvBH4Ufbwo+XJxVRfLDYwRTiuc&#10;bQTS5F2DnZaGrc4UH8sUr6i7dFOKrLBIeSuR9KmWFmXmp9nFApSaJPtDOhzmmENnnBpY4mGQxGO1&#10;PWME/MQfpS5lfQr4iIwD72MmkW18ztVjy19TQoVcjJpuYrEaWaHhgPyzThCqj5R3qQEL90+3tSGQ&#10;KvzGp5m9BqwmQpyeRSPOqk4zzQ1yn8R/+vUMt/FGflwT7c1VhXXcjmuccCqzzMOuSTUk1/HI33eT&#10;UEt4CfkzW8Y6bHPJ6iPuxk5pnzbepoNxzyc02SXdwOKtRdgY9jyCOnrmkM4Bxngd6ibJGAQKYwbJ&#10;x+taKF+pMpW2JjMozzx9aabhUP3qgMRPOTSGEseeKrkT3ZDm3sTG7x3zTTeEdDUPlYbv+JoIC8jv&#10;VqCWhHO2S/aWbPTI70C4Kgfz9ahLYPPFN8wZJ5Ip8iDnZOZQTyc0pusrgiq0j/L8p5xQAWUZIJ+t&#10;PlQczZM8xJ46+1M8xgMAHpTQd/HbpTx74otYV+4Bjt5JNJt9c+lLj0pyjHPX6U7CsNEYx0H09aeI&#10;x6ClC569frTVcg0rMdhwQc5H5d6No78fjSoTt4GTT1JcnOARRazHcYIyw4AwacEyeM4pwBBznj09&#10;acQcdBmldsWg1UIJzUigbjjj8aFGeD1p2zPCjmk1fUpS0sBAB5qRRjHpTVTkAipgqjpzipb01LjF&#10;vW4wquMqee/FOIAxj9BS7QSSOKVo+PlHB/Ss1Z7l6obuIPTjtinA54JGKTIB6nJ60vDcEDNGqFcG&#10;QAcMc+lKpJ9M0pOFAHP4Ui/MepNOzYOSQuP71O5/jI+tMJJPGR/WlzkdyankdrhdSZMMYzzmk2nt&#10;nFRHJxzkd6XPPB4osnsHNYlHAxx1pEIXrSAjHvQke4frT5PIL3HxsCTzmkIIBHakEfzZzUnQc/pz&#10;SdkCVxuMkkjrTsADnrSBQTnnNB59ce1K4baDsg/eJA+lGQudxzmkIwAQTnuDSj5xhqXLpce+gBgO&#10;Tke5pWfnI5pqIVcgjjtihhnlsfhTstiXewrYJ5FIwO7B5FAfHJGPrQM+lDWo+a+gpc7sHjP60u7H&#10;YUjAntzTgSOuOKWiKWiGbyrjbShi33uKCRn096CMEHHHtRbuK9th5U4wpwPpTNzDO7uKcWKn5aXh&#10;uvTFRsVuRYbaSOvemSIT9/nFT428qciopVLnjmmtwexFsOO30FNMe8Z5GT2qUISMnikcH+DsOasl&#10;kbgZ45Ge5pgUNznqPyqR1DHkmmeTlsnJxS5hpLoM2qtIRgjj3qVosDI6Co3UnvRcErXuJlW4GKa8&#10;ZPPJGKkSJj3FKSee/arUu4brUrsvHPBppUgcjNWNmBQY9x461amjPkK+zBzSCLIyuAastHtyDxUe&#10;cen41EpWehSWhF5ORzUbwbeatdBjGaZIpzxz6ZrRO6FJJIrhAOn60gQZJqRk3McdqURgAk0Ji8mQ&#10;hQcbck/Wggse3HrUuznjpRsBPA/OndisnokQbBnH8qCnPIzU3l56/pSKm0cAZpc2pXLpqRMhwOvB&#10;prR7R82cGp2TfwRSuCAMjrTuS4lbYcfWkZMDp2z0qcRbjjB/rQYyx4yaTkh8uhV2H+6AfehYSR8x&#10;xnnGKtmPJ/lS+UxHrmq57C5bblL7MWXkdTTWtz7mtH7P3oEAY80vaoOTzM0QOuRgnt9acbQk5z/9&#10;etH7PzyB+VIYBngc1PtfIfIZotOm4077HjBq/wCSRnHJNKLZ34Ck/Sj2tx+zujOW0z3zQbVivA4J&#10;rTFk6j7vJ9aSSwfd8yjp2pe21H7MyvspGOOtBt8feHPtWr/Z7nGFzTH0qRuShqvbLuHszLaAbuKa&#10;bckENWk+nSAcoT3NMayfONppqourIcDNNrkfNwBz0603ygOo/StRYdow6/jSx26Z5x+NHOUqZkGD&#10;uRk01oSfujj69a2JLFGJOdoqNrIY4xVqroS6TuZX2U/nSNaN1/GtCezC9DUPllfud6ancXI18RSN&#10;swXOKZ5JGc1bYkD5sHNMbgkjirUybJFaS3xnOaiMGW6VfxvU7jkVCwXAAPT3qucUlqVhBxgnkfrT&#10;DbDGcCrbOvPTmoiQWIyv+FCcnuTZR0IvL5yR1pCq5yRUmfSk3ccYHNUMhMYFN2g9Ac461Ifk6EGm&#10;hRkEZzQJoY5H8P8APrTSdw4608oSx9vWm43Ek9R+Q+tO5NrDW5OcZppXPpmpiuT3AzUUgO75apMH&#10;oMIPcZqMDnnP0qwqljzx/WmmE7icDNEZEyXVETYV6SQbvqakkODg4BpjZcY7Va11ZL2aGeSOpNId&#10;q/dx6045z0/rSY+Y8HPvSTFptYMfKcnIPWmMoYcdqkPyngdajKEHjAzQimRv8o9KjLccipGi2g55&#10;7VHsIzVoht3sxpG/FN8sr9DUjr0x2NN24HPp1oFdERUN74phULncM1KYgfpmk27wRyfrQJ+9uQmL&#10;J79KRUznj9KnCsq4YFhTRHwd1Un5hZEO0defSho95xUrpk9T+dNMeWG8n60tySIQYPy/kaTYV6DP&#10;rT3Qq425NOY9u1DVtBr3nYgaI4x0oWPg+v16VI6nIwAaUZUA4GcUJ9B2SZAyjHOc00ncMNUoyxzi&#10;klBYDcpP4VSVnZkvXVEbR7s9iKAmF55/rUqx8nd6cGgjaT09vSlzXepSikRYCj5uKbIhYEjPWpOc&#10;846dKYUYDnI9Qaq93cV09CNoiq+lM6n5scVPtLjGO1I0WM+tNNJai5e2xDyhOQKR+AepBqYx4HAx&#10;TfLOQOaSlqK0iuUycj0pWXAx19alZQo7/lUZh3HoPX61abe7FsiMpt4OR+NN3En5amCno+T3+tKE&#10;Gcjnnk0OWl2SldXRBtIPTBzS4yTuB+lTFCB+nNGzBHvxU819S0l1K4+XgD86ay/5FWGXJ5xTdh6L&#10;9femncHG6K+CDx0NKY89eB16VKYCME+mM0oG5fm6iiT7CSsveK+0Bj3GO1NxxnHGanZPlAxSeXjJ&#10;680J3E49kRbQeB0pNmD8wxipVTHfFJt7uMn86XwlPXocM8QJ579hSqM4B55x1/WpNuV5HWl8oA5A&#10;GT6d66FdnIou5GAGJIHTinKpBAXvTjyxBABpQMDIx7HpSb1sVYYYyWOcE+5pyxk8nqKUgu3PXvT9&#10;u3P86SbTsO6REV9RknmnleevvxTtpAJHPvS4weOfYijmYnrsN35bJPtQRu6U9FJY8Uvl5X60wXmR&#10;hGA/macF3A5xnFSE7e30pAMryOvP1p81wst0NRSRhsFfanZCil2YyOpFJjcPmzj60c3cExir6+v4&#10;VIoyMf5FKkexsdv5U4AAnNO9wV0M27GwO/5Uu0Hk0pC9cjinJHuGQO9JyaAaOW6fjTyCcEE5x2pV&#10;j9iQOQeOKeoIJwDjNDdlcaV9CMZLHt1pwTIp4TnCninL8pyRxS5k9hJEeFZQE55z9aesYdeeuads&#10;JPygc9aAAG45p7bE2a3GqhON2cUqKcjGcD9KeoxkHOTTmTAO3kDrT5uholZXGlAM+tG3/wCtTth6&#10;9TTgCcZ4FS3YbsxoG7r0+tKIxjjrTkX5aFQkkc4x+NLVsWu4beo60eWc8/kKeQAe4PWlALHBJpx0&#10;0BxXXcbtyRtHFKUCj1/SpEHB2j2poJB4+lLVg7peY0J3PbvTwtOjBx0/Ol8sbueKVxW2fUYT/n0p&#10;R83Gf1p4UnoASaQrtHPcVasloKV9wYYUY/nSxgY5OMdqVF4y1ATcQTmov0LvfVCEYHJzT1IA+X6d&#10;KCvZunXjtSjAbPpTTb0QvhYu0/w5yf0pSMcc/nSj5x6+tCjdjA59qS01Y3rsKPlYbqUgEcAYFDL0&#10;x/LrSxrxnmi67id1oAUYGCODTmOV4xzQV3df5U4HApXWjLjroIFwOfxppUgcMcdaV1Oc568Y9Kd9&#10;5cU030JlqwiAx8+T2pWizx0NIqcDGKdgLg9OcAGm3dhcaRwM08fdOO1B+boOvX2pUQN0zmldNBfl&#10;1EJ4xQFGODTiuSRjOKVYsLyPzp6CvzbEZGGzipMccd+M80pXHHGOtPEXX/OaadtyeV9CJIz6dODU&#10;m35R0zTtpB+b1oZOuB0xUjT00Gldick+tKDuHGff3pSpYEDilEZAyegp6WK1+Q0gqOOtGzIz1z6V&#10;IACR60Bdq44qlsTa4gBH3qVeDgZpwXKkkdaUAEfN2qWio3GhST83H170FcdelP3HJ7+9Jszg+lK7&#10;B+9ohqJ8wGcUpOD3pwXjBpcAdOfX1piWi0GqueAaVl9f0p6jmk2k57j2pD1a0E2A/hRgZ9aAhJOK&#10;cq807heyEC4HzD+lKFy2fWneXuJxQEINHNoC0QKM/wD1qds64B/OlVdpyc4pyr0K5pDi7jViB65z&#10;3+tKAO5JpynPvml2DHApg7XEVdxp3l4xz9Keo284p4AYndUyeg9Ghirkjd+HvUqRhzzxThGM/L1P&#10;WnKu0deB0Pes3LQa0Y1owG4/nTlQE/N/KnKOOevtzTwnbB5qXLQrzQ1VAHSgRf3asLBjn2pVh+bn&#10;PFQ5dy+RtEKxgEcYHvUirnr+dWFg5y2fpTlQYwcc9fapc0aKm0iusRB7Emjyyx6YNWkiHb5s8ZpP&#10;s4U8UudB7NrYhWP/APVTliPOetTRRkfexipBHkgg9fWk56jjHTUjjt8rkipVhH8WTinqn9405F2t&#10;yOCahybNeVW2GJFtxn8qeqb+MAfWpBHgcAc09Iyc4FS52FyrYjUYzzj+tSqmRz3/AEqZLb5enNTL&#10;b5XnA71lKaNVTbIY493A6VYCj3pRbkLkcA08RADIxnvWfMWk+qCNQB1qVSoxUaxgZOetOTCA8kil&#10;cdiwCuPlBJp4Gfu/SqqzhCcU43BH3etQ1cpOKLizhDjiphclvu//AF6zkuizcgZ61KsxY5Y1l7Nl&#10;qTZde4YdcY7Y71JDcb1yTVIPvyec1JCNw56GlKNtxxepY80E/KBn1zTd20kHIPoKdFb5bOacbTDk&#10;9am62G01qMMuT82c49aSOUHkseKkNoXPOPrTTpzKchxSTQNN62HpKiAH145qxDcqOcD8qp/Zgudx&#10;+tCxAD7x/Ci1x8zRom4OMg8UG755PFZ4BBxkkU5oDnOSKnkSG6ja0LjXAyMMAKRLhBnaR6jFUScD&#10;r+tMc7upBqlTRPtHc0JNSVB8vNRnV+OnFUXdR35x6VEZFyeetaKlG2qFKbezL7awW6AflUb37u3U&#10;Ae/aqqSIvXmpPtMe3+XNP2aWyJ55PS4v2h5BznnpTSpZfmbk+tNa7QDrSHUFXOBiqSa2RN7PVkix&#10;Y6n6UIoVuM5qt/aW0kgc9qadQODwOBxV8snuLnSLm1d3zYPbrTiFA+bAz0rMe9c/dPSkMruo60Kk&#10;3uyfaGjvRTkkflUc10i5xj61nksWHWjymbkg1agT7TpYsvdKfT8Kha7P+PrSCAlskc9OlAgZ84Bq&#10;krENth57FuOaDMdw3jp+tPW2JPAOKk+ysRyPxxTuBAxJB3A+1LsJPGff3qdLNiwPT6mnC2I+vvSu&#10;h8rZAkfIzTl2rnAOTUog+nNL9nz0/ChNBytEQ5HU+9OC54NTCED7xpTCMcGjmFZkJTJ4zmnCPpxU&#10;pjG/JJ+lGAOuKSdx2GrHg8D86XyxgYxmlPJ4wcUr+/GKQ1YQRYb1pzYJ4G00gfA7j6UMD6ZH0ovd&#10;j6Aq85zkU9QGcbsAUwdegp23I6UWuF7ajz16jp2p2eB/+qo+T/hS56UW7i5ru9iXIxhRTo/k+9io&#10;QPzp+4tjIpONylNPcl3kfexg+lLuJbn09aiycYAHWnA8+/1pKFvUHLUlDZJyO/SkYEE8c9sUwj5c&#10;88frTo2J69KlpvQ0vcGJK/SjcRzx+FKep3ZwetImCcD9acES1bYA+fUUHrwelA+UkE04Rlsnn8ar&#10;RLVkWd9hqMH+9wKkCL0/nQIAp5xn69KUxcgCoul1NEmugmQoHf8AWpEODz09aQRfNnPSlEeD3zTd&#10;pBfl6Dgw7d6QklvmyTTliB++T7U7YSPlFQ2mO7YzHHAwfT1pyqc88Z5qVYV/HvShPm6Cs5SuVyta&#10;shKknkdaFj2jvU20MeQKcQc8DrST7A11ZDs44z05oMW49CR71K6hRx+lNXOR6+lPmFZIYIiW4BoC&#10;EjPODT9nJOOKQjA9/ahSuLkGhD70qJhv8aVckjIxnrTipZu1HN0HYY0XzHI+hoC7T3/GpNnr2469&#10;aUxnjGfxo5iuXXQiZNxzuzQBxg8U8RFaVoCcZ7Um0CTZEUHRaHjAb5e9SNAeowD7ULASMjJpJ2B2&#10;e5CyEdRTTGepq2IMrlgf6UGDnIBzRzWFYqbCQcgcUBFY8Crhti/3Rk0hsW6gVPOi2mU2gBHINN8s&#10;DO4VoHTZCAcUh09yOBS50CjLsZ8kIIO3g0hh4HT35rQOmMcn+lH9mE9M9aaqLuJx8jMMf93AIpSm&#10;DwOfU1pNpB25Gc0LpjYxg0nVi+ocruZc0bNyfzxTfKB6g56VsjSz/EM/zNH9m7R90j8KSrRRXsmz&#10;FW2LnnP0pDbtuyc1tyWBxwOaZ/Zx5z+tUqq7jdKxh+UfT8aRojvwOK2v7KH8f609dMw3OKPbx7i9&#10;m2YbW5C96VbVl4wa3TpW4ZPWk+w+Wue/pT+sJAqLRh/ZSOgpRZuVyQK2DajdluT6UhiA6cc0vrHY&#10;apvqZSWDuCV9KcNOZV6CtDa2SG5xQWzx1qXVbYRirGaLLPUUhsmHXn3rTaLPX86iMJJO2n7Rg4di&#10;l9j7pxQ1uVBGOferDKI2O48/pQ7Arwc1XMyWr9CFLbA+bBNPW0AB+UD2pCwVcEilW5UD5TzSd90O&#10;LE+y/N8o4oNsfQZpX1LaeWHH6VFNqZA+TBoXMxvlJ4YML+8xUqwoB9azf7UdeuKjk1JiRgkUezkw&#10;50loa+xAD8wHtSq8Gz5mB+tYbahJ1JJqI3TnA5x/OqVBvqJ1om4+pQRg7nxxUD6xAvKsWrGeYmo2&#10;5PBFXHDR6sXt+xsvr8IYbRuxVefW0AOEyDWaRgEHIprpnoa09hEzdZ7FmXVFduFIP161A90W5Jxn&#10;9KiK4POOaa4+bNaQgloQ6jaHtdE45NIb4474+lM8pj94U14dw5zxV2RPNIebk7OtRSSgZ2HNOKbe&#10;opjKWznjP5VVkhc2mpFlgeDSFyxxz+FPWE5559KDEc5xjNNNdTO5Dk4/Gmlee1T+SM4JOaGQ55HF&#10;NNNlalYJz8w7UjRbjjpVgpjGQKRosj5f1q27CsVtmF6HNHlnHIqbZ6ZzQyf3qVwTaIPJyDmgRjHv&#10;UxGOtMdQ5G3P50XBLqQuhz8q8euaRo8nNTexHtTM/wB09fehMEu5GFwOecVFJxU8gyOep5prxcYO&#10;c1VxWuQlM9aMZ4XFPZcZHNMYY9Kq5Pw6ieXnk4JNRmMDOTgVIW+X5j/9amN83TFGonytDQ2O/Tti&#10;muSx4PX1qSNeQTxmmyDDHqTmnZ3DoQhCOTj8aQkHr1p5Q844FOVdvWmyI66FcpzwTn86CjA8jr61&#10;MUxyM+9A+Y9Tx+lVzWQktbFZlwcY5/nQYyU6CppVweP5U1CSSOfb2pp31E1rYgZVHY5pChZht+tT&#10;Sqd3b8KYVOfl7073JdluRbTz1/OmkZXjIP161KUJOR6c0CM5HAx7UAiuV2jnrSn5hhqneIqvrTGi&#10;3jkfWle4rNWIHGDwOtAQnnn8alCMvBxxSqvpxz6U/McdWQbQRTTGFGastEFOefxpSnpj+lK5TXYq&#10;+XgZxildAfTOPSp/KySRke9Nkj4/vD6UXJWhA8fQqePao2jbNWkiI6DgUhj46GnewcvMQJCM8mkk&#10;X5htOQKnMXHIxTHj/uDmi4+WyItoVckZGKiwzMduCP5VaEWTyKPL2qTgCnzOwcrkVimeOlNZcGrQ&#10;jD5zg0x4vm44/rSuTJXW5VcZyGAPekKevSrRhG0YA470ixjfnrinfqg5WtysY8dOKYIzj6VaMY+n&#10;1FM8s9F79qHJvcVrELIS3zCkCc/NU5i47U106Yz05p8zYtncjBGDkA/hUbpkjkdTUxiLZz9KRI+u&#10;6pUrMu99GRbcDBxTX4HUGrQt2K5PSk+zbzyPxNO4rN20KpXn5u9DJx0qwIRu4/GnNEP4R0p8wlFu&#10;92VCuB83U9vWgx7ztA4HtVvZu6jr6Uhh9OKlu5STtY8+U7U+bGO3FJswRuGO9SNz14+lCREt0496&#10;6b2OV3GBRnJA+tL5YHPr7U9VAPHIp4XjseO9O/Und6EYUAen8qAvPNP25PzdvWnBCVBOMZzRzWGk&#10;MxuwFGAaUxll64/HmnbMHA6Hke9PMe/H+cUk2Cae5Eq9m47UqLn296eVBJ6+9OEYB4x09aLgpX0I&#10;5U9Tx709R8nz/wD66VkyvApyplhgfn0qtASd2kRq3UdfxpFQk9v8Kn8vHJB+lIF46VD1C7tZjQMn&#10;FJ5eDlfzqURhWz+lCpj0+hquZom9iPyweGyfUg1L5fy8L07U5YuDvAGeelBi4GOtS5cyLUdLsaYw&#10;/PIx3ApQcDGOTxUiHavQAD86RxzgnihNX1QOWmm4CPuwIoZMdjz7UoI7/XjvSsPMx0/CnIbtJDFX&#10;Df5xTtgzznmlKgHjkdvU08DeM5Aq4zbWpFluINrDHrxTo1wMHORSKvzfMePepDgsM1nLRlxlfVoj&#10;24P1qSMBRyM/hQDxjGQKcV242gDFK41Hl1Q0qVHyZA70qrhueAaFGTg4OP1qQAE9enpVc76ho9iI&#10;rh+fTrUgjIUH3xS7BjOMilbnrmi7YJdXuNUbs808Jn7/AEHf0pCmOoIp4OeKl6rQcb9Rmxix5zRz&#10;v+Y4z3608Lt69+tOYAr6ZqovXUnlVnrqM8vnsMUL1w2PapQhGOM96CoYjANSOzGAENjBNOZOMjil&#10;WMkcdfSnIOxGTRrsPRbjAu3oBSrECBkVIU3nnB+vWlVc9Bgn2pp6k77jFAYYAPNOClfr607y8YPQ&#10;07y8/dI5odkC1Wow4HbmnBOeMD14pxXafUH9KcE+tCYcrZG6kjB9elL5RXqOD61KIzn6c4oYF15N&#10;Te+xpyK1yNUUZwAKRF5GeB7VMec4pFGQOOD+VVtqTJp2Q0pleTxSsmTxk96eEwc4GaAuemfpTuJ2&#10;QwQ7cHnpnFAUgcDjvU3l8cj60oXjn8KauTKN0rEKRbG64+nOKk2lhjP6U9Y94Az+dP8As56nmk3q&#10;ONPsRbB2wc9qeVyvTOe9O2HOE6+1Jt2tzmncte6NUA9ehpUGGOTTtuFGckUEYB7UEWEZeD/ImlAJ&#10;6GgJnNOWM9h+dF0gV27JiAex/KhlweOMcU85xjGcUpXHNHNfQtQQxB8+G6UY69OPSnbe9LjHSgjR&#10;Cbdw5BoVByPTinAHGD0NOKYOcCjqEY636ESjafrTguCSOAfanFM5yKNmGx0xQxu622AZC8fl1xSK&#10;vrzT9oIoC7jjNJMd7oTHYikA4p5GCNo565pQhPQ0XsTqhoQj8acqhs5PzY7U9EwPX+dOTA6j2pSb&#10;3LWwwQBAecU7y9oGD1qTGTycH1o2liSoBz3qW9VqNtJ6DANygHj1xTlj+X1p6RFmyKeYcDnmhzM2&#10;2MSInhR9amSMkZ6n0oCY609B6dKmcnexdm9BPLHenKmOKUAFsdKcPvZPJqPUu1tWJ5YxlB+VPjUn&#10;jkn6UgPPH4cU/dx81IataxIo39c8deKXo2OtMXgZNOQjGT1PvUtGilbQnU7upPpQ0Y4wACfeovMO&#10;eKcJdre9RysvmUtCZO2M8U/jPzdKhMjKOORQH29c81NrlppaE24KTjnFOjkDdeag37upJp4kCrha&#10;LMLk2/AzTk5ILDNV0f3FPSbPWk0x891qXExj27VJCwUHjpVMXGCM8CnLcdNp6+lZuF+o1YvrOvrk&#10;0v2jkDHXpVFZhu+YkinCb1PT0qeRlX03LvnHHPJ6UK277x/+vVdLrj6inreKeSPxpOLGnfQsrGxp&#10;wjYnH9arrfAdKeNQCLhSTStILrqT+Wx680FSG9QagXUc5BB+uKU3vz/Nj8qVmNSiToAGz+FSA7et&#10;U/t4PQZpTf4UfrQosbqdi+kgAyxFSLOARg471lHUQo5GQaPt+cHH6VLpX3GqqubSXwU/M360HVCD&#10;isI3jMxAP6U15Xcck7qFh0w+sPZG/wD2zt+62Kjk1vJ5NYILZwSf8adhiMtTWGSF7eRsPrC5wdxx&#10;zmmf2znOF61mgNkZqWFAo5qlSgtCfaSkXBrLE5UYo/th3YjpmqZi+YHnnrT1BI7UnTj0QlKRZ/tB&#10;yvXmka9Zx34qJEOMHv19Kd5RznA601FFczEN0/b6/WkNy27lqcLfzOvJBqQW2W9vT1ptpE3uQF2Z&#10;sknHWlAdm4J5q2kG7hgKmhgVhyCRUuaSHGLZSWFpOHOKlisQxxz65q4qqpzjOehp25VHy5z7Vm6t&#10;iuRPcqJp43HOSSKcNP8Apx7VayCPm/SmZBbI/Spc5FcsSMaepB+7SiyXOP608uC3HX600nPH86al&#10;IGo2A26Dr0pjQIuAuM/SnMgU5zx3po4POcHimr9yfRCbcLwvSgEAZI4PWlKhjnJo2jOTiqYk1sOD&#10;Db049aXcV61GGI4HSlxk54FKw2ODeufzoY9Mj8aAOuKUZJ4FFriuJ9cUM4Jx3p6qWNIUz1INA79x&#10;oIYjI59aUkY4+lO25b6+lHllj0zTJbGbgetOChjzyKURZ4NOEWOcDmmlYGMCqr4HWkKgk8fWpAmD&#10;06U4w5A3D+tNu4iMRhh8v1poQs2M1P5ewcDpQI88nvSuth7kYhPfmlWI9D296kVPm6flT/4fcfrS&#10;ulsFmReXzxSiDHTIqUqfzoKFelHMh8pGIufnJFO8vP3T+FSY3KN3WnKgH3c/4VPP3NOXsiIKe/HN&#10;OCZ4JyfSpUXB/WlWIMeO3al7TXQnl0IynOAxPbpSsg79en1qUR7XyARTgmT83Wp5urLauQCPC8U5&#10;U3A1MUDeuKUwkn5e1JytsHIiIQ89uBmnqu77tSIm773GafsyfbvU8z2HYiWPnDDmlEVSrDkemPWl&#10;VeD6Uk0DWlkRrCAxJJzTli7jAp+Pm+XJp6xluOgpOQ4ojMXrg0oUHoOakMJ7c09IB6fnUuRVm9CJ&#10;Bx0Io6Eg/rVjyNv3ME0vkc4IqeZF2kraldBuI9akEWQT3NTCEjkDtTgp/u81LnYaXSRVMXqMUn2c&#10;Y9/Wrvk5525/pSfZ+ScEH0pKr3CUHuVRD6kfnTTCRkDpV0QEngc0q2xMnIOetJVES4LRFIQFhg0v&#10;2Ynk4+lXxanrj8KebNvQ0vbroy/ZFA256kdPelEQzyuBWhHYMfUZHWn/ANmnOBnGeOKz9tcpUnuj&#10;NNuCDsGKesAAxIK0f7L2gdaX+zflwMjNS69y1RtqZgtQxyucVIlvt7Z71oiy2vlh+VSJbjptx9al&#10;1roao3dzNW2APCjHt1qRbYHqtaAh25O38qQHBxzWUqvQv2RWXT8n5hj8Km+woW4GTUol7DIx605J&#10;io5wPwqHJtaGiikMGnqRgqDSjTQR8qrin/btvXmmvqZRv0qPf6FWitWRtpoHAHFSfYQgAZRxUR1c&#10;Ywcc0xtY3Ah/Ximudk+6idraIjLjtTBbxkcKOvFVZdV3N0H+FQtqbZ+YjHarUJPcTlEvPbKnIApp&#10;I24I59KoNqbH7pwPeo3vXIJJI+g601Slu2LnSehelKBTuVaqySq/AUD0NQNOzN85PFRs+3oc1tGk&#10;9yZVFsSyMOMYP86Z5nzetQ7iDx/+ulwzHCjirULmbkP87HRqY0uTnJJFNIIzz+FMZcDPaqUVewnL&#10;qh7XI78n1qN7jDU3yiTwOKQJ8vzVXKo63DmuK8vA+lR+YOexqTy89v8AGk8nJOM07puxOpE9xuIH&#10;NMecqc8j61Kbck9DSNa7+v0+lUmidSrNKSDxn8KgMzAenf61f+xnH1pjaeWbOMValFEOMtyk2X6/&#10;rUZznqa0W0/kHbyOeKY9luYkg1p7RW0Jaa3M4RllJxSBN3QH2NaQs9wwOlIbAKTxz7d6FUsPkfQy&#10;zFhTimm33MCT+daT2P1ppsgF4JHpVKpqQ6epn+R1x09fWm+RkjB56Vf8jIwwP1pfsgPNN1RKF9jP&#10;a3wB15pjQjjAHWtKSIBclf0qDyhu5HH0p+1uN00mVDAWBOM0xYMAjGM1daPuBTfLAbkZ78VfOmLl&#10;6oqNbknr+OKa0OD7+tW2QZ+UUbOTn9aSqa2I5U9Sk0PrimtCOD6VcMODj1o+z46CrVTS6HyFRo+P&#10;b6U0wirTRfN059DUZjw2TjrTU3YVlsQeUeuDgU0x8HAyTVpoSRwelR+UAehIp8wnFJFcx5B+WhBn&#10;Ix+NWRGcH3pjRbKOYajpuV/LUkjH0pvlDnPFWTHnpTNnHNUnclx1Kzx7FGf/ANdN6Lkf/qqw8QYg&#10;j1phh9RzTv2E7ogdNy8ACoiueQeRxVgxbSSSRTCmXzjOapSsS2QgEjAppj71N5ZL5UYpGTLdOBV3&#10;W4rO9yApubJpmzrgVORxzxn8qQxkj5qdw3IGXA6dahKbySM1bEQPOCaaIyG9RTT7EtXKzw7se1DI&#10;3QDrVhk445oMeTls596OYfKuhW8ogc80ht/m5HNWTHjjmlaLNLn63CyKzQgdOlNaLIwvYVZ8n5QD&#10;mmmIq2aFJMbWhUdMDij7ORjA4PNWjGAcsMikMQ6pxT5+wuTqVGRs/N1qPaQOPWrrRkjjpTfK57VS&#10;kRyFPyiOh9/alEQPTn8atPEc88jNN8rrkCmpi9nZlR4/lwDTwg28danMXr68Zo2nGBzRKVxqNiqI&#10;S/BHFKIfL9wan8s4+lNEZJ9BS5rhYhaDJyevTp0pvkBhjBB+tWHiPv8ApSbSBzn8aFJoORNlVrdj&#10;wOfegQAcA4qduT0ANNMZLcc56inzXRLjZkTRAL8vPHFMKEnnFWinHSmHr0/E9qm9ncqSZBghhuNN&#10;8rnBAqd7csc4wBSOuCc9acXqS0QMMsRnv+dN2jPP4VO8RABHWkVducjrTuGxAyc56UGPJPPWpSmf&#10;bNIyegp82mgEOzb/APXFJ5fXIqc5VgTTSA3T9ahN7BZbkW3jpjFN2ZP8qlePr/WmbSD/APWq7pi3&#10;6ERTDcjFBjyflB4qRo8+uaXbjG79Kq+hKXch8nIyefrSGEEj8qlVNo+n5Uqr82amUrMajdakIj25&#10;3d80ixq/0qVo9zYNIYtpOBQ3rYI3GlQpHek2bRjB5/WnlePSkxg8VPTcpMj+zf3fQn1pEiCkkelS&#10;Nk5PFNwwAzVJ3VrktJO40KAeDx9KjxtY89elSNk8EfpShCoG38z2qUktWP0R52yBT8mT/jTuT1zn&#10;HYU9YcDjP1p/2UtjPUdq61NI4rORGsamPGenUmlK7QNvI96fJEFOGA9eOlIqAtg5/PrTXvCdo6NE&#10;Yj3k54P5U/yucIc4GelSBQDzx+FPB3dMZ60m+w0iBlIY9AeKcidj96pViU84+tKsXOcECi+hNrav&#10;YhMZKckdaURke4FTRgL1FOaPepz0607jUesSEAt/q8jI5xTkBZuT3yamCKF+tAiy3y9fWkpGji7X&#10;TI2jyAfU5zSMoXOME55x3qYwsPr3xQsZx8w+nvQpXIfaxGEwOP4vf+dLsAJ4ANSiM+9KUI5o+YON&#10;okIiznPFKE2j5R04qbG0jJGOxNKylz1wKOYT3IZI9w+YYz70GMDGQMVMchR0NNEZ/iyaaB2T1G+U&#10;G/DilMYPC8e9SqOPmGPfFDKS2ScCnzGjjzaoi2MCODz14p4TByB1561Kq8HHalVSMYHbgVKldisi&#10;MIG6445570qjkZH0p4UgjPanIhY5I6079wUUReWxOW60+OIgZPrUqR4TkDjnilI5yMEilzMagkRL&#10;CAOMjPHSgpj3Hep44+pYDpQYQSc9BRz23J5L6oYse0YHemtEO3rwRU4ClcenX2pDGOMc0cyLfcaV&#10;BXsSeKUJxyORQVz26U8AZ9AKcWrCchjKWb5qUQZ61JgYwM/SlXBOD260nJilFaDcZPHNIq57dakK&#10;4Xj6/ShPlznNCdynfS4ix4aneVuPbP8AOnKMj5f/ANdOdRjjIx61N+o/K4zZ260pjBXI7elPCbsH&#10;PWkQHOWPShO71YnpoIIg6c//AF6CgIAA/GnMMjGT7UeWSflqr9WTJ7WQ3ytzAjHPenqox2FOVT0w&#10;Bj2oZdrZz9Kq6eg4prWww8r8tP2fJ/hRjaOOaftJPPQ1L7Axuzjkj0pMHAwetP2cDIzzSkf3RiqU&#10;r7snsIqgqM5zSbAvXNSqoxkcUoiBP1/Ok21rc0ceZaDChPqR9aAmTjkVIYflyKFjI64A7elHtFuQ&#10;001cQLge9Kw54+lOA7kD60ud3C//AF6S1ZfNpYYVJHH6UEEHgDnpzUvl8HBFIq4JIqk02S49xoXC&#10;8jk0FCetSZAPzZ60LH6HP4UuYOWKIyuPx/WiNewzxUhiPVh06UBOflzTk3a9wYwKcjOQaXOF+brT&#10;z8wAOODSmM9V7U+bS7JafQZuBAHQ0YBHHfinxpvHPBBpQpX6UuZPQdtLjB6Uo5bnpiniPjvTghOe&#10;DnsKTlYbb2GABSeMnr1pNmSdw/8Ar1KkWev50ix/NhugpxlYaTa0I1G4DHGelK0eFyD1qVYzzjnn&#10;ilZcAkAUue9g5dCJVCcEjPbinhQUPT8BTxGye4p2TngYHXpSvZ3BO2jGDIJ2n8+9AQg8j9KlGF+9&#10;jnilC9P84qObW5L16jIuT0p54OPSlCguOv5U90A5wc1SfUu7UbXECbRwSM+oxTlHB5yTQqg9CTmn&#10;qCMbuazuTZdWNRSehyfrT1XjjFGQfw9KVMYO3vQVDRjTGSacij05p2cfXrilC56jv60bhZXFA3Ln&#10;NKBjGBQoz1yM09FOeaTZold3QpywAGBjihYxjKkZ+lKxyAM5pNpbkDmktRyWt9xWO0470KpY8jHp&#10;70KuPelAycA4NHQOorD0NLzkbu9IVO85xx04p4GT2pcqQ79gU8nHehVGMmlCHGTwaApYjA47mi1h&#10;tt6sQDB/WnBAPvcZpdhGPf8ASnHnqMD3pSuxp9RnBPXvTs7enSnCHvjjFOEQA5pJobi+ggkA6E5p&#10;fMb1/GnrECPm6elO8vJyKnQq8kMEh3YAzTgSRk9fSnpCF7cin7AenP1pOSGk92yIMR17UobaMnk/&#10;yqUW/TZmnC1xyw6UudILXIt5JH60pyOmcCp1tgcc8077Pg8Uc41ErqpH3eaOatLbAdSM0oh9e9Ln&#10;TEotFcKeKcIyW5qdUXFKsQduB09aXtEgcbshSL26U/ywD1zUuz3/AApRCWPArO5VraEapjOBk07a&#10;cc1MsDP1p6WeBknrRdPcaRAsZY05YzkYPftU6xYHIzx+FORAOgIqZO2w0rkIiMfL9P51Iq7yf8Kl&#10;8sD73enFMjK0nIdrkIQCnkHacHp+lS7Nw9zShQFycc0uYLEATHNSFeOlOxzng08BSfrSbuO1iMZ4&#10;xyKkVm9cClCZbA5Jp5QqOKV11KTYwMTnHNICRzzUnbpyTQMlvu9etK/cG7ke7B4PU5pQeee9SrH3&#10;YfpS7M9h0oUria6kO1uNvr6UNEw5HQ/nUoix1BxSNHgc1Lk0Uo6EW07vm9vahkOeOc9qmCcdvyo8&#10;sKuOuafOJRbIgoPXrj86NuBzjNSiPPTI4/Kgx8DFPmuFkRlcD15oWPpnrUpQE4P50oiz3/OjnE03&#10;sRrHlugxSog7d+gp5Tc2R270BcEdfwppp6is72EIIPJFK0Z/i/WpBDgc9akWHI4FRzl8vQgEWSQT&#10;x/OlMPPp9KsJB0weakFvnr26UOpZAo3Khg57U7yix5HvVnyOOFpWt89scVLnfqNJbFfyx24IpPK5&#10;5P0qwke7jvTmix1FPn6MLXSIFiPbkUrQkMc9asFTnnPT1p2wnqOlTzdQUV3KywYI7dqf9mA5NThM&#10;njqO9OVCV56VLkVy3IRaCQ+9DW20ehqcoc8UKjFuOg7Ghy1C1tOpW8kMPmHI9qeIiw+bpU+3cf8A&#10;61KE5+tLnBkQQAAHoO1KsA3/AC4qxHb5GcU9ICCSRxSc7F8lyARYPAFM285q4LfjnNIYMckZpKpc&#10;bjYrLb5bJAxUiwlR8vP1qbyyDlRUggYjnNJz6kxVyuIfm5HNL5JXoCatRW5Y8808Whzxk1DqJGip&#10;FTyd/Pp3pfs55PFXktMjLChbE84z71Ptoh7LyKaIB06/SpRD/dH61disP7o59akFjt4PPvWUq6bu&#10;bRpS6lAw7s5wDTlt+OhOKv8A2HHAI59qk+xLjpUe2KVHqZoh2k4BpTaN/k1pfYwBjGPf0qVLUDGV&#10;681Lrl+yMqO0YHOeO9TRWZkGO9aS2QyCVp6xiI/LwcVnLENjhRsUEsGJ5GM1J/ZwHIBz71cMoZMH&#10;v0pDcEHpWXtZMvkiV/sAAA2/hT1stuCygU4zEjgGlwRjrj60c7Y0khq2gPJGDTjAFHO38aGXoWJ5&#10;9aaSqjjP40uZhawrRENxzmgRDu1J5vYHj260x52YZJFNp9BlhY165ofy1HOPxqoZGP8AFTcljySQ&#10;fQUJOXUL2LTTIBxik+1oOhGf51X8pi2OeKbJZyHPGAeKfIu4XtsTS3oB57/rUEl8N3yjOaDYOyEf&#10;5NIdKcjJbmmoxWonKUhjXoLcg8VE14+75j2qxHpbKe/H6Ur6aSuT2q1KBDu0U2uXx8uQaY8hbkk1&#10;dFgrDvSG1RGIIzTU4paE8snuZ2Czc5NJsJzwa0RaKHJCk+mak+zr/cqnUUlZC9mzL8tvf0+lKLck&#10;eprTeAcfKOPakERDZCYFT7RD9mZgtTnODmgWpPbk961vK3t0pPsvIynHr60e1D2ZmGyfHzDHakax&#10;YDoM1rG24+btSi0+UbTUuvfqV7LQxzp5XAPf0PFONg2OmM+/WtVbTb99s+5PNNNqOBml7e3UFTMo&#10;6ef+WmDTm08EZ65rTazx949qabbcCD0xTVa+tynTtujKNmR2wKaLXnJGa02swox2+tQvaENgVSqP&#10;uQ4WRS+z/NjuKTyMAj3q4I2LYAHPemm1Manf0NNSYlEpi28z3NKLTJzjipzDk5UnNI0LYyAfzp87&#10;DlRXkt9vWmeUccCrDKSMHnHFNaML+NXzIl2voVmhwxIyfb1phjyOQas7DjqKaYz6c01InS+pXERI&#10;yQc0xk25OassgP3v5UyYYODg1amwsisRnr34o8sc4OalYDvj39qauD26e1Up9xNERh9R171E8W3p&#10;9asFQ2cjJpvl89ea0UiXAqPFnJb16U14c44/KrMsW7v+FIE2Jx/+urUiOXWyKrRgD5hSeQobGPzq&#10;x5WTTWTJFO4lHqQG3+fI7djSSQ569am2Y4XnH51GxAb5j0p83YLIgePHTOfpUew54zVpgGck/nnp&#10;ULjyz8pz9Kq7ZD7kckeFJx/9eonQY6fpUzEtjNMbJ6du1WpNoT1IwD26UjID93p2qR1O35cZpv8A&#10;Dx6Yq1puK/Qi+7wPWmsozzkVKEz2OTzTGYA8DJ+lNPyFJEQUrjGQD0zTWBfjHtxUwGOv601l9+Md&#10;jVJkvYhMRHPPvR5LduhqXGY8r1PrSBSBnvTuHKiu0eTyKQRgjoTVggnqc/hzTQuByaHISSRWkj2k&#10;7cVH5PGferLDL9Cf60DGMevanzE8t3a5VeIKuTgntUZjwST/APqq28YY/N1poUL9feqUiWissZH+&#10;c0GEk81awf4qaY8H0+tHMh2sits2H5u9JsGfWrPlhhyKjaMsflzmjm1HYgdcdBSeUT0Bz6VZMe5s&#10;HjvQ0RVcjnNF+gJN6lULjluD9KQxemTVh4WY9PypRGEAxQCiVBCW9OlI0GG9Se1XChx8vUU025Lc&#10;nGe9Fw5EVHjK9eKbJEeOMVbZCGG/qKQwErx+NNSCyKghyCaRoQTkc1aMO04OP8KPKyD2x+tHMxKJ&#10;TaPce1CxbiAfzq2IMnoKa0Q44xzT5mwaKroewA/pSCHI4q2YiRxSNDtHvmknYVnuUhAfqc0iof4u&#10;tXRaZOBnij7KVPAqvadx8pR8kYyab5eWx3q8bbccN39KaIBtO3gfzo5xcliiYSR9KTyuOB+lXhbh&#10;umSe1I8ZTH0p+0YuQplM84601oMsN1W/J9SR60gg65IH0p+0HbmKnlYOF6/WmtFnjA5q28I3Y5ND&#10;Q8ZGKOcEuliibc9v5U1oiq4q95eMgnrmm+TwRijnfcTpopSxso5700xsnCD1/CrhjI6Dp60GLJOR&#10;7/Wlz22QnDUpMhXrgmk8s+nX9atNBycj8qURBfug1TZPIUzG2fekeAovzDJ71bMQY5X86aYDnJHJ&#10;oTDlsVCvPP4U0qM5zx61bEGByAc+1J5B389KfNcORlYrx3z9aaVwc/5NWWgAOcU3yC2AtO8dyWm3&#10;YrlCw6Unl7sllqyUK9AabtGMgEUlOy2HyLdlbyQeTz+NNePd1P61bx3x1NNaInOR2/Knz3JlDsQ+&#10;SGxikEZz79D71MEwBkn0pEjyff2qWxqyPPIo2Y5TJWlCsXyMgdqmUfL8g568Uo64IxmuxyOHl6ER&#10;iDff+Y+tIqbCTjNTlQmeM04DhexpJlcm1yHBcj1oMXPPBxnirAUNyRTSibvm7UJ63CS2IfKJGVOa&#10;kWMjvUpQdQcj3pOMA0cz2BRtqMeEEZAxSLGSMYxzxUqxng9qcihTn06UJlOKfkRrGV49f0p6oAfm&#10;7UpcE9cmnIu4889zzSuCSSshCqt1z+dNK/N82ePepY9o6jk9OKQjLDPagJWkroaq9zSyLxx1xTsc&#10;c55p24g5yP8AGgVrq1yIIT1PSiROCV6mpAPl+Wgxk9eDTuJRTRGEJODTvLB6VIEx0o8vcf8AChtv&#10;UdrDTHlRu6UgjBfnPPSpgnzHof60hjyR1p8zFa+rGLHgHbgil2EHIz/hT1XJ5B6c04Rk9fwoTsHL&#10;2I9uc+/elCjFSmPB4707bx8vSk5dgimiIK2T39zRt546VMV5zjg0nlEjp1oUmhtdCLbsxkk/jThy&#10;DtH51K0eBShMnBHU4p810EXJaEWw54/GnCM/wjFTbAD70uzp2pXY9mQhMdqcEH93v6VJsyOmSelA&#10;QkcZHrRz9hbboYFx1GKNnPT86lwM/PjIpRF8+T/Oi9w3REYuPXFOWPgnFSlQTzS+Xv60czYW10Ig&#10;uO3WlMbcY6VIo49aegwO3FK9iVHm3Iwp/jGKCgDZGOfWpMEnB55oMZPcelFyrXIyu49O+aUpg/L/&#10;ADp6KD160rLzkZ/OqjKw2xo5I7Dsc9aRoznqCPepEXJ4PPSlCfgaHLsC1WowJkAnOaXaRzUoT+7+&#10;lLjI6fjSvrcLWVkyEoeDyM+tPVA1P8r5euR2+tHkFSDmm31JSEWPHLDg0vl89cVIsfPrTnJK9DU3&#10;vuaKKSuiIIYxj16U7y9o5709QMcg5NKODlCMUE3V0RbCT3544pFG3ODU7RblGAKT7OQOc89qtSsi&#10;Xd6oiUZYY71IELADoOlPSDA44zTjEe1JyuOzQxYBnnmlEJzzjB/SpVUr+FOC7uv8+lK7KsiErsGP&#10;Sk2h+TUxQDPHT1pU5X7vNAmtdSu0YJ4zzT0TK46U4xbj1708Jk8AmnzO1iVdMhSI7+ecU8rtPOea&#10;lC9wME0MC2ARmle5T20IivGF6CnBSVGPzp4iwODzTlXFIcdPiGCMKMLj8O1NKnPI/Wnsp596dHHk&#10;YPenclyu7Ij/AIx6ml8sgZzj6d6mEeDz3pTFnqcChyuNrUi25xuOadt5p6pt68U7aOOf/r0hW0vY&#10;h2nA3beKcq5zznNSbAOf6U4DngdKAUVciCFfvYHvTiu7k9ql28c5JzRtHRuBRcVkMCbSNtOA56ci&#10;lCAnPIp6x5HX04NDKir6DPLPfNLswe+aeqfLyffFLszjv9KVx8qYz6jNPXgggUpTce1KnyUuYq1t&#10;QKYz2p0fTn9ad5ZcDHenCPA+Yik2mi0pJ3REMljj1p+zZjPNOWLIpwXaozj8aXN2Hyt7jDCBye9C&#10;x9alC5PTGPSnAYHFLmuHJqRLFkZ9KUIN4NSGEluaUxFTkUXv1DlS6DFQMOSTipNoI4GKciZ465Hf&#10;rTihB9hQCdug3ZuJ6etL5Y7jOOaeEyvJzQsfJ46VN7F7jV+XsMU8Jkc80Agfe60uPl/zxSeg+ZPY&#10;Dzx6UoXnPSlC7T2/Cnqm4fNUSkF+YBn0OKU5x0pUGVIp4TC1Lkn0HYarbRg9uKk3H+PvQACozTlU&#10;ZP8AWpGIWK9Kcmc0oQNxnnpUiAKPelzdEPUYBj7oNO8pmxnpT1fI4PNOD7B2JPvQ5FEa25HUYqWO&#10;3Aye/uaUTFuKUSnr0BpczBWQ9YB/FT1iVe1RiViOpBp3mEk7utRK41Z6sk8sDqfwpVRX57UwNzzy&#10;PSl4Hp+VQrlK1yVUDGlKLztBx2qFs9FxTlkYdeB1oabe4N6D9uW+X+VGwjOMHNNEpJ6//XoEhPC9&#10;aEpLcFJDtp7HmkwFJ5570hkJ+9+dKAWHzdO1UtNwaBlyRmnLwe1IqHce2akWPDcU7g1dgFx1HP5V&#10;MEJ/rUZXA6cU9EyOOgrKUrsqyQ4AK3NPCgKCopAnQUFdp45PWoKumG0sTk9PakEZH3s0/jHzdT+F&#10;Ksg5A/WlzCRER7AmkTnk1MSAcktTfMwTgn0oTK3GA7egx70bC3J5qYIW5XkD2oSMng54p3XUWvQh&#10;MeTzQ0fHIyParSxgLk9afHCre9LnsTytspCIkZxT9nygHPNXVjUdaPLHYcfSj2mli1FrZFRbQhRx&#10;U0dpuJJ6+3eplIXkjOakQk9ATUub6BFK5B9jPUZH1p62/wA3XpU5JAzTNh4wBzUqbsXKKixDCoHB&#10;xSMnPGakaFh96nJal1Ocii/mTZt2QwRDHY/WmZPRv/11P9jy/NSJa4cbuntUuasVa/QqBSDg8Uqx&#10;88nir32MEnHAp/2cAHIqfbIFSfUorbs+Mcj0pVt27Hr+tXhFuXA4IpRFj296PbFqkVI7Vj1qQWpH&#10;YVZCnAP9aVD65rF1ncuNOyK32ZjjjI96UWpYYYEGrZyRx+VABbqDSdZvYah3ZVFiSakSyAHyjNWF&#10;3MeB0p6gk9OaXtZbhyRT2K4t+Pm4/Cn/AGXoasLE5JPr61ItszINzVm5s15LlVbXJp/2Djnn8asL&#10;abc/NTjEo+82fpRzvoP2a6oh/s/A+WlWyycY49an84Keop0dwmCScGs3NlKEVsMSx2jORT0twoJU&#10;D86c10hHzZPpk003QGdvNQ23sVyoURIx+Zaf5aKM8EnpUK3m0cY9cUn2sE9hR7wXRZjjUnkVKIo8&#10;8g1T84MSeM077Xg55o5H3Kui2EXPy4/KnNjqMVRN22ec5pVlfHJxUuDGpRZbABHQUEc1W3Meh6UJ&#10;EX+6T+dDjbcV9dCzv5+8OKaXX+M81GLX+9x+NOW0Un5uMdMUKyeo2xfMXPXrSSzAcj1p32UKetJ5&#10;POQeTS0FYj8woeMgDvS7GfkZ4OKeuF+8elBkA46CkFiMRMW5x7042xP3sUrShT2+tMe4LfdJz2o1&#10;Yh7WqqcnigxLuwMCm/aAiDfkk9aa9xuHy9uBQ7j0J1tU3ZPPrTlSNR059qrLL/tZ9eaV5Tj5gaLM&#10;aaLIZMcDim7wWO0Z/GoY5N45NOLdalxb6j5kSkh/u8UPIOhNRb8qdo5phYA/NT5UHNZ6Eu4ZwW+l&#10;IFBByeOnSk2h8b+1IxwOOaZLbe49bdQOCQaabZc/NTPMb+GlG4/e/WjfUPMeYFU5HJpCqqQSOvvQ&#10;EO04qLyW3nGaWo7rsT5Ung89KAEC525NIqEg4FKI/UY7dKl+bGm10D5QPf6UCRSchSaAnPHOaDER&#10;90deeKl22uV5pDiwfG+kVRnpximeQSfahlMIPJFTsO/kKyYPBP5VGUBOetPbL9Tj3prIVPzd+acd&#10;9Qeuw0oMfKTTSgXoTUhHzHqaYwIB28itG0gSTRG0W4Egk03y8L/9epFIJ54x2oZscA9qad9TN2K5&#10;j+Yl+CKSSPcnQmpST06k/rTHAB7gmqTdwSRH9nHpioyOCM/hUjN15x70xjg88j+dUm76kkToWPHI&#10;701oF28jn2qRpQq/N396glnycritROwyWMK3XpUZAI45p3TuaaOGzz+dUkZtjXXOcdajkH59Kexz&#10;x6Uxs9+ntWl31JfkMMYP3+tN2DucCnHjofzNNAI69apEjCMH5SBTcEsSalKHk8E9aa43D3q4yZO7&#10;0IT/ALXWgoe1P2DAz/OkYc9xVRkwZGThSCMVG0ZPfH4VNtxnOTjmms4wQxxn3q72JISpwTgdajeI&#10;MTkc+tWGU7SQf/r0zHHP14707icUyuyZGFApHgCrk8VM4z0xz70yWInnkH0zVqRnyldlycDj6VHL&#10;EEIKnPvVkR4+9jFNEQOe4qriaKqxmQcdqBHtb5uKtGEHODio/JJznGR3qlPzDlt0Kzn0ppTPI4zV&#10;kwccY/Gmm3I6gc+tUpslpsgCckdaaYtvWrAi7nmk+zEtwR+JpuXVDSbKnlYalCgn5RzVkRZY9KSW&#10;IKecdOaXOJIrsnPXrTRF1NWBH8nGfamt05zTjPuDikQPCe+OO1N8rnDDFWCoLZJINNKdhmqU76BZ&#10;bkBi3c0nkhTgYz1NTDPNNb5uQMYocrEtJrQiEZ5z+tNaLn5vXjmp/LwBtOfakb7vOKq4+XQr+XtJ&#10;xSFN2e30qfPHBpMZ68E8UuZCUexD5QPYflQ0fHTmpguOlJgDr16U1IqxBt6bu9Ky4b5R+NSEDGRn&#10;NNYjHHXtRcS0WpHMm0ZWkVdwzmnEbvu9ehoOeN3HtmgXUYYQ2PWgwgcgY/HrSuvPBpSeoPOaHcpa&#10;kU0YH3RknmmZDDAHNTBueQaSQbien4079BcupEcov+eKGjDpkd6klyFP3KiQDgU0yWNII69KQLuB&#10;yCKlPzH/AOtTcknGBTvfYLDFBU5INBYN0IpWJ38+lINoPGeaTEnbRDVz360x48DNSOQD0NNxuPt2&#10;5pt2EM+7g96UhpM5xS7SSCMH8c0jMw5AIx+VDs9RxuiM8GmtHuGQD7VIzAjng0w84qkrkuSY1o+x&#10;5PrSbdgxyR9adt569fyoDZbD8f0oGmMP7x+lNZNjetS+WDn0pGUc4/Gi4WuQPHk8DHemvnHFSgEN&#10;xSSLuYnpn1oJItpI+f6Uwr1Aqcrx15/nTSN2cc+1NAyFEO48cUON2cn8amxtOTQRnOf0FHUFsV9j&#10;AfWl2ZwOKkxtznnHrSFeTjOPY0bsFoQuu3IfBpPJ79B6DvUxOfUnrigJgHGPxpptBypsg2HcSOnv&#10;SOAxxj6VK3XB/SmABD/9emkmTdkTRZP9KAnYmp+3ofWmlcjmj4Qab2InXHXBFIiblyMAVK2O/f06&#10;0nl56cUtuoWu9TzqNcnjINDo2QWHXmnqhU5J4pwBPQ123OBdnuRtlVGaDHuYYPNSmHjg5o2fSi5U&#10;ojPLODjHFKsZJ5A96lQAjNO8sgcYpcy2CMb6kSxbicnHtThBk4PWlVctxkH3p4Te3pjvmlJ2HbTY&#10;j8sqQDjNOEWRyvQc+9SNFsGM5NJt3DjI9alS7EydnqMWIBTuGc0oRWbHoMVKE9h9aPK447elVzId&#10;tLELqcfL+tOVMr82AKmWMZ56etKYj7FcU3JCjEgQZPJzjjrTmTaOKlSLcQR19Kf5PHOPwpKaGou1&#10;yFV+Xgfj2pwTu3c+lP8AL6bOKeqbm5HIpc+pVmtCEpjqaNmSDyanaLgYFKiZJ3ZqedvUXLqReTt5&#10;5FHlVY2g8DtQy7eVNHtOociRCsQz1JNKqc45qY4/hA59qTy847ZpqfcHFW0GKmPvD604Lls4608I&#10;WPrTsbVwTg0nNpjjG6IwmR7UZKkbTUm0546e9NMeck4x7U1Jt6ilaK0Gleee9OKbeSOaeiDJ4/Ol&#10;CY5PShtBFaakaxnGcUKCTzxUirlTnvTRGenrVXfcOXQQIRjHHoKcq8YPTvS7MHHJp5iK+mT2o51s&#10;JIbsznIyaQAg1MUB5A4pyRbuvI/lSuVYhVS2cj8+KV0LfdyMe9TKm3k/jSmHKjJ/+vT5rByuWhCV&#10;HHWjbn1FTeQTjvj2pViwBj9KHJJ7kqDZAFJOfUYp6wE8r2qUxkj/AOtUkcPy9eKHMap9GVQhHepF&#10;jBHrUxXYQaULx70+ZAkrkSx+nFCqF68g9qkaPjnnHempGB07dqadyJqzERctxmnNFkYXIJqRkwBg&#10;Uqrx6mhO5XkQmJgeTTyjH7w96l2nsDTihJyR2/Ok59AUSHymOcdcUqIfQ/4VMqc85/wo8rBOKHIf&#10;L2IzECPrQIAy8gZqXyj0PWnCE7fmzRcOtmiDyiM7O1SRgkdMn2p6JgHb/KpFjxz2ouCWuhDFHk4I&#10;5p7Q9+lSbOc04Lgc9aL3LWi1ICp3cdKUIR24PSpvLyMgZz7UpiwOM596fMTy2dyDy8Plh2pwX5cC&#10;pdvH86QxnAxmi66k7LREIiG7uDT9pwMenNSiLPIz70bNo+UHmpuOwzyuPw/KkMQIG0ipVjJHIIo8&#10;s96OZjdr7DFj6cUrJk9e1SrCcZFOMeV6Ucw+RshEBYdBQse1hjANSom3qMUqx9cg5NHMKy+ZDtLE&#10;ZqRY+ODmlXA+7Tkj6n09aG+w466DXRcfKRim+XjGMVIYwRmnIg4I5/Gi+gNX3Ith705IiT0z9am2&#10;buRkHpSYOcetLmvoHs1HUayEDJx+dNdOOmDU6Q5+/wBPSlMYJ4xQ52D2d+hAIiOVBHpmnCLHSp3X&#10;jAxSrBvx3pc3crkSehB5WBlenX6UKueMVZeAKMY5+lIICrcAjFCldCcUmhiR4HqKUIpGSKm8nJ69&#10;O9KIeOOfWoumabLREe0AehxSLGXAxgmplhz16U7yvTvRzJIHqRGIgYUd6UQ5z5g5x61OkW0U4R8Z&#10;x19qnn7DSvuV/Jx0p4iGcZzkVKE3dRT1iA+5jNDqdhcpB5XP1pTFyevtVgR9c4/HrS+TyMVLqNlK&#10;NisIsHnPFS+Vu681KIMkZP4etPMGDkZxSc2FtCAQ9aUQk9cc1YW2wMnuaeltuf2qXO5Viv8AZQT8&#10;wpRHg+vpVxIAoxzQbfnpSc77hy21sV1gwOeaBBgcgAVcWHI4xmho/mHHHpip5ilG5UEOMn0qQRfL&#10;8ozU/kdzx7GnLCFPy0cw+UrGBsZI5pUhODk4/CrQjyuST6Umwg0ue+wOFtyusBBwcfn1p7wY+7mp&#10;gnPHFO2hev4UczEkupXW3IHTk07yc9RyelThQvPr0pVAHA/HFJytuOxCIunbPal8vAI9amIyeB9M&#10;dqPLIbpQ33FYiWPbzSng54qQR/Nx/OnFOSelSpplWsMLHr6mlzg/N+tO8vPXt7U5Yxu55NDdwir6&#10;jM7v50rJuHyin7cZyOtSBaXMO7RCifLhhyKcItjcd6m8sDnt607ODxUuT6govci8j3p2zcMHv+tS&#10;KA/3uwp4j3Z29+aTmUokQiwvfPb3pUUkc9P5U/YVYdcCnBMjnFJzC1hgXGckU5F5yR9KeGzjIqT7&#10;w+XNS5BypEI3Y5zShSxz/SpVjA65J9qds55pOVxtIi2kD5uacYABkgZqYxnaCo/OlaEjlTnNTzJD&#10;s0QqmVPApTbeWcDtVhYtw6c/SnmNic4P480uaxVr7ldI2HIyfxqRbY/x88VKlqwbJ9amSAnrjFZO&#10;pfYuMSqsGWx609bfj/61W/soA46+tSLABjoT0qJVl0KjTb0Ki2mSOP0pRZsfuqcVe8sJ1PapVQKT&#10;6modZ2L9nYoR2GOSBx71ItrluKvxrG6ncCTQdgb3HrUe2k9DRUUlcqCz4+YVIun546fSrKvGretK&#10;Zg3B7VEqjZXIiFdOwMg0C3B4U8ipGkUv8xOKPOQNkZpKUg5UNFoDyOfoad9kyMDNOW4yw4IxT/tO&#10;7G3OfpU80rhyIatkA3zelL9hCnrmjzJGGSeP1pnnPjhjSXN3L07DvsQB7c+9J9kCnr+tIJH3dSff&#10;0qN3JPzHPcVSu9LkuyVyfyF2fMQfpQiRY4x+VVmJYjP6dacgLZwTxRYTlbZFsJGBkAfnTHmiXg8n&#10;2qAxnv1o8ogZ5A+lNIrmv0JVuwp+VTQbzY3IIHtUSxkk7T1pRCQTkH8ado21JcmiX+0MEbO/rSfb&#10;WxjpSLCSeQeOtKbc9weRR7vQfNIPtTMe5wO1MNwSepPPNSLan3+lSx2XJLfjg0JxFZsqZPvTgpB/&#10;WriWykYI49aPsmRnilzIpwexVCE88UAN65BPT0q5szwV/Gle3VOnGalz6go2IEg3HOTig2x6jn2q&#10;dFK8jilAz17+lTzl2GRQ5ILj9akEQwdoP5UphwRinshA5NS5tjRHHEFY54z+dPMYQg9aBHzuyP60&#10;ssBbnPtSbDYCSDnjafWgSY+4c0nknHLf1oMB4OT+VSPcPPYg579KUzE8DrSFMHBPBpfK242jJ9ab&#10;sIYzsPvHAoDHtTjCxHIpfIIxg000BGzfKTg8cU0njFWSmUwRTGtsEEUrgQ7CVyxNOAwcetTeVkY5&#10;o+zFeRjijmsO1yAxc8/hTihHG0e1TiEuBtyM0G22fe5oc0wsVxGV6r1pyoZENWVtmkXoMA9M077K&#10;3AX9Kh1ENQbKscDL0Gf0qRo+5BNWha8A85pRagEk4zUe1RapsqrF/wDqoMGW6Zz7VbSDKjdg/hT/&#10;ACcdRSdUpUilsI4XOe4xSmL5eQSateUN3QU8Q4OSKPaAqZSW2buOKPsrbfXHpVwR04w88Go9pbqV&#10;7JMpLARndk+9PSDIOasMpZsUCLIyc8UnU6jUEtCLytvGDzQFCdcnmpVTucmg5x9alzKSRFsyMjjm&#10;kx6DrUjDgbqYF3dD+tNSuK1hD8vA/wD1Ux0Dfe/GpQg/ipCoz6mqTuFrkTQhewzTW+70qSRC33f1&#10;qGVWx83I9qZLfLsNdQxHT60wsF6MOKkbC8Lx71EqFj834U03sS5WI87nP+c0MxK4FPf91jIP4Uwn&#10;eeM1pHQhrqxpJAx1/Go3bn5TwKkKbu+fpUUkXzHsa0VkyW2yN0LfjTZdxJC5/GnbTu/xpSvGT1q4&#10;6k2uivJEWX6dDUS7Vzxk1akAxwDmozECuSM96u5NirKctxxTdmalMW9+n6UeVjtV3Itdldx0zSMh&#10;IqwVZgcCmeWSCeoougaIMED5wM0Bd3PoPyqTbnnih1Cg+tXF3RNiF06bqjZCCTzVhgMfMMk+tMaP&#10;OCOtNNi0K7fL/SmkdTUzryNwpHXPXmrTaJdupEwIxuGfWmNGG6jmppDgjNRyfNgDvT5u4rEWzA56&#10;U2Xceg4FTYOcHHHvTSpcYNaxlcl9kysy/NzmiXgdOlWDF8/I4oaEZ+tW5ERiyqVBGcUn3skY/GrE&#10;iDB7U1Yto45pcwJNMhxuXp0pmzJ96neMscjoKa8O4dDmnewN8xCVGMjHNJIuRipjEEB4FJ5fye9P&#10;msC1RVdAo549KaEB6E4PWrLJ5g54pPIC9Rn+lVzaE8pAIiq54yKidMtzzmrXljtSbPpn6UJ23Dku&#10;VkIUnrmmvjHHTORippF+YEj9etI6bsHsKYnoQ98+nemkktub19alMWV4Jz70wxHplc000iXqM+83&#10;rSGPnK4P0p2cHmkbhuM0763C6iMIx170xl55wcfrT+jegprcD5hVczeoNXQwruBwOKQsCPWnZ65y&#10;KOxwD9KObuTZrYYG54pD0JY9eaf0GD3pAmTg/hVcyS0KjfqNcbccECmEbj9akKjPPekK/SmmNu5H&#10;LFsIpDgnjPv3p8gJ4Y59KTZsGemTVXIs76DGAJ5PSopeFzljzUjKWbnGSKcsBI5yRTGtSJflB3HO&#10;O1NYlu/1p8sW3JH6daEXgcZ/nQK/RkRAZuG70hfaf881JJDzx3pohJ6imiW3caQeo+vNNBJHfNSt&#10;GFGB+tMLEcuBQmuhTt1I3yVx1PrQgA4OM1JjK8gimMnBPNPRonYSTgdBUauQDwB+FPDnHA9qaRvz&#10;xjHoKSE9dhoJ3cdveguxyMjjrT9oHQg55NDdcf5NUrMW3UiOM4btSFB/kVKeUyBmmPzy2PwovfYl&#10;q2rIhFn7oz7UFdgORT9u4dcUFCMgGgaTZGSRz0FIVzzUxQupyQQfTtTCmP8APSi9ws0RtGeoPv8A&#10;WkPTnipWQhSc/lUZ+fORRcLWGHd2pvbOalY5P64pNoOc0w3GMOMnriox945IOetTMMHnGKTgjJGf&#10;yoHa5EGycN/+qmgMSakKgf8A66B93rz2oJITGc5PfrSlcfdApxHfgetLjHTnNO4JEWMnpSbefU09&#10;l54NKUK53c0rjIioGduR7UN0zin8ZpJOW4PSncTuiJoy/PakWMrnP/66lUlh6/Sjbub5enakFtLn&#10;nhGT8wz2oMfyjAyelWFgPoPqBUnlewB7cV0c9lY5VFt3KiLgncCAPbpSuvp17VcEe5eR+lJ9mDN0&#10;+lJVH3CVNleJTzkfpTwmXweAeKtRWm3ORkCnLAMZqXPW5Spu1iuIDjNONvnlR9Ktx2hYcEU77Eer&#10;EZqPaGnsn2KZtSwwev0pBbc8/r0q6lq24tnP0NAh5+bjFNTaJdJNlVkyOSKQQkcMKs+RhuOaf5OR&#10;83601OwclytFGCfun6U8RYPzDH9KsfZ8Yxz/AEpwjwOTmk5DUSqI1UkDqelOMJKkryfT3qz5QZQe&#10;DSrFkGp5w5LblMRA53A+lSJCPvKDjpVh7Xvil8ravtTcgUCoYx7D3pRAW59asiHnJ5zSiLJ9+lPm&#10;7ByXK5hHfPNAi+Xg5Hep2t89eaUQhR3NLnFy3K8SLgj1pcFSP8KnEQBJOfSl8kFgW3e1PnSFyaEB&#10;j+cbc5P604w5HHH9amMBB46CnGL2z+FVzXDkK8cRz3H9KDHknbnj2qxHD9BStCSOP0pc4+W6KzRF&#10;j8q4FKLVmYKwxVoRYA55o2c8jNCmTyEAtgn8uaVbcNgetT+X7AU/AIGOfej2jKUUVkiwBnNPEYx1&#10;/GpGGMdOaeoz1Gaam7XFy9CIR4TgUqrnt0qZk3dT/wDXpoj2kdKSl1Q2rEXlhxk0qx4TC8/j0qXG&#10;c4/lRtzxk1rF3V2RazIwgBx0zSlQDg//AK6kVCRg5565pdnTHSk5X2Gk0MC5OTn8utGM9BmpFTk5&#10;/wD104KCSBjFTGS6jaIzFnnH+fehhxnB471KsXPp/Wl254WmnditYjVN68cUojw3QCpVhx2/+tTl&#10;iIHJ6+lO6v5AkyBIS4HFOWEZ/Gp8cc9fWgIM8jrQp+YOO2hGIR1Uf/Wp+whR6YqRMMPb+VOEYVve&#10;kmpblWsiBYy/UEe1Ls2tzgn+VWBGWHJpDHgnK89M01ZXBx0ITHluOhp3kGQYGKkCA9c8GpAmBxih&#10;Svqh8vcrrCB7GnomeE/lUoh8wnPP6U9YygzzRzWJUSuYeckH8DTo0zzgmpdrF8H1p/l80Kdx8t9S&#10;Dysr8o6UKrBfpU6JzySaVo933hgUc9gcOxAFLHntTvIHY4zUyx44x/n60phBzxyKSn3CxX8kpjrQ&#10;Bk4Yf/Xq0I+OMmhoD1Kg+nFPnBx6ogWLI5A/wpBExyCAfxqcoQeASBTliPVh+lCmKy0KwjKHnv6U&#10;8D34Pap2jz90dPbNJHEQ44/Kk5dxpWdkQtGduTnmnCM7O5P8qnMWeDkg9/WgRYIz1pc62K5bu5A0&#10;OPu9fWiNCeo/LtVryxnkZNNMQUZz1o5xONtUVzASwp3kDPy1OEOR6UuzqQMj86adx2IfLxjBzTxj&#10;d0BNSBCew4pfKIHf/Gk5pCSfQi8vdgjpSmDc3PNSrGe44FOEZXg1PMNK+5EYAANowfanCEnrUzR+&#10;v/16d5JAGOvapcmPlRCq/lTtncgVKsWRxz9Kk8gDnrS5rAolcR+xH9aVI8tjsasiHvkYpyQgdc8f&#10;rSU+xXIVzFjryaPLB65BFWWi+Wla37gZApXQOLRX8nFORQo4zip1iIPzD8qcLcnsB7Yo5gW5XMfP&#10;THFCRHvVoQ5xkH0pRbnB3A81LkPlIVTaOMY6U548D5uKnW3weOfwqQ224dKXOh8hUWLdzThCcjbV&#10;6O0LEYyO1P8AsKoSTz7VLrItUm9Sj5WO/FPWIAYBOfWrbW4KkYP5ULb4HTtUurcPZ2KyRlfxp4iO&#10;MKRj3qcxYXvzR5Hzc1LmVy6akAjIPJpWXmrCxk8cZFJJCerdcdqXO2CiQhfY0pGORk45p6KVbjBq&#10;RoWyCMfhRzMORPYhPK84HHrQU46D61KISw+YD86csG44YH2qufsKzZCU9acEwvcg/pUv2Zt/SnG1&#10;IbBxS5+5XkyuVG3kUoUAetWfshH3lzSi0yMEEVPNfUFFIr7QVOB3pypz0z+NTi1G3Ap6W3lnP9KO&#10;YGkyr5WRyKURZHJ5q79kZj0pPsxDYYcVKkmHLbcqiPa2cmnCPd904/SrQtR9M0v2L5hgEg0OZKVt&#10;Sr5BDcnmlWM5xVw2eT68flTxaYU45NT7VW3NHBvWxT8ktxg05rVgeRVtYSozjkU8Q7zkCl7Vbi5d&#10;ioLQnBPFOW225Of8aueSG+9nFKsZBx6dqh1i1AqC23epHrTxbBh90571aeM54OO9LFG2Mn/9dT7Z&#10;oHGzsVUsunHNTLaYXLAk1Ns3HPT+lOSNjkjmodZ7mkaaRAtuB1/lSm2D9c/lirHkkD5gKURHd2pe&#10;0fcbirEIh+UYXpThGGXLCpUhIGRTmiY9AMZqOe/UOXXyIliXAxnNOAyQRzUiwFgcijyyOx/CpUku&#10;paSWwbs9M0H5ckYxSonQ4p3l8/d/TilzIvlGFuOCPWlLNvHIwKmMQxyOfYUeXgDj9KXMuxPK0RZZ&#10;lBGQPWnqrHr0NSiDJwe9P8gY9x2qeaw7eZEI2xgHFKtuwPHOeuasJGeNoAFSBWY9cUlPoi1HmRU+&#10;zsW4pfK2k5PJ61YaAk/MRTUt8n5ufelz26g430sR+XngdaBHtPz1ZS3we9SrbA9R+dLnRShoV4ow&#10;VJIp4TYcgZx6VOtvg4yBS+Qd3HT+VR7RFKJW3mQkYwKFhGPn7cVbjtgQacLZRywPNL2o+Uom3/eZ&#10;TgfWm/Ztpwwq81sc/L0p8doABuySaHUFy3Ka2WeSDxTltEC/dOavNaELnkAH1oEJz8y1Ptb9RqBQ&#10;EIQ5Oc+pp5UOmMfhVwW4yQ65xTltOMopp+1Dk6WKcUAA4AB9Kd5B7DHsKtpbHqQc09bQ9VyKTq9i&#10;4wKcdqwJOKeLX5sY/CrQtG/iIFSLb8461DreZSplI2uOF4NL9mOcnpV4Wi7uM8U4wAngZqfbeY1S&#10;uUBEAPf1oVMkAEfjxV1rbIzgY+lOazBx8o5qXVBU2UTDx14PWnfZy/TDVaW1HOQePWpBDt7AUvaj&#10;UNbsofZyDh1A9Kf5BPQA/hVswl889BjpTkhAAHSj2o1TRRa2YnkfnTltmQYI4xV77MA3/wBagwAH&#10;I4qfah7IoC0Y9ABmn/Zs9uaufZcnjnPWnJZ4HI70nVGqdik1qcdM0fZ9vHatA2lJ9mP8WaPbJ9Sv&#10;Z26Gf9kLnlcij7HhuF/Or4tMNlad5BBPHH0p+2shKlfco/ZSRwRnFIlttHJHNXzERjCnmgwAdsnF&#10;T7Z9xulcqLbDAAzg037Ikh6Grwt8rwBTltiRSdbQapvYo/YVUDilFoOQBzV8WxI5zSi1Yj5uKz9t&#10;bqX7JdCmsGF4H1pWtweoBzVxbX5f/rUv2Mg9BR7VB7OyKIhG7AyMU/yc465q6LUA9s0otl6t1qJV&#10;exUaXcpmHnmkFthxnGKuiAE/WlEAA6fWk6pSpdCkYOnHGO1OEAb756Vb+zjsOtMNvxwKPahyW6FR&#10;oyW4pRF29KtfZvTvSfZTn5qTqDULdCs0RxwCaYFbHtVxrbH1+tBttq9KfOJQKbJgZ4NMIJ/GrZiA&#10;X5hUZjx1oUxOJFgqhpvXH0qYrjIwaay5HFUpolxIZCff8KZtwQSM1MUZuuTj1pGjCnmr57k8pEG2&#10;9unemkkfjUwjB4HOKRowF4/CnGSHyMhHzHOKRlyO1Djc3HSkCHtWiktiBpUY55NNAQNyKfIMHtUb&#10;pgHPT86olqxHdBWTp0qARdSOasCMOpAyfWmNFgYP8qaZm9dSF1wByOfam+XuHzZNWBbg52g01laP&#10;2+tXzsTj1K7DYx2cU0xknJxzUojPPQ0bCeGGPwpqXUm12V3T5DnPPY0mzAqx5OAC2aaYSG6kg9a0&#10;jPqS1Z2KojO75T07GgxnHzYqxKuFOAP51G8eV4A/Kmpi5bELJluRmmtCMYqXZznB96RkAU81opaA&#10;UpI9vUUxkBbnOatspYc4/Gk8ojsMe1UmZ2uymU4yaR1IGV6GrckKn7uBmoWQRths8elXzMTiQMCV&#10;HY+lRkZqw0ZLd/8ACm7McH8M0+YhxIGXJAxwaTy+ewqbyTnIzzSlMjkVXOCjcreVtOQOtJswOfyq&#10;wY+fm7fpSPF8/b6GqvYlRK+zFDR5xjP4VMYgAMigjjofyo5rjsyB4QQM9PemGIdasOgxzzTfKOOK&#10;fPbqTy2KzDIwMY/nTtpH41N5PpxSPHuXjjHrTU7j5exWdQR71H5WW5xzVkx5PXtSGLdyOtXGbehn&#10;KF3dkHkgDkfSkaLIzgHFTEYOCaaQdwAx0quezK5Su8WQAOKYYTk9asuoXG7r+dIqHbwePrVKp0J5&#10;UyoIyR8wOO1M8rBPU1ceLNMMfPP1FVzEuHYrlMdAai8nex8wHJNXGTcuR1pjxE9eO1NSDkKc8e3H&#10;GM9KayjPTmrLwNvGcEUNGQwLDnp0q+axnIq+QM/vB+fao3iwf8mr3k7icnPtUTxlm4HJNCeo2tFY&#10;qtbnaT7UxEKg8Vc8hj90dKd5QwNxobBJspSw/wB6mMnH14q60e7qB6Z70nkAcj1o5rCs2UnTJ+XO&#10;MUCMdOfTirLQnHTimtEVOcAVSlbYizehCUG/KdT6U1oiOuanIwAQDk05kbb+85GKfMWoq9yl5ZyT&#10;2pd2DxnmpyMKQQB+FNMeR83Ap8xNraIh8vcOetN29hxipQo4Hr6UeXlu9NytsJRuiEKc4bkUpG3l&#10;ae4K9eaYUOOd2DT57lLQjdN3IIzURjYg+lWGi+bjrnmggdBkZpqaI5W3qQMpxjnP0pDGdvTNThCz&#10;dMZ/GgpgZBx+NVcq3UqvEA/AIHuKTBBITJHersFm1021OWq0vhidzgKhJ7Z6VLqRjuTyN7GQUG3n&#10;NMZNxwPxrZn8I3SKWWI4HpzVGe0a3BDKVb3qo1Yy2Y3Sa1aKbIR900hG77x/GpTCRnkU0pwaozeh&#10;EyBThc/jTWznIz9KlMZccHApwh2Nzk0cxSjfUrscHkH1prYbgEj2NSyZZunHY0GDuCCTRdCsQhcf&#10;eNN6kjHWrCYf7wXI9KTy2Yn5cU+boHL1IGXjJNI68cc1MyFGG0D5jTWg56A5GeO9HMNoi8vJwaGX&#10;bnHP0qQwleHHFK0ROAAAPWncm3crmMFcjihRkcfyqwsBYcA0n2cn+Fvw70nIFHuVyo9sn3o2gdev&#10;rmp/Ix97jtS/ZiynAPPrSckUovcrEbegpHUk5PU/rUzRHcQc8etPWHzIxk4GeKHLQVm2Vdvy0hXJ&#10;yeatfZCo55z7U37Pj2p3uh2syt2I56+lJ5YY/KDVxovkPH4UwwYOBwT+tSpDcbnEi1H8fFSpYiRg&#10;Fz9aUxcdfzFTxxsg+vpUObFCKe6Im09Y8bGJNJHagtlucH0qdWZn5OM/hT0Qjg4x3qHUlYpKO6Ks&#10;kYPQd+BilS0Lc4Jqz5Abvx196lCiPjINL2llYXJd6lSKAr1yBTngx0zk9BVs7GHqKQFV+70/nSVR&#10;7l+zvoUxas78YH44pWtPl5P4VbDKWwwzn9KVWwORn61XtGtRKCKfkbuCPrSi1LA5Jx296ul1BORT&#10;gyqMYHNJ1W9SVTKccGANwzUiW2c4UD9an3qehGaUSj+H9KalcErPVkK2a7s9B9cUogAGAufWp/MD&#10;dh/jSedtGcdfak5s0UUiL7EpI4IJ7k05tOBUlSfSpmlBzimm5Mf3se+O1CnIUoxRB9jyBux+dI9q&#10;cZRRke9TmYOSV69ajU5kOOuauMn1I5V0GCLCkuOQKhZcH5uSKtt0PJz7io0iDNlyRjnnvVKVmTNX&#10;0ItmFPFIyc8gnNTvH12AkDvSm37nkmr50Z8rIduTgD6ZFOCjJzkGpVjCLhQPxoMZZj0GaSlfctqy&#10;IjHkcijG8c+lWEtix9qcYdgGc1XMu4uR2KxTnHpQIsEH2qfy9/QHn86cIjHLhh0p8wlEhMRYgmkK&#10;Y6Aj8Kt+SWOeBS/Zt+cfnmp50P2d9ioqYUZHf8KXbgdPyqy1t2xx9KDCEHA6VVyVBoreXjrzTgnP&#10;INWEjySOeaHgYn5eaFJXDl0uVhFtxnpTlQg8gkVZWEhDvFCxgEYAOKrmsxcl0V/KO7OM0eW27pmr&#10;iQFv4cfSl8rke/tzScrlezKaKScEEZ6Zp3k5645q20GfcUCHAyuDTUg5LbkBg9KGjA6D8aseVnsf&#10;fFO8vkbgcGjnuHItyv5RzzzS+Ud3A4qxs3cAD8qVE9fSm53J5SuY9hOeCacIssCOtWAmaXYO9Tex&#10;Vrldoeeg9eKUwAqCTz6VZMYI/lSeWM4GOKHK4cthiRYB6ik2ZbAPSpynGB9OaTyTnj86OawWuQGH&#10;t3pFicHBGQatiPBGOTTvsxD5Pp+dPmuJxvqQBNp5HalxnqOvNTLHvbsfanPAQucZ+nU1N+o7EOwk&#10;ZHWhoQGqaOPJw3bmpNhY8YFNTsJRurlfyiTnoKXy8jBP61Y8rg7aelvtHIOfajm7lRj0KwTnilCZ&#10;61aEOOmOO9DQAE4/Op5kVyMqrF/jT8ZbAPWpfLyOOlOWElff6U+ZE8jexD5ORShdvGKm2beAO1Ph&#10;iUg7wfQc0nIfJd2KzREgZ796PK2nmrfktjjkelNNvtALEZOeKOdBylZly/P6UeVuOPT1q0tuGPzq&#10;PpTvsuDgcD3pcwOF9iqseOtIYuauraYPI+lO8hV+9S50L2ehSEBD8CnfZiM5HNXFjBORnNKY8cjr&#10;ij2iY/Z6FUWuOlKLfdnI6VZWAkgkdKcsWGPvS9oONO+yKohKsNwp5hAHQ4PpVlocg+tM8hienHWp&#10;dQrktpYjWDn5ufxpVgDYByasCPA4/wAaUJnsKbncEkQCPJx+PIp3lEehNWPKK89TmlCFvugcetL2&#10;iBQIFiyvFOKA9eam8goDT0hDD3qHMpRtuQLEGJGDzTmhwCB29KmitiVz0/Sn+UQmCD9annHyorJG&#10;R0PPpUnl59ealW1LN0x9e1SrCcgEE/ypOVgUV2KxUIeAfxpyru+9UzWhZueaeticDOaXMuo0iv5e&#10;4jHFSou0/MKsCzKkHtTzb5PbNRzopU9LlZmPRQKMNn5uauJa44YZ/Cnm1B7Dn2qfaIbg31KLq3/1&#10;qPKZsHBIq6LXuaUQBmx39DR7VLYPZtlIwuy8mnGyYAcZNW/I9ulOEZJ46/Sh1ewlBrcqC0K4Jzmn&#10;NAccgH3q4kXHPWl2kAgDp+tZ+2vuVylNbHAJGOakitsj5xVlEJ+8Bn0pwi3D/OaftCow5diA2qsP&#10;Q0LaCrAtzj1py25Hp+NT7UHDXYreSufl4oaD5fu/lVk23OWwB61IsGenFHtkP2dyqIyuKaIfTBzV&#10;zygD2OOvvR5QB5H/ANao9trccqd0Vo4MEZFOW2zirGwZ9sUoXA6daHVe44w0sQeSDjANP+zg4yKl&#10;JGOOvtUnUcg8VHtHYfLcgWDdxilEJ7VOHOOE49acBu/h596nnbHGHmVlgOeB7/Sni3Mn3/07VOIy&#10;RyPyqTDAdjS52hxiiutkzsSDx60psz3K1MsTFvl79qkFoxYe1T7TzG6aa2IUsxng+9OMCqRg59Ks&#10;C3OPmOPxoW2Q/eJqfaX6jUPIqmENJgDHvUkduMZYZGOM9qsiBAORz9aUxgDkZ/pS50inDoQpag5O&#10;M5p/2ToRjI6VZRF28g9PrSqgPXmoc7PRlKCRV8gjGQPypQgj+/1+lTyQ5bMfP9KY0TMfUUucHAib&#10;DdR060qREj5MEfWpRb+wP1p6QEsduMelVzpC5L7lfyj/ABDn60GEg8HFXREMYIH40qW6sf4iR1z0&#10;qPaj9nqVobXcvenJafvCe386vpY8ZHH0p5tCw+8D7elQ61zRUutiibLdynFN+zFVGM5q+1oR90ji&#10;iKyOOO9T7bQPZ+RUS3wecCnC3HBfnHNaC2nbaD+FPNmpHTmpdctUzOWAdgRUkdr/AHuR9KvC2UYw&#10;P0py24IwQaj2w/Z2KJtNzDPSnx2gP+r7VfW0UY4qVLRedoP0oddFxosopp+/kk5z6VKmnBTzyO1X&#10;4rEseR1qybIYzge2K55V7M1jRT6GUbTcfmH40q2gXoOOtaX2IEcj9KUaf6k0lX7leyvsZqWiqSwU&#10;c0jRDPbpWi1rgHGaYLLH8Ofwpe2b1D2SRnvahuFX8aclttXp09a0PsZ7dPpSPZEDpzV+2bVifY21&#10;KPl7ecUhBBwPyq6bc9Gx+VH2Un7tCqW6j5CkUPp2/KlERx3x6VcFqCeactpkdaXtEHI72KZhLAcU&#10;CFh7j61d+yYHrR9mx1wPel7VMfsyqkJJ5pfIJ57CrYReARmlOB0FL2nkP2b6lVrc9jg0qQemaskj&#10;0FIr7OAM1POwcSH7MzHjtT1tDn5+CKm8zHXNKZvak5spQS3I/soAODzSix3Ebj7VIsw4xwf50vm4&#10;YipcpFckdxqaauDuP5UpsowRzyfelWQgHn8qC+RznNTzMajG2wfZ1xxTjAq8mmAk9+tAJJ4NDk+4&#10;O3Yd8qj5QBRkPjikCFh70Khzx60XKSFG3Pyjmhl3t/hS+Tub5v0pxi49KLhr2I/L5o8n3qXb74ow&#10;cc96XMNRXYjMGeKDbdamC7s7silwcdOtFw5EV1tuTnNOEJ79KnVjnpS4JGQKTk+oKmkQiHnjtTth&#10;HXvUnT/9VISSRU819iuWwwIQfrS5yMYp5Uk5Hejp7Ucw7WGBaBHjH5Up4ORQBtP+NF9LgOMKgDOD&#10;QI1APP0ppBz701gW/wDrUc3mNoe6gcimsy9BSYx6jFIRimAuB/Dj3prNnnP1oZCw5zjFNKEDsc0C&#10;vZ7CvwQWOc0wyDoB1460MmevSmtGWPB49qZMriGTafmXOaiZwDUkkOcjJNNMWB61asZNPYhMgPXv&#10;6Ug5AOORUuzAOwZ/DikCEDBqroVmQuhyeTzURGR6euatFSeuOaa0Y6HHPpTUu4mrkATH3KZIpI56&#10;1MUK52E5NM2HPzCtFJdCLdCMp1BpqxmpzH8uVxRs6EAU+ewcupXdDt4pFjzwRn8KsMv0HrxTNxVO&#10;p4oU7hyLciMQBpki8nkYFTEb+lNKEcsBimpClHyIeACCenpTChPTBFWfKDd+aPLI6CqUieW5V8sg&#10;4I4pGiAHy/lUzAuehGe9NdDnmmpi5Ss8Oc4qPysKc5B61d25FN24zkCr5yORFFkIGCKQJgYwKuyQ&#10;gAnrUZg3HI/GrU7EuBWWIkHI4x+dRGANz/XpV/yCcjNRPbgdcnNUpilTuVRAB6YFRmLY2WBIq0Yd&#10;rn09qGj3DIGfWq50ZuLKfk7udvNI8HB3DrzVwQlV4HPtSeWSOefwqlU8xctkUvs4PAB470j2wX7y&#10;k4NXfKOOcZpHtwzcVSqeYuTyKLQgD7p59KY1tgCryw/N81L5O49BgU3VQlC5RNooGQTTWtVPGKuv&#10;Bubgc96Y8RVu3FP2t0PlsUmtsnAwe1Nli3jHcVf8og9OnvSeQGPGVp+0QrFBrf8Ad4x0pv2UsOCf&#10;yrQNtjPp3qMw56Z47U/adgcVcotbZOT/ADpDBwNowSPzq6LclcEN+VP+zLjBH/1qcZoXKZWxn44z&#10;/OlFvuHPGK0hZqMlVGfWonhA6nj2qlW1EoGY8JzzzihoABuX1q+1puPI4/nSPZjZxwDx71SqEuHY&#10;zigzkjpSeV3YZzzVySzAI5NNeDngcVSqCasVDFkH1pvkDr61bNtk4wTzTjZHHOKpVehHs+YoeXg8&#10;U02+5uc81da2JbG0Z9acbUhcDOf501Vs9xKl0M5osE8dKQxljwprSGnPJzjqOeaX7CI/vHJFP2tu&#10;oeyctjMMeD0Oaa9puGQOnqa0ng5IRR+WagKE9RnB9Kcaw3S7lPyNmf8ACmeSWJOMZq6LZnxwafHY&#10;O/IFP2y6sn2b6GaYPUGgQ/X6HvWibLYfmINNdFAHHIoWIQlSbehR+zZXkZqPyCMhl4q7IpB6Ee9R&#10;snHNXGoEoO+pTe3VW4pJIjtP8qtCNueDSGEtwepq+e5KSKLRNwCAe9Na3wwyMVfEOPvUxoTgmm6g&#10;nAoiA8+oprxNnJrVi0eab54oZGHqFzUP9nuJcbCST6daI1E3YXLpczTEMfMDijygc8Zx7VuN4Qvx&#10;GHe1mCnvtqpPoc9s2JonjPoRjNCqx2uChLexlmE5PvxTfIJ+8PatCSzaM5cHn1oisXmb5RkirU+4&#10;uS25nrGRkKD+VL9kLcNnmuk0Pwt9tuFWd1jGck9a6y0+GttcQYilhd/9oYz+NctbHQo7mtLDTrfC&#10;jzK2/cHgflWnYasY3GB+PTFddqXw+Ns4V4JIwR99PmFYeseAbmyzJaP5yd8DBH1FRHG0q9rs1eEq&#10;UnsaVneW+oAb3CyY7nBNS6n4d0/U7NhdDbKo4cGuQntp7A/vAwxyKQ63cdAzYHGamWHbacJFRrKL&#10;96JS1bSxZzERfMueuMVQaEMcnOK07m4a5J3nGTVfyuuR2zXfTnJLVnNOCk7rYp/ZQh55prQkZznF&#10;XDFk9KDAW9Kv2hCpplAQ7e+fwpTGT6VcFv7dB1FHk/N0odS+xHJyoo+RtOWAHPFO8v16VbMBJ5He&#10;kNvk9Kr2gct9ijJCA4JXrQkfOQDmrr24kPPbtR5BUil7VB7N3KpiypGM5/WmLCS2R1q40fzcdO9G&#10;wZGAeaXOyuRP1Ku3A5PtQVPoKsm3BJ2j/wCvSC3JPPU+tHtAUGVREWbgfWnMmBwKteR83uO1NKF8&#10;9fel7Qfs7orFCevSkEHXBOB7VYEWG5/lQU55pe0fcahZFdI8dM/402SPALEVZWPA57etIyjJzS57&#10;j5bLQqxxs5ximzQ85YZxVkxZbIyaBb8nI/8Ar0+YXK2tdziFtAsgOelP2JySQKVFOMsev4U4Q7wQ&#10;KW/UzjvoiPYshz1/GnFVTtnFKLFg2QcCnpanPz8k0Nre4JO9ralff83SnFfMXpVtLIA56n0xS/Zs&#10;HOPypOaLVGT3KqJt+9kinfZ9x6H8KteQMdNvfmnLB/Ol7XsWocuhWS2+b0pwi3cDPNWhBt5bt70C&#10;Hbzj3pe0v1HypFb7OerZzSGDc2KttGXHIwfrQYR3FNTsJwuyqLcDBIpRbYP7vrVkR5+6P/rU5Ys/&#10;eHWmp26icE7WRUWA9u1KbXdxzg1bSIADKmlMZOCF4p+0sw9npqVBahRgH9c0rWu7ryKtGLK/d5NK&#10;YsDkDNHtL9SFTb6FX7OF/ClFuF5C4/rVkrgZx1pWTHOKXtL6XLUUiq0HPHSjyNw9ABVgxZ5PSnor&#10;Y47imptkcuupV+zAcNkn+dKbdS44A4xVpYznp0oKHOWwapTa6kuFuhW+y46rmnGFSPuirRh3jIzw&#10;KX7P0xj60ud9xunbZFRYd/KgjFOMAxyOatrF/dxTvJyOgoc22UqWhT+z91yOOtOW3JPB496ueV1z&#10;g03yeu7ilzsl07MrtbcZI+tJ5HPy5watpEO3zUphB7flT59LFcnYp+Tzzk0eWO/GetXRBtBxg0og&#10;Kgk/40e0YuQpxW+4cjnrTjBsP1q5FGWGGBxUqWoOMjGO9P21mONO60M/7Nn74/pTlsx1Uc1ofZM9&#10;ad9l5zmk619Lj9iZ32fb/WgWwJGee2a0BaZ+8D/WpEsVZcjAFP21hKm2ZyQA5wM0j2nHA5/pWotj&#10;tpTY4HzDNHtwdLQyktsnqT7Zp/kZOGB5960ls1zwPyoeyBwTzSVe7tcXsmkZptSv8PWk8gjPB/Gt&#10;JbQnoM042fPzDmqVaz3B0rmfHb5GTxQLbBJbH0q99iK/wnmnLZ7vvA/lVe2uT7O3Qprb/JnHPtQ0&#10;A9B1q8tiS3P14qRbLB4Gfap9tbqV7O/Qzxa8dB9acltgDpzWgtkSxzge2KkXTwwGMZHpS9uuoKk+&#10;hm/ZQ3bke1L9nOMDg+tao00H8aX+zgeoJ98VKrq+5TosyVtWQnjr1p5t+MHNaq2OVHHX2pw08Acj&#10;60PEJgqRkCwHoRThZ4PC8ZrXXTs9SP61ItgMAHkdazeJW1ylQtsjFW1LHoalWxYDEefetg2KgZUD&#10;8qVYEDYo+taWQfV31Mj+zyexo/s/dnFbPkpuyc4+uKaYst8oz+FHt2wdBGT9hOeAc+pNBtCh+bP0&#10;rWNvnBI/Sj7D5hPy01iO4pUdNDI+xAg+poW0Y8BK2lsFPUDNSJZhTyBQ8VYX1e5jx2bH7op4045w&#10;wP4CtlI0Q84xS7EJ65HsKyeK7Giw+m5kf2a2fkXinfYDjkE/WtcLEOBzQdoAwBzR9YlIfsrPcyf7&#10;PJ6KR7UjaW5HK5rVBT+L9KV2XI2ZNH1h3tYTo31uZS6W4Jzx6Uq6YwY8ZBFajyhB8uM01p8gZFP2&#10;0n0D2USgNNbPcYpp005zwa0PNCgnaDUZfnKgDBzxR7SQci3RUGnl259KkWwAqcljjPFOAOSSc0/a&#10;S6iUEtSqbFR14+tDWa5+UirJQvjjmnLanJyKftdtQ9mmU3gAJGeT2pY4AOVA4q+tlvORj8qnj03P&#10;3h1pOuu4KlrczDB5wOBinCzK/dGa1o9KBBwMA1ONNjVQGrKWJSLVFvVmKtqT+JqWOzfPI4FbCWcS&#10;Djt60/aiDgY+gqPrXYuOH8zI+xNnjIqQWDIfmHP0rULIvQGl3KxJUZ/CsvrDkV7FXMz7HjqBTvsB&#10;C5HfkVoso69DTv3ZTkqDS9tLqhqmkZy2bYHykgU+HTnYn5Kvx3EY4ZlA+opwvIkPD81LqyvsP2aK&#10;a6bIO3FPTTHx835CrX9qxrwDn8KUa2itwOR7VLqVXshqnBbsrHSCxHX8aRtEIPzEfSrEmsqwAApj&#10;6oNp24+lLmrMbjDoRjRemW6mnDRgvU+/Wk/tNt3AFH9oPIefyqoyqdRNRYqaWqt8x69akfTogc55&#10;+tQtO+PvU2S4O1c9fYUe+92K0exKtkoPWlMMYUA4H1qsZnIySeO1G9mHc47VSUn1EpLoTPCmDg5q&#10;J1GOGxj0pFUnPv604xN6HFUrCbuI0mBgnNJjbjnOacIM9RxSrASxyKGyU29xqJ6AYpcYxu61L9nI&#10;AOTQtuXPJP8AjU8yKsiPbu/GnJHzzUyWJJ4x061OtuF7DNPmBRKxhG48U5RjqCOeKs+XhsHp9KPs&#10;zHP581Dmh8rI4lyM4wTS5GPmH/1qkW3cngHmnGyJ5IIqOdFpXRGvPA5NPCqq5bJPX6VLFbEN9etP&#10;FqSOnT0pOoChfWxBuC/d60B2wMc1YFpuGACTTxZHH3KhTQ+Vsr+UTyOlKbc9cHFWorNyegqQ2RAx&#10;kZPtU+0RXKyokPI53Y7VKtuCBgYPvU6WDRnI7ipBaM+P85qHV8y1DyK6R4+9zU6WobkDg1KsBUdO&#10;KnSDI6Vm6iLjDuU/smCD6+9I9mS3HX2rRS3z079qkW2wOB+lZ+2sWqFzHEL7eQcmpEsz24x3FaZt&#10;OflXFOSzweB1oddMPYMzY7Mg/NnFWI7QDBK1d+x7TjrUsdpnH9aiVc0hRKscPyn5aXyN3RT+VX0g&#10;xwakW3GO9YuvY19i2ZTWuCeuTSiLaACK1fsmf4RxSfZxkjHWhVrj9ly7mfHb7uR/OpfsvY96ui19&#10;BwKf5G7G7NQ63UcaZn/YiWHSpRYZGQP1rQS16YFSi2yOKl4jQtUTOj04E8gVZjswQOM/Q1bitDnk&#10;VPHaYPG38KylXLjTtsVIrPvjv61MbTK5AOKtCEdxmnpCegzj3rnlXuaqnYpGxx2/KnCxBGXGa0Ps&#10;5I5HNO+zEryOlL21+pXsfIyHtQBxTRAMcj9a03s8nkUw2+OMVarNLcl0tdil9nDLxUTW3pWl9mwe&#10;nNL9jyeBTVYn2ZjtB6Cm/ZieorVlsMdRyKhNpu7GtfbIj2XkUGhwQcHmkEWTxzV5rUj6deaT7Oeg&#10;6VXtFbUFBJlBl5O2goT9BV37J3I/GkeDb1FUqiYpRvuUghz0pDGWGauGHjoRn3pohyMU+dLqJQRV&#10;8oge1HlHPSrYtc9RTvs+CenA7Uc6XUXsykIyeDTjDxVr7Pxwp/KnfZTk7zij2quJUyosP90Zp3l5&#10;IyKtLbljgA0v2XPUc9aHVSH7MqCI9hS+Qcc5q6trxyOaUWucdOnrWftUNwuUvI4HFOFv3x1q4ttx&#10;xT1txyX4pe1RShoUhBg+tOFv3Iq4LccU4xbelS6rZajbcprBkcjpThb7RyasrGW6YxR5GMZ6UnWY&#10;uVFXyc9KU2xLetWxBnoM0CElvl61LqNj5Sr9nx1FKLfjJzVo25A7UfZyQR/+ukqlh8pV8kAcc0CL&#10;jvVxYNw+frSLb46ik6th8l9Sr5HJ9KVoOmABVtIBzu/CkaHnij2gcjKZjOaBbk9e1WvIwp70eRkZ&#10;FPnJ5Sp5GSc0GDBNWTFtycZ+tJ5Pej2jHyldIc5yOKTyPrU5HekwTwf50lMLdCEW289waQ2/J71Y&#10;AxnP86Rh0Kg1ftLi5bblcwZ69aZ5G498Vb8snnjNNCEE0Ko0HLcqtFjtTdmOKtMlN8nLdDRz9bhY&#10;qtFg8Ujx5PGateR70eT1JzWntdCeW5T8kA88UhhxzjmrZg5prwHnAoVW4vZlNos00w+pyKt+TtPT&#10;mmSIADWimiXAqGDqR3puzHXvVox/3gTimNF+J96rnWxHIyB4c9KY0KnGc++KsiPknrQYgD0pqVhK&#10;NyoIwvXNIY89SRVlos5wKTyc9RVc/UOS5V8nn5abJGewzirfkc/1pPJ5yM80c5NuhTEWRn1o27c/&#10;nVzyMAGmtbZGcGmphyvYpiPPXNDRDPNWzBxwKBZNL0FUqugOFikV67QB60025Y9M1orYbfvn8hQY&#10;0jHA/wAaPaidNvUzvshGSwoEIUd81dZCxO0VG1vu+/xmj2jYuRFN4y3b8qjMGRhhVzySPu0hi29a&#10;0VZkumnoVBbfLjBpDBsHTAFWyMgYzSi3LDgE0/aMfs0UDCSenPtSiDtzmr5tQppDGc8Dml7diVEo&#10;/YsN8/WlNsFBAA59qt+S27nmlMZGSBnFHtn1H7JbFH7Fv5AFNNptJ/Kr7JxlRzQtux7dPal7Zh7J&#10;GebMP1I4pfsQzkgVf+z7cg4/CkMPPTFP27EqCWpnmxGCCBjNI1lvAwDgelaBjA++P0ppIXOAcUOs&#10;x+xTRR+w5XBBprWYTkgmrrBjzg4pqxE5yPzqvbSehLpRKbw7ADjr7VG8e5SE7HPFXmhLH1oW144G&#10;efSmqwnDojMMJP3+abLCD0UH8K1zpxK/NlQfUUfYkj6AE+tX9ZRLw7exhi0eTHyZp7aecfOCtaxV&#10;Q2Ao/KoplzwBTjiG9hPDpLUypLIg5bgdqj+yD0rVe1L9jim/YDzmtFXSWrM3RvsZX2fr8ppq2rk4&#10;AraTTckFVzUn2AqvIFDxSWw1h5MxEsBncxyfQVIbcKBtVuP1rV+xoBzz+lDRLn7lQ8SmUsOzH+zF&#10;1JbpTJNPJb5uhrY+zjHqPQVG8J7DgU1iH0F7AyU04BjjNKbBUHYVoGHA+Y5+lQyW24ZQfnVqs+5m&#10;6aS2KrRhF4Az61BJu6gY+gq79j2fcOT6U027cggGrVVPUnlb6GayhmNQtbh+nWtN7H5jgAU2K3Ec&#10;oyAT/KrVaxLgynDpEkigspwfUZrpfDfhOxeINqKO59sjFS6M8Mcg+0SLt7jFdfpR024jIjkC5HI4&#10;rlxONlBNI3w+FVRps56Lwhp4k3WabkPUZ5FT2vhHS4XP2iKJz6MP6itTULS0tl3QuFz0YGsG9v4I&#10;5ThyzZ61wwxM6vwyZ6E8LTp6yijZtfCfh91PmWsRJ6ioL7wPojSBo7XCj+4f6VjrrcaAebnjup61&#10;DcaxKys2nzkr/daq5a/NdTZC9gl8KOqtJdJsLPybYJH9VGDXP+JLCzeXzbNIhIOQRjmuavtRlmkO&#10;9jjoQKRNTMa4kBK4xya3hhqnNz87uZPEUlH2ahobA8XzwR7JFUgcZzVO/wBah1G22XigL2PXFZF2&#10;/mH9wz47AnOKrNI+MPz/AFrshh18XU5ZVpR91PQ0k8PW2qHDT+WR04yDTYPCUcV4PMchQeWqlDeT&#10;wLiM4HpTnvpnPU7j1ra9RaJmFoSXvLU6GbSbSzTcJOnf1qG31MaflllHPTNc/PNcyod+/wDWoJIp&#10;5R1Zs+9Zqi5L3pGvtUrWR1dx43eO1Iil3bR0PIrnL/xdPcNndjPUVTe2kUYfvUZtGyeK0p4elDVo&#10;U8RUmrIZd37XiYfkVRa3BJ5xV82zFgD9aa1ntHHNdkakY7HLJN6szRb8HnJo8rJPXNXzalui01oA&#10;PvZz24q/aohU3coCHPXqKVrb+8CKum3yfQUNakrkjp6Gl7Ww+QoGHH48/SkMGPmX+dXja5HK55pT&#10;afL0xR7Vj9m2jPe2wKTyTxnPPSrzWoz3+lBhwP5c9abqhyFIw5HXp6imvEQeBir3kd5Me1NeDceh&#10;zS9o0DhcpLCdxyO1L5PPIq2ke0nPGfakeDccDFV7RsSikVDbc/403yiynIwatmLAODwaa0PHGf8A&#10;GodRjUSqsGTk0gj9eT9asmLByvFBtywGMcelHtHcfKVzFkZwfzpjR5HPGatPCQPm5wKaId3XFNVL&#10;hboytsGOATmmFBuPGOKtiDjqCBTWgPTtT9pYXKQBODtprJyAMn+tWMMBwPamGAsfmo9prcLdDiUX&#10;ae9PCZfpnNTeWGHPfvTxGPWk533CML6kQjDH7v5U/wCyZGcYzUyIBg4PPTmpkbPAXPHpWfPY0t3K&#10;62m0cYz7U42ZY5KmraeYR8qcfSpEtJnOdtZ+1tuyuS63KSWG85YH8ani0ssflDHPHWtBLIooMhFR&#10;T3TRNiM8VCrOTtEt0lFXZANICZMgwBQ1ii4wc5P50S3crjGcelQtO4Ybs/4Va5+5EuVDntY0OSPr&#10;ULQpuwo5qXc8g4BJ9+lKtuxOSCM1Sut2JJdCERLnPJJ9O9Kbdf4Dz+uamW2IPzY+tL5WGOMH61ft&#10;OYhwT3IBASvAz7jrTki+pOalz5YI49OKbI5DjBpXYNJDWiI4ApBH8nIwadvJ+7nmlUbiQ5Oe1Wp3&#10;GyMJ82D2FKbcOOeOKcy7SMdfpSFctxgetUr9SHBdRFjG7k0OuWyRn+tOCEjPJFP2cd/51V3cnl02&#10;I9hPJGc0GMMuCOtShe44z+dKYvrnrQml1H8SIUPJX+VPCFl+XHrUi2/PI5p6RbR344puSuSlKPQg&#10;GMYc0uFK4Oc1P5fPOKDGFHA4PNLnW9ws3oMCAjnJ70GPngVJtL5OBjp9KcsR7dCfSpVS+5XL0IvL&#10;xxwakCYGRxUggJIO38cU4RNnkEZpuog5WMMXHB5xSLGRnBJz0FTGA5zg81Kltkc4qHVtsPluyARY&#10;68ZqQLtIxzUrwHv1NLHa7l5J/wAKXtbl8tnoQn5uPSlji7rzz0qcQD8aljhAAAFZOfcVn1IY4+oP&#10;H9aeqbmwTxUqxBm+fPBqQRBW54pqpYvlT1IfIzxjr3p6wD+KplIxwKcrAMPWp52x8qIvsmRgd/Sk&#10;FoFyBzjrVlBknPQ+9Ky7t2O/FTzu5TityqbTPQ5x1FBtwBk+tWwOPbvTWGWPt71XtO5KgiFYBjJp&#10;PJBPIqztAztpvk+h/H0p87vuLlRD5Kqen40/CqvPP0FP8oBfvckdKQJu4PT9apS7i5bDVwRnHWlR&#10;gmfenNFxnFOSMYGQM+1HNfULLYTzhwcUGTngE/Sn+XnnAxQIuwGc0c8QaaIlnPUqcdqkMvJBp2cH&#10;kYp6AbsjBz60+ZWJSbZGNwJAHBpuX6Dp65qYjA4HtQBt6A5pcytoVyjMMyd+fWnLBkEg807YWByM&#10;UeVhMYzS5rhy9xrL8xz/ADpVJzk9aeqHuAfrTjEwAJHBp30EvIaGIPTGfxxT8sOQcfjSFdgyuaNp&#10;YYOTQ2g16jhHv6n8aeI1UEt17c1GsPv16Upiz0zx+lR6spbXDID9uvpTgBt+Q0iW7BuRyf0pRCVG&#10;KehKutbCNt2ggE5p20e+e/tQlszqOwHNPW2PBORRzLqNLyISgB4H40n2ctzn9KuCHsGH4ClK4PzY&#10;4pe0aDkRSW1JPIIJpxsm6nj+tWzge/pikeMnBBH496fO7ByorJbDPJHFH2fHXqasiBl5IGfp1oeA&#10;lcADI/Sh1H3DkViBYlYgY604ptOF6U9IsD5hn0pzRg/eHH0p81wUSEMAcEU/zs5Bxn6VI1nheDkf&#10;nSLaZye5/SpbvuFnYEnaI8fXIp32ksckc9cULAduAfwp8dr/AHhyfWk+VjV9hi3jAcDj1JoW8ZXy&#10;2MVMtqD/AA9PWlW3VTgjGfSl7vYLS7kRvGXgkfhSi4lYcDrU32MbyWGfw6VL9n5G0Z/rRzRRVn1K&#10;QmlIyT1pSZWHU4zV4We0YIIHsKUWgyOD+VS6kULkZQ2SN3NCQljypOa0TZsvTp0FKLRs85o9sloH&#10;JZmd5DAjI6+tOS13Ahu1abWGWBKn16VILDIyBjvSdddWCpGUtoQ3TAPSn/ZB25JrSWyPORznHvT0&#10;0/2xip+sIpUvIy3tgBgDmkW2Zh0/Ctn7AucmnfYVU8c+2Kj6yh+xkzHW1wckcelPFoXxgGtVrFc/&#10;L3oEAB+b8hS+sXH7Fx0Zm/YM9jz705bPPAH61qpbruwQAR1xTjbqBnHWo+ssr2DZkCxAzwR260/7&#10;CNnA4rUW3UdAPapPs4ABIFH1ljjQuY62RI6Dipl04leSSa1ooAfujOfWpFgGOxrOWJaKWHuYw08l&#10;T1B+lOj0s+5BrYEajggCnrCrZ6VmsTYtYXUyE03dyV6U/wDs/PUVqiMZwBTxb7j92p+sspYcyk0/&#10;HTNP+x5xleprSNvyCBntSi2zjIoWIK9g0ZosNx6HFTLZFRwua0BAqrkZzTljByTUPEDVCxmrp277&#10;wIqRbPC4Az9RVxgM8UqpuGTnml7ZspUUykLIMeFqUWJJG4e/FXY48dhUgjO3PFQ60i1h0UxY8DHU&#10;09NP3Dke9XE2heAM+4pxPAwKh1mi/YxRUNiqj5eMfrS/ZAuMirQU5yOaGGSOO9J1Xs2DproiqLTJ&#10;z605bY5x+FWtufoKd5WOD296l1fMFT6ldLQDjFPa3RAdo5qwqcHtTXAIyean2pfIiBYfWpliGOcf&#10;jQr459qcretTKTHFJITyhuwOTTlhyckdaeWGMrSrwMik6g1BIRYwo5oVMdKkUAgHvmpViGfmzWbq&#10;MtJIYFGOaesfenBcVLsBHFZ840tdBiJu4FSLbDAPU0+FQOuKlIx2rJ1LaI0UNNSq0eCcULET1HFT&#10;N3znnpQvXA7Vam3qLlQkcWfvdBU6Q8cmmpjOKsxjkVnKoXGALBkcVJHanHHpUkacZxU0ZCjtzWEq&#10;lzaFO5CtlxyalS2CD3p+7uMU0S8//WrPnY+RIcIgKGGD0pN+AOaC5NSWkhTDv+9THtlH3RT93HvS&#10;59sfhTUmJw1IPJCnNPEQA4PbilyMdOaAxAq+di5bPUhkhHpUXl569O1TynI5qI5HStIydtSGiGSD&#10;B5pptweeaklJOfekCk8+taRnbczcEyJocjg59qY8J6nirOQBxSFdwyvSqUyZU10Kgg4yec05bfvw&#10;fpVnysnoaVYCR1H503U8w9mVvIIGSB9aaIewGauLBjpmhYOOBij2gOkVBbHdzUjW/wDe7VKvXmlZ&#10;CW4Bpe0vqCgVxDk/LT/JB6fzqXy8daPLJ4FL2gKBGsIA54oIU8ADmpvKJFII+egpe0K5CPywOo/W&#10;nbAfpUix8+1OEfrkZoc0NUyMoD0poj3HmpxD6Gjyue+TSc7jUCLydoyOtBjVsd/rU6pjrzn1oEYA&#10;6YNT7XoPkRGieg4pAgXPHX0qYDHrSEYPFNTuDimRFQw4B5pfLPU8Cn4w1NZd3Wk5CURGwoGMEU1u&#10;fu0rJjn9KaSR1/SjcNugmeT060hGMcdKDkAE96WQZp8yBqwhbetML4PPenbSQck0bQafN1FboMPf&#10;pTcep709o+/rRs55BqucjlZGUyKUQjHAqTySDTjH8uDT50NUyIR/N7fSl2blxipPKwOc0woQKnnY&#10;+RIYowSBgD6UjID0p+080pHfHFPm0DlIRFvApVh7VJs9O9DZXn1pczsNQW9hgiGPm5pBGq5x1p2/&#10;1BppOemaV3IWiYxiByVySKiJyfl61MYsUGLHatOblM+W7Kzxkjnv7Uwx5+9Vvyw3ak+zZ69P5VfO&#10;hcjKZizzR5XXFWmgAB4phhOTxT9oLl7lZoe1NMQPSrotM8mlFlz0o9rYXs2yi0WetH2c5/StIWe7&#10;OBUqaeFxupfWF3H7FsyhZnd9acLEgZbitMwqONv5U37Pn73Q1KxPZlOiZv2PI45pTYEj5+BWi0Kx&#10;jAA/KmPnOKFiG+oey7lA2oT+GmlMZ96vC1805PFH2YL1xmj2192HsmtkZpid8YU+lI1ltOXwa0Wj&#10;PSmPACecmrVa2xLp33M9oMn5BxUUluRjpWl9mLHkUq6duPNV7ewnRbMryC2di0v9ns+M8CtgWO3o&#10;KDZnstH1nsH1fuZf2NYyMjNI0PXbxWm2nSE8LUbaTLngZxUrEd2NUrbGWYgD600xYPOK1RpDtjAp&#10;40Fz98fpVrExW7F7JvoYpiyeM/nSpZkj5jjtWz/YzA/KtKdDkYcril9aj3GqL3sZHkBRwMkUwoZe&#10;mOPzra/sJtuWzSPoZA+U5qViodyvYStsYjQ7R0yaa0bH+HtWvJpRXqAfamf2YQeRVrExZLpNGP8A&#10;ZTIeeCKUWG3nOa2RpvFH2EDjrTeLXQSoN9DIFmS3yrSixb+LAFahtTj5RSfZMEcf/WpPE6jVFmb9&#10;kSMHgmgx7QNiitA2m4nFBswtL6xd7j9i+xnOpcc8H+VRSWZf74FankqegBpht856dapV+wSpaamW&#10;1iAe9Ass/dGa0DCAeaCAAeo+lNV5EezXVFH+zxty5/WhYY43zgH9atPGSM5+tRmEkdqftW9xumkQ&#10;uN33RtAqL7P5h5arJiIpNmG45q/aolq5UNqcEEc1H5B7c/QdKun3zSeVyeO9V7XqS6dyl5Hy+4pj&#10;R54INXjHuPf8qikg/ug5PrVxncmUOxTaIH+HFMaFf4qtbBj5qhdCP8atSdzNwXUrPGo6E1A+GYdB&#10;Vw23U8nNRGEIO34it4zRhKLvoilIuWII+mKhaDk4BHFaLw7uvamCA9wSK0VVGUqb3ZQ8huCakSeW&#10;FgUYj6GrTQZ6jrTTbj04qlNPcXI4kS6rcMCGcsD2PSoJZWz05qw9tsPtSNDkUJxWw5cz3ZSLOX+f&#10;dTw7AHkj8asGLcOBn8Kja1J6HFaKojNxe6ICofOCD60iwieQBuB6+tWEtyfv4NDQheQAMUc/YfJc&#10;jS3ijBD8jsarPADIcHirZiIAweCaQIc5/wAimptCcCp9nAPBOKfHbIWBBGatBN/XGBUsaRxkF13f&#10;jQ61hKk2TR6XJe2eZSMdfSsu6sTbPwx4Naz6o2wpEuzjjFUJ43lY+YCc+9ZQqyu77G0oQ5UupnTp&#10;n1z/ADqNYGPQZrQNl3xmmiyIOQCK2VazMvZvoUfs/B4xTGgwpyOver62jNJ3oksznpz9Kr22ouS6&#10;ZnLAAuRTTArjHf3rQNgQw9PpQ1meAFAHrihVkS4OxmNbj/aI+lK1rxwM56+1aMtqc4Xk5/Kmm2IX&#10;Bx/WmqyYezZmtDnGBj2pGiG7nFXpbc45Gc+lRmEnjB/KqVVC5Sk0eeB09c03yc9P5VcNsccZyepx&#10;TDb4znirc0xWZUaIKOcg+9N8rd7GrptCw3frSNa8ZYHPfFLnT1G4tFCRMjpmmfZzn5e9aH2Y+Zyp&#10;HFNe1Z+igU1U7CcL9CiYsjpyKBbt1I61dFqRxznNSvYTFMhQV9BzR7SwuV7GYIiM4HWm+S27pwKu&#10;SRnfgDBHoKYUYDAFPmBxV9Cq0WetNdNvY8elWmQ5AfGaay4HI601JoTg0iqcgYxzTAvOWPSrRh7D&#10;pTXhO75QfrVOQkr7lXBB4544NDMc4XvVrySB2H9aa9vvzQp33HZ2OOSyTucD0qVYIFA8zJFUzMZB&#10;j7opu8gdf8apwlJbj5ovZGrHc20SAIgz9Kk/tSFB8qYPfjrWPvZjwRxQCT1+lZqh3Ye1a0RrjW0J&#10;wq49Qaa2uE7gpx3rKPX5qdkDpxn+VCoQB1p9S7NqZmX5mOR2qE3O4bvWocEc85P60u7bnjHfHrWs&#10;YqJDlJvUmFxnJIGaMlx0pplHJPah3BwRx9KLaj1tqPEh53VIpYn5Rz+WKiWcKPf8qUXOSQeP60mm&#10;tUK67kgTcTu5NKsHJ3DNN84rg5xTWuS5BGAKEm9Sm1a482+SCf1pDF5Z4wc015S2MtwaUZbvgnua&#10;av1M2k9gCYPzfoaUKACAM00oc+9OUHOMY/CqHtuKq+Z1Ip5jGOtNVMninMpBXBzn9KFLohqz1ARm&#10;PnGadtLEbRg9OTTkTI7GnxLhvm/TtSctNCrXIkiwvPUdKUJljz1qwUBNOSIE9OPpU8xHJ2IFBY07&#10;G8455qZYwDnAyaAOpbr9KOZFJWGiMMBkY9KPLUHoT9KlCbuo5pwh5IxQpIaYzyMnkc0oBhPzDjpU&#10;qR88D3p4jBIyOtLnvuG5XSTJweBUm8jG2ni3BycD8aeqjHAHvxSUkNJrcrkl+tPQMB0qVIgDUiR8&#10;0+cSdyAZIGeafDnnPr2qQoB2x+NLkFe1S5dhjMevpxTgmTjnFPHzDGKRdzcgdu9K7Ym7CHKk09Ml&#10;Mn/9dGMHkdTzSrGAKbdx30AAljnil6tz0p23n5s0oiG4c96VwsKhz609Tu+lEce/B7U9Yi3TmpuV&#10;yu1xvpxxSY5OzofapjET0zThakc9KOZC9Cu0JZhk05YjJyM8Va8jeOAeKdDb7VOQcmjn0GotlTyv&#10;XrS+QQPlHP0q9HAu3pyPWpBbrxwDUOrbQfs+pnGHdncCackG7t0/StBUVRyB9aesQGPToKHWdilR&#10;vqZ/2ZgDkf8A1qclszY65rQNuFJ44pSijnFL2oeyuZy2RKnuaeLInj15q9t2kBR1NKyfL8tHtr7g&#10;qJQNqFzk5NL9lAx71cCYOcfWjau4npTcxezZV8jjpmn+SfLNTEjHPBpy4x0yaanqJxKwt8Hkj2pw&#10;hLH3qZsJ0HSmc7sgEU1JkjWi5+fJNAtcA052JYc07cxU7gMUczAjECsAeSfzpWix7/higMAPf0p6&#10;ygckfjRzXBIYIS338emKekZBIAA+tSE5U9aaCT+FF7hbUUxEoPekWEn7x6U4qzjnp29aApXrwBSc&#10;g3BbfI9KBbqx+YmnIzOe2KekHr1qZSb2Go3Imt9x46GnCA5wanSEr19PWjymJ5A4pRqO2o3C2xCY&#10;ASDk9aTyQGO41P8AZzu5OaBBsyB39aftNSeXyIhCCOuKU2/GVJ/E1PHH2PU+1TLEFPzDP9ah1SlD&#10;mKrQ8HuaZ9nOcdM1oeSrHKjkU1oxvwQaPa3K9lbcq/ZypyaeIh7ZqzsLuABnPX2oFpg8g/4VPteg&#10;KFnoQCPJx1pwh+foM+lSm1+YY9c082/f+dL2nmVy3IlTruxT1VSM8ml8o9QPpSiMt1HT0pc1xqKQ&#10;4twNmOuacWC1G0efU0BSOAPzqbXHclyAvHWlU46cH2qIKznqAP5U7YQODk+tJJAnfoSM2QAOTSCY&#10;xnkZpq5IpVTOSadkNtsckgPJxn6U/duFMEeTnt604Dp+dKVhpu2opzkcCnbug60nl8/KevpUgi2j&#10;k9R+VZp62K+LVDM7f4vagjcc5xTzFjjilWHHQZouKzauNLbe+acuSvzDpzSrFupyxA9SfypXBJ2G&#10;Bdxz1NSsnuRSeRjOOakRCSM/XilzIagxyfKMGlBKjsc01lwTTwvAAyOPWsW7nQgD7T70/ORnPFMM&#10;eTS7OeaQXY5XweKd5jE896YsRJp/lFTxQGo8S8etKs2/pTNmacsYDdKRom0PL/Ng4zSxuxPp+FKs&#10;HOSTSrFtqXYEncNu5uQCKcoNBXIzTkQ8k5xSKSEzUkb5ODwCOaZsxSqCuO4NJ6j2ZMcDmgNjgDmo&#10;w3p06c08DngVPLdWYXuPV8ilPB54pqnJ9OKcBkVFkMcvA57+tKJOe4Hp6U0cnFOUZGakNhXbjg0x&#10;jkfLzT8Ag9fxpFTPBzQnbUGtRu0kc05Qcdqcse085p6x5ORxim53DlGZ3YqdFwpojiyflFTxxg/d&#10;/GsZzRaiNSPc3FWPJweeKkgg4zipHjzyPzrCVQ2jTKpQ8Yz7VKkRYDIzU8cQwC4qZbcKuTUSqotQ&#10;1K6wnHTmhiE+9UrEA4HWoJAHJz1+lJaj5SPfg+1JnJ/+vShKcsXPHStL2RmldjunNWI3woqJYTkZ&#10;zg1KowOaym0axTRMsuQAOtSCQoOTVcSbBxih5CR836ViaXtqWfOyOtNMvqetVzKSKdvptdRNonEp&#10;PSnLJgfhVffk5GcU9WyMjGKkWqJ/MznrS7uKhVw1KJCTgdKe402S7s9ec0E/KKi8zApd+eaQ29Rx&#10;GevekIORTS+eRSeZjnrVJ6hyiuvzdeTSFPfr79aC+aQkH8afOS1YCnoBSpEMZxilB45pc7emKpzs&#10;FhBHk4pdoWgt6GkZeOannvuCQZ54NIfvcelCp81Lg546/wA6rmYWuJwT60oGBxS7aUr2qedj5RGX&#10;IAP8qXYBRjjtSlcjqaOa4khmzB4pdoB/ClC4HWlVSTyBS5u4bCEbj/Kl2gDml28HOOKNue1Jsrls&#10;B6YPagqQOacEFGzPXFFw5dRo4HrS7cfj6U7bzRtz0pN3HyjMc/SkIqXZ7fpR5RboKObzFZsh25PN&#10;G3HAqwIDjoKb9n5oUktQ5GVypYU1YyD0q15PPOTS+SSMgVXtEthcrZVMWWy1BiLnpVow57flSNBj&#10;1o9r3BQZWMWAOBQYcZzVjyc0vlYo9p1uPlZTWMluaXystxgirJi4oEGDyDin7TQlIrGM5OOlKVwO&#10;AMirJh9KaYuDml7S/UpxKx5OCMUwxHdwDmrRhyaY0GetNTuS4kHIznHFGCy8djipvs/rz9aDAR0x&#10;Vc4JN7EBwR3oYBlHqf0qYW5Y5IpVtct/T1pOYWZW2ZoCAH5uat/ZM9RjHFItpjr3qecSiVHXdnaM&#10;mnGPjirZtB6Uv2TPaj2tilBspLEBn3o2DH1q79lJH3c4p4ss470vahyMzBCWI71ILXGBg1orYY7Y&#10;zUqWS98/4UOvZbgqZlizY8Y4NSpZsOgrTECxfwineWMfLWTrtFqkZ32YKRmmNEW9a02QHqtNEQz8&#10;qgVKqlezM4WvHShbcoMgda09gPYGk+zf3QKftO4nAzPsLSHOPz4pv9nuGO7pWo1qzHmmvblRzR7W&#10;wezMt7UqcY6UjWuOgFaDWpY564pBZNk5xg1XthezRn/ZST0zSpbDHQfjWiLQD71BtxkkDIpe010H&#10;yIox2uc4AqVLU8YqcxkHtinKvGBmpc2wUUiIW/zUCADg49akEZNIwJPUHFTzNFWG7RnCigQHv9ac&#10;cJnikDHb1pcw0hywqCMnn6UNEMdfxppck5NNLmne4aClFzz1o45GaQkk+tJsB5PWkg3I3T0OajMe&#10;7pVjgdaQx5HHNO4NWKjRfSmvD3Aq5sC43Ck2B6pTaFYz2gPJIGKjMXtmtJkA6AUnlL1IHFUqguUz&#10;DEdvAP5UzyCevetSRBnAAppQAcADFV7UXKjN+zEdR1pGtiw6Vp7BimsBnkCj2zDlRmG174pj2xXn&#10;FarRg8gA5pPJGOgp+2YuRGQ1tvBBzUYsdpJ5rY8gE/MBQLYE9MfSqWIaF7NbmP8AYi33RTTYnNbZ&#10;t/YU37OoByozT+ssTpJmK+n5HGfzqN9OKjOOa3DAB2FNMQ7VSxTQexRhf2bh+KQ6axOegrakt15P&#10;GKje3znA61axWhPsUYktgVPzHj2pj2XpnnmtuS1yfrxUZsgH4Ga0WK8zN0OxiCwyCcdaabLaMDrW&#10;4bI45HWkayHRlBq44xieH0MFrAupBHvTG00Y9a3zZhc/KM0n2HPIUYprG2F9XRzh00557006UxP3&#10;SBXRnTyfvKOPSnDT/wC8ODT+vCWERzY0vvyDSf2YCfmGT7V0raWCckcDsaQ6UpOQB70LH9hfU0zm&#10;X0z0yDUY0s55GK6g6SN3rR/Za8gBcn2prMEtxfUjnI7BEXDd+tVp9Myf3Z4zXU/2Sq9QKT+yo6r+&#10;0E3cX1HSxyY01gvqKY2ksecEV1o02NMnAqNtOjJyRmr/ALRE8AraHKvYNjBGfpTTYEcbeB7V1LWE&#10;SHGAaje0iHQD/GqjmFxPA9Tl/sJB5yPqKcbQ7fmya6JreL0FRi3iJ5xn8Kr6430JWD8znRaMX+QH&#10;H8qcbIkchhW28cQ5HXFRMUVTnGMetWsW+xH1VIxjbsBhQc00wnjAOa05Cg7gE1DJInqOvatI1nIl&#10;0rIovEwyR2pgjIOQavN5Zzk8U3y43GM9K09qZOnd7lEgnrzTNvHzcVfaCMmmtZo33WqvaJ7idN7F&#10;EpnJGcUjDj5uQBV020YJw2frQNOiP8XPtR7VCVJ30M14xuGKTYQeOK1I7SFGO/Pr9aUrbpyRk0/b&#10;pbIaotGS0R3dOtMe0LkZBFa0lxCGyo6fjUU0i7jtAGapYhvoS6C6szhanPIp32bbyQTVsyAHJA9q&#10;inkIPQfhVRqOQnTilqV2jBOFBpFt9/YGnvNjtTBIQMrWiu9TNpdxuApIIojufJbKimyz787hjNQs&#10;3J6+labivYkvBHcHKrgnqKovFtOOtStIcn/Co3kGcMTmrirGUmmNMOT04qIx9SKm+Yn7x4ppbH41&#10;omS0rERRemcUwDa3PHvUrkKTjPPNNyCM+lVcjYjOOg60hwCSQT2608sAOAKBt/GlcqO+h5yqFjk9&#10;D3p5j+U4/WgZBOB06UBuOevauowWmjEBBJ96NuetLnswzSHIHANMG1ccMqM8UDJ5pMkY2jNOOWwW&#10;zigT1dmLzxQBkdsetJhlPIpTGSDkHpxzxTGrMUkDAzx7UmcHinC3cKMAgGnC3bA4/OjTuK7kNK+u&#10;SaQngYHXsKcIDu4HftTvs5LdDg/hSvYVm9kNwxXP60FsgbqeIGVeQcetNMbE9jT06BJWFHJIIpQd&#10;vrTfLLe1KYj7mkToSFyTx+VOBA4aoliIAPSlYEHjk0+hSbRZR41HzCk84BcADj3qJeO+M96Ty+/H&#10;4UlYHJ20RYjuExyB1p/2gMflGKriMrz+dPKAfXrSUR3fUsi4GOg/GpBcZHOMCqajgAc0oBxx0NJx&#10;Ww1ItG9GeaR7oE/KCahCnB5pEG05JzmnyoTlItC5yMkYJpy3QZvl61WQFgcU/wArB5/OhxSHzNLY&#10;sG6wTjp/Og3fy+1QBHHQ5FSLA+Rx196myYXb1RKt6ScdB7HrTzPx8xNQxxNu+bNTBARz2pNxKUna&#10;zHLc/LxzSmc+hP0oRA656U7yiPuDrSvFBcVSWPPFOwcU5IcDLU9YwemKm6KSvuRh2OQMY9afgdST&#10;ThByeeCKkFuAuRj86XMi7abEIGOexp6tsXAqUQc/N+lPFuCaTkrkNPqQo20YIBz+lO3AdKkFuByT&#10;S+UAOP50cxcbjQ+CMAU9Wx1HWlSEdT+tKsYDZzRdDsuoBufm4z+lPUkZyQe1IQuOMn0zTQc9iKkl&#10;KxMr4PBp6zZPP/66gkxxnrSK+4YOT9KTC7joWQwByTz6VLHKDy4/+vVQNhueaBKR16Gk430KU9di&#10;4JM8A0qzdD1PQgVVU5AOcf0pQd7cfpU8ltGU5aXLfnZHt/KlM24844qBF8sfNnmnHOPTNCiluJzb&#10;Q9Jcv8pyfYUpmZV96SBCx6U+WPgcU/dsL3uhEGLrkEj8akRCR6mlCAJgdTTh98DgVN7FbAsZJAP4&#10;04xN0GaeEA7U5T0xn86Tl2K5dNRFt9xIcdKU23HOcGn8buvSl8zII/Iipc2loVyojFtuYk4P1pBb&#10;Z4YDmrCEKuRzinM/HNT7Vk+yTKgscD5Vp/kYK8c4qdct0Pf8aCMiq9owVNIjEK556+tBhGev6VIF&#10;IPzClPzr8tF2VyxaIPKGclunapFC7ORk+wppt25wTj1pVTaPmPSi9yUtdhJEXaOPpT4xtII7U7y8&#10;9eMUMvPIFLmsO1ncXeN36U9QGJycn0qMJu5Bp2Dn+vrRcE29w2lTzQE557U4HcOcml2cZ5pOVgsN&#10;272ymcipACwApBhTz0pcYPrnp70pMErD4l9OlSSw9zgHtSIc5z1p6Jg8kGsnI1UboQJjG7qaeeOg&#10;FNK4zj8Kemcf40uZFpdBoOO3FI53fX3qTaWxwOT2oEYLY9KlVEHKQgELhj+lIuT05PcetSsozlc8&#10;9aFjHvV+0VjN03shFTePm5IpAh7g1MEIPFL5f1pc62L5ERLHhffvQ6gAZA/+vUu0BuDUgjDgYPTt&#10;U+0SB00yvt29sZNOVSpPvU4jznA4pQgXqKFVuHJqQCPOS3FOKeWc9anA5PTFKy56DJNR7RlKnchS&#10;Mtg8jNSiLI5JNPWElRgCnBO3rS529blez7oZ5Y9qVIDk8Zz61IkRBqRV+bB/H0pOb7lKBEsB74p/&#10;2f1OKkCcdvzp+057YqOZlqCK4t/m608wHcM/nUgX5ueBS8lvr3o5mHKkRiMBsULFzgdKkaMKR79a&#10;eIx/Dj8aLiUH1I2iIPIH0oKLs54qcAE/hUYj+Y5INSmU42GKQFwopyjcvzdqf5Y5pQuCMU27BYYo&#10;IFSJHtGTxSdM+hpxXI471POhpWQLk9BxTwgI4z+NJjnmnDj0rL2ltCrAQCccH8acAMUg9T+dGMk8&#10;0nK+4JBj1ApCPmxmnbQfwpcfMf51XN2FYai56c80+gcilUcnPNRzBYVRxxnNL0XmkPIOc5p230xR&#10;ew7dhQT+lSLwaYF45Ap+MnjNQ5DtoKF5GM0qoMUoQkc5FOKndUuQ0hEHXNSIAT2oEfPFSInBqXNF&#10;qIsYzwKliXd1qNY8HIzViNSo54rFyuaqKHBgOM0/eBxzUajceaePlyP1rnb0uabEyE7hipHnwpBx&#10;UCPtGT+tNdyakq+gNJuJ+tMcnJxSj9PpRgkZzWkZJEbiBDwWFSLwBz+FKkWaXZjOTmk53GouwoOO&#10;+aPMJ5prEg84prKcjP4Ul5gyQynPFNBIwW7UFulKOnX3xWnMgF8z0/QUo3L1600A7sY5pynDc8E+&#10;tRdPcdri7vXOaUNkfLSBMjIzxQGyvNSrDsx3K89fakV8GgHPHU05VUPzSuJIXfnk9KC/PanOmQcE&#10;CmhM8YouU77MEJ9uKeRzml2jHzAU9QCelDfcFEZ5fT3p5j9aCBnjvStwOTS5l3LsuoqrwaURfr6U&#10;igsc04ZPrmi4rJiiHA5oEWelG1s04IxqHJj5UCQZPzEVIkAxnpTfLYjmhY2J5zj3pOT7hyoX7OCM&#10;55oFuueT+FKIWJ6npSiP1NTzMrYQQqvfrQ0AxxzT/K49aDFzzRzMCIW4x70vk1N5fy5o2g0KTQct&#10;+hX8nORnFOWDGM1P5YNITxT5mKwwQjtmgRLTyRjgUFaXMxpJAI1IINKY0XqKQNxjpQTmkAp2k8dK&#10;DjODSULznmgYAZP1oCZOTSggHjFO4XmgQLF60FNvTFJnbjk/hSnke9S7odhCmc4pNlLu4+ejd2Bz&#10;RzD5RCo6YpAMtzS79wpUbqe1ClcHGw1o89eaGj9eacGz34pWOORTukTuRlc5yOtNMOcZxUoPmdh/&#10;Wgk5weKTmkVysjFvntSC2z2qYMexpQS3pmlzofIyAWgFOFqCPWpgmW7Uo2p170vaDUCIWSnlqUWo&#10;OM8VYSRecd6cGUqODUOrboP2dyt9l9BSi2wTgCrJdQOSKaZwOn0qfayZXs+5F9k4zSi2LHpgU9ZD&#10;kgk05ZwDQ6kgUEMFnnHTNSJahfTnvS7wTyaGfKnGazdST6lKCQ1rcZFM8oCniUEnr7UF1DcnoKXM&#10;wsmNWEN1FKIRnpR9oAHb8qY0+SeTj0ppyewcsUSbF29M0nlr1IpjuPWgzDGM9aLtj0JFQFulI2Fb&#10;FRtPgGmGbd1NNXkIlL+2fWmEhjzTPNoeXcM5prToG47jHuKjZj/Sgz+uOO1RyXGTgjFON+odBXkJ&#10;5phc85pGfjg0wnIOOaom9xxlwOtIJOcg01l3dMU0krV8zRm7dCTzPRutNZuRmmZPb9aN2480J82g&#10;9txxcfxDmmh/UDFIy00sTwatJE+pIGwD+tNMgB4qMyZyRTC3rmqESmTnrQZvyqEvtPfNMMvrSskF&#10;yx5ozzijz88gDiq2/BOc80gk64NFkFyyZ8mkV+T61W83vzR53U0NXBu5Z8w/w8UGQ98VUFwR+FIb&#10;gimkguy0zmml6rG4PWg3HrmgLljIPAprt83bNQG4560xpznJ60WuFy0ZQaa0396qn2jPekafPU9K&#10;rlYi4LgAn/OaT7QG6VRa5xxUbXRB4yafIwuaRuhn60x7pQPrWbJdEDBNMN7ngHJ96fs2txOSuaf2&#10;imm5Hc1n/a2IOD+NMN2xPPfpVexbFzI0DdKe9M+1jOBVIzEjrk0wylepwaapBzF03wz1FKb4DpWf&#10;JPt6mmNcHtVKj3BysaDXwHUU37cPrWebrJ+U0n2g5ycVfsETzmidQAHTr2pBf7zyMVmm7JHApgvj&#10;n5iKPq9xe1V9TVOobjwKRr0nsKyjen1oN2wyQf1o+rDVRWNQ3jN/DTTdsfQYrJa/cE9/6Uw6k27B&#10;aqWGuL2yRrvdNx05ppuyBWQ2ovj734VE+ouerU1hQdZGw16ccVG12WPDGsY6i7A5NMN84P3jWiwp&#10;n9YSNaS9OeuPxqNrhscsKy5NQYDqDUbXpAwSx+tbxwtiHiU2aL3ZA69utQtcbm5Yn8azzekDoDmm&#10;m9I6DmtVh2jJ4hdS+7AqcMRiq+455Y1Wa8Yqcn8qi+0MfWrjS5TKVdMtMuT1pCijoTVSS8POT70j&#10;XJ2YJ61so6Ec8Sy0aH75ximGJG+6c596qGck8800z+hHParUGS6ifQtNGMfKcZ601lC8n86qm4Oe&#10;p9qY85HQ59atQb6kOaSvYuCNRzkcUhKAfMfw9aomfrjNRvdfMMk+/tVKi2ZutFdDQM0YPG6o2ukP&#10;3WNUDPu9aY7k8DirVDzF7bsXjfgDD/8A66YbxAOO3eqLEFeScj3qMygHBJxVKhEUq76mgdVVeGqO&#10;TUwG+UVRlZW+6c00ybRxwfWrVGK6GftmmW31Unpj8ailvyw+Yj1461VAIOW+7SHJOecCrVOK2JdV&#10;9SY33HHemSXjfw1GsZH36CpboQQe44rXkijLmkxfteAff0qMzlumM0m3B5FMdccr34ppLZg3J6gZ&#10;CTlscihpMHI4ppVv4gfwpADj29KpNEMUT8daRm3L60devNIc4PBHNMVhjH5uc5FIWJ69akIPO4HA&#10;9qa6bh0NFx2voReZgkOeM0MxKfWnGMIehFIRgcAmlcOV3scofD0jc8inr4bJA+7+dW5NbXd05qBt&#10;ZbnHSsVUqyOqVOlHzBfDgP3j07g08aAij5m5+tQnWnHQEj1pjarIeuRV/vXo2Jeyjsi7HokQ5kJp&#10;x0y3T0rOa9lfnJ596j892+8SeeKTjN/aJlUgtomrJaW6kdDx2phFtHnYq9KzS7ZwSaQliep/xqlS&#10;fVkOpG+xpNcRYwAv4VG9wjH5FXp3qiSRjJzj3oL5B5JFaKmkJz8ixJc8HaOg9KaZMr8x71CzEHPr&#10;2oBJ5Y9a0aM2P8wOCD1ppbHQc+1IFbqcZIp2wg/T3pkb7iBgeozSEEHGT6+lLjLDANKODyMj3qk7&#10;Il7WBpOPemsQyDJNOIBHFIi5Y7sjFNOwr8zEySeSacjdu/vTsBCdwGfSkPGCoFNO4tmPMLOmSPxo&#10;Cktx+dP355BOKZ5h3cZFSpNjeo8DI4NO5jIyQc01Dn72B70oB6DB/Ch66D/wkiMGGOufSnkIuN3J&#10;qEEKv/1qkWQDjnA9qeuw7+Y/5V7CnkqcYx+FRKoJOOnpS5weMDipcg5iwjDOCcU7dgdenNQBwTjn&#10;8KeV9/zqQUuxLuz/AI4pcgHk96hH3sZJqRPlHvQNSZLG7Bueg9Kc0oJ5qIFu5GKcn3hgUWuF9CTf&#10;tHt6elPWXIOO1RlgfWlD4H1pWLu0r3JRLnr36YpxmbHHPNQbsH1/pT1fdxnNKxMZkxnwAAaVZum3&#10;niol+6QxxT4+nPOe9FkUpD/OPrThKQOtRKMcenpT15POKBvTVDxIWODznvQJMLwM03BBOKGXHbkU&#10;tGDJPMz+PFLuIHBqMjd14oPtg9qAv2JhIQPnoVuMgdPeo1ckmlB9vyo0JuP3egH5VKAHTnJJqFec&#10;8D8+aehPQH8u1Fxk0Y3Yz3pytj0qLcccHFODkY6jPt1qNyrosBjtyOTikDH/ACaj8wjqcf1pwOO/&#10;P0pWRSfYlEjAj3pwlO3MhGahWTnkk04kkYOKlxQlOxLHI0h7Gn+bluev86h46jPPpSHjHSosaXaR&#10;bWQ4wT+lI0m04OAO4qumTk57dzTs5Tk5osClcsrLg/NSiTnrxmqqD+Ln8qkVz/HwvXmnyh7QtCXH&#10;foKcZD/nmqiyHPytT8tzkjBqHBJjU77FlW59KVXIz6VXSQhyGz0pwnG7GcemKHFFKVtSw8mVz/Km&#10;rKG4qFH56H604uVP86Vkg5nJ7k5/M0Om4fNnGKjEoI5NKH4Jxmk/d2Gh6sM8YqRR5n9Ki3KTgjHe&#10;nKw3Y5pSsNWTJCCF9u+KEj3Hj0pBIFP4U4HB61Ck7D0uKI9qktinBARk56Z6Uqnj56cGGflzg1HM&#10;+qKsnohhXcPpSovHFP28HbzkUqKAcc/jQ520YuR30FWPYwPH4VKD19qYHyDjv609SNvP6ms3Jmyi&#10;OGTn0pFQYNP8wEYHbpTkAbO7BqFK2pah0I0BGAee9K4yvI61I6hD8vpSLhuppX6j5LEX3hz3p0ab&#10;2644p65Y/KcjFNVOfl/nQxNK4/yQBk5p6KpHTpUYBYnPX1qRDsJx1PrSZSQqICeSamjUY+UDn86Z&#10;ncwzindD6fjUtlRiIYvmywGKCoZTt4p/8PzYpVxtp3GkRCLKjIxTzHtPQZ9Kd93PY+1G/BOQDzQ3&#10;cSihFkyevSnrkMCCD26UmwMOwPrQp2H5aA16jlYjsRSLy3y8U7PA96PlPIqb2HZsUKzYzzTl45bG&#10;TTUYgnjNAbPXPSlzX2GlYewz0NKoweeciow1P4Y+h9BUqYNdR24gZpc5HzdaYvAx6VIo7Hn0Paoc&#10;+hSV2AXb0pwA60gTnjmpOvXr3rO9h2uM570oBJwaeFz1p6oM03O4WItnrxSiP0H0zUuwMOaVR04q&#10;ecajYjC/XmnCOpMjvS49KnmYKNyPy8n5qUQ4HHrUqru/rTlTkk0nU7goEQh54oEZYnP4VYEe7NPW&#10;HA59KTq3K9k3qVlgPVqcsJJ61aWHcBTjCFHPSp9qUqRWW2+YE+tPEFWEXHX9aeqAHPGaz9uP2aK6&#10;2xPQYqQWvPOKsKcjn1pY1BJ34BqXVZoqWhCtsBz3pRAM9KmyCfWnbMn1qPath7NdCLyj0p6RY96k&#10;AVeSTn6VIijHFR7W2hahciEWaeVyOealVBnJpQoAO7BqHU7FchEIsdBTvLx1qbIxn2pp681HOyuR&#10;EUkZJGMgUGPjgVKfmOKcq4HPPvRzi5U2QiE+mc1KsOc8GpB0yKcSCfXFDn2GopEJQr1oEW/k9KmG&#10;P4vyoAGeKFNoLEDwYycZzSCDdjA61YLKBzQG55Ax7Uc7DlRAIDn1pwtyOtTbgDzQZAtHOw5URGE9&#10;ulKIPQY561J5uc+9O8wDrjAp+0Y+Uj+zlzS/Z8ipPMHVf50eYO9TzMLDVtcdTTvs4z64pTKAeKPO&#10;9M0uZsLIQwZNOSPBIIxR52OnWkWfPBwaE30Cw7ySD7GniHHTtUfn8cml8/PJNCbWwyURYwacIxjn&#10;rUH2jI68Uv2nnr3pATBB3ApQg7cGq/2jI6/lSm5560AWGC9u1G8YFVmusd+aXzztz0FICyGweg5p&#10;d+Kq+f6c0omxTAsiUZ5o3+/Wqwn560NP6UDuWRIfXigsDVfzsDnFHnZHFFguWCwAHNIrn86g8/8A&#10;SjztuaBFgtgUm/PeoTLxS+b/AHupoAm3DuaQSAVFvz60pPHGKAuSeb6UCTIzmo+uMdaUDu1A7jt+&#10;TxzS7yB0oCLjOaccDOTSckhqLELc0Bj705VVjwfrT1Vc89BUuaQ+RshJIHNLGhJ71aUR8YA/HvUi&#10;sjA/dH4YrJ1VfY0UH3Ke0/Q/Sgqd3A5FW9yg8Y4pQ4DcYpe27oORlNY2BO4GlEZB6HFXPOXnjkUC&#10;UdgKXtmPkRVER6YPNI8TDqDVt51/i2800zK3an7ZsXs0VDGy/dzSbD3zmrRdQ3OOaa0iYOTzSVTy&#10;HyFfaQaG4HHXrUxkVhjimeYoz0qlK62E4vuR7jmlVjzkU/zFI5FG9cHbRzWCz3G7yDkUhc54zg0h&#10;lANDSDvQCugySeDRuOetNEgpFkBJB4p7huPDnPJpfMYdDUYcetIZVP3jSF6EpnJ4Pajzyo6cGoTO&#10;MZWjzx7mixSbJTKc9DR5u4jGaiNx1pPP6ZNCESeYcc9KUTGommxwOaaJ8nqOKdrBcmMzMPagyMKi&#10;a4yfm5NN+0kHGaQeZNuJPFJvPOTURnPUUecSOaAuS7yefT2oBJqMzdcnrSrNxQMdgt90ZFIVJ60h&#10;kzSGcqeDSfkCH+UT0pfs5HWmfayG7UNcFj14o1BJIXyc0GD5ecVGZj2NBmZhyaHfoNWHFMDAphXa&#10;eOpoMpI5PSm7h61VxNIWmlcn6UeYO1MeT3pq+5LtsOMdNeMH7pppfnqcCmmXH3ulXru2S7Cmoyoz&#10;k80rTBjxSFs9e1UnchjdnNIV7HvQ7c9cfWkZsjnFMLCFS34Uw9TinFsnrScZoEMJJ4pCMin8Acni&#10;kJFAEZBJ+lJtINSEgcn8aaxwOT+GeaL3AjCnFMfO44p5cDqQaazjNUnqBHu7gHpUbsetSNICDio2&#10;kFap3EyNgR1yM0nJ5I/Gl80F8UjTADj9KtXWpnZdRpbd14puBnIOaDKGOTzSHHWqT0Ddgc5+frSM&#10;5A9P60jSjuaY8wRvXNaLUlitIcVG0xJ4J/KlMgYYGOlRPKAxya0iiW7CtOSfm+lMkkJ6dqa0gPIz&#10;9aa7gVaM5N9xzT7jTXl9+KYcMOKRxkEc1aVxXYjSk/dpDKWHP1qMuAfmokk5+QjFOxKl1YrTbD7+&#10;uaa9wWOF6VEz5PPekzuBANUlcTm+g/zSPvZppfuc1GZCCf1pDICMd6uMW9CHIeHO09SKbuPY/nTW&#10;lA55pry+h5+tWo2Jch0jY6nFIXwvrULSE8nmmNIRwD/9etFEz9pce71E0xbOTSF8cdyc5pmMjvzV&#10;2M2xzHI+YdKQc568Um8g/Nj0prPxx19xVLTcTdwZ/mPpTXfGOcUxmD9TmkchexzVRjclsczZA5z9&#10;aY7lOQc0jTZHy54/Wo/MznHIqknfyJk0uo/zOfrTPM8s55OaaZOP/r00uWGAPrWqVzLmbHSSNnng&#10;e1Rk5xSNJ/dIxTGfIJJOOn1q1AJyvuSHPQnofamN8p+Xn6UwSZ6VEznzCTmmkyHLqTO2D3/xqNpA&#10;Ce/vTGnVvXNIzbenNUDd9h8bLj5uCaaU5OCCO+aY0w43Ag0xpQD8hx/SmS5JLUlWALye3rTN6g4b&#10;Az0xTJJNy8momkz3A+vamhNpFr5CM9TTQQg6mq5JRuCaYr5f5j39aLD5lLcuHZgb+PXNCGMD93VO&#10;ViFyv6U0uwbIxQo36icuV6otu6bsv17U15o+4GTVVnyfofxpu/nkVfsxOoWJJEHAwc1G7KCeaiyS&#10;314poO373ejlDmuTrIvX+Rp/2lFyO1U2cK3Gc01pwBznNHLcV7OxeaSIntj6UnmxD2PvWebjuxNR&#10;y30aZM0qKO+5gMUnFW3Li29EjW3QbecfN3rzH9oP9oqy+DVjHDaWzX2p3ZCwx7wiIT0Z2PAFbvjL&#10;4laX4Q0ae7vLuB/KXIijkV5HPQAKDk5OK/NX/gpn4S+OXxz1gP4N0W8tPD8xAhjjnUTzHpyoOR9O&#10;1ePmuM+qU/cfvM+hybAQxE3PE6RXfr/mfpAlp8o3kE0n2IZyW4qIXJIzkke9H2nAyMj+Ve0lO589&#10;zRLBtV4yelBSNAdnQdzVZrssPmIpPPJGARzT5G9xe0iiwzorYxzimsQcZI45zUJJJ78njigLgZ//&#10;AF01TtuS5kpAyCgznrRnI4GfpTASfWjaynnj0qreZK1Ww/gjpQgG35eKYYiDzz60qI3GTj6U9iOd&#10;vUfjd9KaPn4FIUfqTSiJiORTTTGm3qLkj0B96DxjBpEiYnC+tCwkP1yBVK3cUmwYHBxn0pAD+Jp2&#10;0gZPT2pUU9+aadtjPROyEIIHzfhSgbSSecUoQ5ye1GGb7oHJ60IdrbId/D0oU7s4pMMRx1pUjIOM&#10;cmmmmF+bQcvBpHQMeOadFGSOc05Iyp5NDaWxTVxmCMAdBSqdx449s08RbueSaUQlWyDzRzENApxw&#10;elDkjAHFPwe4P5UeSW6n/wCtRdX1KeqGoS3TJp6g4+XvxQICv8waliiJHy8+tS9RKN3qR7TGeevr&#10;QGJbrUxi9BzSeUA/II9aE7bgo2BQQc/1pVYs2cHBp+0r05NKBn7x/Chu5TXYRWOPSnKxP3RnmlVM&#10;9fpThHg89M0rjSGs5LcDilGSOP508Rhu+acsXyEdM+lFyXG5Eq7sZ5JqRc9cE0qxcjNSIgHXJOPw&#10;pXKjDuIgJzuAOacgxz2PrRs9M81KI8rz1z60uYpK2wgxQV/xp2wd6Hx0A/Gi9xtNjY13Hkcj3p4X&#10;bz60YCKPfrT8hl4z+VK5L1GKc+tPVOcmlUn04pyAu3PBovYaVxoUj1IzT0XceaUr8vXmkU470h7O&#10;zHBee1LgHg03+LPvS9eaL3JFDYPyinBmPXtUfQfLTlGV9+vNIaJDJubkZFKDk89PrTFPJzninkAZ&#10;OelJO7Cw73WlHXimoQRjp7Uobawxii5SsSxkYJIpAMnJ5z7UzzFPPfsKXzdzfLke+KHsNyuPI280&#10;quNvPU1GrFhz25p6SjOMf5+tTYlaEiuQuSKTJk7cD0pN+QcHikZyn3OfwqrXHzW2JRH8vAyacAc/&#10;vCQfSovMbZznkUhkLH8PzqGkthxfVku45pXPHJH50xXOO1KF9MnPapvoFiSOUqvXIHtSpKWY8ge9&#10;MhfbkEHrT5B3XqaCltdEq5xyaVAxPzYwBUKF2Ix0qXaxHzY49qTK32JQcjnPpS8lj/jTRyOCPWlR&#10;BnjP51LZd7EhySM9T6U4HAHXpg0wdfl4FPVd5+YYrNtD1Y6IkH604H5skfjSJ1+UUZ4wR0qWNJtE&#10;qDAw2afuOMAfjUKjLfLUqnH1rNtPc1iPRiT7ClDc5BNRhyTj1oEgJ7/jUuNtilJImU55POKcGAPJ&#10;yaiZsN/D+dKH564zUXKvqTK5c88j61Ip8tcEcVWE5zgHinJIXPzHP40ncu9tSbzFz0FIZhkbcVHu&#10;4z/WhT1MnUUISkWFlGPl6elIsmWyCOKi3A++aVcZyx4pWHz30JTLt96ej7lGDzVcuAcDBpwcBuPy&#10;zRYrmsWAd33vzpWbnqM/WoRJjocUPKSf5mpSsHNoTk5Pzc5p6cAY9ar5288nFAmP8Wc0WHzdGTls&#10;nJ6mlyTggiot245Q/nShiwJGKT1eo07E/wB4UinnntTQ2BRg4qXFMLjvM9eKcCO9Rn72cdaduAqe&#10;XQd7koOBzzShsnNRKfT9acpxUPYZKHpyyAHnkVCW9c0oxzuJqdtxp2Jyd3Udadux6VXViCMn8qeG&#10;5560nqO5Pu7mnrJuzu4445qtu54pVf5uelTylXTLIYGnbhk9MVAHGMilEpzyaTQ72JwQ3vTowP4j&#10;mq/mHPBp4bPSpkm1oNOz1LOQveljK9zg1X3bqer+9RKLKUrlmNwp4NSLIOcEYPSqitnv1qSN9vWs&#10;3oWmWM4wVJpVck/MeTUYfpjP4UoYKPmyaTVyh4fBytPDfKee1QbxjK05pPzFZtaiuTCX3pWk7g1A&#10;HyOacWyOKSV+hV9CYSHNSJJhSelVhIT948UomwSCetHKx7FoTdzinLKE6nn2qmZPc0GbApOA+dl4&#10;TAc8c037SM561V8/d1prSY4GTQ4Bzsvfasrx1pqXWPvVTW4G7gnHvQ04IypHNHsrIXPcum6y3ril&#10;W5IPWqXn5xzx60v2nHQ0uTyDnNHzx3700zNnrwKp+fx1oFwSflP40vZFc9y4tySOWpxuBk5Iqi9x&#10;waiN3hutV7PyFz2NP7QM/N0p32nnriswXY3fMaPtoI9aaoeQe1uaLXIz1/ClNwP4TWUbzHKnihbz&#10;B60ewEqqvZmp9qx1oNyuM8VmG83GkF6OR+tNUGHtTV+157igXY7tWX9tK9+KPtO45BxS+rtB7ZGq&#10;bsdc0C7BHHOaylucd6Vb4jjNNYcPamoLvuSKT7UCMnvWa14W9PwpPtXqar2AnWNIXm0ml+17ieaz&#10;vtWVOSKBc+pNHsOrQvamkLz14oF3g96zTdZHWj7YccnJo9jYr2pqLcgjmkF0M9elZq3Z9eMUou+c&#10;5xS9hfVB7U0Xug5x2oW42tkNkVQW6Dfe4/pTxOBQ6Ng576lwXXtzSmckVTEmeQQDTvN+XrU+y8hq&#10;fctrc+v480q3IzxVNpODjvSGXnmpdIFNl77Rngk805Zsjms/zcHmnLLwMHil7K+xSmaAk9M0qyfl&#10;VA3JX/GlF6cHP54qORj50aKSZ4Jpxkz0x61m/bDj60C+x944pcjDmRpiXGM0pnH8VZZv/ek+3k9C&#10;eKPZyDnRqG43dKcJwB71lC/I4XinLe5PWjkY1NGl5+aUXGeuKzGviPu0n21hyKSpN62G6nmagnwO&#10;tILkg5BrJa9bkk0fbWZflOKPYNh7Xqa4vQDlf50pvWxgkVjrfMo69aX7eS3zHg0ewGq/Q2Bd5HJB&#10;+poW5I+6361kLfkGnLf7jxS9jfoHtfM1ftOeGaj7S2OKzBff3iaeb33qfY+Q/aN9TQE5xljzSfaC&#10;R1rON9k5z+tJ9swDlsU/ZeQe0ZpfaOPvUhuPcHNZv27cMA59aQ3nbOKapB7S/U0Tc9sig3J42kVn&#10;fbMDrmka8FDpi5/M0DdleR/OmNdk81RF1vFI0/zZGcU1S0Fz+ZfN16HP40huy3Q896oC4IOev1p0&#10;c+TwaHCwKTZc+0HPFKLgjpVM3AboaPtAHFLlsFy40xPt3pDc5HzdKqrPtHJ60pmHc0coXLJnOOcU&#10;hlzz1qA3ChRnBppuQq/5xS5bhctK+KGl55qr9ryc5pxuOMnvRYCx5pJ5pPNx1qq95jimG73HrT5W&#10;wLZue2elAlyaotdHPFOS7wOTg0+Riv0LplwKBcYXk81Ta6AHWm/auM5zSSbHcuG4Jal8/wD2sGqB&#10;u8njg0x7k5wSKfsx3NA3eB1zQbr1NZb3fPX8M0fbMe1Cpti579TT+2c8kUhuOeorKN3uOc0G+2/j&#10;3p+y1F7TuzVW67kjJ96PtPXmssXpHvS/bs8HrSdJ9g9pc0zeYHBz+NNN7154+tZb3pY/JwKa16Qc&#10;0KiHtLdTT+2E/eNMa92jrj8azXvDjgmmfaMnJLVcaLZLqammb0AdR+dNN+MdelZhlC/eJprzZ4XO&#10;T39a0VBPcn2lzTN/gnmmNqG3pwazTMQ3zUplOfamqKD2hefUT2zxSf2iSKoSTHdwaaLnH54qvYxQ&#10;vaWZf+3sW5NI2okfWqDzZ7kUiz4PJLUKgnsHtC6dQYrSHUG+h61Ta4G3rTDPn3p+wQvaPuXvtbFg&#10;S3FI942etUGuvcVGZiTkkn61oqKJ9qXzd5HJprXmG5Of6VR+0Y70jT7gd2MeoqlSSE6t0XGvgR6Z&#10;ppvc96o+ccnrzSNJ061fsl0JdV9S492V6nr70w3hZev5mqomI+lI0uO/6U/ZrsT7RvYtfayxPIpj&#10;3LAnk1WMwB4OaZJPlu9UoJBz92WDcNjnIpjXB555qBmLHJ/OkEuMk5qlFEOV2Sm4OfTNHnkfTNQb&#10;/wAKa0mB65qrE81tCdpie4ppm4O3k1D5meFzxSFjjrihRuFyYTkE49KYZzn5qjMh2gg4pvmYYZ71&#10;ahcXNYk8wknHXrSFgxxzxTA+SQWxTWc44Pb8a0VNEuQ7dj8aN3PHGOKi8znOfahpRuwapRS2Fcex&#10;yBnpUbSbSf8AGmySjbhc8n1pok545FWZyeugu45+XrTJBnOTzQXB55phOTk5z3pmbYsjEA9R9KYH&#10;Dcgtx60rTZHzVG/H3T196a7MWxIW3HOabkE/PUfm/MAMf0pGk5+Y8CizWgaPYk9KY5Ix05pnmkgd&#10;iaYZCc4rRQbRPOh/CE4xk+lNkPuCai84nqOaSSXbz0q1FpEOY9QF75OKYRniozOSOtI02emRWijz&#10;Gd0hxBDY6UhJI7Uxp8tg8/WkacgDbz603FhGS6jmXPHGKiCbG65pBN83ekMh3gAcZ64q7Mi99R5i&#10;2nI5pkgDHkc96V33En0FRNPh+fxp6oUtBRbYOeDSlQD0HPemGRnPyZyfalJLfeHWhDi10IzjdhTn&#10;jtTWjGMDODS7cHPpTXcjviquRfyGBCepx/Wh02tyCR7UrsxIbGPb0pOd3I5oDQa3C4FITuJBx0pW&#10;fsBk+tV7q/hswWvZI4h/tNiqcuVXb0FGLm7JE7nYOvWolbce9eTfFj9tPwX8JLaZ9bvvOaEcheFP&#10;rhj1/Cvlz4yf8FzfB/g9ZYvDsSvIvAbcH598V5lfOcNRdua78tT2aGQ4zE2ahZebsffZfZyxArG8&#10;R/EPQ/Cdo8/ifVtPsYo8lmnnVAPzNfip8ev+C8XjrxXeNF4Em+yWmcZxgn3GK+VfjT+3P41+Mpx4&#10;h1e92ZJIExw2fWuCpnspfwofeehHIKFL+PW+UdfxP3x+Iv8AwUq+C/w3Vxq3jnSbmROsVpJ5zfpx&#10;Xz/49/4L/wDws8PTzQ+E7LUtRZOjviNX+nWvwwvPE9zeSFriaV2PUls5qsdSZz8xJrCWa4iT0di4&#10;YLA09qbb83/lY/XT4gf8HHRWB18AeErSOQEhXuZ2f6HAx/OvD/GH/BwZ8XtbuX/saTSdNhbOFhtV&#10;yPxbNfntJdFmOTTGmJ7muWeMrT3qM3j7Kn8FKK+V/wA7n1d40/4K7/GfxdLP53jLVYln5KxSeWF+&#10;m3GK4UftlfFP4g6mlrL4v8R3s1y4URi8kJcnoAAa8LjZnIC9TX1T+xP8MR8ODb/ELxfp0kz6fIJr&#10;BJ1xAzLzuYkHd9KxnXla8pMHiKzShTtzPZaL8kfpL/wS9/4J46/4X0j/AIT/APad16e11eSAXFjB&#10;c3Jk+yoRkMyk/fI7dq+oPFHxd8PeCL177U5NMMMKlkuLq6RJlI6lVPTNfkT+0H/wW6+KHj1pdK0i&#10;40rTrW3BgSWztFikdOgDN3r5V8dftHeK/iBctL4m1i9n3nndKTmuKcZ12r7HXQo0sMm8RUcqj3t+&#10;XQ/pTSIk9yacbRs8jPFakdtGM4Gak8gA9K/Q3iXfQ+Gjh7oyl049xUg0/GOCT1rUMO7pyT2pTGFU&#10;9PSpeIZawyRQXTwf/r0/+zgB8oq4qAfeoMwHLcip9rJ9SlSS3KwsVUYK/nT/ALMo6gYp8k2eg5+t&#10;EcikHrU80mFo9GM+yhv4cfhThaqR6n1pxnAHsOtH2hQPkNVdoTihj2YVeefr2prWgC8c/WpDedmB&#10;qN7sI3X9KpczJaigFsGbtu9qb9kAz8oNL9o6jPJ96Dc9weaq8kTaI5bMFTwR+FMNqB06e5pDdMvU&#10;5pVuN5+QcfSned7itFii3X+HBpfsqjjGPpTg/HHFDOCOmfXPWm5NjSSGpajPzj9KctuAfl696XzQ&#10;AByKcrjJ25461fO0ieVAIBk8ZpPs6ueOR7U4NgE/zpA3y8d/ekpNi5UgaIIwC/nT0hyOnPWkQ92y&#10;fWlZtvTrmqbdtQUVuL5IYHcDTkhUdMD+dNXjnJwe1ODcn1x3pxuDSFMKnGeKRoVJ6HIFAPzYp2OP&#10;r3obfQSjcBFjGelKYxjNAQjlacuMjcadxpLqg2juvanFB/hSZz0pSxxz/Ki4NJqyEEYJ4BGP1p+O&#10;n0pgz06DvS5PTBwfSglJJajxgLnAxQq5OV4570ijOcEkmng4HP40A0nsCZNOQYODjikQ59KUv9aV&#10;xqz1HgZPHf3ozt+6Kaozz+PFSIvPf/Gi5C94QMff8qTG5cH1zTyhBxz1oEZZsDv0o5kDi92IEz97&#10;qeme9PVc/hSeXnqc4/SnKny/Lmp59QUbgCA3Tp3pVbnk/rQEJPQ/lTkjZzxwaTkmPlaEHK846/Wg&#10;Pj1/AU/7Mwxmm4KNk9fShSCzFKFh70/qTweKMEDk+9C5z8wqrpE2E2/NR5YUn9KcUPoeetIsbMfl&#10;zS50O1xCSeoH5UqLtbJxUnlleGyP1pREeqjP40ufUOVjfu59qTOF/wAakWInkd6VIDLn2qm9mCTI&#10;85IOOlPIOOcGnGFiMgDihFaTJXP+FSpjt3E2Z68EUu1iOeRT9hVfmHWjy24OcD60+ZBy6jAmwcc9&#10;sU/jbhiM+lCJhs9qkIUdcGou1qCjcYF4+ZuB70JgdcHPr3pyKJBx+tKbcnoM1JVuwmMnC8ZNSCDo&#10;SSaXy9vrTogw6gfWi9iku4zaFbvx7VJG4PB3YoZfm49af1HTOKTYRTFxgjinMAepwc84prNkYAA9&#10;6UAbSDhqnfcq99EOjQjqR+dSqufce9RJKO9PDA9e9RJ3KSS1JQoBwB1pVXHbP1qLfngEU+OTLYPW&#10;od+5pGS6kh4Hy9v1pVYt7VGXG7nA/GnrIqHOe1RJspaEoVgx9KQjnjv1pn2jP3sUon2tyRz6VMeb&#10;sN2tuPjOAflOTTudxJqMT5PLUokBABIzTcpLSwKz6j2jByTzmnDhai+0BR1A+tKLkb+2al3e448q&#10;dyQsAemPWnLgDkCoWmwcvjn0FH2gOTx0pWb2LcktCfcGX5ccUGTPGTioDJg8HjFKJh37d6fI0Qpp&#10;OxOpLEYpxz2wP6VAs5BOeM0G6+QlQSR60rMpyVydF7g59qdszyf51XW5z14p/n/Ljnmk4sOZMsdP&#10;T86A4Bw1Vxc7B1NSG4yowM5pcrRSlFk5GDnOR1+tG0dahF3jqAfanpODy2aTTLTRMHzTg46P19Kr&#10;mdd2QOlOaZS2c4OO9Ta7BSuTl/myDx6Uofc3HH4VB54BOD2p0dwCeDScUVzE2fxpAdx5qM3ALcHi&#10;gTKW68UuUXMn1LCnB59PzoD89PfNQG5BPBoFyD1qXC+pXMkWPMJbA/WnCTnjFVDdY6U8XIx83Wny&#10;aC50WFbdml3AdT1qoLnBOMe9O+1gil7NjU0y1kHGe1PDZAGRjpVNbpcc/wAqPtYPU9KXsmHOi6CM&#10;85NP80AYHaqIu8k9hSpdBu/4+tJ0WHtEXxKMfLSrMCtUfNBH3qPtIJ4NT7FspTRf88Ac0puBWeZy&#10;SOTg0puQgGCefej2LD2horcBR+tPW72k4NZX2vjvQb/b1z19aXsJMPbLua5uwBknml+2msn7ccfN&#10;nnmgX4A68ml9WZSrmwt5gkEg596T7YN3FZK3vqTil+2cfKTS+rMPbo1je7enHvmk+2ZYc1lG95Oc&#10;/nTvtgBG5sU/qrEq9zU+3nJOcdqDfEcisp7oEjB60n27J7U/qtxOv0uahvfej7cW9Ky/tvzcetIb&#10;8Dv/APXp/VUDxBqi+OeD+tK1+e55NZJvuu0017/nrj8af1Un2/maxu/VulAusd6yftg/vCj7duI5&#10;AHvVfVewliDXN3zkkf40fbcEnP41km9IbsR60pvDxt280LDd0Ht9dGa41A9jij+0SO4Oaxmu8nqc&#10;0fa2znmmsIhfWWtEav23c2QcUfa+TzWV9sPfOffvThdnP3qaw6F7bzNI3fPGOKDd8ZzzWYbr5utD&#10;XZH3cn61X1ZPoL26Rom8PODig3m4c8fjWabs4z0oF1nnpT9h5EOtc0/tO32P1pRd8cdazRd56k5o&#10;+0+pP4UKiuw/a+Zpi7OM88Uv2vng1mfavqTSi5xjnNL2A/amkbk54xTvtGfpWcJs/U0v2nI6UeyR&#10;XtLl83HHOM0q3WeSCR/KqBn3dDT1m6kmp9l3F7TXQufbBnIJp32iqSyZOeQRThLwcnml7JB7R7lz&#10;7Tj7uKPP9+tVBLk8UpkJHHXNL2SNOdvVFsXRI56UC4I6tVRWLHnsfWjzMY28gUSpLoJVGy6LjnrT&#10;1uSR1Gao+YT6Dv709ZazdNIuMy4LrcOvFKt2exqn5wUcd6UTgk7TU+zS2H7Rlxbknoacbk885qgL&#10;jGcmlNwQeah079ClUexfF0cnnv69KcLvb0P61nG66nOKT7Thev60/YgqtjS+1nr1zQL0joQazhdZ&#10;B5/WkFxhupOaFQYKsai3gYcmkN1kccmsw3WD3pPtoyc0vq9yvbmn9poN1nisw3foaBdY/ChUGL2y&#10;NP7Vt6HrTWvCT9PSs4XPPB68Cj7T15J96tUBOt2NH7VxgZpPtHPeqAuMjqc1LHmX7o6jvUujYXtr&#10;9S19oyKBcHsfyqI2zImdy57ipLePcpIGaXIkPnYpueOppyz5HNRTwbYy8Z5HUdxVbzz/AHuRUezT&#10;Hz2ZdM+DSi4yPmzzVHzyOp/Wj7QcfWn7IPamgLnvml+1lu+KzPtBHQ5+lI96EQszAADJJOMeufal&#10;Kmoq7KjVvojT+088k81Deazbae+L24ggIGcSSBT+tfnV/wAFNP8AgtZo37P9vqHhD4Bzw6n4l2tF&#10;PfKd0dmehC+p96/Iv4jft7/E74gXrTa/4v1qVyxIP2t+Mn69OelfPzzGpWk44SCcV9puy+Xc+ipZ&#10;TTo01PG1ORvaKV5W7vVJfmf07aj8T9A0lZJNV1nTIEhGXZrlMID3JzxXKeI/2wfhn4VQvrfjjw9G&#10;OhCXayHPoQpJFfy56v8AtH+L72R2vvEGqTiX7+65chvrzzWTefG3WZJGe3vJLdjjcYXKbvrg1Dlj&#10;59Yr5N/qjVUMrhq5Tl/4Cv8AM/px1j/gpJ8KtCsJLy71bUpNPSTyvtkGnySwFvQOOK7v4YftP+Bf&#10;jFokeofD7xJp93BKDtWSQRS8f7DHNfyyS/tOeM73TltrnxJqz26EER/aG2g+uM0nhD9ofxT4R12H&#10;UNA1zVrW4ik3rJBcNGwPfBBrSH1yOrafr/wDOpSy+atHmX4/mf1iWnxA0e9WT7Fq+lymMbnCXaEo&#10;PUjORV+11KO/tlmsZop4ZOVkjcOjfQjiv5adM/bf8SR639r1bWvEtyFidQo1N1+Zu+Rzj1Fen/A/&#10;/gsJ8V/gLqUdx4F12aaMRtG0N8PPjZT7E449aunicUvjgn6X/UzngsI1+7qtPzS/Rt/gf0l/aiB1&#10;o+0Nj5c1+K/wS/4OWPFVs8sfxp0bSL92A8tokMKD67ecn1r7n/ZK/wCCxXw4/ahuYbGeC/8ADmpz&#10;sEiE7LLb3UmQCsbqcgjcOGAreni4TfLKLi/P/NHNWwFSmuaMlJeT/R2Z9gfaSBnjNL9oBHzcd+ao&#10;Ld+YmY2DA8gqcg/iKX7RuJ5Nd8YKWx5rm47lzzyT6U8ynGc5NUvPHbvSicgcmjk8hqZbSU4+anbs&#10;jr/9eqZus9DzTTeEA4PBFJQb6BzpFzzcdT+tKbjjjP51QF3kYNPMpwCGHH40/Y2F7RdC0ZvXJoMu&#10;B8uearwTbnAkzjOK6PTobCSACUqcjrnmk4Rgrsak5OyMJ37559KRZs9TiuhudF04jiXB9jWHq9lH&#10;agtbybwD0rNOEnoymprVoiMvJ7im+dk8HHvmonuk8oAcNUPnc561oqbZHPYtGUqeTnH601p8MTVc&#10;Tf3s0NKGB5NV7NroHtOqJmn5Oe9Al44wBUBkx2xSeZ7/AK0+RroClcnExA5p5kAHPWqnmAMc/hS+&#10;YD60cj7BzostOQeCOab55/i5FVxL60GXIpcrQucs7vTn+tNEhLdqgNwT3zSCc5OcDtRytlcxO7Hq&#10;TTWk4+UjNQPOAxB703eCeOf0qlAly6E5ckd6XzOOvNVnkIPzGo/MJ6nNNU2yeexbFyBwxOajafJO&#10;D1qsZMtjNIZOmDmrVPUOe6JzPkfX1pPP4GT+tVvOwec5pTJx6c9KvlM+Yme4JOSetJ52fx9artJg&#10;8nIpDJxxTUBczJvNwTyKa0pOcmoixH4015O4NPlDmJjN65pv2j8Kh3557UZyfm6CrVO4ufQlMnTJ&#10;pomw2c1EzjdgEmkL7R8ppqnZ2ZLmTeZzkYz9aTzCT1FV3l56Cl3jPPGfWn7MFMmZ8DuPamtJ6daY&#10;GA5Y8U1nGflOQPWq5Lhcfvz96lZsr1/CommD96TzPmHNJQsHMmPJyKQjHQ1GXyf8aaJSD1xV8iJ5&#10;7bk27rnjH41GzAdOpphlBOWIpry+hquVCc9CQzEHmkMu7g1A04FNa6BPU1XLfSxm5lhSO/ekeXZ9&#10;3v71WE4AzuOKa8x6gnFUqb6C9rZFppOOB0qN5AeSCc9qrtd5PBo87j5ucd6ORkud+pOJRjAzimF/&#10;qKiM+OhzTDd72+vehRbDmtuWGbKZH5VGsoY46GomlbbwQee1MB+bL81SptEe0XQnzgEnp1xSNN6d&#10;RUDOQPlOaaXOMDH5dKtU76sTnboStLuUknFRux74xR1OGNAODgnIquVGak+4u7jIzilHzKeD9aF2&#10;kfMwB9CKGGGzuBzQ0mOPNuQtJzg5FR42Dgnn3qR0DDPU+1RsgAHb61astCXcjkbB46jtTWIK8/li&#10;pRGGHJzTHj2ggVcbPQh826G78kDge+KjYHf83NOB2n5sH04p/QEkcmr2JvzLUYFBXKD8zQBuXtSF&#10;vn5zzTN5B4/WmCdhXUt7mkZNw+YUHJ6E9M0TOcHntSuPQY3ynKnt3pkjlxng0ZHfrQgyoJ6GmTe+&#10;gnlngk57UNKQuc80/Pp07e9MkKlu/wDjRcfkhPtBAPGM1GeQc5yfaoNS1u00eIyardQQRqOWkcKB&#10;+dfOn7Sf/BUH4cfACwuVbV7S/v7cECNHDKT6ZHJrjxGPw+FV6k0vzPQwWVYrMHalBvz6fefSU10s&#10;EZMpwqjlj0FcZ4n+O/hfwvHO2q6vajyPvBXDEe1fkN+0h/wXc1jxXqkq+C1kFoQyCNXMaexwOtfG&#10;/wAW/wBvLx38UEmivNXuYLWUkmKFyo59cda8Wvns5q2Hh83/AJHu0+H6FDXFVb26R1+R+yP7S3/B&#10;YzwX4Egu7TwHq1qt1bqd8jbZHz02qvTPvX51fGf/AIK5+IPif4yS7udQ1R4rZmWIG42oFJ67VwM1&#10;8M6hr11qcrSXk0kjucks3JqoZm3cnrXlVKtfEa1p38tkd/tsNho8mFpW83qz6O/aR/bx8RfGW2i0&#10;++mjaztsCJlGCeO/vXz9qGtS38rNNIzFjknNUZHLdSTSbs1EIRhsZVsXUrpKT0RIZC3emMfWmFua&#10;C2TV3OYUt6UeZxzTaKQDt9G7JptKuS+B1oA9c/ZA+BJ+N3xOtrW/BWxgIeZiPlIHbNfUP7a/xU0r&#10;4RfDBfCHgqedbv7jpgBIlA4K49elXv2E/g/c+FPg1BqOnTJFe6qhbPlhim7gbs9K+fP24/Amo+E/&#10;iA9tc3smpAr5jybCOT16+ntWFT35KN9DfLI6zxMtWtl28z5/uLt5rhnc5LEk+9PFwWTBNV5vkbBB&#10;BFNWUqa6b20MZNybZ/V7547dT+tOFxnqCaf5OR602SPGcfqK+wU4s+elCSdxrXIGNufzqJrsqfr+&#10;lSNbAKSe/bFRPDgHFWrGcnJboabsk896ZLdlSMHOKcIwvUUnkbuSP0rVNGLuyJrt+2PxoS7cnGcn&#10;rxT2gXJwKasfl9Kq8SdRHnbAANJ57e44pWIz0P40gGW4A49a031EI8hJIBPNOEmDznj0oIwmR19j&#10;ScoPm5p37is97ivnjknPelG7Oc0oLFegOOlCsRnOM4xg0g3HKSucdD7U4KS3yU0KQPenLJgdKNh2&#10;JVQ45/OlUAnoKjVtpyaUSbj8uKTTbH0LC464FC/N04qKN8g9eKcjbl+lLYB4TnIPSnCPJ6Z9aj3H&#10;HOfzo84q2OSPanFN7CvYnUYzmnMoxz1+lRLKScjj60u8kdaaUuo7JkqgdKeqADIxVbzCB8re9PEr&#10;EYJ5HPFFpE3TJ9uOPWl4HDd+agM2WHPNDyDOWNNphzInVOOhNKI+f54qKOXPT6CgXOM5zmlysamn&#10;qybgHGPrS7R61CZePUmjeeoz+FCiw5kyYEJmnKQeG4z7VCGLDIOaejZ5NHvCuu5MEAODwPWnMg2/&#10;LzUXmEj6UFyWHelZ9RrlZMqKx+U/4U5EyeTnioVY5wT+tPV+e9LfYdl2JVT0GPrUgAIGMfhUSycZ&#10;bPHrTvM3HipK0JQoPsKMYPUUwN23Zz70qnnqc0twa1HlA31FSRIAeBUIPy8nFOznpn+VMLIm2Y96&#10;HX0781EZDnDE0qyZPBoFdbDy/QEUuectkfhTCRn5mye1PZAxGT1oFZkkb54ANISAcNjNMRxggHGP&#10;WlHPU9fSge44TgcAZB/SnK6hudtRyDC/IQc1GqFepwTzQS9C3vDDGP8AGjeE6VB5m3gkUgcscHjN&#10;A3L7yz5gkPyj3pBL03DpUTt8vBpu/wCXjqOtFhN2ZaFwqk54zSrKufl+tVN2evP1pRIVPyj/AAos&#10;JVNS19ow3zUpm3jHBx6DNQGYuegFND7TxmmlcTn2LDsrY2nBpBMFPz9qrnLZpUfB+bPPSmo3J5i0&#10;k6+uCfal+07u2QP1qpkseMkinpJgc54p8lh+0ZN5+X4O0VJ9oAUHOc1SebPXA/lQJQF+Y1LgHPYu&#10;rcjvk0puRj5RVPzgDx+tL5g4B780clug/asu+eoXOSP1pROoHyn61RabAwTn0oS5x1zxR7O+oe0N&#10;BbkHIGeKUTLg5xWeLnPtR9qDE56+uOlL2Y/a2L4ulGeaEu8N1wPpVASj2I/WlNxjoQafsifaF9rk&#10;Hq2aUTAkbce/NZ6zknk44pyTkt1+vvSdMftNS95oI+XpQZ8YwQMe9U2uTjrkZ+lHn8emaXJYJVOx&#10;eExYZHHeg3eBgnOfeqQnI4zxQrjOc/h2pqFxudy4LvI9+tSfaABz07VQ8wM2Pwp24qOTxScFcSmW&#10;zdjHJ/SljuDnvyKpBznp0pwckfLn3o5F2HzsuPcHOMjkUn2rdjk1WMpbG6guM/LRyJdBc76Fs3aj&#10;qf8A69OW6BHHI+tUwcr2pwORzj6mlyIftC2swJ4/nT/OBbqKprOFGCOacJR+NS4divaFky/Lls88&#10;UvmkKM5zVUShcbj/APWqRZl3DJzS9mPnuWRdZxu/Kl88s3U/nVfKtgoRyOTmnK4Vuo59DUuC7Dc3&#10;3J0uCScc/Wl84qfm59jUMbbXOSR9aN6sRzketLkXYfOyf7QfUfTFOW4I5NQAL24PtQHCt9786Xs1&#10;2H7Rk63m7hiBTlujjjFQBgepPPYUMMcjmlyRuNTkyy1wcdfrQLrIy4PNQhtvGc0m498DPI5pOmgV&#10;R31J/PBP7vk/Wh5m7fnUAbkYxn2pzSMB8pFL2aK9pfckWZud2KdHMcc4Peq/mE/fNSJKM4GMAUcm&#10;gKepN5pxmk835iec+9NWQY7fjQHRid5ApJLsNttbknnDNI10VI9KjEiDPYE9aUkY6g0+WLFzMlFz&#10;jO0daetwR3ziq5+UZBzn1oU5XqM0KMQ5pLRE32hiRyead5xA+bH51WYbf4unvShRxtanyRZPPJbk&#10;5utx5OBTDcbz1zUe3Gef1pd2wDbwT7VSjGOwuZsfvZWOTS/adpbPNQnLHkkUpi3qcn3qlFLclzbJ&#10;FuyScEUv2wqeetVzFhjuIxTWTJA3A54q1GJDlKxbW9ycMaDebR1zVQja2MqR9aA6gfKy5+tHs4vo&#10;T7aS0LYuwFHJ/CgXg/i/nVPzhzz0o80f31PNP2a7C9rIuNdn+E4H1pTdjdwapGZVGcj+dJ9pXjn8&#10;qPZrsN1mXWuu/GAaDcFjxjpVA3y9zjPrQb7PAxT5PIj2pe+1D+LB9hR9oGeTzWebstR9r4zjt1p+&#10;y62H7ayuaIudhzx1pDdkjr+lZ7XbP06+9Hntt+Uiq9k30J9uaP2osBg01bsjPOe9UBdbM7j0NJ5x&#10;wdxBJ/Wn7IXtvM0Bdtnj+dOF0SetZouOOTinLcYJOc0vZeQvbvuX2uT6il+1Nxk1nmbPeneeMZb/&#10;APXT9nboCql7zyucetON0V9PwqiJgfu5FOFzkDOPxqeTyK9q1uy4tyScggU5bnbxnNURPk/KcY6Z&#10;7037QQevv0pcoKrY1PtOemOKcJwRwRmsoTnB/wD104XXGPxpciKVc1Fu1HU0C6UH7wNZguC33j9K&#10;cJQcckUvYplKuzUF2AMnGM0ovxz0/OswSc8ngUGYDqR9Kj2KLeIaNYagCBg/rT11BTnJzmsYXPI6&#10;H6U4y7uQetDw0RrFSNf7ao70DUFwc88Vj+d82GzTvMCip+rRH9ZfY1jqoXOFNNGrcfKAPrWU0xI6&#10;nBpfNz3prDxD61Loah1RlPYe9IL9sdazPMO00okbn6UfV49g+sS7ml9uYDBY80pvivfGfes0TlMZ&#10;PH86f9o6dPan7CIKu+5d+2Nu6/rSm8JHX9aoefk0C4/P6UvYrsCrvuaH2sr3zSNdtuJGfpVIXQXp&#10;Sm4bPqan2PkV7d9y+twTHwecU1bkg4NUmuDgbv50vnjPB4P6UexQ/bXLv2rPWj7UT2IxVQSgkYIN&#10;Hnjec0vYj9sXRc5709ZyO9UBc5H/ANeneeGbr1pOiCq2ZakuvQHOacLg4+biqnmjPJ/WlabOOv0q&#10;fZ9CvaX1LqXJABXNSxXLtylZ63YVRgdO9WrfWmiUhkQ++KiVPTYuNRX3LP2iRfvE/jT01eSBdo4H&#10;eqTaszDAA9uKa+pbxh1HIrP2N94l+27SLkurNL/Fz6CoWucn5uKpm4/uZprTD+I4/pTVDl0SD2ze&#10;7L3ndOaq6xrtroGmzXms3MVra2ymSWWV9qRqOpJPSovtPevhj/gvn8bdc+Fv7KOkWfhGea0h8R6k&#10;9tdzRtjKLHuCH6k5/CuXHOWGoynCN30OvAwhi60acnZPc9P+Lf8AwWO+CXwquri3l8RHV7uA7WSy&#10;jypP+8a+Q/2zf+Dgaw17wjc6N+z3YTxjUraSCa5nYCSIsMfKfxr8ltY1+SednldmY8kk5JNZM2pb&#10;mO04I5Oe9fLVaeIxStXrOz3S0X+f4n1lOeDwbvQoXa2cnf520Rs+KvEd54m1e4vNUnaSedy7uWyS&#10;T1NY7KrEltx71Vm1FjggHB6+1Ma9Y8nv612UoRpRUYrQ4cTXnWm5yerHXADx8dF9qqrbKGByfxFT&#10;Pcl0AGORSSyKFIYgn1FUc+4xYMg4wMVIINjDceKj80xgktge1ILjJGCc0uZFOLRMkC4yxwc9ae0/&#10;l/d9OtRrulHJxinKg3E5J7c1XMrWM2OYPMisrAMDWp4b+JWseEDt0S8ltcHPyHb+tZm1EX72BTZI&#10;Ekb58fWk4KSsxxlKDvE+j/g1/wAFLvi14A1vT30bxdrJW2lWRY2u2Ktj+EgnGOK/X79hD/gtD4Y/&#10;aC8OW9h8aU/4R/XocJNdfetX7b3ZRiPJ454r+fRAtpjc2efyrpfBHxC1rwZc+Z4Y1K7tNxDMI5CA&#10;5ByNw6GppU/ZP9yrP8zatWlif94d/Psf1gaX4jttbsIbvRriG6tbhQ8U0Th0kU9wR1re0rw9c6qm&#10;5cRqcYLd6/NP/g3/APEHjzxT8FPFOtfFG5vbnSdRv4xpX2kt/AuJGTPRST29K/TPTfGCxW0QYgYG&#10;CB0r6LE4Stg4R9rH3mk7drnztLEUcVUkqM7xTtfubOlfDjfEDqMvB6Y4xWlH8OLFFO9iynjBOcVh&#10;XnxCEUIEb5wKrR/EkIu2RjmvLlLEyfuq3yO9UqMV7zv8zpn+HlguFUsWPqa5zxP4Q/sg7reTKdOR&#10;0pD8R/m3QnLjpVPU/GM2q8TPGqnr606ccTKXvLQJRoRWjMy5la2fB6Hv61D/AGmRyCR9DWnaalpq&#10;R7bpi7HsRwKqXmpWCZ+zgEduK7fdvazfyOT391ZL1K/9qvj77fnR/aBY8sTxWZdTr5n7s4qCS4YN&#10;1OK6FhYtXsYvEtO1zXN1uJ5pVvAueaxReMD3wKd9rY4O7FP6tfYX1hI2ftnHWl+1Bu9Y7XhUdeno&#10;aab/AD1J596HhGH1mLNo3WDyaPtWO4rGF6SvJOaP7RwfWo+qtlPERNg3WO9BusDJrGbUf7tKNRJH&#10;WhYVh9ZiawuuKX7SeQeaxzqZBOaU6pkcmhYVh9ZizV+0HbTRcEt1rKfVOmDxQupFj1p/VGP61Hua&#10;rTjHXpTfteSAO1Zb6kVak/tDjvn601hWuhLxMejNRpyx5P603zck4zWZ/aJJ7YFL/aHPFUsN5C+s&#10;roaHm4zg80pfb61mnU1Xqfzpw1TH8Q/Gl9XfYPrMXpcv+aMn3pCwA7ms46ljoc077fz1FP2D6IFX&#10;XVl/zBk9cdqTzAD1qg98T/EPwpGvcL/9ej2D6oTrxexeZwT1o3gHk59vSqH27GMf/rpPtwHWn7J7&#10;WBV0aDSAn5RxUbybMn1qn/aA7Y/A96Q33Pen7OS6B7aLLYnDjH60glwPlPSqpvFH3SM1G18MY5Bp&#10;qk30JlVVr3L3m4ByBn61FNPjkkc1VF7jufxFRyXe5sMeKpUZMiVZPS5eFwMfepDdBu9UmnXGPSlN&#10;xwN2cVXshe2v1LXmqy9qYbna3GMVVafKjaaRpwSfT9ar2Vifa9UWHuSBn3ppu2P3c1XecY+UnikF&#10;zyd3FUqV9bEOq2WTKRjPPrSG49v1qr9pPPPNNE+5uDmq9mJVbdScy7mPP/1qb5uHB4P41EZgD1P5&#10;Uwzkn5Tx3qlT62JdSxYaQ7hjGPWgykcmqwl+Yc5pGkbfx685oUBOZZWUDqRzSGYDrjJqAONvXknt&#10;TWmwMMeDRyhzvZk5kBfOP1pDMBjn9KhRyTnFNkkO459OKagLnJmnGeMcUG4CjGAM1WDENlOvpTt/&#10;PzDmq5UHN5k6zEjJIGf0pjTY9B6VGZccLgjFN80ngjilawOSJvO+X734U0Tk9TnFRLlmzjigD5uO&#10;MUcoOTdrE/nYXPIOKYLgk44OKaFyOcUbeOvGKVkO7YG4Jcj9KXzTt700AZzyfwpHOBxTaBMXzhgg&#10;imtOGztBz1qMqZCCDxThE24bce9PRiTbHs+fvc96QkMeP1pAhzyc0pX5h3pLTUpajWY7u+KY6u2d&#10;wOPpU4XHXrintMduKnnsPluV47Z5cCNTkegqaLSbi7bFujN+FNm1cWMZaSURKOpJrzr4t/th+Hvh&#10;BphlutQt7q5ZvLW3ilBcn3AORXHi8wp4Rc1RpHZg8urY2ShTi2eiXejzWuftMTRjtkVn3+q2WkRb&#10;9UuYLdc4y7Afzr88P2wv+C2//CF2D2Phe6ht7physLb3TPqT0NfC3jX/AILC+JLjVpb2xa51C7dT&#10;slvpmlEbHuEzt/SvGfETndU6d/M99cMKklKvVSv0P2q/aB/bK8D/ALOumTy+OdVtI5YU3eUJRu56&#10;DFfn1+0l/wAHBFvZy3Fp8KrQADKrKpzn3ya/LD4v/tI+J/jDr9zqHjHVry6muWLOGlJH6mvPp715&#10;uXJY9yT1rgqYvF4r+JPlXZf5npRjl+X2jh6XPJfal+iPpT48f8FPPib8aLm4TVfEV/Hazk/uklKq&#10;R7gV8/eIPHGo+I7hpNVu5p3Y5JdyaxWkLHkmkLYPNYxpQhstTGtmFevpKWnZaL7kSyXJfhiQKjd8&#10;8Zpm47uaHrS5x3Dfg8c0dSTSdqA2OlIAJzR160lFAAaDRRQAUUUUABrc+G3hd/GPjnS9NTI+2XKR&#10;k4JwCeTxVXwn4VvfGfiC00zw/BJdXl9KsMMUalmdmOAAPrX6ifAj/gmD4V/ZW+AUXi79ojdL8R75&#10;lbTdPW8CJpyn+J4wMs/1OBRdRTlLYzvKpUjQpq85bL9X2XmY+r/EvQP2d/ClvD4qnaXTrOERpbW7&#10;7PPcDgt3IFfHn7VP7TcPxc1yNdBkuZdOiX5VmUKyn+6Mdq7f9qzwF4q+JurT32g2d1eaZZsYlZEO&#10;DjrjHWvmHxDoV14fvmh1aGWGX0dCp/WsKcFL3metN/U4KjT101e/3FC6k8+VmxjJqH6U5m3GmtkD&#10;itzzb3P6xVvkA6cUyS/BbPbFZRuCGwDxTvtHHPHavtFQ6nzf1ll9tQHYc/zqJrwkcCqhm46nPamp&#10;KTnca1jTsZOq2yybgnIyRnsKGmOOp96gSUJ/ECfrT0kB9TmnYnmux5Jz2GaOp75x1pu5d3p9e1Ak&#10;UcMcihaC6km3auRz7UkZB5amif5vl5NJ54zyfrVJMLoWRd7HZmgnJGetNWUYwRQr46dKq4nYfhgT&#10;tbOaQABsgmmmTIBPQd6VHOeOc/rT1tqJjgck4bGKVWJAyaaZM/fxmnjBACjIPWhuyBXFBLN14/lT&#10;jGSARx70mAvJpwbKjqc0rt6glYeA3t0pVXqGOP60wHnnOacV3PzmqSDcAoycdaUAgc9hQT8xINJn&#10;I9Pxo5gY9DuOD1p24LwM5+tRiPnIPGKcVyMk5+tPqJO60HLggUK2DkmmgEY7inFN3Ofyp3E49hec&#10;/NyT6dKQDPXnBpUJLetLt68mnewWTHRoD0HNO8rn8aaVOOAfzpyx7TwcYouLTsBjAx0/xp4U9Caa&#10;W29f0605Tn0/E0b7jskxyJt69aeo9OcdKjOSePx5p6kAfNignRbD1bJ5zTjhsU3GVzxikwB97Pvz&#10;0plt2JUcAckU4OCe1RLHzwaXAB559Kz02QRvuyfcDwRTtox15PTFV2bB+U09cjr1zUtco+ZEwlx1&#10;oyxGR0pnmDPPOacpGMDvU3KY/f60jS5x1pmOeD1pCrZ5zwKdhXd9CQTcAAHNO3fgRUXzL1pTnrxi&#10;qURczHGXgHrTvPweuP61CzH1pfTBFVypmbdiXzTjg0CXHLk/n1qDfliCRzSM3HBz2qnG+ouZos+d&#10;gjHBIpRcnscZ96rISeTzQCwHP4H1o5bhzFoy5zzk0qzEDJJ+lVt5JyenrSiUHGM5oshKRZ88juT2&#10;5o88A8ZqEP6frxmlByfm60+TyC5OLgY+anRyjv0/nVUZycCjfwR61PIPmL6Sox6dPWpAY8cEjNZo&#10;lIGaUzkHqan2bB1OljQ3Rt1NOCIW+Vh+dZ4nJOGb8M04TnsRR7NgpI0DCAvUcHvR5K/wHNUPtPJ3&#10;H/GlF2R0PQ888UOnJj5oF9bXcOAOaGs8nJxVM37DvSi/JHXkilySC8C39lB4OB3pptu+P1qsNSKH&#10;LNnil/tDP3T+dPlmwcoEnkfN1IpDCwPtmoGvSe+eaBekHO7ir5JmXNHZE3kszdMCgxN1PfiolvyA&#10;dzE8cUn2844JIp8sgc1HdkoiIP0pSpPI5qub5h0xR9vK9CPxp8siXVgTeUyn/wCvQWIHPB/nUP2w&#10;kZLUj3R25JFNRcdWg5l0ZMJfT9aVZy59Kg+0596atwT0/wDr1Sg2Q52tdlvfk9we1KszKDmqq3RH&#10;AHWl+08EUezQ1UtqWfOJPUk+lH2kqcKOetVTceuaPNLAZ/H3pezF7W7di59qJ4FOW8O0c4wPzqik&#10;xGOe9Hm4PQZp+zH7ZIvm5LHnNNWfOc4+hqmZyMHnJFBmOMnNHs7sTr9EXxdEHANO+1Hr3qg1wFXp&#10;ihbn0NS6KGq1y8Lks3BBqQXOT82MfWs4zY6mjz+OT19e9P2SYvrCNE3Y280C8z0+tZ/2gBeo/Cl8&#10;/jPNJUkS8RqXzeEYween1pftZ6seR0rON2CAVP40LNnGCar2IfWE9maIuySNx/Ol+0+uKzzMR049&#10;6at0d2GJPvQ6KQfWOXRmn9uJB5P50fb+c/z71nCds4JPPpSiUk9Til7FIf1ltal8akxP3iDUg1Mq&#10;Bn+XWswuc0plIOc+tHsFvYSxDSuaJ1Mk9aX7eccn261med/e7etAlwDz1o9gn0F9Zlvc1BqTeuRS&#10;NqTE8NgVnNKVIAPX9aFkIOWNHsYj+ss0BqTD+Ifzpf7TcMCprO8zqAOT6HpSibae+ar2EXrYl4mT&#10;drmh/abN1OM0o1BiTuY4rPEwPUHmjec8c0vZx7B9ZkXzqLEj5uaVdQYH7/SqAkIPbmnCQk89fem6&#10;S7E+3n3Lxv32/KzZPWk/tBycs1VA5xkk0FiXGD+VHs4voDxEr6Mui9JPzMaX7cwPBxVHzh0J5pd+&#10;RS9lEPrErF0X77eT+tIdRYE5J9qpLLyaGkzw2KPZRvcn6xO17l3+0XbuR+NKL18dT+dUhJ6HmnB8&#10;Lk0OnHsNV5b3LTXnHX8jSfajnljzVYN8v407dxxzTUEDrSepN9oLZBPHvSi4JHeoPu80ofgZ4oUE&#10;SqkkT+eT15+ho809ycVAsueTx+NG84+U/hT5UHtHa5Y87jg0eaSeah3HjOM96TG/GCQaTppjdWTJ&#10;vO605pcjk5quX2jABpy8jJBNHIhe0bJvNP4Uvm8/Mcmod/WgN9abig9o0TbxnrzThMOxqEN13de1&#10;Cn16UuQqNR31J9+TnNKJdv3h1/SoCe/8qQkgcf8A66lq2wKZPvy/P408OM8kYqBQSBtFGd556nmj&#10;daBzcr2Jmkyfl/WjzPU1FnHc/nQZCT604xfUJTuTxvjv1oEmepznvUPmHAH60qvsHB/SjlsPn0Jg&#10;+DwTSrLg8VBv3DrxQJPm46UWDmLAlB/izxQJAOvP9agDYbjpSlxnINCiwdRE5m6DilE+P/11XEmW&#10;9aeGz14NHINVOxL5gPJznpxS+bu6+vr1qJWBHH50F6XIac91qTpIGPHX6Uolznr+XSoEbHfGaPMO&#10;eMUOAlOxN55U8ZpfPPGT3qIShjzzQp3NjBzUchbn3ZP5pKknHFG5uvX1rY8O+Bb/AMQIGgQrGTwz&#10;Dr9K6KX4G3VvbF7y6i9QAMkfWuepWpUnackjWnTqVFeMW/kcN536cUvnEda0JvCN2s7R20LyHOAA&#10;OTV+L4VaxKBiBQWGQGbFVzU976eonzrRrUwVl4HfHWnZz05qxq3hm90O5MWoQMjAZOBkGrOi+Cb7&#10;WgTHGYwvPzjGab5Lc19BJyb5WtTN35IJ4p/m7T612/h74TF4HOrhQx4X5qwPFHgK98P3JJidoT0c&#10;DOKxjiKNSfJGSubyo1IR55R0MV5O/r+tOE3TBpb7R7iwAM6HDDIYdPzqmZCB3yOtb+zvsYe0s9S5&#10;5uc55HrQLgHquPwqoJto60faDnGevaj2bY/aJFzzQG5H49qBKG4qos5PU/1pfOHO00uRj57otM/I&#10;p28KP5VTMxx1NK1ycYODScGNVS2JvUE0G7PTpVQXGVOaVrkZ4HBpcnkV7Qt+fux1Gad5/Hy1SNyB&#10;05pPtJz8vb3pcnkHtfMumXA4xQ0+7G/HFUvtWM7hTzddM9KORvoCq+Za88L94nH1pzTg9waotPkY&#10;B5+tBucHpmlyXK9pYuGYHrXzP/wVz+ByfHr9hDxnawQGfUvD8I1yxCjLb4TlwPrGX4r6LFx/e61F&#10;eCLULaSG+RZYZlMciMMq6kYII7jFZVqHtYOLNKOJdKakuh/KbrNv5Uzgf4ZrMQmMkdBX1h/wUo/Y&#10;m8Rfs7/tJ+KotO8O6kPDFzeSXemXcFsz23kSHcFDKMDaWK4OMYr5b1PTZbCMfbIpI/QOpXP5jmvm&#10;auAr0lzSpu3e2h9XSxVKt8M036lLz8HrmoCxZeD3ommEYJP5VWkv2ZW2DAHXA/nXFojom27Ek16I&#10;AMnn9artqpx/CQfUVTursyvnk49ajiulIOTk88EVA1J2tY0kvhKBnGR0qWNgVy7A45+lZRm2qG3M&#10;PWkOobRwc0rlRpu+ptCcAgqeM9elDXgyRz7VL8NdN0nxX4wsrDxjrK+H7C4bbLfyW7Tpb8cEopDG&#10;vp3wt+yJ8BLS8t/+E4+P4mhlALf2d4fk+X8XY/yrroUIVVedWMF/edvws2clWpKMrRpyk/7sW/x2&#10;PlqO5LYI659asQzFsbgccV+iHw7/AGaf2HNCiVvF/wATfFWvuFGR5bW4J9gq/wBa9d+H1v8A8E+P&#10;h6we2t01mVDnzNRhnuWz9HYD8hXfDD5XT/jZhH/t2M5fmor8Tjc80npRy6o/8XLFf+lN/gflP4d8&#10;Eah4vvY7bw7YXt/cSNgR28TSkkn0UV+sn/BNH/ghHoHjT4f6F4y/apOsQ38sjSt4fkQQoiq3yeY3&#10;Vgwwce+K9H0j/gqV+yd8CLMQfC7SIIY04VLDSY4h+ZrT0T/g4c+DK6jDbzaX4mjti+1pljjIQf3t&#10;u7n6V6GGzjJMrV8JKU6n80oaL0Vnr53OHFZJn2Z2jiKSp0+sYz95+Tfu6eSWp+inw/8Ahhpfg/wn&#10;a6X4GsLaysrCMRxQW8YRI1HoBUs9k8UpU8HPevCv2Z/+Cn3wv/ac1eXRvgf4iSbVEh84208Rgmde&#10;+0N97HfFeuXHiCW7ctK7H0NaU61THydfm5ovqznqYanlaWHkuWS6GhJOyAiX+E4IJqtcXYc/KetU&#10;Jb9mPLE1E10SDjr612RoWVzjnibmj9rZcZJ4o+2MDwc1mtctnmh7rj5WNV7NdjP277mkbss1NS5G&#10;TnBP1rO8/wBKPPyB6mn7PyD2zbNYTRbcyNkjtUUt0pI25ArOafnvQLrORz6gUeyYe2LbTk5Of1pT&#10;MCOM1Ra5JPHWgT478/nVKFyfa6lsz0om9Oap+ftPzc0jSbjknFLlF7TUumfPU0wzY71UE5J4JP40&#10;eflutCpvoP2nctm4y2OM0nnZ6k1U875s8etBuTjmn7Ni9o1sy15pPLZpDISvFVftODgc00S7T1Oa&#10;fIyfad2XDJgDGKDKT97n9Kqmc7c+g7Uxpznk4pcrK5y4ZdxOO3pSGXB+Ymqgl5yDzQ0uWJJNPkuR&#10;zFprjJx/WlWXtn8KqNKCOp+tN8846ge9N0+xami6bjGegppkz17elUxMWPOeKUznHHOPfpU8jFz9&#10;S553XHejzgByapeeT1ppuiD60+Rg5x6l8z4zjimm7AOQ1UWuWA5JzSCXOM4x9KFDXUTqeZfFzkbl&#10;PXrSG6Ab7xz79qotKPYn1o87uM4FHsw9pYvG5w3BHrQbk5yuKoCbnJJI9aFnz9KPZsar20uXhceh&#10;oNx15BqgZsnr9aFuNh5J9KPZsPaF43XPp2pplBztOMGqfn470nncHk4PXin7Nh7WxcNwCcZ6e9Bu&#10;BgZPv1qoJQoOc800yfMc5/CjkD2li4Zwvc0guST6gCqplPP+NIZSD8ppchXPctC4JOGFI1yFBx+V&#10;VlJLZNKrEk44FHIxKRYFwMnGBR5u41AvzcE9Keo243Umkh81yQMR1I49qcGJ/Co8gk7eCKGmwOcD&#10;3zSsUnfckdc8gmnx27TECPGSe9VvP2nIyc8Uv2o9utFmDNGfRnt03PJHyM9elV0hQH94w5qob1mH&#10;z5J60iSlmznioSl1G5Rvoi7I6LgRfyqJ5fMfnr/OoGl+Y8ijzBzjHPXNEY2Kc7kpAb0FNzjg9/QV&#10;GZxxnnPGc9aDONoAxVWJuiYLk9xj9KCeeah+0Bh8pA+lNM+1uc5oGncsiQA/MR7GkypUngn3qqJS&#10;M5NKHz0OfSlYrm6MsFhtxwD9aN4boRxVYv8ANwSPxppbn5u3ely63BTLZZSc5pplUk9BioSc5zyf&#10;ems4xjj/AAp2uTe5YDjtg0hk3DkE1WR8jnp0pS/ZcClylc9nYsh+PrSFyoHPX3qt5+0nBH0Fc38R&#10;vixpnw20wXGty5klbZFCCN0jegrGtUhQjz1HZG9CnPEyUKauzqpr1LZDJM6oqDJZjgCvGvjV+2Ro&#10;vw30uZtCePUp4yy5jkG0MO2e9fHf7bf7ePinxFrSeGvAj3VsLuTay2UDTyLHnDE7euBmvlj9sj45&#10;SfDT4Y29jFdE3s0XlIFuAJrX18xBzlj618ljc8qV4tYfSO1+r9D7XAZBSoVIrEvmla7XRLzPSP25&#10;/wDgrR4lj05rTwlrNokkoYNHauwaA+jcV8D+Lv2y/FXii/jutUvpZZ4G3RsZDw3qR3NeSa74mudZ&#10;vnku5XdnYkktnOayZJySee9cFPDpvnqayOzEZi1H2NHSC7aXNzxb48vfFd/JdapK0ssh3E5rDkuT&#10;K2WJyaiLEnJppbAroilFWR5dSrKrLmkxzNk+9N3etN3Z60Zpt3MwJwaCc0E560dqQBk/nSUUUAGa&#10;AcUHjrSFsHmgBaO9IWx1peT1oAMcZo+tOD/LimmmAU5EMjgDkn0por1n9kv4NxfFX4gxHXmSHSrJ&#10;hJcSP93rwM0vUipPkVz6z/4JGfsg6Curr8QfjguoWq2JWXR44gUMsgOd5b0GO1fY37W/xg8PfFLw&#10;5YxaLLaalNpxlNxKDmQMeqsSAe3rXD6P430zSPCdppXga7tH0/TIhBDA+A4yBuKkcfnXz1+0F8VI&#10;fB3gwWHhseff6tcO8jKRlR2GF/CuOrV9tLlWyPUyrCOgnVqr35b+S7GnH/wUR0/9nWSWNfCGmane&#10;TLiMzNuCDscDivkr9rn9pSP9pzxkmq3Ogafol2w2ubZdivz1I6CqWn3mqN46lutS0yPVZYlY+TKv&#10;mIvvj2qv4q0S38Uvd6n4uZrG8JIW1trbAX0z2AreFJRSchPEKDlCikk/LVnld/ZtZTFCVJBxwciq&#10;+M9e9WLtR9sZYSWUNgE9aini/eYiO7Hetr3OBpp2P6nDJuOMkD0pQ+PfPpVfzehPf1pRJkfKc1+g&#10;qNz4f2ticzcdwfWlV+OoxUAnB6jIpRJ6jqOKpwuJVXcn3ZxtpwcjvzVdTg59fUU4SksOfrQo3H7R&#10;uxOG3EZNKZeT3qEEr689aPPBbPze/rUqm76g6qWxOs3OOgpSdvU8VW35bCjijf2/rVKBPticMMdf&#10;rSiT0zioQ56E/rS7iRz2H503FWH7W5ZWTcOtKG21WSTKZoE4z0pKCD2yRbEmCKPO5PPNVjKQM0qy&#10;bl+vNT7PqV7ZvYtLLuHWlE5zgHHrVXOOnFOEgPOafI+ge27ltX55/SneZk/MQD15qj52e4+lAk+b&#10;k9KrkF7ay0LqyA5zg/1o346DI9PSqvn5X5aUydAR1pcg1WVi15gLHHWnLKVXBxmqgm980An6CqS7&#10;k+1aLomHGfwzS+fk88f1qmr560u/P3eSKXIDrtl2OYL0P1qTzcuOazxLlsE4p3mYPBP40co1X8jQ&#10;F1tXnnjnNJ9pDnn0qis/rznil83B4/GhUxOvdF5WEjHkcU558Y71SD7RnFL5nA3HilyAqpdWZT97&#10;HNOaUDPPHaqO/aepNKJNx5oVOw/baF5bgDv1pfPVjVHfnn0pfNIIHQGqUBe1L6yAjOf/AK1H2jd9&#10;5hVIzH1x60LJzn0HWlyB7a2xe83D8EY9aTzg3RgTVLcc5oR/XrQqd9QdZl43J46jinLd8ZPX3qkJ&#10;CxwxzQz7QdpIwapUrC9sy8b4YHUnpSfbQT8vGOKpiQEZGSD3FG8nODx/Kn7OIvay3uW/t20HApDe&#10;56Zqp5pPQH8KBIw9qapJEe1ZZefuMj1pRcE4zmqwk/vZ+hp4cFTkGnypC9q3rclW4IPWlNw/8X1q&#10;AMc8GlVsDmrjBMTnoTx3DBDnOTQbtjwrYx71Crnv0oJwctnn0oVNJ6iU21uSteMuM/jS/aTgZ796&#10;gYbjntTt20cdar2aJUvMnF0ytySM077USfvcfpVUud2c9TTg/wAnsaPZrYSqNblgXJ9c0gumLc55&#10;qFeFx/M0m/a/1NCiluN1GTmYkcZpUm55OKhz/d5pS/yjdj8qfKiOdtkxk/un9aBKQSMmog/Jwc04&#10;yDpQlYfPZ3H+aSepIpRKw9T2+tRsSBnJApVfLDpStfcOeW49pT1yacZSOSefrURzuGOnqacDnryP&#10;anypk8z6khmz+FNMp/GmM20fKo/DvSg7vamkgc23uSGQnNJ5jIe/4mm78+30pGJNJIV2+pMJSBk0&#10;obAySAKgMoU9/wAqXfnoc5p7Di09yTfheSM0ZK9zz0pgc9selJubPzdD2pWJciUtg4o34PPWmI2V&#10;5IzmjOM89PWh6oLkivxzxnjmhX5GDgemaj/i56CmuSTxwKFG4NkxI5zQGyMDPNMVQMYzj3NO5wcU&#10;ctx3sOyQMk96cHO7jvTA3ZzyaXb6cUDUrIeGz0NKWwc9M1GucU7OevpS2YudscGLHOaRnHfBoPHP&#10;HPrTH+Y4PHNP1JbsSGbcfT8aEfB+Ynj1piR7OeaAuRhqGgvckBy2RzSsxPBNRBdp5JApc5bIppBz&#10;PYmDYHQZpCS2elRqzGTqMU4ng9qWg73H4G3BPHrSFwoGOtNCE8547U89MMead1clAsm77xo8w5x2&#10;NM6Dgc0BST82Bj0px0Btsf5h/WniTLc/gKi3HdxnH86UfMec8U3ZoXMSOcnC9aNxB+bv7daM444/&#10;rQJOOR0pJ2QMUOD3/A0vbkUzg/epUkUj6UPa6HfoxyluM0u/YBk80IA3vTQpJyecdOaba3YO/QeG&#10;3AEmnfdHHFNCHGRkUrH1qZW2uHNpqG7d0NKxPUZOf0oU5TnvSoDj950qb9hIQOT3GKeGBHBB+tN2&#10;jkqfwHehhtbjj1oXvDWg7zCD1FIFyOTz+VKE3E7vwpAoXrjkUXV9CXuKgycnuO9OLZHSmoh5x+dO&#10;A+Xjik2rlR2uCktjI47U4gDg45pgLhjnt1pMbm4HNNyFceX2cEZ+lOwCuTnI9KEAPXrS8AdKlu47&#10;AgCvyTx+FKH744puN5647UrjgY7etAJ2HYzyKQuQOeaVM57U0qSeCMUuopO6BGbHtUm7A68n9KZv&#10;2ECjG4n2pvRgnbRDhIFPJ4xmnLLv+72pqgD60nmHPAFId2iTPzDntSMw35J703fyN3HPegSB8/pQ&#10;PmHrKSDg804MT1NM2hjkelBIzzmgBzc9cA0ol28Hn+lRGQFvkBqQHPtQJNMtWdjJeSr5IHzHANdl&#10;4d+GENyiyandoO+0VxEN20Y/duVxVy18R3Nr/qZWOf0rlxMa8lak0jsw0sPF3rXZ6XJ8MdGuFGJN&#10;rgcbW6/WuT8XfDz+wlMlpMsint3xWK/i28J3GV8jjOaSfxHdXSkTylgfWuOhSxtOS55po7K1TAzT&#10;5ItMz5A6HPtTRKwGCMCpGcn7xBpJGLKeTXqRfRnkSV23cVCW6DJp3KHnHFO0+dbeUNKMjv71ujW9&#10;Oni/f2/z7cZx0NROryPZs6KVL2i0av5nO+aFPeleT5Rt4/GlvyvmE2wwvXFRgkjkfd/WtE7q5zyT&#10;TcWPWTYoyRS788etRl8sM4pduGBHFML3HbyvHQCgyZbAY01wWXINNKH1+lAnoTb8Ec0qylh7+lRc&#10;4+bmhmKcAZ460ilJ7khbHQkevNKkuF5qEMR9489fpT0JIIHJNMFIf5mSfr3NXtFlRL9TckbQQT3r&#10;PTOTnml8zDZ9OfrUSjdWLjO0lJnr/hj4gWdvGit8scYwAOK0dX+J8FtEGjxICenpXia3si/dJXNS&#10;f2hK/c8+9eHUyOM583Mz36WeKEOVRPW7b4gaf55uoo8XGMZ6gVesviAslu0l7IiICSPWvFVvpI8Y&#10;epG1q4lTbI52ntU1MjUvtMqnnii9YW9D2qTx9p9zEjSRQzH1YZNUNe8XwT2LmLZGQONpA4ryJdSk&#10;CYV2GPemvqEjAgyMfxzRHI3G3v6A86pu7VPU9BX4gmBEKTKQOoJzirEHxdgmiWPUlEu08E9K8wMx&#10;PckGkLEHIz+ddDyek9Xv3Rz/ANt1NraeZ6rq3xB06WJUEUTxOOUwMVx/imCzMYn0shCwyY89K5s3&#10;DFQHbmla4Y8MxNbUMA8M7xm/mY18xhXjZ00vQc9z3HHrR5+8DBPPFQyc9OO9CBh3zXopdzyud3Ji&#10;4PU4p4l2jA55qvuOfmNJ5mBk/wAqLF8zS1JzcZJAJ4ojn4yxqEHcwxjmjd16UcqJ52WPN5AzxTWn&#10;wCc85qIPnH9KRmJGTzUNLZGjm7E/2nglSaXztq9c/jVbc20ZAFKzccninZdQVRkwuOQc9PeneeCP&#10;lyaqLIT/AI07eccnp60NJEwm2WDKV74AppuDnqc+9QmTcOM4pGkOTScble0tsWftGBx0phuMjg96&#10;riTK+/1qKS6WMjc4B9zipdoL3nYftHJ2jqcJ+1X8cdA/Zz+Cmq+LvibZtqGk6eUjlhVFYuXO0DDc&#10;da/Kv9p7/gsn8OfiBpc2m+Fvgz4S1G3wQr6rbJIV9wEAx+dfZH/BdLxeml/8E/dct4JYXlvtTsoS&#10;ocFgocsTjOe361+BN9P58+2IkljXyeaZhivbulQxEowSWkXa/wBx9lk2XYT6uq+Iw0ZTbdnJPT5X&#10;R6d8S/2kovHOlXVnpfg/wZosFyCoax0yOKVF9BJy3615Vb3stskiRnCuMEY4Naen+ErmaIORGEYZ&#10;UvKF4/E1Z8O+BNS8XapLZ+E7K71S6hRpGjs4WmYKOrYUE4HrXl0qE681GN5yfm2/1Z6tStGlFvlj&#10;GK7JJI5tky3yqPypv2IxMc8gV3mg/AjxZ4ouPK8PeG9dvJRnKw2MrEfktbcf7IPxMuLV5j4A8YtE&#10;h+Z10mcgfX5a9KOQZjNc0cNO3+GX+R5ss5wMJWqV4X85L/M8neHr6e5pvkruwwxuP511viL4T674&#10;VlMfiHRNWsGTqtxaSRED/gSiuau7GSNvukHOea4a+BxGHdqtOUfVNHfRxVKur05prydyKO2CHHAP&#10;b2pcPG37snP14pkly0XEo6dKiF+d3zk45rm3LtZ3RaWSUg72OPY077ay4xI2enJqm158wCZIqJZc&#10;3algSoYEgHrzTUROUlq2akMsk8nBOT+lXbGwuJJgqktnjA5P5V9df8Euvh38B/2gPi7pvg/4zaFr&#10;8mtakStpMt+3kTyDkRmNFHbJyT2r9kPhb/wT0+D/AMIljPgvwJ4fhliwBNJbLLJn13Pk19ZleQYT&#10;F0VXrYhpdowbf3uy/M+WzTP8Rg6jo08Pd93JJfhzP8EflT/wRR/Zb8eeIf2qdA8Z2tlqWkeHvD2+&#10;eS+lgZI7zKlDCpPBznn6V+463JOc9/es/StFtNIgEWk20NvGo4SNAqj8BVwoVPoK+knTw1GnGhhY&#10;tRj1b1b7u35Hy7xGKxVSVfEtXeyjsl89X6kwlPOO9L5uD1/WosnbnNIWYZ4zXPyI1UmiZpyP4qZ5&#10;ozkH8M1GMlueB60oUYyKORInncncl8/PqTSmbnk1GfY0hXJ74HNHIi+d2JC54JP60rSnGQahYkHP&#10;UUu8lT6UnBX2D2jZIZdq5ahZfQ1EWwec4p2T6HB/WkoroNTa3JWlzTTIQeDTGc96bvz0PUUlFWuy&#10;5T10JCxI4z+dN8/5jmmkcZP5008g7ulFiefQmSQnntTfN3MeSD6VGGA7mggkkjj0NPd3J5mO8wkG&#10;nbyT3qNTg4pVbjoabew4+TAy+/NKz7sd8+9NaPPTt+tAUHHr9aV09RtyXui7sdeTRv4pgJbk4xTs&#10;cHn6U1LQUU90KzljxSbiBz2oxxSfwnv65pfDsVd3VwB56mhpNnem7ue9G0tzjiqiurE35ig5HzH9&#10;etIJAGGcjFKFz6/nSGPcPWovbqNt6CvLuXmhcgcZz/KlEeRznFOVM57+lHMmtQ969xnJFBOOmcmn&#10;4GcEj8KaUyOvb0pc1mVq1oNLHJ96QAn2p23I+XFOZdox3qubqJR1uM2kHOc01VLNxUuNoySRmms2&#10;T2/Cpc3cbV7CEHHP1pN2eOlKGB60jLubjNHNfcd+wu4A/TpRkHHrTVw3BNWLezabuB70m7DTuR7M&#10;n3PvSqMH5jjFS3Ni1tHnKt9DzUO/kZ696m9zVrl0aHDBbn0pXkAxgUhRvL3ZGDUTHGcHmlbW4baE&#10;gkAHOc0jy5JySaiLdxyfeoy5Dc01BEuoo7k/mgg4NNEny/zqL6mkyMcc/wBKrlEqlycXAVuST9aa&#10;1wHPWoyQwGf50m0E8AUNIak2iTzh260hl44/lTfXGKQHA47UWHzNjnn54akWbA4yKjLZJyPwpobn&#10;5eMUktTNyaaJzKFHUZpnn4z8w5qNuW+bPrxTQMnpiqcVcpzbJjKpIG4Gh7skDqPxqDByaAhHX8qa&#10;jEnmmSm5J78Uiz7ckHrUco+YYxzSBe3ApcquUpO5M10GGD19qT7X7496gz83PegnB7UWSewc0pdS&#10;w11u5yeKY92cYJx75qFl+XikZs9OKOVPUbqO1ic3J2/MabJebU68Y/KoCCw/+vXhP7cH7V1r+zl4&#10;Cf7LIrapeKRGvUoP71cuOxVLA0nVm/8Agnbl2ErZnXjQpbv8PM3vj7+1NbfDmGaw8MCO+1coQiiQ&#10;YRu2a+F/2jv2tNS8C6XMfEuqQap4gvgXPlPujsgf4Mew7ivlL40ftO69rWq3moNqbvIWMgG4gnPv&#10;XzX8QPjzrPiu4kOpXDkt0YE5xX51isRXzSfNPRduyP0zD4XDZPDlhq117v8Ay8j3Txz+3frXh+/u&#10;b3T5of7Tk4jZRzGv1r5b+I3xJ1D4g61cX2v3Eks87lnLHOSTWTqurSXUhaVyx61mvJknJ61pToRh&#10;Z2OGtjpzTjF77+YrPuOT1FRlvrQXBpN3P8q2OAXfzzSEhicmkbk0lABRRRQAUZoozQAUUBqKAEY4&#10;poOQRTmBJ9qTGD8vagBF4PrTs03leacGzQAvWkxj2oHA5oIyc0AL1r6M+AQOh/D+xS32RSXcjTMw&#10;OGbsM+or56sbGW9nRIEZixwMDNfTnw10qWLwzZvdqEWKEJtKgd6io7RYJJyVzuZfGF14dtDJHIZN&#10;6Y68Vj6c8viPxFPdzWguXcbIYz0TI5b1461m+L71FtrdYXJYt8qqeevWr2hbfDXha/13W7h7Yx4W&#10;1z/y1bPI/KudaHovmklFdT0bwf8AE3w14P0eDwtoXgqyvNRl4nv5mLXF1Kx4CkD5cZ+nrWF+0d4j&#10;8CfD2zks4mub/VJARe6dGF2I23gtNjJIPYDjFeT3fxXvLu6efw2W/tK9PlxqgO6PJ+8MdD716J8H&#10;vBl1ousW8P8Awj2m+MNa1RwZjqSl4Imz90sf8apJ2uzPmhRdkvx/Fs+Y/CHwj1r4neKHtvAekahq&#10;MkrnbHbwtIVyeM4HFel+EP8Agnn8TPHV1NFofh25HkkmQyjYFx1yTX6l/sm/BSH4MaReeIPim+ja&#10;Ra3a+ZLZaXF5Udrj+EAfeA7V4t8a/wBsifX/AIpT+Hfh9ea7LpCTM4h0ywHmTqOBvweR0zmmsRrZ&#10;Izp4adaMqstIrr39Nj9LuuN3frTtwPbn61FvAGcUu4lcjjcK/UVE/NOZPQlB4+XHPvS7st85qPO0&#10;jilE2DyCTRa5SdybcCBg0ofjAPP0qDdydgGaC5zzStcHKxYEhAIakSTcSPf0qFmGwjmlLYA4P1os&#10;LmuSlyD2I9qXdwMHqeagDEOcdKcHByBkGrcbai50yYSccdaXzeRzmq4kbdgj86lBA9TU9QUrjslf&#10;uk5NPjfa2WPJquRnmXjHvTlcMPl/Cm1oSp2ZN5h24PbpSh8c/lUJOSOMinB89SR+FFuo3UuS+Zkj&#10;Pc/lSiTJ61H90/Ln8f6UAHdk0JKwOTY8vz8p5xShsHJz0/KmbSTyR704A+3Wk/ULtvYkDY4HfvSh&#10;sdST/KovunrmnZ45NFilJ9SVSCfmPb8qcHGTg9KrnIHPOacGJXFNaE8/kTB+flpw+aoV4U7TwKer&#10;ZGcDFHUq9x+O2achwuM1C7HIx+lODN3FCi9xcyHty3HQ1IGA/KoQeeBSgkr05osHN5ExYYHelD4H&#10;y8GocY5Ycin5HOQOaq1hKTZIHx1zj2pUkwMD9e9R/fAzR16Z5oRNyQsy/dHA60u45BaovMBAo+81&#10;CRXN2ZLuyfmPbpT1bb7fWoggz2zQylmAByfehWBX3ZMXxnOOaMhsHrkflUbjYg25zQEO38cU7IG7&#10;9CVZQe9DOGBBPWo044bv+tKG/ufrTSQc3cesuFIHTtSLJxgjmmv6nGRSqNxGOTRYl3Y9ZCPWpA25&#10;ccgnnrUYUhsHIzTxHg9/zpXGrikjb7AdqcowvB5NRkrvw3SnYC9CDmgq47B4KnNDs23g8jtTdxY8&#10;dKQs2cEZ+tXe3Ui66D1cJwSc5p6Nv+936Go85X3HU06ND3PSkpWBXasSFQc5J5pQoPf256Co+h7/&#10;AJ9aVWIJ39KpSVwukOY/XH6YpFJJwcginDAByT+NI3IOCPxpNj5dLilyTwaUcdMmkB+bDdacpIHG&#10;ad7kJ2YpjyfvfhS/d5OBSA9Dz60OcDrSk7DtcB8/p047U4Ed+3p1pFTauF5FCpx70adAvYUkH1Oe&#10;1AGRnk0gXqOTSsCAdvFTboIDnHIp6D931FNDnPvShgjHOOe1Ve+4h3QccULllJ4pNu4UmCeAxFD1&#10;6hqtRCgduATSnEY44zSLlepOfanOOBgcn2p31EtRVBxnOaGHTA96VOvGM9emKdnNKUhrQTy8jPOf&#10;akxnoe/NK37tgcnFOHJzii4tACEDnnPFNaLeMDjNPVTnsKUMC3I6/rU3s9B26DUUggE8U4Hnr+tK&#10;PT/9dMWPaxzj2wKaYrNaDs5XIoG7PApQPTj+lIrNvwRjFJ+QMUjdJ/k5p/40mfrkc0qn5qTbYJWB&#10;ly3PpSFcDjj+tPxjOTSqeeaV+gxqrkfOTQykP8tKOuDSn16U7hbsAXnIz70kiZx1zTjzwQT3NBwT&#10;1+tNMTWghTK9TmlRMLg4H1oUEfSgfMfm5pXEkOwKa5JAwOaVsL93JNOxleTVcwxgyhy1OC+YMqT7&#10;0uN2d2eaci7T8o61IWsNCspyTSkhuvfvTiP7wpQqgnAPFFwtbYilQbOPWiIZOS2T1qTy9w6c9aVY&#10;wrc9cUhON2DcZ5zSAjo3al2Y5APWnBec4p3VtSldDQuDk/lTgoZjx+VIcLkZ4ApSOMrg0XEDAEe9&#10;IuVHOaUhWTjqKEIUEnrQnYnrqOVM9f50u3ccZPHekUAcjI9KcPlJwKTZSQbMY7/WlVMr1/Wgnp/j&#10;xSAEfSlcLeQbAG4/nTseooUAew/nTgMjk9ae4JdhBIM+uKFwD7U4kAjNAUHPcfWkgknIazNgbaVf&#10;ckClwFGTx+FBOad0HKIGwCBk4oGD1x+dKEWReaXy9nC45ov2Js2KoAGWOaVCMcGhVx78UeWd2RST&#10;TKacbCGPc3bipUtmdcrkgcmnoEVQxPzDtW/o3iWC1sfJmtYnB6t3rKpV5FdK5tSoKo7Npepzpg29&#10;QcEUwgBcA4+tdvBqFnc2wEqQqGBH3egrmdbtIYLphYsCnrWdHFKo7NWNK+DdGPNdMoRxeY4VQST6&#10;d60oPB2oXDJstp13DIJXitLwhqOn6aiyahEryo2QSK6qb4yW4+SOAFR04rmr4+pTly06TkdGHy2F&#10;WPNUqqJ5xqWmy6RcmK+Uq45qDOWz616JrHjLR9XKyzwRtIFxgrXJa39hugWs8o3t3rXD4323xwcX&#10;6GeIwMqF3GakvJmO2TzQpO45xx7U5nwOBmgHJGSDXanc4ba3B3OeOaXYRyxoJB60gG9s9u1Fweoi&#10;4J4zkfrUgODyaaIhu5xj6UvlqT709xJNCOmG4PHtSrIAOcUbdv5UKNpycVLYWs9BwfLcDr3pQ5U8&#10;80hbHTBzR2BNTz9h2HiTf0JIoY8dc80wOc4pzZzweKad9xsUncOCaTOF+Qkn3pQNw5x/jSHGcLz+&#10;NJy7Da7jvvLluDSFiVOCOaQDB59OnWkXPcDj2oUn2E7IVE9eaVhx34pT1HWlyCoyaOa+wraWE3bc&#10;DIOaUqGIz1FCnnA5pA3t1pqY7CtwfnIo75yRSsNwyc+1NUFeTxScuw35i7WY/N0+vWlxgnHWkV89&#10;cUpXJ/r2ocuqBJBtO7g0pY44pAdoOeM0Ag9O/rTTuK9tBOQ2M8Up5HYCkHJ5WlxuGVzzTbYxRzQx&#10;9OcfpSAcZf8ASkXjJx2pOWqEORjyewPpR6nJFIVwOMUvOMgc027K4RQiKS2DnignsfwIpSMDIxQD&#10;8vy53VPMmPltoLvG3kZpgbJ6dOlKo3KR3pGOG+WjmHJOyYjN6g0uS/r9aCQOlKOM561UWtibPcCe&#10;vPPvSEdulAPzc5pTgZ3YpNrYaV9QJwwA5oC4A68UM2BwBz6Uise4NDaT2HZLUH5IycUHtjuKFAb6&#10;08kDsc+9JS11Dl0uRk4HzZznilYZQnv70FsGlba+fWm5IlXGKAeVpX4PFOVcDjknrSleTupOS6Fq&#10;LtYjHTr1qO4fyUZpCAoUkk9gB1NTLHt6V84/8FWPjvq/7PH7F/iLXvBJ2X88kWnCXPMKy5BYe/GP&#10;xrkxmJ+r0pVFrZHVgsL9ZrQpN2u7Hyr+3P8A8Fzn+GfjnU/DHwGtLa5WxYwPqUhyS44baOmAe9fD&#10;fxH/AOCpXxC+JDTHXtd1aJm5UwXDLtPrivmrxVrc+r6pPc3sjSSTOWd2OSSTWHK7LnJr86qwljJO&#10;riJOTfd6L0Wx+oUatPLoqnhKail1SV3533PTvjN+1D4l+LenQ2/ivV769jiXB82QkSH1YZwa8mnm&#10;+b5Tz3p1zPkdck1TlkwDnORWlOlGirQVjnr4meId5N6FqJvNkADMd1frp/wbq/snSadpniL4oeKL&#10;chL9P7K01ZU+/GCDJIM9QTgfhX5U/BPwdF8RPijoOialeW+n2+p3sUE11O4SO3jLDc7MemBmv3bT&#10;/gpl8Af2OvhXpvhjwLrMWqR6HarbxQafHlG2rjJbGOTX1OSY3BZPTnjMRUSntFddd3ZanzWc4TG5&#10;w44LC0nKL1k+llsm9tWfY1r4a0+ycyWdpaws3JKRKuT+Aqw8EMEZaTaigZJbgAe5r8k/jx/wcV6x&#10;epJbfBDQrTTgSQtxcjzn+uDwK+QPix/wVG+MHxdeYeIvGWrCCQn9zHKY0UewXHrUV+Ma1V2oU5S8&#10;5O34av8AAihwPSpJPE1YRfaK5n+Fl+J+6fxt+O/wh+H+m3D/ABb1jww5iUl4ZjFNK3tt5r4E/aH/&#10;AOCin7KU7XUek/CbS/E9yQYy8lnHbo2O+VGevpzX5ba58RdW8TXDS69qF1cu5yxkkJz+dZUt0z8g&#10;151TiDOK+jxDgu0f83c9ajw1keG95Yf2ku8nb8I2/M7z9qT4i+FPi347Go/C7wXpXgexWPYLLT3k&#10;aNznIc72J3fTA9q8xW2RUIOMjp71Nc3WG/edP1qpNfBpMDJ49K4OaT1nJyfd6s65citGnHlj2RA5&#10;UfKTzUbTBRzyfapXiVyC/U06IxxtgAE+wqk0KS2segfsufE+b4NfHLwr4otZHifRdTgumZWKnarj&#10;cMj1XNf0BeHv+CrvwH1u1gd/iDptu8sauwkR1CEgZUnb1Br+cIXrISVyfT2qSPWrg8RyMO3FdlPN&#10;MVh6XsqEkle+qucVTK8JiqntcRFtpW0dv0Z/Rp4g/wCCuXwF8PRy7/HFvdNH/DBA7bvpkDNcZ4+/&#10;4Ll/BHwtoUN14cv9S1q6c/NbRwCIp+LHBr8BYBdX8gRTJJITgKuSx/Cva/gT+wN8Wvj1PAPAfg3W&#10;JbeUjF1cwtbwAHvufH6V1YWnnmaO2Hk2u6irL5u6XzMMQuH8sXPiYWX96pv8klf0R+r0H/Bwp8KZ&#10;cibQvEqntjyz/Wut+D//AAWx8A/GjxjZ6J4S8M+LJbq9lEQMcaSCPJxuYL0FeE/sm/8ABBrw54a0&#10;VNS/az1L7TfBgwtLa7EVuo44duCfzr7C8Kz/AAC/Y90UW2g3ngvw3HEuSIZI2lfHclcsT9a99YOl&#10;lfvZpmWq+xDlfycrW+658+8dHM24ZTljkn9uTml6qN2380j3y0uftNujhCnmKG2t1X2NTKdvXivl&#10;/Xf+CwHwI0COf/irTcSQZwsVq53n2PSvKvGX/BwN8J9DDroGla5qTL0+5Gp/mf0rjqcS4CLtCbfo&#10;m/yR0UuFMzkrypcvq1Ffiz72Bwfc0M3bnP0r8v8AxD/wcgaPBIP+Ef8AA+4ZOfOu2JI/ACuV1r/g&#10;5D1KWUDQfBWmRKT1kld/8Kw/1moP4ac3/wBu/wCZ0f6o4uPxVKa/7fT/ACufrSWyRinZ4+bivgH9&#10;jf8A4LqeE/jl4qsPDvxo0xPC2pajIIbe+jkL2cjnoH3cx59eRX31HIs0atEwZHAKsDkEdiK9jDYy&#10;OKhz0/xPCxmBqYGfJUt8ndD92Rzg0obt7elIV4AHp3pwRTgkDNdHNZanKlroNLAj3pC5z0xUjIPY&#10;UCP5s59qhSsi+VtiBVxktSAqVwcexxTmAJ+bHFAG0/Wi4bMj25YnIpRzntTtm45Pajr2Bp3s9AUe&#10;43rn8qUoMA9T7UoQk/WkbINDd+okuUbIoXpu5pQoK89etKQXGBxmnIMDnH40XsFrsjCd8d6QoM9a&#10;mJx16mo3GOwpblLRCsmCOtNPyt3zT1OV549qGAxgjtmi/mNxTs0M2/LwaBgClDbRgUDkjPehybQl&#10;FIQjLc02QY6HH171IF4+brTdvOV+lSmN67iZ6c49zS5OCA350zkt8tKVy3I5p+ok/IOvTtx9KFyQ&#10;eoFO4UHcaaWA59e1CfYb8xjsQR3xQp3L0Ip+Qen4ZppORubrT5tbsm3YRcocDP5UrJnn170oGefS&#10;lDZXngUXRa2syMJ69aUMfX8qC3PNDfKuc0xKPYTp0xT4pnHAYj8ajL89qUNyMc1Nu5S02HNMzE7y&#10;eabnHOSDSMD1GBSbuc9f60x819BzTErjNMXJPJo2kn1570u7B47UCW+o1hubn0prIV608t0x1FBJ&#10;Zfm6Ci9hcqGYpR0z6UKcdcYHekbr83Shu40rDgMHqRScn7xHHTmmuxzSHOSSP0pLULjjKec9DSFc&#10;j5cgUZ449e9NRiRwfcVVx+oh5PzZIFKE46Um7I9zSg8/MRxUismHHGCfzpshFBQ/UUin5Tu5ouNp&#10;tWQFsNlQaRnxnPelzzSMMnr2qk7bCtpZCMx6Gm7h04NOPXGR9aaUwRg5ovfcNULvycnFMzvbJpwP&#10;ToSeKQg544OaB7objHcUjYXp3pxXjjrUb5PXOffvSk0T5GZ4z8YWngbwxe6rrUix21nGZHJOOnav&#10;xZ/4KD/tR3XxW+KN3IlxmGSQhArZ2LngD8q+4v8AgrR+0qvgrwnB4R0W5Au9Q/e3BVuVUdAa/KHx&#10;HKNT8SSXM2JNp43DO/1r4LPsZ9cxKop+5D8WfpfD+DWWYL201apU28l/wTmviHdtD4cmZnDPIPXk&#10;14pqU5kfk16j8UtURbGQ4CtIOFA6V5JdzZz2wa4qGlzTFT5kkQTj5ufzqIng96Vm+b5qa/NbnAJn&#10;HQ/pR345o3YpAaADp1ooooAKKOtFABRRRQACig9KQdKAEY4NB5GaHFBGwUAKD2oJxjNAORxTfvNz&#10;3oAeiF2wgJJ6AV2fw7+EF34t1KNLweRGcNtP35B/s1m+EL6Hw+8Vy8Qmmc/JnnaenT8a+h/BHw7n&#10;tvAsPiKHUojqd45Vbbb9xPXNDaWrFbmfL1Zxnhr4O2E/j6OO2uJo7a1G8qB9wjoCcetd3Ym5W1uI&#10;AyFVYlOO3aq2hLFpV/qcrqoaJdgYkklurfhXN2fxMiF1fOygRoBhgc8g1hJueh2RpLWW2x0t3qcV&#10;lqSRSxpI2wgnPfPb0qD4nwPdeHbZN0kduoMpUnvjA/Wuc8NeMF8T61DGQfmy2Tiuu8dNcm3060t4&#10;PMlunXcu3IIHPOKz5bNFRklOy1Ok+B/hPTvAegjWPEsUN1c30S/ZOQZIFGd3B/nXvf7OvxvsvFpl&#10;mis9N0ywsZChluVUPKw6mNwMg/WvCNduG+Juo2Gg+GoWGqfZxbxqHWNC3Tq2Ao7da2PBngTXb20k&#10;0xLQ2dlpCFWSJNxdl+87Y65Peqld7szUIKy+09X39Dvf24P2j7rxzaf2X8MfE1lbC1jxKhuQm9h1&#10;C46n/Cvn79kX4b+PPHfxQSey1m/8O2UhIuNVLlPk6kIx+8T7V3vwZ+Amj6tq2o+L/infwWui6VMG&#10;to7hMtfsDnGzOSD049a+hPAf7PNv8evEUXjL4l6ndaJoELbrbS7YC1LxDgALwFXGOTShy00dOKr1&#10;MQvZXtFaLu32/wCCz9KRG4HPQmnLhTg5zSqceh/Chh83I6+1fqPMmflduVaCFM9Dx+tCpyR/k1IO&#10;O/FNLexJ7VPMhtW1EC4Iwc0qjP1pR8x/xoC7TkkYpqTYOLYFCRkYBpTGSM8UqqCDk5peOBTU3fQX&#10;KIy4XkHmmtHzwSAetSEZX1xQF3r0/KmpX6g4Law0DLcfnSqN33vWlA2tzxj3pw7elDfcEuw0DLc9&#10;hT0XGc9KQAEjtmn7SOmDTuAm3LHdjAowAex/WgjcOp59qUR88HH9KnmDlH4yAM5/pRsznHFGzaMd&#10;aXaT/Sk5JGnI2KsJzxmnrbNjJPHpmgMQPpTllyOgBqHJstKK3AWbkfKOvNKLGT+FTmhZTtwO9Wrc&#10;7gNxqHUktS404T0KpsJQ3KGl+yuvBVvyrSSMBOXwT2HapV2kcyGp+sPqi1hV0ZimMqeh/KnBWA6d&#10;K2FtEdh8649Kd/ZYbOWGKPrS6kfU5PYxNgB6U8AA/NitU6IrE/MRSf2LgZD4xWn1uG1yfqk10M1T&#10;wACfcUozitBNEYk/MKG0Nz90p9TTVemt2TLD1HpYoeWT0pW9qutocoHBT86Q6NMv3lB57HNP28Hs&#10;xLD1F9llSFcHHf2pxUNk9asHSZwOEoGmy8blIzVe2i3uT7KS3RAQD9elCrhuf/11MNOkyMAnn1qQ&#10;6ZIBnace9V7SPclUZdEQEFgMc+tIgy3PapjAUIBBFJ5J/hpqd9gdNroNddw98Uig55pxQhsmnsAA&#10;MDpRcSjfUYY/m+Y0L8wye1OKjPuaUAY6DNPmTDla2GhcnJGQetPVAucLyf0pR24pdvpTuOMbCAdw&#10;D0oOXQhj+VKEIHB59KVV24z361LmkRyu41Y1AwOfrS8Y6Hr0peq5/WnKAeG70029y2l0EYZ5GM56&#10;UoXGDng9RT1QKf8AHvThEOo/I0KdyORkSpxxnmnHr25pduG54pThvrVXuTZiKmSTjIp2zdkEZzz0&#10;p0fEfzd+3pTlAJyM80XsUotoj6HA/OneWD9407bnnJ60hQEepxRcVhuzHPU0+M7gcg8n0oCkHA//&#10;AF0oPzccf1pc62uFmN2YPU/4UNGGOUGTTyMnOcmgJtJzxRe4crGBeMc5+tO2HaCadsAOe5FOHIIO&#10;adxWtoNAx2xR/ENxPXj3qQjIwD0/Wk2YPzYwfSi6DViFc4zRsx93rT8f5xQRuPNJyBa9BEj2qMmn&#10;AEnmhU470pI3cUXBxGkYf5ec0cknFPHvQ3t+ORScr7Ct3G4yfl4xShccDinED04p2B1bFLn6DtoR&#10;FVJPPOetOBHrmn7eoxQF4yeDVc1iUmJjBHvzSbdrVI2SO1NCilF3G0kBGWzQx29aVlyOvWlbGAB1&#10;pOa2KUbq41Y8nOelKFwCQQT6U4Dj5cnNIoCk9RmrJsxGXA6Hn2oAIHFO27gCx/8ArUCP5iKlySBJ&#10;sUD0pQvNLsPBWgtjgU07lbCBfm/qadj+6RxSKvHNOVMDBFJySJsMOQcAfpSiMEDIp4XceMGnHAP1&#10;pOQcr3ZHwtOUbl+U5/GlK5xkUBME+9HOPkfQB900KeOf50uMD0pSlJTuDjZaAOeSaD93gZ+lG1ge&#10;mKkEDMudr4o5x6WI+v3hTgQKkS0c8BGY9BxQsDeYAV+Ye1JzBaEZHHBzU9tYyXhHlKTTPJKHDgjn&#10;pipEkaHiMmk5u2hUYXd3sWbjwvd29r5rKMDsDk4qgvDfN1q9HrM6IRvY5GOaoucuS3elCc7e+gqQ&#10;hFrk/EU8nP8ASl5xzj2ojXPWg/M2ecVpzqxPIJ164xQqYJx1pVQHpT1QGT5jx3qedJByXY08jk5P&#10;WkIyeBzU/kxZzluelMZVDfLnBqXUvoNwaI8nvwO4oBPQYFPCg/fzRjBzkYpqaQpR7CZJX/PWgMeT&#10;QPmbPPJpwQjHp25pczBRv0EyR97PPNKgLDn9KCnA54pYwfahT6icewi8/e/KnE7TgEfnTWXaMnHN&#10;Kq55obTGtNGOBO3k84zSB8kbsUpBLccUoTc5yDx0p84uVgPlB7fjTlORgZprIVPoDQgPfNS5WHyv&#10;YcZDn5j1pcsoHX3pNmTzintk+p9KOYORiiTavOaR3yMMTSMCVOaQZ3jI96Lh1sCoccHil3fNkZJp&#10;xbHHNIqnP86Vwt0QFz0/SkAyctx6+tPMWRkZzSHj736U0ypRa3Glht46Zo3DdwKBguaXblvT+tDZ&#10;G7F2BM57eoo/i5704EY5o43Y9aL+RVuzEbIHHal3E9cEUvlgjnNBXn6d6OewuVhg/wAI4PNIQQME&#10;UFc9evrS9OlLmuHKhU684pMBs9B26UD5jyDxTkOw9evai6CzYIvPIoCbjxx6U4gsDgUg+X19+KL3&#10;K5UIo4I7nvSqAOnP4Upbn5e/fFOQ7UweCRT5ieTUawDdOCaPLX+ImgL83PSkwB059aHJAotjnx60&#10;ixhj1pRjHPJo2hSeKVyuW4AEHIIFKvzDLEcUADnPWlCg/d/Ci90CVmNl+5kGhCCfmx7cUrcZxg0u&#10;0AdKE7IOox/mJzinBt2BSh/bjFLsxyTT5ricNbjCDyTQG/vU9WyxzwO1BI/hpXK5eowvheTmkBYn&#10;kE0/YCO9LtwOM07g0xjqXAwD705enTnmlAGeOtN2gEYPWlcLMGUkdMUh3KBnp2xzTj83TvSFmOfM&#10;FDkHLbYACw5AprADPPWlC7c9cUrLg/L3o5hWuCHB64/Gmsdp9aeuCSODjn3obnkUKVx2shkhAbHr&#10;SoAV54oUZJLDvTsr0OOtDaEot6sYCFbKg9aPlJ5z7U/CkcAmgqAOev0ovoDi9hpHzYU8UbRgZ/Sn&#10;EKG4FLn2o5tA5ddRoGW47cc0rSEE9aNxB5FMZizc5AouPWK0FcEnn8aZj0/nT05GKQEbjkE/1oFy&#10;31FUhV4Iz2zSSSc96aTg8DilEvJzg0c1h2uKjnb82Pzr4n/4Lvadr3iH9jmy0jwJpl/qsl/rcT3E&#10;dpbNM6IiOQSFBIGSK+1Wbng4z+VSXGneZatLexhYAMl5cKg/Fq5cUqE4OGIlaPXVL8zrwlSrQqKp&#10;RjeS2v8A8A/l7vf2cfGa83XhjXkBOfmsJRj/AMdqtH+zX4zum22nhnXXPounTH/2Wv6dri/8B6Xp&#10;0t54z8XeDtLtoBul869iLgf7gOa+ZPj1/wAFpP2cfgBPc2fhoXvjXULbIHlqILUsO3HJHvxXzmMz&#10;PhXB2i6tScv5YNSf4Rf6H1uX5bxdmnvUsJGMP5p3hH75NL8z8EG/Zt8b6jqRtdL8K+Ibi4Dbdken&#10;zEj6/LxXDeIfD174b1eaw1uCS1uYG2SRyD5lPofev0O/bl/4L1eKvj/a3Gk/CDStO8F6NKpjddPi&#10;2SSr/tP94/nX54a/4luNc1Oa61F2knmbc7k5LE1431yli5c2GozhDpztcz+SWn3ntSy+tgY2xVen&#10;Kp1VO7S/7edk/kreZDDcNZ4aIkMvORVtNfnm/wBY7Me+4kmsuS6aTjHP86Ybhw/yDrV76mDdtmai&#10;3LSzc9TwKkZiH+UgetZaTyBsg9PeiO4bPzMevrQZp3ZplyZQBnFOaUhcI3Fep/BX9pHQvhL4a8i9&#10;+HXhHxFqAbd9t1SBp3+gUtj9K3vih+3tqXxB8Mz6SvhDwJptlPAbc/ZNEhjkCkYyr43KR2IOa3k6&#10;ChvJy9Fb73L9CY/WFKyUVHu5O/3KL/FngV3c5Y7jz0qD7Qq9z9e1NkAkl3KvXmkZNvVBg8daxSLm&#10;02Pe565OT7UsUrlvkXnPGaibc3OB/SpIg0cZZjj3qlEhyZOUeUEDCfWtXwheWnh7V47rWrKHU4kP&#10;+omZlRvrtIrC+2NI2WpxvSVxk8Cqi+TVEv39z6I+H37ees/CJE/4Vd4e8HaHLHwJoNIhef8AGRwz&#10;E++a3fEP/BWH416+jLL441KCNl27IGESgewUCvlbzmc9aT7Qc8k06tSeJVq03JebbX3XsOjTpYZ8&#10;9OEVLuoxv99r/iex+K/2x/H/AI4Df8JN4r1q83dRLdu2fwJrjb74ianqZzqV7NNznLSEn+dcgspL&#10;cjGfSnrlj8xIXNc8KFKD92KXyOmeOxFRWlUbXqzbufEMsuSW696qNrMjE7STnqSarGRTGc5J9qi3&#10;AHmt7nLdl9L84+YinW1yZHxnrVEzZXAUZqxpEbSXAwM46+lVzahodTp968BjCsVI7g1+/n/BGv42&#10;at8bf2FfDl342ne7vtGnn0jz5H3NNHCwCEn1CkD8K/n6gX96MnoK/cH/AIN+/h7qXhD9jq5v9clu&#10;Ps/iDVZLu1hc/LGgUJuUdt2M19Rw3B1I15PZL9T5jiaahCjrq5Wt3PvBCcYwOlEannIPHOKeoIHv&#10;Srxya9Ny1PCjC4A5GAMEetDMV56E0ucHkZ/GkJzndzUXVy7O2jE2Aj5uvpTtnPIz7UgHPFKuc8c+&#10;tO+g0tRCADgZOP0psqgYz1NLxyeaazcgY6UuawmriMxXoTQHOe5pyLuHU/nTc7Carm0JUGL5gBxn&#10;NGSeTjmgMSPTNKoJHPNQnc0Ub6CE9Se1Ju3Z7j3obKscd+vNJnJ5zgU72E7ikAdMGkLdx/8AqpAw&#10;7g04fMDtp82g7NiHOeO9BOByecUEZPf/ABpGAPTrQpCs0BbK9uPWm79/fHtShcMepxTWXa2CAKLo&#10;nVu6H425PGT7UMcDgU3HQnmnEc85waE+g9RCOBgUh46UMrYyM4pCMHntS5indIGbCjHNMZtxzj8c&#10;U9k3H1puzbweKbkTq2G7PTim57kdKd5eRxn86XaDjH40KQmmMLZJwcY4oBx9407y9xxwKb5eMjrT&#10;5l1GkxMbuT0pO+ADingY9KCo7DpUuSHYaFwuCeT3o2YPFPVfl5GfSkVDntVcysNrsRqctjGaRgS3&#10;Hy1LtwlKQCPrQpIVtLEBXPBJpxGcAcn3pwTDZp2zIORzScxRTIX6jHrS4JGM/U1IV45wMUhGG9fp&#10;S5rjsxirjp0pNm6pNgxxnnvSEdSDj8KFNgkyNl2fSk254P8AKpSQT34pCvGQDzTcityIrhgT3OM0&#10;EEn/AAFS7Sx5601h2HOOKltdBuOlyM8/d5NIwK/d61KRuP14680bSSQoJz7UOTJ16ERU4wfzpFU8&#10;+lTvbuh5Bx9KYy4Pf8qfOVqQkhucnH0peAPc0rZbkdPal8ot90H8KfNYVrdBuPUe1Rk5PIP86lZN&#10;vDAj60MM9+npS5hrYiZOeQay/GPiW38I+Gr7UtSdY4bKFpWLHA4Ga1ZCecZPpxXxF/wV3/aAuvCH&#10;gy18PeFb/wAqW7Um6jVsMQcYB9utefmmYLBYeU1vsvVnr5Ll7zLFRpPZav0R8B/tl/HC6+Nfxa1T&#10;Vr6QtumKxKOQFB4FeDavJJJMQ+STyMnpXT6jcK07yszNyWbvk1zGqagt5qZdUZ8D7vc1+e01/Nu9&#10;T9GxU3Ud4fCtF6HnvxTRre0jE77ic845rzebk4z3611/xM1g32ryIpO2M457Vx74rvpK0TycVbms&#10;iN+etN68ZpzjceM02tDkEzRRSkYFACUUUUAFFFFABRR3ooAT6UE4HFLmkLcUAJvwec0rckU1huNK&#10;negB3b3pAPmJNKv3eetBOTmgDb8CaZcaxr0UdkjSGP5yAM4HrXqXjPxhceGRp9lazMFso8lScZPU&#10;1yv7N1l5/jh5mYKLeBnOehpfiEZrnWLt7ovI6kquBkYz+lRLVpG+HteUm9v1Ol1H4lvqfgQzP5cU&#10;s0pUhTgnFcVbzmZSokIMhyw9aqM0mLO2RmZAokZewJ61LfSiLUR5WEQYUmqUbCc7pI6jwrdpo2rW&#10;8toMLuUN3x619BeHvjXJptj9m0qy0q6XY+bmWANKisMFQ45+melfNWhXst3qSW0AGUXfx+tek+BN&#10;Xji8PzRQxBpGk3FyDk+30qKi0uKm7STNDw/rFzqms31xco6W7r5QeMDKc9D717n4U+INv4N8FxQC&#10;8mA1SPym2H96OxBwe/vXiFpqX9mWRwIkUvkhflyf8a5rxx8WksXRdNcTXG/LKTnFc9r7HXG8pucm&#10;e46p8ZtK1/x7pXhrS9LsCmlusiXRT95FtOcbu4r66+GHjPRL1ftnjFHlDwGNLZnUpdN2Lqeo9hX5&#10;/fs8fD65nvZfEnisNEbv5bQCUAu2eePSvebS403w7PDrF3ql1eXSJ+8hLkLEf9kd/rVTSRnpWqOU&#10;dltY/XjkgA9qdyQQu31ocZHA5HWnCPI5781+l81j85cW3YQDPB7fjSKv94j6UojH4UoXLEjOO1O5&#10;HLYNm36+xo2dAc4+lKBj1pVOQcn6Ur2DfcAuw5IwO/rSck8CncvwecUYwc5NO9x9dBBweOKADglR&#10;Ts5Oacilm54HSjmSE1rcQId3YikbOfp0qRl2/dzRgmpT6jaTdkNQArwPrShc8cf40uPb8adt+Xkf&#10;rQ5iUdbIRemDmlZcngYFLgbfl4NCLlead7lcthNmTxmnhiASxwBR907mwf60h+YdxzSbuVFqOom7&#10;cTjPFOQHPHpS7MZ60AlRk9+KdxBjavX9c06OYng8AUKp9MDtSeXzk/rTTQrNaoeJyD1pyzsMkZNM&#10;VM9eacMk/N0B9aWjKUpj1nIb7x4qRZn34Dn161EMAn3pTtz8uc+9LQacurJ1vJF4DEZpy38nTeTU&#10;Cj60FflBBxSsuqK55LZlj+0JMZ3t9KU6jITyc1APu/NnNA4Xr3p8kew3OXRlg6gxboP8acdQIPfF&#10;Vg3ygjnmjG4fP1o5I9Cfay7loagQmFJ/PpSfbWkJ5bpVcHg460qrn73501BIXtZEzy5PBbrSrcMV&#10;5Zue1RBc4J6Uqjk/41Wgc7ewpck8ZNKWOPmpoX0pw3DryPSjRmer3DCnGMjPanIxUeppAMkljj8a&#10;Ut8vzcUXsyba6ik/r7U4Dcc5pgbA6Zp2eOKadnoVy3Q7gnCjH40u4/57U1OR81SKoZgec0KVhKNn&#10;sIBuJGcD0pwyBjkVO2nTCASNGQh5BqNoyB82QKlTuDjysYDg8Nz/ADp27ruFIFx0BqWOEytxj8at&#10;yDkvsMCZIp5Hy49f0p00RgGDgH2pgJz2OaSlroS13QqKA2VGf6UuATtOAfrUkDgMQVDHtzUch3Oc&#10;Zpc2pTgrXBetLwWGMjj86QnjjNBbjjqKpyuKzWw8fKxxSFDu/Xihfu9fxoVi2Ae1TdkPWw4pkHP8&#10;qQKT3I7Uq57Gjbkcng80JofKmPA9aO/JxSZB/H3pc46AE/yp3Gop7hs59MU9VwPrTSDjPGO1OA44&#10;P40ObDlsxQMn5eTR94Y/nTcnd8pqRI2kOACanmBdRpVR1p+3A549BU0mnyxjdIpFXtA8LXHiC5WO&#10;3AA7sT0qJ1YwXNJ6FwpSqO0VqZZTJ44pyxZzgV6Xp3wo05LXGpTSPKOpXpVqX4Q6ddRL5BkiwOu7&#10;Jrz3nGGvZyf3Hc8nxNr8l/meUrGQ3fH8qURAn5smvUIvgdarIpkvJmQ/w4AJ/Go/EHwdtk0930d8&#10;SoCcE5zVRzfDTkoqZnPK8TCLm6eiPMgmTkde1OIHOef60+4t2tZSkgwy8HPamHOBmvR5uxxJcy0E&#10;C/jT8DbnP9aa2TkntTlIAHcU+Z9QUbaCfUjGPxpY1z0wP60A88c/WlLgEYyKL2YWVxMYPTFKc59a&#10;UfM3NO3fNgE0ua4rX6jVXK9qFUsMMMU7bgjrzTixA70Kbe4ctxpj5B6+1Lt9vwpCxIGBilB45qW0&#10;xuKitAOQP/r0uwMpzjHWkY45605eRxinz2YWT3AJjJ7mp0tWdAcH+dQbst3z9akS4fAwT+dJyZUY&#10;pMsnRXjTczISRwoPNVzFtYK4wR1zQJnHzBmz9aTczHLHnPrSTfUHCC2FMYJ54NLgqccZ+tIvvilz&#10;2puQONtUJtyf504DHA700sQcdT0p3Vead7iURSTmrEOqSW6bUAxjjIqv0PIxR5YAOc+nFRK0uhSm&#10;47F+HWjHOruFOO3QGtXQr63urg4gjQ5yzselc4RnpSq5T7pIz6GsZ01NWTNaeI5WrpM6DWrm0vX2&#10;xxqGHV170yy0CylQNczlBnJ55rC8w9s0GVl5BP50/ZyUbRmV7WnKV5QR1U1loTwFULq69GBJzWDq&#10;OnxRuTZuGUevUVUWcoc8/hSeYW5JNFNTp7zb9Sas6VTaCT8hD7H29qMY6Y+lOUErzmkZccAHH8q3&#10;5tDndmG046UOp2nbSou38acT9anmYuVDVYkYxS7gxxxnNGOeaFRR0p8zExDnPAA/rTthYcAH6ijJ&#10;B45pRyDk4pqVtxqPcTbgdhSEYA6CnbSx4ycUFBj5s0uYHHsIRxxz6ZoIA6DFOVfUj1pMc8jr7UuY&#10;fKAXcvODSGMelAbGcU8njofeqUybJoaMdAO/c0488fyowAPlPTnpTtvqKnm1uUo3Q0D5uppwyOuP&#10;8KTOeOtOxuA60OVxKNgC7TzTgTnnikCHvnml25J44pcw+UXnuPxpQcDJpIwyjK9KVlAJ9e9HNYdh&#10;CoY5H/66EBXNC+/anDacY5p8zEodQMh7ZzTSm7rUnlHdk9DTHGxqfNrcHG61DaFAz+dNI3N9KXaX&#10;+7zRj8+hpOV2DjpoBAxk5JFK4xjack04REHnp60FOflORVKZPJoIinHNK3y8GnKSOn86cyFuvPvU&#10;tlJDAN3BJ/CgDJpcDHvSiM4o5hW1GAHsOtO246cZpQuG4p4G0jf+ppXdrFWGFsE5NG75Rup8q8ZH&#10;Q9waZ1HFPmE0wGG45570KoJ+agN/+qnEhjheKV2FuoYznHH0ppFSiD5hikmBzzwKakxuPcjUHq2D&#10;UrsMZFJGgfk9BTvLyw4yP5UczBKwzdk5Pek6gDj+VSOqjIBNHkll5/CjmFysibJNL0OCM55pQmTz&#10;1p4iCjMmRSuCTuMZh2GeKAPlGQeTT8KGyelLtbA2k4quYOVbkezB4FP8shRuyPTipBtPJxmnTyl/&#10;oP0qeYtQ6kGDngn/ABpCu7rxThHubv61LkKPlxnFPmJ5Uyu689McUhHU9MU+QEn5h1pzR5QY64pN&#10;3C25GuCOCefwpTkAng06OLLfN36Yp3kjHBOKfN0HYiPzGkxuPHXFTLAGHJoEQb7hyaVw5e5Cq4Of&#10;XtS5y3JNSeRwQcUqw884ouLlGIPlOaasRZuM5qYxgvwDilIA5BJIovfUdhgjA5cjPekwWPqKdt3t&#10;3pQi56nNF2h3I5MrwOhpqsGXk9PerD4K/NzXmH7W/wC0Tpn7LfwI13xh4geMNYW7fY4WOPtE5GEQ&#10;evPJ+lY168cPB1ZbI2w+HniasaUNW9Dsdd8baN4ZJPiHV9MsSO1xcpGfyY1w/iL9sP4YeFUf+3PH&#10;PhuIx9QL1WI/Kv53Pjj+1T4v+Lnj3Uta8Ua3ey3N9O82DM20bmJwBngDtXnF5481O7cm5vJ3z1yx&#10;r5SWdY+rrBRivRt/mj7RcO5bQVqs5yl1tZL9Wf0L+MP+CvXwM8JSMreK/tjocEW0DPn6HpXnXjL/&#10;AIL2fBzw9uXQbfXNTkA4wixL+Ocmvwo/4SF5nDM5J7+1Q3GrySfxDj1rB4zH1Pir29Ipfnc2jgcr&#10;hrHD3f8Aek/0sfrd8QP+DiyQ3ZXwF4StI4MkK1zKXbHbpiuIv/8Ag4m8bPL/AMS3w5og46FGI/nX&#10;5h/2pIFwTk+1B1Voc5PUd+KxcKstZVpt/wCJr8rHS54aHwYan/4Df87n6FfEL/gvt8VvFFq8Gipp&#10;mkI4IJghw3T1OTXgXj7/AIKPfFPx/pskOv8Ai3VGgfPyCdsfTr0r5xtdT8+QBiSKi1e/JcKvGBwa&#10;5p4ChV96quZ/3m5fm2dFHNa+H0w9of4YqP4pXOw1z4za5q+832qXsu7ht0zHNchqesG7lLMWfPJO&#10;c5+tZUly4OGJIzjimSSFmUrkD371tChTpfBFL0RnXxuJxP8AGqOXq2x9xOOSrVVkckZYge1PWIyE&#10;7vxpkkecbjj8K2SONvoIrc4Y49zTFcE/Nk+lSmIlCSMg0xYvm+YYH9Kdrg2hygtHkHgdqI7ffnBp&#10;8a+TnZzn2pzMwU4AFFibCO5i4HT0qISFnwTjtTtrM27jmkERlIz60NDeojBif72O4puSScnpVpWW&#10;3hIUZ3dajMYAJwetCJ8iHeVI6nFOmlMmAtTJs25x05qs8oVz0xmqvYdmhAGUUiliB1JNOkuNw+XH&#10;4U0SMcH096m/MG44Rup+YYzUi25OBnn0pvmFz82cUqEq2R1oQrWLaWaqMkigQr/G4/CotxIyTk1N&#10;bWjTOBgnNNJt6Et2Fitl3kKMmtbRvCEuqzfJGzY5yBk19Rf8E6f+CXfij9s/xpZ3N7aXOm+C4ZP9&#10;M1Ert80DqkWepPr2r90vgj+w78MPg34W0/TPDnhHQ4zYQiL7Q9lHJNIQOrMwySfWvrsLw1GnQVfH&#10;zcOb4YpXk13abVl26s+UxvEn794fAwVSUfibdop9r2d35LbqfzeaF8D9S15lXR9F1S+djjENrJKf&#10;/HVNem+Bf+Cd3xV8dbT4R+H/AIkdJCMM9m0SkfV8V/SRo/w88N6dCEgsLK3KngwwqoH4AVdm06xt&#10;U22MShR0OK1hgcpg7WqS9WkvwT/M55Zhm9SOns4f+BS/WJ+AHhj/AIIifHrxIQF8NWunK4zuu75E&#10;x9cEkV+0P7GPwevPgV+zX4Q8KeIoYYdQ0XT47a5ETbk8wD5iD3BPevV/LjTpxTQ2OB0HrXoKvh6N&#10;GVHC0eRStd3bbt66HnTp4rE1Y1cVW5uXZKKS1+9/iRyxYPOD9KbtOOKmER354Aob5W5I4rkub8t9&#10;SIDrnil8s556U9GB4I4NDIWPWle4+XyEf5yOg4phG0H8qdtAPzDrSSfN/DRew0r6jcbuxz2prqe/&#10;NPRjH3pdpZvmx0p3uKwxV+XrzTTye9OVeu4E08YBIIFK41EiVPmwe9PK7T0yf5U8c88cU3fk896Y&#10;JdBrKVyc0mD3/L1p5bLDHINIWAf0zRcTVxMfLzge1Ie23inOucc8UihQwzzQK1hpiJ6E5oEWOcZp&#10;3mA0Eg9CfSi42tRoiIbI5/rQyE8HOakJwvfiogSzHdSuVyoG5GOKQAnpzjmnhgxwMZoJCMOuR2p3&#10;sTYaV4+YUMgAyM8+1DErjOCKaw3Y6D8aVxjVTLZI4p5XGB2NAGFOTk/WjcBwM0wSFVdqg4AppO7p&#10;09Kdw3XH5UBgOwzjmi4NNDQgB6UjrxyKec4+VRimN8q47/zobHbUQoB1pMBjx1p2CVzmlUiMd/8A&#10;GlcXLbcRRgYB96TqSDSBs9Bn8KUAEncenNJsaSkKV4wOaQxYPB/CjgcLQeBwfoad+47dhSpXoQc0&#10;3GetAbb/AProB8xup5ouHKIxyO5pNhONuKGJVuacpBFLmBRG8gc4oJpzLxxTQDjg80uYfIxpGe9T&#10;RQqx+Y4qMSEMQTzTZCT0HNO4kknqaFn9jj5u0kk/4FgVFetbPJm3j8sdh1qsvABBprDpnt3rPlbl&#10;e5tdctrE2R2UfjSG4G3BC/UdaiClzktzSGM5Oaq2pC9B0kwxgfSmlgev50jQZ5zz/OgQsvPb3ovY&#10;FdvURkGSV4FM78EflUwt3dhsH5VYg0G5lPyIqg92YClKoo7sFFvZFHZv7d/rSeSeg/GtlfCMrrl7&#10;i0XH+3mmS+GHgP8Ax82x991ZrFU27cxqsLUtflZy/i3XIPC3h67v9RcJBaRNIzHsAK/Bf9vH9pi7&#10;+I/x91Ga4u5ZrZrtiPQLnAAHpX7Yftxsvhz9mPxTO9zbMz2xiC5PJPvX863x3uLu18VMxiQxecWE&#10;oHzdehNfJ53XWIxUKd9Er/M+64fovCYCrWtaUnb5GxrXiWQWUjQIfly31rkPCviBr66uLmYlfKOA&#10;p681tHU/MiLSbZFOMZ78Vzt8p0eC8uhjbLxgLjmvOta5t7RtJI4Pxbdm61edum5yaxyef/r1a1Kc&#10;zXLM3c1Uc5PFdMVZWOSpLmk2IajPNSNwKYTTMxKKKKACijr1ooAKKKKACg+1B56UfWgBFoY+o4o6&#10;dKDzwTQA0fM1SIlNUYoZ8dKAHORmm5+Y0gBY81J9lkk+4jHPoM0AbXg/WrnSbhxpDlJJ1MbAfxA1&#10;28mq/wBm+Fp11Rf9JuIwqZXOeeea4fwrpEy6ijzRSKgH3ipAFdJqtrd6t5P2ZGdEOOeMUaDg+V+R&#10;Ts7IW4WWWQGYkDaOoFMeKPVr1xaKzLGSz54xVhrGWCR1uYiFVtzFTkY9qsWV9p2kalKty5hjmTA3&#10;feH1p3KTbL3wr0v7d4ifeExjpjORXoM1tDoCO0bJGFHygj+tcB4PS2fVZf7NvCiou9WB2lq3fiR4&#10;neZrKIISqRAycYOfWsZJyehVNWbuSeIvENvceHZXEuJ4yRtz/KvK1Sa+1JXYsd0gbnnPNdL4mCC0&#10;RoRlZTn3FVYzDbWqOGImDHnGQBWkVYcpXikfQPhDxfB9hsRPvj8mEMuw/cwuDx3rIm+Ic2pavLAJ&#10;xLaqSQR1Psa4XRr19Q0lbqOTzPKTZgNtJ+g7ipfCTbLS5e4/dsuGwxyfpWEo2bLjUcYJI/oytJY4&#10;n3Spuz74rQXUrKSIK9tjHoeayAu1uwp6jnjiv0GUVJ3bPg4ytdWX3E915Ttm2UqPSojhBhicH9aY&#10;3B689acDu61exm23sgVgOmeevFL95uKNoHXj2obg8nNClqHK+oudvB5z7U5l3HPrzzTVyGHHNOzw&#10;Oad7By8u40qecnmnpIT160uBwRSqF3fL1p3vuSkg5f8AwpPpnNOK9xmgDng/Wp5irWdx2wZOc5pB&#10;hAc/40IN3ApcEk9D2ouUtWDD5fWgJx6UoQqOcH0pQOu7vQ2RKPM9BNm0diaApIyefpSnnhQeacBw&#10;Oop3Fy2EyFPr/Sjb84zk9/pSou5DwaFP1o5irdRSCWHPAp23d9zgg0mQ3XvS7KXMDjzagnzZ3/pT&#10;9oHf6Zpu0Dnue1OI3kf40XBRa06iqCc80vG7nvSgHp0oC5/wouJxttuCjJyRzSqvYY5pSBngn8KN&#10;3oaFItxb3BUKijZzzQBxTgBnnk0czF7NMTaHAx16ml2HHI4pwXIyeCacfu8Uc1hKOvkNEZPI54pQ&#10;OeacpI644pMg5x9KfN1GopMFHI/nUqKTJhefpTFOenHpShyDkHmi99x2TdiV7FlZQR948c1csPC8&#10;98Cy7QPc1Dp0sa3CvejKg5wK63TvHGl2EAVLQkgdT3rlxGIqUlywjc6qGGhVu5yscjfabJYylLgD&#10;I9ORVYj61v8AifxHba23+iwiM+tYigMfmAz2rejUlKKclZnPVpKD5Yu4wJvznJPtT1jYAYBxWxoF&#10;tp27drTvgdEUdfxrTupPD7oVhSVSR1BrOWL5Xy8r+4qOEnKPMmvvOWCbW+bFOjfa2QKu3NlC0n+i&#10;yLtP96mtpgTGJEYY6jitVVUluZOnKLugk1iZkCZBUdBTftzk5YA/hULgKwGaXj14o5UtkOTberHO&#10;/mk8CkVsNwTzSAnIOQaUANznGKZLjYV8kfNQRlflFC8mnD+fendkNdxoJ69M0KSTx3oxjnJx+lO2&#10;9z1qnMdrDQMDmlWPDZ60pQBc4HFCnb1xzSTsTqAyCTj8qUnBGRQFz3NKVwRvp84nHXYRNuckY9ad&#10;nBJApQm0ZP4UbA3t/WlfUJLqJn/noKUYHbPp7Uqr16n0pduBxj8RT5kD13EXk8nH8qCcN83fvSqD&#10;nLZ/GnDkf/WoUl1DQVBubv7CrttqZjTaVX0ziqYHHJ5pV5JGeKl6sqD5WTS3jzPnJ6962PDmttpu&#10;drKhPVu5rDwcU4ZA681nUpxqLla0NaNeVKfNE72x8YIjE+YWI9+KsH4mJbv8pzjivOvOIHynNP8A&#10;MySc9RXnPKaMnqems4qJaHocvxXEsXl/MvoRUth4yN0jgThNwwM9a81DHdninrMyj7x59OtJ5TRX&#10;wh/bNSWslodbqWgae0zy311vd+cisO70u2jVjbzEn+EVQMpk++xNIWLDrnNd1KnOCs53OCrOlPWM&#10;LfMYykZBzjpQR6ClwfxozXQ22clhCpzg59qXGSKVgH+v1oVcDnpRe4uovLYwAD6UoH9+hhnnH50D&#10;FIdkxeSO9CjjnP0FPVOOufxpMHBLDmncdn2BhuxjqaNmOn/1qUEr34pM7T8x/GkFrgUye1LjA4Ge&#10;OmOtOXIHTINOzgknH0pqXYag0RdT35OM04rjgZ4qT74y4/GkJ2njvQ2Fuom0sD+tO2Yxu70KNxPa&#10;nfKBx+NK9x8oBAelJtBb5sHFO2DHUim4O7ilzA462Qpj9OvanoAGBlBx6U4cj60xWO/Bz+NHMLks&#10;SzBG5iAX1FTtLa/ZNqxt5hH3s1V3bPvY/GkPz5xiofqXp2Ajnn9aNpB5/OiNiOv0pzY25yOeMVXM&#10;Z8gdelGzJ7D8aRgRjOc04Ep+NVcLdxnlZPYetBAH3qerYbDdTSD5s5zgUr6jcFbQQDPTNA560vVs&#10;HmkGA3y07k8o4KWHagHHXmlyW6HmgqSME/pSuPzFMfHvTdp706IYbrQykt8metO4mriBPSgLmn5x&#10;6596MjGQevrSuPluMAweDTimRzTiMDtQrH+IZ9KOZDURgUBuvWlaPuf/ANdOYhj34pw5Q5BGaGwU&#10;bkQXJ+90pW4BA5Hanbc9RSmPGcilzE8txEbaOetISzdKcVDEYBzSk8/Lnii42hI13D5s9Kfz/ECP&#10;Sm8jp60AFvvU7g1YfFznuPekZecKePTNOReoXIJ705V3H56TkUo3GqcZDA8GkJ3N0GBTnXnOTTRy&#10;TnvQpJkuLQnl88ClQFhkHGacx3cL0FNUbTT5ritZj1JTr+lBwxJyBR0JK8Z7Ug4OeAO1LmKcRRGF&#10;PUH1pcHPb8KRPfIpf4f16Urg0Bct1HShPm+gpSp6UIxQcVVyeVp6gAGbj6c0sg54OfpRzn5f/r0A&#10;YPPalcqwijP3qcVxtI/SlxuY57+9OQEcA+9HMHJfUYCdw4A9DikZizcnpUgcs2M0jc8cEetPmE4O&#10;xHtxnHel2N2HSnKPm5H6U4HjHIFLmBRvsNRG7AGiVDkYBH4U4qSMqenvTlBYgZBxzRzFcncYGZPv&#10;d6cU8zlv1pzjDc4OB0pm7nnJouChbcFG3kAetO83HQDNNUjHzUo5GD1pXHawnLHJzmpEY/ximHj3&#10;NLjJwCcU+YnlFZd33cUBPlxzn3o4JGe1IGweSR2o5h2AR7Sd35U4uOxFN28jrkCkxg8ZzRcm1mSb&#10;cjkD+VHCpg9Kbkg9/wAqH5xgfpRzFpCqc/cpwXHYDNMAZBnGBT9hfqCKVx2uJJkHBpu4qvelIw2H&#10;zQ3XjpRdicRUO4Hnmmg/NmnJz04p0fLfvMYouPlQ0sGGFBoRinA5/Clcjd3A9qXHTDZP0ovcOXUa&#10;W3dqUR+nU0pViPbNOVf71Fw5bjNmQc4OKQ54NKxw46USHDc0rha2gnmcUh+9159qGQryRTo48Ln8&#10;cY601IXJcgvruPTrKSa9kSKGFS7u5wqKBkkk1+Fn/Bab/goTP+0X8Wp/C3ga8J8JeG5TFFsb5bqU&#10;ZDSH19BX6df8FhPi/f8Awb/Ya8SXfheV7e91aaHTA65BVJCS+D2+Va/nh8S77+8eWdmZpGJYk5zX&#10;zOc1J16qov4Fr6s+tyKlTw9J4j7b0Xl5mHdXvmMS361VluMnrn8auyWYZiG9eOaiS0Uk5ArgWp6U&#10;273KiyuWO2poZnHD4wB+dSC1KH7uM+1DxAY2c+1Gxm9SSCXPYc9TUUzCVvXHbFSKgA+bjPp3qIkq&#10;SFHXvRfsJD7JkjUsoIYfl+NV7qdZWOASenWrEMLhWKAjI5phsjLzjpUtXY7WKJcjOcY+tJI5I+UY&#10;HfNX100heFJol0woOQafKmDZmGXyyNpOO9M+0NvBP05rQbTWIGVOPWoWsCWO5TwPSptcaRSky38S&#10;/QGkb5cY61O1uIn+UHpn6VDIoU5NGwbimcg8859qfBcAk+YRzULOvU8cdKZKOcqCDjtTuCiy8k3u&#10;MdPrUL3LI3ykdeDVUSv3zmmtM465xQ2yeUsmR5A2ckHrRAWDfTr9KS0M14yxQLlnIVR0yTXb6N+z&#10;v4s1fTpbm3s7dIY13sXu4lJHsC2T0pxi57ClJR+I46fLKOQBiqxGGz1FeyS/sReKrfS0utR1Twlb&#10;JIm8K+uW+/GM/dDZB9q8e1LTJbC9mt3ALQuUJU5BIOOCOo96JRs7XV/Jp/kOE41FeKf3MiJAxjHJ&#10;qWFsHAHFVzbyKfmXrXoP7OXg3wt45+Jlhpvxj8QyeFdDuMibU0tDdeQQMjManJz0yOlVTp88lGTS&#10;Xd7ImcuWLkk210WrZy1po81yQ0MTnPoOtalp4KubsJuiwPc1+vf7Gf7Mv7EHi+wtNJstbtNe19P3&#10;bzaxNNaG8f1RWYIM9gK+6vAn/BP34O+C7aNfDngDw0sfBVzaJJkeu5s5r6LD5VllZXWN5rfyxf8A&#10;7c1+R85i83zHDtJ4GUe3PJR/BKR/OBoPwY1PVdo0+xuJye0UTOT+Qr7U/wCCaP8AwSA1n9pLxbb6&#10;78WdOutJ8HWMmXSZGilv2B+6AQCF9TX7t/C/9lrwlYRpPpOhaVYRY+7BaJGT+IFelaZ8EtIsPmjZ&#10;0i67AQBXRTxWTZLU9pFynUW3NblT72V7/fY46iznN6bpqMacHu4tuVuybUbetjxH4ZfCbSPhL4Rs&#10;9G8DWNvp9hZxiKKKJAqqB6YroPIZTzmvY18BeHkYnyhn/eJBqvN8LdFuJvMhklRT/wAs9/H1rhq8&#10;TUcVUdSrJtvq0dVHhuphKSp0qdkuiaPIzAfQ0jKR1Br0LxF8Jdm19CnDL/EJG5H0rkdX8O3ujZN/&#10;CygdGByv5iuqhj6OJV6ckc9XAVMM7TTMpYj3X8xSkDaAABThLluc/hSSS4HA/GuxNnNZWGnhflFL&#10;5QdeMZPvSK/97FIwH8BFNvqNKw3Zn7o6U4D5QCcUcIMnJ/CnIATwBU3YJDTEFGWNIoz0Ap7OG4OB&#10;UYI/iNNSBoGHJ3/pSYyOCcU44x8xNIrdcZoQuVCBVOeuaaVHc/SnPz9aTt2NPmE4pjcZTrnFNRSO&#10;QfepGHpTcdscGlzD5QC7hz1NDDsc5zSsCB7U0HcvzYPenzdRWWzE2kEAjigfL0GaUdeadxj5uvWk&#10;5WBQvsMAzyo56GlbCtn1p5xjApmzijmQco1vmb5DxTTkA4FO4B45pV+Ue/XFNu2octyNVJHeldeO&#10;OCD3pXYn7uKTaQMmjmuJxsNIb0J/Cgqdvzd6kXoOaQ8k+3pS5iuS4wqQACOaQjc3JwRT2O5vl5FN&#10;bLZ6CjmbFypCfMp4OaTYWBKnnNL5Zx8v0p4G0c0N2DlTGjJHJPFIEz05PalOPx9KbnPI4PtSTuNo&#10;ULk4GKFT5uaFGDxmpI4mdsKCc8UN2BK4yRC2Np/+vTVhbk5wanltZYwDLHIg/wBpSKsaTotxrFws&#10;dmhZicewqedWvcco9ygqEt0OfTFPEJJ5FdcnwlvnlUeZCQ33ueVrWg+DMPkjzbpxIOuACK46mZ4e&#10;nvNfI6qeArVNIwZwFrpct9KEtYnkc9lBNXbrwXqtlD5tzYXKx4+9tyB+VeqaXpNt4bgMVvGoIGC+&#10;ME+9Z19qt9ZlzZ3cMig52P6eleZPO7z5aUbruz1KORyceapKz7JXPKZIWBIkBGOOe1RlNrcEen0r&#10;0O+/s7xgwiv4vsd6RhJVHysfQ1hXXwy1CC6KlUePOQ4ORXfh8xhUVp+6/M48Rl06WsfeXkc13BNI&#10;PmY1tan4D1DT/mEXmKe6c1lzWM0IYvG4K9eOldcK8KmsZJnHOjOGkosh2AnJ60bR1Pr6UwuV+96e&#10;lJvznH861TuZ2SY/bx8xPB9aRmLHg9fzpB1JzSO+SMN+VO4rD1JyQDT1uivRVPTrVcMV6ZpWy6nO&#10;f60PXRjvZ6Fhr9pM7gB9BUbXL5PJxUJH90/WkJK5/pUpJbFOTZL9ocDAOKu6HC+r6gsIkZQwJzn0&#10;rOC7mHfNaWlW9xpd0kzwSkDpgHkVFR2TtuVC7drnaaX4JsrSMvqX77vhuMVW1DwVp+tlv7Hka3kH&#10;8JJKms6bxNdK+JEmVPV1NefftLftR6T+zF8NbzxNrsisYlKxJnBd8cCvncRWr4ZOtOWx9Ng8LRxc&#10;44ejG8meVf8ABWHTtO8G/slazaanqtumpXLxmODcN5XJyQOuK/A7x3Y/8JJq1xGBuRPmJJ6Y719B&#10;/tLfts+If2qviFrl/wCLr6aS03nyIS2Qq5OAK+Yx4qFzrd+77/LclFLHmvnqdbEYyq69frsuyPrs&#10;TQwuW4ZYPDNvlfvPo27beSElsIrWwMew5GMHOa574gM0Ph5VGRubP1/Cukl3wW5dzuCdD/n61x3x&#10;D1Bp7KNW27gcjHf3rpWrPLg1BHn13/rMH73fFREHjcDjFTP+8nwfWo7xxuwhPFdRwS3GMQfWmuBj&#10;3pN2aRjnp2oJEooxRQApJPWhSAeaSigAJyaKTOPxpc8UAFFAoxzQA0DJz70oU7uO9WtK0qfWL+K2&#10;sI3lmlYKiKMliewFfbf7LX/BJLXdaTTte+PSQ6JYXTK1rp1zJ5dxfgkc4/hTHUmnbS72Mp1VBqO7&#10;fRbnxXoPhTUfFF8lroFlc3c8hwscUZdmPsBya9j8Hf8ABOj4reL9Fk1FPDVxp9lEVVpL1hb8sePl&#10;bB/Sv1zu/h98Kv2Olsr7wD4Q8MeHZlVUbVWvJJ23bfmIY4wD9D7VxMfx78L/AB08SXOoahpd34uk&#10;0Zf9LazlNvZtHnChQcGTAxnAzWLrRekdWdcMJXcVUqWjF7dXr9yR8mfC3/gjVBoXh608Q/tDeLbC&#10;wsGbLWdqS00gH3grkbc9u9bfxgl+D3wm8AS6Z8GPDkZ0yxdXu9SupI5b26HdY5GGV+gFYX/BQv8A&#10;bktte0i08P8AgSOXTWsd0Iijb93DH2Xb6+/Wvh7xB4uudXG2eeWQMPmyT8x9etSpzrbaI63g8PgV&#10;GVa86j7vRfJaHZfFb4yWGuahND4GsPsWniTdF5x3SgejEda469+IV/dkGN0iC9AorDdSTk01Rngn&#10;NapWVjjqVOd6JI177xxqepRKl5eSuiDAXPC/Ssu4u5Lp907sxPcnJpOlAAbtVGbk2anhGcRavDLc&#10;yFYojknPIrstP1FfEyXc80hkdGCA55IPTivOVba3y10XhK4YSiOOQokhG49s9s0Bsja8Wwf2Ze2t&#10;vcM+WAIB9Kt/8I7DcBms5eGXHrzT/iHoFzc6hYT7vtB8sLuC4Bx71UtdROn2X+hsGJbDqwyUNOw2&#10;tibQ/FY0a2+ypGwdGOT2IrprebfEQjErcEHPtTPAHh+0n8PX2qamluxWQRsjEbiG7gHr+FQR+GNT&#10;8V+IvsvhGzuJY0+ZERCcVlJxbsXGLcW9kf0ddBz/ADoJPajBJOe9G7BIORX3p8MB+YfNj8aXb83/&#10;ANagc/Q0pOD9Kd2Jq4KxOeuRTgf7wNMQFmOD1p4znt6UXsOzkKGHPXpS4yM80mDz1x64pQCM5PFK&#10;4Wsxd3PBP40I2wEg4pMEGlx6E/Si5Ki0PDlk6kn60Kdx55xSKMemD+dA9jjPFCY3G+w4n1zQre30&#10;pCN3LfjSEccdqN2OzSJA23O6lEn500cnPb3oPA5/OmwS0F3ZOAeR704eh71Goyw55p3OcNz6UnuN&#10;PTQeWwe9GSfemZzj60/bg8H6072FZy2DcWJ9KchOfvYz7U1m6U8EAYOaLg9RVYhuacDtGR1pu4di&#10;adnK/IaVwVhd+7scj2pcA46f/XprdPmz9KAeOfrSK23HlufxpWXvUakrkjH1705Tkj1oJvZjuN3O&#10;T3p65Zjnio+/WngbuhOc+tNsY44J4zmlX8abnAyRQHIGe9K4h5O44HP9KXPy8etIoLZJOT9aVQSC&#10;DnincaV2Lu5w2acrZ75NM7g8ccmjJ6nrTuN67EhOOTxSqcdDmmNj+HNKDxx60XDbckyNxJ4NAwMZ&#10;6eoqMknHp2p28g5A7U07iQ/fkgBjT8kH5fT1qFTkZOM09G3cZxj15phKPMrIezlWPOacHyP/AK9R&#10;M2CPSnL84J4pebFbSw4nI/8ArUYIGCMc0ittGB34p+3cvH8qLlIUsAPmzRkfWm5LHLZ9MUYA6rnP&#10;T2ouJWew/IHAGfWnrwO1RrKDxxn1oViM5zz2oCSbJBkdKdnd061GHIbnIqRHw3zDjpRexKjbcTby&#10;Mdu1PEYK85/OmlhQuGpNtbA3ZjwgGRmnAA8HtUaMccDn1p24qcgjBoUrgl1Fwe4pRHxxjHWgyDae&#10;fakPGPWmnclrXUkKZXv9e1Nb5R149aVWJbmgkqc8Ur6isuwoXPIwTTiARx170wS4J3gipCQv3c/j&#10;RcaSasCr9M/WnrgDmmMdq5wOvpSSPwNuM+1Ln7D5UtR7kdv0pDkdMVGB83zZp+7DDfk59Kd2Ty31&#10;AA7h3qRSSTkDNIuF9PXrSnO3NJPsVFWWo5MHtThgnB/CokcgHgZ60+MFiS2KbkUKRxkUi4Y+hFOJ&#10;APPXNII/1pKTZLiDuOo70pbcnbP60mxQMsTnrQNp7gnrQ5W3E1cFXB4HWnY25zjrSDjkilYg8sT7&#10;Uk2CjoOUbunpQAw5FIrhV64+lOSTPPPrkd6fOHKthCcEleDS+ZxhuaDHg5U5NAAcmjnuPkAJnnqK&#10;BgDjOaVRtznkd8U4DnjAJ/WhSsHLdCR5HJBAFPkcOOORSAkADg0oyW5/Ck5DSsDYK96FIB5JIPWl&#10;AzQcen40XuO2ou4KMr+tNZs8g04EDgjNJliMYxSuS10HecrDtTh83PGaYke0g8U84ZR1/pS0Gr9Q&#10;DZ7Z9vSjHXaKAgXoT9aTv1NPmBq5Ky5HOPypqL1HTNC4A4PNG4A8dTSuOwjDD4z1pRFxyc07GTxj&#10;p+dCjnjtRcnk7jidynb+GaaAdpDYpCxY/Q08cjrRcoQLleM02M/N061Jng5xSDr2ouJq+oGPA+Xr&#10;TRknnin9f/10bd1HMJxvsID2UgH1pOS2CeacvH3gKUgAZAp3C19wRSM7v50hOD8pwPc07Hy/NSdO&#10;hqeYfKBXnkZ4pdm31pd2BzQSW60XFyoVUUn5uaQqC3HQUicdeM04fM3t1obY0hFGCcfSgZHWnxg7&#10;uOc80rjcgI6CjmvoHJYaidMEZpGyCacEJGfWnYz96kpWHy9hgXd1ODRgjtT8hWo2hweoqnKxPLcZ&#10;syMn604HaD0yadtPak2bjlhS5huLQ/DBfSmEEHJFOD5Xr7UA575/pRzag1caZML0pydiBwaCoJ5p&#10;2zYAMmm2FncYeGyakxlcZpNozkH8KOVPIzS576jSaE2+1IqEcCpDndz/ACpU+XO3BPahMXLqNC88&#10;80pQlvmoCE8jIpxJkWhSHy6CE84wPwNIFOee3anrlcbsc0oPXOKblYOUYUJHGBmgjnk0oDZ45zTg&#10;gBJPOKFK4rCMg25Gc0IuQd9OB3DpxSDK9Rmk3bQdgABBA/KmqMtj8KczFueOOKVACM55oUtRWuNC&#10;7XyRinuAR8uc01id2MgUu3Bzn60J9WO1tEJuGOOtKAVORSgBh/DilbCLj86fMCj1DPmNzx7ihoyo&#10;zSJyOpOO1OBBA96HLsNK4ihS3oKQvtOR0pQBuwetAUE8cmouK10Lt8xec801V7HOelPxtPpk06T8&#10;fzqubqPl7kSgq+TzUm0dT1PamsxzgHijr90n0o5g5bAVPfGKcyAD5c03JIw1P3D14pKTHypkf3Tz&#10;+NKRhgdxpZHIHIpMb/rTv2FYCNwyeacnC4wSaQk4xxQcqODknsKObuNx6ilCzdP/AK9JsLEZGKcW&#10;IGcYNOB96L2Fa41Y8cnvSlQFx0FNJyw205uR8v40c2g+URBhuRkdab5e48DH0p2Sen4UBs/SkpMf&#10;KhSCqnyzz/OkjUnrn1oBwcelCt83FCncTQIhU5bFDJls8/gKUvQDzzijmDlBW2g5OSaBnoRxSdPv&#10;DBpVOW5pKTYWsYHxK+GWh/Frwhd6D8RtMtNY0m+XbNa3Cb0f04PQ+9fi/wD8FPv+CN/if4QfFC41&#10;r9mLw5qGs+Cb+NZVtrUGabTpOdyFepXuOvWv2+3Eng/rTHVZFw4FU/Z1V7Oum4dk7fcwg6tCXtKD&#10;Sl56r5q6P5dJ/wBlvx9ZT+VdeDPFEblsbW0yb/4mr+mfsbfEnV5gtj4K8TOx7f2XMP5rX9OkmmW7&#10;53QoxPPK9aT+yoAcpBGD/uiq/s/KV9ip/wCBL/5Ef9qZt/07+6X/AMkfzdaL/wAEzvjJ4hCm1+H3&#10;iNlPQm1K/wAyK9M+H3/BDT44+PNOa5Ph610hVfb5eo3KxSHvkAbsiv39itI1BBQdc8ClWEKcr9K0&#10;jhsrpaxwzf8Aim7fclH8zKWOzaro68Y/4Ya/jJr8D8ONP/4N4/i9dxR/a7jwxAx4IN25x+SVt6d/&#10;wbk/EtmAvdd8MRZ7iSQ4/wDHa/a/HSgfJ90cCtOfAx2wkPvm/wD24z5sxe+Ml/4DD/5E/G/Q/wDg&#10;2+8aSSj+2PF/hyGM/e2RTOw/AgV1lp/wbXzEA3vj23U99lgTn8S1frGCD0/OjPOaFicPH4cLTXyb&#10;/NsTpYyfxYuo/wDwFflE/L7Sf+DbnQYYv+Jr491Jnz1S0QDH41a/4hufBzT77rx7r5jzyi2sK5/H&#10;Ffpw5LYC9T296+C/+Cpf/BWfTv2aNEvPC3wXvYrnxhuaK4lUZFjjqvPVv5Vx5hn9LLqfO8PTu9l7&#10;OLu/uO7LchxeaVfZxxNSy1bc2kl30seVa7/wR5/Zd+FGIPir8RJo7pThhPqscbe+VUcVja/+xh+w&#10;v4B0Ce+1fxjJqSQgkxw6q7yv7KB1r8rviR8Ydb+IXiS61HxDqFxNPdytI+6QnknJrlp9VndD5s0j&#10;Z/2q+c/1kzeqrx9lBPoqUdPn/wAA+qhwzlFJpVKleo+r9tJJ/LXQ+6fiDqv7Duma46eH/C/xJvoU&#10;PMkesiNT9FIJ/Wvm340+PvhVdTSW/wAEfBc9hAJMxz3t9JcSsueAQTgdea8cbUcqRKTntVWWY78r&#10;0PfNcs8Xi8Qv39Zy9Iwj/wCkxR1rDYGi/wDZ6DVu86kv/SpNfgTaoYbm6d4I1iBJwo7ewqrIcORg&#10;1Yt1H3nxke9EsCqm5cc/nWJMn1sVlhwcyZA78VLGIm68/hSgb+H7dc0422F+TGfeq2Iu2PUhJB5S&#10;7cdSO1Sya7cR4Anm4/2jVWONhKOgqSW3DKT0OaLcy1RUZyp/CyUa/OTiWR2HXk1Xe8Zmzj3zUbRh&#10;Tjn604t8oUjjv70JJbDlOVTVu5IiO8e5wD3+tPi8zh0BAHGRUtrtaEZbAPvTJ5RGpUE7SfWm7kep&#10;o6b4ku9LnV7WZ0ZDkFTgg19K/An/AIKofGX4N6lpkvh/xnqtzDpqiOO1u5TPCyD+BlbPH6+9fK8U&#10;hBHQg9OK0dHy04Uc85qI0o1JxTXU39vUpwlZ6NH9WX7Jf7Td38cf2b/BnjCFRA3iHSobyWNVwI5S&#10;uHUewYGvSY/iXfbNrPlcY5618yf8E1bb7F+wx8MYArKY9Cg3AjBBwT0/GvdA2QM9a+sxeW4eFRxc&#10;D4vB5piJwTUjduPHF3NITnr6GmJ4zvABiQ4HHWsVRtYnNLnkYOeOlZLB0LW5EbvH4hu7mzoYPiBe&#10;wphm3gj1qC68a3dxkSsGBGMEZrE54xRyOWP/ANaiOCoRd1BCnj8RJWch0rh5Sx7+lNPGAnrR+lGM&#10;GutNLY4rXdxGzngUv9aaxyeaGYYAOePanzCSBySTnBPb1oy3RaAD1xSDJPQ5o5g5RcBW55pdo5wK&#10;QZB9MUO5Lcge1HMh8gdG4xRv2emTTSN3rSvx160uYOUT7x+fAxSFsH5TQDt/GkK989eadxJAZPQU&#10;eZk9x70nT72KCA3IouHK2KZBzkf/AFqbuB6ClK4HfJoYHHGePam2KzYHgH1pCDnnilPfFNz2YkVP&#10;MPlQoHHP86GfBoydmcg59aRcdTg1SlcHFIMAnjtSbTuyDQ0mPudD+tNycZ6VLvcLJjycNz+tNY56&#10;nims27H+c0v3RzTTfQLDsfIAeKGQDIB603BZeaTdxgmi9x2sKQCORj6UjNx0xQVIwR9OaE5HzDmi&#10;6DlYhckYBP5UvLD5qPujNIZB1Wi9g5bgeOpHoPejAJzk80gHmZNCDcTjoKXMLludT4J02wLGXVAH&#10;I4Ct0FdP/ammadk2a26leoAFeZpcPG/ylsd8U+G6DTDzy23vzzXm4jBzxEruo0ux6OFxFGhG3s03&#10;3Z3Oo+N7e5BjuI45Y242sOlM0/xNYaUu7TlEWeo9K5S9jszbB7F5BL3VuQaotMVTjcTWVPAQceVS&#10;ZvUxzUlJwR3h+JDNnymXI6e9JH8QisfmO53A9jXBxSAqd/OffBpH+6eooeVUNrD/ALWqvU7y7+I6&#10;zQ4mB57iubvvEryTF4zu+vaseE+bwDx0rY0rQo7kbtnnEd89KawNDDasp5jXraIh0/XLhrktPhlJ&#10;7HpXWRfEZDp3lXQ2uO9Yl7aQRWvlzxouDyynkViy6Y7MWtiHX/e5/KodChitGrDWIr4f3nqzp08Y&#10;swzJOhGfumsnWfEhuJGx5ZDdSByapW+jtIMzFQf96qt9YmCdlHb34rajhqMZWTMquLrTjdoinnNw&#10;5yq/hULJsPGPwqR0EZ+Q9ajzl1716CfY82S5tWGCT1460gj3YxjjtVr7RGqfcGRxULTbn+UA57UO&#10;b6B7Pqy1aaNNcAOkZde+OtXofCUtzIFRG59ayodRlt/9VIyg+9WovEl5AmIrhwPrWFR1m/caNqap&#10;ac1yHVdGn0u5ZLhCu3j61SYBm+birl3rc99lbly496plucNWlOckrVNyKsIXvDY3PBQga+C3K+YT&#10;90EZr0FpPskW5fLVB29K8liv5LSTdbMVYdx1qv4u+In/AAjOgXWo63dNHbWkTSSMzYwAM15uPoyr&#10;e/zWSPRy6rGD5OW7ex2vxk+L2m/B74e6l4h8V3Vn9g0+FpXVjhmwOgz3r8Rv+Cj/APwUdb9ryO6t&#10;fDMZsdHtJCUixjPYGov+CjH/AAUL1P43atqejadrvkaRbACK3hlx5jZ5DD2r4g1/x9eeJmtYpEUL&#10;bjYqIAMgdM+tfH8s8bUu37i2XfzZ+hc1LJaPLFJ1pbv+Vdl592W/C18yHVftDBCqcE9D9K4HWNRf&#10;+2IktMCN5Bux3Oa62a8VdCuo7bmVMA8YJPeufuEhuoLVIVAuY5PMPrj0rvXxXPC53yO3qdOY2iti&#10;sakhlzya8x8dzMLhg3DbjkelepOzG0Vp8AhNxzwRXk3jiUmYswIZ2Lde1EPi1JTbhc5nftJJ6kVC&#10;7bm5qWbPl/U1CeBwa3OZu4AUhp24dqRyO1AhKKKDz0oATknnpS9aQ89KAMUANK88CnKMdacBmkNA&#10;AK6D4a+BLv4k+M9P0XRU3T30yxA44UE8n6DrWLp+nT6reRwWEbzTSnaqKMlj7CvuT9kL9i3VPhlo&#10;1prvxF0m7h13WwH0y3ZSklvGOTKw/hz0GeoNNWXvPYwrVLe5H4nt/mewaJ/wTr0z9jzR/D3jTTbR&#10;PEt3YvHPdTzr+7iBxklD2HY9TivuLxx+y/rf7TvgLwnrngHX/D1vpbw+a2pLcsJZiR/qwvO3b0x7&#10;V8hfGf4eeNdS8N3t5quoazrWjC0VpUjLg5HBAGMOV6Va/YC/bvl+E/hq78MarYancCzYvELlG+TJ&#10;JBUZ471yVJOpdT26Hp0KCwvJUovVq0np19b/AJHsPx1/Z28J/AzwrP4u/bD11/E9nokXlaTo0wEX&#10;2iQDgyKMbh9a+AtT/wCCsGseAPGN+PhToeh6XoLiSO3s4bRVEG4Y3L70/wD4Kk/tO6l8aPFfn6lq&#10;F/tdiFtXfCQqDx8vr3r4pnmMrEyHNRQjOpdyenY9PGLD4KEYw9+o9XKWtvKK6evU1PH3jS58e+I7&#10;rUtXfdPdSNI31JrCYY96V+KTB9M12RSirI8SrVlXm5zerE60gHGKcVPOKTBHWmZhiiigAscKM0AA&#10;TcfTmtvT4Xl0wNaIVEZ+dgfvelULTRZ7qVFWN/mOOleqfA39lvxf8WvFVlpfg3Sb/UJ7yURhIY2b&#10;88dPxo5lHcUpKK5pGUyahqFlBbw+fc70AjRecH+des/Ab/gm/wDFH4++I7O38HeGtTS3nKGSe4ia&#10;KNVP8RLdfwr9RP8Agnx/wRKj+H+jx+LP2gpbe+1uyCtZ6Wqh0s3BGPNHcj0r7g+I/wARPAn7K3hB&#10;PEPxN1C089E8u3t0jAlZsfcjQdBXJOu9VFGmGp1sc+SivTQ+D/hL/wAEAPCXw08EQal+0vrEk8yL&#10;v+z2LlIiepBYgFvwxWL8QvGXwO/Y4uBb+Expmll/kwpE82BwSepBNelfGL4z+Nf2rtVvz4WF3oHh&#10;6eLbBOUcZB7IpAyxHc14xP8A8Eh/DXifTo/EPxV1PXEhUs8zzy7pp+eyAcVjzp6vc9WGCoYVclRu&#10;c/LY++A2e1B5qPIZuD/9enrgn5f5V+kJn5ty3sOU+3SnDgcd6YXKt1yR7UI5P3c8H0pXYcrWhIvH&#10;3hz6UpILVH5mG5zTtxZcnpQ2VK24+MgjgnNOJyME4qJXAOSTjvzTm+ZuOtJMpIfuHf8AnSjjnjNM&#10;2knkGlVju+bii4XsPZ93oD9KQNkc/wAqTcW9gaTcRgDmmiFvqPD5X6+lAcAcEZoU4zg0depP86d0&#10;hN22HK2Rzn2pQ2eDTVX1oHXpnNS2VdsX7wBHWngYGOM00EE844o4zgj8aE7iST0Hhvm4/WlU596a&#10;HwTnj09qcAW/+vTuK12LuyMHnFOABHI/GmkbWGc/WlXByWpXHy9Bz4X72M0Dn7oOKjzyNtSLHuxu&#10;49qLhy66CnP5fjS5OQQMUnQfNk+9KGA/+v3oTuOy2HD5jk0pOOo4zTT6fnS5+XnNO4Jd0OZsZ2/j&#10;Ru3AdRTe/pTlBZsADP1pcwmuiQ7cD9fSl+9xjgU0LsJ7fSnKQe/1oHy9hQRnqT/SgN7nNI0hGB+t&#10;OXIWgSWlhw+6QRzTlIUc01SM8/hSkZPP8qdws7Cg49TjpTt2WyQc0hXjuB70Zz7k80KQ1qtUO6H6&#10;0BDn5+BTTntS7yOo60Rnykpajw3zDnihjt6d6QDIOf8A9dOA3AZOKpO4NahgsfmP69aVScc/pQvT&#10;GcfWlwcf1qeboLVMAOOeSTRnjg8UqrkfPnNLsOecHHNNSFsxeOq9BQ5yOTx9cUicDJ4NLgseMdaX&#10;NbcaWggUh/l6U9ssecUirk8dTTgMnGKOYV7iqxIw38+lIrZGGzik3ZHUCnBiF5yR0+tK9gSaAkY9&#10;vTFGcN8ufpihfcmn+X1PWqUu4Nagr4+Vv50F8HHamgYwMCnqnODnPejnfQLXVwZi4+XilycDPNNU&#10;YOGNPxnG48emafOieXmFV+OT24IpScDLZI+tIAeMc4/CnJ8x7cVKd9GNoWPDDvStuByDgUA4bnp0&#10;4owWOfyov3AXJJ4PX0oVj9c0xQ2OO1ORckk9PT1pJ2HYerEH5s4zRyWGBTeWI4p6njnHr0obAVWJ&#10;cZp/UHbjnrTNvcf/AKqXcQDVKXcdkOyc84oMh28U0EkjGMClD5PShyuK19BVcMPm6+1PJLHK1GnK&#10;84pQuOMipbuCQu3cBnFPHK4xTFbnFODZY5PX0ouNrXQUgE9uT60m0gnB470hUls9P60qsQx6HPSi&#10;4uXyFGC31pQMDKigjrnGfahc5GQM0XFZDz160o4HQ5qMMCxzxind89ccc0mVrsKX/OnZBX5iMUwL&#10;nnpSjht3r+VO4mOD8cZApwBHPccelRKC2c/yp+4D1oegLUdu3Zo6mmlsn5TQoJPzE/hSCw9TuPNP&#10;3jOCeajQ7R2pS2R9KB2HeZxmh2yeM5pm7cvGaVU5ouNxHAkY25pxbavIOaYBk4OaN23OSaV0FtCQ&#10;dycj2NJvw3H/AOumJMTydppWcD7x6+lK4W0JY34+tKDubnH51GrZHy9D0pSM46g1XNcEvMkB4+b/&#10;APXQzgHknn0FNLnBBFCnH/66TfYajcdt3cnPPXNGGH3eg9KRJjnkA9uKVJfm5PPYVIWSHDPpyKUt&#10;sxuoOSc0jA7fmHFVcTV9RR8zClPoaTd5adM/UU0Fn+6KVxNDido9R70pf5qayMeGBpc7SD0pXHbu&#10;KG4z/OjdvGBzS/fXJI/CkVST8gIpXCw/G0cUHkc9qGBQc5poYqeuT2quZBYUsfYY4qTIdMk1ETvP&#10;PWnFMDrwOcZpczBJDuSpBPT+dG4oMsf8abGeeD05pR87fN370mx2Hg5/HvjFBbn2PSkK4bAyRR97&#10;7tFw5RyYA45+nrS+5FRcgcHp7U8NuHfNAIercjikb/Z7CjcQ3pTkY4+Y0rlcvQYMkcc/0pwBUds9&#10;/ehskjac0AetNO5PKAHqMmnYDcdKASeFoOVPJGPrRcaQoOOtLznmmrkdunbFODYPNAWHZAGDnnpS&#10;DjGKD83WkC0+a4cthcZPNO4J5FNHHc8UqtweetSpXDlFUbPudTSue3Bpqn07UBtxqk2gauO27jRj&#10;mk3YHWgnkA0cwKNgbGCeKcMbR/Wmnp15pVIAxzSuHKITufjvzk0pyCScUpwc4pCuRwQafMxWAH0p&#10;cErznH1pF+7x1FOHPfj+VK40gzyMU3nbntTmJHQ5oznqetFx8vQFOzr/APXoJPNITnp0FLjYT70N&#10;3ElbQCcsOT0pxbdwM4poXdyeKDjd8xNF7A1YUtuHejdwPag/QUhPPzAU7sLaDwcjC5yab1I5HFCP&#10;z16GkJJNFx7oGOev0+tLnd900i5b296VhtJIxQnYEurAEg+9Lu9aaWzQJC33+fqaLi03HBhn5cfn&#10;SZDnAP1pCcHmjPc9T2pX6jsPYZPJpM9wfemvz3JI5pSw2kY5NK6KS1FEpxzjB7UFs9MA0hAI+XrS&#10;Zx9O1O+gmh2fU4oU849abnGD0z3oU7evpRcXkOJ555oK55PXrTd340pOWGPxpN2F1FL5JxSK2PSg&#10;49zk0DoMdfpQ5D5RSfrSKOev50p4FIOTkU7hawoPPOaAcnmmls9TS7gDzT5gsGeTu9aQnC9KOu4k&#10;0jc8E57YFS5dx8qFHejO889hR0NIvv3p3sFh3T/61JnnnFLvAGDnnpTWfceKL6huL33DgjkV+Y//&#10;AAU7/wCCJOufH74n6l49/Zy1KzN/rDtPqGlahIY1eU9WgkAIGe6n86/TU+3JHXNIRkcihRpyf72C&#10;kuz/AKuhqdWnrRm4vy/VPc/ls/aG/ZU8efs6+JLrTvi54Z1XRp7Z9plkhY28noUlHysPoa8pukZC&#10;euelf0Rf8FrfjJefBD9k0Xei6Lp+rR65eHSrpru3Ey26PGxB56EkYz2r+fvVLeGS4cxxqATnHpXz&#10;WY06Ea7jQjKKS62a+XW3qfU5dUxFXDqpiJRbvZWun81/kzlcsG+anIR1YgfWtuawiCZCI2T6VBPZ&#10;QMpAVVOOma5uVdGdOyu0ZvnDGRxSG9BODg06aJFJXB4NKkEQIJ+nNIV0mLHJGVJdgDTJboLxCx/O&#10;raWcO7BHy+uetMn02H+ENmnv1JK8N2Y+jA+1Oe8+XPU077GhBGG9OTxUcliq4IZveiw7LqNa4LGm&#10;tccggc05bMO/EhGadJpfGUfOPejlYXWwhuWONmR7VKXL8N81bnw4uNI0LXUm8b6YNZsQObfz2h3e&#10;+5ea9z+Hfx7+C3h5Vj8YfBq11kDO5n1m5jYgn/ZPBA4rSHsl/Fk16Rv/AJCk6stKcL+sox/Nnzzb&#10;2LXRUKOvTtmvZP2cv2SfG/xz8X6bZeBfDmq3kF3cJHJcrbP5MSFhuZnIxwK+uv2fP+Cgv7M3w0mj&#10;+x/AHT7WRcfvWuftkg98zAmv0k/Yk/by+D/7Smtjw98FIV0rVUtjdfYXtliwi43bSvBxXuZdUyWF&#10;WPNKrOfRcnIr+t5foeJmdPPfZSdOjThDrL2im0u/LG35nvfwi8IReAPhtoejWqCOPTLGK2VQMY2o&#10;B/SuiPHTNGBge1LtYnr/AIV6Feu69SU31PEw9BUKcafYAc9fypw685ppc44/SgtnrWXNobWF3nOF&#10;pCc9f0pASB6Glx655FCkFrignb2zRuJ7DFJk/hSgkHp+VDlqOwHr/wDXpB94/lzTg2aRmBPJp3Fy&#10;2YjZXrTFfHBqQHjr+dJk7v4cfrRcOUduz0prDLD0FN3HtnilHPIJqeaw7XBhg85INIWyMYBFBl7e&#10;tNBB+8KfNsKwYyRjoT2p+0gDA/OmD73y0Mx9T9KbkCQrxnrQqkDPWhycZyP8DSLIM8nHFFx26hIC&#10;DwP60gYdWJJPGKczlgcYpg9e47UczDluK6grnoaaXIXjrTm5NI3PXpSbaDlEyWXnjPpStEoTNNzg&#10;Ubjn60lILBjHpzSGE49cn8Kcck56EU3dj8PWqcmLlQog2scnp29aTywzYGfwFBfJ56Uu7kkfypcw&#10;+VBt2difxpQoPBApudxxzxSNkdO9F7hyjmiDIQeKYEYDqCPrQrlCeaXeCeTQpCsJjJxjvSqACf50&#10;jMAO1Ir4HvScmUo9Bx29z+FMwc9eM+lKzheFpBIMnHFCkHLcVDg8/wA6c0m8YAxUbOKVmAPXNJuw&#10;1HQepIGHpQ+zlRk1E0pKnIpEk7+3WndMErEstx5nBxz7YqMHjNMY/wB0+3rQzAdxzS2DdEkchjHG&#10;AamXV5oVIikIz6cVUY7qbv655NTJJ7lRbjsyzJePISXdmJpiXbIT82DUX1JzQVLHPf3ppRStYHKT&#10;d2yeS+dlG9mFMadmPzE4qFmIzmgHd93PNGi2QOTbu2PznletISSP60inFNMmByeKbkTa48E7eM0g&#10;JVvSoxIQflHvRvOOf17UuYdhXIA65AOaUP1x3pmcke9OcbRknFHMLlBjuHBphIP9KDIT+NMd/XtS&#10;uOwlzcpaQu9wwREGWJPAr4B/4Keft1W8dq/gv4fXEc6zgi7lBxn2BFesf8FM/wBpsfC34YtofhK9&#10;Vda1XKOEbDRp7+lfkT8YPEN1qGtW41OaWWaeT948hOfwNfLZtjniZ/Vqb91fE+/kfb5Hl8MBRWNq&#10;q82nyrt/e/yOY+KHwWuNISLxBDPJew3jGZ1QE+T3w1cnZ2wLm5CcA8Ad69M+JWrTzeELXQ9IuLlY&#10;rjGeflz35+lchrGjS+F9LVbDZO52gknlR3rnpz5VZKyJrxc2pyd5PVmLpFpcXJupSg2scshHb6Vk&#10;+FdHW91+4mkmEbcqi+tdHJPcWqO7ZDEZwO/5Vh+G9GlTxMzkt5UisTu6Zpp2kxOKcDTvJZIrF1lI&#10;yVxz6V5D4w1IXuqEKSVjJAFeq+Kr/Nk8VoN0r/IPf0FeSeItDvNKvmXVreSByc4cYzRRvJ3FU/dw&#10;5TNuDhV2/jUBA6VLcN8+Qcios45Oc+9dDOUAMGmmijvSAOlFFANABR1op8C75QOaAFZPLXDd6Yql&#10;mwvJq/8A2bLe3IjtkeR2IAUDJJr339jX9nLQ/Ffi29vPjNIbWz0iET/ZnO1rlj91QO9VYicuVaK7&#10;PSP+CT3we0VvHD+LPiDpLanLpZ3WMEqjyd4Gd7A9cV+lngbWtU8feIptbtpLK7eEB5A7K7W8YIG5&#10;0btzwPavnv4X6dp+i+C7mTwvYWSxSRgQRsqx+X6HPXiuW8YftSN8EZJLjxfbJDOYisaRjZ5mehYg&#10;/MPrXLWrKTstkdeBwL96TXvS36u3b0Ptn4p/FvSPgv4aD/FTVNnh6/jLSy2wQrOO+1Oxr46+NOpa&#10;R8fvHN9qn7NFgunaPBZBY7i5YW7SAH7wyfmPXivjf9qT9obxP8W9Ltb/AMT6nItlO5+zWSs21Fz1&#10;x0r234C6xd6v8IrVNP1FIpFhCLG/QA9eK5VSes5aeR69arSoclGkuZvd9Pkv1PF/jx8ANQ+I/iN0&#10;8C6bq+papHgTvFuniZscnPUH9K8m8TfsteL/AAhaed4o02WxUnGJwUYe+D2r7gf9svV/2aPA9xp/&#10;w2FreXhDK7bfmOevQZP418S/tB/tPeKfjd4nlu/F97KX6BFJUKPTArqhNuyijiqUU06laVuy3b9d&#10;rHDa34OvdDQfbohtPRlYEGtP4e63YaU0kOrWQneXjzSAdg/pXNSancSxeXLNKyZztLZGaLK+ezmD&#10;wsQwroeqPOdnsel3E+g2iI+kaZJqBY4dGjIUfiK29D+Euj+M9CluNb+y+H2U5jVj87D3yaX9nr4k&#10;DR7S4tL5ref7YcrBIq4yO+49PzroNG+CfiH40+OLlvBWlz65awp506QSBBEvUjJP6Vm207I0ioyi&#10;5S0S/H7zzDTvhrY6hr5t7e7+0xxvsCqDvk5x8uBX1V8Mv+CXviL4h+HoJ/hX4Sm1R7pA5vLqUwrb&#10;H/davqv/AIJ2fsU+EvhEuneI/FmiG71jUsGKxvP3nknrkkjAPtX3/qXxL03wJpE01zarbwsEij8u&#10;1wyyEdCBjj3FZTrWVluZUqc8TUvFWj0v1+R8GfsH/wDBIGHw7c3+r/tXhStiQ6QxKipgd2dwOPpi&#10;vtXUYfBX7PPhK0ufgydO043CF0t4LUeYwA/vEZJ44bmvOvifqtr8S9Q07TtQbW7hpJHW4t7WZY2m&#10;f/lmpLcKM9c12Nh8JjpPwvfUfHTtPqtvETKTLuESL92M7cq2Bjnisufm0O6ng6VOom/ek/Sx8aft&#10;J/tj/Hb4QeK9Q8dfDjVr/SvDkzMwaRQUdgMBWVuvavlz4ef8FaPiN4r+NR1/x7Y6N411eQ7IU1W1&#10;86KDn+BAQB+VX/8AgpT+3refES+vfBXhrT7W10mzkKFoySZCOp5rxz9kL4YnS/Ettr3jaxgayulY&#10;W/nyNGCcffyOcCmqd0ehmNeeEhyNrnlo0rbdtPxP11+GP/BU7Q7jwTbXHxr0HRdCnji3g2o3pHIB&#10;wFVunsK5P4lftxt8QPBn/CR+CwiaDd77eW4ZkLsw6qEz8vWvgX44+HtZ+KPhW6h8JrutrWQO0qH5&#10;EA9x34rzT4MfEHVfAGq2/h7xjeyxaU9x+9L5eOM/39p60oRvfuZe0hh6UWo3fV228kfdVt/wU7+I&#10;dxaSfZV8OSyRjO9rfBP64qja/wDBWrx9BKUu7HQ2YHGfs2B/OvmS78IC4jkXSJLkqOzDt6modL8M&#10;T2d0DO3mbezHIr7B4u19TwFCDb9xfcj6xi/4Kr+NpyA8GhqSO1vwP1rZ0b/gqD4taERm08O3s75I&#10;3RuhHthW5r49bSRBcO67V3jtnj6VbXwrdExeRHLmX5kYrjePb2oWKutGZ+yi94L7kfWlt/wUo8eT&#10;6h/pKaAiE/6uK3zj82zXbaD/AMFHdZhjX+3dH0+5xy/lsUJ/wr4iXRL/AE63yYXDLyX4INWEn1V3&#10;WSxaWQquSAMD8qn6w29JFKlTtZwX3H6B+G/+Ci+jz3cUfi/Qby0il5MtrMJwv1U4NdO37f3w52F3&#10;vdSVgeVazIP86/OjQdV1bWLtc28kikkSFflI+hq/4hjn0y1MsouSm3lZUwc/72apYyUfde5NTCUJ&#10;K6jb52P0VtP29PhldOqDxCYN4/5aW7gD68VqaP8AthfDXWpmSHxdpsZUf8tg8an6ErivyugGoXs/&#10;nR27xW78qcZz9PWsvxV4mkg/0VonjcH5hyM+5HWtY4iTMJYOhu4v7/8AgH69W37TXw+uZgkXi/RA&#10;T03T7c/nXW6d4i0/WLeOfSb+0uIZhlHjlVg49ua/Evw/4juUt5Whj8xQfmBc5B+hrufhd8XZYbry&#10;dav762EbbVTzWwv0ANaOu462uNYChNWTafyf+R+xIZSu7qKUOpHGfY1+adh+1P4k8CeT/wAIrrGo&#10;hN2QGnbaf+AnIP413Hh//go1400yJzqAg1Fz8oEluBjH0AqI4tPoYyytN+7P71/w596Bzn1p/wB7&#10;7uK+M/Dn/BTrVyIxr/hSGaMH95LHIY2x67cYrtdJ/wCCm3he81mGyvtD1aDzeriSNgo9cfWrWKi9&#10;zP8AsmqtE0/Rr9bH0xG209qeTx/KvENY/wCCgHw20S5iivdSvFmdclPsx+Qe5zT9L/4KBfC7U7wR&#10;HXZoSTjdJauF/MU3Xh0ZEcuxD05D2stv5X1p2SnIYVwukftKeA9c2/2b4q0iTf0BlKnP4iut0XxB&#10;YeI7XztCvbW8hzjfDIHH6URrxl8LMp4OrTTc4NfIvgkrliTQPkb5efqKTcFAGTSlcc81SmzBQFc7&#10;m54p4fng9sVHuGPU/nT05A/wo5w5QOATup6Bce/rSM4IHU/U0qfKRnj8KFUGoBtGDkAk08kEAdOK&#10;Rh3z+VKcYyTyaXPZbjlBgnGN3H9acflbj0pqnH0NO3kAYPNHtCVBINm7rnrSgAHj+eacJSV7ZpPO&#10;5wQDQ5tlciFdSRyPyojXHXI7UCUBhgcfWlZ9z5WpuxOKHIgPI6Gnqw3cmmrIpBzik9cjJp+0kFkh&#10;Qu4jnil288c0jHHGPrilD7STmhSewnFMUruPOTn0py4B55qMNk8g0/eeg+lHM+4WQ9gAMAYx2pRw&#10;OgFNTnk84560pJ3A9KrnE12FwGOG/PFDjjnmkDZ65/OnEZ6ZGP0oU3u2S4ChQT9eRS4xyeaaG+br&#10;nFPVyScn9aXO0NRVxAeMBee9SBflGevWos88YJ7mnodo5PNU56Cs72HqDsyvT9KTYFHXijzM5BJO&#10;eacmXPGMenrU841FCbQeeDS7MNxnJpXO3HselKzAgZJB9fWn7Rj5UJgEcinque1NAyMinAgfdNTz&#10;vuLlQu0F8rxinAjPAPNM37sYGCKVU3k+tPmvuwUbbCuoB4AzThn160j4ye5pPNYemOxqea+lwtqO&#10;VfmyacExyD0pgPqPwpxyP9UCPp3qudpByoeuMc8g07aMZ5wKYFxy4xT1cMMEmk5vYaihjjByv5U7&#10;cAOeD3oKgNxkfrRt2tubH4Ur3DlFUjjAAz+NO4GMZ59RSoAQCAP8aGQHucUrj5dBwIj++BxSoEJ5&#10;HHt1pn3j83JHrTlwF+Q//Xpp23EODJuOFFPUpzxg1GBx7mkXlsDHFJsaJAqAgkc04xxkc5/KoxuO&#10;d2DQ7nGCTzQPTqiXykJGAR3FOFuh6461ApO7n1p4JB4Ofr2ouwVuxILZBnkUv2QZJFRsCR8xz9ac&#10;kp4z+tCk0tw919B32QKuQRmk+zbeuMikZznk8UCQ+5/WmpvuJxi+grW/cd/agW4yCvP407zcADOR&#10;6U3LIO/NDm2LkiKIcnofwpDEQowKcsh3inNOPTPtQpsORMYVBHzcfWmKjAc9vSrHngqMr/8AWpGk&#10;GOUoU2gcF3ImTchzwcUzy2Oc5/OrGR/FQrA8YJz+lP2jJ5EQrHvHORTvKyTknHepWK7sr3FISM4x&#10;Rz6ByWGDK/SnKvpyKUJx9akVAcY5459aOfSxaVyMj5qUphTnJp4UA9c/SlKb+vFCnYnlIm9AM5oj&#10;KgfP+NOC7D8wH5U7YH5YDB9KamhWY3OE4B9eKAQcZP41IImByBk0LEW69qOcfKxjgp0pFceuDUxi&#10;Kt+GaTZ3Az+HWm5p6A4saCDz3o2Dbl+tOCnA60pBYcjNTzCt3GlWA4yacnPUk9+acEIUA9KXaA3N&#10;VzXGopC4H8VI3y/d4zShS3Azml2HuKm6CwwggAEnnuaNmR8xzmnld3J7UhGORkCjmFyiKApyMmlM&#10;w2jYeT0oKhj8wzSgDbnGM0cyYW7CLMMZkyKHw4BU045Yc4wabsDEYOP60+ZCaY8LkZbAHqKRxzji&#10;kCHPPNLn0zQ5BYEbDcA8U7zMHoCe9J3HOBQvQ+uaVxpCs+4enal8zk59MUjjI4+tMA3Ebs0N6gSH&#10;k9ufagbSeQaROnrR/EeePcdaLsLD2cEcZ5oQBl4/nTTH+VCZB9KOawh8ed3PIpp4Y4/OlH45pOWH&#10;U0nK2w3HQdv+tOCgD5u9RquBk809X2/e5oUgS7gGyxxnilxk80mSQduRSn3xTuAq/e5PvSkYzyRk&#10;U0Hg5pw7kDmlzDsIpO7k5pw57gU0DPFKCN3NHNYdkg3HdjNKKTqaAwzkc0KV3qLlXQduwPSgHPIp&#10;C4/yOlG7J4ovYLC5Ialzl+etICDmlOOuetJyE4ikjOaTJP4UZG2gsP8APahS0Hy31DfmlHPXn3pO&#10;COpA/nQuM8nmlzdAtoO6HrSt2xTRz0J+tKWznvT5mFhchmIbrRjnikUbweMY70ZxTcrglcXJFIq8&#10;/WgnI45+lNDkDPAoUmNRJOAMcjNJjjjvRvyOaFPGTjFHPYOUcAAaM4GB0ph+8c9vzo5HUdKXMxrQ&#10;XGD9aXdt9Tx1oaQ7eQB/Wm79x6dDQpWCyWwucmjGf/10FhilHzdKOdsVnuJk9RRv3ZB6UoG0+v40&#10;Bck44xQpjsxMnP8AWk7etPFJjjjNHPbUnl7CBenSkUEZ285pxT34NAXA6mq5yuXuN6DHelA/E0oU&#10;855z3NJU84WQFSASaAME5PFL175HpSbTnmmpi5QY5PYAUA8c/nQVoEZ70uew3HUDyBSE4604pzz1&#10;oC8UuYdr7DeQflyKQjJ4xinFCetN7+uKOa5Nn2FbAXtk008Y60oGRzmmscfe4FVzhbsLuweelJn5&#10;sg1ma34x0nw9Fv17UrCyTpmedEz+ZrNsvi74X1BW+x+ItEl2jJ23sZwPzrjnmWFg+WdWKfqjqhl+&#10;JqLmhSk16M6Ucsd2DSMcj/CuRvPjz4K09S974r8PRgcfNqEXH/j1ZbftVfDgSbP+E28OBh1H25P8&#10;az/tnBLR14/+BL/M3WTY6S0oT/8AAX/keg7/AJuAaGOOBjmud0T4seGfEVqJ9E1/R7uE87o7yNgB&#10;+dXH8b6PwTqum/hdR8/rV/2lhpLSrH70c7y/ExdnSlf0ZzP7SPwh8N/HL4M674e+LliNQ0K5tnln&#10;j6OuxSwZCOQwxkEV/MT8TtJs9C8aapbeHpHksYLqRLcufn8sMQuffGM1/UH4t8c6PrHhfVbLQ9e0&#10;hb24tJoYCbuM7ZChC5GfXFfzI/tS+FdY+H/xi17TPHdiunanDeyefGmChO4nK44IOcgj1rzcbio1&#10;5RVOaaXZp/8ABPZy3CvDwk6sWpdL3X/APPryfKkxSHnk1nvcuDnd+VSSFZOhI+lV5BgfL0PvXE1c&#10;9D2vQjadmJz3pjz45XPsKVmIPAzimOC3Y0yE13HLcvt+UnipFu2PLk8VAuU6ik357UitLbk/9oMg&#10;OSc0NeEjJzUGC5PH40GL5evFFhN3LEE5ZvmPNTncRuB4JwOapQHyx7irtrcAjbIBj1qk11M7aivG&#10;7r97p70iNLHnJzUrSBe4NKswXBYjjmraQNvqTabqMts/IJ5r6J/YJ+MPi/4RftG+GtX+Dcclxrkl&#10;wtskAQsLhJCFZGA/hIPNU/2HPAXwb8ceIjL+1P4q1XRIradWitLWxEsd0vU75M5X0wBX6+fsiWv7&#10;IvgHxHY3HwHufDcWsyYSCSRGM5Y9AN2TmvWy+GWUZRni8Uk/5EnzP56JX9WeTmFTM5xlDBYOU49Z&#10;Oygvzbt6fM+1/DOoT6h4fsp9UQRXM0CPKi9FcqCwHtnNXmk568mrFh4avbzTYrnT7W4kt5BlWSMn&#10;I+mMiq9zaPaSFbuNonHUOMH9a9CpKMm5QWh4tJS5Upu8uom/n2pd+Qdx60xTgn2p3bJpGiDcM5Gf&#10;xpd/oTTchjQeRgY96LjSFMhzz+dKDnpTdgXqKAMnPY00ws+o8tng/wD16Zng4zjvzSk496CQRSdh&#10;NCCT8RSebk8fSjB9cUEHGeKASF5bAzQx546+tJn8zSDkcUh2Hk/3uaT6d6ByPWkCHHehzXUdm+gE&#10;569/wpu3LHGOak8skUnknuKXtEP2bYxSRyOKCc81J9n2j2/lQYcnFS6iRapSZFv59u9IO2O1WRag&#10;5xmnfY0YgHOetS68UUsNN9CsM846elNYYPSryWSBeSwJpy6cjDPOP1qXiolrBTexnqcHpQT7mtE6&#10;ZGBxk+xo/sxD2qfrcO5X1Gr2M3GD1OKUpkZX1rQ/sxRyBn8ab9gBXp+tCxUGH1GaM8nnJ6+1KW4H&#10;AxVxtPwcYP50wWGM46fXmrWIh3IeEqdis3uVphYk8nPNWns9zHilGnnYckeuKFXig+qzZU/1h/ee&#10;nak2Enk1c+whVHPPtSpZ8HOM0fWYgsJPqimykE569elGDnKjNXBZ+uKDZntge9JYmOw/qc+hR2nu&#10;KMZ6Z/GrhsCO4/KkFnz8xXNH1iI/qk+xT2d8jmgjmrUkAXjge5qHyV7HNP2yZDw7iRkZOQfzpNx5&#10;34z2qQBM9z+NNdQrZPSq9pcn2ViMk4JPBpMce5qVsEYB5/nTdyoMtzS9oHsRgO0c0qjce340mfMb&#10;PGKUHnjHPrT52SqeopjIGQc00DJ+Y4o3dASDSSPtJ5Jz+lPm0K5FcciKQccmmP8AL0Ipu8hyQRg0&#10;uSWB6+1PmFy3HpHnlu/60m1ueaJJivHHFMWTjPBPoKOYfKhTwPmPNBIx8/pTGlDHJBprSgngmkpd&#10;2Diug9yCxwcj3NDHI9/r1qMnceaUyHH0p3JUerDPXgiszxb4ptPBvh+71LXJRFbWiM7sxx0HStFm&#10;wvOa+Uf+CtHxqk+FXwAW3smbzdTkIO087VFcOY4t4XDyqLc9TJ8vWPxcKT2b19D85v2yP2iZvjB8&#10;cdX1Z5mEDTsY4852qOAPbivBfHeqXHiPXdObEkcaSHkn255/Kqllr8nijWL24vuGeTf7tV26/wCJ&#10;hqtsLON38rJPPc18pRpuEVzb7n1eOxSq1pcnwrRei0Mv4h+MZ9DmtJbdgJUzFj6jBNMudXbVrzdJ&#10;y0KAsCMhjjNN8XeFTrnjC3jmljKxnzXVmwFA559a5/UtWudPuri9tV22cUm2TJ4IHQDvXVFXRyy9&#10;56bWLKa4ftVxJfhvmfCKBwKsaVLNPA9xApcA7QMdBXO3Xi4XdlPfwqifNgDGcduKpad4k1Aana29&#10;uD5MpyR0BFP2bYpTtu9DX1mHbncuWTkHd3rgPGOv3V7KYr2RpFjJC7ucc13niXUmhk+cK3lqRkdD&#10;9a8s1S+NzeO0h+8xNOluRVd1zX3KcvXIqJmyalY5FREVucYlFFFABRRRQAVs+DvDF34m1aK20uB5&#10;5pGCoqjqayraB7mZUiUsxOABzmvcvAfx90r4X+F9KttG8O2/9r6e5llupfmM79sjsB6UX5dbCtKb&#10;5Yter6HrHw6/YQutKvdE1HxxeQaFps6I19JcXKMVPUgBTlMjsea7fxd4o07xP4uTQvhLpUNj4U01&#10;gXmiX5rll435PJzXyprPxo174oeK5H1C+uFF/KPMjD4QD6V754E8dW/hzwTY2lum65tm8skDDHce&#10;pbvWM5Ser0XY64U6VNqMHzSa1b2Xou/mdD8Vfi7P4eFtaWbvbiR9gdCQVAHoK8S+LXxCu/Huv6dp&#10;mvXkkqFx878hR0HXtU37Q/iTy3guQx+8cjoRxXmPh/XLW7Ms2pxzXVzL+7gXcQUJ4DA9/pUUqSe6&#10;6nVXqOklGm+ljov2gbhRDpNtpmw2sK7ImVsh8HGa9dk8c/8ACA/CLS4rTfHqFxbp5aIcl89TXkHj&#10;/VbKDTtN0/W1M11aJ8oAwY8nOD61peFLx7q+hvbwTO0YAhVzuCc9h2rSUPaKz7nLTl7GUJJbLQy/&#10;iWfEVvcPda9DeWXmjrKGUrn0z1zXkd7IZLlzI24k/ePevc/2oPF+uarBbxa67tbJGoAxwvoM+teE&#10;udzVcUktETXk5Wbld/gN24NA9qWm7iDVHOWLa6eBw0bFSvIIOMV2/hD4q6p4YEE+g3tzb3ELhmdJ&#10;CA2PUCuDxkcdqltrxocqrECiye402j9Wv2Kf+CndnNoNnpvxVCpqEEIjg1BjuRj/AAhkH86978G/&#10;tqJd+KrHT/FF9qGqWF7cfvYBCHWNTklkJU/zr8WPBfiGU2/liXbJCQUAOCRmvcPhn+174v8ACd9B&#10;b2F+0iWLBoFfkRk9TXHOLg9DrpSXs3FH66eGPGljr3jvWdP+GGhXf2+GIzm6uLhYPsUZx87Qnlx7&#10;H1qH4j/FHT7DTX0eyvJNXupYyLkwOVjkY8NgDGF9q+Qfg3+0ToHiK5udS1rXZdL1vUtiySzs3DEY&#10;bv8Adz2r1V/iF4X8JXnl3erQ6oTAHlexkXcxPb1+tYWctzsp1eR3hH8PxPOPjX8GvDHxDltfO8MW&#10;0920wVWjUR7R0wSvWuut/wDgmJ488V2Ol3Fpp8ejWN6FtbVrh9sJH+yPxrvtL+Knwx8H6K2v63q2&#10;jJK8X7mGabMkDryG2jqx/Cur/wCHqb/ELw/p2my6xpl7o8KGFZUt0juLb0MRLYJ9yKE53s3oRLDT&#10;qSVTRR79fkeffFLwL4d/Y/8Ah0fh7a2K+I/GDnzL24iyyCTnKFMc7cjk8V86ftBfATSPAnwi0+X4&#10;g6ZFBruqq9xDPFKoNsScgOpORwRxiul8dfH+xtfibq2qG61TVL68fPmIwkuLoA/d3L0GBzivF/jj&#10;4xvPiJqeo3d7puq7r4AW0V2xMtsR9eo4rdR1utjVxp0EoJaLXzb7vXRHptlHo8LEmyXa3G0npU5h&#10;0Rgxh0+NH3Zzuzj6Zp0fh5fvNG/ryKkfw4rAMIyM/hX6pLKsM38H5n5XTzTFWfvlrTda0y2Ym5s4&#10;JlAwFKqCD65x+lN1fWdP1VU2w+R5YxlMD/8AUPaqv/CPqxBVHGfSg+HMf6tH/UUnlGD35Pxf+Zaz&#10;TFW5eb8ENsms7UsV2uZV2uXUHnPBHpgVZvZtJNjMNIWaG4khCCRiCUfj5uO3Xiol8NIB8qOD3pG8&#10;NoxwiN/M5o/sjCN35PxZX9r4q1r/AJE/hzUrSxa3E00jKCTcAKB5npjniuin8UeHJ9NkU2873JGA&#10;WbKA55yO9cwvhlRghJN2Kd/wji7MSJIrHpzwaznk+DbuofiaRzjE295p/I1oNV0Oe3jhvBNEqDho&#10;wAw9MVSuNK8LXsqtcw+Zg4ZnX5mX3x396pSeGkXlUYE98VE3hshwArEVcclwv2U/vM5ZxiHpOz+R&#10;h6z8LdDkuJpNGuZISXymFxuHX5xnBPWm6X4Mi0y+E6yWMynIfzIjuI9q35PDucBwwJ5xmnv4YMcQ&#10;KhjnvWyyjDJWt+Jks0rp3TM5tB2wn7FNahsjaHUlU96m0PTr2HUTJq9/Z3GexVsKPQDFW4/Dbtjm&#10;QA9OKk/4RvacZcHFKeT4W1kvxLjnWJi73/IvX2mW1/bkSXiqxwCQSFx/uiq2n+ErIoPPvIS0eSpC&#10;Ek/U1E3hmQ/xPgU9fDk0UZKSP83PBrFZRh0rK43nFbm5ipqfw7XU7+2m+2aeskL5c5YeYOwwB2rY&#10;n+HOmz2+YtSiilJHAJwPU9Kpf2DKOrSZ9zThoExcZmkAPareUUfMX9r1pLVmxo3w/srSVCmsIu05&#10;4c/N9c1658HPiPe/CO5kfwh4gsglww8yGdyUPvjFeFnQp1OVmkz9KVNMuSPmkfrzmsXkdCTvdnVS&#10;4hrU1yo+0LL9qfVJ4VN34h8KxyHOVKHA69+Kt2/7SurTONviTwa6A5wQQT+NfEg0+7fo7kChtOvQ&#10;cCWTI967Fl9OKtZf18zmlmbbvr90f1ifflj+0oxtgbm+8LO+Oq3hTP4Grdv+0YZDxceG27cahjH6&#10;V+fSW19ty00hAGeTT9l8vSZ1B96yeWw7DWZxvqvy/wAj9C0/aAkeTao8OH3/ALWUZ/MVYX48zhDt&#10;t9EkA7rqqV+djSX6N+7ndc+hzSmfU1Xm4k9uaFlkO35/5jWaR2t+CP0Sj+Pdy+P+Jbp7k/3dUj/S&#10;pW+Od+FBTQI3z/d1SE1+dFvf6nkBbiTHuasNrGrIx23EgYehPNS8tgun5jjmUJK/6f8ABP0PX483&#10;wIE3hyYn0W+ib+tO/wCF8XgbB8K6qfdZ4j/WvzxPiPW4W4uZx7hzUkXjDXMgNeXXt+8P+NL+zYrW&#10;34h/acGun3P/ADP0LPx9uUfB8I69kdw8WD/49Ug+Pzbd0vhjX1+gRvz+avz1Tx5r6bgl7c5HXEjc&#10;frUkXxN8RIp8rUbsEeszf40LLIdvx/4BX9oQ8v8AwF//ACR+g7/tDRRL+98N+JOf7turfyNSR/tF&#10;WhX5/D/idMf3rLH9a/PyL4x+K4uP7TvQVHaZv8auD47+MIQN+rX/ALZmb/Gl/Zqts/v/AOACzCnv&#10;p/4C/wD5I++k/aJ04nLaT4hU+n2In86R/wBpHSYM+fp2vLz1+wtXwjB+0X40t12rq98M/wDTY81N&#10;F+0942tZdyavelvTzTUf2auz+9f/ACIfXab3a+6X/wAkfdcf7S3hxlzJHrKf72nyf4U5P2kvDDMf&#10;MfUE/wB6zf8Awr4aX9rDxwkuW1W7Yn+84YVbtf2u/GqEl7wuPdVP8xQ8st0f3r/IpY6m9E4/dL/N&#10;n22n7TfhH+K8ul+trJj+VB/ae8IMxxqUp+ls/wDhXxYn7Z3jBEw80R7n9wn+FWI/23fFUTA3Edo/&#10;Yf6Mn+FT/ZvlL70H16mtG4/fL/I+0V/aX8HMMtq4THOGhYf0p3/DTXgnad+uQD1yjD+lfGY/bb1+&#10;U/6VZabLu7NaJ/hUi/tp6g3M+h6G+fWyTn9KSy2L3Uv/ACUbxcOnJ/4FJf8Atp9jj9pzwTnK67AR&#10;6bWz+oqeP9pPwWwH/E9tse6t/hXxnJ+2ZNJjd4Y0DHT/AI8UGf0qSH9sRG/4+PC3h9j72gH8qby2&#10;K/m+6P8AmV9aje1o/wDgcv8A5A+z0/aF8GSKWGvWI+pP+FWI/jt4RlXKeIdOIxn75/wr4wf9r6wG&#10;PO8HeHmPf/R8VF/w1hotwmG8FaEcnkiNh/Ws/wCz13l9y/8Akiliqb3jH/wN/wDyB9tL8aPCr426&#10;9phHvLikf43+E4CfN8QaYPrLk18Rn9pLwxPgXPgvS2xxhZHXd+INKvx58EzqTeeB7TcTztvJV/ka&#10;Hl6XWX/gK/zD6zB/YX/ga/8AkT7Zj+PHg88f2/puf+utTp8afCkr4j17TgfeUCvh1fjX4BJw3g0I&#10;D026hNx+ZqQfFv4c3DAy+Fb1B0/d6i4/nS/s9L7T/wDAf+CWsTB6ez/8nj/kfccXxe8MOCTrumHt&#10;/wAfAqVfit4Z4/4nml57f6QtfDcXxY+GiMfM8O6uwPHOpHj8dtWj8Vvhe6gf8I/qyehF+Sf5U/7P&#10;XWo//AH/AJkyxEVtS/8AJ4H25/wtjw2emt6bx389eP1pf+Fr+GmP/Ib0wHv/AKQtfEv/AAsT4Wy4&#10;3abrqbv7t50pJ/GHwpYApb+JV7nbdKMUf2fT61X/AOAMl4lJX9i//A4H3BD8SPD1yf3Gs6YxHpcL&#10;/jU6+P8AQweNX00+v+kL/jXw3D4n+Fm7In8URbzwPPXipTqXwuuASdY8UJu7ZU4/HNJ5dD/n9/5J&#10;I0jXg9fYS/8AAof5n3GvjTSH+ZNV08gjtcLz+tB8a6MeDqenY/67r/jXw4JPhtOuIfE3imLAx/q0&#10;P9adBYfDy4YCLxr4iT2e3XH6Gn/Z0P8An+v/AAGQvrML6UJ/fD/M+4v+E50hSFfVLAf9t1/xpH8f&#10;aLCcHVtP5P8Az8L/AI18Sjw54FcjyviBqaHrhrXJH5Gmjwp4PJxD8R5s+j2DH+tCy+m/+X6/8BYn&#10;iIr/AJcT/A+4bfxZpl1jydRsnHtMp/rVyHVrSY/6NcQOf9mQHP618Nx+C/D4wIPiTGA3f7G4IHp1&#10;qzH4U0+BgbT4nWqd+YpB/WoeXx6V4/cy416X2qNT7j7hNwr9GDewOacJPXOD618TppEsAH2L4r6e&#10;o7ApMP5GpkstZLD7P8U9JbHcySr/ADrP6hLZVYfex+0o3+Cp/wCAM+1BL6DrTg2MYzXxkIfFsPNh&#10;8TNFk+t3ItOin+IEcoaD4h6BgdN2psM/hil/Z9TpVh/4Ehuth9mqn/guR9mAjjPWkxn7xB/pXyJD&#10;rvxKgGR458OynsP7Rz/MVZXxf8UfLOzxV4cbnPGoJn8yKX1Ct0lD/wADQvaYZfakvWnL/I+tTJjG&#10;DRvGB0Oa+Sj4t+LZGYfEegMD66nEAasHx98YbMDZqOgTgDqt/ETQ8vrrZw/8DiV7bDPabt/gl/kf&#10;V+/Bxk0EgjJxz718nRfEf40AEwjTpSegF5CST+dJH8ZPjbauBNpFrIvr9pgI/wDQqj6hiXso/wDg&#10;Uf8AMTq4Rb1Uv+3Zf5H1mjADrzSsRur5VT43/GYMpk8PxFQc8PEc/k1XIv2i/i3aqfP8GpOevDKc&#10;fkaf1HFbcn/k0f8AMTq4R/8AL+P4/wCR9PFlK8Ec0qsAfmNfMQ/aa+Kq7vN8CyDB7R5/rT4v2oPi&#10;YoAn8ET5HYxHn8jVLL8Y9qT+9f5kurg1viYfe/8AI+mzgkgZzihXyO5x1r5qX9q74gR8XHge6Y9w&#10;sLnip4f2wPF8bH7X4D1IDHOLeT/Cl/Z+MX/Ll/h/mNVMLLbEQ+//AIB9IBgw7E05SDyf/wBVfOif&#10;tk+IDgP4G1QHv+6k/wAKtQ/tn6ki/wCmeCdX/wCAxv8A/E1DweLW9GX3DUsPf+PD/wACR9BEKH9c&#10;+1NDgHivAx+26Ij/AKT4Q12P1/dN/wDE05P25LFceb4b1tc+sLf/ABNQ8Nil/wAuZfcy1GlLarD/&#10;AMCj/me+FunPT3oG7JPUfSvn64/b00mA/vNC1YY9VI/pTU/4KC6CgPm6NqYP+fakqGI60Zf+AspU&#10;YN/xIf8AgUf8z6EXGfm5qQ7CBgYNfPP/AA8E8OLy+l6knHOQOP0pP+Hh/hWMgT2OopnnoOeaXsq/&#10;/PqX/gLKWG6c8f8AwKP+Z9Dxtg4z1prjc3Bzmvntf+Ci3gst+/h1AKDgkAH9KvQf8FA/AsyBt98q&#10;np+65qGqsXrTl/4C/wDIpYOTXuyj/wCBR/zPeNoYDkfhSiPJ44rxC3/b28BXDYFzeAnjHk//AF6m&#10;/wCG7/h8Gw9/dKf+uPA/Ws3VknrCX/gL/wAi1l9V7Jfev8z2ogYwSfal5UY7e9eMR/t0fD24/wCY&#10;nMmOzRVt2P7W/gC9tllTxFaoGGdrqwI/DFZyxKj8Sa+T/wAjT+y8Q/hg36anpgi2jkc+1IcLnHev&#10;O7j9q3wDaMol8S2W5hkABjn9Ksad+0r4H1ibZY+JNNZvQvt/U1LxlJbyF/ZeJe1J/cd+DnqeKCxR&#10;uOprnbf4neH7rm31vTX+lyn+NWl8baQQC2qafyMjFynP60/rdL+dfeYvBVk9YP7mbO9mHFKjFfSs&#10;seK9MYBotQsyD0/fLz+tPXxBaTEbLu1IJ7Sr/jQsVTf2l96E8JVX2X9zNPzQ54OKaWyTnFUxqdu3&#10;KzxEezinjUIT1kjx/vj/ABp+3g18S+8n2E09Yv7i3v7E8UgYHqarrexOT5ckbHGeGFSG5V+rL+YN&#10;Sq8Okl94pUZr7JMrY6HNA+bpnNQCcdmx+NPWbuuce1ae2T6k+zfVE+OBSqoI+eoBJnrkU8PuPORi&#10;mqq7h7LsPIVR1yaAQV49KjbpgZOOenWjzcAAk/lQ6q7kum+xIpx1IpSMLzz7UyN+PmoLZ55xSVTz&#10;H7J9h4UEil/rURfHJx6U4TZzR7XzBws9R6rkHFBX5qZ5vHHP4UqucjjOaPa+YlC+iHn9aNvoPzpp&#10;kOeAaN5yO36VXtUHs2KVOacenB/CmmTHUnNAfAJbtUqp1uDpjgu5TtOM0g+bpSB8gkZFG/HAq1UT&#10;W4uRodtJ9MUo5H04pu8lu/4U7zCpHB59qj2q7lcgoXIAFLs55pnmF84B/Cl83A70/a+Y/ZvccoJp&#10;dnPQ00S4zxQsu7p2pxnfqS6dmPCHOO59aGTLcYpPNA+9mhpApwP8KSqA6egvl88Uqr8pBBzSCXik&#10;8zB5zR7QfJboOKnA60bSe9G8kZGT2+tJvxkgYo9pbqHsxep56dKFjzSb8nHTvxS7iG9aftUHsmx8&#10;ic+opoUk0vmE5zgAUnmhTz1NJ1RumLz2BFKuW644pDJ2oMhHTpR7RsnkS1F8vjmm4zwoOPelEoz1&#10;z9aUSVPP1DkuJ1PtR1zuoZ/fFHmdcYq/aXDksHUk0uCc88Um7B65pfMFEZ33FyXEUndwOaUKX6nr&#10;70ofI6UeZk5HT+VDqWKVMUkZwefpQ5H8IOenvTfMyeBS5OM9aPaByXED8YJ/WnBsihBnk59elHB6&#10;g/jS9qtio0Xa4h57mlJX1PNLjJ+lJ5nOD+VP2sReza3AfKeOc0ZxjmjoenWgEj8fSl7VLUapuwZB&#10;PH6UhYhuaJHEefMwOOpOBTBeQn70sf8A30Kh4iC3khqhJrREwkwDxk0ivg5wTn2qMXMR/wCWkf8A&#10;30OacJEYffTH+8KSxMG/iX3j9jP+UcX4PNG896aZVJOGTj/aFIHTPBGR71Xt6dvi/El0pvoODHJ9&#10;qTzMvz6UjTJ1DL+YphmTzeHUnHrzSVeH8y+8fsZ9UyVZMNg96e+B0IOaiEgJwozntSk46/8A66ft&#10;IvqLkaWw44AwSeaA/amNkcnPNK3yjA7mmqnmTytdB7MGAweTSMwxSD6H2o2fLzn16UpVEUotihhj&#10;jikbCgUInQ84+lDoc5P8qFUj3Dkk1ew1nyODXxj/AMFb/wDgojD+yX8NX8P+ArqNvF+sxkAowLWM&#10;Z/iPox7V9laikrWFwLDaJzEwiLfdD44z7Zr8LP8Ago/+wj8fIvitqnib4haDqfiqzvpyU1DSw12m&#10;CcgGNRvQDpyMVxY6hiswj7HDK6fxWavbslu/kenllfBYCft8ZKzXwp7X83skvM+VPH/7UvjfxxdS&#10;yeIfEWp3Adi2HuGIGT9a5Ffi5r8Dbo9Xv0LdcTNz+tbWs/ALxjprt/aHhTxLDk4IfTZh/Nawbv4V&#10;+IEiZ5NE1dFThibSQAH34rzlw/OjHleGa/7df+R7/wDrJOt70cV6Wn/kyrP8VNbnJDaneEnrmQ81&#10;V/4WFqpkLS31yc9D5hrP1nQ7nR5/Lv7ee3f0kQofyIrPdfTII7GsXhYUvdcEvkDzLEVfe9pJ+d3/&#10;AJnW2Pxo8QaTHt07WNQiGMYWdl4/OrI/aA8VKvy67qSgH/nu2M/nXBujZ+TmpLe3kkBZVJx3rP6n&#10;Ql9hP5I2jm+MgrKtJf8AbzOxf48+KfNLf27qO8n/AJ7t/jXMeJ/GOo+Lbw3Gv3U13LjG+Rtzfmap&#10;zRtCx80EH+dV2c7uaunh6VF3jBJ+SMK+YYjExUalRtebYeaWUd6a0vrUnn+WMYB9OKiZxnp71s2c&#10;bDeMDGM9aZkFulO3KW6c9qaSN3J4pqQrjiAQaZuC9silznpQY/T60NAtRQysenXinCMFeMcUiDnL&#10;UMuDhsjNSykkhCAp4xx70q7ffIqFh6GlRiq9e9O5KVibgg5PFKiqDz196gBODkn86khBYU0+o27l&#10;y1l8mT5N34Gu8+FPxz1/4SazDf8Agu8e1uoJo7iOXq8bocqVPbmvPopQiggZIqaO4ETKZsgE5pTS&#10;mrDhKUXdH6BeBf8Ag4W/aG8HRIi+Lp7tUXB86NJC31ytb2vf8HFHxu8V2irqmrWzyJ0c20ecemcV&#10;+dkN8gB8vrQ9+oHyYry1k2EUudRd/WX+Z7X+seLcPZyUGvOnB/jy3P2R/YP/AOC8lz8RviRZeGf2&#10;mILOG11SQQw6rAgj+zueFEijjaT37V+ndhqUGqWcdxps8VxDIAySRsGVh2II4Nfyh6PrE2nzK8DM&#10;jA5DA8g1+if/AARj/wCCkV58KfjOvhH43+IL4+Fddh+z2rXMpeGyuM5VufuqQCOK9zB1ZUGqSfu+&#10;bdz53MMPTxKdZK0+ySSf5fkftgTnuMfWlPJ69f1rhl/aQ8B7QR4r0Zh2xcA5qvc/tUfDu0/13inT&#10;M+z5/pXe8woJ/Gjzo5Rip7Un9zPQVcAjdnmkEnfFeY3X7ZHwzsYy0/iuwKjrtDNj8hXD+Of+Cmfw&#10;y8Jxf8SW9n1eXP3Yk2D8zS/tKi/hd35Jv9DaOQ416yp2Xnp+LPoctu6dqRnxx3r5Pg/4K5+A9wGo&#10;6XqsSt/EjK2K2vA//BVH4d+K9UlttTh1TTkQExTtGJEkA9ccqa1WLuvgl/4C/wDIh5NXXWL9JR/z&#10;PpZ+elGQMbuleGz/APBRr4WWcuLjV5lGNwJtyQao3X/BTP4W2vKahfS/9c7YnP61k8dBPRP7n/ka&#10;rJMS/s/iv8z6AwMcNyKRTx7187H/AIKjfDKV2WBtXkKruz9nUY/8erK1b/gql4Ogk/4kOk6peoej&#10;ErHz7g5xTeN10hL/AMBf+Qf2LW68q/7ej/mfT/mEHj6c0bmYfLnI9K+T7j/gqppsMLSL4VuiqHGT&#10;cjB/ELis+5/4K1WyQu9p4Mu5kjBZiLroo6n7vOKn6zN/8upfcNZVLrUj/wCBL/M+wlDs3f8AGn+U&#10;xB+Yn9a+ONJ/4K1WniG7EGj+F2acnbsa7xyenJGKf4k/4Kn3fhi88jU/BbJP3T7Xk/oKiWIqbezf&#10;3Fxy3l3qR/8AAkfY6xMPvHOfWniH3r4cn/4LALHOFHg/nuPtTEj/AMdpkv8AwWGkjOIfCsK89GuG&#10;5/Sl7Ss/+Xb+5f5m8cuj1qR/8CPugxBWG05zRwOGP618GSf8FlJy+IfC1oT3H2huP0pj/wDBZG+Z&#10;f3HhOx6Zz5znFTy15PWlL8P8zVYKK09rD7/+Afe3y4yh/wDrUGfYdpPPtX593X/BY3W95Ft4b09f&#10;bcxx+tRn/grV4zu1LWnhiyZR/djdqHDEP/ly/wAP8yZYalT+KvBfN/5H6Dm8yeppjT4bIJNfnPff&#10;8Fd/G1pOwn0fSoefutbsD+pqo3/BX7xtIcR2Gkg+ghqlSxC/5dP71/mDw1Nq/t4/+Tf/ACJ+kovc&#10;Hj9T1oFyD9fWvzQ/4e6ePlf93b6R9Db5/rT4/wDgrz48UjzrTRj7fZuv60nTrf8APp/ev8xxw0H/&#10;AMv4/dL/AORP0t+0bPXNNa6w3zDmvzYX/grz43cbWstKyf8Apl0/WoJ/+CtvjqXKpb6VEw6MsO6q&#10;VOt/z6f3r/MTw1P/AJ/x/wDJv/kT9LPtQzgZ+lK11X5c6j/wVV+JtwuIJ7SM9QUt1HH5c1Wt/wDg&#10;qd8UmUj7UjjtmBTj8cVSw9d/8u/xQvZUY6Ouvul/kfqZ9tBPHekW7OeMc1+WLf8ABUb4ph8/bIwO&#10;5+zL/LFUbr/gpn8Vb0tt1aSMZyNkKrt/IUKhXW9P8UJ0KO/t19z/AMj9W2uiclSBSC4JBwRj2r8n&#10;Lr/go18Wp8Aa1eD6RgH+VQL/AMFC/i4fmi17UAcY+6D/AOy1X1evvyL7yfZUL/x/wZ+s0lyx6EkA&#10;0xnO7LdT+tfk0/8AwUD+LKqGuvE2pq/UKVGD+lZGs/t2/E/UmYz+J9SQA5yJNtHs68dOVL5/8AX1&#10;bDy/5ev/AMBZ+vbNkfMCSemKjllEY/ekJkdzjNfjZe/tbfEa+UmXxTqrA9T9qYfyNYF3+014vllP&#10;n+JtT3Hu1w5H4c0v3q3cV8/+AH1TDPXnl/4D/wAE/a5ryDHzSxcdcsKhfUbVSQ9zAnsZFH9a/FBP&#10;j74mlky3ibUjnnAuWz/Oq138ZtfnkPna7qD5/vTNz+Zq/wB5f44/iSsJhn1l9y/zP2xl8QWEWRLf&#10;Wgx1zOuf51GfFmloNx1KwB97lP8AGvxMHxL1dvv6vfhhwQZWzVeX4lamOP7Uuz9ZGovLrOP4ieFw&#10;y/m+5f5n7bv420hTn+1dN/8AAlP8aqz/ABO8PQyES67pCsvB/wBLTj9a/EpfibfyYH9pXbD1LNSD&#10;xzOo3TalKT0O52Oad5JfxI/j/mJ4XD9pfgftRN8aPCkTHzfEeijtzdpx+tVL39oHwVZuFvPFOhIx&#10;5Gbpa/FkePXluQv2yRiRnO44qw3iSWTpdZH/AF0Jpcz29ovu/wCCP6ph19mX3r/I/Z2T9ojwLFGD&#10;L4s0Aqeh+1qf5VVk/aa8BW6knxbom0f9PAr8bU1WWdB/pwHbmSla4mlUq19u/wCBHiqtf/l4vu/4&#10;IvYYdfYl96/yP2Duf2u/hxCC0vi/RxgdQ5P9Kpyftr/DJEP/ABVunnHoGz/KvyHigluGw18nA6s5&#10;H4VL/Y7MuX1CHGP7x4quVLV1V+H+YvYYb/n3L7/+AfrNP+3l8K4SwfxRCWX0ib/Cqn/DwL4VJnd4&#10;lAHvbP8A4V+Tx0bLER6hEw69TzSx6Qjjm/iwR6Mf6UcsP+fv5D9nQe1N/e/8j9Wbr/gof8LbRSy6&#10;9JKfRbds/lWXc/8ABTH4X2+SNSvpMH+G2/8Ar1+Xz6RBE65v8k9MI3+FE2m2yMQ17z3Gw5/Kk7La&#10;p+Qeyo9aT+9/5H6cP/wVB+Fq/evdVPbAtf8A69fG/wDwVT/ap0T9oLQbBvhvcTSWNnGUkEoCsSTz&#10;kZNfPPiiW08P6JPcxXW+VFJjQoRvP4ivKviL8QI7rw1Ot05WeNMEAYDGvFzaXtIqnGbeuu3+R7WU&#10;KGHk6sadna2rf6nEeDNVYajfKpzGzBVH413nhhlsNTXY7TYXeVQfLnrznuK818JWk0LJcEcODx/e&#10;JPSu60fW/wCyfMF8uxrtGaNsZx2wa42tjlupzfqYOs2Tanq91czytEcswCnn6Vzfxh0iTw94dgjt&#10;ZGkgk+duP4j2Nblx5k87Tq20NIFwvAb1Na08en+I762t/E0TTWbNiRQdpA9QalaWRtzu8nqeK6Hp&#10;l5qOmS/Zld0+9gHjjrXd6IALa1E0SgxxgjcPu5rvPEngfw14JmZPBjvNbMNyrI+4g9x9K5K+nkvb&#10;eSSGEgqoDfhnpWkqnNoiIUZKzqaHMfETV/s1mBGQx6Z7YNeZTtvlJPc11nxKuAZYkBO8D5l9K5Mc&#10;tnArSlHS5niJK6SEPyrUb9eKkIx+NRyDjNaHONopM8daNw9aAF70GkDZPFbPgTQrbxF4ntLbW7j7&#10;JZPIPPmxu8pM8kDucUAzu/2fo9E8NS3GueMwJWt42+ywf3pMYDHPoe1cz4nvhresz3KD/XSF+Bjk&#10;1sfFZNAtdfNt8NWl/s2FRGpcktIR1Y59euKX4T+DLjx34103TrCBrh57hQ0a9WGRkZ7cUL33oXNK&#10;hB333f8AkWvBfwp1SXTjrM9vcR6dCfmnCHA9Oa98+DvgCTxL4DutUuIbiSGylBMgPHTjNem/tb/C&#10;bxBeeGtL0z4NaBqtp4biVLSCJzEXBPXeY8ZJOevOBmuN0nRvEPwn8GwaXqWba38ljeDhizA+nsO9&#10;ZzadzWnTdoNu7erS1sv8zxD9o5BMbS1slLSMS+0cmrv7G3w4s9d8XX2qeNdOubjS9EgMjNGQBHN/&#10;Buz1GQa+gf2Kf2HvHP7Y+r69rfwx0SC8azJRJ7uVYbaFRksS7cE47V2nxT+G9t8Evhlqeh6nYadY&#10;avJIIrt7AHyriTOCST16kZ6URfs4rm6jl/tlVwpaqOj/AFPi/wDai8T6F4p8VW9z4Wsns7tBsuGD&#10;fJMwPDAdq3dC8QW58EWFrDAUmtyZJJdv+sHbBr1j4mf8E1vGXjr4XSeP/Dz6dcaRbKIxHatulLf3&#10;SoHXFeKSWOp6P4ca00+MF7NW85Svzqe4Ofele2hdSaqyjOC91aHnnxO8dXfiO6MVyx8pCSATmuOP&#10;NXNYkaa9kaTO4nnNU++K0StsYVZuUgPSkHXilJxRTMhR15pCDv4pUQt0pzAjinYC1od59kv0Zjxn&#10;Br0XQWjsdQFxcYbChhg8H0zXmKIysCvUeldR4b1KWWymilDBgAfTvWNWLeqKg1fXY9H+J3iPyvCk&#10;M9oDFLIwJKnnFYfwl8bX+mazJdNdzhGG1/3hBIPXBqt4tu/M8DotyW81WCjnjgVzXg2aSS4Me8ov&#10;U1MYWTOmdS6ilsfSWq/E/wCFd34OWDxLHrKX/SbyptzyHsQScY9q8mv/ABlYWmsMfh9cXbWLHCGf&#10;Ak/EA1574xJTVZF3BueMcZqvol59lvonOSquCacaehVWsovlWvzPdvh/+0JrPwx8XxX1lKkggHAk&#10;jDdRz1roviV+23N4r8S29zqNnaoCmJXiG3Jx6dq8g1O4iupC6ZC46Dnd6Vx2szNJOWdQMN3pwj1M&#10;5T5U2t2fppNZXdvu2XKrjuwyTUa2l4zEyXT9M4xgGrcmrRibKZJPQf4VNHqSSAbgQw6YXrX62vM/&#10;NnBvqZqW15HHgXH54p0cN7GCzzrjvwK0DdKuWkBDHOM0z+1ImA3DB74/+tRpsGsdWyj9mvAAxlG3&#10;6jFRNHeRSH98xB6DAANaUetx5IZCO3TIFStdwTL86Fjnrt4oir7k63umZcaXhQkP9AVFSRR3vJ4J&#10;YcEoOPatIkRx7oYy2fQZpFn2rkRbBn6Z/Cq5OzG31djMuPtgBIJXGOQB+OKI3ufLLHPPsMn9a2EK&#10;Om0xjqeSODTkghUN5yptxgDGM/jT5CXzJ9DEVLov87/htqWWO6QhTJlAeRj+tayiEEmKHpyD61If&#10;JnQ7kxjHU9KaTJW+xjq145wrE44wE7+/pSzCaMhmaQse+2tYGAE+XE/H8qbJcRhQESTpxyaFdbDl&#10;pq2ZsbzOMkkEc5wcGojey7timQkf3UJ5rRupYzGQIXbGOQxpiv5bY2Pluc7gMUKIlK5RXUJRIRIz&#10;Ef7hxmmyX8gXIdl9TtIFXmdTIFKy+3P86dMjFfuEgccUtblczaskUluXMGRPk4PUHj9KiOoOwwk4&#10;OenB/wAK0ZCixlGDueO1MxsAOzgfnScJMUaiTsZEPiDzJZI3eVPK77DhvpTR4zhmDDN58nOfIfDf&#10;TjmtabbjKRkHPPFSwbRGR3J5OOBUyhP+b8DSMor7P4nN2fj2O8QnF8gU874CM8+lWU8XQtIwaS53&#10;KpZz5DAIPrW08EMi5aNfbiiOBHjIC5AP3cVnyVUvj/AXtIPRw/H/AIBz918RdNtkzJLeSEelq/T2&#10;qnL8YdJfeIp7vKAHa1q2a6x9OiMoDQoQefug/maYuh24jLLDHuz8wKCpdOt0n+H/AATSM6K/5dfj&#10;/wAA5eP4oafJhjPdID03W7DP6U6X4qafHIFe7uAVOT/o5G3866ZdLgYHzIlfHONnSlk0K2ZCzW0I&#10;z22c/jUOliJaKovu/wCCP2tCOrpf+Tf8A5Y/F7TZYy0U1zIcHkQEfhzVeH43aaZCk5uYwp6tCTn8&#10;q7KXw7asgBtkXjn5RSDwrabQDbQk9enOKh0MX0qr/wAB/wCCNYjCr/lz/wCTf8A5mX4w6XDtP21g&#10;DxxCcj8Kgf42aPn5J5Ce/wC5rqx4NspiVitbXnsVHHvUo8BWRzssbZW6hggqfYYy+tVfd/wSo4jC&#10;W0pP/wAC/wCAcmPjDorhd14EYjJLRHj60+L4u6QMqLoO3qIuD+PeusHw40+6YNPZWZCjAzECafF8&#10;M7SNSIbCxbPcwj/Ch0sa1ZVV/wCA/wDBBV8InrRf/gX/ANqcm3xW0ojc90gA7mM8VIvxP0eTBa+g&#10;PHPyGuyt/hjauHJ02wkyMH90P8KUfBzTbsbLrRNOkPXBhH50exxq/wCXkfu/4JftsFb+G/8AwL/7&#10;U5FPiJo7gLFf2hJHQqRj9Kli8aaZK5VNRsFPBI3Guy/4UlpgODounY9DEKdD8ENFuZAE0awKL1Pl&#10;gFTVKnjv5o/c/wDMz9rgm78kvvX+RyZ8Qab5RY39iw74kzn8KlGq2Lnet5p+O2ZcN+Vdf/wpbR52&#10;Rf7Ht9kQAUqhBHvkHrUI/Z38PzyF57GOFj12hjn65NCWOWt4/iUvqMlrGV/+3TmReW0jLm6sSrdD&#10;5oH9ajOo2b4ZLux2DIz9oAHBx610k/7Oei3LFbaJVi9gR/Wq1z+zB4ZmZRcLIoQdFZlP8+aE8b3h&#10;+JP+xPT3/wDyUyBeW7cLdWnPYTjn24NK2o2cLqJLq1/CYf41ow/s5+HbeNo4De9eplbA/Wq1/wDs&#10;7eHJFVJDfNg9RKRmpbx1/sf+Tf5F2wPXn+6P+ZTm1iybKxXlozDriZTj2+tTxT225Q9xbBscD7Qo&#10;x+tMi/Zv8PR7miXUkHci4IzVe4/Z90F5MiXViTxkzk4x25HSk5Y9dIffL/ILYFu8XP7o/wCZdS6t&#10;pPlNxbcH/nsvP6055oINzTT26gdSZlH65rPuv2e9ESZZLe41QOONxk3Y9gMUyb4AaXNINl/q2MHj&#10;Cn+lZ+1x6+zH73/kWlgOs5fcv8zTHkythHhJPOTKpyPXrVlLWML95Du9HWsAfs62E0eLTVNVT14Q&#10;45+lOb4Awxrj+2NU2j0Rcmj2+PT/AIcX/wBvP/IPY4Br+JL/AMBX+Zvf2THIN5247neOaY2nIsmG&#10;KDHbzFyPrWC37PybFxqt7z0HlAn8ef1qK6+ADKD/AMTa/wAHnBhGT+tDxGYLT2Mf/Av+ACw2Xy19&#10;rL/wH/gnTJpAG1mxg/7QwKcdFyRtXIPcEVyVx8FbqYBI9WlUA8fusn8s1BdfBTWI+LPVwgx08tmI&#10;P/fVJ4vMlp7GP/gX/AGsLlrVvbv/AMBZ2y6MocqQWK4BGRxUn9kJjGHC+p9a86g+DOugs8WtRI4P&#10;JETAv+uKtR/CrxKInEetQsQ2Rw6nH51P1zHregv/AAJFfVcBe0cQ/wDwFneJpyxR4Bmw3HApE0sF&#10;cs0o5rgIfh/4ssjJJbahbEjpumfP5U1/BXjYjdFqMTnGc+aw57/hVfXMat8P/wCTREsDgntif/JZ&#10;HoCWQzjc/TjNPbTC+FRmB78nivO08HeN7dN0l5C7DkbZjx7HinQaT49t590EiGPH8dySB+lS8fi7&#10;3+ru3qgjgcLt9Zj90kegC1njbAdznnk0v2S4X7zn5ueGrgk0/wAcQkC0l8x+rbpww6dsin/ZPHRk&#10;3XG5QOhjlXB/A0/7QrrfDS/Af9nUHtiY/id55M6pgO4zz96l/wBLA+RnwO+a4Z9Z8a20yj7E0q9B&#10;gx/rVv8A4S3xjB8g0qN9vJ4Uk/rUrMqq+LDT+4pYCDXu4qH3nYrPf5+RnyBk4Pala5vpANzSHHWu&#10;Sh8aeLl4uNDznuqA/lzTo/Gniee7EcOiyEcfMUAC/Ulv84pvMtNcPP8A8BH9Qm3ZYiD/AO3jrxc3&#10;mwYeU8etPOpahCMFphnkCuOm8c+I7a4KPpRcJ1wnH555qC6+K2s267LnRZmkY/KwRsD8utJZnBb0&#10;Zf8AgJcsvrNaV4/+BHbHV9QQZ3S5znjOaWPXtSxw0+PUk8VwVt8Y9YWVvtekPsUcnynBJqaz+M98&#10;oJk0pyFPeFhms/7Xo9aMv/AWJZVib3VeL/7eO9XxJqQXIlnB/wB4ili8YauCf3tyV/3jxXGv8Y5k&#10;g8y40mYN7RNhvpVL/hftxa+b9r0WdUTkKI2yB70lm2G3dKX/AICxvLMfsqsf/Av+CejwePdbBGy5&#10;vE7Y3tUy/EfW4el5efg7cV5haftJmUEyaXKgBzu8tz+fFOH7R6oGzp+0k8ElgMflSea4Nf8ALp/+&#10;Av8AyLWW5itqi/8AAv8AgnqMfxT12EnZe3yn18xqsp8YfEUajGoX+T/01b/GvIrr9pOPy42tbaI7&#10;+W3hlI9hx+tTr+0fbrFie1UOOT83X6Vn/a2A603/AOA/8AtZZmWt5/8Ak3/BPXE+N3iXHyanfj/t&#10;s3+NTxfHXxNGAU1TUckc5nY5/WvHrX9pq0mXYtqAq9fmHT0+tNl/aa0uGVI/JBkcZX96uTzSWb5d&#10;9pf+S/8AAG8szNbP8f8AgntY/aK8TxDaNTv/AG/ek1JH+0t4siPGragB7SmvDLj9ouIMJLW1j8nO&#10;WLSjJ+gqzZftEWd1KfKssqvXEi8f40pZvl39ISyzMpK7X4o93h/am8VBfn1bUW7YMpNTQftT+KVH&#10;Go3ZHu2a8Mg+P9gpBltHUtxy6gj8KJfj7pa4Nvb3DknHUYH40o5vly0v+Bf9lZi/sJ/NHviftaeJ&#10;04N7Ng88qpz+lSR/tceI5Pv3Zb6wp0/KvAovjtpcqA3ULRE544NRXfx007CLYRqWbqXGAPyqv7Vy&#10;9K6mZ/2Vj07OmvuX+R9Dj9q/Ww2JJoXx0zaxkD/x2nD9qrU3BEy2Tc8brKI/+y185n4qLLpnmwTw&#10;yXbyECEJsUL2JPf0rCvfihfX8ZeO7toJHO1QcsqH6d65J57h0v3ab/7et+p1LJKz+NR/8Bv+h9Un&#10;9qacMDdW+jtg/wAWnQj8/lqT/hp2NnJkstA9c/YI/wDCvizxIvibUI91rqdozMvzZkYDHqPSjwZb&#10;eIbnUktdU1C1t7PaC7x/MRz0yf51lUzurBc0Vp/j/wAmXDI6MtHy3/69r/I+y739qjR7Td/a+neF&#10;YwBkmWyjGPrWcn7YPhCa48r7F4NcnrtslA+mR3/Gvmbx/wDBXTdT8P3l3H4qhN2qZEAyDKfQn/Cv&#10;HdM8P6npOtM0+nyXATCxL5g2kj1zWUs7xE481Gf/AJNJ/qjaGS4SD5a1PX/DFL8mffGoftSeCrO0&#10;aa40TwrMOgWK2yx+gFc5f/tq+B57aYWXgLSrhYE3FpIGhQ+w5ya+TrbUtRF7K9/o8VvKRlIo3Xaw&#10;/DpUupeL/FfijTFhfw/pKRRZGPNVHPoTzzjFc8s4zCr9uS9H/m2dEcny+i7uMX6/8BI+koP25/Az&#10;JGknw00p5pDhPLaQKT7EnNQ/Ev462U9ijWen6JoEd0QgS1jLSxhunzZJz718vtqutalqMNlcW6j7&#10;Em3cjDagPJOc8/nXa+EtEe80w/ZDD9o8za3nONze4yMVxVcdjZe7OtK3mzup4HBR/eU6UU12v+v+&#10;R9E2uuqLezcXNq6wgMfLlG+QAfxDOTXm/wAQfjrrXimd0+FGnajA4BWMxKNjuDjkk4Aq38Mvhnof&#10;iPVzpJee81O8PlswkEcR45Aww/PNSa/4Pm8FTSWXg4w/Z4W2LCZl8pexJJ9/Q1yRqzV7zv5Xt+Z1&#10;zsnomvPe33M4O28efFN7dTqeo/2cwOJJZmJTjrjaCD+ddf4S8d6tEYpfFfjexk9U+1PEWz6BRWcv&#10;hzxt4eBC3sdtbMMoouVeJAT0GelTaroniLWtGeF4dMvXuUwr7og6+6nispWk9YJfO/6o2jiKlr+1&#10;v/5L+j/M7ux+KU2vxzQaHq86yhCEmF8yRJgdWJOffNT2fxF1uyvRZaprd9O3khkEN8xDD+8GFeSe&#10;F7P+x1mXxFpFzcLaP5EiomwBup5XqasL4yFjdXPlafKFLeZwf3kMeeh46cgVi46/D+BftZy1U3/4&#10;F/wUehah418Rpqjz3mqeJY7SBxxDcyc8deeSD7V2GnfF/wAQxWCzaZq9/tYEKk5dApxwS3X868mj&#10;8Qa2NSittDjeQT4PkzPuOfQc10UPx2n8MWFxJNp7XEseYTBcDzYkIyDhfUHuKlwg3fk18v8Ahh+2&#10;q2sqv3t/5tfcdlrXx48WaDc20ou9cmXBMsltcebEO/IJBH4V0vhj48XviCGO9bxPrdrKyfNamd0Y&#10;Y4ztLV8/698fmhghh0XTIISyHzHYMxYnnOCMCl8K69/wlGqafBp0Vva3ckiq8rSsivgEkyHooOKz&#10;9kk+aMGvVIv2s2uWUr+jd/8Agn0do/7SDv4rg0vWfEHia1luSfKdrj5WA75Ga9UtNSnudKivLnxZ&#10;4rFtKcCZJ0ZE/wB7kEfU18WeKfF2laxKU8wR3UC7PPtlKhCD0U55GfzrO8GftI+JfAl4whuhfRMv&#10;lsJnIiwDkZBGDXbRxeJpa0oxkuzjH8HY5p4anXVp1JQl3UpW/O6PuC91yTTrRbi78Y+N7W2kbYsj&#10;RqEc+isW5/Cq8/iVYFVrrx14viD8ozxgbvoc818YXPxr1DxL8Q7PUvFpj1HQreTzW0mS6Z7ZzjnY&#10;pPy59q9W8R/tReBrw2cHh/wc+k2tspLpBfu4lBHQ56YPIx0rvp5y4S/fYePypxf6HBUymvOPNQxM&#10;m/Opb83+J7vFr63KmWH4h+JUCnaWZBj+dEusXDoGi+KGvoD0Hk9f/H6+eD8WPA/iS5miv9T17Rw6&#10;boI4pVkBYdQS2KTxNqnhPV/Cs114J8Y6rY31sD5dhdRb2uen/LRWO0n3Fdv9t4V7Uo37Oml/7bY5&#10;HleYQjeVSpZdVO/5Ns+j4/Et9Hbq0XxR1jB4GYP/AK9RHxTrZH7n4oX6qeha3P8AjXyd4A+KepaN&#10;cPeXtxYztauD5VxJnf8A7OK3te/atu9aknDWGhWKbsBI4+WGOzdqiOcUk3zYWPyjD/gFPK8U1zQx&#10;UvnKX/yLPpC58UeILdyI/ile7sZCtbvz+IaqEniXxa7Ax/E1yTz80Ug/rXzlqnx1utd1JJvO0+zW&#10;O2Ef7v7pYdzjv61zN18Wtau9WMNxqkHlo24y23zAL3AzyK2WbYOWv1aP/gMf0IWAzCOn1if36fjE&#10;+t/+Eh8bwnMHxMRiBnBWSpH8YfESJWFr8R7ZSOcOsv8ALHNfMOnfHRbOKYNK00TZ2zXCsMYGPlCn&#10;kVn6f4x1K72NdfESL7HKwcxrbMshP90Hpx65qXmmEvrhYfNWGsBmD1+sz+SUv/bWfU03ib4sJBFK&#10;3xE08Rz52ExSDf2649aIvEXxWAf7R8QdNwMHd+8/livH/CWrJ4rsWuz42Flcwq29Zn8yKVgOMJxj&#10;Neq/B74X33xE8CT6n4e1vSrldKUSXbS36xSXZLY/dRkdvT0FKOa5dOSjLD019/6tDrYPNKMW1Wm/&#10;+3Y//IHQ2WsfEg2gef4h2gc9QFkIz9dtTHxF8RGs5FTx1A0zKRGylwoPvxyK17r4AXEV+8Vh4w8M&#10;SNDarcS+TqCMoz1RWHVvas+Twdb/AGORrnUjazREbY2gO0LtHfPPNenClgKq5oQpv0v+jPKq43Ma&#10;XuzlNPzil/7ajn4z8UpcteeMbaWIHDf6RKuT17LS6SPiDul/tXxkORiPy72Qhfrla3dP0cPdB4tY&#10;/eIm5V8knDDjn8Bmr+oeF9Ns7gJp+vm5Q/efyHG5jjpk+taOjgW7exhf0Yo47MWrurN/Jf5I54Wf&#10;xKztsvG7O+OUEjE/yrLu7z4txtti8XeZjpicj+ld7o+gyyW02o6dqggiRwvmSAb2PAwP1NR2KWyX&#10;EUK6vHMHG1l8kZL5+6Cen1qlHBR3o038hfWcwloq818l/keaX/i343adK0Vtqt3dMnVVuhkfgak0&#10;n4qfHJYiFmvHHXHmqx/GvYZLiz1O8t4oNat0ktYyrPJDtPrtOM55GAf6U+yaC6ikXSdbt3mbJkby&#10;9iwKuCXJ7j0HXipl/Z0l/u8fvaNHis0htWdv8NzyCD4s/HSdGkBvA2QNolXNWI/jR8doYnLC7fYo&#10;wN6AtnuPWvXtB1Gxm1KOK48QQBEgLtcKpYKeRtPGR/8AXq3feIdGGmSfYriO3kiMYkCgHCjgFs8k&#10;k5OBms5Qy3rh18m/8ilis1evtV84L/M8Kb40/HnVWjM1vqEUZfYrB1wxxnHHXirMXxU+OkkxUf2m&#10;FAPzBgQQBk175oF/o1ncoNavYgtxG4TaudkuAcrg9cHH41r22o6A0UgTV7SzdlOAYCyMP6ZrPmyu&#10;GnsF97/yK9pm0ldVV8of8E+Zp/HfxturjF5Nqqg85Djp+BquviL41yliF1xlXuH6V9Y+E/E3hvUN&#10;Njt9OvoJL14FWRYo+Hd2xsJPYAdfekk8d6Xo7Ww/tK1c3J5j24U4JUdOvQ/lTjissX/MOn8/+AP/&#10;AIV+ta3/AG7/AME+bNF0r416haxzNeahbLMDhZJWDZHX8ORWjHpfxutbx4pNRv1eE4bdKTtPoa+o&#10;ND8d+HftYttSvLd4mhYxXEkZwrE8tt5yO31qfS/iZ4XvrSAX15bzSvLIjwRocFccGQj73AHApyx2&#10;Wt64SNvmHss4abWIf3f5/wCZ8v3T/HvTgWhkv5k/hO/hv0p7aj8dhbB2fUy+MhUXO7PpX1R4V+Jv&#10;h258PyWc96sxlhUCSVTmKXGQYyOgAyMGulj8W+HRoVv/AGfqFm63VsowibmBXlu+Rz19cYrKWPyr&#10;4ZYWKfq/1KVLOltXuv8AAn+R8aWN3+0DdTMiJqm+M/OrLyuTgZGKna8/aGFw8UVtqkmwZbCdOcen&#10;v+tfZ+ifEPQLO3ub3U9QsRczx8Hb8qEZO4DPUY6e9XZPippN1ZLfXMtrb28ySqBGhBdSMgt3Hzd/&#10;Ss44/Kb2+qL/AMCZfsM53ddfOmfEaX/7RVsizR2uoMrHj5Rg/pWtp/iX9omV0Q6VcvI/QC3BJ/Ja&#10;+7PDni3wrrltaLZ3NtmaIztJHIFVVVSrAD+H5iCM8nFTQ/FPSbK5ktxcacUgwXmjZllYDJGM8YOc&#10;/jUvM8la0wmv+NopYXO72daNvOkmfCT+K/2its3laNdH7PzKfswIi/3jjiorfxP+0hdPmx0S9mxy&#10;fKswxA9fu198WXjPQFA26pA9tcWDTTguVZv4QfTGcD1qeXxhoFhCx0fU7dlhijYJufhcAl/Y5z69&#10;alZlk/8A0DK//XyX+QfVc60tVX/glf5nwVB4i/aNeNnk0C/KRjLMbIDj/vmnt4i/aNjuDFJ4duxI&#10;Bnb9jG4g9+lfolZePdImQyWuoWkkNzB543zny4tq/Mpz1B9e54pnhj4yaDLJa+df2aPdcAvIMl9u&#10;OvYE44rN5rky1eE0/wCvjKjgM9krKrG//Xlf5n53Pf8A7S7ygw+HdROeNosxkf8AjtTRT/tKvK0d&#10;z4e1NSg6izGR+lfo5b/E3Qf7WktFv4bmVZJT/rQXCqvBOD90EHr7VaX4h6G2i298dYghjCHaocYc&#10;YBOan+2skTt9UV/+vkv8i/7Oz52bqxt/16T/AFPzR1K0/aYmZvI0HWgFUk7bQDgd+lY0/hn9peRS&#10;P7M8RIH45iPX0HFfqwnj/TJ5bdYr214T92TICZMgEDAPpzVi58WwWyPJqV3EbUqSgDZcZPsecVcM&#10;5ybrg0/+4j/yE8Fnsf8AmIin/wBev+Cfk3D8O/2mphmPTPErFumI2/rVq0+GP7T0s6x/2V4jy57p&#10;X6uWnj3RDPaq+pR/NG2zewDPjpjnOeasxfFfRnuIIH1C3juJjwhxz7A/QVlLP8kT0wcf/A3/AJGq&#10;y7P5b4j/AMp//bH5Q3Pwv/ahiPlvo/ic9tyxZA/I1PB8F/2oZZMJpviADbnJU4/XvX61xfETSrue&#10;RYb63fDBUAkGW4yT1otPHlhd2HnwXcHD4H7xQM9wcn0xS/t7Jfs4OH/gbJ+oZ7F+9if/ACnb9T8n&#10;5PgL+1BLDGq2OtkON2QOU9jVGf8AZl/agupCG0/xISeNwY4P5V+uo8f6bJcCM3luH2b9u8HK+vWn&#10;wePLF4ZHadFCttGWGeenH+etUs+yfdYKH/gTE8vzq91imv8Atxf5n493f7Hv7SepJsvNP11g3GHc&#10;1my/sO/tDwy7JND1884+VyR/Ov2XtfG1retIsUis0R2Nhh149/Q1PN4tgt0bz3VSozg+nrWseIcr&#10;ausFC3+Jk/Uc5Uvexjb/AMP/AAT8Yj+wp+0Q5Bj0PxETnux/xqyf2Gf2kYUO3RtfJ9PN5/8AQq/Z&#10;X/hL7RoAfNjy+QmWAD464pf+EutVOJJYVPPVwAf1oef5a3/ucPvY/qecP/mLl/4D/wAE/GuD9hr9&#10;pGWJiNI8QYA5DS4/rSR/sOftKYOdE8RYHGPOHP8A49X7IW/jeyu4w0cqNl9mFdTg/nRN4ptmm2oz&#10;NkZGJQPw+tP+3suS/wByh98v8x/Us3v/AL3L/wABX+Z+Otv+wn+0i4y2k66mfWcfy3Uh/YT/AGk4&#10;L0tBp2tllXIYT/8A2VfsQPFcEJCjefcyg5/Wvz5/4LX/APBR3xB+yx4O8Fal8BNZMX9vvcpMYpQ4&#10;bZtx06YJNc2K4kwNCN4ZfTlLouaSv82deAyfNcXWVOeYOMesnG6Xqld/ceE2/wCw1+1CsqzQ2Wth&#10;gPvG7AI+uWq9Yfsm/tV2sxX7Lqy4HVruM/8As1fB3i//AILofHfUbhwvi/UYwWJws7gD6DNcla/8&#10;Ff8A403WrrNceNNV5PObhv8AGvLjxDWqO0MlpfOpL9Ez6OfDdOlH38+b9KDf/pUon6a2H7Lv7V4R&#10;1S1vycZGZo+foSakh/ZC/a0u1ybe9Xd1D3kSkfrXqH/BCT9t7xN+0F+zZ4zvfi3qE2s3+jX6LFLJ&#10;cLuEZiJIG49iv618OeKv+C+nxX+HXxL1uy07WLme0gv5UjinwSoDkAcg9hXTXz+nh4xUcopym90p&#10;T0+baT/A87B5HiMTUqRebKMI7SlTS5vlFSa+5n1NYfsQ/tPzDN9PeQsw7XiHn86lP7Df7T3nKIbm&#10;cqepN8gA/WveP+CVP/BTi9/bN+FWpz+NFtP7f0u4WPY0qxeajLkEZxk8HivsLTPFl3qtgJ7SziZC&#10;e04OfoeldFHOsJVSvgKcX1T5rr7pnlYrLsww1RxWP5kuqUbPzV4p/ekfmbJ+wP8AtP52tqBbPIP9&#10;pJj+dSf8O+v2m2iBOrRK3cf2gP54r9O11e581vMto1jXjd5oOfwpzalIACETB55bGB71q8xwv/QD&#10;S+6X/wAmc7oY9q31yX/kn/yJ+Yg/4JzftG3MIM2st5h+8BqQAx7Gs3V/+CZX7RF0zGy1WUcdZNTB&#10;yfwNfqHa+OLG7vjaJeWTXiDLQrMC6/UVfi1MSXDI3lZX/bGTTo51hJe9DCUXb/F+kxTwWYwXLPF1&#10;F8o//In47fEf/gmD+0LpOkNfeIdX0xbaLiSSfVQirngZLDA5rzy2/wCCZXxp8UIfPv8Aw+0RwWb+&#10;1lkXb/eOwHp1r9X/APgo94OvviT+xZ480jQ0C31xYF7RhJtKyIwdSD9Vr80fAv7Ffjm1+A1jf2fx&#10;evfCvjqDe5voLiea0lhPKI0QXnaOMj9adXPa7m/q+HoRSX2nNfqwpZPRcE8TiqvM3ZKFOE9O70X4&#10;a+R+LP8AwUEs9b8PftDeIPD3jx4pL7w3ey6fmJ98XyHB2N3Bxn8a+f762HlkrjI9K+sv+CmPw4sv&#10;AfxWu5Na8Z/8Jf4zuruSTW547TybWR2wyyQkned2TuDAYI4r5Su2VlO09eK8WNf2l5yacuvLdq/k&#10;3uexUoqj7sU+XpzKza7tLa/YyftLLKN3rX6J/wDBILxz+zv8L/2ffiH4i/bV8L+GfGWrW2q2sOka&#10;ZeqTd+U0TF3j7eXuAB7g44r872hCykv0+macl08efLdgD2BwKt1K8E3hqrpz/mW69DCEMNVko4yl&#10;7Sne7i3ZP16nun7efxI+G3xY+O+o63+zb4Vt/Bnh64ChNMt3JhiYDkrnpnFeDyFUb92cD0pZpTMR&#10;uz+NNMYdePqTU0ozjG1Sbk+rerfqa16tKc70aShHpFXsvJXbf4kc0vHb2qIzHtkVK0OehFMaHnit&#10;Uc0p8xG0mCMUvn4AxnNOaLb6470ggwxz9aLXJs0DXHzfKOKGujgYBpPLwOlL5Ge1Iq49LoYGSaWS&#10;XeOpxTPJ5HFPMIwN1Jlc+lrEZPrk5oDgABqf5W08n8qPIDdaZDaDKg53U7zBximmH0HNCwFjgZJo&#10;aZSaSHiVFzk89qbLf7wMjp0NJ9lKH516+oqSOEDoB+XWnZkua6ISK5xy26u5+AngbRvif8RrDRfH&#10;3iG28KafesVfVLiB5obc443onzYJ7iuMXGflA+nvVyzJDgJgH171cJcjUrJ277CmueNrtem/4pn6&#10;R/B3/ght4V+L0JPgv9oP4f3hWRUKgGMuDjkCRh/kV9GfDP8A4NndX8JeILXUv+E5sdTjT54Slthc&#10;9iGViG/A1+OWgeNtT0GZTpl9cw887JCM1+qn/BGP4w+HfHXwR8Xw/tPfE7xNozWGo28ej2sF25XY&#10;y/vW2lSM46cjp0r0MPndfCtylSoJL7TjJW+7m/BHHiMjw+Kio0sTiXNte7H2cr/hA+ov+HO2r6ZC&#10;zX3jG2DRDMikLlB6/ezinQf8EstK0uSM+JvGlg6FdwVplQNg8gfNWlr/AIm/Z402xmuoviL4wuby&#10;IjfFJeMnAYA8DhiQWPUen1yPFXxS/Zpi1G6JvPFuo2VxCJLcx6hJG9u+3lcHIPzcgntxWcuKot+7&#10;Oi/8MKj/APbUdMOEsRFXnDFW/vOlH/29mb4t/wCCXnhmKVbpfHmj2dnMwCqLlCoPuS2QO3Ncp4j/&#10;AOCffw20qITt8S7ZHjXE0RCMyMODjAOV9D6VPqHxa/Z6FpG+pQ+N7iAhcxw600JyBhjg5GM5bHvj&#10;pVk/Ev8AZR1jS0Q6X4+ilJU+cNVaUj5jnIJ+bjHb1ofEzaX76mvSjUf6FR4Wldv2VaX/AHFor/26&#10;5wP/AAzN8KNPllivPHjyupwGjsmZSPUECmwfCX4QaTKY5fGF+SjY3LYn5h6/SvSH8Z/soadp257f&#10;xjdXDIroWnC4Ib5geR1HSuH1P4qfs+2uoz/YvAviK+UHdBcPrEiqynOVkjA6+jA9ulL/AFju7LEp&#10;+lGX6xI/1brJc0sJUS869L9JGjbfDD4P6lp8CN4tibfIY1E1kR5fT5jxWjYfsw/C1mKaf40sC5xy&#10;20L19SOK5qx+MXwC07S4Uu/AOqtPC53znU2dp1O7GR0UjKjj0zW3P8af2eJ9FV/+EE1RbhGx/wAh&#10;FkJXORx7jIOPY0PiP2ent1/4KkC4alVf+7yX/cen+po3P7L/AMMthA8b6cu5iCAyghh2JC5APbsa&#10;t+Gf2ZPhnFbN5/jCxmjdsczr5seOvVcciuDvf2ifgPPocdmPh9dvcwsNt0NRlSSRcnIZRkHtyMd6&#10;h1H9pf4IvpbQ6D8NwkrHckgv5d6/LyoJ6jIJwexxV/6xu11UT/7gv/MP9WWn71OS/wC49P8AQ9M1&#10;L4LeAmso7ceMrYWSIY0XevC5zggD8azdU+Afw0mjt5L3xlCyyJ5WxJchfUYA4FebaZ+0d8KoJbae&#10;68AzTQI+Qi3r+Y46kE455PBx04rO1b9of4aa5Fef2L4AtbHUYJvMRpJpfKnjIPy7OzdOQcdRjvTj&#10;ncovScb/APXp/wCZnLI+bVwml/1+h+iud5/wzz8H7MEweIVilLfNi4bOM9aV/hD8JrWZfL8RtM+B&#10;l/MdtvtXj/8Aw0V4N0jVJtngPSbiOSIFRL5shiPfBzn2/Ks+9+OGhzvZnTPBOl+XC2drhwZlyeGb&#10;OT1/SiWf15295f8Agtf5jjkVGO8Zr/uN/wAA9j1P4P8AwhMokXWTIwc7m/eZ+v096gv/AIWfB2AK&#10;RrMs0YwXTDBj6ruJ4PvXldp8eNGjjFu/gDQWmQNGXZXy6tyDuzyVzgH0qex/aa0HTihm+Hnh4SRQ&#10;yW8geAsJQxyGznhl/hb04oefYi1lP/ymv8xRyDDSfM0/nWf+R1zeAvhBaak6vqN3HC+4qShLZHQH&#10;FZkkfwj86RbZdWm2cttcAEeoy39K40fGa207X4r3T/D2h3ls8ZH2W5s1kjUkc8deAeuazT8YZNLk&#10;luNN8O6CnmHaVWyjmVAewyDx9OlSs9xD+Kf/AJJH/MJZFh4aqH/lSX6I7a71j4QI0ggsdRGF+UyS&#10;5y3vg8Uyb4w+B9NtEg+xXQI42LdFWAx16Vysvx88jSALXwzoZWNwJZGtFDRMf4WOORWXqn7QSyyS&#10;HTtF0aOULt3fZFPU9+OlTLN6klaVWX/gMS4ZRBO8aUf/AAZP/I3bn4z+E7i8Ju9EW6jHygPcO5P1&#10;pYPif4ReJ/K8K2zkcg5PT0x3rj3+KWufafMgTTH8w7kVbOIheOcHGfzrT8P/AB51e4sDK9lYF42y&#10;ZPsyZZvpjANXHNJW/iy+SiE8upuX8GN/OUjal+K3hwFRD4VtEGedylgR+lUdf+IFrbmCTSdA0pLa&#10;4BKHyRIXxweD0+lV9X/aS1u6ulV9N01gi/PJHaqjN36dD3qjD+0lq1hcZksbeID51PkKNx9sUnmj&#10;mv4s/wAP8weXQWnsqf3v9UXl+KDIim20DT02ddtpyT+I4pI/H2o30jfY9LtIyemLIZ/lVG6+PWt6&#10;ndpJG9ujDO8BAPNHvxyaq3P7RHiJLoRaXLFZzbg3mjCFefvBsZBHXisnmHNvUn9//BCOXqm9IU/W&#10;z/yJm8YasZm+z2wjJPIFmoH4YWmT+IdcmiMcSzAMeQsADKfyqDWf2ifFBv8A7PN5d3dSNtVxhmnb&#10;1Bxznjn3rNk+Pvib7cftjeRLnZjZyGHY8dan6zCS1c/6+Zf1WcG7KH9fItynxDey7JPNIHAJXaP0&#10;HWo5NE15bgsY7xHA5G1jz9cc1JH8ffEouEhdIy5PzBl5P1AX9al1L45eLYPM+yeSyKDkhDwOxzij&#10;2uHe/N+H+Zfs6y2cLfP/ACKOo6J4iVUmulvo48ZUlWAbt170aV4c1zUJpI915Gcb1IVsCqsv7QPj&#10;8axb29zBp4tZGXbvUMpU9SMHit//AIXN4siv5QZdPcxgZV4zgqTxjPOK0UsNFXfN+H+ZEvrF7Qcf&#10;x/yMy8+GPiG4TzZBeSBOSdjkDt1IqK4+GurXtmguLC4xFwzrCx3e9b8Hxv1+7meJY9PiZuAoVtp9&#10;ec4qWD43a79icXNpaeZCTlirL5g9MA0c2De8pfciJfXNLJfezkbr4cajbOinTrycsMhRGw3DGeKc&#10;/gq5a3ydEuwVAyjwkZ/Guos/2gNZiO+40eFlGcbcgDHrnp161Nd/G+8laJZdJaEyjJ/fBj9cda2T&#10;wP8ANL7jKbxr2jH7zl18I36lTZaNPFxnDRZJqSTwDq+oBAuiyShiC2Yhx9K0r74w6qt8724t4YMg&#10;rEVJIA64Ppmp/wDhcGt3TJ/ZttaoXO0fIz46dhzQp4B/ak/uJkscl8MF95i3XgbUgdsWm3KuByoQ&#10;ZqhJ8NtVuBxZTK3bjH51vXnxj1kzeT5Ft5ucZMe3JJ69f0qO1+LOszShZvsoKthgYs7jSVXL1/P+&#10;A3DH2v7n4mInwy1XndYzHnB6HJ9OtPh+EmqTZYWjrtOMOygj9a6Kf4lazGgEUUDrjOfK5Bx061Uu&#10;vidrOpxeSIo7AjhpIsEnH19ap18v6Kf4BClj3q+S3zMiy+COo3DFimwerMBV2D4HXqnMgQuo4/eD&#10;ke9MvPGPiETCGG5LLL/EyjK+49qih8Ta6C5n1O7UbcK20cN7g9qh4nA3+GX3or2ONf2o/cy/F8Gr&#10;xhhIo1xyQZVqWX4O30RARYAw7mbP8qwrjxP4oAjSO4cnOJCGABHXIwKmj8Ra39pRZNTlSPG5QTnc&#10;ByRU/WcFf4Jfeilh8Xb44/czasvhhqOAt35QPQFJ8D+X6VYT4U30DALJbuhHQyHP5Yrl9c8Yane6&#10;xcPo813Z2+AfIWVpNhx1BIyayb/xPrG2L7VeahKocZKuVOPY5o+tYP8A59y+8r6vio3TqL7v+Cdx&#10;cfC/U9pNpLY7s/dMrf4UkHwo1cysUms0/ix5jsp/IVwWp6nf3l250u51O3UgfK0rHd77hRY22tal&#10;cH7BqF8WT7yGcnj8Kn63g29aT/8AAhSw2JtrWX/gP/BO31zwRqFpbSzF7MCJS52Oc8D3rltJuLrX&#10;dKkvVs3ihh3b98mHOAf4Tz2NZl3ZXzkiOa+aQEhgXZwCOx9elRPbXtwgS3MgyvzB1YKfXpWUsVhn&#10;qqb+/wD4BtClWjo6i+7/AIJznjbxRH4hutPjtxIsKSB3R/lOO2Qa89+Mc1tbQTGMZWZtox1JroPF&#10;Pmm5uVuB5U8aEbQ3Ix0IrzTxJcz6r9kgcM6QsCxPJP415N/aTuj0pS5I2l2Om8FWX9o6fC11JwpA&#10;966b4iahG0+m2ixqGjgO07cFunGaztD0pLXS44ydx28ELjJNZutG8/t2KG6EhaxiC5YY25NU7ye5&#10;yQajG7RixXkkOti2mICru9+Sa1w32ZcT4Y7sD2NY+rW32bVYmlbPnuSPU+9XA/2i6Rrl1KA4JA/z&#10;zRLoOm1c0/ENzaCHzoJWJQZdTwScdK5jV/EX2LR5Gs8F5uMHqKtXHl3Utx5mRGeBxyRXJeIJPsmm&#10;q8TlkMhUf0pRXM7M6G+VXOT8T3b3l2Xujlz1rIAJJHrV/V5/PYPnORWepx0rsSsjhqPmlcChBwaJ&#10;FyvuKXHp1pp96DMjpMcUHJpR0oARVwa6XS/DcsXhhtQWW2KM+zy9/wC9Hvj0rAs4PtFwqtkLn5j6&#10;Cte98qFglhIzwgDaTwT9RQC1eo2FtzfPwQfWvsL/AIJwfADQfi7pOu33iTUJLSbTGTzFQ4fyyeq4&#10;569cV8fW8YPPUnpXpXwF1rxNaeJrey+G01zBe3TeXmJtvB65PpTTtexnVjFq8pWS3P2DHgnR/Bvw&#10;jgu/iB4su7iG3XZpiyoogjQfcjZ+pY89a+Dfib8HPFHxs+OTv4YF7Z6B5gS4umyIolPXnvx2r6S/&#10;Zn/Zfl134M6pqfxo1fX9XudOkEot0uf9HU9mAY4GD7GrPxu/aF0dvB9hpXhPTY9Ku9NQRMfNLLeu&#10;M5dh24rzqk1TknPfsj28C/rNBww6ai9HKWn3I6vQfjXpv7M/wng8K/Bl5I7WGIRXscLkG4kI5cED&#10;PvXhXik33xau549Zd5opXDNJIvI57HrWLpH7aesTxyW2ntZI1rJsJjtowykHs2Mn86xNa+N+qa9q&#10;UlzJc/vN+9wihMk852jj8qmVW75mtTSFD2FP2FNpJduv/BPqP9lU6L4ftL7QPHWt6hpmgXMOJVhn&#10;8vLdmHHY18uftleGvhv8AtU1af4X61HrUmqZIWeMuYyRyd3c5rifjR+1PqVjpDxaaYwgHMjDBBr5&#10;e13xbffFHxUBqF4E848sx+RB6mrp051HzXEnSw1NqevZX0OW8QTi61GWWMg+YxY47VmkV2t54G06&#10;S/ez0+9hknX/AJbNJhG+ldv8KvgN4O1uwmb4q+LovD0j4Nqyxeer+u4DkV3KyR5M+acm+XVnigQs&#10;eAc077O5bG019O/Cn9kfwX4v+N+l6DD48sNS0i8uVia7toHUqh4LkMPlxkda98/aI/4JHeFv2f8A&#10;xw8cHjAa3aR2v2l4UhwyfLkAvnB49KmVSEd2KNKpKTiou6Vz87I7RlHzg1e03w/da3MI9OheRiQO&#10;B0r23xZ+z+kmoedpum31rayf6st91xnrzz0r339jP4U3Pg/Wza+HrfSb+W7UOZLu3WVIR/tFgcGr&#10;dWKV0ZTjODtY+QPD/wCz/wCJNW1AxW9o0dxEQQj8Fu+R2NdzqHwIv/C2lX1349LyX4RTbxwqeV7n&#10;p9K/UeDQ9IsbEt8UvD0E15eQM0YNgY4bUjI3ggDKk9xivFfGH7ZHh79nLw1qcPi+38N+KNQkVorO&#10;zltFd7Zex3Edq5HXlN2SPQo4Kc2pWuvu/pH5zanJJqHhd/tJIEM3Ktww/CsfTrY6fdxSIxyTnit7&#10;4mfEyP4j+KNVv1srewF5IZPLhXaq5OeBWVp9t9ot7aZCAU4bPtW8diK0VCfIndLsZfiaXztScvxm&#10;qUPDAKST/KtLxRpF1C4ubuF443+6xUgN9KzbZvLG9RyKuPmc9SzbtsdVoeqreWAgnOGRgS3tWfrl&#10;g0chlUHy2PBPesqC9ZJGYfLn0rc1J3u9JiYZMSDI56mhq2qCN2rH6H/8JAz/ADL5THHA46etKniW&#10;XcVgkjzjBwAcVly6gv2gGRQQOMA4I70z/hMFj6RsrHgkY6V+mxrvqz8+UUtja/tuU7cHLcg7hipV&#10;1yaMmPbHg8qMHmsF/FHnOrRI7FBnHTioh4hka5WRUJPYB8EVp7fQdk99zen1e4ypZUUJyQF5/GrJ&#10;1SU4bbgdRxg1z8uvNG+7ymLv1JJ5qC+8XyzxBZIjtBxnOefek8QiEtWrnUtrt6sUaMoUHnpkmrCa&#10;ncSQs8oBAGSB71xFzrErLlVbB4ABIB+lTWmvSIoJWTKcMuep/GtFWSQuTn06nYW2sTTIUWT5v4QT&#10;096RL+Qz7bmdCQM/eBA/CuSk8Qyx3CsY2QNyPU01NWcTNJMGwBn6fXmn7dC9kr3udrJrOz7kiEn3&#10;4qGPXwd2GOScdf5VzFrqsjhmeIlR0Ydv8aksrhjO8jLIFTuaj6yhSi77nTw+J/Lk/eAjb2XvSz+J&#10;jcthGPPQEY/WuehkEsoaDjcOScZp8W55toyWB78Cr9q2roLX0sbUmuGCcMSqk8HPanxa1HLkzugb&#10;PX+VY93YSwHMhUA8g56Z96gNiQ43T7N33d3PNPne6HFWujpRfx5wkq+uRz+dN/tuMSsEf5iDwR1r&#10;Agsz5Tbp5MdjnJ+tJDYktmZ24HLCqdR9QStc6G01XersFX5uu4YzSQ33nSknaox3PT8awltyxHzM&#10;6/xAH/GrEVsEXLl8HsW/lQ6llZk6Pobc2qIxB3xtxjCkcUn9rxGba7IMDpisJdOjjnZoyyj9aRLH&#10;zTIHLMp+7k4/Wl7VCtG+upvyatFMxQYx6gVOl9GOuxR0IOMGucOmkRBZH+Ye/wB7HalT5rgrKOFA&#10;KgUe0K5Unex08d4GHzvGoHTOKJL2CFcu6E+wrn5IJHkJG5VzjHUn3qC8sdgyWfb1xg8UpTT6glZ6&#10;nRHVoJEOx4Qo9eCKmTVrdkX5ohxwcfyrk2tAYgQSMdPWiOBZ/l3NkZ5HY0c7tZBeOraOwTVYAFIK&#10;lSeuMiiXVLZThDGRnnmuRhtJYUbdJllHIPShbUwsRuDYBY5alezErdjsV1WzCfKIWIHPJH5UkevQ&#10;lWDSRIRxjPSuUtYFCn7QwyByB/8AqqOVD5hjhbaPvZzRz+Zaio9DtW1mKJQ80i7R37VJH4gSN8bx&#10;kjjPUCuEmG6MeY5CjjG7v60blYqyTOMHv3PtQk+5N11R6H/wkTWiPIkgGMHAI4qaHxkLdN7Tx7H6&#10;g9685Msk5ZGkkJHJJIGKaiSBiS7FgeCD2q/eYcyiepJ8RDFHgMpXr2x+VTL8S1glP7pJM9SOBXmE&#10;Vt5zApMUZjhsngCrEixiQpHIZAO+e/qKhlKSfQ9WsfitACFaCLaB0POfqafJ8T7EuXubaBc9Tnmv&#10;J5nDrhXbgY5psyxGVfNkw/oSMH8qNf5gk4p/CeryfEnTX2+Vaq4IyWBx+QqsPGunXdztEEgA5wHJ&#10;B+teZQSo7MqykAe9TGOHevlXJ6ZJ3f1ovfTm1IkoxatHQ9Em1+yePFpCEGCeuAPrWZc6nC0pALAk&#10;8GuVSEJtWe53E9AX4P4UrTRq2ZpmVefmzn8qV3bVlpR3SZ0rzoULSyHceBjvUcd0sMm4MwI/vA4F&#10;c79rhl3ma6kTYMqueoqW3khlcL574IzkntRe/UnZ7XOmlvlA+R1dsEnCE9utEOtCBMs0TB+owc1l&#10;2d1FZ5WKV3BHPzVC2o2TybJJmDZ/v/Kv0FGvVj0TVo/kdLBfw3ec+Wp6KvQ1Mbq2Z5MzKr9CO/0F&#10;c019GIx9nkII4yf4qktbyO0y87E54wDjPsDSV31BKL6HRR3cKHPmRlT/AA7ulV7e6Vrg/anQqCer&#10;dvSsf7dbNcMTw2Oc4qESLNKfnETdeTVcz2FyRkzpxJbSp+7EXHuP61HNdwBvlVT64dR+dYEV0l1g&#10;yuxce/U0iyRQTFkUlsnI2jApatbg4xvaxtT30T8oiqBz1BpYjbSRljgFj9M1kNNHfR/6RujA9OPz&#10;xRNcxCEKruyLwpxyaOeStqSqUU9jajtIAWIQup6gDp70TxwBgN6qvTGBk1kNqUcbAB32+2cCnS3k&#10;U6t5k+xOnPU+9Td31LcYpGlaQwvIquQB+gFWF0mGaAhWHHIC9a56KeCdtsMyfi2c1cju0tU3NIvP&#10;AIJ/Iihu2xcYRe7Zrvo6iNVjQOxP3iMcUWmjKpCyrkt0x0FUIvE0gm/cSKvsCeR60S6tIWJkuT5j&#10;cjDDjvQpt9Beyju2XZdFaafy4QCcZ5HGKgGifZzvJQh+4Pf3/WmWYmmneaW7Uk8NucDd+FLc6XHq&#10;oaO4kgjRxhgmBu9uKl8700+8qEIRV5X+4tLooTK7vmPU/wCelFx4YliRvMwST/dIx+VUrjw0lxBH&#10;bRyLFBDl9oflmPctn6cVEvhLzm2xTkJGclfMOG/XmpXtV0j97LfsHtKX3f8ABLLaFG65fkjqQDUa&#10;eGTcXBMCllXqDwTRcaNgN5iAqzDcwYrj61JcaM9qB/Z9xKqsBzvbP50v3vVL7/8AgCVOjJXUn93/&#10;AARk2gKkw/dn5QMgDIHuaJtBVF5HzgZxjpTrjSjIji5WVxICMmR8HjGcVXfwqhtyIGuVEoxxMxz+&#10;tL963pFff/wAVOjy6yf3f8ElXRkmjVXXcc5ouPD0FtAWvJoUydqq7gbj6DPWszUfh/bx25N3c34B&#10;yW2TsAAew56Vi3Xwc0fUVhP/ABN53h5DtcNk/U96mSxTXuqP3v8AyHGGFWspS+5f/JHUw6baLGUb&#10;yAvdVK5qDUrfT7SCSa9mtI7eL5nYsuFH41gL8HtMl3i2e9ti3UI5yOPWmL+z1oV1dLPfy6jdIow0&#10;ckpKse2efxrC2Nta0Pvl/kbqGCk9XP7l/ma8dvo97FHKl1prQtyp3qufpmor/SvDyK7Xc+llQcbi&#10;UK59Cay7/wCAPhy8sWQi+3fdBaViUHopzWbD+zV4UtdNkt9SGpXgmGYxJcNiJuxwOuORz61n/wAK&#10;KV/cv/28aOll17Jz/wDJf8zetdF8MxQmUS6MA525BQ7s1Aum+FLth9kXR3fk52qGIHBPIzisy1/Z&#10;t0SxjdbaXUFidSFjVsCInuD7U5/2b9Jbw/JBa3mq/apJQxmZ+AgB+UL0Oc9fao5cyb05P/JjVU8s&#10;25p/+S/5mt/wjHhK/hUxLop8zgZZTuIp1t4L8MWNk7pDo6RjmQgrxWLH+zTpdvp0dtFeXSNv3iQ/&#10;6w9iPpUsn7M+neUkUGs3iyY3OSudvXj0PaoazHZxh+JXJgN1UqfcixF4d8Ja8myOPSZYgMkZAP1q&#10;e++GXg/TbdZJE09SSFQeaBk/QHiqFj+zPaXTvGmt38TAEj92ACew6E1Uv/2WLme0bz/EU29SGG6P&#10;kdufWs1SzLbkp/NsvmwK2rVPu/yLc3w18E3Ev+lLp7SEjrP93261Ja/B7wX5wmRLaQDDKftWVx+d&#10;ZX/DJzXdsT/b0hMX3flJzx1PPeq9j+ybqNpMFtNekiCn5SYz+gJrP2eYpfwqbRangE/49T8ToH+D&#10;nhgo0lvJAIl+8Rcnj9aiX4S+DQA0l0mcZKm7OBn154rNT9mjVYruOOTWl8k4VwsZJC/ng1X1n9l7&#10;U3nuF0XWwkEzD70fXHTIBxxWMqWYX/gU/wADWM8Fu8TUt8zfufhV4Mg3OdSEQjTJ/wBMyAMfWqFn&#10;8NfCeqqF0vWlB27spdfNgetY1x+zHqkenXFjc6xC63YAlfyNzHHPXORz3FUrH9kC+8P3SSaPrVsP&#10;OXDoULbRj1zzUexxz/5cUr+i/M1jiMF/0FVPvl/kdefgb4daMiLV5mbHGbkEfqeajh+FHheTGzW5&#10;GfG3d5w+XsRnFc7qn7OWrTyLJa6rFHhcPEhYhvx4wPrmnR/s7as9rEsus20boQCvJHHp69azlSxj&#10;X+7U/wAC41MLu8XUf3m6vwl8NSOwbxAMuQiBZ1O3vgUjfBHw/PePbQeIo/P6FDMhY8f/AKq5yT9l&#10;nWltS2jaxawshDBCx+dql0z9mDU7q6Emo3dkLwHJkR2+c9icCp+r41a/Vqdvl/mV7XCN6Yqpf+vI&#10;1Nc+CugeErN7zxB4kIt0UZ27SSc9Aq8mtfTvhB4Y1LT4prPXnSKVA2TKoJHuO1cjc/sveIFlmZNW&#10;tZm38xtvCrjvkjmr0n7OuujYpudOmcKAdrFAPY1MsNjG01hYfh/mWsRhYq31ufzT/RHWWHwa8OWK&#10;M9przAo3zP8AaQAB6Ej1rI1Pwn4Wltb1NM8Uxm4sgC6vcADkgAKON3Jzx6Gsa3/Zd8RTgPNdWmF6&#10;Ksx2j8O9Z2ufsga/r94JL2O3Dxrw6SY3Y9/bFZvBYuf/ADDQX3P9TohjsPC3+0za+a/NHYS/C3Sr&#10;RjG3iuylliQF8S5Q5HBGeoqvfeBtI/tsW1r4whTdF5ikx524wDkg4A64rBtP2VfEryw20FxbzQMF&#10;3SvOcR+xzyQKj1L9mPxPNbGKyktw0CnbIsnA5zj8aweAxVrfVof1/wBvB/aFC93iZ2+X+RvD4Xu9&#10;9cxaV40sJbRSdmRtcr2LDd1/Oq9j8JjDc+ZN4o05lkXY53klhkcYHNY9j+z74t0/yylrEyr97LcM&#10;cYyakvfgN4jSEtJbTCQ4ChJhzz60fUcTHfCR9Vf/ADG8ZQb0xjf/AID/AJI6az+F8dvIxufGOmQS&#10;AMQPmL5HQcHjjNUNG8NW+pajcwv4r0qCO2bG5t7B8+3rXP337Nfikyb7q2lULHuUrMCACe5HU0WH&#10;7P3iSeK4lESw20ToPnly5yfmKjHPrjIrGWBxW/1dL5P/ADNIY3DSfK8Q3/4D/kdXcfDmJcTXXi3Q&#10;2hC5ZUJyfTv1qpc6bCmhTA+LNM8to+YUYl2bPAwOma4rxH8DfHEd6J/DdgLq3kbczeZtO3OMY7Gp&#10;rr9n3xNpOthb2wkYCMF1hkWRlLDPX2zzUvBY2STVBa9r/wDyRUcXhISsq97f4dPwOv0/wqzi3kXx&#10;Posc8/y7BJyB154rpX+Hc6wtNdeK9GitkC7o0O/BPc8dzXmGl/sseJrnSHvIbC6Fsbn7Eha5VZvM&#10;YbiwjznbjHzdM1rad8ANb0R72ymt9TnaAlZwZd6sPQNnB/CpWFxaXu0vwl/mW8Rg5fFU1/7cPRrX&#10;wnp2ntbmXxVpIkbBBUZ49/lOK6TxB8OB4KtLOfxb4m07TYr2NZ4C6BfNVhkMRjuK8NsvgRqtvO93&#10;pdlrEMYcny8DYPYCr3irwL4m+IeomfxVFrF5Jax4QSr8kagYAXsBxjFRLDZmpaU3b0kONXLZR1nr&#10;6xPR9W8J2+qbZY/E/hV1YZUvsOfxxweaz7zw3dabPCLLxD4WkEynbJuU7AOnIXivNx8BfEUccVyN&#10;PvUigGI02cc+q5qFPhN4ls5WRtCvrlTE4QN8uzuWAz15q/q+ZS+w38pf/JEqtlidlO3zj/8AInaa&#10;ddyWlxcpHrWkS75APNkUMkhH93K9Mk88dKu6HfXuq3pV9R8PAW0hYtIqD27rzXnenfCXxKumvPqO&#10;kX8cURCqnk/fHtg8Van+EesWGkQTy213GJ5TGP3BJDYztP0FR9VzGO0ZL5S/zNXXy+f2k/8AwH/I&#10;77VPEYtbtYjqnh5pd4bIjAjye5wPYVi3HxjtvDl08V3feHpbuUYkeOIFpPwxXMn4T65d6el/d2V2&#10;0DTGMOtsQZGUcgY57jnpVeH4Bandie/udHuXMIDM4gOVUnH55NCo5k9XzL5S/wAzPmy5a2X3x/yP&#10;RNc/aLuok09I/wCylt4stBG0YKw7hk9u+OayY/jaqnz57TR2idt7COAfMT1z+PpXE6j8HtTki4s9&#10;QEROGJty20/0NQSeCp7GaGApcwTMoKxvbMSy9sc9DVqlmEFpz/8Akw1LAyekY/8Akv8AkelXv7Qi&#10;aTbA22naZOxkAYiLBCn6+lXrD9rKbTXWPSbTTrfzE+ZIx1J/iJz1rzQfBjWdbi3aRYX0z7dvyW7b&#10;sg+h9yPzqne+B9ds7a2s/wCwrhAxJwLZvMLAYJY9fwqJ0sdUWvO/vNKNXCU3ePKn/XY9t079tDVr&#10;SJl0mCzhMihJBGx3EjnLc85qe5/bO8R3YV9TuCYlTGx/mzjt17ZNeI+EvhT4g8Xa8umeE9E1a+v5&#10;SAYI4GDE5wOo75HJrSk+GXiPwx9kl1fRdXtTO0nlebaPiZlJVsZHOCME1g8LinvGV/maSxmFvZuP&#10;zt/mejN+134iaFHiCJIPl6ZDD37ir6/tbeIBaC13RCCP940eR97HJrxe18I+Kb/UAnhDTb69uDu8&#10;6CO3cmNB94HA6YzVefw5rFzrarY6ZrO1+QYrZ3wp44IA+U9qv6pi2k+Wf4h9Ywqurx/D9T2yy/as&#10;8RoglWeGKOYl41eLKY6bgDwcVVh/ay8QWYbM1tKFYfK0PBwcgfQ15gnw88RTWyeRBqP2WJMjMLEK&#10;ucY6eufxqzpfw28RakxS3s76cwru/dWjnC9MkAe45qVh8X0UvxBYjCvRuP3I9L0/9pDxJNqBuI7u&#10;BWeQyFXgBEfOdqgDAFaU/wC0B4i1CWQ2mqadEki7jEkXyhgMZ4HA4615bL4c1rw/a2881jqVpFdK&#10;fJMlrIolC4DMCVwRk4/GkXVNU0yeVLUSROi+XKPKbgHs3HsOKmVHF091L8S1Uws9U4/cv8j1fwt+&#10;0r4q8C3EslprNjL58TRzIIg6SKRyCpHI/qBWLJ8dddklSe81G4fc/wC4WKMbXPYH1rhTD4iNkbjV&#10;LSaWyiOwTeSVRc9F3AepHHvT7fXtVu3srI/2hL5En7oQQMducZO0dcdaj6viN3CX4/8ABLVbD7Jx&#10;/D/JHocv7QOu6QGF/qU6XBILo8IyvH0+Ws/Xf2nPE9xHBFaausUMRYg7AD06HA5zS/EL4cXWk38Z&#10;8G3jeM47m3a4kktdPlWa3RQpdpFwdoGeucCuSi0rULOdpYtCuphIcp/orOQD0AG3knIpLCV5q6jJ&#10;ryv/AMAbxNKOjcU/Oyf3NHU6d+1P4gsbry4b64WdIyTLGAPM49u3NT237VviTTCj/wBpBo9pjBdQ&#10;din2P4muTm8Fapc6RJqmlaTe/Z4yEkMcL4DZxtzjAPTismbwzqt3vik0y8m3g+S0cDg479B9abwW&#10;Jvf2UvxLjjKFrOcPwPZNS/bM8YzBvKvzLFLFGrHykxhehGR8vUnima9+1t4m8Ra1JeXeoQWnmquF&#10;giWJFKrtzgY5I6nvXkNloV9Z2Nz9st7yKaBh5jGM/u+eN3FNfTNR1dNsaX0wlX5THaMQ4HcYHIyf&#10;pUfUK6/5dy/Er61Q6Sh90fzPYdG/aj8T6XoVxp1lrLiC6KuxJ/eZXOCO/GT+dUPBXxy1zwtFfXGl&#10;a5fJeygsGZy218/eGc+/SvP9O0rVJtJBgXUZzK4UH7G2IsHjBxUN14Z1XT9QE+7UEjG4BvszAMDy&#10;CD0Of6VKwFduypSb9H/kUsZSX/L2P3r8T1fS/wBpXxVaabIup6pM6XLcsy8t3yPetmw/bF8XwXCB&#10;dSYWZhMMyyfNnjCgA8ZryaBdX0mCeCO31W5t5xtkD2h+VQSeCVwMH0xSXvhy71KyjksE1FACZF3w&#10;tyR1AwOcE/rUSy+u/ddGX3P/ACNPrlJK/tIv7vyPS/F/7V/irxLdw3EGpS2MkAC7LYeSHAGBkDjt&#10;+NXtF/bP8VaRZRtc3qzyKQJC6biw7rnjivH9L+H/AIqvtZsbix0rVZkuwWUCzlbzgOpjVVO7HfGc&#10;DrXU6L8I9Z1ye/NnomqXcEduzvJb2M8ggC/ebIXAA7ntitI5NjKj5oYeTfdJ/mZSzShG0XWjbtp+&#10;R65/w3vrw1KBnt7STy5P+PcxZUAqQVI9BnP4CtjQP+CgereFNRu4dZ0vTLyG5BTZPuPkheihs5wD&#10;2rwK08E6n4YvWuLm01O3uogx2NaTK+CMYOVzk5H50WPw81KRob3UtK1S4inQ4BsZQBJgkbCB82Ov&#10;FS8sxu3JP/yYaxuGtdyhb5H0R4e/4KHPosDWt9p9m8kYK4Zm2sGwcP8ANgjgYHatSb9vvTtU0mOC&#10;08Lafb353b5TPIpQZyNq544r5puPDVxpujPHeeH7+4h1O4EQne0k3xuP4UYjrg8in+O/h74j8NyL&#10;c3nhDXbNJY4o4LySwkEUu5SUOcYywViO5wacMux7uqaqfJSCWPwdrz5P/Al/mfQsn/BRuysvGj3m&#10;m+HtNWxZ0U2xmdgyrjcN27J3YIP1rrp/+Cmvh8eG7y4g8LaVFdvclkVrhzEsbf8ALNYyeAPX3r47&#10;8M/DeeTUlWLRr2TU71xaLGtk7Or55xGV4bOBxzW+vwf1s+HLlrrwvrFzYGZllmOnvtRx23bcqQOx&#10;qpZXmj1j7X7pBHM8vek40/nL/gn0rr3/AAU60bU9Ssn0nw5bacloI90cV443kLtY5Jzz1x2zW54i&#10;/wCCtWi674Nv4NO8Ladaa5Lbi0s/9KlaOEZJaTaTy54546V8l+E/hxqcK3mm6H4f1S8u1BmSMWDm&#10;aNRwwYEZAAOcmuj8U+GPFfh68ttO8QeB9Zt7iLYY4ZNEcSPIuGG0BMscEHHoazWS5lVXNy1X6J/8&#10;OdH9r4KLso0l5Ob/ACu0elT/APBSvxO/hyGKytNBS7SQFruNGZgAu0j5mI9+B1rrLv8A4KhxSW9j&#10;Lb+F9LF5A0bStudlkwOcktwCcmvmy8sta8U3k88nh3VYZi20hNMdQAeCCoQYz/OtofCPxLoOhRy3&#10;vg3WI1uAGikbTZPmAYhuSuMcjP4U/wDV7M2rqjVS9JC/tzB3tKVN/NfpY97sv+CpR0+/S4bw1okl&#10;0A4JcSeW5PTKhgOOgqtpv/BVLVNGtGt49E0yVHkZyJIsndtI7noAf0rwDw34UIuZpJtM1dA8MikW&#10;+ms4uJG4CZAwBn+dVLj4X65YP9r1Hwp4hsRLGIwX02VIm5wCMqByeD71m+GsdNX9lVfymV/rFhaT&#10;sp01/wBvR/zPf9L/AOCm+sxaHg6NpBaSbKzMh80LuyU3bun9Kv2v/BU7VdDt4baTRdHu5kdz5s8b&#10;SsckkKctjjIA46Ada+eNA+FPifxHd3kfg3w3r+oyWCb7qOPTXlW3BHBddvy9DWjffCTxhBeWsviD&#10;wVrVol2imDbpMoSVW6EErznrnNTHhnGTXu0qny5hz4pw8HrUp383E+prr/gsHfaZpkVtB4Y8PQ3h&#10;hME0q2+1pGJ+9kHqOxrVb/gtNrsNrp81zoukTzWUXkfPBvEqnHUZ68dfevm/VP2e/HP9oRI/gDxM&#10;k94xjtA2lOoZVXOFBX73Un2FVn/Zx8feEtAWTVvBfiFUhkwxuNNY5C56ZGQOa0XCWYy96NOs/nP/&#10;ADKfFuB+Fuh/5IezeKv+Ctvjm8KJpaadb2gYshW1XdGpzuQE84+bFdNP/wAFr/EIii26JoG7jzB9&#10;kXkYAxz2r5a1b4ZeLLe+bHhPxBBFlXBbTJPLZs9M7cVPpPwA8X+Jp4bu48FeIVhlUwhxpkoVmGeB&#10;heTWc+Dswl/y4rK/+PX8Q/1wwcdXOg/L93p+B9Y6L/wWd1zTgssnhvQWJPA+yhQuOQRj61q6d/wW&#10;41N4w+peGNCmmjYkHyRuAJ64zXzhB+xp8QvEPhZ59F8D+Ifs9usazbrJy2T1IyM/h7Vy2h/sqfEv&#10;VvEjWOm+CPE73sbN5cX2F0J2g7iAcdhk0LhDM02oqsrdpTVvX3tPmNcY5a0nUhQfrGH4f8A+qfiT&#10;/wAFodd8TeEpItB0nS7Eu6hDFAN+c5yPbjmvgT4pXK/EzxxDqXjK4uby3tLr7YLCZme2OWyVKdMH&#10;oRXvHiP9kH4ladLFba54A8Q2s7JjYti7Zx83YcEjmqkH7H3xN8QaXLHo/wAP/EF0/mbxKLJv3gyP&#10;lJI7cfnW+F4WzGjL2nsqkpdHK8rejbaXyObF8V4KpTdKFSlTg91Bxjf1tZv5nyx4++C/hjxl4mud&#10;R0+wGnSTHKwWkTx28ZAx9znGe+O9dX8A28Pfs+eI11Sz8HafqWofZDBJ/adqL2Dfuz5saSA7T0r6&#10;M1L9iT4yWoia8+H3ihIi+2VWsHxGSMAZAwfamRfsM/GC4id7r4e+JDFbqEKm3G5DIDjjOccH8u1e&#10;rLKs4ceV05rzWj+9anhLMcpTu6lNrs5XX3PT8LHU/s//APBTPW/hpF4kl0Pwx4b36/MJZbWLRUjQ&#10;nYqZAUAAAKOB6mvib4j/AAQTxX4m1nU1jvYLrVLtp0ijtzth3OXIQk9ADwPevqDwp+wD8ZbGO6ll&#10;8EeKpBbsJAWtsFVOQMgdjXZ6P+wV8ZItMVrf4f8AiprtyWmUW2YwMDGB64xznNclHh7MqVR1fZzk&#10;9vek3/6Vc7avEWW1qSowqUor+6ox/GNro+cP2e/GHiv9njwTrejfD+/vIk1wIZZJYAkiFOQUfGVI&#10;Pp1r7e+Cv/Bavxz4X+Hek6JLY2T/ANkQrFNN5Id5tvVmz1J4rznQf2APjXq+8W3gbxBHMMgi4hCd&#10;cnHJ5qbQP+CavxmudRuo18BawBKMsGVFyfz6VliuGMZiW5Tpyi/KfL99mjfAcT4XBpQVWnOPRSip&#10;K/ldPU+gof8Agut4mWDde6FYPHMPlYW+CuP51l69/wAF1fF168h03SrOOJoyoCwZA465rwTxN/wT&#10;d+NOmX6QReB/EKh12gpGhQE9B97A571p+E/+CbvxnaG4MXgLV4plGyYMEC5HXHzEHPOcVyR4MxrV&#10;5Oo1/wBff/tjulxtl8W4xp0Ob/r3H8rHG/Dz9uDxj8Ov2g7fxrZaleySeebmW3uJS0UueqEHqDnp&#10;X01rP/BeLxhe7hpWk2MQA3FktgSv55rwH4z/APBPT4reDPBV74q8S+DZtO0W3ljMjNcRq8AYhQcM&#10;2due/aviv4zeL/iCdbvdAtHsLIKuzCSozbex8wN16dK4cbkUsI1QV4+Uaij9/K9X+J34TiRYy9eq&#10;6dTznDnsu0U07Ly2Pv79pD/gsT8YPiT8H9TsvCOmCV1jM282wTCr1OcV+dlj/wAFxfjf4Ot5bHT/&#10;ABBLCISUQOqkxLyNgyDxXofwK/4Jd/tT/tD/AAzvNZ+HQSfRVma2ffrUaGYggMFTdkjkc9D70mp/&#10;8G1X7T2oa8sB8J2EpuAHMw1SIxru4+Zs8HmvRwnA868eeag7rrXi39zmmjhxnHdKmlCi4pdlQSV/&#10;lFpnw1+1D+034l/ak8fyeJfivdJf6tJEsLT+WFZkXoDgDOK8qch2G1ckmvvPxF/wb4/tQ2EDtpXw&#10;zuNSjjlmgY22oWzZeJ9jjBf1xg96+Kfib8OdY+E/jPUNA8d2E+matpUzW91bSgb4ZFJBU4JHUHoa&#10;9KeUVctpxukodLSjL8mzwv7Yo5nVk1JOfVWtb5WX5HN3MY3fvFx+FVH/AHf3AQauPK0hw4P40mVw&#10;d55rBaFu0vhKg3StjnJFTr4cvpuYbWd1IzlUJp2VDFuh7e1XbTxjfabhbG6mQYxw2KNQlG3Uzb7w&#10;/f2CbrqzuIhjOWjI/nWe8rIPmJFdJqfjXUtcTZq11NcLjADtnisSeNXJO2mrvciSitnf+vUrfaC4&#10;+XNDSsTxyamFmpUsCQOlNSx3E7T70WuK6e5CLgBsSdaUTbuQQMUstiVOXzTPsR5x3p2ZPMOSbd3H&#10;1zT/ADM5BI5pkdsyfeHHrSvAxORxUtNs0UlYkSRf4qR5Rng5zULIwXgU0Ic4NGoNxWxZW5XGT19K&#10;BIQcjioguf4elTTagzQbDHGO2QOaHcpNIXcWPJNWI/kX5R1HWo9DuYrO9WS+hE8YPKE8GvuL9nn9&#10;lL9mv4q/DDw/r/xA+LV14Y1TUJXt9R0d9ODyWDqVIYPuwyMpOD6rWkFT1darGC7yvb8EybVZ+7Qo&#10;yqS7RV2fE2zeOR1qaCEhl2Z/Ov13+Fv/AARJ/Z4+Kvg7xBqPg34yNqk1nMYLCC3ii8x1Me9JpBvy&#10;FzkEDPINams/8G6/gfwl4j0Nb3x5q2paXfpE15c21nHsi3qDmJgSHCkkHIB4rro4fC15Wp4ym/m/&#10;8jixGJxOHT9tgqsfWKX6n4+KjqcIM4657V9j/sbeBFsPhINRvGkBmuN/ysNp6YBHrivuPw//AMG8&#10;/wALr/xlPpuleOPEV5GGh+yB9PiiM4P+tDuzbVKnhezZFej6V/wSB+Gun67o+hfDTx94uSz+2C0m&#10;jbSoXmjB+6URT853cEY+laywNLl5KdeLk9tJf/ImEMdUbUp0JqMdX8P/AMkfG0WlLtuRNtlhnbc6&#10;8Fkx0IP41D4cePS783MTFzEcrvQNg+4Pav0lb/giz4K8DavJYfFDx54is3nhinsbiOGLybhGOCSQ&#10;DtwMHBrP8X/8Ep/hP4C8ey2PiD4g6/c6RcQxyW91ZwxcNk71f5e2M8etcjwEYe68TC/pP/5H8j0Y&#10;Y6pXXNHC1OXvaP8A8l+Z+dWq2Nvdyl4ZVRnJLRrkKM84FRSobUeUkQMJKlmiPb61+hD/APBJP4ae&#10;IvHkljpPxE8TWNhebTpl/LYRPC5yQPOwv3WwQGXGCOa9Hi/4Ii/CX98E+I/iaRrRJjeeS9vhvLRW&#10;IXK/L1znnI+lS8FT5U5YmC8rTv8A+kkzzCrzuMcJUduvu2Xz5rI/L+2t9M1O6LT7iXIUfLgKB7ep&#10;OK1rbR9KeO5F3d3cDwrthPlA7u+OTjHWv0F8P/8ABGP4XPdahBqvj7WbZ3gE+nXzFESfIBwykbW+&#10;9j5T2zirum/8Ea/hTDbQReLfH/iqS7vbdmjNrJCYTIoH8e3aVznnPHfBFDwcEtcVD7pfh7jK+uVJ&#10;2tg6r1t9n8Xz2R+aU1oiRNLbtklQjI3WQd/xqreeHjqVzHvVljVCRvfGQB0zX6XWX/BGz4XappN1&#10;Jp/iPXHDXUdvavNdgsHH+sVyigAHqpG4cEZrkNd/4JNeFtBuLuPW9S8TW1ks/wBmiuJZl2W0xj3q&#10;ruMhlIGQeODQsvi1/Hi//Av8iJZlK+uHmv8AwH/5I+DYNFtFs4XWWGGVEwCGxj059azNfFhGIoiL&#10;ky7yWkHp7dga/Q5/+CUvwt8N3VjD4o1/xPfl1Wee7trkxoUIOHRFX5lBABB561p6l/wSq+B+larb&#10;Xd94p126h1DZ5URklTyyPvKdoz8y8jr7U3l8d/rMful/8iSse5aRwlR/+A//ACWh+aTzSSKkOnTS&#10;ERg/vFOG57e9XdK1pEgCamJJHVcIzE8D+Ie/Wv0HuP8Agln8GfB3iTTj448Q6ydKN48V2La8KtEu&#10;Mxljg7VOR83tWjc/8ErvhPqlneTeAtQvr6JVCJI1xcSmCUvgeYqMNoIIAfDKc9jRHBU3oq8b+j/O&#10;1ipY6oleWGml58v/AMkfnxZppr6c122yNEHksoI3nvnGO/rWNqd1a+cz2LE25IKBhzX6S6n/AME+&#10;PgtpGgGfVfCmsG+RBNLEmp3Mot41bbIZCDkKPvAnnBpU/wCCc3wf8XxGy8D+FHN8k4kSV/EzrDKo&#10;GdiM3B3jpnnPFP6lHZ1l/wCAv8yY4+bV1hn/AOBR/K5+cdl9ikvjJNIwjwCHMbbQfcCm+JNVincx&#10;QLA8RxjYCuR+Iz+dfcnjb9gP4a6LZ6cmo+BvFdneapIZrWSbVpTDdQ5yMBXHIwykE88EYpj/ALBv&#10;wku4NLvtG0W70my1TUHtkk1HU5MQFQC0UhzkJngN701l0ZK6raejFLMne3sXf/FH8k2fCFhpNtJe&#10;JEsQkVsgsWK4OODkelNj8qyuv+JgsiOjnA9fw7ivv7xj+yN8IvDsa3d14Fjihu548C31a4kFsQSp&#10;XAblX64Bz0IrF8efsmfBm78KSt4Z0m403ULGYKWN5ct1Y5WRWbjHGDgE8g1P1JP/AJefgy1mFROz&#10;ov8A8CX+Z8JXpF2kkURAEvDg8jHqamkhtSIx9mieWJAN6DiQep96+8NJ/Yq+FHiK90m2i8OLY6g9&#10;o/lxNfOn9plU3BtzvhGPYZ56AVk6n8CfgdYeHLBNV8OLBq6eYkyWs84YMOAJFLY455X8qbwFtPa6&#10;+jF9enV19i7esbfmfGGm/YzqUaapKLcSqSHJAGe2CO3rT9T1uBZC77FkZSjmMAh/c478V9h2P7NH&#10;wZljt5dJ8MwakjNukWe7kRoGGd0cis+NpxkMMfnWH4g/Zz+E8Fzbpb6AlpcLy0UF4xiJBOVJJOQQ&#10;R3pvLG2v3n/kr/r8BRzJxu1R1/xR/r8T4+h1WG+vfJuphgcgKMY49atiKze0hEwkMb53bm24POOT&#10;X1p4z+CnwcstYSLR/DDTR3KqFczMkkLEYA+U4YZP44pF+FfwztdSuE13wbplzFEBGVVJQsLgYDA7&#10;xk5HKsMcnFP+y217s/8AyUh5lLeVK3/by/Q+QphFbLApeOUMdoAYAhf6mp4n0aWRoUQRsMkeaSSD&#10;7Z6V9Z+Lv2ffh/o8oa58N2ssVvJEPK85gJInXdkYYlM+x4qO48F/CzRba5gvPh5o9zBdxusMjPKZ&#10;7ckDBDlhnGO47mnHKptXVR/Jf8Er+1ErXpffJL+vuPl+0ttKmmQW5VQh53tkrgevaqWr6zBbWxh0&#10;+MPIrnng7c9a+oI/hT8L9fhuLr/hFNO01rUK8NrbSPtlOMMSSxJ5w2OeprN1XwX4R1i8aa28F6LB&#10;azr5cZii2ASKOcemeuKpZRUa1qP7rfqS82pLVUl/4Ff9D5qfxNDZ3MFxJsOPllGfvf4VLa62ki3U&#10;lqVjjVCQJT/rM/wj1Ne4TfDnwhc2nk3PhnTku0cNHOinlf7jJ90/XrW1cfC/wvdz3Elh4L0OzeaO&#10;NZGhQNGpA5ZVOdu7HOOhrT+w5yjfn/D/AIJP9uQTsqa+/wD4B8tw6kb2QOBEu07yCRx+vFbE+sxa&#10;tG8moyxksoQ/NndjuCK93m8CeGLOOaM+F9KZXYGOSSAGSLHOR06/lT4vC+gS3stzqGi6JKqKpWA2&#10;ihZSOMHaBjj3FP8AsOfSf4f8Ej+3IXu4fj/wD5/ufFFt/Z0sP2fTwQwIbbhuBjqOo+tUdE8RQR6h&#10;57XFuyKf9WG+8PbnpX0Bf+DfD166AeH9HgwFA2WypnB4zgcn3796rn4V+G7dpZm0bTvPLDCrCCG9&#10;+OBQsib/AOXn4f8ABG8+gvdVO/z/AOAeG6j41t4tVWeK4jVMlHjOMSD09sUr69Z6kVUMJpQpMbBv&#10;u+2PSvfbHT9Il1PffaRZGROQ8dum8lemeO2KvaxDYvo4jsrKzjJlaRkFqqFCeM5A6EUf2C1pzv7v&#10;+CSs+V/4at6/8A+crzxJYXcbB/LmkRhuGzB6dM56VXn8QWtrse3nSMqQMM20R46En+tfQSWVraxR&#10;yzWNqdi7UYRL8o/KrFrHb6ZI0thaWCm4jO4G2jbcD9RxVPh/S7mwjn8G/gVvX/gHzV/wkljfy3Ek&#10;lzaEsGYDJ+9nqP8APepYvFunw6c8l9MhdcfMq5H419GvodhPaAPZWhD53/uFA5PTp+NZureGNOlm&#10;zd2Fq0wACjyh8wHtjkU/7BVv4j+7/gifECb/AIaa9f8AgHhmm+LoruBXsSJ1OeWjYg/QVO2o6hda&#10;T5sNtdzQWbBWlS2YKhPKhmAwD16mvcNNtbeyjEdpawwxpkiNVAUE9SBW3aeNtS0jTb60sLm5gs78&#10;KLqJG+S4Kn5S69GI9aHkCW1RijxCnZOmkj50vtZuDbebLBMCu07VhLBQe5JrJvvGNruMd35nnRru&#10;bEZGwevHQHivol9ek8tkUFN6+W4AGHHoRVJbS23OyW8YdhtLBQCV9Pcexqo8P31c39wp8RpWSgjw&#10;+08cW11E0doJkuwA+BCS4GeCoxkinXWo32rWzSxR3t3cqzM6ralG9zjHFe56i0Vx5Bniik8hBFEX&#10;QFox12g9QKjtUW2uPOWNVduWx/F9aFw/DrNijxDJWtBfeeC3Gr3GkSxx3lvqCSbQxSSBiWHr06e9&#10;Sprcd/HH5trPagg790DcnsQD/Sve72SPVB5twnI+UZOSo9vaqLRJ5G2SDzAn3MrnH0o/1fjfWbKf&#10;ELaS9mjx2O+m0+EvJZai9kke2STyWIjJ6Y44BrPh8XWVisqOGEpAQr5BV2x0yAP/AK9e7edILSRI&#10;mkEcyhZYyThwOgI71lnQofNJaEEMeSFGaP8AV6Et6jB8QNRuqabPF7LxfHFYvbRWt/BcXD/MzwNg&#10;fj6H35oj8W3NnrUVikjxXM+4bZoyCq4z909QevFe2zRWFq7eWYllZeQzAuBXhnxb8u71651W5lKL&#10;bwtHC2cbcd68zMsvo4SF1NyZ6WWZjVxmjppeh5T8Z9KkgvJ9QZlZXkKIUb72OvHbmuU8MlNY1KGF&#10;FbJX5yR6dxV/xFczXmmJ51wH2RmYA9DuPf3qh4OlgtLhFdRI5jbG19pQnpz/AErz6EbRszpxdTnn&#10;c65JWQRQkHKEuWxwPQVn+JtauzfTRz+XIwiBjcdcdsmtG+1YpZRJCB5wyW4HI+tcNrGtvFc3AEr7&#10;5HBAPT3ohYTScSrcxz3E9vJdhsxP37nvTI9S+w3+EU5ckEN0qzqVz9ovYrZWUtjex9BiqNnCb7Up&#10;Y5MYTkE9+Kt69CU7akeu6nPZIjLhY5dwJPUn1rlNZvhPoZTcCyyZxWj8Qtff5LYsXSLp61xbTNKT&#10;yfpmtIQ6sms9u5Henagx3qshwTkZqzcKSmCD7VWY7PwrU5mSCXjpUZPNLux0z9aEAZqAI2GDz3pp&#10;JBqaZPQ5psUW6QepOKAL1nMLTT2SRFLSncDj5lpYGE0JD5yOntT9TiZGVJB0UCobU7CQxzuGKBp3&#10;sjZ8K6FPr+qQ2umxvJLIeAozx3Ne7t4l0j4IaJa2lrFK1/ImZmU4aQ/73UD/AArivg/CnhXTDqQJ&#10;FzIMKf7in0+tYXjXU7jxV43hhZi3zhV57ZzWNRuT5Y/M6aFONnUqK9tvU+o/h/8AGjxRd+GWutQ1&#10;C4DXY2rAzkeVEOnTtisrxl4g1O/0x55JhI3lM2F+YkkEAZ7VkeGr19GsUXU0mf7LD8j5yM44B9qw&#10;18ZXWrM8YBBkbGFHqa45Q973Ud9GrLkvN/15Gl4HsP7L8PQvNCpkBO7P3i3fJq1PriXF+8j/AChU&#10;IwDgA1F4hhGnxWsYmhiMS+Y4J6n0NcN4s8dOEuDFlRj7yitOW+hEf5jlviLrc/i3VI9JtWBRpckg&#10;dPc1p/Ebw/pHwm8HWaaZDaX9/cqd8+Cce3Nc58OtQaLxBcajMonKnYNw6Z74rH+L3ic6xqwjgJWO&#10;L+HPGa6IqySRy1HGpNzey2ORu71pZ3YHG40JdSSYUuxH1qA81b0a3+038SKMlmAxW1jkcmnc+lP2&#10;BtMn8P67e65cWT3DpFstww+VyeoOeDXovx2/au8YX+uzWl/pqIsJ2KkEY2qPQha+rP8Agld+wNc/&#10;HH4WxG+kSK3hUsUDCNpF4J5Pf2r7At/2Cvh9+y6z65rfg+z1dUBeaK9m85nA7hT04rjqzgndovL6&#10;06ik6CvJs/HbwP4j8c/FvxAjeK9GurmyJVN8i+Wka/XHOK+r/glp1l8F/EdtNoGq2VtK6h2CsHRG&#10;6EOGGDxxx1rc/bc/b68J6HpFxoHwi8IaXZGUf6yS2AeLnohA4+tfBXiv4w63qupu8VzdQyA7vkkI&#10;2+nTrSX7x3R6dTCSo64hq/ZdD76+PHxy8PeK7C6h07xH4ku9dliNsXt3TyUj/uBTwq5OcZr46+IH&#10;7At/4mv21nT/ABLpd/bSASypc3awzLn+HHcj2rkIfiBdHToJb6KRTgCR2c7pD3PXjiuX8UeJLe51&#10;K7kgvbxbab5k2SnKHtnNaeys9GEq6nHlV1H8z1BP2V/h/wCDfCdzdeKZrwal8qwW7tvjkY4zhkzk&#10;da8jv7XQ9N8bizis7mHT4n8x1UE4UdcZ5rBuNWvNRmSKLUbswf3vNLYPrjNXLfw/PHI1yuqtLPsK&#10;gOn3gRyM0+WVzml7DkcYptjv2kvi7pvjy4srLwrY/YrLTYRCg4y2O/FeVJJnGelbeq+DtSnu3aK2&#10;mcEnBAyKST4baulsGe2ZM9AeprdWRyzadorZaGM8hQ8dParUWpNJbGMMSPSmnTHgkEVyOQcEU25s&#10;WsrrC/d9uaZndo/QvU5ZpSEYeYV+7gYP8uBUFvfyG6CSqrMgAYMM446UmmrKUbz5NpIxkgHHPqTU&#10;0uiXATbLKiGTkdtwr9E6XZ8Fz8j0ZFcFridXSIIDx8npUl0WjZWdCjdzt6/h2qMxTxKBC5wvJyRx&#10;VprkiC3Uu0hJy4JOPrQkTJqXqJFfPHFsTbhh1fI/UdKngED25W4QFmBy27jPse9Vr27tY4VDLuxw&#10;MA9frmpI5EjsEDAfMSFJ7Va0JbIo7hIg8UhBwRjauc/Wpdwf/WtgFhz1z9BVCbbBdEOwV2IG4nGR&#10;V+zNvB8kjLtHzFgd35UasEmlvqLcFBu+0t06DHQdqfFIsEALOuD/ABMfvA9OKlktYJSJHlYg9Bj7&#10;o681JBJYJK0sQxtGMgd/pRzJOwNvV2CGYmNjNnb0BHrio7AyQZW53OhOeF602LU1Ez+aTKXPSRfl&#10;UewqzLeNPhIOJAc9M8GrjJdSHF2TB7lTCvkOgJPITsKgikmuS03nlFRgnHGfqKkS1a1JW7ARXOSy&#10;vyfYelMmls7By8ktw0jfwbRs/wD1/Wh1G+hpFX3LF5qE4iBmZ3A446ge1JFdQxQB7qZGf+4WyaYd&#10;SiurhtpkQADLEjA+nrSO1vGoNwGnGONoAH1xijnttsVFN6MujUIoVDGRFx0B5z+NTQXyGHfOCdpw&#10;wXOM1n3U0clmwCbflyCAAT/9enx36yW0fmgk455GcepFNVevUmfuuxeN2iSqcPjPzAHBH19anF9b&#10;B2RC7j1I/rWSQ4lZw6s78AP1HpzTLa/Onpi5VG3Z4VuKPavdolW6Gv8AaFKEhggfjJamq48nbIys&#10;45yeSazRrUN1bEtEUfhRg4Vfen3GqC2MgtGXzAQqszDjjsDSdRdQcepfNywdcK2AOT1/KpbASy7n&#10;2lVzkEHtWYlybmPP2hVfHJYYJ/D1qSCdIrID7YOOpfoTTVZ3GoXNIXDGQtKWVVxk+v8AjULXqR3I&#10;84tgg525IqnHaS3LLJFdSTKGydrfIB702Gb7PdDDuxc/McZ5pzm7XJUl9pGvaKlzGVkDFz90Z59s&#10;CoYNPJkcRJIZGbA5/kKz31r7FMDcuzkYG3OOPamReKZLR2NqY9pOGBzwO2DioVZx1LcYztY11sSr&#10;bS6rxj1596hurZo5dvmrgnjHeoLTWUksfNuNi/NtLDPJ+lMvNZaWQrGN20AgDqR61Sqc24nHlaJ7&#10;SJoyVjkU54+Yfmaa26QqIpFX1KryfqfSqVv4hgR3jMRYjJODhf8A9dQJrcCxv5QKvIc8gkGnKpF7&#10;DSNY27mVgZS5UZ5XAqKWO4fH2XAZuDz1FQLrCW6fNvBbtjp9adDqQec7UzG3LEKBj296Tmmhcrau&#10;2WYrKRYyzElz03c5qMpforbVEo4yRjn6VCNRdrvZFHGFUZfccH61PF4mhlYwKqAqMEg7t1UqsVoy&#10;Iwk/hYxrW8uQu6JgAwHXtU0mmXVsFLD73GOTTp9XkS3jNlIkOOCOhbnpRP4u8qVd6xyOOBt55+tH&#10;tYrSxfsmldMI7G4tmZ7lTu7AnAH50y4srnYkjxtIZB8pUcD8aNR8SPqUK/aAcYzwc5P40Wniw3do&#10;ixSO2wEKu7t+FLnSZNnNb6kVvaSpGpkbad2N2OtTCzMkxCvux36bqtJ4rAsI1CrJkFVDDG31NZ1v&#10;qG1nZ5i20ljk4waXPGxbjJuyFMTRuY2hlBcHDEYXPqahPmSYjjdmwR06Zq3qXiOONPvkk8sTz/Sl&#10;stcWdAY4QCvzE47e9U6kCbTSd2IE8uIbiHfGTzTbWeVplwuyrlvrNg8w8pTvAy2B0pkusWl87GAb&#10;MDjPP/66mU49GOMZfaGPLsjLb/pzjBqv9od5w1w20Bc5B4apZHs5l3yuwPTAGATUqW9l9o+SRwuM&#10;kEgir9rC1mxuk2NtruRkzA5Kjpk/yqW61OUEZ3krz14FQR3trFIGG90DY2kYz+FaNxDZTqVkmCEH&#10;JBPWqg4dGJxlutSNJ5X8t5CW3++KddTSDhWbc3qc4/GpEs7G5tfndyFXACuASM9SetKmlwtEotHk&#10;IAwDgH8KUZxvuNwfLfUqx3Fw0WXyAnXB5q7HqrYRZNo8wc89KbBaPapi5bLYJ+71PbPNQ3MKMD5u&#10;5JM5BGduat6kLRd/mXoNTFwNvmrgHbwO/ue1Kt5JGwV5VOeg3dv8apW+kxImY51lyd233+lWZLJA&#10;EVQFLnaWzjH4mputddCnF20WpImq4Yr8pUnjHPHvT5NQ8q3cg7yegxwKhls1tLoKTESx4CkZ/Gi6&#10;Attot4y7kck8jNHP0Ql7yakSQXbK6FdikjqF5NXG1ZGfdcMMqOPl6VSt4ZJ5A8i4Un7vQGpZrBph&#10;kBti9SCD+lSm0NWSsTHUFdZDgAA8le9SjV7XYPLGW6EenpWebJokCsDtI+Utxx6ipo7aNUMjxZCj&#10;sfvEe9Gvc0jZl+LUoIXy4wTzwOtSx6xFcRsbVCBjr3qjbywzqm4EOxwOAdv+FKbaSUkbxGnQIq4J&#10;/GlzWW5LWuqLK6mIgPODMg5z/Snf246SqiDy1HvnvVcsjXYjAKjsKimt90wIU4JxgdCKaa6k3u99&#10;DVh1neSzuzrnpn73uM0txqMslz5iu/B4HTFZwQiUNuVVRcYwf0p5SRj+8kAwpPJGaE+Ub8i/D4hu&#10;BJsaQt3POdtW4tals4AVkbLHGBg5rm/OHCK2HOCcYOcdatfZ5JIVYFN3f1FJNNj5Xua93fXdxgyF&#10;io9emKWHWJbFN1uS7t/Dnrx7VkQ3LQlkLkuBg+wp1pMzXG6FxvHQE024thFSvpsasF5PIreb8pfq&#10;2TxVq01RrGPJ2uF9OfzrDe9n80GVstnICnIp4u+RksjM2SOmKXMlqx8r/pG/DeS6rKJLjykUdhwa&#10;0YNRtmUCW0jbYMqCa878Y+O9P+HOlLd+NJ1tLeZsB2PX6etcAf20/B63YX+09kbMBuYZ2j1wK8zE&#10;Z1hsJ/Eqa+V3+Vz0MNk2LxjvSp3XnY+ibe/hLnzo0B654IUfWrEN1Yuk32q2jkZj8uGwAO3evnmz&#10;/bF8Gah4iNpLq6yWb4P2kqU6dRg9K7LRv2i/AF9EPJ8Twghj8nyj8ya898XYKD+J/cz048JY96+z&#10;/E9MiNtI8gitHkZVLfLztA69+lXrWfTpIlEtvJIT12EAk+nWuHh+Kfg29tSLDxFaoz8bt+f8ir1l&#10;rNjd3dvFoupW148hGWj/AIR3PsK1jxXgqlmqn4GMuGMdT0nSaX9eZ2UyWUVv+4eWOcnCoMAA+mc1&#10;njSWvifNMgcg4APU+9R3HwpvPEWk7dK1c6fOSWEoUSFfTjIwTU3hv4A6xawzLqniW4vG42ZIjy31&#10;HT9aitxPh01yWl87foRSyKtOLU04/Jv8UMh0G789LZJZZJXXcyRpkcetT3Hh+4EAdJhlhyGXp+P9&#10;aqWf7PusRy3M9zq91JIxIJjvWTA9D7dKlj+DOvaUsRhub+Qt/wAsxMZVC9z9TWC4opt2VNP0Zt/Y&#10;ErfxGvVf8EU+Gb62nCyyRtnBTYDjmo10C5LSCeSDcPUkE/StbT9A10SqkFhf5Hyq0p2/zFXdE0bW&#10;9O1Jk8RRRorn5F4JPvnFdEOI6G86TX9epzyyWs3ywqJ/cczF4OvJVuDAse5Dzl/m/LtVBNAktmAl&#10;2li2CQen49K9Ak8HaheXszQ3VtbiRgJNzHcR6Dj8K0bn4SX7xo2l3VlcNj7j4UCt1n+Am7c1v69T&#10;nnlGMh73K38jzh9CW4nWNlWNQpYkdCfc1WOkxRgqZEk9wvT8a9H/AOFWa79oa3WCyYL824OBjjue&#10;lY2o/D7XLe4VUsY5Aw+Yq65YV2QzPB1FaM1+H+ZyzweIg7yg/uf+RxDWb3Ik8ksY1PDEYB+laWk6&#10;XFcwDaRGM4LHGav33hvWNOLi+024Cr90Kmd3HTisO/u5tFjVtYje0Rj1lOwRj8a0eIptXTViIQk5&#10;cqu2Xrh7eycC3dpIs4JIwaRby3lJRFYs3Q7ehrnbfxxpF7CYdNvYXfJ2ySP94Zxux2FWtT8W6X4Z&#10;RPtl8h3/AHT0Le9cFTOcFTetVXPQp5Zi5uyoy9TbivY7NJE3vtXnIGOT1qS41hIbVXLFvM4I24I/&#10;Cs7RPEHhnxBAfL1exTYdrF5gCx9s1vW3h/Riwa08R6eckKhZwwWuX/WLLpae2R1/2HmCV3QlbvuU&#10;NPma2uAWXa5OdsgwT+FXVu40nzJHGyNnggdT3rQPwsn1G7aW11GK6KgsSjkk+/0qvffD/V4ZogFV&#10;t/KYmUsw9gDn8K3p5zhJq8aq+84qmCxNF8s6TXqh0d/AkQjgaBSvOS3JNOOtRvEfOijLqeMDcDWZ&#10;r3ga50GzNx4hiktYFIZ5HwVwenIqtLcWEdtEYNQkaJhuyIyOprojjqEn/EX3mSoVLX5Hb0OiOvK0&#10;Li4ghabjkfdx6AU4a+EuIwbCMFiSAE/LcDWK/h5YkT7Bd3E8bjduCFce+ae7JbXMTC6kYfxl2JPH&#10;1611qSkrxlderOdtXs4fgTaf4yi02S8iubQSTO/mA9FXd/8AqqVviLZWt1/pdgH89cYBHJH/AOuu&#10;M1G8aHxDB0ZbkFGboAeSp/Q1O0sVvq9t8iOgbBOO5Hv9KyUuVu0np5nReLs5QTudtonjKxTVrkLY&#10;sFIV1Uk4XjBI9elaZ8S2NzGS2nyBC3YdefzrgX1GSz8VW43AI8JTjHHcf1rZi1BoUm+0SsSwzx2z&#10;Wik7tKT+8zlySSbivx/zOt0zxbpqKVubKVVBJChMhvxpbDxPp89pcSQ6c8qLM4IUEgjPQmuV0nxq&#10;NOsmhQI0y/NvyDx/jTNA8bXBu9QSMshicSFW4GWUEZ/z3qJSaslJlwpwkn7iv8ztP7d0u7hR/s12&#10;Cp+fjgkdsUXF9p8xUxxzksQd3YHsAe9ctJ4yu5LjJAjUYOw45PrU1h4uvJpvkaBIIuQrkMuferU2&#10;no3+H+RDhDsv/JjesbCXVb2O1VXfzX2xuRhRk9yegFSPaL53k3SlPILIdn8eOCcntWPaeNrj7Rm8&#10;uFTHzBgMZHsBVt/F0d1cCHcjNg5Y4zk9ahvWz/M0UHY3NN0W38guH3MDlecDHp71EYJYy0cCANOC&#10;pUDtWHdeIY2SOEkcZycldoqzp3iqFIgWUZUjBDEnFDldgopf8E1ZdImgsZljhWQsMYYj5TWZHosR&#10;u4vtttE2QA+SAzY6YxWsvjexm2y3kqADK+WF4PHc/Wq0vjSwkJ8uGNF3ckjcW+gpxrKOiepnKlKW&#10;6VjQtfD5mkih06OO1LtglpOFHqeKp6z4Uj0/Ui8cZuDExUMh+WTnqPrTW+JEZ1IR28UQQg45wScd&#10;+KlvPiRJGEW3t7faRlic5J79ucVKqNO7Vw9k2rRkl82JZaULESS6dA0Usa5ypAK/8C70n9l3N3HM&#10;roHk8sBTLltgzu+X0JPpT9J8XQalOi3bLbhz8+AcD61o/b7eNZHivh5hyRz2zQ3Gbu9/MrlqQXL0&#10;8tV+Zz9nY39qWbTbfyLhQRuRQuR39KtW3gqX/hGbq+v7o298kyxpZrCS0keCS5kBwuCFG3BzntVy&#10;bX4lA+0ys/AJK0j+N7CVlRmlRs8Mxzux2x2pSs2n/wAH9B0+dKxhtp89la7blMLKACCnQZJA/rW1&#10;Y2V5onhmG/0u/iivppmie2iRlkhjTaVkZ+hBY8D2zV3UfEmnyTpG5WViF2ovzds9fUdMVUl8b6fF&#10;Zquj3LSHaC4Mf3QazqcjVkOn7VNtlaC6abVFTWEiubeNDhJELYOOo6E/Nz6VQtLJLnXGkaK3Yyna&#10;fMjGGzxluO2a0/8AhY0MF2I7u3Jdl2llQcL+PSrln41sLZXeC0/dfxNgE5PahSUFaKaLalJqUrP5&#10;r/IZ4osr/wAJpL4V1eW2awtHEjrD+8gldsHzBjrwB+VczpOpWtr4t1UeHJHnisrgQW8xh2MQVyx9&#10;R1rp5PHmn3vmi4WTzJP7qj5eMZrI+DGrWtzpN22rrGt9bXTpLKUGGx0+pIxXNKesb3t10OhKXJJ2&#10;TfTVf5HdeAPGGp/COaDxV4Rms45Y4ZkCOocsgT5lZMcoxO3nvVa28WSePLW3vfCtnDpz6bZNe3co&#10;cIGYEY2pkYI4AAyT1o1DxVpkLJbi0R5ZFI2kD5hjPGKwfDXiKztTNFDbpGkDlGIGev8An9K5punC&#10;sp3d3p5P11Omm6k6Lioppa9Lr8DsNJ8fXniD4VJ4X0XTBLHb3Mmo3BRAC7fKWbIGThV75xya5l74&#10;WunrPpFsYHWdsspOEz/Dnt9a3LLxDp+i3RaAtBJtIcBdnBGDkf41raQNA1Hw7dXCXlvDIz+WLcnm&#10;U4649K2c6OGvzSaT9TFwrYizjBNpdEv0ON1LW7bULeZobOImTEb/ACnB4BAJ7881L4S8RR2Vvey6&#10;hFNBc20G2y+zrlQ5I4b0XAY8d8U/TRY2ur3cV5tkt4AjhXTcsbsCCQPwH5VbS40mO2khsCXZiAX2&#10;hTyeoq5TjKNnN/j/AMEzhH3k+Rfh/wAA6rXYdDtPhJZHw/5tpqF1fNMlu8ZV5bZlDLMzcBvmDAYH&#10;SpfDni1fB3hma205NL1acT280N2It+1FIYJ5bcYBQZG09Tk1kaxrY8WxWa38i3QtoEs4nL4MUSDC&#10;qM9AB2qDUb7T/B9sk9tLbGeayEYEKfIUZBnp0YgYJ9c1zRi5Jc9R319fvVjqfs4Sfs6a+66v6M1f&#10;CnxB0kXV9ZeI9H04W+sXjRwzXMZmksMbmZYlyCASTn2rpvhFqfhjTNL12y1SGWYS3NvHZRpCjy3i&#10;LIGkXkYVfkDe/SvNL2dfiBrSeJBZxRaZo0EViy28XlxQu+7GcHq3zDPfBzXU+C20SHwpfx3T3Uep&#10;JdQyWZWTaiphvNz3JPyAHtg+tCjNwclOSV9t7fmWlBTSlTi312X+R6td+G7T4eaNpfjDwvqjTWNl&#10;aSiO2juQk9rJMp3fIgIjj3OB2zjBxXr2ofHXTPHPwSurHwZHaabr+qCC1vjbW8YBG3qy53Mu1WLF&#10;ePWvGPEf7Qukav8ACi20Cz8N6ZDHZ2v2I3DorPKd+7cT1zz1Oa8luGutHurMR3E1vcWzBEViUYL0&#10;Az+J6jvXJLC1cZ70pOLXdWT9Um7/AHI7ZVMNhGoqKmnqmvecfS6R9NWGueCNJ8IRweKo9PvvFcU0&#10;moLqYlyt1hioyOcDCg8jnjit/wAE+J/hpp2m2Wm6v5kD3SxyCW1gcSsTw6rgk72BMYK9ifWvmXRd&#10;WMngiK402CKY214POVoxJcSMUIPGM+VgdOmaq+D7q713xxD/AGPczW1+Z91rAEP7uVT8iRjqGzgA&#10;Cl9UxUk17ZpfgvLr+Rn9YwSacqCv5b+r/wCBofWFv8P/AIRadoOryal4eeKW0nN5byXVyQY/3YXb&#10;uY7s78kjHB4qfwm+geLNY0ebUNfsbrTNM021ggsY1EjSSZaNmkDd1WRsN24ryTwLreueNvhD4p00&#10;aLaauunNPe3d7dRKbi2DkLIysTnO8/d6965Xwv410bwT4h8L6pp+kTC30i0e3v1ZyY9SuNrlWbcC&#10;OMqdncLXNy4uXxVJSa2vaVvTW6+aOxLBqzVOKTXSTV/VSX5M+kfh18M/Dvh7U/FL+INQ0+9s7q7k&#10;hg026VFuSyTLIpWQZI3EfeGDXaa5deG9R8SaXpa2QubWC+MWoTTW6+RM7RcRyzLhWZSqAHv3r5S8&#10;cfF3QviheWHiLw80+keKbFnN0rOfs91ERsVY0AGCqnp0wKk1n4t3yeB9e0bQ/FV9d6fc3MNxFBcW&#10;4D3Ls2ZXZlOFK7Rj1rJyxsndSfpZxafno191rm6w+CXxRXrpJfKz/P5n2inwi8CWV9qXiTWI7a21&#10;fUYk+2nKpsiU4MSkdclQCe9Z3iD4faX4n8U6bqXi/WWlgd11NoZoY/LYDCquSN0eEIyc818vfE74&#10;q6X/AGRpNnokV9IGsI5vMW9JaaQuNyzDov3H+UdNwNQ/D344XXiKwnsPindXxt7eWOOwUM3lJEA+&#10;fNZcMxBMYHtnNRbMZfvXK9tE7PT82/wE6OW/wlG19Wrx1+5tL5n2Pqvw0h0C7u5fhra6TZ3l84nY&#10;eSjxSRqx27E/vHcDkdDmtLUpVsHjtPGMdtNEC1oVaIMrh48oemDl0PHvXkGi/tSeFbrWrG+1SXV7&#10;O7s7c2v7iQeWylRlgCOPmBIHpXK6p+0Bp99otqL3WbppdMvDMiRIA9yglyvmPnO7HPsa5ZV6tSS5&#10;7uXe001+Fvnqdkctp04e7FKD6fu3+Tb+TPYvA3wO1LTvtMrWuhQC4uriUWYtFMR8wJvVugOdoI/u&#10;kVe16/0C51PUdO8YaUuZFRNQjMAaOKJWAVzjtuGSfcVwXhD9o+y8QeD9Xbxnrd3bX64bTJFUFwjH&#10;5nwDjcOeDTPB37RPhbRLHVpJJpZNSuVKK7sxW5AYYBB4XPJPbNVLGVpSbneNuzk3+KsZxyiko3jT&#10;jK+3uxS+T0enozrLXwJYabqmt634YktmsNdgRLCaH93P5pbCrkcsqk4+boD0rvtI+HcVvZRi9McK&#10;m3S3ghIBMWxTlc47n88CvHpvHNhc/E6yubeGVfD+pPmwuTbHyIbhRvdUGeGZsA49a7fWv2rPDPhi&#10;WOK7ka7W6GZCiFfKIwMgHnOcg+4pVMZVj702320bY4ZVTmuSlC1t9rfe9PvO5l8G/wBqappV3rwh&#10;jNrIREkQ8wtnBw2R7dR61f1Kz0y/MiaglvdRvIYZ0MYbIxgBv8a828P/ALQ2hT6zf6nDfyz2dpEp&#10;8ryiwiByobP8POOvtUdn8c/DNnfTSPqRW3izNLGUZfNkcjaVJ6YAOQeueKyeLkkpJ2Xe0jT+yee6&#10;dO79EejXvgy0s1VLa2toI9yMVdA8bBQSAoI9cU278PS6LqqXlvb2TW8zKzCOAIQR3YdOnfrXL6x8&#10;ffDMuqabfS6s6QRQmQIq7kkY8FfqK39A+PHhrxNDPLDeuIoW2/Ovyk4zjjjseDS+vJy9+T1/xfns&#10;SsonTj7tHRf3V921zooLd5HVbiaLybhDmJQBkEdAe/NLPpVrpV3LcmNBvAG5Y9zbugOevQAVzWnf&#10;FrwxqLwTz6h5PkM0SCVSqluM446jI/OuiPjDTrmRFtb6NssBgIWyeoApQxUHdRn/AF8wq5fUVuek&#10;9P7un5DpYlvpBFApW4VBJvaPr1wDn/OKbBpdzDeW0ty9uI4IyAiJtzIevFRal430fSZ2i1DUobeQ&#10;tlw7YZeM/hWLfftA+E4YAV1KGUByhJ6KQM5NRPGUYPllNX9f0NIZfiKq5qdFtd+X9bHYRztLFskT&#10;zGXAYnG0nvj6VFNCsdw808MYc4CMDgt7H9a5PQ/jHoHid1TQr2R5YleSQRnARV5LN7c1oL8SPDeo&#10;6QLuTVbeW2gkAMrdm9KFiqXLzc1kEsBXTs6bv6O5vW+mR2fmS2UC+dL8zknljipbUIgYqgQnlgOT&#10;n3rn9U+JOlW+jQ34uCdMmk8prkH5EPP+FVdR+NXhzR9IFw2rWcxBA+VuTnjJHX61UsVTjrOX/B9C&#10;YZdXmrQpN69F+fY6tirFWuEwVywNLFPHMFljyC4wpIwSKwNC+Kmg+IrSWTT9QtXEADS4fhOe5NXd&#10;K8X6brF4IdHvLWcqpJCt8wx1qY4mlO3LNa+ZE8JWp35qbVt9GaYhju5FkKgumVBI5FJBiJmVEIXd&#10;n2JrPtvFOjz3syRX1p564Djzhn+dQ3vxD0TTgjXeq2iRvlQfNGMj1oeJpWu5q3qhLCVpO0abv6M+&#10;E/8Ag4YsfGt9+y7pq/Cu3u5dOeaVdSktg2Yl2Dbvxxt69e4r+bv4gW2q6Vq0v2u5uvOUkElznrX9&#10;kWofEjwpq2nzQarqOm3Vo6lZY5SHRweoKnqK/Kr/AIKSf8EEPBH7QHjHUfGf7MHi7wx4X+2AyyaN&#10;NGVg8zuY2Q/KCexGBSw9HAYuo/3sI1H1lJWfl5fkd9XFZlh8PGi6c/Zx2UYyvd+S3/M/FX4W/ts/&#10;E34L6VLY+BPFWq2FnL1ijnYKSPbNeh6N/wAFkvj74fm36X481hW27ObhjkfnXtnxy/4IA/FH4beH&#10;otV8M6l4U8RwSRiSWKyvCskBIJClXUZPHY188a9/wTI+LWjCQz+EL+dYzgm3xL+WDzWsuCKWOm5w&#10;w8Kr6uPLL8iqPiNj8vpqg8XOnFbRndL7polk/wCCwvx60uO8jtPHWtol5I00ipcNgsxySPTmvl74&#10;m+PtV+KHiu81nxpcveahfSGWeaTlpGJyST6819C+Nv8Agmp8X/D3hyPVdV+H3iy209l3G5bTJfKU&#10;djvC4wTxnOK8h/4Z08Wanrn9m6T4f1q8u3DFIorKRncqMnAA9AT+FXh+EJZdUvRwjjLyjqZY7jOv&#10;nNPkxGLUo/4l/TPL54cHIIP1NV5IyT2PtW/4p8C6j4Vu2t9es7m1nX+CWMqw/A1gGMhtpHA/StKt&#10;GpRly1ItPzR5tOpGqrwd15DNxjByOKZv39Rz2qRl3KwBPpTWGwEqBWY+Yi3+XLhunT6UyWXBPHBo&#10;OXfLAnNNkffwBT3I3Ayjtjmlab5Tz1OcHvUHRuaXO7nI4GKE7DsSMPNXNJs24weKRJdq4pSN4BXm&#10;nuh2S1ZIzDAI4pJGGflH50wy+pNKZAOopXEtNUEjgcjj1qN5BuGOlWkgDw5JAz61CbcK+3GefWkG&#10;5Gso2n24qNm8yTCgYqybZS+GGM9aGtRH91jz7UFXGwBljOcAHtW14Lt49S1y1tL68FnBLIqPM2Ss&#10;QJHJA5x9KxWgww2k81Yt0aGQEccU07DTSe9j6utv2VdR0P4r6loHwb+L3grUIra0+2WmovqElhBq&#10;C+WH2JvX5ZOSu1sfMMV7j4U+Ef7UvgXwZqH/AAiPjjw7qVho9lFqLQW3iy3uGML7sGJSw3EbTuUc&#10;jI9a/OuHVbi0m3xyyIR0IbBrYsPiTrliuLPVb6IbdnyzEDHpXBWoQq/xKFOT7tST/CTPZw2OqQ0p&#10;4utCK6e7Jfc0j9ENJ+Jv7ZnhHwjp+r6N/aV7pmook1u9teW907BsY+VXLA8jggHrmvcP2Gf2l/2o&#10;vh1+074e8V/HzwX401DQNLvRBqivo5miEMgG5sqMBgNrAjkY6ivyU8O/Hrxd4XcDR9d1OGNeAqzs&#10;APwzXp3hP/go/wDGLwZbCHQfHniKGIENsF5IRkDAPJqadKlhZe0o4Vc3Rqo1+cWOtiKuNh7Gvjvc&#10;e6lQi/xU195/Wlov7QvgX4qeEmm8NSxRSRXAghF4qxSncpONsvQdip7ivKviEkHgi5u5S+lanp8l&#10;xFcGwaMebD5yPvix/wA88k4IHBbjFfzq6V/wWq+M39jiz1XXBeHIJkliUuxHdjjk+9ff3/BHT9tH&#10;Xf2in8QX3x+uDe6P5TWaPJbl1WXaGVNyHcnPRscV1Za8ZiarTi0lre938rW/JHJmeHy3DUVKNRSk&#10;3ayTV35uS/X5n6M+O/Ffh34TWEFhbeHrRNF8QWsd9p721zJFgBflJPIYhicjjkE965HQ/HdnpN14&#10;lNvof9leHtSZZm1JboyPYJNG0W0MSSULAgq3IJ963tG+NvgXVPDej+Hvin4fN5a6fZmz854RJIi5&#10;YqElGCOq4I5615l8T9W8Oahpdno/g83ej2sYkWVkj82O7G8PDu+bOQOCT6CvRipVJNSc233va3r+&#10;h5fK6UFywgkt2mr/AHX/ABN/R/jtb6B8OIbOay0fVo9FhJWylgw12WIUBTk+ZgPnjBGMiqNp8W9e&#10;+G3hnw1J4Zs7F/7ZeS4gjlmR4Y5WBVlDyYMTFSyyRsQM4I61Yn0jwtd6lpt3rOp6rqYCEXEdsqwR&#10;QEw7UaM8MrBgA2euKjuvD+mN4Qi8L+LtRj1jS2l+22t5BaD7RaTN137iC/BIIzg54rodKKT1bb9f&#10;w/4Bgqs7JezSW+qi7+v/AAbFzTf2jJtO8aW0muaDeeGrK50oW8ESoPs7XC/uzLFvG1gdxB9Nxwad&#10;p3xT0E6teaX4jgvDFZSSNDBOwy7RLjax5SQhnY9shRzmmT3vha5t9Jtte02/1Cw09Whe0DKiJwMS&#10;xZJwSVBK4xXknib4bR6imp3WiC9t717kNASBs8s5LYw3yEELx0IzRHBwqStG/q0/zaIeMlCN6ij0&#10;0TS/BSNnwhrGqzeLNG06TRQLHWILi3sJBhy/yMXwCwyONwDYPTGaj8WftPajd/C2x0YabPLaaNJB&#10;FfTEH91PHJ+5dZMbo9yZXGfpWl4E8RNqdroNp8RbPWkn0geT9ogeOVGgwyiMI+AuFdgDyeR0xUbX&#10;g8Kas8HhiGKSKzO2HzrZAbuPcSvmKSQzjIwxzXRLCxTUJxlp2b1877GNPGN/vIODfnbT5Xbv6nKe&#10;Edf829vn8U3upaXc6lGLq1eaJJY7iPcAybj2PzHoeRVn4pfGm+g8dWFx4Bl0uzn0nTooFaxbMF0q&#10;dSytnDEnkGsDxTo2q6gr3NxYSF7WQRw2qBTEYSSxwOx3fhzVj4WWNr4W8QxatN4buZZ5jdW9+skq&#10;SwvbSpt8sQtwrKfmDdc/QV0vCc6V4vlX2f8Ahrfqc6xihJ8soub+03t6Xu/uKtv8XfFGq6XqNzPe&#10;tC2oXUYvFm+RXViyk7h/Ac7SO2QareLfi8YPFN+fDlvDollqATyrOLLw2mGVsxHqCGUEEdcmtjxB&#10;oUr/AAps9F0qwluzY3Ezh5wilVdgylSOe2GVsj0rypfhTrU9xILSxlLg5DNL/q+ei9sc/pTo4GNV&#10;2jT5UTVzGVBXnUTb7dDqPEPxM8UeNtcXVdSubePVLJ2vZG8o4nz1Zo8beQSeAM/Wubs/E8VjYyP4&#10;lmkvI55mgktG3gW+cESg55J+bjtiuk8A+B9WtvEiv42u9at4pLaS3M9tKhcHadgIY5ZM4yvBxnBr&#10;F0r4R6vc6jfx6iEENwrFJnwyq3UHGeD2zXVDBwpvlUEuv9XOapmM60VOVVvW1tvy1t8iDW7zxFq0&#10;c0Est5PpogMkTPCYVlgjOA4yBuxnqMnmjwZ4n1W+1HUrqBYr5rux8q7kmhE0axjaN27Hyt0G7rzW&#10;peeHfGMml2VpqEl7cQ2HywoXWSOBDjcF3HgHA46VW1v4T31kzReG49RgtblPMcCRFWOVvvYCk/KS&#10;K0jQsrcq/ruYyxKnb95f5beSVzldK8XDQdejup4vtMNqSiQyndGFIIxwe2cg+oFZGra1HeXLsI0P&#10;2h9ytvPyH2Neg6J8K7zwXrME3hq6k1ARgSA3EaYVyBuBjYkEA9+/tVHVvhRqXifxDb3HiHToobYy&#10;IJ0tJYonZBwSoPyhsevfrWkaSjJW/MmpiHJNSfy6+Xl+Jy/lTxQRNFMFk3PEYY2wyAkHBHoT/Wsy&#10;5lkspYLnULdmHmEfvBw2Dgjn0r1bxR8A4YdEsb/RJ72+1BZ5I7q1lEausan926upIbKYDDGQR3Bp&#10;dK+CJ1LStXfxLcPZi3TdZWEjBjM0nBYNyo2kAkcE9ulCnDlcr7DTqXUF16XX+ex5Hq10NWk/0lMz&#10;IMIRL0x0wfSjxBod3ojWkmpTOjahAtxEuWxOh9CeGwQQSO4NdTcfBTWWLxLYPNxj5Zk5+mTV5fhb&#10;4hvbLT9P1mJ1tLNmEK3UodIN5yxUdQO5Arb2TUVaxzTrxUmm/u6nHXunGLQYyt+rxuwZoGf5oW6c&#10;5HTGOR7Vn3O+diGQ3ARcEnqBnHBrr/EPwb1rStZmtUhWQJzFIjbo3HtV+5+Gd14oiWS502XSruC0&#10;WOH7HbqYbqReN0gLfISOrDOSOlL2eilFXRUqi+Fy+9/1+JwEuj28Mm1S0UqA7gPm/PHSqqWTwyus&#10;+5kHIyf/AB6uhvPhN4lhk3z2Lo6HILSJg/Xsanj+HWtarpcDQWEzSQBlLoApILZIJ/irT2M+xk69&#10;LpI5JbLyzuBkPY5OD/8AWFWtAcvePDYNN5ki4Cqxy2ew9TXWn4Ga29sssjXcbsNzIIgSnPQEHB45&#10;qtY/CDWI2aWFJpGTBR1wrL7nJp+xvoxKoo7Mwb+3iewRZ5ifLlYFH4ZcAcEnt1FUFEWjTpNbO25W&#10;zGUP3e348ZrrZPg9rE2ZzFHMWJLDzBn6kVBL8HtauLZPLhWNCcFXkAINJUHrqi51lLf9TkltIWd5&#10;AQ6luMninSwIoLjcp6Dng1v3fwn1Wy8yEwqiNzjzAfyz/jS3vwo1h4FeK0YcAtlwc0/YO1iItN3Z&#10;zUC2vnSZZDvXPA5DfWrNvLJEGUbWSQbZBnI9Rn6YrVg+EmtwTiW20/zxnduVgwz6YzQfhHry3DvY&#10;2U8ak9HcDHqOTS+ry6C9pBO1znHgjljddwDjkY6Gm21hLs3RoCFHQkdO+e9dKfhR4kXYBprM6cqR&#10;gg/Wi/8Ahx4ieLzJbHLo3TA/Q9Kaw84rQSrQl1MS202FJ9jnaT1XcePwqK5sIbq9K27bGQZXPX3A&#10;rZtPAet/NNeae8gbII3gFT65FM1P4ba9fzpE1lIJsDaY9uVxQ6E1bQIVabv7xjPbQptc5BAy/HIH&#10;+f51ZENmbAyW7SOp6qcAr2rRtvhp4osfPim0qSZbtVG5odzR4Ocqw6U/Xvht408RIpvLC4e4iBXz&#10;/KAlkX/a6bj7mn7CpZ6FKvh19pX+Zz72FmXVomJyehwapX1lHFve3O8gkBTgD+ddBZfDrxLDokln&#10;Lp5ldJRK7vHmZMAjhvQ+lZb+AtZjEgNjLJ2AI4Q+uBQqM1oHtaL1uZl5o9zpsqrfxxqJVDjDB+CA&#10;RyM9j+FRDIjyOnTpmrV34S1SKHZIl0/Py4XO32ApLfw9qNuw2QXCv/daPIOffHFV7KfVFe1pPW4R&#10;2xms9ssK8/ISDg8jjGKt6N/wjem6fJA9hcWFwsRCzpcSXAll7GRZGOAeny4xVK48P3TRy/u5kli+&#10;bCtg1SbTLtIA0u/e7dzyfrxWVSj7Tf8AA1p14U99S0tlBquvTXV/dxW1g8TRG0XephfjDq45Y5zw&#10;eK4H4i/D/UtP1H7R4I8Q3SWgcebHeXXlsVHUbsbfXHFdleaPOYAJd6jGSChIY59q4H4zalJo3g+4&#10;h1CQql6dgAYqxHfFeVj8FRpU5VZt6eZ62XYyVeoqcIrV9jxb42+OtP0fxnYWHhG81C4u3kUF550k&#10;aNjywDoBuGe9J8dvF0en+BHt7gxPP5SkgfeUn/Jry1GN/wDE5L5mMi2MmVGOTjpzVb40+OxqVvK1&#10;oqZups9clcHoPavgqkfaWt1Z9tGcac32irfM6fTpdEvtGt10+Ocz3MIgnVwpCNt/hP1rndE0NLXx&#10;O9vGrlc4APJ/Ctf9n/S5dau9QMyMPIjEiqBlk4BJH4VYZok1KSaBPn3sB6rz1rqk3DqebCKqKyXz&#10;MXVpy/iJY0BRbYEHJ4JxXNXlxDbXwRnU3DyZU4zgZrV1+d/33lDcJJOWzziuZ1C1jYTm1cs6Dhyv&#10;T2NTBW3NKjWyNfQdNuL3V7ye+kQEDG/HD+wqi9xLb6rJJZBwAdpwKv8Agu+lvdJkjmKqFJ5J6+9Z&#10;V3qPkaxLHPIFQKcYPB5rT7RMU2mzhvEl491fS+YeQ5rMhb58N1q5rEobUZSv8RNVCmOWyPSto7Iw&#10;qP3nYJAS3OPeq1z96rbe3pUFyuRnFMyK4Y5pQcH5ulIvXmndFoAUkE8dO9afhgRrqKPd42qeh71l&#10;bvm9qtacTvODimhNX3NDxBcCbUGaMggDA9qh0jT5NS1COKBSxkbGAOary5d+T+Ndr8GPDp1XxGJg&#10;G2W43ZHAJqfh1ZUvJG5eSS6Roqw2zPHtGMVQ8E+HLjxF41Dwk/uV8x3J6V6P4s0LTdPty+slrdC2&#10;TgZxx0Aql4YSDTtHe5soGE9237vAOVUdPzrD2itfqdLpTskddqHiWSDTEtgsY2qI8lcFvcmo4p7O&#10;y0pflRNRcllAORj1rChsZJLRm1R22uCOT2z2qO0a00szeeZHc4WJXPOMdefrWNjoUtlukYvj7WLy&#10;N38qbfuIMvGTj0FYfiPXoo/D0gWJVV0+9jkmukup7PbjW0OWz8w44rgvivqUC28EGmpsj69ea0h7&#10;2hd2rvsafwqtmj8O3FyoBd2O38BXDeOdo1NnQEFyd31r1H4a2D23gON4woBySf4smvOPifaNba4R&#10;IAuRu471rGXvNHFa9Ns5ccmu2+BvgyTxj45sraENgOJGYDOAK4pBlq9v/ZDs3tNX1DUTGWjggKgh&#10;tmM981o3ZHLLXTufqh+xJ+3VB+zz8IX0QmG0lWQtHOVBzkAY9etbA/4KGaNof9t6n8XPEP8Aap1B&#10;jHahXLJAv+0hHPNfm9rPxutNE3pqbGbaxwQ5yo+lebfE/wCOOn3+hG00PzHZw3L8hcnnGe9cTpe0&#10;aZ7OGlHB0/ZKNl9x6V+2D8ffB/iDxHqNx4UuJL/UZbgypMpxEqn+EKeleAN8Xbu81INbQQ5OFAA6&#10;1xk87TuWckk1Po9x9j1KGUf8snDdPSuunTUDjxWLeIldKx7NZ6MfFNtaW13POt9cj5kA4BPQADk1&#10;7F4Y/wCCc/iHVfCq6vewXH9mMP3hlKxN9QpOSPevNPhZ8Y7I6w2q+IoUuNRVw0EUdvkyY6Djhfwr&#10;0Px78XvjX8cobbTLS0v9L0uL/j3XBhEaHpljgkVM9HuRSSnrUnyx/H5I6zwr/wAE9tH0+BTreqWl&#10;hLI6iASyljJnuAoPA966Zf8AgnlqWu+KL3TfBOqaDqkWm4N3didVgiOMgb888Vynwr/Yd+L19r0F&#10;2fGmlWdzGQ8e/UDKcjkDABBr3Xw5/wAEzPEdxcS3PxQ+IF9GL9fNuHtZPKSRscAnqfyFc86iva46&#10;TpdG38jzSw/Zv+G3gaG5Pxd+Iei29zbqf9Dso2nkdh1XI6fWqmn658GNVuI7Lw3pniHU5ywBC25k&#10;3jp0JFfSvwp/4Jq/BrwTOtz8UNWvdVndtyDdncfrnJr6E+Gvww+BPgW8kex0nSYgVyDIgEkR7FTU&#10;c7sa+zX/AC7pP1b/AMj84vEf/BK/XP2gtfg1D4GaHf6Lp83zudRCxoBngqAxI+hr0hv+CC2vah4H&#10;gude1HTxKj7JJ4Iisa4HILdzX2H8WP2q9H8K3D2trrNp4f0MbozMuGnYDoFH9a+Pfjp/wU2k8H6P&#10;qWj/AAd8TaxqUUgLTefcYhU5+8o9cVcY1aj1lb0OhYOU2pVZW+Wn3vqeZfaWeP5Tld3cYBqxdrJB&#10;Zh7Yy5P3txz+VRsFW3RMJCiD5W3jOabDFJeRxPEjOsbZby8HNfqWp+XvVWV7lyzTy7cefKu8c7SM&#10;8elSjUxFK7zRqRtABUdfXPes37Qsl05jLIAfuuv3fYehqXTAbi5YBclO4Tmq5bistEybUdShuJBt&#10;jxM3BjAzx64p2nXQJK3SsY14CqMfzqSG5mfUz59tG8iDEZI6H1NWtTJ+zbLmPfJjJERGBRblEnra&#10;yK11d2N1cfZtuJk6IwyePSm2zxbS8Chtozt9SPT/AAqs6tBNv8qRSuOWUEge1SMqRkC3WZQy5YY+&#10;8fWk9dSXZ7Fq2A1BygfCH5ip4H0OarNOJmEUX+rXpgnHXvU9hbyW5eRi2X4CkYIPue1PNtbvbO7k&#10;oUGCP4h64qWr6gnfVDF3QorXJSBXP3znn6H1qe4uQ7Its8QZjjcDgYx3NZ8yrf6ey3MjvGh+QHt+&#10;dRjSH0mAtcrtWRhj5uenGAKd+iWgNaamtNLuTc6CQRnk7s7vxpj3SXWDdAIvTA5P6d6p3drLMsax&#10;C4K45R8gAe1WLfSmktXU3CqDgjJHyj0A/qKL3ViI2vd7iwXCBllMi7Vzzjn8RV+K5t2cMHjZduTl&#10;QDmseWJraMLaRmQbcZxjPrUaySwz/aLgKW6bSMhR+NHNbQqXexubrY2xzKzkn5QSAAPy5NQ74hdM&#10;ZEOABneeDVVZvMV2OxsICox8ufw9qqTag99Fu+zOSvJ2KSBilKS6kKEpMuXGqqb1wzSBC394HI+l&#10;SxXZKhxv2n7pIyfyqvazWyQyS5jDseQVzU8WrG8nVI7ZotqE+c3TH4UXvqVGPRFiVluYR5pihkBJ&#10;3N0P5VClqFXzTcxErkn+I5/nSSSrcxARSkup6ZC/XrVRZRCG3TEScYQAN+NUp8wez5b9ET7XuZUM&#10;koZpOS2CBVe7fyZyszoUY8ZPT8KbvkMYxKHUNu2j71PuIYhhmD4OGGT1qbtqwttR0WqXMQEUcpSN&#10;jgKp4p72zuV/fs0meMHP4VC1wskRdWBkU855GPX1qzFZNeQb7ORZCBucKDx70ug0pSfMwj0mWePd&#10;dvJvQ5AxnmnS6aI2iZrjjuuec/jUcN7M58u1VZs9TvwVq1BYxyxPJct8sY5JcnLfUf1pXTNOazbu&#10;WodHCxrJdXQijmOVRRubGOuTTpfDtvtHkXLtngbWAP40jy293aJ5xlgYZC/7PvxVbaY2Qs4jgYfe&#10;VdxP/wBerWhMrvUmtdAs5CVW4lV1BztOR9OlEGh6dvDtM6yLxhmzv/wqNUNtJIsFyka5DDHFaen2&#10;f2u23TMhb7wZ1zwMZ+lOPYSs9WZWsII0KoJJWcjgdveqjXE9s4V1ZoIwM7R2rYlQShyrgknaSARn&#10;+tRS6cpjAuHVVbk9eB2yMZzTcXLZC16vQqxyQPbF77zRE/A2jBz6mqUC20cxNtukbpjnj8R0rTt7&#10;BVvAsRyX44Hb6VUGnwLeSxjfwxDcYJPbHrS5Xa7YNrm0Iwi3UqiMuNhOVzhh+PemXTGylTYGAJzt&#10;z0HvV+HT4FCW8YUMxDnJwSPY96utoVlIXe9kmQY9c0oxTdrlap3SMaW8851MJkZiMcphUB9+9P0f&#10;Tjpc4mKkf3WK5JrTj08zuPswURAfLufac+pFRvorq267bYjD5RvyGp+zuRGXLK7ViBCLi8lMylyw&#10;ycDGT2+lQy2SozyXhZQccY3AVetfDdxesBMyhH4GCQOO/vV9vChCGPO7cMMSc+2BTjDqOV9mc5b6&#10;rZ/aCvlsyDgNjOKtSSNfSLFFtgWQZD8citeTwKRbyeSsT54C7cEHHPPeo7TwbNp8D/arXc5HyZYH&#10;p1p8ktGg20sY9zHFakNE+1sHjHFON3Fc2yYAZujMTjH4CtO109biALJEFI+8OhH0qKXw8Y8ARlPm&#10;4PXP1pWcncG3y26Fe3ukEoiSJZNnqR/jToZxGZPs5UEHI4JAPtV230cxRDcuZM8sBnOadqdvHpYE&#10;l6GUY4UccelSoMHZ2vuLbadst4pCqybzkBuT9Sc8Cql5eSzSyJFEBjjcw+X0471f0uRZ4y0a5T7y&#10;ruyVFOaFXmKooBccE5J/DFNPTRlyV/hWhnz3UNtakyu7sAAwRc4/GpUnW3COk0pB5O3gDNW59Dtp&#10;LcJccZI+dO1WzpQiiT/V5A4XAJIq46vVmfO4p9DKj15yGNgXfJxuzyfzq/YPPLEyO7sAM4JG4fhV&#10;ouULL5Kkn5sbAqj8qoX85edfsCj7wDYOCf8A61VzKL3G5c+r2+Y22mleeSS3T5EGMfd3H61baaSa&#10;z2TRMTj5QW6E1Q3zyu/khWSI9EHT6/41FDqgedQgd5QcMFXoPX0rN1C4S59iYmeARedwq8nucn6m&#10;tGOeSSNmlfYccDgg+nBqvDYfaZzIH2KvJLKeaW90mW3fzyzMM4H90/jTavsLmtq2yWPWmgUiRQXX&#10;oQQoFRprL7trzmIMdwUAMWPvVa5Elw8SSxojpxkrkEfStHTtOgh2teuhYgkDoT+FS09i07rmQset&#10;/aoztLu6nAANSvrbRxKJ2OFJwM1Wt4JLeSTpnORsHAHTnNNHh2S7tGaVZPLDYbJ5PfFSr30KUyW2&#10;1ItchhMFHUDt9Qa0/wC2REmQS7N3HVj6Vn4aVVjgi8iIdj1P0IFR2djFLdEwxSNIh7ng1ai0To3/&#10;AMEW58QSG/MoWSM7MEbOfrVxPEi3LqoSXZjBLZFLdaP5qERpFHIn8bHLH8KgubdLay32/wAxH38q&#10;WC+lNq73FFuK1WhoR6gF3ENDuHRByfyqe0vrYSPNNbyyGNSNxBwM1z9tqO9GbHkO5wNg6/U1bbXV&#10;AeCylaRmUFyD096HNpWZXs4z0tc1E1G2iV5vLOPYc0lvrdrqFt++3Lg4C7slfqcdayrmP7RbIunS&#10;sztkEbcgn04oljl0SzIi+WYjLKcEj8Kpt6STJ5Vs1+ZqXN3arJ5dmZCT37EepqMyC0geWEM5xgsQ&#10;Bj3rCT7RcJ5005yRgYTtVGG4vUMkkkjui885YH2IzxSbYotLr+ZtT+I7fTJ4E1C6jhmlOAZXwCc1&#10;w/izRPG3jDxPJbeGbi1jt4FLQPZ3iyL7FxkH8K+SP2hPj1qnjH4jXslvcSQR2pNtGI3I+VSRkVw9&#10;h8VNd06UtZapeox7iUivi83x1apUlSppcvnc+0ynA4eEY1pykp+ST/Ox9D/Hn4O/G7426ktzrdvf&#10;eJoNPj8iIWfzJCg7BBjH5Zr5/wDF3wq8U+CHYeKtF1TT9pwTcWzoB+JGK6nwJ+2B47+H12s3h/Xr&#10;6Mqc4Mpwfwru9b/4KR+NfFehXOneM2tNTt7tPLfzoVYgeoJHB968enV5bQlQ07xl+jX6nrTw0p3n&#10;TxcW+0oOL++La/A+dzeyoxySDjFdT8LbO31rxFEviO7NvZKN8jFsFsdgfU1et9S8JeJrjOt2lxp5&#10;P8du2R+Rrql+D3gvVNNjPhXxrCkrctFe2zR7f+BKTmiU6f8ANb1Vv+ATyYiHvcra/u6/lr+B9MfA&#10;39oL4PeFdMitG0GxDKgEktyfMd2+pr2nwt8R/DPiqNrr4f2XhVp2B8mFZGWQDsPSvgLwb4Q8M+D9&#10;Td/F+oWt4Qu6NYm3xn619KfsyfFvwGNXisbu0Wfz2C8Q/u0HbJFedWlKkm/atrtuvwsenSpQxLXL&#10;QSl3vZ/dJM97m1zx9p8DSaX4bt5rcnBazQOVz6DOa4/Xfip8QdDjneaw1G0EXJUxt+oI619bfDz9&#10;lq58WWlvrPwzvUslkjDxS27sI4x6FDwfrWxqXhL4heHLySHxDpNhr9qPlEiQASMOmTWlOnTrR5/Z&#10;8y8pa/c/0Zy1cTXoy9n7VRkukoNf+TK6++x8Gx/tseItESGJoY7mWVuVlBRs+hNdtoP/AAUNv/h5&#10;JHL8RfD+oaaJQDBPt8yCQeoavpfxB8F/A2vaZPD4l8PDSbyYF981udhfHDFh0/Ovk/8AaN+Dt14B&#10;8KX11ZXHh++0q9cw24t7ozGI+oQ+gOaTy/C1vgcovs/df46MuGcYunZVqUWu6XMn842t87n1d8EP&#10;2rrT42WcEmktaM3bEgU9O4Nem+JPDly2myX+qw39nAF3PM1mJkI68Mvavir9iHV/DXw48G28XheI&#10;ajes589p1G0E96/Rj4I/Eu81T4Z29h4h+2RWJX93D9m++voG64rkoS9jLlm3KP8AXqdeNoqtHnox&#10;jB72fX+vRnzx4V8WaV43F4NBvNMjns5fLKZMc0o9QvX866TxN8NJZLGK4svEws8ruaIqrH9eld38&#10;UG+CPiFrmyljs9E1jynke/jlCXEeB1bbjP41+RP7SX7ZUnhf4w6zp3w78S6rrGg20/k27STHEoXg&#10;nPpnpW8uSrd4apGdt4yTT/Vfkc0KcotRxNOdK+0k4uL+elvSx+gOs6zc/D6we4bxNp98QD+5RT5j&#10;+xwcCmaV+2Boz+HN3iCwzcRDBRRuNfmQn7bep28rDfI6nnDMTj1q7aftl6nLBJJbRwIDz1+Y49BX&#10;P7Gro+Sz/u6fmzrbpJNc6kv73/AR9ZfEv9urU7zxVNb+C2itLeMkYLbVJHb6+9cPq3xtu/Fn2qLx&#10;XGk4u4GjM0kzSNCx/iAr4q+J3xqvtd1FpbJ2t3ZyzAHnP1qt4N+K+p6U8t1eSy3b7cKsjHGa7IYS&#10;afNF6+ruckq9Ka9nOyXpf8T6g+H/AMLNQvb0vpV8nytlWvX4YDJxx2rqP7N1vxIkba/9luo4N0f2&#10;cL5Z25x8p9MV8i2/x78VXEjTW17LbovRUOAa2NL/AGhPFUIydTlO8YznkCrlCte6gvvJg6HLyuq/&#10;Tluj6A1j4f6Xf+LIYrbQNT0uGM4lljug0TE9cDPT6V0HxJ07RfCfhyyTw9NdQXgcO80GcbfRh618&#10;xyfH3xILtXGpzs2c8t39amsP2idTtmkk1lhd9c+ac/pRONZ6yWnyf5oKbppWhU1/7eX6s+grb9oH&#10;VfDdtNOmqXbQkBMS/KWX2OetaHgX9rrXdQ8W2ksmnTPZtmKOdroog9WLHgH6V89n4733xTtVsrrT&#10;IXSyXKuq7dvPf2r0j4EeHrTxTZSWnjpo3ZX/AHVrggAdQ2OM1zTw1JxvKNv68jZYuvGVuZSt6s+o&#10;rv4iJ4n09o9d8VRrZzSJKtvE4mYOOgJPUe1bdnquryYbSPFVmEKjy45LdW3HsMjoBXE+DfhRp1hF&#10;G2o2WnKiDakaRbcD6d66ez+Hen5MsEdrGo4C85HviiFOMY2Ul93/AATCdb2subll+D/OJ7r4S1zx&#10;DYaZbw6+2jahGYwplWIjr1BxUPxG8JXmtW0622m6QR1E8chXYGHpj0ry5b7xJpFvHH4WntYI8jPm&#10;S8MPTFdh4a+JOrwTlvHV/ZvbSDasMcYwf945pwxFShbl28pP8uYirgqOJ10v5wS/KNjkE+Fmp6iz&#10;QX+iXFwIpQUa1uA77QThivXFb+u/AG4it4ZbW0v7RpGUKZ5UVEI5xj3+tdlo/wAXfCml3M01xew2&#10;VxJ97ax3AAHjA60njL9snwrokYsopzqUYAZhMAAT6A12xzuVF2jN39W/zX6mEsg9uknBX+79bfgc&#10;LP8As4eJdSuo5IkjjMZ3h94w/qFx7VvWP7LviPVLbBmhjbO0IWIbjvWvoX7U3ha7uIbi0ubmFmfK&#10;xLHtRMfzFes+E/2lfB2pXEYW+gMwH3ZEKsxx2Iz3raHE1dNXX4M558J8yfLJ/Jr/AIJ4uP2UfFFi&#10;Q1utq0sZ5+fbu+uRj9azpf2ZPFpnvXtLWIrlSQJQCxxg/XoK+kvDnjay8c3Nzbm7FreK3y4DMjjs&#10;citOw8AzW1xLeWOqC6DE5jMmFb32tXdDiStU1cY/O6PPlw5Glo6ktfJM+SLv4M+JbdR9usrlXQ4G&#10;BkEj3qG3+HGvW4Ec9lKhdv4k4OO3vX2TosF8+Yr6wM0xO2NQAm4/jx+tTanFY21u1vqOnSR3D9QI&#10;juU+m4V1R4jm9PZ/qcryB6Wqpnxf4n8B6zo8TTX1ldG26pIYwuOnUZ45rJtNIupnE/kzbmOTsjJI&#10;/Kvri78XPFq0seo6PDc6eBhIpFJIPQndjmux8JeCdNvtIa6tLS2tnYDIi/hB9cjitYcRq9qlNoif&#10;D9VK9Oaa/L5Hw8GMbMLiN17BnBBH6UlrcC3RzqKubctyqthiccY/HFfeD+BNKvSsd5YWNw2Mfvol&#10;3EfWsfxB8BvD+rt/peiWIjHICxj866ocQ4aWjjJfczmnkuLhr7r+bX6fqfGU81jd6YsGnx3LarE7&#10;yTASAxLEFGAOM7gcknPSso3Qt7KJ183z1lO8g4XbjoPfOea+xZf2QfBl+7eRFNYyTAjEbbd3881h&#10;an/wTys7/c2laxcwjrtdFb/Cuujm2Dqu3trPzTX+ZhVwWLo6ui/k0/1PmI+IY4I0YfKygDJ+8Pr9&#10;afFqn2y4ImlYnacbMYz1H4V7d4m/YA8QW6y/8I5d2N3CrHy0ztfHuT1rifGf7MfiDwL4fjl1XQry&#10;IwE75oUMgkBPHTpivQpSjXX7qal6NP8A4P4HHOr7J2qJx9U1+f8AmcTcyyLNGIGLhEBZlY9SScHP&#10;fnFWU8Tzx3Cvck54429h61b1LQb6aJPMgNqEIZcReWc4A5PfpWv4s1geN7nTxFp1jaXFjp8Vgohi&#10;WJJDFn55CPvMQSSx5PFOSnTa54NFwUat3CaflrqU5vF02laUl7dRQPDeyNGjHBOVwScdvvCnx69b&#10;X6vNcJBG6KJFbB3Pz/DgY7/pTvG/w01Tw/YaNP4n0vyLfXIBc2MyqAlwh4+XHoR3qDwt4MjXUdVl&#10;1uC7v9H0eEm4msJCojZwViJcr93fjPHOMe9YurZXjIvkjN25V+X5jrfxXFalPOiRypPylcD68c1p&#10;6deW9vos02oWJht9UjkjSSIjMjoVIGDnADFeMfSsLwh4cuvEt9brpQkNwWMckpJKohIXLn+FRnrX&#10;QWngrVbrT72ylhT7LFOUsnBOb1w2GMBx8wwMk+mKftJvdjjCPYi0SOz1C0u31kSCW1hxDIoyskh6&#10;K5yMDGeRn9a6HQvDPhPX/GNrbWGqXGkaK6QLd3N4pmaN/LHmuqpjI8zJUemMmsabwBHJ4Gt9UsJ7&#10;ybUbidgtm8QMUsI43I+cuwbIIxxxXo37P/wi0r4qasnhrxnazeH7/RNNv9RuZy+17x9ivBGQeAow&#10;frk1hXq+xi5ObS22Wnm7nTQoKtJRVO79bXXlZ2PK7iwtcQPoEsrTMFhmEpBXzSXyQey4CcH3rJ0P&#10;xFHZyalp9jZQ3U9xMp+1Bj/oYjyH24OCXJAOew4r6GsPgpY658c9PurfRv7O8GJqFtYy211qCwMN&#10;8Z+/KTnaxDNvA4HFYXxL+Hvh/wCDfiT4iJ8GdV0/VtKs7BYhNfwjddSu483yCmQNmT8/dRnvXnYv&#10;G00or2mq1ts2vlovmejhcBOTn+793a97pP8AN/I4G88K614Xbw1ffZLj7VqoN9YYTzPOhG5dwUZO&#10;Mq4wR2qlb3EXhvxrDqclt5pB8qS3n+aIzfNt3L06H9K9o0+6tdYu/Bd1Ya+dNudC0m60pdRgVniZ&#10;97GNEyAAG80jOcgMSa5K7/Zh1seEvE2q+KtV0yDTdImNk9x5hkiu7kqTvgZR84H3S3YtVKvDEwu7&#10;Rk11f+f5pmTwjwlRXvJf4W/y/JkPw7uNB8S+OLq/+PN3qE+n3Yklu3tXxPO7RsIyjHr+82546A1w&#10;Wo2l94Y8aafFqMEsKSZ/dXETRs4xkYBA4Pr719CaTe/8IL8EfC0XiFNN1PWBcRT2tjNZiZJYfL2x&#10;Ss+PmOXZQueCOma5H9q/VdS1z4+fDiy8VWms2EAcTRW+oCPetuURmfd0bPluQD2AFc1bFXpNOLa9&#10;VZeasr/idNHBv2seSUU/nd+VnZfgcgsmtfGT4uXr6Zp1tYTazayXawRp9ntsxklgoPAHyHHXJ4qg&#10;kSRaZd3VzI2nX1sIvscHlFvtDkgOCc/LtU7ycH0r0PUPjLpXgvxXdy/C/UJ7SCJbpLbzk2TXVtLl&#10;gGZOFIbJAAxXT/DkeAviB4N0t/Fdjrt14mhuVLtFcMIrs7i0oY4JVinOR6U8NjIRTjK9u9m381+r&#10;McTl1W6cUr9rpfc20vkrnjuk4tra7GnK18wh3MzEgROcE7R3xz+ddPovhsReAfD+j3mnL/wkeoiI&#10;JNLPhGgn2mEonHzDccnn6V2nw+0TT9V0nUtG0Hw7ZDWHTUL3TLy4ddl/EIwhiUsQCUbDKfUdKz9J&#10;+JbXmtpNdR2OpXdysQuw0J/4lksACpKHC4RRnOF4+Xmitj4ppQvdei/C/wDkTRwU5/xLfi/0MeH4&#10;V65p+s+ItCne2tG0GKSWdJmMSExHhNpA/eMCdoPWr9p4Z1Dxr43l8LaFaxQXUN24twSrmSRlX5TK&#10;SAUCxlgT0yfWvaNP0TTfGfh+8W5iste8R6UiaqZ7eV4bfxBboHLCdmxuKbTtPG7pzXh3wmk07x18&#10;WDfeMJ7jRtGjuhNN9lR92zdgxq3RQAw5PpWkMd7RSlG2n9a2ev3G31HVQqX19NvJOx0ui/C+Hwn4&#10;pvLTxRcfYLpfNktv7TtG8m5txA5UiMA5Zyy7SD8pGa6jSPh/p/i2XV7zWdYl87UNJj1uysgqGQ6i&#10;ZBFHbtnJKqA+7odoz0rNn8BXPjf4heI9F8R3lra6voRN7b3N3c/6PJaxxArAmAQzMNuCPcV0P7QK&#10;t4Q+I/hvxraLp19p/iCzXfJpdt9mhiKLteIdBuXOGYdec0niZVJJQmlNq9tH/wAHVeRpHBKELuDc&#10;L2u7pP7k18uY89+GF9d6H43EV/LLd2viK5K6ha6b/rwEkLLsGCADwwx2rofB3inw3q+s+DotXs0s&#10;pLbWjeajq0bsbm8hMuza2TtHcjHP9bfjnWdA8K+LbGwsdSt9Rgj07z7KSxf7GYGkPmFXZeWZW3rt&#10;75Fdx+zr8G57vws/ijVbKDQ9D/tLzNMjnt/tE13cxs7RBlP/ACzUnaSeOAcGpliI1bzu15rRP/P0&#10;19CIUJ4eShOCb873X3a/h8zqPhh4bXWbzxRF4Ov7TTNP1fxDBdQ6VeEebqFu3mJIhA+ZUyFbYeQO&#10;vY1S8SfD7SPCnwRtNJm0nUvEerazDcMkliWkit8KvlTLgffQttY+gYGuc8caN4v+H3xv17x5pRtt&#10;UfR7mK7mYgB5vOVWXbECQxyT905AHQV2lqmueINH8K+NPAF4mmwalM0NzaiYJcSCaUrJ9ngA4BD9&#10;O+2uZVKlB810lLW6ai35N66/9uo73Tp4pcju1H7LUmlfrbR28+Z+Zk/s4eFfCFj8WtElvvDzXMLa&#10;RKZLfUGWWOSaOH946o3bzIpTnnrjFZ/7S3wVC+OV1rwVfaSmgarJHKIIyVawjcLsjkCjCls4GPTB&#10;r0LVvFN9qvxA8SS/BvRlvLeHTraA6mVCnRWCsjxszYwzLuJHX5hXoafDKw8b+F4bvVQ0l5PHFcBZ&#10;mWMx29qmIyAmSrb1UA5OTz9LWLre0VRyfI1b3nf8mtfOyOf6pSjBwUY86f2f15r6eVzC8JeEPCWq&#10;28evan4VstE0w3CaPeQPKshhbYsm87+F46Ec54PWuo8V/D3wLPoTCfwsbTWNYQSWUs1vi3jOTsc4&#10;4jViqgg4+971y2ga3p/j/wAF2HgzUbafS5fEryT6hO6s8ttqMchYuynBOVX6Yqf4u65e3nhO98D6&#10;7rMtlc6DZLNDcSMQ+tqDnYQeFxtxj6VzfXsU/hrSSvb4nf53T0+aOn6hhvilQi29dE2vwe/lZnEf&#10;D34e+EzoZ1P4yPGupajfWdrbWVtHJCkBcBZFcfxYYkHHUrkV2/xC/ZP8Mr4bn1dLl7b+x9JwlnFH&#10;5bDEhCyyd2GS2Se2PSub+HllH+0po97H4onWwHh27t7sRwMsdvbvHuAgjKnkumTuHQk17FovgiX4&#10;1TTTeIFuFgNmkSyWkjxZgJLiCQn7zdMn1zW317Fwf8T5O2nr3v8AMylgsJJfC15pvX00SVvl8yh4&#10;d+AnhnSPDo0fQLawuLm01CO5nub6MTRACP5VPIO1s8A4znOK5Hxx+yZ4e8TC61HRtXstLuPNe5a0&#10;txvNvI2wGIf3VDq2B6tXrugQ6ZB4zs9OsLN5p00XzJpiDKJJoyFQPjguuD1qhpfwvl+H+ieItWWX&#10;7bd6jcNqCxSIN15wCFcnphicKPQdayjj693OFTTrdNr5Lb52NZYShKKpyg0+lrX+bs3Yk8D/AAmk&#10;0B44Nfjgj0q0t7e5s3abcbe9C/vnUdyzAfrVOx+DWg+IJjP8Q9NtJNRvI3czbg8EJkdiZIlP3Tkj&#10;PbNdV4h8cWCaZ4dvNdVkt7u5EU48k+XbTYzk91IbjPvWboXw+1mHx9b3U+uRXOhFZIXs3CyAKW3A&#10;A46bsdea5oYqrGTdOXK/Wz/Hf0X3ms8NTlBKsm16NrTbZO3q9Cf4X/BTwp8IfDhttNij1Ga9jW2u&#10;nZ96zkZYbgTgZ9KteL/2ffCXiKyuf7StZY5dQaI7lkPyuoKocDrgZqKz8OzfD2XT7PTY0vLY3Ur3&#10;iNIXkMjtuTB7YHHPAHFReBfiZqWqa/eafq1hLFbWcLNcTuu5YJFyNqEcNgYNU8Xiubn52292hrCU&#10;OVJWt5vUYfg/o/gnw/JpGm2cWs6TIXuUtLhRIdzABgHPQ8Aj8a6H4ffDjRdB8JG0t9Ls7VJNsz27&#10;DiNygBz+v51d03UoLTW4oIrSe4kvbYMZXXaAg44AH6Vj3enz+MdIMWnaglpFYXJe4mxvMixycxt0&#10;xwozUPE1pK3M9dd2l936kRwtGLSaX4N/n+D1INQ+Buga/wCJ4Jb5JZVsHMjxhtsTuygZIHfAH5Cu&#10;gbw/f2lhHKjwCSzm80BTgXCqu1cn+H5ev0q7asIrq4vBcQBPLVdgIACjnJ9+tcv4N1fX9U8Yalb+&#10;IL3TptPA8uCKIEsRknJHTlazlWnVsm016r/PX8zaFGNNNrRejf6O34I1dd+HejeM7C6h121hMmps&#10;k9z+8+YcY+Vh0wOlcL4P/ZJ8J6fpF7Z6vHLqVyszos4nYOiMfk3AEDcK9L1SxsLKSKXVise8CJVH&#10;CZ52jPY8mqnh+9iura8n0gPaz3E5Z93RmQAYB9DjrVwxdSjdQnb0/wAyZ0I1Um07fgZnh79njwz4&#10;a8iXSrBYpxCYJ3aR90ykYYNz3qpB+y54XAu1khnFvcyeYsMc7KkY54HPvWh8PfHF34w1vVG1eE2k&#10;Wmy/ZNu9XSRsbiwYenA9q3NJ1Cf7Rfu0bR2ySfu2duHzjp6DnrVrHYmb5nJ3fd3J+qxpLli9PJmK&#10;3wV0pvB9xoMpmTSZAqrHv+ZXDE7w3qciqHjH9nHw7q3hW5tbO1gtJWaOUTqgDLsxkDHTIBz6k12i&#10;XY1uznhnRrfcCmGOGHuKwNZvNTu9G1S20eF7gwxeVFiQbndcZznpmpeKrX0buKNFX16HOwfsueGp&#10;dSN7bJd2FpcwATWcMzIrNwcnH8q3Ph58EtN+H99fXtpc3l1dXpYNLM+cKTnAHT8a6HR9XW60pLlo&#10;pIcRB5FbO4cdh370+z8RQXWmR3FwskUExVVaUY3buBTniask1L8v1Gqcls3b10+65g6Z8EPDVhlz&#10;YR3ErZLTSMxZiT35xWJd/s+eFPFOoSSA3aGCYCSKOfEeccjHYHNd1f6YF02WPT1xjJVd+AePXsBW&#10;Xp+pW62sqaHEJJoUE0jAD94QcHP4g1CxNSLTUv1/4Yqzmn7z++336nN+J/2Z/DOqXsF0FlsooCoa&#10;GJ9kUmCB83fJ9qs3n7NPhLUNQguILR4Y4MEwxSnyZSP7ynOa6PTtWfXL+8tdSt2SG3KTJJwUmU84&#10;z9RVjVNZi8POXaJ1tokLyuF+VR7VqsZXglaTX9f1qRKjzNxu2356fmcNqX7I3gnVBxp81qCckQzs&#10;A/1B4rYsPgV4N0XQDplvpViLYurtuUFy68hi3rXS6f4is9Qmc210jAKCVPGPfmnNd2N9I0OYpmfI&#10;ZQMnn1pSzOvJcvtX9/Ux/s+HNeVP8P8AM8G/4KL/ABb0b9ln9ijxTq1xZRXMEUYhtbZsY8x3ypA9&#10;FPOPavxH/wCH/wAPAHi221/w/wDDzwrD4it9QNy96lrtaeMpsMbKDgLgt07mv2O/4LEeBovin/wT&#10;/wDiVpyXEVslhpLXCmWLOZYnV1Tefu52jkc1/Jl8Qke01i6TOfLcjI6V42IjXq1X+/lFNbRk4373&#10;s9T6PBywuFwsXLCQnJO95x5rdkr6efU+mP24f+CvPiH9q3xQl5rXhfwraCCLyY/L02LIjBJC8g+t&#10;fJnxj+KV78bPEceq6ra6fa3MVulti0tkt0ZUGASqAAnHfqaxtTn+1KQSOO571mEtEcqw/Ct6GH9l&#10;FR55NecpS/Ns5cVi1iZuoqMIt/yU4R+6yRTnjmhfnP59ahaWb+NQecCtCafzlPmDNVXhO7KnPfGK&#10;6kkebKTKkssh5CmonnJ5YEVfZ2XG8dahlKtgBaqxFyr5qNjJINSRxoyEgjjmnNbIegpPsYC/LQ1Y&#10;PUCFbhTQiYJyc/j1qBoPnODyKTy2DcE/nUlJosiLjB/nzT1GWIUGqpEobKt+GelSLI+35s5xQVGN&#10;9i7ZoHJD4znn2qY2yLGCCM9eazor57U9Bz1pJNRYy7gD9Kal0sKSt1Lr/d5/SmTSBY8A/hVV755I&#10;+gzUf2k4+Yc0myorl0LIJDDgc1ajieSIMB7VUs51ZsSA8197/wDBH7/gkLJ/wU5j8TTWHiu10RPC&#10;ZhmurNYPNvLiB85eJSQCAQAfrXThMP8AWqns+dR85OyObFYhYWDqSi35RV39yPhlLdnGAoNOkgwm&#10;VUgiv22+L/8Awa9+GbRPEsvwh+I17LJZQ2l3pun3NpG008MwUNIz7lyFYSAgDIwOa8/1H/g2B1GL&#10;VIFtfit4ftLUxhr1dStDb3Nk+CWTYGIckj5cHBBBzXT/AGXCacoYmm7f3mvzSOR5q6TjGdCom9bK&#10;Df8A6Tc/IYtnORVqyiaVxjoeua/SH4b/APBAO48X+PJNK8SfELTdIjaJzFcvZO8fmbcojkH5QzfL&#10;urX+KX/Bul4o+EXja4g17xxodvobWjTWl60XmvcTCNX8kxxudm7cwVycHae/FNZVKLipVIa/3kJ5&#10;tGSbVOen9yW/3HxDqn7GvxM8N6Np+qeIPA3iqy0zVY0ms7qfTJkgukZQytHJt2sCCCMGv1I/4Ipf&#10;sY+MPhh4A8Saj8RLLV9FsL2GS+MrWZeGN4kGxHJxtJY4OOmRX6R/s13enX/7NHhH4VfE7RYdYv8A&#10;TtPtrdFuXC25EqosE6gcgHrgZ2k/hXaeL/h5H4Jh8U+D/C87Np97ZwT3CX12qCG6DAsiHIJ8yNce&#10;hwOa7HicHl6qqlTftHonKSt6r3UcsMLj8xlSdapFUviaivet2fvO35vsfE2q/FDUSyLJaCYzti2Y&#10;AjzPm25U9+cj8K2E/wCEnt7y0t9J0i7vri+gdpY5EzskjDMyqw4JCDOODwRXtPh39mq1s/BFxo/x&#10;Dm8PR6roepyppjXt2WgSGVSyhguVB8wBt3I+ce9Z3ii4WLVvDemJeWWgXWl2by393aRrLDNeRSMq&#10;Biv99VK7iCckE8HgjjKTSjB80vJr9Lv8DZ4atKTk48sNdXF/Lyf3niWgfEDW9dmtRpSxW5uvMWES&#10;EIsmwEtycDjBqR/iZ4mk8PW+qQaNeyaXKruLuOIvEAjbGLFc7MNx82Oo9a9F+Fuo+GR44uIdesDZ&#10;2cVlc3Gm6jHEZEgKuWBuI1zgMuY2IxgNmuMi8MNo/hG51T4Zajc3P9om5sbzQ4ywuLdGQOJQFBEk&#10;Oe5/ujOO1yqUpW0187q/z1FGlXTb0tfok/wuvzMCz+KuuatqVvaQxwyTXuFiEbAZJ6AnPB+ta+v6&#10;3rWn+LJ9H8NPe6jtiE65tmjldduWyh9DkcZ6Zra+B/wR0H4h+H/FEiPDZT6ZaQzSpczFLiEYG8xM&#10;QA5V+SpGcDg966b4d/Bi28SfGeTwr8QvGltbxy6RG2n3SHek8jR70Ku2dgVvlZcjOSB0oqVMNCSg&#10;5K6V2n/Tf5BCGJnB1FTlbZWV7/dp+djxbS/2h7+4V7fTDKL5XEYhKZ3knGAT0OcDmtLTPivJpvim&#10;J/ixFdxWxWSGeGFhHPBJgqpYEHG1uqnqK2v2mNH03wd8aUl8J6VpFpEWK/Z7Z98Ls0YD/ODgrvLk&#10;dCOh6UviG+8L+N/h9JDP4UfSHutRt/M1ybfKtlIIdkkYkzyruhcKemW9KcKlGpTjVpptPqrf5jlC&#10;vCq6VXlVujdn+V7+SOD/AOF4X8N88RlMZTgs4++O3Haorz44alHM7efHhPmIVeG/Kup0bwL4O8ff&#10;EyztPGN1rERtbdpLswRjzXMS5C9MrwCN5BAABxU2h/D7wiJfEcvhCWw1K20dknt11tSl5MkkTIyq&#10;Ico6q+GznIOD0JFdClhYe622/R/i9EcsvrdVtxp2Wnbr5ay/A5m2+M1/rEbGznVmK5ZC42jHf61k&#10;y/Ge9sJPmkMZTLiRVDnd2z3xXYfCrwz4X8Q6fq10+nw/btB013nsJ5MDUkZyjTRvuG2WIOrqoyG2&#10;HNaMPwZ8KfE2x1G60W7u9I0bTglvZPOsbTLcS7j5U7ZBePeMCUDjcAaXtcPCXLJ2+Q+TEzjdRv03&#10;Tb9Dzf8A4aM1U3qrc4kC4YkoNq+4PWpb/wCOd3bRGWzZJ/MPIkXKn8qfc/DW70zwvBaCyjl12GZ1&#10;ksltpGvLZRkchQSy5zlSNwOCODVDxb8OT4M8P6fNq0EE0mrr9oj2SktCMFdjgdG3A5BAIPB611Rp&#10;0bXT0OR1q8nblTfbsu70NKx+OeqNFH5Fq7JIvVThcDjofeql78atQLMY7cHA3MwT54x359K0fEfw&#10;ut/BPgXQdWv9WtJ4rq4a2uBbFm8vaQxdGOFcFSDjjB4NSaPJoPgj4qapb6vK89hLFNHG8LBY7uOQ&#10;AoTsPCsDyFPBx6GofsLuzuaJ4lxTcLX7q35mTrnxrRLaWXw4bm42k+YkigmMHoSw981i6L8RdU8T&#10;65bwrNa2txPKkIklYJEAxwGY9FAzyT0rY+K9r4e+GtzJo+hQQ6pdBNlxqVtcF7a6+bfHNCGAZcow&#10;VkI6rXG6BqMM91H/AGtahbTfh5UX95tJ5xk4yPQ1dCNKpFzje3mTialai1Gdk/J3f6ndaz4yu/Ak&#10;95pvi64lF/ZOyBoisiSEdCsg4ZSR1HUdKwovitfahcmeK5VpI8bc9T+FUdXlm0bVpItGu476xvEM&#10;VxsUCNQrZQjk5BGDngg5FV9T0K2s9PWFIZU1GYmQB3HlPFt3Lt9Dwec8+1OFKLSlIVStNS5Ifi/z&#10;6GvffHDWbydDcCDK8ZC7Gb8a6f4k67ceFtP0mXRvFGk6xDqtr5/+ivIHtHzgxSrIAQw9uCK8ee0k&#10;l8rzFlYqR5mGxjnkA9+M1o3Wl2PiLxBNJokV3a2ETYjhkcysg6gF8Ddj1xVSwynyqOi66X/4Yzhi&#10;3G7lrppZpa+emp2OmfGzULK3FvqREu7BR2TGRVTWfjBfQE+V5rM+Sdp4U9sf4VzUGqM91b21vZmS&#10;aGQYZh8rADpt7mugtfDcmsaBFql1CbLSBe/YLq/aLfFFMV3Dco+YfKRjAwcHuK0lTpxV5aL7iIV5&#10;t2ja/wB5N4Z+PF4bcweKoUnQ8jyztZR+J4rQ0D47i189bTz/AC2OQGKtz+FcOTptlqiSXsbTwxkh&#10;0jym/IIDBh2zg8+lZNxdbLmdbOFSZGG11PGPoOhpqnGW1xOtOLvNI9Tvf2hLiEA28MMsTDhihU47&#10;9DUMHx10+2wNWtLkmRiSYmyD+Ga8xttYiVlj1FUMmcJs+vf06V1D6Vc+NdFa60vSEgh0CzWO6udP&#10;jC7ssVR5l7sT8pYdcAn3TpRit2X9YlN35V/XodHq3xS0+5mD2FpchH+6vmE/jxTbX40aHbWbRaxB&#10;dPjjBJAB7VxcDpc+HtjWpWePJM28grnHUfgfzqt/wjsl9Cbm0UzwZ2kgjKn860jST0Tf9fIzlWXx&#10;OK+9/wCZ1g+LHh2aZzdWtzCAchQdw/PP9KH+MNlPJsto7x4TwAZMYH1rkZPBsyqkojkZEXkoof8A&#10;MA8Vf0jSXjntzq2nsiI6swZtnnJu+ZQw+7kcA84p+zt1f4f5EPEX15Ff1f8AmdZbfGjS9LhCxWd2&#10;EJyGZtzD6Vbh/aD0d5EaysruQYwxZuD9QR1rl/F+j6K/iO6fwrDdw6ZI7eQl03mPGpPALrgNjOM9&#10;6zY/Ci2mIxbyq5yyjrv44x3qIU3V1cn6f0i5Yj2fuOC9bu35naz/ALR1nJrCQpakW7J/qx8xH4im&#10;3vxqt0UGG3ljjJ3DPy9+orgv7MDgtJCRJ90KVxz/ADrU1bxPqN/4V0/SNSPmWumbxaxmLJh3nLAM&#10;OcFsmrdBxStdhDExk7NJL5nSzfG/zk3wRo6vxluefcg1WtvjTbfaQdRsPnHQoent1riWs/3LK8Jj&#10;l/iDLgY6ggjrURtyrYlAAc46cj8T0qvZLuQ8Qrao9IHx0MFyCUnWMdEZgwA9vSq978bYdTYG6SUI&#10;SfmR8EfgDXJ+IJNOi0uyFhbPBfHInYsGSX0IH8PHBFUbZbe0xJNFGS38KYwx70eyj3F7d78u/wDX&#10;c6q9+LaxtIuliWIBMZDg5zWcfi6bGDdfWs9z5gI3rwc+9Y2qWNtDbC4tIC/GH+bGQfas5YHmuxbs&#10;BFCy43bgf0x/WnGFnZMXtmldo6iy+LUTW6veWoJU/KN9N1b4rQzfLax+QMcjfu/nXJx+EltHd1fK&#10;IxA3fdY/SrEOmqLaYhW3rwCq5X8fSrlFfzEqabvymtF8U9OkiB1LRoJptu1pA5DH3HpUWn/EDSnk&#10;/wBJhwuPkjfnA9Qay/7IURecqbTxyo/nTptDRkOQpC8gonf34p+8tmQpQbs4I17zxzalS0KR+XIc&#10;qFH6E9q+f/21fEFtqmm2typMC2sDlADlQ2epr2LU47bQLUtqL7FALuXXaIx2PNfIX7dnxs0XxLoo&#10;tfB92Lue1Z4p2T/V+20968DiGrBYV0+b3nbQ+h4foSlio1FD3Vu+h4p4K8VG1sNXuZCGkkLL6cet&#10;cbq2oRanp0GCrSRyknHXr3FR+E76Q+HNQlkzsGVB9zVH4eWCa74lEF25UDLE+tfGwppM+jqVW4Pz&#10;bPYfCGuy6DMW0xjE10iozKfbmqq65Ib+6NwAME7SByfc1Ffv/Y+lpvwF8zasnc8e1VWuLf8Aszcr&#10;ASOzHcTwcHtUS953ZVJSUbIx9YvLvTP306q8e8nJHc1mjWnJuZJLfMExGWzgD8q0NU1ddSlSxljM&#10;n3TnoOayNfvjou+2XKwuuMdQxzWkbNahN2em5NpOoJaWMrblA3EA57fSuE1W+ae/dhIxBJxz0qxq&#10;uriJTHas2w87c9DWO8hZiT3raMdbmM6l1ZA2S5J5pykEEY/+tTcYc0oBRxu5BqzC9xQQw9SKSePc&#10;p9+vNC8ufalBypH9KBlIjYeaN4J5zTpIyScDp60zbmgQ6ODzCMVds4wsh2c8c1XEZjiyvWptKjcS&#10;s2T0pp2AkS2M90FQH5zgV9BfC3wX/YXgtjCitK58yQk4IGOleO/D7QhqfiS3a5VzEjhnx6V7FayH&#10;xDcix065mtdNyRLcBeRj+EeprCrJ7I6KEVKXNLZGfeRDxTexvqZIit22xgHIkb0x6V009nNeWUVx&#10;boIxakIQOi8fpVDw14WtzrJAuisVsuV3j734eprqtUtYtI8HYklMdy0u/wCRc7vQflXLKdjr5XOV&#10;tjA1V5YtHiurqBY7eSQKoXkPg8496ytcsrSa7jmtVdpCPuk9/cVozeOYBDNpV/amQZEkc4kKiA/x&#10;ZQ8HPFc61wjTySCRv9jr8xrS4lTta5Hq2nvEjS3DoSFwFP8AD9eK8p8WTvqOsBCQTuCjHrXoWv6v&#10;OljO15v24+8eMGvN9KlN54rtxIcqZASfxrWl3M60rJs9oeQaJ4Tt4FXyzHGOFGc8da8n+JsY8yKX&#10;c7M4yS1et3LLPBlyJeAMDvXjnxRuPM8QtHGTsjGAPSlSd5EtuFOxl+FPDk3ibWreysV3TXLhEX+8&#10;a+v7D4OSfBj4BNBcKBeaowLkjlSOwNfIvgbxM/hTxhp+oQctZzrIOfQ19S/Fr47ah8SvCts1zbtb&#10;W4UKmDnJxyaK8paRWxnhIQdVSqPRfmeFfEHU4odNe28uP7VvO5wfmx6GvPZ90jfMeT6muq8VRx28&#10;kse7z5GYkuRg0vw48Av4w19I5SqRIQW3Dgit1oia1TmdyH4ZfBjxJ8W9XWx8BaTd6hcN2ijJC+5P&#10;QV9G+D/+CdkPgezF3+0JrVvpN0wDRafDIrzufR+yipdN+OniD4eWkWn/AAyltNOjiHkMba3EZfty&#10;w5PNct4n1rXtC1Rdc+K93NfTXLkxI024jjqR2HtUptvUiFFSV5y16Jfqz6m+HXwo8GaTYRQ6fa6Z&#10;p1su37gDXEn+0XbmvVivhKDQ7r+wIJTfWkOQ1w3mGQDsAeK/OkftOagNTSKAAJuwADwBXtHgv4xX&#10;uo2LS30rqu3CH+KueUGjppqlSdmtT6j8HftKDR4Ld7izgtI4lBM6R+WS30qn4p+NF/r9xPLb3d/F&#10;a3JDny22ow9RXyn4n8d6lfytKLh0Veg6DHrWb4e+LHiC6vXgs7vEapxG/CsB6ip9mtzoVdQ2sj1z&#10;4ofth23wwZrb7dNfTD7pEm4j8+hrxvVf2o/GHj2W5fwfdXPILuWb/VrVHw34Pj+N3ie+Hi+ya3tr&#10;cnzLmLhgR/Our8Wnw18D/BT2PhOW4fz0Ls8qL5h/2fpW8VG9oomWJnKfJT+Z85eOvjN4m1O7ng1/&#10;U7mchiGDOWAPtmuaj8Z3X2GS3LjZL97IyWpnjTWI9Z1iSaMKNx6gdaxt9dGi0OSvVnOVm7n6GeXK&#10;8RVVDZ44YBk+tVNOuriCaXMbhgcbhjgVXvtcMcmzTG3Bhy/Uke+Kom7dmJkl+/ndkEY+lffqpqfA&#10;JNu6NfTLjUJbmeO3mkCP975QN9T3F5f2l2yRNy4AfbKCDx3FY0N35EG55W25+XB/nUYsJJJRLMwZ&#10;ZBwccj8ar2j0KtbVnR3Gs3toALZ4lUjJwPmJ+tJDrl9c3iLaNBEXGN0i8ZPvWL89vaqZmyR0G7+l&#10;RwXEl7zMXxn5TtwaJVbrQm13qzrVvb6GPZesku05O1TjP1NUJA10C28J8xxhvm/Ws2z1+4tImjMs&#10;bDptZM/kTVZHae4YLIwl64z8o/DNT7S4pxitd/Q6C/8AEAsbSP7EzTrnDbxtUmq011BeXLvc5DYC&#10;gkblA9v8aovbtLbgoUOfvYPWphbRm3CFXXn5j3P0xSTe5EtrLctWmrRrdIjq0kS5zyMdPTrTpdfW&#10;4l2mBiqnhWIIzVSNVjZiIyMYAZuCfzqGW6+zSFpzGc9AnUUlPlY7JqzNNNcm2u/yt8uAnb8aghnd&#10;wJBKis3IiC4GR7io5nW5hLRRzE/xEpkD8upqYEaekXmxq24bgO9VzXYKp3I4tRngnSS53bc8YbKj&#10;tT1vrqYM7ZiXO75j96i5095VOI5UU8gZ5P4Vf066gutNa2khZ5FzkOf5DHFTFiT5VrqMF6HdUURZ&#10;YYJBGF9aYt61wGit5Cu3GNrDr34p7aDYSsD80Dxru2D5sgfhmoZ9LhuLlF0xgVClvkXac07t7h7R&#10;W2GfZJp52eAh0hGG3P0Ht6mor2BUnjWzklkUKDtbjH4mpJvMiWW1/cgTfKcnBJ/LmpNM0mPS2X+0&#10;NrRnIClwDRdX1RUXeNkyO2mCXI8yINK5wAOtLDtYvEJVgVzyzcMD+VaVro7ajqcX2W3XAO4EtjaD&#10;6mnazoU0DNBZPvVju5UZU+gbmne2pE5bJmc1teQPJb2khl4wzL9aliF3I7wXUgmJXLDHA9sjvWna&#10;X9tpEBHz7s4YA4Jb60x7me8uVMMjmInA37SM07paoXK3o/6+4otpJvY0ljjEkEZ2uqOFY47ep/Gr&#10;MKf2YNzgwwOCqohJOCOhFW5tLJnESwqm8bgwU5Y9yDVPUUm0/UImtEZweX3NyDn3ourXHdOyQ3R9&#10;PklujJpv+jwBeWcVqywbrZ3if92PlYpgbwPrUcCu9hM88oXI+UBgQM+p9aoxxQadA6T3H2iRusbc&#10;5z15HSi/Uppr3FuR29wbq5I02aSVSMojgE/nmrFjdyRRutwm0Kdo5xiq7yxxPHHY/uS/8e3IzS3e&#10;myaXI5vJpDIRn5SSp9sYqeZJlWfL70dDUvbO3tlxdOUaQdM9B7nvRpN0ItyW0oIAABGDz6+9ZGhW&#10;yanNIdWVvM/hDMRx6f8A1+Ku3FutzAVsiLd14IBwPzHWqVRNambp8u23qaCyW+nSyyXj+c6jJfac&#10;E9unSqoupruB3uVMYkA2lVHzc9z1qtDAIrXbPKA3Qui5B9vc1RkuvsaiGBg+T1A2sf8AClz9UX7N&#10;NWNeK5+yRMXkEc3UnGR7VCt2lm8kbytLLNg7zGAKpT+XcRrItxO0hOPLYY2+mPWvPPG/xp0Xwhrs&#10;1hql40t3ERvUfNtPoT0rKtiYUY88noa08LOtP2dNNvyPXRq1vp3lpdxweQgAyFBbJ7g96bqGvC4k&#10;SC0tykfXO4ZA7Z/+tXnGjfEbStf0GW8jvVaJVJKKw3KB3x2FTfD3x1L481o2Xgq3lusMEwWCsfwN&#10;cEs8wyV1PT5noLI8V8Lp/kenm/8Atduzzwn5Pu88sfTGKzrjX3M5812g2nA2sCwH9O9esfDb9kHx&#10;N4/14adqFpcae7Q+ZFIZcxv8ucAgfSuG8dfBXxF4e1a5tvskdz9jcpKYmBORx064rfD5tRxKtGVv&#10;XQ48TgquGkuZb9tV+Blm9H2QXVgt1szgNKDjHfB6VXXxPPazb7dPMi24bB5T8aoXkep21xJZ6rbz&#10;xbOSrE7fy7U+yv7iG38toovJBxhvvH6V2KpzK6OV2vdGkuvTXCrIiOuDvALjn39aktPE02oLuvFL&#10;SIfnBk4asjUis0qKYlyuMKRggexzUdxpc8c6vYEhSMEE9Pr603LTQUJyS8jTbxG91qQ/s635PoDx&#10;7+9alhc3MjgSC22EfMeSc+tc0Le085RdyAOeQeRg1pDW47UbGUsoxhlBAY0KXVlNX3OtspbOFUd/&#10;3iZycHAp093Z6vuBicxwj7rnK8/zNcnLrsSWoa6UuZCcZONn4U2DWhGglhaTp9wPjJq/bOLTuTyK&#10;Wljdv42tQGsWhRGyCoGSB6ZqNr9rILL5Tg4wWC9sVkjxcGnCNGVB+6G+bJ96gPiB3neM5Zc/Oozh&#10;PrQqqepLp291GlBqduVDyiYbGzjbk9f50+58VGe6VxATkbAAeR6mqK6ogKtlnYfdVR0NTz36tanc&#10;QADncVyc/h1qlKLe4PmiiSa2uXDNGDGzk7FJ6/gKrrbG0uf34lO7G49QD9PrVOPxLdWN2GVo3AOT&#10;u4IFXrzUoZoRJdIzPIPuq2AD2qOZaqwKMlZ8xJLAGcuhZY/4lBPP+NR20SWVsWyMknAYYI54FThY&#10;4EYL5fmjHDnLVPBpb6hY+ZNkKDhj1207KQ7SWqJFtftWnGW+mhjjV/ud+PYUi3UUzMIsnjgKvArP&#10;vdK821eHzo0mk4Ulj/8AWp+l27+HLMPMzSerLyf1p8soj0lpJsuy2/2SIG7cr0I/vY9D71XnlPmN&#10;IAQMBVGR0qrfawdWMUUBYsz8gj7taUWkR3m13iVBFxlyBn3pWUttCqcXHroJcur7dsWHPdx1/LrU&#10;WqatLaWoQtII4+SEIG/PQfrU8yXUMTPdMXhTO3aQBVNYTczolwpBcgsQc/lQ1pqQ0m7xZPp2pLbI&#10;JVXe4GGJOcD060susyzXxSC22REFssfX0xVW6tWVnhhLfZjxtBORn6VLZ6WYLdksyXYDGWY5+lSk&#10;1omaK107EltLNY3JaVhcBl/jyQPYVXuZ9heO2GFK5xkgBvzxirUrXQQR+VG8ijhUJIz7mmW+l5Xz&#10;7xYdw++i5OfrVaIG2nrqZt2LlrZRZDaV+8N3DVHZabeLCZbgqd3K7W6f41u2q+aivEYFWPOA2e/p&#10;nvU0aRz/AC3KLsLYL52kDviq9xvUl81vdKlrYzSQxRWkiFxh/lXBQ/U0+90O8iG6V0kZz82HBP4m&#10;rNzo9rK5Gll9vTkk5/HFWNOVLO2KFVhCjHyjr9T3ockn5BGTasrp/gZ8OnMlsBqSkEryVJ4HpVHX&#10;ryC0tSbNGaNIzu+f5c4Pet+8soLtgolk3bOADz9TXNfE7SI7fwlemxZwYLR5OMkA7SeTVxab0ZM0&#10;7apn5w+MLo3PiW9kYgl53Y/ixNZe6rOrSeZfysedzkmqycc1+f4l89ab82fc0Fy04ryHFiDjHTtT&#10;SRnpilI5BJzTWxmsLWNUAbkZNPNw8YOwkY9KiU5P6UuCF5zSeo9ehJb3chuFZ2Ppya9E+G/xPvPC&#10;TIsDusJODs+Vj+Nebw/eBboDmug0cefaHpgE1nOnGa5Wjoo1pUnzX1P10/Yc/wCCq2u/Dv8AZyi0&#10;++8Bah4h0TRHbzb+zlL3EW7n51GTtHriva/Cn/BXz4f+NJUOv6b4j0dWBJaWzZwv1IFfjz+y3+1n&#10;4i/Z08UrP4Xu3FpKQlxAxzHImeQQeDX65/sz/Fjwp+014AGo6BZ6Pd37IDc2wCo6HjgLjnpXgSw9&#10;LDz9nUlOF3o004/dJaP5n09XE1cVR+sUqNOol8XxxkvN2bi152Xmeiw/tsfCHxLoc9zdeMdLs4o0&#10;Z2iuo2jd8DOOVr8pvi7+29Y+L/G3ie5uIoLSLUrthDFZoFWOAHAA7ZIAJPXmvqD/AIK/aro3wp/Z&#10;/EOnaNDa6v4ku/siymNVeFF+ZsYHfAGa/KC68ya4LseWHevZp4WUKaTqNp+Vn+bX4HzksVSnNyVD&#10;le3xKS/9Ji1+J9ffs7f8FGtC+B2v2cr+Hlvbe1feVkb7/Oea+lPjv/wXtvPiF4L+1fDnT4PD91bx&#10;mGAxj5j0yOOB+VfkvJO6vhjwDU41aQ2yQljsBLAeh9a5J5ZGVTn55el9PuPShnEVSUPYxutnbX8z&#10;2f4nftj+KfiHq91falfyC6vSxldSRu3dRxXmD35nk8yQlpCc1hLJuch8nmr6X6wRrgDPSu2jRhRV&#10;oo82ti6mIs5M0E1H96A5wp4BqUvKVLhiMMMHNZ096ksP7scg8VtWCB4FLkkYzjtXQkmc7k0RXVnH&#10;cIJblmycknHWroto4NGJjbDBc4zyaZMfLiHmKD6YqjiW7nZCrbuozwBV3sZ3e5p6VeBrDbJt3dMd&#10;81DbTSR3rY3Mg4HpTbDQ5bO7WSdwQRgj1rS+xlMbDgGlFXVmU2nqDBpUGBjPU4PFJ/ZiGVWlUn15&#10;61YABUhRxTXfjLc+lWqfclO2xp+Gfi3L8O5JLfTbW3dJGVmLLlhg5wD+lezfDL4+2Gt+LLnxH4pt&#10;YbaW5CxqkZCqAoxuI/L8q+YfEbbdTJUZLYPNWNN1qW1KGNifL6KRkCuGvhuZtxf4nbRxFrKcV936&#10;7n6DeG/2idBktlmillYg5Dg5x+BqHxR+0VF4ks54dEkvQsYwwiTBb3yPX0FfE/hP4m6lot6jyMss&#10;KHPlkcHJ9K7GX9pXVopkk0eK2tivUIgArkjhJwet39x2yxNNpKLS+89z0v4m3Oq6ozTXk9u5b/VN&#10;Mdy47EHvXoPhjXtL1CPzPEWvzAquzDSFUGOc18YyfGm41DVZrq/hElw77iQ21QfoK9T/AGf/AB1o&#10;XxP1JtK+KM39mQTfJDcJ/wAsj3J9c0SpcvvW5V3snYI1ZVE1GTk+yla/pf8AI+kNWv8AwU2hi6ud&#10;VjuWceXxNzj1q14Y+EOl+JtGjk8N3UUrTtuV55s7V9BmvlD4z6PD8DfiJ9h0fXoNU0icfaLRoiH2&#10;5PAYDofaux+FP7R7wBIvEerCO0iACeWpBJ7CnOVSltJSXdLT8CacaVdXtOL7Nu59YeBfhdp/9oQ6&#10;dcPb3Sxg79sh3Ed8mvpv4QfD7wB9lX+2U0+3nJC7myDx0wc/rXxD8JZ08Yrc6hY61qdhDISfnOA/&#10;Pv0FeseGdEvFhA0LU31EwKTIkr7VlLdMfSsXXrJ+5NJ/P9S1Tw7VqkZP+u6ufoV4R8KaLo9hBJ4Y&#10;trS6ReI3jCkn3zzmtVPCln4v8+1vbdYHIAI6ZNfGvwr+J2v/AA2EctsxhnbgLJdIyDHUbWP8q9w+&#10;Gv7XN14isnJhsLm6jbDxF9kuR/n1qHjKqdqiu/Lb7mX9Qoy1oy089GvmtPvPVdR+HOp+CrdRpTLI&#10;sfzopcsG9uazNF8dWS3krahZPYahkiSN0MkRI6nHals/2obHVtFnfxLpd9aR252l/vqDjrxziuJ1&#10;7wzoHxH8TRav4S1+90u4cF7hDIwik44+XjaffmtHUhVe/s5eaaT/AAaMXQnSXvR9pHys2vuf+foe&#10;x+D7HQfG9tGLaWyM4P7xeAxPrt6gVo638Kv7Pt2Y26xwHhZ4zhT/AJ96+aNN0vxR8PtYW98NNY6+&#10;CSszI/IGf1Ne0eCf21reDWLbSPEmnyM6IPNhUEhjjkYPBApfWsRh/wCIuaHeOv6sX1LD4jXDyUZ9&#10;U9H+NjQ1b4IXMpjuYZjxzGNxBPvnpViHwZqOm2LQlZmVeSRh+PrXp3hz4leGfiFag+G7yLSyy4Nt&#10;MmEf6H+E1V1jSv8AhH1eW/lZIQ3yTJhkf8jxW8cXQq6pL8n9xhPC4ig+WTevzXye34nmEPhFdRuE&#10;MqKzx885BHNTXWk6np1yptWaWEjJy44/rXpmheItC1TEHm2/n5x85Bz9D/Sptc8FwXQKTW+wPzlC&#10;VJ9s9KuFahXbSepnKlXw9nKNjyuG6ktnIn3KxGQeo/Opx4uKXcUV28aW4Hzl8EH2wa7NPh/Yx7fM&#10;ilJ6YZuTWZ4j8CwwNFHNYLcwynDc52D6datUIv4Xr5f0he21tON152/4Jn6zY6L4hs44da0izuoZ&#10;P4xGoK1xfiD9jvwT4iZJtOjnsX5DGNupNdB/wgl1Jqki6aJHhjwFRicEe3cf/WrpJfD919g+xafd&#10;yWV1Au4eYQyucdMnrXTSzDH4TSNV283dfjscdXLMvxLv7Kz7x0f4PU8M1/8AY31iy065svDN1Z6r&#10;aXGxYTd8y26q27EbfwZ6HHWuM17wjrHwL1saloei2V7PNCZLm3FuDFZTq7hViQsd42FTuI6k+lfS&#10;Omaj4w0XWltL/TNPvYmUkyNKU+h6HFdLFp1h48tQnivRvLmj4K5WRfrnGcda6aWb1W7V6dl3js/u&#10;ZhVyqPxUaql5S3/FJv5nwRZ6b4g0Pw7q9pf6XPaRXCQXIhih3PO2TtVmXoFDliPXFeh/srfDbxF8&#10;T/iDZNoes2/h59It1YXOsbgEJbY6wqVIyQ/f0r6Qvp/DmhXc6Q3HlqkvlSB+gx6BuCK6K08M2x05&#10;LvSntZ0k+6UUKTnnnbkfmK2nnuHd4wj73nqvuaT/ABJw+UYmi1Kov3fWys//AG5fej5C+M/g/UPh&#10;78Q9FGn6lZXMmkebYWl3Gd1sywuxBjUKDjkEnkknJNcFcajqvgvUJLy9aYxeIEuLVdQiIYXIjYBm&#10;jJ5A3EDOBwcV9y+I/gjpnxF0qJdUtLPMRby3hwrx7uuMHqfwrA+H37Keh+FfFsd14ht7fV7W2ikj&#10;htbmPj51YfMOQQMg/UCuulmlH2Sc0n30/LVoynhq0azjTul01uvnomvuPi610rxBqWmXd7a3bRf2&#10;akcoNxMFeYuwVfJRiCx57duaPFngbR9L8M+OrXxXf3tprunhILOGR1cy3IPlyplDtKZyQ3PAHrX2&#10;J+0D+xonxeurXU9Lu5bS5tLGCyighRQirCgReeOeOteLj9gPV9NsNVg8WXjOb228q32yfelDqw8w&#10;kZ24XBAxk966pYilWouVPlSfS2vz6fcZKvVpVuWq5t/h8ndv70Y3xF8OeJvAXwx8P/DnW9T8Ptou&#10;nLDqi3kEvmB57mJG8vcBu3hTzxgbTXKXo8T2Pw1GmTa3bXWhWWtnTILWO4ZjKxyWuFhxkxDA54JJ&#10;AFSeIfgv4v8AEWtw3jW9u8mlXjW8sdsCBui2LkqOnCj8z616J4ynj+KOsapF43ubTw1fS39tqVnc&#10;R28cREggSKWM4w2weWhUDHzZPWuOnVpUqa9rFW72uk/m218j0JyqV6kvYTd+2za9FFJ/emcP458C&#10;fEO1+HZuoEifSdHtLZ4y97F5yxIxCP5PmF15cnbjI7gV5l4/v9S8d6tot/4q1RJ7nS/3FukhZnZQ&#10;uc5PAAJxX0Vpnwy0qLwzqttLqUF54h8QWSWEd3LfExWTiXfJKE7l1XaMk4JJ715Lffs9a14d8SW8&#10;enPp2rTQ3WYXM33GQFsbTwVJx164rnhXw1V2g4XXZ6/i/wArFzWIor33Oz7xsvwv+Jj/ABV+FXiL&#10;wb4ftvFPxFtPLsdSBFu5lVZJvkSRTs67SsikHGDXt3wdkt9U+CfiHwbYzTzanDc2+saY6fu1idlV&#10;J95J6bSq5BI6nFXvj9LcftK/CbTPDsum3ljd+H75JILhoAqSRNAqzhgi/MfNQFMHhRVHXvDifBz4&#10;Pa/r/hu0Wx1V4rCzto2WQBVidzNKC/RpF2AjPc4AqamK9p9nlt07/f3IjR9m/ekp36rpf06o8h1r&#10;4qv4T0jxOniezgku7q2itraSNQ32VhNzsYfdJHUjrXpnifwXF4G+BGkX/hLTr8yavarBqmqZ5aYo&#10;d8KBDzEflbJGcjrzXLaFoNr8Y7fQLXV7vRbSG0F3Nc28tv8ALcuyHygWBDH5nbknjavavoH4cfsv&#10;2Wg/BcSeLvFWoSRpc71sLMhZFZYWEcgc9gxUFeMgdaUcRQVRT51HvFvf00bB0q8oODpuT3TSdvnr&#10;FfPU8e+G/wARIPCnwU8Y2dzreoadcXEUMVnEkCuL2Qgho2c8og4OB3OaX4ZfED/hI5dB8N3GgxyW&#10;mkzXMl0sEnkT3wmAyJJfQNtwPQEV6x8M7bxPoHgRp9T8KaBqWnaZGoNpdjfPcyNKj+bEhB/eErlm&#10;JxjFehaH4I8GfCfxL4x1PxJqFpb+J73UUvLewhsf9Ds5iyTDZnIIBllQ9sCt6lTCKTlVcl1Vmren&#10;u6/+BIdCniqkVGjGM3295v11VlbumeI+FvEKXNz4dT4wmPU9O05Z91qY28wmVnwCxxu2uEBwTgGu&#10;k8W/FjUk0O503xboWhjS9VtU1XRbS2hLxWxK+SFiGMq525KnOT1zmvob9oP4E678T7SPX/gLZXsG&#10;oadIDDLPLFDbxRyRhp0ROPv5VgRxxXMfC74dto3iez8TftEWMn2TwnawXMc9wySpPIZwrGORONqB&#10;9wUZwy10NUnBVqd1Ba25tV58uj+bVjnvUcnSqqLqPTa9/R7fdr3PGfhz+zNfeKtTv7JY7FdasdNi&#10;iSwv4vKulHlfaZZgB0/uAnn5h0r6RHxd0PwT8NYpPBmiizudI0i4EwhikP8AZfmDZi4Un5fnYHPP&#10;B4rhPhj4UvfGH7VGvaxpFzqq2u5bVr+4Kqn2O5WTfJK68glHiKHHUc15z4t+OzfAKbxPoPjC7tPE&#10;um6lrMDX8q3LGS7iQsBG6gDcPLUKzepBFceJr1K9le63tFtNr0ejOzB4WFK7SXNs20rJ+q/Vnb6d&#10;8SdE8b/s8ahd/DTRNQvNZ0Q291rJeZnXbvwZE5GMAgYH8LVzth4duvC3wX0/xZ8RrC/zoOpTApHM&#10;0ZjUofIjZeq4chgR/Dj1rY/ZN0e/8baPeXHwV0iS2ufEU12kU11eD+z1tiSv2doiMl1UKA3fAJr2&#10;L4n+EtIl+E+u6d8RbyDWfFWvwyPJptoGX94mQEXYeSMKRkfwAU3yUIqNW+uzk1za9OVa/OwctWvN&#10;zw6V1uo8z+fNdq3zXofK37I3xd1HX7fx9pek6pfarr51iw1GzitEcx3byALJHM+ML8vHzcZzXrtj&#10;+0frvgp/Emr+LNNEOrzSGMaPAMx20MLFmkI6bBs2/KSDya4b/gnB4Xvv2d9K+LfimS0ii0WfThul&#10;lLKROzBYwM84UlhuxgHPNd58Mfhg93q3izwd8WdQjl0SLTYtWj1VDyjXES7HGMk7GkcFc4Pcc1jH&#10;D0IuVOcPV3S/BfjfXsayxdedpwldbJWbu+1+nocz4d+Msw+OvhbW0mvte1tZ3u7ywhUyJb+amWjR&#10;P76kt3weK9j8UftUt4pvNE1dfA11EJJ/PW8e3B32iv5UxYN0UMwznAzis39gH4a+HvhvqPi3V7K9&#10;TVr+3thGgC+YmEjDyvvYZDF8DHbkZNdvpujaD8cPhRpcerPI2qPaTMbaBvss8SSlWaRWJwy8B9pz&#10;ndROWEjNRhUkvNNpelrXYRWLlGTnQi7dJK8l+Kil6nfeFtH8NeCfAUn/AAjVro8a3yy3aQRRK5up&#10;0Qvk7Sd20gjIrzr9nz9qlfHcsD6t9nsppJjHdRn5TLEFclkX0RVBJ9xXf+N9HtPBvhLSEiZdJ0vT&#10;J7UWN5boGuTvUIUb03KWGRnmsvw3+yPoFz41F/rL/aLLStNGmrBNF5JG4ly5IP3jn73uamUIVm3U&#10;qtPzu/8ANfe0/IOb2EU4Ubp72srfO337mZofiHwlqevXGpeGn1S2aSd5vMhd2S7d1f5Tu+XI2lhj&#10;k9K9O+H/AIa1I6bZz6xN/bAunVpJZGG2FUyBtUZznA71zfw4ng/4RWPTdDhs76+8PyyWgsWIVrYb&#10;28siX+EFTjPpXd6Tb21p4PtzfyyafvjMnlwvhY8nLBcdRzxXPaFr35n3dvwa1OiftE+Rrli+l5P8&#10;Hb8NDivjTplx8RvhzqMuh2+paW+mXG9BGh23qZyflH3gfWl+GOpHx34WkvpFnhhWdhG9uWUTbNu5&#10;Ch+6RtYEeop+kfEebxvc6hofg/VYLK6sRJBGlzlPlBKocHkkj5s/SuA+Gk+qX/hbxtpmlavPZ+Ib&#10;u8LWh+ykWxfaN6xnpljuyRjsa0inNNpa+b/NWv8ANocqTh7r0XZKX5/5NnpusfEK0OvHTre3upBq&#10;iLIL5YyVshkoC7DpyvGa0Lizfw3Y2Fposskskly2JSpbLsrHDeoJzzT9F+H1vpngyJZluNQv7SyS&#10;CWUZX7UVO7bg9QWLdfWsvxN8TprXX00a0ntNMvYbZbqONx5hPDZQDGcjA/Os52pqzd/u09HoTT/f&#10;StFWa9X96V2/kit4i8bQDU7Sewe5lv8AUR/ZIkRCqRNwS4PTAbK11Hh3wppUMV3a6BcXA8qSX7Um&#10;ciRnGWVj3OTWP4TvbXUfBJtIdSGo2+oytboyuodZGycjgEfMOPqKs+HbvTbD4cvL4Qa78u3di4LH&#10;zZZFYjBb+Ji3Ge+KmLjZcv6P7mkVUUo3jqreq+9Oz/D5nMaL4/0Gz186HDFdw6yYkhu9ynJ9GKk5&#10;+XGSRUs/xPvvAvieHRvG2niwkvWktbLVPlMVxySm4jvjPHrW1rXgbSH8TW2vanFfS6rZWptZ3XBZ&#10;BKB94DqcE/hW5e/2d4ov2099MTUDpjgrJKoZYXAVgRx1wR09K1UYX1crPt0/BJr1+8xqTk3zKMXb&#10;u9/PV3T/AKszMfxbaapaabYaePM1XU4xKsc652KPlLso6YzVbRNTsNe06eytZxG2kybSYtxMI53F&#10;wOmSrdazb7wBHpfji91DX7m6tZLyNLC2uIiwJAw25mHC5fC+vFTeFfhUfBvjG9OlCX+y9TgIv5DP&#10;lZJgS2855HBAx35pRpvpPb+vQftYOKvF+v8Awd/RWIdT+KFj4Utry18KyWNxG18sc0sgO1vMGQu4&#10;DBfG7GTziu7kK6u81lbywG1MMahA2G9T+grkfHnhTSnaG18Smzl06SNJbkyRZWaNCcMSAMMpbOc8&#10;j6VkeHL6Dxl4r1KTRra608+G/IigmGVS7AGSP9rjdz6AUnB83xXb33tb5bfcP3XH4bRX33+aV/ls&#10;d/d3+mW9hczB/tPkErtZg20g4xn61i6BeXGl6rqEGmQSxQxlXuXmOWeR8Z2KeQv6cVN4p1GLQoNT&#10;m0nR2upbGIuLdVz5zSnJIHfp29aqaJriQRaadfI1M3Vz5cdxEjoYXILiN88kD36cVHLrqn8lb/gl&#10;2fLdP5N3/wCB9529zcPZ2Ki1WOPayp8xAAXjJrO8TaXHq1l9mnaVLUg5ZecH+ErjuDz+FWfEsUc+&#10;ikXMMsqBctg8gdcH8QKjn8QvotpbjVrPaJGCAxncint2qn6fgc8E91v6pBbXEKaYo0+aOS22BGck&#10;52jgn3OabexWPhbSkaCWO2giyHYnopznJ7etQ6rBb6LqMF4si2sMaujiVisSjGRx0xuPWsa+8RWf&#10;jXQLlkWLUdO1JntQsThW2cKx9znt6Cpc0ny82v8AXQtQckp2fL/XW1vvJrfX7bRpNJsNDu2kh1KQ&#10;xidlzjgsue3zc/lV3x7r0WkeFLttbvLaDC7WeVcRKc9T9elUtF8C/wDCIaSyaps1C2j5QyDYLREX&#10;5cc8d+lfHf8AwVO+Pg8CfCV9Burq5tXfURcKd5JNm0Y2tu6H5i4x14rmxlR4eDlFpy/D8zrwNKGL&#10;qxi0+Xrs3959e+EdZ8PeOdLjk0e80x5YIV2C2fJgJwefxp/hHS11TX9V1G602bT7y1JthmXCTfLn&#10;eB05z1r8NfAX/BQXxL8FvFcjfDZ9bucKv2hFk8xCOuBjIwRzX1p8Nv8AguVH8QbnTbL4k6LqmnAM&#10;itJCp8uVCQHDgck7ckHsRXDSzLEr3a9Jv+9FPl+ad3+Z69TKKM7/AFaul/dlJKforNRd/VH25+0D&#10;oOjfFb9lLxzo8mq+VZX2l3UOpPMBIYysbA8HHRgOlfx9/G6EaV421O2iKMsM7oGUcHBIyPrX7/f8&#10;Fu/j3baX+zdYa3+yBqWoXMni+aWPUjbSsXhVUUbDEOm8ZzxkkV/PJ44nvbrVrhtVWQTlyX3KQc++&#10;a3pSqV6rlCzppbq+/a3Sxhi6FLDYflqOUaknflklolpe97u/S6WhzM7bwRjHNU7mPbjkAj3q5Kxc&#10;jBqtLkk7j29a9I8CUrFPftJGDj86DN5Zz61NIAV+UGoJVyxAP9aZnvqxtyTNkqwA9KrM5B/WpniY&#10;IfSq+087jzTvcTfUPNYnilM5bqRzTUHzfWldCvQdaQLUY3PU0hyOeCaGBzzTlXjP4UCuJHLtPOKe&#10;lxlsNjFR7gW+boabtwfb1oZS0LDODywBHvTGVSeMfSo2YlepzQO3PT9KB79CZAMYHNOkiDc4BqNQ&#10;SMPyPrT94HCimD2sS2qBZBkZFfor/wAG63xv134X/t+aDp/gAlrnxJBLp5jM6xRngPltxCtwpwp6&#10;/WvzstgXwGPGeBivrn/gj18INU+Nv7cPgPQ/CWp2uk3LagLh7u5kaOKOOIb3yy8jIBH41rQj7SSi&#10;7W89F8yZydGPNr8ld/JH9LlloHg/xV421DWvEAXVdNs9Pe11wW0JR9PuVYurgA/KD8/K+nIrXmuv&#10;CfxG8ZXWpwWEWp2MFpBp91HPAAZoOGEgYnPmqMZA5Ird0bwB4WsINN0C70yKeLUYIxe3NixaC5mg&#10;wCWk4Jyrk55PXNdN8WfhRp2sfZf+ELtbC0vrSSNm1CVwRbiPaw3ID8/yjbz1BqHVSUWqz5VtZJL1&#10;vfb5mig3OSdH3nu5Su0u3LbRvtZPoj508R/DfS9S+Js/hXTtGm0S217S5be1uEA/09YJBKME535X&#10;7vTBFYXxE+EXh7482qaf4YGuX1xZyIz3aQrHLAEAVoriJchV2jPmhevUda9v+EPgG31j4oajq89u&#10;dQ0ezu1uNIETs5spGjxN5LZ4AbBMZGa79PCFp4T8XS39jZ6Nbak3Ek1vGIri7tyvzF4yQGYHH5mu&#10;iOJdOMakpN9ejv21ev3HP9W5nOlTgo9PtK3f3Ve79TxjXPD2n+GdGtZdY0C4+wSwLHPqluQlvbMn&#10;3AWAxGd21tw4DEjGDXEakNL+K/jvRbzUtbm1CysbZrW5uFtS946buHlTpIsbBgXXnaQa+hdG03Tf&#10;iIb/AMPWtrb/AGK/tDezzCbzoW3gglkJzuyOn8JrO079lTwP8Nby01Hw/cX+nm0R2lnimxuEgUYa&#10;U/8ALM46H1NRHEU6r9tUnZra6v8ApovvNPZVMNH2FGDd97Pl0+/f7jzV/BHhTxB8UTpXjDQLY+D1&#10;tJF0nUnLJbyz7QQgnVgXQNu25Py7sV0vwv8AAvgj4PaFLrHiWO1sb6ezikeGJ2eK8AYlWIfOGJUZ&#10;xxkZrv8AwLfaN4vS/t/BtrBdabbW8kc5MyiCaQgxkCMcIwKjJwM5zVf4EWeg64k0N/b2Nv8AZQTP&#10;aysPM3fMm0qPlIGCNwHOc96Fi5yhy06rStv/AJLS3lcUsFFy/fUb2a05n22b117nz/oXwn8F+Ovi&#10;wut/DOe5tm1eHzBZRXIt7aCfkSW7Eg58xeQM888YrD+MN5rfwv8AEVpd39qNB8P3lwzi2mtVE8aR&#10;nBit5eRnDuuCSCOD1FfT/wDwqrwzrnii8msd2myPNFeG3UKDeeUWXIVuOAcHHpV343fBHwl8ZNOi&#10;TxFYxT/2bEnkmS5McaoeS4GcFlHPvSWIglBVKl/N6ffa1xvDOE5unRt5L3vlFtu3m7Hxr8ZfhR4Y&#10;T4T6P/woI3Gua14ouGuVuI4ttzEQPmttq9AF5288irXwL8GXPw68V6PB4x8N6DqljYXyTzeS4vL6&#10;JmgCuDwD5Z3Z2t0YHvXvX7Lfwj8JeF9K1jRfDmtLrUtnrHnWMh+WWzb/AKZAH5SQpBYcGn/ED4Va&#10;t4DufEHiE6rDaaZ4imK3paBVkQKvZ1Bb7qkHgZIB476xxavJwlzRevNeyt0S/p+hl9WkkoSg4NfZ&#10;a5m23q3p935nzN+1F+xppJ8e6fH8JvEE1udRklM51DdDbwzDMnkrMwKK5TgK3cCvL/FVjD8L44PC&#10;viS01SO21ia1uruYusk4izywRfl3bSxxivtWbw74V128m8N6Xrer393Kr6yLhrkTwKRjy5XQ7kf5&#10;SQ3QkKc1zPxK+Ft/pPxXXXtaXQ9S8QeGY4NQh+yZRtTt8MGZY2ygwMZU9gMVrQxloKFSScb+n3XS&#10;v9xNbBy9o6lGLUrbN3+bUW7fN6dEeZ+KP2cPAXww8FXOr+L/ABDPNrM8aTaHe2MxW4eJsssk0bcb&#10;ihCkA/wmuN/Zp8PXOqa94s1HT0sdR1eTTbgRJHZM80Q2qRIUUhY88gSDdg5BXBr6l8Uy+Glh0bVb&#10;rw9o9hfa75ctqkckcnzklWiWN1KHkjdH6kEVR07wZpeneOL238JweFNG16/ZLK6hS722eqRgbh5W&#10;MSW8vzEY+6TkZ4xURzBy55Tm+Z6JaJLyve9/w8h1ctcI04RpLlTvKV3Jv5WtZdNb+Z8xeDvgT4X8&#10;cfDq6XU5NU8L+I9OguJBeRqJodSDMWiEq5Pk7QNhI4HeuHhv9H1jRfF2oave3TXFlEsDLFAsQSZw&#10;oSXC8YDxEEDGdwNe4ePvg/rfwd8HaubGXxNp15qU07WrzXaSWRgclGjfaPlfjacnB4OK4rT/AAjo&#10;F54A8M+IPEem679gvjIZWjVUUFSd4845Eik4bacFSD610UqkqkvfldJJbX/Q56sadKKdKPvNvry6&#10;enNpc4S++IPjFbnSvGvjW3ka4tBFqFtrCyNHLrAUhAFlUFd67OQSp47muN+I3xctviX4y1O+1S3l&#10;MmpzLcZY4aJy2XJPHXvx719h6n+zn4Bu/CegXEDeM5vA+sotlPp0rvD/AGRdyuCsilQAVLZBXBHO&#10;cmuW+OP7PXgT4Z67PJ4O8M3viKPQdkGpX9xePcpAfuYkU4xjjkjggc1tDE4SnVXNdNaJJO/4r/gG&#10;M6OOnSajBSvq3zRS8lo3/mz5Y8R39jFokGgX1o9jptpqEkq6iLZzMscuG2urEeZtByvQ4PXpW14E&#10;/Z2s/HHhTxPqIj1a403QTEkGsWij7Km45C3EWNwDLyCp+U9etfS/jf4KfDb4v3Fn4e8HamLO61uD&#10;+1I9R1OIRKVijVRHFISCUOdp5OCMgcVc8Dzaf+zNNb2HwKhM0niO3DXejzaql+s91A4BjRRHkSYD&#10;EBsqyng1o80owjJUm+e+ias3566/hqZ/2ViKk4OtC0EtXfRLzs9387dUfDHirQLKwnuIY7y4ntYJ&#10;GjhuXiOxsdMN79cEVDc6LdaFYRpZW7XVvqFszv5MqsvB4bGeCP7pr6e/bZudF0q5sL248D6l4W0b&#10;XjK17Y3lo0afatmDImMYzkHHbmuv/ZE/Zy8B+KPCekeKPh1qEOna54bRbi8M9wl7HdNg71W3cqUI&#10;H+8MV008xi6blVvG3fT/AIY5MRgZwqR9ilK+3K+b/hz4/wDBGgQajexnxisaaMgXzhDIizPu6ADj&#10;nOMnj61l+MNCfwdqVxa6PeJd2zRrLA4JOzPJT5ucr096+8dW+BHw88N6dq/gu50qW78ReNZJHsLl&#10;/IRrO9xuSKOU4UA5+6GwylSB1pulfBL4X/Ez4IjUPjvpH/CEeLPC90dNulsY44ZLt4+N7xsSrA7c&#10;nGAecdaynm+Hj77k+VeWn37v5I0pZRjZvkjD3pPRcyv92yXqz4a0rUrTw1Fef8JTaWWuQarZNDG7&#10;KyvYyMOJBj7siEcE5BHbmuj8E/BJhpOqPaeKvD0F3Zxeaoa+O3UI3QsvksFwHByrIxHOO1dB4h/Z&#10;t8U6/wCNU0ia0TSdIuo5H0zUr6zMEFyHOY/3mQArbhhiSFyAa7D4QfDHwV8X4dO+H9tpmu6F45dB&#10;FqDrdtPZ3OxsG4KsPlABB+X5T681u8UpJShLV9LN6d2r6GMcNyycJ6qHxNSite12mpeiPEfB2k3f&#10;hS6t7nVLdpdL1Nfs815JEzR2jM3USAHDDG4AYJAq54z8Jf2V8Q/7At/FOlXOiXtwitqaF/srqekr&#10;LjcAMntkc19K+Lv2cdT+G1pq/g34czaX42XTbNxqtnGv2MkocrMAT88oyQBgkjI5q/4X/Z5m/aM+&#10;AGgy+JvAWp3V3aCZYtc8PxxSyxhePs11b7Qd6FcE8k54rOOPp1vfTvFdbX+e6ejKnhKlBWm3GT6N&#10;8rX3rdrzR8ma94D/AOEG8Y32k+N/P+yaeZITeaaheOU7SYnVmGCrfKecHbmuZguJri3fyktZJIOM&#10;dGPvjvX2T8b/AIJw+AfhrPJ+z6viBb7ToYTq+l3cbXceqAhlScpyYZB86mNgMdq8H+Bnwkh+I19b&#10;3+pxz+HINMMn23UIT9qkJXBGLfOVGGAJ6DrXRhsaq15N6LrZr523/MwxOE9hGNl7z6aN/hocTb+C&#10;7HxF4Mikiu4F1qW8EDWs48pI42xtlD91zkNxxweayNS07Uvhpql5pV4Xs7+BzG7RTb45B7MvDKeo&#10;Pevqz4heHvglpkjwQweJNViSNFh1pHkhBlCjck0e3GCQFwOVz3rM8N/CXwL4sjjuvh8NE+1aTbzX&#10;czapcy3sWpRkbhCkUsar5sQypGRnGRk1EcypVbtNuP8Aht+Lsa/2XXoWvC0/8Sb18k27+R8v6ZqF&#10;xq2oLGY4Z5rlxEoBwzsxwAB3JNamreGdV8O+IZ9F1ixnsdQhkMUkEqeTJGw52tzwfx5r2TQvCfgT&#10;/hLtYm0/xaun39hDmzt7bQ91tPC65kWVSxMYQtjcegxyOK9U8CfA638O+CJ7n9pHwhNqcniImbSd&#10;Yj1VBJLGsRYYMm6PAXA2MQ3StP7TpxjzP4f6sl0JeW14SULe83ZXsvVt9Pmj5M8H+IIPDvjGzl8a&#10;aab+wt33XVn55iaZeRgOpyp9/as3UfEz3N+zaOJPswkJRXbLAehx+Fenal8GLv4tWNnf+ANZ0G9u&#10;0vl03+ymUw6lHGMkSPGoxIoVTuZctx3q3qnwNuJfD9zceGbDRI9OnMklpeXc7LNNJCwSSCFyoD7j&#10;llUjJHuMVUMZRlabl8r/AJk1MNWpt07fOz19NNfkeOTJfwW/2pbYTWPmAEhsgv12kY4JGateK/EF&#10;pq3iBpvAVlf6PbSIreRNKXML7RvUP3XIJGecHHavsTWv2L9f8U/D7Rk+IWl6d4c2/LLqMIhm8mIR&#10;5TzBEoZ274cjjv3rjNZ/Z/8Ah94P8Iz6Xqfi7Tta1jW74WMN2bR7NdIdVJRnUksFc5DcMMEEGs55&#10;jQpu8nr0V9/zFQwOKxEf3ceZPd2dl99j5ptda1CCNjeyLI3fcf3i8dferUOn61ri3974cL3Vpp2x&#10;riZHG2IMcA4JBIzU+peOXk+IGi6T8Q2tri18PMbI3rKJohACQobbgsqknnOQOlai/Ezwx8OvF2lH&#10;SbDRNYXTt0d9bzkmLVUJOQFDAnAPyuCG6ZGRXR9aTipW326/5EywU4NwT1W/SxxTeJL+5uWW+HmG&#10;MYLIRg1Tuddubq9JmV1ZWyodeAPp3r6P8afs8QeP7qD4l+HtDs9I+HNkYpbi2sr11k8snDxQySR7&#10;ZJV5yCSPcmvK9F8H+HviX8UpbPwJqMaaMs5C/wBrXEdpM0fzFV3EYDYG3OMZIqIY2nOSjLR+fT1t&#10;e33hPBVowc4WlHRXXVvotr266HKSeK2e2DX1pD5R4yg5+o5ph121ViVtC6nADMcE++K91+Gf7Nng&#10;L4v6Otu3ihvAGuKJ41k1GIS6feSox2AzEgAMMglehXoa8zPwtsdN+K1n4RuNe0fVJ9SD26yw3yWs&#10;VrOM4DSvlcZAw3RgR0prMqHNyc2vzJ/s3Eyg6rp6Lc513ik0hdUubRoLMyNBHO4PlyOBkoPcA55q&#10;O38SwW212so7yLABCt19+vWtfwd8LNc8SfFq1+HmvappmlT/AGiRI725u1NjCwQsS0q5UggcYzk4&#10;FJ8W/wBn2T4SaPHe/wDCReHvEf2mRoRHpN0xuInU8h4sBlGOQT1rV46lFJymlfbXVijgK05OMKbb&#10;W+jsv0E1G0kHh2PWJ9Iv4tHuJfKS5aBjbtIv3kD4A3AHO3OaxNO1Uta3l7pkcckVu4RkMuHIOcEL&#10;nkfyqbUfjlqes+CbDQ9O097W2soVWeAjEOoSqSBK8XGJNpwW6nFdN4SuJvCvizR/Efinw3b+H/De&#10;vAblNj51pLCfkkMMbN82CD3yDTVaSu5RsugnRjaKhJOXVK//AATkbLxGNLcSJG8SXCjeC+CP+Amm&#10;XXj5Zrjy7YzKhHRmGAB1I4+td/8AFjw14N1Izv8AATVdX1HVN8jXOmPpqypDFnO6OVWYkYwc7Rjp&#10;XA/GbwnaaH+yNeeMfAV/ZvqFtN9j1OwvHSK+s3yQJYR1aIggEHnIrmq5jTp0nV1svK35nVRy6tVr&#10;woJay87/AJXPz4/bV/aZ1nxZ4/udM8P6jeLpto5RYy/Ujgkkda8esbq4Hgue4umdjNLtIbkGofHU&#10;sl94vvZbpmeRpCct9aivtYdPDcNouCPMLHjpXxcm6t5y1bPsak+WSpx0jHp6FqKCW08IyCPiOU7u&#10;O9bHwe8PQMLq/v5HjZMJFgdSTzmnXmmuvgqKby9sYTbgnqfUVseB/ECwaVHYPbRKNocyY+ZqiT5b&#10;pbmCTqxV3odF4rt47vQzA0gjEZ3DkDFcJdahJe20dtb/ACiAkdepNdbr4bV1hiiOxgfmz3FZdr4Y&#10;d9TcbkKhhzjrWUXZas2lK9uVEGjWQFnIT5ccqEJuZucVyvxM1KOS5WKIgGMc49a7TVNG/s+WYXRD&#10;Izc5PTivKvGdx5mtzbPug7Qc5qoe+wa5Yt21M1pfMOQc/WlQ5qGLO/gHn3qyAA34dK6TkGTRfu8p&#10;1zSCRhjIGRU+0f8A1qhlGG5HWgQuMNlcGg9fm6U1SN2CTSswOCMmgG2yK4G84x9KhUlW6VZlYE5q&#10;C4GMEUAXIQDye9PWQbT5frUNuS0XHU8UscZTqcZ7UCuel/CvTvL8Pz3j7QHcRqT2r0rS4LfQ9OzY&#10;NERGCTkffbjPNee/DPa+jf6QsxhhUsQg4DHpmuy1LR7m10GAzsNjjcGGMgn1rlqfEzroXa3LPg+K&#10;51a2kulQbRId20/Nn6Vt6rrzXcssVin7qIhQGAJyB1FQ6FBceF9Hi8hIZYZ1+bHBQ9eneo4ruW5D&#10;yKmB5nGOMCsZLQ6abfNzoyIfCkUl1LcaqzLIW3+WB29qkEMUd401rZ7s4IjPHH9KvvqInZzNExcc&#10;fMcBQKtt42tV0Ce3tbFZ5JQpErjDQkf3SOoIoV2DjzO55v8AFbUIYNDZSDvlydpH3PxrzHwhZNqf&#10;iLZH1Ck59K6v4v8AiSSZ/IaMKOuepNYHwitvtni5N7FVCncfauqF4xbMMVJaJHqfhqU2+hQC8Ugr&#10;nBPf8a8f+It39r8VXMnOWP5V7Zd3KzaRI5C4jUqiAY/OvAvEVybrV53fOWc96mlq7in7tOxpfDTw&#10;fL418WW9rCDsDB5Dj7qivovVfC0mo6b5ciMkVuoQBT8zHGAcVwf7JPh5VXUtWl+ZYl8oqDg4PpXq&#10;mj+IJbbxJBA1wi28gy6yDkY9fWssRNp6Bgoc7lJ9Dl0/Z107SvDb6nrl2lxdTS+VDaZw+P72frXr&#10;Pwp/Z/0Dw34LW58URzrdugljCvtDjPK46msP4l+NdAsvsdnZzRXMrSB8ovJx1BzXpv7NWkR+JfiF&#10;ps3jqTytAkXCZffsz3K/w1aqSlHUK9CNOzl6+focbrtr4d8O27yJDHKCjbLSRf3kffcT3NV5v2QN&#10;R/ac8Ew6t4O1awjEOS1s7YZF7ls9B719b/ET4EfDS20u4eZLm7adyscixYVsHgI2Oc965P4a+NvD&#10;n7NfjF7q1v1uUmj2yW3lgQlCP9Ww9felzt7bjdGaSlGNrnwVqn7IuseHvEsttqM8MawHmQnIbn+H&#10;GcjirWkahcW+pPZwygKkgiQZ619SftJfEPwj8TJJ5vANvbafeAEiCxBMjtjqyn+lfLSfBbxjca0d&#10;WutLuYLQfvUkZdqMvT86tvm3Y6tKNF3T1Oj8XwT2FoLC2mtmmmAZmDcIPc103w21Twv4cns7bxKX&#10;llY5uJkXJz2z7V5XrM9wLpgjMHTOfbt/Ws+fWV02BfKuAZ3YZz2/Gq5OaxnK0tGtT7r8OeK/h/o2&#10;myS+ERZys0PzQYC8+/fNfCf7XmpRX3j24l0mZhG7kmEsT5f51n+M/E114c0sPp90TJcE7mVyDXl+&#10;q6rcatM0l/LJLIepY5Na04cmpftowpuMVuVHbcfWhEyeafFaySgsiMQvU44pGXa2MVaVzjuffMem&#10;29mPMSaJzJwo7/nTtODTXg/tHy/IGTkR7s+3sKiitCS4vFMSxjIXcM/SodFvXW5d3t54gOVJU4Pp&#10;3r7n3kz4hQbdye8t7eWV5GiXaCCoUYBH07VNNrsdy0drZWztkdSMDP4U+G9kuJ2a8hIQ/edQBmrL&#10;Ja3ALWpKD/bIDZotPdGnLZbEcDtDkyLFEI+u/t7803ULpfswa2kik3ckL0/MVSu9ZjtZJDJB5yLx&#10;jOAw9zS2lzFfRsdLhJYc7VXlfaqvLsZSi3dj12rB5wSKQnjO7ftP0qGMiG6/cKpdud4PX/epUuYL&#10;LTH8pZmnZiCrphc06xtrVbNm1JCgYE5A4qXKe6QvYxT1LkdpJcvGyMh5GcOOaTUo5jI/muUkBACj&#10;IH4Vn2FxbJgWykHOFz6euam1HU5pH3SLhU6BTnP40cztsaThtqbBmvIbCOJIEKzdXGN3Hv2obw2j&#10;oXkZIw/DfLnBHvWfZ6vHAFSV/KiAByWGBWgnibSpSftE0zZ+URxp978RxTV5dBexb1sR2V/a2NwF&#10;tYIZZQclmLEEf7uOPrmr9zDJcyb4lRSV4CH7tZy6xbwXO7TI9ztxmQfKPqTRe+JRboUlmVcrknbz&#10;k9qdpmXsZbtF+O9KxyK4aSUDHzrgDHZTVvTtUksrQraM1vNJ8sgAPzDsTmuZh12aKyDRheCWHJyf&#10;1pYvGckto4w0e8bSSMsT/Sp95WNI021axd1OWO0uWe2mQrMdjs+SwJPNXrGeTTEItcScYUooJb8z&#10;xWNYXYeIokAkhZt23rk1oy+KrewiBeyQSngK7HaPwqkmndlODVrF+fUZgqyIkS5X95hRvP6Y/Wmy&#10;eIXR1UxwFHT5iV+YfWqdv4osBDJJctF5kgxtjPC/X2rD8QfEzTYTIrx78cKIm8sZ+o61jXxUMOua&#10;cjWlg6la0YROkt5Z5rovZzpJvGGCqV2n2A61VsxqGk3Uu6QS7s4Ly7CM+x6mvPW+MVxpMhGkloMj&#10;G4tSQfEufVZla6cuF5b5sFvxrxaufQjdQjc9mlw/OVpVJ2X3npNqq297G96kV1nny9/Jb+tVdd8a&#10;2tjtTyJJCz7WjReFH1615t4g+KFlpj+bI7KY1ITDbmJNZlr8WE1e4D28c/2eMYcAYJJ689K4pZ5X&#10;krRil+J3LIqEX7zv+B6xpetJrVti0juomiI4b5QM/wA66G001LnCXplctgkDHzflXgl78fpLC8jj&#10;svLjtwQMI+52/HpXVaL8f4YXheZTa7WBeR28xwnfC1zSzPFfzHRHJsIlpFW9T2S38H2flPNd3Eto&#10;kALFpGwq/jXNX/iHw5JfJNPqDMyHaDJGQh/IjNXfEf7Suj+OvAd1pvhbQr3ZOdpvLmRBnAwSVx68&#10;4rjfDOgaJoWkQpbvLqV243SRsCEi/wCBnv7ClHN8THXn/Ampk+H5nH2fzTOhv9ZhvrotYs1zGvzK&#10;0C/IB6HuKtWfGnXF3JDdK8eFDAkHn+6v8XWqvhKS6lRreVI1MjfKU4IH1r1HwJ8I9V8W3SQW1u0h&#10;cfIW5V/pnvVPPMQ+33ELIsMk9H9555pWjR6nYh4E1BHVsfNHs3e/Jyf0rbsfhnO6Nc7r1t3y4ijH&#10;H417lon7PNppF/HH41neERHE6KMMv07CvRfC1joPhmCaz0K3SVJWBDuodlA96xnm+If2/wAEbxyW&#10;hJXjD8X/AJnyLrHw6urKzabSom837pWdSjyN2C1xS/Cvxr4ht5ITFPpsryqkQEYXzCT1yRwPfpX2&#10;j8bXT4neHbjSr/yopB/qZAApiYfdZSBxivB/hJ8XryTXrzw98QZVe+04mHzS3+vUHCuPw6isp5pi&#10;HH4rorD5TRU3BWUt1u7ryb2fkfL/AO0jJ8S/2e2isfEklnLYXIGL21USbT3G/HBr5+1K9tdZ1kXt&#10;s81xLI5eVpiCXav0o+KPhG1+N2garoE9u0yRqY9xTq2MhlzXwJ8a/wBnzWPgFrYs/Elu6xXGZLeY&#10;r8sq57H19q2p1ZV4pt/K5zu+Gq+zqWu9na1/J20ue0/sYPH4vfVYYrPSnnsLNp4o5kH+kbSCU9ck&#10;Z59q+mtK/ZN0bxn8MU8YfDGVtJ13YXSGF8eRIp5SQD/PNfC/7JPjT/hD/irZSo4H2g+SFJ4bdxj9&#10;a/QX4J+LJ/D3xf8A7NuI2trG/gyQcCMyj+ZNebWnKlJ9V1XRo+ijhoYmnGUHyzto1o1Jfmn2D4Df&#10;tS+Jb+1Nvf6jLaahYA2t3EGIaMjgr64b1969B/4TwOCdZtIClyC2VOWBPfPrXhP7U/g+X4D/AB00&#10;3xdp77dK1grBfhF+RcnhiB3FdxpGvwazbRywfvIWTI2npnvXLKn7CdovR6r0Kp4h5hQU6ivJaSVt&#10;n/wdzQ0P4Vn4gw+IDqN9boungXNskgyZVPGzI7g15N4m+H2paFeSxYbDOcEfKMfXtXq9h4mPhHU4&#10;b21TdCkgEo3Yyh6g/jXe+M/Dlj4w0B7m7EaOU+VIxuAHrXs5fm9XCP2c9Yng5pkkMTH21HRrRny3&#10;b6LOqbj5UojPLlgcH0JHWrD2yspPmJvYnagQ4x34rpfEfwcuQWOhSvtznBkKhfyNYlj4Jl0a7K39&#10;5aqB8zAznd+dfbYXGU8VBTpu58VicNKg+Sad/QyIdG+06iHEvkiIYwByfpTZLO4DPLqBVlUDyg2e&#10;3fitgy2gDfZL2KYKdgTI6/TvWbe2xt5A9zDJIC2Rsbaq/QdK3ve7MY03pdaDbsRq/mPaOVZRyB3x&#10;2FT6Rpsc0Kz6gvkqwOwZq1davb6fCoRA6MuNpOTn6YqG9ku4rdEhfzFIGEBACe/Pemr6Cs4tjLSC&#10;EXkqkRjaOM5yf8KddaLJaHzoktlhyGfaScj61Qm1SRJc3cfmSoMbiVUY9MdDWzp13DNp2y6kiZzg&#10;iPcSMdecUlK7s0SoXjdGW2pxLGBbyqPnwBkE4+melTJJb6nhhcKq23Hy8fmKW1j09JZ53S1uWTpH&#10;jao9s+tJbQR+SZ47RIldslQRjr3zSTd9y/Z3XvR/r7iKSH7XI8lgpMaf3gME+oNPTTZbm38zbMyl&#10;t3llc559emK0P7XzZ+XBOIzuygiQHyz7E9e9WIpp7OHMPlPGyFm81wpb1IX+L8K0Tuw5HH/hjJl0&#10;eeWNrmFRGQQOAQWHoB/WrmlyyW8TR3qFTwW3PzyfSiDxOsBeSUAFmwEIGAM+npTpb2XUZPMZMeYC&#10;pdR8qj8TU3V7rcuKdty3b+JYEINtAXj6byM5+ppZ9QGo27FUWSFDliDtJH+NZo+wW0CteyF5Ccg7&#10;vu+wGf5VLpc1vHdTIhjwAcKxyX9QBQqk9rlOknq4/gWrtoEGy2RQ77W5wNoq7qttHY6YWuoXMTLu&#10;X5h8x98c1k2OoxNqhjeESR9WbONg7Vr6RrtrfGSGV28vorOwUIO/UVqpdyfZyStFGYdXuGgTMNtu&#10;kHAGSP8APvSwXbPcusyxpJb4JYHj8DV7WNOgs41MbGTjjABB9uDxVb7VpFtdxrNFIFOB0yoPHXND&#10;dluEIyb1hr8iNdZb+0sOQT/EQQVOP51Pp0aXEkjM6/K2WVWztPpUWo3NizySRqpAPLgAYX0HftT7&#10;/TLf+xxd2Tp+952ocN+NRdr4WXySerjoW/7ahju3WV7dQV2FmIyAeppV02wVs2FyhZjnarcH68fy&#10;rIhjW+lQrESEQAxgZG71zVvTboW8TGbeEUn5SevsM0lUk9WtBOnGWi3NS10qPyna8jMin/aG0H2q&#10;KTT7Zfkt02YPV2yAfb1ptp42IT7PbRM6yDcGMe4A/XoKgTxUhmdfOIlUnAzgk+1CrLdAsNK+uppW&#10;NuIxJ5qljIfvyKduPYinOkKx+VGIgVOeSd34Vl3Hj54rIyahO6RsuFyp3E+ma0Lfxhp+o28T24jy&#10;E+Xdgd+efWmpxK9hO14r7iWyS1uHma43q8Q6FsA+wrmvjdqtpb/DTWvskKIwsZCW8zlcKa7WKHTJ&#10;dHeXzAZNu9gGyU+teV/tBxLL8DPEmpQTq8cNq0OfuFiwOAq9T3ya1hdaqWhhVhO9nDU/OS/O67f6&#10;mo1OPwqS5P7xyexpgyw4xzXwFV3qNn3cFyxVxC2eSaQfMfXNOYbTz1x0phJ3fWoYAOD8tDPn/wDV&#10;RuO7J601jtPNS9x37i55yxNb3hzDoy85OCawlORx1rS8O3HlOynGT+lItK6LOoRtZ3ZCfdJyK7v4&#10;E/tFa/8ABPxRb3/g/UbizaJwSEcgflXDamx2qx52nFZrSlSeazr0YYiLhUV0zowWNrYGoqlJ2aPq&#10;7/goj+2bD+1XpfgqOw1G8updJs2W9jlGFE5Iyy49QK+XZbobwM57fWqQvTHH8xxx+dRR3Sl8kj1p&#10;0oKlBQT2Mq9V16sqlrXdxl3nzTg/TNNgUlwc5pLibzZCR1JzTY3IP/16syv3LAJUkd+tWo7ZJIt0&#10;jDIqnFJtDFueKUTb1IPAPoaC1YsidU3bOla2j32yFQ+Tg5rnGBicgt9asxXBYKASQvagak7Wud3Y&#10;XAuCS6L7elTGMvIXjAOK5tLqRIbcRMw38tg1pXWrnTLUljuLcCto+ZnI1SCzAYBxUd7cBCUZgD16&#10;1BpeopcQ+YH4Hb0qpLaTHUXnz5iuflBPQelVutBJa6l+4dltd0TbSBx/9eoI7stpyvcZEncHrVuM&#10;iSFi+OnT0rL1a53RcMCD3HaiWiDyMvWLnz7ouAM9Pek01DwGHBPNQyA7wM9T1q9BmSULGDgfrXPu&#10;ytC7BES5LqQOwpuoXUlrbl0wOce9Ri4cXvksSFA5Of61F4knKxqqEFT3FNJsTZBb30iXAa4Pysec&#10;Vv2OpLpcDSRswQc5zzXNTXPn20aYxtP4n3rWXTJr+O1toMsZ8EBRk0rlRS3K8usz6hd+ddO74PAZ&#10;ieM10ln8RZbc272sMSzW5+ViuQfwrrvAH7IWueM9PluXmtbAqP3cVy2xpeMjH1rvNO/YA8VaR4c/&#10;tSOG2vbhMOYY5ATGM9wep9qlUYz0TX3on61yayv62b/Ew/h78dPHN40cWmTbIFYFiyYUfX1r2VPi&#10;JrmseHIYNVuJobtQZPMibyw+OnSuC8P+BdZtdatlv7R4NhABZ0ABz6ZxX0J8JfhBYarfK3itpZdu&#10;PlDYAGOAD9a4KlGhTl70bfienTxeInFOMr9rWX4jfhv8RNVbRbO2stGl1OQkKkzszEsTyeTxX1P8&#10;DdUmTW421/RX0+CKMM04XPze9R/CDwl4Y8N6eFNrGgufkGGWQgD17j8q6bxtr/h3wzp01ikkouPl&#10;kHlbyXGcZ4rCaoPSne/z/I358RKXNUin+f33PStP1y11ixltLmKKa2nU5DDG/wDHsa0/DH7Mttrt&#10;k1x4S1y90i9c8RF/NRvThucfQ15t8Pdc8NS2VuNM1qKRyMzrJLyG9AT79q9h+HnijU9ftI7Xwr5U&#10;ckAPlXSDfvA7D/69YU684Pli1Lyev5mtXDK3P70PPb8tzQ+FXwN17wzfy2uoX83kwvufNuH83Pfc&#10;OfwIrd1T4OJPq7XMUEdxextvD2+Y5GHqM8Vc+HGv6rqeuM2q6qj3ELeW+0YzjqOe9eu6Fr9vo9+h&#10;1lbXzHHGxlJIPHSuiGNp02+aKj3s/wCv1OWpg6lZpqfM+l1b9P1R5n4c+06Ve28+p6Vqyeb8m4Iq&#10;MfUMSMGrepXOnDUJZYrnUoLV+PKkcosZPqORXvcFxb6vaiKbyLq125GOqj6HrXD+Nfh1YPbXK2bR&#10;XFvPnzRuw6Dr8o61v/s9Rc0JffZ/doY3r0bxnD/wFyX3q54nd/B241vTnu/h3qdxdXJcsqbl+Uj2&#10;zz+def3f7Wnjb4L6oul+PoykYztWdWXIzzzX0JpXwH1Cxga5+GmpRTSbN7Wcw4xnpvH9a5L4l+N8&#10;WZ0j48+BYrkgiNG8oSLtPHDkbgaHg6VeHPWp80f56e69Y6MKeNrYaXJQqq73p1dL/wCGTTTMXwJ+&#10;2fp/i1hHcRR3UmPmW3b5l/A16Dovxm03xMUS0nmtrgttWGePcF9MkdK8/tP2D/DHiCI678J7+XTn&#10;nYHYjcp0yCvHSujm/ZEu4Lu3m8Na4fPhAM29CPm9j/Sso5bZc2HxCkul9H6NNafeaVMzhJ2rYdwf&#10;Wyv81bRr5Ho2j+IbW8Rv7YgSNgOZYmDo35cj8a2W0jT9YscLPBKjD93u+ZQfx6V5lKmseEtVFj4v&#10;sotRtwMR3UX+jzDHb0b+teheELLSPGnhn/iQ3jJIhZdrgBkPfcvqPWhyq0JKNSVr99U/mCp0q0HO&#10;krpfy7r1T1/ArWfgb7ECbieZH3lvlYshHoM849q6KLwsC4e5hhIOMELsYD+tZNwNbsJUhtPsd5bx&#10;4VmcYckfTp3q3rHxLu/DcMratoV462yZjeBxIJPoOtaKdRPSm3/hs/yd/wACHTjO371f9vO3/pVv&#10;zMvxZ8FLPWX+06ekayqxZlPKsT6iuW1j9n+C0Q6h4fvb6yul/eGON9mGHZR0IzW1F8b7nUkMmjaL&#10;cNMACFS4QtIfQgkH8K2j47i8QWMv/CTaVqFg3l4MbKRnHJKkHrxS+tzqLlnSbXnG/wB6toH1N0da&#10;dVJ9lNJ/LXVHMeBb25MQtvF3nS3CSjdOEaKRT23EcH611LXFxeSN5MSX6DlWSRS+33HBrO0f4keH&#10;rKRBquozLbnGftUeyeM475+8KZrXifw/qWpedoGpoqrhluLVDgdvnUVy+2pRbhF2fbX87X/A6/q1&#10;dpTnBtd/+B/kzbsfMdXwWQRcsrjkD3qSZbbxDZGDUobe4ifgOp+UH/eHQ/lXK3PxHbTdSltb5/tp&#10;AX99aoSdo6Bl79aa32DUbgvol9JpF5KQQNpVJiT0KtxWsKrWqfK+7vb71p+Bk6CkrSXMvLdfJ2ZQ&#10;HwoHgX4h+RoOz7Dr6m5IuDuHnqPmAYdiuD+FX9V8HaNrV49v4q8Pxi4X/ls0ayRyY75I4FUfitpu&#10;raX4Og1rwvcte6j4df7YIM4iuQoO8Yzxlc9K3/AHxfsvH2n2y6xaXOk3c0KySRTrhGJGcqx4YfjX&#10;WsTVpy9orpP7UG7fPt/WpzvB06y5FaTX2ZKzt3Wt3+PoeWfEL9l34e+NNIuptL08aXqERJhltpDG&#10;GYc8bTg9+tZI/Zm0fRtY8PzeGLufZesCplbcUYIeCe+ea+gtZ8H6dJEszItuWYP5sXAP17fnXmvi&#10;7U7v4e/6tBd2ml6lBcRMgBzHI3Q+3JHFaVMbUmrylz+qV/v6/eZ0sLFPkheH/bz5fu2Rpa7ZST6F&#10;bWGlR6JNNCSpaS4VJB7r/ga828b/AAm1vxmIbHx/Pp1jp9pm5eB1ytyM/LnBxnNexaxqng3xGj3W&#10;vWzWqSR5Evlb0BPIGRxn6814t8HNVh+KvinWbDSPEdtLFa6jNb2kF4cb4kOF6/jxXK8TTbTum/73&#10;NG33u35G31SrGL9xpf3VGV/mldfcbXg/4d6Br/g6Ww1HQLe5hZSu5NqyIwPDK3b8Kx4rvWvhDPa6&#10;Tf2d7rOnTu0dq6xmS4UAZ2MP4uOhFd3aeGde+GviFxazWcIlj3rZk4hnJONwPQH9Kxvi38UmtbLS&#10;pdYs/slza6nDFORHtMIc43E/3SO/pVVqjmuStdpbNNO352/FCw9JQfNh+VX3i01f8k/VWZm+EPix&#10;F8QLWd/AoZhaO0ckbKVkicHlShGQRXT6La3PiOJ5NfiAJ52yp1/MV23wu8NWOiyahefDt7QwyTkT&#10;yWqqGmfgkkHk9ev1rqta1fV9Q0K6tb3yp454yhIt13AH3Az+VFKNFWlBuTfW6/FCrTrP3ZqMUujT&#10;/B2M3R/G+pSeC10KOSNrQMHMatycY79ccdK5Pxf4Kj8W+G7bQvEFxejR7a7F19lVztfBOU+nJ6et&#10;UbnwFeaUc6ffKkkhPlx5YEn2Gc9K848efAXxn4u1y11K08T67prWZ4SG4PksOvIqFQxCnalytru9&#10;vlZnRLFUJQ/ezlGL/ljv56NX9dz2j4ZeDU+E3wt1PSPAFxsu9bnk+1XVwvnMINpEcag/3c4r5G+K&#10;n7N3jbXvEV5qnxA06TU4orRgj2MiBnkVTs3Aj7oPXjJ9a+l7DxV4g8N6TAms2bXHkKqvIYyC49ci&#10;tfwf4ht7612I+oWjOx+a7AkjyecF+1d+DzPE4Kq516V2+uv4NafejgxuChjaahh66SXSybfre0vu&#10;Zh/8E+PDFxq3wg0jwxd6jqehavZXV3qNuUjwYiQFVWB65G4/SvWdF+EGl/Dj4oafqliTcX9+q3E2&#10;r3V35QeXzGEixI3y8g9O1Y9pDdaTdx3mgFLaaMHE8BAB9RWX4v1e+8aaFb6T4g8u5t7R2eHL7SrH&#10;qc1FXM5ObdKCXN10v82rNr5nVQwydKMa9TVdFez9Ol/U8d/ax14fD7x2+k+K7GdfCCJOgFjdZbUw&#10;7tLFHMynAAZt3ToK91+Cnxy8FXPwdm1PRre51C4uLOM6zO8AD+QqCA7COyjHTvXyxN8LrvUfi14n&#10;PihJ7uyiMKQQTP5iKhT3PGOTXdfCn4nP4N8SWFr4llsZtM0rzUt7OS3CxKsnJBA4I3YOPWonXlGP&#10;O20+vLa3rrrfyuXGMKs/Z8qlHpzcy+Vk2vmdrL4wt/hx8QLa20vwnqZ8La1ofkOpd4knYSO+9mHH&#10;zKefeuU/Z6+L2l/DTXrXV9asfE224YpeJJb7rCKxVsI6yYyDmNAcnBwRXun/AA13qei6fqNzrtha&#10;z29vaq9ssagR4B+Yf989PevjL4fa34t+KD+NdZ8D3Wo2fgzxBcojWZQOIrQyEkqu4AnzOdoHcmui&#10;OLhirRpRnzvdylH7/gf4ClRjhdarpqmtlHneva3On87H2R8Qfjj/AG74Z8Vab4u068tDOsF9o9vJ&#10;H+7aMMGU7kztY7RwfWuLh8QeM/iH8b5bT+07saTeWEVxDdwIy28Eu1MeZnO4AllKjnNUfhrp1v8A&#10;Bb43W0epeLX8QeE5bOFrqDUEx80uE2BMYYodpPoPpX018VdN1XU/CcVp8J4tKtoYrlFaTcY1iXOc&#10;FQPXB4rWNHDqymlUl01VvW7S690T9ZxClzUn7OD3dmn6WvJ/c9TB13xv4X8KtP4f8an/AIR/W/Es&#10;SvcSW6r+9KgDzQeuTjpV6Xw3qHwo8M6Lb6Kkmtaf9qBu576RQ0UXVTz90ZIrivCn7JniLVdSvdR+&#10;Ls+j63rDFZLGebezWJUtwDjBBJBx04Fejad4Og+L3gi2tvF9/fTz2zPaXXlTeUGdSQ3yjnAI4p1K&#10;LhK9SSbfmnbyUl7zX3ErEUZrlpNqC30fvefI7JP1b+RkeIJdJ8TeKNXtNVEdnrVhbCazvVjCnJQ/&#10;dfo2M421gS2OpfDX4L2H/CLX8Opado0pv7y/tD5kzKGY4APUAkA9cAGuG+OdhrX7NMfg698Wz3Gs&#10;6Fp99MtzJbJ+9jjbIV255P7wDJAGQK6j9mjRvCtp+z87X+qxzSajFK7pdSFCqMxwpQfNxyDjuKhz&#10;dOP7+S5e7v8Ag/0Y4wjU1w8W32Si16uO6v3R0Gv/ALUGneIfAN+vw+i1KXUpIxblfLwLWaQYUMP4&#10;STkj6V1nhTww1npGj/8ACdKLvWIoEP2uOMG4DkfOpxnjtzXn/gvwT4W1L4cWuqeEdQlt5tGu11C+&#10;S5Yt9pfIP7wsNxHQqTXqnhm0/wCEk1V9csbopKimAbYyI3TAOCp75PX2pR5YSUqdS7fXbT0S/wAy&#10;qt+VwqU+RLdO716av9PxMOH4SaRd+L4r7w48yNFB5TW7AxxwnHEoAA+fryc9TR4A+HP/AAg/jPxD&#10;d3Fr9h0q8ljS2gV9yOSAWkxzhtw/U11Fz4aGpyXV3N9pivZIiVVW7gYBA9j26Vx3hafxT8OvCtxf&#10;+MYpL8goXwdzKNx3uVyei88elW3Ju9k/z/yZzrlaspWfZ7fff9C9oGr+Iv8AhZfie1vJ4JLaziSS&#10;2+THmIRkZHcjkV13h5LfUtO86yVrWSdvMcZ5POc49DXDfFHRNc1zxDpd38MCGS5Qm9D3HliaI4wq&#10;45U5O78Kw/2avC974JuvEsXxA1VLuWCZYwCxPkjbklWHG3n8MVmqcoRc42Uet5av0Wv6DlOFRcrb&#10;59LJQ0+bVl+DZ65qOqW91E8c0HnxxzLG4bs2QRgd+cVgeINI1RLjXV0JUnk1COMRRO3lxrwQ5z69&#10;PrUXxg1hfCnw3v8AVNDYPcIIpU+bO7awwcd+KpeFvjAfib4ct7rwTY/bbe+tmO9pBGVkUhWTPrk8&#10;UuZbLUKdNpcysls7/wDBNTxBqOm+CfDElprDJcBoPls53U71xgomeoGfyqnYq/hH4b/a/DFhZxvC&#10;hmt7RH4IIyVUnufT1qKbw95XijSLjxTYJIXAHnXEpf7NIVPyL2wxH5gV0sdili14JIFu7GdhLGgA&#10;YhjwwA9Aefxq4t2cW3btsvz1Jk4OSaim+7t93kcl8PPitfeL/EE0XinTH02GCFJMzLtO6Q/Io7Nk&#10;YP1rX8c/Eix+GMU194otXjt22hJkwwlOP7vYgVzfxy8Ka3rXw4lt/Cdvbrql1PDmTeFCKrdB3HGD&#10;j2NZvwkh1j4keErjSvjFpEVxHbJLbwTnGbtEbacjnaeBg9an2c3pC6j3um18n/kV7SkvenyuX8qu&#10;rrya09bvzOr8N+KNS8R67Je6Ja3R07UbNJUWYBVjfseeoYc8VY1OLxXL4lhsoltH0ie2Inf7rh/b&#10;rjtVq6mk8N6NbQ6RaahHFp0ewRxjcGVR0Oe2B2qeXV7rxlpdvceFmaGPcHEpOFkGOR+B4pezimlZ&#10;t+ba+btZDlKclzLlS+Urffd/PcTxPJpOqmPQvFO6Q3SBFTr5nAJ5H05rhfhV8HLzw3qRsdXurifT&#10;LVnMMZhVI12uTGdw5Y7WPNemRaFDd721a3SWYEjzSMs2RjI9D9Kcxmh3QovmoqFioJBHoAfwrWMn&#10;FWevyWhzNpu0W189/wDInvXhXTpVvEM0SrskUfNkY5r8WP8Ag4B1+18N/H250/Q7nUII00qBpLE5&#10;8osxY7wfQ8cV+xV7pN5fXaSeHvJtIUVjMjAt9oYj5cc4r+ev/gqD+2tcfG39qvVLf4y2X9jS6RKd&#10;OcRJ1WJmGG/z3rzMbKVoxlF2b1as0vW+v3I9vKacV7Scaiuls20232to/mz4mb4ua54b1ST+xL6W&#10;CPcCVBOGx2NfXP7J37Q1x4h0O2W/iszcWFwLpZPIPz7lwQSfp0rifDHgjwR8YNYl/saO1mMcaBhE&#10;oGP9o4/WvYbLwno3hG3ittEMSXcFuFSFl2xuoPByOlUoYfl5oSd/uOSrVxEp+zq0189f0O5svFDX&#10;V2806W72CH7QLVhuX3JUnHrXyJ+0d4B+H3im/u7LX7WSO7hmdVuEIVog53DJHUAk9a+gNN8K376V&#10;PqFpeedvOxNvRT/dPtXGeJPgPpd6Lm98SJN57yNLLHCd7HAyPw9qqlGUH7s+VeWtya06VRPnhzP7&#10;rfkfn58Y/wBmTUvA0hvfB8q6zpjfMrRf62MejJ/UV5BfyywswnQj1Br9UNe8DxeI9AsoPBmk83an&#10;yTDCN6sBna+eleE/GH9kK28c/v8AXVi0m/2FjJb2uFUA8+YBjJruSVRe9dedrfgeY7weln5Xu1+B&#10;8Mtd/KflIHamC9VB8wIr1P4r/sta54AjN1puzVtMGCLi3B4/3k6ivK7mwe3Y+apBHY0Om4eg41FU&#10;VkOF6mOSRmoJp1GTHzUckSqeMUzbjPaldoNtx7T7+SOlOSYtyMn61XZtxwO9PBwBg1N2h9CcyB87&#10;hTcgHoRUbOwHrmo/NOenFCdxbEsqqMHJoA3fdxUZk39adE45ocrFpXHEZI7etI4w/GMUNIAaSSYY&#10;6/SlzDkraDvMIPA5p3mHPvUCyYfPXFSLLuboKdyUjR0thJKA/ev2B/4NWv2WNA+N37S/iTWfFaTG&#10;TQNJEllhQ0QlZwCXHcbeO3Wvx/0nT5rmVSq4GeDmvuD/AIJOf8FFfEv/AATo+LDat4AaKaLV0Wzv&#10;4ZuUliJBP0I7Gt6WKng26kI3drLbr66C+pRzC1Gc+VX1bv0/w6/cf1c+GNA0f4O6DY6C1zHBCDJJ&#10;ayzFQFctkoCf97gen0rzDw34gvPE3jTxbo/xbSxsYXdb62YYPnRo4UjKnIUhEI68Gjwn8R/Dnxa+&#10;APhXxJ4qhsPGDeJYRNp8cIMqzSv8wTqNrAcc8jBqPwl4v0jwX4Gju/GXhwado76jNpk01yVaa0jY&#10;n5JOdwCtwPbBrz3VdWbnVdrdtlfu7pM9Onh/YU+Wkr3dtWlJ2/lunJfcbnw0g0z4X6pqd14UvIRp&#10;GsltQS0Jy0FxuYPGpGeoI4PYVJ8Wfirq3gO/W61yCyW3u4nGngqkk7S7FIAU/wADHggHPfFYUWoe&#10;CPg+8b/DbVjfXeqTbooZrvfAZFUsCpbgAj5SM9xVrxX8Q9f8m61TxXo+lvpujwR3tlczRMvmM3AU&#10;AqeFPBOR2NU6kajupOSW7jpb75LUPZPDayp8jeyqat+lovTzeonhrxXZeENBsvEjaJo9hrt/YSu1&#10;qD9nm5bcy7CcP0z2NZdl8QbzXL+0sfCklr4k0LX7Z7m7jnYRPZhlyYX252LggDI+9XE/ESKXxH8X&#10;LHwp8XdStYP+EljW90vVrRwJbLKECGTI5UliMZweOlY9nGnwe8Ux+CtEmNrqxuzHc3luhN3Okal0&#10;nCuQpjYHayA9s1VOl7b35Sv2jfmfzadvX8hSn7FclOHm5WtH5JpP027noUPwTi1bUQ0C2mgPBi+W&#10;0sHC21/bhiPLuVO3O44/eKe+McUz4RaleNod7NpNlbXdgdQTT7SKRlkktYpcsRK6jcSjkjqenNdv&#10;4U+JXg3VvCtx4k1O8tbsafGbK5NxGCYZN2WUoOFyc+gORWbqE0fgHUtEX4QQf2VpGv6gZp5hAksL&#10;ytGSvljd3Gep+lae0jzSS1l5Xv8AOWj+8y+r1XFc7tG/2vhVlryx1/DU3tU8IrqF7FcvfW8t1p1t&#10;Pb2cCsvnsJAPMUl+GIIOO/INeW/GTWfDusfDDRpvBltq6azb3ItXWONoriYqrJIjqD83GTnpkda0&#10;viBANYHhO98S6y8Sfa5rlNWghcLKeQbdkzw+VBHI+6a5e+8Z6lYa/wCJU+H+uzeI207TI5Ib67tI&#10;w1gXdt+X3AjIHUA7iMGsbptJtei3dvN3Xzubxbprmpt6fabair6fZ1+VrnU/Arw14U+F3iXUo/A2&#10;iaol9ZoJre+kjP79ZRkrIzAcBsDn7vQGsjxl8V/+FqfFW48Jy6a+nXFvJskhknKRXUTg+aVI+RpF&#10;GSPmGQe9cT+xT+2vffFT4jXHg34gW6NrF9DNBbXJfar7fnA2Y4ztzXTf8Jr4q8P/ABEvbTX/AAza&#10;WVro0smrwieNna/ZVAfyJUG2QjIYA46YrpqwnVqwlUjJ2V7e7by6JHJScMNTqQoyjzN2crzu7723&#10;d35o3fhl4h8M6Fda34L8C/2bc3mh3G7TpNUfZK0MpLhEk5PyZYAYPBq94p1688D/ALQOlaf4503S&#10;m8PeJgtlZX9xhp7JvJIMRYdVJ+X8RXzt4Eu7r4y/tI67fT32jaElvClvPYThbG61CBm3hocowWRS&#10;FJPXHTivTviq3jP43+J9V0C98NLfXXhJY57eRJQxjbAKOvI3B1XnHeh+1k4qUm5PfVJx9Unp6E8m&#10;Hpc6hFRglvytqT8m46u+76GeNW0r4bfErWdB+K1nHq8fhm8R9MmiCi3jjk4V7hGHUMwBYA4C8+tZ&#10;/jr4MzftMahfS/C2w0awXTlVdQuNJvmMwuImZmVVUkbZVPyvtOMD3rQ1P44eBvh/4euNf8W293pX&#10;xDGmLCtvd2zukbAYZWWX7xbH3u/avK/iN4ivtJ1vRNZ/Z68RaFpdr4z1G3k1Bba4W0nt/OQB98a/&#10;KsYIYfe4PYZopyd1CLcuXSz92F/V2v8AibTotQVVrkUtpK8p2W7SWiXa1j13R/CWneHPgXeWPjDx&#10;F4ljg8SaeZjp2qI10YWUYknWRVGR/EBx0wea86+GHw+vpr2Kfwj4h0TUl1GX7JLFJGW0nWbd1KOy&#10;W7D93cAKpbaf4s103gKeLxH4D8U6B8Steu4NT03WP7NtLW3uY1kIZcLKr/xqerfwtj1rL8N+PfC/&#10;wJ+Fd/pFlIdc8Qvq41ZdMuNKeNrRgjIXjgzgr0bchwc5xVwnGk5OTT20ir6+T0VzKdGpiVFQ59W7&#10;ym0tF1alzNL1uib4k2/iLx58YvDvw60PWJF07TrVGe7YSXtrDLByqMV5VH+VDu+62ag8a3Ph/wCD&#10;3xs0zxZ42tY/sMkAD2dtOZ7BQVwgklH3n378iTPAXrXn/iD9p2xge91yw1bWfD/xA0+8M72scYGn&#10;T9Bt8lwrqCFXKnuK9D+CX7Xen/EP4calHdXvgyC50mJppre5shFNf53NsAIKFlJIyfWs7PDw5uWy&#10;3fTV+rS/M1VGWKcYc/NpaK1asvKEW9fNR8zb/aP0D4f/ABB1DwXZ6L/wjVzqWmRPObNtTaHT5oZO&#10;GjDx4IbL7wV6lSMHGKxP2ZPhZ4bufA3iKy1C/tdM8SeEtRiltr6+v0lVZ1jYiOF1zuh4Q8jPUHmv&#10;nr9pj4fQaf8ADe18R+CpZ3i1OSS9sPsWpLLLpEMjKxieFQCgDk/g3GMV0X7NHxe8Op8NPEF58XvC&#10;+l32rWbw2MsNzZH7ZrSdH2yH5hKgOemTkHtXTTdZUZ1Pap9Nm7eW/wDwTlqRwyrUqHsZLyukn3eq&#10;+7Sx3Hjf4H6j+2HqGuaPpeuv/wAJRpt0Z4UW4N1pV/bvGrYhYkMjqS2c/TtTPhl4Gg/Z88SL4X13&#10;xr4PXRrHU4b94bsSLeW0sS5Me7AcZBKDkg4APv4h488caR8PbbTx+zddazomuaXNLJIXld3ljd98&#10;buxPG1DsJGM45FeTeIvEOveL/iq2seL4F1HV70i1mtpAZ3mMny70UY+YdR710YSjiJQVOioxh1bT&#10;Tv5JNfmZY2phI1XXrzm57RinFq3nK0l90UfWHxD8XzftDfFefUvhPao+m6hqttY31g1+BA14dwiu&#10;Uj27olCnHmDIVh15xXq/iHR9Rn+FOof8NAmfQ9YsWWKeSWwF1aMufLeaSXaSm/Cnptz8w6mvkb4n&#10;fFXV/wBm7XIdP+F/iMR2dxZETQGze03CQDcGidn2sGXqrEZXoDxXturftHeJ28CeG9T8Y6Y+g6xB&#10;a2ZJli86PW7IowZ2hJxIGXk84yB0rKVCVKlamrq/xN639P8AhxqrGvVi6j5bq/JZ7dNbfkjwrxt+&#10;0hey/Drw/o0lvFdf8Im81qWEhkh1GAk48xCSAwHAIAyAPSvVptN8M/BvW/Bfi3VfEGqvKmkJBey6&#10;ZpwjfTlnjLQtEZRskTazRsj4Pp0Bqh8Qfiz4f/4XZrGh+J7DTvB881rLe6C4sImhM80SNGoZc4WQ&#10;gn+LaWIrtNY+IFl8NvhTqmmeMbq01WcaVHbXYnsydOupDEPLhKjAikRQxWTYG3LznOat1IwpXppx&#10;b32u/vM3TqYmvGFRKSS0Sbsut20lsYXgz48zXWiXPg25t7bUdV8UwCLRtc0klbuaaN3mgMyqSQ5D&#10;shHQetUvhD+0refs5/EfVbX452+u+GpYrNJDaKZEgvZyCBNOFfcC4O7KH7y9CCRXjnwM8ceBvh94&#10;9k1efXb+N9NnS50ye1Uq5cEZSRWOUxzhlJzVj49+Kp/2gviZaXHwk0ObxPdWMctx9hu4XubgDcXd&#10;HiP+sQDLAgcBsdquWGp1eWCXNzLW/T7/AHS44yph+erN8kYu+9nJ+t+b8D1L4DftZ6Jqn7Tw1ldU&#10;1PwxaalL9n1a+W7ea0uyEb5FZlIj3na43fd+YehGL+0XrXhHTfjorfs1+ILq01vUbS4t78yutnDP&#10;IQWYOfusXXcpBxltuK8G+EWoSfCHxVcv4pu5LCx1NDeJBpMiSxCRldV3o42hkJKshAOMjIr3jTPg&#10;z4a1/wCBOtePfEml6cz6vZQxWEM2p+ZPFc4w1yjDO0ZA/dPyAfpWtTC08JGD57Qiu0Xfy7fcYQzC&#10;ePqTbpN1JvT3mreeur06vQ3fhDF4Hv8A4Q2Umq/Eg6Jq2tQyRz6beaebi12FzujkYoS8i9nXp2PS&#10;tXx7+1/J8BfjFdDQP+Eb8c+DdXhhe6a2sgtmJinl79u3907KuG9SM185/BjwtpninT/s3x6bXx4V&#10;0oSNbnT7cSnT55hkENINoVmCkgde1Zug/CTxsPjFc/D/AOF15e6M/iGx86K01RxbrqMaqXUAZKtu&#10;5Kj3xxWs6Mp1eVz0etrOK+cr2/NnLCeGo0pT9m5STs5ScZ633UeXm/Q9g+OXjjSvhNBo2m+GT4b1&#10;XRtSAumv9EwLlLeRiZbWRzgs68r83BG2vYfHvg5/FPgbTfiN+yb8UNLtEt7QXN/puszRssEoUZjF&#10;t5ZB6KM4685r46+FumWngHxgNO/aLtZbazi3faLa5sGG5l5QKDhlJ5G4V2vx/wDEtj8HprWw+Eup&#10;6ZqngLXoPtCWBuS7WDyKpkjMoXdjcMjPIIx9ccThOSMIRknJvS92vvb/AFOjBYmM6sqihKMEteWy&#10;b73SjbXzRy+v/wBoeL/EuofEXxdbyeF9UN2UtdS0eNV0/wC2Km502RkFCQV5XgZNT/D9da8f/C29&#10;tNQ8UjRDoiHWLPTdVnZ/tlyHXzFgHGwuGDjrnDVyF58WrDx7p0Ntq8qaZPGPKlNpbRxxyJGhEcjK&#10;uA0nZiRk8HOa9B/Z78U65oHjrVrH4L2+k/EHS7jT1juZtT09I/s69cZfcsTA7gOcECu72CUeVw1S&#10;0Vvxu/1ZxyxM1P2iqWTervZdktF+USXwh+1t8YPiF4mv/D/g++1PUL3xW22azVhuvHCHhFY4Y7Qc&#10;AHnpzXnmpeHvEukfESwtPjRb6xoDXgVUuNTs5IxFD0V9pwWjyMZU8DOOlbmp/HG51rxVrE2k6L4c&#10;0LW7OV9UhntytjPbzDCkQMrAHBG7yx/tEVS8WeJPiP8AGbwCniL4j2fiO/0m3ZorbVPJeW2fk71W&#10;Y5AOcnA75zRQoQhL2lKilpq21f5Wv+YYrFVJp0sTitL+7FJ2fq3b8mdVf6TNbfGW80zwzpfgPU9R&#10;uLWO4sZrJDcWkrxqW2QbhnLIWDIw52464rlfG3w51DwT8KtJ1HR9O8O6nYeMUVLw26hpbWWCYssW&#10;51HkTKD/AAnDoQD0rC8T/E3TvFPw/wBMtPCkkOk6l4bUzXN5ctGlxdFnAxGy4LYyMA8jnrUnw+/a&#10;x8dfDrwfeW3hXxFetot1IxeN3QoWyfvAjryeRV8lRq0NbebV/wAdDni6UZJztG/knr5tLV+R0Xgn&#10;4sX9p4YTwt4g8VTx6DdsZItNwALC6wfvmQEBS2d23qCDWn8UPAvhH4CzeGtc8K3lh4re+Vbx0lkW&#10;e1aB0w9rMqhWSZHDDcOxBHSvnbXvHI1a/lu9RkSSS9l3SKpDEljySB06113iqIaBolrBZTW17bvG&#10;s2+CIkL6qcnnpntWqw7g1OMrN72Wr+ZMq8Kn7qqnNRTtd2S87W28tD1T40/tUt8Y9FsPCfwy09fC&#10;3hZ51WDTp7hvsFpKxwxWV/8AVoWJYluBkmvIrf8AZ/1rW/C+s+J7TS9burDwtqH9narf27pNa2sm&#10;AVUuuc5zkMMgg9a5+6v7vxPYxw6XdSEnCxrEAg4P3evTNbPw+Ot6bHq5s9ZlstNMSyXtmxZY7x92&#10;0K2ODyOd2DjpmqWH+qpula76y1b+ZlPGLGONOrdRWygtPuvq33uWvG+g22lmzjRdUsdTithJdC7k&#10;/wBGumJO2SFgRwVIGOeQeaz7DV7BktLjWbOd1iAXMN0SZmDZLE/eQFcrgdDzXQaT8V9Rl8Hz+HpL&#10;FtV0pH3RhoPtH2cA7gqEgkKCScDGea4j7Abi+kEkjRwvzGAp2jJ6HsK6Kacn7y+Zz1Wox92V/K7/&#10;AB1PYNft/DHiTwLrMvw+8K6vLPDci8j1KO9e6eytyoXyrjACsu7pIVU5IzXmWpeKtavtCt7UR3s2&#10;nW0vlIkuVjt3K54GcAkDPHXGa9m8Y/tOTeIfAfh7TdF0DR9Hm0ax/s+VbO1WCK/i5Jebbgs+ecnI&#10;zg1zvx/+HWm6d4gsdftPEOizaV4ujiuplt5TK2nuQN6SoAvzg55AHWsIzUJ2qR0b0u0/mkdapTdJ&#10;Oi1zWu1BS+5t9TA+G37Qfivwb4Vn0K4u4I9Pt5CYEGxJoiy4JSUFXBwcbckHuK+P/wBvf4xjXbuX&#10;TfDN9fTRWcY+0tNGsUhkzzu2k7hz1NfUP7WXxO+G3h3wZFqfgjw1f+HZLS3a3vo01F7uC+kIwskY&#10;cbk5GcZPU1+e/wASviJbeLbK7k2gz3kmCcFSqY4BHevEzerSqaQi03vpue1ktKvhlzyat0s1p9x5&#10;Bq2q+bcgzsCxHJPf8aqmZbp9sbZIOeKi8RKsV2dvpxVbRJGTUU7hmANeVbodM5a3e56nf6g82g2d&#10;jGQE8pS+R0/Gq/7uHWYWjZQIlAI7NUGqagsssMdmwykShhjg81pjTlaDzECCST1Hselc83712bRb&#10;5UrBb+IQ+syQZXy8BkPUnjnFb9hdCzKkpy2SeOSK5O1mVLrDIoMSgq3rjtW7NqIbTbebY0UjYBYN&#10;ketTKKsXSTctTL8Saw15YzyvkFF3EHr6V5Hqdy092zOeprs/iH4jkhvJoIiVWRADj+KuGeTzHbPr&#10;WtKPUmvN7XFRwvT14qeJt3zdKrDrUyDaOe/atjluTh/Wmvzzjmkd14J4zxTsAqQpB/GgCOb5Tk0K&#10;Bs+XvSNyOnA5ppDKgKH8qAFYbuB2psw+T5gOaenJGRinSR/LgkH0oAXTTkEAd6kmx52P4s/hUNg2&#10;ybA6d6mkjL3KleaAsfQ/wN8ONZ+FonjdXhmXzZIyM4I7itHxBF5utw21sDlSDtPQZ5AFUfhNdXel&#10;eEbKSSP90VIUE4z/AIVe1DVTNcvdXyp5jtgrGAOPauOd2ztopKHmzQ1HVo9OSO1EYkwpLkHlfase&#10;JZI186a48sA48vuO4/8A11N/bNpIbi4AQlF4SQ8n8e9czYeIJtatTLIoAMpReeMZpWOhLS7Ny91O&#10;2uCzXEnykDj1rkPHWsT6bDDPpTkQhv3id8dq3NVgZ32SqMDoQMZNc74oV4dIuBMVA29znPFOKswk&#10;0kea+NdebWL0vJwemDzW78BLaCXxS39pkrC0Z5zjFcTqDlrkluea674WQSG9Zl2KCmAzHiuppWaP&#10;PqTc5HqWvXEcQIsFAgRWZmByp4rwDVnEmozEd3Jr0lPFNzp2i6hbMVOwNt5yCDXmM5M1wR1JP51l&#10;Si4s3rtciSPc/wBnm0MHgd9rNH9onMhYdMKOhrtvC8ba3q8+pzRoILcGJUI4x6msz4Y+B5dA+Ftl&#10;LcMMXW5mRjhh64+vFad1oWo6J4IuLy1uY4mnUs0Ddxzj2rCbvNseFVoK99TkfDfiCw1743xR6jG8&#10;9pBkCNOdxBHH0r7I+HF/4dn8MSS6ZIlutvhhGwCvkdVr40/Y+062m+KcmpeKEMlranfITjpu5xnq&#10;a9z+KXxD0bV/HNx/wgFo1rp7vmKNSRke+a0ceYWlWcpte6j2T4gftPXGr6BHo/hSwiS2gbcC/JU9&#10;yPSvn74sfFee4updMs7U3csw+ZwDuyfT1p+veOY9G05iQY2PDZ/lmrn7PtxHc67aau8YfUop/Mth&#10;xujAz8xz3p25Fc1lXbiuVaLZf5mv8JviVZfArwo0t9oltqurasVSKa4QiaFj2x2xmun+LH7Rdr4c&#10;8ExW/i63SO8CbVRRt8wnnJXt1612nxR8deDfD7DX9W02G+1WVAJoZYw370dGQgcE14nqf7PmsftS&#10;lNekuBYwtMSUlPCLngZ7cCs4tPccIKhHmmv82/8AI8R+K/ia5W9+1yWaxpcgOq4I2gjsa8zv/Ge9&#10;MRxfPuyWJ/Svcvjn4Wj+GMc1jIEuHgTyw7HeOO/vXh3hPwPd+OPE0NlpyFpJ3+YAfcGetdkJaXOW&#10;vzR96Whu+D/Clx46t5dS1obdOteGJOMn0FZXifwxYztJJ4cWYrHwVxuH5ivQvjZotv4O0Cx0jw95&#10;kRVAjoo/1rd3+teo/sX/AA1Xw7p76h8QtINxb3rjEc6ZDoPQEcc1MqnKr9exhZpXa3PIv2dv2WfF&#10;Hxvu7u30FIrK1tojPJNdAohA7D1J9KsfEn9ka/0LVLiLw/JJf/Zk3SNFEWBPfGPev0B1Xxtow0ea&#10;28D2lloAaEI0gZQpXsK+XfjT8br74VIJtDv7dzJuH7sgMevpz155pU5Tm2zpjhrRvKR3Nxp81xcS&#10;re+Q25stmPLg+5zVnT/BxuLBplnihghOCM8sfarthboqrm6SRGPzrkfL9avw2sUUsfn3m/LBhGFA&#10;QD3NfoSaPhHZMyLew+wQs8zLd7xw275o6pT+F4p4GuImwQQdwO/n3Wt3XdQikut8Hlx+XypUB1IH&#10;bHrVY6g2qXnmvi1iReUPyq3HUADOTRa/USqSvcqP4Qiu7FWha3cMeWXkD/gNSJ4PRQFsptsnRyhG&#10;Tn2qRrCDUJnKylEBBUcjJ96u2mkixbfJPFakkEBlOSCe7VUU0RLR3TMW88JhEZIyyRBvmdjg5+na&#10;rNpY2psJI0CORwBxgnHrXQXGg3uu6dLBFfGU53eUsWEbPRie9QabpE/hK1W21KQyyzAuy7eMe2MY&#10;FTs3cHN9znbfRI7aNvONurKOFVxnmr9ncwx2JguoweCytt+bP1Nbk2kPfrnT4IZFZQTtiKMv/Aie&#10;azb7SLq3vt2BBFwAssmCPcH1paolST0sY0OkQanM8W21RyCwbacg+nFM0Xw2ZLhlYogyQdy4B+g6&#10;1bv5ZuPIYrMCfnj4duxXP9aSC9mgOZJykrcDdLl/pnFCZfutLWxYGgW9ndtarGkQAzvAbLnHSsq8&#10;8Hx3d7mIs7L1CgdPr3p4vGn1AC7u33Ocs0jH5j659auWniqytIXQCRhE5UsSSxP+FVFt6WHy6bsS&#10;38KJFMqLKhJXKqednsaW60G7E6tHBFt5AwMF/wAM1ch1a3vdstxf29ortja2S/8Ak1my+IJoLt9r&#10;lkRvlXzAfMXHr2q1KSQnHW/X0NDSdKlhgY7beIq3yx8Aj6muR+JviVvDLLeeJJUW0YlSImVm+ijt&#10;Vrxd8Rbbw5ol5qWpjyLZMHaz8uT2A718qfFX4x6h8QfE8t08kiW4O2GHORGo6VwY/GrCx8ztwuFl&#10;iZpvZHfeLvjRL4gCp80VtESE4AfHuRWFbeMkuZczSS7VPAJ6/SvPRrTyFQxx256mrd/4qt9HtMqA&#10;1xjgen1r5CtUlXfNPU+ppKNJWijvb3x6mmW7XEygD+EE8sfYVx+ofFKS6v2aLMayH5hHxXHy67Pr&#10;Mxe6k3HsCeKu+FNAbxBqY+0OIYVIMj56D2z3rOMLamim3ojtkmWXTxdbWn3HKxZJJ/xrD1vxRrvM&#10;NlaT2sLcBdp5FeveHr7Q9B8PeXYQRxw267pLiU5JP1/DoK4/x98dNMudR/4puxXEYChnG7OBy31P&#10;NTfokKopJ7mF8PPAt9rWp20viad7aB3AG445z6ngCuh+I2oN4F8X3enW8ttNYwyCEXy/PG/ygkKe&#10;/WuW8Y/FVdT8Lrb2W9Lo43bT8o9/auHi1C9vyIjJJKHbIUnPNFubcLuL31PR4f2ltQ0GJ7PTEjlt&#10;I2PlAjj6n1qO4+N/ivxw6x6a00ax8YgU5P5V6T8Df+CeviD4geFo9Y8TWd5a2t2VeF0ClTGeSx/D&#10;9a7Txl+xFqnwq0a21Pw1d3En74oyRQlhGvG3LDuec8dqVqd7BLFypyXN+Wxjfs8eJNXufDGpW+vW&#10;F3dXd7Hthu5pWT7MR/FjuK+tf2RfGviXQNMt7HxdIb0jIt7m2fcQv0r54h+C/jb4barp2q6XJ9os&#10;b2NcR+WCJAw+YYNew/BHW9X8JeII/wC1beez86RTCGXqh4Zcds1y1YK2x6uExXNJrnV3o01/Wvmj&#10;6v106dfQCeOFGuNmJMseRjrWPo2hQQakbmzuZ1t2B3ITxmnWnim0vrCGSFtzRgBoz1Q9SpqK9uY0&#10;WS4gJgjP317E8H8PrWTa2E4qLbsdbpfhXT9dZ4LlESX7wDEfP+deAftUfs+WM/xG07/hHriOx1i7&#10;UbBDGF+fnBb2OCK9P8N+LWn1MvqpeNYz8kgOMDr+NanxQg0DVdEGsasR9vsI/Mtpw3zSODlfYDPG&#10;KuE949DHEYeL5KsL3TPOvhXcw694IuLEbE8S6erQTRH5WLAEDP1ryz4l/AKb42/BO40X4gLJZara&#10;SPJpk8yncrjO5T/smvUfGOkpqV7pfxE+H1xHYSzgW2sWpOGfB5YD+8MZ+hr1nwlqulfE7SopdLjk&#10;uo9myW4Rs8njO0DIHPNFOr7GUfw/yJr4aeMpzTVns12fSSfmfiZqWjX3ws8f/ZdaR7e7sbgbhnGM&#10;HqDX6Oaek3xG+Gel+IvBr+fdi3jmRifuSKB8p9+Kg/4Kaf8ABPeDUtHl1zwCkR1OwtzOzR5zOoXJ&#10;GPX3r58/4J2ftXr4D8Q/8Ih8QH2WN+3khpesZORzn0NaYzli1VWsXv5CyWc8ZCeDk7Vo6rza7ep9&#10;0+Mvh7L8ev2aYdQ1qNpVu7YebESGMT9CwwOqmvmv4O+Jb7wXrc3g/wAVPtvLQ5sp2/5eYs8A/wC0&#10;AK+mfhd4suPBGoap4UkeOeCz26nZwqN8d3DIcuMg9AR+teK/tlfBC51fSrT4i/Dw/Zrq3llkuIE4&#10;ZUByG29QfbHSohD20PZfaWxVar9Qr/WWnyTspLt5/JnY3emSappM9xapI8SD99gcDPFdT8LfEUer&#10;adLpsjb7izXbgnG9ccH+leW/Arxpf+KvAtxdT3UUiTEI8Y+9G2Oh/EcV0q6bdWGo2moWkMu9G2uI&#10;ztcoTyw9cdcVzL3o67o6pe5NxbvGXl+JsTRPp1zcQ3hGS3zKxx9K8/8AiR8NU12Ka40NT9oIJKMf&#10;vV718Q/hFc2Onw69d3Ubwqiu0QxllxkHPf61wEtxCgae+3KpXdgDdnPT8q7KFergpqpTZ52Jw9LG&#10;wdOa1XXZnzV/whmqQ6gqwQrY4YK7MMKBntk81vTeH7mWX7LDLDK2ASwcrx647V6r4o8OWniSxiO4&#10;x3BQvvK478cVx2jfDi7uoZEu723nlU5wXMZb8epr6zCZ/hZL31aR87iMrxMLrp0fc4WDw/Pa6jK2&#10;rXwDRnlVdmJ9O1S3lpN5SzJJKIpD90ynLD39KofEq48TeGbh4rTTpPJQFvMDFggx1z3rzzxB8d7z&#10;7VFb+J7+fTERf9Z9j3HPt2Nds85w1NXs36I5aGAq1/djJX9T0a9e5vLYCGN1YHCgHoPXNRwSNudZ&#10;xMXHGF6fnWN4P+LHguM26avrt9q08pySQIcegxXtB8M6N4m0uCazs55IZVygVgx9s4PWvLqcS027&#10;Qj956iyCvTjzT2/rzPMF0u/ikLXpuDAeofB2j0X3qzNpl3cvbRwLcPE4DfKd34cdK9R03wdd6gq2&#10;+n6ZPLsyBCwzt45GDXOeJvhzr81tv8AaW8V3BNyEzGAQeVJPaoWfSltT/Eyllkabu6n9elznZtMX&#10;T/LZBLHIOSGUtjHY0WFzc6zqCeZe7uOFMTAKPTnHFZnjZviB8N78T+OFNvHeMSWMZaOIHvuxgV1n&#10;w+8Q3XiNLa1fR21GK7UZvLXI8vnq5PWt1xBGFlUpNemolk7qpyo1VL52/NfqitqojsCgukzMGyG2&#10;5X881V8/+0tajTUZZjEVGwQgbPx713/jn4bLba5b28kwgt5YyUZiCXb+6D2rl5/BttcWk39kTRSt&#10;BmJyJR94ema3qZ/hna1zKllNa3w7FDUNCitI28raATuQYLOM+5rGuLqJLzyr94UZ1whd8H68H9a4&#10;H4260+gCUappGsWxkO2KSS8bYMDqFU4P415Vp3iF7W4lunR7qFFBcuzAn261z1M+l9mn9500MohK&#10;0pz/AC/zPpSfWIdGRRJq1pFIV7SA5H09qz9N+IWjaezC81yxOTn95KBg/SvCdW8c+HdT09QNNWO5&#10;PJbzGY/Tn+VZms3NprMUH9haQIgihWkjQkO2O9cyzutJ6RX3P/M6nldOOspP71/kfQM37Rmj+H9V&#10;ZJdbtrggYDJ8wA9KyfEH7ZPh6xkcz+besq4QRx9T2GSelfNmra3DZXAmkgjjZcqSq8flWhoXxH0K&#10;bTHh1W38q7xlJwmVJz3WsZ5vib6O3ojRZZRlG/Lzer/4B6Xcftt2y3GLbSSBk4dpCSM+3SpvEf7Z&#10;cps4z4WWKORx86ud56etecaNp3hvWvOe81IRs2SQLcEc9xyMVds/gBoGs2ZfRvFkKSjGUuICg59C&#10;Ca5JYupVd5Vn99joWHjRXu4f7k2a9l+2V4k07UHubnUHkx0iXAU+1Wz+2dquuxyjWEdYmO4eW21j&#10;7Zx0rzXxz8FL7wJZNdXV1YXVoH2CSCcPk/TrXLXEMsFtHKUYRNlQ3QE+mal0lLVyb+ZUcU46KCXr&#10;G3/BPrz4a/tiaaunRQ3VldJ8uziXIb8+lez+GvH3g/4mw28Fuj2OoORgSphGXuNw4zX53+E/GKaN&#10;dI14hmjQhggbb+te2+C/2i9GtdTt7qK3vLUxlVZBMDF+R/OuOp7TD605yX5HbGjRxtva046/J/mf&#10;aFl8IfD3ibUY7LSpnW9bhYRKCvufb8q6Sf8AZCaMYtrhYkGGCeYNxPsD1r5l1P4+2nhi+j1vwXcz&#10;/apflEkL5EQOCcr6dq9S0z9rXUgbXUzFb65FHaqzlvvxH6DpToZ7jaTtF3X9dxVuG8LKN2+V9d/z&#10;/wCGOr8XfAzVfC2nTxObwwzY3JHnDY6H3Irxz9pPw5d+G/2e/EDeYVg8kqxeT5myRxivoXRP2prf&#10;xRp8Laat2i3xVXj2bhHnuCegryf/AIKLzJpP7M2rPpF0ZxdSRiVWfIALc7QOCc+telheI62ImoOy&#10;foeNjeH3hIOUm2vI/MGX/WMR0JpGAI+U9KXH7xt3fk0uwHocetZN3bZutiN1PHc0hbYD70v8Wc0j&#10;Nu47UMlajGY54zQBk5Oc04jdzzTc81IWYpfaMVPZXPky5OR9artnIyKUHJ4pFp2ZvnbNYyA85Get&#10;Y4IJNX9NnLxsjHkj8qobfLmYP2OKd9BPRkdyuRxn8agD4PIzirM7gY45zUDINxJ4zUtis3qIGyAT&#10;UsByeAaiMfGR1qa2OG9aEyldCTEo2Bgdzik3DHBouGy9RnB6A/WmTfUdu3HmpE+TkVHH0wOamjh3&#10;KQPWgpNmhaaqSm2Tg4wKuJObpwhwyKKxHg8s5Q1Ja3zWzjeSeaqMrbltcy2Oq0qEWdoQ5GG561et&#10;rxXYIW6Hiuah1wP8uevFalkULB2bGP1raMr6Iy21ZrSyqhYDO5qx7xF8zah4B5NT6pqqxHC/eYcG&#10;s9ZWlY4PPXrUzdtAGahCquNpJqG2vmtmPotOvHZ1zEvSqltvlDqo+93rnkVFpGrcXSwabvdt0kwq&#10;S3thdW0QnJKgZBqLTfD8tyP9NyEGMe3NXdTUWcG2LogwBW0Yu12JtdDCuyzT7UHT5RXoPgXwjrun&#10;fY77SbZ5JGUmEKQxA6/h0rgVucz7m6H+ddF4a+IV/odxE1tNIUiOQpPBHofasKl10uaU2lvKz9D6&#10;K+BXim78aX8UXiLVhH9nkLNuIDbhxivpPwf4m1DweyIJo7+0eZd+zJIz354r86o/iHd2/iOTULAC&#10;BnbfsTha9e8C/tI+IddWO1he3jSMAs7NjP515lejK9oxVvua+Z62Gqwa1qWfVbp/Kx+h/wAQPBmi&#10;fEOXSLnRrLToEtl8yVFjAZz1JJ7+wou/hhopvUvPD93cafdwr8qI2Vf2IPFfKHhf9rC48EafPLq1&#10;9b3cttHuWKOTdkDtmuA1T/gopr2reIJZosW1tu+RFxke+fWslVxLVrc1tO5X1HDxlzRly310uvwP&#10;uq60bxD4St3u0la6RlyFHDg9h6ZqHwh+1Lpug3bW3xEVrS/X5Ns8e1mH1NfHGnft+eJvEMgtVvpG&#10;t0wcHpx3r1/xH8ePCHxU8HWUPxSktH1FF80yg/vCMf3h/KsnFPWqnB91r+B0+zqRj7lqq/lej+T2&#10;+8+rtE8c+AdXjSaxh0+Z5Tl2QAsrepr1jwJrK+HNJZPDtzEsZ5jljPGT29q/OvwZ8SPBHh+6ubj4&#10;eXfkp5OHWZiylh1IJPGa9O+Af7c3hiS9XSLq6LSSXCncHJBycYA78ms6lWaXvVOaPoyqWEjK6pU3&#10;B9rr/hj7p0zwu+maRcXct5cf2hLJ5zMrnbIzH7orpIPgLF4h0iS/0i61ay1FosnZOwMXrgc8V4Po&#10;H7Ufhr/hKbOfxbqr22n2u4zeZ8is3OACevSuV8W/8FYYr/VLmx8IWt8oWVovMiAIeMdMenej2/K7&#10;xp8z7ct/zRpHB1pK3tXBd+a2vlZo+xfhro/jDS9Fmk+GPi2DVWtGCzRXEgYjnoQOhr0/w98VrwyR&#10;wfEjw/HLJcDabqzbcQR+tfGv7Of/AAUU8C+C7Oa6i0m+ka+AS4tjy4fj5g3bPNei61/wVA0qZ4k8&#10;EeHdRYQTb186DmQf3dwHNEKlPV06ElLvCMl+Hw/gaVcNipW9tWhKL/5+Sg38mmpfmfXOhaZcaHdf&#10;a/CV/HjIJjlXlgf4WI/wrX8X3Vh4qhNvrtrDBK6kZlUNHn2bpzXyn4h/4KWW194asRY+Eb221IKz&#10;XL28ZIGfu/XFYC/8FQl0yGODxT4a1W8ilXAkSP54yOhKmtI4mrGanCjUTe7UWvvS0fyOWWXRqR9n&#10;UrU32TnF/dL/AOSPrDw/PZ+G5Esp4GjST7s0K5U5+ldILg6QEKlLi3kOA6n5lHU5zXyl4W/bx8CX&#10;k8M13cavpU+NwR4cofcr612cf7avhbxBpqRaX4o0ieUn5o7i3aIkHtnpmonjYxf7y6v3TTX3pfmy&#10;1lNaylGF0u3vK3/bvMvnoe9ardadq8ZttVCLITx5y4U+4ryz4n/CbUIdZiv/AIV3qWk6HMgRsLJ+&#10;Vdl8NfinpHxI0eC3urnTrq7OceVMjZUdOAareKfhve2byz+DbxlJyTAz5XPsO1dmHrLFQ5YyUl1j&#10;L/NHm4ii8FU55qVOXSUVdfNNX/M89sviL4h0PVLeD4laLdSeWuFurcfMc8dRwa9E8JfE/TNctz/Z&#10;19HqFr0dXXZNEe4I/wDrU3Rb7VrHSli8TacLkjqqHLD6Hof51n3Xw00XxFdy6p4SkWz1JF/eKo2E&#10;47SL/Wm8PGFuW9N9nqvlLdfew+tSqJ+0SqR6uOj9XF6fNWNuTwh4b8Wah50MKCdSG8xfkkH4960l&#10;0C9sLg2pkhvLIgYEq546Y3da5DTbgrF9n8WwGzlRvlmUHy5fQhh0/Gun0/Xn0FkM7m6sZhtCuQXU&#10;+qnvVTq1U17V3t8n8mt/vM40KTX7q6T+cfx2fyOc8c+BY9TmWK7h8u3z91VDgfT9K0PAunWWgW32&#10;TTJba5UNuDqo85e5U9z9Oa6n+1EvYsWLpcQysVbJG5W7jHWuO1/4VnXvE1lqOgSiEQNudQxR8++K&#10;0VZ11+7lZ+fX57mXsY0JfvY6eS/T/gjLS80l/Ec1trksOm6hLL5iO6Yjl/3T0Ge6mrNp4h0jXZrr&#10;TLMW8l5ago8W4SL0PKnuPSuY+IGq3un+JorfUbMXdujBWuGT7menPQ/WsDXfCOh+H9XOo+Hry40u&#10;8v12yCJztkH+72NYVfbQbvPl9U7P5r/I6aUMPJfw+a/WLWnnyu35nY6d4WCR3lo6SwwzIUjjkchZ&#10;Aw5HqPrS/Cm9hvdCn0XxFthm0iX7I8MiA5jHKcn/AGSPyrzZvjVqPhuTydXddY8riLzl2OB2wehr&#10;pPBHimLxp4xS5WI2P9rW/kymU8PNGMqFI7kbhWcK84ytaz79Pv0/Q3lh4yV3Lmj+K+T/AEueh2uh&#10;6r4fnf8Asm7t5tLZtyQNkGMezHIx7V8tftefHvUvB3j+z0vw/pswt5Wj+0XUakwxoJVIZivGQR+t&#10;e9fEnxNd6T4QGj6MjC51O8is0y+0pvbG4N24zXQeNPg5pPiP4W3GmajYjKWjQJuIaTgZB3d+Rmuq&#10;lTpVZNVFyr+71fozkqV6lFKdO035229Vqeb2d2ZvC19o9rf2/mXIaSDzUZVkDqfm6EfKTXnXgn9n&#10;u/8Ahl4cs5LHUkl1JZD9oeBPMjkyc5wcHnPtXuXhK801/Dfh/wARWEcc6QRCGclc4RgEbI7EEda9&#10;StfDWm6pBu0JoopVALKR1Hse9XCpQgnCWz7r/g2/AzqQxEpe0gmrdn+elz51/wCE71Dw14006REg&#10;1C1e3VZonBdD16r1XtXnvxU+P2mfEbw/408OWuj3ureI9Vw8UkBBFlFGVKBSeQBtIx719W658KNL&#10;mvC62aR3DDG9BtI/EV5L46/Z1sfDcuo6xo1sJbwwOQMfPnGc8daj6lB3dKo15LS/5jWNle1ekpeb&#10;6eelmzG/Z7+LM9x4XkDR2NjNBZgTwSqTO0ikFmwcYJGfY17F4b/tH+y4tX0i7nvLC/jE0DmQRhVb&#10;nhTkH86+efgXpWo6Ssd/41e2vrDxDGHk8+IgQbcqVJHII64rf+MXx5Hg3SNJ8KfDm6aWK9mAeEvu&#10;WGJCGcxv1XoRg+tedU/2b443fRPf7/8AgI9akni9KcrLulp6NNJ/izu/h1ol9411jUNW+KtrIi3M&#10;ji0XLJ9nhBwjAr1LAEnpXbT+DbKCyT/hHtae03DChpgVc8cfNWJ8Ovj/AOFvH+nLFpsq2t3aMIpo&#10;GYGRVAAHoT9a6X4geEdL1bRZNR1q1MsNtyx6fTOOa0oYylWjy0Wklumr/wDBObE4WvRknXT8uV2V&#10;ull8Jn3Y1uxfdHJbXMGAuWUDHoSV9q43UvijqHgW7ePX/DVzdQOTIZrPbNGwPc5rb+HnwuN3bPce&#10;ErzU7axuRjyxcl+cYOFbOO9WBo2rppslvZw2l6lucB2byjMo42lSMZ9+K1tJq8v/ACWTX4SVjnco&#10;JuyV1/PFfnB/qZzfE3SNTis5hYSm3ncJxGYipPriuV8e3clpq87aRqYisnAZA8q/ugRzk5zXivxX&#10;/bs0z4V/EOHw74WCRX9zP9nmhvI8DT33Y3k9CK7/AOFfwM0P40+JNa1n4gTzanqN3AAEjm2Rfd+9&#10;GqECualVjXm6c5WXea/K2v6HdUpTw9NVeV67KDu/xfLb53GfDC31TXPEniCe2uLa5jeeOFCJAd5E&#10;YPQk+vWu6uNBOl6WG1e3tpC6ktE8QPf+8pP8qxvgn+zrbeHbPUJ9I1fVbW2OoSCBFl3ohTAwysM8&#10;Y9a7RfDmrW0c322ey1CJjtQvFtJP1XpXdGn7H4JL5Nr8Hb8zz6lSNfWaf/b0V+aufOf7UPi+6g8G&#10;QaN4TvLcT67qCWiJCzeZHCzDd16ALkcV0HhvxPqnwy0+2svCFhDFo1ggiaKXDu2M5K8e3f1ruR8I&#10;NN8d/EBNb1mOS3l0dDa2+E86LeTliMYPoK7m28B2V43kloZYQwMnlnLcdQVPIp/VqVrzlv6p/n+o&#10;PFVLqMI6R76r8rfecBp/xl0i6hYeIZLOCT7yq5yM49DmvQ/BP7T1vrkEkNxqscTTyIzbWPzlAApI&#10;/wCAisTxf+z/AOE/EjtHq2nrG5AIeNipP49q5fSP2U/+ELnku/CU/mgZMcdxl/oM8VMsC6i9yve3&#10;Rp/m3YqlmNOg3zUGr9Va35XX3HvmmftLa94og36bdxIiEDMbK4kwTkjHP1zXJX2t+I9N+Il3rvhn&#10;UGsxdyCV7QgmIMBgnB9Tkn615v4NZ01dtM+I2gXPh27wyRXtmc282TwQwP8AOtfx7B4o8O6fB/Yd&#10;/FfQSDawkGGIzx71EKU6bcZRu+0m181dtfczoli1JKUJqK7xSa9Hyr71JHQfFqXUPF/w5Qzaleaj&#10;r14zLcQyTFLeJBKH2qB1BwvX+7WN4ZS41HWfCdjr2jW1pbpOP7U1CziENxIn+rKMyn5w6neSR1FX&#10;PDNpqN3axnU4LiC7I54yPZhWP4j8T+JPDGtm3e60y6jRt2yRfLcD0znk/jXZSr1KFPk5PufL9+yf&#10;zuc1ZrE1VNVdbW1Tl9zSfL+B678IdDnl8b3+leM9Wh8QWusWEPmsE8lotsseEfn5sLwMdADXS654&#10;ssvD/jyK3sfFNv8A2Bdzyi/jkmw8D5UxhPRflZM59K+ftf8AGWurpP23wriO8k7bMhD7EGoPA0up&#10;a8jR+MbfzxJ8xZ1B+bPPbiodavVfwJR72T/C/wCppTWHoK/O3Lsnb8XFr8F6n1p4g8RNremabqfw&#10;71bTLZ4Z5cG5uQUnQcFMj3ArS+Is0Evgi3i8Z3k2JpEeSeyBG1QQW+7n5SMgn3r5meaCyt4NNtI1&#10;ULG6RRi3BCZYMSCO/wAo69s+td38MPj1L4J0g6br6peqJGI80H7rfw/T2qfrXsk+dad0nf7m2i/Z&#10;Rq8vs2772dl/5Nv+noe2eCdT0Ge0WXwVeRTRSMVJMm45A6c89qLzRLXUvEOoxzQeRczRqJGDYS7g&#10;J5yPbBBx/WvCvE3xEtb/AERrPRNNjtlW4+0I9sxikzknBI6jmpNY+P8Aeanaaf8Aaor2zu7LKGaM&#10;585SMbXx271Uce1rCMmvS337kTwEVL3ppP8AxJ29Hpf7jsv2g/gnL4p2XPhTUJo52jWKK3FwVCbS&#10;M7EH3vkDDBrf8MfCrSF1uwbw69zYWFjEZFsYiY13kBd7DORnnj1FeYeG/jLPpxilSKO6uLeZpEll&#10;PzkMuCD7VYj+OepaZ4tGpXAIWVdrw7RsYdeT/nrWizL3ORU/XRa+vd9nZClhZuSar7aK7d15K17I&#10;9rg037BeQjXwTAkewSTTbhI4JI+Xse+adf8Aiu10/RFvtMmtGitj86o28kH+Ee+cV4L8XvjvqPjv&#10;w1LY2LQWayqwWVI9zIfUZPBHrXA/BqbWvCWtQxa14mGoWImS7aA2ojDMp+6eT09e9c8cZOesI2h5&#10;6P5JGksNTikqs7z7JNr5s+rPinp8Hi3wdFFfW1/sneN91q22aE8HII6cVd8HO2j6d9hX96bWRYwz&#10;tyUIGCWAwW9fevBvHf7YsPh3xrarq2u6fpumSAI9uq72cHjJHUYB7V6l8EvF+lxeB4lsNetda8x2&#10;kFzjYzBiT8wJzkZq6eZ0JNxlJL1cbv8AX8fkRXy6vSpR91teSlZX7t+7f0+86z4g+MrPwJoq32vu&#10;Y7QyrHIcZwDnn9Kdo3ibShpVg2jFEtL5fNiP3RtPO459T/OvJPjd8ftOu/CeqWGs6Fd3MduGfLqP&#10;KmKHI2t6HH1r558Bftn3X7SFnf2mlpp+g6bpdyLaPSJr7yrl0U5/dhRkLhiMioeYKcrUru/dWj63&#10;f5L5F08q/dc1ZpW7STb8lFXfzenex92RausMd1PMfLtLXJLH0A5I/Ws/SdTj8V/Z7/Trtore6jaM&#10;w44kwSMjuD1r590D48z694OtND8Sab4m07To2hgu5Zog73iM2JGEi8gAYIOORXomj/Fbw1p3gcx+&#10;Ebv7dcWUssFvHG+ZMBuQWPrjOfU10/WFF++7eTT19DGOCclel73mrNRXm1dX766dzvdW0v8AtS/C&#10;xai8NtHEEVUBBjc8Bgw6/Svya/4K+f8ABEXVviZ4H8RfFbwTcG58QWLS3Wo6YiFpNRQMf38ZHRtu&#10;GZeehwa/U7wt480y48CPca3dNbQo7q3mfM0XJK8jrgY5rnPBn7Q+jap4C1vUtT1Gz1FdKad7qFXX&#10;93AgODtPXKjOOe9aQxlDDSbmo3a6q7/HW5H1PE14Wp83Kn02fzWn4/M/kRg8T+I/gv4huJfD809j&#10;cITHIuSM89CK+hfBH7aUUug2CMFuZYrcw3MMh+fcV4K5689qsf8ABXrxN8OvH/7XPiTWf2cYPsWh&#10;6lL57WqLhIpSP3m0dgWyce9fGupr9lYvbtgjkEGuJuhjP3lC/K9m002elUpV8ul7DEpcy3V1JL7t&#10;Pkfpj+zx+07p2q+Ab+D4g2bS6hPDJALdYNsUX92ZSv3W6CvT/hLdrqWn3V1Y2RmiVV2JMMZ44Ib3&#10;FflB8PP2jda+Glzugf7So6CTmvoL4Cf8FEpYZ3j8Z6rLYgA+Uoj3RKcYAI9KmTqUndJ29dvwuZex&#10;p4hWTV/R3fyvY+6NV+ITeKbuQeF4tKjvdPdYjbQ4R4nUYJfsSeORXmupeCtfvPiDJqEVnfWSXUe3&#10;ygBKrEHOc9MfrUfwz+J/hLxdZW2p3HiyysLpozcyTKEVd+eFPfIxwTXZ2X7fXwt+GFr5V74ykmuR&#10;ktJFCkxRscbS3+eaj69hqOtad32u2/yYRyvGYi8MLRaXflsvv0PKtd8Lzal8QG0VbC31UT22+XYw&#10;QgkZ5AGOe3vXlnx//Y/8P67ocGp+NPC0vguOXMSTl1ErMO5UHB65rvb7/gqL8LPA/wAQrjWNEsbj&#10;ULpwyyOY1VbkEYww7cgEY6Vxnx0/4LFeHvij4Cu9H/4RKKcyyCaGWZ9xhcdxx36VrTzWMIpU4VG3&#10;2Tt809/wMp8P15z5qrpxS7ySl8rPT7mfKvxq/YD8VfDhBe+HfK13SbhBNBPb8My9eVPf2FeD6voV&#10;1o108Gq28tvLGcMkilWU+4NfY+m/8FMbOTwfPoviDwpaXMcxOyXzGDxDjG057dq7bwlqvwm/bK0C&#10;HTvF0Vtp+tRxlUuGYRzg9hu/i/Gu2njac/40XDztp+bPPqZXiKP8OUai7J3l+Sv9x+erKxHIpuCD&#10;x1FfWHx1/wCCXPjDwBYy6l4F8vWrAEsEjI84L2OOjcHtXzH4g8J3/hm+e1121uLS4jOHjljKsv4E&#10;V1uk0uaLTXdanFCtCb5Vo+z0ZlNk8jNGwsOKkMJGMDNJjisjTcjA570d+TxTycAHgZpvegEhfL5B&#10;/nSGMEErUgO1RnqTSMdvWoRokupEF25qe2AMgzioxls55p6R8jZVkKNzqdLlEEQxnJrb8P6u1pep&#10;JHncDx7Vz9oriFCOmPyrR04HePwprUak7JH7ff8ABAP/AIKB6DpXwF8U/D/44rdX8cOrWt5p0xuj&#10;GbbdhdqHqvzLnK9Mmv1Zb4G6F+0P4T1G81LWr/TdLtr9obm0W7EiyCL5cuTzuxj5upFfzjf8Egby&#10;6034q6hdacqJc2TW19bzzA+VBJFJkM2AeMkdRiv2O+E3xq186bL4w8RWcfiWLxJe3T6lolnPKskW&#10;wZLlU4KsCzhhwNprorZfVowhiIrmutFJK3yVrs0wuZU6050LuDTV5RcuZ+r5lGKS63R2dl8DvFXw&#10;9+LM3hfwdPbw+HtPvDq9rqOrZ+zv5ZUFQ+CpLIUJHTjNfQvib462Phn4TeX8TBItlcNJpk09tHFN&#10;CWPzADa+QNuCGxj8q+XNU8cfE7Udbh0m3j1DRfDN7p82ppYX+MyWOAxCyHOeMe429K88+Ov7Xmna&#10;j+z1onhi8tntvEXhHUE+z3cCBo76GPhVkC8OcheTnI+tcteGJrxSlT5Xp8PvS31bjeyXlb5nXQWG&#10;hVfLWU0t72SSttzte8/STXZM7PxN4r8DfEHTr6fSr7xBJqdhfXKaXp9lI039nQjYY5ZMgkRsx67s&#10;AkdK9E+JPizXvF7aLrPhDTLefxl8PNskdw3N1qEcMaebHJEhOcCUEN0YAkelfPH7OGj+Lfjh428R&#10;+KvhHJpHhDU5ZPIv4JGNt8s5ywWJukW4AkD7uQQKj8ZeE/iH+yl43uZfGFxGl9chGtdS0q5aeAQ+&#10;YY5o5tvKblKbc4GMetdn1edLloyklbo5KL9LRV/V3+RyfXadZSqxTd+vLKa9VKTUdNkkj6e1j4l2&#10;0/7PGoeIPippreFL7xQZbnTruylUxTvnzVWeEHcBuQ4LA4ya5DRv2ptA8b/s8paTeGdalg02aKS/&#10;1ezmZBaTs5YnGcD+LGOBx0yK8n/a+8QaWur6Bp/hbxR/wkWjLb+dZ286ELbRfPKbZnzubklQx/ve&#10;1eaePviprHh21uNI+FUVtZ+EfEEaauulRzm5S23x7WjZsbgy4IIbpgdetY08JLFpuDvd2ST007yl&#10;Ft+lvmdTxKwLh7SFna8nJSTV9uWEJK3re3kfZ3xC8R2Hgj4Npb/sta1f+K77VdRil8m9nScxkurY&#10;8s42HLfe6EE5r5y/aGh1H4KfF9dduIPEnhG51QLdS2E8ymGSDgs0TKePnByoJAz0p/wT8b/D3wX8&#10;Ll1TxPDq+m+J7KOfcbO6ZLeaKdSsZA5xsPBTowPrXlXx2/aQ1n4/+FLPTfEV8kdtodmIbXCNIXcY&#10;BOWJZdwXJGSMjpV08LNVvZqHM7+82uVJeStyv5akVK6nRWIlP2cbO3vc05vzalzLtqkj6T8B/FX4&#10;R+L/ABjq/iHTI/E+natNHEmkXAnLyW8gQB13AZYk5GT0BFWZ/wBuC5+CnxKS+l1DWb3RI5Zreyg1&#10;5R+6bAEqs2ByrYBHBw2a84/4J7/GrRdA+FXifwT450+I6rrKPLpmqQ2wMyTFMBMsPuHaO/Brwv44&#10;eOb74k+OdVufHSqbi8mZ40Z8xxz8KzMCMnIUg9+h5rerl8q2JVGTk+VbvlVl5WivzMKGYQpYSdeM&#10;YR5n8Kcm5eqlJpeeh9UfGf45eGv2nNJttW8C2OgW3ji11mK3itI9sUjxYGMzFlDROxK4J+Xrxmme&#10;O/jj4h8f6Xe+L/COt6j4ZvdInj0B7YssgWcqGhWWQY/df6xQ5JI2jPrXy38AfibN+zlPqV9dW+ia&#10;l/a6LFZyECafTJoZVkWRVYHbnGOeCCfSuh+J/wC0prfinUb3WtSsoraPVpozP5MIihvimGXdGMA4&#10;B4OBwTgmqr5ZtSknNd5WsvL4m2/uM8Pm0ov6xSlGl2ir8z817qSXzbPpX4bftV23j7wNNrH7Seg6&#10;P4n13Rbn7HOk0yw3kMa5KSQ5+WVDtYEYOD9a6/UtK8IfEe5j8Y/DvxPZ3llNHHYL4Z1WGGZludu2&#10;KNmLD5cPgSg5HFfnLe+I5769nWKVH+0TGTa3VUb+H3AxxXrvgL4xeD/D3wZ1nStH8NwxeKruyhRL&#10;prgyoXhldnmXeN0TFXUYU4+XoavEZfVw1NulJpLaKV159Vb1MqOKoY2qlVppze87qOnpZprySv5n&#10;sXxl8H6z+yTd6F4z8RXdpfRrq32w6be6cYpZWWMK2yQMyyAd19s4rk/AP7UOl/FXx3qevfGjUNZ0&#10;5EaFtPl00JFJHCrMHj3EFh8jfKAccYI6V87+LfjD40+J0I03xvrj6pZ20pkjjmcs0BIwefw/GvSd&#10;V8EfDrUPBuhX/g7UdWtp4beGLxBvAnW3kL4MsXT5SCAFOOV681VHByjBVcTaMnpHlvJLzelr+qJr&#10;4impujhW6i3m5JQb12jre3o/kezftRj4beM/2bP7W8MazNr+rJqMsumztfb9Qt45FwVuk24bBj7H&#10;PzA/X5G+Dnwv1T4lfErT9JXWLDR/7RcQrc30pjjBJxhn7c1qeMPiTqrG70fSk024sLGBrKK6KLEZ&#10;YM5UkdQ3v1564rmbrw/qOga7PpevRWFvfWgWYG3nMiyKVDAhlypyCORXbgcNOhzSk+a+10l+Cf8A&#10;l6HBmWIo1VCNNODXxOLbf3tW8uvqfRHif9nXXvAejXdhYa7olxq2k2885ji1FXS+gjxvhXPSQcMg&#10;/iH0ryvxn+17Nd+LdIufG+jX7eUYnvEkZ1a9dUEYnEgwQ2AuevK9a2v2f/jPb+BbzVrTx/YnUtE8&#10;QpFYajCsojkMYlVgySsCUYc4YdM85Fee/FvTrrw/4pmtrPy7230y7aGCUbZN67iVLOMhsjHI4NEK&#10;MpVbV4q+94q35t/cKrVjCg50JNx2993dvlb7z1fWJpv2yPtsfw6tNS+1+FrZWu72+uUgVUZtoRpC&#10;ACCRwOScGvI7+2SK6DXz3638B2s0VwrbWQ9uM9uDUtn8W9Y8GWl3a6ZeR7dWiWC5gS5WLzwGyofH&#10;BwTkGuY1LxTBYuf7ds7q3uZfm2KwyM8g5z0PrXTQh7Kbil7vfdt/d/mcdVqpBTb97stIperd2/uN&#10;W98dWGrWOqw6raXk+ozSRC1v7u5ZmtTu+fdHna6sGz0yCOtdh8W/G3jLwXeR+E/Gmvw31v4fZY4J&#10;IZPMjMe0ENE+fuEEcDivO/iNcJp1lpTeG7O/xdRB7gTxpKEk6HDLjKdCM8jvmuu8DfFW98J+GtV0&#10;zUI7Ga31+2jiuPPiVsBCduM5K43HoR15rWvhYNKShdJ9Vb7trfcRh8ZOMmo1OVyWtnfTrf4m/LU9&#10;Q0Xxb8LNQ8EaGusSa8viXTorgnUIAswmdlBh/dv91UcEcc4OQTXMfEn4/wA/xn1ywn+JnkG9ih/s&#10;69um3ubqMDEcso3DLx9Bjt61wA0nThZhoL63YIRsMBCqD2XkjNVdPZvPuH09Z58fx3AEcbewfJNZ&#10;rAqpPnlK9tlpZelkX/aEqEOWEOVvRybd5f8AgT/JFzw7rGl+EPCmqQ61o8F/fnb9kvyzRNa7WyGQ&#10;g7SenJHSspPFs2qeM4dbbXL/AErVYoWuo7lZGj3HHMasoxuYZ4OAfxrU+LfhXV/DLwRLEl1aahaw&#10;3sMsU2UdJFz91uQQcgj1FcdYeI7qz1JLPV44J7IIrQCdMD3XcMHGQRWvsYzXM9V96+451iJUtKek&#10;nrpdP7zuvEWkax408NN8Rrm3uDp1xfGyudShtv3LzBRwyjgMRgnAGetdn8JPiZZah4q0WPw7eTeH&#10;LayI82UAzwCXy2HmSxMMFWbg8cBuOlec638XLmfwNJpHhtJdK0iZ1ee1jffFJIAATnA3ZOSM8jOK&#10;5jS9VbRNRtLsW1zfacTuuLQStE0wxyoYcg+nuKhUOdOHL7q2X/At+BpKsqXLUc25v4n28r3103bP&#10;btD/AGhtf8D+EfFGheGNWtl0rVGFvf2soytwuTtZFJ5CnoRgjNcN4J8cXPh34gaNrVxbtqMGk3aT&#10;LD9paGRFVslY5F5HXI9DXn+sag15F5ul2+pxSEfNHPbkNk9txNdlp3h620Twlpbyaza3811CLqVB&#10;HLDPaF+DbSo2AWjIzvXhgwojg6dD35R956XtYuWYVcRFUab91Xdt1+B2Xx6+Pq/Fq+1C88WXmpzN&#10;HJmyj1Bt7CI5+V5B/EPlwelcFP4sPiTwtp1vdPNNNZv5cJfaYUhHKgOCCCDng1R8VzJENzTQzwTj&#10;y2QIwZWHseoqPRNEhl1+1XUY2ksN6m5SJNrrH3MeRtzWtDDQowUY7HPisdUry5pLX8P6+ZpfEj4W&#10;a34AtrebxFZrBbazaLeQT29wlyro/TlGO0joVOCO4qz8BvHF94Cvb3/hCdbn064ltz9okhmaBriM&#10;feQjOCcZIBqp4ih1aS7Nm2qW91ZgbIQwIcp/DxnAOMdK5vT9CvPCl2bkxOzzFhIRycHjpn0rRQde&#10;DU0rMxlKNCpF0pO6t5a9SfxDPDb61qEt40sxmYsjyKS0hJzu4PGRnNeq/Cf9sKX4U/DrWPB2kRyX&#10;GkansvNNcTyLJptwD8xKBtnzDIYY75rxa7tDNdKX0258ludwiAx+FWbGOPT70Nrlg01vJkIikLx6&#10;5x19qieDjVp+yn8PZGkMe6Vd1o2c+7dzpdY8ZxL4a1If2boU0Wq3pu3jkgElzbuAQdr4yFIY8ZI/&#10;GqXwa+JWpeBb+MaQ0UNrCZXtoJtrQo8iFGJVgc5UkYNVNS0TT9UkS4gudQsJIxt8shXUr7mnWula&#10;N/aGbb7dcMMHfJ8kTe4GM5B960hQhFcvf1MqtepVkptarXaPUFsrBdXjnhh022uBJ5rQJaCRQfrn&#10;ke1Z11qUNxcPFe3V9bRKSd1vlF+hBrTv7R7K6l+0SWpjz8pZPKK5HQ1Str65MpELJJuGFCAPxnnk&#10;c/nWkYdDKU7KUlu+v/DWJodK0tdNkSzvL6JpsZZbdOMdw3OM966DS/FsOjeFdS0/SLeaAasUS6nS&#10;RhFNsGVWRBwefmBxkEmsTUNatbHTDDfNK8h+7IWKqPqFFZ9j43smhlMjJJKDtIDsoOPRTgZpVLfa&#10;HQ5nblPR/Avxq1v4b+DdS8PeFWj/ALO10rd3KeTl4Z0GAyMVz93upxiua8H/ABGvvh/rU+oWNjZa&#10;ws8EkM1tdWYuISsgw2VcHa3cMOQe9cmPEBhvzI19M0YJIZ0LeWMcjjtVO21+yiuGRZJWDsctHcOq&#10;nvwCOKz9jBNytq9zodao4qn0j5L9R+o65D5kk0OnX0UchIwsbMFz2/8Ar1bTxNfaxp8EMEd7ObSI&#10;Qw+ZEHKoOi9Og96mbUYri322kBxwFlbcGP4n7wqnqOpTaRYSnUjIBGhfIfgKBnOe1bcsEvQ5/aVJ&#10;S83/AF3Pmr9sT4i38DHw7dwz2khXzZlcbd2TwQO1fMvia9kgRRyDwPrjvXpP7RXxBk+IvxE1nULG&#10;WSWC0URxFhzgYHWvJtaunuIoWdi5C/Nn1r4fFVfrFaU/M+3p05UKcafZdupg69Nl0bn5qPC+2TWb&#10;dXJALCoNdkfzQj9FHFTeCQJPElqjDIZ8ViZs73TNOY6uXkICvwue9eheBfCP/CTeI7azVwqODu4y&#10;FwOtcobVob2PcuNownfGa9G+EEv9j3090mSYrYoM9iTxXJKV2mdMZuMbX1Z598SvDJ0TWGitGLss&#10;xQ5HvVgW0DGC3tGZX43ZPy5xXVfFW7m8QX8VvKBG+CwYKAASc9hXDaYzWepTRSyEzRDkHnn1BoUm&#10;1Yqfu6xOJ+LmE1shcZVdpxXIxnB4rZ8aXzajrMzz8ktWMF54rop/CjGtbmsiQcnJ4qa3O8Y9eKqu&#10;23vmnwzBQADg96sybuWBF52Vz0OfpT0Ty8AjOf0pqPhzzTy28ZHagRFIpByR36U1htGQOtSv0yxz&#10;nimu4jh2nHPQ0AQ+Zz82OakblccdKqyZL8VahG4DuaAGxuFcZ65xWlo0YuNShUkYLgH86zHBWXg/&#10;Qeta/g+NrvW7aMAYaVf50m7A9D38a2mmeGBbJE2SNoKtjbx2FY0uqfYIIQ2ScZAYck+9S3MUom2S&#10;qOgUehpfKSZjHNG7MvHHb8fSuFzuz0YRcYrlKNxq638jK6BdwxwOtJaLY2C/uN4QDJXPRu9XrTRL&#10;i5kcJGAEO7Hc1bv/AA+JIo1eLHmDOE5+meapMhNzZkT6v9ohALFc5IBHJrkPiHfvDpOXJy/Gfauy&#10;1PQDBC8kZAZPlwDnmvNPiTeSQ/ubgnJ5waqCTdipylbU4p2M02Tzmu7+FejS6nqCjnyFIMnpXE6f&#10;btd3irEOTXvnwp8Iw+FLa1bWhLHLPGZXU4B5Hy47V0Tlyo4UnKSSKPjzw1p+ieF7+6tUQF0KoCf5&#10;V474R0pta8UWkEI3F5R9MZr0n41+I0Xw3Fa9Jnbk9wB61z/7PNsjeOftE0ZlFvGWAHqeM1lTuots&#10;6MVFKKSWp9B2+qR3WsW+k3MfmhYVSMoxwp/wxW78btWs4/hwlpbfZ7aCzj8syAYeY++etGgvpPh3&#10;wXf6hrCqdQm/1UrcFB7LXzd8avi3N4s1A2tu7LBCxA5+8fWuWEHOTsdtOcaUVN7JWR6B8GLeO306&#10;4FlgtcvhT716TpGiLoMj3Wsuqy7cBOGDA968z/ZJhk1BJmvjIsMSgKwHynJ5rv8AxLb3E2ryw+HW&#10;MqJ/q2kwBj69BXRytNo4XKM7y8yTxDYpq1nNJaRQFMbhv7n2qa38KXvh3wDCtmIobiSQyS3e4gQA&#10;5IX0qz8G/A9z8RNWkk8b3n9m6JYDzZ2RQQ23+HPvg16BHp2j+KJpLi7tjD4ftJR9lhLkNc46Fx/d&#10;qXM0g9bpbfn2MP8AZ08JeILTV7fxP4pWGayEn7n7T82/B5ODxyK9k8WfFQx28n/CN6bbRIxO9E46&#10;9yB1rgNe8Wfb4HtYRFb2ScRRRMdqjHHNc9dXaxpttZLkOwHzF+T9KS3uy7cvvSd5HGfEz4Kap461&#10;6TULmORrfJO2MHO49Bz0FVdC+Df/AAq+OKLTn+3a5q5CqsWAYyeiA16h4fv9UiR4tOuLh43Qq6rK&#10;A7A9RiqUyeHNEVL945YtZDEbpJy2xh3Ufw1XPfQUoKpK8tfyOd+GH7PUGgeNJte+PVldPcWTl7fT&#10;H+YyEcgsfStX4v8A7Yl0NR8i1sLewswPLSKGLChRwATWZ45+KN9BATfXzSlhxLI+7aD7nmvC/H3j&#10;e2v0kWbMrMTwjZJ960pQ5pc0tQsoXlu31/yIvjN+0JfX6/ZtOkKxy5LDd0/KvG9T1q61aQtezySk&#10;nPzMTVvxAplnZtjhSSRnrissLg810t20RzVaspaN6H6QN5EcZl1O3WJv4VVT/Idap3DwXj5t418v&#10;uSpDD6AU+y1HTNYh3xXd1Ezj5Aygn8SOKfLGo24ukKjBHJB/UCvuEmtLHwrjyOxCmnCdjHb5EbHJ&#10;Yxfe/wDr0a1YS6XZmQ7tjHZkDj+VPtdTg8x4labzmYsARkN6mrNzFHcJF5CXCuOXbAAA+h/zzQ0/&#10;sg3ZXKdkJXsdwlRAeMqTk/hmlm1W6kEMMivI0fQsQFI+pqKG+ksdU2XUUibh8peP5W9wSauanqFv&#10;pi+VcI87E7seYNhPsRVc7tcparQ1dGvp7SGRWmYxsM7cHcfo2cYq4rW9xKp1BXYkYBAyw/GuL17x&#10;rP5EYt0bJONi8DHrxVSHxjNLDhknikLYDKQM/nR7Zv3bA6Sbu2eiwk3FrCLiVbSBXLMrr8+Kl1aL&#10;Srtla0l8vYo5mJcv7A9q8/vNbu9dtgl5viK8EjBz7k06xgu9VtJI7q7m8m2+UOJFUqD6bQSa1U+b&#10;SwvZqzuzrYvDelT6uh1C5uI9/G0tlB+H/wBeqeuaVpU+psjqzQwvsBRc7z/vZrk59X/se4WGC4We&#10;FT0D5f6Z9avTeJk021hldZBEp3qgJJQ+4/xra63RMY6I3rrwdZyLsEirbzIPm3M0kZ9NwOKo6h4D&#10;tbqJY080vDxy4YyehxS2XxbsY4o5HhnmXO4pgc++MV0mk+PdL1m+ST7P9nwoMbSR/KT65FHuvS5T&#10;pzvdL8TkpPBl1o8OdRt9sbH5AX+Y/hStpi2Gk3N3rEcNnDDG0gmmkwVAHoeK9LGo219cmNZ0nikc&#10;MxEanAx6kfyr5m/4KA/Fm20y1s/C3heUbnBnu2Bw4B+6h4/GuTFVvqtNzb0HTjVrSjTa1Z4T8a/i&#10;y/jzxHILQvFZRHZHHuJzj+I+9cjZyBTuP+sbjJPSs9/nYt69zTGn2DjrXxdWrKvJzk9T66lSjSio&#10;ol1XVcSkRcH1rMeQzNukOTRcyAt8tLbQeact09fWsd9C0rGp4a0aO8ukbUZPJhz8xxkkVqaiLTTJ&#10;HFldNsUZVcck1htfugxGdoHFVHlLOS5OTQ0P0NfW/G11qtotuZHFvH91M8fU1kI7TP8AWkMWRgc5&#10;rtvCnwR1vVrW0vbmymSwnO7zCOqjkkevFTtqNLmaXUZ4A0fw3JYarL8Q21NdtuRYtbAbTN235/h+&#10;lcpDL5V2pgyoU5HrX0Z+2h4H+H3wr8GeGYPgtqsGsSa3ZJcXKCUvJp0gGHR8ccnseRXzbay4mUnn&#10;mldTV0UoyhVtJNSTsfqp+yn+05D4L/Z/0PQ/HsRltZ7bfBO54QdCMjoPr6V9VfAbUvDviXQlitjb&#10;ajaXAyuAGQnuCfxrx/8A4JtWfhn4k/smWWi6np9rcXkcBgklkjBaPeCMDP1zXWfD/wCEN/8As3+L&#10;5Lbww5bw5cRqDDLk5k6Eg/w59q8xuyvBn0GI5XXlSxMF7y0ktn6rp6nqHjT4X6TqFq0c+nQS2sPK&#10;psGEI6Yx0/CvO/Fvwtt9YgKxwbBjMcijmJvXPpXd+Mtc1DU/Cl/YaLcCGVgUaRGEklt6kY+8PpXl&#10;Pw++M93pesxaB49uY7tp7v7LbXqrsDY7kY/zmhykveOKOFg5uktJdPMxBoN5oupfuXR5ovvrGch0&#10;Hcepre0Yi9lWRyxt/ulGPvyCO1b3xJ8Cz8z6VL5McOSrrg/Me3uDiuFtdWmViNrRTp8ssanAf3FO&#10;99hxnze7LodZrmnW1rK8lmXaKVdoVOdtYWvaTaanpZsdZunjhuSDkHgbTn19ulX9P10vZgWymUMC&#10;AD/FUGqRm7TKw5Ux4YMOM+1Cd9XoFSmopparscJ4/tLvwwRF4dnkn0bU2xNIE4hcdDjsTnBrpv2X&#10;dU1H4a6wklpqNuthq6NDLvyqW7A/Luzxg4IrFj8JypY31pfXMkkd1LnDdIcjgfhWZ4J8TDStXv8A&#10;QtXLNPeSiGX5eEb1UfQBqKlpLYvBzlGekntt3XY+l/ih/ZvxBsILVr6KZZ49kixnPscHsK/OD9vH&#10;9it/hRrLePvhbERaW0ge7t41/wBUc/fHse9fY3wz1hvBGrvo2v3x1O4mLSKrrtOw9Gz3yK7bxjo2&#10;lfEjwjeaRqyQLBeRNGVY56jArehVTvCpszjx+EmmsThX78dV/lax8RfBj9tGwh0Xwjqt+zPfaJc/&#10;Z7sKNzS28mAyc+4BFfXmg/FPw18RUb+w4U+w3S4Mb43Pkckg/wBK/Lz9qX9nvX/2UvilPFCs50p5&#10;VuLaTHBUnIBr6S/Y4/ad8PeLWtLe+dbTWgmwhhlZMDqPQ1z1qUsHLR6dz08JiKWe0HJQV+qvZ+en&#10;U+lfAPhXw98FfFd1Y28UbabrjqSHXKiT+Eg9vT8q63xP4Ggu9z2kpsvs+VjVRkHI6f8A16zvFFrp&#10;vjzwtNBYtG1zGoZJFxuDYz24HNcXrnx7/wCEV+Emo6hqiNLqekOLS5jY8sx4V8HnBGDmmpOTTTvf&#10;f1OdwVNckvdlHb06fcd1fXWual4Dj0q0Iu4oQE+dsSFQeCK5vVdIlsLQN4mhkthboD8q/fGei+p7&#10;VY+APxhTxZ4Nj1aaJPPtyVLj7pJ9R7V0MHxBHihG0PxfBb7U3/ZZcArdg/Nw46fQ9KFJct7aF16d&#10;VTceZOX9dTyrxO0eseZcxoRMAB5cRxhR2+tcz4lsrnTLcXOmo0hyC+RnC9xn1rtPiB4NltLS5XQJ&#10;mguHQiPA3Dcf5fWsvwdpl0NIFn4leK6vUjzN5R6j1we9KOmphJ88bLRroVfDvhuy8R6A1zqs0sVp&#10;K+0IV3Fz6CmXPwe8D+PLKS08VGNZFyAJdqZX2x171y2seObr4Y62NM1WMv4fv5xukf8A5d3J4Oe2&#10;KseNfhdY6r4uS41W/uRBDDvieGbYk69e/B+taKtOm7KVpfmY1cLRrRU5QcoPTTdP5nAeP/2KvBOn&#10;zC40A3IWR8rHAhdhzxzn/OazbSx8W/BW+X/hXv2o2u35oLtA5IPQgdq9R0LUtJFlEmh6xd3Pk/Iy&#10;NDuB+rVY8S/E+KVY7eMQQx/daSdPT0zVSxHtF+9SZNLCywumHk0uz109NUcp8Mf2h/EA117Xxvpg&#10;gGd7XMjyIQDzwCMH869ksPi1YXGmNLpC/bZnIZvKVmzg968Q8Y+Fdd8TSK3gXX7aJJlxJCzBg3oF&#10;z0rF8O/CrxJ4MAbVfEtzpss7Hy1jaORXPuM1m4r4qb09ToVeE7QrK0ulov8A4b7j6r8O+MrXxa8d&#10;r4osFu0m4NvLF8mOwIPWu2j0Dw9Y+Hpzo9jaadJbgsEHyqnpnHAHNfOXh3xr4m8ESWkOoanHqEoQ&#10;skjQbSAOm7HvXTax8c9V8QpHHreqWFhFIB5gZQA/0OalVJrS7t66FSw1GXvxS5u6i0/yO+0u00nx&#10;9e/2H8UdO+yy3GJLZ9m6K4X+9G/9M1mar+xD4bm8WBZbxIFmBkhEE22TYOOR3PfNcH42/aXum0O1&#10;ur/UrW80bT2FsUt4h5kR7EOvIHvXDeIf2rb+++JVjYfDy/02W4iiVkvrifc0akcpjjJ7YrRVpU4v&#10;l/G35iWDp1Zq7al/duvvW/3bnq3xX/4Jz3HjOOKOPVrq4tIk/d/an3CMe2B+nFePj/gkvrl0ly9v&#10;qsVmA3yRNysgz6DpX0V8Af2h/E2uz3ll4k1vRYQrbERowhuP9rJz39K9JutQu76WCefUIoZFzgR4&#10;+f3NaQx91yuCT+X6HLWymVKXNGtJp+T/AFWp+dnxY/4Jm/ETwqY/+EUsrfVDJnAjkCsv13Yrxrxz&#10;4C+JPwBjFv460XUNHj3bgXgIVjjruHB61+x9n4guJYxHqUNrcRHnczYOfX2qTxF4C0r4leFL3TfF&#10;9taXem3SbTHK6uB9C3Q100sVh6jUasbeaf6a/ocM8PjsLFyw9RT8pRtf5rZ/Jo/DGPxRavp90NSs&#10;hLNN0crkKc1b0DxT4efTXtNb0oOzcCUPtKV9weLf+Ce4+H3ivU4H8Px3Hh28ud9rNLIFMSNzg56i&#10;sH4qf8EvofFGm/afAjRWxjXhYjuQ+2c10OnHm5FU9PMwWYNw9pOjddbbp9br/I+ddA+HPgjxroxO&#10;myLY3XC7zK2C3uOgHvUKfsz6sNdntfC+rWU0Kkbf32GkBGc+lZfiv4Nax+z94mEHxCtLwQbvl8o4&#10;ST/gR7+1e5fB7xP4X8WfDq8OhabcTavaxYSzjctNL/tKfasakqmHfLV1vtdfqjtoqjjoOthJOy3s&#10;1+T1PC/ij+zv4k8AC1fWra5ms7g/NMp3qefbp+NY37QWnWugrpdp4ehMFpb2iNt37izuoLNn3719&#10;A6V+0Qnh3w9f6P480XU7Kd1YRfalZimRgcMM/jXzr8YPEkWow20dmC0SKVaQjkkdKSneai4OL69i&#10;vYzjT5vaKadrNWv6OzaPP9PJuGYvkKoyasz6qRpy28a4yxYnuaiiVVRgoI8zHIpL23C3eyFiW4Xn&#10;saco6l392yHL4nu0UpDczKpGMbzitHw78Tdb0KYrpd9cR7j0DHk1z91bm2uGSQjcpwSKu2VqLS0a&#10;6nPsmDyT64rKUINWkjaliK0HeM3957L4S/bS8QeGktEvf9JazAVGY4PHY+1a/wC0Z+2dc/GP4XjR&#10;re3S2juJUkuVUkgleRjPT6e1fOJumlf5ucnn3q3cagZLJIVXaqck9yayhg6VOanFWZpUzGrXpunO&#10;zXpqQJKN2SaHYEnHFRIBuyxPSn/eHv3967LnnO4u4Y7/AIU0AKPrQ3znikDEHucU7iFduc+vYU0g&#10;8ds0m/c3uKdyB15qRoRjlgKXOOmcU3GOTSkljjtQCbZZspAkuUYjNF62Z/rUMYETrk/l2qa4bzVB&#10;XkimU2pdCvcsQ3FKFMsZI7UyRSZOR1rRsoFS0Hfd1pbiUnZmf5TkdKmtoyXIYVca2Crkd+1RlD5v&#10;yZ6UDUrFO5XDmmMy7ABU10cnjmqzjK9cmgi49MHJPWrkMe1D04qlAeeasudseM8n3oLi0Lgc4B5F&#10;QmPf1zz6U9XIbDdBxRkn7hJ9+tLUbFgJQ5POOc1fXWCIdmeg6iqMYxnJzmgwlvuHFNSsymvdL8Fy&#10;0yHzG3dh61LDceXC28/jWfbyGP746dPapyxkQDOCfWnzJmadx3258ER9Ca0/DluJbobwQByRUthp&#10;draQpNckNxz7GqsmrfYrqQ23V/0qJItSb0Z1c0TJCSuNp646muZ8Qu9zciGPJx19zWpYeJY2s2+1&#10;YVtuQD61kQ3jPftKg+XOC3pWvPzIz2Yz+zhIURQGZBl8c4qSNMdM5FWra0kSSeWFSyFTlgO3rVVT&#10;tPJ4+lRLQtJyQkzbyADjFdp4B8M2ut2czanf/Yownysw+Vj7muJdjI5MGCa2NEvZZI2huI5J1KFV&#10;Regbsah3drGsXC7v/kS654it4NPS20pGE6FvNlLZ3j0+lc/E7yNwT74r2D4WfsdeJviVbR3Nrast&#10;szAMW4xX0X8Ov+CXFnIsM3jCeVU/jWM+3TNawpfzNIyqYxR0im/68z4osL65sk22e7LgDIFatjpW&#10;tawqAC5YLwvByPpX6T+Af2H/AIfeEom+0aZFdOCAHf5ifzr0rTfhR4TtpI49P0GwQgBVxGOlNrCx&#10;0k2/Rf5kKvjJfBFL1f8Akj8wPBHwg8T6/dLDaW16yPwRsbBNez+A/wBhjx/d6vbXenWaWu5QwLZG&#10;09K/QPRvhnp2lYNlpdvHzuUhAMe9dJDdQIsUNpGZJYzyFGMfU1k8Rh4XUad/X/gFxji6jTdTlflr&#10;+Z8nah+xv40v9Dsx4k1Fr4wLkRqfueo5960tD+EVp4B0hDqun3r3iy7SyxM6v68elfYOn6u1kgE9&#10;uhXGQCK6iz1nTJrJJtRFtIVyRE8eSD7VgsVRguWUOX0t+tzolRxM3dzU/W/6I8H+D3jXwbcWDppF&#10;hC15CcGGO3CyMw7c819C+CtJtNU0yC4+xC1lKB1SWMApxXFr4Y8M+Jtce/uNAh069Rsi7iXynI9S&#10;V4P41rR+JtQs9DivdE1G21CzbKiOYCORlU4yCOvSuapWafuTk/J6f8B/eb08LTmrVKUYvuveX39P&#10;mvmdXf6IlmxIhjlZ+cRjn6Vo6PaWsqK8tosbx8MsqjjH865r4WfGnw74q1Ke018PpcsRAPnDCt7h&#10;uldr4kurDU9JMOj3ybGfcJoiGII//VWCxUZO3PaXbY0ngXSV3TTj3smvw0I08EaX4zDG70O0ndOA&#10;3kjrWDefBnwnp180zaWsc4fL4UqM+mB0rvPB3ii98JWTwLHBcbxlZnG3d71paR4iF1byJr9nFJFI&#10;253HODXQsVWiuVyl99/zMfqlJO8Ix/GL/AxPB3gfQbbVIjaxfZbqLAW4jYo6fiK9W0rxb4lsSiwX&#10;yXUEJwHYhzjPUk1JonwstfFtkZdMjKMkYO6OPBH1Jq54R0Wfw7LPbeMNNaa2EbKJI0PmD0Jx16Vl&#10;Og6tpyXMvTVfcb08Q6f7qMuV9m7p/fp+RoRfF26jjlOvQWoit2wZFkAZcdyAefyqG4+MfhK70yS6&#10;uLvyL1UO7YCufUA9/oa5rxh8Bo/ENgb3RS+24fBTcdg9PcH61yx/Zf1eEtGWfy5FyMn/ACDTjhaz&#10;1o1Fbtv+DJeOw0X++pu/dafkes+CfiRbeN7FpvD89veWyf8ALJyA6Aeo7GrqXml+LoWhtXQSQyBl&#10;jbj5gf4e3WvKfC3wa1rwTc+ZoFxGGz8w3bCT+PWtDU/h9r2j6/FqK3EsDhcurJviPOfmA5ohh8RT&#10;91NP57/LWw5YjCVHzaq/lqvnpc6D4qarfeDtLOtQGREsiXlt4zkyL0Lof73PSux8G69dosN/dubq&#10;K5jRlkK4PzDIDehGea83174wajoNpLbeINGttYhA5EEmRjHdW5rI+F/7Q+la5rFparJcaCXLLNZ3&#10;iEJ1+XYx7VhUSvzSptPq+n3q/wCJ1UVOceSM1JdO/wD4Do/uufQEb6f4glFvq8YjcsCqyjOT149a&#10;j8d/BWy8XaewuLeHeuCkqKMrj+VZ898t1ax/MjSAbvNjYHb9DUMev+KPC8ckuhyx6rCzEiC4OGIz&#10;2b1+tdFLFVIW9k+Zdrq/y6M454ShV/iPkl3s7f5r8jivHPwei0RkZbIahZyECVD/AKyA/wB5D3+n&#10;auH8Y6LbeCPBcuqeFpyk+nN9qgQz7m81DnBHUZGR0717rafGLSNYlW38Txz6XeMcNHKnygnjIfp1&#10;rmvjH+zbZ+PdBnuba4WS5ZG2SR/I756cjg9uoruw7p5g/ZOXJLtJfp/kc1WnVy1+1lFyh0cXf8nZ&#10;/M8z+Jnxy0jxN8LdMvGguIdaLRXlkYm3RvjDqpHXkg9+9eoWHj278b+GEutLltWiu4EkZYzsaFmA&#10;yNrHPBJ/KvnXwrpcPw702w0Hx/b3P9raDdmONZYsxyWkh4bI6EZP5V9CeA9E8P3VhNHoElvcQKqt&#10;L84ZogR0yOQAa5MRhFgpqnXm7ra60+T0v+J1QxbxMXUoQ9163Tv+GtvvRwPwH0S90XS77RGlS5sx&#10;JcECTkgCVlYDHTnB/wCBCu08CeMrgibTZhLFd6Wxik38q4HKkH3XFc7plmvhDWvEUumSELp2qiUq&#10;HyWgnjUsAemNwJ/CrV14iHhrx3FceXvh1KNbSZvumKQHcrH14ytZVYxeyuvIulOe/Nr5/wCZ6rpP&#10;jtnhP9rq8nbI6irN3JBrET+SRKG4GPvJx3HWuRZPMkWS3lFtz0kPykkdmFT2uqBHeaNkjmjH3g3y&#10;t9DWa9zWL0KklUVpLX+vvPHfiFf678MtcuF8OWNvfw/2iY5rRxlCsqhlKnt97H1rjfHOm+FPiNat&#10;f+Go59O1HTrbY0coHmLM5Ib2IBX9a9k+Imri7vNV+zKsd5c6Sl1F8uf3sTkAn8Cv5Vy/wW+GF1qP&#10;h6/8RxWtpqQ1m4YyQ4+WVV+UsB/C2dx966aUeaXNBtd1pZ/J9fQ56r5IWqJNrZ6pr5rp6nyn8JNC&#10;bxDrzto+o3OneKrCV1c3Eg8m4Afg4HJHT1r37WfiX4/s9BudE1L7Q0FxtnnuY1NxAJhg4yPmCmsj&#10;47fsuaD4lnuLjwZcJo2rQsGjmEhRoz/tJ1IyOaz/ANnvx+/w71XUIfHeueXdaf8ANLAk25SgI+dN&#10;33gfTrzXLi6OHU1KfLKP/gMl5aXudWExWKnBwg5KXZpTi/NPdHuXwY/bVl1JIrDXfDwguII8ytbn&#10;5DgYJK9Rmsr4z/th+Brf4d6lNbTznVTJ5cOnrKySI54DKRg9T0xXMN4wvfj546tJvhHoy2VjpF1u&#10;udWCCKW6Qj7uzuKk1n9jrRdT+Ir61rsNrf3FywfyL3gRnruUjG1qiGBVTWFWUIv+ezv8n+F2ayx8&#10;aD5a1GLmv+fbas/P9UkbX7O//BPzRviF4GfxN8ZIIdT1XXAZi0gDNGjfdGfUZrE8V/sq3H7Ni3t9&#10;4J1HVraK0yYTbzE7g2cDByOo/SvQH+J3i34beEbm38NxJLa2YCpbMfNVgO6t1HTvXBa3+1o/jrwb&#10;q0fj211LStShsJjCtqgKyYBK7lYZ69x2rpq43ETprD1aCdJbOyaX3Xa+45sPgKUKksVQxTVV6tcz&#10;Tf5J/ec/+yP8e/FyeHhD4s0+11r7fPK9vCrmK4myzMWB6Z/nXsOr/Hzw1p2k3Qu/tui30nym0vYy&#10;pWToDuHynmvmT4M6toMGg2P2nxTqFp4j06MCx3EBR/EE2445Zs5z1r1HwZ4ch+OGpx2mv6tNZ3ul&#10;xNPficoVknx8pUMMEFSTj3FeeowpPkhNQXq7L1Uo/k0d85VKnv1aTb8lZvzTTs16xud1rvj3UfhD&#10;4Tg1Oxgs9U0J4/MmKSAvGccvnoRWj8NfEY1zw3/aV2Gtm1G489POHAU/dw/0xnmvnr47/s3eOPGE&#10;thpnwg8dWcP2kPA1pPbiNWTBOSUOCD06Vz/wr1r9on4FarNovjXRbHVLS1wRMZFaGSP1GO9dVPB4&#10;up++oRjUX92or+vLJq3yOd4rBK1KrV9nJ6+/TlH5cyTT+4+5bC4lltiutQpO27aHRw5A9mHb61na&#10;z4hi0iQNPM9mpbb+8GYz9SOlcp4Q+K91HosV54l8M6hYL5SvM9n++iYnrx17+la+s+KNK8baQRoN&#10;6kzKQ2xx5cq98FD6VUp8qUaycfVafft9zMlSvJzpNSXXlaf5fqixrFtD4j0hnhMdyu4MpByB7Aiq&#10;VndL5ClLpkKME8mdQ45PQA0tjpqyWQbTpXtZwMsIztzj17GuI8UeKb3TNY+y+IrKaeOV8xXVuPm4&#10;PG4VfLKUU4a+mv4f5ELlUmnp66f8B/Ox6drOqXOiXltPpXl2UjfK2QZYCvc4z9OKwdd+JmkxN5Pi&#10;jR/ttuFYS3dhmQx+m5CMgVmeDdakvJfs+sXgmjIzGsq7XT6+tWdc8DGGY3Vg+yVPmLBihPtletKE&#10;Zyd+blfk/wDP9UObhHSUFJea/wAtfuZY8DeIPBtxpkQ0DVbGKU5/dTSBTnng+laCaPJqFvLdaE0c&#10;iKxykbg5I64Ir5p+PvgW91BGvbHTFuZN5YCA+VI4H+0uM888jtWJ8P8Axf4m8FaVY6p4W+0rMwK3&#10;FjKxRsjPTnDD9azmsZDXScfNW/FO34I1h9QnZKThL1Ul+jS+8+ocXt1bnEi+aThUlHK/j3FV7bRf&#10;sV+k2rW8PnyD/loD5bY9Dn+tc98KvjzpHxk8PIl2yWGuwy7DaSjYzeuCcd+lWPFWv6r4ZvlFu3mo&#10;hzsPKnA6YPSqp1YyV4L3u3VE1aM6TtUej620fzPSPC+oaRfx3UGtRizuUYbBGpkR+Ouc561gPqM9&#10;5LJHprIrI21Y5OCxz79a4bRP2h9E1q8e3v4Psd3b4WXAO5SeMgdxXVjWNM8RJ5MzRTr0O7qvHHTm&#10;pVf2mjk/mrf194Swzpq6gvk0ySz1DGovDqUPkTpycHBHvVueRWsyxvoyoP3ZBuFeJePP2Xb+7vvt&#10;nhDxdrFmiSF2SG6ZiUzkqN2cVJ4Xk8R/DnRoLbU7UanMgJe6knKtcjtuzwD+VaOliPi92S8m2/xS&#10;/Mj2uGl7qcoy/vRUV993+R6lczixuCGfykfk7Cdv68VWuYruYebpMsRK/wAI+UsPY9M1yT+P5dS0&#10;i0uDoGq2t2GIkUukkLHPZlfI69xWnP4oh0e3R5ba6sJJVyFflTnuCMiqburyi/uZGt7Qmvk4v9Tz&#10;f4+eIbzSrWIDT3mkupFi82SLcICT9/cOwNa3wm8XeOPCNwtv44s4tR09OYL2xm37R6PGMEflXRXG&#10;uDxFbsk0cbjONx5/Kr+lXF1FYzGEQzlVwGjbZKPxpyo0KkPfi36vb06fgwp4nEUp+5JJ9Wlv6v8A&#10;4JF4v8aeHdUWCfxRK0JDlUd2ZVLd8g1V8M+B/Bbav/avh2G3ivmx+9ibiT6ivOfDmma1qPxQ1ZNY&#10;aLVtHlcJFHKAzIMAlWHT1GR6V3OqfCHwnITcWEeq6JcR4bFldnbn/cbiij7ahD3anKu1rp/NL9B4&#10;idDET9+Dm11UtV8pNfmeo6U1jFaIiTOuJRP/AK1gQ4P1yB7Dir97qV9HqUlz4RuLPTknk82WOOLc&#10;srnGX+bOD0rwe7+FUniGYtofjTWLZgPlMkaqUP4gA1q+HfDvj7wvbrG2vWmtRqcB5YtjEe+Mj8al&#10;LES0ThJdlJp/c1Eblhlu5Rf96N1965keneBvihrb6FqMfirUZ9PeK4kiFxZ2izJgMRl4iwPPtXJe&#10;NfDWq+N7Ke18IweC9V0rV4vJvXjs57C7w3G47CRnHNQfD/xBqser6naa7FEPLvH3lCMjcA2fp81d&#10;HfaTGY3+zyCJwvDRnp+FOCjResLX6Xevzi7v8Ruc6jUozu+jSV18nHT5NHyL4+/4I7fCTxhqjwfE&#10;aO90aMOftGo2pXzM+oZuMe2K/I39vX9kKf8AZN+NepeHrHUYNc0KQmfTNSiYH7RCTxvA6OO4r+gy&#10;7ikvLCWC8eC7jJwUuDyeepryv9oL9lf4YfFTw7Npnxi8M2JTUEaJbuNB5kLEfeSVRlCO1emsx+s2&#10;hiZpRW1optfO6dvvPK+ovCN1MNGUpve82k/k01f5o/m31WFrdyDnHrisyWUxrndX3v8At0/8EdPE&#10;nwSN3rfwIuJPGnhdGJMceDfWi8Yyg/1i4zyB+FfBeu6RcaRePBfwzQSoSGR0Ksp9waJ0rWlCSlHu&#10;tV/wPmXDEqro04yW6as1/XdaAviq8tYdkFzOF7AOQP51SuNTllYmSVznrkmq8iFCQ2T3q1DbwXWn&#10;4jLLcxZIz0cVCcYvY2cqlSNnJ/eVHmZ+QR/WkaZgvHXvVaS42t8wP1p6yDI55/OtlI5paaCbzkVY&#10;07WbnS7hZLOWSJl5DKSDULupIx26+9NU7jk4oaU9GTGcoNOL1Por4G/8FF/GHwtjis9flOt6Wg2m&#10;G5Ykgex6ivcrH4w/Cf8AawsTa+M47Sy1GQbI1uhtkQkdElHv618BOOcoCDT7S6kt3D27ujqcgg1y&#10;xwrpPmoPlf4fcd88ZHFR5MXBSXfZ/efVHxR/4JxXlgBcfD25edJstHHJgpjsA44rwHxh8INU8A3k&#10;9r4rsLm2niYpnGUz9a7P4O/tp+M/hI6Q2uoPfWK9ba5O9D+fSvoDwV+2R8MfisXT4qaQuk312Asz&#10;+X59tMcd16r9RWn1vkdsTD5x1/AxeWuavhKil/dk7P7z4jvNJMWcBjioP7PY/eVsV92eJP2KPAnx&#10;ssZbz4DaxbwTgbmiSXzY8n/YOGWvB/ip+xl43+FyyzappU1zZRMf9Kth5kePU45H4iuynGniFzUZ&#10;KS/H7jgqVJ4efs8RFwfnt9+x4Y1oExww/CmvbE8A10E+ktExEykEHofWoWsATkjntntUOnZ2aNVJ&#10;tXTMf7IQuFGc0io6dVNa72vy4xg+tPttOEin94oHfNPkuNSaHaZcj7OnmYBxivd/2Tv2K/F/7U2o&#10;xzeBrQHSYLhYLu8LjEHTPy9ScHNeEyotqcIxb6c12fwm/aA8X/Bu98/4dateablxIwikKhiO5A60&#10;/aOg+aMFJro20vwJnS+s+5Ko4X+0ldr5No/dD9mXw1af8E6f2c9W0PwimgwR3bJNPrF/Av2pndPL&#10;kjM3ZCDkKeK9G+FX7fehab8HbXTbqz0jVEtbKTTVutPuwLiFRyjZU543N14IOO1fjd4n/wCCtnjb&#10;4mfDq78O/Ey1s9Vs763+z3BKbGc44bIPBB5zXznpHxT13w/cs/h3Vr21BOQolPFea8XmOKqzqVI8&#10;rfm9vKzsl5WPao4DK8voQgpqfW/JFtvvK6jJv/t526H9Lvxi/bd0XxX+yv4Y8P8A9l6tJ4mgt1gt&#10;pWhO+aKQFVCZGWV1KgEelfC/xA8Ta1pGrGweB7T7RK0RinKrJFIp+ZW5ypHvX5x+DP8AgpF8UfA7&#10;WX/FQz30VjGsMEd1+8CIDkKM9genpXsvg7/gqLZ/FHWPtPx5s44b6Ndy3dopV5nJ+Yvz1PriuvBY&#10;r6nOUq1OTT63Tsu1kkzPMMPHG0oww04JrpaSbb/xNo/Um3/aO1X4a/AzTJPF9jaagZ/s9xLdy2wW&#10;4t5IsqsbMP8AWK0ZX6j6VzOo/tWJ8VvETiC+fSNH1G0TTrqaKM7TECCN8O75iCqnIPavkv4g/wDB&#10;WLwZ4+0ezs/Gd9qOoywW0FtBcPGheGKIEKhxgMMHHIzwKZ8P/wBsT4QeNb0Q6h4gm0hpOA0tuVRD&#10;7lc8da6qGOwFapKtUbi76XUmvxRy1cDmmGoQw9OmpK2vLy3+5PU97+PnxGj+G/wtGp67HBcaf4be&#10;SL7fEQPtG9tykjqW54JHTjnFYX7HH7cfwM8TXPiCL4p67qNjczWDvpjxt5bw3A6Bh0ZT0xXn/wAe&#10;f2Utb/az8J2+l/s9ePPB1xoz/vZYzeu0sp7bl64Hp718/wCp/wDBCb406NcCTSJ/D173BivGQ/Tl&#10;aqdTFYxt4LERUdk+aN38m9DjjWy3L3FZlQm5btck1byuotM+1/GvxX8DXOgWl54A1mfUE1mwaK9t&#10;pI0i+wXCN96PHBUjB59TXB6bfQ38Ikt7i3lafBU/aF+Y5x2P86+VNZ/4JxftFeEJ1j0HTnJtF6W9&#10;+uMH64BzXoPw3+D/AI08MWZ0j42/ArU77VLNA0+oaffqs5H99k8zH5Vrh8TjcNFutFS81Z/gjDF1&#10;cpxcv9knyeUna3zl+Wh9GxeNdUlkEcZgt2tAkUYicKTt+Xt34696itNburq8mt/HMcyNvMnnrDu2&#10;k9zz+dfPmreAfE2i+L7Bvglp/j3Rre6k33CXapdrB6YRmJIz1rpPEFh+0H4A0FtVl0Kx8U2jMY5U&#10;ggMVyVPqo9eOnSuinmEnaXsWvw/CVmc06FKK9n7eNu2j/GN197Per28tfG3jVbLw1aabeXV1YG6u&#10;IDstVR4k/eCMH5SSqhgAcsc8Zqr4tl/4WZoMaWunyx3Wjx5jnTLFowAFjbPGB/D6ZxXivgb9vrwZ&#10;4G8Myab+0H8LvE3hrxXHavDHq0c0uDNvBR3jf5WG3KYHbB616p8Iv+Ctfg/4e+HZLHw5d6NL/a1m&#10;dLulvoCPtEJYsu/cMIykkZHtWs82o01Z8za6Ncuvq9PuNsPk1avK8ORRenMpKenmoXa+aKGsalFY&#10;WFm91CyajCdrqsJO0diSo/SqniTVbC20KCdrS5H2hMeYYSEMp/ud8Ywe1Pv2g8UeFdI8W+GdZ066&#10;SbUZ9Ov4LSUPNaMFLxMy7vmR05DDuCOtUtf8c2ms2trp091LugkyN6kbQo4x7V6FPExxMG1PV+d7&#10;fmebVwbw9Tl5dFfo1fzV7M3fBB0i7ieXT5m/fIEkTyyAmCPmTPOTg8HjmrHjCBnmlh0O8mitkJHm&#10;G2/16Zyu4diBx6GsHSZ9GvdVt4tSnubd5nEbyJE+F5HzYHXjmu7+OVlF8M77R/Des29lO8MQu4tX&#10;sZyy6vZyncjMQSNyjIxgEdD0qqkow5Ve/QxoU51HL3Wmle//AAThLqLTZlSLW5kJfACiPacj1Oc1&#10;nePtbsPh/pttfaRdtLC6q7hwRJbHOHjIydygYIboc9KTxLqEOoajBJpHlzQplG34LL83A4B7VJ8V&#10;vhhPovw50nxJ4rbTJLDVZPLisoZy95Jyy4aMAbeV6E9waMTNxhzuVlfqh4aEZ1FTcG5dk2/00LOo&#10;6kPGHh+J5LqK4t5FGIyo3cjPGDkVr6Lpkt/os0VrHLJDpyhJ2kmBCjG5VwRuB64z1rh/C8Qbw3aC&#10;502509A4VmjiZjEoPQepA/Xiujgv7/TtWeaCGXVbEPsE/leU06fw7lznP+c1vFNr3Vr6HO5pX5pW&#10;Xqb/AMWfAlx4S8PaDqWq2NlCup6eLu1mjZJPtEbM2BJs+7ICCCp5HFcNbm18aWZh17y4Z0J2SAqH&#10;+mT29q7Dxl4qTU/Dtvazae8Qti0iyCRmJB52lT3HTiuJtNShu/Ot2WONwM5c4Bz39qdJys+da/gT&#10;XjSSXsu2uq/Q61rS8sooY5LhEigRUUCBU4AABKgYJ98c1Tur+6kuEGkszyxkl5JIV7enHPFQHTb+&#10;Twtj7TaKAhG4zsXAHoG/xrK8D6q+ia3a3k1zHLJZyLL5TIXSXBBwwJ5HGMVorN9Pv/4JndON9bvy&#10;/wCAb1neSyoYSumxiXrHtCFz7cHFOXWLzSrQQ22oWsal8bd+dvv0p3ie+tPHWv3eqaRaPbPK5dIB&#10;GUjQn+FcnGPSuPvv7QMjtqOiQStkHcGXGM9dtKXNOPl/XmUkqUrNr5WX6HoCeIdd+Ieo2Vteap9v&#10;mghFvAVwWWJckKCR0HNUtX8OWviG5tm8S6nbQRorBZGXoQCduAO54445rm49TuhdWYs0TT5njJUw&#10;9Me9VNRvtRj1IDULmymCOdzBHfB9eBUU4cislZf15/qXUcaj5pyb/L77foaF/p9m7RNpcUkdoyBX&#10;gubxpVdu5UjGAeuO1W7Xw+fCu68tIYWtgNwjZnIz6YbmmanfTajaRzXRsjEi7QVgcH6gswwfzqos&#10;d9rreTp0kjlULeSZW/h5JxkgcVqpuOi3MXShP3nt8/u1NS++IrazYeVbQW1lIhGImUs31Ge1Z8+u&#10;TX1u4zuQAguEDbR3wcE0/UIrG10KJtZe1M0XzZL4lA9jjNUIvEcJa5tvDpMwlxls4CHHespTjF25&#10;rsunGcveULR/ryKMFvffbttpqMjR43KHiB/DnrT38XO0LRS27K5JjyZdh+o4PFW4ri5uZ4o8Ro6o&#10;WXMgw/TI571paF4OtNStJ5df1+z02ZbgDyZLcyHyymQ6MOCNwwR1Gc81LqR3encqNCbemr6bmX4M&#10;1K28O6vPL4m05NVs7i1ktvKmm+e2ZhhZY2XBDKeQTVLS9OuLOW6LG7uI3wI3xnb9ecmr9tpR0++k&#10;iklsLlXjyjwyA98EEHvRql3eeH9PaG9DW+9jH5ewKwA65HUVp7SMdVqEaFRvlk7Pz3C4utR1K2EM&#10;8EaAjyy0fLPxj7pPWuWu9JurG9VdUjnTYcqrZQMPer8Gux3LQyaXHe28kDgb2mYrIfXgiu28Ua14&#10;b1HxVE9zcXEGmSRoZYJLlZpYG2/NtYj5hnnntRSnF2lIVSlN3hHb5focLqtnB4igTaqrKvGI5WUH&#10;jqTjmtLw/wCF59O0+Ce91aFCJdrwkqcJxghjyc9PakudYt7OORLK4hmVmIjdOQQPVTyCRjp3qG30&#10;nVLuQXmnyTraovzKsAYqM5yCVrTnbd4q67mLhyrlnKzXQ6vUtOt55BNf3kN2Gx5nylSfT1zxxWbB&#10;PpNncObT7AZ0fKgnax9cf/XpTpcviO3N1aQ3V0FYwyKyhNhHrjgVz/iTwlY6TcwhIPsl87AHzXGD&#10;+OcUOb5dHp8yUoRlZxu/VGncXkOqwSTo2ms7sSgAJwPdc81zVzpYmuWRHt4g33VaBeec4GeetdRL&#10;M9h4fk/s4o6xlo3IlUBD3HGcj3rm/Dmkte3vm2OnRI0f7yNpZd/mN6dPTNZKULqMmbum4x54xtf0&#10;/r8CPSY5RfvbxtDvL5z5Y+b14rY1jTSlqJJzPG6ffMEi7WHsBnFUvFOk6jot0bjW9MsEO7zVMLHO&#10;QOg9AfSrnhvxZFq/huSXTrLT4ZGysrSKq5x78Gh14KXs27N/13sCwspr2qSa/ryuZ+k6VbzXzC6m&#10;ujEeVeVyRjv1HFcR+1B4vtfD3hGXS9Eu2mubxdjHdwqdwfrXoEWoz2F1FK8tj9nnG18oHiQ56gdh&#10;618ffHbx9N4o8b6p5RWO3iu3WIA/LhTzt9j6V5GaY90qPJHRv0PZyrL1Ure1lstt9/meX+Oo4fBW&#10;nPaXD+bNfSlpPVQOlZHh3SbS701zfvGGljPlrjkEHvWR8Q/EzeJtejMij92dnB4J/GtHQrhbW92u&#10;GVFi+715r5mldw5me7iVaSj9/qcZ43iSLWJRApVR0Bqt4PbZ4ktDnGJBVvx/N5utyHHBAxVHwsyp&#10;4is2l+6JQT+dXfQwmrSse5aRJEZpjdspwuAD/D/9fmut8AoPtlyGmzEY/kVv4/qPbFcNp+mjUSXi&#10;fakj9uw+ld54cu7Xw9dQfMpM8bRs3YYHcVx7aHTq/hN3xVf6Rr+pRnWIpLRYLb908Cj95IMfeB6D&#10;r0ryrxPpaWt9d6gipsYNGrbhjI9R1Fb/AIv8RNO1qVnkKq5VUPQD2NY3xZ+FniefSp/EotYU0mcK&#10;2+CZSp4xnaDx78UJa3Z1Nwa5ep4bqzmW7dmHzEmqoz/FWsNNS8tbl2kxNDyFP8QrKzg89q7I7Hm1&#10;Lt3FKbk5waYIstxTs/KR60qEqQDVGZPEvyg4ORTnJLqV7jmjcViHvSFsgetA7CSuyD5eR3psjFBz&#10;3p7PlcUMvmqB1oAgkAYZPapYH2Dio5ehBHNSRplBjp9KBbDpjuHPWtXwOG/4SG1EZ5WQMOPSsqUl&#10;V+lbXw4u/svi20ldCwRi2AOtJgeqf222o3Ma3IESbjk54FalrqSwrGkKqC3Bf1rn73XTqWrpDDDF&#10;u2k4AA/Or1vG9z81o+NoIIyODXFyne5cqV2a1p4jjupJV8zcIyQSnHNLLrpt4Q9m4ZiPSudtLFdL&#10;uSuGXe2/cT3NaDEz5a2cHYCQAeDRyp7FQbeqM7xX4pu7W0xFsUgHcF5BryjxRqkmoXTtcMSSa9B8&#10;R6h5MbrcRb2cYBzXmWtTbrxt3BzXTSikjnrTk9GaXgXUItG1D7TNGHkjw0eRkAg+leq+DfF7QyNq&#10;fiaF7qBkOI14CEngj6V5H4Zj+036Iv164r1PRdJA8O3EErJNJJIpBB5C+woqWtczotp8vc4z42aj&#10;DfanC1iwMbruwO2a6n9nXw2mnWU2o6wGRJvljzkBx3ziuH+KMCr4hS3tRwgxj8a9G8BT3UixWHmC&#10;K3t7bgdgSMmpb9zQ0qLmrJSLnxF8SXGoagRC0nkQoEjDN2rxDW2aTUZSf7xzXqGos66lPsYzYYjg&#10;8dK8v1mTdqMgxj5jRRjbY1xUuZ2fQ+iP2e9c/sH4brDcMUNxJkADtjrXt/w41Tw9rmn/AGHWLm3s&#10;UcMZJ5ELsB6Ae9fO3w3O7wzYQuzeZHHvXArctNSae9EBWQXCg7mXjH1rBtqXkOiqbpq57x4p8XaD&#10;NZf2ZYBI9NGFKW/yiXHfPqetY938SkazS0s4UjhUYAJ4AHHFeZXD/wBn2vkxTNJIv3gD0qtpXjIW&#10;W5ZR5qg4bc3SqSFOcb6LQ9Nn8VRRhDAAZsDKIKz9X8VSaeyy65KkMDYOcjBFYK6h5ttvjXyjIflA&#10;5IFeb/FU6r4w8QWum6S0sqggsACAPc1UVccZR3ex7nN4tYabG1i0ckcik7kbJHpzXCa9rsk8xmeA&#10;NMr/ACsz8j6+9dN4B0JLHw1DZXwjZbdMsWY/O3fFSWNvo91q4OqC3i2n5QABn6mpvoKNSUk9NDzC&#10;58N6t461NLcB44wcrzwSfSuu0b9iLUAUur26VQQHw2OR7n1r1mz0vStA0iO4jgF5JIQ0bGQBVUe3&#10;euq068k1qw8vXb6KytbiPfEn3iw9+flp+1enYhwc9ZOyPnbxV8KtKh02e0u9Pt57iNCn7s9D65Pe&#10;vnPxv8O73wldu1zHmDdgEHOPY19aeP8ASLDQbaQJrFneSz7vMBmIeP0xXgmv+J7KXVbiDxH5UtnD&#10;02vuMhrpgmkE6atZH1C6x2fk2mloqsxIbe2OvccVl2+mz2XiW4jO65R1yikHcg9c5rQ8R64uoMnm&#10;fvHXIc7XCj8+341kRSyi886x3yoi/wDLOLafpX6A5KLTbPg4t9TVvFYzW/2Z2tZU6vO3yt+Q4p0t&#10;/cX0cixtaqUbDMszZcdiOgxUSeIri9TbIhgkYcl1B2j0+tUtUkt7bDSXihnABwoOT79xQ2736FJu&#10;K5TSlDw2sRkne47ENlcfRuwptz47R7FYobSO4ki+9uHAH1HNUbfUo3iaG4jDxHgFHKZ96z571vD8&#10;0v2ZN9ucZLN1HpUOpra5Sa1uaeoa95iL9m06ISKM53HH51BGtzMonZ4hnICY3bM+9Z//AAkMd7br&#10;JbKsbn5djtwayXuJ3eR7eVVO7bgfMvXtzUc0r7FKCbtsdvpknl2TwXF0QzDdtCcH8RTnB0PTD9mu&#10;JkRjufy3CM34kVxsGqXehSpPA+5pTgBlyB+dal14iGqFIdRjV36gqRjP0zzWlnv1KcEl7rLcmrW0&#10;tj5jDZICcEEZJ9TUuma7POm2VrZlHDEH5iD24rDvb5YA0KxkFum/5VB9ar+G3kgunS3KvJIctszx&#10;WfM4sn2amrs6G1T7HfNItz5bSHbw4ywPGOlTjVY9PmUzykHOGUy8D8BWDqCtDdBlha4xghn3Kc+3&#10;rS3+pLEomuLBHYrljIxwnvU8ztogglZamj4i+JWjaLptxc65eajb+ShYBDkMewHPrXyJ448X3HjH&#10;xNd6hqcrSyTuSCTnjt+QxXZfHj4nnxnqyw2Yiis7UbFVBjee5PrXmMxOSewr5zMMU60uVbI9rBYZ&#10;01zy3FknyeMDFVmkLsQO9OkOU+tR79g5615zlc9EUQlnxz71KZQihcHFJBNkEg8monkLOc0tgYO5&#10;JPvTc805cnNIy889aL2Ey5pAWW8jE33Qcmv1X/Ys+GPw/wD2k/2SLTRNZ1MSajpySmaEMqPCxU7S&#10;pzuI4r8o7VGBL44HWu0+Gfxs8RfCu4abwXqM9mzcNsbGRWVRSdnE66DoVKdSjiE7SWjW6a2Mf4la&#10;dcW/i/VIWEji1uZIjkE7drEfyFc2jbJARXRarrd14i1C6uruR2mu3aSU/wB5mOT+dYF7bG1mINad&#10;NTjgnTsr3t1P0H/4J8/tp6TofhSy0DXRb2NzZoUEoGGn9CfcV9vP8dLfW/As8+uLBd7E/wBHlVvv&#10;rgYZvTnIxX4U6DqtxoVzHcW7OhByGU4NfY37MX7V8Ou6Jb6Dr08kTZC7i3Bx6ZrhqUOR3PpadeGO&#10;p8tkpLp3/wCCfon9ltb3Ubo6PJd2eqWtuk8LoC0E4bovsOozXlv7Rl43w8soLqeweT7Y6SxOFydP&#10;nzy5x/C2DxUvwq+OtrZaXb6JpkwF1cOWN5cyAqvcLz2/lUfxW+LWm/EC7TSVmgttX877PFe27rNA&#10;zYHBHtnr2pQd3qcmIoSp2cNbf1/WvoWNA/a10jU/CV9beKGMWrzbNkSps2HALfK/YjOCa6DS9T0r&#10;4oWscugXEKXph3lMYYEdVI7twOnrXg3iv4S38+v6xDqYD61cWqqWC8TBQMPG397gDFWP2f8A4nrY&#10;6LF4Zk02e51a0uWuhdwjbLF0D7s8kDHShw5PMIVKWLu3G0vuv6X/ACPYrvQLnRp/tkS4WDDXEIwB&#10;gfxDnrz2zVlNdh1FE+zRndKM4U5Ax1GPXtWjo3irTfHsl3baZc21zqGnjEwUjEgx1HqfWsGbRhp1&#10;99v8LeZMAf8ASbQ8smO4/WspWcboabpy5aq07/10LOq2NtqunmTz9wRSCMYKD0I9a8c0y7bw94nv&#10;LnxlEYbWWYw+e6nA5xG+7sOgJ9K9b1rxTZ+HZDLcRSeXdlVwoySzdB7e9QeJdN03xDoF6iRQXVtd&#10;o0LKVHXGOvbBpp3jaQmpU5qcFfujG8LeIrOaN59Ui86YTEJLHwxiH3SG7j0r0nTNRsdW0f7XpR+1&#10;oeA+DlsdiOxFeDxaTd+E7+PQILpbuZUVkkjTCqij7o9CB+fWur8F+N0+GetKmqCSSwuz+/XOTEx6&#10;Nj0J61CbSszdqFTVLV7evmdl8RvhR4c+Oli1j4xge5mvYGsYtz5xu6EZ6EED6V+X37TP7Pvin9iL&#10;43z6Tq4mgMLCa1uFziWM8jn19a/TnxBO+sFLyxlFtEgLxyRcnOeAOenvXC/tXfAGL4+/DU2euJ9s&#10;vwoa1uy2Xtmx3PXmuyjVUo+yqap7Pt/wDyMVh54WosZhm1NfEujX+aMb/gn18aYviz4G8zULiOTU&#10;o8R3EWRwAOHA7k/0rpf2o/h1F4Z8nWbnaujaov2TUGQZ8vJyjkeoPT2r89vhT438R/sZfHhYNUE0&#10;H2O4C3EZyFlTPp3BFfqPoetaL+0t8Pbea1KS6XqEQkMW7cckcg/SuWN8JVdKW3RnuYtRzXDQxtDV&#10;9V+f3/gzC/Zv+H9r4U8JPaxva3Fo2JIp0OXmPJ3H26cVoQSW9jqGp6d44mg+y3Fwr6ewYboUbqD7&#10;57VjeCddvfhT40PhS+iRoSA1lJKPmnhHWMH+8K2fFvw+m8barbXtvZOrW8hMiyqfL2E4/MfzFNqS&#10;vF7nIp0nKNRu8Xp5/wDDryOwuvDsV4TFcyYaIiMTYBd17HiuX+JOj2nge7e/86KK3tbTY7MNjyHd&#10;kDHc9a6/xhdNo2gWaeDbSO/ukjVb+S2+5A69z7kYql4q8J2XxL8IRpcQfaIXKu2GO4HvjNTHVqL2&#10;YVo8t5w1aOUtfA3hb47/AA9VpRHcR3URiL4w4b3z3FeIeHLGa68RzeAPGgWS60AkWc8gJ+0wE/KA&#10;ent9a9p8NWkHh7X7XTvDrwxWOmFluAgI+0DoGJPYVJ8dPhFLrmraf4j0+1tZp7SVVeBRtaeI4yhx&#10;jjFCTlF02/eWqf6EyUYSVVRtCWklrv0a/rY8F+KHwv1/4dyWyaRbb9Pu4wFuo84jkIztOe45ryO+&#10;124k166sde1C3l+xyCMgZyxwMivuWw8Ff8JhqsUerzzajpc67rWEf8urgY2D1A5HrXy5+2F+yZ4s&#10;+FWtS6z4chi1LQL0tdzeXHl7ds5IIHOPeunDU/apq3vHn4qv9SmueXuPq1t6/wCex5Xf/EfSPB2r&#10;CW0v7q5uLfg2kLfKr89SPbtS3P7TN/rCn+x7KBCYz8snzMvuM968tGl6fFdS3EkUs95cSF3VpMKo&#10;bnGKQ6c8ce6zXyV5/i/lQ6KT1Wp1PFScU47fedBqf7UHiuw1Mtf3c0m3lCsYBX2NYXif4/8A/CbW&#10;3/FQrL9tDDlF2nHfnt+VRW9+0e1QiyyKQxyOp61qfE7wta+KvDw1jw7aWttf2QDSrDjE2P8AZ9ee&#10;tXGlTUtNGyZYmtyXlqvua8zp/hL8X28H6c0dratNBMwdzJJnt3FdVqlr4W+KV+Z7YHSdefEkN3GN&#10;qyHHRhXzbo/xJYzbdYUxsBt3Djn3rsvDHiGTUIfM0253+WDx3Ws+SVNvldvy+42lOFZKU1e2zW6+&#10;Z9JfDnwtq9zYPbeL9RJuTgWM4b7jA8bX9/SvVfDPjnXvCbmx8WrJdyQYxLG3+sXuQvtXzF8BfjtJ&#10;4P1o2njYm4sJGyN/zbD2Iz0NfSsPxC0jxXHDd+H5PPkh+YELgj1Deua5KsY35Zxs+h1N1VFVKU+a&#10;L3v+bXR/memeHfi1cz2++2kGxsbkkypX8DXQD4h385C6XMuXySqN1xjt6VxGk+IfD3ijToyqm3kK&#10;bWTOCpHXmqFl4N03TdXuL2x1G482QAFfOYCMHtXIoReil8nc1U5N+/F+qs/6R6RqPxmbxNappnj6&#10;AeQnOyQ7skdDmq2leLbXwiks/hI3IMh3OhAf6gKeK41/CUcaNLDcrLuHAkbcx/HrW1Pr+mPo0Kae&#10;JBfKNjkqMcDrx1reKlC0b3X9dTnlBTvNK0uvS/qupqa7e6F8aHEXjrSdLe3PykXduA+e+FORmsXw&#10;n+zF8N/BnxGj1vwhpkVreRNuhW3m2RyHqQy9CPauf8Y39zd6MVtoGkIORJkqU/Ef1rG8JjX/AO0o&#10;Y9fsoWVkOyaOfgj1IFdSr4nk9mpNx7M4Vg8Eq3tuRRqLqtL/AHfqbv7W/wAIf+Fw+C760hjsYLuR&#10;AYJJEXdvDfKoccgc49K/Nv45/s/+JvhvdJb+I7J9vLq8QLRsD3zj2r9NvF4ht/CTyeaRNEvyEk/K&#10;2PfqazfDXiiHxLI8fiS1t/KisktykmH3KCeuRwPpXXSxqglGtFtd09V95yVMBNSlLCtJ9mtH93U/&#10;JKHzLS4UToQq8kYqTQ4otX8Sj7bvWJ2LNt6ivvn4+fsf+D/iALzU/CMY06+WNhHHAAI5pM/Lkdh9&#10;K+b9c/Yx8TeGdSnFlDHcBEyzo2AA3qe1dcowrJulO/4HPTx0oNRxUHFr5r71+tjyHUdFi165uJ9F&#10;eJQkgRIMne4/vCqU8FvZnydRaTMZ2sF9fSuj8U/DPWfAuvj+2rSW1OflKD5SPYjrWDqvh66a4Z7t&#10;Sm7Mg3cZ/wAaydCUXaR2QxFOrHmg7ow1iVpiU4APA7mnXFm9vxNlSex6jipdht5S7ANt9e9Vprlr&#10;mZmlPLHNGpGlhik5x0qTyy2CDjPrUatkjinrIY8k9ulO5NrjmTAIJxmmKpByD0pAxbk9/wBaVenS&#10;ncEOGB1NJnaf60pTccACnYCIcgHFIb8xh+Y96XOFpTIXTjpTcF2wOaA5rbCAszdfpU1vk/exUGNr&#10;E5596ck4DD1NA076XLYVY2Jb8Ku20BdMtghRkY5rLZ2Iz781r2dxGmn7QQXz09BTQRVyNrlQrDGS&#10;Rj1qIScknnI796JMPuCHJJz9KR0YRA8EdzQLcp3Pzudg6VA8ZA4BzU5YqxyM5NA/eHBH69KQNIhg&#10;BByeAKe0hZhj8KfgRqSBkGixjW4nCtxuIGfShuw4q+iBMvnOM9aChUnv+Ndt44+GNpoHhW11TQ9S&#10;hu1lYJJF0dGIzwO4964s5JO4cis4zU1zRdy5QcG1NNMbED5nzYFWmh3IGHYc+1QxpuOWNbGiaJPr&#10;t3Da6fGZZp2Coo6k+lO6W5NmzJEfTbjPtXRaH4ZLaTdX0i74YI+cfwsTxxVzxl8JtW8DXaReIbSS&#10;2kdPMVT/ABDOMj8q1/hteQxo1tqMPnW91IqSrnBxmlJ8qutgg/a3SexxWoyyXAXyA2xVGRWejFpO&#10;oGO9e5R+DNCvPDHiBdHh8m5Hkwgytny8ueU+vy8mvNbb4YXo12S3u49giPLHoafPCS3HaUbKSOck&#10;UHHmP0GcVp+Gr61hvrf+1w5tBIplVfvMoPIFU9Q0sxarJboMbXKiug07wkJdPmkVMrEMbz91T1pS&#10;moK1yqcW5bXPWZz4b8b/AA81+88C6TNZm0QFVGX2rwMsf89a8VFu8+IoVZnc/dAzmu8+G/xF1DwJ&#10;pF5Y6aVjgu4WEu5AQ+R3z1qlo/iqy0Ni9jaI9yCT5j8n8qyp1J2cZ3fY2q0YtqVKyT6a6feTfC3w&#10;Bpx8W2kXxAaSKCVwJFU7cDGeTX2j+zh8OPhBB4jmkmtY5oooo2R55dyh8nPWvh1dbu9a1sOSzyPJ&#10;vCgd811ttrP9jzeY08yxON7RhsLkDv8Ajmsa9TExa9jPl+VzfDUMJVTjioOXo2fp1NqPhqyv7X/h&#10;A7qxVYlJ8iNhtIHTI/wq9d/En7Ja7r+K2+y8bmWQKV596/PXwL+09Hc63YprFusNrEwhdo2IlZPY&#10;19Q6n4T8G/FXwpv0jX9b0u7WFWWKSXdFIT079PWuX21SpK1afK31af6X/E6vqtHD0+ajTcorouVv&#10;8Wn91z2bTPiLoGs3TrZXduyNk4Rug7jFbGiePfDVjMIxe2aMTlU3ZNfHOrfs8eLvBgu/7J1iLUMQ&#10;kwxxkxtIT0x61Q8N6NrVp4fu5vFFrqenahZxDZuHExyMgNW/1TFbxmmu61MY4nAS0s0+z0f4n3tJ&#10;r8eqoJLe4iSDOcbwMirej61ppdXt7qyfzTx+8XqK/P7wf4v8U+LtSTTNI1EwtNlJSZSQg9WPavpT&#10;4Ifs3RR/ZpNf1xridEBPlyHaTWEqdaGspRR03wstIqUvRf5n0TPcW+sQKIJbc44DK1avgrw1ZWl3&#10;J/am6dycqN/fFQ6J4Gs5dPgjtYAjWiBUCHG4+/qasab4Clv/ABDB/aF1JaGBCzIer/SqSna6kjnf&#10;s72afoXr1refWY7eyMwJIARV3DHvWv41+Hd1f6HHb+EUgtndSrFo8qRnt6VWtraXwjqUjW7RNDIu&#10;BJKuW3due1LpPxA1hdRiXUzaLblvv7ycj2pSqOm7tX76oqNJVVaLt2vd/ozkLX4b634RvoREul6k&#10;DzNC8Wdv0Petzwdbav4C8TTz6boptLGdt88YmEsTAj+FTyvfpXTReNtN1LVLixtZwlww+SULkE+3&#10;rUdrHPosz3PiK/sykPKCWQJ5uPT160pzhVjdrT1a+64U6VWi0r6/4b39bW/FHT+Hf2mtF8W3tp4a&#10;8Q6G1qSf3d5BkiHt82Rkde9b/izxVpXhy7SJb+Ir0BjcN5nqQPSud8F6lb+IZItRtbW3jKExySqB&#10;sArqYPhjoHiMOdJuLT7VMhzIGDKevBBPH4VlGUIvldZpP+az+5/5mtSMpLmVBJrfkb182n+n3Fjw&#10;H+23oHhS9eweWaTI2MzKAPwGa7+z/aX07xVqFo3hXVLRBuCzNO2xgvoK8Ei/Zs8Gra3c3jfVJLO9&#10;RyxuLSUSJjsDH17dq858R/CDXNB1gnw+wvtP3b4J4mxvTsWXsfasvqTm28PiFJ9v+Gt+DKWPpJJY&#10;nDyguku/33/Gx92a0l9camLnQdRt4Le6TeCrq8bn0YA8VTT4u6hpd01pd6W9z9lKh7i2O+Hae5PQ&#10;V80fDHwN4m1zTQLLxF9mZTgxzO6r16dK1Jv2yrv4CePoPCvxFMcyTIVlkt/usnf5u/FEoVYLnrU0&#10;7fyS971aZpTdOtP2WHqX7KpGyfkmtL/O3kfQ3i3xFb+ILi0jtrfyxOwEjK4wg9a6W0HnWkAs7621&#10;GMcBWcBvz615f4N+O3g2/sH1TwbJJLaSruaC5j3Bs4yqMOlfPfxos/iBrfxdC/Aee/0/RXw6Pcja&#10;gySfkPfHvW9P2mIS+re9L+8mtPXp8zKcKWGbjjP3cfK0tf8ADd38rM+r/G/wUtPHt6Jr8LBcRfeI&#10;LKx49RwelY+saH4f8FafDaeIUtH8njdModWB6HcOR0rkPhbN8T/CGnpb/FC7udYsp03G5iUCVge+&#10;OeBmtv4n/Ae2+JmhCTRtavrO8KAGOdT831zXdCWLlaM7Ql3vdf8AgSVvvOCdPBJudOTqw8la3/br&#10;1X3Fu48A6D4yt1m8J6vJpcuMBobndHn06/4VkafJ48+Gt3I2i3lt4g0+PpHMwZnHsM1xkH7Ml7ps&#10;P2HWRqNsdo8u7tZTJG5/2lz3qv8AEL4X+Ofh0bS98JKl8sKbSqM0ZkXjqpOCffiplga9bSpCE33X&#10;uy+Ula/4m1PMMNB/uq9SC7SSnD5pt2/A9fs/jhoiab9j+Imi3FnKwO7KblPOTjPPX3qx4F+NOjaF&#10;4ihbQbgvYTqVe1u5GQRH1BIxiuc+EnjvSPiBZiL4gwNa3kagSRzoQFbAz1/HpXc33wQ8L39oJNOR&#10;VZ8spRyQv6120FScPZ1asotdJK9vR2TMK1SpQl7SnQUoveUW0pfK7RgeNvix4W8Q/FWz/tqFIINZ&#10;tH02Q7klUkZaMjHPXPbvXmjfs7al4V8UXmr/AAR8QNpt3PlHsLiTMM49MHpmr/xx/ZAn1XSHv/Be&#10;pOl7ZKbi3Uj+JPmADD1xiok+Ed/8QvBulaxo/iDUlZoEmUK+dpxypz6HNGIhWcVT9pCpB9J/8BXT&#10;8znw9TDxl7WnGdGa3cV+abs15M4vRPjNqWl/FrxD4e+KGmy6PqWo6arGRlIido92WTPBBBB4rotB&#10;+N934++FE1uYhMYwY/Ntl3O0sRyrEdcEgH8a4P4z+E/E+s+JvDR1W9a633E2lxTTR87XjyNzL67S&#10;MVk+EfjB4j+BnjttGvvD2l3cWpIi2zQSjDsgxkZA2kjHHfFeXUwkqf7xQfL2Uk/ubs2vW56sMRDE&#10;JQ5oOT6tOKdvk7P0djv2+PGpyTaXcwyxX0MxXdbQZEgfoVKnoQcivQ5PjJpOr+HV0/xPZ3OlXMjA&#10;K7qUwpPOT7V83+Efio1t461u1s/D08rtObprcwl2Cucnbj0bdXYap8bYNY8MTJqEF5cPYMcWk1tI&#10;rW2e6uRyPY1jHD8utOE15pafNa3/AANZVpTdpuDX+LX71b8n5n0B4nsYfDmn6Xr2iX9vfWcay20h&#10;XDZVoiQCR6lBXH/Aj496PoXgbTbTXydNurMtFOpcKqjeWDY6jhvSvmj4i/HqTX/hvrejeHJf7FZL&#10;dL6CcykAsHCkADg8E9a9K+FP7Ltl458dTT/EHxK+vHyLeZTA/lrNuXGSvXjbik41Kq5alRU356X/&#10;AO3dQTo4fXklO/bW3/bydvvOj/aV+IUGvTTaj8OvtM+qKCLa4gi82KXHOHIHT3rgf2efgDZ694gb&#10;xP8AGTTtWudYvA7uoVfIOD/CAffpX2H4Z0DS/CulppMMMMK20e3/AFYUsvv60zxL4L0vWNEaHTRH&#10;algSGjGzBPfiuyEsPT2m/aLq7f5M8+U8RO8eRKk+ibv9919xwfgmLTNUmWLQUutNWFgG+UxHcMgA&#10;g11Vzo+oW04a7ka5g24xKobK+xribW28TeGtTW1124t7+wViVmaMLIfQEj8Ks6l4x13TLt4rSxvL&#10;c7Af9YDG3+7uOD+BrCUark5OHM+91f71/kbwdJRUY1FFdtbfdL9LnR6x4d3WsUnhW4mWRlzNERuV&#10;PpntXDfGKS1Tw5JFfaWTeXRSyinRMY3sARntwTxXS6H8Qr2ymjHiy1msfNACF4WCOvruFP8AiV4s&#10;t9SvvD1jbiBzLfieRNw5WJC5J/IUlW9n/ETi/LT/AIcToKtrFxmvvt+p5X8Ura38O6/dyeKvBeka&#10;nHrCw29pLDD88EiLtBG0grkYJPtXJWXwLSQSXfwo8SSWmrqoeWDVXOyaTHK7x0Xj3r6D8NRQePdV&#10;k1wwAW8OY7JD0wPvSfieh9KT4gfYbLw7eRXdnEHux5SOEBJdvlHNbyqQqR/eNtdn7y/HVfJmVJVK&#10;MrUkovvF8r+e8X80fJPwm+MmoaJ4p1a+8UTtFNaSiCMK5kRWVvmKn03D8q9v8Jfty+HtSH2PxfJC&#10;brzirKSuHTqMDr1zxXL/ABD/AGGrS70hj8MdSOjXzAGYyAywu/dsZyMn0r5r+P37Fms+DvD/APbP&#10;iLSLrU77TEJS/wBKmdBOwPDFR145waxlk0qq5sLUSfZb/c9fzOhZ3RhLlxtNtPvp8+b4fldH6H+C&#10;Pjz4T8Yyi00HULGyaLBZTIFwW45Gf0rlPjH4R0j4m6xNaSbpdUs43e0vNPuPJkcgZ3fL94D0Nfjj&#10;oH7SHjL4Y+Mrm7k03UNTji5kWTIKJn7uPWvXfh//AMFDTfa3HPper3Ol3H/LITHOxiMMjegzXDOO&#10;Y4J2rq680/ue6+9HpQhluM97CTakuzV15qz5vuZ9HeMvjn8ev2WLW6u9I0+D4leFQWc7IyL+yX/a&#10;AO4/Uce1RfBP/gtn4V+IXiOLQ/jBo03hm7J2ZuUK7T3zkZqT4O/tHah430yTVPERiubJDtllgkBK&#10;ZOMsMZxzXQfHb9hPwP8AtMeFBqd/p1u8s674r63QJJERw2WXoc12YbC4PFbSlQqdHGV4fOOv4P5H&#10;JiswxWE0r0oYin1bjyVF/wBvKyb/AMUb+bPofw98VNA+Id1FPotxZXNjMoaKWFwd3Hc9jW/rR1aN&#10;pJNKu2mVQSkcgGCP61+cfhL9ib4o/s53k958H/HcV7osLb1tL9WIQZwAWFe++C/2zPHXwu0s/wDC&#10;7fCzXtmo8tdQ0sm4gIPcY5/SqnhMZRdqkVWj3g7v/wABvzGdPEYDFf7rUdKX8tSLj8uZrkf36nul&#10;98QoBFs1+2S2Z/lYHo5HB+lUEstO1CNDaqfLkYooP8B7c9wfWuX8G/Hzwl8T/EGn27XcMsNwGZ4p&#10;kMckLHouDXo8vhWK2Cf2XGoPWEg8EY5GOhopVFL4ZNeT3/HUxr0Z02lUgvVbHhnjnwT4g8CeJTee&#10;GZHmsJnJubGTjP8AtI/8J6c13uj+O7XUvDdnLqd7c292qhJhNyFycck9RXoM2kr4h0bE6RiSMhSC&#10;PmGPSuK1vwNDqEM1pMsaROGDhB0AHUVpOnTl7yVpfIVOvVjHkk7x+79PzKXinw3baNfRS6gLZzPg&#10;xXMWGjl/HsajfxZceGImEcPnpIQQScMo7hT/AENctpt5feEJjp1+zzaOEKjPMkXuPWtua0g8b6Ab&#10;bT7lXEYPl3EbGOZfQFT1/Sk5OXuVNAio0/fpar01+fQ6G88Z3OoaN9o0KZkuEwRuODz2PrXM6f8A&#10;G3UZNVGk+MreJZpSVRw2A2eAAff0rzxtT1u08ZXektcyDyYBNHKsfDICAwcfiOa0NHiTxPfjTvHT&#10;ixLuGhuNgG9M4BVj0YGsVQ1vJWS63f4mssRdJJ3fa35HrWrRz6HbhoQyxuNwHb/61ZFj8QJdPl2a&#10;tKj2zkACRdyqf6VDoOqeIfBGr2ukeIHt9d0a7/dw3mCZUGDtDgd+OorlvjzZajoV1Y/8KrEervNI&#10;ouLVSH8lCcMeOoHWtHFSaSXvdNU7+hnGdtG/d63T08pK2n4nUeOvFR8K3lkkl3bfZtZlWG3aLBbz&#10;CM4x2rzvU9K+Kfhz4qweVcpfeFpoXy6R7ZoycAKxB5HU5qHwl8J7jUvi7Y6l8QL8/wBn2rbreBDh&#10;EcjB3A9DivoWLTPKiUaXIl1AABGwPIHoR/hVqjT/AOYhKUn0u7r8fwJliJx1wkml3cVZ/h+JW+Fd&#10;pbWPgtR9kebUIG+VkPysvuDznPerXiLUrLUrUG7kudJuIm/1jLwPxGePrVOTVZ9H86NJHs3PAkAx&#10;g/1rEu/iPrmjCZtc0621yAAbGiAjmI7hh0P1FO8k7JNrsrfk9/vIUItXbSfe7X46pfMnvLGGe5Fx&#10;oWvWVy0jcxrOpO7uAAf0rT020vrNt1qTGCCxxlQT68V5XrU/wu+KnieOK4bVvCuvbgQQGiG/tnsa&#10;9I0b4QazotnDJZ+MbjULdMbVnQNx6bhyRTUVPrG/ZqUH9zTT+TKlzUkuZTXn7s4v0cX+aLXhvXLz&#10;/hMNRiuSqyskUpJGT0KnkeoUVY1jwxeXk802laxeWskowUVlmRf+AsM/rXnfxQ1O68JeOdBi0u48&#10;rVdSEkDJ1VwCGVsdSPvV6T4YtNZtdGW91OC1WZyBKokwWHqM/wAqfKpfZTS72f5ic+VL3mm/Vfoe&#10;eeIpviL4eufM8OSaDrioCPJuI2tnbHTJ5BNeHePv2uPjP8L9cd/F/wAGr/VLKNywm01jN8vttz/K&#10;vs+8vbWVIvtbJHIOcnuari+t/MDThWRjgHPQ0Qp4BtOpCX/bs5Rf5uP4EuvmEF+7cHf+emmvvjyP&#10;8T85vE37bvw38aa0X+Kug/EDwBqUjbjIplhUE8HKnAryb4lfsWfs8/tOeKv7X0r4sXdlf3ODKt4U&#10;DMfqRX636j4W8KeMbUw+MNB0rVExgiaFX/nXl3jf9gj4GfEK1SLxP4VsLWaByUmhj8tx7Flr0cPW&#10;weHlehXlF/8ATynTqL70os8/FRxeLVsRhL+dGvUp/dGamvlex+UHx3/4IUl9Em1H9l/x7ofil0+b&#10;+z5riOOVxj+CQHaT9a+Dvi18C/F/wB8UvpnxS0DU9DvYWI8u6hKhvdW+6w9wSK/ff4lf8EkfhfNs&#10;1P4Z+INX8PPA4aVINRZYZEz0OT8ufUVwvxL/AOCZvwx+N9q2leOJvGMy2bbbe+XVDdw/UOT+lb/W&#10;KOJnarXpPzhGcX84pSX3M5/Z1sJDmpUa+nSp7J/dPni36OJ+COpWu9/MUYVucVTaIq3GRX7B/GX/&#10;AIN8/DOm2Nu3gbxhf20dxMEP2y3WQRbvunK474H414B8Sf8Aggb8Q9C85/h9rWha8IgTs80wOfbB&#10;BGfxrX6nGTtSrwl87fhKxy/2lZc1ajUj/wBuN/jHmX4n5+RNn71TLgYI5/GvePiB/wAE2fi78PxI&#10;2qeDdUmSLO57ZBMox/ukmvJtd+EviLwxKya7o+o2jJ1Etu6Y/MU5Zdiqa5nTdu61X3ounmWFru0K&#10;sb9rq/3bmDKmCW6Z7Uitk4/CpZrWS3BE6Mre45qJIyzcg5rmd+qO7Qcj46njrSq+3mLOaa0L54H/&#10;ANenLGYse/rU7gmbXgz4jax4B1WK98N31zaTxMCrI5H519jfs7/8FOIb+1Gn/HeEycLGt1Cg5Hq6&#10;96+HHY7vmHWhZdr/ACcEVz1MPGb5lo+6Oqli5wXJU96PZn6h+LPgX8Jv2rNIW98Ky6cuoSLlbjTp&#10;Fhmyf78Z4b8RXgHjP/gmJ4osNYkTwnqFheWwPyefmKXHv1BP0r5a8IfELVvBt+lxoF/cWkkbblaK&#10;Qqc19C+Af+CmXjLwvYQw64Y9X8vhjcDdvH160LF4rD250qi/H8/1KWXYTEa4eo6T7br8mvwPU/hZ&#10;/wAEfdQ8Z24k8R+I4dORYi7Yt/MbcP4RyM1reMf+CMH2UEeFfEN1PtjEksstqqxoO/8AFk49BzTP&#10;BP8AwV3/ALGbT7nStJNhe2Uok8pgLi2m9njbqDzxmvu39jv9vzSf26fCep+b4d8PeGtX0CVPONra&#10;rFHdxvkBgN3qOlWs5nN8sqNv+3Vb5tu/3HPPh2UIupHFX/7f1+UVHX5s/MbxJ/wSs8a6W5/4R25t&#10;dSg3FUYQyR78DnHBH61w/if9gf4l+GX/ANI8NahIhJw0abg+OeOmeK/ciQW0GqqNSsLV4EX5J7ZO&#10;VPoVz39axfH9tpesafHAIr8RKxw0duziA4+9g8jj0zWyzCnJa0r+l/0ucry/FRfuVl80n/8AIn4I&#10;eIvhZrPhC48jxRpuoafKMjbcW7RZ+mRzWS+kvbktjgfjX7v6l4E8DN4QvU8daaPEVwMNZq5MeD3B&#10;Vl5P5V4J42/YM0zxlfSSQ/Dzwm+nXeHWeF5ba7h74A+7k9K0jicPUdoqSforL5tq/wAifZ4uiuaq&#10;oW6atN/9u2dvmz8n47L7YP8ASIto/nStokCuMJIvHUGv0X8c/wDBOHQ9LsRc2HhW8t5g+z7Iuo7t&#10;y/3t7dD7Vymlf8E4rbxPqMYttF1vTV53rJPFOABznCkEj6GrTpt25vwZMq84q8o2/wC3o/5nwfL4&#10;XEq5iklBHTPNMTw/e2hzBIWIHAzX6XaD+xr8GvC//Ev+NfhrWrKTouo2k0xRvcgZx9DW+3/BMf4E&#10;+PFB8BeN9Rs3YZCyyqxHthhWc8RgqbtOqk/NSX42sbUqWPqLnp4aUl/dcZfhzXPzT8BfFvxT8K/E&#10;FvqHhfUL6yuLd9ytG5Ffpd+wN/wWHXV9Nk0n9oDUAl8QFiuGIAYds1geIv8Agiloepkp4H+JemmV&#10;vux3Ecbbvbhga5ef/ghB43N5iy8RaD5f8MojcE/hmuapg8Hi9aNaHN3TX62O6OdYrCRUMXRq8nZw&#10;l+DSZ9o/G39uLwZa/BXxLqEmvadcWs1m8CQwShbp5WQ7Cp7BTjn2r8hl/wCCgvxL8JeKZbzw54t1&#10;bKkgEzHDLngHPX6V7V8ZP+COvxk+H+kzyaYYfEFmnJSzuCXI9kbr+FfJfj74HeIfAGpta+LtLvNM&#10;ukJzHcwtE34bhz+FctPIHzOpX5ZrpbW3zuzvfFVCNNUcC5Qk3d82jflZpfqfUfwz/wCC2HxA8Luq&#10;eMLPSdbhPBFxbgP+DDB5r2jwR/wXK8MPMG8X+Ebi2Lf6z7LdHafoGr8zLjQbq25eJjt64qpJaTjJ&#10;KOMDJ+X+dTPK4bRco+j/AM7l087dv3tKEn3tZ/fGx+wWkf8ABUD4FfF+0ltvHGnXEEZxuF5bxzIM&#10;/jn9K4X4ieA/2UfjdcmbQtWt/D95Ic+baSG3591Py1+WdxqEtvLlTtz6UyLV5y3ySuCfQ80Ro4qi&#10;rUsQ7dmk1+hE55VWfNVwlpPrCTj+dz6+/ai+Ch/ZjtIde+BPjuLXdIeZVK28wE0BxwWCnBH4VwXg&#10;X9r/AFO3uN3i671KdQpAMU3Oe2Q2cj2rzr4RfCjxf8dry80zwDDcahPaw+dJCJcZXOO/U+1bGs/s&#10;++Kvho6t448P6tp7p8yGW2Oxsdw2MEfSuilhazjz1N+8Vb8Dnr5lhYy9jSk2l0m039569on7Ymq+&#10;Fpzc2us3V1LOQxtZYQwA9jWnrf7dHjjWYYprCK9JgUiPzrTeiqTkheOB3xXj2keAmv8Adfw6nDFM&#10;ATtZCpb2HH4Utx8R/GvhpESwkmjhVcoNvEijjHuKpUuTZt+jsP617VWtFLu1v/XzPYtK/wCCgnxC&#10;hthMLLSLgqfvmAI3HrVXUv2+9U8Ta/a3/jzTPtr2jfJBHNiNW4+YDpnivEdc/aLuNfsGg1vSdOMx&#10;BUTCPa65GK5zwp8O9U8Z3sZ0zeonchCD1NaRlWqSXvS07u/53OeUqWHi0lHXfljb8kmfeun/APBV&#10;7Qtf+GNh4K8c+H9RtbSxupruG5jAeeFpQu8BgR8uUDAdiT61peDf2w/Bupfu7DWbuykXIjlnDKrr&#10;6HOea+FdT8A6r4S8Q2sHilJYYkdRM6PuO3P164r1D4i614Q0r4Yovge3iF5dN5Yk3v5gK9S4Pykn&#10;rxW0cyrYa8nO7fkn/kYvA0MZywp0rK26bj/ndn2/4Z+N2geLNPC6fqdjqBRCW23aROGPQ4Jz+FUt&#10;UtDdTC7t5J4rdQDIqTK5b/x2vgbwBptvcyWtzdatZ2915i7oihLY9a9RnLWyTW+k+MX0/U4T5kcq&#10;3DpFt9PvH+Vd0c9nTt7RRfzt/mck8jhU92m5Jel/1R9baM/2+88+AwtAgBKyrnp1z7d6Sztk1HXg&#10;LuS0ihD5OMAfTNfIuk/H/wAW6BY28uieI7K5uoXaKVbmYOswOecGu88K/teJ4O8CzzeP7KC/vo3x&#10;IyANHjsQwOQfqK66ef0Grzi16a/kcVXIa60jJNvo1a3za/U+gfE9nLZaxezWMBtbDeTHsnLCBc8D&#10;J6/Wo7fw5HqUIM080DMu4H7RuEnv8v8AWuC+CX/BTLwnDousWeu6XBMNfsW092kO5rddwbco7HK/&#10;lUlr8TPCM2rNeeGr5AVYMLaOfAdfx9u1dlHN8LWfKpW9epy1clxtH35Ruu0Xf7zobjXrS21eCztm&#10;aC4iuFMQL7tyt8rd+eTnHtV/xZLPoM321zA9v5ZWdy5jxxwQCPWvPviTocw8SWGs6WbOW2uXWTET&#10;7jE38LH19xXoUmpQ+MfDsnnGOaG6VTIqRLlW4yoyOmfSrpYiU3KP3f0ia2HjBxl9+5qSaje6l4QS&#10;5sfsTxvCJGTcC0RB6P3zxnIqhDrF5BHJLGIQ8ahyIpyxAHqMZHWjRPEOj6Lpmp2l7o95PcXkAjgl&#10;WXypLKRWHIUYDAjggit7TR4esNA+23/9rf2jI7QyJLFgbNo53Dgg8gj2reLVm3fT1OaScWlG2vnG&#10;/rudPH+z9Pqvh2w13xAjx2d9GXkkhQzyW52kqWUYyOmeema8ht/Dz2QuWV7nTsyliUjUKh6bh3Iq&#10;/wCGv2ytX8AbvDGpaizRW8clpbDeSPKLZQqR0OCQRWN4i8QXmt273Om217JbyLiQhS6he5x6Vy4e&#10;vUxE5ScNEdNbC0sNTSdS7ZVlluPDWpwjUkN/HfoxF3byENbMD8rhe+O49M1S8B+LrzUPEay6rqjX&#10;9nJLJagKw3KnTI6ZwckH6VK3ge5+xC8MzWSw4dBJEwHHU+3Fcd4v1+D4ZeILeCOaW3jvSVEiIskT&#10;M3Vufr2IIpV+XDy9pIqjJ4yPs6e3V+n9dLHqvi3wHs1oyaRcXkNkvz+ed3mAd93UdMelcd4q+J81&#10;5PfafLLc3dzFF+6vGUtKCo6Y7jAxn0rf1vxVq0XhYfbpjLaSQlRLGMfKF/iB7fWvIPDnhnUbW7tL&#10;yOQ3NxcZFquMq4bsSD26YrkxlaXOoQXqzvwlGCg5zl6LU15P2mPCfgeWBvE11dGd4wzxjC7G5Bxn&#10;3HX3qi/7Wel6rNJJ4Yn0wFx8qzXSgkds5HWvkb9rfUGj+LmoWyRvb/ZiIzCy7TEccjH1zXlH22RT&#10;8rsCPevHeMxLTip2R6k8Pg4u7p3frf8ADY+89W/ag1TTJJGVdKLORjy7kEg9iCtL4b/bM8RaZcTe&#10;d5UjzAKI9zOevcZ5H5V8Gf2pOCNs0mAf7xqxH4t1C3nDxXc6uP4g5z+dT9YxFrc7IUMNf4PwR946&#10;d+1b4t8J/b0tN0UN6251KuFA+hORU+s/tA3OqeDobiDX7u41jzRvtnsvkVMc7ZCSSQe1fD9v8Y/E&#10;Ntjy9Uu2I4+Zya2dK/aQ8QabavCZYpEY5O5Bn86ydas18T+81UKMpXaX3WPpaL4z+Ltd8RRxy63F&#10;Y27t+9GPKDDuOFPP4Vk+LPir4v0fVbi30TxHcXFmjl4mZuRn19D9K8U/4aTN86vrFgHkUY3RSFDn&#10;8q0x+0poJUf8SS58zbhyZyQ59an2k3o2zXlTWklf5HtWg/tG+N9H0qFNdurPVbad8MrNmQAHgMew&#10;Nem+APinceCtSurD4s6Xqfh+G5UT4ltslQ4yuVIzsIOQfevly3/aY8Nw6QqQaPKlxyTufK/gKZL8&#10;dZvHLKbuXWLiOCMIDsaXyox0UnJ+UdvSt6OMq02nG7t32OerhYyjeo0vS13+J9Q/Gn4u6F4Z+Gl+&#10;+hX9vcNLE0UIDEMxJ446jvXxb4o8cXF7EXsZcoD0PJ5qbxt4li1xW+zSNsKZReRznqR61kaPoX22&#10;LEyn5sd6nE4ieLkpVeg6MKeFjy0L673MawVr26yvzSFs10Ftci2nWa43O23lT1BqtZ6XFY62DY5Y&#10;ByNp6qBVy2iaSe5Cqd4XHT14pKzWhm2+a73OO8YzLNqzvEchwDWdYNtvIyT0YVpeMLB7G+USD+HG&#10;cdazLX/j5T/eFBM9z27wffrLK6oCQkQWvS/h/wCC/wDhIbC3llEYjjlMmWGW5G3H0rzjwmkNtbOy&#10;LmSRRgDtXbeEfFs95apFbbrdbVyAVODI46D3rjnp8J1J8ySeiOX8bfaJtbNvPGQtpIyooTB2g8H8&#10;qwPEEupXKzRabdXMMTZJhJOxh9OmKva346vrPW44b6RHkLMrN0IBPQ1Ba/FDSdB8Yq3jiyk1Gwji&#10;aMwQTGFgSMA7h6HnHelZ6aHXCSim4S/QwPFPgLTbL4dwatY3c6aoJTFd2kqYGOquh7g9PrXAWVgl&#10;5DcPLMkTRLlVbP7z2Fd/d/EeDxRcw2WrGWTTVkxwAJVTsM1l2Xw1j8U+Jbi28MXCwWgR5UluTgAK&#10;CdpI7mtadSX29DjrRirRj0313OLVwDjvUiDpjrTLy1exu2in+8hwafFJkfSui9zlaadmO3E5DGlG&#10;GBGM4pF+c/rScq3GaAuOjIEfJGenFLFONozwaijjZT3qUw7lIHU9KAbQohM52pyT096lW1ls3ZJU&#10;ZXU4KkcioI90LdcMK6DQbmOd5J9TJmZUyCeee2aTdgWrtcwH+Rzkgium+EqG48ToYzzGjNn8P/r1&#10;zt9Ksly5UcMc8V1PwccWniKeU4AjgY4Iznii90E1yux1enyw3OoX85GZlUovHFafh2wFxobXM1wk&#10;U5JVI1H3unX0rN0mJhZTtbgKZJCWPfFbsOk/2NaQspDbwZBkcniuW9jolJPQrTsGuwlwBMcAErUd&#10;1ts76PywxjcHOO1WJykDLJIoyMHA/wA+9NuEbUV22AJ5+ZSMYpGik1sc14vkgSwYvncOQe5ry2/l&#10;Mk5PevRPiJaSWtsWbPHyjB4NecTD98QfWuintoY1nsaHh+KWS6Atz8zfL9c169YaVqUWqabBd6fL&#10;biGHczMpUOMdc964r4MeFD4o8VW0KMqBG3sT6A17V8RfGM/hzSZLFiZ59v7pcZKj2pVGrWJoKU5W&#10;R4Xrs41D4mp9pTcvngFQeuDXoFhOkWuSrDJ5IALlsZK+mRXmyW017453SFoXjbzSxHK45re8EXM+&#10;s6vqM8sgLFdnzcbqhx0LnNe0b3NWHS57iC7uIiQ07ltw6YrzvUbDzfERiHzFpMH3r0q+8QnTbMRt&#10;jy0jxlRwT6GuB0ry7/xtb/aCPLaYFj2AzRTbsy6jTjrue8adp76Z4ftYLZERvKC9ACePWse0vbiW&#10;SUSxsrRNsYr94/WorfxDPq90Psrfu48gemMcVLYRyx7pYyQ2TgseOfaskivggknqEVo17cTSW8kp&#10;lIyy45/Kuo8BfC9/FtoYcIk4PmyMW2nGe2fbtWKhaC2TawDH+Ijk/StnTfGF/wCHDH9iGAAN0nfF&#10;PUmUXNa7nUa14Ve3vRHJcqdgCKW6qO2fyrkP+EmPh3W2sbSCFruRzvfGSyjtn0pfEPj+4uszODJj&#10;ruOc1R8Msk0lxq2qorO6eXGFGfL9+KuKsrhLlta12aWseO578zBESGSNckFSFA+lebeKfifceLNV&#10;gtNOjEao2GePPzH1yK2vih8Ql1DwjPHp9uQNxUy9C1YH7MehXHiTxvIIJEjWNC0hYjOPbPetElGL&#10;kwlVcI6n0n8Fr63vPAtjaahNG9xAgaTevKjPABrqtS8VW8Uht5bhIww2ZQdOOhrk7y3trfTDBoCP&#10;HJD8oIXDEd2J71574w8dHwfGzz4lZ8lgzHcffNYRhzM1prlV+pP8U/hfd+LNWdbGUxwo2WOzHHWv&#10;HPiP8PtO0u/WDT55YZFXDNP0Y/WtHUv2mNTLN5DSHnoz5zXJ+Lvi5d+KrYx3kUQBOcgc12xTT1Mq&#10;klPdn1nq0N7cXyPMyhsAgKc4Hfita0sp5o9qaiIQAN5WRSuD681mBQL5jaNKYj/C7fMPoTVaXXo0&#10;v9tvBJGB8uWIbP1r7hVXY+FUE9Uac7WV1CYreR5XDYyhx+IFU5rKBinmKmTwu4/1NJZypFJPNIrx&#10;nqhMmxfwwKydfs5NekiIkk3oeWJACjrwcVDnc09jZXWxoazZ20MUckTHz1Ycbs7R9MVLb3TWNuIZ&#10;8TGY5ACYHtzWRPbLb2/7qZJCw+8SQ3/162luzY+H7Zop7KWSVtmIpFYj6g9PrWFSvRpXc5WNqWFq&#10;1NYXa8yJoGtZP9KtEhRhncMEmrVibW3tHktCHkDD5cL0x7Vb8D+IfDmoPLHfw3ktzAxEiN8g/IcV&#10;2fhXwR4c8XiSK0i+xSx/OBvwW+mTg1xPOcNCVrs7VkmKlG8Yr5M87vNUhmlYSpgyDggZIqC01KKJ&#10;S9tEPNQ43FRk103xC+HI8JXymC4a4V13qnk4I+tc7dQz2MUbWthuyeWRMr+J7Cu6FZV4qcJaHn1K&#10;LovlmrNEkcMl5ErywxsrjJLPkn6Co7qyWF0EEoV/QDaPxPeq3izxAvhPTluNeeOGFunUAH64rx/x&#10;d+0/F5k8Oj/JwQkxQMVPsD/Osq+IhRXvM0w+FlWfurQ92W7e6s2S7yQf7ke79Sa89+Mfit/C/hG7&#10;jnjAlvh5MB4GPU8Vxfhr9rdprOOPxNuMkR4dEAB6dRWN8bPjBp/xDs7I6VIV+zsxkVhjJOMGuWvj&#10;ISptwkdKy6rGackmu55tqd4TMdxPHBz3qnLc71wvbrTLu5M7lvWoN5J4NfPttnt2LECmWQDrUV2A&#10;JiFPSpYpViiDDrVbcTIS3fmi4E1s/lk5pkjYcntTkOetNPzH1oAVTzT4U86TB6mmfd/GprJgsuT1&#10;7U7gTPIIwV9KIUIyTkk0k6H7wH1qWAnZ6GmnqFh8JMW45xioL8eeCe45pZZTv+ppn2nYTuFDd9Cd&#10;yZZCtqFbaeO9aXha8GnT+YkjRzKdyMpxisUz5UBf/wBdd58EtM0q+8SRDxhbNd2koZNqtgqxHB/O&#10;k7RNafNzXjue1/DT48w+M/h5caRqF2tjq9un7mbdhpwOoz2Nez/AD4rroHhOSO906K4sohysg3M7&#10;YyTuHOTXx38TvgJ4l+GN48+r2NzaW+FljZhtYxuMqxHuK7v9lv4yraavFo3iVlEN0wRpZXIWM+uP&#10;WuSdPl22PTwuJWKbUd+q6X/zPsX4YfFq6+Mvjq8kv5RprxIptVZyfs/8Koc9c96tfDnwnP8AC3xb&#10;Ne+LbdZLu7u5LMvbqXjkeQbv9YvqD0rya78XXHgi5lu/AsKm+xtSWQ5DJ3x7V1/7NX7Q9/4j1A+F&#10;bgxpql1eSXDNN/q4yff6DAIrBtxWxrCEa7VnaSWq7+nU9bsNDvvhb4p/4SfQLe2j0qSGP7falf3y&#10;AHBwMdT1rtbT45+GNX8ZyWMq3Gn3wiV4ncBVlDjIUevUVh2st1ZRx+GvFrRXUt2oKMX2lWyQFcnk&#10;A4HJri/jB4B1DUdd02ytbOObWZz5GnXQfa/lKBywH3ip6ewpcqn5Mj2kaHLGSvDo9U0vL08z2jXf&#10;ASarYu1zB5iS4MsDfxY5Dr7+1Y9npdhIJre9YSJKweBVGBjocY7/AFrO+GPxiHhfwrfP8ZNYhnn0&#10;26S2UFCjhsY4XuODW58QtAttL07/AISzwu7XEUiBvJhz5fXlwOmcdfapTb06lTpwpv2id4Pr/meY&#10;/HvwDqfh7RjqHhPYktpm7h8nksQMlCOo4zTNNhtPFnhGx1aZlC3luMh/4MjlT6816dbOPiNpkE8Z&#10;gjE8G5WBOHB749a860jwomi+IbjwxfOIIp5WurWZ+Mv/AM8wvoeTTk00pIzjeEnRqPfVf8Av+GNQ&#10;fREm03UcTWtxHiE4zkY6E+td98Pi3iPRWt2ijguLZvJeJT8pxjHrwRg1x+q6VI2ktFDOsLwZOAd2&#10;xgOCPRq5D4afFG88JfGh9O8QOYF1OFSsnRJJB/IkVnP3Y83Y6YWqz9nJ6tafI5P/AIKJ/slR/Ejw&#10;02seGbbZrmnxlwAvMyDkjPf2rwf/AIJ8ftV3Hwn8Y/8ACK+Op2h0+6lEZ8w48h+nTt6V+k3ia3i8&#10;TeGYZbgxSIoIbgl0GOnpivz3/wCCgX7G954dvpfHfwztmECgSXsUQx5Zz/rAP511yisbSUftLZnk&#10;YXEPIcXKUtaM/iXa/X+tj7Q+MfhdfFfhu21TQwJdTsGW5sbhGzgjkAY7Hoat+Hf2lTqEMNzZiCWY&#10;RLHeQmM5sZiNpDDvyK8C/wCCdf7S/wDwtH4dSaD4ouwNR0lQELnJlQdBjrxjFdLrOvj4MfFOXXpo&#10;0bRNUIS+jxnYc8S4/LNcsZuUW38SPYq0Y4ev7OLTp1NU33f+f5nvH7OFle+GfG+pab4ru7NdO1vf&#10;fQM7hWZz95MHqOldFr/hiPR9Tu47VpHYthsfcA9QfSs3Sr7QfG8+l65YxQ3d1akSW5JJVVIGWGD+&#10;laHii9Oia/BcpcpPpN8xiVGP3CT0J+tKDTvbVPUmtCSlHnVpL3f8r2PK/Ftoug+IxJJC8kdwhd8Z&#10;UDHOcj+Vdx4F8W23jbQQ+j+YyIfLOQVMeByCDU/xGsYf+EU1G58g3DwRSMkSDgkDI/M44qh8FbO4&#10;XwuNQ1e3+yz6oome2A/1Rx1zn0FKb1UluOjrCUJ208yLTDceEPHS2Yka20nU5ARIq5+zS/3vYMAa&#10;9V/t3w1qa21r4lubM/bN1t5shHLdArj0PSsDUoYrzTW3woXCkEgEkjpnFeVeK5rW6vpWuLNYp7Mr&#10;EyhvusDkSfjwad3F88HZmajGUfY1480f0PNf28f2ELbwpY3ni34P6R9utbeRvtlpAh8y3IGTIoA5&#10;WvhS+eFJHyX+YfMgGCPY5r9UvBvxE17WDquk+KN0NnND5tpOQQWkC4CNjscc/Wvmv44fskW/j+7v&#10;NU8K6HLo10Th4reMyRSSYJc7u2O4r0aVf6yv3itL8GeJVwf9lStRfNSeq7x8vP8AM+K9Rv8AykBj&#10;timMHdWl4U1Bpr1FM8cG4nlxlRx3rqPiN8Irz4fai9nqq+bhVdZYvmjcEZHzDuO4rmk0+KE4uMRs&#10;y/Lzjn+dKUeU6KVf2vwo4bxh8KNVl8TXhsbf7VCG8557dSY1B5J9gK1fC/w11PwrqFtcSXcJtJRv&#10;YKckj0I7V2Gl3xs/EC7JMxzW+BjkHB5GPxrQk8NR306GK48pTlV3nAU4zih1ObdDp05w2f4GNqlu&#10;t2R5cisRkjAGV+tX/DfjbVfDV1H/AGfLKiqcgjP6+1Gp2SWrRreRHIAAlTo35dqSO3uJJwsRiaLO&#10;3A6ke1RNXWprTm6T912O9ufiZJ4it0XWL25sLvbtjuIRnb9RVvw/b+K4NbtTD4ztLm2kGf37kA+z&#10;A8ZrmrPwv9qIWNiW4dcDJY+lQ+L/AABdLaSah4WZRIjbZbcSY3AcHqeDWDw8amiSb81+p1Qx9SH2&#10;pJdbPT5pp/gfRXw2g8T6LcSTazfwX1rIPk2nPPsRxim67qvjC7XNrHpwkEgXMjmMAep7/lXy94K+&#10;O3iz4azG3sY5jbq2Rb3OWX3wa90+HvxO0L4+CCXUI44dVjAE1q0rL5h6ZXFYpexdqkbffY3qReJX&#10;PRqc1t9FzL9Ges6DrV7o9tBE2lx3UzITdGO7Jj3eqZHT2qXUfGsFspbSbed5IlzOgXDoeyj1rw34&#10;wxfEDTLuUeCbu5hsh9yKNgrooHTPU9K8x8FfF/xPoOuq+p6hPIu794ZeckdevWtXTqRXMo6epy0n&#10;QrStKfvej/zPp/UPiHrmt+B7jdYxYcsGjkk2MgH8WD1PtR4DktrPWJWvL++vo5LQHB2DYw5wDngC&#10;sXwx4mh8Y+HkOtK8E11CzwTxY688Mtcrd+ENRs2e90d0USomVhznLcYxn1pOPNDT8RuSpzamtPL+&#10;vzPSL7xfYWelJDqLtFcOzFCQpMjAHaMemSMmsl9M1qLTll068LG4G6VI7cOQ3oDnoPpXnmu+ILue&#10;9h/4TSApDaRYV9uDjPJ9skYrd8N61cRObzwdfJOpUKUcFt/B+Xjoan2kU+V7lewlUg6kdu6V181u&#10;jiPi7ZvrtvHB8R7nU0SGXckSWeDJz1GM4rPu/D/gfx/pJslmvLcW6hUe8RVIGOccA16zf6g+oyW8&#10;3iWRYtsJlaKXop9ffAPWuA8brFPDLHe6fHdJPhsx5+RexLDpW9KupO1OVn8n/wAE4q2EsrVYXXdN&#10;r/gHzP8AEX4GXekeI5Y9LjaawCGdJRyDHnGa891qyWG4ItkVFxjAz29a+nNe1mx8JS2kF9JcTabI&#10;hQJglwO+D6Zrw7423Wlp4hjXw7bGAhMyHPUnpx2reNaU58so28+hg6PJFNO689/mcJ90/NwRTlwe&#10;Tn/GkUCUEtTo0wpDcGt7ErsEkuTxzj0pQC684FCqAPQU4uuMCkJaCkYUbetIgP8Ay06GgTg9aUy7&#10;xhO9Vcp6DWQL0PPemZ4PfHepHjwCB355pjJtGfWpEkMI5pnLPzyRUhX5s801ARJxQK2pYSNiAG71&#10;NbkxTnkYXrT4rUyICSRxxxTZITBCSxy2R0oHZXsTLJ8x34GRjNEwxZrgj1NHmCSNTuy30pl4SIVU&#10;nnmmw6leNS/0oCfOQcnNTxKxU5PXt60h+UkGkNpxKrZB64+tMEpU9fyqScHOW/WogpJGQaBXOl8E&#10;eJIrXUI49ah+1WrHBjY+tdJ4n+DMk1gdT8IMbqy275EH34vqO/1rg9GcQ3iMeoNfQmh/HXTrv4bt&#10;pY0y3OspJGIrwceVEucrgcMGzzkGuStUlRkuVaPc9GjQjiqbbklJbXf9XPAVt3gkKEEHvx0rU8PX&#10;dxp96k+n7xJAd25eq16D4z8DWWvSNNZRrY3kyh1Tokw9vQ1wRhvPC2otHNG0Tg4YMK2Uo1Y7HIpO&#10;lPezPWPCvieT4n6Qlv41n81dLYyQxEYknBI3jf16Cur13Q/APi19Mj+Elnd6TqEDBLq2llMv2ls5&#10;3Anpj0ryvwh4nhkuYzNEEm6B14P6V1j6fJomqW/iHQWyyOFnVe3bd7Vw1VKjaMG0u3R+R6EFTrvm&#10;qRTb+0m7rz6X+ZneIdJ1TwvLfRXkUkQBMUu9cbkz8pP6c12fwj8AXPxa0i5j+1W9u1jHuneRtodQ&#10;OOaPEHxLm8dy2Gl+I44YlOIprogF2j7Z9fWptD8C6n4Jlu49Juc2d2pVGVsCROoJP9K46leVSLsk&#10;pdLnVCgqErVZXh3S/wAzzT4q/B288AfEaWBilzbsgkSeBt8TEjPDe3Subsbi6S7m0xmYw8yFQO+O&#10;9fQPg3VrvUtCn0a9givoXYODIOVxnOD1q1rH7I9zd6ppWp/DlvMmvo3F+r/cgbPG0nqCK7MPiFiI&#10;+ymrTX3P0OOtSeCl7SMrwf3q/dHkuhxL478JXFpY2O29sosq6jmRQcEe9T6V+zH4luIYp/JVFk6B&#10;jg19N+Cf2ZoPAHh83d/ewC5b/WhVAAB9D1qrH4ltrbULjSrSdWnjyEdpQUix6nvXRTqqitdfmc9S&#10;nLEO8fd+R4LZ/AbxB4Tsrq8eBPNwYwWYfJnqQO5rR0b9nvWPF+ltGrMsuBtG0u0nPbFet6ZpS3mq&#10;snjjXbaaPcWEMcvJPtXofhD4iad4IihXwtZxyTudsLs2dp79etTLEQbu43fk7mkMJV5eVSaXdqx8&#10;o3v7InjOzllbTrCaYRANuVSCefTHWi18QeOPhtqEVrrK3toseBtkQkAZr69sf2p4R4mFl4guhbOW&#10;w6pEOT9feu117xF8L/Etlay/EG0kvblhyYgAyH3pvFYWr7tek16Xf4Cp4TMaGuHqKflovxZ4j8G/&#10;24rPSZLe1+IenzSRxnH2npKxx+QHfFe/+H/jD4X+I+krbNLaawk7BlhBCzRD0461wXjf4C+AvFmn&#10;Nd/D23lt7eJfMZrqRSSeTha8psPg5d2IM/hqV7W5hLFpbeTGB6VCwkG1PC1n6PT/AIKNZYrnvDG4&#10;ez6tWf62fyaPtWz+Bfw7v/Bpu9IFx4b1p2BgYxho5WHZvSuKTVdZ+Emv+Zr2nJJZE7kurKQSBcf3&#10;lHK/jXy3q+o/E3QNOWTwz4iuLqOMk+TK/wB3HtWZo37aPiDw7OIPHtrE1zuwbhhlWA/hIHBqascX&#10;UhbERUo901f9PxTNMPTwMJf7HV5ZfyyTt8rt2+T+R92+Ev28tH0W+J1O1FyjsSPJGJc+/b0rsIf2&#10;5vCuqTp/bFhJGI+C8km11HWvzJ8TfH5PiDqMkvhu3TTtTiyRJE2I3GeciqPg79oV/G2utpXjeeGB&#10;N2xXxgEjjJNee8JKKvCckvlp8v8AI9GNWlL3Z0ouXlfX0at+Kufqre/tM+EPF2lSR+EbXUL+aUDm&#10;O4BjiU8Et715H8U/jPo2hQi10zUdTEzEYyCQvP3Qa+V9O8R6x8C7N7j4e63Y6pZ3pBMavkpx0JPS&#10;ub1v47a/rziTUZ2jMuSE29PetoUKjjZy5l3XK/0M51aMHzQTj5NzTX37o+/fhL8aIr2eBIbG5WPy&#10;QTNKu3n271J8XvHth47DIkF1JqdhIUt1BZVz2yenWvijwJ+1L4h0+0S3QiR4gPmfkkDtWt/w2d4w&#10;sFlu4WjbL7li2bghxjIBpRpVacrqL+9DlKnPXnin/wBvL8j3nTfjH4wtddbS9QN7LErAXSWsnzBM&#10;98V9CfC/4h+HvHujyad4KtNQi1GNNhaRjHg+pJ61+eWm/tG6rGslzod4ZL3VHC3SCHaQD6Hvya9w&#10;+B3xnHgjWLD7XYzfaHYAyNdBBuPJyCcfnUVaSh78I27rR38noawrSqpQlO76Wbi157pM+2vh74BF&#10;jcW7eI/E8a3lgik2kuHVAe5BPua9O1jXvDj3VrFot3EdSIGZITs5A/u9K+Evjj8aL/WPHMGr6BcR&#10;Wcr2v2fY8w8vaOjtjqTU3hf9oBvC9vYzeJbyO+lVwwkt5cBBkZB9KiVSa1hypeS1MvYU6v8AElKU&#10;vPb5Oy+659T+K/HHiP7TaQaXAd7y/vbtQyMiBueOh4roNW+FuhfEjxhBf6repd6nHGNiXEe0jjHT&#10;HNcT4P8A2hbDxVpNtJ4duVuriblYw4Uxg+pNe1ab/YOqaZa3Oo/ZZr5IwqhCA6n6jk81pRxNOm1J&#10;Ss331+XRmNfB1Jx9lVhdLtp83o0/wO4+F/gvRdJ8PpDfWccF8rFM7AqSLjoB0BrodU+HkesWaDTC&#10;IowdyIBgnH868v0r4jahodhLb3ateRMP3Ub/ACuoJ6gnrXY+EPidcpo0N5BuuFjfZ9nYjfH69ORW&#10;rxVZaSTa/rZ/5mX9n0eXmg0n3/zXT8jtdE8Otd2gt4ZrixuYiDjGUcgY+6eK07yNtHWJNZthIhO0&#10;yoMhR6+1N8F/Ey18ZMIrqFLW8jGRkj5sV0XlrPFifABHfpVUq0Ku11+DX+ZNWjUp25kmvvT9Dkbq&#10;2ju3T7G6MXzwDkce9RXRtrmI2moN5RA4z90n6H+lJ4hsv7HuzNpCsMHc6L2HqK5fxRq8viq5W3tB&#10;yPm86Lnbj1HUVt78GrfJkqMJK726rqbcug2K2Qj1OzjKq25XC5HHTDVh32mXusQMNGne3aNvlKNg&#10;sf6it6x1xLLQ0ivH87bGASDkhqwLzW5bcp/ZVr5yK55jO1jn+8vf8K2dZzVpavs9UZQoKlK8Hyrv&#10;t95Lper6zZzrb61sumXAZ4vlcD3HQisn4axDQdV8R+GWLKIbn7ZZkHrBLk4A/wBl9wqTUPiXYaVr&#10;6Q6wrQTlRyRgfnWD8SfG9p4S8WaJ4niKSwxubC7AbB8qTGGOPRsfnXPKpTV42s+3/DnUqNWbUm7p&#10;6XX/AANDi/2l7bWPAugDVNKtTqsWlXcN8zwnbLb7HBY7P90kViePdY8NfG7wZPdR2y2mq6ftuUEy&#10;iKZNpB29vvDIyPWvbPHejWfjfwtd23m7hqEDADdtJ3DHHrXDeCfC2meP/g7YTeK9Jgu7wQfZ53T9&#10;3IGQlD8w5/h71vCcG1KEnF+Wq+advz+RzVFJJxqQUrPdvla9Ht+Xqec2fw0tPCPxB8P6p4Z1KaK2&#10;1uM2/mOwkI3DcnX3yK73VfC3iOSV4Jr60uImP3/KCyY9DmsrTvhBDZ+BNbt7SeWHUvDEwvbCKaTe&#10;RGMSJ+HDDrU2geP9Sk8WtqPiC9sTaShTtRmi3DAPAYYz+NZVJNO7Sk+tvda/ImFFVFZNrtzJSvfz&#10;s/zOD/aU/Z+n1L4Y6tdaLJbTTzWYtJY3hVWw8iglGHQ5NeYfAX4ryWXxJ06yja8VpLFrDYp3ETQv&#10;zn2yGxW3+2d+0bfDw3eWPhWO4SzkmWFroDasf7wHCsOGP1r5V8J/tOar8FviRa6hPbw3Y0m8fEsq&#10;Dcyyc5bHH8WazrylXheVLRbd3952YSj7CfLTqq7+SXzR+jknizxTrUsX9pwKEhlUozsQ5THueOa6&#10;fW/i1emxVNRvGsyo+UkAKT6f5NcN+zB+1NYftBBItc06GF50LLOCeo9vevRPHXw3sL4BmtybJhli&#10;nTNY06GHrK0YuL7PUMRWxWGnao1Jd42MaL4u61qGlvu0231G3R1/fW/yuOepU8Gu60Pxkms7or60&#10;82wuR+9hYcrx1HYGvOPCPwxTRfEklx4J1GSa3/5a2kzcKe2DXoU0dld20NpeWNxZ30GZBJBIwDcc&#10;9OtUqCoq8ZP1TbX3br8jGdf27s4LzTST/Oz+Q6+0vT7DbJpN/qdtaqMeVIPNiXPJGOor5o/av+Jk&#10;+ufFnQ9M0yFIYbaF5JtRsSfljdwpZwOhIBXB9a9y8U6nq2meFb3UNGu7OWC1iZ5FuCAxAGcAjFeI&#10;/s3W2o+LpfE3iTxjpkf2i9vRbRRFcoIlQHAPTqealQdeSUtutrfilb8UaKqsNFzi/e2V7/m/0b9D&#10;2n4a+OZLbTILfTntrzTYI0RZEfZKABgZXp+NUPGnih/EvxC0/SNOnDpCftkqkYPcIM9OvP4V554r&#10;+JGneEYG/tHSJ7C5yxhmijP7tBweV/h71yHwL+JGn+NNevby0113vri68rc0gAEKn5ev4msZ2hPV&#10;WXndf5m9NSqQco6+lpflb8j6kh1Ga20x01i3kDSfeI7D6jpXC638Vbfwh4nXR5p5WW7QSW8RTeJB&#10;nDAjHauquPt3hzRbm4vNXh1CEKGj4WQEfUc1yHjLwqfEup+H9Ut7CMG0JuDIjHcEIw3B9q6IqNVa&#10;P7mn/wAE5HJ0viV1tZpx/Bnzh+178LdLufidpH/CC28NvceIZJo70BQiRhVDBjnoc7vzr4B/bS/Y&#10;k8b+D/Etzr/gPSb25s5JmkX7OvzKOOijtnJ/Gv078a6Hd/ET4zG8VDL4Z0kKk7xkM7yKCcY64wRm&#10;vX/CEfh34peElup4V+zu5hQvGcfKdvA9MivSw2JpN3xSckzgxOGq0Y/7Coxkv6t0Z+EXwV/bj8Q/&#10;B/VI9O8Y2plghk2zJIpSUDIyD/8AXr620n/gtfo2k+A20HwfBdadHMuwvK+8jvjPpmvrv9pf/gjf&#10;8M/2hLJtRmZbC+kJAnslUOpPc45r4i+M/wDwbreNvDMEs3ws8R6ZrUXJSOfMUmO3IrorcMYPMlfC&#10;YpL+65cr+96fiisPxjXy98uY4N3X2lFyX4fqvme6/su/8FONG8XeJ2tPiE1lJZahb/Z2ZmXafRgD&#10;0Ne/af8AtB+FLTSbzT9BuYjbXCBIrWX5lyeCefU/NX4vfE/9gj40/ACWSbxP4V1mK2tWJFxa/vox&#10;jvlP8Kn+F/7XXirwtrNnZeJzNdiFwMSgpKpHT3rzMVw/mmVrS/s181960/E9LDZ1k2d6wa59nrb7&#10;1/mj9yviT8D9K8Q+BbC+8L29qyqNzKeu7ruVhyKxvBba/pto0Oha35/2VRmw1Fi2zkZMcy8jPuDX&#10;wfof/BYXUtL06y0jxKFubW2j8mOEuFznvkc5+te0/B//AIKj+DVka21jT2tTMgDyCQP5bZyMd686&#10;pmPtX/tVJ3XW13/wDsp5NUwqthKqs9bcyS+5rX7j6gi/at0zRJZovGGj6/pbouXl+zNPbsBwSJEG&#10;OPoKh0346eHviCPN8JajBcwTTeWpjlUSA9MFc5H41L8JP2hdB+OrxW+haho0JlyrQyOFBz3APFeY&#10;/tA/sJ6bY+LZtY8P332K/upA5vdJlKmMnofLU4b34rSlCli1fD1rPtLlf5e8vmmc9ac8HLlxdB2/&#10;mhzfjze790l6HqnjaVpNIgkv7KZPLXYkqlRI4PQ8cNXhET/ELSPHUpWykbSAx+y3uNhxkdcfePbF&#10;dn4Ntvih8NtFitNI1rTvGVpEMGy1G2aK5UegkAwSa0dO/a3Sy0Jrfxz4P8ReHpI3xILiyaeDIOCy&#10;yJ2HuK6lhpRT9vh5TX933l+Gq+aRzusptfVcRCLfSS5ZfdLd+cWzzrRvF2t/Dzx7e6948sjcNfW3&#10;2eKW1feg5JztPv1Fej6z4vT4laIlzodna30LxASW2CssZ9R0welVPF3xe+HXijw8seo/aUibAE0c&#10;DrsJPXJH8643w9o9v591qHw48R2l00JzFbvMIZyuM9TwT14IrBypN/upOP8AdlzR/F9fmbOnXS/2&#10;ind/zJKX3pdPkj0jw5q9/Pb29lcR3tikQBXKFmZu2Se3UVJPJceBtSa80Ro3F0TuhljMglfHRe6k&#10;/lXjmp/tKXFvrtovjW4lsbi3YbjAQshA9V5Un3Fanw8/aL0L4weMby5h1KaOw0WJvsrun/HxL3zj&#10;gHHFZxrQ5uW1r+d2vmkV9XquHtL3XktH8m9T0SPW28fxL/Z++wv1/wBbZzxEBT3IJ/mDTNFbxV4c&#10;1RXg06W8tYHP7y2dd4APQr1I7102l+LrC+02O5tLixV51yGlIUkemexzW1aIbSaC6hltvMI3ArMA&#10;GGec1v8A7P6+rSf9fI5+bER2935Nr9PzH22vSeJLdotZkO2RePNiKMp9yetO1DwXdwwxPotwjoo5&#10;jYE5/rVXxF4x06+jmtNWuoUmHKMrAMD6H1FV7nxhb2OjhU1AloV4wc5+hpRxVKHuxt89/wABywtW&#10;XvSur9UtPxFuvCdlrDBtbtYmkTgOEBx/UVasIZ/CM7R2t0zQSDAiZs491rnpfiRYahbn/TWinUde&#10;h/PvXIeJ9dg8Sxmy8QXPn2r/AHJ4XMciH8Oh+layxftkoaP16EUsJ9Xk5Xa9Fv8AocN+2J8W7a18&#10;S6DfaLexP4g8OarEGgzy8DRsx/MqPzr2/wAOfFhfiv4NsdV0e68h7iMkoH4UjqrDPbnqK+YPij+z&#10;Haatrx1ay1GbUpQRtaaTE0Y6dTw4Hvz71ueHL+PwFp1roz6TBdRBt5vLeZopQTjO4d+/HvWcqHJD&#10;mclLyS0/HU2WJVSXJCMl5uyf+X4n0nYa4umyj+1pAxkAUndwT6jtWxYatHqMWdKkidCflA5yR1BF&#10;eQ6JHonjizjksZbrT2Th4ZZy4B6Z5qz4X0KbwkjWy6g0wySGaTI69iKqLUtVJemqM5+58Slfvo1+&#10;DaPU7DWBHM0evRLbndgPGTgj+YNZmr+MIfCtxPPPcPcWz/dYjOz3yK4rWNZk8PXcWpX13fX9vEpM&#10;9vHOC2AOCAfT0zTvCniTR/GEzXemySRI5O6K5Xap+o6VE73Wunff8bFxtJXSb8tr/wDbt3+Rs3nj&#10;DSPF+nzW/iWwjv7B8FnhZXGB6jgitXQfE3gzSoYl0OWzt4idixk+Xz6YPeuJ1YeHrG4la7WGIP1e&#10;CTa2foDWJ4s+EOnfEHwwUe9Oo2kwBCltsqnPYjnNEa8kuSlXXo/6/UJUYaSr0H8n/X5I9W8e+KND&#10;vNJubHUpXghkgIEmNyjoVZSO4OKx/h/rXhzxx4cFwbi2TUYiYLpGYIyzLweuOvB/GvkX4reA/ij8&#10;Di8vwV1f/hINDJzLoupNvdB1IjlPI9s15bp/7XmqWGrSjUry/wBAuLlhLqmm39sJPMlQgKVbHQjv&#10;7VnKeKpJyaTXdar9GvmbU6OCxVowlZ9ndSXy1T9U2fpVpvhuPULSRNOMM9uzHlsMAMZHX61z/ir9&#10;nvRNetXPiTS9JnUjDkwrtYe+RXxN4K/4KxWHwuhl/wCEk0HzLbzsieB2Vsd8jOMV7t8PP+CuPw0+&#10;IlrFbwXElrPInPnkAZx3J4p0c7dDV80fNKVvzCvwq8VFtRjNdm4N/duc58c/+CVHwu+KA+1Xvhax&#10;ilOQ0lkfKc+n3cZr5q8ef8EDfCWrl28CeItY0e5YnbDdRrLGvp1AJ/Ov0B8DftI2fj68aLRTot3E&#10;wJV1vUXfXX6frLTBft+l3MSg4PlyJcR/mDn9K9nDZ/UrLWSl/iSl/mz5vFcNU8I7RTpv+7Jx/DRf&#10;gfih8Xv+CHHxO8AwXE3hGTTvEEMJ+VYsxzMP908frXzT49/ZY8c/DOWRPGnhXW7IRkgu9o5j/wC+&#10;gMV/RJ4r+KeiW/i5dG1CK+tXlxid7aRYHJ7CQDg/WqHjrxPoHhnSftGrQnVIVx5gSES7RkAkgjtm&#10;ulZlhZputRa/w3X3Jp3MlleY0bKhVU/8aX5xt+KbP5qL7RpYGKzRsjehGCPwp+meCNT1wM2i2N1d&#10;LHw5ijLBfrjpX7hfHTSP2ffiLfzweMfh9b6qJSf9Ks7IxSntn5RmvHNY/wCCe/wp1LSb64+AOt+O&#10;PC0twu42v2dpUkI5Aw35damFfB4jWhOXpKEl+KUkbVKOY4ZL6xRXrGcZf+Stxl+Z+WevfCPxF4Pj&#10;gk8U6PqVhHcxLPE1xbtGJI26MMjkH1rqfAH7LXjj4kWSXXhHQL26tnUOso2ohHqGYiv0Z0rRPil4&#10;V8Hab4J8a+FLD4neF7HfDb/2zozRzW0WcgecOVHJxg8VqeFZfA2j6ZbeH/Gvwg8RaC0zlUutLmnZ&#10;Y1Jz1HJx79hRJKN5Soz8tLr1utbesRL2srRhXpefvJSXlyzcVf0kz58/Ye/4JNeIPHvjiG9+OdqL&#10;HQ7b5zAsoeW5PYfLnAr9MvhB+zV8PfgzYNH4E0aysmk2h3jADPtP9PSvH9M/ZN8S+FPEtlr37M/x&#10;Ana0JDGx1QM20EZCg8N+dTfHL4t/E/4ceDp5PGXg9dVHmBpL7SZt2wDHO0YI6dMGuXFZrioUeSjF&#10;KH9x3b/xJ2l+BphcowdXEKriKrdT/p5FxS/w2bg/XmufTsul6dvDIYwWwRkbTntVqMQRuUwq5HGB&#10;xXzX8Pf29/CE/g6yXxBbavHd28CxuWjyAR1JPbr39K9Dk+OWjeLdYSy0DU9OMrwrMomYxFkK7uD0&#10;yMYrw5ZlSjbmnZ+en5n0Kyqq9oXXSzT/ACudp4zax07SJDrEkVraKN8kk5xCB6k9qqaNrNrrmjpJ&#10;4Wu9O1FlYKfsl2jgj6A814D4z/a8OsL4j0eWAX+krbrbGNQsjo7ZB3cZKnnkdK+WrH9l34gR+ITq&#10;nwjvdd0+yvmMtu0e9YojnOCVPT3IrChj6mNqezoK/re33r/I6J4DC5fDnxcuV+Vn96dvwZ+kfi34&#10;fW3i7T4l1fzAUbcrAbXU1Sn8H2dnAI4I4i8QGcqQT+NeG/AvXPjH8N4LVfijfvr+lRDDwBEefbjj&#10;bIMHgnvXVJ8fdU1PxO1j9gvrSG5PlxzXkY227dicHP4V6dSOIp+64fc7/iv1PNj9Vr+9Cqml3vH8&#10;Hq/kdZq3gPTJ4C2pQxhD1Jf5c/Q151deF/AWtoZ/JEEscjLuWEliQcc7OSPfFegaI2s2e0eKvI1h&#10;0feHwCSD/s10dn4VsEQ3ujW0MUrHzDDIgAUnqBxxVRnVgvelb0szL2VJvmhHmfe7X6XPl/Wf2Zhe&#10;+ObHWbR01vT7OYTfYN8kYuFHVG+62Poa9E8OaRrGp+M7iXwbdeIvA+iwsjGzjm+2pGp4YxLIckA4&#10;OwtnGcV7MfF+kRxBNbjht5Ixkb1598Gqlrfi8kL6FC0Sk58zqrj6Gs3Wo1EouF7eSt6s6P8AbKfv&#10;+0tfT4nt2Wy/BlCDxj4s8JJLHK0Hi+CFj5dxFC0DzDGfnRvu/ge1cd4ma2+Pmh39n8dvAkBtc7Yk&#10;Mqu2D3+cfLx3U5r0kWc81yDc3OxWHTG1WPr2xTtY8A3l3Ez2t/KoZCPKcCSL6lTz+RpU7U3eHuvy&#10;lZfdYmtL6yuSslJecbv79Pyufmz+0V/wSgk1LxGtz+zZfSCC7LP9hv3Vlh77VccgfUGvFP8Ah3/8&#10;QNA0zUJ/HFnaaVHaSeUzXKybJeuSropGOO+K/VDT/AWp+GdfWfV7HT76HJC3Fuzwypn1Qkqfzrpb&#10;rU7LUrV7PXLSVY5soyTRl4nAHdh+Nd8MwdKFpwu+/wDwx5tTLpTkvYVLRXR/5vX8z8VNd/Y11WfT&#10;mutNXRdQTnJstUhYqR/slgc+2Ky/DH7GesapcyLeRtYvEhlUzsAsq56AjIz7V+m37Qv7GXwy8aWZ&#10;uLbT3srt24k0y5KtuzwMc/lXjt9/wS71mfT47n4Ya7qtpKXz5VzeB129fTrmtaeK9snyOPzuv81+&#10;IqtH2CSq869FF/8Atyf/AJKeo/8ABNr9gK0+Ddtea7f6jFJcazBHtRoCrxBecbTzyT1r6Z8X/DDS&#10;xtTVl06/tp22hsBlVj2YHoa+ffDsfx2+FfhSxtPHekReMoNBwdPu7eQJeIo/hfbjfgetct42/wCC&#10;gWnRajJbfFDwrrOkXsnyzLc2jw7D2O7A3D3z2rix1fETmnyaLqtfxTOvK8FgnTa9spSe6k0n90km&#10;ew+K/wBhPwZrFybgaPHYSPzuhQBCfcYxXk/xb/4Ju+GL/wDezWl/Oh5LWDeXJF/wEcH8q6n4U/tp&#10;6p4q0jyfDhhCRMVikkuFLOvTo/X65r0fRvF3ilGuNRhuNL1EXBDLb3S7fM9dpUjaazhi8Rs3p5tf&#10;qbPKcLSvy2T8r/mj4G+JH/BKXw1rOqSxeHfEmr6HdsN0f9o2O63c9gXAUj8q5nUv+CeXxJ8A+CZf&#10;+Ebn0PUYLNt5ms7z5gPUIR179a/TLRvH0Wuy+X8SfDl5oanjzg3mQkHjIbHSqrfsm6bqM0t98O/E&#10;t5Da3bZeFCrq2f5V0rFylHlml89PyOR4H2EvaU5SaX8tpL8dfxPzW+DP7PFtau2pfGbT9fvJrVz8&#10;v2czWk+fdMkfjivH/wBq6+8PWGlQab4D097X7PctJv2FWII6EnrX6sa5+yZ4h8IXc0mmxWusWMx3&#10;uVBjuF9SCpGa8p1/9kfSfG+sNa+K9L1C+s3BdvPhHyMD93ewDAnHqaqU/aNLmtFdFa34K4oTjTUp&#10;yjzT7ybuvk3b7kfklc+JLie3QhWjljGN/wDexUOneNLm21COa+ZrlUbLIzffx6mv0m8d/wDBJvQ/&#10;FFy8ng8aposBXiOVVnG7v7gV88/E3/glx438G38zaXpcet2UDcvbuElK+uw8muhezez/AK+Zg8TU&#10;gveVl+H3o+Y9a8TnVtRkudPi+y+Yc+UjfKv0qjceL79keKW5mKuMMu44b6113xO+FV18N7p7bV7H&#10;UdPnX5TFcwlHX65HNc9pPw6utd0m5v7eWJbe2YK7OcYJ6URUX0LlVm0pX+7/AIBkWd7Ot0Gt5WQ9&#10;SA2M11nhfxzqWkalDNHdymKIgjPJ+hrmb/wnPZXRjE1vIeoKPkGi3iu9OPlbGDP0I5ptReyuRGc4&#10;Pdo9c8I/tCeItO12V9Cv2t3Db44ZWyjY7AHj8K9I+H/7duteHrWTTNfEcsc8wd42hx5Rzk7Tnvzx&#10;XzDp+qT21+hvF+aNgQTwcivVdD8aaP4qtIW1cW8WowkZ82EBZMdsjg/jUc8qFpRv8jpjVeI91pP1&#10;/wCGPr3wx+1h4I1ea3L3MkUNzwZzCFWEj+8B0zXrek/GDwprGg+d4fvbXU5QhBBmymf93tX5yS6D&#10;Ba30zaYWEbybngT7oB/u16V4P+J2jeCPCpKaErTTqYZZBI2Vb1IPTPtXfTzqvSi+Z3XpqefPKaFa&#10;aSjr5vQ93+JGrw2Wp2EunaWVbU5jOWgcyYAzhhgZGD/OpvDniLxb4QZptQFx5OoS5aItmMKw5JbI&#10;69+K+XNO/aK1TwZrZfQL28jiVGiRJCXVQe1elaB+2TcatZhfG3kzDYFLQLg/8CBz+lb08yo1I3rK&#10;SfqZzy6rTlajytddNX/kfSHwz+Llj4k0XVbbWkRpbR0wry/N5bgqNo74xXjf7QHh+WHxBpOL3fbP&#10;MrxxAhkQAccn2rldc+LOmaux1HQ38i7hPlowbHmR46Ed+cVy3iHxTrnjS2Sa/voUt7YFkcuBt7cD&#10;qe3FediM3jV9xLbqz0sPlcqfvzdr9tf0PddY+I+pwfBNw8ltdxO+2Mq2HUDjG30wDXDaB8QrqFVG&#10;k/I1oBJ86k4Xv9MZrz8eINRg8KPb/aY5raDLgg8sSRwB2GDms3wb8Srzw/4qkE6Q5ljeIrKeCrLg&#10;jP5VzzzL29Tmk9F2N6eAVGk+VK9+qPMf2s9WuNW+Mepz6qqieTazlTkN8owc/QV5aXyTmu9+Putf&#10;2543kuXBEjRqrA+oGK4JzlunWtaclKN47HJi01UtLcXdTWU0mSDRuNaHMAYjpRuyMGkz6Vv/AA68&#10;AXvxG8Qx2Ok7EB+aWaQ7Y4V7sx7ChK4pSUVdmPZ2E1/IEsY5JXPQIM5rqfB/wfv/ABNcuL547CFO&#10;XaY4P4DrXph8W+FfgPpE1noFtbaxrCkqbpl3Kh/vKfqK8p134ravrl9JNPcEGRyx2gCk5q9oa/l/&#10;wTSNCfLzVfdT2X2vVroeqeEfg74R8Pajs8U6hFdKFy7yHYkf4Dqab4x+PH/CN293oPwhjtbbRw2J&#10;J4lw9yDx8x9PavFL7xDeaoMXs8jjPQmtrR86XA0OQ5uFB6cg+lKXNPST07IuDpUnzQjeXd629F3N&#10;Xw80etaqI9RUooYl3XritzU7pLW6MdiwkihXhtuD+NY3hgeRq2yYf63t+Fa92iXT3K2UZSRUwT2Y&#10;+n1rKpokjSk3dyZz2iapJd6432fapLFh6Guw0zUbfS47qe+AyWCn39a4DTlS1hn+1qRNnamOx966&#10;NI5Lzwh5cy7mVWlJHX8a16aGUned2c58Qrtbu8Aj5VckH15rnbElbyM43HeOPXmtXxbf/bLlGjjE&#10;QCBeO+O9ZdqpaddvUHNO1iakuZnu3hKzE86cAEhWKGpLGcaZrge3EvmfaGfKt8qdcZFV/h7PLJPA&#10;07ZUsgMm37owM1Nf6iNI8S3NxpjCeNZCNw6HFc9rzszWm7QZx3jWVr7xL9ohBJ+8xPc+tcX4huWn&#10;1JnkPJNdh4qJYG4jxu2E4z05rgb6V5nzITzWkBzloeleCPgdqupeHbbXfDmp6O8kxKpam4Xzh67k&#10;PT8azY7q98I6t5t61oJwTlUcMM+4BrioNUntYgLaV0P+yxFVprmSZy07Mx9SetNxcnrsSpQjFWvf&#10;5Gn4kSV7mSW8X947ZyOhqjZQSXM2yBSzN/CBkmrFvqRu7L7PeDcB9x+6+1R6bdS6VqHmQko8ecGr&#10;SsrGUpc7uxoUxMQcgg4OeoobJP4+lMknaadmfhmOTT92FHU5piHKAg+bHNSJIEYMD0qrvw/ODUsc&#10;gaTAyc0CNTVr231OJHBK3IXDAKAp+lS6NEBpsokjZ2xkAdvesiQjPBwa6Hwr4uu/CcEj6Z5W66ia&#10;B96B8q3Xr0PvSKTT3OenXOfrXcfATTF1LxDcxzsoVYCcmuRntmZS5TaDnJrrfg1bBr+4YsUyqrkH&#10;1ND2E0rnpEPh10jbyDHsZiQB/FVjWrm1TRkdZAl3CuGgP8wahtNZhsdR8i5lbKL8vfd71JrGlwXq&#10;Fg5BcFg2ODXF1O60V01ObmvnjszdSYJUgY7GpYPEcUZ3R/NIwLMTxip9e05LS2SFWVgPmJA61m6d&#10;oj+Tez3e1ogAFJ4P4VQk9ro5Pxv4iE8EkaKH3clvQ1wn3pPxrt/iDcW9vaiKCILJJ8xb2riYF3Tq&#10;PeuinojDEKzO4+HN1NpfnSaflXCAhl7c11PiDWrm+uZdSvpOIowFDNkkiqPgDSxPpjwQ8NMMFsci&#10;tfX9Pt7jRb2K6V43tIsRFU4mf0NKe4qLb93oZXwz0z+2bLWdW1dVfzIzGm4dTjPFZ/gORLC0u0wP&#10;MuJQq8445rofDemXujfD9ba+/cLdAyJkdicZrJ8OeGLgXsQdd0KyYZ1PHNQrO6LfuxUuty7q+gzz&#10;+Gpmt0wC2PXB+tcX8PtJWf4gW8OpqVVWO4E46V7LqVpFbaZOti6mK3Ut8xxnH868o8AN/aPxFlfI&#10;BAdxnkZopyumkOpTvFSZ6W1nBp945s1BUHken41WvZIzP5l7K+4HjHTHpiqOiaxJJGROBiVyCxGf&#10;wrf0+2hWSNbuNXjYZYjufasZJp6m6SasMe8lniR5BlFwQcdPQULfvLMn2ouyBeatz2cE00oiLIig&#10;nb2FZpkkQkwndHGevfPbiqMHJdCHXo5L+5SLTyWeUhVVRjJPtXdxeBpPDXhm3t7+QQF48neMjcet&#10;YfhaC0ivPtGou0TQHe2R1xz/ADrV8beP7W/0OSaOdlxnYo7kVcW5e6Uqbm029Dlfi34Qj0zwXG0X&#10;lsc5KAYLn1xW/wDsefs/X+qW13rvihGstKZP3chO0yMOwzXGaLqN14tD3WoXImKEiONz6d8V23ww&#10;+Mz2tydHvrh4rCTJClsqGx2HvVTUuXlizKqlJq3Tc9D8Q6VbSTtDZXTWdsh2M7tnb7+9eRfEay0D&#10;Tbq4/tO+a7252FRgMe3XtWh8QNb1DxNcSW3h+V8AYUHvWZYfs83D2f2j4h6hbQG5/wBWC+SB746U&#10;QtDdnROpH4UeOeI/Cs8kLahZiNrZ2O0KeV/CuacFSd1fRmr/AAW0PwVaLLd68l2cn90h+Vlx714/&#10;480K2u9TlfwpCTCgywXJA962jJy6HJKDSvax9WaH4kN3MVt4Y9wB+YSqpPtjrTI9MF9cskZ8l2bn&#10;LcZ9c1wnxV+LvhyfXBJ4W077NLE/MsJ+Un2Hv6Vzdn8afP1SMXSM0JO1svtb64Fews2nVhdU7P1P&#10;OlldG976ntkn/CO2hFp4o1y3hmPJJfcPpWF8Vvif4Y8HaYw0m+OoXe3CIqgAjHB3A/pivDdU8QJN&#10;qUs9lGVhYnYZG3HGe2a47WruS+1AmVu/HpXO8dWe7NJYLCtJKL+86XWvipqeuTyeU4hiI6DqB9ap&#10;aH47vNF1ES2krcjac9MHrWSibYMeo5NRLHyQDnpXO5tu7OmEuVcsdj2zSvjiPKjmuEgSckebKG5f&#10;2P5Vb8QftMrpFokugRmW6yPmkJIiPtXhmJAmQwG3n/P5VTe7eQkyOQoPU1jOjB62No4idP4WetRf&#10;E3xj8RdVYf2pco85woRiuR6V6R8PPCfxB+EutQTeKtNZtJuhnN0SEcEZySenTrXz/oPis2EUSWby&#10;b4/m3E9CPT0r2Txn+3z4j1r4LzaDqJMl7Moga6Zgw8oDAATHBxjkVTnUgvclYrmco83Mr9mjzL9o&#10;/wCMs3j7xJNb2YeCwtn2rFv3DcOpz3FeWMxc5NPurlrqZnlO5mOSfWo6UpSm7yepyxioKyQU5TkY&#10;J4ppGRSqnHNSUDNx8tN3c0rsBTSpY5oAduyKcF4qHpzT1bIoAkRsig5HSnW0e9jkcVO6LCo4zmml&#10;cTKnIPzZqVHKc+lSFlP3l4pxs2kAECsxJ6U+ULix3oeHa/X1qSO5CryTVeewls5NlzG8bdcMKYCQ&#10;fWkg3JZZDIxGMc9qaiZOfenQBpm2xKSfTFelfBf4QweKPEkUXjES2tsw3H5ecU27asEm3ZHnCWks&#10;4CwqWJ6CvVP2ffh1NqHimwi1JJt1xOgjROG3Z4zmvVdK+Cej6Hqbz6PpxYRnAZ/mCjtx619C/sdf&#10;AaLxr8bdCSG0hkEW69lDL8iogzz9TWNWquVo6MJGbqRaR678UfgxB8VPBlgNehDXlnb/AGZhMBm5&#10;Tb93H4dfWvz9/aa/ZbuvhIy654JW5udEmlZBJt+a0cHlJPQiv138a/D5309I9DAtrtwcuy5VV9Me&#10;pryHxf8ADXTtN1SU69HFf6dqKD+0bF1D7gOPNC+3eualWto9jKtQbqupR0l+F/6+4/OT4GftO/Yz&#10;FpHjyJJYR8iTkYdPYnuK7nRvGWg6d8Q7qfw5PNHeIhdrmPLKO/GO/St39uj/AIJ0n4fsnij4KKbn&#10;R7/94YEOfIzyNp7j27V8y+HfiJe+CLWbS7+2WORnIMrLiWM98GtZQ7PQ6MNjo4mXvx5asd76P/L5&#10;9T6m079pYyeIF1TXdTkka7IiZZmwzbcbWI7Ada+1vgxqGjfFDw7ZanY3i6jfW+ZLa63BmhYnlcdg&#10;K/M63+EV7rPhKHX9Ma3vojHvy0mRCR2Yetd7+yf8eNV8MeJrLStEum09bjZ5xHK7Q/OAfUcVhUi1&#10;aUdj1cLUjiXLD1XaXT/hv8j7T+IHwu0346675Wm6naxw6U7x6goTJ35JLH1bPf0r0L4TeE18HfDU&#10;QSapDrejOzJEIlZniX0OaybZdBPh+8vbfyrMapGVubqM4I4xnjqea6/4QeKtK8MeC/sGl3H9sLYr&#10;iV0AYyHHy5A49Bmoc1O39MxhhZUVUik13V7xZwPj3Qk+H2lXGu+D53t7C3w8toELDdnqn9337VzO&#10;ueLdM+MPh2J1VbXUkUSRsTtmiYE7SwHTNd7qXi650trl59JMizZLWsjrh1J6Y6cV4d4z12Swur7U&#10;/wCybrSooQTvjXO49hgDpR10IjyqPLNppbaq8X5dzsvCnj+31XS5rTxRbRW91FN5EzNhWWQfxKPc&#10;YOfeuU/aF8GR33hm41HwzG51bSyk0G3LGUK2SFx6jNcx8JdTfxjrup3/AIqVrM3cIiWa4TZvOMqe&#10;fUcVvH4n3w8Rrot9pBntktzFJIMhjkEDr1pOSgrPY2lT9raSaU9077tHrPwx+NEXiD4eQGysd9y9&#10;suSwJCnHIPv70arJF4q0WW21RYzFcxmMow3I2f8A9deGfCb4j6n8PvEuo6Ld2jW0N0zvam6UgIVO&#10;SoPoy8/hXaN8bLO8uHXQ7O8uzH8z+VGSqHvis7ulpfbYqrTWK9/3bSWuv3nxR8QPCuu/sXfHs6lo&#10;RlXTZZzKrKvyyITyPTvX1/4c8b6N+0J4AW40ry5lvLcl43GdjYwVqr8b9Ms/jF4Dv4bvQ7x5ZbYh&#10;Ukh+Zmx1Vu1fIvw78eeJf2QfiJZ6f4rgmt7G7G5onOQY2PBHvW1a9T9/TWvVHNgJpJ5dipL+5K/4&#10;H2h+zP8AFQ+Bb6TwdqKeTPbAtYzSceamckHPXHSvo/wTHaeJ/CmpaLqtnukvZPtMTbgNjHkkDseM&#10;/hXx78QNPTxhoGn+LfA0ifarUfaISn/LXI5U/livVPh98XofiL8OVn0u8ayvPL8t3YgNBIBgg+mD&#10;muT4JKcXoz0rOrSlSrx9+OkvToz2C3aT7fLpmpS5e2Yq8gyfMA6H3rh/jjHq/h+3sLrwvqMlgI5g&#10;xh6hx78ZAoHxF/s7wVY39pfR6hc28ZiuJAwLuw/iYVmXXxfsPFmlvb6gQk0iZDMe59M9BjPNXzR6&#10;rRmSpzjLmg/fj8m/kz0HTdUvL/TIJ7u+AWcAkLwVyBxu7jjiuX+K6xeGpp9SJ/cxx/vwnzBl6j8Q&#10;TXn3w28c6xD4z1TSvEVxbvYWy+faHzct5Xb61Y8RfGPS/HN+/hmdnglukeANn5ZM9CPeojWVNWlo&#10;jWph512p01frbZ+nQ7v4deJZNZs7YQuzpcyeb5soDDaF5UDGV+teneEI7HQVlElv9oS7JeVCc7iR&#10;jPsa+XNL+JEPhbVNMsLieMX+mytbXcbjZiMfdfPTPrXtPhT4r6Tq6S+Vdhio2jDggmlTqKLs5ajr&#10;U3VjzxjeL/I5v41fBGwaK5vNL0uKbTLl83VsBu2K3BdB2NfMPxy/YUvvC2nDVvB0x1fR2y6hFxLA&#10;nbPY8V946NrcN9p8hkUYc4zjOBWFBpj+CpFa2kW40u4cs0MgBAyemPSvQjina71XX/NHhVMvitIP&#10;ll0fT0fl5n5LeMbB/DM8Dq7x7JcA55A6EGrul60kmVu2EsJwc/8A16+wv2yf2Jbf4i+d4h+EkCxS&#10;O5eWxQjZ749Dmvk3xL8Htf8Ah/8AaINZsmT7OBhFO5hn6dcV0SipxU6eqOajiXTk6VePLJdH+aET&#10;Vo1z9nlO3qA3OPaqrhJriN7SZI8ncRnANc3/AGrh2ZZEPPKMNrD86w/FHxKWwmaPSSWkXgs46fSo&#10;V+p1SSlqvzPXPA3jceB9akfXnLQzONgHzda79/GnhiJ3nubyRTM3mMqlhuPsCMA18cXPxH1K9lBl&#10;uGGDkY4rd8JfFm6069j/ALUVb+EEZjkGRWbpyTudcKlOcOV6vvqj6E8SfELwj4gv1trqHUDDL8pn&#10;JAKfSuP1D4Z3OifadX+FWo3F1JZESW/y4lI7ggVjWWrWniDVTJa2htYhFk7TlWb8a3ND1q805wNP&#10;vBblG+6gzuFNu6s9V2ZzJKElKHuy6NNv8Lnf/Cr9vEzeXYfGTSDI0C4NwqlXXHByD1rtPEvjr4be&#10;Mb1L/wAGWvnyTx7ZkjRVYfUN3+lYFrqvhjVvDKaX4r0mx1CTUDtku5F2zQse4Zelcfqv7GeraBqC&#10;3ngPVknilJIjIOUXqBnv9awptQuqVRx/uv8ARnbWaqNSxdBP+/H/ANuWlv61Pe9F8Y+A5PDlppml&#10;m6014l2lZVIk56sW+tcPD8SEszNpqSqZPPCIWblVV8hs/hmuY8K/CHxXcT7Li1uJHwApmdRx3xk5&#10;q7qX7OHi/WtYkFhp8CtEoZs3AHB7CsW6slZ/jZApYaD5k9H2bf53/Mn8U3x8Q6DK02WhuuBySxRe&#10;N34kmtLw74esPFN3Fa+H4hYQwwqkt1ETG0kmegGeoApdL/Zt8btpJU6aUc/KW81cAZycc1Z+LPwA&#10;8WL4FtB8PNM1B7y2jILQKfvdz7knJpRpVJ2ilr94VMZhqMW5SVu+z/NGf8T9B07RLy1M2uSm1RGS&#10;5aVw3lIOcBh1JxXhXiv4yWVvqD2fhu7uzZiUlZWfnHpiuV+Ilr4xs4Tp/jS31KB7dzuSVGBz7561&#10;53fLPZYMgcHOeRXbDByhf2kbfIwlmNOskqc3Jd7/AOR9D6741Gu6TBDC9tPIyfNIYgHReygivnTx&#10;y0jeJbsXDs7iQgljk1qaR47urG5je5bcqn7vTNY/iTUhqurzXKKE85i2Bzitqba91nPiFB+9HqUl&#10;i2RDPUc053V04wDSu4KnPeo4Y8j5u/vW6ZyjSWJwMkU5DjjA/GpFUKSGx0qOQbaBrUETOcDpzSDO&#10;fSpISG5zgEU1uHzjjNIBfMDE7zyKjZiw/HrSugJ3KenWkZty8Ci4aCB8H5qcj/vBjHWovLIILDHp&#10;UsMDyyARDLE4qWVF6amrO6hAyk9OQapNP83zHhqdM7RDa2eKbHbtdEsR3xVIki+0mKUFB0qxI/nI&#10;DjBFTS6clvHmUZ4qFI/N78Y6Gi1hpuw0SkrgfpQ5yyg9KYF2Ajoc0rnKAsQDQK7JbcRtcL9qzsyM&#10;464ruZdT8Iaz4Zns7bTJodUcIltOJcKpz8xcd8iuB3E4z3NORHWYGEHJ54qXFyaadjSM4tcs4X8+&#10;puax4HvNFtvM8l2i/wCeqjKfnVXw5rcmj6jHJywB+ZT0PtXbfDD42zeDYn03xNbR3+k3BAmglGcj&#10;27g10njz4aeFfHVl/a/wauvJmc7pNLmb54x/sN/F9OtT7WLfs6is/wAPv6fM19lUo/vqT5o+W69V&#10;281c3vBFjpviuxt5tVaSa1kjP7tWxJbH+8nqPan+PvhU+mwxHXGW90pwPs2oRLkpn+GT0P1rjfAO&#10;qz2brZOksV3bE7F6Fvavon4U6pLeWXk3OnmZZ1Au7KdMpMo6nHY+9eXVqywc7zvy/kds6McZTvSa&#10;5vXR/wBd/wAzwbR/Adt4Omnu9WP2uNk/0YIMiQ+/61u6Drlh4d1qO4kctp92oMtu43A/3hXr/wAS&#10;Pg02gQf2j4LtzqXh25+d7blp9M9c+q+hrgpvg5P4oWeDTrYvkbo3UfMmOoK/St6tWE4qfPo+39aM&#10;5cNN09HDVd9/R/o0dRafCLwl4+s7nUvD2oy2lswEqxshZoR3H0zmrfi/T4NI0Czl0G8t9VtLUhJP&#10;Jbhl6ZweQf8AGqH7P2lXvhnU7rTb+J2sZUKPJKOg9B6d68s+POqjwb4qm0fwxPNa2ivvkBbPX0/C&#10;vAVSriMQ6DldLVadPU+klToUsOqyuubzuk/R/wCZuWHxctbPxdLHprG1iL8sFDbR3GfWvV9M/abu&#10;HeO38OLE0MChNzDGeOSa+eLDxT4eGgSxzWsklz5R2yFsZb+8ap+F/FNzIk6WAS3ifCnPJ/A1731S&#10;DV1/XzPD+tSTs4/r+B9Y3vxZ1DxR4PnuFgtoYipt5nY8vxnb+NeELrT3epX6wqiNMpXzI26AdxWR&#10;rGpXNxosNnpl7LKHbc4DFRx6ipdH0uS2UOqSbyAR7irpwcFYyq1ru7/KxYi8N3Fvc2s+lTu86EiQ&#10;yc7vU11k32vTLOHzLhzJ99FLEAn/AD/OsGy157S82xgeYSMhu9eg+FfCNz4xnRYo4woUlnLAAcet&#10;ac8WrSSQXlbnUmcrretya7fx+VBDPdOoBcZXaR2FX9cfxPosUEkWnveeZHuV0fcAB612dl8EJ/B+&#10;kyanf3Vn5MZy58xS2O1VtT8ew22nN/YUkMVq8e1zIwJahypfa1XqODrSV6enqn/wDy+7+OHiu3gW&#10;xNnPFJu2jGecn0717N8KvEPxCs9C2waFHPb4C3DSp8xPauLufH2nXeqwvqcthGQMs4Yc+ldponxv&#10;Fzf21lDqUEaXIEYSN8ADsSaymsPH3lH8f8jqi8VNWm1/4Df8zB8U+OfFvhTxnLHZ6bHNCwyYz0ye&#10;oFcj41uJPEyiTV9B2OTnG3gtnpXtsnxm8P6BbX2n3RsLu42FfPPzkMPQ1zesX6+KdAOoW8UD2EeA&#10;xB569SOtbUqtFu8E0/U56tKuo8tRRcfTU8c0nw2k7ThtCu4Ukzjy8jH+cVynjP4SM7JL4O+1SXkj&#10;5aAocr9D3619gfALSNB8SO6eI7iGS2gXChTtbHvXpmo6h4O8AyrN8P8Aw0mr3gRhJK6fJHngdauO&#10;LpNtO78t/wDIwrYavCzhFLzu0l97Z+dWqeGvHXw5sk/tmy1K3t5AGUujbWHXr0rZ8G/Gy8ZPsutw&#10;xssnLSOMED/Ir7s8cXesfFrR9OtvFlhY2Qkj8gRxxgBFOfbrzXlGr/sk+G7q/NobdUdgYw+7aQwq&#10;rYWpqk4P5P8AIn6xjYXhUaqel/1Oa+CV74Z+IOpQW5mFrfqhLyclTjnOOld/L4GsLDXrq2a5hntU&#10;UFpokBOCD2PQ1w2n/s0x+GXm/wCEG1I2s8qsu9RuJ9vpWNrXgn4k+AJ/tulzrrC7gXaM5fCjIypq&#10;fZ1237OSkvVJ/iX7bCSSdRSg/NNr7+h6noPhbwNb3Cz3d1fS29tKdyhNm0n7uD9etQa3oOgXWryD&#10;Rr2VrNcuJbuQrggZ4xVP4DfG/wAM+JJYtE+MulSaa0rfvrjG3c30/OvfU+EPwk+KGlyaf4eaSUBd&#10;hlgfDK3qTXP9Ygp8lebi+zj+qOl4WrGHtKNFyj/NGen/AA58+tIdT19EiuJdQgXHFuxYlfb8a6H/&#10;AISm2XTb6w8K2P2aORRkysZJAe+D2r2P4ffsAXKyzSfC3XvICghkkG5vT71VL/4A6j8DbprX4kWS&#10;NPeHEc6Lwwrp+rx5XUjJNL+V/puYxx/NNU5pqT6Tv+fws838OePNX0+E6fpDTxYAKsg4B6jJ+lel&#10;eGP2h/GGhWotTaXTXLSr5UhDAsPb8a9C8L/Cf+wNIt7jwxo32p7zEjle3pz2r0X4XwXelXsk3xF0&#10;+a6tcZhwiOIcDnGAD+dc08Nh5rnnTbXdHZRzHFQfJCpFPs2enfsx/tN2vivw/BY+NtOv0uwPJnu3&#10;TcgYememK9R8L+KNN1ye4Ph/zAkLbJLhflCH1561xvwwutB152Tw8bL7O65dCwjkBPX5a0fiD418&#10;D+BbW4ste1WDS5YlDPHu2mQ9uRXDJ0aUXy1Wo9nbT9fwOlRrV6muH99/yt/qUPiB+1Do/wAMZZTN&#10;dTTFSqvvjaNl5556GtzwB/wUB0bV9atLC2v5FjuDzHOfu+mGrxPxv8TvBOpaDMBBLqltKvmxymLz&#10;Iw3YZIrzXw/8GV8VFtY8OxrHEreY0IfD8HsB0rRYCli1zQm1L0svk9DSONeDvGvR93/Em/mv69T9&#10;ItT+N2lXFo09vujUx8k5649eeteO+If2prDQ9YM+haVfXTNgTSQMD+nT8a+ZdB8VeItJWOzTxDeW&#10;brICftKHIT0WvQ/B3i1rbxDIW+zXd3dBUxHgbyeBx75rRYWrH3KzdvJ6/iiJ1MOl7SjFP1vb8P8A&#10;M918MftKeFfEdwjNctp94x5W4jKhz6H3rsxr+n6/AJrKT7NMvMc0eChz3JFfL3ijw3Ld3sguY0sJ&#10;5DlBKm35s8c1i/Ez4t+KfgZpdtaaxpM9u82GS5tG81HA4BOMgfSuj6pXTtSbl5O1/mlv9xzQr4es&#10;1zWg+/Np8m/yuz6j8QWMnje4htfEItbgoAY7peDjPQkCuX+In7I//CWaDeQ+DtentJ7rLSRzMHjk&#10;PUAen4V8+fDf9tdvF2s2unQ6gNIu5coZSMjPujV6v4Z/aOe41W5h8QXcSeSwEMkOVWXHUkH1/rXM&#10;sXUovlnTVuql/wAHVfI6auXfahVab6x2f3e6z0H4K3j+K/Bkdv4mJtdT0otYXcbnA8yM7f1xkfWq&#10;v7NesPp1x4x0Z1zbaXrUiwbl5ET/ADBgfQnd+Rrjbf4wT6J8R7y6jsLdbHxWirBKZQUa6jB645Xc&#10;nH4Ve+H/AI4fRfG2m3OmJFpqeJLSVbpJHDxSTRSM6A+nDMPwrN1b30tbVbf5mLoO6vJXe/r6f5HT&#10;/GieDwtr1hdQRCOHWw2l3jDlNjjhz9D/ADryi11XU9I8Cf2b4JvVvLi0aWzmjmjWeJQrFQxyMqSM&#10;Yr1vxTeL8T/B9/evAlpaPayWoMDhmVzn95sbtkDGOmK8a/Z98WXk97qDvotszsBLMY7hQ6ug8pmd&#10;GI5Zk3Y960lH2tptN3/re5jH92pQTWne1vuZ0nxE+Bdv4t/Z4i03xZpdlD5DW7i5tZslyZkBLL68&#10;nNfKv7Vn/BOTXtO8faqnw4NvfWxsftqwljl/LbacDGc8rxX1T8SfGs174C1ZoPtNtDFGJiCQN21g&#10;3AJ9u1dD8UPFraH4m8KeItDaa7tbmNrWQ4G6NpUDKD6/Mg5rso4udNck4XXZ3ucNTCcz9pSnyvq0&#10;ly/PW35Hwz+z98ePFPwyeOyt7eWA2rxoLVkX5AwGW55ORX3J4H+LWreO/hvLa+GprM6vKcvbrGcx&#10;jHXH+Ffnr+1r4c8Z+I7m/v8A4XSPp+q6deyW8sLYUzRbiUX3OCK8L+Fv/BQP4u/AX4lNa6jDdWst&#10;qohc3UZXAHfJFcWIwWJcvbUKDlHqubX7j1cJiMPXX1etiYwn093T77O5+qWk+KPF3g3UZ7jTtGe8&#10;eJcSqr8Fx1YZ9fStC4/bEtP7eX/hK9D1K0k04BboLGWMSuuAT7Zr873/AOC2nxKsdUL/ANhQ3jyc&#10;s0MJIde+QO5r0X4f/wDBRvUfHEF1rfi/wZq+m297F5V5c21uzxyoO0ingLXP7OtU954SrDzTTX3W&#10;Z0Towo+48VQqeTbjL5XaPs3xZ4l0/wCKmo6fo3h3dPo0gOo6ioOGES9FYjlckdPQV1Xwv8MHwx8G&#10;rWXw5dXME+os939nljEi5kY7cd/u4rw34DfFq18TfCjXfE2m6jYx654jPkfZ3XY0SkCNFA9Npz9a&#10;+hp/Et74d0Wx0/7FBN/ZsKxiWGQMvyrgEA+wPFbUakJRtbmfXa/3bo8+vTnCSv7qW29vvaszwf8A&#10;aduvEnhTSPtUwheCYraq6REld/ysSvXAGT+FcB4c+HngzxZHDF4K1vw6l+qbc21wYSzDqcE8GvaP&#10;FXxui8eeMhb+ItOBj0SBg0YAxcM/ygH8CT3r5l+PH7BOieO7y6vfhvc3/gnXYpCyTQuZLeZTypYD&#10;7p5wSK2ox9srUJcj7TTcX6tPT8TCTjQmpYlOa/mpuPMv+3Wk38mmfRPgH4AeKLW083w1q95PGyFm&#10;iaUOOnBX1Fc/qHxm8d+AfEs9vO18lpbIVnlSH5Y7duGJBHGe3Svm34F6P+1R8H/ED6PpWoR6xbLK&#10;Le2lebfHOpI+YE/yr7G8O/Dr4u6zDFonxZ03w88vir/j5ltZT5scMZDMG4wBxtGP71UsqxE9MRhI&#10;JfzQqQs/k2ma1M1wsXzYfMPaN/ZqU5qS+fK1+Jd/Zx8I+HLz4eS3t/rt1Zaq+668qaLashOTjPXO&#10;MCsz4VfH2w+HWs6vYTzWM8Vm7vDHL/q5Q5LED0Oa9f8AEPwN0+WzjGpW12kqBVLxSDCD1GPavCPj&#10;b+zz4K8Pw3Woau9yEn+WWVZzHJF6spHt7Uq1LRxdVRS291p/etzKjXjN83sZTb395NfJPb0PbfAf&#10;j/QfHOlvfNdizuC4OIpQM57BT1AFHxH+Nlp4A1K3l1VobnS8fNIImV1HTP8AWvgzxNDrvgK1trj9&#10;mTxjqPiMtNt/s69txJsA6fvFGRXoOmfFX4peO/C9lYfFXwjBaXFxlUnMhwccEdMZNc8MNjaseanH&#10;nh/PGy+/ms/wZ2Tq4GnpOahP+Sd191k19zPr628ReEfFaQtKkeoRXg3JE0W4kGuK+NH7BXwj+PNu&#10;P+Ep8H6THcdPtKQiKVP+BIMj61514Yj8WeHbi0a10CfbGVdE6+mdvrXrtj4617xaphjjtNOuwMeT&#10;ch0LEDsTXpYXG5rl+kJTX3JfPWx4+Ly3KMxlzSjBtebcl6W1Pgr9oj/g348M6jf3dx8E/FF7pc2S&#10;6W13IJ4c+gc4YD618ya//wAEm/jV8K9bigltrPU7Evy8EoJI9g3fHvX7JS+EPFFzHELy90+W4dN2&#10;DGwIPpnODTRpd4bcxeKobeKYN8hC5R/qO1eks1lWV8Zh4S81ZP8A8lev3Hnf2bKg7YLGTS/lknJf&#10;LmV/xPySuvhr4m+B7S2sWneIrLUMLJBd3Nu/2aJ8fdJAIHpnNez/ALLP/BQ3xD4M11NB+MXh2fU2&#10;EYeO9sZCY1GO5PH4V943WlX1rJKdasolgcgrFgNE/tg9qz/GnwG8AatosVz4l8KRW8jKS11YYBj7&#10;kkCuGtQy7ENyqRnTn0as7fck/wAGeph8fmuFgqceStTe6ba/N7+kl6GNof7fega7a21/pEUc00QU&#10;SK9pgjjG1sDn61DfftoeHLh3S2tFuTOcPbCMsTnrgHtXnPjr4PabLC9z8B9WWCGM+XNHLbGULgcZ&#10;xzz/AFrmfh94H8a+Br0at4otdE1jT71mZG5hlRsfdBZccY6ZFeX9VnJ81OtKUV15kn9zsehLE0Ir&#10;kq4eEJP7LUrfeotfj8z0e48Q6P8AGCyks49KOllXyjxxfvBjkYP9K1PB3wo+HFoLqXVdXuXvJCA6&#10;3I+V/UZXp+Vcwfj7skitIbC3tIVyZGfG8Nnpxx+Nc7eahZXesS3Fi+17r7yl8g/QVccVVi+WnNrz&#10;mlJ/19xm8FS+KpBW7U20v6+81vjX+yp8J/iJHE+ltd6Xeoctc21wQJBnkcHGcdOK+fB4Dh/ZU8f6&#10;hc/D3xA+oeHmUO9rdRqxDe5HXsM16Z4i8QPKjx2khh8vJ+U9RivH7uyXx34mn03UJwlqxDXAQfMV&#10;7DPuRmm8RiMR+7qyTXflSf3rUIYfD0H7SmpJ9uZyX3O6/BHpfg34+rq1rJd3ilJmBEcKjCuO3H41&#10;d8O/ETWL/UzP4hlmtIIyDFCG5/E1xlp4ZtNFeL7GcRQqEC49+ua2V8QssgS4j3qowDjk1m8PBafE&#10;bRxU3rG0fwIvFHxAuL3xtcXeqzMIXIULuxjng+9dx4H8cT6PLImt5mg3DaQd2ePWvPPG1hYeKNGl&#10;SYm2mALo4ODn0NcD4Ws9Tt7aWPUNTuX9Pmxgeo+lQ8Ok/dt89x/WJPSo36LVfmfWFlfaX4lgL3ie&#10;W8bZKjuPqKm8KeFdPu9Rc3FyxQvuRem0ehrwr4Z+J9Z0q7e3luPtDlOrdXX/ABr0C18eNYWrTXUE&#10;mXxkqfu4PINaxlUtr0+Zm6dN6J2+9HuWn/DDTr6aa4SUN5PzMhGRjpjFaer/AAG8O+IrJJ4QsEgX&#10;5lHCt9K4DwF8RrbUP3guwolQZUnqa7Dw98RIkmaL723s3ep+vThpp9xH1CM9dfv/AFK2pfAi20i0&#10;B0Zm2kZfdjtVc/Bq+v7GGTRbpJmOdyMcbSOh966C+8YprMsqzgeS+CpU4rV0DRLaGfzI7i6hXy8A&#10;B/un1oWJVW7kl8/+AN4eVGyUpfKz/N6nnWveB9V8OaOrS2JlnYknd91x7Vj6JqVyzyWmqWaAMu5l&#10;SPGOK+ir/wAQ6auiWUWrFJZ4sIZSmFx/jVDXV0rTbLzrG3T7QUaRGGMsD0H86Tq0bdb+QPD14tXS&#10;a7vc+bfEfwy0Lx7C9s1u8jkBi0cxjeI55x715x47+Ffiv4ZeIreTwFq+o3ViUx5bnzJI27cDqK+t&#10;Php4Zi1PU59UvrSO5MUm5kRApaMHnj1Fdnqnh/w94sMSRWi290pwreUVYYPcd/wqr0pJRrK/yT/H&#10;oVGrioScsO7f9vfo9z438MfGLxP4c0KSD4m6DbX7hv8AX+WwkbHbFZXxS0/wl8RH0/XLzwXqdiku&#10;DLLHbeZFtHX5SP619vN8MNJ8V6oZbIQQyW0RWWKVd6ynpxnoT1rB8XeDV8LWUen6xbL9nA+XbEGj&#10;EZ9R2rSDoU9aU5pdk/8ANMxqe2rO2Iowb7tNfdZpHx34X8BfBLxW7W/j3whbtb7MNcwBoZD7srZG&#10;fpVX4i/8Er/g94utItS+HesCy0e9UqAr4kiYHo2Dwea968e2HgvVNOazU2Nq8RZRIQNjH+lfn1+3&#10;l8T5Phdrcf8AwrfV202/gz51vDMTBPj+LHbNRUzrGU1yUa3Mu00n/wAEqhw/gsRU569CVN/zQk/y&#10;dvw1MP8Aa8/Y78N/s86HbS/A/wCIGoya5E5Wey87Owjocg5APrR+xt8SvjS0qSal4sWGxt2wYb1z&#10;IJBn868P8P8Aji/+IE6a1rcst3fXYMZUncy46cdxXp3wn8E+I/Gvhx7pX1C0BRwoRGSNSOmTRHB1&#10;MUnUxFKEp9+XlS/8BO6pmccClQw2KqRp/wB6XO5fKV0j6+8If8FA9SbVhoHiy0spNVWYxYPKtg8E&#10;HrzXvmh/EnSdd0yM+J9qXMowyrBvXHp718IfsSeH9B0j9o95fi7NHfajbuoiiaQOkgx79TX6EeJv&#10;HVloepp/wj2jrpxRMxSLGMSnAK4BrOnCOHhdVJOXaOqXzbMsT/tFTWjFQ7u0W/kk2c4mjfDiDXPt&#10;F7GtreqMrLbwmI/8CAGDWsfid4I8OWx+231tKc/KSqhmz07VB4E/a10O51K5svF1jYw3LlopHmiX&#10;gkg7hx7Vr+IdW8CfFHUmmms9NmMMWweXEoDe/FSsxc/clXnF+cV/mZrKY0v3iwsZLym//kdDjPHP&#10;7V3h/wANw7dPKPJIoaNVKnd7VzOjfth6Peyh9f0gCB2xv2AFfz6V1uv/AA+0OXSjdaN4asQkTbWl&#10;eMFvTgV5X4y+D8fiGWXTba1lt3mOcpwHB9BTjSqXvCtNv0t+rLVTDKPLVw0EuuvM/wAkeg3X7Uvg&#10;G4Oyw1W2WTGdu0ZQ1xnjz4v/AAz+JFoIvGc+4REoJYpjEy/kf514X8XP2CL/AEzT5LmyvLzTWnBT&#10;zZFKqjduPevn7VfDlx+z7bMnxOaW/W5k8uK5Vy8bNnv6HHvRLC4q96tVfdd/cbQxmWShahRnfylZ&#10;fej6O8Ufsg/D3xsl3e/Dfx3quntMCArssqN3x61JZfsrap4YvrKRfEsesQpBtjkaAoSMYxmun+BP&#10;hPwj4z8A6ff+HNStoH2iSW2LjcWx79q9k0nxfoy21lCnkyGykMQRgB9OfzqKsKDXJUUZekUn+By0&#10;44nm5qXtIr+9K6+9pnyb48/ZC8RXuoW1x8Mbm6sNXlzHdsAWilGcqyg8g9j2NeifCX4Q/Fj4exrJ&#10;eywazd7QixsSilfda+j77XJZLqKWwitpFhHMXAbHrkdav2vx0s9Jszbajbw27w5GQeSeo5ql9Tox&#10;UvY691v+BMv7Rqz5I19Oz1X4o534XeH/ABFcQx/8J14Wm066mP8ArI3zG30ro/EvhqWwt5X0fTFm&#10;ukAHNuHz9c1cuP2n313TYbbS1+0CPA5/hNZ9l8dNRspXGpxvbP2GOW9sUni4v4ISUfX/AIBosDUT&#10;/fzg5en6XZBZaB4s1XTXivPC1qlxGu5JFkKAgex6fnWZpGl+NtcvCrWCwWiHa6mccdjzXX2XxoTW&#10;tPW+urx1tlfZMg6jFdloXj3wV4m00Jb6jLZeau0YXJZvc01WoN3qR++TZo6GKt+6afe0Evu1PJPi&#10;J8Ltc8F6RDqKadbaqJMlkhm3yp7keleZeCPin441nWHtdM8NoYjMY4w2VAx2Oa+t9c8YeF/BvhCW&#10;/utTsh9g4ZpO/ufy6V+bX7UH7bWvXni/ULv4VXNvFai48kPbfKpl5wPqcVDxNCVRQjFyfZOyRtRw&#10;OL9m6spRhHrKcbv5dD7Vn+H/AIjl8Nzz+LotNsDEvzRSTgFSehI9K8V+Mf7S2sfAfy4Ncj0m5hCj&#10;ZLBc7wB2yOtfDPjT9ur4g6t9ptfFes34lYeU6lznjtXAeLfGmtfFOCL/AImUj7R0lY/Nj3qZYevi&#10;JfAox/xNv7zop1MJg480q7qS/wACS/O59+eHP29LjUdES5v7DT5LZpNokjmwR9V7Vo6v+2l4V05B&#10;JqJiLnlhHJg/hivzW8NeIb7RZZbOWefe3CquTkirm2+v74x3Xmu5+bvn8q3WXyvaDa/Ewlj6ElzT&#10;gvRaH6C+JP2k/BGvaWJ9NuY2ujhwZVG4H/eGD+eat2P7XPhxtOEFrcQJ5afdcB9zf73Br4g8I/Cj&#10;V/EzAWO/7NvWN27qx6ZHXHB5r6l+Bv7OHh3RdGRfiHaNc3rZUxjOFbtz3rdYCSjerU09Djea0IyS&#10;pUry7X/VnrPgz473PjCSODT9H1aUSLjzLZi0Z+ma6jXPAuq+IdHeTxNoGqva7SGM9usmF/EV6J+y&#10;Z8DJNQ1e00Dw5K4gtoPtE9uyrlUJ42k8174IdT+GVxJZ6vpFxqNuEb53AYInuOlCo0MOuZKT9Gvy&#10;sc9TFVsbJ05qCXZ3/Nu34H40ftTfsvi48UQz/Cu+udEkiJbZtMcDZ6kY+6fpXDWHxL+IfhNTpNtP&#10;Z6synaI2dspgdjX7F/EPxN8IdX0i7g8caPp8M+1jtkj27W9K8S8G+Bfg9e6hPP4XsbKe7lPQIGVQ&#10;O3Pes1icBWfLUbv1utTrjh83w8OelT93paScfXZnw98Mv2rPin4fnXSPE/hy4vbB24WOYmRB04DZ&#10;FfWfwW1u58QaV5V3pGvobgCTMkDAxnHIBBzXr8H7Pegvq9rrXg6GFZyPkyilV5xtYH6V6N4K+N97&#10;4Fkaz8Rpoc0sBMahFUyYz0YdaTxGCoLRS+Vv1M4wzXGTt7it1fMn/wCSnl+hQ+ILF/Itodau167Z&#10;bcykD2OM/rXV2fgLVtaUlNK1CQt/et+3rg9Pzr2/QvH7eKNBGpaS0dteCYrJsUbCmOD7Gs/Xfit/&#10;wjusoDrChpgN8YXbz3wa46mMw1J3UX96X6HXHL8ZXdpSj/4DJniOseAprR/Lu7Ke3mTO4iI8fhXH&#10;eMfAN1qtuUsvLE6jcrNHtVx+Ix+FfV6+N9CntmbV7hXllP8AGMk59a8k+Mv7RXgzwFd/ZJ0WSeYh&#10;Y1jXLZ+grB4/DJpNu76LU3hlGNl8EVZdXovxPjr49/CHT4vCRuPiF4UGvRggypaW29wp4JC5IOPS&#10;vl3xP/wTw+GHxvtLuT4Q6jqHhTUdpd7S5iaBP++H7fSv2I+EPwsPim4s7u9ghaPV41ktI5htRg2c&#10;Ek15l4u8A65r/i/xfZXPgvT4ofCMTPePIyI+0AnMZP3uB0r3IRqwjdKXpo187ngyjCrN/ArP4uZx&#10;b6aWTT+4/Bj9ov8A4J5eO/gMjXkkMes6Qcst3Y5kUD/aA6V4jB4Y1KZwYI3Lr0GcEfhX7LWXx01n&#10;xbq02n/C/wAFS6zYbyJoFiJMY78DrXrvwd/4JrfCv9rjR9QHxR8Jw+CtahxKs5BgaYHrhTjke1dW&#10;Dm8RFupFwXdqyOfMqcsDNU4SVSXWMZJyXyPwEvdMvoJd96kmc8k9q67QZItZ+Gs8/lxf2lpd2oJA&#10;w0kLjHPrhh196/Xj9oT/AIN6PClhfzr4J8YGNFjLKCyuT3H1r5L8X/8ABJXxh8EdXmns4V13TGQr&#10;IqID5sZ65HUHvn2p+0pvSNSL9GZKdSFnUoyj/iVj5p8C3zaZaJPqNp5xuIigPdM9GX6V0kVtcy6O&#10;ZIbcy27t8ztDkH/gVemXHhfSvhdNDPN4a1W4l05dz29zCZYXbPt0H1zXZfA74oeNviZq1zbfCb4d&#10;afLYwuHuYEtwkMYbjJVj9eQK51TlUleKk/Rf5nXKpGjDmqShFd5S/wAkz5D13TjPdMwSNXDcEHGf&#10;wPepbeyukVEgs5LlmXOUGePWv0Juf2XtM8Vf2lp/xq8O6f4d1NwshS1URuRjh1IypHuPxrxDxp+y&#10;bFp1zdQfCnxNEs8OR9mu1+z3KE9ME/K4PA4PNU6sU+R7hCnOp+8ivd7q7X6HzFceIbaBDBfR3FvJ&#10;wA7IQBV3Sbyf7NJbabqFrPBP96JpcZPtnv8ASuq8UXPjL4KWwtPHdra3kc6HCXtmHAHqrEc/XNc7&#10;Y/F/QdRsY08T+ANNmCOCbuzklhf6HDY/Sk4xvs/wf6myq1HFJSVvW35q34i6/oeoaO6Sq93GpTLq&#10;q7l/TtVCO+XVHDXUpBUYLAYII6cGte4+KWhFi/hVL60RTuaO4l84p7A45H1FaPgnxR4I1y0lj8W3&#10;DxTO4Cy7Qdue+PSueryRXM4/cjeE691BO/zX+Z478S7OSS+W5wSsoxnOeRXKFcHmvpT4w/s/g+Gz&#10;deEb2HULRQHDRg/KPevnS9t/s1y8cgG5Dg1rgsTTrw9x7HLjcPOnLmmiqTk0Y5p0g5yKac13HAKq&#10;l2AHU1015qsnhPR4rTR7tlkuE3XITjk9BnvWHoLiLU4pZFDLC28qe+Km1/UF1XUnnC4LnJHpSavo&#10;y4NwfMijLO8pJkZmJ9TTVGWwa6T4faXHf3cwvbP7RAAB5hziI/8A16q6tpS33ig2trtiy20E9BUe&#10;0UZctjX2MqlP2t7628zOt7Nnl3IOF5rYsLxEYNcrklT1HSpLzRBolvjzVckgMPUe1P1b7PYXMa6Y&#10;yyjy/m3dvUVXOpfCSqco6voS2utMviKCQMNpIXNdbc3i6bozCRQXlbO/09q87S3aEh84GcjHau4t&#10;NDuPEFnbLb/vCQDszgms6isrJm1OpaV2c5DCJbG8kkYAh/kGM7jmvW/hP4g8KWeg3Fv48tLya48n&#10;bBJAwGzI5yD1rzDxJpA0x2ggYgeZh0bqG/CodTvnVB9glZDGg3c4+tVJc8bRdjJOPtOapG53HxE8&#10;ARa94Dgn8MTafcvaM2IshbrbnnI7jmvIJ9On0udftsUkZJyAwxmvRNG8O6VeeCZNX1LW5Y9RUlY7&#10;SEZbjux7A1zn/CQyarqFtB4gKSWrME3OMsoz1z1rOlKSbi3c1rQU4qpFWX9bHrngG/gvNGgeJEjY&#10;KqjuenXHesNvDd/ZaPeSTQyshlYhwh5Ga09ItR4asM2BDwxkBW6gjsfWsV/iFe6Rq0zT3Ehs2fDx&#10;g9j1xWTd27F04Xh7+hw3ijVWfagwMDB9/rXNTsW+90r1fxB4Y8O+LtAuLnw5dMmoq29Y26OO4Poa&#10;80fSJ5GkVYnZowSwA6VtSqxmtNyK9GVPfboUok3EAGvRrf4ArY6JZ6j4w1rT7C1v4xJF5cgmkXv8&#10;6g/LXnSgxvzkE1NPqM0kIRpHKDopbitZc0l7rMKagnepe3kej6T8PvD1vbao0N1NrcVmhbzIIym0&#10;dmOenPauN8VXOkXaQx+GYbmF0XEhmcNub29vatD4cXmsWtjqY8NEmOaHbcJx86+w71lW3hW41Cwu&#10;LxCo8p8MpODWSTjL3pGnJFwvCOrfmzHbKv3qdT8oOQe9LKgmiYr95eoFQQSZYBq3vc59UxC2WPWk&#10;hk2SE5xUjAKST1NRMeM02hCvJufnOM1s2GpNa6cMKrBj1PX8Kxo39easxufs4C9AaQEs9550pO44&#10;Jz1rtvhInnTCNV+9KDu/D1rgCMjLetep/AW2hks5p7r5xGT8vfOOtRPSJUbto6zUvC6xamk0zEkj&#10;DAc5GR/hU10qG6SCyuYSxXJUN8yj0Oe9T+KYHs7P7SMEBcn1A7VyvhdIr24bUpXy7khgTxXHG8tW&#10;d8421W5tXUvB81d204HGQQaxtauZb9ltQMb8kAVe1HUy8kUKA/Oew7Vja3dfZ7qR4eQvy9OlWlzE&#10;NcmnU4Hx2SNQYP8AwfKBnpWHaAyTZPJrQ8UXJub+VmIOT1FUdPyZOBkiuqOxz1VaR7Bo3h77H4Hg&#10;v4nCyBduzOCST1Famsar/wAI74Mgs5mSe51JgFbqyfj61W8KxxatptpJqI+SELmPJUNjtWd43leT&#10;x/p1pMqrDF+8VQemeetc8nd6l4dK17HS+L70Xtvbw26jdAgDdhwKzdA8S2YEUWrKQ8bErCnG49qu&#10;6peR3LzW1iqsRGCCD61yf9mtN4yjjBLJbgMxzjiiKuW/dim1sbPiy8nuNLvgihUVP4uCoHauP+C6&#10;pL4ivPNZVk8htpb1rufiOXtNDmdWDxyR9TXlvgB2/tmU9P3bEHpVQWjJrS5oxbPRPD8El7fxJGAE&#10;Ukvn1/yK6WZUV+WZcdT2/Cs/4aSwavayJqDxxz7tg46e/Faeu6W1opSN23dAp521lPdI1pxunILy&#10;/ZbWWATRIlx87kj5xjPQ/jWXFpDX9yjRGTyQfmC8lvrRHoImhNzdThVB2be4rR8Pa7Hpmo+dZ7QE&#10;VlO8ZB96pO+iM6keVXS0MPVdTktb3yYZi4PBBOcexNcZ8SfEM0l6lvC+FVcYB4BrtNX0lbh0urYN&#10;ulLMexPrxXlviCTzfEMrFTs3Yz6VrTSuTOVovsdLper/ANi6BHMrDzgGDAn7wP8A+uuf1LxeYr6C&#10;fTiUaMc5OarXuu+fbGFlG0DAJHNY8nzvx19K2Mb8qsd5Z/Gi80+3P2NVV3HLZ5H0NYut/EzVNZAF&#10;zcuR1GD0rm1YqMGljjaY8A00+USnJaJmpP4svLlALiZ5AOgY5xUkfiVraxeOwJiaQYc+tUrXRbm5&#10;fZFFIxPoK6vwp8BPEnjC5SLQtKvJ2bptjNZ1K0IazkCvIxLvV5r2c+Rlc9OaSzuZYSfMOWYceppL&#10;SzwMscE9SO1S5SNsJz7+ldOqtqRdNFifVGW2AbOQPTpVASNczDCliT6Zp1wGvLnEX61taTpq2dvk&#10;kM55z6VUYObuS/d1Mxg8DHzOuKrre/v/AJgCewAzVvXdQQSlYFDED5mqjo8qLfb58FVBIB9aOXUS&#10;XUnvLs7ShyuexHWqBDTgmQ4ReBU1xIby7ZpO5+n4VVvLnYSkf3fSoloUtjTsJLWCJWuHYMTztP6V&#10;ma5eLPcsIM7M/SqqylmLEnAqN3LHms27lDcc05ISwJA4pFG48dasbSqgdB3pAQ7cUkjHpmpCQemc&#10;0n2dnOSMZp7gRFd1P2cU9gEXA/Om5/vCi1gGBd2aFhL5204dfl6U+M7Dg9aEIIQyMABkk9K6G0+G&#10;ut6pZm5s9PuTbjGZNh2/nWParhg3Oc5r6t/Zu+Oek6H8OTY+PraK7hC4WJhkuKmU3BaI2p0XWT5W&#10;k13PANN+CepXEe4tEAF3Mc/d9vrXW/Cnwg9nrVujaYl7JuBaSRSQo9eeBXpfiDx/p8pI8IaHbyEv&#10;8nnkbYx+HWs3xX8XH8EaUgitrBbyY/KI1wAPpn3qPaymrJExp2d5fcdH49+Eem+LNI2JYp58pCmR&#10;FwY/U5rxTxb+zFrWia2lvpsD3kMpAR4+cf73pX3b+x78RNK8C/DDTZ/jDosWoQ+JZ3knaSIZjjIw&#10;pjPcD0rW/aE+EujeC/FyXngOeJtO1FFngQHJQEdDWUazpysXXwcqDU4/C+3fs10PjLwH+z9Z+G5U&#10;OsI1zeypuUlfki9eveu3uvA0sNuJNAhczRYADtjoK9J1Tw9bwFpbQx72GTFnk/SuW8Sare6ZFGdP&#10;sbjymPWIBivqarnc9zNJp9iHRZLq3uVjuosswy6k8Ke9fX/7Bc0ngKDV9Y1aJCb+EWkTMeUQEE7f&#10;xA/CvlfwR4ee8n+0XEMuyUDYG6k5r7h+FfhCDwz8LbZ7lUhCQB5E3ZKsep+vI4rmrOysethZuCcm&#10;r9D0LXfEFvrV9batqM9wsEaLEUt87mbdwSP7uTk1518UNa0TwL4tayvHkuLvH2tlMWZAhzlUI6/S&#10;uh03VI4H2KyiNhlSOf8AIqS2tbPxBrcTajDHctH1Z1BZR0OCax5rbhOnz6xXyuct4curQaLFp/iK&#10;BZND1U7rSV14iLj7jZ6A54PY8V8kf8FC/wBiq3v7CbW/h5ZeXf6euWEaY+2R9c8fxLzk96+6vFOm&#10;afd6TLaxxB7fZt2Y4UfhXn8evaVrqP4Z8TShrxLc+VKz4eRM45+nAralV9mzgxeDlirSirTjs/63&#10;PyN+Gnxo1f4YXj2qyNLZzfJPbSHKOvcEGux1/VbaHy9S+GTyRXrnzWgHJi74GO1dV+3f+zAvgzxb&#10;Pq/w7ge5s5ZXW5MPIR853ADoCCK8U+FOj+JtS8SxQ+CrK+u7ksA0UUbMWHuB2rq5EtVsFDGfWFFV&#10;HacdL9V/wD6U+EH7UXijRPCkX/CbLcT6Y5IkV8hCvqK+l/2Zvi9aeJNSjXwtNFaaS6FmDsfM3joC&#10;O4Oa8V8Y/s2fEDxh8A2urzTbW1gaE7kjIEsO04wV61yvwl8Iah8MtHt59EvJLuYYMioc7T6Y965p&#10;0LK8T0qOZKpUdOs7tdUvzP0MuNCj1dJAuZLj76yb/lx/U1Qu/DX2/wAPXrSRma5SJjAOiccncO9e&#10;N/CP9rWKTTo9O8SRC1nHyiQnr/vV6z4f8aR6w0RjkWKNz97dkP8AX0rBS1szSpheVXi7xfUktvAG&#10;lfE3wbJZ3csNje2q8Mi4ScDoSD/kV55qFstj4kjs/EkkNncxzKkFwOVuOPlAbpxXc61dT/amm8ME&#10;QSQtuI6iY9wPak+IHhm0+KPw/vrnQUhttUsXXAKZUSrzgf41afN7vXp/wTllD2SdaK0XxJdPNaHm&#10;3ifwLJrms3I8VeXeIiHypFyFgfqOc5Jzx+Nd18GZtAHwrk0qwtlttVtJiblcLxk5xk8hPTPrXnvg&#10;TxrqHjO9Nv4ks/sOoB/9KgfKplf4w3pxXfeMdAtofCkviLwa0DXUsIt9TWFtxeM8Egf7I5zjNZ8z&#10;k7Ws0byhGEeeXvQl1XTs/wDM1DoUV5bFLXMcmf8AVg/L+Bryr9q/9ki3+PHgKQWqeXrGnIxtpgvz&#10;FhztJ64r1HwDqdsfDUY0+4lubezVYzJIcscDjPua6HTtbtzblp98e7hSejeuKqnVlSlzGGMwUMTT&#10;5E/NPs+jR+cn7Mnxj1P4aeLH8D/E2Y2QgmMcf2gEiJx2I9DXo2peFNS8A/EtbnVrqaDw14hnXfNa&#10;yboopWwOQR8uR6+tWf8Ago3+zONU8vxr8P7dor+1+a5WIZMqjox9CMVzf7PXxXg+NvwruPDniec/&#10;2haRlcE/NLjoR7irq0Yxd4/BL8GVg8ZVxcG6j/fU9JL+aPXz2Pb4vhBqXhfXLY6Nrc0umXEm57eS&#10;MeXtPGSw65Ga9Fg03T9O1xf7bsbe6sUjSIokW7GRwAevAryb9nH4rXEvhXUfD/xBkfztPU25ct+9&#10;SPorj8K9V+Hcs+o+F9ksLZhkZfOZwzSDsfyrm+VmdlTWKfNzx3V+z6X3uiD4rfA3S7zRLnXfh8hX&#10;VbcB4ot2I5F4JRu+CM1zNt8K9A8ReELDxFoVjLb3nmGIsjtugnz8yn+6Qa7htQnhjkbgqigYHQ/U&#10;Vy/wr+Ik3gD40DQrsRTaH4mZ7loJekU2MZX69a1lPT3te+2qMaNC8uWlKz3V2997X7M4zxv8KI4J&#10;X13VI5r+No/LuvMG4g9myOhFV/DPwZ1HxMllceGb2e0g2AkQuS2T0J9jX0La6baab4o1jQ4Z/Piv&#10;YPOeCZRtKtx8v5V574V1KX4U+PptPWdJ7Z0JjTqFhycL9VJ9elZVWrbXsXhvaKVoyabV07vfqiPw&#10;xeePvgzZY1a3/wCEisJpScwybpAp7kGvTPBXxAHxX0Lz4LZY1K4ZD/rIyOMFfWtm+hs00uF7eRmj&#10;mj3Fcg5z/jWCmhWWlyGbSJTp8w/eYRc7/Xp0zTShGzp6fl/wCp1q1VuFdKXnazX3aP8AMw9Lt9e+&#10;Gfi2W2WWfUtN1KQSAbc+WSTxz0AFP+MnwCsPinBFrHhO7todSi2kgKAtyPRq14vFTSaVc7lS8fay&#10;qm/5mJ965H4c/GiH4eNpmjfECwms5GkwrSNlZFzwA/TjPShVXR/eR2e66Eug8dajUd5r4Xon6eZ8&#10;xfHTRvCuu+IL608UaUuh6zFB5CbbQRoHHHmbgMEZOeK+dvEH7PdtFcM0WvWN0rjcWVsEexz0NfpB&#10;+154f8MfEbw3dX1ja6TIC6GFWcfukLDcAc5x1r4Q/ai8Q6H4Egj0fwzHbfaY33HyCDsHPysw6+td&#10;0a0qusZ3Xmrs8lYaNGTjUpuLW/K7J+dmnb5M8mufgHfWaCWWWB4JGAjZX5fPSrmtfBbU9Iukhjt0&#10;G3Ad42Dqueeo61k+FfEs9/rCSa09xJCCPkRzX0T4O+LBt/DywwaTeOiEA7E6jjq1VOrOG8b+husP&#10;BrmjUt62Oc+D37PVhr9rJFr2p3v2iUfuvJUqsfqWzXpWifsxaTpH2qCbWHuHRdyo5Ada6a38RDS0&#10;t59asQA0YwqkbgvXB9TzWTbfEa1sZp7u1sglwzfIJcZbn+VZc82tF+BUqcJSScvukdB4B8D6ZoSP&#10;bW+n208iYd5Xctt+ma9N0qO1tZI4bq4igkVckMDj/CvOfBHxn8OG8CanZFJyBucKNhPpxW5rXx00&#10;pbCbyLb7rYBdeCKwlLmve9zpVCUbPSz63RJ4z8Late6gzeE9TsPkBYhiVIPtisPSvD+t6Bei78UX&#10;txPBOdjiGXO0Z6jHT0p+h/FGw11Jo7SaK1unGQWcAn1z7VoeD9bg1W1eCz1YXU0zlXijC4Gf1qXN&#10;PSUV+v6lxp1KTfLN+lk196sd94A8cadoibpTO8b8RxNJuJx1JrsrP4qyzRH+zLJUjJwC7YWvJ4bZ&#10;fDWbWze3EqYYFxuOSfWtnSPFOo6DfF/Edvb3dhInyLE3zA+49KynSlF6a+harU5q80k/O7PQ7zwr&#10;pniBVm8QaXp08bgtl4xJuPfrXmnxQ/YN+H3xXtGms7STTLuVsl7eMIo+i0viP9phPDt2LebSbtA0&#10;YVdo3KnoT6Vt+F/2kI7iwWZ03oevH3a6I4zEUNI3t2e34nm1MowuLfNKMU+6dn98T5f+Kv8AwSS1&#10;S2uVb4YalFcxNxsuPkbP1rx3xx/wTm+Jfg95d2iS3iR9Xt2Dj8MV+mGk/H3TtZhzbRtHIRiMkYOf&#10;oa09E8fwXrN/wlcKBFOFK8FvrXVHNI2vUpettDmeS14J+yxHomlL8dH+J+OGvfAbxV4bYprehalb&#10;7Tzvt2H9K5u/0K40yVluIXQgYO4YxX7gvqfhXxHG32yGDyjlSJUDivOfir+y38Jvi5pkyXOlW0V5&#10;ICUlsmEUpPqB35rpp43BVtHJxfmrr/M5qmFzKh7zpxmvJ2f43X4n48KhiJ8zg0xvUc19JfHL9ix/&#10;C3iW7h8ISTPbRsQiToFkHP8AFivD/E/wx1XwxIy31s+1OGZRkfnWzpP7OqJp4mM/iXK+z/qxzyD9&#10;1x60iyALh+tONqU++DmkK4Xpj2rK502W4m5SuAOKUMAmM4BqMKQRTsZ6nrQxJpjS4Zzj1qxab4yH&#10;j4IPBNQvH5RBHerhTFn79eKS1Y+ayImcyN8xGc81a08iMsuSDWdCxMoHTJrVtbZUjznkj8qd9RWX&#10;Lcdqk2duOmKpxP8AOMevU1PeOXXGKrQjaGIxTbtqVDXQfKmXJXgeuKjmTCcc81LIhZcg9qixlDjv&#10;STT2FJcow1oaLqI0y7jmKBih6EcGs/ofalDYXim1cUZcjO+8QWek+O7KGbw5i0vlXE0Tt8rH1FXv&#10;AOgtoCrJKypckfLknH/1681F49uwMTsv0NbWn+NL23iH73pwCecCsZxqWsnc2g6V9Lo9s8NaBceN&#10;bv8A04xfaoyHW5jOGUeh9a7j+xPE9lqPmLPPC1mgKT25ysw9G/CvG/CWna/rfhM6l4Z1SM3Rl8sW&#10;UZxMy4zu+ldb8PPjh4m8P6i9v4gHmYwClwMdPSvGxNKtVi+Vxdul9T28NLD0JK05Rl6WTff/AIY+&#10;lPBXjG5v9HS5nne1vUTypVI+SYHghwexFVta09/CPmaj4ZWS2uMjbEeQ+Rzg9wfSud0z4k2viWxi&#10;jtykc8zKDAG2kn2Nbniz4np/Yxh1GNJJNPJXKffYjoG9q8Cl7ak+S3u9j0sTUo1FzrSXfuP8L6Za&#10;eNPBNwbG6jt9YvJsfZ3PyRAtgnd2718b/Hy3lsfiTq9tcyea1rcNHu37gcccGvpnw/rY1PwxfXlp&#10;ZbJ03OPLfD+vT0r5E8Yas2r+IL6WcktLMxOecc17eVQl7SUmtPxPGzKrTlGEYaPrrdfIpaNftFcB&#10;ZW+X09a6WTXYtPtUPlkNjPXAauShAVwU6g+laSBtR2C8IPGAPSvdkjy1US1Zup8VWtWItbcEjoSa&#10;ZD8XNX3EwtgA5AP8Nc89osMp2gZHHBqNW2zHrjHPvRGjGWr1B15fZNy68bX1zMJJp5M+gq9b/G7X&#10;LKEw2eoXCDGMK+BiuZEm5apXkQWQsoNOVCEt4lwxVWDvGTR0t98Udc1GF4bjUrpopP4TIcH61mP4&#10;nvhAySXUrI3YtxWXHOAnzHnvUkFnPq1ysVkpdj2ApRpQWiikaTxtaXxSb+ZattTurmXZ5srDPAya&#10;7Twj8Otd1m4iml8+2hJwGbI4roPhz8JbfT7WGS723WoS48pR/wAszx1r1PwtYS6hf2tlfurP5yoy&#10;MemDjHHam3COqVzKDqz2kzk9F8JW/h2EG9t7m6n3cktuDD1r0nw9rF/qWn3dh4IiiFt5QVzsJBz6&#10;e/WvYbX9k288RR2tzpEdnZWMpCPIrcgd6+h/hJ+zV4c8IaIBBBb3J3gu5GC2KmVanBLnlp20BOrN&#10;vkWq6u/63PlL4Lfsz+Ib+6gS1S5gE/zPIykLX0j4f/YxmksZWuNfMCFRkKCzOfYV7hPFa6Pp4+zx&#10;RWyKmFXGMDua4bUfjdpXhqO5ZbpRMpwnQg159fMIRd6cF81dnZSwVWsrVKj+TOPb9jTVvsymy166&#10;aNMupfI2/jWNefs8aLpmoS/8JjrZun64Sf5lI6+9S+MfHPi79omyuIPA73dhDYn5bhWMXmZ4P+8B&#10;WF4P/Zsj8EzJc+PvE+patqV5uCQHODnrQq1Wa5rQj8tfusP2VKL9nOpUm+ytb5yuiy1p4I8Fl1tR&#10;JNMgIg2sXI49KqaX8MJ/iFcQL4KiuLAXbkmS6YN+Sjn/APXXqHh/4FLqs9u+kWS2GnhQAOsrHuSa&#10;9u+Hfg7w74QINvDGku35pHwWFaKs6a56s7/JW/r5mHsVOVqMLPvzNv8AHT8z5S1j9hjxBr1p5PiT&#10;Q7a754niGwj3U4rz3x1+xd8SfhrrdtP8ErLUrbzioMckm5SfXIr751D9pfSfDGriy1sCdfuqkC73&#10;b8BXS+H/AB7qviye2l8MaJHBp4bI+2Phj6YXFawzKnX9ypRco9r6fe/8wjl2JwjVSlWjBvr/AJpf&#10;5Hwt8NPid8VvgDqsOn/EPQb12llWWS4gByB3JBHIrov2gfjvP8VLBZbzUt15CDHapKuwxDvur7x1&#10;n4c3XjSSOTU3sIX24+W3yQD1Gc81zHiT9gDwl4xsJ/7atYPtd3z5ojxtbsRiiOEwcpqcE6fk3zL+&#10;vmVPNMby8lWKqW6xTi/xVj5e/Z8+InjceEbG2sobS6ghZkmmEgJA65xnJAFei+Ov2sfCOg2i2fiu&#10;5hku44wqLAQGd8cggHrniuwm/wCCYdzoVm0nw91NreVeAyE4x3yM8GvJfiJ/wT/sfh14lbUfGlld&#10;X11LGZjdKzMyn19M1t/ZUpXlSqK3927f3f8ADjWcUKklGvTbfZpRt/291/AueGdH8QfETTpdR8F2&#10;M1jFccpcPKS6Y5BCjpVnSfgsPGS3J+K802q7nEYeZj8h+tcdL8UJ/hS0KfDrWZAEXEsNyCVHt9aP&#10;Fv7dFpbeG5Y9Zs0lugikfZxjLCuSo3Rkv3XvdJbv5q10elTpVasLQrWh1i9Leju0/vPoKP4IjSND&#10;jt/DVxBc2Vqo2WrADjr1rB8JfEPTfDlxfm5sobK4hYERKwPmAfSvjDWP20/EGpzyjQ9XudLQk5iZ&#10;y2BngZNYOkeNvHHj9LvU9Fkae2TcplDAF8d8d/WqhHE19HFL57/Jm31fB0PenUv/ANu/qnqfdeo/&#10;tKaD491+zguLS1AjYK+9Nu/H8JI+tL4Y8e+ALTxPKdV12yS688mMRHIi2twp/CviP4eeC/Guv+Gd&#10;Q1/Sb1ZoLQMZY95VgQOwxya4C38T3tgFu5BJHPISzhicqSe/vXdHBYpR0qX/APJvkYJ5fKfwW9Pd&#10;+eqdz9YPE+vaJ8QorUjxXp0wjfKrkRkZPQE9am8ZeCdR0q3s7/4favpuprs3S2c9wkjt7AE8j2r8&#10;yfA3xRv7SJrnU2kZYmAVd+eT3rpbf47axfu0mn6jdRTpJnAckbR0wOnY1iqeJpWVov1TX4p6GssN&#10;g5puNScV/wBuyXzTSTPcP2mPCmtaprUWrR+F4NNS3ZmuZ7KEqCfVtvAI/Csvwf4/1DwC0dxq23Ud&#10;PuVEflmXc0ee/qDXGeHf2q/FXh+8DSXU8trIPLeOX5lckc7ga2bBtF+PGoWsOsXbeGL8szedEAYH&#10;PYMvb8KupNVbKtHlfdycvx3X4mVOnOgrUpKUf5Yx5X/4De33O51HxU+JGh68dngTV76Mwx+ekbsQ&#10;1vMozwM8/Wul0v40R678JdHuUMpm0po7oyozHDKfnU/XnPtXz94w+F+u/DfUpLi/ja/sIz5YvbXL&#10;rIvY8dOtanw/8deIPAPhBtKtJvs2g+I4pFWRkD/vMZK46rkd65cRhGkm9b9VbVeuzKo4qnVTjF21&#10;2k27PtbdH6k/Dv49eCfGHhTShjT4nvLJXkVQFQkjOeOleXWvijQPhr+2DbJe2ltLofi+yeKMnGzz&#10;QBnjoDx1r4E+Ef7R2seCvL0e4cx2yboHLDLBexGenFbXxl+MhvNPtNXj1uOdtMlja2RQyzR7SCxz&#10;05GRXDGeKhFwc/Q3lg8E5qcYadUrvf7rH3p+1F4YXwnpmov4dgsbrR7mykMsMsgHkfLkbSO9cb8f&#10;NYv4Phdo3iH4c2Nu8mlWltqUkdvJvRwmDyufTP618u/FH9oqLxf4cjs7HX7tEuYdziQbgRtyOe9c&#10;J8LPi3releBFjk8QyhZ4HhaJpDt2crtIqvbVqqTlyvvq1f8ADcxeGo4W6Tkmtrxv8nZ7H0VpepD9&#10;pj4mXl9okX2E6hEJfIjTJkkVMEqOnUVw/wC0h4W8Z/CjwVDdS/Du48Q3qzBp5p7AStIgJ74PbFeJ&#10;/DD4oeKPDsthrelavLazrePb7EOPLGfQevNfQr/t3eO9IuING1a7W+juQoDSHhc+xreniZYZ8tSk&#10;5R7xqcsvvsefVwtPGe9TqQi19mdNyh+DIf2PIv8AhqVprTw14YtND1USLFd2TWaQsg5+6CM9M19Q&#10;/Fz9kvSNJ8C6TovhpRBJrshhmz8pESjdLn2OCOehNfOXhD9rHUfht8V4/GX9j2ZlslNrceRgC49W&#10;JXqfQ12vwx/4KWWPjrxjrGrXsd1Hbxq8NlA6CWOMOQZM9CMnA79KcsxeHfs4Rm4vX3nzP0uv+AEc&#10;ijil7e9OMl0h7qv89bffYyNb+Fmn6J8RLXQdOtJ7aCO5SU+TJ/BHHng9Ou2vYfCHjF9F0LVE8RTT&#10;XKWCNeCR+SEAwQfXHSvmTUv2pU8RftB6pqOjx/Z9GtxEjhFO1WOMkemdtdl8aPiNp99f2s/w61iS&#10;S11ydbS4gbhhHw0mfbiuSddVnzSVn0v/AMMdiw1ShFQT5ore13b+u6PS/hR+zZqHjPw/H4isvEU1&#10;hf6pK129vNHvjRWOVHPPT+deqQ/C7UtXgfTNXOnJHKQs19AhHlgDnA6HisLwF4hXUrO0ttA1C28x&#10;0CsgbCKoHY9M9sV1egeMY/EGvppejyZtNPbN4ytks3/PM+vvXXDFRaSSj5W0b9bOz+48+eGnd80p&#10;fNJpel1dfeP8A/APW9Ou59c8P6jD9j0md7SGKVB/qwoPmH3Oa2fhbqPiTXPE11r3iG4ASdTbWQ8v&#10;aDArfeAP94jP0rJ1n4u3w+Ia+E/Cx32erRGTU2XrbpnBPsWAxXsmi+JNGh0W1tZYhBawqVKk7vJA&#10;9B6YqalWi/fqwt2av99tjVUa8Eo0p8191aN15XtdnEeObzVBJm11EQL6rECD9a88+MPwfvPi3oZs&#10;bi8sJYbtdkknl4dCR1BBr0z4oeHrXxfo0knwd1WyupoVLPGk43EDknbn8OK+aPHnxL8U+EryH+19&#10;OukiX78qEjeOxUgVlSlz/vcLGNReTv8Afrf8C6sX/BxE3Tl2aSfyuv1L/wAJPg5c/sn6Fc/Y4oPE&#10;GmbGMglXE8TYOCGx2PY1u/CX4sw+KNBB8UwR3iSXBGVX5QM8Mhx1rzyf9qqSa+lstRkFxYTW7Gdp&#10;gFkjPTBx96uZ/ZMv7nxZDq1vcXLw6PBcyNaAjcAC3QCideeJmnbla83b7hwwscLBqbU0+tlzPybP&#10;tZrlLDw4JzPaXtnOQ0MrkP5IA+42OUPv71v+HtX0TxV4PMd9amSa2xlWQZIxwyk9e9eCxaQwu3sT&#10;cXDx3kPz7WKErjGR+davwxh1bwHYXdncXZ1WBB/oizybZUXOdu7p1xzVWxMHzQl9zf66EKng6q5Z&#10;R180vzTv82ei3ugeZLt8PS7pCA/ku+WjU1kTaW1vqTNqTsJAOI3+ZQKh8H/Gqy/4TuPTviDaXGiX&#10;1421LiQfIf7oLjjBrpPirrnhnwvZNqut6taIhgB2SPh885CkduKxnjKdJfv3yy/vKz/4PyNI4KtN&#10;r2Cc4v8Al95fer/iYlzYPq02LhhwPlV14I9jXLeO7/8A4QfTnlvZbdYzx12hvYivDfil/wAFLPCv&#10;ggXtv4cuo7p0+XH3ihHpXyd8YP8AgodrPxS+0JocdzdNK2xFHygn2rnjmMsQuTDU3Jd9T0v7GnQf&#10;tMTNQ8nY+gPjH8SotJLS/ChxZaq8hM0kTbImGc/Mo4Jrgbn4o694u0l7G81VpLlfnMdvhVVvXHbv&#10;XgngrVPGOt3Nw3iyFoo5F3KpkPFdZo/hLWpFQ6BqAs5pT+9bZ1HpmumOErT97EQXN5s4quJo0P3e&#10;Hq3j5K//AAfusa+raRqV7qH/ABNNRu7YuMN8/B565rnpfDet6fqG6w8VXAWAlsM4Yha6dPhDc63C&#10;E8Qa1e3M+cBlO1fpitiH4GaAsREjXBmZNrv5hyRXUsNFK0uT7m/x0OT61Uv7kpt+VkvxZwHjTxVr&#10;uk+H1udK1SOYKjEmZOXx1wRXlHhDx94x1CK41jQUti0jbmhd/wB4wHbHpX0vrnwm0STwd/ZdjFHs&#10;kUjzGJLL7g+teI6z+zRaWfiCzs9B1u6tLxpM+XExYMmec+lS8PRunFrt1X5MaxdZQalfvsm/0MbT&#10;/wBr3VdOnktfG2j3trInClYiR+feuy0j9r7QNQu7eCaeaB2ATdKu0Z/GvSNe/Zlgh8K291p2qvca&#10;hbqNiyxBon9c964o/CDUfH3hK/sPFvh2zjs4Xyxij2vKvqh6g/jWiwUFrSb+TTS++zIjj5TX72nF&#10;et4t+m6/Esa58bdIuIghu4HDjAZXGRWdpHi6K/1UHw/qcb7gTtBBxxyCK4Dx7+xBoVtoC6l4T13X&#10;NHc5UW93GzKT9R7145ffCP4jfCy//tDQT9ugXhXSXJI/3TSeCru/LNSt5NfnYf17CWTlGUL97Nfh&#10;dH2T4c1+7tdXFwhXyXG2Xdn5fda7y21gavFmxmLHB4z2718N+Hv21tb8HYsviHo0yS7QucEZ969e&#10;+Bn7T3/CXSPFo7rlvlKPwyg9qySnTd5U2vy+86HTjVjeNRNeX+R9F22oSaHab0kG98YGcYrc0T4l&#10;zKY2imLTRD5lIxmvNE8ST3sSxeUxkxgcggn61Qs9WvNK1F7q+RVErgBFJ4A7ir9m5u7Whkqqh7qZ&#10;7xo/xke1vB/aqb4yNoH49a73wv8AEf8At/UUEFy1uRgbfM+U+/NfOkfxN042apd4j3HOW/lVe++K&#10;FrdJjw/dtE8fQEZU/X0rGrCnB6b9nsbwlNq7XzR9n+IvHWkafoCW2v3sSPNnys/MWYegFaEENpfa&#10;Hb3kF6YS6KBv4x+B6ivh3wr8bbiPxdZnXmytpJ8okO5R7gHtXtOpfHbVvEvg0t4bhE1nay5k8vG5&#10;R7D0rFOpHRq77WX+Zt7OnJqztHq2/wBLHr2oeNX8H6ubi2uMQoQsjIdoBPqvvXqXgH4m6d4yNsie&#10;S13NtSN4yPlPr+tfCuvftbJrF3L/AG5ahTDH5LhoiPMA7n3q3+z78fdJs/irA+j3U8thcfKIwxDx&#10;MDnOK53zr3rOPyN/Ypx5dJdmmv8AgH6KWHgy5mkljV4YrlpAYwB/rSCRye4rmvjPrLaFY3EfiYy2&#10;0sEa/cjLCVcetVPh98dNL8QQiPQNReaaElxv6x+vNac/xbsk2r4lFnfmUND+9jDApipVaMmuZad1&#10;e/3MJYOpTi7avs1b8Vex8WfG/wCIOg6B4fv73xHZ40zBc4BVx7mvyH/ai+J0XxV+Lxbwm081mzhI&#10;15J256V+g/8AwVYvdJ8MSXiaFqzw/b43U2nO2Nj0A9q/LrTdfm8KgSeU6zRyM+8ryPxruwlP203P&#10;m5ox6f5nPiJRoUVCMOWcurulby119T17wP8AFG0/Z5aHVdetbO9VAUt4GX5kbPVh612Gq/8ABaXx&#10;Bp3hq60nwfo2m2VpcqVdBCME46896+L/AIhfEO/8Yau82ozM7H04zXNxh5XGeT0x616E8H9b/iNp&#10;dlJpfgcNHG08DrClCUu8op29L3PZb39qzX9T+ICeJNKlNjqMb7w8B2j8q+lvDP8AwWd+JOneE4dN&#10;8dxR6hbxRqIZni+cbRxhsehr49+Evw7uvF17PDFbPNiPcDjAU+pr6/8Ahh+zVpvxN+EMcfjNYDOi&#10;+WPLjPmQFeO3XNVVyig4pTTS6Wbv/myYcRYilNuCjLunFP8ATT8DltX/AOCmGq+L9djutctkQo2f&#10;3Y2lh7+tevfs4/tq2WpXkqz66NLlbdIvnthWPUKa+cfH37E13oEkg8OXcd0TJtijdDHIw/GuR8U/&#10;soeN/B9jHPJYTkSDI8o5KfUVlHKKbi1Rlf11/PU1nnz508THlT7K36WP1G0f9vzSNRtks7vV4zdb&#10;djGOTKuK76x+KyGwsNe0XU1vFUhmQODNGR7dCK/GrwZ4G8d2urwnStO1Rppm2ITG2GPTGTXp8Xxb&#10;8efATWVsfiDDf27xqGWKUkAA+nrWTyvE4aLly3/D7jSOb4DF1FThUs/VO5+oXxu/bOvfiXof2LWL&#10;ABI1BEjqI2cD2FfOnxSPhn4maKlhdxSsk5MjKPmAfsR6dK8L8H/tdW/jS6hXX5y0QIEkZOMDHrXr&#10;vgzUfCfj6BbexikinjcESbzjb9K56FF03eUmn95rjJOpBKMFyr+XT9dTyfxppuofs+XUN/o0uswa&#10;UTlVkc7efQjtmuv8EftfpqGlR+ZeN54cMAzck16P8aLubxd+zrqngeCyE0+4tBcFAzlByAD1r85L&#10;SC8+Hvj/AOxeI1uLaS0lIZJARwDXR9WjWu0tO/f7jkpYqeHgoznd9Fd3t87n6h+CP2p4lktn1rUJ&#10;Va5A2sh+ZfYV0+q/EKK8Esw33IK5G84Yn1r4c+HHi2DVHt7jSLh3eHGxXPGfavc/CfjPUvEdjsv0&#10;VVXunUD3rNYblWm/3GssTz25tvU9p+EvjvUDd3M1yrxwI/yruwfrXeP8SxNdhtV3mYYZDnOQK+ft&#10;N8anw2ipOs8qjvuPHtmunn8V3HiPSw2lFIJ4uAr8kg0Sp3dooI1ItNyf9fI9atvH1qba5jt5o4I5&#10;/meNjgE+tZukfF/TfC9+XkYNMSVVlf5QexrgdB8P22pQoNbmu/MYHfg5UGu60n4S+Hg9vcXqLcxx&#10;hSybuGFaewUn700iJYjlXu03L7keH/tOeP8Axt471HUYfD0sg07CuVWXaJAOwHc14/4X+DPjPVtA&#10;vEisWFiZ1uZgwIcMAQCD+Jr6w+MnhfQtH1yS98N2zQafw3lbyRFntk9q5yz+Js2mwLH4eeKa3Y4k&#10;QkEilR+r0LpRu/uHiJ4/FKPNPliujSaX3M+NPiT8Mtc0q+S61W0uGhkfBcIcuQORXW+BPgXd69Yo&#10;mgWk4M0fmBpCVycdPrX0n4uuZPFNxHJJb27eXjA2jBq/pd/FZ6ekIRobnoVWMAH6EV1e1VrqD+84&#10;p05yklKa/r7jwX4afs56p/wkEz+MLe3shvCxzPyAPxr3jw1+yn4WOvWcs1x9uM5+YIQFz+FcT4l0&#10;t9b8TmDV57yJAQAOVxzXX+APEM3wr1Imzn3xycAS8gfTPQ0liK0VdWS9Lv8AEHhKNRuDvJ/JL8Lt&#10;n0t8Bvgx4J8IavEus6M8mmyA7lReTjuDj1r6K+HPwS8I+MNEkvvBmmBY7SQs+/lsZwAQRXxbov7Y&#10;a+ENIliu5ra/aQEhQPmTnt6HmvbP2P8A9tS+sPOMsMaafdfcM38mrD+0Ks78zbS9PzOh5LRilaMb&#10;va7lf7jsfjD8IfE/gL4kW2u/Be9k0y+Fuc2+87ZlHY/571n/AAx/bB1Lxp4tuPB3xKmFprEY8xJM&#10;fLL/AHgT/SvIv2wP2vr7wd8TLK6S+ZLaRww8tsrszzitfR9D8C/EC60Hxrba+sN9LNtkCuMqSM/M&#10;Ow968mEIYiXtJ2j531Pcr+2wVNU43mmtlHb5vU+gfFX7O3gj4naLdv4202e6vtu8SrKFRh9BXkdr&#10;+xJHZ6mi/DaOW1VydrK3Az06969M8YTyWXw7kutGvJkZBhXVgQeOtZHwr/aIufC3w+vT44kt7ySR&#10;GFi0ZxIGHZlHQ89a6Z4lwbUleKW2mv6nnQwntIp05OM2+t9PxsvwPHfjr+zH408B2phXx++lfaVL&#10;KkhIzx04PWvGPgn+zp8Qb74hpfXWs3mrRvKA0p3MCM8nPbivonTtBuvj34lNx4u1WRPnG0SHco56&#10;e1fUXgfXPD3wA8ATPcXFmtrp0O5iyKScdRnrVQlhaMHXr04ryW/zbHiKmYVpxwWBrTk3u3pH5WWv&#10;3lj4Bfs32emeG2s7vxAZp2AZ4mOGRscgZ6irGu/Bjw1a6wE8Q3EMXlNzLKR2PXB7V8j/ALRn/BZP&#10;w/4SM1p8MLOK4vXJVZAApBPoRXyJ4h/4Kc+M/iH4wA+L99cW1g6PEkkY2vGD90kDrXmrG1sRLmoU&#10;Vy92rL/NnvRyOlg6f/Chimpv7KlzS+5Wt8z9Kv2o9Y+HnwfSO717WLedPJ3QraTrliPXBr4Fi/av&#10;8NXHxsfWrSKwubWxvFZVvXBLw55XHQ45r5T+NHxm1Dxjquy01W6uLZ/lAeQnafUfWuO0v4a6pqGu&#10;wofNmimOQ6ZIYelehgKNepNVqlk1skrfjucOY4nBYai8PSUpJrVyd/klex/RL4P8a/D/APaR+F+i&#10;XvhfxTZ6clhDsWCzfmEMcnIPua8C+MfwJ8P+E9dub/VvHHiDUorqYC4WW6KpcJ2De/avnD9nPxzp&#10;3wK+DUNvbWE0btDmSeaXBcf/AFq+TP2w/wBu7xD471e60zwhfyW1krbT8/cela4zGYiVX2dNJvu4&#10;/q7kZbgcLLD+1c504Lop/pGx+xvww+OvwH+A2hQrs0XRblUXcG2Eye+epzTvH3xY+G/7S+5Ph/re&#10;kQuo+WSN1VlB688c1/OhqPjbxZ4jvIm1rVru8CnAHmk8V9Sfs9/ATx3No9vfWusNZWWoJ8kkcx3J&#10;3GRU1KGY4pc9asml0exyQqcPZb7tCjOM2/iSu/W2r+bZ+n958LPDuneIX09/FsV/udNrNcjegPbr&#10;Xofir9nOC50C1XTLiNrC8TyzK4D4OOxFfh/8aPGfjz4U+OnsfEeq3L3MfMdwkrYIB4PFfTf/AATy&#10;/wCCgnjey8f6HpnjbU31TRpZhDKs8hZUz646VFGjXa1jF+mhviq+Ckm4Vql7acyv/wAN9x9y6h+w&#10;R4ahhuJStvfMR85MQHPuCK4nxV+wj4d0fw7cS+Bx/YOuEEpc258oSJ1CkDjrXbfHz9rq18MS3MOj&#10;RLHHKA6yRvuA+lee6f8AtNP4kSI28c93IBkrng0U8fVneEY6HKsqp03GtUkuZ69D5B+Pn7Inxi0K&#10;a+uPC+vzX6XYBU3MQlaMqcjZJ1Uew618+Qa78Vv2fdXa8+KHhuPWbZ8BnMSyuPTGR+lfp9qH7W9v&#10;oVjLBruiGSNxlQR90+xrxv4gfHDRvHd2kN/o8YilY5WRAy4+tXTrUo6Rg7/cVXo4qqnJ1Iyj52dz&#10;5V8GftCaX8cYbyw+KHgiI2J/djzbB0jjz7gEKfyrzrxT+yrB8LtYXxB8HXea0dHS7tp4ftNmUcFS&#10;DgFlGDjkHBAINfa0fgjwwkT/APCLX0en+chMsKt+7bPoK4i18Aar4a15tQ8F6+IQCQQcOj56hgfW&#10;ulVYRdoN/NnnOjOa5q1NL0i7H5o+MfgrfaXrbXGkWReAOyu0TCRD37dvwrktV+E9zPqo/slZFEnP&#10;l7DlT6V+r2vfAHT/ABZftL488NaXePdjzFubGU28gz1+7gfnXC3/AOxatnq0s+lLdR2kPzrG8ayM&#10;Rnkbu/GK1VRJWT1Mal023b5f5b/gfAepeJNX8J/DCfSrmO4EeAFl5BU56Hv6141OXuHZ5iS2ep71&#10;+vnxU/Yj8PfEL4ZTuLqeyE8YillVEOB2LKQdp9818dfGH9g21+F1p5Xhy6fxC90Sqt5JidSeAOCV&#10;OPUGsqE40XJtK77F1FVxEIwSbS+5HyEV3kY5NOcLBHjq/wDKvRfEP7OPinwk841fQdSUwg5KxFwP&#10;xFef6tYPZXbJMjo68FWGCK9OLbR57Svoy34V0mXVrqaO2OwmPlj0AyKXxdoUfh7U2t7W4FyFAy6j&#10;Az7Vo+F5I7Twzesy/vX4Rh95TWfc2rXMUIjjZ5nySeSSO1NXbsXypQu9za+EPxETwdqb2mswrPpG&#10;pMiXqhAZFQH7yHswzms/xhpBHjG5TQ3ee3aQtBJjG5Ox9uKfpPhILPi+yHP8I6iug1BdMgRI9Enu&#10;GlSLY6SAffz0HtUuKT5updNylFxS0OV1CZf3QctkYB5596guz+88yLlGH41PrtsJdVXd8pYZYehr&#10;OfMcrIh60RVhTk3ubGk3S/2raNKuYUkG7jtXoul2E+oagi6YDvlwsJLBFPtnpXBeFtL/ALQYqDyo&#10;3D6ivRdN8Ka7qfhSa70W0uJbK2+VpETcqk+p7ZrKvtoXQmk/eZxHjzwzq3h/xW9trtvKkzsHQA7l&#10;cHoVI4NZmoQrFazfacJI6AgYxXev8Sbm91aw07xXpyW81oBGrCMozehIPfmpfjr4QutPuLN57AQh&#10;4BIrBNu9D0Yj1pwlypJoqpDmldSv1PKdK8QT6P5v2MqDKNrZGePaqymW/ucRKzux4CjJzUUiYkIN&#10;emfAhW8JSp4ns7RdQOnTqsiMmUiye+c9auclTTlYxjzz9xF7wXNdjwXEuqmVdjkFHGCRnjrXJ+J9&#10;XFxfzQy/uxv6jtX1drvgXw98VdA1DxREy6M0fM9kp/eK5H904BB65Wvl/wAWeA3u9TuP7FcXDGTC&#10;qBhjk8cVw0Ksak2mrM76tKUKV73Xfp8iDwb8OtZ8SvE3hrypZJX2onnqrsevQmtCfwTrOJpWgaCa&#10;DKSkOPmx2PNcvcQal4N1NrbVYrqyniPzxsCjofemr4kvYWZ47mVg3XLHn611SjJu6sckZQ5bSbKe&#10;qW7rMSy7CDyPSqp5GWxkVsSX1vqdu32zcJscEdCfestbcLcgSEqjNyfT3rSnfqRNLdbFvQ9fudEf&#10;NlKY/m3EDua0bnxrLNa3kcuP9MO9sDHzVp3XgTQ202aex1sPJCqtsaLG4nrg1zOow2r26ixkLyKf&#10;myMZqW41HdGidSmvIqWu4zEg/L1J7Uk0IWXdH90+laMtutjpW1wPMkOQQegrPtZPn2y4IbpmtL9T&#10;nkmtRGO5DnjFV2PJxVy4h8s7eTxxVOQbW5qtyRYwd4GOtWt+IwFA461FGRIme4qbb+6OD05oAZjK&#10;HPcdq9S+Adq6aZdSEYUsFzng15YHyR9a9m+DQ+z+D45Ax+aUkgY6VnVdkXFO6szqvEl0ZbOGC7gM&#10;kUysSBwQMetc34a8OCC38vLCNWLdCa6a71pLe1mlvmzt+SNAvDA9TmszRdRktUk8mQQwurDeedoI&#10;6H8zXJF26HfUUpJXZTmsdt000UpCxITtP9K5fxBOfKjGCWm+Yn612d/p9teWbjzG+faoOPlx9a4L&#10;WSYdUuMvuis/3YJ9K2px5mZVHZXOB1cgX0gGcZPNanw80uLVfEdrBeDMUsgV8HBxWRqr771zyckm&#10;vQP2fPDMev8AiqI3BIWAbsDqa3k+RXOVx5nZHc/E3U4fA1hDbaMmVgwxGOoA7muD8Eai/jjxw1xf&#10;sVIQ4IP3eKPj7rhbxdJHYyOIVQJjP51F8EHtoLy6m1Q7UC4Bx3rK143Omo3StTj5HarYvp9q93EW&#10;YeWeAPyzWT4dlEev+fcsHd1YtGT19qcni6W4k+zJgl22ke1XU0c6hqIa1jYCOI7ieOTUrTRkzVtG&#10;yLxUf7c0+5ndCsaQsVAPy+1cx8KbO1Md692nmSTERIOwz3zXZ+JrOLRvA08TsplWLaMd+TXM/D60&#10;trfwbd3V7L5bCUiPjknFOL0HUTnCKsdvo/g2PSrMvb3EUk0knyhG6/j3qW7jne+EM+C6dcHNY3wm&#10;1BrnTrhLp96xuWG4/wAq2IVDXNxPGdnnHCIWyazqLXUqk+WLSCeZImSB4TJEW3fMMfnWlf2tnZaY&#10;jXcscM0mVWMAAY9arywyWNqsl7G0h6rjpXPeLPDOveKrq1Oh6XeSAcoyRk8fhQmlu7ImyerLV1e3&#10;FzZSzMkYSEFF/hZs15XdW/2u/nEwxljzmvpT4cfsi+PfFekxy2ujXJ80EM0y7fxrtvh9/wAEifGv&#10;jBnm1bFqpYnJ6ioWMpQ6kzcXHQ+H9QtCo2ryc1P4e8H3mu3iR2dvNI7HACqTmv0/+FH/AARi0izn&#10;V/iFcNK6MCVxwa+j/hj/AME1Phv4Au4rtbWCSVBwCvOamWOk9KcH8zPklN+7Fn5RfCH/AIJ/+M/i&#10;vsax02eGFj994yM19QfAT/girfeJtVWPxWZYowM7wODX6e/D3wVpPhpFttL06BIRwoCYJrtTMNBC&#10;GC2ESDrgVxVZYiq9Z29DanhpXvI+QvhN/wAEdPA3w/ME+s2guZ4iCxddwbHrmvoTwx+zn4L+GsSz&#10;6Ho1gsgXGPKHP6V0viP4pw+WsVqGVXO1z6UyyS1v41dbpXPXaTUrCU0+aacn56mrwsFZs/mZkl2q&#10;RGRgcYBpkjEJ060rWez5mIqOdem9mHYAV9Ra+55ew61IQM75LDsKv2OsmO2k8/GFGF9c+lUANsWM&#10;rn1NQgFid7YJOelUpOI3qSsAyyFsknkE9KqqCrZUc1NKccZqF22r1qGCD7T5UTdzVe2uY4Zt17H5&#10;q/3c4pZ5/mGMcfrVb/WNz9ayZVhZHDZ2DaCeBnOKYo3HA6mlfFWLBACXkHA6e9JK49gtbbDEyjGK&#10;W456Yxmiabb1JJ9KijBuJD6U9NhE0MQYZ4yavOiJY5A+b3qrGCgOBz61NKd1sM9+lO6Qm9DOmPti&#10;mKN3SppYfm+Y0kUXmNtWluNahDDg5akYFp+KskBIzmordRJIxPSmkGpLGx3nHOKsQ6vcW67Y5HUe&#10;gNQx7YopN3JJqFfvD3/Wh9wTaZ2fhj4oT6JbBFVZO+XOT+FUL3xBJ4j8RLLeuzGSQAAn7oJ6CueB&#10;28k4PpWv4O8P3Ouako09d7R4c49BzRZLVGsZuUlc/ZH9jf4ZeH/H/wAJvDFjqcVlrF1DbKEgliz5&#10;QAG7B6de1dP8T/2TYvEHhTVba1mt0nt2a5sR91ofWMY/h9BXkf7FXjXxGfh7ZjwvaRyQ6dabZPLj&#10;8uSUsP4ZOnHHFeyaV4/8X30jovh2aWZV5Z50DsMdsnmvMqSseni6VOo21JJs+G/FPweZvFSX9/qV&#10;5FJC3lPErthcHGCBW3b6MkV6qPK0sKqNxYYr0L9rm9v9JurfV/sR0ppbj7PeRMgCA4G1vqecn6Vz&#10;vwi1l/FOvLZfZrO5vLhgkBJyjE9yPQdaI1Lq5zUac6isne3nf7jsvCPwYuJta01WgdoZWjkGzkMh&#10;5J9uK+r49EgvtJSC1hU26JtcheCB2I7GuD+FPw113RtYT/hIZ4ZZY0xGUXKMmMAA9ieOKv8AxL+N&#10;UfwOuI012Lc03D7ckkjjgYwT9aiUubU3hFRXK3v8jT8SaNY2Jt28PMM4EbR9Qo7da5DxbrN/4Gkt&#10;7jTIJr8NuyIh8yY/9CFcVpX7d/gj4g69daNpVrqEOuRTFEt1XJnPsOozW/Pca741ljaOODRLS3+a&#10;SNmL3E+RjH+zWbSd7mrhOhZ3Sv8ANP7jAH7Tn9u6sLLR0aG42v55nXaseP4QD95ie1ZmkeDorGaf&#10;WHuYr+/vQd8khxJED/Ao7Ae1eiR/D7R2idL6yt3kLCRZCoLr6/NWP4w+Gcqun9j5l77Ij2/xpL3R&#10;VKjk/fVvNHjHxK1LTfh74f1C88byRwaaF3OJV+V/9gf3ia+KNf8A2rT4a+M8Wv8Awitjo8Fqvkoi&#10;gAMueTgDvX3j+0H8J7H4p/Dq50Dxe00N4oL2jr1VgDgsO9flz8SfBV54E8XXumawhS4tJWRvfB6/&#10;j1rspRjVieYq7w+IUuVXWz3v3/4Y/Vb4MftG2vxh+FOm3EMyeVL+7miiOGjbHJb681zPj/8AZpjl&#10;trrxD8KZpM+Z/pVmx2xynr8voa/P/wDZq/aK1D4K+KImRnm0+RgJoC3ysPb3r9Evh/8AEP8A4Trw&#10;XZXGj3M0VleYuBtbBYjoDjuDWd5UXyvVHr4ijTxUfrVJ8r8uj7NdUeG6p4KmaUvEJkuYcma3cFZI&#10;ue4rsPhH8brjwTNHZeInkntN/b7wUfeTnvivYofDtl8Qb68OqRRrq0silLlVCNt2hVx6jjkHvXjH&#10;xl+EmoeGLqdvsj5LMyyKAQw559qTiquyOaGLlhHaWz+5nv3hj4n6Z4mtTc6BIVib7kbsCyj0+tbe&#10;neM1iYx74sSdcKVyfr/Wvhb4afGe78N+OIrTE+yFy0oYYz+Br6n8OeOrTxFptvc2xUwyKSVB5U81&#10;lfldpHoSpxnBVIbP5mV8afFtz8NNXgvnDGzF1smkQA8NyM/lXd+HfiTb39ol9Ywg280ex44wABgd&#10;OfXIrk/iTpH/AAmHga6sjCJ5JYyYF3cBscEk9h1rgf2dvFZ0azktPFcplkglaCVyeFdePu+neqnG&#10;yU0znwlRTcqEo67r07Hsml6hb6XembSARp91Pi8icbWtZTwCQOMH8q7e7s3mseIyCF3hgM4+g75r&#10;zy/snurvUZNFKm2EatOv8F0CDhs9AQPxqn8Gfi0fEFxcaRezP59hI0aOSczIDwTWTa+Js0jTdS8I&#10;J3idtfxxa9ZtZ6lseKcFHVuhGK+Dv2ovgtf/ALK3xPi8VfDoTf2RcS7yv/PJj1U44we1foVqGmQ6&#10;vbRfaOHK5JGAT7GuC+LXw9Tx74OvdA8RwRz6ZcZ8pXUGSJj3DdfpW1Col7kvhZ5+JhOnJYii7VI/&#10;c11R8f2Hxe/4S6LTvEmgwSxXzgx30ceCJ4x97jtjrmvoD4T63d6xDHqPhDVbm2thGFdC++Ng4PJz&#10;wOa+SvCfhh/2fvjtP4c8fSMljI5jVxyCjdCPrXuXwR1c/AL40nQ/Fkz3HhjxDG09kw5BOOBn2zWd&#10;am4t31t+R6mDrxrRi6fu8+3a/WP+R9E6bqF3b2tiviSGSAzpsLvg73H07Gsr4yeHRfeHm1DQs22s&#10;aOPtNq6jG91/hPsRxXUeMdXs7vwgtvpxjOow2xuYMvkqo5G49uleeeL/ANonw/4f8EafeeK7nzbi&#10;7VURok+SVh1H0qKcorRbGVWFWW6tJPTodT4P8RL8QfC+i6/c3kkd3cwmGchiGhZTyv5074oeGLi/&#10;tLHVtLdTc2hISPbhpOP4iOua4b4e+JtO8K6dq1zc3dqNM1iQ3qjPy2vGcg+hOeK6H4afGrSvitpU&#10;I0u9RW83Zu3bcBT1APr0pRlGO+x0TpTre9C6a19H1Ok+C+uaprOjS2WpTCWOOQT246s/H+rPv6Z4&#10;o1LxX4kF5bxNpJjEzSLJMkfyQqD8uT7j+VO8IaXJ4F8bXGnwsuy+b7TayNjbGc5Kg+uTn6GtH4kf&#10;tIN4Wv1t7LSv7TuI4/8ASnUCKBeeDu9cdhVR5dY2fyMZVJztO61/mQadrdsphlmVYQhCs44Ut6j0&#10;rE+OPg3T/FOlWL6lfG3tpZcJMiAmJu/WvPde/azOm66qarpLI9yVRFihBRQT0B7/AFqr8UPiTPqn&#10;gy9N9bTwWEg813izmJT1x6E89Kq0nK0U9e6Cpyxpqcmrrszif2iv2o7Xwx4PufB/w0ezvbrb5N1e&#10;eUvlxpjjDd2r5Li8Kz3mrx3WpWV7qUUr5eTy2If1Ar6J8GeGfC/xC0e8j0+1a0EUZ/fTqCd5xgju&#10;T3p3h3wbqWmR51q53WSv/o4jXC8cZ9q7KXLBWj/kefXlKcm5q1++t/mjwHVvirp/hbdb6P4et7Z4&#10;m58xct+Oa2vD37WmsTWX2W3srRYkx8oj+99a6bxj4Wsdf8b3w8QWyeX5fyiJcySN05xWn8Dvhv4a&#10;tvktrA3N5AzPPJcHbtweFUd6qooWu7joynK1oR/D9dRvh79qTWtUvGa50eO6kkG1dseduPStvQ7v&#10;X/GmvS3esabJYq5CxoluDuHfrXX3/wAP9J07ZqMO2y87LDsB9BVXR/F9jbXTLDqUo8rjejcn2H61&#10;laKWl/vLc3UesVf/AAr/ADRwXjj4Ya8niJj4Ujvgkp3DzEWMA+2DViy8P+OrueC2sdHMyEBHkfhZ&#10;K9R1Hx9aW9g8k8nzqgzLIMuR6D/61GheNdV8S31u2ij7Hp6/LHlh5knHXFE7PVr8TGEqkFZTVvNX&#10;PPdb/Zb8ZaH4dvta1DTDIhjMgEU5+T6CuZ+G+vfEDwnaFtM0O8MA4QeWQcnvnrX1RqHxNuBof9l6&#10;5Mrw25JKlsZxz+NZPhnxX/a5jbw9bRuGO7zGOB9P/wBVHNCpH346+pNP61Rk3TqK3mv0ueNn4weN&#10;LeKRdb0G+tpN43TzxsAvtnFLfftaaxpNyll4ptY4pCQoIO0EDvxX03qumXGv6OLbUrmzitpivmna&#10;HLAHpXCeOP2Q/BXxDjurwXMqzw4JlicBVz7f0qeTD1NL2frf8jZYzG0tXTU11tG35/5nC6/8brTT&#10;9Ft7zU1injmwWkWTKr7Go9P+PWg38awWioRMcZR9uKwviZ+yFcDS2t/DWsS3MNu4VEkUYA9sGucs&#10;f2NNe0qwZ5NQtYcIGDYJJJ7A1SwiaSVT8f8AMP7Rg21Ok9fL/I+h9I8VWN54d3R3aQG2UNksCQvq&#10;aqxfGnSNTiaCXXLQyA4JJIyOmc1434Z/Yz8e6lZvcWV8/wBllQgMsxAkHpgmuTu/2XPFem6vJbzR&#10;zpJESJCFJ2/TFS8ulV3mvzNaec4fDy5Und9GrH194f8AiP4ftfD0gScTvj92FbPmZ7+mKn0SebVd&#10;WS70JkVbZN7RrKuQOtfGurW/ibwy9rY6r9otIoV2LKqnBXPU16P8C/F2j6H4ot/P1jUruV+Jeqpu&#10;z0HtWFTC1MMrysddHFUcbL93e/fT/NH1Xa+JYZLlz4j0lXFyvlkzRByQepyRxUvi34F+CfHnhK6i&#10;sdLtI7maNtm1Qpdsdea1/Aegj4gTQXOnEzxDgkNnYOnIrb+L/wAN7y2vrZ/BFrLb2kKpHvf5ct/E&#10;SffmtcPUq/FRk/ToeZisNh52hXivXZr5HyBqf/BMi3vLRp7q0aF1UvIY5Ayn/dxXE/8ADv3TtUeC&#10;LRobyOZ5Sh89Nq4Hv/8AWr9GPAWg3EzySatA/wBnt4cs8Z3qD7812WkfD2y8UvCQlvHty3yrhj7G&#10;ulZi7e/GzOSeUey1pVHJer0+Vz8rfGf/AAS21LStMN3YSx7SQAokByfbvXj3j/8AYx1vwTrn2G5d&#10;DPgEr6Zr9sPGfwBHiS6jgvbU/ZVXJkX5XB9RivAfj/8AsU3vh+JtW0a58zMgKm4B80cdAfaumNf2&#10;q+FI45UpUZL35NfJ/wDBPyr8Sfs4at4fgt5VeK7aQZdIjkxHPQ+9ZE3wq1ydSINLvXCAk7YiwA9e&#10;BX2TqPwD1yLxMjray3SGTDqhJ3kdenNeqW82l/B7wgbyDT7mG9vYDBL5hBHuu08ik6ii/ei/kdCh&#10;KpH91NX8/wCv0PzQPgK6tWLXcUqEdipFLFp7RoQVf2yK+rfHesR+LUVZbCGNA5cusY3EdqxZbHw/&#10;HcR/a9DikBTBLjhj6j0p+1pvv9w1SrxVny39f80fME1q4duD/jVVUKLxX2NYfAzwx8RNJv8A7N4e&#10;uLKaGEMJopCAjH7o2nrmvMbz9inWdU0ue68IpdXggbZ5YgYlm7gYH604xjW+B/oS6rwz/eqy7ppr&#10;8DwuFhhg+OnWoChJPT3ru/F/wE8T+ApHHinRb+02jJ8yEgfn0rjLiyktnKyIyseoIq50J0fii0Kn&#10;iKdfWnNP0dysUJA60cD15qRBsk+boaZIMscHism7M3UdLkZXc2OtTQxtJwAfwpiL83PNW7UTqCts&#10;p+Y44XrT1Jjvc7P4L+Jrjwlr32uKWNBHywkbGRXoD+OLDWLkNG0Esz/eyuVyfSvN/Afh1LmYLqdh&#10;cXjysFVVyPr0r6I8EfAnQdPtTcalbm0/ciR4w+9ga8bHSw+GftKjs32W57mEjiMXTVOMOaK81oUf&#10;BejW+hXFtrXiRkit7d1kEQkxuGfTqM12vxO+IGj+N/ixrGpeC2tl0qeOER/JtAxGoYbT7g1wur6f&#10;pbahPa6TaXd7PNhIgxJCHPpXOJ4eu7C9mttQVLUqSpUnBHsRXFGMq0XNXSfdGklGLVOS971T+VtU&#10;drrPjmHSpAb2GKGznQoxiOA698V8weK0t5/El8+m7xbGZjHnrtzxmvZJ9E0+LQHbxbqDiRcmCNOR&#10;j1JrxbWmj+2P9mzsLHaTXZldPkctThx1SU1G8bW2e34FFGG7AzVoOdoKtj2qjIVimwx5NWoh+74/&#10;CvaavqedfQsJc7FxJz7+lIFEiHB9/rUIQnLH60tmSXIHIoFFpvUkX5Ij6mq7oZW+Y8Cp5yc8cH2q&#10;ubsbwp4obtuOzb0K9xiOTCn8q0vDmuNpAk8ofM4xn0rLvQXlynIp1rl+DwT1qJpyLg+T1O98M/Fz&#10;UvDdxv06RiwXGWPT6V33wH8Uajr3j6080XEqzv8AvpACdpPNeb/DzR7DUrsRauWzuAVV4LfjXseh&#10;eLdP+E900M8R+dQY0jIBB9SaxqQppN21OujiKjko/mfZvgPxivgvR47S4muJk++zvlieemO1b/h7&#10;9pGDxPqEmneB4L66vUYLhRtQEdST2r50+E3xO1D4m3dt9gspbKzU7JJXfPmD8a+pPBUHh7wFoxaG&#10;O0hu58lXHBJ68mvNnGmned15aHcqtRX5Em+93p925v8Ah/wT4q8bhbrxfqzWVtsKSwRtuO3Pr61R&#10;1vwpoXguzNl4M019U1iWTcs9x8wI+h6Vz6fEHWzqCtod/FbWTsTI0jj5/UAVv+GvjHpXhe+2a/cW&#10;JkBADyyAfzqPbRouyso+Vr/5j9jPELVuT7NNJfdoy74M8E+ONcubN9Sjt9MtFYs4iyCw+mMV7Np3&#10;gTR7XSlfVw88lt8omcDcCeTXhvjj/goV4K8GxShb1Zp4uNsDBgT6AivJ7j/goBp/jnV5F1bXJNH0&#10;08+XGNzsPTPasXjI3vQhbz1f53Oj+zK1RKNd6dErL8FY+tLn44eG/AW6B5mk5IjUjLMfQV5brvi/&#10;xJ8YdejtvDLT6bpzynzn6My+gPbNcV4Y/bv+Deg7X1W3uL6eIfLM0e5yfxrK8Sf8FL/BzXvneDdP&#10;u4SjZCiL/WH3FOMoTu2pSfbldvyLlhMTTtyxjBfzOav919D6x8A+F9I8C2FuJoUkutpEk8nzufqT&#10;XbweLLu3WO40URyIo5B/u18I2f8AwUum8SxtFp/hi8csdu7GM1t6N+1F4+8T2dxeaDp7WdnBjekh&#10;CkpVt4ip7vsnbz0Ri6GHo+/OvC/dPmf4an6D/D34qN4iiwo2MrYYEd69C0nxbJajdqhQxqflx1r8&#10;sbf9rrxz4Mvm1C3ksLe3bkBnLZI7FarSf8FN/Hmpt5NjPalGbLYXBTFY8uKhp7O//byOqNLC1Vze&#10;3iu+kv8AI/WPX/j1Y+GkCramdmjLja4XkdiTXG6T+0/oniK4uE8Xx2UMuSq2jsJGaP39/pX5pa3+&#10;2l4g8RaM8XiDU/szzxEF1559vTNcFqPx213Rbuyu7e9w6Hazt8zY7VpGjipPmvZ+onDBcrhUSlF+&#10;T/r8D9Kfiv4a+E/j6B7uGOy0i7kjKqJYgFOe/wD9evlj4jfsO21ysk3g3UdOv0lPm7EnUNz/AHcm&#10;vFZf2gdT8UaQh1i6aZ/4c/LgelSaJ8RNRukUafeSREj7olPy169LGY+y9pJT/wAS1+9HnTyrL6et&#10;Byh/h1j9z1/Ei8a/s+3vgILH4j0S9+ySEok/lFldj23jg1waeGrrStYNt4Uu720Vm+WBWIGTwcCv&#10;eLH9pXUNP0uPR/EQkurOxbenmfMof1ArnX8W6bqXiBNVna1DsxIj2Yx7/nXSsT7VWqQt5boIYath&#10;3elNSXdXT+a1Rd+Fv9s/By5tf+E1tL7+z5HBlZlJjfvyOh6V1Hxa1T4a+K9W0jSbHT7WzN9GWmmR&#10;SjhmOQOOp9PrXL+K/EmoeIdv2c3ctsq5Rd+cn6d65u3txeapBPJbqLqI7o2YZIwf4h2pwlUg+em3&#10;HyWqKnGlVSWIipNddmvxZ65ZfsNW2o20cGgakkDXEgMRnYYCkZO71ryjxt8PP+FZ+NrjR7142mtH&#10;Ch0PySDqG+hFdfd/tEeIdGRJtYtWksoP3L5GMkCub+M/xm8IanY6dc+Hg51SVQLjf95Wzx/OiWOq&#10;zdq0bX2aX+QqWX29+lNzXVXWn36nuXwR/Zm0D4sfD+8uJNdsbLUYhuj80/KxAzjB7Zrwf4ieCNR+&#10;D/je4sdeu7ZpFkY77eUPG2MYPtwa5y2+LF3Z6azaNdyo0LbH8slVX8avyajb+IhbzeMJnm+0gASM&#10;CXBI61msRVqXhVUeXo7O/wCepqsNSoP2lKcubqna3ydrnUaf8U9Y0ez+x6del7KaQbxuLBh9O9VP&#10;GmvReKtOW10p5ILm3k8xMcKG6jjtzn860/A2in4cXMN1NZya3DBtMsEkDNH5Tfxbh0xXvHgv4BeA&#10;v2iLmO98KahaeHNYuI8PZAERlgcDlvX2rKVClD3akuS+za91/Pp9xlLE1pXqQp89t+XWa9Ut18z5&#10;Evr+aDxLbRyxRpcIuZiDneex/nWjd2Ed9CgvIzJBcqQFTqCe9ej/ALVX7IPiD4CeJoZbry7+PVIy&#10;YpYW3gkccH19q8vs9L1TSLQpMJYriBt7IVJYDODgeorGVOpRlfR+ad1+BlCvSxcPddn2as/mtGVf&#10;Bd3ZN4L1HSdRUya9azGKBmbAjjBzx6+lZ3geyGr3MkN/dGCRZnLRN0POce3Wuc8XQ3PhvVDdRSmV&#10;JQT5mMFvWsjwxql1d+JJbmK4RVYgyAnGO1ZLmi7s6ZxUldX13t/TO+1PxNFpFzfW6OiCC5LIVJ68&#10;Hj61op8SbtdQttTuJo3WLDrv+YfSvLPFeoeRq80n/PbDcZwT613Hw2+FeufEjwvZPpKK8cm6RVyA&#10;XVOGPJ7HFWqLqzRzOtGhHmlsdnfeIr+58HR31tdqsMrtuKPnBJPUfjUOn6zrHwT8LtHatDN9tU+Y&#10;8RDKynryPrU2j/s6eKroXGj2lhc/aJBv8nPIGQN2PTJxWz+0D+z9r/7O3g3Ql8cwMk+pRtg7twDH&#10;op54Iq3gasVKTjovPUh5hh5yhBS957J2sY/wu+JElhp19JJbTXMWrzkSbFyH2jgH6V1Hw6+IHh3x&#10;brd80jXFje22I7TD4RWyQxIPrwM+1cb8MPFGjfDnwvf3ENzM+o3MPlC0ljygkOdzKe3FXfBmraP4&#10;Rvre58W6fBPbQwlp4s/O5bLA5HXJP5Vz3inpJq3ldfczfll1gtdtWn960se7eH/2j1+Bfi4aZOF1&#10;uw1KMKJ34MeQMkEH+En9K9E8V3OgeGvDlx4n+BHj650vU1QztpV7Jlblhj5Q3ckmvmnxHB4M8QfC&#10;6bXb3T9d0HVlmLwywt5lmIi3CBT7e9eNWXxCub/UoodRN1LE5aO1+UgY7t9an2Mvip2d91KGnyTW&#10;nqmdEK65bVOaMls4zjr62bi15SSP1I/ZN8ReOtGj1DXvi54eOow68VlbULMiQxqFwFwOg9vevZfH&#10;OraN8R/CpsbbVjp89wmYWV/JniPTjP8AI18Jfsnftm33wyT+z9J1pyixbTbXvMLcYOT2r6n+H/7R&#10;vg34uhbb4mLBo9642xvGwaJs9ww6ZrOeIp0moTjyJf8Ab0fufvL8UH1SvVftab53vouSf6xfyscP&#10;4k/Zy8e+ArhdT+GHiCXUFiTPEhSaQDqpI4auN+IH/BQnxH4D0eLSviH4ZllisQI9tzbkMB6hsfMc&#10;19UaJ8PP7Omhk8B+IFdc5WNnEkbr/SuP+Kvw6l8S6iV+LmjB7aNWAntSAMEYOVII5FP6jg8V79Nc&#10;r/mpS/OO/wBwPOMVR/dYpKpH+WtGz+Utj5C+LH7Rngn4oeE7TUfB8i2GozMUu4WTYGH1HHrW/wDs&#10;tfEGx8KfDW3tdMvHBa5kd0lYEks2V+Y+2BXmn7V3wM0yy8c21x8GUgt7O6kWOWCID5iOOV6AmvS/&#10;ht8E38JWP2iWAz2+nwJciA/fEmR8pHcCpp0K8pNc/PHu1qa1nglTUox9nLflvdX+7Y988D/tM2N9&#10;c+R4mMlrcWuI90kZIC54O70rqfHv7Q3h34c6dFez6hbzzSqXiWJwzSH0xXzT8XvEmp+MPC1za6DZ&#10;RaEtwilpQgzLg9B6V4J8Xta0bwXp1jLFrl1rOsR/K8T/ACpAep7806tGcdIz5f8AFrL5W/U58PUo&#10;1H+8p8zX8nw/9vNpfhc9x+OP/BUfVNQ8IX9tY6JZxBsxQy3OPMjwTgjuMda+dtM8f+L/ANoiO7uP&#10;GfiS/js4vlj2MwQ+w+lcd4j1TSPE5i1XxJcicyLkWcRyS2MY4qxba1qfifSUisrc6Do1qfnP3GcY&#10;9Pero5fQVpyXPJfzapffovRI0q5viIJ06NqMXvy2i5enVvzujA8X+OND+GOoXWn6JDFqt9nEs0/z&#10;jJ96z/2fPF4vfHXm6natczTNiMKPkjyeprz/AMfXlgPF0keiB3LPtyx3NJ25NfQPwL+FS+FYlnjd&#10;Jbi7jVyDxs4zgV3UoKHvuX3aL5Hl4mq5tRcbt99X82e0z2q3CILPYHxyD3qO732CxmF1iIPzD/Co&#10;UlubeJXkUDYMdM4qjqkp1CZWs5VIKkMCeazlJyZNKHLr08ja1HxwdIsVmt4TJsx0b/PNZdz8Zbdx&#10;JFpQkknyC3sMVRmm8zTmhjT5guSDWB4cika5MmoxrbhAVG1R/OuecJS2k/kaqqoacqOr074rzwLI&#10;l/bFgvO7BCrirPhTQoda1qfWbeRBJINiORggdfyrkPGmsCy0xhZlndx5aqF5+birvhy/u9F063tZ&#10;0lZwnJPBIpUVKLfLqaTUKivJpeh6Na61qVgII7ktJApI+U5wfWur074gQJcILuQIWAwTwM4/xryn&#10;T/El0kzpGcgjjecYqnqfi6PCRa1DlVOQVbp+Iq7NL3VYpWnrJpnt+g+P7WSWVNetbae37Bow6k+4&#10;NR+Nfh74R+MHhZ9MvYLXT3lby0u4UCGMY7fSvE7b4jQ2c07mUomMLk8HNSab+0Lo3hfTjHrOpQpI&#10;uWXJ3Bqy+sTpL47f12B4GniJq1PXySuvmYmrfsRzeHbp5RqdjrUVs+3ZeJuIQdCCPbH515lq3gvw&#10;x/wlZtLy0udOuIp/LnlszgkZ4K4616DB+274btvFpiursTW5yN4PDe1dfL4h8AXeoJqMEFu1xcKJ&#10;kO75wx6fUVqswVSynLl9Fo/k9PwM5ZXUoNyjBzfdtJr5rU8J1LV/FPwyvJU+FOupr9lcTbYoLxSt&#10;xGf7uT1rB+Jv7VnjXwhpsX/CwPDlxprROEFwseY2PoWHGa/Qf4ffBnwV8ZfhzcP4j0Cwk1SWIrHc&#10;wSGOUOfuuMcZryG9/ZS8Q/Cbwzrg+JFmfFfhaSQXDQyReZNZkHALKR0x3FdccPhsRrFN97e616K7&#10;T/A5njsTh/dqqK7X96//AG8kpL5przPi7UP2r18V6XGq3A+0gbViBxkn39qoaL+03rfw01F18W2T&#10;rbzH5XySvscivaP2jP8Agmppni7wI3jP4DNa2gjjNzLFFL9wehQ8g18f/Ez4MfEfwVoqTeNdI1T+&#10;zZhmOZ4WaJx6g1pTyyWIT+rxc0t7br1Wop53To2WIkqb2s9n6PT9T6y8A/HfSPiI8BhYCWRRxu6G&#10;uws/2n5PgxrE0F1KTaSqNy7s59h71+e3w38eT+DdVVrgzIqngDjH4V9X/DzxlovxS+zrqWkfbXeM&#10;ENESSh7nbXJUwqi+SpdfLU7aeLuva07P56H0lpn7Qfh3xlZpPJbW8gnyZCwG5fQ49K634ZXPh7WN&#10;YN54Xl0iw1CT5Y1kmC9PT618eftE/CbxD8G/Flnq/wAMXnvdEuo1ldPLOIc9Qw9K2fhtYaL8X0lG&#10;qTy6XqNvH5sbLI0ZbA+7j86n6tVpRdpe73d7fPsS8Vg6+rh7y3UbXX37n3V4N/aPfw5fx2d/pJjj&#10;tbk+fdWzBt2R0PqpIzU/xn/bijila08IafFEYII1dtTVovKdgeVI7c8H3r5Z8L/ELTvhWF8/V3vA&#10;i7GieTdvPp7ms348ftP2fiH4e3N9Dpjwx52yCZRIpA4BDdR06VwTpJqzk3/hbt9+/wCJ30qzTTVN&#10;LzkrP7rtN/I8m/ak+OUXxK8XM/xFuDa3QkKxhG3RlR1+vPQ14b4y+NWiPaX2lavp8MzSx7RcRqFY&#10;ccMP0rlfjr4507xHOLrTXnFyjYwzfIF54H415xpV7b6ncvJrkr7Qp6da9HC4fkguVtL+vmcWMxDq&#10;1HKpBSf9bdii9l9svyIMkM+F56816p8OP2b9bv8AWLSW9sPOtWw5wwOfY45rL+B2g+Gte1dl8a6g&#10;1kokxG23IPoTX0L4E8aX/hLxLFpPgua1nhkcEXyrvCjoDivVjWhSWnvS7bf8A8StRqVb2TjHu1de&#10;mmp6b8JvhzofhjSUGq2C6PcCE7+gWRPqeprnfht+0TZfAb4l6haQS3V6bmU/Ztp+Vg3Yg8cV3E0M&#10;fiTwjMnitp9TuiSkcyJ+6TPUYHQ9K8r+LXwt0i1/sLUdKtgl/FciGeNZixlDEAEg/dwa5KrliH70&#10;7fj+J14SnTwkfcp3f3L1te/3nrc/ilPF3iaC91l40uOWjUt/q2/2j+NO8Z67q/gyxe78QIuow3RM&#10;aSJysZH0rzyfwF4l8M3EdxfcRxNhsjOAem09+DX1J+z54B034q+D7jTNatmhiAD3MrHzCoYYDqO3&#10;NY+w5ElI2ni3Je0grrtbT0/4Y4b4cftFaf4l07S9Ln0zT4766iNuR5eWDn7rN/dPQgivQ/i94P0f&#10;4w6HBpPxt8KXi6vYWywyyQw72mj42yKRznFeZfED4K2nwb8Q2914UgkbU9NvBILrYcTxZ4LKa+m9&#10;G+JkvjLSrTWb29tbTXNKiRMbBsuFHIO4dx6VLnGi+ZTk/O/+YRorENL2UFptZ3f/AIDsflV+1H+y&#10;xffAzxRdXvgn7ZfeHS+6G4aJkdAezjHHp+Fcn4Y/aY1rw7PCLErF5SeUWHBYe9ftR8R7Lw38b/gr&#10;Pp/jNtOa/wBQgbyZFjVUMhIOOOvIr83fil/wS51e68cf8SZrWzjkyIgpykxzxjHSto1qOLlyRf4o&#10;lutl8XOcfd6bv81crfAb9q/UdV1Wynv1E32WVQ2853DPQ+tdH/wVE8BaR8X9F0zx38OrKOG4tbZY&#10;75oYtgc45DY7j+tUfC3/AATX8b+FdMOp+E9Q0y8ltWxPYM5SRSPr1zX0L8JbXTPH3w1uvBHxY0a8&#10;0K5hYCZrmIqsyt8p2v075Bq5UPYJ8stPJ3Xz7GFLFU8bLnUVz+a5X8r7/I/OL4KeNJLKX7JI3zDl&#10;STjZXs/hf4oapYb/AOy7htp685z9a84/bT+CVn+zF8eLvTvAl8b7RyRLay7wW2nkqSPSuct/j1Fb&#10;vBJawLC6oEkx0cjvWEnCtrF8y8jrhTqQdn7r7PQ+pdA+Kd5cWj/a5YnkI+4R3rqNB+JE0SRpqoET&#10;SH5ZAeR6f/rr5e0L9pXTJUU3sAiuB8pYd6z9e/aMmgZzaXcksAJCq5+7WLi/sxN1C3xyX4f0j7bi&#10;+Ny+C3TzwHRlPzO2dwI6VDb/AB0ub2fGmTssTDIHmc49K/Pu8/aS1e8bbPM7IjZUE5ArrPD3x9ea&#10;GB/tZSZT80anH45qfqspO8zdYqFNWg9e5+gvh7xxa+L7byNbmmMTgrLu5GPcGsPXPhdp0Ank8O6m&#10;8FwTuTbnGO3FeBfDz47aha2kU1qILi2cBck/MPrXfw/tBvHZ/bLqzVoYhhmxwD71rZw0UdPRGd/a&#10;q7nr6tDIvizrvhzxm2n6/C5s93lLcqmEZh6132p/FzR7HR0m1m/tbeRCTkyY3HtxXz98S/23NPOn&#10;3VmbK3dicxnHKN7Gvmvx38Xtb+LetQWaMyK7BEUcZ5qY81R8tGO/cqVGNH95ipqy6Lf8j9B7X476&#10;d4701JIAk0seQHTlsZ74pv8Awss6zE9pqMETvEcKOjEfUU/9gv8AZg8PeEvAol+Mt/LGt1FiUiTm&#10;IdRt/Orfin4UaD/wslZfhXcvqdrHPx5r4JXPetKyhhpqlKqnJ9Fc5MPVnioSr0qDVPu0il4YFhp6&#10;3DXixRXGC6SSt09vpXffCTw9fzQS51tlmmxLbpEP3bD0rifj7+zpqcFpc3lvKLUCMTJEsw2sO4Bz&#10;WX+zL8XP+FealDb+JI3niX5PMJ3eX9ajnTdpWa/roVCN1z020316fez3b4i/s46h8RvCDXfiRZJL&#10;iyBWKRRgDPrXlmofCW9+GXgaW8fUtRtZ1GGQk+UVPQivpA/tN2aaOsenSwPb3ceyTvXzd+13+0LD&#10;p3w2vrKS4SGeYFYNwyCM9K551qdmow+868Phq86icqrXo2bWkftTX3wb8EpNqni1tajlTYtm0ufK&#10;PYEV5zH/AMFENT1DXiPDscCuWICsm4YPtXxTe63ca/qxa8vnVXONoY4HvXcP4s0r4eaA02nqt1eM&#10;gBkP4Z47ULBQv7Spp2S0OmWZ6qjSTk+rlr+mx+qP7On7b/gbwX4KN38TbqJtVaPzDChGGYdxXOeJ&#10;f2kZP2zviemn6LeSaH4Y8omU79qSAHGM1+dXwi1LTvH8Ez+IXkV5/u4YgR59K9K8M+Cdespo4IvF&#10;dtYaen3Qj7ZCvYZrKphrzUpyTttF6R+fcdHMKeHpuNKDjKW9RXlK391Lb1PtjWv2EPhrfeHpJtB1&#10;eznvYScu0m7YffBr5L+PXwtD/E+LQ/Ed3p1vIVWGG8tnDRSDOFLYPHvXfaZ8VfD/AMEPhvqdl4h1&#10;SXULjU0JhuElzJG+Oufxrwr4Pwj4oePftmueZdWUUpcM7/MOa3hUrVKijKSaW9k7eiOSphsPRoyr&#10;JTTlouZrmfm76o9N+Iv/AATL17w14FtNU8KazFql5KQ6xxfdwe4NQfDX4E+KvhZbnUfGt5B5lgCy&#10;2zv8/rkZ7V7+nx9h+FHhmFru8SG2hQIEZt25e3B+lfIX7Yv7YS/FHxwtx4akKWxjCSLGcBmHGfxp&#10;PGSlN04wTb/AnB5dL2XtK1VqC3TtdvsdZ8VP217rxf4Yk0Gexa1EZ2+bHjnA5r518Q+KdJvrnbcW&#10;zxXQcsZiSVkB9f0qvp2satcS/urFpEuGyGILYz79qrX3g+91C+Md7D36L1z7VvTwypO6vdkYnMY1&#10;YqCtyrZIs+HpHtr+K5jYGNHB8v8AvD2r9Qf2FtIk+Kvw3ggtdPWGG2iyryZAfjn6V8Bfs/fsya/4&#10;08V2/wBssbgaczLmWQfKgr9XP2Wv2cZPh14XSHwvrqssafNEeMZHauivDlpWl917HkU8Sp117O7t&#10;u0m7HzT+1f8AsMT31te62NZh/tKOTEdmyhw6dsGuN+B3wc1L4VWks+paIBcPhxJsPzf7tfoqfgRZ&#10;RzrdeIri1uI+R8z7jmpr3wVZyWiDS7eF3twdu4DBHpzXBTxEaMOR7vsd9ejUrzUknbvJb+lkfHHh&#10;m7vviP4gA1/Tri1tIGCEOSc/nX0R4a03wVaWCQz282nyxoSJ4e5xXI3HiW10vxDeJr8MdjOk2FiI&#10;GHq1J8UFu9RNhpVhaTJdqSSONhH8qzVRQXLC6v8AM6Pq7qy5qiTt5tJehgeMPhFZfECYNpt7crHu&#10;KhicA89QKhsv2QZI/D11FLfW4dUMkUjuMtjtz3r3L4c/FLwY/g59O8S2lva3ghKMzKMhuzA18H/t&#10;9/8ABQbw74Kkn0vwBcvFfxJ5TOkmV3Dv7VM8VGm+SKu35f5HThstxGLlzTvGC7NOy+Z6v418GaF8&#10;MvBmdYhjlnlB/ebwfmH8q4mz06PxjYG+8ERII1GGZWyhPo2O9fnpr/7YHibxlB5Emt3M8MjZZHfI&#10;X6V9a/8ABK7xTqWv65NZazqcMdndks8MzgIfet6dOrJOU7JGONnh8MlDDycm3vb/ACbPVrWDX7TU&#10;UbVYWSDGOM8EV31pf3Gs6XADPFaHG1yTwwHrXsGpaLZah4lhj14aSD5e2NUbCT47/WvPfG3ga102&#10;8mjupbO1hkBaPD5A9qXPGMea+hlGnUrTUZrX0/zRnaz4Wim04CN43ikXJ2nAf8q8N+KvwVs/FMMk&#10;1hdXFnNE2UIOQp9x9a9s8E6UdY0uQQqZbaBiGMb5Kj1x1rlvGvw4vH1eV9DvCsR+cJIvDj0qJTtr&#10;bcuEIttXaseVWNh4j8MmGfxbFba0ABi5t4xHK6gYwR0PHavNPiz8HPAfxVaO417TtAkluJRG6xsL&#10;e/iZiRnZwSB6jP0r6A1+51XR9JjBtEd2by1CnI6V4d8U/AqeJ7t38Z6EfLjP/HxECrL7hhU/WHCV&#10;1cuOEVWL5nFv5Jngvxz/AOCdb+BfA93q3w5kuJ7aNHneGUh9qKMkhxjP0IFfNlhrNjYG5E0whuEQ&#10;LDlMhsdRntX218Srnxf4S+Ft/pngnVJ9S06WB0WG4bdIiOPmUZr4Qbw7OvihRr1vIkaTDzwVPC55&#10;/Su+hVnUk+bY4q9GlRpRcG3K+zKt94rmZm2r5bHPKjrVvw/Il0YnueZmJzx+tfQerfsn+CfFqyX3&#10;w81LVWsvKSRQkQmCknJBI6Hbk47GuNh+AltovjOexttSFwklqs1ozRlPMLHoSfu/XvVRxtGbspa+&#10;dzOWDxCScoaeVv0Z5e2npdeK3WbMir0x61j6xAbKfJQKcnH512Nz4Zk0vxVOIkkLxglhjo3Q/Wua&#10;1axuNV1w20wZJFzhW4564raE+Z7mVSm4J3RL4Y1CezheW1jyxONw7CvR/CXxf1jwZ4Vaxs7q4t4p&#10;HEuwfdc9c4781zPhfR2tdFjZACyv8yNznjrWh4hEcvh+6a5Uo9t8gJGCT9KmpKnU0ZdGNSk+ZD/H&#10;nxJh+KHiqzvr1mS+iULJLtGZGFd34/8AEenap4f8JnxFq/26OCLF/GmEmjGfuLu68V89RSPa3yt8&#10;3ytnIrpdVVtY0oR3TlrjaNj+nsaPZWikti1iVKbk10toT+PPC+iXmsXsvgK4lNsW3QRTFTJj0JHF&#10;c5oHijUfDEk8OlTPGs42Sx5+V/qKzT51jc4Xckin8c1akvzeNulG24H8X96qUGlZu6MZ1ovWCsz0&#10;Twj8ZLtVNv4zmkkhCjYVODx0B9eKvrc2HifUbmfTZZ92QyCPHye5FeYWmk3+pszKhxGu4lxjI9vW&#10;n2+qzaVKG0+RopFP3kOD9Ky9hFO63NfrMpRtuj1jx9qOpeItDub3xZFa6pHbRqounOZnX7oO7qSO&#10;BzXlMsELqW09up5Rutdf4T8WG/0a4tvECSSLcZHnbsKR6emawdZ8DzW377SD9ogcbhsYFlHuKqn+&#10;7biyK16kFMx3s3hG4A8dR6VoaJ4cl8Q2ly0DIGt03kMcEj2qna3DI+y6z1xgitbTFbS9RVrfcyOC&#10;rLnHUVrOTSOeEU3qznrhZIlKN+OKgtZfKmyefrXU+NtAttM+yvp1wZTPCGdSMGNu6n/GuUmQxSHP&#10;rVQlzIJxcGdl4UfRNc0m8h8Q74r8/NBLv2oB6EY5rQ1b4QW9n4TtdQsbpriWdiCm3CoOxznmuADH&#10;7ymtPRfFV9pjqtvK7RqeIycr+VROE1rBmlOVN6VF9xY1HSXilaOVNrxj5vQf/WrNm0K4e3lnjUFI&#10;iN3PIz7V2UNqniS2S4Oy3mcFXQnAJ/HpWleeF0tPB9x/aMb5ViqzIMqXHO0t39aTq8u4QoKcrLY8&#10;whyDg5qe3cybx0OOKYVAfGcc9alktHsbspcdcdu9bXMGrMQQkOGzjFesfDGI2vhNCpfa7EnHevKE&#10;mYqQw5z1r1bwLehPClr9pk2oAcjFZVr2NaXxI27hX1eMJcZAzgY6/jWX4jvJPDipF87QzjaePu/W&#10;tzw6h1LIRjtUknttA6Vj/FWcNdWUViVkeLlxjGfc1jDVpHTK+rLuj69ZXnhK7tNzR6jG6kMfu7a4&#10;zxHMlp9pgkYSeapO4DrV/TFS11bDOMTLliOufSqGuJJOLmRigWGMhcjkitUrMxi1ONmeeSgyXPHO&#10;TXrngHSLrwho4n07e0moRDDAYEfrzXB/DrwTP8QPGtlpdiVV7qUJubgDmvbPibKPB/huDw9YgSTa&#10;f8pmBHzNnnB7ilWbasGHipVfQ8U+JkLxa6ftDiRmGSQcg10Hwh8PnVtHunRlQLIASetcr44lMmpg&#10;ZyQoB+tdp8L7WfTvCMtwyFYyGk3dmx2p7QCq3Kro9TrdL8J6TDcedevIZ4jlVA4Y1oTagbGCSCxU&#10;v5hPPTbWX4R1RNbX/ScLICSG7EVb02zmv9RkNmrnjAGeCc1i2+prGFveuY3iu6jvtBuI5WLSwgBV&#10;A5Ympvh58LNS8ZeEY7fT7Wdn84n5YycivqP9jD9gWT4xeKl1H4gAppzuCw7Gv0q+Dn7O3w5+CVmI&#10;/DejW126DDbow2Pesvazl7sI6d2c8qjqStDWx+Tv7On/AATx8bfEPxAyabp00UA+bdKCoNfT/gH/&#10;AII8azqd/HceL3hhtYzzGgwa+6tW8WaV4Vw+lWKWqSHA8pcYz9K3dP8AiC0ulhbWFm3jOc9c1nOl&#10;Um/el9xcKNSOrdkfOPgr/glh4O8P23meJYftaY4B6flX0B8Kf2TvA+m2ENvYaFYJBCOXaMbjVWXx&#10;wbi++xXMskXzZCkdq9B0zVt3hg2mlsglIJ3k4IqHQjdRX4m8aMI6y1OR8UeAtF8NzSweF0toVHGw&#10;IBzXCPLqWl3EkMMRIkPygDpVjxo+q2uqyPeM0RRsgk8PW5omsxX+hiTVkaKULxLjjP1q1CMdInRN&#10;KCtFbnPaT4n1CKGVbnTS0sLc7l5NZ2peI5NUczxRPDcJ0QZxn6V6l8LbWx8WRSvrd1FBkkLIeM1m&#10;eNfhUx8Sonhy4hnhc/eGK1hJJNtEwTvddDyTUvin4rku7V3tkhhgOBszuOPWu58OfHCfUITF4lVo&#10;5ThVDDr2rXvfgfeaKPtGoXCZc/dI4qS1+DP9q2s7avNGzlf3bDtU88X0/AiVR6bHPeL7p7QgeTuM&#10;/wAyYOQafo1rc2enG6vQUUc7T3qtqmh32gBBeXMcsds2MseQM13Wj/EnwZJpCW+q3lsJ41+ZXPJ9&#10;q0ipVGlFBdxSil9x/NBIzqgwN2e+Kryykvl069yKcl2zEsGH0zTJGMmBjp3r2LnkNPqRXNwxKiDg&#10;CjMjMAx5zUroIsHqajiBZ/myOeTU6t2K2WgSghCeaoyXLOcEmtG8uVhtyFIz0+tZabTkuee1RN62&#10;GkJI2RxTYm5pxTPXgGkX5Tx1rMY9U8yXBOM1cChIcZ+UdvWo4LXIVpOh5ouD5jER9+lVstRX6ERU&#10;3M+1Afarvkrawqq4yeSahs1McuOOOT70TSb7gn17U1pqJ3ZMMtGdg68ZIqR5FihAIyRTOIgM87R+&#10;dQXNx5rsW4pNhtoRSyb3OCMU+AbUJGeaiT95IAB1NW5YvJg+UfjQnqPYgkb5OTRbkohxzk9Kikcv&#10;U9ooXG70oWjAWaQMvy9qYXB6U24GDhaRE2AZ70NoLXFJyxJ6V0fw78bR+FtWEk0e5G4b1H0rN8M+&#10;HZPEmpLb27KpfnLdAK9X8CfsY6p41vkgjvYIJJkLoD82QO/FTKSjuzSDlB8yR93fsI/HC2i+G9lZ&#10;6ddxTwFyzfOAYmPXIr6ps7x3ube7tJFdHH3wQvGK/H7wnf8Ai79i34h+T4itmezdtpD5MUg/vD3x&#10;0r9Cvgf8c5vFXgy01HTA01hexhYW6lWHUEfpXBUV/eR7ka1PF0lVovy+fZnqfxY0XTfjJ4avNB8R&#10;QRyG4BWLcBu3HgYP1x3r4Q+DnjK//Z0/alg8MfEaKOOOzuXjguHT74bhW/WvuiSzXWrCOSI+VNcK&#10;XR/Ug4P618eft/fC6613RB4j09Cmq+H3BdwcO8Wf1weayjZ7vU4faPB4iNVLR6S/zXofafgj4tz2&#10;aRxyLHIYRn94MBcng5ryr9uf4vWmjaBaTeILi3TUtVmMcMrNhIQFJLg9cjivLfCf7S9ron7N/hPx&#10;b4kWZFnu00y4ZX37gFOSR68V5J/wUI/aG0XVvF+k2rNFqX9m2O+NY33KTL8wJ9DgCqpRd9jfMYXT&#10;XZ2PmHxX431T4c/FubUdA1VpbyKQSrdRMcsfUHrX3B+xj/wUXsviC9ro3xceG2v0GyK7J2+Yf9o+&#10;tfnN4j1l9f1aW5mUIZDwq9AO1SeHLW+m1OIaKsnnAgqU7V1VKCqK/UzwOY+wj7Gquan26rzT7n7k&#10;xrBcBZIZ/M3kONrfKV6/1q1P4gfRLqNoELDG47fvV8bfs1fGDVvh34K0uH4lXklzEUVzNvDPApOA&#10;MnqK+rNH8SWniPToZ7OeKeB4wySK3BGOlcU1y6NHZUp2XPRvKPn+p0mu/DXSvjPoH2jTB9l1K2Qs&#10;R/H09O9fnP8Atqfsi3Wp+KNQ1Hw0v+l2i/vIcczY9M9/avufW/Ft14daObR7kxFlyCmQR2zmua8W&#10;6jDqEDtr9rG07qSkyrhZCTzu7mrpVXS1PLxeBjVtODs+3n/XQ/HbXNCufD2oSW+pwvBNExDI4wQa&#10;+hv2Mf2oZfDN5D4Y8WTkabPJmKUnmFvb2r0n9q79iyfxlpd34l8Cq0t7aRme7tgMlo+zL618XyRT&#10;+H9VHDRywtnkYIIrsnFVYcyM8vxjoVXTmvVd13X6H6t6drRMMUmnXCxTxfPE2MbgfQ0nijXG8SWT&#10;WkswJc7GJPP5V4L+yh8c4fiz4Mt9O1WT/ibacgjYE8yIOh+teq3trcabfP8AYWaXzgNpIzg+hrki&#10;pLY9LEwUHyv4Xqjxb9pDwZf+H9dtbjQ7HJA2yTRrnI9WxSfCv4tv8P7hP7ULy2j48wFs7PUivbPD&#10;xfWp5bfxPaxXQcGNxk8A9R7fUV5d4t+A1rdXt3HoskltbF22Kzbjgmm17RavUxhWnhfdUU4/1uev&#10;aF41t9ZsRe+HJVuLeRgPLzuxx6CvIfjI914N1q61vw0j3VqJ0mu4042huCcexrofgt4Fb4YeaqX0&#10;04lGNp+6v0rt5LTTYYppbyLzDMpV1K7gwznGKhXStM3nJXVSjp6/l5o0fgt47t9T+H8lvfylDs3s&#10;JGA2Ang5NN8Y+GrO+tnuvCd1DDqBO5pU43AcgfjWRrPjTS9Kt4RPppVcYVEjC8e9cp4/+N8fhmzG&#10;ywj3HGAT0HY1nFSXu209DSrV9pJVNpeTPafDfxem0/w/DDrEEkssSbSwx834Z/WqPiz9qDTvBukv&#10;c6paTSupII27ig98dK+S9S8earrU82p+Dp7s3iAsY4zmLHoAag+GXxM1/Wtauo/FlvNdtcn95Fsx&#10;jHQUlhnHV7FPF0ptxdufszvfE2veCf2iNbYXMLve+cbjzfuMvGAu70q94p8FJ46WDwxpsWy/0qL7&#10;TY3LXGTFjnBJ7EcVW0X4XS23iL7dp+lJA9+y5CHaIR64reRNKXUrmZS0er2sg+fOFkHcE9xW8pcu&#10;jdzjhGE1+6ja+rSfVdVqSeKPilF4Q+A+rQeIb4Wev2kBjuIVOXn3Dau1j2+lfJfjf9pLUPEPgfQ/&#10;D89tD9l0OWSWJyMu5fGc+tfU/jD4c6T8Sr2KXX5beWbaEWNBgN3wfXFXNC/Y58GWpmbxTpKSvc/K&#10;jrJhUXH8I9aKKo0tLjxFbFTbk6d38tbdrnznoF9ffFXwlZWui3r20UQb7VCrE4XrnHpXN+Ffidru&#10;ha2LPwQZXNvIVQp1bBx/Su+n/Zy1nwv8StTtPCTXNtpALMsisFd0/udeuK4zQrPUfBfiO4hi0q4U&#10;ByS5jJYDPXPpW8acHeO6IjjJ80Zxlyt9GfQkXjn4jeMvDo1LxHqsVjHYoDHapw7nGOvrXGf8NO6n&#10;r2sCxvLSSQQvslK9AfUmobTxNd6nN9kQXlwscQZ0QHapPrWHq2ojwjptxGdPkVJXLFvKwCT6k9TU&#10;RpReiRrUxVWLvKSafdL8LGtrvjvxPaWy31+lsLKWU7FDhnHofavQPDXxni13w2um2ExN1cp5b5j3&#10;bCR1OeDXy9rnxC1HV9TS0ndobcyDC4+6P8ivS/hx440DwztlkdmuAQXZ2zihwcdtBRm6i5Wk0/Q9&#10;o+HHw3uNCu7prwW0izAFC5GOncdM11V/oUdvpzsJrWTykDeWzcR47+4rzrQ/jLpXifVYLKCO+eF3&#10;BkeHPA9BXf3HgvT4L5NStVmus8mOZ9uV7cGp9o09WZSoW1a0+R5Hq1hrfh7xLLqtlpsl9ZK5DPFA&#10;SX4zx615V4l+L+oReLLyfw/aS2TT4UhlIIxwcCvrPx140W4tWi0S3NvcPEAuD8iAdSQO9ePa54Ub&#10;Vre+ure6ia7hgcsrQBQOp4P4VvHkkr9zFSr05W0aX3r7jj9H+Ll/rcBh8VXMVuFg8pIycbs9zXJ6&#10;34mNrdywaJdjehyCgyXJ96k0XwPF4guYb3xRdEC4zlU7AdK9a+GWi+HfCUc9xa6XaMY8Kk9yC5+o&#10;zQlTp+Zcpzrarf7l+R5roniHxRr2m29jpulXcksb5a4ZTliR0JPAr0Lwt4T8Y+MpY0+1rYy2/D+W&#10;pPTjk9K9P0TVtM1lDHcGB2flYYON3HfFdb4c+J3hPQo4bLV5rKzG0h9y8j24rOc4QV7feOEMTUl0&#10;v5HBaB8ENTsIprvxJ4l8xVB+VVLyNnjAJ7mtPwvoFro1s0WovdG4iJVMkxgd8Yrd+JHxvsbDw5J/&#10;wgdsNTix/o/lqVVmHQnjNeI69cfET4xalBctAmjCMYZwNuc8Zx3pxi6kL01p+AnP2U7V528uv4I9&#10;Z0jwpdar4kto7nUp7a2k/hSUn5SeetVPF2i3Hhfx1JY+D7y7NvI+CDJlXPvWf4B+D2r6JcxTanrM&#10;l7KsZjQyZCLn8c4rpLD4Uat4c1MX+t6vZzRu25o0Ulkz0xmua7bcWkbufI1ONSX4lyH7RoNjI3jO&#10;7gtYjyhPLE+3rVLxB8Qorzw48Oi6pBcyIAVJixtArB+IfwY1fxfr5uTrUy2cS5iEgzgn27VXH7Oc&#10;+m2SyyawGjQjzACB5hPYVpGnFWu0QsWnupN+n/ANqH4x3Fv4YiW8nnkS3f5kU4V/Ye1ek/CH9pDQ&#10;LaVYdU04wef/AMtpSGA+pNcPa/DLT9L0iIyxW90GACozZ59SM1BfeEbfw14ZlutQtHuo2fmOFsbR&#10;n0H0qXShb3JfcavEpytXpprz/qx694p+JvhbxjLLbR2enZTgTmAPv56Yx3rhfGP7O2geLL6G5hgG&#10;k4TO6yAjUe5U9zXL+EPjZpvhlJ/7M8KSSyMfvzEAkDsM1u2/7Sx8bXSxzaMLTGECiXGPTpRDETo6&#10;Xb9VoZzy6liGp04xT8pK/wCH+Ze8LeH/ABr8DdZX/hWOuJqNlPgtHeLsOfTIyK+ivh7+1V4n1fwv&#10;dQ+NPDVlKDEUR1wwzjHA9a8V8M3VzrEZk+2GJB92HcXOfxFdfpnw98XahDbT6I0MnzdG+UuB6isH&#10;CM5c1ONpf3Xb8Njr9vOnT9niZ80OnPG7XzWpp6J+0H/YmqT299E9lbXEnEJBVo/r6g16b4Q8e6df&#10;3nl+ELmabUnUEbRwv4jgV5Jd6J4gvgNN8RaM08sjbWnjQOE542n1r0r9n3wPpXwT1+4ufGNxfoL9&#10;dqpJzjHp+dZ1qbj70k0ut1f8SsPiVVSjGzfSz/Bp2f5nuvg3x7cPpyr4wVWXdtEkS5Y+gNb3ij4d&#10;WnxM8NXEVq2JCvyK4wV98Vm+FvEfhC9nhGmayka5ACSgLn8+K7i38ewf24um2METLIBHFcxNk5Pq&#10;PQVtQrQXwzuv6+ZjicLVmmqlPlb67f8AAPCZP2YJPCdtHdaRZfaJoCW4TcZDiuJ+JXwWsfHnhy7m&#10;+Jdpa6Fb2owGMROTjOQ3qelfXOr+N0+Fc6TfEee3j0+OMyfaVjyHAHRh2P0ryj4veKvB/wC2Tpln&#10;oPgHUUsor2dNrof3tyVJ3BV/hGO5rR4inTqLmk4y6dmc0Mvq1aEnGmqkOrXxI/OT4rfsjX/h7SRr&#10;OhRyto1wHNpKo/eSkeqjoPQ14tqfwi8QxW7XMmmSvFEQMpyRmv3L1v4J+HvD/gyy0bVdJSe10q2E&#10;CBxyeOuRXzb8Z/2c9Ou9OuT4EhSFGBJSRfu47A9cfWvQjKnOKv8AF+B5j9vQk+XWHR7v5o/LC+17&#10;V9L80NHd2ix8EqrAZ9Ca6Xwd+0n4v8C6ZFP4cumiji+8wbr/AL1fRHxV+Dmow2f2Ox02KQsrK6be&#10;JSe/4V4d4z+EA8N6FM2rx3kEYzujMZRd2eAD3rCrhoSTutP67HoYbMKmlpK/Rf8AAZ13hT/golqm&#10;peTB8R9N0rW7IIVeC5tFcP8A7xIya8O+O3hDwX8X/GEuoeFbRPD32nBZEH7lG77V9KtX3wmPmiXw&#10;tKwh2B281gPmPYVz2p6TPY3zQah8hhXJbPy1hRqqknGlVfL2vdfczrrYVYmSqVcOlP8AmUeV/erJ&#10;/M8j8UfBDUdH1CSPTEF4ifdaPksPUVx95oVzp7kXUMiH0KkGvpawswVintLrEs/3T2HvVm4+Gdjr&#10;IEniGTaGOS5XoO5renjqNRbmVbK8Vh94u39dT5o8O2kKarGdSjLQjJYDqeK7XQvDFsZ1vrqae2tY&#10;+fugZ+le7+Ev2afDPi2Zo9NvQksSlhKyDB9Miq/jj9j7UjNcRWV/bTvaQiYW6tlip74HHekq0MVp&#10;SmjOVCpgn/tNJrqtGcLonxTstG04y6JbL5ULkeY4G9zjI/CrurfEvXbrUYzCgke4jDBIztVB23e9&#10;Z+p/BLU7OxjBt9oifJK8qe1aV58Adc0nyrm+v4E81MrH5u0sMZJ59Kwnl8FLmlr6s3jmNocsNPRG&#10;ZbfETVvtqQafEfOD7mmi5ZDnpmt77RHBYSXeuxTTTzMw3Sk5yRwaxfhhoNxp/iTzbmQQhWJVz8wb&#10;HbHv610vxeaW2sIrhpIZFkbYsIPzL3zj0qZRSlyr8x+0k4Jvb0PNPG7LLpU7yTsdsZ2j09MV5gj7&#10;5gzEk17LcfDt9d+D2s+Itav7awt7Q+Ta2xO6a8lz0CjoB3JrxjP7sE/e9RXVQXKr3OTENt2e39dx&#10;l4pa54JIapoJfLUbuCOKgyWYH+LtTyOu410LU5H5lhnMxB7cYGaEdoWGSBkce9Qi5MSjJ6jg1C9w&#10;W5JNUCVi9NOoiQucnr0qhOuSW560ouGfOTSPIXHJzmk7MtOwiq078HJq7p9mrzN5rhNqkjnrUenW&#10;jygsi5xxkVp2Hg+/1i+WHToJHaTgccfnS5X0G5Evh5Li7v400hJHnJwAgySa+lPhd+zLZ+LPBd5f&#10;eOtUNpraDNtHIw8v/gVeC6Drt58LrmaGwSFLzBR5CNxX2FMvvivrkuVN/Od2SQHOPpWc5VYu9OKv&#10;5/5G8adKrG1SbS8tz2Txn448Tfs9XlnarNa3FtIN8LR8q2D/ACrmPFP7W3ivUpD5l5sdiSAjcKD2&#10;A7V52dU1bxr5SXkk10YhtTcxIUe1dr8Ovh9opkX/AITQXBYnBCd6xlhoS/eVIpd7XZ0QxdWnH2dK&#10;XN20SfzKifHXxj4iuBHDqV65JwqoxJ/KvTPBX7N/xA+JOkrf63c3lt5xHlidyC47nmvT/wBnX9mT&#10;Q5tck1Xw3IqwQKCrXJBG4kYH617Z4q8Vw+D7r7P4kntHgshtLRybQwx/DxS/2Wi7xgn/AF23Ilic&#10;fifd55Q/rvsfPfhj9j6KO8a31t5NQkjB8xllIwfTivSfDf7IfhHQ3EqCOaR2TH2qXKp0yDnp3rr/&#10;AIZ/FTQLN2HhuwllhllMjyTNncT7+ldbqj6H8SWW11rS4pFucqpiYxMhHfI61Kx8nLlpq3nbT/MV&#10;TLny81V8y/xa/PocVP4I+GOjwXTWEegJf2sZDK7KwkfsB7VjT+P/AAVd6zEkFjosTrGqbo0RY9w/&#10;CvRtD/4JdeGPE1idQh1TUI5ZH3GEvlcfU1xvxF/4Jv29tqS2mgzOxUks4+Uge/rXQoVq2+L/APSl&#10;95xwrYKk7fUper5fw3/MowfGrwL4b1B7u9l00BiEkjXBOR3GOO1eJeNv22pdP169fwjhdPmkYCAt&#10;xjnFT/H7/gn/AKv8LoXuLvUl8hmGxmbPUV87+JfhHrej3A8tDcqemw5NEsvqP+JUU/mdtDMsJD3q&#10;FJxfmj1fw5+0fLqqTL4kbIk+6GOSM96vaB47i0q6lmwZI5GIUk8YrwM299p2VuEkU9CCvpXQWuq3&#10;p0Z7eKJxtGS/PAo+qyhoky5YqFW0m0fRtp4u0zxFp4Cuq3IXdtLcAA54rJ1C8GoMJLG+mV15KnoS&#10;D0A+leQeGNau/D1wkOpK0ktwgKEdVHpXf6Z4ns75v9JnWIFTuDfeBxSacdJm8eSXvUlf5noHgnX2&#10;awAkLTxyHbI23Ow57V7PYfC6207wxb+IrnWrGARR7mtS2Hfnj6+lfJ+o+NzoVr9l8PXL/Oo+bdwT&#10;Xonwm+JFjcSW0HjG6kvEiTaRu4Qkccd8UOpKnqkrG0aKq9Wn2VtfVu57/wCG/BsPxBmtH0xpJZpw&#10;p2IpJUdOf8966Lxx+zHcaX4eN5CLl44P+WZhIY+2a5f4b/HPTPBfjWwufB6kWkECgs658xh6ivtn&#10;4VftbeBvHvhoWfjFrO2vZ02ssiYVye+falDMaeHdqydu9hVMrxdf3sNq19m+v4aHxTquuSeDVs7b&#10;RjMZUj/0oON23jkDFSTeIIrp4HjiCMcb3+p6+1fY4/Y68L/FLT7q58EXMG9ZPNaVBvTk5x64ryf4&#10;mfsO+KdQ1K/m0S2siLWHegjPl7yP9nuTXfCjTrrnoVE0/RHn/X3Sfs8XTcWu6f5/5nkOu6NbeNvD&#10;F1p1vq0cbFxIqlgN5HevKfF/wvvvCt2qeILOO4Eqb0kXkMO2D616p4f+EvmavJaeJVvdNvYW2uwH&#10;T1yK1NZ+BN14h0rURpusyXzQD/QgOCzY6EH+lZpTpPkk187p/wDBOiVanJc8Oa3opL71qfNGtm7s&#10;wI9IZoWvWAa2Y43scAEGrPhv4palp8tl5trHPJpUjs8cn+yRkEdxXq3jr4Ban4c8GWuoeKYYTJbv&#10;slwCJ4yT3XHT3rxjxrpEdjNItq0mFO9HHBPHQ/nU1qVtX/X3FUsVz6Rtb0/zPfz/AMFIvEmpabLb&#10;z6XZvHND9nVY4AgRQOBwOnNcpon7UepRmJEhS0urZi0DocAAnJXiuJ+D+q6XqF2lj4keG0SUf8fD&#10;DIJHTOOlew6d+xzb/ES4tbjwprFk5lJd3Vj6Yxj8M156w1CouSVSz7Sk7fidE8dVwj51QSXeEF+a&#10;R09/+2LP4h8FWum+KbeS6uIZlljnbLfZz32+g4FZA+OGh6h4k1OfxxZZi1u1VI3iB82zmA/1qY9S&#10;ORXuPwV/ZQ0f4daUw+MVnba3aSzCF5I1IeAcEPn061wP7Zv7L+n+AtXXxN8MIHk0NZA6EPuRAABx&#10;9T2rnlg6VCLjRqPmXRbW8nsDzJ4uSlWoLlf2no7+ezR5h8ONP0H4g+GJNL8T+WZEvfLtZ+jBXIU7&#10;j/dG4H8K868d/s8aj4QvtbiheIpot9/Z04DYdixykgHdTxzWjfTDwhEtzZuYYtVjZhuGQpzg49CD&#10;VXVviRqra9ZXup3CX0d2IoGcniTy/uhvUj1rmp4qdL3ZLmXnudE8Gqt5U3yvy1Rxt/4T1O212KLX&#10;04hlNvgHcDwRx+P86+iP+CdXhqL+3PF2tfEiR49M8A6bJcQWEzFGuLlpAkce0/7R3H6V5j4711NT&#10;8Tw38FotmY545RGjEo53csAenNaXx08U6ho3i2bxNYXclxZeKsTSFDs3S7eQwHUhhXZUrK37ta7q&#10;5x06Tv8AvXo9HY7HW/25tU+HX7R93qlx9naSyBtiFGUYg9x7H+VbP7QH/BQCb9oPTfD+n+INOtXj&#10;sZ1fKpuMpyDu/pXxr8RNN1L/AIS6C51BZ2l1b94XbPLFua6a683wXcWiRkSTSQ5Urk+Vn29q45YP&#10;klGo5NPybO1YyNSLpKnF27paHf8AjjxRpPiD4i3F15MWm2m7YYYSSitjk/jXKeJ70f2o0+nXTSWs&#10;LDKFsb1HFR+KNPtRbyPpt1+5hCODIPnmyMsfzrjptd+3BUgk2op4B5/OuzWSte556iou6TX9dj1S&#10;L453+t2FtpV9cqmkWhUwWzf6uQ9AWHf8a2PDU1jcJP8A2rNCZF/eRmI48gn+6a8Zg8M3XjGwS3gu&#10;LO3+zy8MuQ7gj68gV1Oi/CK50/w6bi18RQSXMcm17QoQTxxz+daUqfso+5JL1epNapGs/fi/lG6/&#10;I7XTPibDELm2ukikeZdhlVAsh56iuv8Ah74xXUN9rp2oG1lXJEUrlDIP9k+teCXvhrU7ks2kb7i4&#10;iYSZ3gbRnkY71l6j8U38LSiPxCrJeW54UNypx1FFSE7Xev4mlGpTvywdvTT/AIB97fDH4v6rpNyY&#10;Y/E82lX2CYFuXJicDrzniuu1X/gpnrHhszaLqcY17VUbajRP5keB6fpzX5qwfFvxN4yzL58gtVOF&#10;Oen0P416Rpnje58C6JAtnEkd3gNJcsmXIJ9fx/SuF5dGq+ecFH/Do/v/AOAeh/ajjHkVT2j7S1iv&#10;wv8AK59bfD228T/F74w2Wq+KZLDS0v7oXD27YTb35/AV7v8AHj9tXwF8ONPm0f4dtaajq7R7TNwc&#10;EDB5r8vPG37Vmv2NvHp1nK/2m4IZrhJCGVSPu8fgan+Cd3PrPjJ7vxjIV+zJv2zHG7P17Vt7OvJc&#10;sP3dNb2bbfzZyt4VfvK69pUeyslFfL/M9O+JX7bGstYahHGczvIzKeigdPlFeC3+t6t4nzd3Jux9&#10;ocksQdmPWtX4jPaap4oYeFX+23LuQFHKR9cCsGTVNSgv1tPEsjQ28Kk+WnDMD2FdNHDU4Lnir+dz&#10;lr4urO1P4fJL/I9K+FEmn+FrGO51Qi8vX+aGFfmAPYmsr4x/EnXNfu3tA5tkYY8mPhfz7mq3hPxr&#10;JpuqQ2Wl2B80R4Q43MmR1JrufCPgS21W7e98Vb5LhfmVSPlU9q2aU9Z35V933HK5yoPmilzfe/8A&#10;gHP/AAO+CT6vMmpeIofkBDqG+8W/wr3/AEy3NoUkgJGwAAA9MVyumao9k8kKgRjG5Sp61p6Zql0L&#10;gF8MCccd6cpt+6loTGNm5S3Z2Mvii30u387WJvKic4LMeKjgvtK1qET2UwZH4VlHFch4j8LWfjaF&#10;LfxA1wturbzEjHk12Gk+D9A0bR0g0J5QqABgxOc/jWL786XlY30tbkbfe6SIL/wrIbKWawvVbA5B&#10;PJrkPFHiC48J6SXnuI1LggBm5z2IrovEetQ2mqwW1pFMYWHzTDop9K4j4ieCbTxBrEOoandSSJar&#10;hYwcBcHOSO9ZN8696y+TGv3eur8tGYUnivWL3W7C5uYjJFwc5xjNeqaP4/juLWH7SH8wfKAy9/rX&#10;m3gXW49WS+VRkmc7eOFHpXQXmvrZyhBtQRtwSvQdqyiofYuU5VJu1RL+vQ7m9v1jmZzC6gjggfez&#10;7dq4X4oeNLPwxplzcXMnzmNmiXqcgdMdqzvGXxO1jQrRr7S7u3mhhGSMbSQOmM96+UfiJ8bdY8d+&#10;NZGmlcrPLs2AcAE1SVSTslp6mlONGmnKT+Vmje8Y/tF+I9YMghLRWTH5WHGcZxXlWvfFK9nXZJLM&#10;GZiN5Y4Oa6T4z6xYaRo9pp/hNZFmzvnRzkh/b2riV8Kahrloj3IESDgZ711U8LB6xXz/AOHMJ4yr&#10;Be9p5f8ADFa8vtWhvEMb/IwBDg5HPvX0d+yD4jk/4SyKLxOJr5sKAZGJCKeOK8y8AfBXVbzZawRi&#10;ZHUOpJxx7mvoD4Z+EJ/AT2939njaeNdjEjIxXW6UYxu1r5HGsXKT5U9Ozv8AjY+7PhPeR2Qgbw9c&#10;JCzQ/KolwGOOOK7O1+KGq3VjKPFBdbdgV83+FlU8qwPWvlzwH8WrYX1nLqNgkMcAy4R/v/hXrEvx&#10;l0y4RoICsRlQlYWOVfI968erGLd5bnrQ5pQUYrT70dx8RNO8M/F/wTNaeC7WbSPENuwkjliPlxXC&#10;jnayjg5rV079sFdN+FUXhP41fDHT9VOkQNDIUtlZ2UD72CM+/Fed+F/GWnWV9b2mtia2u4IS6gdH&#10;6kcj8K5f4h/tBNBNJfM8w1RQIWdsMXUjBI/DFP21Wne1Wak+sW4v8F+Y6eFw80o1cPTnD+Wa5o/L&#10;W6+R4R8bfiJ8EPi3oGpaT4V8GafpWtXUjJ5ywiJlYHgqe30ryfQ/2P8Ax38JrH/hKvg/dTXyWgMh&#10;iB+bbjJwO9e96p+y/ofjyytdV1iBLe8upDIoLGJznrk9K1ntNW+DOmwf8K38QQanafx6fenDR464&#10;b6V1yq1IxvXquo30m9fkzy1hcPztYGgqCvvBNwfqm3p8jhfg7/wUU0uz26f8atLgF0qiExzQAjd0&#10;yQa8l/bE8bHTPFcWqfD97aC0A3q8GFOxuSvHavRf2svC3w2+Onw2tb3SbJvCfjyyyJHOBb3nPcj6&#10;9a+XvEfxBvPDOhS+HviRpyTQRcxzdS2OhD9xiuelGm3enOTXWLvp/mdkpTj/ABKMIze0laz9Gr29&#10;NDnk+LOoaveG51SZo7RnAc7ssuO4FReNv2l9UuphaWlwJrRB8ykfLJ6ZFefeJLq3CSvopkVC/Qng&#10;A9KwA5kAZup6+9d3sITS7HP9bqU277/I1PHPi/8A4SIqTDFA4yTsGN1c7BG5YLGTlqW93PLjHArd&#10;+HnhpfEvie0tZ5PKieQeY4H3Bnk10Rjb0OOdS7cn+B618F/2IPGfxL0calpdvHFa7wC0z7MAjhvp&#10;7173afsYeJfhZplsI5FkvFO5SsoIb8fSofh9a+IfAvh4p4Rub3XdJjX5vKJDKAemByDxXaeHND8W&#10;fFKEa5b6he6da2UoeG1lyTIBzz+VVOpUlGyox5f5rv8A4Y5qdKF/aVMTK/8ALyr8r3+Zl/Cb4deN&#10;vFniC8e8u105oSR9kD4Wf+ldbrPw617SrQp4w0awtQ0bEXQJZiR0JPavY/h/8JbzXdBj1HU5YrO/&#10;uImKCMEMcdz9afrnw5m+I9tbaR411meO3Q+WzRR8ED1YfWsW4RVoxS87vT17nVH2tR806jaXTl39&#10;NrfM8k8G+Nk8ffDlxKfMu7UbJZA2RuHHT1rrv2f7HXvhNqreJ7e8d7Nj9nurXzcGSM98e1ec6P4h&#10;sf2aPib4i8LaFD/alleqTGZV3eXuzkfyOa7HS9FfxN4aju7aa5hknLRzW+SojI6MO3IrmjGMk+Rc&#10;y7vb5HbzuNpTfL5Lf5q9j1v4ywP8Rdbhl8KPN9rgty6hX3xzADdtOPUVxWn6vD4l8IXNvZTSWN0G&#10;CyR90I6g+ldn+zlZ3WkX1va3TPJaMGX7WmGaGTBwrA9jXS/EP4Mv4X8TLrL2iRWOpDbdtH0Z25Vs&#10;ds8VnHDqMeWQPFvnvHbpq7nmHhHSfEGmeHpbV2lntJcGAs+Tuz29K1JX8ReF/s895dvdSBgot5lJ&#10;MffIPtXplppk11eR6c8KWyMVKSBRwcdfoa6K+8L6XFFHb61KBJ2Z+hb0B7ZpeypU3dx0K+s15rlU&#10;r+X+dzyzSPFuoP4linvyI3m4kIXCnjvW94h/ae8P3dpc6P8AEKOAbl8vY6jbKBxw30rc8ReFLKGM&#10;jRmTLRnKt97Oe1fO3x3TQPtMlndRCa8nBCEDLxv2JqKkE3+7k1+J00LzX76mmuzsrHyv/wAFHPBO&#10;naz4r/tz4YWNxb6ZAoWVTIXXP94dcV8n3BdVIHBFfaV5Y65p0t/Nf6Ylzpr/AOjvHI+dvodvvXy/&#10;8ebO2tPEGNMtBZlAUdVGBkdK3w0KkFy1N/kc+LqU6vvUnovN/re5wn2tg5OSMGprrUG8jBbjFZgu&#10;CzFX6+tORWYYGSAK7OW6szz3LsOjkZuWY4P41atrt7Zt0R+b1qkcxnDdu1OW6K8VWy0IW+52vhv4&#10;m6ppdsILKeQAnoK9K0A/EXxTofkaXYag9ldDhvJbYw9c4966X/glx+zNp/7Rn7QFhbeNRt0e2YSS&#10;5HEnoK/oM8Efs3/DXwN8J7eCXQdIe3jiaOLMYDDjB/oaJ0sHRp+1xUteiRg8dmc6yoYCkpd29l6H&#10;88/gH9i7xb4rnlu/Fem30NlE22SXyicE16HpX/BNbxP4euLfU3t5raymbdbT3C+Wcdmwe1fshoXh&#10;fQPCekXGlW9nFf2OoyYC+WN0Z5xye+O9eXftKeIdQl8DItlp0g0iwDwrvjyAB1APY8VyzxtJxth4&#10;OX5HRTwOMlVvi6sY3f8ASsfDWn/st+KYPA3nX/jiFruGU7rJ59ilBzlT34ridX/a6j/Z71tVutML&#10;mM7TKH3B8VoftAeJdOm0po7fULq3kyzAIxBHtXyvN4ZufHMt5bSzXNx5hzD5mTg9q4IL6zJ8qS72&#10;TTPoHL6jTTrOU77KVuX5Wa/I9v1H9uzUPjX4lkTU7w29nyVj6BV9qn/4T3R7jyRpOpNHMhO8rJnd&#10;n1r5O1PwPrvgC/lh1G2uYGU/e2nkev6Vl2/iq6sLsuJZPfk81vDAxofB13vuRVzN42zqdNktEvkf&#10;of4A+LqG3jSDzLlIR82BnPvWR8crjQ/inYrF4ttr222cRSxA9T6jvXyt8GP2j9e8HaiI/DmJXnOC&#10;kgD5/OvXNR/aU8QeI7SIXmlWixxvmTaoGfw7VfsXdNJ/hYw50k1KUV5Nyv8Ah/mZuv8Awr0Dw7bN&#10;dabJKvlpyJVxuYdPzrxzxbqbanfOFYRI/HyHIOPWvQfjn8XbbxDp6Nbu1qyjE0OOv0rwLUfEzfbn&#10;MDMFzxzWybm9TGMKdCN1v63PXPhn4k1OVG0zQ4oy7j/WMcFferXiy31zQtSZNU1dt6gYCTkj+deW&#10;eG/ite6DDILUrvkG3d3FVofG9xcauLjV5nmAOcFutJ0+aV+VfMqFZU4u07dktPvZ7d4bs9S1wBvE&#10;Wpp5MQ4EsvH1rutH+LGg/CrSc6Den+0CCGZWyufcV8ta144utRkP2eV0i6BQelZ/9oyzZIkc45PN&#10;DpOatHREqvCDUqknJ+un/BPqHUPihcfGC3lj1DW0hZR8ivJgH2xXSfCz4CaX4lKPql8sbY7HcHPt&#10;XyBb6tLYzKYXYEHnBr0v4f8Axq1LQjDBZ3LNuIB3Hp9KuFP6uv3cUY1q/wBdf72bt/Wx91+DPh1p&#10;vhnQJ7SSwF6XQgSqoJBxxXmqfs6a94z1i5ubbfYLG/yrJ/y0FL8C/jZqsZCapdRtBKQhHXFfT/ww&#10;13SPEAiZ2YqHCv2696h1teaauL6vaPLSt621/HQ6r9mCxg8HaZp2neKHUlUCO+3hvqa9tm8SSfD/&#10;AFJbqGYrZTnYrKxCn0rJ8OWmjzaTHDZ2avLajcWIxuH1FXL7xLb6zMmia3ZLc2kuGjP8ULD39K4q&#10;8lVle34HVhacqEdrP1O90i7l8RWMTuXnhmOW2tyvvXdaHpNtPafZ2uYoZ0TAEj7fMHp9a4HTPCy2&#10;3hpoNKu1idcGNkkw4B7e+KoatpV9FbK2sNdSCP7lyp+Zh/tDv9ayfLH4EmdHvTa9rJr+vUsfE/4U&#10;aBdaoL7xNb75V/iWQ4/SvPvHNj4csrKG80GXy/L+8kYwwIPIJ9DXpx8M32reD5pppJJIsfdkHJHY&#10;g1wd38KJNTuVNk6wxEHeJRkZ9KiE5z0TSFUhTT57Nv1PHfi18bfDeg+E76SCw1GO6aIqnBYk46gV&#10;+RPxutL7xx8Tr2SNLki5nZlVgdwBPpX7H+MbGLS5L6KC10y9uoUdIxN93OD0J6Gvz21/4M+JdK+P&#10;cXiPWLWBYIrveyph1Az0wK7MNTjKoptt/cRi8RKGHcUlG/nJt/eeSeAv2aNX1nQpLiw0W/nWHG6R&#10;YyMj1Ne7/A/9nfxzpWh/2roTvptjYfvJCCfN2+hHcV97fAK98O/FHwdJELC0sptnk3BgTaQcfexX&#10;Wfs9fs8WXibVdX0PxFqrafJCGMQkTCToc4GR613VK0G3G2nmeIqVaPLLms7/AGdfzPGvgt8SbXxX&#10;YeXqN1b3cloAEk8zDK3vk1uaz4ns/EGpta6jdwwxQnkO/Jx6Grfxc/YDsfCc1/f+DZ/sV3cOcGOb&#10;apPuPrXzv4q+H3xM8DXdxFBa6fqMaD77SDdXncib91o92NVcv726fdn0LY+NNO+HmnynSZoJEucE&#10;HfyDXoXgvWNB8SabC3iUrMbroVOCgPoa+VvhL4olfwvLafErTknud+Vki+9EfTPpXpem6RNZtDb6&#10;HIyKy+Yo3ZIHWipTaa1/Ax9rT+FLTvf+mei/EjwXotvrYh0aRiAwIDn7tY9l8PYnSeO/EFzETnDA&#10;EAelVD4U1TVr9WimaaKWHZJnqp9R71laBDf+HriaPWTcyiJ8b93JX0NLlcdDSTozSs9jI+K/7Nun&#10;avZmTSbfyw/8UVfPfj/9jr7AtxPLp6TW12hilIT5mHrntX2ZaeKNP1JRDpMrQvtzskOefWsrUdVW&#10;8/0NlDSZ5UrwaVOo9ialHmV10Pg/wr+zvq3w9lmj+F2ty6e0wIe3n4Djpz6+lQSfBq+tbm7n8c20&#10;r6gUEcUsCb4nTptJ7AdRX2l8Rvgxb6pp4ltrcRTOpIdDyDXi9/peu+ELxo9Sj+0QkkZH9RUYjDRq&#10;u60l3Q6GLqRiqcneN9n/AJ7nzJoHwo/4SiG6s9MS1klt2b5WXEijPOG79q8++IXwGksZHv7sp9st&#10;MK4jznAPU++K+xG8A6Xfat9ssg2n32c+Zbtt69ciuD+PnwUu/E1mknhcK8q/8fLKf3knqf8A61ec&#10;qGJoyXs3f8zT91iKjlUvFf11Pk3QtWj8J65DOEFzApLEMAeO/HrXf+Jm0vxx8PZprKCzu72d8ukc&#10;R8xF7Nxx+FcX8Qfhvf8AhTTZVe3uY5BuzvGPxBrK8DeE/GbeHJb/AE2y1FLIQM6zrGdpTJBPHbPF&#10;enGnz+83qhTrU6VtrP5mxL8OdDRNPfVkiSKFRLOqfLI5/unNdzfWXhHw/BaX2keGYbqGRSxEzF0O&#10;RjGK+fvEPijV/tOb15lOO4zmrHhj4s6lp2INQLy2hcFlXjvW1WnWnH3ZWOeH1WnO8o3/AK7XPQdY&#10;sfDF7rEV9Ho76ZcGZWiP2gER/wC8rDGO/NVPi34L8FTwS3llqkya27b5VhjRrWUnqV24x+VUvE19&#10;b+KdQtriM4TIGH4P0NctqFx/ZXi//icD/R1BBUcqf/rUU5ylZXszSpSpJOSj92n+Z0+oWdl4z0DT&#10;tP8AB2oxtcW0BDLIAjFu4BHWvN9S8JX2kzul9Ex2k/MOQap3uptDqLvppaEbyy7T0rr/AAZ8RLbW&#10;JoLHxp5cau203hUsUHqwHWt+WdP3lqjhk1L3E9vuHeB7wDw9c2mqhjCsivGDHkM3Qjd2rZTxdovg&#10;iEwT6RcG8OdzmVkIBHTaRxj19639c0ObTPD0lvoTW9/ZuRO2xg24dmHcH2rC+MENj4o1Ow1BA9s0&#10;ttGkgdiwZlGDk9qzjVjVZvGnKjG0kn+Rymp6pp3iCfKqYpvXoTUMNtLBNH9nbfzgEH371R8T+GLn&#10;SVW6WJvsspwkg5Un61XsNakjZQzEHoDXSo+7ocTleXY6DxFodzJNE+qpJGG+Xfj5cex9awdUsVDu&#10;kR3bD8rf3h712+heNlvPD1xY65IQkh3KSNyk/wBKzJtIskiAgmEkkmRtI6emDWMKkoXTR0OCq2dz&#10;jUTaCGq5o2mzXLPNZMgaDD/MwHf9adqNi0UxVhhx1GOoqncxSWTFXDIeuK6oy5lc5ZcqlY0pdXvp&#10;tWSa6G6RGDFdvDYPcV7D4B1/SPFFlJb+O8aZp+oTBnSCP/j1bbgSIp7eo9K8KW8likDgnctdX/b8&#10;viXQ2mkcJPbAKABgYrOom0awlzT1eha8Z+GNF0aS5tbJ3mu0mwlwrHymXPXH05rG8YW8VpPB5Mkc&#10;58oZdP4q6TwtqEXiDw5e21/DBPcbNsbOPnT02msvQtBtS0sGrwyyTsdsZDY8rB5470r8u72GpRqL&#10;SOr8zlnjIlHB9ea9f+H+nRXXhC0WdSQVOfX61534ss4rLVhHb4KKMA4616Z8O4mk06zTeNhAPutK&#10;pLmirBGnyy1LllN9lneCwX7pxk9KwPHYaSQSb1M6kKI153gmuqEkNnqrLeqTG7EK3r9a5jx1YwXH&#10;i1zZzFohErJt/gaojKz1NpQaT7HLa5q8sM8Plr5Lwpzx3qO61u41bTBGWT98fL+Uc9abcSwTJef2&#10;o585W2qcck1S8Mz58RWsG5dizBvm6H610La6Oe2p6v4J8OWvw1iivNJLS6gUG55FwIyR/D+Heua8&#10;T6xLqGq3E0srOS2Dk55rpvEXi1dT02OCGIJHEDjb/OuBu0MpYRHcXbjn71c6fO9TrhBUoPl67nKa&#10;45GtMJzuH0r0HwXqE914GitNx8ksQMck+orgvFFjcadrzQ6ihjmXGQTXsnw18LovhqzS8baWG7g9&#10;Aa0q6RVjjjJqp5kdl4YfSdMt/syqWfLHPUe1e+fs2/AuLxDpY1PxOXtrdCCxfgMM+9edeI4bHwnZ&#10;288EqzE4JUnkfhV28/aO1aDw59lsNtvZhcAKcHFS6blo2VB87S2R9+eCviN4f8CeGIrHw9fopwBk&#10;Hqa9I+D/AMTv7RvmV7n/AFnBZm4YV+UPhP4+6hFerBJK8m58g55r3XwX+0JqkUMEWlzSZIAODzRJ&#10;cqS6G0Uk+RbH6a6zYt41082vhvbezH/nmc7T9a5vxhofif4W2CPrbSW0TD5CTwPau/8A+CY3gvUP&#10;Eng2LUNatpZDNyJDzX0h+1L+zbp3jn4UTSG526oEPkJ2DduK4KGKjXqOCN6cJOS5PhPkv4B+FNf8&#10;cTTatrz29ysbYjU4yV7V0fj/AEjWrOeO40iOa1Cttfb0rynwF4e8dfDfxBPYa3NcI8Em5FjJCyID&#10;xx9K94ufivaXHh2yWdJJLjIEyMuTkda1pJcz11HUvKq7u78uh5t4qvr+3t4m8SzGeMnKqF5U1taV&#10;44TxHox0mSy8mBV4kxgtXp83ifwn4qtYzLZRB4lDOpXoa888eTxap4ot18H6dK1uvXy1xVN8lm0g&#10;hGcldLbv0ItC8PyxsNPs5Y2ti24An5s11HjfTNY0Hw152gpG08Chgc4wKzpvh1feJYlPhWK6sNTT&#10;GS68GvFv2vPGPxD+DfhOQz6pAsLIVdu/61VCKrS3/C4JOTSUl8zs9Q+M76LpRn8darGT1EZfpXn/&#10;AMTP2/8Aw7pXhx4/Dl2DqEXAEbgk/gK/PvWfiZ4n+IHiaWGXUrm5WVyAAxxXq/7P37Emu+LNbj1L&#10;V7a5+zMdzZ7itauLoYLV+9LzNJwjTV73sel+FfiZ43/aH19rHRJprRblsiXngGvdfh5/wTil1OzN&#10;58QvEFzdXXUospUfkK3PB/wdg+FmkW1zoNuPNjUeZxjFd74L+NlnazyR65cC3YDALnAribr433nJ&#10;pdkZe1qSvJOyP//ZUEsBAi0AFAAGAAgAAAAhAKXBhZUMAQAAFAIAABMAAAAAAAAAAAAAAAAAAAAA&#10;AFtDb250ZW50X1R5cGVzXS54bWxQSwECLQAUAAYACAAAACEAOP0h/9YAAACUAQAACwAAAAAAAAAA&#10;AAAAAAA9AQAAX3JlbHMvLnJlbHNQSwECLQAUAAYACAAAACEAoKuxfiYDAADJBgAADgAAAAAAAAAA&#10;AAAAAAA8AgAAZHJzL2Uyb0RvYy54bWxQSwECLQAUAAYACAAAACEAJ3pqHbsAAAAhAQAAGQAAAAAA&#10;AAAAAAAAAACOBQAAZHJzL19yZWxzL2Uyb0RvYy54bWwucmVsc1BLAQItABQABgAIAAAAIQA6zfe7&#10;4AAAAAkBAAAPAAAAAAAAAAAAAAAAAIAGAABkcnMvZG93bnJldi54bWxQSwECLQAKAAAAAAAAACEA&#10;JIoHxQohCAAKIQgAFAAAAAAAAAAAAAAAAACNBwAAZHJzL21lZGlhL2ltYWdlMS5KUEdQSwUGAAAA&#10;AAYABgB8AQAAySgIAAAA&#10;" stroked="f" strokeweight="2pt">
                <v:fill r:id="rId19" o:title="" recolor="t" rotate="t" type="frame"/>
                <v:shadow on="t" type="perspective" color="black" opacity="26214f" offset="0,0" matrix="66847f,,,66847f"/>
                <v:textbox>
                  <w:txbxContent>
                    <w:p w:rsidR="00D11D4E" w:rsidRDefault="00D11D4E" w:rsidP="005066AF">
                      <w:pPr>
                        <w:jc w:val="center"/>
                      </w:pPr>
                    </w:p>
                    <w:p w:rsidR="00D11D4E" w:rsidRDefault="00D11D4E" w:rsidP="005066AF">
                      <w:pPr>
                        <w:jc w:val="center"/>
                      </w:pPr>
                    </w:p>
                  </w:txbxContent>
                </v:textbox>
              </v:roundrect>
            </w:pict>
          </mc:Fallback>
        </mc:AlternateContent>
      </w:r>
    </w:p>
    <w:p w:rsidR="005066AF" w:rsidRDefault="005066AF" w:rsidP="00B7342E">
      <w:pPr>
        <w:spacing w:after="0" w:line="269" w:lineRule="auto"/>
        <w:rPr>
          <w:rFonts w:asciiTheme="majorHAnsi" w:hAnsiTheme="majorHAnsi"/>
          <w:sz w:val="24"/>
          <w:szCs w:val="24"/>
        </w:rPr>
      </w:pPr>
    </w:p>
    <w:p w:rsidR="005066AF" w:rsidRDefault="005066AF" w:rsidP="00B7342E">
      <w:pPr>
        <w:spacing w:after="0" w:line="269" w:lineRule="auto"/>
        <w:rPr>
          <w:rFonts w:asciiTheme="majorHAnsi" w:hAnsiTheme="majorHAnsi"/>
          <w:sz w:val="24"/>
          <w:szCs w:val="24"/>
        </w:rPr>
      </w:pPr>
    </w:p>
    <w:p w:rsidR="005066AF" w:rsidRDefault="005066AF" w:rsidP="00B7342E">
      <w:pPr>
        <w:spacing w:after="0" w:line="269" w:lineRule="auto"/>
        <w:rPr>
          <w:rFonts w:asciiTheme="majorHAnsi" w:hAnsiTheme="majorHAnsi"/>
          <w:sz w:val="24"/>
          <w:szCs w:val="24"/>
        </w:rPr>
      </w:pPr>
    </w:p>
    <w:p w:rsidR="005066AF" w:rsidRDefault="005066AF" w:rsidP="00B7342E">
      <w:pPr>
        <w:spacing w:after="0" w:line="269" w:lineRule="auto"/>
        <w:rPr>
          <w:rFonts w:asciiTheme="majorHAnsi" w:hAnsiTheme="majorHAnsi"/>
          <w:sz w:val="24"/>
          <w:szCs w:val="24"/>
        </w:rPr>
      </w:pPr>
    </w:p>
    <w:p w:rsidR="005066AF" w:rsidRDefault="005066AF" w:rsidP="00B7342E">
      <w:pPr>
        <w:spacing w:after="0" w:line="269" w:lineRule="auto"/>
        <w:rPr>
          <w:rFonts w:asciiTheme="majorHAnsi" w:hAnsiTheme="majorHAnsi"/>
          <w:sz w:val="24"/>
          <w:szCs w:val="24"/>
        </w:rPr>
      </w:pPr>
    </w:p>
    <w:p w:rsidR="005066AF" w:rsidRDefault="005066AF" w:rsidP="00B7342E">
      <w:pPr>
        <w:spacing w:after="0" w:line="269" w:lineRule="auto"/>
        <w:rPr>
          <w:rFonts w:asciiTheme="majorHAnsi" w:hAnsiTheme="majorHAnsi"/>
          <w:sz w:val="24"/>
          <w:szCs w:val="24"/>
        </w:rPr>
      </w:pPr>
    </w:p>
    <w:p w:rsidR="005066AF" w:rsidRDefault="005066AF" w:rsidP="00B7342E">
      <w:pPr>
        <w:spacing w:after="0" w:line="269" w:lineRule="auto"/>
        <w:rPr>
          <w:rFonts w:asciiTheme="majorHAnsi" w:hAnsiTheme="majorHAnsi"/>
          <w:sz w:val="24"/>
          <w:szCs w:val="24"/>
        </w:rPr>
      </w:pPr>
    </w:p>
    <w:p w:rsidR="005066AF" w:rsidRDefault="005066AF" w:rsidP="00B7342E">
      <w:pPr>
        <w:spacing w:after="0" w:line="269" w:lineRule="auto"/>
        <w:rPr>
          <w:rFonts w:asciiTheme="majorHAnsi" w:hAnsiTheme="majorHAnsi"/>
          <w:sz w:val="24"/>
          <w:szCs w:val="24"/>
        </w:rPr>
      </w:pPr>
    </w:p>
    <w:p w:rsidR="005066AF" w:rsidRDefault="005066AF" w:rsidP="00B7342E">
      <w:pPr>
        <w:spacing w:after="0" w:line="269" w:lineRule="auto"/>
        <w:rPr>
          <w:rFonts w:asciiTheme="majorHAnsi" w:hAnsiTheme="majorHAnsi"/>
          <w:sz w:val="24"/>
          <w:szCs w:val="24"/>
        </w:rPr>
      </w:pPr>
    </w:p>
    <w:p w:rsidR="005066AF" w:rsidRDefault="005066AF" w:rsidP="00B7342E">
      <w:pPr>
        <w:spacing w:after="0" w:line="269" w:lineRule="auto"/>
        <w:rPr>
          <w:rFonts w:asciiTheme="majorHAnsi" w:hAnsiTheme="majorHAnsi"/>
          <w:sz w:val="24"/>
          <w:szCs w:val="24"/>
        </w:rPr>
      </w:pPr>
    </w:p>
    <w:p w:rsidR="005066AF" w:rsidRDefault="005066AF" w:rsidP="00B7342E">
      <w:pPr>
        <w:spacing w:after="0" w:line="269" w:lineRule="auto"/>
        <w:rPr>
          <w:rFonts w:asciiTheme="majorHAnsi" w:hAnsiTheme="majorHAnsi"/>
          <w:sz w:val="24"/>
          <w:szCs w:val="24"/>
        </w:rPr>
      </w:pPr>
    </w:p>
    <w:p w:rsidR="005066AF" w:rsidRDefault="005066AF" w:rsidP="00B7342E">
      <w:pPr>
        <w:spacing w:after="0" w:line="269" w:lineRule="auto"/>
        <w:rPr>
          <w:rFonts w:asciiTheme="majorHAnsi" w:hAnsiTheme="majorHAnsi"/>
          <w:sz w:val="24"/>
          <w:szCs w:val="24"/>
        </w:rPr>
      </w:pPr>
    </w:p>
    <w:p w:rsidR="005066AF" w:rsidRDefault="005066AF" w:rsidP="00B7342E">
      <w:pPr>
        <w:spacing w:after="0" w:line="269" w:lineRule="auto"/>
        <w:rPr>
          <w:rFonts w:asciiTheme="majorHAnsi" w:hAnsiTheme="majorHAnsi"/>
          <w:sz w:val="24"/>
          <w:szCs w:val="24"/>
        </w:rPr>
      </w:pPr>
    </w:p>
    <w:p w:rsidR="005066AF" w:rsidRDefault="005066AF" w:rsidP="00B7342E">
      <w:pPr>
        <w:spacing w:after="0" w:line="269" w:lineRule="auto"/>
        <w:rPr>
          <w:rFonts w:asciiTheme="majorHAnsi" w:hAnsiTheme="majorHAnsi"/>
          <w:sz w:val="24"/>
          <w:szCs w:val="24"/>
        </w:rPr>
      </w:pPr>
    </w:p>
    <w:p w:rsidR="005066AF" w:rsidRDefault="005066AF" w:rsidP="00B7342E">
      <w:pPr>
        <w:spacing w:after="0" w:line="269" w:lineRule="auto"/>
        <w:rPr>
          <w:rFonts w:asciiTheme="majorHAnsi" w:hAnsiTheme="majorHAnsi"/>
          <w:sz w:val="24"/>
          <w:szCs w:val="24"/>
        </w:rPr>
      </w:pPr>
    </w:p>
    <w:p w:rsidR="005066AF" w:rsidRDefault="005066AF" w:rsidP="00B7342E">
      <w:pPr>
        <w:spacing w:after="0" w:line="269" w:lineRule="auto"/>
        <w:rPr>
          <w:rFonts w:asciiTheme="majorHAnsi" w:hAnsiTheme="majorHAnsi"/>
          <w:sz w:val="24"/>
          <w:szCs w:val="24"/>
        </w:rPr>
      </w:pPr>
    </w:p>
    <w:p w:rsidR="005066AF" w:rsidRDefault="005066AF" w:rsidP="00B7342E">
      <w:pPr>
        <w:spacing w:after="0" w:line="269" w:lineRule="auto"/>
        <w:rPr>
          <w:rFonts w:asciiTheme="majorHAnsi" w:hAnsiTheme="majorHAnsi"/>
          <w:sz w:val="24"/>
          <w:szCs w:val="24"/>
        </w:rPr>
      </w:pPr>
    </w:p>
    <w:p w:rsidR="005066AF" w:rsidRDefault="005066AF" w:rsidP="00B7342E">
      <w:pPr>
        <w:spacing w:after="0" w:line="269" w:lineRule="auto"/>
        <w:rPr>
          <w:rFonts w:asciiTheme="majorHAnsi" w:hAnsiTheme="majorHAnsi"/>
          <w:sz w:val="24"/>
          <w:szCs w:val="24"/>
        </w:rPr>
      </w:pPr>
    </w:p>
    <w:p w:rsidR="005066AF" w:rsidRDefault="005066AF" w:rsidP="00B7342E">
      <w:pPr>
        <w:spacing w:after="0" w:line="269" w:lineRule="auto"/>
        <w:rPr>
          <w:rFonts w:asciiTheme="majorHAnsi" w:hAnsiTheme="majorHAnsi"/>
          <w:sz w:val="24"/>
          <w:szCs w:val="24"/>
        </w:rPr>
      </w:pPr>
    </w:p>
    <w:p w:rsidR="005066AF" w:rsidRPr="005066AF" w:rsidRDefault="005066AF" w:rsidP="005066AF">
      <w:pPr>
        <w:spacing w:after="0" w:line="269" w:lineRule="auto"/>
        <w:jc w:val="right"/>
        <w:rPr>
          <w:rFonts w:asciiTheme="majorHAnsi" w:hAnsiTheme="majorHAnsi"/>
          <w:i/>
          <w:sz w:val="20"/>
          <w:szCs w:val="24"/>
        </w:rPr>
      </w:pPr>
      <w:r w:rsidRPr="005066AF">
        <w:rPr>
          <w:rFonts w:asciiTheme="majorHAnsi" w:hAnsiTheme="majorHAnsi"/>
          <w:i/>
          <w:sz w:val="20"/>
          <w:szCs w:val="24"/>
        </w:rPr>
        <w:t>Image provided courtesy of Cancer Care Ontario</w:t>
      </w:r>
    </w:p>
    <w:p w:rsidR="005066AF" w:rsidRDefault="005066AF" w:rsidP="00B7342E">
      <w:pPr>
        <w:spacing w:after="0" w:line="269" w:lineRule="auto"/>
        <w:rPr>
          <w:rFonts w:asciiTheme="majorHAnsi" w:hAnsiTheme="majorHAnsi"/>
          <w:sz w:val="24"/>
          <w:szCs w:val="24"/>
        </w:rPr>
      </w:pPr>
    </w:p>
    <w:p w:rsidR="00470C91" w:rsidRDefault="006C13EB" w:rsidP="00D11D4E">
      <w:pPr>
        <w:spacing w:after="0" w:line="269" w:lineRule="auto"/>
        <w:jc w:val="center"/>
        <w:rPr>
          <w:rFonts w:asciiTheme="majorHAnsi" w:hAnsiTheme="majorHAnsi"/>
          <w:sz w:val="24"/>
        </w:rPr>
      </w:pPr>
      <w:r w:rsidRPr="006C13EB">
        <w:rPr>
          <w:rFonts w:asciiTheme="majorHAnsi" w:hAnsiTheme="majorHAnsi"/>
          <w:sz w:val="24"/>
        </w:rPr>
        <w:t>Qujannamiik,</w:t>
      </w:r>
      <w:r w:rsidRPr="006C13EB">
        <w:t xml:space="preserve"> </w:t>
      </w:r>
      <w:r w:rsidRPr="006C13EB">
        <w:rPr>
          <w:rFonts w:asciiTheme="majorHAnsi" w:hAnsiTheme="majorHAnsi"/>
          <w:sz w:val="24"/>
        </w:rPr>
        <w:t>Nakurmiik, Nakummek, Ma’na, and Quana!</w:t>
      </w:r>
    </w:p>
    <w:p w:rsidR="00470C91" w:rsidRDefault="00470C91">
      <w:pPr>
        <w:rPr>
          <w:rFonts w:asciiTheme="majorHAnsi" w:hAnsiTheme="majorHAnsi"/>
          <w:sz w:val="24"/>
        </w:rPr>
      </w:pPr>
      <w:r>
        <w:rPr>
          <w:rFonts w:asciiTheme="majorHAnsi" w:hAnsiTheme="majorHAnsi"/>
          <w:sz w:val="24"/>
        </w:rPr>
        <w:br w:type="page"/>
      </w:r>
    </w:p>
    <w:p w:rsidR="00470C91" w:rsidRPr="006C13EB" w:rsidRDefault="00470C91" w:rsidP="002C7A20">
      <w:pPr>
        <w:pStyle w:val="Heading1"/>
        <w:jc w:val="center"/>
        <w:rPr>
          <w:rFonts w:asciiTheme="majorHAnsi" w:hAnsiTheme="majorHAnsi"/>
          <w:sz w:val="24"/>
          <w:szCs w:val="24"/>
        </w:rPr>
      </w:pPr>
      <w:bookmarkStart w:id="20" w:name="_Toc486950344"/>
      <w:r w:rsidRPr="006C13EB">
        <w:rPr>
          <w:rFonts w:asciiTheme="majorHAnsi" w:hAnsiTheme="majorHAnsi"/>
        </w:rPr>
        <w:lastRenderedPageBreak/>
        <w:t>Session 1: Tobacco Use from Past to Present</w:t>
      </w:r>
      <w:bookmarkEnd w:id="20"/>
    </w:p>
    <w:p w:rsidR="002C7A20" w:rsidRDefault="002C7A20" w:rsidP="00470C91">
      <w:pPr>
        <w:pStyle w:val="Heading2"/>
        <w:spacing w:before="0" w:line="269" w:lineRule="auto"/>
      </w:pPr>
    </w:p>
    <w:p w:rsidR="00470C91" w:rsidRDefault="00470C91" w:rsidP="00470C91">
      <w:pPr>
        <w:pStyle w:val="Heading2"/>
        <w:spacing w:before="0" w:line="269" w:lineRule="auto"/>
      </w:pPr>
      <w:bookmarkStart w:id="21" w:name="_Toc486950345"/>
      <w:r>
        <w:t>Helper’s Checklist</w:t>
      </w:r>
      <w:bookmarkEnd w:id="21"/>
    </w:p>
    <w:p w:rsidR="00470C91" w:rsidRPr="00505CDE" w:rsidRDefault="00470C91" w:rsidP="00470C91">
      <w:pPr>
        <w:spacing w:after="0" w:line="269" w:lineRule="auto"/>
        <w:rPr>
          <w:rFonts w:asciiTheme="majorHAnsi" w:hAnsiTheme="majorHAnsi"/>
          <w:sz w:val="24"/>
        </w:rPr>
      </w:pPr>
      <w:r w:rsidRPr="00505CDE">
        <w:rPr>
          <w:rFonts w:asciiTheme="majorHAnsi" w:hAnsiTheme="majorHAnsi"/>
          <w:b/>
          <w:sz w:val="24"/>
        </w:rPr>
        <w:t>Important Note:</w:t>
      </w:r>
      <w:r>
        <w:rPr>
          <w:rFonts w:asciiTheme="majorHAnsi" w:hAnsiTheme="majorHAnsi"/>
          <w:sz w:val="24"/>
        </w:rPr>
        <w:t xml:space="preserve"> All of the following activities and resources are optional in the sense that you can (and should) tailor the session to the needs of your group and community. </w:t>
      </w:r>
    </w:p>
    <w:p w:rsidR="00470C91" w:rsidRDefault="00470C91" w:rsidP="00470C91">
      <w:pPr>
        <w:pStyle w:val="Heading3"/>
        <w:spacing w:before="0" w:line="269" w:lineRule="auto"/>
      </w:pPr>
    </w:p>
    <w:p w:rsidR="00470C91" w:rsidRPr="00CC01A5" w:rsidRDefault="00470C91" w:rsidP="00470C91">
      <w:pPr>
        <w:pStyle w:val="Heading3"/>
        <w:spacing w:before="0" w:line="269" w:lineRule="auto"/>
      </w:pPr>
      <w:bookmarkStart w:id="22" w:name="_Toc486950346"/>
      <w:r w:rsidRPr="00CC01A5">
        <w:t>Materials Required</w:t>
      </w:r>
      <w:bookmarkEnd w:id="22"/>
    </w:p>
    <w:p w:rsidR="00470C91" w:rsidRPr="00CC01A5" w:rsidRDefault="00470C91" w:rsidP="00470C91">
      <w:pPr>
        <w:pStyle w:val="ListParagraph"/>
        <w:numPr>
          <w:ilvl w:val="0"/>
          <w:numId w:val="27"/>
        </w:numPr>
        <w:spacing w:after="0" w:line="269" w:lineRule="auto"/>
        <w:rPr>
          <w:rFonts w:asciiTheme="majorHAnsi" w:hAnsiTheme="majorHAnsi"/>
          <w:sz w:val="24"/>
        </w:rPr>
      </w:pPr>
      <w:r w:rsidRPr="00CC01A5">
        <w:rPr>
          <w:rFonts w:asciiTheme="majorHAnsi" w:hAnsiTheme="majorHAnsi"/>
          <w:sz w:val="24"/>
        </w:rPr>
        <w:t>Name tags (if using)</w:t>
      </w:r>
    </w:p>
    <w:p w:rsidR="00470C91" w:rsidRPr="00CC01A5" w:rsidRDefault="00470C91" w:rsidP="00470C91">
      <w:pPr>
        <w:pStyle w:val="ListParagraph"/>
        <w:numPr>
          <w:ilvl w:val="0"/>
          <w:numId w:val="27"/>
        </w:numPr>
        <w:spacing w:after="0" w:line="269" w:lineRule="auto"/>
        <w:rPr>
          <w:rFonts w:asciiTheme="majorHAnsi" w:hAnsiTheme="majorHAnsi"/>
          <w:sz w:val="24"/>
        </w:rPr>
      </w:pPr>
      <w:r w:rsidRPr="00CC01A5">
        <w:rPr>
          <w:rFonts w:asciiTheme="majorHAnsi" w:hAnsiTheme="majorHAnsi"/>
          <w:sz w:val="24"/>
        </w:rPr>
        <w:t>Sign in sheets</w:t>
      </w:r>
    </w:p>
    <w:p w:rsidR="00470C91" w:rsidRPr="00CC01A5" w:rsidRDefault="00470C91" w:rsidP="00470C91">
      <w:pPr>
        <w:pStyle w:val="ListParagraph"/>
        <w:numPr>
          <w:ilvl w:val="0"/>
          <w:numId w:val="27"/>
        </w:numPr>
        <w:spacing w:after="0" w:line="269" w:lineRule="auto"/>
        <w:rPr>
          <w:rFonts w:asciiTheme="majorHAnsi" w:hAnsiTheme="majorHAnsi"/>
          <w:sz w:val="24"/>
        </w:rPr>
      </w:pPr>
      <w:r w:rsidRPr="00CC01A5">
        <w:rPr>
          <w:rFonts w:asciiTheme="majorHAnsi" w:hAnsiTheme="majorHAnsi"/>
          <w:sz w:val="24"/>
        </w:rPr>
        <w:t>Pens (for participants to make notes or fill out handouts)</w:t>
      </w:r>
    </w:p>
    <w:p w:rsidR="00470C91" w:rsidRPr="00CC01A5" w:rsidRDefault="00470C91" w:rsidP="00470C91">
      <w:pPr>
        <w:pStyle w:val="ListParagraph"/>
        <w:numPr>
          <w:ilvl w:val="0"/>
          <w:numId w:val="27"/>
        </w:numPr>
        <w:spacing w:after="0" w:line="269" w:lineRule="auto"/>
        <w:rPr>
          <w:rFonts w:asciiTheme="majorHAnsi" w:hAnsiTheme="majorHAnsi"/>
          <w:sz w:val="24"/>
        </w:rPr>
      </w:pPr>
      <w:r w:rsidRPr="00CC01A5">
        <w:rPr>
          <w:rFonts w:asciiTheme="majorHAnsi" w:hAnsiTheme="majorHAnsi"/>
          <w:sz w:val="24"/>
        </w:rPr>
        <w:t>Flip chart and markers</w:t>
      </w:r>
    </w:p>
    <w:p w:rsidR="00470C91" w:rsidRPr="00CC01A5" w:rsidRDefault="00470C91" w:rsidP="00470C91">
      <w:pPr>
        <w:pStyle w:val="ListParagraph"/>
        <w:numPr>
          <w:ilvl w:val="0"/>
          <w:numId w:val="27"/>
        </w:numPr>
        <w:spacing w:after="0" w:line="269" w:lineRule="auto"/>
        <w:rPr>
          <w:rFonts w:asciiTheme="majorHAnsi" w:hAnsiTheme="majorHAnsi"/>
          <w:sz w:val="24"/>
        </w:rPr>
      </w:pPr>
      <w:r w:rsidRPr="00CC01A5">
        <w:rPr>
          <w:rFonts w:asciiTheme="majorHAnsi" w:hAnsiTheme="majorHAnsi"/>
          <w:sz w:val="24"/>
        </w:rPr>
        <w:t>Computer with audio and projector (if playing videos)</w:t>
      </w:r>
    </w:p>
    <w:p w:rsidR="00470C91" w:rsidRPr="00CC01A5" w:rsidRDefault="00470C91" w:rsidP="00470C91">
      <w:pPr>
        <w:pStyle w:val="ListParagraph"/>
        <w:numPr>
          <w:ilvl w:val="0"/>
          <w:numId w:val="27"/>
        </w:numPr>
        <w:spacing w:after="0" w:line="269" w:lineRule="auto"/>
        <w:rPr>
          <w:rFonts w:asciiTheme="majorHAnsi" w:hAnsiTheme="majorHAnsi"/>
          <w:sz w:val="24"/>
        </w:rPr>
      </w:pPr>
      <w:r w:rsidRPr="00CC01A5">
        <w:rPr>
          <w:rFonts w:asciiTheme="majorHAnsi" w:hAnsiTheme="majorHAnsi"/>
          <w:sz w:val="24"/>
        </w:rPr>
        <w:t>Internet access (if sharing online videos or websites)</w:t>
      </w:r>
    </w:p>
    <w:p w:rsidR="00470C91" w:rsidRPr="00CC01A5" w:rsidRDefault="00470C91" w:rsidP="00470C91">
      <w:pPr>
        <w:pStyle w:val="ListParagraph"/>
        <w:numPr>
          <w:ilvl w:val="0"/>
          <w:numId w:val="27"/>
        </w:numPr>
        <w:spacing w:after="0" w:line="269" w:lineRule="auto"/>
        <w:rPr>
          <w:rFonts w:asciiTheme="majorHAnsi" w:hAnsiTheme="majorHAnsi"/>
          <w:sz w:val="24"/>
        </w:rPr>
      </w:pPr>
      <w:r w:rsidRPr="00CC01A5">
        <w:rPr>
          <w:rFonts w:asciiTheme="majorHAnsi" w:hAnsiTheme="majorHAnsi"/>
          <w:sz w:val="24"/>
        </w:rPr>
        <w:t xml:space="preserve">Refreshments (if feasible) </w:t>
      </w:r>
    </w:p>
    <w:p w:rsidR="00470C91" w:rsidRPr="00CC01A5" w:rsidRDefault="00470C91" w:rsidP="00470C91">
      <w:pPr>
        <w:pStyle w:val="ListParagraph"/>
        <w:numPr>
          <w:ilvl w:val="0"/>
          <w:numId w:val="27"/>
        </w:numPr>
        <w:spacing w:after="0" w:line="269" w:lineRule="auto"/>
        <w:rPr>
          <w:rFonts w:asciiTheme="majorHAnsi" w:hAnsiTheme="majorHAnsi"/>
          <w:sz w:val="24"/>
        </w:rPr>
      </w:pPr>
      <w:r w:rsidRPr="00CC01A5">
        <w:rPr>
          <w:rFonts w:asciiTheme="majorHAnsi" w:hAnsiTheme="majorHAnsi"/>
          <w:sz w:val="24"/>
        </w:rPr>
        <w:t xml:space="preserve">Any materials required for the icebreaker session (refer to </w:t>
      </w:r>
      <w:r w:rsidR="00CC01A5" w:rsidRPr="00CC01A5">
        <w:rPr>
          <w:rFonts w:asciiTheme="majorHAnsi" w:hAnsiTheme="majorHAnsi"/>
          <w:i/>
          <w:sz w:val="24"/>
        </w:rPr>
        <w:t>Helper’s Resources</w:t>
      </w:r>
      <w:r w:rsidRPr="00CC01A5">
        <w:rPr>
          <w:rFonts w:asciiTheme="majorHAnsi" w:hAnsiTheme="majorHAnsi"/>
          <w:sz w:val="24"/>
        </w:rPr>
        <w:t xml:space="preserve"> for ideas)</w:t>
      </w:r>
    </w:p>
    <w:p w:rsidR="00470C91" w:rsidRPr="00CC01A5" w:rsidRDefault="003210D9" w:rsidP="00470C91">
      <w:pPr>
        <w:pStyle w:val="ListParagraph"/>
        <w:numPr>
          <w:ilvl w:val="0"/>
          <w:numId w:val="27"/>
        </w:numPr>
        <w:spacing w:after="0" w:line="269" w:lineRule="auto"/>
        <w:rPr>
          <w:rFonts w:asciiTheme="majorHAnsi" w:hAnsiTheme="majorHAnsi"/>
          <w:sz w:val="24"/>
          <w:szCs w:val="24"/>
        </w:rPr>
      </w:pPr>
      <w:r>
        <w:rPr>
          <w:rFonts w:asciiTheme="majorHAnsi" w:hAnsiTheme="majorHAnsi"/>
          <w:sz w:val="24"/>
          <w:szCs w:val="24"/>
        </w:rPr>
        <w:t>Evaluations (</w:t>
      </w:r>
      <w:r w:rsidR="00CC01A5" w:rsidRPr="00CC01A5">
        <w:rPr>
          <w:rFonts w:asciiTheme="majorHAnsi" w:hAnsiTheme="majorHAnsi"/>
          <w:sz w:val="24"/>
          <w:szCs w:val="24"/>
        </w:rPr>
        <w:t>r</w:t>
      </w:r>
      <w:r w:rsidR="00CC01A5" w:rsidRPr="00CC01A5">
        <w:rPr>
          <w:rFonts w:asciiTheme="majorHAnsi" w:hAnsiTheme="majorHAnsi"/>
          <w:sz w:val="24"/>
        </w:rPr>
        <w:t xml:space="preserve">efer to </w:t>
      </w:r>
      <w:r w:rsidR="00CC01A5" w:rsidRPr="00CC01A5">
        <w:rPr>
          <w:rFonts w:asciiTheme="majorHAnsi" w:hAnsiTheme="majorHAnsi"/>
          <w:i/>
          <w:sz w:val="24"/>
        </w:rPr>
        <w:t>Helper’s Resources</w:t>
      </w:r>
      <w:r w:rsidR="00CC01A5" w:rsidRPr="00CC01A5">
        <w:rPr>
          <w:rFonts w:asciiTheme="majorHAnsi" w:hAnsiTheme="majorHAnsi"/>
          <w:sz w:val="24"/>
        </w:rPr>
        <w:t xml:space="preserve"> for </w:t>
      </w:r>
      <w:r w:rsidR="00470C91" w:rsidRPr="00CC01A5">
        <w:rPr>
          <w:rFonts w:asciiTheme="majorHAnsi" w:hAnsiTheme="majorHAnsi"/>
          <w:sz w:val="24"/>
          <w:szCs w:val="24"/>
        </w:rPr>
        <w:t xml:space="preserve">copies) </w:t>
      </w:r>
    </w:p>
    <w:p w:rsidR="00470C91" w:rsidRDefault="00470C91" w:rsidP="00470C91">
      <w:pPr>
        <w:pStyle w:val="Heading3"/>
        <w:spacing w:before="0" w:line="269" w:lineRule="auto"/>
      </w:pPr>
    </w:p>
    <w:p w:rsidR="00470C91" w:rsidRDefault="00470C91" w:rsidP="00470C91">
      <w:pPr>
        <w:pStyle w:val="Heading3"/>
        <w:spacing w:before="0" w:line="269" w:lineRule="auto"/>
      </w:pPr>
      <w:bookmarkStart w:id="23" w:name="_Toc486950347"/>
      <w:r>
        <w:t>Handouts Required</w:t>
      </w:r>
      <w:bookmarkEnd w:id="23"/>
    </w:p>
    <w:p w:rsidR="00470C91" w:rsidRPr="004E6099" w:rsidRDefault="00470C91" w:rsidP="00470C91">
      <w:pPr>
        <w:spacing w:after="0" w:line="269" w:lineRule="auto"/>
        <w:rPr>
          <w:rFonts w:asciiTheme="majorHAnsi" w:hAnsiTheme="majorHAnsi"/>
          <w:sz w:val="24"/>
          <w:szCs w:val="24"/>
        </w:rPr>
      </w:pPr>
      <w:r w:rsidRPr="004E6099">
        <w:rPr>
          <w:rFonts w:asciiTheme="majorHAnsi" w:hAnsiTheme="majorHAnsi"/>
          <w:sz w:val="24"/>
          <w:szCs w:val="24"/>
        </w:rPr>
        <w:t>You may decide to give the entire participant booklet to participants</w:t>
      </w:r>
      <w:r>
        <w:rPr>
          <w:rFonts w:asciiTheme="majorHAnsi" w:hAnsiTheme="majorHAnsi"/>
          <w:sz w:val="24"/>
          <w:szCs w:val="24"/>
        </w:rPr>
        <w:t xml:space="preserve"> which they can then bring with them to each session. If this option is not feasible, you can provide participants with the</w:t>
      </w:r>
      <w:r w:rsidRPr="004E6099">
        <w:rPr>
          <w:rFonts w:asciiTheme="majorHAnsi" w:hAnsiTheme="majorHAnsi"/>
          <w:sz w:val="24"/>
          <w:szCs w:val="24"/>
        </w:rPr>
        <w:t xml:space="preserve"> handouts required for </w:t>
      </w:r>
      <w:r>
        <w:rPr>
          <w:rFonts w:asciiTheme="majorHAnsi" w:hAnsiTheme="majorHAnsi"/>
          <w:sz w:val="24"/>
          <w:szCs w:val="24"/>
        </w:rPr>
        <w:t>session 1 which include</w:t>
      </w:r>
      <w:r w:rsidRPr="004E6099">
        <w:rPr>
          <w:rFonts w:asciiTheme="majorHAnsi" w:hAnsiTheme="majorHAnsi"/>
          <w:sz w:val="24"/>
          <w:szCs w:val="24"/>
        </w:rPr>
        <w:t xml:space="preserve">: </w:t>
      </w:r>
    </w:p>
    <w:p w:rsidR="00470C91" w:rsidRPr="00E33891" w:rsidRDefault="00470C91" w:rsidP="00470C91">
      <w:pPr>
        <w:pStyle w:val="ListParagraph"/>
        <w:numPr>
          <w:ilvl w:val="0"/>
          <w:numId w:val="28"/>
        </w:numPr>
        <w:spacing w:after="0" w:line="269" w:lineRule="auto"/>
        <w:rPr>
          <w:rFonts w:asciiTheme="majorHAnsi" w:hAnsiTheme="majorHAnsi"/>
          <w:sz w:val="24"/>
          <w:szCs w:val="24"/>
        </w:rPr>
      </w:pPr>
      <w:r w:rsidRPr="00E33891">
        <w:rPr>
          <w:rFonts w:asciiTheme="majorHAnsi" w:hAnsiTheme="majorHAnsi"/>
          <w:sz w:val="24"/>
          <w:szCs w:val="24"/>
        </w:rPr>
        <w:t>Inuit Qaujimajatuqangit</w:t>
      </w:r>
    </w:p>
    <w:p w:rsidR="00470C91" w:rsidRPr="00E33891" w:rsidRDefault="00470C91" w:rsidP="00470C91">
      <w:pPr>
        <w:pStyle w:val="ListParagraph"/>
        <w:numPr>
          <w:ilvl w:val="0"/>
          <w:numId w:val="28"/>
        </w:numPr>
        <w:spacing w:after="0" w:line="269" w:lineRule="auto"/>
        <w:rPr>
          <w:rFonts w:asciiTheme="majorHAnsi" w:hAnsiTheme="majorHAnsi"/>
          <w:sz w:val="24"/>
          <w:szCs w:val="24"/>
        </w:rPr>
      </w:pPr>
      <w:r w:rsidRPr="00E33891">
        <w:rPr>
          <w:rFonts w:asciiTheme="majorHAnsi" w:hAnsiTheme="majorHAnsi"/>
          <w:sz w:val="24"/>
          <w:szCs w:val="24"/>
        </w:rPr>
        <w:t>Tracking Sheets</w:t>
      </w:r>
    </w:p>
    <w:p w:rsidR="00470C91" w:rsidRPr="00CC01A5" w:rsidRDefault="00470C91" w:rsidP="00CC01A5">
      <w:pPr>
        <w:pStyle w:val="ListParagraph"/>
        <w:numPr>
          <w:ilvl w:val="0"/>
          <w:numId w:val="28"/>
        </w:numPr>
        <w:spacing w:after="0" w:line="269" w:lineRule="auto"/>
        <w:rPr>
          <w:rFonts w:asciiTheme="majorHAnsi" w:hAnsiTheme="majorHAnsi"/>
          <w:sz w:val="24"/>
          <w:szCs w:val="24"/>
        </w:rPr>
      </w:pPr>
      <w:r w:rsidRPr="00E33891">
        <w:rPr>
          <w:rFonts w:asciiTheme="majorHAnsi" w:hAnsiTheme="majorHAnsi"/>
          <w:sz w:val="24"/>
          <w:szCs w:val="24"/>
        </w:rPr>
        <w:t xml:space="preserve">List of Apps </w:t>
      </w:r>
      <w:r w:rsidR="00CC01A5">
        <w:rPr>
          <w:rFonts w:asciiTheme="majorHAnsi" w:hAnsiTheme="majorHAnsi"/>
          <w:sz w:val="24"/>
          <w:szCs w:val="24"/>
        </w:rPr>
        <w:br/>
      </w:r>
    </w:p>
    <w:tbl>
      <w:tblPr>
        <w:tblStyle w:val="LightList-Accent1"/>
        <w:tblW w:w="0" w:type="auto"/>
        <w:tblLook w:val="04A0" w:firstRow="1" w:lastRow="0" w:firstColumn="1" w:lastColumn="0" w:noHBand="0" w:noVBand="1"/>
      </w:tblPr>
      <w:tblGrid>
        <w:gridCol w:w="2178"/>
        <w:gridCol w:w="3060"/>
        <w:gridCol w:w="4338"/>
      </w:tblGrid>
      <w:tr w:rsidR="00CC01A5" w:rsidRPr="00411142" w:rsidTr="00CC01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6" w:type="dxa"/>
            <w:gridSpan w:val="3"/>
          </w:tcPr>
          <w:p w:rsidR="00CC01A5" w:rsidRPr="00590AA2" w:rsidRDefault="00CC01A5" w:rsidP="00CC01A5">
            <w:pPr>
              <w:pStyle w:val="Heading3"/>
              <w:spacing w:before="0"/>
              <w:jc w:val="center"/>
              <w:outlineLvl w:val="2"/>
              <w:rPr>
                <w:szCs w:val="24"/>
              </w:rPr>
            </w:pPr>
            <w:bookmarkStart w:id="24" w:name="_Toc486950348"/>
            <w:r w:rsidRPr="00590AA2">
              <w:rPr>
                <w:color w:val="FFFFFF" w:themeColor="background1"/>
                <w:sz w:val="24"/>
              </w:rPr>
              <w:t>Summary of Session 1</w:t>
            </w:r>
            <w:bookmarkEnd w:id="24"/>
          </w:p>
        </w:tc>
      </w:tr>
      <w:tr w:rsidR="00470C91" w:rsidRPr="00411142" w:rsidTr="003A53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rsidR="00470C91" w:rsidRPr="00CC01A5" w:rsidRDefault="00470C91" w:rsidP="00CC01A5">
            <w:pPr>
              <w:spacing w:line="269" w:lineRule="auto"/>
              <w:rPr>
                <w:rFonts w:asciiTheme="majorHAnsi" w:hAnsiTheme="majorHAnsi"/>
                <w:sz w:val="24"/>
                <w:szCs w:val="24"/>
              </w:rPr>
            </w:pPr>
            <w:r w:rsidRPr="00CC01A5">
              <w:rPr>
                <w:rFonts w:asciiTheme="majorHAnsi" w:hAnsiTheme="majorHAnsi"/>
                <w:sz w:val="24"/>
                <w:szCs w:val="24"/>
              </w:rPr>
              <w:t>Goal</w:t>
            </w:r>
          </w:p>
        </w:tc>
        <w:tc>
          <w:tcPr>
            <w:tcW w:w="3060" w:type="dxa"/>
          </w:tcPr>
          <w:p w:rsidR="00470C91" w:rsidRPr="00CC01A5" w:rsidRDefault="00470C91" w:rsidP="00CC01A5">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4"/>
                <w:szCs w:val="24"/>
              </w:rPr>
            </w:pPr>
            <w:r w:rsidRPr="00CC01A5">
              <w:rPr>
                <w:rFonts w:asciiTheme="majorHAnsi" w:hAnsiTheme="majorHAnsi"/>
                <w:b/>
                <w:sz w:val="24"/>
                <w:szCs w:val="24"/>
              </w:rPr>
              <w:t>Content and Activities</w:t>
            </w:r>
          </w:p>
        </w:tc>
        <w:tc>
          <w:tcPr>
            <w:tcW w:w="4338" w:type="dxa"/>
          </w:tcPr>
          <w:p w:rsidR="00470C91" w:rsidRPr="00CC01A5" w:rsidRDefault="00470C91" w:rsidP="00CC01A5">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4"/>
                <w:szCs w:val="24"/>
              </w:rPr>
            </w:pPr>
            <w:r w:rsidRPr="00CC01A5">
              <w:rPr>
                <w:rFonts w:asciiTheme="majorHAnsi" w:hAnsiTheme="majorHAnsi"/>
                <w:b/>
                <w:sz w:val="24"/>
                <w:szCs w:val="24"/>
              </w:rPr>
              <w:t>Preparation</w:t>
            </w:r>
          </w:p>
        </w:tc>
      </w:tr>
      <w:tr w:rsidR="00470C91" w:rsidRPr="00411142" w:rsidTr="003A53D1">
        <w:tc>
          <w:tcPr>
            <w:cnfStyle w:val="001000000000" w:firstRow="0" w:lastRow="0" w:firstColumn="1" w:lastColumn="0" w:oddVBand="0" w:evenVBand="0" w:oddHBand="0" w:evenHBand="0" w:firstRowFirstColumn="0" w:firstRowLastColumn="0" w:lastRowFirstColumn="0" w:lastRowLastColumn="0"/>
            <w:tcW w:w="2178" w:type="dxa"/>
          </w:tcPr>
          <w:p w:rsidR="00470C91" w:rsidRPr="00CC01A5" w:rsidRDefault="00470C91" w:rsidP="003A53D1">
            <w:pPr>
              <w:spacing w:line="269" w:lineRule="auto"/>
              <w:rPr>
                <w:rFonts w:asciiTheme="majorHAnsi" w:hAnsiTheme="majorHAnsi"/>
                <w:i/>
                <w:sz w:val="24"/>
                <w:szCs w:val="24"/>
              </w:rPr>
            </w:pPr>
          </w:p>
        </w:tc>
        <w:tc>
          <w:tcPr>
            <w:tcW w:w="3060" w:type="dxa"/>
          </w:tcPr>
          <w:p w:rsidR="00470C91" w:rsidRDefault="00470C91"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411142">
              <w:rPr>
                <w:rFonts w:asciiTheme="majorHAnsi" w:hAnsiTheme="majorHAnsi"/>
                <w:sz w:val="24"/>
                <w:szCs w:val="24"/>
              </w:rPr>
              <w:t>Opening and Welcome</w:t>
            </w:r>
          </w:p>
          <w:p w:rsidR="00120B0E" w:rsidRPr="00AB5E85" w:rsidRDefault="00120B0E"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i/>
                <w:sz w:val="24"/>
                <w:szCs w:val="24"/>
              </w:rPr>
            </w:pPr>
            <w:r w:rsidRPr="00AB5E85">
              <w:rPr>
                <w:rFonts w:asciiTheme="majorHAnsi" w:hAnsiTheme="majorHAnsi"/>
                <w:i/>
                <w:sz w:val="24"/>
                <w:szCs w:val="24"/>
              </w:rPr>
              <w:t>10 minutes</w:t>
            </w:r>
          </w:p>
        </w:tc>
        <w:tc>
          <w:tcPr>
            <w:tcW w:w="4338" w:type="dxa"/>
          </w:tcPr>
          <w:p w:rsidR="00470C91" w:rsidRDefault="00470C91" w:rsidP="00470C91">
            <w:pPr>
              <w:pStyle w:val="ListParagraph"/>
              <w:numPr>
                <w:ilvl w:val="0"/>
                <w:numId w:val="31"/>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D35A59">
              <w:rPr>
                <w:rFonts w:asciiTheme="majorHAnsi" w:hAnsiTheme="majorHAnsi"/>
                <w:sz w:val="24"/>
                <w:szCs w:val="24"/>
              </w:rPr>
              <w:t xml:space="preserve">Invite an </w:t>
            </w:r>
            <w:r>
              <w:rPr>
                <w:rFonts w:asciiTheme="majorHAnsi" w:hAnsiTheme="majorHAnsi"/>
                <w:sz w:val="24"/>
                <w:szCs w:val="24"/>
              </w:rPr>
              <w:t>Elder</w:t>
            </w:r>
            <w:r w:rsidRPr="00D35A59">
              <w:rPr>
                <w:rFonts w:asciiTheme="majorHAnsi" w:hAnsiTheme="majorHAnsi"/>
                <w:sz w:val="24"/>
                <w:szCs w:val="24"/>
              </w:rPr>
              <w:t xml:space="preserve"> or </w:t>
            </w:r>
            <w:r>
              <w:rPr>
                <w:rFonts w:asciiTheme="majorHAnsi" w:hAnsiTheme="majorHAnsi"/>
                <w:sz w:val="24"/>
                <w:szCs w:val="24"/>
              </w:rPr>
              <w:t>c</w:t>
            </w:r>
            <w:r w:rsidRPr="00D35A59">
              <w:rPr>
                <w:rFonts w:asciiTheme="majorHAnsi" w:hAnsiTheme="majorHAnsi"/>
                <w:sz w:val="24"/>
                <w:szCs w:val="24"/>
              </w:rPr>
              <w:t xml:space="preserve">ommunity </w:t>
            </w:r>
            <w:r>
              <w:rPr>
                <w:rFonts w:asciiTheme="majorHAnsi" w:hAnsiTheme="majorHAnsi"/>
                <w:sz w:val="24"/>
                <w:szCs w:val="24"/>
              </w:rPr>
              <w:t>m</w:t>
            </w:r>
            <w:r w:rsidRPr="00D35A59">
              <w:rPr>
                <w:rFonts w:asciiTheme="majorHAnsi" w:hAnsiTheme="majorHAnsi"/>
                <w:sz w:val="24"/>
                <w:szCs w:val="24"/>
              </w:rPr>
              <w:t>ember</w:t>
            </w:r>
            <w:r>
              <w:rPr>
                <w:rFonts w:asciiTheme="majorHAnsi" w:hAnsiTheme="majorHAnsi"/>
                <w:sz w:val="24"/>
                <w:szCs w:val="24"/>
              </w:rPr>
              <w:t xml:space="preserve"> to open the session (if preferred)</w:t>
            </w:r>
          </w:p>
          <w:p w:rsidR="00470C91" w:rsidRDefault="00470C91" w:rsidP="00470C91">
            <w:pPr>
              <w:pStyle w:val="ListParagraph"/>
              <w:numPr>
                <w:ilvl w:val="0"/>
                <w:numId w:val="31"/>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Print a copy of the sign-in sheet (if using)</w:t>
            </w:r>
          </w:p>
          <w:p w:rsidR="00470C91" w:rsidRPr="00D35A59" w:rsidRDefault="00470C91" w:rsidP="00470C91">
            <w:pPr>
              <w:pStyle w:val="ListParagraph"/>
              <w:numPr>
                <w:ilvl w:val="0"/>
                <w:numId w:val="31"/>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Print copies of the participant booklet (if you are not using individual handouts)</w:t>
            </w:r>
          </w:p>
        </w:tc>
      </w:tr>
      <w:tr w:rsidR="00470C91" w:rsidRPr="00411142" w:rsidTr="003A53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rsidR="00470C91" w:rsidRPr="00CC01A5" w:rsidRDefault="00470C91" w:rsidP="003A53D1">
            <w:pPr>
              <w:spacing w:line="269" w:lineRule="auto"/>
              <w:rPr>
                <w:rFonts w:asciiTheme="majorHAnsi" w:hAnsiTheme="majorHAnsi"/>
                <w:b w:val="0"/>
                <w:i/>
                <w:sz w:val="24"/>
                <w:szCs w:val="24"/>
              </w:rPr>
            </w:pPr>
            <w:r w:rsidRPr="00CC01A5">
              <w:rPr>
                <w:rFonts w:asciiTheme="majorHAnsi" w:hAnsiTheme="majorHAnsi"/>
                <w:b w:val="0"/>
                <w:i/>
                <w:sz w:val="24"/>
                <w:szCs w:val="24"/>
              </w:rPr>
              <w:t xml:space="preserve">Establish format and procedures (i.e., opening and </w:t>
            </w:r>
            <w:r w:rsidRPr="00CC01A5">
              <w:rPr>
                <w:rFonts w:asciiTheme="majorHAnsi" w:hAnsiTheme="majorHAnsi"/>
                <w:b w:val="0"/>
                <w:i/>
                <w:sz w:val="24"/>
                <w:szCs w:val="24"/>
              </w:rPr>
              <w:lastRenderedPageBreak/>
              <w:t>closing protocols, guidelines for the sessions)</w:t>
            </w:r>
          </w:p>
        </w:tc>
        <w:tc>
          <w:tcPr>
            <w:tcW w:w="3060" w:type="dxa"/>
          </w:tcPr>
          <w:p w:rsidR="00470C91" w:rsidRDefault="00470C91"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sidRPr="00411142">
              <w:rPr>
                <w:rFonts w:asciiTheme="majorHAnsi" w:hAnsiTheme="majorHAnsi"/>
                <w:sz w:val="24"/>
                <w:szCs w:val="24"/>
              </w:rPr>
              <w:lastRenderedPageBreak/>
              <w:t>Creating Group Guidelines</w:t>
            </w:r>
          </w:p>
          <w:p w:rsidR="00120B0E" w:rsidRPr="00AB5E85" w:rsidRDefault="00120B0E"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i/>
                <w:sz w:val="24"/>
                <w:szCs w:val="24"/>
              </w:rPr>
            </w:pPr>
            <w:r w:rsidRPr="00AB5E85">
              <w:rPr>
                <w:rFonts w:asciiTheme="majorHAnsi" w:hAnsiTheme="majorHAnsi"/>
                <w:i/>
                <w:sz w:val="24"/>
                <w:szCs w:val="24"/>
              </w:rPr>
              <w:t>15 minutes</w:t>
            </w:r>
          </w:p>
        </w:tc>
        <w:tc>
          <w:tcPr>
            <w:tcW w:w="4338" w:type="dxa"/>
          </w:tcPr>
          <w:p w:rsidR="00470C91" w:rsidRPr="00AD2111" w:rsidRDefault="00470C91" w:rsidP="00470C91">
            <w:pPr>
              <w:pStyle w:val="ListParagraph"/>
              <w:numPr>
                <w:ilvl w:val="0"/>
                <w:numId w:val="32"/>
              </w:num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i/>
                <w:sz w:val="24"/>
                <w:szCs w:val="24"/>
              </w:rPr>
            </w:pPr>
            <w:r>
              <w:rPr>
                <w:rFonts w:asciiTheme="majorHAnsi" w:hAnsiTheme="majorHAnsi"/>
                <w:sz w:val="24"/>
                <w:szCs w:val="24"/>
              </w:rPr>
              <w:t xml:space="preserve">Print copies of </w:t>
            </w:r>
            <w:r w:rsidRPr="00AD2111">
              <w:rPr>
                <w:rFonts w:asciiTheme="majorHAnsi" w:hAnsiTheme="majorHAnsi"/>
                <w:i/>
                <w:sz w:val="24"/>
                <w:szCs w:val="24"/>
              </w:rPr>
              <w:t>Inuit Qaujimajatuqangit</w:t>
            </w:r>
          </w:p>
          <w:p w:rsidR="00470C91" w:rsidRPr="004E6099" w:rsidRDefault="00470C91" w:rsidP="00470C91">
            <w:pPr>
              <w:pStyle w:val="ListParagraph"/>
              <w:numPr>
                <w:ilvl w:val="0"/>
                <w:numId w:val="32"/>
              </w:num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Pr>
                <w:rFonts w:asciiTheme="majorHAnsi" w:hAnsiTheme="majorHAnsi"/>
                <w:sz w:val="24"/>
                <w:szCs w:val="24"/>
              </w:rPr>
              <w:t>Flip chart and markers</w:t>
            </w:r>
          </w:p>
        </w:tc>
      </w:tr>
      <w:tr w:rsidR="00470C91" w:rsidRPr="00411142" w:rsidTr="003A53D1">
        <w:tc>
          <w:tcPr>
            <w:cnfStyle w:val="001000000000" w:firstRow="0" w:lastRow="0" w:firstColumn="1" w:lastColumn="0" w:oddVBand="0" w:evenVBand="0" w:oddHBand="0" w:evenHBand="0" w:firstRowFirstColumn="0" w:firstRowLastColumn="0" w:lastRowFirstColumn="0" w:lastRowLastColumn="0"/>
            <w:tcW w:w="2178" w:type="dxa"/>
          </w:tcPr>
          <w:p w:rsidR="00470C91" w:rsidRPr="00CC01A5" w:rsidRDefault="00470C91" w:rsidP="003A53D1">
            <w:pPr>
              <w:spacing w:line="269" w:lineRule="auto"/>
              <w:rPr>
                <w:rFonts w:asciiTheme="majorHAnsi" w:hAnsiTheme="majorHAnsi"/>
                <w:b w:val="0"/>
                <w:i/>
                <w:sz w:val="24"/>
                <w:szCs w:val="24"/>
              </w:rPr>
            </w:pPr>
            <w:r w:rsidRPr="00CC01A5">
              <w:rPr>
                <w:rFonts w:asciiTheme="majorHAnsi" w:hAnsiTheme="majorHAnsi"/>
                <w:b w:val="0"/>
                <w:i/>
                <w:sz w:val="24"/>
                <w:szCs w:val="24"/>
              </w:rPr>
              <w:t xml:space="preserve">Group member introductions and emphasize role of group support for a common goal </w:t>
            </w:r>
          </w:p>
        </w:tc>
        <w:tc>
          <w:tcPr>
            <w:tcW w:w="3060" w:type="dxa"/>
          </w:tcPr>
          <w:p w:rsidR="00470C91" w:rsidRDefault="00470C91"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Getting to Know You</w:t>
            </w:r>
          </w:p>
          <w:p w:rsidR="00120B0E" w:rsidRPr="00AB5E85" w:rsidRDefault="00120B0E"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i/>
                <w:sz w:val="24"/>
                <w:szCs w:val="24"/>
              </w:rPr>
            </w:pPr>
            <w:r w:rsidRPr="00AB5E85">
              <w:rPr>
                <w:rFonts w:asciiTheme="majorHAnsi" w:hAnsiTheme="majorHAnsi"/>
                <w:i/>
                <w:sz w:val="24"/>
                <w:szCs w:val="24"/>
              </w:rPr>
              <w:t>15 minutes</w:t>
            </w:r>
          </w:p>
        </w:tc>
        <w:tc>
          <w:tcPr>
            <w:tcW w:w="4338" w:type="dxa"/>
          </w:tcPr>
          <w:p w:rsidR="00470C91" w:rsidRPr="00694D1C" w:rsidRDefault="00470C91" w:rsidP="00CC01A5">
            <w:pPr>
              <w:pStyle w:val="ListParagraph"/>
              <w:numPr>
                <w:ilvl w:val="0"/>
                <w:numId w:val="33"/>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CC01A5">
              <w:rPr>
                <w:rFonts w:asciiTheme="majorHAnsi" w:hAnsiTheme="majorHAnsi"/>
                <w:sz w:val="24"/>
                <w:szCs w:val="24"/>
              </w:rPr>
              <w:t xml:space="preserve">If you have chosen an icebreaker, </w:t>
            </w:r>
            <w:r w:rsidR="00CC01A5" w:rsidRPr="00CC01A5">
              <w:rPr>
                <w:rFonts w:asciiTheme="majorHAnsi" w:hAnsiTheme="majorHAnsi"/>
                <w:sz w:val="24"/>
                <w:szCs w:val="24"/>
              </w:rPr>
              <w:t xml:space="preserve">refer to </w:t>
            </w:r>
            <w:r w:rsidR="00CC01A5" w:rsidRPr="00CC01A5">
              <w:rPr>
                <w:rFonts w:asciiTheme="majorHAnsi" w:hAnsiTheme="majorHAnsi"/>
                <w:i/>
                <w:sz w:val="24"/>
                <w:szCs w:val="24"/>
              </w:rPr>
              <w:t>Helper’s Resources</w:t>
            </w:r>
            <w:r w:rsidR="00CC01A5" w:rsidRPr="00CC01A5">
              <w:rPr>
                <w:rFonts w:asciiTheme="majorHAnsi" w:hAnsiTheme="majorHAnsi"/>
                <w:sz w:val="24"/>
                <w:szCs w:val="24"/>
              </w:rPr>
              <w:t xml:space="preserve"> </w:t>
            </w:r>
            <w:r w:rsidRPr="00CC01A5">
              <w:rPr>
                <w:rFonts w:asciiTheme="majorHAnsi" w:hAnsiTheme="majorHAnsi"/>
                <w:sz w:val="24"/>
                <w:szCs w:val="24"/>
              </w:rPr>
              <w:t>for more details on preparation</w:t>
            </w:r>
          </w:p>
        </w:tc>
      </w:tr>
      <w:tr w:rsidR="00470C91" w:rsidRPr="00411142" w:rsidTr="003A53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rsidR="00470C91" w:rsidRPr="00CC01A5" w:rsidRDefault="00470C91" w:rsidP="003A53D1">
            <w:pPr>
              <w:spacing w:line="269" w:lineRule="auto"/>
              <w:rPr>
                <w:rFonts w:asciiTheme="majorHAnsi" w:hAnsiTheme="majorHAnsi"/>
                <w:b w:val="0"/>
                <w:i/>
                <w:sz w:val="24"/>
                <w:szCs w:val="24"/>
              </w:rPr>
            </w:pPr>
            <w:r w:rsidRPr="00CC01A5">
              <w:rPr>
                <w:rFonts w:asciiTheme="majorHAnsi" w:hAnsiTheme="majorHAnsi"/>
                <w:b w:val="0"/>
                <w:i/>
                <w:sz w:val="24"/>
                <w:szCs w:val="24"/>
              </w:rPr>
              <w:t>Discuss the history and impact of tobacco in Inuit communities</w:t>
            </w:r>
          </w:p>
        </w:tc>
        <w:tc>
          <w:tcPr>
            <w:tcW w:w="3060" w:type="dxa"/>
          </w:tcPr>
          <w:p w:rsidR="00470C91" w:rsidRDefault="00470C91"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sidRPr="00411142">
              <w:rPr>
                <w:rFonts w:asciiTheme="majorHAnsi" w:hAnsiTheme="majorHAnsi"/>
                <w:sz w:val="24"/>
                <w:szCs w:val="24"/>
              </w:rPr>
              <w:t xml:space="preserve">Impact of Tobacco </w:t>
            </w:r>
          </w:p>
          <w:p w:rsidR="00120B0E" w:rsidRPr="00AB5E85" w:rsidRDefault="00120B0E"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i/>
                <w:sz w:val="24"/>
                <w:szCs w:val="24"/>
              </w:rPr>
            </w:pPr>
            <w:r w:rsidRPr="00AB5E85">
              <w:rPr>
                <w:rFonts w:asciiTheme="majorHAnsi" w:hAnsiTheme="majorHAnsi"/>
                <w:i/>
                <w:sz w:val="24"/>
                <w:szCs w:val="24"/>
              </w:rPr>
              <w:t>20 minutes</w:t>
            </w:r>
          </w:p>
        </w:tc>
        <w:tc>
          <w:tcPr>
            <w:tcW w:w="4338" w:type="dxa"/>
          </w:tcPr>
          <w:p w:rsidR="00470C91" w:rsidRDefault="00470C91" w:rsidP="00470C91">
            <w:pPr>
              <w:pStyle w:val="ListParagraph"/>
              <w:numPr>
                <w:ilvl w:val="0"/>
                <w:numId w:val="31"/>
              </w:num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sidRPr="00D35A59">
              <w:rPr>
                <w:rFonts w:asciiTheme="majorHAnsi" w:hAnsiTheme="majorHAnsi"/>
                <w:sz w:val="24"/>
                <w:szCs w:val="24"/>
              </w:rPr>
              <w:t xml:space="preserve">Invite an </w:t>
            </w:r>
            <w:r>
              <w:rPr>
                <w:rFonts w:asciiTheme="majorHAnsi" w:hAnsiTheme="majorHAnsi"/>
                <w:sz w:val="24"/>
                <w:szCs w:val="24"/>
              </w:rPr>
              <w:t>Elder</w:t>
            </w:r>
            <w:r w:rsidRPr="00D35A59">
              <w:rPr>
                <w:rFonts w:asciiTheme="majorHAnsi" w:hAnsiTheme="majorHAnsi"/>
                <w:sz w:val="24"/>
                <w:szCs w:val="24"/>
              </w:rPr>
              <w:t xml:space="preserve"> or </w:t>
            </w:r>
            <w:r>
              <w:rPr>
                <w:rFonts w:asciiTheme="majorHAnsi" w:hAnsiTheme="majorHAnsi"/>
                <w:sz w:val="24"/>
                <w:szCs w:val="24"/>
              </w:rPr>
              <w:t>c</w:t>
            </w:r>
            <w:r w:rsidRPr="00D35A59">
              <w:rPr>
                <w:rFonts w:asciiTheme="majorHAnsi" w:hAnsiTheme="majorHAnsi"/>
                <w:sz w:val="24"/>
                <w:szCs w:val="24"/>
              </w:rPr>
              <w:t xml:space="preserve">ommunity </w:t>
            </w:r>
            <w:r>
              <w:rPr>
                <w:rFonts w:asciiTheme="majorHAnsi" w:hAnsiTheme="majorHAnsi"/>
                <w:sz w:val="24"/>
                <w:szCs w:val="24"/>
              </w:rPr>
              <w:t>m</w:t>
            </w:r>
            <w:r w:rsidRPr="00D35A59">
              <w:rPr>
                <w:rFonts w:asciiTheme="majorHAnsi" w:hAnsiTheme="majorHAnsi"/>
                <w:sz w:val="24"/>
                <w:szCs w:val="24"/>
              </w:rPr>
              <w:t xml:space="preserve">ember </w:t>
            </w:r>
            <w:r>
              <w:rPr>
                <w:rFonts w:asciiTheme="majorHAnsi" w:hAnsiTheme="majorHAnsi"/>
                <w:sz w:val="24"/>
                <w:szCs w:val="24"/>
              </w:rPr>
              <w:t xml:space="preserve">to share the history and impact of tobacco on Inuit </w:t>
            </w:r>
          </w:p>
          <w:p w:rsidR="00470C91" w:rsidRPr="00AD2111" w:rsidRDefault="00470C91" w:rsidP="00470C91">
            <w:pPr>
              <w:pStyle w:val="ListParagraph"/>
              <w:numPr>
                <w:ilvl w:val="0"/>
                <w:numId w:val="31"/>
              </w:num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i/>
                <w:sz w:val="24"/>
                <w:szCs w:val="24"/>
              </w:rPr>
            </w:pPr>
            <w:r w:rsidRPr="00694D1C">
              <w:rPr>
                <w:rFonts w:asciiTheme="majorHAnsi" w:hAnsiTheme="majorHAnsi"/>
                <w:sz w:val="24"/>
                <w:szCs w:val="24"/>
              </w:rPr>
              <w:t xml:space="preserve">Print copies of </w:t>
            </w:r>
            <w:bookmarkStart w:id="25" w:name="_GoBack"/>
            <w:r w:rsidRPr="00AD2111">
              <w:rPr>
                <w:rFonts w:asciiTheme="majorHAnsi" w:hAnsiTheme="majorHAnsi"/>
                <w:i/>
                <w:sz w:val="24"/>
                <w:szCs w:val="24"/>
              </w:rPr>
              <w:t>Our Ances</w:t>
            </w:r>
            <w:bookmarkEnd w:id="25"/>
            <w:r w:rsidRPr="00AD2111">
              <w:rPr>
                <w:rFonts w:asciiTheme="majorHAnsi" w:hAnsiTheme="majorHAnsi"/>
                <w:i/>
                <w:sz w:val="24"/>
                <w:szCs w:val="24"/>
              </w:rPr>
              <w:t xml:space="preserve">tor’s Never Smoked </w:t>
            </w:r>
          </w:p>
          <w:p w:rsidR="00470C91" w:rsidRPr="00694D1C" w:rsidRDefault="00470C91" w:rsidP="00470C91">
            <w:pPr>
              <w:pStyle w:val="ListParagraph"/>
              <w:numPr>
                <w:ilvl w:val="0"/>
                <w:numId w:val="31"/>
              </w:num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sidRPr="00694D1C">
              <w:rPr>
                <w:rFonts w:asciiTheme="majorHAnsi" w:hAnsiTheme="majorHAnsi"/>
                <w:sz w:val="24"/>
                <w:szCs w:val="24"/>
              </w:rPr>
              <w:t>Choose YouTube videos to share with the group</w:t>
            </w:r>
          </w:p>
          <w:p w:rsidR="00470C91" w:rsidRPr="00694D1C" w:rsidRDefault="00470C91" w:rsidP="00470C91">
            <w:pPr>
              <w:pStyle w:val="ListParagraph"/>
              <w:numPr>
                <w:ilvl w:val="1"/>
                <w:numId w:val="31"/>
              </w:num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Pr>
                <w:rFonts w:asciiTheme="majorHAnsi" w:hAnsiTheme="majorHAnsi"/>
                <w:sz w:val="24"/>
                <w:szCs w:val="24"/>
              </w:rPr>
              <w:t>Computer, projector, internet connection, computer audio (e.g., external speakers)</w:t>
            </w:r>
          </w:p>
        </w:tc>
      </w:tr>
      <w:tr w:rsidR="00470C91" w:rsidRPr="00411142" w:rsidTr="003A53D1">
        <w:tc>
          <w:tcPr>
            <w:cnfStyle w:val="001000000000" w:firstRow="0" w:lastRow="0" w:firstColumn="1" w:lastColumn="0" w:oddVBand="0" w:evenVBand="0" w:oddHBand="0" w:evenHBand="0" w:firstRowFirstColumn="0" w:firstRowLastColumn="0" w:lastRowFirstColumn="0" w:lastRowLastColumn="0"/>
            <w:tcW w:w="2178" w:type="dxa"/>
          </w:tcPr>
          <w:p w:rsidR="00470C91" w:rsidRPr="00CC01A5" w:rsidRDefault="00470C91" w:rsidP="003A53D1">
            <w:pPr>
              <w:spacing w:line="269" w:lineRule="auto"/>
              <w:rPr>
                <w:rFonts w:asciiTheme="majorHAnsi" w:hAnsiTheme="majorHAnsi"/>
                <w:b w:val="0"/>
                <w:i/>
                <w:sz w:val="24"/>
                <w:szCs w:val="24"/>
              </w:rPr>
            </w:pPr>
            <w:r w:rsidRPr="00CC01A5">
              <w:rPr>
                <w:rFonts w:asciiTheme="majorHAnsi" w:hAnsiTheme="majorHAnsi"/>
                <w:b w:val="0"/>
                <w:i/>
                <w:sz w:val="24"/>
                <w:szCs w:val="24"/>
              </w:rPr>
              <w:t xml:space="preserve">Sharing more about tobacco use and quitting </w:t>
            </w:r>
          </w:p>
        </w:tc>
        <w:tc>
          <w:tcPr>
            <w:tcW w:w="3060" w:type="dxa"/>
          </w:tcPr>
          <w:p w:rsidR="00470C91" w:rsidRDefault="00470C91"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411142">
              <w:rPr>
                <w:rFonts w:asciiTheme="majorHAnsi" w:hAnsiTheme="majorHAnsi"/>
                <w:sz w:val="24"/>
                <w:szCs w:val="24"/>
              </w:rPr>
              <w:t>The Tobacco Reduction or Cessation Journey</w:t>
            </w:r>
          </w:p>
          <w:p w:rsidR="00120B0E" w:rsidRPr="00AB5E85" w:rsidRDefault="00120B0E"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i/>
                <w:sz w:val="24"/>
                <w:szCs w:val="24"/>
              </w:rPr>
            </w:pPr>
            <w:r w:rsidRPr="00AB5E85">
              <w:rPr>
                <w:rFonts w:asciiTheme="majorHAnsi" w:hAnsiTheme="majorHAnsi"/>
                <w:i/>
                <w:sz w:val="24"/>
                <w:szCs w:val="24"/>
              </w:rPr>
              <w:t>20 minutes</w:t>
            </w:r>
          </w:p>
        </w:tc>
        <w:tc>
          <w:tcPr>
            <w:tcW w:w="4338" w:type="dxa"/>
          </w:tcPr>
          <w:p w:rsidR="00470C91" w:rsidRDefault="00470C91" w:rsidP="00470C91">
            <w:pPr>
              <w:pStyle w:val="ListParagraph"/>
              <w:numPr>
                <w:ilvl w:val="0"/>
                <w:numId w:val="31"/>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D35A59">
              <w:rPr>
                <w:rFonts w:asciiTheme="majorHAnsi" w:hAnsiTheme="majorHAnsi"/>
                <w:sz w:val="24"/>
                <w:szCs w:val="24"/>
              </w:rPr>
              <w:t xml:space="preserve">Invite an </w:t>
            </w:r>
            <w:r>
              <w:rPr>
                <w:rFonts w:asciiTheme="majorHAnsi" w:hAnsiTheme="majorHAnsi"/>
                <w:sz w:val="24"/>
                <w:szCs w:val="24"/>
              </w:rPr>
              <w:t>Elder</w:t>
            </w:r>
            <w:r w:rsidRPr="00D35A59">
              <w:rPr>
                <w:rFonts w:asciiTheme="majorHAnsi" w:hAnsiTheme="majorHAnsi"/>
                <w:sz w:val="24"/>
                <w:szCs w:val="24"/>
              </w:rPr>
              <w:t xml:space="preserve"> or </w:t>
            </w:r>
            <w:r>
              <w:rPr>
                <w:rFonts w:asciiTheme="majorHAnsi" w:hAnsiTheme="majorHAnsi"/>
                <w:sz w:val="24"/>
                <w:szCs w:val="24"/>
              </w:rPr>
              <w:t>c</w:t>
            </w:r>
            <w:r w:rsidRPr="00D35A59">
              <w:rPr>
                <w:rFonts w:asciiTheme="majorHAnsi" w:hAnsiTheme="majorHAnsi"/>
                <w:sz w:val="24"/>
                <w:szCs w:val="24"/>
              </w:rPr>
              <w:t xml:space="preserve">ommunity </w:t>
            </w:r>
            <w:r>
              <w:rPr>
                <w:rFonts w:asciiTheme="majorHAnsi" w:hAnsiTheme="majorHAnsi"/>
                <w:sz w:val="24"/>
                <w:szCs w:val="24"/>
              </w:rPr>
              <w:t>m</w:t>
            </w:r>
            <w:r w:rsidRPr="00D35A59">
              <w:rPr>
                <w:rFonts w:asciiTheme="majorHAnsi" w:hAnsiTheme="majorHAnsi"/>
                <w:sz w:val="24"/>
                <w:szCs w:val="24"/>
              </w:rPr>
              <w:t xml:space="preserve">ember </w:t>
            </w:r>
            <w:r>
              <w:rPr>
                <w:rFonts w:asciiTheme="majorHAnsi" w:hAnsiTheme="majorHAnsi"/>
                <w:sz w:val="24"/>
                <w:szCs w:val="24"/>
              </w:rPr>
              <w:t xml:space="preserve">to share their tobacco reduction or cessation journeys </w:t>
            </w:r>
          </w:p>
          <w:p w:rsidR="00470C91" w:rsidRDefault="00470C91" w:rsidP="00470C91">
            <w:pPr>
              <w:pStyle w:val="ListParagraph"/>
              <w:numPr>
                <w:ilvl w:val="0"/>
                <w:numId w:val="31"/>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694D1C">
              <w:rPr>
                <w:rFonts w:asciiTheme="majorHAnsi" w:hAnsiTheme="majorHAnsi"/>
                <w:sz w:val="24"/>
                <w:szCs w:val="24"/>
              </w:rPr>
              <w:t>Choose YouTube videos to share with the group</w:t>
            </w:r>
          </w:p>
          <w:p w:rsidR="00470C91" w:rsidRPr="00694D1C" w:rsidRDefault="00470C91" w:rsidP="00470C91">
            <w:pPr>
              <w:pStyle w:val="ListParagraph"/>
              <w:numPr>
                <w:ilvl w:val="1"/>
                <w:numId w:val="31"/>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694D1C">
              <w:rPr>
                <w:rFonts w:asciiTheme="majorHAnsi" w:hAnsiTheme="majorHAnsi"/>
                <w:sz w:val="24"/>
                <w:szCs w:val="24"/>
              </w:rPr>
              <w:t>Computer, projector, internet connection, computer audio (e.g., external speakers)</w:t>
            </w:r>
          </w:p>
        </w:tc>
      </w:tr>
      <w:tr w:rsidR="00470C91" w:rsidRPr="00411142" w:rsidTr="003A53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rsidR="00470C91" w:rsidRPr="00CC01A5" w:rsidRDefault="00470C91" w:rsidP="003A53D1">
            <w:pPr>
              <w:spacing w:line="269" w:lineRule="auto"/>
              <w:rPr>
                <w:rFonts w:asciiTheme="majorHAnsi" w:hAnsiTheme="majorHAnsi"/>
                <w:b w:val="0"/>
                <w:i/>
                <w:sz w:val="24"/>
                <w:szCs w:val="24"/>
              </w:rPr>
            </w:pPr>
            <w:r w:rsidRPr="00CC01A5">
              <w:rPr>
                <w:rFonts w:asciiTheme="majorHAnsi" w:hAnsiTheme="majorHAnsi"/>
                <w:b w:val="0"/>
                <w:i/>
                <w:sz w:val="24"/>
                <w:szCs w:val="24"/>
              </w:rPr>
              <w:t>Introduce importance of tracking a tobacco cessation or reduction journey</w:t>
            </w:r>
          </w:p>
        </w:tc>
        <w:tc>
          <w:tcPr>
            <w:tcW w:w="3060" w:type="dxa"/>
          </w:tcPr>
          <w:p w:rsidR="00470C91" w:rsidRDefault="00470C91"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sidRPr="00411142">
              <w:rPr>
                <w:rFonts w:asciiTheme="majorHAnsi" w:hAnsiTheme="majorHAnsi"/>
                <w:sz w:val="24"/>
                <w:szCs w:val="24"/>
              </w:rPr>
              <w:t>Keeping Track of Your Journey</w:t>
            </w:r>
          </w:p>
          <w:p w:rsidR="00120B0E" w:rsidRPr="00AB5E85" w:rsidRDefault="00120B0E"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i/>
                <w:sz w:val="24"/>
                <w:szCs w:val="24"/>
              </w:rPr>
            </w:pPr>
            <w:r w:rsidRPr="00AB5E85">
              <w:rPr>
                <w:rFonts w:asciiTheme="majorHAnsi" w:hAnsiTheme="majorHAnsi"/>
                <w:i/>
                <w:sz w:val="24"/>
                <w:szCs w:val="24"/>
              </w:rPr>
              <w:t>5 minutes</w:t>
            </w:r>
          </w:p>
        </w:tc>
        <w:tc>
          <w:tcPr>
            <w:tcW w:w="4338" w:type="dxa"/>
          </w:tcPr>
          <w:p w:rsidR="00470C91" w:rsidRDefault="00470C91" w:rsidP="00470C91">
            <w:pPr>
              <w:pStyle w:val="ListParagraph"/>
              <w:numPr>
                <w:ilvl w:val="0"/>
                <w:numId w:val="34"/>
              </w:num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Pr>
                <w:rFonts w:asciiTheme="majorHAnsi" w:hAnsiTheme="majorHAnsi"/>
                <w:sz w:val="24"/>
                <w:szCs w:val="24"/>
              </w:rPr>
              <w:t xml:space="preserve">Print copies of </w:t>
            </w:r>
            <w:r w:rsidRPr="00AD2111">
              <w:rPr>
                <w:rFonts w:asciiTheme="majorHAnsi" w:hAnsiTheme="majorHAnsi"/>
                <w:i/>
                <w:sz w:val="24"/>
                <w:szCs w:val="24"/>
              </w:rPr>
              <w:t>Tracking Sheets</w:t>
            </w:r>
          </w:p>
          <w:p w:rsidR="00470C91" w:rsidRPr="00694D1C" w:rsidRDefault="00470C91" w:rsidP="00470C91">
            <w:pPr>
              <w:pStyle w:val="ListParagraph"/>
              <w:numPr>
                <w:ilvl w:val="0"/>
                <w:numId w:val="34"/>
              </w:num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Pr>
                <w:rFonts w:asciiTheme="majorHAnsi" w:hAnsiTheme="majorHAnsi"/>
                <w:sz w:val="24"/>
                <w:szCs w:val="24"/>
              </w:rPr>
              <w:t xml:space="preserve">Print copies of </w:t>
            </w:r>
            <w:r w:rsidRPr="00AD2111">
              <w:rPr>
                <w:rFonts w:asciiTheme="majorHAnsi" w:hAnsiTheme="majorHAnsi"/>
                <w:i/>
                <w:sz w:val="24"/>
                <w:szCs w:val="24"/>
              </w:rPr>
              <w:t>List of Apps</w:t>
            </w:r>
          </w:p>
        </w:tc>
      </w:tr>
      <w:tr w:rsidR="00470C91" w:rsidRPr="00411142" w:rsidTr="003A53D1">
        <w:tc>
          <w:tcPr>
            <w:cnfStyle w:val="001000000000" w:firstRow="0" w:lastRow="0" w:firstColumn="1" w:lastColumn="0" w:oddVBand="0" w:evenVBand="0" w:oddHBand="0" w:evenHBand="0" w:firstRowFirstColumn="0" w:firstRowLastColumn="0" w:lastRowFirstColumn="0" w:lastRowLastColumn="0"/>
            <w:tcW w:w="2178" w:type="dxa"/>
          </w:tcPr>
          <w:p w:rsidR="00470C91" w:rsidRPr="00CC01A5" w:rsidRDefault="00470C91" w:rsidP="003A53D1">
            <w:pPr>
              <w:spacing w:line="269" w:lineRule="auto"/>
              <w:rPr>
                <w:rFonts w:asciiTheme="majorHAnsi" w:hAnsiTheme="majorHAnsi"/>
                <w:b w:val="0"/>
                <w:i/>
                <w:sz w:val="24"/>
                <w:szCs w:val="24"/>
              </w:rPr>
            </w:pPr>
          </w:p>
        </w:tc>
        <w:tc>
          <w:tcPr>
            <w:tcW w:w="3060" w:type="dxa"/>
          </w:tcPr>
          <w:p w:rsidR="00470C91" w:rsidRDefault="00470C91"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411142">
              <w:rPr>
                <w:rFonts w:asciiTheme="majorHAnsi" w:hAnsiTheme="majorHAnsi"/>
                <w:sz w:val="24"/>
                <w:szCs w:val="24"/>
              </w:rPr>
              <w:t>Wrap-up and Closing</w:t>
            </w:r>
          </w:p>
          <w:p w:rsidR="00120B0E" w:rsidRPr="00AB5E85" w:rsidRDefault="00120B0E"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i/>
                <w:sz w:val="24"/>
                <w:szCs w:val="24"/>
              </w:rPr>
            </w:pPr>
            <w:r w:rsidRPr="00AB5E85">
              <w:rPr>
                <w:rFonts w:asciiTheme="majorHAnsi" w:hAnsiTheme="majorHAnsi"/>
                <w:i/>
                <w:sz w:val="24"/>
                <w:szCs w:val="24"/>
              </w:rPr>
              <w:t>5 minutes</w:t>
            </w:r>
          </w:p>
        </w:tc>
        <w:tc>
          <w:tcPr>
            <w:tcW w:w="4338" w:type="dxa"/>
          </w:tcPr>
          <w:p w:rsidR="00470C91" w:rsidRDefault="00470C91" w:rsidP="00470C91">
            <w:pPr>
              <w:pStyle w:val="ListParagraph"/>
              <w:numPr>
                <w:ilvl w:val="0"/>
                <w:numId w:val="35"/>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 xml:space="preserve">Print copies of the </w:t>
            </w:r>
            <w:r w:rsidRPr="00955CFF">
              <w:rPr>
                <w:rFonts w:asciiTheme="majorHAnsi" w:hAnsiTheme="majorHAnsi"/>
                <w:i/>
                <w:sz w:val="24"/>
                <w:szCs w:val="24"/>
              </w:rPr>
              <w:t>Evaluations</w:t>
            </w:r>
            <w:r>
              <w:rPr>
                <w:rFonts w:asciiTheme="majorHAnsi" w:hAnsiTheme="majorHAnsi"/>
                <w:sz w:val="24"/>
                <w:szCs w:val="24"/>
              </w:rPr>
              <w:t xml:space="preserve"> (if using) </w:t>
            </w:r>
          </w:p>
          <w:p w:rsidR="00470C91" w:rsidRPr="00955CFF" w:rsidRDefault="00470C91" w:rsidP="00470C91">
            <w:pPr>
              <w:pStyle w:val="ListParagraph"/>
              <w:numPr>
                <w:ilvl w:val="0"/>
                <w:numId w:val="35"/>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D35A59">
              <w:rPr>
                <w:rFonts w:asciiTheme="majorHAnsi" w:hAnsiTheme="majorHAnsi"/>
                <w:sz w:val="24"/>
                <w:szCs w:val="24"/>
              </w:rPr>
              <w:t xml:space="preserve">Invite an </w:t>
            </w:r>
            <w:r>
              <w:rPr>
                <w:rFonts w:asciiTheme="majorHAnsi" w:hAnsiTheme="majorHAnsi"/>
                <w:sz w:val="24"/>
                <w:szCs w:val="24"/>
              </w:rPr>
              <w:t xml:space="preserve">Elder </w:t>
            </w:r>
            <w:r w:rsidRPr="00D35A59">
              <w:rPr>
                <w:rFonts w:asciiTheme="majorHAnsi" w:hAnsiTheme="majorHAnsi"/>
                <w:sz w:val="24"/>
                <w:szCs w:val="24"/>
              </w:rPr>
              <w:t xml:space="preserve">or </w:t>
            </w:r>
            <w:r>
              <w:rPr>
                <w:rFonts w:asciiTheme="majorHAnsi" w:hAnsiTheme="majorHAnsi"/>
                <w:sz w:val="24"/>
                <w:szCs w:val="24"/>
              </w:rPr>
              <w:t>c</w:t>
            </w:r>
            <w:r w:rsidRPr="00D35A59">
              <w:rPr>
                <w:rFonts w:asciiTheme="majorHAnsi" w:hAnsiTheme="majorHAnsi"/>
                <w:sz w:val="24"/>
                <w:szCs w:val="24"/>
              </w:rPr>
              <w:t xml:space="preserve">ommunity </w:t>
            </w:r>
            <w:r>
              <w:rPr>
                <w:rFonts w:asciiTheme="majorHAnsi" w:hAnsiTheme="majorHAnsi"/>
                <w:sz w:val="24"/>
                <w:szCs w:val="24"/>
              </w:rPr>
              <w:t>m</w:t>
            </w:r>
            <w:r w:rsidRPr="00D35A59">
              <w:rPr>
                <w:rFonts w:asciiTheme="majorHAnsi" w:hAnsiTheme="majorHAnsi"/>
                <w:sz w:val="24"/>
                <w:szCs w:val="24"/>
              </w:rPr>
              <w:t>ember</w:t>
            </w:r>
            <w:r>
              <w:rPr>
                <w:rFonts w:asciiTheme="majorHAnsi" w:hAnsiTheme="majorHAnsi"/>
                <w:sz w:val="24"/>
                <w:szCs w:val="24"/>
              </w:rPr>
              <w:t xml:space="preserve"> to close the session (if preferred)</w:t>
            </w:r>
          </w:p>
        </w:tc>
      </w:tr>
    </w:tbl>
    <w:p w:rsidR="00470C91" w:rsidRDefault="00470C91" w:rsidP="00470C91">
      <w:pPr>
        <w:spacing w:after="0" w:line="269" w:lineRule="auto"/>
      </w:pPr>
    </w:p>
    <w:p w:rsidR="00470C91" w:rsidRDefault="00470C91" w:rsidP="003210D9">
      <w:pPr>
        <w:pStyle w:val="Heading2"/>
        <w:spacing w:before="0" w:line="269" w:lineRule="auto"/>
      </w:pPr>
      <w:bookmarkStart w:id="26" w:name="_Toc486950349"/>
      <w:r>
        <w:t>Opening and Welcome</w:t>
      </w:r>
      <w:bookmarkEnd w:id="26"/>
      <w:r>
        <w:t xml:space="preserve"> </w:t>
      </w:r>
    </w:p>
    <w:p w:rsidR="00CC01A5" w:rsidRDefault="00CC01A5" w:rsidP="003210D9">
      <w:pPr>
        <w:spacing w:after="0" w:line="269" w:lineRule="auto"/>
        <w:rPr>
          <w:rFonts w:asciiTheme="majorHAnsi" w:hAnsiTheme="majorHAnsi"/>
          <w:sz w:val="24"/>
        </w:rPr>
      </w:pPr>
      <w:r w:rsidRPr="00CC01A5">
        <w:rPr>
          <w:rFonts w:asciiTheme="majorHAnsi" w:hAnsiTheme="majorHAnsi"/>
          <w:b/>
          <w:sz w:val="24"/>
        </w:rPr>
        <w:t xml:space="preserve">Approximate Time: </w:t>
      </w:r>
      <w:r w:rsidRPr="00CC01A5">
        <w:rPr>
          <w:rFonts w:asciiTheme="majorHAnsi" w:hAnsiTheme="majorHAnsi"/>
          <w:sz w:val="24"/>
        </w:rPr>
        <w:t>10 minutes</w:t>
      </w:r>
    </w:p>
    <w:p w:rsidR="00590AA2" w:rsidRPr="00CC01A5" w:rsidRDefault="00590AA2" w:rsidP="003210D9">
      <w:pPr>
        <w:spacing w:after="0" w:line="269" w:lineRule="auto"/>
        <w:rPr>
          <w:rFonts w:asciiTheme="majorHAnsi" w:hAnsiTheme="majorHAnsi"/>
          <w:sz w:val="24"/>
        </w:rPr>
      </w:pPr>
    </w:p>
    <w:p w:rsidR="00470C91" w:rsidRPr="00E825CD" w:rsidRDefault="00470C91" w:rsidP="003210D9">
      <w:pPr>
        <w:pStyle w:val="ListParagraph"/>
        <w:numPr>
          <w:ilvl w:val="0"/>
          <w:numId w:val="29"/>
        </w:numPr>
        <w:spacing w:after="0" w:line="269" w:lineRule="auto"/>
        <w:rPr>
          <w:rFonts w:asciiTheme="majorHAnsi" w:hAnsiTheme="majorHAnsi"/>
          <w:sz w:val="24"/>
          <w:szCs w:val="24"/>
        </w:rPr>
      </w:pPr>
      <w:r w:rsidRPr="0051085D">
        <w:rPr>
          <w:rFonts w:asciiTheme="majorHAnsi" w:hAnsiTheme="majorHAnsi"/>
          <w:sz w:val="24"/>
          <w:szCs w:val="24"/>
        </w:rPr>
        <w:lastRenderedPageBreak/>
        <w:t xml:space="preserve">Introduce yourself as the helper for the session. </w:t>
      </w:r>
    </w:p>
    <w:p w:rsidR="00470C91" w:rsidRPr="00E825CD" w:rsidRDefault="00470C91" w:rsidP="003210D9">
      <w:pPr>
        <w:pStyle w:val="ListParagraph"/>
        <w:numPr>
          <w:ilvl w:val="0"/>
          <w:numId w:val="29"/>
        </w:numPr>
        <w:spacing w:after="0" w:line="269" w:lineRule="auto"/>
        <w:rPr>
          <w:rFonts w:asciiTheme="majorHAnsi" w:hAnsiTheme="majorHAnsi"/>
          <w:sz w:val="24"/>
          <w:szCs w:val="24"/>
        </w:rPr>
      </w:pPr>
      <w:r>
        <w:rPr>
          <w:rFonts w:asciiTheme="majorHAnsi" w:hAnsiTheme="majorHAnsi"/>
          <w:sz w:val="24"/>
          <w:szCs w:val="24"/>
        </w:rPr>
        <w:t>L</w:t>
      </w:r>
      <w:r w:rsidRPr="00580A42">
        <w:rPr>
          <w:rFonts w:asciiTheme="majorHAnsi" w:hAnsiTheme="majorHAnsi"/>
          <w:sz w:val="24"/>
          <w:szCs w:val="24"/>
        </w:rPr>
        <w:t>ead the group in an opening prayer or welcome</w:t>
      </w:r>
      <w:r>
        <w:rPr>
          <w:rFonts w:asciiTheme="majorHAnsi" w:hAnsiTheme="majorHAnsi"/>
          <w:sz w:val="24"/>
          <w:szCs w:val="24"/>
        </w:rPr>
        <w:t xml:space="preserve"> participants</w:t>
      </w:r>
      <w:r w:rsidRPr="00580A42">
        <w:rPr>
          <w:rFonts w:asciiTheme="majorHAnsi" w:hAnsiTheme="majorHAnsi"/>
          <w:sz w:val="24"/>
          <w:szCs w:val="24"/>
        </w:rPr>
        <w:t xml:space="preserve"> to the session</w:t>
      </w:r>
      <w:r>
        <w:rPr>
          <w:rFonts w:asciiTheme="majorHAnsi" w:hAnsiTheme="majorHAnsi"/>
          <w:sz w:val="24"/>
          <w:szCs w:val="24"/>
        </w:rPr>
        <w:t>. The way to open the session should be relevant to the community. If an Elder has been invited to participate, they may want to open the session.</w:t>
      </w:r>
      <w:r w:rsidRPr="00580A42">
        <w:rPr>
          <w:rFonts w:asciiTheme="majorHAnsi" w:hAnsiTheme="majorHAnsi"/>
          <w:sz w:val="24"/>
          <w:szCs w:val="24"/>
        </w:rPr>
        <w:t xml:space="preserve"> </w:t>
      </w:r>
    </w:p>
    <w:p w:rsidR="00470C91" w:rsidRDefault="00470C91" w:rsidP="00470C91">
      <w:pPr>
        <w:pStyle w:val="ListParagraph"/>
        <w:numPr>
          <w:ilvl w:val="0"/>
          <w:numId w:val="29"/>
        </w:numPr>
        <w:spacing w:after="0" w:line="269" w:lineRule="auto"/>
        <w:rPr>
          <w:rFonts w:asciiTheme="majorHAnsi" w:hAnsiTheme="majorHAnsi"/>
          <w:sz w:val="24"/>
          <w:szCs w:val="24"/>
        </w:rPr>
      </w:pPr>
      <w:r>
        <w:rPr>
          <w:rFonts w:asciiTheme="majorHAnsi" w:hAnsiTheme="majorHAnsi"/>
          <w:sz w:val="24"/>
          <w:szCs w:val="24"/>
        </w:rPr>
        <w:t>Provide or r</w:t>
      </w:r>
      <w:r w:rsidRPr="00FC52C5">
        <w:rPr>
          <w:rFonts w:asciiTheme="majorHAnsi" w:hAnsiTheme="majorHAnsi"/>
          <w:sz w:val="24"/>
          <w:szCs w:val="24"/>
        </w:rPr>
        <w:t>eview logistical inf</w:t>
      </w:r>
      <w:r>
        <w:rPr>
          <w:rFonts w:asciiTheme="majorHAnsi" w:hAnsiTheme="majorHAnsi"/>
          <w:sz w:val="24"/>
          <w:szCs w:val="24"/>
        </w:rPr>
        <w:t xml:space="preserve">ormation, which can include: </w:t>
      </w:r>
    </w:p>
    <w:p w:rsidR="00470C91" w:rsidRDefault="00470C91" w:rsidP="00470C91">
      <w:pPr>
        <w:pStyle w:val="ListParagraph"/>
        <w:numPr>
          <w:ilvl w:val="1"/>
          <w:numId w:val="29"/>
        </w:numPr>
        <w:spacing w:after="0" w:line="269" w:lineRule="auto"/>
        <w:rPr>
          <w:rFonts w:asciiTheme="majorHAnsi" w:hAnsiTheme="majorHAnsi"/>
          <w:sz w:val="24"/>
          <w:szCs w:val="24"/>
        </w:rPr>
      </w:pPr>
      <w:r w:rsidRPr="00FC52C5">
        <w:rPr>
          <w:rFonts w:asciiTheme="majorHAnsi" w:hAnsiTheme="majorHAnsi"/>
          <w:sz w:val="24"/>
          <w:szCs w:val="24"/>
        </w:rPr>
        <w:t xml:space="preserve">Sign-in (if using): Direct participants to sign-in sheet on resource table (optional and based on community preference); </w:t>
      </w:r>
    </w:p>
    <w:p w:rsidR="00470C91" w:rsidRDefault="00470C91" w:rsidP="00470C91">
      <w:pPr>
        <w:pStyle w:val="ListParagraph"/>
        <w:numPr>
          <w:ilvl w:val="1"/>
          <w:numId w:val="29"/>
        </w:numPr>
        <w:spacing w:after="0" w:line="269" w:lineRule="auto"/>
        <w:rPr>
          <w:rFonts w:asciiTheme="majorHAnsi" w:hAnsiTheme="majorHAnsi"/>
          <w:sz w:val="24"/>
          <w:szCs w:val="24"/>
        </w:rPr>
      </w:pPr>
      <w:r>
        <w:rPr>
          <w:rFonts w:asciiTheme="majorHAnsi" w:hAnsiTheme="majorHAnsi"/>
          <w:sz w:val="24"/>
          <w:szCs w:val="24"/>
        </w:rPr>
        <w:t xml:space="preserve">Breaks: Discuss when breaks will happen and protocols around smoking during breaks; </w:t>
      </w:r>
    </w:p>
    <w:p w:rsidR="00470C91" w:rsidRDefault="00470C91" w:rsidP="00470C91">
      <w:pPr>
        <w:pStyle w:val="ListParagraph"/>
        <w:numPr>
          <w:ilvl w:val="1"/>
          <w:numId w:val="29"/>
        </w:numPr>
        <w:spacing w:after="0" w:line="269" w:lineRule="auto"/>
        <w:rPr>
          <w:rFonts w:asciiTheme="majorHAnsi" w:hAnsiTheme="majorHAnsi"/>
          <w:sz w:val="24"/>
          <w:szCs w:val="24"/>
        </w:rPr>
      </w:pPr>
      <w:r>
        <w:rPr>
          <w:rFonts w:asciiTheme="majorHAnsi" w:hAnsiTheme="majorHAnsi"/>
          <w:sz w:val="24"/>
          <w:szCs w:val="24"/>
        </w:rPr>
        <w:t xml:space="preserve">Washrooms: Indicate location and provide directions. </w:t>
      </w:r>
      <w:r w:rsidRPr="00FC52C5">
        <w:rPr>
          <w:rFonts w:asciiTheme="majorHAnsi" w:hAnsiTheme="majorHAnsi"/>
          <w:sz w:val="24"/>
          <w:szCs w:val="24"/>
        </w:rPr>
        <w:t xml:space="preserve"> </w:t>
      </w:r>
    </w:p>
    <w:p w:rsidR="00470C91" w:rsidRPr="00E825CD" w:rsidRDefault="00470C91" w:rsidP="00470C91">
      <w:pPr>
        <w:pStyle w:val="ListParagraph"/>
        <w:numPr>
          <w:ilvl w:val="1"/>
          <w:numId w:val="29"/>
        </w:numPr>
        <w:spacing w:after="0" w:line="269" w:lineRule="auto"/>
        <w:rPr>
          <w:rFonts w:asciiTheme="majorHAnsi" w:hAnsiTheme="majorHAnsi"/>
          <w:sz w:val="24"/>
          <w:szCs w:val="24"/>
        </w:rPr>
      </w:pPr>
      <w:r>
        <w:rPr>
          <w:rFonts w:asciiTheme="majorHAnsi" w:hAnsiTheme="majorHAnsi"/>
          <w:sz w:val="24"/>
          <w:szCs w:val="24"/>
        </w:rPr>
        <w:t xml:space="preserve">Refreshments: Indicate if there are any available to participants (e.g., snacks, water, etc.). </w:t>
      </w:r>
    </w:p>
    <w:p w:rsidR="00470C91" w:rsidRPr="00E825CD" w:rsidRDefault="00470C91" w:rsidP="003210D9">
      <w:pPr>
        <w:pStyle w:val="ListParagraph"/>
        <w:numPr>
          <w:ilvl w:val="0"/>
          <w:numId w:val="29"/>
        </w:numPr>
        <w:spacing w:after="0" w:line="269" w:lineRule="auto"/>
        <w:rPr>
          <w:rFonts w:asciiTheme="majorHAnsi" w:hAnsiTheme="majorHAnsi"/>
          <w:sz w:val="24"/>
          <w:szCs w:val="24"/>
        </w:rPr>
      </w:pPr>
      <w:r>
        <w:rPr>
          <w:rFonts w:asciiTheme="majorHAnsi" w:hAnsiTheme="majorHAnsi"/>
          <w:sz w:val="24"/>
          <w:szCs w:val="24"/>
        </w:rPr>
        <w:t xml:space="preserve">Describe the structure of the session, intended learning outcomes, and overall content for the session. </w:t>
      </w:r>
      <w:r w:rsidRPr="00FF3598">
        <w:rPr>
          <w:rFonts w:asciiTheme="majorHAnsi" w:hAnsiTheme="majorHAnsi"/>
          <w:sz w:val="24"/>
          <w:szCs w:val="24"/>
        </w:rPr>
        <w:t xml:space="preserve">Here is an example introduction to the content and structure of the session: </w:t>
      </w:r>
      <w:r w:rsidRPr="00FF3598">
        <w:rPr>
          <w:rFonts w:asciiTheme="majorHAnsi" w:hAnsiTheme="majorHAnsi"/>
          <w:i/>
          <w:sz w:val="24"/>
          <w:szCs w:val="24"/>
        </w:rPr>
        <w:t>Thank you for coming today to explore and talk about tobacco reduction and cessation. We will meet together for six different sessions, and each session has its own theme. This session (session 1) is called: “Tobacco Use from Past to Present”. In this session, we will talk about history and impact of tobacco use</w:t>
      </w:r>
      <w:r>
        <w:rPr>
          <w:rFonts w:asciiTheme="majorHAnsi" w:hAnsiTheme="majorHAnsi"/>
          <w:i/>
          <w:sz w:val="24"/>
          <w:szCs w:val="24"/>
        </w:rPr>
        <w:t xml:space="preserve"> in Inuit communities and</w:t>
      </w:r>
      <w:r w:rsidRPr="00FF3598">
        <w:rPr>
          <w:rFonts w:asciiTheme="majorHAnsi" w:hAnsiTheme="majorHAnsi"/>
          <w:i/>
          <w:sz w:val="24"/>
          <w:szCs w:val="24"/>
        </w:rPr>
        <w:t xml:space="preserve"> explore what a tobacco reduction or ces</w:t>
      </w:r>
      <w:r>
        <w:rPr>
          <w:rFonts w:asciiTheme="majorHAnsi" w:hAnsiTheme="majorHAnsi"/>
          <w:i/>
          <w:sz w:val="24"/>
          <w:szCs w:val="24"/>
        </w:rPr>
        <w:t xml:space="preserve">sation journey make look like. </w:t>
      </w:r>
      <w:r w:rsidRPr="00FF3598">
        <w:rPr>
          <w:rFonts w:asciiTheme="majorHAnsi" w:hAnsiTheme="majorHAnsi"/>
          <w:i/>
          <w:sz w:val="24"/>
          <w:szCs w:val="24"/>
        </w:rPr>
        <w:t>In the other sessions</w:t>
      </w:r>
      <w:r>
        <w:rPr>
          <w:rFonts w:asciiTheme="majorHAnsi" w:hAnsiTheme="majorHAnsi"/>
          <w:i/>
          <w:sz w:val="24"/>
          <w:szCs w:val="24"/>
        </w:rPr>
        <w:t xml:space="preserve"> we will </w:t>
      </w:r>
      <w:r w:rsidRPr="003A526D">
        <w:rPr>
          <w:rFonts w:asciiTheme="majorHAnsi" w:hAnsiTheme="majorHAnsi"/>
          <w:i/>
          <w:sz w:val="24"/>
          <w:szCs w:val="24"/>
        </w:rPr>
        <w:t>discuss ways in which you can begin to think about your own tobacco</w:t>
      </w:r>
      <w:r>
        <w:rPr>
          <w:rFonts w:asciiTheme="majorHAnsi" w:hAnsiTheme="majorHAnsi"/>
          <w:i/>
          <w:sz w:val="24"/>
          <w:szCs w:val="24"/>
        </w:rPr>
        <w:t xml:space="preserve"> reduction or cessation journey, explore coping with triggers for tobacco u</w:t>
      </w:r>
      <w:r w:rsidRPr="00FF3598">
        <w:rPr>
          <w:rFonts w:asciiTheme="majorHAnsi" w:hAnsiTheme="majorHAnsi"/>
          <w:i/>
          <w:sz w:val="24"/>
          <w:szCs w:val="24"/>
        </w:rPr>
        <w:t>se</w:t>
      </w:r>
      <w:r>
        <w:rPr>
          <w:rFonts w:asciiTheme="majorHAnsi" w:hAnsiTheme="majorHAnsi"/>
          <w:i/>
          <w:sz w:val="24"/>
          <w:szCs w:val="24"/>
        </w:rPr>
        <w:t xml:space="preserve">, prepare for your own tobacco reduction or cessation journey, discuss strategies to support quitting, and prepare for staying with the journey after these sessions have ended. </w:t>
      </w:r>
      <w:r w:rsidRPr="00FF3598">
        <w:rPr>
          <w:rFonts w:asciiTheme="majorHAnsi" w:hAnsiTheme="majorHAnsi"/>
          <w:i/>
          <w:sz w:val="24"/>
          <w:szCs w:val="24"/>
        </w:rPr>
        <w:t xml:space="preserve">Everyone’s voice is important, since we all have experience with </w:t>
      </w:r>
      <w:r>
        <w:rPr>
          <w:rFonts w:asciiTheme="majorHAnsi" w:hAnsiTheme="majorHAnsi"/>
          <w:i/>
          <w:sz w:val="24"/>
          <w:szCs w:val="24"/>
        </w:rPr>
        <w:t>tobacco</w:t>
      </w:r>
      <w:r w:rsidRPr="00FF3598">
        <w:rPr>
          <w:rFonts w:asciiTheme="majorHAnsi" w:hAnsiTheme="majorHAnsi"/>
          <w:i/>
          <w:sz w:val="24"/>
          <w:szCs w:val="24"/>
        </w:rPr>
        <w:t xml:space="preserve"> – either ourselves or with our families, friends and community. In this way we all have teaching</w:t>
      </w:r>
      <w:r>
        <w:rPr>
          <w:rFonts w:asciiTheme="majorHAnsi" w:hAnsiTheme="majorHAnsi"/>
          <w:i/>
          <w:sz w:val="24"/>
          <w:szCs w:val="24"/>
        </w:rPr>
        <w:t>s to share and we can all learn from one another.</w:t>
      </w:r>
      <w:r w:rsidR="0013560A">
        <w:rPr>
          <w:rFonts w:asciiTheme="majorHAnsi" w:hAnsiTheme="majorHAnsi"/>
          <w:i/>
          <w:sz w:val="24"/>
          <w:szCs w:val="24"/>
        </w:rPr>
        <w:t xml:space="preserve"> </w:t>
      </w:r>
      <w:r w:rsidR="00120B0E">
        <w:rPr>
          <w:rFonts w:asciiTheme="majorHAnsi" w:hAnsiTheme="majorHAnsi"/>
          <w:i/>
          <w:sz w:val="24"/>
          <w:szCs w:val="24"/>
        </w:rPr>
        <w:t xml:space="preserve">Everyone is welcome here, even if you are smoking. This is a journey and we want you to keep coming to the sessions, regardless of where you are in your journey.  </w:t>
      </w:r>
    </w:p>
    <w:p w:rsidR="00470C91" w:rsidRDefault="00470C91" w:rsidP="003210D9">
      <w:pPr>
        <w:spacing w:after="0" w:line="269" w:lineRule="auto"/>
        <w:ind w:left="360"/>
        <w:rPr>
          <w:rFonts w:asciiTheme="majorHAnsi" w:hAnsiTheme="majorHAnsi"/>
          <w:b/>
          <w:sz w:val="24"/>
        </w:rPr>
      </w:pPr>
    </w:p>
    <w:p w:rsidR="00470C91" w:rsidRDefault="00470C91" w:rsidP="003210D9">
      <w:pPr>
        <w:pStyle w:val="Heading2"/>
        <w:spacing w:before="0" w:line="269" w:lineRule="auto"/>
      </w:pPr>
      <w:bookmarkStart w:id="27" w:name="_Toc486950350"/>
      <w:r w:rsidRPr="00411142">
        <w:t>Creating Group Guidelines</w:t>
      </w:r>
      <w:bookmarkEnd w:id="27"/>
      <w:r>
        <w:t xml:space="preserve"> </w:t>
      </w:r>
    </w:p>
    <w:p w:rsidR="003210D9" w:rsidRPr="003210D9" w:rsidRDefault="003210D9" w:rsidP="003210D9">
      <w:pPr>
        <w:spacing w:after="0" w:line="269" w:lineRule="auto"/>
        <w:rPr>
          <w:rFonts w:asciiTheme="majorHAnsi" w:hAnsiTheme="majorHAnsi"/>
          <w:sz w:val="24"/>
        </w:rPr>
      </w:pPr>
      <w:r w:rsidRPr="003210D9">
        <w:rPr>
          <w:rFonts w:asciiTheme="majorHAnsi" w:hAnsiTheme="majorHAnsi"/>
          <w:b/>
          <w:sz w:val="24"/>
        </w:rPr>
        <w:t xml:space="preserve">Approximate Time: </w:t>
      </w:r>
      <w:r w:rsidRPr="003210D9">
        <w:rPr>
          <w:rFonts w:asciiTheme="majorHAnsi" w:hAnsiTheme="majorHAnsi"/>
          <w:sz w:val="24"/>
        </w:rPr>
        <w:t>15 minutes</w:t>
      </w:r>
    </w:p>
    <w:p w:rsidR="00470C91" w:rsidRPr="003210D9" w:rsidRDefault="00470C91" w:rsidP="003210D9">
      <w:pPr>
        <w:spacing w:after="0" w:line="269" w:lineRule="auto"/>
        <w:rPr>
          <w:rFonts w:asciiTheme="majorHAnsi" w:hAnsiTheme="majorHAnsi"/>
          <w:sz w:val="24"/>
        </w:rPr>
      </w:pPr>
      <w:r w:rsidRPr="003210D9">
        <w:rPr>
          <w:rFonts w:asciiTheme="majorHAnsi" w:hAnsiTheme="majorHAnsi"/>
          <w:b/>
          <w:sz w:val="24"/>
        </w:rPr>
        <w:t xml:space="preserve">Goal: </w:t>
      </w:r>
      <w:r w:rsidRPr="003210D9">
        <w:rPr>
          <w:rFonts w:asciiTheme="majorHAnsi" w:hAnsiTheme="majorHAnsi"/>
          <w:sz w:val="24"/>
        </w:rPr>
        <w:t>Establish format and procedures (i.e., opening and closing protocols, guidelines)</w:t>
      </w:r>
    </w:p>
    <w:p w:rsidR="003210D9" w:rsidRDefault="003210D9" w:rsidP="003210D9">
      <w:pPr>
        <w:spacing w:after="0" w:line="269" w:lineRule="auto"/>
        <w:rPr>
          <w:rFonts w:asciiTheme="majorHAnsi" w:hAnsiTheme="majorHAnsi"/>
          <w:sz w:val="24"/>
        </w:rPr>
      </w:pPr>
    </w:p>
    <w:p w:rsidR="00470C91" w:rsidRPr="003210D9" w:rsidRDefault="00470C91" w:rsidP="003210D9">
      <w:pPr>
        <w:spacing w:after="0" w:line="269" w:lineRule="auto"/>
        <w:rPr>
          <w:rFonts w:asciiTheme="majorHAnsi" w:hAnsiTheme="majorHAnsi"/>
          <w:sz w:val="24"/>
        </w:rPr>
      </w:pPr>
      <w:r w:rsidRPr="003210D9">
        <w:rPr>
          <w:rFonts w:asciiTheme="majorHAnsi" w:hAnsiTheme="majorHAnsi"/>
          <w:sz w:val="24"/>
        </w:rPr>
        <w:t xml:space="preserve">To provide a safe and positive group experience, it is important to determine guidelines with participants in a collaborative way. We have recommended two approaches you may want to use in developing guidelines with the group. </w:t>
      </w:r>
    </w:p>
    <w:p w:rsidR="00470C91" w:rsidRDefault="00470C91" w:rsidP="00470C91">
      <w:pPr>
        <w:spacing w:after="0" w:line="269" w:lineRule="auto"/>
      </w:pPr>
    </w:p>
    <w:p w:rsidR="00470C91" w:rsidRDefault="00470C91" w:rsidP="00470C91">
      <w:pPr>
        <w:pStyle w:val="Heading4"/>
        <w:spacing w:before="0" w:line="269" w:lineRule="auto"/>
      </w:pPr>
      <w:r w:rsidRPr="0044150E">
        <w:t>Option A</w:t>
      </w:r>
      <w:r>
        <w:t xml:space="preserve">: Looking to Our Values </w:t>
      </w:r>
    </w:p>
    <w:p w:rsidR="00470C91" w:rsidRDefault="00470C91" w:rsidP="00470C91">
      <w:pPr>
        <w:pStyle w:val="ListParagraph"/>
        <w:spacing w:after="0" w:line="269" w:lineRule="auto"/>
        <w:rPr>
          <w:rFonts w:asciiTheme="majorHAnsi" w:hAnsiTheme="majorHAnsi"/>
          <w:sz w:val="24"/>
        </w:rPr>
      </w:pPr>
      <w:r w:rsidRPr="0055105F">
        <w:rPr>
          <w:rFonts w:asciiTheme="majorHAnsi" w:hAnsiTheme="majorHAnsi"/>
          <w:b/>
          <w:sz w:val="24"/>
        </w:rPr>
        <w:t>Instructions:</w:t>
      </w:r>
      <w:r w:rsidRPr="00803FF2">
        <w:rPr>
          <w:rFonts w:asciiTheme="majorHAnsi" w:hAnsiTheme="majorHAnsi"/>
          <w:sz w:val="24"/>
        </w:rPr>
        <w:t xml:space="preserve"> </w:t>
      </w:r>
      <w:r>
        <w:rPr>
          <w:rFonts w:asciiTheme="majorHAnsi" w:hAnsiTheme="majorHAnsi"/>
          <w:sz w:val="24"/>
        </w:rPr>
        <w:t xml:space="preserve">Using </w:t>
      </w:r>
      <w:r w:rsidRPr="00E33891">
        <w:rPr>
          <w:rFonts w:asciiTheme="majorHAnsi" w:hAnsiTheme="majorHAnsi"/>
          <w:sz w:val="24"/>
          <w:szCs w:val="24"/>
        </w:rPr>
        <w:t>Inuit Qaujimajatuqangit</w:t>
      </w:r>
      <w:r>
        <w:rPr>
          <w:rFonts w:asciiTheme="majorHAnsi" w:hAnsiTheme="majorHAnsi"/>
          <w:sz w:val="24"/>
          <w:szCs w:val="24"/>
        </w:rPr>
        <w:t xml:space="preserve"> as a guide, collaboratively discuss guidelines for the sessions. For example, </w:t>
      </w:r>
      <w:r w:rsidRPr="00E6777E">
        <w:rPr>
          <w:rFonts w:asciiTheme="majorHAnsi" w:hAnsiTheme="majorHAnsi"/>
          <w:sz w:val="24"/>
          <w:szCs w:val="24"/>
        </w:rPr>
        <w:t>Inuuqatigiit</w:t>
      </w:r>
      <w:r>
        <w:rPr>
          <w:rFonts w:asciiTheme="majorHAnsi" w:hAnsiTheme="majorHAnsi"/>
          <w:sz w:val="24"/>
          <w:szCs w:val="24"/>
        </w:rPr>
        <w:t>t</w:t>
      </w:r>
      <w:r w:rsidRPr="00E6777E">
        <w:rPr>
          <w:rFonts w:asciiTheme="majorHAnsi" w:hAnsiTheme="majorHAnsi"/>
          <w:sz w:val="24"/>
          <w:szCs w:val="24"/>
        </w:rPr>
        <w:t>iarniq</w:t>
      </w:r>
      <w:r>
        <w:rPr>
          <w:rFonts w:asciiTheme="majorHAnsi" w:hAnsiTheme="majorHAnsi"/>
          <w:sz w:val="24"/>
          <w:szCs w:val="24"/>
        </w:rPr>
        <w:t xml:space="preserve"> refers to respecting </w:t>
      </w:r>
      <w:r>
        <w:rPr>
          <w:rFonts w:asciiTheme="majorHAnsi" w:hAnsiTheme="majorHAnsi"/>
          <w:sz w:val="24"/>
          <w:szCs w:val="24"/>
        </w:rPr>
        <w:lastRenderedPageBreak/>
        <w:t xml:space="preserve">others, relationships and caring for people </w:t>
      </w:r>
      <w:r w:rsidRPr="00EE5BCE">
        <w:rPr>
          <w:rFonts w:asciiTheme="majorHAnsi" w:hAnsiTheme="majorHAnsi"/>
          <w:sz w:val="24"/>
          <w:szCs w:val="24"/>
        </w:rPr>
        <w:t>(Government of Nunavut, n.d.). A</w:t>
      </w:r>
      <w:r>
        <w:rPr>
          <w:rFonts w:asciiTheme="majorHAnsi" w:hAnsiTheme="majorHAnsi"/>
          <w:sz w:val="24"/>
          <w:szCs w:val="24"/>
        </w:rPr>
        <w:t xml:space="preserve"> guideline that is reflective of </w:t>
      </w:r>
      <w:r w:rsidRPr="00E6777E">
        <w:rPr>
          <w:rFonts w:asciiTheme="majorHAnsi" w:hAnsiTheme="majorHAnsi"/>
          <w:sz w:val="24"/>
          <w:szCs w:val="24"/>
        </w:rPr>
        <w:t>Inuuqatigiit</w:t>
      </w:r>
      <w:r>
        <w:rPr>
          <w:rFonts w:asciiTheme="majorHAnsi" w:hAnsiTheme="majorHAnsi"/>
          <w:sz w:val="24"/>
          <w:szCs w:val="24"/>
        </w:rPr>
        <w:t>t</w:t>
      </w:r>
      <w:r w:rsidRPr="00E6777E">
        <w:rPr>
          <w:rFonts w:asciiTheme="majorHAnsi" w:hAnsiTheme="majorHAnsi"/>
          <w:sz w:val="24"/>
          <w:szCs w:val="24"/>
        </w:rPr>
        <w:t>iarniq</w:t>
      </w:r>
      <w:r>
        <w:rPr>
          <w:rFonts w:asciiTheme="majorHAnsi" w:hAnsiTheme="majorHAnsi"/>
          <w:sz w:val="24"/>
          <w:szCs w:val="24"/>
        </w:rPr>
        <w:t xml:space="preserve"> could be to respect other group member’s confidentiality by not sharing information that is shared in the group with other individuals outside of the group.</w:t>
      </w:r>
      <w:r>
        <w:rPr>
          <w:rFonts w:asciiTheme="majorHAnsi" w:hAnsiTheme="majorHAnsi"/>
          <w:sz w:val="24"/>
        </w:rPr>
        <w:t xml:space="preserve"> </w:t>
      </w:r>
    </w:p>
    <w:p w:rsidR="00470C91" w:rsidRDefault="00470C91" w:rsidP="00470C91">
      <w:pPr>
        <w:pStyle w:val="ListParagraph"/>
        <w:spacing w:after="0" w:line="269" w:lineRule="auto"/>
        <w:rPr>
          <w:rFonts w:asciiTheme="majorHAnsi" w:hAnsiTheme="majorHAnsi"/>
          <w:sz w:val="24"/>
        </w:rPr>
      </w:pPr>
    </w:p>
    <w:p w:rsidR="00470C91" w:rsidRPr="00E33891" w:rsidRDefault="00470C91" w:rsidP="00470C91">
      <w:pPr>
        <w:pStyle w:val="ListParagraph"/>
        <w:spacing w:after="0" w:line="269" w:lineRule="auto"/>
        <w:rPr>
          <w:rFonts w:asciiTheme="majorHAnsi" w:hAnsiTheme="majorHAnsi"/>
          <w:sz w:val="24"/>
          <w:szCs w:val="24"/>
        </w:rPr>
      </w:pPr>
      <w:r w:rsidRPr="0055105F">
        <w:rPr>
          <w:rFonts w:asciiTheme="majorHAnsi" w:hAnsiTheme="majorHAnsi"/>
          <w:b/>
          <w:sz w:val="24"/>
        </w:rPr>
        <w:t xml:space="preserve">Materials Required: </w:t>
      </w:r>
      <w:r>
        <w:rPr>
          <w:rFonts w:asciiTheme="majorHAnsi" w:hAnsiTheme="majorHAnsi"/>
          <w:sz w:val="24"/>
        </w:rPr>
        <w:t xml:space="preserve">Flip chart and markers to write down responses. You may want to hand out the </w:t>
      </w:r>
      <w:r w:rsidRPr="00E6777E">
        <w:rPr>
          <w:rFonts w:asciiTheme="majorHAnsi" w:hAnsiTheme="majorHAnsi"/>
          <w:sz w:val="24"/>
        </w:rPr>
        <w:t>Inuit Qaujimajatuqangit</w:t>
      </w:r>
      <w:r>
        <w:rPr>
          <w:rFonts w:asciiTheme="majorHAnsi" w:hAnsiTheme="majorHAnsi"/>
          <w:sz w:val="24"/>
        </w:rPr>
        <w:t xml:space="preserve"> so participants can keep a copy for </w:t>
      </w:r>
      <w:r w:rsidRPr="003210D9">
        <w:rPr>
          <w:rFonts w:asciiTheme="majorHAnsi" w:hAnsiTheme="majorHAnsi"/>
          <w:sz w:val="24"/>
        </w:rPr>
        <w:t xml:space="preserve">themselves. A copy of </w:t>
      </w:r>
      <w:r w:rsidRPr="003210D9">
        <w:rPr>
          <w:rFonts w:asciiTheme="majorHAnsi" w:hAnsiTheme="majorHAnsi"/>
          <w:sz w:val="24"/>
          <w:szCs w:val="24"/>
        </w:rPr>
        <w:t>Inuit Qaujima</w:t>
      </w:r>
      <w:r w:rsidR="003210D9" w:rsidRPr="003210D9">
        <w:rPr>
          <w:rFonts w:asciiTheme="majorHAnsi" w:hAnsiTheme="majorHAnsi"/>
          <w:sz w:val="24"/>
          <w:szCs w:val="24"/>
        </w:rPr>
        <w:t xml:space="preserve">jatuqangit can be found in the </w:t>
      </w:r>
      <w:r w:rsidR="003210D9" w:rsidRPr="003210D9">
        <w:rPr>
          <w:rFonts w:asciiTheme="majorHAnsi" w:hAnsiTheme="majorHAnsi"/>
          <w:i/>
          <w:sz w:val="24"/>
          <w:szCs w:val="24"/>
        </w:rPr>
        <w:t>Participant B</w:t>
      </w:r>
      <w:r w:rsidRPr="003210D9">
        <w:rPr>
          <w:rFonts w:asciiTheme="majorHAnsi" w:hAnsiTheme="majorHAnsi"/>
          <w:i/>
          <w:sz w:val="24"/>
          <w:szCs w:val="24"/>
        </w:rPr>
        <w:t xml:space="preserve">ooklet </w:t>
      </w:r>
      <w:r w:rsidR="000B11D2" w:rsidRPr="000B11D2">
        <w:rPr>
          <w:rFonts w:asciiTheme="majorHAnsi" w:hAnsiTheme="majorHAnsi"/>
          <w:sz w:val="24"/>
          <w:szCs w:val="24"/>
        </w:rPr>
        <w:t>(page 4)</w:t>
      </w:r>
      <w:r w:rsidRPr="000B11D2">
        <w:rPr>
          <w:rFonts w:asciiTheme="majorHAnsi" w:hAnsiTheme="majorHAnsi"/>
          <w:sz w:val="24"/>
          <w:szCs w:val="24"/>
        </w:rPr>
        <w:t xml:space="preserve">. </w:t>
      </w:r>
    </w:p>
    <w:p w:rsidR="00470C91" w:rsidRPr="00E6777E" w:rsidRDefault="00470C91" w:rsidP="00470C91">
      <w:pPr>
        <w:spacing w:after="0" w:line="269" w:lineRule="auto"/>
        <w:ind w:left="720"/>
        <w:rPr>
          <w:rFonts w:asciiTheme="majorHAnsi" w:hAnsiTheme="majorHAnsi"/>
          <w:sz w:val="24"/>
        </w:rPr>
      </w:pPr>
      <w:r>
        <w:rPr>
          <w:rFonts w:asciiTheme="majorHAnsi" w:hAnsiTheme="majorHAnsi"/>
          <w:sz w:val="24"/>
        </w:rPr>
        <w:t xml:space="preserve"> </w:t>
      </w:r>
    </w:p>
    <w:p w:rsidR="00470C91" w:rsidRPr="0044150E" w:rsidRDefault="00470C91" w:rsidP="00470C91">
      <w:pPr>
        <w:pStyle w:val="Heading4"/>
        <w:spacing w:before="0" w:line="269" w:lineRule="auto"/>
      </w:pPr>
      <w:r w:rsidRPr="0044150E">
        <w:t>Option B</w:t>
      </w:r>
      <w:r>
        <w:t xml:space="preserve">: Preparing for Our Journey </w:t>
      </w:r>
    </w:p>
    <w:p w:rsidR="00470C91" w:rsidRDefault="00470C91" w:rsidP="00470C91">
      <w:pPr>
        <w:spacing w:after="0" w:line="269" w:lineRule="auto"/>
        <w:ind w:left="720"/>
        <w:rPr>
          <w:rFonts w:asciiTheme="majorHAnsi" w:hAnsiTheme="majorHAnsi"/>
          <w:sz w:val="24"/>
        </w:rPr>
      </w:pPr>
      <w:r w:rsidRPr="0055105F">
        <w:rPr>
          <w:rFonts w:asciiTheme="majorHAnsi" w:hAnsiTheme="majorHAnsi"/>
          <w:b/>
          <w:sz w:val="24"/>
        </w:rPr>
        <w:t xml:space="preserve">Instructions: </w:t>
      </w:r>
      <w:r>
        <w:rPr>
          <w:rFonts w:asciiTheme="majorHAnsi" w:hAnsiTheme="majorHAnsi"/>
          <w:sz w:val="24"/>
        </w:rPr>
        <w:t>A creative way to discuss group guidelines is to frame the discussion as if the group was preparing to go out on the land</w:t>
      </w:r>
      <w:r w:rsidRPr="00803FF2">
        <w:rPr>
          <w:rFonts w:asciiTheme="majorHAnsi" w:hAnsiTheme="majorHAnsi"/>
          <w:sz w:val="24"/>
        </w:rPr>
        <w:t xml:space="preserve">. Ask the participants to fill their </w:t>
      </w:r>
      <w:r>
        <w:rPr>
          <w:rFonts w:asciiTheme="majorHAnsi" w:hAnsiTheme="majorHAnsi"/>
          <w:sz w:val="24"/>
        </w:rPr>
        <w:t>q</w:t>
      </w:r>
      <w:r w:rsidRPr="00803FF2">
        <w:rPr>
          <w:rFonts w:asciiTheme="majorHAnsi" w:hAnsiTheme="majorHAnsi"/>
          <w:sz w:val="24"/>
        </w:rPr>
        <w:t>amuti</w:t>
      </w:r>
      <w:r>
        <w:rPr>
          <w:rFonts w:asciiTheme="majorHAnsi" w:hAnsiTheme="majorHAnsi"/>
          <w:sz w:val="24"/>
        </w:rPr>
        <w:t>k/komatik</w:t>
      </w:r>
      <w:r w:rsidRPr="00803FF2">
        <w:rPr>
          <w:rFonts w:asciiTheme="majorHAnsi" w:hAnsiTheme="majorHAnsi"/>
          <w:sz w:val="24"/>
        </w:rPr>
        <w:t xml:space="preserve"> (sled) with items they would like to bring with them on their journey</w:t>
      </w:r>
      <w:r>
        <w:rPr>
          <w:rFonts w:asciiTheme="majorHAnsi" w:hAnsiTheme="majorHAnsi"/>
          <w:sz w:val="24"/>
        </w:rPr>
        <w:t xml:space="preserve"> through the sessions (e.g., openness, respect for one another, etc.)</w:t>
      </w:r>
      <w:r w:rsidRPr="00803FF2">
        <w:rPr>
          <w:rFonts w:asciiTheme="majorHAnsi" w:hAnsiTheme="majorHAnsi"/>
          <w:sz w:val="24"/>
        </w:rPr>
        <w:t>. Ask the participants to leave behind the items they would not like to bring with them on their journey</w:t>
      </w:r>
      <w:r>
        <w:rPr>
          <w:rFonts w:asciiTheme="majorHAnsi" w:hAnsiTheme="majorHAnsi"/>
          <w:sz w:val="24"/>
        </w:rPr>
        <w:t xml:space="preserve"> through the sessions</w:t>
      </w:r>
      <w:r w:rsidRPr="00803FF2">
        <w:rPr>
          <w:rFonts w:asciiTheme="majorHAnsi" w:hAnsiTheme="majorHAnsi"/>
          <w:sz w:val="24"/>
        </w:rPr>
        <w:t xml:space="preserve"> (e.g., judgement, breaking confidentiality, etc.)</w:t>
      </w:r>
      <w:r>
        <w:rPr>
          <w:rFonts w:asciiTheme="majorHAnsi" w:hAnsiTheme="majorHAnsi"/>
          <w:sz w:val="24"/>
        </w:rPr>
        <w:t xml:space="preserve">. You may also incorporate </w:t>
      </w:r>
      <w:r w:rsidRPr="0055105F">
        <w:rPr>
          <w:rFonts w:asciiTheme="majorHAnsi" w:hAnsiTheme="majorHAnsi"/>
          <w:sz w:val="24"/>
        </w:rPr>
        <w:t>Inuit Qaujimajatuqangit</w:t>
      </w:r>
      <w:r>
        <w:rPr>
          <w:rFonts w:asciiTheme="majorHAnsi" w:hAnsiTheme="majorHAnsi"/>
          <w:sz w:val="24"/>
        </w:rPr>
        <w:t xml:space="preserve"> in this discussion. </w:t>
      </w:r>
    </w:p>
    <w:p w:rsidR="00470C91" w:rsidRDefault="00470C91" w:rsidP="00470C91">
      <w:pPr>
        <w:spacing w:after="0" w:line="269" w:lineRule="auto"/>
        <w:ind w:left="720"/>
        <w:rPr>
          <w:rFonts w:asciiTheme="majorHAnsi" w:hAnsiTheme="majorHAnsi"/>
          <w:sz w:val="24"/>
        </w:rPr>
      </w:pPr>
    </w:p>
    <w:p w:rsidR="00470C91" w:rsidRPr="0055105F" w:rsidRDefault="00470C91" w:rsidP="00470C91">
      <w:pPr>
        <w:spacing w:after="0" w:line="269" w:lineRule="auto"/>
        <w:ind w:left="720"/>
        <w:rPr>
          <w:rFonts w:asciiTheme="majorHAnsi" w:hAnsiTheme="majorHAnsi"/>
          <w:b/>
          <w:sz w:val="24"/>
        </w:rPr>
      </w:pPr>
      <w:r w:rsidRPr="0055105F">
        <w:rPr>
          <w:rFonts w:asciiTheme="majorHAnsi" w:hAnsiTheme="majorHAnsi"/>
          <w:b/>
          <w:sz w:val="24"/>
        </w:rPr>
        <w:t>Materials Required:</w:t>
      </w:r>
      <w:r w:rsidRPr="0055105F">
        <w:rPr>
          <w:rFonts w:asciiTheme="majorHAnsi" w:hAnsiTheme="majorHAnsi"/>
          <w:sz w:val="24"/>
        </w:rPr>
        <w:t xml:space="preserve"> </w:t>
      </w:r>
      <w:r>
        <w:rPr>
          <w:rFonts w:asciiTheme="majorHAnsi" w:hAnsiTheme="majorHAnsi"/>
          <w:sz w:val="24"/>
        </w:rPr>
        <w:t xml:space="preserve">Flip chart and markers to write down responses. You may want to hand out the </w:t>
      </w:r>
      <w:r w:rsidRPr="00E6777E">
        <w:rPr>
          <w:rFonts w:asciiTheme="majorHAnsi" w:hAnsiTheme="majorHAnsi"/>
          <w:sz w:val="24"/>
        </w:rPr>
        <w:t>Inuit Qaujimajatuqangit</w:t>
      </w:r>
      <w:r>
        <w:rPr>
          <w:rFonts w:asciiTheme="majorHAnsi" w:hAnsiTheme="majorHAnsi"/>
          <w:sz w:val="24"/>
        </w:rPr>
        <w:t xml:space="preserve"> so participants can keep a copy for themselves (if you plan to discuss them during this activity). </w:t>
      </w:r>
      <w:r w:rsidR="003210D9" w:rsidRPr="003210D9">
        <w:rPr>
          <w:rFonts w:asciiTheme="majorHAnsi" w:hAnsiTheme="majorHAnsi"/>
          <w:sz w:val="24"/>
        </w:rPr>
        <w:t xml:space="preserve">A copy of </w:t>
      </w:r>
      <w:r w:rsidR="003210D9" w:rsidRPr="003210D9">
        <w:rPr>
          <w:rFonts w:asciiTheme="majorHAnsi" w:hAnsiTheme="majorHAnsi"/>
          <w:sz w:val="24"/>
          <w:szCs w:val="24"/>
        </w:rPr>
        <w:t xml:space="preserve">Inuit Qaujimajatuqangit can be found in the </w:t>
      </w:r>
      <w:r w:rsidR="003210D9" w:rsidRPr="003210D9">
        <w:rPr>
          <w:rFonts w:asciiTheme="majorHAnsi" w:hAnsiTheme="majorHAnsi"/>
          <w:i/>
          <w:sz w:val="24"/>
          <w:szCs w:val="24"/>
        </w:rPr>
        <w:t xml:space="preserve">Participant </w:t>
      </w:r>
      <w:r w:rsidR="000B11D2" w:rsidRPr="003210D9">
        <w:rPr>
          <w:rFonts w:asciiTheme="majorHAnsi" w:hAnsiTheme="majorHAnsi"/>
          <w:i/>
          <w:sz w:val="24"/>
          <w:szCs w:val="24"/>
        </w:rPr>
        <w:t xml:space="preserve">Booklet </w:t>
      </w:r>
      <w:r w:rsidR="000B11D2" w:rsidRPr="000B11D2">
        <w:rPr>
          <w:rFonts w:asciiTheme="majorHAnsi" w:hAnsiTheme="majorHAnsi"/>
          <w:sz w:val="24"/>
          <w:szCs w:val="24"/>
        </w:rPr>
        <w:t>(page 4).</w:t>
      </w:r>
    </w:p>
    <w:p w:rsidR="00470C91" w:rsidRDefault="00470C91" w:rsidP="00470C91">
      <w:pPr>
        <w:spacing w:after="0" w:line="269" w:lineRule="auto"/>
        <w:rPr>
          <w:rFonts w:asciiTheme="majorHAnsi" w:hAnsiTheme="majorHAnsi"/>
          <w:sz w:val="24"/>
        </w:rPr>
      </w:pPr>
    </w:p>
    <w:p w:rsidR="00470C91" w:rsidRDefault="00470C91" w:rsidP="003210D9">
      <w:pPr>
        <w:pStyle w:val="Heading2"/>
        <w:spacing w:before="0" w:line="269" w:lineRule="auto"/>
      </w:pPr>
      <w:bookmarkStart w:id="28" w:name="_Toc486950351"/>
      <w:r>
        <w:t>Getting to Know You</w:t>
      </w:r>
      <w:bookmarkEnd w:id="28"/>
    </w:p>
    <w:p w:rsidR="003210D9" w:rsidRDefault="003210D9" w:rsidP="003210D9">
      <w:pPr>
        <w:spacing w:after="0" w:line="269" w:lineRule="auto"/>
        <w:rPr>
          <w:rFonts w:asciiTheme="majorHAnsi" w:hAnsiTheme="majorHAnsi"/>
          <w:sz w:val="24"/>
        </w:rPr>
      </w:pPr>
      <w:r w:rsidRPr="003210D9">
        <w:rPr>
          <w:rFonts w:asciiTheme="majorHAnsi" w:hAnsiTheme="majorHAnsi"/>
          <w:b/>
          <w:sz w:val="24"/>
        </w:rPr>
        <w:t xml:space="preserve">Approximate Time: </w:t>
      </w:r>
      <w:r w:rsidRPr="003210D9">
        <w:rPr>
          <w:rFonts w:asciiTheme="majorHAnsi" w:hAnsiTheme="majorHAnsi"/>
          <w:sz w:val="24"/>
        </w:rPr>
        <w:t>15 minutes</w:t>
      </w:r>
    </w:p>
    <w:p w:rsidR="00470C91" w:rsidRPr="003210D9" w:rsidRDefault="00470C91" w:rsidP="003210D9">
      <w:pPr>
        <w:spacing w:after="0" w:line="269" w:lineRule="auto"/>
        <w:rPr>
          <w:rFonts w:asciiTheme="majorHAnsi" w:hAnsiTheme="majorHAnsi"/>
          <w:sz w:val="24"/>
        </w:rPr>
      </w:pPr>
      <w:r w:rsidRPr="003210D9">
        <w:rPr>
          <w:rFonts w:asciiTheme="majorHAnsi" w:hAnsiTheme="majorHAnsi"/>
          <w:b/>
          <w:sz w:val="24"/>
        </w:rPr>
        <w:t xml:space="preserve">Goal: </w:t>
      </w:r>
      <w:r w:rsidRPr="003210D9">
        <w:rPr>
          <w:rFonts w:asciiTheme="majorHAnsi" w:hAnsiTheme="majorHAnsi"/>
          <w:sz w:val="24"/>
        </w:rPr>
        <w:t xml:space="preserve">Group member introductions and emphasize role of group support for a common goal </w:t>
      </w:r>
    </w:p>
    <w:p w:rsidR="003210D9" w:rsidRDefault="003210D9" w:rsidP="003210D9">
      <w:pPr>
        <w:spacing w:after="0" w:line="269" w:lineRule="auto"/>
        <w:rPr>
          <w:rFonts w:asciiTheme="majorHAnsi" w:hAnsiTheme="majorHAnsi"/>
          <w:sz w:val="24"/>
          <w:szCs w:val="24"/>
        </w:rPr>
      </w:pPr>
    </w:p>
    <w:p w:rsidR="00470C91" w:rsidRPr="00CA13BA" w:rsidRDefault="00470C91" w:rsidP="003210D9">
      <w:pPr>
        <w:spacing w:after="0" w:line="269" w:lineRule="auto"/>
        <w:rPr>
          <w:rFonts w:asciiTheme="majorHAnsi" w:hAnsiTheme="majorHAnsi"/>
          <w:sz w:val="24"/>
          <w:szCs w:val="24"/>
        </w:rPr>
      </w:pPr>
      <w:r w:rsidRPr="00CA13BA">
        <w:rPr>
          <w:rFonts w:asciiTheme="majorHAnsi" w:hAnsiTheme="majorHAnsi"/>
          <w:sz w:val="24"/>
          <w:szCs w:val="24"/>
        </w:rPr>
        <w:t xml:space="preserve">It is important to provide an opportunity for participants to get to know one another in order to create an environment where everyone feels safe to share their experiences and work towards a common goal. Group counselling can be effective in helping people empathize and support one another. However, in order to feel comfortable in supporting one another, time should be provided for participant introductions. </w:t>
      </w:r>
    </w:p>
    <w:p w:rsidR="00470C91" w:rsidRDefault="00470C91" w:rsidP="00470C91">
      <w:pPr>
        <w:spacing w:after="0" w:line="269" w:lineRule="auto"/>
        <w:rPr>
          <w:rFonts w:asciiTheme="majorHAnsi" w:hAnsiTheme="majorHAnsi"/>
          <w:b/>
          <w:sz w:val="24"/>
          <w:szCs w:val="24"/>
        </w:rPr>
      </w:pPr>
    </w:p>
    <w:p w:rsidR="00470C91" w:rsidRPr="00CA13BA" w:rsidRDefault="00470C91" w:rsidP="00470C91">
      <w:pPr>
        <w:spacing w:after="0" w:line="269" w:lineRule="auto"/>
        <w:rPr>
          <w:rFonts w:asciiTheme="majorHAnsi" w:hAnsiTheme="majorHAnsi"/>
          <w:sz w:val="24"/>
          <w:szCs w:val="24"/>
        </w:rPr>
      </w:pPr>
      <w:r w:rsidRPr="00CA13BA">
        <w:rPr>
          <w:rFonts w:asciiTheme="majorHAnsi" w:hAnsiTheme="majorHAnsi"/>
          <w:sz w:val="24"/>
          <w:szCs w:val="24"/>
        </w:rPr>
        <w:t>If your community is small, the participants may already know each other –</w:t>
      </w:r>
      <w:r>
        <w:rPr>
          <w:rFonts w:asciiTheme="majorHAnsi" w:hAnsiTheme="majorHAnsi"/>
          <w:sz w:val="24"/>
          <w:szCs w:val="24"/>
        </w:rPr>
        <w:t xml:space="preserve"> </w:t>
      </w:r>
      <w:r w:rsidRPr="00CA13BA">
        <w:rPr>
          <w:rFonts w:asciiTheme="majorHAnsi" w:hAnsiTheme="majorHAnsi"/>
          <w:sz w:val="24"/>
          <w:szCs w:val="24"/>
        </w:rPr>
        <w:t xml:space="preserve">keep in mind whether or not the participants will trust others to keep sensitive information confidential or feel emotionally and physically safe with other group members. </w:t>
      </w:r>
      <w:r w:rsidR="005D72CE">
        <w:rPr>
          <w:rFonts w:asciiTheme="majorHAnsi" w:hAnsiTheme="majorHAnsi"/>
          <w:sz w:val="24"/>
          <w:szCs w:val="24"/>
        </w:rPr>
        <w:t>In certain circumstances where trust or safety concerns are barriers to treatment goals, it your responsibility to work with participant(s) to determine the feasibility of moving forward with a group format or exploring treatment alternatives</w:t>
      </w:r>
      <w:r w:rsidR="00D11D4E">
        <w:rPr>
          <w:rFonts w:asciiTheme="majorHAnsi" w:hAnsiTheme="majorHAnsi"/>
          <w:sz w:val="24"/>
          <w:szCs w:val="24"/>
        </w:rPr>
        <w:t xml:space="preserve"> such as individual counselling</w:t>
      </w:r>
      <w:r w:rsidR="005D72CE">
        <w:rPr>
          <w:rFonts w:asciiTheme="majorHAnsi" w:hAnsiTheme="majorHAnsi"/>
          <w:sz w:val="24"/>
          <w:szCs w:val="24"/>
        </w:rPr>
        <w:t xml:space="preserve">. </w:t>
      </w:r>
    </w:p>
    <w:p w:rsidR="00470C91" w:rsidRDefault="00470C91" w:rsidP="00470C91">
      <w:pPr>
        <w:spacing w:after="0" w:line="269" w:lineRule="auto"/>
        <w:rPr>
          <w:rFonts w:asciiTheme="majorHAnsi" w:hAnsiTheme="majorHAnsi"/>
          <w:sz w:val="24"/>
          <w:szCs w:val="24"/>
        </w:rPr>
      </w:pPr>
    </w:p>
    <w:p w:rsidR="00470C91" w:rsidRPr="00CA13BA" w:rsidRDefault="00470C91" w:rsidP="00470C91">
      <w:pPr>
        <w:spacing w:after="0" w:line="269" w:lineRule="auto"/>
        <w:rPr>
          <w:rFonts w:asciiTheme="majorHAnsi" w:hAnsiTheme="majorHAnsi"/>
          <w:i/>
          <w:sz w:val="24"/>
          <w:szCs w:val="24"/>
        </w:rPr>
      </w:pPr>
      <w:r w:rsidRPr="00CA13BA">
        <w:rPr>
          <w:rFonts w:asciiTheme="majorHAnsi" w:hAnsiTheme="majorHAnsi"/>
          <w:sz w:val="24"/>
          <w:szCs w:val="24"/>
        </w:rPr>
        <w:t xml:space="preserve">We have provided </w:t>
      </w:r>
      <w:r>
        <w:rPr>
          <w:rFonts w:asciiTheme="majorHAnsi" w:hAnsiTheme="majorHAnsi"/>
          <w:sz w:val="24"/>
          <w:szCs w:val="24"/>
        </w:rPr>
        <w:t>two approaches</w:t>
      </w:r>
      <w:r w:rsidRPr="00CA13BA">
        <w:rPr>
          <w:rFonts w:asciiTheme="majorHAnsi" w:hAnsiTheme="majorHAnsi"/>
          <w:sz w:val="24"/>
          <w:szCs w:val="24"/>
        </w:rPr>
        <w:t xml:space="preserve"> you may want to use in facilitating participant introductions. </w:t>
      </w:r>
      <w:r w:rsidRPr="00CA13BA">
        <w:rPr>
          <w:rFonts w:asciiTheme="majorHAnsi" w:hAnsiTheme="majorHAnsi"/>
          <w:b/>
          <w:sz w:val="24"/>
          <w:szCs w:val="24"/>
        </w:rPr>
        <w:t xml:space="preserve">Note: </w:t>
      </w:r>
      <w:r w:rsidRPr="00CA13BA">
        <w:rPr>
          <w:rFonts w:asciiTheme="majorHAnsi" w:hAnsiTheme="majorHAnsi"/>
          <w:sz w:val="24"/>
          <w:szCs w:val="24"/>
        </w:rPr>
        <w:t xml:space="preserve">if you have another format you prefer to use for introductions, please use whatever feels the most comfortable to you and makes sense for your community. </w:t>
      </w:r>
    </w:p>
    <w:p w:rsidR="00470C91" w:rsidRPr="0044150E" w:rsidRDefault="00470C91" w:rsidP="00470C91">
      <w:pPr>
        <w:spacing w:after="0" w:line="269" w:lineRule="auto"/>
        <w:rPr>
          <w:rFonts w:asciiTheme="majorHAnsi" w:hAnsiTheme="majorHAnsi"/>
          <w:sz w:val="24"/>
        </w:rPr>
      </w:pPr>
    </w:p>
    <w:p w:rsidR="00470C91" w:rsidRDefault="00470C91" w:rsidP="00470C91">
      <w:pPr>
        <w:pStyle w:val="Heading4"/>
        <w:spacing w:before="0" w:line="269" w:lineRule="auto"/>
      </w:pPr>
      <w:r w:rsidRPr="0044150E">
        <w:t>Option A</w:t>
      </w:r>
      <w:r>
        <w:t xml:space="preserve">: Sharing Your Tobacco Story </w:t>
      </w:r>
    </w:p>
    <w:p w:rsidR="00470C91" w:rsidRDefault="00470C91" w:rsidP="00470C91">
      <w:pPr>
        <w:spacing w:after="0" w:line="269" w:lineRule="auto"/>
        <w:ind w:left="720"/>
        <w:rPr>
          <w:rFonts w:asciiTheme="majorHAnsi" w:hAnsiTheme="majorHAnsi"/>
          <w:sz w:val="24"/>
        </w:rPr>
      </w:pPr>
      <w:r w:rsidRPr="00685EAB">
        <w:rPr>
          <w:rFonts w:asciiTheme="majorHAnsi" w:hAnsiTheme="majorHAnsi"/>
          <w:b/>
          <w:sz w:val="24"/>
        </w:rPr>
        <w:t xml:space="preserve">Instructions: </w:t>
      </w:r>
      <w:r w:rsidRPr="00803FF2">
        <w:rPr>
          <w:rFonts w:asciiTheme="majorHAnsi" w:hAnsiTheme="majorHAnsi"/>
          <w:sz w:val="24"/>
        </w:rPr>
        <w:t xml:space="preserve">Invite participants to introduce themselves (e.g., name, where they are from, </w:t>
      </w:r>
      <w:r>
        <w:rPr>
          <w:rFonts w:asciiTheme="majorHAnsi" w:hAnsiTheme="majorHAnsi"/>
          <w:sz w:val="24"/>
        </w:rPr>
        <w:t>why they joined the group, or anything else they would like to share) and share with the group</w:t>
      </w:r>
      <w:r w:rsidRPr="00803FF2">
        <w:rPr>
          <w:rFonts w:asciiTheme="majorHAnsi" w:hAnsiTheme="majorHAnsi"/>
          <w:sz w:val="24"/>
        </w:rPr>
        <w:t xml:space="preserve"> their </w:t>
      </w:r>
      <w:r>
        <w:rPr>
          <w:rFonts w:asciiTheme="majorHAnsi" w:hAnsiTheme="majorHAnsi"/>
          <w:sz w:val="24"/>
        </w:rPr>
        <w:t xml:space="preserve">tobacco story. The participants can share any (or all) of the following:  when and </w:t>
      </w:r>
      <w:r w:rsidRPr="00803FF2">
        <w:rPr>
          <w:rFonts w:asciiTheme="majorHAnsi" w:hAnsiTheme="majorHAnsi"/>
          <w:sz w:val="24"/>
        </w:rPr>
        <w:t xml:space="preserve">why they started smoking, </w:t>
      </w:r>
      <w:r>
        <w:rPr>
          <w:rFonts w:asciiTheme="majorHAnsi" w:hAnsiTheme="majorHAnsi"/>
          <w:sz w:val="24"/>
        </w:rPr>
        <w:t xml:space="preserve">any information on </w:t>
      </w:r>
      <w:r w:rsidRPr="00803FF2">
        <w:rPr>
          <w:rFonts w:asciiTheme="majorHAnsi" w:hAnsiTheme="majorHAnsi"/>
          <w:sz w:val="24"/>
        </w:rPr>
        <w:t xml:space="preserve">past quit attempts, what </w:t>
      </w:r>
      <w:r>
        <w:rPr>
          <w:rFonts w:asciiTheme="majorHAnsi" w:hAnsiTheme="majorHAnsi"/>
          <w:sz w:val="24"/>
        </w:rPr>
        <w:t xml:space="preserve">may have </w:t>
      </w:r>
      <w:r w:rsidRPr="00803FF2">
        <w:rPr>
          <w:rFonts w:asciiTheme="majorHAnsi" w:hAnsiTheme="majorHAnsi"/>
          <w:sz w:val="24"/>
        </w:rPr>
        <w:t>worked</w:t>
      </w:r>
      <w:r>
        <w:rPr>
          <w:rFonts w:asciiTheme="majorHAnsi" w:hAnsiTheme="majorHAnsi"/>
          <w:sz w:val="24"/>
        </w:rPr>
        <w:t xml:space="preserve"> to help them quit or reduce in the past, what did not</w:t>
      </w:r>
      <w:r w:rsidRPr="00803FF2">
        <w:rPr>
          <w:rFonts w:asciiTheme="majorHAnsi" w:hAnsiTheme="majorHAnsi"/>
          <w:sz w:val="24"/>
        </w:rPr>
        <w:t xml:space="preserve"> work, and why they have joined the group now.</w:t>
      </w:r>
      <w:r w:rsidRPr="00601D27">
        <w:rPr>
          <w:rFonts w:asciiTheme="majorHAnsi" w:hAnsiTheme="majorHAnsi"/>
          <w:sz w:val="24"/>
        </w:rPr>
        <w:t xml:space="preserve"> </w:t>
      </w:r>
    </w:p>
    <w:p w:rsidR="00470C91" w:rsidRDefault="00470C91" w:rsidP="00470C91">
      <w:pPr>
        <w:spacing w:after="0" w:line="269" w:lineRule="auto"/>
        <w:ind w:left="720"/>
        <w:rPr>
          <w:rFonts w:asciiTheme="majorHAnsi" w:hAnsiTheme="majorHAnsi"/>
          <w:b/>
          <w:sz w:val="24"/>
        </w:rPr>
      </w:pPr>
    </w:p>
    <w:p w:rsidR="00470C91" w:rsidRPr="00931771" w:rsidRDefault="00470C91" w:rsidP="00470C91">
      <w:pPr>
        <w:spacing w:after="0" w:line="269" w:lineRule="auto"/>
        <w:ind w:left="720"/>
        <w:rPr>
          <w:rFonts w:asciiTheme="majorHAnsi" w:hAnsiTheme="majorHAnsi"/>
          <w:b/>
          <w:sz w:val="24"/>
        </w:rPr>
      </w:pPr>
      <w:r w:rsidRPr="00685EAB">
        <w:rPr>
          <w:rFonts w:asciiTheme="majorHAnsi" w:hAnsiTheme="majorHAnsi"/>
          <w:b/>
          <w:sz w:val="24"/>
        </w:rPr>
        <w:t>Materials Required:</w:t>
      </w:r>
      <w:r>
        <w:rPr>
          <w:rFonts w:asciiTheme="majorHAnsi" w:hAnsiTheme="majorHAnsi"/>
          <w:sz w:val="24"/>
        </w:rPr>
        <w:t xml:space="preserve"> None.</w:t>
      </w:r>
    </w:p>
    <w:p w:rsidR="00470C91" w:rsidRDefault="00470C91" w:rsidP="00470C91">
      <w:pPr>
        <w:spacing w:after="0" w:line="269" w:lineRule="auto"/>
        <w:rPr>
          <w:rFonts w:asciiTheme="majorHAnsi" w:hAnsiTheme="majorHAnsi"/>
          <w:sz w:val="24"/>
        </w:rPr>
      </w:pPr>
    </w:p>
    <w:p w:rsidR="00470C91" w:rsidRDefault="00470C91" w:rsidP="00470C91">
      <w:pPr>
        <w:pStyle w:val="Heading4"/>
        <w:spacing w:before="0" w:line="269" w:lineRule="auto"/>
      </w:pPr>
      <w:r>
        <w:t xml:space="preserve">Option B: Choose an Icebreaker </w:t>
      </w:r>
    </w:p>
    <w:p w:rsidR="00470C91" w:rsidRPr="00B517BD" w:rsidRDefault="00470C91" w:rsidP="00470C91">
      <w:pPr>
        <w:spacing w:after="0" w:line="269" w:lineRule="auto"/>
        <w:ind w:left="720"/>
        <w:rPr>
          <w:rFonts w:asciiTheme="majorHAnsi" w:hAnsiTheme="majorHAnsi"/>
          <w:sz w:val="24"/>
          <w:szCs w:val="24"/>
        </w:rPr>
      </w:pPr>
      <w:r w:rsidRPr="00A1703B">
        <w:rPr>
          <w:rFonts w:asciiTheme="majorHAnsi" w:hAnsiTheme="majorHAnsi"/>
          <w:b/>
          <w:sz w:val="24"/>
          <w:szCs w:val="24"/>
        </w:rPr>
        <w:t>Instructions:</w:t>
      </w:r>
      <w:r w:rsidRPr="00A1703B">
        <w:rPr>
          <w:rFonts w:asciiTheme="majorHAnsi" w:hAnsiTheme="majorHAnsi"/>
          <w:sz w:val="24"/>
          <w:szCs w:val="24"/>
        </w:rPr>
        <w:t xml:space="preserve"> If you would prefer not to use Option A or your own introduction activity, you could also replace this activity with one of the icebreaker activities we have provided in t</w:t>
      </w:r>
      <w:r w:rsidRPr="003210D9">
        <w:rPr>
          <w:rFonts w:asciiTheme="majorHAnsi" w:hAnsiTheme="majorHAnsi"/>
          <w:sz w:val="24"/>
          <w:szCs w:val="24"/>
        </w:rPr>
        <w:t xml:space="preserve">his resource – refer to </w:t>
      </w:r>
      <w:r w:rsidR="003210D9" w:rsidRPr="003210D9">
        <w:rPr>
          <w:rFonts w:asciiTheme="majorHAnsi" w:hAnsiTheme="majorHAnsi"/>
          <w:i/>
          <w:sz w:val="24"/>
          <w:szCs w:val="24"/>
        </w:rPr>
        <w:t xml:space="preserve">Helper’s Resources </w:t>
      </w:r>
      <w:r w:rsidR="003210D9" w:rsidRPr="003210D9">
        <w:rPr>
          <w:rFonts w:asciiTheme="majorHAnsi" w:hAnsiTheme="majorHAnsi"/>
          <w:sz w:val="24"/>
          <w:szCs w:val="24"/>
        </w:rPr>
        <w:t>for more information.</w:t>
      </w:r>
      <w:r w:rsidR="003210D9">
        <w:rPr>
          <w:rFonts w:asciiTheme="majorHAnsi" w:hAnsiTheme="majorHAnsi"/>
          <w:sz w:val="24"/>
          <w:szCs w:val="24"/>
        </w:rPr>
        <w:t xml:space="preserve"> </w:t>
      </w:r>
    </w:p>
    <w:p w:rsidR="00470C91" w:rsidRDefault="00470C91" w:rsidP="00470C91">
      <w:pPr>
        <w:spacing w:after="0" w:line="269" w:lineRule="auto"/>
        <w:ind w:left="720"/>
        <w:rPr>
          <w:rFonts w:asciiTheme="majorHAnsi" w:hAnsiTheme="majorHAnsi"/>
          <w:sz w:val="24"/>
        </w:rPr>
      </w:pPr>
    </w:p>
    <w:p w:rsidR="00470C91" w:rsidRPr="00601D27" w:rsidRDefault="00470C91" w:rsidP="00470C91">
      <w:pPr>
        <w:spacing w:after="0" w:line="269" w:lineRule="auto"/>
        <w:ind w:left="720"/>
        <w:rPr>
          <w:rFonts w:asciiTheme="majorHAnsi" w:hAnsiTheme="majorHAnsi"/>
          <w:sz w:val="24"/>
        </w:rPr>
      </w:pPr>
      <w:r w:rsidRPr="00685EAB">
        <w:rPr>
          <w:rFonts w:asciiTheme="majorHAnsi" w:hAnsiTheme="majorHAnsi"/>
          <w:b/>
          <w:sz w:val="24"/>
        </w:rPr>
        <w:t>Materials Required:</w:t>
      </w:r>
      <w:r>
        <w:rPr>
          <w:rFonts w:asciiTheme="majorHAnsi" w:hAnsiTheme="majorHAnsi"/>
          <w:sz w:val="24"/>
        </w:rPr>
        <w:t xml:space="preserve"> This will depend on the icebreaker you choose. </w:t>
      </w:r>
    </w:p>
    <w:p w:rsidR="00470C91" w:rsidRDefault="00470C91" w:rsidP="00470C91">
      <w:pPr>
        <w:pStyle w:val="Heading2"/>
        <w:spacing w:before="0" w:line="269" w:lineRule="auto"/>
      </w:pPr>
    </w:p>
    <w:p w:rsidR="00470C91" w:rsidRDefault="00470C91" w:rsidP="003210D9">
      <w:pPr>
        <w:pStyle w:val="Heading2"/>
        <w:spacing w:before="0" w:line="269" w:lineRule="auto"/>
      </w:pPr>
      <w:bookmarkStart w:id="29" w:name="_Toc486950352"/>
      <w:r w:rsidRPr="00411142">
        <w:t>Impact of Tobacco</w:t>
      </w:r>
      <w:bookmarkEnd w:id="29"/>
      <w:r>
        <w:t xml:space="preserve"> </w:t>
      </w:r>
    </w:p>
    <w:p w:rsidR="003210D9" w:rsidRPr="003210D9" w:rsidRDefault="003210D9" w:rsidP="003210D9">
      <w:pPr>
        <w:spacing w:after="0" w:line="269" w:lineRule="auto"/>
        <w:rPr>
          <w:rFonts w:asciiTheme="majorHAnsi" w:hAnsiTheme="majorHAnsi"/>
          <w:sz w:val="24"/>
        </w:rPr>
      </w:pPr>
      <w:r w:rsidRPr="003210D9">
        <w:rPr>
          <w:rFonts w:asciiTheme="majorHAnsi" w:hAnsiTheme="majorHAnsi"/>
          <w:b/>
          <w:sz w:val="24"/>
        </w:rPr>
        <w:t xml:space="preserve">Approximate Time: </w:t>
      </w:r>
      <w:r>
        <w:rPr>
          <w:rFonts w:asciiTheme="majorHAnsi" w:hAnsiTheme="majorHAnsi"/>
          <w:sz w:val="24"/>
        </w:rPr>
        <w:t>20</w:t>
      </w:r>
      <w:r w:rsidRPr="003210D9">
        <w:rPr>
          <w:rFonts w:asciiTheme="majorHAnsi" w:hAnsiTheme="majorHAnsi"/>
          <w:sz w:val="24"/>
        </w:rPr>
        <w:t xml:space="preserve"> minutes</w:t>
      </w:r>
    </w:p>
    <w:p w:rsidR="00470C91" w:rsidRPr="003210D9" w:rsidRDefault="003210D9" w:rsidP="003210D9">
      <w:pPr>
        <w:spacing w:after="0" w:line="269" w:lineRule="auto"/>
        <w:rPr>
          <w:rFonts w:asciiTheme="majorHAnsi" w:hAnsiTheme="majorHAnsi"/>
          <w:sz w:val="24"/>
        </w:rPr>
      </w:pPr>
      <w:r w:rsidRPr="003210D9">
        <w:rPr>
          <w:rFonts w:asciiTheme="majorHAnsi" w:hAnsiTheme="majorHAnsi"/>
          <w:b/>
          <w:sz w:val="24"/>
        </w:rPr>
        <w:t xml:space="preserve">Goal: </w:t>
      </w:r>
      <w:r w:rsidR="00470C91" w:rsidRPr="003210D9">
        <w:rPr>
          <w:rFonts w:asciiTheme="majorHAnsi" w:hAnsiTheme="majorHAnsi"/>
          <w:sz w:val="24"/>
        </w:rPr>
        <w:t>History and impact of tobacco in Inuit communities</w:t>
      </w:r>
    </w:p>
    <w:p w:rsidR="003210D9" w:rsidRDefault="003210D9" w:rsidP="003210D9">
      <w:pPr>
        <w:spacing w:after="0" w:line="269" w:lineRule="auto"/>
        <w:rPr>
          <w:rFonts w:asciiTheme="majorHAnsi" w:hAnsiTheme="majorHAnsi"/>
          <w:sz w:val="24"/>
        </w:rPr>
      </w:pPr>
    </w:p>
    <w:p w:rsidR="00470C91" w:rsidRDefault="00470C91" w:rsidP="003210D9">
      <w:pPr>
        <w:spacing w:after="0" w:line="269" w:lineRule="auto"/>
        <w:rPr>
          <w:rFonts w:asciiTheme="majorHAnsi" w:hAnsiTheme="majorHAnsi"/>
          <w:sz w:val="24"/>
        </w:rPr>
      </w:pPr>
      <w:r>
        <w:rPr>
          <w:rFonts w:asciiTheme="majorHAnsi" w:hAnsiTheme="majorHAnsi"/>
          <w:sz w:val="24"/>
        </w:rPr>
        <w:t>Inuit were a tobacco-free culture until they were introduced to tobacco through trading with European whalers.</w:t>
      </w:r>
      <w:r w:rsidRPr="00A1703B">
        <w:rPr>
          <w:rFonts w:asciiTheme="majorHAnsi" w:hAnsiTheme="majorHAnsi"/>
          <w:sz w:val="24"/>
        </w:rPr>
        <w:t xml:space="preserve"> </w:t>
      </w:r>
      <w:r>
        <w:rPr>
          <w:rFonts w:asciiTheme="majorHAnsi" w:hAnsiTheme="majorHAnsi"/>
          <w:sz w:val="24"/>
        </w:rPr>
        <w:t>Since the</w:t>
      </w:r>
      <w:r w:rsidRPr="00A1703B">
        <w:rPr>
          <w:rFonts w:asciiTheme="majorHAnsi" w:hAnsiTheme="majorHAnsi"/>
          <w:sz w:val="24"/>
        </w:rPr>
        <w:t xml:space="preserve"> 1940s, </w:t>
      </w:r>
      <w:r>
        <w:rPr>
          <w:rFonts w:asciiTheme="majorHAnsi" w:hAnsiTheme="majorHAnsi"/>
          <w:sz w:val="24"/>
        </w:rPr>
        <w:t>tobacco use</w:t>
      </w:r>
      <w:r w:rsidRPr="00A1703B">
        <w:rPr>
          <w:rFonts w:asciiTheme="majorHAnsi" w:hAnsiTheme="majorHAnsi"/>
          <w:sz w:val="24"/>
        </w:rPr>
        <w:t xml:space="preserve"> </w:t>
      </w:r>
      <w:r>
        <w:rPr>
          <w:rFonts w:asciiTheme="majorHAnsi" w:hAnsiTheme="majorHAnsi"/>
          <w:sz w:val="24"/>
        </w:rPr>
        <w:t xml:space="preserve">has </w:t>
      </w:r>
      <w:r w:rsidRPr="00A1703B">
        <w:rPr>
          <w:rFonts w:asciiTheme="majorHAnsi" w:hAnsiTheme="majorHAnsi"/>
          <w:sz w:val="24"/>
        </w:rPr>
        <w:t xml:space="preserve">become </w:t>
      </w:r>
      <w:r>
        <w:rPr>
          <w:rFonts w:asciiTheme="majorHAnsi" w:hAnsiTheme="majorHAnsi"/>
          <w:sz w:val="24"/>
        </w:rPr>
        <w:t xml:space="preserve">highly </w:t>
      </w:r>
      <w:r w:rsidRPr="00A1703B">
        <w:rPr>
          <w:rFonts w:asciiTheme="majorHAnsi" w:hAnsiTheme="majorHAnsi"/>
          <w:sz w:val="24"/>
        </w:rPr>
        <w:t xml:space="preserve">prevalent </w:t>
      </w:r>
      <w:r>
        <w:rPr>
          <w:rFonts w:asciiTheme="majorHAnsi" w:hAnsiTheme="majorHAnsi"/>
          <w:sz w:val="24"/>
        </w:rPr>
        <w:t xml:space="preserve">among Inuit, leading to devastating impacts on health, social life, and the environment. Connecting the history of colonization to current tobacco use is very important. Many Inuit feel the intergenerational impacts of colonization on health and well-being. Substance use, tobacco use included, is often one way people may cope with the impacts of trauma. For this section of the session, we have provided an approach you may want to use to start the conversation around the history and impact of tobacco use in Inuit communities. </w:t>
      </w:r>
    </w:p>
    <w:p w:rsidR="00470C91" w:rsidRPr="00A1703B" w:rsidRDefault="00470C91" w:rsidP="00470C91">
      <w:pPr>
        <w:spacing w:after="0" w:line="269" w:lineRule="auto"/>
        <w:rPr>
          <w:rFonts w:asciiTheme="majorHAnsi" w:hAnsiTheme="majorHAnsi"/>
          <w:sz w:val="28"/>
        </w:rPr>
      </w:pPr>
    </w:p>
    <w:p w:rsidR="00470C91" w:rsidRDefault="00470C91" w:rsidP="00470C91">
      <w:pPr>
        <w:pStyle w:val="Heading4"/>
        <w:spacing w:before="0" w:line="269" w:lineRule="auto"/>
      </w:pPr>
      <w:r w:rsidRPr="0044150E">
        <w:t>Option A</w:t>
      </w:r>
      <w:r>
        <w:t xml:space="preserve">: Sharing the History and Impact of Tobacco Use </w:t>
      </w:r>
    </w:p>
    <w:p w:rsidR="00470C91" w:rsidRDefault="00470C91" w:rsidP="00470C91">
      <w:pPr>
        <w:spacing w:after="0" w:line="269" w:lineRule="auto"/>
        <w:ind w:left="720"/>
        <w:rPr>
          <w:rFonts w:asciiTheme="majorHAnsi" w:hAnsiTheme="majorHAnsi"/>
          <w:sz w:val="24"/>
          <w:szCs w:val="24"/>
        </w:rPr>
      </w:pPr>
      <w:r w:rsidRPr="0009379C">
        <w:rPr>
          <w:rFonts w:asciiTheme="majorHAnsi" w:hAnsiTheme="majorHAnsi"/>
          <w:b/>
          <w:sz w:val="24"/>
          <w:szCs w:val="24"/>
        </w:rPr>
        <w:t xml:space="preserve">Instructions: </w:t>
      </w:r>
      <w:r>
        <w:rPr>
          <w:rFonts w:asciiTheme="majorHAnsi" w:hAnsiTheme="majorHAnsi"/>
          <w:sz w:val="24"/>
          <w:szCs w:val="24"/>
        </w:rPr>
        <w:t xml:space="preserve">Before the session, invite an Elder or community member to share the </w:t>
      </w:r>
      <w:r w:rsidRPr="00803FF2">
        <w:rPr>
          <w:rFonts w:asciiTheme="majorHAnsi" w:hAnsiTheme="majorHAnsi"/>
          <w:sz w:val="24"/>
          <w:szCs w:val="24"/>
        </w:rPr>
        <w:t>history and impact</w:t>
      </w:r>
      <w:r>
        <w:rPr>
          <w:rFonts w:asciiTheme="majorHAnsi" w:hAnsiTheme="majorHAnsi"/>
          <w:sz w:val="24"/>
          <w:szCs w:val="24"/>
        </w:rPr>
        <w:t>s</w:t>
      </w:r>
      <w:r w:rsidRPr="00803FF2">
        <w:rPr>
          <w:rFonts w:asciiTheme="majorHAnsi" w:hAnsiTheme="majorHAnsi"/>
          <w:sz w:val="24"/>
          <w:szCs w:val="24"/>
        </w:rPr>
        <w:t xml:space="preserve"> of tobacco on Inuit</w:t>
      </w:r>
      <w:r>
        <w:rPr>
          <w:rFonts w:asciiTheme="majorHAnsi" w:hAnsiTheme="majorHAnsi"/>
          <w:sz w:val="24"/>
          <w:szCs w:val="24"/>
        </w:rPr>
        <w:t xml:space="preserve">. After stories or teachings are shared, the Elder or community member may invite participants to reflect on what was shared. </w:t>
      </w:r>
    </w:p>
    <w:p w:rsidR="00470C91" w:rsidRDefault="00470C91" w:rsidP="00470C91">
      <w:pPr>
        <w:spacing w:after="0" w:line="269" w:lineRule="auto"/>
        <w:ind w:left="720"/>
        <w:rPr>
          <w:rFonts w:asciiTheme="majorHAnsi" w:hAnsiTheme="majorHAnsi"/>
          <w:sz w:val="24"/>
          <w:szCs w:val="24"/>
        </w:rPr>
      </w:pPr>
    </w:p>
    <w:p w:rsidR="00470C91" w:rsidRDefault="00470C91" w:rsidP="00470C91">
      <w:pPr>
        <w:spacing w:after="0" w:line="269" w:lineRule="auto"/>
        <w:ind w:left="720"/>
        <w:rPr>
          <w:rFonts w:asciiTheme="majorHAnsi" w:hAnsiTheme="majorHAnsi"/>
          <w:sz w:val="24"/>
          <w:szCs w:val="24"/>
        </w:rPr>
      </w:pPr>
      <w:r>
        <w:rPr>
          <w:rFonts w:asciiTheme="majorHAnsi" w:hAnsiTheme="majorHAnsi"/>
          <w:sz w:val="24"/>
          <w:szCs w:val="24"/>
        </w:rPr>
        <w:lastRenderedPageBreak/>
        <w:t xml:space="preserve">We acknowledge that there are some communities where it may be difficult to find and/or ask an Elder or community member to speak on these issues. If this is not possible in your community, you may consider using the following resources to start the conversation: </w:t>
      </w:r>
    </w:p>
    <w:p w:rsidR="00470C91" w:rsidRDefault="00470C91" w:rsidP="00470C91">
      <w:pPr>
        <w:spacing w:after="0" w:line="269" w:lineRule="auto"/>
        <w:ind w:left="720"/>
        <w:rPr>
          <w:rFonts w:asciiTheme="majorHAnsi" w:hAnsiTheme="majorHAnsi"/>
          <w:sz w:val="24"/>
          <w:szCs w:val="24"/>
        </w:rPr>
      </w:pPr>
    </w:p>
    <w:p w:rsidR="00470C91" w:rsidRDefault="00470C91" w:rsidP="00756A8B">
      <w:pPr>
        <w:pStyle w:val="ListParagraph"/>
        <w:numPr>
          <w:ilvl w:val="0"/>
          <w:numId w:val="30"/>
        </w:numPr>
        <w:spacing w:after="0" w:line="269" w:lineRule="auto"/>
        <w:rPr>
          <w:rFonts w:asciiTheme="majorHAnsi" w:hAnsiTheme="majorHAnsi"/>
          <w:sz w:val="24"/>
          <w:szCs w:val="24"/>
        </w:rPr>
      </w:pPr>
      <w:r w:rsidRPr="00A06EF9">
        <w:rPr>
          <w:rFonts w:asciiTheme="majorHAnsi" w:hAnsiTheme="majorHAnsi"/>
          <w:i/>
          <w:sz w:val="24"/>
          <w:szCs w:val="24"/>
        </w:rPr>
        <w:t>Our Ancestor’s Never Smoked</w:t>
      </w:r>
      <w:r>
        <w:rPr>
          <w:rFonts w:asciiTheme="majorHAnsi" w:hAnsiTheme="majorHAnsi"/>
          <w:sz w:val="24"/>
          <w:szCs w:val="24"/>
        </w:rPr>
        <w:t xml:space="preserve"> – Developed by Pauktuutit, this downloadable resource includes Elder’s reflections about how tobacco has affected Inuit communities. The resource includes artwork, quotations, and full transcripts from interviews conducted with Elder’s from </w:t>
      </w:r>
      <w:r w:rsidRPr="00A06EF9">
        <w:rPr>
          <w:rFonts w:asciiTheme="majorHAnsi" w:hAnsiTheme="majorHAnsi"/>
          <w:sz w:val="24"/>
          <w:szCs w:val="24"/>
        </w:rPr>
        <w:t>Puvirnituq</w:t>
      </w:r>
      <w:r>
        <w:rPr>
          <w:rFonts w:asciiTheme="majorHAnsi" w:hAnsiTheme="majorHAnsi"/>
          <w:sz w:val="24"/>
          <w:szCs w:val="24"/>
        </w:rPr>
        <w:t xml:space="preserve"> and </w:t>
      </w:r>
      <w:r w:rsidRPr="00A06EF9">
        <w:rPr>
          <w:rFonts w:asciiTheme="majorHAnsi" w:hAnsiTheme="majorHAnsi"/>
          <w:sz w:val="24"/>
          <w:szCs w:val="24"/>
        </w:rPr>
        <w:t>Aklavik</w:t>
      </w:r>
      <w:r>
        <w:rPr>
          <w:rFonts w:asciiTheme="majorHAnsi" w:hAnsiTheme="majorHAnsi"/>
          <w:sz w:val="24"/>
          <w:szCs w:val="24"/>
        </w:rPr>
        <w:t xml:space="preserve">. To modify this activity, you may choose to share some of the reflections provided by Elders in this document. Visit </w:t>
      </w:r>
      <w:hyperlink r:id="rId20" w:history="1">
        <w:r w:rsidR="00756A8B" w:rsidRPr="0021035B">
          <w:rPr>
            <w:rStyle w:val="Hyperlink"/>
            <w:rFonts w:asciiTheme="majorHAnsi" w:hAnsiTheme="majorHAnsi"/>
            <w:sz w:val="24"/>
            <w:szCs w:val="24"/>
          </w:rPr>
          <w:t>https://www.pauktuutit.ca/project/ancestors-never-smoked-book/</w:t>
        </w:r>
      </w:hyperlink>
      <w:r w:rsidR="00756A8B">
        <w:rPr>
          <w:rFonts w:asciiTheme="majorHAnsi" w:hAnsiTheme="majorHAnsi"/>
          <w:sz w:val="24"/>
          <w:szCs w:val="24"/>
        </w:rPr>
        <w:t xml:space="preserve"> </w:t>
      </w:r>
      <w:r>
        <w:rPr>
          <w:rFonts w:asciiTheme="majorHAnsi" w:hAnsiTheme="majorHAnsi"/>
          <w:sz w:val="24"/>
          <w:szCs w:val="24"/>
        </w:rPr>
        <w:t xml:space="preserve">for more information. </w:t>
      </w:r>
    </w:p>
    <w:p w:rsidR="00470C91" w:rsidRDefault="00470C91" w:rsidP="00470C91">
      <w:pPr>
        <w:pStyle w:val="ListParagraph"/>
        <w:spacing w:after="0" w:line="269" w:lineRule="auto"/>
        <w:ind w:left="1440"/>
        <w:rPr>
          <w:rFonts w:asciiTheme="majorHAnsi" w:hAnsiTheme="majorHAnsi"/>
          <w:sz w:val="24"/>
          <w:szCs w:val="24"/>
        </w:rPr>
      </w:pPr>
    </w:p>
    <w:p w:rsidR="00470C91" w:rsidRDefault="00470C91" w:rsidP="00470C91">
      <w:pPr>
        <w:pStyle w:val="ListParagraph"/>
        <w:numPr>
          <w:ilvl w:val="0"/>
          <w:numId w:val="30"/>
        </w:numPr>
        <w:spacing w:after="0" w:line="269" w:lineRule="auto"/>
        <w:rPr>
          <w:rFonts w:asciiTheme="majorHAnsi" w:hAnsiTheme="majorHAnsi"/>
          <w:sz w:val="24"/>
          <w:szCs w:val="24"/>
        </w:rPr>
      </w:pPr>
      <w:r w:rsidRPr="00E35386">
        <w:rPr>
          <w:rFonts w:asciiTheme="majorHAnsi" w:hAnsiTheme="majorHAnsi"/>
          <w:i/>
          <w:sz w:val="24"/>
          <w:szCs w:val="24"/>
        </w:rPr>
        <w:t>YouTube Videos</w:t>
      </w:r>
      <w:r>
        <w:rPr>
          <w:rFonts w:asciiTheme="majorHAnsi" w:hAnsiTheme="majorHAnsi"/>
          <w:sz w:val="24"/>
          <w:szCs w:val="24"/>
        </w:rPr>
        <w:t xml:space="preserve"> which share Elder reflections about how tobacco has affected Inuit communities are available on the following YouTube channels: </w:t>
      </w:r>
    </w:p>
    <w:p w:rsidR="00470C91" w:rsidRDefault="00470C91" w:rsidP="00470C91">
      <w:pPr>
        <w:pStyle w:val="ListParagraph"/>
        <w:numPr>
          <w:ilvl w:val="1"/>
          <w:numId w:val="30"/>
        </w:numPr>
        <w:spacing w:after="0" w:line="269" w:lineRule="auto"/>
        <w:rPr>
          <w:rFonts w:asciiTheme="majorHAnsi" w:hAnsiTheme="majorHAnsi"/>
          <w:sz w:val="24"/>
          <w:szCs w:val="24"/>
        </w:rPr>
      </w:pPr>
      <w:r w:rsidRPr="00E35386">
        <w:rPr>
          <w:rFonts w:asciiTheme="majorHAnsi" w:hAnsiTheme="majorHAnsi"/>
          <w:sz w:val="24"/>
          <w:szCs w:val="24"/>
        </w:rPr>
        <w:t>Nationa</w:t>
      </w:r>
      <w:r>
        <w:rPr>
          <w:rFonts w:asciiTheme="majorHAnsi" w:hAnsiTheme="majorHAnsi"/>
          <w:sz w:val="24"/>
          <w:szCs w:val="24"/>
        </w:rPr>
        <w:t xml:space="preserve">l Aboriginal Health Organization: </w:t>
      </w:r>
      <w:hyperlink r:id="rId21" w:history="1">
        <w:r w:rsidRPr="007A5C03">
          <w:rPr>
            <w:rStyle w:val="Hyperlink"/>
            <w:rFonts w:asciiTheme="majorHAnsi" w:hAnsiTheme="majorHAnsi"/>
            <w:sz w:val="24"/>
            <w:szCs w:val="24"/>
          </w:rPr>
          <w:t>https://www.youtube.com/user/NAHOnews</w:t>
        </w:r>
      </w:hyperlink>
    </w:p>
    <w:p w:rsidR="00470C91" w:rsidRDefault="00470C91" w:rsidP="00470C91">
      <w:pPr>
        <w:pStyle w:val="ListParagraph"/>
        <w:numPr>
          <w:ilvl w:val="1"/>
          <w:numId w:val="30"/>
        </w:numPr>
        <w:spacing w:after="0" w:line="269" w:lineRule="auto"/>
        <w:rPr>
          <w:rFonts w:asciiTheme="majorHAnsi" w:hAnsiTheme="majorHAnsi"/>
          <w:sz w:val="24"/>
          <w:szCs w:val="24"/>
        </w:rPr>
      </w:pPr>
      <w:r w:rsidRPr="00675616">
        <w:rPr>
          <w:rFonts w:asciiTheme="majorHAnsi" w:hAnsiTheme="majorHAnsi"/>
          <w:sz w:val="24"/>
          <w:szCs w:val="24"/>
        </w:rPr>
        <w:t>Pauktuutit</w:t>
      </w:r>
      <w:r>
        <w:rPr>
          <w:rFonts w:asciiTheme="majorHAnsi" w:hAnsiTheme="majorHAnsi"/>
          <w:sz w:val="24"/>
          <w:szCs w:val="24"/>
        </w:rPr>
        <w:t xml:space="preserve">: </w:t>
      </w:r>
      <w:hyperlink r:id="rId22" w:history="1">
        <w:r w:rsidRPr="007A5C03">
          <w:rPr>
            <w:rStyle w:val="Hyperlink"/>
            <w:rFonts w:asciiTheme="majorHAnsi" w:hAnsiTheme="majorHAnsi"/>
            <w:sz w:val="24"/>
            <w:szCs w:val="24"/>
          </w:rPr>
          <w:t>https://www.youtube.com/user/Pauktuutit</w:t>
        </w:r>
      </w:hyperlink>
      <w:r>
        <w:rPr>
          <w:rFonts w:asciiTheme="majorHAnsi" w:hAnsiTheme="majorHAnsi"/>
          <w:sz w:val="24"/>
          <w:szCs w:val="24"/>
        </w:rPr>
        <w:t xml:space="preserve"> </w:t>
      </w:r>
    </w:p>
    <w:p w:rsidR="00470C91" w:rsidRDefault="00470C91" w:rsidP="00470C91">
      <w:pPr>
        <w:pStyle w:val="ListParagraph"/>
        <w:numPr>
          <w:ilvl w:val="1"/>
          <w:numId w:val="30"/>
        </w:numPr>
        <w:spacing w:after="0" w:line="269" w:lineRule="auto"/>
        <w:rPr>
          <w:rFonts w:asciiTheme="majorHAnsi" w:hAnsiTheme="majorHAnsi"/>
          <w:sz w:val="24"/>
          <w:szCs w:val="24"/>
        </w:rPr>
      </w:pPr>
      <w:r w:rsidRPr="00675616">
        <w:rPr>
          <w:rFonts w:asciiTheme="majorHAnsi" w:hAnsiTheme="majorHAnsi"/>
          <w:sz w:val="24"/>
          <w:szCs w:val="24"/>
        </w:rPr>
        <w:t>Tobacco Has No Place Here</w:t>
      </w:r>
      <w:r>
        <w:rPr>
          <w:rFonts w:asciiTheme="majorHAnsi" w:hAnsiTheme="majorHAnsi"/>
          <w:sz w:val="24"/>
          <w:szCs w:val="24"/>
        </w:rPr>
        <w:t xml:space="preserve">: </w:t>
      </w:r>
      <w:hyperlink r:id="rId23" w:history="1">
        <w:r w:rsidRPr="007A5C03">
          <w:rPr>
            <w:rStyle w:val="Hyperlink"/>
            <w:rFonts w:asciiTheme="majorHAnsi" w:hAnsiTheme="majorHAnsi"/>
            <w:sz w:val="24"/>
            <w:szCs w:val="24"/>
          </w:rPr>
          <w:t>https://www.youtube.com/channel/UCiJ5y4nDw5-WbMi5DeDRBjA</w:t>
        </w:r>
      </w:hyperlink>
      <w:r>
        <w:rPr>
          <w:rFonts w:asciiTheme="majorHAnsi" w:hAnsiTheme="majorHAnsi"/>
          <w:sz w:val="24"/>
          <w:szCs w:val="24"/>
        </w:rPr>
        <w:t xml:space="preserve"> </w:t>
      </w:r>
    </w:p>
    <w:p w:rsidR="00470C91" w:rsidRPr="00675616" w:rsidRDefault="00470C91" w:rsidP="00470C91">
      <w:pPr>
        <w:pStyle w:val="ListParagraph"/>
        <w:numPr>
          <w:ilvl w:val="1"/>
          <w:numId w:val="30"/>
        </w:numPr>
        <w:spacing w:after="0" w:line="269" w:lineRule="auto"/>
        <w:rPr>
          <w:rFonts w:asciiTheme="majorHAnsi" w:hAnsiTheme="majorHAnsi"/>
          <w:sz w:val="24"/>
          <w:szCs w:val="24"/>
        </w:rPr>
      </w:pPr>
      <w:r w:rsidRPr="00675616">
        <w:rPr>
          <w:rFonts w:asciiTheme="majorHAnsi" w:hAnsiTheme="majorHAnsi"/>
          <w:sz w:val="24"/>
          <w:szCs w:val="24"/>
        </w:rPr>
        <w:t>Nunatsiavut Tobacco Control Strategy</w:t>
      </w:r>
      <w:r>
        <w:rPr>
          <w:rFonts w:asciiTheme="majorHAnsi" w:hAnsiTheme="majorHAnsi"/>
          <w:sz w:val="24"/>
          <w:szCs w:val="24"/>
        </w:rPr>
        <w:t xml:space="preserve">: </w:t>
      </w:r>
      <w:hyperlink r:id="rId24" w:history="1">
        <w:r w:rsidRPr="007A5C03">
          <w:rPr>
            <w:rStyle w:val="Hyperlink"/>
            <w:rFonts w:asciiTheme="majorHAnsi" w:hAnsiTheme="majorHAnsi"/>
            <w:sz w:val="24"/>
            <w:szCs w:val="24"/>
          </w:rPr>
          <w:t>https://www.youtube.com/channel/UCx-WUZk2FmdZDSUfhGYCviQ</w:t>
        </w:r>
      </w:hyperlink>
      <w:r>
        <w:rPr>
          <w:rFonts w:asciiTheme="majorHAnsi" w:hAnsiTheme="majorHAnsi"/>
          <w:sz w:val="24"/>
          <w:szCs w:val="24"/>
        </w:rPr>
        <w:t xml:space="preserve"> </w:t>
      </w:r>
    </w:p>
    <w:p w:rsidR="00470C91" w:rsidRDefault="00470C91" w:rsidP="00470C91">
      <w:pPr>
        <w:spacing w:after="0" w:line="269" w:lineRule="auto"/>
        <w:ind w:left="720"/>
        <w:rPr>
          <w:rFonts w:asciiTheme="majorHAnsi" w:hAnsiTheme="majorHAnsi"/>
          <w:sz w:val="24"/>
          <w:szCs w:val="24"/>
        </w:rPr>
      </w:pPr>
    </w:p>
    <w:p w:rsidR="00470C91" w:rsidRDefault="00470C91" w:rsidP="00470C91">
      <w:pPr>
        <w:spacing w:after="0" w:line="269" w:lineRule="auto"/>
        <w:ind w:left="720"/>
        <w:rPr>
          <w:rFonts w:asciiTheme="majorHAnsi" w:hAnsiTheme="majorHAnsi"/>
          <w:sz w:val="24"/>
        </w:rPr>
      </w:pPr>
      <w:r w:rsidRPr="0009379C">
        <w:rPr>
          <w:rFonts w:asciiTheme="majorHAnsi" w:hAnsiTheme="majorHAnsi"/>
          <w:b/>
          <w:sz w:val="24"/>
        </w:rPr>
        <w:t xml:space="preserve">Materials Required: </w:t>
      </w:r>
      <w:r w:rsidRPr="00E35386">
        <w:rPr>
          <w:rFonts w:asciiTheme="majorHAnsi" w:hAnsiTheme="majorHAnsi"/>
          <w:sz w:val="24"/>
        </w:rPr>
        <w:t xml:space="preserve">If you are inviting an </w:t>
      </w:r>
      <w:r>
        <w:rPr>
          <w:rFonts w:asciiTheme="majorHAnsi" w:hAnsiTheme="majorHAnsi"/>
          <w:sz w:val="24"/>
        </w:rPr>
        <w:t xml:space="preserve">Elder or </w:t>
      </w:r>
      <w:r w:rsidRPr="00E35386">
        <w:rPr>
          <w:rFonts w:asciiTheme="majorHAnsi" w:hAnsiTheme="majorHAnsi"/>
          <w:sz w:val="24"/>
        </w:rPr>
        <w:t>community</w:t>
      </w:r>
      <w:r>
        <w:rPr>
          <w:rFonts w:asciiTheme="majorHAnsi" w:hAnsiTheme="majorHAnsi"/>
          <w:sz w:val="24"/>
        </w:rPr>
        <w:t xml:space="preserve"> member </w:t>
      </w:r>
      <w:r w:rsidRPr="00E35386">
        <w:rPr>
          <w:rFonts w:asciiTheme="majorHAnsi" w:hAnsiTheme="majorHAnsi"/>
          <w:sz w:val="24"/>
        </w:rPr>
        <w:t>to the session than n</w:t>
      </w:r>
      <w:r>
        <w:rPr>
          <w:rFonts w:asciiTheme="majorHAnsi" w:hAnsiTheme="majorHAnsi"/>
          <w:sz w:val="24"/>
        </w:rPr>
        <w:t xml:space="preserve">o materials are required for this activity. However, you will need to contact the Elder or community member before the session and prepare them in advance so that they are aware of the purpose of the session and what their role will be. If you are sharing reflections from </w:t>
      </w:r>
      <w:r w:rsidRPr="00E35386">
        <w:rPr>
          <w:rFonts w:asciiTheme="majorHAnsi" w:hAnsiTheme="majorHAnsi"/>
          <w:i/>
          <w:sz w:val="24"/>
        </w:rPr>
        <w:t>Our Ancestor’s Never Smoked</w:t>
      </w:r>
      <w:r>
        <w:rPr>
          <w:rFonts w:asciiTheme="majorHAnsi" w:hAnsiTheme="majorHAnsi"/>
          <w:sz w:val="24"/>
        </w:rPr>
        <w:t xml:space="preserve">, you may need to print out specific sections or share the resource on a computer with projector. If you are sharing videos of Elder reflections through YouTube, you will need a computer, projector, internet access, and computer audio (e.g., external speakers). </w:t>
      </w:r>
    </w:p>
    <w:p w:rsidR="00470C91" w:rsidRDefault="00470C91" w:rsidP="00590AA2">
      <w:pPr>
        <w:pStyle w:val="Heading2"/>
        <w:spacing w:before="0" w:line="269" w:lineRule="auto"/>
      </w:pPr>
    </w:p>
    <w:p w:rsidR="00470C91" w:rsidRDefault="00470C91" w:rsidP="00590AA2">
      <w:pPr>
        <w:pStyle w:val="Heading2"/>
        <w:spacing w:before="0" w:line="269" w:lineRule="auto"/>
      </w:pPr>
      <w:bookmarkStart w:id="30" w:name="_Toc486950353"/>
      <w:r w:rsidRPr="00411142">
        <w:t>The Tobacco Reduction or Cessation Journey</w:t>
      </w:r>
      <w:bookmarkEnd w:id="30"/>
      <w:r>
        <w:t xml:space="preserve"> </w:t>
      </w:r>
    </w:p>
    <w:p w:rsidR="00590AA2" w:rsidRPr="003210D9" w:rsidRDefault="00590AA2" w:rsidP="00590AA2">
      <w:pPr>
        <w:spacing w:after="0" w:line="269" w:lineRule="auto"/>
        <w:rPr>
          <w:rFonts w:asciiTheme="majorHAnsi" w:hAnsiTheme="majorHAnsi"/>
          <w:sz w:val="24"/>
        </w:rPr>
      </w:pPr>
      <w:r w:rsidRPr="003210D9">
        <w:rPr>
          <w:rFonts w:asciiTheme="majorHAnsi" w:hAnsiTheme="majorHAnsi"/>
          <w:b/>
          <w:sz w:val="24"/>
        </w:rPr>
        <w:t xml:space="preserve">Approximate Time: </w:t>
      </w:r>
      <w:r>
        <w:rPr>
          <w:rFonts w:asciiTheme="majorHAnsi" w:hAnsiTheme="majorHAnsi"/>
          <w:sz w:val="24"/>
        </w:rPr>
        <w:t>20</w:t>
      </w:r>
      <w:r w:rsidRPr="003210D9">
        <w:rPr>
          <w:rFonts w:asciiTheme="majorHAnsi" w:hAnsiTheme="majorHAnsi"/>
          <w:sz w:val="24"/>
        </w:rPr>
        <w:t xml:space="preserve"> minutes</w:t>
      </w:r>
    </w:p>
    <w:p w:rsidR="00590AA2" w:rsidRPr="00590AA2" w:rsidRDefault="00590AA2" w:rsidP="00590AA2">
      <w:pPr>
        <w:spacing w:after="0" w:line="269" w:lineRule="auto"/>
        <w:rPr>
          <w:rFonts w:asciiTheme="majorHAnsi" w:hAnsiTheme="majorHAnsi"/>
          <w:sz w:val="24"/>
        </w:rPr>
      </w:pPr>
      <w:r w:rsidRPr="00590AA2">
        <w:rPr>
          <w:rFonts w:asciiTheme="majorHAnsi" w:hAnsiTheme="majorHAnsi"/>
          <w:b/>
          <w:sz w:val="24"/>
        </w:rPr>
        <w:t>Goal:</w:t>
      </w:r>
      <w:r w:rsidRPr="00590AA2">
        <w:rPr>
          <w:rFonts w:asciiTheme="majorHAnsi" w:hAnsiTheme="majorHAnsi"/>
          <w:sz w:val="24"/>
        </w:rPr>
        <w:t xml:space="preserve"> Sharing more about tobacco use and quitting</w:t>
      </w:r>
    </w:p>
    <w:p w:rsidR="00590AA2" w:rsidRDefault="00590AA2" w:rsidP="00590AA2">
      <w:pPr>
        <w:spacing w:after="0" w:line="269" w:lineRule="auto"/>
        <w:rPr>
          <w:rFonts w:asciiTheme="majorHAnsi" w:hAnsiTheme="majorHAnsi"/>
          <w:sz w:val="24"/>
        </w:rPr>
      </w:pPr>
    </w:p>
    <w:p w:rsidR="00470C91" w:rsidRDefault="00470C91" w:rsidP="00590AA2">
      <w:pPr>
        <w:spacing w:after="0" w:line="269" w:lineRule="auto"/>
        <w:rPr>
          <w:rFonts w:asciiTheme="majorHAnsi" w:hAnsiTheme="majorHAnsi"/>
          <w:sz w:val="24"/>
        </w:rPr>
      </w:pPr>
      <w:r>
        <w:rPr>
          <w:rFonts w:asciiTheme="majorHAnsi" w:hAnsiTheme="majorHAnsi"/>
          <w:sz w:val="24"/>
        </w:rPr>
        <w:t xml:space="preserve">Participants of the session may not know people in their life who have quit or reduced their tobacco use. Hearing about other people’s quit or reduction attempts can sometimes be helpful in preparing individuals for their own journeys. </w:t>
      </w:r>
    </w:p>
    <w:p w:rsidR="00470C91" w:rsidRDefault="00470C91" w:rsidP="00590AA2">
      <w:pPr>
        <w:spacing w:after="0" w:line="269" w:lineRule="auto"/>
        <w:rPr>
          <w:rFonts w:asciiTheme="majorHAnsi" w:hAnsiTheme="majorHAnsi"/>
          <w:sz w:val="24"/>
        </w:rPr>
      </w:pPr>
    </w:p>
    <w:p w:rsidR="00470C91" w:rsidRPr="00202BD3" w:rsidRDefault="00470C91" w:rsidP="00590AA2">
      <w:pPr>
        <w:spacing w:after="0" w:line="269" w:lineRule="auto"/>
        <w:rPr>
          <w:rFonts w:asciiTheme="majorHAnsi" w:hAnsiTheme="majorHAnsi"/>
          <w:sz w:val="24"/>
        </w:rPr>
      </w:pPr>
      <w:r>
        <w:rPr>
          <w:rFonts w:asciiTheme="majorHAnsi" w:hAnsiTheme="majorHAnsi"/>
          <w:sz w:val="24"/>
        </w:rPr>
        <w:t xml:space="preserve">For this section of the session, we have provided an approach you may want to use to start the conversation around what reducing or quitting smoking could look like and what participants may expect. </w:t>
      </w:r>
    </w:p>
    <w:p w:rsidR="00470C91" w:rsidRDefault="00470C91" w:rsidP="00470C91">
      <w:pPr>
        <w:pStyle w:val="Heading4"/>
        <w:spacing w:before="0" w:line="269" w:lineRule="auto"/>
      </w:pPr>
    </w:p>
    <w:p w:rsidR="00470C91" w:rsidRDefault="00470C91" w:rsidP="00470C91">
      <w:pPr>
        <w:pStyle w:val="Heading4"/>
        <w:spacing w:before="0" w:line="269" w:lineRule="auto"/>
      </w:pPr>
      <w:r w:rsidRPr="0044150E">
        <w:t>Option A</w:t>
      </w:r>
      <w:r>
        <w:t xml:space="preserve">: What does a Tobacco Cessation or Reduction Journey Look Like? </w:t>
      </w:r>
    </w:p>
    <w:p w:rsidR="00470C91" w:rsidRDefault="00470C91" w:rsidP="00470C91">
      <w:pPr>
        <w:spacing w:after="0" w:line="269" w:lineRule="auto"/>
        <w:ind w:left="720"/>
        <w:rPr>
          <w:rFonts w:asciiTheme="majorHAnsi" w:hAnsiTheme="majorHAnsi"/>
          <w:sz w:val="24"/>
        </w:rPr>
      </w:pPr>
      <w:r w:rsidRPr="00675616">
        <w:rPr>
          <w:rFonts w:asciiTheme="majorHAnsi" w:hAnsiTheme="majorHAnsi"/>
          <w:b/>
          <w:sz w:val="24"/>
        </w:rPr>
        <w:t xml:space="preserve">Instructions: </w:t>
      </w:r>
      <w:r w:rsidRPr="006C71E6">
        <w:rPr>
          <w:rFonts w:asciiTheme="majorHAnsi" w:hAnsiTheme="majorHAnsi"/>
          <w:sz w:val="24"/>
        </w:rPr>
        <w:t>Before the session,</w:t>
      </w:r>
      <w:r>
        <w:rPr>
          <w:rFonts w:asciiTheme="majorHAnsi" w:hAnsiTheme="majorHAnsi"/>
          <w:sz w:val="24"/>
        </w:rPr>
        <w:t xml:space="preserve"> i</w:t>
      </w:r>
      <w:r w:rsidRPr="00202BD3">
        <w:rPr>
          <w:rFonts w:asciiTheme="majorHAnsi" w:hAnsiTheme="majorHAnsi"/>
          <w:sz w:val="24"/>
        </w:rPr>
        <w:t xml:space="preserve">nvite an </w:t>
      </w:r>
      <w:r>
        <w:rPr>
          <w:rFonts w:asciiTheme="majorHAnsi" w:hAnsiTheme="majorHAnsi"/>
          <w:sz w:val="24"/>
        </w:rPr>
        <w:t xml:space="preserve">Elder or community member </w:t>
      </w:r>
      <w:r w:rsidRPr="00202BD3">
        <w:rPr>
          <w:rFonts w:asciiTheme="majorHAnsi" w:hAnsiTheme="majorHAnsi"/>
          <w:sz w:val="24"/>
        </w:rPr>
        <w:t xml:space="preserve">who has quit or reduced their tobacco use to share </w:t>
      </w:r>
      <w:r>
        <w:rPr>
          <w:rFonts w:asciiTheme="majorHAnsi" w:hAnsiTheme="majorHAnsi"/>
          <w:sz w:val="24"/>
        </w:rPr>
        <w:t xml:space="preserve">what </w:t>
      </w:r>
      <w:r w:rsidRPr="00202BD3">
        <w:rPr>
          <w:rFonts w:asciiTheme="majorHAnsi" w:hAnsiTheme="majorHAnsi"/>
          <w:sz w:val="24"/>
        </w:rPr>
        <w:t>their experience</w:t>
      </w:r>
      <w:r>
        <w:rPr>
          <w:rFonts w:asciiTheme="majorHAnsi" w:hAnsiTheme="majorHAnsi"/>
          <w:sz w:val="24"/>
        </w:rPr>
        <w:t xml:space="preserve"> was like</w:t>
      </w:r>
      <w:r w:rsidRPr="00202BD3">
        <w:rPr>
          <w:rFonts w:asciiTheme="majorHAnsi" w:hAnsiTheme="majorHAnsi"/>
          <w:sz w:val="24"/>
        </w:rPr>
        <w:t xml:space="preserve">. </w:t>
      </w:r>
      <w:r w:rsidR="00215381">
        <w:rPr>
          <w:rFonts w:asciiTheme="majorHAnsi" w:hAnsiTheme="majorHAnsi"/>
          <w:sz w:val="24"/>
        </w:rPr>
        <w:t xml:space="preserve">If you’re working with a peer co-facilitator, this would be an ideal activity for them to lead and share their story. </w:t>
      </w:r>
      <w:r>
        <w:rPr>
          <w:rFonts w:asciiTheme="majorHAnsi" w:hAnsiTheme="majorHAnsi"/>
          <w:sz w:val="24"/>
        </w:rPr>
        <w:t>A</w:t>
      </w:r>
      <w:r w:rsidRPr="006C71E6">
        <w:rPr>
          <w:rFonts w:asciiTheme="majorHAnsi" w:hAnsiTheme="majorHAnsi"/>
          <w:sz w:val="24"/>
        </w:rPr>
        <w:t xml:space="preserve">fter stories are shared, </w:t>
      </w:r>
      <w:r>
        <w:rPr>
          <w:rFonts w:asciiTheme="majorHAnsi" w:hAnsiTheme="majorHAnsi"/>
          <w:sz w:val="24"/>
        </w:rPr>
        <w:t xml:space="preserve">you </w:t>
      </w:r>
      <w:r w:rsidRPr="006C71E6">
        <w:rPr>
          <w:rFonts w:asciiTheme="majorHAnsi" w:hAnsiTheme="majorHAnsi"/>
          <w:sz w:val="24"/>
        </w:rPr>
        <w:t xml:space="preserve">may invite participants to reflect on </w:t>
      </w:r>
      <w:r>
        <w:rPr>
          <w:rFonts w:asciiTheme="majorHAnsi" w:hAnsiTheme="majorHAnsi"/>
          <w:sz w:val="24"/>
        </w:rPr>
        <w:t>what was said or ask questions</w:t>
      </w:r>
      <w:r w:rsidRPr="006C71E6">
        <w:rPr>
          <w:rFonts w:asciiTheme="majorHAnsi" w:hAnsiTheme="majorHAnsi"/>
          <w:sz w:val="24"/>
        </w:rPr>
        <w:t xml:space="preserve">. </w:t>
      </w:r>
    </w:p>
    <w:p w:rsidR="00470C91" w:rsidRDefault="00470C91" w:rsidP="00470C91">
      <w:pPr>
        <w:spacing w:after="0" w:line="269" w:lineRule="auto"/>
        <w:ind w:left="720"/>
        <w:rPr>
          <w:rFonts w:asciiTheme="majorHAnsi" w:hAnsiTheme="majorHAnsi"/>
          <w:sz w:val="24"/>
        </w:rPr>
      </w:pPr>
    </w:p>
    <w:p w:rsidR="00470C91" w:rsidRDefault="00470C91" w:rsidP="00470C91">
      <w:pPr>
        <w:spacing w:after="0" w:line="269" w:lineRule="auto"/>
        <w:ind w:left="720"/>
        <w:rPr>
          <w:rFonts w:asciiTheme="majorHAnsi" w:hAnsiTheme="majorHAnsi"/>
          <w:sz w:val="24"/>
        </w:rPr>
      </w:pPr>
      <w:r>
        <w:rPr>
          <w:rFonts w:asciiTheme="majorHAnsi" w:hAnsiTheme="majorHAnsi"/>
          <w:sz w:val="24"/>
        </w:rPr>
        <w:t xml:space="preserve">If this option is not possible to coordinate, </w:t>
      </w:r>
      <w:r w:rsidR="00215381">
        <w:rPr>
          <w:rFonts w:asciiTheme="majorHAnsi" w:hAnsiTheme="majorHAnsi"/>
          <w:sz w:val="24"/>
        </w:rPr>
        <w:t xml:space="preserve">you may invite a participant of the session who has had experience with a past quit or reduction attempt to share their story. Alternatively, </w:t>
      </w:r>
      <w:r>
        <w:rPr>
          <w:rFonts w:asciiTheme="majorHAnsi" w:hAnsiTheme="majorHAnsi"/>
          <w:sz w:val="24"/>
        </w:rPr>
        <w:t xml:space="preserve">you may decide to show a video or play an audio recording of a story. You can access video recordings through the YouTube </w:t>
      </w:r>
      <w:r w:rsidRPr="00B517BD">
        <w:rPr>
          <w:rFonts w:asciiTheme="majorHAnsi" w:hAnsiTheme="majorHAnsi"/>
          <w:sz w:val="24"/>
        </w:rPr>
        <w:t xml:space="preserve">Channels of the National Aboriginal Health Organization, </w:t>
      </w:r>
      <w:r w:rsidRPr="00B517BD">
        <w:rPr>
          <w:rFonts w:asciiTheme="majorHAnsi" w:hAnsiTheme="majorHAnsi"/>
          <w:sz w:val="24"/>
          <w:szCs w:val="24"/>
        </w:rPr>
        <w:t>Pauktuutit, Tobacco Has No Place Here, and the Nunatsiavut Tob</w:t>
      </w:r>
      <w:r w:rsidRPr="000B11D2">
        <w:rPr>
          <w:rFonts w:asciiTheme="majorHAnsi" w:hAnsiTheme="majorHAnsi"/>
          <w:sz w:val="24"/>
          <w:szCs w:val="24"/>
        </w:rPr>
        <w:t xml:space="preserve">acco Control Strategy (refer to page </w:t>
      </w:r>
      <w:r w:rsidR="000B11D2" w:rsidRPr="000B11D2">
        <w:rPr>
          <w:rFonts w:asciiTheme="majorHAnsi" w:hAnsiTheme="majorHAnsi"/>
          <w:sz w:val="24"/>
          <w:szCs w:val="24"/>
        </w:rPr>
        <w:t>18</w:t>
      </w:r>
      <w:r w:rsidRPr="000B11D2">
        <w:rPr>
          <w:rFonts w:asciiTheme="majorHAnsi" w:hAnsiTheme="majorHAnsi"/>
          <w:sz w:val="24"/>
          <w:szCs w:val="24"/>
        </w:rPr>
        <w:t xml:space="preserve"> for</w:t>
      </w:r>
      <w:r w:rsidRPr="003210D9">
        <w:rPr>
          <w:rFonts w:asciiTheme="majorHAnsi" w:hAnsiTheme="majorHAnsi"/>
          <w:sz w:val="24"/>
          <w:szCs w:val="24"/>
        </w:rPr>
        <w:t xml:space="preserve"> the links to these channels). </w:t>
      </w:r>
      <w:r w:rsidRPr="003210D9">
        <w:rPr>
          <w:rFonts w:asciiTheme="majorHAnsi" w:hAnsiTheme="majorHAnsi"/>
          <w:b/>
          <w:sz w:val="24"/>
        </w:rPr>
        <w:t>N</w:t>
      </w:r>
      <w:r w:rsidRPr="00AD58EC">
        <w:rPr>
          <w:rFonts w:asciiTheme="majorHAnsi" w:hAnsiTheme="majorHAnsi"/>
          <w:b/>
          <w:sz w:val="24"/>
        </w:rPr>
        <w:t>ote:</w:t>
      </w:r>
      <w:r>
        <w:rPr>
          <w:rFonts w:asciiTheme="majorHAnsi" w:hAnsiTheme="majorHAnsi"/>
          <w:sz w:val="24"/>
        </w:rPr>
        <w:t xml:space="preserve"> if you</w:t>
      </w:r>
      <w:r w:rsidRPr="00202BD3">
        <w:rPr>
          <w:rFonts w:asciiTheme="majorHAnsi" w:hAnsiTheme="majorHAnsi"/>
          <w:sz w:val="24"/>
        </w:rPr>
        <w:t xml:space="preserve"> show a video or play </w:t>
      </w:r>
      <w:r>
        <w:rPr>
          <w:rFonts w:asciiTheme="majorHAnsi" w:hAnsiTheme="majorHAnsi"/>
          <w:sz w:val="24"/>
        </w:rPr>
        <w:t>an audio recording of a story, make sure to h</w:t>
      </w:r>
      <w:r w:rsidRPr="00202BD3">
        <w:rPr>
          <w:rFonts w:asciiTheme="majorHAnsi" w:hAnsiTheme="majorHAnsi"/>
          <w:sz w:val="24"/>
        </w:rPr>
        <w:t>ave a few stories available to demonstrate the flexibility of a tobacco cessation or reduction journey.</w:t>
      </w:r>
    </w:p>
    <w:p w:rsidR="00470C91" w:rsidRPr="00BF31D1" w:rsidRDefault="00470C91" w:rsidP="00470C91">
      <w:pPr>
        <w:spacing w:after="0" w:line="269" w:lineRule="auto"/>
        <w:ind w:left="720"/>
        <w:rPr>
          <w:rFonts w:asciiTheme="majorHAnsi" w:hAnsiTheme="majorHAnsi"/>
          <w:sz w:val="24"/>
          <w:szCs w:val="24"/>
        </w:rPr>
      </w:pPr>
    </w:p>
    <w:p w:rsidR="00470C91" w:rsidRDefault="00470C91" w:rsidP="00470C91">
      <w:pPr>
        <w:spacing w:after="0" w:line="269" w:lineRule="auto"/>
        <w:ind w:left="720"/>
        <w:rPr>
          <w:rFonts w:asciiTheme="majorHAnsi" w:hAnsiTheme="majorHAnsi"/>
          <w:sz w:val="24"/>
        </w:rPr>
      </w:pPr>
      <w:r w:rsidRPr="00675616">
        <w:rPr>
          <w:rFonts w:asciiTheme="majorHAnsi" w:hAnsiTheme="majorHAnsi"/>
          <w:b/>
          <w:sz w:val="24"/>
        </w:rPr>
        <w:t>Materials Required:</w:t>
      </w:r>
      <w:r>
        <w:rPr>
          <w:rFonts w:asciiTheme="majorHAnsi" w:hAnsiTheme="majorHAnsi"/>
          <w:b/>
          <w:sz w:val="24"/>
        </w:rPr>
        <w:t xml:space="preserve"> </w:t>
      </w:r>
      <w:r w:rsidRPr="00CA66CB">
        <w:rPr>
          <w:rFonts w:asciiTheme="majorHAnsi" w:hAnsiTheme="majorHAnsi"/>
          <w:sz w:val="24"/>
        </w:rPr>
        <w:t>I</w:t>
      </w:r>
      <w:r w:rsidRPr="00E35386">
        <w:rPr>
          <w:rFonts w:asciiTheme="majorHAnsi" w:hAnsiTheme="majorHAnsi"/>
          <w:sz w:val="24"/>
        </w:rPr>
        <w:t>f you are inviting</w:t>
      </w:r>
      <w:r>
        <w:rPr>
          <w:rFonts w:asciiTheme="majorHAnsi" w:hAnsiTheme="majorHAnsi"/>
          <w:sz w:val="24"/>
        </w:rPr>
        <w:t xml:space="preserve"> an Elder or community member </w:t>
      </w:r>
      <w:r w:rsidRPr="00E35386">
        <w:rPr>
          <w:rFonts w:asciiTheme="majorHAnsi" w:hAnsiTheme="majorHAnsi"/>
          <w:sz w:val="24"/>
        </w:rPr>
        <w:t>to the session than n</w:t>
      </w:r>
      <w:r>
        <w:rPr>
          <w:rFonts w:asciiTheme="majorHAnsi" w:hAnsiTheme="majorHAnsi"/>
          <w:sz w:val="24"/>
        </w:rPr>
        <w:t xml:space="preserve">o materials are required for this activity. However, you will need to contact the Elder or community member before the session and prepare them in advance so that they are aware of the purpose of the session and what their role will be. If you are sharing videos through YouTube, you will need a computer, projector, internet access, and computer audio (e.g., external speakers). </w:t>
      </w:r>
    </w:p>
    <w:p w:rsidR="00470C91" w:rsidRDefault="00470C91" w:rsidP="00470C91">
      <w:pPr>
        <w:pStyle w:val="Heading2"/>
        <w:spacing w:before="0" w:line="269" w:lineRule="auto"/>
      </w:pPr>
    </w:p>
    <w:p w:rsidR="00470C91" w:rsidRDefault="00470C91" w:rsidP="00590AA2">
      <w:pPr>
        <w:pStyle w:val="Heading2"/>
        <w:spacing w:before="0" w:line="269" w:lineRule="auto"/>
      </w:pPr>
      <w:bookmarkStart w:id="31" w:name="_Toc486950354"/>
      <w:r w:rsidRPr="00411142">
        <w:t>Keeping Track of Your Journey</w:t>
      </w:r>
      <w:bookmarkEnd w:id="31"/>
    </w:p>
    <w:p w:rsidR="00590AA2" w:rsidRDefault="00590AA2" w:rsidP="00590AA2">
      <w:pPr>
        <w:spacing w:after="0" w:line="269" w:lineRule="auto"/>
        <w:rPr>
          <w:rFonts w:asciiTheme="majorHAnsi" w:hAnsiTheme="majorHAnsi"/>
          <w:sz w:val="24"/>
        </w:rPr>
      </w:pPr>
      <w:r w:rsidRPr="003210D9">
        <w:rPr>
          <w:rFonts w:asciiTheme="majorHAnsi" w:hAnsiTheme="majorHAnsi"/>
          <w:b/>
          <w:sz w:val="24"/>
        </w:rPr>
        <w:t xml:space="preserve">Approximate Time: </w:t>
      </w:r>
      <w:r w:rsidRPr="003210D9">
        <w:rPr>
          <w:rFonts w:asciiTheme="majorHAnsi" w:hAnsiTheme="majorHAnsi"/>
          <w:sz w:val="24"/>
        </w:rPr>
        <w:t>5 minutes</w:t>
      </w:r>
    </w:p>
    <w:p w:rsidR="00470C91" w:rsidRPr="00590AA2" w:rsidRDefault="00590AA2" w:rsidP="00590AA2">
      <w:pPr>
        <w:spacing w:after="0" w:line="269" w:lineRule="auto"/>
        <w:rPr>
          <w:rFonts w:asciiTheme="majorHAnsi" w:hAnsiTheme="majorHAnsi"/>
          <w:sz w:val="24"/>
          <w:szCs w:val="24"/>
        </w:rPr>
      </w:pPr>
      <w:r w:rsidRPr="00590AA2">
        <w:rPr>
          <w:rFonts w:asciiTheme="majorHAnsi" w:hAnsiTheme="majorHAnsi"/>
          <w:b/>
          <w:sz w:val="24"/>
          <w:szCs w:val="24"/>
        </w:rPr>
        <w:t xml:space="preserve">Goal: </w:t>
      </w:r>
      <w:r w:rsidR="00470C91" w:rsidRPr="00590AA2">
        <w:rPr>
          <w:rFonts w:asciiTheme="majorHAnsi" w:hAnsiTheme="majorHAnsi"/>
          <w:sz w:val="24"/>
          <w:szCs w:val="24"/>
        </w:rPr>
        <w:t>Introduce importance of tracking a tobacco cessation or reduction journey</w:t>
      </w:r>
    </w:p>
    <w:p w:rsidR="00590AA2" w:rsidRDefault="00590AA2" w:rsidP="00590AA2">
      <w:pPr>
        <w:spacing w:after="0" w:line="269" w:lineRule="auto"/>
        <w:rPr>
          <w:rFonts w:asciiTheme="majorHAnsi" w:hAnsiTheme="majorHAnsi"/>
          <w:sz w:val="24"/>
        </w:rPr>
      </w:pPr>
    </w:p>
    <w:p w:rsidR="00470C91" w:rsidRPr="00385B70" w:rsidRDefault="00470C91" w:rsidP="00590AA2">
      <w:pPr>
        <w:spacing w:after="0" w:line="269" w:lineRule="auto"/>
        <w:rPr>
          <w:rFonts w:asciiTheme="majorHAnsi" w:hAnsiTheme="majorHAnsi"/>
          <w:sz w:val="24"/>
        </w:rPr>
      </w:pPr>
      <w:r>
        <w:rPr>
          <w:rFonts w:asciiTheme="majorHAnsi" w:hAnsiTheme="majorHAnsi"/>
          <w:sz w:val="24"/>
        </w:rPr>
        <w:t xml:space="preserve">Keeping track of tobacco use can help participants understand their tobacco use patterns </w:t>
      </w:r>
      <w:r w:rsidRPr="00385B70">
        <w:rPr>
          <w:rFonts w:asciiTheme="majorHAnsi" w:hAnsiTheme="majorHAnsi"/>
          <w:sz w:val="24"/>
        </w:rPr>
        <w:t xml:space="preserve">and triggers (e.g., emotions, thoughts, people, places, things) and make connections between triggers and tobacco use as coping strategies. We have provided two approaches you may want to use to discuss tracking tobacco use. </w:t>
      </w:r>
    </w:p>
    <w:p w:rsidR="00470C91" w:rsidRPr="00EB2D9E" w:rsidRDefault="00470C91" w:rsidP="00470C91">
      <w:pPr>
        <w:spacing w:after="0" w:line="269" w:lineRule="auto"/>
      </w:pPr>
    </w:p>
    <w:p w:rsidR="00470C91" w:rsidRDefault="00470C91" w:rsidP="00470C91">
      <w:pPr>
        <w:pStyle w:val="Heading4"/>
        <w:spacing w:before="0" w:line="269" w:lineRule="auto"/>
      </w:pPr>
      <w:r w:rsidRPr="0044150E">
        <w:t>Option A</w:t>
      </w:r>
      <w:r>
        <w:t>: Reviewing Tracking Sheets</w:t>
      </w:r>
    </w:p>
    <w:p w:rsidR="00470C91" w:rsidRDefault="00470C91" w:rsidP="00470C91">
      <w:pPr>
        <w:spacing w:after="0" w:line="269" w:lineRule="auto"/>
        <w:ind w:left="720"/>
        <w:rPr>
          <w:rFonts w:asciiTheme="majorHAnsi" w:hAnsiTheme="majorHAnsi"/>
          <w:sz w:val="24"/>
        </w:rPr>
      </w:pPr>
      <w:r>
        <w:rPr>
          <w:rFonts w:asciiTheme="majorHAnsi" w:hAnsiTheme="majorHAnsi"/>
          <w:sz w:val="24"/>
        </w:rPr>
        <w:t>Instructions</w:t>
      </w:r>
      <w:r w:rsidRPr="00803FF2">
        <w:rPr>
          <w:rFonts w:asciiTheme="majorHAnsi" w:hAnsiTheme="majorHAnsi"/>
          <w:sz w:val="24"/>
        </w:rPr>
        <w:t xml:space="preserve">: </w:t>
      </w:r>
      <w:r>
        <w:rPr>
          <w:rFonts w:asciiTheme="majorHAnsi" w:hAnsiTheme="majorHAnsi"/>
          <w:sz w:val="24"/>
        </w:rPr>
        <w:t>G</w:t>
      </w:r>
      <w:r w:rsidRPr="00EB2D9E">
        <w:rPr>
          <w:rFonts w:asciiTheme="majorHAnsi" w:hAnsiTheme="majorHAnsi"/>
          <w:sz w:val="24"/>
        </w:rPr>
        <w:t xml:space="preserve">ive each participant a copy of the </w:t>
      </w:r>
      <w:r w:rsidRPr="00EB2D9E">
        <w:rPr>
          <w:rFonts w:asciiTheme="majorHAnsi" w:hAnsiTheme="majorHAnsi"/>
          <w:i/>
          <w:sz w:val="24"/>
        </w:rPr>
        <w:t>Tracking Sheets</w:t>
      </w:r>
      <w:r w:rsidRPr="00EB2D9E">
        <w:rPr>
          <w:rFonts w:asciiTheme="majorHAnsi" w:hAnsiTheme="majorHAnsi"/>
          <w:sz w:val="24"/>
        </w:rPr>
        <w:t xml:space="preserve"> or ask them to turn to </w:t>
      </w:r>
      <w:r w:rsidRPr="000B11D2">
        <w:rPr>
          <w:rFonts w:asciiTheme="majorHAnsi" w:hAnsiTheme="majorHAnsi"/>
          <w:sz w:val="24"/>
        </w:rPr>
        <w:t xml:space="preserve">page </w:t>
      </w:r>
      <w:r w:rsidR="004F78E5">
        <w:rPr>
          <w:rFonts w:asciiTheme="majorHAnsi" w:hAnsiTheme="majorHAnsi"/>
          <w:sz w:val="24"/>
        </w:rPr>
        <w:t>7</w:t>
      </w:r>
      <w:r w:rsidR="004F78E5" w:rsidRPr="000B11D2">
        <w:rPr>
          <w:rFonts w:asciiTheme="majorHAnsi" w:hAnsiTheme="majorHAnsi"/>
          <w:sz w:val="24"/>
        </w:rPr>
        <w:t xml:space="preserve"> </w:t>
      </w:r>
      <w:r w:rsidRPr="000B11D2">
        <w:rPr>
          <w:rFonts w:asciiTheme="majorHAnsi" w:hAnsiTheme="majorHAnsi"/>
          <w:sz w:val="24"/>
        </w:rPr>
        <w:t>in th</w:t>
      </w:r>
      <w:r w:rsidRPr="00EB2D9E">
        <w:rPr>
          <w:rFonts w:asciiTheme="majorHAnsi" w:hAnsiTheme="majorHAnsi"/>
          <w:sz w:val="24"/>
        </w:rPr>
        <w:t>eir participant booklet</w:t>
      </w:r>
      <w:r>
        <w:rPr>
          <w:rFonts w:asciiTheme="majorHAnsi" w:hAnsiTheme="majorHAnsi"/>
          <w:sz w:val="24"/>
        </w:rPr>
        <w:t xml:space="preserve">. Review with participants the rationale behind </w:t>
      </w:r>
      <w:r>
        <w:rPr>
          <w:rFonts w:asciiTheme="majorHAnsi" w:hAnsiTheme="majorHAnsi"/>
          <w:sz w:val="24"/>
        </w:rPr>
        <w:lastRenderedPageBreak/>
        <w:t>tracking their tobacco use. Recommend that participants c</w:t>
      </w:r>
      <w:r w:rsidRPr="00EB2D9E">
        <w:rPr>
          <w:rFonts w:asciiTheme="majorHAnsi" w:hAnsiTheme="majorHAnsi"/>
          <w:sz w:val="24"/>
        </w:rPr>
        <w:t>omplete their entry before they light their cigarette</w:t>
      </w:r>
      <w:r>
        <w:rPr>
          <w:rFonts w:asciiTheme="majorHAnsi" w:hAnsiTheme="majorHAnsi"/>
          <w:sz w:val="24"/>
        </w:rPr>
        <w:t xml:space="preserve"> and keep their tracking sheets near their cigarettes/packs to serve as a reminder. Ask participants if they can bring their completed tracking sheets to the next session. </w:t>
      </w:r>
    </w:p>
    <w:p w:rsidR="00470C91" w:rsidRPr="00EB2D9E" w:rsidRDefault="00470C91" w:rsidP="00470C91">
      <w:pPr>
        <w:spacing w:after="0" w:line="269" w:lineRule="auto"/>
        <w:ind w:left="720"/>
        <w:rPr>
          <w:rFonts w:asciiTheme="majorHAnsi" w:hAnsiTheme="majorHAnsi"/>
          <w:sz w:val="24"/>
        </w:rPr>
      </w:pPr>
    </w:p>
    <w:p w:rsidR="00470C91" w:rsidRDefault="00470C91" w:rsidP="00470C91">
      <w:pPr>
        <w:spacing w:after="0" w:line="269" w:lineRule="auto"/>
        <w:ind w:left="720"/>
        <w:rPr>
          <w:rFonts w:asciiTheme="majorHAnsi" w:hAnsiTheme="majorHAnsi"/>
          <w:sz w:val="24"/>
        </w:rPr>
      </w:pPr>
      <w:r w:rsidRPr="00EB2D9E">
        <w:rPr>
          <w:rFonts w:asciiTheme="majorHAnsi" w:hAnsiTheme="majorHAnsi"/>
          <w:b/>
          <w:sz w:val="24"/>
        </w:rPr>
        <w:t>Materials Required:</w:t>
      </w:r>
      <w:r>
        <w:rPr>
          <w:rFonts w:asciiTheme="majorHAnsi" w:hAnsiTheme="majorHAnsi"/>
          <w:sz w:val="24"/>
        </w:rPr>
        <w:t xml:space="preserve"> </w:t>
      </w:r>
      <w:r w:rsidRPr="00EB2D9E">
        <w:rPr>
          <w:rFonts w:asciiTheme="majorHAnsi" w:hAnsiTheme="majorHAnsi"/>
          <w:sz w:val="24"/>
        </w:rPr>
        <w:t xml:space="preserve">You will need copies of the participant booklet or </w:t>
      </w:r>
      <w:r>
        <w:rPr>
          <w:rFonts w:asciiTheme="majorHAnsi" w:hAnsiTheme="majorHAnsi"/>
          <w:sz w:val="24"/>
        </w:rPr>
        <w:t xml:space="preserve">copies of the </w:t>
      </w:r>
      <w:r w:rsidRPr="00EB2D9E">
        <w:rPr>
          <w:rFonts w:asciiTheme="majorHAnsi" w:hAnsiTheme="majorHAnsi"/>
          <w:i/>
          <w:sz w:val="24"/>
        </w:rPr>
        <w:t>Tracking Sheets</w:t>
      </w:r>
      <w:r>
        <w:rPr>
          <w:rFonts w:asciiTheme="majorHAnsi" w:hAnsiTheme="majorHAnsi"/>
          <w:sz w:val="24"/>
        </w:rPr>
        <w:t xml:space="preserve">. </w:t>
      </w:r>
    </w:p>
    <w:p w:rsidR="00470C91" w:rsidRPr="00803FF2" w:rsidRDefault="00470C91" w:rsidP="00470C91">
      <w:pPr>
        <w:spacing w:after="0" w:line="269" w:lineRule="auto"/>
        <w:ind w:left="720"/>
        <w:rPr>
          <w:rFonts w:asciiTheme="majorHAnsi" w:hAnsiTheme="majorHAnsi"/>
          <w:sz w:val="24"/>
        </w:rPr>
      </w:pPr>
    </w:p>
    <w:p w:rsidR="00470C91" w:rsidRDefault="00470C91" w:rsidP="00470C91">
      <w:pPr>
        <w:pStyle w:val="Heading4"/>
        <w:spacing w:before="0" w:line="269" w:lineRule="auto"/>
      </w:pPr>
      <w:r>
        <w:t xml:space="preserve">Option B: There’s an app for that! </w:t>
      </w:r>
    </w:p>
    <w:p w:rsidR="00470C91" w:rsidRDefault="00470C91" w:rsidP="00470C91">
      <w:pPr>
        <w:spacing w:after="0" w:line="269" w:lineRule="auto"/>
        <w:ind w:left="720"/>
        <w:rPr>
          <w:rFonts w:asciiTheme="majorHAnsi" w:hAnsiTheme="majorHAnsi"/>
          <w:sz w:val="24"/>
        </w:rPr>
      </w:pPr>
      <w:r>
        <w:rPr>
          <w:rFonts w:asciiTheme="majorHAnsi" w:hAnsiTheme="majorHAnsi"/>
          <w:sz w:val="24"/>
        </w:rPr>
        <w:t>Instructions</w:t>
      </w:r>
      <w:r w:rsidRPr="00803FF2">
        <w:rPr>
          <w:rFonts w:asciiTheme="majorHAnsi" w:hAnsiTheme="majorHAnsi"/>
          <w:sz w:val="24"/>
        </w:rPr>
        <w:t xml:space="preserve">: </w:t>
      </w:r>
      <w:r>
        <w:rPr>
          <w:rFonts w:asciiTheme="majorHAnsi" w:hAnsiTheme="majorHAnsi"/>
          <w:sz w:val="24"/>
        </w:rPr>
        <w:t xml:space="preserve">Some participants may not be interested in filling out or carrying around tracking sheets with them. However, there are mobile apps available where participants can document their tobacco use if this this preferred. </w:t>
      </w:r>
      <w:r w:rsidRPr="00EB2D9E">
        <w:rPr>
          <w:rFonts w:asciiTheme="majorHAnsi" w:hAnsiTheme="majorHAnsi"/>
          <w:sz w:val="24"/>
        </w:rPr>
        <w:t xml:space="preserve">Give each participant a copy of the </w:t>
      </w:r>
      <w:r w:rsidRPr="00EB2D9E">
        <w:rPr>
          <w:rFonts w:asciiTheme="majorHAnsi" w:hAnsiTheme="majorHAnsi"/>
          <w:i/>
          <w:sz w:val="24"/>
        </w:rPr>
        <w:t>List of Apps</w:t>
      </w:r>
      <w:r w:rsidRPr="00EB2D9E">
        <w:rPr>
          <w:rFonts w:asciiTheme="majorHAnsi" w:hAnsiTheme="majorHAnsi"/>
          <w:sz w:val="24"/>
        </w:rPr>
        <w:t xml:space="preserve"> or ask them to turn to </w:t>
      </w:r>
      <w:r w:rsidRPr="000B11D2">
        <w:rPr>
          <w:rFonts w:asciiTheme="majorHAnsi" w:hAnsiTheme="majorHAnsi"/>
          <w:sz w:val="24"/>
        </w:rPr>
        <w:t xml:space="preserve">page </w:t>
      </w:r>
      <w:r w:rsidR="000B11D2" w:rsidRPr="000B11D2">
        <w:rPr>
          <w:rFonts w:asciiTheme="majorHAnsi" w:hAnsiTheme="majorHAnsi"/>
          <w:sz w:val="24"/>
        </w:rPr>
        <w:t>1</w:t>
      </w:r>
      <w:r w:rsidR="004F78E5">
        <w:rPr>
          <w:rFonts w:asciiTheme="majorHAnsi" w:hAnsiTheme="majorHAnsi"/>
          <w:sz w:val="24"/>
        </w:rPr>
        <w:t>2</w:t>
      </w:r>
      <w:r w:rsidRPr="000B11D2">
        <w:rPr>
          <w:rFonts w:asciiTheme="majorHAnsi" w:hAnsiTheme="majorHAnsi"/>
          <w:sz w:val="24"/>
        </w:rPr>
        <w:t xml:space="preserve"> in their</w:t>
      </w:r>
      <w:r w:rsidRPr="00EB2D9E">
        <w:rPr>
          <w:rFonts w:asciiTheme="majorHAnsi" w:hAnsiTheme="majorHAnsi"/>
          <w:sz w:val="24"/>
        </w:rPr>
        <w:t xml:space="preserve"> participant booklet.</w:t>
      </w:r>
      <w:r>
        <w:rPr>
          <w:rFonts w:asciiTheme="majorHAnsi" w:hAnsiTheme="majorHAnsi"/>
          <w:sz w:val="24"/>
        </w:rPr>
        <w:t xml:space="preserve"> Review with participants the rationale behind tracking their tobacco use. Recommend that participants c</w:t>
      </w:r>
      <w:r w:rsidRPr="00EB2D9E">
        <w:rPr>
          <w:rFonts w:asciiTheme="majorHAnsi" w:hAnsiTheme="majorHAnsi"/>
          <w:sz w:val="24"/>
        </w:rPr>
        <w:t>omplete their entry before they light their cigarette</w:t>
      </w:r>
      <w:r>
        <w:rPr>
          <w:rFonts w:asciiTheme="majorHAnsi" w:hAnsiTheme="majorHAnsi"/>
          <w:sz w:val="24"/>
        </w:rPr>
        <w:t xml:space="preserve"> and keep their phone with them to serve as a reminder. Ask participants if they can bring their phone with them to the next session so they can access their tracking through their preferred app. </w:t>
      </w:r>
    </w:p>
    <w:p w:rsidR="00470C91" w:rsidRDefault="00470C91" w:rsidP="00470C91">
      <w:pPr>
        <w:spacing w:after="0" w:line="269" w:lineRule="auto"/>
        <w:rPr>
          <w:rFonts w:asciiTheme="majorHAnsi" w:hAnsiTheme="majorHAnsi"/>
          <w:b/>
          <w:sz w:val="24"/>
        </w:rPr>
      </w:pPr>
    </w:p>
    <w:p w:rsidR="00470C91" w:rsidRDefault="00470C91" w:rsidP="00470C91">
      <w:pPr>
        <w:spacing w:after="0" w:line="269" w:lineRule="auto"/>
        <w:ind w:left="720"/>
        <w:rPr>
          <w:rFonts w:asciiTheme="majorHAnsi" w:hAnsiTheme="majorHAnsi"/>
          <w:sz w:val="24"/>
        </w:rPr>
      </w:pPr>
      <w:r w:rsidRPr="00EB2D9E">
        <w:rPr>
          <w:rFonts w:asciiTheme="majorHAnsi" w:hAnsiTheme="majorHAnsi"/>
          <w:b/>
          <w:sz w:val="24"/>
        </w:rPr>
        <w:t>Materials Required:</w:t>
      </w:r>
      <w:r>
        <w:rPr>
          <w:rFonts w:asciiTheme="majorHAnsi" w:hAnsiTheme="majorHAnsi"/>
          <w:sz w:val="24"/>
        </w:rPr>
        <w:t xml:space="preserve"> </w:t>
      </w:r>
      <w:r w:rsidRPr="00EB2D9E">
        <w:rPr>
          <w:rFonts w:asciiTheme="majorHAnsi" w:hAnsiTheme="majorHAnsi"/>
          <w:sz w:val="24"/>
        </w:rPr>
        <w:t xml:space="preserve">You will need copies of the participant booklet or </w:t>
      </w:r>
      <w:r>
        <w:rPr>
          <w:rFonts w:asciiTheme="majorHAnsi" w:hAnsiTheme="majorHAnsi"/>
          <w:sz w:val="24"/>
        </w:rPr>
        <w:t xml:space="preserve">copies of the </w:t>
      </w:r>
      <w:r w:rsidRPr="00EB2D9E">
        <w:rPr>
          <w:rFonts w:asciiTheme="majorHAnsi" w:hAnsiTheme="majorHAnsi"/>
          <w:i/>
          <w:sz w:val="24"/>
        </w:rPr>
        <w:t>List of Apps</w:t>
      </w:r>
      <w:r>
        <w:rPr>
          <w:rFonts w:asciiTheme="majorHAnsi" w:hAnsiTheme="majorHAnsi"/>
          <w:sz w:val="24"/>
        </w:rPr>
        <w:t xml:space="preserve"> handout. </w:t>
      </w:r>
    </w:p>
    <w:p w:rsidR="00470C91" w:rsidRPr="00913043" w:rsidRDefault="00470C91" w:rsidP="00470C91">
      <w:pPr>
        <w:spacing w:after="0" w:line="269" w:lineRule="auto"/>
        <w:rPr>
          <w:rFonts w:asciiTheme="majorHAnsi" w:hAnsiTheme="majorHAnsi"/>
          <w:b/>
          <w:sz w:val="24"/>
        </w:rPr>
      </w:pPr>
    </w:p>
    <w:p w:rsidR="00470C91" w:rsidRDefault="00470C91" w:rsidP="00470C91">
      <w:pPr>
        <w:pStyle w:val="Heading2"/>
        <w:spacing w:before="0" w:line="269" w:lineRule="auto"/>
      </w:pPr>
      <w:bookmarkStart w:id="32" w:name="_Toc486950355"/>
      <w:r w:rsidRPr="00411142">
        <w:t>Wrap-up and Closing</w:t>
      </w:r>
      <w:bookmarkEnd w:id="32"/>
      <w:r>
        <w:t xml:space="preserve"> </w:t>
      </w:r>
    </w:p>
    <w:p w:rsidR="00590AA2" w:rsidRDefault="00590AA2" w:rsidP="00590AA2">
      <w:pPr>
        <w:spacing w:after="0" w:line="269" w:lineRule="auto"/>
        <w:rPr>
          <w:rFonts w:asciiTheme="majorHAnsi" w:hAnsiTheme="majorHAnsi"/>
          <w:sz w:val="24"/>
        </w:rPr>
      </w:pPr>
      <w:r w:rsidRPr="003210D9">
        <w:rPr>
          <w:rFonts w:asciiTheme="majorHAnsi" w:hAnsiTheme="majorHAnsi"/>
          <w:b/>
          <w:sz w:val="24"/>
        </w:rPr>
        <w:t xml:space="preserve">Approximate Time: </w:t>
      </w:r>
      <w:r w:rsidRPr="003210D9">
        <w:rPr>
          <w:rFonts w:asciiTheme="majorHAnsi" w:hAnsiTheme="majorHAnsi"/>
          <w:sz w:val="24"/>
        </w:rPr>
        <w:t>5 minutes</w:t>
      </w:r>
    </w:p>
    <w:p w:rsidR="00590AA2" w:rsidRPr="00590AA2" w:rsidRDefault="00590AA2" w:rsidP="00590AA2">
      <w:pPr>
        <w:spacing w:after="0" w:line="269" w:lineRule="auto"/>
        <w:rPr>
          <w:rFonts w:asciiTheme="majorHAnsi" w:hAnsiTheme="majorHAnsi"/>
          <w:sz w:val="24"/>
        </w:rPr>
      </w:pPr>
    </w:p>
    <w:p w:rsidR="00470C91" w:rsidRDefault="00470C91" w:rsidP="00470C91">
      <w:pPr>
        <w:spacing w:after="0" w:line="269" w:lineRule="auto"/>
        <w:rPr>
          <w:rFonts w:asciiTheme="majorHAnsi" w:hAnsiTheme="majorHAnsi"/>
          <w:sz w:val="24"/>
          <w:szCs w:val="24"/>
        </w:rPr>
      </w:pPr>
      <w:r w:rsidRPr="00913043">
        <w:rPr>
          <w:rFonts w:asciiTheme="majorHAnsi" w:hAnsiTheme="majorHAnsi"/>
          <w:sz w:val="24"/>
          <w:szCs w:val="24"/>
        </w:rPr>
        <w:t>This can be done orally as part of the</w:t>
      </w:r>
      <w:r>
        <w:rPr>
          <w:rFonts w:asciiTheme="majorHAnsi" w:hAnsiTheme="majorHAnsi"/>
          <w:sz w:val="24"/>
          <w:szCs w:val="24"/>
        </w:rPr>
        <w:t xml:space="preserve"> session. </w:t>
      </w:r>
    </w:p>
    <w:p w:rsidR="00470C91" w:rsidRDefault="00470C91" w:rsidP="00470C91">
      <w:pPr>
        <w:spacing w:after="0" w:line="269" w:lineRule="auto"/>
        <w:rPr>
          <w:rFonts w:asciiTheme="majorHAnsi" w:hAnsiTheme="majorHAnsi"/>
          <w:sz w:val="24"/>
          <w:szCs w:val="24"/>
        </w:rPr>
      </w:pPr>
    </w:p>
    <w:p w:rsidR="00470C91" w:rsidRDefault="00470C91" w:rsidP="00470C91">
      <w:pPr>
        <w:spacing w:after="0" w:line="269" w:lineRule="auto"/>
        <w:rPr>
          <w:rFonts w:asciiTheme="majorHAnsi" w:hAnsiTheme="majorHAnsi"/>
          <w:sz w:val="24"/>
          <w:szCs w:val="24"/>
        </w:rPr>
      </w:pPr>
      <w:r w:rsidRPr="003210D9">
        <w:rPr>
          <w:rFonts w:asciiTheme="majorHAnsi" w:hAnsiTheme="majorHAnsi"/>
          <w:sz w:val="24"/>
          <w:szCs w:val="24"/>
        </w:rPr>
        <w:t xml:space="preserve">If you are handing out session evaluations (refer to </w:t>
      </w:r>
      <w:r w:rsidR="003210D9" w:rsidRPr="003210D9">
        <w:rPr>
          <w:rFonts w:asciiTheme="majorHAnsi" w:hAnsiTheme="majorHAnsi"/>
          <w:i/>
          <w:sz w:val="24"/>
          <w:szCs w:val="24"/>
        </w:rPr>
        <w:t>Helper’s Resources</w:t>
      </w:r>
      <w:r w:rsidR="003210D9" w:rsidRPr="003210D9">
        <w:rPr>
          <w:rFonts w:asciiTheme="majorHAnsi" w:hAnsiTheme="majorHAnsi"/>
          <w:sz w:val="24"/>
          <w:szCs w:val="24"/>
        </w:rPr>
        <w:t xml:space="preserve"> for a sample E</w:t>
      </w:r>
      <w:r w:rsidRPr="003210D9">
        <w:rPr>
          <w:rFonts w:asciiTheme="majorHAnsi" w:hAnsiTheme="majorHAnsi"/>
          <w:sz w:val="24"/>
          <w:szCs w:val="24"/>
        </w:rPr>
        <w:t>valuation template</w:t>
      </w:r>
      <w:r w:rsidRPr="00993CDB">
        <w:rPr>
          <w:rFonts w:asciiTheme="majorHAnsi" w:hAnsiTheme="majorHAnsi"/>
          <w:sz w:val="24"/>
          <w:szCs w:val="24"/>
        </w:rPr>
        <w:t>), encourage participants to complete the evaluation</w:t>
      </w:r>
      <w:r w:rsidRPr="00913043">
        <w:rPr>
          <w:rFonts w:asciiTheme="majorHAnsi" w:hAnsiTheme="majorHAnsi"/>
          <w:sz w:val="24"/>
          <w:szCs w:val="24"/>
        </w:rPr>
        <w:t xml:space="preserve">. </w:t>
      </w:r>
      <w:r w:rsidRPr="00E825CD">
        <w:rPr>
          <w:rFonts w:asciiTheme="majorHAnsi" w:hAnsiTheme="majorHAnsi"/>
          <w:b/>
          <w:sz w:val="24"/>
          <w:szCs w:val="24"/>
        </w:rPr>
        <w:t xml:space="preserve">Tip: </w:t>
      </w:r>
      <w:r w:rsidRPr="00913043">
        <w:rPr>
          <w:rFonts w:asciiTheme="majorHAnsi" w:hAnsiTheme="majorHAnsi"/>
          <w:sz w:val="24"/>
          <w:szCs w:val="24"/>
        </w:rPr>
        <w:t xml:space="preserve">if you choose to hand out a paper copy have the participants fill it out while still in the </w:t>
      </w:r>
      <w:r>
        <w:rPr>
          <w:rFonts w:asciiTheme="majorHAnsi" w:hAnsiTheme="majorHAnsi"/>
          <w:sz w:val="24"/>
          <w:szCs w:val="24"/>
        </w:rPr>
        <w:t>session</w:t>
      </w:r>
      <w:r w:rsidRPr="00913043">
        <w:rPr>
          <w:rFonts w:asciiTheme="majorHAnsi" w:hAnsiTheme="majorHAnsi"/>
          <w:sz w:val="24"/>
          <w:szCs w:val="24"/>
        </w:rPr>
        <w:t xml:space="preserve"> before you close. </w:t>
      </w:r>
    </w:p>
    <w:p w:rsidR="00470C91" w:rsidRDefault="00470C91" w:rsidP="00470C91">
      <w:pPr>
        <w:spacing w:after="0" w:line="269" w:lineRule="auto"/>
        <w:rPr>
          <w:rFonts w:asciiTheme="majorHAnsi" w:hAnsiTheme="majorHAnsi"/>
          <w:sz w:val="24"/>
          <w:szCs w:val="24"/>
        </w:rPr>
      </w:pPr>
    </w:p>
    <w:p w:rsidR="000F6754" w:rsidRDefault="00470C91" w:rsidP="003210D9">
      <w:pPr>
        <w:spacing w:after="0" w:line="269" w:lineRule="auto"/>
        <w:rPr>
          <w:rFonts w:asciiTheme="majorHAnsi" w:hAnsiTheme="majorHAnsi"/>
          <w:sz w:val="24"/>
          <w:szCs w:val="24"/>
        </w:rPr>
      </w:pPr>
      <w:r>
        <w:rPr>
          <w:rFonts w:asciiTheme="majorHAnsi" w:hAnsiTheme="majorHAnsi"/>
          <w:sz w:val="24"/>
          <w:szCs w:val="24"/>
        </w:rPr>
        <w:t>As part of the closing, r</w:t>
      </w:r>
      <w:r w:rsidRPr="00913043">
        <w:rPr>
          <w:rFonts w:asciiTheme="majorHAnsi" w:hAnsiTheme="majorHAnsi"/>
          <w:sz w:val="24"/>
          <w:szCs w:val="24"/>
        </w:rPr>
        <w:t xml:space="preserve">eiterate the opening words of welcome. Thank </w:t>
      </w:r>
      <w:r>
        <w:rPr>
          <w:rFonts w:asciiTheme="majorHAnsi" w:hAnsiTheme="majorHAnsi"/>
          <w:sz w:val="24"/>
          <w:szCs w:val="24"/>
        </w:rPr>
        <w:t>the group</w:t>
      </w:r>
      <w:r w:rsidRPr="00913043">
        <w:rPr>
          <w:rFonts w:asciiTheme="majorHAnsi" w:hAnsiTheme="majorHAnsi"/>
          <w:sz w:val="24"/>
          <w:szCs w:val="24"/>
        </w:rPr>
        <w:t xml:space="preserve"> for having the courage to participate. </w:t>
      </w:r>
      <w:r>
        <w:rPr>
          <w:rFonts w:asciiTheme="majorHAnsi" w:hAnsiTheme="majorHAnsi"/>
          <w:sz w:val="24"/>
          <w:szCs w:val="24"/>
        </w:rPr>
        <w:t>End with a closing prayer (</w:t>
      </w:r>
      <w:r w:rsidRPr="00913043">
        <w:rPr>
          <w:rFonts w:asciiTheme="majorHAnsi" w:hAnsiTheme="majorHAnsi"/>
          <w:sz w:val="24"/>
          <w:szCs w:val="24"/>
        </w:rPr>
        <w:t>if applicable</w:t>
      </w:r>
      <w:r>
        <w:rPr>
          <w:rFonts w:asciiTheme="majorHAnsi" w:hAnsiTheme="majorHAnsi"/>
          <w:sz w:val="24"/>
          <w:szCs w:val="24"/>
        </w:rPr>
        <w:t xml:space="preserve">) or other good wishes. </w:t>
      </w:r>
    </w:p>
    <w:p w:rsidR="003210D9" w:rsidRPr="00A97579" w:rsidRDefault="003210D9" w:rsidP="003210D9">
      <w:pPr>
        <w:spacing w:after="0" w:line="269" w:lineRule="auto"/>
        <w:rPr>
          <w:rFonts w:asciiTheme="majorHAnsi" w:hAnsiTheme="majorHAnsi"/>
          <w:sz w:val="16"/>
          <w:szCs w:val="24"/>
        </w:rPr>
      </w:pPr>
    </w:p>
    <w:p w:rsidR="000F6754" w:rsidRDefault="000F6754" w:rsidP="000F6754">
      <w:pPr>
        <w:spacing w:after="0" w:line="269" w:lineRule="auto"/>
        <w:rPr>
          <w:rFonts w:asciiTheme="majorHAnsi" w:hAnsiTheme="majorHAnsi"/>
          <w:sz w:val="24"/>
          <w:szCs w:val="24"/>
        </w:rPr>
      </w:pPr>
    </w:p>
    <w:p w:rsidR="000F6754" w:rsidRDefault="000F6754" w:rsidP="000F6754">
      <w:pPr>
        <w:spacing w:after="0" w:line="269" w:lineRule="auto"/>
        <w:rPr>
          <w:rFonts w:asciiTheme="majorHAnsi" w:hAnsiTheme="majorHAnsi"/>
          <w:sz w:val="24"/>
          <w:szCs w:val="24"/>
        </w:rPr>
      </w:pPr>
    </w:p>
    <w:p w:rsidR="000F6754" w:rsidRDefault="000F6754" w:rsidP="000F6754">
      <w:pPr>
        <w:spacing w:after="0" w:line="269" w:lineRule="auto"/>
        <w:rPr>
          <w:rFonts w:asciiTheme="majorHAnsi" w:hAnsiTheme="majorHAnsi"/>
          <w:sz w:val="24"/>
          <w:szCs w:val="24"/>
        </w:rPr>
      </w:pPr>
    </w:p>
    <w:p w:rsidR="00470C91" w:rsidRPr="00CF1449" w:rsidRDefault="00470C91" w:rsidP="003210D9">
      <w:pPr>
        <w:rPr>
          <w:rFonts w:ascii="Times New Roman" w:hAnsi="Times New Roman"/>
          <w:sz w:val="24"/>
          <w:szCs w:val="24"/>
        </w:rPr>
      </w:pPr>
    </w:p>
    <w:p w:rsidR="00470C91" w:rsidRDefault="00470C91" w:rsidP="00470C91">
      <w:pPr>
        <w:rPr>
          <w:rFonts w:ascii="Times New Roman" w:hAnsi="Times New Roman"/>
          <w:sz w:val="24"/>
          <w:szCs w:val="24"/>
        </w:rPr>
      </w:pPr>
      <w:r>
        <w:rPr>
          <w:rFonts w:ascii="Times New Roman" w:hAnsi="Times New Roman"/>
          <w:sz w:val="24"/>
          <w:szCs w:val="24"/>
        </w:rPr>
        <w:br w:type="page"/>
      </w:r>
    </w:p>
    <w:p w:rsidR="00470C91" w:rsidRDefault="00470C91" w:rsidP="002C7A20">
      <w:pPr>
        <w:pStyle w:val="Heading1"/>
        <w:spacing w:before="0" w:after="0" w:line="269" w:lineRule="auto"/>
        <w:jc w:val="center"/>
        <w:rPr>
          <w:rFonts w:asciiTheme="majorHAnsi" w:hAnsiTheme="majorHAnsi"/>
        </w:rPr>
      </w:pPr>
      <w:bookmarkStart w:id="33" w:name="_Toc486950356"/>
      <w:r>
        <w:rPr>
          <w:rFonts w:asciiTheme="majorHAnsi" w:hAnsiTheme="majorHAnsi"/>
        </w:rPr>
        <w:lastRenderedPageBreak/>
        <w:t xml:space="preserve">Session 2: </w:t>
      </w:r>
      <w:r w:rsidRPr="009F0142">
        <w:rPr>
          <w:rFonts w:asciiTheme="majorHAnsi" w:hAnsiTheme="majorHAnsi"/>
        </w:rPr>
        <w:t xml:space="preserve">Exploring Your Tobacco Reduction </w:t>
      </w:r>
      <w:r w:rsidR="002C7A20">
        <w:rPr>
          <w:rFonts w:asciiTheme="majorHAnsi" w:hAnsiTheme="majorHAnsi"/>
        </w:rPr>
        <w:br/>
      </w:r>
      <w:r w:rsidRPr="009F0142">
        <w:rPr>
          <w:rFonts w:asciiTheme="majorHAnsi" w:hAnsiTheme="majorHAnsi"/>
        </w:rPr>
        <w:t>or Cessation Journey</w:t>
      </w:r>
      <w:bookmarkEnd w:id="33"/>
    </w:p>
    <w:p w:rsidR="002C7A20" w:rsidRDefault="002C7A20" w:rsidP="00470C91">
      <w:pPr>
        <w:pStyle w:val="Heading2"/>
        <w:spacing w:before="0" w:line="269" w:lineRule="auto"/>
      </w:pPr>
    </w:p>
    <w:p w:rsidR="00470C91" w:rsidRDefault="00470C91" w:rsidP="00470C91">
      <w:pPr>
        <w:pStyle w:val="Heading2"/>
        <w:spacing w:before="0" w:line="269" w:lineRule="auto"/>
      </w:pPr>
      <w:bookmarkStart w:id="34" w:name="_Toc486950357"/>
      <w:r>
        <w:t>Helper’s Checklist</w:t>
      </w:r>
      <w:bookmarkEnd w:id="34"/>
    </w:p>
    <w:p w:rsidR="00470C91" w:rsidRPr="00505CDE" w:rsidRDefault="00470C91" w:rsidP="00470C91">
      <w:pPr>
        <w:spacing w:after="0" w:line="269" w:lineRule="auto"/>
        <w:rPr>
          <w:rFonts w:asciiTheme="majorHAnsi" w:hAnsiTheme="majorHAnsi"/>
          <w:sz w:val="24"/>
        </w:rPr>
      </w:pPr>
      <w:r w:rsidRPr="00505CDE">
        <w:rPr>
          <w:rFonts w:asciiTheme="majorHAnsi" w:hAnsiTheme="majorHAnsi"/>
          <w:b/>
          <w:sz w:val="24"/>
        </w:rPr>
        <w:t>Important Note:</w:t>
      </w:r>
      <w:r>
        <w:rPr>
          <w:rFonts w:asciiTheme="majorHAnsi" w:hAnsiTheme="majorHAnsi"/>
          <w:sz w:val="24"/>
        </w:rPr>
        <w:t xml:space="preserve"> All of the following activities and resources are optional in the sense that you can (and should) tailor the session to the needs of your group and community. </w:t>
      </w:r>
    </w:p>
    <w:p w:rsidR="00470C91" w:rsidRDefault="00470C91" w:rsidP="00470C91">
      <w:pPr>
        <w:pStyle w:val="Heading3"/>
        <w:spacing w:before="0" w:line="269" w:lineRule="auto"/>
      </w:pPr>
    </w:p>
    <w:p w:rsidR="00470C91" w:rsidRDefault="00470C91" w:rsidP="00470C91">
      <w:pPr>
        <w:pStyle w:val="Heading3"/>
        <w:spacing w:before="0" w:line="269" w:lineRule="auto"/>
      </w:pPr>
      <w:bookmarkStart w:id="35" w:name="_Toc486950358"/>
      <w:r>
        <w:t>Materials Required</w:t>
      </w:r>
      <w:bookmarkEnd w:id="35"/>
    </w:p>
    <w:p w:rsidR="00470C91" w:rsidRPr="004E6099" w:rsidRDefault="00470C91" w:rsidP="00470C91">
      <w:pPr>
        <w:pStyle w:val="ListParagraph"/>
        <w:numPr>
          <w:ilvl w:val="0"/>
          <w:numId w:val="27"/>
        </w:numPr>
        <w:spacing w:after="0" w:line="269" w:lineRule="auto"/>
        <w:rPr>
          <w:rFonts w:asciiTheme="majorHAnsi" w:hAnsiTheme="majorHAnsi"/>
          <w:sz w:val="24"/>
        </w:rPr>
      </w:pPr>
      <w:r w:rsidRPr="004E6099">
        <w:rPr>
          <w:rFonts w:asciiTheme="majorHAnsi" w:hAnsiTheme="majorHAnsi"/>
          <w:sz w:val="24"/>
        </w:rPr>
        <w:t>Name tags (if using)</w:t>
      </w:r>
    </w:p>
    <w:p w:rsidR="00470C91" w:rsidRPr="004E6099" w:rsidRDefault="00470C91" w:rsidP="00470C91">
      <w:pPr>
        <w:pStyle w:val="ListParagraph"/>
        <w:numPr>
          <w:ilvl w:val="0"/>
          <w:numId w:val="27"/>
        </w:numPr>
        <w:spacing w:after="0" w:line="269" w:lineRule="auto"/>
        <w:rPr>
          <w:rFonts w:asciiTheme="majorHAnsi" w:hAnsiTheme="majorHAnsi"/>
          <w:sz w:val="24"/>
        </w:rPr>
      </w:pPr>
      <w:r w:rsidRPr="004E6099">
        <w:rPr>
          <w:rFonts w:asciiTheme="majorHAnsi" w:hAnsiTheme="majorHAnsi"/>
          <w:sz w:val="24"/>
        </w:rPr>
        <w:t>Sign in sheets</w:t>
      </w:r>
    </w:p>
    <w:p w:rsidR="00470C91" w:rsidRPr="004E6099" w:rsidRDefault="00470C91" w:rsidP="00470C91">
      <w:pPr>
        <w:pStyle w:val="ListParagraph"/>
        <w:numPr>
          <w:ilvl w:val="0"/>
          <w:numId w:val="27"/>
        </w:numPr>
        <w:spacing w:after="0" w:line="269" w:lineRule="auto"/>
        <w:rPr>
          <w:rFonts w:asciiTheme="majorHAnsi" w:hAnsiTheme="majorHAnsi"/>
          <w:sz w:val="24"/>
        </w:rPr>
      </w:pPr>
      <w:r w:rsidRPr="004E6099">
        <w:rPr>
          <w:rFonts w:asciiTheme="majorHAnsi" w:hAnsiTheme="majorHAnsi"/>
          <w:sz w:val="24"/>
        </w:rPr>
        <w:t>Pens (for participants to make notes or fill out handouts)</w:t>
      </w:r>
    </w:p>
    <w:p w:rsidR="00470C91" w:rsidRPr="004E6099" w:rsidRDefault="00470C91" w:rsidP="00470C91">
      <w:pPr>
        <w:pStyle w:val="ListParagraph"/>
        <w:numPr>
          <w:ilvl w:val="0"/>
          <w:numId w:val="27"/>
        </w:numPr>
        <w:spacing w:after="0" w:line="269" w:lineRule="auto"/>
        <w:rPr>
          <w:rFonts w:asciiTheme="majorHAnsi" w:hAnsiTheme="majorHAnsi"/>
          <w:sz w:val="24"/>
        </w:rPr>
      </w:pPr>
      <w:r w:rsidRPr="004E6099">
        <w:rPr>
          <w:rFonts w:asciiTheme="majorHAnsi" w:hAnsiTheme="majorHAnsi"/>
          <w:sz w:val="24"/>
        </w:rPr>
        <w:t>Flip chart and markers</w:t>
      </w:r>
    </w:p>
    <w:p w:rsidR="00470C91" w:rsidRDefault="00470C91" w:rsidP="00470C91">
      <w:pPr>
        <w:pStyle w:val="ListParagraph"/>
        <w:numPr>
          <w:ilvl w:val="0"/>
          <w:numId w:val="27"/>
        </w:numPr>
        <w:spacing w:after="0" w:line="269" w:lineRule="auto"/>
        <w:rPr>
          <w:rFonts w:asciiTheme="majorHAnsi" w:hAnsiTheme="majorHAnsi"/>
          <w:sz w:val="24"/>
        </w:rPr>
      </w:pPr>
      <w:r>
        <w:rPr>
          <w:rFonts w:asciiTheme="majorHAnsi" w:hAnsiTheme="majorHAnsi"/>
          <w:sz w:val="24"/>
        </w:rPr>
        <w:t xml:space="preserve">Refreshments (if feasible) </w:t>
      </w:r>
    </w:p>
    <w:p w:rsidR="00D81AE5" w:rsidRPr="00CC01A5" w:rsidRDefault="00D81AE5" w:rsidP="00D81AE5">
      <w:pPr>
        <w:pStyle w:val="ListParagraph"/>
        <w:numPr>
          <w:ilvl w:val="0"/>
          <w:numId w:val="27"/>
        </w:numPr>
        <w:spacing w:after="0" w:line="269" w:lineRule="auto"/>
        <w:rPr>
          <w:rFonts w:asciiTheme="majorHAnsi" w:hAnsiTheme="majorHAnsi"/>
          <w:sz w:val="24"/>
        </w:rPr>
      </w:pPr>
      <w:r w:rsidRPr="00CC01A5">
        <w:rPr>
          <w:rFonts w:asciiTheme="majorHAnsi" w:hAnsiTheme="majorHAnsi"/>
          <w:sz w:val="24"/>
        </w:rPr>
        <w:t xml:space="preserve">Any materials required for the icebreaker session (refer to </w:t>
      </w:r>
      <w:r w:rsidRPr="00CC01A5">
        <w:rPr>
          <w:rFonts w:asciiTheme="majorHAnsi" w:hAnsiTheme="majorHAnsi"/>
          <w:i/>
          <w:sz w:val="24"/>
        </w:rPr>
        <w:t>Helper’s Resources</w:t>
      </w:r>
      <w:r w:rsidRPr="00CC01A5">
        <w:rPr>
          <w:rFonts w:asciiTheme="majorHAnsi" w:hAnsiTheme="majorHAnsi"/>
          <w:sz w:val="24"/>
        </w:rPr>
        <w:t xml:space="preserve"> for ideas)</w:t>
      </w:r>
    </w:p>
    <w:p w:rsidR="00470C91" w:rsidRPr="009F0142" w:rsidRDefault="00470C91" w:rsidP="00470C91">
      <w:pPr>
        <w:pStyle w:val="ListParagraph"/>
        <w:numPr>
          <w:ilvl w:val="0"/>
          <w:numId w:val="27"/>
        </w:numPr>
        <w:spacing w:after="0" w:line="269" w:lineRule="auto"/>
        <w:rPr>
          <w:rFonts w:asciiTheme="majorHAnsi" w:hAnsiTheme="majorHAnsi"/>
          <w:sz w:val="24"/>
        </w:rPr>
      </w:pPr>
      <w:r>
        <w:rPr>
          <w:rFonts w:asciiTheme="majorHAnsi" w:hAnsiTheme="majorHAnsi"/>
          <w:sz w:val="24"/>
        </w:rPr>
        <w:t xml:space="preserve">Calculator (if using the activity </w:t>
      </w:r>
      <w:r w:rsidRPr="00B517BD">
        <w:rPr>
          <w:rFonts w:asciiTheme="majorHAnsi" w:hAnsiTheme="majorHAnsi"/>
          <w:i/>
          <w:sz w:val="24"/>
        </w:rPr>
        <w:t>How much is Tobacco Use Costing Me</w:t>
      </w:r>
      <w:r>
        <w:rPr>
          <w:rFonts w:asciiTheme="majorHAnsi" w:hAnsiTheme="majorHAnsi"/>
          <w:i/>
          <w:sz w:val="24"/>
        </w:rPr>
        <w:t>?</w:t>
      </w:r>
      <w:r>
        <w:rPr>
          <w:rFonts w:asciiTheme="majorHAnsi" w:hAnsiTheme="majorHAnsi"/>
          <w:sz w:val="24"/>
        </w:rPr>
        <w:t>)</w:t>
      </w:r>
    </w:p>
    <w:p w:rsidR="00470C91" w:rsidRDefault="00470C91" w:rsidP="00470C91">
      <w:pPr>
        <w:pStyle w:val="ListParagraph"/>
        <w:numPr>
          <w:ilvl w:val="0"/>
          <w:numId w:val="27"/>
        </w:numPr>
        <w:spacing w:after="0" w:line="269" w:lineRule="auto"/>
        <w:rPr>
          <w:rFonts w:asciiTheme="majorHAnsi" w:hAnsiTheme="majorHAnsi"/>
          <w:sz w:val="24"/>
        </w:rPr>
      </w:pPr>
      <w:r>
        <w:rPr>
          <w:rFonts w:asciiTheme="majorHAnsi" w:hAnsiTheme="majorHAnsi"/>
          <w:sz w:val="24"/>
        </w:rPr>
        <w:t>Puzzle pieces (if using)</w:t>
      </w:r>
    </w:p>
    <w:p w:rsidR="00470C91" w:rsidRDefault="00470C91" w:rsidP="00470C91">
      <w:pPr>
        <w:pStyle w:val="ListParagraph"/>
        <w:numPr>
          <w:ilvl w:val="0"/>
          <w:numId w:val="27"/>
        </w:numPr>
        <w:spacing w:after="0" w:line="269" w:lineRule="auto"/>
        <w:rPr>
          <w:rFonts w:asciiTheme="majorHAnsi" w:hAnsiTheme="majorHAnsi"/>
          <w:sz w:val="24"/>
        </w:rPr>
      </w:pPr>
      <w:r>
        <w:rPr>
          <w:rFonts w:asciiTheme="majorHAnsi" w:hAnsiTheme="majorHAnsi"/>
          <w:sz w:val="24"/>
        </w:rPr>
        <w:t>Markers and labels to create cigarette pack reminders (if using)</w:t>
      </w:r>
    </w:p>
    <w:p w:rsidR="00AE3E88" w:rsidRDefault="00AE3E88" w:rsidP="00470C91">
      <w:pPr>
        <w:pStyle w:val="ListParagraph"/>
        <w:numPr>
          <w:ilvl w:val="0"/>
          <w:numId w:val="27"/>
        </w:numPr>
        <w:spacing w:after="0" w:line="269" w:lineRule="auto"/>
        <w:rPr>
          <w:rFonts w:asciiTheme="majorHAnsi" w:hAnsiTheme="majorHAnsi"/>
          <w:sz w:val="24"/>
        </w:rPr>
      </w:pPr>
      <w:r>
        <w:rPr>
          <w:rFonts w:asciiTheme="majorHAnsi" w:hAnsiTheme="majorHAnsi"/>
          <w:sz w:val="24"/>
        </w:rPr>
        <w:t>Any materials to create a personalized “quit kit” (if using)</w:t>
      </w:r>
    </w:p>
    <w:p w:rsidR="00D81AE5" w:rsidRPr="00D81AE5" w:rsidRDefault="00D81AE5" w:rsidP="00D81AE5">
      <w:pPr>
        <w:pStyle w:val="ListParagraph"/>
        <w:numPr>
          <w:ilvl w:val="0"/>
          <w:numId w:val="27"/>
        </w:numPr>
        <w:spacing w:after="0" w:line="269" w:lineRule="auto"/>
        <w:rPr>
          <w:rFonts w:asciiTheme="majorHAnsi" w:hAnsiTheme="majorHAnsi"/>
          <w:sz w:val="24"/>
          <w:szCs w:val="24"/>
        </w:rPr>
      </w:pPr>
      <w:r>
        <w:rPr>
          <w:rFonts w:asciiTheme="majorHAnsi" w:hAnsiTheme="majorHAnsi"/>
          <w:sz w:val="24"/>
          <w:szCs w:val="24"/>
        </w:rPr>
        <w:t>E</w:t>
      </w:r>
      <w:r w:rsidR="003210D9">
        <w:rPr>
          <w:rFonts w:asciiTheme="majorHAnsi" w:hAnsiTheme="majorHAnsi"/>
          <w:sz w:val="24"/>
          <w:szCs w:val="24"/>
        </w:rPr>
        <w:t>valuations (r</w:t>
      </w:r>
      <w:r w:rsidRPr="00CC01A5">
        <w:rPr>
          <w:rFonts w:asciiTheme="majorHAnsi" w:hAnsiTheme="majorHAnsi"/>
          <w:sz w:val="24"/>
        </w:rPr>
        <w:t xml:space="preserve">efer to </w:t>
      </w:r>
      <w:r w:rsidRPr="00CC01A5">
        <w:rPr>
          <w:rFonts w:asciiTheme="majorHAnsi" w:hAnsiTheme="majorHAnsi"/>
          <w:i/>
          <w:sz w:val="24"/>
        </w:rPr>
        <w:t>Helper’s Resources</w:t>
      </w:r>
      <w:r w:rsidRPr="00CC01A5">
        <w:rPr>
          <w:rFonts w:asciiTheme="majorHAnsi" w:hAnsiTheme="majorHAnsi"/>
          <w:sz w:val="24"/>
        </w:rPr>
        <w:t xml:space="preserve"> for </w:t>
      </w:r>
      <w:r w:rsidRPr="00CC01A5">
        <w:rPr>
          <w:rFonts w:asciiTheme="majorHAnsi" w:hAnsiTheme="majorHAnsi"/>
          <w:sz w:val="24"/>
          <w:szCs w:val="24"/>
        </w:rPr>
        <w:t xml:space="preserve">copies) </w:t>
      </w:r>
    </w:p>
    <w:p w:rsidR="00470C91" w:rsidRDefault="00470C91" w:rsidP="00470C91">
      <w:pPr>
        <w:pStyle w:val="Heading3"/>
        <w:spacing w:before="0" w:line="269" w:lineRule="auto"/>
      </w:pPr>
    </w:p>
    <w:p w:rsidR="00470C91" w:rsidRDefault="00470C91" w:rsidP="00470C91">
      <w:pPr>
        <w:pStyle w:val="Heading3"/>
        <w:spacing w:before="0" w:line="269" w:lineRule="auto"/>
      </w:pPr>
      <w:bookmarkStart w:id="36" w:name="_Toc486950359"/>
      <w:r>
        <w:t>Handouts Required</w:t>
      </w:r>
      <w:bookmarkEnd w:id="36"/>
    </w:p>
    <w:p w:rsidR="00470C91" w:rsidRPr="004E6099" w:rsidRDefault="00470C91" w:rsidP="00470C91">
      <w:pPr>
        <w:spacing w:after="0" w:line="269" w:lineRule="auto"/>
        <w:rPr>
          <w:rFonts w:asciiTheme="majorHAnsi" w:hAnsiTheme="majorHAnsi"/>
          <w:sz w:val="24"/>
          <w:szCs w:val="24"/>
        </w:rPr>
      </w:pPr>
      <w:r w:rsidRPr="004E6099">
        <w:rPr>
          <w:rFonts w:asciiTheme="majorHAnsi" w:hAnsiTheme="majorHAnsi"/>
          <w:sz w:val="24"/>
          <w:szCs w:val="24"/>
        </w:rPr>
        <w:t>You may decide to give the entire participant booklet to participants</w:t>
      </w:r>
      <w:r>
        <w:rPr>
          <w:rFonts w:asciiTheme="majorHAnsi" w:hAnsiTheme="majorHAnsi"/>
          <w:sz w:val="24"/>
          <w:szCs w:val="24"/>
        </w:rPr>
        <w:t xml:space="preserve"> which they can then bring with them to each session. If this option is not feasible, you can provide participants with the</w:t>
      </w:r>
      <w:r w:rsidRPr="004E6099">
        <w:rPr>
          <w:rFonts w:asciiTheme="majorHAnsi" w:hAnsiTheme="majorHAnsi"/>
          <w:sz w:val="24"/>
          <w:szCs w:val="24"/>
        </w:rPr>
        <w:t xml:space="preserve"> handouts required for </w:t>
      </w:r>
      <w:r>
        <w:rPr>
          <w:rFonts w:asciiTheme="majorHAnsi" w:hAnsiTheme="majorHAnsi"/>
          <w:sz w:val="24"/>
          <w:szCs w:val="24"/>
        </w:rPr>
        <w:t>session 1 which include</w:t>
      </w:r>
      <w:r w:rsidRPr="004E6099">
        <w:rPr>
          <w:rFonts w:asciiTheme="majorHAnsi" w:hAnsiTheme="majorHAnsi"/>
          <w:sz w:val="24"/>
          <w:szCs w:val="24"/>
        </w:rPr>
        <w:t xml:space="preserve">: </w:t>
      </w:r>
    </w:p>
    <w:p w:rsidR="009218FD" w:rsidRDefault="009218FD" w:rsidP="009218FD">
      <w:pPr>
        <w:pStyle w:val="ListParagraph"/>
        <w:numPr>
          <w:ilvl w:val="0"/>
          <w:numId w:val="28"/>
        </w:numPr>
        <w:spacing w:after="0" w:line="269" w:lineRule="auto"/>
        <w:rPr>
          <w:rFonts w:asciiTheme="majorHAnsi" w:hAnsiTheme="majorHAnsi"/>
          <w:sz w:val="24"/>
          <w:szCs w:val="24"/>
        </w:rPr>
      </w:pPr>
      <w:r w:rsidRPr="009218FD">
        <w:rPr>
          <w:rFonts w:asciiTheme="majorHAnsi" w:hAnsiTheme="majorHAnsi"/>
          <w:sz w:val="24"/>
          <w:szCs w:val="24"/>
        </w:rPr>
        <w:t>Inuit Qaujimajatuqangit</w:t>
      </w:r>
    </w:p>
    <w:p w:rsidR="00470C91" w:rsidRPr="00E33891" w:rsidRDefault="00470C91" w:rsidP="00470C91">
      <w:pPr>
        <w:pStyle w:val="ListParagraph"/>
        <w:numPr>
          <w:ilvl w:val="0"/>
          <w:numId w:val="28"/>
        </w:numPr>
        <w:spacing w:after="0" w:line="269" w:lineRule="auto"/>
        <w:rPr>
          <w:rFonts w:asciiTheme="majorHAnsi" w:hAnsiTheme="majorHAnsi"/>
          <w:sz w:val="24"/>
          <w:szCs w:val="24"/>
        </w:rPr>
      </w:pPr>
      <w:r w:rsidRPr="00E33891">
        <w:rPr>
          <w:rFonts w:asciiTheme="majorHAnsi" w:hAnsiTheme="majorHAnsi"/>
          <w:sz w:val="24"/>
          <w:szCs w:val="24"/>
        </w:rPr>
        <w:t>Exploring Readiness</w:t>
      </w:r>
    </w:p>
    <w:p w:rsidR="00470C91" w:rsidRPr="009F0142" w:rsidRDefault="00993CDB" w:rsidP="00470C91">
      <w:pPr>
        <w:pStyle w:val="ListParagraph"/>
        <w:numPr>
          <w:ilvl w:val="0"/>
          <w:numId w:val="28"/>
        </w:numPr>
        <w:spacing w:after="0" w:line="269" w:lineRule="auto"/>
        <w:rPr>
          <w:rFonts w:asciiTheme="majorHAnsi" w:hAnsiTheme="majorHAnsi"/>
          <w:sz w:val="24"/>
          <w:szCs w:val="24"/>
        </w:rPr>
      </w:pPr>
      <w:r>
        <w:rPr>
          <w:rFonts w:asciiTheme="majorHAnsi" w:hAnsiTheme="majorHAnsi"/>
          <w:sz w:val="24"/>
          <w:szCs w:val="24"/>
        </w:rPr>
        <w:t>Strengths, Weaknesses, Opportunities, Challenges (</w:t>
      </w:r>
      <w:r w:rsidR="00470C91" w:rsidRPr="00E33891">
        <w:rPr>
          <w:rFonts w:asciiTheme="majorHAnsi" w:hAnsiTheme="majorHAnsi"/>
          <w:sz w:val="24"/>
          <w:szCs w:val="24"/>
        </w:rPr>
        <w:t>SWOC</w:t>
      </w:r>
      <w:r>
        <w:rPr>
          <w:rFonts w:asciiTheme="majorHAnsi" w:hAnsiTheme="majorHAnsi"/>
          <w:sz w:val="24"/>
          <w:szCs w:val="24"/>
        </w:rPr>
        <w:t>)</w:t>
      </w:r>
      <w:r w:rsidR="00470C91" w:rsidRPr="00E33891">
        <w:rPr>
          <w:rFonts w:asciiTheme="majorHAnsi" w:hAnsiTheme="majorHAnsi"/>
          <w:sz w:val="24"/>
          <w:szCs w:val="24"/>
        </w:rPr>
        <w:t xml:space="preserve"> Analysis</w:t>
      </w:r>
    </w:p>
    <w:p w:rsidR="00470C91" w:rsidRDefault="00470C91" w:rsidP="00470C91">
      <w:pPr>
        <w:pStyle w:val="ListParagraph"/>
        <w:numPr>
          <w:ilvl w:val="0"/>
          <w:numId w:val="28"/>
        </w:numPr>
        <w:spacing w:after="0" w:line="269" w:lineRule="auto"/>
        <w:rPr>
          <w:rFonts w:asciiTheme="majorHAnsi" w:hAnsiTheme="majorHAnsi"/>
          <w:sz w:val="24"/>
          <w:szCs w:val="24"/>
        </w:rPr>
      </w:pPr>
      <w:r>
        <w:rPr>
          <w:rFonts w:asciiTheme="majorHAnsi" w:hAnsiTheme="majorHAnsi"/>
          <w:sz w:val="24"/>
          <w:szCs w:val="24"/>
        </w:rPr>
        <w:t>Balancing Health and Well-being</w:t>
      </w:r>
    </w:p>
    <w:p w:rsidR="00470C91" w:rsidRPr="00E33891" w:rsidRDefault="00470C91" w:rsidP="00470C91">
      <w:pPr>
        <w:pStyle w:val="ListParagraph"/>
        <w:numPr>
          <w:ilvl w:val="0"/>
          <w:numId w:val="28"/>
        </w:numPr>
        <w:spacing w:after="0" w:line="269" w:lineRule="auto"/>
        <w:rPr>
          <w:rFonts w:asciiTheme="majorHAnsi" w:hAnsiTheme="majorHAnsi"/>
          <w:sz w:val="24"/>
          <w:szCs w:val="24"/>
        </w:rPr>
      </w:pPr>
      <w:r>
        <w:rPr>
          <w:rFonts w:asciiTheme="majorHAnsi" w:hAnsiTheme="majorHAnsi"/>
          <w:sz w:val="24"/>
          <w:szCs w:val="24"/>
        </w:rPr>
        <w:t>Coping Strategies</w:t>
      </w:r>
    </w:p>
    <w:p w:rsidR="00470C91" w:rsidRDefault="00470C91" w:rsidP="00470C91">
      <w:pPr>
        <w:pStyle w:val="ListParagraph"/>
        <w:numPr>
          <w:ilvl w:val="0"/>
          <w:numId w:val="28"/>
        </w:numPr>
        <w:spacing w:after="0" w:line="269" w:lineRule="auto"/>
        <w:rPr>
          <w:rFonts w:asciiTheme="majorHAnsi" w:hAnsiTheme="majorHAnsi"/>
          <w:sz w:val="24"/>
          <w:szCs w:val="24"/>
        </w:rPr>
      </w:pPr>
      <w:r>
        <w:rPr>
          <w:rFonts w:asciiTheme="majorHAnsi" w:hAnsiTheme="majorHAnsi"/>
          <w:sz w:val="24"/>
          <w:szCs w:val="24"/>
        </w:rPr>
        <w:t>Making a Change</w:t>
      </w:r>
      <w:r w:rsidR="004F78E5">
        <w:rPr>
          <w:rFonts w:asciiTheme="majorHAnsi" w:hAnsiTheme="majorHAnsi"/>
          <w:sz w:val="24"/>
          <w:szCs w:val="24"/>
        </w:rPr>
        <w:t xml:space="preserve"> (Part 1)</w:t>
      </w:r>
    </w:p>
    <w:p w:rsidR="00470C91" w:rsidRPr="00FF3598" w:rsidRDefault="00470C91" w:rsidP="003210D9">
      <w:pPr>
        <w:pStyle w:val="Heading2"/>
        <w:spacing w:before="0" w:line="269" w:lineRule="auto"/>
      </w:pPr>
    </w:p>
    <w:tbl>
      <w:tblPr>
        <w:tblStyle w:val="LightList-Accent1"/>
        <w:tblW w:w="0" w:type="auto"/>
        <w:tblLook w:val="04A0" w:firstRow="1" w:lastRow="0" w:firstColumn="1" w:lastColumn="0" w:noHBand="0" w:noVBand="1"/>
      </w:tblPr>
      <w:tblGrid>
        <w:gridCol w:w="2178"/>
        <w:gridCol w:w="3060"/>
        <w:gridCol w:w="4338"/>
      </w:tblGrid>
      <w:tr w:rsidR="003210D9" w:rsidRPr="00411142" w:rsidTr="00590AA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6" w:type="dxa"/>
            <w:gridSpan w:val="3"/>
          </w:tcPr>
          <w:p w:rsidR="003210D9" w:rsidRPr="005E1701" w:rsidRDefault="003210D9" w:rsidP="003210D9">
            <w:pPr>
              <w:pStyle w:val="Heading3"/>
              <w:spacing w:before="0"/>
              <w:jc w:val="center"/>
              <w:outlineLvl w:val="2"/>
              <w:rPr>
                <w:sz w:val="24"/>
                <w:szCs w:val="24"/>
              </w:rPr>
            </w:pPr>
            <w:bookmarkStart w:id="37" w:name="_Toc486950360"/>
            <w:r w:rsidRPr="005E1701">
              <w:rPr>
                <w:color w:val="FFFFFF" w:themeColor="background1"/>
                <w:sz w:val="24"/>
              </w:rPr>
              <w:t>Summary of Session 2</w:t>
            </w:r>
            <w:bookmarkEnd w:id="37"/>
          </w:p>
        </w:tc>
      </w:tr>
      <w:tr w:rsidR="00470C91" w:rsidRPr="00411142" w:rsidTr="003A53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rsidR="00470C91" w:rsidRPr="003210D9" w:rsidRDefault="00470C91" w:rsidP="003A53D1">
            <w:pPr>
              <w:spacing w:line="269" w:lineRule="auto"/>
              <w:rPr>
                <w:rFonts w:asciiTheme="majorHAnsi" w:hAnsiTheme="majorHAnsi"/>
                <w:sz w:val="24"/>
                <w:szCs w:val="24"/>
              </w:rPr>
            </w:pPr>
            <w:r w:rsidRPr="003210D9">
              <w:rPr>
                <w:rFonts w:asciiTheme="majorHAnsi" w:hAnsiTheme="majorHAnsi"/>
                <w:sz w:val="24"/>
                <w:szCs w:val="24"/>
              </w:rPr>
              <w:t>Goal</w:t>
            </w:r>
          </w:p>
        </w:tc>
        <w:tc>
          <w:tcPr>
            <w:tcW w:w="3060" w:type="dxa"/>
          </w:tcPr>
          <w:p w:rsidR="00470C91" w:rsidRPr="003210D9" w:rsidRDefault="00470C91"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4"/>
                <w:szCs w:val="24"/>
              </w:rPr>
            </w:pPr>
            <w:r w:rsidRPr="003210D9">
              <w:rPr>
                <w:rFonts w:asciiTheme="majorHAnsi" w:hAnsiTheme="majorHAnsi"/>
                <w:b/>
                <w:sz w:val="24"/>
                <w:szCs w:val="24"/>
              </w:rPr>
              <w:t>Content and Activities</w:t>
            </w:r>
          </w:p>
        </w:tc>
        <w:tc>
          <w:tcPr>
            <w:tcW w:w="4338" w:type="dxa"/>
          </w:tcPr>
          <w:p w:rsidR="00470C91" w:rsidRPr="003210D9" w:rsidRDefault="00470C91"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4"/>
                <w:szCs w:val="24"/>
              </w:rPr>
            </w:pPr>
            <w:r w:rsidRPr="003210D9">
              <w:rPr>
                <w:rFonts w:asciiTheme="majorHAnsi" w:hAnsiTheme="majorHAnsi"/>
                <w:b/>
                <w:sz w:val="24"/>
                <w:szCs w:val="24"/>
              </w:rPr>
              <w:t>Preparation</w:t>
            </w:r>
          </w:p>
        </w:tc>
      </w:tr>
      <w:tr w:rsidR="00470C91" w:rsidRPr="00411142" w:rsidTr="003A53D1">
        <w:tc>
          <w:tcPr>
            <w:cnfStyle w:val="001000000000" w:firstRow="0" w:lastRow="0" w:firstColumn="1" w:lastColumn="0" w:oddVBand="0" w:evenVBand="0" w:oddHBand="0" w:evenHBand="0" w:firstRowFirstColumn="0" w:firstRowLastColumn="0" w:lastRowFirstColumn="0" w:lastRowLastColumn="0"/>
            <w:tcW w:w="2178" w:type="dxa"/>
          </w:tcPr>
          <w:p w:rsidR="00470C91" w:rsidRPr="003210D9" w:rsidRDefault="00470C91" w:rsidP="003A53D1">
            <w:pPr>
              <w:spacing w:line="269" w:lineRule="auto"/>
              <w:rPr>
                <w:rFonts w:asciiTheme="majorHAnsi" w:hAnsiTheme="majorHAnsi"/>
                <w:b w:val="0"/>
                <w:i/>
                <w:sz w:val="24"/>
                <w:szCs w:val="24"/>
              </w:rPr>
            </w:pPr>
          </w:p>
        </w:tc>
        <w:tc>
          <w:tcPr>
            <w:tcW w:w="3060" w:type="dxa"/>
          </w:tcPr>
          <w:p w:rsidR="00120B0E" w:rsidRDefault="00470C91"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Opening and Welcome</w:t>
            </w:r>
          </w:p>
          <w:p w:rsidR="00470C91" w:rsidRPr="00411142" w:rsidRDefault="00120B0E"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FF4BF4">
              <w:rPr>
                <w:rFonts w:asciiTheme="majorHAnsi" w:hAnsiTheme="majorHAnsi"/>
                <w:i/>
                <w:sz w:val="24"/>
                <w:szCs w:val="24"/>
              </w:rPr>
              <w:t>10 minutes</w:t>
            </w:r>
          </w:p>
        </w:tc>
        <w:tc>
          <w:tcPr>
            <w:tcW w:w="4338" w:type="dxa"/>
          </w:tcPr>
          <w:p w:rsidR="00470C91" w:rsidRDefault="00470C91" w:rsidP="00470C91">
            <w:pPr>
              <w:pStyle w:val="ListParagraph"/>
              <w:numPr>
                <w:ilvl w:val="0"/>
                <w:numId w:val="31"/>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 xml:space="preserve">Invite an Elder </w:t>
            </w:r>
            <w:r w:rsidRPr="00D35A59">
              <w:rPr>
                <w:rFonts w:asciiTheme="majorHAnsi" w:hAnsiTheme="majorHAnsi"/>
                <w:sz w:val="24"/>
                <w:szCs w:val="24"/>
              </w:rPr>
              <w:t xml:space="preserve">or </w:t>
            </w:r>
            <w:r>
              <w:rPr>
                <w:rFonts w:asciiTheme="majorHAnsi" w:hAnsiTheme="majorHAnsi"/>
                <w:sz w:val="24"/>
                <w:szCs w:val="24"/>
              </w:rPr>
              <w:t>c</w:t>
            </w:r>
            <w:r w:rsidRPr="00D35A59">
              <w:rPr>
                <w:rFonts w:asciiTheme="majorHAnsi" w:hAnsiTheme="majorHAnsi"/>
                <w:sz w:val="24"/>
                <w:szCs w:val="24"/>
              </w:rPr>
              <w:t xml:space="preserve">ommunity </w:t>
            </w:r>
            <w:r>
              <w:rPr>
                <w:rFonts w:asciiTheme="majorHAnsi" w:hAnsiTheme="majorHAnsi"/>
                <w:sz w:val="24"/>
                <w:szCs w:val="24"/>
              </w:rPr>
              <w:t>m</w:t>
            </w:r>
            <w:r w:rsidRPr="00D35A59">
              <w:rPr>
                <w:rFonts w:asciiTheme="majorHAnsi" w:hAnsiTheme="majorHAnsi"/>
                <w:sz w:val="24"/>
                <w:szCs w:val="24"/>
              </w:rPr>
              <w:t>ember</w:t>
            </w:r>
            <w:r>
              <w:rPr>
                <w:rFonts w:asciiTheme="majorHAnsi" w:hAnsiTheme="majorHAnsi"/>
                <w:sz w:val="24"/>
                <w:szCs w:val="24"/>
              </w:rPr>
              <w:t xml:space="preserve"> to open the session (if preferred)</w:t>
            </w:r>
          </w:p>
          <w:p w:rsidR="00470C91" w:rsidRDefault="00470C91" w:rsidP="00470C91">
            <w:pPr>
              <w:pStyle w:val="ListParagraph"/>
              <w:numPr>
                <w:ilvl w:val="0"/>
                <w:numId w:val="31"/>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Print a copy of the sign-in sheet (if using)</w:t>
            </w:r>
          </w:p>
          <w:p w:rsidR="00470C91" w:rsidRDefault="00470C91" w:rsidP="00470C91">
            <w:pPr>
              <w:pStyle w:val="ListParagraph"/>
              <w:numPr>
                <w:ilvl w:val="0"/>
                <w:numId w:val="31"/>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lastRenderedPageBreak/>
              <w:t>Print copies of the participant booklet (if you are not using individual handouts)</w:t>
            </w:r>
          </w:p>
          <w:p w:rsidR="00470C91" w:rsidRPr="00B81B23" w:rsidRDefault="00CC01A5" w:rsidP="00470C91">
            <w:pPr>
              <w:pStyle w:val="ListParagraph"/>
              <w:numPr>
                <w:ilvl w:val="0"/>
                <w:numId w:val="31"/>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CC01A5">
              <w:rPr>
                <w:rFonts w:asciiTheme="majorHAnsi" w:hAnsiTheme="majorHAnsi"/>
                <w:sz w:val="24"/>
                <w:szCs w:val="24"/>
              </w:rPr>
              <w:t xml:space="preserve">If you have chosen an icebreaker, refer to </w:t>
            </w:r>
            <w:r w:rsidRPr="00CC01A5">
              <w:rPr>
                <w:rFonts w:asciiTheme="majorHAnsi" w:hAnsiTheme="majorHAnsi"/>
                <w:i/>
                <w:sz w:val="24"/>
                <w:szCs w:val="24"/>
              </w:rPr>
              <w:t>Helper’s Resources</w:t>
            </w:r>
            <w:r w:rsidRPr="00CC01A5">
              <w:rPr>
                <w:rFonts w:asciiTheme="majorHAnsi" w:hAnsiTheme="majorHAnsi"/>
                <w:sz w:val="24"/>
                <w:szCs w:val="24"/>
              </w:rPr>
              <w:t xml:space="preserve"> for more details on preparation</w:t>
            </w:r>
          </w:p>
        </w:tc>
      </w:tr>
      <w:tr w:rsidR="00470C91" w:rsidRPr="00411142" w:rsidTr="003A53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rsidR="00470C91" w:rsidRPr="003210D9" w:rsidRDefault="00470C91" w:rsidP="003A53D1">
            <w:pPr>
              <w:spacing w:line="269" w:lineRule="auto"/>
              <w:rPr>
                <w:rFonts w:asciiTheme="majorHAnsi" w:hAnsiTheme="majorHAnsi"/>
                <w:b w:val="0"/>
                <w:i/>
                <w:sz w:val="24"/>
                <w:szCs w:val="24"/>
              </w:rPr>
            </w:pPr>
          </w:p>
        </w:tc>
        <w:tc>
          <w:tcPr>
            <w:tcW w:w="3060" w:type="dxa"/>
          </w:tcPr>
          <w:p w:rsidR="00470C91" w:rsidRDefault="00470C91"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Pr>
                <w:rFonts w:asciiTheme="majorHAnsi" w:hAnsiTheme="majorHAnsi"/>
                <w:sz w:val="24"/>
                <w:szCs w:val="24"/>
              </w:rPr>
              <w:t>Review from Session 1</w:t>
            </w:r>
          </w:p>
          <w:p w:rsidR="00120B0E" w:rsidRPr="00FF4BF4" w:rsidRDefault="00120B0E"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i/>
                <w:sz w:val="24"/>
                <w:szCs w:val="24"/>
              </w:rPr>
            </w:pPr>
            <w:r w:rsidRPr="00FF4BF4">
              <w:rPr>
                <w:rFonts w:asciiTheme="majorHAnsi" w:hAnsiTheme="majorHAnsi"/>
                <w:i/>
                <w:sz w:val="24"/>
                <w:szCs w:val="24"/>
              </w:rPr>
              <w:t>10 minutes</w:t>
            </w:r>
          </w:p>
        </w:tc>
        <w:tc>
          <w:tcPr>
            <w:tcW w:w="4338" w:type="dxa"/>
          </w:tcPr>
          <w:p w:rsidR="00470C91" w:rsidRPr="00D35A59" w:rsidRDefault="00470C91" w:rsidP="00470C91">
            <w:pPr>
              <w:pStyle w:val="ListParagraph"/>
              <w:numPr>
                <w:ilvl w:val="0"/>
                <w:numId w:val="31"/>
              </w:num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Pr>
                <w:rFonts w:asciiTheme="majorHAnsi" w:hAnsiTheme="majorHAnsi"/>
                <w:sz w:val="24"/>
                <w:szCs w:val="24"/>
              </w:rPr>
              <w:t>Flip chart and markers</w:t>
            </w:r>
          </w:p>
        </w:tc>
      </w:tr>
      <w:tr w:rsidR="00470C91" w:rsidRPr="00411142" w:rsidTr="003A53D1">
        <w:tc>
          <w:tcPr>
            <w:cnfStyle w:val="001000000000" w:firstRow="0" w:lastRow="0" w:firstColumn="1" w:lastColumn="0" w:oddVBand="0" w:evenVBand="0" w:oddHBand="0" w:evenHBand="0" w:firstRowFirstColumn="0" w:firstRowLastColumn="0" w:lastRowFirstColumn="0" w:lastRowLastColumn="0"/>
            <w:tcW w:w="2178" w:type="dxa"/>
          </w:tcPr>
          <w:p w:rsidR="00470C91" w:rsidRPr="003210D9" w:rsidRDefault="00470C91" w:rsidP="003A53D1">
            <w:pPr>
              <w:spacing w:line="269" w:lineRule="auto"/>
              <w:rPr>
                <w:rFonts w:asciiTheme="majorHAnsi" w:hAnsiTheme="majorHAnsi"/>
                <w:b w:val="0"/>
                <w:i/>
                <w:sz w:val="24"/>
                <w:szCs w:val="24"/>
              </w:rPr>
            </w:pPr>
            <w:r w:rsidRPr="003210D9">
              <w:rPr>
                <w:rFonts w:asciiTheme="majorHAnsi" w:hAnsiTheme="majorHAnsi"/>
                <w:b w:val="0"/>
                <w:i/>
                <w:sz w:val="24"/>
                <w:szCs w:val="24"/>
              </w:rPr>
              <w:t xml:space="preserve">Introduce the cognitive </w:t>
            </w:r>
            <w:r w:rsidR="00215381">
              <w:rPr>
                <w:rFonts w:asciiTheme="majorHAnsi" w:hAnsiTheme="majorHAnsi"/>
                <w:b w:val="0"/>
                <w:i/>
                <w:sz w:val="24"/>
                <w:szCs w:val="24"/>
              </w:rPr>
              <w:t>behavioural</w:t>
            </w:r>
            <w:r w:rsidRPr="003210D9">
              <w:rPr>
                <w:rFonts w:asciiTheme="majorHAnsi" w:hAnsiTheme="majorHAnsi"/>
                <w:b w:val="0"/>
                <w:i/>
                <w:sz w:val="24"/>
                <w:szCs w:val="24"/>
              </w:rPr>
              <w:t xml:space="preserve"> framework for assisting a tobacco cessation or reduction journey</w:t>
            </w:r>
          </w:p>
        </w:tc>
        <w:tc>
          <w:tcPr>
            <w:tcW w:w="3060" w:type="dxa"/>
          </w:tcPr>
          <w:p w:rsidR="00470C91" w:rsidRDefault="00470C91"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Exploring Your Journey</w:t>
            </w:r>
          </w:p>
          <w:p w:rsidR="00120B0E" w:rsidRPr="00FF4BF4" w:rsidRDefault="00120B0E"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i/>
                <w:sz w:val="24"/>
                <w:szCs w:val="24"/>
              </w:rPr>
            </w:pPr>
            <w:r w:rsidRPr="00FF4BF4">
              <w:rPr>
                <w:rFonts w:asciiTheme="majorHAnsi" w:hAnsiTheme="majorHAnsi"/>
                <w:i/>
                <w:sz w:val="24"/>
                <w:szCs w:val="24"/>
              </w:rPr>
              <w:t>20 minutes</w:t>
            </w:r>
          </w:p>
        </w:tc>
        <w:tc>
          <w:tcPr>
            <w:tcW w:w="4338" w:type="dxa"/>
          </w:tcPr>
          <w:p w:rsidR="009218FD" w:rsidRDefault="009218FD" w:rsidP="009218FD">
            <w:pPr>
              <w:pStyle w:val="ListParagraph"/>
              <w:numPr>
                <w:ilvl w:val="0"/>
                <w:numId w:val="38"/>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 xml:space="preserve">Print copies of </w:t>
            </w:r>
            <w:r w:rsidRPr="00FF4BF4">
              <w:rPr>
                <w:rFonts w:asciiTheme="majorHAnsi" w:hAnsiTheme="majorHAnsi"/>
                <w:i/>
                <w:sz w:val="24"/>
                <w:szCs w:val="24"/>
              </w:rPr>
              <w:t>Inuit Qaujimajatuqangit</w:t>
            </w:r>
          </w:p>
          <w:p w:rsidR="00470C91" w:rsidRDefault="00470C91" w:rsidP="00470C91">
            <w:pPr>
              <w:pStyle w:val="ListParagraph"/>
              <w:numPr>
                <w:ilvl w:val="0"/>
                <w:numId w:val="38"/>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 xml:space="preserve">Print copies of </w:t>
            </w:r>
            <w:r w:rsidRPr="00AD2111">
              <w:rPr>
                <w:rFonts w:asciiTheme="majorHAnsi" w:hAnsiTheme="majorHAnsi"/>
                <w:i/>
                <w:sz w:val="24"/>
                <w:szCs w:val="24"/>
              </w:rPr>
              <w:t>Exploring Readiness</w:t>
            </w:r>
            <w:r>
              <w:rPr>
                <w:rFonts w:asciiTheme="majorHAnsi" w:hAnsiTheme="majorHAnsi"/>
                <w:sz w:val="24"/>
                <w:szCs w:val="24"/>
              </w:rPr>
              <w:t xml:space="preserve"> </w:t>
            </w:r>
          </w:p>
          <w:p w:rsidR="00470C91" w:rsidRDefault="00470C91" w:rsidP="00993CDB">
            <w:pPr>
              <w:pStyle w:val="ListParagraph"/>
              <w:numPr>
                <w:ilvl w:val="0"/>
                <w:numId w:val="38"/>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 xml:space="preserve">Print copies of the </w:t>
            </w:r>
            <w:r w:rsidR="00993CDB" w:rsidRPr="00FF4BF4">
              <w:rPr>
                <w:rFonts w:asciiTheme="majorHAnsi" w:hAnsiTheme="majorHAnsi"/>
                <w:i/>
                <w:sz w:val="24"/>
                <w:szCs w:val="24"/>
              </w:rPr>
              <w:t xml:space="preserve">Strengths, Weaknesses, Opportunities, Challenges </w:t>
            </w:r>
            <w:r w:rsidR="00993CDB">
              <w:rPr>
                <w:rFonts w:asciiTheme="majorHAnsi" w:hAnsiTheme="majorHAnsi"/>
                <w:sz w:val="24"/>
                <w:szCs w:val="24"/>
              </w:rPr>
              <w:t>(</w:t>
            </w:r>
            <w:r>
              <w:rPr>
                <w:rFonts w:asciiTheme="majorHAnsi" w:hAnsiTheme="majorHAnsi"/>
                <w:i/>
                <w:sz w:val="24"/>
                <w:szCs w:val="24"/>
              </w:rPr>
              <w:t>SWOC</w:t>
            </w:r>
            <w:r w:rsidR="00993CDB">
              <w:rPr>
                <w:rFonts w:asciiTheme="majorHAnsi" w:hAnsiTheme="majorHAnsi"/>
                <w:i/>
                <w:sz w:val="24"/>
                <w:szCs w:val="24"/>
              </w:rPr>
              <w:t>)</w:t>
            </w:r>
            <w:r>
              <w:rPr>
                <w:rFonts w:asciiTheme="majorHAnsi" w:hAnsiTheme="majorHAnsi"/>
                <w:i/>
                <w:sz w:val="24"/>
                <w:szCs w:val="24"/>
              </w:rPr>
              <w:t xml:space="preserve"> Analysis</w:t>
            </w:r>
          </w:p>
          <w:p w:rsidR="00470C91" w:rsidRDefault="00470C91" w:rsidP="00470C91">
            <w:pPr>
              <w:pStyle w:val="ListParagraph"/>
              <w:numPr>
                <w:ilvl w:val="0"/>
                <w:numId w:val="38"/>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Flip chart and markers</w:t>
            </w:r>
          </w:p>
          <w:p w:rsidR="00470C91" w:rsidRPr="00694D1C" w:rsidRDefault="00470C91" w:rsidP="00470C91">
            <w:pPr>
              <w:pStyle w:val="ListParagraph"/>
              <w:numPr>
                <w:ilvl w:val="0"/>
                <w:numId w:val="38"/>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Blank paper and pens</w:t>
            </w:r>
          </w:p>
          <w:p w:rsidR="00470C91" w:rsidRPr="00694D1C" w:rsidRDefault="00470C91" w:rsidP="00470C91">
            <w:pPr>
              <w:pStyle w:val="ListParagraph"/>
              <w:numPr>
                <w:ilvl w:val="0"/>
                <w:numId w:val="38"/>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Calculators</w:t>
            </w:r>
          </w:p>
        </w:tc>
      </w:tr>
      <w:tr w:rsidR="00470C91" w:rsidRPr="00411142" w:rsidTr="003A53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rsidR="00470C91" w:rsidRPr="003210D9" w:rsidRDefault="00470C91" w:rsidP="003A53D1">
            <w:pPr>
              <w:spacing w:line="269" w:lineRule="auto"/>
              <w:rPr>
                <w:rFonts w:asciiTheme="majorHAnsi" w:hAnsiTheme="majorHAnsi"/>
                <w:b w:val="0"/>
                <w:i/>
                <w:sz w:val="24"/>
                <w:szCs w:val="24"/>
              </w:rPr>
            </w:pPr>
            <w:r w:rsidRPr="003210D9">
              <w:rPr>
                <w:rFonts w:asciiTheme="majorHAnsi" w:hAnsiTheme="majorHAnsi"/>
                <w:b w:val="0"/>
                <w:i/>
                <w:sz w:val="24"/>
                <w:szCs w:val="24"/>
              </w:rPr>
              <w:t xml:space="preserve">Identify triggers for smoking and discuss coping strategies </w:t>
            </w:r>
          </w:p>
          <w:p w:rsidR="00470C91" w:rsidRPr="003210D9" w:rsidRDefault="00470C91" w:rsidP="003A53D1">
            <w:pPr>
              <w:spacing w:line="269" w:lineRule="auto"/>
              <w:rPr>
                <w:rFonts w:asciiTheme="majorHAnsi" w:hAnsiTheme="majorHAnsi"/>
                <w:b w:val="0"/>
                <w:i/>
                <w:sz w:val="24"/>
                <w:szCs w:val="24"/>
              </w:rPr>
            </w:pPr>
          </w:p>
        </w:tc>
        <w:tc>
          <w:tcPr>
            <w:tcW w:w="3060" w:type="dxa"/>
          </w:tcPr>
          <w:p w:rsidR="00470C91" w:rsidRDefault="00470C91"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Pr>
                <w:rFonts w:asciiTheme="majorHAnsi" w:hAnsiTheme="majorHAnsi"/>
                <w:sz w:val="24"/>
                <w:szCs w:val="24"/>
              </w:rPr>
              <w:t>Triggers and Coping Strategies</w:t>
            </w:r>
          </w:p>
          <w:p w:rsidR="00120B0E" w:rsidRPr="00FF4BF4" w:rsidRDefault="00120B0E"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i/>
                <w:sz w:val="24"/>
                <w:szCs w:val="24"/>
              </w:rPr>
            </w:pPr>
            <w:r w:rsidRPr="00FF4BF4">
              <w:rPr>
                <w:rFonts w:asciiTheme="majorHAnsi" w:hAnsiTheme="majorHAnsi"/>
                <w:i/>
                <w:sz w:val="24"/>
                <w:szCs w:val="24"/>
              </w:rPr>
              <w:t>20 minutes</w:t>
            </w:r>
          </w:p>
        </w:tc>
        <w:tc>
          <w:tcPr>
            <w:tcW w:w="4338" w:type="dxa"/>
          </w:tcPr>
          <w:p w:rsidR="00470C91" w:rsidRDefault="00470C91" w:rsidP="00470C91">
            <w:pPr>
              <w:pStyle w:val="ListParagraph"/>
              <w:numPr>
                <w:ilvl w:val="0"/>
                <w:numId w:val="33"/>
              </w:numPr>
              <w:cnfStyle w:val="000000100000" w:firstRow="0" w:lastRow="0" w:firstColumn="0" w:lastColumn="0" w:oddVBand="0" w:evenVBand="0" w:oddHBand="1" w:evenHBand="0" w:firstRowFirstColumn="0" w:firstRowLastColumn="0" w:lastRowFirstColumn="0" w:lastRowLastColumn="0"/>
              <w:rPr>
                <w:rFonts w:asciiTheme="majorHAnsi" w:hAnsiTheme="majorHAnsi"/>
                <w:i/>
                <w:sz w:val="24"/>
                <w:szCs w:val="24"/>
              </w:rPr>
            </w:pPr>
            <w:r w:rsidRPr="004A0558">
              <w:rPr>
                <w:rFonts w:asciiTheme="majorHAnsi" w:hAnsiTheme="majorHAnsi"/>
                <w:sz w:val="24"/>
                <w:szCs w:val="24"/>
              </w:rPr>
              <w:t xml:space="preserve">Print copies of </w:t>
            </w:r>
            <w:r w:rsidRPr="004A0558">
              <w:rPr>
                <w:rFonts w:asciiTheme="majorHAnsi" w:hAnsiTheme="majorHAnsi"/>
                <w:i/>
                <w:sz w:val="24"/>
                <w:szCs w:val="24"/>
              </w:rPr>
              <w:t>Balancing Health and Well-being</w:t>
            </w:r>
          </w:p>
          <w:p w:rsidR="00470C91" w:rsidRPr="004A0558" w:rsidRDefault="00470C91" w:rsidP="00470C91">
            <w:pPr>
              <w:pStyle w:val="ListParagraph"/>
              <w:numPr>
                <w:ilvl w:val="0"/>
                <w:numId w:val="33"/>
              </w:numPr>
              <w:cnfStyle w:val="000000100000" w:firstRow="0" w:lastRow="0" w:firstColumn="0" w:lastColumn="0" w:oddVBand="0" w:evenVBand="0" w:oddHBand="1" w:evenHBand="0" w:firstRowFirstColumn="0" w:firstRowLastColumn="0" w:lastRowFirstColumn="0" w:lastRowLastColumn="0"/>
              <w:rPr>
                <w:rFonts w:asciiTheme="majorHAnsi" w:hAnsiTheme="majorHAnsi"/>
                <w:i/>
                <w:sz w:val="24"/>
                <w:szCs w:val="24"/>
              </w:rPr>
            </w:pPr>
            <w:r w:rsidRPr="004A0558">
              <w:rPr>
                <w:rFonts w:asciiTheme="majorHAnsi" w:hAnsiTheme="majorHAnsi"/>
                <w:sz w:val="24"/>
                <w:szCs w:val="24"/>
              </w:rPr>
              <w:t>Print copies of</w:t>
            </w:r>
            <w:r w:rsidRPr="00404F4F">
              <w:rPr>
                <w:rFonts w:asciiTheme="majorHAnsi" w:hAnsiTheme="majorHAnsi"/>
                <w:i/>
                <w:sz w:val="24"/>
              </w:rPr>
              <w:t xml:space="preserve"> Coping Strategies</w:t>
            </w:r>
          </w:p>
          <w:p w:rsidR="00470C91" w:rsidRPr="009F0142" w:rsidRDefault="00470C91" w:rsidP="00470C91">
            <w:pPr>
              <w:pStyle w:val="ListParagraph"/>
              <w:numPr>
                <w:ilvl w:val="0"/>
                <w:numId w:val="33"/>
              </w:numPr>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Pr>
                <w:rFonts w:asciiTheme="majorHAnsi" w:hAnsiTheme="majorHAnsi"/>
                <w:sz w:val="24"/>
                <w:szCs w:val="24"/>
              </w:rPr>
              <w:t>Puzzle pieces</w:t>
            </w:r>
          </w:p>
        </w:tc>
      </w:tr>
      <w:tr w:rsidR="00470C91" w:rsidRPr="00411142" w:rsidTr="003A53D1">
        <w:tc>
          <w:tcPr>
            <w:cnfStyle w:val="001000000000" w:firstRow="0" w:lastRow="0" w:firstColumn="1" w:lastColumn="0" w:oddVBand="0" w:evenVBand="0" w:oddHBand="0" w:evenHBand="0" w:firstRowFirstColumn="0" w:firstRowLastColumn="0" w:lastRowFirstColumn="0" w:lastRowLastColumn="0"/>
            <w:tcW w:w="2178" w:type="dxa"/>
          </w:tcPr>
          <w:p w:rsidR="00470C91" w:rsidRPr="003210D9" w:rsidRDefault="00470C91" w:rsidP="003A53D1">
            <w:pPr>
              <w:spacing w:line="269" w:lineRule="auto"/>
              <w:rPr>
                <w:rFonts w:asciiTheme="majorHAnsi" w:hAnsiTheme="majorHAnsi"/>
                <w:b w:val="0"/>
                <w:i/>
                <w:sz w:val="24"/>
                <w:szCs w:val="24"/>
              </w:rPr>
            </w:pPr>
            <w:r w:rsidRPr="003210D9">
              <w:rPr>
                <w:rFonts w:asciiTheme="majorHAnsi" w:hAnsiTheme="majorHAnsi"/>
                <w:b w:val="0"/>
                <w:i/>
                <w:sz w:val="24"/>
                <w:szCs w:val="24"/>
              </w:rPr>
              <w:t xml:space="preserve">Set first </w:t>
            </w:r>
            <w:r w:rsidR="00215381">
              <w:rPr>
                <w:rFonts w:asciiTheme="majorHAnsi" w:hAnsiTheme="majorHAnsi"/>
                <w:b w:val="0"/>
                <w:i/>
                <w:sz w:val="24"/>
                <w:szCs w:val="24"/>
              </w:rPr>
              <w:t>behavioural</w:t>
            </w:r>
            <w:r w:rsidRPr="003210D9">
              <w:rPr>
                <w:rFonts w:asciiTheme="majorHAnsi" w:hAnsiTheme="majorHAnsi"/>
                <w:b w:val="0"/>
                <w:i/>
                <w:sz w:val="24"/>
                <w:szCs w:val="24"/>
              </w:rPr>
              <w:t xml:space="preserve"> goal in preparation for tobacco cessation or reduction journey</w:t>
            </w:r>
          </w:p>
        </w:tc>
        <w:tc>
          <w:tcPr>
            <w:tcW w:w="3060" w:type="dxa"/>
          </w:tcPr>
          <w:p w:rsidR="00470C91" w:rsidRDefault="00470C91"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Making a Change</w:t>
            </w:r>
          </w:p>
          <w:p w:rsidR="00120B0E" w:rsidRPr="00FF4BF4" w:rsidRDefault="00120B0E"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i/>
                <w:sz w:val="24"/>
                <w:szCs w:val="24"/>
              </w:rPr>
            </w:pPr>
            <w:r w:rsidRPr="00FF4BF4">
              <w:rPr>
                <w:rFonts w:asciiTheme="majorHAnsi" w:hAnsiTheme="majorHAnsi"/>
                <w:i/>
                <w:sz w:val="24"/>
                <w:szCs w:val="24"/>
              </w:rPr>
              <w:t>25 minutes</w:t>
            </w:r>
          </w:p>
        </w:tc>
        <w:tc>
          <w:tcPr>
            <w:tcW w:w="4338" w:type="dxa"/>
          </w:tcPr>
          <w:p w:rsidR="00470C91" w:rsidRDefault="00470C91" w:rsidP="00470C91">
            <w:pPr>
              <w:pStyle w:val="ListParagraph"/>
              <w:numPr>
                <w:ilvl w:val="0"/>
                <w:numId w:val="31"/>
              </w:numPr>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B12D24">
              <w:rPr>
                <w:rFonts w:asciiTheme="majorHAnsi" w:hAnsiTheme="majorHAnsi"/>
                <w:sz w:val="24"/>
                <w:szCs w:val="24"/>
              </w:rPr>
              <w:t>Markers and labels to create cig</w:t>
            </w:r>
            <w:r>
              <w:rPr>
                <w:rFonts w:asciiTheme="majorHAnsi" w:hAnsiTheme="majorHAnsi"/>
                <w:sz w:val="24"/>
                <w:szCs w:val="24"/>
              </w:rPr>
              <w:t>arette pack reminders</w:t>
            </w:r>
          </w:p>
          <w:p w:rsidR="00AE3E88" w:rsidRDefault="00AE3E88" w:rsidP="00470C91">
            <w:pPr>
              <w:pStyle w:val="ListParagraph"/>
              <w:numPr>
                <w:ilvl w:val="0"/>
                <w:numId w:val="31"/>
              </w:numPr>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Items to include in a personalized quit kit (e.g., water, fidget toys, sugar-free gum and candies)</w:t>
            </w:r>
          </w:p>
          <w:p w:rsidR="00470C91" w:rsidRPr="00B12D24" w:rsidRDefault="00470C91" w:rsidP="00470C91">
            <w:pPr>
              <w:pStyle w:val="ListParagraph"/>
              <w:numPr>
                <w:ilvl w:val="0"/>
                <w:numId w:val="31"/>
              </w:numPr>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B12D24">
              <w:rPr>
                <w:rFonts w:asciiTheme="majorHAnsi" w:hAnsiTheme="majorHAnsi"/>
                <w:sz w:val="24"/>
                <w:szCs w:val="24"/>
              </w:rPr>
              <w:t xml:space="preserve">Print copies of </w:t>
            </w:r>
            <w:r w:rsidRPr="00B12D24">
              <w:rPr>
                <w:rFonts w:asciiTheme="majorHAnsi" w:hAnsiTheme="majorHAnsi"/>
                <w:i/>
                <w:sz w:val="24"/>
                <w:szCs w:val="24"/>
              </w:rPr>
              <w:t>Making a Change</w:t>
            </w:r>
            <w:r w:rsidR="004F78E5">
              <w:rPr>
                <w:rFonts w:asciiTheme="majorHAnsi" w:hAnsiTheme="majorHAnsi"/>
                <w:i/>
                <w:sz w:val="24"/>
                <w:szCs w:val="24"/>
              </w:rPr>
              <w:t xml:space="preserve"> (Part 1)</w:t>
            </w:r>
          </w:p>
          <w:p w:rsidR="00470C91" w:rsidRPr="00B12D24" w:rsidRDefault="00470C91" w:rsidP="00470C91">
            <w:pPr>
              <w:pStyle w:val="ListParagraph"/>
              <w:numPr>
                <w:ilvl w:val="0"/>
                <w:numId w:val="31"/>
              </w:numPr>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Flip chart and markers</w:t>
            </w:r>
          </w:p>
        </w:tc>
      </w:tr>
      <w:tr w:rsidR="00470C91" w:rsidRPr="00411142" w:rsidTr="003A53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78" w:type="dxa"/>
          </w:tcPr>
          <w:p w:rsidR="00470C91" w:rsidRPr="003210D9" w:rsidRDefault="00470C91" w:rsidP="003A53D1">
            <w:pPr>
              <w:spacing w:line="269" w:lineRule="auto"/>
              <w:rPr>
                <w:rFonts w:asciiTheme="majorHAnsi" w:hAnsiTheme="majorHAnsi"/>
                <w:b w:val="0"/>
                <w:i/>
                <w:sz w:val="24"/>
                <w:szCs w:val="24"/>
              </w:rPr>
            </w:pPr>
          </w:p>
        </w:tc>
        <w:tc>
          <w:tcPr>
            <w:tcW w:w="3060" w:type="dxa"/>
          </w:tcPr>
          <w:p w:rsidR="00470C91" w:rsidRDefault="00470C91"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sidRPr="00411142">
              <w:rPr>
                <w:rFonts w:asciiTheme="majorHAnsi" w:hAnsiTheme="majorHAnsi"/>
                <w:sz w:val="24"/>
                <w:szCs w:val="24"/>
              </w:rPr>
              <w:t>Wrap-up and Closing</w:t>
            </w:r>
          </w:p>
          <w:p w:rsidR="00120B0E" w:rsidRPr="00FF4BF4" w:rsidRDefault="00120B0E"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i/>
                <w:sz w:val="24"/>
                <w:szCs w:val="24"/>
              </w:rPr>
            </w:pPr>
            <w:r w:rsidRPr="00FF4BF4">
              <w:rPr>
                <w:rFonts w:asciiTheme="majorHAnsi" w:hAnsiTheme="majorHAnsi"/>
                <w:i/>
                <w:sz w:val="24"/>
                <w:szCs w:val="24"/>
              </w:rPr>
              <w:t>5 minutes</w:t>
            </w:r>
          </w:p>
        </w:tc>
        <w:tc>
          <w:tcPr>
            <w:tcW w:w="4338" w:type="dxa"/>
          </w:tcPr>
          <w:p w:rsidR="00470C91" w:rsidRDefault="00470C91" w:rsidP="00470C91">
            <w:pPr>
              <w:pStyle w:val="ListParagraph"/>
              <w:numPr>
                <w:ilvl w:val="0"/>
                <w:numId w:val="35"/>
              </w:num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Pr>
                <w:rFonts w:asciiTheme="majorHAnsi" w:hAnsiTheme="majorHAnsi"/>
                <w:sz w:val="24"/>
                <w:szCs w:val="24"/>
              </w:rPr>
              <w:t xml:space="preserve">Print copies of the </w:t>
            </w:r>
            <w:r w:rsidRPr="00955CFF">
              <w:rPr>
                <w:rFonts w:asciiTheme="majorHAnsi" w:hAnsiTheme="majorHAnsi"/>
                <w:i/>
                <w:sz w:val="24"/>
                <w:szCs w:val="24"/>
              </w:rPr>
              <w:t>Evaluations</w:t>
            </w:r>
            <w:r>
              <w:rPr>
                <w:rFonts w:asciiTheme="majorHAnsi" w:hAnsiTheme="majorHAnsi"/>
                <w:sz w:val="24"/>
                <w:szCs w:val="24"/>
              </w:rPr>
              <w:t xml:space="preserve"> (if using) </w:t>
            </w:r>
          </w:p>
          <w:p w:rsidR="00470C91" w:rsidRPr="00781B77" w:rsidRDefault="00470C91" w:rsidP="00470C91">
            <w:pPr>
              <w:pStyle w:val="ListParagraph"/>
              <w:numPr>
                <w:ilvl w:val="0"/>
                <w:numId w:val="35"/>
              </w:num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sidRPr="00781B77">
              <w:rPr>
                <w:rFonts w:asciiTheme="majorHAnsi" w:hAnsiTheme="majorHAnsi"/>
                <w:sz w:val="24"/>
                <w:szCs w:val="24"/>
              </w:rPr>
              <w:t xml:space="preserve">Invite an </w:t>
            </w:r>
            <w:r>
              <w:rPr>
                <w:rFonts w:asciiTheme="majorHAnsi" w:hAnsiTheme="majorHAnsi"/>
                <w:sz w:val="24"/>
                <w:szCs w:val="24"/>
              </w:rPr>
              <w:t>Elder or community member</w:t>
            </w:r>
            <w:r w:rsidRPr="00781B77">
              <w:rPr>
                <w:rFonts w:asciiTheme="majorHAnsi" w:hAnsiTheme="majorHAnsi"/>
                <w:sz w:val="24"/>
                <w:szCs w:val="24"/>
              </w:rPr>
              <w:t xml:space="preserve"> to close the session (if preferred)</w:t>
            </w:r>
          </w:p>
        </w:tc>
      </w:tr>
    </w:tbl>
    <w:p w:rsidR="00470C91" w:rsidRDefault="00470C91" w:rsidP="00470C91">
      <w:pPr>
        <w:spacing w:after="0" w:line="269" w:lineRule="auto"/>
      </w:pPr>
    </w:p>
    <w:p w:rsidR="00470C91" w:rsidRDefault="00470C91" w:rsidP="00590AA2">
      <w:pPr>
        <w:pStyle w:val="Heading2"/>
        <w:spacing w:before="0"/>
      </w:pPr>
      <w:bookmarkStart w:id="38" w:name="_Toc486950361"/>
      <w:r>
        <w:t>Opening and Welcome</w:t>
      </w:r>
      <w:bookmarkEnd w:id="38"/>
    </w:p>
    <w:p w:rsidR="00590AA2" w:rsidRDefault="00590AA2" w:rsidP="00590AA2">
      <w:pPr>
        <w:spacing w:after="0"/>
        <w:rPr>
          <w:rFonts w:asciiTheme="majorHAnsi" w:hAnsiTheme="majorHAnsi"/>
          <w:sz w:val="24"/>
        </w:rPr>
      </w:pPr>
      <w:r w:rsidRPr="00590AA2">
        <w:rPr>
          <w:rFonts w:asciiTheme="majorHAnsi" w:hAnsiTheme="majorHAnsi"/>
          <w:b/>
          <w:sz w:val="24"/>
        </w:rPr>
        <w:t xml:space="preserve">Approximate Time: </w:t>
      </w:r>
      <w:r w:rsidRPr="00590AA2">
        <w:rPr>
          <w:rFonts w:asciiTheme="majorHAnsi" w:hAnsiTheme="majorHAnsi"/>
          <w:sz w:val="24"/>
        </w:rPr>
        <w:t>10 minutes</w:t>
      </w:r>
    </w:p>
    <w:p w:rsidR="00590AA2" w:rsidRPr="00590AA2" w:rsidRDefault="00590AA2" w:rsidP="00590AA2">
      <w:pPr>
        <w:spacing w:after="0"/>
        <w:rPr>
          <w:rFonts w:asciiTheme="majorHAnsi" w:hAnsiTheme="majorHAnsi"/>
          <w:sz w:val="24"/>
        </w:rPr>
      </w:pPr>
    </w:p>
    <w:p w:rsidR="00470C91" w:rsidRPr="00E825CD" w:rsidRDefault="00470C91" w:rsidP="00470C91">
      <w:pPr>
        <w:pStyle w:val="ListParagraph"/>
        <w:numPr>
          <w:ilvl w:val="0"/>
          <w:numId w:val="29"/>
        </w:numPr>
        <w:spacing w:after="0" w:line="269" w:lineRule="auto"/>
        <w:rPr>
          <w:rFonts w:asciiTheme="majorHAnsi" w:hAnsiTheme="majorHAnsi"/>
          <w:sz w:val="24"/>
          <w:szCs w:val="24"/>
        </w:rPr>
      </w:pPr>
      <w:r w:rsidRPr="0051085D">
        <w:rPr>
          <w:rFonts w:asciiTheme="majorHAnsi" w:hAnsiTheme="majorHAnsi"/>
          <w:sz w:val="24"/>
          <w:szCs w:val="24"/>
        </w:rPr>
        <w:t xml:space="preserve">Introduce yourself as the helper for the session. </w:t>
      </w:r>
    </w:p>
    <w:p w:rsidR="00470C91" w:rsidRPr="00E825CD" w:rsidRDefault="00470C91" w:rsidP="00470C91">
      <w:pPr>
        <w:pStyle w:val="ListParagraph"/>
        <w:numPr>
          <w:ilvl w:val="0"/>
          <w:numId w:val="29"/>
        </w:numPr>
        <w:spacing w:after="0" w:line="269" w:lineRule="auto"/>
        <w:rPr>
          <w:rFonts w:asciiTheme="majorHAnsi" w:hAnsiTheme="majorHAnsi"/>
          <w:sz w:val="24"/>
          <w:szCs w:val="24"/>
        </w:rPr>
      </w:pPr>
      <w:r>
        <w:rPr>
          <w:rFonts w:asciiTheme="majorHAnsi" w:hAnsiTheme="majorHAnsi"/>
          <w:sz w:val="24"/>
          <w:szCs w:val="24"/>
        </w:rPr>
        <w:lastRenderedPageBreak/>
        <w:t>L</w:t>
      </w:r>
      <w:r w:rsidRPr="00580A42">
        <w:rPr>
          <w:rFonts w:asciiTheme="majorHAnsi" w:hAnsiTheme="majorHAnsi"/>
          <w:sz w:val="24"/>
          <w:szCs w:val="24"/>
        </w:rPr>
        <w:t>ead the group in an opening prayer or welcome</w:t>
      </w:r>
      <w:r>
        <w:rPr>
          <w:rFonts w:asciiTheme="majorHAnsi" w:hAnsiTheme="majorHAnsi"/>
          <w:sz w:val="24"/>
          <w:szCs w:val="24"/>
        </w:rPr>
        <w:t xml:space="preserve"> participants</w:t>
      </w:r>
      <w:r w:rsidRPr="00580A42">
        <w:rPr>
          <w:rFonts w:asciiTheme="majorHAnsi" w:hAnsiTheme="majorHAnsi"/>
          <w:sz w:val="24"/>
          <w:szCs w:val="24"/>
        </w:rPr>
        <w:t xml:space="preserve"> to the session</w:t>
      </w:r>
      <w:r>
        <w:rPr>
          <w:rFonts w:asciiTheme="majorHAnsi" w:hAnsiTheme="majorHAnsi"/>
          <w:sz w:val="24"/>
          <w:szCs w:val="24"/>
        </w:rPr>
        <w:t>. The way to open the session should be relevant to the community. If an Elder has been invited to participate, they may want to open the session.</w:t>
      </w:r>
      <w:r w:rsidRPr="00580A42">
        <w:rPr>
          <w:rFonts w:asciiTheme="majorHAnsi" w:hAnsiTheme="majorHAnsi"/>
          <w:sz w:val="24"/>
          <w:szCs w:val="24"/>
        </w:rPr>
        <w:t xml:space="preserve"> </w:t>
      </w:r>
    </w:p>
    <w:p w:rsidR="00470C91" w:rsidRDefault="00470C91" w:rsidP="00470C91">
      <w:pPr>
        <w:pStyle w:val="ListParagraph"/>
        <w:numPr>
          <w:ilvl w:val="0"/>
          <w:numId w:val="29"/>
        </w:numPr>
        <w:spacing w:after="0" w:line="269" w:lineRule="auto"/>
        <w:rPr>
          <w:rFonts w:asciiTheme="majorHAnsi" w:hAnsiTheme="majorHAnsi"/>
          <w:sz w:val="24"/>
          <w:szCs w:val="24"/>
        </w:rPr>
      </w:pPr>
      <w:r>
        <w:rPr>
          <w:rFonts w:asciiTheme="majorHAnsi" w:hAnsiTheme="majorHAnsi"/>
          <w:sz w:val="24"/>
          <w:szCs w:val="24"/>
        </w:rPr>
        <w:t>Provide or r</w:t>
      </w:r>
      <w:r w:rsidRPr="00FC52C5">
        <w:rPr>
          <w:rFonts w:asciiTheme="majorHAnsi" w:hAnsiTheme="majorHAnsi"/>
          <w:sz w:val="24"/>
          <w:szCs w:val="24"/>
        </w:rPr>
        <w:t>eview logistical inf</w:t>
      </w:r>
      <w:r>
        <w:rPr>
          <w:rFonts w:asciiTheme="majorHAnsi" w:hAnsiTheme="majorHAnsi"/>
          <w:sz w:val="24"/>
          <w:szCs w:val="24"/>
        </w:rPr>
        <w:t xml:space="preserve">ormation, which can include: </w:t>
      </w:r>
    </w:p>
    <w:p w:rsidR="00470C91" w:rsidRDefault="00470C91" w:rsidP="00470C91">
      <w:pPr>
        <w:pStyle w:val="ListParagraph"/>
        <w:numPr>
          <w:ilvl w:val="1"/>
          <w:numId w:val="29"/>
        </w:numPr>
        <w:spacing w:after="0" w:line="269" w:lineRule="auto"/>
        <w:rPr>
          <w:rFonts w:asciiTheme="majorHAnsi" w:hAnsiTheme="majorHAnsi"/>
          <w:sz w:val="24"/>
          <w:szCs w:val="24"/>
        </w:rPr>
      </w:pPr>
      <w:r w:rsidRPr="00FC52C5">
        <w:rPr>
          <w:rFonts w:asciiTheme="majorHAnsi" w:hAnsiTheme="majorHAnsi"/>
          <w:sz w:val="24"/>
          <w:szCs w:val="24"/>
        </w:rPr>
        <w:t xml:space="preserve">Sign-in (if using): Direct participants to sign-in sheet on resource table (optional and based on community preference); </w:t>
      </w:r>
    </w:p>
    <w:p w:rsidR="00470C91" w:rsidRDefault="00470C91" w:rsidP="00470C91">
      <w:pPr>
        <w:pStyle w:val="ListParagraph"/>
        <w:numPr>
          <w:ilvl w:val="1"/>
          <w:numId w:val="29"/>
        </w:numPr>
        <w:spacing w:after="0" w:line="269" w:lineRule="auto"/>
        <w:rPr>
          <w:rFonts w:asciiTheme="majorHAnsi" w:hAnsiTheme="majorHAnsi"/>
          <w:sz w:val="24"/>
          <w:szCs w:val="24"/>
        </w:rPr>
      </w:pPr>
      <w:r>
        <w:rPr>
          <w:rFonts w:asciiTheme="majorHAnsi" w:hAnsiTheme="majorHAnsi"/>
          <w:sz w:val="24"/>
          <w:szCs w:val="24"/>
        </w:rPr>
        <w:t xml:space="preserve">Breaks: Discuss when breaks will happen and protocols around smoking during breaks; </w:t>
      </w:r>
    </w:p>
    <w:p w:rsidR="00470C91" w:rsidRDefault="00470C91" w:rsidP="00470C91">
      <w:pPr>
        <w:pStyle w:val="ListParagraph"/>
        <w:numPr>
          <w:ilvl w:val="1"/>
          <w:numId w:val="29"/>
        </w:numPr>
        <w:spacing w:after="0" w:line="269" w:lineRule="auto"/>
        <w:rPr>
          <w:rFonts w:asciiTheme="majorHAnsi" w:hAnsiTheme="majorHAnsi"/>
          <w:sz w:val="24"/>
          <w:szCs w:val="24"/>
        </w:rPr>
      </w:pPr>
      <w:r>
        <w:rPr>
          <w:rFonts w:asciiTheme="majorHAnsi" w:hAnsiTheme="majorHAnsi"/>
          <w:sz w:val="24"/>
          <w:szCs w:val="24"/>
        </w:rPr>
        <w:t xml:space="preserve">Washrooms: Indicate location and provide directions. </w:t>
      </w:r>
      <w:r w:rsidRPr="00FC52C5">
        <w:rPr>
          <w:rFonts w:asciiTheme="majorHAnsi" w:hAnsiTheme="majorHAnsi"/>
          <w:sz w:val="24"/>
          <w:szCs w:val="24"/>
        </w:rPr>
        <w:t xml:space="preserve"> </w:t>
      </w:r>
    </w:p>
    <w:p w:rsidR="00470C91" w:rsidRPr="00E825CD" w:rsidRDefault="00470C91" w:rsidP="00470C91">
      <w:pPr>
        <w:pStyle w:val="ListParagraph"/>
        <w:numPr>
          <w:ilvl w:val="1"/>
          <w:numId w:val="29"/>
        </w:numPr>
        <w:spacing w:after="0" w:line="269" w:lineRule="auto"/>
        <w:rPr>
          <w:rFonts w:asciiTheme="majorHAnsi" w:hAnsiTheme="majorHAnsi"/>
          <w:sz w:val="24"/>
          <w:szCs w:val="24"/>
        </w:rPr>
      </w:pPr>
      <w:r>
        <w:rPr>
          <w:rFonts w:asciiTheme="majorHAnsi" w:hAnsiTheme="majorHAnsi"/>
          <w:sz w:val="24"/>
          <w:szCs w:val="24"/>
        </w:rPr>
        <w:t xml:space="preserve">Refreshments: Indicate if there are any available to participants (e.g., snacks, water, etc.). </w:t>
      </w:r>
    </w:p>
    <w:p w:rsidR="00470C91" w:rsidRPr="000815D9" w:rsidRDefault="00470C91" w:rsidP="00470C91">
      <w:pPr>
        <w:pStyle w:val="ListParagraph"/>
        <w:numPr>
          <w:ilvl w:val="0"/>
          <w:numId w:val="29"/>
        </w:numPr>
        <w:spacing w:after="0" w:line="269" w:lineRule="auto"/>
        <w:rPr>
          <w:rFonts w:asciiTheme="majorHAnsi" w:hAnsiTheme="majorHAnsi"/>
          <w:sz w:val="24"/>
          <w:szCs w:val="24"/>
        </w:rPr>
      </w:pPr>
      <w:r>
        <w:rPr>
          <w:rFonts w:asciiTheme="majorHAnsi" w:hAnsiTheme="majorHAnsi"/>
          <w:sz w:val="24"/>
          <w:szCs w:val="24"/>
        </w:rPr>
        <w:t xml:space="preserve">Describe the structure of the session, intended learning outcomes, and overall content for the session. </w:t>
      </w:r>
      <w:r w:rsidRPr="00FF3598">
        <w:rPr>
          <w:rFonts w:asciiTheme="majorHAnsi" w:hAnsiTheme="majorHAnsi"/>
          <w:sz w:val="24"/>
          <w:szCs w:val="24"/>
        </w:rPr>
        <w:t xml:space="preserve">Here is an example introduction to the content and structure of the session: </w:t>
      </w:r>
      <w:r w:rsidRPr="00FF3598">
        <w:rPr>
          <w:rFonts w:asciiTheme="majorHAnsi" w:hAnsiTheme="majorHAnsi"/>
          <w:i/>
          <w:sz w:val="24"/>
          <w:szCs w:val="24"/>
        </w:rPr>
        <w:t xml:space="preserve">Thank you for coming today </w:t>
      </w:r>
      <w:r>
        <w:rPr>
          <w:rFonts w:asciiTheme="majorHAnsi" w:hAnsiTheme="majorHAnsi"/>
          <w:i/>
          <w:sz w:val="24"/>
          <w:szCs w:val="24"/>
        </w:rPr>
        <w:t>to continue our conversation and exploration of</w:t>
      </w:r>
      <w:r w:rsidRPr="00FF3598">
        <w:rPr>
          <w:rFonts w:asciiTheme="majorHAnsi" w:hAnsiTheme="majorHAnsi"/>
          <w:i/>
          <w:sz w:val="24"/>
          <w:szCs w:val="24"/>
        </w:rPr>
        <w:t xml:space="preserve"> </w:t>
      </w:r>
      <w:r>
        <w:rPr>
          <w:rFonts w:asciiTheme="majorHAnsi" w:hAnsiTheme="majorHAnsi"/>
          <w:i/>
          <w:sz w:val="24"/>
          <w:szCs w:val="24"/>
        </w:rPr>
        <w:t>to</w:t>
      </w:r>
      <w:r w:rsidRPr="00FF3598">
        <w:rPr>
          <w:rFonts w:asciiTheme="majorHAnsi" w:hAnsiTheme="majorHAnsi"/>
          <w:i/>
          <w:sz w:val="24"/>
          <w:szCs w:val="24"/>
        </w:rPr>
        <w:t xml:space="preserve">bacco reduction and cessation. </w:t>
      </w:r>
      <w:r>
        <w:rPr>
          <w:rFonts w:asciiTheme="majorHAnsi" w:hAnsiTheme="majorHAnsi"/>
          <w:i/>
          <w:sz w:val="24"/>
          <w:szCs w:val="24"/>
        </w:rPr>
        <w:t>Last session, we talked about the history and impact of tobacco use in Inuit communities and explored what a tobacco reduction</w:t>
      </w:r>
      <w:r w:rsidRPr="00FF3598">
        <w:rPr>
          <w:rFonts w:asciiTheme="majorHAnsi" w:hAnsiTheme="majorHAnsi"/>
          <w:i/>
          <w:sz w:val="24"/>
          <w:szCs w:val="24"/>
        </w:rPr>
        <w:t xml:space="preserve"> or ces</w:t>
      </w:r>
      <w:r>
        <w:rPr>
          <w:rFonts w:asciiTheme="majorHAnsi" w:hAnsiTheme="majorHAnsi"/>
          <w:i/>
          <w:sz w:val="24"/>
          <w:szCs w:val="24"/>
        </w:rPr>
        <w:t>sation journey make look like.</w:t>
      </w:r>
      <w:r w:rsidRPr="00FF3598">
        <w:rPr>
          <w:rFonts w:asciiTheme="majorHAnsi" w:hAnsiTheme="majorHAnsi"/>
          <w:i/>
          <w:sz w:val="24"/>
          <w:szCs w:val="24"/>
        </w:rPr>
        <w:t xml:space="preserve"> </w:t>
      </w:r>
      <w:r>
        <w:rPr>
          <w:rFonts w:asciiTheme="majorHAnsi" w:hAnsiTheme="majorHAnsi"/>
          <w:i/>
          <w:sz w:val="24"/>
          <w:szCs w:val="24"/>
        </w:rPr>
        <w:t>In this session, we will discuss</w:t>
      </w:r>
      <w:r w:rsidRPr="00354E16">
        <w:rPr>
          <w:rFonts w:asciiTheme="majorHAnsi" w:hAnsiTheme="majorHAnsi"/>
          <w:i/>
          <w:sz w:val="24"/>
          <w:szCs w:val="24"/>
        </w:rPr>
        <w:t xml:space="preserve"> ways in which you could begin to think about your own tobacco</w:t>
      </w:r>
      <w:r>
        <w:rPr>
          <w:rFonts w:asciiTheme="majorHAnsi" w:hAnsiTheme="majorHAnsi"/>
          <w:i/>
          <w:sz w:val="24"/>
          <w:szCs w:val="24"/>
        </w:rPr>
        <w:t xml:space="preserve"> reduction or cessation journey, talk about triggers to using tobacco and discuss ways to cope with these triggers. We will also discuss the possibility of making a change with tobacco use. </w:t>
      </w:r>
      <w:r w:rsidRPr="00FF3598">
        <w:rPr>
          <w:rFonts w:asciiTheme="majorHAnsi" w:hAnsiTheme="majorHAnsi"/>
          <w:i/>
          <w:sz w:val="24"/>
          <w:szCs w:val="24"/>
        </w:rPr>
        <w:t>In the other sessions</w:t>
      </w:r>
      <w:r>
        <w:rPr>
          <w:rFonts w:asciiTheme="majorHAnsi" w:hAnsiTheme="majorHAnsi"/>
          <w:i/>
          <w:sz w:val="24"/>
          <w:szCs w:val="24"/>
        </w:rPr>
        <w:t xml:space="preserve"> we will explore preparing for your own tobacco reduction or cessation journey, discuss strategies to support quitting, and preparing for staying with the journey after these sessions have ended. A reminder as well that we all have teachings to share and we can learn from each other. We are all students and we are all teachers. </w:t>
      </w:r>
    </w:p>
    <w:p w:rsidR="005E1701" w:rsidRDefault="00470C91" w:rsidP="005E1701">
      <w:pPr>
        <w:pStyle w:val="ListParagraph"/>
        <w:numPr>
          <w:ilvl w:val="0"/>
          <w:numId w:val="29"/>
        </w:numPr>
        <w:spacing w:after="0" w:line="269" w:lineRule="auto"/>
        <w:rPr>
          <w:rFonts w:asciiTheme="majorHAnsi" w:hAnsiTheme="majorHAnsi"/>
          <w:sz w:val="24"/>
          <w:szCs w:val="24"/>
        </w:rPr>
      </w:pPr>
      <w:r>
        <w:rPr>
          <w:rFonts w:asciiTheme="majorHAnsi" w:hAnsiTheme="majorHAnsi"/>
          <w:sz w:val="24"/>
          <w:szCs w:val="24"/>
        </w:rPr>
        <w:t>Invite the participants to introduce themselves again (if there are new members). Participants can provide their name or in a way that is most comfortable to them.</w:t>
      </w:r>
    </w:p>
    <w:p w:rsidR="00470C91" w:rsidRDefault="00470C91" w:rsidP="005E1701">
      <w:pPr>
        <w:pStyle w:val="ListParagraph"/>
        <w:numPr>
          <w:ilvl w:val="0"/>
          <w:numId w:val="29"/>
        </w:numPr>
        <w:spacing w:after="0" w:line="269" w:lineRule="auto"/>
        <w:rPr>
          <w:rFonts w:asciiTheme="majorHAnsi" w:hAnsiTheme="majorHAnsi"/>
          <w:sz w:val="24"/>
          <w:szCs w:val="24"/>
        </w:rPr>
      </w:pPr>
      <w:r w:rsidRPr="005E1701">
        <w:rPr>
          <w:rFonts w:asciiTheme="majorHAnsi" w:hAnsiTheme="majorHAnsi"/>
          <w:sz w:val="24"/>
          <w:szCs w:val="24"/>
        </w:rPr>
        <w:t xml:space="preserve">Lead the group in an icebreaker activity – </w:t>
      </w:r>
      <w:r w:rsidR="005E1701" w:rsidRPr="005E1701">
        <w:rPr>
          <w:rFonts w:asciiTheme="majorHAnsi" w:hAnsiTheme="majorHAnsi"/>
          <w:sz w:val="24"/>
          <w:szCs w:val="24"/>
        </w:rPr>
        <w:t xml:space="preserve">refer to </w:t>
      </w:r>
      <w:r w:rsidR="005E1701" w:rsidRPr="005E1701">
        <w:rPr>
          <w:rFonts w:asciiTheme="majorHAnsi" w:hAnsiTheme="majorHAnsi"/>
          <w:i/>
          <w:sz w:val="24"/>
          <w:szCs w:val="24"/>
        </w:rPr>
        <w:t xml:space="preserve">Helper’s Resources </w:t>
      </w:r>
      <w:r w:rsidR="005E1701" w:rsidRPr="005E1701">
        <w:rPr>
          <w:rFonts w:asciiTheme="majorHAnsi" w:hAnsiTheme="majorHAnsi"/>
          <w:sz w:val="24"/>
          <w:szCs w:val="24"/>
        </w:rPr>
        <w:t xml:space="preserve">for more information, </w:t>
      </w:r>
    </w:p>
    <w:p w:rsidR="005E1701" w:rsidRPr="005E1701" w:rsidRDefault="005E1701" w:rsidP="005E1701">
      <w:pPr>
        <w:pStyle w:val="ListParagraph"/>
        <w:spacing w:after="0" w:line="269" w:lineRule="auto"/>
        <w:rPr>
          <w:rFonts w:asciiTheme="majorHAnsi" w:hAnsiTheme="majorHAnsi"/>
          <w:sz w:val="24"/>
          <w:szCs w:val="24"/>
        </w:rPr>
      </w:pPr>
    </w:p>
    <w:p w:rsidR="00470C91" w:rsidRDefault="00470C91" w:rsidP="005E1701">
      <w:pPr>
        <w:pStyle w:val="Heading2"/>
        <w:spacing w:before="0" w:line="269" w:lineRule="auto"/>
      </w:pPr>
      <w:bookmarkStart w:id="39" w:name="_Toc486950362"/>
      <w:r>
        <w:t>Review from Session 1</w:t>
      </w:r>
      <w:bookmarkEnd w:id="39"/>
      <w:r>
        <w:t xml:space="preserve"> </w:t>
      </w:r>
    </w:p>
    <w:p w:rsidR="00590AA2" w:rsidRDefault="00590AA2" w:rsidP="00590AA2">
      <w:pPr>
        <w:spacing w:after="0" w:line="269" w:lineRule="auto"/>
        <w:rPr>
          <w:rFonts w:asciiTheme="majorHAnsi" w:hAnsiTheme="majorHAnsi"/>
          <w:sz w:val="24"/>
        </w:rPr>
      </w:pPr>
      <w:r w:rsidRPr="00590AA2">
        <w:rPr>
          <w:rFonts w:asciiTheme="majorHAnsi" w:hAnsiTheme="majorHAnsi"/>
          <w:b/>
          <w:sz w:val="24"/>
        </w:rPr>
        <w:t xml:space="preserve">Approximate Time: </w:t>
      </w:r>
      <w:r w:rsidRPr="00590AA2">
        <w:rPr>
          <w:rFonts w:asciiTheme="majorHAnsi" w:hAnsiTheme="majorHAnsi"/>
          <w:sz w:val="24"/>
        </w:rPr>
        <w:t>10 minutes</w:t>
      </w:r>
    </w:p>
    <w:p w:rsidR="00590AA2" w:rsidRPr="00590AA2" w:rsidRDefault="00590AA2" w:rsidP="00590AA2">
      <w:pPr>
        <w:spacing w:after="0" w:line="269" w:lineRule="auto"/>
        <w:rPr>
          <w:rFonts w:asciiTheme="majorHAnsi" w:hAnsiTheme="majorHAnsi"/>
          <w:sz w:val="24"/>
        </w:rPr>
      </w:pPr>
    </w:p>
    <w:p w:rsidR="00470C91" w:rsidRDefault="00470C91" w:rsidP="00590AA2">
      <w:pPr>
        <w:pStyle w:val="ListParagraph"/>
        <w:numPr>
          <w:ilvl w:val="0"/>
          <w:numId w:val="39"/>
        </w:numPr>
        <w:spacing w:after="0" w:line="269" w:lineRule="auto"/>
        <w:rPr>
          <w:rFonts w:asciiTheme="majorHAnsi" w:hAnsiTheme="majorHAnsi"/>
          <w:sz w:val="24"/>
          <w:szCs w:val="24"/>
        </w:rPr>
      </w:pPr>
      <w:r>
        <w:rPr>
          <w:rFonts w:asciiTheme="majorHAnsi" w:hAnsiTheme="majorHAnsi"/>
          <w:sz w:val="24"/>
          <w:szCs w:val="24"/>
        </w:rPr>
        <w:t xml:space="preserve">Review the group guidelines developed from the previous session. Ask the participants if they would like to make any changes to the guidelines. </w:t>
      </w:r>
    </w:p>
    <w:p w:rsidR="00470C91" w:rsidRDefault="00470C91" w:rsidP="00470C91">
      <w:pPr>
        <w:pStyle w:val="ListParagraph"/>
        <w:numPr>
          <w:ilvl w:val="0"/>
          <w:numId w:val="39"/>
        </w:numPr>
        <w:rPr>
          <w:rFonts w:asciiTheme="majorHAnsi" w:hAnsiTheme="majorHAnsi"/>
          <w:sz w:val="24"/>
          <w:szCs w:val="24"/>
        </w:rPr>
      </w:pPr>
      <w:r w:rsidRPr="00970247">
        <w:rPr>
          <w:rFonts w:asciiTheme="majorHAnsi" w:hAnsiTheme="majorHAnsi"/>
          <w:sz w:val="24"/>
          <w:szCs w:val="24"/>
        </w:rPr>
        <w:t xml:space="preserve">In the previous session, you introduced the participants to the importance of tracking their tobacco use. Spend the first part of session 2 reviewing the experience of tracking </w:t>
      </w:r>
      <w:r>
        <w:rPr>
          <w:rFonts w:asciiTheme="majorHAnsi" w:hAnsiTheme="majorHAnsi"/>
          <w:sz w:val="24"/>
          <w:szCs w:val="24"/>
        </w:rPr>
        <w:t xml:space="preserve">using the following questions to guide the conversation. </w:t>
      </w:r>
      <w:r w:rsidRPr="00970247">
        <w:rPr>
          <w:rFonts w:asciiTheme="majorHAnsi" w:hAnsiTheme="majorHAnsi"/>
          <w:b/>
          <w:sz w:val="24"/>
          <w:szCs w:val="24"/>
        </w:rPr>
        <w:t>Note:</w:t>
      </w:r>
      <w:r>
        <w:rPr>
          <w:rFonts w:asciiTheme="majorHAnsi" w:hAnsiTheme="majorHAnsi"/>
          <w:sz w:val="24"/>
          <w:szCs w:val="24"/>
        </w:rPr>
        <w:t xml:space="preserve"> You may want to write down responses on flip chart: </w:t>
      </w:r>
    </w:p>
    <w:p w:rsidR="00470C91" w:rsidRDefault="00470C91" w:rsidP="00470C91">
      <w:pPr>
        <w:pStyle w:val="ListParagraph"/>
        <w:numPr>
          <w:ilvl w:val="1"/>
          <w:numId w:val="39"/>
        </w:numPr>
        <w:rPr>
          <w:rFonts w:asciiTheme="majorHAnsi" w:hAnsiTheme="majorHAnsi"/>
          <w:sz w:val="24"/>
          <w:szCs w:val="24"/>
        </w:rPr>
      </w:pPr>
      <w:r>
        <w:rPr>
          <w:rFonts w:asciiTheme="majorHAnsi" w:hAnsiTheme="majorHAnsi"/>
          <w:sz w:val="24"/>
          <w:szCs w:val="24"/>
        </w:rPr>
        <w:lastRenderedPageBreak/>
        <w:t xml:space="preserve">What was tracking your tobacco use like? What did you learn (e.g., patterns, triggers). </w:t>
      </w:r>
    </w:p>
    <w:p w:rsidR="00470C91" w:rsidRDefault="00470C91" w:rsidP="00470C91">
      <w:pPr>
        <w:pStyle w:val="ListParagraph"/>
        <w:numPr>
          <w:ilvl w:val="1"/>
          <w:numId w:val="39"/>
        </w:numPr>
        <w:rPr>
          <w:rFonts w:asciiTheme="majorHAnsi" w:hAnsiTheme="majorHAnsi"/>
          <w:sz w:val="24"/>
          <w:szCs w:val="24"/>
        </w:rPr>
      </w:pPr>
      <w:r>
        <w:rPr>
          <w:rFonts w:asciiTheme="majorHAnsi" w:hAnsiTheme="majorHAnsi"/>
          <w:sz w:val="24"/>
          <w:szCs w:val="24"/>
        </w:rPr>
        <w:t>How did tracking effect your tobacco use (e.g., did you use less?)</w:t>
      </w:r>
    </w:p>
    <w:p w:rsidR="00470C91" w:rsidRDefault="00470C91" w:rsidP="00470C91">
      <w:pPr>
        <w:pStyle w:val="ListParagraph"/>
        <w:numPr>
          <w:ilvl w:val="1"/>
          <w:numId w:val="39"/>
        </w:numPr>
        <w:rPr>
          <w:rFonts w:asciiTheme="majorHAnsi" w:hAnsiTheme="majorHAnsi"/>
          <w:sz w:val="24"/>
          <w:szCs w:val="24"/>
        </w:rPr>
      </w:pPr>
      <w:r>
        <w:rPr>
          <w:rFonts w:asciiTheme="majorHAnsi" w:hAnsiTheme="majorHAnsi"/>
          <w:sz w:val="24"/>
          <w:szCs w:val="24"/>
        </w:rPr>
        <w:t xml:space="preserve">Was tracking difficult? What could make it easier? </w:t>
      </w:r>
    </w:p>
    <w:p w:rsidR="00470C91" w:rsidRPr="00970247" w:rsidRDefault="00470C91" w:rsidP="005E1701">
      <w:pPr>
        <w:pStyle w:val="ListParagraph"/>
        <w:numPr>
          <w:ilvl w:val="1"/>
          <w:numId w:val="39"/>
        </w:numPr>
        <w:spacing w:after="0" w:line="269" w:lineRule="auto"/>
        <w:rPr>
          <w:rFonts w:asciiTheme="majorHAnsi" w:hAnsiTheme="majorHAnsi"/>
          <w:sz w:val="24"/>
          <w:szCs w:val="24"/>
        </w:rPr>
      </w:pPr>
      <w:r>
        <w:rPr>
          <w:rFonts w:asciiTheme="majorHAnsi" w:hAnsiTheme="majorHAnsi"/>
          <w:sz w:val="24"/>
          <w:szCs w:val="24"/>
        </w:rPr>
        <w:t xml:space="preserve">To end the discussion, reinforce the importance of tracking (e.g., can help identify triggers for use and make help to reduce automatic tobacco use). </w:t>
      </w:r>
    </w:p>
    <w:p w:rsidR="005E1701" w:rsidRDefault="005E1701" w:rsidP="005E1701">
      <w:pPr>
        <w:pStyle w:val="Heading2"/>
        <w:spacing w:before="0" w:line="269" w:lineRule="auto"/>
      </w:pPr>
    </w:p>
    <w:p w:rsidR="00470C91" w:rsidRDefault="00470C91" w:rsidP="005E1701">
      <w:pPr>
        <w:pStyle w:val="Heading2"/>
        <w:spacing w:before="0" w:line="269" w:lineRule="auto"/>
      </w:pPr>
      <w:bookmarkStart w:id="40" w:name="_Toc486950363"/>
      <w:r w:rsidRPr="00411142">
        <w:t>Exploring Your Journey</w:t>
      </w:r>
      <w:bookmarkEnd w:id="40"/>
    </w:p>
    <w:p w:rsidR="00590AA2" w:rsidRDefault="00590AA2" w:rsidP="00590AA2">
      <w:pPr>
        <w:spacing w:after="0" w:line="269" w:lineRule="auto"/>
        <w:rPr>
          <w:rFonts w:asciiTheme="majorHAnsi" w:hAnsiTheme="majorHAnsi"/>
          <w:sz w:val="24"/>
        </w:rPr>
      </w:pPr>
      <w:r w:rsidRPr="00590AA2">
        <w:rPr>
          <w:rFonts w:asciiTheme="majorHAnsi" w:hAnsiTheme="majorHAnsi"/>
          <w:b/>
          <w:sz w:val="24"/>
        </w:rPr>
        <w:t xml:space="preserve">Approximate Time: </w:t>
      </w:r>
      <w:r>
        <w:rPr>
          <w:rFonts w:asciiTheme="majorHAnsi" w:hAnsiTheme="majorHAnsi"/>
          <w:sz w:val="24"/>
        </w:rPr>
        <w:t>2</w:t>
      </w:r>
      <w:r w:rsidRPr="00590AA2">
        <w:rPr>
          <w:rFonts w:asciiTheme="majorHAnsi" w:hAnsiTheme="majorHAnsi"/>
          <w:sz w:val="24"/>
        </w:rPr>
        <w:t>0 minutes</w:t>
      </w:r>
    </w:p>
    <w:p w:rsidR="00470C91" w:rsidRPr="00590AA2" w:rsidRDefault="00470C91" w:rsidP="00590AA2">
      <w:pPr>
        <w:spacing w:after="0" w:line="269" w:lineRule="auto"/>
        <w:rPr>
          <w:rFonts w:asciiTheme="majorHAnsi" w:hAnsiTheme="majorHAnsi"/>
          <w:sz w:val="24"/>
        </w:rPr>
      </w:pPr>
      <w:r w:rsidRPr="00590AA2">
        <w:rPr>
          <w:rFonts w:asciiTheme="majorHAnsi" w:hAnsiTheme="majorHAnsi"/>
          <w:b/>
          <w:sz w:val="24"/>
        </w:rPr>
        <w:t xml:space="preserve">Goal: </w:t>
      </w:r>
      <w:r w:rsidRPr="00590AA2">
        <w:rPr>
          <w:rFonts w:asciiTheme="majorHAnsi" w:hAnsiTheme="majorHAnsi"/>
          <w:sz w:val="24"/>
        </w:rPr>
        <w:t xml:space="preserve">Introduce the cognitive </w:t>
      </w:r>
      <w:r w:rsidR="00215381">
        <w:rPr>
          <w:rFonts w:asciiTheme="majorHAnsi" w:hAnsiTheme="majorHAnsi"/>
          <w:sz w:val="24"/>
        </w:rPr>
        <w:t>behavioural</w:t>
      </w:r>
      <w:r w:rsidRPr="00590AA2">
        <w:rPr>
          <w:rFonts w:asciiTheme="majorHAnsi" w:hAnsiTheme="majorHAnsi"/>
          <w:sz w:val="24"/>
        </w:rPr>
        <w:t xml:space="preserve"> framework for assisting a tobacco cessation or reduction journey</w:t>
      </w:r>
    </w:p>
    <w:p w:rsidR="00590AA2" w:rsidRPr="00590AA2" w:rsidRDefault="00590AA2" w:rsidP="00590AA2">
      <w:pPr>
        <w:spacing w:after="0"/>
        <w:rPr>
          <w:rFonts w:asciiTheme="majorHAnsi" w:hAnsiTheme="majorHAnsi"/>
          <w:sz w:val="24"/>
        </w:rPr>
      </w:pPr>
    </w:p>
    <w:p w:rsidR="00470C91" w:rsidRDefault="00470C91" w:rsidP="00470C91">
      <w:pPr>
        <w:pStyle w:val="Heading4"/>
        <w:spacing w:before="0" w:line="269" w:lineRule="auto"/>
        <w:rPr>
          <w:rFonts w:eastAsia="Calibri" w:cs="Times New Roman"/>
          <w:b w:val="0"/>
          <w:bCs w:val="0"/>
          <w:i w:val="0"/>
          <w:iCs w:val="0"/>
          <w:color w:val="auto"/>
          <w:sz w:val="24"/>
        </w:rPr>
      </w:pPr>
      <w:r>
        <w:rPr>
          <w:rFonts w:eastAsia="Calibri" w:cs="Times New Roman"/>
          <w:b w:val="0"/>
          <w:bCs w:val="0"/>
          <w:i w:val="0"/>
          <w:iCs w:val="0"/>
          <w:color w:val="auto"/>
          <w:sz w:val="24"/>
        </w:rPr>
        <w:t xml:space="preserve">Being ambivalent about quitting or reducing tobacco use is a </w:t>
      </w:r>
      <w:r w:rsidRPr="00BF7F86">
        <w:rPr>
          <w:rFonts w:eastAsia="Calibri" w:cs="Times New Roman"/>
          <w:b w:val="0"/>
          <w:bCs w:val="0"/>
          <w:i w:val="0"/>
          <w:iCs w:val="0"/>
          <w:color w:val="auto"/>
          <w:sz w:val="24"/>
        </w:rPr>
        <w:t xml:space="preserve">normal part of </w:t>
      </w:r>
      <w:r>
        <w:rPr>
          <w:rFonts w:eastAsia="Calibri" w:cs="Times New Roman"/>
          <w:b w:val="0"/>
          <w:bCs w:val="0"/>
          <w:i w:val="0"/>
          <w:iCs w:val="0"/>
          <w:color w:val="auto"/>
          <w:sz w:val="24"/>
        </w:rPr>
        <w:t xml:space="preserve">the journey. However, according to the cognitive </w:t>
      </w:r>
      <w:r w:rsidR="00215381">
        <w:rPr>
          <w:rFonts w:eastAsia="Calibri" w:cs="Times New Roman"/>
          <w:b w:val="0"/>
          <w:bCs w:val="0"/>
          <w:i w:val="0"/>
          <w:iCs w:val="0"/>
          <w:color w:val="auto"/>
          <w:sz w:val="24"/>
        </w:rPr>
        <w:t>behavioural</w:t>
      </w:r>
      <w:r>
        <w:rPr>
          <w:rFonts w:eastAsia="Calibri" w:cs="Times New Roman"/>
          <w:b w:val="0"/>
          <w:bCs w:val="0"/>
          <w:i w:val="0"/>
          <w:iCs w:val="0"/>
          <w:color w:val="auto"/>
          <w:sz w:val="24"/>
        </w:rPr>
        <w:t xml:space="preserve"> framework, it is important to explore this ambivalence by identifying it, understanding the source of it, and addressing the source of it.  </w:t>
      </w:r>
    </w:p>
    <w:p w:rsidR="00470C91" w:rsidRDefault="00470C91" w:rsidP="00470C91">
      <w:pPr>
        <w:spacing w:after="0" w:line="269" w:lineRule="auto"/>
      </w:pPr>
    </w:p>
    <w:p w:rsidR="00470C91" w:rsidRDefault="00470C91" w:rsidP="00D11D4E">
      <w:pPr>
        <w:spacing w:after="0" w:line="269" w:lineRule="auto"/>
        <w:rPr>
          <w:rFonts w:asciiTheme="majorHAnsi" w:hAnsiTheme="majorHAnsi"/>
          <w:i/>
          <w:sz w:val="24"/>
          <w:szCs w:val="24"/>
        </w:rPr>
      </w:pPr>
      <w:r w:rsidRPr="00CA13BA">
        <w:rPr>
          <w:rFonts w:asciiTheme="majorHAnsi" w:hAnsiTheme="majorHAnsi"/>
          <w:sz w:val="24"/>
          <w:szCs w:val="24"/>
        </w:rPr>
        <w:t xml:space="preserve">We have provided </w:t>
      </w:r>
      <w:r>
        <w:rPr>
          <w:rFonts w:asciiTheme="majorHAnsi" w:hAnsiTheme="majorHAnsi"/>
          <w:sz w:val="24"/>
          <w:szCs w:val="24"/>
        </w:rPr>
        <w:t>three approaches</w:t>
      </w:r>
      <w:r w:rsidRPr="00CA13BA">
        <w:rPr>
          <w:rFonts w:asciiTheme="majorHAnsi" w:hAnsiTheme="majorHAnsi"/>
          <w:sz w:val="24"/>
          <w:szCs w:val="24"/>
        </w:rPr>
        <w:t xml:space="preserve"> you may want to use </w:t>
      </w:r>
      <w:r>
        <w:rPr>
          <w:rFonts w:asciiTheme="majorHAnsi" w:hAnsiTheme="majorHAnsi"/>
          <w:sz w:val="24"/>
          <w:szCs w:val="24"/>
        </w:rPr>
        <w:t xml:space="preserve">to explore ambivalence with participants in the group. </w:t>
      </w:r>
      <w:r w:rsidRPr="00970247">
        <w:rPr>
          <w:rFonts w:asciiTheme="majorHAnsi" w:hAnsiTheme="majorHAnsi"/>
          <w:b/>
          <w:sz w:val="24"/>
          <w:szCs w:val="24"/>
        </w:rPr>
        <w:t>Note:</w:t>
      </w:r>
      <w:r>
        <w:rPr>
          <w:rFonts w:asciiTheme="majorHAnsi" w:hAnsiTheme="majorHAnsi"/>
          <w:sz w:val="24"/>
          <w:szCs w:val="24"/>
        </w:rPr>
        <w:t xml:space="preserve"> Some of the activities may require the participant to write down information about themselves in their booklets and/or handouts you provide. If there are group members with differing literacy abilities, you may choose to modify the activities so that they can meet the needs of all participants (e.g., supporting participants in writing down their responses, asking individuals to share responses verbally, etc.). </w:t>
      </w:r>
    </w:p>
    <w:p w:rsidR="00470C91" w:rsidRPr="00F2011D" w:rsidRDefault="00470C91" w:rsidP="00431103">
      <w:pPr>
        <w:spacing w:after="0" w:line="269" w:lineRule="auto"/>
        <w:rPr>
          <w:rFonts w:asciiTheme="majorHAnsi" w:hAnsiTheme="majorHAnsi"/>
          <w:i/>
          <w:sz w:val="24"/>
          <w:szCs w:val="24"/>
        </w:rPr>
      </w:pPr>
    </w:p>
    <w:p w:rsidR="00590BF2" w:rsidRDefault="00590BF2" w:rsidP="00F52E92">
      <w:pPr>
        <w:pStyle w:val="Heading4"/>
        <w:spacing w:before="0" w:line="269" w:lineRule="auto"/>
      </w:pPr>
      <w:r w:rsidRPr="0044150E">
        <w:t>Option A</w:t>
      </w:r>
      <w:r>
        <w:t xml:space="preserve">: Connecting Our Values </w:t>
      </w:r>
    </w:p>
    <w:p w:rsidR="00590BF2" w:rsidRDefault="00590BF2">
      <w:pPr>
        <w:spacing w:after="0" w:line="269" w:lineRule="auto"/>
        <w:ind w:left="720"/>
        <w:rPr>
          <w:rFonts w:asciiTheme="majorHAnsi" w:hAnsiTheme="majorHAnsi"/>
          <w:sz w:val="24"/>
          <w:szCs w:val="24"/>
        </w:rPr>
      </w:pPr>
      <w:r>
        <w:rPr>
          <w:rFonts w:asciiTheme="majorHAnsi" w:hAnsiTheme="majorHAnsi"/>
          <w:b/>
          <w:sz w:val="24"/>
        </w:rPr>
        <w:t xml:space="preserve">Instructions: </w:t>
      </w:r>
      <w:r w:rsidRPr="00F2011D">
        <w:rPr>
          <w:rFonts w:asciiTheme="majorHAnsi" w:hAnsiTheme="majorHAnsi"/>
          <w:sz w:val="24"/>
        </w:rPr>
        <w:t xml:space="preserve">Give each participant a copy of the </w:t>
      </w:r>
      <w:r w:rsidRPr="00590BF2">
        <w:rPr>
          <w:rFonts w:asciiTheme="majorHAnsi" w:hAnsiTheme="majorHAnsi"/>
          <w:i/>
          <w:sz w:val="24"/>
          <w:szCs w:val="24"/>
        </w:rPr>
        <w:t xml:space="preserve">Inuit Qaujimajatuqangit </w:t>
      </w:r>
      <w:r w:rsidRPr="00F2011D">
        <w:rPr>
          <w:rFonts w:asciiTheme="majorHAnsi" w:hAnsiTheme="majorHAnsi"/>
          <w:sz w:val="24"/>
          <w:szCs w:val="24"/>
        </w:rPr>
        <w:t>handout or ask the</w:t>
      </w:r>
      <w:r w:rsidRPr="000B11D2">
        <w:rPr>
          <w:rFonts w:asciiTheme="majorHAnsi" w:hAnsiTheme="majorHAnsi"/>
          <w:sz w:val="24"/>
          <w:szCs w:val="24"/>
        </w:rPr>
        <w:t xml:space="preserve">m to turn to page </w:t>
      </w:r>
      <w:r>
        <w:rPr>
          <w:rFonts w:asciiTheme="majorHAnsi" w:hAnsiTheme="majorHAnsi"/>
          <w:sz w:val="24"/>
          <w:szCs w:val="24"/>
        </w:rPr>
        <w:t>4</w:t>
      </w:r>
      <w:r w:rsidRPr="000B11D2">
        <w:rPr>
          <w:rFonts w:asciiTheme="majorHAnsi" w:hAnsiTheme="majorHAnsi"/>
          <w:sz w:val="24"/>
          <w:szCs w:val="24"/>
        </w:rPr>
        <w:t xml:space="preserve"> in their participant</w:t>
      </w:r>
      <w:r>
        <w:rPr>
          <w:rFonts w:asciiTheme="majorHAnsi" w:hAnsiTheme="majorHAnsi"/>
          <w:sz w:val="24"/>
          <w:szCs w:val="24"/>
        </w:rPr>
        <w:t xml:space="preserve"> booklet. Ask participants to review the </w:t>
      </w:r>
      <w:r w:rsidRPr="00590BF2">
        <w:rPr>
          <w:rFonts w:asciiTheme="majorHAnsi" w:hAnsiTheme="majorHAnsi"/>
          <w:sz w:val="24"/>
          <w:szCs w:val="24"/>
        </w:rPr>
        <w:t>Inuit Qaujimajatuqangit</w:t>
      </w:r>
      <w:r>
        <w:rPr>
          <w:rFonts w:asciiTheme="majorHAnsi" w:hAnsiTheme="majorHAnsi"/>
          <w:sz w:val="24"/>
          <w:szCs w:val="24"/>
        </w:rPr>
        <w:t xml:space="preserve"> and think about and/or write down how the principles impact their tobacco use. Some questions to consider could include: </w:t>
      </w:r>
    </w:p>
    <w:p w:rsidR="00590BF2" w:rsidRPr="00590BF2" w:rsidRDefault="009218FD">
      <w:pPr>
        <w:pStyle w:val="ListParagraph"/>
        <w:numPr>
          <w:ilvl w:val="0"/>
          <w:numId w:val="47"/>
        </w:numPr>
        <w:spacing w:after="0" w:line="269" w:lineRule="auto"/>
        <w:rPr>
          <w:rFonts w:asciiTheme="majorHAnsi" w:hAnsiTheme="majorHAnsi"/>
          <w:sz w:val="24"/>
        </w:rPr>
      </w:pPr>
      <w:r>
        <w:rPr>
          <w:rFonts w:asciiTheme="majorHAnsi" w:hAnsiTheme="majorHAnsi"/>
          <w:sz w:val="24"/>
          <w:szCs w:val="24"/>
        </w:rPr>
        <w:t xml:space="preserve">Is </w:t>
      </w:r>
      <w:r w:rsidR="006B5BD5">
        <w:rPr>
          <w:rFonts w:asciiTheme="majorHAnsi" w:hAnsiTheme="majorHAnsi"/>
          <w:sz w:val="24"/>
          <w:szCs w:val="24"/>
        </w:rPr>
        <w:t xml:space="preserve">your </w:t>
      </w:r>
      <w:r>
        <w:rPr>
          <w:rFonts w:asciiTheme="majorHAnsi" w:hAnsiTheme="majorHAnsi"/>
          <w:sz w:val="24"/>
          <w:szCs w:val="24"/>
        </w:rPr>
        <w:t xml:space="preserve">tobacco use aligned with </w:t>
      </w:r>
      <w:r w:rsidR="006B5BD5">
        <w:rPr>
          <w:rFonts w:asciiTheme="majorHAnsi" w:hAnsiTheme="majorHAnsi"/>
          <w:sz w:val="24"/>
          <w:szCs w:val="24"/>
        </w:rPr>
        <w:t>and/</w:t>
      </w:r>
      <w:r>
        <w:rPr>
          <w:rFonts w:asciiTheme="majorHAnsi" w:hAnsiTheme="majorHAnsi"/>
          <w:sz w:val="24"/>
          <w:szCs w:val="24"/>
        </w:rPr>
        <w:t>or go against</w:t>
      </w:r>
      <w:r w:rsidR="00590BF2" w:rsidRPr="00FF4BF4">
        <w:rPr>
          <w:rFonts w:asciiTheme="majorHAnsi" w:hAnsiTheme="majorHAnsi"/>
          <w:sz w:val="24"/>
          <w:szCs w:val="24"/>
        </w:rPr>
        <w:t xml:space="preserve"> Inuit Qaujimajatuqangit? </w:t>
      </w:r>
      <w:r>
        <w:rPr>
          <w:rFonts w:asciiTheme="majorHAnsi" w:hAnsiTheme="majorHAnsi"/>
          <w:sz w:val="24"/>
          <w:szCs w:val="24"/>
        </w:rPr>
        <w:t xml:space="preserve">How so? </w:t>
      </w:r>
    </w:p>
    <w:p w:rsidR="00590BF2" w:rsidRPr="00FF4BF4" w:rsidRDefault="00590BF2">
      <w:pPr>
        <w:pStyle w:val="ListParagraph"/>
        <w:numPr>
          <w:ilvl w:val="0"/>
          <w:numId w:val="47"/>
        </w:numPr>
        <w:spacing w:after="0" w:line="269" w:lineRule="auto"/>
        <w:rPr>
          <w:rFonts w:asciiTheme="majorHAnsi" w:hAnsiTheme="majorHAnsi"/>
          <w:sz w:val="24"/>
        </w:rPr>
      </w:pPr>
      <w:r w:rsidRPr="00FF4BF4">
        <w:rPr>
          <w:rFonts w:asciiTheme="majorHAnsi" w:hAnsiTheme="majorHAnsi"/>
          <w:sz w:val="24"/>
          <w:szCs w:val="24"/>
        </w:rPr>
        <w:t xml:space="preserve">How </w:t>
      </w:r>
      <w:r>
        <w:rPr>
          <w:rFonts w:asciiTheme="majorHAnsi" w:hAnsiTheme="majorHAnsi"/>
          <w:sz w:val="24"/>
          <w:szCs w:val="24"/>
        </w:rPr>
        <w:t>could quitting or reducing impact</w:t>
      </w:r>
      <w:r w:rsidRPr="00FF4BF4">
        <w:rPr>
          <w:rFonts w:asciiTheme="majorHAnsi" w:hAnsiTheme="majorHAnsi"/>
          <w:sz w:val="24"/>
          <w:szCs w:val="24"/>
        </w:rPr>
        <w:t xml:space="preserve"> Inuit Qaujimajatuqangit?</w:t>
      </w:r>
    </w:p>
    <w:p w:rsidR="00590BF2" w:rsidRPr="00261011" w:rsidRDefault="00590BF2">
      <w:pPr>
        <w:spacing w:after="0" w:line="269" w:lineRule="auto"/>
        <w:ind w:left="1440"/>
        <w:rPr>
          <w:rFonts w:asciiTheme="majorHAnsi" w:hAnsiTheme="majorHAnsi"/>
          <w:sz w:val="24"/>
        </w:rPr>
      </w:pPr>
    </w:p>
    <w:p w:rsidR="00590BF2" w:rsidRPr="005B47B1" w:rsidRDefault="00590BF2">
      <w:pPr>
        <w:spacing w:after="0" w:line="269" w:lineRule="auto"/>
        <w:ind w:left="720"/>
        <w:rPr>
          <w:rFonts w:asciiTheme="majorHAnsi" w:hAnsiTheme="majorHAnsi"/>
          <w:b/>
          <w:sz w:val="24"/>
        </w:rPr>
      </w:pPr>
      <w:r>
        <w:rPr>
          <w:rFonts w:asciiTheme="majorHAnsi" w:hAnsiTheme="majorHAnsi"/>
          <w:sz w:val="24"/>
        </w:rPr>
        <w:t>Once participants have thought about or written down how</w:t>
      </w:r>
      <w:r w:rsidRPr="00590BF2">
        <w:t xml:space="preserve"> </w:t>
      </w:r>
      <w:r w:rsidRPr="00590BF2">
        <w:rPr>
          <w:rFonts w:asciiTheme="majorHAnsi" w:hAnsiTheme="majorHAnsi"/>
          <w:sz w:val="24"/>
        </w:rPr>
        <w:t>Inuit Qaujimajatuqangit</w:t>
      </w:r>
      <w:r>
        <w:rPr>
          <w:rFonts w:asciiTheme="majorHAnsi" w:hAnsiTheme="majorHAnsi"/>
          <w:sz w:val="24"/>
        </w:rPr>
        <w:t xml:space="preserve"> impacts their tobacco use</w:t>
      </w:r>
      <w:r w:rsidR="006B5BD5">
        <w:rPr>
          <w:rFonts w:asciiTheme="majorHAnsi" w:hAnsiTheme="majorHAnsi"/>
          <w:sz w:val="24"/>
        </w:rPr>
        <w:t>,</w:t>
      </w:r>
      <w:r>
        <w:rPr>
          <w:rFonts w:asciiTheme="majorHAnsi" w:hAnsiTheme="majorHAnsi"/>
          <w:sz w:val="24"/>
        </w:rPr>
        <w:t xml:space="preserve"> debrief their responses with the larger group. </w:t>
      </w:r>
      <w:r w:rsidRPr="005B47B1">
        <w:rPr>
          <w:rFonts w:asciiTheme="majorHAnsi" w:hAnsiTheme="majorHAnsi"/>
          <w:sz w:val="24"/>
        </w:rPr>
        <w:t xml:space="preserve">You may decide to write down their responses on flip chart so you can make connections between shared experiences and reflections. </w:t>
      </w:r>
    </w:p>
    <w:p w:rsidR="00590BF2" w:rsidRDefault="00590BF2" w:rsidP="00FF4BF4">
      <w:pPr>
        <w:spacing w:after="0" w:line="269" w:lineRule="auto"/>
        <w:rPr>
          <w:rFonts w:asciiTheme="majorHAnsi" w:hAnsiTheme="majorHAnsi"/>
          <w:b/>
          <w:sz w:val="24"/>
        </w:rPr>
      </w:pPr>
    </w:p>
    <w:p w:rsidR="00590BF2" w:rsidRPr="00FF4BF4" w:rsidRDefault="00590BF2" w:rsidP="006B5BD5">
      <w:pPr>
        <w:pStyle w:val="Heading4"/>
        <w:spacing w:before="0" w:line="269" w:lineRule="auto"/>
        <w:ind w:left="720"/>
        <w:rPr>
          <w:b w:val="0"/>
          <w:i w:val="0"/>
          <w:sz w:val="24"/>
        </w:rPr>
      </w:pPr>
      <w:r w:rsidRPr="00FF4BF4">
        <w:rPr>
          <w:i w:val="0"/>
          <w:sz w:val="24"/>
        </w:rPr>
        <w:lastRenderedPageBreak/>
        <w:t>Materials Required</w:t>
      </w:r>
      <w:r w:rsidRPr="00FF4BF4">
        <w:rPr>
          <w:b w:val="0"/>
          <w:i w:val="0"/>
          <w:sz w:val="24"/>
        </w:rPr>
        <w:t xml:space="preserve">: You will need copies of the participant booklet or the </w:t>
      </w:r>
      <w:r w:rsidRPr="00FF4BF4">
        <w:rPr>
          <w:b w:val="0"/>
          <w:sz w:val="24"/>
        </w:rPr>
        <w:t>Inuit Qaujimajatuqangit</w:t>
      </w:r>
      <w:r>
        <w:rPr>
          <w:b w:val="0"/>
          <w:i w:val="0"/>
          <w:sz w:val="24"/>
        </w:rPr>
        <w:t xml:space="preserve"> handout</w:t>
      </w:r>
      <w:r w:rsidRPr="00FF4BF4">
        <w:rPr>
          <w:b w:val="0"/>
          <w:i w:val="0"/>
          <w:sz w:val="24"/>
        </w:rPr>
        <w:t>, pens for writing, flip chart and markers (if using).</w:t>
      </w:r>
    </w:p>
    <w:p w:rsidR="00590BF2" w:rsidRPr="00590BF2" w:rsidRDefault="00590BF2" w:rsidP="00FF4BF4">
      <w:pPr>
        <w:spacing w:after="0" w:line="269" w:lineRule="auto"/>
      </w:pPr>
    </w:p>
    <w:p w:rsidR="00470C91" w:rsidRDefault="00470C91" w:rsidP="00FF4BF4">
      <w:pPr>
        <w:pStyle w:val="Heading4"/>
        <w:spacing w:before="0" w:line="269" w:lineRule="auto"/>
      </w:pPr>
      <w:r w:rsidRPr="0044150E">
        <w:t xml:space="preserve">Option </w:t>
      </w:r>
      <w:r w:rsidR="00590BF2">
        <w:t>B</w:t>
      </w:r>
      <w:r>
        <w:t xml:space="preserve">: Exploring Readiness </w:t>
      </w:r>
    </w:p>
    <w:p w:rsidR="00470C91" w:rsidRDefault="00470C91" w:rsidP="002C7A20">
      <w:pPr>
        <w:spacing w:after="0" w:line="269" w:lineRule="auto"/>
        <w:ind w:left="720"/>
        <w:rPr>
          <w:rFonts w:asciiTheme="majorHAnsi" w:hAnsiTheme="majorHAnsi"/>
          <w:sz w:val="24"/>
        </w:rPr>
      </w:pPr>
      <w:r w:rsidRPr="00F2011D">
        <w:rPr>
          <w:rFonts w:asciiTheme="majorHAnsi" w:hAnsiTheme="majorHAnsi"/>
          <w:b/>
          <w:sz w:val="24"/>
        </w:rPr>
        <w:t xml:space="preserve">Instructions: </w:t>
      </w:r>
      <w:r w:rsidRPr="00F2011D">
        <w:rPr>
          <w:rFonts w:asciiTheme="majorHAnsi" w:hAnsiTheme="majorHAnsi"/>
          <w:sz w:val="24"/>
        </w:rPr>
        <w:t xml:space="preserve">Give each participant a copy of the </w:t>
      </w:r>
      <w:r w:rsidRPr="00CA66CB">
        <w:rPr>
          <w:rFonts w:asciiTheme="majorHAnsi" w:hAnsiTheme="majorHAnsi"/>
          <w:i/>
          <w:sz w:val="24"/>
          <w:szCs w:val="24"/>
        </w:rPr>
        <w:t>Exploring Readiness</w:t>
      </w:r>
      <w:r w:rsidRPr="00F2011D">
        <w:rPr>
          <w:rFonts w:asciiTheme="majorHAnsi" w:hAnsiTheme="majorHAnsi"/>
          <w:sz w:val="24"/>
          <w:szCs w:val="24"/>
        </w:rPr>
        <w:t xml:space="preserve"> handout or ask the</w:t>
      </w:r>
      <w:r w:rsidRPr="000B11D2">
        <w:rPr>
          <w:rFonts w:asciiTheme="majorHAnsi" w:hAnsiTheme="majorHAnsi"/>
          <w:sz w:val="24"/>
          <w:szCs w:val="24"/>
        </w:rPr>
        <w:t xml:space="preserve">m to turn to page </w:t>
      </w:r>
      <w:r w:rsidR="000B11D2" w:rsidRPr="000B11D2">
        <w:rPr>
          <w:rFonts w:asciiTheme="majorHAnsi" w:hAnsiTheme="majorHAnsi"/>
          <w:sz w:val="24"/>
          <w:szCs w:val="24"/>
        </w:rPr>
        <w:t>1</w:t>
      </w:r>
      <w:r w:rsidR="004F78E5">
        <w:rPr>
          <w:rFonts w:asciiTheme="majorHAnsi" w:hAnsiTheme="majorHAnsi"/>
          <w:sz w:val="24"/>
          <w:szCs w:val="24"/>
        </w:rPr>
        <w:t>3</w:t>
      </w:r>
      <w:r w:rsidRPr="000B11D2">
        <w:rPr>
          <w:rFonts w:asciiTheme="majorHAnsi" w:hAnsiTheme="majorHAnsi"/>
          <w:sz w:val="24"/>
          <w:szCs w:val="24"/>
        </w:rPr>
        <w:t xml:space="preserve"> in their participant</w:t>
      </w:r>
      <w:r>
        <w:rPr>
          <w:rFonts w:asciiTheme="majorHAnsi" w:hAnsiTheme="majorHAnsi"/>
          <w:sz w:val="24"/>
          <w:szCs w:val="24"/>
        </w:rPr>
        <w:t xml:space="preserve"> booklet. A</w:t>
      </w:r>
      <w:r>
        <w:rPr>
          <w:rFonts w:asciiTheme="majorHAnsi" w:hAnsiTheme="majorHAnsi"/>
          <w:sz w:val="24"/>
        </w:rPr>
        <w:t>sk participants to shade the areas of health and well-being that they would need to address in order to feel confident in red</w:t>
      </w:r>
      <w:r w:rsidR="002C7A20">
        <w:rPr>
          <w:rFonts w:asciiTheme="majorHAnsi" w:hAnsiTheme="majorHAnsi"/>
          <w:sz w:val="24"/>
        </w:rPr>
        <w:t xml:space="preserve">ucing or quitting tobacco use. </w:t>
      </w:r>
    </w:p>
    <w:p w:rsidR="00470C91" w:rsidRPr="00261011" w:rsidRDefault="00470C91" w:rsidP="00470C91">
      <w:pPr>
        <w:spacing w:after="0" w:line="269" w:lineRule="auto"/>
        <w:ind w:left="1440"/>
        <w:rPr>
          <w:rFonts w:asciiTheme="majorHAnsi" w:hAnsiTheme="majorHAnsi"/>
          <w:sz w:val="24"/>
        </w:rPr>
      </w:pPr>
      <w:r>
        <w:rPr>
          <w:rFonts w:asciiTheme="majorHAnsi" w:hAnsiTheme="majorHAnsi"/>
          <w:noProof/>
          <w:sz w:val="24"/>
        </w:rPr>
        <w:drawing>
          <wp:inline distT="0" distB="0" distL="0" distR="0" wp14:anchorId="7F4F7EF3" wp14:editId="27C61D13">
            <wp:extent cx="4189863" cy="3359895"/>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189863" cy="3359895"/>
                    </a:xfrm>
                    <a:prstGeom prst="rect">
                      <a:avLst/>
                    </a:prstGeom>
                  </pic:spPr>
                </pic:pic>
              </a:graphicData>
            </a:graphic>
          </wp:inline>
        </w:drawing>
      </w:r>
    </w:p>
    <w:p w:rsidR="00470C91" w:rsidRPr="00DD60AB" w:rsidRDefault="00470C91" w:rsidP="00470C91">
      <w:pPr>
        <w:spacing w:after="0" w:line="269" w:lineRule="auto"/>
        <w:ind w:left="720"/>
        <w:rPr>
          <w:rFonts w:asciiTheme="majorHAnsi" w:hAnsiTheme="majorHAnsi"/>
          <w:b/>
          <w:sz w:val="24"/>
        </w:rPr>
      </w:pPr>
      <w:r>
        <w:rPr>
          <w:rFonts w:asciiTheme="majorHAnsi" w:hAnsiTheme="majorHAnsi"/>
          <w:sz w:val="24"/>
        </w:rPr>
        <w:t xml:space="preserve">Once participants have shaded in the relevant areas, debrief the following questions with the group: </w:t>
      </w:r>
    </w:p>
    <w:p w:rsidR="00470C91" w:rsidRPr="00B517BD" w:rsidRDefault="00470C91" w:rsidP="00470C91">
      <w:pPr>
        <w:pStyle w:val="ListParagraph"/>
        <w:numPr>
          <w:ilvl w:val="0"/>
          <w:numId w:val="36"/>
        </w:numPr>
        <w:spacing w:after="0" w:line="269" w:lineRule="auto"/>
        <w:rPr>
          <w:rFonts w:asciiTheme="majorHAnsi" w:hAnsiTheme="majorHAnsi"/>
          <w:i/>
          <w:sz w:val="24"/>
        </w:rPr>
      </w:pPr>
      <w:r w:rsidRPr="00B517BD">
        <w:rPr>
          <w:rFonts w:asciiTheme="majorHAnsi" w:hAnsiTheme="majorHAnsi"/>
          <w:i/>
          <w:sz w:val="24"/>
        </w:rPr>
        <w:t xml:space="preserve">“Based on the areas you have shaded, how important is it for you to reduce or quit tobacco use”? </w:t>
      </w:r>
      <w:r w:rsidRPr="00B517BD">
        <w:rPr>
          <w:rFonts w:asciiTheme="majorHAnsi" w:hAnsiTheme="majorHAnsi"/>
          <w:sz w:val="24"/>
          <w:u w:val="single"/>
        </w:rPr>
        <w:t>This elicits reasons for changing</w:t>
      </w:r>
    </w:p>
    <w:p w:rsidR="00470C91" w:rsidRPr="00B517BD" w:rsidRDefault="00470C91" w:rsidP="00470C91">
      <w:pPr>
        <w:pStyle w:val="ListParagraph"/>
        <w:numPr>
          <w:ilvl w:val="0"/>
          <w:numId w:val="36"/>
        </w:numPr>
        <w:spacing w:after="0" w:line="269" w:lineRule="auto"/>
        <w:rPr>
          <w:rFonts w:asciiTheme="majorHAnsi" w:hAnsiTheme="majorHAnsi"/>
          <w:i/>
          <w:sz w:val="24"/>
        </w:rPr>
      </w:pPr>
      <w:r w:rsidRPr="00B517BD">
        <w:rPr>
          <w:rFonts w:asciiTheme="majorHAnsi" w:hAnsiTheme="majorHAnsi"/>
          <w:i/>
          <w:sz w:val="24"/>
        </w:rPr>
        <w:t xml:space="preserve">“What would you need to do in order to achieve balance in these four areas of health so you could feel confident in reducing or quitting tobacco use?” </w:t>
      </w:r>
      <w:r w:rsidRPr="00B517BD">
        <w:rPr>
          <w:rFonts w:asciiTheme="majorHAnsi" w:hAnsiTheme="majorHAnsi"/>
          <w:sz w:val="24"/>
          <w:u w:val="single"/>
        </w:rPr>
        <w:t xml:space="preserve">This </w:t>
      </w:r>
      <w:r>
        <w:rPr>
          <w:rFonts w:asciiTheme="majorHAnsi" w:hAnsiTheme="majorHAnsi"/>
          <w:sz w:val="24"/>
          <w:u w:val="single"/>
        </w:rPr>
        <w:t>elicits actions they could take</w:t>
      </w:r>
      <w:r w:rsidRPr="00B517BD">
        <w:rPr>
          <w:rFonts w:asciiTheme="majorHAnsi" w:hAnsiTheme="majorHAnsi"/>
          <w:i/>
          <w:sz w:val="24"/>
        </w:rPr>
        <w:t xml:space="preserve"> </w:t>
      </w:r>
    </w:p>
    <w:p w:rsidR="00470C91" w:rsidRPr="005B47B1" w:rsidRDefault="00470C91" w:rsidP="00470C91">
      <w:pPr>
        <w:spacing w:after="0" w:line="269" w:lineRule="auto"/>
        <w:ind w:left="720"/>
        <w:rPr>
          <w:rFonts w:asciiTheme="majorHAnsi" w:hAnsiTheme="majorHAnsi"/>
          <w:b/>
          <w:sz w:val="24"/>
        </w:rPr>
      </w:pPr>
      <w:r w:rsidRPr="005B47B1">
        <w:rPr>
          <w:rFonts w:asciiTheme="majorHAnsi" w:hAnsiTheme="majorHAnsi"/>
          <w:sz w:val="24"/>
        </w:rPr>
        <w:t xml:space="preserve">You may decide to write down their responses on flip chart so you can make connections between shared experiences and reflections. </w:t>
      </w:r>
    </w:p>
    <w:p w:rsidR="00470C91" w:rsidRDefault="00470C91" w:rsidP="00470C91">
      <w:pPr>
        <w:spacing w:after="0" w:line="269" w:lineRule="auto"/>
        <w:rPr>
          <w:rFonts w:asciiTheme="majorHAnsi" w:hAnsiTheme="majorHAnsi"/>
          <w:sz w:val="24"/>
        </w:rPr>
      </w:pPr>
    </w:p>
    <w:p w:rsidR="00470C91" w:rsidRPr="005B47B1" w:rsidRDefault="00470C91" w:rsidP="00470C91">
      <w:pPr>
        <w:spacing w:after="0" w:line="269" w:lineRule="auto"/>
        <w:ind w:left="720"/>
        <w:rPr>
          <w:rFonts w:asciiTheme="majorHAnsi" w:hAnsiTheme="majorHAnsi"/>
          <w:i/>
          <w:sz w:val="24"/>
        </w:rPr>
      </w:pPr>
      <w:r w:rsidRPr="00590AA2">
        <w:rPr>
          <w:rFonts w:asciiTheme="majorHAnsi" w:hAnsiTheme="majorHAnsi"/>
          <w:b/>
          <w:sz w:val="24"/>
        </w:rPr>
        <w:t>Note:</w:t>
      </w:r>
      <w:r w:rsidRPr="00590AA2">
        <w:rPr>
          <w:rFonts w:asciiTheme="majorHAnsi" w:hAnsiTheme="majorHAnsi"/>
          <w:sz w:val="24"/>
        </w:rPr>
        <w:t xml:space="preserve"> This exercise is based on the </w:t>
      </w:r>
      <w:r w:rsidRPr="00590AA2">
        <w:rPr>
          <w:rFonts w:asciiTheme="majorHAnsi" w:hAnsiTheme="majorHAnsi"/>
          <w:i/>
          <w:sz w:val="24"/>
        </w:rPr>
        <w:t>Readiness Ruler</w:t>
      </w:r>
      <w:r w:rsidRPr="00590AA2">
        <w:rPr>
          <w:rFonts w:asciiTheme="majorHAnsi" w:hAnsiTheme="majorHAnsi"/>
          <w:sz w:val="24"/>
        </w:rPr>
        <w:t xml:space="preserve"> (Miller and Rollnick, 2013). If you would prefer to use the Readiness Ruler to support this activity, refer to </w:t>
      </w:r>
      <w:r w:rsidR="00590AA2" w:rsidRPr="00590AA2">
        <w:rPr>
          <w:rFonts w:asciiTheme="majorHAnsi" w:hAnsiTheme="majorHAnsi"/>
          <w:i/>
          <w:sz w:val="24"/>
        </w:rPr>
        <w:t>Helper’s Resources</w:t>
      </w:r>
      <w:r w:rsidRPr="00590AA2">
        <w:rPr>
          <w:rFonts w:asciiTheme="majorHAnsi" w:hAnsiTheme="majorHAnsi"/>
          <w:sz w:val="24"/>
        </w:rPr>
        <w:t>.</w:t>
      </w:r>
      <w:r w:rsidRPr="00B517BD">
        <w:rPr>
          <w:rFonts w:asciiTheme="majorHAnsi" w:hAnsiTheme="majorHAnsi"/>
          <w:sz w:val="24"/>
        </w:rPr>
        <w:t xml:space="preserve"> </w:t>
      </w:r>
    </w:p>
    <w:p w:rsidR="00470C91" w:rsidRDefault="00470C91" w:rsidP="00470C91">
      <w:pPr>
        <w:spacing w:after="0" w:line="269" w:lineRule="auto"/>
        <w:ind w:left="720"/>
        <w:rPr>
          <w:rFonts w:asciiTheme="majorHAnsi" w:hAnsiTheme="majorHAnsi"/>
          <w:b/>
          <w:sz w:val="24"/>
        </w:rPr>
      </w:pPr>
    </w:p>
    <w:p w:rsidR="00470C91" w:rsidRPr="00F2011D" w:rsidRDefault="00470C91" w:rsidP="00470C91">
      <w:pPr>
        <w:spacing w:after="0" w:line="269" w:lineRule="auto"/>
        <w:ind w:left="720"/>
        <w:rPr>
          <w:rFonts w:asciiTheme="majorHAnsi" w:hAnsiTheme="majorHAnsi"/>
          <w:b/>
          <w:sz w:val="24"/>
        </w:rPr>
      </w:pPr>
      <w:r w:rsidRPr="00F2011D">
        <w:rPr>
          <w:rFonts w:asciiTheme="majorHAnsi" w:hAnsiTheme="majorHAnsi"/>
          <w:b/>
          <w:sz w:val="24"/>
        </w:rPr>
        <w:t>Materials Required:</w:t>
      </w:r>
      <w:r>
        <w:rPr>
          <w:rFonts w:asciiTheme="majorHAnsi" w:hAnsiTheme="majorHAnsi"/>
          <w:b/>
          <w:sz w:val="24"/>
        </w:rPr>
        <w:t xml:space="preserve"> </w:t>
      </w:r>
      <w:r w:rsidRPr="00CA66CB">
        <w:rPr>
          <w:rFonts w:asciiTheme="majorHAnsi" w:hAnsiTheme="majorHAnsi"/>
          <w:sz w:val="24"/>
        </w:rPr>
        <w:t xml:space="preserve">You will need copies of the participant booklet or the </w:t>
      </w:r>
      <w:r w:rsidRPr="00CA66CB">
        <w:rPr>
          <w:rFonts w:asciiTheme="majorHAnsi" w:hAnsiTheme="majorHAnsi"/>
          <w:i/>
          <w:sz w:val="24"/>
        </w:rPr>
        <w:t>Exploring Readiness</w:t>
      </w:r>
      <w:r w:rsidRPr="00CA66CB">
        <w:rPr>
          <w:rFonts w:asciiTheme="majorHAnsi" w:hAnsiTheme="majorHAnsi"/>
          <w:sz w:val="24"/>
        </w:rPr>
        <w:t xml:space="preserve"> handout</w:t>
      </w:r>
      <w:r>
        <w:rPr>
          <w:rFonts w:asciiTheme="majorHAnsi" w:hAnsiTheme="majorHAnsi"/>
          <w:sz w:val="24"/>
        </w:rPr>
        <w:t xml:space="preserve">, </w:t>
      </w:r>
      <w:r w:rsidRPr="00CA66CB">
        <w:rPr>
          <w:rFonts w:asciiTheme="majorHAnsi" w:hAnsiTheme="majorHAnsi"/>
          <w:sz w:val="24"/>
        </w:rPr>
        <w:t>pens for writing</w:t>
      </w:r>
      <w:r>
        <w:rPr>
          <w:rFonts w:asciiTheme="majorHAnsi" w:hAnsiTheme="majorHAnsi"/>
          <w:sz w:val="24"/>
        </w:rPr>
        <w:t>, flip chart and markers (if using)</w:t>
      </w:r>
      <w:r w:rsidRPr="00CA66CB">
        <w:rPr>
          <w:rFonts w:asciiTheme="majorHAnsi" w:hAnsiTheme="majorHAnsi"/>
          <w:sz w:val="24"/>
        </w:rPr>
        <w:t xml:space="preserve">. </w:t>
      </w:r>
    </w:p>
    <w:p w:rsidR="00470C91" w:rsidRDefault="00470C91" w:rsidP="00470C91">
      <w:pPr>
        <w:pStyle w:val="Heading4"/>
        <w:spacing w:before="0" w:line="269" w:lineRule="auto"/>
        <w:rPr>
          <w:rFonts w:ascii="Calibri" w:eastAsia="Calibri" w:hAnsi="Calibri" w:cs="Times New Roman"/>
          <w:b w:val="0"/>
          <w:bCs w:val="0"/>
          <w:i w:val="0"/>
          <w:iCs w:val="0"/>
          <w:color w:val="auto"/>
        </w:rPr>
      </w:pPr>
    </w:p>
    <w:p w:rsidR="00470C91" w:rsidRDefault="00470C91" w:rsidP="00470C91">
      <w:pPr>
        <w:pStyle w:val="Heading4"/>
        <w:spacing w:before="0" w:line="269" w:lineRule="auto"/>
      </w:pPr>
      <w:r>
        <w:t xml:space="preserve">Option </w:t>
      </w:r>
      <w:r w:rsidR="00590BF2">
        <w:t>C</w:t>
      </w:r>
      <w:r>
        <w:t>: Exploring Change</w:t>
      </w:r>
    </w:p>
    <w:p w:rsidR="00470C91" w:rsidRDefault="00470C91" w:rsidP="00470C91">
      <w:pPr>
        <w:spacing w:after="0" w:line="269" w:lineRule="auto"/>
        <w:ind w:left="720"/>
        <w:rPr>
          <w:rFonts w:asciiTheme="majorHAnsi" w:hAnsiTheme="majorHAnsi"/>
          <w:sz w:val="24"/>
        </w:rPr>
      </w:pPr>
      <w:r>
        <w:rPr>
          <w:rFonts w:asciiTheme="majorHAnsi" w:hAnsiTheme="majorHAnsi"/>
          <w:sz w:val="24"/>
        </w:rPr>
        <w:t xml:space="preserve">Instructions: </w:t>
      </w:r>
      <w:r w:rsidRPr="00F2011D">
        <w:rPr>
          <w:rFonts w:asciiTheme="majorHAnsi" w:hAnsiTheme="majorHAnsi"/>
          <w:sz w:val="24"/>
        </w:rPr>
        <w:t xml:space="preserve">Give each participant a copy of the </w:t>
      </w:r>
      <w:r w:rsidR="00993CDB" w:rsidRPr="00FF4BF4">
        <w:rPr>
          <w:rFonts w:asciiTheme="majorHAnsi" w:hAnsiTheme="majorHAnsi"/>
          <w:i/>
          <w:sz w:val="24"/>
        </w:rPr>
        <w:t xml:space="preserve">Strengths, Weaknesses, Opportunities, Challenges </w:t>
      </w:r>
      <w:r w:rsidR="00993CDB">
        <w:rPr>
          <w:rFonts w:asciiTheme="majorHAnsi" w:hAnsiTheme="majorHAnsi"/>
          <w:i/>
          <w:sz w:val="24"/>
          <w:szCs w:val="24"/>
        </w:rPr>
        <w:t>(</w:t>
      </w:r>
      <w:r>
        <w:rPr>
          <w:rFonts w:asciiTheme="majorHAnsi" w:hAnsiTheme="majorHAnsi"/>
          <w:i/>
          <w:sz w:val="24"/>
          <w:szCs w:val="24"/>
        </w:rPr>
        <w:t>SWOC</w:t>
      </w:r>
      <w:r w:rsidR="00993CDB">
        <w:rPr>
          <w:rFonts w:asciiTheme="majorHAnsi" w:hAnsiTheme="majorHAnsi"/>
          <w:i/>
          <w:sz w:val="24"/>
          <w:szCs w:val="24"/>
        </w:rPr>
        <w:t>)</w:t>
      </w:r>
      <w:r>
        <w:rPr>
          <w:rFonts w:asciiTheme="majorHAnsi" w:hAnsiTheme="majorHAnsi"/>
          <w:i/>
          <w:sz w:val="24"/>
          <w:szCs w:val="24"/>
        </w:rPr>
        <w:t xml:space="preserve"> Analysis</w:t>
      </w:r>
      <w:r w:rsidRPr="00F2011D">
        <w:rPr>
          <w:rFonts w:asciiTheme="majorHAnsi" w:hAnsiTheme="majorHAnsi"/>
          <w:sz w:val="24"/>
          <w:szCs w:val="24"/>
        </w:rPr>
        <w:t xml:space="preserve"> handout or ask them to tu</w:t>
      </w:r>
      <w:r w:rsidRPr="000B11D2">
        <w:rPr>
          <w:rFonts w:asciiTheme="majorHAnsi" w:hAnsiTheme="majorHAnsi"/>
          <w:sz w:val="24"/>
          <w:szCs w:val="24"/>
        </w:rPr>
        <w:t xml:space="preserve">rn to page </w:t>
      </w:r>
      <w:r w:rsidR="000B11D2" w:rsidRPr="000B11D2">
        <w:rPr>
          <w:rFonts w:asciiTheme="majorHAnsi" w:hAnsiTheme="majorHAnsi"/>
          <w:sz w:val="24"/>
          <w:szCs w:val="24"/>
        </w:rPr>
        <w:t>1</w:t>
      </w:r>
      <w:r w:rsidR="004F78E5">
        <w:rPr>
          <w:rFonts w:asciiTheme="majorHAnsi" w:hAnsiTheme="majorHAnsi"/>
          <w:sz w:val="24"/>
          <w:szCs w:val="24"/>
        </w:rPr>
        <w:t>4</w:t>
      </w:r>
      <w:r w:rsidRPr="000B11D2">
        <w:rPr>
          <w:rFonts w:asciiTheme="majorHAnsi" w:hAnsiTheme="majorHAnsi"/>
          <w:sz w:val="24"/>
          <w:szCs w:val="24"/>
        </w:rPr>
        <w:t xml:space="preserve"> in their participant booklet. A</w:t>
      </w:r>
      <w:r w:rsidRPr="000B11D2">
        <w:rPr>
          <w:rFonts w:asciiTheme="majorHAnsi" w:hAnsiTheme="majorHAnsi"/>
          <w:sz w:val="24"/>
        </w:rPr>
        <w:t>sk participants to write down their strengths, weaknesses, o</w:t>
      </w:r>
      <w:r>
        <w:rPr>
          <w:rFonts w:asciiTheme="majorHAnsi" w:hAnsiTheme="majorHAnsi"/>
          <w:sz w:val="24"/>
        </w:rPr>
        <w:t xml:space="preserve">pportunities, and challenges as they relate to tobacco reduction and cessation. </w:t>
      </w:r>
    </w:p>
    <w:p w:rsidR="00470C91" w:rsidRDefault="00470C91" w:rsidP="00470C91">
      <w:pPr>
        <w:spacing w:after="0" w:line="269" w:lineRule="auto"/>
        <w:ind w:left="720"/>
        <w:rPr>
          <w:rFonts w:asciiTheme="majorHAnsi" w:hAnsiTheme="majorHAnsi"/>
          <w:sz w:val="24"/>
        </w:rPr>
      </w:pPr>
    </w:p>
    <w:p w:rsidR="00470C91" w:rsidRDefault="00470C91" w:rsidP="005E1701">
      <w:pPr>
        <w:spacing w:after="0" w:line="269" w:lineRule="auto"/>
        <w:ind w:left="720"/>
        <w:rPr>
          <w:rFonts w:asciiTheme="majorHAnsi" w:hAnsiTheme="majorHAnsi"/>
          <w:sz w:val="24"/>
        </w:rPr>
      </w:pPr>
      <w:r>
        <w:rPr>
          <w:rFonts w:asciiTheme="majorHAnsi" w:hAnsiTheme="majorHAnsi"/>
          <w:noProof/>
          <w:sz w:val="24"/>
        </w:rPr>
        <w:drawing>
          <wp:inline distT="0" distB="0" distL="0" distR="0" wp14:anchorId="765631D9" wp14:editId="63C34AC4">
            <wp:extent cx="5425920" cy="3207224"/>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26">
                      <a:extLst>
                        <a:ext uri="{28A0092B-C50C-407E-A947-70E740481C1C}">
                          <a14:useLocalDpi xmlns:a14="http://schemas.microsoft.com/office/drawing/2010/main" val="0"/>
                        </a:ext>
                      </a:extLst>
                    </a:blip>
                    <a:stretch>
                      <a:fillRect/>
                    </a:stretch>
                  </pic:blipFill>
                  <pic:spPr>
                    <a:xfrm>
                      <a:off x="0" y="0"/>
                      <a:ext cx="5425920" cy="3207224"/>
                    </a:xfrm>
                    <a:prstGeom prst="rect">
                      <a:avLst/>
                    </a:prstGeom>
                  </pic:spPr>
                </pic:pic>
              </a:graphicData>
            </a:graphic>
          </wp:inline>
        </w:drawing>
      </w:r>
    </w:p>
    <w:p w:rsidR="005E1701" w:rsidRPr="005E1701" w:rsidRDefault="005E1701" w:rsidP="005E1701">
      <w:pPr>
        <w:spacing w:after="0" w:line="269" w:lineRule="auto"/>
        <w:ind w:left="720"/>
        <w:rPr>
          <w:rFonts w:asciiTheme="majorHAnsi" w:hAnsiTheme="majorHAnsi"/>
          <w:sz w:val="24"/>
        </w:rPr>
      </w:pPr>
    </w:p>
    <w:p w:rsidR="00470C91" w:rsidRDefault="00470C91" w:rsidP="00470C91">
      <w:pPr>
        <w:spacing w:after="0" w:line="269" w:lineRule="auto"/>
        <w:ind w:left="720"/>
        <w:rPr>
          <w:rFonts w:asciiTheme="majorHAnsi" w:hAnsiTheme="majorHAnsi"/>
          <w:b/>
          <w:sz w:val="24"/>
        </w:rPr>
      </w:pPr>
      <w:r>
        <w:rPr>
          <w:rFonts w:asciiTheme="majorHAnsi" w:hAnsiTheme="majorHAnsi"/>
          <w:sz w:val="24"/>
        </w:rPr>
        <w:t xml:space="preserve">Once participants have written down their responses, debrief the activity by asking participants to share their responses with the larger group. You may decide to write down their responses on flip chart so you can make connections between shared experiences and reflections. </w:t>
      </w:r>
    </w:p>
    <w:p w:rsidR="00470C91" w:rsidRDefault="00470C91" w:rsidP="00470C91">
      <w:pPr>
        <w:spacing w:after="0" w:line="269" w:lineRule="auto"/>
        <w:ind w:left="720"/>
        <w:rPr>
          <w:rFonts w:asciiTheme="majorHAnsi" w:hAnsiTheme="majorHAnsi"/>
          <w:b/>
          <w:sz w:val="24"/>
        </w:rPr>
      </w:pPr>
    </w:p>
    <w:p w:rsidR="00470C91" w:rsidRPr="00B517BD" w:rsidRDefault="00470C91" w:rsidP="00470C91">
      <w:pPr>
        <w:spacing w:after="0" w:line="269" w:lineRule="auto"/>
        <w:ind w:left="720"/>
        <w:rPr>
          <w:rFonts w:asciiTheme="majorHAnsi" w:hAnsiTheme="majorHAnsi"/>
          <w:b/>
          <w:sz w:val="24"/>
        </w:rPr>
      </w:pPr>
      <w:r w:rsidRPr="005E1701">
        <w:rPr>
          <w:rFonts w:asciiTheme="majorHAnsi" w:hAnsiTheme="majorHAnsi"/>
          <w:b/>
          <w:sz w:val="24"/>
        </w:rPr>
        <w:t>Note:</w:t>
      </w:r>
      <w:r w:rsidRPr="005E1701">
        <w:rPr>
          <w:rFonts w:asciiTheme="majorHAnsi" w:hAnsiTheme="majorHAnsi"/>
          <w:sz w:val="24"/>
        </w:rPr>
        <w:t xml:space="preserve"> This exercise is based on the </w:t>
      </w:r>
      <w:r w:rsidRPr="005E1701">
        <w:rPr>
          <w:rFonts w:asciiTheme="majorHAnsi" w:hAnsiTheme="majorHAnsi"/>
          <w:i/>
          <w:sz w:val="24"/>
        </w:rPr>
        <w:t>Decisional Balance</w:t>
      </w:r>
      <w:r w:rsidRPr="005E1701">
        <w:rPr>
          <w:rFonts w:asciiTheme="majorHAnsi" w:hAnsiTheme="majorHAnsi"/>
          <w:sz w:val="24"/>
        </w:rPr>
        <w:t xml:space="preserve"> (Sobell and Sobell, 2011). If you would prefer to use the Decisional Balance to support this activity, </w:t>
      </w:r>
      <w:r w:rsidR="005E1701" w:rsidRPr="005E1701">
        <w:rPr>
          <w:rFonts w:asciiTheme="majorHAnsi" w:hAnsiTheme="majorHAnsi"/>
          <w:sz w:val="24"/>
        </w:rPr>
        <w:t xml:space="preserve">refer to </w:t>
      </w:r>
      <w:r w:rsidR="005E1701" w:rsidRPr="005E1701">
        <w:rPr>
          <w:rFonts w:asciiTheme="majorHAnsi" w:hAnsiTheme="majorHAnsi"/>
          <w:i/>
          <w:sz w:val="24"/>
        </w:rPr>
        <w:t>Helper’s Resources</w:t>
      </w:r>
      <w:r w:rsidR="005E1701" w:rsidRPr="005E1701">
        <w:rPr>
          <w:rFonts w:asciiTheme="majorHAnsi" w:hAnsiTheme="majorHAnsi"/>
          <w:sz w:val="24"/>
        </w:rPr>
        <w:t>.</w:t>
      </w:r>
    </w:p>
    <w:p w:rsidR="00470C91" w:rsidRDefault="00470C91" w:rsidP="00470C91">
      <w:pPr>
        <w:spacing w:after="0" w:line="269" w:lineRule="auto"/>
        <w:ind w:left="720"/>
        <w:rPr>
          <w:rFonts w:asciiTheme="majorHAnsi" w:hAnsiTheme="majorHAnsi"/>
          <w:sz w:val="24"/>
        </w:rPr>
      </w:pPr>
    </w:p>
    <w:p w:rsidR="00470C91" w:rsidRPr="00F2011D" w:rsidRDefault="00470C91" w:rsidP="00470C91">
      <w:pPr>
        <w:spacing w:after="0" w:line="269" w:lineRule="auto"/>
        <w:ind w:left="720"/>
        <w:rPr>
          <w:rFonts w:asciiTheme="majorHAnsi" w:hAnsiTheme="majorHAnsi"/>
          <w:b/>
          <w:sz w:val="24"/>
        </w:rPr>
      </w:pPr>
      <w:r w:rsidRPr="005B47B1">
        <w:rPr>
          <w:rFonts w:asciiTheme="majorHAnsi" w:hAnsiTheme="majorHAnsi"/>
          <w:b/>
          <w:sz w:val="24"/>
        </w:rPr>
        <w:t>Materials Required:</w:t>
      </w:r>
      <w:r>
        <w:rPr>
          <w:rFonts w:asciiTheme="majorHAnsi" w:hAnsiTheme="majorHAnsi"/>
          <w:b/>
          <w:sz w:val="24"/>
        </w:rPr>
        <w:t xml:space="preserve"> </w:t>
      </w:r>
      <w:r w:rsidRPr="005B47B1">
        <w:rPr>
          <w:rFonts w:asciiTheme="majorHAnsi" w:hAnsiTheme="majorHAnsi"/>
          <w:sz w:val="24"/>
        </w:rPr>
        <w:t>You will need copies of the participant booklet or the</w:t>
      </w:r>
      <w:r w:rsidR="00993CDB">
        <w:rPr>
          <w:rFonts w:asciiTheme="majorHAnsi" w:hAnsiTheme="majorHAnsi"/>
          <w:sz w:val="24"/>
        </w:rPr>
        <w:t xml:space="preserve"> </w:t>
      </w:r>
      <w:r w:rsidR="00993CDB" w:rsidRPr="00FF4BF4">
        <w:rPr>
          <w:rFonts w:asciiTheme="majorHAnsi" w:hAnsiTheme="majorHAnsi"/>
          <w:i/>
          <w:sz w:val="24"/>
        </w:rPr>
        <w:t>Strengths, Weaknesses, Opportunities, Challenges</w:t>
      </w:r>
      <w:r w:rsidR="00993CDB" w:rsidRPr="00993CDB">
        <w:rPr>
          <w:rFonts w:asciiTheme="majorHAnsi" w:hAnsiTheme="majorHAnsi"/>
          <w:sz w:val="24"/>
        </w:rPr>
        <w:t xml:space="preserve"> </w:t>
      </w:r>
      <w:r w:rsidR="00993CDB">
        <w:rPr>
          <w:rFonts w:asciiTheme="majorHAnsi" w:hAnsiTheme="majorHAnsi"/>
          <w:sz w:val="24"/>
        </w:rPr>
        <w:t>(</w:t>
      </w:r>
      <w:r w:rsidRPr="005B47B1">
        <w:rPr>
          <w:rFonts w:asciiTheme="majorHAnsi" w:hAnsiTheme="majorHAnsi"/>
          <w:i/>
          <w:sz w:val="24"/>
        </w:rPr>
        <w:t>SWOC</w:t>
      </w:r>
      <w:r w:rsidR="00993CDB">
        <w:rPr>
          <w:rFonts w:asciiTheme="majorHAnsi" w:hAnsiTheme="majorHAnsi"/>
          <w:i/>
          <w:sz w:val="24"/>
        </w:rPr>
        <w:t>)</w:t>
      </w:r>
      <w:r w:rsidRPr="005B47B1">
        <w:rPr>
          <w:rFonts w:asciiTheme="majorHAnsi" w:hAnsiTheme="majorHAnsi"/>
          <w:i/>
          <w:sz w:val="24"/>
        </w:rPr>
        <w:t xml:space="preserve"> Analysis</w:t>
      </w:r>
      <w:r w:rsidRPr="005B47B1">
        <w:rPr>
          <w:rFonts w:asciiTheme="majorHAnsi" w:hAnsiTheme="majorHAnsi"/>
          <w:sz w:val="24"/>
        </w:rPr>
        <w:t xml:space="preserve"> handout, pens for writing, flip </w:t>
      </w:r>
      <w:r>
        <w:rPr>
          <w:rFonts w:asciiTheme="majorHAnsi" w:hAnsiTheme="majorHAnsi"/>
          <w:sz w:val="24"/>
        </w:rPr>
        <w:t xml:space="preserve">chart </w:t>
      </w:r>
      <w:r w:rsidRPr="005B47B1">
        <w:rPr>
          <w:rFonts w:asciiTheme="majorHAnsi" w:hAnsiTheme="majorHAnsi"/>
          <w:sz w:val="24"/>
        </w:rPr>
        <w:t>and markers (if using).</w:t>
      </w:r>
    </w:p>
    <w:p w:rsidR="00470C91" w:rsidRDefault="00470C91" w:rsidP="00470C91">
      <w:pPr>
        <w:spacing w:after="0" w:line="269" w:lineRule="auto"/>
        <w:rPr>
          <w:rFonts w:asciiTheme="majorHAnsi" w:hAnsiTheme="majorHAnsi"/>
          <w:sz w:val="24"/>
        </w:rPr>
      </w:pPr>
    </w:p>
    <w:p w:rsidR="00470C91" w:rsidRDefault="00470C91" w:rsidP="00470C91">
      <w:pPr>
        <w:pStyle w:val="Heading4"/>
        <w:spacing w:before="0" w:line="269" w:lineRule="auto"/>
      </w:pPr>
      <w:r>
        <w:t xml:space="preserve">Option </w:t>
      </w:r>
      <w:r w:rsidR="00590BF2">
        <w:t>D</w:t>
      </w:r>
      <w:r>
        <w:t xml:space="preserve">: How much is Tobacco Use Costing Me? </w:t>
      </w:r>
    </w:p>
    <w:p w:rsidR="00470C91" w:rsidRPr="00B517BD" w:rsidRDefault="00470C91" w:rsidP="00470C91">
      <w:pPr>
        <w:spacing w:after="0" w:line="269" w:lineRule="auto"/>
        <w:ind w:left="720"/>
        <w:rPr>
          <w:rFonts w:asciiTheme="majorHAnsi" w:hAnsiTheme="majorHAnsi"/>
          <w:sz w:val="24"/>
          <w:szCs w:val="24"/>
        </w:rPr>
      </w:pPr>
      <w:r w:rsidRPr="00675616">
        <w:rPr>
          <w:rFonts w:asciiTheme="majorHAnsi" w:hAnsiTheme="majorHAnsi"/>
          <w:b/>
          <w:sz w:val="24"/>
          <w:szCs w:val="24"/>
        </w:rPr>
        <w:t xml:space="preserve">Instructions: </w:t>
      </w:r>
      <w:r w:rsidRPr="00B517BD">
        <w:rPr>
          <w:rFonts w:asciiTheme="majorHAnsi" w:hAnsiTheme="majorHAnsi"/>
          <w:sz w:val="24"/>
          <w:szCs w:val="24"/>
        </w:rPr>
        <w:t xml:space="preserve">This can be facilitated in a large group with each person doing their own calculations. Begin by asking the group a general question about how much </w:t>
      </w:r>
      <w:r w:rsidRPr="00B517BD">
        <w:rPr>
          <w:rFonts w:asciiTheme="majorHAnsi" w:hAnsiTheme="majorHAnsi"/>
          <w:sz w:val="24"/>
          <w:szCs w:val="24"/>
        </w:rPr>
        <w:lastRenderedPageBreak/>
        <w:t xml:space="preserve">they think they spend on tobacco per year. Have a brief discussion about how they came to that figure. Then ask each participant to do their own calculation. No one will be asked to share this </w:t>
      </w:r>
      <w:r>
        <w:rPr>
          <w:rFonts w:asciiTheme="majorHAnsi" w:hAnsiTheme="majorHAnsi"/>
          <w:sz w:val="24"/>
          <w:szCs w:val="24"/>
        </w:rPr>
        <w:t>publicly unless they volunteer.</w:t>
      </w:r>
    </w:p>
    <w:p w:rsidR="00470C91" w:rsidRPr="00B517BD" w:rsidRDefault="00470C91" w:rsidP="00470C91">
      <w:pPr>
        <w:pStyle w:val="ListParagraph"/>
        <w:numPr>
          <w:ilvl w:val="0"/>
          <w:numId w:val="37"/>
        </w:numPr>
        <w:spacing w:after="0" w:line="269" w:lineRule="auto"/>
        <w:rPr>
          <w:rFonts w:asciiTheme="majorHAnsi" w:hAnsiTheme="majorHAnsi"/>
          <w:sz w:val="24"/>
          <w:szCs w:val="24"/>
        </w:rPr>
      </w:pPr>
      <w:r w:rsidRPr="00B517BD">
        <w:rPr>
          <w:rFonts w:asciiTheme="majorHAnsi" w:hAnsiTheme="majorHAnsi"/>
          <w:sz w:val="24"/>
          <w:szCs w:val="24"/>
        </w:rPr>
        <w:t>Step 1: Ask participants to write down the cost of 1 pack of cigarettes.</w:t>
      </w:r>
    </w:p>
    <w:p w:rsidR="00470C91" w:rsidRPr="00B517BD" w:rsidRDefault="00470C91" w:rsidP="00470C91">
      <w:pPr>
        <w:pStyle w:val="ListParagraph"/>
        <w:numPr>
          <w:ilvl w:val="0"/>
          <w:numId w:val="37"/>
        </w:numPr>
        <w:spacing w:after="0" w:line="269" w:lineRule="auto"/>
        <w:rPr>
          <w:rFonts w:asciiTheme="majorHAnsi" w:hAnsiTheme="majorHAnsi"/>
          <w:sz w:val="24"/>
          <w:szCs w:val="24"/>
        </w:rPr>
      </w:pPr>
      <w:r w:rsidRPr="00B517BD">
        <w:rPr>
          <w:rFonts w:asciiTheme="majorHAnsi" w:hAnsiTheme="majorHAnsi"/>
          <w:sz w:val="24"/>
          <w:szCs w:val="24"/>
        </w:rPr>
        <w:t>Step 2: Ask them to multiply the cost of 1 pack by the number of packs they use in a week.</w:t>
      </w:r>
    </w:p>
    <w:p w:rsidR="00470C91" w:rsidRPr="00B517BD" w:rsidRDefault="00470C91" w:rsidP="00470C91">
      <w:pPr>
        <w:pStyle w:val="ListParagraph"/>
        <w:numPr>
          <w:ilvl w:val="0"/>
          <w:numId w:val="37"/>
        </w:numPr>
        <w:spacing w:after="0" w:line="269" w:lineRule="auto"/>
        <w:rPr>
          <w:rFonts w:asciiTheme="majorHAnsi" w:hAnsiTheme="majorHAnsi"/>
          <w:sz w:val="24"/>
          <w:szCs w:val="24"/>
        </w:rPr>
      </w:pPr>
      <w:r w:rsidRPr="00B517BD">
        <w:rPr>
          <w:rFonts w:asciiTheme="majorHAnsi" w:hAnsiTheme="majorHAnsi"/>
          <w:sz w:val="24"/>
          <w:szCs w:val="24"/>
        </w:rPr>
        <w:t>Step 3: Ask them to multiply that number by 52 weeks.</w:t>
      </w:r>
    </w:p>
    <w:p w:rsidR="00470C91" w:rsidRPr="00B517BD" w:rsidRDefault="00470C91" w:rsidP="00470C91">
      <w:pPr>
        <w:pStyle w:val="ListParagraph"/>
        <w:numPr>
          <w:ilvl w:val="0"/>
          <w:numId w:val="37"/>
        </w:numPr>
        <w:spacing w:after="0" w:line="269" w:lineRule="auto"/>
        <w:rPr>
          <w:rFonts w:asciiTheme="majorHAnsi" w:hAnsiTheme="majorHAnsi"/>
          <w:sz w:val="24"/>
          <w:szCs w:val="24"/>
        </w:rPr>
      </w:pPr>
      <w:r w:rsidRPr="00B517BD">
        <w:rPr>
          <w:rFonts w:asciiTheme="majorHAnsi" w:hAnsiTheme="majorHAnsi"/>
          <w:sz w:val="24"/>
          <w:szCs w:val="24"/>
        </w:rPr>
        <w:t>Step 4: Ask them to multiply that number by the number of years they have been using tobacco</w:t>
      </w:r>
    </w:p>
    <w:p w:rsidR="00470C91" w:rsidRPr="00B517BD" w:rsidRDefault="00470C91" w:rsidP="00470C91">
      <w:pPr>
        <w:pStyle w:val="ListParagraph"/>
        <w:numPr>
          <w:ilvl w:val="0"/>
          <w:numId w:val="37"/>
        </w:numPr>
        <w:spacing w:after="0" w:line="269" w:lineRule="auto"/>
        <w:rPr>
          <w:rFonts w:asciiTheme="majorHAnsi" w:hAnsiTheme="majorHAnsi"/>
          <w:i/>
          <w:sz w:val="24"/>
          <w:szCs w:val="24"/>
        </w:rPr>
      </w:pPr>
      <w:r w:rsidRPr="00B517BD">
        <w:rPr>
          <w:rFonts w:asciiTheme="majorHAnsi" w:hAnsiTheme="majorHAnsi"/>
          <w:sz w:val="24"/>
          <w:szCs w:val="24"/>
        </w:rPr>
        <w:t xml:space="preserve">Step 5: In the large group, brainstorm what they could buy or do with the money they spend. You could begin by writing the following statement on a flip chart: </w:t>
      </w:r>
      <w:r w:rsidRPr="00B517BD">
        <w:rPr>
          <w:rFonts w:asciiTheme="majorHAnsi" w:hAnsiTheme="majorHAnsi"/>
          <w:i/>
          <w:sz w:val="24"/>
          <w:szCs w:val="24"/>
        </w:rPr>
        <w:t>“If I had ____ dollars I would….”</w:t>
      </w:r>
    </w:p>
    <w:p w:rsidR="00470C91" w:rsidRDefault="00470C91" w:rsidP="00470C91">
      <w:pPr>
        <w:spacing w:after="0" w:line="269" w:lineRule="auto"/>
        <w:ind w:left="720"/>
        <w:rPr>
          <w:rFonts w:asciiTheme="majorHAnsi" w:hAnsiTheme="majorHAnsi"/>
          <w:sz w:val="24"/>
          <w:szCs w:val="24"/>
        </w:rPr>
      </w:pPr>
      <w:r w:rsidRPr="00B517BD">
        <w:rPr>
          <w:rFonts w:asciiTheme="majorHAnsi" w:hAnsiTheme="majorHAnsi"/>
          <w:b/>
          <w:sz w:val="24"/>
          <w:szCs w:val="24"/>
        </w:rPr>
        <w:t>Note:</w:t>
      </w:r>
      <w:r w:rsidRPr="00B517BD">
        <w:rPr>
          <w:rFonts w:asciiTheme="majorHAnsi" w:hAnsiTheme="majorHAnsi"/>
          <w:sz w:val="24"/>
          <w:szCs w:val="24"/>
        </w:rPr>
        <w:t xml:space="preserve"> Depending on the math skills in the group you may want to do t</w:t>
      </w:r>
      <w:r>
        <w:rPr>
          <w:rFonts w:asciiTheme="majorHAnsi" w:hAnsiTheme="majorHAnsi"/>
          <w:sz w:val="24"/>
          <w:szCs w:val="24"/>
        </w:rPr>
        <w:t>he calculation for them</w:t>
      </w:r>
      <w:r w:rsidRPr="00B517BD">
        <w:rPr>
          <w:rFonts w:asciiTheme="majorHAnsi" w:hAnsiTheme="majorHAnsi"/>
          <w:sz w:val="24"/>
          <w:szCs w:val="24"/>
        </w:rPr>
        <w:t xml:space="preserve">. You will need to know the cost of a pack of cigarettes in your community. </w:t>
      </w:r>
    </w:p>
    <w:p w:rsidR="00470C91" w:rsidRDefault="00470C91" w:rsidP="00470C91">
      <w:pPr>
        <w:spacing w:after="0" w:line="269" w:lineRule="auto"/>
        <w:ind w:left="720"/>
        <w:rPr>
          <w:rFonts w:asciiTheme="majorHAnsi" w:hAnsiTheme="majorHAnsi"/>
          <w:b/>
          <w:sz w:val="24"/>
        </w:rPr>
      </w:pPr>
    </w:p>
    <w:p w:rsidR="00470C91" w:rsidRPr="00B517BD" w:rsidRDefault="00470C91" w:rsidP="007D241F">
      <w:pPr>
        <w:spacing w:after="0" w:line="269" w:lineRule="auto"/>
        <w:ind w:left="720"/>
        <w:rPr>
          <w:rFonts w:asciiTheme="majorHAnsi" w:hAnsiTheme="majorHAnsi"/>
          <w:sz w:val="24"/>
          <w:szCs w:val="24"/>
        </w:rPr>
      </w:pPr>
      <w:r w:rsidRPr="00675616">
        <w:rPr>
          <w:rFonts w:asciiTheme="majorHAnsi" w:hAnsiTheme="majorHAnsi"/>
          <w:b/>
          <w:sz w:val="24"/>
        </w:rPr>
        <w:t>Materials Required:</w:t>
      </w:r>
      <w:r>
        <w:rPr>
          <w:rFonts w:asciiTheme="majorHAnsi" w:hAnsiTheme="majorHAnsi"/>
          <w:b/>
          <w:sz w:val="24"/>
        </w:rPr>
        <w:t xml:space="preserve"> </w:t>
      </w:r>
      <w:r w:rsidRPr="00B517BD">
        <w:rPr>
          <w:rFonts w:asciiTheme="majorHAnsi" w:hAnsiTheme="majorHAnsi"/>
          <w:sz w:val="24"/>
        </w:rPr>
        <w:t xml:space="preserve">You will need copies of the participant booklet </w:t>
      </w:r>
      <w:r>
        <w:rPr>
          <w:rFonts w:asciiTheme="majorHAnsi" w:hAnsiTheme="majorHAnsi"/>
          <w:sz w:val="24"/>
        </w:rPr>
        <w:t>(which includes blank pages to make notes) or you can hand out pieces of blank paper</w:t>
      </w:r>
      <w:r w:rsidRPr="00B517BD">
        <w:rPr>
          <w:rFonts w:asciiTheme="majorHAnsi" w:hAnsiTheme="majorHAnsi"/>
          <w:sz w:val="24"/>
        </w:rPr>
        <w:t xml:space="preserve">, pens for writing, flip </w:t>
      </w:r>
      <w:r>
        <w:rPr>
          <w:rFonts w:asciiTheme="majorHAnsi" w:hAnsiTheme="majorHAnsi"/>
          <w:sz w:val="24"/>
        </w:rPr>
        <w:t xml:space="preserve">chart </w:t>
      </w:r>
      <w:r w:rsidRPr="00B517BD">
        <w:rPr>
          <w:rFonts w:asciiTheme="majorHAnsi" w:hAnsiTheme="majorHAnsi"/>
          <w:sz w:val="24"/>
        </w:rPr>
        <w:t>and markers (if using)</w:t>
      </w:r>
      <w:r>
        <w:rPr>
          <w:rFonts w:asciiTheme="majorHAnsi" w:hAnsiTheme="majorHAnsi"/>
          <w:sz w:val="24"/>
        </w:rPr>
        <w:t>, calculators (2 or 3 – phone calculators can also be used if preferred)</w:t>
      </w:r>
      <w:r w:rsidRPr="00B517BD">
        <w:rPr>
          <w:rFonts w:asciiTheme="majorHAnsi" w:hAnsiTheme="majorHAnsi"/>
          <w:sz w:val="24"/>
        </w:rPr>
        <w:t>.</w:t>
      </w:r>
    </w:p>
    <w:p w:rsidR="00470C91" w:rsidRDefault="00470C91" w:rsidP="007D241F">
      <w:pPr>
        <w:pStyle w:val="Heading2"/>
        <w:spacing w:before="0" w:line="269" w:lineRule="auto"/>
      </w:pPr>
    </w:p>
    <w:p w:rsidR="00470C91" w:rsidRDefault="00470C91" w:rsidP="007D241F">
      <w:pPr>
        <w:pStyle w:val="Heading2"/>
        <w:spacing w:before="0" w:line="269" w:lineRule="auto"/>
      </w:pPr>
      <w:bookmarkStart w:id="41" w:name="_Toc486950364"/>
      <w:r w:rsidRPr="00970247">
        <w:t>Triggers and Coping Strategies</w:t>
      </w:r>
      <w:bookmarkEnd w:id="41"/>
    </w:p>
    <w:p w:rsidR="005E1701" w:rsidRPr="005E1701" w:rsidRDefault="005E1701" w:rsidP="005E1701">
      <w:pPr>
        <w:spacing w:after="0" w:line="269" w:lineRule="auto"/>
        <w:rPr>
          <w:rFonts w:asciiTheme="majorHAnsi" w:hAnsiTheme="majorHAnsi"/>
          <w:sz w:val="24"/>
        </w:rPr>
      </w:pPr>
      <w:r w:rsidRPr="005E1701">
        <w:rPr>
          <w:rFonts w:asciiTheme="majorHAnsi" w:hAnsiTheme="majorHAnsi"/>
          <w:b/>
          <w:sz w:val="24"/>
        </w:rPr>
        <w:t xml:space="preserve">Approximate Time: </w:t>
      </w:r>
      <w:r w:rsidRPr="005E1701">
        <w:rPr>
          <w:rFonts w:asciiTheme="majorHAnsi" w:hAnsiTheme="majorHAnsi"/>
          <w:sz w:val="24"/>
        </w:rPr>
        <w:t>20 minutes</w:t>
      </w:r>
    </w:p>
    <w:p w:rsidR="00470C91" w:rsidRPr="005E1701" w:rsidRDefault="005E1701" w:rsidP="005E1701">
      <w:pPr>
        <w:spacing w:after="0" w:line="269" w:lineRule="auto"/>
        <w:rPr>
          <w:rFonts w:asciiTheme="majorHAnsi" w:hAnsiTheme="majorHAnsi"/>
          <w:sz w:val="24"/>
          <w:szCs w:val="24"/>
        </w:rPr>
      </w:pPr>
      <w:r w:rsidRPr="005E1701">
        <w:rPr>
          <w:rFonts w:asciiTheme="majorHAnsi" w:hAnsiTheme="majorHAnsi"/>
          <w:b/>
          <w:sz w:val="24"/>
          <w:szCs w:val="24"/>
        </w:rPr>
        <w:t xml:space="preserve">Goal: </w:t>
      </w:r>
      <w:r w:rsidRPr="005E1701">
        <w:rPr>
          <w:rFonts w:asciiTheme="majorHAnsi" w:hAnsiTheme="majorHAnsi"/>
          <w:sz w:val="24"/>
          <w:szCs w:val="24"/>
        </w:rPr>
        <w:t>Identify</w:t>
      </w:r>
      <w:r w:rsidR="00470C91" w:rsidRPr="005E1701">
        <w:rPr>
          <w:rFonts w:asciiTheme="majorHAnsi" w:hAnsiTheme="majorHAnsi"/>
          <w:sz w:val="24"/>
          <w:szCs w:val="24"/>
        </w:rPr>
        <w:t xml:space="preserve"> triggers for smoking and discuss coping strategies</w:t>
      </w:r>
    </w:p>
    <w:p w:rsidR="005E1701" w:rsidRDefault="005E1701" w:rsidP="005E1701">
      <w:pPr>
        <w:spacing w:after="0" w:line="269" w:lineRule="auto"/>
        <w:rPr>
          <w:rFonts w:asciiTheme="majorHAnsi" w:hAnsiTheme="majorHAnsi"/>
          <w:sz w:val="24"/>
        </w:rPr>
      </w:pPr>
    </w:p>
    <w:p w:rsidR="00470C91" w:rsidRPr="0044150E" w:rsidRDefault="00470C91" w:rsidP="005E1701">
      <w:pPr>
        <w:spacing w:after="0" w:line="269" w:lineRule="auto"/>
        <w:rPr>
          <w:rFonts w:asciiTheme="majorHAnsi" w:hAnsiTheme="majorHAnsi"/>
          <w:sz w:val="24"/>
        </w:rPr>
      </w:pPr>
      <w:r>
        <w:rPr>
          <w:rFonts w:asciiTheme="majorHAnsi" w:hAnsiTheme="majorHAnsi"/>
          <w:sz w:val="24"/>
        </w:rPr>
        <w:t>Identifying challenging situations or feelings is an important first step towards being able to develop a way to cope with triggers to use tobacco. It can be challenge for a person who uses tobacco in many different settings or in response to many different feelings to come up with triggers to tobacco use. However, the process of identifying the feelings, times of day, events, or situations is key to coming up with a plan. Simply opening up the conversation can give a person the opportunity to think about and plan for the situations that may be difficult for them.</w:t>
      </w:r>
      <w:r w:rsidRPr="0044150E">
        <w:rPr>
          <w:rFonts w:asciiTheme="majorHAnsi" w:hAnsiTheme="majorHAnsi"/>
          <w:sz w:val="24"/>
        </w:rPr>
        <w:t xml:space="preserve"> We have recommended two </w:t>
      </w:r>
      <w:r>
        <w:rPr>
          <w:rFonts w:asciiTheme="majorHAnsi" w:hAnsiTheme="majorHAnsi"/>
          <w:sz w:val="24"/>
        </w:rPr>
        <w:t>approaches</w:t>
      </w:r>
      <w:r w:rsidRPr="0044150E">
        <w:rPr>
          <w:rFonts w:asciiTheme="majorHAnsi" w:hAnsiTheme="majorHAnsi"/>
          <w:sz w:val="24"/>
        </w:rPr>
        <w:t xml:space="preserve"> you may want to use </w:t>
      </w:r>
      <w:r>
        <w:rPr>
          <w:rFonts w:asciiTheme="majorHAnsi" w:hAnsiTheme="majorHAnsi"/>
          <w:sz w:val="24"/>
        </w:rPr>
        <w:t>to discuss triggers and coping strategies with the group</w:t>
      </w:r>
      <w:r w:rsidRPr="0044150E">
        <w:rPr>
          <w:rFonts w:asciiTheme="majorHAnsi" w:hAnsiTheme="majorHAnsi"/>
          <w:sz w:val="24"/>
        </w:rPr>
        <w:t xml:space="preserve">. </w:t>
      </w:r>
    </w:p>
    <w:p w:rsidR="00470C91" w:rsidRDefault="00470C91" w:rsidP="00470C91">
      <w:pPr>
        <w:spacing w:after="0" w:line="269" w:lineRule="auto"/>
      </w:pPr>
    </w:p>
    <w:p w:rsidR="00470C91" w:rsidRDefault="00470C91" w:rsidP="00470C91">
      <w:pPr>
        <w:pStyle w:val="Heading4"/>
        <w:spacing w:before="0" w:line="269" w:lineRule="auto"/>
      </w:pPr>
      <w:r w:rsidRPr="0044150E">
        <w:t>Option A</w:t>
      </w:r>
      <w:r>
        <w:t xml:space="preserve">: Balancing Health and Well-being </w:t>
      </w:r>
    </w:p>
    <w:p w:rsidR="00470C91" w:rsidRDefault="00470C91" w:rsidP="00470C91">
      <w:pPr>
        <w:pStyle w:val="ListParagraph"/>
        <w:spacing w:after="0" w:line="269" w:lineRule="auto"/>
        <w:rPr>
          <w:rFonts w:asciiTheme="majorHAnsi" w:hAnsiTheme="majorHAnsi"/>
          <w:sz w:val="24"/>
        </w:rPr>
      </w:pPr>
      <w:r w:rsidRPr="0055105F">
        <w:rPr>
          <w:rFonts w:asciiTheme="majorHAnsi" w:hAnsiTheme="majorHAnsi"/>
          <w:b/>
          <w:sz w:val="24"/>
        </w:rPr>
        <w:t>Instructions:</w:t>
      </w:r>
      <w:r w:rsidRPr="00803FF2">
        <w:rPr>
          <w:rFonts w:asciiTheme="majorHAnsi" w:hAnsiTheme="majorHAnsi"/>
          <w:sz w:val="24"/>
        </w:rPr>
        <w:t xml:space="preserve"> </w:t>
      </w:r>
      <w:r w:rsidRPr="004A0558">
        <w:rPr>
          <w:rFonts w:asciiTheme="majorHAnsi" w:hAnsiTheme="majorHAnsi"/>
          <w:sz w:val="24"/>
        </w:rPr>
        <w:t xml:space="preserve">Give each participant a copy of the </w:t>
      </w:r>
      <w:r w:rsidRPr="004A0558">
        <w:rPr>
          <w:rFonts w:asciiTheme="majorHAnsi" w:hAnsiTheme="majorHAnsi"/>
          <w:i/>
          <w:sz w:val="24"/>
        </w:rPr>
        <w:t>Balancing Health and Well-being</w:t>
      </w:r>
      <w:r w:rsidRPr="004A0558">
        <w:rPr>
          <w:rFonts w:asciiTheme="majorHAnsi" w:hAnsiTheme="majorHAnsi"/>
          <w:sz w:val="24"/>
        </w:rPr>
        <w:t xml:space="preserve"> handout or ask them to t</w:t>
      </w:r>
      <w:r w:rsidRPr="000B11D2">
        <w:rPr>
          <w:rFonts w:asciiTheme="majorHAnsi" w:hAnsiTheme="majorHAnsi"/>
          <w:sz w:val="24"/>
        </w:rPr>
        <w:t>urn to page</w:t>
      </w:r>
      <w:r w:rsidR="000B11D2" w:rsidRPr="000B11D2">
        <w:rPr>
          <w:rFonts w:asciiTheme="majorHAnsi" w:hAnsiTheme="majorHAnsi"/>
          <w:sz w:val="24"/>
        </w:rPr>
        <w:t xml:space="preserve"> 1</w:t>
      </w:r>
      <w:r w:rsidR="004F78E5">
        <w:rPr>
          <w:rFonts w:asciiTheme="majorHAnsi" w:hAnsiTheme="majorHAnsi"/>
          <w:sz w:val="24"/>
        </w:rPr>
        <w:t>5</w:t>
      </w:r>
      <w:r w:rsidRPr="004A0558">
        <w:rPr>
          <w:rFonts w:asciiTheme="majorHAnsi" w:hAnsiTheme="majorHAnsi"/>
          <w:sz w:val="24"/>
        </w:rPr>
        <w:t xml:space="preserve"> in their participant book</w:t>
      </w:r>
      <w:r>
        <w:rPr>
          <w:rFonts w:asciiTheme="majorHAnsi" w:hAnsiTheme="majorHAnsi"/>
          <w:sz w:val="24"/>
        </w:rPr>
        <w:t>let. Ask participants to write down their triggers to using tobacco and then identify a coping strategy for each.</w:t>
      </w:r>
      <w:r w:rsidRPr="004A0558">
        <w:rPr>
          <w:rFonts w:asciiTheme="majorHAnsi" w:hAnsiTheme="majorHAnsi"/>
          <w:sz w:val="24"/>
        </w:rPr>
        <w:t xml:space="preserve"> </w:t>
      </w:r>
    </w:p>
    <w:p w:rsidR="00470C91" w:rsidRDefault="00470C91" w:rsidP="000F6754">
      <w:pPr>
        <w:spacing w:after="0" w:line="269" w:lineRule="auto"/>
        <w:ind w:left="720"/>
        <w:rPr>
          <w:rFonts w:asciiTheme="majorHAnsi" w:hAnsiTheme="majorHAnsi"/>
          <w:sz w:val="24"/>
        </w:rPr>
      </w:pPr>
    </w:p>
    <w:p w:rsidR="005A2C40" w:rsidRDefault="005A2C40" w:rsidP="005A2C40">
      <w:pPr>
        <w:spacing w:after="0" w:line="269" w:lineRule="auto"/>
        <w:ind w:left="1440"/>
        <w:rPr>
          <w:rFonts w:asciiTheme="majorHAnsi" w:hAnsiTheme="majorHAnsi"/>
          <w:sz w:val="24"/>
        </w:rPr>
      </w:pPr>
      <w:r w:rsidRPr="005A2C40">
        <w:rPr>
          <w:rFonts w:asciiTheme="majorHAnsi" w:hAnsiTheme="majorHAnsi"/>
          <w:noProof/>
          <w:sz w:val="24"/>
        </w:rPr>
        <w:lastRenderedPageBreak/>
        <mc:AlternateContent>
          <mc:Choice Requires="wps">
            <w:drawing>
              <wp:anchor distT="0" distB="0" distL="114300" distR="114300" simplePos="0" relativeHeight="251679744" behindDoc="0" locked="0" layoutInCell="1" allowOverlap="1" wp14:anchorId="21296659" wp14:editId="4C4832C8">
                <wp:simplePos x="0" y="0"/>
                <wp:positionH relativeFrom="column">
                  <wp:posOffset>1441288</wp:posOffset>
                </wp:positionH>
                <wp:positionV relativeFrom="paragraph">
                  <wp:posOffset>826135</wp:posOffset>
                </wp:positionV>
                <wp:extent cx="2806804" cy="404037"/>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6804" cy="404037"/>
                        </a:xfrm>
                        <a:prstGeom prst="rect">
                          <a:avLst/>
                        </a:prstGeom>
                        <a:noFill/>
                        <a:ln w="9525">
                          <a:noFill/>
                          <a:miter lim="800000"/>
                          <a:headEnd/>
                          <a:tailEnd/>
                        </a:ln>
                      </wps:spPr>
                      <wps:txbx>
                        <w:txbxContent>
                          <w:p w:rsidR="00D11D4E" w:rsidRPr="005A2C40" w:rsidRDefault="00D11D4E" w:rsidP="005A2C40">
                            <w:pPr>
                              <w:spacing w:after="0" w:line="269" w:lineRule="auto"/>
                              <w:rPr>
                                <w:rFonts w:asciiTheme="majorHAnsi" w:hAnsiTheme="majorHAnsi"/>
                                <w:sz w:val="18"/>
                                <w:szCs w:val="20"/>
                              </w:rPr>
                            </w:pPr>
                            <w:r w:rsidRPr="005A2C40">
                              <w:rPr>
                                <w:rFonts w:asciiTheme="majorHAnsi" w:hAnsiTheme="majorHAnsi"/>
                                <w:i/>
                                <w:sz w:val="18"/>
                                <w:szCs w:val="20"/>
                              </w:rPr>
                              <w:t>My partner smokes inside the house. I will ask them if they can smoke outside.</w:t>
                            </w:r>
                            <w:r w:rsidRPr="005A2C40">
                              <w:rPr>
                                <w:rFonts w:asciiTheme="majorHAnsi" w:hAnsiTheme="majorHAnsi"/>
                                <w:sz w:val="18"/>
                                <w:szCs w:val="20"/>
                              </w:rPr>
                              <w:t xml:space="preserve"> </w:t>
                            </w:r>
                          </w:p>
                          <w:p w:rsidR="00D11D4E" w:rsidRPr="005A2C40" w:rsidRDefault="00D11D4E">
                            <w:pPr>
                              <w:rPr>
                                <w:sz w:val="18"/>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296659" id="_x0000_s1029" type="#_x0000_t202" style="position:absolute;left:0;text-align:left;margin-left:113.5pt;margin-top:65.05pt;width:221pt;height:31.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QqLDwIAAPsDAAAOAAAAZHJzL2Uyb0RvYy54bWysU21v2yAQ/j5p/wHxfbHjOk1qxam6dp0m&#10;dS9Sux9AMI7RgGNAYme/vgdOMmv7No0PiOO45+557ljfDlqRg3BegqnpfJZTIgyHRppdTb+/PL5b&#10;UeIDMw1TYERNj8LT283bN+veVqKADlQjHEEQ46ve1rQLwVZZ5nknNPMzsMKgswWnWUDT7bLGsR7R&#10;tcqKPL/OenCNdcCF93j7MDrpJuG3reDha9t6EYiqKdYW0u7Svo17tlmzaueY7SQ/lcH+oQrNpMGk&#10;F6gHFhjZO/kXlJbcgYc2zDjoDNpWcpE4IJt5/geb545ZkbigON5eZPL/D5Z/OXxzRDY1vcqXlBim&#10;sUkvYgjkPQykiPr01lf47NniwzDgNfY5cfX2CfgPTwzcd8zsxJ1z0HeCNVjfPEZmk9ARx0eQbf8Z&#10;GkzD9gES0NA6HcVDOQiiY5+Ol97EUjheFqv8epWXlHD0lXmZXy1TClado63z4aMATeKhpg57n9DZ&#10;4cmHWA2rzk9iMgOPUqnUf2VIX9ObRbFIAROPlgHHU0ld01Ue1zgwkeQH06TgwKQaz5hAmRPrSHSk&#10;HIbtMAp8FnMLzRFlcDBOI/4ePHTgflHS4yTW1P/cMycoUZ8MSnkzL8s4uskoF8sCDTf1bKceZjhC&#10;1TRQMh7vQxr3kfIdSt7KpEbszVjJqWScsCTS6TfEEZ7a6dXvP7t5BQAA//8DAFBLAwQUAAYACAAA&#10;ACEAvT2cUN4AAAALAQAADwAAAGRycy9kb3ducmV2LnhtbEyPwU7DMBBE70j8g7VI3KjdFFIS4lQV&#10;iCuoLSBxc+NtEjVeR7HbhL9nOdHjzoxm3xSryXXijENoPWmYzxQIpMrblmoNH7vXu0cQIRqypvOE&#10;Gn4wwKq8vipMbv1IGzxvYy24hEJuNDQx9rmUoWrQmTDzPRJ7Bz84E/kcamkHM3K562SiVCqdaYk/&#10;NKbH5war4/bkNHy+Hb6/7tV7/eIe+tFPSpLLpNa3N9P6CUTEKf6H4Q+f0aFkpr0/kQ2i05AkS94S&#10;2VioOQhOpGnGyp6VbLEEWRbyckP5CwAA//8DAFBLAQItABQABgAIAAAAIQC2gziS/gAAAOEBAAAT&#10;AAAAAAAAAAAAAAAAAAAAAABbQ29udGVudF9UeXBlc10ueG1sUEsBAi0AFAAGAAgAAAAhADj9If/W&#10;AAAAlAEAAAsAAAAAAAAAAAAAAAAALwEAAF9yZWxzLy5yZWxzUEsBAi0AFAAGAAgAAAAhAJehCosP&#10;AgAA+wMAAA4AAAAAAAAAAAAAAAAALgIAAGRycy9lMm9Eb2MueG1sUEsBAi0AFAAGAAgAAAAhAL09&#10;nFDeAAAACwEAAA8AAAAAAAAAAAAAAAAAaQQAAGRycy9kb3ducmV2LnhtbFBLBQYAAAAABAAEAPMA&#10;AAB0BQAAAAA=&#10;" filled="f" stroked="f">
                <v:textbox>
                  <w:txbxContent>
                    <w:p w:rsidR="00D11D4E" w:rsidRPr="005A2C40" w:rsidRDefault="00D11D4E" w:rsidP="005A2C40">
                      <w:pPr>
                        <w:spacing w:after="0" w:line="269" w:lineRule="auto"/>
                        <w:rPr>
                          <w:rFonts w:asciiTheme="majorHAnsi" w:hAnsiTheme="majorHAnsi"/>
                          <w:sz w:val="18"/>
                          <w:szCs w:val="20"/>
                        </w:rPr>
                      </w:pPr>
                      <w:r w:rsidRPr="005A2C40">
                        <w:rPr>
                          <w:rFonts w:asciiTheme="majorHAnsi" w:hAnsiTheme="majorHAnsi"/>
                          <w:i/>
                          <w:sz w:val="18"/>
                          <w:szCs w:val="20"/>
                        </w:rPr>
                        <w:t>My partner smokes inside the house. I will ask them if they can smoke outside.</w:t>
                      </w:r>
                      <w:r w:rsidRPr="005A2C40">
                        <w:rPr>
                          <w:rFonts w:asciiTheme="majorHAnsi" w:hAnsiTheme="majorHAnsi"/>
                          <w:sz w:val="18"/>
                          <w:szCs w:val="20"/>
                        </w:rPr>
                        <w:t xml:space="preserve"> </w:t>
                      </w:r>
                    </w:p>
                    <w:p w:rsidR="00D11D4E" w:rsidRPr="005A2C40" w:rsidRDefault="00D11D4E">
                      <w:pPr>
                        <w:rPr>
                          <w:sz w:val="18"/>
                          <w:szCs w:val="20"/>
                        </w:rPr>
                      </w:pPr>
                    </w:p>
                  </w:txbxContent>
                </v:textbox>
              </v:shape>
            </w:pict>
          </mc:Fallback>
        </mc:AlternateContent>
      </w:r>
      <w:r>
        <w:rPr>
          <w:rFonts w:asciiTheme="majorHAnsi" w:hAnsiTheme="majorHAnsi"/>
          <w:noProof/>
          <w:sz w:val="32"/>
          <w:szCs w:val="28"/>
        </w:rPr>
        <w:drawing>
          <wp:inline distT="0" distB="0" distL="0" distR="0" wp14:anchorId="5578FA0A" wp14:editId="1D1D33A4">
            <wp:extent cx="4072270" cy="4178595"/>
            <wp:effectExtent l="0" t="0" r="0" b="0"/>
            <wp:docPr id="17" name="Picture 17" descr="C:\Users\megan_barker\AppData\Local\Microsoft\Windows\Temporary Internet Files\Content.Word\Inukshu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egan_barker\AppData\Local\Microsoft\Windows\Temporary Internet Files\Content.Word\Inukshuk.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073220" cy="4179570"/>
                    </a:xfrm>
                    <a:prstGeom prst="rect">
                      <a:avLst/>
                    </a:prstGeom>
                    <a:noFill/>
                    <a:ln>
                      <a:noFill/>
                    </a:ln>
                  </pic:spPr>
                </pic:pic>
              </a:graphicData>
            </a:graphic>
          </wp:inline>
        </w:drawing>
      </w:r>
    </w:p>
    <w:p w:rsidR="005A2C40" w:rsidRPr="00D84390" w:rsidRDefault="005A2C40" w:rsidP="005A2C40">
      <w:pPr>
        <w:spacing w:after="0" w:line="269" w:lineRule="auto"/>
        <w:ind w:left="1440"/>
        <w:rPr>
          <w:rFonts w:asciiTheme="majorHAnsi" w:hAnsiTheme="majorHAnsi"/>
          <w:sz w:val="24"/>
        </w:rPr>
      </w:pPr>
    </w:p>
    <w:p w:rsidR="00470C91" w:rsidRDefault="00470C91" w:rsidP="00470C91">
      <w:pPr>
        <w:pStyle w:val="ListParagraph"/>
        <w:spacing w:after="0" w:line="269" w:lineRule="auto"/>
        <w:rPr>
          <w:rFonts w:asciiTheme="majorHAnsi" w:hAnsiTheme="majorHAnsi"/>
          <w:sz w:val="24"/>
        </w:rPr>
      </w:pPr>
      <w:r w:rsidRPr="004A0558">
        <w:rPr>
          <w:rFonts w:asciiTheme="majorHAnsi" w:hAnsiTheme="majorHAnsi"/>
          <w:sz w:val="24"/>
        </w:rPr>
        <w:t>Once participants have written down their responses, debrief the activity by asking participants to share their responses with the larger group. You may decide to write down their responses on flip chart so you can make connections between shared experiences and reflections.</w:t>
      </w:r>
    </w:p>
    <w:p w:rsidR="00470C91" w:rsidRDefault="00470C91" w:rsidP="00470C91">
      <w:pPr>
        <w:pStyle w:val="ListParagraph"/>
        <w:spacing w:after="0" w:line="269" w:lineRule="auto"/>
        <w:rPr>
          <w:rFonts w:asciiTheme="majorHAnsi" w:hAnsiTheme="majorHAnsi"/>
          <w:sz w:val="24"/>
        </w:rPr>
      </w:pPr>
    </w:p>
    <w:p w:rsidR="00470C91" w:rsidRPr="00404F4F" w:rsidRDefault="00470C91" w:rsidP="00470C91">
      <w:pPr>
        <w:spacing w:after="0" w:line="269" w:lineRule="auto"/>
        <w:ind w:left="720"/>
        <w:rPr>
          <w:rFonts w:asciiTheme="majorHAnsi" w:hAnsiTheme="majorHAnsi"/>
          <w:b/>
          <w:sz w:val="24"/>
        </w:rPr>
      </w:pPr>
      <w:r w:rsidRPr="005B47B1">
        <w:rPr>
          <w:rFonts w:asciiTheme="majorHAnsi" w:hAnsiTheme="majorHAnsi"/>
          <w:b/>
          <w:sz w:val="24"/>
        </w:rPr>
        <w:t>Note:</w:t>
      </w:r>
      <w:r>
        <w:rPr>
          <w:rFonts w:asciiTheme="majorHAnsi" w:hAnsiTheme="majorHAnsi"/>
          <w:sz w:val="24"/>
        </w:rPr>
        <w:t xml:space="preserve"> If participants are having difficulty coming up with coping strategies, ask them r</w:t>
      </w:r>
      <w:r w:rsidRPr="000B11D2">
        <w:rPr>
          <w:rFonts w:asciiTheme="majorHAnsi" w:hAnsiTheme="majorHAnsi"/>
          <w:sz w:val="24"/>
        </w:rPr>
        <w:t xml:space="preserve">efer to page </w:t>
      </w:r>
      <w:r w:rsidR="000B11D2" w:rsidRPr="000B11D2">
        <w:rPr>
          <w:rFonts w:asciiTheme="majorHAnsi" w:hAnsiTheme="majorHAnsi"/>
          <w:sz w:val="24"/>
        </w:rPr>
        <w:t>1</w:t>
      </w:r>
      <w:r w:rsidR="004F78E5">
        <w:rPr>
          <w:rFonts w:asciiTheme="majorHAnsi" w:hAnsiTheme="majorHAnsi"/>
          <w:sz w:val="24"/>
        </w:rPr>
        <w:t>6</w:t>
      </w:r>
      <w:r w:rsidRPr="005E1701">
        <w:rPr>
          <w:rFonts w:asciiTheme="majorHAnsi" w:hAnsiTheme="majorHAnsi"/>
          <w:sz w:val="24"/>
        </w:rPr>
        <w:t xml:space="preserve"> in their booklet for examples of coping strategies, or provide a copy of the</w:t>
      </w:r>
      <w:r w:rsidRPr="005E1701">
        <w:rPr>
          <w:rFonts w:asciiTheme="majorHAnsi" w:hAnsiTheme="majorHAnsi"/>
          <w:i/>
          <w:sz w:val="24"/>
        </w:rPr>
        <w:t xml:space="preserve"> Coping Strategies</w:t>
      </w:r>
      <w:r w:rsidRPr="005E1701">
        <w:rPr>
          <w:rFonts w:asciiTheme="majorHAnsi" w:hAnsiTheme="majorHAnsi"/>
          <w:sz w:val="24"/>
        </w:rPr>
        <w:t xml:space="preserve"> handout.</w:t>
      </w:r>
      <w:r>
        <w:rPr>
          <w:rFonts w:asciiTheme="majorHAnsi" w:hAnsiTheme="majorHAnsi"/>
          <w:sz w:val="24"/>
        </w:rPr>
        <w:t xml:space="preserve"> </w:t>
      </w:r>
    </w:p>
    <w:p w:rsidR="00470C91" w:rsidRDefault="00470C91" w:rsidP="00470C91">
      <w:pPr>
        <w:pStyle w:val="ListParagraph"/>
        <w:spacing w:after="0" w:line="269" w:lineRule="auto"/>
        <w:rPr>
          <w:rFonts w:asciiTheme="majorHAnsi" w:hAnsiTheme="majorHAnsi"/>
          <w:sz w:val="24"/>
        </w:rPr>
      </w:pPr>
    </w:p>
    <w:p w:rsidR="00470C91" w:rsidRDefault="00470C91" w:rsidP="00470C91">
      <w:pPr>
        <w:pStyle w:val="ListParagraph"/>
        <w:spacing w:after="0" w:line="269" w:lineRule="auto"/>
        <w:rPr>
          <w:rFonts w:asciiTheme="majorHAnsi" w:hAnsiTheme="majorHAnsi"/>
          <w:sz w:val="24"/>
        </w:rPr>
      </w:pPr>
      <w:r w:rsidRPr="0055105F">
        <w:rPr>
          <w:rFonts w:asciiTheme="majorHAnsi" w:hAnsiTheme="majorHAnsi"/>
          <w:b/>
          <w:sz w:val="24"/>
        </w:rPr>
        <w:t xml:space="preserve">Materials Required: </w:t>
      </w:r>
      <w:r w:rsidRPr="004A0558">
        <w:rPr>
          <w:rFonts w:asciiTheme="majorHAnsi" w:hAnsiTheme="majorHAnsi"/>
          <w:sz w:val="24"/>
        </w:rPr>
        <w:t xml:space="preserve">You will need copies of the participant booklet or the </w:t>
      </w:r>
      <w:r w:rsidRPr="004A0558">
        <w:rPr>
          <w:rFonts w:asciiTheme="majorHAnsi" w:hAnsiTheme="majorHAnsi"/>
          <w:i/>
          <w:sz w:val="24"/>
        </w:rPr>
        <w:t>Balancing Health and Well-being</w:t>
      </w:r>
      <w:r w:rsidRPr="004A0558">
        <w:rPr>
          <w:rFonts w:asciiTheme="majorHAnsi" w:hAnsiTheme="majorHAnsi"/>
          <w:sz w:val="24"/>
        </w:rPr>
        <w:t xml:space="preserve"> handout, pens for writing, flip chart and markers (if using).</w:t>
      </w:r>
    </w:p>
    <w:p w:rsidR="00470C91" w:rsidRPr="00E6777E" w:rsidRDefault="00470C91" w:rsidP="00470C91">
      <w:pPr>
        <w:pStyle w:val="ListParagraph"/>
        <w:spacing w:after="0" w:line="269" w:lineRule="auto"/>
        <w:rPr>
          <w:rFonts w:asciiTheme="majorHAnsi" w:hAnsiTheme="majorHAnsi"/>
          <w:sz w:val="24"/>
        </w:rPr>
      </w:pPr>
      <w:r>
        <w:rPr>
          <w:rFonts w:asciiTheme="majorHAnsi" w:hAnsiTheme="majorHAnsi"/>
          <w:sz w:val="24"/>
        </w:rPr>
        <w:t xml:space="preserve"> </w:t>
      </w:r>
    </w:p>
    <w:p w:rsidR="00470C91" w:rsidRPr="0044150E" w:rsidRDefault="00470C91" w:rsidP="00470C91">
      <w:pPr>
        <w:pStyle w:val="Heading4"/>
        <w:spacing w:before="0" w:line="269" w:lineRule="auto"/>
      </w:pPr>
      <w:r w:rsidRPr="0044150E">
        <w:t>Option B</w:t>
      </w:r>
      <w:r>
        <w:t>: Piecing the Puzzle Together</w:t>
      </w:r>
    </w:p>
    <w:p w:rsidR="00470C91" w:rsidRDefault="00470C91" w:rsidP="007D241F">
      <w:pPr>
        <w:pStyle w:val="ListParagraph"/>
        <w:spacing w:after="0" w:line="269" w:lineRule="auto"/>
        <w:rPr>
          <w:rFonts w:asciiTheme="majorHAnsi" w:hAnsiTheme="majorHAnsi"/>
          <w:sz w:val="24"/>
        </w:rPr>
      </w:pPr>
      <w:r w:rsidRPr="0055105F">
        <w:rPr>
          <w:rFonts w:asciiTheme="majorHAnsi" w:hAnsiTheme="majorHAnsi"/>
          <w:b/>
          <w:sz w:val="24"/>
        </w:rPr>
        <w:t xml:space="preserve">Instructions: </w:t>
      </w:r>
      <w:r>
        <w:rPr>
          <w:rFonts w:asciiTheme="majorHAnsi" w:hAnsiTheme="majorHAnsi"/>
          <w:sz w:val="24"/>
        </w:rPr>
        <w:t>Ask participants to form groups of three. Give each group a full set of the puzzle pieces so they can put their puzzle together. As they work on the puzzle, ask them to talk about the triggers listed on each of the puzzle pieces and discuss coping strategies f</w:t>
      </w:r>
      <w:r w:rsidR="007D241F">
        <w:rPr>
          <w:rFonts w:asciiTheme="majorHAnsi" w:hAnsiTheme="majorHAnsi"/>
          <w:sz w:val="24"/>
        </w:rPr>
        <w:t xml:space="preserve">or each. </w:t>
      </w:r>
    </w:p>
    <w:p w:rsidR="007D241F" w:rsidRPr="007D241F" w:rsidRDefault="007D241F" w:rsidP="007D241F">
      <w:pPr>
        <w:pStyle w:val="ListParagraph"/>
        <w:spacing w:after="0" w:line="269" w:lineRule="auto"/>
        <w:rPr>
          <w:rFonts w:asciiTheme="majorHAnsi" w:hAnsiTheme="majorHAnsi"/>
          <w:sz w:val="24"/>
        </w:rPr>
      </w:pPr>
    </w:p>
    <w:p w:rsidR="00470C91" w:rsidRDefault="002F570D" w:rsidP="002F570D">
      <w:pPr>
        <w:pStyle w:val="ListParagraph"/>
        <w:spacing w:after="0" w:line="269" w:lineRule="auto"/>
        <w:ind w:left="2160"/>
        <w:rPr>
          <w:rFonts w:asciiTheme="majorHAnsi" w:hAnsiTheme="majorHAnsi"/>
          <w:sz w:val="24"/>
        </w:rPr>
      </w:pPr>
      <w:r>
        <w:rPr>
          <w:rFonts w:asciiTheme="majorHAnsi" w:hAnsiTheme="majorHAnsi"/>
          <w:noProof/>
          <w:sz w:val="24"/>
        </w:rPr>
        <w:lastRenderedPageBreak/>
        <w:drawing>
          <wp:inline distT="0" distB="0" distL="0" distR="0" wp14:anchorId="2A957A1C" wp14:editId="437A4C54">
            <wp:extent cx="3285460" cy="4259189"/>
            <wp:effectExtent l="19050" t="19050" r="10795" b="273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28">
                      <a:extLst>
                        <a:ext uri="{28A0092B-C50C-407E-A947-70E740481C1C}">
                          <a14:useLocalDpi xmlns:a14="http://schemas.microsoft.com/office/drawing/2010/main" val="0"/>
                        </a:ext>
                      </a:extLst>
                    </a:blip>
                    <a:stretch>
                      <a:fillRect/>
                    </a:stretch>
                  </pic:blipFill>
                  <pic:spPr>
                    <a:xfrm>
                      <a:off x="0" y="0"/>
                      <a:ext cx="3287059" cy="4261262"/>
                    </a:xfrm>
                    <a:prstGeom prst="rect">
                      <a:avLst/>
                    </a:prstGeom>
                    <a:ln>
                      <a:solidFill>
                        <a:schemeClr val="tx1"/>
                      </a:solidFill>
                    </a:ln>
                  </pic:spPr>
                </pic:pic>
              </a:graphicData>
            </a:graphic>
          </wp:inline>
        </w:drawing>
      </w:r>
    </w:p>
    <w:p w:rsidR="007D241F" w:rsidRDefault="007D241F" w:rsidP="00470C91">
      <w:pPr>
        <w:pStyle w:val="ListParagraph"/>
        <w:spacing w:after="0" w:line="269" w:lineRule="auto"/>
        <w:rPr>
          <w:rFonts w:asciiTheme="majorHAnsi" w:hAnsiTheme="majorHAnsi"/>
          <w:sz w:val="24"/>
        </w:rPr>
      </w:pPr>
    </w:p>
    <w:p w:rsidR="00470C91" w:rsidRDefault="00470C91" w:rsidP="00470C91">
      <w:pPr>
        <w:pStyle w:val="ListParagraph"/>
        <w:spacing w:after="0" w:line="269" w:lineRule="auto"/>
        <w:rPr>
          <w:rFonts w:asciiTheme="majorHAnsi" w:hAnsiTheme="majorHAnsi"/>
          <w:sz w:val="24"/>
        </w:rPr>
      </w:pPr>
      <w:r w:rsidRPr="004A0558">
        <w:rPr>
          <w:rFonts w:asciiTheme="majorHAnsi" w:hAnsiTheme="majorHAnsi"/>
          <w:sz w:val="24"/>
        </w:rPr>
        <w:t xml:space="preserve">Once participants have </w:t>
      </w:r>
      <w:r>
        <w:rPr>
          <w:rFonts w:asciiTheme="majorHAnsi" w:hAnsiTheme="majorHAnsi"/>
          <w:sz w:val="24"/>
        </w:rPr>
        <w:t>completed their puzzles</w:t>
      </w:r>
      <w:r w:rsidRPr="004A0558">
        <w:rPr>
          <w:rFonts w:asciiTheme="majorHAnsi" w:hAnsiTheme="majorHAnsi"/>
          <w:sz w:val="24"/>
        </w:rPr>
        <w:t xml:space="preserve">, debrief the activity by asking participants to share </w:t>
      </w:r>
      <w:r>
        <w:rPr>
          <w:rFonts w:asciiTheme="majorHAnsi" w:hAnsiTheme="majorHAnsi"/>
          <w:sz w:val="24"/>
        </w:rPr>
        <w:t>their coping strategies</w:t>
      </w:r>
      <w:r w:rsidRPr="004A0558">
        <w:rPr>
          <w:rFonts w:asciiTheme="majorHAnsi" w:hAnsiTheme="majorHAnsi"/>
          <w:sz w:val="24"/>
        </w:rPr>
        <w:t xml:space="preserve"> with the larger group. You may decide to write down their responses on flip chart so you can make connections between shared experiences and reflections.</w:t>
      </w:r>
    </w:p>
    <w:p w:rsidR="00470C91" w:rsidRDefault="00470C91" w:rsidP="00470C91">
      <w:pPr>
        <w:spacing w:after="0" w:line="269" w:lineRule="auto"/>
        <w:rPr>
          <w:rFonts w:asciiTheme="majorHAnsi" w:hAnsiTheme="majorHAnsi"/>
          <w:sz w:val="24"/>
        </w:rPr>
      </w:pPr>
    </w:p>
    <w:p w:rsidR="00470C91" w:rsidRPr="00404F4F" w:rsidRDefault="00470C91" w:rsidP="00470C91">
      <w:pPr>
        <w:spacing w:after="0" w:line="269" w:lineRule="auto"/>
        <w:ind w:left="720"/>
        <w:rPr>
          <w:rFonts w:asciiTheme="majorHAnsi" w:hAnsiTheme="majorHAnsi"/>
          <w:b/>
          <w:sz w:val="24"/>
        </w:rPr>
      </w:pPr>
      <w:r w:rsidRPr="005B47B1">
        <w:rPr>
          <w:rFonts w:asciiTheme="majorHAnsi" w:hAnsiTheme="majorHAnsi"/>
          <w:b/>
          <w:sz w:val="24"/>
        </w:rPr>
        <w:t>Note:</w:t>
      </w:r>
      <w:r>
        <w:rPr>
          <w:rFonts w:asciiTheme="majorHAnsi" w:hAnsiTheme="majorHAnsi"/>
          <w:sz w:val="24"/>
        </w:rPr>
        <w:t xml:space="preserve"> If participants are having difficulty coming up with coping strategies, ask them r</w:t>
      </w:r>
      <w:r w:rsidRPr="000B11D2">
        <w:rPr>
          <w:rFonts w:asciiTheme="majorHAnsi" w:hAnsiTheme="majorHAnsi"/>
          <w:sz w:val="24"/>
        </w:rPr>
        <w:t>efer to page</w:t>
      </w:r>
      <w:r w:rsidR="000B11D2" w:rsidRPr="000B11D2">
        <w:rPr>
          <w:rFonts w:asciiTheme="majorHAnsi" w:hAnsiTheme="majorHAnsi"/>
          <w:sz w:val="24"/>
        </w:rPr>
        <w:t xml:space="preserve"> 1</w:t>
      </w:r>
      <w:r w:rsidR="004F78E5">
        <w:rPr>
          <w:rFonts w:asciiTheme="majorHAnsi" w:hAnsiTheme="majorHAnsi"/>
          <w:sz w:val="24"/>
        </w:rPr>
        <w:t>6</w:t>
      </w:r>
      <w:r w:rsidRPr="000B11D2">
        <w:rPr>
          <w:rFonts w:asciiTheme="majorHAnsi" w:hAnsiTheme="majorHAnsi"/>
          <w:sz w:val="24"/>
        </w:rPr>
        <w:t xml:space="preserve"> in th</w:t>
      </w:r>
      <w:r w:rsidRPr="005E1701">
        <w:rPr>
          <w:rFonts w:asciiTheme="majorHAnsi" w:hAnsiTheme="majorHAnsi"/>
          <w:sz w:val="24"/>
        </w:rPr>
        <w:t>eir booklet for examples of coping strategies, or provide a copy of the</w:t>
      </w:r>
      <w:r w:rsidRPr="005E1701">
        <w:rPr>
          <w:rFonts w:asciiTheme="majorHAnsi" w:hAnsiTheme="majorHAnsi"/>
          <w:i/>
          <w:sz w:val="24"/>
        </w:rPr>
        <w:t xml:space="preserve"> Coping Strategies</w:t>
      </w:r>
      <w:r w:rsidRPr="005E1701">
        <w:rPr>
          <w:rFonts w:asciiTheme="majorHAnsi" w:hAnsiTheme="majorHAnsi"/>
          <w:sz w:val="24"/>
        </w:rPr>
        <w:t xml:space="preserve"> handout.</w:t>
      </w:r>
      <w:r>
        <w:rPr>
          <w:rFonts w:asciiTheme="majorHAnsi" w:hAnsiTheme="majorHAnsi"/>
          <w:sz w:val="24"/>
        </w:rPr>
        <w:t xml:space="preserve"> </w:t>
      </w:r>
    </w:p>
    <w:p w:rsidR="00470C91" w:rsidRDefault="00470C91" w:rsidP="00470C91">
      <w:pPr>
        <w:pStyle w:val="ListParagraph"/>
        <w:spacing w:after="0" w:line="269" w:lineRule="auto"/>
        <w:rPr>
          <w:rFonts w:asciiTheme="majorHAnsi" w:hAnsiTheme="majorHAnsi"/>
          <w:sz w:val="24"/>
        </w:rPr>
      </w:pPr>
    </w:p>
    <w:p w:rsidR="00470C91" w:rsidRDefault="00470C91" w:rsidP="007D241F">
      <w:pPr>
        <w:pStyle w:val="ListParagraph"/>
        <w:spacing w:after="0" w:line="269" w:lineRule="auto"/>
        <w:rPr>
          <w:rFonts w:asciiTheme="majorHAnsi" w:hAnsiTheme="majorHAnsi"/>
          <w:sz w:val="24"/>
        </w:rPr>
      </w:pPr>
      <w:r w:rsidRPr="005E1701">
        <w:rPr>
          <w:rFonts w:asciiTheme="majorHAnsi" w:hAnsiTheme="majorHAnsi"/>
          <w:b/>
          <w:sz w:val="24"/>
        </w:rPr>
        <w:t xml:space="preserve">Materials Required: </w:t>
      </w:r>
      <w:r w:rsidRPr="005E1701">
        <w:rPr>
          <w:rFonts w:asciiTheme="majorHAnsi" w:hAnsiTheme="majorHAnsi"/>
          <w:sz w:val="24"/>
        </w:rPr>
        <w:t xml:space="preserve">You will need the puzzle pieces (template for printing is provided </w:t>
      </w:r>
      <w:r w:rsidR="005E1701" w:rsidRPr="005E1701">
        <w:rPr>
          <w:rFonts w:asciiTheme="majorHAnsi" w:hAnsiTheme="majorHAnsi"/>
          <w:sz w:val="24"/>
        </w:rPr>
        <w:t xml:space="preserve">in </w:t>
      </w:r>
      <w:r w:rsidR="005E1701" w:rsidRPr="005E1701">
        <w:rPr>
          <w:rFonts w:asciiTheme="majorHAnsi" w:hAnsiTheme="majorHAnsi"/>
          <w:i/>
          <w:sz w:val="24"/>
        </w:rPr>
        <w:t>Helper’s Resources</w:t>
      </w:r>
      <w:r w:rsidRPr="005E1701">
        <w:rPr>
          <w:rFonts w:asciiTheme="majorHAnsi" w:hAnsiTheme="majorHAnsi"/>
          <w:sz w:val="24"/>
        </w:rPr>
        <w:t>) and flip chart and markers (if using).</w:t>
      </w:r>
    </w:p>
    <w:p w:rsidR="00470C91" w:rsidRDefault="00470C91" w:rsidP="007D241F">
      <w:pPr>
        <w:spacing w:after="0" w:line="269" w:lineRule="auto"/>
        <w:rPr>
          <w:rFonts w:asciiTheme="majorHAnsi" w:hAnsiTheme="majorHAnsi"/>
          <w:sz w:val="24"/>
        </w:rPr>
      </w:pPr>
    </w:p>
    <w:p w:rsidR="00470C91" w:rsidRDefault="00470C91" w:rsidP="007D241F">
      <w:pPr>
        <w:pStyle w:val="Heading2"/>
        <w:spacing w:before="0" w:line="269" w:lineRule="auto"/>
      </w:pPr>
      <w:bookmarkStart w:id="42" w:name="_Toc486950365"/>
      <w:r w:rsidRPr="00FC1652">
        <w:t>Making a Change</w:t>
      </w:r>
      <w:bookmarkEnd w:id="42"/>
      <w:r w:rsidRPr="00FC1652">
        <w:t xml:space="preserve"> </w:t>
      </w:r>
    </w:p>
    <w:p w:rsidR="005E1701" w:rsidRPr="005E1701" w:rsidRDefault="005E1701" w:rsidP="005E1701">
      <w:pPr>
        <w:spacing w:after="0" w:line="269" w:lineRule="auto"/>
        <w:rPr>
          <w:rFonts w:asciiTheme="majorHAnsi" w:hAnsiTheme="majorHAnsi"/>
          <w:sz w:val="24"/>
          <w:szCs w:val="24"/>
        </w:rPr>
      </w:pPr>
      <w:r w:rsidRPr="005E1701">
        <w:rPr>
          <w:rFonts w:asciiTheme="majorHAnsi" w:hAnsiTheme="majorHAnsi"/>
          <w:b/>
          <w:sz w:val="24"/>
          <w:szCs w:val="24"/>
        </w:rPr>
        <w:t xml:space="preserve">Approximate Time: </w:t>
      </w:r>
      <w:r w:rsidRPr="005E1701">
        <w:rPr>
          <w:rFonts w:asciiTheme="majorHAnsi" w:hAnsiTheme="majorHAnsi"/>
          <w:sz w:val="24"/>
          <w:szCs w:val="24"/>
        </w:rPr>
        <w:t>25 minutes</w:t>
      </w:r>
    </w:p>
    <w:p w:rsidR="00470C91" w:rsidRPr="005E1701" w:rsidRDefault="005E1701" w:rsidP="005E1701">
      <w:pPr>
        <w:spacing w:after="0" w:line="269" w:lineRule="auto"/>
        <w:rPr>
          <w:rFonts w:asciiTheme="majorHAnsi" w:hAnsiTheme="majorHAnsi"/>
          <w:sz w:val="24"/>
          <w:szCs w:val="24"/>
        </w:rPr>
      </w:pPr>
      <w:r w:rsidRPr="005E1701">
        <w:rPr>
          <w:rFonts w:asciiTheme="majorHAnsi" w:hAnsiTheme="majorHAnsi"/>
          <w:b/>
          <w:sz w:val="24"/>
          <w:szCs w:val="24"/>
        </w:rPr>
        <w:t>Goal:</w:t>
      </w:r>
      <w:r w:rsidRPr="005E1701">
        <w:rPr>
          <w:rFonts w:asciiTheme="majorHAnsi" w:hAnsiTheme="majorHAnsi"/>
          <w:sz w:val="24"/>
          <w:szCs w:val="24"/>
        </w:rPr>
        <w:t xml:space="preserve"> </w:t>
      </w:r>
      <w:r w:rsidR="00470C91" w:rsidRPr="005E1701">
        <w:rPr>
          <w:rFonts w:asciiTheme="majorHAnsi" w:hAnsiTheme="majorHAnsi"/>
          <w:sz w:val="24"/>
          <w:szCs w:val="24"/>
        </w:rPr>
        <w:t xml:space="preserve">Set first </w:t>
      </w:r>
      <w:r w:rsidR="00215381">
        <w:rPr>
          <w:rFonts w:asciiTheme="majorHAnsi" w:hAnsiTheme="majorHAnsi"/>
          <w:sz w:val="24"/>
          <w:szCs w:val="24"/>
        </w:rPr>
        <w:t>behavioural</w:t>
      </w:r>
      <w:r w:rsidR="00470C91" w:rsidRPr="005E1701">
        <w:rPr>
          <w:rFonts w:asciiTheme="majorHAnsi" w:hAnsiTheme="majorHAnsi"/>
          <w:sz w:val="24"/>
          <w:szCs w:val="24"/>
        </w:rPr>
        <w:t xml:space="preserve"> goal in preparation for tobacco cessation or reduction journey</w:t>
      </w:r>
    </w:p>
    <w:p w:rsidR="005E1701" w:rsidRDefault="005E1701" w:rsidP="005E1701">
      <w:pPr>
        <w:spacing w:after="0" w:line="269" w:lineRule="auto"/>
        <w:rPr>
          <w:rFonts w:asciiTheme="majorHAnsi" w:hAnsiTheme="majorHAnsi"/>
          <w:sz w:val="24"/>
          <w:szCs w:val="24"/>
        </w:rPr>
      </w:pPr>
    </w:p>
    <w:p w:rsidR="00470C91" w:rsidRDefault="00470C91" w:rsidP="005E1701">
      <w:pPr>
        <w:spacing w:after="0" w:line="269" w:lineRule="auto"/>
        <w:rPr>
          <w:rFonts w:asciiTheme="majorHAnsi" w:hAnsiTheme="majorHAnsi"/>
          <w:sz w:val="24"/>
          <w:szCs w:val="24"/>
        </w:rPr>
      </w:pPr>
      <w:r>
        <w:rPr>
          <w:rFonts w:asciiTheme="majorHAnsi" w:hAnsiTheme="majorHAnsi"/>
          <w:sz w:val="24"/>
          <w:szCs w:val="24"/>
        </w:rPr>
        <w:t>M</w:t>
      </w:r>
      <w:r w:rsidRPr="00471059">
        <w:rPr>
          <w:rFonts w:asciiTheme="majorHAnsi" w:hAnsiTheme="majorHAnsi"/>
          <w:sz w:val="24"/>
          <w:szCs w:val="24"/>
        </w:rPr>
        <w:t>aking a decision to change can be an intimidating process</w:t>
      </w:r>
      <w:r>
        <w:rPr>
          <w:rFonts w:asciiTheme="majorHAnsi" w:hAnsiTheme="majorHAnsi"/>
          <w:sz w:val="24"/>
          <w:szCs w:val="24"/>
        </w:rPr>
        <w:t xml:space="preserve">, particularly when it involves </w:t>
      </w:r>
      <w:r w:rsidRPr="00471059">
        <w:rPr>
          <w:rFonts w:asciiTheme="majorHAnsi" w:hAnsiTheme="majorHAnsi"/>
          <w:sz w:val="24"/>
          <w:szCs w:val="24"/>
        </w:rPr>
        <w:t>giving up a long-term behavio</w:t>
      </w:r>
      <w:r w:rsidR="00215381">
        <w:rPr>
          <w:rFonts w:asciiTheme="majorHAnsi" w:hAnsiTheme="majorHAnsi"/>
          <w:sz w:val="24"/>
          <w:szCs w:val="24"/>
        </w:rPr>
        <w:t>u</w:t>
      </w:r>
      <w:r w:rsidRPr="00471059">
        <w:rPr>
          <w:rFonts w:asciiTheme="majorHAnsi" w:hAnsiTheme="majorHAnsi"/>
          <w:sz w:val="24"/>
          <w:szCs w:val="24"/>
        </w:rPr>
        <w:t>r, such as tobacco</w:t>
      </w:r>
      <w:r>
        <w:rPr>
          <w:rFonts w:asciiTheme="majorHAnsi" w:hAnsiTheme="majorHAnsi"/>
          <w:sz w:val="24"/>
          <w:szCs w:val="24"/>
        </w:rPr>
        <w:t xml:space="preserve"> use. Therefore, the </w:t>
      </w:r>
      <w:r w:rsidRPr="00471059">
        <w:rPr>
          <w:rFonts w:asciiTheme="majorHAnsi" w:hAnsiTheme="majorHAnsi"/>
          <w:sz w:val="24"/>
          <w:szCs w:val="24"/>
        </w:rPr>
        <w:t xml:space="preserve">emphasis on </w:t>
      </w:r>
      <w:r>
        <w:rPr>
          <w:rFonts w:asciiTheme="majorHAnsi" w:hAnsiTheme="majorHAnsi"/>
          <w:sz w:val="24"/>
          <w:szCs w:val="24"/>
        </w:rPr>
        <w:t xml:space="preserve">following </w:t>
      </w:r>
      <w:r>
        <w:rPr>
          <w:rFonts w:asciiTheme="majorHAnsi" w:hAnsiTheme="majorHAnsi"/>
          <w:sz w:val="24"/>
          <w:szCs w:val="24"/>
        </w:rPr>
        <w:lastRenderedPageBreak/>
        <w:t>activities</w:t>
      </w:r>
      <w:r w:rsidRPr="00471059">
        <w:rPr>
          <w:rFonts w:asciiTheme="majorHAnsi" w:hAnsiTheme="majorHAnsi"/>
          <w:sz w:val="24"/>
          <w:szCs w:val="24"/>
        </w:rPr>
        <w:t xml:space="preserve"> is to continue to build motiv</w:t>
      </w:r>
      <w:r>
        <w:rPr>
          <w:rFonts w:asciiTheme="majorHAnsi" w:hAnsiTheme="majorHAnsi"/>
          <w:sz w:val="24"/>
          <w:szCs w:val="24"/>
        </w:rPr>
        <w:t xml:space="preserve">ation by focusing on the tools </w:t>
      </w:r>
      <w:r w:rsidRPr="00471059">
        <w:rPr>
          <w:rFonts w:asciiTheme="majorHAnsi" w:hAnsiTheme="majorHAnsi"/>
          <w:sz w:val="24"/>
          <w:szCs w:val="24"/>
        </w:rPr>
        <w:t xml:space="preserve">and strategies that can be helpful in </w:t>
      </w:r>
      <w:r>
        <w:rPr>
          <w:rFonts w:asciiTheme="majorHAnsi" w:hAnsiTheme="majorHAnsi"/>
          <w:sz w:val="24"/>
          <w:szCs w:val="24"/>
        </w:rPr>
        <w:t xml:space="preserve">supporting quitting or reducing tobacco use. </w:t>
      </w:r>
    </w:p>
    <w:p w:rsidR="00470C91" w:rsidRDefault="00470C91" w:rsidP="00470C91">
      <w:pPr>
        <w:spacing w:after="0" w:line="269" w:lineRule="auto"/>
        <w:rPr>
          <w:rFonts w:asciiTheme="majorHAnsi" w:hAnsiTheme="majorHAnsi"/>
          <w:sz w:val="24"/>
          <w:szCs w:val="24"/>
        </w:rPr>
      </w:pPr>
    </w:p>
    <w:p w:rsidR="00470C91" w:rsidRDefault="00470C91" w:rsidP="00470C91">
      <w:pPr>
        <w:spacing w:after="0" w:line="269" w:lineRule="auto"/>
        <w:rPr>
          <w:rFonts w:asciiTheme="majorHAnsi" w:hAnsiTheme="majorHAnsi"/>
          <w:sz w:val="24"/>
          <w:szCs w:val="24"/>
        </w:rPr>
      </w:pPr>
      <w:r>
        <w:rPr>
          <w:rFonts w:asciiTheme="majorHAnsi" w:hAnsiTheme="majorHAnsi"/>
          <w:sz w:val="24"/>
          <w:szCs w:val="24"/>
        </w:rPr>
        <w:t xml:space="preserve">Below, we have provided activities you can use to discuss the possibility of making a change to tobacco use. We recommend that you offer both activities (i.e., Part 1 and Part 2). Part 2 of the activity will ask participants to set a </w:t>
      </w:r>
      <w:r w:rsidR="00215381">
        <w:rPr>
          <w:rFonts w:asciiTheme="majorHAnsi" w:hAnsiTheme="majorHAnsi"/>
          <w:sz w:val="24"/>
          <w:szCs w:val="24"/>
        </w:rPr>
        <w:t>behavioural</w:t>
      </w:r>
      <w:r>
        <w:rPr>
          <w:rFonts w:asciiTheme="majorHAnsi" w:hAnsiTheme="majorHAnsi"/>
          <w:sz w:val="24"/>
          <w:szCs w:val="24"/>
        </w:rPr>
        <w:t xml:space="preserve"> goal in preparation for their tobacco cessation or reduction journey. </w:t>
      </w:r>
    </w:p>
    <w:p w:rsidR="00470C91" w:rsidRPr="00471059" w:rsidRDefault="00470C91" w:rsidP="00470C91">
      <w:pPr>
        <w:spacing w:after="0" w:line="269" w:lineRule="auto"/>
        <w:rPr>
          <w:rFonts w:asciiTheme="majorHAnsi" w:hAnsiTheme="majorHAnsi"/>
          <w:sz w:val="24"/>
          <w:szCs w:val="24"/>
        </w:rPr>
      </w:pPr>
    </w:p>
    <w:p w:rsidR="00470C91" w:rsidRDefault="00470C91" w:rsidP="00470C91">
      <w:pPr>
        <w:pStyle w:val="Heading4"/>
        <w:spacing w:before="0" w:line="269" w:lineRule="auto"/>
      </w:pPr>
      <w:r>
        <w:t>Part 1: Supporting Change</w:t>
      </w:r>
    </w:p>
    <w:p w:rsidR="00470C91" w:rsidRDefault="00470C91" w:rsidP="00470C91">
      <w:pPr>
        <w:spacing w:after="0" w:line="269" w:lineRule="auto"/>
        <w:ind w:left="720"/>
        <w:rPr>
          <w:rFonts w:asciiTheme="majorHAnsi" w:hAnsiTheme="majorHAnsi"/>
          <w:sz w:val="24"/>
        </w:rPr>
      </w:pPr>
      <w:r w:rsidRPr="00685EAB">
        <w:rPr>
          <w:rFonts w:asciiTheme="majorHAnsi" w:hAnsiTheme="majorHAnsi"/>
          <w:b/>
          <w:sz w:val="24"/>
        </w:rPr>
        <w:t xml:space="preserve">Instructions: </w:t>
      </w:r>
      <w:r w:rsidRPr="00EE5CC9">
        <w:rPr>
          <w:rFonts w:asciiTheme="majorHAnsi" w:hAnsiTheme="majorHAnsi"/>
          <w:sz w:val="24"/>
        </w:rPr>
        <w:t xml:space="preserve">This activity will provide participants with the opportunity to discuss ways to support change at the individual, family and community level. </w:t>
      </w:r>
      <w:r>
        <w:rPr>
          <w:rFonts w:asciiTheme="majorHAnsi" w:hAnsiTheme="majorHAnsi"/>
          <w:sz w:val="24"/>
        </w:rPr>
        <w:t xml:space="preserve">The activity can take place in three parts: </w:t>
      </w:r>
    </w:p>
    <w:p w:rsidR="00470C91" w:rsidRDefault="00470C91" w:rsidP="00470C91">
      <w:pPr>
        <w:pStyle w:val="ListParagraph"/>
        <w:numPr>
          <w:ilvl w:val="0"/>
          <w:numId w:val="40"/>
        </w:numPr>
        <w:spacing w:after="0" w:line="269" w:lineRule="auto"/>
        <w:rPr>
          <w:rFonts w:asciiTheme="majorHAnsi" w:hAnsiTheme="majorHAnsi"/>
          <w:sz w:val="24"/>
        </w:rPr>
      </w:pPr>
      <w:r>
        <w:rPr>
          <w:rFonts w:asciiTheme="majorHAnsi" w:hAnsiTheme="majorHAnsi"/>
          <w:sz w:val="24"/>
        </w:rPr>
        <w:t xml:space="preserve">Individual Level – handout labels (or something sticky that participants can write on) and markers to participants. Ask them to create their own sticker they can place on their cigarette pack. This sticker can serve as a reminder for them not to smoke, include coping strategies, or supports to reach out to instead of smoking. Participants can personalize their sticker to meet their needs. </w:t>
      </w:r>
      <w:r w:rsidR="004136E8">
        <w:rPr>
          <w:rFonts w:asciiTheme="majorHAnsi" w:hAnsiTheme="majorHAnsi"/>
          <w:sz w:val="24"/>
        </w:rPr>
        <w:t xml:space="preserve">If you have the resources to do so, you could also have participants create their own “quit kits”. These kits could include items to occupy their hands and mouth when they feel cravings. Items could include bottles of water, fidget toys, </w:t>
      </w:r>
      <w:r w:rsidR="00AE3E88">
        <w:rPr>
          <w:rFonts w:asciiTheme="majorHAnsi" w:hAnsiTheme="majorHAnsi"/>
          <w:sz w:val="24"/>
        </w:rPr>
        <w:t xml:space="preserve">and sugar-free </w:t>
      </w:r>
      <w:r w:rsidR="004136E8">
        <w:rPr>
          <w:rFonts w:asciiTheme="majorHAnsi" w:hAnsiTheme="majorHAnsi"/>
          <w:sz w:val="24"/>
        </w:rPr>
        <w:t>gum</w:t>
      </w:r>
      <w:r w:rsidR="00AE3E88">
        <w:rPr>
          <w:rFonts w:asciiTheme="majorHAnsi" w:hAnsiTheme="majorHAnsi"/>
          <w:sz w:val="24"/>
        </w:rPr>
        <w:t xml:space="preserve"> or candies. Additionally, you may also consider including tailored dosing of cessation medications. </w:t>
      </w:r>
    </w:p>
    <w:p w:rsidR="00470C91" w:rsidRDefault="00470C91" w:rsidP="00470C91">
      <w:pPr>
        <w:pStyle w:val="ListParagraph"/>
        <w:numPr>
          <w:ilvl w:val="0"/>
          <w:numId w:val="40"/>
        </w:numPr>
        <w:spacing w:after="0" w:line="269" w:lineRule="auto"/>
        <w:rPr>
          <w:rFonts w:asciiTheme="majorHAnsi" w:hAnsiTheme="majorHAnsi"/>
          <w:sz w:val="24"/>
        </w:rPr>
      </w:pPr>
      <w:r>
        <w:rPr>
          <w:rFonts w:asciiTheme="majorHAnsi" w:hAnsiTheme="majorHAnsi"/>
          <w:sz w:val="24"/>
        </w:rPr>
        <w:t xml:space="preserve">Family Level – lead a discussion with the group about family tobacco use and how this may be a barrier to change. Write responses on flip chart paper. Discussion points could include: </w:t>
      </w:r>
    </w:p>
    <w:p w:rsidR="00DD00B2" w:rsidRPr="00AB5E85" w:rsidRDefault="00470C91" w:rsidP="00AB5E85">
      <w:pPr>
        <w:pStyle w:val="ListParagraph"/>
        <w:numPr>
          <w:ilvl w:val="1"/>
          <w:numId w:val="40"/>
        </w:numPr>
        <w:spacing w:after="0" w:line="269" w:lineRule="auto"/>
        <w:rPr>
          <w:rFonts w:asciiTheme="majorHAnsi" w:hAnsiTheme="majorHAnsi"/>
          <w:sz w:val="24"/>
        </w:rPr>
      </w:pPr>
      <w:r>
        <w:rPr>
          <w:rFonts w:asciiTheme="majorHAnsi" w:hAnsiTheme="majorHAnsi"/>
          <w:sz w:val="24"/>
        </w:rPr>
        <w:t>Impact of second and third-hand smoke on family members and pets.</w:t>
      </w:r>
      <w:r w:rsidR="00DD00B2">
        <w:rPr>
          <w:rFonts w:asciiTheme="majorHAnsi" w:hAnsiTheme="majorHAnsi"/>
          <w:sz w:val="24"/>
        </w:rPr>
        <w:t xml:space="preserve"> </w:t>
      </w:r>
      <w:r w:rsidR="00DD00B2" w:rsidRPr="00AB5E85">
        <w:rPr>
          <w:rFonts w:asciiTheme="majorHAnsi" w:hAnsiTheme="majorHAnsi"/>
          <w:sz w:val="24"/>
        </w:rPr>
        <w:t xml:space="preserve">Some Inuk have described associating their parental bond with the smell of smoke. You may consider guiding participants through the impact of second and third-hand smoke through their senses: </w:t>
      </w:r>
    </w:p>
    <w:p w:rsidR="00DD00B2" w:rsidRDefault="00DD00B2" w:rsidP="00DD00B2">
      <w:pPr>
        <w:pStyle w:val="ListParagraph"/>
        <w:numPr>
          <w:ilvl w:val="2"/>
          <w:numId w:val="40"/>
        </w:numPr>
        <w:spacing w:after="0" w:line="269" w:lineRule="auto"/>
        <w:rPr>
          <w:rFonts w:asciiTheme="majorHAnsi" w:hAnsiTheme="majorHAnsi"/>
          <w:sz w:val="24"/>
        </w:rPr>
      </w:pPr>
      <w:r>
        <w:rPr>
          <w:rFonts w:asciiTheme="majorHAnsi" w:hAnsiTheme="majorHAnsi"/>
          <w:sz w:val="24"/>
        </w:rPr>
        <w:t xml:space="preserve">Sight: </w:t>
      </w:r>
      <w:r w:rsidRPr="00DD00B2">
        <w:rPr>
          <w:rFonts w:asciiTheme="majorHAnsi" w:hAnsiTheme="majorHAnsi"/>
          <w:sz w:val="24"/>
        </w:rPr>
        <w:t>smoke in the air, nicotine stains on wa</w:t>
      </w:r>
      <w:r>
        <w:rPr>
          <w:rFonts w:asciiTheme="majorHAnsi" w:hAnsiTheme="majorHAnsi"/>
          <w:sz w:val="24"/>
        </w:rPr>
        <w:t xml:space="preserve">lls and surfaces while cleaning. </w:t>
      </w:r>
    </w:p>
    <w:p w:rsidR="00DD00B2" w:rsidRDefault="00DD00B2" w:rsidP="00DD00B2">
      <w:pPr>
        <w:pStyle w:val="ListParagraph"/>
        <w:numPr>
          <w:ilvl w:val="2"/>
          <w:numId w:val="40"/>
        </w:numPr>
        <w:spacing w:after="0" w:line="269" w:lineRule="auto"/>
        <w:rPr>
          <w:rFonts w:asciiTheme="majorHAnsi" w:hAnsiTheme="majorHAnsi"/>
          <w:sz w:val="24"/>
        </w:rPr>
      </w:pPr>
      <w:r>
        <w:rPr>
          <w:rFonts w:asciiTheme="majorHAnsi" w:hAnsiTheme="majorHAnsi"/>
          <w:sz w:val="24"/>
        </w:rPr>
        <w:t>Smell: i</w:t>
      </w:r>
      <w:r w:rsidRPr="00DD00B2">
        <w:rPr>
          <w:rFonts w:asciiTheme="majorHAnsi" w:hAnsiTheme="majorHAnsi"/>
          <w:sz w:val="24"/>
        </w:rPr>
        <w:t>nfant and childhood memories associated with smoke and relationships to parents and family members, the lack of choice sometimes f</w:t>
      </w:r>
      <w:r>
        <w:rPr>
          <w:rFonts w:asciiTheme="majorHAnsi" w:hAnsiTheme="majorHAnsi"/>
          <w:sz w:val="24"/>
        </w:rPr>
        <w:t xml:space="preserve">or pets to experience fresh air. </w:t>
      </w:r>
    </w:p>
    <w:p w:rsidR="00DD00B2" w:rsidRDefault="00DD00B2" w:rsidP="00DD00B2">
      <w:pPr>
        <w:pStyle w:val="ListParagraph"/>
        <w:numPr>
          <w:ilvl w:val="2"/>
          <w:numId w:val="40"/>
        </w:numPr>
        <w:spacing w:after="0" w:line="269" w:lineRule="auto"/>
        <w:rPr>
          <w:rFonts w:asciiTheme="majorHAnsi" w:hAnsiTheme="majorHAnsi"/>
          <w:sz w:val="24"/>
        </w:rPr>
      </w:pPr>
      <w:r>
        <w:rPr>
          <w:rFonts w:asciiTheme="majorHAnsi" w:hAnsiTheme="majorHAnsi"/>
          <w:sz w:val="24"/>
        </w:rPr>
        <w:t xml:space="preserve">Taste: </w:t>
      </w:r>
      <w:r w:rsidRPr="00DD00B2">
        <w:rPr>
          <w:rFonts w:asciiTheme="majorHAnsi" w:hAnsiTheme="majorHAnsi"/>
          <w:sz w:val="24"/>
        </w:rPr>
        <w:t>increasing salt in food may affect children and</w:t>
      </w:r>
      <w:r>
        <w:rPr>
          <w:rFonts w:asciiTheme="majorHAnsi" w:hAnsiTheme="majorHAnsi"/>
          <w:sz w:val="24"/>
        </w:rPr>
        <w:t xml:space="preserve"> other family member’s palates.</w:t>
      </w:r>
      <w:r w:rsidRPr="00DD00B2">
        <w:rPr>
          <w:rFonts w:asciiTheme="majorHAnsi" w:hAnsiTheme="majorHAnsi"/>
          <w:sz w:val="24"/>
        </w:rPr>
        <w:t xml:space="preserve"> </w:t>
      </w:r>
    </w:p>
    <w:p w:rsidR="00DD00B2" w:rsidRDefault="00DD00B2" w:rsidP="00DD00B2">
      <w:pPr>
        <w:pStyle w:val="ListParagraph"/>
        <w:numPr>
          <w:ilvl w:val="2"/>
          <w:numId w:val="40"/>
        </w:numPr>
        <w:spacing w:after="0" w:line="269" w:lineRule="auto"/>
        <w:rPr>
          <w:rFonts w:asciiTheme="majorHAnsi" w:hAnsiTheme="majorHAnsi"/>
          <w:sz w:val="24"/>
        </w:rPr>
      </w:pPr>
      <w:r>
        <w:rPr>
          <w:rFonts w:asciiTheme="majorHAnsi" w:hAnsiTheme="majorHAnsi"/>
          <w:sz w:val="24"/>
        </w:rPr>
        <w:t xml:space="preserve">Touch: </w:t>
      </w:r>
      <w:r w:rsidRPr="00DD00B2">
        <w:rPr>
          <w:rFonts w:asciiTheme="majorHAnsi" w:hAnsiTheme="majorHAnsi"/>
          <w:sz w:val="24"/>
        </w:rPr>
        <w:t>burns and singes, sticky wal</w:t>
      </w:r>
      <w:r>
        <w:rPr>
          <w:rFonts w:asciiTheme="majorHAnsi" w:hAnsiTheme="majorHAnsi"/>
          <w:sz w:val="24"/>
        </w:rPr>
        <w:t>ls and surfaces from nicotine.</w:t>
      </w:r>
    </w:p>
    <w:p w:rsidR="00DD00B2" w:rsidRDefault="00DD00B2" w:rsidP="00215381">
      <w:pPr>
        <w:pStyle w:val="ListParagraph"/>
        <w:numPr>
          <w:ilvl w:val="2"/>
          <w:numId w:val="40"/>
        </w:numPr>
        <w:spacing w:after="0" w:line="269" w:lineRule="auto"/>
        <w:rPr>
          <w:rFonts w:asciiTheme="majorHAnsi" w:hAnsiTheme="majorHAnsi"/>
          <w:sz w:val="24"/>
        </w:rPr>
      </w:pPr>
      <w:r>
        <w:rPr>
          <w:rFonts w:asciiTheme="majorHAnsi" w:hAnsiTheme="majorHAnsi"/>
          <w:sz w:val="24"/>
        </w:rPr>
        <w:t xml:space="preserve">Hearing: </w:t>
      </w:r>
      <w:r w:rsidRPr="00DD00B2">
        <w:rPr>
          <w:rFonts w:asciiTheme="majorHAnsi" w:hAnsiTheme="majorHAnsi"/>
          <w:sz w:val="24"/>
        </w:rPr>
        <w:t>triggers of sounds of lighters and sucking in related to stress</w:t>
      </w:r>
      <w:r>
        <w:rPr>
          <w:rFonts w:asciiTheme="majorHAnsi" w:hAnsiTheme="majorHAnsi"/>
          <w:sz w:val="24"/>
        </w:rPr>
        <w:t>.</w:t>
      </w:r>
    </w:p>
    <w:p w:rsidR="00AB5E85" w:rsidRDefault="00470C91" w:rsidP="00AB5E85">
      <w:pPr>
        <w:pStyle w:val="ListParagraph"/>
        <w:numPr>
          <w:ilvl w:val="1"/>
          <w:numId w:val="40"/>
        </w:numPr>
        <w:spacing w:after="0" w:line="269" w:lineRule="auto"/>
        <w:rPr>
          <w:rFonts w:asciiTheme="majorHAnsi" w:hAnsiTheme="majorHAnsi"/>
          <w:sz w:val="24"/>
        </w:rPr>
      </w:pPr>
      <w:r>
        <w:rPr>
          <w:rFonts w:asciiTheme="majorHAnsi" w:hAnsiTheme="majorHAnsi"/>
          <w:sz w:val="24"/>
        </w:rPr>
        <w:t xml:space="preserve">Identifying coping strategies. </w:t>
      </w:r>
    </w:p>
    <w:p w:rsidR="00AB5E85" w:rsidRPr="00AB5E85" w:rsidRDefault="00AB5E85" w:rsidP="00AB5E85">
      <w:pPr>
        <w:spacing w:after="0" w:line="269" w:lineRule="auto"/>
        <w:ind w:left="2160"/>
        <w:rPr>
          <w:rFonts w:asciiTheme="majorHAnsi" w:hAnsiTheme="majorHAnsi"/>
          <w:sz w:val="24"/>
        </w:rPr>
      </w:pPr>
      <w:r w:rsidRPr="00AB5E85">
        <w:rPr>
          <w:rFonts w:asciiTheme="majorHAnsi" w:hAnsiTheme="majorHAnsi"/>
          <w:b/>
          <w:sz w:val="24"/>
        </w:rPr>
        <w:lastRenderedPageBreak/>
        <w:t>Note:</w:t>
      </w:r>
      <w:r w:rsidRPr="00AB5E85">
        <w:rPr>
          <w:rFonts w:asciiTheme="majorHAnsi" w:hAnsiTheme="majorHAnsi"/>
          <w:sz w:val="24"/>
        </w:rPr>
        <w:t xml:space="preserve"> </w:t>
      </w:r>
      <w:r>
        <w:rPr>
          <w:rFonts w:asciiTheme="majorHAnsi" w:hAnsiTheme="majorHAnsi"/>
          <w:sz w:val="24"/>
        </w:rPr>
        <w:t>t</w:t>
      </w:r>
      <w:r w:rsidRPr="00AB5E85">
        <w:rPr>
          <w:rFonts w:asciiTheme="majorHAnsi" w:hAnsiTheme="majorHAnsi"/>
          <w:sz w:val="24"/>
        </w:rPr>
        <w:t>here is a growing evidence of the linkages to early childhood trauma and early onset of smoking</w:t>
      </w:r>
      <w:r>
        <w:rPr>
          <w:rFonts w:asciiTheme="majorHAnsi" w:hAnsiTheme="majorHAnsi"/>
          <w:sz w:val="24"/>
        </w:rPr>
        <w:t xml:space="preserve"> (Felitti et al., 1998)</w:t>
      </w:r>
      <w:r w:rsidRPr="00AB5E85">
        <w:rPr>
          <w:rFonts w:asciiTheme="majorHAnsi" w:hAnsiTheme="majorHAnsi"/>
          <w:sz w:val="24"/>
        </w:rPr>
        <w:t>. When one address</w:t>
      </w:r>
      <w:r w:rsidR="006B5BD5">
        <w:rPr>
          <w:rFonts w:asciiTheme="majorHAnsi" w:hAnsiTheme="majorHAnsi"/>
          <w:sz w:val="24"/>
        </w:rPr>
        <w:t>es</w:t>
      </w:r>
      <w:r w:rsidRPr="00AB5E85">
        <w:rPr>
          <w:rFonts w:asciiTheme="majorHAnsi" w:hAnsiTheme="majorHAnsi"/>
          <w:sz w:val="24"/>
        </w:rPr>
        <w:t xml:space="preserve"> their tobacco addiction it is important to recognize there could be unresolved childhood trauma that may also need to be addressed.  </w:t>
      </w:r>
    </w:p>
    <w:p w:rsidR="00470C91" w:rsidRPr="00AB5E85" w:rsidRDefault="00AB5E85" w:rsidP="00AB5E85">
      <w:pPr>
        <w:pStyle w:val="ListParagraph"/>
        <w:numPr>
          <w:ilvl w:val="1"/>
          <w:numId w:val="40"/>
        </w:numPr>
        <w:spacing w:after="0" w:line="269" w:lineRule="auto"/>
        <w:rPr>
          <w:rFonts w:asciiTheme="majorHAnsi" w:hAnsiTheme="majorHAnsi"/>
          <w:sz w:val="24"/>
        </w:rPr>
      </w:pPr>
      <w:r w:rsidRPr="00AB5E85">
        <w:rPr>
          <w:rFonts w:asciiTheme="majorHAnsi" w:hAnsiTheme="majorHAnsi"/>
          <w:sz w:val="24"/>
        </w:rPr>
        <w:t>Discussing</w:t>
      </w:r>
      <w:r w:rsidR="00470C91" w:rsidRPr="00AB5E85">
        <w:rPr>
          <w:rFonts w:asciiTheme="majorHAnsi" w:hAnsiTheme="majorHAnsi"/>
          <w:sz w:val="24"/>
        </w:rPr>
        <w:t xml:space="preserve"> sharing tobacco with family members including youth and young children. </w:t>
      </w:r>
    </w:p>
    <w:p w:rsidR="00470C91" w:rsidRPr="00AB5E85" w:rsidRDefault="00470C91" w:rsidP="00AB5E85">
      <w:pPr>
        <w:spacing w:after="0" w:line="269" w:lineRule="auto"/>
        <w:ind w:left="2160"/>
        <w:rPr>
          <w:rFonts w:asciiTheme="majorHAnsi" w:hAnsiTheme="majorHAnsi"/>
          <w:sz w:val="24"/>
        </w:rPr>
      </w:pPr>
      <w:r w:rsidRPr="00AB5E85">
        <w:rPr>
          <w:rFonts w:asciiTheme="majorHAnsi" w:hAnsiTheme="majorHAnsi"/>
          <w:b/>
          <w:sz w:val="24"/>
        </w:rPr>
        <w:t>Note:</w:t>
      </w:r>
      <w:r w:rsidRPr="00AB5E85">
        <w:rPr>
          <w:rFonts w:asciiTheme="majorHAnsi" w:hAnsiTheme="majorHAnsi"/>
          <w:sz w:val="24"/>
        </w:rPr>
        <w:t xml:space="preserve"> this topic may be difficult to discuss, particular in regions where there is housing insecurity and overcrowding issues. The purpose of this discussion is to foster shared support among group members around some of the challenges they may be faced with in changing their tobacco use.</w:t>
      </w:r>
    </w:p>
    <w:p w:rsidR="00AB5E85" w:rsidRDefault="00470C91" w:rsidP="00AB5E85">
      <w:pPr>
        <w:pStyle w:val="ListParagraph"/>
        <w:numPr>
          <w:ilvl w:val="0"/>
          <w:numId w:val="40"/>
        </w:numPr>
        <w:spacing w:after="0" w:line="269" w:lineRule="auto"/>
        <w:rPr>
          <w:rFonts w:asciiTheme="majorHAnsi" w:hAnsiTheme="majorHAnsi"/>
          <w:sz w:val="24"/>
        </w:rPr>
      </w:pPr>
      <w:r>
        <w:rPr>
          <w:rFonts w:asciiTheme="majorHAnsi" w:hAnsiTheme="majorHAnsi"/>
          <w:sz w:val="24"/>
        </w:rPr>
        <w:t>Community Level – lead a discussion with the group around community-specific supports that may help with tobacco use reduction or cessation.</w:t>
      </w:r>
    </w:p>
    <w:p w:rsidR="00470C91" w:rsidRPr="00AB5E85" w:rsidRDefault="00470C91" w:rsidP="00AB5E85">
      <w:pPr>
        <w:spacing w:after="0" w:line="269" w:lineRule="auto"/>
        <w:ind w:left="2160"/>
        <w:rPr>
          <w:rFonts w:asciiTheme="majorHAnsi" w:hAnsiTheme="majorHAnsi"/>
          <w:sz w:val="24"/>
        </w:rPr>
      </w:pPr>
      <w:r w:rsidRPr="00AB5E85">
        <w:rPr>
          <w:rFonts w:asciiTheme="majorHAnsi" w:hAnsiTheme="majorHAnsi"/>
          <w:b/>
          <w:sz w:val="24"/>
        </w:rPr>
        <w:t>Note:</w:t>
      </w:r>
      <w:r w:rsidRPr="00AB5E85">
        <w:rPr>
          <w:rFonts w:asciiTheme="majorHAnsi" w:hAnsiTheme="majorHAnsi"/>
          <w:sz w:val="24"/>
        </w:rPr>
        <w:t xml:space="preserve"> It will be your responsibility to generate a list of useful community-specific supports based on what is available in the community (e.g., opportunities for physical activity, upcoming community events, quit and win contests, quit lines, etc.). </w:t>
      </w:r>
    </w:p>
    <w:p w:rsidR="00470C91" w:rsidRDefault="00470C91" w:rsidP="00470C91">
      <w:pPr>
        <w:spacing w:after="0" w:line="269" w:lineRule="auto"/>
        <w:ind w:left="720"/>
        <w:rPr>
          <w:rFonts w:asciiTheme="majorHAnsi" w:hAnsiTheme="majorHAnsi"/>
          <w:b/>
          <w:sz w:val="24"/>
        </w:rPr>
      </w:pPr>
    </w:p>
    <w:p w:rsidR="00470C91" w:rsidRPr="00931771" w:rsidRDefault="00470C91" w:rsidP="00470C91">
      <w:pPr>
        <w:spacing w:after="0" w:line="269" w:lineRule="auto"/>
        <w:ind w:left="720"/>
        <w:rPr>
          <w:rFonts w:asciiTheme="majorHAnsi" w:hAnsiTheme="majorHAnsi"/>
          <w:b/>
          <w:sz w:val="24"/>
        </w:rPr>
      </w:pPr>
      <w:r w:rsidRPr="00685EAB">
        <w:rPr>
          <w:rFonts w:asciiTheme="majorHAnsi" w:hAnsiTheme="majorHAnsi"/>
          <w:b/>
          <w:sz w:val="24"/>
        </w:rPr>
        <w:t>Materials Required:</w:t>
      </w:r>
      <w:r>
        <w:rPr>
          <w:rFonts w:asciiTheme="majorHAnsi" w:hAnsiTheme="majorHAnsi"/>
          <w:sz w:val="24"/>
        </w:rPr>
        <w:t xml:space="preserve"> </w:t>
      </w:r>
      <w:r w:rsidRPr="00EE5CC9">
        <w:rPr>
          <w:rFonts w:asciiTheme="majorHAnsi" w:hAnsiTheme="majorHAnsi"/>
          <w:sz w:val="24"/>
        </w:rPr>
        <w:t xml:space="preserve">You will need </w:t>
      </w:r>
      <w:r>
        <w:rPr>
          <w:rFonts w:asciiTheme="majorHAnsi" w:hAnsiTheme="majorHAnsi"/>
          <w:sz w:val="24"/>
        </w:rPr>
        <w:t xml:space="preserve">labels and markers to create the stickers, </w:t>
      </w:r>
      <w:r w:rsidR="00AE3E88">
        <w:rPr>
          <w:rFonts w:asciiTheme="majorHAnsi" w:hAnsiTheme="majorHAnsi"/>
          <w:sz w:val="24"/>
        </w:rPr>
        <w:t xml:space="preserve">items for the quit kits, </w:t>
      </w:r>
      <w:r>
        <w:rPr>
          <w:rFonts w:asciiTheme="majorHAnsi" w:hAnsiTheme="majorHAnsi"/>
          <w:sz w:val="24"/>
        </w:rPr>
        <w:t xml:space="preserve">and flip chart and markers (if using). </w:t>
      </w:r>
    </w:p>
    <w:p w:rsidR="00470C91" w:rsidRDefault="00470C91" w:rsidP="00470C91">
      <w:pPr>
        <w:spacing w:after="0" w:line="269" w:lineRule="auto"/>
        <w:rPr>
          <w:rFonts w:asciiTheme="majorHAnsi" w:hAnsiTheme="majorHAnsi"/>
          <w:sz w:val="24"/>
        </w:rPr>
      </w:pPr>
    </w:p>
    <w:p w:rsidR="00470C91" w:rsidRDefault="00470C91" w:rsidP="00470C91">
      <w:pPr>
        <w:pStyle w:val="Heading4"/>
        <w:spacing w:before="0" w:line="269" w:lineRule="auto"/>
      </w:pPr>
      <w:r>
        <w:t xml:space="preserve">Part 2: Starting the Journey </w:t>
      </w:r>
    </w:p>
    <w:p w:rsidR="00470C91" w:rsidRPr="002C7A20" w:rsidRDefault="00470C91" w:rsidP="002C7A20">
      <w:pPr>
        <w:spacing w:after="0" w:line="269" w:lineRule="auto"/>
        <w:ind w:left="720"/>
        <w:rPr>
          <w:rFonts w:asciiTheme="majorHAnsi" w:hAnsiTheme="majorHAnsi"/>
          <w:sz w:val="24"/>
          <w:szCs w:val="24"/>
        </w:rPr>
      </w:pPr>
      <w:r w:rsidRPr="00A1703B">
        <w:rPr>
          <w:rFonts w:asciiTheme="majorHAnsi" w:hAnsiTheme="majorHAnsi"/>
          <w:b/>
          <w:sz w:val="24"/>
          <w:szCs w:val="24"/>
        </w:rPr>
        <w:t>Instructions:</w:t>
      </w:r>
      <w:r w:rsidRPr="00A1703B">
        <w:rPr>
          <w:rFonts w:asciiTheme="majorHAnsi" w:hAnsiTheme="majorHAnsi"/>
          <w:sz w:val="24"/>
          <w:szCs w:val="24"/>
        </w:rPr>
        <w:t xml:space="preserve"> </w:t>
      </w:r>
      <w:r>
        <w:rPr>
          <w:rFonts w:asciiTheme="majorHAnsi" w:hAnsiTheme="majorHAnsi"/>
          <w:sz w:val="24"/>
          <w:szCs w:val="24"/>
        </w:rPr>
        <w:t>G</w:t>
      </w:r>
      <w:r w:rsidRPr="00BD75E6">
        <w:rPr>
          <w:rFonts w:asciiTheme="majorHAnsi" w:hAnsiTheme="majorHAnsi"/>
          <w:sz w:val="24"/>
          <w:szCs w:val="24"/>
        </w:rPr>
        <w:t xml:space="preserve">ive </w:t>
      </w:r>
      <w:r>
        <w:rPr>
          <w:rFonts w:asciiTheme="majorHAnsi" w:hAnsiTheme="majorHAnsi"/>
          <w:sz w:val="24"/>
          <w:szCs w:val="24"/>
        </w:rPr>
        <w:t xml:space="preserve">each participant a copy of the </w:t>
      </w:r>
      <w:r w:rsidRPr="00BD75E6">
        <w:rPr>
          <w:rFonts w:asciiTheme="majorHAnsi" w:hAnsiTheme="majorHAnsi"/>
          <w:i/>
          <w:sz w:val="24"/>
          <w:szCs w:val="24"/>
        </w:rPr>
        <w:t>Making a Chang</w:t>
      </w:r>
      <w:r w:rsidRPr="004F78E5">
        <w:rPr>
          <w:rFonts w:asciiTheme="majorHAnsi" w:hAnsiTheme="majorHAnsi"/>
          <w:i/>
          <w:sz w:val="24"/>
          <w:szCs w:val="24"/>
        </w:rPr>
        <w:t xml:space="preserve">e </w:t>
      </w:r>
      <w:r w:rsidR="004F78E5" w:rsidRPr="004F78E5">
        <w:rPr>
          <w:rFonts w:asciiTheme="majorHAnsi" w:hAnsiTheme="majorHAnsi"/>
          <w:i/>
          <w:sz w:val="24"/>
          <w:szCs w:val="24"/>
        </w:rPr>
        <w:t xml:space="preserve">(Part 1) </w:t>
      </w:r>
      <w:r w:rsidRPr="00BD75E6">
        <w:rPr>
          <w:rFonts w:asciiTheme="majorHAnsi" w:hAnsiTheme="majorHAnsi"/>
          <w:sz w:val="24"/>
          <w:szCs w:val="24"/>
        </w:rPr>
        <w:t>handout or ask them t</w:t>
      </w:r>
      <w:r w:rsidRPr="000B11D2">
        <w:rPr>
          <w:rFonts w:asciiTheme="majorHAnsi" w:hAnsiTheme="majorHAnsi"/>
          <w:sz w:val="24"/>
          <w:szCs w:val="24"/>
        </w:rPr>
        <w:t xml:space="preserve">o turn to page </w:t>
      </w:r>
      <w:r w:rsidR="000B11D2" w:rsidRPr="000B11D2">
        <w:rPr>
          <w:rFonts w:asciiTheme="majorHAnsi" w:hAnsiTheme="majorHAnsi"/>
          <w:sz w:val="24"/>
          <w:szCs w:val="24"/>
        </w:rPr>
        <w:t>2</w:t>
      </w:r>
      <w:r w:rsidR="004F78E5">
        <w:rPr>
          <w:rFonts w:asciiTheme="majorHAnsi" w:hAnsiTheme="majorHAnsi"/>
          <w:sz w:val="24"/>
          <w:szCs w:val="24"/>
        </w:rPr>
        <w:t>2</w:t>
      </w:r>
      <w:r w:rsidR="000B11D2" w:rsidRPr="000B11D2">
        <w:rPr>
          <w:rFonts w:asciiTheme="majorHAnsi" w:hAnsiTheme="majorHAnsi"/>
          <w:sz w:val="24"/>
          <w:szCs w:val="24"/>
        </w:rPr>
        <w:t xml:space="preserve"> </w:t>
      </w:r>
      <w:r w:rsidRPr="000B11D2">
        <w:rPr>
          <w:rFonts w:asciiTheme="majorHAnsi" w:hAnsiTheme="majorHAnsi"/>
          <w:sz w:val="24"/>
          <w:szCs w:val="24"/>
        </w:rPr>
        <w:t>in t</w:t>
      </w:r>
      <w:r w:rsidRPr="00BD75E6">
        <w:rPr>
          <w:rFonts w:asciiTheme="majorHAnsi" w:hAnsiTheme="majorHAnsi"/>
          <w:sz w:val="24"/>
          <w:szCs w:val="24"/>
        </w:rPr>
        <w:t xml:space="preserve">heir participant booklet. Ask participants to </w:t>
      </w:r>
      <w:r>
        <w:rPr>
          <w:rFonts w:asciiTheme="majorHAnsi" w:hAnsiTheme="majorHAnsi"/>
          <w:sz w:val="24"/>
          <w:szCs w:val="24"/>
        </w:rPr>
        <w:t xml:space="preserve">set a </w:t>
      </w:r>
      <w:r w:rsidR="00215381">
        <w:rPr>
          <w:rFonts w:asciiTheme="majorHAnsi" w:hAnsiTheme="majorHAnsi"/>
          <w:sz w:val="24"/>
          <w:szCs w:val="24"/>
        </w:rPr>
        <w:t>behavioural</w:t>
      </w:r>
      <w:r>
        <w:rPr>
          <w:rFonts w:asciiTheme="majorHAnsi" w:hAnsiTheme="majorHAnsi"/>
          <w:sz w:val="24"/>
          <w:szCs w:val="24"/>
        </w:rPr>
        <w:t xml:space="preserve"> goal in preparation for the tobacco use reduction or cessation</w:t>
      </w:r>
      <w:r w:rsidRPr="00BD75E6">
        <w:rPr>
          <w:rFonts w:asciiTheme="majorHAnsi" w:hAnsiTheme="majorHAnsi"/>
          <w:sz w:val="24"/>
          <w:szCs w:val="24"/>
        </w:rPr>
        <w:t xml:space="preserve">. </w:t>
      </w:r>
      <w:r w:rsidRPr="00AD4247">
        <w:rPr>
          <w:rFonts w:asciiTheme="majorHAnsi" w:hAnsiTheme="majorHAnsi"/>
          <w:b/>
          <w:sz w:val="24"/>
          <w:szCs w:val="24"/>
        </w:rPr>
        <w:t>Note:</w:t>
      </w:r>
      <w:r>
        <w:rPr>
          <w:rFonts w:asciiTheme="majorHAnsi" w:hAnsiTheme="majorHAnsi"/>
          <w:sz w:val="24"/>
          <w:szCs w:val="24"/>
        </w:rPr>
        <w:t xml:space="preserve"> </w:t>
      </w:r>
      <w:r w:rsidRPr="00471059">
        <w:rPr>
          <w:rFonts w:asciiTheme="majorHAnsi" w:hAnsiTheme="majorHAnsi"/>
          <w:sz w:val="24"/>
          <w:szCs w:val="24"/>
        </w:rPr>
        <w:t xml:space="preserve">For a person who is not yet ready to change their tobacco use, the focus </w:t>
      </w:r>
      <w:r>
        <w:rPr>
          <w:rFonts w:asciiTheme="majorHAnsi" w:hAnsiTheme="majorHAnsi"/>
          <w:sz w:val="24"/>
          <w:szCs w:val="24"/>
        </w:rPr>
        <w:t>of this activity</w:t>
      </w:r>
      <w:r w:rsidRPr="00471059">
        <w:rPr>
          <w:rFonts w:asciiTheme="majorHAnsi" w:hAnsiTheme="majorHAnsi"/>
          <w:sz w:val="24"/>
          <w:szCs w:val="24"/>
        </w:rPr>
        <w:t xml:space="preserve"> can remain on barriers to change, as well as possible strategies for overcoming those barriers. A </w:t>
      </w:r>
      <w:r w:rsidR="00215381">
        <w:rPr>
          <w:rFonts w:asciiTheme="majorHAnsi" w:hAnsiTheme="majorHAnsi"/>
          <w:sz w:val="24"/>
          <w:szCs w:val="24"/>
        </w:rPr>
        <w:t>behavioural</w:t>
      </w:r>
      <w:r>
        <w:rPr>
          <w:rFonts w:asciiTheme="majorHAnsi" w:hAnsiTheme="majorHAnsi"/>
          <w:sz w:val="24"/>
          <w:szCs w:val="24"/>
        </w:rPr>
        <w:t xml:space="preserve"> goal </w:t>
      </w:r>
      <w:r w:rsidRPr="00471059">
        <w:rPr>
          <w:rFonts w:asciiTheme="majorHAnsi" w:hAnsiTheme="majorHAnsi"/>
          <w:sz w:val="24"/>
          <w:szCs w:val="24"/>
        </w:rPr>
        <w:t xml:space="preserve">for someone not ready to quit </w:t>
      </w:r>
      <w:r>
        <w:rPr>
          <w:rFonts w:asciiTheme="majorHAnsi" w:hAnsiTheme="majorHAnsi"/>
          <w:sz w:val="24"/>
          <w:szCs w:val="24"/>
        </w:rPr>
        <w:t xml:space="preserve">or reduce </w:t>
      </w:r>
      <w:r w:rsidRPr="00471059">
        <w:rPr>
          <w:rFonts w:asciiTheme="majorHAnsi" w:hAnsiTheme="majorHAnsi"/>
          <w:sz w:val="24"/>
          <w:szCs w:val="24"/>
        </w:rPr>
        <w:t xml:space="preserve">might focus on a goal to smoke outside to prevent other people and animals in the home from the effects of second-hand smoke. If </w:t>
      </w:r>
      <w:r>
        <w:rPr>
          <w:rFonts w:asciiTheme="majorHAnsi" w:hAnsiTheme="majorHAnsi"/>
          <w:sz w:val="24"/>
          <w:szCs w:val="24"/>
        </w:rPr>
        <w:t xml:space="preserve">tobacco use </w:t>
      </w:r>
      <w:r w:rsidRPr="00471059">
        <w:rPr>
          <w:rFonts w:asciiTheme="majorHAnsi" w:hAnsiTheme="majorHAnsi"/>
          <w:sz w:val="24"/>
          <w:szCs w:val="24"/>
        </w:rPr>
        <w:t>is a way to cope with stress, the person’s goal might be to first try one or two other useful strategies for stress management before having a cigarette, and noting how helpful these alternative strategies are.</w:t>
      </w:r>
    </w:p>
    <w:p w:rsidR="00470C91" w:rsidRDefault="00470C91" w:rsidP="005E1701">
      <w:pPr>
        <w:spacing w:after="0" w:line="269" w:lineRule="auto"/>
        <w:ind w:left="1440"/>
        <w:rPr>
          <w:rFonts w:asciiTheme="majorHAnsi" w:hAnsiTheme="majorHAnsi"/>
          <w:sz w:val="24"/>
          <w:szCs w:val="24"/>
        </w:rPr>
      </w:pPr>
      <w:r>
        <w:rPr>
          <w:rFonts w:asciiTheme="majorHAnsi" w:hAnsiTheme="majorHAnsi"/>
          <w:noProof/>
          <w:sz w:val="24"/>
          <w:szCs w:val="24"/>
        </w:rPr>
        <w:lastRenderedPageBreak/>
        <w:drawing>
          <wp:inline distT="0" distB="0" distL="0" distR="0" wp14:anchorId="5CB6B2CE" wp14:editId="67F67B66">
            <wp:extent cx="3892786" cy="320437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29">
                      <a:extLst>
                        <a:ext uri="{28A0092B-C50C-407E-A947-70E740481C1C}">
                          <a14:useLocalDpi xmlns:a14="http://schemas.microsoft.com/office/drawing/2010/main" val="0"/>
                        </a:ext>
                      </a:extLst>
                    </a:blip>
                    <a:stretch>
                      <a:fillRect/>
                    </a:stretch>
                  </pic:blipFill>
                  <pic:spPr>
                    <a:xfrm>
                      <a:off x="0" y="0"/>
                      <a:ext cx="3901716" cy="3211726"/>
                    </a:xfrm>
                    <a:prstGeom prst="rect">
                      <a:avLst/>
                    </a:prstGeom>
                  </pic:spPr>
                </pic:pic>
              </a:graphicData>
            </a:graphic>
          </wp:inline>
        </w:drawing>
      </w:r>
    </w:p>
    <w:p w:rsidR="00470C91" w:rsidRDefault="00470C91" w:rsidP="000F6754">
      <w:pPr>
        <w:spacing w:after="0" w:line="269" w:lineRule="auto"/>
        <w:rPr>
          <w:rFonts w:asciiTheme="majorHAnsi" w:hAnsiTheme="majorHAnsi"/>
          <w:sz w:val="24"/>
          <w:szCs w:val="24"/>
        </w:rPr>
      </w:pPr>
    </w:p>
    <w:p w:rsidR="00470C91" w:rsidRPr="00BD75E6" w:rsidRDefault="00470C91" w:rsidP="00470C91">
      <w:pPr>
        <w:spacing w:after="0" w:line="269" w:lineRule="auto"/>
        <w:ind w:left="720"/>
        <w:rPr>
          <w:rFonts w:asciiTheme="majorHAnsi" w:hAnsiTheme="majorHAnsi"/>
          <w:sz w:val="24"/>
          <w:szCs w:val="24"/>
        </w:rPr>
      </w:pPr>
      <w:r w:rsidRPr="00BD75E6">
        <w:rPr>
          <w:rFonts w:asciiTheme="majorHAnsi" w:hAnsiTheme="majorHAnsi"/>
          <w:sz w:val="24"/>
          <w:szCs w:val="24"/>
        </w:rPr>
        <w:t>Once participants have written down their re</w:t>
      </w:r>
      <w:r>
        <w:rPr>
          <w:rFonts w:asciiTheme="majorHAnsi" w:hAnsiTheme="majorHAnsi"/>
          <w:sz w:val="24"/>
          <w:szCs w:val="24"/>
        </w:rPr>
        <w:t xml:space="preserve">sponses, debrief the activity with the group through a strength-based approach. Invite participants to share their goal with the group or they may choose to keep their goal private if that is their preference. It is very important to let participants know that if they do not meet their goal following the session, that does not make them a failure and will not impact their ability to participate in future sessions. </w:t>
      </w:r>
    </w:p>
    <w:p w:rsidR="00470C91" w:rsidRDefault="00470C91" w:rsidP="00470C91">
      <w:pPr>
        <w:spacing w:after="0" w:line="269" w:lineRule="auto"/>
        <w:rPr>
          <w:rFonts w:asciiTheme="majorHAnsi" w:hAnsiTheme="majorHAnsi"/>
          <w:sz w:val="24"/>
        </w:rPr>
      </w:pPr>
    </w:p>
    <w:p w:rsidR="00470C91" w:rsidRDefault="00470C91" w:rsidP="00470C91">
      <w:pPr>
        <w:spacing w:after="0" w:line="269" w:lineRule="auto"/>
        <w:ind w:left="720"/>
        <w:rPr>
          <w:rFonts w:asciiTheme="majorHAnsi" w:hAnsiTheme="majorHAnsi"/>
          <w:sz w:val="24"/>
        </w:rPr>
      </w:pPr>
      <w:r w:rsidRPr="00685EAB">
        <w:rPr>
          <w:rFonts w:asciiTheme="majorHAnsi" w:hAnsiTheme="majorHAnsi"/>
          <w:b/>
          <w:sz w:val="24"/>
        </w:rPr>
        <w:t>Materials Required:</w:t>
      </w:r>
      <w:r>
        <w:rPr>
          <w:rFonts w:asciiTheme="majorHAnsi" w:hAnsiTheme="majorHAnsi"/>
          <w:sz w:val="24"/>
        </w:rPr>
        <w:t xml:space="preserve"> </w:t>
      </w:r>
      <w:r w:rsidRPr="00EE5CC9">
        <w:rPr>
          <w:rFonts w:asciiTheme="majorHAnsi" w:hAnsiTheme="majorHAnsi"/>
          <w:sz w:val="24"/>
        </w:rPr>
        <w:t xml:space="preserve">You will need copies of the participant booklet or the </w:t>
      </w:r>
      <w:r>
        <w:rPr>
          <w:rFonts w:asciiTheme="majorHAnsi" w:hAnsiTheme="majorHAnsi"/>
          <w:i/>
          <w:sz w:val="24"/>
        </w:rPr>
        <w:t>Making a Change</w:t>
      </w:r>
      <w:r w:rsidR="004F78E5">
        <w:rPr>
          <w:rFonts w:asciiTheme="majorHAnsi" w:hAnsiTheme="majorHAnsi"/>
          <w:i/>
          <w:sz w:val="24"/>
        </w:rPr>
        <w:t xml:space="preserve"> (Part 1)</w:t>
      </w:r>
      <w:r w:rsidRPr="00EE5CC9">
        <w:rPr>
          <w:rFonts w:asciiTheme="majorHAnsi" w:hAnsiTheme="majorHAnsi"/>
          <w:sz w:val="24"/>
        </w:rPr>
        <w:t xml:space="preserve"> hando</w:t>
      </w:r>
      <w:r>
        <w:rPr>
          <w:rFonts w:asciiTheme="majorHAnsi" w:hAnsiTheme="majorHAnsi"/>
          <w:sz w:val="24"/>
        </w:rPr>
        <w:t xml:space="preserve">ut, </w:t>
      </w:r>
      <w:r w:rsidRPr="004A0558">
        <w:rPr>
          <w:rFonts w:asciiTheme="majorHAnsi" w:hAnsiTheme="majorHAnsi"/>
          <w:sz w:val="24"/>
        </w:rPr>
        <w:t>pe</w:t>
      </w:r>
      <w:r>
        <w:rPr>
          <w:rFonts w:asciiTheme="majorHAnsi" w:hAnsiTheme="majorHAnsi"/>
          <w:sz w:val="24"/>
        </w:rPr>
        <w:t>ns for writing, and flip chart and markers (if using).</w:t>
      </w:r>
    </w:p>
    <w:p w:rsidR="00470C91" w:rsidRDefault="00470C91" w:rsidP="00470C91">
      <w:pPr>
        <w:pStyle w:val="Heading2"/>
        <w:spacing w:before="0" w:line="269" w:lineRule="auto"/>
      </w:pPr>
    </w:p>
    <w:p w:rsidR="00470C91" w:rsidRDefault="00470C91" w:rsidP="00CE140C">
      <w:pPr>
        <w:pStyle w:val="Heading2"/>
        <w:spacing w:before="0" w:line="269" w:lineRule="auto"/>
      </w:pPr>
      <w:bookmarkStart w:id="43" w:name="_Toc486950366"/>
      <w:r w:rsidRPr="00411142">
        <w:t>Wrap-up and Closing</w:t>
      </w:r>
      <w:bookmarkEnd w:id="43"/>
    </w:p>
    <w:p w:rsidR="00CE140C" w:rsidRPr="00CE140C" w:rsidRDefault="00CE140C" w:rsidP="00CE140C">
      <w:pPr>
        <w:spacing w:after="0" w:line="269" w:lineRule="auto"/>
        <w:rPr>
          <w:rFonts w:asciiTheme="majorHAnsi" w:hAnsiTheme="majorHAnsi"/>
          <w:sz w:val="24"/>
          <w:szCs w:val="24"/>
        </w:rPr>
      </w:pPr>
      <w:r w:rsidRPr="00CE140C">
        <w:rPr>
          <w:rFonts w:asciiTheme="majorHAnsi" w:hAnsiTheme="majorHAnsi"/>
          <w:b/>
          <w:sz w:val="24"/>
          <w:szCs w:val="24"/>
        </w:rPr>
        <w:t>Approximate Time:</w:t>
      </w:r>
      <w:r w:rsidRPr="00CE140C">
        <w:rPr>
          <w:rFonts w:asciiTheme="majorHAnsi" w:hAnsiTheme="majorHAnsi"/>
          <w:sz w:val="24"/>
          <w:szCs w:val="24"/>
        </w:rPr>
        <w:t xml:space="preserve"> 5 minutes</w:t>
      </w:r>
    </w:p>
    <w:p w:rsidR="00CE140C" w:rsidRDefault="00CE140C" w:rsidP="00CE140C">
      <w:pPr>
        <w:spacing w:after="0" w:line="269" w:lineRule="auto"/>
        <w:rPr>
          <w:rFonts w:asciiTheme="majorHAnsi" w:hAnsiTheme="majorHAnsi"/>
          <w:sz w:val="24"/>
          <w:szCs w:val="24"/>
        </w:rPr>
      </w:pPr>
    </w:p>
    <w:p w:rsidR="00470C91" w:rsidRPr="00CE140C" w:rsidRDefault="00470C91" w:rsidP="00CE140C">
      <w:pPr>
        <w:spacing w:after="0" w:line="269" w:lineRule="auto"/>
        <w:rPr>
          <w:rFonts w:asciiTheme="majorHAnsi" w:hAnsiTheme="majorHAnsi"/>
          <w:sz w:val="24"/>
          <w:szCs w:val="24"/>
        </w:rPr>
      </w:pPr>
      <w:r w:rsidRPr="00CE140C">
        <w:rPr>
          <w:rFonts w:asciiTheme="majorHAnsi" w:hAnsiTheme="majorHAnsi"/>
          <w:sz w:val="24"/>
          <w:szCs w:val="24"/>
        </w:rPr>
        <w:t xml:space="preserve">This can be done orally as part of the session. </w:t>
      </w:r>
    </w:p>
    <w:p w:rsidR="00470C91" w:rsidRDefault="00470C91" w:rsidP="00470C91">
      <w:pPr>
        <w:spacing w:after="0" w:line="269" w:lineRule="auto"/>
        <w:rPr>
          <w:rFonts w:asciiTheme="majorHAnsi" w:hAnsiTheme="majorHAnsi"/>
          <w:sz w:val="24"/>
          <w:szCs w:val="24"/>
        </w:rPr>
      </w:pPr>
    </w:p>
    <w:p w:rsidR="00470C91" w:rsidRDefault="00470C91" w:rsidP="00470C91">
      <w:pPr>
        <w:spacing w:after="0" w:line="269" w:lineRule="auto"/>
        <w:rPr>
          <w:rFonts w:asciiTheme="majorHAnsi" w:hAnsiTheme="majorHAnsi"/>
          <w:sz w:val="24"/>
          <w:szCs w:val="24"/>
        </w:rPr>
      </w:pPr>
      <w:r>
        <w:rPr>
          <w:rFonts w:asciiTheme="majorHAnsi" w:hAnsiTheme="majorHAnsi"/>
          <w:sz w:val="24"/>
          <w:szCs w:val="24"/>
        </w:rPr>
        <w:t>If you are handing out session evaluations (</w:t>
      </w:r>
      <w:r w:rsidR="005E1701" w:rsidRPr="003210D9">
        <w:rPr>
          <w:rFonts w:asciiTheme="majorHAnsi" w:hAnsiTheme="majorHAnsi"/>
          <w:sz w:val="24"/>
          <w:szCs w:val="24"/>
        </w:rPr>
        <w:t xml:space="preserve">refer to </w:t>
      </w:r>
      <w:r w:rsidR="005E1701" w:rsidRPr="003210D9">
        <w:rPr>
          <w:rFonts w:asciiTheme="majorHAnsi" w:hAnsiTheme="majorHAnsi"/>
          <w:i/>
          <w:sz w:val="24"/>
          <w:szCs w:val="24"/>
        </w:rPr>
        <w:t>Helper’s Resources</w:t>
      </w:r>
      <w:r w:rsidR="005E1701" w:rsidRPr="003210D9">
        <w:rPr>
          <w:rFonts w:asciiTheme="majorHAnsi" w:hAnsiTheme="majorHAnsi"/>
          <w:sz w:val="24"/>
          <w:szCs w:val="24"/>
        </w:rPr>
        <w:t xml:space="preserve"> for a sample Evaluation template</w:t>
      </w:r>
      <w:r>
        <w:rPr>
          <w:rFonts w:asciiTheme="majorHAnsi" w:hAnsiTheme="majorHAnsi"/>
          <w:sz w:val="24"/>
          <w:szCs w:val="24"/>
        </w:rPr>
        <w:t>), e</w:t>
      </w:r>
      <w:r w:rsidRPr="00913043">
        <w:rPr>
          <w:rFonts w:asciiTheme="majorHAnsi" w:hAnsiTheme="majorHAnsi"/>
          <w:sz w:val="24"/>
          <w:szCs w:val="24"/>
        </w:rPr>
        <w:t xml:space="preserve">ncourage participants to complete the evaluation. </w:t>
      </w:r>
      <w:r w:rsidRPr="00E825CD">
        <w:rPr>
          <w:rFonts w:asciiTheme="majorHAnsi" w:hAnsiTheme="majorHAnsi"/>
          <w:b/>
          <w:sz w:val="24"/>
          <w:szCs w:val="24"/>
        </w:rPr>
        <w:t xml:space="preserve">Tip: </w:t>
      </w:r>
      <w:r w:rsidRPr="00913043">
        <w:rPr>
          <w:rFonts w:asciiTheme="majorHAnsi" w:hAnsiTheme="majorHAnsi"/>
          <w:sz w:val="24"/>
          <w:szCs w:val="24"/>
        </w:rPr>
        <w:t xml:space="preserve">if you choose to hand out a paper copy have the participants fill it out while still in the </w:t>
      </w:r>
      <w:r>
        <w:rPr>
          <w:rFonts w:asciiTheme="majorHAnsi" w:hAnsiTheme="majorHAnsi"/>
          <w:sz w:val="24"/>
          <w:szCs w:val="24"/>
        </w:rPr>
        <w:t>session</w:t>
      </w:r>
      <w:r w:rsidRPr="00913043">
        <w:rPr>
          <w:rFonts w:asciiTheme="majorHAnsi" w:hAnsiTheme="majorHAnsi"/>
          <w:sz w:val="24"/>
          <w:szCs w:val="24"/>
        </w:rPr>
        <w:t xml:space="preserve"> before you close. </w:t>
      </w:r>
    </w:p>
    <w:p w:rsidR="00470C91" w:rsidRDefault="00470C91" w:rsidP="00470C91">
      <w:pPr>
        <w:spacing w:after="0" w:line="269" w:lineRule="auto"/>
        <w:rPr>
          <w:rFonts w:asciiTheme="majorHAnsi" w:hAnsiTheme="majorHAnsi"/>
          <w:sz w:val="24"/>
          <w:szCs w:val="24"/>
        </w:rPr>
      </w:pPr>
    </w:p>
    <w:p w:rsidR="00314624" w:rsidRDefault="00470C91" w:rsidP="00D11D4E">
      <w:pPr>
        <w:spacing w:after="0" w:line="269" w:lineRule="auto"/>
        <w:rPr>
          <w:rFonts w:ascii="Times New Roman" w:hAnsi="Times New Roman"/>
          <w:sz w:val="24"/>
          <w:szCs w:val="24"/>
        </w:rPr>
      </w:pPr>
      <w:r>
        <w:rPr>
          <w:rFonts w:asciiTheme="majorHAnsi" w:hAnsiTheme="majorHAnsi"/>
          <w:sz w:val="24"/>
          <w:szCs w:val="24"/>
        </w:rPr>
        <w:t>As part of the closing, r</w:t>
      </w:r>
      <w:r w:rsidRPr="00913043">
        <w:rPr>
          <w:rFonts w:asciiTheme="majorHAnsi" w:hAnsiTheme="majorHAnsi"/>
          <w:sz w:val="24"/>
          <w:szCs w:val="24"/>
        </w:rPr>
        <w:t xml:space="preserve">eiterate the opening words of welcome. Thank </w:t>
      </w:r>
      <w:r>
        <w:rPr>
          <w:rFonts w:asciiTheme="majorHAnsi" w:hAnsiTheme="majorHAnsi"/>
          <w:sz w:val="24"/>
          <w:szCs w:val="24"/>
        </w:rPr>
        <w:t>the group</w:t>
      </w:r>
      <w:r w:rsidRPr="00913043">
        <w:rPr>
          <w:rFonts w:asciiTheme="majorHAnsi" w:hAnsiTheme="majorHAnsi"/>
          <w:sz w:val="24"/>
          <w:szCs w:val="24"/>
        </w:rPr>
        <w:t xml:space="preserve"> for having the courage to participate. </w:t>
      </w:r>
      <w:r>
        <w:rPr>
          <w:rFonts w:asciiTheme="majorHAnsi" w:hAnsiTheme="majorHAnsi"/>
          <w:sz w:val="24"/>
          <w:szCs w:val="24"/>
        </w:rPr>
        <w:t>End with a closing prayer (</w:t>
      </w:r>
      <w:r w:rsidRPr="00913043">
        <w:rPr>
          <w:rFonts w:asciiTheme="majorHAnsi" w:hAnsiTheme="majorHAnsi"/>
          <w:sz w:val="24"/>
          <w:szCs w:val="24"/>
        </w:rPr>
        <w:t>if applicable</w:t>
      </w:r>
      <w:r>
        <w:rPr>
          <w:rFonts w:asciiTheme="majorHAnsi" w:hAnsiTheme="majorHAnsi"/>
          <w:sz w:val="24"/>
          <w:szCs w:val="24"/>
        </w:rPr>
        <w:t xml:space="preserve">) or other good wishes. </w:t>
      </w:r>
    </w:p>
    <w:p w:rsidR="00470C91" w:rsidRDefault="00470C91" w:rsidP="00470C91">
      <w:pPr>
        <w:rPr>
          <w:rFonts w:ascii="Times New Roman" w:hAnsi="Times New Roman"/>
          <w:sz w:val="24"/>
          <w:szCs w:val="24"/>
        </w:rPr>
      </w:pPr>
      <w:r>
        <w:rPr>
          <w:rFonts w:ascii="Times New Roman" w:hAnsi="Times New Roman"/>
          <w:sz w:val="24"/>
          <w:szCs w:val="24"/>
        </w:rPr>
        <w:br w:type="page"/>
      </w:r>
    </w:p>
    <w:p w:rsidR="00470C91" w:rsidRDefault="00470C91" w:rsidP="002C7A20">
      <w:pPr>
        <w:pStyle w:val="Heading1"/>
        <w:spacing w:before="0" w:after="0" w:line="269" w:lineRule="auto"/>
        <w:jc w:val="center"/>
        <w:rPr>
          <w:rFonts w:asciiTheme="majorHAnsi" w:hAnsiTheme="majorHAnsi"/>
        </w:rPr>
      </w:pPr>
      <w:bookmarkStart w:id="44" w:name="_Toc486950367"/>
      <w:r>
        <w:rPr>
          <w:rFonts w:asciiTheme="majorHAnsi" w:hAnsiTheme="majorHAnsi"/>
        </w:rPr>
        <w:lastRenderedPageBreak/>
        <w:t xml:space="preserve">Session 3: </w:t>
      </w:r>
      <w:r w:rsidRPr="004F29E6">
        <w:rPr>
          <w:rFonts w:asciiTheme="majorHAnsi" w:hAnsiTheme="majorHAnsi"/>
        </w:rPr>
        <w:t xml:space="preserve">Preparing for the Tobacco Cessation </w:t>
      </w:r>
      <w:r w:rsidR="002C7A20">
        <w:rPr>
          <w:rFonts w:asciiTheme="majorHAnsi" w:hAnsiTheme="majorHAnsi"/>
        </w:rPr>
        <w:br/>
      </w:r>
      <w:r w:rsidRPr="004F29E6">
        <w:rPr>
          <w:rFonts w:asciiTheme="majorHAnsi" w:hAnsiTheme="majorHAnsi"/>
        </w:rPr>
        <w:t>or Reduction Journey</w:t>
      </w:r>
      <w:bookmarkEnd w:id="44"/>
    </w:p>
    <w:p w:rsidR="002C7A20" w:rsidRDefault="002C7A20" w:rsidP="00470C91">
      <w:pPr>
        <w:pStyle w:val="Heading2"/>
        <w:spacing w:before="0" w:line="269" w:lineRule="auto"/>
      </w:pPr>
    </w:p>
    <w:p w:rsidR="00470C91" w:rsidRDefault="00470C91" w:rsidP="00470C91">
      <w:pPr>
        <w:pStyle w:val="Heading2"/>
        <w:spacing w:before="0" w:line="269" w:lineRule="auto"/>
      </w:pPr>
      <w:bookmarkStart w:id="45" w:name="_Toc486950368"/>
      <w:r>
        <w:t>Helper’s Checklist</w:t>
      </w:r>
      <w:bookmarkEnd w:id="45"/>
    </w:p>
    <w:p w:rsidR="00470C91" w:rsidRPr="00505CDE" w:rsidRDefault="00470C91" w:rsidP="00470C91">
      <w:pPr>
        <w:spacing w:after="0" w:line="269" w:lineRule="auto"/>
        <w:rPr>
          <w:rFonts w:asciiTheme="majorHAnsi" w:hAnsiTheme="majorHAnsi"/>
          <w:sz w:val="24"/>
        </w:rPr>
      </w:pPr>
      <w:r w:rsidRPr="00505CDE">
        <w:rPr>
          <w:rFonts w:asciiTheme="majorHAnsi" w:hAnsiTheme="majorHAnsi"/>
          <w:b/>
          <w:sz w:val="24"/>
        </w:rPr>
        <w:t>Important Note:</w:t>
      </w:r>
      <w:r>
        <w:rPr>
          <w:rFonts w:asciiTheme="majorHAnsi" w:hAnsiTheme="majorHAnsi"/>
          <w:sz w:val="24"/>
        </w:rPr>
        <w:t xml:space="preserve"> All of the following activities and resources are optional in the sense that you can (and should) tailor the session to the needs of your group and community. </w:t>
      </w:r>
    </w:p>
    <w:p w:rsidR="00470C91" w:rsidRDefault="00470C91" w:rsidP="00470C91">
      <w:pPr>
        <w:pStyle w:val="Heading3"/>
        <w:spacing w:before="0" w:line="269" w:lineRule="auto"/>
      </w:pPr>
    </w:p>
    <w:p w:rsidR="00470C91" w:rsidRDefault="00470C91" w:rsidP="00470C91">
      <w:pPr>
        <w:pStyle w:val="Heading3"/>
        <w:spacing w:before="0" w:line="269" w:lineRule="auto"/>
      </w:pPr>
      <w:bookmarkStart w:id="46" w:name="_Toc486950369"/>
      <w:r>
        <w:t>Materials Required</w:t>
      </w:r>
      <w:bookmarkEnd w:id="46"/>
    </w:p>
    <w:p w:rsidR="00470C91" w:rsidRPr="004E6099" w:rsidRDefault="00470C91" w:rsidP="00470C91">
      <w:pPr>
        <w:pStyle w:val="ListParagraph"/>
        <w:numPr>
          <w:ilvl w:val="0"/>
          <w:numId w:val="27"/>
        </w:numPr>
        <w:spacing w:after="0" w:line="269" w:lineRule="auto"/>
        <w:rPr>
          <w:rFonts w:asciiTheme="majorHAnsi" w:hAnsiTheme="majorHAnsi"/>
          <w:sz w:val="24"/>
        </w:rPr>
      </w:pPr>
      <w:r w:rsidRPr="004E6099">
        <w:rPr>
          <w:rFonts w:asciiTheme="majorHAnsi" w:hAnsiTheme="majorHAnsi"/>
          <w:sz w:val="24"/>
        </w:rPr>
        <w:t>Name tags (if using)</w:t>
      </w:r>
    </w:p>
    <w:p w:rsidR="00470C91" w:rsidRPr="004E6099" w:rsidRDefault="00470C91" w:rsidP="00470C91">
      <w:pPr>
        <w:pStyle w:val="ListParagraph"/>
        <w:numPr>
          <w:ilvl w:val="0"/>
          <w:numId w:val="27"/>
        </w:numPr>
        <w:spacing w:after="0" w:line="269" w:lineRule="auto"/>
        <w:rPr>
          <w:rFonts w:asciiTheme="majorHAnsi" w:hAnsiTheme="majorHAnsi"/>
          <w:sz w:val="24"/>
        </w:rPr>
      </w:pPr>
      <w:r w:rsidRPr="004E6099">
        <w:rPr>
          <w:rFonts w:asciiTheme="majorHAnsi" w:hAnsiTheme="majorHAnsi"/>
          <w:sz w:val="24"/>
        </w:rPr>
        <w:t>Sign in sheets</w:t>
      </w:r>
    </w:p>
    <w:p w:rsidR="00470C91" w:rsidRPr="004E6099" w:rsidRDefault="00470C91" w:rsidP="00470C91">
      <w:pPr>
        <w:pStyle w:val="ListParagraph"/>
        <w:numPr>
          <w:ilvl w:val="0"/>
          <w:numId w:val="27"/>
        </w:numPr>
        <w:spacing w:after="0" w:line="269" w:lineRule="auto"/>
        <w:rPr>
          <w:rFonts w:asciiTheme="majorHAnsi" w:hAnsiTheme="majorHAnsi"/>
          <w:sz w:val="24"/>
        </w:rPr>
      </w:pPr>
      <w:r w:rsidRPr="004E6099">
        <w:rPr>
          <w:rFonts w:asciiTheme="majorHAnsi" w:hAnsiTheme="majorHAnsi"/>
          <w:sz w:val="24"/>
        </w:rPr>
        <w:t>Pens (for participants to make notes or fill out handouts)</w:t>
      </w:r>
    </w:p>
    <w:p w:rsidR="00470C91" w:rsidRDefault="00470C91" w:rsidP="00470C91">
      <w:pPr>
        <w:pStyle w:val="ListParagraph"/>
        <w:numPr>
          <w:ilvl w:val="0"/>
          <w:numId w:val="27"/>
        </w:numPr>
        <w:spacing w:after="0" w:line="269" w:lineRule="auto"/>
        <w:rPr>
          <w:rFonts w:asciiTheme="majorHAnsi" w:hAnsiTheme="majorHAnsi"/>
          <w:sz w:val="24"/>
        </w:rPr>
      </w:pPr>
      <w:r w:rsidRPr="004E6099">
        <w:rPr>
          <w:rFonts w:asciiTheme="majorHAnsi" w:hAnsiTheme="majorHAnsi"/>
          <w:sz w:val="24"/>
        </w:rPr>
        <w:t>Flip chart and markers</w:t>
      </w:r>
    </w:p>
    <w:p w:rsidR="00470C91" w:rsidRPr="004E6099" w:rsidRDefault="00470C91" w:rsidP="00470C91">
      <w:pPr>
        <w:pStyle w:val="ListParagraph"/>
        <w:numPr>
          <w:ilvl w:val="0"/>
          <w:numId w:val="27"/>
        </w:numPr>
        <w:spacing w:after="0" w:line="269" w:lineRule="auto"/>
        <w:rPr>
          <w:rFonts w:asciiTheme="majorHAnsi" w:hAnsiTheme="majorHAnsi"/>
          <w:sz w:val="24"/>
        </w:rPr>
      </w:pPr>
      <w:r w:rsidRPr="004E6099">
        <w:rPr>
          <w:rFonts w:asciiTheme="majorHAnsi" w:hAnsiTheme="majorHAnsi"/>
          <w:sz w:val="24"/>
        </w:rPr>
        <w:t>Computer with audio</w:t>
      </w:r>
      <w:r>
        <w:rPr>
          <w:rFonts w:asciiTheme="majorHAnsi" w:hAnsiTheme="majorHAnsi"/>
          <w:sz w:val="24"/>
        </w:rPr>
        <w:t xml:space="preserve"> and projector</w:t>
      </w:r>
      <w:r w:rsidRPr="004E6099">
        <w:rPr>
          <w:rFonts w:asciiTheme="majorHAnsi" w:hAnsiTheme="majorHAnsi"/>
          <w:sz w:val="24"/>
        </w:rPr>
        <w:t xml:space="preserve"> (if playing videos)</w:t>
      </w:r>
    </w:p>
    <w:p w:rsidR="00470C91" w:rsidRPr="004B0333" w:rsidRDefault="00470C91" w:rsidP="00470C91">
      <w:pPr>
        <w:pStyle w:val="ListParagraph"/>
        <w:numPr>
          <w:ilvl w:val="0"/>
          <w:numId w:val="27"/>
        </w:numPr>
        <w:spacing w:after="0" w:line="269" w:lineRule="auto"/>
        <w:rPr>
          <w:rFonts w:asciiTheme="majorHAnsi" w:hAnsiTheme="majorHAnsi"/>
          <w:sz w:val="24"/>
        </w:rPr>
      </w:pPr>
      <w:r w:rsidRPr="004E6099">
        <w:rPr>
          <w:rFonts w:asciiTheme="majorHAnsi" w:hAnsiTheme="majorHAnsi"/>
          <w:sz w:val="24"/>
        </w:rPr>
        <w:t>Internet access (if sharing online videos or websites)</w:t>
      </w:r>
    </w:p>
    <w:p w:rsidR="00470C91" w:rsidRDefault="00470C91" w:rsidP="00470C91">
      <w:pPr>
        <w:pStyle w:val="ListParagraph"/>
        <w:numPr>
          <w:ilvl w:val="0"/>
          <w:numId w:val="27"/>
        </w:numPr>
        <w:spacing w:after="0" w:line="269" w:lineRule="auto"/>
        <w:rPr>
          <w:rFonts w:asciiTheme="majorHAnsi" w:hAnsiTheme="majorHAnsi"/>
          <w:sz w:val="24"/>
        </w:rPr>
      </w:pPr>
      <w:r>
        <w:rPr>
          <w:rFonts w:asciiTheme="majorHAnsi" w:hAnsiTheme="majorHAnsi"/>
          <w:sz w:val="24"/>
        </w:rPr>
        <w:t xml:space="preserve">Refreshments (if feasible) </w:t>
      </w:r>
    </w:p>
    <w:p w:rsidR="00D81AE5" w:rsidRPr="00D81AE5" w:rsidRDefault="00D81AE5" w:rsidP="00D81AE5">
      <w:pPr>
        <w:pStyle w:val="ListParagraph"/>
        <w:numPr>
          <w:ilvl w:val="0"/>
          <w:numId w:val="27"/>
        </w:numPr>
        <w:spacing w:after="0" w:line="269" w:lineRule="auto"/>
        <w:rPr>
          <w:rFonts w:asciiTheme="majorHAnsi" w:hAnsiTheme="majorHAnsi"/>
          <w:sz w:val="24"/>
        </w:rPr>
      </w:pPr>
      <w:r w:rsidRPr="00CC01A5">
        <w:rPr>
          <w:rFonts w:asciiTheme="majorHAnsi" w:hAnsiTheme="majorHAnsi"/>
          <w:sz w:val="24"/>
        </w:rPr>
        <w:t xml:space="preserve">Any materials required for the icebreaker session (refer to </w:t>
      </w:r>
      <w:r w:rsidRPr="00CC01A5">
        <w:rPr>
          <w:rFonts w:asciiTheme="majorHAnsi" w:hAnsiTheme="majorHAnsi"/>
          <w:i/>
          <w:sz w:val="24"/>
        </w:rPr>
        <w:t>Helper’s Resources</w:t>
      </w:r>
      <w:r w:rsidRPr="00CC01A5">
        <w:rPr>
          <w:rFonts w:asciiTheme="majorHAnsi" w:hAnsiTheme="majorHAnsi"/>
          <w:sz w:val="24"/>
        </w:rPr>
        <w:t xml:space="preserve"> for ideas)</w:t>
      </w:r>
    </w:p>
    <w:p w:rsidR="00470C91" w:rsidRPr="006E71E0" w:rsidRDefault="00470C91" w:rsidP="00470C91">
      <w:pPr>
        <w:pStyle w:val="ListParagraph"/>
        <w:numPr>
          <w:ilvl w:val="0"/>
          <w:numId w:val="27"/>
        </w:numPr>
        <w:spacing w:after="0" w:line="269" w:lineRule="auto"/>
        <w:rPr>
          <w:rFonts w:asciiTheme="majorHAnsi" w:hAnsiTheme="majorHAnsi"/>
          <w:sz w:val="24"/>
        </w:rPr>
      </w:pPr>
      <w:r w:rsidRPr="006E71E0">
        <w:rPr>
          <w:rFonts w:asciiTheme="majorHAnsi" w:hAnsiTheme="majorHAnsi"/>
          <w:sz w:val="24"/>
        </w:rPr>
        <w:t xml:space="preserve">Any materials required for </w:t>
      </w:r>
      <w:r>
        <w:rPr>
          <w:rFonts w:asciiTheme="majorHAnsi" w:hAnsiTheme="majorHAnsi"/>
          <w:sz w:val="24"/>
        </w:rPr>
        <w:t xml:space="preserve">traditional Inuit activities </w:t>
      </w:r>
      <w:r w:rsidRPr="000815D9">
        <w:rPr>
          <w:rFonts w:asciiTheme="majorHAnsi" w:hAnsiTheme="majorHAnsi"/>
          <w:sz w:val="24"/>
        </w:rPr>
        <w:t>(</w:t>
      </w:r>
      <w:r w:rsidR="00CE140C" w:rsidRPr="00CC01A5">
        <w:rPr>
          <w:rFonts w:asciiTheme="majorHAnsi" w:hAnsiTheme="majorHAnsi"/>
          <w:sz w:val="24"/>
        </w:rPr>
        <w:t xml:space="preserve">refer to </w:t>
      </w:r>
      <w:r w:rsidR="00CE140C" w:rsidRPr="00CC01A5">
        <w:rPr>
          <w:rFonts w:asciiTheme="majorHAnsi" w:hAnsiTheme="majorHAnsi"/>
          <w:i/>
          <w:sz w:val="24"/>
        </w:rPr>
        <w:t>Helper’s Resources</w:t>
      </w:r>
      <w:r w:rsidR="00CE140C" w:rsidRPr="00CC01A5">
        <w:rPr>
          <w:rFonts w:asciiTheme="majorHAnsi" w:hAnsiTheme="majorHAnsi"/>
          <w:sz w:val="24"/>
        </w:rPr>
        <w:t xml:space="preserve"> for ideas</w:t>
      </w:r>
      <w:r w:rsidRPr="000815D9">
        <w:rPr>
          <w:rFonts w:asciiTheme="majorHAnsi" w:hAnsiTheme="majorHAnsi"/>
          <w:sz w:val="24"/>
        </w:rPr>
        <w:t>)</w:t>
      </w:r>
    </w:p>
    <w:p w:rsidR="00470C91" w:rsidRDefault="00470C91" w:rsidP="00470C91">
      <w:pPr>
        <w:pStyle w:val="ListParagraph"/>
        <w:numPr>
          <w:ilvl w:val="0"/>
          <w:numId w:val="27"/>
        </w:numPr>
        <w:spacing w:after="0" w:line="269" w:lineRule="auto"/>
        <w:rPr>
          <w:rFonts w:asciiTheme="majorHAnsi" w:hAnsiTheme="majorHAnsi"/>
          <w:sz w:val="24"/>
        </w:rPr>
      </w:pPr>
      <w:r>
        <w:rPr>
          <w:rFonts w:asciiTheme="majorHAnsi" w:hAnsiTheme="majorHAnsi"/>
          <w:sz w:val="24"/>
        </w:rPr>
        <w:t xml:space="preserve">Any materials required for Western-based activities </w:t>
      </w:r>
      <w:r w:rsidR="00CE140C" w:rsidRPr="00CC01A5">
        <w:rPr>
          <w:rFonts w:asciiTheme="majorHAnsi" w:hAnsiTheme="majorHAnsi"/>
          <w:sz w:val="24"/>
        </w:rPr>
        <w:t xml:space="preserve">refer to </w:t>
      </w:r>
      <w:r w:rsidR="00CE140C" w:rsidRPr="00CC01A5">
        <w:rPr>
          <w:rFonts w:asciiTheme="majorHAnsi" w:hAnsiTheme="majorHAnsi"/>
          <w:i/>
          <w:sz w:val="24"/>
        </w:rPr>
        <w:t>Helper’s Resources</w:t>
      </w:r>
      <w:r w:rsidR="00CE140C" w:rsidRPr="00CC01A5">
        <w:rPr>
          <w:rFonts w:asciiTheme="majorHAnsi" w:hAnsiTheme="majorHAnsi"/>
          <w:sz w:val="24"/>
        </w:rPr>
        <w:t xml:space="preserve"> for ideas</w:t>
      </w:r>
      <w:r>
        <w:rPr>
          <w:rFonts w:asciiTheme="majorHAnsi" w:hAnsiTheme="majorHAnsi"/>
          <w:sz w:val="24"/>
        </w:rPr>
        <w:t>)</w:t>
      </w:r>
    </w:p>
    <w:p w:rsidR="00470C91" w:rsidRDefault="00470C91" w:rsidP="00470C91">
      <w:pPr>
        <w:pStyle w:val="ListParagraph"/>
        <w:numPr>
          <w:ilvl w:val="0"/>
          <w:numId w:val="27"/>
        </w:numPr>
        <w:spacing w:after="0" w:line="269" w:lineRule="auto"/>
        <w:rPr>
          <w:rFonts w:asciiTheme="majorHAnsi" w:hAnsiTheme="majorHAnsi"/>
          <w:sz w:val="24"/>
        </w:rPr>
      </w:pPr>
      <w:r>
        <w:rPr>
          <w:rFonts w:asciiTheme="majorHAnsi" w:hAnsiTheme="majorHAnsi"/>
          <w:sz w:val="24"/>
        </w:rPr>
        <w:t>Samples of pharmacotherapy for tobacco cessation (e.g., patch, gum, inhaler, spray, lozenge)</w:t>
      </w:r>
    </w:p>
    <w:p w:rsidR="00470C91" w:rsidRDefault="00470C91" w:rsidP="00470C91">
      <w:pPr>
        <w:pStyle w:val="ListParagraph"/>
        <w:numPr>
          <w:ilvl w:val="0"/>
          <w:numId w:val="27"/>
        </w:numPr>
        <w:spacing w:after="0" w:line="269" w:lineRule="auto"/>
        <w:rPr>
          <w:rFonts w:asciiTheme="majorHAnsi" w:hAnsiTheme="majorHAnsi"/>
          <w:sz w:val="24"/>
        </w:rPr>
      </w:pPr>
      <w:r w:rsidRPr="00861D62">
        <w:rPr>
          <w:rFonts w:asciiTheme="majorHAnsi" w:hAnsiTheme="majorHAnsi"/>
          <w:sz w:val="24"/>
        </w:rPr>
        <w:t>Answer Key</w:t>
      </w:r>
      <w:r>
        <w:rPr>
          <w:rFonts w:asciiTheme="majorHAnsi" w:hAnsiTheme="majorHAnsi"/>
          <w:sz w:val="24"/>
        </w:rPr>
        <w:t xml:space="preserve"> for </w:t>
      </w:r>
      <w:r w:rsidRPr="001803CD">
        <w:rPr>
          <w:rFonts w:asciiTheme="majorHAnsi" w:hAnsiTheme="majorHAnsi"/>
          <w:sz w:val="24"/>
        </w:rPr>
        <w:t>True or False – Learning More about Tobacco Cessation Medication</w:t>
      </w:r>
      <w:r>
        <w:rPr>
          <w:rFonts w:asciiTheme="majorHAnsi" w:hAnsiTheme="majorHAnsi"/>
          <w:i/>
          <w:sz w:val="24"/>
        </w:rPr>
        <w:t xml:space="preserve"> </w:t>
      </w:r>
      <w:r w:rsidRPr="00CE140C">
        <w:rPr>
          <w:rFonts w:asciiTheme="majorHAnsi" w:hAnsiTheme="majorHAnsi"/>
          <w:sz w:val="24"/>
        </w:rPr>
        <w:t>(</w:t>
      </w:r>
      <w:r w:rsidR="00CE140C" w:rsidRPr="00CE140C">
        <w:rPr>
          <w:rFonts w:asciiTheme="majorHAnsi" w:hAnsiTheme="majorHAnsi"/>
          <w:sz w:val="24"/>
        </w:rPr>
        <w:t xml:space="preserve">refer to </w:t>
      </w:r>
      <w:r w:rsidR="00CE140C" w:rsidRPr="00CE140C">
        <w:rPr>
          <w:rFonts w:asciiTheme="majorHAnsi" w:hAnsiTheme="majorHAnsi"/>
          <w:i/>
          <w:sz w:val="24"/>
        </w:rPr>
        <w:t>Helper’s Resources</w:t>
      </w:r>
      <w:r w:rsidR="00CE140C" w:rsidRPr="00CE140C">
        <w:rPr>
          <w:rFonts w:asciiTheme="majorHAnsi" w:hAnsiTheme="majorHAnsi"/>
          <w:sz w:val="24"/>
        </w:rPr>
        <w:t xml:space="preserve"> for a copy</w:t>
      </w:r>
      <w:r w:rsidRPr="00CE140C">
        <w:rPr>
          <w:rFonts w:asciiTheme="majorHAnsi" w:hAnsiTheme="majorHAnsi"/>
          <w:sz w:val="24"/>
        </w:rPr>
        <w:t>)</w:t>
      </w:r>
    </w:p>
    <w:p w:rsidR="00D81AE5" w:rsidRPr="00D81AE5" w:rsidRDefault="00D81AE5" w:rsidP="00D81AE5">
      <w:pPr>
        <w:pStyle w:val="ListParagraph"/>
        <w:numPr>
          <w:ilvl w:val="0"/>
          <w:numId w:val="27"/>
        </w:numPr>
        <w:spacing w:after="0" w:line="269" w:lineRule="auto"/>
        <w:rPr>
          <w:rFonts w:asciiTheme="majorHAnsi" w:hAnsiTheme="majorHAnsi"/>
          <w:sz w:val="24"/>
          <w:szCs w:val="24"/>
        </w:rPr>
      </w:pPr>
      <w:r>
        <w:rPr>
          <w:rFonts w:asciiTheme="majorHAnsi" w:hAnsiTheme="majorHAnsi"/>
          <w:sz w:val="24"/>
          <w:szCs w:val="24"/>
        </w:rPr>
        <w:t>E</w:t>
      </w:r>
      <w:r w:rsidR="003210D9">
        <w:rPr>
          <w:rFonts w:asciiTheme="majorHAnsi" w:hAnsiTheme="majorHAnsi"/>
          <w:sz w:val="24"/>
          <w:szCs w:val="24"/>
        </w:rPr>
        <w:t>valuations (</w:t>
      </w:r>
      <w:r w:rsidRPr="00CC01A5">
        <w:rPr>
          <w:rFonts w:asciiTheme="majorHAnsi" w:hAnsiTheme="majorHAnsi"/>
          <w:sz w:val="24"/>
          <w:szCs w:val="24"/>
        </w:rPr>
        <w:t>r</w:t>
      </w:r>
      <w:r w:rsidRPr="00CC01A5">
        <w:rPr>
          <w:rFonts w:asciiTheme="majorHAnsi" w:hAnsiTheme="majorHAnsi"/>
          <w:sz w:val="24"/>
        </w:rPr>
        <w:t xml:space="preserve">efer to </w:t>
      </w:r>
      <w:r w:rsidRPr="00CC01A5">
        <w:rPr>
          <w:rFonts w:asciiTheme="majorHAnsi" w:hAnsiTheme="majorHAnsi"/>
          <w:i/>
          <w:sz w:val="24"/>
        </w:rPr>
        <w:t>Helper’s Resources</w:t>
      </w:r>
      <w:r w:rsidRPr="00CC01A5">
        <w:rPr>
          <w:rFonts w:asciiTheme="majorHAnsi" w:hAnsiTheme="majorHAnsi"/>
          <w:sz w:val="24"/>
        </w:rPr>
        <w:t xml:space="preserve"> for </w:t>
      </w:r>
      <w:r w:rsidRPr="00CC01A5">
        <w:rPr>
          <w:rFonts w:asciiTheme="majorHAnsi" w:hAnsiTheme="majorHAnsi"/>
          <w:sz w:val="24"/>
          <w:szCs w:val="24"/>
        </w:rPr>
        <w:t xml:space="preserve">copies) </w:t>
      </w:r>
    </w:p>
    <w:p w:rsidR="00470C91" w:rsidRDefault="00470C91" w:rsidP="00470C91">
      <w:pPr>
        <w:pStyle w:val="Heading3"/>
        <w:spacing w:before="0" w:line="269" w:lineRule="auto"/>
      </w:pPr>
    </w:p>
    <w:p w:rsidR="00470C91" w:rsidRDefault="00470C91" w:rsidP="00470C91">
      <w:pPr>
        <w:pStyle w:val="Heading3"/>
        <w:spacing w:before="0" w:line="269" w:lineRule="auto"/>
      </w:pPr>
      <w:bookmarkStart w:id="47" w:name="_Toc486950370"/>
      <w:r>
        <w:t>Handouts Required</w:t>
      </w:r>
      <w:bookmarkEnd w:id="47"/>
    </w:p>
    <w:p w:rsidR="00470C91" w:rsidRPr="004E6099" w:rsidRDefault="00470C91" w:rsidP="00470C91">
      <w:pPr>
        <w:spacing w:after="0" w:line="269" w:lineRule="auto"/>
        <w:rPr>
          <w:rFonts w:asciiTheme="majorHAnsi" w:hAnsiTheme="majorHAnsi"/>
          <w:sz w:val="24"/>
          <w:szCs w:val="24"/>
        </w:rPr>
      </w:pPr>
      <w:r w:rsidRPr="004E6099">
        <w:rPr>
          <w:rFonts w:asciiTheme="majorHAnsi" w:hAnsiTheme="majorHAnsi"/>
          <w:sz w:val="24"/>
          <w:szCs w:val="24"/>
        </w:rPr>
        <w:t>You may decide to give the entire participant booklet to participants</w:t>
      </w:r>
      <w:r>
        <w:rPr>
          <w:rFonts w:asciiTheme="majorHAnsi" w:hAnsiTheme="majorHAnsi"/>
          <w:sz w:val="24"/>
          <w:szCs w:val="24"/>
        </w:rPr>
        <w:t xml:space="preserve"> which they can then bring with them to each session. If this option is not feasible, you can provide participants with the</w:t>
      </w:r>
      <w:r w:rsidRPr="004E6099">
        <w:rPr>
          <w:rFonts w:asciiTheme="majorHAnsi" w:hAnsiTheme="majorHAnsi"/>
          <w:sz w:val="24"/>
          <w:szCs w:val="24"/>
        </w:rPr>
        <w:t xml:space="preserve"> handouts required for </w:t>
      </w:r>
      <w:r>
        <w:rPr>
          <w:rFonts w:asciiTheme="majorHAnsi" w:hAnsiTheme="majorHAnsi"/>
          <w:sz w:val="24"/>
          <w:szCs w:val="24"/>
        </w:rPr>
        <w:t>session 1 which include</w:t>
      </w:r>
      <w:r w:rsidRPr="004E6099">
        <w:rPr>
          <w:rFonts w:asciiTheme="majorHAnsi" w:hAnsiTheme="majorHAnsi"/>
          <w:sz w:val="24"/>
          <w:szCs w:val="24"/>
        </w:rPr>
        <w:t xml:space="preserve">: </w:t>
      </w:r>
    </w:p>
    <w:p w:rsidR="00470C91" w:rsidRPr="00E33891" w:rsidRDefault="00470C91" w:rsidP="00470C91">
      <w:pPr>
        <w:pStyle w:val="ListParagraph"/>
        <w:numPr>
          <w:ilvl w:val="0"/>
          <w:numId w:val="28"/>
        </w:numPr>
        <w:spacing w:after="0" w:line="269" w:lineRule="auto"/>
        <w:rPr>
          <w:rFonts w:asciiTheme="majorHAnsi" w:hAnsiTheme="majorHAnsi"/>
          <w:sz w:val="24"/>
          <w:szCs w:val="24"/>
        </w:rPr>
      </w:pPr>
      <w:r>
        <w:rPr>
          <w:rFonts w:asciiTheme="majorHAnsi" w:hAnsiTheme="majorHAnsi"/>
          <w:sz w:val="24"/>
          <w:szCs w:val="24"/>
        </w:rPr>
        <w:t>Medication for Tobacco Cessation</w:t>
      </w:r>
    </w:p>
    <w:p w:rsidR="00470C91" w:rsidRDefault="00470C91" w:rsidP="00470C91">
      <w:pPr>
        <w:pStyle w:val="ListParagraph"/>
        <w:numPr>
          <w:ilvl w:val="0"/>
          <w:numId w:val="28"/>
        </w:numPr>
        <w:spacing w:after="0" w:line="269" w:lineRule="auto"/>
        <w:rPr>
          <w:rFonts w:asciiTheme="majorHAnsi" w:hAnsiTheme="majorHAnsi"/>
          <w:sz w:val="24"/>
          <w:szCs w:val="24"/>
        </w:rPr>
      </w:pPr>
      <w:r w:rsidRPr="001803CD">
        <w:rPr>
          <w:rFonts w:asciiTheme="majorHAnsi" w:hAnsiTheme="majorHAnsi"/>
          <w:sz w:val="24"/>
          <w:szCs w:val="24"/>
        </w:rPr>
        <w:t xml:space="preserve">True or False – Learning More about Tobacco Cessation Medication </w:t>
      </w:r>
    </w:p>
    <w:p w:rsidR="00470C91" w:rsidRDefault="00470C91" w:rsidP="00470C91">
      <w:pPr>
        <w:pStyle w:val="ListParagraph"/>
        <w:numPr>
          <w:ilvl w:val="0"/>
          <w:numId w:val="28"/>
        </w:numPr>
        <w:spacing w:after="0" w:line="269" w:lineRule="auto"/>
        <w:rPr>
          <w:rFonts w:asciiTheme="majorHAnsi" w:hAnsiTheme="majorHAnsi"/>
          <w:sz w:val="24"/>
          <w:szCs w:val="24"/>
        </w:rPr>
      </w:pPr>
      <w:r>
        <w:rPr>
          <w:rFonts w:asciiTheme="majorHAnsi" w:hAnsiTheme="majorHAnsi"/>
          <w:sz w:val="24"/>
          <w:szCs w:val="24"/>
        </w:rPr>
        <w:t>Resources to Supporting Quitting or Reducing</w:t>
      </w:r>
    </w:p>
    <w:p w:rsidR="00470C91" w:rsidRDefault="00470C91" w:rsidP="00470C91">
      <w:pPr>
        <w:pStyle w:val="ListParagraph"/>
        <w:numPr>
          <w:ilvl w:val="0"/>
          <w:numId w:val="28"/>
        </w:numPr>
        <w:spacing w:after="0" w:line="269" w:lineRule="auto"/>
        <w:rPr>
          <w:rFonts w:asciiTheme="majorHAnsi" w:hAnsiTheme="majorHAnsi"/>
          <w:sz w:val="24"/>
          <w:szCs w:val="24"/>
        </w:rPr>
      </w:pPr>
      <w:r>
        <w:rPr>
          <w:rFonts w:asciiTheme="majorHAnsi" w:hAnsiTheme="majorHAnsi"/>
          <w:sz w:val="24"/>
          <w:szCs w:val="24"/>
        </w:rPr>
        <w:t>Making a Change (Part 2)</w:t>
      </w:r>
    </w:p>
    <w:p w:rsidR="00470C91" w:rsidRPr="00FF3598" w:rsidRDefault="00470C91" w:rsidP="00CE140C">
      <w:pPr>
        <w:pStyle w:val="Heading2"/>
        <w:spacing w:before="0" w:line="269" w:lineRule="auto"/>
      </w:pPr>
    </w:p>
    <w:tbl>
      <w:tblPr>
        <w:tblStyle w:val="LightList-Accent11"/>
        <w:tblW w:w="0" w:type="auto"/>
        <w:tblLook w:val="04A0" w:firstRow="1" w:lastRow="0" w:firstColumn="1" w:lastColumn="0" w:noHBand="0" w:noVBand="1"/>
      </w:tblPr>
      <w:tblGrid>
        <w:gridCol w:w="2734"/>
        <w:gridCol w:w="2739"/>
        <w:gridCol w:w="4103"/>
      </w:tblGrid>
      <w:tr w:rsidR="00CE140C" w:rsidRPr="00411142" w:rsidTr="004630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6" w:type="dxa"/>
            <w:gridSpan w:val="3"/>
          </w:tcPr>
          <w:p w:rsidR="00CE140C" w:rsidRPr="00CE140C" w:rsidRDefault="00CE140C" w:rsidP="00CE140C">
            <w:pPr>
              <w:pStyle w:val="Heading3"/>
              <w:spacing w:before="0" w:line="269" w:lineRule="auto"/>
              <w:jc w:val="center"/>
              <w:outlineLvl w:val="2"/>
              <w:rPr>
                <w:sz w:val="24"/>
                <w:szCs w:val="24"/>
              </w:rPr>
            </w:pPr>
            <w:bookmarkStart w:id="48" w:name="_Toc486950371"/>
            <w:r w:rsidRPr="00CE140C">
              <w:rPr>
                <w:color w:val="FFFFFF" w:themeColor="background1"/>
                <w:sz w:val="24"/>
              </w:rPr>
              <w:t>Summary of Session 3</w:t>
            </w:r>
            <w:bookmarkEnd w:id="48"/>
          </w:p>
        </w:tc>
      </w:tr>
      <w:tr w:rsidR="00470C91" w:rsidRPr="00411142" w:rsidTr="00CE1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4" w:type="dxa"/>
          </w:tcPr>
          <w:p w:rsidR="00470C91" w:rsidRPr="00CE140C" w:rsidRDefault="00470C91" w:rsidP="00CE140C">
            <w:pPr>
              <w:spacing w:line="269" w:lineRule="auto"/>
              <w:rPr>
                <w:rFonts w:asciiTheme="majorHAnsi" w:hAnsiTheme="majorHAnsi"/>
                <w:sz w:val="24"/>
                <w:szCs w:val="24"/>
              </w:rPr>
            </w:pPr>
            <w:r w:rsidRPr="00CE140C">
              <w:rPr>
                <w:rFonts w:asciiTheme="majorHAnsi" w:hAnsiTheme="majorHAnsi"/>
                <w:sz w:val="24"/>
                <w:szCs w:val="24"/>
              </w:rPr>
              <w:t>Goal</w:t>
            </w:r>
          </w:p>
        </w:tc>
        <w:tc>
          <w:tcPr>
            <w:tcW w:w="2739" w:type="dxa"/>
          </w:tcPr>
          <w:p w:rsidR="00470C91" w:rsidRPr="00411142" w:rsidRDefault="00470C91" w:rsidP="00CE140C">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4"/>
                <w:szCs w:val="24"/>
              </w:rPr>
            </w:pPr>
            <w:r w:rsidRPr="00411142">
              <w:rPr>
                <w:rFonts w:asciiTheme="majorHAnsi" w:hAnsiTheme="majorHAnsi"/>
                <w:b/>
                <w:sz w:val="24"/>
                <w:szCs w:val="24"/>
              </w:rPr>
              <w:t>Content and Activities</w:t>
            </w:r>
          </w:p>
        </w:tc>
        <w:tc>
          <w:tcPr>
            <w:tcW w:w="4103" w:type="dxa"/>
          </w:tcPr>
          <w:p w:rsidR="00470C91" w:rsidRPr="00411142" w:rsidRDefault="00470C91" w:rsidP="00CE140C">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4"/>
                <w:szCs w:val="24"/>
              </w:rPr>
            </w:pPr>
            <w:r w:rsidRPr="00411142">
              <w:rPr>
                <w:rFonts w:asciiTheme="majorHAnsi" w:hAnsiTheme="majorHAnsi"/>
                <w:b/>
                <w:sz w:val="24"/>
                <w:szCs w:val="24"/>
              </w:rPr>
              <w:t>Preparation</w:t>
            </w:r>
          </w:p>
        </w:tc>
      </w:tr>
      <w:tr w:rsidR="00470C91" w:rsidRPr="00411142" w:rsidTr="00CE140C">
        <w:tc>
          <w:tcPr>
            <w:cnfStyle w:val="001000000000" w:firstRow="0" w:lastRow="0" w:firstColumn="1" w:lastColumn="0" w:oddVBand="0" w:evenVBand="0" w:oddHBand="0" w:evenHBand="0" w:firstRowFirstColumn="0" w:firstRowLastColumn="0" w:lastRowFirstColumn="0" w:lastRowLastColumn="0"/>
            <w:tcW w:w="2734" w:type="dxa"/>
          </w:tcPr>
          <w:p w:rsidR="00470C91" w:rsidRPr="00CE140C" w:rsidRDefault="00470C91" w:rsidP="003A53D1">
            <w:pPr>
              <w:spacing w:line="269" w:lineRule="auto"/>
              <w:rPr>
                <w:rFonts w:asciiTheme="majorHAnsi" w:hAnsiTheme="majorHAnsi"/>
                <w:b w:val="0"/>
                <w:i/>
                <w:sz w:val="24"/>
                <w:szCs w:val="24"/>
              </w:rPr>
            </w:pPr>
          </w:p>
        </w:tc>
        <w:tc>
          <w:tcPr>
            <w:tcW w:w="2739" w:type="dxa"/>
          </w:tcPr>
          <w:p w:rsidR="00470C91" w:rsidRDefault="00470C91"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Opening and Welcome</w:t>
            </w:r>
          </w:p>
          <w:p w:rsidR="00976D17" w:rsidRPr="00FF4BF4" w:rsidRDefault="00976D17"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i/>
                <w:sz w:val="24"/>
                <w:szCs w:val="24"/>
              </w:rPr>
            </w:pPr>
            <w:r w:rsidRPr="00FF4BF4">
              <w:rPr>
                <w:rFonts w:asciiTheme="majorHAnsi" w:hAnsiTheme="majorHAnsi"/>
                <w:i/>
                <w:sz w:val="24"/>
                <w:szCs w:val="24"/>
              </w:rPr>
              <w:lastRenderedPageBreak/>
              <w:t>10 minutes</w:t>
            </w:r>
          </w:p>
        </w:tc>
        <w:tc>
          <w:tcPr>
            <w:tcW w:w="4103" w:type="dxa"/>
          </w:tcPr>
          <w:p w:rsidR="00470C91" w:rsidRDefault="00470C91" w:rsidP="00470C91">
            <w:pPr>
              <w:pStyle w:val="ListParagraph"/>
              <w:numPr>
                <w:ilvl w:val="0"/>
                <w:numId w:val="31"/>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lastRenderedPageBreak/>
              <w:t>Invite an Elder or c</w:t>
            </w:r>
            <w:r w:rsidRPr="00D35A59">
              <w:rPr>
                <w:rFonts w:asciiTheme="majorHAnsi" w:hAnsiTheme="majorHAnsi"/>
                <w:sz w:val="24"/>
                <w:szCs w:val="24"/>
              </w:rPr>
              <w:t xml:space="preserve">ommunity </w:t>
            </w:r>
            <w:r>
              <w:rPr>
                <w:rFonts w:asciiTheme="majorHAnsi" w:hAnsiTheme="majorHAnsi"/>
                <w:sz w:val="24"/>
                <w:szCs w:val="24"/>
              </w:rPr>
              <w:lastRenderedPageBreak/>
              <w:t>m</w:t>
            </w:r>
            <w:r w:rsidRPr="00D35A59">
              <w:rPr>
                <w:rFonts w:asciiTheme="majorHAnsi" w:hAnsiTheme="majorHAnsi"/>
                <w:sz w:val="24"/>
                <w:szCs w:val="24"/>
              </w:rPr>
              <w:t>ember</w:t>
            </w:r>
            <w:r>
              <w:rPr>
                <w:rFonts w:asciiTheme="majorHAnsi" w:hAnsiTheme="majorHAnsi"/>
                <w:sz w:val="24"/>
                <w:szCs w:val="24"/>
              </w:rPr>
              <w:t xml:space="preserve"> to open the session (if preferred)</w:t>
            </w:r>
          </w:p>
          <w:p w:rsidR="00470C91" w:rsidRDefault="00470C91" w:rsidP="00470C91">
            <w:pPr>
              <w:pStyle w:val="ListParagraph"/>
              <w:numPr>
                <w:ilvl w:val="0"/>
                <w:numId w:val="31"/>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Print a copy of the sign-in sheet (if using)</w:t>
            </w:r>
          </w:p>
          <w:p w:rsidR="00470C91" w:rsidRDefault="00470C91" w:rsidP="00470C91">
            <w:pPr>
              <w:pStyle w:val="ListParagraph"/>
              <w:numPr>
                <w:ilvl w:val="0"/>
                <w:numId w:val="31"/>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Print copies of the participant booklet (if you are not using individual handouts)</w:t>
            </w:r>
          </w:p>
          <w:p w:rsidR="00470C91" w:rsidRPr="00744253" w:rsidRDefault="00CC01A5" w:rsidP="00470C91">
            <w:pPr>
              <w:pStyle w:val="ListParagraph"/>
              <w:numPr>
                <w:ilvl w:val="0"/>
                <w:numId w:val="31"/>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CC01A5">
              <w:rPr>
                <w:rFonts w:asciiTheme="majorHAnsi" w:hAnsiTheme="majorHAnsi"/>
                <w:sz w:val="24"/>
                <w:szCs w:val="24"/>
              </w:rPr>
              <w:t xml:space="preserve">If you have chosen an icebreaker, refer to </w:t>
            </w:r>
            <w:r w:rsidRPr="00CC01A5">
              <w:rPr>
                <w:rFonts w:asciiTheme="majorHAnsi" w:hAnsiTheme="majorHAnsi"/>
                <w:i/>
                <w:sz w:val="24"/>
                <w:szCs w:val="24"/>
              </w:rPr>
              <w:t>Helper’s Resources</w:t>
            </w:r>
            <w:r w:rsidRPr="00CC01A5">
              <w:rPr>
                <w:rFonts w:asciiTheme="majorHAnsi" w:hAnsiTheme="majorHAnsi"/>
                <w:sz w:val="24"/>
                <w:szCs w:val="24"/>
              </w:rPr>
              <w:t xml:space="preserve"> for more details on preparation</w:t>
            </w:r>
          </w:p>
        </w:tc>
      </w:tr>
      <w:tr w:rsidR="00470C91" w:rsidRPr="00411142" w:rsidTr="00CE1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4" w:type="dxa"/>
          </w:tcPr>
          <w:p w:rsidR="00470C91" w:rsidRPr="00CE140C" w:rsidRDefault="00470C91" w:rsidP="003A53D1">
            <w:pPr>
              <w:spacing w:line="269" w:lineRule="auto"/>
              <w:rPr>
                <w:rFonts w:asciiTheme="majorHAnsi" w:hAnsiTheme="majorHAnsi"/>
                <w:b w:val="0"/>
                <w:i/>
                <w:sz w:val="24"/>
                <w:szCs w:val="24"/>
              </w:rPr>
            </w:pPr>
          </w:p>
        </w:tc>
        <w:tc>
          <w:tcPr>
            <w:tcW w:w="2739" w:type="dxa"/>
          </w:tcPr>
          <w:p w:rsidR="00470C91" w:rsidRDefault="00470C91"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Pr>
                <w:rFonts w:asciiTheme="majorHAnsi" w:hAnsiTheme="majorHAnsi"/>
                <w:sz w:val="24"/>
                <w:szCs w:val="24"/>
              </w:rPr>
              <w:t>Review from Session 2</w:t>
            </w:r>
          </w:p>
          <w:p w:rsidR="00976D17" w:rsidRPr="00FF4BF4" w:rsidRDefault="00976D17"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i/>
                <w:sz w:val="24"/>
                <w:szCs w:val="24"/>
              </w:rPr>
            </w:pPr>
            <w:r w:rsidRPr="00FF4BF4">
              <w:rPr>
                <w:rFonts w:asciiTheme="majorHAnsi" w:hAnsiTheme="majorHAnsi"/>
                <w:i/>
                <w:sz w:val="24"/>
                <w:szCs w:val="24"/>
              </w:rPr>
              <w:t>15 minutes</w:t>
            </w:r>
          </w:p>
        </w:tc>
        <w:tc>
          <w:tcPr>
            <w:tcW w:w="4103" w:type="dxa"/>
          </w:tcPr>
          <w:p w:rsidR="00470C91" w:rsidRPr="00D35A59" w:rsidRDefault="00470C91" w:rsidP="00470C91">
            <w:pPr>
              <w:pStyle w:val="ListParagraph"/>
              <w:numPr>
                <w:ilvl w:val="0"/>
                <w:numId w:val="31"/>
              </w:num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Pr>
                <w:rFonts w:asciiTheme="majorHAnsi" w:hAnsiTheme="majorHAnsi"/>
                <w:sz w:val="24"/>
                <w:szCs w:val="24"/>
              </w:rPr>
              <w:t>Flip chart and markers</w:t>
            </w:r>
          </w:p>
        </w:tc>
      </w:tr>
      <w:tr w:rsidR="00470C91" w:rsidRPr="00411142" w:rsidTr="00CE140C">
        <w:tc>
          <w:tcPr>
            <w:cnfStyle w:val="001000000000" w:firstRow="0" w:lastRow="0" w:firstColumn="1" w:lastColumn="0" w:oddVBand="0" w:evenVBand="0" w:oddHBand="0" w:evenHBand="0" w:firstRowFirstColumn="0" w:firstRowLastColumn="0" w:lastRowFirstColumn="0" w:lastRowLastColumn="0"/>
            <w:tcW w:w="2734" w:type="dxa"/>
          </w:tcPr>
          <w:p w:rsidR="00470C91" w:rsidRPr="00CE140C" w:rsidRDefault="00470C91" w:rsidP="003A53D1">
            <w:pPr>
              <w:spacing w:line="269" w:lineRule="auto"/>
              <w:rPr>
                <w:rFonts w:asciiTheme="majorHAnsi" w:hAnsiTheme="majorHAnsi"/>
                <w:b w:val="0"/>
                <w:i/>
                <w:sz w:val="24"/>
                <w:szCs w:val="24"/>
              </w:rPr>
            </w:pPr>
            <w:r w:rsidRPr="00CE140C">
              <w:rPr>
                <w:rFonts w:asciiTheme="majorHAnsi" w:hAnsiTheme="majorHAnsi"/>
                <w:b w:val="0"/>
                <w:i/>
                <w:sz w:val="24"/>
                <w:szCs w:val="24"/>
              </w:rPr>
              <w:t>Introduce tobacco cessation or reduction strategies (psychosocial)</w:t>
            </w:r>
          </w:p>
        </w:tc>
        <w:tc>
          <w:tcPr>
            <w:tcW w:w="2739" w:type="dxa"/>
          </w:tcPr>
          <w:p w:rsidR="00470C91" w:rsidRDefault="00470C91"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Supporting Tobacco Cessation or Reduction (Part 1)</w:t>
            </w:r>
          </w:p>
          <w:p w:rsidR="00976D17" w:rsidRPr="00FF4BF4" w:rsidRDefault="00976D17"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i/>
                <w:sz w:val="24"/>
                <w:szCs w:val="24"/>
              </w:rPr>
            </w:pPr>
            <w:r w:rsidRPr="00FF4BF4">
              <w:rPr>
                <w:rFonts w:asciiTheme="majorHAnsi" w:hAnsiTheme="majorHAnsi"/>
                <w:i/>
                <w:sz w:val="24"/>
                <w:szCs w:val="24"/>
              </w:rPr>
              <w:t>20 minutes</w:t>
            </w:r>
          </w:p>
        </w:tc>
        <w:tc>
          <w:tcPr>
            <w:tcW w:w="4103" w:type="dxa"/>
          </w:tcPr>
          <w:p w:rsidR="00470C91" w:rsidRPr="00CE140C" w:rsidRDefault="00470C91" w:rsidP="00470C91">
            <w:pPr>
              <w:pStyle w:val="ListParagraph"/>
              <w:numPr>
                <w:ilvl w:val="0"/>
                <w:numId w:val="38"/>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 xml:space="preserve">Any materials required for </w:t>
            </w:r>
            <w:r>
              <w:rPr>
                <w:rFonts w:asciiTheme="majorHAnsi" w:hAnsiTheme="majorHAnsi"/>
                <w:sz w:val="24"/>
              </w:rPr>
              <w:t>traditional Inuit activities</w:t>
            </w:r>
            <w:r w:rsidRPr="004B0333">
              <w:rPr>
                <w:rFonts w:asciiTheme="majorHAnsi" w:hAnsiTheme="majorHAnsi"/>
                <w:sz w:val="24"/>
                <w:szCs w:val="24"/>
              </w:rPr>
              <w:t xml:space="preserve"> (</w:t>
            </w:r>
            <w:r w:rsidR="00CE140C" w:rsidRPr="00CC01A5">
              <w:rPr>
                <w:rFonts w:asciiTheme="majorHAnsi" w:hAnsiTheme="majorHAnsi"/>
                <w:sz w:val="24"/>
              </w:rPr>
              <w:t xml:space="preserve">refer to </w:t>
            </w:r>
            <w:r w:rsidR="00CE140C" w:rsidRPr="00CC01A5">
              <w:rPr>
                <w:rFonts w:asciiTheme="majorHAnsi" w:hAnsiTheme="majorHAnsi"/>
                <w:i/>
                <w:sz w:val="24"/>
              </w:rPr>
              <w:t xml:space="preserve">Helper’s </w:t>
            </w:r>
            <w:r w:rsidR="00CE140C" w:rsidRPr="00CE140C">
              <w:rPr>
                <w:rFonts w:asciiTheme="majorHAnsi" w:hAnsiTheme="majorHAnsi"/>
                <w:i/>
                <w:sz w:val="24"/>
              </w:rPr>
              <w:t>Resources</w:t>
            </w:r>
            <w:r w:rsidR="00CE140C" w:rsidRPr="00CE140C">
              <w:rPr>
                <w:rFonts w:asciiTheme="majorHAnsi" w:hAnsiTheme="majorHAnsi"/>
                <w:sz w:val="24"/>
              </w:rPr>
              <w:t xml:space="preserve"> for ideas</w:t>
            </w:r>
            <w:r w:rsidRPr="00CE140C">
              <w:rPr>
                <w:rFonts w:asciiTheme="majorHAnsi" w:hAnsiTheme="majorHAnsi"/>
                <w:sz w:val="24"/>
                <w:szCs w:val="24"/>
              </w:rPr>
              <w:t xml:space="preserve">) </w:t>
            </w:r>
          </w:p>
          <w:p w:rsidR="00470C91" w:rsidRPr="00CE140C" w:rsidRDefault="00470C91" w:rsidP="00470C91">
            <w:pPr>
              <w:pStyle w:val="ListParagraph"/>
              <w:numPr>
                <w:ilvl w:val="0"/>
                <w:numId w:val="38"/>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CE140C">
              <w:rPr>
                <w:rFonts w:asciiTheme="majorHAnsi" w:hAnsiTheme="majorHAnsi"/>
                <w:sz w:val="24"/>
                <w:szCs w:val="24"/>
              </w:rPr>
              <w:t>Any materials required for Western-based activities (</w:t>
            </w:r>
            <w:r w:rsidR="00CE140C" w:rsidRPr="00CE140C">
              <w:rPr>
                <w:rFonts w:asciiTheme="majorHAnsi" w:hAnsiTheme="majorHAnsi"/>
                <w:sz w:val="24"/>
              </w:rPr>
              <w:t xml:space="preserve">refer to </w:t>
            </w:r>
            <w:r w:rsidR="00CE140C" w:rsidRPr="00CE140C">
              <w:rPr>
                <w:rFonts w:asciiTheme="majorHAnsi" w:hAnsiTheme="majorHAnsi"/>
                <w:i/>
                <w:sz w:val="24"/>
              </w:rPr>
              <w:t>Helper’s Resources</w:t>
            </w:r>
            <w:r w:rsidR="00CE140C" w:rsidRPr="00CE140C">
              <w:rPr>
                <w:rFonts w:asciiTheme="majorHAnsi" w:hAnsiTheme="majorHAnsi"/>
                <w:sz w:val="24"/>
              </w:rPr>
              <w:t xml:space="preserve"> for ideas</w:t>
            </w:r>
            <w:r w:rsidRPr="00CE140C">
              <w:rPr>
                <w:rFonts w:asciiTheme="majorHAnsi" w:hAnsiTheme="majorHAnsi"/>
                <w:sz w:val="24"/>
                <w:szCs w:val="24"/>
              </w:rPr>
              <w:t xml:space="preserve">) </w:t>
            </w:r>
          </w:p>
          <w:p w:rsidR="00470C91" w:rsidRPr="005417E9" w:rsidRDefault="00470C91" w:rsidP="00470C91">
            <w:pPr>
              <w:pStyle w:val="ListParagraph"/>
              <w:numPr>
                <w:ilvl w:val="0"/>
                <w:numId w:val="38"/>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 xml:space="preserve">Invite an Elder </w:t>
            </w:r>
            <w:r w:rsidRPr="004B0333">
              <w:rPr>
                <w:rFonts w:asciiTheme="majorHAnsi" w:hAnsiTheme="majorHAnsi"/>
                <w:sz w:val="24"/>
                <w:szCs w:val="24"/>
              </w:rPr>
              <w:t xml:space="preserve">or </w:t>
            </w:r>
            <w:r>
              <w:rPr>
                <w:rFonts w:asciiTheme="majorHAnsi" w:hAnsiTheme="majorHAnsi"/>
                <w:sz w:val="24"/>
                <w:szCs w:val="24"/>
              </w:rPr>
              <w:t>c</w:t>
            </w:r>
            <w:r w:rsidRPr="004B0333">
              <w:rPr>
                <w:rFonts w:asciiTheme="majorHAnsi" w:hAnsiTheme="majorHAnsi"/>
                <w:sz w:val="24"/>
                <w:szCs w:val="24"/>
              </w:rPr>
              <w:t xml:space="preserve">ommunity </w:t>
            </w:r>
            <w:r>
              <w:rPr>
                <w:rFonts w:asciiTheme="majorHAnsi" w:hAnsiTheme="majorHAnsi"/>
                <w:sz w:val="24"/>
                <w:szCs w:val="24"/>
              </w:rPr>
              <w:t>m</w:t>
            </w:r>
            <w:r w:rsidRPr="004B0333">
              <w:rPr>
                <w:rFonts w:asciiTheme="majorHAnsi" w:hAnsiTheme="majorHAnsi"/>
                <w:sz w:val="24"/>
                <w:szCs w:val="24"/>
              </w:rPr>
              <w:t>ember</w:t>
            </w:r>
            <w:r>
              <w:rPr>
                <w:rFonts w:asciiTheme="majorHAnsi" w:hAnsiTheme="majorHAnsi"/>
                <w:sz w:val="24"/>
                <w:szCs w:val="24"/>
              </w:rPr>
              <w:t xml:space="preserve"> to share teachings on traditional ways to deal with stress</w:t>
            </w:r>
          </w:p>
        </w:tc>
      </w:tr>
      <w:tr w:rsidR="00470C91" w:rsidRPr="00411142" w:rsidTr="00CE1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4" w:type="dxa"/>
          </w:tcPr>
          <w:p w:rsidR="00470C91" w:rsidRPr="00CE140C" w:rsidRDefault="00470C91" w:rsidP="003A53D1">
            <w:pPr>
              <w:spacing w:line="269" w:lineRule="auto"/>
              <w:rPr>
                <w:rFonts w:asciiTheme="majorHAnsi" w:hAnsiTheme="majorHAnsi"/>
                <w:b w:val="0"/>
                <w:i/>
                <w:sz w:val="24"/>
                <w:szCs w:val="24"/>
              </w:rPr>
            </w:pPr>
            <w:r w:rsidRPr="00CE140C">
              <w:rPr>
                <w:rFonts w:asciiTheme="majorHAnsi" w:hAnsiTheme="majorHAnsi"/>
                <w:b w:val="0"/>
                <w:i/>
                <w:sz w:val="24"/>
                <w:szCs w:val="24"/>
              </w:rPr>
              <w:t>Introduce tobacco cessation or reduction strategies (pharmacological)</w:t>
            </w:r>
          </w:p>
        </w:tc>
        <w:tc>
          <w:tcPr>
            <w:tcW w:w="2739" w:type="dxa"/>
          </w:tcPr>
          <w:p w:rsidR="00470C91" w:rsidRDefault="00470C91"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Pr>
                <w:rFonts w:asciiTheme="majorHAnsi" w:hAnsiTheme="majorHAnsi"/>
                <w:sz w:val="24"/>
                <w:szCs w:val="24"/>
              </w:rPr>
              <w:t>Supporting Tobacco Cessation or Reduction (Part 2)</w:t>
            </w:r>
          </w:p>
          <w:p w:rsidR="00976D17" w:rsidRPr="00FF4BF4" w:rsidRDefault="00976D17"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i/>
                <w:sz w:val="24"/>
                <w:szCs w:val="24"/>
              </w:rPr>
            </w:pPr>
            <w:r w:rsidRPr="00FF4BF4">
              <w:rPr>
                <w:rFonts w:asciiTheme="majorHAnsi" w:hAnsiTheme="majorHAnsi"/>
                <w:i/>
                <w:sz w:val="24"/>
                <w:szCs w:val="24"/>
              </w:rPr>
              <w:t>20 minutes</w:t>
            </w:r>
          </w:p>
        </w:tc>
        <w:tc>
          <w:tcPr>
            <w:tcW w:w="4103" w:type="dxa"/>
          </w:tcPr>
          <w:p w:rsidR="00470C91" w:rsidRPr="004B0333" w:rsidRDefault="00470C91" w:rsidP="00470C91">
            <w:pPr>
              <w:pStyle w:val="ListParagraph"/>
              <w:numPr>
                <w:ilvl w:val="0"/>
                <w:numId w:val="33"/>
              </w:numPr>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sidRPr="004B0333">
              <w:rPr>
                <w:rFonts w:asciiTheme="majorHAnsi" w:hAnsiTheme="majorHAnsi"/>
                <w:sz w:val="24"/>
                <w:szCs w:val="24"/>
              </w:rPr>
              <w:t>Invite a physician, nurse practitioner, or nurse to share information on med</w:t>
            </w:r>
            <w:r>
              <w:rPr>
                <w:rFonts w:asciiTheme="majorHAnsi" w:hAnsiTheme="majorHAnsi"/>
                <w:sz w:val="24"/>
                <w:szCs w:val="24"/>
              </w:rPr>
              <w:t>ications for tobacco cessation OR</w:t>
            </w:r>
          </w:p>
          <w:p w:rsidR="00470C91" w:rsidRPr="00694D1C" w:rsidRDefault="00470C91" w:rsidP="00470C91">
            <w:pPr>
              <w:pStyle w:val="ListParagraph"/>
              <w:numPr>
                <w:ilvl w:val="0"/>
                <w:numId w:val="33"/>
              </w:numPr>
              <w:spacing w:after="200"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sidRPr="00694D1C">
              <w:rPr>
                <w:rFonts w:asciiTheme="majorHAnsi" w:hAnsiTheme="majorHAnsi"/>
                <w:sz w:val="24"/>
                <w:szCs w:val="24"/>
              </w:rPr>
              <w:t>Choose YouTube videos to share with the group</w:t>
            </w:r>
          </w:p>
          <w:p w:rsidR="00470C91" w:rsidRPr="004B0333" w:rsidRDefault="00470C91" w:rsidP="00470C91">
            <w:pPr>
              <w:pStyle w:val="ListParagraph"/>
              <w:numPr>
                <w:ilvl w:val="1"/>
                <w:numId w:val="33"/>
              </w:numPr>
              <w:cnfStyle w:val="000000100000" w:firstRow="0" w:lastRow="0" w:firstColumn="0" w:lastColumn="0" w:oddVBand="0" w:evenVBand="0" w:oddHBand="1" w:evenHBand="0" w:firstRowFirstColumn="0" w:firstRowLastColumn="0" w:lastRowFirstColumn="0" w:lastRowLastColumn="0"/>
              <w:rPr>
                <w:rFonts w:asciiTheme="majorHAnsi" w:hAnsiTheme="majorHAnsi"/>
                <w:i/>
                <w:sz w:val="24"/>
                <w:szCs w:val="24"/>
              </w:rPr>
            </w:pPr>
            <w:r>
              <w:rPr>
                <w:rFonts w:asciiTheme="majorHAnsi" w:hAnsiTheme="majorHAnsi"/>
                <w:sz w:val="24"/>
                <w:szCs w:val="24"/>
              </w:rPr>
              <w:t>Computer, projector, internet connection, computer audio (e.g., external speakers)</w:t>
            </w:r>
          </w:p>
          <w:p w:rsidR="00470C91" w:rsidRPr="004B0333" w:rsidRDefault="00470C91" w:rsidP="00470C91">
            <w:pPr>
              <w:pStyle w:val="ListParagraph"/>
              <w:numPr>
                <w:ilvl w:val="0"/>
                <w:numId w:val="33"/>
              </w:numPr>
              <w:cnfStyle w:val="000000100000" w:firstRow="0" w:lastRow="0" w:firstColumn="0" w:lastColumn="0" w:oddVBand="0" w:evenVBand="0" w:oddHBand="1" w:evenHBand="0" w:firstRowFirstColumn="0" w:firstRowLastColumn="0" w:lastRowFirstColumn="0" w:lastRowLastColumn="0"/>
              <w:rPr>
                <w:rFonts w:asciiTheme="majorHAnsi" w:hAnsiTheme="majorHAnsi"/>
                <w:i/>
                <w:sz w:val="24"/>
                <w:szCs w:val="24"/>
              </w:rPr>
            </w:pPr>
            <w:r w:rsidRPr="004B0333">
              <w:rPr>
                <w:rFonts w:asciiTheme="majorHAnsi" w:hAnsiTheme="majorHAnsi"/>
                <w:sz w:val="24"/>
                <w:szCs w:val="24"/>
              </w:rPr>
              <w:t xml:space="preserve">Print copies of </w:t>
            </w:r>
            <w:r w:rsidRPr="004B0333">
              <w:rPr>
                <w:rFonts w:asciiTheme="majorHAnsi" w:hAnsiTheme="majorHAnsi"/>
                <w:i/>
                <w:sz w:val="24"/>
                <w:szCs w:val="24"/>
              </w:rPr>
              <w:t>Medication for Tobacco Cessation</w:t>
            </w:r>
          </w:p>
          <w:p w:rsidR="00470C91" w:rsidRPr="00444D22" w:rsidRDefault="00470C91" w:rsidP="00470C91">
            <w:pPr>
              <w:pStyle w:val="ListParagraph"/>
              <w:numPr>
                <w:ilvl w:val="0"/>
                <w:numId w:val="33"/>
              </w:numPr>
              <w:cnfStyle w:val="000000100000" w:firstRow="0" w:lastRow="0" w:firstColumn="0" w:lastColumn="0" w:oddVBand="0" w:evenVBand="0" w:oddHBand="1" w:evenHBand="0" w:firstRowFirstColumn="0" w:firstRowLastColumn="0" w:lastRowFirstColumn="0" w:lastRowLastColumn="0"/>
              <w:rPr>
                <w:rFonts w:asciiTheme="majorHAnsi" w:hAnsiTheme="majorHAnsi"/>
                <w:i/>
                <w:sz w:val="24"/>
              </w:rPr>
            </w:pPr>
            <w:r w:rsidRPr="004B0333">
              <w:rPr>
                <w:rFonts w:asciiTheme="majorHAnsi" w:hAnsiTheme="majorHAnsi"/>
                <w:sz w:val="24"/>
                <w:szCs w:val="24"/>
              </w:rPr>
              <w:t>Print copies of</w:t>
            </w:r>
            <w:r>
              <w:rPr>
                <w:rFonts w:asciiTheme="majorHAnsi" w:hAnsiTheme="majorHAnsi"/>
                <w:i/>
                <w:sz w:val="24"/>
              </w:rPr>
              <w:t xml:space="preserve"> </w:t>
            </w:r>
            <w:r w:rsidRPr="001803CD">
              <w:rPr>
                <w:rFonts w:asciiTheme="majorHAnsi" w:hAnsiTheme="majorHAnsi"/>
                <w:i/>
                <w:sz w:val="24"/>
              </w:rPr>
              <w:t>True or False – Learning More about Tobacco Cessation Medication</w:t>
            </w:r>
            <w:r>
              <w:rPr>
                <w:rFonts w:asciiTheme="majorHAnsi" w:hAnsiTheme="majorHAnsi"/>
                <w:i/>
                <w:sz w:val="24"/>
              </w:rPr>
              <w:t xml:space="preserve"> </w:t>
            </w:r>
            <w:r w:rsidRPr="00861D62">
              <w:rPr>
                <w:rFonts w:asciiTheme="majorHAnsi" w:hAnsiTheme="majorHAnsi"/>
                <w:sz w:val="24"/>
              </w:rPr>
              <w:t xml:space="preserve">and a copy of the </w:t>
            </w:r>
            <w:r w:rsidRPr="00861D62">
              <w:rPr>
                <w:rFonts w:asciiTheme="majorHAnsi" w:hAnsiTheme="majorHAnsi"/>
                <w:i/>
                <w:sz w:val="24"/>
              </w:rPr>
              <w:t>Answer Key</w:t>
            </w:r>
            <w:r>
              <w:rPr>
                <w:rFonts w:asciiTheme="majorHAnsi" w:hAnsiTheme="majorHAnsi"/>
                <w:i/>
                <w:sz w:val="24"/>
              </w:rPr>
              <w:t xml:space="preserve"> </w:t>
            </w:r>
            <w:r w:rsidRPr="00861D62">
              <w:rPr>
                <w:rFonts w:asciiTheme="majorHAnsi" w:hAnsiTheme="majorHAnsi"/>
                <w:sz w:val="24"/>
              </w:rPr>
              <w:t>for yourself</w:t>
            </w:r>
          </w:p>
          <w:p w:rsidR="00470C91" w:rsidRPr="004B0333" w:rsidRDefault="00470C91" w:rsidP="00470C91">
            <w:pPr>
              <w:pStyle w:val="ListParagraph"/>
              <w:numPr>
                <w:ilvl w:val="0"/>
                <w:numId w:val="33"/>
              </w:numPr>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sidRPr="004B0333">
              <w:rPr>
                <w:rFonts w:asciiTheme="majorHAnsi" w:hAnsiTheme="majorHAnsi"/>
                <w:sz w:val="24"/>
                <w:szCs w:val="24"/>
              </w:rPr>
              <w:t>Flip chart and markers</w:t>
            </w:r>
          </w:p>
        </w:tc>
      </w:tr>
      <w:tr w:rsidR="00470C91" w:rsidRPr="00411142" w:rsidTr="00CE140C">
        <w:tc>
          <w:tcPr>
            <w:cnfStyle w:val="001000000000" w:firstRow="0" w:lastRow="0" w:firstColumn="1" w:lastColumn="0" w:oddVBand="0" w:evenVBand="0" w:oddHBand="0" w:evenHBand="0" w:firstRowFirstColumn="0" w:firstRowLastColumn="0" w:lastRowFirstColumn="0" w:lastRowLastColumn="0"/>
            <w:tcW w:w="2734" w:type="dxa"/>
          </w:tcPr>
          <w:p w:rsidR="00470C91" w:rsidRPr="00CE140C" w:rsidRDefault="00470C91" w:rsidP="003A53D1">
            <w:pPr>
              <w:spacing w:line="269" w:lineRule="auto"/>
              <w:rPr>
                <w:rFonts w:asciiTheme="majorHAnsi" w:hAnsiTheme="majorHAnsi"/>
                <w:b w:val="0"/>
                <w:i/>
                <w:sz w:val="24"/>
                <w:szCs w:val="24"/>
              </w:rPr>
            </w:pPr>
            <w:r w:rsidRPr="00CE140C">
              <w:rPr>
                <w:rFonts w:asciiTheme="majorHAnsi" w:hAnsiTheme="majorHAnsi"/>
                <w:b w:val="0"/>
                <w:i/>
                <w:sz w:val="24"/>
                <w:szCs w:val="24"/>
              </w:rPr>
              <w:t xml:space="preserve">Developing/enhancing cessation or reduction </w:t>
            </w:r>
            <w:r w:rsidRPr="00CE140C">
              <w:rPr>
                <w:rFonts w:asciiTheme="majorHAnsi" w:hAnsiTheme="majorHAnsi"/>
                <w:b w:val="0"/>
                <w:i/>
                <w:sz w:val="24"/>
                <w:szCs w:val="24"/>
              </w:rPr>
              <w:lastRenderedPageBreak/>
              <w:t>journey</w:t>
            </w:r>
          </w:p>
        </w:tc>
        <w:tc>
          <w:tcPr>
            <w:tcW w:w="2739" w:type="dxa"/>
          </w:tcPr>
          <w:p w:rsidR="00470C91" w:rsidRDefault="00470C91"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lastRenderedPageBreak/>
              <w:t>Revisiting the Journey</w:t>
            </w:r>
          </w:p>
          <w:p w:rsidR="00976D17" w:rsidRPr="00FF4BF4" w:rsidRDefault="00976D17"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i/>
                <w:sz w:val="24"/>
                <w:szCs w:val="24"/>
              </w:rPr>
            </w:pPr>
            <w:r w:rsidRPr="00FF4BF4">
              <w:rPr>
                <w:rFonts w:asciiTheme="majorHAnsi" w:hAnsiTheme="majorHAnsi"/>
                <w:i/>
                <w:sz w:val="24"/>
                <w:szCs w:val="24"/>
              </w:rPr>
              <w:t>20 minutes</w:t>
            </w:r>
          </w:p>
        </w:tc>
        <w:tc>
          <w:tcPr>
            <w:tcW w:w="4103" w:type="dxa"/>
          </w:tcPr>
          <w:p w:rsidR="00470C91" w:rsidRPr="00B12D24" w:rsidRDefault="00470C91" w:rsidP="00470C91">
            <w:pPr>
              <w:pStyle w:val="ListParagraph"/>
              <w:numPr>
                <w:ilvl w:val="0"/>
                <w:numId w:val="31"/>
              </w:numPr>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 xml:space="preserve">Print copies of </w:t>
            </w:r>
            <w:r w:rsidRPr="00615307">
              <w:rPr>
                <w:rFonts w:asciiTheme="majorHAnsi" w:hAnsiTheme="majorHAnsi"/>
                <w:i/>
                <w:sz w:val="24"/>
              </w:rPr>
              <w:t xml:space="preserve">Resources to Supporting Quitting or Reducing </w:t>
            </w:r>
            <w:r w:rsidRPr="00615307">
              <w:rPr>
                <w:rFonts w:asciiTheme="majorHAnsi" w:hAnsiTheme="majorHAnsi"/>
                <w:i/>
                <w:sz w:val="24"/>
              </w:rPr>
              <w:lastRenderedPageBreak/>
              <w:t>Tobacco Use</w:t>
            </w:r>
          </w:p>
          <w:p w:rsidR="00470C91" w:rsidRPr="00B12D24" w:rsidRDefault="00470C91" w:rsidP="00470C91">
            <w:pPr>
              <w:pStyle w:val="ListParagraph"/>
              <w:numPr>
                <w:ilvl w:val="0"/>
                <w:numId w:val="31"/>
              </w:numPr>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B12D24">
              <w:rPr>
                <w:rFonts w:asciiTheme="majorHAnsi" w:hAnsiTheme="majorHAnsi"/>
                <w:sz w:val="24"/>
                <w:szCs w:val="24"/>
              </w:rPr>
              <w:t xml:space="preserve">Print copies of </w:t>
            </w:r>
            <w:r w:rsidRPr="00B12D24">
              <w:rPr>
                <w:rFonts w:asciiTheme="majorHAnsi" w:hAnsiTheme="majorHAnsi"/>
                <w:i/>
                <w:sz w:val="24"/>
                <w:szCs w:val="24"/>
              </w:rPr>
              <w:t>Making a Change</w:t>
            </w:r>
            <w:r>
              <w:rPr>
                <w:rFonts w:asciiTheme="majorHAnsi" w:hAnsiTheme="majorHAnsi"/>
                <w:i/>
                <w:sz w:val="24"/>
                <w:szCs w:val="24"/>
              </w:rPr>
              <w:t xml:space="preserve"> (Part 2)</w:t>
            </w:r>
          </w:p>
          <w:p w:rsidR="00470C91" w:rsidRPr="00B12D24" w:rsidRDefault="00470C91" w:rsidP="00470C91">
            <w:pPr>
              <w:pStyle w:val="ListParagraph"/>
              <w:numPr>
                <w:ilvl w:val="0"/>
                <w:numId w:val="31"/>
              </w:numPr>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Flip chart and markers</w:t>
            </w:r>
          </w:p>
        </w:tc>
      </w:tr>
      <w:tr w:rsidR="00470C91" w:rsidRPr="00411142" w:rsidTr="00CE140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4" w:type="dxa"/>
          </w:tcPr>
          <w:p w:rsidR="00470C91" w:rsidRPr="00CE140C" w:rsidRDefault="00470C91" w:rsidP="003A53D1">
            <w:pPr>
              <w:spacing w:line="269" w:lineRule="auto"/>
              <w:rPr>
                <w:rFonts w:asciiTheme="majorHAnsi" w:hAnsiTheme="majorHAnsi"/>
                <w:b w:val="0"/>
                <w:i/>
                <w:sz w:val="24"/>
                <w:szCs w:val="24"/>
              </w:rPr>
            </w:pPr>
          </w:p>
        </w:tc>
        <w:tc>
          <w:tcPr>
            <w:tcW w:w="2739" w:type="dxa"/>
          </w:tcPr>
          <w:p w:rsidR="00470C91" w:rsidRDefault="00470C91"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sidRPr="00411142">
              <w:rPr>
                <w:rFonts w:asciiTheme="majorHAnsi" w:hAnsiTheme="majorHAnsi"/>
                <w:sz w:val="24"/>
                <w:szCs w:val="24"/>
              </w:rPr>
              <w:t>Wrap-up and Closing</w:t>
            </w:r>
          </w:p>
          <w:p w:rsidR="00976D17" w:rsidRPr="00FF4BF4" w:rsidRDefault="00976D17"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i/>
                <w:sz w:val="24"/>
                <w:szCs w:val="24"/>
              </w:rPr>
            </w:pPr>
            <w:r w:rsidRPr="00FF4BF4">
              <w:rPr>
                <w:rFonts w:asciiTheme="majorHAnsi" w:hAnsiTheme="majorHAnsi"/>
                <w:i/>
                <w:sz w:val="24"/>
                <w:szCs w:val="24"/>
              </w:rPr>
              <w:t>5 minutes</w:t>
            </w:r>
          </w:p>
        </w:tc>
        <w:tc>
          <w:tcPr>
            <w:tcW w:w="4103" w:type="dxa"/>
          </w:tcPr>
          <w:p w:rsidR="00470C91" w:rsidRDefault="00470C91" w:rsidP="00470C91">
            <w:pPr>
              <w:pStyle w:val="ListParagraph"/>
              <w:numPr>
                <w:ilvl w:val="0"/>
                <w:numId w:val="35"/>
              </w:num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Pr>
                <w:rFonts w:asciiTheme="majorHAnsi" w:hAnsiTheme="majorHAnsi"/>
                <w:sz w:val="24"/>
                <w:szCs w:val="24"/>
              </w:rPr>
              <w:t xml:space="preserve">Print copies of the </w:t>
            </w:r>
            <w:r w:rsidRPr="00955CFF">
              <w:rPr>
                <w:rFonts w:asciiTheme="majorHAnsi" w:hAnsiTheme="majorHAnsi"/>
                <w:i/>
                <w:sz w:val="24"/>
                <w:szCs w:val="24"/>
              </w:rPr>
              <w:t>Evaluations</w:t>
            </w:r>
            <w:r>
              <w:rPr>
                <w:rFonts w:asciiTheme="majorHAnsi" w:hAnsiTheme="majorHAnsi"/>
                <w:sz w:val="24"/>
                <w:szCs w:val="24"/>
              </w:rPr>
              <w:t xml:space="preserve"> (if using) </w:t>
            </w:r>
          </w:p>
          <w:p w:rsidR="00470C91" w:rsidRPr="00781B77" w:rsidRDefault="00470C91" w:rsidP="00470C91">
            <w:pPr>
              <w:pStyle w:val="ListParagraph"/>
              <w:numPr>
                <w:ilvl w:val="0"/>
                <w:numId w:val="35"/>
              </w:num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sidRPr="00781B77">
              <w:rPr>
                <w:rFonts w:asciiTheme="majorHAnsi" w:hAnsiTheme="majorHAnsi"/>
                <w:sz w:val="24"/>
                <w:szCs w:val="24"/>
              </w:rPr>
              <w:t xml:space="preserve">Invite an </w:t>
            </w:r>
            <w:r>
              <w:rPr>
                <w:rFonts w:asciiTheme="majorHAnsi" w:hAnsiTheme="majorHAnsi"/>
                <w:sz w:val="24"/>
                <w:szCs w:val="24"/>
              </w:rPr>
              <w:t>Elder</w:t>
            </w:r>
            <w:r w:rsidRPr="00781B77">
              <w:rPr>
                <w:rFonts w:asciiTheme="majorHAnsi" w:hAnsiTheme="majorHAnsi"/>
                <w:sz w:val="24"/>
                <w:szCs w:val="24"/>
              </w:rPr>
              <w:t xml:space="preserve">, </w:t>
            </w:r>
            <w:r>
              <w:rPr>
                <w:rFonts w:asciiTheme="majorHAnsi" w:hAnsiTheme="majorHAnsi"/>
                <w:sz w:val="24"/>
                <w:szCs w:val="24"/>
              </w:rPr>
              <w:t>or community m</w:t>
            </w:r>
            <w:r w:rsidRPr="00781B77">
              <w:rPr>
                <w:rFonts w:asciiTheme="majorHAnsi" w:hAnsiTheme="majorHAnsi"/>
                <w:sz w:val="24"/>
                <w:szCs w:val="24"/>
              </w:rPr>
              <w:t>ember to close the session (if preferred)</w:t>
            </w:r>
          </w:p>
        </w:tc>
      </w:tr>
    </w:tbl>
    <w:p w:rsidR="00470C91" w:rsidRDefault="00470C91" w:rsidP="00470C91">
      <w:pPr>
        <w:spacing w:after="0" w:line="269" w:lineRule="auto"/>
      </w:pPr>
    </w:p>
    <w:p w:rsidR="00470C91" w:rsidRDefault="00470C91" w:rsidP="00CE140C">
      <w:pPr>
        <w:pStyle w:val="Heading2"/>
        <w:spacing w:before="0" w:line="269" w:lineRule="auto"/>
      </w:pPr>
      <w:bookmarkStart w:id="49" w:name="_Toc486950372"/>
      <w:r>
        <w:t>Opening and Welcome</w:t>
      </w:r>
      <w:bookmarkEnd w:id="49"/>
    </w:p>
    <w:p w:rsidR="00CE140C" w:rsidRDefault="00CE140C" w:rsidP="00CE140C">
      <w:pPr>
        <w:spacing w:after="0" w:line="269" w:lineRule="auto"/>
        <w:rPr>
          <w:rFonts w:asciiTheme="majorHAnsi" w:hAnsiTheme="majorHAnsi"/>
          <w:sz w:val="24"/>
          <w:szCs w:val="24"/>
        </w:rPr>
      </w:pPr>
      <w:r w:rsidRPr="00CE140C">
        <w:rPr>
          <w:rFonts w:asciiTheme="majorHAnsi" w:hAnsiTheme="majorHAnsi"/>
          <w:b/>
          <w:sz w:val="24"/>
          <w:szCs w:val="24"/>
        </w:rPr>
        <w:t xml:space="preserve">Approximate Time: </w:t>
      </w:r>
      <w:r w:rsidRPr="00CE140C">
        <w:rPr>
          <w:rFonts w:asciiTheme="majorHAnsi" w:hAnsiTheme="majorHAnsi"/>
          <w:sz w:val="24"/>
          <w:szCs w:val="24"/>
        </w:rPr>
        <w:t>10 minutes</w:t>
      </w:r>
    </w:p>
    <w:p w:rsidR="00CE140C" w:rsidRPr="00CE140C" w:rsidRDefault="00CE140C" w:rsidP="00CE140C">
      <w:pPr>
        <w:spacing w:after="0" w:line="269" w:lineRule="auto"/>
        <w:rPr>
          <w:rFonts w:asciiTheme="majorHAnsi" w:hAnsiTheme="majorHAnsi"/>
          <w:sz w:val="24"/>
          <w:szCs w:val="24"/>
        </w:rPr>
      </w:pPr>
    </w:p>
    <w:p w:rsidR="00470C91" w:rsidRPr="00E825CD" w:rsidRDefault="00470C91" w:rsidP="00CE140C">
      <w:pPr>
        <w:pStyle w:val="ListParagraph"/>
        <w:numPr>
          <w:ilvl w:val="0"/>
          <w:numId w:val="29"/>
        </w:numPr>
        <w:spacing w:after="0" w:line="269" w:lineRule="auto"/>
        <w:rPr>
          <w:rFonts w:asciiTheme="majorHAnsi" w:hAnsiTheme="majorHAnsi"/>
          <w:sz w:val="24"/>
          <w:szCs w:val="24"/>
        </w:rPr>
      </w:pPr>
      <w:r w:rsidRPr="0051085D">
        <w:rPr>
          <w:rFonts w:asciiTheme="majorHAnsi" w:hAnsiTheme="majorHAnsi"/>
          <w:sz w:val="24"/>
          <w:szCs w:val="24"/>
        </w:rPr>
        <w:t xml:space="preserve">Introduce yourself as the helper for the session. </w:t>
      </w:r>
    </w:p>
    <w:p w:rsidR="00470C91" w:rsidRPr="00E825CD" w:rsidRDefault="00470C91" w:rsidP="00470C91">
      <w:pPr>
        <w:pStyle w:val="ListParagraph"/>
        <w:numPr>
          <w:ilvl w:val="0"/>
          <w:numId w:val="29"/>
        </w:numPr>
        <w:spacing w:after="0" w:line="269" w:lineRule="auto"/>
        <w:rPr>
          <w:rFonts w:asciiTheme="majorHAnsi" w:hAnsiTheme="majorHAnsi"/>
          <w:sz w:val="24"/>
          <w:szCs w:val="24"/>
        </w:rPr>
      </w:pPr>
      <w:r>
        <w:rPr>
          <w:rFonts w:asciiTheme="majorHAnsi" w:hAnsiTheme="majorHAnsi"/>
          <w:sz w:val="24"/>
          <w:szCs w:val="24"/>
        </w:rPr>
        <w:t>L</w:t>
      </w:r>
      <w:r w:rsidRPr="00580A42">
        <w:rPr>
          <w:rFonts w:asciiTheme="majorHAnsi" w:hAnsiTheme="majorHAnsi"/>
          <w:sz w:val="24"/>
          <w:szCs w:val="24"/>
        </w:rPr>
        <w:t>ead the group in an opening prayer or welcome</w:t>
      </w:r>
      <w:r>
        <w:rPr>
          <w:rFonts w:asciiTheme="majorHAnsi" w:hAnsiTheme="majorHAnsi"/>
          <w:sz w:val="24"/>
          <w:szCs w:val="24"/>
        </w:rPr>
        <w:t xml:space="preserve"> participants</w:t>
      </w:r>
      <w:r w:rsidRPr="00580A42">
        <w:rPr>
          <w:rFonts w:asciiTheme="majorHAnsi" w:hAnsiTheme="majorHAnsi"/>
          <w:sz w:val="24"/>
          <w:szCs w:val="24"/>
        </w:rPr>
        <w:t xml:space="preserve"> to the session</w:t>
      </w:r>
      <w:r>
        <w:rPr>
          <w:rFonts w:asciiTheme="majorHAnsi" w:hAnsiTheme="majorHAnsi"/>
          <w:sz w:val="24"/>
          <w:szCs w:val="24"/>
        </w:rPr>
        <w:t>. The way to open the session should be relevant to the community. If an Elder has been invited to participate, they may want to open the session.</w:t>
      </w:r>
      <w:r w:rsidRPr="00580A42">
        <w:rPr>
          <w:rFonts w:asciiTheme="majorHAnsi" w:hAnsiTheme="majorHAnsi"/>
          <w:sz w:val="24"/>
          <w:szCs w:val="24"/>
        </w:rPr>
        <w:t xml:space="preserve"> </w:t>
      </w:r>
    </w:p>
    <w:p w:rsidR="00470C91" w:rsidRDefault="00470C91" w:rsidP="00470C91">
      <w:pPr>
        <w:pStyle w:val="ListParagraph"/>
        <w:numPr>
          <w:ilvl w:val="0"/>
          <w:numId w:val="29"/>
        </w:numPr>
        <w:spacing w:after="0" w:line="269" w:lineRule="auto"/>
        <w:rPr>
          <w:rFonts w:asciiTheme="majorHAnsi" w:hAnsiTheme="majorHAnsi"/>
          <w:sz w:val="24"/>
          <w:szCs w:val="24"/>
        </w:rPr>
      </w:pPr>
      <w:r>
        <w:rPr>
          <w:rFonts w:asciiTheme="majorHAnsi" w:hAnsiTheme="majorHAnsi"/>
          <w:sz w:val="24"/>
          <w:szCs w:val="24"/>
        </w:rPr>
        <w:t>Provide or r</w:t>
      </w:r>
      <w:r w:rsidRPr="00FC52C5">
        <w:rPr>
          <w:rFonts w:asciiTheme="majorHAnsi" w:hAnsiTheme="majorHAnsi"/>
          <w:sz w:val="24"/>
          <w:szCs w:val="24"/>
        </w:rPr>
        <w:t>eview logistical inf</w:t>
      </w:r>
      <w:r>
        <w:rPr>
          <w:rFonts w:asciiTheme="majorHAnsi" w:hAnsiTheme="majorHAnsi"/>
          <w:sz w:val="24"/>
          <w:szCs w:val="24"/>
        </w:rPr>
        <w:t xml:space="preserve">ormation, which can include: </w:t>
      </w:r>
    </w:p>
    <w:p w:rsidR="00470C91" w:rsidRDefault="00470C91" w:rsidP="00470C91">
      <w:pPr>
        <w:pStyle w:val="ListParagraph"/>
        <w:numPr>
          <w:ilvl w:val="1"/>
          <w:numId w:val="29"/>
        </w:numPr>
        <w:spacing w:after="0" w:line="269" w:lineRule="auto"/>
        <w:rPr>
          <w:rFonts w:asciiTheme="majorHAnsi" w:hAnsiTheme="majorHAnsi"/>
          <w:sz w:val="24"/>
          <w:szCs w:val="24"/>
        </w:rPr>
      </w:pPr>
      <w:r w:rsidRPr="00FC52C5">
        <w:rPr>
          <w:rFonts w:asciiTheme="majorHAnsi" w:hAnsiTheme="majorHAnsi"/>
          <w:sz w:val="24"/>
          <w:szCs w:val="24"/>
        </w:rPr>
        <w:t xml:space="preserve">Sign-in (if using): Direct participants to sign-in sheet on resource table (optional and based on community preference); </w:t>
      </w:r>
    </w:p>
    <w:p w:rsidR="00470C91" w:rsidRDefault="00470C91" w:rsidP="00470C91">
      <w:pPr>
        <w:pStyle w:val="ListParagraph"/>
        <w:numPr>
          <w:ilvl w:val="1"/>
          <w:numId w:val="29"/>
        </w:numPr>
        <w:spacing w:after="0" w:line="269" w:lineRule="auto"/>
        <w:rPr>
          <w:rFonts w:asciiTheme="majorHAnsi" w:hAnsiTheme="majorHAnsi"/>
          <w:sz w:val="24"/>
          <w:szCs w:val="24"/>
        </w:rPr>
      </w:pPr>
      <w:r>
        <w:rPr>
          <w:rFonts w:asciiTheme="majorHAnsi" w:hAnsiTheme="majorHAnsi"/>
          <w:sz w:val="24"/>
          <w:szCs w:val="24"/>
        </w:rPr>
        <w:t xml:space="preserve">Breaks: Discuss when breaks will happen and protocols around smoking during breaks; </w:t>
      </w:r>
    </w:p>
    <w:p w:rsidR="00470C91" w:rsidRDefault="00470C91" w:rsidP="00470C91">
      <w:pPr>
        <w:pStyle w:val="ListParagraph"/>
        <w:numPr>
          <w:ilvl w:val="1"/>
          <w:numId w:val="29"/>
        </w:numPr>
        <w:spacing w:after="0" w:line="269" w:lineRule="auto"/>
        <w:rPr>
          <w:rFonts w:asciiTheme="majorHAnsi" w:hAnsiTheme="majorHAnsi"/>
          <w:sz w:val="24"/>
          <w:szCs w:val="24"/>
        </w:rPr>
      </w:pPr>
      <w:r>
        <w:rPr>
          <w:rFonts w:asciiTheme="majorHAnsi" w:hAnsiTheme="majorHAnsi"/>
          <w:sz w:val="24"/>
          <w:szCs w:val="24"/>
        </w:rPr>
        <w:t xml:space="preserve">Washrooms: Indicate location and provide directions. </w:t>
      </w:r>
      <w:r w:rsidRPr="00FC52C5">
        <w:rPr>
          <w:rFonts w:asciiTheme="majorHAnsi" w:hAnsiTheme="majorHAnsi"/>
          <w:sz w:val="24"/>
          <w:szCs w:val="24"/>
        </w:rPr>
        <w:t xml:space="preserve"> </w:t>
      </w:r>
    </w:p>
    <w:p w:rsidR="00470C91" w:rsidRPr="00E825CD" w:rsidRDefault="00470C91" w:rsidP="00470C91">
      <w:pPr>
        <w:pStyle w:val="ListParagraph"/>
        <w:numPr>
          <w:ilvl w:val="1"/>
          <w:numId w:val="29"/>
        </w:numPr>
        <w:spacing w:after="0" w:line="269" w:lineRule="auto"/>
        <w:rPr>
          <w:rFonts w:asciiTheme="majorHAnsi" w:hAnsiTheme="majorHAnsi"/>
          <w:sz w:val="24"/>
          <w:szCs w:val="24"/>
        </w:rPr>
      </w:pPr>
      <w:r>
        <w:rPr>
          <w:rFonts w:asciiTheme="majorHAnsi" w:hAnsiTheme="majorHAnsi"/>
          <w:sz w:val="24"/>
          <w:szCs w:val="24"/>
        </w:rPr>
        <w:t xml:space="preserve">Refreshments: Indicate if there are any available to participants (e.g., snacks, water, etc.). </w:t>
      </w:r>
    </w:p>
    <w:p w:rsidR="00470C91" w:rsidRPr="0054035D" w:rsidRDefault="00470C91" w:rsidP="00470C91">
      <w:pPr>
        <w:pStyle w:val="ListParagraph"/>
        <w:numPr>
          <w:ilvl w:val="0"/>
          <w:numId w:val="29"/>
        </w:numPr>
        <w:spacing w:after="0" w:line="269" w:lineRule="auto"/>
        <w:rPr>
          <w:rFonts w:asciiTheme="majorHAnsi" w:hAnsiTheme="majorHAnsi"/>
          <w:sz w:val="24"/>
          <w:szCs w:val="24"/>
        </w:rPr>
      </w:pPr>
      <w:r>
        <w:rPr>
          <w:rFonts w:asciiTheme="majorHAnsi" w:hAnsiTheme="majorHAnsi"/>
          <w:sz w:val="24"/>
          <w:szCs w:val="24"/>
        </w:rPr>
        <w:t xml:space="preserve">Describe the structure of the session, intended learning outcomes, and overall content for the session. </w:t>
      </w:r>
      <w:r w:rsidRPr="00FF3598">
        <w:rPr>
          <w:rFonts w:asciiTheme="majorHAnsi" w:hAnsiTheme="majorHAnsi"/>
          <w:sz w:val="24"/>
          <w:szCs w:val="24"/>
        </w:rPr>
        <w:t xml:space="preserve">Here is an example introduction to the content and structure of the session: </w:t>
      </w:r>
      <w:r w:rsidRPr="00FF3598">
        <w:rPr>
          <w:rFonts w:asciiTheme="majorHAnsi" w:hAnsiTheme="majorHAnsi"/>
          <w:i/>
          <w:sz w:val="24"/>
          <w:szCs w:val="24"/>
        </w:rPr>
        <w:t xml:space="preserve">Thank you for coming </w:t>
      </w:r>
      <w:r>
        <w:rPr>
          <w:rFonts w:asciiTheme="majorHAnsi" w:hAnsiTheme="majorHAnsi"/>
          <w:i/>
          <w:sz w:val="24"/>
          <w:szCs w:val="24"/>
        </w:rPr>
        <w:t>to this third of six sessions focused on tobacco use. As you might recall, each session has its own theme. The theme for the first session was exploring the history and impact of tobacco use in Inuit communities and what a tobacco cessation or reduction journey may look like. In the second session we discussed</w:t>
      </w:r>
      <w:r w:rsidRPr="00354E16">
        <w:rPr>
          <w:rFonts w:asciiTheme="majorHAnsi" w:hAnsiTheme="majorHAnsi"/>
          <w:i/>
          <w:sz w:val="24"/>
          <w:szCs w:val="24"/>
        </w:rPr>
        <w:t xml:space="preserve"> ways in which you could begin to think about your own tobacco</w:t>
      </w:r>
      <w:r>
        <w:rPr>
          <w:rFonts w:asciiTheme="majorHAnsi" w:hAnsiTheme="majorHAnsi"/>
          <w:i/>
          <w:sz w:val="24"/>
          <w:szCs w:val="24"/>
        </w:rPr>
        <w:t xml:space="preserve"> reduction or cessation journey, talked about triggers to using tobacco, discussed ways to cope with these triggers, and the possibility of making a change with tobacco use. Today, we will explore preparing for your own tobacco reduction or cessation journey. In the last few sessions we will discuss strategies to support quitting, and prepare for staying with the journey after these sessions have ended. </w:t>
      </w:r>
      <w:r w:rsidRPr="0054035D">
        <w:rPr>
          <w:rFonts w:asciiTheme="majorHAnsi" w:hAnsiTheme="majorHAnsi"/>
          <w:i/>
          <w:sz w:val="24"/>
          <w:szCs w:val="24"/>
        </w:rPr>
        <w:t>Everyone’s voice is important, since we all have experience with tobacco – either ourselves or with our families, friends and community. In this way we all have teachings to share and we can all learn.</w:t>
      </w:r>
    </w:p>
    <w:p w:rsidR="00470C91" w:rsidRDefault="00470C91" w:rsidP="00470C91">
      <w:pPr>
        <w:pStyle w:val="ListParagraph"/>
        <w:numPr>
          <w:ilvl w:val="0"/>
          <w:numId w:val="29"/>
        </w:numPr>
        <w:spacing w:after="0" w:line="269" w:lineRule="auto"/>
        <w:rPr>
          <w:rFonts w:asciiTheme="majorHAnsi" w:hAnsiTheme="majorHAnsi"/>
          <w:sz w:val="24"/>
          <w:szCs w:val="24"/>
        </w:rPr>
      </w:pPr>
      <w:r>
        <w:rPr>
          <w:rFonts w:asciiTheme="majorHAnsi" w:hAnsiTheme="majorHAnsi"/>
          <w:sz w:val="24"/>
          <w:szCs w:val="24"/>
        </w:rPr>
        <w:lastRenderedPageBreak/>
        <w:t>Invite the participants to introduce themselves again (if there are new members). Participants can provide their name or in a way that is most comfortable to them.</w:t>
      </w:r>
    </w:p>
    <w:p w:rsidR="005E1701" w:rsidRDefault="005E1701" w:rsidP="005E1701">
      <w:pPr>
        <w:pStyle w:val="ListParagraph"/>
        <w:numPr>
          <w:ilvl w:val="0"/>
          <w:numId w:val="29"/>
        </w:numPr>
        <w:spacing w:after="0" w:line="269" w:lineRule="auto"/>
        <w:rPr>
          <w:rFonts w:asciiTheme="majorHAnsi" w:hAnsiTheme="majorHAnsi"/>
          <w:sz w:val="24"/>
          <w:szCs w:val="24"/>
        </w:rPr>
      </w:pPr>
      <w:r w:rsidRPr="005E1701">
        <w:rPr>
          <w:rFonts w:asciiTheme="majorHAnsi" w:hAnsiTheme="majorHAnsi"/>
          <w:sz w:val="24"/>
          <w:szCs w:val="24"/>
        </w:rPr>
        <w:t xml:space="preserve">Lead the group in an icebreaker activity – refer to </w:t>
      </w:r>
      <w:r w:rsidRPr="005E1701">
        <w:rPr>
          <w:rFonts w:asciiTheme="majorHAnsi" w:hAnsiTheme="majorHAnsi"/>
          <w:i/>
          <w:sz w:val="24"/>
          <w:szCs w:val="24"/>
        </w:rPr>
        <w:t xml:space="preserve">Helper’s Resources </w:t>
      </w:r>
      <w:r w:rsidRPr="005E1701">
        <w:rPr>
          <w:rFonts w:asciiTheme="majorHAnsi" w:hAnsiTheme="majorHAnsi"/>
          <w:sz w:val="24"/>
          <w:szCs w:val="24"/>
        </w:rPr>
        <w:t xml:space="preserve">for more information, </w:t>
      </w:r>
    </w:p>
    <w:p w:rsidR="00470C91" w:rsidRDefault="00470C91" w:rsidP="00470C91">
      <w:pPr>
        <w:spacing w:after="0" w:line="269" w:lineRule="auto"/>
        <w:ind w:left="360"/>
        <w:rPr>
          <w:rFonts w:asciiTheme="majorHAnsi" w:hAnsiTheme="majorHAnsi"/>
          <w:b/>
          <w:sz w:val="24"/>
        </w:rPr>
      </w:pPr>
    </w:p>
    <w:p w:rsidR="00470C91" w:rsidRDefault="00470C91" w:rsidP="00CE140C">
      <w:pPr>
        <w:pStyle w:val="Heading2"/>
        <w:spacing w:before="0" w:line="269" w:lineRule="auto"/>
      </w:pPr>
      <w:bookmarkStart w:id="50" w:name="_Toc486950373"/>
      <w:r>
        <w:t>Review from Session 2</w:t>
      </w:r>
      <w:bookmarkEnd w:id="50"/>
      <w:r>
        <w:t xml:space="preserve"> </w:t>
      </w:r>
    </w:p>
    <w:p w:rsidR="00CE140C" w:rsidRDefault="00CE140C" w:rsidP="00CE140C">
      <w:pPr>
        <w:spacing w:after="0" w:line="269" w:lineRule="auto"/>
        <w:rPr>
          <w:rFonts w:asciiTheme="majorHAnsi" w:hAnsiTheme="majorHAnsi"/>
          <w:sz w:val="24"/>
        </w:rPr>
      </w:pPr>
      <w:r w:rsidRPr="00CE140C">
        <w:rPr>
          <w:rFonts w:asciiTheme="majorHAnsi" w:hAnsiTheme="majorHAnsi"/>
          <w:b/>
          <w:sz w:val="24"/>
        </w:rPr>
        <w:t>Approximate Time:</w:t>
      </w:r>
      <w:r w:rsidRPr="00CE140C">
        <w:rPr>
          <w:rFonts w:asciiTheme="majorHAnsi" w:hAnsiTheme="majorHAnsi"/>
          <w:sz w:val="24"/>
        </w:rPr>
        <w:t xml:space="preserve"> 15 minutes</w:t>
      </w:r>
    </w:p>
    <w:p w:rsidR="00CE140C" w:rsidRPr="00CE140C" w:rsidRDefault="00CE140C" w:rsidP="00CE140C">
      <w:pPr>
        <w:spacing w:after="0" w:line="269" w:lineRule="auto"/>
        <w:rPr>
          <w:rFonts w:asciiTheme="majorHAnsi" w:hAnsiTheme="majorHAnsi"/>
          <w:sz w:val="24"/>
        </w:rPr>
      </w:pPr>
    </w:p>
    <w:p w:rsidR="00470C91" w:rsidRDefault="00470C91" w:rsidP="00CE140C">
      <w:pPr>
        <w:pStyle w:val="ListParagraph"/>
        <w:numPr>
          <w:ilvl w:val="0"/>
          <w:numId w:val="39"/>
        </w:numPr>
        <w:spacing w:after="0" w:line="269" w:lineRule="auto"/>
        <w:rPr>
          <w:rFonts w:asciiTheme="majorHAnsi" w:hAnsiTheme="majorHAnsi"/>
          <w:sz w:val="24"/>
          <w:szCs w:val="24"/>
        </w:rPr>
      </w:pPr>
      <w:r>
        <w:rPr>
          <w:rFonts w:asciiTheme="majorHAnsi" w:hAnsiTheme="majorHAnsi"/>
          <w:sz w:val="24"/>
          <w:szCs w:val="24"/>
        </w:rPr>
        <w:t xml:space="preserve">Review the group guidelines developed from session 1. Ask the participants if they would like to make any changes to the guidelines. </w:t>
      </w:r>
    </w:p>
    <w:p w:rsidR="00470C91" w:rsidRDefault="00470C91" w:rsidP="00470C91">
      <w:pPr>
        <w:pStyle w:val="ListParagraph"/>
        <w:numPr>
          <w:ilvl w:val="0"/>
          <w:numId w:val="39"/>
        </w:numPr>
        <w:rPr>
          <w:rFonts w:asciiTheme="majorHAnsi" w:hAnsiTheme="majorHAnsi"/>
          <w:sz w:val="24"/>
          <w:szCs w:val="24"/>
        </w:rPr>
      </w:pPr>
      <w:r w:rsidRPr="00970247">
        <w:rPr>
          <w:rFonts w:asciiTheme="majorHAnsi" w:hAnsiTheme="majorHAnsi"/>
          <w:sz w:val="24"/>
          <w:szCs w:val="24"/>
        </w:rPr>
        <w:t xml:space="preserve">In the previous session, </w:t>
      </w:r>
      <w:r>
        <w:rPr>
          <w:rFonts w:asciiTheme="majorHAnsi" w:hAnsiTheme="majorHAnsi"/>
          <w:sz w:val="24"/>
          <w:szCs w:val="24"/>
        </w:rPr>
        <w:t xml:space="preserve">you asked participants to set a </w:t>
      </w:r>
      <w:r w:rsidR="00215381">
        <w:rPr>
          <w:rFonts w:asciiTheme="majorHAnsi" w:hAnsiTheme="majorHAnsi"/>
          <w:sz w:val="24"/>
          <w:szCs w:val="24"/>
        </w:rPr>
        <w:t>behavioural</w:t>
      </w:r>
      <w:r>
        <w:rPr>
          <w:rFonts w:asciiTheme="majorHAnsi" w:hAnsiTheme="majorHAnsi"/>
          <w:sz w:val="24"/>
          <w:szCs w:val="24"/>
        </w:rPr>
        <w:t xml:space="preserve"> goal related to their tobacco use. Spend some time exploring goals with participants using the following questions to guide the conversation. </w:t>
      </w:r>
      <w:r w:rsidRPr="0054035D">
        <w:rPr>
          <w:rFonts w:asciiTheme="majorHAnsi" w:hAnsiTheme="majorHAnsi"/>
          <w:b/>
          <w:sz w:val="24"/>
          <w:szCs w:val="24"/>
        </w:rPr>
        <w:t xml:space="preserve">Note: </w:t>
      </w:r>
      <w:r>
        <w:rPr>
          <w:rFonts w:asciiTheme="majorHAnsi" w:hAnsiTheme="majorHAnsi"/>
          <w:sz w:val="24"/>
          <w:szCs w:val="24"/>
        </w:rPr>
        <w:t xml:space="preserve">You may want to write down responses on flip chart: </w:t>
      </w:r>
    </w:p>
    <w:p w:rsidR="00470C91" w:rsidRDefault="00470C91" w:rsidP="00470C91">
      <w:pPr>
        <w:pStyle w:val="ListParagraph"/>
        <w:numPr>
          <w:ilvl w:val="1"/>
          <w:numId w:val="39"/>
        </w:numPr>
        <w:rPr>
          <w:rFonts w:asciiTheme="majorHAnsi" w:hAnsiTheme="majorHAnsi"/>
          <w:sz w:val="24"/>
          <w:szCs w:val="24"/>
        </w:rPr>
      </w:pPr>
      <w:r>
        <w:rPr>
          <w:rFonts w:asciiTheme="majorHAnsi" w:hAnsiTheme="majorHAnsi"/>
          <w:sz w:val="24"/>
          <w:szCs w:val="24"/>
        </w:rPr>
        <w:t>How did it go this week? What did you learn?</w:t>
      </w:r>
    </w:p>
    <w:p w:rsidR="00470C91" w:rsidRDefault="00470C91" w:rsidP="00470C91">
      <w:pPr>
        <w:pStyle w:val="ListParagraph"/>
        <w:numPr>
          <w:ilvl w:val="1"/>
          <w:numId w:val="39"/>
        </w:numPr>
        <w:rPr>
          <w:rFonts w:asciiTheme="majorHAnsi" w:hAnsiTheme="majorHAnsi"/>
          <w:sz w:val="24"/>
          <w:szCs w:val="24"/>
        </w:rPr>
      </w:pPr>
      <w:r>
        <w:rPr>
          <w:rFonts w:asciiTheme="majorHAnsi" w:hAnsiTheme="majorHAnsi"/>
          <w:sz w:val="24"/>
          <w:szCs w:val="24"/>
        </w:rPr>
        <w:t>Where are you getting stuck? What was challenging? (this can help elicit support from other group members as well)</w:t>
      </w:r>
    </w:p>
    <w:p w:rsidR="00470C91" w:rsidRPr="0054035D" w:rsidRDefault="00470C91" w:rsidP="00470C91">
      <w:pPr>
        <w:pStyle w:val="ListParagraph"/>
        <w:numPr>
          <w:ilvl w:val="1"/>
          <w:numId w:val="39"/>
        </w:numPr>
        <w:rPr>
          <w:rFonts w:asciiTheme="majorHAnsi" w:hAnsiTheme="majorHAnsi"/>
          <w:sz w:val="24"/>
          <w:szCs w:val="24"/>
        </w:rPr>
      </w:pPr>
      <w:r>
        <w:rPr>
          <w:rFonts w:asciiTheme="majorHAnsi" w:hAnsiTheme="majorHAnsi"/>
          <w:sz w:val="24"/>
          <w:szCs w:val="24"/>
        </w:rPr>
        <w:t>To end the discussion, remember to emphasis that change is an ongoing process and it will not always be easy. Make sure p</w:t>
      </w:r>
      <w:r w:rsidRPr="0054035D">
        <w:rPr>
          <w:rFonts w:asciiTheme="majorHAnsi" w:hAnsiTheme="majorHAnsi"/>
          <w:sz w:val="24"/>
          <w:szCs w:val="24"/>
        </w:rPr>
        <w:t>articipants know that</w:t>
      </w:r>
      <w:r>
        <w:rPr>
          <w:rFonts w:asciiTheme="majorHAnsi" w:hAnsiTheme="majorHAnsi"/>
          <w:sz w:val="24"/>
          <w:szCs w:val="24"/>
        </w:rPr>
        <w:t xml:space="preserve"> if they did not meet their goal, </w:t>
      </w:r>
      <w:r w:rsidRPr="0054035D">
        <w:rPr>
          <w:rFonts w:asciiTheme="majorHAnsi" w:hAnsiTheme="majorHAnsi"/>
          <w:sz w:val="24"/>
          <w:szCs w:val="24"/>
        </w:rPr>
        <w:t xml:space="preserve">that </w:t>
      </w:r>
      <w:r>
        <w:rPr>
          <w:rFonts w:asciiTheme="majorHAnsi" w:hAnsiTheme="majorHAnsi"/>
          <w:sz w:val="24"/>
          <w:szCs w:val="24"/>
        </w:rPr>
        <w:t xml:space="preserve">this </w:t>
      </w:r>
      <w:r w:rsidRPr="0054035D">
        <w:rPr>
          <w:rFonts w:asciiTheme="majorHAnsi" w:hAnsiTheme="majorHAnsi"/>
          <w:sz w:val="24"/>
          <w:szCs w:val="24"/>
        </w:rPr>
        <w:t xml:space="preserve">does not make them a failure and will not impact their ability to participate in </w:t>
      </w:r>
      <w:r>
        <w:rPr>
          <w:rFonts w:asciiTheme="majorHAnsi" w:hAnsiTheme="majorHAnsi"/>
          <w:sz w:val="24"/>
          <w:szCs w:val="24"/>
        </w:rPr>
        <w:t>future</w:t>
      </w:r>
      <w:r w:rsidRPr="0054035D">
        <w:rPr>
          <w:rFonts w:asciiTheme="majorHAnsi" w:hAnsiTheme="majorHAnsi"/>
          <w:sz w:val="24"/>
          <w:szCs w:val="24"/>
        </w:rPr>
        <w:t xml:space="preserve"> sessions</w:t>
      </w:r>
      <w:r>
        <w:rPr>
          <w:rFonts w:asciiTheme="majorHAnsi" w:hAnsiTheme="majorHAnsi"/>
          <w:sz w:val="24"/>
          <w:szCs w:val="24"/>
        </w:rPr>
        <w:t>.</w:t>
      </w:r>
    </w:p>
    <w:p w:rsidR="00470C91" w:rsidRDefault="00470C91" w:rsidP="00470C91">
      <w:pPr>
        <w:pStyle w:val="ListParagraph"/>
        <w:numPr>
          <w:ilvl w:val="0"/>
          <w:numId w:val="39"/>
        </w:numPr>
        <w:rPr>
          <w:rFonts w:asciiTheme="majorHAnsi" w:hAnsiTheme="majorHAnsi"/>
          <w:sz w:val="24"/>
          <w:szCs w:val="24"/>
        </w:rPr>
      </w:pPr>
      <w:r>
        <w:rPr>
          <w:rFonts w:asciiTheme="majorHAnsi" w:hAnsiTheme="majorHAnsi"/>
          <w:sz w:val="24"/>
          <w:szCs w:val="24"/>
        </w:rPr>
        <w:t xml:space="preserve">In the first week </w:t>
      </w:r>
      <w:r w:rsidRPr="00970247">
        <w:rPr>
          <w:rFonts w:asciiTheme="majorHAnsi" w:hAnsiTheme="majorHAnsi"/>
          <w:sz w:val="24"/>
          <w:szCs w:val="24"/>
        </w:rPr>
        <w:t xml:space="preserve">you </w:t>
      </w:r>
      <w:r>
        <w:rPr>
          <w:rFonts w:asciiTheme="majorHAnsi" w:hAnsiTheme="majorHAnsi"/>
          <w:sz w:val="24"/>
          <w:szCs w:val="24"/>
        </w:rPr>
        <w:t xml:space="preserve">also </w:t>
      </w:r>
      <w:r w:rsidRPr="00970247">
        <w:rPr>
          <w:rFonts w:asciiTheme="majorHAnsi" w:hAnsiTheme="majorHAnsi"/>
          <w:sz w:val="24"/>
          <w:szCs w:val="24"/>
        </w:rPr>
        <w:t xml:space="preserve">introduced the participants to the importance of tracking their tobacco use. </w:t>
      </w:r>
      <w:r>
        <w:rPr>
          <w:rFonts w:asciiTheme="majorHAnsi" w:hAnsiTheme="majorHAnsi"/>
          <w:sz w:val="24"/>
          <w:szCs w:val="24"/>
        </w:rPr>
        <w:t>Spend a few minutes</w:t>
      </w:r>
      <w:r w:rsidRPr="00970247">
        <w:rPr>
          <w:rFonts w:asciiTheme="majorHAnsi" w:hAnsiTheme="majorHAnsi"/>
          <w:sz w:val="24"/>
          <w:szCs w:val="24"/>
        </w:rPr>
        <w:t xml:space="preserve"> reviewing the experience of tracking </w:t>
      </w:r>
      <w:r>
        <w:rPr>
          <w:rFonts w:asciiTheme="majorHAnsi" w:hAnsiTheme="majorHAnsi"/>
          <w:sz w:val="24"/>
          <w:szCs w:val="24"/>
        </w:rPr>
        <w:t xml:space="preserve">using the following questions to guide the conversation. </w:t>
      </w:r>
      <w:r w:rsidRPr="00970247">
        <w:rPr>
          <w:rFonts w:asciiTheme="majorHAnsi" w:hAnsiTheme="majorHAnsi"/>
          <w:b/>
          <w:sz w:val="24"/>
          <w:szCs w:val="24"/>
        </w:rPr>
        <w:t>Note:</w:t>
      </w:r>
      <w:r>
        <w:rPr>
          <w:rFonts w:asciiTheme="majorHAnsi" w:hAnsiTheme="majorHAnsi"/>
          <w:sz w:val="24"/>
          <w:szCs w:val="24"/>
        </w:rPr>
        <w:t xml:space="preserve"> You may want to write down responses on flip chart: </w:t>
      </w:r>
    </w:p>
    <w:p w:rsidR="00470C91" w:rsidRDefault="00470C91" w:rsidP="00470C91">
      <w:pPr>
        <w:pStyle w:val="ListParagraph"/>
        <w:numPr>
          <w:ilvl w:val="1"/>
          <w:numId w:val="39"/>
        </w:numPr>
        <w:rPr>
          <w:rFonts w:asciiTheme="majorHAnsi" w:hAnsiTheme="majorHAnsi"/>
          <w:sz w:val="24"/>
          <w:szCs w:val="24"/>
        </w:rPr>
      </w:pPr>
      <w:r>
        <w:rPr>
          <w:rFonts w:asciiTheme="majorHAnsi" w:hAnsiTheme="majorHAnsi"/>
          <w:sz w:val="24"/>
          <w:szCs w:val="24"/>
        </w:rPr>
        <w:t xml:space="preserve">Did you learn anything new? Any surprises? (e.g., patterns, triggers). </w:t>
      </w:r>
    </w:p>
    <w:p w:rsidR="00470C91" w:rsidRPr="00A80C97" w:rsidRDefault="00470C91" w:rsidP="00470C91">
      <w:pPr>
        <w:pStyle w:val="ListParagraph"/>
        <w:numPr>
          <w:ilvl w:val="1"/>
          <w:numId w:val="39"/>
        </w:numPr>
        <w:rPr>
          <w:rFonts w:asciiTheme="majorHAnsi" w:hAnsiTheme="majorHAnsi"/>
          <w:sz w:val="24"/>
          <w:szCs w:val="24"/>
        </w:rPr>
      </w:pPr>
      <w:r>
        <w:rPr>
          <w:rFonts w:asciiTheme="majorHAnsi" w:hAnsiTheme="majorHAnsi"/>
          <w:sz w:val="24"/>
          <w:szCs w:val="24"/>
        </w:rPr>
        <w:t xml:space="preserve">To end the discussion, reinforce the importance of tracking (e.g., can help identify triggers for use and make help to reduce automatic tobacco use). </w:t>
      </w:r>
    </w:p>
    <w:p w:rsidR="00470C91" w:rsidRDefault="00470C91" w:rsidP="00470C91">
      <w:pPr>
        <w:pStyle w:val="Heading2"/>
        <w:spacing w:before="0" w:line="269" w:lineRule="auto"/>
      </w:pPr>
      <w:bookmarkStart w:id="51" w:name="_Toc486950374"/>
      <w:r w:rsidRPr="00E30E9D">
        <w:t>Supporting Tobacco Cessation or Reduction (Part 1)</w:t>
      </w:r>
      <w:bookmarkEnd w:id="51"/>
      <w:r>
        <w:t xml:space="preserve"> </w:t>
      </w:r>
    </w:p>
    <w:p w:rsidR="00CE140C" w:rsidRPr="00CE140C" w:rsidRDefault="00CE140C" w:rsidP="00CE140C">
      <w:pPr>
        <w:spacing w:after="0" w:line="269" w:lineRule="auto"/>
        <w:rPr>
          <w:rFonts w:asciiTheme="majorHAnsi" w:hAnsiTheme="majorHAnsi"/>
          <w:sz w:val="24"/>
        </w:rPr>
      </w:pPr>
      <w:r w:rsidRPr="00CE140C">
        <w:rPr>
          <w:rFonts w:asciiTheme="majorHAnsi" w:hAnsiTheme="majorHAnsi"/>
          <w:b/>
          <w:sz w:val="24"/>
        </w:rPr>
        <w:t xml:space="preserve">Approximate Time: </w:t>
      </w:r>
      <w:r w:rsidRPr="00CE140C">
        <w:rPr>
          <w:rFonts w:asciiTheme="majorHAnsi" w:hAnsiTheme="majorHAnsi"/>
          <w:sz w:val="24"/>
        </w:rPr>
        <w:t>20 minutes</w:t>
      </w:r>
    </w:p>
    <w:p w:rsidR="00470C91" w:rsidRPr="00CE140C" w:rsidRDefault="00CE140C" w:rsidP="00CE140C">
      <w:pPr>
        <w:spacing w:after="0" w:line="269" w:lineRule="auto"/>
        <w:rPr>
          <w:rFonts w:asciiTheme="majorHAnsi" w:hAnsiTheme="majorHAnsi"/>
          <w:sz w:val="24"/>
        </w:rPr>
      </w:pPr>
      <w:r w:rsidRPr="00CE140C">
        <w:rPr>
          <w:rFonts w:asciiTheme="majorHAnsi" w:hAnsiTheme="majorHAnsi"/>
          <w:b/>
          <w:sz w:val="24"/>
        </w:rPr>
        <w:t>Goal:</w:t>
      </w:r>
      <w:r w:rsidRPr="00CE140C">
        <w:rPr>
          <w:rFonts w:asciiTheme="majorHAnsi" w:hAnsiTheme="majorHAnsi"/>
          <w:sz w:val="24"/>
        </w:rPr>
        <w:t xml:space="preserve"> </w:t>
      </w:r>
      <w:r w:rsidR="00470C91" w:rsidRPr="00CE140C">
        <w:rPr>
          <w:rFonts w:asciiTheme="majorHAnsi" w:hAnsiTheme="majorHAnsi"/>
          <w:sz w:val="24"/>
        </w:rPr>
        <w:t>Introduce tobacco cessation or reduction strategies (psychosocial)</w:t>
      </w:r>
    </w:p>
    <w:p w:rsidR="00CE140C" w:rsidRDefault="00CE140C" w:rsidP="00470C91">
      <w:pPr>
        <w:spacing w:after="0" w:line="269" w:lineRule="auto"/>
        <w:rPr>
          <w:rFonts w:asciiTheme="majorHAnsi" w:hAnsiTheme="majorHAnsi"/>
          <w:sz w:val="24"/>
          <w:szCs w:val="24"/>
        </w:rPr>
      </w:pPr>
    </w:p>
    <w:p w:rsidR="00470C91" w:rsidRDefault="00DD00B2" w:rsidP="00470C91">
      <w:pPr>
        <w:spacing w:after="0" w:line="269" w:lineRule="auto"/>
        <w:rPr>
          <w:rFonts w:asciiTheme="majorHAnsi" w:hAnsiTheme="majorHAnsi"/>
          <w:sz w:val="24"/>
          <w:szCs w:val="24"/>
        </w:rPr>
      </w:pPr>
      <w:r>
        <w:rPr>
          <w:rFonts w:asciiTheme="majorHAnsi" w:hAnsiTheme="majorHAnsi"/>
          <w:sz w:val="24"/>
          <w:szCs w:val="24"/>
        </w:rPr>
        <w:t>Every moment someone decides not to smoke is a win however; q</w:t>
      </w:r>
      <w:r w:rsidR="00470C91" w:rsidRPr="00962C45">
        <w:rPr>
          <w:rFonts w:asciiTheme="majorHAnsi" w:hAnsiTheme="majorHAnsi"/>
          <w:sz w:val="24"/>
          <w:szCs w:val="24"/>
        </w:rPr>
        <w:t>uitting tobacco use can</w:t>
      </w:r>
      <w:r w:rsidR="00470C91">
        <w:rPr>
          <w:rFonts w:asciiTheme="majorHAnsi" w:hAnsiTheme="majorHAnsi"/>
          <w:sz w:val="24"/>
          <w:szCs w:val="24"/>
        </w:rPr>
        <w:t xml:space="preserve"> be a long and difficult journey to healing</w:t>
      </w:r>
      <w:r w:rsidR="00470C91" w:rsidRPr="00962C45">
        <w:rPr>
          <w:rFonts w:asciiTheme="majorHAnsi" w:hAnsiTheme="majorHAnsi"/>
          <w:sz w:val="24"/>
          <w:szCs w:val="24"/>
        </w:rPr>
        <w:t>. Many individuals will require intensive and ongoing psychosocial support in their quitting journey</w:t>
      </w:r>
      <w:r w:rsidR="00470C91">
        <w:rPr>
          <w:rFonts w:asciiTheme="majorHAnsi" w:hAnsiTheme="majorHAnsi"/>
          <w:sz w:val="24"/>
          <w:szCs w:val="24"/>
        </w:rPr>
        <w:t xml:space="preserve"> which may go beyond the sessions you can provide</w:t>
      </w:r>
      <w:r w:rsidR="00470C91" w:rsidRPr="00962C45">
        <w:rPr>
          <w:rFonts w:asciiTheme="majorHAnsi" w:hAnsiTheme="majorHAnsi"/>
          <w:sz w:val="24"/>
          <w:szCs w:val="24"/>
        </w:rPr>
        <w:t>.</w:t>
      </w:r>
      <w:r w:rsidR="00470C91">
        <w:rPr>
          <w:rFonts w:asciiTheme="majorHAnsi" w:hAnsiTheme="majorHAnsi"/>
          <w:sz w:val="24"/>
          <w:szCs w:val="24"/>
        </w:rPr>
        <w:t xml:space="preserve"> Psychosocial support can involve evidence- or wise-based approaches to health and wellness or a combination of both. </w:t>
      </w:r>
    </w:p>
    <w:p w:rsidR="00470C91" w:rsidRDefault="00470C91" w:rsidP="00470C91">
      <w:pPr>
        <w:spacing w:after="0" w:line="269" w:lineRule="auto"/>
        <w:rPr>
          <w:rFonts w:asciiTheme="majorHAnsi" w:hAnsiTheme="majorHAnsi"/>
          <w:sz w:val="24"/>
          <w:szCs w:val="24"/>
        </w:rPr>
      </w:pPr>
    </w:p>
    <w:p w:rsidR="00470C91" w:rsidRPr="00962C45" w:rsidRDefault="00470C91" w:rsidP="00470C91">
      <w:pPr>
        <w:spacing w:after="0" w:line="269" w:lineRule="auto"/>
        <w:rPr>
          <w:rFonts w:asciiTheme="majorHAnsi" w:hAnsiTheme="majorHAnsi"/>
          <w:sz w:val="24"/>
          <w:szCs w:val="24"/>
        </w:rPr>
      </w:pPr>
      <w:r>
        <w:rPr>
          <w:rFonts w:asciiTheme="majorHAnsi" w:hAnsiTheme="majorHAnsi"/>
          <w:sz w:val="24"/>
          <w:szCs w:val="24"/>
        </w:rPr>
        <w:lastRenderedPageBreak/>
        <w:t xml:space="preserve">We have provided three possible ways you can offer psychosocial support during the session. </w:t>
      </w:r>
      <w:r w:rsidRPr="001924A6">
        <w:rPr>
          <w:rFonts w:asciiTheme="majorHAnsi" w:hAnsiTheme="majorHAnsi"/>
          <w:b/>
          <w:sz w:val="24"/>
          <w:szCs w:val="24"/>
        </w:rPr>
        <w:t>Note:</w:t>
      </w:r>
      <w:r>
        <w:rPr>
          <w:rFonts w:asciiTheme="majorHAnsi" w:hAnsiTheme="majorHAnsi"/>
          <w:sz w:val="24"/>
          <w:szCs w:val="24"/>
        </w:rPr>
        <w:t xml:space="preserve"> Some of these activities could take up a whole session or be offered over multiple sessions. We have provided time, resource, and community considerations under these activities so you can choose the option that would work best for your community and setting.  </w:t>
      </w:r>
    </w:p>
    <w:p w:rsidR="00470C91" w:rsidRPr="00F2011D" w:rsidRDefault="00470C91" w:rsidP="00470C91">
      <w:pPr>
        <w:spacing w:after="0" w:line="269" w:lineRule="auto"/>
        <w:rPr>
          <w:rFonts w:asciiTheme="majorHAnsi" w:hAnsiTheme="majorHAnsi"/>
          <w:i/>
          <w:sz w:val="24"/>
          <w:szCs w:val="24"/>
        </w:rPr>
      </w:pPr>
    </w:p>
    <w:p w:rsidR="00470C91" w:rsidRDefault="00470C91" w:rsidP="00470C91">
      <w:pPr>
        <w:pStyle w:val="Heading4"/>
        <w:spacing w:before="0" w:line="269" w:lineRule="auto"/>
      </w:pPr>
      <w:r w:rsidRPr="0044150E">
        <w:t>Option A</w:t>
      </w:r>
      <w:r>
        <w:t xml:space="preserve">: Culturally-specific Ways to Support Tobacco Cessation or Reduction </w:t>
      </w:r>
    </w:p>
    <w:p w:rsidR="00470C91" w:rsidRDefault="00470C91" w:rsidP="00470C91">
      <w:pPr>
        <w:spacing w:after="0" w:line="269" w:lineRule="auto"/>
        <w:ind w:left="720"/>
        <w:rPr>
          <w:rFonts w:asciiTheme="majorHAnsi" w:hAnsiTheme="majorHAnsi"/>
          <w:b/>
          <w:sz w:val="24"/>
        </w:rPr>
      </w:pPr>
      <w:r w:rsidRPr="00F2011D">
        <w:rPr>
          <w:rFonts w:asciiTheme="majorHAnsi" w:hAnsiTheme="majorHAnsi"/>
          <w:b/>
          <w:sz w:val="24"/>
        </w:rPr>
        <w:t xml:space="preserve">Instructions: </w:t>
      </w:r>
      <w:r w:rsidRPr="000C76A1">
        <w:rPr>
          <w:rFonts w:asciiTheme="majorHAnsi" w:hAnsiTheme="majorHAnsi"/>
          <w:sz w:val="24"/>
        </w:rPr>
        <w:t xml:space="preserve">Incorporating culturally-specific ways to support tobacco cessation or reduction may be essential to your participant’s </w:t>
      </w:r>
      <w:r>
        <w:rPr>
          <w:rFonts w:asciiTheme="majorHAnsi" w:hAnsiTheme="majorHAnsi"/>
          <w:sz w:val="24"/>
        </w:rPr>
        <w:t xml:space="preserve">well-being. As such, you may decide to offer a traditional art-, land- or sea-based activity. Engaging the group in a traditional approach to health and healing may increase participation, help keep their hands busy, and their minds off tobacco use. You may choose to invite an Elder or community member to facilitate the activity. Teachings can be provided while participants are engaged in the activity. Discussions around tobacco use reduction or cessation can also be integrated throughout. </w:t>
      </w:r>
    </w:p>
    <w:p w:rsidR="00470C91" w:rsidRDefault="00470C91" w:rsidP="00470C91">
      <w:pPr>
        <w:spacing w:after="0" w:line="269" w:lineRule="auto"/>
        <w:rPr>
          <w:rFonts w:asciiTheme="majorHAnsi" w:hAnsiTheme="majorHAnsi"/>
          <w:sz w:val="24"/>
        </w:rPr>
      </w:pPr>
    </w:p>
    <w:p w:rsidR="00470C91" w:rsidRDefault="00470C91" w:rsidP="00470C91">
      <w:pPr>
        <w:spacing w:after="0" w:line="269" w:lineRule="auto"/>
        <w:ind w:left="720"/>
        <w:rPr>
          <w:rFonts w:asciiTheme="majorHAnsi" w:hAnsiTheme="majorHAnsi"/>
          <w:sz w:val="24"/>
        </w:rPr>
      </w:pPr>
      <w:r>
        <w:rPr>
          <w:rFonts w:asciiTheme="majorHAnsi" w:hAnsiTheme="majorHAnsi"/>
          <w:b/>
          <w:sz w:val="24"/>
        </w:rPr>
        <w:t>Considerations</w:t>
      </w:r>
      <w:r w:rsidRPr="005B47B1">
        <w:rPr>
          <w:rFonts w:asciiTheme="majorHAnsi" w:hAnsiTheme="majorHAnsi"/>
          <w:b/>
          <w:sz w:val="24"/>
        </w:rPr>
        <w:t>:</w:t>
      </w:r>
      <w:r>
        <w:rPr>
          <w:rFonts w:asciiTheme="majorHAnsi" w:hAnsiTheme="majorHAnsi"/>
          <w:sz w:val="24"/>
        </w:rPr>
        <w:t xml:space="preserve"> If you are facilitating a traditional art-, land- or sea-based activity there are a number of considerations you will need to think about before offering the activity. Review this checklist to see if offering this activity will be feasible within your community and setting: </w:t>
      </w:r>
    </w:p>
    <w:p w:rsidR="00470C91" w:rsidRDefault="00470C91" w:rsidP="00470C91">
      <w:pPr>
        <w:pStyle w:val="ListParagraph"/>
        <w:numPr>
          <w:ilvl w:val="0"/>
          <w:numId w:val="41"/>
        </w:numPr>
        <w:spacing w:after="0" w:line="269" w:lineRule="auto"/>
        <w:rPr>
          <w:rFonts w:asciiTheme="majorHAnsi" w:hAnsiTheme="majorHAnsi"/>
          <w:sz w:val="24"/>
        </w:rPr>
      </w:pPr>
      <w:r>
        <w:rPr>
          <w:rFonts w:asciiTheme="majorHAnsi" w:hAnsiTheme="majorHAnsi"/>
          <w:sz w:val="24"/>
        </w:rPr>
        <w:t>Does your organization have the funds needed to provide the materials (e.g., hunting equipment, materials for carving, etc.)?</w:t>
      </w:r>
    </w:p>
    <w:p w:rsidR="00470C91" w:rsidRDefault="00470C91" w:rsidP="00470C91">
      <w:pPr>
        <w:pStyle w:val="ListParagraph"/>
        <w:numPr>
          <w:ilvl w:val="0"/>
          <w:numId w:val="41"/>
        </w:numPr>
        <w:spacing w:after="0" w:line="269" w:lineRule="auto"/>
        <w:rPr>
          <w:rFonts w:asciiTheme="majorHAnsi" w:hAnsiTheme="majorHAnsi"/>
          <w:sz w:val="24"/>
        </w:rPr>
      </w:pPr>
      <w:r>
        <w:rPr>
          <w:rFonts w:asciiTheme="majorHAnsi" w:hAnsiTheme="majorHAnsi"/>
          <w:sz w:val="24"/>
        </w:rPr>
        <w:t xml:space="preserve">Is there an Elder or community member than can co-lead the activity with you and offer teachings? </w:t>
      </w:r>
    </w:p>
    <w:p w:rsidR="00470C91" w:rsidRDefault="00470C91" w:rsidP="00470C91">
      <w:pPr>
        <w:pStyle w:val="ListParagraph"/>
        <w:numPr>
          <w:ilvl w:val="0"/>
          <w:numId w:val="41"/>
        </w:numPr>
        <w:spacing w:after="0" w:line="269" w:lineRule="auto"/>
        <w:rPr>
          <w:rFonts w:asciiTheme="majorHAnsi" w:hAnsiTheme="majorHAnsi"/>
          <w:sz w:val="24"/>
        </w:rPr>
      </w:pPr>
      <w:r w:rsidRPr="00102B79">
        <w:rPr>
          <w:rFonts w:asciiTheme="majorHAnsi" w:hAnsiTheme="majorHAnsi"/>
          <w:sz w:val="24"/>
        </w:rPr>
        <w:t>If you</w:t>
      </w:r>
      <w:r>
        <w:rPr>
          <w:rFonts w:asciiTheme="majorHAnsi" w:hAnsiTheme="majorHAnsi"/>
          <w:sz w:val="24"/>
        </w:rPr>
        <w:t xml:space="preserve"> decide to go out on the land, can you provide</w:t>
      </w:r>
      <w:r w:rsidRPr="00102B79">
        <w:rPr>
          <w:rFonts w:asciiTheme="majorHAnsi" w:hAnsiTheme="majorHAnsi"/>
          <w:sz w:val="24"/>
        </w:rPr>
        <w:t xml:space="preserve"> transportation? </w:t>
      </w:r>
      <w:r>
        <w:rPr>
          <w:rFonts w:asciiTheme="majorHAnsi" w:hAnsiTheme="majorHAnsi"/>
          <w:sz w:val="24"/>
        </w:rPr>
        <w:t xml:space="preserve">Is the area for hunting or fishing easily accessible? </w:t>
      </w:r>
    </w:p>
    <w:p w:rsidR="00470C91" w:rsidRDefault="00470C91" w:rsidP="00470C91">
      <w:pPr>
        <w:pStyle w:val="ListParagraph"/>
        <w:numPr>
          <w:ilvl w:val="0"/>
          <w:numId w:val="41"/>
        </w:numPr>
        <w:spacing w:after="0" w:line="269" w:lineRule="auto"/>
        <w:rPr>
          <w:rFonts w:asciiTheme="majorHAnsi" w:hAnsiTheme="majorHAnsi"/>
          <w:sz w:val="24"/>
        </w:rPr>
      </w:pPr>
      <w:r>
        <w:rPr>
          <w:rFonts w:asciiTheme="majorHAnsi" w:hAnsiTheme="majorHAnsi"/>
          <w:sz w:val="24"/>
        </w:rPr>
        <w:t xml:space="preserve">How time intensive is the activity? You may need to offer over a full session or over a series of sessions. </w:t>
      </w:r>
      <w:r w:rsidRPr="001924A6">
        <w:rPr>
          <w:rFonts w:asciiTheme="majorHAnsi" w:hAnsiTheme="majorHAnsi"/>
          <w:sz w:val="24"/>
        </w:rPr>
        <w:t>Repetition is often the key to supporting a positive healing journey.</w:t>
      </w:r>
    </w:p>
    <w:p w:rsidR="00470C91" w:rsidRPr="00102B79" w:rsidRDefault="00470C91" w:rsidP="00470C91">
      <w:pPr>
        <w:pStyle w:val="ListParagraph"/>
        <w:numPr>
          <w:ilvl w:val="0"/>
          <w:numId w:val="41"/>
        </w:numPr>
        <w:spacing w:after="0" w:line="269" w:lineRule="auto"/>
        <w:rPr>
          <w:rFonts w:asciiTheme="majorHAnsi" w:hAnsiTheme="majorHAnsi"/>
          <w:sz w:val="24"/>
        </w:rPr>
      </w:pPr>
      <w:r>
        <w:rPr>
          <w:rFonts w:asciiTheme="majorHAnsi" w:hAnsiTheme="majorHAnsi"/>
          <w:sz w:val="24"/>
        </w:rPr>
        <w:t xml:space="preserve">Does your group want to incorporate traditional ways to support their health and healing? Or would they prefer a Western-based approach? </w:t>
      </w:r>
    </w:p>
    <w:p w:rsidR="00470C91" w:rsidRDefault="00470C91" w:rsidP="00470C91">
      <w:pPr>
        <w:spacing w:after="0" w:line="269" w:lineRule="auto"/>
        <w:ind w:left="720"/>
        <w:rPr>
          <w:rFonts w:asciiTheme="majorHAnsi" w:hAnsiTheme="majorHAnsi"/>
          <w:b/>
          <w:sz w:val="24"/>
        </w:rPr>
      </w:pPr>
    </w:p>
    <w:p w:rsidR="00470C91" w:rsidRPr="00714FBF" w:rsidRDefault="00470C91" w:rsidP="00470C91">
      <w:pPr>
        <w:pStyle w:val="ListParagraph"/>
        <w:spacing w:after="0" w:line="269" w:lineRule="auto"/>
        <w:rPr>
          <w:rFonts w:asciiTheme="majorHAnsi" w:hAnsiTheme="majorHAnsi"/>
          <w:sz w:val="24"/>
        </w:rPr>
      </w:pPr>
      <w:r w:rsidRPr="00CE140C">
        <w:rPr>
          <w:rFonts w:asciiTheme="majorHAnsi" w:hAnsiTheme="majorHAnsi"/>
          <w:b/>
          <w:sz w:val="24"/>
        </w:rPr>
        <w:t xml:space="preserve">Materials Required: </w:t>
      </w:r>
      <w:r w:rsidRPr="00CE140C">
        <w:rPr>
          <w:rFonts w:asciiTheme="majorHAnsi" w:hAnsiTheme="majorHAnsi"/>
          <w:sz w:val="24"/>
        </w:rPr>
        <w:t xml:space="preserve">Any materials required for traditional Inuit activities (refer to </w:t>
      </w:r>
      <w:r w:rsidR="00CE140C" w:rsidRPr="00CE140C">
        <w:rPr>
          <w:rFonts w:asciiTheme="majorHAnsi" w:hAnsiTheme="majorHAnsi"/>
          <w:i/>
          <w:sz w:val="24"/>
        </w:rPr>
        <w:t>Helper’s Resources</w:t>
      </w:r>
      <w:r w:rsidRPr="00CE140C">
        <w:rPr>
          <w:rFonts w:asciiTheme="majorHAnsi" w:hAnsiTheme="majorHAnsi"/>
          <w:sz w:val="24"/>
        </w:rPr>
        <w:t xml:space="preserve"> for ideas).</w:t>
      </w:r>
      <w:r>
        <w:rPr>
          <w:rFonts w:asciiTheme="majorHAnsi" w:hAnsiTheme="majorHAnsi"/>
          <w:sz w:val="24"/>
        </w:rPr>
        <w:t xml:space="preserve">   </w:t>
      </w:r>
    </w:p>
    <w:p w:rsidR="00470C91" w:rsidRDefault="00470C91" w:rsidP="00470C91">
      <w:pPr>
        <w:pStyle w:val="Heading4"/>
        <w:spacing w:before="0" w:line="269" w:lineRule="auto"/>
        <w:rPr>
          <w:rFonts w:ascii="Calibri" w:eastAsia="Calibri" w:hAnsi="Calibri" w:cs="Times New Roman"/>
          <w:b w:val="0"/>
          <w:bCs w:val="0"/>
          <w:i w:val="0"/>
          <w:iCs w:val="0"/>
          <w:color w:val="auto"/>
        </w:rPr>
      </w:pPr>
    </w:p>
    <w:p w:rsidR="00470C91" w:rsidRDefault="00470C91" w:rsidP="00470C91">
      <w:pPr>
        <w:pStyle w:val="Heading4"/>
        <w:spacing w:before="0" w:line="269" w:lineRule="auto"/>
      </w:pPr>
      <w:r>
        <w:t>Option B: Western-based Approaches to Support Tobacco Cessation or Reduction</w:t>
      </w:r>
    </w:p>
    <w:p w:rsidR="00470C91" w:rsidRDefault="00470C91" w:rsidP="00470C91">
      <w:pPr>
        <w:spacing w:after="0" w:line="269" w:lineRule="auto"/>
        <w:ind w:left="720"/>
        <w:rPr>
          <w:rFonts w:asciiTheme="majorHAnsi" w:hAnsiTheme="majorHAnsi"/>
          <w:b/>
          <w:sz w:val="24"/>
          <w:szCs w:val="24"/>
        </w:rPr>
      </w:pPr>
      <w:r w:rsidRPr="00675616">
        <w:rPr>
          <w:rFonts w:asciiTheme="majorHAnsi" w:hAnsiTheme="majorHAnsi"/>
          <w:b/>
          <w:sz w:val="24"/>
          <w:szCs w:val="24"/>
        </w:rPr>
        <w:t xml:space="preserve">Instructions: </w:t>
      </w:r>
      <w:r w:rsidRPr="00141E68">
        <w:rPr>
          <w:rFonts w:asciiTheme="majorHAnsi" w:hAnsiTheme="majorHAnsi"/>
          <w:sz w:val="24"/>
          <w:szCs w:val="24"/>
        </w:rPr>
        <w:t>Western-based approaches to health and wellness may be of interest to your group. Some options could potentially include</w:t>
      </w:r>
      <w:r>
        <w:rPr>
          <w:rFonts w:asciiTheme="majorHAnsi" w:hAnsiTheme="majorHAnsi"/>
          <w:sz w:val="24"/>
          <w:szCs w:val="24"/>
        </w:rPr>
        <w:t xml:space="preserve"> leading the participants in</w:t>
      </w:r>
      <w:r w:rsidRPr="00141E68">
        <w:rPr>
          <w:rFonts w:asciiTheme="majorHAnsi" w:hAnsiTheme="majorHAnsi"/>
          <w:sz w:val="24"/>
          <w:szCs w:val="24"/>
        </w:rPr>
        <w:t xml:space="preserve">: </w:t>
      </w:r>
    </w:p>
    <w:p w:rsidR="00470C91" w:rsidRDefault="00470C91" w:rsidP="00470C91">
      <w:pPr>
        <w:pStyle w:val="ListParagraph"/>
        <w:numPr>
          <w:ilvl w:val="0"/>
          <w:numId w:val="42"/>
        </w:numPr>
        <w:spacing w:after="0" w:line="269" w:lineRule="auto"/>
        <w:rPr>
          <w:rFonts w:asciiTheme="majorHAnsi" w:hAnsiTheme="majorHAnsi"/>
          <w:sz w:val="24"/>
          <w:szCs w:val="24"/>
        </w:rPr>
      </w:pPr>
      <w:r>
        <w:rPr>
          <w:rFonts w:asciiTheme="majorHAnsi" w:hAnsiTheme="majorHAnsi"/>
          <w:sz w:val="24"/>
          <w:szCs w:val="24"/>
        </w:rPr>
        <w:t>Meditation and mindfulness – deep breathing, body scans, guided meditation</w:t>
      </w:r>
    </w:p>
    <w:p w:rsidR="00470C91" w:rsidRDefault="00470C91" w:rsidP="00470C91">
      <w:pPr>
        <w:pStyle w:val="ListParagraph"/>
        <w:numPr>
          <w:ilvl w:val="0"/>
          <w:numId w:val="42"/>
        </w:numPr>
        <w:spacing w:after="0" w:line="269" w:lineRule="auto"/>
        <w:rPr>
          <w:rFonts w:asciiTheme="majorHAnsi" w:hAnsiTheme="majorHAnsi"/>
          <w:sz w:val="24"/>
          <w:szCs w:val="24"/>
        </w:rPr>
      </w:pPr>
      <w:r>
        <w:rPr>
          <w:rFonts w:asciiTheme="majorHAnsi" w:hAnsiTheme="majorHAnsi"/>
          <w:sz w:val="24"/>
          <w:szCs w:val="24"/>
        </w:rPr>
        <w:lastRenderedPageBreak/>
        <w:t>Physical Activity – walking group, stretching, physically active games</w:t>
      </w:r>
    </w:p>
    <w:p w:rsidR="00470C91" w:rsidRPr="001C2A70" w:rsidRDefault="00470C91" w:rsidP="00470C91">
      <w:pPr>
        <w:pStyle w:val="ListParagraph"/>
        <w:numPr>
          <w:ilvl w:val="0"/>
          <w:numId w:val="42"/>
        </w:numPr>
        <w:spacing w:after="0" w:line="269" w:lineRule="auto"/>
        <w:rPr>
          <w:rFonts w:asciiTheme="majorHAnsi" w:hAnsiTheme="majorHAnsi"/>
          <w:b/>
          <w:sz w:val="24"/>
        </w:rPr>
      </w:pPr>
      <w:r w:rsidRPr="001C2A70">
        <w:rPr>
          <w:rFonts w:asciiTheme="majorHAnsi" w:hAnsiTheme="majorHAnsi"/>
          <w:sz w:val="24"/>
          <w:szCs w:val="24"/>
        </w:rPr>
        <w:t>Journaling – writing down thoughts and feelings</w:t>
      </w:r>
      <w:r>
        <w:rPr>
          <w:rFonts w:asciiTheme="majorHAnsi" w:hAnsiTheme="majorHAnsi"/>
          <w:sz w:val="24"/>
          <w:szCs w:val="24"/>
        </w:rPr>
        <w:t xml:space="preserve">, poems, stories, etc. </w:t>
      </w:r>
    </w:p>
    <w:p w:rsidR="00470C91" w:rsidRPr="001C2A70" w:rsidRDefault="00470C91" w:rsidP="00470C91">
      <w:pPr>
        <w:pStyle w:val="ListParagraph"/>
        <w:spacing w:after="0" w:line="269" w:lineRule="auto"/>
        <w:ind w:left="1800"/>
        <w:rPr>
          <w:rFonts w:asciiTheme="majorHAnsi" w:hAnsiTheme="majorHAnsi"/>
          <w:b/>
          <w:sz w:val="24"/>
        </w:rPr>
      </w:pPr>
    </w:p>
    <w:p w:rsidR="00470C91" w:rsidRDefault="00470C91" w:rsidP="00470C91">
      <w:pPr>
        <w:spacing w:after="0" w:line="269" w:lineRule="auto"/>
        <w:ind w:left="720"/>
        <w:rPr>
          <w:rFonts w:asciiTheme="majorHAnsi" w:hAnsiTheme="majorHAnsi"/>
          <w:sz w:val="24"/>
        </w:rPr>
      </w:pPr>
      <w:r>
        <w:rPr>
          <w:rFonts w:asciiTheme="majorHAnsi" w:hAnsiTheme="majorHAnsi"/>
          <w:b/>
          <w:sz w:val="24"/>
        </w:rPr>
        <w:t>Considerations</w:t>
      </w:r>
      <w:r w:rsidRPr="005B47B1">
        <w:rPr>
          <w:rFonts w:asciiTheme="majorHAnsi" w:hAnsiTheme="majorHAnsi"/>
          <w:b/>
          <w:sz w:val="24"/>
        </w:rPr>
        <w:t>:</w:t>
      </w:r>
      <w:r>
        <w:rPr>
          <w:rFonts w:asciiTheme="majorHAnsi" w:hAnsiTheme="majorHAnsi"/>
          <w:sz w:val="24"/>
        </w:rPr>
        <w:t xml:space="preserve"> If you are facilitating one of the activities above there are some considerations you will need to think about before offering the activity. Review this checklist to see if offering this activity will be feasible within your community and setting: </w:t>
      </w:r>
    </w:p>
    <w:p w:rsidR="00470C91" w:rsidRDefault="00470C91" w:rsidP="00470C91">
      <w:pPr>
        <w:pStyle w:val="ListParagraph"/>
        <w:numPr>
          <w:ilvl w:val="0"/>
          <w:numId w:val="41"/>
        </w:numPr>
        <w:spacing w:after="0" w:line="269" w:lineRule="auto"/>
        <w:rPr>
          <w:rFonts w:asciiTheme="majorHAnsi" w:hAnsiTheme="majorHAnsi"/>
          <w:sz w:val="24"/>
        </w:rPr>
      </w:pPr>
      <w:r>
        <w:rPr>
          <w:rFonts w:asciiTheme="majorHAnsi" w:hAnsiTheme="majorHAnsi"/>
          <w:sz w:val="24"/>
        </w:rPr>
        <w:t>Does your organization have the funds needed to provide the materials (e.g., journals, resources needed for the chosen physical activity, etc.)?</w:t>
      </w:r>
    </w:p>
    <w:p w:rsidR="00470C91" w:rsidRDefault="00470C91" w:rsidP="00470C91">
      <w:pPr>
        <w:pStyle w:val="ListParagraph"/>
        <w:numPr>
          <w:ilvl w:val="0"/>
          <w:numId w:val="41"/>
        </w:numPr>
        <w:spacing w:after="0" w:line="269" w:lineRule="auto"/>
        <w:rPr>
          <w:rFonts w:asciiTheme="majorHAnsi" w:hAnsiTheme="majorHAnsi"/>
          <w:sz w:val="24"/>
        </w:rPr>
      </w:pPr>
      <w:r w:rsidRPr="00102B79">
        <w:rPr>
          <w:rFonts w:asciiTheme="majorHAnsi" w:hAnsiTheme="majorHAnsi"/>
          <w:sz w:val="24"/>
        </w:rPr>
        <w:t>If you</w:t>
      </w:r>
      <w:r>
        <w:rPr>
          <w:rFonts w:asciiTheme="majorHAnsi" w:hAnsiTheme="majorHAnsi"/>
          <w:sz w:val="24"/>
        </w:rPr>
        <w:t xml:space="preserve"> decide to engage in physical activity, can all members of the group safely participate?  </w:t>
      </w:r>
    </w:p>
    <w:p w:rsidR="00470C91" w:rsidRPr="001924A6" w:rsidRDefault="00470C91" w:rsidP="00470C91">
      <w:pPr>
        <w:pStyle w:val="ListParagraph"/>
        <w:numPr>
          <w:ilvl w:val="0"/>
          <w:numId w:val="41"/>
        </w:numPr>
        <w:spacing w:after="0" w:line="269" w:lineRule="auto"/>
        <w:rPr>
          <w:rFonts w:asciiTheme="majorHAnsi" w:hAnsiTheme="majorHAnsi"/>
          <w:sz w:val="24"/>
        </w:rPr>
      </w:pPr>
      <w:r>
        <w:rPr>
          <w:rFonts w:asciiTheme="majorHAnsi" w:hAnsiTheme="majorHAnsi"/>
          <w:sz w:val="24"/>
        </w:rPr>
        <w:t xml:space="preserve">How time intensive is the activity? You may need to offer over a full session or over a series of sessions. </w:t>
      </w:r>
      <w:r w:rsidRPr="001924A6">
        <w:rPr>
          <w:rFonts w:asciiTheme="majorHAnsi" w:hAnsiTheme="majorHAnsi"/>
          <w:sz w:val="24"/>
        </w:rPr>
        <w:t xml:space="preserve">Repetition is often the key to supporting a positive healing journey. </w:t>
      </w:r>
    </w:p>
    <w:p w:rsidR="00470C91" w:rsidRPr="00102B79" w:rsidRDefault="00470C91" w:rsidP="00470C91">
      <w:pPr>
        <w:pStyle w:val="ListParagraph"/>
        <w:numPr>
          <w:ilvl w:val="0"/>
          <w:numId w:val="41"/>
        </w:numPr>
        <w:spacing w:after="0" w:line="269" w:lineRule="auto"/>
        <w:rPr>
          <w:rFonts w:asciiTheme="majorHAnsi" w:hAnsiTheme="majorHAnsi"/>
          <w:sz w:val="24"/>
        </w:rPr>
      </w:pPr>
      <w:r>
        <w:rPr>
          <w:rFonts w:asciiTheme="majorHAnsi" w:hAnsiTheme="majorHAnsi"/>
          <w:sz w:val="24"/>
        </w:rPr>
        <w:t xml:space="preserve">Does your group want to incorporate Western-based ways to support their health and healing? Or would they prefer a traditional approach? </w:t>
      </w:r>
    </w:p>
    <w:p w:rsidR="00470C91" w:rsidRDefault="00470C91" w:rsidP="00470C91">
      <w:pPr>
        <w:spacing w:after="0" w:line="269" w:lineRule="auto"/>
        <w:ind w:left="720"/>
        <w:rPr>
          <w:rFonts w:asciiTheme="majorHAnsi" w:hAnsiTheme="majorHAnsi"/>
          <w:b/>
          <w:sz w:val="24"/>
        </w:rPr>
      </w:pPr>
    </w:p>
    <w:p w:rsidR="00470C91" w:rsidRPr="00846540" w:rsidRDefault="00470C91" w:rsidP="00470C91">
      <w:pPr>
        <w:spacing w:after="0" w:line="269" w:lineRule="auto"/>
        <w:ind w:left="720"/>
        <w:rPr>
          <w:rFonts w:asciiTheme="majorHAnsi" w:hAnsiTheme="majorHAnsi"/>
          <w:sz w:val="24"/>
          <w:szCs w:val="24"/>
        </w:rPr>
      </w:pPr>
      <w:r w:rsidRPr="00CE140C">
        <w:rPr>
          <w:rFonts w:asciiTheme="majorHAnsi" w:hAnsiTheme="majorHAnsi"/>
          <w:b/>
          <w:sz w:val="24"/>
        </w:rPr>
        <w:t xml:space="preserve">Materials Required: </w:t>
      </w:r>
      <w:r w:rsidRPr="00CE140C">
        <w:rPr>
          <w:rFonts w:asciiTheme="majorHAnsi" w:hAnsiTheme="majorHAnsi"/>
          <w:sz w:val="24"/>
        </w:rPr>
        <w:t xml:space="preserve">Any materials required for Western-based activities (refer to </w:t>
      </w:r>
      <w:r w:rsidR="00CE140C" w:rsidRPr="00CE140C">
        <w:rPr>
          <w:rFonts w:asciiTheme="majorHAnsi" w:hAnsiTheme="majorHAnsi"/>
          <w:i/>
          <w:sz w:val="24"/>
        </w:rPr>
        <w:t>Helper’s Resources</w:t>
      </w:r>
      <w:r w:rsidR="00CE140C" w:rsidRPr="00CE140C">
        <w:rPr>
          <w:rFonts w:asciiTheme="majorHAnsi" w:hAnsiTheme="majorHAnsi"/>
          <w:sz w:val="24"/>
        </w:rPr>
        <w:t xml:space="preserve"> for ideas</w:t>
      </w:r>
      <w:r w:rsidRPr="00CE140C">
        <w:rPr>
          <w:rFonts w:asciiTheme="majorHAnsi" w:hAnsiTheme="majorHAnsi"/>
          <w:sz w:val="24"/>
        </w:rPr>
        <w:t>).</w:t>
      </w:r>
    </w:p>
    <w:p w:rsidR="00470C91" w:rsidRDefault="00470C91" w:rsidP="00470C91">
      <w:pPr>
        <w:spacing w:after="0" w:line="269" w:lineRule="auto"/>
      </w:pPr>
    </w:p>
    <w:p w:rsidR="00470C91" w:rsidRDefault="00470C91" w:rsidP="00470C91">
      <w:pPr>
        <w:pStyle w:val="Heading4"/>
        <w:spacing w:before="0" w:line="269" w:lineRule="auto"/>
      </w:pPr>
      <w:r>
        <w:t>Option B: Traditional Ways to Address Stress</w:t>
      </w:r>
    </w:p>
    <w:p w:rsidR="00470C91" w:rsidRPr="00C40781" w:rsidRDefault="00470C91" w:rsidP="00470C91">
      <w:pPr>
        <w:spacing w:after="0" w:line="269" w:lineRule="auto"/>
        <w:ind w:left="720"/>
        <w:rPr>
          <w:rFonts w:asciiTheme="majorHAnsi" w:hAnsiTheme="majorHAnsi"/>
          <w:sz w:val="24"/>
        </w:rPr>
      </w:pPr>
      <w:r w:rsidRPr="00C40781">
        <w:rPr>
          <w:rFonts w:asciiTheme="majorHAnsi" w:hAnsiTheme="majorHAnsi"/>
          <w:b/>
          <w:sz w:val="24"/>
        </w:rPr>
        <w:t xml:space="preserve">Instructions: </w:t>
      </w:r>
      <w:r w:rsidRPr="00C40781">
        <w:rPr>
          <w:rFonts w:asciiTheme="majorHAnsi" w:hAnsiTheme="majorHAnsi"/>
          <w:sz w:val="24"/>
        </w:rPr>
        <w:t xml:space="preserve">Before the session, invite an </w:t>
      </w:r>
      <w:r>
        <w:rPr>
          <w:rFonts w:asciiTheme="majorHAnsi" w:hAnsiTheme="majorHAnsi"/>
          <w:sz w:val="24"/>
        </w:rPr>
        <w:t xml:space="preserve">Elder or </w:t>
      </w:r>
      <w:r w:rsidRPr="00C40781">
        <w:rPr>
          <w:rFonts w:asciiTheme="majorHAnsi" w:hAnsiTheme="majorHAnsi"/>
          <w:sz w:val="24"/>
        </w:rPr>
        <w:t xml:space="preserve">community </w:t>
      </w:r>
      <w:r>
        <w:rPr>
          <w:rFonts w:asciiTheme="majorHAnsi" w:hAnsiTheme="majorHAnsi"/>
          <w:sz w:val="24"/>
        </w:rPr>
        <w:t>member t</w:t>
      </w:r>
      <w:r w:rsidRPr="00C40781">
        <w:rPr>
          <w:rFonts w:asciiTheme="majorHAnsi" w:hAnsiTheme="majorHAnsi"/>
          <w:sz w:val="24"/>
        </w:rPr>
        <w:t>o share</w:t>
      </w:r>
      <w:r>
        <w:rPr>
          <w:rFonts w:asciiTheme="majorHAnsi" w:hAnsiTheme="majorHAnsi"/>
          <w:sz w:val="24"/>
        </w:rPr>
        <w:t xml:space="preserve"> teachings around the traditional ways Inuit handled stress or supported relaxation before tobacco products were introduced to them</w:t>
      </w:r>
      <w:r w:rsidRPr="00C40781">
        <w:rPr>
          <w:rFonts w:asciiTheme="majorHAnsi" w:hAnsiTheme="majorHAnsi"/>
          <w:sz w:val="24"/>
        </w:rPr>
        <w:t xml:space="preserve">. After stories or teachings are shared, the </w:t>
      </w:r>
      <w:r>
        <w:rPr>
          <w:rFonts w:asciiTheme="majorHAnsi" w:hAnsiTheme="majorHAnsi"/>
          <w:sz w:val="24"/>
        </w:rPr>
        <w:t xml:space="preserve">Elder or </w:t>
      </w:r>
      <w:r w:rsidRPr="00C40781">
        <w:rPr>
          <w:rFonts w:asciiTheme="majorHAnsi" w:hAnsiTheme="majorHAnsi"/>
          <w:sz w:val="24"/>
        </w:rPr>
        <w:t xml:space="preserve">community </w:t>
      </w:r>
      <w:r>
        <w:rPr>
          <w:rFonts w:asciiTheme="majorHAnsi" w:hAnsiTheme="majorHAnsi"/>
          <w:sz w:val="24"/>
        </w:rPr>
        <w:t xml:space="preserve">member </w:t>
      </w:r>
      <w:r w:rsidRPr="00C40781">
        <w:rPr>
          <w:rFonts w:asciiTheme="majorHAnsi" w:hAnsiTheme="majorHAnsi"/>
          <w:sz w:val="24"/>
        </w:rPr>
        <w:t xml:space="preserve">may invite participants to reflect on what was shared. </w:t>
      </w:r>
    </w:p>
    <w:p w:rsidR="00470C91" w:rsidRPr="00C40781" w:rsidRDefault="00470C91" w:rsidP="00470C91">
      <w:pPr>
        <w:spacing w:after="0" w:line="269" w:lineRule="auto"/>
        <w:ind w:left="720"/>
        <w:rPr>
          <w:rFonts w:asciiTheme="majorHAnsi" w:hAnsiTheme="majorHAnsi"/>
          <w:sz w:val="24"/>
        </w:rPr>
      </w:pPr>
    </w:p>
    <w:p w:rsidR="00470C91" w:rsidRDefault="00470C91" w:rsidP="00470C91">
      <w:pPr>
        <w:spacing w:after="0" w:line="269" w:lineRule="auto"/>
        <w:ind w:left="720"/>
        <w:rPr>
          <w:rFonts w:asciiTheme="majorHAnsi" w:hAnsiTheme="majorHAnsi"/>
          <w:sz w:val="24"/>
        </w:rPr>
      </w:pPr>
      <w:r w:rsidRPr="00C40781">
        <w:rPr>
          <w:rFonts w:asciiTheme="majorHAnsi" w:hAnsiTheme="majorHAnsi"/>
          <w:sz w:val="24"/>
        </w:rPr>
        <w:t xml:space="preserve">We acknowledge that there are some communities where it may be difficult to find and/or ask an </w:t>
      </w:r>
      <w:r>
        <w:rPr>
          <w:rFonts w:asciiTheme="majorHAnsi" w:hAnsiTheme="majorHAnsi"/>
          <w:sz w:val="24"/>
        </w:rPr>
        <w:t xml:space="preserve">Elder or </w:t>
      </w:r>
      <w:r w:rsidRPr="00C40781">
        <w:rPr>
          <w:rFonts w:asciiTheme="majorHAnsi" w:hAnsiTheme="majorHAnsi"/>
          <w:sz w:val="24"/>
        </w:rPr>
        <w:t xml:space="preserve">community </w:t>
      </w:r>
      <w:r>
        <w:rPr>
          <w:rFonts w:asciiTheme="majorHAnsi" w:hAnsiTheme="majorHAnsi"/>
          <w:sz w:val="24"/>
        </w:rPr>
        <w:t xml:space="preserve">member </w:t>
      </w:r>
      <w:r w:rsidRPr="00C40781">
        <w:rPr>
          <w:rFonts w:asciiTheme="majorHAnsi" w:hAnsiTheme="majorHAnsi"/>
          <w:sz w:val="24"/>
        </w:rPr>
        <w:t xml:space="preserve">to speak on these issues. If this is not possible in your community, you may consider </w:t>
      </w:r>
      <w:r>
        <w:rPr>
          <w:rFonts w:asciiTheme="majorHAnsi" w:hAnsiTheme="majorHAnsi"/>
          <w:sz w:val="24"/>
        </w:rPr>
        <w:t xml:space="preserve">discussing the following points </w:t>
      </w:r>
      <w:r w:rsidRPr="00C40781">
        <w:rPr>
          <w:rFonts w:asciiTheme="majorHAnsi" w:hAnsiTheme="majorHAnsi"/>
          <w:sz w:val="24"/>
        </w:rPr>
        <w:t>to start the conversation:</w:t>
      </w:r>
    </w:p>
    <w:p w:rsidR="00470C91" w:rsidRDefault="00470C91" w:rsidP="00470C91">
      <w:pPr>
        <w:spacing w:after="0" w:line="269" w:lineRule="auto"/>
        <w:ind w:left="720"/>
        <w:rPr>
          <w:rFonts w:asciiTheme="majorHAnsi" w:hAnsiTheme="majorHAnsi"/>
          <w:sz w:val="24"/>
        </w:rPr>
      </w:pPr>
    </w:p>
    <w:p w:rsidR="00470C91" w:rsidRPr="005417E9" w:rsidRDefault="00470C91" w:rsidP="00470C91">
      <w:pPr>
        <w:spacing w:after="0" w:line="269" w:lineRule="auto"/>
        <w:ind w:left="720"/>
        <w:rPr>
          <w:rFonts w:asciiTheme="majorHAnsi" w:hAnsiTheme="majorHAnsi"/>
          <w:sz w:val="24"/>
        </w:rPr>
      </w:pPr>
      <w:r w:rsidRPr="005417E9">
        <w:rPr>
          <w:rFonts w:asciiTheme="majorHAnsi" w:hAnsiTheme="majorHAnsi"/>
          <w:sz w:val="24"/>
          <w:szCs w:val="24"/>
        </w:rPr>
        <w:t xml:space="preserve">Traditionally Inuit dealt with stress in different ways: </w:t>
      </w:r>
    </w:p>
    <w:p w:rsidR="00470C91" w:rsidRPr="005417E9" w:rsidRDefault="00470C91" w:rsidP="00470C91">
      <w:pPr>
        <w:pStyle w:val="ListParagraph"/>
        <w:numPr>
          <w:ilvl w:val="0"/>
          <w:numId w:val="43"/>
        </w:numPr>
        <w:spacing w:after="0" w:line="269" w:lineRule="auto"/>
        <w:rPr>
          <w:rFonts w:asciiTheme="majorHAnsi" w:hAnsiTheme="majorHAnsi"/>
          <w:sz w:val="24"/>
        </w:rPr>
      </w:pPr>
      <w:r>
        <w:rPr>
          <w:rFonts w:asciiTheme="majorHAnsi" w:hAnsiTheme="majorHAnsi"/>
          <w:sz w:val="24"/>
          <w:szCs w:val="24"/>
        </w:rPr>
        <w:t>Sometimes wome</w:t>
      </w:r>
      <w:r w:rsidRPr="005417E9">
        <w:rPr>
          <w:rFonts w:asciiTheme="majorHAnsi" w:hAnsiTheme="majorHAnsi"/>
          <w:sz w:val="24"/>
          <w:szCs w:val="24"/>
        </w:rPr>
        <w:t xml:space="preserve">n chewed on hides to soften them up or worked on skins as a form of stress relief. </w:t>
      </w:r>
    </w:p>
    <w:p w:rsidR="00470C91" w:rsidRPr="005417E9" w:rsidRDefault="00470C91" w:rsidP="00470C91">
      <w:pPr>
        <w:pStyle w:val="ListParagraph"/>
        <w:numPr>
          <w:ilvl w:val="0"/>
          <w:numId w:val="43"/>
        </w:numPr>
        <w:spacing w:after="0" w:line="269" w:lineRule="auto"/>
        <w:rPr>
          <w:rFonts w:asciiTheme="majorHAnsi" w:hAnsiTheme="majorHAnsi"/>
          <w:sz w:val="24"/>
        </w:rPr>
      </w:pPr>
      <w:r w:rsidRPr="005417E9">
        <w:rPr>
          <w:rFonts w:asciiTheme="majorHAnsi" w:hAnsiTheme="majorHAnsi"/>
          <w:sz w:val="24"/>
          <w:szCs w:val="24"/>
        </w:rPr>
        <w:t xml:space="preserve">Sometimes men would work on tools for hunting or go out hunting to relieve stress. </w:t>
      </w:r>
    </w:p>
    <w:p w:rsidR="00470C91" w:rsidRPr="005417E9" w:rsidRDefault="00470C91" w:rsidP="00470C91">
      <w:pPr>
        <w:pStyle w:val="ListParagraph"/>
        <w:numPr>
          <w:ilvl w:val="0"/>
          <w:numId w:val="43"/>
        </w:numPr>
        <w:spacing w:after="0" w:line="269" w:lineRule="auto"/>
        <w:rPr>
          <w:rFonts w:asciiTheme="majorHAnsi" w:hAnsiTheme="majorHAnsi"/>
          <w:sz w:val="24"/>
        </w:rPr>
      </w:pPr>
      <w:r w:rsidRPr="005417E9">
        <w:rPr>
          <w:rFonts w:asciiTheme="majorHAnsi" w:hAnsiTheme="majorHAnsi"/>
          <w:sz w:val="24"/>
          <w:szCs w:val="24"/>
        </w:rPr>
        <w:t xml:space="preserve">Other forms of stress relief included going for walks, sewing, hunting, climbing hills, fixing sod houses/tents, sleds, or qajaq/kayaks, boots, putting </w:t>
      </w:r>
      <w:r w:rsidRPr="005417E9">
        <w:rPr>
          <w:rFonts w:asciiTheme="majorHAnsi" w:hAnsiTheme="majorHAnsi"/>
          <w:sz w:val="24"/>
          <w:szCs w:val="24"/>
        </w:rPr>
        <w:lastRenderedPageBreak/>
        <w:t>up hides, playing Inuit games, singing, being outdoors, going for hikes to read the weather, talking to Elders, or going get ice/fresh water for drinking.</w:t>
      </w:r>
    </w:p>
    <w:p w:rsidR="00470C91" w:rsidRDefault="00470C91" w:rsidP="00470C91">
      <w:pPr>
        <w:spacing w:after="0" w:line="269" w:lineRule="auto"/>
        <w:ind w:left="720"/>
        <w:rPr>
          <w:rFonts w:asciiTheme="majorHAnsi" w:hAnsiTheme="majorHAnsi"/>
          <w:b/>
          <w:sz w:val="24"/>
        </w:rPr>
      </w:pPr>
    </w:p>
    <w:p w:rsidR="00470C91" w:rsidRPr="00F2011D" w:rsidRDefault="00470C91" w:rsidP="00470C91">
      <w:pPr>
        <w:spacing w:after="0" w:line="269" w:lineRule="auto"/>
        <w:ind w:left="720"/>
        <w:rPr>
          <w:rFonts w:asciiTheme="majorHAnsi" w:hAnsiTheme="majorHAnsi"/>
          <w:b/>
          <w:sz w:val="24"/>
        </w:rPr>
      </w:pPr>
      <w:r w:rsidRPr="005B47B1">
        <w:rPr>
          <w:rFonts w:asciiTheme="majorHAnsi" w:hAnsiTheme="majorHAnsi"/>
          <w:b/>
          <w:sz w:val="24"/>
        </w:rPr>
        <w:t>Materials Required:</w:t>
      </w:r>
      <w:r>
        <w:rPr>
          <w:rFonts w:asciiTheme="majorHAnsi" w:hAnsiTheme="majorHAnsi"/>
          <w:b/>
          <w:sz w:val="24"/>
        </w:rPr>
        <w:t xml:space="preserve"> </w:t>
      </w:r>
      <w:r w:rsidRPr="00C40781">
        <w:rPr>
          <w:rFonts w:asciiTheme="majorHAnsi" w:hAnsiTheme="majorHAnsi"/>
          <w:sz w:val="24"/>
        </w:rPr>
        <w:t xml:space="preserve">If you are inviting an </w:t>
      </w:r>
      <w:r>
        <w:rPr>
          <w:rFonts w:asciiTheme="majorHAnsi" w:hAnsiTheme="majorHAnsi"/>
          <w:sz w:val="24"/>
        </w:rPr>
        <w:t xml:space="preserve">Elder or community member </w:t>
      </w:r>
      <w:r w:rsidRPr="00C40781">
        <w:rPr>
          <w:rFonts w:asciiTheme="majorHAnsi" w:hAnsiTheme="majorHAnsi"/>
          <w:sz w:val="24"/>
        </w:rPr>
        <w:t xml:space="preserve">to the session than no materials are required for this activity. However, you will need to contact the </w:t>
      </w:r>
      <w:r>
        <w:rPr>
          <w:rFonts w:asciiTheme="majorHAnsi" w:hAnsiTheme="majorHAnsi"/>
          <w:sz w:val="24"/>
        </w:rPr>
        <w:t>Elder or community member</w:t>
      </w:r>
      <w:r w:rsidRPr="00C40781">
        <w:rPr>
          <w:rFonts w:asciiTheme="majorHAnsi" w:hAnsiTheme="majorHAnsi"/>
          <w:sz w:val="24"/>
        </w:rPr>
        <w:t xml:space="preserve"> before the session and prepare them in advance so that they are aware of the purpose of the session and what their role will be. </w:t>
      </w:r>
    </w:p>
    <w:p w:rsidR="00470C91" w:rsidRDefault="00470C91" w:rsidP="00470C91">
      <w:pPr>
        <w:spacing w:after="0" w:line="269" w:lineRule="auto"/>
      </w:pPr>
    </w:p>
    <w:p w:rsidR="00470C91" w:rsidRDefault="00470C91" w:rsidP="00CE140C">
      <w:pPr>
        <w:pStyle w:val="Heading2"/>
        <w:spacing w:before="0" w:line="269" w:lineRule="auto"/>
      </w:pPr>
      <w:bookmarkStart w:id="52" w:name="_Toc486950375"/>
      <w:r w:rsidRPr="00846540">
        <w:t>Supporting Tobacc</w:t>
      </w:r>
      <w:r>
        <w:t>o Cessation or Reduction (Part 2</w:t>
      </w:r>
      <w:r w:rsidRPr="00846540">
        <w:t>)</w:t>
      </w:r>
      <w:bookmarkEnd w:id="52"/>
    </w:p>
    <w:p w:rsidR="00CE140C" w:rsidRPr="00CE140C" w:rsidRDefault="00CE140C" w:rsidP="00CE140C">
      <w:pPr>
        <w:spacing w:after="0" w:line="269" w:lineRule="auto"/>
        <w:rPr>
          <w:rFonts w:asciiTheme="majorHAnsi" w:hAnsiTheme="majorHAnsi"/>
          <w:sz w:val="24"/>
          <w:szCs w:val="24"/>
        </w:rPr>
      </w:pPr>
      <w:r w:rsidRPr="00CE140C">
        <w:rPr>
          <w:rFonts w:asciiTheme="majorHAnsi" w:hAnsiTheme="majorHAnsi"/>
          <w:b/>
          <w:sz w:val="24"/>
          <w:szCs w:val="24"/>
        </w:rPr>
        <w:t>Approximate Time:</w:t>
      </w:r>
      <w:r w:rsidRPr="00CE140C">
        <w:rPr>
          <w:rFonts w:asciiTheme="majorHAnsi" w:hAnsiTheme="majorHAnsi"/>
          <w:sz w:val="24"/>
          <w:szCs w:val="24"/>
        </w:rPr>
        <w:t xml:space="preserve"> 20 minutes</w:t>
      </w:r>
    </w:p>
    <w:p w:rsidR="00470C91" w:rsidRPr="00CE140C" w:rsidRDefault="00CE140C" w:rsidP="00CE140C">
      <w:pPr>
        <w:spacing w:after="0" w:line="269" w:lineRule="auto"/>
        <w:rPr>
          <w:rFonts w:asciiTheme="majorHAnsi" w:hAnsiTheme="majorHAnsi"/>
          <w:sz w:val="24"/>
          <w:szCs w:val="24"/>
        </w:rPr>
      </w:pPr>
      <w:r w:rsidRPr="00CE140C">
        <w:rPr>
          <w:rFonts w:asciiTheme="majorHAnsi" w:hAnsiTheme="majorHAnsi"/>
          <w:b/>
          <w:sz w:val="24"/>
          <w:szCs w:val="24"/>
        </w:rPr>
        <w:t xml:space="preserve">Goal: </w:t>
      </w:r>
      <w:r w:rsidR="00470C91" w:rsidRPr="00CE140C">
        <w:rPr>
          <w:rStyle w:val="Heading4Char"/>
          <w:b w:val="0"/>
          <w:bCs w:val="0"/>
          <w:i w:val="0"/>
          <w:iCs w:val="0"/>
          <w:color w:val="auto"/>
          <w:sz w:val="24"/>
          <w:szCs w:val="24"/>
        </w:rPr>
        <w:t>Introduce tobacco cessation or reductio</w:t>
      </w:r>
      <w:r w:rsidR="00470C91" w:rsidRPr="00CE140C">
        <w:rPr>
          <w:rFonts w:asciiTheme="majorHAnsi" w:hAnsiTheme="majorHAnsi"/>
          <w:sz w:val="24"/>
          <w:szCs w:val="24"/>
        </w:rPr>
        <w:t>n strategies (pharmacological)</w:t>
      </w:r>
    </w:p>
    <w:p w:rsidR="00CE140C" w:rsidRDefault="00CE140C" w:rsidP="00CE140C">
      <w:pPr>
        <w:spacing w:after="0" w:line="269" w:lineRule="auto"/>
        <w:rPr>
          <w:rFonts w:asciiTheme="majorHAnsi" w:hAnsiTheme="majorHAnsi"/>
          <w:sz w:val="24"/>
          <w:szCs w:val="24"/>
        </w:rPr>
      </w:pPr>
    </w:p>
    <w:p w:rsidR="00470C91" w:rsidRDefault="00470C91" w:rsidP="00CE140C">
      <w:pPr>
        <w:spacing w:after="0" w:line="269" w:lineRule="auto"/>
        <w:rPr>
          <w:rFonts w:asciiTheme="majorHAnsi" w:hAnsiTheme="majorHAnsi"/>
          <w:sz w:val="24"/>
          <w:szCs w:val="24"/>
        </w:rPr>
      </w:pPr>
      <w:r w:rsidRPr="001924A6">
        <w:rPr>
          <w:rFonts w:asciiTheme="majorHAnsi" w:hAnsiTheme="majorHAnsi"/>
          <w:sz w:val="24"/>
          <w:szCs w:val="24"/>
        </w:rPr>
        <w:t xml:space="preserve">In order to increase the chances of quitting </w:t>
      </w:r>
      <w:r>
        <w:rPr>
          <w:rFonts w:asciiTheme="majorHAnsi" w:hAnsiTheme="majorHAnsi"/>
          <w:sz w:val="24"/>
          <w:szCs w:val="24"/>
        </w:rPr>
        <w:t xml:space="preserve">or reducing </w:t>
      </w:r>
      <w:r w:rsidRPr="001924A6">
        <w:rPr>
          <w:rFonts w:asciiTheme="majorHAnsi" w:hAnsiTheme="majorHAnsi"/>
          <w:sz w:val="24"/>
          <w:szCs w:val="24"/>
        </w:rPr>
        <w:t xml:space="preserve">successfully, a comprehensive approach to tobacco use </w:t>
      </w:r>
      <w:r>
        <w:rPr>
          <w:rFonts w:asciiTheme="majorHAnsi" w:hAnsiTheme="majorHAnsi"/>
          <w:sz w:val="24"/>
          <w:szCs w:val="24"/>
        </w:rPr>
        <w:t>is</w:t>
      </w:r>
      <w:r w:rsidRPr="001924A6">
        <w:rPr>
          <w:rFonts w:asciiTheme="majorHAnsi" w:hAnsiTheme="majorHAnsi"/>
          <w:sz w:val="24"/>
          <w:szCs w:val="24"/>
        </w:rPr>
        <w:t xml:space="preserve"> recommended. This </w:t>
      </w:r>
      <w:r>
        <w:rPr>
          <w:rFonts w:asciiTheme="majorHAnsi" w:hAnsiTheme="majorHAnsi"/>
          <w:sz w:val="24"/>
          <w:szCs w:val="24"/>
        </w:rPr>
        <w:t xml:space="preserve">also </w:t>
      </w:r>
      <w:r w:rsidRPr="001924A6">
        <w:rPr>
          <w:rFonts w:asciiTheme="majorHAnsi" w:hAnsiTheme="majorHAnsi"/>
          <w:sz w:val="24"/>
          <w:szCs w:val="24"/>
        </w:rPr>
        <w:t xml:space="preserve">includes addressing the biological effects resulting from withdrawal from nicotine. </w:t>
      </w:r>
      <w:r>
        <w:rPr>
          <w:rFonts w:asciiTheme="majorHAnsi" w:hAnsiTheme="majorHAnsi"/>
          <w:sz w:val="24"/>
          <w:szCs w:val="24"/>
        </w:rPr>
        <w:t xml:space="preserve">Participants may need to use medications in order to support them in quitting or reducing their tobacco use. </w:t>
      </w:r>
    </w:p>
    <w:p w:rsidR="00470C91" w:rsidRDefault="00470C91" w:rsidP="00470C91">
      <w:pPr>
        <w:spacing w:after="0" w:line="269" w:lineRule="auto"/>
        <w:rPr>
          <w:rFonts w:asciiTheme="majorHAnsi" w:hAnsiTheme="majorHAnsi"/>
          <w:sz w:val="24"/>
          <w:szCs w:val="24"/>
        </w:rPr>
      </w:pPr>
    </w:p>
    <w:p w:rsidR="00470C91" w:rsidRPr="001924A6" w:rsidRDefault="00470C91" w:rsidP="00470C91">
      <w:pPr>
        <w:spacing w:after="0" w:line="269" w:lineRule="auto"/>
        <w:rPr>
          <w:rFonts w:asciiTheme="majorHAnsi" w:hAnsiTheme="majorHAnsi"/>
          <w:sz w:val="24"/>
          <w:szCs w:val="24"/>
        </w:rPr>
      </w:pPr>
      <w:r>
        <w:rPr>
          <w:rFonts w:asciiTheme="majorHAnsi" w:hAnsiTheme="majorHAnsi"/>
          <w:sz w:val="24"/>
          <w:szCs w:val="24"/>
        </w:rPr>
        <w:t xml:space="preserve">We have provided two approaches you may want to use in discussing medications for tobacco cessation with participants. </w:t>
      </w:r>
    </w:p>
    <w:p w:rsidR="00470C91" w:rsidRDefault="00470C91" w:rsidP="00470C91">
      <w:pPr>
        <w:spacing w:after="0" w:line="269" w:lineRule="auto"/>
      </w:pPr>
    </w:p>
    <w:p w:rsidR="00470C91" w:rsidRDefault="00470C91" w:rsidP="00470C91">
      <w:pPr>
        <w:pStyle w:val="Heading4"/>
        <w:spacing w:before="0" w:line="269" w:lineRule="auto"/>
      </w:pPr>
      <w:r w:rsidRPr="0044150E">
        <w:t>Option A</w:t>
      </w:r>
      <w:r>
        <w:t>: Discussing Medications for Tobacco Cessation</w:t>
      </w:r>
    </w:p>
    <w:p w:rsidR="00470C91" w:rsidRDefault="00470C91" w:rsidP="00470C91">
      <w:pPr>
        <w:spacing w:after="0" w:line="269" w:lineRule="auto"/>
        <w:ind w:left="720"/>
        <w:rPr>
          <w:rFonts w:asciiTheme="majorHAnsi" w:hAnsiTheme="majorHAnsi"/>
          <w:sz w:val="24"/>
        </w:rPr>
      </w:pPr>
      <w:r w:rsidRPr="00B223F7">
        <w:rPr>
          <w:rFonts w:asciiTheme="majorHAnsi" w:hAnsiTheme="majorHAnsi"/>
          <w:b/>
          <w:sz w:val="24"/>
        </w:rPr>
        <w:t>Instructions:</w:t>
      </w:r>
      <w:r w:rsidRPr="00B223F7">
        <w:rPr>
          <w:rFonts w:asciiTheme="majorHAnsi" w:hAnsiTheme="majorHAnsi"/>
          <w:sz w:val="24"/>
        </w:rPr>
        <w:t xml:space="preserve"> Before the session, invite a prescriber (e.g., doctor, nurse practitioner, pharmacist, etc.) to share information about medications for tobacco cessation and reduction. If possible ask the prescriber to bring samples of medication with them so that participants can see them and touch them.</w:t>
      </w:r>
      <w:r>
        <w:rPr>
          <w:rFonts w:asciiTheme="majorHAnsi" w:hAnsiTheme="majorHAnsi"/>
          <w:sz w:val="24"/>
        </w:rPr>
        <w:t xml:space="preserve"> </w:t>
      </w:r>
      <w:r w:rsidRPr="00B223F7">
        <w:rPr>
          <w:rFonts w:asciiTheme="majorHAnsi" w:hAnsiTheme="majorHAnsi"/>
          <w:sz w:val="24"/>
        </w:rPr>
        <w:t xml:space="preserve">Some topics to cover could </w:t>
      </w:r>
      <w:r>
        <w:rPr>
          <w:rFonts w:asciiTheme="majorHAnsi" w:hAnsiTheme="majorHAnsi"/>
          <w:sz w:val="24"/>
        </w:rPr>
        <w:t>include</w:t>
      </w:r>
      <w:r w:rsidRPr="00B223F7">
        <w:rPr>
          <w:rFonts w:asciiTheme="majorHAnsi" w:hAnsiTheme="majorHAnsi"/>
          <w:sz w:val="24"/>
        </w:rPr>
        <w:t xml:space="preserve">: </w:t>
      </w:r>
    </w:p>
    <w:p w:rsidR="0046301D" w:rsidRPr="00B223F7" w:rsidRDefault="0046301D" w:rsidP="00470C91">
      <w:pPr>
        <w:spacing w:after="0" w:line="269" w:lineRule="auto"/>
        <w:ind w:left="720"/>
        <w:rPr>
          <w:rFonts w:asciiTheme="majorHAnsi" w:hAnsiTheme="majorHAnsi"/>
          <w:sz w:val="24"/>
        </w:rPr>
      </w:pPr>
    </w:p>
    <w:p w:rsidR="00470C91" w:rsidRDefault="00470C91" w:rsidP="00470C91">
      <w:pPr>
        <w:pStyle w:val="ListParagraph"/>
        <w:numPr>
          <w:ilvl w:val="0"/>
          <w:numId w:val="42"/>
        </w:numPr>
        <w:spacing w:after="0" w:line="269" w:lineRule="auto"/>
        <w:rPr>
          <w:rFonts w:asciiTheme="majorHAnsi" w:hAnsiTheme="majorHAnsi"/>
          <w:sz w:val="24"/>
        </w:rPr>
      </w:pPr>
      <w:r>
        <w:rPr>
          <w:rFonts w:asciiTheme="majorHAnsi" w:hAnsiTheme="majorHAnsi"/>
          <w:sz w:val="24"/>
        </w:rPr>
        <w:t xml:space="preserve">Differences between nicotine replacement therapy (NRT) and prescription medications (e.g., bupropion and varenicline). </w:t>
      </w:r>
    </w:p>
    <w:p w:rsidR="00470C91" w:rsidRDefault="00470C91" w:rsidP="00470C91">
      <w:pPr>
        <w:pStyle w:val="ListParagraph"/>
        <w:numPr>
          <w:ilvl w:val="0"/>
          <w:numId w:val="42"/>
        </w:numPr>
        <w:spacing w:after="0" w:line="269" w:lineRule="auto"/>
        <w:rPr>
          <w:rFonts w:asciiTheme="majorHAnsi" w:hAnsiTheme="majorHAnsi"/>
          <w:sz w:val="24"/>
        </w:rPr>
      </w:pPr>
      <w:r>
        <w:rPr>
          <w:rFonts w:asciiTheme="majorHAnsi" w:hAnsiTheme="majorHAnsi"/>
          <w:sz w:val="24"/>
        </w:rPr>
        <w:t>Withdrawal side effects and potential side effects from medication</w:t>
      </w:r>
    </w:p>
    <w:p w:rsidR="00470C91" w:rsidRDefault="00470C91" w:rsidP="00470C91">
      <w:pPr>
        <w:pStyle w:val="ListParagraph"/>
        <w:numPr>
          <w:ilvl w:val="0"/>
          <w:numId w:val="42"/>
        </w:numPr>
        <w:spacing w:after="0" w:line="269" w:lineRule="auto"/>
        <w:rPr>
          <w:rFonts w:asciiTheme="majorHAnsi" w:hAnsiTheme="majorHAnsi"/>
          <w:sz w:val="24"/>
        </w:rPr>
      </w:pPr>
      <w:r>
        <w:rPr>
          <w:rFonts w:asciiTheme="majorHAnsi" w:hAnsiTheme="majorHAnsi"/>
          <w:sz w:val="24"/>
        </w:rPr>
        <w:t>Ways medication can be helpful in supporting tobacco cessation and reduction</w:t>
      </w:r>
    </w:p>
    <w:p w:rsidR="00470C91" w:rsidRPr="00B223F7" w:rsidRDefault="00470C91" w:rsidP="00470C91">
      <w:pPr>
        <w:pStyle w:val="ListParagraph"/>
        <w:numPr>
          <w:ilvl w:val="0"/>
          <w:numId w:val="42"/>
        </w:numPr>
        <w:spacing w:after="0" w:line="269" w:lineRule="auto"/>
        <w:rPr>
          <w:rFonts w:asciiTheme="majorHAnsi" w:hAnsiTheme="majorHAnsi"/>
          <w:sz w:val="24"/>
        </w:rPr>
      </w:pPr>
      <w:r>
        <w:rPr>
          <w:rFonts w:asciiTheme="majorHAnsi" w:hAnsiTheme="majorHAnsi"/>
          <w:sz w:val="24"/>
        </w:rPr>
        <w:t>Medication access and coverage (e.g., Non-insured Health Benefits)</w:t>
      </w:r>
    </w:p>
    <w:p w:rsidR="0046301D" w:rsidRDefault="0046301D" w:rsidP="00470C91">
      <w:pPr>
        <w:spacing w:after="0" w:line="269" w:lineRule="auto"/>
        <w:ind w:left="720"/>
        <w:rPr>
          <w:rFonts w:asciiTheme="majorHAnsi" w:hAnsiTheme="majorHAnsi"/>
          <w:sz w:val="24"/>
        </w:rPr>
      </w:pPr>
    </w:p>
    <w:p w:rsidR="00470C91" w:rsidRDefault="00470C91" w:rsidP="00470C91">
      <w:pPr>
        <w:spacing w:after="0" w:line="269" w:lineRule="auto"/>
        <w:ind w:left="720"/>
        <w:rPr>
          <w:rFonts w:asciiTheme="majorHAnsi" w:hAnsiTheme="majorHAnsi"/>
          <w:sz w:val="24"/>
        </w:rPr>
      </w:pPr>
      <w:r w:rsidRPr="001924A6">
        <w:rPr>
          <w:rFonts w:asciiTheme="majorHAnsi" w:hAnsiTheme="majorHAnsi"/>
          <w:sz w:val="24"/>
        </w:rPr>
        <w:t xml:space="preserve">After </w:t>
      </w:r>
      <w:r>
        <w:rPr>
          <w:rFonts w:asciiTheme="majorHAnsi" w:hAnsiTheme="majorHAnsi"/>
          <w:sz w:val="24"/>
        </w:rPr>
        <w:t>information is shared, i</w:t>
      </w:r>
      <w:r w:rsidRPr="001924A6">
        <w:rPr>
          <w:rFonts w:asciiTheme="majorHAnsi" w:hAnsiTheme="majorHAnsi"/>
          <w:sz w:val="24"/>
        </w:rPr>
        <w:t>nvite participants to reflect on what was shared</w:t>
      </w:r>
      <w:r>
        <w:rPr>
          <w:rFonts w:asciiTheme="majorHAnsi" w:hAnsiTheme="majorHAnsi"/>
          <w:sz w:val="24"/>
        </w:rPr>
        <w:t xml:space="preserve"> or ask questions</w:t>
      </w:r>
      <w:r w:rsidRPr="001924A6">
        <w:rPr>
          <w:rFonts w:asciiTheme="majorHAnsi" w:hAnsiTheme="majorHAnsi"/>
          <w:sz w:val="24"/>
        </w:rPr>
        <w:t xml:space="preserve">. </w:t>
      </w:r>
      <w:r w:rsidRPr="00B223F7">
        <w:rPr>
          <w:rFonts w:asciiTheme="majorHAnsi" w:hAnsiTheme="majorHAnsi"/>
          <w:b/>
          <w:sz w:val="24"/>
        </w:rPr>
        <w:t xml:space="preserve">Note: </w:t>
      </w:r>
      <w:r>
        <w:rPr>
          <w:rFonts w:asciiTheme="majorHAnsi" w:hAnsiTheme="majorHAnsi"/>
          <w:sz w:val="24"/>
        </w:rPr>
        <w:t xml:space="preserve">If relevant to your group, you also may wish to incorporate a discussion about traditional medicines that can support tobacco cessation and withdrawal side effects. This can be the role of the prescriber to discuss or you may </w:t>
      </w:r>
      <w:r>
        <w:rPr>
          <w:rFonts w:asciiTheme="majorHAnsi" w:hAnsiTheme="majorHAnsi"/>
          <w:sz w:val="24"/>
        </w:rPr>
        <w:lastRenderedPageBreak/>
        <w:t xml:space="preserve">consider inviting an Elder or community member to share teachings on traditional medicines. Examples have been provided below: </w:t>
      </w:r>
    </w:p>
    <w:p w:rsidR="002C7A20" w:rsidRDefault="002C7A20" w:rsidP="00470C91">
      <w:pPr>
        <w:spacing w:after="0" w:line="269" w:lineRule="auto"/>
        <w:ind w:left="720"/>
        <w:rPr>
          <w:rFonts w:asciiTheme="majorHAnsi" w:hAnsiTheme="majorHAnsi"/>
          <w:sz w:val="24"/>
        </w:rPr>
      </w:pPr>
    </w:p>
    <w:p w:rsidR="00470C91" w:rsidRDefault="00470C91" w:rsidP="00470C91">
      <w:pPr>
        <w:spacing w:after="0" w:line="269" w:lineRule="auto"/>
        <w:ind w:left="720"/>
        <w:rPr>
          <w:rFonts w:asciiTheme="majorHAnsi" w:hAnsiTheme="majorHAnsi"/>
          <w:sz w:val="24"/>
        </w:rPr>
      </w:pPr>
    </w:p>
    <w:tbl>
      <w:tblPr>
        <w:tblStyle w:val="TableGrid"/>
        <w:tblW w:w="7308" w:type="dxa"/>
        <w:tblInd w:w="1440" w:type="dxa"/>
        <w:tblLook w:val="04A0" w:firstRow="1" w:lastRow="0" w:firstColumn="1" w:lastColumn="0" w:noHBand="0" w:noVBand="1"/>
      </w:tblPr>
      <w:tblGrid>
        <w:gridCol w:w="2988"/>
        <w:gridCol w:w="4320"/>
      </w:tblGrid>
      <w:tr w:rsidR="00470C91" w:rsidTr="003A53D1">
        <w:tc>
          <w:tcPr>
            <w:tcW w:w="2988" w:type="dxa"/>
            <w:shd w:val="clear" w:color="auto" w:fill="4F81BD" w:themeFill="accent1"/>
          </w:tcPr>
          <w:p w:rsidR="00470C91" w:rsidRPr="002064C6" w:rsidRDefault="00470C91" w:rsidP="003A53D1">
            <w:pPr>
              <w:spacing w:line="269" w:lineRule="auto"/>
              <w:rPr>
                <w:rFonts w:asciiTheme="majorHAnsi" w:hAnsiTheme="majorHAnsi"/>
                <w:b/>
                <w:color w:val="FFFFFF" w:themeColor="background1"/>
                <w:sz w:val="24"/>
              </w:rPr>
            </w:pPr>
            <w:r w:rsidRPr="002064C6">
              <w:rPr>
                <w:rFonts w:asciiTheme="majorHAnsi" w:hAnsiTheme="majorHAnsi"/>
                <w:b/>
                <w:color w:val="FFFFFF" w:themeColor="background1"/>
                <w:sz w:val="24"/>
              </w:rPr>
              <w:t>Traditional Medicines</w:t>
            </w:r>
          </w:p>
        </w:tc>
        <w:tc>
          <w:tcPr>
            <w:tcW w:w="4320" w:type="dxa"/>
            <w:shd w:val="clear" w:color="auto" w:fill="4F81BD" w:themeFill="accent1"/>
          </w:tcPr>
          <w:p w:rsidR="00470C91" w:rsidRPr="002064C6" w:rsidRDefault="00470C91" w:rsidP="003A53D1">
            <w:pPr>
              <w:spacing w:line="269" w:lineRule="auto"/>
              <w:rPr>
                <w:rFonts w:asciiTheme="majorHAnsi" w:hAnsiTheme="majorHAnsi"/>
                <w:b/>
                <w:color w:val="FFFFFF" w:themeColor="background1"/>
                <w:sz w:val="24"/>
              </w:rPr>
            </w:pPr>
            <w:r w:rsidRPr="002064C6">
              <w:rPr>
                <w:rFonts w:asciiTheme="majorHAnsi" w:hAnsiTheme="majorHAnsi"/>
                <w:b/>
                <w:color w:val="FFFFFF" w:themeColor="background1"/>
                <w:sz w:val="24"/>
              </w:rPr>
              <w:t>Potential Withdrawal Symptom</w:t>
            </w:r>
          </w:p>
        </w:tc>
      </w:tr>
      <w:tr w:rsidR="00470C91" w:rsidTr="003A53D1">
        <w:tc>
          <w:tcPr>
            <w:tcW w:w="2988" w:type="dxa"/>
          </w:tcPr>
          <w:p w:rsidR="00470C91" w:rsidRDefault="00470C91" w:rsidP="003A53D1">
            <w:pPr>
              <w:spacing w:line="269" w:lineRule="auto"/>
              <w:rPr>
                <w:rFonts w:asciiTheme="majorHAnsi" w:hAnsiTheme="majorHAnsi"/>
                <w:sz w:val="24"/>
              </w:rPr>
            </w:pPr>
            <w:r>
              <w:rPr>
                <w:rFonts w:asciiTheme="majorHAnsi" w:hAnsiTheme="majorHAnsi"/>
                <w:sz w:val="24"/>
              </w:rPr>
              <w:t>H</w:t>
            </w:r>
            <w:r w:rsidRPr="002064C6">
              <w:rPr>
                <w:rFonts w:asciiTheme="majorHAnsi" w:hAnsiTheme="majorHAnsi"/>
                <w:sz w:val="24"/>
              </w:rPr>
              <w:t>eated stones</w:t>
            </w:r>
          </w:p>
        </w:tc>
        <w:tc>
          <w:tcPr>
            <w:tcW w:w="4320" w:type="dxa"/>
          </w:tcPr>
          <w:p w:rsidR="00470C91" w:rsidRDefault="00470C91" w:rsidP="003A53D1">
            <w:pPr>
              <w:spacing w:line="269" w:lineRule="auto"/>
              <w:rPr>
                <w:rFonts w:asciiTheme="majorHAnsi" w:hAnsiTheme="majorHAnsi"/>
                <w:sz w:val="24"/>
              </w:rPr>
            </w:pPr>
            <w:r>
              <w:rPr>
                <w:rFonts w:asciiTheme="majorHAnsi" w:hAnsiTheme="majorHAnsi"/>
                <w:sz w:val="24"/>
              </w:rPr>
              <w:t>P</w:t>
            </w:r>
            <w:r w:rsidRPr="002064C6">
              <w:rPr>
                <w:rFonts w:asciiTheme="majorHAnsi" w:hAnsiTheme="majorHAnsi"/>
                <w:sz w:val="24"/>
              </w:rPr>
              <w:t>ain joints or aches</w:t>
            </w:r>
          </w:p>
        </w:tc>
      </w:tr>
      <w:tr w:rsidR="00470C91" w:rsidTr="003A53D1">
        <w:tc>
          <w:tcPr>
            <w:tcW w:w="2988" w:type="dxa"/>
          </w:tcPr>
          <w:p w:rsidR="00470C91" w:rsidRDefault="00470C91" w:rsidP="003A53D1">
            <w:pPr>
              <w:spacing w:line="269" w:lineRule="auto"/>
              <w:rPr>
                <w:rFonts w:asciiTheme="majorHAnsi" w:hAnsiTheme="majorHAnsi"/>
                <w:sz w:val="24"/>
              </w:rPr>
            </w:pPr>
            <w:r>
              <w:rPr>
                <w:rFonts w:asciiTheme="majorHAnsi" w:hAnsiTheme="majorHAnsi"/>
                <w:sz w:val="24"/>
              </w:rPr>
              <w:t>Skins or seal fat</w:t>
            </w:r>
          </w:p>
        </w:tc>
        <w:tc>
          <w:tcPr>
            <w:tcW w:w="4320" w:type="dxa"/>
          </w:tcPr>
          <w:p w:rsidR="00470C91" w:rsidRDefault="00470C91" w:rsidP="003A53D1">
            <w:pPr>
              <w:spacing w:line="269" w:lineRule="auto"/>
              <w:rPr>
                <w:rFonts w:asciiTheme="majorHAnsi" w:hAnsiTheme="majorHAnsi"/>
                <w:sz w:val="24"/>
              </w:rPr>
            </w:pPr>
            <w:r>
              <w:rPr>
                <w:rFonts w:asciiTheme="majorHAnsi" w:hAnsiTheme="majorHAnsi"/>
                <w:sz w:val="24"/>
              </w:rPr>
              <w:t>Sore throat or cough</w:t>
            </w:r>
          </w:p>
        </w:tc>
      </w:tr>
      <w:tr w:rsidR="00470C91" w:rsidTr="003A53D1">
        <w:tc>
          <w:tcPr>
            <w:tcW w:w="2988" w:type="dxa"/>
          </w:tcPr>
          <w:p w:rsidR="00470C91" w:rsidRDefault="00470C91" w:rsidP="003A53D1">
            <w:pPr>
              <w:spacing w:line="269" w:lineRule="auto"/>
              <w:rPr>
                <w:rFonts w:asciiTheme="majorHAnsi" w:hAnsiTheme="majorHAnsi"/>
                <w:sz w:val="24"/>
              </w:rPr>
            </w:pPr>
            <w:r>
              <w:rPr>
                <w:rFonts w:asciiTheme="majorHAnsi" w:hAnsiTheme="majorHAnsi"/>
                <w:sz w:val="24"/>
              </w:rPr>
              <w:t>Fresh water</w:t>
            </w:r>
          </w:p>
        </w:tc>
        <w:tc>
          <w:tcPr>
            <w:tcW w:w="4320" w:type="dxa"/>
          </w:tcPr>
          <w:p w:rsidR="00470C91" w:rsidRDefault="00470C91" w:rsidP="003A53D1">
            <w:pPr>
              <w:spacing w:line="269" w:lineRule="auto"/>
              <w:rPr>
                <w:rFonts w:asciiTheme="majorHAnsi" w:hAnsiTheme="majorHAnsi"/>
                <w:sz w:val="24"/>
              </w:rPr>
            </w:pPr>
            <w:r>
              <w:rPr>
                <w:rFonts w:asciiTheme="majorHAnsi" w:hAnsiTheme="majorHAnsi"/>
                <w:sz w:val="24"/>
              </w:rPr>
              <w:t>Headaches</w:t>
            </w:r>
          </w:p>
        </w:tc>
      </w:tr>
    </w:tbl>
    <w:p w:rsidR="00470C91" w:rsidRPr="002064C6" w:rsidRDefault="00470C91" w:rsidP="00470C91">
      <w:pPr>
        <w:spacing w:after="0" w:line="269" w:lineRule="auto"/>
        <w:rPr>
          <w:rFonts w:asciiTheme="majorHAnsi" w:hAnsiTheme="majorHAnsi"/>
          <w:sz w:val="24"/>
        </w:rPr>
      </w:pPr>
    </w:p>
    <w:p w:rsidR="00470C91" w:rsidRDefault="00470C91" w:rsidP="00470C91">
      <w:pPr>
        <w:pStyle w:val="ListParagraph"/>
        <w:spacing w:after="0" w:line="269" w:lineRule="auto"/>
        <w:rPr>
          <w:rFonts w:asciiTheme="majorHAnsi" w:hAnsiTheme="majorHAnsi"/>
          <w:sz w:val="24"/>
        </w:rPr>
      </w:pPr>
      <w:r>
        <w:rPr>
          <w:rFonts w:asciiTheme="majorHAnsi" w:hAnsiTheme="majorHAnsi"/>
          <w:sz w:val="24"/>
        </w:rPr>
        <w:t>If you cannot invite a prescriber to share information about medications</w:t>
      </w:r>
      <w:r w:rsidRPr="001924A6">
        <w:rPr>
          <w:rFonts w:asciiTheme="majorHAnsi" w:hAnsiTheme="majorHAnsi"/>
          <w:sz w:val="24"/>
        </w:rPr>
        <w:t>, you may consider using the following resources to start the conversation:</w:t>
      </w:r>
    </w:p>
    <w:p w:rsidR="00470C91" w:rsidRDefault="00470C91" w:rsidP="00470C91">
      <w:pPr>
        <w:pStyle w:val="ListParagraph"/>
        <w:spacing w:after="0" w:line="269" w:lineRule="auto"/>
        <w:rPr>
          <w:rFonts w:asciiTheme="majorHAnsi" w:hAnsiTheme="majorHAnsi"/>
          <w:sz w:val="24"/>
        </w:rPr>
      </w:pPr>
    </w:p>
    <w:p w:rsidR="00470C91" w:rsidRDefault="00470C91" w:rsidP="00470C91">
      <w:pPr>
        <w:pStyle w:val="CommentText"/>
        <w:numPr>
          <w:ilvl w:val="0"/>
          <w:numId w:val="42"/>
        </w:numPr>
        <w:rPr>
          <w:rFonts w:asciiTheme="majorHAnsi" w:hAnsiTheme="majorHAnsi"/>
          <w:sz w:val="24"/>
          <w:szCs w:val="24"/>
        </w:rPr>
      </w:pPr>
      <w:r w:rsidRPr="004A7F4D">
        <w:rPr>
          <w:rFonts w:asciiTheme="majorHAnsi" w:hAnsiTheme="majorHAnsi"/>
          <w:sz w:val="24"/>
          <w:szCs w:val="24"/>
        </w:rPr>
        <w:t xml:space="preserve">Non-insured Health Benefits for First Nations and Inuit: </w:t>
      </w:r>
      <w:hyperlink r:id="rId30" w:history="1">
        <w:r w:rsidRPr="004A7F4D">
          <w:rPr>
            <w:rStyle w:val="Hyperlink"/>
            <w:rFonts w:asciiTheme="majorHAnsi" w:hAnsiTheme="majorHAnsi"/>
            <w:sz w:val="24"/>
            <w:szCs w:val="24"/>
          </w:rPr>
          <w:t>https://www.canada.ca/en/health-canada/services/non-insured-health-benefits-first-nations-inuit.html</w:t>
        </w:r>
      </w:hyperlink>
      <w:r w:rsidRPr="004A7F4D">
        <w:rPr>
          <w:rFonts w:asciiTheme="majorHAnsi" w:hAnsiTheme="majorHAnsi"/>
          <w:sz w:val="24"/>
          <w:szCs w:val="24"/>
        </w:rPr>
        <w:t xml:space="preserve">  </w:t>
      </w:r>
    </w:p>
    <w:p w:rsidR="00470C91" w:rsidRPr="004A7F4D" w:rsidRDefault="00470C91" w:rsidP="00470C91">
      <w:pPr>
        <w:pStyle w:val="CommentText"/>
        <w:numPr>
          <w:ilvl w:val="0"/>
          <w:numId w:val="42"/>
        </w:numPr>
        <w:rPr>
          <w:rFonts w:asciiTheme="majorHAnsi" w:hAnsiTheme="majorHAnsi"/>
          <w:sz w:val="24"/>
          <w:szCs w:val="24"/>
        </w:rPr>
      </w:pPr>
      <w:r>
        <w:rPr>
          <w:rFonts w:asciiTheme="majorHAnsi" w:hAnsiTheme="majorHAnsi"/>
          <w:sz w:val="24"/>
          <w:szCs w:val="24"/>
        </w:rPr>
        <w:t xml:space="preserve">Cessation Aids and Coverage in Canada (Canadian Partnership Against Cancer): </w:t>
      </w:r>
      <w:hyperlink r:id="rId31" w:history="1">
        <w:r w:rsidRPr="004F3690">
          <w:rPr>
            <w:rStyle w:val="Hyperlink"/>
            <w:rFonts w:asciiTheme="majorHAnsi" w:hAnsiTheme="majorHAnsi"/>
            <w:sz w:val="24"/>
            <w:szCs w:val="24"/>
          </w:rPr>
          <w:t>https://content.cancerview.ca/download/cv/prevention_and_screening/tobacco_cessation/documents/cessationaidcoverage2pdf?attachment=0</w:t>
        </w:r>
      </w:hyperlink>
      <w:r>
        <w:rPr>
          <w:rFonts w:asciiTheme="majorHAnsi" w:hAnsiTheme="majorHAnsi"/>
          <w:sz w:val="24"/>
          <w:szCs w:val="24"/>
        </w:rPr>
        <w:t xml:space="preserve"> </w:t>
      </w:r>
    </w:p>
    <w:p w:rsidR="00470C91" w:rsidRPr="004A7F4D" w:rsidRDefault="00470C91" w:rsidP="00470C91">
      <w:pPr>
        <w:pStyle w:val="CommentText"/>
        <w:numPr>
          <w:ilvl w:val="0"/>
          <w:numId w:val="42"/>
        </w:numPr>
        <w:rPr>
          <w:rFonts w:asciiTheme="majorHAnsi" w:hAnsiTheme="majorHAnsi"/>
          <w:sz w:val="24"/>
          <w:szCs w:val="24"/>
        </w:rPr>
      </w:pPr>
      <w:r w:rsidRPr="004A7F4D">
        <w:rPr>
          <w:rFonts w:asciiTheme="majorHAnsi" w:hAnsiTheme="majorHAnsi"/>
          <w:sz w:val="24"/>
          <w:szCs w:val="24"/>
        </w:rPr>
        <w:t xml:space="preserve">Tobacco Has No Place Here (information on each of the medications for smoking cessation): </w:t>
      </w:r>
      <w:hyperlink r:id="rId32" w:history="1">
        <w:r w:rsidRPr="004A7F4D">
          <w:rPr>
            <w:rStyle w:val="Hyperlink"/>
            <w:rFonts w:asciiTheme="majorHAnsi" w:hAnsiTheme="majorHAnsi"/>
            <w:sz w:val="24"/>
            <w:szCs w:val="24"/>
          </w:rPr>
          <w:t>http://www.nuquits.gov.nu.ca/quit-tools/quit-aids</w:t>
        </w:r>
      </w:hyperlink>
    </w:p>
    <w:p w:rsidR="00470C91" w:rsidRPr="004A7F4D" w:rsidRDefault="00470C91" w:rsidP="00470C91">
      <w:pPr>
        <w:pStyle w:val="CommentText"/>
        <w:numPr>
          <w:ilvl w:val="0"/>
          <w:numId w:val="42"/>
        </w:numPr>
        <w:rPr>
          <w:rStyle w:val="Hyperlink"/>
          <w:rFonts w:asciiTheme="majorHAnsi" w:hAnsiTheme="majorHAnsi"/>
          <w:color w:val="auto"/>
          <w:sz w:val="24"/>
          <w:szCs w:val="24"/>
          <w:u w:val="none"/>
        </w:rPr>
      </w:pPr>
      <w:r w:rsidRPr="004A7F4D">
        <w:rPr>
          <w:rFonts w:asciiTheme="majorHAnsi" w:hAnsiTheme="majorHAnsi"/>
          <w:sz w:val="24"/>
          <w:szCs w:val="24"/>
        </w:rPr>
        <w:t xml:space="preserve">Tobacco Has No Place Here (downloadable resources with infographics about medication available in English, Inuktitut, French, and Inuinnaqtun): </w:t>
      </w:r>
      <w:hyperlink r:id="rId33" w:history="1">
        <w:r w:rsidRPr="004A7F4D">
          <w:rPr>
            <w:rStyle w:val="Hyperlink"/>
            <w:rFonts w:asciiTheme="majorHAnsi" w:hAnsiTheme="majorHAnsi"/>
            <w:sz w:val="24"/>
            <w:szCs w:val="24"/>
          </w:rPr>
          <w:t>http://www.nuquits.gov.nu.ca/quit-tools/quit-resources</w:t>
        </w:r>
      </w:hyperlink>
    </w:p>
    <w:p w:rsidR="00470C91" w:rsidRPr="004A7F4D" w:rsidRDefault="00470C91" w:rsidP="00470C91">
      <w:pPr>
        <w:pStyle w:val="CommentText"/>
        <w:numPr>
          <w:ilvl w:val="0"/>
          <w:numId w:val="42"/>
        </w:numPr>
        <w:rPr>
          <w:rFonts w:asciiTheme="majorHAnsi" w:hAnsiTheme="majorHAnsi"/>
          <w:sz w:val="24"/>
          <w:szCs w:val="24"/>
        </w:rPr>
      </w:pPr>
      <w:r w:rsidRPr="004A7F4D">
        <w:rPr>
          <w:rFonts w:asciiTheme="majorHAnsi" w:hAnsiTheme="majorHAnsi"/>
          <w:sz w:val="24"/>
          <w:szCs w:val="24"/>
        </w:rPr>
        <w:t xml:space="preserve">Government of Northwest Territories (information on each of the medications for smoking cessation): </w:t>
      </w:r>
      <w:hyperlink r:id="rId34" w:history="1">
        <w:r w:rsidRPr="004A7F4D">
          <w:rPr>
            <w:rStyle w:val="Hyperlink"/>
            <w:rFonts w:asciiTheme="majorHAnsi" w:hAnsiTheme="majorHAnsi"/>
            <w:sz w:val="24"/>
            <w:szCs w:val="24"/>
          </w:rPr>
          <w:t>http://www.nuquits.gov.nu.ca/tobacco-101</w:t>
        </w:r>
      </w:hyperlink>
      <w:r w:rsidRPr="004A7F4D">
        <w:rPr>
          <w:rFonts w:asciiTheme="majorHAnsi" w:hAnsiTheme="majorHAnsi"/>
          <w:sz w:val="24"/>
          <w:szCs w:val="24"/>
        </w:rPr>
        <w:t xml:space="preserve"> </w:t>
      </w:r>
    </w:p>
    <w:p w:rsidR="00470C91" w:rsidRPr="004A7F4D" w:rsidRDefault="00470C91" w:rsidP="0046301D">
      <w:pPr>
        <w:pStyle w:val="CommentText"/>
        <w:numPr>
          <w:ilvl w:val="0"/>
          <w:numId w:val="42"/>
        </w:numPr>
        <w:spacing w:after="0" w:line="269" w:lineRule="auto"/>
        <w:rPr>
          <w:rFonts w:asciiTheme="majorHAnsi" w:hAnsiTheme="majorHAnsi"/>
          <w:sz w:val="24"/>
          <w:szCs w:val="24"/>
        </w:rPr>
      </w:pPr>
      <w:r w:rsidRPr="004A7F4D">
        <w:rPr>
          <w:rFonts w:asciiTheme="majorHAnsi" w:hAnsiTheme="majorHAnsi"/>
          <w:sz w:val="24"/>
          <w:szCs w:val="24"/>
        </w:rPr>
        <w:t xml:space="preserve">TEACH Project YouTube Channel (includes videos on how to use each of the nicotine replacement therapies): </w:t>
      </w:r>
      <w:hyperlink r:id="rId35" w:history="1">
        <w:r w:rsidRPr="004A7F4D">
          <w:rPr>
            <w:rStyle w:val="Hyperlink"/>
            <w:rFonts w:asciiTheme="majorHAnsi" w:hAnsiTheme="majorHAnsi"/>
            <w:sz w:val="24"/>
            <w:szCs w:val="24"/>
          </w:rPr>
          <w:t>https://www.youtube.com/user/teachproject/videos</w:t>
        </w:r>
      </w:hyperlink>
      <w:r w:rsidRPr="004A7F4D">
        <w:rPr>
          <w:rFonts w:asciiTheme="majorHAnsi" w:hAnsiTheme="majorHAnsi"/>
          <w:sz w:val="24"/>
          <w:szCs w:val="24"/>
        </w:rPr>
        <w:t xml:space="preserve"> </w:t>
      </w:r>
    </w:p>
    <w:p w:rsidR="0046301D" w:rsidRDefault="0046301D" w:rsidP="0046301D">
      <w:pPr>
        <w:spacing w:after="0" w:line="269" w:lineRule="auto"/>
        <w:ind w:left="720"/>
        <w:rPr>
          <w:rFonts w:asciiTheme="majorHAnsi" w:hAnsiTheme="majorHAnsi"/>
          <w:b/>
          <w:sz w:val="24"/>
        </w:rPr>
      </w:pPr>
    </w:p>
    <w:p w:rsidR="00470C91" w:rsidRPr="00444D22" w:rsidRDefault="00470C91" w:rsidP="0046301D">
      <w:pPr>
        <w:spacing w:after="0" w:line="269" w:lineRule="auto"/>
        <w:ind w:left="720"/>
        <w:rPr>
          <w:rFonts w:asciiTheme="majorHAnsi" w:hAnsiTheme="majorHAnsi"/>
          <w:b/>
          <w:sz w:val="24"/>
        </w:rPr>
      </w:pPr>
      <w:r w:rsidRPr="0055105F">
        <w:rPr>
          <w:rFonts w:asciiTheme="majorHAnsi" w:hAnsiTheme="majorHAnsi"/>
          <w:b/>
          <w:sz w:val="24"/>
        </w:rPr>
        <w:t xml:space="preserve">Materials Required: </w:t>
      </w:r>
      <w:r w:rsidRPr="001924A6">
        <w:rPr>
          <w:rFonts w:asciiTheme="majorHAnsi" w:hAnsiTheme="majorHAnsi"/>
          <w:sz w:val="24"/>
        </w:rPr>
        <w:t xml:space="preserve">If you are inviting </w:t>
      </w:r>
      <w:r>
        <w:rPr>
          <w:rFonts w:asciiTheme="majorHAnsi" w:hAnsiTheme="majorHAnsi"/>
          <w:sz w:val="24"/>
        </w:rPr>
        <w:t>a prescriber (e.g., doctor, nurse practitioner, pharmacist, etc.)</w:t>
      </w:r>
      <w:r w:rsidRPr="001924A6">
        <w:rPr>
          <w:rFonts w:asciiTheme="majorHAnsi" w:hAnsiTheme="majorHAnsi"/>
          <w:sz w:val="24"/>
        </w:rPr>
        <w:t xml:space="preserve"> to the session </w:t>
      </w:r>
      <w:r>
        <w:rPr>
          <w:rFonts w:asciiTheme="majorHAnsi" w:hAnsiTheme="majorHAnsi"/>
          <w:sz w:val="24"/>
        </w:rPr>
        <w:t>then you will need to contact them</w:t>
      </w:r>
      <w:r w:rsidRPr="001924A6">
        <w:rPr>
          <w:rFonts w:asciiTheme="majorHAnsi" w:hAnsiTheme="majorHAnsi"/>
          <w:sz w:val="24"/>
        </w:rPr>
        <w:t xml:space="preserve"> before the session and prepare them in advance so that they are aware of the purpose of the session and what their role will be.</w:t>
      </w:r>
      <w:r w:rsidRPr="001924A6">
        <w:rPr>
          <w:rFonts w:asciiTheme="majorHAnsi" w:hAnsiTheme="majorHAnsi"/>
          <w:b/>
          <w:sz w:val="24"/>
        </w:rPr>
        <w:t xml:space="preserve"> </w:t>
      </w:r>
      <w:r w:rsidRPr="004A0558">
        <w:rPr>
          <w:rFonts w:asciiTheme="majorHAnsi" w:hAnsiTheme="majorHAnsi"/>
          <w:sz w:val="24"/>
        </w:rPr>
        <w:t xml:space="preserve">You will need copies of the participant booklet or the </w:t>
      </w:r>
      <w:r>
        <w:rPr>
          <w:rFonts w:asciiTheme="majorHAnsi" w:hAnsiTheme="majorHAnsi"/>
          <w:i/>
          <w:sz w:val="24"/>
        </w:rPr>
        <w:t>Medication for Tobacco Cessation</w:t>
      </w:r>
      <w:r>
        <w:rPr>
          <w:rFonts w:asciiTheme="majorHAnsi" w:hAnsiTheme="majorHAnsi"/>
          <w:sz w:val="24"/>
        </w:rPr>
        <w:t xml:space="preserve"> </w:t>
      </w:r>
      <w:r w:rsidRPr="004A0558">
        <w:rPr>
          <w:rFonts w:asciiTheme="majorHAnsi" w:hAnsiTheme="majorHAnsi"/>
          <w:sz w:val="24"/>
        </w:rPr>
        <w:t>handout</w:t>
      </w:r>
      <w:r w:rsidR="000B11D2">
        <w:rPr>
          <w:rFonts w:asciiTheme="majorHAnsi" w:hAnsiTheme="majorHAnsi"/>
          <w:sz w:val="24"/>
        </w:rPr>
        <w:t xml:space="preserve"> (page 2</w:t>
      </w:r>
      <w:r w:rsidR="004F78E5">
        <w:rPr>
          <w:rFonts w:asciiTheme="majorHAnsi" w:hAnsiTheme="majorHAnsi"/>
          <w:sz w:val="24"/>
        </w:rPr>
        <w:t>3</w:t>
      </w:r>
      <w:r w:rsidR="000B11D2">
        <w:rPr>
          <w:rFonts w:asciiTheme="majorHAnsi" w:hAnsiTheme="majorHAnsi"/>
          <w:sz w:val="24"/>
        </w:rPr>
        <w:t xml:space="preserve"> in the </w:t>
      </w:r>
      <w:r w:rsidR="000B11D2" w:rsidRPr="000B11D2">
        <w:rPr>
          <w:rFonts w:asciiTheme="majorHAnsi" w:hAnsiTheme="majorHAnsi"/>
          <w:i/>
          <w:sz w:val="24"/>
        </w:rPr>
        <w:t>Participant Booklet</w:t>
      </w:r>
      <w:r w:rsidR="000B11D2">
        <w:rPr>
          <w:rFonts w:asciiTheme="majorHAnsi" w:hAnsiTheme="majorHAnsi"/>
          <w:sz w:val="24"/>
        </w:rPr>
        <w:t>)</w:t>
      </w:r>
      <w:r w:rsidRPr="004A0558">
        <w:rPr>
          <w:rFonts w:asciiTheme="majorHAnsi" w:hAnsiTheme="majorHAnsi"/>
          <w:sz w:val="24"/>
        </w:rPr>
        <w:t>, pens for writing, flip chart and markers (if using).</w:t>
      </w:r>
      <w:r>
        <w:rPr>
          <w:rFonts w:asciiTheme="majorHAnsi" w:hAnsiTheme="majorHAnsi"/>
          <w:sz w:val="24"/>
        </w:rPr>
        <w:t xml:space="preserve"> </w:t>
      </w:r>
      <w:r w:rsidRPr="00C40781">
        <w:rPr>
          <w:rFonts w:asciiTheme="majorHAnsi" w:hAnsiTheme="majorHAnsi"/>
          <w:sz w:val="24"/>
        </w:rPr>
        <w:t xml:space="preserve">If you are sharing </w:t>
      </w:r>
      <w:r>
        <w:rPr>
          <w:rFonts w:asciiTheme="majorHAnsi" w:hAnsiTheme="majorHAnsi"/>
          <w:sz w:val="24"/>
        </w:rPr>
        <w:t>print and/or electronic resources</w:t>
      </w:r>
      <w:r w:rsidRPr="00C40781">
        <w:rPr>
          <w:rFonts w:asciiTheme="majorHAnsi" w:hAnsiTheme="majorHAnsi"/>
          <w:sz w:val="24"/>
        </w:rPr>
        <w:t xml:space="preserve">, you may need to print out specific sections or share the resource on a computer with projector. If you are sharing videos through YouTube, </w:t>
      </w:r>
      <w:r w:rsidRPr="00C40781">
        <w:rPr>
          <w:rFonts w:asciiTheme="majorHAnsi" w:hAnsiTheme="majorHAnsi"/>
          <w:sz w:val="24"/>
        </w:rPr>
        <w:lastRenderedPageBreak/>
        <w:t>you will need a computer, projector, internet access, and computer audio (e.g., external speakers).</w:t>
      </w:r>
    </w:p>
    <w:p w:rsidR="00470C91" w:rsidRPr="00E6777E" w:rsidRDefault="00470C91" w:rsidP="00470C91">
      <w:pPr>
        <w:pStyle w:val="ListParagraph"/>
        <w:spacing w:after="0" w:line="269" w:lineRule="auto"/>
        <w:rPr>
          <w:rFonts w:asciiTheme="majorHAnsi" w:hAnsiTheme="majorHAnsi"/>
          <w:sz w:val="24"/>
        </w:rPr>
      </w:pPr>
    </w:p>
    <w:p w:rsidR="00470C91" w:rsidRPr="0044150E" w:rsidRDefault="00470C91" w:rsidP="00470C91">
      <w:pPr>
        <w:pStyle w:val="Heading4"/>
        <w:spacing w:before="0" w:line="269" w:lineRule="auto"/>
      </w:pPr>
      <w:r w:rsidRPr="0044150E">
        <w:t>Option B</w:t>
      </w:r>
      <w:r>
        <w:t xml:space="preserve">: </w:t>
      </w:r>
      <w:r w:rsidRPr="001803CD">
        <w:t>True or False – Learning More about Tobacco Cessation Medication</w:t>
      </w:r>
    </w:p>
    <w:p w:rsidR="00470C91" w:rsidRDefault="00470C91" w:rsidP="00470C91">
      <w:pPr>
        <w:pStyle w:val="ListParagraph"/>
        <w:spacing w:after="0" w:line="269" w:lineRule="auto"/>
        <w:rPr>
          <w:rFonts w:asciiTheme="majorHAnsi" w:hAnsiTheme="majorHAnsi"/>
          <w:sz w:val="24"/>
        </w:rPr>
      </w:pPr>
      <w:r w:rsidRPr="0055105F">
        <w:rPr>
          <w:rFonts w:asciiTheme="majorHAnsi" w:hAnsiTheme="majorHAnsi"/>
          <w:b/>
          <w:sz w:val="24"/>
        </w:rPr>
        <w:t xml:space="preserve">Instructions: </w:t>
      </w:r>
      <w:r>
        <w:rPr>
          <w:rFonts w:asciiTheme="majorHAnsi" w:hAnsiTheme="majorHAnsi"/>
          <w:sz w:val="24"/>
        </w:rPr>
        <w:t>Gi</w:t>
      </w:r>
      <w:r w:rsidRPr="00444D22">
        <w:rPr>
          <w:rFonts w:asciiTheme="majorHAnsi" w:hAnsiTheme="majorHAnsi"/>
          <w:sz w:val="24"/>
        </w:rPr>
        <w:t xml:space="preserve">ve each participant a copy of the </w:t>
      </w:r>
      <w:r w:rsidRPr="001803CD">
        <w:rPr>
          <w:rFonts w:asciiTheme="majorHAnsi" w:hAnsiTheme="majorHAnsi"/>
          <w:i/>
          <w:sz w:val="24"/>
        </w:rPr>
        <w:t>True or False – Learning More about Tobacco Cessation Medication</w:t>
      </w:r>
      <w:r w:rsidRPr="00444D22">
        <w:rPr>
          <w:rFonts w:asciiTheme="majorHAnsi" w:hAnsiTheme="majorHAnsi"/>
          <w:i/>
          <w:sz w:val="24"/>
        </w:rPr>
        <w:t xml:space="preserve"> </w:t>
      </w:r>
      <w:r w:rsidRPr="00444D22">
        <w:rPr>
          <w:rFonts w:asciiTheme="majorHAnsi" w:hAnsiTheme="majorHAnsi"/>
          <w:sz w:val="24"/>
        </w:rPr>
        <w:t xml:space="preserve">handout or ask them to </w:t>
      </w:r>
      <w:r w:rsidRPr="00F06860">
        <w:rPr>
          <w:rFonts w:asciiTheme="majorHAnsi" w:hAnsiTheme="majorHAnsi"/>
          <w:sz w:val="24"/>
        </w:rPr>
        <w:t xml:space="preserve">turn to page </w:t>
      </w:r>
      <w:r w:rsidR="004F78E5">
        <w:rPr>
          <w:rFonts w:asciiTheme="majorHAnsi" w:hAnsiTheme="majorHAnsi"/>
          <w:sz w:val="24"/>
        </w:rPr>
        <w:t>33</w:t>
      </w:r>
      <w:r w:rsidRPr="00F06860">
        <w:rPr>
          <w:rFonts w:asciiTheme="majorHAnsi" w:hAnsiTheme="majorHAnsi"/>
          <w:sz w:val="24"/>
        </w:rPr>
        <w:t xml:space="preserve"> i</w:t>
      </w:r>
      <w:r>
        <w:rPr>
          <w:rFonts w:asciiTheme="majorHAnsi" w:hAnsiTheme="majorHAnsi"/>
          <w:sz w:val="24"/>
        </w:rPr>
        <w:t xml:space="preserve">n their participant booklet. Complete the quiz as a group. Write down each of the responses on flip chart. Once you have completed the quiz as a group, take up each of the answers by using the </w:t>
      </w:r>
      <w:r w:rsidRPr="001803CD">
        <w:rPr>
          <w:rFonts w:asciiTheme="majorHAnsi" w:hAnsiTheme="majorHAnsi"/>
          <w:i/>
          <w:sz w:val="24"/>
        </w:rPr>
        <w:t>Answer Key</w:t>
      </w:r>
      <w:r w:rsidR="0046301D">
        <w:rPr>
          <w:rFonts w:asciiTheme="majorHAnsi" w:hAnsiTheme="majorHAnsi"/>
          <w:sz w:val="24"/>
        </w:rPr>
        <w:t xml:space="preserve"> (provided in </w:t>
      </w:r>
      <w:r w:rsidR="0046301D" w:rsidRPr="0046301D">
        <w:rPr>
          <w:rFonts w:asciiTheme="majorHAnsi" w:hAnsiTheme="majorHAnsi"/>
          <w:i/>
          <w:sz w:val="24"/>
        </w:rPr>
        <w:t>Helper’s Resources</w:t>
      </w:r>
      <w:r w:rsidR="0046301D">
        <w:rPr>
          <w:rFonts w:asciiTheme="majorHAnsi" w:hAnsiTheme="majorHAnsi"/>
          <w:sz w:val="24"/>
        </w:rPr>
        <w:t xml:space="preserve">) </w:t>
      </w:r>
      <w:r>
        <w:rPr>
          <w:rFonts w:asciiTheme="majorHAnsi" w:hAnsiTheme="majorHAnsi"/>
          <w:sz w:val="24"/>
        </w:rPr>
        <w:t xml:space="preserve">as a guide. Have a discussion about each of the responses and invite participants to ask additional questions. </w:t>
      </w:r>
    </w:p>
    <w:p w:rsidR="00470C91" w:rsidRDefault="00470C91" w:rsidP="00470C91">
      <w:pPr>
        <w:pStyle w:val="ListParagraph"/>
        <w:spacing w:after="0" w:line="269" w:lineRule="auto"/>
        <w:rPr>
          <w:rFonts w:asciiTheme="majorHAnsi" w:hAnsiTheme="majorHAnsi"/>
          <w:sz w:val="24"/>
        </w:rPr>
      </w:pPr>
    </w:p>
    <w:p w:rsidR="00470C91" w:rsidRDefault="00470C91" w:rsidP="00470C91">
      <w:pPr>
        <w:pStyle w:val="ListParagraph"/>
        <w:spacing w:after="0" w:line="269" w:lineRule="auto"/>
        <w:rPr>
          <w:rFonts w:asciiTheme="majorHAnsi" w:hAnsiTheme="majorHAnsi"/>
          <w:sz w:val="24"/>
        </w:rPr>
      </w:pPr>
      <w:r w:rsidRPr="00444D22">
        <w:rPr>
          <w:rFonts w:asciiTheme="majorHAnsi" w:hAnsiTheme="majorHAnsi"/>
          <w:b/>
          <w:sz w:val="24"/>
        </w:rPr>
        <w:t xml:space="preserve">Note: </w:t>
      </w:r>
      <w:r>
        <w:rPr>
          <w:rFonts w:asciiTheme="majorHAnsi" w:hAnsiTheme="majorHAnsi"/>
          <w:sz w:val="24"/>
        </w:rPr>
        <w:t xml:space="preserve">You can also ask participants to complete the quiz individually and then take up the answers as a group if that is preferred. </w:t>
      </w:r>
    </w:p>
    <w:p w:rsidR="00470C91" w:rsidRPr="00444D22" w:rsidRDefault="00470C91" w:rsidP="00470C91">
      <w:pPr>
        <w:spacing w:after="0" w:line="269" w:lineRule="auto"/>
        <w:rPr>
          <w:rFonts w:asciiTheme="majorHAnsi" w:hAnsiTheme="majorHAnsi"/>
          <w:sz w:val="24"/>
        </w:rPr>
      </w:pPr>
    </w:p>
    <w:p w:rsidR="00470C91" w:rsidRPr="0046301D" w:rsidRDefault="00470C91" w:rsidP="0046301D">
      <w:pPr>
        <w:pStyle w:val="ListParagraph"/>
        <w:spacing w:after="0" w:line="269" w:lineRule="auto"/>
        <w:rPr>
          <w:rFonts w:asciiTheme="majorHAnsi" w:hAnsiTheme="majorHAnsi"/>
          <w:sz w:val="24"/>
        </w:rPr>
      </w:pPr>
      <w:r w:rsidRPr="0055105F">
        <w:rPr>
          <w:rFonts w:asciiTheme="majorHAnsi" w:hAnsiTheme="majorHAnsi"/>
          <w:b/>
          <w:sz w:val="24"/>
        </w:rPr>
        <w:t xml:space="preserve">Materials Required: </w:t>
      </w:r>
      <w:r w:rsidRPr="00444D22">
        <w:rPr>
          <w:rFonts w:asciiTheme="majorHAnsi" w:hAnsiTheme="majorHAnsi"/>
          <w:sz w:val="24"/>
        </w:rPr>
        <w:t>Y</w:t>
      </w:r>
      <w:r w:rsidRPr="004A0558">
        <w:rPr>
          <w:rFonts w:asciiTheme="majorHAnsi" w:hAnsiTheme="majorHAnsi"/>
          <w:sz w:val="24"/>
        </w:rPr>
        <w:t xml:space="preserve">ou will need copies of the participant booklet or the </w:t>
      </w:r>
      <w:r w:rsidRPr="001803CD">
        <w:rPr>
          <w:rFonts w:asciiTheme="majorHAnsi" w:hAnsiTheme="majorHAnsi"/>
          <w:i/>
          <w:sz w:val="24"/>
        </w:rPr>
        <w:t>True or False – Learning More about Tobacco Cessation Medication</w:t>
      </w:r>
      <w:r w:rsidRPr="004A0558">
        <w:rPr>
          <w:rFonts w:asciiTheme="majorHAnsi" w:hAnsiTheme="majorHAnsi"/>
          <w:sz w:val="24"/>
        </w:rPr>
        <w:t xml:space="preserve"> handout, </w:t>
      </w:r>
      <w:r>
        <w:rPr>
          <w:rFonts w:asciiTheme="majorHAnsi" w:hAnsiTheme="majorHAnsi"/>
          <w:sz w:val="24"/>
        </w:rPr>
        <w:t xml:space="preserve">the </w:t>
      </w:r>
      <w:r w:rsidRPr="00444D22">
        <w:rPr>
          <w:rFonts w:asciiTheme="majorHAnsi" w:hAnsiTheme="majorHAnsi"/>
          <w:i/>
          <w:sz w:val="24"/>
        </w:rPr>
        <w:t>Answer Key</w:t>
      </w:r>
      <w:r>
        <w:rPr>
          <w:rFonts w:asciiTheme="majorHAnsi" w:hAnsiTheme="majorHAnsi"/>
          <w:sz w:val="24"/>
        </w:rPr>
        <w:t xml:space="preserve"> (</w:t>
      </w:r>
      <w:r w:rsidR="0046301D">
        <w:rPr>
          <w:rFonts w:asciiTheme="majorHAnsi" w:hAnsiTheme="majorHAnsi"/>
          <w:sz w:val="24"/>
        </w:rPr>
        <w:t xml:space="preserve">refer to </w:t>
      </w:r>
      <w:r w:rsidR="0046301D" w:rsidRPr="0046301D">
        <w:rPr>
          <w:rFonts w:asciiTheme="majorHAnsi" w:hAnsiTheme="majorHAnsi"/>
          <w:i/>
          <w:sz w:val="24"/>
        </w:rPr>
        <w:t>Helper’s Resources</w:t>
      </w:r>
      <w:r w:rsidRPr="0046301D">
        <w:rPr>
          <w:rFonts w:asciiTheme="majorHAnsi" w:hAnsiTheme="majorHAnsi"/>
          <w:sz w:val="24"/>
        </w:rPr>
        <w:t>), pens for writing, flip chart and markers (if using).</w:t>
      </w:r>
    </w:p>
    <w:p w:rsidR="00470C91" w:rsidRDefault="00470C91" w:rsidP="0046301D">
      <w:pPr>
        <w:pStyle w:val="ListParagraph"/>
        <w:spacing w:after="0" w:line="269" w:lineRule="auto"/>
        <w:rPr>
          <w:rFonts w:asciiTheme="majorHAnsi" w:hAnsiTheme="majorHAnsi"/>
          <w:sz w:val="24"/>
        </w:rPr>
      </w:pPr>
    </w:p>
    <w:p w:rsidR="00470C91" w:rsidRDefault="00470C91" w:rsidP="0046301D">
      <w:pPr>
        <w:pStyle w:val="Heading2"/>
        <w:spacing w:before="0" w:line="269" w:lineRule="auto"/>
      </w:pPr>
      <w:bookmarkStart w:id="53" w:name="_Toc486950376"/>
      <w:r>
        <w:t>Revisiting the Journey</w:t>
      </w:r>
      <w:bookmarkEnd w:id="53"/>
      <w:r w:rsidRPr="00FC1652">
        <w:t xml:space="preserve"> </w:t>
      </w:r>
    </w:p>
    <w:p w:rsidR="0046301D" w:rsidRPr="0046301D" w:rsidRDefault="0046301D" w:rsidP="0046301D">
      <w:pPr>
        <w:spacing w:after="0" w:line="269" w:lineRule="auto"/>
        <w:rPr>
          <w:rFonts w:asciiTheme="majorHAnsi" w:hAnsiTheme="majorHAnsi"/>
          <w:sz w:val="24"/>
          <w:szCs w:val="24"/>
        </w:rPr>
      </w:pPr>
      <w:r w:rsidRPr="0046301D">
        <w:rPr>
          <w:rFonts w:asciiTheme="majorHAnsi" w:hAnsiTheme="majorHAnsi"/>
          <w:b/>
          <w:sz w:val="24"/>
          <w:szCs w:val="24"/>
        </w:rPr>
        <w:t>Approximate Time:</w:t>
      </w:r>
      <w:r w:rsidRPr="0046301D">
        <w:rPr>
          <w:rFonts w:asciiTheme="majorHAnsi" w:hAnsiTheme="majorHAnsi"/>
          <w:sz w:val="24"/>
          <w:szCs w:val="24"/>
        </w:rPr>
        <w:t xml:space="preserve"> 20 minutes</w:t>
      </w:r>
    </w:p>
    <w:p w:rsidR="00470C91" w:rsidRPr="0046301D" w:rsidRDefault="0046301D" w:rsidP="0046301D">
      <w:pPr>
        <w:rPr>
          <w:rFonts w:asciiTheme="majorHAnsi" w:hAnsiTheme="majorHAnsi"/>
          <w:sz w:val="24"/>
          <w:szCs w:val="24"/>
        </w:rPr>
      </w:pPr>
      <w:r w:rsidRPr="0046301D">
        <w:rPr>
          <w:rFonts w:asciiTheme="majorHAnsi" w:hAnsiTheme="majorHAnsi"/>
          <w:b/>
          <w:sz w:val="24"/>
          <w:szCs w:val="24"/>
        </w:rPr>
        <w:t>Goal:</w:t>
      </w:r>
      <w:r w:rsidRPr="0046301D">
        <w:rPr>
          <w:rFonts w:asciiTheme="majorHAnsi" w:hAnsiTheme="majorHAnsi"/>
          <w:sz w:val="24"/>
          <w:szCs w:val="24"/>
        </w:rPr>
        <w:t xml:space="preserve"> </w:t>
      </w:r>
      <w:r w:rsidR="00470C91" w:rsidRPr="0046301D">
        <w:rPr>
          <w:rFonts w:asciiTheme="majorHAnsi" w:hAnsiTheme="majorHAnsi"/>
          <w:sz w:val="24"/>
          <w:szCs w:val="24"/>
        </w:rPr>
        <w:t>Developing/enhancing cessation or reduction journey</w:t>
      </w:r>
    </w:p>
    <w:p w:rsidR="00470C91" w:rsidRDefault="00470C91" w:rsidP="00470C91">
      <w:pPr>
        <w:spacing w:after="0" w:line="269" w:lineRule="auto"/>
        <w:rPr>
          <w:rFonts w:asciiTheme="majorHAnsi" w:hAnsiTheme="majorHAnsi"/>
          <w:sz w:val="24"/>
          <w:szCs w:val="24"/>
        </w:rPr>
      </w:pPr>
      <w:r>
        <w:rPr>
          <w:rFonts w:asciiTheme="majorHAnsi" w:hAnsiTheme="majorHAnsi"/>
          <w:sz w:val="24"/>
          <w:szCs w:val="24"/>
        </w:rPr>
        <w:t>M</w:t>
      </w:r>
      <w:r w:rsidRPr="00471059">
        <w:rPr>
          <w:rFonts w:asciiTheme="majorHAnsi" w:hAnsiTheme="majorHAnsi"/>
          <w:sz w:val="24"/>
          <w:szCs w:val="24"/>
        </w:rPr>
        <w:t>aking a decision to change can be an intimidating process</w:t>
      </w:r>
      <w:r>
        <w:rPr>
          <w:rFonts w:asciiTheme="majorHAnsi" w:hAnsiTheme="majorHAnsi"/>
          <w:sz w:val="24"/>
          <w:szCs w:val="24"/>
        </w:rPr>
        <w:t xml:space="preserve">, particularly when it involves </w:t>
      </w:r>
      <w:r w:rsidRPr="00471059">
        <w:rPr>
          <w:rFonts w:asciiTheme="majorHAnsi" w:hAnsiTheme="majorHAnsi"/>
          <w:sz w:val="24"/>
          <w:szCs w:val="24"/>
        </w:rPr>
        <w:t>giving up a long-term behavio</w:t>
      </w:r>
      <w:r w:rsidR="00215381">
        <w:rPr>
          <w:rFonts w:asciiTheme="majorHAnsi" w:hAnsiTheme="majorHAnsi"/>
          <w:sz w:val="24"/>
          <w:szCs w:val="24"/>
        </w:rPr>
        <w:t>u</w:t>
      </w:r>
      <w:r w:rsidRPr="00471059">
        <w:rPr>
          <w:rFonts w:asciiTheme="majorHAnsi" w:hAnsiTheme="majorHAnsi"/>
          <w:sz w:val="24"/>
          <w:szCs w:val="24"/>
        </w:rPr>
        <w:t>r, such as tobacco</w:t>
      </w:r>
      <w:r>
        <w:rPr>
          <w:rFonts w:asciiTheme="majorHAnsi" w:hAnsiTheme="majorHAnsi"/>
          <w:sz w:val="24"/>
          <w:szCs w:val="24"/>
        </w:rPr>
        <w:t xml:space="preserve"> use. Similar to session 2, the </w:t>
      </w:r>
      <w:r w:rsidRPr="00471059">
        <w:rPr>
          <w:rFonts w:asciiTheme="majorHAnsi" w:hAnsiTheme="majorHAnsi"/>
          <w:sz w:val="24"/>
          <w:szCs w:val="24"/>
        </w:rPr>
        <w:t xml:space="preserve">emphasis on </w:t>
      </w:r>
      <w:r>
        <w:rPr>
          <w:rFonts w:asciiTheme="majorHAnsi" w:hAnsiTheme="majorHAnsi"/>
          <w:sz w:val="24"/>
          <w:szCs w:val="24"/>
        </w:rPr>
        <w:t>following activities</w:t>
      </w:r>
      <w:r w:rsidRPr="00471059">
        <w:rPr>
          <w:rFonts w:asciiTheme="majorHAnsi" w:hAnsiTheme="majorHAnsi"/>
          <w:sz w:val="24"/>
          <w:szCs w:val="24"/>
        </w:rPr>
        <w:t xml:space="preserve"> is to continue to build motiv</w:t>
      </w:r>
      <w:r>
        <w:rPr>
          <w:rFonts w:asciiTheme="majorHAnsi" w:hAnsiTheme="majorHAnsi"/>
          <w:sz w:val="24"/>
          <w:szCs w:val="24"/>
        </w:rPr>
        <w:t xml:space="preserve">ation by focusing on the tools </w:t>
      </w:r>
      <w:r w:rsidRPr="00471059">
        <w:rPr>
          <w:rFonts w:asciiTheme="majorHAnsi" w:hAnsiTheme="majorHAnsi"/>
          <w:sz w:val="24"/>
          <w:szCs w:val="24"/>
        </w:rPr>
        <w:t xml:space="preserve">and strategies that can be helpful in </w:t>
      </w:r>
      <w:r>
        <w:rPr>
          <w:rFonts w:asciiTheme="majorHAnsi" w:hAnsiTheme="majorHAnsi"/>
          <w:sz w:val="24"/>
          <w:szCs w:val="24"/>
        </w:rPr>
        <w:t xml:space="preserve">supporting quitting or reducing tobacco use. </w:t>
      </w:r>
    </w:p>
    <w:p w:rsidR="00470C91" w:rsidRDefault="00470C91" w:rsidP="00470C91">
      <w:pPr>
        <w:spacing w:after="0" w:line="269" w:lineRule="auto"/>
        <w:rPr>
          <w:rFonts w:asciiTheme="majorHAnsi" w:hAnsiTheme="majorHAnsi"/>
          <w:sz w:val="24"/>
          <w:szCs w:val="24"/>
        </w:rPr>
      </w:pPr>
    </w:p>
    <w:p w:rsidR="00470C91" w:rsidRDefault="00470C91" w:rsidP="00470C91">
      <w:pPr>
        <w:spacing w:after="0" w:line="269" w:lineRule="auto"/>
        <w:rPr>
          <w:rFonts w:asciiTheme="majorHAnsi" w:hAnsiTheme="majorHAnsi"/>
          <w:sz w:val="24"/>
          <w:szCs w:val="24"/>
        </w:rPr>
      </w:pPr>
      <w:r>
        <w:rPr>
          <w:rFonts w:asciiTheme="majorHAnsi" w:hAnsiTheme="majorHAnsi"/>
          <w:sz w:val="24"/>
          <w:szCs w:val="24"/>
        </w:rPr>
        <w:t xml:space="preserve">Below, we have provided activities you can use to discuss the possibility of making a change to tobacco use. We recommend that you offer both activities (i.e., Part 1 and Part 2). Part 2 of the activity will ask participants to set a revised </w:t>
      </w:r>
      <w:r w:rsidR="00215381">
        <w:rPr>
          <w:rFonts w:asciiTheme="majorHAnsi" w:hAnsiTheme="majorHAnsi"/>
          <w:sz w:val="24"/>
          <w:szCs w:val="24"/>
        </w:rPr>
        <w:t>behavioural</w:t>
      </w:r>
      <w:r>
        <w:rPr>
          <w:rFonts w:asciiTheme="majorHAnsi" w:hAnsiTheme="majorHAnsi"/>
          <w:sz w:val="24"/>
          <w:szCs w:val="24"/>
        </w:rPr>
        <w:t xml:space="preserve"> goal in preparation for their tobacco cessation or reduction journey. </w:t>
      </w:r>
    </w:p>
    <w:p w:rsidR="00470C91" w:rsidRPr="00471059" w:rsidRDefault="00470C91" w:rsidP="00470C91">
      <w:pPr>
        <w:spacing w:after="0" w:line="269" w:lineRule="auto"/>
        <w:rPr>
          <w:rFonts w:asciiTheme="majorHAnsi" w:hAnsiTheme="majorHAnsi"/>
          <w:sz w:val="24"/>
          <w:szCs w:val="24"/>
        </w:rPr>
      </w:pPr>
    </w:p>
    <w:p w:rsidR="00470C91" w:rsidRDefault="00470C91" w:rsidP="00470C91">
      <w:pPr>
        <w:pStyle w:val="Heading4"/>
        <w:spacing w:before="0" w:line="269" w:lineRule="auto"/>
      </w:pPr>
      <w:r>
        <w:t>Part 1: Supporting Change</w:t>
      </w:r>
    </w:p>
    <w:p w:rsidR="00470C91" w:rsidRDefault="00470C91" w:rsidP="00470C91">
      <w:pPr>
        <w:spacing w:after="0" w:line="269" w:lineRule="auto"/>
        <w:ind w:left="720"/>
        <w:rPr>
          <w:rFonts w:asciiTheme="majorHAnsi" w:hAnsiTheme="majorHAnsi"/>
          <w:sz w:val="24"/>
        </w:rPr>
      </w:pPr>
      <w:r w:rsidRPr="00685EAB">
        <w:rPr>
          <w:rFonts w:asciiTheme="majorHAnsi" w:hAnsiTheme="majorHAnsi"/>
          <w:b/>
          <w:sz w:val="24"/>
        </w:rPr>
        <w:t xml:space="preserve">Instructions: </w:t>
      </w:r>
      <w:r w:rsidRPr="00EE5CC9">
        <w:rPr>
          <w:rFonts w:asciiTheme="majorHAnsi" w:hAnsiTheme="majorHAnsi"/>
          <w:sz w:val="24"/>
        </w:rPr>
        <w:t xml:space="preserve">This activity will provide participants with the opportunity to discuss </w:t>
      </w:r>
      <w:r>
        <w:rPr>
          <w:rFonts w:asciiTheme="majorHAnsi" w:hAnsiTheme="majorHAnsi"/>
          <w:sz w:val="24"/>
        </w:rPr>
        <w:t xml:space="preserve">how tobacco cessation or reduction may impact multiple areas of their life. Discuss with participants how quitting may impact other areas of life (e.g., substance use, mental health, physical activity, nutrition, etc.). Generate a list of areas participants would like to be mindful of and identify strategies or resources participants can turn to in order to feel supported. </w:t>
      </w:r>
    </w:p>
    <w:p w:rsidR="00470C91" w:rsidRDefault="00470C91" w:rsidP="00470C91">
      <w:pPr>
        <w:spacing w:after="0" w:line="269" w:lineRule="auto"/>
        <w:ind w:left="720"/>
        <w:rPr>
          <w:rFonts w:asciiTheme="majorHAnsi" w:hAnsiTheme="majorHAnsi"/>
          <w:sz w:val="24"/>
        </w:rPr>
      </w:pPr>
    </w:p>
    <w:p w:rsidR="00470C91" w:rsidRDefault="00470C91" w:rsidP="00470C91">
      <w:pPr>
        <w:spacing w:after="0" w:line="269" w:lineRule="auto"/>
        <w:ind w:left="720"/>
        <w:rPr>
          <w:rFonts w:asciiTheme="majorHAnsi" w:hAnsiTheme="majorHAnsi"/>
          <w:sz w:val="24"/>
        </w:rPr>
      </w:pPr>
      <w:r>
        <w:rPr>
          <w:rFonts w:asciiTheme="majorHAnsi" w:hAnsiTheme="majorHAnsi"/>
          <w:sz w:val="24"/>
        </w:rPr>
        <w:lastRenderedPageBreak/>
        <w:t xml:space="preserve">Revisit coping strategies identified in the second session (e.g., individual, family, and community level) and modify if necessary. Provide copies of the </w:t>
      </w:r>
      <w:r w:rsidRPr="00615307">
        <w:rPr>
          <w:rFonts w:asciiTheme="majorHAnsi" w:hAnsiTheme="majorHAnsi"/>
          <w:i/>
          <w:sz w:val="24"/>
        </w:rPr>
        <w:t>Resources to Supporting Quitting or Reducing Tobacco Use</w:t>
      </w:r>
      <w:r>
        <w:rPr>
          <w:rFonts w:asciiTheme="majorHAnsi" w:hAnsiTheme="majorHAnsi"/>
          <w:sz w:val="24"/>
        </w:rPr>
        <w:t xml:space="preserve"> handout or ask participants to turn to </w:t>
      </w:r>
      <w:r w:rsidRPr="00F06860">
        <w:rPr>
          <w:rFonts w:asciiTheme="majorHAnsi" w:hAnsiTheme="majorHAnsi"/>
          <w:sz w:val="24"/>
        </w:rPr>
        <w:t xml:space="preserve">page </w:t>
      </w:r>
      <w:r w:rsidR="00F06860" w:rsidRPr="00F06860">
        <w:rPr>
          <w:rFonts w:asciiTheme="majorHAnsi" w:hAnsiTheme="majorHAnsi"/>
          <w:sz w:val="24"/>
        </w:rPr>
        <w:t>3</w:t>
      </w:r>
      <w:r w:rsidR="004F78E5">
        <w:rPr>
          <w:rFonts w:asciiTheme="majorHAnsi" w:hAnsiTheme="majorHAnsi"/>
          <w:sz w:val="24"/>
        </w:rPr>
        <w:t>5</w:t>
      </w:r>
      <w:r w:rsidRPr="00F06860">
        <w:rPr>
          <w:rFonts w:asciiTheme="majorHAnsi" w:hAnsiTheme="majorHAnsi"/>
          <w:sz w:val="24"/>
        </w:rPr>
        <w:t xml:space="preserve"> in their participant booklet</w:t>
      </w:r>
      <w:r>
        <w:rPr>
          <w:rFonts w:asciiTheme="majorHAnsi" w:hAnsiTheme="majorHAnsi"/>
          <w:sz w:val="24"/>
        </w:rPr>
        <w:t xml:space="preserve">s. Discuss the resources listed and invite questions from the participants. </w:t>
      </w:r>
      <w:r w:rsidRPr="00207801">
        <w:rPr>
          <w:rFonts w:asciiTheme="majorHAnsi" w:hAnsiTheme="majorHAnsi"/>
          <w:b/>
          <w:sz w:val="24"/>
        </w:rPr>
        <w:t>Note:</w:t>
      </w:r>
      <w:r>
        <w:rPr>
          <w:rFonts w:asciiTheme="majorHAnsi" w:hAnsiTheme="majorHAnsi"/>
          <w:sz w:val="24"/>
        </w:rPr>
        <w:t xml:space="preserve"> If there are any community-specific supports to include, it will be your responsibility to update this handout so that it is relevant to the participants. </w:t>
      </w:r>
    </w:p>
    <w:p w:rsidR="00470C91" w:rsidRDefault="00470C91" w:rsidP="00470C91">
      <w:pPr>
        <w:spacing w:after="0" w:line="269" w:lineRule="auto"/>
        <w:rPr>
          <w:rFonts w:asciiTheme="majorHAnsi" w:hAnsiTheme="majorHAnsi"/>
          <w:sz w:val="24"/>
        </w:rPr>
      </w:pPr>
    </w:p>
    <w:p w:rsidR="00470C91" w:rsidRDefault="00470C91" w:rsidP="00470C91">
      <w:pPr>
        <w:spacing w:after="0" w:line="269" w:lineRule="auto"/>
        <w:ind w:left="720"/>
        <w:rPr>
          <w:rFonts w:asciiTheme="majorHAnsi" w:hAnsiTheme="majorHAnsi"/>
          <w:sz w:val="24"/>
        </w:rPr>
      </w:pPr>
      <w:r w:rsidRPr="00685EAB">
        <w:rPr>
          <w:rFonts w:asciiTheme="majorHAnsi" w:hAnsiTheme="majorHAnsi"/>
          <w:b/>
          <w:sz w:val="24"/>
        </w:rPr>
        <w:t>Materials Required:</w:t>
      </w:r>
      <w:r>
        <w:rPr>
          <w:rFonts w:asciiTheme="majorHAnsi" w:hAnsiTheme="majorHAnsi"/>
          <w:sz w:val="24"/>
        </w:rPr>
        <w:t xml:space="preserve"> </w:t>
      </w:r>
      <w:r w:rsidRPr="00EE5CC9">
        <w:rPr>
          <w:rFonts w:asciiTheme="majorHAnsi" w:hAnsiTheme="majorHAnsi"/>
          <w:sz w:val="24"/>
        </w:rPr>
        <w:t xml:space="preserve">You will need </w:t>
      </w:r>
      <w:r>
        <w:rPr>
          <w:rFonts w:asciiTheme="majorHAnsi" w:hAnsiTheme="majorHAnsi"/>
          <w:sz w:val="24"/>
        </w:rPr>
        <w:t xml:space="preserve">labels </w:t>
      </w:r>
      <w:r w:rsidRPr="00EE5CC9">
        <w:rPr>
          <w:rFonts w:asciiTheme="majorHAnsi" w:hAnsiTheme="majorHAnsi"/>
          <w:sz w:val="24"/>
        </w:rPr>
        <w:t xml:space="preserve">copies of the participant booklet or the </w:t>
      </w:r>
      <w:r w:rsidRPr="00615307">
        <w:rPr>
          <w:rFonts w:asciiTheme="majorHAnsi" w:hAnsiTheme="majorHAnsi"/>
          <w:i/>
          <w:sz w:val="24"/>
        </w:rPr>
        <w:t>Resources to Supporting Quitting or Reducing Tobacco Use</w:t>
      </w:r>
      <w:r w:rsidRPr="00EE5CC9">
        <w:rPr>
          <w:rFonts w:asciiTheme="majorHAnsi" w:hAnsiTheme="majorHAnsi"/>
          <w:sz w:val="24"/>
        </w:rPr>
        <w:t xml:space="preserve"> hando</w:t>
      </w:r>
      <w:r>
        <w:rPr>
          <w:rFonts w:asciiTheme="majorHAnsi" w:hAnsiTheme="majorHAnsi"/>
          <w:sz w:val="24"/>
        </w:rPr>
        <w:t xml:space="preserve">ut, </w:t>
      </w:r>
      <w:r w:rsidRPr="004A0558">
        <w:rPr>
          <w:rFonts w:asciiTheme="majorHAnsi" w:hAnsiTheme="majorHAnsi"/>
          <w:sz w:val="24"/>
        </w:rPr>
        <w:t>pe</w:t>
      </w:r>
      <w:r>
        <w:rPr>
          <w:rFonts w:asciiTheme="majorHAnsi" w:hAnsiTheme="majorHAnsi"/>
          <w:sz w:val="24"/>
        </w:rPr>
        <w:t xml:space="preserve">ns for writing, and flip chart and markers (if using). </w:t>
      </w:r>
    </w:p>
    <w:p w:rsidR="00470C91" w:rsidRDefault="00470C91" w:rsidP="00470C91">
      <w:pPr>
        <w:spacing w:after="0" w:line="269" w:lineRule="auto"/>
        <w:ind w:left="720"/>
        <w:rPr>
          <w:rFonts w:asciiTheme="majorHAnsi" w:hAnsiTheme="majorHAnsi"/>
          <w:b/>
          <w:sz w:val="24"/>
        </w:rPr>
      </w:pPr>
    </w:p>
    <w:p w:rsidR="00470C91" w:rsidRDefault="00470C91" w:rsidP="00470C91">
      <w:pPr>
        <w:pStyle w:val="Heading4"/>
        <w:spacing w:before="0" w:line="269" w:lineRule="auto"/>
      </w:pPr>
      <w:r>
        <w:t>Part 2: Revisiting Your Journey</w:t>
      </w:r>
    </w:p>
    <w:p w:rsidR="00470C91" w:rsidRPr="0046301D" w:rsidRDefault="00470C91" w:rsidP="0046301D">
      <w:pPr>
        <w:spacing w:after="0" w:line="269" w:lineRule="auto"/>
        <w:ind w:left="720"/>
        <w:rPr>
          <w:rFonts w:asciiTheme="majorHAnsi" w:hAnsiTheme="majorHAnsi"/>
          <w:sz w:val="24"/>
          <w:szCs w:val="24"/>
        </w:rPr>
      </w:pPr>
      <w:r w:rsidRPr="00A1703B">
        <w:rPr>
          <w:rFonts w:asciiTheme="majorHAnsi" w:hAnsiTheme="majorHAnsi"/>
          <w:b/>
          <w:sz w:val="24"/>
          <w:szCs w:val="24"/>
        </w:rPr>
        <w:t>Instructions:</w:t>
      </w:r>
      <w:r w:rsidRPr="00A1703B">
        <w:rPr>
          <w:rFonts w:asciiTheme="majorHAnsi" w:hAnsiTheme="majorHAnsi"/>
          <w:sz w:val="24"/>
          <w:szCs w:val="24"/>
        </w:rPr>
        <w:t xml:space="preserve"> </w:t>
      </w:r>
      <w:r>
        <w:rPr>
          <w:rFonts w:asciiTheme="majorHAnsi" w:hAnsiTheme="majorHAnsi"/>
          <w:sz w:val="24"/>
          <w:szCs w:val="24"/>
        </w:rPr>
        <w:t>G</w:t>
      </w:r>
      <w:r w:rsidRPr="00BD75E6">
        <w:rPr>
          <w:rFonts w:asciiTheme="majorHAnsi" w:hAnsiTheme="majorHAnsi"/>
          <w:sz w:val="24"/>
          <w:szCs w:val="24"/>
        </w:rPr>
        <w:t xml:space="preserve">ive </w:t>
      </w:r>
      <w:r>
        <w:rPr>
          <w:rFonts w:asciiTheme="majorHAnsi" w:hAnsiTheme="majorHAnsi"/>
          <w:sz w:val="24"/>
          <w:szCs w:val="24"/>
        </w:rPr>
        <w:t xml:space="preserve">each participant a copy of the </w:t>
      </w:r>
      <w:r w:rsidRPr="00615307">
        <w:rPr>
          <w:rFonts w:asciiTheme="majorHAnsi" w:hAnsiTheme="majorHAnsi"/>
          <w:i/>
          <w:sz w:val="24"/>
          <w:szCs w:val="24"/>
        </w:rPr>
        <w:t>Making a Change (Part 2)</w:t>
      </w:r>
      <w:r>
        <w:rPr>
          <w:rFonts w:asciiTheme="majorHAnsi" w:hAnsiTheme="majorHAnsi"/>
          <w:sz w:val="24"/>
          <w:szCs w:val="24"/>
        </w:rPr>
        <w:t xml:space="preserve"> </w:t>
      </w:r>
      <w:r w:rsidRPr="00BD75E6">
        <w:rPr>
          <w:rFonts w:asciiTheme="majorHAnsi" w:hAnsiTheme="majorHAnsi"/>
          <w:sz w:val="24"/>
          <w:szCs w:val="24"/>
        </w:rPr>
        <w:t xml:space="preserve">handout or ask them </w:t>
      </w:r>
      <w:r w:rsidRPr="00F06860">
        <w:rPr>
          <w:rFonts w:asciiTheme="majorHAnsi" w:hAnsiTheme="majorHAnsi"/>
          <w:sz w:val="24"/>
          <w:szCs w:val="24"/>
        </w:rPr>
        <w:t xml:space="preserve">to turn to page </w:t>
      </w:r>
      <w:r w:rsidR="004F78E5">
        <w:rPr>
          <w:rFonts w:asciiTheme="majorHAnsi" w:hAnsiTheme="majorHAnsi"/>
          <w:sz w:val="24"/>
          <w:szCs w:val="24"/>
        </w:rPr>
        <w:t>40</w:t>
      </w:r>
      <w:r w:rsidRPr="00F06860">
        <w:rPr>
          <w:rFonts w:asciiTheme="majorHAnsi" w:hAnsiTheme="majorHAnsi"/>
          <w:sz w:val="24"/>
          <w:szCs w:val="24"/>
        </w:rPr>
        <w:t xml:space="preserve"> in t</w:t>
      </w:r>
      <w:r w:rsidRPr="00BD75E6">
        <w:rPr>
          <w:rFonts w:asciiTheme="majorHAnsi" w:hAnsiTheme="majorHAnsi"/>
          <w:sz w:val="24"/>
          <w:szCs w:val="24"/>
        </w:rPr>
        <w:t xml:space="preserve">heir participant booklet. Ask participants to </w:t>
      </w:r>
      <w:r>
        <w:rPr>
          <w:rFonts w:asciiTheme="majorHAnsi" w:hAnsiTheme="majorHAnsi"/>
          <w:sz w:val="24"/>
          <w:szCs w:val="24"/>
        </w:rPr>
        <w:t xml:space="preserve">set a revised </w:t>
      </w:r>
      <w:r w:rsidR="00215381">
        <w:rPr>
          <w:rFonts w:asciiTheme="majorHAnsi" w:hAnsiTheme="majorHAnsi"/>
          <w:sz w:val="24"/>
          <w:szCs w:val="24"/>
        </w:rPr>
        <w:t>behavioural</w:t>
      </w:r>
      <w:r>
        <w:rPr>
          <w:rFonts w:asciiTheme="majorHAnsi" w:hAnsiTheme="majorHAnsi"/>
          <w:sz w:val="24"/>
          <w:szCs w:val="24"/>
        </w:rPr>
        <w:t xml:space="preserve"> goal in preparation for the tobacco use reduction or cessation</w:t>
      </w:r>
      <w:r w:rsidRPr="00BD75E6">
        <w:rPr>
          <w:rFonts w:asciiTheme="majorHAnsi" w:hAnsiTheme="majorHAnsi"/>
          <w:sz w:val="24"/>
          <w:szCs w:val="24"/>
        </w:rPr>
        <w:t xml:space="preserve">. </w:t>
      </w:r>
      <w:r w:rsidRPr="00AD4247">
        <w:rPr>
          <w:rFonts w:asciiTheme="majorHAnsi" w:hAnsiTheme="majorHAnsi"/>
          <w:b/>
          <w:sz w:val="24"/>
          <w:szCs w:val="24"/>
        </w:rPr>
        <w:t>Note:</w:t>
      </w:r>
      <w:r>
        <w:rPr>
          <w:rFonts w:asciiTheme="majorHAnsi" w:hAnsiTheme="majorHAnsi"/>
          <w:sz w:val="24"/>
          <w:szCs w:val="24"/>
        </w:rPr>
        <w:t xml:space="preserve"> </w:t>
      </w:r>
      <w:r w:rsidRPr="00471059">
        <w:rPr>
          <w:rFonts w:asciiTheme="majorHAnsi" w:hAnsiTheme="majorHAnsi"/>
          <w:sz w:val="24"/>
          <w:szCs w:val="24"/>
        </w:rPr>
        <w:t xml:space="preserve">For a person who is not yet ready to change their tobacco use, the focus </w:t>
      </w:r>
      <w:r>
        <w:rPr>
          <w:rFonts w:asciiTheme="majorHAnsi" w:hAnsiTheme="majorHAnsi"/>
          <w:sz w:val="24"/>
          <w:szCs w:val="24"/>
        </w:rPr>
        <w:t>of this activity</w:t>
      </w:r>
      <w:r w:rsidRPr="00471059">
        <w:rPr>
          <w:rFonts w:asciiTheme="majorHAnsi" w:hAnsiTheme="majorHAnsi"/>
          <w:sz w:val="24"/>
          <w:szCs w:val="24"/>
        </w:rPr>
        <w:t xml:space="preserve"> can remain on barriers to change, as well as possible strategies for overcoming those barriers. A </w:t>
      </w:r>
      <w:r w:rsidR="00215381">
        <w:rPr>
          <w:rFonts w:asciiTheme="majorHAnsi" w:hAnsiTheme="majorHAnsi"/>
          <w:sz w:val="24"/>
          <w:szCs w:val="24"/>
        </w:rPr>
        <w:t>behavioural</w:t>
      </w:r>
      <w:r>
        <w:rPr>
          <w:rFonts w:asciiTheme="majorHAnsi" w:hAnsiTheme="majorHAnsi"/>
          <w:sz w:val="24"/>
          <w:szCs w:val="24"/>
        </w:rPr>
        <w:t xml:space="preserve"> goal </w:t>
      </w:r>
      <w:r w:rsidRPr="00471059">
        <w:rPr>
          <w:rFonts w:asciiTheme="majorHAnsi" w:hAnsiTheme="majorHAnsi"/>
          <w:sz w:val="24"/>
          <w:szCs w:val="24"/>
        </w:rPr>
        <w:t xml:space="preserve">for someone not ready to quit </w:t>
      </w:r>
      <w:r>
        <w:rPr>
          <w:rFonts w:asciiTheme="majorHAnsi" w:hAnsiTheme="majorHAnsi"/>
          <w:sz w:val="24"/>
          <w:szCs w:val="24"/>
        </w:rPr>
        <w:t xml:space="preserve">or reduce </w:t>
      </w:r>
      <w:r w:rsidRPr="00471059">
        <w:rPr>
          <w:rFonts w:asciiTheme="majorHAnsi" w:hAnsiTheme="majorHAnsi"/>
          <w:sz w:val="24"/>
          <w:szCs w:val="24"/>
        </w:rPr>
        <w:t xml:space="preserve">might focus on a goal to smoke outside to prevent other people and animals in the home from the effects of second-hand smoke. If </w:t>
      </w:r>
      <w:r>
        <w:rPr>
          <w:rFonts w:asciiTheme="majorHAnsi" w:hAnsiTheme="majorHAnsi"/>
          <w:sz w:val="24"/>
          <w:szCs w:val="24"/>
        </w:rPr>
        <w:t xml:space="preserve">tobacco use </w:t>
      </w:r>
      <w:r w:rsidRPr="00471059">
        <w:rPr>
          <w:rFonts w:asciiTheme="majorHAnsi" w:hAnsiTheme="majorHAnsi"/>
          <w:sz w:val="24"/>
          <w:szCs w:val="24"/>
        </w:rPr>
        <w:t>is a way to cope with stress, the person’s goal might be to first try one or two other useful strategies for stress management before having a cigarette, and noting how helpful these alternative strategies are.</w:t>
      </w:r>
      <w:r w:rsidR="0046301D">
        <w:rPr>
          <w:rFonts w:asciiTheme="majorHAnsi" w:hAnsiTheme="majorHAnsi"/>
          <w:sz w:val="24"/>
          <w:szCs w:val="24"/>
        </w:rPr>
        <w:t xml:space="preserve"> </w:t>
      </w:r>
    </w:p>
    <w:p w:rsidR="00470C91" w:rsidRDefault="00470C91" w:rsidP="0046301D">
      <w:pPr>
        <w:spacing w:after="0" w:line="269" w:lineRule="auto"/>
        <w:ind w:left="1440"/>
        <w:rPr>
          <w:rFonts w:asciiTheme="majorHAnsi" w:hAnsiTheme="majorHAnsi"/>
          <w:sz w:val="24"/>
          <w:szCs w:val="24"/>
        </w:rPr>
      </w:pPr>
      <w:r>
        <w:rPr>
          <w:rFonts w:asciiTheme="majorHAnsi" w:hAnsiTheme="majorHAnsi"/>
          <w:noProof/>
          <w:sz w:val="24"/>
          <w:szCs w:val="24"/>
        </w:rPr>
        <w:drawing>
          <wp:inline distT="0" distB="0" distL="0" distR="0" wp14:anchorId="5DAB830A" wp14:editId="17CF05E7">
            <wp:extent cx="3980669" cy="3276720"/>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29">
                      <a:extLst>
                        <a:ext uri="{28A0092B-C50C-407E-A947-70E740481C1C}">
                          <a14:useLocalDpi xmlns:a14="http://schemas.microsoft.com/office/drawing/2010/main" val="0"/>
                        </a:ext>
                      </a:extLst>
                    </a:blip>
                    <a:stretch>
                      <a:fillRect/>
                    </a:stretch>
                  </pic:blipFill>
                  <pic:spPr>
                    <a:xfrm>
                      <a:off x="0" y="0"/>
                      <a:ext cx="3991966" cy="3286019"/>
                    </a:xfrm>
                    <a:prstGeom prst="rect">
                      <a:avLst/>
                    </a:prstGeom>
                  </pic:spPr>
                </pic:pic>
              </a:graphicData>
            </a:graphic>
          </wp:inline>
        </w:drawing>
      </w:r>
    </w:p>
    <w:p w:rsidR="00470C91" w:rsidRPr="00BD75E6" w:rsidRDefault="00470C91" w:rsidP="00470C91">
      <w:pPr>
        <w:spacing w:after="0" w:line="269" w:lineRule="auto"/>
        <w:ind w:left="720"/>
        <w:rPr>
          <w:rFonts w:asciiTheme="majorHAnsi" w:hAnsiTheme="majorHAnsi"/>
          <w:sz w:val="24"/>
          <w:szCs w:val="24"/>
        </w:rPr>
      </w:pPr>
      <w:r w:rsidRPr="00BD75E6">
        <w:rPr>
          <w:rFonts w:asciiTheme="majorHAnsi" w:hAnsiTheme="majorHAnsi"/>
          <w:sz w:val="24"/>
          <w:szCs w:val="24"/>
        </w:rPr>
        <w:lastRenderedPageBreak/>
        <w:t>Once participants have written down their re</w:t>
      </w:r>
      <w:r>
        <w:rPr>
          <w:rFonts w:asciiTheme="majorHAnsi" w:hAnsiTheme="majorHAnsi"/>
          <w:sz w:val="24"/>
          <w:szCs w:val="24"/>
        </w:rPr>
        <w:t xml:space="preserve">sponses, debrief the activity with the group through a strength-based approach. Invite participants to share their goal with the group or they may choose to keep their goal private if that is their preference. It is very important to let participants know that if they do not meet their goal following the session, that does not make them a failure and will not impact their ability to participate in future sessions. </w:t>
      </w:r>
    </w:p>
    <w:p w:rsidR="00470C91" w:rsidRDefault="00470C91" w:rsidP="00470C91">
      <w:pPr>
        <w:spacing w:after="0" w:line="269" w:lineRule="auto"/>
        <w:rPr>
          <w:rFonts w:asciiTheme="majorHAnsi" w:hAnsiTheme="majorHAnsi"/>
          <w:sz w:val="24"/>
        </w:rPr>
      </w:pPr>
    </w:p>
    <w:p w:rsidR="00470C91" w:rsidRDefault="00470C91" w:rsidP="00470C91">
      <w:pPr>
        <w:spacing w:after="0" w:line="269" w:lineRule="auto"/>
        <w:ind w:left="720"/>
        <w:rPr>
          <w:rFonts w:asciiTheme="majorHAnsi" w:hAnsiTheme="majorHAnsi"/>
          <w:sz w:val="24"/>
        </w:rPr>
      </w:pPr>
      <w:r w:rsidRPr="00685EAB">
        <w:rPr>
          <w:rFonts w:asciiTheme="majorHAnsi" w:hAnsiTheme="majorHAnsi"/>
          <w:b/>
          <w:sz w:val="24"/>
        </w:rPr>
        <w:t>Materials Required:</w:t>
      </w:r>
      <w:r>
        <w:rPr>
          <w:rFonts w:asciiTheme="majorHAnsi" w:hAnsiTheme="majorHAnsi"/>
          <w:sz w:val="24"/>
        </w:rPr>
        <w:t xml:space="preserve"> </w:t>
      </w:r>
      <w:r w:rsidRPr="00EE5CC9">
        <w:rPr>
          <w:rFonts w:asciiTheme="majorHAnsi" w:hAnsiTheme="majorHAnsi"/>
          <w:sz w:val="24"/>
        </w:rPr>
        <w:t xml:space="preserve">You will need copies of the participant booklet or the </w:t>
      </w:r>
      <w:r>
        <w:rPr>
          <w:rFonts w:asciiTheme="majorHAnsi" w:hAnsiTheme="majorHAnsi"/>
          <w:i/>
          <w:sz w:val="24"/>
        </w:rPr>
        <w:t>Making a Change (Part 2)</w:t>
      </w:r>
      <w:r w:rsidRPr="00EE5CC9">
        <w:rPr>
          <w:rFonts w:asciiTheme="majorHAnsi" w:hAnsiTheme="majorHAnsi"/>
          <w:sz w:val="24"/>
        </w:rPr>
        <w:t xml:space="preserve"> hando</w:t>
      </w:r>
      <w:r>
        <w:rPr>
          <w:rFonts w:asciiTheme="majorHAnsi" w:hAnsiTheme="majorHAnsi"/>
          <w:sz w:val="24"/>
        </w:rPr>
        <w:t xml:space="preserve">ut, </w:t>
      </w:r>
      <w:r w:rsidRPr="004A0558">
        <w:rPr>
          <w:rFonts w:asciiTheme="majorHAnsi" w:hAnsiTheme="majorHAnsi"/>
          <w:sz w:val="24"/>
        </w:rPr>
        <w:t>pe</w:t>
      </w:r>
      <w:r>
        <w:rPr>
          <w:rFonts w:asciiTheme="majorHAnsi" w:hAnsiTheme="majorHAnsi"/>
          <w:sz w:val="24"/>
        </w:rPr>
        <w:t>ns for writing, and flip chart and markers (if using).</w:t>
      </w:r>
    </w:p>
    <w:p w:rsidR="00470C91" w:rsidRPr="00913043" w:rsidRDefault="00470C91" w:rsidP="00470C91">
      <w:pPr>
        <w:spacing w:after="0" w:line="269" w:lineRule="auto"/>
        <w:rPr>
          <w:rFonts w:asciiTheme="majorHAnsi" w:hAnsiTheme="majorHAnsi"/>
          <w:b/>
          <w:sz w:val="24"/>
        </w:rPr>
      </w:pPr>
    </w:p>
    <w:p w:rsidR="00470C91" w:rsidRDefault="00470C91" w:rsidP="00470C91">
      <w:pPr>
        <w:pStyle w:val="Heading2"/>
        <w:spacing w:before="0" w:line="269" w:lineRule="auto"/>
      </w:pPr>
      <w:bookmarkStart w:id="54" w:name="_Toc486950377"/>
      <w:r w:rsidRPr="00411142">
        <w:t>Wrap-up and Closing</w:t>
      </w:r>
      <w:bookmarkEnd w:id="54"/>
      <w:r>
        <w:t xml:space="preserve"> </w:t>
      </w:r>
    </w:p>
    <w:p w:rsidR="0046301D" w:rsidRDefault="0046301D" w:rsidP="0046301D">
      <w:pPr>
        <w:spacing w:after="0" w:line="269" w:lineRule="auto"/>
        <w:rPr>
          <w:rFonts w:asciiTheme="majorHAnsi" w:hAnsiTheme="majorHAnsi"/>
          <w:sz w:val="24"/>
          <w:szCs w:val="24"/>
        </w:rPr>
      </w:pPr>
      <w:r w:rsidRPr="00CE140C">
        <w:rPr>
          <w:rFonts w:asciiTheme="majorHAnsi" w:hAnsiTheme="majorHAnsi"/>
          <w:b/>
          <w:sz w:val="24"/>
          <w:szCs w:val="24"/>
        </w:rPr>
        <w:t>Approximate Time:</w:t>
      </w:r>
      <w:r>
        <w:rPr>
          <w:rFonts w:asciiTheme="majorHAnsi" w:hAnsiTheme="majorHAnsi"/>
          <w:sz w:val="24"/>
          <w:szCs w:val="24"/>
        </w:rPr>
        <w:t xml:space="preserve"> 5 minutes</w:t>
      </w:r>
    </w:p>
    <w:p w:rsidR="0046301D" w:rsidRPr="0046301D" w:rsidRDefault="0046301D" w:rsidP="0046301D">
      <w:pPr>
        <w:spacing w:after="0" w:line="269" w:lineRule="auto"/>
        <w:rPr>
          <w:rFonts w:asciiTheme="majorHAnsi" w:hAnsiTheme="majorHAnsi"/>
          <w:sz w:val="24"/>
          <w:szCs w:val="24"/>
        </w:rPr>
      </w:pPr>
    </w:p>
    <w:p w:rsidR="00470C91" w:rsidRDefault="00470C91" w:rsidP="00470C91">
      <w:pPr>
        <w:spacing w:after="0" w:line="269" w:lineRule="auto"/>
        <w:rPr>
          <w:rFonts w:asciiTheme="majorHAnsi" w:hAnsiTheme="majorHAnsi"/>
          <w:sz w:val="24"/>
          <w:szCs w:val="24"/>
        </w:rPr>
      </w:pPr>
      <w:r w:rsidRPr="00913043">
        <w:rPr>
          <w:rFonts w:asciiTheme="majorHAnsi" w:hAnsiTheme="majorHAnsi"/>
          <w:sz w:val="24"/>
          <w:szCs w:val="24"/>
        </w:rPr>
        <w:t>This can be done orally as part of the</w:t>
      </w:r>
      <w:r>
        <w:rPr>
          <w:rFonts w:asciiTheme="majorHAnsi" w:hAnsiTheme="majorHAnsi"/>
          <w:sz w:val="24"/>
          <w:szCs w:val="24"/>
        </w:rPr>
        <w:t xml:space="preserve"> session. </w:t>
      </w:r>
    </w:p>
    <w:p w:rsidR="00470C91" w:rsidRDefault="00470C91" w:rsidP="00470C91">
      <w:pPr>
        <w:spacing w:after="0" w:line="269" w:lineRule="auto"/>
        <w:rPr>
          <w:rFonts w:asciiTheme="majorHAnsi" w:hAnsiTheme="majorHAnsi"/>
          <w:sz w:val="24"/>
          <w:szCs w:val="24"/>
        </w:rPr>
      </w:pPr>
    </w:p>
    <w:p w:rsidR="00470C91" w:rsidRDefault="00470C91" w:rsidP="00470C91">
      <w:pPr>
        <w:spacing w:after="0" w:line="269" w:lineRule="auto"/>
        <w:rPr>
          <w:rFonts w:asciiTheme="majorHAnsi" w:hAnsiTheme="majorHAnsi"/>
          <w:sz w:val="24"/>
          <w:szCs w:val="24"/>
        </w:rPr>
      </w:pPr>
      <w:r>
        <w:rPr>
          <w:rFonts w:asciiTheme="majorHAnsi" w:hAnsiTheme="majorHAnsi"/>
          <w:sz w:val="24"/>
          <w:szCs w:val="24"/>
        </w:rPr>
        <w:t xml:space="preserve">If you are handing out session evaluations </w:t>
      </w:r>
      <w:r w:rsidRPr="00C550D0">
        <w:rPr>
          <w:rFonts w:asciiTheme="majorHAnsi" w:hAnsiTheme="majorHAnsi"/>
          <w:sz w:val="24"/>
          <w:szCs w:val="24"/>
        </w:rPr>
        <w:t>(</w:t>
      </w:r>
      <w:r w:rsidR="005E1701" w:rsidRPr="003210D9">
        <w:rPr>
          <w:rFonts w:asciiTheme="majorHAnsi" w:hAnsiTheme="majorHAnsi"/>
          <w:sz w:val="24"/>
          <w:szCs w:val="24"/>
        </w:rPr>
        <w:t xml:space="preserve">refer to </w:t>
      </w:r>
      <w:r w:rsidR="005E1701" w:rsidRPr="003210D9">
        <w:rPr>
          <w:rFonts w:asciiTheme="majorHAnsi" w:hAnsiTheme="majorHAnsi"/>
          <w:i/>
          <w:sz w:val="24"/>
          <w:szCs w:val="24"/>
        </w:rPr>
        <w:t>Helper’s Resources</w:t>
      </w:r>
      <w:r w:rsidR="005E1701" w:rsidRPr="003210D9">
        <w:rPr>
          <w:rFonts w:asciiTheme="majorHAnsi" w:hAnsiTheme="majorHAnsi"/>
          <w:sz w:val="24"/>
          <w:szCs w:val="24"/>
        </w:rPr>
        <w:t xml:space="preserve"> for a sample Evaluation template</w:t>
      </w:r>
      <w:r w:rsidRPr="00C550D0">
        <w:rPr>
          <w:rFonts w:asciiTheme="majorHAnsi" w:hAnsiTheme="majorHAnsi"/>
          <w:sz w:val="24"/>
          <w:szCs w:val="24"/>
        </w:rPr>
        <w:t>)</w:t>
      </w:r>
      <w:r>
        <w:rPr>
          <w:rFonts w:asciiTheme="majorHAnsi" w:hAnsiTheme="majorHAnsi"/>
          <w:sz w:val="24"/>
          <w:szCs w:val="24"/>
        </w:rPr>
        <w:t>, e</w:t>
      </w:r>
      <w:r w:rsidRPr="00913043">
        <w:rPr>
          <w:rFonts w:asciiTheme="majorHAnsi" w:hAnsiTheme="majorHAnsi"/>
          <w:sz w:val="24"/>
          <w:szCs w:val="24"/>
        </w:rPr>
        <w:t xml:space="preserve">ncourage participants to complete the evaluation. </w:t>
      </w:r>
      <w:r w:rsidRPr="00E825CD">
        <w:rPr>
          <w:rFonts w:asciiTheme="majorHAnsi" w:hAnsiTheme="majorHAnsi"/>
          <w:b/>
          <w:sz w:val="24"/>
          <w:szCs w:val="24"/>
        </w:rPr>
        <w:t xml:space="preserve">Tip: </w:t>
      </w:r>
      <w:r w:rsidRPr="00913043">
        <w:rPr>
          <w:rFonts w:asciiTheme="majorHAnsi" w:hAnsiTheme="majorHAnsi"/>
          <w:sz w:val="24"/>
          <w:szCs w:val="24"/>
        </w:rPr>
        <w:t xml:space="preserve">if you choose to hand out a paper copy have the participants fill it out while still in the </w:t>
      </w:r>
      <w:r>
        <w:rPr>
          <w:rFonts w:asciiTheme="majorHAnsi" w:hAnsiTheme="majorHAnsi"/>
          <w:sz w:val="24"/>
          <w:szCs w:val="24"/>
        </w:rPr>
        <w:t>session</w:t>
      </w:r>
      <w:r w:rsidRPr="00913043">
        <w:rPr>
          <w:rFonts w:asciiTheme="majorHAnsi" w:hAnsiTheme="majorHAnsi"/>
          <w:sz w:val="24"/>
          <w:szCs w:val="24"/>
        </w:rPr>
        <w:t xml:space="preserve"> before you close. </w:t>
      </w:r>
    </w:p>
    <w:p w:rsidR="00470C91" w:rsidRDefault="00470C91" w:rsidP="00470C91">
      <w:pPr>
        <w:spacing w:after="0" w:line="269" w:lineRule="auto"/>
        <w:rPr>
          <w:rFonts w:asciiTheme="majorHAnsi" w:hAnsiTheme="majorHAnsi"/>
          <w:sz w:val="24"/>
          <w:szCs w:val="24"/>
        </w:rPr>
      </w:pPr>
    </w:p>
    <w:p w:rsidR="00470C91" w:rsidRDefault="00470C91" w:rsidP="00314624">
      <w:pPr>
        <w:spacing w:after="0" w:line="269" w:lineRule="auto"/>
        <w:rPr>
          <w:rFonts w:asciiTheme="majorHAnsi" w:hAnsiTheme="majorHAnsi"/>
          <w:sz w:val="24"/>
          <w:szCs w:val="24"/>
        </w:rPr>
      </w:pPr>
      <w:r>
        <w:rPr>
          <w:rFonts w:asciiTheme="majorHAnsi" w:hAnsiTheme="majorHAnsi"/>
          <w:sz w:val="24"/>
          <w:szCs w:val="24"/>
        </w:rPr>
        <w:t>As part of the closing, r</w:t>
      </w:r>
      <w:r w:rsidRPr="00913043">
        <w:rPr>
          <w:rFonts w:asciiTheme="majorHAnsi" w:hAnsiTheme="majorHAnsi"/>
          <w:sz w:val="24"/>
          <w:szCs w:val="24"/>
        </w:rPr>
        <w:t xml:space="preserve">eiterate the opening words of welcome. Thank </w:t>
      </w:r>
      <w:r>
        <w:rPr>
          <w:rFonts w:asciiTheme="majorHAnsi" w:hAnsiTheme="majorHAnsi"/>
          <w:sz w:val="24"/>
          <w:szCs w:val="24"/>
        </w:rPr>
        <w:t>the group</w:t>
      </w:r>
      <w:r w:rsidRPr="00913043">
        <w:rPr>
          <w:rFonts w:asciiTheme="majorHAnsi" w:hAnsiTheme="majorHAnsi"/>
          <w:sz w:val="24"/>
          <w:szCs w:val="24"/>
        </w:rPr>
        <w:t xml:space="preserve"> for having the courage to participate. </w:t>
      </w:r>
      <w:r>
        <w:rPr>
          <w:rFonts w:asciiTheme="majorHAnsi" w:hAnsiTheme="majorHAnsi"/>
          <w:sz w:val="24"/>
          <w:szCs w:val="24"/>
        </w:rPr>
        <w:t>End with a closing prayer (</w:t>
      </w:r>
      <w:r w:rsidRPr="00913043">
        <w:rPr>
          <w:rFonts w:asciiTheme="majorHAnsi" w:hAnsiTheme="majorHAnsi"/>
          <w:sz w:val="24"/>
          <w:szCs w:val="24"/>
        </w:rPr>
        <w:t>if applicable</w:t>
      </w:r>
      <w:r w:rsidR="00314624">
        <w:rPr>
          <w:rFonts w:asciiTheme="majorHAnsi" w:hAnsiTheme="majorHAnsi"/>
          <w:sz w:val="24"/>
          <w:szCs w:val="24"/>
        </w:rPr>
        <w:t xml:space="preserve">) or other good wishes. </w:t>
      </w:r>
    </w:p>
    <w:p w:rsidR="00314624" w:rsidRPr="0046301D" w:rsidRDefault="00314624" w:rsidP="00314624">
      <w:pPr>
        <w:spacing w:after="0" w:line="269" w:lineRule="auto"/>
        <w:rPr>
          <w:rFonts w:asciiTheme="majorHAnsi" w:hAnsiTheme="majorHAnsi"/>
          <w:sz w:val="24"/>
          <w:szCs w:val="24"/>
        </w:rPr>
      </w:pPr>
    </w:p>
    <w:p w:rsidR="00470C91" w:rsidRPr="00CF1449" w:rsidRDefault="00D11D4E" w:rsidP="00470C91">
      <w:pPr>
        <w:jc w:val="center"/>
        <w:rPr>
          <w:rFonts w:ascii="Times New Roman" w:hAnsi="Times New Roman"/>
          <w:sz w:val="24"/>
          <w:szCs w:val="24"/>
        </w:rPr>
      </w:pPr>
      <w:r>
        <w:rPr>
          <w:rFonts w:ascii="Times New Roman" w:hAnsi="Times New Roman"/>
          <w:noProof/>
          <w:sz w:val="24"/>
          <w:szCs w:val="24"/>
        </w:rPr>
        <mc:AlternateContent>
          <mc:Choice Requires="wps">
            <w:drawing>
              <wp:anchor distT="0" distB="0" distL="114300" distR="114300" simplePos="0" relativeHeight="251680768" behindDoc="0" locked="0" layoutInCell="1" allowOverlap="1" wp14:anchorId="1C9C90BA" wp14:editId="3D68E751">
                <wp:simplePos x="0" y="0"/>
                <wp:positionH relativeFrom="column">
                  <wp:posOffset>47625</wp:posOffset>
                </wp:positionH>
                <wp:positionV relativeFrom="paragraph">
                  <wp:posOffset>34924</wp:posOffset>
                </wp:positionV>
                <wp:extent cx="5772150" cy="3190875"/>
                <wp:effectExtent l="133350" t="114300" r="133350" b="123825"/>
                <wp:wrapNone/>
                <wp:docPr id="20" name="Rounded Rectangle 20"/>
                <wp:cNvGraphicFramePr/>
                <a:graphic xmlns:a="http://schemas.openxmlformats.org/drawingml/2006/main">
                  <a:graphicData uri="http://schemas.microsoft.com/office/word/2010/wordprocessingShape">
                    <wps:wsp>
                      <wps:cNvSpPr/>
                      <wps:spPr>
                        <a:xfrm>
                          <a:off x="0" y="0"/>
                          <a:ext cx="5772150" cy="3190875"/>
                        </a:xfrm>
                        <a:prstGeom prst="roundRect">
                          <a:avLst/>
                        </a:prstGeom>
                        <a:blipFill>
                          <a:blip r:embed="rId36"/>
                          <a:stretch>
                            <a:fillRect/>
                          </a:stretch>
                        </a:blip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FF51146" id="Rounded Rectangle 20" o:spid="_x0000_s1026" style="position:absolute;margin-left:3.75pt;margin-top:2.75pt;width:454.5pt;height:251.2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8zPaHAMAALcGAAAOAAAAZHJzL2Uyb0RvYy54bWysVdtu2zAMfR+wfxD0&#10;vjpOk16COkXQokOBoi2SDn1WZDk2ptskOU729SMlxw3aAgOGvTiUSPEcHlHM1fVOSbIVzjdGFzQ/&#10;GVEiNDdlozcF/fFy9+2CEh+YLpk0WhR0Lzy9nn/9ctXZmRib2shSOAJJtJ91tqB1CHaWZZ7XQjF/&#10;YqzQ4KyMUyzA0m2y0rEOsiuZjUejs6wzrrTOcOE97N4mJ53H/FUleHiqKi8CkQUFbiF+Xfyu8ZvN&#10;r9hs45itG97TYP/AQrFGA+iQ6pYFRlrXfEilGu6MN1U44UZlpqoaLmINUE0+elfNqmZWxFpAHG8H&#10;mfz/S8sft8+ONGVBxyCPZgruaGlaXYqSLEE9pjdSEPCBUJ31M4hf2WfXrzyYWPWucgp/oR6yi+Lu&#10;B3HFLhAOm9Pz83E+BRAOvtP8cnRxPsWs2dtx63z4LowiaBTUIQ8kEZVl2wcfUvwhDiHXsrF3jZQH&#10;uxcJrvjvrZTkvzW8VUKH1E9OSBagmX3dWE+Jmwm1FiCPuy/z1C0+OBF4jYAVACPBRGtwQEnHtKTG&#10;WG2QZopMOyL2J1SFbtMG4VZ12ZG1bN2SAeTZ6XQEenkQLx9Bs6MN2h1sJjfw5HhwwNKE1ybUsV9Q&#10;eEyIIt1IR7YMWn8tGf+ZZJS2ZmlzAinjxQLfPjpex0Alro5YZtgB6c6jFfZSIJTUS1FBEwHRcQSJ&#10;z1cM6Ixz0DdPrpqVIuFDdQP+cCJixoSYOQnc5+4T4Gj4mDsJ28fj0cR7IJZEGWASgwOxdHg4EZGN&#10;DsNh1WjjPqtMQlU9cooH+kfSoLk25R6eGFxRfBje8rsGruaB+fDMHAwbuFYYoOEJPpU0XUFNb1FS&#10;G/f7s32MhwYHLyUdDK+C+l8tc4ISea9hOlzmkwmkDXExmZ7j23bHnvWxR7fqxkCT5NBflkcT44M8&#10;mJUz6hXm7AJRwcU0B+y+99LiJqShCpOai8UihsGEsyw86JXlmBxVxTZ72b0yZ/s3HmA8PJrDoGOz&#10;d688xeJJbRZtMFUT39qbrr3eMB1j4/STHMfv8TpGvf3fzP8A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wQUAAYACAAAACEAtNMnvtsAAAAHAQAADwAAAGRycy9kb3ducmV2LnhtbEyOQUvDQBCF74L/YRnB&#10;m92t0FhjNqUIIoiX1h70ts1Ok5DsbMxO2/jvHU/2NO/xHm++YjWFXp1wTG0kC/OZAYVURd9SbWH3&#10;8XK3BJXYkXd9JLTwgwlW5fVV4XIfz7TB05ZrJSOUcmehYR5yrVPVYHBpFgckyQ5xDI7FjrX2ozvL&#10;eOj1vTGZDq4l+dC4AZ8brLrtMVhYvHZmd+D1O/IXD58p++42+Gbt7c20fgLFOPF/Gf7wBR1KYdrH&#10;I/mkegsPCynKlBxJH+eZiL14szSgy0Jf8pe/AAAA//8DAFBLAwQKAAAAAAAAACEA4wu70SdiFQAn&#10;YhUAFAAAAGRycy9tZWRpYS9pbWFnZTEuanBn/9j/4AAQSkZJRgABAQEBLAEsAAD/4QDVRXhpZgAA&#10;TU0AKgAAAAgABAEPAAIAAAAGAAAAPgEQAAIAAAAXAAAARIKaAAUAAAABAAAAW4dpAAQAAAABAAAA&#10;YwAAAABDYW5vbgBDYW5vbiBFT1MtMUQgTWFyayBJSSBOAAAAAAEAAAD6AAWCmgAFAAAAAQAAAKGC&#10;nQAFAAAAAQAAAKmIJwADAAAAAgGQAACQAwACAAAAFAAAALGSCgAFAAAAAQAAAMUAAAABAAAA+gAA&#10;AZAAAABkMjAwNjoxMTowMSAxNDo0ODozOAAAAA+gAAAACv/bAEMAAgEBAgEBAgICAgICAgIDBQMD&#10;AwMDBgQEAwUHBgcHBwYHBwgJCwkICAoIBwcKDQoKCwwMDAwHCQ4PDQwOCwwMDP/bAEMBAgICAwMD&#10;BgMDBgwIBwgMDAwMDAwMDAwMDAwMDAwMDAwMDAwMDAwMDAwMDAwMDAwMDAwMDAwMDAwMDAwMDAwM&#10;DP/AABEIBboImAMBIgACEQEDEQH/xAAeAAACAgMBAQEBAAAAAAAAAAAFBgQHAgMICQABCv/EAFUQ&#10;AAIBAgQEBAQDBgQFAgIAFwECAwQRAAUSIQYTMUEHIlFhCBQycSOBkQkVQqGx8DNSwdEWJGLh8RdD&#10;ciU0ggpTkhiiJjVEY3OyGcI20lRkdIOz4v/EABsBAAMBAQEBAQAAAAAAAAAAAAIDBAABBQYH/8QA&#10;OBEAAQMDAgMHBAIDAQACAwADAQACEQMhMRJBBFFhEyJxgZGh8LHB0eEy8QUUQiMVUjNiciRDgv/a&#10;AAwDAQACEQMRAD8Ap2izda+pjXnMmm4cE6gxtf6R+XU9/tjOHNSP+YmjTS2pQy/wbCwBtYnv7XHa&#10;+Euj4g5NcQ0kkTRssxezLra5uALkLtfrc2/LDLlszrzA0gVU86MU8soNibe5v1G1xj0GXuutq30u&#10;N+n4myZMozJKvMYhIytI1ixQlmuehIuBv2vhokk5lPIGZ1ZZbApcaGPb1/Ppv7YR8uzr5rMFkK8y&#10;JnWSKNmC6lFzc3I7gC3a++2GmjzSmNLJHCrNGxIeKMnmRG+o/Vt69P59cCGtFgqdUrQctZ6vzSSM&#10;sLDUGS2liWIXSN9gT067XwxcJUcM1AzaiA0t1Q+gbzbADrp6dxhbr6+OCeWaWNVZFu0btqXrbvuB&#10;1Bt1sPzNcGcWRJHLpNKy33DIxQ3vuR6W3HQi+HcOQDJS6lxb7pso6GGqnaIx2hp7XGkhhdiQbH8t&#10;vftbYnS0WhtQk/E3syncE9P/AKX339fbAg58s+cxsKiZQl1FxZVFgzDV/DfYXHmsPXE6pzqnE2qF&#10;tKNTq3MkNkkNyG1W31XtbHrMdIEfdQuaZg5RmkzhnpVSoWIFjILKwUKfVtthsRt/m64iQQq9WjKN&#10;M3RHuNh21bke97bgDbAuj4jWiSqVKj6bIW0tokt19dha+3oe+CGR5nHBy1k+mFgRLESQve6+t7np&#10;t+d7McwDISw939opPwqszlk5atzCwYm+khrg/wBg+u2N2cZBHSRKyrK0a7yNcbDr26elxbffBinz&#10;BecrcjUyjSrfVbfdj67XHrbG3iVFnojpZmdkDmwbzqLdj7bd8QvaQbJ1N7QLlVlxJSMOcsqyxw6j&#10;YhdRjXbrfudxt2/M4rfjrJ9cbU0aluWvOQLGGbdvzJ2vYdt/yu7PstE8CxxrN+DfVCAblewFum9/&#10;TFf8WcP82iRGVjGSLQmxZSCD5mNgG2637YGA6NRhUUqmQJVK5vlVQ0C6of8AE8pUoCrHoFIv3Hbr&#10;v+RxHBprc2URRx87y2v5uXa1yDfqe/pY+uLMpeGYKloZGjfTKoLPp5LIQdr7nbcgel/Q4Ysp4G+a&#10;qozDGtPGy6m0KdVwezdO1iAQCBh9OiAbj7InOi7TM+CrLKfDSsNSksnJ0y2Y6o95Da/8Ntjbe1r2&#10;GBmbcJSUtdHGsM0atIF5rEKrMW2IBW/sR1Fr46GTw+FUI9NOE5akNYaVY6SBcN3FiLC25/LAfO+C&#10;p5Cn4bNpCwMj7F+m1+m36E+uKQ1psPdJNbSBz+e6omXw4hzSHRHGwlVvJ5LItyNxc7jvv6Y05x4S&#10;xz0kIqB+Iy8rmA+VSd7naxO2/S2/pi5zw9JRJGyxsq1F0ccvzW62HWxIHQ4zk4YaqExmjlbmC7na&#10;NYwTsT0v/v79R/15t97om1wM+iomDwZgWGRY49PlUWcaRqO2xtvYAWPTf2x+v4LcoNUU6rGdJOhf&#10;pJ+kBlbv1PW1h64v+t4aWBlYPr0kKzgHSAQBYAkG59j23xlT8Mc+pkbSYo6i7yHleZiNiAf026df&#10;XYhwVNxk/PZE7iDEhVHlPhmzhWaiOqFxE149J7Hdr7E3LdOh9MHKTwqWOKZGg5cKkCRy3Ta+r2PT&#10;9MXXk/AbSmN4qFFhmhCyyuQzyjbe+4Fu3f2wTk8KNc8LrBIZA2kXPlZQL6SO+xP67YZ/p024aPnN&#10;D/tGbj54Km8v4Hp5VhjijLGzBowmnX7WHQE/mTg0OFPlaSO1Cscb2XaM2bpcC/XpYk9+vqbO/wDS&#10;j92RFuXKl1AspN/Ugd9P339cY1XCUlDTtzFVqdmDi6jy3IBXbqfQ+vrhzaYFwo3cRuUj5dwq1Y7R&#10;zRvGIYwWVdJayE3PqO3l3/LDBl/CSF4WeORV5g0SFf4vQj/f77YZMryNMuUcxpo2kABjVNXMsSQx&#10;Avv6X6YOHIIZ6dgq8vY8vSunlWW2kgep9PQ74PSNOFjWcSCPQ/2ljL+HebAaeBmj+XbWQWAViSRq&#10;BG5tYXB/3wZgyJaeFSqwhblGH1MSRv3G3XbpgxkHDfzRjjjjkjkjADuABqJ+/XcdeuCU3D8rCX6t&#10;WgkMi76QQL3Ppe9upF+uEupAWQ9qEoz5e0L6i3ob30hgD5QTa1wRbbH1NIqouqdphInMujBSuk7A&#10;g3Gx7HBbMKMktIG5yyHmamuvQgWt0sbXJ22wPp6eSoqEjjkVY7klguqw3sBew+r07ehGOimWGRhb&#10;tOYUXM88mp4vmhGvLVQd1Oo3/hIvtcdx326E4EzZ/V8s/L8mGGQ3UxL9gFIudh0vcDDJm0SQ0sj8&#10;puYt4zEDdgAfKR239jvfEGiyWZTz5I1ZWBLFtiBY2JHYi/t1wzs3bLhInWPqheS8QoPxOXVQrIpk&#10;EbyXA3sNJ6+u2/bGvPKmsqqWRRNzGFn5YbSpW/RhfcWFutz98M0+QR0ep1Wo1WIvrLBVJuftv6eu&#10;BXElAscGho+ZrABcDSyE729yTbce57447UHJrXNI+ShnDGcTiW0j8hVtruD5W3IJ36b2sOlt+uGS&#10;i4knyyUGnl56sweQsw2G529r7W+2F2GCWGrpXss0lOrWDsdQv9W17epxtirOeEWnp5I1ZbuNH0XI&#10;At2Ln1PX74DtCbonUwGggev2TPHxNoqzTmZCVVXlDMboCdrHboeo+++J3Ducs9dIss8jGaJi2hrl&#10;drdfXbr6YUpXqPnIWZlqECW5l2jZSTcbWt7ffB3hqnaiSOaZmkaZ9rj/ADdP6C/Uj88E0mEMAOTH&#10;NUrEkrFmKwMFUm+rTfYj3viFXVc1W0jRsslOo0oGDax0JGx6i7b+wxjXSzR1H06wy6SpA0kEdeuw&#10;Ppt0xlHFJHNGkfJVlTyjUTpI9V7ncG47YznA4XO7lA88kl5XL5xLaktoO5Wx7/brv1tiHBmElM0c&#10;nMlaKT6GaX6h2v3B9L2xOqxNUxQwliYdOpkvbSwve24vsf6YFV8le9GVjTSsg5o0ljpe+4I6k29v&#10;X1tiUgz0T5nvBHcozKoEsatKZBYsQp6Htb8gAfywQrM9lnh/DZdUV22PUfn+eFfKklqolZeYeUwV&#10;rJcagBYfa2+997jEvM3qzl3JZ3WWSMi4bzWFtxc7XPrbDuiS2HHUo3EWb1AoWjhkP4lrWJGkhgxF&#10;zt26n/bCPLxbWZUXbmXkkm0xxgt9IvuCO/b9MGM3XMly78GanY6iFdnLA7iwA7EBbb9bdsKmdRT8&#10;+SV35cbSa01oSHHfXa+3sOu3pgdBIkp3UYCP/vVs3gjqbFWl8mnV5pJO9hfrft09LY3RVzS0sjFp&#10;GjsFuSFZyGIP5XA6+l8JOVV1Q1Wqtp5Q8yjTZ0Jvb0NupsN8Esor3ZvJHJUNIoaNApUo/fyt5ffY&#10;Wv73wnS75hawMtv9U1ZZnFRTOJJEqpodDseYF0s47gD1H3B0jpiZDmrVkMsnMdeYOYdTWsCum7bn&#10;12Fun54CwNKkS2jEDR7l1a4uRY+/p/MdMHMqyw1NdGsitaQ69TmwHlGna19uo7j+WMwAiUmo5wNx&#10;Ci5g7Vx02abUTrBjvv30i/Um56/pbAjNuFqjMLLBqjjVbKyPcudiRYdPL236deuLBp8lkAj5enyt&#10;qCjow2uLe97298T5+GKdKtZFjVW3BDnba4t6A9TiynTICldUOrUfg8FRFTw1VUdRNpl5gC8uzsAJ&#10;DbcsPT177+gvgDnGST1lQY2+Y0f5o49MqgbardFAsQdjtjo3NOFFjJCodCyaDqUbqVJBA79T/PAe&#10;fw4apTSBDpRCDckDT0BtawPcE+uC07NRdu4A/lc9UmTTGCKNm1M1hKAdS7C/lYg2IPrfbbviblPB&#10;fJhaNmM2om5OqzFmFxbt7emLuXwzo5pZZFSSFppAZCWYgg7n9QNj7YM5B4bJFGsNOrSaZQIjc9bg&#10;i4IsDfqb9LdMYNbghC6u8ifx/ap3IuEKqKmuI2jaCyFSBqc7WB+/fv3w3RRNEaddMyRtcI5JspUi&#10;4ttYkgi4ubE4tuj8O/nYF1rq1EGXQDse5XoPb8j1xvofC6OCNUilknZX2iZQbKd9vcC4Bvjvdxy8&#10;UntHc7+cKv8AI8hqQP8AmI6iPSGYb2UCwt6HY7273OD0PCcVPBEz3jWRLkr0Zh2364eqXIY4a8ER&#10;tpN0Koddwdup6+tunXEWv4dWNeXGqliC1raddvXtfrjAgd1G1wNiqvzbhNqqpkma/wCHHptr1L1F&#10;+nQ2Pb09OsOo4chjkjVVdI4fplYKb3HT8j7f1xZIykwUa6CvLXVcWPlvcb4iRcMNVPGeXIVHmZYo&#10;rNtYdW22t0/PfCqj4sU1sYCrOs4TnFLGyyc11cI/8A0gGxPtfuP06jGuHgnm10ayxhtQ1u6D+Pba&#10;32t7nFnUnDZmTlqpmMI1aXtc72BHXrve3p98T8g4KWOicyQ/SdD6l3J2PT1t0/nhTanVE4wJBVSf&#10;8C1FEGlpwLTWCoARcjYgG11vf3G2NOXZFNzZGkH4kRETWj0lfLcDT6H1v0OLoqeGxUVCtMNtJZQp&#10;1aGPYf7HAmtyBEXmrqkZVGksu5Bt2/Xc4e0SLFC0km5+eirai50dQu7yVHLKqzeVdVradQGwvf1N&#10;vfBtXUwqsassgCoYWY6gOn5DcfpfE6Thxo0V+W2knzF2tvqJtYet+uNkWSyUZp42bSxYhlWPYdxb&#10;YDyjv6H1xnNGB90TnzGtaY4FzCWRljkbloIXBhtdiu+3fp19sFMvyZHpej2Krp8/QLf+Zx+Zbw21&#10;bT6l8zKxAsxAcarnZvp9bD19MHaPJvl+W0epVjZOafp02/nft36DHQyMrapNvngt9BkEMfLmaFkW&#10;MaVCnzFunS2xHbtt9sGqThunqZ+c0mpACNt2Uj+I9OvTEKOKMu82lhJuqyAlSelzb1v98HMpCl28&#10;ytKoaQM++k26kDtgXO3CTMmAVpXKVgfUY1iEf1lgN7E739Og/sYy1U6llCMrOv4l49jtYgb9enrf&#10;2xKzOm5kCNyp1k0aFEYLRsL2uRa2+3T9NjjFYqieg5dRIqRwoWsVvuDubdbH8uhOBHz5dazW/v5C&#10;hLlyz08E0emGPVy7K91jPXp22xqqstjjqW5fLttcg+Q29Nt+g2/2wa/dTfIwlI188yllYDoR9/53&#10;x9Fly0sfleTy3CczchQBbZdv6du+NqINltUiw+dENjCml0oJHJGpmK9fz/L9L4FZ9DINU62ElyqL&#10;uoYHrf0sb+YW/lhzoMvlFMIWjkEiksrMdLAGwvYHv3+5HXGmtyz5lGaJY+bIRfW3Ybldr2v6b9Mc&#10;1wZKY1tpak+GeZqmn7Say21yANr79jb1/wBcFq+khCs3M0kqGPVyyi5Xp1+3fbH1Nlyy1knMHm/x&#10;LXayqb+VR3sb7H1xtq8vaF+SImKqgA1baWJ6dRt/O+333JHqjI+qT81k0TM0f0s9mL+cHqNyeg2B&#10;t2BxPyfPGpaeM6rVG4TYEegJ/O364j5rl8kEywzScyNrsFI3LHYbLtYe+INOZEWRZNOqMApGx1eX&#10;fofc9Rc2tgja6ZpDgC75+E2/8XSTRR8uoXyrpspF7nq3vY3+w+2C+TcUStCI9TR9Y9QkOk36C433&#10;9RiqZq8ZcZTFqswLKrbiVrXuCN79rH1xOynO3qKR15Qjl6nTfl+hsSRb8vXC3NBXezEWKuqj4q/C&#10;jZp9SXZGYbEdtvcf37yZeJQoaFSTsCWZvMANibf98VhlfFkkWWyRTa2VbKulgWsLC57jbqfceu2z&#10;/imOuQ6Z59MZCAFgb7+u3b/XC9J1QhNM5VqHitooFj1KWt1/ynsP98Yniwqz+bVqBYFSRsSNiLfc&#10;Yrej4m0aZA0UepSTrQiNPQ9f9/54ym4naOaMpUczmbHV2J2Itb+Z6euC0XhBpOnqrIk4kQjVzGZl&#10;uQWayrsD+g/vvjdT8TtfmamijVbDWLE7jcdRbFewcVPFJDqkV97Owe/l6dvT++uCmW5p+9FWPSY9&#10;IAYliT17Hudt8Dp3KXpsrKyjNhVEMfqvuSSVkBuL7jr/ALdMHqQrDEqlmGrbSQCf5dh2++FDhiP/&#10;AJdWEcasqhravKTcjpvud8OeU6meK8enQDpcDp0vf0P8uuE22R33Klx5ep2UaeXsoB33t/LEmGjZ&#10;UVVRm0izNfr/AC2/LG6miXktq1LpAIAsAwv/AN8EjlnMRFaNfMdN/pIv22/1wOpY2Uf5KMxsvmku&#10;djcC4t1/v1xOyuhVol1KvUgG1r+l+vt/XG45W6xppGlVFrNbr/f64nUFHPSuFjAZtILBm0kfn/rh&#10;LngCyHdfJkyzNpYFdLDylevbc+vt74/f3XYKQqyFdmAPpgrS0cjXUM2ljq3Uf2LYyly60LKqsI1B&#10;AVNtXpiftOqZpvCX6miVG7G4sPL9R77/AO2INZSKz2b6iCv3+x7f+fXBisoiZTp1tJsrgEDfp9r/&#10;ANMC6tebI2lSu/QnzW9du18OpulClyvoo4JX8ykKSNa2/n29vviEja6glSvlNmsP7t2/MYO5lE0p&#10;08w+UEkX+2wPt6n164BVhN10hlFyq+2/X+7YcHSETY3RHL3RE1Mx8oA8vmP5f+N7HE351Q4GpRqU&#10;3J2Xex6A73/IjAvLkdo9LcxiOiWOpv17envjdcBR5v0N/wC/98ZbSDdb6nMNDN5raSL2Plb87362&#10;/U4zjzdjLbzC51WXcAH0/P8AriDIrMmllayjYEdMfkEIV9ar5SOnTfpgrbraYUmasaUyb3ZjaynZ&#10;dgP7HviKsumaQ6QY1JsGNrenT136YxaFkRm1amZri3t2GMqZJJGLN9Si9hvde/2OMLBbGVsjkGnS&#10;31nqR/fbBCKjM2mRf4LqFDWUkdzjXS5bJI+nSo3sSDuDa+3998GKWJkjLW/DU2BA7bW/rgSULoUF&#10;aVhINWkL1O2/64/LCdkbTq1W3D2uLd/z7YKSxLLzrr5RsR/59MYUWXrUShRurC9j/CfT9e/pgQ7c&#10;oeoWVFTNI9l1MQDuPqHXr/T+74nzUMfysbWCsRdl+oC9r274k0VBygysH3ILgkHVboemM2DKqsit&#10;pt0A3T8jiV1Qk2Tg0RdAJ8taeQ+RVKk2sNOw6H0xpfKkj+qE2bex2Vf/AD/fpg5DTyOWGkkEkjaw&#10;JO+3p1/PG56HnqWZXJt1sQSCe/b+XbDO2iyXpKT6nKwyry1XmMBsWsdvy73v2wNqaJGuGV49N7i/&#10;Tfrf8vyN8OOZ0TOsllVmsSR3t/3AGBjUNyAU2Vgyi172w5r5EhcHJBYMvZGXyswawHQX9r9N8Esu&#10;yxWH0+ZgDckXUdCNv6e+ClHlIB1Rr6XGq1vb+f8ALBLLaWOGS7R27LtYbfb7YF9RduVBpcoKx3VV&#10;soJuv0gWvjdDQNFdFjuW3Zbbgm38sH6WnU7soLrY79j/AHfEmGh3vbUWPmHrbbE/bEotGyX4cq5k&#10;mkqF73+oDc4kS5GGKrp06RsQLtfub/bDPS5bYswsVVRew/v+742LTRgoi6fMbm52/O2E9qVgxJh4&#10;fXQxt5Wto3FwPX37fzxhLw9GykNZdjcDtt1w6rl4vpC79CLHY++MlyiwOn+G4uBYX6WwXbldLVW2&#10;ZcKR8zVfqb3BHmt/2wGq+Elsy8sMygglluNwfy7jcYtyfIFjceXdQCLNul//AB2wPmyFA+pI97hi&#10;B/phzOJO6EsIwqkTgJOWt0TlsNNjc6PUD9MaKvgJS7eX6gptfpf7jp12xcicPKHY6RdmFlPTp+l8&#10;R6vhRZafTYyAmzJYWItb+7YY3i7rjmlVLS8DaZx5Fu2zAjzJ7j+mMZuFLMAIbyNsALeb/b7nFrLw&#10;uqHSy8xrANbyjYenb+fXEWq4bVk1LZiLlbnYb/6YIcVdDpMKq/3CsQPcLffQDY/f0wLly00s4Zlc&#10;6mtt0DdNji2K/heUrp5a6r33I2J7b98B6jhZQVfzR2FvKfq6kj1/7frhza7TcrO6hKFBRJThpY9J&#10;aSO3m3BJvvsOh/LGyPLFYlmbzLfY2G3X+Xb74Z/+HxDHp0nvYAf3foemNEWUcwhrDStlClTa3Ybb&#10;2/3++NrRBwwhVNlulnWzbDb0Xbt+V/fE6loQEsysy/x6G+3T36X9vyxOpcu5MLNIobe7ML2W4H6H&#10;riTDl/4elV2JJ8pGxuP6YFzlpOygzSrEdMasxKlgx/h7D0OB6lTSsoGpWN727W7f3+mC9XRll03Z&#10;N9JA9Lfy/s4Htl7LNzBGV2Ibbcj0v7/64zYWbAsoJ1xSnSv8RPe19t/9MZKoVrDSotttsN+pwRbL&#10;Gc3VdLWuLWUXt0xGeikikZWU9ACuxH5/y6YLUu6mrTPAsk/M08tQNKi/0/r3642RwaXbpdbGwW+/&#10;S9sSIajsWkMjJp1avp/39cEI/OF8rKWBIINwD3/p/PHJK47khoLQVC/VzF6gdgOn++D+VszP5fpY&#10;fmR6b239sREomd+66V06vQdsTsupGEqt1sDew1XO393vhbsLAk5CZsok0yWIU22sO+33wcoahU7D&#10;V1S/Y9r/AGws5eDHGsbJpVTc2Oljt3t0wUSQnc/T0274gdlOabQmJJo383M7XIva+N2xG24wuRZg&#10;VtbTboLntgnHXa4fKS0l7bnUPYf0wotW8FOmp1ljK+X1uvbA2aNoAVZe+4xKTMw72cFelz/X++2N&#10;NZPdWZtibnqb/wC3/gYzZXTCE18AddWnyuL3HT2wp8QjlO949Okn2X1G364Zpq5LyDVq3AJt9J9P&#10;vhf4gmWohYbLttZuu/b2xVR/klOuFXObZlyHZVu2tibFdlH3v7YVs2zu6tIhj5ym5UtYbdbD9cMP&#10;HyGAt5l5ZLbE/SR2xVvE+ftQTMzDUwIuwBBFwLbbbafXf+ePYptlS1HXhDuMOKPx9MYbTKxAv3Hp&#10;1uO+3visuPc2hkFQsmqFVXYWAUDpfptYi56XNsFeLOKebUNGF+hAqhdyethf1Gk72whZ3xNIg+XX&#10;VymQWUfWV/yjtcG/X/fHo0aW6jc6P5H54LXXZnNQ0v4csf4I83lCl2Fj5h3v69xb8kXinMjUPChj&#10;bXKwITe7C19t+21vXf7YJZll7TCdoS8ckb2LahqbVbynubnVaxsBgbxNlsk2WtzI5EjiS91cqx3G&#10;lrg9rAfmfXFLYJult6+Xwqvc3XnadbNo1izMbkWIIXsNzta17Yg1a6K+RlkGtf4Sh0gDcj3B3/S2&#10;3XGziKtkpqqNJY0WOImVS6izd9h2uf4jbr9sLYz1aaCbSyJz1IBAWzBv4r333HscHpuZScZ57rVx&#10;RmMgoVZlmjjP1Xe0kSkm3mGzL7722274qrMcyaCpmkiaNVWVoYaY6o1VBcs+nqTb17jY7YsDMc90&#10;w/gmSCRnEaMX1aCRtt377b2vitM+pmlgnjULpnOlzKbdD/mG3W9hfb+ktRwNjsrKesCQPqt752vJ&#10;lkiNQzRpoeQWLyEk3sNwRupvbrf3wvZojwVrMjLG7+UKzltRPsPqHe+3btiXHUx0dXpVZl0Mpl21&#10;eQHbSPpFxfce2NNWI551qJG83MPn0fWoe7AqQCG07+nXvjO72M7z+0d2ibD1UaOjWorFXVGWivFI&#10;tmbdrbD77Xt09caqiktEi+VafSIgzH/BAvbcW3O9/TrbBSSpXLwzR/SwbRGjFVK2F7d+n3sSbYi5&#10;rVUppGhWOFFsqFgBoZN7Kt+rDv1JFumFtjIQdqZgnyv+Eu8Rt5oln0xyU7mIAEkRkAEkNsbWB3/k&#10;dzhbrsw51YurTIzJq0CQBVFtLG+xAsOp3+wtg5mPMpqmRJJLGNr2K8zmD+G/f6elvz22wr5/D82J&#10;PwWjWQK8wXyFdz5r/wAO97gehOJahMdE6i2byJ81Gqc0ebU0aNLFFd5nkfe2m1wRtboSLdMaGrFR&#10;qpmkXltFZCHPNUjp2tt9+n2xBepTLwzSqzOoazFhFGx3sNvTbr7Yyo81mail5QBmqLiTUNmDC5AB&#10;FwN9zbt3HWXtbeHkqNRLZj54L8mJeCOQfjcxRpbdvL169um/pbH5T1DRNMraipW7EnVa7rb8+21h&#10;1xAnkpKhmWRgQzHlvI3kdha++4sCeh9e3f8AUzGSqpWjaFJV5eg6ZRzIzYea4/hBvva+xwsuJz+v&#10;VE1oy45Hy6MUVTqGgK8jKCRsqs5vcG/XZrg3HpiLmddBl1TVNzN0a5kcEMjX9tztt64jvmf7s+YV&#10;eY0kKgXBstyAdVwDsBvt132OIi1rUrAws0cMOr8MKUYMRewNvqB1b+n64F1QB0HPzbKZpJAbv1W+&#10;CoCyHSJJig0hXBRdQ3be3luPvtiO2arOqzNJpudIeBTcWJJvci3W3ToDtjKWeGnZdbRSQiIKFdCY&#10;rnzWYAdFNhc22xClrGgnCyRTBbM3nZnuWGwHp0Iv2BGF9pLYI+qBvddp1T5BSaeWngQMZGXUUVYy&#10;NThRYAFe/bp233x+1WY8qohvHFGwBZ0jfUATchCbHboxt0G3tiNUVS0tA/4hCi/Ocybtq3Xr+ZJ7&#10;4iPVsJWbS3Mi2Kk9Aptf9QffYYHtoGn6Wj1TXsh1yfTHoiNBmDNQaY1WQL0WYXO5NmJ28uxB9fyx&#10;Oy6oWWGNaeqVoUS4YNqsoN7bDt0v3v0xAjqWp6QMscA87FWG+oEKwXVsR9h79N8ZQZlIz1Tra+lJ&#10;mTUZLHpt6jrta1z9hgqbiRBuOdvrCW6R3m+cfe6I0VbHVUonhIMFhIrldXk7kgjrfY7fpiDmfLna&#10;Ro5EZ5iNUUQKlbEWFmNwe1z+m+N2YWp6mOVpVbSjxlOXpMAI1XB7m972PoO2MBJNNp5k3Olk/ElZ&#10;idXQBV3vYjrc9lP3xu0kwy3t97+i2lzWnkfl1AzotTjmTrDpIILgWVyBu2m/lF7iw9O/XEM1Laqi&#10;yw+UhnVEuASNrAdDvt/rbBisy+SmOnkfiVepkkVtw9rE2BsFJPQ379BgWlERSya1bkRmzF/Lck2A&#10;PUgXB3t1xOWktmxPp6InSImYHgvkqJ6Zpm/DZViAUKpGmTp9Leot03/TGxWk5zcvXG0No0DAKVC2&#10;BN+pINxvuD19cQ6iTVUSBoGCqTEOfENV/wDM9+vW1+u1tgMbEmd0ZrKFJWN2Rb307g7+vrvcXt2O&#10;NqmL7bX9yiouFyccuvmYU5KhYE5eqy87WyzMrAggdPWxB2tY6huLY+ileuCxqqosl1IiIJDLsGFw&#10;W07Dzbb364gxSaqdNXMC20KFS+u1yd+5N8fsLKSk3L/xFLIZAbsPp8t7epBH27YEtMEmfsh0y5uB&#10;0ytom5cuqSOaGQPZWFmDMGuQD0O42J9b2xManeS1QzSRxsSzs8gj2uNiwFtwBsQenvjTTQKYVXTP&#10;Hy2JVFRSxYHZgb3AsAT7fpjdQlf8an1a5QAZCDHIrDV0Ufxb9T/l98alqnVJ+v8ASZUmQLWW9qj5&#10;qFgeXfmG0hAa4W4DLvtuRv6jpiRML5gsk3LVKcrMVaLyuNwfvuL+18aMrkWSNC2pWiBZTpuga4vp&#10;AN97k6vz3GMZqNoCJlYSNOjUyO4LRwp1XynuSTvvc/nhxpmbA+P6CVqO7hHK3sv2oSmsF5lQsnKV&#10;lKONt9VmNr2PYHrpG+2+OYUaojFWfVK3NtzNbIWNtiBbqLWvt+WBlRO1O6xNG85jCqglUM17G+kk&#10;2A3NjfpfGylqNQkjRf8Al5NQJYWG3Ui302N+vphbqhbAaMc9wj0sI1T15fCt9TRTJI2r8RfoDgjl&#10;kMOtuoJIO/sTbGC1QuvNLpDpYorx2drX2AHYk972t2xrkjipIVZi8LNeIuVBCgE3JA2JtttjS6qg&#10;RXdeXCCzWFtjfa47jb9OpwmwdP2TGudEOjmDP75LdDq/Dk83zCnax1BbC/W3p/fbGymrlCosaycu&#10;OMR2En+Hvc9rnVbrfa3piDBTcqXSsaWjNjLp/wARepACnykAfzviRCkcTx6ZNQD6fMuiRD6duw6m&#10;352wTe0JJbjfmsWh7gT9Rf8AKIQE10C8vTJLHAJS2ofSRoPS1rXBuOmk7dsaRV8t9UB5QNkRy5XQ&#10;2oj6rfUWv27/AJ4/KR2eiFGsw+XVT5QF8oXpYmwuTt7knGao+YzJ5aqRFUxytK5EhbYkH8u2Ck5i&#10;3zKzpbAGc/0psCcq5U6Wp/No02uvQnVbfp9x0+5GjdqlViXyqsKyiSU6QB1Jv22vb1++2BdI7SRw&#10;yNHGZYywi5cdhGCQCOvmNh0G2N8k0gZ0Vo5XqLlVDsBHYEa+ntc7fzw2i4aif6QW0wDfcSjtHVcz&#10;mKFijZvpcjSV72GkbX3O9x0PrghldfHDAskjSCeN767XX/L172F79CSThZNbqoKdqdtKyAFJgPrs&#10;BewI3ubmx2/TBSkfW8nLVm2VUkdS4eM3AtfbfbbFdGr3z0Ssd0J+yvOn006qsLcttWpDpdUDW6fS&#10;Rpsb9Bfvgxk+a8l9at5tSovmVQtx9VhfsQbn26d64HEEctXIJo5JG0tGXDFmNtm1LvYAdtgT0vfB&#10;/Lq35uONWXo2hJUIZYtt9Pfv26+m18eg2oDYpPYti6siizIRVcd1GmO6sFF2jOlunYgb3/8AOPqf&#10;PpoGkk1Ky6tSiR2+59bG3b3wr5RncEVFKrM/4JtEYVAtcXvf2O5620273xrWsinnUc6qVWcR65GE&#10;YDFRYtub3I6j722xw1T5rOoiAR42TRJxMyun/wBFyGIsLMoK9bANYXOxv6+XEoPJDNGsMyxmNLHn&#10;OWZhpYnY2077X3vsNuuFOjrKjmQq08jGSYoY5ibRn0GkX1e59e/TEo8QU8VPGZIjHJqaQaPpe1z9&#10;XVWUje/U/bfoqOOQia2RP6KkZzxRHXRoaf8ABalBlLOutZfZRtZgRc/cDfCzLnUZeeRmQKHaaMBr&#10;kk3JFvS1v1tjfn3EHzdNIzf/AELoDGRzYu5N2J2vcW9tzfa98CptM8Txqsx8u/NbZQD1sOnW1uu/&#10;r1TxFQAT8/aLhwW3cQTtb8myF1cqLDJy9TTC0ijb8Mg2XUD0uR+YPY9IJnaOJtM3Pj0g7aXAA3LG&#10;/Q3v+X8tmZVUkEsjcvnRxNaNQ3kCjcA9SevT2xBnqPmHaNWUxrISqhrgggXuCb36/kB748qo8kTk&#10;c5+QqmuabAfWJUfMqrmQPaT8SR9CsFu1iLm23ra33tbpgDKajL41/Du2tgpCaylgAA1rdSC19sHi&#10;rcxNKq+5AdyWubevUXta59MLE0f/ACzBY2Zg7QkKpDHa4u3dt7bbdBjmpo7xgDpv5goWtOqSb+3u&#10;s6rM1mh0RqOWV1KjC3m3BI9Rvb2O998Dayq5k/4dTHIl+SrrcqOu1j069e5OMatJKiPyvGq6BGid&#10;FNje/t2Fj6D74hRVrV0MMXk2RnBAGmw+kG2/obG29sLc7mZj5ujccM252P8ASlw1BpKRtTScyRjp&#10;TboBsVb/ADncehsBjbHFqQNIsq8wgqFkJuRsO3Ugn7fbESCq5sU0mlVjdldTcWYjTuS3Rr7g9enp&#10;ghQVKlX/AIpJDpjllfTa1idAAN7rf+7YJjjMjI629JXNAaCNuo+Sj1A8fIk80jXOtSpAfrYlhtdg&#10;2+1ut/W5SOUPRtoVpo5VCAltTa9XcWtsfv1PUYF09WzZXGzKKfVErQF1LAnWCQT9RHS3Yiw7Wxsk&#10;rFpXZZBGmrWrSOulZtWk30b79b/l64q7R5AP0QtDGmJgn1n3UrM6ye7aZI4/xSxC30IdIBsLXPpe&#10;9t++JEM0aLIs8zRiJgHQjzJcgkBf02viFNVVBbk6vNZlDG7MoXYbdNtuvbuMaY8w5tXpCqphULIz&#10;dJF6HTqsdO19+nTDIJMhBYD+UnkZlEUzCSCJdJaomkN0R/Nfzd7W2wWy9fnKoTVEkYWcWIjN1N7G&#10;wHZgRuCLXW+FynzFswqo2WRo/wAQKysCSDuLleu9r/a2GuEwTU7Msa/gk6mhA07+Y2U7lTsfX74o&#10;otOChdW/+q2w5Q1ZSll+pbgM6kFVNwAbX6m4v29MQs64akipWWF5Ekhk8yAAyK52ta3m72/77GEn&#10;amkjqJPqbS6KDpsOt7A326+nTHySLU1cilTUM30Mote4FlHS5739+1sO0iEprnbjJSXn2Url7yMu&#10;mF+TflMDYOPVfvtbfoCLWxpgaMO3JWMamsjI1lcG1wxa5PmvsbdThlzKhtTaoSki782/pYrYD1J6&#10;36nf0wt5lQfLVZiWP5iLWNVlIuDYFunQWP8AO2I61OACefimU6zstFvT8L9ZBIs4Z6bWPK1lstze&#10;2w6DYb3sbYygy5mWFpA1QxXcbDzWG4JHruMbMujVzpYqkmxLHyI2oXK7HcAk+/Ta2CUEcQptTJIy&#10;xuxYhguk6TZdP8RPTVbv3BwxrCWxZbSAJdn54oTLl/PReYvN/FJtG+kEqR19W8w/W/20y0Sz1FTI&#10;0UKxyJ+IxbSl1I2uP4jY+n3wegpoqimVVXToUroaFVWRiQSLmwsbdSd7dsa5csbKq2TTrWONFjCK&#10;NRcPexNtm27rfv0vjdmAs1xFtvCyDz1CmEtUM0VGq+cMNACFSLXF99Pqe4O2PnrvxdC+WGaPyShQ&#10;bDe11v1t3vbY9cbqmjSlijp2RpOTZm5Xlsx8xUWvY7/br3xrCalm1RyK8jiJlBQcxgPUG246A9gb&#10;d8TuDW2cmS4juz7+mF+0tStVGuqRgiiynYrIbixb3O4A2uMbZHEcvLZeW7C481tXpuDuetuh3xBW&#10;KCmVoTLP8xCuohQFZbbgab6QNAAuP6i2MYcyjSWQCOSeZSbpcaWBsbNcqTe4/T88DgSAfniUwuLo&#10;aY+eX3U2WpkoJVjhuVub8telzax9u22+/wCvwq442a6SJsgAdGVDf7k9Nv76Di3KnjpZNLSQmzwy&#10;O3nufrOnYXF9wem2I8uaanm53Mk+YDDUCdI3ZQeu97jbYn0F9+GoNNj7fcIYLXR/Q8FuzaZGl1wT&#10;TSfOayofZRYjzDa9x6nqLem63VZktRTNEsknMLkl18rBCbgdP4h3xOznM1jl8yw87mDSUNzJ2Xcm&#10;21r2PS3fCvPVx1tPduZIGcycx1/ibt5b9ri3TYYmqVHDunHz1VNO1o9bI3Q5uPlJJWkDqv4Trc64&#10;9zb2HsbAffBuhzqopXp2Vk5Fxqjuyt5RuL77G4Pue3XCDFmZaJmMMaMr6dJ8zXA2FhcCw/TfBSHO&#10;GhncraOQSrJGhv07WNiOp23uMT03XsVyo4xa3grW4eqJKylp1maZYmKzMGIZVN72vtsCe1u3pfFg&#10;cJZxI1fDyBqaSYKQkYNlHVj2uOpB33Gx6Yo/L+KZEkhkjkkVrWkudRIUHZid7C5Fvv8Ac2VwpxjH&#10;+64RIiKNWobABja5t69iQQNsfQcLxDHWn55qOq3fbwXTfAniGKugV1kmkkqGbSxWwFjcAA772Pvi&#10;4eBOOYDTNqkkZ13lDdgQCth3sB277Y5H4B8QoIl1STc5Yo1YpbUrbm297kd7dOv3Fo8P8UiCrR6O&#10;ZeYqixhF1ZjYk2v1O/XsdsetTrTn57KNzSDcDzK654e4uhnMlp549C80lDpAt0U7E2tY36779Mft&#10;Z4qLTssjVGmGReWeVJup7gkjc9enpihuHPFxKEWZPw4Y2MzyNaw32JvuNh0t+djjX/6n6IlkkqeW&#10;Y31NIw3Ate++/r02/wBKNMmfqld0C2eiubPvE1a+GOOOpkkPLGlbXsFJJHrvuO+Kx8RvEhctHL+a&#10;k0qqjXMCdNySLg/n3/LvhNrPE9mrWli0wxTWd5SrLqBBKvfrY3tpsbWvb0WeM+Nf35XVDSI/J0FR&#10;GshJa+9rA77W7XBHpgXPAIggLsdme5Mn58CZJvE0StWSTalmUGMqLr5dyD6dCLb9hvhTzHxW/dVH&#10;M7VD2jiYLcWWa1rdDsQAL26k4ReLuMJ8pYHSyxPLpcNOCzmwBU+gsL/c7dsInF3HklZHPGZmjVdT&#10;KVIDN6OT6gm/vhNavpECEVGn2guP2nnOPHmZ5GkjmaRRKWdo7sX3G6kkAix2NiP5YZuBfHeSvrGh&#10;klqlXQbF5NUcW3U7Cx326Y5ezfiySCWOnbSrSOea6D8ME9FANrdOnTbbG/hfiKXL44ZF1SM25Abq&#10;dQ6L7EX7gD3x59Pji11z91QOGAbYey9DPD/xSBYJDUCSWLSskSE6UUDe2/vf88WVkPio+XzyqtVG&#10;rSC7PquoVuoFh6e99scd+D/ipzcjWlSSSSsicqYyLOQCCQDexNyO9v64eKzxEWCmpRE0GnToSKEs&#10;S29iL9NrG++wuO+PUbUaRPz55KVzSDFzHl911NlXjCJ9LLJMIY1sHDeU73uO/S++3f0wDn8Rfmae&#10;0lSsrs3MJY6gF32FvsD0PTHPNF4pTpq5MtPqp9YdjIWMJ3t5e1wQPTpjdnficKWiVo55FWaIkef6&#10;DvuxA67Xt0364Nrmk90/RLc2ACR6n57pm4x8RIqQ1Fp1k5EuwTzFb3IUknzAgdPcG+AtT4xrFmUL&#10;R1DapogxQptJtuoN/TrYjpiiOPfE6op5xGK1jMsn8bGSy/wsDc7nfY9BsSNjiFwx4gx57VrArM7t&#10;ZWm1FnG7HqbDdhud+uxG5wh3EMLtI9UxtF2jUBF8fi66xg8R45cojPOZtSFhcjmINiCu+5N7Xv8A&#10;cHEnPePtVTGvNWoeqjYsoa+pALNa22sWO21vTFDZfxWyUqRxVEiVMcNnkDBvKNyQQbnULiw381yL&#10;YkpxVHTQpUSO0asebIZnK2ZRcA2G5tsb9RsTtbDu0aMX91zSTY29fS6sjOeMY568wgxq3LJdy99H&#10;otrWNyDv74ROHuK43zWZubph0hAC+kNoBLaeu4O29r3/AEUOK/EWaOWaVn01Ei7HoyWYWsfU/p16&#10;YA5bxClTUyyPMskzQssepdXPLAkgA7X27dLnuMC3iBqMD6oOxAMkX8B9l0NkPifCtBy9T2JN7zDV&#10;YP6Df/thiyXxAs7Nq5tPLfcKD12OrfykWH5XxyF/6gyUtBB+LKkbGxQEnS4B1C3ZdXuCLHDjw/4v&#10;xyLPHy42FMokEgOldJUdOnQDodwd8F/sNNkx1FxcJ/S6jh49aYxw61sumblrZ9rgj77i3r7WwK4i&#10;4gaszeZJPLNUGwZW1BbnYhf4bdNz1++KLpvE8ROtOqzWaQIJCtiq2PUE7qx9fXt0wUbxC+eeuVZo&#10;ylPFcq48qgWI3J7ADrtv3xm1gRqKU4FrtMyOkJubNT+9ZowsyiWVpGKS25YHUE27G/8A3x9it63i&#10;9aGiqmkkiHkDh1PQEmzqbXJFtvudsfY46u2f6RNoucJ+sqBRZtfMVQzfhxzXAdTePcBlNvqv6j+m&#10;DWT8UMHU65oU8y62YIbgXsT2FiD5dwb79sb844W50isoZEj1C6C+oE7KR12NvQWHpvhfpaCWSbVU&#10;wqwhkbyzvcNtubfmBbb+WPkHcG5hnPuV7P8AsDTDrR5fITtTZ07tHqCLJGGY6UvaQjdbkbAfzNuu&#10;D+SZ6BALCZAyavOyrpa51Xvba3vck336YVuG8hqI6hbxx/hgsHI09LBrrfzX2/S/YYbI+FZko0qF&#10;1cyOEK1o9PNF9Vm/6rm/2PfbAu4OpExHmmU+IEgF3tBUXiXOFknVpGbTpAjVWuoU3JbY3Vu2/v0x&#10;BoOMRlE+qmbVDMNSMZNypXv2BH8gN79cTs+yGSWhbmRyCSMEE6tVzfdgR3NupB6beuFJsvf59l+Y&#10;1cuTSpi8soJtYDboRqPS4A++Ft4dzbEJzuIaBJIurCh4rZaOPlySLHytpHbmswF7nSN9iWN+977b&#10;YbcvqZMzyynmE0hjks7Ap5QvS9rn2vbe+K6yjh6ai5izSDTZXMqNZoAVv9Wm5tci4tuARcYcciSf&#10;LRHWzTRmzjRy2LhLkWuO5ue9ulri2PS4drol3K3NR1HEEKwMmytYqWN5FLRwjVoI80baidl7369O&#10;pHfDRw/kUL2k8yy05bUZAOtwfKOxAP6YVeEa5s0gX5jnBt1S7BYwSewAvvfv298WZkmWRCFV0qqX&#10;GpYkGz92+238h1xQ+QPFJbWBdp/r6LZRU8sUK+bTGFuLC6rY2v6+v2v6YJzUrQQMiwtG2sAhnuBc&#10;XHX79OmJM9PDHTKvJ7BbKlrC40gewO9/XfpfGjMZllhY6N2Xax8xt7nvsR/5xG5l4Kc117380ErY&#10;RMmr8RJCC4EVgOvlvfodjt0Iwn55wm2aVk2lZFkZecEMi6mB23DC/wCgFt8PlSsldBpXmqvlVmXr&#10;ci3S3Q9PbE+m4c03ablsugSKsguzA7Wve+m38JHUY41urCPtC3vJDg8MZKkpHp5jSKrqH21CwuSe&#10;9jcWG39cNFH4dLDA/kfSjkBpSdMi2Fj7Xt39MWjw9kNPNSR3j5qRqv0KFGm1xv8ApsL++C0+RxLU&#10;xzBAkMbDzO27X6Eelr339cV6miyl7RxvzVVVvCk1LFC38Ok/4oOq/tv+otfpiJUcMiI6mVpYxY/4&#10;d9F+59bG+1h7WxaWYcPy1EhZYtXMU+RiF2O1yb23v/LA2myH5dY1sjSMvL9dRJII77A9ThzdO662&#10;tpsQqbzfgmeWZnj8wtq0W0gsD0t2t67/AKYjngasOX+emVmYk+aTTqt+g/Tri6Knh0QIxaNdSsbK&#10;wB0m24X9N/6Y+TI4YljYsUYnUoZbsoNha/6W/wDGGN0gJfbSZGfL8KlTwN81LJI0cahJBpbSSum5&#10;ACjtfv8AbBTh7glsvzBeZFq1AwmxCkrcEkC/t/4xaScL0dXJob+E6723Jvtft+e2JdLkMT1itCBz&#10;FXcNYdxe39fywzU3KHWAtXDPD16WO0Khtxq0DYe47bC/5YNRZGZHVWp2VdN+Zo2BHqT63t6Yk0HK&#10;yuPmSFWsSwRdyw3AuPtv98FaOSHnMZlOtUA83k/3v3wmo4kyha3dA6nhSFqZWLNC0qaSSB0tY3Fv&#10;Tb88KfE3CqUESyJ5UYqRZ15eodt+235DFoVcuqmV1XmyEadQvq2P+3v0vhb4rq46ajVdJZdBbyjz&#10;exB6W7W67XwLahmEwNESFWcnDdSX0qWDb7XIZen5KT6Hb9MHKPLOcyc0MtkVSp6KRuTf++mNeZTL&#10;SVcckUjTFGBUHZmB3JJPUXvj8yrPfn5uY3JWTUEuBuCAbauw2/vfFDZ02XXNJuERyGnjgqWbkyIt&#10;gFF/LIoJItvt+Vr3wSzMcmZjqZFI3sd1F+pv09rjpgfLm3ytFDLCFsy6iqfS9+o36WsSfXGuqzvm&#10;heaqqiEnrqIJYbW67374EtMykXIgfRaeIUVaWQa9IkAsoQBE7/UQd/T7YWZkfL2Xyq6sQqOWGpTc&#10;6enYi/2tg1m+crWR2flqii4LEgIOm4/1xBrq2GGkjkdlXSCFa/1C42B98MbYXCdTcQ1fRZYZ6uWT&#10;QsjSMQxW+kqTsAOp7WI2wWouH2DefSzSOWPmBVie/vtv+XpiBT5lDJEsax6l3/DIsrX3t7b9Nu3b&#10;BWeoZ6ZlmN5NNywYNYdbEbHfp9jjOkCyLU7VCgV9PGiNJNrjaEE2DHzEEemxPb0F8AM0zKONo6eP&#10;S8khLAMRzGsd2JO56bWwQqnaIySR8n6SGZSy6iOgHpbf9MAJYJql7ty/M7abruo1bj2OxBwt9h0V&#10;FOD/ABQ1po6aRtMtizBiwZbMQfp8299+vTfEbJzUtIirCFjXUiC/XazAb7n0I9DbBCsy6mEXMZNL&#10;g2SLSNSkXtb73GPqTLKejjjZVWOSVVVnG3L07AW+19x64Tc3PumFxHdlHsnpqXOBJH5m0AAkeW43&#10;uSL9f59tsMuUcLrFSw0tPDUapEJLt9SNYafKfv8Ay3wG4SenkljkVpJFQhWGo9fRu9rfqTh0y2aP&#10;m6oVW6kWsdOnfe++3thzrfxUdSqTlbo+G4whVkhRl8mgAN5iPt97k9MZSeH0c0S+VdXL0bixPt/p&#10;f/TBanp1jmWPn1Ek0iEML/V03+423wRkkaL6VN4x0O5vbYnf26b2GF6jsUlljKSpPDiMVrMsOm5J&#10;YBwqm4t+dtvc4Gjw4lEcyrZnaMaC1l1DoAD6n16/0w7ZjVcyFmVj5QLaTfT1tf2Nu2Pmq50p5JtM&#10;jFgraSAAf9j+uB1ORdo6cpJyfgf5WnbzHoCFVrkW2uxBG/XrYXxDzTghZJ1bTzVVQdVxcW2Iv1I+&#10;n9T98PFTFNJVkNFdtV1AYCw23H8hv6HEqnjX5ZTy5F3DN01C1+v54ZqjvIWvIMDZVRmXA00USs0K&#10;uqm0qoobr+u1tr9BffC5nHC7SFlalWdlBdULeXVuOnVh0+xF/tfVXkqtNddTSadMlzud7g29v+3t&#10;jW/AdJUQs0iqqutw7Ab79T36/r7Y52gFinNqPJkiVy1V8KfO1kbU/NCoCZSbrdz1NjsF3t6fmMFM&#10;q4KahiKzU8jNDaOPVeRdmN7EWuAOwxduYeHtLHL5o2lSQkgogtY/T16W/u+INHwYkHl/DkRWBZDf&#10;VqvubdzsPvhTmNNp/KI1i69hHoPdIORcBtR0UzLHy1VVJLqWke17gm/fbfqdvTDJknB8kfLWTUVl&#10;sXYC7bgEgW3O3phsynIoYo5ljVWWbZri4uQel7ev5f1Ycu4OWQU+pmtqu+lbi+r0/wC++BgTKHWd&#10;s/OqSqHI9EpYwyBAOWQfMu3pbfp0974NUfDyyNJILeSzNcagX7H1va/X1+2HvLuDVPMkCIojkKoi&#10;Ei+3qevriWnCiwzaR5VVRrBHXr09Nu++O9qUrSDcqqanIV59gFnjUFlaxYgE3sCb9D27b4kJkU1Z&#10;zEVdKlQp8vmt6AHuRfc4sj/h/wD5teXDGUU2ZTtcew9e+/fEvKODYvmZGaM9P4u979v774LtjhLh&#10;3NVwOATLTx/8vG7MirYruNthfYG1uuC3D/Bqo7Rn6Ax2sAUG32P+u3vi1BwejSQqISukDcALuNv6&#10;dvQYlU/CfLk0vG2lWNrW8w9T9vTAGqYRtpkmEh0/CEb0elY1VgCFZW6n1+29v/GJbcFxxU6jyld9&#10;RUWsdrm/f/viwKbhjn0sL7RL1AA7+n/fG+ThdoxYKvlBXzJ9Jt6+uB7R3NEKKq+LImgkbUt2UWRS&#10;C17i3Xc7W+5wLzrhKPUJGjXRuSVNmue32JP33xa0OQS+Zr6Zk3HuRfpf0++INTkqwyLqWTUhBQq2&#10;y7fURgTUIEraCqjpuF1aaW6yNzAb6WAKkdyLdOnU9L4/ZOHA5VhJzHYg3UAagL3/AKjrf2w9zZGt&#10;PVOuqSTzXLj+IHqfzv6evfEeLJIBL5o/KpuR62PT9Nttj7dMS1KxFyUxrGxCUBwqzlWLK0cZGoAH&#10;YX7dScEcv4aFPTTNHH+GqamcvsDe9rHa4/v0wyUGWLoCyrGxjbysRvte1vbGclHFGp8qqu9ivlsT&#10;7+p2/IYR27imwAZSTmHD6lpI5Ilj5mlnIXzqOtx1G+3bpgRW8MtWCTW0fNHUot7Le2/cn09NziwK&#10;6h1ZjHy1jTlks5aQbne7db9xiO2TyVEkrzCOnborM2pY/T7/AK9euK6NY4CB8ZH3VY1XCxSHUzyz&#10;Kt+WXayne5A9rG/TrtfAlckkfQI5k16tmYEjcdL+vYncXxbuY8PIvLWVk1sjEgnSCwH+v9cBqjhA&#10;sWKiSPksLIYrn3uf07bXxY2sP+ku4SvlPD/NZQ3LaZgLFttJ9vfrg5ScLSGt8xhkjuL2vpJ9T6fb&#10;DFkHCEkGlXjZSqEgm2329e/phny3h8ry2j0q1lUDb+X+5wLqnIoeqTKfgzkzSRtCGeI2uw8pXp1P&#10;ffE+k4YhNQyx6g26S2XfYWt+XS32w2tksjEtpa4+rby/64/Fy1UmUtfQPL5TY2A2/wBvzwPaXRaY&#10;+fdLNNw9qp9LMFN9wrardbenp9rX6nBOi4dEkaLpTVYi4HlNvbr7fngtFQx89VXTpjbzHuP+/wBt&#10;sFsvolnPmUGMG90Gw3HT0/7Y2oraJS/HwkrkKqqdIJVOoBBsSR798bKbhGGOZ9MI1XHlIUrawFrn&#10;bfbD5T5eklOCB5GsG1fT69PXGlKVa2ArNpAZipUj6v733wOtF2fNJI4YSK7WDeUtbut9jb3O522/&#10;1i1XBMcpb69DAWZRa9/76/64fkyGMQmNSw7KNen172/P74+nylYo20wqdNiCDuQN+nS98bXyKLQD&#10;j7quqrg5pKvVGva9lFr22Ngf/pdvTA7PuCS1Kmkam07qSDotvcEbHp0xasWTR8xfwytt9IPlBPY9&#10;/T9Ma8y4XVwNR5ak2A09bdvyuLY5qjC4J3KonMOC2judGqRgSD/lUi3tt7e+FvMeCah3Tlx6UVBc&#10;aeh2tY3v69u/ri+6/IlSYry2kU3ALbhrDr9tj3/TEWt4XjrJlk5ellWzBdifufa/92w1tQ5XMLni&#10;u4T5sarNrRFXQwC+ZN7n2G39caP+GJKGe3LIDC+sybDsb729bYu7NuDYzWNCqrDCbAod9Pp9zfAu&#10;XgalpqQtpLaBe4F1YnbSd77Yxc03KZ2hhUjmCVHyrP5W81nt+GGHrv7friHGJsvi5YbUsx06XUlV&#10;2/oL/rbFrZhwHFPAn4KyMlxzUe2177ne+5v06emAmZ8JCJ350jFns2i1t9xsegFu/tbtgdUusnNq&#10;NIk/pKS5lNDSorqzMSwLOSw3t+V/ci2PqOvWJhZmWKTSbSjzadt/vf2AscFs4yCOmmVo7SIp1xyK&#10;QL2AIb2Fr3HXC5mNFot+G0a8y5UG7WJ6e6+9hjaiPn2TRE2TLTZq08sa6RzLbrc26m3Ta5/p+WHT&#10;Io+WumzMzbAX1KpsSb23/wDGKmoqv5asW7MQAdZU2awt0HTtv7YsDg2eSoSHUeW0wUB12Pl7nY72&#10;Fv7GM7vDkkVmhpG6tng+u5FMqFlso8o9F9dt7/yw6ZRnEawRqradRs5IPQbk27nbFe8LwRtOZWl8&#10;xFwpBbV7dPtbDPA3McOWZWa7MQvUnpv3PX+WE3JU+rkn2izFVRSdVjc2te7Dff1wcoHYhVDaSRc6&#10;j69P54QaWrljjXzSOAoGkrcK23l/Xv2wdy3PBE0Y8ircBgBY/wB/9sC5shFp5J8iVgf4Y0vuwFtP&#10;+m2+J4GjSum/W5va5H+/phNpOITIuo2Xcg3Pbe38v6YNU+eMV06W1qNugB7nf39MQvpEIg7mmKk0&#10;gm19x1tYdcSpBGfsD2HX2wCp86uysJNOmw22ZR7duuJrZ6kram0r3IbbCS0hMsbLTmMUc8lmVm1L&#10;pYAf1+2ANZHrOlQ0ag733I9b4OTVizN6i+/v/dsR46WSpU+ZPcW2Jv8A02+9zhjHQluEiwS/UUTS&#10;TamWNVbfUfptgbVZKOaWWS7Eg6bE/ff1/wB8OUkawvpCqyta9x9XXt6d/sMRZcnjMDMnMkXy2C2G&#10;/p9vTDO2WDSMJbpcqVU31Pp8qkdvU27Hfpj9qqFon/DWMTKeyXC7bn7/AN9zg+mVaWkYaUY+hJtt&#10;6f641PArsvm331ILdew9z0wXahYNJKWqinbmHlrIyvsCR1J29u9zjGmyh5bKFVZCLlgdQNjY+o26&#10;frg1UZeF8zFmLbj1Y9O/p/LG6noLR7ofLdibXA/L+/ywztIC1wVBp8qGhV0qGW7X6XPS4B6dsS4+&#10;HgU2VUAAIYLbT1v9sFaBQh1sw0tsRa+rcb2xLKLL5VXYroIG2k99r/YbYS6sRhZrZQgZfFHpDNGo&#10;22Km/wCfU/btiZ+7+dHbWpVjpRtxq9N/0/TEyCiUSg+VWt162HT+/cYkzIzeXyyeax9Pz6++BNQy&#10;tpG6EVFK00K6m52kWv6D3++PoIBDKulVe5uLgi9x98EJYbzdD9NgO+9xY/f/AGxlS+YKGU3Sw377&#10;dv8AfA6rWXYC+pFbRGv8KgffffqPTcY3CnaRFvqXuNvML7f3fG6nRXN7fqL298SkplFlXT+tyPcf&#10;33wsm67fZR4aBRtqa/Qr1FvtjcctMcduvo3cYmRogbce5t2xlUsg07+g1d73wOtE0BLlVlasvLGp&#10;VBFivmv/AH6YiPlsyynuW9O1h+W39bYYuWrQgW02FwALXH9BjXJHct0Xrfa4wbahQuagKKaZWhaN&#10;BeyrpsNX3/7f98SqNFnW8i+a9wWG4P53wQly/U6NZVZdxbt9sRwd9Q1aVNrdb47qlcghTKSFbaV8&#10;p67D9T/fviZBTFdK+Yi1hf0+3riPRv8AhJp+xuPq/v0xMi0gbN/K+2Fo2iApENMzsNK7lb3O3UYl&#10;RqTBZl9iCMR6OcB9NratwS3Q/wBgbYla1J3sfYf6YWs1fTU2vSdTXW4ve1geu35DGLAIBpurBbA2&#10;JIH/AG2x9LNy0PXpe1v7+/vjTPWXWPSxZT126gf0/LGbK19luB1Lsx8pFhb39Pfp+eMWhDFjoVms&#10;DZttVv8AffbvbfEGozLUdK3Fyf8A4jffGKZmzyDUV3NzY7X9B+gxtJytpKlNBoSPym7bm4Fh7drf&#10;lvYHG5ILQjZdWmxP/i2IkeYKj+VBofqO9unXG0VamNVHL0qDcAaR+RGwxrxZaN1jVR6pG8ukgnVc&#10;9fT+xiK8YJYN5lY3/n3/AO2CIlhC6gfqBvqHUf3t9sRJhrfy3Cte49P/ABggVzoh8+WKQNLau5JI&#10;6YHyZXGFZuWvMJ2Nvp/PBqSPUvm8tx6/p/XEOeflyLp/D3IBA3GxwxriuOaEv1OXRoqHmKwFyFue&#10;nbp+f9jGs0saBnaNj5ulxpX09e2Ck3JrH1MqMzfTcAkY0tIFcadNgpUqR1+3/fDNRQ6Ql2toGp0K&#10;rsrEnzDrbpfGWV3KKvmDX2JGq1/YdenbpjdUTcynf+G5JU6u3+4/niHFXMgVdvW58p/L++1sUCSL&#10;pdlPhRahPL/E2x/1/wBcQJkVpm6nXbofy/74nLXx8m7N5gTYs3vf/tgXWScudmVgrWLMLXvb/X9c&#10;anM3Wwp9FlvzJtGobVuWt9I9vzNt9sRq/K7srBdmvcHf+X++NlDmRgEbG+nUDYHa9je/+2N80wed&#10;UZiq9FUC9/z37euO3BXboNRZYvPVgjDQN1A6fb1/pgpSxiTSGVV1dfv6+nbbH0w0EDfXYEHof19c&#10;SKGLnhlC6ib3UmzH2v7Y651pXcrKWHRfdlJFzdtV/Qf+MbKeoIkb6txde1um1+gtjGonVW+lVfrq&#10;UdbHYe++/bEWTMSXjCsrLY3G9iP+388L0lyyKUtZyVZgFbVY3bbmev6f6jE6izBa2CNl+oAkr6YV&#10;XzNY1ezSWZDsBe/f7W9cfUPFPIm1alu5sBp7et9v7GBdROUTXJtlrI4FXVptexsL3tjKHOOWfqtr&#10;3ItY9+3X/thbqOIfnAunQ/WwFr+t/wAsBM34oaGQksrrpF7dul/yHfGbw5K2rkrHps5Vv4k19hfa&#10;3t+v9MRqzP1Q6Wk825t7/f8A3xX+V8Y6I9UhZV6amN9jc3/vfGyq4mjlDDmBSCBfTpAP+o/ngv8A&#10;VM3WLjGEVzvPFhSXls3LLWvuTfa4tff7+2AWbcQ8ukZtTXUkkN/Cduh7j3GIFVW8xEDMFZUBDNtq&#10;uf7/AFwGzat/CC8xlkYWIsCCPXf+W+K6dEJbpCicV5utXJI8qjTp+ldgL9b/ANMUlxtXSUVURFuh&#10;kD2Y7WJ3A9x73/0xZ3E9TNFDNIv4nW42G/Q7fmdvbvio+Kar53mRh21MSx830Mv+X7W3xbQF5Cjq&#10;OkpM4vzM1NTFTpCqsd3UuPOB9uh/nhSqKhY4FmqJBHHdmYMPoPrbc7ffvc9cN3EcBnyWRVtqsTJb&#10;zGQC1th3HfFX8c5x+7Zlill06gL2+pybG9/Xr+R3x6dNtreinqTMfhY5rxGi5fMY3VeZsjqd2G+w&#10;Jvt13O9sBDxXJFTSlp9UMf4TpIR5rWBK9/8ATCvmmemmaSRWdlhGpTq1EC5B7W2AvtvucLlZxbpr&#10;mjWTUtwSj2XTt1IPcA+3Xfpg2wFm6cD4fCEY48WGtoI3WGaOZlLbqSwC36H39O/YkDFTVmezZZPU&#10;U00bM8YDg6QsYNzset+m4BBBPXDbmPF3OijVvLzJnMaxEghQSPSzAC2wIv8AyNV8cxwBZYXmj5ki&#10;FC3Nvy0BBYAb9Ov3wL6kYRUw5lnfOl91uzrippYzCZFaoBD6VC3huL2Pa97Wvc7de+EvNuKnSlqI&#10;OW4SNfKzzWjLHcfTuL36Aj1xlnGZLHT8yPVVRyKbWJVtIIsWB+5O/phVqq75ioUyLyZpnbm6/KUI&#10;3Bvf8ztff88ee6sbjYqjJg/y8ymTMKyODLaePW7MoW+qX8SNTe199iTe5ItZftjT+/jciGTQV80e&#10;7EnrfV1BuBcC1wenXYXRZoKulZtbM0YQGNxo0NqO+nqo3AHffEV5mgJDBEXUdlk16XA+oEb9h1GO&#10;BzcBE5mhw1ZPzwRiqzOGRlkijaR5GKESD/6ItYbkEBQbjpb6f130FYtQEkeFZqWSXlyJ2V7gqw03&#10;IBNxbpsPzCCUSX5OluSpVntYnYarC+x3AuOwH3xLy6R6YxuzRw8wNLaOyqjBTbfqu17/APe4NsFK&#10;quJBBmQRtZZ5uWmyqTzQtJFUaUkVDzSPL1BvuLW2AFyepAwBzjVUUVSlQspWGMiQAMWAH0nTYb2O&#10;3qRifmdRHUUY5PLZiXMY1edwWBYj7kEkEnYkg4Vs9qlp0kj5TRrIxLAeZV6AKSDcXHmvuAfQ3xPW&#10;ibJnZ3kYj5CB5/SfIPUK80cvJV35T3kAtZb6R1Pm3HcC49hq1TIiKsc7S3aXzKWCi1w2+1+432sD&#10;2OJ2YU0j1RnhqJNTfhqsbaNPbWw/iI/LrgLmscn72mVJJFaTT5EWwYk3J03tpuDc3Nt7YkrTNsc+&#10;Ss1AgRt8vK+gzCONY1jaRo9XMlkkUNqVv8vUAi1h3N7nEcV8tMkloY9TBkIa2qxYHSW6N6C98Ry7&#10;VssfJQxpzCpJOpTp2t16H098adA1a21cyFSXvL5gLgbg9bDcNe5t074gdm8j6rsGNXXmI8r7KYUZ&#10;BURxx1qqkaXRAGVh0Ck2Ivvt6A7jGUs1QJpVmWNZN4w8nlcsDYXG9gLkdgBb1xqjkWau0tzFUqoj&#10;cglWPUWA/Tcdd+lsSInkXLlUxaojMWvoUh9JBO97kG/574LtC1suE/PMo2wCXTHp7qXHQJKdTSSx&#10;R6VMtydNjYLY9Dvbc98bKimmSWOnhd5m5gfUJLCMEaei2sdrb372xjlny9NT1FRJIrqz6I4I4gW1&#10;EgXse12G17LfGdRWyckx66jU0gkHMuVj22AIO/XYbW3wQuyeeF1rw46duREe6E1p5/LmajSPUSwI&#10;GrltsLEfVbSWxGrppKSdWjVNUp0nUfKNK2ViAbk9b2va2/rghOk8zTK3OhjV1sV+q5PQnqSWI/K+&#10;IJpY4FZmhUedzEEs5YnYkb9Dcdup74W5oDR8lZsk9eX3spMEz1VRDEY4ajmSIV1nTpbfzbEDTt6j&#10;BuOdJSqtPJGjWAd1VFLXN1Pe5O9umr9MB6SmhWgml0ssj2EbxjStxfZ/a9+gtg5TZhJWxRKtUzFT&#10;quVvyxvdADtZjsLdLD82MdglbT/ySZHzdRpq+OqlWPQsK0pWIOGDKquvRiCTuSfS5H3xvnQKq/Lz&#10;RvK0xBfZlZNJFz7iwFgO/vjQjcumWNqgQtH5wkmzSODZSWW9x6bDY9iCMEootFPKlK3y4FmjCNcE&#10;EW0qCL267De+HNqAu0Nx7IbuETeJuLobKmsRqssYWGZ5dKl9Q1AgaQ38XmXvb1FsQ6oSJl80jIyi&#10;FtGgP5WLEeU2PoL3GxwbzHVULSQR3NVGzBZREDa6khbHpe4Pe1sDaqhhrWqIdEqtqvyUB0KdVgQb&#10;eYWHXe/TsbDWpamgHn8KGzRm/h9LQhMsEnKaOPTy1DaJGYeQH1PYkfztbH1O81C4aFWblKBoddBb&#10;fUBboRv36EnodsEp8tYSzB2aSoZLRwhQ7PGCAGa1lNu/T1HQ4zjdabL44gCy050gqSNOnrZbEEnq&#10;D0Itid9NwBOfT+0xj9R0C/z0UAVemdTNHpbTzRJH5Te5+vt3t03/ADN9cqyLFDNNI34alm5dtRa4&#10;vYdT9h6nrbEiWIBFG6u5uSwF3Chdzv1Wwt2N/Y41w0kkdasKtJJKqkAsgAdTuLEkfrfYdrYVTkC+&#10;3QJwaAOh67qdR0zCblSu6TSEKNcfLL9QAHXbuB7HriU0DRrLJTtNG0ZsEZByywuASem9736bAnEe&#10;liflRQNJNy1YSGNfMAFNtJF+hts3a3TpjKvppKONVjZWKxss8KOx0WIKg+pUm+w3J6YJr9QHyUt1&#10;NszHnkfX7LZTVUlJShpPxm1gFroNiCoXUBpAF9yoP6Xxrnn50AeFWfXIOWkkllLKoN7AdLj9Tv1x&#10;i1VbQ1PPzG5gDfxeZhc22+nU2kHtjCrqpGpnUwyJTrZiq26m9xf7i5t0uO4tiym8aZIt4D6JMAGH&#10;fPOEPqlikjjgWGFlj66SQqsAQG9Qwv7D+d9SwNypuY0kdl82pgWYnoD6dft1++JVZOaOuVfmVHOX&#10;SDoBAHrtvbbr1semBlVWhKyZV1K3NTUYx9dm3H2I7n1xNWa0u1D55JjXTYi/Qra1RMkMjQrd2sQm&#10;g6ifp8ouLnVY3tbGP7zFWko0MyqwaRVZXNhcd9r7npfEcyM8yvG3mBuFUnYb21X2vsbDoLYxy0SU&#10;lMkjMn4YEaJtrBO2nTvYb2/MYnaQep8LfVG52z2z6mFMUaaFbRtIqm4IUrIysbWte+1zv3t+smEf&#10;JzKYPPawHMQ6TcGwbsSd9+2NCzLVSmQK2mYcoblWU207j0B6WP8APG+OeoQtaO3M/j06gCdgf7OG&#10;ayQQTj55pTzpgsAGOc+1vdTYZo545JZJIZFjXQQJNNwCLEL66tP2HpiRU0EhMap+E3LdnZgOjWuR&#10;ax28w6+u5GB3zRmqNMsyysHVWDLqViO5t9rb9bj743wytSVGmPTUNCSYF/8AcB+k9rXuPUXUDf0z&#10;Q7UDEeI+6zmgiLSLnPwqcW0O1kENO7NoY76lW3mtf16H039cfkoWnMbSwrNHTxmTUjW5qi482+xv&#10;vt/S+MRIORHflqbHVrULZ7G4Yb2BNgNN+v54/am8fLjYhpFCsoc2DsF2ue1gT63I9sUO7joaEOpw&#10;jUYHzE5WEBUqsU000lPUIxCRi5Cm4VL/AKdBgnQ5gs8vNp46hljjU2SY2jHTbqCRbSQDY3uLWwFl&#10;h+XqVkjqFYxLszyN5LgMp6dSdW1u/wBziZROFLmNmRqc82JNOhkUjcixJsQT+m2Fsqi4JyiMdnq6&#10;9ESTMpKKX/DjdY3ZmEdR53VfqQbnodrHYj3wSpsyMJ5jcvUzecDdiBe1ret73A9ML9JmjJValiSS&#10;qbyI5LP5fqsABudwLX/niYtQJIG0pWfUFQyKodmA1Dp9zt7YqbUbNvZE6NMm/wA5pkqMyZMoRpJZ&#10;I9QAOh7J6bk9tN9z123vsdlDxFarjjaSnmWn1aAisNI9T326D0JB6YXY8ydJo1Ro5FkuHVl8x2uL&#10;XPcexvbElM/Zk/Eank0tcqkdiFB33P2Ox7C9ul6O0O9yOSWNIExHj+k5ZdxRM8zNJLJIq+VtN9Rv&#10;cggnoerb799sb6nOWkihaPlxrrC/9PW+u17XJJNrE7dhcYVKfMPl6ppJFbSyqjhFDMkfUDzelvv+&#10;WPpc0VlaTXIll0tLYK1gfqNjbbrf1v0vh3abhC6kC6Z+c0TznN9EbSM7LH1kf6SzrsLDZbevsdrY&#10;i0VctUKhmeNGVeZGoIZlFgCPN07WP29NxtbmjCCSFWjqg5VWtGdN9wDbcdr3v3v99MdXeuHLEmuM&#10;FDcrpv1sbnp3B72GJXVCW6jI805rXSYj7KZmcrJBCjIkcew0lyRYMbG/X79bk9tsQJJGqiY1hUyR&#10;uEQt9Wx3F7bdb36W7nG3Mat3EOuSVWsyvYDWCdyt/Ui9vY400cny8qs0j6WSzKGA5TE+W4F77n9P&#10;XHmaiXFg97FN0Hf9fRfso5riRjHenjJjaMeVRceY26++/c4WuIDNWVrKNWltDDSSGUHr06kMTfva&#10;33wzRSR0+pU06QA7J0uttth0HW2++2FniZWWL5giR/OIPKLPqO//AOjt+eHCx0kgDyH1U9QTgxzv&#10;KESBYSqSaGhkUszq9wwHUWO5tYG426YGVojhjUL+HMqJqJvpPqQQbsdjt02wUUtIBHpeHQxUhrHX&#10;3ta+xII3+2B9ZRrTvp/w6iYM6usNrWutl323I9e/XtO+507KtpBAn7qDHXtHUDmQwyLJcFjeyi3U&#10;C/fc363uN8GMllklCs0UNSdTawA2kajcKDe+w3vsB67WwFqoOUytHNMZRazsosLG/Ynvv2/LE3LC&#10;8lZHHqkDiYyWdvKSeqgjrbte1vzw2nqJmft/aTUa2Dqufsm3JYeYkfzCR/hEJFpkEgDB9N3Fz0Pp&#10;169MFqWZVRobsussSZFusD9xv1HSxO/qemAtHOrRRxhrNVaopCukao19Tsdr3G53GJVNFrflyK0c&#10;IjAAkisqhrhWB66r32I2/TFYqE32629lzURYEek/dT5xqV6f8SCS6lHEdyARYm+99hfba9sRMzrx&#10;LJzJI5OWi2hEr2d1S+o7HdWGoEeot1IxHmzi87JII1qYyDuSy7CwsR7b+h9tsaK6olm+Y/ElqEhV&#10;JIkDnSCAOm4079v5d8FUqgDVv82XaNO5jCJ8OyRU9Xzo0MS6I5WYk/hAHzG1gbeYWG5++GnL5r20&#10;tKzeVrkWEAXew33I3+xGw64r7h6s+TEMkRkmlMZMqMT+CDa12Jt63I9sPFDVz0Z5LPHIrMsrxkCw&#10;2uCLdCDY+4B+4PhzIAH75pNYTgj29uqNQFTXR6Y5ZDGrWEj+Y3UEKOmx7t1F+o2xuoadapOUxty1&#10;1IFfWCC1tvTva1ztbGFIHnCtP5JZLlZdRYjsR+e1txYett59DJ8nIxrI6rRDIQ6827I1rbf9It1G&#10;4t2x6DWy5T7xBUoUCxxSR+ZmsXGiDlyAgW3uLklRY2A6knbCDxJlcyVsLPqj5fLbUrDST9NnUWIN&#10;hvb07jD9R5p8jSTF/KJlIX+IzHcLqY77dbi17DrfCbUrT1FW3LM1RHGToYL5pCoBALW+m52PW98c&#10;rSTDfYBZtQk3lQaBmlhkao2kJKqgAUHsGF99trE3HUfY9l9LLHJC9Q0cfLUrqlKoCRuboGNwGJFz&#10;2tYYF0latHmiNIq6a6UqAASpNhqK9hv/AEPXrg9FmKmjV0kjrOS4CygXtY7MB3IAuR3tgGju9PmE&#10;Tqg1Znoscpyr5V1mkY06i5EF9TFLgsLEk3JY2H+xxlV0kLVrsum1OOYDKtmsDaxJPQbdLWtjNJdJ&#10;k5cMjM+kTPIBaM92UXsf+/fGiLT8yzL8xpms4X6V1E7KRbv3Fv8AfGMRZENUgn2Q3OMvaUrqWCNg&#10;eaHhmZeYpIAupJ++3U4DaJKeKokWNn890YyWDADoSRv0P69cH83zCRVpVVhGisyqoJ0MpX0HTe+5&#10;O3bfAdG1SyMscjSbXEgBAsoF7nr7Hr1wvSJlOaCTB9YUOuhY8tFtzFYeYIdOsiwt9utvUAkbm4uS&#10;KQUawK0mmNNZCzKwFxsdvzFidvywVnkVKbys8bBg5hZgVvcXtt/F0tYbb/fTMhKVEnLEaNCAqGMH&#10;S7MxBvt19sKdccvGB+Vm1NJ29CgNTUSUcq8zzSK7M3KbSd+nmHXubdge2IBqmp4/LJNJomVnOm3P&#10;I0nYdD3tcXv3tbBqTI1kqG5itzogY9JbTpuAxuN9+pv7G2BdRlembzLqaOTUH1llVhc2YWuSLd+v&#10;XfvBUYWtjbn/AEiABdJieX38VAqMwnnpJWhj0biQ27WJU+U9/bAytWankm/zVH4jyCT8MFWsSLdL&#10;g7Dfc+mC7prqS0dRdmbdxHZyvXSBe5Xbcd74GVMb0KFY21ayEfRa6lbbad9Nt/LtfEem1yqmtc0A&#10;z9/vlC8wCI8hOzL/AAWZbr0B77i3f+V74xgNQhNPpY850ZUNywYdgRb17en54IuNMrRtqWPU17Lq&#10;Z2WwK+gva97HGpaFaeMuskrQRsWReX17kbj6jt6dMTuMRz8UZbay30WYyVMcUbSRiLUWLKpvqJNz&#10;/U+/54e+FuIzVVCCaSaSY/gyEnyqNNuh+m4sCL9B03viv46Zp0GmHVCo6NHe4ILWv1WwBBvf02we&#10;yKWQRa21ubMisselbWFyv/V17Yu4VztU3SnNBEOIPp91a+TZ1NT10bRmSOaOJhpCbhe7E36C179R&#10;h94a475cDPTya6hSYyQ4IIvcm3QkE7HpbFG0mbSUaRxyRVXmhVQsakuGFgTY+tve1u98NGX8cyCB&#10;RHMzR8vyxu3+DYCylegYWv8Arj3OH4km4NlK+k0DvD1hXyviQ0kDxvpQyAAR/UFY7b9Tt6XwPzTx&#10;GWjHOirmgWQKyAuC1wLH23I7DfFTUvHzVjrqkZZI4zcFrkBRZbn8/e49N8FnzqonoWjglaWOS4Kp&#10;vqsNlAuNh1sbDa+KhxE7qUsh1j88rBNh8Q5is0c00rQwgtpDGUSXF7ahf3t32FvcPX+I8s1Q7eWn&#10;lALRLr2kJsA/bewN73vcd8Lc9bGlM+qZmkYaJYtXnP5C/wD49dsL+c5jUUtKzcxZGXVAtpdKt5h5&#10;bgH9f6YS7iA0yV3stRt6pgzTiRcxoeWrAc6XVGQ1hq7k6vQ9Lm97ddsJOcZwyzrHYSOsbBzzvLsT&#10;e/a5N/vb9fylzGdo1VISokDKdTXLLc+YDps3W5uAQcLnEE0slXJtztcmq0iWkb167W6b+mIuI4o5&#10;8rbeifTpgkA/T9rHMcyjrn+YbVra6wfXojQ3Cltr3IN+3ciwxKyZkpa0x21tBZHsSWKt0Xb1U29b&#10;e9jgBDW8isaRWYMzWfWQW023LE9+ljY3Av7YImt+XqoHZuZrsEVSAqtsdrXubC/QdbY8xtQklw+p&#10;VzaZa3T+FZnCPG9dw7VNDDJMsbG7gESAC42Pfp9gLelxh8oOO4akxtUGSP8ACvuBsQRf3BI3AF9h&#10;ik5a0zxIJF/Cjh2mjkVmINwbg7j1te53Ha+JGVcRSZesSt+KyhdALaI4vcbXuQbXPpbe+LuF4wuG&#10;l3hb8qZ3DBw1fPSFf1HxKtLVIzVULNHHplbktZ02BS3UsQbjtve22InG/iBUZbRSaVjWOHcBnBVC&#10;QbAm1unfpisE4wcUf4kkelkDcrXZhfYkWtbra/thV4y47XM6yNlnWSKRdMaC7Rk7gkE2sBfp6+1r&#10;XVOMDRF/qlNoibo1m3F8lVNGu19PlflkAAnqTtdbX3uQCT13xlkPE9RlTqsbiRpJDpdr6rqt73A6&#10;Dt0BN8I8ObSNKitVIY4U1RAm7OB7W9b7X3A2xIirlScH5lOdIgYHsjbr0v06Gx73GIafEXJHj8xK&#10;o0lwHP2K6C4a41aPI6dtQjkmLFyxGo9AB0J2BN+1wPbBiqzGTM42eUSadAW6BuYv/UQNh5QNjbbr&#10;0xVPA3E0KZMqSRiEw/wGRgqv5br0v6G4+18PGVulVRw83UsmksHaQgRWBBGwIY2vc7dxfvj0KfEG&#10;JDrn4d1PWogkACN/gQjPJmp41qIY5HjjYmUh91t2N9rMQdhuMbchrv8AmZmjZo41UuGksysRtbpd&#10;b33I7j7YmZjw8pibUjSNIwOmNd7Dc2BsVuLm+9z+WFTOq1uH8zmj55msqySWFkANrKPcgHc9Le+M&#10;2sC65lK0i5H1UabPn+QkhkUNTrOoc9FtcAizdSSDub37e30PF82XwNebzSSFQFdUsxN9wew679PX&#10;thR4kq2r4fw51jdW1SWIBLAa7XG/pvbr0tgLXZp8zWTHyu1zFrkOnU2xsT+gP3GJXcW1phpn6J7W&#10;aiARHn89FatLxpNURQKJJFh8ti7HawIJVr73JHfYE9bA4JScW1FRTqrPZW/DkAcLygvS1t73FiTs&#10;fucVEmezNU2knlaaFy/m8x3tcgX23NuvbE9c7kr5j51ZdRu4c+be1gBtcDYC4HXuTjtPj2AgE35Z&#10;TKnCam7+yuTMONZc3ljhkLtURqVMqykavKbiy7dx1BG1+u+PsVRQZtHEY6iSTS6LpVdXmJI6ki4O&#10;2+3a2PsG7imzlS/6rje/ou9ouHGziu5MiwyMjaCbldDBRbvfbra24vgtkXhKRPaKFZNTGMlwdSrY&#10;dTa69vviyuHuB6dswp5Fb/mNiyhNQvYEk+46fliyuEuCmknaSTUY7eU3Hnbe7e3v6Y9r/XAyvNdV&#10;ed/ofVVbwr4N8irvNDp5l1lAY2Nht+ewO29x+WGym8IwsbRtFJKJNO0qkhhew369Lb9b/bF55X4c&#10;LURQK6alaJeUANTRi+7G3rcb4YU8Leg8i6BZSu9yT277HE7jTAgImuIyZ8lyvm3gqwqGYQt5Cxck&#10;lbDoPz6nbsMAZfAwRztP8vDzEXzukakuwsBe57LcG5tvbfHXlf4Zqqqv4bG7G+jaX0/qdvfC7mHA&#10;/Ilk0wrdjobQdQLC/fffv/5wI0G0J0uzP0+y5gHhGzfMVEayQhVBDJ/F206QQSRvuP64jr4c1FRL&#10;YqZBo+sLqVz13AHbpb746dyzgRqltOiFWIRd0BGrfYE9zsbnrc4mS+D8iQLqK/hnZge3cmxuOoH9&#10;jDA2nMLdq6DBn1VP+Ffh5PTySSVCww1Lbj/3LG9jv9I+w3Bvi0svyZqcI3Lj1XJt03HluO1rWN8F&#10;6HwyWgpzqbzBtdh2J9x6+/W+NsVMtCZNXLXsAx8o73B/v3vieq5pNkVM7CyB19EIqfl8nmNdLDme&#10;52t6Wudv9caYsujrZWiVF1sxJuSqhV9WNib/AO2CEsiyZgsbqqwqLyoWABI+kKbdrk+hviHWLyaV&#10;Sse4JUlpA3fVc9/y98RuaqqdxC+o8rFVUaY1bVs4ZTsf9PzucMS8HmZVZVjdY0straWuL9+4/wBM&#10;RODI+fJGyNGJIyVj0oQAeo/rf7WxY/CdJDUsm/Lk5dgGW2/Tp2PYDGba4SXO1TMoVw/ww0JhaRmm&#10;k03LdEC27juRfDPJRpmcLDl6uWNxbyvfpb8vzwfp8jjbzBTp02aymw73P9+2P2fLeSihrAX0lQTt&#10;3/26/wBMYkkraSEtnJ0pqV9Kr5o7AMAV1Dbe+/8Ae2F+uy5YQgKqtRqINxYr5RsAR32FsOWbLeXV&#10;qjRdW9l2JHt+fX39sI+e1j0lUWZ5R57uT5iNyR+Q/kPywVMSi0xMrVX0irC2zSab+W9zqtYH8rn7&#10;WwvZpPpqvxJppJFXlq6i9tvb0F9z1xMkzcVMnMkWRZnfrr7C9gNh69e+B+fTR06/hv0WzOu/vcDf&#10;Yj+tuuHtbGUtzRsgP78qFZ2Vo/MQuvlFOZY+vTcenT88GaOvjkXSeZq03Ia4A3te2Firl/BLczUV&#10;1LIsIJItY9jYD8t8bqHiHTAacRldKlSEH1DruP4T1N+m3Q3xQ4ThE6mWw5OU2YtTVdL5i7HzF1JF&#10;vMbbkWudhb0I3xlNxGQuqQlNILSDWy3tYHc9T7d8BaesaeHSsjTtGql30ltidtx6db9uuMa6dIKF&#10;t/xtdmAF7dCT9tgNutsI0hbvAxCOS8UtNDpbSq2IBDG4sd7Dtbr72wt8UcQiATSOEZZHClTuTvuD&#10;sT+Y6X7YE12baZnaQMzMxvIPvsoX17j8h74j1cpqZOS3NWOH6mCltj1IPrt364XZMFM2QvPM8mpd&#10;JiZm38zaySlr23Pb0+5tjTlPE37wpIqiOnYWudYNuap2Isd/e56Yj5kFNWypDMNPmkKkEsACOn+/&#10;Q3xNoMhjrqcyxpLpkUSC48ukm42vvdu/ph9F03IQuqlpj5CI1WeVNXBIZGIWEKBcEk921fqNuuI8&#10;7SNC3Mducw5pjAOkbWAA3/3vg1FkETUz35dRfdwtwYr9z+Y++2J1Jk0zyw6o31RgBSwtqA7XXe+K&#10;NQAgIHVHY2Sm+W8ykaS0jVBXSWG7A6vKLn07emP2GgBrPl5G1St9BeMPqt2P8P8A3Hth9HCUkiyR&#10;nyySC7Rsoue/T16f1ONVFwcC/wAxaLRuFVk1rYf3uT645rS3Vgc+qXKPJ6ihh1eWSOPVYNYlNwfc&#10;79Ntzgk+XTSC08kZaU6r6CH326+2+x2wyQcIlIPxV0yM3XSAU+3sT097YIScEySxoWUxMw0i6EEq&#10;Ov2Jt/TbC+0Bss2oQbKtc5yuoA5aK0mlrFy3mAHe1rbbG/cY01WV8nLjCzzVDMC7ljqCqx6k9O+H&#10;7MeHGgil/DRewKpuR1JG+4B3v/TAM8MSTvL8uz6W8rllJBF7n7DqP9cdDgRBTG1oOpJFHTQzNJdZ&#10;KiOw0MT9e9ha24/PGin88Q1PN6gaWKLbrZdxvt1tb74Y6/hGSjn/AAuY8e4IQdOze/vtbt1xAocm&#10;tBIqwyO6k6yy9SSdre23X9DjmgEJra15B9j9ls4dh+WgVo445HZ7hSLlLbdNve18OXC+WSTyLNI6&#10;hWFpAQS677AdSO/5H8sLOVZPI0y07a3njuAOrMSDt2uo9O/8sN1Gfk3DNM3OkIjNn3XvsLWsLDr0&#10;/PGcEqo4FNmR10IneNN1jYhC+4ksexPX+xg9CY5qmRuSq8tQHvsp6Hoe97+p/nhdyx2kiEjMjaSb&#10;BdyDfYH/AHHrg0kXOiU61gbUDct5nsR+Q9LHtidcvlaWy+GbS3LZtWoLcEs1trehte9rjb7DG2Th&#10;5odPnWZioQv9XMHYE+n+2J+XQRmBVuG1qdwtr9bbX277dcTKrTfyyalUHykbnfpf0/3wOpZBhlZp&#10;5mZhDqmsESw267rbb8hgtR8OqXWRNUfmK36awR6dduvuTjRG6pULdVuATYtY972/2wwIdMF0CqSB&#10;e4O+1um39nGcStIOUDqqGJ6wuYxpUG3+YW+3e2MKak50OltUiEGxICk36m/+uCGYNpC6VDa3Nxpv&#10;9rj1vv8A74/Wnip0ZGW+wDBRb8rdOmAutIlL2cZbDFCuldLRk2Os7fb1J/vbAZstFtLKobVrta/W&#10;/wDTpcdxtthqzN3MTxgK8i+VAnmtub3/AC6nthf0NUVHlSTS52Kmyr6D1xxzryibGVk1CskLLp2Z&#10;QFsCt2J69NunXthgpYI6ZhGEWExjqE33O/Trfb8sC0pI6alld5I102SNyxZnHW47jf8APr74kZTM&#10;808f40zqvcrpBt1v67/nt98JDjEBMIg3TJCvKo41Xk+djpa99LGwN/S+Nxp1LxtzGaTruTuCf6el&#10;/wCmBfJaaXVrHmJYIOqgje38/ucSsvyycVTNuwW7Kt/Nbp17m39cbTCG2MqU9Fo0N5rXsNwQPTf3&#10;tfE7KMvkFQpZW1WBup2Pp+W+PsvyuZofMfLfYa9vewt+V8HcqpWiGn/Es1l23b2I/XBOtdE0TdTa&#10;OkE0Ia7MVB3NxvuO3X/xifDRrTKxVBa/QjYH0/mf5YnZfQqY11C6i4Xb09sTv3ZHNUMwjYC5GjqP&#10;Xf3xOagFlsqBT0azxbeToSoXr1xjXUWsWb+IgkG56e/97YMLl8bINKsNJNx122t29740tQMTqbUd&#10;B0EgbMe98LFS67dAarLY28uhQ3QuANQA674H1GUqdJWNTudNhuPTfDUKFirDU2lW1G4F7jscR8xy&#10;rlrpVbsDY7fVt/fT3wYqDC5cXCrDPsqVqpgn4OkXYspYdel+gHtfATMI/lVu7NzWAYEKenTp69Ns&#10;WPmORLOulrNC11IvpNj2/wDGF/OOG1hjZ1jEqra0QvqPXcd79LffA1GynNjZKEdSYpdPKY3IIIPl&#10;9PytvtjKNwUWPlixG4A+q2+47n/bBWXJQV1WcySX0+awX1uPUY1R8PPJHeVTJdDYXNxa57f2cI7F&#10;C5yE1KDWGVYWZTe7oJG29P7t9sZOwhZlKt5jqsy7b+v3I/vrg7T8Lx+VV0IALIWPmHUjb9epwZo+&#10;ENTM34fm3IB8zHqb9v8AxixrQEu5SPJRvPIBLGF6jeO+xHftt/d8EafI1Mfn1KWbc+luw3t3/sYd&#10;abghkdBy2VQdW++k3vsDcb/7YlR8JrEymRY2LMdm3P54YH81zQOaT6LIliCjltpX+pHXr9/zwZjo&#10;o41X8PT5Dp8ouBbr/U7/AOuDMuRqlYnlVZClrqLEgdh6XFrf+caZMnkWNvK2pjpUFelr9B7f698b&#10;UCjb3cIFOVi1FtKdWQjvv/X2/lgbUSrI+o8xlsdm3/nfb/vhgzLJ5J2DdVLM5X73t/t+WBTZLLHK&#10;zKdVzawNyBt1+1+vtghcoXKDAvdlXUzbAm5bp+mwAwRy6TkVezRrpAe42va1/friNNSilAVvS97d&#10;t7d8SKKBqiVXj5brp6HqB7H79sEhbZG8vrisGltIW5LkNsvp+WJVLUQmJ5GZrIRcAdb9+nXC9HM9&#10;NTami0xNv5jYk9N/Tp1xPoZRLGF08rSbgtc3O+49+2OObumahCMQPt/D5SAoLXIFhf74wnprs31a&#10;Wboy2IUW2P8AtjflFAtVAnlZrgadJFr+xHcen/jEyso9HmDaW1AXB3I6G/8AfXCt4W1eij01OqT+&#10;ZYZNtRFu9rG/be/T2xLrqVqmLSdIFgWUdCfT2xlQ0jMUW0m5uQDvc/xfr29sSKmmmSJdbW0+U6h2&#10;/wBfX88CXXQDqlvNso06tUd1cdB0X0Nvb2/PAOuo2WYwso5agg23sOi2979f9bYcq+BI6b6V2+nb&#10;oT/f88BahLFiyt0NuxF+w+9hhzH80beqT6yNVO43QeUA/SfU/b2wNfLGAe48rEarWuD6j1w2VuQs&#10;S8w0+YWVR2/l3P8AXEE0vy48pEhvcNGDsB/r7YxAmAh0nKUazhzlUcYs0aSKQQvlY+3/AEm4/lv0&#10;GFvOMpWeIqFZFaypqt5d+t/16euLIrKFZmV5I5I1+lgOl+uw9euB1VwxFUoyrGyrfUpSMbX6i/e/&#10;99sLuTKNrtj89VUXE9HNlqq3y4ZoxdiLOGB2GkHftfbp/RNzKggbaOZuqndrG9xexPT/AHxdGdcI&#10;qZLg6QzX85sxHoPQfbCnm/A0KWZI2k2GkhOYqkkDdvt3t19sOpuAEOTO0uIVc0WWqubszBjNImny&#10;KG1XBselj98PWUKsEULIpkjvupC/iHpcEbAk77YiwcMfilouSzKltUa9FBvYDrf0OC3DuVRo8beZ&#10;VBK6ncWIB/i9LdLepwZgXWe4GQnTJZ2iKhlme4VVKnqNr/a36jfDlk6CojhZh/Fpjst/z9rdL+2E&#10;/h+VfltXLXzbh7/SBfe3+uGXK815CKoOiMtfYDSvTr+o2xMXbJDnCZMo61+TISNTi1gH2IvY+u3T&#10;8sa2qGog125l/ps31Dt06Gxte/bGNHn6ugAMa6bamUXNxe9j73B9/wBMYzPHKV/DXUzDYNbYk2uP&#10;Tr0ta9/bBIrESCplJnrGQcsnVqGoFr+W/b0+339sMeTZusqGPSW0Da3Y+n3/AF6YWKfL420PfQNZ&#10;AjtfWe4O/v19MMGVMlNy9TKosTfoP0wLsLOwjQzURw2bzaemldR2/wBvX7+uMZc+0KFWRZl6G77/&#10;AJg9cQ6uWGdRpZeYt9O/QHr/AOMQfw1Zgune51eo7YW1srC+Ucps40wq3mUNYKAfqv7/AMt7XOCU&#10;ebNyh5RZblr3ue1h73sfzwBgnWnjXzKVsLhU6Dcg+n+uJ1NVKgX3bsb6/Q/0/ngXNBQ7okmcxmTm&#10;HzSbXNrAf7enocb4s21Alrq3Qt6bf322wEmfQ2qO6/5Rq7e+Mo85ZX0lo2/y6x1Pt/e+EuphMabp&#10;gNdpVittTKAGuNI9B9uu2B9TOpTSvLIY6CD0HYdev+mBNbmoiRuXILXAI1WsT137em3XA2TiJmDX&#10;CxxqLqQdQNgd72APToPb1vheiEwOnKYoIjH/ABLp97koPW3tv98SnNppFVGkjNjYv1A/P3/LAXLM&#10;wWopi8YXURubfT9+4vbucSaWZUDavpuV19d/9fvgsm6F0Qi6TvJP+G5fsH6EgXG9j2+3QdMSoKjU&#10;NO6upuAhH9/rgKkzcuRlXzbkgEC5ve22CVJAxIV9KKwBZgLXHu3998ZzYEoATKmQzCSoYo22kecX&#10;JO3p6fbEpK7QGW/0tc7X223P9cQSWSL8M8tmuSQLfb239MQ5qiRC/K/D1AG2+3Q2P99b4XEoy6Mo&#10;xLVqV1MulrX0otyPyxreoW+2n029O1vv/rhfbOKiGTUwVlAKlR/ETf8A3GJFHmqxQaZLLpFibi/6&#10;fyvftguzIEragjUdbGZPK2okW7DV9u/qPywQpKjmrpY6i19u1u9v0GF0ZivN8q6SxFiOp+/9+uJ3&#10;zFwkbKF1dSSBf3A/rgXNWDt0b56obMD03sdx/vj8MnNGofT0Nz2v6/zxDhlUqq77XAF+o7/l7+gx&#10;v1xyHbpa9gbf2cLW1HK/Z30qF1NqUWN+4/vtiHU1Wl21Nt2Avv7DGzM947BeYG2VS1i3t636++AN&#10;RVMsjAMH0ixGrbDGNlZzro2uY3RTfls25ud7+/8Ae2NVPXK0f+Xoo8wuLfn98L8tRIU/ytq1aQRv&#10;+eP16pxu3LGnoy91t6/6jDOxQ6wTZH4sxWldQGJL+uwJ7G33tibDmqs+y2Hr1sfXb1wpTVMl2J0s&#10;rdW66dvb12xkubMCPMyLcWZdv79MbsScLvaJuhrr6uuq5I31WxMXM9Ma+Y6bWsBfT/t1wpwZtI8Z&#10;byl2t5Qpuf7H974ybiMxKVW+rYOtwb23tf74X2ZXdaaJ81Ok3PXcqTYH32/s4hz5tqYadzub9LYW&#10;6niSyW1tq1W1Ifq/l/P1wPq+J2RF1HS3mAJ3/Q97X/pgm0Ct2g2TBXcQcmS41NY9NW4Fj6f9sRxx&#10;EsdSqoy367OBY/f7e+FLM8/JS4L6mAu/TQf9T7YFNxbJG/LZX1WN2NrAG9v+1unTDv8AXtK5LlYk&#10;PFagJ5tIFxuxsO//AHxIg4qjlY6WttYG1v54q+LixvlzJzLjceUjSo7n732J98fLxQq6W+aPQal9&#10;Lew/0wX+sNly4yrZh4qhErebyggA9NvfElc2WTUqvZb7gNf8z/TFS0nGMiyEszaelrad/QH/ALem&#10;ClPxjMjm2pWXeym+obbG+AdwvJFqKfJs9EA8yq1ibgdh/p64j1GcrVSKqsDqUk2Fr+hxX83Fsmvy&#10;SBttVi12vfG6DiSbXGWb38h6Xv0/2xhwpCHUT4JkmzaOKpZVZWVreZTuPX8/TEetziOVEHMK9Pqa&#10;1yTsetj0Iwq5hn/NqGN1VQD5QL32+3e/88CZeJLqq/V5Qba7qnXr3PQbYa2iFj1TVWZtr1amXa4B&#10;sdQ2273/AD9sDamvd3RWCNdrqQbAg/w+4PvhcfiJ5GOnli17lm0b9O/52GIxzWaKdFZlkZVII1dd&#10;V+pG21jgsLW8U8vmN0VTfV1uR29u/wCWNVWxMEbJJzFvruT+h+4/oRhUo+IV0KwkEirceVtjva/8&#10;v64ltxCttKyLGW8w1r5d/wDz/dsFpC5pAujlPmLQMupm5aiwUnYj0Pr364lRZqulmL/SNhpHmwpN&#10;n0mhVuJGZbnXvvt17D7dsRqjPZIuZuzL5rljYH3vbttgtIK46E6fvcSFuq9xc7Xv6+/5/wA8b5OI&#10;1gpF7NcrY9/v/TCJS5y0WnTrXzarWuGO/bGjOOKHlgYXXSxt9S6ktuP9L42gLh05TfNxis83lmK7&#10;AoSCLD/bv6fnjemZ86NQll2+rsCMVIOKG+d1MzKFOgaTcAG+/wD29sGqbjRYOYrSctO6h+oI6399&#10;sEaey41zTlOGdZ01NA/ZtRvpbr7Hftv13++FzN+KtKKrNpZbAre+oep/XpgfJxOtTDI13bSuw1fU&#10;bX3/AO+Ejibi+OOdZFLczULbj2JB7fyP5YJrdljUAwrIouONDL+Nq1bq24JPYD/fEbNOKQ+o62aR&#10;kBOlrbevtc364p6r495EADR6UkN7K1tze1/1xl/6ksIfxrzSSDT5TuVG9vUbj++uGtokoe0OnPsr&#10;Gk8RFimfzPdibhDq12/Pf/W+JeX8Zx1JU8yw1kgs1ivUfqQcUXW8fOH0x2bzMFIsoU29f9fbG2j8&#10;TWFKEmklVdOtSp3/ACHpt173wwUTsh1OiSr0jz3WVVpGvIbFWJIPbr0P54+r89U08y8wW1arlL6T&#10;tsP+22Kfy3xNPKjbnxw6vKBewUn3v3G3tgxV8bfvCDSyzKurSUVwANr9bdB0v3xzsSDdLc5wsUbz&#10;7OkfmIrMyBdxILabf3+drYrPPquPLS1UypGvQRquvzHqf+2PzN+MDNmDNG4klF/4tRYdDYX6W1df&#10;TAPivOObRs/LOuNtKSXBtcA3U226kW/XFNOmR/JJc3ePniouc8W/IyK16dmljvJdbB7gX8o/LcX9&#10;8VF4q5lBLXfMU/LXm3IdksLg3utui9/0xv4u4raWMRrIy6lYI+n6L73v1G1/Lv17WxWOecXiBY4Z&#10;uXJvqEdtXlCnUbDoBt/YxWNLblLb3iZ9tkP4rzL5SjqpU1SXuZFsoDgrbULdNwQCdxc4rniXiKWp&#10;zJladtMwFkkJYKBvpYb39uxF8GuLOK1zBZ+XMht5XAItsNuu+47dr98I/EOYx0y1EZbWv1OSdLC2&#10;xYelzbb/AL4W55i5/SzWjMxHzZT5+N5IF5rqtPIw2TmAyG9ytrEncEXHTc4UuOeKIZszC00cayRM&#10;okhJP4bWYsw6D/LcXINhgNxNxHNJXpJNy5Edwisz2M5AHW1rEaTt2scLVVUSPPOzSRxyT3PMZ9QF&#10;tgQfS1v0xPUrEjvfPNPawNHPy91KfN42iXzNJqnOohibkA2Yg9WG1/W+BuaVS1JqJNSTODrOo6WN&#10;rEgXN99z1/rgbU1klKqro50cJAAUNqIsfMCdgN/c27+uM2YGejmaG4LI0qPMxuttrk/cbAdbdbDE&#10;vaahE3RlvIR85r79/VFJWMrNCzMmltOptPoLnYi3QdLriWMyhlWZtLRzalTS0gHPHTT5eth/TAOt&#10;gkWreOORVibyrIHs+42BPfvuP1xoqMykROSVaGFSCRpGllHQn3J7974Fri3l6ph0kXn0HveU5LXN&#10;C51FZOZGABcEIwAsHB23Fh6jv7fVeYMs3+NoVnYAu7OZnNi1t7HsRbbrhPTNpIo7LJIzsDLpXSwL&#10;7G5NtybEW+w7Y3S5wrx6ljiaRXJ8shu4BsE7m6ne9xYbYIO2S9M2FlOzXiP5gSRxiBtKsit9JcEf&#10;WG2CsLXuD/LAlZpI0W0bPG7XRi91ANr3tf1BttsfvjF4ROxbVHJvc6WAuW2sFtv6XG3fEWlq7iMU&#10;7Rs1yksZa2gf9fcGx6WG2+18Ld3zGyeHBptt4fdZELURypUKXK+l7t1v/wDFvsR39sRM5p9TM/Lj&#10;kLhFCjeT7Dbp0BvsPTG5Z1eLRDUNBIx8tmHQG4HTfoBfv0xo8tdVNqkEmrW0jGbSQEFiFtax6bDs&#10;d74W8SCGhAxzgevOAl+qlmjYKY9Cs5Zoy+o6T2BAJN9JFhuTcWxBDRzTzLKqrJJE0bgP5NJYEAnY&#10;jpp9BfBytpJkMjRx6n5ihykdjDfdb9ve4sRjXPk1VA1QjLy1vr5u9mKna1uxsTvtfffHmvbpifnm&#10;nsqXi8+a1wyTNX8uZXZVsC0O0ZbqvsB2O9rDG/LEZKKRajlNJzAIwQqCOQA3JB2/iAFu/wBjjV8n&#10;aoVVkjhDRFnLbpf6v1Ow1dR0xsnopJaxmaOSSNGsin+D1J7bC4v6/wAmNcSA2F2pAdpJjqf3lSBl&#10;zVEUcjSSLJGeYyTk8y5Ugki3UE2DfbsMZ07PRzhmmZSshPKMPmYoBvfYjbv2/XGYppHW/mWM2aIz&#10;uXaMr3sNj1JA3G32OJgyCoRVlWsgdmQRsZF52q1gdJvcCx/LBMbqlgyPX9JhADREHwUaJpL80g6W&#10;mMkY16yQbBiOtixIHbb7YHNQQ09SGh5zRstjpezJ5tkUkett7bYMUFNNlo5MixzahaM9TL0Bb23t&#10;YXJFvTEGlSWpqJaflwtVRXIicatrWuO9jaxsbjtvh3ZuiSJPPohc4fy32/tD5om+Xm5jqy0+oyNH&#10;HpIUnoSbXO5AAtY4LUtIzPG8lU+m2oMp1MbBjrBXqxAtpHr64jGl5IWPUsa69ZjRdUgDbMt+5Gkk&#10;3vYaTt3/AGV5oqhfl41k0+Q+YovQjzWG5AAbbp264n7wPL2S2tAcN42EwPOVMrK6RaqnWGKNkjJY&#10;a0bQQehBsbA73J+/riRUS+VkkVVVHOtlkYLqPQBv9unTbEON6oRMvObRvEXQWQSHckr6EXta3UH1&#10;xLrI1j08zlRxxEoGMmlgb9Lj132/84qD2nBv5wifiRMdf6lbZ2Oh5ktCY5CH0sVZjpsA3+a6/l6Y&#10;jrA1K80iyKscgRrxMWDHe7HsNgB279TbH5JWLLy1WdFqGm8pRzeNipsSQLdGNj03H3xuoedmWXx0&#10;8ci6rtDJy19VFmvfqOt+hv63wJuIEfOa2mR3pn19NvVaCfkqmZW+WXU27PHoGlQd+u48w3PU4gvK&#10;sTOzaJG0srBQy8ryjSQB5bA7W36XGJmcstRSsWa6yamWz+W3m1X/ADA2sOl79sC4DzIlEMdmZzcR&#10;SBtFupPsBcge1+mEvcwmN/SU6i5wMGPS/wBF+MWqqjSHYsqlATquoA+nvYX1D2/PG2SzzNFJHewL&#10;lYVLWPTe/U9vzxlT2hjnZ0ZoZkVlGnzKCfqYbgHuN/ywSjpyoVVihVaUHljSQwGqwN72uR3N/wA8&#10;Jh4NhZN7QRG/ghc+mnTmbsgPJChtmG2oNe27AbkCwFrb4zpainlrJKrfTGqXIBZojc6b6t2bYjfe&#10;wt3xvq8nFPFIyxqkmsa7uW0qALsdth1PXqb3xjPlk3zU0eqOTmFizX3j0gaSCOv1drWt3tgi0tx9&#10;ftCUIJgY33J81jEZqQFY46fmXKOGNl1FjqbqBuC1geh2HbH7X11PURyLzDzJHVz+CzR2ChSdvy26&#10;gjGAqqdIVaSJmsrBHLagoIJJvb/Nvqtt743Sx/JUcwjXVEqqw0sY2kUFt7m9wGJPTzbmwwTXNINi&#10;uVKbmugGx+eSD1JHPZdLD5hNTsUtcbkbdr7dh+eIENZEdT3VWLLG8pADNaxBv63soJ6duuJWYu00&#10;zxpJGo5gSQrtZrbX6dQSfbEbL9TVSszCyy3VyoIijvtboeu4Jv8AbCySXS4/U/VK7wPcxjp6LYad&#10;pMuMeh/KOUEueWdXZiLeb3P+mMaaljjqo3hESzeZSgs1x6bbXNwe24xNySrWnv8ANLqikeNmieWy&#10;sSNmIA7A7jbf741Vo57cleTrs8ocyeaJhuCCB36fn+RXMWAt8ym6i8iTcZtzWt5do+bqETSdtwot&#10;uP1udJPckdsTqVpqY6WXWsrBdKX8rJc3C9Nri+2NZqbwzHS0O6tIzDVpSwsdItvv/ZxMeVZKhY1j&#10;WTkNzI2imPkQ2IHXY97n+WKKOgCTHzqUixsTI64UeICnSRhGsKiIuDEHTmKbkxkEnbSSbdbAYyhY&#10;1FZFDcLC8bNoU7kAbjT0HTYH9Rc4+YrVV00ysza31lGLXBsygG3XsPQ42U8OiYNI3L5Kq8YA1I7G&#10;3S+w6WIFre25OewyZOfmFxpeGwJidgvqaCXTJWxyQWLaSQ5kdjt/CCdR3N73HlOJ1aIqeTzQRtII&#10;+bq5pYVBVdrJ19Ln1O2+NcZUUrScmaPShcGSUIL7EnUo6dPy27G+mZ1eVZGWNaia5aQVBKgFPKF2&#10;K6bk7A/zx2DEsNx8ymdoJtA57rZNUcnl/MQq0TKw/CVW1PcW3I2Nibb3NjfcYimpErR2X8W+2zKq&#10;oQPLc726XPS4xlyOW7DUqxqPL0KhWNtYIsdQPUWvvbGUq6oYaf8A5WOTmWkVXDK2kMNyNwDcG/fT&#10;Y4kcXEy4lHT0Df8AH1WuJuTVNJGwR1TSpRynmJ31Dp6kW6bHEmkzdadJJFZo7kKXjBstt7gXsLHu&#10;d98aajlxurRqzMqSatXkXYbsBa4GxtvYbC3TEaCokV4XjeZ/KGjEYB1HcWN+1+oOCFT/AJ3+eic5&#10;sGW3n0RqTNmEbLPpUNG40Omq5APlAA3ABBsu1z3xpy2bkqkfP5bAKQoa6hjcHbv5bAaj29hiHTzO&#10;zwlZGC33gVw2o6SSSGuVva/a9ug3xspJo6mONo1mVYGUpuC5a92bYAk7AafQbdMO1Ahsefqs0tb/&#10;AC9JB+XTIKzXVyLD8u6xuXLs3LsRsbD+Lba/5Y/HkmqKlEtGeWSvm2W4uyi3tt06aRiE9TNADHGq&#10;qJIyzRMwQoRbUNgbAe3ucblzKmqlVVWlaPdkIP4m/RQLamIB/p+VPbACxkeRKS6m55APPpC2maSC&#10;r0+WGVnvObEKy7Db/Me/vf8AWG2YJJBCsMnMK6Qpe5dnJIFx6Aatzcdx0xCzOeao5jALTxtrIaQt&#10;5mUDvsLjYWt1++B/NmnZmh/99dNkTZ1ANxv0Y9b4kdWkQfX+k6lTcJtnx/KaP3uTFHd4V5UrK91D&#10;RRgbFgfXUDsNvvjSSsrCNY4xGy317MztewAt/EFuR97bYHwyXoU82maMBSWO7kr5WG30m/Qgj+uN&#10;9AsjVEt5hJIyoLl7LICTYlR6G/S/S/fCGu75wUMODTqk+/uic8jIahdXmVep8ikkDpv7duhwMzij&#10;mkhl0wq0iyKEAGpkIAAYE29LEjEunhblqraV54CLGRfRYEm+wIv09BiVDE8FO1+WweQaEI+m6je3&#10;XsD1t1++Du49Oh+FDBJn4PZKM2SxwgyR/hqqjWFU31HqbE7j0O3X8sa8wyVq6h/CIC2Kgt9Mu5If&#10;fdRbe/5YOU1PHWIYxHJMttMpKWC6et9tjY7W6227Y3ZgmvLbMtQyhWkhEhYSJ5wp6drE7XBtt226&#10;5zT/ACK7RkEl3n1SHLk7RaS34ibqrSH+He1x09rd7dsSMmEfJjvyY5yCheO6ySmxubncdAO3UYNV&#10;dNzmlZmjAkbyyDzXFrja9/zB2tvuLYVaV+ZUqjSRlQdSsWEes9iLen2PXphdOCQfdGHAiHRPuQmS&#10;gkp2nRipjaIB2Vo1cadV7+bobdu/2xIYpJWNzm0yMrEl1uxI81vb0sLemINNmmqkVWjkXyq9wLFt&#10;IHU277i22/3FsZZWmp41kkbUu7s40s179vf1/wB8N7s5Qd0M6+A+i3VVRGsmuFltGzhYySo2vtbe&#10;1jYH1++2NT6nLCZdUrMsgaVjqBIBuW6+4v8AY7Y/TKxgXm7yW0gkLeS+3X11FenX3xHkkWGLRIh0&#10;WN2SHUNRPUjfdWBt6/njNwd/P7LveDhy8BKlUtaaOo1NFHpVymlQWXRa5W9v5euDGQcRx5VNp8zU&#10;6xDZj/EOjMNyRuRb7YUpK8x8lUm01EgIJCFbszX1MP4iVFh06flgnlsrMvMi5bKrgqStg2+2sX3+&#10;422+xwVKqWiY+fN0JgvJNyAYVo8L5pYwxTRmnj0iPU8mrUGuR0vsCeh26YJvV08JaN20tGRpDm1i&#10;b+Xfb3N7Yr/KM75UTCHlncwAxjTGFsGJAN9h0PW38sEmqhUZgymnkUKQSWJZrEXuSfyufTtfHqMq&#10;ktBP1/KmdTaXAO3+bYR7Mq+OeIIWVuYpAQk6VI21Dueg29fzwNimY041BYdyGSQ6WsO/p/fpviBI&#10;V5ix6oprOdQWQ3F1B0sOvr0ON9LPGyaJmjkVlLMHW4cdrG9z6WwbXEmdl2ze7Mei/EYVFE5ZpJlY&#10;ARKGEekBhZPYXAJPcAeuN9JmOuJBLohZiQqorMob1Pc7XAv/AL405gNIvGuiOo0DTvqW4LfV6nTY&#10;/fscaaYSQfhxyRxqoW7CzDXawbdr33+rtbuMd7aCGlbSD3hnf5+0coyz0Z8rRqreQ3tqYdSFB8vU&#10;eW1x1PpjZHmLVAzBU8rKdZXXc2G5A3uL23sO9upwN+eZafVDp0qCNajUZDtquDtftf8A7Yi1ZbnN&#10;ItOoiZn0opZTpHQHSfc9T3xsHUfr9kPebd2/l9EQnzJJI252l6iyrGmsrG1xsAOve+9vvgbmMvyR&#10;lBkZfNePki+vy2sQNyrHe/a33xjWyz8zyKytEotqQMOl739ALdu+PsrrJGXVHJDG0YAcov0CwJW5&#10;/wBul+mENvmDGFRGzZ9/6Wk0kxqEkEsf+dhq38q2A9Otj9gcbJZ5VhZdXLVWAbUbqd+otv8AoL/Y&#10;43AJNNVa1ZroWYRkjRpvsw9ARuOp6+2Mal2qafVHHCrN52fWGZmNyDv/AA97DqR2w1k5N0ktOkgS&#10;Oe/2UKGGYLJoZeUw0/htpKg9Re9wR+WxwIzaovKzRrqWbSBKBq5h629thYepFhgzUZbCmmTTrZm5&#10;ikHTqtsB63vcfnb2xAzGConqZG11MKxx3d2iN76tNge977AWt1GEuaJ04B6IWhwFgfVLz05pj9UK&#10;vclWUghbAWBPUG5+4xpqEliQSALzGN2aNSFQH6r/AHO9/wDtgnob5F20xzcmdmUuuliCqjSbA3YG&#10;wvfvfftpqcvZIuTJGytqLEN1be5NwfUAf7Y8yowh51AfZXU6ktE59fVC6XL5qpJl08iNSqLM7qAL&#10;2ub+pAH079iMEJMopaOqh5nJkk1guHBJXSN/L07g3Hff7a0h+ZpFjmi5etrW1lioLG1txvcfl26Y&#10;YMmg00S+WnXnM0z8wBzKB9KtuNjc7HqRjrWswweKPVaZWqj4UXRpZUmjIsoklXSynfX9yT3tceuN&#10;65FUZcwZWmaju2nTK19TBfK5uPMbAWB6WwcpqCOpMayIY41Kg67q7XNzcn1HUW26dMTqbmGALzYm&#10;jlIMoePUd+6rfba3mv0GLG8Mww78/tIc+HSPLcJVEDW8ryCZNS6TVApCBY3B7W3uD6G+PpqOLMKL&#10;nsqLPexR0tqYHa4uAwZhfUNrkW7nDJXZZGk8yyfLvIFuVcAXBAZi1uvYbdb9u4GvpFjy+SsaGSo5&#10;ep2DeVAoSw83UEDcb3+4xjRAENJ/PSELajQe8ZnmT9efRR4s3mjQK1LCqhySGbz77nruDudvfBuj&#10;z06GOqR9SK4SSHZR3362CmxHTa5wrUeYShVAio9UhL3W3LOwN37GwB2267+30mc8mnaFZJJI9CtC&#10;uk7JYWsDv5utifT03YKoZDRPzx/KIjUL29ExNmKTyagsVgdJ5S2s1jexBF9rHf8ApgLmVe2VvFKF&#10;pFAXSqxXl5b3sboPqU7AdOhvtiKlVNDUeaNuXCRqQqNyTdtVjfYH/wADpr5q1RV1ZqV1G0aP5Apt&#10;5gRY9t/fAurF3TnJB9hKX2YDg0GTtMfhFIcympjN+H8ushF3mZZWXfSylSdrje+F/NJlgSYzQsyr&#10;0Vl5gcX3IXoD022t2uMaanMZI8tlEjcmOQ65XMRbTsdrMbi/Um9tu+I7VEcJZvmNUixty1tzNTBR&#10;uxPcbWPTbEdSoHjRNvnsmNaWnUTfbH1X5oZUA5cTRKTGi28zb7DbfSdrfbtvjKWGpjSMyMvKlkZ2&#10;kkZTcE2IG9hYXsdtx2OMlnIWzCSaIMzgdBpsCN+liQemNVDmUPKZWp0haoB1I7ctWUXstztbttse&#10;/rhNOmWzESeRHwJrahMaxKNU80csLNTyFdRDgoTc26f679b79TiQZk+Zd9EgZtJ2bSNJv5Tc3I/W&#10;xG43BwP+akkZo5dSMGDMI2/wlK9Rsd9++2xxsjZ0qljeZTNGAwDEIZCBY72+222/rggDMO/H9o4B&#10;Nse3gVKqeY8jKqspW2hZblPa1+g7X7YH5nMplVdKrCzatCoWjDdfTboT3It742CtmhRI2LI0jGzW&#10;CnuTtf0tfuMR612njUcsPG7ByJFYFALbkdNr2t3vfHaji5lvqha5odpOdxb6ZQ2lqOVXaedMZFJC&#10;GR/8RNyR3IAt0+3vghU50a7kyNHGyMyqsgVLyqBYAjYnffvsb98C5zItWZV18wwht7Fl3ubH10g7&#10;emNa1U1CFj/F5iuHQ21CNdrAEfrhTHtBuP0s+n3Yb/as7w/zOSny2OZlhbSSAGI33F1Lb3AuW/IY&#10;sDL861NGqzQyQwMAryEBCnUC3S5Ftj1J98VP4W5rHJM0Mjao+YCZNzawubdQbdLW6HcYf6XM1+T5&#10;TeaHzxBRGF1kA6SFte+42/nbDGcQdX2+BEG92HGfX+k8w8TPT1xUrCvzUbEyolme5367jrue+33N&#10;e+MOYsmZU8nPZWkkMb8klmYBTZST1sOt+v3wyR5iRBDIkPK1qqM79yCdQ0E3set9/wCmE3xYUZpk&#10;M0jNd4HUgqRq37exHQ/zw4VxgWkX3+yncxrDq322Va5zmzPU6jGJJAQrIWvYFSm9iSTa9lbcbHEK&#10;oq2kRlYtJC8YTUgXUgLfXa1+3pc39saZKgVdTGjgSMjHmuVOpdrEkjr6XxtKNFKsbNINj+LYMwAJ&#10;1b+wt1vbEWq04+eyoHMKRTyKZo/M8Wk3URy3Egvptt1Gw/PBTK6iSVY1WSbltINRPk0i56j0H2uB&#10;9xgNDTrUSpyoAsqaZvxJPxIwTa4sB1Ok32HtfDDk5aGGHzMKhX5khF9ChjYi1hufv0IG56FTIbaR&#10;6/tG5xHdA+y/UpZ4ETnSfQ13AIBXYgEnuD6b9bmxGPsT/loeQtQPl55OanMie7qpYauhO4Fm3/h3&#10;64+w41enz1QNsIj3K9kshyfkyRyRMg1SapAr30WHUg772/mMW5wFkKTU2lVjZLsVGnzL26e/9Pa2&#10;Kl4ZHOr4ZJFCr1c6SFYk9+++9/8AbF8cA1FLFJCabSwk8q76Q5tcjb+7e2Ps6jgGQPnmvnS0ardB&#10;85qxuG8l5Ei6lsOmtrBiLdD9v9Rhky/LkqHHlbUx21ki/wD8J7/b3wIyGULDHpZvKgAuCdrdb+/v&#10;6YJjMOVJ5mUgna7bE9+n648txuqacRJWWZ5OqvcW22Btbbt+hvhXz3h+OTVKYbMpJum+r8sMlTmM&#10;cxbQV1JcldQN9zc4D5vmsbxzMqs2hLgsdgf7F/fAtldIGJQHI8vjVSz2FRKDYHzMQBb+XS+DFPls&#10;cUN41hH/AEg+Y33uT7gYA0mZLR6xGwk5jFjuN2P+2JkvEHIp/wASRVRovrXfVuASCR26be+HOaZs&#10;lhs3WniCmp3qGEV4m2F1tvffV1v/AOMLOY0SoS2tborGzkgFfS/r77bfrgvVV/MrDsjaVIFit72F&#10;gb7/AKemAGf1y5nKPLIy3swubr0udunsegwO9k7YJVzMfu6XkLJqnI1so8vLGodR6XtgVmKy19Zo&#10;RlXU+th2PQAg9r+/riXxFnFPAhZ2Uqw1TKSNQOrY9Ont0/PEXJ8+haddUerSACQT+ISTbv8AUvvg&#10;XNMwqKbXRKYOFq+SniXVzLaNVjcqRc/rsfXqB7DFkcDZgzSrUN5mkAN2tbpff/cYrNcxWWzLIqMp&#10;KteyhgLdj2G52/74N5NxNoiWxsltkYKCv6e/c4Hs+SS+FelJnUccW+ko402Y23Hf++vtfELO8+QJ&#10;IwvzOhsenv3J6f64QW4wZVj/AB4lRVAs3f2N9z0O2I+d8UrBHzVUiUqC2hiHP9+nuMCKaIPtBKO5&#10;hxFJNcozN0YHV1232PT7+mEHjbPGeJZFUqqsQAFvY+psfbbvvYWxLbiJWpXPmklkAFmYar9jYD0w&#10;s5hJUVVC0izR8rVupXzTDqft169cUU2XkrNNui+qMz5UayM6rJ9QLXAI3sNu3t23G/XGEmdx5hQN&#10;qVfLvqDWboVO3e179bgYGu7VMK6l5jKGBWyruOmn19fbf1wCrVnNJ5lhVNLW285JtpufbbcelsMd&#10;AsUxtERICnZ9XCpy6QN+IvL0sXFrr6XG/W35HAeCthWk5qtpmqLqVUlPNc7EdtweuMamWUrGqt/h&#10;kNrJJY772sRYm469MAq5xFmMkcbSuVcuX5p0kg7ggG4Fzcbm3tge0gwE7TCZqXOavTFzGkjb6kBc&#10;spt1vtf3sO1vtgi2Zy1mWP5mYKdUek2YdQQDv2369xhYpc0kMDRxqvmICswZvL2sD7kDV+VziNBx&#10;LLSLZVhWKJVVE1edkItc33Xfax6WHrgajpyltaDj56o9V5jIkvLkujMpBeRuYobsL7dNr4wgziKi&#10;onlvzjcgln+puxsdvYHAA8RTxLzJuYqsxJS2rSTawZW7Xt0/3ON1LHUZvMhjZWed0uNI6i12UHov&#10;t226YmvP7SXPMymXLst5M/m/EjdbyBSLljub+vXYA2F8OOR5HJXUCq0f4ZAQIo+lehPqNttsBOHe&#10;HppzGzRqNSAKQCUA/S4Ht9sPvCGTtCupp4zGurYP182/fr1H2OKwYEpNR2qzVJyngNZY9o18w3XS&#10;WXf+QPoDiVFwfNHNzI/pjFyT/Cet7etv1/lhmysRws6R/iaeihRpfYbA36+m1zY4LRRLUQoFgZlZ&#10;rtpGkd9vuf64A1Iulupg85SxlPDEspUSKY9Li5RtOu4ta38P3B7YLwcNLK8jLCl7ebV9TH0+x9MG&#10;cpy1W8gXUz+bSw+j7/8AfpbBAUjUeksir1IBP8u/++OGoZsibRm5QGDhlXb8RAW3VSG06Bqv6bb2&#10;398TP3GscbMEaK+6G1tF/wDY36b/AOjNTwIYWB5fLJ1XK7HfbcXv/wB8T6KgjLMqrfYsNZuSfS/8&#10;hhLn80XZhV9WcJyGYRsgGpj1HlI7/wBB+uNJ8Ovm4HUqWLXuFXp1Fz69OmLM/dizo0i7Na7rKtyQ&#10;D0xujypRTjZm0ttcbgHp+mOdpyRdnBVN1/hokc6yapG5d9Mbre9zc2/37XPXC3mnAMtLJJJTwxsu&#10;pr6za67aVvYmx6g4vjOKEQxapItLejpfa42A7dP5YT+IKbnxsNShS5AA22PYf74bTqHZCad7KnU4&#10;XehqGl5aqzRkHRYAMNwD3/PviFUy1EVasckOpWACf9RJ3HsNsWrV8NQCSNkjXzAC4O67+/f3xEi4&#10;JUVDLDCvoQu5W57W2Jw5tQZQOxpKT6DMqiFlmkjkjjjGkgj6gTYE/a4274MU8kk9WyzxvIndU6n0&#10;HT2B/s4ZqPgxJY7TU2khbhiSpY+lhvb74K0PB8NMh0KWVrErrvYjv/pbA6wuaXEQgtDmYhVadYOS&#10;qrcBrBgd/wCXTpiREmoXZdDMoGo9TY+lvTYet8EKXh/U0hb+AXB6C3e18FP+GFecLIqspQLrCkkn&#10;t09Ol/zwvUiaDhKdNTLTU9mZgFkN7W81u9v764MU07inf8TmMyhgF+r3He35eva+Jn/DYptCaVbc&#10;kWs1yOv26f3e2NNVlOmMjzJJbtYX/wC217YHKzWuF0NqJ5DL/h6drhAfKg9Bb13xqapaMfxSFSWL&#10;HqB2Fj/e+PyXL6ijiUyCJmDAIuqxFtxq3uen54jrLIadm8vM0ta6307j17Xv+WN4IcnK15hXs5R4&#10;3ZZFJDKOpPpv1tvtjGm51GXdi8cdwdSpqJv7/wBcYxZbNI8mpfLe/mB2J76rfyHbE1IdNPGBBfli&#10;5Qm/3JHtgXAJjZ2KjVFWxmkFoeWAt5tQvIPZR0/XbbBLJ42AEY1Fo/4CdJUHt+uA0jspklCwpDuE&#10;AQXt+lxfb2ww5ZI00cbN3Kld/N7D9Ox7jA6bItR2RSlQSuWaNWsDrKnpb32wXyihVjq6LY+W4B7b&#10;E+u9/Trgdl8AP+IqjUbglT2PW+CmVUrIiuw7Bjq20jcb/rgbgJguJTBk+XRzqrJ5hsQAdr/5b/8A&#10;jt1wUiyPTIqx6dW4tbe33/vpgZlsbRyC7fUNQFrdh2wz5GxV/q5ZtcXv+d/0xPUeQJC0SYUrLcsK&#10;FS3lULc2TSd/1+1juN8ElVnjbysu5tbqPfGUEywyxho107dB7d/tvidRqtj30nb1A7fY+2IHOJuU&#10;4N2C1JR83SVu1juDuR6f39sfhpAqNst2Fm2/v3wQXl7fUo62tjKXlpF5dN7XsMBq2RaUGko2RWkW&#10;2pRtfa23Qn9MDswp/wATzaG5jWIvvv2/P2wazM6Tsv1dG6/fb9MLecMzVK6W5eoEjUfMen/b9cNZ&#10;JKF1gZQ2vRHVl06Xt9z9sAa+jMtSzKyyeXZh9X6d/uMHJ4GqNmGnceUG9tuv54E1+UcteZzNIRLj&#10;XvYDe1+v279cVoWoXV0+qPyhTGw0KC2+x7ja1/bGmmolgI0qsmki+5B1D266vb0N8S6iOSNmK87y&#10;gAkg3F7b2/T+eMJaxoyupVCtbS5817/6+/the9k68L4Qs8y69O9tK9we1x2JwUy8rAPNpj1LcksP&#10;Kx9vtv8Ar0wJMrJUKza/QHV0Pqfff06Wxka4RMQpAdjsAd/f+xvhzJIhJd4pkppCrLYbDaw7/wC2&#10;NjARxjU2osTv/m+2F+nzSTmqGZ7HfazXHpf+zglllctVJ+Xr1+2MRCC6JJRBtTKHQtbTtqb/AM4k&#10;R5NYtrYMFsQL9Af5H1tj6nnKqoZfqF9e+oX6bX9+uJUkyRURPm6qVYj6T6Nfbt0wlz3bLoEoHm2U&#10;p5lXzL/E1rn+7YX6/LmRGUKqkAqLHa19/wClv1wx1lctSy6ntqJPXc39D0/LAnMF1ytIx0FSRf8A&#10;n/S36YopyBdculTM0ZBZ1ZtJ9dRCn9P5+mB8CtHIrLIY1vubdB7e3+/bBmuq1KsuhWkbbWH1X3N9&#10;vyPpiBSGN2/EVtMflLqPKNxYH+l/9Ripo3XHXW6lGuLTJy21N9bnfftvbvf+WJ1HAf8A23j2sV5g&#10;GoE+38re2BLoUjjYOt92Xz2t16dz7Y+pWlik1aU0sDckdvUfrfGyt0TflWafu+LSyrsbqb9zt/f3&#10;wcpozXUzM6hehsXte/c/fCPTVxGnljnNIbLceZrj1vubD+98N/DNW0tmk0tyyO9i3Qf9sT1GwJWt&#10;hFqKmajKsNPle5vYg/2MTpYg1Oy8tbNZr3uP79sYyU3MKtGoXXfYbkXvvb9cZJSs8a/wbCzbqQf1&#10;+/8ALEbnTcpmkhBKiiZrq30fT9V74HV1C8MjaV0qxubfc9u+HD5FdbR/SxUebc3JJP8ALf8AXAnN&#10;odZbVqUxDqR9It1GGMqSYKFzYulWso1bT/EGFhY2t729sQZMq1xDUq6ib3J3HUbH1+/88GMxEiy6&#10;oyV1fUdtrb/p7e2IU0nPlZjpZT5gR5QD/wCT1xQ0lFchDFpCZVHLtp3El92+423/AK4/amhklBCl&#10;LIdrtZt/t0HXf2xNcsr6dtNgLDqDfHzs0VOojGpm2tbr/wCcEtfCWp8oWWeNpITrc38psAv399sL&#10;HEeWCRwNKsYxp0yGy7/9X9B/vh3zVpnC6ew2Xtt6fr+mAmZZcsyt5Y0UksyoCfN6+m+w2xgIKzml&#10;JM2ScmVdKxttu5TT/wDdbb7Hbpt74+pMm+WiSSTminGwAILgb/rbbb+wezGiWKB1kMh1DZQbta3Y&#10;etxa2NMn/J5dr0CSSFS2krvv2P27nrtgtKDUBcKJl+XWTVBMysbGNjbSBf6iMb6lKijXmqupe7L2&#10;b3Hpt/PGdHmnzBUorsq2CsF1LIeu3r9ve2NtXK1ZTRaVCtITIrfSXHoRf26Y3UociQpNBOqvHJdu&#10;SwDDvf0v/Lfthhp0/CEfLYtGASbbliTp/K/fALKYVuokuq6gRqJN+1xv/wCcNOWZfFUSD8RjrKh9&#10;LeY29R2wN5XWtW5qJZIdKFVkkFzqNx/47Y001Vy51Dfi3O7Bz7n/AE7/AGxMqMshAI1Ny2YFV7Lf&#10;a/T8vXE2j4Zjd9S2Fr2AbrvffuL2wWETnDC/aFmdfLq09TYXYDrv7b42S0LFyyiVl62tt9rfnidl&#10;uWSUzXjYMFNgfbpb32xIcsE06e1rDt98L3sg1CUJoYGnIVfK2nSd7qPbfr/tg5FQyTxM2kAL9Oo9&#10;f++PqCONZYRby6tQNr9fUYOGnblK2hY1U2DEWva3Tv8AnhdSpBXL7oLJTyLMyKzKou238W/fb8vT&#10;/SLLRorbRpqba9jvft+vT0JwenisVTVzOYpuBbbEGenZZdK6tTNe4J372BwmQUzUcICKM1Ecy2uV&#10;IAXffr0v+f64H12XssoZVUFiS4JtcXG1/tf9MNiUiwrI38XRgR/Mf7+2NNVl68u/LC9dit2B+/3u&#10;ccLZKJtQxZL1HG8QZt9aqbnmarDqF63/AC63BwUirmZdRaNo9NhGV/Te+25t6fbEappVpkOlY1C3&#10;JJAu3fvuO/TGiCpaJ20tGy+t+nr0+/f1wfZzcLB8iyJitaNBqOnUwuSbA+5wXy2sY0/WygFTc739&#10;b/nbADLkkFOurzb2sTuPXr+e2+DVBTSNHqVSQo1C297/AN98ZzRCXebohRjmugZWHLHl1tunt+f+&#10;+Nn7uM6eVLsxuTbVbp7+3f1xrSlkhl80jNpIUfw+pG35dPtiZSIwTSW0upuT63/v+WJ3GLhMa3mh&#10;8+VLEQwN7DyWjvtbp6YH10Lxwx3U6l30gabbdx+f8sH5uYJlLXKlfMD6dQcCqolWYfSSAtwLhOx2&#10;9rWwVNxOVxzYNkNp6xuZzNVmtp6Xv7f+MHsrnWUrr0+UbEC129zft/S+BK6Y38oXtpXSNr/3tjfS&#10;U3OjjVBp0gi3dj16fr+vvhjmiIXBZHXr43XVqQ6T0t9W/b+e2Mo8yVptLMNPVQATcel/9NsCjQ3E&#10;ihVYKov/ABbbbA/2cZw0TSA/hyMLWsu5J7YXpatrRSvdpkGl1VlJuA11t3+5GA9aW1/VzAp8t+p9&#10;/wAxiZT0ckIsBy/RrHp0/wBcaaiKSR2XzMVHr5h+Xt/LGbZE6YUOmiZZGZtBDDqV3t98a6kkI2lu&#10;Wvp69Ov+3tjdNUhX06rjVYEtubdTgTU1O5XUZGVL2BuQe1/fp09cOa0m6Xi4Wx6vmBgd9QOxOzHp&#10;tf8A3xitRZ/ewBO2/wB8QGRtX1c5VuAdQtse49f9MfqBqlNllja1hp/hta9z6dNvfDbrXRamzFVc&#10;6exuLHpb8sYzVHOQNJpuouWt+u3X+/zwDWoqIg3kZQx228u218SkmmQMzFkjXysX/it33G972tgd&#10;Iyu4N1jX1vJ3jkfUBby7d+mB5qNRZvcsQRp6dvz6e+JFTBJULzo/8Mrq1C+259f7HtiO8BeNiNOr&#10;16X+3r/2w1q6oNXmHmvy1Zd9ibb9Lbj+mBcu7qoXSp8qsDun3/IdTglNk0rR/wCIzEmx1KfMLDa9&#10;/wC74g/JyynTIpBkAUjdQPf0sLDp/rgltWy+pKVZoVYLazeQLcqb3H93GNE9E0g8q6rHe+9weh/l&#10;t63OJ9HSPGqpb/CPS/Xftb+uMa+JooWZY2PLFyQNNxtb/XHRldsRChw2iMfMMbCQizDe9thjbAW5&#10;JW1tKkq2skkjpcduoPviFN+JJq8xRu/+mNnzBgjfSylr3U9wOnTvtjeK5q3W4yTPMjBmZlYm9/MV&#10;HoPW5vcYnQFnjj3W/UnTqv8Acf332GIDStNJqjKqqnzEKAFGJdDUnnlr8xL+ZVC3sdyf53v7Y4br&#10;u6zr5FmqEbS5DatOklTp9fbAqr/Fsqi3m8gttp9MHmRpBqs3lAN7eZD1ufttscR56McxmP16rguL&#10;hRY7fb+d7XxwCF3Isl6q1BG/D842Cv8ASRt/K/X+7RKuibmzOHnXTHpDN9KL13HQnt7fng5XwrpZ&#10;4yNI8u7A6h13t/XAeoAM00Z0mRhdbAkg7DT7dfzxzSkukWCgvPNFBqaS8hbURc/l/K2NMudPAttS&#10;tJJ/7aeba/X29O/XEwwSQR/iqCzN0LEW6jpf+mxxBmylY520r5mPZvKSO4He3Tr0wyxQYv8AlSoO&#10;ITOixwsGm6kyMCoIFtjba17d8af36ynzFWZVte1rL3Nz733tv6Yiw5WsEKqWEbknzqdW9geg9fTp&#10;gfnKmmZZoVZZpQEdVvcWBF7dfT2wTW81zVdHos8WjURu7Qy07ElgxPXf879/0wLzTM+fGqqwZitt&#10;IFgB16eh22wDbNGipNRRtKsNYYEAi+9tj5rg2xlSVumDU3m5lwNN1tvsfXbf9cGGtF1llm+ZSQrZ&#10;F80hBsWPlNv09ftgdl+fasy/hRd1YafK3U3A9+/rjXnLzBGlk1WDFSQnVLkavN6+uAssxjTUY25k&#10;ZOnY2IItf3H9ME1gK2shNo4oMdLyXZo7Asym2hb+/tsNhbftgDn1AtbCsn4jyN6vdltcX/ntb0xD&#10;0O76ZOXpYglhaw29ev5nExK1Y4+WVQxMpuSL38xv97i4ttg9EGUJcTdJObQy5f8AxM0hvo5h8m57&#10;9+nf+ws8ScWNlbRtyZGVCQSpNxpNyP76jD3xll0dfTTSQs0kigsi2D6APX8iDv6YrDiqhkqw8McW&#10;ptfU3Yi3luR1OxJ29N+2HA2EplF5Iv8APBD8w4sk+Zh01EsjW5YCudOkliP/AKb1v1FsE6fODHQN&#10;JFJAsbMqalewJtvb/KAbDa/X2wl102igaNkpzIrkBQNQfTfqL7n++2IUlUtFV3iaHTd1uPKGsouL&#10;C2x7EXxmtIQiIkm/OfyrKfP5YwqtNy5FRC7eg9j6dP7GJg8RGkpuQ0nm06UQHyg36+974rX/AIok&#10;qKK8caNFTqA3m6uy7j11drddrjA+l4hVBHTy6lZgzb7agep23BuLW9u2+DbuUDnF3NWfW58aCmaQ&#10;qzMyhzoP8I2ueuq39MK/FPGrigDwzvF5idIYAsO9u1wNj6DChxP4hK1LIBzApjJUBt1bcgA722Hf&#10;ZsJuccV/PwTSPqVpPIFElypt1B6C/X7HHdU3RinqEbdfypHFfELwxtVNEG0swKsLMWAsTa/Qbddz&#10;6YqfNeKfnKlpF1KhLAIG8qE7ruRv0t+mGTiHPxPzFZYmVmdd2DaGG5IP+9+2EniilNTS8jyRmQ61&#10;dwCrdbX0jcgHpaxJGBqVHEWuh0aYICEz5kJOa0vkWSQuscQNmXY97fqP4u1sJeeV1U9bGys0McgL&#10;gShmZC1/YXsL2t2J2vg5mlRHM/Ijct5eWzAhTAvQaQDtsCLC3TbAmpyuVI1dlkEzkpKpYtyxqIDk&#10;9QTsDYDrfYHeZxnulG0SZI+fVLMsTSyK2l3juT5fpB1E997sQxt1vvc4gzZi0PNktZX3kijbSbgX&#10;VTbckn9MOX7pnTL1jUq3JYhXQiYbXNwT0AF+vTVsAbHECtyGGWOKSOPyvtIgF5HCXBIPVrnudwL3&#10;sMc0zkruogXEk+iQqmd5ZDLJobRGVHmCkrtsR072t39cRa2qkNPKrLyyxFyHKkqB/F6X3+2GXNcj&#10;eNYZE8yzhiskbKTpA2Fj16+3+uAUtNNASq+UaiXYHUoBHTe9twbetwDthekNubJjnF0aftP0woOa&#10;1jVNbzNTPIqiMgHyoBfpv5r+/v8AmPnrx8q10Ro0sShurbnSinbykm1wb+/UYJV1M1I6835d42Ok&#10;gsLsLX2HW3++BdZFNWVkl9CUtQ5ZXPUM2xNwLE33ub4TqEHkh0lx6+/1WQ1RGPl8wrIWEcYmYfSA&#10;SGv/AJb2/pfoP2pzVqamjWNqzU4YkrdWBDLbY32O/cbL74wqIWLKlO0bTs4cMQDfcg7jtsPbc98a&#10;5KdoJ5Ga7LJExtzLSO3Qi1wSDcdvXp1wDReW48YlNEC159/qspK2ZxyWd3WaRmNlsD5j5bg2vc33&#10;/lj45tesjjR2fluL3ci5te5IB8oIF/8AS2MRVrQUUqrTt5pCWAZSxIbTsR0BtvfqD98TDRUyBUVo&#10;VidQVl1aV1Ft7tfVe9wB729Bg9M94glLkk6o+nwqGhqRLp1SapDspfnyFb30+oUbbDbbEiNZKWqK&#10;tMJOay3Z08nTe5udtQtt2ttfGxkjuY1gkjkckTKtrNsdNn+r0+kgEX643RUrRpqkmh1JZ7x2AVgd&#10;WnTtt2369cKaHDvO8MD7JncJEG/nAUWjo1ULHp+XjkYkzhBpSwJCkrf3uSLHr7Ywko4ZoW0yNqkJ&#10;I1i2lwb3VWF9Sk3v/wBN+mJYkkmji8vLkkJ2vv1vvb2t/pj6cRu8IqJOZJa68zqV9fsBucHpAxHV&#10;Kc6Tp6qLX0UxqnKR2X/EMiNbXudN7g3vt0HXfEGGfVG0k0SBG3HnIWTcKb7bgb3v67jphigCSTSM&#10;GVZrAJdg+wO117Gw72+2B9fR/IyLNNKzTeX5cbWG9r3O97MTboQDvfok0yTIhOZLdp9P2pVDSU5n&#10;0Rrr1NdtP+Gf8rp2PY3HoDbEily9eVGup2C3DNZbMCbk3uf0xrgpo8vaNamXVJH5dQjCKu2xHYC4&#10;77dcbuW1THC34fLU6dQBIB23NupH+Y7fkCcOp5ME/PFFpG4E9DHqAoNXlskdH+DDy5JQoeUSiNgD&#10;1Hlv0tbqfqONddE0KRqzNHIoYoIybJYggNt16leoBv64kQNHGNCqoZheOUADUW3JBGxt6DrffHwS&#10;WKCTn8llZN3UFlD7gM/T8wbBb+23ajSbG8/LLU4MBvniAg9ZIKmORmRmaQhgrStaUbgX2sBtYj+Z&#10;GMa2DnOwSJIBG4Q6T+HM+rot9ibHrbe3viVXSSSpGpkVR9V0IkOk9HG2m4323vqOIk9Ly5eYsLRx&#10;TBpCzgiO4vtdiASGI9gTbtiJ+psZt88ExsNJMz1z5YlfuW1f4SsyCPSWdpjJ/gkeUg9NVulh3a2N&#10;lfXLJFy+XLUSOoIaSM+ZTcAaTvYbBT6/riDSpNA1PEI4bqWeNWZbaW2IsTY+YXJFyTiRWo0DRxyL&#10;ZlIUSarlhuLrc3JXc2O3+q9X/pqFh85LNqA8p8/opTf8pKFY1H/0OY5WUnVJIoty9XUEAdRvt3vj&#10;ZIOQHWZlVpJNAZmBRgVAuAL6WFiL99PbEVaWOja8tS8aqCQ588O3Xe9yOtiPQ77Y2cuop+XJBSqs&#10;ylYyZRphjYfTtY6iFJ6n3PoKWuJdzPMn6IbEG/lB9IW6tgh+UVvxrMj2QgxsCvoL2A/iv1Ivt1xD&#10;o6SNppJF80019MrHlcy6Am62sRv3tsfbeU+YQvCzyTnkLpQMJLsxNxc2JBawINjcj1FsfZdLIOII&#10;GDRzQxxF3ZN9F/Lso+kfTcEfyNsdqOiZFz85InNsHjA+bqdQxcgSQ3qyrC5s7WXbYdNj7mx3/WZF&#10;A6S6RIqgbsgHlAv5rHodibC9zjdBFJVRyMl/Lby7KZvsDbrcC3Xbpj9my1YabUJZG0qzqF2XVe2r&#10;fa23bbpf3nfDiBcflDcd4GfK0eSweKORGCwswkuxV7ede+pe1wLH74A5/QcqJpuWsYVinLjlJte5&#10;IUW9r7+p3O2HBctRKiNpYJqhVdSylrMxZBpBYAbXuLbHELi2jjfKGa0iya9kClnhUrcLv9NrbHrt&#10;1N8BTBc6/wCPnoqDJGrEeCSaWqNLO8TNJTtDCzKgPnRip8ovbb/cY/W5Mjkjm+YIvmcGz2uTbte/&#10;Tv74lVE5qaOnqBJUMrICrWRXUEKVLX3NrHYdbG24OIsVEAy6Q0cUirbWWBXewbUdrE+m1rW3GDd/&#10;ACPniEDasumZ6Y9QodXFz1hX8NY5JBqOr6tti32/y9/a2Isq/LqI2Rl5rssZUWW6/wCU3tc2O3uL&#10;9MEqepVqZuW0OqJFkDKQecTfzBeo6jruLH1wPqILU6x2jaRpS5e41M1hawJ3PQ7HvhbWyY9vwgrE&#10;EarkH7LKOVWkkKRya3WxS/VgNyd7dAD17nGSpztCrzI21EkpIV/Qb7Hbe+MpbqwYyyLr3cJY2te6&#10;b9Ce9uxxtp6NZ0h5jafwzpiRy1rXv38o+9sDH/Jz4GfBBhszy5fa6/UrPmSRNGrMrKoIbR6fTbY3&#10;H3AB3xsmjZWp2ihVXkvojb6rjrvtsNrfl3xGV9UcJZmjiLhl0LubixNzsQRb32xvpF+WiWMxxhVB&#10;jEZkbzjvZuwNh07j88Oa0NA1TvIQOBdggW9ekFfgi/BXmKtRG2gIOYAygg6begsb974mLPNHWMzr&#10;HHCsN4o1ZXKnTY+bp6emM3q5Kx3QSRHmsoifRcRgdNYJ6e/r0640mSHL3nhqfLNNEtw4azberdyS&#10;d/XqdsOeAWgt+iEEtz9I/tSZJPl41NTLHqVjMIo1WXW/QaW6Ee21vyvj8GVc6eRo6dY5iAgC/Rtb&#10;6Qf4ri23Tfc9MYmRpUaKaaGTlhlcL5QLEbArYb379wTv1wUoQz1sTaV5Md2s8t1jBawtbct7/wA9&#10;sFpkG99/0MItJeRe/L8oLWRtBGrLJTsJrk/wpcL9LL2JsevX73xuMTF5JqdJl5YJRNZVQTbVp27d&#10;Le/tbBiqpVp3gWOSn/D2ZWTSpAB20jqLA7G/8sQDG0bMXSE/KkRr+Jpvpve+ra9/QW9+uIXNiwkH&#10;rCoazvSAD6fChlbKxe7cvmNbV5C4QW7Dpa5v/riO+ln1a+dIpLlypQm29rjow9ft+Zmqj+WqJNUc&#10;jRzzXkeNhpiUDZSbkEhvy9b7XhVwakiE45MsLm+uNfKB0Fyeh2J0j19sLbqB+f0maWkSRb5hQnj+&#10;XHJXSyaTPDEb3kDHrqvta/TvvjVJTwxzRtJDqkU8ppCx1MCbAW9dW9z0Fu+JUUU1KpWG7NItm12Y&#10;SKe9yLBrEb+gFvXGS1Es2pmZVGhkDKov7A2H/a2+xwxxG2VxzAYnnbmP0t1LS1E3LaNZJucx84YM&#10;TYDpc9tv5/fEyOpmqaOS6zyog5A1NtzFI81uuo7g+u/bfGpIYmr5GSHTHIQJGK6QDsRcHba21ut9&#10;9ziWImqdWplj5XkUck3UjYOQpBBIPfr6YYNQAGfRBqvJgHxJ+ij1GqaqqI/nGaRSZGWQdjsUXe+9&#10;uo272tiFyvmtdoWd2N9Sszrse+/mB1Wv23wX/d7VVGsrKrcwaCzDygk2Xcnb/wCLvqAxpqqeomne&#10;bUjRx3VlQcsIDsTdduttwAOntjVLGCBb55oaZAPem/iR7rTl8nL5tPoaNQvLJTzFb/UiMNwL7W98&#10;THoqlJCyxyMyxIsj6CzrbpqBIAt6i5tjTkzmQVAikDPtqa4F+oOm/Un7A4nGGLU3LZvKxuDJpERU&#10;3Gom+nfsRf12GJXMLXd2/wA5JgOq3t+F883LhjELSCO2nls5YJfvf8j+uCmWmQwScnV5YwgeMDcd&#10;R+Qv3+2BckmmeBl+XqWkPL1IV22uQT1I6G4HT2OJOX1LFmVg0SEExJqK+XbcWtsu+3uCcd0OmTE/&#10;OQQ6r2n0j3lQZo+W8lPJrVXDB1v+IyAjf20kjb7+uPxHaeKaOOJlmmlMjaSNNiwuxJt7Eg73ONmc&#10;ySQztM80eqRohpv/AAr9QLDyjVtcC3TfviPTBWhmZZNc2srru7JqFzYDboDbfrsd8I70ku25fhOa&#10;AbDzWOYu1bTTeZeUyb6he9m0hQLbeYi+/Q+98JObV3yuezPHyWkBKtJHbWmxuDvvbrbuT7Yep94C&#10;0fMqpFQSrrkIKuLAC42bb3v974SuJhyq1mWOHUu8siqFbXcg3t3++GNaZmL/ADZC1oDc+f2xK/I6&#10;2Sl5f4yrsrtzELW1Jexb7kG3r/LUZZVlMa/grGjO7gmxsNyd/pO4sLWHr21STySxNHG0jLHEEXUw&#10;VZjuBc9NwAPYWJtiPMmqVljiKLPZCxjDevX7bi42I+2NNoHz1XbXhFIqxpKaOZlVZmUiRg5Vo721&#10;AAi3YW/TGidBNVcuSPU0QLiYOWFgAWPW2+5633OPylRq2XS3zWnmExsPNZgOhU7kd772A7E7bGgg&#10;ipZIzGs2lSFNyGNhqP1dyxG5G4JG5w5rjz+3wIGyf5AeS2U8siUjNGuphdPNJbSL3F7XJFt/T3xu&#10;jeRZLRxR/iKZWuNJJBvqBtvcA7AWGIdL+AI5IxEpjDGMSA36i4OrqN7C3S3a2JFLVNGWaojY6CSJ&#10;OUQdJU7XIva47dsKEW5+ZRGXXi6Kw500gjmZpI41VpNQNtgB9tulsFxnkccHm5dPyYg/KSby7ggn&#10;179yNyB3vhapVaOu1MsXluiA7G9r9OoUXO/pbE+mnmaGoUSMy7awLbgeXzE+t+mKW1nDw8T9EDm6&#10;m53i8fZMBqtVVJZBzIpOW82tb7C1h627k9LY3UlWqN5oqiERsEuWABF+29twe/cHAOOtRqq3K1GR&#10;2JXXdlGggKR0Orrc232PfGyHNI9Gnl6oo2DRxxgu3Tey3PQn+vXFTeIcSJ+4PuVJ2cbFHqeq1kyS&#10;akbc2cGQKvcXB3PUf2cRcur1Kv8AL8uNZDrVdXlY/wC1t/frgfKAKlI5KqRFkCqhF+bKwBBuL973&#10;7Db164TspdY442l30uWAXkoo7JtsTtqPc/kS7YGxMfZFqaAAD6fdNVCkc7rIYYZBJqLF11alIBHX&#10;vYW3t2GP2ojkq5meRVaSOxjDyElG2tsO1jb1uB98CeH69KhGAazc0ytqJFm2AuB6m5G2GCjjN4Zm&#10;MMr2uxI8sKsd+/bY3vtYd8LqVDkOv5e6dpAuVrro+dDG0ccuqnLRfhR6gCOqk3J9D0sBbe+I+bZf&#10;U5HTq2qSSHUCXZQFBsAVtud9yBudr37YZMiyKnjqJo4FZ1V1dLpdGZuo2Pfe1hfGzOsgWfKpUmid&#10;ZojqdUU2Yg2uO36dLffBU6zmkT8J8fshcC0RHulenl0qeZJHMqkgjUd+4JJ7f74yqFM8Kr8xUCNy&#10;yxzK5WNWa3mBNttiN7XN8RKNmpaPVy1MkTFdC9RvaxJvtY4JgoYbosDM3+LcHlxoDfX+VwDuBt03&#10;tixmp0hwQuIaADM8v2h9Qo0WZ+ZzCPK506GI6f8AVbv98fGB6tSumVUa+q0g1ObWvft2Pr+uCFU8&#10;I5n4OyyeRCNLEnfcNuBsfc4iJy6ms5CqUbmWLBApU9739V/nv745Uphw+fSULXR3iDfaUDz/AC5H&#10;oqj/AJXUYyp5juSxPRQfbUb3APTEB6UTQQRtTzct21KUsWUWuGI9SB67fcWw05hBGs8MEkMfKgN4&#10;VDakBt1621e1+5wsyP8AKui1OmORYiVLXYQ6jfSSN9tvttjz6wvIn5unUxquDfkeXzotscEM4kf5&#10;aogkkc7CbRew6my7k7H073vtiVSwLWTxqtPPq1MJKiRQXkZfpI32F7/cD8sYZdUtNKKaRGjjMYGg&#10;amUgbFWBJ9Nx313v3E6jpJDyWZVmjkOttDMdIFmUKR9X2NhboNzjrGgd4/D12TKjS6xwNoCK5ciS&#10;zwrDHNDIfMzizE2XdOtzewt0t743RwSRxfTWRVFxZg2zgEnffy2ub363wNp9FUWVnbUJNTRA2kRR&#10;e+17tuCL+gNt98TKWaadGjaaRkVCwbl9AL9SB0Hqb2AxV2mnJ+/ulaS4w1R6upC1EjMKiTUf89yF&#10;t6b6fT9cDcxhaSnqEaGpiaO7IytrZQBa+x2UXAIsdtvsSrJ1NZzKgqztctNIAB0FtNtj9gL7YB5t&#10;mkdHSiOPUqNI6SqgLMV7XO5DfY2/MYGpUIEk5Hy65dxi1vnJBWeOGvXRCv4nUxr5VJ69uvQe98fV&#10;0rJS85gqrp0yPJ/h27XUA3ue3v17YxpxoMfOmK6SDy0a9gD0t1JtYi+/XEePzxnXpmBYslvxHD7A&#10;bA9AOv3/ADxDTqOiRceM+Sbl2jBKygrlNSFm0KrKEWO9mvt9SgXPY77i5xs5yvURr+JD5OUjNdrN&#10;uwBN7L9/59MRXeKnDVDGKTWAb9JA1gdr7G/r02tj6Ko5R82plQBeazbqe1l6N/EL/wC2BDi7Vp8/&#10;0j0EOzPl9VArarXWtGoeMyFRrS/lNrn163a17deuNUKzRTxlXaRmtu51aVvf6epJ9TiVVmOphb5i&#10;NY2DkAEWYgButrDf19enQjGmlVYXhXRIsiyBrpIWaMbEEN16HY79MLaAGxGN/t1Rdpps6xz5eQWX&#10;MMK6fNLHpbS0koRWXbzeguRcDr2O+PoYubWMoZlV1AbbUIhcsw9DdfNfYb3xlU0HMfks0mnSWjjT&#10;z67sS3W5BUgdT/Ee+MYaPSWmC/VGTcjSibkBT+W+3UE3uMdaJ2XdU3/E/REocxjpIOcskaqpA1BD&#10;Gw7Kbi9wSNrbf6/CS6zSD5inKlmPMGpnK3AJt1Bvf7DGmStWlp1YaY+XoVFNlVgOo26A7b/fH1W0&#10;1NJfnrG97qA12K2IYW32Oq4vubewx0A4OChu42NuhWmGu/5huXUs5kW51LpWM6rgg2O1vbbGt6mn&#10;ZeTHDIpkOkySLyml9fL3v699j2xikjUtPyI9LQNKacec3B2YFjsT1Pexv9sa6+uarMc2uHTGQIwQ&#10;dQG4Ybg2PsfQeuNzac+f6Rhpnx+ZuviY1ePTZY9RSS6j8QgXLE7i35/pjTIKhGj0pUMZNN9IBUre&#10;4F7jqPbYG+PqotBSaZFhdQ4cESFL3UgnSeg9Ta4P3vjXEk3y0kw5iTKqguF1b3vYHt137flbC9xy&#10;XC6G6DZGOFaoUmbLJHzNMUjSFuqtqW17DbV0F+4HtixFzJolXVGdOojZQeWGFuu3ra49sVXA+qRZ&#10;FaBOWRrk1aiSLfUPTYi4239cO1HmscqU0heZmaNQqqBZiLadOkWtbt3672wFRznWXdMCTbqnChz2&#10;ojy6RSFhCsZFGyqCbeQ2J6i19rkdsDc/mM1DJDIV1NGSZB5ghJ7evffriFDWSMqyMqq0p2Ew0sbW&#10;NvTc23ONddUXp5BJOtHTsgRGUcwvcjUthvb0t7emOMcAdJwuFoxv1uq4MLmaUfiqGdg1idMovY3v&#10;a5N9u5O1u+NjSQtVjUqxx6NRRdlXp0v0v/O/bGviaCSnr5EVVkhRiV1fUjE9CDffpYnp98RRK2pt&#10;Wp1mbUC43W466vfqL9h7YJhESbz0S3RMgKdFEfm4VmjaR2IZomstwNhc37A3t67YYqKr5iRnlSDl&#10;NZWvYyNfVfpYbHphTMiSwL+NGh1sWkMjENc3AG/U2/X3wxZRXisouYrSMWGgEam2ve+k9Dt9vvhk&#10;SIn7JrXN0mBf5zRBhqk0tHLaSMKCWtzATe/ou1ze597Y+xpFS4ii8rMki6Y3B0pHf1A6ki9j39e2&#10;PsDp/wDsL+S5bl7ftezeV1/7tdZoOXJ5tRYkrpZrbt9x2+2LT4D4hSeKlmVWVmawtayk9Av+w9cV&#10;BNw62WRhlVmC3JLi6qlidr9+pubYM8B57PHVRq0mhww0lizKy73DbXubWuR0t3x90ACIJXgPDW3N&#10;11Nk3ETyU0PKeGGTSG1OSwtY/wCmJGZZmaEyM1rzEMEIK6fT8j7WP54rHLOKFoqanZm5UrboFAuF&#10;26fnb798HOIeLaWqo21cwRSqAylh5lJHmtck7ntt9umIjT71kQ6pgHHqU88kMhibSRrDH7Xt3P59&#10;b4wzfjCGdtOorUQXa1+u+wHb/fFX5vn3ylfqaVkp9Q2Ivv8A+MDDxIlXO1RE0mhlBfTYsgt5dutr&#10;duuDFG8hMbOThWhmedpLTIY42eRRqR+w9f09MR5M1IoIlmk0+QlFW2mQdSGG9h7i/fCbkmaR1tO0&#10;yrJOrRqWZidUgBta3Zv9t8MGXNT16Q2aSOFSQxCWI39P0GB7PSYKWZJkLNq1kzGOTQ40Kp1hQFUn&#10;cCx9BiLnErVkTaUZdPmO5YN339d7/riZVTpPTXj0xrfSo3YpfuQfQb26YjQwNUrq5n07Mw8tiPTr&#10;uRYgD1wK6031Skni6naogMccarGyn6AQQBe9ibkH7m2FihgXLCyw6ggchRr16T1Nz2F77+vriyav&#10;hyQVDySNIYJGbQgW9h6sb9BY+vXCvmeXxxPIFXmR6jZiTY2FyL/n36W2wbqbXYVLamrK/chzOQD/&#10;ANvSty7sNnve1h/364J0mbNJUOmrlhbbE7af8trCxFvf88D8py2SmoI1dY/KVGlZGA0+o/X+W2Nc&#10;tPzZGb6mVVKb6tO/r/fTGDbXW1ak5U+bzGKRPwxquPMLgEjqD62ttgdV527B+WwYrJfl23tf6b3I&#10;7de2BkEzSKuptTL5/KCADbY7dx7HfG0Ny6iPlxyf5tLMPLbfcA/nYfytjmkDK63u335LOSuenmFU&#10;yvzr32GmxN9wb9few2OJcOay1botVGkcVRYBbbsbXO3X+/S2M8vyWnro2qOWy85gzBV1Bhfb+ft3&#10;wRm4cjqG1SRxyczzABLtbvcf6k7fljahN0DqgJMIHmtBDJWMq2aVb7LMdTDsLdv9fTEKrp5IaEcm&#10;GMvcJbTZdGm//nDj/wAH1EsTc9tTMdQOoArt0v1t/Q4B5hlUjQ8uCFRqvpsLBfuf73/TGkOsm0qp&#10;EJKznMI8somP4ZLOS2liuixsf16fYYB5rViWdVVVaPljd5ACuo9z1Frd/TvbBziCjqIo5Fu0yiwD&#10;hPKDcg7G223UDCnm2SilePUrTaiWIj061UL/ABHoQGP59MT91rlS52qD7fZZ1+Zxmi8oj5zFBZm0&#10;hdJsOnUdd7dxiPT1MtUI4tSsis/MkvbruTYgEEbeuNUNN85BHp1fRtqYEubm9rbke339MbJM01Rf&#10;/QzScz8Mjl7228ikkHcb2Nj/AKFEiyTqOMD28lrjmqKiojEITzC2twQwO5IvvcHcXNvS2G/g/I2h&#10;ljbmKzRvoRLHa4799r37dfQWwApZPn6uSOJ9UUpMshKEsTtcb9u1h0674bMjnakpIRGvLVXCKJm0&#10;cq9t1t3GxA98am3SZiEh7i8ybwrU4WpYS97wCVtijAi/Ug/1FsNfDWTrIWLaF1L5gvRT637G+42w&#10;gcGV3zHlkdWPMbWSLgnve+467DFmcH18aKi6XDaBcE3ZRf8A1x1zSEiwMFFqHJ1gVF0LpjAdvNf3&#10;B279/wAsFjUgP5QAVG41dPv+YtiHWTxw027aFZfS1xbv1t6/ngfJxBHROrLqXbf/ADOfX79bjCbn&#10;CLSRZMlDOqSySMoZY7WKn+vt2xumzQRtp1Fh1tfy7/z/ADvhRquIFkSSRW0tp/w9I8xP++MKPilJ&#10;pbNqUMt2BUG/Tpf72v8A747clE2Nk60ua836ZLBSBYDyi38/TbBrKayOeVY7DodIPUe39+mK1peL&#10;XpgqyScxSpC6Bsd729e35nB7LuJR8stiukiykW9fXY/rgXN2TNUZViS1cfKjKrqCkMSTffpbSex6&#10;g9b4irXLTNIsdo9YIAZvbp198LdJxNG9OAG1EboxNxa9x3+/b/fGms4j5YkbmabkA9Nx/wCL/wA8&#10;LDYss2Isi2d5h+CupmUqBcjzN0BFj09Pa2FSuqbNblsY5PKfN33P32P9jG/MuJVlp3LMtrE3sLi3&#10;e/T/ALYUc24thpCxaQrqC9TsT6n2H+gwxgOENQjIRqnrFkn8+mJlBYMreW9/MD9+2JFNX8yE2RSs&#10;hJBB6H3wpUnEUMdXzNUV5fMSpHXrfr3HY+uGGizGKriXryWPff3vbp13wxwtKTiyKUE7PFfzhrdb&#10;W2/0/v1wdjpGvHzA0a23IP07e/5d8CcrqYzCX81pDc22uD/Fcdh2wXSoWiXUG1rvuRYWudyP5YHw&#10;TmzFlu5PJisrNKoNl1HcWBve1v7tjdSp5tSsrcwAdNPuAfz7/wBnTLV8+Lyt5dzqC+Udh+e/T3xj&#10;BHGlNJy5AtrHdtXr1H+uByEWlZVEMZhaQRiTU3mtsp2398DZoNcragreYKAG6H/sL7e2JMkrUx1L&#10;dWkN082526/3/TEConVn1NNIrXtY9D/3x0clsLTXUGhf4ZDuFa3b/S9hgPU0UaMQyaQpJN0IUnoT&#10;77YYnmUyKvMDXAB1Dc77AntvbcYF5lIuifmNqUmzKxF0/L++uN4IXQCgOZZiqNrjkilZgSE9bdLf&#10;33wPpOIJAWs3/RqIJ3Owue+Ma6OEu/mkRUupLNfTZuth1Fh1/riHWJJAgVlZlkYXFxrUXvtftp3w&#10;wNGEvUAt75sIahY/N+H5i/TbqNXX3/K/puZ4ezwM0mptSxMer2Fydxf+7Wwk5nnCxtMrMyxxrupb&#10;yPf37dNv7vjBnx/EJRWWROv0hgdV9/W9unW+DdTkLmuVblNmKTAeU+VgWW/lI9v98HMtzWGIosnM&#10;MaqTqP0327nt/riuuGOJYzKgRpFmBtpFvL06/fp/3wxpncTyBVZlEZuC5DW69htiYtRtduVYmV1Y&#10;llWPdmj6Wvff19fvg7l9cYpPIqquncFvK2/fb0xXGU521OzDSxVvOT1Ntt7fbbBynzwxyaVYs0Ys&#10;Lent0xO+nNk5om4ViUdcwRWLKVZtgOjC3b++3vgpSzK4bUfsSOvsfbCNleeRwy6tRikYlfSw6/oR&#10;/fTDHlWeLM2kyIzXBuRYAH/X+WIqlIi4TAdij8NQpXSNVxvva52xhPVaUXzL5utj0PviEtfG8v1B&#10;1HW9vNcf2cQqrNIoAw5mltrsRcW3H9/lhLWklFtBROZ2mFyykWJG2A2cyq3k06X1aSLC5HX+e2NV&#10;XxCIXcrqlAFjY9dr/wDbfC/X8SMUV/8AEDXI2C/YEDr/AK/0op0TMlAeSn1E10/xBdXuAm23XT+u&#10;INZIs40/h/jELtZiCO4+3++IGYZyvIZd7M2zAeYDrv1sf5YHQ5xBzPMqqukDUSNLX7/l/vh2my4G&#10;81OOXGM3jZlWEkMgF1a4G/Xr/Lc4jTAQyeXyqWB0kjTt0/mfX7YgVefKNLE6ZGfQQbE2Hf0tt23w&#10;LruKIpEYGWVV02fSNJNvTSbdP/ONpnKYSBujFUzo7BVWPTttuWv6A/bf7dcRJZmh1Evq0tpZQtje&#10;179+39+oyq4jR6PyydBpDBQNR9D0wv5tx+tLmDRxtMzIpDGNRZ+u53HTphlOELnFOsNcIjpbbTsG&#10;ZjpHa+J2W5ly11K3ew2Gob7XH52wgR8dQr5ivLjCX06tiOnrt64mUfGUZn08xpCqk67CwG1t9unf&#10;DNCWIhWdluZyTeUaFa1uvU9dvc9cTp6tUiVfLHzLXue/T8u33wl8O8TrOdRYqygtqYC3WxsB+m/p&#10;g4M5+ZjiZWJVbsdX8R/L/TCyy62nkp8EIUtpAG/sAfXb+98RKoeUk+U7Aja1uxv/AE/2xEqs9hbV&#10;Jrtc7+a/mA39/TECXiOLWxZ2Pm2Ci9/z/XDNJQ6S3Kh5/CzNJy2+lrsqruNgLn22JwHErBLeXzLY&#10;2J8w2P8AtidUZ9FPqfUV0sLHrY72/L2+2B9RWrJSMzSRxLFYeby7n+p/1wxC4SbLZC6VDr/EjHoO&#10;x6XJxkUuWsb3FwD39sLdFX08dWokXVsTdha4vvcD8/tgrFmsZnszN+INJuelt9z2vf8AvtjZZGsr&#10;VnqE0Kysp0sy369sOnDwWGVreVtQKkj6tt/02wgUFVyJVZfMo21dx7evp69sMNHxGYAPxCpKgDuD&#10;gHSQiEEWVhwzHkhfLIyG52/xO5/1xso69mX/ABGjux0/xdzbtthbo85iqNLbqzH0Nr798TKCqWZF&#10;8zeZdwTcr/37YkdTRXCZFGimby2Y2UEeVr79vz/ngfVwc9dSo+piL9Bq7Xt+XrjCHOI/lFSRWYsN&#10;Isd79/8Azj8GbqWVfxLsPMdf1G3329h0wtrXSmOuocsCvGzPqUSEgEgnqelvQ4jvDzI9W+qM263s&#10;D/XEqSqWzaWc6R5QQTp9dvvfEGWtWC8bMWZjbSouf+35Ye2TlJshOYUyxSaCrDTuSRp0n1Htb+WI&#10;dUrmkKte6rvp3Nx9+vT88EK5+Y6uxj+mwsQbb/3t74HT5nDyDpbzXuLE9fTf+xh7ZITByKgVdG3L&#10;+oyMltTBbbH+gGBrwmeNtKrqX0+r7+n8tv5Yzq8xVqjVqXSDa9zYDv8Ar29PzxqbNYRIyhr2IJKW&#10;27kE364KZyhzZQswo5KldOiOzGxAG/8AfXASt1aJFty1WMkuCd/sPXsT74LV+bgyMqyNpbYH/pPc&#10;ettsRcwT5iJijKJLEEkXub26f6YzUPVv2S2+qQK1wrbBgp+noRcfmMTo8yqHlhDSBoWcg3HTtf8A&#10;7H1xKGVLMyxt/CpXuNIsbE9vz74ypeGVkqIaiP8AEXVuSbhfTbp9/wAsd3Q6lOpqj5WNF09VUaAv&#10;mFzv16bHr+mGDIj8wW06dSr5bdCfc/3a2F6PLCk66WZIyBdiT+dtvvv9sGaSZaUlblQ1igBtYfl+&#10;vrjg5rNymylofmSFLWFx5UJ3G9z6f+cFYaJadmVtPn9BY2G9j/Xt0wtZTncQUBms+vYj/Ue2J0+Z&#10;rEEfU2n+D7f98LdMpmmUy5c6hVYBGaPzLqP8wMSVRZhIoHYAt62tffCvlGbATXbyxqRcEXPfB7KK&#10;3nFmMw0sRfy2/Ow9hhLuaHTGUQpMnVqi6BNRFyq3Jsdvtgs1HeFVX7EBjY2te3a98D0mjjpFDM/U&#10;E7227fnYdcTJq5GovN5lbye/a23fE7iSUbYhQ5Ypqe2lhpkNiLiwPbe3XGNQG0g3EeoC3bpsfft2&#10;xHragRJq1BV1XYD172/77Y0yTcweZmbUdi3cdDc+uCDd0Pgv01HKdmO3+T/xiFW1vNdmbUqyHSRY&#10;hQR7flj6vH4jarE7W/0/O2BskccrHUzdfMb2Y/qe+HNaudF+VU+mbUulgL2J3v3/ALHvgWKsJVBW&#10;PmZSfc2/8431XlRtTNYC917Hp/tgPmdXzAOrKpuSFAv9v57f7Yoa0QiMgQmjK6kOsa/TqPQC3X+/&#10;vhuyCVQWC6dN7Ek2Gwtb+n9nFQUvFuiqWNiDqcAW7D+/7vbDzwzxOrwRnU6aQD/luPf3/v2wmtTk&#10;IGuvIT++URPpZY1LW7jp+WMPlUpl83lLMSRa5O392xGynPlKXZmvsB/m3/8AGJMtak6czmMBe5IP&#10;Ue/++IXAixTW81Gqxbp62697jb+R2wGrouty9r3sT0I7XxOqp4YmLatUjAoLC+v9bYCZpW6ZlDMf&#10;MbWC7ubfzvbDqLbrjr2Ui2rzMGa4vpAG3YHrjOhqpKV/q1L01f5h/wBj6euAs/EBWQ/UGvbUem23&#10;pbGUGbLIfqKM253HX2w7Ra6C+U30dSpZmJv5TttoUe/f2xtp51VEVmG42AUAAb7ev+mFGhzVqdm8&#10;w8zEkEC3t09vtiZPnyxuqsye+9m6bbH+/vhTqSJrkxNIryeV9TsDpsPoHud/XrgXNU8qT8Py2IIs&#10;b3b1OBEvFURl08xmQCw8l7j1/nbEZuJFSNQtm8pBRR9I7X7dsG2iVjlSczqFWbffcMx1b9dvv3/7&#10;4GCUySSBmstrggXDdOv3/wBLYFZpnyozapiOo6WPfa3+vtiIeJGExshXcj1t/wB8UBkBbTumaCKN&#10;3VQv4a9XK9L2N79LdrfljcirTxBdaqu+6nbthVh4tVL6pNKoR9D7k9z2336YzHFMcszKoY2A7jf/&#10;ALD1GNpKHTtKZ5YlmfSzd9C77N6H+fTEWppdTqp20qwBtbcb7DAulzjzq0bNZgR2vsD1xi2YKsup&#10;iVLC9m7H1/vfbA6EXZuCKO90UssbKu2hG2HqOu9+v641zwMkzKRbe40ny2Pf7WwMfN1AurSLqTbS&#10;APa3339OxxJpMyWSPVG7LZdzsBa3f0+2C0nK1giX7vVVLa2Nntb/AC373/7X9sYVuT7K2pfKLk9B&#10;fby/fp1xCFeJQuk2v0t/XGx8xkiiZlfSun6lG582579745Bla4WbUkUdQpm5fkYGTXew29B1xEzy&#10;kurBW3UEgEC6emMZs5Vo11Fr+67A27+mIdfmkMuXsvMJb6Q1rff/AF9MGGkZW6oJVQcmfT37sWsP&#10;sB6f37YxKqT9Kkbgi177dfv/ANsRs2zReYJPKoF9TKTt7E/Y3tgfHxGkayMzKyDbWn8IJ9upv7eu&#10;Cyl904R5X06lDKytcEfxEDoP1/1xIoppKaXU7W0G/n/+x3v1tfC7JnsYp1ImXWwDCzWJFwP0JI69&#10;N8EEzNSqtfUfqOknyj8/X8+mOQd0TSZTRQVVqZn5b6VuNzbV6m/998aMwkXTpOn0Yep9x2v/AD3w&#10;Fp89jkjZZJGGq4CHY/fboP6WxJXO45YuWkixtITuR523t+lu52x0kASmNbsSvqur/wCWLMLqRbf1&#10;vf8Au3pgDVTrT1LaWRlRjfSTpJO5Hv8A6e2N2aZ9BAWEbX1CxJuNFj0HfthWzLiCJpAwm0qpIvb+&#10;LqD9/wCe2M25lKfBTXBVwLGX5ZZlvte1t/X/AE9TgfmGaQ01VqmblyLfUCbkH7fa2BNbxUsdG3MZ&#10;lJbRc+/Tf3v1wr5pxLHr/DbmLa4JB8hF7kk9OnXBdmSVzGfsn6KrRKESf+yF1FdrfbAPPFUuzRqz&#10;LrI1atWs+3tftgZlfFcchWFZtLLvoP02Pqf9xbE0SBo9TrIzSMACnRVB69v97nBNbCGDkYQmai0i&#10;OVWXnx6mjTfydLE/nexPr7YmZYI5aKMLGqsx1EE/RYX29fzxFqa2EtzpJmXnOQAVC2I8vX2339Mf&#10;kdXaFm8sayMUPmtrH9/nvvjZHeXIAFlPzXJTVU6mYqyoAPMdVyQO1+3W/TbEFMpWkXWsSszFQ192&#10;tvY7/wAI3/I4IRV5zFkWMqqxosaXv5VAv+Y9vv06YK1ixzwtMJA2orpNzdLA/l16D0vjBpwu2IlK&#10;0uWTRPNa7Rpqa7sVF9J2tbbcde/pgM+qVVDi5C2bYbDYk/n7dMOGaBZ9R/iUCxLXa46/nsOnrha4&#10;ioVqGZSZL2Ei3JFh0Nzfa9rj88MbO6GALBAc1i50bMNUelxpZSRZvcehHv2wm8YQyAyyKsdlRuYE&#10;BZRfcHtY+/vhpzuuqKagaJhqVhY6Tci3r7+1/wA8LWYVQzeCdI5GccsWiuAUNu99rewwzTus3ULJ&#10;P4iynWQWVoxuxCADVsBY37kb7bX/ADwp55lsOXwv8wsM34fkkjbSr27g2uCf0/rh2zeVqSkkVo1Z&#10;l0snm8qeqgX6e/8ArhZrwlfJM0Usky6SjE+W1r3RewPv9sFqAxjohuCQD6pfryrCnaljkWOxJ1R/&#10;YWTbzb3Ook9fS1gfElQiwNqCxvfWEYFrdNuu567fc4m/vKWKilsNXkMaXZmITa9za6n1I639cCM0&#10;nFRG7ct306XILMGLf5b7f3t0GNpixTqdPWAeXy1kv5lWtJVeaONudHqJWW/KKsdj6XF/5C1jhbzD&#10;MdE7aRMziQg7atP8O/6WIG/vuMHcyp456qSOONmkvcq1119r3NhsbE79t9sAajKJoqqnkVpI5FbZ&#10;tQdS1ySdQFiNrDe/5b4W1xyqdJI6/OmVBnmkhblzLGG5fNB5hVjtcMAB1sd+m/rjRHlKTokm0kkY&#10;umtTeMG2n76trn3wWq8rjEMyq/8AgojIkiAFySwvfcgGx79vTGx6JqeniijZ1SZmBDC+u3lvYdNz&#10;udri2wwxrgSkaSf5H6JYruBdc7M1PHHq1KrWJBVRcqCOh37b9r7YgTcJfMViq1QrQ78xVJ1GxAUg&#10;7Ej12vvfti0qGhhkgiazBlZtcZWzJsLdTbsOmMavI4g7NfmbR8t2Hm3JJWwP1XAuPt+VDGMhQmZu&#10;Ivnf+lT+ZcHS0NOqws00mtmQREB1AAvsBbUT0HoR3wDzXLrTzLPTMksR8y6m0xrpuSRa7G+1h/2x&#10;cx4Qp1nkki0lkBs0RJaTqBcdCdRsLdx1tgJX8FQR03MLSTxRrqQqBbTuACP4hqvcm5v64W+iP5T8&#10;+i6+pYADfmqMz/hiwZlSRqe7AA/htEenW1gp339PtgBnORST01RrVeXpDCRFLMoI62Juy+h67Yt2&#10;r4UWKDeGSZZNXnEeyOeh6/8Ax37i4/JP4gyKMzCWOGcqZFXQ0YW1z0LLuN77bm5/ITOpyJHrunNI&#10;BM79Y9LKtajIpoJOXG0Mh3ZdIPQWF7+5uCNx033xH/dsiTcmoVZBISNIGoIDvpO/ob7bAYsD9yBl&#10;mEirT8sGQl49W+4IB+q/09OoO+BuZZXElNFIeWq0oL82/lRlvuNgu5uSD0/op1PUJImE1ulp7sRv&#10;1+eSRZMohM8axrIJ4wD5XBUnqRc9rD7Yj5zknKkY0pDTSLHICqr5kIJO1++21r7emGqoyFZearwo&#10;0zKza9ViwP8AF0tqv73HXEQ5NyDrhhZTqICpd7EHrfpYdOv5YFzYNphNaNWIHnslKpWSQ6mp2WSZ&#10;F0gNoFRtbzEXsQSLW9fzxI1PRO0kiSU6sH8xe7F1t9JA+5HpgtmuVxzSao/ojVVAMbLq7G/b8vbE&#10;f92/IozStCFY8tEZiQ1jsGbfbe/e22EadP8Af0SnUzqgAD0g+K+opfl49EiKqKSF0EjRa99iPuPb&#10;r3xtjjWoy5Z0XS0wsqnYtdiB0+4Jt1++2NTZes7swjhZVbS4SxaPbft0IBJttjNCEqYWVWkjIAso&#10;so39CR+XXqME1wb3fnqtpMkQPm/gtFaslHG3MX5iSJhfSHULf+IAG7AdNJsbnqLbxIAlXUXaBOXq&#10;KITILh9B8pU36bem3bEtdKsFpoYF5cnlZmcafYjp0tuO4/PEerp1WVfwY44bKBzFVFje43b13t0O&#10;1/a2AdeJKY1wiGn7g+q2yVbhojqSNuWS8gbzKw7gD1N7C+3vjBsz5kk0jR6plsANfMDLfcWG6/1s&#10;D0scY0piURstRDHVJNpHOQqin+IhrarEgi59sYoGURxqja3qNXMZf8QC4ZrjazADbf8AngXPeLtF&#10;vqhLYOLfOqn06qWkYrI1Q2kMse9gTcJY723G/UXvviQYFWnUrTrErPYWk8zsOtgRew6d/wAziNTm&#10;SH8GRomjqeYRJGzMdJ2sdupuN/TvtiTT/KxhdMcbx3H42r6gosdhtsb+/Xp3Km5xGo/Pe6Y6nfaP&#10;AftftRL8rALRwqCNOkHVZrWAJ67ixsLdDiKta0rWWZ9Ua20KRZC3Rrb+9r3vucbKVmBbWsMag6Sq&#10;kstwR5t99197b4xqHM0C6NSLz1EhZWCMAL9vYWNt9vYDGcSdo6jPmiscEDpshcoZ4OXGskbMArM5&#10;KhAL3IJ9zY7dbDEdqRZmjXzL+HzQrKSUYoTywOhuN7dbXHXEytEPzOrS1S2vmQJdgsIBsWF7dwOt&#10;z398aIIHeVSyq1YrN59FlF3ubsB5bqNNh69sS1BEEEjmmN0kaQPS/rhQKgifLpNg/LRrEN9W5YFV&#10;7X6AHuDj6srJYQ0bLCzBGaPSxsSSNztt6W729sYx08dCi06hQWIsNerYliQCOrD1O9sajTMlP5X5&#10;/TUSNDNYHcehBPtcE9dsTWB+l/ddc5xxnyt+VLnqGaTmCPmLsNTObA7E3++5t2xsapkUrpVtUMuq&#10;NpRqUbWuQNj2Fva+IL1zfJAHUbKPw2Gq47+wNv7NsbVpubJsp5beVCx1qi2GwBPQi3TbBta4idvn&#10;VG6DZbSjKLrbcAE/wo19rW2LWub9tx3xvy+TVnKTK03MVtUaKBszDSWf3vYenmBtjRR0I0mZYUkW&#10;FWaTQyki+67n0HcX62xjDC8EkS8v8PUvnVbyDa9gu9msLG3ucObZ0nx2/aW9rXXGd8+nRWDl4jqK&#10;KSEuzCTTGGsdKkXuTbaw7H3v95sFOrxhSvJmsboNtJtubeht0N7Hv2wNyyo1qzarxxm3nUXXfYb2&#10;029T9/uajSSaZmnp9UkjXjdWVQhNrre+rseg9d9sc1AzsfRdFPY+uVujSHlRtJGzSL0Yqdhv1sRs&#10;Ab973v74B8QuslHVSNNIOaLO6qDpU38pNrHp1O9tvXByR2WBlaOTcuwVT5VFrfk1t733H8xuasBJ&#10;VU6yPI0Rurlhy+mq4I2Juenv+gGm4CT+R7rrXgkAGw8bJFeCOkjVpGlkLTqHjYA88FhYC++wJNhb&#10;Yb73xjPlzNNUSLaVIwVYnowtqtYbDe/2xKiZdb6pI45pS5ibRsg6FivRjvv6ne1rHGwyfvGmiWWO&#10;OTQAs8LBkVRawIIsB2/W3W5wTHOcJ8v2u6mhpmPn1QUUa08o5jKIxpBIGkTKe4IHTbf3PfEetpxE&#10;zaeYrM3lewaw36H0t6b2OJ3y8MIZUlXTGgJAY3JPlO1rddgAeh7YjzUqyowaN21eaIuq/h/w6W81&#10;tiL3G9vXGOoGXX8DdcZpLO76qDTRLBFbRIWVAS1x5j3ttt06dr4/YRyUsy6WJN9IJ0LvvuN/ztv2&#10;2xtrKyOSVVjUtI2osR5Y+wIa3r16HYbY0w0zTxJzSq8wXbQL3ubg2PQG33x0k4Pj8yhDDJLRMdB+&#10;lsR1rxzIuZIxcXZF1WFtrHYdP0x+0kMFPUR6tSxqq8ze41b2tY26i53AxqqNNdXR62ZZYW6w6dPW&#10;5ViOg7W6dD1xi9MrQqupi1ytup2tv69x09dsca6BBlKc7WZ0ifSfJHqedBTk1HLmmaNWZW1BnNhY&#10;G1+mxB33W/rjTOiCKOPStZz1dLBiWZjey7/Qovt1udrgi+NMMLa9Mx0wwsyIEl0ksfLqB69+9jiR&#10;JTSSRsrNHHEVSUvyjcjoGJY9ANr3PrvihkRpbmNo+ShqBzu9H5HstNKsk5KzRyVPLjZiHAA0jdbi&#10;/bsb7WOJ0NKZ5acry/wU5hkdCP8AFOoNe4FrHSAR9R/PGow/LwI2iFKdxZwSbBR2Zrbkncta+4GJ&#10;MlSEk5cjM8MZOqMwjlyagRvvdiBvcj/bC2u0v71z558MIw1p7uDztdSK3yRyEEDSt/M9tA6Wvv67&#10;+2IlRqkkLMadTY6Aj+UrewYA7bWa17HfqcfsuYMwVm0rLGumN4i2lfW+nuLA7joRjCOsvIsPLtEA&#10;dGiP8Tci3U7Na+972O18S1ocdSbRZA3IHRfqKz1TDzTvywHTWE8pS1ifpNz+hY3vtiPUxhgscnJh&#10;aQAxs6vGqhfv6D+Ii52xIjjjEnKZUkp5lMRYNZruCwABtay9C1vz642000ApOZHHrfQNncXYMSAA&#10;Q2m5senphNgbGfaPsmijI7nv/SES5e0SQxtG0SVDFVci9rG252+3tjZRB5KuOMRlZGVgqMd7bjb1&#10;/PftgpUUfOaGHmfiKCb6giqdRHLDDbUTbcXPr64G0lBsFWKOGSlPmeNddyNVxcixI63O332wwNJy&#10;fL8oKpeLgCIv+t1Poaf94srrTqyoSQsieYWAAc37m97H0274INRsEVpBHzITpVmYrY6Qx6XuCb7X&#10;2t1OBuV5jGJhIysuoFtRUsq6gALXv+h2vc2v1mzTySgRs3Mp+WI7LHpJIOxtexvYACwIv0xVTgN7&#10;v0/ZlASGN731WVQFWSRZKdXikKII266rnc9AV/Q2xukKzKDGzMwskKhdJse9u/T+mMaKpWqqJuS2&#10;oMLSW+q5sWJNv8vUXt09TaYsIqmLrKGWMXjAWzAW+kn29utxgqbXQScfBhLJkQ0iEDkoHqJWgSKO&#10;OaEAznXdT2CkX3v63vfpvidE5gl/+h0SNVCFUYmwsCSVN/572GPqqCniVpFWFO4k09D0vfqT6Xxv&#10;qqRXLJpmWGx1qrhSy+mom4PsbDqB3wmqchkDzP0wjpy0DVfcRH3FlAnYU8LLJT0rU8bWfSx1JGbW&#10;P6gDbbbptjZzaqgqDHHG/MU+ckfRYbAdjtYdB+osc5I46pA3Kk0s4VGWyi3sCbHYHa++2INNSKJF&#10;EcM1PrCxJ5lV4xve1ybabXv+mJ9Orx52CPtBn8fRb86kkp6KzLJGtmcNE12A63t1b1I2Fup23Hpm&#10;ddLIq6VVqgkhHk3kP0jTZdwO23UHfEzk6k+hiugrLpWzS3A2UH+ImxJ6eUd7YF2WihEUMPJZrvIz&#10;TBdMi3Hb+Eg72JOxviWo2DaxT6Za5ubeSkZk81LDMXWOaPQdRVrXBuBe3Xe9gLbA+xwq56Y6pY5l&#10;m1QyME1KdVrG+9/YdD1/LByt5dLKrQuGjEd2LI2xsbm1tr9je+2A2cR2kaRNLyQyFkAFnZdwT062&#10;BPewuN8am7Lr+62kSQ0IYuYSND5rcmoDW0IG1W9CT6k9unTsMZImkNNH5Fkk2Qj6NNrE/wDV7HGu&#10;YqIF5aM+gFYyAOX63PdbD2vfGyjnRnjWGQqyMLtIBt23v12H3wzTuZXW5gfPJSDlzTzNPUUsjcwF&#10;49MlluNtyOou3QbDGdUkIRDMratJZCinZgT03G97e2M6GXmBIyvmaKxHYoevtpPt98fsaxyVRYqz&#10;0/lkIDEu1uoG4v5Ra3Uj36k3Ex881qkO391qMXObQzaeUQR5vMABuCfa9z9+hxJiknbm/gxysjB1&#10;lmk8xFw3t2Fvbvfrj9egjlkI5cmmOQLd49TubHcD8gNzf7Y/TTRs0c0kkIYDmIGi3kcDzeWx67/2&#10;MN/5BF+hCDUQdItbIWLQzXMccEbPM3M1sxdVuACG9Db+XpjOgqwjRrddyAVsd7i+5PTp0t/XGz91&#10;LLUCZhpUJZQb6Cpvff8AiPUelltfGVBSRrW6ZCzctVTSnl0BQSAR2JO9geg9rY6HSZcD4JTaZLgT&#10;HphbISplVZHjVJBvJp06ze4PU/b06nEqlqmXzEtG19UbFbNpIsTfa4O9remI/wAsOWpmkWZpHBZm&#10;bzKLiy+hOq2/p98ZTDm1MzN5vMHAEZQAmwNx629Bg6lQvImw813SWXkX91MpKpq1JHfVqkKqUZvN&#10;pG5I79B1tf17411cQnVo30ina6M+qwAI23O1wPX0vj6OqbaOMzSJTurFVJBe1xqH8N+v374yqIBP&#10;CylXjhZmVGNiu+/boT2uBfHWnUeU8j9Fhpbbn0tKkcP5p+68xvNSszIREpRww3I2HYj1PaxxY1NR&#10;LlsgaP8AES4UfT7kG9+p9uwGKxEDU0MelnVo7PGukWVjYC49Ra9+nmw38GZrT1FMrMlQ0m4YiMaR&#10;Y7Akm5NxsQNu5G+CJM3vHzmF11M6I36p1y92oKkzrGedT6HR+Xpu17bntt1AG4H6lM4NPOVkj0yN&#10;JGySSE6Wdm6La+zbdrjpthbo62MzmRA0nkCurt5vff16Db199ykmYQ1SyQtqVr8vTImpFIHl6bqw&#10;2AvsQe+2Bc4l0z+vcpbR3IcPnTCUc0yyLJs4aWHnNGza0JQb22YE32Ow6b4xaBZMvi5N5o2BS4sy&#10;rc2G49+x/PtgpxPTx5lTcxlkWSN0KsW0xE7Fjtvcev5dDgQzSSKY41tJfTofy6uh0g9+x1HYbjF1&#10;FtpJM/ZDUcALQPAH4ForZObNGrO2mQiOy6Rcjot+tyR02sL+mItI28knyrMtgoCMxVzuCRvcm+4t&#10;YWPfpjZXSwUp/ES2lrCUqFu17aQAetv4j9sfkgtVRxxwq0bW6nzBQTZfL3F++wt73LD3rGff7FBI&#10;y4An5GbrfWqsdHqk1GnhQlDpvf7Hu2x/+xws1cCxSxvGVmAnMIjLaFkY7qD13A3ve2w2Iwdr9Kp+&#10;Eu4a5ja/XSbHv03723wMqKyOVlMklKjBdIYJcJuAAGPoCQPbC6mkugn1HyfVdEFxiB4fdRqalkEc&#10;qvIsUiRseUBrbQB11LbpuBYdB+hEVsh+UEeqlk0CJg66VW29wpPmA3Uj167i2IFU3ygkkjZFZZjF&#10;/iHyqbbiw62sBfYWNsSKKtDqrb1CwPdIo72UEEsuonUSbD13A9ThcEAEDoExs5n1EKec3b5cLIrQ&#10;pJGWRrfUDe3rY+33IOM63OF/w4YxHGq+Yu/lF12Bt9XS59L336YgU8qJUQyySSTLJEboWMnKGuzM&#10;5JsSDexHW3viDWhY1/DeTQGEiXA1MRsCfQ2F9P5jBOlzdJH4HiidIdq+sKZUVny9Yi8xoY1JL8ka&#10;vxDcmMMeu/f0/TAHOp6qsqHb/Ck35iNHsSDtpuSO3rvtjdULywrBJXUatSKWVlLEAn0ubnb9e2Bt&#10;fTs3knjeWnUFWiHVSQbdDa5FrXt7n1lc6Z5+ht0RN7t/oDfz2WMTsJI/PG0kgXlqxu7G52BHRd/c&#10;/VtiXUwO0MacmSZQSpOrobEkEem3bc+mI8cBerhmaTl8rSulCtmO97W6E2t63XEuik+Sh0xxusaX&#10;F2caiLbEn1vvba9j74SHCQ38fRE3Jdg4UWKKRPpOlZrBBHIHePobDyd+pBvYd9sfQSfLPJIzxSGR&#10;7paxZGNzsQN9trdBc4JJBDVRMETk6isaXk3YFuhH3ubdtXUjGsqsKRjSnnQSEI5WQhr7DsvT16Xx&#10;nTO/suM0OIIMeyHyQ+VlV2VrkGRjr2J3H32J7W+2Mqaj5ZSFma0mkEILcm7Etv8AyNj3vjdLRmCn&#10;ZGjhWopdFnKal2AIIJAJUjbpfGTUkUNP51PJVi7FyWLDuGFunt029cbVLb43XS0TIuc5stTRGlST&#10;mV7Qqm5QC2gXIFhe/U9e9vviNKrSKyyaWalTlNDpsq6jufRrqbe1sSFp1lkZWjdmMlwQfMo7exIt&#10;c4kSUq1H4a2vzQDrbyltVvNfoetvc+mOAgiIRtJMEH1P5Q+nJiaRPL0FwWDPKAF0gL23J9L9xtjT&#10;NAsKNoVFX6VaVjzEk28w6f5ht6X2wSipFp5WZeaJgRbS3mVbm6i3qScYSUnPoy1mYazCGc202uBq&#10;9WFreh64Go6DIHvC42EIkpIzQiNWil0vqfcjf/Nbrv2v67YjxT65RziuzWDKDpPa1iett/ywcWhK&#10;WXVI8UZ8xtqBXoAWPft6A+1sQZMtkrYGeKKNdKFxoB0qSdgAbED3HQA45ptqBt4pxa6JbZDeapip&#10;5LGOnmBW30s5sR+nbe2Pl1JIEVWEjA2/D8wHcn/MeosdhiRV5bJHT+ZFbTdAvM8qAm+2m/69r4+S&#10;ETzs0rKqxgEaO+2w37dBfvv6YETkmUm+8/PVZT1fmjdkk1SIWAGxBb+G9ttwDuO23W2DeR5mIMuk&#10;aOnkXSNSRq2jUwAtfVc2A9N+mBkEckTgaZI3VmCDZ1lJBAvfsRe46415Y9oGh1Eu0hEbm4aNySDv&#10;6dRb7emM0Bwg/U/lda5zhOybIavl0R1TSa1dHS8NyLdSQf4Re49yfTGqtrV5gtDIJBGsfMMg8m30&#10;/SLj3674gRxLBSBtPOtIFM3MuxAve/oATtcbkWHS+IslL59MEZWPWpMh6SEg3D230gXO3cA4ndGJ&#10;t86omkuxn5sgOf1nPzCR4wFZtRDIL6XU2uT2IC9d8RTGi1eqONk1JpsQQsZI8t73ve5IP3xIzsRV&#10;TIoZlCsFAUak0ki1id7bm/372xBgj1ReWKaOyHTYi5Zidx2tcfoPa2Gte0Q2EDmuwIU1o15UNQ0b&#10;x8wXSRFvqIt+XbfrbE/K5dKSGOKQyK+hbITJ6jceosML/wAssccR+XWqliTTqjcjzAg6dz0PTp3x&#10;Oy2onpEQ/hrK2orrVV5a33/PcDfqBg9Um3wLZEJko85ZoljUTaWB0TWBGoEAhumm9yO+PsQ6Kuhq&#10;Ukp21aeWB9R8rDvYD3O6n9cfY66Z/r8owvdHOaylpodcMkgaMgyLoDA3YXupP0k2sfzwDigZdFRG&#10;sbajpjVRp5jD6rW2Nr9r4J5tlvMnjlihLSXbnMAdSkWB9LH3udsEabhiaducsbalWyq/raxsB29/&#10;9sfft7t91846XiBjots2bVTZlTlV1KqXZSdWrqdu+w3tt+dsTkzQVVWGkjC097pIna1tva57e2I7&#10;ZTNQFRq0iQWZNd1t0vqsSDvsBf74xrqXkRFm0IikmKVGLOoAs2x/rheSmOgNnfoovFGYHMKmTS3J&#10;VB5CW80gG5sPUDfr0PtjHhSGZZJqqQTySaje2kWJPe3fv67Y+zlZp2p4ZuZqLlgSQGY2Btf0A2v+&#10;WGDw2yWeiE+qNo42UKikAW2IFvtdbHf/AHzrCdkIqDG+8/hEOGMsmevWSZmZkP1QtZTe/W+3T09b&#10;9cPGVZOvKVmWNlkSxVx1+3frax/3wJyfLYqGoZpC+qaxZUXTy7AAgnt0J/7YcuH4DWIjNrkCeRC6&#10;2Y3NvMp6W239MSudJsisblR5MtXXJJy1bUAXjQABmtc2bvfcW98RskoYmmDLGxWNyTq/itvbSB2N&#10;hcem3fDgaHl0EzSGzKA1+g36fqcLVdVR0UJZmhWOO5B1km3c9P1wm+yLN1Bz+T5xuSupnjZTrG+3&#10;p9vUjvthdn4chlk2VZI9RDuouDudvTf/AEwz08kM08nJktIwu2kX033xEzWER1M0jNqVgHVvpDEm&#10;3Ydb9fUYJpgwLIQ5xkpZfKUK+VWVogLoRtIBbv7f6DGH7tJp1VUK6mLONXUde++/+2DEEfn0+Uaj&#10;p3Plb1F/0NhiXHlqpl3ObZZJCG2sE/sXwbnO3RNdBkJNeihoq1fMzKt13YqEPU79Nh/ffBLLcsjq&#10;qnUeq/SQbkjbr33wUq+HEaqUaSyxrq/JvUelrH7dhiZlHDqR1yteZoZCVAIsSOgJ32Ub42owia83&#10;UjhegWmpIxoaSZSSvnty+1iPW3tt0wxZTl/zkoaYaX8yt0Fttr9/fbGmr4V8y6WXmTgh9Y6i+362&#10;tf3+2C2W8NOsAkWMIu+o7hx0Nr+3uPTCHGblbUTj5919VZLEiaeYNSqRYr0sOnsd/wBMK/FnD7Us&#10;X+JTmNV8txax+kE/7dPbvh1p6F5dS7NJsoYjTY27/wAu+4wA4kyzlyKNSmS3U9Dt1t6Ef6d8C2xR&#10;DvZ+eKrHOslbMaqQNp0E9AwOraxtba23r274U80yBaaOVY6Vhz7atRA0WG3e999x6X9cWpnWTcuj&#10;GiRVhjNylrHpf+/zwq5tkAfmiLlqzeZWK+VD7Duev6Ye2CIRMq6SkCLh2+XM0McdS0irKhAKsDYA&#10;AdLA9diOtt+uI9RknKQaQJo7Mo1D+JtydvMe3/jDtT8PsUjPMk5dytxsAL7enXv79hj9reCZkQNC&#10;E0yxEFUb6he/329Md0iZlMNRumJx1S9k+TSZhKsbRtHsrOgIue5uRt/fthtp+BFracmQSOquFQga&#10;lK7H8+u9sTuGuFJIKtBaQSWKjawNhuT6dMWNwnw20dKuuNW3sbCxkYk3PXr03OBqPDcJLqhNkm5H&#10;w/JRPHG1K7RyAoSPbobn/XrfbDhlFS9FQrI6srABdVlNuxN+xt/ffB+oyWOkitBGZGUEK5B2v/4J&#10;t13vgPNSmCELyQsbd77HqACf5/3bCi7Uha0D+S2V2erHC0KtoUAaNrqTfre97W/sYCSVzmeRUEzK&#10;1n8xvcnvf127db4h16VS1knl0oAGBA2C+nrckD+eIrpJDVfiLJ+ClxZTqQDcH++2OhvJddm5R75i&#10;6sHdo412O9jb3J7/AOmBK541PVNzrKoClT2fqNzv12viOs01NE0khXUz/howDab+n3J7euBVevJW&#10;HW3/AC76gQQGGsWO1+w/Trjum113JEIrXZquWPHIjySMg82pzub9P19t/wA8a6HxMpxX8uSaFlI1&#10;qotvb07dj19MKdRWVeb6kVJGjW+hezW3697XtgDVCalqVqI1ZpIQoVtXVQd9XT2P++D0jdMa3IBV&#10;0R+KEMdo9RXSv4a6lNgLdT77be4wNzXxOamimaSYqq3C2H1Ajb2xS9fxHUUMoFRI0Z0CN1tp0738&#10;tgd97WNtz2wLzTMKqviMaVjLMpMhAYBWG+kbbAj7f6HA6WASURpnf6K1M18ZFEsfMkVdvoD+aS1r&#10;arXtvYf6YG1PH/75ljbnQxqqgsTvbSd7X2AN9x2xQueVldmOZ2kk1MrKziJtSsd7Agm99u/rjLJK&#10;2uaFZDIs2rTZWlawG5Itps1r+o/0wxumJR9mALn1XReVcRwVVUvJjZruHW69dW+56Db9PbD1w/xN&#10;AStRqCxqCQEa636NboDt/wB8c38E5hVz0kfNbVCy2CluWAVBv+Xv/S2H3JeMJMtg0yT+Wyy2eH/C&#10;A7A7eY3/ADvjaRElTVGf/X6LozLs9p1iU77sFF7dev8Ad8E4M+vMwjYSCNr7Ebmw2t3P/nFB8PeJ&#10;LZlRqsiiTSC128tjfs24sP1364Ycm8QpqGoZbyRKw2ZTcgjtue17ff2wl1IgoQ6LGytCq4hWgk5N&#10;2maxIAN2B9PbGNDxNC1OdLatgRY22N/9sVNm3iKrU2ppVDaNxqIJ27eg36+uAuW+KLZRLpMjLETd&#10;Wvqsu4A9+3p64wpGJR6nE2V8xZ7DOGCuoCix0rcLfsfQ41SZxqZdNlYm4LsOnf7YqDI/FjU8+prQ&#10;smx1iwX7eu46H+mMqPxHhrpHKsvlFiAbsL99/wCHr645oK5c/wBK2xnI8zafKr6ShPm7bntbe/5e&#10;2IGc5oNY1HTIxA1DcE7kav13A7HFeZfx7oeWbUE5JIJDarL0Ox9R136X27YGVnHC1UmjnwtHJsqI&#10;bq4v3Ptt07HHW07whdjP1TPW5tpq9LqzJpMYLHyAXNyR7H3N79cRjmimJeTOuqnJ1q/TzX3F+n64&#10;T8643+YqbyfictQABdfVbC3p3+4wtVHHkixlWkkWLzRRo3l17m4PcAHoe+H9md7IWtm6c88zMMKl&#10;lER021kPs322sbf7YAy5yxo01ao5AWFmDKzW7+nbthZreMZK2ljk1R8yMlH1SeaI22vb1/23wt57&#10;xu1DmuhYwGjAYrr726fYEgeo3vhrWxZYRcq4OEOIZJqmSohaS+kPEGuWkW1mHa3rcDv98NWV53Uc&#10;iORmMbXK6WawsAd/cXtiiuBOLDUz8nUNMl5VRt1kJ8xv3sNvS+LZpeIFKU6yHVGt2BK3vf137f69&#10;8Lq0wDZa6s3JeJeXlutpOZLHpFwTb9PUH17e+CtLxMHmjm8zKpuVb6QO++3rbb+uKlh4vhkouXfk&#10;qXBVA11VOm+3f7d8aTxtJTCaFp2aS7WRz5P1A2HXtiV1EnCYHCAJV+UvFavHCqyaio8w1DYAWF9r&#10;9ffbBzKeLY4ZgwmVSqAgkbgY5toOO3p5Vk+YVvKdu/W1hY727/lgvlfiFUU1aWZgqqSbM5YSeXb/&#10;AF/T0wt1DZMFSchdHw8WrFKqyN5T9Fm81vtjTNxamrUpTS1iRe5N/wDf/TFH0vik1SGkVo9dt1cd&#10;htcj+eJa+ILz0ayF11M1wy23Ue5tvfr2wvsYWNQYVi5vxgHZgrhNOwJN7fkNie29+2A9dxgtW4HO&#10;u0bebSVXSR/t0/33wi5xn81TPzF5OprWAbTzBtbva4G/++AdXx3HGycxWTUdJBFhe1hY/wBT/XDG&#10;0xFkLqhCsZOMqgKx56kM2oKTckdN/wAvT1xrPFMaxLzFRkIAV9QUKPt7euK3/wCPKdlKsoaYWDi+&#10;9r3/ADN73GBreIkWYSLDG2ioU2AYm5G/QW6E2379MF2PIIddsq0q/i9J3VV8oSO7FXB9Njvfv07d&#10;8Cs24iYQs0KSGRd7vbYHqR2v98IS8VK3/LzT+YgKoAIJYEW9NwQT/wBsflHmq1MskLMsmqxZtWxa&#10;xFr72OwPa5wPYwsXA3KbM14mXk8yWaOFZlUAbiwB6kb9TfcYSOLOIGmr4Jo5QgRuWBq03BvsR2PQ&#10;/lglFWxwxmNlW0W7xKPIdux9dv5H1wLdWqWKssXy7BiQB12P+ltj64JlPSUQdJuESy/iSeoyaNjU&#10;GR5pNKiReoH8TW9+2JlPm8jzTRtHJpUagT6jrf8A74B5LlwSig0KzsVLLbqVFh5fQ+2D2XZO0dTr&#10;XVy3I8wPTYi/rc3+22M5g5IdRjom7hniWVqSGG0MdwHIRvMCd7k/fDJTcRsNnmDKrgaUvcsOg62u&#10;TvhQo3FPTqsa6uV5nGvUXtuT09u1sT2Kyw6OZJpYhTpswTclT/8AS2/TA6VztCDDV9nHGTU08iyL&#10;5V3Zg3e4tb1v6f0xpbjKSWNW1s2q/nCau+xFvT09b4W8+ZKZJ1ZvxGJKG9gb226d7nbv+tluuzKT&#10;L3hjVlDNtYMQEv3t/XDW05wuHKfqri943Hy+mZZTsyMoBJuN9ztcEX6g+mIk/Ey8iVI5otMhAYag&#10;bm3S5/u5vitqrP56SLTDHHaElC/23Ow77kX/AK9MZS8Zirpit5WmVfrY2VWvte3r16b4Ps10iDcJ&#10;qq+LBGqusbMz2u6sNRt1Uf7ex++NdD4gfvKP5htTLHp1bbgDuPXbp2thdSoeoqIVRi1nut25d2J3&#10;6C+1we2x/Wbw9A9S02pgiM2rWR5WW+1u+3+uNpAWLoEBWNRccxqYm1FmZbP5dPmYXX73tf8ArgzF&#10;xky+dJG0RkXVhpLEWa3+l/bCDHRLDTxsmpmjUbk6Qx23vvba5GNlRXyRDUj+VjqjQtqBFvMbAb3/&#10;AKWxO4A4XWuAE/RWVScbWgVo2kjJJ1hRcj027fzwxUXFd4ImushkBGkEb+th36dcU5Pnk1FTrI8U&#10;sZkFtLHcbH8rYl5dxbMtFy182kazf+Ed7ext0wtzYCdTcZurph4pjM2rnaezX7/n+vocSX4tPM/D&#10;k8uwZetxcdvt3/nin8n43knpjGFkkkjcW7WB6i52va22wxOk4wWsKszeTdtHdBsAPe+97YEU5MIt&#10;QiQPnirIqeMo55zG27AHSAdl9v73xDHEKpPdhpNtTkH8v69sJtPmEk0zfTIjHSPLe3frfoRbGwzr&#10;Ucy3m3tqJ2W/cj9B+WO6YS+05BH874jWBTIJuWrAE7iwAuTe/T09yMB5+JIzK0ivzOZdtasF0m1h&#10;fr/P1wKzCfnwmJg2m+kEDc32t122/MXwq5lmRgXS0nmQKyKxKqbXsBt17dd+uDDbLdoXYTRWcWxj&#10;Qq1WlrbawGU9Cdtjf3/TATPONJKf8V5pIzENgqr16D0Ht03vhcrc6UVDFKiSOSRjY2BVVA9N9+tu&#10;uBb1JSl08vVGx1G/cX9ep/T88MbTGUvVBhNNNxYzZkG5isqgsPKRZrXHW+47npvbBrJs4RqYSBlm&#10;Rz1DfiuSdhv/AJdx/L0xW2UzvV1KzRtHqU2VgLAi9hce2+GTJa/lUUuptPL7xKF5nuTfYk+3bHHN&#10;hFfJTpVZ+sVPqVl1M5t/0m/e2+npiZkOZpXUrNH/AIlwGKm+m52299z/AOcIsteKtVWOQ2sLv1IJ&#10;Ittb3/K3riZlVfJR08zSSMzL5QNI0gW3H26G/X+mA08lzxT09eskmq6qxFyRvqAN/wDfY+mNbZhJ&#10;JU9G6HSLjzL0P+nrvhXbPefHdVVl06VYMSB337/n7frAz/P/AN317EcxlYEoUYsV8ovcki3rb2wN&#10;phdwJBTzHmbQ0xaVlYFrjfcb7WxKfiG8cYOq7XsR277D7b3ta+KdofEPS7hQ2oEhR/CB6nfqbH/t&#10;iVRccR1kETcycLUEErquXJ6AG/639SMdLCDZE10i+Vc2S58tVKnlbygkFRqv3JFu+/8APDNlXEiw&#10;xqu/ckX67b2/rikaDjDTVKqsr9GVGH09x07ep7Wwam4nNXHG7XWRR5ixtc+pPf8ATthekuROOkQQ&#10;riPGEbPpDsG7gsOlvX7Y2JxUgplVfMzX0+f6h1AxUp4gmjlVTNqNgY1UbfljZmPGDU8EkY5mlDve&#10;xuT/AGP0wHZhDqEXVk5hxhGselvJ3ud7D+++NFDxiki2+oLYbv8AT2sSet8U7nHHrUk8jxty9Kny&#10;gXZum59vtiPkPiA0lZqkkRdR0hNOlhfruPvbBOaRsiBEwrmr+J1lbzTLp2W5fe3t/wBsQJuJFkVt&#10;L8xmHQgjVv6+o6/e2Kzl8QddWVCxyc5dILSW6bGwA6/n/rjRX8csZyjPpGgLYfwXtsD2/PrfAsXf&#10;BPFdxpGJHZZu5Wxk3IN73PS/5dMCcy4mjCMdWltJNltcW/8AP8jirc54pWpmmcu0ahb3J1FSo/27&#10;euFVOO6iPMmR5FWSPSbXKg33XfsNjt64qbTMQlSXXKt4cStVVI3jOpuovq9b/a3XDtw7xLYj8WTS&#10;ttrd+x/v0HTFC5Lx3BJAs0dRHq1+UO2wuft1th6yTjhRUK3M8yhVOwKqDfvf/TBVKcJbdUq8Mu4r&#10;MAXzIwUXVhtb+ntggOMvw/8AE079Q40sd73P64qXLuM4hTx/iBZdXmUj2J/piLLxaok0qpsoAK20&#10;3udyB7fl0xO6mCU62FcD8SrPDHp8sbXUG/Q/623/AL2wLzDPxGQxZdVvKpOm3fr/AKH0wgUvGUbZ&#10;VzFk1aULWJ07g26dvsMCavxCaWbS0n1Kbr07Hp39cDpCLVOAn2uzwrOX03EmxLtt/fTf2ONdJn7K&#10;bnzOFAF12IA/n1G/tiuTx1o0qsoZlswDH27+/TfbGMPHKwpHJqVg0ZOoN5rdbW9P9sMahcXDZWhD&#10;xCzbcxVVTYsAdiNxp7n+m2Mk4iaR43aQWYbkKd9vXp+mKsHiTGFkVSqr9Lnccw9iPTe+I1X4q07q&#10;OXqMNw41LsF7m1+/r2sdjjukytqMSrOquI2VVbWxs3lOrden5e99zgZWcZRwSMHmGlr9wq33B3/U&#10;b4rLNPElmjuskpViqKrEdxcXt32/Q4CZx4gS0oVXZWW9hoIseo77bX/lg203bodROFZOc8drl5k5&#10;jK7bfSdvbzb3+/tgNQ+JtPU1fMWSTzAqtxfzDqTbY/fFPZ/x+tUshaQtDqCgMOm1ul+n298BxxJN&#10;JJ+Np5ckf1HoFvsCQenSxtvgtDALrQbK+IuPeXDGVVR1LG+yt6H39LepHvjflvHvOdtLKq6dew3P&#10;Sy/zH/fFKU/HKpI95o9UDNpZm6AWB27r29euJmWcbrBHOx5Kqi6kLdJe24729Li3vg+yahvgQr8T&#10;jZQoRlZr3vYW3t9//OJFNxTHr3kQptYjsN9vTFG0/GsckitzuSGUo66tYBG6gG+wNsbp+OFp6VFW&#10;Vm1lXcBtSpfqL73Fuw29cB2ZRaSBCu2TjBIZeX0a9gb/AE273HrfH6OLENXJG0h5i6iLkbEb9/8A&#10;T0xQy+IQp5o+ZpWEbXZ/xFa1+h9wMFD4kpBpHM5jWJjC76r9yO/p7YLsTkLXmLyrrh4rAkUrJpkb&#10;bd+psdv9fTEer4wWGPUWYlgSSGuCO39+2KhouNWLSkVDMyE6o5BdrfbrbBSHOw6cuVvLyzpJJawa&#10;1gP9CcAaZFkLSSYlWJPx0rU66ZD5wdLFgFBt3v8Afp3wDznj405bl6oX16W3LMhtsOv53P6b4Qcx&#10;4i+WgZX5upTosxAJIAN736drn2wDzLi5jK0PMZpgt9JTTp3tcn+74NtLdZrS7KdK/wASmrYdLH/B&#10;Jb6yE2v2BHqOvthfTxIjhvT635m7DZdxe9xv7nbpiv8AO875ccamYxSjyJpAsdidj16d/X0wn57x&#10;ERS6tKwJALSXcFjciw9R277m/W2MdIMBPbS/v5dXR/6tfwvUlYyzWZVBJ+/t9v8AvghF4ol9MasI&#10;0uA1iNPrqJG4+w6A23xzfVcbTNA6zNULpbWpEoN13/iHYkL26X6YwHHklRJDJTmNrbyb/UCL3DE/&#10;Rc7bdr3wOtm4/CaeGjBXT+XeKvytVqWYBNOnyWJFhcddzq7fbEqDxSX5H/6I1AosjEyW1ehuB79B&#10;jnWk8ShG/LRY1Z0VUCtfrcG/bbfvbcYnUfGTINNQVTYaVtfX2O/S29h7frhOphujNAgXJ+yuzOfF&#10;COKF1WW8wu7BDc2UX3Y/6YWIvEqSq1SMJFkkQspcgttcfkPcjFWZ74jxz0BjjiPJYABidVgLDcdP&#10;W+527YWxnpjr5Gg1qrEoIXYXmb0Ntl797WI74c1wGAuNog9fb9K9f+PppEpV5bRk67xDy2FzbqNu&#10;nbETMuNvmIqhTKvmF5NZFgP9vbFOjj0mji5cccMyBUYyBgVQG1h13t3+xxkviAs9Ozf8wwja0x0h&#10;gVDEjrYj9N+2C1Em2UPYgC4+/orhyvjGSsMcj8tI4zy2YgA2t0b7HsfX3wxyccqtNG/M35hZ7npt&#10;p3/XFBzcYSwUzxwqnysjN5Ws2m9jt/mbpv0O+N1L4jGrqvlGaQXUtYkG50XUA+gO4+2CzkLnY2kC&#10;FcFZxwHmjh52mSx8wa4W25vfufT0xOh4xWOj0ySckJa566rnqD3J32xU9NXzyz0sfMp30jzRSra9&#10;v4b9z7EjoMFsnz6OoUKJJPxpNUgB1W7/ANf9cZruYQdmIj7Kx04m+VdZImRVZ1cld1Nj1Nunrbp1&#10;xNh8TVngk1yQxxr5nIOxt1BF/wC74QTUyx0OqLmFY30hQ3Q+h3v3H974WM34o5bDUxvFuwEhUaQB&#10;ve3XbYe2+CdoLrpejTYK8P8A1BX5BNXmn5YJCsNR6eux2P6C/XA/NuLIZ6PmM8btYR3bzW39dt+1&#10;77b2xSlT4gzRKkSkFFC9Lq0tiBe46bX2Fx9sCarxYaOeSPmcxba76N1Um25t6XHTtjBgF4WawuOn&#10;HorC4k4rghpdccp1obkq5IX1H/ncnCrWcd/OQPok03lXUD5VYWLbC1yT0/8AGK/4j8UGqS81PJJG&#10;Q2ttNgX6AC/ce3fb0wrzcbMhWFmZnYgGXVuQdjfptY727gntghU3cmf65bafZWRm/FkKVjNHG0zM&#10;hA/ECs6Hqo9LW7jA+pzflrUKp52pQL6T+L3F+vmBHbqB1xXdfxzDLQySiZuWpuiBrPIBsxHr/Im3&#10;2xhmnFEMMcirNH81cpcPsSeobfpe3fthepvh86pzOHGnugHw/tG854gWmoGmjYVLTeRVdrFv9ANz&#10;tfsMCavOikixstqiNiWRlEhj7ISR0G/3uepwt1me/M0WjlySNGN+S9lclrX7b6bb2ttv0wJzCvZq&#10;FuYJI41BeWTVqLuT2HoPTcdfbAOc0bow2Dce2PNGKPPGqZGTTJL5LAa1JcHsNrbe25tjGWpjemaQ&#10;hF5YEJjA0Rm3QgdNQJ3W39b4X0zVqJ4uUyamQB9DWUhjYkHfbqb36b3xtoc2ELwxrLNDCWdFZf4C&#10;3VQd7XUC99h6nbAdqJtlZzSTpOOuPsirfL07yeZWjZQHCjzkmxCk7k3tckG/64n5JBrn069LqS1g&#10;BJfcW9lJt02O3TAr5uKrqeceYKhSwSNW8pLkGwuOoN+//Yzw9mjOkcYmj/CbQ66wLG46i1tttyb3&#10;7dzU1wKmqNI2iPlkw01IkTvIW+amVbaihFuv1Dt7Wta/5YlLRmSLUdMelha3RyRc3Pta99j/ADx+&#10;PDNPRSctxI3L0wsX2jJBJuR13FrflgfK37tkbmLINMZVL2Uqu/TqC3r6DoMO8x4KWxcenlfrCl5i&#10;vyemSPnRy8zZQqrqsLdPqIK23H+u0GppJMwiYFmppmUF5NWpWTTvoC/z6dB1tjXPmraZI42gVF0m&#10;0aE9QLavcjfEWozNkrXEizaahroEbSsnlIA79r3AA6n0wxoAExClcyTAJJ5XCVeKsrGXrDzDCVkU&#10;SwojEspHQG4sPKSSDfofsUPM8hjaeRqdnVae6gMP8VtRJYDp/F7bHD9noWas1RL9SLIyEAaR0FyT&#10;02/P1wCWhmr6pmkklmjkQgkPe4vtbbfc336A27YTUuZG6qbTJIDxcDxSUuQfOFmhjZ5IgHm2CugJ&#10;ttfruFH54G5hkrJltVM0MyrCdbIiqyyX202YXAF7ddyQcOdTS8lzIi8vksUjkNgQxt26g7X73/ni&#10;JVhlpWjjj5a9XQraRdJubNawPf0wjIkJjKYBkCPD8KuJ8jkjzKSNrOyx82wHmfy3sAbb79LX63uM&#10;Q5aC1DdiWjjtrKjTc326Dvv032w15llYoZV5cbvNOoSYuv0yXO5sbWK9dtxgLm0UcFSraoDzSZIB&#10;ExbzG19AvsQDsCBcXPYDARNifOFsi0T89UGqoo+VJJNG8cOolDIV0KSbg/exvt363wuVuVLRSxqB&#10;rVYtQbTdmsxvcdLgDuLm+3fDJmlFJQalVedOp1RqyaWjs2gautx7ddu/XA2qoZDpYNDrhn3JvrFr&#10;WFiLGzAn9PfCntblMExB/QQU0qyIL8xqjUWluAsMoU2O4Pa4FhfEdqJo55NUI0aVPLDaSW3JK9yo&#10;ub++CqQwx6I25LLI7ARIbMDv1IHUkXt0sDj8kpJGJgAXSsYkW3mkYdwljvY329jiZtdpcWjzTm8O&#10;CA79/VAaugV4tOiq+XD6ZIz5VbpcEnt0NxY+ne/yZL8mJ5DT1XO5IUPzLiZb3tp3uy9bgb29cHJ8&#10;pjhlVo0bQXMZfmeUsBvcdBboeo7YGtRvBRNpmdhoF9bXYkABgTsN+/8ALbC3PiwnzH7W7EXx+Pwg&#10;89FMI1WSVtLR3DyItm1Ncke7fy6XtiVHSSUxGmauhWnvdgpkCbAWF7hbbbbbHbG4ZXBJAW0xzU8Y&#10;YxiSS9nI7EgbdLH1xJelUpzYfl5JNKlnlJuy3sTcfy27HpvgGDuknbf8hMaQY/P4haqKHRLJLuEt&#10;ocRsrEMFG4KgC+r+vcnG6ONqmBNShUvo1SL1IvqJHrYDr0P2xsXLHkkjh5MaEFGCFNPfe9v5e1jv&#10;jdQUc00qiNpTIp0Ek+UWJW21twe3rb1ODokacftC+7gAfnmoj0zPM+mNlZkAYxMQB6hr9iL2I/2x&#10;+Sy6ZDppVKwkI7BrrFq7kX27Xvv3xJqcujkpjJpO0gJkO/NWw7/Y7/bESaNlq9UJj1RKFJ21gdhb&#10;pbp77Y452qwx1FvVC1w0yfa5PtZaoqGSskkjBWRtSspWYBRYWIW/S4IvfuP1iTOZqSOP5dZhs7os&#10;liTpIPsd7kkXJO9hfBA0whgZWUs0JIMiyarBtySfXp6n7DGtjGwVJI5BHIpcTK9idOw7bE6vUg23&#10;64URibDxysNRswfb6IWlTHoaOaNvwhYOpDWBXzbdSNl226HffEXMctjSjaNVZRCty0jaQ4vtuT9R&#10;/ht1F+4wWngVoYedCqqrBWd2UKqndQD1Vu9saZKCGANIxjVZnaMov1WO5INrACx2PfC3U8kmSfNM&#10;aZyCBv4+xQml5VHJrkp5pC6tK+prN5h5dJGw8tlv9zbGyjljafmKeTCkiq4dgoRCBcjuCPXa+2Jj&#10;ZSorY9KOmlVfUD5gL7bAHVcgkjsbdemMqShhddUixs0Lk8sSgq4JO42Oq5uD0I9McZRAsLeNkLoI&#10;iR1tnzytEFDLUUd9NOjRlQIzIV06VO+jY9SARbqR23Bemy+SCI/hqpKllHLEbehN99+tj7dO2Pqf&#10;Lo5FVuU03LXU4LeUswJJFxc9wL22A29ZiC9QnLRXjjNgjD8MAXBv3ufb1GHsbeQR8+yW3S092fAY&#10;8VKWkFNSrpkWoGx1DylmG30333J3tYn2xN81CVsi61djKxlOpjbr302B9OoG9sfmU00cY52pAzEI&#10;yiO10HffuPQdgd8SqSjSIx8vnSP0LAaQ9ze53N7br16X/Pdk6ZGU9zgM48d/Ba6KtY0o0rHIVmLD&#10;mOwVtvNfp036/fvjXU0TKZJBSil0xa2BQqPYj3K3Av64KU9LJI8jNyZFDyKgdfMSb2/+xxHq6No4&#10;9PMqDFyyUCkE3udTHoPaw6445smPh/pA15ayZn51CVZstMFa3L/Gjjk0iL/Klrsd92stibb7e2M5&#10;Mr54hvzOWjB1WQ7P6XB69Ngbi1/ym1biOs5K8zTy1cBLWZdrC577gfngfUFeSzAx3VRJHrYHbdiB&#10;79SAe2w7HBvkNscbiJPki1tgRf6BQc5pefBC03y5YL5WUsWXb6b9LbN1F/KNxgbnES0wk5Sh10iQ&#10;2Ba57Fd7AW9Lg9t74NRtTy000Q50Ij8zKW1s4II0qOmm3QjuMQ6uNq+oXmVSxrIgdGeQqU0/wevQ&#10;Dsdwe22ElwIF7fOS5pEy3J5FBXiaBow0HKLHQpU6be1zY+++1unfGNDAVlCCNr/QNIIBKg3W3oCL&#10;bf0GCef0aU4kWZpHqnYtcsUVtrm43FxuLXI3674GVMny7gOsitGum6pfT0Njc9NrbdcKc8Tgz7Lr&#10;dQdYeyyaRFccuZXlYEAaAX+m7WA6gH7jv2xqni0TqY6dQqsoN28xXe2k9RY373N/yxnBT855tEgV&#10;lKKFYFrG1rhR7HcX6+uJE2VM6k6VVat7uAWYppsDqNgR2ItcdbE74YKjie7nf5ZC7JAHpj3UdNUk&#10;ayBQNB3YEtufq+5JPW3c7YkRyAFWKKyqhBUatAU2+q5/i726b+mNZp+UZpNSxsoIKk+UhmG567+h&#10;/LfEiSjWo0yaF5mjTHHA+5v5BYWHSwJ63vjjXEfxkLSW3dJ8AIWVGjPBoEi+ZGZk1KpBa9mG302H&#10;fpb9NyZSzw86dRdkLNIXK6XsSGJA2vYEE+2N0NPOKNBPIzRzp9bSgrYXK27Dt63t+uVPqrKvlxsq&#10;NHpEjWuwYC5se9tO4O+/Yi2NLiLZm/7QMaRcCOnPrP0UOWBYpI5I446ZppCpcu3nGkfSSQGXbfba&#10;/viTURLUHyTGRfoZnH+NJY+b0LbWsO57W3zp0quRDyrU8swbUsShy9jcBm33O+w7E33xupeZUVcS&#10;pDJp3kCGIqB5QLet73Nz2wXZBwkR88Vx1Ql1hHl9wsY6eNeTCr1MhYXCutwo3t5v1AFttx02xlTR&#10;SSJNHPT8mFZBJquNVhuSNtrMRsbjzX74xp2jpplVZeXHpHlZSdDC7DfruTuFB274k0Z+VhjVY1WS&#10;lYfQ2rSTYGxsNj6f9sIbAJ388eCpaLT65X7HTyvFJG0ZLQhVACjTpO5H/wAW1hvcXxHmykvLqkLN&#10;FGAp5QIK7dbdFPQbAD2wSWlh5LIqzLUKgUSRvqTynrY9ScR6uhp6ijaLTqVksI0Pnt1O49De9hfB&#10;hsCB9/hSw68mfbbplQ4lhopo1WSQRpqvEFDFR21Adb26k2GPyjaOuk1trOk8xyLMbXvp26Efr0xt&#10;qIooMokUcmIHT8qYpuWrWUXF+lxvt0I/XGmeaSmnDTRroh1OpbzS+bdTZeu3Y98Pa4tu7w6+iXUl&#10;w70eI+8ooiLKsaQ9ZAF0Aqp8xNgRsSSPQdB62OPjE5y9VZYRJIQ2lpAzBh9PfYEXNvTbfGVNGksc&#10;kN918xlS0ak/5h9uoH3xJeGGGJuZ5I22S5t1O7BuuxA3B9sG6CA1vmFzszm0en03UCrpI5lj18mO&#10;AW21eYn/AC9rk+lsbKHTTrPCW0rrJVVAtGBsNj0ub2t13OJVQ8MsrL5uYLE6lBdT1B/2PvjSlMlV&#10;O2nU2lbHSTZhfZrW3tuP59CMA5t7iyzdIbDcnxWmRhFDy1VWZnKqBvobcre5vf3/AO2B/wAvJyae&#10;MMzKtorMNLkXuVY++53HS3fBCuT5iBC2lF82pXUMw367G3fb7/liN8gaqlHM16rgRMuwB6m47Hrb&#10;3xM4SM+n9JlRxENHsiVNDM0V2+Wi8uhF1jUu+wsRt/Mbe+wPMqVtFP8ATHrlYuruZFD2N+1gT9ts&#10;HY4FdQzLqGomwl0yEd19Ao6+p/LEfMIy5U/SaiwvpsNI82m3stwMS1IB35ZTRGHSlmrZ5WmZo5Ei&#10;hlVCui9jawdQD9RFhbpvfAzNKGRIahJI28yjo/mUnrYg2XbqOt8OFXlhQc4qvlCsxTzOCLsLarDq&#10;fQWsOu+BGc5J8lOzSLTwyKpZFiGjn+979fYf9sJ06bjA8/fZdBEgzb2SGkopZmCrGCwa9z5WA6ta&#10;/b/7K4/LGFGflsx0aWvBdFVb3lGzeY/5T+W2CLZQ2ZCTmPJqk82iNBs3Xc/b9b/bGz/h3Uhfmaoy&#10;gF92JVdr6bXFiTuPQ7Yc1pdYX8/2t3QN4WmieojXlyAJzIrFSokXQepFuoJt39d8Fvkeblkb6fw6&#10;Vla8ljZhsCegBFgQOlrY1QZI1LIrErIqEk3e2trH6Vt0HUX6YLQLFUwSNJzNTuqubfhi6ixa46bd&#10;vXvh1EGwcLfPFC3SRE3X5Nl7Q1MraRp16DIH2Ydib7eYkkWvcW6YxkpZJKuNUhmkb/DSx1MXUDp1&#10;IOzH+l8Eqak5kEbLHIGb8ZGjbmrqUkHy262JPXp/KRNCjpIq6mgkbdpH89zckg7jb6vcKBbD20Jx&#10;54+eyF1QsOlxHzYj7oJNQLEq8yQCRhqSKVbKQLjdu1mv0sQR740QUymOy8xUjhAvIBZibXO3pse3&#10;UHBj5CQyQvHHqjW4cSeZmIPlvcWsVIuem/Q2OBskKxwXjK1MK3jidjpcoT0PW5tuN73/AFwio0Os&#10;Me/0Rtc7a/W8/wBLSkrTtf8AEWOnuuhfqI9bD8rX3vjexmrljQppfSDc+bQLFmv72H2836amiY8v&#10;lrq0Egsx8xXYnSB+l74+iZ4jpYea41MI9RDb2te29rEi9v1wTe6IbthE6cOuPnmt0QHLZY3Vo7ll&#10;Mp1NGNjfbfzb/cgWxKhhX5RY6eL5iWQgCR0P4jk2W4U7qLEb3IG99jfGALBBI2ox8txaYAFVZ2sz&#10;6R1XawJ/zDYYxki1yILSM8ZRmEi6TCQ2noDuSQd/ta+GtMwTnwUzhPdEg5UWonaRmXlyLYlDdjqW&#10;3VQdr9Rvgxw7VDKqlpJIZkp2ARgX1aX2Dso9CpubdN++BsiSCqkaaQmSoOkkm/M09PsN9ibEY3UV&#10;GxqI0fSGc28sv07X1iwt9QAt6kY7UqNIgiy60GxdnwTvQz8ydRGzcuMBjylLaztYXH0jYbnGc3EC&#10;Qs2oSKuoXcvYSEWH/wBkNhboRfAekzHnSLHq180m5sUDlfq99ipF7dR07ndSzGNNCmFmWw5sgsoJ&#10;3tp7exvvbG0y4afz5RlG4x0RN8z+UaSRmjUSKqMN2VVBAbe9h5tye1vfYU7q7CNWjYbgm5dwLnzA&#10;knsLX267W74zVSx1IXQzMosrKwuptuLW7nawv1wMzmrNXVf4KyRqADEejlSQPci/btb8sVU6gb8+&#10;yW5wcdiBawRCor1nnaEJpWR9GiOyh7W2F72HXuPp7g40ThZ00Qvpkk8pYP5oL9CL9hsCD2J/LFsz&#10;Al5iyltLckRysWEoa58mw1NYbXO2+I8coiSPTqjRCqgPGbSk7XvuL979L+mGte2JJhKd3u8L+WB5&#10;rZXZhHHTWVayGYgsIlAANup1G+xsT3v0wKoX+Vp1jVdDBmVmiA/F9iCLXN+gHrjfWKsbtFEwaeMq&#10;ZEb67gE2Fx6bkbC1/TEOOJ5BG1OXS6kowvZb32sAbDcjb2GEar96/Iz9lRTgDu+fL0wpctVFWZb5&#10;poZJpLCPUPOCLK2v1APrtva2NmulEjtS6vmZGMRU+Um9gDGF+3Q2O/fe0KN5P3a6rLzlktHKqgrI&#10;yqdN7bXvawPbYYynqXjeaPTNLS6igVtOmM9QOt799ieh/PWJjMX+Fam8xrAvjw8rqdSr8tGT8uWf&#10;YgRofKCos5U26jYj39BjRmU7QM0jaHkhQ3X/ABOWTduY2x3G2n7ffGqqVafQzzS8vebnatfOJI6j&#10;1v1uTsPtjTUNyatopI4G1WKsoLAqDff0BO/2thfaRYexPvzS3t78EieUfdRqmKMzTJJNLJyw4dyw&#10;Clgy33v1ud/fGqodQy81lSPRrUzKBbzW2GxOwv1PTpjdLDCVjIaZfOEk8oGsncbHodrXvsD364hm&#10;GOGoGpuTHEhVTq/ELG1wDvcEDYfcYS6oXZMp+gN7wt6rdSRqlPDMzLdEC/hJcoL/AFe/pviQlLdp&#10;lRdUth5ywYMD2AHRf5YjXVXVmYMljsG0qhHe1hc9B22/PG2M8lpGTU0igsBJHYt0B0kfSu3ocLFj&#10;q9vgTW1A6zZ+c5RKCJ3pSsca86Rg0QT6j2VkKjsVNx6el8Y1kkzGad4/KgCPpsphkJ6WtYj7X641&#10;wTaaaSF5I7sOYNidKhfKB/8ATAje4Nzj5a2GpjWFWVVdSik/UovcG/qT1vjUwf5cz4pTjh0R6fWF&#10;sNMTIzKqrIsj63kbzNa9zp6kswPbYX22NorwosnmaeORl8oB1JpJsNQ77i3fYi98ZJLpq11iN1YE&#10;2QanC9CFNwNQO9iOwFxjWmYLBGvMkSzNfzkqt+h36lht/wCMZ0Tbf6eiYxwwfotUdFdZFjjdmkIv&#10;GXvq9L/frZSL2xh8wqJNIOXJrdlkZXuAoNtxa2ofbqO+NztCsckZKzJcRNKxI97etr98aXeJCyhd&#10;LSE6Qq3sAfP5tgQfqI6kn7YW1wiR89VxzZ6ZthbqCZyrbDltZ9Wk6tiQvoPXY+vXEdKddStHJHzI&#10;zqdovNzNW5Yi53Nj323/AC+mqxlkrStIdWkaTJISq36dB0tY3N+pxlOiwTMvnikSexfX9d9rDY7E&#10;gHBQ+QW2v0/azWgDRPzxstNLRDMJFZwZI7HlrpKqxvcEetri/rjZKBzyFXlzrdSVDNtbsAexuD69&#10;rWxrljhM0bSNJJHO51HTcAK9zZex1WF+4x9PKZG5keplaO66QSCmwHcHqP5YFxLXS458Pos06WwM&#10;8/DzUeTL42g5kZkZZIiUHL80mm99uhAsdyO2+B7wLHWw2fmKGtqW6kC1+u4J6+/XptibBUw1q0jQ&#10;+TS9lkkfopBsVb0Jsfvt98qzJqfSscYkaXWRr17btfYkdjc3PXcYW5sCSfHw8EwOJENjr+kPacrN&#10;ztDc2qDtJexINxsoA273GJdBGUrEhmb8SohIstgAo+lr7E226dv1xCrY2hMjctmhaxkFhf6dgL2J&#10;AsfQ/pjPLKlpapeVok5f1RhiqyrYG4N+gO4F+mMWW1fPXZcgC2/z3RKBYNYRlb8NlDK7XLEd7AdT&#10;fvf/AFxurHhTVf5hpGXSSx0aQrW2Ita5P8/TGDIrssqyNC7AybEq0d9mB69QNgbb+uItU8hpdKss&#10;jL+CNFlZiD1J3G4vc4FwJh3L4dkxsAwPyhWbqYI5JE0s6lhzDcNrHmNgNvzHucCqiqqKgfUyrGFd&#10;iW7Dpvfc2PQbWG/U4Y88pfnL1GlVWLdBfcC1gLd97E27HthdqHBmZahY28pVLfS+og369Rba3v1w&#10;OR+v2ku/lP5C2RQtKpjVNHLuzM5I1gm99Q7Hrc79vXG2hjC1UbH8ORnLI0jbk2tYHp2tjXAOVBGq&#10;6mhZwQepNwWufY29974/aKDRMFHMVWJ8rb7E7jf+HYD9cNDSBZLqOAdB+eSMGf8AAh/Hj5KadnQM&#10;FG42O/X126Y+xKoog1QW1KJIQqny2Uk7BQbbDY3v/wBsfYNrGxgeq3aEWgr+hSXgybMpUkgXypYu&#10;0sZC3BsAO5HvbfDJQeGckUqwzLLymcFS5uV79/v7YtCg4bjWNWj0s1tJsLnb9LnDNlfCKVjFWXWy&#10;7A7eYf6fzvvj648RAXi6XOMKka3wpWNLClhDKqgKANKgX6ae299sRv8A0f5qyJJqaFpA3lUsGG1v&#10;y6fyv1x0XDwNdvpbT9BYkXH6e19vfGT8D6ZNOnWdrG23UW9ifT7YT/tbSmdmRYFcsVHg/wDKT1FR&#10;+LzJGuqBbDT27e/533wbyDghaVNIDc5T5jqLEL0Kjf8A7dLYvbNeCdFQVjjX6gCP4gPXy/Y/piLD&#10;wd8vVtJylVmFy3+Y/wBnYYP/AGNQuhNN26qek4SaopVjljlVxGTexYhiT3t6dj9sGMiy+ooKRtUf&#10;4cfY7mwGxJve462P5YsQ8IsZPpVhpCkFitu/l/l0wPPCDQPy5F8s212I8tr9fzIxztAbITTNiEsz&#10;TPUQNoleYyFVPfWLXubd9uv9cLmbUTGPyf4ltyyalPY9d97WsPQdMWK2UKwUNIxkW41W3BA2G3b1&#10;+2A2bUXyTyM0MkmwI0ybdB+t979MCH7BG7F0hCaomydkeTnNs+u9gp6EgHrcHp398TZYFradVXzO&#10;2gob3sbd+/Yi/rgnWxQyULX5Vlve6+YHtsOg++NMSCZpFVXpyqgP02/6iP8ANbr0GGYsuaSgtZAt&#10;KFaOKZjHv0BCt0JI/l6/fBCrpy1Io0rNJHswYqfcg72BJt/e+CVVl7SU3O0Rq2gMq6rXuPqv1H8s&#10;R8mopZ4/l2MLKzBnCjyKQNhfckf9sbKL+PghsOWMkvnbVdm20atF+w2te1hf19Rgll1DK8qrIuki&#10;yyG2nXsRcH12HXB/LuEZBOrapFKsGDBtYFxc9RvfpfG2vyJoBHJpRlCkXP5dfWx/PA6hKFiDrKze&#10;XmFo7s1yPr9LD2v+gGClPxAyxMrczyi5ttcj19sYtlEs82oJTrI+7P62t2Hte/8A4xkuSK1Xp5ZV&#10;oyG27e/vex2wLnA5R4N1Ip8xkOkKxWIN5iV03Jubg+vTrgbm1Os5ikWnV41U30na/wCu1/T/AFwQ&#10;bLZNCiF1i0tvcelt/vbEeqy2SEM0JYi5ZV2uTbt26+3fA2Wa474S7ntEtZTzRQnliIMV6ea3W9/T&#10;198K+aRrTqyzswaRy7x6iGKg+na+wxYlblTqrkyKgUEk9LXtbc7G39cLfEPDfzNSuoLIzJuCfNsd&#10;r7dMNpuGFx0RKUYik08fPHLqCbgWNlU3AH9Pe/2weyLIoauZfwzqsCApJVrfb0uLD74lU2RR06U5&#10;K8wsxuQPKCe9vT+Hva/thkyOhhWONog0i2YkAXI9jtbf874651lhzUjhjhunScrpT8UlrXOxFv0Y&#10;W6jsMM0WWJBEf8RRI1z06+hsMRciTTEw0srfUpJB1Hvv064JBtERTSuzaiV6XPXb+v3xK6SUTRa6&#10;0yFo3azMI28x1XIvvtb+wMLubiV4206fwzZiTYi/Ye+399cHpqpqd9Olm1GzAHYXHtvbC9UrPz5F&#10;0nRsCDa6WG+3+2MzMonukWKwqaGompzpEkj6FkDMQGvYX2/TGuryB5lvpkZm2DLsL/b267en2wYy&#10;ijkSCBXeSRmNyw6AA3F/be1sHcvy5Pqf/DUWvcXv+fbDNWwQwXWSNNw3IpjjWl50aHZjtY2798C6&#10;/hqSd9PLGlxoMaMfKAb9R3F+2LabIGiVNOoxX1EkdB9+t/c4C5plywpJJpHM03G1tO/b/vgQ/ddc&#10;06YKq2h4Zp4IH5jK2sahoNgBe17foMB+J+CVK2Wo0zSnUrkaLAbgH1Pf1wxZ1JNltYZoWjeLUA6s&#10;dgb7k+35i1saDVrnGYNphVkj2V2J0ub/AMz6b7e+HNccrhgCBlVLnfCK5eWZmhkSVWkW3YXXZiPy&#10;9h632wBpcmaClm2SaNSGKFWto2J22F9tj2PXpi18+4bEubVCRFmjALHVZGJvYg7W7drdMAazhadn&#10;k5bSaNxGNQ039W2697DsOmHZCZ2gsq2zPhpc0zIVjPFG0SXsBqt2ABsb7E3tt6YFnLKdIOYKhZDq&#10;KaFP4hv632G9vp3tfFlw5BWQqvMjaJW8sgRdVt9zb8/54hzcFySZmZI4dSytuzhSImJuBsABYffc&#10;+2N2e7V3tBB+fpBOGcqFPIqrTSJGpIdyCQxG23faxO/rg5/w61W3MmkkqKVWLk8zextc26i1rWPT&#10;qPaXS8J11BVfLqJmj1aWJBsTe99j29ffB6i4bhy+jVpo2na+rSvmF/y9/wCntg7N3lIa5sEH0+GE&#10;opQLRyyRpNNpZQukAhluRqAPTpvvtg8KY5dSTLzJhzHBGu5YkAgG/pt+vpj8zTKWkj18tJF5tjdj&#10;5N/4fQ7df5Y1ZpVSUdPHLT/iquqU3ILCxI/Lcn8j9jgjhYQ22yX+I5KigpQtnk8wRDHdTINiQwU9&#10;Tt+nbCpS5xPPW1iLT1BBXVJdX0qTYDZet72674e1ppMygXS0fIYKWBPmO58x737b405vw6lDUtD+&#10;HT7ASgnSLH1sdhcg3++Bc2RKe2oRjHWEm5XxPUUkVSUdFaNQ8KqhDNYbgqPNa4PX+eCPDfGJrZJv&#10;mvxKhttIOoK3qBv7Xv3xqz7h35+WQiSRqdmDlCmnmkWFmNrnpba3+uNNDkReeZlanWZhqVo3LOuo&#10;7ggWHUdR2t+anRO4R96N+ac485amg5iyCRpGZgLGyg7Aae56jfp1+2pMxp5RzljkjdgysunYHba4&#10;6t7HtbCXmOcx00k0MscjR0/mChWsNr7H1BB63xIgzMx0whaRo44WVzIxsBvcE+t7gX2+3bBNki64&#10;ZH8hZNWUFp5appWPkivHpbTp20gKQbdLgjf+eK94hlmilW80jLM5KjppvsNx0A9T6HDdX8W/I5cz&#10;TSR/iiySRkRlQOn3/XFf5rnqZhmFQPM0IYpzWXSHAXUNrde239cObcyp9IIA5pghzWSCBuc2rTHr&#10;tIh1XtuD+ViD06+2NOe5f+9KKmkjsdJZgIgVCKN9gdhuB1/8LdNn65hmCq1Qqoq6lAU+QAdbG9rf&#10;zJw1ZXxCud00amZeZDK6ERqFYsAR362JI2/Q4ZpAEwgFMtMhOfBOQtVU0MjfUWZXZrsbEbe3Qnrh&#10;jqaOSmfy6Y6eOMiNWa1if4bf5ja4v2xF4VzKOpjj5k0Lcq1o0NjfSBZh19fywyZbDz66OoaJTTsN&#10;CuTdX332v6Dr32xO4wUWq8yhNLlk8UMNQv40bWLEGxKkdfy/u+Ndbk7S2VS34m+hSAWP+X07372w&#10;4V2QLUCH5VZGjka9hbSLDuDsOlvvfGUvD60kCrGW0ruCI7leu322+/XC+03WJMykukyWZJJNUemK&#10;HygFhde2wv0A/LY9741vWlBJTxyRq8Z1OpFtiPLY23G3rhol4WkXRYtokU3ZGI5gI2v/AFtgPVZN&#10;USUmqmj0tflpsJGBAHuOnvjuqcom1tyEMo+M5IJ/llfVGt1eVT5bkbKb+u9jY+2CdNn3Jg5jMqqL&#10;Mt/KwPpc7ajY+mFPMlqKOOZNWqNn1MrKpAUXsdVhdQ197X3641jOUaGOCCYSOxWPzG/NPou/a977&#10;nHdF0Rh1j9QnKo8ReWxjZpOXGBfbZACTa/6/e35Yi1HExeePRIjFdwDuGHRTb/YdvbA2nbm0T0rS&#10;HmQvuUHmckX3PTYg/bv6405aWpc//E5fLhAUsU2BO1vz9MEKYGAh1N39ESzSSaCKSRWjtJ5t/KLk&#10;AEH1/u9hgPT10+Wz1Um08S6T0L6T2t3a/XpYYboEjy9V5zqJrHysNKsB1UHsSN+/TClxJSQyVtoU&#10;kZS9lC9ha9wR+d9sE0DCxqWkey0ScQLKkOtWjaaTTdWGmx6kgdP64N0GdJDXuwCwR7NcEhVBsCDe&#10;3379+mE6Kj+Rkqpvml1KwjB03ZQT0v8A5Rbb3AxpzvPOVDQwkSNzpgdW58wPQ+wtf/W+2OaQcLag&#10;RCtJcwGYBo1bSqpcqxGlrk77f2fvjPKxCNVlVdIKva/mO9wfcbYr7hjPRnNVqFo+dLpUljpFreUD&#10;bbfuT3xaGUS/JwVUi8yU3AAB+n16bG39bYB9MtQOcAVNyedavNFbkx6RH5ri17L5T6d++G/h+nL0&#10;yxr+MutnUFvrFrHzdPSw64WMsZWrmvcOy3KMLEgb36/fbrthx4IcrRIZNPWypfyk9f59j7YjeCjD&#10;5MqQaFqYmZXaY2JS5AUbnr0so/1wGqc4+SpHOlYWW5upJYL3Fx2P8sH8zlYRSRyWT5oaBqBt0/03&#10;v22wp1xWajeNvK3ZrbgC5v8ArjjeZRazBj3SnxvxI1DHzFWS2kuurYG/cjsN+9jhGruKZJXZWk0q&#10;q81iTpsbXtfqNh+mDfinOr5bNOwCtNqLtc3A6m/YDb+zinBXiGZJo6hVSqJKC5fWVuoBF/q+/X2x&#10;bRbuhkusAn+p4keek1NDqWYX1Ot9AB9LdN74/KXMaiZxr5cYZdKiQjzWK7sRvtt16jCpFVMctpLL&#10;ZuZ5tKEksSdmHfYH0thgoZuTl7MqyNJqHOXYqSOo0+lhjbz5Ij8/HVMFPWyVmYpBCy8tWGpA/S62&#10;69BtbcHuBhzoGmjgmlKqXV1KMpJSTvb/AF+2EzhGhWGs+adW1KmsygeUpawJ3ttYDpba/bDfRVcl&#10;NM8MyqvKQSWH1WP8R7Hp/I4Go0CwCUXONyjsdb8zCvmUqTpkcMNN7/SAN732ufX74lzlamVv4VsA&#10;FVdSux63P+9u2B1FoWJlk6qSwJGxvsDc9/f3weNKVpjM2lbrqGhgAt/+56n/AGwhzZKzXIfWTx0M&#10;Sq4VbsUBI1373P8AP7nAVnajhVoXBLkklV3U7m9+569L4Zq/KuaqySHyyHSgItv2sPc/piO+TaxD&#10;S6eW0jMpF/Lubm5/XcdsDfAROjyQvJqlNbKqypp+q6lmY26k9LG+32OJy1zNTx2kZWS11Vhvt0B6&#10;29unftiXQ8JSUDMrSPdVPMjsBfrpO2w6HfA6ppVimjW0h1RXBVSVKj0P93x3T3rLmoaY2Uyr4iNP&#10;LG3MbmaQQ1+lhuAf/h6etsFos/5x/wASZmkGoAeXQfUkfzGF1sqgeSEq3lY6yGQggW6D3Pp29MfG&#10;X5Gpj0jzbhUvbUu2otttbbf1t9sDp5LNcJgprqa9ViDal1u+lwBdWHQkC+1z6e2FLiieGJxrM0cj&#10;agLndQQbFvy/P/TTVcVyOPNqb8TdLXZgBYn739B6YE8WZ78yGKr5NtIdbav4bH0/od8E2mZhFY/x&#10;ygdZnsU0qaGkZRJe9tlAHb0t726DviDVZ3AjNJCzcyH8NUVwzsdjYHrcix32wuVdTUxCoaLl8xnY&#10;OxUssft1H+/TEKmrlqZvxGZWZrkABrNosAdtrHe/T7bYbabJgcOoKcch4jqFzGzSzCZbBiF8tibn&#10;f169PUYbaPMt2W8kkYAbWOl7na/U2P8AO2KxSJoqinaN2XUCJjosthYja/3O3UnDNR5vUUlMsbKq&#10;wnygq2liQO9729b2x0ttKzr7J7ojS1DqyrblgAsd9THc2HUbkn7HfH7n1YaCqjSNmTT5wuvy3uel&#10;+h+xH1YTcu4mtA6NM0oUKvkJ6e/e+NvFXGHNo1bzRs15H0eYg7evbYX+/bC+zEyuMYZiFPHHIyuq&#10;P4kuhujMw39BY++39jEWo4yNWztzfNECFQ9FsNtjYHf/AF98VXm/HkdZUTrAxaRZCrIToVRfoPW1&#10;rfliZLm7IsUepqiYKCWJAYDcC/5XNvceuCgC5Cfpg6BeAmzPs15ciGnXmKXs9hpYb3NiNt97kdsa&#10;aPibRDKNKxxqw8qvvKfXb2vthPnrVYVFNDULzFYyMAxtfe4b+RB/rfEg/wDPGObnXhuGcMOX21C3&#10;b1vtffvjjgTfHz7rajGOidKPiuSgzWnqFmsq2VlIudXa4A2F/wAv0OHrLeMJjUhpFAuu+2kNtcj8&#10;vW5vij8ozSc1NOsLLqLHU1Q1yD1uem242HbDllmfTVC1E+rVFDEI0Q3IYr39zf8ApgNE5F1qkmA1&#10;W5TZ9RzwJpkOmxdibiwvY2A26m3sTfEjMM1hNGI44W/5ddQ7krffvuLX/TFQxcX1KU6qzxjT9QKl&#10;BqLHa1+vXfBSPilpoZlVmZdNkLNpDtYWH2vf07XwTqJSZAuEW4vzJvlWZdTHSeaAAoBJ6KdutwfX&#10;fC/lmYTyMOXIrWsoAJW3Q2Pt1+36YkTV0lZC10NrfSj6lYk9vW2ImVNGkNQixzN8zJ9IAAdlW3X1&#10;C2/MDGcwrDEuRyCVpCFkUMi2FmG5NzY3HYf3vjfU0ULqzSS8tmi16WF9VxsB6WG9/wCpxBy7Mfk4&#10;9fJkm0gnWI7kgW2222udz64lxZuK+M+WRltrs6BrqfU7bHpscDpS0A4ko2RJpJAZGCgLIAAACLA2&#10;72I26kYSM6q5KWKaRnGq4W7WKk7kXA9Bcd8O2ftpiVuWywIxCx/Xf/qI7fa+F7MuZVPIqRhZE8y7&#10;fTYWG9uhueo9cE2mSFQ10NgJRg4uqjFG0KrNEGDFERlZQLMSD3++3pg9kvHkkLKrJKrSIOXr8xTz&#10;ajftcbH8/bG6Pgulq2eNGm5klthuwGn+En169xiZX8JFZbrDK2lRocpa5tuSdhb+dzjOa6ZQtdAA&#10;G3hdEsv8RKuS8LEu+kn/ADXVjfr3GCFLxtW12nVGumTUArNuD0ve/S/lFv8AW515HwVT1ciXGmNk&#10;ITQura9z02Hb72/UtlvByzSlW1NuYmDJcgDr+dre98LdaxRam755Ba4OKKwV72WRQxUkE61T1APS&#10;4P59PTb6r4pmEcLM4ZdfKAvuv6+b1sfTBqm4NV9UeqRo9ZLHR3A6kfyv/wB8Y1HBpmZli08yU3bS&#10;dwCb3vuCdt/scL7sLNeCYS5XcXKglRtPM2LBQS2rqNhffYbn17Y0VnFiK0a8tVYjqxLGPsQR1222&#10;79fbByr8NpKEao1WXexa3mLWBBv/AEPtgBWcJcikZbRsG0sS7abD2/Xv/vgmuGQsC0kCPshdfxE1&#10;m0hmN9Is9r27m/5HScDmz1rWkKoGflsqC4DdS3e3UAgdMTq/hOSSXmNKzcuPV5oyFv2O3W/r+eBt&#10;bklU9Q/lLLYXIIU37dT0G3Xtjji7Kc3RlZU+fSZbG/JlkWZn1MXNrkbbWHfYW7Y/HzDn1kouGaQH&#10;WhZbqbdQfQ+gxhT5HI9laF1W5kaz/wCId72+3U9z6i+MqXLZGnMiSMBceZ4ywJsBfbci4P5+2DuT&#10;cILrXFAzI/mklW6goq/4h7XW+1h22/LAfMAsUfSaQxLyl1Ps1rnp3Pp6fbDLVUdRR08nMj5nnuVU&#10;WNj1Fyfb8v54ESUq1PVY4YbEJY6mcbAE39+98DpOUotaB18ChdHVtLPZm1JbUSrMdJF7i+25/LcH&#10;EXM85jyxGkjklLSC4A+pt99PQXNx1PS/qcSqynaWmZJpY1KqdLr5VjIJNx5uo6nr6Yj18fNpGRmh&#10;1NLtOratIPQXHS/Xfpc47bKJ2kRz+eiGyeItRSwBku8ikNoRNJbcbehtfr3ON0PiIXEcjSPI2pkK&#10;8ojmG5sLHcdwPt74B1mWH5qeTXYsWRSFYMWDAA3vcDduvY9uuBeZUkkMMccw8qKU5uu9+moA2363&#10;29RgvAJwaDmysROMGqi3Lj+aedbRhrK22xFrjoT98TcozGqEv4ilgwKqjuuolT1IFgV67A2wlcKs&#10;MrOtyizatJV92dP4bC53B7+vrhno61oamL8SYsjrZ1jvZSAb3tfrcXFv1xxpfgpbwQYYfp6ynOlz&#10;KGEtGxdzGFsD9IN9rHY9e/fbBqg4imkjuyq+kanEjncD1PoBYC+F/KFjjqVvPUyE9AoHnvvf29Py&#10;wYzGn5aqGBh8oAZkGkknbfvcX398OcZgpLuq059mq5xC0azBKiPyheXvfpse4sRe3XC/V1EbLKsm&#10;iEK2q4Y3Zum63369fb2wW5uiB5Jo5BY2Dx2Gkj+EE3NumNJoIZKf8RIk1SCzWOxF76h269/XGc04&#10;CZTOnHul+roFPJjmKnVcluWQBp7rbtthB4kzGqirlkp2ZZ2R1AUiMxdbqLm2/Xf9L4tbMaDn0Wlo&#10;2S3lQRkBtt/9D/LCRU5b87MtURzYySQFUI1t97dwL7gbm2EvbsmNqaYcfuq9qE+XeYKuqSRSbwuL&#10;uQdu+21/a/t1iSWjpaf5deZNGAHGqxQNcAGx/wAzWI7nbDxmvh1pXSivaTyaohp97gW23sNuv64E&#10;Zjw1NlXLji5h5xFgq67E7EPpta52v2v2whzYGnKpZxQm9vX+kKy8ySTNzlVpEa47ctioJsCdtiP9&#10;euCUGeTB441kJja8bLzNQsFNhv8ASCBY7DrvgfBQrR5hNzPwtQ0H/KCf4j/P3O+JEdHLyY1amkX8&#10;NXjOglmB2P36LYnfqcLGoGfnujc5u1pX1RmEgeMam5TfianIdWH+UA9CBbfpt9sDs9nWmMh1bLGu&#10;rmLfbcH7n16Dpv2wToNLxyLJpO6sVYWYE2sAb9/7PpD4iopqbTGnLaRmVmWQmxI6pcHfbTYCwNj+&#10;bmtOqAhdcQbpdqM9enruZDPMqksDzG2e57AXJ9OnUG22CEHEYaSN/mG0lbNeO2992BPXfa1h0+2F&#10;3MpVpZNTNG4kOpZHC9RdQbH3/QY1x1syRyQLpiWOy6ST0O/l76epJ69Ld8NdYxv1Rd4wXdMbphbO&#10;fmJ1gQaYyDoIbzgXtfUPW3be9r7YnUFb8ynyzf4i3DSNYhDa+q7E9BtYE299sKQjUVNPCsjaZGIj&#10;fZtgu4sOn03v7D74aMgKVNEJ3T8RmtINYZEsPq2FwDsTe9yeuBZczt9ETXATAjxTblmZTQRLzJOT&#10;Tg2dLFkJttcepsB7YNrX1FIyNG0ZjcAyhpNSjoB9ifT1t9sAqOkeqmjMjx8mYCQkL5SRe4tf6v16&#10;/fGLV0NOj/KUunTIUEjN9QFyG/P1te4HrixrQfFefWc7a49Y8kczvji/4nPbloDHJCw3iPYG+xvt&#10;st99vbC7xBxBKqws0mmwLIgH1j1/ncdcCswq54Qsk7RzSKbhxbUBfUD1Jtq26frbAKt4hVwVWoaF&#10;pGLRO8R1ADb17+w2scLIIMBFTvc2PPCI1nEIji/FZppI1IQaip1bEdPYXsRsL98K/FHFlRCGmqWk&#10;5MSl2WRh2HtuVAuDYX64h53xZHQHl81uXMbROosbabAjr12tfsMLuf1P71oVkv8AiAWdwSzMpNrE&#10;DrubD87g7YF0xIz1TtWg2IjyWnM+J2r/AMOZmYsyCzLywq79DbawuLHci/YYg13FEdVEWcM0mgEg&#10;DzEGygotrMoJUXJuAB1tiHWZetby3jqNVRZJPK9gwN76hc2Ygduu/sMQZ6eaI6zCCZGVRGJLNZQL&#10;OoXq21yo/TviIucDBP28OiZLbzc+qmUnE8kDaXkUz31yFtzYWB3v036foOuM2zxoqiNeez6rs4hQ&#10;G5szC4P0sbfbY4HwrHEjSQrGsbOGjklv5rAqVI7kkHYDa+I1dm/7y1cxWPk1Auum7Gwt9wLX9Tc/&#10;YBL79J5eaKm4Nsc+SKV/GQNAsiyL+IqFQGsR6aj97fy3wHPEkkMix85OZCFkRBZ2jS5BABv5djtt&#10;123wFzaKWCa2qHkst0Z7nzfQ19wLgWsNtR74GV1VUtQVyrG0McxEY0KRqub9diLgHp09wcTdsQ2D&#10;Ofl7JrmCJ38k20PEKlWjjVeStkufrsOoU3OkCxG1gLH74kx526/4WhQhKksfM5NjY9rgWI++Eisr&#10;9OZSSQxLE0hSR1LtYow2BBt6hrdLgYJZfnqwLprl5PmCCQkq0lrEeU3uxBG47e4w2jpcTA+Wm83X&#10;NRA70T4Sm3LuMXKadUmlUsGF7EnUbebcWsOoH1b3GGSiz5aWenmZGjhmUAM2nRftsLgmx/P364Rp&#10;swWWKNWYaUQclWPk3OxJFtXX1vuMftFmWgNDVJTQTMmkoh63JsCNyRq6d7XHqMXU3Bot6KWpvv4R&#10;8Cuuk415VIxSyLrswD6dj0IHcnfoMY12ZvUgyNDUrMmxiMmlibEHb3Pc3JCnFX5ZVtFPJK0iFWQO&#10;3nHlIUKFINyAP036noJ1ZxM7F0PMjaZtgHDSDTsBfcd2O/332xUyoAVG4aje3t7Jyo8yeGoSMNpm&#10;Yq6aQwdiSG1b7iw33sMfZrXfJcyFAkck0LaFksFPS/tvuL9TY4VKLi9aemXnAojJtKyqCwPlFt+9&#10;+t+vtjRm/EJkV4VZVCoLO5AUM2zb9tvfsfbBCpeAlOokc4+nvKnVFYyBVmZpJA9o+anlQXuQb7bj&#10;r19sQMxzqGmSSNm5Zj+orp0u11tfsfa+5wKGfR5gjrMski31WfzpKNwVGw8wJHWwsTtjTW5qpp0e&#10;FqdSr6Lt9MIO/mP0lQOg2tbuMKc5riuspBrpN/ZacwkjlLmNoZJ9N2eNSjsm4XWCAp3Fhbpp9MbK&#10;Roa+LytG2hTE6ts7gMD33JJFiDvuR0wLqsyETtMOSGePUt2I0W6oF9ATcetz6YgrnkcNWix/LFZF&#10;L/iR8tmOpSxJHY3JGwBv1whtRx7rhZOdoc4SYd0vbxCJ8Q1kaUSMqOvMtphW1ix6hWH0sNh26bYW&#10;1zFUd46eZYY2l1F4yVaRrfXaw6H0Hcn7FszrYMwMyrWBbAJFchGMmx5YHoNiD6t7WwDq6WCVGj+c&#10;Xb8JAGDnUBcE6gLg7gG+1h64XUrMBBx0Tm025F/PKjzJA8r2aKQspYME1ly2x0n1UtYHp/K4uali&#10;qZVqGWaOoay7f+2Ttv1PYX222xNWMT07DzNH5X0KAtt+o72vvb2xplmcwOecqhpWUXQqWItYL6k/&#10;cmwGJXVwAZn51ATNJ0wRCGz5Zoi80kki6CpvKNWlrDSWv/T1xFaCOCaNpBCKpfK+wXT723tde43J&#10;PpibU3qGaOHl622IZvrA6lT0ue/523xmIeXOwUQcxRqKv+GAGG+kddybbk4FjoOsHywighgm555Q&#10;w5bK1HHrj0zKr6i3mZdgQFNtxbsOm1/b8jy1qedo1bntECAkSCNUQEaS1za5H6jBefL/AJX8PQsf&#10;MbzNzrtbYEWIFhf/ALnpjRUBnIk8rNC4cpZTf+E3uffb3IwTyBd33jwstTOmIBEnPwITWwqx5iXW&#10;pKcyyLquwAOhR6gEbm3pcWxilHzQkqxnmLqMjfxBf4hfoAwtsdsEGh1J/wC3GsikKQSzX6b323/L&#10;p74+SGoamkjeZlZjc82MqrR3Jbr06dPfEwqCbSPVGWtm/wBP0tEdDGVjbmOyqgkAudKgIDs1rHtt&#10;2ufTH7JHZI49KxzXJJWXW0oPZlNwAbWAHa3Xe2K0hKLUXd4lAY6QAfMLKQvRuq322uegGJFNRLRH&#10;lRtHGUbzJY6nIN7b9uv5g+tsOpubkG/t6ZQVNTLNEj5yUSWLlxbJUtoNxJIgLbna1tjcC2w6C22B&#10;01NIIjdm0gBTKxANwRY6fsb/AKbYMVMbCkqIouWq0/4dyhGkWB0jfc9O32tgM88dTNHCDqW7h76m&#10;YuDpa46jpa53xxxMkAdeXnzSwAAHN38lthhjeZvMysWJZzcL0t17Hbrc4htly0ytyFjhZUYaE7OS&#10;Br267d/fvjejhortZmhuFbdeXuenuCTuPXG2yuNWuRv4VfUACvXc2PQ9BtgY26YlObMXEIa6yRBk&#10;kVvOyhCE+pri6k2t1HU9sffImonn0ltesKDIxcbXubE9NwO2w733KDLWKN5oZGiZSLP9W4v+g79h&#10;640mljjZrK48xuebezdyDbpax/3wTqWqwtHVC1vdgiR1CjqqzVCsGEyqt4wOsD2NyD79LWxtNDEy&#10;s3LYHyBJGILLpuVa25uCTudth74/NCwJHyWkZdJZBpA5gN9QF7At1O9t/wA8SCqUk8ax6U0kARsd&#10;TaSP12I74LUTsfrZcbJFiLHw8lrflRvqj5ic8m6tEXbpfcWvYb2tviZBM/4kSpFJqPlDll1kdAD2&#10;7G3fGFZMgqdTTRJKyXCs2wAB6E3J/wC/fGDKiwKvk/DIYgC2jpbrtufXbDKbbAAW6rrnATBCLrP8&#10;1qjaFfw2UGMMQQDY2U9SLr1O3pjfUryho0/iLpsJE2hVtwDc2tcCx9QMQaenZcwZ1WZecRrN+53u&#10;Dfp/viRX5hyysmmbl3uiqBaQbDcn+IegNuuBqNaTlCwPN91NpHjEsjcxI5Wl0zHQVRgABYNftfr7&#10;H2x+1kcLQNzGhCspChzpIG5Fz/1AX/8ApT9sDaDMdFG1OPKFRoyGt5VtY+a+5A6nve3bGyulZYVX&#10;ltzAo81/JEo6WAOx3HW/XtcYCpTdqJbgAfT5ZM1j/r2HyUJzWvhk8rNpZozYoT13JHUAgN2PTEO0&#10;TIkh1akVg40eTt6j2JuAT/XEmvV5KNpJraY15TvG2pFsfpta5sf7ONGqZqhOWzaWu63PlLtfr3AG&#10;wsCBa2OBuoXsfGEudPdi3h9Vor6bmUqiOFWZgCdPlb11dri17i9z6HEFYKaanqKiUR8jV8wrEsQD&#10;cEWF7fTtbqRbbEnN6qaR2j+mNQV8w0knYWKnoN+tje9+oGI7yqlbI7LHMvMBVCQWa9gLHbr9rnp0&#10;wJaReJRNc07KDmcMNHDqkqg+wCLYuCukW1BNx9v1xGASCaOSoWdIpQUbVbQATckMe9wNx9t74MVU&#10;zVFayq1KIVDfxXeTpdj2upHS/wB+2NUAFOIW5UkqtEwZRJqbRYXZB9N9r7DdfXriaoHF2J/Pkmai&#10;P5W5fMqFLlsBrNMyrDDLAWUbMSwBawF7E9getj7Yl0KfvKk1MrKqqpkkVdLAi9wB0v02ONkD09NV&#10;f4kkgjYxLqRVaPStrgW3AB1X7H0xMVOZCIZG53LKq21roN1vYgBrW39unq+jGktjdJdIcXH7/lQY&#10;8vSKqZYVheON2cx6SshuDoYkXVx6C1hset7ysnpVoJFlXmeW2oMAvLQ/UmldgRc2PvghSH8V+X+F&#10;I1i0UkR6/wCYMDa/Q9r7/l9UEw1byMqxiQaT/k0ja53va92/MXwxuqIi/kfus2AZnPMf2saPK1eG&#10;aPS7Rs5Vmjj+osb7kbdbduvbGUeX3m1aW5kdhdgGY3FjqAPUXtt6DEyhdZINMk7CORSzNYoLdVC2&#10;vfv0Fx+eN00opdTSMq08kRjBYKzuLWsQCCL9LnuRc9sLdTMw756oXED+Uj0KAwsiyQrzZFk1WDJG&#10;Y28wNybbbabWNthjY8SyUqty5hy15hNwzFbkEkf5SSPzt9iWp6CR+WsbTRsxGpeh09FCn1P67e2M&#10;aegkMUitEdEjMuvoztv62sPL737Y52cOk7eyzg53dMX+eSA1UJoqqBtbQyRFthEdEY9+42uPW436&#10;nEqkkaT+KeTycyK34e/mUrcbe59rb43VtCjv+MzSaUEjqLMydgLAXYDrtj7lSUbqjsupv8KOMavL&#10;6jrvsR07Y7oDTJFuY/C5F8gAbL5leMpzOWzrHYC9lP8Atfb88R5D8uqxLIoMcZsUsNJFyRZup/Pp&#10;bGyeFpFfSlipLIAPOoG41djfptba+I7UpmqaVuWi65SJFDALHYjcC3m1fnbv3wQqXkhccCXDTn7f&#10;lfZzUEKqHePSZGXTqVrW2J6fb1xFdOd8sx0xyTBZGUG7BtAa5bu1gRYbbbg4mKUpoY1MkZmjYs+5&#10;B1/xHYXPcY0oFes5vLmZmKq6lAoXUdVypF1vsAb3336Y73mnNr8uSZGSVKglWCFmVeXCsjEtIbgm&#10;+xta2nfpb7YKUtTpo44/lY2Wx1Fl/Fc2F/q20ix226dDgbSzTVbLpXVqbW8S7/hnZdRPbqbbG/c4&#10;2OSVY3WPqbE2ttYgjpfcAWvg2xBe2LpeqJmY+dMKc1RI9Lq5jRrHIC6lRoAvddItY32J7gdsRVLO&#10;GZWRo1LKxB0gDuAOoJ69xtjTTTCqBYGZolsqayAQwtexA/Le+3rjXNUSVUk0at5oWvoDabGwPb+E&#10;DcH3OC0OvME9R+EztIGoAwdp/S2SSNLEnO0yahoug0hLG4sD383X0GIwgkjpJBdZHvYrJsJTvbf9&#10;Bc73GM6aeTMKWHTMFWRSGeMglG6g3N7bAjf/ADe2NiyM8Cq0qwqouUBEgBIABJ3OoHe+EaXTqd6R&#10;EeaIaMNF43H6UimVFcKvLb/IZCWa1tzt37X9z12xsmomipJG5cIlkU21G9rndTvfe3Yd8Z5FCs1Z&#10;BHp0kKStkAJNgGAF7C9htvbEmpWF6d2klmZYiHEaqDq1G5a4G9ttu/22wpzYMn1WN24z4fcIXIka&#10;zgKzehSa/wCG4O1yOw2Njf26Yj1VItY1mUqImJl2DadQPQe19+vX1xOWmJRVXnKsrF0jbzXW1gbj&#10;YdDe/piBDGtomhkhCytzZSWKqygW2v1t/P8ALCdJkR15ratP8oS5U0TU1dUaW5xUKnMV+i6bDr0Y&#10;977E79MYplLCdleKQReRlUraWKxa5tfa+m/ptfocEs1oI1q5GjbVG81mTX5SLWJuOg3K7g7dLY2T&#10;iCQ09pJYuWTJC8alJJLi3Rr6rEdPfDGtJxtmyzarRB3PJQcuWKd7PGrRsHdZGh1KulbqBffcdgLj&#10;9cSqeCalCOs3LBYvYKSTsRpJI6AdrXB27YmZTNGkXLjk1wqNCsUJLMwJLIelzex9N8SDC2XRBdKr&#10;HTwowB6lVubA3AuD1Nj1GKtJ0X9Yn02CFztR0g+NvqtNBS3doV5mmw1jmBo0a2wA+nSLEn0JHvjZ&#10;HlbSTcvlQlF0qxRyGViLnbpb3HQ4+qHFPlzLZ9KkCJooWQyqxHlHb7WxlPTSQnTHyvm2Vyp1fiSn&#10;tt/FtvpFtx+WONadOl0x5rkDVLcdbqHXsWHMXlinkkMFnawe4uLnrpLE2v0+3WDmmX06VdQyTqph&#10;CBnKFVcFib+XuB1tt2xKFQoWGRm107RhwmjlkuOq2I3PlO56X9AMRaqMyCokkLNA0aoDq3B2FmNu&#10;5A3A+49FVGtIiPaD7hHqa0z89FBrV00yq0cnOtsrIQri48xI236+3TtiPBSx08jMutV0aQi7iNd7&#10;KPY3OJGazcuaZmZYJEAjChvoY2sGtcAdsaVjFbNGsh+XjkvuoLKD7eo27dL4VuNpWfbMk9Y+2Fso&#10;3jqKoaYRHM9+Wq/iaLA3Knvc+pG/bGVIiyPZW5crLuZUvY7g3IG7deu++5xkjS1EkfOjaLTYTC+l&#10;YzbSW/Mkbepxsjp7yLzpI+YrGSMOGfUAWshHYWBsOtgMP1MNjt881mtl2339VsqcvpZQzCOZjMoc&#10;Ow8wBNjci++9yD7W74yqXRuZEqxySQs2oM/LZDe1m7X733Bb0xrKrKxMUkTTNIVic3iAuLEhbfqT&#10;/lHpYkol5Mas02pYdKwtpBVxt5ge+r9d/uMZlMQScfT2U7idRcRfovqap+ay+G7COGlZeWtyxuFH&#10;1WvffcAeo67YlTaaalY6OQZGGkhwWBAvqY9j9x+l8R8uj+Vk0xxhUYMF0n62tYdbnUNjceve2J88&#10;bSUZb/l2bUXRgLIWttte7WFr22vf2x3TPfi3zzytTqZ1Gft42hRY65FqQrTskjDRaxbWTuNvfT69&#10;fY3wOzxOXEy8uRlhkUK2oG5tpNz0W+3Tqeu/UpVUrUrMq/Koq7jSoJAtcDvc7XvsLe+BuYxNLzVa&#10;Rl0uApRdRYAEjULC/foe2+BNoIP2RB4BuOlvwo1IyxaVh50MKqYwrNqjUm5uv8vML77e2P2KuXRM&#10;ypK9QkoPMUbxqLEEAj77X27+0Ghq1qGh5kqq6gyC3m06huO4I+1vviUtdD8jYSVrMoClUIi0n2LH&#10;ub39b2xmmAZJPj6+KZpE7e3r1WyCT5OVZhGiLGyo8kd9kKnTfezMCNyL9T7WjxvJCwQqrLGn1Rnl&#10;sbHcE9eliDftj75pYarTHpUsbhAtxsNyBc+vW/c4jvK4i0pZ0qGKq/LMiqdydSjftYH3x0GYm/qh&#10;Y0AXOqfBbEa7cxFWGXUWVHfUS53NydtVrfnbEymy4VLtJC9W3JAmnvqB1E2NhYBl6++xxGpZacVD&#10;Ny6hlY6pdRA8n2tubjY/b7nCbNV1r+OomO77llub/ULj1PuDc+2BqOcRE45rNgXj3F1KampRGqxy&#10;tNA8wYkShbXO7MLXBAJFj1tf3xDfls7SRtHDotqRL3ja+1x6n/XGMmeOhkLcrzHQbBWW1ibXO4Pa&#10;/Ww2tiKmZUeh4Qy6pFXVYarnf169cD3Cbz88VtTS4Efv2X7860zr5mVWLaEQa2Ui4IJ6G4sT+W++&#10;Ic83mZXkkpZJFCs8MbLc6D5ge1rnrvv64IzZstNGsjVEX4wPmK/SLEi1trnf8jge1Y01ZeOOojk8&#10;kWmPcAE3W43BJG9ttj7YFwJt9vynBzek/OV1uyx+VGralfmOLSOsgJI7EWtY+vr2xK/enJy2SaTV&#10;Hq8+pdTMwB3sbEd/t6YHZcmmrj1ASLMxGuKbUw3PlI6HoNtu2/bG+prDDQ+YSGaMm4jcaGUjzMCb&#10;9Ngb4Fu0XWu3GPMf2iC115FaPXTre7F+vYFiCdQ79rWG3TGLVRnoolMbNyrLd0J6/wAf2PSxN7b7&#10;4HxZitUiySCRFDlEKHUs1rdTbbbqOg3xKOYhafVGsvJljGvqXK3tv227X9O+C1EkyhvrgYO0fBCx&#10;kqiZ2aY6VjsszgaeXcn+Hre9t977/fEWrzOKJI2aSRpI+hKgAJ0+joR+XU/bGVdVSTpNzOSyruoa&#10;wmUdWNutgCL411VRITC0cict0uVUBhpAHU9QO9xYdfvgbOMA25pjWlhIPj+lj+9njjnUNZZiFtez&#10;FBfyqCbAnow6X3x+y1Wmm1TAyTKxbli+gAfSWv0sNrr1F++BMtWDJIxZlkka8bIAyBWXzEXF77D1&#10;77Y/UqZYABqXU8ZbTu17bEH3IHl9cJtPd/aJrjpsjVNUxChWOSP8NCdd5PPGD1u2xI9NzsBjGbNR&#10;yY/xFjZ2B0bkG4JPXa/XqOgwKnqZjHIdTtExCoHAOnY9V9d9r+2MHzVmkZmYy/T5XjuzWuD3Fu3b&#10;pfBX/kUw3bAE+f7RubMuZEzQst1AF06REgWIIt1F7n1OIBlWjqNMbNC8nmmUsVEjEbXHrt9hf74h&#10;NNHDS8w1DSLJu8iqDZSbWBOw22t09jjbJmTT0jGSZpG1o7JINNhvZgOvcd/XHHPEIG2z7/Zb4Yqf&#10;QsZEllVQ0rK3W9ywt0JtY2236dxtM0bQRtOzJqQHRICTIb3BI9BsR1ufyOB/zEccrtzJCS12kBCI&#10;lunXbb+ePopZIZZF0q0ke5RTrWUWsD16AC+xHpgBiIg/Oa4W7DC31Eq06x0zzOzRmzFNT6Ta5uWF&#10;gLdr3398YUax5ZLFpbmOvnCuG5ZNzcW2AGm3oL/fGLTsYWtHIzIfNMV36D6h2PqPtt0xDrnaaOZ9&#10;emba4CljpBuQx7Hyk3tb+mA7wv8APNDq0m+UZr2iy95VlZpvmFD3Zrh1Pby9u3TGFLPTwKiQS6YQ&#10;FMr6LJFpHT3G5t6XB7Y0rMy0jtCyiMgSFpEBUAHpcWtuDjGOfnvIyySKahLhtiNugbufW2388c1T&#10;/I3TMkG3zbKxzGnp/lmWIr5ryM25Ysbj9b/3bANY1POWSSVuWpS72Utq9Tbfv6i3pgrJVMszqAqr&#10;qZnVpAswJ3HbuPbAarqDG9QrtyljBlBWw1LcC5G/S42Fjc4waYt6/tDqEwbFTJFaErIrapI20LKb&#10;KCCQSo7C47AdsZUrqKhLMqTag2pnPlUXAsPT7C++NMFUXhjmUQtZQFQi5J7Cx9Qb9t/TEqnkkaWR&#10;WWJWU3U3uATtax/kex72w1pZM3+fZLcL97pHLxtKYIZ4hWs8WhGbYa2Ku9xdr23Oy3DHoR1vj7Eq&#10;hMcpbUqGOICISKLSPe/ufzHXYHH2GXN4CBxkr+pXI6Zj8vJ/0hbG/Xpt6Yc8po1kSM3J077HSOtu&#10;v93wtcONzIFlVS19t9h6dP5/lh1yN41Cs2htW5YDp/fvj361gvOaQBZSHpioUlbFToAUXIHrftjW&#10;1K8Sea5VgN+/T++uDVPAAE8q6e1j1xHr3jtcqWNzY9fyPv8A98SB5mEzKAV9PzpFbVY2sWY9+u4/&#10;vqMQ5qRoCWsVVvOzDpv02998HE5UnmfytpOnqD/49cDczZIwzcs6R5iytcH7C/8A5w5p2Q3whlY9&#10;6dvpEhFxdbkgen9cL9bmHzMvMVjqUe/mHfbp2F8Gpqn5yFl07Rg3V1uUP36YB1RJnaQNJG2ot5V6&#10;n+v5++H00Tp2WSpHHEq6dWzEFh63N/tv3++FbiTK5BC7wm3Ma6amtpNv5/6Xw60G7MrLbmCxOg2u&#10;dyT+h2/lgPnWXc07qq9bG1iB7fp0tb9MGJBlLc3u22VfvTSNmHlVmVAFOobvtcn/AOIG174IUuWf&#10;85qdGPM3dW35nbSR6d/y2wyHJ45Iyy28w6npcbXxphpW+cWTSvMiXUY72v12J6X799xg9YCTpcQo&#10;q5fqqoo1CyMqBVGnsPT1xOpcnUhdQHLKjmAkHUw6HbrjORo4WWSOyuoJDFblD/l+w3/XH7Q1TTw6&#10;vPpttZe+3Uf0t0GB1IhE3RjLqFn25bM0gsCNgfXb/t2xlXcPs7IqrqWToLfp1xsyCNnbzO0koXca&#10;vpBv/Lf+RwYqI2eDyxxs1g1h0/L29sLc6DCoa210rtlM1PNpXSd7OF/vp6+pxDTJ5IItrHVvumz2&#10;/P1/phleCSWuclSXB3FululvW3+2M4aIywiNdbKevlPcm/8AO++Ozut2Ywl80BanZXj3UEm+9r2F&#10;rj8txjH92RpH5Y28vmBJ372tgxJRsJS67trIf/L69Og69saZkaonDLG2mNAQCNttr79R7ddsbZCK&#10;cJTqY+WG5jMyX1FiB5QexHoLWwu5rMQyx1H1M2sHckCxsSN/X1t74buJYNNI147ebqBe56W7kX9c&#10;JNfURxzsvLKkEIDYvsL77dPzw6nfKS6Zss1kaBljVEZUDeZwXcLcnc+p7nt+WJdBWHLq4K7Hlr9R&#10;tqHT/TrtgbT5ysNQF0uGYBSzqDc36Ht0++JWYPFVVBmj/i8rAix9v/GDetkwmzJsxiaJdLMT9S7j&#10;U1+l97bHuT19MHDIxW50q0Ytf0O5/XfFfZVmYjq4VZW5dyNRTci3+4t+eC8vGEZjkVZJlC3ViwIU&#10;dCN+vruNgMKcw/8AK1OBhMmjUD/mjtcp2vfv+uBdZR6wW0641JHS+9+lrXG19+l8a8m4h+e891Ed&#10;tLHf6h7+3T0PqcZLmcLzGORkTzAElSwFxaxHbbbAaSDZbUCEayWhM06IFLaV1EW6i3Trt9/bB6LL&#10;VjK6lLKCeg0sR298Dcg0pK3MZVKnzAbah2v/AD/PDJBWLEDp5ZXZdhufTfC3EjCdTmFHkpPlo/wb&#10;syjoT2/Lp+WF/iZF0lodS7bm24v6d/XDFmFbFNStbTq03IB3Prb7bYT88r44pdR8osbMW+k29fTf&#10;+f54zEVX+KR8+hjodbLp8xLnUNNh6W74H8LUJYyabmxt9eoldj5u3UkddtsGuIZIaumeR2h0DUp1&#10;WYKv9/ltgPw3WRxZkzRurSXBI7MCACB6/bttihiQSZRxOH1qKaZpOUpK7knSq336b97/AJYjS8I8&#10;qkjW8TxsS1mFr3N7/wCm3qOww35FTWoYjIkUnl336/7dv7GMa6COpgkK2aSFWCd9Jsfzvv0wMkLX&#10;0glVpnPD0MtVIFZo3ZABqOpR2BsLi3a4wEjyOQTMjjSF3Y6Rpv6bC536/lh0ztmoc0dW5mnSDrUA&#10;W9QB2HoMCeIM1pzRSMqmGQbRHzKVOwtf7E7devfDm4shc4JfgoZqgaoV1oLKxJHksOtuva9rf6Yl&#10;VtOFymPSbqrAsmkjSSNxt0uO/S/piPTZhGYK1eZfRGrNY9QfvvcdffGyKuT5PVH5hJrCBmvcbCx7&#10;f1wXVKQergV6aSNUfVGTcMoZVBF/Xrb+pxFbI4562NfxhzLFAoDdLflsf098T5P/AJnlVUtvq2Cb&#10;KV7nfoF6H7DGazDLtMxXU0UWyl9VwdzfptfDA6BCL/8AlCo6Fcmq1WMK3OQDcaTe5v37/wCmBPFl&#10;YtRl8nmjaRrKnl8wPr6m2/6Yl1mdc6gaXyq0fmKlSytfoLW277nrhf4kzJasww6lLTqtlRd4xex6&#10;fxd9sNa2DJ+ey7I3QeqjhDOTG0gZQJkHl19RexIHX8+uIkEvyFUzRr5VBDKWupvve/rt7309tsb8&#10;+mFNEkpWWoWP/EjYDWdwAb+vXr1N/Q4WpJoq0y/Lxvy4UsoZi5QbWNu17+5x0tkwU2m50zuoeZ8T&#10;w5JnkbFY9Mw0kBNpAQSCfVh+WwA9jApM/anqAsjLHTysXEYF2ZTbf06777AYWPEPOPk2JXlyK7nV&#10;oY6bdyLe+xJNxf2wDzPiGCZY6ilkZpIVWMktpRhuQjMOp+q1+vv0wm4d7KhrYsTJz+oTrmnEzZbT&#10;tqTXDHFaQX1amFvW1h06Xt39l1uJlraNZo2ZdYMjK34nL8zC/ob2N9+3bCjxX4gR11FJCVkaJgIr&#10;ObsxJv5QOnudsQpeIE5Or5rTK0e4RvNFbuobYD7b3PthneJ/C2tsQE18N5+rVscS8zS0gZkJF1Zh&#10;sWH5W272vhoyPikU+YTctzL8teUgmyBiCOm+4YXHuPtiqaLiP/mMvZViWomYs6KvlZxtZiRdbG2+&#10;wG++GzKs0WmqI1Z3KaiJRIps/m239Sbb+hwwOgwptJb3l0VwrxPT0mRw1Mel1mFiQ1mTb+e/S3t2&#10;6WZwbncOYwQs0kkbKNYut7m/Vja4sdre+Obcl4o+cqqdYeW9PIRGrMukKtrEkW7HVv8A9OLY4J4z&#10;jWoAhkWZUVrgNp0WtZiNvXoNu+NUYC1KkkD9K5spzNquj1ScrVG+11truSTcffrghLGlZWQtqbU6&#10;3dztYen26/mcVrRcXCkp1aJub5gS973v1Nxvv0t9sMmTcSrNULGrrM8MepVGluWCTcX/AC3++IXU&#10;4wmahEm6OZi8dLw9MWDLv5WbrYjbffpb+WKzzPPORJI3NLJHKYzp3YgruT6XFulzbp1w78X5orZb&#10;pjMUf1a9LfUQCbb+hsN8UZ4hcUU6VMd42S3l1HT+HfbUdh32/wBrYbRaUOqAmrOK6GfKtUJZpo7K&#10;gVrMy381xa2+E0Zw0NW8dRKseoXVWA9CAPbrfr7YitxxEmUTCSbl/LqQm3ma/QkDYX99+nrhJqOK&#10;4MxzJKj60jnCSD6tB6BSOwuP6nD+zBN0PeIOVcXClasuY08krC1QSOXp2Zb7i3t3uPzwyLRxTZRJ&#10;ULpu0tjGp8xsRqvtscVG3H4lzqODVyWhbS6q5ZmAUNsRvuLddjb1w3Zb4nRtlfyvO5a7a7g+Xb8i&#10;bXFz7jGMm6zWkNxHv4p64izaOopKeSEM9MsutxcjUdX6X7AdPfCNxDX6swkeMCNDHpcX03Un09R6&#10;3v5sQYPEdaeiqKI6nYFfw/MvlsL2U7Gw7Dvbp1wucRceR0ix6njZWjdUJj8wUk9R97j02HuMZrYE&#10;IQdQj6f0jOZZ3RUmRyR2aaSZV8r7kgkm7379Ol7bYU864kOZSrHBIzSRj8RvMCSd2v1/vpvbCfxb&#10;4rRw8xTNJJFrWLdizvsx8wHl7d7fnhe4J4p/eHEz082uVY2LSR3DMbMDuRsL3B39vXAh0G2FQ0Fw&#10;gnyuujuEJY8trKeOG66UBIVtOq1vK22172J79cWNl2bU7wRx8xVjj3Oqxstt9x72xz/lHGywiOTy&#10;LIBqPUu4Ntrjopt36eowzQ8ds6VCqukSIJV0LvrOx7dAO563vjOEgBStaQPP5lXlwvn0WYZqWbSd&#10;K2Kki4A6Mb7YsLh2sSjkmkeQHWSQCvl0gbWAJ98c38A8WRTzKrGNY4PxAx9N9yOpBxYNFxskdGIY&#10;ZjEy6ir7/hhrG7b7jr7jE9WleAnQ1WfnWdU007sq8uR2ZQb2YWJIv6jfCLnvEkUMK6dtb/igbspP&#10;W33I9x0wv51x7zIFjmaHmRpoV2Utvtvbrvt+gwkcVccmJ9MhVdKE31Lv22C//THb1xxtIjKJxkX+&#10;fhZ+IPGIqsuqNX+BqEYQMSV6lSNtybAWJtv12xVdLxRTy1NPTrzGqJpTy9bhUTubXuT23974x8TO&#10;NJaijXSzW5jK2gs0iegO/TTc+v574rWg4ojgqo52kVViuxZuybgDT2DE39sPdYYRU2F0CYVvZtnZ&#10;eshk1QppIaK7lr+u1thcDYW2wzcM5tDU08wXltpIJRfKIzpGncXv/wCMUfPxnoVE06eXIDc/S476&#10;f++24ww5dxXU5XTSSLLqNXIqlFezW06r9b/r64EOAA2XdL3G+3T8q9+G+IIah44ZF0zE2cSWOpTc&#10;Wtfta/bYD7YaYMzhr6maaaPTyyrRkLYMu4FyL7ddvtcDHNuS8efLSfh6tVRGGuOvU7bdD7m2xw60&#10;XiHHNl0itLJ8ww0sNRZQLW1E26jv6kjrhgbqugqNI+BX9l+YwuZtTBfw9IUnUUN97fcm/wDrg5ke&#10;bfM8tmjBVY+UdZD3I6ex7XA9cUpReIq0yU8anS7R3NpAwb7n+fpfB7hnjn5yp5KufquIxe97DoTs&#10;LbDC+zIEpLXCbFXXRzxxpGzadEdgnZY/4TdfzA743UtMtVWatR13udbC9t7exFr7+hwhvxrG8fLk&#10;YxpzNVgPKtvTsd9sHcj4zjnSMR+XTKzSubqxte4AH26HpiVzTkJjY3Te7RmnkjeNdSnyDqWF9yfb&#10;272wvZhlsSVLXZmYqNJI2NgL/a/X8sfn/ENLHVXYzSM17AkDydSdjv8Af7emB9fnsNRO9tKyRqr+&#10;XykLbtfb0xmtjKLUjMuVcmJeWtlX+IpupNgNvT32/PCtxDRfI18TSNHpZC5KA+U79b29On39sFsw&#10;41pRRozLILnQF19Bt5T/AF+/r1wpZpxUcweTzNJypPwxtqKtv1P6YJrXIQbSo2YyLVRzx07jSgDA&#10;2AO3t36dPvhV4gzj5jMOWmplF7l1KgjqR99/6408RcYrQzs1/KxYMpFjpHQAjfbp6b74R8+8R71M&#10;7KJCwTWSHKq1/Wxtv6jFDacLragDoRnNalY6fmcyJhCdbsToVWO23r2H6YCZe71AmLckSGS6KCTa&#10;/wBd2O3W+/X29V7M+NopaW0ip+PtdZLsq+mnuOpsN9sS8lz+nhyNVaRVWRQ17MrArsG37bAj+fTA&#10;upkf0nFsxBt88075Tl6iCNqjTHCwLlXYnloPT87/AMr+mP3Oc6jpatXSZZClwA1tQ7eb/wClJ7dv&#10;XbCzScZU4o4A88isoCvchmN/4iehG2/r74hZxxTTyoZLSLJJurqAUPe5uOxGO6TgLjXEO0/VNlFm&#10;rQ1ql5I44ZAyOj2dgALAgDoemx3sf0/eKKuopcjmRpGVpENtA1KgAsV/O9gDhL4W4spUE0skSqx8&#10;zPEAwLdbm973v1xjxDx1HJ8wqSFFaXUrAluUAL/Sp3sdx1/ljpFtMLNcTIB9yotKn7vqJWhTTNLL&#10;rVZG08vTYgXP1dx69enTBunrIauuijSRJJJBpaRzqVVubi/r/sMKlVxR++aRG1TVB5dm1FVsTchi&#10;e257dQT+UjKcxtDJZoktbSFPmUlbWv7Dv1O3tjCnIg59UttQmSPsmbLKJswzKWWaRmh16bSPfUbn&#10;oe3S/bfDjS8LRpDGrWmVUv5rkW09P1/XADg7K4aOCmE0sT8yQySAk2AFgPzubD8/Q4syhpIzQNy4&#10;4xGr2DF1BAAuSf8ApLC9gOwwLm6YIWa65m/180oVmVg11PJo817apOtrW0n36f03wwZVRNBFrXTb&#10;dnYCyofYjvjRmqNBUxzRSSLHqu6FdRI/zf636++CmRtDTUzRsqrIpsRo7et+m98ZzQEztCRCGx5N&#10;FPUxmRFFrl2ZLagRe/p06++JdCjVFE3M80SyDSAdNt7AAjf8+nv6Sc1zuCjohDH5ud+EyMbrEOhA&#10;B6b3sR0sO2IdHX8uj82rTYhC/U3/AJjf16W6Y2ULbCSsq/K0oIpIzqkkUG1102BPY9T69bC2JVFQ&#10;/Iww+RZCxQKwJ0yDY/YsTax26e2MZM0ZpH5zLCzRvy/xP4rb273I7dAOmNlDK0uVKI4XlRZBZden&#10;pY7k+3W2NpMXQ6jkrdUspdWdV09TcmwHQ9ev39tr43KGlfS0flYktHpDBrbBhc/b/tjGoro4k0ny&#10;6tNgev6nfb3632x+U8KvCqtJq/GDuL3ve46/cgWwnAuh1HZfmdwLDl76oOYsTAgABdI7/YdtuwwA&#10;y3LGmzFeTHGum7XK6ipuPqJ62/2w5NUxmZfLKsYBRAVNzsBv+Z9fvj84byb5upMarpp47KCt7yDr&#10;1O9/fp1wUw1EKhGFH4f4cZ11MZNTSeZidOsn9eg9NsMVLwrM5aRrK99SKBYabdSASP53OGLhXhaG&#10;fU3mi1XCkIOg2Hbuf1vvhqi4ajpI6csv0iy3226dPe/8sJdUWa1xKQ8i4OFK7RRo1tOu7AKdz0I9&#10;vb0wyUvCiPK0awnQpuy7bjubf30wep8nMBfrq1BRt7G57Df/ALY3fJtyma+pjYCyhf17bYSXElMa&#10;2BdAZeHooadWkRda3+n6V9CPtbptjQuSJFTqvmWLZ/Nut+n0+vT+eGyT8KUyarKVCODa6E974i11&#10;NotqNxrA6k3I3F/fvtgSLIoi4QCfK1l5QmGrbSoB8zL3vv0sdvTCpnnDXNR2kjjZnDKumzM5HTV6&#10;dvQ4sOWgvJIpj3sCzBegvvY/zwFzDJJGp2hjVNOsEW8rNY7e/r/PAAXQ6jEFV7UcP/hlp1WQ7MRI&#10;evoOp/phbrspjStEQXlx803VR0FgdwB2t1Pti1Mz4ZWNZGCM1gQNVtIO5tsb9fTfphfqcmaNNLRk&#10;S6fMJAbljYXJ37H174a10ZRZA02Sn/w7DPS6JI1mZQCxN9t7ix7bnAep4aaPMnWTTFGqhy8l2Vb9&#10;em9/v+uH6lyuOrh09lA5hBNtuo9/ywDrEEs8kir+GpHmY6vL2/M/7Yc3NkOspTnpPm5oUqFVRsRr&#10;RiWAv/dh9sD8yyFpadpKdVVuWQitdYwLi9tr9e5w2zUUMOYCob/l/PdyDdSLkm47m/piSUSty+Qy&#10;Rq7NGCoDWJFv8x6fnhgg3IQl5IsqpzHh6SKaRvLDJHtoC6tTGxFj0IHW17Y1UtDLSQ6adeWzj8N9&#10;Plbsbm2/qB/PFi1mSQyVUbyLZZI9QXR5bnbzW269rW/TAKsoJVWPSGZmWzsun8EDrYdNrC3545oB&#10;TBe5SNNw9NKzSr5GYAsDeQi9vNbbv2O4Hr3FZzkcbS82OEMsgIIK3aQhQD1tYXB272xYsVBHTtU8&#10;xjJC34gUixNxvbt3+4G22AuY5bJAsbK3MPMKxgr5VsdyT73tt74WWmwTKdkpw0MklXFJJoVWBdkK&#10;hSlwNJIv0sOm/bfe2DuT5fzqPebVHCwULsymwva+wH5enbEmbIlmo5KhWjUySF2Qp3A6fY9x7bY2&#10;ZLEHl3iBjVQrsE1csDcXW5v1G4BPrjtyk6nTpPz0x5pj4dy9qOo5yqFdXDnUf8Q9d+21/ucG4Ktl&#10;SPUojmLm7htbRi3/AFff0sMD8shhr45Br/Dju7FyPMOhJPsP5YLDIY5Io5Fm6qwCrccw+ttzsdrH&#10;rhlgEzVaFqhyxUSOSeFtJc3EYXU4vsLe/X88ZZbk600unll9TksqC+rYflYDbH7Fnr20lW2k0g2C&#10;IetwC2+/36+2D0IWeB1m0hb67LGR1tt6/p1tbGIhJ1EIJnHDj1sTyc68YbQqun8N7dCOp637+wwt&#10;VPh3JWVMjFrM7AaTHq02O1t7EG/b3GLMeFDWFVh/DZibjbYj3P1e2I7UyGNZAuuQXXaM6oge4A26&#10;3O36YXqW1GNLlWVdwqlNTrzljj5i2slrMo/i2vYn3wsZ3RtIselX6CNBr2ZQeoYdgO3W22LgznJF&#10;mpppEUawWUKD5rki/v8AbCPxVwnM0lPom2XUnlS5YWIItbrfAub/ANJjT3IHz1Vf5llDiRlmpg5+&#10;gOFC6VG2rva3XrvgNmkAFMrzU6zTKOY7qyhTcHsTfb2sdvTfDDxMtZl8ktmelZbCAlwdGm5336H0&#10;tb74Uc551SxNRCkbNqAuPpa/+Sx3uT1tf9MA7AsPnRU0RuCT+VFqK+GQNI7TK2lmBVNTKB/QWHS9&#10;9u/XGnNKpneNoeQNMZ5qG4U362Pp/tiNJMaOBlflqsbMxu5AG3lA/hIK9t7D03GAvEld8zl8jwty&#10;lhjctaQJq6em9uvS42I9MNa4ux+kNRxBAP7QfiKteHMFWSeFo5mvFI9igG97j73t0sO4viIuZyR5&#10;fJH8zNDJYkItlKdwQDbfqNvb1xGzOf5ml5bx/MnmnWR9SrpuQoHYdO17+mPwZU1UsUzV/MVBZEdl&#10;EkaiwBB66R7Ht64BrZkDmjb3r3+imLXxhqdYlk5iDVsNCqPQ+vfZew98PHDcy/JpqZVkWzFUjEaq&#10;Nrk9ul7iw3P54rWrrVj1xnSscYOiN01svWwJtv6W/wBzYxlXEMxodPMWZVjILSDoT01b6t+ljt06&#10;2vg6eI+6Zi5n51VlV9QppoYpmIhZAxXRqUafptvcXF9x2H5YGpVrIi0/MDc8g8wEaW7lTcbnrt02&#10;98BBnsldSosOpaiP/q0hFNhsW62uDe+3TH1BxRT1FUnKMgPM17E2UdLhTudzvtuCD1xQ1zlG7vHu&#10;28fojtVQN8mzKW/D8hQC2penlt063wm8Q0S6kabmRxkfia/MQo6G4PUXHvt+WGyPNpKypjVlC080&#10;Opm0abncelxe1jtf7YWs9zXk/TT8yBlvpWTdbmxsD0Av1PXBEibfZZpuGu2PI/ZJedhpHMnMMZVL&#10;KyXBPfvsemw+xxqp5GmmLFLNOv0kAWB30jewO577m2CleklRDUTRnzIDaP6gwGkbEgqLdtxb174x&#10;zGjWOWQSQrJCsaysX0s2lk7973Qi5vc9N8Tlo3OUzU48s8roLUUMfPMI+g3syxlUUXHUqTa1vcfr&#10;gTWVKvl7tC1PDGSHV/NIZB0A63Leb6ux/TBvM6iSSV2el5kejzRhWug/+EevoN/1tgNm7ulXzIWT&#10;VYKRpLMN7CMggAHfbb0PrhbmkLrHBpk480vx1i0yfhzSTPTvpMWm2q31Nr6jcD1v+WI6xyf80xfU&#10;8YB2K7La5sSegIBPff7XkGq+VEywxyRTqWDIHC7X6nYdOov69e2I8iyz1DUu1LquqM2liWILWAI0&#10;7EGx3vYYlfT1XbY+P4XWPIgn56ofn9H+JJNItRHKoRUK/U6ADZt9rNf2uBvfbC5HVzTUzN+JHIUL&#10;FUuOYF3Jux9Te/tg9nc1U8SusylnCq8a2XUTuSVsDc2Y+/QdRheq52NMrRGNj3UMyr5T/JQT1tY/&#10;riPWQIBmdr/dVNxny/SxDMza2kmEjRiNggNwy26E2Gw6k9LdMY0bySpEscax3k3GoEOSzbMb7dRf&#10;7Y/J3sumNXmqNRCIyklSTbfawve1j2xChqJ3CqYdSzXPkjHm/h81z16m4H+mGUZb4z8ss5wFnG2N&#10;01ZXmaww6Y0nWGONxIqOjOx+nrsQDtYi5/LEyhz4NHSqkMaNzPJpBZqaPSNOm4sT7XuBe+E1pWp5&#10;Vdo5I1VeVy5dJYqPpZWXqL2FtyfyGN2RZitHMpAaNCdYEZ02Zb3Psb9Sdxf88Op6myRdA5zS/SSR&#10;0iysLK881tO8M0XJ1B3mERGpha/pa1htbe99x0iz5jI0i8lJlZQWvqF3Y7jcdb+gHfrhfTO9DTae&#10;XT8xtUrIqLpY3ZdPcAdu+3cWxkM/asZ1hCatLIFS5OkuB5dzYgb3HSwthzTeP7SKjbwweeUWOaHL&#10;o0kZJGmja/NBujkL5VIuTa+wuL/1x9V56vMk/wAGSnKc8lXNug8qqbbX7dCb232C69UKeItFBDTq&#10;xJlZmIVvNtbe5AAt7kk3x9PPHHMgLr/ghmbUkmm3QAjrYAHe53wydwEl0NgOHqijZ3JSTwqul6qN&#10;ldWK8vlg/VcXtfewF9xf2OJkdcppGkTmTNob6m0GRehJPRb2O22wPtdXV5pon0+ZVGqMMh5iG24J&#10;OxBFrX6EdcbGr5KTLpGWTlU51A6kL9QD69NgL9+l8D3Sb/b+7otJwB9UZr5Yqto4YubNWrI0asU/&#10;DkAAIOg7rb0FgRffraJV5zNI0c8iR/hz+Y8oaXcxlSvqdidum1h2xCOZSVdRbzrph5Qe+hVvuSBe&#10;7bGwvcWNu2PlLq78mztruQzlrgnSQPTZul8LmbZiefunCWiQDHOFKkaOolZpo4aeZrDdDEXA9gLd&#10;O+352xqdlYRSc2NWjDCPyNpKagVKmwa5ubE2t77DGIrlijj/ABObsFiUg7KLqRc+ZRtYX26nob4x&#10;euZKdtcnMZfNZLshJFhv36Xx5rnFzr7dfyqmBmmRfwsowSSMamKBVazPptqA62733J3HtbrgcjCe&#10;jYTQxtIpZUZUsN9/ytv06nsMbs6n5qRo8f0kMWNwA25ABJtuANuuBNVV64Ody1WbllfwwpDHc7Xu&#10;B63I79+y2QD8+qJrnE2EeP5UyCRo3RIm0wysFQIwtcG3UgED26D7YmR1jQMGbyx6tKKD/h3uWa3Y&#10;9Tfof54G0VdrkZdKclJB+LZQY2sPKCOg7gHb87YxTNZJKjlyRt/mKqojBGoi9lFr9Wt9h1wxwBdL&#10;fnnCzYBmTfzRZKv5h/K1Ryg6mMxIFs1jcLfcdN/v98QMyquTDq/xGuza5twVuPJ0uN7E3uOvbGqN&#10;1jpVZnYvGzEJbSIw1zck77W6H1N8aZa+Pkyao1mVQTuQygn73Av1Njv7YzTLgDjw+8onRErZBU/P&#10;f4mqaRlPMeQltDA3v2I2t6DbGx0Z4m/AVZYHDI8jBeo6bHoADsfXEBah2ihUHUytztIbSjgdbKT6&#10;jp7EdsftFW/LwsjOFmiAtM1iqve1um5G/oPNhTnX0j9LNcDb6IlOyQxCPVokmQG8n0yEWvc3JtcH&#10;Y9f54jrE1VBCZCxMzhUhWXytv1Nxf16+m18fq1wmeNl1VDqAJVQ69drKSR9Ww3PXGE1YtPNHI0rS&#10;eUEMrXUoR5QfzBsDuO3XB03GAG+8LgkSSfJfmaFqmBpAI0ikuULDU97tY773PQEdO+AmYhnKryVk&#10;MLNy7Jr8x3Pp1+++3fE+oknzCHmOjM3LEasU1aD/ABXt02Gx6e5xDlYVMrFJG5LKIwrdgO4727EE&#10;X2wbXROPU/ZKfcwPoo7GVZ40kaaKOWRlWTlgabAWQEdzv2tt67YmURbT5vwY1384L6rd7DoP06A4&#10;/ZYI4IeY0cmpbuNtRcWG1h2F+wubnGEJ5UqKradtpdWq57bep6m+2M1zQIdnw+hQhp1aj7H7Qv2J&#10;FjVeSi6pJAx1AeW42sL3IJ/u2+NmYxvDFIZGldmdrs4uY5OwX2U/rqxpimLuqLC/kWzKE07Xvqtb&#10;se++xPbGyuqlgotUiySQxnzFASV73uDfte36XxT2gaQRJ5/CuaZkA+mPoo8lRDWMysOclQCjQsp1&#10;OCuo6ugU3GPhU8mlbnPzJdA1skWkMVPfY7D/AHxFrKnQ8cbNNeRiD5erDzaGFuh2s3Q3xupq9ZKb&#10;VGsjMyeZZfPdibkMe+n27EYAGZO3t5rmmDBN/L0C2VNdHDVQqugLbd2A0sbWB2OrV+VhjP8AevzC&#10;xi8ltSbA9A1gOm7KP6A4HVLq1QsH4cml7u8iFm8oILEkW38qj7m/W+NYmaSgknWQU4hXSVDEKt/L&#10;ZbjcqL2A7jCmvbOkoe8HWvJTJRVwfMCZJTJNoNzoGxN7G9/+/T0xKqkvDGlPGsp8wETjShUk+Yt0&#10;AP2I264XIKltEci8tadV8qBWY3HZTbzXB3PriakonpVaRmj1RgmNNQtGw8q2B3IuTYet98HY73+3&#10;knGoW90W8VNqKnRDDzEqOWJGtHGlrAEEEbkW1XIF9/TbGeZ5wrRadLLTLEUdpFBVgTvf2vbYWN8D&#10;kzBflVWOSb8ZRIykltLDcXG+9rde97b42/OrHUSPqdIY4wAC/MjO31BV9Dv0B/0APg4n2+FC/WW3&#10;N+kfXZfZhNFFKZGU06x6Asab3FhcbdPa3r2xBSt1sv4kaxsoYcyMhypvezdNu9/X7Y2ZhSLLDGvO&#10;ZRJ/htYEm9wL+lttj1/ljSHSlBWGaNlV7PqGpTZFuoHvceUf7jDDJdLs+YSy4C/Ll+OSyXLhMrcz&#10;Q3zF5HSLzBv/AIT1Hv3NyemNM9LHNUSeWKjMYALtZ9FhfbSdyrE29L7YlRLr0q0aq2ptox1CsAbk&#10;WFuw/wDOMkp4YQ/Np1hXUzDUmltz+ltO1v6YFrCbECenL1RCo62IPP8AaGzUurNI5FblzTR64VG4&#10;iW27Xtso38o3798Y0a1ESNNDBJTwx2ZYozdkuLHa+4Nybm/fptglU0ny80ccYjRdNjG10EZJNzsR&#10;sL9eu/tiHDFGksMjKFjaUq7cx9LgIR5ADvY9QR9XbDuzAAcB6/hYNBME+f4sttUkgTSquvOCry9f&#10;oLnewsOguTv0xnSVFqjVDy1FyGk5gOk2GwIG9tv5b4xqmaAcwMwjWE/iABgmxO/f8ulyMflNPFDT&#10;hoIuT5AGDx6WJVf5Wv16EkYQabRF4+yIwSSZ9lPpKqaEyRtrVWK+Vl0knfUAe2+35nrjOORk5lm0&#10;lQQW5ZOhgCAu/fqQd7Hc9caKUstCFkl+ZZiNTEJ5h11XuLAEb9bA98ZRZjHDq1LBpbZI2UhQqtv5&#10;m6gLa+nc3wYa1s6ff93Q5jPzqFskqy1JIquict0NyDYt5rnTfqenpibJLIyfTAqrBYa+jHqv2Nhc&#10;dtziAlcok/E5HndtMOgsZlPXYdQBY2O1zjGqzv5dVeTkxx2TVG7anHQ6Ab23F+/U/fGbqPdgc/hW&#10;Lmgyff7ftEXqomq+ZqkkZgsZEi/4YNr2texO+9u9zbH7PIFFT+Hp5bo4USGTmM1yCQRYjcn2t7DE&#10;HnSKiyUzlG5oCl+6t18x3PQAjtf0xlmNU0lTI/ln1LYhXKmVAAxA7dhtgmgao5+EoXd4ajkeMev4&#10;WuWeB6h5I6hWchiNS3ke/W3tq9O3c4nR5OtVSeWNY2qLKpDeQi4N/vv9t8Y0iy1VRTzJGsUaXLKI&#10;1kaIXvpF/Ye25tg5ksOqKFeSzAEsCQCzn/Kq9lA/iO9x+pP0xJx8sENNxyMzjZLU1NLBmUcckbND&#10;YkJIDoUgE2Ptf+i7dTiMFkFFpa0MlgQ5N7AsSB1sR27H26Yamylqilh06mmUMdR/DLKAWBIG5JAI&#10;t7/a4CXKzII1mtDIw5mlSANI7gHde1r9x74S2mxxls/M2Rue4Otedv2oEiSfN8xY2W+7cs7E33sv&#10;X0G/5YjP81V0ymJF0uC7qVKNEWNgG66uu/Q3wZkyvkLqMkarIrIpBHVRfYE+Zl9T2wNmqWip20zT&#10;NIyBSyoGcC1tV/8A4gPffvscMpw5207LlQvAjC0FjMumSNZFNjIUuhfT3sRt0tY/kcbWqZJKhdaw&#10;x8iQoEHUXG9/QN39MSI51llmSSZWn5ojC6PK3+U6+1rWIbvcffTmuYSISuotIg31ldQO3mudr77A&#10;7+X7HDn0wctn1/pJI7pM38p9lKcLVKOZrjkjbmEixZVHlA7226+zdQcY12XvJTlY44JGbyyIXFyD&#10;fYNfbb+fQ3xrjqPw9MgERaMsx1LpG5IA33uSTYe3pjTNK0dI0LMurrsCrdSd72vb36X98dYBED0R&#10;OJYJClU5+eh+mN9IW8bsDsd/t+Vh3x+nmQRtqs1RqDPGhswGxsD3FiDfGGWGnhEIjbTDqDASLYFS&#10;hAA99Vh36exwQWKNaSSRGlmbVcqqMVGld1A7g/6EdN8Ie3YCR4eyKnrddxhbMsdIZdmZdRCKqdSS&#10;d7DcAW9z0PrjZX1LSR8vW7RzBQHjj0NIo33HToTc39sSKak5dczIrK1j5gEbppstz2FzbuLn1xum&#10;oUklWnbUzBgHjjU+Ym5dgB2NvUgb4jqOBIEW9E9rpFvnsgc0JTmRyBVk1kSHSDGVFyLf5m9bdzj5&#10;YWIKqqPy05gViDylBIutwOxvt1/LE6sgH7w8ssjeVnF7BWUDsLW1AX2HY/bGiStRKaNlJSJF1o/l&#10;ay6gL2G9ybbfc+uCY4shCYFngBBsznWOeNpSwjXS1mjBWRQdTAm977em23fAyoqZJ5JJtIaSQo5c&#10;SfV5r+QvvYdhsTY3A2xs4nl5Lr8xzY1u+yqSSv1X72sD6b2tfa2I7Vt5WkZ6SWFYWeIOhChrAWXa&#10;+rpta+1sMaCbELktiGHxRGMNJUNJ/iRSBeWYgFs4I1X9bX3AF9ja+JBkYgLIYWjlOltKnzpsG33A&#10;sxNydum2B+VyK0qrI0cgWwBVNKkAHSQf+o/2MTKCHm1jSaqgBXMQvHeQCw8vrY+vp+uGaoiCPnis&#10;x0bKcrSKzctF0sb6Cbbb6tz/AE99+uIEDfMU8qoupplZWDfhgONuoAt69b/lfE5KZ6qHSWkXVInl&#10;DE6b3226Xt9jvjQ9JEInNQisysYZNW5QaegX+G/Swt1/VTnG1997omloN/6/CFxxNUVNK3Mjl5Zd&#10;GGrWyNY2bfc7EX03HpiJUzziSOf+LllGRWCMBcbWG999wO9umDcNGsp1adE3lZlcHmIBsAOw7C/W&#10;wxDzMx1GYaqiZoXYlFV4zfr5dvfe7W62xyqZjVM+B/aKi0ESMIfMssYkVodTR2JB8oCldiV/iPSx&#10;6i3pjKHLfm3h/i0jSpuUU3sWBPQEX6d79e2B9REpvT1EbGQot49R8m4AueptY26dB2xueQpSNJqZ&#10;mkN4VD2UMh3NgfKx3sdr2HphIcZgEfnzXS4QYuPmYW2CFUpNP+JI8arqQcxbkX2HQMCCLk2PUm9s&#10;flbMsDvzI1k5ICvETeRrJ1s35nrtfvjXJPUR1lVzljWbUFcKx2633B9R9ut98aeS3zFPrZ25i8sl&#10;T5nFyQd7hrDv6bYzrWaI9T6FKc5wEjHuPD+1Jp57xQpZZJKUWTe6je9269R03NrDpvgkWqJl5cYF&#10;QsZuysum4B1fSxFiLbhb3+2BSVK1E7Qx+ankbUrqjAXbaxUWG4AF7fw9t8SIJddTFNJzJGKc0hY+&#10;ZcnYMpH8N7H1AJw1oeBbPP4UpsBupFIK5pHgbVJHIjFysrCNiOpX+d+p698EqeivSt+AwZGUSMja&#10;VVL3Oo2IYiwPY9B0wvz5rJJKy07cyeB1UAqWsbixAtb137W364Zsmqo4smZohqVUsuzao73uDcXL&#10;E6iPYn1xTVqP0ycW2SKdNm3ndaoqWOm5cgTlyMrIjaQxkI63X7qbb2BtgdV0KxRqzR6mRi2kEeW/&#10;QgXsLX9b4PLpnrP8KSNoABbRpaQCxsAexHQ97WucaMyVIKCbmcl4VUuSo1M1zYx2GwKn2/piWoZ7&#10;5Pln+kzs2xpJMeHyVXGYq1BVMrRyAXCBQBZR2vba5sBe+/U43wVJ0RalGtWDEIbXOohT1v8Aftg3&#10;4gZPJFmEEyhoeZpQKVW3Q7i2xuB27X3wJjT5hJGkp5XVjeNraQoABO/uB0O437WwkPJcIPp/ScNI&#10;ENn0+60gKWXRHFpUMpKqVYttfzdP1xjR0qRywCRmm1a1exOkAHbWDsx2AsNhfBA5U89aI6YtHqW3&#10;LY6WsLX8pPe4674HpGvPCMkSxxhiwJ2Dg9Py7/lhgdyi/VA1w1Atsd8/hbqWrWGnLSrJoVWYBhdp&#10;tN/fYAgW6E4X84zRmlkXlszaeXzNV5G6nSp7qelvYYPzRmWiZVaOMDUI0Ldy31G/boPTf3ws55Ss&#10;hZ4+U2kiy2KCTfuAe1ui9jvhbnk235fLLrXPLu9ebjp8GyBZrxD8mjrqV1X8SS3nsf8ApNhZiDbp&#10;7dOsXKuJ1nn1TQwLpspUDoCe4/i2t03v2x+ZpQrUstzDG0bawWAkJub7kb7279Rt0GB0FI1JmCMr&#10;Q05a7IXAYgbX6i9/T0PTviPti1101pP8fePsnqj4hUNqmp41ZlCDlpe+ogjVf0A7d8b6Sqir2jXl&#10;xyc19NpRdSBvv2Frm25/LClk7MtEvl06fLIibkjruet7ix6dPtg48ciukZbz3BHlLC53IA7kEn3s&#10;OuKabmvbexXS6BPz3RZhG1JrVplkqGKnkm3mUAkKLAg9DfH7UZnJNUK0a8wkhA8i8sqB1tbbrfb8&#10;hgYuZSRqyxq2hQZLXYOoHUi+xP8AptjXS1PNke2uViofWF859O19zffbY3x1rmtMJnaarAx88Ucj&#10;qxM7NEvL/EIRin8HUKd/vuB3tiPPWqqxxsrLclpoFZiIxcH0v/m9h+ZxDNZzKfzc95I31W6KQxFy&#10;35bX/PH1RUSIkn4yrHtFcbEHcDWT1vY7jb9MZzhdrYlYEAnVcqZJWLNlw5hPNhsFRT5TezAC3qB+&#10;mIzSJVMzMrabecIApWw8/Uj/AEHXrjVCzunLXmScxQFsNlt2+1gSL/0xlMSk0WmJRMELsrjykk7A&#10;D7W3uR2xhP8AzYLapvf0UWSKFKcs34kmkEWc2jHsDtYbdOu9+mPopyIZLLGptrKOCFG/p69Nunrj&#10;XVzrHK+lZZHHlDbbixvttfv03Fv1weSOOWRQyhaUCRV1Hzi2o2Pe9sc1DfKzXwO6MfN1nPW65LGT&#10;SqkMgfdVt1J+1+tsY1jaTvpkmZmdlQeaLu38wB177Y/WRTTwhrzR6PLqcNqYkncdvSx62xq55Khf&#10;w9Ie5ZAbsLED2Buf9OuAc2RPz1XGVCTB9VmJBSvDKmhY7RgXYjULjqL73I/7Y/C7QOv4Osxm9j9N&#10;+lixHT8rDGhqnn1FkVmfSFUagupul/1/U742tG2r/EK+dSpFgVsCNJ+5N9//AAuJx9UbcnSt0dWJ&#10;ql25Ojzgg6rgg26D33uD2xraZSn+Gp1KVuLqD0IN9+2x2tbbscRxo5k30qrqLBLeZRe1x2BIt6n8&#10;8bqCollSnkkChtrLYkbk38vU9enf+WNq5H54LSTZShGqNZWAhZSQLAaTYW79dh+nTGUc7UrwyyRr&#10;oVSsQj2VlCEWv6bj+XTGNWFRVdVjWnaYMiabK/lI1b9tzv8AfGt6WPnhlZVjdtP0myjT5bA9Og3H&#10;sNhgS6YCzpmykU8ilY30QRxeUlRuVa/UEenv/XEiKASCRroyyanMiqC/2Ho24367emIMaD5OT6lY&#10;bynTp6G29/QDt1Pr2na15i+XmRwveU6gzKvS4H+nY2xx0zfZcDrLCaWOkqlVIpNUaq7of4yB1G+/&#10;Y9t/XALPdMuZa5NOiTzqAmoqoNhbfc7bfb06mp35atJa7AkHnadSgDVcsLC3scA+IZFy2dZ45JpD&#10;srSRN1PUG/UfUdxsbH1xxriJhc077eKyeVV8kemSRSGB0Frgm1wR0v12xKSV2ClVDOl9KbsWsLE7&#10;9dx/t7A4qlosvhkVjJyWUXZTuDv+f57G/Y7YJZbVLEeXLUc5pFF2jU7bncWsAb7b9cMbUdi3zzW1&#10;EEk/PJOGWS06zLHDMzsUWTmLHpJ2tsO3W9+/tj7H1DXmVIYOdy22Gkwa7KbixI9LE4+xQ1xj9fpI&#10;e1xMg+5X9UPDWcqkcJXSqsSC7HaM98OmX5xDTxKWZAjDy+g79MUJwvxpf5cWj1SBdf4vlCkdh/O3&#10;ucO1Lxd8xCzKxZl3Fzfp2BO9zj6WpRMrzKVYFsFW9Dnsdm1MitYaj0uMDs0zkQqeXUKyqBcDoO23&#10;+2EWh4tkkpmcaV1KOgO1jv7nr+VsL+e8cLFpOt2VRdr7qQNh/T33wlvD3TdTYkJ7r+JY4Jb8yRmW&#10;+onpt6m+1vTEGvz9Fp78xTqABN7G4FrHtc4qOXxW5ucSrIW0supe5Nr+mNef+MKZdSSLqkjTTzNR&#10;m+ojrt36j0vikcOdgg7USrOj4kUKW5mnnC4IbTqIFr9Dvt39MZCdqiNmaQNI9mFm6H7+ntjn2m8Z&#10;2pZotM38ZWTUxCKL/Xv9+3+mLI4V8RPn8v8ALrl0gAsx6jtudz33+2GO4dzQlt4i8FWPDVqINV9T&#10;izE6unqL+n9cDs5zZpIgl00m4Cnzb+nrv6X74GQcRGVzH5QyAsdBHn/X9euItBnS5gXVY2kjZtOk&#10;gN/XuP6H2xPHNONS1kSFfoqjHI26m+oD6vfEZZ+RPItP5TKPKJBe5J/13PcYD8RZimWx8zXZbhi3&#10;YC/buT2xEyvjBKxI+YzSRs1nK3/QC+5I/TBBpN0u5CKSTGrmiMjCNvr5YWylOnX7i/qcEuHKhJad&#10;l8rnXY2b6Tbp/rfCVxdn/wC65mqIWkkiVAodCPNY+29t+nscROD/ABFp6idpFqNMfWxYBSSb6vYm&#10;529L9cN7O0oJh0q4aXNjSaU8qsqWKk7vYX6j++uDlLVfNR6reUqoO/X2t2xU9T4gwmqjjVkHMNw2&#10;u25AB2t0G/W364OZLx0j0rLrCnlm6Bu49h02PrhDqciYVDal7p8eRZKnVq+olV81yOxH5YlIsUFI&#10;qsV030EsDYdALjv+owm5XxEY21NoUMreUX8vtf8APv6nBKh4h0Thm+lfM1+yjpbbqem2FuZyR6gU&#10;czCki5zIFdRcENqvvbvf8+uAvEDtArNHOxZVsbbbdb7bD/fEqTiSO7b9gbMbXFuxwr8e8XU8dA0n&#10;MMQjXdSb+m+354zGmViQBcoPnmdFaKTTZ2UaGC+a97np3Hv3tivcw4n/APnVRGvJh9VD6Cp9D1sD&#10;1/8AOAvFPizDFFJGW/EEoACEjSv6D9cUnxT4sSDN6iZZtJWM6VDD8UgnsNhtcjfa2PQp0bd5RuMi&#10;/wA/CuCs4yhp9PNlWPlD6d7vY9bdt/S/Ttj9yzxIjjzCOFZlaRUYmPUPP7dbepv1xzI3jDUPpvKr&#10;wqO5KM4IuVJO7L22ufyxIbxa+Vr0qoZIxHGthudQta5U9m+/riptFhMLNDie7+V1XUcaNLAC0kfk&#10;IuymzWG/W+1+txsd/XASTjyRU1OzfiTFtSna39Oh+nFO5R4409VTRyc5dTFlKudRfbcAd7D9SL42&#10;UvizRxy8v5iOSNypU38tyT5SvY7gHqNsL7IBMvuPnRdBZbxTIMvhmjaSQzKTESB27sPXf2xNy7jB&#10;aVy0iyMrW5qjzWJ9/wClsVfwTx9T1NOkatA0aMrMQdV16nYC+3S2COYccUq5ppjZlhSzF7gXv1X1&#10;A7XF73wvsxMQluaSIBXR3DPFkL0MYlYLrGltRu1wO47X98HHzynjiFtXmt9S6tRA7/f1/ljnXKvF&#10;SHLsvdVqlj5hGocxtSkjsALduoO98GMu8WnqqtfmKjSqqI2/EAb1uPf16dcTuoFMbUcAFcGa8Tx0&#10;+XRJJIV312H5kffriv8AjHjdhmRp1MjKw0nYbg7Wt3v/ALYVeIPFNIKiJlm1vquQso2A6DbbcAdO&#10;v88VzxV4mxyzTMjLG0f4oUHRZegOnrfcAj/vjU6N7pjtTk9cW8dRZbTFGZl+YS6qxHqADcd7X2wP&#10;yLj2Sv4hiWORlQR3jZRslv8AMT27DsTfFK8Y+L7wrTyq2rlsWUOxLSi1woN9mBIt+VsH+BPE6lzP&#10;PGqGkXyx7s5HTqQL9x122xUKIAgpLpNvz9dl1Vwbn0dDSJGdSqpJEbdWJ739/b098TYM8WKtmEmn&#10;SrhSdelQbbWP8R23GKOoPGGGeJVaRVVQNOshuhIa47W7/cYm5h410lPRTa5oYedGTqDHvYgjt3v7&#10;4nNFxMkLmqLEo9x7xKaWqaOSZZPIQiE+UqSf+2EPPPEOKMcmOaGTmJo0N/B0vf3364WfEXxghnyA&#10;TCbUsgAP4msLa+59Ce1/fFD5745NPVaYTHG/0RpzLuHsSbDYDobntbvfFVOm0fyWe10SF0VR8X2q&#10;5JWk5cc3lPnFiN+v9NvQYlZrxwkVBIEmWPlnUpDWD2Wwt6W33OOccs8eY6wNzKhahNKKQTqMb9bA&#10;9RbucfZp4mz10FU3z3N5MhkYMNQU9Ta1vMQRb/vhjmtJ5IGF2rSblXdD4hGOLSxkkkurMwYoHHUf&#10;fYX+33x9m/jJFUhGhZlZZApLnyxk2Oke5B/l2xQdd4q05nmeasUOtwim2kX7+uwuLWHXvgfX+LVP&#10;VwrDqaSSSX8QF9Nl7N622HQevQ4HUyUw03AD59la+deJrUnELUkZb5eZQwBl2Zu9z73O1trYhVfi&#10;VD8xq5ln8qlFBIFyDp1Wve1/XFB5x4xtDmWpVhkZGKRukgYkEG9h16i23bf2wJpPHOllomMlZURS&#10;LIDAYl/wiALjV3A6e1umMazMZR06Zm+PL7roTiTxKDTjkycvUSoPMte97XPYWHb19zhbyTjpsvy2&#10;qj502qY6TKx1MxAsSo2JG3e17XvipJfFr5/hxqqNWqWmIVSG0aUOxPcjYE/7YWuJ/Fl5ZpjDNrk5&#10;elQSTpNx0tt0vb0sRfcjCnVG7I2tAzjorBz3i6RY1mbUuoqJFVtQJuVHlt+Z39b3xXGeeIS0Mz86&#10;ZVR76UckcyxIUgbgW3Iwq514lSFVS6zHqvMYsrDsrbbMTcdDa4b0GFTi7igTFv8AmG5bW5Cq2pWO&#10;wawuCSLd+g772wio+0FUU9MwE/5DxetNOoV6iNoy0kxdrWA3b7kE+pN8Tslzz57MEkvG1OwvzTfU&#10;gbfc7jcdewA367UpBxVUUlU7L/7iMpUyK1gd73/zbWtvbf74e+D+I+XltKwnankqHVUYk2luLHa3&#10;QCwJPQX7YGnUtKCoJcJbBNlYmXcRQfvJdcvMddSvZvN02Yi91HfY4aqjiRs3yymY8ySo5W+lgNIG&#10;4B3336Hbb0xVVVxCtTnITncuapTUxjbW4T/4gux8u+3Q+uJMPiPHl0jUrMyQybrqu5hvcsN9iD1F&#10;zYA9O2DbUBMfVZzQ2x/CtbLOPFy+thBmkU1AcMUBZD5AQR2vcEenXDd4ZeLLTooaoeSZlJUjqetu&#10;vTboe3pjnXi3xRkSOJRr01S8srCFOpega1vq9d/fc7YKcHeJcaxc3mNNMw3j0FWkU3BGom1h33Pm&#10;t02x1nFRIP5SDTaLFdkUPimtLTRSLKyTH+N18se1wBcd7e+NnDnji1FnUk00btHNc2kOnVvtY/kf&#10;1xzG/i+s6LIKkRxyLZldjpdPQbbja1xuCTj8qvFh4FkqEC1Duilry9bXFl//AIeoBBtvhnbUxnKE&#10;UyIbK6x418d6eaIfiSLNrMTNI7NpJ9R+m/Tpim/EjxWTP5JUmlmWON9EpicDULaRpO/QgdR74554&#10;g8eK6qmWGOsqG5nkLyyHSwNrBie4He1vv2S6zxMmkmqKjmJHVAiLmK9hYkAra3Sx6+5sL9EnjGGz&#10;U5tB7cj3V7Vfj7JSxR0lS0klgsciL9hZiT39dr/yGIWUeKMdJl9Vy5JI5o1sI78xpCxFxq2VQOlu&#10;1wMc8V3EkmYVvkbmOGIQzOWUSC17W9u7bdPbGFBxlWNJDHJNHUU8LMGMh6FR1FgQR17m22E/7RLr&#10;eiZ2MtkY811TkvirHm6QtHK+vUyM0p1FWPbtc2JB9CPTBLLfFrnVzxrNyKik0o9QZvOxF76tgBbb&#10;Yen68vcL8VyKahoW0SeV0kVuuk3Dk7dCTv1wyUniJ+8545ud8vNTkySFTq5ki3Hb2Nve9rHDjxQA&#10;kH1/S3Zhogix5XXSFJ4rQxo9RNOF1SKXEb6i5IF7n2PQd/bClxl40NTxtzJll5jEKyHRffZC3rvf&#10;bqSR2JxVNX4kR5jljSc3Xy5bAAFeVc7WX223PT19UniLjBjXzapo/wDDaUKrMsbqT223uLdhc/pg&#10;KnGNLSeXzKXSpOJnIHOPorEq/E6rrp6inVpnfVrkcm1rbKp6AkC+/XbfviZw1x7DljyVnzHJao8r&#10;blWLdNJ9L6RsQcVPlmcPPTqoqNMjnW1mNr2Nm329evS3bB5uK0qMmjpmmZWiJX8NPOuwKkHrY23U&#10;EjuPQTU+ILhr5+seipFMm4N10dwxxvHOIlYskbHSATrCX3vqt5rX9remGCs46ejEk6mRlYnSyT6b&#10;KSP4dN7dLff2xQPBXFepIPLI8zXCOX/iJB7WBYdL+lrX6YaYeJYudPDJO0aQk63lbUFYgDyX6G1+&#10;/UHbcE2t4kAdVJl0D55q7cn8WZMnzGPktIrMqh2V7q/uT/mAH64cqHxSk/eLO7TytUEvFKX0qoHr&#10;202v19e1r45Ti4qqqyphkkqgKS5mjYsUddxZitradNtj0v0F8NdP4lEZf+KsL1UIGkONri/59z0v&#10;ba2M2tNiudlDtR57bLoDMPF5hqD6Yrs1mjtrZR79bDsxHQHrhd4p8SWqJ55FmktoC8x1I2sAtrdL&#10;399/XFMVfiG8tDIpkj3j5fl30g+ha17DYgjvf1GNf/HTrTxyCbVTjRoUyEqoAtsPf/Xrg21BpRup&#10;lrpPl8OEz8V+IRr4eXT1DMpYCSwGzDuT/Eeu1r3BwlHiNpF5c0MiaiZZWa19gbXue1r+979N8L1T&#10;xutVNNy9UbyMbI48yserbbau9+osBhWqeIWjzCKRmmbnBgQJTy2AOz79wQQegXT3uMIqVgMIqbXG&#10;Cbn6KxoOOmzZUCzfMU8tjA/NGlytwPKRuBc/qOu2DGWeJUaUkKtVcma5UNKQDIwIBBAsDqA/Me2K&#10;Rrc+U0MirHJDUc0qpVjIqgm4IN7ja4O1t/TGC8bcqsZ5ZI5ljfyhnCK6f5ACANIuNzfcWwr/AHA0&#10;6T+SnNovJ1SI8x+1ftDxu2ZVkjqyFYkshhAYh779CLH+Ei2DFP4nDMaDmRyTUrxSqZIDGL7A2B6W&#10;16th122OKP4c8Q5crnp40mrGjkJKssYDOzAKbG5FlJPUm1vtjdT+Ja0b5orTcxaggWBaMBx/luLh&#10;lAN1Bt07nFlPiGgBA6iW29l0tkPiK1e2XsJFSNdLNENljulgNyehO3bbptiyeHPEKNswWbnx/jR+&#10;d2cJ+o3PW24O9+lscZcOeJXy9RHJJIrRrJqOgk6PKbk/qOgw/cKeKsYpqhWq+ZpdJYGjJcabgXF9&#10;iTa1u36Ye2q2bqStTcSJz0/C63zLxHFC0LU0sIjv+Iokvq9renT+uCOVeI8NRVfjVDaW2UickBx/&#10;W38/tjlmt8U1SBoY5lRJAdUDuSQN9ift229umJGVeNEdPFDSq7KikAicrY6RttfvY2I7EXxyRF0H&#10;ZuF/2PRdhS+IaUyok0q8xowbA3DX2BNtx0OB68bc7MucszKtluvYW36327XFvTHNdD42x1rqzMYW&#10;WxMiTC7sP5mwvsdvTBMeJ0kshjMkYZSsoKyHUt97Nbfe1uh6dMYNaF2Hk4sr34g47fMCwWRWEj6h&#10;Ih06bgAEg9Lbnf2wBzTxCaEc5Z0VJC67Odt7bkDrt098VPNx3rV5GYc6Q8ws0hFzqCldgO99j6jb&#10;AvOeP9FYIeZYqb23VZCbf5dvtf3wUACdlmmSAbeSbOOOP1q6OsbmqqyM3MG/l6G9vtfbFZZnxhqn&#10;dWkZpplIZI3PmIGzAW77fa2AHHHH9RO1Qiyxg6heTX3vbc9d7ixG3TCbnHGxhlkWOSOokW7BeYCX&#10;LEALq2N+1jbYHCalQAZhOotgi/zzVgHjV4qQrKxjlYh5eYmkmS9tOoHYdARa362LVT8TM+XU8c0k&#10;LRObP/8AW9YuBuLEdNu2/TFC0fHCl0jDRSrGNbMZTcMthY6QV9fUmxwfyrj3n0C6RqbnG6MvMV0G&#10;4uQD1O+nr32wttS0A5Tu7JIzv+1auYcaaKWP8ZdFQSxAYLrYH/L17Gx9hv2EFvESOSYyK0shZtOk&#10;9N+5Xfew7b9MVnmvFAFWpmjSPUOXID+GFIOpGt3vfa2/6YC0/E//ACJfSskzO6pDqJCqWFmJNiRb&#10;sdh64wqHB+eiFzWGYGfmCropvE5KGu0ya1kkGtCUXUEO24v2uBa98SKPjRsxkZpJFjkhN1SRuYJR&#10;2I7ke1t7DFF/8YrV8m8aHkoRy9GoXHoTtZuu3re+CHB3HqT1Ko8jzqIy0mu6hx1Kg2BGkWtfbfAi&#10;rJ7wWcNDQVdtPnckOxSKSO7NKDHsNNz+dtvtpwSyriKCGl5h1PM31kPcBSbXA6tYb267bX6YqKbj&#10;iSUmnMmlmUOhhUXXe1wfXuV6k/rgxw7xXC0jLHIsnLQkRW1BegNtt+hPqDt2w5rhj+1K5kXHpaF0&#10;h4X8WR5vltO0kiyNG1naFgGtezeUjodjffcHFjVWdqI21Mi8oi5OxAtYC/r0F8c4+GPGHyFXJKs6&#10;ssahQW20k3vq/wC24FvXFsHi6kWr0vDqaSG4XXpGm3qO97G3qP0YYyUuYz+E+QPDVxRtIrMqN9Cj&#10;VzNttu979rC+Ii5lNKmppAhn0GRAdxa/974VqXjaCmcFWbTpKjzWt183ptuf9+mA0fiNT5hVTTpJ&#10;zlILBgdMaqbAW7/y9sCQjaRsi3GWeyQOsccfMhWXTZGGp2FgDc9jt+l++C/CtUstPq3UyAh3JJdT&#10;0Gx/Pe3TCLHxFT1OaBFVFK2DSKvnDbW6dew3v/pg5lfFFPlLBo9EeryhUHmXpcG++nr237YzScQu&#10;h7E6tPCJNPM0tGtwR5lcFTYeo9Le+P3K85Wlp5WUapJEB5ZPltYjv+W3fFfvx+q5k0rTaWXUTpAQ&#10;MT7jp/4xrqOLoqugT/l43ZmjYEP1IAJa3qCSeu5GCa0EQVtRJ08k3TcetTVYjDLGygFRbSGBO+33&#10;At1t/WXV8WxPSxxrpLai5AOketz/ANV+nviqsy4nWkzHnBlaeOISPpZhzBq3FjsLEdB1wTy7iv5m&#10;nhkWcTBmLSJbzAXt9I6kb/p3GBa1xvC1+X6Vw0nFCMkMbzC8jWDI1ydhf727+mH7hBfnc0VuZLJA&#10;GEahbCymxIt19T37YoKi4j0SzKtRc6VJc3DWJvbTYdfT374ufw4zUQZXTM3Lkd18zE9AG7C2x2vf&#10;/wA4RUbaQhuIKtnINMcjSMGVWcEeby3G1+mGuhpwszXOpbeS69D/ABXPcf8AfFfZNnmmL/M3MuFa&#10;S+kXv9ibbf3fDfl3EPKpo2C+Zh5EIsSPU9hucRlhhUU3jCmVlIBCW5dmRdWoJa/9k999sQxLHTKr&#10;f4jaL6me3mudj2977jtiPmmZ6G1ahuNJ0rf+++AOf8WR0UWlJNPJa4FguiwB/Idv545EmEWqLpiq&#10;q2J5l038vlJPc79b4xgdqupH4lrG6g2P8+nrvhVp+LjmM6iGRLkEvtsg6n+tv0xOyziRTM0nM8rO&#10;AoB0qf8AXfr72xtJCHtuaazQ8mCSTzFY+ygbkG1vyFjf0wJqqVkcNqMnMuQQNz6kewxMps3+aRh5&#10;FbSQp6hj+vbf9cZ1s608YXSpsvkF9jt/r/PA6UzIQDNgsrKum252vbUepJ/84Ws8jjh5bHWulipJ&#10;PlUWFvL6ffbDVNNHKJCzBVjOlluyk+4I9+4wkcYZtoeSTyrFEwBLeY3vuL9Nx3G574awJJdF1CRl&#10;VgY2V5pTqf8Ai033t23P9PXA94Fmeblxr5UsVtZHI6Ei/pcbAdRf0wMreJmiYlfw1aQXUNp23sAT&#10;/TGFVXU8kN9Sx6pNWr0W1/vtb7G2HhvNKLicIdxLOtKiqqsNViupdLG1/wDx0wCpcz0maNvLqXQC&#10;tyqEHpc9CDgvxLVtnFZHp+lRqu9++1wel9t+tr++IVBTLFNy5I+YoboBfuSb77m/69MPa2BKPUMF&#10;bp5lKMse0tQ4UoF0qLd732974FuWpeZpeOQ8xgpjJVjuBsN/y9cMFXl9KEXXGYfJZWXyi25tv36/&#10;a+Acqcp+YkzQmZrgpcAbd+l/v744s102Q3OZL1kkkmyquzrt0YX23wOyyaOrqYTrhkjD2QsCjJ/F&#10;cDptfqOtzjDPsxYzNpbU3Lsd7KL73Yew6W9sCctzHnhWMgaQKdPKTzFTfdvcjYdxbA6b3C1RwFxd&#10;NWbQGn2hbTzhp2a3bYE977jEWkpFKFpJvLMhSK7WsR1JPW9x63Nu2JdK8MyGOobSylNZlOpd972v&#10;YduntjCvjWrMTJCtSyyFSETzMpA39up6bm/brguz3RNqOyRbopNLmDQxX5a32BaNQNS76iQdxbrf&#10;+ncomdcxdTTKY2Xl6CulQtrki3rv27nArLqFRTPH8u6Xcl3cj87D3v3264xjpzDGrQTIGhBKpqsW&#10;tvpI99+npjaW3WybwiAb5qIeaOA30hT/AO4Ouq/Tv+Vz6YIZHWNQ0kj6JApOpSpJtYEbk9Bf2t0w&#10;HoWmFasjxwpCBpvcKgDDe1vz3P64kU1dBPTsiiNQ/UE6rW6WHt7HC3NgQmCN04UVUrLvJJpYhLOd&#10;r7b3Ftu1x63xMpJWptVVbWVVgHvcad22/wCrf8x98KeW5mlQ34l20i6sx81rC17+18HBOojbmIOV&#10;chrE3O297bn19MKc1LuDlEJ42qCvLgvqja22q4JvcH39PYYV+KFhSikXSy8uwDBTZtrt3vfqT16n&#10;BavzdzR6GbSqoXLXC2BPQg9egH2wg8S8R6Uj0ck2XS2s3vc6QO+9ulrj8sZrRgom85QHi7LebNLa&#10;HW0myaB5txv7bWBt/wBWKv4lp0oZ2bVCrGUxaCrMbmwuTcdL2IHpixsxz1a+Bo0SCVVX8JQ5BN97&#10;qtgbiw6je/fFcZ9UfvCeRdRWRvouLswtfzXubCx9Nz03xtEpgqFrohJs8E2VVEkfy7LFUMGV2bSq&#10;G1iVLDqdwb9LAdMCMxz9ZKtkZiFjFi1rkaiLra3W4AA26np1wxV1O01PpkjSoaPcDVZVcqGAAI8u&#10;oWHrvt1JwDzDKJJXbmUrQspPLSIAErtcWNr9LmwvYY61p8k5tTuhoAylvNKmOiqD+CUqKhzqAFr7&#10;kAXHX2J9zjXNmFRBDKrU6LJNKIVmCnXHsfLcj0G4/PBjMuF9bCOERfMIgtJqdCFBAW9gQTv1HT9M&#10;CaiFqdpuWrNIqlXjijbyjoxv0F+u/wDmwmpLhHJOaW4eY8ICF09MyzaU1FdRuzefew0k9CQd773B&#10;GMpuIly8ltUo/D+wQHzWPqQDqt9+lsZZqeQImZ2bS+rUJSm9j9RAv0uPYYVc8WSioVjkkjjEh5bh&#10;UZXU6iQpNr29bnf+QFpLXSs5zbNbYc7J0y/jGSGRV+aIjm+pgQGstvIvoPt/m98MUFdHUQlUqlqJ&#10;OX9UqBiCbEXFhe6j8rfpUWWcRfK5o0dRzNEcauyO2wUgr5upvsTt6AYb6DiFkyqXSyGoBBcRSAuW&#10;IIIBNvbfrvbqcOpVGm5+eiS7WO6TITNW8UtAY28+lvKAJdN0udvW1za5/njXS5s1XHyeYixxtfRK&#10;bspO2nYXK9fyFsKtbU/OzsrM9QGUKoRR5G63ZPYbe+49sFshoDTldSiOR2up1WsB39fTrvc4Jri4&#10;whBj59UwyI0Ss0ZMkbHTGHX6Rew029vX0HvgVxDJEKf/ABNUY1qY9IuVBPmJF2I2sbfljZnmZSLT&#10;tHzmk1INrXKOQOvS+5HS/S/3V2zz5ifk86aOTmEgMA7FR169FO4HQAjrbbBdoGgQFg0EySsa7NZk&#10;l5jVDR8wEBWB1Wt67aStuhv2PrhbzHM/m42YNJS/M2RQw8w0bb73DFl69epxKlmizB9NRUfMc6TW&#10;G16QjDfUPsdtr2BP2wr1vEMLiZCxSFoHeObUdVwxJCj+A7E/ckG1zidziXIqbS5snHzmUUzKsVY5&#10;F1RrFBf/ABSBtpHfqW3B37XxDnmjnpJEkCxmawMgXUSdJW9j12J2BwMqqmKqqZKeaNVmgVqkcxSq&#10;sNPmBAudQANu/QbWtgY07SUKiQyPGiqxjYAhPq26kaRe/r7d8L1tbbdGQ941TI+b/hSK8SS1S/iz&#10;qtNpjYzsPwm0gX1KBq6WPfrgXMkdZQPIZIYo5iGCqpjbYnpfsG3t32waoqPnAs1LTySSaXlaMlBC&#10;RYkWXY6lsbg9GxDzGlUxSENHUOgMSpfpv1CkEadXUbH1GFlp0kkQfL6rrXAGMg7ZQWpy+F1Vlkbm&#10;Kh8gbW0hBsw0jp379j3xjVQPKn4cLRrDIFVS1mXa2xNh1A6evtvMelWerRtJjbUCEVrggG4G+xX1&#10;t2xuWFlkkDRcuaNmdWHlsLdbDtY3v37YEg6Qcn2Hms9jZgjfn/aG1EfIiJlmZWYbHUFFuxt2/Pfv&#10;ttjYKVKZVeMLHDyxpjMp0l1YC9yL+oP3PW98ZZnUsiyJEJGWa3nX3G5sd7XHQW+/bGUcOqljWX/D&#10;3Vmivqckjcb3sCdxt1xm04aA6x2wfSCh1APLp8o3Wv8Ae7U7MsknMj3YDRfewIDH032Y40vPJHUa&#10;dMbNCrCOEgtzLfVboAQe5/TG6obmSyw+QK6BFfSzbbDzarEC1jYG5NhfGmuSNwvJjeRkQWYv5ib7&#10;3B37gXGMW6BqAvvOUTW63XMgdYW9MzjmgQMyLGC3LZl1SKFIt5T3P3798YVGdrXSSyU0rFQysLxa&#10;Via21+lu+17HA+rdqV0MbySMv4kOoXCXBYA72JHt6Y001eyD8UM6sbPuep31G1wdItsfqvv0wBqN&#10;LgT88botIIcZ+pjzCMR6Z6OJ99VyzdLOe4X33+xv64ixC8UjLNy0U6PK1wFvq8vuCdvQbXONWWSt&#10;JDHeSMpcgOCfPt097nf/AOlPcXxJYIaaaOSnj5YiVdKR6ow2ogjr6Ht1tb0x3tB4mZSuyBOY9b+d&#10;lIoKlopmVkkjAZxd9ksv8W++3r/1ffE4lYoTaHZdDcxfpge4vpPQk73v1v64FUs8nNVpfw1sEjP8&#10;dlNzsTt1udt+mJdJVwvRs5lUNI5cAoSNRNrCw2J2++JXVO9cek/VPa7/AJaZ8f2v3MFamqVZtUk5&#10;ktYbMFP8J9Be+++2NFRWmljCss/mf8RnsBHcXuDff8u3tjf82q1ZVuWDfTfmELewuBtsO35dMaIZ&#10;EMCyQvT6SpZoz5n3vY3Njfr7/fCHOLinN0gw1QuIZFqpxGzLy2VSujcO1trAHe29rb7YGLVLTSw6&#10;Y2eRQSxDWkXT/Fa21xvbt+eJGY1iyVMbKFVU6RsbRuQbEAL63726D7Yi0hPNLQssYUEsFfzOQTup&#10;O5tvcbYYyA0TnxW1EnUV+SSKYl5MLTKrmXWzFWDn6ibDbbf8hj8o3mqC4jNRrWyKBu0jELbUOw02&#10;/TG6pmmm50TO0nLLyFG2Z16Bf1tcd7bdMQ7cyJmKvIIQPwxdmduyhdr/AJY4XS6D9/6XWtMSDblA&#10;/tSlqKiamWVgzLrN1fyXtfYMfq+1rdfXEcOyQCRmjk0reILsjG5vbfzWvci1tu+NkScyKOFz8wqO&#10;NKb6+m9h/D1BufT3x+PGmhvNHGsx3JHmsp3Km3Rt9t9uvTGyJxC7JF1mk0skLNYyzMHVXVtiCL3L&#10;dxe/Xv6jbGMkEa0ryR6pFhddTk7XPWy2BJt6+3XGKlGhZVkasUEEgJZBv0J/jNrX6C32xFqKgKGX&#10;zSaW1Fh5j2B3367b4Q50gm3kiBEd5bHDMkRU+UFY1Cga7k7C46kau/XG2CdpyuldSwtdkX6iLm5B&#10;t6gnfpfGmnkZ1aSRdT3XUuoXVR0G1xYW6/yxLhmFRDDC06rJISW0xeYb3uSOh9Nu/bBMpmJGAhLo&#10;d4qDPO8MMxVmDOrRh3tpdD9JsLWHrbp09xDgikFXLdahkaNU5gXTZgbH7XO9gLYmVlQ0pdokjYpe&#10;x1GRkk9h+v2974Eyz8hqqSneomaM/QhuT1Onckix6i2w9B0Ozb7+SXeZz89kYpZxTSu3M0NJ5WDG&#10;wRh0sPU9bewxrr6mKSjkHzDwzaDELLqa9trW6duuI8lR8zDJI2qnWBVkjcHeNvZr72PXtj5qxIal&#10;lkGlY3srox0zsd+gG527/wBDhvaRc4QnVsbc/wBLJZ2CQ8qSSVmIU2IUFV+qwPRrHGVeQKaZWbmN&#10;INPLC7MRfp1A6jc7CwvfbEKolWrqY35kN4XZVIusadbaiD3N+gI6j1xjmmcLSwSUs3LeojF30RBl&#10;VWBA3O4JHUdRfHW1GuEzHOUQLokr9qUNRM5njYLZkZjICuldrKLAm+23W5O4xBqMwkzJlWOCSNp2&#10;IJjcEkWALAD6fQ3va18aq51NM0xVZ2jA1iRQSxP/AFddr7XtjUZWqqvllYaZl0sQqlVN/rBCi1yL&#10;b7k39sCagbMA/ZccIcMc8fgKYc2asikbkqWZNOoS6mU3F97A7gX/APpfzxEhl11MOllsdcZkaxaO&#10;+4sOnbrj8oKn55YTzuptpEWsm/Q26at7bb4lGhkpZYKeR2p7szwvK3MiQGymw6g6rm9uh9BgKdQN&#10;bpG/iuubOcHcXPpCyop6ekmjkXTGoYJpe7kHcllNtnPluOm+C0VMI4LxwyM0epWEjhWks1zdvyJ6&#10;dLWsML9OJo1a5aPk/UyX0k9rH0bpvtvhiy7LVLSCSmMbLO7BHvL1IGx7Lp9Nscs2Sbztf6rF0G/r&#10;8CyFRyUnSR+ZJG9wTexW/lJ2/lvbqca4WheqVWqmWONBpVW69rD336d/a2JwyxoaRSkhjjZm1iNS&#10;12F7aR1tb+e2JC5PHFDHG1OrayusWIlW1zctpsDe197nVvh1NjTH229VLUc4i+OsQfS6F1tR8jAW&#10;5b6FlFzIdN1J/hF7mxue3U9e+OVyNPPJJyFpz1W4LDrsdtux2B/riVVBREyjSq6SQjMxFyBYCwt0&#10;vuDbYnYYj0p5UcrOscLKhBKG4Tvf7nUN+t7Yc62LH5HwLNLHOAG3SyjHMZBJANBYSHZreaGRS25/&#10;n6W/M2mrVRtDJDJKCsxIkXVc6rA3v2Fu32xByulqIRGkcawws3QktLsTqBf3H9m98S6hhMYguq0j&#10;fUkhjZgp2vtcAC9/XBH+QBz9PNacyR5hYVlQyUsckEskfmKKpWxIsoB/lt1ucfGdBEnmfSnnRQl9&#10;dzudV7AG3Xt72ucqRbtzJBGzMQt0c+Qm9wdrAGw3/XGusykQw8mni0iELGoUaVQLe9+hOxvvt3w0&#10;NGq2R4Jbak3dHvlRaienWHSvManuZNERDNubg9bMN+w3vbpj6mzBqx20NNLTg3ksyra42Gg7gmw2&#10;F8a8wvFFPzCksnKUAsl209DoI3XzHUTtsBtjVUGGa7fhrUJLpZY7J5trA23K39Qe+FVJmDf3+FFY&#10;xIt4/LLZJXIk00Zgabl2W8iaix+nZLfSLkb7m3TH7U5jJWOqI8LTcp9MVyqq2qwA272G9j6Y+OY1&#10;E00lmj2Y6zH5wbjqLWItfYC/Q9e+jlrz6dlKs+m4LH6vNpYkC9ibH0vYd8KqEkgY8D9UTS6C0f0t&#10;s9eBzJ45I43mZA5fy6zc2v33Or0/THyZgsqc0tDURrfWtv8AD6mxO47WtvvjGryjlVDTssMEPKUa&#10;mlVixuAqG4vsbgHc7/fH0lPT/MyzfMKzeZ05bsOc24ZTYddgCQOi77m+OOcRvYdUGlzjDonr9lIp&#10;s5jWPnqzRvYEpJ9T3G423BFuvfb1wUigjqNTAs/LYPqWzB76gI9v4g1gbdLYFxKs38PL1Pd1Y3ER&#10;tcHzHy2uNh64KUEUlEx06VAZdDDyMW0kaPT1PsB+mpvJgg3+brNaP+haeYj0Rqi5hIRZmkYABQ8R&#10;YodIAWwI7AA+3a98HsshjnjXkyzSvENUQHZjYbjoLWH3xoo+TTVMEfMkmeVQsag+bV10yP0P1X3P&#10;T0xJoaiQcmyyySFlWRrabEgi9xt67je2LJBEGLcvgTGs72l2Nv1lTZ4ubAzKyxqSPIoKiQm4sLCw&#10;Btex9OvQ4DZxStSSR8nS0rf4wFjCw6AkdwbnYd98HIkkiL6A8jRppssgDFv+oDY7jt1tbobY+mrE&#10;SOFEWQszF18osqsxuttrAFdgAbm/S4xqeje0eSU7U2ppPkknNEizJpG1ciGUs8epNViLWNxtvc7D&#10;bocDa9ZBmEM0zKw0EFkFw52AJ6Eb729+2GHOpWjVoxGTHI7MVbzkHspW3TrYk2P5YCVVE2tpuXJH&#10;pUv5RvILblu7eo+3TC2//tysJH5RNYSSd5+hQ+m+YoJmkVZIeWACI3FtrmxA30736ne++NFXOyqs&#10;iuaeoZC8zI3kI6lt79bGwvt743VBaliqH1wxqoU3UF3QgllGm1yTv9rntjVLM1WfwadZhYvK5YaU&#10;1jpYjt16i1tr9MDqt3/BbSS4uZ739FupK9pY2HNLc7QQjgXUbbkgW2JvfsRjXO4ghXWvJ5BGkSNz&#10;H1erkAnqfQ9fbf8AMnnjlijk5iqzaxoZzcWupNiBfobe2P2szBazMJIeZI0kqhApXWG1H0J6+oN7&#10;3G++NR0Msc5tJWqatAJN/m63U9QZ15R1RsxASXRq36aNgNi3cff3w3JSCsgbyyRm4CkSBrX30g2s&#10;fvtsMK2VRJQzqynltpUK0jFi/l6exBHS9tuuHfJ6WN8vUs3NaweXmt5YzbcA327+lhjVKjRg/P2h&#10;a1xvN/FRYQwmQalmaMES6m136WsCNrW6n/L74ylVaqmVgsyzRuZGQty1uWtt7e9t++NlZEsCyzss&#10;f4moO11LN06i/a43xId45CsYkEjOAYyw8zAL03HbrbviFzhOofVMbTP8S7HyyWc2jAccy2pX/F0M&#10;Xuym4N7DoPa3fAukrTPJ5VeNlbYOvUWNri/fe49b4PZrQLUylxM2plblhGFm7G/sLEW7e97YX+V5&#10;NuWpCFlkYadD9PTa4uCR3P5YW3Sc/tVNaWi4ygdQvOp6fSWZqc2UH0b6he3QG3tsevaIkbNULqlX&#10;Q1266ggudLAadlNiDvewB77F81oFqVZmjqNJOtgt18wYFh262K3O++17i46GLlCSm1aWDDlusRCs&#10;GuGbsdthft7DqwNhsfPVTtBNiYjBnPjaFjl1OhzOPnxy21sgZ/J5rentfr79MM1HVqskKhfmFWQ3&#10;5xtq0jofS4P54C0NLNIZNcjJDCgQ8uSxUG3mU/16XtbBnLdVVI2qo3kQm7Ejlgelh3Fhfrc4KmHG&#10;8g+Zj+051u6N97XU1LJSwl10wsDFzZN9XW5J9RawPviNUCOooyixqRIdV9lYHoQf1te/p+Uqmy46&#10;IxIs3kQMjE9Bqsdjv2HXup9sbqqibSjVE/lkkuS4uZLgkhbbXO1yN98VNbP8T/aS6YBdEHnlA62o&#10;ZeVtJqkcgCKQK3l3J1egB3Fuw39RuYTKzqrNzKaSMPztypGxuB3HQA3H1X9sHsxhUwrykAIZitjq&#10;IH+U3G3caibnbCvIjUzc5JNLaAiq/lVze5sttj0NyBdivtiSpY960c7fdZzgSAPXA8rLTUV0tYdU&#10;WmaSS6h2YC+lblegG3W53JtiG9UYpVj/AMXmFlLImm3Uk2+9hcdb4yWbmVUbSLHqnUlpHHmiO5Oo&#10;2vewv7/ywOqahZqiRVDSK34TeUjv5Sp29Tse3fCmscXA2jmnBzg1xOfVSaupaWmZQC0mrzCNreW1&#10;1123UDqb9cfFlVFkmlaHRawAJUqBvt6gi4FtumIFBKlXHUFI1CwaVVjJYN31Mepvva9xibSyGSoj&#10;aOWPUz63IS7AWBCk9DYWPvghE3SnNdIcCR9PRbp6pYaKYamaKQAhjctIL7N/X7XGM6edWqmk66Sw&#10;aTm7B+pAFrdiQB3I7YwNQYp47LI0bDVdZC3JY2CkD0NuvT2xsC8tVj0tEyLpDRkjWSbXBHr6duuH&#10;MqMbcD+kDqbnA3x8t0WcNSsUNOrR2lAADqhGkhr3Y9GuLdLdr3w+8DHVlTQrE3JWzILakZtR8pvs&#10;bX2Pex9bYQ8rkFPVaUm0tYMFNo2kIt/H7m59733wycOVzR1FQsEaycwksVmfQ2nYqDp/+Htbb74c&#10;+5znEoaLYGqbnlH9piqZFqKILo51/MbyaANPTXfptYe+3QHGNfQKVmjbnSPLoLa5LOW2vY/xDpe1&#10;umMRWqYnR2cR6uaGuDq8u5Hqb7XNrE3xlXc0CFZEKrzFkCawLA+XQeoAsLk36nCZEW9b/ldgTEn3&#10;Q3jOlhq8opZZuY8ay/QxZSpvvpPWw1HbewOA9JlixxrHy2aeFS6psvMVTc3YbAG1r79D63ww5pH+&#10;8oF0zN/iahqFioFwUBJuF372uB6YhUFOooyyLTyAgRkBQl2OxN9yth/X9eiiLQb+3mVtRBMX8c/A&#10;oM0LJUQiFnZYyYqh5DdpFNuthv1632BwFraXk5iI2MkjMXMJkGzH1B77XIG3W2GaZ443kbkCMSmx&#10;jdrqR9wbeXfpcnbEXNKeCvg0qoaNRZuWfoBBsWv+pt09scdJIAXabiDrt1yPaClSnj1QNaRY9AJA&#10;Mex7779b72PTH5mWTfvKKORITI7XCq7hk2szEC2wIA23tbvidLw9WRhYoWXzS6UUjzSjaxIHW4/U&#10;C2CVJk5jGpmkmVpNcVjqAO1tGk3/AJ7/AJYXBJjf5mFu1tJF/Ax5SDCrPPuFJNS6Y9K7Kse1rsbb&#10;ew23t+QwDpModKhuYuh9B0tp8ysBu3XsLH74ug8Fo6wnnGWXQUbmEeUkbX329CTvYYGjgh6Fm8sc&#10;2heYwDCVlcEkMRYAjfY36bdt538O8OBcPnumahJI25JBpqctNEeS8apFrU6bFwdhsR3ufviRT0um&#10;GNlMy9SrFiFFjbcWFu/f9cNy8NrC6vJGiK0u5BLAWt0UfT26A74FZ9l/NqrNGvOkdlU825W17EE2&#10;B77djgizOLZWa6wIx1v/AEhCzxtKx1c6SPVGWLg6vcWF9htbEWQJBKpWTUzIVDD6ntsTcex6Dp0w&#10;Ql5c9bGsnLkjuPOf4B/Unv6i/fbGM9AWoUSQvHGUJQj8Rb31WvfYkC2/b74CAIIEoqk2cCo9LJ8q&#10;zM0XllIGlty+9unqfzt6YkNPGJgUjjaRY92Lka97Ekm99rD2Ax9SuoVqho45Fhcg6lPdbWA6g997&#10;Ek3x8lNbRM7BTYarm9lO/W/Q2H2J9SMMDQZlC4vA7xUWGpTVN5lXS2kMJAyBVBtqHvtv2JG2N1TM&#10;oiiYL5eWI25oBRbm+m/e979uvUdcR5Y2ppPLeHWgtZRsp6XA63Xf7+uPpGRIhtMU1aQSxuO1h03N&#10;hsdtrXxqbW3DjKJ2uIHqsZoWjp42jk0yMmp9V9Sjbygk9BuPy++M56ceZdTSRrq6rdY9NgBc+3f7&#10;7Y2K11YNr0sdQJjuHv2LC+kdyR/3xmKyX5FjHq1MQzAsWebfYj8t+3QY7BIj9oNDRefdQZ4WiBA0&#10;+UgAOlmJ9evp/T3xHCLFTctplk6MxtqDN1CqOxv+e1zvguuTrOsjKJOWFtJJzdOoMdhe9wRa/Unv&#10;jR+7w1QqMzRm/mMi6dBF+2+/v7++EuAdclMZAu37oYZFknLC8cqxs3nGsEdyD9uh7WxvjTlTaVHM&#10;XexU2LA2so9xY79r+98SK2GQjlsvLViqqwfTe43J6XvsbG/U401MHLaPVOjFB5GjkKdL3X8r9r9P&#10;fAtLm2yEbWm8ZWAlDTatA02Gt0ZW07DYD87E4J5XQAJTssKrJzG1nUQb7HY9D12FuhHriDR0jQQu&#10;0ki8xluBZtUw6EAkeYHDJlyrJo5sn/L+T8TmbBrCxsBv2BubWAH2HJkYRBoMTn5iVHlh1RyMKeTm&#10;MrC0RHMha5uAPQWG5t16YjGnmrVkk1aWvZHkP1bFDpsPXubWIwVno5DAkLSGSSZOW0qFV0ts2ogn&#10;zHynb2G+NlBR8r/E01DMNQvFuD306R6339fY4FrdzEeOVnEOGoWQulyqJ00NBVMv1GLrGSB0tfzA&#10;7nb1HTH1VQySSGNIG1KSjORoWM3Fzttv1tg5NA1PVJp06rhSAQCyH+L/AOLsSLnYYjVGWR10qSQx&#10;KsdQVYkMQRffpbr3N/e+M51wQIC6SC2/tv7IAKi8iSR30sTpQWa7fSWAPW3S3YfngPnsnLRdMzL+&#10;Ipks4Xy72t6X3F8OVbkyIEbVJKsLMSskh1MSL3G2x6WO1vXCjxCqwwhJGEcJJN1OrUAQbAjpa/bu&#10;T1wOCC5KJIEBCYphLojlmk1XBVo1vrA73B627/1xKgX/AJlo44zK0iXZgTGqb23Ubi2/U72xrpor&#10;aTLM0cTTaVUNcKfqB6eg72G+JlFQSFSy1E0skhKjUNKkAm9r267DffbDjTgSAtqEw43TVw+aioEf&#10;LWQx066XdvJ13O3c7dfQ/r9iRwxQakhZZJHa6sHV7AruDcfnbfH2GxV/5whc1pM3Xvpwn4kiKvo0&#10;LRyDUoY9QSDba24/obdtzi0Ml8SKOuqtPPaGVjzA7sNNuhFuhBtb+m+OD+F/HcVVdTrS1EYrIY9V&#10;hbe9729d7jcdL798P3Cvj78tmGmr0xPzLEuBs5UEW3vvt+vvj799Fjrg7fLL51he2xautsz8S0oq&#10;9WFQx1PpCbR36nv7A737YVuOPFOjVKgRvG1hcAErcm1/77DFFcZ/EVT0lKGSRahWj0nyhfML9evb&#10;09sV3nPjV+9IdfOjZlAVl1WJuLW3O257X39cKZw7RcnCoGoiw+e5VwZh4zU9LXqrTaZNWkEEaFNr&#10;gtvseu3v23xFzXxhhrmqJGkiZY4gvmkVFZmA6Hta36AjHL/iH4xRxiZI2qNA0vGqkM+5O4PQ2tex&#10;NrDvY4VaT4hKdaXVNJMNf4sYlA/ALg2Fr3b062se2HOdTmJAS+zfEmY+dF0vS+KbPnlLDIzNDdTy&#10;9e+ktpNx1sL3v08wxb3ht4tU2g00dUJvUmQDe9tPqLDv/THAeZeN4ymT95/MOZKRQUJUKzqwF/Xb&#10;19QCOow4+FfjlPS5rTNRluXquNCqQNRve1799rm5Hpjupju7ZZ1NwaT7fAvRip8R0paRVkjLHQNJ&#10;1aWUkXv6Y2cK+IK0kbSM1uZcjp9XpbY9bkW/njm2k8YI67LlqY5jrMe63sFPQAkjYfe1vfAfLfHG&#10;akramFpNX4gY2bSLaRdrXPp0B/MYmdRF7rAkgGDC6Q8TPFWP/hxZVZmYWJKtq829ulwAB6W6fqr8&#10;KeJzF4ozMH0soVVkDX2vr03PbYn/AGxTPG/jby8sWlm5hgkCqj20q1+h+/8AL3wj5R4vDLs71aw0&#10;MhI0yxfUBtqv1O/TB06bA2+6ZJ0l111Vxt4iKuRtG0iquq9kfykdwT2F+l/XFb5F4qpRVFVyZl8i&#10;A6GYFmBO5APQdvzxXvFvitTZ9Qss0pTyGNrkErfe3X8j06e2EGt8QaeknnjmqgtUzckX6sNPQg7D&#10;a+24BN+uOdxphE2iajZPlj3XXUHiVFU0qzLr6fSSCb2Bt7dt/wDxjHIvG+njkaRpowztcqklyrCx&#10;Jvf02t36+uOS4PiEWn4eiWaSrp1uyqrb6lAPl29N97jAbLPiAdhCyjUux0R3vovawuT3t/P1xndm&#10;uNomF6C8G+NwzogCTU0YBUf/AFy4vp9Dtttv0w5R+IcWXRxsk0bqygsGl3Jt0C/2MeeXBvxVR5Xx&#10;NS0cskjRzDXYEaor3tsbalPY7WFtt7YtfJPiN+cMfOk5cdxHcMrm7E2F+i3+5tvjjuFacbpRqaTp&#10;JnqusKvxQWmy9uXNCRrJRd1J9z69Lff+aZxd4sfMUEcTSaGYh183+ILW3t/ewxQknjJoknhhmaRY&#10;5LEq13I7+23thP408ZqdRLNDVSQzRKVCrIPMd13Bv6/nt9sYcKAbImuJPz6Ju8X/ABXZa3MBDHAz&#10;QkDVHLrfyi5AXqbX3G52PbHNHjB4yChzGOamqKSNb/jPHKOXID167HewB/phe8Q/H156ysaOZZo2&#10;LguXKojhRYrcbtci/Tra2KCz3xMqMzq5pnYSayEVv/aL+oFgLbG5G+/pc4TW4htNsNIVDaIe4zj5&#10;yV+0/i5TihhqdWrluwZAWZQd9jvbv+hHbAyXxakiNVycyR+WTq1EJdja5G/mJva/TbfHPy+JE0Mk&#10;gVAlNHq86FljRrWIvY+YDvvscQ//AFDjVJI0qtgDIscRDMSbDY2Pm72/pviX/wCQESfn4VFPh73x&#10;8uuk8k8XqibMGjeZnhZm0Sqfw7EfSG6FrkbCx/LDTlvigtNGs7sZJvLApMoTrYr5N9TXuTfHJ+Ve&#10;JDcib8OFtUaHW9lG1gQCOlj7b9MGsu8QZqs6IZJPl6gqeXG4AUC4sB16XA74D/ebzv4pwpEjSJjw&#10;/S7V4Z8dYp8whWGqFO8jMAyMFJ2vtpFgdu/6Xw60nivVyJHHNJHJNHpG2n6ASQdXQ39e3vjh3hjx&#10;BqqWhEsK1UkkarLDzm5mtd7LbqRYsb9SbC9t8WVw/wCNMeaLzlrBzvw4gdWqxUhtJ9CDttcD17Yb&#10;T4ppuYU7qAAn0/tdPV3ilVfKLp0RnSRI6HeW1hsdwD1G/wBwd8ZZt41yU1G0C1GmpVdYIQBpNVrp&#10;v629bj2xzzUeMcdTCqQsyhmBIhYOoIH09d7bmw9dziueKPHioSsm+VqdfP8A8UF9Kncg3Uk7k23H&#10;t2w53FNDZJ8EvsXC4Fuq6qqvHoZtTr/zcStTqzrEJArAqTdQD16hr79sBJvGRaPO6eSaq8zsFszX&#10;OknYbX37gWube+OWF8Vq75i6HlrccwSOAzkDe227L39h+eBo8Wq2or15bSSarsGijs7Mo9N/UWt1&#10;F/TCv9tsgTfkFQ2iQNTQfX9rprxD8Q6PLa+YcxnWNg5cMEMKC93HXy2/QHtgb4c+Mqx5pJ8vUhUk&#10;BjVCWBU6jqU3+x2tcb9MUTmPGlRmNKix1UcckamOzEMrSKAAB7WuSev9cLuWcfNkvEcjMFaOQqGa&#10;M2sbkW/Mi97+nvhX+8GuId/azuH1gDrzP1Xb1R4wqaZpoaqIzISg1VFtSkHewPmsR6YV28eps2eO&#10;KqqolVXfVaTUJSL/AEn9ASe+OZT4z1PKjkjWaZqgh2RNvzI6267Dppvfe2F2s8T5eS01LNy41WTQ&#10;8RNkB621dz139b9dsUnjmxO/zZI/1XA6ds2z+V0/xx8Rq0VKeTUQaIzYmPoN7m4+3U979LYqjifx&#10;hikzAspkWOeQu4OmIaPMSR2bcg2Frfnik8649qBXFo5mafSuiMjzLfbzN6G/X09xgbNxH8zcNadq&#10;EMrxGY6Y9VtPVd+lrC4vbfETv8k2ZCp/1tLYP0srUy3xyaCukLTNIk7KsZB2jHbUbWI7k97/AKMT&#10;eO3LhiZZI1aYElmPTexZbEHYkDqQOhttjnWpzpo8xSGVmhmUuHIOkAMLKLXIAB/i67YmU3E6UVIk&#10;jxtIkarqIIcuLkWPS/a/TriX/wCSMkPn6/RMbw1MQWlXfV+JplWaSGbmLD5NDsrKRcfURcdyb37D&#10;udoWbeIcUcklWvOkkktZZGASDZe9vp1DVsBvcjFPxcW8qoqOY0QjVZDeNfwba9j1tvtt26YxHFfz&#10;FUxZWRVUEyEjfe+rr9IuO/b12xz/AH2zn59ULuHGqQfWbJ/z7xAWaPXp1yUx5utZLWB0iwfuAO3f&#10;b2xGh8RIacxqsjL5Ssqa76hewYWvYbntY4r1+J2hptSwtNHCbSzOp0knpa3br1/74C1GbyRnVzG0&#10;xgINMulWH1XGkbL0PX2xNU/yDyTBwmNotnSN+n3V7ZBxhSxwGjjKvAUKW5ti927n03+kWHfvfETO&#10;+KKM0pkeSnDMuk66iNDFY3LH1N9u/wCu4qLKOMJYZGiC6mWMKmmoKybHUWNgbAkn7jBGs4y+ZVpR&#10;ymkt5SWG1+9zvsPYg7dMUUOOL6YJXHUSDG0ef4TQuZAVS1GlJo5NRZ1GwYKdjfve19P6YiVuYNyt&#10;JLaYV1CUmwXclhftt3HQDA18yj2hRVbUSItT2D79D7WJJP6YFtmstNMylPxtWkAHUJDsN2sdtiD3&#10;8v541Su7TAOUDWiBafJGEZqqHVTNDqZywAI/EWx9NgR1ve9uuGzK65p8hiiihXmRHQ7RGzICNyov&#10;7ncD19MJNFmSQxqyxyCGZtFokHKcDob7bgdb9bX3xOy3iaHKazzR6WXWzFvpZegVltuSN/sPfC6F&#10;YNfpJyi0yBe/zaLJ2nzRadGqI5GVmjKN5g0oNrsOttPfUBfc9Ma0zqGuqAzNFUScy0hZ9IlJF7hQ&#10;eo6Abf6YUabOo4njnh0xNGSiqydSQSFH+b6jtsemMKPOdLU/Ojn5fL0k2VPKGBLDfY2F/t13xS7i&#10;W5MyEPZ3m1/BOHE2eQtq8y6Vfk/ikahsDewsLADf1x+5VxotHI0sMs3JIKmYbrIttyoO1jdTt0sf&#10;vhRhzQV9Szc1ZhI+tGD6mawvf9CN+g6YlU9e0M8LP+Dpj5b3Qszk73G4Fye+3T7DELqrS/WPv+1R&#10;3g0aY+egT4nE7GRA8hbmS6bggrGGFh9QKhRa9rdfTbEPPeMJpZ2bnyBY4yrCHSGW9gWt1JIHb/th&#10;TirGKJN+JzC4KxhwGfUd/sb2036WIOB+b5vyqyWRQYwoAYs3lBA6+5sD7DBnjXAXg+ASalMRItz/&#10;AKRjPc1aSpZwkZWSIKiqTqYWsNJ7EA7nAyWtmhdl1ySI99a6ddyBpHW9wLfe4vtiNC7BWWYKrspA&#10;YC+xvYH/AKth+RvjcvLq5NKyMusMUS+qTYbgk+9x03B23xG6qXCb9LplNzYAFj7rJc0YRLHyY4+X&#10;ILqhOqQevqP5YjPnEaunJ1NKDbSkmtYmIsb2/ht3PW+I1bS/gPGixianUgBt+ao6g+9/cdvXGlIH&#10;y/LzHUVESxsBHKAo5agnqB16AAX+1t7jdtU5/n9o40mNvD9I9QcScs1KwmTXp0OokuzIRvsLDT1F&#10;7DfbtiSvE3MkHlaNmkAbUyhFUWueg9N77bflhX/e0EeYxwtUNMjIspkI1MSLqA7bbKRcW26++Jse&#10;YWZYAzM0l9F1uGbSTp1fYW/XDTULrCSt3TYxb5ZHqfiDmCoeOTUzAAuSCyg7AMP8u3pscR84zJaq&#10;nMKSaoGVUv8AQqkE3sfsdwD36YCvmC0LtG0Ea6R+JM2kXJuQbW7E9Ov3ucaVzbXphkUKRGZAWVmJ&#10;UFtYK7G9ybbdD3sMJfUfGLIWNAJkX3jZHqfO2qH8ytFzCNaKl2sLi+9xY9NuvTB/Lapq3k8xRqk0&#10;iRR5bAWKbH6ev0jCFk+aLUwMtxHIp0gtKR5VsDvp23YbW7e9sNXDtTypOdM0c01RrRYgpJ17BbG3&#10;S3fth9B79IJ+ohLqZgH7+ysTKa5Io0WBXZtFwDfmKQPMysva+3qADawwUm4pWL5gxSUsnmUyxRR3&#10;0nTbodySTcn/AHthFpaiGfMeSzMyRrcdV0t/1H23ttfa+CGb1LRyyM1PzZpFUrH/APXLA6f1632v&#10;6b4sazSZt9eU+SncHHvT+vRM2VcSvUvI+mGokiYq3MWysLA7djtcX7EWxug4qiy/Kl+XZtOrdrgo&#10;11soYeu5sARvtthFo8ymy55KhjHo1AqmrTY3vsTuQOo7HptjW9S9XlcLqkjKruvMUjllm+oEi1v0&#10;23wt1apTm4j6dE+7gPD4cJoy3ids3RhIy6UZdI1hdSm928x8rLtte5/LE7Os4mgyyGna8i08nLCs&#10;g/DIADC2xbUCve364QcqqlvEwjRdSEoUcuunoPbqw3v/AKYk5lmhl5MkxWQpZWZ22IHTcb3AHS3Y&#10;D3w5nFTYk2HRA6mT3nZKnx50zGWaFmjlNnayaRqPbe4a5G46Dbp3i1FaIlHMAaZWMYtOXUA79Owu&#10;QOhNztge9RHFG0mtXDBnOp9NwbbXt172uSQLn0wNq59Zma7auTbmWs2wsQDexBXp3ud/TBOrgSCu&#10;ta5okC+/JFs7zSCjlZBHo1DWyRnygbL1/ivtt74Cpmix0LRcxpt7FSoLJ/0kDfc2Fx0/ngbmtSpl&#10;ZahXjjVvxF+rVcAjbvb29saRUvWVra2cal1kgADT2N+/YW6dMef2h1Qb+6qa0EEDPzmmOfiaoRPl&#10;7ssYUiyESNG6m7EEjb0v7HGNHxXyqpfqdSGL3brc7Fib79bjuLdMAMxkloZFnimlXU4j5YHlLEC5&#10;Jve3ewHbrjW1S1CkjNSlY4T5i0v0jqGuAS3odh1PW2GurkkNt9JjxXNIDpM29E3UufRI0cyaVZAt&#10;if8AEZiQ1iT2F+nfqQMMeT8d1EFRHH5gza2UkhOh3uO5/K4/Q4rbK5oTG2oU5MN9CX17E21W6EEB&#10;rffE7La2WKCaZtLRwMH0O11YnZSNr77r9sU0+LkX+eiQ6iDBH3V1ZXxFJXUKssIMckHnLnUX09zf&#10;vfqfb1IxlmXFrN8rLJLCsbEIx1DTHZRtc/SdPe+98VnR5wryU7KV50bhlKIJryEdOu+w9N7HE+tz&#10;aTMqA83lMZ3bXrNgDffT1tfpbfcgYL/avYz0vKSKYBsIPonyi8RZIKoq01LyFDPfWnlUWItYgXud&#10;hff7Yc+D/E2amkjMUizeS7EoP+VHTUSDuAD9uoxQNNnFRHVx1ChJo6eyqSfKiqSbNtYH1BO4thk4&#10;f4rjk/B0iCRgDGxW3kv0Iv67+lgLjviinxGw+eIS3UYgmff8X6LoCXj+M0iwzOs2wKRbtzdzckge&#10;Xpe9/wA+uFfiPj6aGlDRtTtpcu7LdVQnT0P6CxNxfawwgx51NNQxrI03MhjIEUQUlV33uN7HruNr&#10;jrfAvOuLWSoZ2/Fjhk3lkbqAB5rH0Ldd9vvsx3EG8XxZFpLrAe6JZ3xokbaoZKeolUNDd2YsUuNS&#10;tpNgbC9232267rOd8TSZYZlWRhDIA5bQCwN7EhlBJCm1idz7Yh5vXLU01VGswjViPIVGmNR3BJ3A&#10;tYd+n3wm5hIWmmWPmOgYskX0qSdiFF7Ak/1GE1KwIz880+jSAE/iPROdHxjPIIlR9PLBHLOm25uL&#10;2NmPXck9R6YO5VxjoTVI0wWNdmD9Sv8AFqBG7WNiAOpHQ4rWkmZKkedi6gLG2nRIN72BIvf3A3At&#10;0wSpp3X5qGSaN7sHkjJW4UnYGwJ6qCLgd/sFt4g5JEeC46mMumSrCz/jFq7LGjMlROn/ALek6UJ2&#10;3DBbkqLG1ze4HrgX/wAXySUoLxx6gSwC1KMxPYWtcgAHb1PXCzNnDO8USq0zs/OZXkC2I2upFgB3&#10;vb16dhMkcci1NOmmJVJcM3SFSblidiCQP1A63xjxH0zss2mGnTMD3+ifE4s+Wn5iVFOzMyMC0ejQ&#10;Su4A6ddgbetsFDxXJBmSlmaFYVVzHHIzEHc2I6sPcbbnFc0ebNNOjMJJFmF1EfmZVNrAHY32AHsT&#10;98EqfM45kZ1m1RRtZmUHW53AFybC1muN7+2BNQHy3Hkh0n+IturSl4n+ZnVmVtLIW5Yl2kB32tv0&#10;ufW3tviZw5xaFnpVSSHnwuWRQCuuLqe99QNx0tbFYUeeclKeoWXmKsZlEgOtQRYBjawHUGx9BjZV&#10;8ZTS1bTGblryxKnLXUdfQkNYdwQL+uKKNUx9dr/VLrUzgdOS6Q4W46p8rip4edEqyKS/LGqR1BNx&#10;fpa9wTtawvh2h8Svmo0kkmHLD8sebVGFF/pb+K5ve2OXMl40NbFHWI1WsZIkdQoUMz+UL0817E9r&#10;6cFJPF+agp5NNVoK6dMTJYOOgsbbEAnrfv06YqbxE5Q9nrbEY8fqumKnxJmaFl1MVtrUAC5vc7W2&#10;9Ptex9SPl43p6fnIsxaSO5d2OkCxPl/O5N/b3xz7kXHXzNPHzZGjDKAZA41PEHN7+nmYjv0xKm40&#10;Soq5YY5PmGUF/KljzLi1v8qnsLG/XpjHiNh7fRam0jl5q9uGeMdFQzGpAaNGlKW1sT17drDV2thi&#10;fjaSdWlWR7pcFuXcMCOxPQDY367d9sULwx4gxtmqyT1bR860ZDHT5WbYA+47Dph4oeLtMVRTPDpk&#10;mJdn1alQbbgdQLbn+ow6m6bj3SHfzv4W2TVmfHiyqysVKtbVJosES4uT67bbf5r3xuy3jSOtaJY1&#10;jlLSKNLMQqAeVrfe38xisM74zNJXzfiGT8MhNPXb62O3Qb/a/TfAJePflKZmE1U0fL1a0C23bYWu&#10;NV97bdt7DBOqhvh8yuQBa/p+yrhzfjWOFJ6qSqR1aJ0vHYiwPTa++/bbbEnhTixZUXzpzJmJYKNo&#10;1vcWtva3fp1t02pHM+P56imhjVlaLmMrxhPNHaxKDuL+h9/vg9whxBPFKszBo4xcQ+fa9ha4tsb7&#10;AdLb3wDaowEyLSQY8/yr6ybjFouJVPMDGFlF1YbN2K9bm+wBuNji/uAONRNQomnWygecWFy3t08t&#10;vS3tjjjhnihYZiraVZ0feMatHa57fbp3I74s3gHxLqJII2aohamsGglZvNIRtvbYHc39xhmkEwSl&#10;vEiB/a67yHi6GOj1Bo9ChomfUPOD39R22979MMsXGTU0cOvyx30mzk6VsbdP5XOOach8SDBk8zMv&#10;MpiqkksNCktfr2a+xPTDNlvifzaZY9UbMpUhRZiwF7H+f54U6jJQNcB+FdWf8f2bzDTLGpb6rajf&#10;awHYg/riteLfEqMNy+ZzlQ62ZSLdel+/f72wlcU+KafhKsivHUR6uXe7PbfdQNum1z2H2xXOZeIs&#10;eY/iLUcvZiCzdGFmv2tYG1jfceuBZSa3+SPSSI/pX5wt4hxmpkLyKmxA831ge35bff2w10/F3yyL&#10;+KqtMLa9QZix3sO/t16DHK/DPiYIaxWbmPHBGHVlOpRY9Wvvtfp3vfD3kviJ+8c7o4wV0SfiayNJ&#10;kNtiv5A/rbBGmCbIdMd0rp3hTilXmpY2ZdUibNr1augJBv7fncYLVvFMagBpVXTso1jcgdh67f1x&#10;SfD/ABrHJXr5eWIPKzc3Qid9ri9/02wSfjFqqkZDJG2qwTRY7b3t7m23sDhDqMG62ogQVYdZxGtN&#10;zJNLeYj8Jd2cE9dI3672FuuErPOKxVpKqRqxZtK3HmO+2x6dcLuc8Xy1082kq4jIPm3I8lhb2tt9&#10;h3wH4pz35LJtUkyxyVAIfWQAmx3v/wBv64NtPBWHIqLxVWRxIpkmY85LOFIdYz26Xttff1+2FfM+&#10;OxDLyXkDqvRmbpa1yQN7i1yO98D+NOI+XTx8uoMjMNSyi7EWIuD2I++42674r1uJK7M+IJJJCx0J&#10;qRSwVtQsg9MPa4z0R6dmzPzxV05TxZ8/Tx6i0mpjaa5aNBa9z6Lt26b4YOHKvl1TRuVjZQTE5Ukt&#10;e5C7dx139L4pjh3iKQZZFHGqwslzqtvF0NgO4O+39emHSh4iE9Nz4ZmF0tImvy39B/v2vgnRhA6C&#10;L/PKE9ZjxFUJTurU7Scsk6wQ4sNjYdd/X0vhezXOI3p+X5bRnQEDXLHqLD+IWB2xEyGtWSgMjR1U&#10;LMLKEPMDjVv5bWFxtfCr4oTLSt5qtl5ZsIyukIpIB6E3A9McgA6Qha4QD9VIzPNIams/D5iXayK8&#10;bGwBFgdr7Hr6Y1UWYnKJ1kqJoVEhYKwOm5ubdfawB/XFdT8RFMzkYSLDHGG0FmvqINg1jYWtuDts&#10;MEsv4qp8zyv8RdDK46G4fa9+x3I79/XABwmUVRsG/srKo84EVQzskVV8wDGHsGtbckD8tj06+mM6&#10;Wujp6yH5dvxUNrrJ9Ivq9bM1j0tva2K6y7jJ4KrqrSMxYvYKwUXAFt/z69sHaHjqOrghbTGoVrTS&#10;gkXYdEtbr6dbnBl0wUNydRH3Vg1dek1IukRuL2DSKbO3QjY9u9sQaPOKeOXUsKyaGGuRW0q43HQ9&#10;PW4t0wBPF+ujaTSzRiQo4I1XHexJHbr9hiC+aRoeSNau0bF1vubWsT20nax9dvXC7iyI1J/j9E8w&#10;Tx1AWWnXUbWWMk3B+o/rcDpjR801KzQqsbKpsSD1X/Lftvvf/TCjScTtHUfLiN440IC3Gmwtdgbb&#10;eu97jBCStjFO2uUtqKhiwuWsDY3/ANMbTpKJzwbfPsmb97ap4GMkbEG1mH+IACBY+u3Xv64PZLxK&#10;KdVhkVuY12RmOnSNzv8Ae1t/1xVdfX8xlhhZ01W5ga66VsTa1um69++JUeY1FFLGySszSIEYEWku&#10;SbL3IFu+MRzK2ppEKxs6zj5t6mNFVnUhSw3Vh3t7n0vt1xXub5YTJJCBIjKCWcKdz20773Nrnc/z&#10;wUy/iRZqUrUKYY3YPOZJTZB0IXbzXPU+pxrzaaOnoPmIyGja6o30qBcWUG5NyO//AFX74wa091D/&#10;ACsPgSDmcAp6xtDJy41Myy6ynNA6236/ffATNo/ms5jdJGjjkUFr7RqunYg99rXtsPvvhzzKhj0t&#10;USrUBWIZEJ80a7m9z0ub/wBnASgSSarZo4o4lYKTzPMpLCx29AAR/XA5Tqb2AT90uZZkzV9dKvO1&#10;XYwBkj3dwRvY9BbYH1tuMNdN4fU8aSTsqrIALq6sQezNYn9CLfzw8cOcM0dFMq/Lq2qJWjAW2ofr&#10;036kge2C6cNfOU7czmXXVbSNt9gu25AN/S98E1triEmo5zrgqm8/8MqYU6iOGGRYdXIVWI2JLHTu&#10;dzYn88VfxNlFRllYz71UPl5wKDUy9LN2PlsCSOtr98dO5xktRQVXkDalQro161A+38r3G+Ko8RuF&#10;qTMIWAWSORrXZTqWTrcMvt7H9euNUpjy+fLJlOo0Wd+Fz7xQgyjNGihn5lLHIChjW7KrXJYNfzdL&#10;d7i5tvhbrp2zCNishjj5rSGTWWD7gX/6dPce/QYYONUlpqj93zo8k2omNhfRGff226WFt+uETNc7&#10;agp21FY4ZJDGrr+IodhfV1F1XSTfbb1x59Qf8hehRInxUB8zRaqnkbmDUWhMQ6AXNrg7m/8AKwHT&#10;DBQ5hVU1FE8lOt/LK7opl5QJAYWO242uRcGx73wvpUfvasSpmkjhMJ5OymTTe5Be9rfUBcdbi9sE&#10;qeWaopoIwJpoUsoYWZ0be9xfe3cknYHAMO2B1t+Ex+Cbk+XsEyQVWmvZtHNhlUvYkDX/ABbsANJt&#10;bfta49MMVFV/htZU5hsJGtoaIkX79wLbH+V8KPOWqWSnKrIrPpMKNyxIhBYkd9jtcHe35EtTyrHT&#10;JLGzI8K2NRIyqk4HVmN+o3Hob9MNZzahcBgC/Lf6IhnmbNNSz1LRwpyY/wDEN2Ove9zve197bA7b&#10;dcI1fxEPlHkmX5xVcPIijzWNttQ3t9jbcg4I5vXsr/KyKrGC+rlf4ZAt5d+l7np3398AJKb5SVWk&#10;pzDUKzRq8oToy7bg20gHva+/Qb4XUqkkAjz/AD+UmmxwNvNbc3mSpgZV5MjxhmYaQ/QWCEDsd/fY&#10;79MKtVPNPBOylRy3IMO6eYi/fpsTcb3sT3xOzXN45/nIxGVqFSzFLaZTdS17HcdLC1we+As9Yte7&#10;MvzDU66dbFtWkL077+lvS+I3OcSINvWPBUWBIi52wpLxNWnyrJNMxOl4TdbHcggb+92Ow3wRoaCP&#10;M5WWnXlrIrM1pl1JGDa5Fj3I3XtfGnJaQMeYtLIzPGUI5l9KHUQBb369bAi+NdUYphzdL/LzOGQK&#10;QVQbHQQBewsTvv8AyGKKWkS0XPzqu7aSPSR9kemqYWEMMMyxxx06tGEmDSWG2obWsdja567YzzOD&#10;mpGxSNGaZTIsh0NEb2N1OwHUb3+r0wOyrN2kqYqiRppmYAMscepj3U9b7Ane1+m+JtPPSpO7NMsi&#10;w1DK1QzkBG2uE2Oob7XPQ9TbdrbR/am0OwN+psoWaZZGuYczSscJj0pITp5mx2C9PKBuAPTud4bU&#10;ckFXHULDMVjkCLzbozWtZNPW599ha3riRLmMKTPDSxzapCFkZ7MAxuWvbY+RS17+mJzwLSU7NT0p&#10;MDKHWSJ2ZiA4IWzW3PcWta2BgHbaLpv/ABcDna6E1yVUFSq1UXy+pR0szRIDYXAP6k7kn1xpfKod&#10;aCojhjmUAREcxxICCH06Qbk7b3Nidh6Fc3oYTLJJzKgxSACMjSqKdxpXVY2unmsbi49sasxlZVeR&#10;5LzSSWYQvpVSCdgbbW32GykY44ixE5hKdMAE5QevyZBWEK1WvLuyGVStgLXDW/Mb77+owNqIjTUb&#10;Fm1Kx0dlBC9CGsRe/Vuv36YIsJiGaQxszS6jdtJO3mLH2UDEKtklpdCtqqdTlWCjpcbLt2N7W63t&#10;hFYFsGfIwqKNrkflDcxpvmoGElOyM0iaLg8tbEL19Af4u4332xFblQEWVgt7PpN+YpAJ7AC5Fjb0&#10;vbpiU9QzVjJzmVYXCNGtmTWwvYCwvvZbdxjKOaJJGEkcGrVuSSdHooA/iJ2APoelsIYbgxfkPhTd&#10;JFzaVlDHJVwQt5oHkKuG5RCkG/sR5STsTsbeuP2es+VRqeFVKxkWkUWuOusnvfa/9caEq2lSOSZd&#10;M0LMNTNp5p3+oi9hfcn298a50aum58bRzKN0YXGm53Hp32GOXLoqH6fbKENbtv8ALKTl0IkrIWZv&#10;wl3dF83zHoVtv19D236YmNVyRRytzxDIW0JoHMBJa1ybdSbXA6XBxDrITSxN/iTGNlVlJZd13KDb&#10;uCDb0HbGUmYrTxqupZpoyQ4J1RgHa5PpuV9yAdyL4Q52owmspltytsdQskduXG7c5iFd+4Avbb6e&#10;97EC98aXf5lFYclk0mPVAl2cW2At0tpHTtf89c34DLIDDGqXdI9RZzfbV0uL2Fxc9MbGj/D0rJKf&#10;OQABcOTub9OgG1htv3tjNc4Du4RaRMgfPRD6mql1XWPWDKWCKoZR5elx9Vtj5enfGmKRZomVljlN&#10;+U7q/kkAJIb3Auelr9PbG6czGrbUszRqxaRdAFgRYC3QE+voPfH0MNOI7PpmmktpQqLg7g23sAFs&#10;Qv8APfDWu3MT1QvgkBaVp2iSSPkuvJYhJ7Mw0g3A2+x6bjffvj6dgisWZZptOpNIZmkF+jegHS3U&#10;AYyiRUy9dMdR+Gy69QFrNYKpN7nYe218YPAUp7xh5Y2VjC0b8uO+o/Va5sNxvhTh3rG67pDRuvxo&#10;5KIQW5elZSOYp/hIHS3Qix6364yjiarqPw9JWFNK6RrA2824/S+Ja5EsZXUjF1ZXLM/+He/4du56&#10;EfcXtiXT0Myw/jUKyN0kOoR61DC6H89x9u4wOoi6IEIXUZagDSFWWMSqIwjhQosSxv0HY369L9cR&#10;ahFijkdG/BQBXVbdSei27E9zuLYKV9OtFOxjtE0ETHlaNa9d9RPXpYLa+1/uClrGRGWI6qiM+Um4&#10;073F7bdL7jGBsSPqL+qF0ALVPWLAV1FI16aw6jQQCTctYElRtj9+YRJdEanQ5JW0ZsAPq825/I+3&#10;bH641u0cenQ2oO2rz6ib3H3639BjTK8yzgtHHINSlTJfSDYatQ2+rYCx7G/pjaiBpOedkB0xqWwV&#10;EOYNB52mk0nTEtgIzqvcgfVawub+n3xorJ4/l080XLmR9ezAOSm9m6d7m5HXcnGqMyJGyTMh0ykI&#10;iOG0MDbULAW9Pz3t0xFzmpMSt8yu0h5epJNnI6tsPrF7WO23fpjjnQIb5myHUwGCD4wY81uqKyOm&#10;jkPyy/UoLGQ3IIHQE79OnQnESarkpp22aZoQVuxLXBuCwA3ve42N+xOB2aZgTGyxwrSxKgQh3Lay&#10;bWNrfl26Yyapb/2aZigPlEg8w3N9u3p7+18AXSRI9P0UTWnC2DN5JBCVEXmDHdPKjXNyRc+53ta+&#10;PqiYNMJOWadZBokVWPnPve9h77HAv/BlWGONpAqFg1xpYfxNp6lhdhb/ALY2KqyhZFbSobVzmj1O&#10;53Or2BuRf3GOtkHShc2G2/XgikL2DK7cqmk80asDy0I6MbA3J6d/6nGUVFFA0DM6Nra5jCt0IN7W&#10;79x0sbYwo8q54hjWbSwJZ0ZASo3N79Ou1gO5xsy6K6rIeXZnL3v5mIAJANztbuOhFsNc3UIlC50W&#10;MBGKCaOkpNH+GJHJCIove1mXV/Ew236gdQMQnjjpJEabXNNzhG3Mj1ANuGFiehNiLEH74IUcVLVQ&#10;yNDDy1LMzq4sLsDc2P3IBtt0xrkyuopsu5LU7Rw3L6tYFwtrEHqNgNuw98Z1OMH1+YXQ5zhceiH0&#10;zQJVNMwqKM6gy76wig73IGnsRbcdhvhkyWOMyrNzF5LEAs92aPVYnUosRfa99wT2GBLZfJFI0XPU&#10;Oy80AX3tYMLm/XqLbg37YPZXTcyZNPlmZdShRqv1Zi3Ysdu18CC3LiuanhtxhbEqWZWmZWhkCk60&#10;JZYmBNje5XawJYAWub+uCVFqzFIzNHpjUC51nUj9F/6hqHrtYi174iU8+iHSyvG2pmMakaZHuATp&#10;7dbH7HrgmIVhh8wZQo1WZrXFuvqPTva2HNeZx4Z+yVUMNgRHiB67qHLkwqaFpdUMceh2sV03CHod&#10;vpIBG1tvUYD1mXikV43MKySpzVjVSyKVveMX6gWHpck/fDNJSxyU7HTIvMBGkC9ybG2knoCeux9u&#10;2BfyaLDHGzSRyIzLpVbq2w/h9R/8Vtu3TBDMkjwPyFzVP979EKZ15EUzBN9/MmxS3m9rCwtb0Poc&#10;fkdPCKrmWXQdwQoKODe/3GrfridLRmKmkk5RXmWJZEGlgpPS+53/ANel8QJKeNZmVAsUjMhDS/TA&#10;xJsNOwtvf9fTDLTqJ+n9rBrmwHCev9r9poElljkmhXzKT1LBvS47b9yOlvtjI0lRU0ysoieHX+I0&#10;a3Zb+u/va7b726YxoWarrEKhoVJsyh+gt6W3sSfS+/pjfAizRxxtaa3m5bqFUE973/P9ME1xbvJ9&#10;vdLbocCCMep+yF5nQ2TmeWSRotLa08jE3W5A32/lf2wImov3dEkzU8PJiBayLu59N+179b3v2tu2&#10;S0bB5Fnp0kIurEFX5rdVF7gmwKjt9sDYI2iljLRwyPGbnSNPm3BXqbgX6ke1u+C7rZBE+GPYoLhw&#10;gR6/hL8sy5fEqxtG0nLDgSkXfmdLC91tfoO3fviLrkp1LSO3LAHLuAEjsAQT3+xJPS/W+J1XR82O&#10;Ro0WN5CGZZYtEaqynQAd/Ne1ht2G+IAopAZYW5knOiMa2Nzq63J2sBuLXNtsSuqNEzn6c09rYIN/&#10;af35qVBI4RgzQK0zBuW7KQ/e4bfSoB3PTbpfEh4EMcEcUaQSFyoWOQPodhcXYHr3BOx6dMRYY2MV&#10;Uis0kMhVbv8AiMASQ1ulreXf098Eaanqv3lH+FGsTai2pdTlQxFm07j2327DtjmvUNo+dUtrO9Im&#10;Tz/qPdboMpqFnZoygVmLqANTPc382x1DrYb2BuLYnRQT8yyyLHGwC2P0ixuCDv02AP8A3xpplJpW&#10;TWssNmViqkMt9+t7hrHbqLD3xu5gjplWqQ8yMgBj9KdtRI6bben64PW8Njb5zTHBjrnZFsqzGaOv&#10;ijNQzM0jct1UGxJJP5jcH+zg/BmicuLluZmUFVAYoH9Qbbbe/rhOoan5eojVY2aRiWNk39LEelrH&#10;t0O2DmWZpJbSZ2SQAB7IEMhF9N/QjfcC57nthzYcRpP2CFryRbw5pmp6vXp5c1MgZLhiAy39b/5u&#10;4JPp2xprK5o5o42ZUZgY1RvNY9Om2xJuT99++B/zkkDvy/qTVZJFs6v027WA3798fSS82PVe9kUS&#10;eXa/qP8AL16b9PbDO0aT0NtvotpvBN991hVItczGV1kRTYFFIZDsNupG+w7dcB8wWGHNNE00YqHU&#10;eY6k8wPYE9+3a+wOC9QGqKVIKeTnfgslKXXeXpe1zfyjub/ngPm0bQssjeVo41sEbVa/S59Qew2s&#10;O2F9m6bTv86J2lubeKGVccckOnVq/EZZOWwuHI2Nh01WtvsNN9jgXWo1I8cMjNypo9DRdQACC2kD&#10;fYW9rsfTEmorlp3mVVj5PLuwIsFcgkEkdRqB2uTe/Ta8Gsq/3mdRVmrEGmMhb+Y2DhQeg+++4GND&#10;tNsdL+v6SXObTvv83WNPMlVUcvVZdbMbldrn+IG1rA3Nr+5OJUcUccqyLzJtIYiZ1RlBFySGHTqT&#10;se3tgfDVtTyhXjqI9Nk/EjCgIfqIANgSLjvjdQTNSUzLrTyiR2ctYlFYA6hve4HXbrb3HGuMgEx8&#10;64QgsNwLnrv5Ixlj8yniOnyxaWUupYtt6XPT27/mcNFDmkdTRcvT9I0MjPsoJPXt+v64TsnkmE0j&#10;j8YR6ZRAIbKoNrA9bm+19tjbDhk87VlEqyMwbUW3IBZt9S3A36D+XrjVogib+eOqJhaRmPKQiTzw&#10;nM5ZJYvI0hJLpy2a9vL99htbb88F4U+aoVVGp6mNfMzKTqDEEgE7MDuCOtwPbYGlIslQeUVdqhmQ&#10;qqgRhtiLDrcAbn3GGiiqFpstWSq8szNyySo1wHUb20/z9j6YgqawAnNeADA+eKA5lRwzqumFXkkP&#10;L5RIXpuCDfpfr3/IDCmctsyx1GuRWOnlxsF8vUC+9r7Hp2P5WBnNRHGH5fLkplAWOT6WjVGIsD1V&#10;iWJPW+rCbXUzQTQ8yOCORjaLRKdV73J3G536g9DhlBpa6Wx90FSpcTPl90Hrl52X1S97lmMqFgLd&#10;CWvb6rdfS974Wczy6VPqZ41kYsRzCqxggbht9rk/fa3TDxmNM0aLF5fK4Z2aTTqsLHe3mBsTf3wt&#10;HJ4HWYtDzOaVkaNbtqub2Nre1r9t97Y67W/u2O/wz7JndMBsyouWUkwHMmbmiZ7ayjHkm+67ADzX&#10;/ngutOVayadDgFVjFpG02Nm37sOg9fXETKMvOX1UoVrNJP5lhLGPSRq0sbW1D1sL7b72xNMo5ayB&#10;WbVKVN0Gg36g97dRsMdggTJ+ey42ZuIMfN0SpZ7SxxyRyM00ZVXIAZw3odrbj+X6yppWRNkWbyKG&#10;aZb3sR1O49bMNzYfbETKJlnflqtOvJUaI1HKKtve7fof721U3491/EkfUQ90DKlj3Pfyi59cUBrs&#10;Nn236WSCT/Gb+ZHrK2Vw5k8ci8tXa2m2ysTsFG297kb3sfthLz9ZqdVp45JNMYBSILqZAtrb9/Ua&#10;r33w20tbNXvJGumZWN5ImW2m5Nj7Ei29/T0wqcY1c1W8f0KugqW0HSw7g7fTcAXFre9zZHFbfL+6&#10;7Ta0924+dUDMqLmLMFfUylwLWUDRpJbvuwvtte2IVYHrjJeWTzMBHG6splYb7dAAOp7n2xtzCpjq&#10;FmWTmMzhZA19hYWN/YH0uN8YSj95y87SqtIW0Msha9gCSSQLD/U4gDiRJF/nqqBDm3Ph8FkMpZZJ&#10;UmeTVHqHNIa8axqbXAG2oA2F/W35nqKNWkAjYxClQf8AuXQ36m42ZvuP54B0hZKxm1LfUApa40Ls&#10;b2t/EDfra36YYKLzxmSoaPTJqZgp2JboSSQNrk277dMHT7p72EW0BSqSITLfXymcBlVIy7WFyVI9&#10;L9LdLe9sSoaOei80a05SNhzHT8RV1bMtl/itttvjHKtuYzNy47MHPV3C2sd+wPYEX26YLUkMMtVp&#10;Z5mkWNVLM2m41At5Rtf3v+mKadMONjYbfLpLqjSO753+2EHq4uTJGrNE8kxUrrAVlfYDbaxtpAB2&#10;2O3fBLLk0O0aRt/hEFY4y2pBe4NuxcddjcW6m+MqqRfm5hGvyrPIGkdpQ/QXAC3uA3Y79/YYkRia&#10;KezScyBRvCoMchDAnSNiSF6XJueuLqkwIlLpsDZDjb50UuORkK8yHlmQWswI1BQLAr6D0HpvfEmS&#10;aFaXmExqszqNKWLyL3Bsdrn7XwKimaoqOfCwk03VLSHURpJXWCOige5O+JdMPmI2aOVVVrM7FRYH&#10;YgE7m/S2JhmDtzXLsktAPWNvutmYPJBq5jpy9JLKUZI4xsLa23v079P55UsqUTQmaMRpO6I8bHVq&#10;vZUb1tqsL9sYvUKJVhZWWWTUXUP2BsBe3X2+/piBw/JcS08tw4Ym7PfYgarmwJI63t7diMDra432&#10;8PtdNc0Z3POfnkp9TTrFH5mjDNGpTU9tFidib3/iAvtfb3xphp5BOJIUVGKkawNQsQDbuQbdze+/&#10;QY2UlNCJI2WJgquDpG2pbet+ouD06Y+MCUaWk0iSQ9YW0tcg2t6W9PQYPUATjzSqdOwMYObhQW1T&#10;GbSqyLGWUu8ulj6X9zc29L7YkZTK9NOrcscuZGbWbFQoAChWH1dTsdwF7741VtRHVMtqWSTT5gFs&#10;BZhp1G29rb/ZcRUWWuRJEqVk/iJ1HzafTYbMbdugtidtp+9vkJrXDYz+PRMdBOKMGRman8piYMgC&#10;sb6Qb9T5e2/8sYTzxmSTTGrsi6YyoVfLe/a1uhsD1tjRQ1emRW/Ghk5auAsiqwBtcWsRt0239++P&#10;yfMY5WamJsyj8Qa9lJ+m9u5sDb+l8DrdgR9Z9EfdnujzQp6DTFGkjM3nLyhzu3cFt7je38vbC5nW&#10;ULIzJUxtTyWH4pb6bm9gpNt+4PQg4eRT8yPTIIZF1G5UG1z127elu+/S2AGd5ZGuYRH5aNwTqjLy&#10;KLMosQdjdQACehHW4xoe11vqfRBo0uk4PS/tlJ0mXyQyMkUR5aJ9MiG+lr2uLbWtuevTEipi+Y50&#10;ksO7MC13XUq9b6radNgRcdL4MHKJmp1VdU2oMoIcSOQbHWOuwt3tbEGoomlMkquNKkDeIMZFsQQB&#10;2v6bm2AaBl3nb7rrnmLXHt1QKSCXL4Z2Z1jVSJfxmJ1dALEdbiwHr1GJNPlrEKahZmYks6KpN0v2&#10;C7kdL/6YLCBeXKyQlbhbi992sNxYdN+t7b42Gk56hQurRHq0auXcW22H9m2G6XZGPBcuWy3HK5QO&#10;upXSVVMisu8jczSpYqpXpa+nqQPTriDNlTUssd5FaNLM7PIdgzG197hSOnY9umGT5W0kStGx5IJS&#10;y7ILDb8l2IxDnoflGWRXkjlZ1CxpH9Wm5uvU9+56XwTrN1Ewfql9pDi0/eELp6ZRGvnktIRZrnp2&#10;U9vz74+t8yrxsY/4mEagtqTTvvfYn9LEkb42Swx/MTPy2hmZyCthp33BuPW3btfGSCSCqkbS0is1&#10;woXylj1FuwDd9t/vgC2bifnsmanbgeI/pfPSGrjj1rGqyAOqKT5d7C4vbaxNwPS2+Mq6mlEFR5V8&#10;q/iEvcdbkgHt9vUdsfUs6wTLDJE0clzc3J1369biwtay+nucZLXfKBUp40WFWJjmLFgDcHfawvuL&#10;dB13xwAnuifb2W7QzBHzzUPMKenkDG3OhkfXc+Vo7C2w6i3W/wBjjGekWKZViaRt9OtwFuD0NvTY&#10;29cEoHMUDRxqGXUrRvGdOuQbkXOxN/qvsQN+4xqrqZmSZYuYqxk6RpASQ9+9wRv0274FzQbfX+0w&#10;W39lCigVKtNHOVpCdLNe8ZIsU2+nc9rdcNmXQ6xTwjSqs63UhSDY9xf1B326YDx5ToqF0o3y4byy&#10;WLHuxvY3vsBubA+uGjJKR2pVeWFaiP8Aw9T3Fje69Lm46+9+oxPUpkm3mnNfI/UKH+61ioGaq5aL&#10;MCyxhCAQGF9+n5H+mJeVUyxUNPInJVmICLq0iVC1iwPW5uBb7np0M1UFO9RLyWjjkYspbl6mRjbf&#10;sd9sQi1PWVeiSCokHXUp5RLKtyRbrcWNj0v7Y1Ox7tvnRc1FvdHz6odNAoeaeOHlsp0KkjDSnW/m&#10;uLnfpYb9euN1LlDNXNqkp0n5RCqy+ckgHcg2FunqL/fBKTJo5I0ZgsawsWHKY+dhYahve4UWuCfX&#10;tictCsRWRI2jLREMQdIcLvbfrY99uuGVSctt83XGjvW+eUJV4kyr5XJZmCc2RLLpjnF5JQb6b9Ru&#10;Rub23++Aud5IalZmRW000YJRjqcdWNrA3NyN/Yfk+Z4i1OWy3GluSzoxtZLgdNwNzcb9cLMeUNmO&#10;mBopHjkjuwibWSo/hve62NiDielLTOy5UbzE/OZSO2UrEsa6tVQxZmHRgDsNXt3BxIoKJqeaSRVm&#10;ZmfyhmvywqbuB72v/LBKnpvlsxhjZXk0Eqqs1iyhjct7e29gfTBSmhhmpmMMkJjubl0v5fttqt09&#10;NvzNnedYXHT9rlMMAgFTsioaeEqssLKqukdx+EjsbgAdPptf3x9gtklM1FMEe6s6HloD5LgjfqDc&#10;Dp9++Psc7yyuml8Q6jLi0kJkbSrySqibTIOgXrYX9bah23xPi8YZKwRyTVEhWMkIqaUVBbSAe/e+&#10;1gB3xUOXccUtTTNGzqokTUBzmWTWN7je3od+ovsOmIeZ+IaxItPqWUQKQy6LWJ3G9zew6jpuB64+&#10;rdxWkSTZeW2iCQSbegV8VPjpNPTRq1QZI1KpJNy08jm5272uFF/X8sBs88WJs0zpWj1yxwMNZVVU&#10;KQDcG3bSB62J/PFMcMZ7NTI0izaVZhE5uW0/wiwI6k33vsR64nVebR0qSc6SOodQRoBCtIvvqO5A&#10;BJvvt1xN/vGJcbH1TjRBIAMFNWd+IH74fkjSzKp0yazo6klV9bbfff2up5jx5JTZtUwrKvLhtzTE&#10;4j1Pa5sbbEd+xB+2BddxfJT17cvTJHYiIW02BO5IB/Lb09cLuaVTJLM8MkciBQZCgDFVBF7297D8&#10;xiStxjpt9VQ2iw2t1sm4eIslfHyajWImHLF5A4ey3N26gXAt7jscG/DbxMfhzMo5vmGjildFeOV9&#10;TJYGxHW999z79MVG+cNEWZho5jFDGmnW99tRvsOlr4McPcRzwyorOzVF+YZCB3uNFhba3c36bWwm&#10;jx1Rr8n3Wq0m6cEegHsus8q+IGqEMkZkeGmkEYckcz6SB2J67AE7bb9MZZx4y1VRWMqVK08i3vpH&#10;4ZIsQFBFixtYbWvtjnGj8RZo6DTIrFwrKNgVdbnQO/ext6bdcbYeNmljijhZp5jKiI5S+tb7aUvf&#10;1F79ve2PUP8AkCAJNj85SoaPBgAk/B0uuk0+I0zZZJHmEj0ukWD28xYADT7D9Dt+eEmq8dqyjqv+&#10;XqppWvdnZRqCggLsABYdrEdu+KUznPZaiHltIzQyKwadtgDcXQk2Nt+oAPv1xEos/rEkC1DtMFBD&#10;gLtZT5WPc2Ntun3wl3+QDTLfpP1TncM0su0yPt4LoYeN+YZiytTyWaMaQpk1aLgdL9zdrqbi1rHc&#10;4EZr4lTZhV1EkcyrywGBWQCQDbWxBOkDob/V6YpKj4uqWh5fMieXUUZjuT6nSP4QTb1tbfGOY8Vy&#10;1CtqmjET3Dll2mt0W3XpfpiWp/kHux/RTmcO1sSfLA9FbWa+IcqzQqskzUrJ5S5UW7bKovtc3Jtf&#10;r74kUnHkVLBDHHMspV1WIh7IgBN123J33vcHbFT/APFLNSLJG0LLILryyxI7WGq43Udf5dx+UOfs&#10;4aGSMLK5DiUWAfvZjfvcHb39sKbx5JAm31KY6iI1Omys3NvFKqasQCWbSpu5kIDNc7De2mxA22H3&#10;3OGjhj4iK+maRlZzJr1liV5bgkAbA9iDtbSL2xRlVWtJSmFqiNjGBGzsGcI9trX31EKQRv8AV1F9&#10;w8/FTZTOIV01BIPV9aRDdvN07np6bDpi2j/kItKS6i1zSWhdXx/EhXNnryQ6oqaRe4vzG2OkjoO5&#10;uLi/r2XuPviBq54JKSNoGWQ2fl6SVXrqbbfz272t1HrzhRcdVmVvUQu/MVnLaVKiz6lHpvv03sNv&#10;W2Jj8fPVyN8weTOULMkTBmkHQKfLbURt/Prih3+Q1CEqjRIMkH59U5cTceTaZRLM80hN+XE9uu5N&#10;+gO19v8AU4Vc1zX5akZeYdpAqq5LM1rgjbYWBv0HTfAur4jNNElKJhydRKtqBWIgCx3/AIjqP8/T&#10;A2bMhrXk6o1QFJja9z9O579bb+/tjyanEgkO3+eSo0n+LYWVVmTVs5jh1eV26DyRG1lvc3uehO+3&#10;ttiPBmscdIyrJsyiJlW4W9zfzdRf3sP1xjUSSLNq0/h6R5khOwtuFJ7WFr23OrH5VrIkUjaTokUG&#10;HSNVyL2uTbt1HU2/PEL3CIJ3+DCaJJmfp6rUK/RKjNzXp5GOqNvKLbtce3e3YgYZMgz68JutVHC3&#10;4gKSkByNyFe/p107bnv0T40+eEbeVGW7lvpXV0sf1/XbB/hzKC4kjY1AZRZxbUAdP+UD79LC1zgm&#10;1HY+hRWGFZfD2cyFIP8Al3hZ1UsC3kLX2sfq6X2Yd7274Mfv6qyoRx0/L0xuFV0cxvbzXv2979Nj&#10;hfysmmF2ZdDgM7G6xrYbdybD7/fG9pEkpodP4bICAykSHr5djtpv/LBtc6IEeqJroEj7L9zfi9qP&#10;Vy5GVWCN5BfQoJA7dNiSR64W1z8mpglmXUqBXEskh2v29Lg72H6YzzOWTnfhyU8cUzmMkNcsdyCz&#10;HYL1vb8sAoa1hArr8vJC7MSCQyMCdzb0va/pt3Axm8UXWnyjb7JbhqE79fsmxs5jli5jRgNpJSzF&#10;jqsS1hvt169d8YUecMMwikWQq0sI0sbFo2vtcE2/IWG25vbC6lRJBF+JErU8TeUsSVNj5U6gld9r&#10;nH6KqemoWEfN/EVmdWTe/wDlbudje1+/54A1yXRNgiptJbLx9E4DOmijbUWhZmaTlyKoZU/isew6&#10;A2sN74g1dfCYfpk50kRkjIB/EbcXU3sNrd7dOxwJpM3ZKVtVQsd4ibhdpb2JJJ1Em/VQev2x8tes&#10;dPHI9QjcxCxUAryiwAsuom+w6eox01HwXGSBv9kOpogAT88FMbiCPLlAjNkikJ5bDoB9IQg7H1Pf&#10;3xBk4haelaNmWVmZ9QlVQgVr2UgbgWI/mMDp6hqqj5jLG0yksW0mzEmx3vbqLabbYiGmZkQKkMMi&#10;ku2l/IDuTfubXG3c/pjjqs878v2l6i0Wj59EQrMxlVZGqOWjMo0soIVj7gAqNgN/QDvj9TNmgalp&#10;4/8A6IjGnmQrdg+2xLG+9rAnoNr74/aaPWTpqIUYgyFmYMvLt5vKD5enQ+vrjW0ElBBBqpm8spiR&#10;1b/EYC5G/XoCCMdpuINx86I3VBENKn5rC2ZPUSaaeEqPNCmzMFYgsL7E9tutv1DHU/LRtXOe4XS1&#10;xHf+E99PuL7nEgy1PNVn1SMy6Qptc7AEXPQ26+mPmoJoIpEkSMqgAku6g6TuVB3uxB6deuF9oJ3P&#10;kulsCZ+dN1rirXpI4FknaOqj0Myliuo2tsvQb3JNuoHfEhKuGnqg8ckknMIu0kQLI5IvYdySNiOn&#10;64hzTNBVlVdPIxUmXo4W4IuP4tr3PY43aTMvniXQzqEUnZW1Xv16g2t9+2OU7u+D3R3dcGyjCsYs&#10;ZfxDLI2kLqKE32uRcKBcCyg+/fGEki8+aQ8t5uaI2ublewsvTe9rDre/XEXNKVqFnVdlB/wtbLc7&#10;73+x6+mI61zVMrxiOPn3LHUdKz9Lm/XSR+e49MDGgkzn51lcs4yBP3Uh656d2L35YjIU6w2jzG++&#10;zHYW322OMoc+qLq7F9M8Z86xaL7X32H1WBI/lYHGmnqWMUJkVaiRW0xoW8z3PT0up2FtxYE3vjdl&#10;6tScxFjZJFGjpcKw3G/QEAn7XthbH6Da65Ua6JJsj1Rm8pjXy6mJDjlldJA/h/lfGugrZqeNZBpZ&#10;YwAFI8pY7fT0BHe22BqU8sdOfKsdPUDlo6W8sg273N9rnfGaTcuncrJDMl1A2LaiO/uvQ3G2/wCW&#10;LZ5Z9UolkTpsizyvTxPTiRixQ2WKxaRr2IP2FyL7Dp0xpqoNPLeJZlaRlujvvHsCNyTc/e3pfH5C&#10;61Ksq0qsy07uuhvxEvaxY772Bt7E7nEdIGp45Q02qIso0KhILE3UgnfYm33B7Wx10i4t911rgT9C&#10;IhTIcw+SiV1jRmk1LKsZuxNtifTboRsbWOBMlfy6iNRMw+VO6bC5N9QBHY7m3TpsMb5mWCojjVm/&#10;EuGYIdR0j6j2HcbXt+uIDnn1UarzmmjXycsBdKsd/wD7H1O218ZzgMfhJa10yW3zt6pmyvN0r50m&#10;eQRrDIdMajlknSpF77dx5Wt7ehKJNprfl3WWASMyrEjlrkbsBa9j6kgfc4U8mnlR5pEdqpV33W0Z&#10;souxI6gb3J/lg3R5ij5nF8vsJCoUq2nbSSSL7kbfbffcDCGuAEA/r51Vbqmk4PWPwmHKnVYtS/4K&#10;jWFICsFPux363PrbEeuZZHCclprHSNCjQoO/mF7gEelxtiDHWVWuaOTXzBtGskWo6Sbah2O7Ab9B&#10;69MTJqpTMjNqLtqQsbLfsTpvvbSL9e1saoCBe89TCHU0Fa25qZhy5hF6I0d2a5tsLbnYG5Prj8mz&#10;aGGZhpaIhwAjqPO59r3uDtuL40Zgk3Np3WbVGrKusLpkUEEGw76v9NsRMyrmagnT8aVJZFYSONKu&#10;A1t+4OwuRbfbYWGFOBFoCYGtMkZUuqzSyELGS7XD8whrEW+ten5jsMaag6ubI1RHDTtITqDG5Y3V&#10;iF7KdwFHqL9MQWqSV0crmRi7RyMoGsD6iO5I23O2+N1OklZNHJrjZ4XHMkEOpidVzf13G3rhmsls&#10;jz8UtsgQc/OS0ZfAtTNIzI0YupKiYgsoFhY3Ow6kEemD0OViXlvJGhkhUDzOSoYjZlP8Nxcet/56&#10;MvpZ4l+nTy940cKnLG56KLbk3N+m3TBSEmKoBCKOUDI9mMiWIAufWxBI/wC+Cpu0u5k9bYxssWiI&#10;IkdRf6IdKsb0eiRpOYVVmDMdtwNuzXa1r+3fGqSOoM7TQ6ZpVGhOays7/wAS7g7gajv2AGJVTGyS&#10;rrZgrNr122ZN97et7A/fBCGiWoWFY9TWN0G+kaWOxNrnudrbAbYZq1Dv/PyltmYAQWKSQVW9U0wb&#10;y2V7q576mv7Hc772wcoqjmmGZ2mMkKlrm1wOgFz27XHYW2wIRea3lWPmMbFiRqk62UrvtboQRfuD&#10;hi4cRteiQK8jXKgAlR9JAI9txbuBfrvgaLtLic2+uyFzSTeVto60wTodLLuOYrNZVcXsBqJsQOoG&#10;33ODFNm7GEMupZHkMihZmVW+xvcix6nrhZzGZkmj5OqGMWfcHVcX31Y06VWFlWOOEh7BX8yqbG59&#10;SbW2B9Di7trR0tn5K3ZQ6b+w9lIzbOmzSKGZo4+Yw1IDZuWQ1iwPptv73ONj5m0mWrAo1ctzNZyS&#10;ZF6G/a+5798B69jPTXp1Um2pbjzS7W0d+u2N0WpXbmeZdACjSSPNYXXe3UddzsMQ9pJI/Uet0wsd&#10;M562wj1HCtMefaeONCUDMPIyk3Db7Dp323+2JFTnMfIkk/BXlglmY6dYYkNsNx0G439DhZnqJvPA&#10;utuXrVW18zlPqsQ1+tr327C3piRNVyT0ywyRnl3Z9SiwvfeQi/Q2Ngdtu2GTefnuigibX+WNit1V&#10;mf8AzcLNcQksjqzX0LsC2/cbb/p3wNmzqnJZbWqFtraRvoBXrt029utsfuZVfJTqquV0qCdIfpff&#10;1F+p/wAw/Ner60xzzaVjkhmKyOhYljcDYndgDbcjfbtbAurOBh3zos1p1T9lsz3O2DLJHGwkhOqG&#10;RPMqlRfYe53t12/LEc5o9cxhhjdlIEsf4pVVXT0Kiy7m/bffEHM5+dG3KgUDchSxuwvYtYi9/wCR&#10;t6YjFGiqXe8iykGRWP0qilRp2sPQ9Nrel8K7VxMW+e67/wD1NvD9ppXPZpysLLEGlsV5kp5cY2Gk&#10;W37HruSDgeCJatQvzDCMaNTK622O6i9yAOl+m+I8KvGVmabVTzNpLNsQAfqt97i/Xr6YK5Vl7zhp&#10;kkdamONijEqYSettQ9gTY+vXtjrcEDPquucyLrDLaueN4WanZoXVisZIOjSwS46XuT3/AC7YPUMB&#10;m+abyvra10J/DsNrD169LfngO2WNE6yRxVjSsmi6uNaG31gNckarC42327YmZIZKuLUY5Fk1AtJY&#10;NJYKLOCLEkj+Q/V1EvJg465QXjW0fhMWRzM9Zzo2mRpEezxg7lbX3vq2vbYXBNthglHJHIJPNGq3&#10;Xlq8dtJP0km1gb9NJ2uMCqaPl1dPpM0clyrK1iqnr9N77dTuN+2CNFmIp1McSh2k1ar6W1AkgbW+&#10;2+KNQE8vm6R3jBcd/FY1cSyV8zKqvUFVWUXAhIItcEDubg9+mN0E8cr7S8to15kcjLvY+3fp+d8R&#10;5qpp8xhWPyxzAAbi5I6//F+VhcE410lS01WunTzNPZOZpb0I/r007euBaS7nf08OaZYHURZMRrI8&#10;wm1LSyKbFECqFBAFrkel+u9+pxDq55I4Y9Ml203XSRqBWwAA9r9e36Y0Q5c81MZjG0cyHWWPlsDc&#10;L169ibb7G3a+c3MFSCvJkkhAGwsocjcN127k3B/Q4oFQAwduv2lJc0ub9Y/S15jRrJTmSNX1yXvp&#10;0rY6r6Rft+V9sLGYEmokaZY1Fy2o+UBywG423vtb0++DmY5pqy9lMgjsN/IG83Q21b2v+ffAOulb&#10;mRqVkkIUM5JDa2vYEg+g9Ovtvjjg11nx++V05rg0Rf0t+Vqy+p5zNNdubGdLMHLAm2+m5+k37ffc&#10;4IUtV8vNIxWE8u4lB8xNxYWPoNRNx74Goy6WSORY5FAkKgCy3I2P3viVAJIqw8xYeXKxh1EcuxII&#10;+2wtvt9N8IdUIboNp+YsITPcohTVj1kG3NYKxW5cMyEDoqnYj3Ha/XfGrMJmSZpOTbUCNeqxZSDp&#10;IAsSdu/SwvtjHLJVCmGMrJCWaMhpQdC+9hfcC21gLdd8aK7lrTNJGq8y6smlTsoF7d+4Xv0BwL9T&#10;W29UsQZnbb8LZS00i/8AuK7Sqq3Dtrt1J9msSCLd7dhjN5GlKxlmXSdaqQrrYWsAD/Tp6b4hRV8f&#10;4cjDUZ4xui7WJu17WJA3HrtbEiN46SEQLzG0ODHK8S2X081zutxYW/i3wVMayRqWIDTLfe6JGrao&#10;Vo/KBGNSs3laRRbSCBZW39dhc7YHS5vpmikp3jh+YUJKQg8/TSy26drDbbGhKpqepZYphNGFXy6Q&#10;rgm4a49+pPttiLNNNTtvNHHtfzLfSfQHuQLna2HNrFosRHh+kt0Ou4E+iZKHiSRIWhRY2qPlg0Rk&#10;kLMGDfUVvv3ubXG3YnEmqzsTCFmVgtKGifynTIwYG4AFgCdx06dsLPz/ADRpVfwl/jZDpuL739fb&#10;74zp6hTMqyLMv0u+jcb7HsL2Ntz7nbG7VwcJnz/pMa1rmwdtvmU7ZdnS0qRzLy5I4WMhLOvlH+Ww&#10;Nwem/ocaqjjEmqmSok5cigc1qbbUbgX2G/UX74WqXMZLRxvo5lykhMe6KWvq2G9yBa46YjyZpHVv&#10;MWaPVM2ooh09Ouj22Fj02++G06xlca0EAz7Z/CfsszcRtJAzLMvNBiVJSvTtbrcqL9NrDB6HxUCz&#10;hudVsrati66pNNvKN9rXF/1OKxy+F6SVldhHIuhVeVyGZ7hSPyX2HbGU2fw1NPIyN/htpDqArAra&#10;4bue9x3BHXBtrkEmTFkFSlJDhA8/kp2zbjGWLLaplkaaOok0u2wd1JW5uuy2NunYW674E53xXLHP&#10;GJmmlaNTqR2Q6iDub321Kbfa3thdrKl6al1LIR5UQxqBZSfv3uQLbEj1wOqKkIxFQ+gIeVqceaQ6&#10;b226AWB39DgKnEFpmb+aLS3XdOdBxbVfOquqZ45API7B7W6XJuBquem4GHWg43Zq2ELpNQ24Zyur&#10;VYjSx6tbc6jtYW77U7BPFRo0cnzTtMmlljGnSx2IPa7e9xscF6DNWo0EisojhZAGK6h5Tvqv0Nx+&#10;e52w2jXJguEE+YSamiYEhX5kXGYp6aOJapeZOgD6JNOodLnVYbWOwve/Q4OcLceLw7FpmkhVbmB0&#10;U6QrBrgsNj67j8r3xQ8nEMlSqyyTyPMU1QkhfKdiLCx8p2Nre2DDcZc3mNyeXFrCyEJrawUAarke&#10;Y9rEfT74s7SLj0Q9mALeovddJ5F4xKKWRdckEb/gzp9RsBpLdTcd7+hxNg8WIaObmRzSMoWzJE+p&#10;QD3G/f8ALrjm6i4x5ckkMC1ZhmKiRQNBU2ALj6rHoD97C3eTmPHKx1KssnJXXphZGLJGTZbMQ1tW&#10;wvfYenbBt4gxIKU7hxEmR6wr4zfxggmoapwaeVI202RyzMd2uNPQg2AG979icA6/xOkhkkjIlZnA&#10;LbLLcWG197FT23+5xTMXEf7u8sczPI0p2MhQKdJOpttgO3ruO2IcvHNVDBHpkp9USMmxYqrHUBc3&#10;6abHT1PqMIdxJNvnzwVNHhoAcTdXVR+Ja0s8bySPI7Ko1QKEU/k35e47EWOHnhLxW11kdRJJMhp2&#10;SQDVdJ7+UC172Hr9745ep+OJsur6efVGsgiKOqXux8wHc26g2N7gn0OG7IePJsuy2bTKFZiWZS6h&#10;o9V9Vwu31bWFu32wynxByl9iXH6ZP12XXXCnjZG9XNJJJHItQtkF2UtvYWNugPpt27YaMp8UfmY4&#10;1U6VhBJCi+tR1677Hb/XrjkTIvEpqeZI+e7JDEwlj0HzgDtYk3Bvt6XPTo7ZP4qQxRw+eQ8waWGp&#10;iBuu/oL3tb0uRbFTa+tJ4iiR3jA8103k3GKIv+NzOb57qV1g/r0F7flhc4n4ykFZrZTEsYuwYWUA&#10;3G/ce/54SMh4xfnLIzxwxwteOJDs6nfYf6A3tjX/AMZU9TIq1RL6pGYB5LsCdgAbe3U3F74dp1W2&#10;SGWHf8pRebiWSlC6o5laoXUAXGtvuL9trYWqIRyV8bGSSzeRfMVudR3sPUm92wQqq1apahpFdnKq&#10;EY7XAA7kbm4O439+oxCqqZ6Bo2WNFkCElHFoxfe/8ib9sLwIA9ExrrQB+B1hOvAmWRvDURxyTKWs&#10;A0pDMj33LHptboDscMMtFDPlYRFkkpQAqgk6hvfqN+3f2xWHD/FM8S8gOypIdMZBUA3Atb1sR3Fj&#10;1w+ZdxRNIaWCN2b5gKkjMukKLbkj33I6dPXDNJibc/hU1RpaJHt8+iMjN5Mshk2siqVVHe7AWvse&#10;u1zuetsInGmdyVjyTaQ8Re9mJURHa+y7X36GwwQ4m4glnp2UHzbxqitYuoJJN+l7/wBCcJfEvE0c&#10;iM07seZaNFEZ0hhYi5vcW+3f74S4kDf3VDKQgOj1uhuYyIle0f8Ay8K6iWsDYEFT5iBsD7Ai/tjH&#10;MK1IKBW1SLT6uj30QhdyduwNv5YE5ZWO+d6pNJEIdireZgJLm1733vv064kcRSSSRxtqZpGayoh3&#10;dbX79jt77Nttsm+yc0Wl2OtlKpM6LlpuW00ixl9OtR6DY79dhYb+o6YKZTxIY6hGOqRpjqDGTSup&#10;Re1lPbpewJt3OK+zbNpKCRdMkaqugFv83lsDsdxc9/1x+UXErR1aQSSLqVlimj5ehmv/ABA3uCAQ&#10;NrW642UTnZDftBVwQcSNX1OrmLI8cZ5gta5uLb2v2O22CWXSxzNUNDHFpdwoZGIG1t7HoQdvfFc8&#10;K5utbXRq0n/LogEjhhzNu/frc3vvtf72Bw/WLmcbSLHqF/MoNum2r9Ft369u1DYDYU7nE2gDzTVR&#10;wSNS/gusbckPLEfYlhse2/U++Itdnas81P57sVOsABSyrvudx1FumPpa9nCQv9RLFtJGmRQL+lxt&#10;Yff1xFrS1fWsYQsMisqlJE67XG9za9sbTOYSWkRH3U6krGFEsU+tdSAMXFwmnbbv6drm/fGVClYK&#10;5po6h1VlLNy23UG4ANvsbW9cfZJmCmpW8UgmmJ5yNILqN7W/L16HDRQ5esFIsi/h6SwQad3tub7+&#10;bY7dNxjBpIgYXXOBFwllq2uoc0m1LI8FQy8satSpsSet7bdrbkDpviXl2a05purNDG2mygKST2IH&#10;0hem2+x6WwdkoKevAVKgp2YnbSCDvfa9rbffCfxfETqVX1NJcADbm6QN9Pqf1xzS6YXTVMmw9rKZ&#10;+9qXM8wmp/KzabIzm633NxbbffY9h9xiVRZHHQ00XLkazOZDGq+ZgSNrj2tsNiMLeW1EkVa7aIwr&#10;INIddKrIL2GroB1wdyvOZjVxr8uxl1XbShJJ09Sb7fy2vg7NcgdAzhWpwpkiRQkAo0MyhwsrXte1&#10;wp/nbtfBXMYY6WBagmOGRVCXO2kdLE9ewwucFcU/uumdphHJoHk0x9yPMD363/liZnHE0FZRy8xZ&#10;dU50qttJJFux9QenthOkzZHugHF87V9SunTG2rU5HRgL/oNv7vir+NpS+UtS8yMzMxCl1AK3uCV6&#10;dBb74cM3zhqd5PM1lnKt5gHU73uPQ9Pz9sVP4s8RLVyqzaoahmOnf/CsbKQbbi++1/t2w4t5LMd3&#10;xOMfDKoHxhzf955jM4aGOod9TFjy9+lyLi6kbbb3A2xVOe5mJqpY0atX5d2WSV3RWu1une1u3fc2&#10;xZXivmUeZZ1C2vmFiGaTYKxF7jUB6W2FjimqifmZm/zUmqSnlL6lQqWYC1vQ373F7el8eTxGoO2I&#10;XpU4gNKYctrOU1Q3LmmkEnLlTT5VRR1t/wDZbdCb4IUAWbJy0vMkSnkETLtaVrrcCxsLE9T1vv64&#10;EZVPJlOYxs2mEmnWaQofM4DGzAt13W2kCxG2x3BnJJ3noYappAsakBwjeWMd72FgQDYDfpa998DZ&#10;0R0uiNOBOyPZXQyDMtTx25kWpo3s3lPQE7rvtuD0uAcEqvKqh6VlMKrHpAOhRJYXvaxGw6Wt2xHW&#10;K1XJHGqlag2jYqGXVbSAAAOosTuCTcD3NUzQnL25coeykFGjI5bdgDe4HTr0AHXfD6dNumcoXVHm&#10;HOS7meQvDLUK1Prk1hHaIDcgEguNiRe307WFjhczSiqZMuV1MhaP8aNkA0m17aRt779wPuS95pTr&#10;TtNKVkW5sNJLW0MAq321DcD7MfTCvLT6nkaPSskj8uRR5lYXtouSQNr/ANm+FVBAIP0lDTOt8tER&#10;4A+4SDmMUlGixkRL0iLWGpT1uR23/L+eIrTLTT7Q6RIukNr6kncWOw9dX67YZuIcraOWZmieDqTr&#10;bUrKo3IN9hv32BXftgHQSNTyOZFLKpF5JI1ZGG+4A3vfb73648pwPQj552XoOAHeH0+eqmZXFMZF&#10;WG0cnNEaSGzA6iTYjqVNrG+17X64LV+Vq1UzVCRRapA0jIgB1A7uo66SWswY+npjTw/TLEzzMka6&#10;WKJrYhVG5dy3qOv2vt0OCSRrGrSctX5Z1OpYg77ixJ72vfpbfviljCQ24t09lLrdkDO1yOqgtkei&#10;XVDVM73MRsAxUKQABfY9LG/WxxlmErQ0isotDGoTSj+VHvcKQpt0BtuRYnvgnSmeBaWaOnSOSzMI&#10;pGYFAbjbTYEEAnfucQJIoY6dmWN6kq4YpK4WNQtrMQDfTcixN8P1aQZJ+eCHSO0A54zCFyz8uohE&#10;LNJHpudaFXB2B2U2b1PqLjG2ozRVmkkjWOPVGYkWzRvKbXDMCfLYm3XqLdN8fklRJl1QRHGIYxdY&#10;lswKG21t/vsTb2sBiFVgqsZ5ayrMwDKra9C2OzEgb7XvuNxhbapI1SBPT9wmCmJnJ6rfNP8AOw6m&#10;ZX5aK7XZZgNgBo3OoE3v9vTGunmMcEmmPnJMtzdRrQX3N+o9PU36HEKOWokqpI1hmkkBGlTpJYja&#10;w7ae35H1xNeJS0QlWaljmUK7kpeS242/hHX73/LHGPdqMm24PJUFsAWx1WNXURpTVDRRxgt5WjHm&#10;NwRb6judt/SwOB9aFaVHkf8A5jRqSPVY3028xv2v/D+fbE2nhWIycxfmGiuTGEW6W3Gk3+q1rBrg&#10;3+2IeZSlKaRfpVk1fQLAg7C9vpFxfvt+eE1oNhb7/hC1onUUOlbkTatMitpDFwx84J06R62JB/Pr&#10;j6GS6wcxWYtEwKHqgDCzKRtfqfUXscadbSNzJPxJKmTXJpGnm2IUBFvva177b+9sYiaGOSSSRlkZ&#10;lYc1FPmfY3a53sDY6fvbCNIxv4omyLuWw0bKJLajJztAYEIC2k2DHp07/wBcbqZZLSI0i6nCEWBE&#10;Yay3Ac732vv/AKY2USrUUlLMVLLpsuo6A2xB0qD074xDR1IqGDJpYBgqv+GQ23Y23AJ77ntjrZmH&#10;fREXOIlv9+q11bNAJIdbc6YEhyQuxt2PbruOm+BB0x5RZpgrawsaD6jYjtYXAN79wP0wRqYJIamN&#10;VjDc5QFlLE8y17WtYhbEi3fEArykZow7RsWdTo8wUsL9z9JPbrvgS3ZM1Qs4KyMTszNpV2uXZhpk&#10;C2a3qBcncDf7bYyqn5kHOVaWOPXpVpXLgX7C/X0G3pvjKQyGXzR/4ahYyYNLaR9R07bHVc98R6aI&#10;U8UcmnU0YA1MDplba4AHQKN9zf740QR89l0x5L8ROakkcjNGzEabrvZQBp6b77En07dMEafJ0I5L&#10;/iNdRIumysb7/wDxED9fyxpy/lwVSs8q3szK3Lvrub3uB11Ej8+9xgorPNUCTrHuxNxqIv5lA/6t&#10;hcWO3UYGYOI+bIDyBULM6OiaKO8kP4ah41dmbSWYb6vquG2senQbY/I5nvzJI40VQXDM53C36lhq&#10;9Tfe5/TGNPWyM5/xo41deYNGoodtjfcWG19xc4mfNRtz1hkhMlPfQxA8o1fV1+9iP6YIgNOoX+e6&#10;YLYWSyIaqERaomYrqbUGAWxJUkm1wR1GIsc7NQxXWMMxMjklSxa1i5A6NY+m+NbzyLBDCwVIWdQd&#10;bCzsATcEm3fqPQ411lNMsXLVbaU1heVdWubCx67XsLnp2wstIM2WtK11kxj1BmhaSMKoAuGN9tgB&#10;bp1B9MC54NKx6TH9OhCDvZbb7dbX74NU8Eau7LSvqhQM2u3nkAuALnfa29/c4EznUFLLH9V7Anz3&#10;JtbYen3FsbukSD9vpdJdIshsxWj5jJIsY5V9ARl8xJuwYi9reg9bddtctQvyqrIqpcAEsutiLbsV&#10;+k7WNj1/S0utl1+W3mjTqVLqtrgH/X8jgNDU2puY/wDzixtqPmC7CzRkA72vfqe18G646deSS55b&#10;dw9LFaUzB/mUWONZm5i6VijBjkCizNftfe1unffEGvn+YVuWFKtJrVyguz9Adh6AAm3XfriVEumS&#10;SRZFZVBIPM5dwdrg2O1yDe3TA3MJPkzJpljWGENHZDqVmAsd7X3I+4v2tiap/LSB7fCsHNwTn5la&#10;cwqo5Z0jEiioUkLojvpuNyT26HY26Y0rKtPVJyX/ABwjF7jzMAPKLXsbD0798aayRwsjatMd0cJE&#10;dnJ2a/3+/b0xiZYhR6maMMs/LZS2uyqdivQ2uLA39MB32gGY/HSyPU1wgfPNSIZlSD8TVH8tcjX0&#10;Y3vqPv18o33G3Q4lGsjqaSDTEsPMXmaAoJsL3/IbfrgOKqPL5XjZknLNpQNIWZm+o7bAeU2Ft7i/&#10;e+JGXyq8STIrSQauWI5FCsQd9K7gAXBJ9dtjYWY2YgRH1QOcC6HFMWXf8w8n1Qy6fIEtdgQAdLfc&#10;77+2JyzsDLIVk8iR31HrITfcdFI2tfv1BHQbl0kdFBHqXm7sRGWK6LkKb77X3NrHvt3wyZPQ3pql&#10;wSrSP0b+La2224Nreu3bFdMahIMHayWdZcCLhYxQ/NCo0qrNp0trXmB7t6X2Xp23Jvgg9OtQzaY4&#10;VkjZWIJ3FyFO23Tc+4xKyilarnZZIUVJAyI4f+Ibm+3fUPz++D+VcM82BUkkjIuVBm72Gx/lbp+n&#10;XDHsDf5b88ogXAS4n0j9JKpaYRDTy/xJLghCVCn18u62v2339sFMrriJxyRzOXHqiBS5Pcrq2F9/&#10;0/TDlUeGEebUrRzSrEqm58hZr+o02t37EnA6u4Fqcjp2aaGotTlgsQF9QawU3W3qdtz97YVhun7B&#10;Zrxlq/csgQRatSiRdKkab2vYkW67gkBj06+5npGxm/EkjaSMMVcLupJADau4XT9gCcQY0+TijjVd&#10;arCAHcNGsrbX33vbtfGYmUwyLqXdGUA3sqg3IPfpbodyt+mBrd4gSuaxEut7rOGOKd30leWxVuYH&#10;MhUDYAk+q3/LviNFSGRjCycqOYsikB+Yib+YjqRcm3YAjE5BDLC0cjRyLMGcRbqWU7AD27n2uMQa&#10;itkhCrqVo4xdw0lpevlA/p2Pp0OOt2A+eaKBd0fdC3hWlgDO0haGwVmQggE9PftYHbfEOOCOamXS&#10;rfiNezsyvGemq3uD223tgnV17K8mlZGjZWgKDVs3XVcnfpt99sQFrFqadGbkiRnUOUBbTex3Nxbf&#10;cb98Op87j54QhgubJFx0/pfq01150emQHaPmDZWIsNul/exNtvvg4ejkXUkkisLtvdJb+UCx/wDs&#10;vy6Y3TzypeTTpjjblyIpsoI9Sel72HY+l+uMJ+arNUfJRphyiAS4Q232PX17HbDC4bFcc2XiRn6f&#10;pR3jjp18yySQqpdboWaI3NwzAEEG+xG5Ox64gwUqRU2lRCsjoNi9wSOpU23BJAvsTv6Ym0pZKlij&#10;NGrymMFJC3MXZR7C+9vy73x+OixGMPTyK0UulBJbUg/zL679Pz29BMN3xyQhkmd+oQ2py3nLIsN4&#10;1sodebqAB2K2btq2v1HtbEeHKljl51SNcyppiRW/CZRfbbdjsb9b++4wQkjWSWTQk8sjHUdChbED&#10;Sb223senc9sbol0z+WJo0lBHnHlUj6rEH+7foLocZ9P2lw4ugbeB9LKHUZJCrSK0EdqpQZXBKtcd&#10;+ljbc272ta22IyZPJFNzHblmMaB5SXa4NyW3J33A6A4N08ZFRIrLNJHdmd9A0vfdWW9yFNr7fp1x&#10;jDSuwWeTTMlyqvfSv0t5gLX6ixBHTpbA2aJHv+l3WXfzkfN1DpckhFLGyxvzpiQZCg3P/wBL0uev&#10;W1r+uJc9IqNpVGTlsD50DyEEEkqCe5t3v/p+w8ylhjkkEUekEecGzEAtY79Te4HcX++NsbtUFpoE&#10;Gl7uZC6sNJPl7WGxPQX3t2w1rnRqdjzXHBjbD+1AkhWon13mdn0yCY/Uthbttta3rt6YkUNQrU8v&#10;4bGNpGVtEt3awBte5Itv0O/TGLTM9SjeWSOQa4Q+/M2I3O1vN6bXPvjZJS8yrKpCJ2kS+kyHWxHX&#10;p06fawHqcK1OAAafnS6JjQ4k28IujNNXOsUkkc0PRAdrsST2v2ttbt3ubY30bmmlE00jSX1qEVTZ&#10;gSb6De5sdtzby9rYG5dmVRQzr/y8ssayEaVAuxKlRbe9r/zH3sSp6dqiSGPVHGjC6o9iygm2pj1P&#10;obYc4CMfPqmPIgfQZ91LWX5hXHyrGRiutlkVgq27aj023HU++B+a5Yammkj5cMXMIK7aQ9v4tIGm&#10;+q229/tgjQxtmVQ8M3KZphYEOoJJIPmv1Pp7X++J1JRiongpoZKfUy6CEJVgyX3Aa/8Al++3rjrn&#10;E8hHjOL5yuNc2Lzy2v6BV7m1DNzmR45FWRSVVSupmuCFt6+35+mBeY0TVLpJIzRbhdHM1XPYsoJF&#10;vQffFiZrl/IaSGZ4wwAZyEuSwYrYm9ySbHa3f7YW67JhS0s/MjZZo0VlKdG6XOo7gi4xzsRZwnxF&#10;vwldoXy2bfIsl98r+Yy2Vp2kdmDrbSzhLncb9j0Pe1wNsQ6fJmQSNDVRwkEoCXOm3+QE+bowsTvb&#10;0wZ+XqGnYauSVICPb6UI3tba9jcEjH4ZWc+Z9lUSBwgVmI2vuCN/X/qIHa20k2Nz4/PdEDph2PIe&#10;4ysaP8CijVdLPJJdULBWYnc36eUX7euC+SSNEkoss/MsYok8xZgQCxuLnpb/ALYHLDIkfy6ryWsV&#10;MjsGKDfoRtcdLb++MqSikjlmjEfM5jKkQ6keW2okdLte1u42GNBiwE+k/aF3UDDbx1+yctUFRKdT&#10;Bli030IYwpNzsFt06W2vv6bmcvZVqrpHC0ZOgp9Op33NyANW99wb9O2FzKzLNSrqkRkI8iadHa47&#10;332PU7DBjKZwYAfKzW1hGUjSenXYXG9+oNh64nqWdGwx90bZBuPX5dEossnnp6qPTy4y5KgxapU6&#10;DsP499wDbfAGuytVr4dMHO0kIBHc2t1IB3t0BNtsN1FmsM3Pkao/Gj2BuFjYDoQOo6HY7D88B8yI&#10;5jR8z8BnKpLOwRmtsQdI3PU2G22NTaAYJ32t72QwBcgD3S7WJC8Kxh1kaEWbzgAk779DvYdOp9sK&#10;VVRLM0sfLk5dOQWUjQyt2sL73AO562w/VdCKg1AdljZTpDbsxA2JPQWIsfXfC7ncAWXTI7Mrabxl&#10;BpDID7b9f5EHY2wxtsSTzskimXXwECoadZ4tEcyxrdiCZOYFANyBfr0va217i+NlU6wwrMsKsuoN&#10;bUQwiF7nfYnfr03643SU8kahmWOWJwGDKwVkB6MwA3HW4G4xErnkeEqpR+rabEhx0JHe1973sOmE&#10;hwDrfPEhUU9P/VvoPDZbaOqWYNDHUCTli4FwRvazXG4H1WJsf0vja9TJy5JFWFGeRRe9jGxFgCRc&#10;2tffc3O2IVPSzO3MbUjf4looRue1hffYnb373xOmouZBNIn4ixsNV30sQLAWA6kG17fzx0OJM/P3&#10;4rOdeB6rGbTVq0fMR1YhQBe8W31A9NwbWI73wv57lMk8M34LmTQE0Kx1Edu9tjckHaxwW5bctRy2&#10;HnsyoCbX6b9elt+u+McwgZEAUVDTMh0aluGtc/kOvX39McrAiXCfb6pJhwGkQUk1IaZmV5k0EDWA&#10;Qqptfy/5j39P0xFaiVEK7yLs8VrG6H/N9h+l/cYJ1eXFVL/h8uONZFa+pWUHzWt0O3Q26++81qGW&#10;m5YkVRIwUgDS3Ma5A6DqDY6Rfr74U1siRZNHd7uHFB6aKSQs8n4nnVrOAmiwtcjuN7WH5DEihy7l&#10;KySRRaSWVZI91QNvYq3U+lr7demJlTPJRaWS2toxso/xNu/vv063xvo5GWdV0xzrYAxFW0lrHfYd&#10;R1v7dMA2J0iZHWQqb738lty2NZvwHmMccqsFCINJU9S29vXqL2Pa2CRoamZofKxhUX8jiTWb2sSx&#10;6afMLf8AbA9oJ6uikpnjLXQNrZbKpFwdRA6FSDYb/bfE5MpAn0tDTjnkMqw35cZFjYg/SxbocNY6&#10;HGP35JNSiDt57LZTwf8AytFJkVo5FJAp0YnfYKG2Fxubdzj9gEMI5Kx8yIERu3MT8ICxAKpvsD/X&#10;fc4/RA0VM7aViWEG4N3Z9X1G25Nht63B/OLI7Is7kQNzGjjJS6q8bAmwY9+m/Q9PfD2VSDc29F28&#10;AR881MnWOnDJEyrGzjSI5P8ApOoub7i5G/X8sRa7UKSZ1HKSJdMYZFKrt19LXuN9/XGyJozKnyrU&#10;ojuAHjYWKWN73v5uwJ6A+2NNTFJT1JiitKNmjXUWHUgByOoG9zY2v7Wxp7s/SB9igc2+qAR6qQtS&#10;tNK8yxyGaFwrCZAlla3mBF7+pHXf2xroaRefPDHpEMcgUNJo/Esdxsfa+++M6Op+YkWomiaoMm14&#10;7sYgNj5Bcdx0ttbc3OJFDDCKmqWoGledqKtbYhAxsehO532FrdMLLXOPd9k7s2QJGPr6rTDLHDFM&#10;qtC8ZdtNlspv/nYDudtr9BjNqz/6HVliZ2dhAqAxLcBti1rdP1xOly3mx6vweW6i5VSLdTYD26/r&#10;9sa67Lvmo49MjaethezKdrH/AEI6EYB2qNLo+661h3UEzr8hVTcvVqUkWK6JCQtzcHoWuBY7+nbG&#10;tKj92SrpjLIzFdAuWjIW5t/n6CwHTzemNtcoXLpoVVKhrLHpYjS12Fhfbcdtr/c42pT8tTGVihjb&#10;YqG17kG4J9iD0AxI5rwBBIQw0utha8tzj5wq0iySR6dJ0x3Ct26+m4sP64IIkcVCAGZqjli77Fio&#10;Ym56dr4gzUBD05G8lOPKxY2HoTvc7Dex3xKpIpnEpfyrGb7DSyA2Fja/m7fa2CbUJGkbrgaJgStv&#10;NhiZliU8iSP6bkhy3X131C+24xCrqJXmj8ojj1efQx1Am3XrqDbeUjf+hSOBmUzNJqXYquyou9/M&#10;dtW+/Xt6411FPyjNJHKJE5jJzNOoG63v7t0AHYWw5p0ujby+yxYed/D9pekyVKHlx6dStOXCFfIQ&#10;QfqtZlIAB1XHW22B9XN/yzRsGstmZUbyg/5jYWIuL+1sHauaQs7IJyztojDqFuxXoo21Xv0b3wNl&#10;opKbKWaOOS0IW6OukMW2snU2B29P54HtD3ryhILQAM9f0UKko2pJ5nkVNagMzQqreUnYAE99z6n7&#10;Ylw0y1EczMsHy8pKOraledYyDYDc3N+i9LD3xramDSyQxtNqcs1iRq8v+U+mxF+tgcaY4tVRymje&#10;RgRzF/xJEZSSQBse/wB7DrtgqbyQR895lYsAhwuOokLZFDEskyiTRqkZl1DSVVvp1HrewAAxFqqK&#10;9Q0a3k2RmDAgs/UEi/cWuLdOuDVJSrNzo7M6OzKUTSzRqDYMW/y3Ftz3B9cYPS6Uj1NydREnm1ad&#10;+igixutiL3t0wzUC2d46LFs/xkeX0S/HQmKeZdPLTUltQ1FJN721XKrYWFj0OMHotDcoqjRmTRzf&#10;MqLvsCWsbhulr9PywRSYhmbmP+IwUE+drd7DoOux/wB8ZJSyVdVHCuqZpPKod7hQT1I7W6g+w++E&#10;1KjiZtHzksKc903CDzQU6uulUhC+WySAkMNrXvf3Njtt0xHejNJy5I0WNHCxrYsQTYGzKwIY7bm/&#10;XB8ULT0cjKyqzRFlWSPSzPci6gdttz2xlBCII5lYfiLEXaOQanA1Dbr06723P6gTUiJPgmd0tgoC&#10;tC1YxWSOaXSC6xtpYJewCC+9j0N9t8Z0mVfNVMV6ey6dMko779OliDtt7X9MFZVWWFmka25blqgY&#10;Ei1r7X9+vUemJEdBHSPpZW1agAiRlQqncte9vQ2tvh2ohuo4/KW1ojTOOX9qHFQ3y8FRIvMTSGW6&#10;nTquq267epG+4w15JT1ENMuqTRoTQFbTcDf6T6eu5t23wDjpZKLVGCGLLcskYYsSSoueym219zfr&#10;g3w5TqlKwVqXzKp0kkld+/uN9um1zhDXRLpv9PJE5zoGw8SpxfVIrNNGvJHmNgfKb7A/zv0O/fA+&#10;lhhlrdMlpgfJ5lBJAG1jp/16X7bYITSCSOnQpII2HLQCPcHqx6b9rj03GBc7LBVKeYwj5hTkykJM&#10;b6rWHYAMpvfp27Y40lgDo9kWjVf2kqVmVKsWWyU8ca6mRW3X8Nhe1rHv9tj16Y0yyCphgjIjWqkj&#10;1coobqtrkdxff6vt+WPEEkiZRU/TZIo3ZNFwgN7nUT2Cnrc/bviuZtmFGrLJErLEWkkY6li0kaRY&#10;7gOdvyGCqPc615zFvnsmNpDeFIDR6+XNJLIGWPSLMIxvcNcbXBO9/TfEHlxtJG15+WRpdHco67EA&#10;+Xex32Y++2+N1ZVsJkZrzxnzF0kIaPYA+X2vsDe9t++IrI887BWmM6gl41QhYj0S4O+kqTc79fTb&#10;CRTJI1Dx6eiWQL4nn/aXavLI5a2VlVYVqCrqqXDEbXX17j6eu2CGX0c0Kcz5iIcvVqVtHlJNyunf&#10;/MNyPv1OM+I4KmnnUqI1jkkBAYnSigDUF2633/sYiKJFnVmVT1aOxJa/qezd9trYpFQAzt82QMaC&#10;0EenJNOWjTVMPLIt9QLDUyEE3sLEAC4F+m49cfYGQmSjiVZNC06ycyLQzBwdr7dydVxfawOPsObq&#10;j+k23IpJiqppI1mjgVmVWjAKgaWYnzEb3NrnG6lrWqVaKSP5ho7qlu1yd1JIA+25wNm0CpRodTLq&#10;cJqOnSB/mI7+/pbEdJpG0F4Vax2WK3mN+g6fl+WFOqE72SW04z7Y9YTJSZ+XpnbSyx3CxXvqkLbh&#10;eu5ABJ7beuNlPX1fJkXTrkkJMRkC7Ebte562IIHawwBLcrM2VdSjUWDobEk9CD/TG1XaSb8bVEkm&#10;pmjQm8lgPOdrkk79LHA06nel0+i5VDjABjwsjtVLFk762WWTykxgFdQ+7XB7nbtiDUK1RGsk3LVm&#10;0gExhmRL7Egnc3sP9+0WYrPVQSSBXhkAYqQWVRfYb9SbX9rYKCnMFLMsRZI2kDyFrkJ1Chf8vmt6&#10;DBvqASf6XW4+EqDV0zGOSSGGOSOJWcoG80m+1x977Dv7YiUNWMtZdMfLkuAFmswdB7dt9tt8SZ5a&#10;eMMFennIW/KCPvsCb27b6bnocD5VaKa+pIg4IFwEsbiwBAuPW3e2EatLpG/SFnS6xj0RqLMjVQqI&#10;/wANnOuTUSupgRcALselve2MqXiOQ1a/iq9Q1yl00hd/L7A79Re1/fAOGplqYDqb8EmwVQunYX1H&#10;br1J9dhfH02cRQCnaVR5nJFw12PQ3HvY9cO1PmR7Eg+azdOBaOe/VHWzqNVMmrksRd9S6zq9OwFx&#10;ew6bYwr66anzAqzaTNqcrK7DljYAmx22t09cBUq3NM0c0zM7XBJ8xC7WUDoOlr9RtiQqfNyqVlZe&#10;Wqou5VVAsRqa5/v2wGomQYjwTr7Z+dVKmrK1kjqGLKyABUEgY6SCfpta49P1B74rmDwhla0dPoVS&#10;oGrUQOw7Dr097dMZiJVAWytIpVUG/lfcki+xJJ6jc+uNslM0EUckKkrrLsA6qVU/wk9b3I2Frfrj&#10;pJaA0myG/simSVHy8VPJG/L1spBjf6wQL6bkWFht79t8a62uqTMrWl/BJjVzudNwCL9fQW7W9N8A&#10;o5uXVqqwFUmUvphTS5sb2GrqR0232xhQZ6tHBy0+YaXUQzc7VoXbqb7G1rden2wn+P8AE/Pqs5wg&#10;TKJV9W1I6gSLGyqVcow7gjbstm77nva9hgNJVsK1V3aVbgnVqJB7re3Y9+px+tVSVEyt5ZDJuAGJ&#10;Yjpay7/e9yca5RJPCi3XVIzFA99X0gWudzpbtgm9TlC5zGtgW8EQSF8xlMkzTSKpa3TQbWux36nb&#10;Y4lZNHpp5W0s3M1EQaQAF0nV02C7n8/c4ERho4vMuoMViQopXULb/wAxff0xIlkVGWZ44W+YXSxR&#10;/KBYruO3qTvbfphjXQ2+TZC10mA2fNTcwqlaPlrAwp1k6+U+YrYEgmx79bb42GdIIdUkZZIgDE6I&#10;NLDewFxcgA7+/wBsC5pVBmZmaRVs7AxizWvYt6jt+XvjaHgkMxZzJHGoJjk+mMnYkHv7W29Btga0&#10;AQPO6JsGQd+q/Y8zk+WQRQlaezCPyhtBvcHr/mB2PriKahi4jp5JI11GynrHf6t/Q26HH3lrHk+l&#10;kYaGLsA8otq1379Rb7Y/KSdmgLM/lZSxRlVlkK9tzvYG9j1++AsBI+fVa5MtKm0MIr6hLqJNSu28&#10;bFzsSL7+gO3S35At2RQzUdFTzK1PGszBGbUyl91/QWH5d74V8vaOoqOYFZIwCCFUFhYeW/cdh+fu&#10;MF8jkjqbiqblLoVjpACKpIKgEex3B3BP5461pt7bfZE1p/6TxTqKxOY2rWLtGpIU+m1rbbX99/bE&#10;Jauohr1VeW+pFQ6CQus9wvo19j/LGMGaxvMsc1XSmankCAm91ZuynpYLdb9/QYh5hnUdF/y8gh/E&#10;G8UbarJqswuDZWtcArb6sMc+0vjp/SNgvAPzxWvNGaaaq0yR8ySa0mgExow+oC/vbcX6dBiDyk5i&#10;jys2kBZCfN7g37/y3xHp63myMi003LUBtRIBFywIK39l6dLjGuCTmjTyz5CGU6ttj32vv9iMIbcl&#10;x99vIIzLQG/ZbhK1QsrPZlUhrt1QjbYC/p/semMZKzlQySL+HGyENJruzAEdP4vTscRa2laqim0w&#10;rCxc2dtrW7qRvf09+uNVXFUSyq9NEpjHk1Iw1Rk9gDsdW5N99hjrQI1fPLKFrSM3W8TPWH/DanjW&#10;zNTtuqDVsxNxe9huBjIVklRPGpgCqqjowvtdht2v0t7fc4GrG0k3M8ssSHSxD3CsVuP/AIiG2t7k&#10;YmRUjyqsNQXV2QOwC30m9wL28vXcDsfzwQaYl09Mn56IXODYt9FKSkmeq0x+bU7ut7sb7dPy2P8A&#10;4uWy2BX0zNDJIzBQRMSGv2sQNupNzfba98Qcphp4lVpBzCx0uCQxB/zHTv5rWPcexN8GHp+XTSRs&#10;WlA1FlCEi4a2kH+HSRbY++HZ7pH1sk6TmD5n8fdbEhWnqTHJTwxjeZR9Cbhbbb7BgfN262GPqama&#10;ipYzIjWdRG2txpeNgbaSOtjY3sNrC++I9TC1PM9KskyswUq0kQGhrE3Q7Xbex7b7Y+nqZItHzQTl&#10;TBVez6eaFBFiVPa/brtjuuXFrRbz/S61x2sfX6KNUQNTxrKyhlDM6yaRpSwK3cf/ABC5G9r3vjXl&#10;NRSmNy0crU9mVQU6t1BFtz3sT0v74210wUEhSslTEsbMZLsyr9hbYbW6mwvviDSV8kdbJzJpITI6&#10;6kP1L12B+kjobb23vtbCCQahE36/CuNaY1H7eynyPJTVVQWjhaGNgp/DUXbSdyrb6iQPzGIEUnKK&#10;qFlleRhGG6BbkbAdidr/AG98Eql0ieSQp8xCqmVrEMIHsB1be3YX6dBgfOyxrLNGrKzWfXY9TbcK&#10;O+979Rc/bDNLhYfr1Wkme7BB55+yi5xUfNKoSdtOom+izAggDV279j3wvy1EiVawySrog+lAVJiJ&#10;uCBvY+YgX7be+GB6i66tfkUlljYlbDodRPv19dvQ4iU+T8qSZuTC1OsYLaBr8pvp7bGw3B2J98Lq&#10;NDhI/tZrnB0EXUWgZmeNpZDEdIZW3KNuVFwLi5tbfpg20ciM0aRxsygBggK+hvp9N9yfUYi5ZB8o&#10;jLJ+KHBVibXB6226ne+1/TE0SPLP5pljkaPS66B5hfbb+VxvgaRLTBTS3UJbPzxWBqRFLEkcflQA&#10;6lDdNwTv9RBub+mNDRvZ3Rtckqsrak6Ab3t0FiTb2PtiQ8EsTRxqGjSTVdQD5Svbba1wT13/AFx+&#10;gvOGVmUvdmkQhip6eXpvttcXGHN1fyyud4gg29PtdbI5Zq6Jk8zNGvL0WFrGwFt+9wdtyR2xOoeD&#10;6yraOGb8MI2j6rsxAX6ri/6GwN+uJnCOXCqilmTlxyt/CAddwfIwD3UEqT0G537DDbR01OkPMaWR&#10;n1KdDdxbfoN2O+3vYYuo0C4d7PUEKV79LbjON0tScBcrmRqwUfL3BRlLFyD9XcXv26AHrgBmGV1N&#10;IYJI5AzaSsgDaQgO2rV13G1hve+LDqtFO7cvSkhVYwHu1vquF+4079cKmf0CzymLn6FiKlmdip3X&#10;yqi9CBc7ne+3tgqnDwLH2/CzajskwPX9pSgiaGpkWnp15chbmKxsBa4O4O42Frb364K5Tmgpmjj5&#10;ypFNZpW5YbWb7C3pt1J626YF5zC1PJVRyauWhVXVBs2oKABbrfvb0OJSNPl9dJUKzcuNeYwH0vvu&#10;1j/CdgSNv0xFVkDMH295XWuDnar+MBH4cymhpfMzR/MsiwOdTaTYCxIIudNyeliD1xJSrkpmjHlW&#10;JEMQQjaNQQbn+IGxtsN9jtgZTVxoYTAz6Y0KyrYO2+jord9XWx9bnuMEKSuhzHMVZeYrMisjElvI&#10;Lnt/CLm463+2JHEG+VW2TcH55Y81rzGaGLl8ydpoWcss67+QkkC97m5A6en3wJFTTyRPpXXNTyHQ&#10;W82ldmC29+p2tYnfbByqjV6CMtNMgskjsxViOpGmw0kbdelr9OmB+Y0stLnmqmhUSMomVWVi1l+o&#10;argaR0sDaw+2MdIInPj891neFlFzjVUpDK0caNI7agFvpA0kH3uSNJ2xll8b5hUNJZ1kuytUAfUA&#10;T2I2Y2HS479MSjDHVRwxwxxtTqodeVcarAgJZiPL16X6nfGNDz0Xk8xC05dWCBtVwQeu4tdbX9yL&#10;4IS3u/L+cBC54jUTY8rohl0ShlkeFI5IJUTRGQdN+oB6XN+3Tfrg1Rx/NqsflPLKqoRhqOo/w9yR&#10;7DCpAGiTlyJDSrVjlgRkgRsWLbkdCCOuw64NZNmfPpdKtC3m0uy6V5h3PLF/6DofTbDKNY6gwxI+&#10;eq5qaL8/FS6p2hzVlTzVCnZmH0gfUfTYar43cllmC2hjhuYl2sQLAnUOu97gjqD0xDNQxqOXGGFl&#10;DoC9mANgSb79Daw67YzgZdccelWVl1KdyxXVvvf+vrYYYyDzzy/pBpbJdn2WnOERVjYQyLE/kl6/&#10;SQevpY9xuDa174L5XFIKWN1jiWSofTrANljZAbb+p67fpY4E5vGrTsiurXFi71BKuxNx9r2HX0xO&#10;ohsDq1CJSZJzMdCkjcX/AM1rWGCa4SYx8vlbUSYhacxMhieWMyNISREjtq1m5IXXb7m1u+Ns6rFA&#10;YoljjIB1C9uYLrdlFtXQWGq18RzTIpkWSNF0kuYgy2t2Iseux269O2N+WZtHPG0kP4lQrkuxdmEh&#10;AsNOnv2N7+2CNVpbH3krN1RLio88HzToymORBIABYlha1z+RFrjoR2xIoaRY4E1eZdTNFGbhZN/M&#10;Ta/X19v02QU2mo51QFkp1JVGTyMx/wAvXqOmki5Avt1xOodVPBVN8vFJUO+6jWGG42W3WwO56Akb&#10;9cLa0B1h8801tS0FCayntTKjaZFXePUDpbqRt1Nh/vvgakvzTSLGwm+XXdGW4BYEXAH1A77dbW9c&#10;HM81UdQphVkZY1VSdghN7i67XG5739cLOdJzuVNrqJNSawyKAq2J1sdvtudx7b4ZUguBd7fiEp2C&#10;Pufyo+YTSQGSRRKyxh2WSN1CHppcLe5At09SPuF2VmoGWOPTCqm9muSTcDy7Hckk+nTBDPG+azXU&#10;qtJqHLuH5fLNhdbg+l7HEMUlRI0SU/lkZ9MRZeZsDbcDoSNrnpfriV1O9v7XNZAx6T+io6Vc0VR+&#10;NqqJEIUkKOvpfYre4NvXtvfEl+bBOfJJrAGp7BmYbE2Fx7/19sYSRmi5jfMCHfzG3mdL3NyR0W9r&#10;G232x9pnSpZGmVVjF0kt5mYm5INt/Q998AXFoAAztn6FdpiHSZJ+eKnGf/k4/NJdJSVAG3Zrgg2N&#10;+ltumGbLablUzRpDy1X/AA1UHTpBuGbf6tWx6fT7YX6CGORebJpkhYWB30q3ax7X2NycMFEyxwSf&#10;MNy+ZZpIwzMLk+YnsTsPfbFdBmmZv4BMfUjI85wtyU8TSMNUiyzDTrki3QLuyhumnqANuu2+Msoo&#10;2pHZZPMi3kjUuNrttcjc99+pFhiUkaxwRrIV8yrYR3W3lvuWFr3/ANe2NiKkSVV2jM2nWpYjSGUL&#10;YsO/rYW6jFT2Ag6SARyypraI/XkvpYmdY1j1LTsoA2IKW6Kdr263N8bMuq7jlM6qsoBIjdl2uPT/&#10;ACix0+guca5YgXhMa6FeS7n6ibAWOn+K/wCm2NajmtzBIrln1FgSANySQtvKL3sOtrXxO5xjvG3z&#10;kjpwHaYgqZX1CxSK0MjHkklEBOhlPUsDvckXv62O3aVlQFWwkUvJI5JDX06CPqFie42I+2A9fMrV&#10;66pI0Em6PGvce/UCx/ridQ1DLTweVvwQrIrFtVgCAu3Wx6g26YLtBpgiPmyI6thJRxIm+VktDHIE&#10;JEd5CPMQbjbddrb9L+2+I9RNJTSxyVEkXMkVW1/UDts1iNvT9MC8ummEdR/jVMyoHQRqzeUi1z29&#10;fQ42VDLHUG9Py1p1BKiUPK7mw67k9DYk2GkDvbFDWMdcY6D9pbXgN0uPz1WmaGNG0TafxYyjy8w2&#10;c9dVrb+3SxFsQqhmhZoW1ySQsLsVvI1+gI2OwAN+nbH1ZmFwszVHMWQhNYULYgkD7A9T773xjUQm&#10;SRlmk0s6lZLG7dit+pv3Bwh7jMOBt7plidQUSYSPFMFZZF5iI1mBEaqbghbeu9r7fluTjdYpQyR8&#10;sDyB7avLe5uCB6339BjQ8PIkVmltI1wpLg6U7C1tvN7dfzxtqaLkQxtM01r/AEOVBkP1ar9Ra29v&#10;0x10AEj9LN1OvH68VnFUsTy1mjmYmyjSQWBLWG5G3sb2/ljT+JVRmWGTUCilCVCgi+1+/r274wMz&#10;5WzTcyPVGzAF3VtrevQsST19cYQtURSRqeUs0zBthfRe3lHa1vW3qLWwoOFp9PmVtLmidui2qjRt&#10;JyV5bX30G0ZJF9QHT73t0OM46ZiNKsQFYMkgF2AJsDY+9zjJJFlrpNUcfmY7WH0q1rgetv698b6i&#10;Kkioo1GmORHS6khXVL30i2wB0jYev3AoZpJ1H585IW4gX9vLxUaoy+TmyWaNlL+dUvY22e3fcm4/&#10;2F8RUeNZBUQySLZTEjgFjHa4Ja439bkfrifzGqsw5cbf4rXHlu538zCw3A6773ttjb8hy6rSyyR6&#10;gwVldktcdCelr2J7i+OS2BIt0lENUGBf19yo9NItOrFmpwy3JGpmQ73sSBubb/e35bEZFhi5xmaM&#10;lrlHOphtcG/Ww36noMZGeoEAX8aOVtSlWAsgBAF/TY2ub3uMfuZzsQzR+WPTpTyhllXfcBtrXJ7d&#10;t8OaWuOrHqhBc1ojPlCjZhV00KKrMr/MNrEbPd27C5Fh2Fr7b/lgeKppJNTFPw5WAup85NrM/wDX&#10;a++3TEXOWYCoaNirBCqsRpK6v4T97bEdOo74xhnarq4lLLy2QhVQlRHsLG5+k7rfexv07445zSJE&#10;+8JPZPy2J5Ix+8zNVcn8ONTe7oPOo6+Vgd9h0xtocx5nLBZfmIY/KQTpVjtpW+4/rheSVuXJFIjO&#10;+gx6BZdbWGoKy2LAbnYY3GWdOZE0zTSMycrSrW07WuD3YKwHUdzvvhPbO1f+gt0ymtpuAuT52CYN&#10;OshY9ciqllZmGwQix227jc9b4h1U/K+pWkkkOgkKAHDW6228vTY9BiPNPJl1RFDB8wI2LgA+YDsF&#10;O3a/S4O3XsYVTFyUmZlk1XI06jp1noQoI3F9Q2tcW64PUXGAMdEeAHO+oRMZrHT1MYBkjVSWW66U&#10;nYD6UO5I6dgOnXEjKc1SHOVl5ZhhkViSIgASBcm97m5B2tbY+2ATySis/jkkk0xOugeYCwI9bmw6&#10;dLG+2JeWBIacRx/hwqzm8g0ldiC33v1Kjfa2G03NgHcZsluuO84QcYKYv3lAIaebTJJo1Mx2sS2w&#10;APToB09APQnYmeR1dPHGzySK0moFE20m2wF/N9z/ADwutW8mn1BrpqCpG9lCAbLv2vsQTvjL5qan&#10;WUxrEoVuYAZNOkte+/TqDtvcDfrhruIBcWzsiFmXFum/onGlrmhD6WRtA26FnA7H79f9sZtX/LzV&#10;rRx1EbNZ4p4iHRRaxOjcg/8AfCutYJLPqWVjIFbSOp3It9x2P9MFKWYqrVErVShd4httbc3AG+59&#10;L9PQWZTq3ICW4R19LeSJPV1EtGqyNHTmbVqZb3K2tqPY9b2v62vjFqvVNH+JTadmXShFiBv/ACH2&#10;tYY3VK8uiVZJZuXUXZ2lby+X1NgRc2Nj1I9MYw5ZIizQ0ramuGUhrtGAdRI7kWF+u3pbA1HOJ3jy&#10;/CzXAC378rrKBmNQLyBVdi51gPp36W/1/wBsG8mz1ky5adeTymk1OrRl2kAubM3WzNpIt06WxBip&#10;VnKzc6J55d2s2lIGN9vbp07dNsfZcWkmPM1RU7OU035mmwJsBcja53Fv5YBpJEXJydh5YlMDXAiR&#10;A+ZTm+b0tJArRlnbQsjhQVEQP+a1+oAFu/e2J2XcVc/OVWjbysurlqy6f4bD+u9+v64RaPOWymlS&#10;qp5JJ5UVvwl/iQjY7EEMTf2PrY42cOZuafMJFaHSsgeIx7rpb/Lv236i/wBJw9j2wCZtzKF9NxsN&#10;8Gy6Ey7j/wCUpqddXLjuE/CS2rVbdQAQLFj172B74JU/Ek89PpjLU1Q7sISZSwdjc3Ukb22xU/Au&#10;fNKiK3LZUhMM0p1HSBe+w6AWuBte3XDRlWZVFTKY2nkbkxFVISz9zYDsCGBAti7tmRIwpezeTpkT&#10;6R4XVmQcRQ5bSQxq0bKirKOQvr/FfbqO3ckYLZnxAucVAnZpGp4o9KkApYDyi3v06/l0xUdDnDKw&#10;k1M0DecKvUhdmv2VibX2uP5YkVvG60tVHHC3NiAImiBVgF3sfTYlRdrgnf2wztCLyltadJb9VYVB&#10;xMZ5m5bMt5FIj+kaRfzAr0/kN/ywWpOJZKKnp6eome8kYIWFDeVu9iRbt09AdsVjScUrVx6tPMkF&#10;g2gatR6XNugPp0HbB7LuMglLM7SGSNfMqhtN7C9rn1tbrYA9cG6s1oshbROfRNGZcRSSUTPreqWf&#10;yqt7srXH233tbuL9MKufZ/MKaNl+ZQQgwuSgYpa2kqN7jdu/frtgfW8ZfPVMnzDNT08N2AsSrXN2&#10;UC/QbnY+97XGIuZcRTCqSSObmQMxS+tvL1AAb2vaw29cK7TXlOptDBKPUNS9fSSJGVVoTcOFIYm9&#10;gVH8JJ2Nr9TjYtXzIIGhtrViuuwUxN9NyBcG9vuMDYKiOhSTS0bQS2MfNjJK3AAI3IFj2O5sfXGj&#10;NazlO6Mq6Y9nB8x1WNja1j0P2JwTeiTYukmZx0WjO6pWgp3hbVYlY9Y1PqUgbi29rsLX9z2xBrJ5&#10;JaKKoj1yMsmsEEL/ABkgta/Wzbe3TH1ZmK0sdVpmnWnZQxJGlQD/ABXH0kbe+w7Xwv12YhzMsMmp&#10;tIV7FQEutrsD0uAdhsTfCqzoyipudF900cO1cweTTH5WbVpUWKj36G+4O3ocWBlPFkmX0uqG/LjL&#10;DmOFBVTf06/f3GKh4ZzJQ8catB8xC2ohDpjG/W3Y6vXqTtholzCaro+ZDIVp1ZnjaM6Tp1FW67bk&#10;nb2J98dpultlqljq28hB80/0XHPzUUkMKTaWbSq2GobWWxvuLj1HXthoyHiJZMx1ao3mRdBmQeQK&#10;o81vS9wAfvinMjzOSSoVZJkWSO+hhYAjpbS22ogbAXPf2w4cMSysrMNcbKrGRVbZelz6972Ow29s&#10;OY68JNpl32VwZEsLq08P4b6gGVX817C199t+gwUfM5svpb8ySNA5CsrG7Ox/oPX2wu8LZhqyZW2m&#10;ZnKxWN7BfK2/QG17X98Gqx4M5ijOiVSp/CCXYKCB9x97ffYXwzVCnLbajP5X0lfUS1S65w4VGBEK&#10;31Lsb3622N/1viLmGd/ixrdeXMA2rc6yWv1I9wNxsd+mINbVSRRrqjkiZxfUT5WUixGw7bGwPfpb&#10;CxnPEDUtQIwGZVYaGb6NIuLA9e1sbSN1m4k/WUfnq0oqmZtW04UoxFxY9L26HfpuftiVw60T1vLY&#10;rp5hbSRvuPUnuT67emFOj41YlpEmfyWLKw81ulhtsPS1sRanOFy/MG0tG3Ma5s5O3ew6qRuOm4B9&#10;8FAghp/tMAMQRnqrCq+JGy3VMrKPqjkCgapSOn/0u/U7b9MC6TxWkXM5lrG2ceYXKsp73t127g3G&#10;Ems4kWctO8nIl2EbKV8yjqbDppHS53++2FbjXidabMFUMrSWVlkV9KsAb2sDv9/U9rYF7tMDms2n&#10;I/PMeStnMOOKCrpo6jmN+KSF8oUsAdwNxvsfzO4GKl8UuL5GZ4VmhjSU8yK8h0lAQDq262v7XH2w&#10;uzcaTQz1Smq0xteNEu/4W2q5J7k9/wDTqncacUyZk4WRmaQkNyiqlZdAJFvdh67YXVqANtZVUack&#10;C/29kpcRZrF87VScxZJuaFvIpMbKbgEew3uB1OEjNm/eMbkNNLMshkk1fSzA3G4vfuQAP6Ym1uZT&#10;1s7szLqXzqqjZlFr26bD09jgHnUioZwsoVbaCF80QNrgi2wIG3T23648Tii0uvnOfyV6VGYEEekK&#10;VQ5yxqVjhikbS9w2nZu5PW4279b9sOmX1a5dlitJWQmEE2O8Zia24BF9VrffzX2F8V2ubteM3nQt&#10;G2sKnLItYE37X3FuvfvhsyfPmr4FRpqiNFYKsYsuhje5YEAG1x16/cY5w75MAWPzxR1HEGG/2nLJ&#10;aiaqkWOOO3OVpVaWQpG3lPcXIAueouCPzwcpg1RMZFYHSAA4X6WudjvvbffvftthLy+pmoMyqImk&#10;XUwaSV3GhWcKVFh1vdb7W63ItY4cMnkYZZHHJJDIsa63QDUIVsDpJvsSSbXJFgQR6+lTcAbqKtex&#10;z8spVU1QkM0ny8bUsKghpXOpQF8xC72H3I6X3tuv51+HMY1hjaGQXaBl8yAm+x2IuvQjsRuMF8zq&#10;hTc6PVVNqdDdh5ZtioW4t5SLXHr672D5xVLVyTKszfhFdLMAHUdfMB5jYG1xtYDvhdZgIiOt0VHu&#10;iZ+iEZzAzNLNTxo1SwDPzHIWRASCB2v5ri3QgXwBGXWr4YYjpIQ3cSq12sbknvYXG3denodirJJF&#10;0tVRtJzWIhNmkdB0Fjc79Tbe+Ik+UCmzVJufJzpDqRzGJY5O2lQLG67mxO1/YnHnupSO9nz+QqO0&#10;JOhoUzI8pXL1kkhhplaRAZXTUQoHbff0N9judhiStQupOXT1Kta76pl5cVla+9r32tYem17YiUrV&#10;7080UcjQ1QNo2YO4U3JIbTYa9geoNj64+nzOSLMSEnjWF0U2+moKgBmN76Sb2AAHe3rgm6hgSfm6&#10;WGtgEyCD0ysBmel9McJqGaBX021NzG0r6eYXtudyRiLnFFNDHOFmi5aqqu81lsdZC6WIuEupGm97&#10;qeoN8T5aRcyoF+XW1RUREWVix/6r6TbUBvYX7i25xBgn5sUypHTvT2RpVSMAOfpUG5HXqGv/AAn2&#10;wOkubDhHuT5XTHNP8skdVCjy1aETK0KqhNmmWQ6bKC3XsWsBYrtqvv3gtCphVpZFvJHr5ZYtpW++&#10;/ewG59jg7W10cLNItRGqLpdkRNgQxBvYf5rb9gvcYCVDNUBV5gWRVJLE+brte5AA9rb3364J+kRn&#10;1x+EbGPNzYeSjRxM0QWSPVFMRZrXvbfpfc9P1x9FNDDUlmjVtRBMYe1txt063IsSDbGwR/KR8wSc&#10;2ZhZFudza233v167DGceWyU50NzIxJYElSLEdRuAWB9fX9MDUcCBBN+QhdaRBaLkea/IkWrpT5hM&#10;GY6rqENr7D+vpewxDqEm1yHTHDUaDvoOl9xe4HTa3qcFKbL3kyozzK2piSokN31f5iB6dif6jGuo&#10;1UZkkWn16lur2I1KO59wC3a1r4J1GQXeVvobfRDTxfx8EDrKV3eMpIwZ21s7OC2kdLm1j6gC29t+&#10;+PySnBmlmlVFWNSplZw+o9Qrf9J38tvzPYlPTyFY0t+GrKGZDtITe1zYm3X+owOjoaajYctTH1eQ&#10;RsG6XBLA+3frdvTEhaxrSHAg/OZTg47i3zZZUmYcqFWCNJJUOXEQ8+5FwDvYdj9gRiFPmjSU8kk3&#10;OaGGRpGDFQAxJH52AH3/AJ4l1lPNyoZVP4jai8Qa2mw8ov3tt9/tgfIObFUNpWpZTyiCLxagQSQR&#10;vcG+/bHDce/L0CLVed/nmtnzEgC/iak6r1G+wK6vUeg2N+u+2qppuVqblM3Jk1s5ci17lgR67m/p&#10;v6WxnBYSLHq/FlKlF0sjD6tzt9XuBcC3TGiSdtMcnJhkZnVQhjMaoQd7EbnffV/1d74zW2j56Itp&#10;Kl5ZFyn1mERlvKj+WRiCLDcm6gdcSo8kSAU8MlOomVhYKukyWUg3sbWO+/uMQag1FPmciam1aNSx&#10;OgWwP1b2sbbki/t9ti1BrUp+cdWtVhKKCpF799xcbbdye+OuYAACR4/rZF4IpDTR04hVf8RzzLXH&#10;nFt9XrtsCLd7YxfVGPw5IUfWxLPHcC1iWuL3NrX+wxFes5cbQzqvy7OUc7FnYeVbHudug7m+NEkr&#10;IFmjk+XR2F7X6hrNs19RNr/2MJdBMhZtMYX7DJGctjeSRWAkVQXGq2q5sw6FNhYm98axWcoTKyxr&#10;HYyW5QKg9CbAmwG/T798QY5kUq0kcayAMFGr6fRiL7Aem9r+2ItRUOrakhRJHQ769OskWG/3BHpY&#10;4kc887JzYH8vREo8yZIYXmMMccqmR9K31bkL1t6YmRxtTIytqEUZZVF7MjXuCCevoOp++FtW5RjW&#10;aSSym9lFgGI9SN7/AK7DEygD6ZJlkUzWveRyupQLhRvbrY9jcYYKoMDp0SZBsp1S0slRHq1AKLkn&#10;d21Cw7kdwN7b/rgazc+lHlZVknCAX1GN++5sALjYj87Y2SV8hjtHNGvONn3Gm2rVv+Z/MjEAOs9J&#10;qDfhqDpPQi31AAb3vbbr+l8Mue6Pok6m7e6/M0VpKiQR6YzIbEG7M1w12t263/La/eDl9Cxj0yR/&#10;LoyuJAGG9x39jiXXmWXnBZGaZY/PdttJuL2vuRvt7euI2X6qWNtLTM0kigHYlie+38I6juATc4Z3&#10;hBj56pLaYmfv+V9WR661mkk1eQONxdzcG7b9W6AdBiHmtBT1sUck1+fITGrIT5Qb7nVa5Ug3P8ji&#10;Y9KRWTFpAkUdg8SfS17ny/xC4O5Bvt9saaDKZBVeabTHHaI2RnRQQCbA3UEKO+1/vgnUTOrn09il&#10;lsiB8+yVZcpFPK3Mj0ybtcudLdd9O19wdthsfXGmpy+ONJGjpVWPR+GdWkAgG/Q9+oHa5wY4pHJn&#10;jkvUDSdBZ3tyTq6kCwsT26WP6C6OZmWRpLmqjHNdW20rc30gC3sO/W+EVIYLeWULKnMx85/haZqd&#10;qvRL5VF1UNyx179PQja/XEkfhzzNIWZGbZlk02Ok9u1upPTzWxEEMzU3MjpzUMVLF5AGWym66r7+&#10;+xt02tiQtA0mYGaPdJSSqkatYIF7m3Q9QO2Aa4O2H3RNaB34M7GZRrJJFgp1YNyVWUo6iXzrYW1D&#10;ta52N/yw35bRmsCsJF16rtIRtsAbBem/3sN+/VKy4R06qJKfUeYWMzmyqGBAuOwLMN7fl1w35PWy&#10;VrRMwhkZpbkp5l222J62tb0Nu+HUdRvBge66TbIBj5HVO3DOUT1EMYXlqsaqyiWUoo1GwQL9RPU7&#10;DYEe+GzI1hiknWo5acsgLywGd7MF9rgH+L7ffCfw3QVVS0ZQn8QkBowpYXIuQbXI2vbsMWPwxk8l&#10;dGsMWmblgIBIQVaMHSDsfqPXra5F8OqO5R88VynUc4QJ8ThGcoywywSclY2ZdUSGwF+h3HUE3PQf&#10;na+N2YcI0a0dM4jeMaQ21thawsALEdrDDDQcNfJRRxtDKWjAvDsXUA9/sb267W64lVVVy6bZmTSS&#10;qXIsAdrH33A6d8J0yZRG3eIE7CPdUtxDwzoqWaE8tTuTIxCQyMQBp9ATvuL2/LANFaOo+mRah0sz&#10;na4v5dO+1wSfXfvi1ePuHpMzgrdTJZk0uwlKabLuPN/l9B3HYYqnOHkpWNnXSwulmuhU/wCW9xY9&#10;iOt8E29nH51WiATBG82WmuZoKiMal5hBZ3ibz3IsDY/f88D4qiZ5lj5iyyM/LHltG6ncm99iO9/Q&#10;nG+skaUBW5lRpUqybR2Oq9/uG9eo7YCTzUzT2Zlm0giJoiWZjvuPUFh/ENt7bY6IADWi/lZEx0mT&#10;88V+zSx1MbRs0+pR5pNg17bb7nTe1tv1xGrC4qWmcxtG7mcxpGDpDL9JsLKRse/p64xhqtciM6yM&#10;sZOprlVfy3Go3vfYWHtj8ghUSyLBJWR6lV4xsLDYH3N9/wAzjmo6s48f6RaSQv0ozzLymLMArv5f&#10;MdyQy3veynqbdemP3mXnKsvMCkOwQBtJPTcm/T7d8RojI0i65GmaRWd/NstjbSLb9f6/fGwU6sir&#10;zlDVHnCCxaP3B91B39rbbYNpAdbzQmwLuXVSYRHNVkNpZdK6lZ7altexBv3xm9QscCtzI25eplIU&#10;OBtbqd7npftbbEOKdxMzNC1oW0pGzgySb26bnTYXIHQG/fE2mnhmMKx8hXkIIewZRp3uAb7m3/jH&#10;WnV/azXAt7hg/Oa1RRxyVOmUbs5u5PmJsbk/17HEpcmJEc2lkjlspeI8w2YepsNOxNt+mMoU5ldJ&#10;OZY2VrOXCrI7agNS7dCAbgDYC3XbEqjkUSK0dQVqFACsDvqBFrC1tQHp074JsZn3WqSCCfnW118u&#10;XqE/F5KNI3neRtSt31ADpewG1+t8Yw5A1FU8xnVHjRH1lvNew8u3Q3O3c27Y3QyxmFptckanS6Jp&#10;XVGxuTYjcgnfHy6atxCzcuRE1yPa+kjYE7EAm/TBtIJmPG2FP32yCL9Sf7Cg5jUNS6bR0sew18yP&#10;U12v3HmIuOqj79ASJXNGAl8zVJ5S3kiAswJA6tsf/HfBLM6jRC2kxws11SRUtqQAXOgi++4+/TEO&#10;rgZZS8kazayp0yC+4Fwe36bW/PHS9p/QXJeCAN+sqPFVxuI10sz2RtRAbYnY2vYbbkH39sR0lMUJ&#10;W7NNHY7fxA+pP3sD7bgYykWKF/l/w2kmOoICNW5/lb/xc4yji5kbNHpKswLWQrb1P9++2EveSYF/&#10;ULrGkEAn56otwvB+8GEyqnOp4TFIsjadT2+q4G17AWt69jhqyvh6WqpZELwrUbM5dLFxcmwA3IBL&#10;E4C8MrplDzR6JBHrAsFv1X7n0sRfDpks6SFKjlrJ+IEaZyZGjJ8pj1A6FYnYAjo/rYYc1rB3ee8p&#10;lSmGgE2K0UmQVVH+JHJNHCVjCkpbWxvcqQbEjcdhY4N02XCSknWqEbRRwqxaQC7E9hfr5rDoLEHr&#10;1w38M0dLM27aaQqFTS27W/2ubj3/AE3ScOxrlulY6hjCrLGrairbkDUDu1h5fQnc45paHBw+tvXm&#10;p2VHaZO3P63ukGryumGVVDTyJC0lQHjWYWWBwTv0t5tht10jtfCtmtAtMjKsh5iJ+MIzZV37nY6y&#10;b2sNvXD1W0TRVWldSrMIorspWNUJubabebfr1vt0wEzOnjj5IZoZJ5kZWgA80lj0G9lUXvv0JG+G&#10;tqOkmfnVc7PUb49PRV1m2WJFPEvy9Qzsd1vYC1wLnqCFX9MDPk7utRKAxkuTqU6DY2AW257/AJi+&#10;3dnz+KVqZo30h1LDTEwbXpuST6bEXIO18B62OOOSNnqPwyNOlQwN7g3PpfbqevscEXNBgWtiU/sy&#10;W848v7WukjgfLGUyGJV2UA+ZzuwGr8unf1xvSAhVmXlqJJBI11C6ABew3FjvfEebM+RAYtSKkgZW&#10;W5LnzagfzH99cbI4XqUa66VQaXmMg0RA26H0IG29tjbG02BHshZJcfn2hG8o5tO1PHIy1CKixLte&#10;7DULLfofv2GC/wA4JCpWT/6Ia2lVLqjkbnf2At/5wrUmZTI2uOHS8i3DkXI3O/369fXpg3HOAY/x&#10;o6iKJyFQEkk22uQdha9/5b7YRpaXT6oi6o27sHw/tT8szcQVywMSykuWUgEOB/lUnpt0NumJuYul&#10;NTw8mRY2jmbRC2wRAB33IDXBve99t7YALHHSNMyvMtPCA6uy6VW/mK6tl6kg367e+CdEeXR0fO0p&#10;IxOtrk9B9HcD7+22AsP4iR9UbXECDk3tsPNRKiBjFKdkN3INtXlJ0r2BtcfqcBMwrGjMPl0yWuGa&#10;7BSLXv3Yn36W++D0lVGImaPmQwyKOWQuoBT06999v19cBKjLdfLjbU7IzG5kKgg/UD2HQbkbb2vv&#10;ZxfLxqHv0XWt0AkHKGs8cdMsiqI+XdWLW8t9lW2+odQT1wPrZrzRrzo1qGIfRpFjvta+wJF/XqTi&#10;dPQLBIreXls/JDvZ1be7bC+2wufXsca9ST1MxZCzMvniJ3Fl9QO3UXvthLWgOxb56Ig4lqjxfiAx&#10;6dXMQ8syE+UDYk/r073HpbExpfmYmXl/gtEFTUd0LNfy22Hax9L++PqajVdMaRExF1XQhLXXuLX6&#10;bDp69z0lJS3kjmanm0smslSzKqjY9e4vbfsbYY6mG5xt8usy46/OQUN6aV2Wy07Kx/EAj1AbG222&#10;423/APGIuYySSSv5dbXjeRwbr1seu9wSPttscGoaBZvxIVMwVuWkZHLZhY2/IEXv6b+l4KZFJ8rJ&#10;ybxtC6+bmKobcgqB3vsPaw3wuo6QBiOgQmi4m5QGppS+aRcxvmaiMuyPOhUSdfLt/ECo2sBaxHSx&#10;+rq1v3dKuqTTM2qpMiDmR9AtuouTYC+9vtg0uQ1CVUimRGZpCVS58zXAUA2sNIPT0wPgy+oSqlZm&#10;WRZNWqOVrryxcjSpsOt+tx98LbTY0fB+kxsEShoyPVy0VYxHJpDpC4B2Vr3O4H1Ekfa1zjGjy2SG&#10;SOSSHnNGVUvGdMbLtpF/0Go2tpvgpIsMDyCnjUsrix1W85Q3Zt7kgEardjiJnVK0tH/iTSRrdgeZ&#10;y9Yudjftbpt0tidzQDP3N0yBn3UHNK9vlpudLSyxyWA07iHrYHpbqTc7Eiw23xvgpxVyQrMqrAqE&#10;cz/D5wLC5Ox3JF9+xPXriJUSLTVk0YVYaeQIrx6tZZVJsCeoJJO3bEujjkRo2m5z1EkPMig2CgML&#10;E2t29RuBsLjA06hJD4+mFj/Ej6qdl06mPTTuqxqNSPJcsxJ9PbaxFvfG9ZGlQHmfhhBoRYyxSxAY&#10;n1+obe564xhjkhg5nMfWkd7jyn7HSb26fT/viTDpqafUt5I+Z5dJKtbpYd7bdNsW2ccR1lTt1hxm&#10;IUSpM8UMixyKkkhDOSxUPc2sDbbv22t6b41MDGUhhWGmhVzaNSRr9BqUnYHe5sO3bG16KaNP8czb&#10;gqJPMARcAC4sLj1/pjRUJ8m+ptXLWYJJGQDe4HUdbWPQH+WOHugttPzog1vLu6PnlhRY4YqKXVTs&#10;sfk5ZlZLeTuNzq6gW2PfBylpVMiL5THGbsjsQNJG+/5/la3peDUvy6inkkZRyn8qM6ySFTfobnqL&#10;HY9BvbEynlljKs3KmZgOU1tQJJ2AHa/6298CxoJM/WV0BzSZd+vuiMaCtLrHHp5ihlN90G+/r2O/&#10;vj9aImdGLRPDdgql9Xlv1bb6gQdwN9saVgeVncIy6jZFSP6ri1iPUdx7+mNir8rDG2sr5mJUpzNa&#10;kX6CwsbH+XtjObJtjndUMgNgL9qsshr6bUiaZPOFTRflnSt7Hrc7eg6H2xAqn5dS34jI0IU9tMit&#10;fcm21rW72ucFCY2lqkXnLGGGlwrCy6b2I+qxB6ncb9MD3VuSFLfhsxTS5ZdI3tbr72/W2B0yYwEs&#10;l4JMx5KLR5Y1ZUw8wBWkYBeWv123Ym9vN2PYnEoUyTLJG7U/1ggxEgsP89z1tq/liTQUvMhh0yfg&#10;sAVvuRfddIH0jaxuPY41VVMlDzY2dVqI3uY9H0g33B+97W9PzwOkt5z47IWgYcJnnZaZTJFNI1qd&#10;YWRheRCHtewAtswG+97i998aKuRlpWRtCrCNZkNlCJfcH7/pYYxMshqAul1VRoVibaja9lubbDYi&#10;357YGT5yKd5OYzCNCqpCsT+b6SRp6diLdBfffolzg2zRf3TIJbA9VNkreSjPzqeGNt9RFzpB3v7n&#10;e/32xrgqKVJGkkVY9RHNmJ0AgDYHe9uw9f6h6zNV1SRwM0MYDoyhgWkuB129zv7DuBiPLVtSqyxz&#10;K0cZUAAbbXtuRexuevrhbnEHb5jC7cXkCFPzuGSin0VC2jJkC6xYS3BszC53sbdeo7Xxrmo6ho1V&#10;dMLUYBZH8xZtQsWK+twdxfbfbfEWaqWq5ckKskxXyiN7AXJLHc36k7HfvjZBBJmEMnJ+XXljQgDc&#10;sIC38PqRbrvg7GDEEbwuFwJM8uSKVD/JssesQvDI6RrM3Lcs1wwUgnV6dQCf5w61PnVjl+YmYxkJ&#10;pjGyMxI8psfKSDZR9NsSKZpKaaSPTF+HtKsQ5nMbSfpYXPsWJABPXG6mmjnp21K02puVbn+YgG2r&#10;0sN912uDg+9/Ij736rQB5qHFVBzM0iBlmHMlKqFLk22t0Ug+n8r4lQQtDNDLDzpFUXiHLCuVtuTv&#10;vc20gnbYk9cR6PLoaSWQRtHM0ZCRtNJpVybtfbZelt9vzvjKUhqnk0ca08jSrEmqQKusizEb9NPS&#10;3XYjC8tuL9cei42wkeyly6Z4Xjh5bCMhpVPVb/SAQbhtie+/fG+bLZMwpEd2ZNKXOtraQPKGva+q&#10;1tr2ufzwOy40sdYzT1DMyrr899Ue5PW2wIF9979MT6eJJKVZtSyRyLqDOGZm3vsDe3XfvbbYbYc3&#10;QGmJXXF2WfPFRTUfuuqaRl5EPaUKWBA0+Vt/Qm1tr/oPo6NaWim0iCohqJFszxlhuCA7D7i1ie4v&#10;122BIhPJp0t5mRogdSPe7Wueh1XFzYEkdRiKKWeKKBtX4OsusaFV5JO9wG2P1Wta2w23vhd4g4xd&#10;EGnTfPX5hfs1AsIaFY2Vo05w5wCsyobe5ICg+oIHY2xOyGq5UEke/PjYsCLt5hYre/tbr0JIwGeo&#10;ajrRDUI0ccYVuTrWXS1iL7327leoxIyBpJFa8kqQSm7BGXRq2uCB39+gH8s+C6B+vgSxAx7/AGRm&#10;UyS1Orl6o7EKWXzE22uPa56YhVUQDQyQxyNyRpvcqAlj5gTYhrC1ug3xlLXaomb5iRY9TqQAtlNl&#10;Jue2kD2BvtjTpZKmLXIZKcxMoAYFozp20nuNhcbmxNu2Bc57SQfU/wBLrdz89VFzmfkwVkfIp3+e&#10;AeUKn4not+xI6jcd+mIOV5gaRZFRl5z6NCNELqLFjdtXqAdh2xjms+lmjj5cMjsy2AFlTa2oj+IX&#10;O/UlrHAiJpqCeOl0vLsJI4mJ0ogHlIt636HoPQ4YWjTIF/dE3MyYjmI9so/WV8eYyzTchVqtWuyA&#10;BmJGkXe97W7H3HvjcU82lJEUtHoaJkLK52G97m+oXv7A73wCo6qGoEhWGXy6tGtCrPbe1zt9Q/pf&#10;EmXMdEOrVT+VFusZKhbX0qNyR3JAvuPQYUM4XIhuoH0g/ZSK2SUw03O5fNjcqFVAxfRtq1DqlrAE&#10;7hr7bY+oU5scfNj06jp1K3ljXubi97i46dR98QIaz5qojWR3jX6TypNwCL6ha/r0J33vc4P0dRHF&#10;DNyUYw6RKQfqlIFvp26sOnqb4e2CCTgfOSWJHeMwecR9ipzUENJBI0EdKoUqr2v76r7bEHfb/KOl&#10;8fYhZkypTNTpUN+DqlMRgCr5O2q1huWse9jj7D6dWBF1nNJOVWk2WwyRMqyao3Kl3I1HWOlh3sBf&#10;9ca6ulNHMqy+dtwJNl8p0gd7e9jfE3NanQscH+IGHnSzMy+rr2ta5G99ztiFNTxiLZGkB1CMaNZC&#10;2BI37kE/p6g4kvMSm90GTv6fhaRVpAvkZVN9RA6m1x3+9jbe35430TLHURRq3ObUfOdlI0336HtY&#10;WtiPKdLRsoVl2C3XVptc3J2IuLjfp9uuujqGeRnXVLyjuTvdb3Nx6kEkDqenpjNfFhdAW3lyY8or&#10;5BCPxI1abzESnVfte3oANsT5avkM1oVbUS7K3lJ6kBrdvW+56YEZPVtTRQs00mkKIhtzLqSdrHsD&#10;29b42vmk0a+aSNfKqxu11Y7delwd97+2CLuW3ih7gcDGFGlqArNG8rNJTEMvmsrG21jY99x6YimN&#10;qgrodr7SvHGbeXexufq7WHf16DH7XZjMKyFV/wDbXUFYaSNux2B/3JxojnE5iWTmCNX8x0jy7nb8&#10;97X99sKMHpPis6HG3z0WUVd8sH0Sct4wGdntqUm4XSO+3W3e+MCIzVKsmoBVsmjy6Re9/wDKbk/3&#10;1x+1sK0rSfg8znE8osoa9z02JK333NuuNdM8itGrSNCyty1RDZW6kgfe9v8A6XGa8n7JlnGFKEzR&#10;IqsJtKsREP4U7E9Pt123ON0BavSRJOYqu2xTqyDYgC9tuhHYA+mB87PSU8qxrHy2Fg6rY6TcWJuL&#10;7Wv6W79skrTJPzvwlkkIVNtN1Fui2Hve4wd2O+6zSCJRwVTxKjNNIsa3iYGy3W97qp/L7W73xpij&#10;kzBJNUatzGN2NwqC9+ne3btvj6KRyxiWbVrtApdzsbE2Fgdhfoem2NyVVpFaOQVUjICjatB38p2/&#10;777/AJvbETbrZc1iQG/X2WmtpQ+XRLaRY9LmUW1sjAG+3brt9h6Yh1UKy6lb/EZyW0PpVrWu17fb&#10;EyOSSnp2jWJl1XRWGnyqepY9zuf++ItPpmaR+XqLLeZCSvL66T636bE4SIDoEpVV02wtep2ZmMYW&#10;FWuNirLexFzubG3a2NEwXls2pmWxTUW3AJ8xU27Dtvt98T6zL5IkXVdh5L3fTcWsQpBHl1f3bEHM&#10;5ZI40dfxGO2ggHQu1iN732wpzr+F+qIWFxdfiMqx+UKqxnSpJ3dTY9b33I++wxMIamc6imrbUDdr&#10;E79dtv0wMNVJUVcTPHcqHX8JfMrH/e3XG41Bjj/D0wm1wmryoD1FunTf9L4c199p91tTnC1lMerZ&#10;hGx5kO6uFQfTvtsOvT7Y1S6ojFE6nVfou5t239uu3/bH7821YDy+W4UaF1rpcGw2sOh+21t740k8&#10;wrHp/DLkKVA1OdPUHoR12Bv36YxkmyzXXgKRlknKopAYoWVmeQu6szMCPpHTcAX3732xukp5KUht&#10;KrJpOsO2zHa3vuCCBf19sYlOZTrUfjKYxoVwulQttO46kj2/njfRQKhEbSahIL6b9CAT5Tbc3tb+&#10;7Kda8I9Okd7HipOSRagI/LJzBpZL6tYUi4J2tuPsf5YnVomjk+YEdPHNG3OdNZANhpX7dOh7YFwO&#10;9XRxwxtzJuWx1ndlHbr1tufa1+tsb5JahUWN/P5QJHLMxk6AE9iNunXrgXTOk58V1jrdFvbOp9EK&#10;xeTZQqutw4Nz9Xbp132++8etzaoqpVVUDMznUEAuQGsrL6r03H39sRq2NsvmWOojZJ4VLBOWpFj7&#10;A/r7DESSqdKYkLDIrktGL6Qi3IsO6gdhba2OO1HulGHDAsUQp3WmnS6shUOzcuX6tX/T1bYC427/&#10;AGwYp1Y8lZHj0ysyjVIL3J6L97bH2OF/LWVZRHCyiOoQRlBddbDqSN+l79dxtvg5S8mdI1/Bm51n&#10;OtSqlAPpC29QDfoPzwl04myNpkZUxKZmWRvMFjtCsgbVpNtJI/13xDkok1BbU6hT5V1sukgbEHob&#10;XJ6b3t2JxOpKGaueOI08czKjAJG2lVUG+o9t+trfngxCWjzOEyLJGsipIbw2sTe6kAbDa4vbtiqj&#10;GoZ9ih1GIAuhEPBnyp5dRI8dtRj5i+SSS5+oWLW3JHsL79yOXcN1dbLqpSJI43La2ktqC3BYm+3S&#10;5A3+3TDNHFGgZlj1LKdEhJ/xCQQDv3A297Y11VPGI38z6EXsDpKfb09hih1OLyTPt6JOkGWwEGny&#10;X5CkU1U0MMdOdETRpZ0t0NrEX6nSb9Bvjfl/y9GFEdTUGGQMUZyuljq82kab9T97H06ZZ+wqFkV2&#10;j50yB0QqdwDc2I/iG533+18LMtU0TySK8jLTs0lyNLxudiQe5sT1tt6nCiDMRba35XRkuATM1JDL&#10;FTq4lWXWumVohy736WB2Pcja99ycaFqIqaGajWQIpGqBuXtKG6liDc9CBsLX6m+BkOdrUS0/4nOW&#10;a0pcsYpZLXABYjy9CAfviLUVEZo9W8nLGgx3PlHpbve1z62wHbPxAnC61t5kT6KVVPGv4Uckcccb&#10;MyG/mJN2ZiNtrk7/AMsC05xzBeXoghnaxtcb2NioPTodj7+2MQGZOXIS3MdlVgBcLbb3VdRNhve4&#10;xpqqmSWg+llVW3K20OoAA6mxuQel/tuBjO0xYeHJMbJHd9FMp546R2VhDJVKiiTT3BsB9v0369t5&#10;EumN11KWl5ZX8Q6Bcb2Nuot06A79emAbU5TnfxaTo0q2nlEC53vutj0GCFPWRxQRqWWN4bBlZyw0&#10;d9+lvNf7/bHWHTkZ8/NLkQWohBlh50ypHBHNLIFAZgWY6dtrjy7dcFMkpdVZy1jVuYgJdTcMCd2F&#10;7jYgLsDvjTStDW1UkiszyrdXEcavJb11E31XAsR0AYd741xZlGsl2Rn1BXOioPJQaQGBG2om1+2+&#10;OOImDfqhY0zPz8LZX00QgvGZI1ldgC0d9I+m4At3vvewt3vgTOjmtmnCwhNRKsNS+Vj9O5O47k+u&#10;2CVFVxnK5o/+YqpEjKyA/Ry1vpsL7tvt+X3wLzivjqJG5yr5olZtZLGNwB5htY/mduxOFOc5ruc+&#10;IVBcCLkeyypI9eYaWtzFUhkVSzafpHXY9P8AXEgJzanTTxzzIhAvIgKn/pXe/XYenviLE/Ij/wCY&#10;eNmCAuqkd9r99ienYn3xLy9I6uDUzERxgWYaSJAbWYi/8O52/ph9NxFn/lDpEH8/hM+V8unoKJeX&#10;FE0cdnZTqYEHzb/Ym46C/bDM0op8lWDSWjuwA07OR0sO/bp6YVMpZZ44qeRV5aoFS5LSMBa977Xv&#10;sD1FicM1JmEdFQLTyQ+WNWZGB1BWC3S5G/setwTj1KVYhgaefNTupu1GAYQ6tqGqKtQ0kcVNMCyK&#10;Y76hv5TuLd/5YF5rWiDMotUbf5EKnUybb7dNrfcE+m2D2ZZrHBTGOGYR8yNFe5LKA2xC7XO43vsd&#10;ttsCc/qilNNqSNVkcARklWYkbhbXu3cdja2Cc5oBm/mlua42E+P2zYJDzpI8xr9GmZZo1NgQxBGw&#10;Jv333O4sCbdBiQEWRxLJHpXSEa0o2Yt+vruPTEg00i1LFo5J5G8zSNuzfrsLKNJv1tjdTRGHMI9U&#10;dPJCqHaUHSPRffbV37Drjz7YHr8KY2xDTy+dF+RQymskjdfxFdkUKLtupA2J6HpYdj1PXH7QVb0t&#10;UuiNebVIVQuLxuCbbm409G9PfbGsPIlMH5MMysTJGDHp672Y+g6b2HTH1cy6WkkEa05PMU31MFNi&#10;bEdVAsT9ztviVzLd354KguJEhMOT0sE0aq2ryMWbmKyhmGxtvawv03H09O+6TLeTSyQx+ZjKdLEX&#10;Ud269b77+uAGU5v5qVo4dMiFoiE1WkTewaxubk+nfoDhjpJjXUiadOlpdK6QSNVwCBfsOnbpfY4Z&#10;RHaW390vXpsMdd1CXJjDMZDM0yyKNiv1XY9NtmFhb0uet8SmUUdHLH+HJquFcvp12JtvYgE7Hp2w&#10;Qo6IR01PzFj/ABiY0Q6v12BNt/ytjTnVOphkVVjZWJ8iDRci5Uqf4bja5/P0xQaOlsgftLdkGbj2&#10;Q93jkkkm1W5iaHJPRuu4tuPXoOt73xBoZvlqtZuQ0kkxIKM/mRl6NYgeUhrX72BA64nPNJzpCFo9&#10;SkqusklTYWOwIv09jbrboLoT8hBG0LKzVU+6xKDoJBsDe4Ygm/8ATvaF7dLg4J1J0ggm6J1OawpO&#10;0zaEWNPPc+dgbEafVdRFj+WJdJWyCmjWYxySKNTxAabm/Q27ge/bAuKtPPeNKmQSSsItbC8ce1l3&#10;vvf0v6m/fErKnb96zQNpZYHDFzFpA23Yfqfythrajv8AoeuPsl6rwMdIUiqnMM5jaFZFAHlI6gnp&#10;fcdQBbv12wYy5hLTzKNRl08uRNQACqbEA29Nrm+w98Aa5GMCMU80Tq2kqC24IIt7g9tz9sS6aMrM&#10;0cyBlXZZCP8AE6XDeguO3Tth9FoJkev6Q1NUwfnms6qKNy8f4kikEm0nm6W3YD6fsMaYHkihkTSF&#10;UqAlhsbi24vt+R3tiLJna0sEckmmJJVDqzn6SeoYDbY7e9/bGuGoipKpqfmNH1YX+lR9PXte56dj&#10;1wmrMk2B+vXkmN/j3UYyqoRjss0iyXQiMeaR997WN79P132wXy2tvR6VVdchcySPEWYAbDbufSx6&#10;3+2A2WjmoqqDFLEbLfe9jfV03IXbc3+xwYkrlp6ZDGkMDO24KaZHPbzAWtubX32G+GUNRb3oXHEC&#10;/wDSh5nlDQ03MRfwdKreRtTkAWuV/hJJvY79emFOvpZvmVWGVYZizR6gzKwZzYn0AtvY3AP3w3Z4&#10;4li/EY1QVCsnSxcXHW56N7/mQcKJrJEnlaSKSaFlJ1SHyhehB2tY29dg2CrVQHCx90psAB0Adfxu&#10;h9XG08yrHG2lXaMDrYH/ACkbk9Ov5YxKk09Py2sLBSrMzbH+K9vp7G9/9BIqJpJ9M8zRyzoPJaUy&#10;WBuShHQAC3cegOIFtcahdUzMtuWCTfULAeW/mHW3rsD3xO1zXTBt5pmoTMfdYS6adtLWjEkmwXzC&#10;UmwNrdjt+mItMq0tLpZmVYntA2x6kWv20+tu3fvjfXCSammjcr8u1rabAvYf+OmNdfTQUlKrRzVU&#10;i6gCssfMZlILWvsAQd7dPL19RokDmfv88VqktcC0W9EZyiujoKtlaRvmLCzDyWBtqBB6rf298FKB&#10;vn6ubzPJzGeOQhrK42Ia4PbpcemFOkkaOmeTQvlOhVMhtIttXvbra5+2DlGskbvy6WFmjWx1sGks&#10;NLM5N9yNvKOlxa9iMVNJBvjciI81uTefUpggqZneG/M5jXUWtbpv1A77AgDr98aIagO8hjkVmms3&#10;MY+hs23tb+nbAw5zYNFEoVdZNo9g6XLB7dL+/X2xuy/NI6ytmkZbU8hGjUV8jAXtsNidzcYZUdBk&#10;GY23hLc0SNvX6otTVjUrxw6ubzG2EouCbWLW2sD029sa1zTTBDI7AqSWADXsC2okb3Klr9ultsa3&#10;MipH8qqtTwxlFiVtNmHQk9NJ3H6G+BcuYRySsvLCijj88hbmMNgNlHbVtt9+18L7Yf8AN52wiDS5&#10;s5I549UUy+V5oTIrLzlFpIzfSCNxc23sD1G1re+JMJYqmpZF1Dy8tj+FJcbg3sTbqLWOA1RXR5d8&#10;tUHzoqrsBsiNspK23Ybjt64l0FfymFN5oZFHktYoVuNDbbbX2/PCzUDjkydgi0loH5U/MRNIzcuO&#10;7Kx1OrMQx2Go2tYXttt3xlWGOCsSenT5hVLkS7qdYC9u4Frf+caWEi1HmUMrbAqw3ubjc2IBNr++&#10;MR5IFZVjBY3VlI8++9z2sRhrXBpiZHus51/FfSS/MIzcySOKMKjBiN3Pe9vXp/ZxKpwKidPJpjU2&#10;ZhtaQE2339ri2IdJUaxrBU7X1C30ncdPWwxsV+by42p45dQ5YtcAG4axtvuCBf8Ap1wLHOcB9OYR&#10;aWyY/P1x4LZTulV/jR6pGcLsxAJt11W6X9u5/LNsw5Eq8tlhDoVKB/KpF72uLg2FiCegx+U9WUpX&#10;VpJV84YFQGIUe46G9hYgY0ynSJkmVV5gbUugtyvUbXv6+/TAPry6w8sImsIEH7fZa0m1OmmKMyWK&#10;rdr6xtc9OnTp6DH4NUEiTR+XUNQdR7EAsT+lvU431ckMDLFCf8FNR5p1ByT6+n/T7Yj1DGUtzGWo&#10;jawZSpbSSb+lrDr6bXvhTj3gJn7LFoIIKmcoqFjEzNIFDjm/UzWvdbD8+3TH5MWoURuS1nABlB1a&#10;9PS9+41N3641Qw8unCqsZ1LYkKPIGH1W79j6C4++JiO0hjjCySNpUDq2hdx5drbi25tvfrh2RG89&#10;PkpemCLeFpWMMMyyalGplNlC3U6uxUdT3/rjGpqCsgXzqIyUb+Ine9yfW/tbpiRlcnIikWReRpUs&#10;QmpLWuNVt7sOwOx32xFqHhWqZ1DNIy2YuunmqTYE/wDVpta249sHUJJE59vVMYIEuz7rYrLBLHIk&#10;is0zgM0np7i+59PS2P1qK1Xy5GjRGBVgy9WPcE9f6HGpmWejVo2WFYH8yXZiyn+La97nr22GIObV&#10;yvItOdS62dw2m4a1zcX2DdrdgT6HGpVC2TJQkWuY81lPTHQTDMunSpdUDC5HqOpFt7b/AGOAJpIu&#10;UsE0jI0dzBDoGhJLeUg3J0m533v/AEm/vOaSDSp5wdXkMgYBkKj6Bc6gRtvt6+uPxKSOWpRJJomj&#10;U2Yum+hQdNwL3vuNhe97Wvge063nz+6GzTYT82WSJFIqxtzBCo5KKbzGMp21beUEDruRjGKJKOVp&#10;FdTMUJZGsoUk3AYfkOpOx7b43UdHDlraYuZGzhjLZfwna/luG31bjodrHEiOAJFH/gbizTS2Ml7n&#10;b37bdrm18Lbq3PvKF4aWzBnxUWCohrqjVGGh1DSSJLxOpFzsbG17i4PU998R555tUEcayMsLO72O&#10;mVWNwGJ6FRtYDc+5NgSnoVgTVHTxzSaH2Zyqk3Fxvc++3cDe9sQ6emR4EkkVnlhQxScwEMgIvf8A&#10;InqN/sb4rog6hOelvwluaGst8891uyTJalEVpKfSmkAIZPMp1WNu52IubkEW2GJkuWAQwovJkiEj&#10;lpiwINrLYkdgQLet9ulsTKOijqWF1WljWMnmAatIsBa/UNv1t1H54M0WSwy0Mce6rYKquxj3Ckb9&#10;7E/r3xfTaGjqpXvDjtPn+kswwQ1TSLJDE0cenyqCNIv/ANRNjcfnscZwURlnbW3OZQTe+lW67ehA&#10;B6djhuXI46akhk5Ma8tWdjGirYqbjbqRtfpa1vW2I2a08VTC1lhjQgRaDGPOpuWJvt26XH1euBc1&#10;rmlxn55Kim4g6QBPpM8kAWmZ5WbUjxxoyhWuhtbYg9mt/dr4YMrjSKCBS0jCOJrEy603sLA23PTt&#10;gdlmXsJ5JF5bCVlV9a+UR2ttYX2ttt6YYWp2y4GaQtGGUmPyX0KLAAEX3BuRf7W9VhxED8/TK7Ua&#10;6JEg74wsqTLg9QsernaowJQb2fYHbf8A1vb17McHD8VBQNM6NNPZECBwpjQWPlIYar3A/P8ALATK&#10;hJRhKhpOXHJqsVIN2F7b72B32I6Dtg5SGPLI2lp44W5Zbkgs4ZnK6isZIFksb2PqbX6Fzo1CTbwy&#10;lB+0WnndB8xpGppFUyOscepGU+VoiPNc+53F+9rW2GM6F4YaORpucq6NK6fLcqvmb7bdAD9XXbH5&#10;WSfMVHNaQNIzAsrsWLMdjfv2Fjv0wNaFqeSMRyMujUq2Fl2FydyC3Q3tfC+xuQCfS3rzVDakHuj3&#10;H5wvq92lRYwWZiusRsCjaRe7fYAnEGmohSwxrC7PGoVImVCy7dLgHuCT7/liWamFJ7KGjk0kuC1m&#10;LbAAfre3bbrjdBTxxUJk83MaRZbWtyh3uD7m++5Jx2zYgkHrP9Ie0kSY6wj+RcQtlzFGCqyqY1aF&#10;dUhKg2Ei/e++D1LxPzRzP+VqI/Ncqe//AEg+Yk79DtpI6DCfRSOjsrRsqa99DlQUFu9r2tbcdQPX&#10;GydVq2ZZiZpIfPql62bY2I37LucNZViQR6X+eqEtvqb8lNGXcbSZiVjVo1WRC7O76SGH0+a31bG4&#10;6bi2MZ61SxqJY2kkaPlsz+W4J3X7Ejqeo9BtgHVzRzQKJGPzExEcMYI1aF7Nv3tcey7d8fR57LQV&#10;Ek00kzQqhuvMZeaDe9rA29fUXwIe8EQL8phMawwC4gDKdKTistKrGpeRRr1KH5bm1rqfLuB5SQOp&#10;sOxxIfiVpZm1Mn4EXNcWIMa9ACQfq3A2/wBcVvQ5iUlWRqiolqI5bRCYnSptfc7277je+DVHni1N&#10;Mzf8v+GwaGNQraFY+YBTbV16HfvvgnVCG3sfA/i6X2Ye/Pr08E5UXFzQ5W0irpk5ZDqCzLGXvYjp&#10;0ub2ve3XG+nzxvkpG5lPNywJSrE7rcAAG53baw2GxwqUmdwq/wCKOXC0ixy2spQtuH9GVgtuv8I2&#10;xjm2dChoZFpXp4qun87qZOW6noNNrgnc7dOvfC6dYh3f9tl3swWzf7n0Cf04oWW6wtpmjk0KGuba&#10;rDYdyPQHqR6b6p8++UiSNuW0iliRG1mH5t1Nwbm38VrbYr/Ks6ZsxiEccmmPUysWBZBa5uRcALva&#10;46W3uMZ1GZxzQio5bSQxFo5JFYOUa1jcG1zYC1vuPe1vEggdfBJAInn5+9tkx5jVyVbatUcce6tz&#10;QdTBb6Se562/PtbEGrq6enpljVoy7IdV1sJBp20n23G/tbC3TZ9I4beNmjVi0b6NSXIvGrEm4O9h&#10;c32/IgatMvLc2lkd5ZR0h8mvou1rC+x63J6Y5qJkzIRCiCbGCef2RKlrpqGVuW0awzKwk1WKR7Ls&#10;GbqLXNt9vTa5GHimZJjHJ+NHHq5bJ/7Xsov5rb7Hpc3wpNxAsqxxmCkb8MidSnmCr0AHQkXJK7dR&#10;iJSrLmmcTR8+SP5hhHq207EblOmq1/qG57YJrnDdcfSbEifr7J7y7iJZKxZkR25LBG82pWYkNa+x&#10;PuTsL2vYYsfg3P6irSOSJo1kku6amurva+nY77XPW1wPTFP0vLy3NwWH4cdpJFYsjGTRp2Xp9Nm2&#10;6lu2HbgrOEjikjEKsjAyAixZm9Tfe1hfb1Ow7nRrHVBz7X80lzAADc/X0V88P5xLSQQC00iuis3n&#10;+mw9D0G4vuenfDRl2fRpa7Q6tRUwxfTICALE32BsT+QxW/CueNV0VO0K0a8yIkPHITpvZlIHqRuP&#10;t07YLFpJMyj5citI13e6+cmxNyO2w2b7+lsei2MKd7iAZm/omfiLPWlgCtVVH4dkCD+MlxuDYldr&#10;7+hI+yFmdU001RDJq5EZK8w+bmee11b06gg+v54Ys6kWhgdNys9Q0kYUHv067W+r36d9sIddJT02&#10;ZSJGjIyTFCTY9TpIPqu/a/T0xntwELXBo1Ri22fqvsvmqMprFGpWSOHVe/0ixsDcXC39N9hjanFL&#10;Q01PE0y1DtePWDpO43tYdff+XXG2NGrsuvJLypN+TudUZICtbe3bba2EniF3pZo1mklVZHY27SjZ&#10;Q1rWAO436X7b4B3dCNlcare+32TcOL4ZqKom5jxsiABhZDa9mG4N269fS3TCbxLmEfOXlyLpA2A6&#10;2BsBb0uf++BcuZMs8jTeU0qNHGqMWV72N22Jvba5Fthb1wNzDiPRJGpKyNHDqk/hkUCxF/S1+x2v&#10;vid1QOMJxo6b7G+b+OVprs5+dEiusyBX5scdLbVsCC2q27C/079Ae2FusjjLrpaq+XeRDtIYX0EA&#10;MSGAsSxtb+e4sQzML59UypJKurlxn6XDdCQAdx2t1PXtgPmdRr1wxyUbM63lY7zNpFmHmFg233so&#10;++JHuLZnCpp6DgY36ILU1sc8irUSq7squsiSKquxBNyLXG/bbphezUKoXl8uZ1Fm5g6gXUm1txvb&#10;39cH6+jWCXkvCqxqVWyxlllUdBfdtW/UD2xBqklpucyQiNWW7lmPQjZfYX6gW2xC5picg4+bKqm0&#10;OOq3ogEE7RtJLo5U66Uex1RsL/xXuT16A7/lgrBX/LVUsrws0MPWOxvbpe1/cHr6d8RoE5Fa1PN8&#10;vyVJH4AtsbkuLDc9r9vQ4kQrCjxVSxwlpEBjbcXH+TVbe2+xI37YTcODhJ8EzIjPzkn3huoOa5e6&#10;qI5PpDiOM+e5tc9SW033vcnB/L6wQ0zctg3LqApFQhWQW3IuoINr9T0v0wjcNV6w1SOscOpkMd5G&#10;IUFurHSD0Ujb1Bw55JrzLLG5hkZ7cp3p0NhtudzvqW243vj1G4tj55KWrTBMG0o6J4Z5ZBI0bTBC&#10;IlYg6rNvpFgDbax7e+A+eUJEcQXUzcooys+pVRjvcW3VbAkf+MaIpKenq2VYAwiIjAl1al2sFHXu&#10;L2ax2t0xNTL5q2gjkp1p4amlPnCKeYqDZtid2INzYdD6DBOA03354S292x9vulN5KirqZuZ8jHVy&#10;OgYITq1BjosQb3IDb33X07aYZHGYxxyDSsZdhEEIaewK7AegNv8A4R+u3iCq/dcpkhvpaPaATGPU&#10;o2BNv4VuTa53772AigrVrYVWYNUyXJA5x1RqAdJDHqbm9um1tsSVHQdF4IvzVbXajbPnCJUc7RQT&#10;QxSJG0blZJBZBc3IstyCNLW1autth0xunzeN+dNPHHdlVYo2fmPJYfawALW7dcRMtzinpqSSPk6q&#10;d5DHoBVXdgBcknYdz7jGrNKheYBGtO0jqCJUkPQf5gRYK2xANzsem2FOa0HQZJ2PL3Q6YbMj555W&#10;xq9oKeDmJCjWVInie0g7bAG4uRba3c+uNFRVL8lVQrGIecRzIWGq5FgSbf8AVby/f84FXDzp1n5k&#10;cYrLiUxsLKQSVIuNgbXt3v26YxgaVrsFjWR0AIU7k3YKtjv0ub9P5DAHU0950eo/KOxH3PXqpVVW&#10;z16szc5mYMrHV5VbUL7f/S9L9BjUiSS1Sxx6WkZwdOoajfff03J3PbG+nlVkflrDVSRxWBcaL7Cx&#10;A2It7X6ffH5WiOhaOoiWNJJFCyqEFiD/AAne9rb+wPbB06ZdmY+bWQtdAhp89lHmLwzrHy1jjkBC&#10;eUktf3v7AH3t9sZtHI0vOl0xruVfXqlkYL0+/wDqRjGWqWeik0xrMQpEaKAjMRYD003HS9t740T1&#10;Lw01OuqVY0jcNqIvGbDUpIuu24uDby/bDC6RAMbR4b2RsbvkKSZRTwmSw5agIoOzKv1AW72O/br7&#10;7YaJKd4SY4dMhbQUbUw6qXH2J8vba++IEvMqEjGlbWJdmUsDa19IH0+o9ffEimmjNQqJNGVaNnZF&#10;soc+U7Nbbre3QfnhQqudAP4Rw3cQt88OiIxq68tReMaDrNtmIN7He+3tjRVUXImqNN5F0qNGoHm2&#10;/h3+x36b98TKEyUmU1kknLE0YAYgeUrbYnb06C+5xCkkWoiWTlwcm3MIddOrbbbqB1ubdscrNDnc&#10;+XX0XG6m3MfPJYQ1DwUI58a61jUedSVbubHY3A/164H/ALtFMztLHUCNmvEyqLhQLhT62uSD67b2&#10;tiVHUNGI+XJRq7MCiFjo3/mbgHa3Qe2MZ4mmmmmRoedNJ5BbV/ltbTte9+9iLXwPZmJNjy391xtz&#10;P4lBMySNZ5PlxaRoWBAIPoFuOxPrfsdsbIqaGVljWXVGzBki1alDA+bbYDzWNu1sbcwiFU6yK2mO&#10;RFssg1fiA2O47HbbYfriHWxijWO1Py1SUsq6d5BfSDe/UDr0AI74XGqImAj0ht7e6kFmooyWWQ6i&#10;Q0ljtfqevpb1+3XGuRmeWOTUFmtfzTao9TAgKAANiOrXtsLYi1dQvmb8PTZm1NvISDfzdyLDp6dM&#10;bRVtV6VZ1LU62Vkc2v8A5bHv/IevXAugGfx+UTWjZSTVciMITTpUJ9SBSUvpFgTe+xN/bEOVuamp&#10;WtFCNIY+bmdL/lcbEWNj3xjVVJUhWFt1bUqgsBsD02v29uuNCKlTVr5WMgsOWJDqJPXc7X6bjvcY&#10;mrfy0/0mtuIK2k6qdkCyP+LYkrpa3S9/9t7HtfGlIdbS8vmTSBAwtYgg3Fr9rW6Hp64kIscsDCRY&#10;QqkalJPnsdiB2NyAe2+Po0An0yRKZFvqDA6Tbrv9iOliMTdnLgwFFpjvEWWlcu5SL5bxx30Nfe3c&#10;gg2I39MfCl5ZkXl2kBAiKndW7g3/ADP5YlWFKsYj5euzMdrMQdjuOijtf1xgixmJli3hW/kTdrW3&#10;cn77Xvijs4MgQOiTbBX6U1yxNGbxqREqEhgzbE9bjbr3tf2tiPUuXqm+lGBUrGD0G/U9u3XEym/E&#10;nRf4QCV5an8JlGq472/S5xlUiWcNIeW0ehC8YLKqNqtpPewYjqNvcYpa0jvDf090t0mwQuujYjUp&#10;8yddNgFJ2IvbqQ3fbt64HLTLHIFX8OJSS0rtquOosR6E/f8AK2GeIJTvIzR8xlAk8ps3ujfa4v0v&#10;b0xDqKRKlFaNYW+rkopaOy2tY3/+E7Dp6YZ2LQNZH4+kKOo1+r7ZUOFIKmk88izSLEq8xRo5jeoN&#10;7G4ue2/r2xaJV+VLaWKggPp8yt2P2INtNv6YJU4Ws+pYYyx8qIhAQ2N7eW4A7236Y01FNNT07TSL&#10;C1gWZUO4YdAALntaxt0wfeJsfr7FC1rQdT89MeiWeI8g+ch1lWmmmcxgufLYWHS1vU+hvgLBSiOC&#10;DUrqpfzOo+trX23vZrE39P0w/VNM3IkaENHLdVMmgm3lvta5/XftgPVZYtLLJCYR+MGkmSNSysLn&#10;qBt1PW99h6Yk7Mh1xbNrn9LGzS5ucJbTL4y8k0bySa2tI8btpCA92ttsBvbp74lcpaGeQs3OXfQL&#10;3AUdWPT1tsRYm+JChHq5FjkjpNSEAx3LQue2wLHodu2MpqenSeZF5kcaOmmGRdRY26alJ83Wx9z7&#10;2JtnXaStSaHiPyCPL7rdFIYpWhjcRsv4aWBXQGuSQehbci56/fB/IBJlax6dKMr/AEWFiQRt126d&#10;RbrhcpKVQqQao1SYu08Vx5yp0AevW+3Q262w05Mquity1kQeWxsDbYG1+nqNrb+2ODS87xy+6Jtn&#10;EE+8lOeTUjKi2aFdzYKbKV632ubg3v32JO2xsTh6VaeSFeWulioWWJ9LID5vfym9/wA+o64QcmVl&#10;khFPNMkkJtGFUqD+Xp6Dqbn8mLJ8zYj5j5h6Z43C8kjSvMOw2JJG99ybWAB6YKpPO6ZT06YAt47q&#10;1spziYU0eqao2jO2oalZurnrtsPS9rY2CVaiNdVRJaIEabb+mnc7i4va29hhN4c4ujjqGRoY+Utw&#10;pdf8FV9b7MT136CwwWbjqnp6aSNqrmJGAVSOn063JJUFiencDftc4U2ZghN7hHh8usuMkeGkZdM8&#10;bW/CMnmXT13A99x0t/Wp+J21JUlSahtOl2UanHcr0AuB02IFvXD3VZm2aycyCSPnTRh5CUuFIPp6&#10;3vvbpvhS4woBT11PIoDM63lEcWlAetr/AOa3c7WwTQBn8eqW5hJ8cX/aTcxrZp9MdPDrZR+D5bIL&#10;9bsd79R1uOm+Ak8ctPNpkBG7E28qXXf3Fx/S3XBWqy+M08ytqWSSTniAqSbtsL7e/r23xF+WjQtJ&#10;fysNLRIurTewOsWtuVJv98cdUEaRjw+T5o6bSYJz5f2oYnZIWjXVGI7DYkF9x233vffp/rgsjS64&#10;2F5JtKnzhNwQBYG+r1sOnXtjfJQ/KyqJJo4m30kMdIvcG+xJvv6HY4ypKKNWswjkViFD6haI3uAL&#10;7i42FvXGaHaYbjywj0nVsoolKIVGjmSWLSo1wbqbDub+t/TGUZPyvkKmDY2A0lwCN1v03tcdx0OM&#10;ZhMG1akfmNdLEFXUki5vuSDe59hjGNWiZ7JHrAUXdNjv032t1I98ELEAfDyQb2+fZbHkRRqScyKx&#10;uGc3ci29yOw7etsR/wAT5gRx/hvGwYLICpKi++3Y42VnMVGv+GrAgNtFcaeoO1rW/liK8/ySxyct&#10;C0bhFFhGm4sFa5uR6etrdcZzyCQ2QfnVE6mXG9vBFKfMeRG2nm/hxKscg+tLLbYDYk39MSjUMpWA&#10;STRwg3WRTp7AmxsSAP13b1GB8NUoqFbmBpFINibFrgAk/wB9TjZDUM5UyKs0ayHbV5X7Ef8Awi3T&#10;1xxp1Q754oi2cHz+ZUiCtZzIymJtAEb2bXy7sCFvta17D743ZxXJeOMqAVDayQ2mIGwuwvfV32uP&#10;btgbPA8dLYozrCQoJmJuV7WI3Ox+wv64/Wm/E/EkdnXUfKxGki4I7XtsPfa2HtdqcRKnd2gzEe6j&#10;TfiqOXIs1luSGKgIbjrbtv7/AGxi8qxNINUbcxNW76bG4PTfa19/cY/Jm8mvRJCqOFF5CdR2JYEn&#10;1PXp1xhHTCOOSGKYMrG2hgysT2sQNu+3e1/bAt0iCbfn3WJcW6YUiaT8NuX5IWXWHVbWB32v3G+3&#10;c2+2MqSPS7TR/gyEFG1rfSSBa5B36XNrXxCqxLJV6oOYJi4GsmwcA7i59vT3/OXl9JFzbvGTeymQ&#10;+YgdQQdtQPYffbAj+Uic3P55obumI5fCmzI6OpX8SNPxInD2A80oACk297n1v+gw+ZDSyKY1lkea&#10;okBaSHUBArEn2G+2w6WA9sIOQ1siTaWi5WryKFYtva5ceot16EW72tizsiloq4ry5o5kk0zHUhuq&#10;liAdPpcdDuLHbF2lp7oIHkMe6VGkhwHr9ro1lVFNFKytzJGXSym42BNiTex233BF9sGpDzDN+JH+&#10;KVjbezSACwJA6j3PqfXEFs8alikkgaGSoRAdUv4kaXJJIsCdwNvTGL5j87SycySOSJF5gCEFQ1vM&#10;qjrY7WB9R3vhgpnBiPnRKqO70xCCcURQQcPtIkZaNQshjDaVQk33DA7G1+vYb4VMxqIamOaRVkkn&#10;qW06mUqqsbGzX3BHqNt/yw0ZpXxxVcsnM5esl9DRNIyIqagpPc77dvYb4Ua6lkjgSOGnk5cJ5Y5o&#10;DsVtuSm4O1+m3phbmxZgN+VvrlGXDUHbpR4kb8Nmh5n4gMirGvRgAFIP3Bvf+mAaS2dmssjRkIzh&#10;L3Bv0J62vuR7Ybs7gjr6eaPTL5r2Md+oGxJ/i23senTCdUo1JmeuRlaTlXYEgITawvfvZRa/vhFS&#10;MkEdTJ+6NjzpgEZ2I+6imSaePTyvNSrZbbyMegJtbVYe1sEYVVYGjdJZmcqyhgdaWFrEDy2vc7i4&#10;33OB9TFNLCrRxNrYXChCpBYWuSdtrE7nG6GqvBURhuW0aiJmG+rSASNhvsb2F9thvhtNxYBOD4oW&#10;CHnPjkKfDSNDWMsHzXL0DWZSoLuPUD77dv1wayAzVFEJJFb6ijORo1tffbqTsbf6YgGtUINMbTM3&#10;lhDuCWtba42IAv6dMFKEySo34fMhjYr9CtYi58vfVqFrjoAcbUDM/PBFTEGNR9/foiFNRrHJIpmW&#10;RZFUi3VSL9B0I7n7nBSgyuWimp5oZIlmkkDRi+og2JNrbdL9L2Fjj7LMykcrBDVU/IUpdGCurKxs&#10;xJO+zXvbsu9hgrRDl0EUgckR/gvoATQBYbX9TYHTqUC9idrk2kAJIz5+sWCM6wbYGY/ahVdNGagQ&#10;t8pA0sMhKG5U6j5Stt9ZsPYC/scA67h8yVDBVKiUMSQNJBYgMDqJ7gb9D29mKpy1pm82mSSPS6gg&#10;qzkFgyq5FtNrEE79+uNNXlsdI/nZfmZgrtK0IkdmP8AFgGA0k3Fr6gO25Uw3TG/hPnEIO+SHARHL&#10;ebpXjyOOoqJFbXGrEMqRqQqyACy/ZtvS33xpzTgt0DtHTqsayGEAr5gdI1b3+rb++mHPMXizObVB&#10;DDzKWS5YWW7AEhRtdTex29D7Y1LQHMlp9dDEtNGCFcSWVTu1lBGq9+572tfbA1KZiQJ5gxI91g+x&#10;aJ52z9Eh0WXx0ip5ZNOrQxUaiwAva56W9h2xPqMvVaZtGqoMhCoZbC9xYoVtc73v26YJ1cK1MqMm&#10;np5nX6R25d+rXFiffrgfVT6aabls16dSpZ9NmBv3JBuOg2ta/scDWs21uf8AV0ymS6zyFApoOTF5&#10;4Wl0SBTzQW3HTvfT7d7WvjcZFPNMSm0hF9blVXYny7EL073H8sBqmpYuWZSY2UatJURhTYDy2Hmu&#10;vTpbvvjKTPC1FIyvMtLLZ49Mn1h7lW27C3bbfvviIOdJN/FUOdLY+eakVCfJSQlZGdY4zLHIn/to&#10;R7j0uNvawHaPNTNXHmcuOSNpleIFwqgEgg33O52I/lviNmGYy19Wv+Gyx6VKIp85O5BH8/sDjVAY&#10;5o21iN3eXdVGm5sOt+osBt7Hptg2kvJDhPkh1GIkT6r6uV0nqE1TaWH1xoFVBfpe1trm9+u/rgfJ&#10;SVT1UcMckepgu4GkPpNwLHawvYW36YlfMpLM2sMztIGT8V30Hpe1rBje+3bEOmrPlMwaGZUgjiYR&#10;eQkIhJ26ixutjqF7Xt2wssabAW5n7IWug94+mPNR6iAmJYI6VWVS8kfOZeXfygarH6r3PQbH74m0&#10;cEZWBllRW2ZF0eb6rkAE3sN/S256Y0VdRDJSyzR+XQnOEbqui5uNJF9y1r7XuB+v1HHGiqhjEkbf&#10;hiQNeO5IA8rG9gt97aTcX679psZqg/n56Lji6ZAv4kW5jmiVRUJTRowX/EYeZmF2/wA3sP736Y3b&#10;I0sjVDquoLdSWKJbbUBbcg9+2PqKrjQSRqZNyAdIB1Kpva52udu/XGM1UsTTxqy/gtZnCKySiw8r&#10;dBfTvc/r0xf2e4t86BJdJNj4ZWE5ASSNY5NEZQpzhqQk2YbixNr9L4HZq00qcuKMtzQ0jPpvsB9I&#10;O3psPTve2NlVK0Vxy9HLYFiws0qgauoutunQm498fk1bzA01OuvQupgC9uatvKw28tjc73FjbviJ&#10;4JMRjx9Z2TqZF9Rv86IdFUyU1SvkqER0VyS406j9XkPaw6XG/wDIlTVZjVXtLI0cgUtEmzqR5STb&#10;1Ow29/XAWojhC6kVaiTVzyWfaWwNyTaxY3722BH3wHETVFaYyYdKksyEFrLqD9RubN2AHTbHKdQ0&#10;xG3yD+VgCb/ZNOWZsDVzR/jMdJYsrBl1i1xt1Avbfrc++Jgbn0KxnlPJCWGtriwAJAuelulgO/TC&#10;tkgaFgsixxNcsJFjUlIgt2NwbjY2Hv6m4wcy6p3jkZQWS4Eqt/iD3UdAQNvQ9vVjCCeRXHTGPtCz&#10;zGsWrp1kXRKqjl7XZxuBqI6XBvYj03xvpGM9UmtljjjdUsoFh377W26nESnXmB5tEfOYeZiw0lGJ&#10;PW9zYWv22xkNMqBo+W0cmoO7WKrfpYe563w5zWz3T9/danUdEkFEtMgjjZol+XWRdlXytpYaSd9g&#10;bevfEVaenqK9ptKw0eseWIG8bX/hHU7HpsPfEOmnaJ0SRlaVyWYxtYi3Qflvv9+uMqaRo5xUafxF&#10;dmWy3VwbDTc7WNtxtY3N98SufJ0mx9P0tUdJkCfE/ZYZmiUsMirIZGpe7ONJO3Qj0DdNiT364Ws1&#10;g+VrXCwuOZKwAI7Af5r/AJkD1w3VEvzVTzGkMbNcAnyoFFgFOnttfv0FvZczzII5g1Q3zStJKImM&#10;e0encszX7d736qMQ1onu48o8rprWlwl2UArqCRIYPxBHGriTX/CTp6EDoPbrt1xpp6+WCmbnLI2x&#10;DOIgvLubbi/a++J1XRyQ1kb0qtVanMSEkaW6dS1rnp023ONVXSMoZgrSNGCBrU8y69mAF7e1u3TE&#10;ubn9/pGy0tMqXJWNW1fLZmCh93aMG/0rsQB2FgLfrcHEh44FywVUjlWWUKnKLFR/m1Any9AQeu/v&#10;gHTRzQ5hDMWnY2EpKMbB9h9xcWsPYYYKLNSk0rU9LIpZReMMXjANhqJ2O9yLDbcb7YHUQQQibawU&#10;OlmvHJEqhY5WEpIa2oXJtsegsNz698HIF59Msr+So5ekG2nm7DTvffbuAPq2wqidGrplYtG/NfW+&#10;92N/t0PQjf74KRVTLRxrMKdpmOmGNL+Y6RuzGxLbD7bYs1E3P1S3OkWgx1mCtuYVjgBVCsskjO8Z&#10;RdUjd7i31KLi/e59MfIZ6mFZJBFHHIzNZDps2m2qxv0A227d8DJ6+orJZG16l1WZ/wDKbb3bvf7b&#10;dzjYtSqU8kkiTR8uNmDKhJuL9z12G/8AtihjdtvAKewEFfHRT7ySalYqysG1K2m1vbb8u+JycUgr&#10;qkXzu2tWDeVgxsxAFtzfpfoDhVbMPw4VkiXlsqrCb6UUg3sdOwsLbDff3xksPJRSypy1N3hiS3RT&#10;fULbdOoPS+2FnIHI/DITQ46Zac9EfWvaunAYaTUecSBGVUNyosRe622sbH0xJqahqqpnbXNT07ae&#10;Ym13PZWP02Nrk27d8K1BnU1DKpjhWJaWzJy73LXNjf2vcW7DGyszJZalleOFoRfVrLPqjHqBtcno&#10;O1r4W5zmkmZ958kxrrXRNK5quFaeSn8hYExB1/Fuet7dRe/5HEiiElPWyHk8ySJgoKvy1XbSAB1u&#10;G31A/e4GA+WyySTsvJaExgKbP5LXv0HUnoDsTfBh4+XJzJI+YLqOVoGpvUC/023JvvtfckDDGCXQ&#10;RHz2QVJAgSUQimsi6o45lGp2VPMHVgwADXG+xv67m3pGjg5cENmkXQnnYAadQUmyEfU2xO/Yexx+&#10;0k8miOZvmgoAF00gsL21ADsCfY7ffEelSRGqFVoo1lIWSTSfxL2LXtvuvl2G5PpgnWOpuN+Snpuv&#10;G3v7qHWNy6QEttYgu4+pf4gbepP54GzRU/zrNGvLjqJSmuMnXrHUEnoSe1tz32wWrkYUyxx0vN0k&#10;LyyRHp3PTe572v74gwQxvIq2aBYxZlEgsu11uN+lrEg99+2B70HSPWFQ2n/9fXooNTTMa5WlWYLH&#10;HZW0ENo/iBv6g72xIi5dRO3Mp5pKjS5VzJfYbC21rWsO++Pq2pmzEfLSaKiSMadULFi2wLWv5R+e&#10;2wG9jj6WmZqz/Aa8flDFl3N99r+ptfexv03xxs4cCPnMIhEzm/mpE8fKpItPzFPExGjlWbk23sfb&#10;rv7duuMqOPlSldScy6uVk6pvYj1/nbcY05gWzVIWEjwNI2xDhVgboQzdSewBG9/tfTVz/LIslOZF&#10;EC6WXQPN/mcN3O5HawGDZLSSLQlvEjz5ymR5pmP4cKqd4331GW3VV76emxvuRv0GPsR+H81hlgjp&#10;6n8JVcqEYai+9zYjf/KT03HXbH2M6oJyPUrmp3MpZzrKFeR5lb8RLi5+lALnp1/Ieg6b4G1NCaOm&#10;j56zKq7IQvS1mDbbnrew6/rhgzCvSOOOP8SFbMxUjUQDvp9hb9MLtfUrUCE6n0czSDq8wGkDYfkf&#10;+/TAloBxJ9Puj/5xHmoeZ1ENNVxjmSRqwdbkqLEWtftf2N8Tclhp0nWMtLHJI41EW8xG4JK7X6db&#10;7YDNUisqZJqeNWXV5mZQAfbf7Hf1OJrSzJzGaRYI2JOmw1f9N+5I6dNuuFtOkSR89JXC6TEFEObH&#10;TnVpJZFbUoA1Hfe/vsCCO97Y/ErOSitpblqS3m1Ftutx2v1sf54hiaTQyrEyrMouvLLEC53BuNj5&#10;T0641QUXkjjWRiqycy7jQ1hezH07D88O1SASgFpbHz1wt9faolmkmV7OwfS5Niu9yOlvb1x9BFyY&#10;VVdR1C1td9Hvf0t3vjGspozq1x30KqqvVlUm23629sfTyxmaPmOCrqGQlDqv2ub2A+//AGwvTpuT&#10;f56IgRO3its6tPUSzLzNMiBXIO4G3S+3ta3TA4UbwZi6sskarq/CbfyWB2PQE+/YYly1n/NyLIr6&#10;YTZQrFRGpF7jt72++BlTSMkenTcQqo3C/iX3Bv0senrscCWidfLkidP8gPVEKqqVPw5fqChWjEZI&#10;Cn0Prt6/02hwzBqiSODVJJGNKyW6gsL9tuh/r3xjJTs1NI03MVRoYNbUHUbEbHre3UbAHG6OBJKi&#10;FWn5ayKp3XUpU2uL7W3vYHcHe+CbDyDHPKF2rs5db1+BGKIrPT8pJVWNW1C2zMwG9wDfba/rsDcb&#10;Y3UqR1WXt5HSo0AtZhodvqLDpbp16XtsMa6SnOlmWDWeYX1MLHU2xNhsAbd+oXBPI5OTE8zSTJpT&#10;UgLHyr0sT6WNgNzvftiprgG9UpsEiceJ/KjGP52oWJ45AtgQoFiB67evlJJvbGtHkU6hMysTYMxu&#10;shHQ26nb0viZUo0o50MizSSEEgyGyDcdzfoLE+g3tj6HL9FTI1RHTLpcksb+Vhtsent+eBc2DqIx&#10;zR22OfFQ6yPmzKqsJJNYDaRddBvYgG5GrpbqAd98A81nEamFS0ipcOGJbfe1l7gHqPf3wxTQtKf/&#10;AKFi0NpDebZip1fTfa9ieuBGZrFRxx/4mrdWA82x3tpuLCzDrcnfpbE73N0y6y6Kbg6xsoiyNHaX&#10;S2hYtiDYle2/Q2PXY2vj6QzTVLRxK0jMQy76mT/Na9u9/UflbGyglVov/oiPSyjlxBPMoHUE33AF&#10;/wA8fVDRtDIPxNLeSIhbMU3+9th+Q64FrW6p810uI/hF+q/I4/8AmZFhjdYyL6mPlbe5HbqD9+19&#10;sZzVEeXVkeqR6dVYEBo9SgkEC1vsdj29L2xhrWoQosatpkYKqMLLe1j97dG7egx+Q0MdZUxsqylo&#10;2UBdt9jsLbXHv6YMNgSBnnlJLnG0+I2+iN5Nl/zgZVhk0xKSWk1NqB6E22BPT8xg/S8PJRxK8tOb&#10;X0oG3cnbQNuh3Ppe+NPC+Q6aW4aSVmVnVljOq2403PqB36fbDctE0csc0UMkchj8i6taSFgDsbbk&#10;2t6jD2gGzbo21JyDPmfOwSvXZDypHIXyxkXUgXc2LFQVGx9bCx/O+B2ZQJOjSNGqlbqb2ZYSd9Bv&#10;3t633OHSo5a5fztHyqzNq02urSXsy3A2YjffvfvthQzRWhqHblzaqU6tbDrvbp6H1tv+eBJDTD4n&#10;5sujtNp6/m6H1c6ryY4+XIyhiYUYEC4tub29epvgS0LLJHphmZWB30kFRsxI2+xt6jBZaWZ0XTTf&#10;hxqFVVYDzG9rj0FjY4g1QWaVdOqUKwVLNZjb3t073tvhL255pgcZupWXHnVXKiEdOxW6sqlSgJNw&#10;zDrb1FrdcF6CspfljGoiVkF1Il8u3W9zq3vsPe+4wGUvQqvmj8qajpYHU1zc+xtsBviUZFmJEkkM&#10;yqwZI5BZSRuot2tv064TpJM3RMccBMnD1YKqqKoqx62CXD3tZQx1AdQLfawviY0ynMCzKzU7Rhdb&#10;seYqg3YjezbG389sL9LmKzrrmaaOOQgsitpK7WuLb779bXA++CFTmUZWNaqPzx6zphfVGq3uvppv&#10;vc9fvg2uB7rQZ6H7IocJ5Joy+sjWGnhiUyKoAXloFW973t0HW4sdyPvjTmWZAUkkMMkgmjup8jXU&#10;DtqOwubnv5T74CR14EEcIRWaMlirj/DjbqR3N2tsLYkS1VPWAx3mtHLrR3NuY1hu0fpt3Y/a+Ke0&#10;GCL9fnsk6nTeJ87opCk1TQaYy5kIZQjKFVSbar6h37dMJ1fzIOYsiusi2AkMnnLXAI09C1huR6ds&#10;Gq7MopIyqzNMrOZipUxxttpGoA+jGw/6fcYXszWFnlRFjXlpJqJJKAHf8jtbf1xNqJGoT8+yc2cA&#10;LHLKpqiqVuVI/eQKRcBiQttvb88b5YVlo40WRdUUYJNvMsYB+1yPXck29cBnMixQwhmhjsBKEvpu&#10;m6W973Fie3vje9bzoCsiRq1uZqC+dFJBuB23vfHA6TJWtN7lEM3hk5gZ+cg0aizRFibb9B2t1uOp&#10;+2ILH5WrgjDX5ct1jbUNIuOt79gdun3xlLVLJTtUSTTQvHH5RJHzLki3c9Be1u+BomCzNdVqGjsn&#10;NkOm5bV03v07nBSD3R7BapEyiNVGHDQMyK0LXubkgG+xHTT0N+vbH4nMy2fmMGWzEEBdYH3BBO32&#10;GIq1xaJo5NK6guuQtd5drX6EMCbH9MY0SzQJC0ci6rcstE9tJ3PmX2Pp7YXqK5JIThRZitKWaOS7&#10;XWIMnlJ+oW6aiAd+ttsbsxnhnlcxq0a2VoQXVmIUDZtrA+x7Xwm0edRhhGtJpWUFdbzlm997dSbb&#10;D3xsbO0WYcylpW1WQhGvIpC2uGtuLE2Av0wVRxi3zyRtaMhHM1zKPlHSza1dYleEqGs2wG1xYHb8&#10;vTA+kqHzrNWcnTDYPbyta17Em2/X7fzwPrs4aSFqfUwjjYxEL5QoNt+m53Bt+WJnDc5kRo2p2Woq&#10;TeynTpFhYhj9u3QntgYbuPdcHLHzpdMC0Ygip2kkJd2Oohfw3Ukg72sVF+nbEqghhBLRoqtHuFkj&#10;LBuosum3qLjcW+xONcmZK868lf8AAHmLLqZtNm3H5AbenvjKiqrVDSLzIgzltfM1WHUkD8+lv6HF&#10;DOyILf0lVGuP8D6/2tlSYXNPHC0bRvHdXBZgfv8AxWFj0sd97kYnQZkal1mjqpmha8hOhtI25en0&#10;uCNXsLHqcRYz8pW6JYzoo1UMkTaTGw3IYre9rH7+uCmUuj0vPj5kizsZZBsA+oWFwbkKB36nTsDi&#10;unGZn3QvEiAfrP1WnM8znmiOmaSSRlZSAnLCqdhsfS3Qjr6A7j4hMKdZJlqpFnYaAWvZhbY6u4vY&#10;Wt1v74IVlJ83Hz/wlLDlyFB5JVNmFmPbY323v36Y1okjqszNJCqkl2aEAltr2B3ta46e/pgzqJx7&#10;JLnBhtf1t5lQqbLmnSZvNC0Go2ZgyAjfS1/Una+xv1xvqqdqCn5IaTmU4dlWQ60jUnYbX6XO3ra5&#10;6Y3UiyUVJJG3M3aQM0JsANjpsSSPKVYb9/XHzyNPVMkIg8qmRoL+a2wv9rm+/T0wmoxwaA31/a72&#10;l7Z8/sgZEsD6i3+IQIWa/LIv0uG379ft2OJb5bCGpeZLJG2kSzsVuFDEjcjZVsB23OJJ5cKxxy/M&#10;KFcuWLrpddViw1C227deuBxMkUmnlLG7KyM190J22B72/IX98JqUw0w6dkdOo03NyPH6fdSMvb5C&#10;upCsccly2p1bdSRbY/wjuCeu2GShm5UTK7Iyq4jQh/K5sCenQqTv274WMtlhmjhpXEcsJaRlkZCr&#10;tYfSu+3Qfb3wZhJgdzIjRwqDIXiOmQN0JAsOttJv/wBgXDaRIdPn8uu1nQA4/PZMeU5q0nLL/izP&#10;1a5cED/qFvNt1PXp2xMzDlSs6sQ0cja0upIjANj262I9Bt98B8szB6Mrqmkhp2jJdSTZ7E2F+vfr&#10;62672zDNBlwaaXVGrLtEuhtRJYLf0Xf26DFx0vZA+/3CU2r3ZF/T+1CrFjoappDJ5o+iAgcvTvqJ&#10;2O4IHp6YGpFHUU1XKF+X0yAhgFIDi51tYD6b26+uJ1fO2Y0zSciRlVG0SmxYOBYD/wCG46joex6Y&#10;FjI5IEZmhaRldSJFtzXBBufQ3uSbjcgdMeXWlpAbaNrWTmCb2g33CmVyCppH1M0kKkJLHGrHQVOl&#10;SNP2XYi25tj6jzVUqmZmCQkgOgU/X7L9R7AiwFwfXGipyw1EKNHNEqqVfRJ9Sva/LIUjUW69rH9c&#10;BXpmqZNDM0OoaJRsqi+1m+1rgYVqM3+xTG8wCmWKKSoCyKNWoCMqjmS/vv69AT0F/XGM8vySs7fM&#10;aQfJca3Diw6i4tbYX3639ca6BhSRrJHCecF8z2Co4LXYAega1j37bYivm71dSVkjaGSB20rpDBRe&#10;3Yn72/nhlF1x89ElwN2gH7fRSsyYSxSRjTNNINGhogVc2JNm6H+n540S86SeOSQOzhShGxYhirAF&#10;R0tuenTttiWsE1NVRzSRyqkgXUm2pe1yfa/bewxorJfloArTRyTQ35rPNoMZ6aQLWGx3t13xTpbH&#10;z8JTdQtMT4phy+mVpyWX/GCHUxKgAt79SO4HXbHz1q+VpBJG1ykqBCFFjcAk9Bt3G4GNdDHNLRQo&#10;0q8iZ9OkfUij3Ivbpb9e+NOb0t5pGDKo1FjJ9Wq21ydh9j2/lhb5BJgwPluSY0OA65g2UnMp0X8N&#10;eXyWOpSrnZj63PVvb29sKGaJDR10knMWQLKrPCnmGnc2PUbC/XrcC22DEsTy0rSGRljEWpWkbVpU&#10;i+5XoLDbre/bC7xNVt8y1/xKWMXMlhbSBuVv2Asbfc97YB1QkAg/Pom02uJJLVuq6tKwaVkZmRll&#10;G3LVj3Fuh62v6C3TGmflisVedokkfmJpGliR1soO242sffENJ7zorK0fMjvGrJsALAi9+pB7DG6n&#10;pIflmWaNrt5OWDo1D0PcA264mb/KQPnRMc0Dvbr9jSSVtOjW7E6opDdrE+bb9OnW+MLmWNVSQcth&#10;qRghLBgw/K3qD+WNyFY3W8fSZSGJ8uoD6gNiLC3ucaJIFhQLC+hZEVWZV8iKBYLtbbcYc1rQZx4J&#10;bXGCFnGJDUfXIzMbdCyqeYwIt0J6Wt9r9cbKSrjhaZmKiFgX5igDl9wynYBQbg//ABG2Moom5May&#10;cmlksTd5Lq5uRf10gbb+l/bGqWN6isOjmJCb6YR5wxHVe12APTofywTWhze8FtIZ/I3+eS0Gseek&#10;1GFV5R0kq12Vjs1lOxW29z69dsFOGaWnpg1RL5QSF7BEYbDVffVY7WNjb2xDjoIKcKyyCaSM6C6P&#10;+Js3e4sw7X74J5XTyU5WbTH5WV3RBqIGwt0vsLMQOwHrsTnCmQ0fPVCG6m96DecqdJVzcynZYZGp&#10;tLmwBIZdiLj+G3ubbm2JMFPzFXUsaR81Wf8Az26BSNytha4HoB74/aICp1SLDylslnLXSQ9Q1vS9&#10;rdDv0xJppXlDtJ+Iwk5ZMa6VJAtvfcjte/XvbGbTmCceH1OFnODTpNpQGthZKuNl+YVJG0yAIS1r&#10;m2x33ANiLEG+CuWuspmSNp/wYwrL0JLbG23lO3QenbfEt4WmCszRtGvmW5DFmHQW2APoT/5zlMsU&#10;aRsrdL6SwP4m9m/PFVNjW5v88IS9I5qM4klp4mbSOSfMxbU3Ymx799zfcdugx51NS6m52lYUP1HV&#10;YbbDvfc/bGTovzCTeZ5mGkEBUBOrawubC5sfz/P6rqJnT8LU+pQ6s4/Dfe2gHqTt6emE8RIbIG/R&#10;FSpyNQF0NqcxjkqIYeZGPMDqDILqCNJ2N+5AH3O2NwkjeGaSTSrHZCSbAdNJN9yTtbvt2wDqOYG0&#10;LRrTtr5rBUt5QACSPT6jc9TtjZT1rwfNOsZkVVDCRz542NgGPqNhb0NsRGr/APVOFIagTsjsmbxz&#10;kLDJy5WYqqyxtdzcdbWvfrfta+JNMiM2loahYgwOoubyj+IDqdumAeWGqEkc0003Lto5ci8u1tJU&#10;9Nw1/wAtJ3ODlHD+JJLdmbUCz6iSo9On+b07HBB04uPP9LovY55LZJFG0XzDKW06rattQ7i3X0+/&#10;bGFQyxuGaQlrEFGawIttcnfe/wDXEqMQosl6hI20EqiXYRsLMGO3079LHt64xECmKQGSVVcMCxT6&#10;WBHc7k9vzw9rZz9lyCf4wolMvy1LGqFbRg6FdiWYkE+bubdB7C2PknaZXjWYrqZwWDE6VBsSBvfp&#10;sLWvjYoYTL+JqiCrZDtp33+503N/UW364+kKyyMZIQ0aOyaidnFlJAAvt236/ligDEG/L9pDXAG9&#10;uk/TdbFbXSydJNUY03J0oo2uL739x2bGdUObDHGispkKmIp5RfYGwbff1FumNRjWpLOwMiyjVrU6&#10;dK33INjtcA7dbD7Y/ZqfWyKskiFl86qtmI3Nt9iCN/cnA6XQYFuWfFN13xfxuvjVRMsn4yxvGBrI&#10;uqxkb9b9+18QPLONPJ5yTX8x8+lrDYgi4Fu/Y22sdpj0jVkcgaN5lVbMAfTcb9Lje33xDkqlkTz8&#10;mF6rSjGVCdIe5CWv9XX7EjfC9IA1HHiicTb56qO1RHBUSR8mZeuh5SGtpHoBff269tsSaGFJtYOp&#10;gtuXzCPpBIIQne+/U3vvjDMalY4tXONPJTjbWmtxYAgi9wzdOu5uOmN1JRx/N1TS89lDhiP/AK47&#10;dj6tsTe3fvgWtLs2Sw4g8/aFsCNLTlTp5rEALIpYsote/e53F98fCl0xOza20khVVvq6XFgT06i+&#10;67YLUtEgMer8O6aWcgGz7m4/+ltt6g+uIEkCFWZm5zLMx1W0lulj23+/5XwRcBMgT7+uEckXBUYf&#10;4jhvLHMgIkZwt+1huCSLX3xspsvVZmEirIrG5ZgdVx13B/kbj774/CoqY9WlVdSwVmG/1b++1r2H&#10;W3XBXK1WkWFoZCI4yJCZfP1tcgD+E7kXO+/TDqL5cC3fnt9Eio2bH5KkUGUorx87UVhjNwR6Dqeo&#10;PX+WD1HBJPPCscchWMre4DMDYC9u9/T+uIdPSrlkwMcLR6RrMzgq5dhcdOgPT7bYnGhWUKTH+IgD&#10;LGpsVFgBpF+lvU9r2GLGuBg/UWlSuadRby5T7qdFlx/d0axrIzaGdwH+hRe5B737hTseo2wOzPL5&#10;nmZRGsnL/EkVRpZtXYlu+6+u+JeY1iyQRRBJpKdpD/F+JvYHoBYbdOmx23xgumSRmkTTy2DiV5NS&#10;6CfKQbb9dP54UakPkz4JjWuADSbeYPqhS5S1BzJFp42a5kaXWFKAi+7dht232GJ0f4lSiJqMcKAF&#10;mc3RzYsCb3uR+l8ZV0Yqlql5bPFARdVN1ZSBYNv1LXHcHYdcR44ubEsjJJGrEMyhe3e5uDcW6fbD&#10;KbmwJjVtC44XgSec3RCieGanaJpLc0610jVzWt6X26W2Ft/vjTmNbBHQLM0VVqC8wg6n0CwXbuB2&#10;A3OIuX5lHUU8UupVTSSAzBdTdhf22O3W2I1dVM0kk0bTM0jCJdOyx7dltaxJY9/9jc4Mf3SZ3x9S&#10;EYZI1nGLfpSxU/K+ZuZKrMCGdgH37KLX9gSbi2+B9Vm/7uMMLyJzHYLA4IctcWIXr19NsZfvBYae&#10;FaS9PGI+WIpIwRISdgpHQg3PvuPfGinmj+YYNbUp88e91NtK6d+4PY26Yz6xA8eR+CVqeZESPnRS&#10;edz0kV5mqVLjSTe8J/Lawv3uR62wQoopKmJVeE6eWbGPdNBA6AXv2NzsLYh0NDJIsgkleWOIsFHU&#10;M1yPbzWCjv8AribSZjzF5izTR6VjBkW9wt2HSwK2Fjb+uEh5uI8+SJ86gZudsSpK0rhOZraIK3lU&#10;XOsXNySOouDt74lU0zI0aqokjJdnDJYx9CQD/F6gkH06DGMc60Q06A5UPGC0QaQ3U2J6npcgDe59&#10;8aYcrmzUqy080kIHnYyBeXdbs2/Q2tt7eowTajRn5+0QaGTpPzrn2UeORZUjZI5FkW1mRb+W9zc9&#10;+gBse33x+VskdO2iNdcyqVOq6W2uAB0P+UewxtzSs+RNUqry1id5EZ5uZ1sDc26Hrt12xBqsw5yN&#10;Gsck0gXWFZwpHUDe21u3647pJgkehk/VAbsOPGDHzyUilqzDNdVaSPToYBhquRf/AOmI9d++IjV7&#10;TVihmihZvxR5fqtbVbTvv/IfygSJIkzXhRadwCrLYstx9B37nUOmN1LBaj/EXllbySKl1DHs1jvf&#10;Sd/vb1B6ajnQWkA+65SBaNP3z4InHmWuntJIrI5CqArR6yGBW5/6Rcg7DfpiOc3larfSscTMxAuN&#10;Srp+rUQPYWFzcgn1xrNLyWElPzG/zqCGdNQ/LykHvvt9sfkSAQq0jTGaN7qF/F0sdr6rj3HToT64&#10;6z+M5J5j7CUzVBg46THqVIpM4XL5Y5o2kbmssgR4wUZittLDoe99uo9sbDXtPJy1ZpoydcaC5sxA&#10;/L2HfoMfQQU8hluxkl+kwuoVVDEAn133PTcE3tjTPl0iryeWsqSXIAOjzX8oHqBYG5te/btqOkGN&#10;+sD8InAxLSBCmS8uSokkTlqrAkb6DDYdQNh377364nU9dIphkjlrE0uVCy+VmUt/EDse/TqcCVzW&#10;GQx1Gl25hS5XeNFOwOrt3G49fviVLmkUg01CzTxpA2uF/wAQILABrHqQbW6dMUvfaHD54JNNjJL5&#10;+qyqTMa2SSTU7SWJ1yBL3vcdQDf23Pe53wUos7EbyxxrSqzHVaNWVlDL97H7G4wDqc3XMY/wQxkm&#10;bS0ojC6APqYL0FxYX9QMYVVTTw1cnLVl0X5aKlx1PlG97gn9bYF7gQARbbZM7kk6vnO6N/vCnqaj&#10;RCkphaVW/H1SmIqLMQ972NvXtt1GHTgXMpZDHvG0MILAlgodCSdZX9BYm5HUd8V7kkLZq8dO0ckO&#10;u8jkwlVhTYMSPXfoOtj0thy4Tm+feaQ6jCIlk/EuyXU2B/zHud9/XbfDqOizgPwk1Gx3W3Pgrv4U&#10;j1RGb8FA34sumy+UWOkjsLfa5w1QZpplhWOQyTSLyyFUh1ANxe59GAB6A+mEagzmOKJQ1LHqmRVk&#10;MoUK4axvci29thYnp3xL4dzNq3MAqqqySOCPPqMaEkBrf5drdu/5ek1xUJa4kkSCPllYMVNUZlPp&#10;0yoHUkXa/TYW99tz74C1PDGvMZGkhao5N7SA25b2AK6u+3Q4cskq4PkE5chWZAIoXKEK/bS1+4ue&#10;p3/LC7mzPXyVB0tKkbu7x7agATc9hYdehOx9cUFoNxskuJZYiUAfhmCb/nKOSZecgW+lup2U7nyn&#10;6r9Af0xXniVFIyQwvIslYpUKOYLLbdbb3ta4Nibk+2LoyekaryypVpI+ZJGAbgr22sN/z/LrfFae&#10;K1PT1J1QQsZo5NDxKNCq9iNRFvMQxBtcbi9+uBrAaVyi50gTb54qtqednSSQHyxMy3OzBtzYkb9R&#10;19SO25HZrNDLPZEcLoCKkTFrje9t/wBbbD0N8F4ppKZVjhZfwydBVbgFhfcm5Dd1HvvbY4D1Zklq&#10;ah1jWMr5FRXNiFO6+g6jpbv1x57nkW+/5XotaXAfP6UOCpijdY5I+WzPdLlebc7mwHWxuPYjptfH&#10;2dxLNEsjU8ckOlmYaSxI2U3H53Gr3tffGuWBpaillEbNqIjJ1ct3u19baRufKV/hKgnE2peXNKOo&#10;mkp5Gl3jJf6ggH1Cw79d+vX7y6QXB24VeotA5ZxGEtR/MS0N5I45XmflapWdnQAXstjci19+oIGM&#10;hQc9Jo42mVVjWRIxA4aV7WEYG9u/3t3wWqKVsszKEBZNTKVXTOzBb+YBV/M39gemN02WtNSt/iRy&#10;qeashQMWI2FipuQFuvvcn77SMHy+YQCtElvz6FKM9Jr1SrzIlsAQxA0DewA6bb9Bf36YinK2ysGS&#10;NGDNGSi69iv+jW3JwzZvkFPBUx3hqFmZm5RVFAjisC1wSL2JJsDvcYC11A0tPLMkTTcti6qnlZn3&#10;BIJ2tvv1tfe9sLbQMkt/ifngmVK0i4v5otkdNFBmdLMqKOhjRDazaQdTXPSx6Wt1+2G2j5VDRczn&#10;TQzU6XBazMBsLMOliSPQ27nFfUOZx5BVQyNIZli0uE1kKCDc7/w+a4/0w9ZXxIksbRKzPqILqW1N&#10;pY/WSBcbg2J6frihrQ64STqkGQfyp2W1by5hMsgppF0Bg4RRbYBZtY6nqPz++CWXzBXp5I5I1VSU&#10;Sbcs7Agep3JJNifvfAuCanhaYtGsZkBkMZGvloOnmU2sLdvXbGyKdpkVo3m5ckWgRqirpZhqUWJs&#10;e9ySNPvfYj3WTug/61HPWQgvGWWx1SLEsmn/AJZJYUnblrFYMPbSvXtY3v13wkwQSRVrNzpFWoRm&#10;WBYjZRpuSltuovc3vfrbFlZ7HK9Wok/D1eUxmT/CAsLDcC+5F79vvhfzFPl94adqhSdKrKiaQLn+&#10;O+5uCANjuNseb2xLtUfROawARk+c5thLKScsxyBKiRVOgKx07XHm6fVsevpjZA8fyEgUSVUS6ShB&#10;W8xFyCzMDsOn3N+2Mcyyz5VNWkvqfmJdb6e9gRcjsd+/pj5o2R2jVVmZYk5JJGgKL2IPUEj2w5tQ&#10;P7xxiPmV3Vax22mZ+yyaCOQtzGZPNdBdNTlu9+m3bva3QnEWly0VMcjJC0lmMVr3aUbbm+35D198&#10;TKf/AJWq1c6RQ6kyXKsFDXGq357DtcY0mp587JHI8bLIriEklj7bWF+/2PsccqN1HuH7AeSzamkB&#10;rh+/PZfkUiRPNIrpCq6v4CWI6aR37jrfvjKOaRaaNYWDt/GzJYKSCCLDcEe/bGvTHEOZGupoSrhU&#10;8xJ6Wv3tvdugA9MfkiqtY1+W+i99tOo9T3PY47SBiSccj7LPa8mWjx5KNU1M1Q7SrJHeTdZeUVVt&#10;z5d+lrW3sdz0xomlagaO0gaQyBNCi6JcgAjr5Rcfe5xsqKiN6ncrIZl0yWOkqq9D37gHbrjQZfmV&#10;VZqje/4hVPMLAjVfpYf3vhdYtaLSfbPKyZSmTdRkrvmJGP40kMJLq0a8tG0m7gHf0xOp8wWFIwrJ&#10;BHblBUjK6Cbt0Pewt7nA1MrmrhVQxTaadlDSNzLKlz/CLW81iTgpHk6lY4+ZFM0jbSqDGVI66Rcg&#10;dr36/wBCotdp6fNl0uAdA33/AHKlRZgywhdcixs15ZEXUostxqsPK1+5G2Mo6anqHZUbmsxC+dNV&#10;l67n/Q9LnGhMvHzayMztCVV2Gr6jpHW2/UAe4scSY4tVdJUcuZZFTzlCdV72Ck9L7bHuMM7Jzr7h&#10;B2sjzi6HVtAtcYdMNPIqs+yvZWb6fXoCTYHbofv+Vkf4s+p2ZqenW0MbKrG4t9uu/sbn0xuqQtLT&#10;BI2aRdXLEYOlorHt6Ee1sDAnJo5WWCSNVbStpPMEJuL2FtQJYsb++97YGpRJknyCzXR3Xey1Ux+X&#10;hj5kymWQBnNQbaQLnr029QL++Bwpo6zS0bMuo2GvslhY9rA377nErOY2Qs0LIsklmhjubkki5a23&#10;59fbfGMkMop5JmWSFTIqlRHfQxa++9iD3FiMIa0EQT7pwcCENrF0Ssyx35TcosF+u329bmwGwvjB&#10;IGen0kTKGUlQmnUB2IboOvU3xslmWaWLlxSsu7RJfQT2Jv8AnsDbbfA+aVUkdTGzLLKFBVizXAAO&#10;42AIIJ9QPUYnfSLJIF9lqfeClVLM8V4tamEajcXHQ2HoFHU27Abi+P0U0pqQnMj5bEhma7aQLWti&#10;NNQyLMG1FeUCX3v5rgBweoubEjpb2wSyujbWy+VmYgAIm5b+H7W/TEpa5xl088J9sBSKajkelkZY&#10;pNWtJJBa4IP0knqvc+9vW2JlNRiNZNUt3Vw8fOB8x69D3vcAd8ZNVK7NMwjPmSR7MbsD5SDcDrfo&#10;dxbffEuebTWKulTGVElkUNHIf836D3vv+TmsJAMfSUV1Ao6NufGskbSSGQKhDuNQsfN1vZemm1v0&#10;2jyMtVEs8ckkj2EaMqFbj6V132uSep7YnQQ/Ixaljkk5hOmZk88hufK2/t/LA+rrpKimYsDpkbzQ&#10;iy6lIJTf2t0tb+mD06jDR/f0SIIl0rdSutJTtTrHHIunS6mVgwB06gL3uPSx3s1r7jG6OBpHmkBm&#10;CyEW2BUG/Tcnt3Pf26Q6KcyDVaMzSRqFDjTzj1AY7jr2/PBSljpWkWZY2ZWkZZZI5ANI8o3P6jpu&#10;Ael7YqbpcOR8P2tqNjEr6lFXSpGIea7agpQBxqUX3JJNzYk+5te+NNTyZ2WR4VYfS0S7BbE76b/c&#10;ne564nVlFz+WrQyMIzsyuNNrCxFx23HvsPfEGqR3oXLLDFFG6gLIgOu+4BI3A+/S3XGdUAZpOfTK&#10;S+mS7V7SZ8sLVlcIepXUzXiBVWW2qUEEnbrc2G46gDvibTrHII4+SyyWA1EHqBpHQAXFun+uBqyr&#10;TVWnW0S1CqjnmlfKvRdJXa9rddhgzQZclRToVp9MOoGQ9bFgRe/r0v6+2N2kNx4fJS302uIOFCly&#10;9XSZtIZlYvJpSzszA6bW6EXsT3uBtbArOKB6OpjEb2jK9EbTZrb27gL/ADPqMNvLAh6zNzDsQtpG&#10;IJ/Pc/oMC+JskeYyMunl6GZUIupAAB73/wC5974BrSXXxzWLWxfPT5CV6bKIaSCIU8McvLl5kbON&#10;TNfcnVfa5J3xrrco0SNJqWZWUNoicgoSRbSxN/Ujfp6bYIcorJzLyrFYI6sRdOlwpvY9/wA7/bGJ&#10;jnmWZo4aiHSirZGIktv3GxudPcfljhDTt5m5S+z0nuz4D9CyHQ5O8RKlV83+LNrAcgbKQegP8rH8&#10;sG8pn5VG/lhWGYBRZFVbfTY9D2Ox77++IMkY0MrWY6/M/Rhb+nm3tvbEikoppIW5Wq0ZBLs1yWNw&#10;PS1va/U37Y41gBsL9UZl13Ex7/RNGT59JNraRY5oZQdLAeZDbZmJNunS9uw7ixCnzeN6ZIUVo45F&#10;VW1rdywIcXKj+RvtsLHoAgeWoqSWMvMWINqbYnzH6bDvbf0H53K0tBCkHMdQyxFpGQDUzAbjfrvb&#10;qCbAgb9MddpInly+XXQ57QBFuePuj2QcVSQzrIzSurHzbBgRpsSQdvyvf74JU2apUQ08cbtJJdtS&#10;LDpREDAAsd7m5Gwub77DC3S0fKkVZGVOc/8AENrbWtbaw9fU97WxLyioX5pGaR5Fu1lXy6VIO6gA&#10;+ovfe9sS58QqWibgj1R+qzAUcMivy9cbHzlNo97nUwtuAQdNw1gML+c1bTwrUNIvLYvyYNZIVVsG&#10;P/3V7Hfb0wY3D/L08EjRyEjlS/SjI1ragbqSQLEgjYdsQabJWWCpjkkaFWj50zBwxv8A/Dbr1se/&#10;TbGwh0uzEnG/1QCeo5UMkbaeYwNrm2na573P+2BjUoV1liWQq2hdAQrr2AuTcDVcduo6DB7M8uU0&#10;I0tMx0GRooTZgv8ADft0t07Yj0mTxwLMwmXmkBbBzGw6G2wtfe23XTgmsJMIxMxugJMEepFWJo2u&#10;6F4zpRvLcgHsSDt9t8QdCyauWadppGG6R6LHUfXtp23+3bDFV5YrlY2jp7TeRiDqIH8KLfp1Prtf&#10;AGqgEFLM0kZj0xkgICyh/Qb9Pt3OGaWhtvRDqcJkfPRa5oo4RJ8vTyN5WK3i0fn69rX641suiokC&#10;Ix5gXQpIILDcEsd7WvtfscYpFNTFpAqqGHlbSSBsLE79d136b9O+MnoxSTfXLIWvoMhYNINOx7n1&#10;3Ow/ljrmlwt8+yS50WDY+dLqLXrzI2WPTG8kgWxXVGbi+3YLtax9bemMFiMlQJAraZCfKGU2a+x9&#10;+gt6A/pNWNXjh5jeZb6GKajZfTfcAjfptf1tjVPYT3HLZtkdCCCBY22taw/2wp1MRO3WPynNcfhU&#10;aIPKb8pGj2u1t1YEGxuO3r2I/PGdHIsrsSHZlVm0EEEM17Dc203A3H9TjaOY8o8v0DQAvl1AAX9r&#10;G2MSqmolvpVZB5ZVFgLmx276Rb73whrQBY2QuDpEnyUiFmBeSRWkMiNo0yhdDf8AVe+3qDY+nXGu&#10;d9FPCGkaZglnbYBrG1xb8x16jGmaK58sbQuTa5GrUAbgdrHfrc+tj0xlz5KiskjXU0kduV5rdbDr&#10;bt6fn12wztCbtHzzTOhWLQqJmZo5lbZLOGNxfURbpvt22HpiIH1TLURfNSnSCVBLa0AsDo3a4JsS&#10;u5OJoEcxBVWMajbUL2Go3P5+uNLTskX4kapzGKIq/QvWzWHS4BPte3XD9RnAI9UvTz9h+VsEUlQ8&#10;apDJMAAAJG0rGCCLW2sST+uCWR5LMFjaFtIAOsNIDr0kBW36bXF+nXGvLaiOkSPnM8U1gXZHID7W&#10;a1hubffv3xOpK2GhkYR/4MnQMBGzPuNQO42tsvfffDqNEZN97cvJT1KYbJEKU2VLT615kreYtG6K&#10;fOx3YC2+w1H06DBXJ6yoyaojjjqJFjKeUFyNa9bAWGx7WtuTj8izi/MVYZGjbUVmK6lO/QAHY/8A&#10;fA2vq4qJoXUzHbUSxLOXOxO9uw/Lc4NrNJJAt6eaW7SQNIk+J+ieY+JVihQPUEqqorOF5Sz3FypU&#10;DbTbYW3N7d8S8o4xp6gzaYYWVGYhpECBG+gEbAavN0+3tauTmeiMwhZGi1szKr6yvQddu/69b4nU&#10;1dJPVqJDIdFlMermWF92P+Yj0t3w+m9rhE+4WdNM/DfpN1YlTXQvT07f+5G50qUO5Om927XsdzsP&#10;Qd9mUZauYLpfzVGo6SJNyoPT8rmwII/LCnluZyVVYsfNqmjjAYR7Rtt/CSdytjax/lhqyF21TBY9&#10;TRrcSM2plBuAEBHW/Tt1OCaIsLoHOc10Ox4FRc34PhgDSyrLqjOhGCBArDe7gAajba4NjY9sJfEP&#10;CPNDTWhZ3uoDDyOu19wfS3QjcnFrZnBFmNLy05i8uIoZJ0C6gXu2oXBuGIsem+1xgPnXDc8xb/K2&#10;pH1x/ULAXAUk7dDawO3tbPYHCT7lKaS25P1CpfO6KQpJ5I6eJpQRCWZnRfMDc7HT0tfqLYA5dU66&#10;toWRo+fYaUkOwt0va979LeoxYPFGQNBpWaOnaNmOhLkqzggAkdAdzffYE4VIMkSSTVE00M8HkWyE&#10;shPWx28tgBexsMRVWkusLfPVUUXg3n1N/fClU9LUVFArRr5VZbaR5gf83/j/AFwfy6haKkjXzyLC&#10;utFfaw6kX2F+97X2774g5QiUk6xoulYblgG0sqXAuW399h/PrgrR1sZ5ytqsCSSSGAubgA9bfl1I&#10;t1w1jQRDgY6H8InOkTJHzboi2WPDFy1qdKKshj5axFmfYX3G62HS3lO+3bE6nmNDUsJJDDzAqhhK&#10;JBKQCdit9J7aD2tcg2OBlPxBVUnLWnkqNKhUUPN0W24C2N7e+2/6wK3iB4qmNgNMyfioySBbpueg&#10;7XBPUX/LdxcRYREeceB/KJkuB1SZ6WTpX6qOv508sytrKSGQaRI3ckHoSQQPW4640Z1MZI5FVmXk&#10;OzqYgsLML26EXJHY7bnaxwnPxBNm0katNO0Mkahldix09rfbseoO+DtHRVmd1kEkizSRxlY7s9r7&#10;2OgWPUDzA9bKfTC21GATYHnHz6oNLw7u45X90TjpZhJWVHLUQjlpzOlnUG99RuTex83mvsMYtC09&#10;DfllZmXmT2DDmMP+rpfVYWN9gbDbBGlymjjpJNEcjSLIZZmIEce97hVHvYXO97+wxJrqaFZ4WlpW&#10;jKuGiINghUXDA91sRf7kg3wRLdEG55/CuU6b+0l32SHnAFDTyJNFC1RBKAy6uWoF7m/q3Tcdj+i7&#10;m9S9C2oIkBjdVJ1aiBo6b9NxbuTf9GHi+HRUyaZaOomZFfSI7MrepH8QB9+mEjN6rmJpWRnJjDEb&#10;hl8oJAB3N9rk/pidznFt+98+yeXQ4j2H73UfNjNOyeVVZEflMjhVvpGi5J3ub777fbAmgrebLKpa&#10;ZJoQWMZA0+btqH8IsemNlWzTfMLqLFWsEjuxgugNz/m9bG3cA4EZrBcRyI0LapQOY0rHzHqBYD03&#10;v6DE7mnAj3Wc8tt73KPT1Kx6ZDM0MKgct7qW0p1A2PXob9L9rYHS1+jOuY9OyyM6spfTpYC9yzH6&#10;SFOwHsABiBHKywxyMu7KVRW3V2O1/awv16kX9sfsyPU1UzKdckdryB9QWx+rV/DY3tb3wtzwBA+f&#10;VdbTcLuM+SntXyTwvLK0ayMxC6XWTYg/SOmwFzf1xDTNJWqYNUcloVJWQz866uLj/p0gWP5Y1U5i&#10;lqeWzFrOeYUj/Ejduqhj/wBWkW36401UqRpHI7CTREpLNHZl6gqB1sL2/wBsZrwRpz4n9rrqTiZB&#10;i6kZpJCkKfKsypIpGiSK6AXBANh1J1Xsf4hjZFaaojBbU06E2VAdzayhT9gPW354gU4WqpGZmYLH&#10;pZAdgwP0i1/0wVapk1hJpFZnJQMGF4wgu3lAvpW1ib9hYWwQcPn7yjeABHsiVPmU4/BsXd21gKAb&#10;AAbggffyncH77zGkURnVI0YMe6aQBEf+r/MLX6D09ML9NNJFPGqatzYqF1fNFyrX2O66bdAN73xP&#10;Wo3V+XI8cyMYlJ5isvW7HYCzX2O4v33xVTqFotjwUtRhaNQnzNlg9FIwghp/OsZURtIpeNV3bSpP&#10;Vr77WIG3tiQsy1w5qRyc2ZiG1roZ9iLA379ydugv6401eJoPxNLKeVyo9laM7EEddx69+uJUrMqV&#10;CwcvmKBZbbqT3t37nt2wLnteLZ9/2mtpjTeY+eaU6mkVZFjtJq1Bdbu15iV26bAW39NsY0+UmplJ&#10;+mF2/wAWP/FdhYEWv1tYj1Fh64P5hlynNlWKORSp0rFzAFlIDWtv2Unvvc+hxLyfKoaaCFeWs3JY&#10;sx02IbuRfqVv19sJjTYiefzC72bSYjzlDMhy+GWGOVmZ1m0BYQLKqizaT3BJFwGP69zqUeulj8if&#10;hlnA06CfawI1BdxsbAD7YlR5YogXUukSOLXA0hmA2Iv6Df2H2wU4fpVzCgVY5Fjp40CjSNW2/c7j&#10;cX79LYqp3BacfN0LJxGPbyugVdRzRc4zQmRYtRjDKBpOkArfsD0F7HECBuXy1l1wySPfladZbQDY&#10;39Nxv/qcNWe5JHCGEKR08NQumRRNfWbDov5XPcXtvbCfxJlTVsemPmczSVjRWXShBB1C/Y9LC3X7&#10;HA90C3lv7SuuafGfI/TCymqLw0/PWQsxZY1MOoORd21nrsR0vjSgtVyLHyotJBMTFpJC1hexudNt&#10;/Y+mIaZjG0ccCM9RHzkddRCrIo2YAEG24A398YyV8CFpY49PLuXhP0hh2FvquNgRYAeuFucBMi/q&#10;hNNzQIOrpz81Ihq2llIqBMedFblykA3G5I+wG21/vjY7rKkkkcLhlCpIC7SEAKoUjTtexDWAvfrv&#10;tgfXxtPIq1DNyYrkARXYsD9NvQXviKKiSGBl0sjK5f8AD31gbrZb2tcXH3tjz6jiBO/r9k+m6Xad&#10;lto8tL1ekRyLCoJJkflmUbmwJ2uOpNr9sS44o5so1LIqtIQJCV8z2JtpOw3NvU72xHWUV4iZIkKx&#10;sFhhYkc0bsTo3tfpv69T0xpqahqZHVDojZgSi2P/AMPm/P8Au2IzpItlMa2AvpsrkIkUqzSCQBTG&#10;66DfyrfvsQb372v2OMZZJIV5Tc2OXUQ/nXSqj369QO5HftfGPMZ4X8rSKxN0Nt7Hfb3/AEvviDnN&#10;RClNzA3IEmiFyZPKSt7XFvfoOm3XAtaclCJJgmfnh91tSt+aRtXOk1amlbSSVPXYXt1J69RvjCoz&#10;8cqVuRIyrJ5dI1GOygauvcAbD0OANDVaZysjy2QhSsb2jBAIBt/r127YmVsuuCMzSStJHGqhtVw4&#10;IbtYkgbEm9zsMXAAYCFxgSPoFLps4oqqBZBrDK4VzpYkL3AtttfbvbGiozeVoFWF45Pr0OildC+Z&#10;b3J8x+1je2IsKyAySaabVIArsjEiJut7eva3vfG5a2ZopGkXWoAMkaaWIA36HoRbUe25wTmua3ur&#10;XJkG/hlQaeoiFd/7eqNgVIkFibA3t2/O52xIq5GdnjKvDUTtrLPIVWQN1I/3G5xFpl+YnmjLNqUk&#10;odIdBsPsO/2N+2CE8Tmh5MkY1InJEWvZLElbb+YW1Xv7YC2R88FmhxFyoMcVPBWkGedY5GGsFuqq&#10;BZvbpf8AS+N9bE1ZzCv4bFRdGOlV7WJ6m236+m2NEavHXBec3LhTSCvl0i3W4v0Jt/XEqanJnijj&#10;UtMoCuEYSKhbsex2sbdr2xmtEWHn+l1pOwt4/ordkOtK/ZpkbQBGqtq1KA25Pvbqettu+DUFLNVS&#10;Qqsx5zLckyXYgjr3Gq9+nbC/ldCzVqCnj1aUYSNbdNrDV6FSbj2HXB6ljWnkPM5kkerTcEK97/UN&#10;+jXsfTrvh9Ok2Q0WJSnOeBNz86ImlFJ8rULDRhnmAF4xdo/Nvvvv7DpvfE2fhqap1D8GFrLc21B9&#10;gbgA7eYAHt167YmUFKXy7l/MSRsq6VVQLgbWJYH8rC9r26HYtS0kaKkEYvJq0p/DZjt5eun7D8va&#10;hzQ2J+BbtNTZAj50S3W8JxO63lrjUMC7Mj2FwR5m2va5tYepxEHBDpPMr8yOBhczOmltTKf83W+4&#10;3/zLiwaLJUq6R5I3tdgJASZNTg9SfTbqNvW9sYzZRHyNYhDSSrcB2vyXXYqNx62segxG+G/xNkxz&#10;THeMA+InzVOVlO9I1Gs0KaGsiCRGTUxa9iy20sbW3FiRjbWUkZRndZOhYH/DAsRe5/Mfffvvhm4y&#10;yuOCeORVp2p49Khm/wANCCDf8jc33N8K7acn1aeTyW1IIzDq5jm1rtfb8h/TGmQAbDwO/gsyBifM&#10;5UKSR31xqBLqlG4VdJPUj199rk2t2xJrqfXTVEevUyauWwUsIxpuTcb6iTv9/W+MFDSVsaFoWGkF&#10;XADE9xcCwvYdj7X3xHqsyZG0QQ+aFNgqnzLv5e+nc367X6Y0QAYzj8yhwdINuv2WdJmJWuZ6eBuY&#10;oUt5jpj307t0sb229/fH2BsVXzq1ebUOxVAb2uUXvc3swBPTrc4+xO5onK7Dfn9rXmdatWZLWbpq&#10;IFz+Z6/kPXAOofmrbUuiZWW7/Ub3Ia/UWPYdvXpjKXMYamqddkjJ3bVc6wQB7bgDY3sMataz1Dcy&#10;Zv8ACDB2I6i5GnYA9t++33wRqajBRSCIOVjSKrIqzc4hfObAjYGxuejAgjb7YmJAoRpIZIlaTz6Z&#10;ACdV+177gEA4DpOyNHI0ihYgF3NgTuTfYXHb0se9rYlx5jJVVJ5xhkV9m0nyrveyn2tt64Fpbkz5&#10;oHObCJQvNpkjbVq6OxY6bDfY26b9B+XXHwmkqgszSVD6U6amUytYEix3tt0wJmr/AJir7LEymSNV&#10;28o67dLEg32wap8rURSbTTLI6zXiUuIiepB26j+mHBxdYZWa2F9y3Ur5dWoBlYsVNyb6elx1At39&#10;8R6//lDJ+Ly1ZlZ3UamKgEbk/wARJ7dh22xImlWg+mzRkpcj+O58u9+vtv8AriLmdUs1PpWV13BZ&#10;3O4sT5QexBFr2374Gp/GXfv6JkjbKizTS00/JaFm5zBS6gE7gMf9rE223xrjp+cPl9TfjSf5vpsA&#10;ACCel72HSwJ9MSIDEKuOJmMLayoRgdR62P8AP3v12x+yIERpeWvO5gRdQPmsbEnuAexHQjrg2tJb&#10;Bx7pZJx891+wRNyZmWSVmhAuTe85Fvz3PbscSsrppG0xx8yPmAO5JDtcEHzE7gW2t0O4NsaYjzoP&#10;+YbyMjA3cN5gb/T11DbbEnKasM8bFkk8nL/iXULWJ67Ancep++ON7p081muJ7x2n0RWKDVUqjNJD&#10;dzsyabG17W+52Pa+CAo2lfnU8zNE6hW0Pudr7hd9X8tt8DTmXJjjkVo1ZiVCqQ2ojtbqNz/fYxS1&#10;kdHVTNqkjk1kKQbs3UWW1hftb8z2xcCLAz91M903t7fSFLkhjieFmWFjrAVm31bXOj0Fr36XOPzP&#10;IlaIctZgscYc80so6iygDc99z0ttiKmYNWzrHq5kiHTHqY6jvubfSNja+/Q42VNQ07q5aaxQ6i5I&#10;0rcdtr2sT7X98Y6QSCL8ropBFj169UHkoZpVkZKgsz2sdflA/iN73t02Xp+mIecUckE3li5LqWUh&#10;eu4WxG/a4bfrvg2KeKGoX5mSoPMDMuuPSR1t06jp09N98DqymjNFzJOXJMNUTHUWVQNzcbeYAi3c&#10;kWxC4Wjb0VLe6JKEpSqGfy/iAsp1ANpHrboB6nqbj0xuqG509i34XL0o6WVixAv/AKj9ffGunLGN&#10;YZPKzWFmc6n2HbYhj6HpbH60aVBHNeOFgpe7tr5ZtY7g9O1xsD67441sNkhZpJMiPnOyhPqy+eQa&#10;YnfSI47LuTuSL+/viflhZ5FVgI9JBKhi2m+9/wCfTtsMRamlkoGb8RmZtwNH+JIezeoA/SxxNpD8&#10;u+ktpUKyuFudV9yDv27dO+Gtp8vr8hLdINzB5J84TpGTIYrRqxMZV2kc3UG4LEX3UehPrtgnXzWr&#10;WTnSU7NGvLjBK2Qf4e/+YEEn8sBuEMwaDyi0sbDyXTUq2JJY723F/q2va+2DSZgtRnSRrBM08gUS&#10;ryvLDcMbEiwuTuSALb9sVN0AQBJ5pbS6JaRKLZXkEkUS1FVGytI55rwr5bdwwO5Ite++9u2Ezjrh&#10;hqbMpJPmKjkuw0BoSoO+wA6WB3Ppq7Ys3LKSRKJGkZ2ZgXY8wXN1upO/W/fbYnAvPcgkzuiqqdoy&#10;4CMxlJJMevud+9z+uJatsj6FNpxMn3sqlelaklWRo2/EOzCwsO41e9vfYk4htGnzDR83ReTmLpgA&#10;AF+97XNu3XribmEbSTSDT5tTOoe4ZQtvNbsPtt02G2IEYEj81m1KzhmViy7HqQew7b7+m2MWhwgo&#10;HOizfqpMENOkMOqONtTOuuXzaunltawIsfbcDfH5Su0c2teXqBOl9BXb/MVt1HqMaYj8u8jGRZFj&#10;QbhlYk3O24O9tr9fW22MllaWpDatS6AwMchFr/Re4PW/0/rgXU924RZaNS2TxA1DMrVBETHzFfxC&#10;Rc2NzcqL3Ht+eIkNa0P4MaxsyhX0m6gjcWLHr333xPeidaosZDcJqOsaSO1zvtfoCbW6dcbJKBkZ&#10;ltBVSFmMkYS4jtawv22A9r+t8Kc2bsTLBveUOhzNqzkrzmVb3XYK0R8wIvsR1+1+owepq5qqJRJz&#10;uXIrbhArG5IGo37/AKn+WBUdLTpTPyeYsenU7CTQY+h62PXfb3xLpc3k5sULLFBNIwIIYarDYDSw&#10;ta4uLdbfc45jvX9vvhE20AorLBHFV6ml/wCXH4Y0vrAI37djcdPQ4h1LR07MzSSNKyc1fKGUdbar&#10;9x67+4tfGEfJFEsciww+e/mk0iO/TSR07jc72xDrzGeYvMk1RBViA8uq/W9+53N+hH3wTqYN2/0i&#10;a5xbeFslZZ5ljp/lmmJtICmwOxJBHlIIPQb39sRq+fXNZTVeaQgCMFhHudWof5j2sTsD17/oqlhk&#10;carRqbLGPw72Fxdj0Fze/oOuPqykaaBGj3qHPL8sn4kex1C3TygW363vhbWgiL/Nlwv5rXNtPzIW&#10;1anP+IeWlrlQAzG4tp7f9sDZqrk8ptMix7AMsmn8uo/PY3BxsPKhUpGv8S6dTiR7Kd7jtuLjuQcD&#10;Y5owZVZ1mkhfmSufpUKbiwPbqD6W36YznltpXXXwv1FurChV7xgnWx8wufS1utj6m1zjfFUa4teo&#10;SKgMh1EMLkWIS2/Y3va2IZ50bKvJjjj2JIQkKSCfUb3ttfb9cTvlzS0kcjLGZLkMSth7tpG5Nha+&#10;3r3wtoLpcTZcOmbKPJXKkZVSytpF7lnLjrpA63Gw/MdNrycvDVzFVWTq6udJvETuLHtbqQLevbeN&#10;DVTVVVy5W+pbukYXa/5XsBbp69emCWWxRpOZJFblrbVdyLsdjYdTcX2J6bHG/lgLrTAUOSkZEWZo&#10;+ZyybuoCt/8AFc/VfbftbBbJMympBH81reSHSrayQWWxIJueik9upP2xlDUxyC1LTrHuFZ7ahY7W&#10;IXcbe/vj6qq2mR2jX5jkvqbS1x5rar7b3Gx+4OGNgWj3Q6SXagfZFhUSNSQ6I5JIZG0oXkuq79SA&#10;NrjpfYXwTy8rLIGkVGEa3XU2lZLAAb9r7fp98KkOcaquP8OWGFXfyxmwUjqh6+Xa4PXaw9cM2XVR&#10;bLpTDpqEjI8tvN6kBSbi9/Xth1GnqNx9fdddpiSiK1M1SyrHqDTKYwqRWa/Rm2F7nsLnpjfQ1E2Y&#10;QyRrG7Lcl5dSgsL7areYgWNtja21sD45f+RZeY8MkYEgIFlO+97m6k7W6DqPfBjIpoJF0Xp5JpGT&#10;XZSI49QvrJt1Fx6X7YuYCCA32SNTQ62Uy8L5M09FqkZ5NA0qsg5trdfN/p79NsH8x4WBoZJvl+Yw&#10;XmC97L/lNtj1vb+E9euCHCORQzU9RZoZvL5B1MgYbFQLNYdbg33PrhipKKLMEjWHUiVjFokdeWyF&#10;SPKFvexW5segXuTjtSpJnJ+bJOrT0959lSubq1DUlXRYo1jZUckWDHfcdyb9vTrjXUwyzPpXSpaP&#10;WFKXLkMAF1G2zAn9NvTFheM/Bi0dRLXwxfgOojcWsqHuVbr1sfXf0wkjKo5Z4OWZEKrcLJUMNLaS&#10;Llemy+u39ccpuDhmB86on0xMjdBfl2pYo42jNK1P/CEMumQX69iN736dD7jTW0kVckw0SMH0OjHV&#10;uBfUw1C631W0jtY+mJ2dQyQIrLDI3k6HzRRBdgDve99zf1xCqJmWpBkNVOscgtIkRBQ26BexG5Hf&#10;1wVQWgi239pbGgON/LbzKGVNBdVkKQ6o4CCQSCilgACbnzXIJA726bYOZJWIE/xFjkjtHdi21yNV&#10;/wD4j0J6E2wIrqVYbQ85pI+Wr6pIijKQb2A7nv3O2+P2jaGRWImmdtBFw+jR1te99V7j0N/1EIc4&#10;OBP0hVN7wtF+oTNFXRUx5iNGraizkNYgC2pux2vb1Nzt6yJ6rnxASzLNJIl2UnTq37m1x9rD7dsK&#10;LxVCMY0dWVdOlgdJ8xvq337bm1rDbvjYMxFFJM3OjjkldtbOmlmBuT3vvt/Xptg3VZdPRbSCMY+b&#10;IxmdTDI9SWkkp2pYuU7Fyykv3AP5bjqbjA6jhb5mnV5pFrKYsTIby2SxK6VJu9wGtbp+eIT5tGs0&#10;y1FRAjL+JIrtckX2G+1+psOm5xIoH+ZqI6fmv+ItlZwW1kDY36g7n27WtiSsN7yUxjBj2/pEv3jA&#10;8azREzSNIQ7yMI2VPpNm+rcb7H/TA92ZJlKlSwYPJoiZEVr3AsfyI23xD+bWCJVL8uNmDFmsSwuL&#10;r6A7Dp3H3vlLmMoj5jTc9oxfV/Cd9txc2vfrcg3sOmB7QWJEx85IhA7rcrecykyyGVl5ljpJSNbA&#10;HuQPvYgb9L7HGGRO09XI664WhcMzMQdR1LuSe25PrscCTmq1c/y5kjVJCSd7kabEqvdrn03sPW+J&#10;mX5o0dOsz1C8yQ3SygdbkdyCNu/ffrgmuvqiJ3E/0s7ECybkWE0y+Z2KLcXfmX63uLk3FvuL7d8B&#10;89MTTiNllZY9anSGcMrAnWBsAQbdT12va+IaZm1TNHHqkgBIVyvRFAIO3VhYnp+u+JIljeoeQ1qx&#10;xhLABd7G+1h9O29rEXIxVqDmBzc7n5Hso+xdqmRO210TyvPBGY42aYNHGQ12OliQCCLDfaxJO174&#10;15/mlliVmmjaSyaYbCxG7XP8Xp0tufyAx1CCX5fy/jKqhFW6ve59drevuMRMyn1tMJI2dZHCuqsV&#10;0AH6hvcKDbcbC/oTid9RxMiRy5eiY2i42JEeJlEhXSTZdIshkp+YpiazHU63sLdPRjvtYnA7OEWS&#10;iZkQt5AxaWNg2gf5uott1629MfZbXwxmNmVmkVQwaRgx3G3bt3H5DGysD5jRyJJU82TRpVg7AAb+&#10;u3l/ym4ItgXEGCfPPsnUyGkgZ9/NDcqd1mWTTUaok8ipd45hsDcE3Fr9O354ILPaoT5eF5uYQGc+&#10;ZmUDfY7mzWGm2I+VQNBUhpKjS7RsSyq6tJe5AI6AdTsbk9OmPw85dbH8ZnXWhQaLMoJUgDcKSPXv&#10;jN/jb7oSJvPuEToatkpZDLvqcO+katQvYH8gO1hj9MvMm/G5kYUAKUfUA17C21iSL2HTA6mr44pm&#10;DHXVBhI6D/OLeW1x0FvY3xJzCokaOYqH5kjhihOlgf8AMB/tYix+2KGFgaef36pbtYFiCPf0X7W/&#10;hqsaxty1Js4JVVv0uB163v2x+SNJPUxspIVrkoLbjub/AMrAYkR5f87IzKzMsqkNZdKt3IJv5el7&#10;379O2NEGXyVdQTJE0nMtIFHluhNrDvv7d8JAH/Qn1RFpkEHyUinp6Omk0PSoyIoYRqrEo1haxA3t&#10;e9va/XBjKXkip2jWFYnYERjluxUED2IN9iST00j7CyWiDQ64ldSrtEx2U2NmPSxHS2x6HcEHBCml&#10;k5r6qjl6dLM7OxUBl26Ebi9wO+974fVENDgLIxMEOP290Zpmeok50ix1GklrKtuanUH0N+oNj0wT&#10;MENLThlZpG8oeN08pU77Eb7/AOp98C8ugpUReXy47KNzcsrD+vpb0P2wRVOan00/OYKmpCdQvuqj&#10;2672/QXxS1pi23TCU50O7p+62tCjVxZpG1eXdb8sA73/ACHXvsMY1OlpWhEYp2vzDI9lSUAG0mw6&#10;kXPW/wBt8aaZ4y9R5JHMTKzIn1Ai9/q79hbuPQWxMzMK8cYHN+YDaWlsLs3Qn87Ebeu3fBQ0C8+F&#10;1zUXbyOaBQxWgaSGTVzmOtFuWkF/p3t3/wBDj9zOqjNRHzJJKbSyBhGllJOwJP8ACvX0xlnMyfLy&#10;f4bLITGFR7FSV6Kbe9x9j9sC6yr5OdU8LTTTSX0RmQFdFxZt9gxIF77ja3W+PPqOkkjHr7JjHAC3&#10;n8/aH1dVNM8uv8NVFmjLjmSHooPrbYWN9zt0xrWj1Top5P4wUBjISrgeUaiOwO3TqL++PmpWkhnW&#10;abTIo5wkETWlUmwJsSAb22HTcnpjKOPQpk08lSqgPpOgkMb3I36W9L6bb7nE8FwgH8puppIB90Sl&#10;X940afM8x6pNEbiNtfIYXF7C9r7XPsPTBumnkgjkm1BZo3IDSLY7NY+S5O432GFzJZzFRBY7U6lt&#10;YEkO8hG1lvtaxJP8tzgtE/NrGaZQ0chASR9yg7k9LamB3v03w6nTgwVPUqOm/wCvGyN0FGap443Z&#10;o1vy4pFNgy9Wt0Fz7+i4/Rl/PpChaLlQybsBZDbcWvuL2698Q0qVgHMvZY1PmeXUALdz06fmDvfG&#10;Kz8lF5f4izAJMgGoMlwQD7jFbabIhE6SLe0/pftPlqwxHVVR6ZAxZt9j1KOdz02NtvtjW9WBEZY1&#10;hblmRBaTSNrbgemm3m67bDfGCVHPqZlKrJDYgMu4H1dTfpbqO9saHm5Maq3LaRdRsW3QkDSthuAd&#10;974Y12kQMfMqd2e55nPhlTZH/eEQaSbVy/OG17kjtqHW9ug2xk0glkkdZJXTXtcKmkWA/rc398Dz&#10;KhlZWYVUS3iABIAHpt6HY7X9+2JcY5E9wrAabIVJGgi5G3fqOtwbEHHXOJARNIJloE77FftdSVDZ&#10;PWSTcyOOB7xQI2nmDop2O/QnqALjucQaujaSRVjCS/Sh1Luqg3Cg99xYsO59cSvkZ2pn1NIiSShV&#10;lVfw0J36m/YG4O3mtgplGRyzSQLHzlFQ1uYxGlRewY7bWG9/fE7rvsMZunCNMmR5oLHlbM8bM1zI&#10;wUlj5yTsCPUdbX39bdMHKbJoKQqmy6UJAVgwZxfvfa1u1gQcGsv4Vho1blvqiLWLDTIzbnSbjpYk&#10;nb298FKHJuTqjsOZMQI0bS3MB6Femvp1AHQ4Y3TOoE/RJDO9I36pNqGfQq/NTa9KtdLhdRIJ6d7E&#10;km2/TrjZJTL5ljJWTzDXIvlYEb9bG223Q3uR1wazXLuWZlDUsMyuYy0aeV9/MD2sT37YFs8cUsbM&#10;sOpSdah7yAkCw0nrbr6dfe4t0uGk5VDpmD/SinL+WJo45JtUg1aiAeUVsNVidifXuD3xpWdXrIfK&#10;FLi1nJZtI/i9W7+vUem+6khauqahY5JOTGDGUSLmGM9NgLFgbXBG1rkdMfRUcMIRDHVa1QLGRcFT&#10;bfT/ABAX1X72xnMmA354JZzMi/zmpcectNUxrIah2UaeQsrKobfTsNlI/Pr+kunqnkhi0xiSTUq/&#10;VpZSRc6t9t7AdCSd98ChlTMslOCv4LqGW4UyknzC/UdrHudu2N87R1EUazTFCg5hQA6rgkXuPqYA&#10;gn7Yd/HJIPzzWFRpdBifdGqLMQIYtSO0Q2N31SN6D2JIHvta+NkEscEn1HTH5GQrcgXvp1AdTuRc&#10;ffAN3mija0cipCuq6tbmtYm4228u4J23vjZBVWjkCmok1EzqCwXUAw1X2tsNvtv64CxN7og1syLH&#10;qi08/OqVdlkqpZNnYvq230D0BXrt1xCDmOqUSaY18rnVe1rEAen/AIxoq5WlL+XlrMRIqs40hAAQ&#10;txYgddrnvjEVqJIjQyPpjBKiU3A2upI7XuQNz0w7hyGunHukupSJmApmYQtS03SRo3fQojU6QSN9&#10;XQWG523OBtLK9Es0PzbCKNgySKpXUu17A9N99+5v0xjVy/NS6GjalVvwi8zeVdRHXsGF736274yp&#10;Khs0qVXTzJovLznQ2GmwN7bew269sMDC4290xxLQLT52W1W0Sou0OldLCPuL3220tf8Alvb1xvgZ&#10;qaFUSFo45eoXUoNr7G2x6/c23xMioljo2ZbsylW//Nt3styVFrXFzY39cbopuTTxqnLWZXuFdgdV&#10;h1APUAWFjtuO2OQGktdt1Qw02nSYUegrGDRrCvnJALOxYLcbC4B3FrE+uJ1Gkc6Ky8lZGl8yMRdi&#10;bDuRuLEb+o2wPzKnPNdWkaN9KLIq26XDEC3Ub299umMo832VY41ZlUeXTfa/mX3IvcnsCMTucQ6W&#10;5PJMa1pty+fLotIYY2fltIys2t2uRp0nvfrYbX9fTBOGnj+TjeQTNG0qltcg0SRtuGG/UenXp9sB&#10;oa2GOHS0kaxyHSDcaVTsB7Hrb2xIpKgyVnJUrJIyv5yQoII9bi1rbAd/uMabckUuB7pHp+19WRRr&#10;FrqGYKtRy/MjKXUjqD3PTY7g+mINcb1caxlWfm+RVX6wBbc97be3fp1+zzOJJNTTTMrtJblypaRG&#10;b8/e/T73xroq+NWVJkjXSSdKyf4Z6W6Hb+n5YZrIELdyZmPT3uvhlCxzaZEkMOjcaRIOwt6/f7jB&#10;Kiy1oKZldpKRVg0KxiILC9wBtcKB9rgG1ziLQyrWxKskxZpLjlgfVve537b7g26XF7Y3JnDsHijq&#10;VsxDNqbUWawF9rC4tYffpimldsNzuo3EGTNvcrPNKdY54gY9Lx2JedNDM7AW8u5AA79bYhy0Lx1N&#10;UxXVHTzMCTCCZXv5T5fuSG6bdsEzyZ1fzLD15i6dUg2WwA1Drub/AMumNOYUawxycuaZtwiOjqL3&#10;sRew229/f2xQ6mwNj9T1XGkkiJlQnLLLIE52mRdpCQWPS23Tpff74zqUkel0CRpCBrYGOzHVtYMv&#10;+UDpuBviPUVM1NUQ6W1NF5ZCswAl1divT8zv9sfJUTTxaPw4TzgqLfzEgX8v+b8sRHs4zjzVTgf+&#10;r/OS0zVslPCVZIdMbHfSRoBBFjt1JsbkX6euI0eamaKMPUsvmVGTSTIkYsCdX1G4Xv1Nu2Nudzo0&#10;Txll5sJuLrtHe979TcA7E4D1CfKLJy5I4FswcdSiA3Fz16bn79cA6/e26/v7LrHSI+kqbFXw1krP&#10;/wAwvLA5zKARovfub3PtY2HfBOOWAz2aN/xFDNMpPnI379bGwscAaCEoH/D06SosfLYtfe5J2Fuv&#10;vic9ctEURmkaIK3MQRXCAm46bXsSb26frhtOpNwYi28ffCXpDrNj0/aNZBWTQUL/AI9VInN0xszG&#10;QRkkahv0Dd7Hfv6YeuGZWraCOXTKo0KV1+bWmk3W3Qg2tbse3pWfDeaqzcmZX5ErM90cWAI+3vv1&#10;9O+1h0OYU+U5dyvxBTNItwQXu3Qr1sLkEW6Aj339Knpi/l8G6l1PBufWI9yrFyrNVXLY3mZXmhIv&#10;q0MYQVDAMehNzcW36dd8HuFn+SzuKocSSeQLdgdTEjzAne5AIN72uCR2xUtJnE2UGELJyVhfTqMg&#10;WN736i35fcdbYbeGONi9LIqyQ1HOV+Xq+qVFtbTq6rc21Dr07Yso1Gnb5+UmpqIzA+clftBmq8qF&#10;OarQs3NOghVVtybgHoOl+u4/ITWcTw01dOupip8pTl2Uki/Uf9J6D33OK9ynxP8AmebCWjP/AL7R&#10;+ayL7gb31CxW3Tb3xLg4tgr5hUa1kUBNUa2Csdu19x9RsDium6QpampveJT3T5y9NRSGnU6WCjSf&#10;wwVNx1/zDa1t9vW+K843r6epyiZeXHNJGeS8o1FpXGk67G9r2uG6nbDS1atLlyzfVZEePayxqvQt&#10;vcnt7H3OK1z6WTNptKq1PHNPdtK7lQR/9iQbD+WDdcRv82QNficeAv8ARLVbACxaORo4SxZywMh7&#10;EKCNwdgAV23v7Y/c0y6GpplqFRhHpAmdlKsHtsbj08wt09e2DFLlK2aQiGWRVLa9R1R7/UQTt1t0&#10;O3brcTmw1VCtIsUkfLCFSzMw8xIOm+235k3Paw8utIu4K9rtbwG5Pzqh0UKSQQ8yVZFeQExvcuHX&#10;by/5WB1AEbd8E0y+opopG0sOc4jYk252qwCkjoR/1bWG298CUrvlTo52pwNbStBfnH1JAt7Wtcds&#10;FqWq5VJ5izR2RHQR3DAajYXtYhTv332xDRrF1zz9vDmrnUWBpPhMG4UfNoVoBDCrtMsN1lnK6SAQ&#10;LX3JA67Dr6WxsendoPlV50dRAbtphCRuhAbt36n12tiblmXzSSw8yZmkW8hkBDh13AJBXzEW336n&#10;1tgvlmSfP1YkjapCxKxD33FxqJJ/h77Y9JtOThQVnNiCY88JHz7JDVVVRDomVo5Q8Lkaoztc7A7C&#10;1t+l9uowLp6FIF5ZZqp1DKxB8rdAAVXckBhew/2xaXEWUx0VFIpjmtVUxIYgKX2u/qBub2Pc4rfP&#10;MuTLcxkeGRVMUjRwhkA1nYX/AKi4v/LYnU9MbJPaE2H4QusycRUMiRrCqhvICOWygm7F/Qbkrcg3&#10;FiDvgVUV65TTcmORjT61hkUMVBNrgG+zdSdrjcDEkcR80SU7SpJGzAsZV1kgMb3sbnzXub33PoDj&#10;GspoZ6aBlaOPU6hoypKxhtwVY72G5uT064ndc/P7VdNxF7plyytV5W5POMinUQqPCFIGoAH23Hc+&#10;U4Y8rqI6Q6uWxaWAyjqrKb2Olhv5bX6bWPXFZ5XKpKxtUMlpVD6wV0EsLE26XAO/vthkqc1qCzKJ&#10;o2kZJBpVTpdR9LCx2Fzp2v0OEud3hn54pjdIG56c0aziJVqXnp2GqoF1LmzSKL2t13vc9Nr+4wqz&#10;JJHy4Y2ql5ysWEqdGuWCuqXF7ea3UDfrjXJxXJWzsrqsUkAuCX1aE9GJ9elvQfbH1Hm7S1sMLPyj&#10;9DNGSrINZCkDu25FvQWv3xPP/pLr8ufLwTA1hEi3jhbKqPkwq8c0q0yErYppN3Fzpe1muOovsAew&#10;wDjkWKdj5I2Vg3MPU/Y/7dbemCS1+jLJIxrblysx1XOlhYmy9AG22+ry9cDYqfRPLpmjjKopMjgM&#10;JDqPbtt0A6W97YojQOnkhabAC8fMqRFV6BH/AIRWoXWbhTdL3B2HXV1A6DvjXrFSqtZmaMMSWYqN&#10;Vx2Fr9vfrj6qVaOlDM8kkkjqqAjmNta9woG21gLD88BqiSZpVE0zRhiwEYQ6U36qd9rd79b272nN&#10;MgSM8+ac18jS7bw+5W+qzDXKsbH/ABVJRYmG3RfNt5jdum/qMQZ8weKGJNKxSqulHQhDHe47Hq3S&#10;577G3TGNfFMVN0MNyxBI86kG4sfew2F/q9MQcxnQVGrlRtJqPkJYt6Ag9DpNz2FyeuJ9PdvPjf8A&#10;pEC2Z+ouiE1VGtDErsZhMXj1Mw0lLDqOzKd9vtftjTG8klUuqTeEC5Q2CEDckdBsPtttviDArCnk&#10;l5UeygMGZWJB2Pl679bjBEUXJkZpRMRpCx3XTZVWwU2I2sQLe4vjVHHAPzyTmRt+FtFU1VpRpfmH&#10;5o1BVUDURfc2NuwsetvcYO5bQR81eUJjHGV1XbmL0NwBcld7X6X9MAUaF4ahkmWFaprqzJqdG8ou&#10;FuL7j1t6YN00yxiGQTD5r6EksLSm4B2Ate/9cP4dt/oEms1obJA9Aplc8IOktJDzHEa+XUIzewU7&#10;D172BxsyzmSVM7CSVV0X5atpMo/yDYFT1uDt/TEaWwpmbVCqsArO6Hfbe5uOjX3PTY4/aRmCcted&#10;IzqqKgAK3DG5369fvi0WPTlH0spjqJtEj5jdaq2naePzLG0ep43cjy7A2a3UDsNv9cBs8zUR5c9O&#10;0nzDabRWGnVa17jpvYjVY7HBzNKqF6blzzcmRdLaNIvGRva23m6WuPc4Va7MRPPpSQaJHCa+pckX&#10;+m/Tr3279DiWvnU6SOV0+m8xpsCtmbTtKYJFWaRkFniPmLMvdrX/AMwIB3FvfaKsjVHlXmMAS/Jm&#10;ltzNiSR2a4JxsjqeXPpSRlKKY4wX1XHcWFt+nmJNrjEM5PKkEn40iwN5VhbeRiW8233HTE+gfyAt&#10;5+10Tnvv3Z2ysqqRmDFg+oXfUrlWQsoAN+pIsenpgPmNZDHNBIq1Ety1gPqIK9dV9r2Pe4I274KV&#10;UDLq1SSvYhTJKAoRPqsADa29hf8APEeKhLIyI6wyL5ldVHl66bA/5bW37ffCajnH5smMqf8A2Pzx&#10;QzLqw0lPGsEMgVWYrHy78uNfpVidyQSCAL3/ADwby1+cq6o9IGl0QRnUO/8AqT09LjEGko2idOZJ&#10;dozcFV08wbdr3Poeht3wUo4dMS86RnjvpeTT5QCRe4BH9jCqNN83PkmNcDdpW6thbSdTeWRyymM6&#10;2B69b21b79LW7YmClemWaRY5RsnMU7p2G+/e+97+uMshqxQVE0fMjpqfoSFBtci6kNfruL+mJi5l&#10;GZ410szLtE/8Tnb6vS523/2xWWaRcIXVmDe6G5gGMKhStOqsTGdV7odw3XY9emw236Yg1tRGa1tV&#10;PIZGNxNbS4N7AdBcafTe3tfG3M3aqEDRyNNoBDkHVqPUj9f5be+IkZWMSPzmXmKEUL5tzv8AcDvf&#10;tbtfCe62Bj5gHdZxkfm6zSRWUMrMrMhBtdQhvcWtve3c4npVRJJ+Ks8tVEo8jtZUY9W69QO59cD0&#10;hWWq5eqnS0Ys19KR7n87m1tuw6HEynoGOXM00bRva7aoiSN9gT+oANvz7ExwDu7v5odWkmP0iAqt&#10;LwySrLJEouByiXe+xDb9Be47G3qLYhy5jzQyNrJ1NbSd2uLgkWA+9+/rvjcaL8QrqkVI1vqUgMqb&#10;+Y26WtYnpfpiL8kyyr/jBbkpJr23W+3U9D1wQc0yD89UkOJ7wNlrReWisjKy6NOoJ5ZD1Hm9bfbv&#10;g5QyQxQyMrIFSK8RU6dLORvc2v3sT6++AwqFqFZmkK8hU1xMVKvYHoNt7A9P0OGHKoFrAirUSaEs&#10;WRlsHU7gA+gF733HT7T63G0XRaR1npZFsuZ4kjkj1BlYIA76tN9tRHpa+/Tb2xMzXJ4Z4IY4zDJJ&#10;MDDEEVW0gX2DX2sLAnptfEalg+ZilVU88zhXPM+pOii1rjqTcECx74MUcbVpkDScxpIr3AT8FNxc&#10;FRYW2Ujbf9Ma4Eggc0bYEyD8+/kq4nypY11GUySoAsYY7Po/huSAOw1ddh3x86rJVv8AKyRyOyEr&#10;CF2Eh66Texuuq6nra/bBWRaeOvX/AJYKJGBjbX5WJFxe52HTYffGASmqWdhTNKqg3VRoTcdf0uO1&#10;r4cTPOfQfhC0lhJI+soFPTGaBGp3kchd5FJITboT3uOnaxGNlIFke6xzNHc6pCxTSSNtQ6jfv1sc&#10;Ea6MQ6XhhV+aqqjayGG1x0NmI229NvbH0dAs0skqqZo2kUsRJa2nbR339bdhjjaYLgW58fmEDjcF&#10;/wBz7hRRHNIsXmbVclY4/wATa3TVsNvW++J1JU1UMUh0/KrGSAw/jF9rfawJ9b4yypJJJ3OhY6dd&#10;S8pW5jIyncKbWvv79+uJlPQmKOPlsGUHUVkfUVJPlBBtbt6jbtg3NdPX55JbnMDd77j59VNyShlr&#10;pIYW1Kl9QdkJV2AJtcjcm9rnpbfrhgyjIEWnj5kbNJUXV4tKlkLA39x5iPbrjVkcCmnmMbSOZNDq&#10;Z4v8I7gjSfU/xDre29sM1FXfu925L8lmS4S41NcWJ3va17WG4xJff8KynpLQUPXJGpdcjSM02koC&#10;EN1UADSAb73t062Bxs/drZgiMyt8vIQqalElmubAjsNibG4B+2DENPLPEETTIlLupJGoL1O3Vvdd&#10;97fbEyKljWJZNLTTMGikKjSpb/q2+uzHew6dNsBTYN0T9VykOp4aaANJLKwVT5BzTrjJXfy9DcdN&#10;9rAdMDHyuOOMtJUf81rCiMhr6QRvq381h9IuRffbDrnMvMdYo1ZpI3PMWZ1ZmF7AGwFrje9t7fqD&#10;zOjqIkhkjLRwrr0OIi5hk028wNxY7D1Gnvfb0Gt7sXnbYeA3MpJaQYbjw90pVSyNTIsN3fSY9UaG&#10;yrvuAALm5vv774EDKo1Tlqs3K+hQkd2W/UtuTpN7YYczeSon1myySAo7IBGq/TttuBcWsNj+eBMt&#10;FLEJmkaZmlULFC6aWFjbUtiCf5dRsAN82kA0uxyG5+6W3UXxOPH8oZU0jT18sjVCRLZQNQkZWXob&#10;bDYEdLeh36mOMpRWf/mmk1SBne4voBAJUH6Leg7XxOzCSRHBUeanbm6h9O4IF7G2m97mw6nGmkpZ&#10;Ip0+mbUNCMjAgvfzDX+u3e1++CbTcSDHr/SLU0Scnb4VFqMvp4HZodTaiTzY080hHY3A2Xa5JwNj&#10;lltHvIy9FVgfe4t3W2/cnB6KmtA9WvJEzhrISQNPSwHVNW+52vfbvgPWxqxj380eocpyV2a1123s&#10;thYj1IthdVhLpJn59lm2bIstaSx8pNSyMskekSW+m63Trt10i3b12xFmrGYrqaZdKELEw1M4O3b/&#10;AKgbff7YxnqGpGYyfiPpuI6dC7IANh31Nb7EgE4g1EskbsI6iqhhV2cn5ZgVVuu5+lTuQT7jbriW&#10;o0jBGecomwbfZFC71csmmUtLpCuNe4vf8rj+W+NzPoXllGZJCQVB3sVOm9/XY7euBNLnHLlRpDy1&#10;vzHTyttvpB7lr2NhYC+JVVLMZZFkkOiLU978tmXe6+25tcdh+eE6ZN3Z8PwiDtJIW5qpIkjZlqFa&#10;xVg3R2vYAD8u+w/PEeRqjmtvLzYrMUiYASC/W5sOp333/TEenzT5GPmTFWp2VTEdR1lWOwtve9jt&#10;7HftjbUV8L8xtSKzkRElyzSNe5Nx5QBa59AN8M06RHz9JNbUB3bn0+6L5TS6660c0zstzKFcq1zv&#10;t2sQP5++CWWpLHpkejmjZnP4jqX5i72J3swuDud9sCMtzZqSVSgbmSrpc6QWG1r6htc3/sYO5HnE&#10;lUkknzELQqp5r6+WkVx08xO5sdgbYqpuaBPTfJQtLgIGNoj73W01T04VmZfw7xroVmjCjvcH87Hv&#10;q9sDc6k+YqU5aSTclSNDhmA1X8xPXcXHsD09WWszSMUqjVHMtO3+YI0JH19jcm/ffCrURyV78xdM&#10;ba7jmJqKXHUgEG4Av6HbDnHV3hEj38EEOLpePp9lFomhpJv8SWle6voW7CTt3Nri5sevXBbL3KrT&#10;6TFpV2UzxMUMYIIuB369Tbbe+Iq5c1PRkxVEStMtlZV1MVuDcDf1AuLXt2wSynh2NZLQR860mmUR&#10;sNIZdrsB0Y9B7H9Tpw4y4GeR+YS3FwB046Jn4dRZZ4VZmqKqSRArswFxuWZiN7m4A9+trYs3hJw0&#10;cbRtNpSO0Su6tIRsLg37g26XNxfFV5Rl85kk/wAGlDvbWw8zEgWFuotax6WvfbDzkOareGqm5cE0&#10;1MJAeX9QYrbygg7WHmXbYHFAtYi3hZJ1HLfqPvdO81GpRDzGWJWOsBQyWBJ07eovuf0wLqKVaiP8&#10;JTDMl1aQaQhJJsu17bEAnr226YkLxFCRAedZ3kN1LLcrbbUv8V+gI7EemNM0yxFpm0qqOXMYXYHT&#10;fYAjrsb/AJbnfDRiYXG0wBF/TzSLxzRxyQSRrJLIykOpXytK2gixW/03/h2Nxc4S6hNE4+YEckkc&#10;WnXHHp0Ei5YsTqvuRt64b+N5p3eVZPlQ0bhFihQqXIvdyQdz1Nr9b9bWwj1+piZlYFadgCC3+H6m&#10;+99mItv99sT1mlzb4HISUVEgXi55r7NeXCZJonaNt4iZH1MwsLLY9tz06E7Y0U9TBHPqXTNOqkqY&#10;49RJHUtYd79ft6Y2T1od1Mc6NJK9kkjiKxxGwJTrfcEm9+/fAj51aesFo7MQxkZom8lybd972ub3&#10;9OmE1HwO7OPDzVjWAd20+4+iJT5lJM7L8yZbqCAdwrnYAddVvb0x+S5lHOvMjXmNIXUiVtnFuhHU&#10;gHcbet8AzULNLzo40RovLoAOqw2JP8K9BtiRl40VMdtMjIgEkrHVo7g+lz19sSBzdMZCoDRMwjGS&#10;usDNM9vmpVSPU8d9AJGm1r2t0ubHa/XDhwhpqHQ6ajnSBljBXSib+UudyQxvubWt74Ssip2qIvx9&#10;UfLbSoKHTISPqvfdSDYDt133xYPBVJNIXcy1UcbN+CIz9bWIt6Gx6X6XwqYMraZgfT7ps4Yihy4Q&#10;6hEeYV1IwBQg3GkE7tv1J9PTB7Mcujny+SIho5ACQ6AFVH/UQb6Tckr039sR8nyKSWankl1SSxky&#10;Oq+dhq6nT7bn0Frdr4Oz8P8AKi5i1CxqbMkh+mRugsCfMPYf1wLqh3PqibR2/CrbjfIlrKZjHGdM&#10;i64+VT6Witsrah0vv062xTvF2QfJCeoppJjsZPJc8waSqt1uw6XB6G3scdF8WUsclA00c0qtpF49&#10;Fo7gEED33O42A7XN8VBxpTLTVLRxqzClsULhtaEDTtb0uQfXrthlOqZgWHjZKHD3LnKraWlFVJIs&#10;9Q0bqFjJ1GMoxswMZG4brtv+hxH/AHdUTrGsyeWoOr5VBq8x6Bjsvrc33uPTDBnMawZm2mOOZmAI&#10;Dea9tzfe22x269NsA6yWCETSVC+WPSY1Emre99ex677D2OOuBDL/AFEjw3SJExy3+Cy2UmVrAhlm&#10;aomsOYZL+ew6JYbsoN7+vpvj6iyuOWjOmNmkYmYIAFMqt1G58vfZv0xIgSSaQR6WZl8qyINOhRvc&#10;g9RqOx6EC/XH1RW8qKFo5KcyMUEk0g8uxta4HmGq+4O35461sYH0ldaxs6nT6/pRazLIysawqqhW&#10;LMZI1YuTpXcnc2NyW6na2BeY5cyT6T+GsKqCGcsLj0JHQ2Lbn+e2GDkCeoWQ82COQCR43UI0hF7M&#10;xJvp22Hb1xFej1SRuzSVCuznk8rQdViCVJP0m4PT1tucLrNH/IgfT3TWgjN/b7pWky9TUVCyVEsb&#10;eZ0DDcNcarMNwTtt7bd8bXrmFaryNCzTAk6hqlJ6DVYebc99rC3tjLN0k5sjSK0ciqLpJ5mZd9V7&#10;dSNt/UW2OIPJhhWSdd3RhpBU6oybXFhvb3JIsQfQYBrZEzjqIQt7rifxKYKNJBSKqqtP8xdI2Cka&#10;lPXQ46EG+17HsNsSIJY+XCdLsqyyGUFx5uwuF7XO1vQk3NsB8pqWjlXmcyGFV5WlI7KGG4dfbUbb&#10;b7YJI8tAskeqGGKnAjaVVDtJcN2A1dL3ttcYa10SD9/ZZzNRDm4+ZUrK4Wp9Syc7lx9AhL3Q+a6b&#10;dib3HbY4k5eXkhMcvMh0Bw7G6gb2uCfq2sLn0xqkotUSFap2dUVYXRir7qAAo/i7G1ze247Yyram&#10;OVGGlphy2kmVSUuVIDnrdSDpFjtY37nBNa11j7H83Pgi0kyHD59lMmrVrJvw3WOSQ3ZXsDFbZwoO&#10;1rm1+u5scSqZ4qaYRzSSQogKgRroU7Hym2y7d7W2GINLVx1My6vlvw5CQyPpje/cA3u224+/tiPV&#10;TtEsapOnLVdIkkXmCOxtc2tfv1PXe+B1tJhpjyE+qAN0S5xt4/JTBQqqSI0PMjeNxYW80na2+w2J&#10;++nBSjk+SenWRWZpAAx31MDvYH7Ad+uxthYy/N4o28s7jlp5lJuxA79NwdyLemNs2eRyU0P4mrna&#10;1GpzYta+1vMAbDcH/XFXDuEGftb0XHAmHMwjWbcWJUmaCHm6aUBgHGjVuW1b/wCXp98LOa8vNI5I&#10;YJFco/mJe62FibE/ST/0+gxpqq2OKhl5do5KdV8rSKdQAUE6gLb+nXr1xCzPPIxTOVijh5gQyOya&#10;eZ10qPQ7OdPt74Eua60/SD90Lqj4kgfX+vMKJVVNO1cJtKzwzECw0+c6bgjv5rXO1hf1wNqK6Nna&#10;3JjSNupYMiX6WBNvUD0N8bHrDEj06ytJ8xEbxsurUL7FR23PbHyRpFOqrHGthudetPQ3BFj62t07&#10;7XwlzQ5t5PK32S//AEiBjp9LKVT5qyJy9IkaQ2dQqtpNt9KWselrnrsfYR6iqjknYc7UqgrziSGc&#10;K1r6v6g+pOIsVZJShUSPzNfR5NypNh1229e19sDK2sUys7SSVitsQi7RnSDY27Mb9PX2sZa2pvdd&#10;j5sn09VpJ9Lf2i1FnjNUzXk0zTCzcskPCu297jfy9fy67HbmJV6RY2j5zQzGRiy62k62Av8AmT3I&#10;v6DCeKyGMs8n/wBCujMUAsfbUPuDa/3wQHEkzO/MqWtpCoo2sQBe7Dqb9+4OJ3tsI2VDeqLrWPE8&#10;f4Yi8waNSwOpgwut+wt3F7ffECSuhAZ4JFkMewDANfqqkhjckaiPXfAt6pTIFj50mq1gjMW1aTcg&#10;9G9Pv2xGWVp6JqjTEoBDaVILubmx2AuB16C9sJNv4rmogwf2tk9SY3mVY1LRlmRI41VWRSSGtfYX&#10;t16YzkrmkdW5PJUgEqCCCLbgC9tt9uhFsaZkqlVpnEEi+X8Uk+Udb+9vfa5xFWYUdYq8xmaNNRKW&#10;VQy3N7m99iNx0tiim7dyT3ogGyPJ+Dly3lYLpTU0YtzLn+K+91B6j1741zV0ZpFHMXl2uSY9YJIO&#10;1wN/TSex7YixTPEZGZZPM2svrH09LH7df1xlJVU9ryVUasLsjcvy6mJJNjtce3XBOacz88ETHHBy&#10;vqSCSoZdpd2s6L5bjp1O297W6dRtiRRQOk8nLXU2vRrWPzIx8wAsdwbelgO+NdNBGKVjKzSstpA6&#10;nzEW28oO4/MC+JGTuIK5o9UkM6kEC+7kgH6fQED79PU45YfzXYkBSqul0qqpGsk1zeOG8byMwsLK&#10;B23Fx12JxrqqipkYLymtJsOaAdwDYkNv1vv9sShOqzMKhqiR5GsJFQkDv1vcA9NrWt+ePyRVDNMt&#10;Qq0+lUI1jUBquLH0azHf298Pp6S2yBrRk+tvyownqJaRmmkkWYQRmyjuBvt3N+oxPoa2ON41pxpX&#10;Q2qJQVaTqT03sewPrbECeokhgHJj5aqTpdhqFyRex6dRazXsGxsoK5TLGWZYWZSgDkXVSTpB9Tcn&#10;0uCPQYTaRp+eyZB0x7Y/KecpzSnpYudzJxHHEESMMLxm4A036De7Wv0HfqZynMYVnXnSRl41vKlj&#10;ra1wd/qNri3v+mEWGqlphIJI5G0je7XZNI6f9VwSTe4JAt0vg1lmfxVcsWny6bxKHcXnJS+o2Fz0&#10;+xIv1w/VaXEfPGFnWOp0R481YlJeoyuSRmankWQQxvosFHRQT3v0A9/1j10zQRyQ6ZY4XF5NI1SM&#10;xuPMqny7jsbb33thVbjNZqeT5eqfl0y6FcEqWKkhhbYEi3/3Xa+8N+JVqaaWWSdFeOIlQZzqUb2U&#10;g2uLb32A/qipUg6U1sESFu4oqS+XHVGnMYqbWUFRqsdiLkXJJAF7thRqI1khkbmNGGJKHRvGCTfa&#10;11vfcfp3xOzDN2qDTqDydd1kCm7SXZSAfUki4IHpiDX1928yh1qGYIovuq9Rfub222N74UHaX6Xn&#10;0KAwW6ig8tc06THQ1UwPLdzCbKw3FttgOlgAP9Yc+r5aVfwyzC3LFtQYn+ZP64J0NDK85SSTW1tM&#10;yu2w7a/cfY9SPTGqqp/kapZFk5jxsERR/wC3pufL7ge53OKXd4Q20JOq9x9EIBkeeRlZiqADTpJB&#10;BFrX7WPU9yB+f2JtVSSRwytLUGaPuzIAxN7i9j2x9jmnr89EvQRb7pRpIlmjjdpt+kaAqQSLdAf4&#10;b3t6239MbYoY6WmmW/lVTHpjl0q7b9rXv732/pLpqAIh5zc9WQEIH5Z2YbbWvuLf1xlUGNKpYzLT&#10;rolEgZ7vqX/N3sBa1v8ApJwGkCAAnNaTP4Qerg+QqR5pNSxgtosw9ATv7/zHriPCzTSaQWaS6mNy&#10;tmT1O/Tp0BtYffBKqqY44410U/W7WbSp3BLEDra3a4FhgPLNJMW+kKspez/Ux+w69d7dL3xPaYI+&#10;eiYaZOIHkiUEjQVMi3SOMOWIjuyKO4Fx0HW+CtHPpRZOTIrbj8PZX7hjb1A/XbAiJA+66W5aD8JV&#10;5djbZT/O/rYfbBjK5FRY1VY4+cxddbksrEBrbdtiLetvTDmNi3ohiTIPss6/VJAyM01QY9iqPd1D&#10;em29r7D74HMqqYwxRDLHdhyx+G4vsfcjr9wPfBKSuheItI8ceolwdlC2a327Dr9++BtRUNJLI+nm&#10;MoAF7rrQb3B36bG/f74EtaHTPz1WfEX+l1tjcxX5rcuomUAhl8ite+ken3N726Y/eektXJTsyuNa&#10;ta2+qynUOp7jbpsd8a4jJCq/SoYeULYAXGokG1xY9/vfrjFqVVSNvKQykgAqWksOgtvt0ucENJEn&#10;9oDc92ft5rdUVUk8XljaTlufK51D22t1PW/Xr0xKYR01bp1n8GxQj6bnylV77MCbbe+MaSVi0mow&#10;xtHvJYEqAB/mv3BJ39MZx/L1smzBtJJbcXcqb7Kem/Sw7YY0uNvDK5UgNxfyU6j0xinY/wCIBfSo&#10;t5m/zHtYAb/1wRoTHUUX4gkj5JEitc6nO3Tr+Z9dvfEKnVkp+YHjuzK5dW1aLDup2999sb4JWGnl&#10;yKvMXSxU+Y3BtqN+5tsNhcYc0iLIGXMx4flGIVeqaOpPLVrNpW+w1XFj0sAfz2vjccvkp9LTaF1C&#10;+krfzeoHb3NsD4KhkenaWRWWNdLbhxcCxDA+Ytp9BYbd98SqL/3PPzRG+qIqdTRqRsp7t73vfDWu&#10;cJFkqrTAIkn54L6so2zepYGSa9OQI5E0kK5GptgPUA9+mBNchqaDSrRyTeZbmOzSWfewva/ew3Nz&#10;vhmp5wYpGjhEaxpqYg6tdyAOu4I6WHXfAetgjMYRQ6Rxh9UcnlWMljcG3c3NjfoD02uqvOnSD5G0&#10;eeVVTnTDj6TdLOcU7LVTLoblm2ndmUEm19hff+WnqMR8vhaGqh0qYVjLEBCWW1zYe4IINgN8HK2k&#10;p3qZImh1CQkgsWUi97XAN8DoNMaQnkvzl2Ds3Tp2/wA3v0xPALhMeKxbgtH2+0qLIvzEcbaYXaxB&#10;clgAdRswBBJ3wWpKCOGqYSLy4ZFvdVN7gXGoruSLWsOmI0dPHPIJNIXU2rSbtci25J2F9j6b7YJU&#10;y64tKr5WTUmklfNe3m9O5AuMUXtOEOppNhhTstq44ainH4waRRdGjC/MAncm/UECwO3Qg2wQyTNu&#10;TXrI0j60GknnNeI9lJtuN+3W+A1RM7xx8ssx1hRpuyk7/wAXcdQL7DG3J1WaT5eSaSQ8stpANk6b&#10;G4ubbfrjPcP+dvmUEggiy6L4Py9amheGOSPnPEkgaRzy7226A+ULc7X3t1xhm2VGOAUoaMXsCdRA&#10;QdAVNrgGw/L88SPCGtSqySkaoXltDAijmDS17C/XbYdvQ/ljdxbO1VV08jTaZomYMSl42HYX+lrD&#10;cA9Dc++E6tLgPkprZiXeXy65143WbLeJ8ygPLmYy6W1tpIb/AC7A36XG/XAatWSGljVvKZXCzMrX&#10;iW46OPs2574snxayeEcU/PIRDDVBlcXDa7gb733/APh6fywm0+SU4hARVXVtM7E8wgbAjsCT7fbD&#10;qfezdA50GTZL6wQ6eZJabljzDUdh36XtsB67WxurYJJTzJY9TbPbV1a1vKvftf0322ODFbwqvIVY&#10;+THMrKeVr1tpBOn31G3f/S+Bs0bCVVka7cpQoPW+4INvqPpcb9epwVSiNxf5sk6iDLb+6j5elqTl&#10;q2lnI7XMl+p62I7Wv06WxOrxFG3Jp1kVTYOEB/i6BT7WJNx0Ptv9JlyfOrzUUSKRcIoCstrkKOg6&#10;dBvse5xINIIYFkmWRqdF0ERkCRhubg99j23t16YnqH4MKunES757obLBaa41LJISTKxXRoUqQCem&#10;xGxPXp3GManXTQuy6lMjcwSF7sATYdvLv63vjJvwBqFSurTuHU6lANzf0Pb2FhjRNUmdpKltRjby&#10;SBmBaMai1rjYg7gdcJc0CwTI3/a1Udf+7tPJVY2WxW6hmIF7H7g9sZ5hXNVwaGaaaQAtZrnct1IG&#10;x3/S+3TESKmmqJG6LJ0GlQSg2tq99yCe+JAlkgVz5I5NtMejV5Tux33/ACB23HTGDZGIQu7ot+VI&#10;y88qVpdMbSRnUQzeU2WxHQ7dr/fY4yrCpp1VabVIzhjILalHRfvYfe4F74ygRS48qsdwQIyu9iRu&#10;R0x9mMfLZP8ABklIuEUDQ5I2BPUEfYXv7YISCJtyS9Q0yENqqXQTqVo1RAXP+bz/AE9eo33HtvgX&#10;Uhswq1OmFgFQFim6kk+pv27ehwwVFPy6pFsWVLJIjobRudiNX5De+IuX0S1NXEsifNRyMeYNw2kk&#10;i+rbfY29ffphbmRhFJiJX7TxNJJJE3M88PNFpfLFa21vS36+nXE6noFoOVHzkgaY6dYTVYbN06G5&#10;PS/v7CXSRtSw30xymMBRyramVjudJ7gj7gD3xszaBTliTNIvLZSJCU0FyDba3cDb8sFcxKIaiJQf&#10;MqaMLDJpW0zElVUdR0I++/fEzLqJ5V0vN/jlZRIW3Jvc6up2ta/e2IeZ1DQCNJI1VezJq3BHS29w&#10;bm/2xNp8w+dyuFmUrMqiNG2KuL9b9wCRv0/PAwQtjdRGrWlqNDN+ChaaLqtjY2t+nT7YziciFm50&#10;kjMQmooLDbzA9+w/MDGiqJk8raeYA2lFUbsSb9PtfucZDMGTL9OpeYwZiiEkt0IJ6geoHexw6Qf4&#10;j56JZ1Ex+VDipVSqkfW2qS5Vb6w7EG9u29737Wwx0GYAKgZS7IyoOYdAI6WsvW1/vv6YXqyoM0v0&#10;rHTksrWQ3BNrkAdtrXHc+2ClGPwpY43l1IoDC2lwCBfyne+wFthjjXAGE7TfCKUVQaKr0q0LalCn&#10;ft2v1vf39MMEGcWRSixLIhUDygRKq2JuepvYex3wqQ5g1eizWj1SXd3IvdQwBU22uBYDoRvglrir&#10;JJH0sIUYWZiyoGFrHVfoOptt6YbIPeGUlzRMETy3V8+BmbLm1BSzRxxCCGIrIIzq0+b1O1x+m3XF&#10;oZVlsiBqXS26sxGu+i262NjsbBbg3N8c8+DWYrQ5o1FNPTyJKipBMy6433PXUN1ue9j03x0VR5qx&#10;oqeR2VeUq07FRr1XFxsBcHr5jYXseu+M+Y1QltkHSUO8R+F14o4KqCG3hj0AhDzIgBbSR1LH19Ld&#10;MUfTUMlLUMsmmPS5S/O0deh6Hr63tjoamlkkpWp5GjLEsNCNub7gNve4Ftum9++Ki8ROHf3Dmska&#10;hbSC+yjvuOpvcW3thlFwmThFrABH6SbX0a1XLjab5dWbSwA8ws3b3Y2N+wF7YD5hR8iFVZY5DIzr&#10;LIkh1xBSTdSQNhcE7dcHMzq45K5RHNGqyG6xy6dRJ2+r9du2A+dZjGgWdLhdepolOm46bqd9O5Ju&#10;MOq1YgzHr9lg0N2z4IJm7q8azSD6ZCoQRaVjBW9/Ug/5u3TEXK4NVDy9DLGpKqAw7AG/tYdT0IwR&#10;ki5zxsvlT6CHGkrbYX6WvcegsDjJKRaerSNIZEYozCVWGq2+p/L9SkdOx23OJKmn+R39vyiFPRBi&#10;3ksc0iiiEiyQrURwsIVDSldgLsQPYt1J+2AdQZKZjy5pFp5GZ1N76VJsDfYmwJO47X2wYnqeaWeE&#10;WMwIBYgra+5UE3Zjb7jf3xBrodTVB0zK3N8rEhigHoRtbqDv33xM5sXBv6JulpPdz1kKHQxxwMvL&#10;kYSUd3jYhGMjsbi299XTY27DEuE2jiCMrKqauYV0kgjy2sLEde+/XAyvy+OnjWZfpW5fSQpeTUCu&#10;4O7G1t7np13xOpJ2qaTzFnjY6ox9IPS9h/r3tjNcSImyNykT1axUcfM6KAUbSbxtY2+3tjXJmEMG&#10;mRpkU6V12YhmJvYjbY9fb1tjZoWSWRjEzGYAWjGo2A29SW7kC/64G5qqwyqi/iSMPLIxPlAXoQO5&#10;67jpfrbC9RLcm30WbT3hDI667xmZk0rIVC8rTc9dd9yLg9e5G5HTE+WqT5aRVkmWRnMhUefob9eh&#10;LbbC2+BipHJzpGZU5cqNIDfUv+a3exv/AC/SXQP83pZkLJUWaysV5WwtYC1jsDfqN+hxrxMLQY5q&#10;UlQ1a4HJkWEOXUmW5A02bzXuBfbbuMTZ6s0+XowjnYaQSgtZydjc3tta+3X7C+IDZisaMkkEKx6R&#10;qS/LYKd977n33x+Zs7TLzqdo4Y410xXFhsbbg7Hp+gGKqTe6QTZTOadQIJ+y/fmmki1Mkl2ZWiKG&#10;yRX3tfbfcEmwIvvtj6mzWKtqmkVmkhiGnSBpRD/1HvfzW9x98RZlVZOZzAsjMoCDUF17HSQOrW3P&#10;tjHKqyN62WGaNuTJKSzxS7iQexPt/M++EuccHZNa6ICMxxtyxqaNY2GlbJruDYqysbA7Af3bG2ch&#10;alU5aszp5ncjTbrubdMa6F6epmYpzFm5bWVwtrkdlBPoP542JTwyzQjSrMGQHe2kE263t+npbGlv&#10;d+iMSMrZXSf8h5VmYsutOUQetrde4O++9sDxQTRSMtVIVRtWkre7k9SQPffboMSqlRCWieVUjY6T&#10;diI9upJJ6i/U++CVHlCVEEau0KQyQ62bUZHcDcAelwDuOuKKNF0aYz5qSrUh0Nud0AkyeaGTXGZp&#10;IeWwUBipjFx5WN7dyb22uPzwmFTJUyXWNpAwZlMhBiWxChrizbd17jphpqEjjgmMckml9JV0BS4U&#10;CykC29h1A6A33xCipKfMGZgsdRy5GYI+kewN9twTaw3/AEwTqbmtOqR864SWvc4yII6/0heV1cdW&#10;VFlWOb6i50+bvY23sO9thg1l1QprVkVvMo0xpKpIXSDptbqfQG17H0wHmpf3dUvDenm5h5gR2+pg&#10;P4e2yi1uxHrgplxaPSzDmNCt3t5Njt5rHruN/cg9MBpkcz5KhuofxAup9AJJtPzUdQzatbvOS02w&#10;sV7bW3v6ja9gcSK6uVuXLzkGpgdTRalkKqGFugYDrc2BBttbGukdVExXlsyjyqj62Y23UDUQLWJt&#10;3sTbfffTVxLorNTtFqYl4S2qJWXZ+lh079BbvgxAG0+v1RNpuB0n1UqGrkocuWMMY2jQqNYJlvfu&#10;RcWN9gPQb2GN0NcpkVdR58g1lL7p3IP2Pb74F5c0aTs1NIjUuphLE5LcvpYk9dxcg32/XH2hjpKh&#10;yykyq0Y1KyM9iQyi1wGtYn1wXaH/AKH5RaH5n6flFa4tHJzI45GZNDhnIXm2JJHt/wBh7Wk00xkm&#10;AVmZZDYblfqP1Wt06bdbYE1WZKsDcxZIV5wWVWYuXAGrYi7C9zte2xHTbEyGdlqGZfwWCBypN7X9&#10;V6A9N+vX3GFue0XB/KLS4HHz7L7MqanCzR6WkaNzcKustdRuLjqew6dMDq2lUVqqNTcxGbUo0TOB&#10;pUqX9Tcdu18EcyrZJ4ZGi5a1TDW7kBL29ewB69O/THxhkjp45C0Wq4ZtYHMQ2vcrfpv3/wB8Lc4O&#10;Mg38Fym0gREeCA87XQAz1WrUFvIRYrvZTbp3JIv6YkNFG2rW0iCSaPlMs/NaYX2B7DVv9h1xqrsv&#10;WbQkkLSJONgZNDRWYKb2uBbY3Pc7dsb5srWIEUMElPJa7Hm6SQGtuSSLddrXIPbCNIHMI9Lpzf5u&#10;sK2pAhmPMkeVkVV1sC0dmUle/wBQ336W74m5VWQoszM34hvqY20k7LqW2x2AHfc+uA5qOZUzPUOJ&#10;FkcW5aLoKbbtt32II2Nh1xKyWNVq1EayL+CYwhB5cjhiBZfXSNRPcqeow+m0EaokekflKdqJkn7e&#10;6LSmR5FZYZ5FRCS0YGpjba2/5G/5YkSRyRMqxyKTMhZgsnfYEFtr9b+gNhge2bLHJE7TK0i3ARmK&#10;tf1AXr7Hp6d8fSVrW5ccas2gOElcLc9e/pve43I9sMY4Y28fyuWkkZKnTxcyNlbyrtIulLXboRt6&#10;2vbpviDSQzwRKZm/EkKMUMhJvchgb9tNrG/Y7YlUv/OxRqwVo5AHsGb8PcHqNjuQLi9regxFaOGB&#10;pEkYRmNRrYg3IJIVtj7H798Odewv9fO8JLI2F/Er4iSWvk+mLmMSNQuXsLk2A36dO9r4ZcnoWmf8&#10;KGL8aMOBz/qv9S6vf+W18CqHL1oIgpXTqC6m3WxJI1X3Iv1JHqcFqURh7sqo0bEKI5Rv0FwGuRqN&#10;9yd+vTGDYt8+qOi0glxMT8ypVLS09UlpICzSkqqqzIwa40gj+l/tg5R0WoJaOONbk+dS+kgEMWHY&#10;g9NrWPuDgLlsgqpfwZHWRTa/0uCdXcbX9u/rsMEIpuQOWagLJCmrVGS1t7Xsbja4Ft/ztgtWy65r&#10;p1E+GEwZfw+eVSszBZlYsSGJIjuTv1BIPY+uCxj5VOsnJka7sQzuZSi3vrU22N7aRuwBOx3wGyPi&#10;X5OhMMyjUo1FlJjV9ySDtdTYjcDqB0BvglDVNJTzzR/iTgK0ut9PLJJB33822wt1Iv0OEO5BGJMQ&#10;IPl681Ezuhp3yf8AEaZomhKlJ4kMmpjqDW7b+U722v1GK3z2m/d/y8U27LcXBZedYgjft1tt6G2H&#10;etr4YxJUFF0x+ZFK+dlC+UnVsRuWIHXbqN8K9YhqZfxI/LGDp0IUax3F7/c9OnXr0Bu55/LpjhBn&#10;J6KBRx/u+niYsfmIyY/xWCatrDYfVext0HTGmOKpM4ZFmaOZvJ5dwW6gD0Hpvb2wR/dck9NHLC8T&#10;6NKkHyhbGxHTYC977nbrjI5LJDqijPPaOU8tmJZBc7ggHf19Ol+2LNThAB+yT2bR3nC6j00/y3LW&#10;NejCIpc3ZrkWPewO+1xj9i52XSSSRmNuWRzWSxVAW02ud767e2CU+WQ0zRwxjSzIBaOMsYyCd2Iu&#10;VJ39jY4i1n/LxxxiaORZtTSWj+oWuN2vsfytf3xnNIEkZXW6dRjZDayeaJFVzuqvcspBvfUST+dv&#10;sAemNMFe1P5VZY4Td7DzKzEWA/S+/wDLbGGaSJAWsyOse/4shDAWFyd7f6WxEkp2gpW1Mx5dxcL5&#10;RqO407XHYe36iSCTv0sjuB08Sijy86lh16m2Ck6jZha1iV3NvtsRbGs6UqFVUlfmIFUMrdywB8ws&#10;b7j8j0tiLDFNCscYWOMP0F+w/h9Lkemw6bYmIrB5NcxVpFDXRz5yAdja4uf+na1++KWwB1+njySy&#10;S8Rt4fm610ThOdy2aNoVCu19KxWIHQ9rduxF7nBzh6hkWWohZmkVXUOwUFZBa4Zd977fp64E5dD8&#10;8brJCOYxdZC25UD+G25J6W9z98GI2eOJeXyadpFGkSDTeP8Azi9ye+/Q/wBCa+WwbX5Y6jmgc0aN&#10;RH7RTMFgblyLaeaBmJawS7barEHYHa4tbpjWJ6WOl1RwzuZLrZxc3t0H53I6X9umIhLcqaSSJVVU&#10;VpEjUSEEMRZrdgLGw6DfpjUj6I0/EJk2CnUR0NrbCwIsTv8AkMFqZg/daHuIcBt6LXWVXJEkbzKq&#10;siaTp3Q2t9Ppsb3Nv03HUVXMIpINLhbFisZ8q39fbYXPfbexwRlljqUqLzFWCFW1Idk+k39V69Bv&#10;fEGhH7tWaSNeckI21nSpU28pG23fbbp7YnMkj8fpVNx8/tSqeraOmpxUryyT1IvrkAsfT9D69MFp&#10;WUZfNyeXI0ZJW7buTa9h3/0wLeIztqCxryyS34R8xOw8/XYAAKn6HfG6WuUUsixmlL09pCVtZFtc&#10;tYn1vcj0sLnBXtAuibGMnqs87zMz0bfiVSHUUXUwXobd9/MO/W3XA1syZpjqsrKB5YSObEdW4BIB&#10;ubXv/wBVt8fuaQtmBs0kknnEojMRLKSuxI7bdiNr9N8DZKVYYdSSKzab7OSyAk7Gx69cM0xYmOc3&#10;+eqRpJEkfZM1NWQ0VPFHNG3V3KC6hEtst99x3t1v2wRgpWFI0cbai7XNj5jdbANt9XfbbCnltYwZ&#10;dPMVkcEoZBYMAR1Jst+u1j+uDlFVx+WNWsY1BXUHCu9juSRuLX9r/bFNFoMSpntOrUMdBCICgqkg&#10;OpmSEqRZn8zOLGxX3LCx9T7YwirU5DxsqrBEfLJbzsuwIa17nbr67YlU+dxBuZNDydSgEyoO1tNv&#10;8wO9j02xB4ohkjDTQrJG5QxkSEKvW9gwt0N7gnbbpimoSABBMIZDYIN+t/whtTGs1XKpVDrXZ41O&#10;pQdh/fr6bY1yT/LRJG8cjMo5am4Fz7sfU7E29TiPDOyyqqqjarHaRjrABswNjpJsT76dsbq2naug&#10;kDIAyOCQ5tZfLe97bnf7b9emI3vkgx88kymO9MbfOqxhjFVAsyvJAFQGQINS6CNh12JI+4wTg4cS&#10;oqIFjkWldozrkLXANgoINiLm999h772g5Q6wVYWPneZAQWQnQv36Enb1tY9cNlLR8rKI6uOSlSNr&#10;s8ZUsp0kjcW2FrG2w37XwTmuc6c/b6o2yWxPt+SECTI0omkkqIYdFKw0zBTquQCQLdW7gW9PQXhy&#10;0ZOZyTKyqzaWURy6RGdO5+9r3/PDkKOfLOdMaZqgtbZ9MnMUEFtIvq67BlBIFsCOKKdYczZqpWaq&#10;kVSQVAlQA3NyPK17/lfthbbG6F0kff8AYUHhwR0MYVViA3B5kulWN7qOwte/a+GAf8itV+MByIgx&#10;5gLAn6rHYG3ofc9zgJAjJVrU8nltCxKlrLpsAd/fci3pY7YKVWYrDlZgmRI5JI9KVIIVkVfpAHW2&#10;5+9++2PQpuDWwCpnHVdxJHzovx8/+RrYqmndodC3tuI1soWwU9N7bX2+++JuW58uW0EkkKtzAHQh&#10;ZTplYjzW2uBbYjbptuTZZXM2ESyGOFn18vl+YuQQCWNu9wNz27jEhZpTQzeaNX5w5KEExvvsQO2+&#10;/wBrb4YHgEifnkmWDA0jwTTLnDTQyPSq8LKwFO7m+vqbLf6jYb7m2+17XZ+G5ndi0jMsFTomdkZg&#10;rjbYbX6gdNx+eEPLs4Za5Ym0ySLHcJrVkja/ltfc233AGxP2w1x8RtT5WLxR85ZhFdnstlbYLYgA&#10;6tO6+o7Yqo1RYhS1KdiIt4BO9fxOySmjmjmKLYm7sdGq22w8w2uLD+ePssrVFMskczMigErJ1S3m&#10;Fydxvtvvt0wox8QqnElN+NZrAzKoJ1DTYm97rbVa4tcnvglk9UJItLSR7KNLBgCrdB28zXJ9yMUd&#10;sPnyEujRcD9o+WTPLn0dVSSHVGsLNpDajup8vpcXA/K/54Rs5eOprJJKdZlaO6yOw8zAm4Bcm469&#10;x+eClXmENIU1LM3K8qnlkrd9+gsSN99u+FP51krJ5JF5JILNMhvqF90Itbbc+wNzY7BNVwci7zbm&#10;x+dSheZ1EgkdmMdM2lkcKeWTpI0khT3t5T73xuyHiBTFJSMytGzjSX8zM7AEKw37nqdrWxlxLK8r&#10;8uTk6JAGZdjqIA0m53UnYbWBN+u+AldQnL6mSNjy5JHV0PlUSEEMWW/mXt7i2PKbTDKkO8l6THOd&#10;TDhEx881atPnUmY50ialWRF1yByCqLYXvbYXJB/I274K5TnlLldOzSVCqeYAnM/98E2AI66fS3YC&#10;9sKmXOqVsZp5h8u8YkDSH/F7hiFuB1tYW6et8fs9ayVBaNHaadLoiqrrCxNrAn6j129D7b+3TqAN&#10;GnHzfK8t2dTxbwJ/SsvORDnFPHHHzD8wNB1E2ZjYt3HawI9/tio/FaJ46NY0VuZHOFZjGA4X6d/s&#10;StwN9z1wyZZxRMsxhmWOFY1MzKxBbcXPlvv2F/Xa+EXjTOY82pY5NXOjhkYq3O1K9iASFO3Q3F99&#10;72747xDpEn6z+UNOmXEBo9bJXzunWqzeSaTlKwblyiNmPm9rgAA7eb29d8ZNVsjhmde6nyn6r73A&#10;PcewB9cDYczhrKltLNqdxdVY30juRtbyje/fpiHV53ppwyvGVZ1cSqdTEm97X3sAB+p9d/MfVDRb&#10;6fpXNpibopQ5vURrq1SC6nXcao1ta+q/07Xt1J++Ns2dRUjoEWJWkCjQzeexN7L10qb+3a/bCtV1&#10;WiP8NlhLHzXPkJ7d7C5INvTGMebSK80kfLM2lhIWB0q2m1mO5UbGx62xA6o5su5/OdlUGmIPvCco&#10;kgpxOVkkj+kSNKdab7lR6nb3HvidQMKxWZZJFXlkh1TUxT/N/wBIuRYnrtbrhJoMxmNOrMyWZGfz&#10;L9Fuv5diTfr3vu4ZCNTfw00MaarNIVAF7i46lbi+nfoLb2GCpEBvaOz4/bmlvmNIsD5e+FuzOmWW&#10;BVan1rHp8sY8sjWtt66vTY3P5nXRUUa1v4cd6hjZSFusdrjuQL777XF/1NUuX08azR8l5lhkKvM5&#10;Cq/lv5Bf/Mbb72B774xqqCnhPMYyctVDvJETpYHY7Wtb3B7frXTqOfGr+0slrDAM+n4ygedQtRzL&#10;8sPxFA1arLzTsLad97dDc3G/tgCzilOmOnZtRLJoP4bdb6j+exI64LVubROY9YZlj0aUQlrdWFtW&#10;wv09d8CzNUZlE550UK7WWOPTIGvYr03Itbe/Xphbqc33TG1Y70eqjRKZWXTNULFK2otszMTtYG/Q&#10;joOovj51hpzJaGRWb8NDctcG9jcb7Gx9r2xLigeGWSRWjhijCtIrAaTbuG6lgb7Dc27dMaXRZYV+&#10;VlWNqgBgpDWB3YWH+Y2ubAEbE4nvp7yc2p3uny6H1TyxwczSy7RizKRITuLm/r33/TEqiYVCGMxv&#10;enUFbJzC9uht3sbAHsT+eNNRQSUKtDGNWwV2by3sOuo2sDfYC563wQjy6BaWKNqiRL30iM3aNu46&#10;2sfzv2wtrdVmj+vss1wEz89F+HVTPDzNKrHMrXaW7AdQrLa29999r+uCWW10JFO16im+XWzTA6ja&#10;+1x0HQYG1SyQKiFFWWZea0jKXuFAtbawPXv29sScupmAaFpIZFUEkN5jHawNvU9duo9jixlMNufv&#10;KRUqSOngYR352npY/PGvMubgAFWBOoXF7A2sL7eu974iJJFT1LLq8iiy2YKb7Nci/S/qOo27nGip&#10;URq6zVCFFcuC6hRG17jb16XBHW1sQDVrM2moniVm0By2klOpA9ibMLf7jBO1GLmOnyUqXE6hHvI9&#10;Ct1TWxoFbS0o0BiSdCg9QQ31Ejofv3wJrKRK1JFkWVmQ2Rkc6mIN7G4379O++Jtdmny8Qm1RzLqv&#10;yFYLpCj6tvQfl0+2BCZgyuxkVV5balJF7sxHTv1J2PvtjlZwBDRkeqZQaACXY8FODPHTSAAsqPod&#10;hdWB6AdiBYfUD7Yh1MwmcxrzUjiPmRrLve7C3XZhfrjGoq5J4VaT8Rz5iXuGNr+XT2He+NcUHOhm&#10;DMs0iknUmpWhHpfpc9LN11e+Far2kHqIHrhOkk2v0O/3RCJfnSqgRK3m2UHyu/TVcddr7E9sSIMh&#10;ao5ca1EHlYCRiNrm/lIPTuNW/f74mUVPDNRWlQU8rIqxhmuwuuz2G3+oN+2DlElYUg/EjqGqFVdo&#10;vPLta69hcHqB3N+2E1TOTb5ed02mWxiPCErnhFm80katovqct5hsDovv19drbdcEk4camm5as0RZ&#10;dOoSHzggWDC2w7HrsR1w0ZZw5UTxSrGwilbUVhEbXNxqAuNvUWAO9gbXwQk4SaWIyVMsihCAOSun&#10;axABIF22AG/Q223wtrtJlhBHp+0boIuPt90nwcO6IVOqKNrEqq7c3ezt6XDEb9ht94c0EmVSct5l&#10;MK3V5ALWHtYfcA9dtsOkfDlqduYsxKzWuiFbqTcllPmI27bd7EWIG8S8OaKtmRWjjK8xXl8qxrvY&#10;E7na/Xr+mKSZGlxN/GPVSjU0zH0+6ruqjV6PSsR5Oo3LA+YN/DbtbbY9L40rTiEstzpkTQv8JBvc&#10;km/0joLe18FaqgJpqiTQxlYmOS8ZCp6AX9Rff239MDGaFJGlXRzLEaz5r39FPrt0AwjU1v8AL56p&#10;pMtBtfn8hThSLTLTq7TaWbbytJJGAbWHS1+2/fBSKJqWganWRo4yObHdQvLIZbFyLne5/TpgRlkj&#10;UirHHyeY5KrLoZnDixA2ue9xe5FvbE2mnZBCsMLM2krHG8nlI6tYHc9jdvpvhjHQJaJ8f1yXHQbY&#10;2/Q5otEqGoM0gbVbSLfXq6m46fb0GINXl7iSGY/ib6kLJqBJJI1JtYD/AG7b41w5lE88kh5cjM/L&#10;UGQnULD6bXuD6m2/fE+GqkgWF1h+XZtXL1DsNQsFJ3/7g7YGpDru+fdLY0tMRbxQmHLIqmBAqNJK&#10;m7MrhFQk3BPpqIFyL+lt8MOSUyuW5y22BffUNhsoNrEE+a1hcjfAigp3pXblJGrbhpVjKh7Kdwtr&#10;n8xuQMT8rrhT1seqWaQVC6uWsQVwpJtcEXUjbdha/r3ldAENFlU1oIjI9U2ZlI6yRsEElgOdaTmM&#10;ABuCN7i9zYW6fbEqiy9YK1mhh1R1AOs6vM3e4O4I63P8sQaKoKZWvLmp1MRkKqFIaQi31EDpdgbD&#10;rf0xIyypCxlZJo9JUghPot2KL0J1X/oL3wtl3QLj55pVSiQSfTHz1QHijJwa2FW0FpGZ9UsVyoGw&#10;KqOtxuehscBalo6isjK63hRbhVFtR81wfUdLD09cMniDmv4UKxtMYoSsgLKFWQG63YdNvy6EYXUn&#10;aSsXVMjR21F0IWxIst2NvTYD22ttiim4ee2fZBpIgSD6Lb8ty8v5aqOguIksH3vpIvsL9fzx+GNK&#10;aaZUVJUuZdhZYnJAYg7+awAsOlvvj6OQSRRjTygylRHbcsATuOlh0JNrm3XGyloJKvL4+XHNJJsw&#10;UObOBve+/Tqb4YGuHecSQDtseq0kgNI9f6hSMtSFFSPVzFu2lgwAGnuTt69xscTKSOGpJVVUyMAX&#10;JsDYDpfa21j/APEO/XGuSlYRbaY9T6/ptpDDobf5uo7j9MY0tceV8vHLJe4CK8F3ZWJG1hawub2O&#10;wHTph7XEy4m3t9LJekCLJgoazQgmRmkVlKwQXDMQb+QCwNwQN728x6nqWyGterp45NUI8od9Mmqz&#10;fxAAbsCdv5+mEWWvZ6ho+Yg0kljFe5PazA3303tfe3e2GzhesaQxrJGsMkIVUt0KaSyliTvboQNy&#10;ffE1SjGefzxVVO7U7ZHl9RqhYqsMC69AuGdWKg/kOm/3wWh4eXlEmabmEMQrDTrG1h32G+9u/X0W&#10;6fO5EdZNNO5jRjd30htY3VbX8u1yexsMHspziWsqZg61EbaFQBtkKgMdJ3B26EkW69ThI6WTg20O&#10;QGtp6VmUSNHHIRqjdVszKoOysTt5d+9ztgBV1i0hhqlMltJDjVaM/Td+l9gL+gJPrhr4qpoYWZpG&#10;0zNKsUQsQqA30gtY6lF7D2/ki8R5ny+azVFO6Jop3UyrGF23Gq9xqt06X9drMou2cSPBC+Lf37IB&#10;V1OmSN4eUycoRuHW5iW30/8AVawF/wA8QFJWk1QGGawUKD5mcbdBY7fqL9PTEeV5J6lF/DCxgseV&#10;dWXbqR031EkdRtjCDOFClpuXrjX6lUKq26Ebg+YdO4JxQ1xGLjkY+uJU/dB04J+eK3/IqH8pXQzC&#10;VoyvlIsN7bg/boCPbH02X3ideWijVudTFot+oPXe/wBhcnGNHmNQXkjjaYTspKqy6dj3u3Xvt6W9&#10;cbJq8NqWOzxxpZUkmGqx2va+oEi5379hfDdcuh2PnkltnTa3z1Uat0zVKy6nnVbOT1G40g9P8w6X&#10;Pr1OFzOYflpmBCXQ2QgncbWv3tf+pw0SUut6iPlqVYERjljy3BAbV9wOnqPc4F5tQaCSrRsrNZyP&#10;M7Wtcg+w623t+eEaTdrTbqZTO0xqHzzSpM8tJpuPmmVQ7KFW+u1i3UW2J7nb9cQcznCNMrzRSRxw&#10;MvkUKIzpUWAbpfYbX397jB+qy5aUyTKeaskYkRorsgHcLf6b2AsLdLd8AcwkLKrLHG0clPs6KCwv&#10;bVrHUddu9yemJancff7ImuMED6/jC0CKWeBRKsNP+JaOMvdlYdG2HW43NzuRjbMTDVSLqkMnIfVK&#10;5tJe/cMdhsRte+x74h6U0LCn1C6BmjLgAm5+wuSQD773xkYWdJUjkVo6dgnnsSNRsWta4APf8sLc&#10;6TAIB8JWNPUBB+i2VQqGghmPLWOJQS83leIHfSCLbi3X36HGvLJ1u6mokmXTqj1O0YisQGCbXNyQ&#10;NVr2++NNSGkKtImvzhkMoLMfQEXsQbdCMYKkYMwjhZbkBW2IUWJ+17De18dDWzP/AFuhaHSZsPD7&#10;JljkauqI2jXk6gWcxuV1k+UbEdQdtzvY7X2way6hj1JJ8rC7RkRsS11jWxJA7dbdxgRw5VRzQGZt&#10;UiMQjXH1MBcbbdrHboeuDuW1cUEqqqtZnGrlnVrP+br72O3bvfZrXQk6rXE+g+iNZdBIWVoWUSGP&#10;dYxo0X3vbcEgdTt32x82WR0lOrNHEosFXRdy1ySSGIBG5P8Ae2JMEaGYmnHL0xkR87zXP0k9xuCe&#10;3p0xLp8uQSFmMke5LpKNSqfQb3sTbp/m9sMa65LSfX8I9Noge9vyh9JQSSxySCZpke6NI4/w1v0P&#10;oOnXfpibT0S0DiSOZox/iOf4UPc2HcE7G+/rcYnUsskUEdRDaf5gBWdVsYbC19Nh1uNiD0FrY2zT&#10;1CLIWk/5eZdzpEauCBsAAL2A/Pf87GNqPAJP58CEj/zBHPzWPzMKyrJzmadRyzN9bP8ASwdid17b&#10;7knsOuJ2W509LVbrHO0mozWk2XuSlwAPdelxcd8B81mjhp/KsyNJdSStr9Oi369duovvfsPqZ5JD&#10;DHGyxmNQoHnUSAi+mwO5t9+3XDG1GhsNwOc2+bLpY2Zn0T1k+drTTRTU8izaoy7Qq30ne17269dP&#10;t+eC9LnbPlMC8yEySAr+JFotdupKm5v+X+pqzL80C1gKySRzKSQTu0Z3AvYWt2IPr3wQlmlYtNqI&#10;1AXcEeTbc+mnttt2wVPJnHW8oWmb3t090U4gjjMnN1SJUTWcupTl6PpN9zYgW2tc263GFOuno41j&#10;TVFDGruxcx7SJ9N7+tzf/TBL8SaibmSKsQTypb6V7C3Zu99/vgPX0D0dKrzTRy0soIcMRcg9Ctu5&#10;JFz2wuo7SbZ5D+imtbIi0dTf2QnNBVSySBpJI4ZXv5rB7/wk7/qPS3rgWsslZU+ZlsWsCBrV0vuB&#10;0Itt19Ogw0f8MrmBeR9YZhYdQQdrgjtf22741NwNUOvMe0Sx/hhWJAdup3FhexN+4tbCajw4yDA9&#10;z4WTez0ugAn5zhDNS35MZj8jIyoy8y19xp369epI3OCVPE/Pp1rJIo9TnSEGt1Ok3FhsB09tvyxO&#10;o+GGgq1sI1a5jRN5GjBBHUjf7G/rjXFkswjjEw+VZSBKB9L3uLeXv36dLe912/i3B+ZhGzui3z3W&#10;9THFPNUCOSOaQKBKyWC3U26dNjfvfB/JswaOduZLpkmN5WKFgwtdQRa4BN+m5t0wCGaKizLNIZlU&#10;aJW6XW1lAPQHexPrfrjflFZyRzPmOXGDqDglidIOkav4mXc97XxPUplggz9kTD3pI+eOFb3B3GLV&#10;tNJzJJPxApjDyboSRp2sBqA97Wufs0RcSx0Mej/6OLEANGbqy3ud7b7jqehxVmVJNSzNqdo6WNwI&#10;0C2fYfXq6lSOlrAWxJzGorVZBTVSQyaTpOgqpB/yre3be+xPpfEWokxCozumriv5bNIHWOdklUqN&#10;huQSb9CfXoD/AExVHFM8dDVtzp5v+XIiHMiBVnIJJ2NwNjcdCST6XaJeJ5I5RHVVMESrofnSlRIx&#10;W5ZbfwhS3S/f2wk8TZpJnf8AzKRxyMF1alYKr7WvsTbbexHYDfHaMz3jb3+iCoCf456/pAM3nWsl&#10;ZY5OZpQALGouW+3UAXH69+gU6rL2p6h5CjR0/LVjoe4J1EmyG/Xa/vhklTntGWqk1bs+hBYkjoSf&#10;YDYHv0wPzCkSbmJ+DItiBGnlIU99h0Gw/s4fU06b/hBoclOQTNUtT1Ak17MS/naQ/UDYHa9wLdNv&#10;bEmi11lbHJpPzF/JHGbsth/lsAADYm5BF9hc4kZ5QRiVitPHCvLaYnWR5tlsR0HU7C/rtgOJZDTR&#10;6tUOk8pXNhc3v1Xe+97nff3wHaBhn57IezgQYR+Gu+UgjJ0+eQUwYqCPLsBa91Xr0vuN7YhSZ1ct&#10;EI5JjG50yWLbajqVPubgdNivQjESnaSquGVZHqnVRLp6kg3se7E26Xv3xrapakldZJY1jaQxsgP4&#10;jWP0gDpa172FvtjjHE7yPL4VnXufWFhXQRGmZon5y6mRbrZiRaxKi9rX3N998RalI5QsccfOk1kN&#10;LKRqQE3XR1+9jYW+2N87rEJzyvNKzdCSyrcDTb7f0xIag+cPKZmXSwXqRpY9ENuw6b++2OS0nHrH&#10;0Qhv/Q2+b81DyZORUKskkirCLFgTcBiT/wDZXv09bYLU8sVJF+EkkaqxdULBbhQfNbbr72FvU9Ys&#10;VEYZUj5kI1FfPCdek3NyfUi1x06/lghDWGOpaSzCqdhE8jTrsljvYmx+kbet+mKLgaea2sA39vgW&#10;ymqykqstRpkkuzyuFDaQtwt/8v8AFcdD29MJqaOJnJjjWaEjnRSPqBa5NyQN+oO56264/aOKdmb/&#10;AJSNlAXYIBJayk2vvvsQb9wDjOuhaFo2ezSR3JjkBty+huQN7dTvt6Y5n4Pt90WgOOofPdYUtC0t&#10;fGsdPUU8dn5hcabXt5OvXbfv+WNmYGoaKM2WNJkKvy25Si266gRdrAdLjuDfuTbL6pZ43qpN9N2u&#10;dpgPpIHXUDbp2J3wOzfL45qeNmnCxxKSjOBpMnU27ny7WGwK/qDqd4BP1PqAhdJENsgldnL1lSLf&#10;iQqSVCWKILgLuQDYXOkW2uemNtXmUaCNpoYYY1AWUKdOpVU9e522Fup9MY09FNX1msaovOASVA0q&#10;QbalUAAjrYYAZvRxM7BZHZZHJMiELsLgnuSTe2ntfffGa7YGwSQZMECfBGFzhzR+WZo4zpkii1aB&#10;DYAA6bDpt3O+IVdXrTo6x1UkbW81gJLHqFPtsR/tbAGeplin+rySEhISNDC4Gnci+/qNt9sY1k5h&#10;rpmWSXmOG0m4/F02sGP3J2G/THC4k2+iZ5WRCKoaNYUqIbxpeUhvwWYbts3Y+2/tjYc2qp9LQhQz&#10;CxJIcTA7FmFhfTax22set9xcru5kl0qYyoFn8xVyRuDuNXXr/LEIvNLOxkljbljUyo3+Dv1semxH&#10;QY72neDf3/ST0bumGGraRWZ1QRt5eXosbgAHoft22wPzimaVYxBJHdmOkayZCNPQGwuRfrt+oxqp&#10;ZeVGZNV20v5x3Jte5PY7ED2FjjcuYLUVMKsw5moJcm8gOxA6W/LueuBfLvg+iY2W2wokkK0pdni5&#10;bMPwwX1Wve9mIsbdr/btiHBUfLTySxr+Gr+V0W41adx/1XPft7YIS1HMohJHJH9R5qB+YpUi3X1v&#10;f9RbA6f/AJetvoOmV76An0EbEDTv7/3bErpJhO8ApcUhngdQ2km7Iwa2m38Nx0v3wNSRI4eZzvww&#10;wDrby2UncX6A+vr+eJFRIVZUh8ur8Mhu6Xt0HTe5/LfA0PICquQoZyTExUsN9tQPm2ve3TC6hjf6&#10;/oIbfyj54IlDJ83Gd5FViCt3DB1J28vSw22HU+m2I60UlXU6NS+W2thccwEm4BHe1hax6D1xLTJ+&#10;bHy/N+GRG2k2MZHY3OoA2ubH/XEmhy6SGt1yaWU6dOrdCRdbsN+1vXfDKbtNr+U+6JrWmxCLU2Vn&#10;MKZWPN5motphGkvb1GxuNvbfqcR5OGpJaZFNS3MVmdwpNrHc/e/S229hhgy+ONKSNGU6gwa6N3O9&#10;wL20+hHXEyWOOOnvKkkfMUKLctQ1mOoN1J3P5ge2DdUEgNv4oi2ZiyVYMkkoaKbnSKFmX8NdVuwu&#10;p6i59CR+ePynZuYytL5QQjRst9TLewuTuNr2w21GStRVPLkkSNWAZm5ewTax3HmI7gX2wJp8rpqu&#10;SZpJ1ky+nXnSsQtptGoCx2Nz0v2ANzhrahLYOeR/pJFMST6ofFA0cjNOAkjAFhszXvcEC+1ge18T&#10;JMuVmj0mGMNpDrdlDgC3mHUWP9cDa+rjmZpFVk13JAAsgtsARvY+ne+NyVElOebMkn40oZ1VhZgB&#10;cEnoCLdP9cYut8z+FoNw0iPnoVJzlaeKBZNGqTRy9jpj0nzXVR1ttv6+mNFLli1Yp0hqZlE27aja&#10;JCLG5/8Apri/ttjcMyXUNIjj1KpZ1UaVLHcqCb23HTf+o/Fr4OZJJ5UjYctzKB57dSgAub9LDqb9&#10;bXwgOtBKop9Pws6LM4xlzxU61mmMDzH/ANsCy+t/U79PzxMhnYSrJIiRr9IAQltX8XoV9bdNz+YO&#10;uEWXFlWZW5kmjQB5ZEXqN91YE2t03+2JUMkzUSpG0jDUG0fME6lIBUgDfb1PW1sU0nECCElwBdcx&#10;G239qVmsrfIAySabNqYlbMSR29QLD74HwZzM8tKrSxldJQh0KLe4GrofTb+uJU9PzIo6iSanm0nW&#10;hYaFj3IIIHQ9MRw0yVTIjyLI0QtsZF0nb7C49fuLYW5uuJuhktGfD5KJxTAyxh4VaOR7l9V9YBHn&#10;G19V7b/5lx9SVsfK/wAZNai5HMLFjfYljvv06djgWsc8lbCqqqRxyIFu+lhd/MQeuwF99h2tifIy&#10;pA0jTRlo30tdhZbnbddj0vf39MTloa+CfROa86C5bqjMI2ghWnZpNWnXoi0AE2sNzYi46ffr0xHz&#10;KJYad21rUKAW0uwXmiwsFPbvsfviZV1DS8xVMXPUqQt9R02IBJtZrfyH2GIFQssE0ywx0qLsP8IM&#10;nm2uCeptaw6+vpinvNbDo+n0U3ed89cofVxvI0qyRqdWoqD5LAEdxc2G+3e+Psa6zMI2kk5iiYM2&#10;pQh81xe1z6He/pbH2OkDn89V3SUEesNLy+co+kkFWJsCfp6Wt79cY1cvNgVW1Mqs1rqNWkebSP1B&#10;/M74+NTyad2gWNVkJDmXudQ9L3Pfb39cYvJyH01DQsZlA0qLcwHomo77bnf+W2EudkpjdQAlCamV&#10;auGILy+TpIYKt3UG/W58wuOu3W3fEUwEsyiNZBtGxZTpRiQO29x6DpfEyWpWOuYwx6SoYMgGmMC3&#10;a/t0A629bY1vBFEWsmoLGSjLIpZeqqCPcb36jCwMSbo29AIW6gpplOqRWEkm0YkuG0ixNh1a359M&#10;ETSvQEx6oWXVogBa9t7Bun8/fA5ZDBUTMrL5ZSC5t5CABYlvUDtcG3viQczmjSOQK34Jf8RjpZ0O&#10;npbYfz/rhrLtIOfmLrjWgGfytGa1bc6oMkyqrDVICPose3/UdzY2uLY/IKVZYlZ+X1EIF9UjEjqe&#10;3Q26G354yqZNBjjVeWsmlgCnOUXNyL7kXNttziHCHmjjTU0mzaOXuqrtYWNiPQ2GFOBa7x6rOcDg&#10;og4Sk5wLLy3UB009SB0P9jcfljTI8l7F4eaumONXH0vsAdug6g+9jiLLJIzPHGkUczASlDFpNlB6&#10;Na5JO5J2xKEUkVLqj0Wazs0oGlwN+l99uxA3J6bHBOdNot82WAg3Gy+jhhhgZNTQ85rEMCpYgm19&#10;72P+nXbBan1TK3zDczSpCufLuG33HTa4t/5wFoIubMtPE0bXiYK4S9yLG+4v3O9sGsvElJR8to3j&#10;0gBRsQSTcn9drH74KiQ4j8JbtJER7ogk9pI5JDp1MDtbqO7enXEhKi9PIs0hj2GllPnO4sCLeh6/&#10;fEX5jQt45aho0A3B2DX33Pa3S2MWmKpI0carpXWVK6rLcDY9hcj/AHxXqAKFrYvCIQXVpI+ZMA4B&#10;QqLqpIIJJ6m+221sEKCaaCSRbszUrHQCmk+YEFiPy6G4uB1vgVRqZqmERlWa13AsQ5IFr3tuDa3+&#10;mGGnyKOqjWFOS00b2LFjpUWU2LdQAb2/ocdpwDf572RxDY5cvmVlXZiw0zKzFo0CFnAGoiwDGw2u&#10;N+nUgWF8Dcw+XjNQpm5bQ7TSgAtKCNgRe17tuT3PtjdmVH+7I+YsLRxbM5LHTIfW3U9evXbAcvaY&#10;lljkjC3B/EQM+nqp67AXt7nrjlRpOcrtMw2PtH0W6dpCLReVFOssL+e3dR3B9Pz2xDWNoh5m1sbm&#10;RLFbWBsBvttt9hiXFD89JAivCZ4xrQMg8tvTobd7/bGc9KICFesXVrAZVJ0jaxY32FzubbW/THG0&#10;3G7kLnAlaWk/5Z42mjmmXyxqsd2uCCrixANvUj/XGMs7CQqZljZnMk6SJp1en537dBbGdTBJFC+l&#10;eW0K6r3Fgd9wN+p362+2IlS4WVlKuxWIbFegJvcNft0IHrg9TmiClhkCR7BEoAKxY/LJFIoaMAr9&#10;KEg6Tbax/O/TtiVw7SyU2a86ZdSxx2MYJFmOx97WFvXA6krYnhU6EaSMF2IQC1tgtutgSO2x74M5&#10;BDCYOZyFWOzqwUHVGdiWv74FzgB89FjIdHNW94I540BgpQ0a1Ed2VD9Gk3DbsSdhfuOh+2DXF0/z&#10;tMzKqsVqr6kHRLAE338o9LbX63N8VnwJnC0tatnW8kgfUCQ2wttttYi1u97H3fv3X+9hGzKzTKlo&#10;pVcNEN7kN37+/T9ZGBxN9lVqsZUfPcrXOMsp5oqhWkiIRvLuoIuhJ2Hff1t12wtVfDyrTKqOsMjF&#10;GEy3LMe9h6MGbobdeuLHTLZBk7UaRsyxxCddI8xCjYsv5/UL/oThTqqiRppNWiq5LWjLpp8p6hQB&#10;1BFrnHpUrWP7Upb/ANGB9fZKdZlfLhj+cSOVqeZWjqFRlkI/iU+oPQDvY4X84ymOaZiyrfSJCIgQ&#10;xkN/p33UWO233Aw/Zuy0ol1dLBXEjFQFF97/AJ9e9u1sJOcuryaotayRqhAeVtUg03DdLX6He22N&#10;UcHu0/8AQ6/IWH/648EFzGOOlpTJIzrGRpZAoOgb726je7bG+/W+NLVOhtEkgmYWVbglIegFx3P2&#10;3364IyzyywyMup5r3Kxve1/K4BNiPKNiOhOIFPG0UrNHDFyI7sGc3MpAFgbf5i3X29MTmmZk4J6L&#10;CB09vpJUOqlkeeUxsz7HUWSzMBcBb7WIJ/PrgUPOF8svlUD6Ra52t+XXBXNKepp6qEy0sc0iqSNc&#10;l2S22wFwLm257DAlzIY11xghl0yA7eYjexte49dtzhL4kg/f82TmuBMfPdTopVjSNNKsWOhrdkN+&#10;o9enTrbGMcXOpguqTmd5G+lyDtc9gLW+1/XEUR60kjjaORpPKGG59bi+3rfe5xLq/LUIw8g+kyaw&#10;V32Jvbqdr9fzwt1toTBElT6JJ6hoZFWRZFZwvm3e43VT03Fjc9Ov3nVeX1Esv4nL5mq6sj7IRbov&#10;5WH3ONnD55TyFqlnp9B1F203vcWI/wDpb9bWtjKem/dqt9PKZxf/AKyCQD6++4HQYNvL+/qluaG9&#10;4TPS/wBJUaoqGiZhHIka25bu0epXB6rbYs177bEHvtsMioRlVYshsYlZWKrHdwbnsdtuu9xgxUV8&#10;1NlryaQpbYnmj6N7HcgEnpuRvfA+oqNdDMitT8lm0rsFWxNza43AvuffvbZrtLbtiV25HeHz6qYW&#10;aGq5aSClh1A82Q2aQbg6j0t0PbESXar1BmqfxFOhk8tjuFNj09e298aJ8x+XqP8AEaNVH1hBqbpY&#10;WuBbYA3viBmeZNNGtqeJpIS8o1BVULct13HXf02wlzu7cea5oAdqnyUTNIpo/KsMPNhUxsd72BuC&#10;enqf7664KyVVbmK0UmsBzGm7WO/U37W6Yj1FW2aRpo1NHCTpKqNlHm3N+v8AI4gU0kKSszQ1EZa7&#10;DV2YnYkHodj02Fu+J5cLtMeI+iJuVPr80VVjkZZtTAgeVdSHUbb39r9/yx9R1tQszcn6Y3Abc6HN&#10;r2APW3rfa/fAk1klG+reQzAq1lDEC99gNj1va/r6YMRRM9YzVCho+RYC+/qFANgD1uL/AG74Km4u&#10;Oo/QIrQAPqt1FFyikbMWM17yJdjFGBfou1g5++Cgq49bamK62uQF80jW7elrXsTvgdSrobyqq/hE&#10;+UAK5va/qqn7dunrvSTVDKvMjaVfMwHlKm4KrfpuCD6YdTubH2Q6pg/dbIJdTyJGfw9WkgKbG567&#10;E+b7DueuD+X5gjTLTrIzrqUKso1abG4sDYDfvv22wGyiL5+dV866t1MkQ1WG7HYkg36H0v06AvTZ&#10;PUVhkjK6oVYspQ2YqCdQ1EbnYjb1Aw+iXE2S3DUUw5FXtkedU9QscaclwzBW+pAQW22G5N9tumOi&#10;uEs3jr6LXzmkWoUSIhst7WsBa17HvbHNNNHJR0jK2pNUYjVuWFVetzt0YagT+uLZ8OOK5KrIaeN4&#10;1doSyNcBXkDbbjYW36qdhbHKjXERc+f5WtM+6tGk4lSLMI2mkWPXqeVtOgBrdtP8Q7/mbYUPGCqj&#10;zEfNKiyw1SmVQy8t47sSLkbbk9OuxwNzjMZKCpql0wN8s6kE+Z76Qb7drEDudjgNnmZrJTK8iyBo&#10;1vYsGCsb+VSN9+tvbtjU+7nC7pk2F/MJfz6iQxSMrebdJJI2BIS5HRtr9Btbr+eApU0dHG0mulmC&#10;6XWojNyOgte4sTbboNsftWefSckvDJpdRALabsCdTHYC53uCbA/lgYXs8MLa5IWJ1Mz6mAv0AJ2P&#10;v33xx7g4wRbw291zsy4CwmfniiGSN8tBeTzhwocG0ZZutxuevcX79DbEqtSOHnqrK0zAEa+pXSNw&#10;VsLDf32I37wIKZYpIZpIY9JXTp0i7Rm9yBf/AKf4rD9Mb6MyUNZpWN5mmZjoQXYi21rbW2AsSBbv&#10;6n2ZPcbb7rN0tJMR1X0mW/MOvMaSGFV06tIIRbD6+6g+Wx63t64h1lJenVrNHGyNqU3AjI28p31D&#10;zKL/APVg1S07R0tQ2l5ZNKuqgBSzC4BNjte53B7WxBlWOSjkdm1SU6kDzBSzhrMbd1JLb9bk4krU&#10;yDqJ9ExlQOFt0CqqPlMrw6V0pykFhrQ28pBJt/I3/LGFJFGlLq/wZI7c1UQaQTva562F72xKr4I+&#10;cpVNKg308zzDp0NjfawHf7Y0uC1EqtCpWQ6Sh3JU7XubXax2HvvbphPdi+UxtyvqpVP4Ykk5jJ9P&#10;03Bbv3U77Ef0wDrK1kaN+WGRX5ka83ymx0n3sLkW23v64JNeCheFoVZnY7OSdHl3J6nUw6AWH2GI&#10;FZJUUsK6Uj1WRo3Ealn6hVud+/YY4LXRKFBEXBEg5vKBaMkfSGIA237X2t77YlI01Q608iuwjHME&#10;QIuv8RPltfpbr3t7YF1RZOYzNIrwssZcsLjsTfqSDYYIU9OyTyM8OpVKazsxLfcE7E2H6bYY1pF8&#10;odXNS/3g9TPCutnnbRIoBF9NyLjYWsLdz+eMbNWQSNtDDHJ5Yyb3J2Nx+d7f98aqhBTIyTR6o0cF&#10;e7WCkk36d+nbEbLZSsas+ppJCW5ZZtJBBvY2uSDY3t0OCknb55pdTTusED8mNG3VRzde+oBbm5A6&#10;73J/TtjdSQu3NblNJJqIZgBpMnQA9mvq3t7YxpKeOOtja8mlV6vpsh+nqPQgnuR/LBLL0AiI/Db8&#10;QhxbVrNz267ep/3wzTafnrgpOobKVk8MgMOrlhuWtkaPSzdS3mHUjYD7foUywxyVcfPAkVt4xrtG&#10;VJ6N5fUEbdz3wJ5aGZlWOSNdPLUaLuFJswvc+wBuPXtuwUh8qxqi+QhGYFliZRvpcbWAvta5Nt+2&#10;FwAbD2+8pznAiy2xhaieOKSFWjLKjcpbmRXve/fVcX799rDBmi00OW0sqwmHSTAdJDMwVdxfe1m9&#10;Ow+2BMdZT08wlRJmjViInchlUEN5QPvfc7bHEvJcz5VI8Sty41OkxkKqgmwOm3XV27XJtiym6HGH&#10;WOynrwGz9FHraeROdGvL+VksHf6ShuSS2/bY2I6frgdDURHlJAI+Smh45C3leP0FgLHYC3X33wbz&#10;Gs0UzSRkSR6vNdVNtrFSOnr19ffAGqjSatJjPNRmLMAbnY7k3A2BPU+2GOvYEEX+bJDdUX5co9Tu&#10;oVbULT5i4jWZg6m5Y9y10Psxta1+nphlyCjjHmkgnjkTfWYxcEENYW+oD7Xubd9lapg5tasrsJBc&#10;qNL6VCna5PX16d8NnDlcgyuZmWSTlLzI7trkA3Ft/dVvb3/PlN5mBj5un9mLAmPnRFZ446iIqyrH&#10;rjcFpOiGx2ud+nYHYdDhPFb8vNIzIky3KDSPKNtvcDp13scM8Wa1EUDOZI4oZUCyOx8qG2+gW85v&#10;2sP64WauYVuaLUcuJZFTXrC6SW02O3Y9r+lsI4mJDYjKop4g49lLrMzkqUSzaZEDRkiwAvtYi3m2&#10;vffb+sWOvRSjr8uwkU7Ip84Ite3a5PTvvvjVVrMqctI9LQqYVWS1yL773IAFzv1ONOXRqUXlq3mI&#10;CWkLCw6e5G219zb8zLLg2Lx7rrI2wpslcYZV0yKvy4Aj5Ys7JY9+9u239cflJmnInh5bSIjEEPGT&#10;5tgA2x26dCSL+mIdYoOXVBViulPr0kFPX+ve4H64GpnkonYNNyWVtRuLixOwtbr2te25xRkAtA+d&#10;YsuNPeg/PdONHT87zctmEqEyuG8oksL2W1ifLq9Dv0PQrVx8uDSsf4rKSbC4boNwCDc+x9fQXX8u&#10;qRQHX8u8szEedLqAANtS7C5PvuCcGucsaSRsokj0kzGxWzNbYEflt2JwlxDQRec/LBE2CZHz0UOK&#10;kSgEkvOaOJrHUsmlRdgDrBBubCwG3XtscSslqqVqdpI0YR6vMpXRZtrX69gL3vfEeWJhBIZ1fTEL&#10;uOt7sV5barHSbhgfb2wPosxako2XkCzOUaRHGk6QGOxG5INg1th03GF07Ok5+bXTN4KkZnVQrIy8&#10;xpZI9KlnjK8tOptYjUN1IHXy+l8bMljVqKRW+YqFjvp5QtcHq1r3BNyB02tiHLmNVVxxq1XPH+KR&#10;Z132tZWPqNyQdhbbfbGzL4Y5I1ZmmaVPNGEgDDWQFJBuNrk7A9BftihziW92/wA+bJdwZdv5SilZ&#10;TPUBqdmdmkVTyY186xAL0J3Pv29uuMamFqFZoZHjji1EyG5aRwCAQxO97bG1+/ucbqN1CyQs0vLu&#10;wsyE2Xr1G9rk2PUWxrbLjmNNJqVNLMUi85Fye4JvswLdu3vsJYNveEt0l1/r+ljltZoiRZhHHpCq&#10;3KBNkv5R1uBsR7n88bKWWKaq/wAZWZpLtGD9C/UpPpfc739MRKWlahzLl6Yo1kVYyUPcG50nrY3F&#10;7AWN8T+W1RRNzrfU0iBXtGAdtHqNuuw3J3xWydMZ9D/SWG6jP5/K3TtDNULDDIY50QhUvrDC583v&#10;1G19r9sTKSdZqZJFkurJJE41hSygbi5G3cHoQBta2F+rEVJS/jLJNSxgxx8gkPGwsRrsQfQHr3xv&#10;yXiRXEkEUPL1RFmYMHa4AJtfex0gX9t8K1tmCI6fTBTA6DH2TjktIVzCNpEjkdU5gjUgBLHr/wBV&#10;9u21vfGviWqmjrqePTBErE3NOpCs1rHzX9OlgL3BwFqM1mq4mBkgjZlCEsnm0+X6x/Cf9hjfWSVU&#10;1OqyaW6AwLuLgb727D+hwbnkG1/cfVE43ghSaHNGpJIopG1MkmlnmS25NrbH7XOw/S+D1DnCSoha&#10;WRdLMhMxVCVY7nb6t7XI9BivqCsWMNGY9YjLK0isWjI9CT/ELnb0IwROc/NS35iPDNeKQAgjUSNu&#10;wt5eg++5wp1RsLYuQnRc1OYyl42RliK8oKraWuAOnQ+UD9cQ8wipVkMatNCrzEc1EuGbZgDY2Ia3&#10;tuO2+BuV5lNR0cc0cf8AjBlNn1aRt1B6kC2599+2N3zP7ym06mYbppsPKttRHboD163Nt7YJjgTa&#10;EVpiZK3xVVNFJUcqOb5WQtzXkXZbkG/YBb9Ot79r7R8uzCOnZZtWpmDISBvGLkDYiwsD06n16YiZ&#10;pURwxRtJqZY08ilzubCxax+od+x69cQ484ZJVfmRXjUpqAtpuLbnv+fW1sO1AHx+eKW6m0GRt4ot&#10;+/VEE1PCzOshUzAOVux3FjuAPL19+2ImZyGNIGiVQundCukDte/8W22Bk2cfIRKGaMrcIlyCqDfv&#10;2G3b+eNNRm/zDIqqzUvLLkX0u7WO1x22t7362vgtQJkm/wAwChkNMHEKLmFWsbDmVELcwaHLpqZv&#10;4tJtsuxH3xuRnSBdMs0jRtZwyhHmW4IBtcdCNx+m9sRx5AafVI7oVC3+lbEGzeoUm32tj6dmgzBu&#10;YmrmTcyR7auYujZV7gbAW7WHW5xK4hwj3/pE3EmyIZZUxtIrKJo6eY6klvYspNhfutgBv3AHfEus&#10;jimim5KyalZDJKo2awN//pb2/wDN8CqBIcpfU0ZmqpNTF7XfSSSFud7e39MEkrOTHGy25d1lUso5&#10;hI2sB6XsP1/KhsadQuMb/CuO0g3ytCSsjm8kMklwDpOlkJvYWv8A98EWz6MZBLDDqEzTmTXMwXlt&#10;qGlL7+XoNu/rvgexj5iLrAbSx0ldBZrHUAOrKBvt0P53iy5a5nVqNY6hmsbN5SqixB2/it3/ADwW&#10;nRkT1vPohnUQWoplOeX0vFIqIqrKVOxuNvsbH1Hp1x+1leokaNpnkjjJ8/NHlF97G2q5PX0vgBCf&#10;laj/ANynSSJgZbEeYGwvYWA332v0xuObtSQsv4cc11SSa+mMnTf76rC1z3P3wOsuPeGF0VDsfsil&#10;ZmTVNSzNMrw7sdZ3ToEHr0HfcddziblNfJUVbficmRiA4EYUTAdAWPQ9htbb9AlBN8xXvHGoaNo2&#10;YnqzB+m//wBL6nt+ZfKaZ4KjlQ/hzqdMaun+IDYtuR9Nhb18354HVpdLQmSYkI3TQCKKKNnkZpiy&#10;tCvmYML9QR9QUbXOBdbWTVOZRNJHHzI5AACDcNawBA27dPviVT1SyTMqrHHtylJTmeby36/ULFhv&#10;uNutjiHm7vDUrHppzLIXblIxO5PXsDe3bpc9MM1GdR9fn5QsgSeeVvpDUyZKrLJUCMEHWZfOxLWN&#10;j/viBV0y07qWvylOl9T9XJsTqG/fp/PE6olfL45GaRFaOZHMaILgAEAG/Ui49Ra++B9Qy1fMkaNm&#10;ZiC5ChkNyLknr9/Tr12wwAxJx9VnOG4v6rWmqll5ch8j/RIAGXWd/L03FtxvsRiZk2ZTSRM2nlrM&#10;g1MzX847HuL36DbGmIQrMp1Mo5TKQy6rgXHY7G1iLdQN7XsR6yNSZdzDaLlLsHI5bf5BYX6bDa9z&#10;bBai2/3lTsF4P0+6bFrmiqXmhkjfVs0crBRE3+XvfvY9N8Fayvp4adoqyNVaQKy63a0o21AC4N72&#10;Fjb1+yVk2YSNzVHLBkkJ2RVVraQSxbcXNwLb9774ZKWsgFY9pJJ9JX8SR9NiLizEGx6nboOtsVtq&#10;WibfLAoXUy25Bz4jzC+kyqOhK/J85lqpC/LPlJU7C17m1iDYWxnTwyEsqqy86wuD5nt3vv6A/mcM&#10;OVZfHVU8lWyRqrWaJeYCpKgMUYm2wXp62xjXZbJTztyW5NouZIqAEAjfSLE+qjV7d8S903+6ZBbc&#10;2nyKH5dkbMkKtKv4alwrvYEAHzH0BNj77dMNFBSX8tLNJVRxgsBqRTCxUEAgX1Kb37EW69sLPLlg&#10;MK3UTQkx+dAxjVjf6uthpAPc3v2xMyqZnkb5cQrJqZRTurMhtchSTtc32Owv16kYMamt0WPX97LF&#10;zXXI+flG86QwZYZWWNVkVlKqSCpuBqFtxYjfpe3tuMnoDFmStFG0kCg03LcL6gavUA2uC2/3OD3z&#10;FRWUBAX5VKxdR1FTofSB1ub2t0B6nASuyCSjEzMrSSaiiyKqgEdmNz02Ittuw++EOaRj9I6NRswM&#10;e5QKpnalrVgBLNcs46DVfqev59LbYiz14zKkmLRnS6+VIj5iR0uSb7C/p39cbqunkgkkqLrIykEo&#10;VA1Aev8ATr0wLmn5s0kkcis0dyzW6DpbfzMQegt+e2GWjSL7yutb35db57KVWPz6SNlqIZJI5SzO&#10;tw7kqbKR1JN7k+g9MbcjhkAikZWVZGAVy5ZQRuWPovXobbd8C4IOVLG0lmedRYxr5dlJVrdDa2+4&#10;Jtbpgvl+ZqtNNzIVeNlvLzbOsYVgQCoN9+tjtv6YpptMgbZ8/BKrBv7lYmKSjzSCRWjk0veQEA2X&#10;vcgjcX/U4O5K7U9V5QvJlcBpQdICk2FwbgEDe43B32wOmEy1CxxtTyRshZALAuTYEsB5R9lN9vyx&#10;Bhq0lpI45IVp4gzXT/3XPfcdAd779NsUMqGxHzyXA0FpItzlN0lXHlGcwt+IyqgGnmKunvubWKkW&#10;Pr7m2GjIpxUIkfmjYyqo0mw02J69Op6jp9sI0eYEmF/KtRSQqqo6jSALm23a3fqBY2xNy7Nw88Mk&#10;zcyOqLO/NJZYGFgVXe42t1HX9cNa8bX90PZOdBaR4bfS6PZzOs8nLBkjXVIlwNS3/wCkfx9ttuuI&#10;PyUk88qvUOqxuOahC3VDu1/Kdj77g998R6zidpKrkyCFdTAxPGoaO38Oo9SDsGtv1tfbESvljSok&#10;WaSqqJmdpJAUEUeryWAPUBiGNwOgU9RYcdUuSeW6JtNpMn6W+eSmzxUklW0gkjeX/CfmvazhLg3I&#10;Hm2bY3AAJFyLCDVZFDBH5dMdOxj/ABCDpRSO5YksSQxtte4I9MR6EpCGV2k+Xu2uzAsUuQACepsQ&#10;CP6b4MZZVxZrTyR1SxxixidEY+Rt7gjt6g9PzBxCC5zxFwOvvus50HSbD5uinDGapMtNdmCqh/xF&#10;CaVsSrEdB2Pvbe+M86zamy1bMqrHIrEMx5izHcrpO1iWsTv672viA+aQ5bVpFJNLI8elwqgvpTzB&#10;Rv1ZVI6ne7ehGA7xNVSryflVSCWXUqK2jcaj5QNxvqDXAIK74sZU0OLiYHW3psg06nESOVoWXEWd&#10;zU7D5aaT8RCCsYCWYb2vcmx67jtfphLzrPFETQqraQx2U3ZGHTra4t3wY4lL5S68leWeU0ZvEoL2&#10;W/Y9vWx7Wwk5grErbksyhdYjbyt5Sfbr7dMI4jiCWAgwep+4RNpMGfRDxmvJzpqaOTQpOpyB5Va5&#10;YHfrc2v7XxIrHkFJNzBC3L6sieU79GH5H9MQ6bMuZMytHqaS4Y6LAeUWJt9S+l99rb9caamtauj0&#10;qoj0kcx2k1agAVsFFwDa1/UG+InVtLOe4+Qgh5s2w6/sKVz46SRkl80Z06FFipLWAUkkkX7dfU9s&#10;fUWZrFRKqkatZTlxKx0sOoN7H33J2tiK2RsNC86G8aEABvMVYi9mtewIve2+2JkeVi0KtoZkBQhi&#10;Wv0va46nbbuMZpL29/zMQmMJbbHui2WK1V+GGEmzKhJ0aQCC33t0A9bX9cOmRVCSwjmxzqrIQZEX&#10;UVIPvs1ib2uP0wm0k06Uh5b8kqT1QFDuLi9jv+Xc4auGkusVMwk0q2gqo1s9wDst7rf0HtbDWyDY&#10;/Y36wmd6Ytf3TZluXrVUsKRxxzTWJW7glASdN72NzdugNrdLnG/MSvJEMIjIWI2swIVnG23oTuNx&#10;0He2P3KawCvj00siNCSnKupZVJNyTf2be/Xr2vOrqdaimSNPNOo/EIb8ELqNwB0BZTt0vv8AbBtb&#10;pE4858yk1AXGBM88DwhI1Tl0tU0keu/JWwjMZRZdgTueluoI62698AzQqIVjRleFXATRGVUnq1iT&#10;up3/APse+HnNMrSdJGEfMlWOwZd5FH1KrC9idR2bqLjt0X8xo6inp2WaSVkYAKmpdUWlxYKANvqP&#10;Tf8AXGouOSf6QHURowRn9ICkEcNMFblsqxFZFZyzBlIGoNbcHuSOoHXGNRVeYyMwkkktJoddKhRY&#10;dr3B3F9iPe2CGYRVkdQ1L5ZIVJYSBtRPm6g22Frjfc36Yyn4YWkp1hZFaWSRieSBfaxFj26kAX9c&#10;McRMmx2/K4KkDHqEuCL5uUFTCpC6gGl5l9R209rDe2N8FQ0KRmna4mTlMCjEqqgi1rm3a1rYkTJJ&#10;RTKqqWik8wZZLG9rfkBf/XH0FXJmMIjqJJTp207t1F12H8J23N98DTeWu72/zkqmltS/JTEjWpk/&#10;5eNqhhHZkD+RgNtRI3sdjttghk9CslHHJK0K6dUbtrLH1a9rXAsLm339cbIMtCxRxSctuTE1mjNx&#10;Iqi62A79Qft67YYKGlkytZpIIeWVFtXLjZlkvcWJPXzAebrp3viqm2GyCTPVSuqEOiP15JZlo46i&#10;CTlqsMkg0xzS3AA03uRf279dt8BKuh1TMpQ/SrIAioR1urdSb+uGPMKOojkdVaPmRvtGy6mIBOr2&#10;sLjp/PC7WZelPUosiwQ2FrNqW1zcXI+rv1vYYEtMx9ytHe1Tnp8+iD1UzRtDqk5moGNkKhdCnffs&#10;Lfnfv2wFqNVHSzM9RJPJTyaWkMdjGeoWx3It/Fe4ufaxrM6t2DSKEkZCFkUkKoAazE29P9ScBRDN&#10;J8xThkmKg7aOZJpIJGlzcb+UEelsQ1nzBHzyVVNg3M9f2ZWVPVlqyGOZXp3hj/GU2k1gC2kfa9z3&#10;++CUNazR/KQqpDWDsD06eY79rAXJte/XAqoo5oTzo+WIYdWmRW/xb/8AT/03Jtt0O9jj9oE0U6U8&#10;POEiskgEZ1Bri2qxNiCDcg9CdtwDhQqkd2LeQ8/FY8znmLiFYWRMtJWSTLGsXy5CdNX3bSbqP4rg&#10;diN8NeV5pDTU9PJIJoFnXfTFYJf+K5JKg+3XfYWwiZHUaZQkawrJVAqSGKhWAsBfrv8A6nc4bsmm&#10;WjruY7c2STZQd9yL2PZgO5/THHU3VBeDy5oW1C0GMeyYqDMIZqyRddRenI1o635uok3tcabdvf2F&#10;sME1DHU0yzRjl07LqExF7W3AG/r/AEB7nCtw5MyKrrJHYkgAEM0xLA6rfw6bi4JNxcDtdjy7PeRI&#10;scK6ZZhaQoBbmG+lvNuFvc3P8sDpc0dPnRPDZv8APc/RaRlnykmlvMpBIaPzaAu5ABPcbA9t8Cs+&#10;y9s5hkTmJD5UZYmUyeQk3J6D6rna2w/LBN84kqFkjWmEayE6Svmv2Nz77bdDc4+eWOhrVV4I1jhb&#10;VJHH5lWxFrAna+509/vjatNzy+FHpa4Y+oSDnXCdUlQlRD2s6lTcMeh6d+9t+p6YXM04ckjkv+H5&#10;mC6VuFPex2vcXv72xco4aasjX8SGNUVjy3Uqy72XVt/FuQd+m+4GBub5T88rKvMaGF15nKa+rT6D&#10;be/++OGsXEagD5JbqeiYwqmOSy5bPaKWZpFGtfIFIt0A6dfcbevpoFPJlbq+hl5kZjjkYljq1dR7&#10;Wv8Ay/J7ruH5qOTntDzY2kJaF1Op7Abq3W+9/Tb0wvZ5lLU8EbfLty2BtKAGES3sSPXqRsO4wYqO&#10;eQVtJAkEx8ugsP4qL5Y31RF5BfS+gN33G/t2++CGXVqwxK0hZnI5amQleYu+yq2wHbfc22tiHWRy&#10;Q6TJDpiY+aIPbT00k+tjYEY16kM8UilU0sqB3CsVIvpvv032AG297YIut89EAayR7IlNOtUVaFvx&#10;nBiQA61KixvcX3v0Prt7415W8eXKrSVC7NqKvHugtdt779Lbna1sbhTQwUazTVWplQaQsRBla1z7&#10;t1vt6d8Y02ZPUlI1jjRaMX1LcKQeltQFgP8AX9ZXSG935+U1r7CE109XNV5fKq620nWqLHsxAsAw&#10;G4Wx398fs2ccnLNMMk7H6nVoe5PmHXYbqenbEOPOk+SkmkWRm5LRq4IHS2/uBuLe+FuuzWX51JF1&#10;SBUYKoGlkUbsL9LXsNz1wIaJgpj+83eFPz7NWrKWsP4MjKNJuwYAfU5a4sL7+1hj8oqqGODzKy6V&#10;XW6rqEK/5CtiCBqv27fbAOnzGFqeGCOHlyVEqAtruukMSLta/ci/pgjlLNUuunVpSXUI76kPUW62&#10;t1697WG+HUS0zcW3SdIMQY6IjQj5aOOGRnZogNUgjvqXTp1X6gA7X67jY4kR5nyomSZVhvcW+pen&#10;Q/6+2MZKmngDyCyq1mQnY9xvYn1YgEel7YxqYWqUkL01iZDGusB2AAHUjvfoAeh+wxVTdcOv+fX8&#10;IHOfEDbxwvq6tkmbyiGRVQB3vaQ/9Vzt7dO/tjTCoM0fmf6Qqsnm5hJ3v3A2tb0A39cWpJNEbPGW&#10;k8wKh7tJZRsC1twO3bfGp5lkpY08rQKSpXqpa2lWCnve1j7DDNJb3pt4/bdI7TUdo+eaI1E950X/&#10;AB5yCEcEgbdQfcXH+mMsjz5Y6xG5gkYEqXddwfUWPUnpf7d8CnVpY9tKlEZ5LN5YiQPW1+g6bbdr&#10;Xxqy95IszRljpYdQCuXbSJWH0jbsLNttuehwNR1paft9FTTLibiB4qxsk4inqJNSw6ZEJDAyAaOw&#10;JWw6W3IPXe2+GCLN/wDl+bLI0axi6uHssR33v6E9upxWdJmPy1ZJpXzKWWzrqXV/+19QtfsLYOji&#10;eVImamgjYRrLYj6YRddiDa+23Tf2tbEbwJEXVLeRRnMs6mjoVpfmPlY4yHGtFYuRcDc7hgxvf8sK&#10;eY1TPTlgtLPKzNK7uhGlTt173tcg9LC3U4+qKiSq1NKszTRhS0jyMW6d+gtY2sPfAbNHQxkquoxq&#10;0hP07i3577DfY2tgWmDGPnVDUgeKwzDMdE/MFLTSJYaE5ha/uR0sB29+vbEXMc7YzaWNPT6bs7aF&#10;1SCxstge9wL39T9oNYP3hOrMzczUoSMNYKpvqJ9LsABfbY9MQ66saVZY5o5Czusep0uQCLg6V269&#10;+gsMVaxENH5/Cnt/0UcoKj8Vm508lONldmswW3526m3/ANNglRZaxghZIYWkLFgmm7kdrjsAu9/X&#10;C5l+YzT1kbaodUpAZj1IIGxHUA+xB27XwwUOcxinvHZY5mLsjA3Fm3YC3e/e2NTcANRv9ED3wIJN&#10;/OF+CeVaeSBrTc19SAvptby9hf1YAdbjpiHUtLFAFaONVGm5kGoDrqFgRb6R1PfBKSsirIeY6Rs0&#10;7lSY1COfcnbb0379h0j5nlypMqwmcKwX6Szbgm3l6bDqAfT0xRNN9wPb8JOmDMz9EDlHOj5sitHJ&#10;URmcu0ioki9rC3ToBbc3G++FnPqMx1vzEqs0LkkqLkghbjcdBqJ+n/N64aJ8ump0mkKwyLMBK6xy&#10;BvQ/xbbfyxDzCT50rCx1SWMjlX3tb6r9bkgC9r4mI1GBMp5qTjwSVWv8+X5iLJJcPrZdLjc+n8PS&#10;3pbGfzxeWQNI0i6QGU7B72tb9ANz74xzbLZP3sItUaXXyuF0aFH0kAi1gRsR1xoFMySLztetogdR&#10;XSotsb221A/bERFjF5POPoutIjSBHl9VslB+ZZkLLNMtyyi2yn3vbYjc4/IsskqBM0DKvMKkFUZg&#10;SdyfQbHt6/lj5KCRoZ3LPpiUMwF1DdQoUAbk26ny+u5tjZTTtTxK8gkC7I4Mg1LpPlvftvuMCJc7&#10;um3zzTezPJHMpy2aifT8wplgBsgkuVJB9tgfcH74MZc8i1WnmJqkBH4YCOwP3vttex6/pgNlCzU4&#10;ElUNLcssCP8A3LXO3bT6XN+4wYpn+WjCqlOqyagiljpW/qdyTa/X1xR2ZLZH1t9cJc3vnlumXIuZ&#10;KkK69XKJW6MWLgWuT0FtVtjvhsyKOEU8MYaOFqp7M72XUu4IX/KdVjck3v22wt5BXGGONvNzhGXC&#10;xHVoB2IC/wAII/I/ng7l1a1VW0qR0dNHIyKiF11qoXVpsNXl67ge/U9WaRpjeUTQZBJ9kXyaB3iW&#10;Q1GlZipRAQyyAKbLcdRcsQwAvbvjZmMXMgp5uWv/AC/47WJW5Pp2JNztfH2XMJqVNMlOsabAldC2&#10;PQD+LTsTex3PpiLnOVrmjusclPPNCTE7EGQIpY9FA2Y6rDub+tjikNEyMb7pOplwLeCEZipzeBqo&#10;zKphk5JATSV02IW1zta1z7d8QKjl080PMNPNDOh1O4C6nBBBB9LdvQHBPNIpajLVXmKFVnjULYKC&#10;ApNgPRSO5366caJYtVXNoaNmjUO2uTSFY21Le17gAggYS7TqgCOn9rrZiT891Dy2nbm07SeaokcN&#10;NIqfUw6Mo6Anc77XwQeBcv5kfLGpX5cgklKmEEkkm+w2I3sRvtjZT8OTVdLe8MetTKimRm1u3mXS&#10;GH06jb19hghRZW0cMjtBTSRnUbzKNUYv/F/msQRbtba9ycNbUBcQTblMfRDoIEjOeoQavo9NLGWW&#10;PSRoB1aSVHlBX9B9saKakXO8z5MLRvJMpUpuA9z1J/y3B3G9h+rFDSR5fkehY+ZziC7y+Ug6WbZb&#10;+W24uQNz+eBNUIzSx8uSZ6dQN5Y9V3tsQB5ddvtsvW5w6pUmwiPp4hc0gwZ9t/ELLKJLPDHpkmbd&#10;YoyLclydiBcfSL7nr06jBbkIlDCumqqOSQbTC1l3BVh7tvuL9d+owHNRyDJHJEFjCEsWZG0rtpsb&#10;HU3Xva1u4ww5FUwpIwp1EcKgKrSM3Y2JIO9+guetx6HElR2kwYO/6mZT9JDc/VYTZbHWRLqVlfdF&#10;kK6yykWJAHTYm3cbd8LlRk+qlSP8RpJraLqVaMr1Yf5gVFtv8wPbDaQvy5eMVAkuWbUBZhc2K2N7&#10;/cDe99ugfOpf+Qp4ZKdpJDvEqArpfoNXWxAuLA77+mAZUhulvP09UFRwMT6Rn7pLziJHRuVO0nPb&#10;nOijQrqpB77Akjc9ev3xFkqmhlikU84SRsFFy6C5sPzBBO3vgwKSOpkfmRosmxco2zHt0Pr+mNT5&#10;ZGNTvpZmUKqL1UBjuD/v6/fAudbvfVM//kBSeHOMKiGoZWmaOMo0QMik+Um4+38W42PphgfjFfl9&#10;UzRq0wTmuFJ0ktYAHvcAG1trnc9AmnJpJhNNDy/mubzRIQSCpOxZTYFgBvv17nrgh83K1M0chtTs&#10;eZqkbexBXYX23ubDbfE9QCVU1wi4+qmZ/niTm/LVWEjEjTr3IuH7ep2Fr3wm57MzzKqlmLSCS4ty&#10;9RNgR26nob/ywYrakxZdypY2ZZESxU+pPY3/AMt7dr4CZlVx1EnMiZYzq2ZyA2y23HUEWsbbb/fA&#10;hpAgk9N0LnA5X7RZh8vPTzRhVaNHnb12GlgQdrnT6d7DfEeKmkzLyto8t1jQjSWOxsAbm3tv1OIk&#10;1QdUZhkXTL5W8uw/6gfQnUNj98Z0xkeqlZfmLMrOVNtVturDcAdbj+d8DLdwl3kQsa7KWq6fVJNI&#10;0Uw1ExkDXvYX7W2sD12wt5hlJolZVZZljBLyE8u1zve9wW+1tsOE9fGOYwjZ45lBvpCsW23AB9v1&#10;wv8AEcUYhhctC0Oo2LR692vf2A26DuTig0gWah7rndD45oCtTMEaGRW0s1tmC6itzZRvexA7f9ta&#10;1PLYzxvrWQaTIDruGHXp72+wxHqKhUppHeSGOSMlX1J9OpSLrtsP16m/rgbJUuWLTTaWbyRlBpZB&#10;Y32UfVpO1rgjviVrROl1vBd2Dhf5sjkLq+rlzSSNru5Vh5iNgST0tc7Drgrl6K5hjLLJFNzWY6rq&#10;wOo2J7Mx2uOnvgJlrx5m/OkhY32hEkunQdI8xPTqB5gehtthmyQpJHJIdEjUrCcXP+HpBBO9gBfY&#10;dhYWxTTpw7UlNnJAC1vTR09Hq0+ZljDRpGqXJbQFc2uDsbsDa46bY+jhXL6+RplJhik5SkKGVu9t&#10;vQk9AMbmopqiIRry45lj50ettWk7aSSO4O9twTe+B9flqgSVHIUOoSWUxoAioRYBh/mPU7f1x1zn&#10;XAMHxn7pzXbR9F9U1YjMXmmXk35lhqYt0OkewsBv2v0xMhzaSOTQrw1UmgclAukKdySxJPrYgbj7&#10;dQOZSqh1Sc5V1LpAIUWI2K73B7WIFhbGdPPGZlEzMupwAIhrA9DvsPv7nC+0eTIx5INTSNRTYwjt&#10;pXmIighWkc61Ia38ttyfXbH6VRZUaNGmWGRnk1AMdVxtpuBdibDr+VsAYKtWpbfglZGVLSOwdgCT&#10;tYWTTfsfXEzJ546dmaMc7UpkZ3cbeYABiLgr3t69thhzajnO0HA+c5S6kNuss3jko6WpSRuXHUOt&#10;rj8Qk3vcAgX2t+WFXOYJPMrPE3LJF4h5YlU7Hodztt798MWaVdMtHePVJUO2uVz59IYWLD32ABsN&#10;vywv1SLUAajGscbXQnUCH1Da52A6g779h0wusGjuzHosx0tlvzyQeeD93yqsjTEWVotVu4u29u1+&#10;nTttvjCejkhRd5GkO5uAzayOgB6gA363Nz02xNql5JPKjaTngq95CAq2I3F+3YW9PXEdLN+K7KvZ&#10;CdWlLAEADoGPqeuEtpkE7+yZqBj4EPjDQHySSWY+RQRZWv16fUfQ9CdjjGNBPXRry2SJSQRfUR6r&#10;e4626Yn1EytNzGH4iyBHiZgBHc323sRv0O2B9QsnOp1Xkp9VzpN2sxubAX/Xf7YZYWwk9FtgjmjS&#10;NnKIjNy2Qre99wTbr0NremJCUnzOZ/gCNLgAbX+oeXT6/c4G09U1PENKltSIdGgG9/Q9xuDva1ic&#10;SIGkjVEJkYyWkeSE3UAeb+K19+w+3bC9W5+ekLp0tiBY9UQNMpk5K82NqhSw5gVVlPcAgHYbW9bd&#10;sQauleKCSRdXKBA5gChghAupBv8Aa+3bEpKyURrHG1oYXIjRFAMhIA/JeuxxrrlWQL+HEvkAUC7O&#10;lzbQQbA9QNt8GHDEHysuNgCQEFlgjid/xpnjZbltYbSCTsbeosO2CWUKrtG4j0yKl3EgGnSSNtyP&#10;X++8GqC0oLa41WQHW0aFFFiRvYDof1H3xJyuRYudHqQ8wiyvfzkXtf0HT+WFWmHX+qKmWgRF9/m6&#10;M05VKFWcwsq+VubFYx+XTuo+oG2wvf1tglk9ItTS6FeGOaNSFdhoBNvvtfYW9bYh0jSNKyzw8syf&#10;hvJFJs50kKAfQbW6WIGD9HTqYVWSKFuWCzApzGYBVuD3O3v1F9z0ndzTGSDA+/02W2fKZIsxqIUk&#10;WKSJT5ZF80w2Hlt0BsQLev3xLyalqKBGPy8eqlZm5bqBqBNz5ul7Cy2F999jsMzGujo66oYqtLGo&#10;AIazmwUXOpb2299hcYkUWetmmuOXl8snyNr5apvsyf8AVpsV6C9t74FrXA94/lMvlSc0nFbR2j5l&#10;Qty5JXzEFidRtbStywuAdhvhYraSRYZuSuuTWFCRgWJ63K7WNr9N7nvfB6fNn/d8atPUWZjGglvu&#10;CbDUBsD0ta/c3FhgZU1d5CrMka06A7D2FwB7kkXO9z0wxroM/PZLkT4/OaCVkLZXNGs2uFpDouU+&#10;skbX9up29MDkkjVpLyMsayBWYvpAa1gy+x6b33xvzFzQ1EkZjXzGzK9ixHYe/U2t9OBcFVzIFkA/&#10;5ZRqjBPmIHYe4tcHDhUvBS+7NkYqmZ5UkaaNZCSA7rZtPc26MD7gHGmqqmMKryzG0jct7C1/a/p5&#10;hYjp+WIK/wDMBV1StptbX1Xba36i/a+MoKZqltKqzO8YVuWdOrrYW26XtcA9fc4S4AWBnzKc3FlK&#10;vJVUDspX8Jn2QhilrX09jc/yB3vtidQTxxMquvMkjXyb+S+m5JHduo+/5YC01PIJoWkVY5GV1LsT&#10;pUD1A7iw6DYnBMCNC7aFm5OlXIAVnBt1sb79fWx9dsUU5ifRLeQLG4UuGoZ6FpI4bTKupS7gFgSd&#10;WkEfVa3a2wwPq5o6aaVo7r8ve4dAdO9zqsd+3p07d8ooF5ahVYPu9ttKoOoX/MOlibdN8Qc1ZXma&#10;UBVmu0vvCOpvfa42+1xhtR02Av448UlogT9FvOY2mkB5lyjOXYBm3XsPciwG/bEvmysuuFlvyip1&#10;rp1X22A6A9vte2F5ZIoY1bltrmJ0gEi7W9R2O1xYde3eUleWkjfVpbRr1MbB9Pe/sLDfEzu9ZPa4&#10;HCbIaqSqjp4uZzKiP8VxqU8ywtpOkfURawuOgwO4izDVPqjk0rMPw1jYMqDf6jb1vce19r40w18k&#10;9HIvl5IYqq23W5JDkA7W6b3xFk/51mKzcwwxaToYecjZr727EW72x0Odgn55Ljmt3WqeqmllazaF&#10;W7OVsQwJK6rdbXIFsfYzlpkiGlm1RrISoB0lrgLsCNr72+x++Psd0N5+ylcTNggYprSyMYY2ZorW&#10;vpVSdgbdQbm3sN8ZTTxr8xdmeVkXmDTcqPp3O6gXFrj0vjJjHHVclVkZlIZyjG4JFjYkWNvyAtiO&#10;Y2qVhssbKDqRW/xT6/8AT6G3QWOF1JZEfPBVN06pb5/taaxZHVWMOqXVobcCMEKdgSfzB67WxHkk&#10;UOFZQoYksQCofqdSjt0tfocbo4TEC/NkupIS7BmBsRa1iNJO2/v98acxnZ0U6fw1QFip3IA/7gWA&#10;2t9sC1upuogWTGwbqU8y1fnjS4YaQuylu/faxFhfp+uNkjoJHjj5aRMjyMXcKHVuq2sbHftbA+ip&#10;Fk5Qlk+mINqSPVqN2uCfUjp+gxMeMmljPmlVNTbnSw1GwZfv3Hfbc4wuL38yt3idS0UaNURQxq0f&#10;1EfxDzA26bbAH872xnUTQyBTJFqaPyB2ksAdr3HXygenfvtiK1O1Ob8nVHcp02kKjSDf3uL29sYr&#10;Vx00z8xljjC6VEQGpfyNgPS/vhbpIifultkusLKYjyGskk80scTGIs8gtpYdAbb7X/TGOXs0qaTM&#10;scY8+mSL8Mi9tQvu297/AHHTcYHwR/LzMVVVkbfl39N9j0sRfE+ldkjjVguknykgMJL7fR12vubj&#10;v1vjMjA+eSZaZNvNbKd46pS0OplhJeTzX22Gk2N7b726YMSSKtYyRSFY0QqSXCi4bfRtvqA6nb0x&#10;GoqNpDzEZmZSwQoApK3Ci42Hv1x9NB8mZgrM0qgMb+XUQAVKrb0t7AeuHNsJAufP0S2kAdFsaomD&#10;ufxfxFRkdQfKFv5bEm536/07TlpjSPPJqLaTdtW5J2Udtxc3329MQUmZW5qeW9jpVN7E/wARO19j&#10;v2xNo443gmaQVMeklQpUMjb3uT/r23xRTcCMdELmxz8p+iK5ZSs8NOqrLIrNoWUbqb3FtxfzX/p3&#10;wwNm8sCSU6LJGUUARyxhdVrdNvp79zvgZkeWxwpTLGkzqyI7MXBY3F1UHsbmw7Y/ek8ySJDG3N3R&#10;2YWVTcXt97WF98O7oNjPgs1mmNUqVLXVFfNG3OhEjuVsh2ubt5L7KAP9cK+YTLSVzwozK0bGIITc&#10;Arfyj++5wVmpY4Kybmxzq133Kre97Ei1gbg3uOvtgdnLatMpcR9VYWOkhbEaTbYXuLHfcYEuFh9E&#10;R1BtyVsyXMzFP+G0ZMtwy7a1G1wpN9ul/TbE6SCapo2VlVTKDZmXzaDa1uotfrbf8sSOHqFUrY5D&#10;EWibyxqUF2JYErfuB+XbB6lyhKimkXTyzqLfhizRG4AubbXBvp3vcdLHFFKm6Jjzt+VHUquBgR+U&#10;upFLS1ak6Y2BCkSPpNjcH3N7bDtgRmNK8BmZ31amvu3mQA2sR2uBcDD/AFXD60sEkiOwewKxkamB&#10;bqbC/wB7A/0wq51k0MTRLJqZvoV3vpIA3Gnsbgeuw7YXU1OfA29fws2I7v8AXvdAqWR6WmWRmkj0&#10;kkM51MwPQG3tt/PDjw3RNLpaMsrTbmCQAMtunb6hdj6WOE3SyVCqvMVpHW1xvIdjcn/ML/yxYfCN&#10;S1HToquvNYhZEVbSJcE2U3ttYAg9b37YjrO0nSTfwlUUbiw+eqZckyZaGqVnZUjjdgLyC8ihgR7b&#10;23G3rtixMpyvVBpZfLurC4QFT1Hpv6Yr3Kqlpl5lUKdZF84Ug6oxYga/ci/T2xa3AGTLUZR5ZPwl&#10;tbS3misOlyu9x2sbddsZuoiHKh1zHNQ6qCSmgXUav5pmN4eZrdmBA/mb77X62GK7zWu15lGqq0fO&#10;qSiqkpa1rgi3Ui/1EdNyLYujjSg+Upo2k/A6tpMo1G/TTcdSAT7WxRnidNULm2u7IJGIeRHuGU76&#10;bdbkA73sL4cyqWkQfLCxZaHD3WGf52seTsUh5ktmMVk9bpv2Hfr2v6HCTmeY2rlXlsaeBhGxdrWY&#10;iw3H8P0j0G2Mc3zpSixxx8to5lCAsLaQb6vyNzb7YFpUxh2kiSbluwMjSHubgaR/Yvv2wT3B7sD7&#10;/OqnrOOw9kdy+GZI2ghQvUKTr0Lcu9vqPqLdfYXx+tl0dLDK2iOneQWVB9bDoQCbAXsvT2xnQU+s&#10;LHG0ahxp0izKAXta223cnEh350VPqpaiEalaO6+Urcjr9/64MuYAGn+S1IFouc4QKtkjr411PEtR&#10;yyWZW8mvuoA39r9N+u2INTS8wSeaOF7BkhsQybknbpvvY9yCRtg1mNCaRGkkfSsiBI2SO3W3lvfc&#10;7b37bb4GTQPNTosfOV1DIQV18lem3QWJ2tfHH2x89UTiQZIPzwwhkVC8R5cnLhjF1ZXTRcDcfz7j&#10;098Y8/WmqMtocswdI7Fitxax2sLkfbpviXUU8vK0xqscKrdCL30/wm3XV1JXtYb4HSvIkjRn+Bhq&#10;QppLD+EjsbC527YjfAN5+3omNdNkXhqY1SmeGSNfOoJZCdrBQAbdrnY+n3wRXN5JaVj9cl7BUFj3&#10;Bv8AZTew2J2PbC62YtTx8uTnJJp1XvYlT2vc+3S3fGyas+YIkqFk8z3KtIPwxsWIHc7WvuB+mF6d&#10;wjDtkajlWCUJCrTK2heW0YkIa5O4sQVHfT0wJq6h0y/Vy1e45I2Opr3Pftt/47ypqtTXK1Rzpr2S&#10;PnKFJQb6bg7fb0wLr445HELcs8ty1h5VDE7MepO1um+2DDiDI9V1zRC1ZhKw+oRq6rYHWEuw9+4B&#10;sB7WxDn5lXThuY2lt5NRFtQJ3sQPS2/XEmpCln57MpuDGiiw1nuT3tbYHEOTdwysxLNdhFGSvY7G&#10;9rG25vhbnSfslwAFDkeSFJDpZIW8qJpF5PMbElR1te7ew++Pq+KSiZpJIw0LWaNy93IPTTvv6m46&#10;b4I2KxtyuXpcEPJCbGwFu46DcYFZg3NTXIyhYQAGQeXT9Q2PUbbkHqfTC3OM281rbrVl9arRxxzR&#10;DykEt5m1NcgdD2Fz3wRohT0tPAJDzI4x521bluqk9NrE7+lsQ6KGOalZWWaSFgrbL53vsLb7EG+/&#10;oe2CmQZVCIrMsTeQa5NJaW/22t1At79sMpuIwAt4IpR5JLJUyfhyCQedQV6LpBvb0tfb2xI/cU1N&#10;Tsqry5G1FFjUapLAHTb8/S99sS8miXnrHURmNOYQ41HUwsfq9vp2HW3bBKpPz0aR0qlfNdyNkZV6&#10;X2PrbaxvikNa6xPz1QnlF/nIKNQ0cscukSrDzBYlWJYr1v8Al3v3wyUeTx35MjmBdNkEg0iUkny3&#10;HS9zvt1Ha2AuX0paQ/MSNDpBiQPZl1arMLj32tvuL4LQ0slLRsqTXOpw1xpOqwvY+4I23vh1Npu0&#10;D0/Vwhdq3wjVNOskcnMMkbNpQxxkG9ttQNiVOwB9LXOMsq4gkSpmp5I4VaYaF1SatV92I9Tselht&#10;bAfMBBWR6o5qVuSiMxIbUJN7gnYC/fY9r40/vJ6SrhquZCjLKZCxTufRLjqpt1G+Cc5oIjMfPFZj&#10;iZ2+dVYdNnL1gjkkdFKgf4gXdtIC27rvtvftiLPGtXVTNMsxL+c8pTHzCLDvcg3vcDbfAyLMNWqJ&#10;GET0/nZUYBok1A7779SOm5HbEmT8ISa7CNhtr+vUel9/y/PvhLRYkDHqmmMFLWdQfJ5nULHHDybc&#10;1fKAALaSbDc9iLjv+WIdNGlerLHFI0cabsEALXvc2A6D39f0LcXUmqshaoVfxXEX0+cEb3uTaw33&#10;A6HAO6xMssbMsMnmV47libjzDt2/MY44bnPLb0sgFSSbrZUU9p40meRgsmiTlPsOzKvfa979zY7Y&#10;mZdmKtI0aJHqHndSpDSBSNJYje4/+xvbbreDVNOlGjBrwTOsm5uqD/MQbdMfU2imRaoNeFlLkHex&#10;BLBlHQ32tuNjjFx/mPf6pdwYCPGmkgzDmQSMzSFtksFB06htYi3XpbrviLm8UslLJUKYY1kkXckk&#10;kkfSOxABJBA3v3GCbwLIkbERpch5QpOpDcAKvbbrb264iVWRtEkiw6WXnj8TSA1gTcD10kAW9MZ1&#10;EwDMjnt4LtNzske/zCB1MsnK1sisL+WVV0qG6bW26WO99/zGA4n5+WcxpG1hQJTsQgJO5I6dh+eC&#10;+b08lZT1CxmST5gm4uI1cativp3P+mFiseOjaZVeO8bjRt5ZQ3RW6Dcj/viTu6rJ7dWZELXXVOpe&#10;XskirvdxuxFx6FTuN/y23xqzBZHjWOFmtJAAhkNyBva3Tpe22+22NVRUrSVbTBIVWQAlySyhgxXY&#10;de1wDf8A1xHjYzPIkfPY31pYjWO233tsT+eG92YmeSKxupi5XHVSLBC0aoylYpGU+TpexN7gkDbr&#10;19MS6OnaCmjkZFE1t+YhX6X6j09b9h+WPyhoo6yp5XIDagjGRwDY3B1ab2Hpf36YlKj0UsZVfw1d&#10;mARxqkvfcra1wCD7i+OwRkwltN5+ekKPUhOakkMmlZwN7DVMCTa6nZStj974h1DrSxvUQ6gsICm1&#10;wWF9xuNyNj+WCtTAJKpI4GeMsFYlkCuxIbobm9gOnt9sQKunUMyu7K24iSImR3t1JJsB139cdcwD&#10;J+fZBZwEz5rKjiWAamVmXTdUZVXQpTc2/P7C5wSyWi5cQkZootV4XaxuoJ8p/qNW4N7d8QYMvhQQ&#10;aTNEsh28gZtRb/e+3Y4PUrQwShuXDqZV5Kn/AN0eu3XYX9zbDWUz4/McklztN/uVrflJ+IG5bL9J&#10;W3W++217G1x02OCE80FPAwkeS9RKpCKuqwsLkDqehuu/riG9QsA1GNjGqk7pdWB2It17/b+mPzn8&#10;mrkhVWWPUJTZr6xYbAeot0v7nGqthpgYRU3F25+clvzqp/dtVGx5fKuzrp30A+oFrttuB74jw5nL&#10;lIjZWjfU5Kn6mjG+hSrbdbW/3xFneaBI2HMZiQItIuy3v9QJ6Ad+u/vgTV3qJI1WGbRrDgFbW69b&#10;je4/QWPthI1AXvPVMa47za23tlNQzaM0jNaRVjkOtjfSFKg2A/y9drEix3xFhqefUKNJKK2hWaIg&#10;PtqIue3l/UDbC7DJIs78vlxksvkaQ2A9rdVG3e4/oWo0bmMdb1EZJIJfRyW1bhdt7XP/AHwxtSLH&#10;C20yZ8b/AERyjjZ0TlycxS2p1ZNF1O9yCLrY362HT7YnZJTLW066Uhg82ozLu122UXvtsN/uNjiH&#10;k2WGYKtlijXZZmGlo7X1N1HXfzdrD0wwLSKlfJ+G0NTyjGy6tTSAksuxsOl/bpihoBEAfdKa+Ti3&#10;jlDawLTzzfOQvEzMqBUk1hvKbNp6aTuNu1+mANbW/iRMqiMyxkGUHUSBcj79bC2GzOJ4ZKOGo1Ta&#10;VO8fI+q62sV6qd72uO4wBg4NWqetJjDtzLqge6uT2A6An2v1sTtfE7u0B0n+/VUUoLbLGGhbNqZl&#10;ZYz8uqnz3BdT1sPXpe/Trj8pYWuisra0s3NAsq+4PQ9Ta3+uCuWcHSUjW+aWQMdZcra4sdQ69Bde&#10;vcX7WxAq8tbLKiJFfmLIrNuhaOVvt3tb+L+gud2cOBfbpA+FD2jiYAv+FEzWmYSCNmkgLBSyldpS&#10;17G3Wx6fl3vYQasampI2p1aSR1DQvvIyrchuvY9z1JGCtZTskTclXWJXuS4swuN7AXJtf02FsRqT&#10;LPmMwpVeljkaSVXsPNdrgE7+h6A9wOuO6b6b+CHUC6Iz5QmbKRHT5ZTxc7lqrPKyObyqy3uOlj22&#10;NuoPUYmVuZQx0tRrYjkka1DeZj3HbrsPvjKDhb99ukjMTMwO0hsbdCbdLW3tf19MaeIqOShyNlWR&#10;opNJ5irYXHYn2tv/AC2w5/ebi31XabSBi/il2szv5ynqFnkikkchjEzESRgC973/AC6dGO+BE1TG&#10;ohPyytNIboGV1tY2Itc36d/vtjauXrIrUrPNJCx/DlDlWDG9z6kg3++3TEGnytaMrI/LZgCXALFH&#10;Ic2Y9w1rfYg3viKnYY+6dFrefwItT13zc0jSMy6nAaMlVv6i5BFh16X298MWQ5WvK5zRxSSK4UWe&#10;2nvYadrbm4Frm/oMLMMix7RrytPmZTsyjoN+23Tthh4eh+ZDSgSCbVokZn1czvsPz/vph7KhjvLm&#10;RIv4pnNBLUwRx08kc09jdQ1uwNyLX36W72vjFaYTUMjKx8huSCbMxO5JO9utu2+4GCWVUyieMyrS&#10;xmPUZ7rqZOu+/ckAEWNwNsZSUSJTzVUKtONJADLp5nVrWO3U9QdjYYr0TbPzqEOmTf6pIeHkZpy1&#10;WHmFSYQ7HU92UMeltl3JFr27YlzNJLWw6VhZVJDIr2IuB19jb8icY5nKxiXS1Uslw94dzfobg2vY&#10;nrfsRa+F2r4kjrBCrN8xIQ8mmMlWkBAtc9ADuLd7YhdGot2+eSHcHf3+qLVUbZhHJdYY7IS9gdVx&#10;0b0CG17jrtcixwMlqH/fEDGONdLIjLH5o2Nh6dfQ26m4xvfOBX1PNENPDI1l1Sk2ddNgrDswNrX2&#10;Nt/TGUOTiSOIxiSdWZdSWABUHoG6C4G4PS46YBo741eEfpE0yNU+nwo5lFI0FNJUMpVit78sg6R1&#10;67nzHvcDp2tg4cqM2Xn5iSOBY4zpKOCNRW17H2Lb++98fcO0yim5mkJzQYWBkGlR3v6iw29xg8sI&#10;gqWazSc6MlwYSzPYWOroLNa+3W46Yrc1umICLcFV/W00mTZlqZTzNAUhDdZrHcNfboFN9j1HTEDL&#10;6iqpkEWmjfkyWZy3msOhCgW2uTewBtbD7W5RDUwsskLBSvlR0OqO19xbdbKRtvv1wn5hwvJllXM6&#10;RqsdwulQVkjBBBH/ANN3A727YT2YJtMJbnTn6otQ1HOOqNaWZriRi5G9kuHP22Nh2Fu+JNcOVSzM&#10;qxFdILa2IdtRvcC99JFrfmPTACmrJIUbnRzKoG5I6EXFz1+oWt67XtiU8jh1YaVZmO7jaPYgsehI&#10;sBt7Y41sA/PZF2gwtldVgRSGOPRy2I1bLpTVfzH1AO53Av8AfAWSsNXVrq8/KPlAAkZVLbSEdNrk&#10;G3QA7dLT6iikrnVTbWtrPpOkEbDa/Xe/pe3pjfRZbzqmIrG0ba9TqGHnsLBift1tv7441xfIsiic&#10;/PTCgwK1DAzcuKRUlZnKKFvvcIL323a+q/W+wGI+aVMcJijjVVe6lQG3jUEFlY/wqG28u+Clbk/z&#10;mXarkQzAa3QaVFr29e46nrc+uA9TQHXTxrBI+uxN7Ly3NtTBt7L7HYkYznFlt+S3ZyJCi0+YVMLs&#10;YZTqQCRliPmVT1Nm2Lenb0waXMoquVNFRzVuRIEYBdCG12vuLav4Tv8AbAmiyypqdaKqQSRuV5zL&#10;diDe5Bvaw3F7dMEsuiamjgmZpIzVtyikrh4zYbHqCfpG49enfGbTcTj7pfaEWi3zeQttDWrTTxot&#10;mSZ7BtOtgQCLn0UAd97kYmU0l6zVM31kC+ssy6d7jsCd9+p0nsMaqOGOWBec3J16dTEFTZhYC19t&#10;iL72/riRyOaxXzqzKVA17DexG1uth+YxZR1NbfPLmi1giyxjkVBIzRiaVkFlD+ZBfzdOhAN9uuI9&#10;VqhkmSkkZ0G7OB5YgBe/QlmJ6/5dvbEeBSQYxHE6yshCMul9QN1uR0A7dt8FqWkgqqvl8tFluy6w&#10;GUqxG99+pFt7dBgmNNx9c+6mdUBb3fnmEEavImNOY5qRnJVYnt+IBYXHbdiLhr329sRjSLRuka86&#10;Sax0Ru34sX1KT00mxJIuDdQelhhgrMs/dFU3LVYYYQVRATpC/wCYdfNuMQ5MmhiNPB5SyMrqxjuq&#10;m4LHTfpsR7k9sJ7Mh1seqOmbd/ytzUagzFllaKJVWOnjBk5h0t6bADp97HcYL5BVq9BQxr8wqMFB&#10;CycxyLXVbkW1CxuP54h1MLAySxpeSnRiqTNtv9NgO1xfe3W1xjX818tLM0a1AKg7x2AYlQb2J2Gw&#10;6jf3645TPeMj325o36g2W+aMVtY1HO0nzDMHLecsW67nbpci/QE74/Kat1OjEsZIHHMVdwt+p99g&#10;ARfbbvgdmNdJmETTtDBBI2j/AKWborHT0F7n7G1u2INHWfPs1VyYWkjYoCFZSCBcqD3JuDfoBbD9&#10;Okxnwv7JXaGNTrfOiY6+vkrodRWll0sfpOl3W+wJ6WW4sfUY0RrbZgY41S2p2085+nRtie1ha/vj&#10;fQ5TUZlKmgyFZixDOu5I7D8/Xt9sShlAoNLaWaRUJAc7XsSx9e23pth1NsGc9I/aF1URqJ/KjLRy&#10;VEkei0wZgVkD2Y2HTpcAXtv64HVBnpJvMDJpRHCILLGvQkk7Wsd7egtfDDrqDVR3aSNaiIBEAudr&#10;+3UXG/5bYF1ORR5kk8kkcfMQqGJjtpsCo36g9enr6YKtR0/I/tFRqOcbX6lQaakmMvOkqI0p2a7X&#10;XVYD0I6D2tc/mcFqKaSkpZI5oldS1xqPlUbbjsLn19t+2Ia5ZUZXJMqs2lkWR2RvLYAW3PQg6j+Z&#10;64+y2aZMy1R2ikjF01qGUgixIXuT7/1wlrnA+Hy6YQXWdZPnDObVMy6o+bVR1EqpJpktrO1lbte+&#10;kA/fBjNZainpBrjip44X5p0y6eY5LbADa+9yRe2x74XeFauoqaqONZJo21BFbRpjZSdi43BuxHQd&#10;8Mr1FPNlbCpjhjqFsjxRIHeIDzahuf5E22F8ObIJtteJn3S3MDrgz526pUzCKankhZqhDHPNYC2r&#10;mvffe1rm9rn17YmUkjTTWhDtYmNG5Z3Zj5bldtibn16dRgtDSvHRR1EbtzHkUIbqY9JPlaxHlF9P&#10;X0Ha+NNQjRV8ZkaOSlkDO2lj5ygtpDbi+rbpYewwVN8d1oiev6S3Y1AnwifNMGT0FVXRK9Q8N4bt&#10;Ar6dMZ2+kWsBffptcYx4wgkhyuapoUmQs2nXJfzMdiFvu17d/TE5ZQFWdmqtQUksqBlQWBJufUDr&#10;Y97XwLps/wDm6Gshj5bU6w6lLjyyAAXB99RNrgX2wVSA222237QjvOhu+8X8uSr+HN+fK1OxaMEl&#10;hr6swbpciwUn+9sDWzCPmxyRzOkyo2h3Q6hfUWKfw2HS9reY7jrgfxhmLZVnlRTaXalUCRewQHd/&#10;tv8A1GA9TxXIxki0zTcoFgZR1ta4OwOxJ3ItuOt9oO0MEjbwVGvSdO/nb7I6M2jWKCP6+ZaSNAdO&#10;phvcAHsL+Xe2+CuUzqIeZDM8jRuEAMdg1tz5bXJGw7gjC3SyLmEMix8tqeRikZ1aSRa5vfpuO3Ud&#10;MGsqqGSdtSsyNc3cGRiQoNttgLkj73vtiyhVf/16lLc4O/ifr9ZhFqlZRzqdozGC+tGsFckG+7Xt&#10;sbXt7X951JSrSIsSMyyJZySoIN/qYG17arm/v6YhQoq6lni/BZeYshTUDYjcH/N36dzfEufM9bQr&#10;MdK07f5QzBrEkW9wRYE9em1sNc06gInrsudoYN/r6mIWmtlNLVfLqrapSLrGOgtuw/W59vyxKos4&#10;5IWL8ZWILKQFuwJI1A73vfvfY+2CFRl8VZlg86xuyI8jIoPKDGxQqep/pq+2AdbQRwRDmMulW86t&#10;v29R67236Gxw5rTOSPE3/AXXPc3A81Mk4uhnY0rRhWj/AA4l5YY2/wCkfw3N7+lu18QKjiaqq6kW&#10;31C8TFtbAA2tt1A3uB0t74EZ4GnnkaRpZFgAALDzOAAQbAW/74jrUtRRRgO30FgoBS3qxFj126dQ&#10;MScRUh1/z+FU2pO8/PFMPDzvWUrhVgmkYrMCv4mph0Ptby72GGXLKubL6eZhJG1VIoBWS+oMQCbk&#10;9Rba3W9j3thQynMoa6naNlc8wmN0120WIPYXt0I67Ym59mmory/l5liDA64vJHbcAG+2/X0B9eje&#10;HLS0yLe3mVLUa0k6bn5zR2mzNHhalaCR9JQIY11SSN0Op2v26C24+1jnPxRNSVMxEh5iRrCyadKq&#10;trHy/ftsB7jbEfhKsqq7MYYuS2vnPExch1jFjdWS49B39d8FsyyD5ijk/H1NGPMrqoTc2Op7nV7H&#10;3tbY4XWZLre839J91xlQAAuBJ8MdEtV0v71eRpIWCsrRK4YFkvb6b79e5P8ApZK4myyCnh0N/huG&#10;CcpSbsrgbk7dD0JNzh2z6KbLKJof+WG5KuXDRv1C7+//AGwiZpT/AL0hZnkkUu4Ia2/lBUk2/hIv&#10;97YmcQG2MHyVOknvG45JahnkDSKsWpmLJdvqRB0K77Hvbvc9O06iyoI0M1VqhkaxVJE0DTtdiOwG&#10;1rWOwvjVmcy0lTWK1PqVUA1sNaup6kAf5ri5N/543jMflKhqZOZDHptdvxGS4uU2tYHaw7Y5TDi7&#10;vfn7FC7vDTCnT5rypViiaGNbMPxm3k02XqOnXqTvcG2J0cPM0o/0qG6w7AMukX26WA3v98Dstp1p&#10;Q6mGGJm1F4iugOGPSxud9jfvfE9sskjW8izJzCrSC4Ksl/pBtYff3/LDQ1wuY84+yUHNNnSib0ax&#10;5Uo5dmi1jlso5hQsNJU2t1sb+n2OC+SziOqaNW5OhA9wAC9vK2lj3uSL+uF+mzaeWdpIXDQlw8VO&#10;ZDoF7gG1rna+w/3GDWSn/mFZmEzTXEPl02bSRp2NrG3tsT7Y2TnO9/S6N1wCbkFOXDGZs0ax6iqr&#10;JZdRIVz6ajsbC2w7EYKLm8LwtHKsckcy8125hL6Ouod/Tc9NvS2F3hzPGNZE1RNG4d2WzRlVQ2tc&#10;AnYHcX/6d9rWbuHivECoPl2ZW03jj2djY2a97bW7fzxzRpxfneBKxdLoG+0StarIdKrGZFbzhGtq&#10;lGnSLm3U+ht64B5pww9UsnlQVUd5QzrpVU8gANujdd7XP2scNuY5FLAGQLGk0IDyliJHIB2I/O/r&#10;1740NlJon5cisqzvYTNI15GUg9bEC/2uPzxuHcQ0utPW6GsDAGmeto8Ejywx5ehjmRhKjBiS3ncB&#10;SA4C9id+h3G/XA2COSprVmcCWa7BEWysRclRYEbm/bphm4moJodUsMUiRx2iUKNNxbR07sRbe+38&#10;8KozXkzxozMSo0qrS6QpAAsdiT2uSfyscW1HiBqN/P54KdrQTj0/C3Z9DEycnSxChQiyLq1nqwvc&#10;D0uD6bYg0+WSc+OZZFWOBdTMzHa6npb+EkC+1r4yqlswMkxVm1EIyn6Ta1vTt+mJlE/4CKiKZEi1&#10;SMSdJ7Wt3J9NgMI1NsG3PzmsQZnHzoiWSmN8whhM0fmUR61P1Fjfoe17b726Ww88PcNSTZd8xVQc&#10;uGpQgyFvOg26C2+4t6EX26DAXhOhjzqJpITSwrRSa415ZhWNtIvY3J22F+1/e+HrhxVko42WNmkW&#10;TU5KhWZiLspG5Fuvp3w4PgXH1/UIn0pF/tf3SNmGXyyvpang+VlcBHsxiZxa+ph5ltvcg2G+1+ir&#10;xZw5JkzQ64Y5KWTzG0mmSRjcawDcEXBt1NvbFy12VwzxmeVuUrE+ZnAkbY3VR0sBq/l74S+Lsmja&#10;GWNFWZiVQh9LSABQDckiwt29f0wNSqM9UDGluJjnj6KmqmhjjpnkZfMhERCoof6dmYdrhSbdvtgD&#10;WUctbDNHDJ+MsjKSiFQN2JX1ChWG469uhw3ZlkMkemmXWIY11ooULoB6726Wvt2xBkytTGJtMPmc&#10;x3K6WbUfLYel/bqPfZL7mAPnkrRLdIAgdfyhBp/nwtwt5EsY1ayqNO97bHsPy67jEWnjjoWjkV+X&#10;HIDZCpVUNrhLX1aje9juT7bYO1GVtAytI66pnZACCyg+W1z1333NvscT8pysZdEWZWEqvcFl0vcf&#10;U9rkFTuN+tr7YU0EjvFC497T9B+1lldHJT0rScuM6rKNrFlIvq6Hcb9BsFwToamQt+JUyRw6XZAf&#10;MHFxuLdXN/fviHEzII2khiVIy0jfiDdTax6WuCDtvuvXe+MUWSJCzczl2Y/iXdRY+naxJP5ddsVN&#10;sNXsInySxTMyc9Zv6SE7UkqUcMKpIyOXZbqwDOrEA6r7IRcm5sDghWT8usVgoqoZFZlCS7jTtcE7&#10;NddOw2so74TaKZaumeR1l5lOqks7amdSRtb+pP54KTcRssUKmTUwLsjEeZwbDR/1KbD88AaTSDe/&#10;VA21hE9f2iUOb06cySUKtRNIg06dJ0DsSDe3c7b2xOyjPWra2aOWRZIeUWhCIyqRvuPsCO564T81&#10;qJoqdZNEsbTNqKajZe4Gm+9j73sMSMpzOekrWaRWk0m5YEAugJIFh3tYAd7e+InNBMnJVtMg25ei&#10;srLcwknpebLEZPmPwhGEJ0jopte4boPXY+uCk2QItOyTSxGGZCj3e2uU7kgL29jv74Vcj4imMkMi&#10;+WRY7qijmOQbggjbowNvb88NElVGlPJqkZvLcGM8vpsAOvXe+Od7EeyKoe7BMfPBQK/IIaLLoms0&#10;hDkx28pTa17ethexvtivM5yyGOJY21SSszCNo/qjW9tNupbe572I7YfMyro5uc20siBvKN5DYX33&#10;8trb/kNtsDIIVetVoGm11CBXFjyyQfU7C436fw+18bTGQhLALhIme8ONQsGaJY2VjHcXXUBbzb97&#10;Htt0B6410nDkbpTU6wspBKAeTWp67XBvquSbdjcYaM84UqeIQWikeqSHQXPL1abXK2F/pBN/W5/M&#10;68nytstp6iaOSZplVol8h8rkbt2Nrm4IG4wWO8BdC6mG3db3/pLNDSPGjpGFbREAjhgSA2+x/wAw&#10;Atbqbn0tiYaeSWla6l9jq1PqVrj6T3vsTcm18MxyiljzNqioXzxtaJFBEaoR1t+XqemFvOC1KNDR&#10;yc6GWzoTq2Ym36W3HXpjOneSVmuYBA9v6QSpl+WpolWRpIYwHdkGloxc3Xc7ae/5dcQlyRWkGnlr&#10;GxewZtZPXYb79rm9gSMMFPCzFjpHM8xZuZsR7XH1b2GBIEdKhWnjklhtfU17773G27et9ttrWxxu&#10;F0OF5N1BKtUvHp5bNzFIAtpJso06uh+/sPtjfQlVqpI1VljYhIpGXSwNjsDa25HYDpgzQZVNDTmZ&#10;meaj5u06i3mte5B2uvUHfa2MnytYq6ZYmZdSjXGH3JbcXJ7CxItYje/XD2Na4XOPouPIggnPgo1L&#10;Ws1Y3y8GrksXs4BJ2He1ut9j0t7Ymo0cbv5HiMbaxe7K50gg7e5Fwcb4srnraeNRGzLzEaaNBsdQ&#10;6EG29/6jGqtpZMrgeORmURlnZmUPot0W3c3/AJfzzTpMas5Q9DkdLLTUFUWUxyxwhPOkp8qhrjVc&#10;n1Ase3+unMpFIZoWdeYSiWYlkJUb39Pv/U4yrqVqanZdMtOsYDMxF7k23PsSLX32xFlyxUfVFJy5&#10;o9LFCp1rdr7b9D79R0wJc2eSzadjFieWPdZIi0atHpZo1iCaTq/Ea3msR/CCRvj6lpeVRK1UtOnP&#10;J3hj8j2AO36X7DYe2NsK6ZqpuWsLMoC6Bpj3vsTuAB179cfqTxxyJJTnzMCwLDTfUQCLdrWsAMO1&#10;OiDg79Vnhot89srKlp3WvVUvp+lCyAX7Wt6d/ufTDFBRK8c0bNyY7KWDgXsSNg97gHbbYdOuAsEe&#10;7lVaxvzWJKhSNrN12vf0t13wz5MqzU6xKzRwKSFU3MYUdgTYadz+g9xhT6Oka2/PwnB0WG/18/yg&#10;lbRzUyrHPzOTNJq1aSykA2Xc363v+npbAzM805lIYw8K8xilpNIY3AH23t36Ww68R5E1Pks6mNZJ&#10;Hj3SMi1x57nv9gNtvzwk1aJPNIfLy7fiErq8n+YHbf29QRt1xLdplG6Isfn0QWpppIRG7RqrKdEu&#10;twwTy7E36AWtbp0NsRcvVZzHDMFePSFUB76Rc9D1t9z6fbBCqniMcayal5LDl31PquDpbp3F9tj/&#10;AExDhiZai8POWaNDp5dvL7+31dO22HsaIkhTtLmu7x8oWmjp6hpg0fLZpAxkOkOFJOwFunS+2426&#10;Ym0348S87ncmaMKjAtrF/b7kAXB2JxvOcCWSFk0y6VPJKjSzXJAuvuQb2b0NsYJPTycuOTmtG/lR&#10;Y5SughQAQLEXBuLjexG2OOc7dZzcajlS8pzFvxLx+XUsdnjDcwXtpPrv39sEJsyDEpTtHMJAysNW&#10;ltj0X1Unb9N8BYaO7NztLNpYlIJNSoQDbc2te4N997bY00Na09TSgLYwusSIF5VmYWseu2w+562x&#10;1v8A+yOo04b89lOz1BJS8vTIFQBzcjS2s9L999zbuD1tgDWRyRxtI3JLSWXWFHmUAC9wbD8rdfth&#10;ii11IaWKKPlyXuWbToZhtcEeZrXPW1hiDWIx1xxrMskqGxUWSQFbXHWxJG1+pHbHf5NS20yBrYfJ&#10;K+Z5V87eU3TUnn/F3F7W3vYiwO3UE3HrjTX5O8UKy2jSRTpTUhchQpBNr7g7ADrvv3wegoGqqZG1&#10;QwwgaUZw0jAEkdPQb39cTzw5zWaRpW03ssha+4BsANztt0vtf74U9hGB6ytpD4n54wlzh7L2zGkh&#10;VYdMko0hVAVnjBJ6X2+2JE3DyzTMyxoZapQ5INzYnyqxtax6E97WwZgyZqetjkWN9CFZBoNwfMdQ&#10;PoeoB32v6YLx5HHKjc6WRmQAhI1uXubLt7dTfGDYEOsi0uaSG/PJIIydckqxzIy02vQFLFnQsCAb&#10;dAoX87YYMoVqmNTy2aHmlJT1UkgbAdd7XvfYj9S1bw7DLIzTRzKRdGjjBUBulh6m59bX7en1FlnN&#10;WFpNUJg35oAUlyBuB/lGnuDfHBEy0pkE5UYt8zWrGtOI5LvHq1adSLbSLX9rbm1+wGGXhyjpauaj&#10;5kkgjUMiWXSt2DDci3cg3PX88D6WkkSqKx8yR2shjdwumym5Hr6+9j1wapIlijp45KUqs0YklCxa&#10;rG/rewv5Tcg7thuoOyUvs5EM9Uayqnjjy6JpH1tYKml2cl9ww9AAFG4v3++PoZ9dEpMMUUsyltBa&#10;2xG1r2awsBfYqLdDY40HKpg6zLFVQskeiRaQBeZfdgo9OmojYn7Yk08Uny915yR8kaYpbMFa+mwH&#10;X6bj7+2B7aHam/eyLse7EekT6rZWZHNNzJIkhKr5GCr+ILgHbfttcW3vvgXW0xkpWmmkbVMBG8hA&#10;UxMGAKrva/bv7ddzU8HykSyMCzxjyMx2cm46/wAgSO2NMoppnaNmjqJFAQAeZSwINt9rDcXPvvvg&#10;9Rc2R8/tIdTa2Y7pX5RUuqORqjyyAAn6dTAe/c2/nscSyKVAI1Kq0k5ZpAo83TfpYWD+m/c4FzZx&#10;EqNTxsy8mRkZC+mzMdz9JutyT7afTH4uba62QQ6bJdLs2mMMSBuDa67X2JO/THGnSce8LjdRadNz&#10;88FoqoUJirqeodWVT5wu48vlurXsR5emxuD23EGs/wCWZdSu5YguHtYhbH7XBOw29sHsyXn5Y0cn&#10;M1R3YBm5ejSCDqK7Gx8wNrHbpgC0HzMEk6rC0ZdY5gNmBsCLD32t63wxtbWLCY9fVFTayYIH7X1P&#10;XTxs3L5ASXynUmxYFeijoTYf2DiTScStHTGlYxTTRoY49QLSA7khu53PfcbfmNQsP8bmVTQyl2fW&#10;oZj21H2626++NJrFaWOFeW1zpYuhszW3AsNz6+3rhLmgiY/H6VH/AOu3mm+m4mhqVZWZVkj87csF&#10;hGtySN+t/N09hiDmVXUU9cUpqxYV0hDH9TLZT26X9T/1e2F5c5my6rjMdU34KaNCC6xq1xbV/mBv&#10;t7jtiRGDHRpGoEhF1NiSbrvcHsOnXvgYAz86JJDgZH9qNXSfJUUsirGs8hCAEajpv5iPUnoP9cYm&#10;WOTNFVk5bLIFAYhZG8oJAJ2t02I3t0x+tWfOxtIvy/LkJbyIxBAW+rUb9vyv+mBcdYKduc00fJRm&#10;kC6NnJG1wbWIA697e+CpvhpARDU4RjyRL5nTUlUeOXmXYJLFpC2sNVx7kb+t9trDTU5tFDUcvSsc&#10;l1dnYB9IB3LA9SQOg3IxrnzrTLpiMccjXZ3IIVrA2JNt9zt2sfXGl5vniytIskgAdoiPpYbrtYAE&#10;73ANrW3vhbZF9ky4xdS+IZUlp+YymrDEK0iTBSite52PqOhvY3wtLVNRzgK8YRXKt2IHt/W/fBDk&#10;mpp1p2VpGkKrp1DSCD9TewB6L/rgVWQPd9KtHay7EHa/mHT+f+mGXDSf0FnA5Wp5ESKMxBoxbYyv&#10;fzkk/l2ONdDXR1Ssqx1EW+hVe6lv/hF+nYj298ZRK9QGaRmaeQMhQsQoAABt1/1374E5hVPSmeb/&#10;AJcRKF1qzNrIudJU7/ob2t+kbzoyPuia4RP2+QmCpeRf+XjbQ0iHSsYty7k381ibjr32t22ws5tK&#10;tVWmCaRVp4wrLyYj5z12Tqd77nYWJxtqM6Vk0+bSxNzPfUdbfwgdVANyARuPywPq4BBIi+fVNuXl&#10;YOyeY3J6eYkdLWt/JhrHTpaPO1vBL0S6Tf3QqtSRaOZOUT8uAoBUsyptcfa4AudvXocA6pmWZQs0&#10;bNqKLqlB5THYC42sOn6W2tg9Ux09a2iGNpJHQ2ZweWATsCDaxttbvgPLTRwvrWFoWS4K3FlspBYW&#10;FhvcX9vzwu7RO+6Y+3NEOHFk3Opm5i2BI81gfLZe463HXcHDZk1PDJaoFRGwYB21yj8ADcoV/iUd&#10;L9ANxY4Taae0YWSTmctUcRU6WWUXsdr9wbm/3PbBqbnTSx31NTQMI9SDTpLC4Y9Ta6jYb7WwdNhB&#10;DoHjP2Qugi8/PBNjytJpjYsNIN9KkKW7AHv22B3OBGY5pIkqr5llVQWjuVSM7EBjfzOOhuSLYl0a&#10;AUqNKs0JhtJrR/KxG2qzdABY29TgHmMvzFRJIrMd9W+2tgBc299vToMcqaj3pwltcTcfhRayZUSY&#10;1EsLQNclrdNrbqNx0P5AntjVFPHErS04lkN9kCDVIw+kdPpG9x742Rq0LRllm0ghnVo7SC4A9eg/&#10;p3PfVWZaaelQGnVllkJbcs1wCduluu2BvJcDblZObzytkeYtTiEPJAZFV78salYm2sW7Ae/Q2xKo&#10;q7lNUcxKgKl1s6WLGwJIHXpYb+5wCzCdkkWoCcwzOTd7rZSw+odRc2336DbGxZ5KeuPL5z6pDrbS&#10;o5h36gHrv39cEwabt9/kJdjv9UX55qmmqJV5LTbMpJubWAHe17f69cQ6pYlZIlMa1COGF1OoE7WU&#10;evW4HfriDW1siXhjaKONlEdr6V9bE+t+2/UYjMFmlaFhzNTEgv8AxAW0vfqvS97dMHLZk59UOqAA&#10;BbcL9zaVpo5jqkLSalQBNzbYqffYnv39MYiLRokmYiaJGQ2kupYgHSRbawt1GMWeSoiKi+k2ilEf&#10;8R+nv1HT74jxxqtTHp08wqVKKxLbWuN+o3+9j7YWGmZG3yEwO7tsKRLUNTQtI7Qrqj1C0QO+xF79&#10;gOx36DEKpjWoKvrVpX/wyUZdf6kdfXoMYSTNDO0rMict9OgC6lr22I9LkjbpjVKddpPMxsCCwuJD&#10;fSdv73vjtRxmAp9LR3vsVAnnjM0ClfPrZ03ttYjYdQOw7EHEqjPNl5baUexDHUVjsRe477eg+2Il&#10;ZzJKzyyWOvSFK3NjckEgbD0HTfEnLYtUEcQjXSJDZXfULg/wk/SAQB+WEWmETLqcrtUBXXlq0gZG&#10;IYK1trf02+2MZvx4jMsb/g21yXOnsAR36ev88bqOkkNMskJkkaxAJBCkH6lHuPbbfGuWQJLIHVFV&#10;gEQh7k2Atfa1xue/QYpas5oOVrmp4i6mNJCr3diHHToCR3tb+e+NOWOwqpIm50bcwyAMmtiR0UkD&#10;pY7ffGuqjgp9S6Uk1qCC/wBajoTYdAe1t+m3pClqpidGqRpNm1dwb7EgdLWO1+/qSQu5uM/PRJa7&#10;TnPt7Jnhro2ihZYW0xnVI0nRCDYgAbDuLYYaOtaSviaLVGsuxNxqi32HW/X9e+FLL83WuijikZXP&#10;L5IDAi116+/+vtgpQ2iqo2+qNgVlufoIO4IuCbi1h+eBc2WyPqqGuaTAPJEK5oZqa8fLV2No3/8A&#10;dcD0HdiL3v6bY2UtHIIH5imV0VgVdtTBAdyeu1lJFrDYY0SyrU7SGSFm0xITINyVv+trX3B7bjE1&#10;auRU0rzGRZAmpGuqHT+p8w3wOggTb3THXtKh1BbX/jQzRr9ImI32HXbzW9Bv/TGdK/Paao0yaVIK&#10;Erby2Nydvq3O1zjatLrmVvlnk0IVUWvofc3t10/nub+uNbNJBAqtpaRkN/Lp5IIsT3Hpt7YW50eK&#10;61odY58/qg/ENMIZ1LNrjY7c0CPSCLgEWv074BzwmGeOMrA6xnyuoLJJt5lG49evsd+mD0xeklku&#10;NI1q2wuBby3B6rcDp6HA+Xymyq0cjEjSrhla/Qg9t+o9vfDA2MeoStF5WqhypSirDJG0ICsTe2o6&#10;T0v29sTaen1yKsLzmRbNGR5iLi+29wOtvtjdDDLNJpMcn4bKWKjeQixCraw9Bcdb9sEjk2hFPOBV&#10;QWvG2lWcG9vUD+E222+9+saBYmT4qhszdCVopI6mPyzKquTEHXSI1Gxvfub31ddvtjZJG1XOXMa2&#10;bynSLh29trkk9R74OKGWdHmhXUsxN1B2uLD87/re+2IuZI00TpzBpkIESSAWax2BtuNiNz/XfDGP&#10;E4+hSajYwT0CGyUSuslJGI5FSQbs1mjJvcLa1gB1HXC/mEvMrWsVZWa67i5PUHSNjub77Ya8yivH&#10;HrVZRFqHS/mFgpP+Ui3XfAGqTkV8baYiv0vKh5SkG1he1huOp9MclrhY2+YUrnCQSehQuumYmaO6&#10;amIVlLKvY+QH+I7drHoL4yyoQzSRMY+dZfMjgKzG/UDpbttc4INCySTTaf8ADYBytnkJ1fxEbdNx&#10;9/XbGiIaI5JI42UeZl1bME6k39T2FrjCS2fBObUO2PmIW+mjRbtIGZ1TRqAPmFwCP1A9jjMSfM0j&#10;MsD6kYsxRBpsFAG3W/a3598adMYodLQ8sRqptcs5VrEXHrv/AE+2CJmDAlOa0rAX8oUlDsTfpsOp&#10;/l6McwAh4RarSVqnoo6121U7Npu7b6tFrbEnudtrY+wWki+ajkh5TvoIETyDTIRa5Ibt3Nu4Ptt9&#10;g2kuEpbqIcZSLUzyVCyQ8tmjuWU3N9u1l2B6D07Xx81xBTnnKs2re51qpItbSOn5977+mzL/ADQm&#10;RY3MoktpiUtr2/Ube4tfGdNJHpVWp5HWNLrzP8QIBtsLWPXc9xfbCKzS0DUfX8plNtot89VBrfqZ&#10;Y42khEgZRIbHfykW2uffv/PGmOlkUTalaOSnc6zcKSWuRt/l6YI1sEjQswLSPqJDAb22Nx+g6b+3&#10;XAuajlVWj80rU5LAOhIbV099yQL9jgQ0BtgUUDC+m0OisFszJZlVyAW20+1iL2A6WxInhlgdplSR&#10;Vl1RldIUqN7D3v0selu3XGlpmSZmVY49S6lMgLMTcHzehG2/39cYyxGOCRdX1FCVVWJG11Jv6b9L&#10;HrgRI38r/Au9D+Fr+Z5cz+SSFnIGkNdYxezXF77jfbcWxrSdTQtG2gamvKXS+k9iBe+wvuL3v7DG&#10;UIatLKI2PlId1O9iTuN/e3fp2xkYQYVe3mtuVIZTboABcgnuD7+1i13gm6NptYLSUVSbSsrRk6lK&#10;nUDY2v7f32wQyOOOGaNNOokNYFr79d19Om/pjTTQaJ2cqrNNIHVWu129BYX6Hpvvt1xOjlMqNIzW&#10;812II8hPlH5bWPfboNsFTaHE3QuecOUhJlpotNnhp+Za306uo3tsAfTf3xtN3TS3m0qSyMmnlqD1&#10;t39f0FrYjRMzmRpEb8MczWAWQLcC3sbm1tzuOoxtWR2MYUNNHbQhbs172PawH9MNBESfRL16evgt&#10;tNIyBY2k5VRI50szFm73Nt+32BviTQ8tJVWOGNVZRayWYAdTsdr2Av6E+xxGglVbxsskiyAKxLWY&#10;XBG21/XftbEyOYtAW1N5VW4jJN+gC367je3fB6Z3Mn5suWBuft+kYpc3/wCZVtNoVGl0QD8Rv8xt&#10;cdbAb7X6YLvNDVUsaxpDHHKDEwZR9W5tZd9vt/PAKiiNO8bQyeVvKQilCbC1mB7g+n3wQhpP3VDt&#10;C0cMhGl0P4mrcjqbarA9rEH1wzUQNE+C7Hek+qgzGSJeSCoaK8WonTb2Xcjc2N/++IlNT/Lyc/kM&#10;sHna7e9wbi9ztb9cFaiierOlGbQz6ljP1LffSdtjuQQdrYipSCkgk+kre7KVJ0Ieui3oBbC+070B&#10;N/8A5TBw4sdKVZWk02ve10BvYgja4/pvthnpob8uohhk5jRKilz0IYWAB2HTrvtbfbChkGYMEk0t&#10;MqKGOuN+YFGx326m1t9hvtvg8tStTTQxxwz1G+uPS17BvM2nsNV7W62OPQbUdAjHznZTVaTSbeqK&#10;ZY0wppDHS1Ts7uUi0qjobdiSNSgne3W/cnCvxLRqv4axwzSpGNNtdmQGxsTb2N+9sHJZ2GXzRzJL&#10;TtoDAvJzNHc9PUEb7f64D1sXzieXUsegPGSbshN7Am3mHY29sZ1UOFwbLrWnTH2SrRU8MuYRx8vm&#10;RxS//W76e639RfsPzGHTI4Yq6pXmCJdZMemTzMzsLbbbgfp74DZZkcsccjtJJFLpIMqR6QWO197+&#10;YW+23pgon/LideSWbmeQmTcqACpU32t5r+v5Y8eq4kwdk+m0CzQnfh6rp6ZIlkjj+YadleZB5bgd&#10;2G/UdOtxb0GLm8Oq/wCao4xqVuXIYUdV1LdtiSvXVb169b459y6rky9aWUJUXVWD2tosSDrPUMR5&#10;jfqdNr3xcXhzncaZTMtQeXCz6gxkJkbaxJA3O++1tj0AxZin3fysD3oP7TtxhwmamGOH8bnsPKXA&#10;sGG69vpPm2HX8sUP4l5N8ukkkkPJkMbFlA0h2W5Fx6b9Lf64v7NKyOsgYhWaaOO6Xl8quDtvax6m&#10;598Vj4qcIVWZiOopuXLzJPxBvr1EEFhf+G97ADcDfENOBnPj907SuY+IaEU9Z/y8btAwU6dN41W9&#10;rAHt1JHTGzhyjapqBM8zPr/DBI1Rk72A2uL3OwG2+HLirhF+Hp3DhWWpvym0m527G9gevQb2vt0w&#10;Hp6ppFijUxxlpzGCmlb7GxG1tTA9BuN8VYOnPnf6KdwuDEx5KXTUki5b+JHUaY1YF2KjVbsAdz17&#10;DoMZ0UzTLpeFw0ZW+l9QdiOgG4A9b9xfGtpmnmVo0/DYaUJm1EW67bf2caS2uZ9pFqEBQ2W66v4d&#10;u9x+t8MbUcb7LjGNJMW3x+Vur5lqI3dVtclDy1OpSbl9uwFtj/2xBho42DRxzSRrGDGVja0dwAdX&#10;WxAGnY9DfrjKGvlenkmZuS2lYxEV2Dbb2G+1rWHrjGKqmiiqG0OhiuXVxpZAoGhv+o3/AKWOAptD&#10;ZfP0hNc4gKNUpIp5kbSNoYNawUNub+VT0G1unfAXNKFpkkURxsZH8r306bm91t1FvT1wx14aOdZI&#10;GIZXCl4rmMHYmw6jaxAPvgNmcCzzSWkDLEpUMFuzm4v072BPsMcc1rxIPzySbtsgmZq1JpeR2dbs&#10;GBGs2JsQBt7DrtjdSHRTw6Z9csYLJKDdmIuG6/3v64yqMtearjdY/qIse+k20gdt+t/f9NfKNLTt&#10;5WWZBrQSxqLtsDv6b9/6dJ3N+fLLoJm8o1FO8cMCwyRFrExB263Gy7Gw6nr7AYj5k02gyRpPKsZY&#10;qwbRuQNQ7WsV39L4jwTo8Oj8NWck+XzDbYjp0uB+vpjdUxNFGoXytIl+oHNO3lv0vfa32x1rhPeR&#10;obOG5TTLAscigKoAHNB2Bv7AHfHzRzRFnhZlih8hEjjSqkDcX369vTtjdWUzRNGpjTqLgC50Xte/&#10;rcL02tf0xlFG0T6n5jKyHQoOrWeu1t/zPvjrmziPWUN4A91HeESxrBH9LWkBte/+Ui29zuO2yjGk&#10;Q86jRqj5dlVQ8YJBIFx5T6/cbbYISEU9O9tVtd2Ngbdhv12v0/7YhzxR1LahHNMqqY20LojYHrYd&#10;iO5PvgRa7j7ouqhzU8cU9PJJqjkqP8QK3mFr2tfqDuNvzGC+XSfLxqq2jVgRIFOgRkEXYDq1+9+l&#10;sQJaQU5jqNMbtC2lQx1Kb7kA36XufTviXHS3iZVEmi/+IGDNc72tboelx1tg2xluQuOaBcbo3krc&#10;ioQzGRaZS5VkkCsjFuov2AA9DYd9sFKCsh+Vkkkqm0yEEcsX0kki52vv1v6fbC4aWRPKizfQXZGP&#10;lY7A272tYW9sEaeEGkXTqZ6ZlIUKN2/iuL7D36Ee+Hy3B3+bJX8cJihrGVNUis2tCIwdjG2xGna9&#10;iu9wd7fcYmSSxvWx8mOOSIhXiaRV1B9I7bG4I7nfr0wAyaaaJqjUpVWGmEK4NwNtz2I8pB++3bBG&#10;idqeaPaLVIylWVxa229+5tbpa5wVMui3sV1zW/8AXlN4RCskvNC0jc5o2K6iATIGAurDfa/vc377&#10;4Fy5vKziRGMk1gVspO9+pPYHsfv2OMZ65paPmRxzSKo1Ful2vY3UdSCOgPY4F1eZzJL5o5kKmwMZ&#10;KoR0AO9rXIIAttfGd3eUeaJ0NcITrwvnkNZydKyKzsI3DktqIUnYm4O5YEdLAWt3LrI1OVhWRWCs&#10;3KDklgD0W+5va9vYYR+GM6qJVqArLGsbF4+UqhEcLpIt6Hfc36b9sNDF5KuLm6ZjNGSjxyLqU3Uq&#10;9+2ncH7jYYlqVu9Ayjh2Fs4qp5anJGjWNnmWQNFGm9iLgE97adza9rXwu5bM1OFmWSWHQwLWH+IT&#10;cEgAX2ta+2GBB+CyytphlLRN+LYqpa/09bbWt1322tdbzOjmillpZGkaRWYIF8rEe/sRboB0x0VH&#10;TdYtabjZSHkYGTlw6WcgDzeU2O5a1zuOwPUDGrRHKxYLpjuRM7Eghugt7bC2NUcbUbKrabQkyKwb&#10;WXuCANul7+m9j0xOyjK2zDNGLTqvJOoESHVqaw6WN7bHbbbtvh8udYfAs6QbI1Q1YlpGkZtbSRI7&#10;so/EiJJUOw+wA7nEioqYqWCeouylhcpdVYH/ADWP6i+McthYVYhlRo+SWYaTtc/xN3b7EdcbqueO&#10;ljGoK12awdLs7C5PX2vcHrhmoBp9NkLcX90pcSyrIgm/EKScskADVzCRdRbYm53t39MKAZVmbyvM&#10;iO34ZBYu6/w2Nh3JsNttjh8zil+WypV5cUMbaz5mF5SRsFI63v1GygdzhSkC1o1dZGk0KpOkA33F&#10;+jWt1vfpscRatXdP0RtLSPn0QpctkYyIkbR6o2LOtmKKRpDHewG4BNux2xrpMtKyTFY9TXAKoi+b&#10;t1vY2uTuTscMEdOzU0zfMR81WbQTMAp1Hoyiwtt/ZwKyuLlTIja5OYHAjVmCH0YEH1/njrYFwu6T&#10;MFTvlI42UqurzBi6glnIAJ1X2O1iB798fuYUa1NMskjaKeSxjZQAyMdwfYabbeu3tjXBPIQ3+JHG&#10;i6msbMTbqRbqPp2HQ9euNq1EYk5vKRlkUBlZSBbbzAn0JtvYbYc1pIH5U7xyso0sL0ryQ8uRW/wy&#10;UZhzh6nTcLv+o67YyoqY1s5iZ6qOyu5aQqFO9xYdbdPt6d8SqujkEMi+aHyh2NjHuSLah0/O1sSc&#10;olWfLpmVTeWRVKu4kWwO5uPz9+2FuEG4z88Fm95v2W2lofkm1KkbMqLpLAkK5HmsOu5sft6bDEiW&#10;kWmlKqVXzXLKNJbsQSO/Tfr2x+Mi87Wv4bm6qgB07f8ATck2G+3uPTGFVSeVVlkjkVfqAQjUx2ve&#10;+yi/W98Mbcw0R8+vmluc4tGoX6DHjdZVUXzMxW7MbqQE3Mot9/4bXvte2xx+ZjRUzUzVHzDKqyFR&#10;p+qa3Wwtt1t163HTB1khyKlWnijjKMdIZgQWFwGuBuBe9je1uovgVmMXLkWSnZV/EszlQ2q9tSr6&#10;9he39RgtOklgA55/tMcJgkSlyomjkqJPxGDMEQgMv4rbghyT9Q9ttj3tj6p3oJlj1TNMsYve8kVh&#10;bUL9B/O9/TG6qiR67ytzFVrHREA5HUddiSA1wB2xGLLDTRSRmbmc4Atq6gm/U/wr1vgZ0CPnmi0k&#10;TMeNlGpapaelRY6fVJrOlxsWsb+29xsTvtjOeZEp2tAWWyMw17r2uNxfa+3S+M0D/OsFIaaNjHzf&#10;psCPKSelh2tvvjSi/Mu40xtGGXYeVWFtgDva3p7YWOZ+eC7Bt+Ecpc8kjqxLTrqp9La3MmgybXHQ&#10;6ixFtj/rglR5xHLBM0ckghW0Sq/l1JY9T0FgAAbC+E+oikAaORS0ki3WxAYXuo9uw3+3pidTT1E4&#10;qGmjk5kihhLdVQgXs302Nu3r998OY6AJNvnmpnNh0tH5TvR5+1TSRxSMs0ezPHo02Xv39Te/T274&#10;JUFDT1VYtRHT6ZG1jRfQoHZiNtrG4v0JvhMgWSqCSLJJIJlVGkNghAIA2O6jcG3p1w1UmaSR10iV&#10;UbQ8xlPMI5isRYnUVtsDe3QWANvV3dnV9PxlE02AuepiJTFJA0cOqHnnU3mWVLMAexHQna9t+nri&#10;PmMDVdP9XJaP8LVCdn/+LqQbXv0xMp85hqqXkOY2aNjrRn88XTSAfX73+/qN08wM3mVnbSrA+WPf&#10;UNh7Ee3b2xqhbHe+/wACaASDv4IHDSqlXKsop9NKvJDLTluY7CwN/Ubbjbc264mUmVRJmXO1LLzz&#10;rYyKuk3P8J62vsSfT3Bxvqy1e7atNJJMdIaIAaSlzfzC22on03+9vzl1SzxxsvL/ABFAsDqAAIJ9&#10;NXffYYTYugC3PK7qDT3/AKBMFFRxy05aa0aq9ja2koe5Y9T31dADv0viPm+TzZdWtTSU7KtWuykD&#10;U5JGoXU2P27FvzwQy55JsiZNMkxkY6WeQISv8QF7gW9ABsBa/c9T5L/xDl01GzvHJGjSRzvYaCBd&#10;rG2/Tpt1xe2mCAJsOu3qtkgwqfrckqp61ljjkup5gWJiNv4SL7+l+17joMRqfmTRyFOwDlENkPXo&#10;u3vthtrKafL6vVJHUfNcwRzxhvMw3Ct6ae9h1237HVFlzJVF4oo4WjTStlIOsj6Tsdj1vsb4S+mM&#10;j3/u6ZvEwhWS5NG7QvGsVQrHyy6btrFlA0k20gE723/TBzLcmgpC2qJirOBJGt/q1btYC3tt26Dp&#10;jCSGGXMWaNWj54DFdeonT1t2t623wzxyLBl7qWjX5dTI+hjYNa4t30gC1yNrdsBTpw4xceiWagLr&#10;R5XU6jopZqZpE1U8cxbYRgsrAC5AI3texNunfEXNYa6fL/qql5aOsqmRmVT0ZlIt5umwFiL4JZHW&#10;o9K8MirUcxdKtZrbgWtv7nf+zFrJI6mt5ZkVdN1szE63Zbi19iRc7gd8UtaNJMwT82XNZAgeshVx&#10;xDVNFnDmSSo0tTkSsu7SDYlttx7iw6el8KObU0WZIYRzGkTyhhp0uTbqB/qNt+2H/iWnWoI0q6tH&#10;trji0yIem2xBPTqDvvthNpKGStzNY0k+X1SWDqoOxFyRc+xv9rWGIKzQ1waRfnC7TcSZj1+FYZcj&#10;mGN0EMYYkMES6672KL3N9z9xbY4d8m4YZxJItPI3zQCyhn1P9O7G/t679QcDeFMnZaoTaVOkM6EA&#10;gad9VyD5Ra5N/wBdsNdFH8nWRaeYy1MbLJdgd7XHT77Gw/rg202RMxByjc8AiSPJRKCabJyrrIyP&#10;NIokUrqAJN7ne17Cw7AHDNk+YLXpHJqbU0rAEsDquGBuBsA3Xf1HfADNYPmoJFYSfhqLRuNTAEAE&#10;Er1ta979/uMQuFa10zP65IuZ+Fq2DNZr3G1rsR3tsTgXOIfYeaa2IkKyMpyiOTMVWS83zCXjaJLI&#10;1gSfzABG3fBLibgSGrpqhoqX/mI4BoMDEKWBFz0+rTcehv364a+EuGqVaSlatMMZZC2pD5LmxupF&#10;99V+m3bfErP8savppvMtPNO4VfMOVuNQt69Dt06dN8PbTIggHCW6BImL8lznmlAKKolgdWRIWMgV&#10;ZGbX6n7D33274wp4mOqXlqyjfSWFpL+v+23XBjjulmy+vlmlo5EjbY/gkb6tyB1N79ut7b4V6aV0&#10;T/EqHjuWOodgd7HrtsLdt9rYT2Yc60+33S3Pi4RqniWTMVh5cyx6WZjIn0ADy3P8Wr07WwayzIWq&#10;I6ZpBPJKzXQX8oJFgLdSt+gNrYWctzJY2UMkzWcryyp1SDc3XfYn16AA+ww8cHZlzJoaos+uNlbm&#10;DzIEuRte/UEjc7HfDA4DukJzSSsJeHlpqNo10SRvGCCVvZRf06AG4sffClmfC4NbIX0yJIt91C6k&#10;0jURsLte5ubbHFhUE0Ga5sY2khjUMQFi8oUjop63vcG3ucCeLaqOpRo4pFbkqdDCmCLrI9Ov8XQe&#10;v5HPaRFspb9Ljf6lIooJkj031c66o17IN7AW2JAve+3fGiioW+aeOo1ywzqQmn8NlsANIIP9T2wx&#10;5JD8wranjjF9YdDe7X63+rY2uAb7nBrLqdZgsksYRl1HbfU+9iQRcC3cWH574Jrt2+G4+SlOg7QO&#10;cpQ58gihZS0kax2LgWK2uT1Ook29O9vfGioRUXmRs6uBcaCDGwbqW9LAXvbt9xh0zKhWvoWeFkjm&#10;ZQHUD/DAI82/YG4FvzvvhXloeW0jyLrgbe5juy2AJtubg/6nFAEtEx+0qDMMPr+ZUWaeSmmUNK0j&#10;ObMF/SwPXb723wcpjashZdUbANGOawtJcDpe+533YjrfbAFp2pW/5iRnBtrY7WFzpO3fc3t6exwU&#10;y3m1at+C3MjYRoQQyKLbN+u5+3a98ai65Dvn5ROaCNR9PypedwJVUeq0Ymp0HMd/NZiSG9d97X/q&#10;DgDPRt8u6LpVZHCEW1LFYXG9+t7bb+mDr00mXwMdJEDgLIFuHYjqT2NiRvb3wDzHmrOzRrHJNI7X&#10;Je+qwJ3Atv1tte+2BqgSYJ9PaUNIgCcrBI2FYszIqRbqjlwwDEb2U9B03HQX+2Npy6OrkVoISs0p&#10;JdTazAbW6k9+/rjUiyTU8epHVlUsBKDHyAQOtjYXP8u2CuQwQpA0MelmhQJZH0kAblb9Tt6+3vjN&#10;Y4wTsidUAJPphRIslMQh5Ykm1MHCyLdkNgFtq3Ftunpib/w1UVXLR1jdluyea5cWF9hv/D07/wBZ&#10;1QUqJadoVEi6NactfqYDcfex3IO/Xfuz5FTqIJmMcnO8rPC2lo9Pck2B+kXHvhgp27pM9Sh7SYls&#10;z5qFw7wS80Hy/wAvoZm2Ktqs1jbft0tuepwZi4bkhii5ycxljCyoGCsPN9trfoe3XY/kEsNPQWkl&#10;kjiUjTERe47Am97jbbbqe/TJdNXPUP8AVp2vqG13sAq9fpvc72O2w3wTT3w0m/zdDVd3S7yuPkJZ&#10;4h4ep8zopCyGSoMqiwPmQEElNJJHSx/sYF5hwYy8uTUI5pFvI1rkm1/tfcXt0tbFmZTDHMFqGEfy&#10;5Ki5VCFXTYNcW3O9wQTt+WIslPT5dUTx1QeaFkcgg7OG3va++4tt3F+vWxzciPA8vDCS1jp6Hy+m&#10;VUswYu3LkljjkUBZAQFL3tpt9/X26XxsyDLxUyy6o+c0jmQSlgVAt9Vuh727C2/XBirR6SsePVrk&#10;1ErqvpVWFhqOwuL3xu4boWpUjkeZlaaRVDL5UUjYFQeh+nqbddu2EUqYa+SbeOVQ6oHt0nz6eSmZ&#10;Nqy0tHDRtUNJGSbksqWAIcjfVsLWFyfS+Dk8smV5TI6qzLoDDShRSb+Xb+EXJJ3FhvtiRXZXqqTI&#10;zM8andlcJJHcW2tsQep23ubdBjXV066Y4wZPl1CiS7apD5TZ1N7k2IF/Yb9ccqVALmJ6D65Wa0l0&#10;bDqFpepFHQJTo9Qs0MI/FhUM7jy+ddutyouL9d/UDRQTPVoJZNQmbnuwk0gG+ht77sOp3uftvj6f&#10;KpfmpOTM0MkZ5UixyNGtgLKFc3I8oJI+wvjdVZpM0f8Ay/MptJYMpFwAbHULXHl1au9+98ShzjYn&#10;JmcfZMDxJAE+i+lzmz1EDNNNDp0yKAYtJ6XZQbkk2It0udr3wJzDMmgmaOONknWJ9aIqrruSbt27&#10;229u9sDYp21SSMJtKfhBFXaZr9VJ3uLjfa2PuI80aaP8Ro+dDqJUAKZRu5AJvZdj3IwNYQ+5W7p/&#10;j6SEu5zlTVSaajzSyMsR0sCFJA97m53FjY4Ey5ZDLO7TQzLNoBCXFyLWux269LdhfDdQRJWyamuA&#10;v4RvFqZL77G5sTsPt0xDq8qkefmfNTU7RqFBAC/hgm5JHQ9vW2ONp6z8lZ1TTZ30StX09RRVsMdO&#10;rcuNi2qSQMbWIDIL7EEi1+l7nYYO5HXNSUO4kNRJeRDpMYALWIsd2PuAbHra+IXEuWhY46qnjkVY&#10;n0kCwIbRuqH39Sex3xLyQtKnMmhlQ62CmRQSBpF79+hBIHW3oMN06XaXT4Rb0SWRqDogI9lkTPLP&#10;MzfLvtdNPmFzv02Fzbpt06Y3VOXIRHIP8RmHNQSgqCdri5vsv5b9TbGUOTNaP5eSaOZQpWNVZlZg&#10;CTcdSCAfb1wY4e4ainzCSfS5Mh0prGkKxHlIJFrKL2F739bjFTWgQLn19wt3DY/W3itEFe2WU7cl&#10;ZnYgRyMdyjWuoFuv8wb79sSKyjqMzjkm5EaapGVw1SrDc3JsTqvsdjv0641TcPVwzWPVNpiKtrJY&#10;KING7MSW9wO3U9b7aZwuXRrJIsS1k6EuCvljVgLMV2ve2wOxBuNxuxoAbAIj3WcILSSL/Nks5zlk&#10;g5kTcxvxFVdOsLKpINr9S1wNjYXv64D/AC1RTzGlIEc0OsKyvcszG+m3Tse17/nhgq89gvJqg1Cq&#10;0xh9wqkAEX2uAL226kYDTotTm8rSR8rTT3SMSkGwsRbvq3/MW98S1LCCI6/pYtB7wvt8nK0UVdUQ&#10;ItisfOIcg7FfQ7+gII7G3QY3ZhnLVpjG6rGbFQwIubE37X6Gw23vgLUSVGX1VqiPkrrCpcEXcKSL&#10;dlUAG/5DbocafNmzFleT8F43LtGjGXULdb9gT/PbcG2BdUOktG3K/tlam5xMR4zHqnnhurXLcvo5&#10;lk+XkY25kbXuWBuPL3uLWG49fVhoc3DZo0TNI86E6tYLQsG3a4XrY327n7XxX+U1zUrqFmVZG0NL&#10;JbUyg36r2BsNxsN9uuGHIM+hjgMPLZTzGPORdJk3ubH+EX3PtthlR7jEA4wDCdTEC8RPL9wi3FM0&#10;VblS8tVgkkMjK6jRHp2HlBtt5b7gWJNjffCRX5HLVwyJy3Z43WLSoC2GxFz06i/v37nDpQUsua1q&#10;RspjklJ0mUcvRvY6gwB3A6enpjObIqqSLUI5L0oQSbaY4rgi3X0JF/fviEtIyVRIiNvZVlX8O3zI&#10;CeF4+Z3YaJFbcXv1K/RYdL77jBGLI/l6clGVmmIjJC7s4+rptY37gbjBHMMumiVo5JP4gkDWvzLG&#10;40rvq+k9PT0xkIjEselgwmIV2LArsAOxuO9/Q6d7C2KaFMNcXvCmrPkAtwhsOVQwVE6LzI2EpYqp&#10;C8wCwOkW6G/bf7Ykwz1DxiGNZIGPlU3vrBbr16j17WO+C9JanoY3X5h42RhYuJLOe4sL3DAWsem/&#10;QYBovLqY/NIY4wxRUuTH3Ykm2kX7Gx6euG1qcw7ZIZGHHfnP0WyYNRfjssmk6I7G+oBbhgAfp2t6&#10;3xMpK1oayQcmoZbomiFgpN12Y7jc7C9+mMYKFZY+ZyJS2o62ALlCNrMT9KncAje3fpjZl+WMF5y0&#10;n4jIDCCTc9wD7HcX6DbCabTq7ufRVNe0iXY5I9JLHlMEckeoQsQ17ayb9VAvsAb9BvYffDlwPxmm&#10;T0bKpjjVAC6rqZGCjY+bzNa56E2ubDfZJ/d7ZMkdRUyRK2iyLo1MRubBV62O23vjY1Y1LW8tUvsr&#10;XBMYjJuNQB+na49L46aepxcEtzi24j0wrQy/M4zO7cvVEr2KkaVBvdtgd9iOuw9+8qlpfmI1ZV+Y&#10;mkkZlAUDmSbDe3se/wDlNvXFenjN8v0yLokkqCOazkosNtiQOpvb8yx+2GjhzNlr8sWdVLMXDRCK&#10;bzSrcj1vsQbC+2o3wjUAbYKo2jfotuaiGr1c5ac6WCBDaNVKgjouwub7b9cV/wAYcOVC5hG8YqG8&#10;5VGjjUq9zYj89+m1u2HSqYGu01EkGpYwsiDyNFsTqAvuA3lsNrm/TATPyuaQ6vM1PGzgOYm1NKB5&#10;RcdLgCxsCOpxU0AtuMjOfLZSHWXQNt/ykf8AfFVQZyqzqumO41vqVx02buLe3S/fBDL4ubNHcs0b&#10;MOWoYCykWFrHf1sRt+ZwPrqb94TyL5eYyiWOUJs3UE99PXqev2xByg1FLUtTycmNXb8NvKbj+HSe&#10;wJt07X6YXTfod+kdRjngRGfBWVw3xGMpZTP8wqxysDqIa6DSbi3btYbW62w4yztPUQ1ERjiMgeNo&#10;zJpOw7ve1zcW36/pioKGvkqa1o1DQSO+uN3uvKtba5Pt126+xwwUvEktJydLLIYfOCX1Nbv5ttQu&#10;dvTa+GPcA8QM3PWeiwbLTN/ce6tTNK5a2mjhVFleRkLCMqqMRudWrsAL236264Rc4ziOsrJaeORI&#10;55QwZ9FzDfUpsTbr2N7dbdgYsPFyyxfLqRJNULrV7NsQCSsltjcX7dbeuINMTWKzQzVAqEtyiWAB&#10;Y9jfsTe3QgXve2HbRcCPkpNQAuEASORx6WS/neX6q1knkqmh1MgEjWZrGxPW4v6H0wJqsvkd+eqw&#10;07FSHkYI230nVvvcXPlud+pwwcRKJJIZFWKRrBJDpOtGW4K27GxtY9bdxiDmkEK00ml5G0qCdcei&#10;+olbk2uGFrA2Gwv0F8Ja4Hf0n7Ig4zA/J8L/AGQqrLZfNGsYalmi8th5Qot1IO5J9O2NVFVc6KRo&#10;BHJpGp730jcXB/ibY9vzxrreY9Y/KkaaRfKnlYsrX6Du3/xf0xiyEyTQxrJJHG2nTr/6jfYAe+21&#10;r4JwOru45pgcOYW+ujWSu50ayKyxF/MNSyNo1M199riwFrk+18aq2qZwsNO2rUREwMWh5Wtu51bG&#10;/r2FsEKXIORWm0MjR8tiyyNYamGkG/Q7HoNxp98bsvyBYKcPNE8ZkU64183/AMSjrexsPXpvfErm&#10;wf5Kh18AQteSVjUwj/DZWmk/xNSjRYea9uouR26/fBWGpknhMk80kSlF0C2lWAY+npsL2F798QZa&#10;NoWWQRrGVjZUATzKQNg1tiDsT6bDc4mZW8KSmZzIpZT+LI4FjcXJPQHp9Xa23qxri5sGPYJTpB7u&#10;fmUZo8qgr6JWkKRvzwGkjazSsb38nbdhuOwOJi8EJVU88kaeWnYOja0YHoWJt5hdvXYWF74iZRm6&#10;1GYfNS08kayedEjTSqBrX29QL/f1HXBGpqJIJ5vLKscLoUlWymUXLBdDr1Bv26XO+HNphrevO1uk&#10;7pTWumW4O0+605QyUESrFPy4ZDdSALowI1Ek/TvYXBI7m174IPxX+7qio5y3kWQrzZdN9QAUeVTs&#10;u/Xv3vhUr80kpYNEzG7MDrG/1XLG5Gx6XP8AqcfmT8TVEFbIBqkhCktzFJv/AAm24I2JO529O+Eu&#10;a3TO5+bfdO7NxMbdcehTVJmQpJjHI7qsi+V5HV9S6QQVG5sQLAnvYDERuIKquq8v0sSk0yKFRxeU&#10;oDdX81rb/T1HfaxwMzmsNTl6/LqrM1wis34bjax39Ae5tqv2xp4azD5aRVqJNXMFtT/TGf4WUixJ&#10;JJG1ibn0x1oa2dVzfP25ItRHdbcJuplahilmknkR5G1MXYmy72Ft7AXFg3b7nGmkrmgqJOdHUaJr&#10;OFdhq0fw203Gq/QDc3v0wLGYxNKySFY1ij0iFYtMdjcWINzvexPQX2xKyx6PLqQzUr6djzA27so3&#10;6WvYG47Hb06qc5xETPlASQ5xdMR0ysa+LkyOwMrKXEchR/xLsCRva3tbrvbvus19TanXU+pVk0o0&#10;gLaUH1EkG1+tyOx3tg8qTT1EkdLUfMR3iBKKrEkqSGAI8u4FtrG/UWxDzZGkkZYuXTwk6gjSgarE&#10;A2ttfUGv7YVPJOa1zRERKC5RpzyOS0K/g/QmnV1JuTboxsOuwtc26nGeRTWGY1AKuugREbLt/K/8&#10;rYI5LkzVUcsIbmb3UltGo3332A6drD74jcQ5dDHCyzfhyGPUDJZi/ltuQdyNQ2Fv5YeDNj+Vj3ng&#10;TP6WVHUyRTMml7xlSdb3EIHQ3H1HGVU6xV8h/EkSazKrIFsOlz2DHc79e2BAaGgNOsb1TSqq8tHD&#10;GNmU7bsO222JC5lJmeaRwt/jKxZrjSNRtsR1676r2+3TAtY0kC/nb63XTZ0wmPLK3lVIaSRo0jBs&#10;zlhbYG7Hr1C39httidmuRRvLJMqmSaQBzGyvy5Nv4SNxYkDSTuPYYhxGFbN+JphkBp+YFYvsb3vb&#10;bYeXod9u4I1JpUh5ZkaSGMus0jNqZQoBNiV3A3Itc7Dc2xuzdqkA+n0R6rySCPnVBK/JpsvqWZl1&#10;wx3IKuD9R7DqQLAb+3qLjp4XaoV2RlYkliiiNZBp23t73Ht0t1w3VGTySxyarxQl21aVDEIN7C4J&#10;HZjf02wuHJua28b6WYWXWGuoFr2G7G1vtt2wOm8xYH5OEXe2QH5L5NdQNQ3LXSul10s1rWa/Xr1N&#10;+2JTNDVppWMFlZidVyyBRbe+29yNzce2P2spSZF/EblrqctfaO3W6+gAH8/TG/LqNo0WTkBeYOaJ&#10;RH5WOkjv3N7nr9zhzjg/S/6U7buLTgRt89VK4azKNszWN25EcjC4k821rmx6dPTYk97YbKapijqa&#10;ptTK0p1B2ICIDY7b6SV2sbeowj08bUMUeryvbTK4NtHe47Fb+oweynN6f5lGeSNENMFPlsGt/DqN&#10;wQdt7DG7QaS2CfMfhHec/X+07CjlzWgZpGkhYXZ2MYCq5vuQO+1xvhJrsqjp1kblyTNLGCea24YA&#10;KGO1y1x3sCCeuGzLM4jWng5kdRIZFb8LWFdiw0i4tuEB3NrC1zgXUwyJIFWanjZrw/4PNJve9yD5&#10;V236G4G/S8z2kjU79Jze6q6zfzOywxxhpPJeVtKbDoAehsb3sN7W74iT060lISyWsQ6B+rNcdW6X&#10;62F98NXFOTc+pkjj52uVmDBodOpjexA7qADsLbj8sA5KdaktFDHHJGlopElG2xFzubbbWHU46GjT&#10;eUF5uFHmeOKBmkzCPmKrSKjeUhl2A6W7nruNWIPzNRSUywqiyJC4QcsA6lGwPrpO/X364wnopo5e&#10;U8MWph5pGszEEmzG/S/ttt7YwlibR8xzlWRZDq3tsNwft9+2Np/6z5BF/wBWUyhlauS+heWWCsAu&#10;pmIF2Podht9tumMqesaSqEy6uZIVKxWFityGLXPQeXf19b3xuoI5Kaoa6tGs76EfTqYKwAAA77na&#10;+4743DKlnHLnpeWwmMRMdtzsPuCdt/bp0wOkTqJ+eC3aDdZ008dNUSTMJiovKwPnLBRuR/L+ox+x&#10;5XDNS6VqBHC1giIwGsnzHVtvdfUWHtbGwZYnzEjSSeQ3UbAJYk/V7t39ja3XE6GFabVJ/wCzGhVS&#10;EF0Yd7/la3UD3wTWuIJAshDW4CgwZWrVMfnjJ1JrjVCQ4ANmYHfV19iMEKSHl1KMrXEjmQXYNYE+&#10;u40/0v12xuyzJ5czVXeGCblhWYpMdPUk972JBG+GzLclWhpvw4kiC2drBmUEXOq3be/S2F6owia2&#10;ErtlzSNC/I8sqkPEjnzpqt19NwbA73Nr4NUvDk0VHNTrGsjSRLCWseoYG4VbeXy39cGKLL0aNI2j&#10;mkVlOpkViFtY7dzsehxOhmp6WWoYNFGqgLdQVdLG5NtzfYjrtfa2Ftdqwi0kCUmz5BUV4WN1hXmL&#10;qdlBSPyncAW6nbc97/fA2m4SnaSeSOIrUGUK7f5V3sVJuNt+m2xxYlcjVGYvNfzP5ZEsNSkgeu3S&#10;5sbdcDSmklZNMblj5ZjYC1r/AGvf1wd3RP5QtmJP4QvI+HPmBE0jSNJqj3MZUArcBdR6g9dri4G+&#10;5xNmpEoIeVHzYImDOqnUrG5OrTbcE2PTbviTr5M0er6pL8tFIuWsdRHe2225640VWZg0bGOSFmUK&#10;wEkhVvp1Aar30jY7bHf1x2o3T3UTc2X5T1KwU0jFIA2lWQ8vygXuCNuvvj6nrIppEkWQyyM11bZQ&#10;2pgAL/UL/wAzbbphdqeKpatGp21SVDSCVmkPlBtcBdNrAWPUnriHHxG0aTSM0wl5KKBGhOtSo829&#10;zbrYm+BbckTf5lC4gHP1T1WQLltRCzRxpHJIUdEICkX7nqT29r4C1tdCvMj+cVjChYAakMihul2t&#10;fzA7Htt0xrgzmony5pirKiR6naQKnMtcKN/pYjcepBBtbeHm2bNKjCNKaoVQOUpcNIpK3Aa1jtuS&#10;Nvfth9Nhg2MbnCnqNa46XSN4+BYz1klVqWaaohWol5ZZZX7kr0XykDYbDc2374jDNaaKdXk50kcZ&#10;AQDSpsQQfudrewHfc4gVGZNSUFOdPWQxmKEHQNyw69+/e1/XGuXOlWYs0cjOZNDSjSRGT032N9r2&#10;264WXNlE1lpb5T+kQiz5KuGGGDmR1FPGSz6D0O5BvZSbAHb3x9ndXOkkzIzRw3V0SPdpAwGktf27&#10;H/TA0SSV0kc1o5FMBgRlbZ7MD0HQ7Hrb8sS3kiLapDMsbSDWIiVViN9zubEA+364JjmyQZ6eKIav&#10;5Oj0/KifPDLSDMurzkuz7llI8thew3A3tsBgZX1ckUstljblKT5nshcn+H89rX6A9L4P5tI1PK7L&#10;DIojOrSVuQLjzW6KBsbdd9jhczmajpKRjyZKiaSRlUgaAQe5O/c9rHt0xzUG5RlkiMKJU5krE6Vm&#10;blXZXZxc2FrC3q19/S2MVzC3kCTMZba2SXzsOpu1+nrbf8sD1Uyo7Rx6ZLEW6te+1vU/b1++MYAo&#10;i08uPSY9TEHyX6G/vf12v9sLbWIJA+bpdgYFkeos8kjKu3MhmkLhWXV5RaxLW3NxqsNxudsaqmv5&#10;lNUOokab6mkLBkcm/QC4HrvYjA48xBpXnFr+RWJLFrW2uehItYdLe2NtDeqlLOyyeXlsAbMpI3+/&#10;T07DDT3iXCZ6/kLpM2wt9JmPPhs3OZYV/ElL6tbC9hvuAR27noemPpJmZD8urNzEY8p2uwFt7b26&#10;7+u/5Yjl3SWGORVWPmLYOmi1gDc9+39cSKpFq6MTUsMysygl4hcKNW5XvYd++AwI3WYCJhR4DHLF&#10;cNJqI5SLYqWUbk32B7Yi1M5onZliqH0prWMJ9TbXv777W3sDiRUhpN4edI0LKhEoISLrY79dh0Jx&#10;FkqVqU50e+lxpGo3Y7i197Dr97X3wPaRIATHMkQVIhqzBFywL2UrYklpV3/Lv19sRUo1mKoqtLzF&#10;CH/KCL9bkdb/ANjGNPStBUyKupYrtpGtbHV3Ve1yDsd+tuuJUUet5k1GRnXbfyOT/CD+V7kYlew7&#10;7+SIEkQPsl+up5ItFPJWSeSNGWFn/DlJbSOtwtz0ttt74hy0w5I1yGGZm0lV0FtRv7kgm3Swtgpx&#10;G3JfnBRJJUWVYja4Ve69D133PX9MY5VlUmaiCT6eTeVyAQWFyLqdtK797/7ldvUeiSXHVj3+yChV&#10;mk1whuTM2oKWu0RP1C/sSbDGkws0pDMjLMWBGkhSASSD79zbbB+LJHR5JIZFVoSY4zIh3263BA6X&#10;3FrXv9oUlAsscbRmNmUMQCLlmGxUNfexB3F7e/XG0N/lnz+2ULqgs0jzUOlo2lDSIWkCvrN1s1rA&#10;Cx9dj0/Ow3M7KH5bWqIdMbRkaiwRQG227G2q972NtvTGloJEyQ6ZH5itujagQLbXI/zFun29d8f3&#10;q9OxVeasaqEClg+g9dNulr+23TAse9pt4cvuiyJM+p/GERnSnGXcvR8xNyHJ0tqct1Gg2s1wAT3P&#10;6nASTNgIZomSRfmEWKSOJyWZO+9+oNh5ScGFoJDRKZm8zAiMLCdf0nYb/TYEGwBNjvbCvHKsry/i&#10;tzIgVSIr5ew2sNyd7jv1xRhtiPCyAPJm33CmVbmtaZYXkUXUnQNL6lI2uSP0F/zx+pPzZZuYvKPl&#10;I1yX02/zWJAseu3S33xGleNo05skupVaMrpOpSdwpUbgj36364ypkklqFuvLjjNiAN3GkX6HboN7&#10;HYWwn+JIyR5I6bpyPe/mF+ZlkWrXeO7Wu6tJbQQQbdb77Anob/ljCEfM0k2sSRvI+knR/Gel77gK&#10;bdO/XEyZf+X5wjuqqCwjXVzATcgjvc9ft7XxHpKJqSZU/DSSRSoWF38oAtq07m4Fx+QvfsLaruQ8&#10;8rab6nZ53UPMoNTKqq0bRM1/xlk0XAvp3uL2Fh16je22vKKGTTBJy2ZYd3ZyPMepHUm9999h2tjd&#10;SyItbMrxJPIVDjQDu17ENa4vYKd73tt1wUoKZIDzCzcliS67kQki4+wN9wfT3w9rhqgC6WNR7xMj&#10;bH3yhFVBBGIY5NMjRlinn0tEDc2uN+p3PtcWxhXZaI6mGWSJaZSSFSMq/NVQLkHsNxu3W+Dwjmel&#10;jY2WMSgSOq+U7XFvQnrY97jEeogVJvqVb6mLRqHVSDbc9idXXvtgXZgfn0R/8hu/h+Eq1MbUkisS&#10;34q21kIqleuxH62P54i1JakRjqmka1lLHYEn79B5TYdfywSq5WpajQH/AA9VgHXzJva4HqQPtvvg&#10;PmMulpGMflQMiBQA9zsQR2tbbbYA/lzSQZQau9B+60LGIdPNdVdrFkC6gq7k2O9+3Q+mN+W1CNTa&#10;gxdlFlPQXN7Ejp97dxgfPWhYYy0GksSzALaPWp3Wxvb1t0/PG6kzKaoBAjbUigupv5ASbbdyb9L/&#10;AGwHdDjBXKYAbBEdMo9I3MmVUX8TQvnjFg+9jv36Wt0Nt/XGNTDqSXmalXysyizCMmwINtrHt74i&#10;0k8lNKpVmVVfzCx1Fe1xf2J7XvjTWztSxSJy1Mm7soufYX/i2vtfbrg2u3ufr+l10b+S01NRzEtJ&#10;qjVFIF3sEFz77X/19xiOUeANzKcMw8oaFlGojY3367g+txj6OuWWl1zOyaN9Ef8A7o6Hr/r0tfrb&#10;G6J1kVTzJNdQRq8vmLdd77dPQeuOaibn55KVrQBY5+X/ALU3LtSzozk0tO6jWEY7m1r/AGY4NU6L&#10;VA6JOYxYJGoXeMk2ubfULbX9Ou2+BKnmVHM1bxsqgadegnoCNxb3ta3a2J+X1E2oIY5FWR2WyWXW&#10;tr2FgNIN/wAgNrWwekEb33/SqGlpjG9kYhiknWYySalVChvpNj7gE9QO2+wwWyuOFaUwsrRS2HVT&#10;dFA1EBbbbdb9RYYDUayVAdV0yc64B0DnG3e22JU2YyZZBpmMkQmURiQqWdGFhbuBfbc9vthmLbDk&#10;YnqhdMA3nwujDUNPWU0dVNrX/DWRwxUxBTYAADc6SNrX6XwvZ0KgO/m53Ju3Lv5bk2BsNtvUev6S&#10;cqrEq3E0i641JRkV997AEHpubgn1GNLT/KENJGrNIxQSBfMzEXsD2OxG46jY9jO5oBv+T7WTWODQ&#10;dVkPrY+flYaQhpGYozI3mUkaiLdCRcm+57YgvSMX5ny6qbsygMBzAABuT2tv/e5cUhoV1TNpkkUk&#10;SEjUCVOo3UWJsfS/tiA2XNUX8r64wVuSDYggi59Ldrbi2NpiB8/CNriTj54qXklHzpYbT+WFBr0k&#10;qWvceXbpqtv+WC6S6JtMyzaZGCFdIslrne3ptbbfviBQNJLUw8tY5FUNzO3LB3F+6i1tum+J0DrU&#10;yLLFpZpRZGfUWIF9tNx1v1+23bCpjf0/KYp2TnntJrXQlyFAeyqLfU3cq52K/wC2Mc7y/XDdo2VS&#10;QWkdzJc76luu3UdB6dcTq2pp3o4WhqJeatmRFTyuVuCbW2Bve/QW7YGVld81UxrM0+lrxxBh9Skb&#10;E6RbqOtgf5YBrjOrBSzTDhBMoBJSNKNR5cbNs6t5iu5IYenTb3wNkn+TndmmqGbckcu997C99ri4&#10;6XuMF6gmdQGWSOZbaY7kKw3t0O5tuQCOvQYHZqIVzFmkqmaqaKwYkSKjfVvt0a4sbbWGLXNL77jp&#10;9xlSt7oubqLVIwUtFpbU1wehjO+xHUXNvz3wPqYWaSTUiyFRdixXykn6r9Qe/vYYIc7/AJldSura&#10;uYGfSAzA9QO++5F+nbfGmGp1yzTBrrYFr2Ol/T36fzwqBH25/hFqJ/j6/Pyso42p0kC6nDLp1N1s&#10;drb/AKW9D7YnUGXTXp2j5jTTBXVfpRwpudW/nIJvYm3W+NVJSRyVKqW5i2BUG7jYdD3F/Xa5/TBn&#10;I8vWpYwqZljWTSTymViGF/ew9hYm3pjO/wDqmCHZj1ut+TUXO0vrkaoAMn4gWwHrbYW3P5nbtj7D&#10;FT5JFmEOqT8GRR5IljDqBe/VbX6+vp6Y+wTWiM/Rcc69vqqRoKokLFHM/JJDqEbTYWuW7b9drem+&#10;JE8Py5WWRLINUwYrqv8A9OodTa19tx9sDqKqUrHINcjXKgC4Qi2xPbYf36EkzBWy0rJJqUSB5UW+&#10;kswPW/ptt264XUIc0A2RsuDHutNRpSKUt5WZd9b+ZDt5Ra/l3vt+eIMscc0EKiVVOsho/NeIjcgE&#10;jv1/XrtiVOsa0d4+WW8hRkOpi29zbvcWO/8AtiDy46uujEjaYyWAIUHV1Fye3Tp6+vdDc2K7oc03&#10;/CJZfkr1YWRwyg7opJ/GB7G/b+u2wxuzijCTKisxaAsSym4bbcD+Y3PfvgtlB5sQaRWVS6nSoRdS&#10;g7X9FX1FupxOostgzWp0SSqsckpCFUsGJvuwNtza1r4e4Dlf5yXdUZKTY+HZiAVjjdVW6qQdJW17&#10;fff9cac0pn165NSuyFiB1s3QXO3Ynb+d8XDReHeX5hTGFZuYVHnUkHllf4l+430nbbthM414Eqck&#10;n0vqk6OHUqAQd1BW/wCd9jtifS6QNvNEGidQSnlMUMUGrUrSSGwUjUwsb39NsSqaI08sPM5o5M12&#10;XWNhsd7+VgG32J64lQQLDLa8bLHJ5FMdmdrHa3Ww36Wvb1JxJioViCt5po5VBKvfTq36Hc9j1sOm&#10;2LKYMXSXuMjmtVRy6ILJqk1SOwIvpLr/AJbC9r/73tiOs0k1RHHIy6VLFSEsAq2ufex/Ow++JUlN&#10;JmUTPHp8yXAYWDkdu36+2NaxAwcwJNK0irIzAeVN9h19+v5nDHNLbH1SXOcTO2bf0sIqfmorahG0&#10;ltxquCbixHboxO+4ONuXP/zjBTq0oC5HVRpPmXsdyPq9MbJIBPC8l1RZFK2RwdYFrj2B9PY2wQoq&#10;huVzFjb/AJgiM2Qgj/pX/Mtz2xgBqvtgLWMHfzU6lRYmEX4nJMQcfh7kb3Nr9T1tc7W2GJVQsnKR&#10;GhmhjUaYoBYpy7C5O99R233Ixuy2pUQNGytpUhzqfUwO4vY9DsCR02G18Z1qSfu0fLLFNC25eVSC&#10;3dixIuBbC3Odvv6KgNJChmqWWdWZmYaSxZ7jWFt/4Pre2MKti6JoMuqx87HzDVbQNv5AD2xjWVHL&#10;rQyuWSY6woXSVU7i59f6nGuSVpZV5euHUS7mL67r/m76djuPfBOeQAIssGg23RTKkqZliZdSy6Wv&#10;qP1geo39TsSfvg5l/DubGJZvmo7yLrctLsBawW3Xva+36Y1cKM1C9S2qMLYkgxbLYja/S/p3J7YM&#10;0eZ1UmrlxNUU8wADzKFJ3+kE7ta1rNuLelsMDpF5+eSGpUjukwULnygUgkmWbVHHuTp84v0P5lT+&#10;nXe2NdVG1M3Nk5gkYW8/mLm++ph167bbXucFOLElYTKZGRAqqFYX9ihYDa4369PfAFJvx2/Ebykg&#10;FiGJB7aj0O1wO9r79cZ9pacjB8fRcY1sbz9VOyakp6igmbmzMI9UqkAKwtpA231Xvbp22ucSBkbV&#10;SSRKXKMBpbRZZOnUE9B5tyN+x6jH7w3TfLUkcqo1SzKqPK6mQuVJ1AG3UG25Nr/lhtytedXOo5MY&#10;ZQAnLEwN+vlNwfz/AJG2ItLnuv62+6pFhdLoiVs9jMcELlSwuihVKhrk3Fth5Rb8rWucPHh/nENJ&#10;mscNQw1SAyapFsqDe9iPS19W++I8XBOtpJFEI5bkjWhXUu2kALcm4tfEyly+lp10wLDOI1LPCyll&#10;Y+3p+Xp+eLdLo/r3SWQbmM2VnZZn6RyBodU2nzGOIaXYA7je1x0/PrbAfi3NpZoZeWFvCSsi3sb7&#10;lR9j63wt5TxaxenaWodlpyY9CuQLXGwBPQgX0nrc+uDGf0cBy+KOSeqqGkRVGtRuDcgHs/Xp1Fvb&#10;EbgQ4c/BUBwIVV8WSx1sbL+GVQ/4YQKWIB8v/QSTY9ht1xWtYPlq1laeZuW5P1hdCtv5rdNxse+4&#10;2vixuIK+GhpeW80jXvGSXDOxuTcEbnt79MV1mVVJNmc0OrUGBj5Q2shFyT/Fvt0/3w1rodMD7JLo&#10;sDnyWctbJTs7LJH5U1qrsd+vp9Vib7etjiNNXrWTs7VUqq0LLd2JjqD5TuP4eo2Pp2xrqavSGVeT&#10;rjAjDJ5UQbeu+oAki53sMaXlkqZwqyRtCw0hHXZttRNj9N7Eeot98dqOk91CwgSPn1RTlaLs2mGN&#10;QVQ9RYA2Ow639BtjOKSlSnh50MKxyRhSZELFDfdf5XxpkqXOWJzWVuW68tDETygBYOT7np6g4ykE&#10;zVCqjcxtShkZyArEnVa5APX06d8LYR8KcYc1Yz1a6Fj/AMOSGJdbadPKezG3exAPUdiMQZJXsrR3&#10;ikk160Vd9+rlr9O+4/7bKl6iroW5mmOSElLupDXvbYdLAb/n9r7sqyeZXYc5VEd4k0Hd/wCJgL9b&#10;7jfbr33wwknAtsp3UxBIEKHFl0NO2qSoi02AOpdI9bAdO5N+u+Ma7h2eN4fLG8eu8Q5llVz1Fz6g&#10;E/lg9HZhNJJTpDCwVhGx/Dtcjc+pAH32xpn0iF5ppF5cylY44mV1UDqCR/DuOvXpvjd4mBE9VmNI&#10;yLJXLVPJflvpbdlUjSE9rEi9wL+/5AH9io6qaSVlkSbYXCrdUb26b7dBvifXBUd1jVpWEQuw6noD&#10;s3l2tYDrjGi5ElJH+IVkU80Iw8qtv1YdT067dMI0w9MPeMKPS08WY0P1PrtdPLYOw6nc+X0v7726&#10;mHUytEfwY44+WrNIzKTpNydNhvuTfb1tho+RZpEn5kfMhgEoUqCOYCAxkHQjcjT74E5pSPGq1Q0p&#10;Gz3UaQukHpb2ve1vbBtAMj3WuLobVUzQwMraQIo0FwvMVwRc7Dvv1vf1xppGWoZvMGWyHUBpCXIB&#10;/T167e+8yGSM1LCHltpRoV8p1G5HmPYnse/9cSEppYW0q9nUCJlg8oJAFrelrdz2v745YOv8+dVu&#10;64Solfpmi0ySBltr8iE3F9h06nfbrie2UilndTFGZtPMF1+obA7W9bDriOtNM0i8t5Ek6FjHqKlr&#10;2JH8QuPv3vho4aymTNZFkhlZWC8rSV1azsxYX3UHv9vY4LvC8+f9IS2cfPyo9JwjVVcbRhqePV9K&#10;kW0EAWJ0+wtYemJVFkkmW+SRoVVW5iOXO7A72NtxYi4IAuRbDrk3DknykLxz8v5h5NV00LIdrhW7&#10;Eb7d/TB6q4Nmr6GSSKQMtOwJjcoEJGncG/m6fy6Xth9PVpJ/X0yhgz3iOnwpIp8q+ffkrTw3mCvz&#10;kYJ1Fttt7sAb9Tb7Y3f8OxrUJ8xIrSA8lSXB3ZrB1PYX2O3YDfrg9Bw5NTTcmojXnKDoSFtSEBhc&#10;IT0XbY9um18TK/hesipxKsASNi1mYrsbCz2BtcWHba2HCkCJi58fgWa6TO/Q/ZJX/C8kGYRs3JEk&#10;iHRJELqwGryH0N9t7fVfGrPctFZSU/Lp/lRVMECwsG1quwbY72Itfb+mHaly6WOjaOfyuwKyKBa4&#10;6a7ge5P3wFooZKXMqWPXC0fLPKbSNbAdCL9L9wvfbfrjOZBtv8ws6T3sGUpZYTkGdFTyzDZea2ki&#10;yhhckAEaT79SMOOUPDTw6YQzRrGXiUKRywWF+oGobi1xf1wuZ9lb0efzShdKTPtGCqqVKoCCOw2O&#10;xHUG1hhn4bzJUy2ljqJI6qqkZo3UEScqxGyn0Atv3JuNsRtp6yefp9kz/q5UiKNearaWCrvdULKb&#10;77D1v/U74X+JctejzGOWS0nOUsTqOq6gC4X8vU9cPlKVkogArcmS6hxK2oMCBbf0Bv8AYdsD864V&#10;akfl/MCQK4dQGCh2OwDX2vuOlrW645TbpfJPplMdexSa2WrAFjSaFWpGCApF5TqNzffcr6f9ziZT&#10;0jU80qx6RLJHoQu9tZ1gAkddRNgB0FgL4bqLg2laOH5duSsbOGEknla9jcH1/wC29usHOeF5qZVk&#10;MyxuwsiuokYKQOrL1AO/lsQRfth4uS0wN/ghTub3snyH1UHh2cVFFDUSKszcxtKsPxNIuFubmx2v&#10;YeuMcwnE8jq0c3lYKNBHlffuRsGuALevpfGMVLNBDJBHan0l2CoFUD0O4/i33G1+t8Q8qmqHVqh2&#10;rFhvbQo8pAvqFuhI336nt2xzSJ2j0+l0VzaPYL7iQlKOOPl6ViKllKbRgmw3/htY9jc4Xa+ol0mN&#10;ZNI0l2Q2OpvUn3tYWHr9wyZtUM0gXnOzKsYDSRJZtTMQW2PSw9AN/XC/mcBB5rMqrIikGSG2u/Q2&#10;Pb7YVbVj6+25RNaQI+eyFVERQt+GxgaPTpZVLMW6m99rNtcnEaBI46qP8FI5FXlPH3J6WbqCLb9T&#10;19sTMwMaTBbqyrGfwEYk3a5LXG+/odrG3viOtKrxN+IqxyLa+gXNtw2/Q9tt9sMbpN/sVnNn+K10&#10;dPNTysJJHVri13/hHqTf227jBygjjWWlCqqjS943Tdh27bX7D+e2MOGclefJ2ayyarmzAb77BQer&#10;bdP9sGMpylZV8y1PMsxiIVtKjoLhbWU/UDe2354LUG4Qlo096fwhWY5ZHFWKrqZpNxURdOTe48vc&#10;kWBNr/V+v5TZXalj1OTCyAxuy+U6b2Nx1FwL29fe+DuYUVdHUxSvJ+OrNIjK4VwFUAt6AWsPU974&#10;yy+maoo+ZTmRfK8fLeMMtyAT5QfUXAAvid1QgYt6/ZF2c4WmOgWspJaiNYYQ+6mQOw0BfVRe4IJF&#10;/e/UDEqmy3mVsMKrHGsjkvp+gSAgm/qD1uTfb9f2nqmTLhTrym0r5ZeYLqttTMR1AG+m+9x7YzrI&#10;46/L3VNJa+lHqIvK1yDdT9rm63vbscam4gkzf6InNaAJQVswlao5Ss3LkjKoqbyEX7XA6WvfvYHr&#10;iLmta1FliJDJNq+hVZSLM3UAj0Nza29zve2Mqws9THM1RMrMGMmq34l9yRbfVc9fY4kU5DS65uZy&#10;1F2IfS67i7be/bqbeuK6LXlu37UdSA4lk/RLNvxYRHppVnPlY3aND2BIO388a6ujmip+ZIqyFn/D&#10;0sHBSxGgdwB197YZK7JOYJJIzMFhduayqotb/Ptte/f39DgKmWquaCkm51LHUWk1bDQpG+4G1zfp&#10;bY33wFRr9Ya4fZMY0Ec0PdZI4lQRoeWmpFZLmS+3XuRtYHpYYwoYlqJBG0yyeUnQrWuFGx9LC597&#10;Y3ZtCz1/LYcuZTZ3IB2XvcDqPbffEdU5rtIpYRMD5QRtuOot5dh197XwJcQYPsFtRaIWBlaKOJY1&#10;WMyrpYHuxOxNuu3X23wa4cT5oR3aTSOgjudLdrevUbWxripI3qmmkm1LI4AjYBQbDuTsbWI2vsfv&#10;g9wVlYpY4Y2VKiVk8rcp42JJYm1+u1r39sOY2TLbn280l72mw/anZVwms9Fqp6i4vruEBWWxBO17&#10;jpax/P0xIpqfnVMqyQyvGw5hMxXUDbdRpve2x7WII364cODMvhng1FJJFW2oxMNSb2t1vcG/vb7Y&#10;18Z5IuTVEzcnVSTquiNdh16G3qd/cYtfw4EP+eqS1uoSfgQf5uNJ01Ikkm8erX+G4IPRQLMNiBuP&#10;uMQa6tWooY5AFLRxO4l0gFfy36e+97el8R8zcUcjCaOF455WkEMTH8JRZfKV2XZgbC19PTA+ozZZ&#10;6rnQt8udTxAIttKhivTt629TfEL6xl1vx+1ZTa4Yd4WRXL6yoqamlkki+V5z63ZUFpW6fT6+Uexv&#10;9sExPJCTzWULMSvnkLKetu3vcg+o98LeU5rJGJofw9EYLq7WdnbbUBfcMPKe9yem18F5s4vWVD6e&#10;esSh1iICyXuNTWIHmDW23vse2NSrACQZO39LFpNz8O6Zsuz2ni5mrmStDBqBkTq17bj3P5dNxhhy&#10;bidcuzWnRvlBJTg1GwYaAthffY7n+eKyr83bIa0TTVTNPbQzgaYwOtt+9zfv1PvgrT59HWwBZJOX&#10;JezKWDdRv+nW/oR7HFLaocCGgz82XA52SbfOqYeOM7pc5k5iSUa9I2MMZQKDYadx06j7nCxLm4o6&#10;loqOGzSAxRxhikbb3K+97m++1r4iz50pk5UbDnBRsjaldbja59QSb99t8H+AeGazOqmOpmjaolkl&#10;CpG5vZFvYkAWVzfv1sL4zNVUgRcdfuuuqNaJCGVLqFRlj0yMA6dbkk2sxG/QWudgNvtJrMwEkjWX&#10;lzMwD8uyhtILLbuNjvf3GLCfhT5OjhXkwxrGpN51VJGsbWuP4jf6diQL2wgcU0cdBmnMWNY6WY6Z&#10;NKgqAR+p81hfrbphhouDoF+eUGppgk+6O5JXT01NG0iiSNjqjDsCHuLEW7WAJFx19bDBdaRc+yRp&#10;IYRTzcstDHcLzXJG3s3ubbX64D8O1KV+Uf8AKSLTahdi4trvvqXUNR9b79fbBBGako2VoqiN1lIv&#10;q0i1/K409/bD6LTJDhb6fRccxunUT7EJdzSmaqlkBSWNrGBo3JYggeYjoCBvb/tfA2ny2noKulmZ&#10;eXpHLcKg0uOhJ7iw229bYaMxgatSV1qIodNgwcHU5uTc3FtW437i4wu1OYPRVitJHrjmfzt5LQt6&#10;nV9QNzsOmm+/ZPEUw0zHgip6YDvwi1HmymGSG0dGFkBWR11gjuh6E9D9rjBjNpYanKVqPKGMZCBo&#10;rLcbgHuB973H3tgbS5frpvnGmWVuWG0t9WlWAYqAbC1wRbe1u5wSWlOZRyQySMYirKjArr028qju&#10;TY97kHr2wFHS6Q6J8JTXNEBw/CW3OpY2dtPlILGPz26nv9V7/kRjPLcvXL+IY42l0aZN5UGnY3Ft&#10;z67Xt0+18Ta7Lmy+CSVbcyN9QRblVbcMd999uvfGuhzBYaZayTlzSQ2eNWIVr9Cu3mC2uRf0GEmm&#10;0uvld7uSbK3ODs2OTZPDLUfLo0bEwSDys0Y3CfY2JJHTrbfBhM+NKkjK0JhjYqUjJaOO3QW7jULX&#10;7aht61XBxjJnUSiNnFPGwQQr9MaqBbVvsd239NsF6XVT0L8qc8tpiHiibU7gAk6lXqPv5RY98Oad&#10;fddtyE28kH8TINuik8WUsFdl8lRNJG0YYLHHpJKp79LkXJ27bbYrjOcnPDjqzSQxwxRMNYUqqWtf&#10;r33FgPT2OLROWyVtVStUVSyQxQqNerSxBXqDax7b7npcWsMLPEOUwVcM3LdjCikw6l8zKN7ggXub&#10;7EenpjWYOf0+n3RicEpBEkYrQ+qZoFO9nKhtPqvVTb07/lgpkObwwOlQSywl2jS6hiNW30nYgrfc&#10;23374F0FHI+Zyw1M8a6nLKGjOwBIJv8AxWsOltjfEisj5TR6WZuYDpSNdWkdLlul9+v+2EOaANTB&#10;uga7mcJwpc2hlnk+UqwvMcSJa4UWO/b+/bGuqNpHElRIsjAKit0IuATa/r0PcC3fC3w7N8ueXJNP&#10;zEUXlCASMGuT72G23v74acmLx0MMzVEcnM/CkdgrSSMT5Rfpt6KL/wBcHUbgE2RNcbgbLOTJv/mE&#10;c1OsSwNGWfUAGcA/w9CzD/Ltt+mN0dJMhWSOOOn1Mya0GiS5sfLvaxHX7C2JSQNUztp5celSqq9t&#10;TsPNt7ja3fGyszWOGnWkjaOfQgGmSArI5vu33F7WBPWxwuxuMI9IJAt85LTRJHHlCKtmHN3VxqaR&#10;WsNiTbb02333IGF/MctjaKRlo45m1A2Omx7X39v72weq8tjWKjWGQtINTudYZozuoB66el7bdbY1&#10;QZSBXq8cfznMgJGlL+UNubW1bG4GxuSfTdtPVMC/ik1Ker+PtCBHIeRQqszlYZFsS5JuOlz5SSLE&#10;joLXxMp8oEFHEQVaZb7xoSJAPpsSR/09LdL77jB/JMmWtp5lWSFBpVQGuFYXG3mPQdN/UjETMq5a&#10;GdRMvL5bcpgyEhS1kJA7WO1+u2LQ8aoAvHyyQKbi23nvfxlAKyT5Z1WaRmsrHSPokB+2+3cdBcYX&#10;JpeZWLHMy6dIOggLqIIIYlbnUP8A9G+wxM4gzr5J/mF5f4SfSo0SMd1O25HQ7nt98QcmrIM7jDvI&#10;oaIBGdguqJtrN02JHpuATe2+J6rpMG/0XWthxI/pMFDDHmLrE0CqJAdBU+bT0336HT3G4tgxT8ER&#10;5WyyLqWZQgZNxpNtrDpv3tYHvfbAGlkmopTOZOTNZQ0urVqA3Bsb362sL4bKbPnpRI0PmhCmnXWW&#10;kkhuR5lvsN9tumr88O4d3/LsoXNk6/rf2QOpz1fnFhaOPSoEYV1ZbHUBr233t0v0HfBhqsOpe/MY&#10;EAkMbKCbWPc+vbGNHHDPPdtU0R0oWJUoRcBgQb3N7m/t+eMc7yNaCP8A5WrdlZmRQo5dl33PYXHU&#10;9OnrjCmXOtFibflbVpt9vZF8izmnKzx/LnSvnYNHpfp9Vz0BO1vz2viVNna5ayqq64rCaK9vwbMW&#10;v7HqeuroMKkMr0K/Uszq4XS0ui5tbc+zW3Pp+eCMFdzJWtIpjUtdpQpV2LEk2N739f8AfAgd4ONz&#10;89bJznNdfHkL9EZj4z56QRSLyVhUaJF/F1Le7i3ZvMd+oHY4yzDjCGqplGjUEQ6QyW5gvtfft9QH&#10;Tp+armtU2XyhaeRYmu8m6ldVwATba49wd8D82zxqkzIk/L0xhVU+bnDclQbX9Rtt+VsOrVmgWF/T&#10;6oQ1r7G3SyIxT0tTW09QkvMkYiJjr02AJF7N33sO36YM5bTLLPHqpVkaaodopHS93OkFAN1Nhvc7&#10;d74S4K+MTqzNNTySTLd2AZSqgG69z+X364sHgupbNYZFZtKyKGEe62BYb+uq38QF9xvtgaYtYSOc&#10;38l2o0RG3umnLoYZKHTIob5WxLlVJUXsT0vcm42PQb4AcRS/u+ZYaN1iqFa8dnF5iz3APoSASCOu&#10;4wbalWCBo1TlhlIIjcqmjpYW2brYgG9rH1wvz0cMivR/jSsqLJcpdqaMA9CegsLWB9x3wuqWg6SE&#10;FFpgzB88dNvutMlR+9Tqkh+YkpGMkjszfhtrA/DBUjT0B9bb2GIfEsi0OdU5jgmp3jiNmY2uW2bY&#10;dGO4J9MRUzn5KqkOqRecRGA6aiCNzt1Hc77i9sbs0imr4I5ZCEZtXMDkqSvRb9L3Owt2BHpgmai0&#10;lsNHn9IRBrWXdcn5hLeb5tTQULhUWPSCH3uztubA+hAvf022OAxzJpiyQy/KoWAKKnlPoCL32t1x&#10;P43ooaLLmaHl8yxV449Lve3TYbi479LDCrkNPI0rScxlqYQ2pkU6W3vqJNy17Ai/0g29sSuc55jM&#10;LN0sPdiT5JgjrJGql1STLDzUckAHa4u3362sCQBbGypEbtJUNGf+YVGfXGIw1jtfre1zcHfbpbGO&#10;RPJ+96dnE9O4DNpCaWC33Iv6+hFzfGPEGYrEynmNIsZYDXfUg2s9226mxG9rYqp6mMk4Pzkhc5r3&#10;d0SfnNbM0m1JIw/+h9QYqlld2UC7MvTVtbbrfEzh2OGsy9lUsVkJKgnSx1Hc3tbtYXsQQe1sQaaA&#10;1Aj5LaJCh1uiEkAb/XuTqFyAD3Pphj4foJqWjkaVpGMrK4lVdagdSTt3Frjb13xqfeuJ9fBM0kCD&#10;fxumHg1GZZYlEkappDjmkBbHdbWsbjcHaxUde57IpflM7OqpEPMm0xvIunWxsosCTcnffaxJ+2F3&#10;Jc7/AHK0PLjRIpn0zBpA66lvZtJ2W433v0I64O0ci5jUx1M0cv4DdUUMwa5BsG3FySbXJHbbDtbj&#10;3o+6kdpa4fbfy6IytHHPHMZJYeZMS41OGLg9F02P31d/a29f8UrNRpSRtAzMUlIQPqSNmP06rX3B&#10;v0vZbepw/Zfmix0CxrMvMkkEbSWFpbbgKOpNrbkX39ekHiDJvn6SOSTnLJHaN40u2sDcHyj6rAk3&#10;2/XCXG+sx1F/VG6o2IvBvt+FUNRAzSSaI1mhiUqoMflkaxLKLWO4Nv8AXGmrr1jrFXmMR8uAHhZt&#10;K3/h2Bta3qL4PcQ0H7sV443mYxAyc1fw9ja+km4B7G/9MKdbmU0tQy8vltZW1ISVNu+/e/bCu2gG&#10;PWE4Nb/Gc/OSX+JoZJ62KeRl8zs8wWyhFPTy39O462O2BkVe2YyaY9ZpGDPIP8QBFbU1t7qCb/3t&#10;glxTNDDSpIqKrNJ3RQyCx8rN6dx7C+A1QkiUw1yLHHI3lkBDMCLHy2/iuP07XxEapY4uEHpb6bom&#10;tixnp/cpgOYSGrkgWd6jSFdVjQdP4Tq6MBueu/TDNkZhamDalDaAyyObaPcKQLEC97nfe9sKmS8n&#10;5EBalZJo7O6lw1uh23OlR0sNuuGXh6GRtKwjmbaJI4ola7AdLHbcbi3Q2w2jWc7Pl09ETqQiJ9bp&#10;yyqmaljj/wCZ0/LoZbWJVBbbcb72+337bswqFEjVE76WYl2CgNqJ29O9+3/fAXLaqT5hVVpGkZeT&#10;Gu6rpVTZQDsdz+n6YlVlWtH+IZomgpyVvGtuaQNNit7g+3X9cVthrQCQD9jyKxh+Pn0Q/Mq0QVFR&#10;MJtEkd1/DUqqKRa62sVsBtbfb7Y3PTCMU6vIslRVLtpQ631i9zf87d9zfG2WoWqreZqkhktq17D8&#10;O42H3W4F97HA3MM51yxxxTzaVQ2ksbyk2IAOxAsSbAg7Y4/UQL/T7BLbEFoN/P6H7KTDlUclPNUS&#10;TagCdTRqSyAC47jYdNtt/TEbL6BculjnRpH5lxo0+tyVbrsR1BNiCOu15cVSwy1o9UYaNiWMekaY&#10;9Ozbn273JsO+Mspp5K+nWSSp/wATUVEacvmEWHQW369fTbDW9o4aT6fghbYSf36laYxNmUv4flaP&#10;TZ1YqDqHUdbWt0364ZMn4QjhCUqrJqXzQlSFi7ubnfqTfr1v0xApMuamqbxzLVKyFCI4wvKJ3BsA&#10;Lgj0J3HY4aqeqjpsrVo6UTIkSxLEygWAAD/cg39bgHa9rCJ1XHhAt9EipoJk/XdaJcnaqSSLmFY4&#10;wRdFCo50nQWHe5JXbpa/e+FfOMseGvqG5apHMhIV21LANIIjvufXe36dMOUlesDc6SyyTJy0LRf4&#10;I1XDX31L7evY2wFz2m/5ludeRWGolNSs5OxBAJF/btbY4Y3TpLhK6yHACZHhCT63Mmh5arJZ9ABu&#10;xXzD2OwuO/S3viRTcS1WWxLDJUUq07ONTQsTsbdRYHVqG/ptt3xHqcsOcPGx0qoUKRoHncb7v2J9&#10;B6/qJjhfK41kqNbeYx8s21amINgDsbdPTb3GIXNI726ppVG/xG3I/VWdQ8Y/KRRLHHBNCsRaNYwU&#10;Cm3mAJJ2JNrbE9fbE8UsWcwcyKKPRDH5WXUApEYCrbvpsBuR39LYRMtqIRA0bT6oOj6TqCJsLXBt&#10;uTbSPy6YNZO7UVbfnTRkWK2ITT7bdb7XB69Diii8yCLc95/aOt8utOa5Q00qyrCsVQwdwBIAr26D&#10;uAALnf7emB9Zw4mY0OleSvLUMspWykj6iP8AKBtt9+mGSnpV+aWYyUPKmQByQNCK4JuL7XF7eo9r&#10;DGvO0WloVeaN+XHAtwEUBWUm9lsGa57kbm/2xVUaS21xy+FQ6mh0nKXsuyVa6J2VlkaMFUsv1C1m&#10;Det/a3riXlCLSRMsirpCliShVXsSGcC3Q+g6kXxIy6RZKvmE8nWVuzJYobdGW3QbE236jfGWYVjQ&#10;SqdLsrsWDBxpB2vYjt+nXbEtpkmOhPwKhrouViaeSmjk+XkaTnfh6j5bpe4L/nZf0xqYVFDHJNEV&#10;5jFbAfwkXN77G3Xp6j3vtau0UUkk1UUhVVMolvy47dL+43PvgQuecuskQuq8wrbVH9HW9tJsQRY7&#10;2tt741SpMabj6rNogun7YRWKX5eVOZH+M12j5Xl81ibKxFh1NjiBmbLIj8wTDUrankNzEACRdh/2&#10;I2641UmZ1FfVqoty2j5gSVgPN/CEA6seoHYfpiLBmLZsxmk0s0oCPD9McnT61Gz2UAHsd8Kc46ic&#10;28M2smdjIIapi0UjFtMzLJcKqx3ZgdjY3O3Xt2+9sEo8uSthkklhWSS9i5JMxv12tfoNyNuo98fU&#10;7NHNHJG0jHy6IlstyT3As19x1+2C2XJMkjSCKaSZV1GJnKLo3G+q1x1Fh0JxS2mXQemxj7flJc0N&#10;kDPWUGnp9QeOyCNReSNI/JGD0cXPp7HvjZk8MdPTTMWVWjsL2DKxJsbdxcX6A9PtiXxFlDwu1dOZ&#10;ouYlkj1KfORqNtt1W/bbt2JwNBjo2imuumYrpIZRLe2wt/mFz0FvviV1jP4/F06jpd/IX+einSo0&#10;7SBVkYKtgQgUje9rX6k2AI/2wEz51jr1/DPMmI1K6AFyb3XqbHf6t+vfBaqrKcxjRUs+5ReZLZlY&#10;C4N2HlW4At02+xwJnn18n5ySPU2o3ZbK+4vv1sLjr7+uFwdUmEXcNgtHDUkxpGMMckia+W/MUoSz&#10;ODf2sL79x6dMEs4zO8cYVfNC2iWUatSBb2tftbTuO3vgbBXtlMMlNpZtLGYuJUFtR+o32K9geu49&#10;L42T5pG1M0c11+Y0qjsfMWNrFlvsBcb/APjFDahfZ31KTpbkekW/ta6zOObTR8vkrGxDgAaj16jV&#10;+drbj88asup2FQ7sqty/K5MYbRY2Usb+Zh1vv16nAyeNZFkUSamUaNmBIufr1+uwsQf6YLZPm01H&#10;SJNJfzBmJ8qqjh7BfL33vbr98DPegZ8ETXRbbzRCTP1qKrSrKvLAiuULanPQA/oSf09cSssEPysU&#10;Wl/MlnSNtOkjqPfr223xHFMx1MscjSlVbW7LErea97dzuN+9wD020xTsKqRiDGI3Ogabs4I81zuL&#10;Bu3f0x2o4EXk9ditcmQYRLkfNTMxEkx0otragyCw1E9rEfriTBULTCaE8tYajVG5ZW1arDqAbWJI&#10;3N+x3O2N/D9YuSUrR8gLDVQg6SUJIJ1bA9wQCfS2/TEg0tZmqJUU5W2vWuuEBitzckkWt12JIHW2&#10;FMIMtjPss14a658uf5UGashpK7yxwsvRSAbhTtsSO/owuAfyxIlqafMIFjZqX/l386wkqkg1lQpF&#10;ugBbzHb+uBvEbQiOORZl1/40riNdjq3YXHQKQR9iRviHlM6kNGrU8mlQp1NrWVrEbg9R3/0tgW0z&#10;nl1VGprbA5KbeG6JkRo7aW1cx1La/JcggDqu1vq62wA4hEk+Zs0yaowTIiXBVhY2t6A7G/obddsF&#10;Yq680czU895FZHlUiIBOjKLDcDbfc329cCeJOIPnKuJahI43kOnzqoKDcKFtvpsAdO4Nr/ZzmlwG&#10;qPHmpr6iQN/MpOzmqZq+Jb3Vfw2AN+XcnUT3IJItbfpibwzWyKqqyyc2R1VWLCyixNmHXsPa+Bmb&#10;NUSzeSCTy2VyiFdJuSVBbpfc2vsCL2xOyGFwGjHLVtRk8oYO2w3PdlA/u2F3LwPb8p+oYaY+eafM&#10;tzOOqEhlWhiaaTW0rx+aYk6lAUXJI6dlsO3YxV1QSidld4zdgryIWCix1MB22LLt1JI37KuUSzKk&#10;bM0TakVLmNGbfckN/DY3sBb6evqw0GbzGgj5dMw0yhAjuIyy3LG5I+mx2Bvip4NMyB72n0SGls6i&#10;tsNfT1LKtLKJljQSsqSseT0BUqfq23+9htbEKpp5HpXLrDFzpFjUqmm6CQElj66QoBPTpiEqRciV&#10;oYYI5JJhy5YmIUdbAhhuDtcG4Bt0vg9A5ECwMyQzRorSBdIR9ZBuT2BYk2F9xb0wLnNeLSTy38fg&#10;TXMIOub/AFQGfKZoWJm5jxrIAQyamPopCk20/e2/a2NU+VtBDHNywqyxsTaM3hP0gFtr72B9AMO+&#10;QZTH86Y9EMkLLzCt9dwTc3Y33ufuN+2MKwx1Eyw0/MqJJpA7KyErGb3uWPWwvYmx79cJ7J4FsdY9&#10;xssNIMn7/Cq8rpBFANeiN9X+J/iRuhtt0HcEg+/54h1c9RHy+by1jiF3ZiHVbdrg/ff3GGPjKgKC&#10;nWzIsju0gG+l9Qv+Z69LdThelp+Snlp4oeWpEj3Gluwa/f8APrhO/wA+qzmyR0+eCLUvFl49OmOr&#10;CASFXWzPfcBj36De5uNsFOF6tqjMY2jZUbmjmIGGhx9N7ruWHQXG2nbfCbl1GsE8nl5jeURjddgT&#10;c2IAG+/Tbtthk4WrXos6aSPl+b8JSqkk9CSfKbW9SBuvXG1E2j7yj7Qj5ZOWYx0pqVjWbVpUamA1&#10;BCRsStv17/rhZ4qyaKroJpoflUlWTmyyKh5cq6RcBR6dybb374N1jSVEk0zzTcuazIoQAyLYggaR&#10;uL9r3O59MBeJK1KKjan5KQxxqGaXRZWGzaR/K9+1sMpy10eu6Q6obYvvf55pCqKueI38sbQgySx3&#10;vHGALKLbBifb16m2N1JTxinksZOUsILllB+1z0PbcfpiPWQpWVKs0CNplaICd78oEBj3tp3O5HfB&#10;a9LS08aRw8yRgeSCNWpju5sfq7Xt64Y2nLrbpgdpZLj88wo8EMdNRNoCySSxtICRzCUYXO4Nj36d&#10;Nh2xnBBcRqshu2lxpUDcb+2n9QB37Y/XzGZIfl20tDIWIIveIC9th0W/S+xt3tiXlJSoiZQ2pSqt&#10;GI9LLK2xK/l/MfnjOptaIdny/CWHEkOZJG8/tSKV5Zo5GWNoNFmQLdt2sL2sOtz1FhfE0QU7VHLE&#10;2qSO2sgalnbcABbH2F/UHoMRYpJoZZNMi61jEZWFtWkb6xcHzWK9r7L1tg1l9f8AMOhhkkWnjklF&#10;1p1QMqiy6SLkW3Nuzb33wvSIhuOUz6IhWbEWC00NK0FWrM0VPHToZHCR6NN2DOp2sb336gWwzQrF&#10;UxRvqj0w3Z1LWDAEjtuLjp17fmFoZYsvhZpnqZOZruHVJWhY7kGxJ6Mp2Nu9hsMbqPiuFs0iDDkw&#10;obtPqskjDpbubkbb7XtbC9Im100uaBBifT1Rqgk5uYDVaONltovbQdgoZj1HU9P6Wx+5rPFBCraQ&#10;jSNyrJqKjr5iR9N/W1rjGGWVsFRXSRsn+M3LWQlkswIBFwPYD02N8Ss1rY6aHkxsJQVEkhji5ck7&#10;WKhTe173vt39cPp0QRqIgdBdKdVd/EEEofVVr0kJk8sce8JlJWxNhcFv4r7XJ/7Y0UdSqrNTyiNZ&#10;r3JPmUE23t9h7/6YyzaNahY1jVxGrq40AFIyR0sbrcHofa98K1bm0k+ZtqYP8w1nSMhFcAAHc+/Y&#10;XtvhXZhsmZ+vonNqNNsI9nk/IDapLxyEBUbYvp3t7LsPzP54BZ3msnyv+CG534hU2LSPq2N+yj0J&#10;uAOnfGEmZTVNLIZZl1Rvq8sY1MCDpADdbXO5/wBhgWlWZqYqP8GOEkNIdTF9wbD3B6264VoMWF0T&#10;WwTKh1dWKOaCNhrjqX/Fc+VWC/Te57EnrjdPmhpNRZHbzFZDIdRN+1r267fYdsQsxPzsQ1fMARqq&#10;3jRlY3va5/iJte3X+uB1TM+X0S1GqQso0xxMg8otbzHux9Tc7emONpuaYefyuNqNc3kmaGo1QRNo&#10;p9SgqGLadrgHTt+dvt0x83Fk2QnTSyNzJCAqlOm5Ba3679dzhbOYqtAZGk+mK4HNYtffUVHXuCT1&#10;v1xuVo6gTVFPzIZmADFnJZiT18u3QbAbXFj3w90iCP66IHWtNvf6L9z2sV5mmUoWhcamAuxcnvfa&#10;2/bve+IyVCpq5l1Vmtf6mQ32B33Pf036411NIJWYdZJGI5hl+lL2J2+q/oDY9Ou+M6ymZqeMxwlo&#10;9SuwiDMybkdR+fTpbGLNXeN1mvaBBsPZERm94ELanUNqVA4Vw3dfQ9xv6nE+nr45Kjlr5lchFuty&#10;pKggWv0AOBlJNI0bQr5XV9T6QgWSy7C7f/Shj+mxxuWpkgjjbTyFjVi4iF7sNtJsNjsBuR0xNUaW&#10;mwTGuaf4qTm2bUtZTaWmlU6RP5GLtEbHoALE7C/oMApWXNkaHUsP4hCh9SqbjV132O9ve3rghBUy&#10;SSKsk1RJGYjJIykPa1ibMNvPf1FrYHVbxmdmi5iCVjzO/MA28ptbT27333scLY4EhseqY5aKqn0U&#10;szRwxychAvmYgAgEWO+3bbvfEFJbM/OcwlNmVTcpubWP+XsB7bdL4LNG0kMjNHPqChiltQXYEm3b&#10;b17AY0Ll6w1krTWaZXEauzBECkmy+xPX8u2HMbpMN3SX3scb4/taEZqiRVBVyAisCDpW5ud+oO//&#10;AJ64IZVGlRE1Q1Q3MijAQlGOki/l9DuSRf0wPnpbw8sqWkX8NifKzatux2tsd8TMqrIajSqvNHpV&#10;VYxnTfRt0G3rf7H1wQc4kjHuha1rbn56rfWUkMcYT5dY1jGpQ7eZFXsCTsTcHSe69emPygr0phq+&#10;XVy5Ko3LvcHrrIA2+1+pxuJZJ1WZTJIoLyl01ctTYW/K99jj6kyWSFnvJKkZXVGysV0Fd1bR7bbH&#10;0GAc4AR67I2tvIUXP5GrGVmmaHygaUY62UEA3PRgTYW64Ey1hdF8qiZyTIQ+nRY7re38wOl8M+ZZ&#10;LCu7tqLEoGfYqex82997beuAGcZa1CkkMTfjx3QFdN1I+q39Rft74mcbamAT7rokG6gwzmdU1Bdf&#10;lYK6kxuVFzo37Xtfr/LBLL1+cGkJLpkYxsIz5vUAev6Hbe2AcUH70imh0qqxHloOXZRsSWDKBpPS&#10;4BFxfDDSUrJUnTo1LuzHYxepuN9thtvuMC5xgc/omNbqu1YyZPLXnlr+DUsTGjOAfL/mHfbY2Itt&#10;iTQZRoaWHUumQqZHK+WTex/MhTsOht98FaKHVUJWM0k0igKs0i3br6W6gmxPqLEnfEvlciSZmEYB&#10;fUSFtqYrYG3Ymx2HW/rgqbnC7gJ+fMLOaAZi6V89ymjJaSnjeop5RdpWb8Mnby/5iOm+/pgbJlht&#10;G2pm5MlkBX6b9h6XH8sWRnPD0NRBSs0kLLIBzRIwUq/RtJOzD0tsMKvElGtHSiPmclmd7StYMygE&#10;AA/lfuLehw4uaWwcpNSnuQleuEaUFVSvJUL8qCeZIDIDc2N/v0NhtgHTu6VaiCO05kuguNS9bbnY&#10;k9L9tsGopWrsrmHO1U8iG7SE6kWw+kdV33/32xFpcqkjqOYYY4wpuqTASMPOL6eovts3QXGEFrXd&#10;2b9fn3S6ZiTj56LZSU6xR6qrlzsxFvMLAn6rb/xC2/XboML+Y01PDU1h5ckcdRIzhT52BBAtf1PW&#10;w6777Yb6rh6oqYNOloZBaLVGAB18t79QS1/TqBgdV5W1bnBsWVUlVmkZNJFgPe1vQjoTbBFri6ww&#10;ic4uJb9kJipYgOVCkcL6wWCAWma3cdf9hiXW5bH8lT8uNvpsWubEXt1/I+++CEWUfMwxqPp16yzI&#10;wcjex2F1NjpN+npbfGr556DzPTgov42hEsC1yVdQwv2Ox26dOuH1GHTLfb5KXTc7VpO3nbmg845q&#10;6uY1g7a7oRcG23/xA237C+MYKZqeeRedFJIDsoLKybebfft1ue+CGYUcoo4SzR6dZiZTGVV36kqe&#10;/wCu22IclS0VK1tMjM4DIg0sw6GxHoLkqOuI6jgbGCqCwTH9KHNHFSyR2XlcyVSWPmYMNxcA7/cn&#10;sMGsnUs0Y0XEd5CkbadZG4+57kH0JHpiDpVp9Otom0iyKwa3ba3tbpiYBLBFDzGWEq40lQPMQe9j&#10;a/u3bv2w6nJghs+3qN0nswLNWc1KtSJnMKxqxEelHsi3+r0PlJP3G/TAzMmGbQmEvHqkbSHVRre/&#10;UgDbTYAG++/pfBStqop1jWSNooQx1WboQNQYFrDp6e3a2AedZs8Z5KTNEzAkTiML5e4uNxcjY9BY&#10;2tjOc2wAt529EXcIz8+qB5oORXTSfTrdtJPmKrf0v6iwvcf0wDqqyKOZ0kVWZkIaRiWAuQQbfcbn&#10;/TDBPGrwMsgEj+W7aCGUXva5HmLbdO5v64F1NBH84uhWWQqRpYBmZuim+4Pcb+nphbpjl4LjrWag&#10;NTXx00Slo43aRVUsRa523K+21id9zjGlqRIFjddcUjn62/DN2NrX7H8iMFqrLfl55V5XM0r5Ro8z&#10;A92JH/w9CNsRaKjWmzFmaKHksQNPKIYMOrG4I2N7Dtthbg8G26NilPURiEtyeZJMpbzEkk2+pre4&#10;t9h0xEqTJA8kaMsaqDpCR6DfuL9Da53vbpgjRUep44lkjLarM2gHT7nSNgLj23wQpeGpqxCulVkk&#10;haQcwbMVIurDe21zvbZcOaJOyS+NjfxhLMlFoXTq5ZgYltXmIA7j0Ft/tb3x8kkkjqGSzBCxiJ0k&#10;72DDbZvXfvhgzPhielLalZVaPUi3vcHa4t0HX+eIf7v8jatFuYSHaQ3a1rDffTa2574Go0zA80tu&#10;omVsoItRkZZGZkKAoQbvcjyg227tc/bBimRaeifyRlo1IkJ6kgA6fe+59rdd8RcqhubqYpFcatLl&#10;URL/AMN+57C/r+WClNk3y9bDKqusy30AAMrC2xv7dLH0x1rtNjYp1NoIkGx+ZWVLJ8lTiYRTBZkF&#10;mi0htI7G9iwJsf8AzcfVdUlWNbTQwtIBcRoQU82kgj079t7de8iYLIqxyRrUSWt50AsLdRpFwG73&#10;OwGBqRo80yxyR3jiBZiy2O9gNXY97E3tY446o51nJjaYaZAiVlQRTl5VXmWhZgygDYnubm+2xuL7&#10;emDOXZQ9VUtIGE3nDKQnXa3QncX/AENsCskgkjnUytDVwRgkHSW1+a4Gq42O49Nhhxyem5fLXVMr&#10;oXR4wqlQwItbstl629hgmNNTGyGpZts9UBjpdb6hHoEwClT5tfY3Hcn+Q27Y/Uy+Fiyty6WJnBUx&#10;gpbY3AIv6e3TDRBwtyUHl5nLTS0hOklr31hr7H0tsBgTxXPy6ybRzmWFdCFvM6t6Kd7qL+/U+uDd&#10;RDRJH680QbzSn8wstZuy/QNRPa+1unbYX9DidktYr5kYQoSSNN1UbbfTb0AIPQ74HwZZUVlQPw4W&#10;WQaWshuv/wBMd9ztcdbdcfT07QMvL5jaWteRdSq1gAthuOlwfVvXCQZsmOmEd+ekrHhP0Eto5kh0&#10;32207HYWN7euPxJ1g1MWlmYklkHmuD09+9tv0wDp6yaOnXUeXI/4QDRlhrNtxt0AGx9SPbB+GZpO&#10;WzqTJoFwFZWkNrXAG/XffbHdJ0kn8LjnQMIVmFY65tGpjdiszCzNpRSLD8yL+3TtfAOsqTGqxxya&#10;kUaSgB8tr7EA+vTBzNaVpYi3mZUbWdSWAc2Glm9Se3U3PXrgTnFKqcsLytLbGQKRYHpsPt364oaI&#10;EgyFNU0lvdP0n6oSI5ndmVo9SjTcrZiLg2/Ow2GMkZSZY0KrICAQ4Hnt2FunU74016LCE1OuuRgE&#10;fT0e9h03B27dLi2NeUTTVISGS5ZfM6lRqaxBt63tfrvcYWS2bD128ykh0WwfVNOXy6zqTSsjKIgX&#10;cecabN5uva/Sw264acpoWnpRfVEkYBVi3+LbYKB07jckbYT6ajjWoEnMPMU3VQpYMgtYaug+5Nt8&#10;N2WVHKjkEjjnaRZY20cwgk7ajbddrnf03wxrQ9uT86J2oi4TdSKeczRLF+G+liiAn6dw238j6j03&#10;+xlT1uuaoeMaRqYy3ezM4sPN/wBJGxJ9Bj7DZIt+FpK5fiqlMM0cjRk3DABfO3Zhb1A7jsL4lQVL&#10;K+nmIKhWW7atWu+wAXpYbW6YEpVc7lr+LUHWRdj9A9h9vtibQxTS0s2lpGhU6FNw1j1sw7joP++P&#10;LcFUJyptTUfOVBL1E3LkubXsUPUArbykW679f1xy2hhqedM0hLR3EgG1h9PUCxN+htiCNVFpEjya&#10;lNlK7tYjbV2FhghkdKssYDTRKY2JL6+5BG33G5H/AJx1rSbIHHnhMVNUQVcpkd5DFy7O32H1IP4h&#10;v+dvbBDhepc5ppkmX8VGKv0sdwpFtrbn0v64BPrpqqTVKsjQoLsUY36khfewvbpf74jT5vHBNHoZ&#10;YZNdlKMD063HSxJvsd/yGGtjJQag2TZXFTpHTxyqzNHJygqvABtcAhtXb0N+ovgPxlfOaGONeTUS&#10;LAlmBPkKEj7sxX8r/bA3hfxHmrKdeWsyzICh5XmVT1Nwwtex39hbfpglLnrZzmT1TcyN2jvrVdAF&#10;trDYdLiw2N7364U5rg7mnNIi6R6vLZml/wDoX8NirsTu0bX2X1HYgf8AnGVIGim5cat+CxXUPLcg&#10;9r9bHr9jg7m8/wAvXytzGVGOm7KWBFrnfrewNz6+2+IzU60cijmBljcCFQ99VwNJJF/U7H3xdTA2&#10;ClqNAdYn5shdTTs9O5UKyi1iRZVO/Wx3BP8Ar1xgkTLUFA0cVOASq8vULAXYHe1huPbEqrdpoI4y&#10;wZ9RuSwLDtY+gxENGKinZWdVawOzHze3r0JwVw6wQlsCCtbyMZBJy9McP4bDQQQTb+G5vcHp39cF&#10;6mmNTR6pF0x30luWY2PddLBuguAdu+Mcrp6f5qCN20rq1sxfTsBfr1BJH37WwTkHPjmXXHHG6qrE&#10;KzAlhuL7WP8ALfGOoCDdZ0ZJMeqjwtIkq1DNH54xHGxH1b2A26sD29fXrjZHXyRahIGqCrElpBpZ&#10;LHY3HXr0t6dMSpJFjgmSPVUFVF7g+Yb2VLdSep9B+RxFiohSovzH4bNey8wqC3cttYse1/QYUGyd&#10;Xz0RtgABDa+aSWRzG0zICQkzjUWBPlVwPpta9+hA6YxgcUK+byFytnUE67kXsw6g26dP0xurUVHj&#10;Vb6NYIActcHbfpuL9ri2IFSzUcsmqSPTrCBmJ2B3O1jsR27XwZZFwPniudoAfn0hOnC+cqaeNlK6&#10;4y7aHtZ2J2HrqXr+exwToqmGEzaarVDGhYs8Z3YWFz1Av636G/XpXEFW0Mka8ybUEEr6ifOOwI72&#10;Hp+m2CeYZk0aNItRHNzFDAohGiy33X1vcemB1AmHX+iLoceqas/4rp4zfms1owVC3flj0W5sbbX6&#10;HAOTOf8AkJ6diyPD5laC94luLtY3IJvt7EnfpgHLEWrJCsiHnOFaPSWXSQOhv+dvX7YPZZw1HQTw&#10;NM0ksylSrAEqAOmo7Hp2G2M5xEzhdGkmAmbhBgwDKsjq0qtIioRpHmuxJJB/gJPUm3Qi2H7gqgqK&#10;nOI6enkp7yR7MTfW97bDYb3tcnb0wn5NUJQ0iMpVdTutxOSrPpU9Au7BTYAAg+t8OHBtecvzYyM0&#10;kSxodREZ5oWxuLC5bboN8ebSqDWDcKmNkwVkYFOytJMnLZQCktygA2uwA3G36/pEzCvhZeWzF2ZN&#10;VgimzEAAlv8AN6H23xPzSSlqKFU+l2lbTrhsy2BOrUL7em3W+FXiKshhSqmXVG3IuqIoHLAvb03N&#10;t13++PUa/UZH1Q6eSyoM3jSA6mSN9RYyg6mYMPKR63PbqetxghT5tJXU2gpHGrKoJdTqU6TqZR/m&#10;G9+59cLeW1PzEFO6sZFuSjDdY09T6Ht6jf0wUo8wamhqI9KKlY2o7FWUk3tqH27+t+mI3hxMj7/0&#10;tTIyUl8YmRa5IVVWivqSRRu9j/Cf4R0v1vt0wo5q6zQMyqsSMLkG6qpIJNjYEnbp23w9cclamtid&#10;YQq6bA3v5ySG22Jvtva3b1OFHN0V4heVVktYKhMhBt0AHRe+NTjVcrrsIRDIkLhkaFlVbiIX5a+W&#10;1wd+oubb2tf3x9GOUI7vHJ5gCVjIS5BsbAnpuNuxxg06RVYCqsguYiDINUJ/+G9u17+htidlavS1&#10;jCSal5LJpTXpVRY9gT6H+WHOMgEpDWyJKiO+uWZFOgRgM0DyaVTcEdR26W/ngrl9P8xAsTlWkGoh&#10;w2p0J/iAsLrba388QcyL18imaCNdV9GiMMG8w3/+I+nWwOJMeVNB5eXJzaezXAZ9SE3sL2v6i98F&#10;pOfv9VpabCJz19FoCx0lRLNGqycuTUTYgWJt5h9h067YK5cxlhkW/wBC6i1vq6kbk37dLbWGAFTT&#10;cmrZNOlmFyAdCLbcED33/IjE3J6qV3aRFiXU5iVw4LuQNxbrYgdffAup7tumNgmTZTKqgmqJ1W5a&#10;TXrYyXJQdLWBsbWHQb/lj9rEkmiBndqdoZbNK0dg19h02t+vXEeXN9c0bN5tCElVYqrMVsCG/iII&#10;G/btjGtzHkGMRaV8xd4nTWtrjcsdrfb1wGAB9lnECTnzQ3Mqa7reRLQLrCaiI42dja5/nv3ONKo1&#10;LJF5uXsdMxspZP8ANb23se++JUlbJNIzMoDOrBr9L6rrq2vbfr/D98RTp+Uj5zVUbSEoVt/iAHYn&#10;0HmGx7WO2GucY73z8JAxdGI0hEbSlmYi8U7MWdWYmwl09FOrfe/Q4yqOHmmpDTtJLULywEZrbm1i&#10;QN9r2Nht198fuV5l8xEiyOLU6aDHe40nqAAbXA9evTBWk5MSw3jkZWVnKhdJOmxG/VRpAuem3qN5&#10;3Zgb+KKQBbdAY8kVSaeXmlqdhqdQGAVjfbb/ALnGEmUqk66W+TVDrLCPdh1sd+wG47kj1wwPRRrB&#10;HMski8mwto08m99LdxvcgXHrt0xBradoDq0yCSSMAqNmUjZvYsb26C5tjdodk5rRghCaOgqA/MmX&#10;zSEpGhl8q3O4sN7WBN+xPa2GXgqhWkEbLTxNy4xb8ayqwP1m/Xqfvc/kGhqeSqtDqiaMq5LsV13a&#10;1iwF72O/v/Obl8yvE/Lblrux0R6lHawI6EDqPQ9MZ38Tpyu4yVZmWOIpGVo0WbUdRaXSouhvva4u&#10;223Xb7YYstqo3kaNG5ckYZChTTGVAUm5PU3I6X3Fz6YU8lr9DxsNTU7X0Ip02AFlC33+oDruR1Aw&#10;xpULmEQQRtOytq1SJZQCAL2v/wBPTtbFXCPJb3rJLmgnp8ws5KlZamGoWOKmejKo4YFbE7rtv1Fz&#10;/rjZVZr8x8xHNIqqwI/CP03vcMP853uTawt64inMWakaVaiSVIkEZu+ki35/TqHYGxI6YDz5zFLV&#10;MxRlfQAxEhCz7/xG3UsL/pfHoHiBBgAIm0wABkfT0W6lqD85Ikgdlk02IfynTdune3rf8jjbJlkd&#10;VIsg0xrIgHLfzNq09b+n2/TAdc051XGrNzoUYMhWYaiey2bqfLa/oMGKuqavUsokh5z+bUmpQNN9&#10;BPRTba+46gdcDTqtJmCgc4jYlKHHtHJQpDzArQySSQI3SzkA32+q3pcffGnhsTVk4ZJDqUBqdf4W&#10;AOlyepHW1/f3wx5vRw55SilqJI5gpJidGOmK/wDIbWvhayjM5Mk4i+XqpVkjAJBc6XjLEbWXt7dr&#10;dcR1GGYFgeRQNkGXX+dE+cKvUUteslRGq0tReNDKxK+W4Oj17j9evXFgUXDCVeWprm0yKn1IyyRa&#10;jchjYXta3T07YS8qpleiWZfLpcs8bMLJc7b/AM99r+++HTgmpahLRQzRzRulhIu6hiepJ819vbob&#10;XxO9pHgFRTsSgjQfuiRYTp5kbi0bxdwD36WB/XbpgXxFE2XRoZucEgXU0i+bfVtc22WxF99x29Tv&#10;EGb/AP3xa1GpdJaS76SCBuSbW72t/S2FuuzSOWkrFLzaXktpcalJYjcG92AG/e9t/TFbZLZahdAd&#10;fCAtQcuNRUEmOXe6m1h7Hrt/LAsZTHGWXl6VEjSkRyEFxq1AkDpawAv6n1tg5m0yqi/LmORmVyG1&#10;kK6G1xfcncdLd8Q6ejWpofL5YwoYBzYgtay+xue9umAdRLWwsdJMtQumooKyNVm1qsMha0gLNFc3&#10;Ibffpa3pbAiuyCOkQt84NLMrcqUqQL3utza/Tb1/qdrYJquRlXl6tlv3Hc3J+oGxF+o/TArO4mq6&#10;WFmaLXGzSyrfVochQbH+IdP1O5xO1p1Sb+31Wm0Y8fwg6UccsIaNkO5dCo8pvfVcjqN229PQ4hZa&#10;3MrNL08iSMSiOpJCbble/RvyxONHXLOqstOv4ZJd5brIwBNgDupuPe3v0xDy2kqi80zyMy69E6l9&#10;jv1/LYgjr+WKmtIJcfS6EG0I1LT/ALqSPlSySKz6iLCxU2BudwbHf2ucFI5Zc3iHmhWYo2nRJzVm&#10;ttdrbLZu2/T9Ar1E1XHH5JgGKMyuf8Nyp3v2sMafnHpcxWaGNlWlIBmDgaem6j73uDa9/wAsLc4k&#10;SfI4KzGafH2RPP46qvqWK3bTEGKhdWkk2vbbY2vc2tiM9S9Oki/Kxs11ZIgSxJG2oevlN7jtfbH7&#10;SzSEsIpEMauJI1lJVbkkGw6Fjfp20k98Qa+PWNWlpl0jS7paRRfoV/6bAA9SCdhhNNoce8jaSO8p&#10;9VVtVz/hmOmmIEbSg31ggJZmte3Te3p1xIWp0mOLyqIXYqNerXbsT6WuCw2sSLYF000lTXfjrJIw&#10;j/CWI+UN1sPfe+46dMMORxCSKFFWnljjj87kq8iarHfst7W2v74po0QH4CW552knwt+VDGSSZnGk&#10;ytGomYwlEjJCgHohBOykW99xtbE+LL1hqflebHNySqGONirw3uQ63XzG1tut74+zirkinjjp+WIT&#10;Zje7OCN9QB2U9fqtceuNPDWZ/NS2EjR1KyFAjM+ki5Jt/wDS9R32FvW3UxhBM8uf2UznOJt+p6SL&#10;o3+7VjpfxIfIy+UyX8rsBbrf0Nx623GAWf8ACUeYxtIIdc4F1ZWLMpA06BqNrW39PY4fE+XloAse&#10;uLnRHS6+ZVvZh02Nz6d7+uBdRTfLSM8PMWaEbSruoIW76j6gnp6e+NxFPUZBPWybTaC0Sqwzrh2q&#10;oaZYo2X5xFZms1im+1+oG24G98CzF8pmMwdVjkqLvHIAdJC/USbb3Nu3piw69TVT5hCvMeoicPyl&#10;YCQxm24a2nft3wp59lVRQsWEbM0bJpa+sRqT3IOkFTa354ja3S7p82yuufaSPcQh9bT6JGX5deY0&#10;Q0OfNylJsRb877++GzgXMvnXFKESRiEJI/xINmLMLd2v/LvhfqJEqYFCrCBIpvId1Uqx2PqT6YLe&#10;G9IsmYxycvUsMelTLIQqqBfY22vfe9uu3fD6bWtuM+/mpWuc90Z6WjysrV4bpJa2kWaSN4mhKs8Z&#10;bQZkvcAjoLDbbqe+NXE9MlTV0jTNFC+v8STR5gt9jb1QfzFtuuDXDbswipdMcOqzF28ynShDKfY9&#10;ARfex98L/GJZKSo08yaOFvPEAQ8tluB/8WwGra+3fF9So42b47om09InV9PTCT8/i5bytKsSvELC&#10;WNNMrC9l233IBPfSNt74VazKZOcqSSTCRUsnmEYZRudVuxG1xvhgzSOaekVuVDpkRlsJTr7Ebj6r&#10;W7HucaKOZKGmaSWkRqiOQsNmu56kdDsDY9wcS1Wy6Y/H1RNeCNJyDzQvKbPVNJNqkh2lZY2HmbbV&#10;fa6k2sOv67llTLoaOnZZNTq11Y3GoHsp6khSe3uSMB0mSvoqrXDomqtBLEHXCbnVb9Rv7/niRSZl&#10;DURKsgjWSO6ASqBoQhrk97bW/O2FWDdp6pzdRi91lVwSRUHy7tUSM5YrG8YGoC4DAi9xvjVTQy0b&#10;fLJIPmGZXEYsNAG2o9iWvaw6fngrQUcc8Md21yKNSIFDFFa1x6W83oOnTviTXZPDNURSPyVkUyKq&#10;oospBsGJ7/Y9Df2whrodcXPTPnGEIcDc++PdCFpv3jmMqSFeXG7G8l1kdNh0tbVaxHcfoMXF4Q5T&#10;DUBqht6hSLhBr5i3sHXtcE2JI7HpbFW0+UtGhlkblyEFSx3LNrDXIJNl2+kb9+1sO/AGcLBl3Lpp&#10;ljqgRIkqPymvqsTc2Nje5v2HTHo8M4A3EHnKJztiE9zq9TUq/wCHJSqAsKOjF43BNj0IVr9iNrYU&#10;uNaGlzco0NKrhnDMSBHrZipF7GwIvttsR3vbBqv4glnkqFU/TAUYs55baiCAdtyDcC3+tsLooaqt&#10;lk1Npp2mEg0HSyFdhdgTbzC56i179TjmvIO/y6SOH0d6fTmhWWNNS192ZVYgllkXysoNr32ttY9P&#10;T12ITVkdTJqj8q7poG9vQavYm532F8fZs00ulzptDCQxUaA1iepte97dPv03CzndbUUtdIqtYxjW&#10;vnOl7sLsNX1Hc7d9/vgWuAF06o0kXW+pnhSoeJQyTSNfmjzJL6k3+kf5V7Da5xAmjUTyQyGOaOQX&#10;UsLtqU3sT62IIFvU3OA8vETPIzTJJqWTXpkcorNba6qPQfT6WtvjTTV706692jlkDwyKF1cu5Itc&#10;g7WIGq19sddWaO7Pz6pLXDWIH48eScqWpmUIYZuZHzNQYi8gBsGU9rAE9rYZIMmlmqmaOOZYJEN4&#10;lOlY1IN7+/fvb9cVzw5n1PLULzpGMsjlCQNS3G1gO5I9el9sWBScRpTqnmCpGNxe1roLADqelieo&#10;64Tqgw2Y+v3VTmyMD1+q08SVv7vMYkZmCyLYBivOUDY39Bcg39/bCdXVlNSRRp/9cfUpUtqlsbD2&#10;O+w6dfTDZxNXR1lBeN/xGazAkctQx6hTvcAdh3+2Kz4hjAzSZmkmm5bAlFN1ULtc+u1zt6+2FVgG&#10;iMfMLBhIuE35FmM4yi6xyRSc2xEhAbVYWuB063tv1wzcFZx83mscpMcbKdDIWKEg3Gwv+vriq8nz&#10;aRVSnjMMOtWYvI403I8pN773Ftx+u2H7w9g/d0TKy/jEBQDcvrO9gN9uux9Bh1FwcJacDn+luzuC&#10;5XJJRUXympWM0kI1IoGlomAstj6mwHqbdsJ/FtOq0LGqj5dQTrlfQVjYE9QwNluSQTbc/bE/JWqM&#10;tpo2qGqE1SFki/8Abdiq76u53t2A3/IHxRndVmdHHGaloyqbRsdS6gSDfexH02JtY/ldTnEiCU7u&#10;5SRXBsxrWaOMrGsrgBt9QB+m/e/W43sMSsrDOGqo5pKFiwh1s12iBt5mFtl6n8jjKgyaR5pHPLWN&#10;YmYAjzKAbnSL/UbXF98EsoLtJDTsiyJOVAYqqsG387C4v/P0GHtaDbPsptQaZQ+PKpKhik0arOSr&#10;cwAsoBvZd+2xPqcGuGqGbLoXJj0aRHrB3HS2pD/m2Bvbpv8AeFWBsnl0g6JLhHjViCSNwelh39Lg&#10;HvjfwznMgikjdo4de7qx5YJFum2/oB3v7YF1F03yjtED2TkmZQxUyzQtDGVkBmEg1uw2JsRsWvvf&#10;bp98Ac2p5VrY6jTDJrElmRgxjUja4FulhsbdTiLS1sZjWSOQRmQFVUH6SL3I7m9wTffqLeuvMuM2&#10;qZVXmBkVjHO2nYkWsP1J6G9ge2E6bXz7ImN2W6jzDXliQykaprkhiGCFjo69wfW+3T3w08OwCSj1&#10;NNzlCrG0RGixT6bkegPT3wjfvelNXTtUGZzpdFjRT+GdQYN6noDf0vhwpKxcs5c0bTT07KSApIXz&#10;7KRby9VPqbg7YJzXFskIhup1fBDJlEBkC0c0jgaSvlYaSNNxcKdzdtxsBbfCfn61DUemZoXUliJN&#10;IZVF7K3fobG49MGqPPl/dscnMWYwyJJG7FY1ZgpB+wY2FuhFv82PypqYJqOZJqdRG7AaFYEQOfqF&#10;upW1/LsB2w6mHgaQbHqPgSg0apHz8pRqeGparLW5M2uojbSWMQZo7L0Yiw1b33v1thWzHKZcgSNq&#10;ePlxyymQi5HMVh1DE9CO5ubm+LWyakio3p2HNRqoXWMyXWcbAjSNkFvv/PYf4hcLw/LrPHJSLy7v&#10;JBIxZUINyATbuD0HQW23w5rWk2tyuD5dFM55sW59vFJfDnEUlM8KFjpI5oDALywQdgd9Vx+R67Xw&#10;eybPFmUzRyRg8oa1KEa5Lm1jfcgat/f2wHqMseQal5gkkQspKEsDYWta2329cSMlyxYcsqBabmcs&#10;JH+IE5V+rtcHUT69ep+/HNEgD0uja4mZJ8sj6pkojVZlUvpVWjpRvqIjZL9iL9STYffBrLsh+XqY&#10;1mdYfl3DNJq8pRrWA9De/W9we2112k4hKMqTFPwQt3Lai4H+b72HW/f0wwZpXrKi09PPNMysDI/N&#10;blvJbUGEZtuL9z1UHFFNx1QLdI+4P1U5piO4bc1Oq+HqatyuojHXWGcJY6G36Nvbt1ubb9sA6rIJ&#10;Mnp5uS0lKhFkl0l1R2N7X9TuwPr2G+JzPHlsqcuRmWMiQs4HlcgnSSLnSR2He3S2I+dcRR5xHTtG&#10;opdCLEwBIjZiSSwU+l+/X17YY5oJ1ARzufpdYtLbmD857Jbpqz56r5k0TMjSanWRNfN2ZbWG/pYb&#10;Wwt5hVzZfVcwCoa40SFVVQpIsz6bGwvt3632wxURWmlHMVl5Z064yQIxe6sT/m9um3XfAPNeFfn6&#10;vmmZVdS7AaiLncLsNr2YiwNhthFbvN7nujokh1wfJTsrWnrU1urKY1sqmW3KPcgegAJ363P2w3cC&#10;ZtUSPCsayKs6izLuCNj6/Xa5sR69MVrR5fU5dNNCCzRogKo/kClbg3UX7W2vt122GGThPNly+mkj&#10;TlwlVDKsczLbzAauw6kHV1t6k2xzhyGuiRKZUNoMx86K3DmFNUp/9ELNJHeRWc6rg2sVPTpp6d2F&#10;sB81rpaZD8xpMrKIVDLrZXIAa97XAFtrDYeuAtHxQlTG8W3M8knMQErGVIAsT5SPLsB6dMCuLM3a&#10;veGNmsYywawXSLbi1xdj0IB/ze2OVWlx0gb5PyUkNMXd9PopYiharaRY5NMjcx5JTrUE7/bfsOgB&#10;O57zs2kaKijaSsRqdpSzRxhjy9gR5vXa3cX37bi8slmknVuXpOrQySSEiQHdCOt/e97DGUmYtBoU&#10;hZI2Q/4T6h1s1yLrubgmxt/LDHMaDpPLn+Vi6ROPL6oBxtI1XS61RZIWuChIVpT5u4I0qd/W5HbA&#10;DJq+QM3Musy6tS6LA3O6L6kaWuPzwc4or/mJKj8FTGXJZSmog22CHpYgmwv0G9sAsqpqehr+TIGW&#10;RiqnTNqaUWNj6bd777H2Jhv2gA26fBKpe4Bs5mEboaqjEw/Fk5kyERq22garLv79iOh9b7DeOkUV&#10;zMh5cNxNL8tYMAAbHbuGA3tv/XdJTR5dCix/NNHCirArAm43J09fckDqCMQc1qZWSSneHncrdCxC&#10;3uCbNpsVsd7jpf3wfEVCWaQQPnRKpWdqcJ+cluouJZKeNmZZY45EXRGBqPceVhuRfc26Ab7HZv4Y&#10;4uVVdXaDyo1N5gSRqsCbdD6X6C3fFTUWZyU1WOZJJ83GZJELyW07WIv/AJdiSB7db4ZstzlswljV&#10;JOW6nzOz+ZUsPMRYDc6tulgMTUqxu152tA+Qq9QDZ/asqqmHzMbSTQzKwBmjvZWG4K3AtfoQd/e+&#10;C3C3EEzZbKvM1Rw7Q6lCW6C1iN9he9rjft0QKDNVlptMk3LiWQKEZTrVfUW8p6n/AL4m5dxWtI+n&#10;nTxRu+pdIJ5djY3bqCbbj/bF1FrYvE8vm6ieYwDf5sVYWX19PPVKkdVqZbSRLquwf+KwJt1A29up&#10;6YkcSV8mZSKaeRlWWLkpHtrqtO9iB9P26jpuNsI8Oc/J10YjVXqG3/DcoKgWN1up2BHU3tvfvic/&#10;EEgkVVaWYmP8QCoPlNgA3lsD39O98U9m2Ii3n+kl0B8WG3wjKB8U007rUWZWkaS5R2KcqQAXY39x&#10;7C4G2FiuncRIyyRrMBok0sXu/fbptb0/rgvxNmhqEY6tTsfxJkcJq0gEBh1IuR3uBc7nbCjmYlFY&#10;Vj0lZAbM0TtIvQFA17G97gD06bY8+tTLYbv86q6npIkWEfMrHMcsbNIqeRVdmSUAJoHmuPNfcEfc&#10;36D84p4bekIVVmkjdvLyhpvc2/i2Dddunfrhgy+njyqijhaSSVtNlv8AUpW63NyBva5A9Sca4oxP&#10;VLHyajQxVWMcfmcX3tc9utiNx/NdOi2L5RWnPt+FjkWQsiQxssbGI6GkjjOp03+m/Wx039d+mGzK&#10;J1Ys0sh50cp0PGBcgAbmw/P7euMMvyyHkGUNI8LlljCk7Na17jodrm+/TEvJpIcuhmk5ipK51jSG&#10;Mjm2m9hudrg/pbBsZHdbgncWXNUEavwsZE+ZDSNHGrK5MZ0Mum38XtfbbuMfZrRLKI9CxmUDmIqE&#10;AG523tfrpP3AGNdTW8usm8sBkVWRF5jKXXbtbrfV69vylRwwxUca/Uk3mVNJHLUnULEXtbrt9sF2&#10;LgMzF/6XZa7b2Q+KMyTcnzKGVgGB3QjZgR3IYk3vYjf3xsliY5grLTpNJsqMrkQgEC5I6em5xPTK&#10;ZstgKlY+WxEiMtybeobuTY/l1va2NGSyLVeWRuW2kMzhyVfVe4KdNNgNsE2m4k6hn5sh0gCAfp9g&#10;ttTR0v7vETCGRtNkj0X2BG9/8oFt/wCH37SeC4JKlyjRg/MK0I0oVZRbchje1gTYjoevrjVW0sUM&#10;S07LJJJoaEsine4sSFttYDqeu/bG+kibLyqyLqm1WGoeUH+HbbUD6WsbHph7KbgO7j51S3NBPe9P&#10;zZEJ+HozUwyrf5WOJUhW2u+o3IAvawI+o33JsMEq1z8s8uryyIqqDaQC7KNVuhte221+uPsjmjfK&#10;lRPlQ1Dqdpnbz2uCWBPmAuT2sOg9cFpYKYVHLWGCRWiGvRIGEgLW6eoNzt6fnin+MA48vl1K2mCS&#10;H4Hj9hdAM2poo6yNYyVWFhFPKBoRpVJYKBc/Vbt2A64DVNdJnEylpFURodkIjSQEatr/AMR/ngtn&#10;SR0lVGvyoZlYyFgbvKNw2/UnoLX3O+18C2C0r8kKq1CgLNqjvfc9Ra1/W+9/ywptWSWNGB0A6p/d&#10;gFlihk09l5ZW7JuC5u77ddV/XbsbfzHVmWHktJPK3y6nl2bZTvbSOht32Pr74mVdPppZl0yU8cLk&#10;Pd79RawY7WPa3fbbEeGpasqX5lPHoDWlUqRrW9wALbdfX7dcTVc48s++F1gDXB5P0Ci0sE2XSEMx&#10;awLcpWXQ7WNn9drdvTpg9S5lNUZVHHJo0q/KLMdKygkEqwFzY723uCScLVbIFqZPxDGyqLSN2bsp&#10;2INx0YkdfbE3IuImp5GWRo2VpDsQAyrYXPuAb29ThNsEwSefwKprmnvDf5hGspzxqepbU02tgFJj&#10;TyNboQOjau1rbA37YIZjm3ylGq1ClpFkBKuxZ5V6rrHRV2Fha+2AC1NLWSmSGQSuyMQyvy72Ivcb&#10;3O3fB0V/zFJ+LOzLCqsqswZyCDso67XOx7kYrohzrjbmZB+eCXUgZt5IVJmQoqprxqrSg20WBa5P&#10;l39Dc2G9gcQJM0qK2RkkfmldQYFrWQFbn29bWPTY7YKZhXr5oJBFOxjUASH6GNuosfS1hc7dr4V6&#10;qrSKGSJCxUgsZinVfXffUDtsb2vhdRrmwSIHl9Utrg6zjJTEc1hzamUCZRN/hygjUdHYn9dvW9sQ&#10;1pqd4VfW0MgdQAFvbSGNx2sTYn1uBtbAmHMpEghVdJbUHiIb6nuFPewAG59737nBCaBo6ORo5IWj&#10;kj0gAnRKASNgOovfv1GDdocJOfRDh8tM/PRbK2SnqYF+X5c0iKXu48sTbX09Lki+3a2I0NYaT5is&#10;j1yVFgpUDcKVBJUgWF+hsOuIEkjQpJGI2KtGbmU6lLX6Dr6Efr9sZ1kq08d/xJNRJklUGzMQBcNa&#10;x7D7/bEfQ/2qmmDIACMUuZvS1hV5PwVB1SMn8VgRdgRp2BuLD6uuGGhr0l5imRo5mRXLBtJRdQKq&#10;R6d+lyV++E+jnMNIwCrzuWrlpIgyN9W57kdr9f0xvpmqJeXzFaSJG/D0pqYfZum/Sxt1Prihrj/B&#10;2PSPZcdTBIJHtZMuaZ1GGWOqkM6rG5V90t1O5I33I+4uNr4AVlcwEwaTnHqedZWck3be+xBI3Hp9&#10;8Ea/P6OOGJZGmi0rpdVI2sdgSOgPS+4sPvhZz7ML5Yw+SdVUBn7WO9j1sLet/Tbped0D9rNMZlbj&#10;xByZJA00M0hKoHRNICrfc9e97AexxhVZs07s9VPC0l2COVK3sPpsDb0uSAPbC7oqTU+WRY3ciQ6z&#10;pY9rbgah6egt3xLKLM6mZW8r6dUIs6+UE2PUC99/S2FtI5W+brjjJ7v6RaizGT93R+eNqdYw0VnB&#10;XY+Yn/OLn2vftiDNmsgUKskUbSfVGW8qkEkeUi/W+1774209SkVN9H5t+IDtc2NtiduhtiRLzKen&#10;kXVHJHJ5wXFtLWG3qTaw/LbvbrWmM25InCTO4x0UGknWeJGbzMLNYAMGb2J3A67H07WwdymFKudi&#10;aXSso1MFNnQ6SBtfpYgbb9N98KMNPUZVXwxFtMDxGSMoNYka+4buOvuex67HY6lsuq+XUNr1AFRr&#10;+kgX8xNvc+33GDo1CHd4R9veUtwMSAbppkURJHJJq826svlNyLFj16Wt6WA74G5PmXzawtK7JCsh&#10;uFN7sbbgXudyux6X643U04zCVUaRmRU1aejbep+1+noN8aaek/d1NN/i862+oW0se4/L+98VVKQc&#10;JEQl9pH8rfMSjGW13PnWGH5eMsfOrt9JN92Nvub3HcdsHcwzoU1HENS/iXDrGw3BULYX38wGx/6c&#10;JUNW0jzQxs0UasEVl8qlTY6RbuL3vvsTjCozeGaNaVjDNT6NKhiqklL/AJsoIBJG/X74S1nLHT9o&#10;XQWyT9BnGEbpEp62sjSFdSySEyxLuxspA399zt6DAWep+TqnWGWn59n5aMLKosw6dbaTfr/XG3Kq&#10;1qZ3kvG5mVQo0lWcA3bzdbb/AG++9pNbR/PRrUaWj8jFEBVxseot6f7dbnBOc4OuZ26/S6zZMRne&#10;3wLdSz1PyELKv4canUWY6oiQLgDrv697jAuhp2zM6uYzNdmCuheSJARcbH0uQewNvvKzap5uXNMs&#10;3LkZRtcLb/8AhGNnDNcw5dbzHhWQAQhF21C4Ui3qN9vfGa4EQZ9E65uceOPSF+fut5ImVpHqF13O&#10;sdz0Nt726b99sTczooaZdTM0DM0YkMiBBpIFja9wCwUWvY7fkSyHL2zjMRTzNJCrMEuJQGI9bexG&#10;r72viVxTyocuSNmjaaSxJF9T2uBc9f8AMQDfp7DDP4umPnPC5pDYMlZcKEyqFljWVvKrrIhdrlT0&#10;FwLg9hYi5OMswzqoy+8arBU/gsisJNZLD/MoItZbbD2NhhWpsy0rIp52ijYKzadKSEgXIHQA36XJ&#10;GJz5lHMzNLMyyNpUrITtbYbi/pa/YevTDdLp058efKUDQ1p1Dp4W6YTBBHTpkasz+bRpSoWntyWO&#10;kXJG38Nz06k3vsfzh+kfnqlUtPQxKbro1Lcta+53027X22sMBRns0vOEctkHlkjjJEJIG9u9gD06&#10;4ZeHa6LM8tj5kkMiqxLSMrFlDbAm/c9Lgm1hfcYNtJzRbJ9Vi+TLiI9vRHKxnmy1LTpJJEyhy0I1&#10;ORuSxFu1v9jbGeTszTLqZWUvd9ThbgktY230m3Xb09cDCPmqqXyssgXlASHoq+bfY7G4F236W6k4&#10;zkrJIIY9NLMIwguurT267dv8tzYDr3wtzbgj3j7X9VmuAkjHSVH4sy0VVTJG3KW8xIUsDuL/AEr/&#10;ABDoLdsI+a01RTyLHz6eml1FABKGU9rMLbFbkEX/AOzlJO1Y8Uci6dbESl2DEBbWIA7n2vbv1wo5&#10;pKWkMmmJUZmD2gQKFt6X8qmx9ybffE9RpD+QhMa4QdJnputNLQWIZgzNKUjXUfpA2KD/AOK1wP5m&#10;+NmVLIQqyQ8uNS2oNNq5du3Qbn037+l8D82zdoYIyzMzX+sDzMff08pudu1r4g0vEFRRSyNIqfjD&#10;SoEhOn1P/Va/bC3NuIgeH5W1SNweuU3pxDUZJlHyM0snlUSJKx1e4B6WFt7A39rA4A5lnBzUyNDp&#10;kRbsyAE3XT5rr23uR6+m4xrrJpq2mWohhhZZGVWJOrmrY73I9rXHpjBA2WusfJWOo09VjO+9gCfU&#10;bE+wN8cbI7o+vqidGf2fcILU1T0dXykmjb67IyX7i913Ow3tfuPc4LPNCVQqsjMoXlMdQaXVttfY&#10;eUm49Ot7XwHrqSrrcykmmZtMrsHBBIQAbMD/ANR7dbfljVUStE7SfjI2pl0azrNiD+RP8t+2KNMC&#10;J9N1O103nBReCmjy6FZuct0Gu5fbRcrZbdVNrA+pItffGmlJlnVW0y8sqVJAXQDfyjey/b1tcnEe&#10;GaZY9ckisaiQP5rkKerH002JsB/Fe3rjGjPIqZFVtXmVVceWxOrp7/7+uFT3oNvVO1EuA6fPBNlB&#10;VhKRJlaQ8xfqeLyh7Xvfpb0NyPvg1S1jTwrHDBTyTJEioRcMlt7jqL6SATsd+98KdJWCChVFUpGV&#10;UKWlZpCNJ1C1trHpsfy2GJNPmy0emSTnM8d3j0kxWUAden8ulrg74o0wdJ9Y/CTqDgdUT7e4v5Kb&#10;nGcNFJM6iJZGtItjdzf6io21L0Ht6Yg0WYSIkcMcjg6RGbNsp6/Ta49h12HXA7iWtiqMxa0ir+GV&#10;p3UBmiJsST6C4U9L2ta98RMtzZo69WlXTzI1GpAFDgIRtffT1Pvc/bEx0a4HuU9skAiPaE7UWfSZ&#10;Y0ibS87zMdJZtha9zbYHffqfyxhNxfI9asc0i1QlBLJ5boD3AIOo+h2IufQYVM4zeavjeSHlyRgi&#10;RwSCrpYXse+4tYbbffEKnrmWBuY0kzKAdbNfzb3I7nfv6H88PbWLLHfmgc073O/9K08pzszVaK0Y&#10;eJUErJ9MkJAAAuTpbpcbHr7YE8WUE2Vag1QrTTK7MQgVIVX6Te1iD3Nhv1PTCvkOYTRy6mmMkoKl&#10;VeYqzXO5sDZbbbm3T7HE7Pc2SR6qMNHUSSX5jLICZATax12Ok22J9OmCrNcTzsBZanVa06cdFAnn&#10;qHp15zMCo1RahqVPNu3a21/sD3xrps0LJTxtDNDqcNeTYvtfcnrqsbbDGh6oUDxrIo1SSXRWXUxN&#10;j0bfYXP57YD1eZK0bSSyLIuhk5kkn1ANuG62AAvfre/XpicMgwco3Ok4t88kWznMaiqCPNG4Um6x&#10;TNbzG/QDawvb/fA6KdKuSEwtKVuwDu3U9rBhsLjve4774GV2atmsTMpiVrrG7cwqS5U6WuOm1jb2&#10;GJWV0nyKosY1sqrGsbEyIpAAuD6Hr7nCa1QOsQjaSRY2RCky4y1/lM7LGTKG0B1JNgQbWta3TuDg&#10;vlULVXMC+VY1LMWUKKZLgFfYfn7DrjVw7nkmXKdJPM1OeVtGsRIAvt03UWO9rm/fB6lgEkfmjEj6&#10;do2dboGsdI3Gq1up6nFHD3gbpHENgw2b9FppsmXMZFp2mjhbWBGX+kEEG3Ubbg3/ADxMrKFNGpY9&#10;HJ6vHJfWQQdrHe1uo6D7k4njJXFFPMzwqotbSLrIoAuet1PUW3ud+5xu5/MoIYtSikkbXogjty1B&#10;szm9hquQLWPUm5timoGk6Jv90qmADufJKeY5ZHShii83l2DQhbqjEgB77Enpc799sD80DwJHIw5Z&#10;lYrbWdQANwWPU73tf1HTDLXwmpHLaRmja4BcAGRrjT7dSCAev5YW8yidIDo5kgsVlF1C7nuL772F&#10;+twB2viB1OMXjKopP1WH0WgzRuZo6dmaNtJAWMggb2APXaxv9++I1fUnMKjyx6ZPKVDkKwAJ0gX2&#10;79R6dO+DtNR/MIyyNHJzENxEBc2t0Btcdr/2ISZPMk6I3OpykYZxoJ6EW6fT2BO3T0xLUouJ6+vp&#10;ZV6gM2UGWlkioZJFDBG0q8qagkjb326luoNjbf74ypwApMlHHyWsVEh9BsGOx/iHv137YZ6LJKeG&#10;qdqgTTQrGTEhk0EXuLhTtYE3v0I77DGNDltLltXFLVRpJ8vs1mJdx2QX+1//AKX8sUdnIDRPzqkv&#10;qFpnb56pSp9TRhNMfM3Km4fUbne23QE29BjHk8g6tSRx2P1odMlgBa3qbk9Thvr8sSmlhaONFEYZ&#10;15KBtnW2oG4Itc7Hc2wvS0E2XyqzRyM66l1atStfcWLWNyN+n9MZ1Mix+ey7IcY/K/LtPl4ukim+&#10;19gg63U2vYjbzdL7bnBTKH5sW4lqGZLK5X6r9mI62AIJAtYdNsDqGnkpaWaPm/MNZHBV7K999IPQ&#10;nqu4vbbEygomdJo9Kq0kmlCz6Cq9beW+3msBfre5GJ9MgHfos4hufdfZnXSzQ05aBVk1CSzSjRqX&#10;VcA+pFgbm2BmYUcVSnLRtLLuI3PMeVrEsTb23HsMG2ytpZ3R45KWNXUqUN1ZyDuBawGw2tvfGmop&#10;vkgq1SRrJI5VisYABKlep27i59dsH2JInbx+yHtQBcn0SXllLJA8smqEM14o1v5VA2Tvtt23PXc4&#10;NZDQLK606yPCoVSUDiY2vv8AY++9sblyGLREWSN2jgY6gFRmZRexPXa/T2J74lZUJBmk4VpFWM6U&#10;mJKkel9tVjta/t6Y1OiHv0gfYJwcAJ/ZT9wjk8dLLzKWVC0PldAdSsrAAPuNrG+42Nu2Gqq4O15Z&#10;M3LhVjGzqstrSD6QVNtxsT79r2wvcH5rT080dPNJzJlInqEfyq2wBset+hv2/LDjU1CUlTGsgWZG&#10;cMkmluUoF7ahbZbeW56kXw3/AFxq05S61YhmoH1S9+4Dl9Okbx/4er8RgGv18wPS1h3Ha/bCB4o5&#10;G0VHCwhSNWqC7OxBawUAlVA6Ha1v54u7NMojzGl+YWFQ0nnV3AKt0Pqe9gLd/wA8Vr4mZO1Hk1Zq&#10;EiNCOa7xC7Ri5OwO3Y7D0thdfhXNMgfPcKenxAIF7+f3lVfk1G8rsI2ZTzGDpYP9Q6KB2sOna2N8&#10;HDslYrctQzxnS34mlkGqxAuvWwv0FsFsmoi7NMqFppPoBSzID2v/ABHfvbBem5ryNIFkhCuUZLlt&#10;O/a33G99h0GM2mJHNMLxFvp9Eu0hWjiBlkdOYSBcbs1wAen07H09BjVxZQwUcuphGzMEEhACqzAk&#10;+UX2X79bYP5jByysjMY1CqFsBpQm9wLXP3/LC3xfJzTILNHKsXMbSx1KAOpbr0Pa5Hp0GKNPdlsz&#10;85hJ1OLwDcHmsRSQVcMkjNFGzCwkQ6Qx7gjubdwbfrgTnEARZOVGnMhZU0EBuXcg33626kd8ZLKt&#10;NpCtqKRj+HUklx5QR16kHYdvyxIoudVvHDzBEwIdHFhfbzBiATe/+n2wsx/AkD50THFwdYfQeCFz&#10;AfKSR1CGbnuU0pFpYLcG4tfpa5JJ6fliPm+WaEWan0iGNdA02VdVhZr2sxPlsO9+u+C+eUsjMslK&#10;sMckaiNNYPmF7kBiO/cn/KMDqWijeTlySfMNI7rdJOXGoFtmS9u2x3J36YjdT0uAOT4fJVHaNN3f&#10;RDafL4zEwkqDTrHIOZqjGkA9vL0G5sSeptbG7NYxWaOX5IwrMJHULqX+Ei/qwHvv3vjKopZlr442&#10;aOKNnW1NpOm+nVr+x6bDr+uMikdHGsdRTxzDU8Q1rp0XAKKqm7BL3sR6C49NpIgkGJ3Q6JFjdRBH&#10;zoirJ5bPIZDdyVICWPQXuCPXbAbPDJVzsytGyspugj8xAsAtr7npa4298MFE0ldTTKkc0civrEUS&#10;W0ld1AHob31bYjnK2SN5KnyrLI5Gn6iSoNt+l9S737e1w1tAl0yPdJLhF8/MpdXLpJ20SKzS0vkC&#10;arRvtfV02Pvt+fXGS5THP5dKyNOfPv8AiLvsQLnr7WsCL+mGCKlBImmWCX5hQsphlsCLAWFvfoR1&#10;LfoUoeHKZqqKRKWmiVQCx3uoPXUB0I3FxfYDfrhtLhbENN/RL/2NTYaPWEr0PBbSVkLyRVGqNeWy&#10;gEyIp/iY9/5bY+l4Kp6RmVoYmjjQ3aXpJddRBF9ja9rnqNr4s+jyNmeOGNlhZRrUBPK5PQE9fp37&#10;nr0tjVVcPNHS1i8lo1EYMelbt176h18xO9wAAMHV4T/zk/2umsdUAg88QkGhyeOg5fJEUjVVysdL&#10;5ZJBa2mxFht03v8AfuQygLBDpkmh5Ohd0UanvtqX1UXNwfU2wwV3DkdINX4aWcqpVQX1Wtqv62G/&#10;oALdcY5Hl0hZYwJlSJBHpCs6X6gjbvvYjr3t2HheHGoam32wYTX85A8boLWcNNVU0jRStM3LVBLq&#10;Cq4tcfba2/oBhYzfgs5esTycmRF1ALEd2Jtvf0J3+wxcsmQRUk0PKVnk5gLSn+Bh9K6DcHzBr37Y&#10;VuNsiVg+kxloXBLqw8+x8oA6Dpv2sNumLOI4Ge8M+UqVtRsW2O91XGWUbwSSRNqFSvmZQwGok3IB&#10;697g2PQ4Y8myCStqJtLSBWGkxSG49DpboR7C3focSKHheLMKaoankljkUaTy4yeZZdR3PXfv9vTB&#10;iekFOq6oqNecg/FkXzBSLWsL+bYEH29t5P8AWb/1ZOFQjBHXxS9U5JLTzzRqjL/E6HS1lH8Jtvup&#10;uCT0H3wMq1anjkkj80KIfIqHcBtm/wDhO179PbDzDlsEcCrJHCzKQwAXdj63t69T36+owNqMrqpo&#10;6VtVRHM2qORwxIRl6bj17G3p3xJWohroafnlKqp1CcqBwdkhkjUq0izLIqxtoFlbYi/qb22/K+LD&#10;yzKeVHpaOOCFruXGmzAEbk/Y32wB4fykU7U8PO1aCFVpYxsGb9Oxud72w6ZbGiZekyqoFSfM0aqx&#10;VN+guBudJ2+2+H8PYHFkLmBwuVBlo1lgkmX5ebmbKUGmNQAFUDr9dugHfr3wk8X5E1O0jSK0NRGN&#10;ZSTynpfSLbnbf3A9hizqlJYqfmLJdNXLfa40Ab3OxBO9uw/TCrxhIqIhkqGl5as34n8anpa2w7i1&#10;yOvrg6oBb3seKFtQAxB9FWOVZW0ckplaaOYggRKSw1C9h9/c9L9MbIOG6uqzfSsdRH8vHY2b6r7n&#10;VfcX7Dff064eKTIgsskq06llZQyBfV/puNz16/rg5w9wlHU1ci8yj0zyAyiU6XUHYayL7bdb7AHv&#10;tgKfC6n/AArOqWJO3RIcfh81PHUGNTGznQ7gXjdAQFuOo3J36nbBKHhVqeto5F1SCInUHIOlrbMu&#10;3Yn3+oYsiPgNKDKgvy45TszQ2U+RSwAUqLX3t1v1BxjRcJ8ypakWOQKX8xmXUkZvaxBI819rAXYi&#10;1tseg7gKYIJBn6+inbxAAmfuqt4k4XkhgdpGMjKzSm8dnu1gLgE3sRttvfCnHQc+Rt9ZkXTzdGlf&#10;7APU9Rf7Y6B4j8NZBTRtHJzFZuWQY78nSf4T6gMD1Fr79Biua/gGZMyZZY1OsWkCHVqcW027ajvc&#10;k7+uOP8A8fA1Nykt4oExA62v6qsM6yCSedlPyskNwg0sF5h23CixNrjuDfb3I/5D5NlSLyzMdKsG&#10;tc3Nx6++3TFgZ1w1JCqx8uSytpaRYUKISxu1yw3sDfuLbYg03AVVVhJGhkWO4MZfy8wsdz1Pl023&#10;9D09Zq9F1g5Na4ajAjr+MoJk9PNFULpCm40pIGDAki52IsRt+Z98F1h5XLjkZecAZDrHlKjbp2sA&#10;D6Y2UHC1dSKzNTrJoa4JBbUOpKn+EA+9u1sTYKJpjIoaNKiO5ZGILWIvoPY3OxN9ulsTaocGA/PF&#10;Nb324n55I7kzmenikZna9zfTbWu42A62A23PX2vj7Gv91SOeTIJKiLlsysRbT0KgAE3tuBuOh9cf&#10;YYC43g+ydpH/ANlzAEJm6fU12JG53/0/0wQoGkiotMMzvHKCs1iDcA7Gx3Ht674gJFoNmKsrMddi&#10;QRfe/wBgN8GsipSquZFjaNGCq0hIMvfy7f5bdxb3x52poaS5C1xP8StKZXICrWgjYMt3uVBBB6k7&#10;b7H9MZU7TRw2RZkkS4JUKQQdr27/AH3sOlsGhTRzQvJJojqOyStp0g6bg9r3N727ffEcQtcSBlWS&#10;O6OANgp9T2sWNx2+2Cpta7n4IargDiVsnrf3eWaOORljNyCQ2nbpY/rfr0GB8ztHAwRHZXj0KWX7&#10;du/f9cEK5+aF5LLpVT/hGxBWxHXoDvv12xFlprvGrNLzpDfU0ltwpJPTvcnDtMbfRIeRqGmfSyIc&#10;O1XKSNqiMwrE4U6gVHoSbG/m3uT6bYsvhegpp7wtXauYQDLqAs1xYWPW9+/XrhH8Psu+TrdTKo2U&#10;tJG13X/Je9xYE7nsN7dcWVleQr8rBMtqesTTokMmlSLMRqW3UgHYWuAcS1ANV1XRmLmVozjI0ol5&#10;jRwqzAOWdtasVuoJOwUC9/8A4b9bYVc9yRaGr50XLkp5mJReyGwJA/O1rDoRh94hjHyPMMEbWCgM&#10;ZCQtwAbW6gdPt74UM4y+OTKJo5QUUyq6BCSyEnvfcA36jp6Y9Lh2y3SL+dkmoWyD8HndLcCNO6ry&#10;1Kzb2+kN6C/UC35bYlHKahoIF+Xss1wFX6mA3Nu9zaw/njKDL30SNKrWZbaVHmIJFtj0tt023t64&#10;mTRziofzvpkYxyGwURgjZT637Hbcjb1JrTOkff8ApB2gLSQPyhZo446pebCy8sgPF9ZHXf8AzdT7&#10;jbBSndfl2aUTIsYF7IXBspFmJ2vuP1J7YzSjWaGOYBqhmiUh0bUFYE3sLbk26363++P2OgkpUlpW&#10;m5kbPqAQalW4PU/xXF9ye3vgajQbj7x5ALre8JPzxWymqHeuj0mmjVfMbDzI1t9+1l3seoO2NmYU&#10;PLhSR+WjFgVLnyk+wNzv6jESGGOnqYeZqkDDlG6lNZ0gAMfU9eh2wQ+dp2gaSSRR/lJvsFtfttew&#10;6X6dr4ENAwPn1TKbv/t9UAzsrDJzIY9Umg+VQ7a9x9IN9gDv7j9IDu09KqyQyTNpIjAQ23va5UW6&#10;m1z/AFGC+fq8kdQqxsYo2KEyyF2kY9e3QE229RgRmEKaPKrM3lIUIFa+xO97Hra23fvgXaiL/PRJ&#10;dIdLQoFW7JVSOylXkYnVbVpHQdN/ewtt674gw1+qfSJJZm2LamZSSdifsQQLjqTf3xKemEkSx/MF&#10;uYQjIFsdQ3BB/W9+vvjFIZJJ5Gmj+VZRdpAoVgd1FgbkgjcbAYlcJkA+2U9rgifDhEkcioskZbyk&#10;ONLe5J7N9NiTbsMMOXu8klPeGndtKhgJQpRr7Wa/Te1vQ3wt5KrU02lr6rmNnC6dY2I72C2v0F++&#10;GTKHWtmhkcRjSguCSzSaWtZR07d7kbY1Pv2KAuLTlWHkHCUmeKq8gSWZY0eRTGkbbHykAEX0k267&#10;nqMO/D/ANTRCSaSqUXiZQIJLSAgbqL33sb79t8R+H5qY0ZgGqLU5lJYltJHY7bkGxAB7+2GfhAyV&#10;FRWQyaVSQFyhctqPRSDt1F7gg2scJbRaD+vzZWN0k2QCoyNslNMsawtGIwjO53RbAE7+Y9h3/lso&#10;+KRahjnYrpja0cNgRrNgbJ99+gPW+LZ4iooWh8snyZVTyGicKsgJvpGx7Hre2/risOOcsjqIJlkj&#10;WNmYEXvovq2PuTff1FumGNudHnnr02WAGAlnhar1AxqtplhEgZyR1sLaR3HcdRf0vg3U1f4rMUbT&#10;sLEaQ29rm3pf9B6bYUKOKHLM1KxzKY7lW0PpVzuGI7nb1w2UpVncjloq2W+snrsLXFjYWv8Algqh&#10;mwclzeIQ3ilY40Eypd4nWNWPlbSxtvfrvfptsL4Uah1zGZCkkbQ8xiGVhqU32uQLjTvcHb1GHrP0&#10;mqshkbzJZQ6mRh5Qv1X7WsPXvhQlj5lKqkC8bEbjUFFjp07WBO98BTgeHSCjbzQCainRtYhjqGmB&#10;dpFtNdRcWJBsLADrYXGPoHYTTRsq6iwRXcamY9QQelxbt74KTz/IzfLwwxcuG19ivLNtRbuepI3P&#10;pt1x9LEte0MjyGOoZdHMdSyBhvftp3J2F72xU1u2yQ/Ygr8ynKDPm3LHLaRoyRyzyxIRtZd9mJ36&#10;3tcYn5hl7UCzLTrICxW5sZCr7ITcntYi/oPzxFyVJKeZbMadfofYjlj3G5I6Xtve3vgxXyNX10k0&#10;aqjTL5QHN0J2awFuvU39ThrZA5gJbS1xOQfnNLOd0rfvSRo1Uq0XPCOSAADYg3/i9ycTqPJY4X1f&#10;hxpcFTp0xgW2Y6j7A3/r0xrrcnkNRHUNyTJ9MdyTGoBPmI2uSNXr+fZo4XgLVMkm0ahT5JRqaLV/&#10;l6i1rixG1j0thTmu1WI+c9kxrjuIhDI+HZauvjVSpXlFeZzlMYUAnmKexvf/AGxhnPCnyVLGwamV&#10;o1ty2kYkXFj9wDa+G7LqOFFb/l9McRsRLsB6Hr3N/a9umNmaUqvHURiFoH0ct2mPMUFSALjqdt7d&#10;rG+OOZJzfeFyjUcf5KrcxhWSZZJJPxI4NSBgU2BPm1en3vcWOIGY1EshbTJHyjZ9XM1aO1wTvba1&#10;/YdMO2a5RIMwsypJIwDfhm+wBvc2237dMLTZFUiSo5a6VjcyFEYaYWP02PW/Xb7bY4GugkruRdQM&#10;iqJDmem607MwRtxaUXsSQe5629j+bhHWtyI3dfl42XlELKQthcBiR6m/Xa4wqx5S+k+X8Pm2JMRZ&#10;wvY/z9b7HDC/MqoAZBJJzPwWUL06EbHfpbfe18cLWE/JQNc12LoxRUvzWXN5vxJnWRooX/w2tYEA&#10;77W9SO46DAuZ9MilpAGZd4lk1FQO5J3uTYfe2CeQUEimYrC3MmTSqg7AdSTvf+Y/2wzzJ2hruZEp&#10;iXlcwrbUy3c2YncBbbC5J3v2wtzQM4+bJ9OCLfPsgK6p6HUFvUKQ02gAnVY9QQAei9AATvjZRu8L&#10;MNKxLGu2hgCCxv233t1N7WtfEiahWgpZUYyQq1wVeTVoIsT273udyMaYxHTPJy/xHVAmu9mkUm9u&#10;lrbdfb23zXCTNvRMdAE/P2mThutmKTmVmKxDUqutmRmN7E228vY4ZKMLmYVlZlimUBLyFg46mx6W&#10;N/y3thR4brFhrJAbRs0DDQTrXUt7ksCBft79NsN+T1Xy+Xv8vG0iaUBUIdugB6/yt2GCa4TH3Sw2&#10;LDCKtlKrSRnVHyQzSBlSxRmOmxA/hO+r3AJwvV+VzRRzCSnkmRbDqvY7Hb1G9z6DDTw+Flg1Sug0&#10;+UhFtHZeh1X6HvtucZZ7lMVX5pY41dpLvICbvcgL02sAL79FGM9oLsrNcBYBVe1TNT1Usf8A+NNM&#10;I9WnlIbX037Lsb/a3Te57I+Jf3llswWZ1MY/Hicag1/p37gdbi1+mMs2pWpjOq0qwq5OnmNuylTZ&#10;iP679PXC3NSwpWRGNVqIofJGsSctdQ3BJJ3O1/TbbpgqbjTM/PNC4SI+8fhHHzWZ62bktH02EqeV&#10;SLDfsDcbAnfv64yqqeGTMYZGkhZdB0Mw87m5te99gSelvTC/++UmqXkPzAeZvOPq1uqki/Q72sQP&#10;9sMFCJSIVZifIX5zpZ9V1tYm4sVPTp+mLG1GVLcr3ifwk6I6jxThkc7VGVxtDGumTUF1kMqPe1yO&#10;ux9b39BidQZ/XPJrj5lK2lNMSrpDAXIBGm+xubD1/Rd4ahaOq50KyKkJIkiihD2uelr2B6mw9L4b&#10;HCtOZD/zOyPYOV0XJBA27AKe3XCa0F0EzPz5dOaTsl/iOeshmkkkHPEaXkkB5aajf+E7d+mAbRNX&#10;ztfU8mnVbSR5QDt/fX9LWE9IuZQu0IadVQu41AgqCCAwtYW3Pe4F8LOZZPG2WS1kgaOWEgsrOVZ7&#10;ta6rbopN7EjYHDaLmadP9pL292Co0uWyz5UvlHOuVkHJuQdun+Unfp2H2x+ZZJTxUWnmR0kjLqDl&#10;t2C7jUCPy/XBSgr5GqILROsCqIpVtupJ6k3JJtb9RgXVwEFpGjkMayElwdSnfoVHYXHU9ffq/u/y&#10;j9omSBBuChtZLI9S7am5esuzhblhbc7ett/T2wvzU8ghmhjgkqI40UCTSdYUamVSDfT67dz9sMtS&#10;zTRySQE0bK4C2GrzAdUHSx7g/wA8RRSyfNa43L6m82pTtsAACPzNv6YGpTAcCDbqfgWa683+dEnZ&#10;rlzVVMkTRuqtbUjRtqa+4vfe9ulrfniZldC1XTTNHybppVZ3UlkcMRpIXYj1uOvtgrmEK0OayOZG&#10;HP0adMulxZbbjSbi3QD3wVbLZOfBNGWnaOMBtSD8RDuDsNwP9/S2J+xvLrj1Pl0RBwJsleqyGQ0k&#10;jU+maGK87FX2vcLdh9je+4AHbEP5X5epZmCunPVQ6rrCk2sWA2YE9B02w6ClpxlEtKYtQ2iQF9JU&#10;kE2v1A2PqPbfA6DIeRC2lr1C3sRsrNaw237GwFz0B647Ua2L/j9rNcdoQiolmq2qJVhlaON9RdkB&#10;KMO97Wva21u2INfQVFVDphaRenN55LyaQ4P1eh9T1vgvPRfJ1EbLIskdQgAEu0Tr081uoNhtcd8R&#10;aaoShlaTW80a3QlJP8RRYMCR/DYi3fboRvgGtk9422ss553v85KAlFaq8g0xxuR5HJIB/iJ69bi3&#10;TYdcEMlkmp62mLJp5zauYLMqjcA7/VcX6WO5PbGMqU6XljVwl7SKDpWN2O1j6AEbnEukipamtjZo&#10;o1ZLxRtHLqMbqRe4t0Prc/lhxcGk6b/PFK0NI5E+KI8RZTNVUdOqxamFRp1Ft1AW1yb9yLi/X3x9&#10;lPC8iZhErmZWVwkjK/kLAkqpI+ncAn9DtidHUgahMOcsliEQ21WIsB+f6+oGCFVnEby82ACldPLo&#10;Karg/VYC19jcg9yBvge2bOon56rpZqOgWHqsMx4TnDWhmVqmEBozoYhV3PlW9ugPl/2xBlZzSFGW&#10;VljQMGS6Dpvf327/AOmC8eetUVgWFY/xl0o8khGr1N1xHzh2185OWb9eyb3/AE6Ed7WwbqweLmem&#10;SmdmyO788sIbSZS2YVMjR6FkkcC4TTIwsNNjfzDYn1uT7Yi5jw8INUjQrydoypjALlrsTcfba3c3&#10;ODeUTRy8xY9C1DvoErE2cWG1+w3H3xLzbKYYpqqRVvy10aN213INie1+ne3tgy1g3n51U7qcjA9S&#10;qrzfKFps7VVXVBC6lSFbTD/8RHXpbbfb3Iw6eHkEdZFCqrr/AAXjCKmoyMTcDb0uev64053w/wDO&#10;0HPVIY5Kdxcou+i5BUdA1v8AN7HG3hbLf3XUdYQFYAXBS9xckWN7jbe+4PtgWgl0CR7oRTDYAuT1&#10;+n9q0stpKeFFKmCOSnUJYjRYdSbE7MR0tsL7+6vxRWzRZjoRuZ5dVmsDErDoR0sbdul8av8Ai8mj&#10;5bcyoZizK2i76R1O+1j1/wCkXx9nVcMyy6JWLvItlQowUixAYnbzevtt2xY1zSAB4Z+WRdiMIJDk&#10;sX7tknkp1+WlYiMMQI1Ht9z79sC8zyg085qMvLIsLG3Kd1Cq5BBJBBsRse4BvfB6OKSmZFZmkqCG&#10;LlmXkBTfSB7k99+mI1LlM2aSyVSsq/glpFZtJWw29b9yft3wwNaRYY5KeCDAnmlqsWQ5odKRK0sS&#10;xsoIZgSxNwpuTbqLevfbG1skhqagy8pJI5iFUc3UTYDUCVsb6rDSLdegxsz3JJoqgsp1LG0bgsra&#10;ktdWvYea5ANvf0vgjw1lUP4K/wALRtKQ+oWII1Mp3bcm4v8A5vyErQ3WQfr9Lpgc9rbnfp7IjlPC&#10;DIjSLzEEjBIiyeUjYaL9Tci/e/2GM82ygRVCsqSNOSJCdwWseyk2C7WvbqDvhhySCYQ08bIJY4yQ&#10;19+UvUML76gLX6E7262xjWRNDUx63+kAs17sFLb722HS9hcYdoaYAFzgotYmX48Mckh/vO1bURze&#10;blyExx6Dtax8x+ry2PWy2N+mC9D8xW5RpCqrS3Zm282xP1W2Ft7/AGx9xTwn8pEsnLhWK/MaRLpq&#10;6ghvt1wHyHib92ZdNRRzTJKxZ1jlj0o9yLKL3JvYbgYlPccQTHRUtdqAKe0rEaGKnEmtagRtpF1O&#10;4N7gEafp29SLjDFltTyoZqV445ufKSfMNmFxdSN977W67jFapmFRXZhD+DUSSMW0fhkkldyfYHsL&#10;kbH7YLPnyQUs7akKM4jWQsuuEX1E22v0P6/YYHtGuObLjqZvFgiGdSIJm50jSUsj+QCQIqt69PNf&#10;YWFwAL++F2pjQsyxySMrbRlgVP59xvvgtmOarJRlZmjjZWUxkglrdPzJsRbbthe4ty6OmpYwsTLU&#10;SMvLd1IuxHW/2Fgd+v5YzGiJP1ss7Tp73mgHEuWHMYNUapGsepZeWx5gZSLHre4FxfqcL1DX1CfL&#10;xycltDhiFXUyEbnV3Ukgfr0OHmvpdVJJzJaiFo0TzqL6G63NjffYkjrfp6K+dcJvTVJjkmSF5btE&#10;yqGVnS1iNvqOr1FgcMfAOxHgodOvvNgfVR6SvjpquaqSP5RpE5hILlUcj+EG5N7m4Fv5Yb8rzyOv&#10;mh25itaxs2hLAX39/UntivZYWo5JIajTC0QGt0N062F9gPMT+pPtg1luZ/IvS+Zm5lnMfVfLcEMN&#10;u18RaodIz0XoNgiInxVg1dW01Fq1R85kGwjP4ZGwuzdiN7D098KeehjWa1o2ZYDeOSM+SQat7WNi&#10;Tf8AhvtcdcMuTzU89F8xGW5MyknfeM3sOh+q+q4uLbb73xHrqZKg8mZmk5bmyKAtjY29SDYkGx2A&#10;++KXufpuY8R+EubW/IS1UpHIlKsawtykJcg6Q5uW0C/U9PW9+lhh2yJpIIoYdTK/RmtqD23Aa24s&#10;Oh+2AtFwdTipULTQiOSZuYwY3HUhCb26WI2++DmSVcOX5dJT5jplqZWLamTQApH1X303/O36Y5w8&#10;TqcfnRE68SLfRMGScVJOFjVpI6dVIk1Sbs1utvp3YA9O/bBA5fT1cgWVoflnUyMBuzDYgWFz17d9&#10;jhZy7L6mTMGVW5Vm1pobVoNuoNxqGkbdgf0w6cOUkNTEkci6pI0Eaoslopjc6t+o27AX798WQSNU&#10;Sh1MMglD8uyNir6Y1aZkdAAmq6i53AubqLHqOh+xAV+XzLM0i6/wybuBpUhRbSVI3ttb2w15jqyy&#10;RRCqrVJIVldCQZfNvft9Ntxt+tsKfEuY8p+W8k1OJpdUig3VltcHv+lx298BW0zb55hamATLcefy&#10;VFr81OZUjSSfiPKEMgK3ckEkdtri/wBJ3GIUOcNlkhkKLI0YLq4JXQVG/Q9v+wtfETKM1VZ9KSK1&#10;1Lo1vL0ub3/W/wDtiTkWXtNmHMk0tGXMgWxc7WIC9L+4Iue18JbUcW93Pr+wi7uHG3zyRXJq2Sea&#10;SSaRfxFEi66cFb/wNvueh2HYX98Ra0SUlczSPHChBksr6o0byrZgfW5/UYMQlZIJNVOsis2gFm8i&#10;kXPsV3NvbC7xVzcvjkmaMK3OB0rezkkAL0O36dt+uHNGm5+iJrgbDCkVFMtJTxmaKRpYUccyxOga&#10;rah6pbt+u2CnDPFc1Xl0kZkjfUlo4xMNEgG+xtpW5sb73t1wi1XEFVVZNDDy5IWRwqOzWaIsCWse&#10;3c36WPY7YIU1Z8vlfMMfM5fnWNSCQAPe2kel/Uet8J1tD4+Qs9rjY/PNOmUZzG8arTxySRqC7NYs&#10;im30tvs1yOvp7YLcNzUud1nLZeXTyPoZy1wALG40m5uxtcn1v7omV5tHXzSQ1LcnVciFLaw2m9iD&#10;YXttv03vifleY/JVR1x1DRrLcMrkH6Rc9bW6Kdu354qY9psDBPj62U7u7f8Av1hPvEEMNFVmRlan&#10;cAHQguF6Ab27g9rWI7743Zfl0ebwCaZgqyuQIn8+tL+p67k7n1++AtNnP7wp2aRIWFPceWT8WQnY&#10;6ttrA9O352w45fmkceXxRaGqViDxck3VZNN7W7nYjf7YY2o0COXh7fJQuBabHPy6T8+y35bMIAIW&#10;5hUsGuJWUdNLD2239ML9VU/KjneVYlFxGgMjknqLdLDbb+uGzi+WnzHKKiqRpFhUcxFZSrRKoXWS&#10;ynY36De9r7d65qc65taYZJJnhQhAbX+YA6nYC5N/5j0wVRzbEm45GEmm4tdJPToiuW1rSwSx64W0&#10;2TVYENtfY3uenYkCxwTp6ytoozNE0LDroCnS24GxJJLD2/S+B2V1TNMunSI73A03ES31BNvL3AJN&#10;+9vYvlMMUjJIsKorC6KG0rcMSQOoBAt/LHQ9unVPjumNBG4B+h8sr8hmqp2aoqI5h81ckNfmPuLM&#10;b+guN9/02/VnaYRtC0YSo3Ks/wCEu/cm+9rbd7Xt65VMjOFkmmliaTzPGAW0AGwI+9yD6HH1bk75&#10;udOueFo1Kx3s2glmAc32JtfYdLbbDHWtJb3T7EW5Bcc7uwQc+/2UNYo5XhkSFlYupKW3A3ux6jT9&#10;v5YjtzKaGMyU0cXIjC+VDsbevcem9+3XB7K+D6qnp4ivMeBYhpl13te9zaw8pIt29hjKhmkp4JYW&#10;h+XbQFKqB0/Pp0vYHrjjgHd1mfGyU2oHOgff8pQzCNqmdpEVdWzmMIWdFItpsPMNVr36dNxgfxBQ&#10;tQVDMjPNSqAt41HpYk9wB03ub++DXEuuVhyKrSyMVVXF+aet7WGzbgG/XAymkqKmlkjXmMtQeWUY&#10;DqCD9I6dAPy7YVGky7Kzjrhon9/VfkGfyUmWxwswTVEN43AYX33DX69hbf264/anNXZ42mZhpu6A&#10;E2Iv2Hre33xBiqGSrqGflrreyhUP4jA7tq7dOw2A/WPXSTNTtJrSqj0Bwqk+Zr28g+4O/rfYY4dn&#10;G8+p9E6nIEiJxO3nunDLs5hT5f8Aw2VreYAltNu9j7n9MF8thWOm5U2mNRd2RW1Khu1t/tbbpcYr&#10;/Lq6aWjbm07RyRkI7iw1Wtq/7jBXLM1XK/NoHJhjeIs1izBje5B226ge9vQ4DXq7pN7RlMDWCwE9&#10;VIz6mhSRUg0rCp1oRdmRtyVv/ETqBtvYb9MCZcskeV5RHHHswey6je1gwYdOnc74JVs0gq45lk0r&#10;HFzArNq5Q37e+/XpfECuq4p5JOWZI9MJdVfyq6lhf/6Utt679+uFvokm5k26InPYRAstuQR/OVbS&#10;TR8sxKwAKMUVQLC52ttvvsPvvgdxJGaKmLxrHTxsELq4Ok9dr9fS4263HfBfKoJjBDJHT07syElk&#10;Yr0OkgMe/e57XP2H5wVqpWhJjYssgEEFzpN+7dSbdB2BJ3xRUHdjceBHgktbJAx9Uox0TVrNUQ08&#10;cgYsvLYtoPUFr/l+vrfBzJ+F+ZTM1XCsfmAjXmW0KDexIPQne9729sSIlGRQqqTTaVuyyKA2hRcE&#10;EnqL9ARt72wSyd2aZWjo5OSzF25S3YyMOpG+kgX2Hv7X89mjVBz8wbJ0kmDHXYf2tyEpFp8qyVDh&#10;jDdiw7K1utjc27eU395lFC7ZQNTP+GyshcMVYqbWZQLnp3OMcyiaoqOZ5ZNF9UxUrqIYWsfQkg7f&#10;0xll0aPDz5W1O0paND9INiH3/n23FvQ4qa+HzEJbqYDTBHz2WVDmc1NmeidoxUSLaJANSuu526fU&#10;CPtbe/XB+ytlSyatIROW0ZZksAv1em1/ytfe+ImSxwwDabmRwrqVdAtHe+x9On8hiJmlWtFSRQxB&#10;+XGik6Ohupve+/puNv6Y9BkNZJSSe9DRe24/KXeJcwhaCZYY1adlZHCpp85FgAO/v+Z74XsoqKj9&#10;6vHDTzczcSmNDpW4G9zfoRfc7b9L4YKuCHManU7NHy1Z9H12Nt/KLXO9/W3TEjK8mhqapVjiYTRq&#10;QYyCFIuuq5Hfyg3IuOnc48+o17ny0z08VRTa6CXY9/qt2UQaNXMjVvMpsEL3HoTbe4B29RbbEj5T&#10;k1FR8rpiXTqitLfl++rvYXG2++CmW5Gsg89O0ixg6/Lq5o3Nhv1FwRbuuJtBQrBAdStOTtq5etiu&#10;okL2HTBNaAYMA+KJryf4+qgUUnNhEjalljOkRBNIRj9tif5+bAXPKiop53Zrx3Jk0IpFjc6fewAF&#10;rdT64m5yJ8tzI8n1OoI+oP2II79+np+eBWZ57JUwNI0cispukTOU0H1JJPX27/rieppBgFENQvNv&#10;D9onkte0lRI0vMqPPfqPxjsbb7KBufbf1wTSc1NSp5dlVQVGosq9luBuAQSew79BhRyPNZTmEY0q&#10;0i+cMCW1kXFiduvW1gL37Wuainjhg5kYj1RosHP5R3byhTa/br0NvfDuH0xJmfmyF3eMA5ymWrz2&#10;GlynmVVoZ1UskUbgxaSSL2uTcLc3vYgD0xGyOvirY2TyqiggFG5nT6SWNybi9vX9MD/nWmcIvMph&#10;JGHAZlbUT167gljb2sfTfGkE2VVskISFdOoSOGveQaRcr6dTttfD2kNIPP6eUIaZPOPv53UrOqr5&#10;Vuc/+MyBnc3WR1BsTYWLEC5JHQWv1xqHECK6x0rNq1MvMckMh09QDtpIt+pIsCMROLWZY1qJjKGQ&#10;Bmc9dJAsPYbjqL4A0ucrGy6vMkjSE9dJdbWIbrbpci5te3S2Oant7sb/ALtfCW1rTL8fXlunjLeI&#10;/mxohZGNOCtrEXJZdtySPT33Iwbrc+mpYmj1U+pNEkDpG7Mx2JuAbX1Xvvt6XxXWWV9RNVpPGsMy&#10;RKIzFqJ5hA2BIF79TsB6YYqYzvlrc59SxhmZ0OkkHpfe4IGxO249OtOrUyBnp+UvTD742RCvrpM/&#10;e0jSNybySWUI8jatgbbi17XvjdT0FRVRaUjbmRqpEaRswNxcnfoovY3PfAPI+XBJUUMkfLaNgWEb&#10;EKqD1JBPQ9O+2+HbhaeoziaSNZIIWZdMsaNojSw+q9je1l3vYi+xIwFNsiTMIiWxLceaE0XBbZjU&#10;6WqIY2VQvIlN5I9ttS7mxPTa24xjLkJ4bp9U3lVZCryByYxYCwO22wOwt+ZOHrK+FFcc95AzqQWV&#10;LlrFiW0uNtJ7XO3TtsJ4+4IzAZRUTxyfNLGFdgGCg3JHl2vqPcbi2nAnhyXWAE/jZbtQ1gk39vMZ&#10;VY5vS82sqFtDytJYTqelxaxXp3tva1wcfuU+HeYZtUqkVNJPHYPqRCbjoDYdtux67dd8OHDvCcOf&#10;UzTc5ZJo3SMxjcOWNumxI/XoMPfDvDE0fy+mSbmOotewtp2BsNtlAtfcel74xoNwPnkFm1nTDvYR&#10;9VUFRwzNl45M1LJHKyOSzXLPqFidjpCjc73sLXx9TVU1NBIyQq6RAFXEdgPUavcC/t3t1xavE/Cj&#10;JRwNVTRq0MZjjtIzXfa6X69u4ttiuONUUzVC0bKXjkEYUIHWwIA2v5T1X1Ive5wnvBwaTnHL3TmP&#10;bOm/t9EAzfOVcLy51DS6tRCBVVjcaQTc327G52+2BebP85VQgSyN5CxcBtmFrW/hBN7WIJN9sfZj&#10;SzQ1LKwCtIdQTQRrIsRboSAOg9fXGlPmI8yqGYalawQIx0uLixI6hgOuBqP1t0uMeSJvdJlqlRJH&#10;BHDIZPw0Opiu7MdV/p2A09OxJ9L7Ssuo2qJBJDNzY5LkAKWWxJFt9h/MCx9zjRCr00kciyKySf8A&#10;Sbi9ib+ljt33wUylxlojjbkKZAV/GUi+n6rnotr3tuT7YncCLIqZpg5uV+/u1YJ4zNJI8kZ0OEGg&#10;oR0v+W/W2567Y3VNNDUCRKnVHTr5w7PtFpFzse9u3TuOuDOX0tPJT2+XMqhhdV+mRACGC7bMGtpv&#10;tsftjLMaWlpZmpik0tRJEBIASoOwsD1AIYdSSd++KKdEvEvx5Sl1DcBv49ylugqYafMpo+Z+H5dC&#10;liHTcHy72tsd/uO+JEyw8uXSflWkYM728rhT0t7W/ljVnuVwRI0ciaiYiXYE3ULvYb9R337+1sRZ&#10;YYZY4X5d43bl6OYby23VL9en8W97Wxi0xF5GLe8lFk6h4H5hYyGnnlUGbSwj0DnkKqqt2NrdSelt&#10;zt0BxlmVBGlNHHJI4YqFWNzp5Y6kHfVtfod7euItdaCVmVeWQ30upsmo9L/z9N+18aBms6QNzHWR&#10;5HB1aNRDWub++xA9jhDs95G0gid/G37X7FSmnQ2VpFDaFZ13jJPlP2P/AGxpYGSZ1B80ZB2tqLaR&#10;e/3BBve1re+JAjo4055PJbXujMWLE72HbYj8rgb4ypaySqjRtemPUWRL+Y+u9rem9++GdmCJbaPl&#10;jKQKkuAJv5rJ6eeWp5ckbQhSGt9Oo222tY98aaeGRJd1aOZWuxKfQvUm3r7d/wCeMs3qI56dVkZ3&#10;Wqe7qRq1k7WYX9T2P6dMQahJoayVgyprAUCRfMzCwLFvyO3/AHxPIa8G6cJuDfzwocebPyysvMj5&#10;DFWkaRdJ9gdtNyw36nGxKps2ikiZVVoVD7PtGQRuSD0bbb/fGjPKtZom5ZBWF9BULq07XvqvZb37&#10;XO2IdDO1QFqZF0q4LNGZNIjAZbkbG+wvY2/Tp06r8ugHzzQudoFz6/mE6ZXmK0xZiI41MdpH0E3H&#10;ottgf737MdMGropPNLI0jFj/ABcthbcd+/Q9L/ol5DKk0sKx1EcSSalh2s0zFRY97Df069t9j1PO&#10;uV1Rp9MMy21efUfNe+q973/kbHFTGAtA26fZLbUBPKfOV+8RwGii/Ban0sX5rhmVgFJIWx28y7bb&#10;g267YCZTQlnp+UV3/EAIVVS5PlF97Ei1utxvtjbmBXMld9P4VidSRhG1Xte291GrbrsBjM5G1FFI&#10;rR3kKaRpPMMgN7EttYki/sL+uHQSc28PkIXQHREDn8CPZbG37xWOSeGNIWBddLOiod9JPc9O/vgo&#10;yFmjSQ+eaRk0r/hlQCNK3FrkWO2xwr8O0808cmib5dtClFLD8Nl3JO/ZfyODn71hnlaGbmSctRp0&#10;AKijrdd7aje//a1p3EYcUwtm/wB1pnyz5il8sqrHqHL0wh7n3ttp9zg7w9w7BVZdGsjrHUDSCmm1&#10;hbe19rkdt7Y1R01OtesdHUTcxVUaCwUepBG4O3f2ONNMrU9FHT0sMkxa4JRuWUXT9IUD1ANr9bb4&#10;Y1sM652Hr5pdtUgQOeSi1BRQw0/MNOsdJEh80igmQ7ar7WJAAsO33uMQeISuZ1DhIQWZlAtIG1kB&#10;vODsBfawPv0OCGXx5pHTQrDqOqVRGjyLpTsTpG+5G/ufvgLnkkrVUkcMKxyA7qy6g24Bse1jtt06&#10;DBOgNEm9sGfVFadQM9flkAzWOeBpGmmVVYFCd0SwB0+X/MB1v9+wtEo8wavrI4XaR5mGm5XQQw7A&#10;9T9z06+mCklHC0vy8kcmlU5ZIA0uzW2Xezep6DbrtvBy7JRltVHM0jMJFZ102PJJ8pBNrG4HcD1t&#10;6s78iTH39EDXDSXOEjqUxZFk7VGYs1QIuQpF2iuS0ht9IHsfqI9ewxYdBRyyUEZjRpiF2gjhEfmI&#10;Nhfo1utj/W2F7hHIOcsPzwmhqnXSoSI6RYAjy7b7MPbDxFlHy9Nq1VEinUGZjpV26LewGpQdrAiw&#10;vtfFNPV/0EipBI0/14oTE1VzWp+XJFIzlXKNrU3SwB27W6AjoPviPm8b01NzFedV0hDDJIVeRRsb&#10;9+tv5fYsE+ZJT5dUJHUsskagRxlyqX6bG1zuep9tsL4qo8wSoaRX5m5DSpdo1NtQUXsBqAudu+xw&#10;NSnBn57rUnOAgY9PRKGZTVTVpeZk1aiCzJ5lsOoFgGFiBqHe3tgNnyzZpUSDmJTRzNr5jActyBcB&#10;vRbiwH3wezJXfOZ2iXTJG+kkMSCRaxH32Nhax9ca5TNnMNRKSEeK1wh8q3FgSLfSQp9QMRVabgRp&#10;Nz19oOytp1J70Ee6R6qoXJ4liq0jUsbKkjeeQsN7i5PW1hcdMbMnK1bMqK0huSCu2ob2UX+ncnf2&#10;GCnE+WLVUcjsUVNOks7amLdb+u38tu2BuWmPLKFA34jaTZgNSpc3uL+xG32xHDt8fNkxtZsaZlMW&#10;TxLFyFrGjeORgkkZYpyxYkWIF/1uTjLMKNbNArKwmcqZFLXQsd7MfXrtvbH3D9P89QxwtIFaNGZQ&#10;5IOpd9lNyT6Drb2F8HJsj1yxxxzCWKfzCR1KOqllI26Xvc7b+btiynTcBNo+bJLyx2Tf5ZI+dypR&#10;K0IWMx3OkuWjN1ADaVvcAX6nu3bAivy+SnquYisnOfmctjdl82m+q49up6C3fDvmdDDJAVZ5JF3A&#10;DNcwkWupGxU7A9e/e5wHzmlpaiLlyRq00hBRkj6sLnZQbCw6Hv6Yz2A5t5ftCxzbAZnOENq4l+S/&#10;DMKst20kaQbHYj2B979uxxnlJjrMsVGWGSVVUhiAtza9/Yew/wC+BGelRQvpYuGVuWJl1DXpuPfc&#10;7WtbY4C5JntUKjQrNrjUliZdK7dbew9+oOE9oAI91TsXJ0hzJqGrZW80cincXYR6r/V7bj/W+CVb&#10;lIelkmkeOOaNQ6sTqCg2u1gdrH+WFWjWaWVfMiySBZGbmk6jb27979sHaqs/daxRNI0i8tnS6ltC&#10;qBa47nruexv1FsOp1LXHpMqdzQ4930mAoVflrQ1k00RbU0hZQ6k67bliR1BA7dPbGzIaNauqMiwM&#10;ZNGsatWxB673G/Udt+hxrzLMOdChh1RyatS8o6IxfYkb7Xub9t8ZZbnc1NBy4VWFo21awALgg6Vt&#10;3JNr/bpvgmsbBM5+bInSBeI+eq110ka5l8vMpjh+hVBaS97FlA7DrcEdrC17YE5tO1BLC0fzEhj8&#10;7xj8IKq3G5307226G17bYLZlmH7yqNXLvyUEEzL5WZWO5B9bgXIG1tj3wMzapZEmjZfKq62YpsWY&#10;3AsDvsD+V8L4loFx89pS2O1SRHjf8rGCvmeNWgZlSQnZE+sW2N+pBv17b9MEKGuVIJG0syttdDuq&#10;qB3PYXJIN/1IOIOXU8dJCraoIo5tlVF07sbk6ewJ1HrbfE+myiSpUFWjjbppT6CBte9up+3323xO&#10;x2rxFrn4VRAAkr7Ns1jnq5mVY42J6kj8NQ3a/wBN9txsRgHm9GtNpZZGjmmYRr5SzNc3KBB9XWxB&#10;2tidUwfLxczTantuqqGI77evTv1/qPSjXL5ljWZtNm5cYbztcA/V2sTe9+v2xx7dY07+f2ROc1sT&#10;jmtMGWLDTc6OKRWBUhJnFg4JAb1Ft7dsFKH/AJar1MJpFhUhAbqPKLagQPX069sRaDJ/3flzcyEt&#10;DUMihncKnlJHtsTY79wfzl/KQwyKVCyaQLFVZQpPUDf1297emFdmCZ3C1OoHCQjNBTrUVWpapmVm&#10;c3CkNvbe3p9QI3JtfDBTRI8yvHGqBUUXDXdbMCAD0Fup23wj1BkaRlCszMbjzWC9v5j+xe+DmS5/&#10;HTvLC7JZyAbp9ZPW3m2IsN+v8sWU6jQC0b/Nvuhqd7+WPmCmqn4hjpfmdXJbUG/DpyWkLavLupDE&#10;WIvYi18RajP2r41WNqaNQQBESVj1Md7BiS3ub/64HwV2tx+Is0lwrP8ASoUsLAMD629wdvfEJ6an&#10;qJGkhlmeZwQHmcBlOrykgDpf7mxvthhA1w2TA5faEumxoGo+/wBlPfNGhWPmUqwzxmz/AIjFXHr1&#10;6XA3PTcdcRgWr0p18zNIrLI8Z0M17eawJ+x9x2xnHLyF5ckmmFkOzAjUNV2APXrv2O3viflVTQ1B&#10;WMNHFNM6xhAdMhI/iG24JBO/+u41KJLpIv8AX8LU3sAyeggLKko4uYjOrauxt5h26Xv/APY2t+eG&#10;PL8oXmxpHpqHZLScqTmMsYuACBsd7atHr6YU6OsWizaRI2DTSLrUA6tXTzWt1Pt/rs2U0dZR0PMX&#10;SrNBHpRYzYdy7i4/iJIG+7HoOhU+H2cPe490x7gRBWmrgmzCFlkqGqnp2aFmKKiobXF9PmsBvbpc&#10;n3OB9Xl8zU8NQ6/hSKpeVYrFDY2ttbSvqfUm5vuUhgWXKjC1XEySI0qCCMnl2J1BbH1ANiLG5Ase&#10;pHhfLmzCNYZC1PI0iq4aTX5LbDrfofKO1r774dTp6BpcRnwS6jzFh4n8JVkoWRpGk1oSok1cvzy3&#10;N1IB277A9emI2a5f+94o1kp9M0IOq6ltB7gj16b79O2LO4m4Tp3ylNUYkZZuWJQ3lTSbE3A27bdC&#10;D9sVno/dNXMs0i6o1Kka9DfUfMFPU+g6C3vgKtF1yLe/yVm1muxcen0yhNJkDSZmiyamBsSV1OZg&#10;OgFvKtutreuGCiy2GGGRYwkUzS3EcmlZFJsOotYbEgEfnjTkVFNmNXHDTwu07AlowdUYXc3G2wt3&#10;G97W3tjdPLPS5czNFMuwDKHvIoF7FxYE3sbD2x2nw4DPn5hD21wXnwz9YUPMKOahOtvNHCVLKp1N&#10;JcsdiPXcf/S99xiPTSq2WsyhgsUll0KXsO17/V1H6XwUp88OYZXT0xWJNUmszb6tgRYj0BsbjpbG&#10;vJOGqfMgxnmqNSp+CrsAjsOoJ9OpHra2N/raja/PbHJI7YgXMAfdR6bL7y6VjjjSYEtILNZAtg4v&#10;16AE3tv6YF0tC0eZ1UawsJIpRzFudC7XFr2te426+nfBbiXKeTmax0rVEyqomlPNW7CwFlt9Nvb8&#10;xvgRmEkkNeY5JnaSQGN3sVUECwNj1/7i3fC+zDX6h88DKpa4vbcSPGEUpVaGthaonOuO0a6TokZS&#10;bn3IANr7G4PQ4sPIamoqORNUaaiOSAjla7jSemkfTe2/fpbFK5bnLvWhZI1khRhokubuDY3Ft92O&#10;3Qfl1tDhuvatyaNZJFEqLYq7bNva5Xt1t1tt7b0M0vInbAIiEmtThpJx0v6hOmS1MeUQTcmSaJVV&#10;mQBHTULWO5udr3BH0j74T/EzPFzLJ6iP5hmaR1BhY8tpDbdTYA2tvsR0HbBZae9JIi6Yl0mIzhyT&#10;KV/isb2P07fbCLxRDJT5z8rUVZqmZT53kCiULe1v+roOu/Te2NXmIF/In6IaXducfOaH0OW/Iz6l&#10;qIfxFY3UWBGoefVfoO9uu3picWYyLIsbySaSF06g4I6Fu1ttifbrj7K+F2oJYYRTTMWT8JXWzAbF&#10;7b9tz6Y3Z1llRHRU1PJNDHoYyILXdgxU+YA9R3A37C/Uy06Yz7kHCs7QkG3pn2WubNoYqeO0DQzL&#10;Hy5Y3UEyEsQbW9b2A67X3ws52VmjmidoJqgjTK6kamJ+pb36gBdvQbC+HLNclparLYaqSZgl0EzE&#10;hSzazY+o38vXpuN8Juf5F8rTukKmFvq0hw7uy7Dc2soBPv03OHFoaCR/fkp21HSQTbEfMJdlpOdz&#10;kkgMMjbk62ZWj09QeliR29vviVTAQqq/Q2gsZdOnRtsLG9+nva2BuZyyUhj5MfLp/qIsdDEDVsdy&#10;LnovQ3v7HBjUSVUKyQry+cr2fysNzdma/muLWtt06YkDblzr+IIVAaCL2U+Wu5TJDVViBo7lFIF9&#10;JFt7b3B2v369cCc0zswozQkJ5OY62UsGO2wO1wL772uD1wYqZo1aGSMszgEsdipvtYbdTe4J/ngC&#10;I+RDIza3kqXaPytcq2ogudiApNunYdsIfTbqhhH0RU3Bxtj5usoNFS1O87RNoW7yxyrexIKkAnbv&#10;sLAXta+NlJOucSUkNVTpGsYdnPN8ikgtYH6gDv8AbtiJMnMqVpFC/hzBDKpHmAHm1G3bbbv64ZeG&#10;eDYIog0ytJypXniZzp1KAQbb/VuovaxJwQplx7tzyJNkVRzQIvHRC4Y4YMraGPTy1cKVEhLRG5Iu&#10;43J06QBe388SMqy1qemlh0qr6X3JvywDso3NupOrv+mCObcPU60RljjURySMr+bUha4Ju224J267&#10;k4/aPJaiorY2hu0JOgoLdALdbbAfzt7Yc2k/WLR5hA5wuT/Xr9ku1OWTxVR/BVlEnN5lgXOj6T07&#10;W2Ftxf1GGTJMrkp0EsyudEYZeWbM49Cp3I9SNgD7YmU3C9QKxVqNOmaQhFQfRpO4ve56gflg/lPC&#10;clXmdPHzIFcRty0RPNNb6rknbYqPTYet8UNaaZIi2bfMJAp64+9kb4T4Y/eTo2qONoyRoa8hIsTa&#10;+1rgduy/mIvGFElJRozQiNki0yapNXMPm32/IkHr6bYdOHOGKNa2FZIZpqfU0ZYSFCzFT5iuw233&#10;7X6EXuE8Q5KalooYdLRpq5hjEYWwAKlb/wAV2uT0wVSpYPFx4D0lC1pBIFhuTCSJsvjjiaOdkVod&#10;SqYwSzKQCdABOq+wvub7YkcPZYTUSJUDkw824cMoQi9wykdFFgbm5364gVk61kyOqiOoO8cmkqir&#10;te3bsP54n8OLUfMxpHIzFSXiiCktdgSbH2uL9SL/AJYZTqDWIHnGPBMexoFjbx+eyZs3oIKMM1PS&#10;SNNGDqdifMLFmC+mo9/brY4rvi6kjzAcvSnm0Ojt1j3bbawPX6je/wCQxavEHCi1GVw13LkjaDlr&#10;IXupnk+pjb+G1yRtc9LdMJGYcNFnp1mVWSwOhzpZDckLsOtu/oD6YqqX7wUraYNsx86FB+E+F5Km&#10;jCwxuzeZXYEsUGn6SBse53uNxbbE6XgitFVMUh0ckBidILIB3APYb22/XDBwbnH7kqWjjbl8olH5&#10;t9JGxDdCSATsTbcA9CcNAjhrKCJY9SScpwZtRaO9wWa1+hUbjofbC+wa5mom/wA9UwEBwDbDn181&#10;WPEfD/y0LMQyrGpZkMYUEFSOgtdgxAsOmAv7q+WrWMDcxoxYgkqrk22Iv07X63OHLiaCPMpG0VTa&#10;CXp1pramYGwudtgP6n9FvMtOXVJjV41c04ZQF8jLewAN9rgW+5x5PFUmtMA8vnRV03TlbOZHHDGG&#10;hZliYKpsCGG1z6kDcX6364YqARyZS8KBpJo5lSGyqyxXHmBZd+gvf2wh0tdzKdd20yEkkt5U/hPo&#10;SNrX9j0wQo84akpJIxZecwufbqQN9jsPU7nCWVRMY9Pun7Jj4lzdbQxc38bUATIoNgFsp9+xN97G&#10;+FpqCbMmc8teZqLyAseWCLAtq7dQAo/74+mRUy1gzUq2IKakMjG/UHtYjb17jvgvw3TLDlkkk2rW&#10;qsysCFYLqANl79rX7D74oLQ5wDpPpH4SdIAOkXRPIslQUg0whagBo2dpStze5Ddr2F7dfTridwsp&#10;hzJZ2pRHo0kCKwLrvY7j3Jsf9cD8qrFNVMl9ayDUWI81ibAgdB69ztfG+nWOppvPJDLGyEOULAk2&#10;uLLuSN+v8sV06zWiAPff3WdTECftdNeUVUebkusBnlkOiFObq1r/ABsD0Ft/vcDrgtw1k4qszbkw&#10;Q8vWLAXfSCPLcEmxFmN+xJ9jhWyPN48szaGGRY1VfMI02I2vdQB9rA9QCe2HXhjMoMxr5eXNBqYi&#10;MFF8o28tjfsw2JvqNr7Eg103AnUPnRRuaGjSN+iIV/DUeY06yTJT6BqMcCCzdwS1u7EXt39e+Ic3&#10;ANLWVF5KHmIY7hSnmLG6lyfTuN+wOHTL+HGkoObG3lZvKXU2BFha/r16dz0tYY+/db1FRMsbXkaw&#10;nup0rbYgWtaxPXp09Di6nAOyldTEd7KoHxI8PVycc5eZGqOXJQC+ne+2nsL9Qb74Vmyj5SomaONv&#10;Km2praCVv9J36HYnr07Yv/ivKYaaKSJZF/CNrOuhU6eYNvva/XbffpbFa5hkUNQajlRp/wAuNUjF&#10;TZbDbSb7gMWIFhf02GJa1EG+6ZQc4CI+eKr+fJ1WmUND5dRjunlaEFfKPsx36XAHfpjTknDT/NP/&#10;AMtG8kloizeRm26gna4UD0H64dqbhZkrk+bkk0WUIZgdC32DE9zuD6jbpiTRZCvzdY1OsbrAurof&#10;xLWBW1jp32/K/e+PNq8PTkD12V1OoAJJk9LpUyzhOSqp5NIKLDqILqw8w6WuenX/ALdMfYY2jmlq&#10;Y442ZIWYnyr5kTe4J9z1Nja1gcfYfoaLQPnkluc5xlgMeK4UhZS0erS12uN/N6dfTqe+GDI1Q6VE&#10;kLR7FRrK6m32C7ggWHpgHSQB1jkkWNlVtiW2BHXb2/TBTLUWGkaPUvLBBXyE7jpcXuFvvtvvj5bS&#10;qIPgjVJDSmqaFoY4roXkhYKmkb3v39Ot7WxplqlhmZZFjEg0nQJbbbC57b9CO/pjCfMkWqaFmhRY&#10;y2oSxM7qCDYagRfbV+WBtQ+mnZVqKdY1CqAvm1N0LfkD0PYfngadhi0pjmyYspsWar8155HhWMat&#10;QFlPey7bMf8AfEaaNhUNydbQqGsQBpjG2k9j+u++IklStRUaNV0LMGQHYnYntt7E4lUaSCk8tO0u&#10;pXLMhDMlm6getj73/TDnOJbJwPnPKQ5odYpk4MqZIJQ1O2loyHkUy/XdL2HXyt0JPXe18PGR1U9V&#10;Vrrj5q2Rma3+Iq+xsNrWH22t3qnK6/8AdFYtTG7ySKNQRQPONiLAdfNfqNvXth+4Yz4VNEqxryW1&#10;B2jkUqTfuGvb327nbAu0kT86I2iJg2VhU9I84bVqYK5uT5WUHcBvRLEfboMR04PV8ykWTVeSReWw&#10;VVUC242IPf0xN4blXNIBUNTnSSSQCdTAXBCG9ztubk7/AMm3h7KPmXVaXUzXULJGAxCi48p/qfW5&#10;w6g4uIkoX0+7a6Tcx8J6lafUytzeZriWVgvTbzKQLjcnv1/PAGXg+ESSRP5TT/T+Izc3S5t/9MOo&#10;9vvjoY+HMddlrLWmaRmBtpZdJJPUGxP3++FPj3hODJ6iN6NISygAl308z7AE+YEHfb87YsbUv8v7&#10;oezDbiI+6pPMcobLakCOJo3lBHM/iKne1uwvY3xpoitOr7y6pFUatGrlsLXGm19j7dDhg4kfmUS8&#10;t1UwKsoGvy9SNO/1bW3A2P54XafN1q6WZvN+GobSW2sP8rbm/vf1xq2kshtvX7IWsJfJtPLPvACz&#10;zY/IrDztKwX1I6nS0T9NSqfQe3TGiizBaSrcaVWHUCnLYprBvve4O/c98bBGrzBgjMugubapCWbo&#10;VHSxuD02G/Wxx9ldImZU95lW0J8um4J1HoT202G2/XE7nAQ049vLJVLaZbj553WnM3arjSBlaOSY&#10;rzFQqLADexNiAbC/3wHrOXSlo1lXllgG8lhG1v4vYbb+pwSMFqiTVzOZIjlSEutgd7Ejy3NhaxHf&#10;pjIQs+mZdN1jHLS6jWOhLE3vcbDt7YZTEGDacJFQiCWm+yC1cEklLG3MQqx5l1H1Wt9O/Ueva3rb&#10;GvMBPSS20i2kjXsV36huhB77b97YPVuUaqeSJY1Be8mwKlVsO52/Qbb+uF7NJo+bUsNTc2wDC7b2&#10;07AGx9T9rd8cdAEjCXcgFxvGf0oeXxMqNaR9LEBSNOkNexG+xGwthn4emadhGrCDmIFUlVOu53uv&#10;a5HU/wDfCm7iOsezR1kzXIaF73AsRpAIAI9gMHOH4v3nmMTSSR6ae8qhSSBe1tj0JB6X/ricNzsC&#10;qKbu6L/lW/wxm14adJmZgzkSnSkhQ37g3FgNrjc9fTFgw5nDlcMjapOS/QRzFVa224HXrYdrk+mK&#10;ZOZR5YkbRyNEaeIHS9mjfz6gTffSbgffbEqDi+QZZHHJKFrC4TUFuJbkkgdrDt73wum4Rp3ThDZ1&#10;FXF/xVTpRLyVpDFCV0HmsFW66AbX3vcXNvywrcUZxDWrVTSKZDp1XJ1K9rr5V6m9r9NwcQ8mzdqS&#10;nb6aeVUE0SRoGex8t72IFhe+3rgDxRmjrDIq6fxiSslvpawuLHp5d9j9rYQ6zi7fz+FMbBCUK7M1&#10;y/iePl8zk0jgyDRqBFz1ve4t6XG+GPI6yQ0baV1IDpCaV0ooBKNqNrkdO97j74Ws4Rq+aOVlGlJB&#10;ICWN42LbgFeo6X/s4fOEMtgkyuFpFMaVCkzMrBtbBTYt1spA2A9be+GinqAA+6Q541R+FB4epVlD&#10;Kq2dkEkonUjmhr7gjbpfbub4X4qSSEPEY7NHcK2/4ZB3uttxYEj0GLQy/KaZUpGmi1P1eQt0vc7i&#10;+1xsPt3ws8QUlCMy0stRyw3kfQLuNIW19tVhf12G+CbTGWnxlcbWEQcc0j12TPKs0atI+41WUEAA&#10;9Q3c2tt7b4kT5eUptOqaSJirIytpkX2JtsPTrg9Hk+uRWdOTBITZrOYx97/wkC/57HEUGnpyrNLS&#10;sVBBksY7/UQttQHQdB2I69cej2MtLiI+dEt7w52mf16oGtJDSTrySkK80uSVDOx1W+o9N2/niSJn&#10;oJOVCzJEAFUkXVyTsp29SCT6HH7mVaslUyKohlKmRULEctdVje5Nz2O3U32tiHmTqIjT85W21qb6&#10;FjHQX3vcnvhbuzDJjfyS6zQbT4wbonDCr062XmBfKyKq3G9tx6Wtb1wZyygWir5FdpEmpVZXZlXl&#10;jbTt3I63te3a+2AELRVCqs0eqokKlityoaxsTuRfY369vXBuKSn+VjBkmmZTqkRVZWYAbWv2AsNy&#10;Ab3N8cpui8fv9JkO06GkePRNCZHSwzhWanVmQRLK4YqAbam7mxvtcdQOmNwpWeCaRpGaay6CyFix&#10;U20XAtbbYsB36405RULPRxwyx2EjLJcFdUT7XHoRYDa/XEhKf8ZYYWqlkmLOsjnUid9Jt1v1H6dc&#10;HpGnV6XHwIm0yyNON0J4lofnKmOGOPyRklixbSw1duhN+ltrYAxcIlK5VRUkkaRVKuhuluisLWvv&#10;e562Aw4Q0pQRrHEqlioF99BOw77EXuRtY+4xOyPL4qgKOUJm5hTVcnr0ufUm+/Ww6+i4c3OPD5hC&#10;9oLgT89Ei5hwXHRVzRwxt+GeZoBW0tup1HYNc2A6b3+2ul4eakj8qtBFM4QFFLMbkHSdrnaw26+m&#10;LGHDzV68yKE1k0n1LG/mW+40g7dL9dvv305rw8IQBFoWNZrhuYNTWtqtfoVuDv8A0tgXU9Zn+k1p&#10;hs26JV5DU55n1xqSmsfVLsBqJ22BHfc3PXY4Hz1vz1FEskNS3l0SAAHvYHR03/OwOGaXK6qSkjkj&#10;hkdmNpIwlxcf5R9sRYqeVKhxqWMREIpHlVbjuT3O/e23bCzSMafojtMhLaZNDJVKvMUaG84Hlk6i&#10;y+nfsdibbjEHMado/wAPlcxYjyxIpshNzuCQBsNj+uGjNYJXKSRiKSRQdJfYg9GNjtuPzFu+2APE&#10;L6oVpZ4VjkZVl88hkQDcEgX+o2W59b4XUpAXHwrshR2rrpJ5lCXKuAosNtVr+mw77/bBzhWvkdXi&#10;eebTHMpbUBuPRbelrb/lhdg2qTI0cTMQAyk7E26k/wDwn8rDtidw6IcuNQyyU7GoI06ZS2ojzHyj&#10;+G2/tv74WAGXC4b4/H0VgZBmDUuYSsnORQ3MhKIbzfV/iL7g9BttfE6eqklpFWZ2VpEtflBubq8o&#10;69LdNt8KeUzGB4WXX+GLExvcgKdJA79b79LDBulrljaFp/8AmBrDESKNeo379CD6j3/MtUBE3ChV&#10;7QvK00K7MdChgVVwv0n77nAc0C1VX/h3LQFCsiMgkW43BG977b+a3qMEMyljqKiSNWVZEbUFLhiw&#10;Hrv7227W77425HHCaiE6fKwKKJHbcixuRcne2ny4dLXiHIakgyEHpeF45FssLM2jySTbsguel+2x&#10;sQL2t9sZVpmyxovxOZTxkRMWPlaMmzMT7Eix264dafhvl62jvqjZ1VWu3KBsbdtvuf6nAnP8mp6m&#10;lkikjZjHd1YFmYEGwAttqFydhit1HuiB+EvsyTJKF8H8Sx0WeRxv5dF1cIoY3B3tbqR1xY2WZ9Hm&#10;FcWp1/5hXVQhYFpLjSCVF+n27HFTUWZTU1c8NRUTSMqpENVgjHXZiDbyqelzbf3w/wDDlT+6sxmq&#10;o5mBhdShvcqgFgLje97/AMr4kNNx/X7TA4ZP9JjIpcvmktVU8YkLLUiQAkqdwF3ubgk32Iwv8ZV1&#10;FRk/JtWSQ6UEt5Euwu3UXt9Ox63t32wz1uW0XEtMtPqo2+XiEkcYTzINQIL32BF+oO5wv8R0H7tr&#10;5+Y1PJNHI5U7KrW6ajY2C9Bt2tgqdRsRf3ROg3ahMOfwTSqIwIXDBGYDVqBG1xcC9+nX74JLQ6KR&#10;5Zlp4WqI9aS7lZF2O97ajsDf/S+F5KaWWokWodYTbYtHbYt0++9/Q74bMmylocop1n16WiC8xSCy&#10;qo2sOnT0tf3vitku3t1n6XSXw24ylSqoED6tSxU4CXjaZgyMQehAOx26de42wJrZflBM6VAZo1UA&#10;P5xGp1BhbqxO3X9bYduK6TRk6zQxRLEumzFtMp/hcmx7ddrdvW2Emsnjq1gDajA8oKNEQdJIvY3v&#10;6duu3TB1HOpj7SkyCJgeY/CG5nXfJSssJqGDN/yzpZxo2vfrtfUQLA2sBtvglk2YtVUyxyfMRqiO&#10;Q0ZXyea2lvQ7XsB33wvTR/OTywtDNzGbVqViqpq6qb76twPv7Y/HzaSVm8vLaNdLyEaXNgACG23t&#10;69/0xO2sLT47H9rOphuG38SE8SJDPHqUcxo/w3Zm2AB2uDvqtawHXe9sZrkTTyHk0ytHCEk26yXN&#10;ib36noR2/lgVw/xD8xHqRqczQSNJJGANLE9bn0JINvb2w102ZxzUzU8PL0y6ACSV0sTdrdtmHp1G&#10;KGtFQSMjnNkxrXC7jM+f1ShVZPDl8QWNZNLXYpK90fzbb3+rf8rd74Wq4SQjk/hqzNrblyruxG9w&#10;p2Atfb9AMOOeVHyVLFM2pqXSDM7R6bK19gdvQC3qbdcIudSLLWNI0a08lw0vJS4UEEg6iSFIIFz6&#10;7b4hqOh8Ftlm05+f2tkVRFVRTaoxJHFe669Layuz2va1una/piRkNVNmWaqWLSyQylQ5RI7AHckn&#10;Y32N79tvZfNS0xkmkaORuWCuh7qR1JVR5m623uCbkDBbK5i0UPlWblyPpZm1Lr6E9Ow2ub29MG1z&#10;XWPpdD2ZF2WvdOSV8NMkx6cxSdIQAhr3Ddd9yN/vglRZYmax6Q7Q84FQhTV5t7Wv6i3f+mF7kMkB&#10;mjXVJIzMCCPPZh5jvbSBfcgbA9DjVBmvMcU/4kzm0scxT6l1Hfr1BJAvttg6dPZyLtDGB9EzTxQT&#10;lVp5tSoU1soIRAAf5e3a/viPm1UwdmVVk1KGVY3CjcaSPW3r16nsMBajO5Ep5pjGzcxecxhJsGUA&#10;NqH5kCx3scDZuIWpZmkjeanV0A0FA3KJW1je/Tb0v6YzS24P5+FduRJI8kz5dF8tlU3y7MsrkinE&#10;d2UXNyR0AJ9APX8zCSNKXWnqmnFQis6WC6QRswttvaxBt0v91DJ88mmjELNokVmJi0nTY99t/U7W&#10;64ZsmzVXpSsmqFo9IeSQaXsR6dNj0BHRu5wXDy4QOe8SudoGiD7fhGDljR5Yl/l5GK6k5pswte1u&#10;x6bC4F99ztgHRZI+WQcvU3LmQExNeNkPYNezXF+o2uRtvg/llb+9KGFWXVWEsyER6Rsb2A3tqHpv&#10;1tbEriiljlq1gkvIx/BZZFGsuLkP12F7C3t9sW05a0ggyfRS1HNJEZGEAosneChhVGMyzREee11R&#10;rKfU3773Bv3x+1NGtLE7NHBDJIoZFYeYg21MPXp129MGaHLo6RdVQqrTxs0mtGYxkiPqTc3Frm35&#10;9Rvqz6ggGS1M23Lig1I4foL32vuQSfX+I4GzWx+T7qiC6HDPzZKHEUX7qpFm5bSKocK58gcnoNY8&#10;wbbfT1A69sbqOq/e2XSLHJGkKqJZDGxHIZiDpA/i2ttuel/TECBY6+lqI3i1Rq1tOvdH63PYdRY7&#10;9+22GPIsqo6bLY5JIb/haYkAuyDUdXl9Dc79fzODo1Dj0JlLqtJ+4AnKG5PQTnNY2fmCWRtUbq3n&#10;J7tsb6TYb9sNOXU0VAGVtSySHzNItrE9gbfUeth3BOPuHsvp40k5H+KoChtF2jUkgm9++1vdTYDE&#10;uWjkgnWSnkZVj1DUWHm8tmIJ2Ujfr647UHeOqPVA0Na0EAx1j3C2UckWWASLIrOml0upSVbdbg7E&#10;H1vtiVRyLU1UNoTVNHrYqJfMCe9r2Pffp22wEhnhjnmZNMyqCCsbsdOra/5k79t+mNOSZutFVqKh&#10;oWVl0ygLoZyDsPzG1/UdNxg+0GCNt8bYhca0x3SOnP3UPjGskaokR+S0dg/OeVtcy2AKrbfVc/32&#10;ROK656WsjVWUNSkNFrsGVQBt17kX3337YsTiPJBmk6zKwh1RhUSoUmSO63Ia21r9D06ffCPUcI0+&#10;ZVOplkZo/wAORGjD81SACQR01Dbb/wAefxJDzO/KB8lUUNW/z8KBwZMVig5aFGkRlhWKViiXsWvY&#10;9/cdB63wxpWLzJubGupVKNsrqwt0J9SNx7H1xHy/JaOmpVoyupdIXWsfb/qH8Jtte9x2t2lJlaZf&#10;LHDszbKqszHSVsFG9/MOlx/3wlrTGp8+nyE6x7ox4KZk6RVGZQqtOGp5CvkmOpmBFwQeukdLX/lg&#10;vVrSvvLRx/gqm7a2Zj1IFj097Ab9MSOG6H5aBdUcLFieW9wGKWF7nqLbjtv97YP8J8Ovmde1QtPq&#10;jmkIYlvxG6kjrYEAkXFwL97jDqMxIwL2U9aAfbCTYchjfNGj1LCugPHC6Xvtq69PNcWU9PtjZmXB&#10;7UeWQqEktpMjK9pLG352v07Db3w+0fC3LzKaMxzNRsut1Asp81x7hhvv3sTuMR89ybk0sbHl/jBS&#10;xD6DG9vLpG+o9iTexPvi1ui4dv8ANoS3BpgtmVSXHHCNNWTNHHHJHN9C6n1XLEWNgbe5v64U4Msq&#10;KZqeOWGSQRuY2ug628wH36/ni4uM6K7tHpWRoR9KNpdrrYlbbNYHYjbC7m2R1mYwySUtJNUKqcox&#10;MmlkW3Vf+sXJ9Ad7YkdwYcC4OI9fqTZMZX0nvHHgIQrh3OVgytaeRo41SU6meyki5uQOh6gD2Pts&#10;15VR/veRWlCtEAyB1VtpAwAI7dNV7ncnrtgbFw/VV1DHJNQtG0OpJCkYUqWDAXFjdrj1xIy8VEVW&#10;iyLy5o1W6S7BrEG4S4BsCBsB1sLYZRbpuZP1QvdIn59Uayahhq5uZJHHGNKsQF8uxN9VvLfY/pjL&#10;irLGfMuYjRiomNtanUClrHYbb7d+gG+2NMles2cq2kQqo5TBlNmN7EqCbC1mPqdsTmrBXxsraY5N&#10;X4IUaW1WIstuxW/UW/PfDBSmxz5fZOpu5CRtn9otT5PS0/D0LMqtMt41Rl8wXrqBG2zdAxHTve2M&#10;qOqqIKBoTCXRoy+uRVVt7HVfs23bbr0wHrqunzGTTo5casVZ5HbRIdOzWvYntboOvXfGvNM/pUhW&#10;FTNLqF9YHcH73J9LHbDG12tABvflEJbqZknBPWx/pEs04nNVLNHFzBUSPuHTVzNPmCXbbaw67kDC&#10;nDVvVHRUSRlXkZmAiOu+7New336dx+eNdQ0jNqk1NNM5/EZhoVrhhf3O+/bEfMK/kLzV5gma5WRf&#10;N5luTft0FvvhFas03j1+8o6ciwM80Nz2dK6r+VaZVEi/iqEAEjXFh02Ivv2A33ucM3DFVT0FDpEk&#10;atT3ViEAIaxIABFiTY7G9+nTCC9b8nJeOWoYbkyyr5mYAjVtsPqO1zcW9MMFNUrUCKLmRKtUdVh0&#10;mULbe5vrKdhY9998JoVADa59PtdA5pcYdbz+nJNUcdPmVPJI6hYbBhA8WkoQ3sPNci/TfVbp0B8W&#10;ZqaqoDrGyxgqEjsCHLAMNJBFgOtrdgLEYKxG2VKgcoWkKpLotIRpsB/1ae9u1upOB9dTQPKzMit5&#10;Pl1VmseoN7dtrnFTnNDY38z7LNLoB++3kkyuqIVMs0NRJaSZwysuoFCdS2PW97XO1tsEsiimjPLd&#10;FWRljcRyrsv1XO2x3A9bXt1xszSkil+XkKyUsQlMb2uzSL1vY/6g9u2NeU0MlZBUU3ljhRiEcblg&#10;RvbtfcH/AOmPW23lBpa626q/5lymUeXKJ5CGjWNZWkh0LpIutiQf4iL7DcdSQTidDK2VUrR6lWSo&#10;ubEedhp1N9u58u24GAVQflpwZY1kDupAQ2WP/pt6E9z7+1tWa5wruskUrLT7MV1a2DEWIUjYAddh&#10;fFnbA2A3SWzB1G/0+ibMuq/lc0VtMbbC3LiN7dbgWALbWt3FvTDemcVlTQNomkjVVa8iNrQR3uAL&#10;nvtf1tbFe5BFUVlQPxGdwxjdWQFVYWa5Owsqk7+pPph1iqflZo/MrJTwFZDJdFlB2LLYi/axPp7Y&#10;dQILpcDb5ySXOIbYqQ07TUzLFzluCSizk39LL1tu1rjYnCnVUBqDpk5szaiyMuyqewJG2+3TY2/V&#10;lzHNo465pOS0kjJeRnc2KAWAOnZRuL3v19sLLzLX09XIpp2MgFo43t6geht13A+/UY6XS8Bo8Sbp&#10;bRDTqOdseyIZFSpLWWOphCVlaAtcOALMAPQNe2r0wwZSqUsciqywqZRcufqJ9wTvbYdsLlJVfJUn&#10;+BHGpUByBfSWW+997bgDGWUVvIq5GmZYZJEDEMuoogFvpFvMetvTvhzG2kXj5uhdT0EOuAdt0cUz&#10;VddokC+V7tZGW/cONtx36/0wZr6kQ5IqtE0w1MgIgO+5LEC3fte2xwqxTNLLy43BpZGQjQx1JqW2&#10;+q9rna/T88FanOfn2jhrGaHUojmVSVLuBYG1+wCjt0vvhVKqC6HZnZarTdAIJ80w8OZ9JmWTwq8l&#10;PHHC5IAB/GDKdLBR6Wtc+m9zbA6rpOdUwwsdEzEBreZibEXvbzbgewJ9sbOHc2o1qWnZmkhdU1I3&#10;VVPoVPXodxbf3tiRlkq1b1DRtyVnTmskRUNFY6gemxsDf7+hx6DpkaRb55qctdBMiPnJL+dwrPUs&#10;0bsrUr6I2iGkNa+o2/iJ6ehsMKrQ/KNTzQq0iq13k0lNJOwAVdrgjc+uHDiOpWrbmMdbNflyGJQ8&#10;h/hJA6bje1z0wFrKOM00isIYJLc3TJdVS5uT6XI6j7et8I0hp1XvaLn9pga8ugH2CEzVcdDmFYys&#10;pqJFAiiDeUjVuL7bC/3FgMBc1yuSCqWaBVZV8kauwj0oPMwLA33udt8SM5olWqllhWGPlsoYKhCs&#10;DYE79Tbff2xnS1vzcMMrMFXSZC0hHnGwNtvtb7DttiZ9Nswcxf5EpjXlpi46/nkoUWbrXwJDUMyT&#10;IGjldTpCg7rYDYlr7n/c4kUaU9O0ka6l8uhF1EgkA9idyV333t9sfs1KkMjTQtouNUoQDVIthfTc&#10;Eb9bgY30VV86HkWJtCA8pWXdhbfpYdv6445kAaZ9foEztAHaTGMx91uq5aqpqdSzIzR3ZlZNfXvv&#10;3FrD0ucbZplCRuZI4xtJzFJ8w3Glh/CN73PoMBK+mnu1UrNoZdJ5tx3FtJXbex26+/QYlUubPHmM&#10;0aw/8uwGpijar3uVsT733G+FBry++2+UTnAm9weqOUVfHTBmPNXdX0yLdb+voSL+vQn7YhVU8cUk&#10;3RTGp0hItSsd7b/lawvjfQZWgpI/M2oszfVtYmwAHX/uffAyooaillDRxwtGxL6NZRYgu91Gws19&#10;yMM1uJAHqt2ek2+/9lAeIKv5fNvxo+WHIJDMdMjbg2HTfc9wQcF6DihoMthZZoYWnPmfURpta6hQ&#10;L2t3A74i1Ktn0MRmjElPJvE6k/SBsQSey2PQnY7+m6Xh7RAIGjjkjVblo3u7d/yNtPQ/kcebD2vJ&#10;E+yZ2g0wb890c4d4jXNHSaSaSaFiXDLdZQ24I7etv9+gLZfLS0MUcxhl5MxKNpjA02uSxPUk7mw/&#10;lhQ4bzBUdV5s0kind41Cqm5Nlt1sR1739jgvLnYqcyjEi86OMkaWvZSD/ET2ud9rkd8XUahA75v5&#10;T7hE4gNBEQjz1JaoPJWGM6A2ogamBF9/Y3sex6bnEHNK2KdBp0yEfhFS1lUdRtbqbH/fAXN8walq&#10;JI21wty0lLCzcsdxa2/ra/e3bGymleejFQmi0iu6to0+RtrkH0F9x09sUVKhc2GTHj8up2taXn4F&#10;MpuHKSrePlyNDHo+oKAS/Qpudttu1wemHThWlSOFWjp4TTyAq3QsjG3Vj9NwD5t7WsL4GcN8JaZq&#10;fn1McV/INW97r2N7Em5tcb3GGmm4LqVhjmpZqcLKCJyCwMYv06bm1jsPbscVMbqbcSfOEt1QMNoB&#10;8Pvsvq7JqaodmiqIYdiyqW5ilWOnudRIHSwvfa/fEWtalp3jMLlZqc/Lym40zGwtbrYi4NtvT1xK&#10;puFswpaR5UzaljqHkuE1AHckXB7eYjYjp/MCm9XJHWRrHHIjAqz2EgViGYX6EsDv7YFzWt8cW+bI&#10;KOsmXHu8zzQjjnK0leKKGGNIVXlGRnVIz0sim999ttgbjCxLQBUkV25cNtSRH6lJOygj0Nrd+uLH&#10;zXI44cnkanbnmPVFecFtNjYG52JIPY9v1rrOsvamp5nb8PSgZAV8thvqP8Vr79dreuI+Io6hIuL4&#10;+Sq9Qm591CgyeORpoVN5rqZmKI+ofSVOxNuv1Dr7XOGGjoo5ZBEq6FLK+ltPn6gjbbv/AD9cJ+Uz&#10;NWcSyTQzLNrk3jVyyki25HcdvyHvd/4YyObOMzijh0u7SGJpHGom2o/SDsOht1sPTCOFgGAL78vy&#10;mPqACW38/utuX8Pc2s1VDfiKupC9jdzfow6DTYX9j6kYnScK/L5mNLc5mCk2BNlG+pW+kget/S++&#10;4YaLgp8ty+OQqVjsEUhSus6txvfa29gOpO+BfGVJJkctORBI03KAbT5TJa17gmw2O3QbmwGL+xgB&#10;7pgTt9N1CajHmW2J5fMoBxXA0VLUSRjmalWOzIl3LWv1HW9ybXsLH1wq5Xl61FTJH8rHGzkqHA8u&#10;nTa/r1HU+3thwmrpKxZIJFmVh5QDFd7BTtp/zE3NxsRftiLwXkDZhn6rpkaFqkRhWBOkE2JPQ3HW&#10;x632tbC62ovkR49NkyiCBg8r/wBIpwXw7SZfRrJWU0lrPy3so+mwN7kA9b27YYuIslpctopEj3jm&#10;OoGMhvcXIvY3A+5HXGUPC0OWUtS0ES1Ecd3Wq57FiC2nZSbDsDe9ifvjdI00+UxU0ccSxyIBHMyH&#10;SrkB2OoHchhp331Adt8WdoWtAHtaEBuJIEfjyuEo5PK2UzxllaQKwkMRVm1KSQdWq9xcdz2GGbhG&#10;alkr6dZJjy5i0paFL9uw2IYbDfbf3GAVblfzMLNzo+dqaSxPlkAuSQLdT3He/rg7wNOuVZkrVRVq&#10;fQV1BlVpyL9D6gjrbAtc7US4ff6oKlmy756Kxaytqqagp4YYpJGdFRHLs0f/AFG3QW2Frb2N7dwP&#10;E+aLXxVEelxHC2piAodSCe52sN/zJNhtjQ3E8VRUsvMbVym0Rq9mjBuTqP8Amse9iCRiK9ZPmBZm&#10;o6hbveR5F0i59+zC4/X88VtpiJKndUmHZHovwNJTZlHURKpZZtEaNGuqJXUpYOBfUQSL77E2xYHB&#10;FLHlbpdWj5Jc62j8yud7na31Ht2t67jcgy008FO0lHHSKseqRGbU3sSxFwfsdj9sG8tK5bIpC1DQ&#10;zOXPlLWYj6SbjcgbC/cY5ZrsJrbnUDspnGmW0c2X8yNozJNGOe9gu48wYdhe5Ntj0xXlHwrRZvzq&#10;VaelhankDCQAsatgrWbfrvcEf9QA2OzzX57HS0NGvmWqlJMaEBlbTsdR7HoNP++AGax0+a00miih&#10;aeMIGcOS0IuLqw7DXYeU7H0xO7S4jceK61hEOiDnHyFT3F/B3yeZ6ZjzJpJCI2uzGUDT5SbeQi/Y&#10;dvbC7m+UfJrIq81KcHXrdLqu4Fy3QbEdeuLc4o4LhhgkvT86o80izgkpLbYKCRcHr1t1G+E/iXKo&#10;3zJqVpGalqD+E5NmmQEFr+qj1ABuB0xPWpiJANz85qinWJtafApJyWqUTIySRzanIWyltQJ3Frak&#10;7/f88OWTUa1UrRxzLHTM2kqilWIHW21x2vtYDphYq8iXKeIqdXj1Q3JKoTqvc+UnY2N779LH2uy5&#10;Pwy+cJDJDHG0MeqRZHBURhf8zbWO4B1X2AvfCWt7wBtyxPgmd4gTumrJQs9C1P8AhrJPLzVDxBQR&#10;bqtxc2s2wv07jAXOck01Ui6VZGOhXB8pAHcdbn09D3xsyKjqJJeTy6qWSOEMjC4DgJ5Tq2sd9gL/&#10;AGIxv4iq6yuyhYamObRHJZJENgoJBA8osWJNrk332tuMUPbqEGfZD3C8Q4R90Aq6SSOZt2kSRNuW&#10;T+G4IFyDvYDfbvgKMunlraWDkhmkkZ3dFBUsbkm3U9LWI2v23xMrKtKDM5t4Wk5rw6Ej5ZbYMSeo&#10;2t+ZPscEuHctXM6No206mjZ2kYtHa29he51He2+/TocJY3V3QPPfzuu1YEm3qhFZlchpfw7xCPUp&#10;CEWKnba/2tubbDrgJVxRoWdJmhp421PC9rhiLixtv09jh4zmnjdo4zrBICK6gKDt1sfbe9tJPS+E&#10;rP6YwRxxsrrJIzO6SFVW9vYb+w6bdtsavRLYnyi0Lnad2Z5eHshVRU6IWZdRm5R1pIQttg/b19f/&#10;ABgpQGLMTGJG07qSGGpUA7Ejc39sLoy5ayhTlFmqadmhDhL2AGxk6EAkg2+9r4OZWwo6bdljbUBq&#10;CksG37XvY7WFr4Rplt5PRbU4Ogx1I5fVSYWho6hTGvMYkXtISqX+o2v6lf5+mNFfLJU1utmfVcsi&#10;yIqm+oi4tYBTuPscbqaDn18Kz3RJHOqxVTJY3Fu9jb2AsDiVVUHy8kU2qKbzXKyOQZCGN1F9j02F&#10;u9sTOaTFhfn9lQ1wmBnwiUq1WWtV00NOrRpT0rK76oxqUDfyn/NqPUWtYe+NOTFo5ZIZI9UzSNOz&#10;lb8xfp3P1Ftz279sFsxjWOISao46fQHKzjSh67/YW2HQ3vfEKhy2krDAs3WMtKZCWXRe579rHvjU&#10;gDU0GQfBas6BJ+eICK5bCaGJG/w1hYxq8tj5tOrfv5QR736YmVFJJVwiaRopFU3jRk/EZjsbsdr9&#10;PL6ffAxKYodTRxo2pg4CbyISDtuP09OlsHHP/wAkZOXCIY32Be6A3U2uNjYjYjsB0x6VHcEfPBSO&#10;dUsRg7CRbrZSmyRquqhZmVZlVQxGnUH0k2HrY3OnrY79NjU/CEkFJ5lb5eRNMoUBnU+vr362/pib&#10;wbw4K6tZZgrRs4dhIQvLexOk7ar/AO2H3h/LkpZqfVynVZNTjXpYBSNJ3G4ubdrWG2KaegmG+0en&#10;NKqNdqki5v8ALqmM94XrOGpoZJpKdVh6Oo0yMvcLbZhY233BO2I6x1UslQ8cStyNIWQWIRQC1iW9&#10;dhbrbFpeL2RNmtDHPpbQCEQlfw+l/IRa/S5vfexxWVHUVNdEqrG3y41BXC7OQBdSP4vN6W7/AHxJ&#10;xDIN8n0Tm6i3Wfn1hZ5fm1Q+ZmGablxqBYqFuuqw2udgLXv/ALnBilrudUrLPLULLK5Q+XzOGuTY&#10;9dRIuD29cD8opIWp2aaRZpNVjy4xIx33vc9rAf8A0uM2kWnDMGkR5VMrhmJdmW+42uAew2FhjU6J&#10;gfSPohqVZeIj3KZ8omqKl4lhlhjMgWJEebSAbBQDsVVrW3Pub77lOH+GqPO8pZZmaSRoiv4JMc+u&#10;2+17bC1h6fyTcnpf3xMkkiSaT9cTNpGntc97j267C1sPOWx/u2lljmjkbkhxqvpZQTcs7dT2sbdP&#10;zxVTptOPnuuVIayCCPZJHEuT/K1DR0cyTTRxAOpWza9/KvY9t7ncHvYY/cvejaJ9KSU7KAhkRgOU&#10;1rXuQfW23c74KGvavrppI5NXOLFS6KNQJ6bggt1A6e3Y4DcQU8wkkqAebHI5hVCTvcXBv177/wDb&#10;cHNDQSSSUxrxGkQR4X9U18FZusRbnLM0ihyynyrICVGzdQSbdTa1gOuLFpOI/wB40qqiyRxxyKSs&#10;ikCNgBuLgg9BfsbG9sVfwtNDT8wTu0dQsWrmCyhBq6fe/e38OHVKqoqMuj5IZUVTHK7yAKja7Lb/&#10;AChR1J7/AHw6m0tENx1P0UlQhxg28oC/c2jely6ONoqVlm1FBELqwJuGva5NyTYbbjviu6jOuXMy&#10;ty+VMq2YX86rYkkHax8vTsAbk4eoGWroGpGblyQ2MjpZhGRcEgA2Knr17d8VXxAkNNVSNokmVJeW&#10;SbjUV6HsNN/N6jbc45WdIIJK1BrWvB5W3/aK5kVlrQYUeONpRa6fhxXYkWY+Y7Gx6nfY7nBeCnjF&#10;KsEcsymqRopIXCaJQpAKksbr/CQdxvYXwk0/Eyw1UHOecU6qzA6dRuSdxvutxv19ttsHKef52hkj&#10;hVlf6XYoS9h1+k7Btj0Pr90hmsXNvO/mqnki4yevwBRc8ptQWZ+Yojfl6lXmWtcafYEjv1OF2aX5&#10;2soyI6ePmMmpSfoYtuQLdSLH+QwfzGSRHqtmAaNldlbp2K+g227fnhLrp2q61o5JXaSQ2VfKulVu&#10;LXHc9CV6EH2xI5rA6Rjw281m8hOrxEeycqXOHoivIkVgkQVdUHMD2Hm1Ai+kn3/LDDw9mUlZVeVI&#10;+YrpGomCqigjzKltlAIG9he33wA4baGry+Capm5i2vIouulrWK/cDqDcHDDU12XUuVlqHREVOwkX&#10;zOLkhh10sB1B29+mKQ5zZ0i3yOiHQ6IcT5H4VB4nrlqswqlUMVjkdQuwYXt5lH3B2O+2FXO6tIJJ&#10;pOYZJFQxc1Yww1AgkD2362tv1xIXPGpnqZGiRpHbQFP1SW7k9AOh26/0X82zEjNOXKyxxsVUOy6A&#10;G3soB26b/l1vbE9WoNIAF97ptOiRefSx+l0E4kzKVpFhkkZZGbS1vMdmOxb7+x97dcLyV7RVMLc6&#10;RVjjBuwIRm333Fxa3fbcC3oUziOU1qMZHlBdnB13aQW2bcW36XPXf2xHpo/lstlbVSqTddRvJyrk&#10;XUjbV0ubHYW9b489p70e6N2llzc9QSj2R5lVVNPNHDcyQEkSx2YSFgLASfwjqLD0PTBJ6mbKXaRm&#10;m5ypdQsf4h7ahc2sb+2BvDOmljHLl8rMByiDGtgtxZeo3ttc7+mNmcSSVbKZVj0mMtLp+lxcXjF7&#10;32FvvbFjnMEEnV+VxmrLB89lnHn881VBTMwkl5i62YjzFiSegJF9vS3e2NtOjc53aFmadinmszat&#10;7km/foO5H6YEV2TrCNas0JmViIlOt03FmVr7sSQLejH0wTpKPlmP5pqdZll5rXY+XUCSAem17dL9&#10;bYKm4lwsY5fLLn8bnc+P5UxapJJ2p7Lq03FjZSSPpH37nbpbASvzWaF1aFVjWS8xMi6VBLbhjuS2&#10;/S52Gw3wfky393w0vOuscjaQFW97gkC9+hAv7e+BNbl8OYzGo1SQkPbSraQ72t5gO+xG337YbUc0&#10;ti/ouQZ1CEYo6ITLCjTapNaEER6tK97i/Ttvv+eGTLco/wCRX5VZudIBGqAFUVb7hjvc79RfrgDk&#10;TDLcx/E0xlYWB1nzG5va5777X9MMUFZTqyLC0waNSqsRZWJ32I6Emw1f74XRayoO6DMeRRa3B14+&#10;iVeLnNVG0kMfl5hdruDo6fTcjykHvsb33wByvOHpMxmurGaljJ0qFUFCSQNVh0F7dbnqbb4YuIob&#10;z1EjSR6FjVCgTp1IBN7WU9gLbW3wAywK0kPMVlMiFeZKArMQLsR3sOo9jb1GOOGjvDG94uuNadRO&#10;/W/3RcVemlkOn6VVFaRdJuT1A/LoNrE9cQeIcw5kcbPJTtJCoaMxRMoJ02vqt9RDd+pGPykkWvjN&#10;hpjjFtVz+JZfKpvc2HmPW/TrviTNQ/Nxqm3LZAoB6GwFr+qi1ttzcdOuNUdMCLEZW0u1am/PshNF&#10;N83Eq+XVdY9U7AFT5bEG1t+1t7i/vhmoayngm1RwrpY3kU+bUdgxNz9jc7bdtsL9DRpR0jFSqNCQ&#10;zzMFbl2I0i17XG+1r+/czKCH5ikVbzTNUKPOwAIFyFFv1tcN03wumyJtfr8hOtIJ+xRWNlKVTLzJ&#10;I1RlkWUDVJdt9NuoIta5H8hhlyjJf3arJJzTziLKknmUfxHbr1GwJ2PTrgKlMKOlFO1GWkVuZO5u&#10;AD1sfW4t06Dtg5w9mipJqjTXUM4eJkPlBXbV22uLH7Hp0xZw7gHSR89Ul7IAAz86I5mfBsUlNoWo&#10;jaPSeVf/AN66EMCCtrarAb22v2thbqeHY8op4niaaoVQoLFRCu4HlY21bEkAgWF97bYsCsrIeIeH&#10;qeQsvJYsblvoIGrT1AP07KN/e2EfiurM9QzrHPLQzOJJhG2prE2CjcgHftuLHsMVPaC0gZSaTng6&#10;XC3ktPD2S1ObZzHmcfykPKYxK0qDUWJsbrcLYAbHfb74tKk4Aqs3oaeNqiTkzDTJIWBWLQ199Nwx&#10;Nrbeo3Ftq/4JXncSTRrNCsRj1RuQzFlboQvZttr9d/bHRXh81PmdYkMa8mOMFWYeUq1+47e3p6Yq&#10;4ej3bY8UviHOcRHlCr2Dw+XL5JqmoecsSBFHAoUOhst7C5vrDbm/a24vidV8DwrmHMadl/DEZI8y&#10;sV3DdytyDcEDr2HW1uKaCOHheGnWGBZuapUJGxZX3tc979beu+EOXMaelzmSNmjVmXmFWbUSLGw+&#10;rY9bXO/8sMdT0xH59ypy4jf7eqxpquGuy6anlc8tEXm6QxZrm5Ja2pSbdb26/bFZ8c8IcjN6i0gp&#10;1jRqgSEFmdeyjb6rDe5sfU4sufKZKfNKaaGP8NiAWOom9huWB/ym1yDY3vgZxNl8lDUymojjjkcm&#10;5eNmZelin2Ftt7kYE0SRP7QtrucRqI9cqu+C62Ph2maX5UPDJrM7hSvKYGwZr9tzt3J6dLlM8akz&#10;rLamugh+X+WjBVb6GcDZW/UEAnsOvUYj51VRwZMXLKYo3URaxsWN9wfSy9d98C6uGniyGSSeaqkR&#10;RcQlNep97BzcW1XP23wvVCopaqkR8+4SzWZ3DFUQvGJZI6gWkYee9m8vlHYjrp3F8EqQrU0NUZI5&#10;FqJZAZRo0xg9QFG30rtfrc/lgYjS1VZ/ytLJHEw1BQdx5rbHb329x1sbOQ4U/dJofKZEkJmYMmpY&#10;z/1XO4IJHW4JBxNTaZsIGxkEJ7YM6rRnN1hQcBvnWRrVfLrDT06s5eZC6gLtezG7D1I63t0wk8Tc&#10;I12XFWmRS2kM7udQFhaxCiwIuOwNvTHTfhhwpl+eZDBJVMtUEsYBKh0ltRa+x2Av3/S+B3jXwRTg&#10;1FRTVFHVPMzOWA0LuPPqA2JHXax97bYpdw4ezvqYVnCoAL+cQuU1y1hVPIJGkddjoHka1i3XfqDv&#10;tsbYsbhfO5aapp6rUqySfgsJxpXWQRYE9BY22/ynEjNOAo1WCMR/KjlJqCqJY3dnCnpvqIIPcWH5&#10;kLQ8OQ0s0irNK344Yq1+UgF/Na97+n3PTEdOmGCYsPp1Vn+w0mPeU7UkvytLR6qlQtRaZ2qgN2IC&#10;gKPqCmx83W47DpOzCkSPL1ZlpZvl2UjXGJDqI0iw7b9D172OEWpzelqYW0zaZYwpB3YoNwATe1vb&#10;3xHrOKXp5YOXHMkM0ZKg21SafX8gCoHS497G2u02+3yEXYsmZ8xZOGbV1JXwxtDNDDNSsWDQgSbo&#10;wBUX6qx32v3v0wFzTMAatRpXS0ZQGWVWdmHV7KBb277m+B1HnD00sqvDyW1N5bajfymx32v6nre3&#10;vhYzriJkzqoZpIWhmY8vzKV8trljsSQdrA7A39ccqCYBGUljIfIuNvwUckrWGYPFzGqOaPM8sYAf&#10;V0QWFiRbbVbofviRQ1Mc0TxwLDUKqhdIHmJYfSbi++3XY/zwt5NxJJXNG0lTTmJn0l/qVR0I8hFr&#10;dBfpa/fDhkNDRz1sVKZoWE2rltGrLZbW1NtctYHy39fSxYymSNJMx0+oQ1HHVqPsUF4hyVZ3eqqI&#10;ZVjaNRIojCqpsO3e1+l+thhGkyr5aVUlm+XZCQZdyyIbWUnr6e+9rnF75rwtDLkOmJY5DMgjCtcg&#10;qfW97Xtbpcd+uKp8SuEm4ShtHeOSBEZGe7NCwJYKxve3bf0xLxNINba3OyKnVLnCZjqlOSSarFGr&#10;QszM7aRDNaNwNtj0XffsBbtiRlgp4JUj/wCZk56u0YGhBIttQBu24G9/Ug9RiRktZHmE7K4kVpNZ&#10;5ewSJQRqPXYXO23rf3E1lPT1GZrTwLqa4jkjCEKduitvaygX2/rjzNJaNX5+BWODI/j5/wBpjhy+&#10;Gok/iVZFWGW5NyDe1wbggXNh9zjbHUx81oWMdmB5alxchQTbrsQCT/PAGizKQK66mj5LcoqxuTa2&#10;rUW20gAE6bH2wWFPT5vm6zLHCZE1LzWGgBl62uLkEnY3/wBcPpubgZPVaNoTNwvEtdRTRvCaiREc&#10;akJYBSvbtsALAe98R+H8heizFlqVkdZkdSEJbzemo9P++Mpc7WOKGOLRAxCyQKGKx6rXJYWuFA32&#10;7jDVmiUtBwhLUzTQxNrQycqdmKHSNOm3UG5Pcjpvi6nTa4TN/dJqVHB2JGFuoMuoaWooxyHqVjIG&#10;mYnXCFYCysvqBcsxudrg2OHDI8tp4xpEXLjkjAkQSJKGOtraD2vcddv5YTeG6qNZ9c8aaeWHY2Z4&#10;wlgzb+99mb1w5TvT0uT0qvE1KshMiyN5SwNiQTuAP9/0ogG37SS1ogEiZ3TFSUdPQRt5k5yNzHSN&#10;dSqBpJLEgG4vYKCRudsJXjFRSPRxss2pEkZYFVFJOob7GwJBG6m/fpvY7lWZzRpHDLqj1AF5CNSq&#10;DYkL/mNxbbfY++BFby5uZGzQzNTlmjCSB1lvcm5PQgk9LHb8sZ1NhEfbZDqHaeHzdVTXQ08TQzSJ&#10;KytqDKpKaCvlI7W9bAH13wb8NoqdaoLM08haUTG9tJW2xPupO9sQ/FyNMm4gtHJHyqxAFEQv5iAb&#10;DUSbnr9vbpK4JNRRUYKaUXVcSRj6LdVtbc7b+3TEdNzdemPVXVGyyw+eStzLq6npsn51Q8vzbOEW&#10;zalLf5kWx0jzdQNj6YrTj2ZYs25ivURxNFrVVNzLs17n9bm9/XfDLw7xDJTyyStUQ8zWQNViFGkA&#10;qqgW3Xse4v1xp8QauTOqRVk5DzFuWCy8tivUnSLarg22J3HQ9B6Go4iPnVea4gOjMZkfdVhDxdPB&#10;SlVeWSaWNEdrJqcAjuLdrC/274Oy8Uvl2XrDI9RT/KRsZUSMsUsouALbi2kX3Xr2wo8UaODa2GOo&#10;a8dRL5Rp+r1U23sACb7dvtjSc5o80aaliZpORc1Dam80dgQFPf3BsNz7YjbWEmT6ZKsLZZ3TCPVO&#10;YLXUbcuZVlYEoI2EgUahcG/03BvbpvgDm1b8m/MdOXDOLuUjurEC9yexPr3JGBc3FPyU+qOOGSR7&#10;q7xEE3FvN9jvsRsVI74G5vmrZtOskywyakREdJSSbtezAbD/AEF8R8U8OaTM9MQtTY5pAAtzEqfN&#10;m8NNRxqyztzJOaQyhWK7k+tiCdzYNY7euCeR1i01KSq8hpCrAyeYOSN/0IFuwHpgLRQSVrxmaZUJ&#10;Y8rlyBtNr7lu1+m/f1wUyelkbKUVlKxtcG//AFkkWINrXA29sea1xbaL4/vZWXAR7JKhM3oJFlaJ&#10;tSBBIq+Vkv3t03HXbBOYyVSq0gaOR2U6VjZbKo0lgfzvcHbf1xE4fyhaGsqubcK0alXSXy726npf&#10;3J7WtglmcCZYJGjfmxzRmOwQyKR1ubWBa4GwAAAxZTgtk3WAnf7KPFRSJD8w0gTSjK1p9JuDe5C+&#10;vv2Jt7QpOK3kkjWT8O6MLpZu24APbp9jjRU5pLTLNC6xamQl316ulhsfyIudt/0W46ucwvpb5UuG&#10;0VMxARbC91t79zfc98M1Qfn5Qk7hNVDxL8zmLM0yappBzHOkFgRvcb2FwNlta7fncHheFM0NVNDA&#10;sbAJGU2OlV2uLgG3Xfe1ziieFsqWeph5lMzLIxUlyiKi6Qo0kH07gWOLoyKamhjjhWNY9jJy+brY&#10;RixI6bXFjtY/0xTRe6ZPtH5t4rjmkYiPnSPdXvwzXR1WX1Cal1Il3UaWVT0DbG7XW1rXsB13GAud&#10;ZhDSSyLDqFRp5DqoDMtgQfYkkg7dANsaOE6hhk0kdLG0KyW8uosVOwspv/2G+2BOc1dTJmCxiYLr&#10;JdpHARnG+qxG97kbiw69Nsei2ocE3UHEUwBqMeKhVZWShmaZJJPmSocRopKD+JhY2Grp1BBO218f&#10;mVeHNHLSRsZJWaRrgX0uQpuB9+l/0xIqqhYcomfVI3LHLk0g3HlJW+3U9iB6dcQ6TiOOnqFjWaSa&#10;KVbyyO34aNYdCb3Pra43Hth3aQbqdrWvFx7rRxfRSZZVI0ciqzjzEJqUldr6jsSN9r6tsCp+H6WG&#10;hqo6WSaSppxzJHmjVkmLBW+m+w2BtsNx0OD2Y51T5pkeqSoUKr3MkduWAASQxNz09bbDrucI+ecU&#10;1M1SnLmpaeKRmiiE4P4jCzE2BFwFt79u2J2wHSqJcAGN33B/ah5jBHS5rKskcilSjLMjKStyCbgC&#10;wJt9h/X7EPNM4p3SZo46iDmEuGUuxN7XuSTsd+m9m64+x3TTN4+ei3e5+64PjVgjMyaW0kgOdyO2&#10;36YlUtasIdV1Ks28iB+x7Wt0vbqcRIeYnlCyailwyt1+3XsO2N8Ma05BLKy6QLahe/W97W9jj5Bt&#10;zCqdIEYRx6SKGiaSOKYlSpD8ywW2rbbsNvc/ywNzCSGZJG67NIGs2q5NzY9+u4xKjm/5RVjEkLaS&#10;p1DQNtlLdhsb9uuBtXIzS254ZmI1snS/Qb29gbep9cC5pGPZG0ARP4+i+gn3UBjHI10LEktY2J7C&#10;17i3THzPGzW8wW5Q6vLqQ7C4HW1saUEkgZZJJWbZtQbmMPcL74KcPUsZkk5yNrVN3AIXzEDzC9yA&#10;PTofXHZkAQiJDRf3WuKm1pHJpXnKCugqVNha9gOvUG+wN+nq1+HtU9LUPHq+YWWQRJddlXew9rm/&#10;8sBpMrYrzI4xz1tGHVW0yDVbfoL7jpvfGWRSyRlYmkqCsltJVW0qCL6vuSbn7bY66jFzn50QNqDY&#10;yrm4dzFauoaPX5kURCybKVGkR3BuNrdB6/ncPB3GUNBFHqmkRbj8SED8NgNJ1X3K3uLdcc3UNctF&#10;VBeW0yqOYkysWkZu256XOw3G1r7jD9RVpbLVqF5iSR+SVk8rBh62Hm7Gw3O2C4d0GIQ1W6u8cef2&#10;XRFNxiKqgVlaHZwpDR/hrfrffrbqQTbCrx7lkNcJoTGy+XlJOP1A2Pmte/S39MauC+J6eXLZTP8A&#10;8uzFD5UDWH8QI6WN7nYHYYGcTeJdHPTyLBpUayVYqWcnVcW09Aeh7W++1ZaA6HFam92j+1VPGWSt&#10;l8tYZSS845aKD9R9h6EDpfvhWkSTLYahdKxxr5owXAZV6HUF9iBYEm+H3irMFrYj8xGrfMWjLaQF&#10;1dV9lAJ+5sffCDVMFpJG0xxjQF1FbKj32tbsALXO563wGmW6T5Jjo/kFE5wq2jjBksiMrBhsRfbe&#10;/YdR0viTlhRYpuXIqtYtCpNy3YkG3lO+/qTge1WtO/mE0yyWBGoBbgkG3363P5YJZbTyGrWSy08i&#10;NZnj0gON7KAOlrnfcevXCqg577/Cs182C+4iofmIo5oLfMRNYAjfTsTY32Fh/PGdJQQvSquqLSsu&#10;vUNRYMbbjtf7bXGCjxLTQszGNucpZ4iLOgJvY22ueu3pgQ0nyLVcawwxxqVCLGNLEdyLdT3ABF9+&#10;u9gp1CzPtug0DLrzvjzWnPXIq20tG3mZ3JXZFsCNj9V+3c2OFnNYpKuqV42qJNXSyDzgg9Ow36E9&#10;v0w0V457ao/PzPNGsj/U3+UnoLEE7b3H6BcxiWsq2cKmu5iH1BRY2IYW7WuLdrYcyCYAty+bJDmn&#10;n7ShsOX6KYKvLkj+pxfa5JA2G9t7G2DfDNLUHMizNDqQhb/w7g+W38z7gYwiaOCB3WO4azo1gWW3&#10;1Blt069B1GGLhbI5pVbmaea0gXTFGFDsb3IvewA77XGDrDSC63shoxrEuP5WVdCtXCzPZqeBQRqT&#10;UQNQIFj3vtcHYHA2rzWTlkNIdyzaT+JYCx3t1vfbfpYWwY4jkWjo49XKLDQp12k1C9zuDYW732GF&#10;V575lGrNJTKmkOblVVR2UHp179tsSU7jn82XoPcG5TvkucTzJT6ZqlY4I10eVWCgWVg9t/pvffdr&#10;HBbiibXQrH5VkkYAsQQyAnuP9L9MLHB9atNUwrIsomI55bQdMVxYNY9iT0Y9CfTDq7pnND/hrIrD&#10;S2hwvS1+vQix2PW2/sp3DlxHNE1w2wkzMWasqef5ZHNkkeQkEqOxPXaw7C/rh94AlTMaONdJ1Uul&#10;GUXXX13Fugte9ut9+uydxbCtFmsbHT+MpES20m3vc72tvbcg7bXwweEmZjNszty1kEcmpidS8sXt&#10;63HfpsO9r4ro4v8Ar1n7KSpAJA3VqZFwxHVQKGEnUFC0X0qLXJN77AtsBv2Iwl+KOXLkmfKwkk5l&#10;Q2rQy7gdg1tjsL7HoPyxdUMcdMjOZELKis+ogmMWGogdWPcX2t0xXPjZSrNl1Dywj6VDosgCNpJO&#10;/Sxba4Hax9cLrOJvsn8OAGSq1qcy+VZkY6WJDlYWaNWtsxLBfNsCOnoLd8E6XL44pqeZ5JpC6jVq&#10;+jY7ahba3pbuMAs1yqSeKb8JjCEKwxbRrGvVmF/Lp2YkXJ3vvY4KTcQ8mk+hk2uuk/4i2G47N7d7&#10;C5w6jxJnTNkNRocZM9CsasLV0EfOXVJbXGsw1sG+nb0ALXO529tsL+a1E1VEpqBzmX8Ah7AMSxHW&#10;1gLED3tifmtfCz85pCy3A1ArcNYDdelux/LtcAfHQQzV7UrXaokaxTmW83X6ulu+x6nrcWxVUqNg&#10;TnySmzHd+t0IyWVstgDRrFpVzIzxKAqXH0hu3vt39cbaXMJmh0xhm+Y1O+lRYG9u5va353AwSgy6&#10;6s1pJPmn8ypEVUN2JuAAD2HXY3wPr8pOT5kJHWoaojRWK6ddz+XSyi9va2Jzp3x89EYeCLWPzbCa&#10;+CJVYSCa8nNmVNOi91sANNyB1B/S+GOqpI1geaFgr6y7AvzGe1xdtvLt2t1PXCdwcsslTDqWo5F7&#10;AfUsB3LaluTY26jpbbFgZBSU71PzCtTNdCwGkFUBP02G4FrG3QHBMcNMOMjmD8+iPDu6Le/uoOW0&#10;k0mZRySeS8asNLb7dBYHb++mLM4RoKejpZGMLxyMFTQj3sbm7E223PqThJy2nenzeaONWWRCGkSn&#10;QHmEm9t+lhcX9N8G+d8pUUzrqCzHXYMI20Jvt3uSOtsG2npEBddyN/nRFaU2zRjGklOBJIGQuXTm&#10;AEEA7badWwvtv7Y1VVK1bmMkc3Ji5b6jpU7abFrEdWAuTc9SO+NuaNTyURjb5iOumN+UUG7kizNt&#10;axG1+m2+NsNZBBTfIgtTyJaAq6aXUdCb2vYncXttjrmlpvkfJXWtBMpZzGnjenlZblo31AHcN/1W&#10;sLdLfzwAp5IUrzGyTM12Tdb2v03BH31ffbB7jBZssaSaRVRYyU1u5YAsAP1ABsR6nCnXH5N25ckx&#10;eMaEdtgoNzYi9zvbfv64xfFyuNxO6/KuRqipZR/7ltnXq3cGx7j39/bChnT/ADGYTSJpXouph9br&#10;5SSdwLDa3sMMcLrMNSxyEs+lNIADN1vvsAP9cLGfUzUlRNM1Rqn0F3NgwiU2sCfa97j2N8SucHCf&#10;LKKZMKK9RokpgDoJdihU6SNIvcf0tjTTZqrVn0dydTXUknr0P5g9SNrY0TI7Vi8qRm1HUxTzoNgL&#10;mw9Lkb729caopGjnkurTVjS6W519LEDcqewI6X32NsKpyP3hbH8sc00HMlah5b85FkiKgWBkuLGw&#10;+9unQ2PfBjLauSskVVYLDaNkF9NiCS4IPe9rYV8nqagpydUizKx2W7DYjfzd+hBItt74acizKTLw&#10;skzLIoKsSljew63O+q+/m7+2O5N9/RLpvOCbbIhX5XM8MjGdVkkUko50FRtYgLe537W6e+NeQZfJ&#10;QxQtMzyKXVSVuJW7m3pa3T0uN8GVpZswp5Gp2QLylEZlA1G5N39h08yggWxBpTHDmk0LTa21sGeD&#10;bU63A1nqSNzf2N+uKKNMT3fNOLsJry7NI1j5bLPzKZSXJ6WYCwAG7Eggkdz+mBua8nLtLLI5kbYr&#10;rZFUX8xtb6jsPyOMY8wejqRMWjZtWjzHTc3UDSbixG3Tva2+J/EppZKPmKzzSQtdWcKzdBcqBtsd&#10;7m52tiloGmCl6jqhIvENDAlYzrTTNzG5LMQQ2gnYhbXtq7e+GTgaohlijR5GjEdtK8tSNJ2vpYgd&#10;rAYB1M0lemqXUZJmLAF93A23udv79cZZHUyUdQsl4aeRmBeMvcOnuex29bYB9IaiQM8iuZub+ysi&#10;bLqXLqeWOsaRl6xFQRsL9P8AKG2HT39sCM4rJHWSS000ihViJszKdQ+s9SgG327YmvUpXSsvL1Fl&#10;BWOKMppbdtx0999h97HAVauQ5hJCsbow2dwpYgeY9D9vf19wttKHSgLyLEX9fogNVK1JmVRJHC11&#10;dbKYxqUL3B/ykk2J9NwMHKvNJBS6o5GaaWTmadXUANpNu5HXSOh3+4GQSZedMirT8s3bzfUB1Vu5&#10;9e/f0xiM8qIVVVZJLauWSmyqQdQsfU2uD174oa2Db1wmOc6OvT9o5PXSZrk8hk1I0yySK7tfUoJH&#10;lvewPm2PTCqIUqzEtSTHGtwAnmvcC9ht7WHte++JFDxDJBzd/wAVX1iAwBL9LdiFU9PQ++IFVE1Y&#10;D5WZmJeIIbeUDzbdrX6H1O2NWlxufc7eCS1oi0mbxZDuJQtNNC340iLIRCyC4UfxBwenr13H64Gt&#10;Tx09Sra4o20BZGWPoBci69dt9vvY4PNNDW0930qqgiNUflqUuoDG3cWBt026W3wv5vTS5NPLHzmM&#10;K2bUIr2bYgtts3WwOxAvjzbMuD89E8SYm4UrLM0+RpuW0qxJJIspZunctpUfV9jtt3wxJxAtPSNJ&#10;IytGu5kRwyNYki42t6D1J7YQ6WORXXQGeHcWfTexIKkW6Drbp06YIzR8+jmYNJJTuyiTT/7gsBY9&#10;dz1vbFNGtFm3nPl0XNMj7H4UV4h4hXMTJHSq1PTSDSRcmTV9Q7bqCLfrhXz+ocSRtqsOaXUBOY+r&#10;cAb7bEj1weejlRFjmlk+VhBZWT6PMu/mI22W2/Q+mIsmWrDQctZNSzXDc6JlZLXtt38m+x3AFsDW&#10;JeQ8ny/cWW1EWKF0dPNSxRs08nOIWWoSRgWBB2t6DoNu3pg/lGT/ADyTyNy05b6wp8vMI3ubA9Lf&#10;r62xFyaP5rNRpVeZTksuqBQsi/TdmOwvboNz064ZaZIyCI3b5ZgSY1Sykrsx1HoSSD26X64YKc4Q&#10;tsLqFl0yioaGKCOKONdBDCxjmsS2nT2G4Fh0P5YkpSR0Ueow85X3YaN3FyV+9rn74aOGMvjy4syq&#10;wd1QAWKg26W7kgWA/wBcbs4y5azXNT08jLETLIzzEbAWFgCLG4bY2773thtSkJ1NPlb8pdN4MtAs&#10;lZKCGnqoeVT8vksssGlSmix2B26WJ272thSzOVYszqWbUscJZkIQltib2vv1udvyw3Znmax1jNzG&#10;jjk1a2YBuUtxZdxsdrHbv62wFz4MuYamSMd2VQynYA6yp2sLdRtscSa9Rz8/Kc5pty9Fpo6paGlj&#10;aOGGRkuxdgbotxe5sdjf7+46Ybstpmq8ujZY2WzKRbyFh3B7XF9gb/ywi+WaNJZJEXTIAy2JOksb&#10;WAt9x2v0w6ZbU6aVectpGYNKFZtS3B3+/rYdevrjrC0SAL+h+qxDgYAsmjKqBqOmjZVZuWxK2a7X&#10;G+km4v1B/PpYYnUkzQUMjPTx6Yjylci0jj2t+fv0/OLRyx0lFDy2mkkrFCamXcE9xb8z629usTMs&#10;2CU9QYbKsjJpW4XUvYC+4/rf7Y9SjqgEEef95UtRrS4kggn54LfmVXy5kFLtqYFgCys403BA39B1&#10;9OmPySmqM6okLsea1w+o3Vh0va19gPvfAauzRpFXl69cO5SNzGjDUCWt1ubWN7m3T1wd4dl+Xnqp&#10;IWVmJXlKW8tjtuL3Pex27jDan/q0Bt/nPZLpue039NvQIQ3D1QtZGw8zq7czQbKx3G4t73t6nbDB&#10;J4b5pXZYrrCk0MERAEahSYiCd+h7AXtbsL4MZBldHm8yoy86JoyJgzvzNK9SgA6i/Rutj3wL4p4i&#10;q8mrUpo6r5ulVAgcLY8sEKUPTtYH7Hvjhp6LGD4jATmuMn1IkftLVJmNNS1UiuGYwHTGh+gaRufY&#10;A3te5scFcuzbWySNIGZm0shTWCouRp22v3G31d8D8+qYJ6GM6EjqKgqdSDS179Sb9tvW5xlTNNS1&#10;3PjZpkjCiVSyq2g9WsLAttsB26XwtzhJAMjaURpucA5vdWUlEtb/APRkZ1K4sIvphO+yn26G/Xpt&#10;ghlXDf7xm08l2UgRQCR7AWLebfYA9T72xNpeH6evaCRWiZpnDAW8v1eUgne/2/TFj8H8K5fRLHBJ&#10;qeWWMy/iOiGQr1WxFtxv+u+Bc8EWz9ENOnpx6Ql+k4V51A0fyryRzklxHZdTbjcnsPML2sdtsLc3&#10;A9Sq1MK0qRtGBoUk+dDsRYdTuegxb2YZErySSUqyRo8mgrYabgeUg2BsCBvv0t6YiZ/ly5Yskbc2&#10;8UYliKv/AIg06W0gdTqVhax/K2JWtnJVBcctVAZjk8lLKIeWr7awSNJA/iDn16be3XC/VZtJSTJD&#10;Txlea9mBfSoBtv66bX9NwR97D4yFLmWYNNYSatet4lDefoQCDYg7H03++Ksz6tlyfO5Oc3MZlBRl&#10;bUoFzYWAIawF7n0xPxTSIchpODrgYT3w7K1JSi0JZZCNPLXzOR079et727WGHfK4qj5VmWQaFDBb&#10;/wAHQt+Yv1/6e9jitcg4nbh2WHliR5Gs7SxkoEFvKuwsL37nv98WJlHFlHX5RfUIainLOjgs5dtQ&#10;03YHr2/L0OLOHpl7Yn0+6RWqSI03+XlE5adIsx08uNZKiFSjKzDmJzOjEfxNpUjTcgm1h1KzxZxF&#10;I07LLJPVUzO6pqc6kFhcMBa5IsLjpbfGjMs5knd5JObIynUSpu3mvtv+gO/piVQtHmpAkooxPbW8&#10;bJ127E9wFO3frvbFDWOZYnoLi3quOcHixtYIPl2StxCGZ49UUZ1cvR50a9xc/nbYfrh24H8MapZ4&#10;5uZIzRK4iFyTHcXIYnoLm3a3bpiF8jUcOVUckK2pZXjaLWOYYioB8p/zEi+2wNvQ4a48xhno43WP&#10;l0815XIsdYbc2YEgMb7j1vta2GNhwBAHI390nsSBpdMff5zS74gcGVy0CTQiOohq20TujXkmIsQx&#10;HqLDuPpHrfFeZtTtTyR/hsomDSa1RV3BJZT7WBG3W/fFm1/ENGmX8ueZpo4xqMRBQi5Nrp3HfYG9&#10;7kbjFdcYn97ZqqUsknmjZlYtuL2uv+Xbb8tut8C90DuY6XRUw0mDiOY+yAQ1U8EgjqF+orEhhct1&#10;vuXIGwsb7G+3THz10dOrQxsY9UoTzA63Xt2JsTb2viDWU1QQshaaSWBTLyoyA5KnsbWAO3W1+uJk&#10;/IzLJFkCyMsBAvIHDHVewvsRc/ptviIVMycc1QLXED8JgoM5ariklhmbmcxlZ0Xl30rZj/3PrbbA&#10;dJP3gGZwrb7Ar5gew3Pax6X9fXEOmmnpm80bBqhtbu7C5bbyi+w2A36kjv0xmK2PL/wQ0ax1CtGU&#10;eMsASfXbp3t+fvnVDkftOa0TbC0y51T5edM1RJJNI25K2AHWy2229DvfC1mebMz6adYOWzG0YXTY&#10;Abb/AGNyb9Sftgpm1S1XWMY1haTZCqxtqY9jpb+IXHTe2FyfKXpVnt5Q1vw5gdVj/mJ6Dc7Ed+mO&#10;PqEmHXnwWEASMj5uvyOpaapIWOW0ICuyorWJvbvv0O43/piZw0tRBmS6+c0isbXI5jKRuLj/AOys&#10;ewOIdHzXhjWWNqdtKljG4ZWG99u3Ub+/fDtkeVrFX8xVmWOqjGrlqqaVAGk7dCf574jaA4wLfPRa&#10;TmFMpTGzLHylm5hVdUai5sbtv/lPcC+N08GqWMR6dTEs5RtGkWuR7nobbC3ftjLLUNHOzSR6o2A0&#10;/iHVex6nobCxsBiTWI0zyfLrDUMpvpHnZw22o3NiL26Dqe2PSDQGySfMpBzn2S5XZatVQqJl0ySO&#10;ul4m86KW7qdlUAgEC97k4j0GVw5dTTapJJKGqVHdnBPKsdgFvYDsD167YnZ15CwWNZI9SxtGYC5Q&#10;AXLXt0BBueo6jfEejpGqWHzDGaFXumgbswuQRb6Qo2Avcm+24xO6dWo2tz+kp2qBAn56L5ZKh5qq&#10;lmjaompwHaJGblhj0QE7WBI2JI6d8Dcry2ngDMsjNoHLkPJ3gY9QSegsALje59dieqKOlpcsUzU7&#10;RQpZ0BGlYl7my7Dexv674ENVTU1W+p44GkLyWeDzkACytYbAhVII27+oxnSRE+K41rSL5+c0y8P5&#10;lDQxrVabybgg3ZRsLkH/AOE2F7YLVObLNSx31FpDZC8gYhTfbpfcdrj/AEwp5dnUb1UkMsjrNJIs&#10;QhYhlJALMV7sLdL3P6WxKZGzSHVpmDbArq0MD2XY3HQD2/PdlPiWizZI80l1MuE7jpHup0+bzVga&#10;mUa5KhSOa40hQq/WW26XPXuScZOzA0sYjmupBjBYsWFrkbC+n8+2IhmqpNNQySQyX1ancDlqdhpJ&#10;2tt9+/cXzWpqJqaGeSNRy02cLpDi5Bt3b1P3ww1CGk2PjMwha5rnX/Xqp1bMj0g5kjLNHE67Gxl3&#10;NtRt0NgO/riHWao4BpYqkMfMkCA6BcDqbXPQn/fGdaFlpudFMfMp1RFNLWt2PUX6W9R2xhUZbPSC&#10;6qzyJYXANiLg9Ontf1I674ZUJJDdo2MDzssOn5ClUNXUfJhufJDDAzKJNR0CMj6R3NzYXv8Alvth&#10;S5q7iOMvJ8vFDYNfUpve9j/DsNP3tiJUzORCzDTDJuoCXUDYW97H179+2Pqevb5jlxKzCbc2AWzH&#10;a1xa/QXB32+2Ehpbbbw+61RxNhndNGRTyRiFFDLDCwIiYAK1+oIHS9v7vg8ZYfw5oVaOphVYXWcF&#10;rsVI2INwNNvsTa3TCJlGbNSrCGZNcxVnCt5SR6A/0t3uPXDaZmnoJNcJ8zrLfT9NrEC/9d98VUXn&#10;TLSLZ5/hLFOZB+n3+ykV2XLmGXNJqo9VOdAijhKy67dhfpf3/wBsVzxgrcOO3JWpaCSUmJ4GDNL0&#10;83m7XJuN+vtixGrjRxNI0axqrF9broVNQvbt7frvhb4iX9/QyQ/LqyoPwi3lv6qD/qDhjnPmWm3K&#10;Z94Q6G5JIj0Sa2d1AqOYrKqtc2CklAo1AD0tsTbr2v310M1RRU8cfJYrUAkGNdN12LX9zqvbBTLs&#10;gakqKgaXgm5hOokyCMk3Nm699yNhjWaGavhafUZktZVVbG1yWPS49/Xa+EVGmJdgeI+iztGmbz85&#10;oa1Yq8pOZZmJj3YiRALrc7bra1vv1GN0FNJTzJ9XOnh0c5DYqB9LFulrWvuepxIgy7WNcaxvpBA5&#10;hDx6QQT3uVtvYbWAPS2CK5fHQlUl0zU0hYCSxAjupBbYAeuw2sDhbW6hMdZv9UTYDYBjxU2jyxBG&#10;EZqpGZnLhiLKOur7ncdCP6YxTKHjd3hZ5FkUNeIhrdNWq/oTbpuCD6jGNKkUcUa/LqrU6MxVkYqp&#10;va4H97nBzKcuZ8vSZoah6iZlAGvSEvcnqTtt+dsdLGkwbn0TqdQOE2+v9IPmdG1Jl4YtJHPr8z3s&#10;xexK6G33tcm+w/lgPnNfJSRN5JZdmsuotHpsDcjqST2GHaoZJcpEMkMbVD2ZHKgawDvf1Nrj8hhT&#10;qcqk0yclxDEbnmxLpZnOw037hQd/fC3ai2PnsiaJGoi/TPzwUfLqJaajaRhJHMq3LtKSTqP036m1&#10;7W9sfSVKljpqIY2uGZ1QLqO/TfrsRv7dMYUrSfPrDIBGkaqrysfKt1sNA7nt+ZxprMslWsjp4maH&#10;mP5OWqMpOoj+Lfe29u1t8FTaAB0GM/lKqzpG99tlnXyR1VTJRuVaaVQZBDFpYEElSCe3f9cLk9VL&#10;TOGbk6LEOFg06yRpJA/zfnse2G2iyxaKWZJFrKgNEjlEflmME7bdht23J/PGmqyOPNlaSN+eqs7i&#10;xHlHuL/V3xqlGQYien6Q0yf+p9FFoI5s8lIhVkrPKyo0hBRBfe9rhha49ffBjK8mrKepSRUaPo6i&#10;Qg9V2ILbkiwA6WB9SMFuEssXh6kMdCpmqJoQzAartqvpBYW2sDsbnpbscW3l/gpl09DQNWVFU9RU&#10;FRPofyrYdBfcMCB09DirhuFsXaj12j1XHVABEeOUgcJ0k9XnCs0iIqIrqQqqI5FU3N99JLbX3sfW&#10;2LRyfOPka0tHR09PI0Ajcl9TxsP8pO7i5NrgW3F8Z5N4MrJDVR/JqlHM1qWZr6ySRax6m42PS9j0&#10;xb3hl4O5TSVtPStlsdRJGjFQyO5iGxIJv07i/tj16NBze6fnwKGtxTHNvtaIVR13h7DFPT1T5oIY&#10;SoVlCKGcE7g2uL7G1rduu9wefUcPDE0hkhjqo82jYBoYj+GDcLubAHTe5BN/TtjrDi/4YMlz6dYW&#10;qP3dztDaRaPzjbcdx1F+xxzr4x8H5x4UZbXUuYss+WTT6oXKa40I1BBdTdg1huLWI647U4eLpdOo&#10;1zoG3yeiU8xyeOZITLy5KfngabAtG1rKH0ncH0HoBt1xXnElbDDmzQ1VL5dRFSFjCOHB62GxsLbX&#10;HT23daHPaOqMa1UclLUqFAMTWDadrNc7AkC97dO++F3iHKoRPNUQrJyXYrGoU6LAEkJcXAO/vuMR&#10;vbAgeQjCqpNdqPJIdTwouW5nzoIXaN3lDOWFifLfV13BAOxHU+uLE8KWiy6P5pZI5tIVplK2ZwSC&#10;Levcaie1vTCfm2VSU1K8hOqRlKRoqBnUnTYKNr7Ab+3tiwPCapgyfL4aQxLNVLIr+ZeYsi2NgtgR&#10;6kk/6YVwVJoJIsm1qh0wL/j2TxS8WtX5jEtKadoHCWkaPTJAoFxsL7arX339Lb4DcZcEjNmDSrzB&#10;fTNHy11MTY+Y33HXp3bcdzZvC3BlBxgVklWny+okCFBpUMzMbhSd+u3bqb+mAua0dRly8mPQzatJ&#10;BXyU5DFRYd+97Ht9sX1mmO9B+e6jpu2abdYt0VW5BllPT5pPSrTRuxjkhdtlEQ6ab9vbruLe+CWU&#10;cCJw/PJmTQyaZH5Kxqn0gqATfr3vewIOC68FMcxSbTI0sOkpKCpsFHQkX3PXe5FrE98PUNDSplT0&#10;80MbfN0xLazJqlfqzKCbAKDfbbtiVlMO3uPm+xT+0cz+OD4f0qgzyRC0k7SSM/KBS/RFF7ud7b2t&#10;tft+RKfK0lyERxrLaplDPI8bfhAbdDsAevU9e+InHM68N8Y0qcqPkjz0bw7kltrlrmx2H/bfDTl9&#10;PlsmXUsD1VfDAqiWQxtpUEaulwb9RYLuL323xmjV/IWHmFnVXMbAznEn8JFo6f8A5hKqOGRjFKWQ&#10;vErNGBcXK6rjcW26XG/bEvi2NpaCdZIadZNSJEsguzm1nvtsQLC3e+HlI8tqZ1I5vzimyRJCY7Fr&#10;/W3QbAH03BuRgHmXA9RWTSTVdUq6FI0Kur5iwGnfY6m6XG19t8OdSBsP2kurEuAN/BKFLny09pIV&#10;khjjp9LM7lk2X6iBuen5ddgMOfB1RJnMarGdcckoXlxyDS1tJLE7adm7jtgKeE6fM6BJIG+XqHBU&#10;FSdMd03/APpRuLeuD/AWSNkeayQ1EgmjciMxsPNdN1aw+kbtv0O3pgacMdBz4pjmlwhtjGU21WS1&#10;lLVfLI0TLCxfUqkqCQS1id7kC1rb431S08mXQooZnWVpJkDmNiQbqtrbdDq2PUfbBio01cUkasFq&#10;qV9TDWWa5vqHW/lFyLnqLD0wCz5VbIqsySLSyK+oSHy3HcHVudhvp3AFvbBVAA23nf8AF0NHWDp+&#10;ehSzW1iVU1RG6KY1ZuRHYExX8x3uNRJtvgEma1EqLHSQcv5coFSMqHFzpewN9Vu5B6nbAbiiuqI5&#10;uSZTHPIkb/gNpSHytcID9+hHp17bZlqqOmjkkEM0S28zHWrXvpv2vdQCUNieuJbF1j9V6DqYgarE&#10;ehTRJVR5iBNUSM0yyFt41MUVwoa4vc2UdRhW4hq4YZKmHlq8cDG0hBOi1j1FibH09d72BwT4F43k&#10;y6oaOVY1YXEiKCrMCQwv28p9r2wI46y5qnN5KgBjSyBpAqX5cO4B2G25sO3bDQTEiCpOzmrAB8RM&#10;JW4myWHPV1xzL8xGEZ0fUpRBubtubXBF/QD3OJ/B1VVUMPzEbPHIraQxHkNrk9Tci3Y7HTjPh3Ma&#10;PL8wqFjXzsnKjJVmsdNhp9gwDG3QA3wfg8O5q6op5oWmkiVQtRIFEiRsTYeX3Hp0Av3GFdmXklvz&#10;omCoGwHY81M4ZyNaPKYauEzc0XazMGUK+2oADckDr2A3G+AObcSoy8qTU1PdmEcakMzAXBF/4Rsf&#10;Nv1w4ZXTtwpAtK0bU/LUjmB7KL6gFt0BJa/rhPz/ACmWozus566am7lXYFtIOymw2uPfe9zhxaRa&#10;J8/tlAIJt5WS3xLkyJTU80MezMA4YaWta4AHY+t9umJ9FUPFkLqzctaVo208sEC9reW9r+4I69AM&#10;DuIc/wDlpVy6nhXXGUVpSDzFO4a/Q6enpc/z+o8ykpmhVkEM0nmNggUk6mHQdRYel+u5xD2gbU7s&#10;Xt8i6oeDok2/HspVZKJnAVZKrl35hubE22ve23a2/wDLCvxYqVaclY40mhjZOWp0rIRY269QNWw6&#10;e+GrNbQKymaaZyikoU06ixIvc7i4/La+2EzOYvlJlaOGnkqIgAEaQKpjHRr/AMX+uE1H6gYkj54L&#10;rQAYOfZaDSOtPMzJJDG5AsWG6/YXvt0399sZUSxxFn1SaYwfKFvoaykaQLkgnt639saVopRSIzyX&#10;WFiYgo0sS1iAVF7AkgC/TrjdFHMTzJBJGLfUrBSff9bD8th0xxjnOGqY8bJRaNZLQT8z0RLI81aJ&#10;JWhjWORCWblyHdQ1wzC1+1yPY2OJkL6auN5JmXSw/GFhpBOoAahfe4O29j1Bws5NC1PUTPM0jF25&#10;k40qBvuVe2wI0qb2vuPfDEIJEZnh5dT8wN9bksdyCBci1ip69fXpjlOXAREdQfwmBoJ1OFyp3E+W&#10;wR5ZTzfiMKwAMSdSgWI6dRfbe3UjCek0gOmKnjaVoQy6nujkAEDV67fp+eGPOKy9KuqomamjCk6S&#10;NKghrdb+c99v4RhRoOTDUNDStJDyQYUcndgTfc9Wuw2sLg/bZNbuuDjBlMEzpMwPA29iiOYtNH59&#10;KybFPwnbmIAAwW9+pa+/YWwxCs00ypG219KtpGqQbXufXoN/TrgPBmsbxLztSfhgPpRlv1IFidt+&#10;p62HtgnHS/M0kMlhfUEYrHYve/X/ADdhcdLi2OCu5wmcbJjW7BWTwbU065NNKrR6iykBSToUEf7s&#10;O9unvhyyqpSknp2qf+Yj2kUwgqqMxCm4NyRa3Tbc4q3hzNuVRNKqaf8A20RvqZw4B/Ifz2vfrhkz&#10;Hi6ooeHlW68uYMms6F0WIA26MBtcbnpiunxBAGrM+fipatMl5i/LqVs8a+MUmqflqaAvCyHmED/E&#10;YG7lSPTv0vbr61rLnMctTNS0bNpmAYqPIxst9Q7W722vc/ke46iCSt+FHNIZQNYcOuo7eUDva4Pf&#10;CfFOlNK3MEkzSQvYSDyrta+ncn7Hcd7bYGrVcX3Mjbl7J1OiGsj1ymDhzLJ3FRJTw1FRVxnSjqxX&#10;m26G5Fwq3FvS/buazLgCsp8rbkCF1sWqYrErGNztva5O9ul/1xD4MmkyZzIkDaranG7KNt1B+rT1&#10;Nyep64bOC80zCLiKUScvkrMqhVYFWI2K2Fth0BJIGLqdKGAT4qFz3NdqaR7oJwlwVnElLGsMLclk&#10;S782yppOxKnuQR1sAN74a/8Ah6SpqZqepWzKAQJFa4CgEHpa1ydx0LAe+HCqyhqJ4ZIdUMk3nlu+&#10;nmjqDYi1wD+hF8TRkE+c5PqnpyayNdN7kcoMRvtub+lz9uuKm0wAA359lLVc8kuVZVMcMtZH8w7J&#10;FzWZAWH0WIAY7Ek+vTsBgPn9BS1lZDT0eqZoYtbKo1bjY7/5jtc9Tt3wycfcFtl2YcmnaVah9DJG&#10;0WtHe4Asunaw38x3t9sGuGPDGszeiMk1dHRU635jcvSwB3SwO4vdidjsR0OF6S+wt7JrXAMDhcc7&#10;ecpHp+Hmy8084UcyNTIqKSzFSVHXqOv3sMMuRViioN5o0p4YrJGl1aZiPpcEEgG4v7fe+Hms8C56&#10;LL9fzGqSOLmMEkW+x6m1zcjf2wkcTZfTcKUImfXHUNLzWO0bKxIFxfr12tvsBYDGbRLLuJPRC7iH&#10;OsyB8woHFa07s0U001PUQqWR9RVo3FgFsDa2xG/pin+Is0mlrxzG0yaiwZlNmT+EEnpcbCwth/4z&#10;4ro+JIA605o6qnkK6m21hQfOw6gHce3rbFY8R5nzKfS0yt5BytSBtV7DdfpawPve/fEfGVLAY8rI&#10;+HpuFn+d/vZTsqli5C1HzE/JZLrY/wDVtYXFrdyO/bDTllY1FkiyNzGkqA0qnWGdT0HW3r9zf8sI&#10;NDKyzLbaNhrdxD5SLWYjta3bqR9sHsvzeUl4Zw8e6yqNQYG3QovfY9NiD2tgKboEAydv6VlyILbe&#10;K35rJyKKCa9O7eXRKdwmm4vfrc9Om1zc4gQyJM8MrRMkNTpvMRq3vvY3v2/n6YnJQ09dm3y+oCE+&#10;VHuytIfqtfYCx3K/e3pjB6makzWPl8uF4CAwUeYkbHfvexwhzdZ7wNvJZoLd7nrK2ppy2OjDLfyL&#10;Huva5YjfYbgb9ev2xNSumpqWZoVkiEjgmJUtpbuSPsCNvYdTjXFk/wC88qhZtUMxB0u40+YXbv8A&#10;VYahbcdT6EQMozJ6rLLLMtPIr7TSjaNjc6Vva4IN7dbX++HC1jPiYt6IXd0fPZCMxDNUTLpUMSyh&#10;XTzKt7NYAm1iD0te+ImW5a1RQ6hHIY4/KVYnlgsCSw33Pa436DBzLMiqsxzlnjihNGut3MgtGVsN&#10;gLDue17E798MHyCzIE0sqs7gBFVkKg21WOwGxAPvvhbeFfVIcT3ShFW8OF/nJVzmGWaq2nilkmkb&#10;5gBjY2F7C4PYm4FrbWH3xFMomij0u8zKGLGNA7Jcn3Hpv+WLA4oy6mppqfS02mW63aXVIwBuD6He&#10;3TcWwrZ9qkFNLErItru7WXSq2uWH8Vr3A67YRV4cN7v9q2jVMXGVtyox09P9TaIUTQNyqKV1Egnr&#10;e+/e47nGszRzZnZ25nMjBCuwZXJ3AHsRbY9T9t92RZe3ECzRvPHHFTlAZA+lg9/be1+w6DBccCci&#10;GSqaqX5pbu6qBbaxINxe9r7bjcHHG8O9w1NFumffdKdxAabCfmyHZHT1GZTtGzQwinRpPJcgnY+g&#10;269LnBZIIYc5b8STmIoA8ulR2v8A3222wJj5mT1NROZFkZXvo061IHRTY3/nbptgyc5hzGFGqo2X&#10;5ceU7KHBFyRa5uSe/e3vi6iAGguz4gpNao4XO/TCnAU8mWM6yM0MgZ0l1+Ub3Ox6A9ThWmp2R4Wk&#10;Vmj1hdACm173vt6el74lPmy1OWxrBE0i3Zd/IgFzuoO3X17Y2a4YITHFHI0bG0RbyqbA9CO49Pf2&#10;2Kq7dto3S6bS4aSd+XotZkkaKKVdKRrHoK6LMQNgQL/a3p+WJz1lQk7xozJIrEhlk8u/8PUHTYEW&#10;7n0wDr63931sSqqR6gf4TpVjbr32bofe2MZKn5umVqVpCtQNZDoCjoLjcfw9R139cStqHe3P8q2z&#10;hpifFbeIJlzJlkWNNNQgkJQlS6A3IXoLmw2J3B740Q5Y9DRFI5pgZF1MQvmvfoFOwJ3G1tv1xpp6&#10;j52rdjBUVUrEKXYlQpGwsvWxuTq6WI6m+JWW5ur1EkMFM8fJbm21aXkcXB2v7A+lsA3SP4G/zquO&#10;qahpaLeYUzKMskqZ9S6uWsZncnZvN1JNjuSBvsTffEqo4cq2Ki8KtEgLhn1MtgrWsNiNNwd/1wY4&#10;FqZqWglWONadmW4HXmAC4uSbBrsQSbfrbG2qeNZ+Srx8tSYUYtu5dr2sPQ+1um+PTp0WwA+JPz0U&#10;7qzp7mUkZ/kqVqwU0sLSMvlkSM3Bjb0sRutgRvcA/njdlMx+aWo5kbTkM2gyHWi3AMY9B6gWBP2w&#10;xcfxRR8Ks5i1VkOhpAlo5JEBtsfe3ax8o3wm5dV8k8+RpZZoyROQthJc+YX6tvp3XYeuIK1NtN0K&#10;inU1HvZ9POEzPmjVrNHy4441BJOotqG5sPU7X7D88b8uzGTmvGJmYSR2DtsJG3uPUA3GwwLpKuOB&#10;VZY1o3vZtbhVuTcFR0672Fz674zkytqRWmp5OXsl2XZb7i176ut/tbHGOJIdE/XyCNzrwbz6eyYp&#10;uIpcvp45Y2jGlb/i220jcADYsSQd+wwvrxE01Zp8i1ChpgFudO1rb7EG17diTjdklHJmlNHG0joz&#10;xELvqeym/wBIt1/zG/3wFzlKiCsmkjKTGGO+hA7SMWADsbbHSTcfr0w7tquoOGOoXHQcR9beitjw&#10;1zWmy2vPPp2IkZBNUNYyRltXlJtcgbAAbWPtfF8cO8QUK8KwsoIYXDQgBSwvqI1b/oeuOVOD8xjE&#10;8KyyyNVfWLJ5ZnFtXlYWv7Htc4eeG/Eb/h+OalSUNfcB2K8shjsVHXa3qNzb0x6tGsGtkqOpTDhA&#10;+n4XQ2bcfQ5blCU80azMyowiD2LAmygn0NgL22362wi0vFinMIeZJDqq6g6jFMToHcFrXCr0Ckd+&#10;wwg0/iVVV8PyzRRTMzhNJUGOQs219rgDY7D1OIeZZ3U02ZUarJHWQ0zKymBAscurpY97X6k++DdW&#10;BOpT6DpG/jf9K9uKs8poqnVpvDGojZYjrVjcEm3cXI+/XpiBxLmVPnMMyyRamVOWtgQWOwuST/1b&#10;kXtis6vi9zRioaYqkaCFwgJIa/8AEF32BvfoRa2xxol8UVNeDVTU4WRFZlZQxN97d7KStzY36Xw7&#10;t9QixCnp0WtM4PqtNPwNmlfmeY0+mSOKnl/i3LgdFAOxPXp029TgLUZXU8NZyYahHhkmmaMs0ery&#10;sbXFj+e24J2tthoi4/WbNqpVkmeOqdpjoG6EWF9x0N7XG+N2Ts1fmsa10itDLOoBsPKNXmuemwB9&#10;f4cR1KbdWqFYx0C5+dSj2R8OZblfD1PK0ahpmK6iCzIliQ/e5226nB7JaHL840UZ/D1BpSx80cik&#10;izjqdug7i/TCPmuazV+Rw09PIsk1DMYI4V8rEC567aiNt/bC/QcZyUOYrWSLzNRswVCXddNj13vd&#10;Rt0/MgjrtLYH3Wp98y26uhOIjwzl8tP+G0tzGtowdVi23qWtb9Mbk4njqOH43qHjqudEeYpl8xBU&#10;kEHrsR0264oTiTxgk4lmTSrMkw/AlbVHpYi1tumnY3HW+9ycRJ/EvmcKrHTyNzFm5jvKwh1HSBqI&#10;6glm6gW2wbuIZOmP0t2Jd/I/Om6sKLOFzSqhjVWWG29jz+W3TUF2D3IANzsSbdsJ/GPD9LlVfA3O&#10;kmqJ3Z7qgVRawZWt0ex6b7+uMOEuImnkqDM0erkMqHXp0gbsR6G/m323PXfC9x1x9DnGfR6eeJKW&#10;LTqklDKXIuWt2J2+nY374TUe0MDrdLoadLvEDzkfdC+M8sjizeFcvSomVtRilZF5lhvcm+17XFvz&#10;9cQ2irMpqYfmI2madTfU1xLq/qRfa3T3xqhzSSbMC0iusgRQ8jLYre+wIIO19+1xvfBGrzhMxpVZ&#10;l1LDYRpI95GtbzKOwuAbnf8APENOm1x1F1+VvQFXNgDSB880L4r4jkoYKqOSEwrTspHMA1Smx81/&#10;76jp0wFyaqeTNyszQ/8AMK31WMklhbS2wFhc26ntgpxlXx1/DslVDDHDV0w5dRpuAoNtyD3tbboO&#10;uEdJo6eGSORppZJENhGAh17bEX8wHoo3vf3wus7S/wAkLWmO+Jzj7xZOWRZstarHVG0MwMYgiv0U&#10;7AtbvYG1u/XFsZHlGaUFYMyo1jWYFafSraFU6dtB69gPbFIcCCeWaaqaPVGNQWyqOV7EnsN+nW+L&#10;HoPEZstpVhWF+Uiq0jCP6mPUeYXN7Af1tijha40jVAPkuupkiQfLFk9pn0iU9LIsnJq1fzXAR3JJ&#10;sQT/AAqNiQbHT0vhQ8bKqlzeiKtMy1UNkaVbLHqsOhIvqN+pBG2NvFPEFGMvepmRpKqONOWFB06Q&#10;mw0ja+/QeUel8VLxBxic7jqF1SyU8hNkL6TE/TUx6nr0PbsMFW4gXDhP0S6fDAYsOVkRlpY6eYyU&#10;5/FaBIhypApbfsQbdF69wR0wBWr5FQ3MjSSOPTK8Ik8ujWLAi/W9rW3vuelsZ5NlpzGv/BRZOWA5&#10;dWIRo7jbUDfbsBbpjbxFIvNVBG2mdjzJVVQb7b7nrY73vsffHnv1Aa2jykeyY1xaAHTcwvs3jWd2&#10;mWNYWWPXNoP0CwK2IFmG9rg9x6HEzgyqhzBuTqJmBvGjyFlYaSNgOpHt6DCy2ZNluYzamb8BBy1v&#10;pSFbXtbYbbn1398SMqzCSkkpZJBVNyyQhVdOo2ID7AWFwDfYnvvhDf5anY5BUtYNF1YXDGSmsMsc&#10;zRtGFBOoMrEk26dTv+VxffDtXcX6qH5dZlaNY3h0xRhmfobrf2JA/wDGErhziiogoIp52eRdCsxU&#10;lmK7DSB26dD0udhg/nOUz5k1RUQyNTzONciiQB0T+FktsCdvf1x7LNOmW3UekzpfjbJWWRzx5Dmt&#10;PIVmdNav+LGqD6tlAB6G4FrEjc+2DE/HnOLBIWk5mvRoHnYabbbi7BiTc26j0wo1XEkZp15iaRA3&#10;JZL3UuoNiASCDYEk+uIv75klqVdVhi51rske3U7W6Wvc/n98D22lsDPzZE1ocTqFue/srOzDita/&#10;JVpaeOSQB2jjKlQdQsLi/wCY2IIN7Y+yyoWjySSnqmJPmjdVJaylSQttrEdyLi433tavMr4jaL6l&#10;Ym1hGFAQEnpb/MBv+uJZzJABTyVTctATIHb8RQb7H72vt7HvjnbBzdQ9OXqh7LTAF+cQo/GD1WZ1&#10;E8vO5MgOkxalLx7C3ltaxA9b7dMacmzGHJcmanZmRdZMaFdSpZRbvcb7Dr7jEbMY1q42peW0kKm7&#10;csatYK2Om3m/Ibg3wP8A3wKE00ZmQNHtIzOqsDY2O3vsbm3Qd8K1EOnBI5KtpY2Gt+eSsPJM5ilo&#10;FqGj+Z5Y2QnsLHVYG7G97DrcA2uMfqw/8q1bNWxrp5hZSSr6NrG/5m4PoMImXZlJBWyKkkitfWZA&#10;h+r1229Nuux9sFKjjWObKlpXkYMw0ryifM3rexGv2OG0+IYRDj3uW/slVmA96YUHxczH/iuiepWq&#10;YOv+GrWUFUsADa4NthYYQafN/wB3oxjJjWYcyRdOp20hTbSRYkbWN9tsSOMOKWzGNo6oG6nQvltv&#10;13J+k9QQD6jc74X6LMqOnkkhWRjJp1MxjNxcadtwLbfy3x5laqwu1X+35WZT7sDHzZSqrN2mmNkD&#10;u2kPrs13HuAOurpsOtuuMaqGTRDsVk0mwW6m17ldrjf9L2xBl1oI5JI+ZMiaZWY2KhiAuy2uoJ6C&#10;/rbphi4byps8qwG/EeFSrKFKqvmNwu4uTbrv07XOJ/5A6U6m3S7vKRkhhFIzMWvGjCQSEJzLEFe1&#10;9Vz1FrepwTgzvVUwxmYMZHJdSpJbc7j2AuAP19cBaieR5FjVIUWCU6S7C7NbcnqTcW6bbYI5O8tO&#10;HqW1KkwC83Tfz9V8vUWvuQP98DvMi3zknYEAJuXPGmzNpRGsa6SrIEuJVuNIO9tV779R2xF/4gaO&#10;uVvmCKgDTrZPOt/Sxtbbp7YG0ed/MUjKvMZmsTHcGx02uPXcH/W2JEaxx0DSaJGkJJRypU6bjpuO&#10;+q5PtjdoZkGfJCZzCKS8uevs0fnjiVlCppUsbAX3uFAt97YxOUxo002qRo4/K0kdlUMxIFva5sds&#10;fmUzSVlQzKqyPIq6gFDdAfPuLWB7YmZnQLLBIrSKaeNN9IEd16p12BLHcW9Bj0qWkiPql6ZdMqJI&#10;kmUUscszMthqXlrblEAgavtubb3w4+G9RDmdcZGlhjhZyiSul9U241lV7G5Nu5udtsIWe55CKFUq&#10;G/CWPUwYurRkixAJPm32F+l9sHuDa18movKrU6RuWRgCqi0dhdh3t77n1x6DbujaEskbXG/9rozL&#10;c/bLBDHHUxrGybSzWGmYAgk33U7m1uu+4x+UlLJnc0kzmT/l3EsjKCoq9BNyLD6j+QNv0qrIs9lz&#10;Cuj+aaObVbQsvl0EG4N9huSBZt/uTi0aLiOn4b4OM09RNRiNCiyx3uWOxXf1BI1b/V6b4oABcDtF&#10;lNWnSQZSX4ncfVVJxFJRcqSaCoTSIwNQAB6G27Bh1/7WwmR1NZUH/mmVhGCQgGmJOgNt7A9r9B6Y&#10;G8Q50tVxBNUKamlaRy0CSNqkGljubDorbdbk3tfqQVZxcwopaenZ+ZJHaVCwLb2vbTfVsDsLkYTU&#10;cGCSuMp2xf56p1z/AI/ePJXy+SbnTyaBUWBGrTa12ANu9/7umVPFkzEhWbVIWjtpXQSLkX9PKLdP&#10;TCoM8YZ/JzXp445l1qyyFlFz03NzqFmt1v6C+ItbOKeaWRWVqiRBrKE6rG63sPKL2A9bY8qpxQcQ&#10;0D57KhtrHKbsw4kakq5buqLUIISrS6WdOum4G9yen23HTH2E7LJC9czMzKtOwMcXLbULEWX39dhv&#10;cH0x9g28S4iQF00ZvHuqQzTh/wCZmk+VjaNUAO0lyht3U23JsRY2t+mBlRRzUDq0qNeM31Wtv6+n&#10;2/P82SYxySXkkqpdiECWOgA3F7dT6bHY4/KJZ5lUPD81E42Y6VtYk3t12Jv3/XbHzlN22fp6ppDS&#10;flkv0EzCNoyxOkDTqYG9xbe+21/Tff74+lOlvw11NHcFu5I29Ptf79tsH6vJYahWmULTvEDGCWuS&#10;Rvc26k79R39sRBkM0e8sZjbQzaVN0cHYMD0Xe5/K/XB6vZYWF0DkhUFWVX0yAh3Xv6np+W2GzJ8v&#10;hrZQ0dReMMWWIRaWt6EG9rbG3TAmuEnMCoGblxxhXCCyC5sAWtbe9yBhm4QEckEJeKFpuXyzZjdg&#10;LLck7Dcg2Y26YsogHN4Sa0Hf6lR6ehjhgi2VVY7PuLXJ/v7nbAuejXIM+YPI0cdrnXIGZuhFthY7&#10;/wAx64eKijjQiVaeTkKVBdrEG29/denoR29cLPGWX1EMlHUcvWVW7XIS4BuDbr67ncH7jDHNtANu&#10;nJLY5sWzEeaIZZWiaJJVlnKzE20KysoAsLb9eux7frhiy7imTK+ZHLJLLLDKABdbk7kAkfofTCnw&#10;+nzFdAFC8uRgVQNe9wdgB7b4auFKX56jSdo44YWRlSRFszNqNlPfSLdSOvTCaLNZ7sz4JhcGgk+5&#10;CK5PxVJS1nJanmaFdUojG+u5B+qx3B9PffFi5Hl0LhXB+cmU9WGnlDYPt0tffV6bXOFHJaKGgnWW&#10;JmhjZCGMvkCEMBuO5736EnDNlmboFHMmm+bZB+I26SgNe4ttf3vsLjHrf67nNv7qdryTBMeYRTiD&#10;IaOuoZpWFPFEyeclSltytgPUkX/O/piqOLMh+Tq6uRdTNdVeXpv1tYbbC2/QXxZua1TSQcvzKUYa&#10;ov8A2wALLcA21G4332AHbCpxFlK11FLy+YkYB2c6VYg7ddgLi9j3APTE9SjLu6PxHmqNRptuZCqz&#10;NKaSkzHT3/yShRbzXsSP9Lb74M5C7Glkh1TI0ZLJEzblLj+Y3++JM+R0sk/k1Q/MLexkAMnoT3Nu&#10;oA9cB691ip108yCGNVcWWzSE973uNrWG/TAOa/s7/RD3SZb8+6aKaZRSmPmK6BtSkqdgATe3c7/k&#10;TvfA2ejWsRo9Sw/Mq3IBU9twF7b973tsB3GM8rzr5unV5Y9TyBmui3Y7m1zv23H2OPx55jXLJpij&#10;SRGEazJZiTuQPzA22vtjy3Oe4xGFY2AJugtfWyUatGY9McZ0lJF8yWPUD1PX7737Yh1n470+lWPJ&#10;BCg206D6++9/5YJcQD52a6DSys0LHfffa997n0FwLADEORWqKZlbmRQxL5ZV83ff01AD+n2xTw7n&#10;EaoU9aDY3U7KIWrlp9LtzJlPlAIZrMdyT3O4tttbrizuHcramy2NQJOgYJfSygXuL+hNuu+Evw/y&#10;6GvqZo1Rrrv5WOnULEBh1W4sbW/XFiU8McOWSTSSs8mkhg1hpOq17nriqs4hkQp+HbrfrOyQs6i5&#10;eZtqR445lCyxRxBWhYknc9/MbXGxCg98IDVXz1Wy8yZmtYtbyxgk2Prceh9sWNxvlrUqSrJ5ZKgn&#10;SwW1lsLH0uLfy+2K/FAz18fIEi9TaQlhe2/exv8AlbbE9Frv5G0+SoqO7vhf93R3hx6g1CyK06ct&#10;VL3W6rYFfMewB3Hbph1gzCOh5nORqeaQGRdEZvNdQAf+pgdRve1u1zhJ4UeqjrUmhhaRZEKSH6Qq&#10;M3Vu5Ivbvth2p1qOQ0stLLKadXDNIf8ABFibKO43sLdsHUYXPlosPFLo18Cb+yH8VzyZ3l7AKt47&#10;KJFYP5R1Pve3bvgj4PVKZdxGsYeS7gKmtD5FKHykbEeYj773tiBmVTD8tH9UckYMwREsZGtuy2Ok&#10;AEm9yPzxI4dlbJsyhkVGXTKrF9WkOykN6WsLE3w6nRdaBB8lnvBGxG8H8Lp7JKmoXIoG5cyianKy&#10;2jO43sfYDfbqfXCf4u0EOaUkLJ/jRRFgvLP0LfZe+x9DcC3rglwvxcaXIYZJJ2k/DMuhUEjQlugt&#10;t2FtQJtt7405jSPmdKvLk5tVTpzANTBkQk3Y323Nhe+JqlMB0kfhOpVGiG/UhVHHRhxHzhcvGRzd&#10;VtN7gfUDsb77Hv74k0nCsxlkaVahlYcuNiNVm+w9dzf2wz13D1KtZIPl5OdCTFJqC9TchQ3fcgAn&#10;074NZblmqr5kVFqmVCg12OhQCbAjYHYkfbEdSoQ3Vjpb8qxrATfCrFsgp6WEvPT6WisrayALKDsL&#10;+ve2I+VZHJTGpWZeXzFHy7yNpZY7BjYjpcm23cYt2egyrLKZpJIZqyuZ9MsVmRQBcAg3szdBcdsA&#10;MzmpYYhS1FKKenmjKrEiWuTfSw2sCTcdfX2xztXuERmMEFL7MNJIKR2kghEUbtK8fMKa16BlN9z6&#10;iwBP8saMsgFWJJJKcxySRhix3J/zDqb2BHTqR7bm81ytZZTHy1ljlB+j+IXPS9rdr9wcR1oZssYx&#10;8l6dnYmwu/o1wexuBsPTFA4etqB29Fu0YLDKgx3yfMYaZ4XRZNWgcoqhNhsbG99I3v67EbjDhl1S&#10;0tHGY0RSzMzOLrzH7EixNhvcD+WNeW5W2aGFph52JESKxGo23F+oI6+59cYik/dsjR0Zb8Ryw3BK&#10;hgejHfcCx26DDW0SwYj1W7Tms1r1oaaaSGGFa+NtLk+ZZD1AB2HTbGit4uvZmX8SIhiqghpGI3IJ&#10;363FvbGLzUsVLHHUQtqkAkEYItHe1rnre5vcb9vbAH5paaqWaNtr6XVF17bAC/tv63vhlNx8T1uh&#10;cWgIt/xNV1WZ6ZmmmEdtKhjYgk7KPbr3vhk+cWikWeX5uSJVEt5GGjTsPMNjt02PrhFoJKOoqJWW&#10;STlSagQCDqKnY+m9gdjexwaTiKSGBVZWsb3jZtN3YbW7Eiw6HoMMa4kwcpekEyUQzinVKZYtbtDU&#10;aWm1NckAk6l9hf8A74DxUMlUGSFahuYCFbYsnrcm1tr9R1xKpKxqWpaGTV+HBohd/rVb32v1N/Xr&#10;gpQUqySlpF52wIt9Iaxvpttvcg2vc4EgkX+fVMbAEoceHORHpkVZI79XjZTpC9wOl9/vgBxDw5+/&#10;JudT6Ur4YWD6zYEDSApHTVubHcWPQYt6LK6PM8ojbnPeMaGZ9TMtgPKFJ3UgG1tgd9+mFDMeHanL&#10;aVmebmaiISsg3Yb7AdLDffbp7Y61uruEen3QubNxE/PNVBPlv/NNTzLICrnUwbSYbgbi399ca6uj&#10;javUnnJIpFpEBul/LpN9rGxv1tceuGTi6gWkzRpYZJNIUqAhbyrqIOo22urX2NjfGvgfKJM7qZCs&#10;EtRpZEjYWOsHfUN9rbWvY7YlbTIfAz6LPiL5QzKYKulrKP5iMrUbaV1+VyxF72HUEkfr9sN/CsrR&#10;yI6sswgnDogVZVcXJcajbfsNr3H3xufJflJY1hhVY2HkRSoZmHU6SRcE739sGI6b5epZZI1+XdVF&#10;0BQqb7kD0FvqPXFjqHe1e36U7a3/ADaPNFEkWhouSIYZE9ALOTb0B6X6gWHTEealp6ippUnWSOVm&#10;GsqbWsNwCNrfqfviVleWyVUX0RtFCplkZV8zBd1uSb2Avtubk3tfG7O8qjhqo42e6xqvMDIGCEgb&#10;XBOzG+46j0GOU277JzCCVDzjLo44JZm+YkkhRkXQQrC4O9yCCB2v3scLs2ZSOFV/MrONLWC2tfr1&#10;v1397YNZPmrPJUUjNM4p0NhFbTa1gt/tbf8A2wlyhauri0rzOcrgkXDsQR6be+9uh9bE3PI5A9Fr&#10;SWt+q219dy6ho2ZoY1J1PfVZrabHbbzEDob27YJ5PTrPWxo/NLBSCbag3+a+3p0A/PA+niBGqHlq&#10;0xF25arzW3PQdb23PXfErL62akg5UaqsllYrIuo3v3/ptfoMA2pDzZbTNiU0ZZUxyGS3mWNhpaL8&#10;GQk9AASb9Ovr+eIOYs1VX1X0pzLwpqkIk1Eet7Gx6dB2xLppjDAkMbKzLcwsrfUu2q46XuSSPX0G&#10;IWuBq+RoYxFHHK5Zluqt3B37k9drWHW+CbuCs2Qe6g9Vmkc88bLUfL+XlJvrOq+432uSCd+ttu+B&#10;2aVywUzLFeOzWblRnyDY322t2Pe52tvjbmGStA0M0KyNpsQUVYxGFJudX8Q3G33t1OIdfBU5hlgb&#10;k1EYkYx6xGCznXcKTfT1sACf4vY4Xcuk/v6rOgTJ918kyxUkIhaSZlIaEga9KbamJ9rGw9b++IlH&#10;nUlLUrCzRtyrIkpYjmoD1Y33PcH8sT5ksI4WMfOiC8tpIhp5l9wR1FzsDYhr98DZaWSsQRxrqUSe&#10;ZY4wHFwbMN7bb7bbdul85pF3T5JY0c59fdbM5q4xPHq5ixyEEgsNDBV8rgjvsDb9cRa+JK6gjkhV&#10;uRd1XmPeRLG4JPVr3O19jcY3F/xJYfx5EWRZLuSurUtiD6Wv+VrY2S0qUNGsjVEY+VsiCWPUFB3I&#10;IFyfMSLqeht6YjMhwtCoBANyEGeh5dC2tbyKAhDqAq2va/rfew2tbG+hoWhMc1RDULGjGRLSBte2&#10;wJsCtxtuNvU4bciy2mjgVh+MWIQxnzNYbiw9r2v6HbGVbkEhiaRpJlhmvyp0IuxFyw2+gix8x63x&#10;V2IB1+39BLdUdgC3kl/MaaaKqaNWki5bBuW9QCpUC+o7ebe4JHSy/n+x8vMqaZoYQmkFhCjGO/W5&#10;s258t7Hp9WDiQQkxqunlqD0bSEkY367dP9ffEDNInaaSnjpyJ3TQ0kiKw2UkEN0ubHp/LGhxED7/&#10;ANLasHI65QanmV6pRE0ixtCLFzdlXodQ2BtboN/5YIZfmzNxF/h8xVtdHZmWQWtcnqS1gdthb3wF&#10;irIkVYpI9UejaRl8y36kNextboe/sb4JcN1UbVTqS0bTShUWRQdmvvtfoL7Wv5sd4d2k6XD9oat2&#10;2KsoZu8waGnZVC7gqtu9iTcEE3NhYDbGOaVMmVUMMnN/AqgQYpBrsf4SCLdd+vr7Y3ZUnNjaGjfS&#10;0UUdoG/EVACAb9CdyN/X0xB4iy+ObLjUSySSNTvbYCzX/wAt/pIHpuR1x2oQEyk6SEk8Q1Kw5gyx&#10;Ny1jBLKDZb7EKwH8JA3F7274D5XUNNDLMqxyWDq5kBZGDem42sbHc2w05nl0dWsksfy8fKACNy93&#10;ksL3B2JFhZj62wApzPJUaZF1O2qIjl6FJYi99O7BhYH2N974npuGrSAPHZE5pIz9VlltW1QRT+WS&#10;BhuRHqZQbadJ7G4G+JNBnjpVzD5hFpI9Xmj2HVQCCwvbt+fXH1FWU0Eess0SqyxhxcpLtvcbGwt1&#10;Ow/PG3KMi/4jnaob5eFjICSFABFrso1Hrt7/AKkYGpOQb+KBsHNj82KIQZ9HmSfLrOvLVPmA5c2B&#10;vbY9juOo6DEirWZkjZUYtMF84I0sTcCxvt/Tc4GUuST19VJUM9VphURqXls/1mx23I7/ANcEsqzG&#10;aOdl5csjSf4ccaEIEsOy7/r0tj1uFqOc2d/UfRT1oA0z5wg06TQTrHE0i6ixLCQawNJNkvfcd7js&#10;e+G7hPMVkpRaRlLXtqBYLsCbEgb3HfbcdMD3nIog0bU+nSSGI0sVU2vvvt1+4t9pGXVcMxaaRbys&#10;VlbfzR3PXfbffrbb9MHT1h9zb5sYXNLQAZvzj+090PEs2XRqORqp2jLPIw0mG1/KLddr9T2wMzTN&#10;BnEbSctjI6jRMBoEl7Lc3v369up6Yxy/MZnePlzOwWQvqYFj02AKg6b3P++PziWq+YpuX+Gss1nK&#10;EP5vUA2tfYGxI9fvS93/ANo6Zn0S2NDu8QfG3yEqcTpNDRmaGGOOGOzsISCsOlrtq7gt7C/TBbLa&#10;lKmOFVLSMsiyebzE2U32HTt17YBrDy8zMUac1eUr61TSL3br36WO9r74IcP1y/MwzcyfVGtiot5d&#10;QtbY7gWN8eXolxI/Ssa5oknHsmjIM0NPPzJWZfNrFiLXB3CnoO+HbKuK2FSseulkkTllmZhoG/8A&#10;h3/i6jp364Q2r5qeWVqeRVp4V1rIiXdtzdgD6C+xA6d8bHnmqcxaSRULJIrPIBcSsvTbqL3N7dNs&#10;U9idMmZHgp3OFtJHzkrnj4y51LyaidfxGYJKNKhSD3G1je99xfErNs4pajhmaFrzVJsFjKWk0k7h&#10;LX32te+4OKgpc9lpq2M1grGCKHALBjdvUk+Y7+1rH8yGW8RT10KwLTtVLs1Pa6uwAJ2N/cm5t+eO&#10;90D4R6om1pdj3M+YUfxPo5K6aCrDGSVbxaSdyAQGAUm/WwBOx7YoPiinqIMwrJmikaOOQRgh7FVB&#10;AO++6gEXtbZh3BF5cU5fNJTzSzameQmKPmREB73vsegAtc7XvtfFZ5xkrZlNJCq8uokO4Kbk8vyC&#10;/sLEAemJa9NtQAl2Nk6mQ0lxGfBDeFczXMpFo1jaOoERKGWU2cn2sNIACkel/vhmaqnyuCCpk51K&#10;+hYwso0q63GwN+nv1OBdXwXJkMa1FLLGtyGCtFqsOhHQbD06X3va2DkNYa3LlXlrUNrOzLdZF6jb&#10;sRt3HT1xRwstbf138EqpJJcPQ8lIyvO1zRIWnlMMUAUKQ99QPSwt0JNt/v64K0VSuVVsEuppJJFE&#10;nLIJZB/Cb7bAE3AF7Eb4D5XU/uJdSpMtDMNBVAAUa5AUC+1u5PSx6Ww3ZJw/l+a09O8q8iQKqK7S&#10;6RLuSbjfe1t+xPfvQ4h1xNs8lISA2IgHmApsksD0HMGuZY6wqwJBtG3mZFJ/h2XpsLe2NeacZVER&#10;/DlmhVlDNENJY9OhIsF2H6X742Zs1VLl9UsMrzJRSq6811VeUwsoHTUx6AHpbAWSmjy+rEs0P+PE&#10;Vs5BkAAvux6g7XPqfQDA1KbTdpE+vX0T6VSBc4+WQ3Mq9qaCSVdKvITqESWN7DsSQNr2I79BtiDl&#10;UMlZSU8MkK2jj50byMNTgbFdXTctYm3QHbvidmUCpl6rDAxZiWUR/hrJtvfva/QjuPvjTlatlFLJ&#10;EryyLzNcYdY26DVYi4t0P5D1OAfra0GZXWuaHTv83UQ5RDmHJVZWkbUb8txcE3AAv6WIt6gnvgDO&#10;01C6w6WZ28xQty9Si9iSbj7+9ul8FctqI2zBWkkkVZFLkLLcybkgrsDsb7HYYiVkP7zz1mRmkbUD&#10;dpLq622vfffrsD0GIajZeHAfPBVNjIGOqhyUsz0MnMl5bTSBtIOnSptqseoI3sf7AySGOpVll5sc&#10;jSH6SdKqoGk26ksLk2Pb8sMS00KSSAyNztVtLRcxi21tx+X5AdxfEPO8tqIMwhlWPXJGwfUkvmHb&#10;6bBW2O9yDY7Y65pBDxPzmtTMgyEDaggkkaSNmqF0MzuNShjqF2Hp1IN9gOxx+TZbGsLQrqgaoVFj&#10;cEsAbbC5GxuAPbr0xLpqtmrImZpKaHQpYyyWLMWOnT3I09ja32GJtGr5hMsjLI00MoMcTMCq3FmI&#10;HVv4t+u1xsd81rXtk5+bJZboIAPz1SvQ5MPnkjaTUjPHdlk06V83lbUDci56d/uMM8Ec2VRhqe80&#10;IYLaZyOWoJH1Cxvfax9Bt1vDz7JJEzJqiOOVvmNYnF9Nwtje/p0sO33xlUVckNPT81taswCSpGS6&#10;nlnS5W17aty3/TjgdoBBz88Ew6jExCZlmjr1aaT/AJeZQF3uwiuAotva1t/ufviPHJ+NJNq1M4cg&#10;Gxsu1iD6jqP98R+GaWsraeJfxKiSNQVbQA3XTc9Rc2Nj1PucEhl8aU0OiZoahU0hGsWABAufQ2v/&#10;AFxT2mpvz9oezAwh+ZVVItcmlTpa19TaNRtuLH8+vTEV4WlZoY4ZY1jCtGUY+S5Ntj1ufuCPTfG3&#10;MoNEbctpI5JCSWJD+UnvY2DdbC/e+IFPLST1G1PJHzHHLIBsG3IOntuevvidukOJf9kNRsAAR8yv&#10;sqglizNoI5FhKwhxpOoRAG2kdiQSw2A29ew+vpv+ajWI1UitUMRCxJ8oG+/qQL9eg6XwWo6lXqay&#10;GR3/AAx5klkBVgOvXpufz/liLy2qOIGqF1SQwXlP4urktawsfqINrWA7EYZZzQR7x/SW650A/wBe&#10;kKHlVJTrU/NSNJO013kYvpZdR7Ai/a1x9hbfDBw9R25MNRMzLoAkeRrIbbsf/iG+xJ6dsfsVGsdU&#10;UvrdWJV2FtrbBgOpsT+uCklNHl0SxmnmdZ2EyxsSFGrzXt02O3v1wttFrXT88cIm2NiPuV+vD8rT&#10;xoGlqJog0YN1XSvRQdttyADuL/pgE1XHTKS3nh0glgbmMdCT16elt8OOcLr5bwxsq1FOCRqVrLHq&#10;uFX1vffoO18JedMuXVE1RGnMqI30yrGAhPYs1uqgC29sMdAFj7/pFtPyEYakimy2ORpOZJNIQCFb&#10;XpsQrle99u4/XEigNRLO7SadDG8ikmIgFdP6WP5HtiFw/XyRZXJCdEk0Ka4iDbz2uACfKANjc9x3&#10;wToK5R/iTcurhi2lKKzB2te4Hr7eoxY1rdMnfqCk1K14b52+XW5cjjeVppPmFkVdIjJOmwsATt3I&#10;+298bJstWikV5oJF1QkhHB/E3JZ7XHQDsenawwSjzdqalkhEkhDEa1QnSzhQbA9WIF+2/wCWMc0j&#10;vDok0MtREdIYBgy6tAF73G1utr2wLqYB0+n980ltxJv9fwkvO6WShzWPl/NSFmGglbrLYE77fUPp&#10;29LemJmVcSyTZXH/AO7IoLgmQ6Qf8jXF9RB3v6X74H5vVtUzqqONXlUiQahpNie/WwFiCOvTEfK8&#10;uFHBLDIs3KXYpNpHLB3sd7E3I362sDhLQRDS3zESnNqTc/r+01tnDVWXSR08I82kSoZCoN7Ai5v6&#10;i9tj07HGv5GTVIqzKunVzA5PmXYbdbDfr7++0TLWamoOcurXdk0krdLAbgbk7dvbBDJ41lhXnNyV&#10;jW604Afa+32H53N74qp1AP3ZLdRgi/qVnU5JHHBaNmaNSq6lOnTcee3qxsdvY+2B0VTFUVEclLSt&#10;M2kusbxlbFGsBYblRtcD/tiwoaXKWyqOmWnrFWRX5hCFULrfZV3G56seuo9BvgDw3wZzuJGljqC1&#10;MriVEnsllLXNz6Cwv7Gxvh2ntIaR5pLmPaSfnkU48F/C1HxrBTy5pIsbM2pEV9gjEE7WvfYHS17b&#10;9tjYc/w35PkdF8vDHHrSHRIzLqIW/XbbYgjre1/yM8F51Nl1DURTSR07Q2WEpGq6Rc2I33I7WHfH&#10;7xJx5CMvVZpmm0XRH3OlR5TsBcbhtiB3sMeo2nS0wF54NQnU4nzgyuX+PuBpcj4op2llbRM0hd1H&#10;4KRqRsL3G9wCD6E4LUuZZnntL8xktNVVMblFkalhstlulieun1/rho+IvLWq6yjaZba43TUALlb9&#10;SBfbbCjlsE/D+W09KT8vSzaiglYkgbkXt5fXa9wPcWx59Sm3Vpi3gCrqMxM+X9ofm/DWZZSgnzCF&#10;YY5iCAWJ1CxAA6Eb+nUemBDVVLHU1DNqPfoGVW2FiCPKP17emDuU8QtmizUKN84GJV5IQo0W3G5/&#10;i6DtffH2TeHc1XUrHGtZIyroZp0K8pN9yo3J3/l64ndTAIa38fb2VDqz/wDvG2Em2mjcxyU68mMX&#10;Q6tTKoFr2J6C1uvY4yWnnPLcRyTq5AEbNba9ywI62uB/PDPxl4fVfDubQtKr8nkq9yQBUAAWYe3q&#10;Opt+u3JYJBOCyRo17q2jUsYAB2PU32uDtYD0wmnRqCpHj5oHVGkah7/hAs4pampEiySNI1+iuL3u&#10;BbpuN/XGeXLJw1TyF1bUz+aMrZV1Cw27dT1O+/fDc0dPVS6lVlma7m66dRB20nrvYnp0v+YvijKY&#10;f3f5ZJGjkmXSocspPUgdyQLm49MUV2nTLeS7w8OOry+TgIt4TVkMmffOPNGdMIiFiVYNvZdvQEHc&#10;b3Avti9OB6Fa6mWpqFEkdmEAkGo6F2JO1wL6enX3tjmXhuePhzPlqIxHJ+INUiEx6h0ZDYXAI/oP&#10;fF+cC+MFPVZnDRzNMyvGadbkkgg7kEXXawvuAbdrDFH+PrNjQcpPFUzNpjoulvDPLKOpyWohr4ry&#10;LHpRlUkqdR3F99Rvtfp7YcPCrLsv4e4wnheSEQ1LsYGlIJfoSCRY9eo74o/g3xHnjziOhZY6hXC2&#10;CyG/UaTfbVvYbdO9hh+ouOI6TNIKyFWmny86ahZGOpySLXG9wOlxttj2rSIx0XkukOm/mmbx3C5H&#10;n7w/N0cKEB6QaSZLdbahsCOg6bjFF+NmfNxD4dPTzPMqkhOaSFkQWO1/v22J7Yt7jzjCl8QcjV6i&#10;op6aqjbVq0mzCx26WYX/AC2xyv4ycX1GaZW1Gqo9NFOW1q3Ls1tRBB3Ox6+4xLxFbQ0gqmjTLnA4&#10;9z4Kp+GDIYw1RTvCs4HNflEiM36HbqdOx6f1wTq8lkr8g1RvUXqJJNM6nd2vcm4G247W2PvfEDh9&#10;WnqeTDqqGqXVJSOlwdiyk3/Mi1x9sOlVVU9JQr83UTRwySIkMqr9IA3uBvv6m17Xvvjz2Q4S3PXK&#10;udLDuR0x7Km3NSmf0sbRxsdW6aibrcnpfrc3JJAxbnBFfJLmmX8iOlirKXomgMXQ7Fx01Aj6lv3B&#10;9Bhbzw5XTViLTx8tY4mjZySyjUSblrXPXodtsB5MxzDLK6GSGoo41h2lO7qDYnV2Om4sbX3IwXDy&#10;wy71WrlrxE39LrqSmrGrRJJHLpmGuaIQr/Ap9Lf5f5n0wFLQ5xVTR0/MpqmMeWVnLanJNyABvsen&#10;uLemEHK/GFYuBFnnqI5Jo4y0a/Utm2JIH8I/zHe3qOs7hriZXoI+X55p25kL6jsGuzgk9GsRY+l8&#10;UVqgcLKanTaDB33T3U8GRy09XHDWLHUQgpTxECwc3Fi6/wAJ2sRt62wGyzKKmtzOODNpgZKQXimk&#10;ewisqjUAAdJ22HQ7jA1+IP3clHNTziorKpQhjaRbTjTdgenTewP874y4n4mqGqqNNEdFqflujxBm&#10;huNV1AOxNxt13Fr4S3SSQE8yBN+Q+GyT/EeKnnrpWZpm+XlaGAxHYXsSDYeUXB2/T1xFoM31UVPT&#10;SR1yrYotQWXzMLlhbcn/AKRttbtgJxjVfMV2mOSRoZJWqSjOeXPvfWVJJDG25sD1ttY425Nn1PBw&#10;24g+Yhnkc6m0kK6323+q4F9PYdTidpzYj54raJvN+p9gnDJJOWdXLn50pCaXLMW8wtcgnr0IscM3&#10;EWXJnGQVEkIkjmhUSpFIncbEA7dQT62xWPDU89bmQ+V+akkqGJ1alRQSg0ykk7ntc9BY2uMWJmOc&#10;UnDUqxqY1jmjDGFQG5D23ceq7bgkH0w+m/UJkIX0Q0d7HzCx4OyiqKx3ZVDsZFjBF9I6Dbp0/MA+&#10;+Auc8d0+X8WtGskkcpUrIyt+HZNQ3IBvsx2vsSOmMo/FGnybKVNOutZH1zII90Y/wj0W1j69Lj1q&#10;fOOJtWY1VZMsczVhdoomTy6WIHnPUtse3pjlSo1hlt+i7Rpy7JmfmVbUnirJlyrd9M/LULrcFkXU&#10;RZ7bE329u/Y4g51xlHPHI0lRzpFBRda2RC5824Bv5diRc2t1whx5/TioNSscc3n0gbrqFjf0LAjb&#10;bpbE6iyebN6hZZIo6rRGJhAVNx3U26k3Gw/rieqdbTp3VTWlpIPzwTBVUi0nDrVmimjW8YW0ms73&#10;AtcfnYfnuMY5BCazKkpWbcSrBHrYBZFHn8wPVv4jbv8Ac4g8WZzVVNJKq09VHDGAup080qEX8oB2&#10;JtexsRbGPBGTrMDVzMtHT090jSQ6rystgrC42IPbffvbGp90tBgLlZ3c7oJHrH4RyHKaepFHKjLG&#10;JZm3jZtA0m927qD0tbc9O+I+fUUknDhkpedJNpLvFzQ3NHdV2+oW+3tfDbl1FlorWaBplq2ULO8b&#10;KsYGkH6el+9hc7H8wOe5dIldNWLWVhhhVms5HlaxBG9mNieovtf821XaRO59Eiixz3AmPCbqvEoq&#10;qrrOcqxqNSjSzhdBJIOle97jt2OLa8PM0jyTh5o6/fnQgRuV1tzCbj0JK+YW7E9cU/8AvSSlrKeG&#10;GJfmOerIWReWh1HYkmxNrkHoT3xdvAWUw57AZJGjWRY7mBowvLFyblza5I3t7+4x3h4mW+n6Q1nG&#10;e7z3/pOef5pluZZCvzEU8kjKkUbJGuphpPnLWINitzbqTjm3xOqpuEOJayGGX8J3uvMLFdx11KQd&#10;7dAQALYv6KuUJDl1csci0rBVCxhVRbdzvqAbtfoR3GKb8bZJKzOayRqRZoLculMZ1NJ2IA2P1ati&#10;Lb4ZxbYaCENCG1DrnwkquuLM7SqlWULHHNyeYZQhc6Q3X+e5J7Dt11ZFxHFKGikYTLHIQ+odLG9/&#10;uDa35jEXMqL99rUU8kilkk0hUQK6jqBt5dPXb29r41SxPlwmeGNi5lvItyiSKd9hc2INv0P3x4He&#10;1l438vSF6jXQ2TYJplzQSsqfjKkZsis1mt9VztcjcdDvuMa85RKqlvJHJqowSdJFwbbr7qB29hvf&#10;EGim5kmrmSaVAPlu19ttJ2K+lwcforWliaGFVjYbFTbys31C/dgL74oHesP0p3NGRf7/ADxUFwoj&#10;WZWjZdPnuSGNwN2PQXNhYDa3XH5lmT82aPXUcuNtMelm1aWa+kHb6Gtb8sT8rlWCCZY9TsuyqqFb&#10;C9hubdDtfH7XzGGoRxJKpZXsNiYjt1NrqSbkD0HbqetaQ2PYi3gmQ10Nx4Fac6c09Wqx6vlwbsV2&#10;N7dT6EXHffqOlsb6iRnoYJU1NdANvKXiDkEm4B69up674yqFmruXURrGs0F5JXRdz7ar7bXO/e2N&#10;BzL5qmjWZmCxhnbQBcqAQLXPXe/TuRYdjDgDGLeiW5pbIANkNWsqHp9V1kSHztHyyo07hWI3v9h9&#10;+hsF35YmvmUc6QtJaQqTqLne40iwVSOp9O5OGKGrNRHArQ2bTcmwGogEi5v6XNri2I9PldLl0Wox&#10;0rLJ5lAGgtci9jsD9wP5YmqjBb9oHXP2WpuMkuPqsoMvZM4mayFGS/MV92JHQ9r+/e9/XDBkFby8&#10;vWNdP4h0pYBWVht06g/2LYXaWrhWaZTDJJHNJzCpTzX+nXp67WtcX7YnSy/KJOxjj1R3k0oBrJYi&#10;2526KSfYYHsWgd1Oa/WJ+qnTS1cQkePWIY1VtI8vNN/XqbEE263BG2CxzKoiymGnkZnhSMLIX9C1&#10;wD1PoQb73thbSq5VVGypbSBGjW1gXHQ7d79D0vvjIVk0G2uRWUBFTV3Nx1HW2/Q3+2BDyQXcsYi3&#10;kmNaA7KYBK1RTzF5idMhEskrhSDv0HW4Nhf06b4Dx5Uxq4WXTJJp5bxFT+JvsT0JFri9xcD3vjXX&#10;ZvJN5kWWS5UamIPlHQg3PYC46YavDGthbPoZKySFIojdjpVbgAKp1Mdj1sOnTHad3AGc/IWfDWks&#10;F/NWxwX4dPPw41dWJJAs0YQ6SqhupUrvtv63IA/WVm/hTJl9TFmVNUU8bQyCV2ujF1FgU8v1XIFz&#10;tv69MSqmojpMwbXIzc1k0+RXjVdtxpN+g3sO/wCeCVNmTQVkdNMI2hlY6WUWZ7HcWUXC9Dv1x7dP&#10;SYA2XiuLybyCfSJRDL5YMzhgAhqpZmZC7KAoIuQEFx5QVtf19sOTKFo0V2qGX/2xCblVUH6jYbgn&#10;qbbdjircs4sp1zqZFqIUijZbmRDy1OmzE3Fj9+n53wxZRmMk9RVyVFU8kMZXQ8TlVfUbLb7AC423&#10;b7nFTXkZ/tC5oPyFp4tyinzzP/NJzljKaAkWlJGNh1v27nYdMaa55o25jSG1PqSSNBqYDsQvpu35&#10;H88Y8VmkpamSrmn8q2EkZQhADa9lFwbXv7lcA6/i35+RpFiWOOdFXTL9bFWIDDf039rd+mB7oM7o&#10;mgsZf+vsrI4W4ypaeqZZF0hVMqxqwZVA26nqb+9sIPxIZxDHPI1KVVZEV9Bg5dnZlJP2a+nVuPM2&#10;A8XiA2VZlVU4SJpJozMCp1SIL7m9raSP6Da2FPOeIpuIMylWRgaeONpByySHHTZjb26g3t3wTq0j&#10;SpdIJBjPSPoUn5lDzP8AmAl4NITQbNrY32AFiLdLdL4Ts+htXc6FJoW5XKZJAOWH2N7dtr7/AHw3&#10;8SZlNQZc1NGsipMCdSWVgCdmDdAQCem/9MKHyUbxU7SNI0sun8Zi2ksbDoBv0sL+u+PLrXIaPnuv&#10;RYCQTPvH9hacuqFoKIUzrDUIp3KxlV1X3NvqtquBa+wB3wx8J1C1LtR6Xl5QHMlYBkROy3tcE4GV&#10;VJT6jDyZ2apY2KHl6Ao06SALi5G3boeh33ZBVQ5VWctaholqG5eltX4wJ3uLX2uB2v3wtjCwz1+X&#10;KOo4Hx8fwjJljpK+aNbuxQuSFKnSSDqZvU/rvj6agapUSU0pkhqEJV0tpDHynruTt+dsSMwqqdoZ&#10;45PlRzLwhHkv5iOo37Dp3G/3wPrZWgjtT6qin2iRxqIjG/QHfa5AJ9dvXFDmtJsDPmPqibBaC432&#10;Py6MUbU9HQxrUaZmWEhZjETJFYbF7mwFmJtbqR1wtmpklrZuYzo1xHHpOpbsSBqBBA/IXxIq6WF6&#10;OnFVVSwrAxYhi24YAgW6XJA29u2BVQGjRpJ9ML6tbMp5joem5+1/zP54VVgkNxHiipuLZcRn7I7l&#10;lTJFU6iJIo43FjqvqBUX2A3a4A36W6Y2c1a6spzC0Uiyxh0AJ0EAMumx31Aew2OFujzBZKZY4aV5&#10;G1WZG8yyH+Eg3BUgj6fTv2w6QR0uQ5XHMtRCs0kjCZjrUWWxuLL12Fjvv+mLaLSRGFG6JkbqHxFR&#10;yZbSXWORZCqoCy+a4IN7HY22vb+WK7qs3jKJFHDG9TTFhzS20drFj0tvc3BH8I79LS4kkk4go5pK&#10;dhC0iI8gkk8y2IINv4ret73Hpvis+KsoXLJFmmZ1WGPQUNjzWPaw23Njffvjz+NBmWEe/n0VtBw0&#10;yfa6YeGWjy/KWj0rJHbU76QrAjcEm1r26bdd9+uCf71WOZVMjAs99JGo20gnV3sf823274X+E8ya&#10;GNoGkYfLgU7yWOr3YDpY9RY9uuDFfWQ1Vc01RHoanYMxVQTICBYAHe5sb/YYXQI0Ws7P2TX6SASb&#10;fLqLxeY6nS1NFJHNJpDWk87NexAHpbvfoThZmzaaV1WOEyJTg7HY2Bsbm3Ydu56WtgxV5pDmkjSK&#10;q6mchS63Zm33P5XBJt23xBynLDNmjVTGJdLFYgh5nLBuxsLg39ftfHXNc6pAxzE/JSTBaA0n7wpF&#10;MjVsK6lnZozq1Jbzgb+YdO/XtjZV0ZduXMBy5DchPLqsNyLbCxPb19MbhlrBKcTLURiYFZFJuqW6&#10;X3HX6un88SjHLTRRuVaONzrePnBkU9yi3tv6en2w9sOBG3LHucqfVcEX6/pL68uoRbq0vMl6cscz&#10;VqOi5BGx6mw7nEZaznxozIpaRWh0xyFuUTckgDsfKLHfdsHZcuU5gyoqPymcoY35esHb/wCysOot&#10;bt6Yjy0kRlknjX/mtLKJNGmQ9Lde977tYDHm1mkAxn87r0abiQC70x6IGKmSajV5mmM0ityDb8NW&#10;uFIG+oMCTtfp2tiTR1PyMkc8zqJ41IMaxaZC/Qs9yewuSp9bYwPDIo6vaJ3ikOiwk8oc2G4tqJN/&#10;q/XbBum4SrpKZmjo5mBVQxkbVpsem5v20lhuAB6Y1MARqk9UDrEwYPzkj/CGaosfIXy8wliZPLo7&#10;g/Tft/S2JlZW0tLTRyRVTOsiliqDewsBo229Bba2/wBgsUk1FG2r5mOUBRDGhaS7G9wfUAX3HfEU&#10;ozzrHIzUskS6mZjqG63ANr6bmx9hsceg15DdMW9PXcpRbTybz88lurKxc7pahmWSRWj5euI6nUfw&#10;A373ve3fC7mVH8lWSyVDS08TMNbxXvqAIuNrb3HqLi3fBinpaeSOzPJNqQH8MabXIsxI699zYdfS&#10;2Bub1EiyQpTRxvyndpQ8IZbIOhv2739TfE9Yh0awRy3+67T/AJSIHO6FV9a1RX08iyarlZSDut0a&#10;wsD9LGwuLne9sPnDFd+9JlmM6zQyLGly/mmF2JsNtxexJ37dsJGUVqyyqv0yRaZOZISP4tl0EWIs&#10;DYdrAj1wZ4YzdUihhjdpZI7JzBCV6klQL2033F/bsLYXTrBrrG3RP06gd/H8yVY2WZCtYlQ08LPF&#10;IhkkSQhQUBUXBG/Tew9P13534aPmGRs3JEc6xjliHyM6n6rn/MRaw9v1bOAKaHMeHNUkfyski3LA&#10;8x1AuCSezatzc9vQg4IZlJDlmSKtPIpqnifmbEMG/hsOl7ad9wATj2qdOWS4KIucSR5LnPi6gnyG&#10;RZo2+ajZg5kILcyQ7E+psNPTpa+9xaHw7xNI9YjSGFi6MGLKy2cGxGq9iLC9tvy7uXiTHGctbnal&#10;NkubliTa3bY7etuntis6euelzXmBZKeSMsoDWZr+pZj+Vvsd+mPNrEh50EkDb9Kim0hpaYn3VjZd&#10;mzTVHLiqGjZSDDaPy3/zA9l272NwfTc3R8QvDCyyKzQXRDLoJRFboAAfOSb9CLX3GFLJsxjqRHJC&#10;9pGtZrk3Y9VIPYEdtvXuAejrooo1aYn/AA1IQLdGe9txf779uvpi9riGwfuUrvC4M+A9lF4ozeak&#10;rFhp1fT5xIqgKyANYdz0/S1jgFRVs88kM8nOhlV/KL/WATvbc2toF79zjbn9YoppIhoowpsjgDU6&#10;m219V9uv2B7HEHK0KSMIUNuWwQ8wt1AK3P8AMW/riHvF2o48E3UxoAIzsNlZtPAnFdPGqo1PNJJc&#10;JI5FlO4t2Fxq697elsFc0zuDgqjhWMbyA7xOAVtsbHcX73Itvitstz+uy1udG04WoYhUKhmOmy6z&#10;07EkXF/TEzMZlFDzKeWRRrJJuNasfvsdt7X/AJ49F1UaZ/Sl0t1TMIvkOezLmarI00arIzuzDVqY&#10;X8gXbqLEnck4BcQcQR1PzDBqinjUXUyC7MbdwNunb2G+AkefQrMp1TRqRcKyaRotbysNgR6nfeww&#10;JObyZkys3JhhSUAFB5ybgG4J3Pv2BPXvHU4otbJsOvJUMbJOnB9+iKR57JT1UatIqrSMOXK7eXzf&#10;w+nqb9unXGxKuSJZljUMzfiMhbzWFri+w7H87dcL+b5lDDDTSM04Zo25jX8rAsbKB3A999h6Yj0v&#10;FNRHIFjMplVzKCy6diLaSCbWFul/0x5rqxDrGfm3JVMp2Ej59VY2U5rJTUU7amWGFCY0ADMLENbb&#10;bYjr/XAGtzaSmq42qvxI+WxYhNLPICLW7C6n23v2wOp+K3rczTnTLHDMC78tdKpZfL9wbdPU4h/v&#10;ZJZ541qDUPMCygEt51821/4gtv5YJtbV3ZuELmibjO0/uEZoM0WsYBuTypLaEGzKRuVIJJNvU2tb&#10;viZWvG7N8nCoaQhW8xYlgdzfopP5AdeuFWtiWmWRVk5yrrLM6BLeoWx632N/fGySWWnpdcavFDDG&#10;iTJ08tgUa9ze5vbSLjfpg2ucAbSOcQf2hquAiLenyFFnzVkeOGolhVFVo1IlIMi3sSO7ea+xG3vg&#10;A05hzQColndTchZDuwS9t7Dy7g79RjPiXM45czaNY0Z2PMSJEFor7mx/zCwtb/x+ZdnUNVLGWVp2&#10;jjZAFTeQnrquegA7+uEFxc/vImuP8gfnkmHKM/agqGRpEWORfxolGxsTt/8ADa9/S+GDKM9aCJiW&#10;C/igkKvlJa5Ci17kW7/7YTwPmYJGYFYod2iWyp/8e4vtv1sDglS1Zp4+ZCzQ8sGNp5Lrre222nYn&#10;axGx39cM3Jz1WbpAsb5R7iDPZ82ykU9PWfORTaS0SSXZ00tfruu9rEnv74r2oo6ill0rI01VNdt1&#10;DgKCQSbEWsLet/ysGCnDSuumRTNdozcaPUNf7EbD9OmN8/DDVpaojgMdPEgQwltpOoJA9Dtt0ve3&#10;fC4FQl24+eCzXXht+d/yiXBtUiZPJzOWwjI/CiU+YBbDfbf+740Zxm9PWtZWkZ2gXSrgMGbWNQJA&#10;2IG1974jxwSZdUQqscb0M50znp9LAiPT2AOxYevQ43aoY69pGd2WSR1QWsyksQu4uVTsbehv0w9l&#10;QEActltIBgH1H7+yVc7jWBVlkauqG1XXnNfT28wAtp6/7YkcP1K8lWHLVbstixZXIW527dz+X6zM&#10;9qqd8wmSFtUGmyI6AMB69TvfUL9DtgXk1VzIGeNgpjZGm0g+W3a57g2Gwt+uFB8nvD7I3EZ+icMn&#10;esp/l4oVkkhkAP1AhCw3Bb02uRbv2w6UGfNT5I1PDIXLnmKthbSBvYWINri59D9sV/llY0iGOSby&#10;s7lWI1DS38R7+v8AXDBGxkSRuZpuqkxgbA9QdVrDoTbtt7YtbU005GPP681M5ztUEA+aj1rNPnVK&#10;stOkkNjURg9RvpuL9CL37/SfvjZmOr90VC0/ndY2ZU1aj+X9f064iw0kdXNJI9Q0LSSXkUroVyCe&#10;nqbdbdf5Y05jmBppuXEmmRACS3lYC2nY32JAt6jSNsQVKptJunBxiOakUNdpMhqldNB5gUnU9Qqg&#10;nQTa+xN+t7dcFo8//edMrIeZGJgdKr/hsU99x1HW4vhSr8yM1OqqsrNyNBLsurcgncb3vt17b4/c&#10;lzqSGT8aqTUZFYSuo0x2FjfSLnyjv23wTa2kQ45TNMnH9JvfMKhKh5OYHkqN3MtgwH0k9rNbv6/z&#10;XOJCVmgZgqzMGQpEdRFrEXJ2HUDpv174/ZM8ikhjhbUq2aQmwZXOwBBPTpcA9Li5BwK4lzz56rtp&#10;lqo4VYI17cwXsDa+9/X0t6Y1SpDRGfnklss6+Pb8olT8RUsaiGZJtG+pna2p99JAW1v57Ad8Dsz4&#10;uvKoZqhXYsJkB8pBXYA2uDYDc3Iub+wl6lpaeSaOSI+VVAmj6WJ2Cn0NvUHfEzKKeGpy5eXT2sLa&#10;D/ESelvS99z6DC6dQ6rkwPnkmFhAsPnpdYEvm8V1kjaSF0FlbaS4Nz5r3YX636i/tiEnDxy7WXlk&#10;juokkfqIzvZb7liep9QcTlrJFEsXL5bpII1SMjlsbjSCfcG/oP0GJ7yrHQLIWaKrkMqBVkEikqLg&#10;C/03uRvtY+o2HAsPfKOQT4fOQQWaNYKyHnQxssZblspJf/pYjruNrHb+Rw6cN5RUZZTc+UtFGwEp&#10;T6mZj5vMRtv6C3pgBSwJSVSq7aZIwCWZdUtrXB2HY+nqdjg7LmCSLZ10xxhVeUR2UiwN9LHz+bcg&#10;A23++HUqbTeM/OX3Qdof4+/9flB6krHLJztf4L7jTqYr6H7dLdfTpiPmTK+VRySyt8vC5gIEl2Xq&#10;Q1ha67D0xMqqtamvmkChk8igN5WtYX33G4t9u2AeY5xDDSTU4j0xzFUEWhbK5vuLEjZb9+/rtid7&#10;S1vdzPy6LU4qVR5nPSTU8YkkhhVXCs+zttYaRt0A3v0+++CkXE1XNpijmXmR6VUKm9h36fbptvhb&#10;SqZQxjkkhKhdCuobSPKDY/5Tsb9d+l74nZHni0c3zFVIyzAkWN2DqLbiwIt/PY4wBdDjt5+u6IO5&#10;lWBkc/7too9XzEkjEMrkaXU28w2Hr7H07jBYZ58vJTNHTx6owzRlYgQzHYuFPf8Al7bYrmizuZau&#10;FmXl8liX1SgkEPctdTvq3se464kcQ560tNy2lVYmWzvGmwAYt0v1XpcXBPfriynVaBH2sl9mDeR4&#10;rPNc9/etRLy2aOFjqkeM7MxO21vpuBa3Q4KcN1UkEktKwkMkROocy5Qkbk9jt27Em/XZSjzlknkh&#10;1SLybAroYK4PTa1go6+xwwZU6iheTyoyoUDCPYKL72/iB/zEdSBv1xRw9SXHUTOyX2YGNlYmQcUp&#10;lj07eWVYXBlaUFlWwsCR03Fz0sO2CfFniwc2yeOjljjWRTdC0TLe+3S9gf6/lbFfZQEId1gkTnWc&#10;+TSAOvUXBO5Ptq6YkSZi0UlmWRljVtKlgeWDuRa/TpvsPMO/Sx3ESNO6X2W8olmeeyPEImV02CnX&#10;cOw3IY7i1ut/5XwpzS82s8yyLHUl4IUZNOg3vzL21ab7H8vQYnZhmLVSSo1K3JWEMqTC3OsT77aS&#10;Be/Xa3riPJxXDS3Ip/xJozpMjglxsLDupv29P0xLUc138vt910NEQDN90Gy4SRSQtCs0zbJIyMGs&#10;u4O1ugO1vQjpgxQ5XJLUVEkkI8kRBQDRaTqHA383T2G/XG/L1hhElRz9VyQpK6SEO/mH8TbfyOwJ&#10;wcy3lrQzyctKl280cTMFNitib23B69SRhbeHEy7fH72RudIhuOVvplDMqyaNKnSzVDKt78w8zcEH&#10;/wCy7W22vsMfY3tFHRI7fKxhpNZDiQXOrQb27k++9tsfYFxYw6Y+eqGHLmSjrJMvnjDxtNGWLoqe&#10;RmOm35+gO+CsGXrnDaG5mpvw1EQCsG1FrE+2r7m/tghTcNc6WJY6NWmuTDaw2HQAW+nqf9B1xsHB&#10;slNJDJ/9Dwsbi4Pm3BN/buCL7m1/Tx6jCInPP5lFq1XEwNoWumyWqmqtMcbsqKykXPkc7bD+I7Hf&#10;74bsp4bno6NmqlWemH0H+G9xqvbe17bEkC5G2J3CGRrRVMTTR6UUsgKjZrdtI62JvtsbNsLXxYFH&#10;lsPy81PNdJFcmSTQdxbf+l+hv6YTUNsqhmnZUvxfwbDUPJIsMkaoltUgC6ATe46DV+X6740cCZcR&#10;WSUjNqdZC0bcvYLcAhx1J6WIvbt2s68W00dPmckMjRyaRrIkit1N4xq79PQdBgDwxDHlOZJUWkhb&#10;XobXNq5xIsVva9rtbfe4vj0OBpioAW75upOMxHwopWZIaWNbqFhkVVY6NoGJIJPuN9Xtbphf4gyn&#10;/l5uXEtQsUoKSRi6uDe9z3G179jfFrQcHito+ZUU5Hy+lwr+ZpB9reb0B73HTEPNuEYaaF0jQO1Q&#10;y8yNRY/xduh9DYdu+PSqcK8QGhRNqES4RtZVfwfk6Q0CzSRxmRXABt/hprsOh+r89ht0w7cM0Omm&#10;hZE/GkZtTK2lXe/lv7qtz6H074xi4UrBWzQyQxiMRK1MeZpV+m7DTtt29dtsHcryNaijWGakL8uY&#10;hT/7jEMPNcDcDb+m9sKPD9nUbbPKyJrg5pdHrJ/pDs3oJM2mWZWtGv4L88WJBIsFIva5G1hv3Jth&#10;o4QpIZF1CDXCxKoFQNy2Bszb7jp9h7bYc+EuFYWyeSSan5srU7iFnNmJ1rY6hckdb9jv0ONGbwCh&#10;CtJPAY1W2hTZnHTVt+YsLbW6Y93/AF+7rUbaxLtBNkpcQ8SRsGMbNGrRs9lVm5va5tuCLDr1/LCp&#10;mlfGVVRI01lCGSSQOxuNxp7XXqR6/ljTxdmEY/D1aU8sAXmDR3fft6juL4g09bP8orLGv/MINQMe&#10;pgoUd9r2H+2+PHrtg2x15+JXpta0Y6cz7KNBlpqZtTKkVOLEuFaRVUXsRY7Melrdh1wz1OQ0qLVS&#10;SR003yo1nmNrtq7G3puR1scZcLZM09PDpikjZfMkkbaXbuNG29gTsdsGqfK4q6pkjVGczpqdkUhV&#10;J2DH03uABvvfE7TAhwv7fRd0EXmOn4iD6pTXh4ZXSc7TGIXvGALa2UXCuO1r2N79LjvgSuXitqqd&#10;ZL8tgllA2bzbkm199ultsWJS8LasvkDH8OoDCONtgCGG9uhtbv126YAUarkMbctn5i1HOSy/4u26&#10;hb7EC+w7b98LdwbS6QCj/wBg2Aj1+Sg3yBqJoVaal+cWzLE1tbHazX7FffffpiNmFBJQySBI2miU&#10;+SJole56i62v5j3HTphlrMuZ6X5dUXVJLccpQvnJO5He3YE7Dv0xsPCqz5tExSaWZmIkS46DZVve&#10;629fTt6alTLbgCxj5K1VxIiTccjZa+D8lbM8rTRTvFqPMlkjJUtc2K7WJIsT7A2OLApuCpM8po1X&#10;8RVTkyKIhpDdAbdAe5J6DEHJ8mGVQxqEaWFdUDso3iuOg9Tt9ybYszgiBswoWrOSlPFGLqOXpjlK&#10;rp1ggdegPuemKH0w51v0lNqFjO5HnbzVJ+JGQSUuXVFOYU/5U6kjckGIb6hqa5vvqv0IIvtit4sl&#10;WGZY6hqiaNrKGCfXtcM23UWsSNtwMdHcV8LDOMsnrJG+YmQkMsZ1s0Tea7dltvf1W3TFZVGRx0uZ&#10;LArRwVMf4kgG1msb39R33729MFR4eTiPv7JdSp3QeY2ygvDtAKpg0YWNmS8RjcEyFQS9h0FyLebp&#10;uMWGnCDVdJFJHK0cLJ5kiOohSvYnubnr0wF4VyZZ3iRJ0X5cFkRBuQotcW9L+5sb4fssSSsy1dU0&#10;is1g5sZFb0Ubdeh69/zxceHZE6b/ADwU3Du0ySfb8pTzPgRaaqdJl5MVQjOgKltKW2FupO/TofyG&#10;I8XCAqGgWNoFVSIpmZToPRRa/fba5tY99sPlHk/70DRM0y81B+JIL3sSCB1tue3ofW2FniLhibIq&#10;/lLzFKyGWLWxkHl3uFI2Y6b9DfbDBw9MCALJocTN/ngRCLZMjLlUUUseqohYBBKD5SpLC49738vY&#10;W7YZcolXL8tkKsohqLpzGuqQve7BiCNtr77f6rlXwtPnMSVFO0iwVEqEuGJWOQm5BPUCx3HbY98M&#10;HD+R86maRWelWOMka0BSp1WXZRbpc9d/zG3i8VTaHFo+is4e5Bdt0+qJtltB8vGZisdVNHpsrCzA&#10;MH3ANwehNx64AcSJRZPUxtzmCzjQ8W5u5Pdug2JBA3t2wZy7iqirKEapJYZfmjAEJt/MXFjsSD2O&#10;EzjfN4a+SeaMNGqkaCGVm8pseu3b+WPL/wBfUd16HaaRBWqrzwRV/KqGkaOM6UjU7nvcDrYi53sN&#10;tr4htnv78zNIY5BDqZZX0dEVQD5SfUg2tgBmbzQZsA0WrmMGbmPpOm97dN7dO2xxMoQsjPI7TQ0+&#10;7s0aBmZATewN9Vrbfa9xj1OD4ds94W+6nfWt3fdHlpmaSHU8ki06kRkxhWLE7tf1sDe3qMZRZWuZ&#10;ZfHS1MciM3miLktoHbUehJ2Ft+tsMOWwUubxQwoI2qgCVDvoWQEEhtXZgLbW3tgbmsYy2pWPm8yn&#10;nlJp1LDUwAXbT+RIGL26S0saL9f0p3U3OOo7crKJCJBUIswMNRqJiEYCoGAIuRtcWG4HpgTmtaaN&#10;9WlJCrjU8SCMr10EjuQRYjt+WGDMXNdLGxj1SatNigClT0Nuo63J9yO98C+KMgmWrLSt8zNHKRcn&#10;yqw62GwPaxPQjYnriTiG9n8gJlEnDsdfl0HzsTZjKsjR6JJEDlFBZJr76mJ79QL/AGwsuWy6lZOS&#10;KWOGXlrfUoCWFjpTva/ttbY4cKpYpYI2+YhRUJWeIKT8wde9+llXrve+2AdbTRhWSNvwuYQhN2Zg&#10;epAHUjp+f6x6A+XNt7JrjHdIQ/LahAjM2puZcrI8bKro1ug/h7L69PXE6ilPzCrIphVW2j1glQeg&#10;UntexB6b298Rpcs+djZH1RsmoKvO2cAHrfoOht1xty6iVKaGn5nLkayqwkOjVc233sN/yvb0xqEu&#10;de8fN1x1hqAj7qRHJJJPzSHVbsRI5UmPcdWPYem/XDVwtIwoOZJTyQaVU30HySXtsTt+XTfAUU0a&#10;Zcsgblut1eSwID36geg322Ow6Y7Q/ZC/s2az48ONa/OOIqySh4CyyjkvVzU7s1dU88W5LXAYqR5m&#10;3vci9zceozh2upl1gBefyo3cYKcC5JNgueuGamPMJdOXq1TUOoDQxRtNotqP8I7+o9D6YBcY8A8V&#10;zUhkXhDiXltGaxpFyioEYgLECUFV/wAMmwBb+uP6U/A34VfCb4acvaHgngThnLZph/zNWKGNp6ht&#10;gxZiNVzYE79ST1w/HPKNhyvkcv08o06ryE08ptzHa30kj6enTHn/AOxSBiC70HsmNdUjvQJX8jWb&#10;Trm9PydTM0TAMj61kjUMVK329xvcH8sOPAkSUsMfLZ40UtsqnuAPNp3Pl23O9se93x9/sPPBz47+&#10;ZnvD8UHhj4jwwyCDNMnpkSlzKQ7qtVCLBhqFtYNwCevQ+O3jT8Bvit8E/F2V8O+JHCtVBUZusgoK&#10;7LgaijzBUHm5Tr9J8pOkjUBbbfDuEbTcXHJiwPy67Wc6NQx85lVPmFLCtessyyQyMQCVQKwKixVL&#10;7XA2P69RiWtPGlAlRJJIW1CJedIBzEItcbWJ8t9t73Ntxdhl8J+KOMc6jiynhfOq7VBFmAijoZBI&#10;8TsQGUW8wJ+o9P5Akp/ArjDKUgqKzhzPmp8wdkSQ0shKSKCRE66fK/UC91NiL+tlSm7s8GOg5+6k&#10;7dmoEET439h90DyKppsqnjnmh/5eaLlK0ha4Vr+YXHmGwBH63wG4yyZajMf+XZUWyouh+ZqitdTf&#10;c223Hb7Ys+n8C+KI8npaeo4azo1U0paOBctldpFUWZowv+U7MNz5hfYYO5J+zg8evE/iKhXh3wr4&#10;xrocyu9HVyQ8qmjK/UZGcrpI3UAg6tumPPaCLCfRWtrNIkkev0XONDN+5pryVH+JeBZEOnWbb7dd&#10;th9rYh0tDJUUcSxvr382mNSUtvewA3Fht0N8ega//U4XxGcVZLR13J4foZKqWRaulrHU1FHbZWXS&#10;2mTWu17ixFiDe4aF/wDqZHx2yyoyf/59wnVUtdQOK4wzyCagqQfKArWDxn6juGHTe25dm1xGtw9Q&#10;t21M3bPofvErzLqdMFRqEe7EFm0jUGHbb06j0tiU4eWohWHnrUMbIxGhwdwWF/4e/wCRx6QZl/8A&#10;Uw3xEfLy8vPvD2okjpw6p8zJolkD3KklbgFeh7HbphX8Sf8A6nK+JTgnMjTUPDnCvFWXwrGwrcuz&#10;cRmzizjlSANdCNwCbk3HXHDTGqdQI8R9yut4ht8+hXEMLBhpkCws2pVidiNcg3KF/qKkG91IB0nf&#10;Y4xghFbSeXmNJCbvdCCylAD5D9SkW+rp/LHV3En7DH4psnzaqpafwvkr1hkSASUtfAI59SGzIWcW&#10;UbBjtpIt74ozjX4TfF3wjoZMw4q8MePsjp6XMhlc5myuSQw1YFhH5A11f6UcHS3Yg2GG9nN238CD&#10;7broqNGYCS4eHP3hSc6SSVpFUF0KFI49/wDL2XfY+3pjCl4YR6epjCySaWYhYVCiRtO5AvYG2+/T&#10;e53wzVPCHEHh/njUPE3B/FmT1WYJphjzDI6mnmnuSEZNSDUCR1ta1/XF7/B9+zH8Y/jGEk3DPB82&#10;W5VJqCZ1moalpoTrZGYKTqcg9QBsBsd9ldk8nBHM4A8yuurMA1Ex9T5LlocMU7yhpS8Z0amJGsEW&#10;23G43JFt9x74X6nJVpNSquqHWsblgdCn+G5++++23tj3f4T/APqa/wAMf+Cqym4m444kq+LqqJRT&#10;5hRWhpcsqCALiK/4oBBsGIv+Zx5tftKv2anH37O7jjL14mql4n4QzuYRZbn2X0ZigDmxMU63Ijkt&#10;vbcWVrHrh9M0nw1rrjx9pyga8kzF9pj3uFxnxXS1EOgxtUyFX0WVmurMdP8AO+1+2wvga8tUBHqh&#10;1GN0IDx+b0IJ9Nhe+3Q997IzTKqeoqKoq/OjlLkl23BAuCRbazWFvT0vhfzLh9adBGjSRU8pYGQJ&#10;tIRbUGG5Nje2/fCKlMC/z0ygLp/jc/MLVw7mSyU00cKLGsU2iNgOx3Av9Vrfw2vt1w28M11KlJIy&#10;0bSLEhUKtitwNyQdgPUEdSdsVRXtUcNS+VlgFWrIskMjbspDadx9h1HT8sPfh+hzcw1MhWOoS7lt&#10;F43Xc2LMezeW1t/UW35RgGHFE2oYBaPXbzUyuNHUEw03JpY2k1MukMGNrXA33AAuRt0ws5gs0VdJ&#10;eYmF1MgVhr5QuADp67+h6WOG6ugjpgY6eNptng1NYpYEEEH281+nXr2wqccUE1Nqjo2mZadxJoaQ&#10;qzC2w6b2ve5xnPZBaCfX7Jze/YpMaFa0yLDqPn2DAtGSfMTbqbW2sbbjBykDUU2pY2dkk1zpoGsd&#10;brf0t29j6DC7m8stRTqZlhkkVdQSP6ySDqKna433+2N1NXpT0zScuGaNyrToVOkel97NYm3Y9cJm&#10;XAE/PquOaWNJEc9/wrh4UMb00s/PDSOq+a+tmVTZt2+m+x97Yl1tSuaLNFT8mTmMoYJCTa3UkEWu&#10;bj/TbCzwjUrlcV183PCsgbo108oAIJ0Kfsdh1wy5Y0ctFIrNIyVg0AFyGZ99Si9j6bYf2Y0/hdpu&#10;Bz9fwlLjOjNB85Kvm5aM6xuPKm2zAd7+vTC3mkjyUZ5cchjjjEhDx3MV1+k6bAE3B9dhvh6z+kgM&#10;DVU0zWkg8rOpZQEIB732va56HfCbV06wGalkjWOVl5ySyVDWmDWHm2+x9rDtifs2h90RcYH9oXLT&#10;ySZJMZdJhjkUE/SXZv8ALf0vuO99+2GvIaSFsrp00OzJEugaRt0ux/vfbAowLQU9VDqeZapgCkMd&#10;1jQgFhqJuDt17YJZZVtV0Zkjlmmja1nUDddQ6+t7E9B1/UezBhwMjcclynUlMnDGRithqFqKfStb&#10;eNA17M2wDepFhaw/LBak8L80TLlk5KRLGNarHMNUqE77i1gNxv6264neH2XNX0UUkx5cask0cZQs&#10;oYFja9thtf1ubWw41ctW8dRSauSJnCFtf1EA7hPpuRYW2ACje9sepSp6WyYjzU1ZxnQPqqpzCOGI&#10;zamLyOwVLopYE77kg2BsfS429sBsoreVXTCSGNpbldem2tRYBrfw7ki3UWO2GjiakvQzMs4WONyV&#10;JudQHQEg2GoX/P1vhXhplhaQvCyq66WZI7MAe3/V39OvtjvdHy61Om6wNiNkcyerinkmhZmVdZMa&#10;Q2GoD0vv17b9B6Y21VYaNpBJNI2xv5WkcW2BN9gQOo7/AKYCUWYxzVUlRHQxqdDEj+JVuLm5GwNr&#10;4+r87+fdabnc9oiwjY7snmUWtceUWv6Cw9N92gc2Dtgbom04N7eefELTUVMcjalYmGSRFTUCNZNy&#10;Ba29/X3ttbBHheDnTLaeFmhkspMepbG1lsLb9Rvt5r2wpUdF87nj82HmLNKfwiG0q3QsAG2UKAb3&#10;2udj0w48JU9UG5XlkW+pGL6bBTtYXO4udyRf0GDptvq+1kNYwImPD8JjronklWRW0zcrks3L8qXO&#10;1/8Aq6C/v6DGUTxS0shiZWkjIBSTzC4JBZRbf1JPtbEitpIf3O3Kjp+ZGpDSaySp6FRtYre97e43&#10;6iM6QzUijTFqUXKcvlsyX6AjqD29hitzQbfPwpmPMEz8/K/apGWJjzdEjqyKNJvJc73Fh6dfc4+y&#10;x5KGqEkLtIFbRKOYEYJ6foOvvgfV5lGVVVLBpEZATcMykagb7W2H9nGzLswWFFklWlmWEeVCuoOr&#10;d+3qb39BviWo2TckTzjonNaS6WwT83/SOceZ7HWZNvUST/L/AEAIY3BBI7f5r9bDYeuFbKMrWThy&#10;etmuJCp+qPVquu1+5IH8rW6Y353O1blcjUuqSGR1jJaHzKP8x9z7Dv1GMqmpnoadsudmXSiovM6I&#10;VGqwIO+3b79jicxqkHHMD7BU6XTNp5D9rPI3SsqHhZaflqoUPOh06ABv6+3oQB3wuqHyOaRaeEoJ&#10;GvI5k1KzAjoDuLXNvt2wXoY6qak5unRGq8tm7H1a172Nrddv645fkiKzLraRmOgWcvud7n7gXPW1&#10;sEKZcBHt90us4AzJ8FLp6fn6Kj8OGeZlkcqhaSRbgnffpYk9bm/3Jeor6rJY4UqFh5NUpaLmeSOR&#10;etrnbVt3t2PQ7Y0FEMsWFo7CnZRqKectuGFjsDa+/pfEOWWR5lb/AA0qZtToYgysD079u56b39sF&#10;JaYbjn/X3Q6TUaJRzJpeVVRPE0cwiJYBYyy3ZrArfYeXuehUbgdGCpqY5OYJGjLKojMZ89lIuxJI&#10;2JFgft9jhd4cqZK8MhWSOnjGkxwtzLKzKWI2vp/hJBv5r9LjBqfLGyxWcNNDNP5RHqUqdIOm/qo/&#10;UAbHD2ucW6SI9D8lKdRjvE284+qG1vDtNzIfxWVWkvOiXZjbewUbnYj3F72tgLPw1I9KzR0bApHq&#10;aRS0kcguSL/5dulr9MM1FTNXZhJT0oj5KhuZA8pZrHbSb2DC46de2Nzu8cRj2RVIkUtGQigi3l37&#10;De/QdfXHXaNPdsTbCTqGoERb5nKqPOctmy+NVlXkrIUVWGkqxF9Kh+wPT3v64Hh2eaduXGyw+oIc&#10;A7nR/t2xaXF2XRx5ZHWed4pJE1GNhd2CjcWFgDbsOpOK2r5lahjmXyaRclrDyqLEHb+98efUpwTG&#10;fT9q8Xtt83WrJs4E1cayaORFZtRuDqUatibbDf8AmOo2x+8UZguYyFdSxzOhTTpsCOx2Atbbp0wr&#10;5PnckFYrRqzRM13MhLlQewX6m+9v9i85ZQ08rLqkkZmuQLb2AB233BOqx79N7YZTiA2PnjlCxpdk&#10;jPy6V0hlhrolkDJGzEwo6j8SwuNjvvY732C9LHBOgy2SOKSaHlOdY2Qee5IFzbod7elt++CedZPa&#10;nmjj0zwqt9Dj6TtcDf8AM79DiRkGZo+YlJIqWnjlBMSKpbQLWIPqPf0F7Hsl1MCzb+qc6NUla3y7&#10;5mF2kZebAACLkArv9RsLm+xvucCXophmarNG0ZZfMEJui6SbDva9um/ra2GVK9cuk5SzR/Mg8yPm&#10;XJAUk2ZttRF7C1tvW2A0GfmhqC0wpV0pYI41agRudR3va5F+p69cLdTAdLrT88lg6f4m3NGsgqpI&#10;solhVIGjuoZ1U3XbawuOhv09DbqcE67KlqKGOokp2aaS8cjrGSzAkXFz6AC5/wBMA8i4pozMsMJj&#10;fmW5k7x+aXUdiU2tYjv19tsMfEPFcNDByWpzy1jFrDUdW/4l+o27f1xRo7s5W7wu4/PrCS89yqOl&#10;SSVpG8xedAqsGdddrdTcW7kY+psh+doVmhaRVmBeSONXEq22LHuCFI3HvidxLGlXRxtzJJJZG1K0&#10;RBL+bUUsLeXbtse+98Q8sn+WymRo5HVGSzIOpX0A7b7/AOmEsbMSBCJ17+yH09ctpvLGyLZblSxB&#10;O3366d+mNeUTNBn7PywJLLaQNZthq1XOxF9ttxv33xiWpeewkZVmXa5Pla4IBA7Wue++/TfEqOLk&#10;xreSRuVYahYMvQdO4O4uPT2tjdm51jIHzqlk6RDSp1JlVU9NTzRw08ayKFYajYNY2ZuvU7X6/qMF&#10;KmiknpNCi0jM2hV1arE2vfrYgHfttiRlEkeZ0CteTlqCY0K7aRsbjvuPXtjKm1Us1RGrcpoX1E8v&#10;TzF7re+xNvX+mB1Qfnv+kQ1SRZDcvraqoql5php44zrsGCMw0n139BvscQc4y2L5XUsMOpI5H8za&#10;VINtjb77X/THwpFoCryavMGBYnzhr3C33vck797DtjYMgkqaAcv/AAaVwJNZLlogOq3Nzv6D+mKq&#10;YcQYAjzSKmkHSTH0QmmnRlEcxZVZNIvZXPuNtx2uLG47HEjLnjatXU0Mnl+kKQTew1Hf27+hxNro&#10;zQ1HLhiZoYgGEskI5xBHrp2Oo/321yZdoeK083zEwLadIDa7DyXt+d/U44RuAL/OdkTQSL3PimKq&#10;nNRTiqjjmqIbLYAKHUHbzWFzb+hvgFmRmEdlaQyMdVm2Gnby9rAdr7A74LZLHNl/mmmMMio3mDFf&#10;bTboT732uR0xrq6KOaGZ2gh5wUFhGwHNsL79AP8AfD3Yty+f2laoOkiTzylampQlVJIysIoWIZVH&#10;M5fuRf8AhP6X+2J8FNeaZ6j5q0qamia5K32Okm5PXcC4v6YFxVB53MaPmQoyFAylPOB7XPQ9bbfn&#10;scroqWSplaB5uZIqqkhBYuAbnvdQNxb7b2OE03luPT+kQbpbaI6yPSVHhmhpctqJIzJCGVTZIlZl&#10;sAosbDTa3fbYEdcT+G6hpEPMXlxu4InVwSwIJ772uOnoTgZV5LzKKNv8GNhq1EA3cXGogW1Hyg9h&#10;06435XU0q0snNhUzKxERAYWvbp9t9/ythdRrmu0/PUpzQ2JPsnOaskno41WMSBmBup2PZSTfodjv&#10;bbbBLKqqLJoo2WnhZmjLq2kyagW1N9NyoBF/Nt6YBZJWSULMJG/5wty1YJobpe19/cenp6YkrnDK&#10;8knLjkaN7IEYsvtqbb9Pyx6VNzmsFgR0UjqbgS0yJ6f2njh/xGp4szekqJJFkpySdQ1KNtJHl+o7&#10;g29APfBjN/ESlFMdctPE0YMuuSIrqA21W3v0uAbge1ziianN5os1XT+FUC02tRazG2ok+vfEleJZ&#10;GhDPJFJe4ETKWO5uQR27m1/Tr1wxtec2+nsl1KLW58+aZ/FjPZeKaTnf4Rp1UxIxJUH+HYeZr3/l&#10;98Ac3zyizTh5qdmp5pIWCXBZTqF7E/yHQW3xjnmZwV+UCJaiQsF5jKpN0YdAGPsP9MItVXkVrUqh&#10;rurq0wbkhHN20gEbNY9TuPfE/EcQ9jiAJB6j+0+nTFnC3iMpq8PatY89hjjiWaqm1adUosVuRvfu&#10;De1z0HYdLOyTKF4Zpo5amSqUTIXlMZC6T0Yh7mxOq++OfMjzCsoc2i5bzcuNw6Rjzu5tuQOvmuSb&#10;7eoxffC3iFl/EWR09IlKzS0qhS5e4utxYg9eo6drb4dw7+1bcY2/tJrNc3r88/RWFwtQU/HeWx0e&#10;ZQ86lhRVWVksyIDY3bcau1lP64qviWhp8m4nrI9MMdPSq/LA+pF30g2+q5BJ6mxvh64T4mpcho5m&#10;eSOOQwaPmBJazRtY37Le42F7E9RbFd8V0q8Q8U1VUq2jYrsjXU9NwSR73a2w7G2KazwQktY/V3vL&#10;EfnyUzNfkZcv5itTrpX/AJh1DFR0026aTa97Gwwl1OdNlzyQwtGxRQ8eohuSo3I3F+gO/e57XxO4&#10;lzLnU9SkKhZI10ygE8uxuVuP6998JK581OF1x+aMESPq0sSLhvLc3AAve/5dMedWrNOcQrmSBBA8&#10;0beRat5ZlUamVSi38vTqTbqST7bYJ5FxJUMqxJII2bSqIJRHYaWU3J7263uSScBaes+eZ9XzEzSq&#10;CFK2v7EXsQvW49RYYhqIMnrY5JpGZaiZEIdrgKvptbbrc9D/ADTTkOtKfI0wVb3DHjPXZLm0bQaW&#10;FOiI4kDR3iU2uD0sAAdrXFsXdw/41tnWVxVUMizNNEQgDKGQ36Em5vt01DYY5bzGh+cp2qMvMbRM&#10;XNlAvGq9m69eoPv0xJyLjyq4P0FaqaNbmbQWDLGdiCAACCOt+2PSZxJZk2HP9KCpRa+SBfpP3XRD&#10;eLjViTc5VgkWyrFIdDF7dDGdlA7n6T7YqvjHNaiGukVWEJjYqVCalN9JAv631bX2Fu1sKlLxE2Z5&#10;180zMPmVW4fU0YY2BbSw7Db12xL4izCDK6iNVeb8S7SPpJNwNzftsFsT9vsTq4cJJt4FBRpBpuL4&#10;iPk+qHU1ZT0XEUEioPJLuvMOvWu+xG7DrfV2v0w6ZlXQ1vDnMjkkkjkAdFjkuFYjUfN0IDb39PS+&#10;EVJFnYKsci0t7M8HlCjYm3Ugnqbe+M0zOqSmajp5JGaa5jZ20szetj+ftbYbYnoOAmMSjqCTJt4f&#10;JX7muVRyVEdHUyVkn4mmSoX8RHNxtcHzd9hsBgFmmc12UV8RaJmpdl0RKGDR72ci1+unfbphoqMv&#10;qoZY2qVqE5jGPU0nJO21hYnvv7DA7M8rg4gpWj5MX4aXnsul5NxufS4H2N+gwVRvdJGfnIrnbiYe&#10;DCC/vrnGP5dlnmCBHJsYyjE3VkuAP9vbDx4c5pNw+ZY5Pl10qTGWY6xpvYjtchrWPf0BxW8VBHlU&#10;00lHHCxaWRUZW0kR6muGPsOlht0xOybOPkFRWikjZ00pqYG3UizW6b/0GJzW0t0gGfVM0gGRg+I+&#10;ytLJPEOOgUSFo3kTS5F7aZOuwJ+rVsOtthc7YC8Q+J1Q+erNqWFuaGhiRzIzN/Fq7Xa4G/oOuEmn&#10;rjltEI4wqqoBLGLTfa1rX2v0xnWVq1kEcarGzNIFLqLrdd/p63HY37/lgX8ZU6D54wutoicfrwRv&#10;M2mziGRm1fMMGdH82pW6kahctbptt169iXCObHIo5ZJFVDGbRiUa7hiLkA73HmsT3t3sMLtGPm6d&#10;ljWRqaMELt/hkHe29/brsB72xuSokp9Ks8ep2DctUuCbAqBsCQLjbscDTcHXcfLb6onP0tgD8+ad&#10;OHePabhzMZqqoj+YqJb8lbhyl7ixVf4TawsCbk4HcTcXSV34nlhWoJbTEPKo07DffTbt0379lLM6&#10;qny2SFlaRqhiUJRQqMASSC3Zh236b43JncddTfL1SqeW9laRS0jCxA83W/W57+2HGudPTx+gS3M1&#10;bT9vFToOL3XI2jmqpoVqEs8krX1lhsTq7WAF/bA2ooPmYpJo1YfMOQBGyt0A8xHp/Le/W+PxoxFV&#10;wlmWMrvEHj1KzE9Se1z126425HEWzRqmSSSqjpV2JQh+WbbbG1jaw233wPaF3edj55FZrS1vdAzj&#10;780wcG8DU9Zm0dXVNJNTUSspDoVLvuDY/wAN7ne3Q272xcnA3B0WXxNXeWKnabVDGZB5wVu24sbD&#10;pfa98Vf4a1H73zw0yxtpmns8mm0lKhOrTpN7gtbqQN9txi/a/L6aojhjUSRU7ShVXlBmkN9vODtZ&#10;rEHsPbFFFonUJjqhrVHNkH+WZCRfFThKOTIHzBJg0LI85cScu9h1Dkb9bgkk/wArpCVVNWZdByZp&#10;IWp4ElkkjY6ZDa1zvdjcnf6h6i18XRxlw785wy9DyEmWSGxnZQ2o3uyldQ2PUm+KRzThr/h01EYi&#10;khgWYyGUoWQtsDqW4GzX73II2BwXEage4l0WlwkzHuD03RTKs3pavlLROskyya2HJbWpsAG9Cbjp&#10;2t0xl4hA1iwzPcVCqJFSQ6hDc2BPfZS3lIH1AbWwP4UrWoM0qHoY1VoUu6TxGNqhdxfY2uCL2uL3&#10;HTDDVcR02ZPIyqC7RhpjchNyDpCAG3XqNyOg64wpl9Ox9vyhrODTDR1/uFWyxLJT86Q6iJmtpQso&#10;tqsAOguL9b2vte1sE+EuK66gVWoWqKvV5lhTzWvfysltr3B29LWvbG3jKRaqjWOFV5UcgaWSIXjd&#10;dttgLgbb9jcHvgXktJHHmXMp5H1MylWkf6tNiFW1vU297i4wPeYYB8uXjH1WpObVz9d1b0fGTZlw&#10;7T1U00ccyxqNFOgk0EDrpN7i5Paw+18Vfx9nMOd11RWND8uKW7a9ROlgLFjve322/I4j51xpJXV/&#10;4UehKhVKIsgUMbEaNhY7X9xt6XwOzbLqN49UUNQyxv52kYsRe21j67C1++3W+NUc57dDTnPzdFSo&#10;sYdc/SfolDPamWStp6lpwNLFqnTsGt2vsBf362t2tiPR5hzsoaoK84atOs9mVwBv2v1NjYdD3uSq&#10;+HP3pE1Y0Cq0isFUt/hrcdr99N+3XvhXrg1PmM0EiSCOldSsixboCwJtbte49ht1x5rmuYdMZ+dF&#10;UXGCTjyKKZRWSU06LqV4ZSzKzn3uwFtiNve3brgo9PKaqP8AEWSNW0uUiLFNrXO97m+9txiHlNPH&#10;HRSaBJDzGsG0XVSSNhv16f6nDBwRJG9QzNraPWBaSx5ZZTqI38oJX39vcqbQ6zs+6G2nUJI+ZhaI&#10;coWjLLpmfk3BSSM6pVvcE72ta5sLeh9MSGymnjrI2eZJuZ5kbUfxWAGx9j027d8FVEL/AILfiFXU&#10;/iSLIrMSQLgW9LkAdxvvgTn2SKrKzIsjUa80kgMQ2q23Sx2I677YpdoDdLc7wFu82DvGUOqZVqkZ&#10;VEl9BmaMX0AXsO3mAvtt364H05/5xgsankx6rFSrou40hT9RuLDboftgrKNRjaVaiHmeRY4VCGJS&#10;wIvZr9/p9bHASU08Wcc+SR40sNLPcOwP1b2uu4tve9uwxA7Wagi4H0XWuJF1NpKSCNoVkhqPldV5&#10;E0s0l779N7dPthgrOG1al5PkkEcILoOq3sw9w2w3HrbAGKtgqpY45o25au4blsSX/wAoBNju3p0t&#10;hjpYHqMtkaomXVCi3fmHXoU9Cb3033A62Iw6m0XafsuOiLTHSNkq11HFThYKx5FsvN5jXudXbVa+&#10;1vS22+P3h7MHzBqeOSmj1Uxs4Zy2m+wsepsQLgj+Ie4wfXK5HmkaZVZoo9aqRZZL7d79iBcXt+WF&#10;iiiNJm63SSaORmLqXtEQxvbpub9CLbW2wNRwBDTafm5TKcQb+acol1PNzqaILs4S27mwubg7g27e&#10;w6bYE5nk6iSNuUzNFLpIjHmYXO9z7WBA7d+uDNPN8nTRxlbFjqu7XsdydB7juSbY3wUyyUWj/Ekk&#10;sSikAPvcaewJvfb198PbSpn+dx0+8SltNQWGOfP1S7mOWQ09GZLSaWkAbzje/YdT2HXscZZRnCz1&#10;axosbLAoBJYMzqSOg/i222PTEirylJ6poxCtmu+oroJcg2BG5B6C/wBtumBSZYuTSohjjVV845XR&#10;hcEll9e/Xv7Ymqd0iLYjn4JrXax+/dXrkviXT5vTrHyVpo6aItGWdWZ16/SNiAFHToL9xfDRxXn1&#10;LBlUXy7f806ldQAUnYXv3UDSTYnfHONdxLz8qWNZpo9I1IQu0djsOo6i+42Hv0wQyHi+OgQaZpDJ&#10;IrGPSS2kD6Wvcbk2I2vYnF1Ou4sykVKIB7uc5GFZHB2erLWt8woMkh1Os9pGKg3FrXHQEi1unfux&#10;VfGxzCuVlaNYXIOjlkMgG1j9iVNxt+ZxTfCdZUVFV8xAytIZLqUO/MPcG3bpcdL4tDhGaKCRmn/5&#10;hSoVfKOYT2a9zfV2tcXsfXFVKoNhHko+IaNUxc7TZM9alRmtD+PFJHUhQy8otsLeZrdb2vc2tvvh&#10;U42zmhjmjmEYUxswfmeRWsNTXXqLjcXA3FiNxc/xHxfT5RlUkizPUQyIdaa9Ow8u5BuR/UgjbrhF&#10;8Qs1paHh+dpJnmkkm1PJULa5spuDfoNtje97b3wxzrailmoAI3+yUOK+PBnmcx8laelUwky8qbRq&#10;S9uve3p133wDzHixsmoDpmYSTFGDC/mhB7gk+Xba3cfbAqhr46edpGm5U8YfUrRBtPsp6dP5C2I8&#10;9XekjqB9QQsTILsUNztfoD7nYYiqVi4tg+W/hcWVDGd3UcdP7RWLOZKulLTSOIdS8tS/lQi+w73N&#10;xf1t3AwSloIo6Oni1yTSOVKiSIsw8u3uSFBPlt2wk5TXNS1bTSLHHqK3BOpWSxPUfxXO/TtthmyW&#10;vM89OyiSSohXltNLJdotxbTYebU352uL73xynVJtafGfoiqQIgyYTRlnBq8RU4jqplhMZPmgcAo3&#10;1KRubsNrg98Rc14Hl4ZLRrPNM8bXR2IAmY2PUgEjb8j9xjRU53C5LamTcFpd2WME7bdbEC+/r7Ww&#10;55LnHzfDc0c0MNdMUJRVYAltN1YdxuLgjuO2KezY8SRfqlue9rdYxv8AJCWU4dQUEM0yh6lpSV6A&#10;Eg/yuu3ba+IVTTfu+VZBqk5bXtDqkZOpJA9N/cdtsP8A4WeHEfGFGKuokaGHQCkdjGA5Y9SxG9+w&#10;7XwxcW+DmV1tAWp46emrIUB1kFmktc22vv1O/pba+3alOGzH2/aFtRrhLTI+dVQ8/OhqJJ5Z/NIg&#10;kS7m5HmAFr7E7G3scRYav5SCXlqZuYmhzYHTfrcfxW7eh9Tvjfxxw9V8LTLFICqsFCOq+UNa9l36&#10;77+vmttfAz8aqHM/DkYugULGOhFzq33uST26/njym1A0w61sXurC3UNLSvqetWmbTHHEbSAhQSGk&#10;Itvfsd/UdL4eaOuT5ClXlaonRXIiGkBwwB0km2/Xe97e+EiGnjrMx5UkOk1RZkuClwbDUe9hY/e5&#10;wwZXnTJE0KGnWR1EokDHSm+56dTb9AcX0XOIkjPop3UiXZxbb7myJZpUxy10rNByo2lOqTSWPYXP&#10;t2J6X22GEvibMllzmTTJNGsMhZ1deYgUk3YkC9utvvbE/PKxqqtmaWTlq41cuNm812uLDp09P6YW&#10;s1ijXMecrNMsjLI+u+lLXCkg3vbr98ScZU1Eadk6hIz89ESpVj1nVJq5OlpG1nbYhQNza9muRvcH&#10;EWettTRrzNmqriR1LeXowJJv1J9rtiRDVHNqEx1DfPRmx1SrpYm3+X7npfbpiG1StDSFirHSOc0b&#10;G7A3Cqt97AW7bjbb1k0wNY/EfdM1NFhj3uoOX10PPp25kzNDIQrcxV553A1DbqCPbYYNZBmKxSxF&#10;pPpl1yIzBQb/AMJHob23+3bCuvPlgLFJJGaPXa99BN97jfb+n54YMlejj5YjVYjIgEwF9QfUSOuz&#10;X6C3S18HR2Jv7+n7SdEzaIHJPENLT1NKlNEqvHGpfUFLFgLEAk7HY2tuO3tjcMj5ynmadMnmLEgB&#10;drXtvpYdxt/PGqkqYR8u0ZmHOTQgBDIpW/mt2sQQSe/cYl/vmGtjkk0yTTFliNxZRtvdbb72F98e&#10;vDXGOiSJmD/Sh5vlHyZmlVozFDHp3j0sq6R5ibjzd7eh27nCzLmix1DXbVUNZAjtpCkgtdmtsDtv&#10;b264ZOJa5TTyHUOdIRZUc2VW2+7Xtb8ycKIXmmSSaPTFzSUCyeRl3Osi1r9yD6Y8evW/9NDRdei1&#10;xaAXH5zsE0cIZU0jtUItRPDGCbPuZCSDbUR232G4ti0OH1WOnSOooYaqORSF0x6tQOq/1X1W3v7d&#10;u5ReC6/8BKWyUgqbyRaSR1tqJDW3NmG+49cWhwDww0tJA1czaY5CIgeh6kkkm+rSvpbba++PRo07&#10;knff5hS1qxDgGm/gYn+kieJWQxrF88FZY5Hf8KFgixAWu1gbea4AA6W6m+K8ziJspo2j0N+JEhlU&#10;CxGoCyk9S1yNh6+1xbHjdnHyOX/Jqf8AlWRnuJOYsUYuFNrfxEhdjfb7nFLzZ1JyVj5JmdolMZvY&#10;giw2vsR06G3UYTWqQS2BH4XKbhUb3s+n1WWW5p+8sxqIZBHoUiUNGmjUwUWuepCkNf7j0xPzGNay&#10;fmBYm0OwZtJcslt/qsQdvzt3tgZQxwyxO1PzIVZjHp0aVI31LrsQAe53BsR3uJOavFmUTpVSNMsl&#10;1BazBbEFbne536+x64Q+pqYBjxj2VEFpGr6/VLWc5bJlNdKzTVD9g5W6GxJB3F77+a3TG7hvNRlV&#10;ZIJJJlZ3j0iBvM7New81xpt1uR29sa6ypjjFqdomhpVDbPpVLtdgLCxPt7nAWprWoYE1OqtdVUsD&#10;qQX7qNvfbffEGHznyCqa4ubIgfRX5whxzFlSrGWeSER6pFLsoBsB06OO9hYbXPTFgwcV02d5Gsat&#10;G0kalA8gC2Jvbc9L9LLc2PobY5w4Lzhk5jc5l51hGR5jC197au1h197d7YPVHElVANNPpWWSRmd5&#10;mtvcjY731HcX3vfH0PD1pZPzzUFSkA+8eW6MeINSkss1LBzo1pm58mp9Syg9PNsCNvyJ3xVNTWQZ&#10;hHNG28StyzewJbYkE99rkEYauNqlVyeoWqmGqPS+hgRzADcm32IPpsMV7FNJUU+lZNMLVBlHMbyk&#10;A7b7AA7jbucefxdT/wBJiG85ujpUYaTPjb8J14YzkV2YtHHq0sp5QA0qwt3vubA329e56T6nNb1M&#10;cYkZdJAsp8xLE6VZRvbY9L79cIvD2YtHmKsqalQgrHpvcgXsP8tgdjufv2ZKanlzSWCaOZm8pZY7&#10;AINjYOwG4Y2Pa/TG4dxLgQmVTBhoJlEIppqunaOONFO7BZILEX6kHvtqv67nGNPKtFU8ySEKvn3L&#10;6FB/hNl63HY/Tvbrg5wtAqRxrMsgjVQrajqTSFAZRfaw6Ek79sNa8G0NXR1FLJFS6wLxvrALrYEW&#10;7noLX7k+2PSo8M7+Vz88VPPesbeSUHqY2X/mGj1SObDWUVL/AE3t0PbtgXxHmckLmNtMerZC6nTI&#10;x6AAi5JYAajt06jAvPaWTh7M5KWZadlaQlY3FkcC+xbv7d9wftHy+qdEaP5jVUSLefW5McS38oBN&#10;y3bpuMTVKhB0tN/VMa4CC/f6/lbIszmjlVY5Gj0gRbR2Djc2t0AvfpboMQ56laUDSvNkkI0hpLCx&#10;NgN+oINwOu/pgtldXTxR1DQws0z6AA5uIxvuxtbax3Nj2HbAvN6dY4YxTogMzWuPLYr5bqu5Kndh&#10;6d/XCK1ARM39JXRVdv8AP2h/EDioCssy6ZDIGVmPmutje26+a/5nGCwRV0s3NkaPk7sqyqQSejDc&#10;7Hfv2xtlytZI9LctZCSEQoSQVXaxHQn22xAymnEMyiRYZXmazBZW19PKQLb2IO+32648+oHEwFWK&#10;jZtnr/SYKeORom0zFuSBr1ADUBvuOwstgSbYGnNzRV6xq+rSjQstlkcOx+q/Xuem33wXWA0eWM28&#10;iSLy3dVspAv5Tv2a2wHrvgDmmVtXNHMxhW9kYshsgF2F7Dpv/L8sC2m5uDnmL+qBzi6dWOimVOat&#10;oZ6l5gs3mQzHSJCexP8ADbe/qTjXm/E0sOWfLqF0spmYMCzdPLbT309z0vsOt4OmGppeZNHpkjh1&#10;vy5Nbau3YdSb7dAcZU1HHFRRGzvMsZIYbOo7gC56dv1w8aw0NQtkzIx8yEv06x01TJHIzIzFVYEl&#10;bdwTc9eot7/bBTL6hqGq5cccUxVCboLBVax6E3a9x06XxBgyWWbMCsSzrzGJaxGu+19rDseoO/vg&#10;vAnyL/LzW5mzayhVk83UA9epuL2OJvAfPoF1rSG3+n5RuknasmXmamKIF3XoR0Ftri9xYA7i3tjZ&#10;HL8uFEcZZWXyrM3lUnuff3PtiHQLqSEyaZGsFVu4FySxtYdyBbpjXVTyzQ86PTCdWlhr8y2JBX/q&#10;v+V8MJcIEx5/tZjWBhgHzRqHOYc1pEjtVRqzBrFAzAKN2uR1uNgeg9hg9JxLTih51OzNCs2h10ed&#10;Sd+4va1vYEn8kemmhbMFhDbx3DOqEm9rFSL2sb9z/wBmDlrPSqrbyKrGNVBkBXoVuSNxpB/T86Kd&#10;RzWwT5ZjzSexgjSY8F+z8QyVFHHzGSWovrWUnTzB10HTbv8AkbD03Xs34jmnrObMKhV6gp5TF5iB&#10;9O3W52Fr4lVVctOvJSZpZPNLt5ri+xO3t16emAtZUx1IjlEcn0lXKg7qTpAtc3sepuO+Bc7Vc5j5&#10;ZVNdLZKkTzfN0KkLI0lGpUS8wMJL+thbfuO3bAmHOmjhURRxrIylo26ah1BFuhtv9hjXmcMs4Zo4&#10;VMVgl1b8MkX67dduh9vzgwSSTV8v4lQ0ijVrciwIG4tYXsP6WxK51wG4XW5jPinzI6laiONdTHUR&#10;cgBWRhvvbp2tfDRV1UldFph5iKCV1Mx0uCvmvba24A7dcIXDuew1NDyoWvy4zzRey33B6jr19dgO&#10;vXDTUZskMv4bSLGAI2j+lWUbrbbzW3vb164cwnTG/wAxCU6JJMfPspWYVbU7UtLI/MjWcNrm/isw&#10;5a6jsgtYkjruMQczlXM6wyLJJqkk1mxH4diy3va3Sx7979MCc+kjqBrkqI/l1VlZwpdvM+sCwP1E&#10;m1+wxhlWcCmnjVN5FOhyU1qze4uCDvtbC3TggwfmETGkgOMT0UmZ1hltJEsbFQV5v0tt5rbbdV/s&#10;4g0NBUZPMunW6QyOEBQK0jG5vfa7abm/5dsE6aTQVkjdSrDSGuS1j3t26fe+InENB8zRzbmSaGx5&#10;aXGj7diduvvbGbTbMDO6Jzu73jv5LRXVHz8SqrHVdkkLKNQIsQpNtr+p2IAwOrc0bMXTzGNpltqt&#10;5nQlWvt/8PT3OMXqPla2SNNLfiBRLImoOfqPpfr/AOcDqeonMkjLpWnQFVDnUUvtuOnl9R6n8xqH&#10;YpjXWklTXqpGfRHHTxsw1iTWW0+Y7BWPTy3HW98SMsqnphTzfMBQq6RLK2mwBO1+6i/cdTtbGuho&#10;fnJ9Qk3MVk5kRYL5e29tJt+Z7Y2ZhSSVckHLhqIdTaFATaw6+U7729cE0Fo+8rdnJ1b+SlVda0Mb&#10;WVtf+G+s3A3uTqHqNg3a3piQ2dxwwNyo4xHpEhkAZVVdtyB1Fh1B3tfAFG1cyCV2aPWxUbqjAC4I&#10;vfSRYdb2HriLIsyNzGl2YC7qdrHoOn8rd8Zz3B1v0hN2wmikzlqypkkZrlvxpRFdyu5Nth6HoNvK&#10;bjpY5PVR1+USrMqiOnIWIX1Lc9SD69T5d+vbqg5dVNS1AZf+XKrcN9HNXsARvsAfXr+WCTZg0qtH&#10;KzNHJMCms2MhB2BHUd9737YJtbmkup6hdSc2zWOjip5I1PzMq/hnXp0i9gGP0j1ufe2FipzZaIMv&#10;OMgjkXUY3Gg366W7k9N74mZ5Oav/ADRqp2UJqIva97t0PffvhRzKdg0ceuGFr7sbgKRcdL7LYm3X&#10;6fzwupUcO8UTiNk0UuaxLVKy2a51guDILXGoE9drEbW3AwZpKqrqIFXVCzNGQRp82u99VuoG/QW6&#10;++Fjh3KljEZmaRlC2ACDTLZjuq3FgemxHU/fDrw1w8sFQ0k1Os0kb6Y1dvra48pA9OwH/fGp1Lif&#10;t9UQYRf7qMsL0ySRzKrcxR9LhSl/pXfoNx9iMboYaqnmjhmMnLuIFjVQWHfVqN777AWwVoIo66pT&#10;mL+Gt7tc/URtp9SQSO43wVpMhp6RWmWRuUbQy6BYQXFtQ69Lj9Ldt7KdORn59ELswRI8kPyOgOaS&#10;rTxtCyst0Gom47m97sfYemGiKnmgpbiRppIVABRACwGyi433t374EZbVctVmaYNFGVU6SCLlWUW6&#10;G2/T/c4OssMFCraWRdRMhI0sxNtLW6ddO3r/ACopua0d0gc8FDU/idh85IRUS/IUbQzSSSQ6NMBJ&#10;cnZi12tazbkXJtsOwwKyzNHzPMbycyFYpSwAH0WNrDe/0k7k9dx2xlntbHUxaZZVhjaQlU5Niv8A&#10;mJa9iG9DbEPh6aPnyR8tV0gakZgzAG5Fiw2tb1N/0x2pU1XBn5yxdLbJbptO2/7Ta0kaoVpVE0mk&#10;As9/MNhbfcfncYWK9airzNqiWJWkhkZQVTVzSouPS9vT29sH6SrbNYmdo40ZktaX8TUl7FTsNjb9&#10;DjB8ujyt5JpJjG19SlkKlVPQW9hbYdQOlsKe9pEESj0k3c4R7ekr7JM905MqjUqwjQuuNk1gjfc7&#10;XN+t7C4N74MvMshkhDCNhYBHsPKdj2tvbr2O998KQqo0pTJqSZ478uR18zqSBpsB5SAT1OwB7Y/D&#10;xWtCBzLVDsVjRVkWNg52vcg6gARft326YzarXXj5zsugESM+M3TTmhip55FRpJI9QaJhqDsosCDf&#10;e1yd+mPsLUuatVLzadqhWkjDliunT1XWN99j9Q6ehx9gX1TPcFvnVF2U3ge6SoptFJpb8RQpbTu2&#10;m5UXBNwu/wBum/fB6SnhkoPNzpJIYS7m9wADYr9xYi3rgXT5JJBKrc0RwQuVYEaLL0ubbat+mNdF&#10;mgTMael01MyKwjkIjIZ+u5U9vN1O/TphNSkY07pfaBw8PSFY3C2TtBlfPjNPE0LA6lRtBuLEgsB1&#10;BNre174OVpWWihkIaOayu8Uai6j6bne4O63I6k4iZjnHyGSstOyinjbVdmFkNioUGx3BsN74jRZs&#10;K/LZJG1q9zoLp53JUDoLXt6beuEVuH0b36ftPpuH8QlTjWCTMM25is0bRaU0tB0jubr7tcd9sfvB&#10;3Ckmd5n80aWJZnc6pQOouNyLd/Kb+oHW2M+PEiWtjEkkbJyhzVFwSTdT5b+9/X+uHbwyycRQMJlS&#10;o+eaMyMCya0H3/LYXAsNhben/C0tdSRYD6qT/IVNIj8/ZWnwPwhDUZEn4EfyqrypJFVuZK/8RUAb&#10;W/zD7++HGg8A6d4aao5cbxqgdVKlvOvYta5JFxcH/UYM+CdIsQVZlssjakaZ7eRrD9B0v19fTFmV&#10;Og0JhjVTGp0LJd0WFRe5L72ttYnpc774+3HDsGQvl+0cSJ9LqgeOvC2ljlWRgsCKvKGiMszDe5Ze&#10;w7k9d8VvX8KLlHEj6ZpI1kVXEikoYxt9PcdO1++3TF8+NGTyR8wU68znksGbeOXSLEAdb6rebp1O&#10;KtrqVKrLNZp40rdOqzXIZhYC7egufvtbEXFNZp1fhenwrnl3ZzY/IwogzyagoZKdoYZzZUV2uS67&#10;9PbpYf03GEDirP5JCI/+XmVNSXEgMkdxYAm91IFj6kD3wz00HytLz1VoZI35GoEtrJ7ab2HQ+lsJ&#10;vEJhos2vGss0c0rXCps19z5h0072v7YTTramR8+qbUpaHHb54JVz6QVeVioqoJYNip1HcWNwoU7H&#10;vY39dsLzZ66aZFkVppIFfTrB1lrgnlm/QH73t6YP8W0bmihpOYvy7q25SzxWO35Xbrt3Ha+EeppW&#10;gzSZJpVL00Y88S3BuLAX/n7A48HipY46t+auouBgnl4Ky/D3NFqsghjWRpOSLxambmKCeoPXVcEX&#10;B7W7G7fUU8FZTteebnNG6gtddC2BN2t17k+29icV34aq+qjj5MazwxsIin1Kptv23A3N79e297Ao&#10;oRV5nJUNHyzKmp+WSySsRYgg30nvbYdcT0TrN8g7J7i4jx6H7KVlMsa5KsKs80McLOtk12B6A3Fr&#10;79LkEC/thfjpmpp70/8AiEgt5TpQDYAne97C9unTthyihkWlduYzM6LGiyKo0DY226drXuTbrhSy&#10;2JquZmePTULNoCFyq3PQNfaxI69BtcG+PaEEwFF3AeXkd+RKN0tJqpmRoY9KwEHQNLAmxLDsTbsT&#10;frftiRwzlXImWoM2lgbaTsYx1vcdbkEkk9/zxry+GSaCnEymKojAVViBJiFr2btc7b27Drvh4yzL&#10;Yf3dDUM8J5cZN1ZSZW0G4PYWN1t3AvtcWl4twDR16fpO4ca3zy+c0KpOH0zZgZJ+Ty9SRiVfqLWt&#10;YDfV1/XD74eZXHT8KN8xzJAy3silAR1tfcfxHc26HCJkOeTZnJNStMIdBKw3Utok9T6EkgAk9wB6&#10;YuHw81Plkgji1cwo6ozKdKLswAsR5mI97G+G8PTBpyPqk8TWIdf9+kfdLudZKKTLKjRC3JjXWySp&#10;pA026+m56n2HUYpvjHhxabNo5OdaGGNlQhCplUD6r+2o9et+tgTjpCsyOSlrGjUszSJI6jQCy/wn&#10;bpcddtrW9cVP4o8Htk9BR1lHJJUPpZEDCyn1JPS1rjpf7YfRfaMpTckg+aQsspl+VWaOaYxqpXSS&#10;vW53uNrjbcHcDDrwvVw1WXyU7RxyNJMZFc7tF5QGBB+oggn88KuXx/uWWNlkhkpwLLFb6wLfV6HV&#10;7jqfthidKzKsxkrKWZWjZzqYkMCWGom1gGIv2239NsUWyEp0wWz4FMVLFTxV8VPzo6aGR7IpIkBO&#10;x8p6gk9Rt1Fz2wYzngSkzKpqNNVpqNYLOfKwI2Nrffc7A239kfKeLhWVQkEikGRXeF2UC7lj1Its&#10;1rL6YfKQ1uYRrNMwZ7krsW1XFgTpI1XJNx1F+2H03amw6yS4lrtQEnfoOeUJyjJKiroqqlMSzNTg&#10;AhZHjMsdtIexG199/wDp/PDDNwjFBl0jR87mSNcBj9Yt2PS97k22thh4PjXLeI6Oqk+XWKYqsysS&#10;zG27gjfYgqABa9j3vhuzvh75vKz8nJGjR3vGbKEFja3+1x0t3tjyuIY12V6VF1Qd44XNviZlkmRV&#10;cdVCJWFTIFkDnS2sJbubeb8uh/NMzRf+ajjGmGUuS4I3KlRu/QC3sbnbviwfGWkqM1y2sNQ340Nn&#10;Emjy6e1w2+4FvW9xvitaWFctgmI5N9WpWHmYR6QTvfezdFPS+PEd3XXwvQa1pbInzWxqJYKKnMkr&#10;tGpZOYnVeunSxIv2Gxttf2xKqKaNgskcI5JhCmmAOynYg/c79hY4j8KxrxDScmZWqFhcIhDDy7k+&#10;lgeux2ubdsMMfBVZk9a7aqdoV3ZRJuAd72vv6X6C1gBYY9GjUBZJJjkpKrpeG46mFq4YqKmlhWeZ&#10;lSqTYaiATv6dDa/T2HW4xINcJIzHGq85ToDsotJtqOk9tgb+na9sE4+Df3zkqz/MKsccKhrxFmdw&#10;x7bXUjuPe9xiFm6/u7JzFHDEwWVgxJuGIsCobp037/64m1hpM/ZPbTebx77r7Ko5DmiII1qJYw76&#10;TJs4AI0i/wDCBcnfqP1151mjzo0VRIzRqQAWjB1W21E9z7eg22O4ynzw1NQvOlhYxk6F1XZAdrX7&#10;fn1xLzIvX1MjxyJBIzAGNodNgTsDfoQBb8++OPLSMJmmHglBKwpzYYYvJIxcyRHU4Vm8yoLgAat7&#10;WuLE9BbGqDLoGpTCyxux87KT5lHfa3l6Dpbp16Y+mgmpuI/Ku9MxXyElWHm3Y9PUfcWxIpKRZ6rV&#10;JMjKdTNvqCKSNy3S5t6dBgeFzeCFziRk3Ht9UDzLJfl65dPO5an8MBj5x3BG+wsdvfH0dLOz+WXz&#10;yB20X5ZYKb6ulgBa46YOVOXh63Qsj1S62+tbam2IHqfW19yO2CFBkunMAsscAdkLXD7uAdgTuLaj&#10;7bbYN1Ea9YgDolNqSA3fop3g94Y5p478XZbw7QRsMxzapWkjeILqLE2OnUbFiBce4HTrj+kL4avB&#10;3K/hW+HXhfw6yVvl6fJadfmJ5IVheWVvM7SoNtbE7kE/yx5AfsbPA2eT4+eHZ8+WSEZXBJULTmE8&#10;h3ZA0UituL6SSDuCLgeuPZ3jrMJRxOuqanjjvqQSxlkbTfTve/pvvbD+MfooNpC4dc9dh+VE0F3E&#10;Oe7/AJgD6nb3UrOeI/lJ2jXU2kAxlB6Hf8xcffCLn3H8mW1fnkliVRzNDDSdO9jcX3v6+v2wWq8x&#10;bNKuGY/gSU5aRrNqWQWFxe1/f+mKR+JbiCq4NyioziPRDHJKiAm+qMEMbHrtv6DqMeaxoMKmpIEq&#10;8OG/EZqulhqCw0SfRZunQ+tttztiwKPNcp41pqSHOqHLs0hpZ1niFVCs2iQdCoIIB/v1xwf4A/Fz&#10;R8V1VLl7VEUyrVSwAcxWuFBBB973IA3tjpbgjjmKpoo5KeaOQuNY3LEA7j8/c4N9OD+EFOoCIXRW&#10;UcGcJ0MEclHkGT07KWZOXRopj1G5A22F99PT2wQqYcpRWEmW5a3MOtw1Mh1kdztuffCLwZxwJoGY&#10;tG3lGm3fY9R7dL4YIuKYHj8yxn0ttoH6f3fEjnVJuT6qlrWATARimp8tpqmOWDLcthljPkdaZA6E&#10;i172vuLD7YlVGeNGi2aytfSqrbfrt74VZq+8eosu+9iQAf79MR3zGyaVmSQWJszW+2/92wOp5ys0&#10;DZNUmcyajd9Vh3PT7+/tjWc55K+Vi4be4P8AfTCu2bMB/iM7Lsynqb41DPLrzGYL3IZrfkb9/wCR&#10;wOlMcYTK/FXJZlbmagQbYxfi19elQy+Xs5H88LP72iSYqrM2o3Jt9P8APpjYa+GK1pjdfNcjy/mf&#10;fBaFtSZ6fjCTUzPJIqrfYG9/yxvreJlrKfQwjqlWzGKRFOoixBse4O+E980jg03kYnvpFh9/fv8A&#10;piRTSaqZW1K2+xve3bqP7OBbmVo5o9U51Dn0sDVFJQ1DLdH+ZhV2RSNwpI77be2JFHPTxZf8rRww&#10;00aMSIoEEaEk3OwHc/1wvzqrnr5jsb9j2x9G0kJ6tewA36/l/tgi44lc0iZhFqnh6ZoGalmHP0HS&#10;JTcah03G/wCeKi+Nv4aqT4ufhQ4w4DzbK4aysqMukmyo1CsY6KvVDyZrjfysdypuRcd8WrHnU0JP&#10;mUIPrPVj7YmtxTyYC66tei6+Qm/5YzXEXRiZkL+TDMKObhHxKzvhviJo6HO8nrpKGto5Kc08yujF&#10;Vk5b6XCsACCRuu/Q4JccZAseV08lPIbELaN0WZGt1I7fcWOx2x/Tp8QXwd+DPxgRGPxG8N+GeKKr&#10;lGIV1VRCGtjBW3kqFtILD0bb88cX+NP/ANTSeHuf/LyeGfiDxRwVUQxyBKfNoUzejDG2geYpIo6i&#10;4Ykjr0xYziGuyY8f0h1GcLwR4+yMjJ+XI0aQxMEsLiy2NiegFy1+9h6Y28Bz/K8MUtQjaahY2SRm&#10;a4jF/MVW/Ttf23649G/iH/8Aqbr4i+C6eum4dh4I4+oVkVI1y6ualqZ0OxPLmXy6bW2dj5r9Bjjf&#10;xk+C7xk+F/LVqOOvCvj7hWhhjMhzCbJpZaKAKbXklTUiLddySBY+4w8ERqafv7IXDYEeGEp0tA1b&#10;lC6mWRotLssg1MQGPlU9tvTce2NvEuUxxaFYSOVQedI/oRtz1t0999xiJwRm+X5k708MkNYkmmS6&#10;zCJZGAJAUXuOvbFmR8MUOYZbHLJ5ZtHMVUBLSt0KEbi24+1u+FVXFlyCjottf9Koc34Pp6xY4eXH&#10;WK8bMgMO6lbt1/hI6j7ffCPJw6+U1kkU0x+VbVHC5QHQ2q4O5tva29gNvy6PrOHGo8spzLpVoQn4&#10;8ib7tbTcem4uR0t0GEbiPhGnnC2hiaRSwcAlldr3strADe3foNscbTNQ9w+y69+ll8c0m0FDCgjW&#10;ikqHdYljMZk1cmzDqpsRa/T74YcvzeOIxltSybiyhbN0AJJ3v3v7YWBIcoza8kcdLHZ9TFbqQLkk&#10;ncqB0ub3ucS5K+JI20tJ8upRLhNS2O4VbDf0v2tv2xcyWt0nPKPop23MBMFfN8vBNTszNLIWQRq3&#10;RCLXP8BG/W+FLOKVo8wi/DkqOZBJEWDaljK9CANj6ab9R98HsqzGOqlhEixvFUXW6oXVCRYBrb7H&#10;rf39MfZ5lTUVdHDpjjjZQsZVCFcbXI3uLXIB9b4nq910u/KoBGNks55kTNUR08DaWllD3Iu5G7Ek&#10;DdrE9QdtWC3Ckq17zUs3LVkdR/itIpP2G/rt672xrqnapryqxMr25epFuSt77ddupsOtr9sHOH8j&#10;WLMGU+WQr5td4iDsdiTZ9gOnW5xxlPS6AbKftAT3duqsLgfM/wB31EEK8nlsv4ZY6mLqb2XtYgbW&#10;3v16YdKrO6aoEzS/8vHCCXUyAJEotfSWFtIuNjsxO2EPK8yhymlpY5Kto2BEgewPMUXGnZfvYCw2&#10;v1xvzZVEtRTtMzU1087gyOH/AOruq9LXvbT6Wx6ZfaAMbm4tus0hwuPp7KJxN8vX00Sw06U4WQyt&#10;ym0u3cmw23t0PUEdemAef5KlTltU3KaP6WLREKyMRY7+vuemLK4byLJ8xoJlqIaj5qRCFkdrqV07&#10;WBAKt5bC+5vb2wMzrhxsueFIajkU8wCO0i6YtJsLH1Yk999j0thGhwdqcCfNEyoHXA9PuqvyjKZ8&#10;spp1kjurKJBqYPI1ibDf6hffr6/mJCrHTSO7QsjFQdV7MSSSGB2t0G3cWw21kRyQSR8ylYyS3vKw&#10;VT9StoPvvY9tvbCrmkqQJURyCMIs4C6j5FsRsf8AM1/S2E1omG4GCu05ILnZQ/K6T5at1JHJIIwT&#10;IzArJJYdA1r9Lbeirh44brI3pIeXHIYUYTNYXuCbgaeo32uL2/ouUYR5ol1LqbYBei/5rm91H077&#10;i526YL5NBVU2iOOSNowCzIDpYHSb3t9RNh6WscWcO1rWS7398KStUIMtg36Z9E+HJlq4Z6qGPkIi&#10;syxg2aMql7Hfox77A3++BNVlqmnVoZozIoVpPwbSOptaykAC17bdzfuLneD6BZslj1yaixOvRYMx&#10;YEFCvfow39jghnGXU9KY5puYZ4VLIkrHcMNxsbHbe569tt8V02NBnnbHJRNe8nvY6qvpcvekRhUa&#10;f+Y3QOh0ncgdepO/2JxIqcqjp8omfkcslXUibzeoIA/n5TY/c4LSvHmVUrSyRyUsv4hLqSBGvct6&#10;C50i4Pm9r4+43pY2oStLHJGugqSAQFt/GQdzbzHbbpbcHCeIa0C7fPkruFnVIzGPmECyGdspqFma&#10;SMKxdVK2VXXaxYAWB69T/wBs5oY89gmaORmlMZAIB1ITcjdiApO22BNLUrPTsvMSSd2uDrCbetul&#10;gANvzwRyao0s80Lc5rKI7KVDlQAVAN7997dD+WPOY7kVbj+XkoEmYR5XQLokVpI21pYFEkWwDElf&#10;qsb3v3F8FeCEbM8wAWSSGORS4tcM3uCbbG9jbfEWqpKqakp56eGR+WHPlH+IG6hidgCQe17i2/TB&#10;7hCeejqlnUQRpINcdz52I30qnW9jYdL9e291FxBECdvkKGs5sSPaR9UfTh16KBtVPDHGymOxh1FE&#10;NxcPc6b9rW6H0ws8U08dCUjVk5d7Fmk0liAPMwB73ud/4R9sO2W5nLVQyU9Rqm5zgRKjHmQm4C6t&#10;/qHUkDqNrDA2fwtzDM45mC0itJ5pFkezLvYb9A29wNib74F7jq7t+sfQpdN1om3WCgfC9Sy0ckzF&#10;Y5IlLxsR9BOwIAI2/wBbHpghLxJDTRWjh5kc0f1Fbup36gKQAL9jY33xDlyT/h/KpVZV51NKI54+&#10;UeZDceh9C1yO23pjZkkdLQNJKsLU1PJGyR65/wDEbbYbb6rbjsP1wTO9Dr+V/wBonQfxhLz8U1nC&#10;2ac5Wjb5ezLIR/h3O1h2JI6+lvbBGv4kZ2FQ0zRyRkWMDm8bXKkdbXFySSel8BuJ6wz00i0slKJ7&#10;mRljGmJjfcC3QnrbttjRHn8FQ5jEk1P8xCNZjKurdFKMbbdAduvvhz3NktO/RE2i4iDM+SNVvFcO&#10;bUSUkzTFy3Lj6KjgA6msNtrqL79Dt1xWOdVi5QJvxByZTdlV9lt5Rp9zboO1zhoMc0XMAu0c3mYh&#10;foC7noR5b7Ejbr0wr57l7cRZtp/Dp2UKJ2LcvmkXJsnTY9/S/UE4k4hhcABb1TKcMME+kQhPD9N/&#10;zyysqxNSry9SDlqxI73Fj17k4fMrqYjWyTSRujRIBGb2kl3uFAvtY3se426DC3UcDfIUiSCZnZSC&#10;yfVqHU+S99IGD1HUfLU7Hy64lOlQhRkvbp3se47beuE0GinOoX5wbrCC4wjtJmEIkkWOOGOVtJR1&#10;0jWA17i2xUjYjvf3xEipv+WWbltHK0rIJAfoUE9QNgTcnft1wNoa2OTLGQyKrQ2ZWR9inXzD0HUW&#10;P3xrizxqiNoJpuYshLqNen2BI3vsLbDe+/rhhcDgBO//AJv9FOapkzGgk5cbQ6AqyCQFdVyxDEgb&#10;Ei1ul9/bCdxRCtDSzyTQtCFc6Q/lELAXAO1zqF7jp97DFg0TxUazLoOqZAZSS0gYXNmAv2vsbHod&#10;ttgnGGTxw10JYrNDUgyea+pGFwVI2vfpv0vt6YCvBYWwPFE1pYZJ9v0lDhTMo4hNzHHOkdCqvILh&#10;fUX+qxsLbm1vyb6biKOfMVjqI5pFjBK6vJoY20lSD23t3F74Sf3N+7qhlPOaFWdoxHCWJItYe1r3&#10;BBwSoMzaBlpW5xYIXJ0Acr6dJ33sb9/57Who1HsbM2TLPEtTXVZlLS0DGJWblg6dUvlRTfUC3oT1&#10;HTvgZVVckEbSXUvbmLGGspPY+9ttx2OBedcSvT0qq1Q0TN542CgXIJBJBuNOq+3e3bGLZmub0ys2&#10;uSRm5SoQHU6WuGPdVJIFztttijt2ET5R8+qEB2PnkvyqF5I41UxsLD/D0G43N9X0juPv3wQgrVo6&#10;GSSoMcaQspLSN5kHUi3ceYb9Sf5D6Wimqsv5jMJpmUqdZLEjqFbfy9CN79umNkuViKKVZZYZGcMJ&#10;NTjVo0jfbYKt97C49OmCdqjFtvyFLph4N/pKa+As2XMqDSpMGzAqY2XnAmwY+gGxIHqLX3wTzWdY&#10;a6Fec0tLC4jKsbsz6bNf/bruLYQ+D87aLM5HkaTUUWHRNfSo32Num4O9wdhthoy+q/eNZJ8wmmGY&#10;aANJupG/r2IFu97YW0hzYGeW6bIB8R1Q/isx0VdNVoI1pmVObDGmt42OxOx3vcb799sTODOIfmcv&#10;+mNlVNmKMrue3QXFgT1HoO+MOJ4lko4pI15jR7B43OoW23Asdj9r9MLuQVpgH+JrWBh9LFtadAbj&#10;rffbf6fbBU6mh08vl11/ebpx5J3hp71EkiquqSRSW1tsLf5iLG/U9bG/fbA/iWqVcw5MKrMdPmve&#10;QSX2sWYX2sAPz9r5R1cLLIYZ2kWnUDlXNiQwB83ftt3ttbETNM5WZIwyxhdZ0Br3RVsbtbpe177D&#10;bFdR7SIHz8oGtg6j/fhyWyDP5KikZVKq0zqCZri4Fj0b8gR/PEatzKoLVLtJCpmYGRQPNb6u+25O&#10;4FrHa2IZVZSlQsYVZG1EImlEG4L2vfzfn1vvjXmaIWblcyadrKdG4W7XJO+1hfc4BtNxbckel/Vd&#10;dUOQB5lfS1cJbTI0P4M0asVN1KkbNsDbvce2+2J9O8z8kTbyajEGb6VY3vsOgN7dth6YVBNUNpeG&#10;NoWMglkdV5iutvKw7+azd9/XDZkPEDNTNNGihZGBsWXc7bE+3/T7jC2ua03WyL55X/KZvm6eaknp&#10;5Iy6Rx2CE23sLHezWBBFum/X0WpsumyxdIhZomO7bLbVayfqP6YL5XUI7pHdDHGyh1cdG1a2IPW2&#10;429rY+noI6iW4VpFm03KjqLE3B3BYb9tvXti1zGvbJ/PultcAbD9KJkWYSUDh+Yw+XvHJ1N79CL7&#10;2F7X36ddsScqq5EqInjYRcwE7r9StuQSN9JH6398RKmH5V1ni1RxqzMjhroQAwUEjr1PXY3Fh0xq&#10;fiSchfxQXYqj+UAKy9DYdL36dDhDa2gXM/OqN1MTq9wfWVg8bSV02mpRIdT2MjkawCL7W1em1gdv&#10;zwVTKBVRxt+G6qX0qp8ri+x3I6+nTf8ALA9KqOCtao58caySAh3UAwseqliNri423JvfBGiquTFy&#10;VkkmZZZXaQpYEkX3Pt0Hr6dsC4gk3tnb5ldBIB07cyg3EOYmJKqMU8hp1kMYjj+pr+1hYX79vvgL&#10;VwxRCfmU8TSwqZEZkXUd7ax1J63ItYHY+uDmcRx/jR6ajmTBnRCt9I203I7Xv07b98AxlstHWOpj&#10;JMo1M8jXRF09AtuhYqSARe2JKjZjULeMIg5pj8rPhqlarr4I1jWZlkLs+olyFUHVuO/Xr6dR0ecq&#10;ljy+TSsSaoyAzf8A1xyRt0tqPr6DCVktYlFMzU7xRTMhijUjy8wm5Kgn2J32/S2G3LKmF4JJY5l5&#10;jIkdx5dF76Tvfbvc9RiuhVgWtHy+yn0gG1+slHM6zx6JIVpvmmWUDmPLLzVPQkarnyHSu9v9sB8/&#10;zWbIouXC04jqWBKjyxbXsVPTbuP/AIe+IfEebyUtNyqeWRpIyFaJha4O5sTtfuN7WvtuMBc34qEc&#10;bGsmUtb6muQQDY6d+vr6WwVatYl1p5ffom0aYB1A+F/Vbsxz6Oq1STKZJpCWEiH/ABFBtf0JAO+9&#10;9h6YCxUqSZiscjrOyNI8qlSUj3JF+vVbdd77bHGqhro+IK2SGMzKzxFUu2yEb6hawUn33364I5bR&#10;xmbmNM0mrdgzCMurAlfp6qLncbkb32xHRcHOBi/h+Ubs6j5fApGQUkh4mE0kklTTyPcQNZxH5Wva&#10;56C97j/pwa/4eiqaqN5uXVRwjTcMwvp7Bb2sQdvzHc4yoqKOiy5itNDH5NLpqNvMSPLt1O17W64m&#10;8Pnm5fEs0c2hQNSlTcEFblgdgBtbqPfHq1G90RIt5qN1SZELVS0jUFGd1jhL/wCGAbwx2G19vewN&#10;rarYH12XvVyU8LpHFJIzMxChbptpVjY9bggk9+1sO1SaGqp2alkeSnhHOZihaZx9RUgdgQdj6+m2&#10;FfiGrFDUMG0yLH5vODY2sV7DzWPT2GI3t0gAY63VFF2nf55EoXl2eTZLKuuaEtrePSG8yG5NgejH&#10;Yb3sf6HFzKnzSLTNKkcTKZbSEFdIFthcFel7nubel1HMYpMxy9mgp1XlqCAqlo7DYEMPQ3BPpcdc&#10;QaXiJsqVWXmKsiBmQgmSFdTLe56i4B0jqDfpbA9o5g/r6YVAkiTb51unign50jq3laniLqZACVsL&#10;WYm9tj0PW52vjJqRsvr6eTTqeNV/Ele8aHp163sb7e4HXAyiqPlS34skiyfXuZNBI2uxFj64IjO+&#10;Y91lTax8xHkCk2VmA2PUj1vg2knJ6xb6j6KR1jJamasqoc3y35gRxGqiJbW9nYtsupvUn8/p3tiP&#10;Hkqrw5JJMsi62uBqLMCeoYehB69LqBc3xBpM+cSwyjzRyeeOSIdXBOzdthY29/vgvR1wzHLZIY5p&#10;ptNo4brqAuNXToD237X2v09Jrtd8pGkNAaff5hIzcPVWT1NUyqkkermypMAsUan+LpbY3Nh/l9cD&#10;ZHhFU8azpfla4wP/AHLW8x/0+4w6cQVrjL3jWSRZFjIaw1F26bdgL9iLi+Fs5HBVRLWVLNzdYV42&#10;i5a33ubk2N+m1ht64h4ikREJ1GP+c+JCX80qnSplhZX0ql41YeaSy3uo2vpNult7W3xLopZIaRuY&#10;6lZgSQoOobWGondzfqP5m5xLrckbMKppfpZkASd0YqwsLC19mNwB7+tjiDXRrDMqIxpdDMru24Xp&#10;e5O35bd8edUpub3lQ10kAgDlf5KYOF6psnyHzzQ1jVSBZyg0NEbEKbdRcbm3T1OAuZVqx1qpGpao&#10;VUAOsnbfUbHv/wDDc/kcbMlzfWn4cwLTMUdVVZCoNrk7eg6W732tvsggcqss00NQYSCxRBzGB7W3&#10;6G1773GDp1rwB/fmiqU9RuVprR8xQR00kkQRgRul0BNxuO9xYEb2H6YyoqjkusizGYwEHVKpXV2I&#10;GrfuQT7i9saMygVUZPxaizgAp5F3OxGrf2ve3mxPyukiV1ErXa2pxIbagQLsdrdQPvfDmtc45Ejw&#10;/Cnc1wOqPOSpla02cKA00lOGZSNMp1FQA2/Tp1uL3sPTEvh2jFHLIscsMSc0EjT5bgbN5d/y6Df1&#10;xEgnMgUSTckKFI0IVudI2G5Ox7bn3wQpcqaROZGy0yxyiQgsW8hJBA0gXv5ja+xOGd7SGj8hJF3S&#10;ff8AaI0mfigzhvMrwqgWQrIIlZiSxDdCWuOpvb+WLVyDxJhqaKON5I6GSAmZlhlYr9K7dr6Tub+t&#10;vfFI5vlEuWZjDKzRrsDcr50W2wW5Pmttc3uGIwaoqmOKkpalVp20MWaImzAMdO5N/wCuKaNRxlp+&#10;ny6Ksz/r5/SvqtzejGUlYWkqtI0oQ6jl3sQdXa+1x29bYV8uyz95RTPXIk0hiLSK0V/l2Ox0drkC&#10;xAtcWvbbGvgbjqlzjJlWphqTCLQM9ggQBTpW1r236+mP2s44p4oqKhj/AAIYS0K2QGUHs+17WsR5&#10;va1sW6iTJKh1Ey0i/PklKnSSjz2spYGSn5yNs120rYEMT2b2xr4mzJeG6qOoj2Wof/LsrDT5SqA2&#10;1LtcdMD+McyTLswmkppKqFrq1zayEBbMSb7jrfoNr36415hxg2cU8K85OSVeVZLg6HJ+q4+odtrb&#10;kYl7QgyMDa4j5snNhxGoEmOkfVHOJDT1vDyLGqyswuoWQgxBiAfIep6C3v02OK/bMI48xktNOjBG&#10;QlDuLfwra179d7e173xtr69lhWT5wy06NoaMqL6ulzbe9ha9t/fqRtMWSSR6WFauONdbvbSsR2Fw&#10;x6t02O+3ties6HS2fFNptERphYVVQooVWOXQzC8BRyGYjZnAPmB3O4B9R1viZS6hw+6K4VkVldNW&#10;tFa1gbew2t/XAjOVgrKwxtqbzoscWkMt7WN+59evQHG/LM3ip5ZpGMckcllLGTTpIOhWDdGttbvb&#10;164Gm9oNs+/hyXHOP8T9PhRaKKfJqxat2JjY+RmO7N2GnsO5NrXt3wH4tRqylSenkXkMWClFISQH&#10;b6dN+++43XpvglLnLVkCtKzCPSNaySLpBAO572v/AFwFzKuZkbVGsfLuQE6NsO/33AW21uvfVnCA&#10;4WHzn+UxrXHP1g+a1w5XJT0Op0MyGG34QFgvdjc7ENubemJ2Saqeu5M/4c2xBBUE+VrBgO1rG52u&#10;LY3ZXWLTjlOoPMjWRmR76+ukDqB2O2wudr4l0WXR5cPm1aOSSUPcFdXL223O9r3Pm6AbYGi0vIcc&#10;jnOPCULv/MEDB5BTcrgjLCcwySSg6gQSChspPTbY29umNecVs1AzwNDzqetINpXszKTuDYWuP098&#10;S8qpzU0wiaRoVC2YITqkII1WsL7nc27YLZuKWLKWU8w1DIYiZCGWEvYC+19wBZbbi+LG0XEFxNj4&#10;/lI1Ei/qkiogbMI1ljkUSzSgSFGvzLC5uD06AbHv1wJzSrZ5G5/LElljJUEFwRe9j1v09QNuuDtf&#10;H+782ZgrN52IL7XI3Fze1xbbubHqL4AVEytKVaOGCOoa9kuVUDuBvYm1/viGuxuqBn1/pOiLi7fn&#10;JSKbM1ho6dtLTXClCL6lW9zbe9t9wfy3w1cM1MdRTyMKiGM1FlHNhvoNhe1726e5222thPgiSOaG&#10;STRqW6RtKdTsGsT5f8pI6G9vXB/K5HDwyNIsbU6Ave1wiixJ/IbAG9vyxqctIk+w+yf/AC5D6pmM&#10;0bVMcCssikeV5RpcBetgN97g9Df9cKlRkc1LLIxp5ZkTUNIsuodAdxuQd/5YasplhqUp9IVmhRgk&#10;7llIfeyi5vbodz7W64051FT1cmlI1eOZSgCVB1O+2q1gBubGw269O7KzQADY/PFG2Tefx9ELyPIa&#10;jNqpkCmnjcMsryy6WCbmwub722HqdsMnD1d+LDQ5hRu0PMZIY27K3TUTZh0+kDe9h6YgZbJDDWq6&#10;81FVbyM+8lwLhiD9rDfobdcFaLMaerRmqPmX0ksskkhMitcGz7XIB02B6EnDKYYWBzvbPskVNRdf&#10;6CPngonEvBdVwuZB81TsrASxalGoXW5BI3va3b3xXmbUTVcpYTGnqGDIwLm5Pa19t/T3++LE4y4k&#10;5q0UgUSLBH51EZZZTbTYDrYXIIvvbfYYU6aokWqkkiELSNZuW6fhyM1wlt7oSNybEEEehxPUaCYO&#10;Jt8hDOkQcjn+sKDV5ZTyrFGys+qUgSGEqG6aRb02O3cLtiXmGTyZplCrR0yPNq0upsdVgQbm9iBu&#10;Ot7dbdMfZo1VHM3+NzLcuZXb6AbBQNtLWN7mx64N8PpUNScyaeFliQsDdmAduiDTaxF+voDh1OmC&#10;CDYonVDYt+TzQngr5uGP8RV/DYKUVLtEx3sR6XN9vT74fuHc20VM3NqY2Ym7uJB+P2uPY7e1l6C2&#10;E/KauSGu06tUsa6deggkFrm++197bX274cMqro3p9MUVJzYdOsB0jKbkC56D6rDYdT3O7W2ME4yZ&#10;AU+kRPstXF3EFXHnB+Xm5MaONTIB0C6SL9b3vvbubXthIzTNpK2WeGSOFmlUFiPLoIt2tcn3a17D&#10;BvieSGq1MKiWPmNzQJnvo/hPqDbcW67+uE7O3khq5XQqsV2PmuC1rH79e17dsHWcMR4HZC2mGdRy&#10;Q5aqZEqGjmjjXUtyDZmXsGIPe3UW6e+AVZDJ8jJTxu34dw0zOQsYJJ0EXt0KjbYg+gwcq6V3EjQu&#10;kbPukSuGDWI2J6dSegvvba+AMtXGtQzLHCzxvGJVsWIC7MNugFiLm9/bEclh/lKKS4iRPmPk+K2Z&#10;XBCtUqjSwMayaEJHLYbb2GkWG52vtvcDY5lFdDlE1HJG8LcqNJCp3VUBF9HsLj+WAVDGatZRHG8K&#10;sbsHD6pBclSGt02sbb4nVOWrKV1VWmQECNt1OkixUEEaRa5v6W6981wB1YPK/qhaXNIHLqPqt83E&#10;BevqtLTLHFLqfRJ5tBPWwvcj0Prh44WzCqzWBUpaULTyjlOySamK7WN9mG9+tjYe+K8o6U1EOt2k&#10;5TSKgFrKWvcNqG9jcbfxb9sPHB9a0MS/4ImZ7BeXpZgNiwA3INvY3A/J3C6nuL3fifFFU1RAzy2X&#10;RvCWQLk3DvMjkWnKRI7Bxq1MbkgG1r3G/cEAWxX/ABHxlmVBxDIz1DRWYPLOEZbC1tWodbLcgbdf&#10;W2NPB3iHUDJmRazlx00WlYpXGpY7Aark97G/a9j1F8fcf5/D8nNTxww1FPLp0SqSgU2B2v37W9fz&#10;x6T3AsJBNtlHSlpmP143SX4xZ/Hn2XKrR/KsImN+ZvObi2oWvqPr98VTFmE8FPJJD+F5g40rflqN&#10;jpv3W1h06WvtbDFxBnbZtTyRRzLG2kSKD5jtcCwJ3+om19rHvhdrMupwX1zNGygSS6CX5RsLMbdd&#10;uxta4HXHz9ZznO7oj5vK9an3R77lGqKSNxM6qirKBE8hQc5b7qV6MT19+vTBqlqVnnkj5xlRZFYK&#10;qBBdr3sNj9J69bnClkFI8tXIyyxySNKUcqQxYkbea/W29uoP8zf77jVH1PpW8cvlK8zrspcEXO9g&#10;On9cEziGyJzvm/kl6HnvD6L7iSJaSdleSTkxqTpU/UpYqDq3YkWsO/bCpM2unELBuUCmpWl0m9m2&#10;FtyOtrne33wx8V55DVTMzM6gMboWNpbEkBV6jtfsbdThJr8xaCo1aVSnZBp03LGxN772sNrW9b4k&#10;qOYLG5VDASbX8MIh+8ikcmh1URkKxA37727bsd7Ak/liRWh5ado4ZpppArPE2nWinSNS7bgkWvfr&#10;bC/RViVYePzLUcvlrMo0rYgEavU3Fr7dfXDFkcr1SKV5MnJ0qQ0tl1fTt3vt0vvbvthtNstDR/f5&#10;Sa0tcYj+8+a+ynI1S0kjNMsjAJEfxJCxIA9QbdrXFjiRm88iVbrq5hEjLJdWCyWDLy+1xvudwOm1&#10;r4I1umGSQxFVMaqoa+mw/wCk3Nu2/v3wGzuoqoKtWlqhJ3k5IGtCT5VUdLjb+ZthzW6JBxjkp9N7&#10;GT6rdJxClZLE2pYZmtrAk16PNZfUHygEA7X26jBjIuNQpmWSYo1NcmQOGSUnqABuPtbt6DFfZln7&#10;V8Kx1LwszCxjTYE3YXDC3QgHsDjXlNQ7SRnTG7SNd9AYsvlNrW6r+u/fbBduQ2Abbb+6qptaD3vP&#10;l6fhWXLxCMyroX52pUjDLzDcqp20eUdSQfc41rWrmBOml0urGPeyAWAYdD9Jv1HpgBQwTUFRFPC2&#10;uQxCAqV06ri97W3bvYD16dcG6TMo1Vljm8qSmOPmLpjZrD6jbY7nqCfyGEtJLtZifUeRTAdmi3SJ&#10;9yU2ZAXMazNJFHMurlM79rXYr9mIO3a+HOk4xqIyruCI1kRdUTleYxAuBboSbEbemKmTMlDrTrUU&#10;/LcPIrW1Ne+wABuQBsbEbkbY3R5+1W60sbc6EklSW/w5BZrm2+oehPr6YubW0skiPIqNzdTpyjXE&#10;2cPxJVTS1C64fKjkj6yb9m7Dbp37YT82y0gRq7NUjZNUrEiOMb9FG+21zb3xlmGb1JjUUcbQAOFc&#10;up+qxBLAkAC52Nutu9sTBmOqkaNeaugModUH4SgG+zC7EnbE+qXagSD7qoOb/HB8JHuF9S1sVZlM&#10;uhOVTspaN42/DIB3Ck2JBt1G2/6wTI1Dmk0LSU8XLZpeWAT5APo1W2J7fmeuN9dmPy7h42WGKOQq&#10;0ThV5jG2m38jtfrgNm0aNUMrRdTcgBmYgG+5va+xNhawBJvias45ab9Pv+kTHtNnY6rTxDNMlRIr&#10;SwrUEqEKXsp+1r9gSbe+AqVMNFzleqqF2c61Sygggbd9Q36A3vcYl1I+YfVqbzIypy2J1DUTe173&#10;67j2wIzmQvm7RxGJvlVLHp9O3Ud/uPbE2oh0mf35pzQ2C3bwymTIOI1paePlRszR20IJAdNzubt5&#10;dyRf2vg5mmYouXmRItUjeZUmuvKvbcjva4O/X074UcirVWKJlZYpr6b6tVxa9wrXBsbWYfb1wQqw&#10;1bGWNdNJMqlWtHdwQPQ97dN/6HF1LiHBsA3+inewOf09+ig5hmjcSZgI5RG0ejVG4ZlWwvYoDudw&#10;enp3xFmCG0Eny8MWkO7sbaW1W39CdhcbHYHfBujghiqYdWhlhi5S2F0TfY7i+97e5OMs4peWsZVI&#10;YyvlkjLbk6idyR1/6e33IwiqNQkn59k6nLbR5W9c3Qzl/uiNijBYQpCM5tt9Vvvc29dsN3hxlcc8&#10;3MZJNKgKeWfwyD9TL6DsNr7+m+FmsqY9CaTG0aKRy+WTewuCetvNcevXBDhfib/hetWaRNSyITLH&#10;GbWP02tbp/Xr2xTwbpe1BUcQIEeX6VnZjww9I/8AybK2lwIqUtpv3vbYE9Dc3GGah4Q+XpZG+YRm&#10;jg0jlqG5a9WZyT06An/uMKvBmdQ51VRSLUKzRC4ZWDA7EhSbkDuvmJ9cSs74vloaSSkirQ1LC7LM&#10;IXCrpvqYO1t2PoD/AL4+hpuEEjK8upY6Ug+KOYD94iOEIsccpmKqgHYKQG6MSfX/AFwByOGZWmbl&#10;6Wt5hYt0sUGodHNrdug9L4mcZV8eZ5rrp6iOohjHLh020gd2JXrt7Am3Xe40gNFTvVUcisraRKCP&#10;8Q/wjc2BPUGw9MeJVaHVCQVWHdyHCRPj4bqXR0Jr6/5cMytTX5yabl1IuDe1ut/c4HVcVQ1WzSPp&#10;E0qkcz6z2WwPfdum9utt8fp4mqnVEhniiZFKsWUswYW+s2Jvb8tx6Y/TDNW6ZDURwvMutELmQmwN&#10;7sbdSCbde3fGa0BsWmM5KX2hmCTbEfCg+YV0ddmZ1VDwrErRhlvpjc7G1iTqIA6H2wSoC6yKzPI3&#10;L0hdZMi2/huvTUOu24PtiOtHyZFqlaOq5IJfS2wuAbja1wdt+5I9MfVldJl76XLaUsAWYFWJF76r&#10;dO3oT72xK/uiTjr+1W14Le8TOfkIglZFTs0mlopIWJMWsi24Hra/vf264jcQ5mqR/gNTVCsQ0cVy&#10;YxewI9el/vjS2brVyqrSLsjMdEd+n8QXv3G+297YhyVskkSzpIqxyMQotsrbdCO4XcjC3VA2wi/y&#10;0I2uc8Agn0j2WVPVmJp0kmWWW4Co19GgAkLfqq7XtbtbA6dmkRJKeUxXTzSja5sBt06dv5Y1U9dH&#10;S10nO1qi+W/bdttQ6nbbriVqWuCRsJJI2dwsSKSb3urbbgabbW2t3wLXGJ3REDf0P7K+q5I+d+DJ&#10;NJpkOnQhuV2B1C9j39htiPPMs9QkcQl0XDF9F9SHcaR/mG1uu/riWqfK8xVhfyqA7KbMrC+wtvc3&#10;/MqemMqSmWmRyska7q7NGdWwa91Pc9DsLdrY2oATHQpboi0+X7Uevf8AduXyMWs0gRGsNAYHshvd&#10;Tbra3TGWWFqpah5k0qCC9hr7EhRvudr3B9sDqydqifkmSbVq+lzqJFyRdTuD1Pva2Mv3lo8vmVbA&#10;KibFbDqB6E+pJ2P2wLh5pgDo/pFaCpaWeGNmaJZm1BtN+b5BcFB06X9e+Ck7qyLuyot20sADsNrn&#10;oB227X9MA6WrZSv1RiFbjUPMBpsbiwsd/wCWJFTmVVl0ywzCORlUEoh/EkG4BJH8JBA233v3wTXa&#10;XANsPK/qs4WIO/opD1cllSPW0TMxdkYKswIsSjXO3/SfTr2OmjEMjTaS3MkddT2VATsbL6EbXt9+&#10;+NeYSrlbT+aNk5hCoy3WNxuG7aevTvc27ghvn2aJjpWMR9eZJqUNsPXa9h9+nudquYvf0Snd4hs/&#10;B5JhzejjeKoSHkNJrvyAukttYixHmJtf179xgVSQw0cSlqeO7I76fMCjdLDufTr1N8TqbMKeun5z&#10;NGswXzj6TIbEaQfS2502tYdMftRTCvEMloZnjVBHHYs7g26i/Xy9d8FViJEJtOdwoOU18qsupeXJ&#10;HIqIQNo2J3uOp2Nj1A3wamnMCHkz8ySI6pGJ02JJsB306ri3Q7deuALQvlk/PlW2l9D+fWb2OwsN&#10;ux33Nr3xlHOur8QNTsoCqyPqa59Qf7FzhdOoZkZ90T27u2RKeqY/iSaYuW2vQHYaTrt5Qdum5vYA&#10;+mINC7VWeM3OVpbgXPYXuQ1rXHbvfGyszZaKl5ehZPmbKGW5VVvdhv0J236WwLo6hoKlvwf4gXS4&#10;1OoO1+5tsLC1uuO4dAC5qtqdMcrp1ymSOpkjjWVXjTQNJN2jvtfT7Hb2JGJdekGXMvLq4pFVhExO&#10;qN3kHbR3ta/T264VcirdFS15IdMmqTWoP4Z1C4uBuBYbXG9sHY80Wtia6w3mVtGsaTIu9hf/ADdD&#10;btfFNg2Zvt8iEGoOMIFmEVstWOEKYOcxvLFYIb7G1unT8uu+IsdQeVyELNHYgaSiK24vcg79L3He&#10;3TDDXLHFlSlpGhZlKK4VpAzfa4vsOn3wFhpo4b6lURIQVUMZFS3Zj2bbt/tiHL4Nk7U44sjMNG2V&#10;0uqONZmRrEM+p3O1revTpsR2xlGsk9UrMyqsabqfpckFtidyfQbbgDtbH5QItRFqWRp5NHLjkFyt&#10;l83U9XN+ne4GM+JovkIYZFmhkUMH1TRlA2223a2/54oGjB9f2gLiLX+qEZvRgzqsPLmWoYzhDZi9&#10;hpvtsBvf9OwwPUx2maojZZGjAuCERbbAHfp12726dMF8tgpa4cyaSGOSO1xIQjN237dOtgLXvjTn&#10;eWR0kTNyVQO+jSDqVTYWAPpe+9xY445rp7vL8Iw0Ad5CBTCumWMKokkChBCbWsCdJA3v9/fBEVkl&#10;RB8xqeZuZymJJCk3tpJ6jf8Ap64kUtFTZXHNHVTxtIAqq0RC7abkXG+r2O5/PBDL6L941DtHDzWe&#10;7FBGboCegX19/wDfAMa7UQQs4xF7+6Xq+hUQTKzRqAV0aAdIe9ybdj6EAk2wt02SzZ1nDSBpJlYp&#10;rGgt/D1P+Wxva3rbbDpxJSMZmj1CNLRtGnmMiDcambte56j09MMfh1wykVUjSqfwwHduWbMulvKx&#10;Pp9XYG2Otpl/8roW3ExI6/hK+U8NTQ0Uckfysy23BU612G9yO1idrYZslyCeHlrqZm1FQFS1hsdf&#10;W4K9L37++LBrOFf3TTNUNHC0EgQAANGXF9Oqw+nr07g3vscQs8yOOkKzUsccczLqeIOXYWtcqL9A&#10;bAjYet98Xf6JDZafJJdW0uhwt7pXrcuanrYwZTDzCyqCqna/W4Y7ehPW/vgXWZi2XssKzqukWYx3&#10;F1uRpI27A2/PB6rX5KgkWop3YxAWeX6UXra5G9jY/lhXqMn+claMsWjkJdnVwLKbWYHuBv7HphDm&#10;1AL2+e6cAHAGfnWFHp+IfmJZYpHgEeoqTIdXLBJ8v5bAHqd79cMsvEcYoolnqFkkkVE5jxktpAt9&#10;V+p+r9PzR8yRYK78GOTloSXcrsUO1z2A9b9D3GM0rpaJlWCE2CjQWclBsL3JvfuBbvb74lDdJJAv&#10;7JoAd8+yZayZfk6h5ZpFjkRmZzHZZGvbzKeu3f8ALESnrWzLNY1WSOKn2lkXlXJHUG69Rv0xFqJd&#10;dAokYlpm0/4+oWFrG17BdrE9j3wa4OyhTBCrR/wtIrspZZdru+oW6eXYbeYX7YcSdEmfKEDWmSDE&#10;JgyqjjzAyVTLHOkkRVS0QXmWuPNc2t0APqTiTmxWpo+XpZeYpCFCdWq+zE27Xtv1GMaambL6VpV5&#10;PLbpEx0ki9zYdPe/5Y/TVLpkklj0nZZgzeY79SBsB132tbBU5LZiPnJb/qN0Pan/AHUoWSaNYKgm&#10;QRa2ZA42ACt1uerdBfCDX19RLX8u8KTxuTKIUHLia2wAHYbE9L7fk8vUSZ1mitEFXlymEu8msXIb&#10;oALAWGw74BcQcCVWVZt/DDCRy1kYEM/UlbDqxJJ9R27YIwRqAgec+KAzqkmT4WRBqyYxJDJpmKsF&#10;H4akqO4vb7H19OuPsbMhoGrRzY+SVJCEarOvqxF7/wAI9yOnS+PsAPBNdM/0lni6vtUMt/PKRK0h&#10;tuCfpsN9r2se3tiHkFQtZnkcqsoZkYyOTZTJ0tY+osb/AHxhx/Sw/vNmpzDExUy3VyQCWsTqN76d&#10;wbemBmWzzZdDHPzm1QgnmWuRpudQG+w/PB06xe6TspTT7uloPzzT9QZsxmVpI/mLx8sLKeXbqTt9&#10;I7kE3JwXjmkgkVI4QixKn1+Vi2wN+t7dTe1z2wtcPcmohjkE2rVqklcmzKxBNtwSN/Tp16b4bKGk&#10;jqoYzGzaG3sBqZWYC5Zt+t9QB9em2B4tj3AHnnr5J1CBY7Yx9iovFmXo/JjTVHCJigspbSzm+om9&#10;7kgdb/6YdOBM0miqYWdYZqeMLGQHGz/xDzdANx9+3fEGr4TqKykVtXUFgOWxVlJFyDazdB16e18S&#10;H4cbLqKOsgVUH1ELrNybfe43tYbC2Hf4hlSnULjidtkPGtFQdVf3hjnMOUVitzkheQ7Lbdxa9ybW&#10;26benvi5oM1EeQzTatTXBAve/XYDr6bbWG/35b8OePFzSWGSSRqeSGwYs6gF77jTve1rgHvsO+LQ&#10;i40dgYo65peYWZ4wunmp0Ok9iOl7+vXt9Y7iARJuvnTwVRrpHvCNcaUEOa8PVKzK0beZLganRnub&#10;rb7X9LdvSk63MXOYpEVjk25ICsQb9rt7bGx69Oxw58QeKrKlPT85oaZkdlsvkNmuPs3r998VMs9R&#10;PxPVcmPU1VIHflamV0H8JB2B3Fz1HTHm8bxANMn0yr+DbDzmR7r8qWkyyrE2lWLyOvLdr3UW8wHt&#10;t69h9lbM6v5nOWV6cvLIdRnjFhsLAWvdiSCNh3xaHFvDMf7koWECwhltoW3LC7kDfcnr0vexJO2K&#10;1zTKpqfPIKhVabl1Kjmxt9DXsWIv0D32O3S4x5PD1pdDp5b262V1dgY3XA8/wgtTljVtJ5lkZHiK&#10;ojIFY+6/b7dR74TeNMhmyymWZk0zQu0asE3YdLN/DqtcbX9fTHQef8Hwmiy92hsyMznznykhmNyC&#10;Bv1t069yBirPGHhVhkhWMyGOnAYEjSuobenYDtc/a+KuKp6rD591FQdDg7ntYfVKXDM80MVo9Mbu&#10;gOkNp0kj6Tv/AF+1sWBw5XfK1EbVBaoCaUdGUjTYbtsD19utuxxC8PPCw5iYWq4o5I5NOsRwlWXy&#10;3ve1r3J6n9Th0iyPL6OeNJYY11IbMSzHSLbj/q6Hfrv6Yjp8I4OBm336q7/YbFx7hQcuqmqIy0k0&#10;kbR3eFlYCORi1jvvcb2t7DH1RQzGqbVqXmMSWMZV9J9Rb03J69MEqbh2WmpihYOkLLKgdNNt99gN&#10;hbe/fBCakQpJHFJDFMxNy5IZdtVr32vv16H02w+hVOuD7fAhqNH8mmOnzK05HDHFnbcxlWnVmALM&#10;WZje3p5RcAk2+3U4cPlpK2halkpKdWjeR2kmXmLexIta2/Tr179zgLl/CUzwiojjhqaWYrftYbHQ&#10;b7ah6+p79cFkmfK1kaSpkmRWbQojEgjVg17kre5vcNuL3sRvjnEVNVTQPn4TOHDmN1SDvbPglXMI&#10;JqOtdir65L3X6ehvsL26afyPXFjeFeeT5JJBTx1DPzEEL8showOtz7WAFtzc3GE3iGL5yOnqmZlp&#10;7COYFj5H7lb3AsAo3Njv6YNcKO9FlcJe0KMutVXStiFI1rbzb369Ov5sqNdTYGKN7hUfJEeH3V5Z&#10;rJDURNVN+J81HuCupgoO4IuNN79b++EXPaCbO8urqXVTwxrGXE6y2McijUosB0sfbr+rplmcpXZP&#10;BI1RG0dQLmIDzOQu9yOq/wA+vtgLVxmYaZF01UiKpWMBlO5PW3QW7+oHc4l4WpLtLsJtbhwxuqfV&#10;VLwZ4eLW5kzND+DJZA0lgVG919Abljf+Lpsd8WXH4e5fT0HMWn/ElDIq31lAL6bAdLb7DsMTeHuH&#10;Ixm8MzRr5ZWVIxsSCpIQD0ub32NhbvbDGMv+Xpm5M0ckquWRdLRuxIsbKdza9rkDpj7AcOzsu8vB&#10;p1qgeQCFR3/onPkOd81Y1/EUPAmm4tsTpHbe/fud+2Gqi4cqpzyZlVQsg0RB2K8q3W46XPQdel7Y&#10;epaeGespdUxSlpyrNG4KoqgjYHqeo29vfG+bL6WGCSSYqyh2lhCsRcsTbc2vvta5G33OIdAa637V&#10;tQ6gG7e07hbsh4WXMKRZKFagrDHZWA+q4O5B6g9AOvX1w6yqsORqrLHPMsilpCAQCbagoAGojY+x&#10;HcjADw7zmOPLlpWqolkhjJC2bUX2AJP8QHfsd7Yds3ooZuHpvxI5IykcgDqCrN3uOoYbEDvviLim&#10;m8Krh3OBg48tlzt4wcLSZ1SZo0aKzsr7st10rsNZtvpP8r3F98UHldLJR1xR2Zo21atcRaPbqQO1&#10;ja33OOtuLMtWngzAhl/5mFxTvu/LUg3Zm3+ok7Gxv+uOf2ycZZWzc96eZpncKCulRbfUTcdSdiu2&#10;xvj5uo1zX/TmvYomWyEv8GcNtTZ1yY5G5dVGFaJ/MIydxbpc3tvtcnri3qLhGM5dK01NLOzRiOWM&#10;IXs3bUDa/pf7fYI/CNHKmbNNy1nWNCG8lnNm2ZT0VQdvsffFlUmfx5rmb08gkWVUDSXcoVcAHzBT&#10;bfY2364rY5zmaSlup94Enwsk3PKCSmy6antLGy3ChHAkSxAsG6bDbfYj7YU+IqGTPK6aFqVhzDoY&#10;SWVlVdwy7nqBcm/cnDfxfKc6zSoo4VYRtGHWQoCEYXsegG/+u/bCZWZpXMsZqW5ixgpfQo8o33Hc&#10;Bh1O5+2J6rTqk2+qYxwIMGYsgubx0uXZbGtOV5kJVdBJ3777E37E2323xryyqknMjrTrztKmNSC3&#10;LuP4r97d7b7Y+paC+cRzN5pJmNuXuCCRa3cLff3N+2M8szOjqw0PLaOop5CZkGopcWuLntf139Dv&#10;g7xI+ecpb2uLp+fRSkCzCSRZGBXzD8MFmA3OrppG1jf3xNlyFmkWReXHIvRHbSpBF1Jtt16D7++N&#10;0FBfO5Hh5cmpF5kcTMRpcebf6vpYg7G3TY4Oz5REaOPTOtVTiJ4o4eaqXsdxcLe+5t0sR6dO8HpL&#10;zuu1+62UuZdw9I0yyxwrvESWsA3u17bX03sOu+HTw18NM48R6yOlyfL6vMMwrZLLRRoWnUtsroF3&#10;tsp9BtcA3OHz4P8A4cM8+IPxKy3L8lpcwkoxKgmnaLnR08JcqY5ALtptfzAe/tj3X+FD9nZ4dfDx&#10;lmU1OX5PC9ZQxs1DJMzPU0DOAZY+YdyrN5rHpf7W9Wq6nSYHViSNhuV43aPqVC2lYjN7BUp+yl+B&#10;biLwA8NGzTjSKjqsxqF5uW1IQpUQQtuaZtuiH9b9Bi7vEqpkWYPGW0qNTWs1hc77/fp2vi6ON654&#10;ckeGK12FwNO3TYW98Uvxg8Nd8xHJ5ZIyJAtrA7CwH/V0+9zjx6/EOrkvNuXkrKFMU4aDfc9TlLFF&#10;mckmZRRrI9QrI6vcWYmwK29v/GA3ipweOPOFswyqSFJJKxHiEkgPkNh5l99+3T9cflXWfIwfNSTQ&#10;xx0twGIs6i4BBB6DsfvfBmv/AOby7URzm2kjcebShBO9jvuLYkpuLh1Ce7qvFfwe4pzDw5+L7jDg&#10;iqrpJpOH86qJoZb6TCpNgw23t5r2J2B6kY9QvDHi2sjFDGKlZYXYMeTujX81722O5PXe9secv7Tf&#10;wsrPhm+NnLeLMlkhhquIKc5hWU5e71dPrtbS2w8xO67b72vjrD4SvH2j4myalhqGRY9KPHDazohG&#10;wPb1/Q26Yqo1Jp6SLjz9F51anorkg2dBHzxXcWS8avGYWX8SOWzlgRt627b+g9MNWS8Yit0srtpD&#10;dGA853tYjqcUNwxnqywSQQySmLUZI9J1AKTcEe9sPfDed/ulo/mpB+NIqC+1/Tp3IPsb4lfU70BX&#10;NNrK3o82aam5kkoEaqQxBuB/5/0wPOZzRvaIK3mNjew9t/7thYpa2Z10rLHHHqGg38ync2Hfe/fE&#10;uXPmp6iPl+bSHBG6Ix3Aseu56jfe43xkQM2TK2cEnXJ5xeykG5QfxA+9+mP0Z5DEAyyctifNcagp&#10;9/TCyOJHqVbnJCzX/DA7/f03Fh9rbY2Q5nTySxSSRy+ZSOTDs9+l7Ej7+llvjeCK6PVNY5XWiAoC&#10;BrQgsD6L6g9bHr1xiKxkRl1QyLbTzCCCfuBvfr2/XAtqSKmeP5dqmGyLcFtKnufLfYb7Htj6nzBa&#10;gCSSZV2uSOqXNhfYYxOy28o2te0sLiNeYu9yVKlTsTuR7jbbEabM1mHMjaopZlJF1ayuN9zsR73I&#10;/wCwXN84o4LLzpJJFOpNLaNfU7Ed9u47DArP83mqaeR4auTStiBIxEynbYEbN0Ox6YEuAEogCbJx&#10;fiyojDRsyLOqhgS11IB/P+XqPtjKk4jqK1rAipViA3/QQPQ7qb9f1wgZRxDV0cmpaFnWTzEMnl9L&#10;+3Tt1ODcWYyLULIzLHdhIzc8lUB6hv6b9BbC9QKISMpojz2aOEtJI0Mi/Vtbt6d+3TGwcUVVGjNz&#10;o2ij03ci2m46ke+3p/uhZzxXMkv/AC8hVv8A60WDKev8RN9/UemIqZxNUUitNVctfPZVe91Nt7H6&#10;rWHXGaZsAtJAk2Vo0nF0wqNLMikElTcKAPc9r3wcoOLJhpDHUrbm/VT6H/ziif31JCrLHWVEkZBV&#10;QV6Ne3XrbqbH1HpbBzhzjRWpmLO0dVAPxyDcre1rC30n3/rgtDtwuarSr2ynimOrjHnCNbZidib+&#10;uJtbUtU00kMwhrKWZNDwyqJEkU7EEHqOxBxVuVcTvLNGyyoI2Ya0BHoduvT37EW98NuWZ5YXj1bs&#10;Rp7ML9bev3xnU1yZuqN+JT9lX8PfxTxZjHxV4U5DluY5ndkz3JYfka+nm7Sh4tIJB38wIPcY84/j&#10;D/YWeInw05VmGe+HNY3ihwfSM07UccYXNsujVVUtyzcTHTc+Qg7ttfHtAtcKwedeXqUWKk7HfYj/&#10;AFxqikn4ecyWtzBpJIut+npgm1HgaZnxRB0YX80D5IOIsuURW1RMYgkyNHIpva0itYhltYhhe/2x&#10;XfFvC9RkrNuI155Q2Q6o7eXVe1hvbsdjtexOPaL9sp8E+Q1HDeX+MfCOVwZXxMua0uXcSCmW0VfB&#10;M2hJigFg6u27ixN972Ax5d8RcFx5xwtmWYzIs0dfWvDl6Tf4mlG87gAC9g1r73Pa4xVwtTThOqd5&#10;ndXNPEnDclQkqRlZAwCSGI7Aiwul9rjbYnpviv6qGXhnPPLGeXGwlDFrqCCdS+XYdBfbfbF9cUcE&#10;TZPPVRoI9H1TaY9tCk2tqvdvU9jY4rXizhVM0o5JJNFLPJZIqhYrWbstgN9Pe/W/fFVZod32uPKF&#10;K3VquB42lCcgzE5iT9S6lDCNb+QX6kkD19777YNVM0mZcr5iWRmiR1kbT23AG2569uv3xX1LST02&#10;afJzTKscjiIu7FwhJuACTY9N7kbXPthrhp5FWFIpZLNImpRLe4Fy1jv167+3TCe0EQfeLJhp7bIn&#10;ltCYazmQRX/EFncatJW273I2sd/yxZfD9PT5tmVppFjjRRMr6fMbNpIZfS9t99hYYqegzVeaq1nO&#10;ZXfzkL/g2axYjc2ItYH0vbvh44WzFsrkmrNQ1MDGglbaVCPLaxNu3XqQPW+KuFqCQEipB8PnSUzZ&#10;y0nDNIyMlPVQznSxUKN1UXFuhXv1G/S/XAGrjmNb+GraZYju6aXe9jbruF3vc36YLV+YyZtQtStT&#10;wa3jDGbTbQVF7+xbcWFreX1xIyui/wCFY4mejkWqaUE1JTVGx3t5vQEbj2OLuykzOev46JWosYdO&#10;d/hX5ltBXywLCtqdecHa6cpm9AbA3UkX79dt8beOM0jkyuNlZn+YGpLggKqg79Ntwd7b9DixMj4r&#10;pczoWhkjpZOZPZleIaozpJ2cjYbE/mwB74QvFmmgkAZ6htcXkBVQqrvdUA7kdd9jvsd7d4ii4tBH&#10;ogoVLmYHsPuqyzHOHkqwZHXTrLRsqglWHW1+1sAZqgmsqFeZo5mbm87mM+odNZvb6uhAJ698M3EW&#10;Xx0DR80yTU7uxd1NmXbygMT+W3TCxJRPDn9PIjSsrROoBTVawvuexG++w/XEHZEd13PYR9VaSXC1&#10;iEa4ZypanMZ+ZTqqxBDExvqUNcXt72uPtg9l+UQVbQxrMY1JszIuhrAX1bnqD2tY363GNXBKGvmk&#10;5Xy9V8x5Y2dmRlfQLWF7WBve973FsHKqAcO5vQpUNCzaNYcqGCORtb0sbnfqemCq1oIEER1t6IaN&#10;HU4lxn5zT5wnw/HRU8arUU8ZnhSSSPTrYnSGBCkbettr39TvjxfHUZVWqs0IhWOMA6QzqBbUbnbV&#10;brtudVrYxj4xbMqcypMI4Wi5aFAfM5AUG5HrpFgP98Q+J9XEOUFZZdU1jqUDSEuBpYBTvbzG5PTf&#10;2FVGrrbJz8wpK1AMdIx0SuvEKz0OW6pPmQHYPojuqrrO7WNwNHb2HQjEfibPjNT1kMkkdVDClkaN&#10;QrMtyLk7XIBGx6d8ZQ8PVGVw07KiwNToXch/OBfTbrpa6m57gX9rq9fN85VSVUsyx65JFRbBVqQt&#10;7ixBvbp03tvgeKvY2jbP0T+F7om3zqgFT/8AL6mMhVJDDQW+qPqOh3IA6b3wY4bnkzZlo76d2eJQ&#10;2jfvvfa97n27Y3ScOtWVDctKpoQFBdNJd3te9x0Xoe236Y1UVDU5fndpIpEhc2YqRy37ar/rb74j&#10;4enpcHuNjt906tUMQE+ZtxTHkz0tBR08M0ccHmZXZVCjckem9z+Qt3wUrJ6XLMiTMFhhase/LC7l&#10;0a5INgO9iTYdxhH4mkleOlmp1jhkVCn+MWuw6EFr9Ounv6YMcK5vDUxLCzRmZZNLEStYja8ZABO5&#10;3JPTSe+PYdiF5rYjUnHhPKRJlKyzakp4YwASCu62fbsO/U9L2HbG/KguVVUUnzEkbc/RJEw5q2J0&#10;g9he36b263xH4dzmNMpmkzKqtDfYxgyBH1dFU7G3cH0JxPoZ6cfLzc6OraV7wSIoCo9rI1hYsD5h&#10;YbAg9RhMBp1GAPE/ZZkG2/gI+v0UvjfLYalXqomkWKeJo5GR/NLvY67DY3HU7g2xWecQSRN8uvMF&#10;KWKlyWVntuGFr3ax6jp+W1gVmePNUx07SQQxrLyyRJZHJ2CjsRqPUje4vgFxPwfIKmaN41gqSrSR&#10;KzEiwG19N9K+trdgPdNv+RY3F1QykB/O/heP7VeZzlUlKDy2k0rKX5LEaQpFnOoehtYCwPscAaGq&#10;acyMY6eNIW5gkkUsinpuR0OogWuRbbFyw+AUmZ8MPmElRWR08yhom8siBhcbgXIBsTvvuL26Yrzj&#10;PgKm4cGunrmlhCtpBsquu/Y7Ful9ri59cLeHg6r8rj5Kc2oZ+fRBM3zZYBS1HzlO0iqVug8vmBJX&#10;bbSAP5nc438HwRZrlEjMjo0kaxEM/mva412/iB2uCf1wt1SyZfAsc0LzJYiMLZSbg3UlPU/mO1sb&#10;OBq6qpamt5M1QYY9KAKrEIwJtoG5J3FydrjY74ZRrEu+W9lO9wc2CYRBqdYYo+XIs1RHIVdWsY3A&#10;Nri17AkXud+v2xszNl5sztI0ZlBNl81ifuBYm4HXoPUYINWtnWbLUcynUTArrW0YZuxa/QE9zY3u&#10;PtBNBIZyzNzNKjTI43RdQAvqNuqkb9f0xnMaHXweu6wIDcmfQLXDlpo5Wg1rr1IYwTbyA6Te567H&#10;rc/niBT1UeX5vJIuledeX6b2tYEnppO49bn7YaP3dHmczTVEskjUxL8xWtIWuDc3FrHYgXtvthcz&#10;2KOpqpIlWPWzs8l0L9zv08oB6iwtb0wmpTAHd8bBFTqua6/16JkyDOIjQcudtMyxhmDC66je1unU&#10;A7+3a+NPENXBXT2CsVk8zc2QHc7G297i/tsO/XC/lta0B8ojZmGktqDAL2AvuLgXuABt1xBrM55M&#10;Ksq/MLWMZCqX1LGeq6h/lBJ2v064n/2mmGuF+sqns3HvfuVul5k80k34Ky6nQNcrIw8wuBa1wRce&#10;5OItZkurLi8iBnVLKHlKtGv8JBPWwFyLb9b9sGqmZpaJeXJNJJCi8ssNtO9tvUA9MCarmZrEsU2q&#10;NaPVJKkqgGawIUi26qT3FidvcYnruZEA+N8rrS8GD9EHrc5qJ6STmVAmZpFJAiB1WG/22A+974i5&#10;HXyGqW7NG0dixVNMwAvp8l7dza9jb+cWeArJJyY1/ES+nTr89hsQ1tgPNubm2CfDtP8AvCsjTXJN&#10;JCp5118zdh7b+pNxhNNwdHTnuqEw5Xrjohzo1ZeWHcouolgw2PbYb32xq4idVp9CsqtqvpW93a/l&#10;39drEdgTidl9JHl068sRx6U0kayVNrW33G3ft1wscR53LRZnNDaVYZiX5b+Y6wLDSCOl979CL49R&#10;r9FOB9T5KMtknURHv+1FhzSUtHy9KxyWBUtfdegZuth7Dph0yiu/eLFoZGG27RLqjJ62HqNu/Y4r&#10;vnySCQqzTfLgMI/rsSehbv0JtcgbYYuEKl4mVfxI6fmMBcaVHlO1+uxsbbXt97ykEd4m3KULXuMC&#10;PaPsmwP8xndY7cxY5NtCgfhDoLXNrX3J6/pgSkTLK0cLK4mLgvK5/Dc2v5CPMtuhB2uR3wcmoJGp&#10;4aiOBmKqrypYyGMkb+vWxIudgcC8wp1FfypJE0sTE2s6WN9jY2uLWH026DfbGa5pPy37TsEgytlM&#10;ZEpZedoWVCNG3S9tP5MSB7XN/XGl3hqm5NtPOdEKxjSW1LqF2PQA29MSIljpo5kR2h0qOYzEv/CL&#10;EFvYbAddup6xuI8uEcEbGXXdeYxC7MFO2oXtYi/rffoMUFpyTjrHrEhCXaRb1WU+nlKzHUjdEILA&#10;fw+Xv0uL39TbGUlYwVhrRYYfMWa7MCbKNrbgWva/54DQcS/JQrDJzpOc2oC4DQgeYdei6bkWtfYX&#10;tiQc1kpp5G1xzRqdDHSCii9wxNgF2sLA3Jv64Y14IN/LP6U1SGgOJE+6zzdFr3VZJgsGghmjazG/&#10;ULb6un02I6dO+iGtWnbVGs0Maxc1jIQpCi/lK2Opjcn1264jz5mY5I9MDNyyJ4i6adDljs2n8tiT&#10;tbYHqNrM8SWpkmIlKyWfZtF2A3Lb3Xf/AC9LkbA2xK8G8m58B4fIT2vDoc2/qU9cLZ7TyVYVtSNM&#10;QSWA2Tex7bHb+focG6ar5So0kglWxKpdrKl7A3t03O9t/L23FfUnEElfNTfiK0UzrCU2XTpN7EEX&#10;F77EncHphoymtWKJaipiZkpfpEkhVWHbUV7b9j3/ADxqdUO7s/VdqU9PfGUazKBKWmYo8EwSP8NF&#10;XTpXSQVO353BHQeuFWVlhlVpPl9IuNJOkHawsLWubYJZpV3jZIxJHC0vNWIoPKW6C/tfb7dMAajT&#10;FU8nS0nMPMZdJZkU7bD0B/sYCpNhFuZC655FrSeeFjR8TfNSinVOYrWRjIBq0gb6ht5t+n5+2D1F&#10;WpTBSsdKxvZ1lt5rdlA9e52tgCKJZFao0LIrRlNHmOklhuR9Vtj77+mNky1c1fyLxcmQNdHQcxSU&#10;Jsb7NsQbb9O+J+2LeoRNb/0RsilJXpS1ck7QRsI2AC9eYo+npc/fr0xHzfMvmKsrUMypMpLTIfKj&#10;3NtQ223v7fyxHyVTJGrSPylsBy9LC5N7WYbgWGxO2/rbBCoo/k5Lx8sIfTzau5AJ73BufbbFulxa&#10;J3v4pbm7H7WQOuK0608nOWnbWojWJeY8oAvubjbY/rYdsa24pkqZ446NtMjXUzEWC9r3vcY/M4yO&#10;KbM2qFk5Op1cuLMu+mwsbk+Xfba5AxGFLzZahJmjp/lyBHJzNKi/QhTcWN/Tba1sSU5aYI9PFFqg&#10;ECPS6JScXczTqjkDSBdDNGw1Xstx1N7fbbvj8zKSozClaERwsFVI3QMbyAPbzXGwtfzDfELL+G2z&#10;2oiRapClnNpJBddxbzdNvYkX274YMxh/d8zQwtG02gLdFJYkbizDtcG529OhxSWOIj9fVDRkmZt5&#10;YS9lEktFnMOpeS1QbsSdGoG4IIPSxt339sWHwRkjRyTzvCJee2iUBrrpU72YqQpsRYWO5tvhezPK&#10;DVTx1DJCHVQwJt+Km4uf1/IjD94cLHnWX1NGqRxw+VChbS2v6gbjZRv1uLA79hhnCtIqdB5/eyLi&#10;JiWi2/wphosropIY1lkSZqZD5gA5sdRUAX6m5HTcgemEfNWjyT5anLeWVw31DUuodb2+kjp2NvbD&#10;RJSzZfnUMkMMiwKXETAatO27fbc2Bud9u2FniuP56m06kao5flR5GAuvmUk9gNrdtuvXHsVHSyf7&#10;XlgjUAteV1ciu1Q8yzSh9atKLCQDynSezW6EdbD7408Yr/8ANI7rLpKcyJjIWDHYG3/0tr322OI2&#10;X0bGaTU0ka6dJjYHTExHmvfYgnfuSL9r4Y8tyGHMqFkZooZGBHMkYhT7Hb+KxG1rbW7Yjc2QC63t&#10;5BWdqeU+ACSUzabLaaRkCtzfJqVTpKt0Gk+nrte33wJgpZpai01441JaOGSTVziB5R07+bUb9hhy&#10;zXg+SaP/AJdaUtH9ERJYhbbW7k7AdTsScLMlOtFNIY4KcSFXSMNf8PYNcDckhtrDtt64nqthukXG&#10;8beiKmNR1H3k+ynZHTLAb1MzTG+hSF0tbrt266R2tv0GCxooxd4WWdhGQ+geaVjtrNz/AE74Fl0z&#10;KSLVCuosSAATYWv9J2Jvbe17XwUyaq5lWzT6oWkF2CtoEDAljp3uVvY2Pv0wmiQ8xy658ZCdUlgl&#10;u/RYSSyV9dHHyv8AmWUxEoWXlgbr0vp6HcXGCOQ5jGlLPIszDloGVhGQsikix9jvb1+2M6ekjDrM&#10;qq2kavKzK0lvWx1E99trfrj8zcx0dJGq6Y7SDSWkuQxU3LAHoft1Fseg1rmkZtyKl7bXgQZzcKVW&#10;Clmod446uSaMI0TTFeWbKLkdN7bdLk4HTvJBWrDFpaRo2ZtEWpVG3lHa+++29sDskrpp6+SNU5MT&#10;KFXUbqE2N7drb79bADDNkdL81XQNNHy1kqEVGuPMv8Vz2tb26jocDU/9CNX6CENJPOOhHz1X2V8F&#10;NXZdzKOGrWZhqbTssR03a7X8otcAbbWt64FZlwbzZtMsbsmhgdUX+OLfRa9rKT9yT98XzQwR0OQL&#10;JMzrTsEcVDrfcjYXtY9LX9Tiu/EPMI+LKNGji1IsjXOkemkA6e4IubdR62GCqcOwNJK3Duc4wDb5&#10;5Kn8jymNIWjjibTL1slm03Isd97X2Htg1l2qaAxzSVLaReJiANJV9hvbSTsb+trYHStHR102tWjj&#10;03KiXoD0IJP5gH0wRyep+bnVVjaQyIdGoAPMoNrXNr2APtfbHitqQTqzPJelY2bfzWeZSJHBG0C8&#10;5ecT52FkJt5ja536D8zftjBskjaRtLMzXGvSdMfqvTobX9+vpg1TZZT5jMv4qCFivLYKqAAG/mvt&#10;sSTffE6TKFlo2WICSeRdJdSGYebysp9gb2bsb49ZrNbA8D0/Chc7Tqg45x9kpzxyUddC3mTmMLRO&#10;bFxex3W9iF7fbtg5T5jUVVFJCsKQhW0xgbNoLfU2nowBNwDb3OJA4Hmy6anWbSyrIUBY2d9QJsO+&#10;9+noRa22MvnfkoJ46eUNqksyqvM+XUA6tz51vexF/Q79cMadDdIN/SfPZTt1RPyPAodNLMlaOWyM&#10;rqNLGQA6SbksNzb0O238v2mzmGmqJKd9bRtEX0Oo/CUlgCPW1hvt0JxpeSPL861xrfns0b6lD6Bu&#10;VuAAem4N+vXEfibLeRDJPHymkmkUldRF1Y6bkiwB9betsA0aRqB6ZCcZmzfX+04Zdxa2SyhVdZFK&#10;ActnFmIFulttvq3O9sQa3P2q66JldnikYVDrG+lHkKXuNt2O+w227d1mlpGSkZpOTdgqWVeYkXpv&#10;Ydr7dNx1xBiqDJJBIsjebzoIQfpb+L0uDYXv0JxypxLgYdnpI/tcbTMyTA8PzZHK7MFzil08mOOp&#10;Z+YuiS72Nx5e1xt3NzcbY/aowmhqI2mUaQVPU6SLEgdwL737bdb4jZXF+7WWPYKj30aNMsg9jcC5&#10;vvY+mPnqpKybmK340jEPzFsyr0Nx09N9xgi+R/aBt3QQOdoH0shuZ1LPSNpl107SjSI1B5i9hcgH&#10;1B3/AJdN8ebTUUfy5ghVLBCAulSCL/V0Ita5tfYDvjCooP8AmnmKrLG2kSNC2lE3sPLt5iBuP+r2&#10;GImZxGSn5aSwrJCx/C1nUw7dDva32xLYNkgz1+SnXDSBHl+QVLzENUx+ZI9LIEN7FrC1zcb6rjb0&#10;vb1xGppmnl1MsbC3MWy6VTYaSb/U3f339MRKGthmy2H6ozIOUCoYiTbc3G1iTtf17dMSKaVqrMSu&#10;hJGZSZEBXSwCg6Pyv9tVxgO0tLTffl5InNsLen3WrNJZFMXJp5o2sBaSMXdhsHvc6iN/9tsClzVx&#10;AVRGk1VWpAHPTVYgg9LWZgRtYDBzO5fl62KQSaZiC5KkGOHp5Bbyn+E/l7HGtqZlpGjjW7qLkxKS&#10;5v1JBO9+m2wt2x0zsfr89EvU6L5+YWNLn0zm6xzRx6CZACLtYEXAFr7dL3PXBCPOmjgjaRZplZAn&#10;MQFdKnexHrtsegGrpj7KIFryJKpWSOMWkkJsiWHTYdTbqb4hvVGlp6dYV0tIW52p2YyE9/UWFhqO&#10;xF79sMY4sdqK5UIIkGfp6bpq4Lz5Iy0zcx0a/kWwUrbUwX7bWPa35YIz8yprIY1WWOmdikrJutr6&#10;7DfpuRfboN9sKlM3yS0/lSzkBOXdVGwBa1ul7nfrfr6MLcx1WojjCtDIbS3uhtsOt1sfRtjb2x6l&#10;Nwe2VMWgnvY6QFo4mycVkWhSosTJy1N2jve1za29z9sJ8dbzI+XLKr8lfICSCgO5H3AuMN3EVPNl&#10;hk5yzNNC41xFfqjt2Ftxt0Pra+I/E/gpxRlPys0uT10lLWoJVkWNuVGjrqiMhtZdXa47dbYjr8Pq&#10;ePn0TBUcwAjHz1SrPTiuiKq0kLNoJsbs4F9PfsL7ex6400ecWWSRdUbxqVRnXVdSdIDAX1AnSfcY&#10;7k8P/wBiP4leLXBHBnEmUwQ0tDVRqMyRm8uonWmhbXOpBax9T646Q8O//qbDM80rFrs0zGZacViV&#10;AjsY5eWs9xEbWUXTy3674H/WYw95wb83Aut2wcLAny+my8oeHM5rMzlaGCM85Q3MQRl2YAXFuyrq&#10;9T2I7YLCauoM6XLY6RmrmL0yq4OqdxououN2F9x2Fsf0TeBf7Dvwt8M3zCrzDLYa2ur6vmN5LrFA&#10;oURwi1gVG5N9yT+eHzif9kz4V5xw5T5fR8NZHR/KyGWKZaY8yOR5BJLIGuTqewBJPQYX2nDB13k+&#10;UhMa6rsy3jdfzm1vAGYKmd8rLWkj4fs1W4jYtDImktER1J1EdTtq3tY4tKX4J/Eqg8N6XPK7h/M6&#10;OSqpYamFUpy7KJriKFk/zbgkm1gbA499vDH9mV4eeHtdXT/uWjq2zKsqa6p58Rk5k9QVLudV/wDK&#10;Bbpi5H8EeGqutWaTK6eRhIsoFrLqVQoJUbbAbDtgP9zh2G0u68ugROZWe0ae7Hmv5efEL4IPFDg2&#10;Dh+ZeEc2rqrPIX2p6csUkjtdSpIFjqFwTsRv2u/fD/8AsnfGDx+4nWabI6mhyXLHRMyqZ/IqSkFh&#10;EhsA5B2b+Fem+P6SD4I8NiP/APBlPqLSEOF3XXsbfl/TBjJODss4dypKOho6enp1H0qv1GwFz7/f&#10;HD/kKIEtZfqbIW8PxGHut4CfVeFNF/8AU9XH3DXBH7wzKsiqK/MMxgjoKKmYiyHqCzCxXv02C9Tf&#10;C7x/+wQ8UKetmpaNqWCqaWNYxGWl3dwNTXAIRQdh1Prj+gealhl06ljLQkOlx9B7EY/DTRibmWXU&#10;ep7/AJ4XT/y2n/kRyvC3+kdnH55LwFoP2AHiJn3F+aLSyUMNDlOarQR10gZmqFSBOZMFO9uaSoPo&#10;pwt8dfse/ErwyGY5jGs1RR0M0jJVPTl/wwGIawudgOt7e/bH9DUeX08caqqxqFYt0sbnviLnPDdH&#10;nmVT0dRSwyQTR8tlZbDSe2Ou/wAoHmHMEIxwlQCzvp+F/NB4VfswfEjxWmySaTKazLct4gX8Oaoi&#10;MbRroZwSLDYlQfs2K5z74Uc8yymmWsyfMFzLMM5fL6CNo2VhFCoM9QwAsqksdI9dt74/qQTwqyGK&#10;mp41y+nVaeMxoFH0Ai2x67DbCHX/AAbcI8T+Ji8R5lldJJ8rTCko6Xl/hxgNrLkdCxYn1v8Apho/&#10;yNF57zSB4pDuDr//AGz0X8tnid8P3Enhh4aNxLnuWy5Y1ZmS5ZRUs0JjaTYuXtuQdO256sO+EfKe&#10;DqqrVK0Q1nLkiT6Y9UMgjv5ha30jYkkAje5PT+ob4rv2Y3CHxL8J0+QyUNLR0tRUBqipN3eJBe5S&#10;9yHboCOmKp8V/wBjlwZX+FuaZHw7w/T0ENRBDk2VxUzWNHSRsL3PUySPdmc3O/pthv8AscPUaAHR&#10;4/dI7Gs2dQlfz0ZNAtBl6hqfmxlPxWLAKQFuDe/0el+rHtbBPO/DzMMso8qhzSjmp5s8p/m6Knk2&#10;d4j5g5UD+IXIHQi9vb3D8Of/AKnp4G4alkp5qPXT1dQsUzySsZTTIVYrf1JGkEWIHf0uzN/2Qfh7&#10;mXiBLxhXZbRzcQLl75Zl7KhHyiEaVVBcDSiCw2uOt74xqcMBoLvSYR6apPdbbrn8L+arNskk4Vr5&#10;qCZmSal87Rsh0hWAtYGwXSu2m1r2F8HOGc3aljhIjVo6wSTQRO5AnU2BYbbLt1G2x2x7KVH7AbI/&#10;EDjXibOswrq6lymuWaipECapKxnksSWbzABR9Q774XfEj9i9S5/xbxBXcJ5XDR5RkuXw8OcKRyyt&#10;vJ5ebWSNc6vNew9j0w2myiHWf9emTzQtq1NMObPK/wBF5Y5NmlHS0CzHlQTRsAF5t1Vb+a7b+tuh&#10;6X64y45r/wDiKNRAsdKzhleZHN5FAJ2226kD126dMdy+K/7Cribw58Dp8+p5Ipc6jaOIrCksuuMz&#10;2OlN2IYkAdTa3bFbeKf7LXi3wl8Kqji6ZZpqGnh50lLJTsqUqEm4dgNu3Uk33w498Q0yOhi/JC6o&#10;A7VB9h5wuK5OHF+V1SNKxka4cLurgEXIPfc+x9umFXNqdkeoeJVkmaVQgCmQyHawbp7/AGFsdLeM&#10;ngRxN4f8LUuUT5RVTVEk37zMsP0xwFBoLFux120nfpbHOPFUdRkWbyLNTyLDJ+GZQHEU6iwBU/Ta&#10;53PsRiCtReILrx1/SdTrNItY+ag/MaQpmhjm0x61jEt10jYWbsx/oLYxpc4YKGVoPwbc1dGryi9l&#10;NvQX69TiDOrLGI7f4YDBFTzMRqswB6H6fyAxtamVKaHmSMkikapE3Zjv1I9d+ncjpiHUCbnw3Vun&#10;UP2Ylb+IOIzmLLDURx6WYnRAAvLXsWN/QW/XoMB8wpITTRNMzM0hBGn/AN21wNX2/qBjLMaFg7GO&#10;FtJCSNHbU7/9XW58u369sfsdJqMUfImmaMaHYSeVCWtax3tseg6dcA5xNrH54o2zIMR88FFy1Pmq&#10;poeZJOpQSBQbuAUNtvW1/sT3wby/MlyuneOHlpJJDeMyJ+INN97D1Pe2/wCWI+TZe9FR1CwNDII1&#10;1MXOtgBcjft9h6+mNaxVEWY8zV5mGkaohpQ7X+4N/TvhjRDpdjl+Elr9ZJjpglb6niFqKD5hmZmM&#10;pYMLppUkHZN972NthucQM3zSbNZ3XVFNfprhsI16Kegv5u5ub/bH2Y0rU8CaVWbmH8TQ9mUkbk+o&#10;uQd/Y4ir+ElQedBGy30tck6tIv5dwNwLm3rjvbA2afUrnZudDeXzyWuTL15vMWOOFVXTZhdXYsNr&#10;/n7W/qUySi+Xg1QzcyZmK6g58vUK+wNha3bbf74iwUTcxo40ppG5movrLKCVBttcEFiLgbHpv0ww&#10;ZLZpOWofToZ30BTrAsdA9zbe+1lI2vjMl13boHgnut9shFKGLS8bNHpSNW1NrGmQE7kD/wAfpiVW&#10;xLVMsknk8+4uFdQN9tJ2HT7743BVAWEjm8xkXlKQqKWAtceg27bXxPyzL1elMmqFl0XKoPK9gwsC&#10;B3PbvbFBawtAnHzmha2oLFA40ajMyhZVaRDIyEsbm4BIJ2Ww3t/4EVOdUQ8t5I9TMVZIl8w2F2JP&#10;8IXa46na3fDHDracwyLGyWZeWt+Yx7i9xutr2v8AqMBeJMsc1SLCrNGHU6idLXANh7WsTc9duwxr&#10;C5P2/tG25sDPU/lYim/ePNlhqeVzI00Ai6qBfpf33Pp+eItSs2UVTM1RUMvMDBi2kNzB2W/Sx7dP&#10;1xsrHNBQAKzR9Hg1tpCDYDa1tWnV0JFwfQ4GpXyVcs+lYVmVBHd2J0C1jpc7MG22B27e6C+TAE/N&#10;+Sa7UBG/W/opTwDNascyGSouGVLShW1C/ptYgevfBaKWFqdYUjp1ZVYI+jUwUlblbdGboTtb3wux&#10;Zj8vVs0a6Ui5i3B1hbjcsCOht2364zkqf3nE7Qs0PPNgFBRXQEHSTa9jY7C2x3wqobS39+33WuDA&#10;v91+cSf8s3MWFlaEvqXXrcAk2Zf/AIRvbv1wpzKIpXhWMcsX/EQaWkY7g3v/AC37DDJnWbakmEWi&#10;FoxpjjiHmvf+HYgHtt2G/TC/L/ydbDJZvMut2YBxFYncD8t/e1sTaiTMKwTpuPn1WylrFihhaNDI&#10;suzCxDLGejG17E9eptg/BKYG1DSfqAd3u2k9ADbvsf8AfAinrVkGqaHVNYcsI1lCCx3v0Ftj367Y&#10;NUsoSnJUNC0rqQtr97dLXK/y2vh0OLQW5SQ2HEgx0UrJ5OZVqE5kbalZwDpBuLDfuVJHl7kn0211&#10;JjeKZpJl5/MtpK7PuPMDbex33A9PckYp5IaiVZEl1yOsccukGEpYksSLFrdL9d9u+IVdBVPBHSx8&#10;6OOQDdWS2lfObkdPTc2tvhtsOj51StRBLrm2yW8/zVqcypy1YqCzhvKxfoCPYdfse/TH0lcvEca6&#10;rRqo5hkZwqs1vN1326W3v6jpjTmOXLUSySSQuY38geORi+r+G9zbYHf17YDvTJEq+TlsEGqVhY/Z&#10;STa1x7/ytjjagBgGyMjUGki6fMo4i/cmVtG80MukKygdNRF9QIv06jYb4DNX1GY1itPMscMf8LeY&#10;MpGx07Wbt3tt+YDJmbmTGXmaQ1mKEklRsuo9vNbYdb++C6VTV1Ry2VBqclQgsFugFxe5sbbg+mKv&#10;9gRfwiT9gp3UiHasjrJ8kRn4pngRtJMbSIYS6rpsoBXzL0Cjf369b4Hy1S5fHM01Rzo3Tyugszdv&#10;Lf8AQA/7YkcRZfWUtFGJGZljILj6bALcXC7372Pfa2FmauaEvIzMuoXBcljKfq0+wPt298DUeYJw&#10;l06bYuLn5vsiOV51LUVADNy45epVNOq+1iwHTfbb2wy1MjRwyQxt5uWFNyVCxjYG/btt9sJdHC3z&#10;UbcwySzHmuA2kSCx26W7dv64s7hKKOqijso5uhS7OWPNAS48vRQNj03AHU4XRc5wt94VWhoFs+Q+&#10;iiimky2BqjSKg8vTATHdjcXFl9OvW59jhd4sqI3bSpWKlvvGxMYJXTsLC2rfoeuHfMcxhqsu0pGr&#10;SaG88MiiNTYA+lvYr0N+wwlViRrP8w8kc0kQZk1reO/Yg26nvfe49sHXaA0AmPefdLaThwP0QmKv&#10;5dS0zNqjlSwUsQvo1zbbpa3++NvO+Xm5bS/L/UQ27azt1PYfl0xFmDESctuZCJGldWc8tNWxJudz&#10;7eoxPoso+cq25Jk1G2pmJGsHrv1vudja+2J8GG/tNNZ0aYPznC3HhyOvppKeJW5oBRrAaiwBs1++&#10;1utj5u/TA/LEkoWkkdWj5bcrmaNLKxF7Br+UnVta+DzUM+VNNG1QrM83NVkVTzASVUKSPN0++2I1&#10;NTzVmVSRzQWlWbUzL/mYfVbopG5tawIvgxBGQfnLkuGDdgPhH0W+XL1qIY1LxymFLq8gI1MALH3v&#10;sbXv3wNzmVqFWpwV1KjJ5Bq03+oXv19htidQVELIy0/MGoFi7Lclxbe3Yi221jfriPmHDvOq+cPL&#10;I1ixdm1C5ub9Lgfmf6YzGBzZiOiKobBrgSllYmcRjl8uaU2Ecdize+/fa/tj7LXeoWNl1E7FXEug&#10;KBcnfft3PfthgrMiLxiFY2kLvqLiQbOWPkF/Y3AOITZL8pHHNyxqkOsI7dQL9Bfp0wJpiYPp90vt&#10;IAHPks8j5Zmjp+dNG0jBldn2YBr7DoCQD97jE7Mq1cuopIdUSyUxOnkeVtJ8xDaha36dMRY6KaGo&#10;WqWOORtHM1smlPYEdO/e22NNfUCszDSvlSaUB31MY5D0IuPawvewIt1wHebaLev5TG95s5Cl1k37&#10;6Rkl0zakIjOnzqg+ogH1Ntz0F8LM68ufmo0cmkEOuot137gbbfrbbBWhzJqKFahUZYukTsSFk7WP&#10;Tc2bqMa5MvkiikVpolEoDqb7L5upF7W3BsPW+18BP/QXDJx/Si5WKqWMMzNpkjuzOQpi9Omw7C/s&#10;MNIlVkj5cnZkYa9JdyDquoHW/Qdj9tl/LKMzVDRKdM1rCyXBuDf8hbr77YI5dQTLIzlWhmpQRIVN&#10;wovpJFtyCDY+2+NYjvZTrzPNR87po6enIXT5FNow+zE2F2/6v6298bsoyuVFeZpkp4achpJ7+UWG&#10;y9rkX6DGusDSQz+ePmTMFDg6dVjcbG1/8vr2xrqWmlpUaoZm5asVAsNBtsNP9D7e2Np2XGugwB7W&#10;WupzGnraiOOPSYVd5GkXdpGLA3N7aRc2AHS2M0ozRVbNIytznAABstz6+o9emIVNUNIpVv8AB63d&#10;mIW+xNj/AK9/tgzw9liSSKzVCzLEpcpCouN9N2H8Nz6D9MUU2lxH7Qm41qbw5kUmeVJkUR1EMkN5&#10;GKHYk9CO/Swta/phsyrJ2lNpmkjaFzci99YG2kN9W+1iLX/me4R4e05LpSKOnmUWVWB3BUkX6H6R&#10;YH32wRoOFNZjeQaXZ9BZbkqpG5PcW6kHbcnrbHpU+GGkR6XUrqgDoKSs/wCBoUp6iaSomj5aK0BE&#10;AY3PYL7239O2Eesq5HapjqTrqIXIcAFdYW24A62vb03v7YurPuFmFNRytEFY2YPr0hb383W9ja4H&#10;axxVnF2UNTZ3NJT0okhmUssqOdKL3XrcD3tbCOI4ZwIiy1Os3VoHz0X7Q1MEEmnlu0d+YTy/w9hp&#10;Gq3QjbYX3AON1ZMldl5ZtXzFlcGS+l2b1t2A6n32BtgbkdHPUrK0aNNp8p03s6XuRcn07gem98NW&#10;T5XWUdXSRzQspWVE1KbopuSNJ/X87D0uqm0yBa3mfoqNMGRvtP8ARW1uBI5o1V6iNlaRWGlC1l0X&#10;Xcb3sLA9+vc4icR5I2VIjMsix6ykkosm1vTfsd+24wztTSRKqiflpqJChbWJ9AARqPS+2MJ6KPOx&#10;OKiOSTSpjcaCHcixBvfqLW2sdhfti53DgMMqXvSWmxykfMMgmz2WFXdeSBZQ6/4mo7k6d97Dbrth&#10;u4R4Rk4fjL8rTHHT3DujAi7dBtu3/Sf6XOJGVZdFSVBjWXlq5QBIg3mHQkvubnc9bDt1xZXDHCdV&#10;WDk0jVDNJF+JMHc+QbFt9rg2JHbfGocKD3zKYXAgAEBVPQ5LBnOYzyLNrWSW7+VtTm5v1sAVvba4&#10;uTbvj8oqeOjqpg0450UmgsSV0A7CTpvsAOlhc+uH3jbw2k4Weprqdm5IcWeIaom3Pm09F7k2339d&#10;8V2/ExasimEbQymJf8QM6lFO9h0Lbgke3c74GrTbSg/POSm0XTLIxyViUeZU8WTxQTSfLqwDxvZd&#10;LrYAdLkC/rb6e+FjNcykq8np6dKrTqqgRJKd7rcFgL/1OIWdcXR5U1PHHazXkPlLMotfZdrn7+m+&#10;AdXU/Mp842thJ0eSMfiHYBfLZQTv02uPzwL+KYe6Dc5Xexgyfn4TNJW0r1RjaohMciMjFrqAF6gd&#10;PX/bC60S1yTSKrFV0tKht+IA1kc97C36r9yI8cr1Nfy2YVOpwqxsP4W97gfrv3Ascbs+njyqne6z&#10;SPHYJpQNaJtyWAJv1PpYWwtzgW5xiJ/pFpA7yU6inaukzCRRHJIrlCrINjcEafUHr9x74JZHkUdU&#10;YWWOQspsA6B9Z6BRciwvtb379MC5Vkgr5pdJkjvdm06QFJuhIIG+3Qj8sOnB1AstFqenj/hZjzW/&#10;y+Uncbnv2tt7YnpUS4mV3USd/nggeacOzNN5jNzVk0FpUKhbbkW7i+3t+eHjhvJFggaPVDrkvIUL&#10;adr2FvuCvlv2wZy7hValkBWNfOQiRi7LYA+bck9dieu3e2Hfwj8NpuNa6On1LHpk1XCgyXB9Dub2&#10;va35Ysp8C4nY/PALn+w0CyW6rhR4cthU00kdRUBwki+RWFyL23IvYg9j0wp8Q0DZbltciL5qiLQq&#10;oOhCkdBuB7464qvBKiqqHk1UNNHMikXMz8wkgdLXFm67W03PpigfF/whrPDzMJBGslTl0xIeaMXZ&#10;yTqN2O9h3FwCL7dBhrv8bDJJ+eKV/uSYi6RuHYf3dklLIdNRqPOZo02DHcfmBbruN8SswqvnZFqZ&#10;pFZY7SBpG0qG6lvTp27j7k4xSlihh5asY5VUM0cR8hsLGynew6bfrgdxZQx02SQ1TamlUk08ofmM&#10;1yT0vv6Be221jfCZcwaW7Jjpy+yz4c4faXijTIqtDGQFeVdKcy/QLcnTYnbH2GDwTyeo404maNI+&#10;drlkkmLDVsAtgtx9Xfb06nH2KaNIlkwhdVgxqVXcb5ZfNJmk5bJTTyFhoK6QRftcbd+23TCNVakf&#10;5ePmMpkBkK9NvN1+1thbri2OJqdo5lYs0UyjSAN9YBG53FvqI77gYrrO8qamzZfK2qoQujInL5Yt&#10;YqSbXPcentj5hj529Cq3NA+BQ+G8wkV1lhitDuv4q2VT12/qL/zxaHh1A2bvT/OaYQshZQpDKZAB&#10;a+mx9N+gvfFc0Q5c9ljudIiN3J1X/ht26A97WOLQ+HzMDV1k1LNp+XEtzHF9QIANjewIFv02scel&#10;T70Ncfn2UNRxBnbdW5UmKXLYFRlp5FVNekEbXsV6+gvcC252ONtVkEVVlrUcccbNDJdbSltaLcAB&#10;RY7Hc9zYWHbGEFHT1WZNDU84SrGdKxx+ZXFz+hAA62+2DEdFM9DR102manaIRl9I0rZR1JtYqCw3&#10;7/rj0/8AHkkkHCLiAdIc3l6/dVkmWTUeezLC8LLG4b/lyyFj2tff269b364ujIUaXLYJIFepm5QV&#10;gCoUWC3Ow2XzA2A3N9xbdCzaKmqFaSjkhnZWUJ5iusEeUbjYmx3N7HvvcuXAdesuUVVBMGWFlDWg&#10;GjlG5HbqAd79/wAsXNp3IBv44XnVa9teAPMeaDcRZS1XQTVMEKvNE7SMXZnslxsP+kbG4A6Hck4V&#10;suzVo+JaO7Q6ZJ0KqGKs5AubHffqd9u/tizcz4dWkrXpFWlEdYfLq/ha997dyRcW63xVmaUFVkPF&#10;qRKqxqjjXGjDUE1Ekke57etj3xDxg0At8zf9p/Bu1HUDfwt5K0uI8ujiodUkZjWM69KgLqBuQOuq&#10;/TYeh7bYr+ryfRT1bzJGZNasjk25jA67X7eUE379MO08i5jlfy5swkRzq5epBe19JIBO3bvv1ws1&#10;lPyJ3WFhI0wDNpUakC31lv8AKRYja+w7k482jUIf3becesK6qCKZnnyn65TBmOTwzZIrSKWMaguX&#10;G5vvrF9upIta1gNt9oND4ZR8QQ1VVp0wUwYSoWuI7AG/26Hffa3viweGzS5pRzQMWb5qlKE6di9r&#10;gbm/9N/UYYeB8kWkyVJKiFVjqzI1mN2IkI2YAbMD09CO2PcbBEnfrK8NsirB+kW65VH5lw38pUTR&#10;Ruhh0mUkyEIiqNViO50m2xsSN7dpVbw/83DNJHSSRugULzD5mU/ST/CCABsLgXwxZ9kMcWbUeVxx&#10;OzU0sq8mNvMF7lixHl8ouRvfAniTP4cvzCanp9UiwzKgaJLJE4Bup3H/AMN+499sR0yA4/TfzCtd&#10;TNi7bkp8vD8cjNl/Jnl5kIpkj0qpI2uhN+t7jra4FvXH7meSfu2kWFY46fVG3lkdSJDYjURpJupF&#10;7XBt62GNvD5hzPNqWSSONVZ9baxugAGqwB8xW1hqI9emDee5fDJQrXRrJDM2sKWXVJGdRsQRfoLW&#10;Av36bY7WcGt1Nm/p6J1AB1hfoT9EtZHVCOIxxx8tVl5UbW2ktc7C1gb97b9cGa3IKLO6CT5ib8SQ&#10;DUgP+FYAlr9b3J6Wvv06kWuXRQ5msQ5OmNHKBbMfMfMGW36/c4YMuqYRRtJBGFmiiWnbmWLGxv62&#10;v9IC3uQfa2FcHT1Ol/139E/iGlrP/Pl8hJs2XLLBNDS0semQNp5smkEX2dzY6RfYix2O2MuHqFJP&#10;Ny4eRIgZGEjMwO5633H/AMNunpticySS1zLWVERkV2USQ6lkILb6ja+ncAbde3fGkUDUOcrGvy68&#10;w8wI0jc5yRc6QBbSbXJJ26bnbHr8RTAplzsHqV43DOLn6RcjmrF8Pq2OWgg+cq5vlkLNFJdR5jcb&#10;gDswva/+2BwrWy+pqI5FW8myCPzRx2AAI6GxuDv02t1OB/DNXz81p/lPLzlC6r7L59/pv3B+/fBL&#10;N4GStnqo9NpaUtojJvEL7OTsd2uBa5vY7Y+abU7OoNPuvfe0up/PunLIX+Uio6tIajTGNJcDWASB&#10;9Bba2/T2vuRiXmWYrJTRq1VHFGsjE3OggKOxPYtqHfcjClwln9O9C1G/N0cnlPLEpbfbQGubC1rk&#10;i53HpbEPNOJGyrNhQyTQssdiDqKliDddz0Y9CPTfvj7BnHNqUAJ+e6+dp0QKxMfZM8sZqKaJQv8A&#10;zBmMxKSWVlBGwHVbCw9Dv02vPgjWPI6qNlUhwFY6dZ3uuw6GwPt/K2EaTiWcZhDIt2jkOuVVIaxP&#10;TSL9iOpPcX64LniN8woF5TQyQsFidYU0a9O3X22sOn+sbKwu4kQrKjHGDJjw+hCLUlVT5ZSSSU8T&#10;VCwsL6+sa+Y3LAdutj62v6PWSV/73pahXjkZY6VQUMekm9/Md7nYdRfe/TFWZXm37vhDF4fww10I&#10;NxGOt7bFe1+xw08M8UtVZfNyFjWanju7Kt2NwS1r7bi2x9TviXjOJAbLU3hKIdDTj55rTxU81Grw&#10;yhpKdQsrsii+r6RpF+m+5N/XvijeKaqSled6Pnalctr0BoyNVvNcdLXHbt1xdmc1fzLRrJTx07MN&#10;cfMk8xJBP0gkWvsLnYDFT5nQ/JTzRuskhjlLOobzMrW3DE2367G23rj5+rWbYuXshlobhVxlnEFR&#10;SZvG0MTJGw+lzpCLf38pUm1v1ttbDrQZk09bMY+dLzIwOZvGGbWdwDe/5W9MA8y4d5OYcuNpmmVy&#10;xNhpkNxuGJvtcmwB2U9OuGHhrIFV6ePU0vnKKWIVo2vcXF76e9x12w6jWBFhbrKlrMcBIzzCYBlY&#10;raiKRZTzobgsqadAbqBvbtextiuuM8p+Wzqo1cvXJco6XUyKWO5/6hud/bFuZTlSmPnRov1HSCTz&#10;HAPQ997N0uAAOhOBfH3D8FbT1NTSyK3zEQbkst0S2567ny729bdcNqNAhwRUXucNJEea574gabJq&#10;lmOp49IbmMNOtTbze1tzt+mMeHcwaarVpHaOGHqps2ghSNx3sbdcM3GnCtVJTy6mWZltKZOWRqF9&#10;wD2G42279dsRvCvwnzTxO44hyfKaeOozDmeVLH6f4rAeg/O17b4l7N9Q6WYOE0uaO8bJy4N4MrOM&#10;c+yehyKGtqc8zRkp6SCICQ1koOplC9x1I3F7kWx2x8Fv7KLM/iQz+Wh4uh4p4BzKMCSkjmpA2X5n&#10;ICGuH+pGFvp7E3F9wLc/ZjfsUq/L8woeM+MlRaSoOp6VaiT5qgnRy0c0UgsGXqGQgEAA3OPW+gpI&#10;8tyinpGlap+XVQssgBZmA2Yn1PrhsN4Qye87ly5eKgrVe3Gln8bXvJ8OSR/Bj4auFvB3JaFqXh/K&#10;ctziGkip6uWkjCCqeNdKyGwA1HuRa+H6orbgvI2lbi5Pltf+zjTU1LR/wt3N1W//AI/7YF53m7KN&#10;kUi5A3/riF9R9V2pxkpjGtYIbhBuOc3aopz5V1K3XVp07Hp74qvPZlqK6b5jzlV/hcEoL2sNv7OH&#10;Tieq1FnhXmPYsYz37/lhCzRpI6lpIYdMkg3Oq4Btfr32vfbpihrYEIWuk3SHn8NRLm66o4zlugrM&#10;GGokWNlI9vXYm/tuR8Ps6SnppsvWYzSZato0cgrGh3Ube+1uoxvroLTPpVlm1WVwSLHtcDr12vgD&#10;XPHw9nnLVaqGmaMB6vQGXUWACs177n1FsTts8hddz5Kof2i/w9ZN4j8MUPEVdSxtVZXppDWSyeaN&#10;HO6oLXZTfcE26nthH+HL4aMryt6eJpOXmGXhIwUs2uJhcA9vW23S4x0B45V8OZcE0NFmirLR1lYE&#10;aQIC4I+k26enpsOuA+R02X5BRL8xGGqIVTTNAhtJGD6d7bHY3w6m8CWxZTVqYc7VHzwVo8H8L0eV&#10;MskMKKf/AK2FGlH3BA9O/rtg/VpD+7VhdRHDIyojBtQufp9/zvhJ4UzfNs4oy1DGtRzACdUmnUpP&#10;X229sM/DuaNRBvnYailWFt5ZLOrb3BPqAfz9cC4SYTqbhpACO1axKOS2mYXQqdNgwFyT999sY5ya&#10;cPL/AMxHofz2a9l3Bufce3/fGnN45EdSknOiYB2kgt5T1HXre29vXtgXJQyCr5aVGmoUl3jL2Yqb&#10;bgdL/wAt8JdZObBgyt9RUSU9OktPJqOpjNGZOYJDbylCRf8ALpvjfQ1/z6NHJHJDp3k5y8sj29+v&#10;6fzgin0PJEtRDGdRJZgAdPvfoSe3a3fGyorkjZYQ09TGp/w5Aj6ibd77/cHC+9lOzhTstEcrN8vQ&#10;1DNpB1Tt1HWxa/3xJ/fbQD/lljaVQLxFuU1je3XtftuP5jAg0dHMFEkckczEhIyzIwFzYWW4t7jH&#10;5NSQ1UIZ4qOn5ZNxVSMDc9dvTBO6IdE3U/O4/wB6QtJV08aqbs1lLEHqd1tt1374AVNdyJhIr6tJ&#10;C2TSC29hsdr7jGc2T11JKrNWU5ppFHkV20i/SxO/b09MRp4okeSaSopY2uAJQhbv2J/vrieq4usi&#10;aBlF8tqfk5FGmua34hQPqRSdumN1dxGzSNG0XNaquIyEEZI3+odCR164X6JqqnEawzQzRs2smWEW&#10;A7EEfr0xH4hmkny6aNqxkjjGt2JvoS9/L7m+3b3w6i2QgdUEIbxVxpDwqzFqWommSyRtEmpHPcFR&#10;0++Kz44+JxuFUaaTJKiONgX0uGZ5AwsFiGoEN9r4pP48f2hWT/CrkMdOlVJmGZ1n/L5TRBeZU1Mg&#10;G7WP/tgbav1tjyc8ff2nPip4x1q5tDmdXlNGryLQRViAc5m2JjG4XTpG4N7ke2PdoU6FFuqrleVU&#10;7Ws4hhsvbmk+M/JIpZpZsxipWhhAqIZ1XUrr1LKrXJA2J9AeuLG8OvGbK+M8nWoFZFJLSxAO6Pfu&#10;SGB6FRcdv1tj+Yyo8XeNsirZs6k4ioKyupZVqXTmFpX3+tTsW2JB9r46G+Fb9q3xP4N0VLFmWZSV&#10;+Xz1DTJE4GuKXb8Nb7BN+hvuTg2VaFR2g262S3U6zBJv86r+gvwS4/rq6eopZpZVp6MlI3LX1MGP&#10;e269PfFyZLxlJVCOMSMrupClR5T12G/XY9ccG/Bb8d3DPjrwVR1GW5hAVzapMT0zbNSmO9iUPQkG&#10;4v1HTHU3D3Ei5RLIscskzNZr7aSC3Vbna222F8XwZY6wRcNxQcLn5yV45DxdG5/GZpBzbPc2t7E9&#10;jhxpplETR6m0yXsjEHbpcX7HFBycZLUwNJy5mMnUqunzDYg9zsO/r7YNcH8dSUrLpktHYkGaXUU7&#10;W6n2BHbELuGJCvbUTj41eHK+IHg7xRkMiCqpc4y+WKK42SQKSp9QwIuPfHhJ40Vk1LxNXZasMWXr&#10;lJNIKcxm0KRnSIkvY3B3Lbajc496uE+PKeqrZI/mEWaVQ3K63PfbpfbHKfx+/sicn+JjNs0414Dz&#10;qTJ+OJqdjLllZJzMuzWXZgAx3hY7jbykkXHfA05adLrKmjWEXXi7nOVmtirhMgYxvcNGuksOnQGx&#10;Fjv6WPbpWvF2URxwySU7Q/LRoZRBzAxkU7dewHW/cEfbFyeK/BGd+DniLmvDPFWT5lwzxHSyMJMq&#10;r4uW0jC2p07MjEkqykrbvinMyauocyqI5lVoeYXWNh5ole5BFjZgb9Lk7dtsXtpy3UfngEOoa+59&#10;PukiHL3SREkHO1S3AdVV4m3ttaw6HT6g+18TRTx5JW1HlDRtDeN2P+HpsXU2Nuu1/wAsb4svoaib&#10;nQyNIswIdtHkIFzYd7bE9Ow3x+V01PLlMOmPTzbMAt2l3ubX/lv97d8SVGFrtW+1kym7UOULV+7I&#10;auomVRqimN3VSFMZIG997j3Pphoo6WGZKimqHeCR0CxkDTe9h9R6bdD+fTCnkUiJL9XJp1Oty0h2&#10;C9NgNgNxthknq5J8qMczogWMlYpT9RLeU+Xfpf1tcDvfF3CguZq3+b/ZS1HOycbI3llC3B1BA06y&#10;KzK6xLICXjuNzsbg22uR3xYPDOZU8VIalZF+XjIcG30xkb36qCBtbr2vfCxSUbZ9w2P+ajFZSy3M&#10;usRyQsOg27G3rci2174afDjL63LkaOlp2jhqjodNamEOFIBAO2kegv8AXi0EtMHCFsEARfzX5xTV&#10;rTUUlRTzLNFUS8siRN4QoAH0izbA7C2wPfCHxNChzqVkGiORYpYmLBkVfN5QO29+t+vthhznMGps&#10;nWo1yNTRtaRXBVjuoawPpcWB3+9sLufyRy53Tq0922SRnXTdhci436iwNiTe/TDHcSA3vW+dENOm&#10;dZBiOmfqkHjdpq48uN5iJNYiVgFbfpdTf23t69b4H0tOxzOiSHzHQOZqYkuzCxK27bnY9fbfDZnO&#10;VfP6Gmm5jQyFBJImq5PU2HpcbEDEbLOHzV5jAtPFTtIsnLfz7xt06Wse1/648yS54kz47eCqc1rW&#10;kuv+OUqTkc5y6oS1PTmOMhEspDFxqOxBGn6gR9zib4gZ2a+kWFqmOSopV5io1lD23a9t9PYHa+3Q&#10;k4LUYXJzUUssM00c2jlxQqHuh1bkEgpfrtvYdrYheJWVEVlLM0yvGtiCFXQ7psB22Gx7G4w+pTae&#10;8Y9clS0axaSMfOl1Foc2/dWRwyQo0kUzjXKLArax027Waxv1Hra+Hzwv0cQsytHUSSQXcyNZtybh&#10;tW2xsdtv02xVE+VyVUEj+Zmpn1vzHblyR3vsR1YbgC1rYsvwXraXLJqimm5ayzSKKdyt1LaSLDe4&#10;AF9h/m3x2j/5mDg/X1XOI7wBv86KLxtOshgqGknWOaV1kJQaYrAgtq9A21vT3GEPjCkGV5gtKyak&#10;mURm5tqBFr9PLsAQR16Yd+KpY6mqpqlZpFZrjlgllRV21MdrEsb2sBitc+rllr2hj5Z+dqW1Iseo&#10;q1gA+9gBv1HdunfC69jP1VPDlsWNvmyb+E8p/eQqKiRpVjjVWklMZ1AWO4W9tVz0vuD7YOUfh4mY&#10;1EKvy0mluyJoK6VN9JJLbXBF72P2O+F7geOSajXUqy6pStTqF9TnqhHfpaw6+uLBoqxP3rBVQ0M1&#10;+WJHjKqYmdlJOnzE7Eja1r+uNwtUgw4n50Q1tX/IST4hcPDKcsWanWGOl5odZAbyxsLBrKwtp+xv&#10;uT7YT8k41ahqZYZpGeqiYSWjA0liw72Fh5T69B64sDj7NZMzpp4ZwWd2LwyM26DTY9dxfcG3piqc&#10;j1xZpJTyJDUssjOVJIhZT0AI3uLb9gR1xRWGk2+e+VO0anXPgBZWVlcgz6nWHmyUsixvoUDmAkkt&#10;qtax8oFv7GCWUUsmacSx/L1VRNBDFzniWEBFvZfKe6gq223tvhU4VMlDWQ/JtLF5bOnXR1BJG3mt&#10;tc72H54L12aVVXJI3MkZWbVy4+q/5L9B62I326YW69nHPzkSs2kGGW7HzTtDl9PnHMkaSMq31c7d&#10;lAK6gWBI1BrAH1AxIzyZTGmoNJLC3lABGsC7gDSbD13vqF/XYTSV8meyqrTc6oH4rhiPwmtZmFt+&#10;tr2HmuSMbMur1esq/mJmlhrHEUsaElYQUANgbb6rkDYb4FjWhwG+UVSodJIt47/VTn4ujp6TzNNq&#10;5zLK5IFgf4LDYWIv39D3ws5zl0tTTVDVC6YuWCjgBdTMACNBNgpJJ9QehtbEWviiyviSMSSTNDJO&#10;pjl0WVF3BuOzDt/XBaqX5aCKNppJIdKpKoK6VIbpe99ZFrW2v64Hiag1AE+3stSkt1G/QfAqhzjL&#10;oqPMWRJOXpbWrXDDyjf79SFt3v6Yg5Jk9RRFo2YRuxBvpKqbG4stumkgdd/yw8cW5BTxZZHXRtGs&#10;wnEQVTtFb7ix7e9/yONPCOUJmeYrBNfkSFiCpvfUCQSGP1dBv01fmHcO4aQ6Y+qF2oE4PqteW8Js&#10;F1zSLMsQt50urFtxrG3c9Pa2PqzL1qIXmn0q8kpjIcmzFe4ItselvU4f2oKdU+Xs0lNUMHKFvocW&#10;tfoCbgbA2/PCj4qxf8LU8nKgVOZ+IF13bTqABPW/ew6/bFNhABzvCTLXXOcTMhBqGX5aKOPlXVVW&#10;5gIKpYhQbEXtvbr1t17DcxVKbnRmNdLSfiBvI8rHb19gLE9e43x9nVaa7I2WaWUSNGoTU1l8tiCL&#10;Ha/v6/nhXiz2SSqnjZjIY1kuGYMJiNzuQdwAbXxJxFexbv4++yqpsGuROPAH7LTPVR1lXNHqV1ZL&#10;oFOrSLgID23vsB39cQ6tmpq1YYW5bU6iRQildtN7jfZiw3Avcfpj7MZVesAKo0kwRdGpm0Ov06rb&#10;FbX2B2NumNNdVipeNpmk1Mmh1aQFjpFtiDa9h62GPIc1x/j88OaopuLTbCM5dnLZjCsMiopcElS5&#10;HlH1Mb/Se1r/AJ3tiNmAFDBLMtK0bll1Pv5rkakDHqpA6ix2G2+CGX0SCCGJuTJptI4HliW+9ltc&#10;3Fxa/Uk3x9xNQ8qHQyqjU4Y6mXeOM26HqCQN7Xwqo1wHewiY9s7Sk2Z9FW0itEaWRQlm+iQE/b6l&#10;sbdLn17OnDmXLk8L0tWUDOxZo9X4kSfwqRsOhPvv1wrw0aVNQ0jx0rMhDKJSb2C2tYC536A23O5w&#10;WyqvNJGjRNqXXeRACzlidIbfY/Sen29Mbh2nVz6bJjiQ2/zyTFWRPpk5YCsi3I6KO3pv1G2FjOpY&#10;5VLSaZmYfhzAHmFbkBR1uL3JK7fzw1y1Anj1VWlJFIUAsDc6SLfpfc9vvgHmOSU4KmIOsUjKLQ2s&#10;12AsDf8AhBvbpv1xeWuBkHy5e6n1d2wSrnMDQVsM0zctR/7ke/l/iv2PcdPT1wV4cVTVUssdSqxS&#10;yiMOr7XIK9Be2onTfp7jsOr6OCOoR5JYdMZCFr6VXqdr2uDaxA7g4g0dbMky8to2jIEwsoYxquwI&#10;vt1t1ud8BqjOfHdYNDr9M2wrfrtUNC8cDRxrFCwKpJbQenlPrqG5364FcQQzPkRmp4pg0aEly9xG&#10;ux13t5m67dN8fUDRz5fzo2VXkTnIkkRux0/T6C579r4h8v56jkgWEScxtMiav8ZbG4N+lgDa1+p2&#10;wvUNU48PyhbLTHP5ZSspWlgpm1M1Q1i7LALMzElr+YnTub2PT0xrrZ1zCuMchiDF+ir5RdQRffYj&#10;22Pf0wvfviekkWCKQGEO6anBEjG+rUbgC43G9h3tjflla0rTRNGyszkGKMAX0re9z2seo336W3xW&#10;557OTi2+fIpDJkiPW8/pfR0sz1HJVnZ2OiS9jcjp16iwA7D+WCFDw+1RmMJkMfMj8qLJ3U+Yg9i1&#10;x5R9r+uIuWUq1tVpSVXmU8xkiN11dQxLWJvpuBboLYmzCmMtPJJIsLTaYwrJpQlSRqNr2JNhtf8A&#10;rYqbg1uoiT448YXXOLoac9cflDMwgqMgkjaNlnp5H5pWXfcgEg7m99jt6WGAlfw41fUX1TctdW5t&#10;Y3W+o9Dbob9zYYaZqCOrmjmVucsN1he+ryWBOxO/ff3wNzAxqs2iGlIWEMChBstrjruPQD/ziapg&#10;lvjsfgQ0wWv0xB8ftCgZVk61afLrJJJJuq6TqcWTfc7C3UXBv0wx5bnCSURXlmGNVV7H6g22wsL9&#10;LH7P+eFKjqZlywQ1MYqG/wAYlVOmRAAwFrXJB7EfwnpibDnaySVFOwCl10Ou1rkizHpe++3QHfpi&#10;BuoPlepGod4JhoI5ebUxzzyy88xvGLajsDpJtYEny7etutzgZVyNPUQ63kZb6gkjdJTuy33776fb&#10;tjCnzV5ahpJIo5FXUpLAKzqdmNu7GwFzfbG2JpMtoQ3/AC+qmBlh1MGR3bfWe4Ptbr/L0G1GnMSo&#10;6kswPaVIqWjoI9MjLAsaaVeRfpb0G9jf16HtiHlkTZgFhZpQt3lCpccy4825NwdR9wAcQsxzKarZ&#10;PnGZ2kZipL6dHQkra/S9rdLdDjbwvmISKkkXnclXLHzFdKi/8A+q4scA6f4tFvnks0AXMx1TNl8K&#10;yVscmry1AsCbizG1+nVSfUdencYKVGT8hmklljOpi276dbKSBcW2/wBBfviPlUUlLRtHI9O3lZ2a&#10;U2uDexe+/lHS4ub/AJ4kZjXSVMh5bRrIEIQhQEFiVYgep9T62xdTpkWg9ELqjCb3i6iiPmZhDylE&#10;s2squldYFzfzdrgdB6Eb3xriouWWj0q8YXU5kIKgXIF9t97j+950NJJNKV0rTyRqJCzkKYLi2oEb&#10;e9t9rbXwLzyZcuaZGmPMNnU+ZllFrah12wut6n5yQtaP5D7SsnpI8tjQRwqaZlCHS2oRbDcm+wFi&#10;Dtf3xqzGqapp01KpDaDHobS1hYr7bXvcdvbACbOZqKiUMytDr/BDRjfaxXR/X73643VdTH+7kcyf&#10;4jNzIeihyVJIN76QQpHbc/bElStIEXHJObTJFyZRDNc9gy6CRY43ZoAPNGNSol1AvY3v6Cx3/XDN&#10;4c8Qx8PZclppJjEWYOEvISxsbi1j9iPe5xVbUxyfN4pkYQ6kJRwfKqfe3fppG2/fE6ir6imRnDTx&#10;1QbSUU6NthdSD9JJ6nsMdpVNL7Wtv8KI0+7EfPVXFxJ4jycT1yNStzFjuYwdogOjEn/Mthfa1rYW&#10;apkhzJZGqFqJ5pPNI5KCIWJ8gtuOu5HpsMB+Hc0kgpaVpWPMa8a65AFUgm5AO59Sx9uu+CRqFq6q&#10;NiZI1WMMQLNpuo6X37N97j0xW5zyQJlI7NjZHP5hMFNDHTUUyx1Hy7Ooa5Zd9W9nFr2/O+2CUdQ1&#10;bH0jblX5etzpcdFLAb9iP98LdNOzwNz/APCVRKyBdVrWIva+97E7+/tglRo8c3zHJX8QhpDqVlXp&#10;322P5/0weokw4bWXTpad4POI/K+zLLJm0tayqCxcnlu53sQF9D+vtvgLnsBqWVfNUK66CHcG1zve&#10;wH2O3++CWdmR9UrGHlshfS66ja/lJH8JAAPXexPtgLWZd+86d0nik0qC76jpIU7G25JuLEf6YW8V&#10;A2DjZNa4AyAPnkhFI8yzQ/MIVimmVYw92aRVBNl7gdeu5H3wZoalqqZZtLKyPdlA3Qdb79SAbfcY&#10;hUGW2hEckbRyRrpclzd1HQ6ri/5/piatJJDTNq5i6W5mk2JtcG433B36nv6YTTc4bW5oqg76MRcT&#10;LE9NqLNGzM8mzIUUdAo/huSTY3677YG5xxBJS0a6XusiKpawNyLk373t2HU4Xczzeoy3NIyNNrX0&#10;qCzKt7ktcCxOw2uNh1BxFkzjnU+8aeRtEUksh1Ofq637WJ3tih3EE8vGUDWgYv7IpT5z89UyRQss&#10;qquksm67i1j0J6e3vh04TzqCWop+cs8ixljIUY6oxsQLf69NsV/SSLXUjRzVRRZFAFruzoWO4awt&#10;Y3BHex69y+WZq1NSLD81pXzAxEKACQb6R7+/v0wptQtOr7pRkuAafKx+6umn4j05UkMlUzNTXVWY&#10;X1KxsvlGxuGtv98KkksLTM0j8uNbI8QfTsL2ttsbG9++FemzpqanmZbRyVGpmANkQ23t+mw6bY20&#10;lbNVGljUTRyGNoodR5er32vfrt6m++Hv4gZdf6ey4Kb8DbYfZfmaVkNTm9R+LI0uouGVgUYAXA6d&#10;B/qfbGeURKlHDUcuGbVdmSAauWFN2VtW47bLvfqe+IGVU9PzAaiPRCjWAB1SGQfTuR5euwuQSb4N&#10;SpGkNFCIVjqI5BJHbzE3I6N+e562vhPZtPf5mLXTmOLe6Tj5dS8lro2Om6yXRhqB07X2DehHrhmy&#10;elo6GgVdTLUSfj3kPLC32uOg6E9etjbYYVcqy9aOSbTpkjUu+jljys3rsOtux/7l4qkZnNoqpPmE&#10;iHMWM3VnsPVva4t1G/Xrj0GnTTlp9f7UdWHugm+0bo3WVgOXLG30xKr6luxve6k73sfU27dO6Rm0&#10;yKfxpBy+YUdm31MepOkDcfnvhjizH945ekOmnZWTRGYRbmAkabHp0398LfEkUlcrMZjHJHYIUOrl&#10;AbWIY9d7Eddx7Ym7RzXku/rwQt7rQBnwQvXIJ9S8ypV25auxKSKoBNjbpdR6XN+wvglw5FT1FudD&#10;pRZ76uZddHQWtcbgHa3fvhVEcmXZqqHUoXz8tTt3Aa3Xe5IB9u+GNKhqjLIpY0jVZDzJNMikkD1H&#10;9bkWN++D7k5kbX3W7dxtEJkq8ihzDhl9C06LIrSBQ2m69ASTtta+22+FKvgRMx5Z1c1kBQqNNr3N&#10;zc/TsOncdMMUNZJW0tTHzKdY10NIeWWdwAbbdu4v6j2wGr44oOTDNIJJmeza+qnZSB0t6WG1/wBM&#10;E4MN/r8ulvrOBzboEKhk+TST5ZWCySGORmJ8xJFwT17WuD/S2ComV6ppucumRArAtcxAHr6WPbuP&#10;T0gV6SGqk5StHHTXRebsI7AgLqvcH29CMaaeYtEqSrHGWS3m/h67kHpuP54TcHy6Aqg6CALIhUSG&#10;orZpGRpVdbqqmylLadR772N7dLnfAybLJK6H8RHh5KA6wNV2v1HfSLD03vg3FlivGqymKyqiuFbU&#10;pQ28w7CxN/Wx74+zXLUiCs7RyNqF7Ne1u7AD2HUk47U1EHEke3iuNp7nA+YS3RlZpSVZ9MZsgcAG&#10;S4tY27jYjtsfz3NU0olcBtYW0bb6fNq3Ba23l3xLFHUSrHNNDGY2OlhrtbYsWX36nf0wOqn0wSLJ&#10;I0S8tSWG4S/8X6W7YgbrPdA3VsANmZHP5hZZxpmeEU8cipfUEjbbynfr997W6EW642UKRrJCzFeZ&#10;GzXl1nU9hpIVOhHrc3uMbKfhnMpcnkraeN66Oqe7cpCXTTvYjtqFwoA3IPvjoTwt/Zl+MXiRwZTV&#10;2X8K1MP7/wAvqcxonP4fIghjVryXA0uSSmk33xdR4dxd3gY6wB6hQuqNgvJvy/pUbNFFDl5UckqY&#10;1VRp3d736eo8pG5A3wPo8srs9mc0cLVEqKF7nz6TZGK3K33NiNrd8ez3wxf/AFOBlvEPCmQ5r4gz&#10;aMyqKCBcwip20xsrxWkUC3W5vcjcgdMdWfBf+xR8LvhQ4TzihkojxBV1gNOtVWBXYxBiykkjd9+t&#10;rjtgnO4dhl7pI2En3ws2o+oBDTPM46LxT+Hj9kz4seOHDuaZtT5LNDR5Xm8OUzwzLIhjkdAzOP8A&#10;MiXUE2AF+97Dtv4f/wD6nSzXNeFKibiTNuXWZlV00sqxJrMdOulyLsAA2sHp2Ix7K5JwxQ8O0Hy9&#10;JTxQx2BcKttZA6n16YIKqoNIXa1sSu/ypbak0Adbpg4Nxu8rh3h/9hd4Tx12V11dlsNRUfItS16A&#10;ER1BbQdVhbfyWvfox9cX1UfAR4aZpG7VXDOWyvIiRhTEAiBLhCF6XUGwv0t3xdDNoQbfp2x+sdA3&#10;/M9MSu/yFZ2SUxvB0gIhDOH+Ecv4YySHL6Omhp6WCNY1RFtsosL/AG6Yn6I4l0qAo7D2GP1mAX39&#10;savmGDFtXa33xGXEmSqGsAwtpAD+VW/TGTtbriO1QR9/bucfjS613udr/f745dEt7ShcYNUXG/Tt&#10;jQ51L/8ACO3bHxOlPQ7dD0xro7rdJKdB/h9cay1w3p0A9PfGu4Nx7AYx56n+Ieu3t1wMlcsFsebW&#10;Se9739cfKxOrf3xpR2kp7+ZdRIB62F/fGKFlYN11bj7f745qK7dbw2/rvbH7q3J/PrfGtDZF997D&#10;t/f++Pm1d/ttjaiueK/TIdSixsbnrjJHLnb7dO+NIPMl1MStug+3f+ePx6iyMoLKel/Y+mMtq5rd&#10;zNQuOnQn+v8ATHzBWf8Ah26bdMa2b5eJP0H++MTMEiX6tz1J7X64y2pSNek/9RAxpmhWaVdX1Kp2&#10;62BxpaqJbv12vsB2x+Bgsn+Zie/9cZCXA2W2Wmjlh5dvKi+VbeW2NIyKjXSBGmmMaUUAeX8sbGqT&#10;y7/xfxffGtZNU6sPK3QXOClyGyg8TcJ03E2WrSSpGRzFZjp1W0noPT/TCn4y/D/k/jLweeGa6NY8&#10;jqHUVlMmwqY1N9B9b4fOd11ebf12xkLXXYkXFgDvfDKdZ7SCDEIDRa6QQqB8R/hL4f4mzeqzmqye&#10;gq6elDVFLlnIAjqOWmmOOQ911WNvbHlL8bX7GnOs5nz7iKSuko5JAtRmM0YvR5bQRHmVEcMKged2&#10;8kY3uTj3YakVodL2bcGz9P0++A+d8EZfxG3/ADsPMXnLK9u5U3X72IvbF3D/AOScwaXjUFJU4IE6&#10;mWK/kf8AiM+FXNvAfxToeG3o8xjzTPqZs3pMsnjYSUVIR5TMbDzAC5Ftu+K1r8rqss+WaqXTHVoH&#10;jVDpUi+6g9Swt0vt79Mf0+eLP7OvJfHb4yM04+zSFayqjyv92cyQ3IjfbQnogG//AMWOU/iz/Yjc&#10;K+NHxG0OW0eXSU/h7wJw789mEmvlvVToZWEcRXcXuupidgSBc4qc3h3CWGCRJFreqnFSq094Wnbd&#10;eE9PDJG1U2lTHEwBC+Uj+IC/qepHX8jjAameaRWN4Vtsugk7ddu5PQj1tbFleNnw95pwNxHnVM2W&#10;LQVUatmNNl63MkdA0pSIkKDcn06nqRbCt4kZDmHCPGFLlFZDLT10NBBzIpVKFSylvMDuNiMTuoOY&#10;ZLf2rG1gQO9Y8p+6hZMq6W1QeXSzjQpYebYAE+3qLk3+2CNXl0dcNMcUMjRgRG+rQbjYWB7dxfYH&#10;ELLc1p1rZmaOGNuTGQHTS17DX+hF/wAr3wTqamaqfQJoo/w2ukhtHL0JF+tje/tci+J3ulsj+lu5&#10;MCD5X9Ur5xkf/KszNzA6lY0eTmFd7liVte9hbt+mBdU/z1VNqiiRowp0g3UuTpG+1z0O+x2w21dG&#10;1bE0ch1fLwlo4UhLIQLAAG1iewv6G9u418q+fqG5GqP1SVdOgHy73v3JUet/W2GUw4jUSCN/kXRH&#10;k3l5/VastoY6KflpNCx1KCzjzAX7Bew9dvz3wTy/K9FRHMzRqyyACzDcbgjVbzEe3+2MjQR3ZWaW&#10;TTMpflgs2rux1EA9thf/AGl0uXPBl6pCJI47abHzCOwPUHrc3/MD0wWme6R1kYU5qW3H18N5U9Xa&#10;cMsaqrSR3Khti/8AFv22Ftv64MM7xQNy5taq5VPKIr3Gxv8AmO/fbELh/IA80dQJ0kmaPygalV30&#10;6r3HRvMDf7Y0ZpTSUqDVHDHzPKip0LD6unYDT+Y7YqGtrdQAMeIWbUEkYnlj6L8zVXRpZNQ5K2G4&#10;0pqPvuQDsL9fbfC7X5stdLEvlbVCLMpLbqpsCD633PU9bYIZlnTfLTKkmv8AhCKptcHR+oJt239d&#10;8K86fK1cKSMVYyEsGIVjZd7kd9rG3UYXUqEG835JlGNUD3RPOXSdvl15elNDHS3M1krc3J+x/Ttv&#10;iI2b8ulReWqoCEQ31aG6/qbk7d/tiNQUa/KxDVzVJARmspdSCQxH+Xv6gflj8eKRayTtGzlSqqti&#10;Qfq/Ufp0xK0Tbry/tdrOZdpEfT6rdWR3pCsYCsjEgDYHYXF/8xIO5vjQ+eqrSj/ChuGLK12dbC17&#10;X3sO3r+kirkP7uhWoVTAu0qhbXs3W17bXG972wvU8FPDmMdKNK8yEWAWwAU3F72sP9bdcOd3RiBv&#10;E/PZcpg678uUKdT01Ky08rR+aTVrtq0oN9INzcBrgX7n9cSJqX9+06rCgVVKhgpMepRYXFv4u1jt&#10;+uINdSxw0sbSwtpmYNcL9Iv5dW/YdOwt2wU4fMcCMy8xjJcAvHq1O3cBiRfYXsL/AOk7WhzplM1E&#10;ZHvC00tG9IY1VgvMdgOat2kVgTe3boLj0vtfDHSENXadcfmsvNUajCLW1g7bdrHofXAqKCozrMFb&#10;mMzFLFkfy2Xyg3P6fc3waoMuhy+pkhaSnaSEc9JBq0MRe4A2vpvbqN74e2k5xGkfjzS+0IvkeOEQ&#10;qIY4IJKi7oZgLmX+AADd9+3W477WtfESeKGky8qulbppvE4LB9rMSLg3Tb0sRj6vr0p5EVZKx5FZ&#10;nlYFjoXazW6FjcjbYdRjRWzR0kdVH5o3p/JFHzLLGbL1Fhe5B9Qe522e6lABdv1B+q61wNxfyHp4&#10;oDmdMtbIw5bR6QDoU/Tt1uew3NvUgdcL2c5QyySczpIP899DHc3HYelvX2w+5Jkck6Xkl5ashN4j&#10;d2Q3JKgGx3Ft/uL7YA5tlJNZzNTq8LMr6gU3vtuLm/UgW7YnLZkGfHn6LrmnpHWEr5fTNTiHkc1W&#10;UmVFXo5BNjf2vve+46YaclyT93wfMTTRxsyXBUXZr3ub9AAQd/UnY4gVGRfI0sklmVtJlGg+Z1K3&#10;Grte97W/P3PcJTUtSyCNo42dlW99Wgm1yfU9B/5wumXOMt90zSIEDyBj6LVJnX+N+DF+H+HdQWJs&#10;CbMT63Ft/TthUzjIC1S00LMjIzAawd2K3FvdSTa+3XbfDlWUcdTmB0tJzGLk8sarN06dCL7dLHC7&#10;LSpSZrywqq0fmJRNJAtcKPToRf8A2xVxDRFzfnv6zCVSs+B9VlkqxLPHHLHqXyiOSIXCsPq29Pvv&#10;tci2HnLaqGjpYW5Mj1FSAFZSBawte38Vgb7D/fCJQV0cU7MscjLG2gqW8rL/ANTDueg26Am+Df73&#10;qEh+Xj1R8kEo8bH8P/OAR1Jud7XIWw2xO2wgXPjZU69UQpLVf/zbmPqkjY2up8u9tRt/l6fnfCzm&#10;1THWSqrv8w0lg8gYEMWBv5R7j26++NlRPMJmjaTRUSPywoNrRkC1zbfue+98aRT/ALsjaHUjNGCP&#10;wjfWTexPTpbva3XfBNeN/wBf0kubqMgDx3WyKnkrEkZY0enpSA5vpJHQKNrDcaum4v3xLopNdQoj&#10;1MNWgOz9B1Hck97bb4+hgllKNIgp3p/NEERVVAAD67DqLntcW9frRx1OmOOQurrEEkkuig7HTbf+&#10;Lp03++GOG9vnmlF7i3SAQenwIlK0ddSRVPMjjmUhyskumR/W2x2Hv/m2I7DpZI6ZGkVlp6fUS6Ld&#10;Ve4Hm6kMTcdDsCeuJUqrldKzQ6ObNZUKnVykW4BJOxaxPW+1sD6SGSdZGjWoeOPTbmXKxb3BPr1B&#10;6WuSASN8Jrd64z6e6fRqBsACPZbOH7LFI2kKl7k3OpiOzEgdL7W23N+2HHLcojjoIZJmUqzAuC+k&#10;s19SoQNjYDp9wcJ0Md5ZJJIU+kylQAZFB6eXoDtfbYbHra7FlVbVSpT07WlQIrRhn1kXB16b736j&#10;v1wzhWw6TjdbiiCw391KlyeOqnTlyaRO4ClEXvcaRvba3bf+mBueZK1HWSQ6PpuQslr9BpAt1vue&#10;17H2wYpK2OGpZ45JdUo1Czcxb77dbCxF7bWN99zjHNqyOsnqJoZI+YsWqXyb9LXX07bi/U/l6lSm&#10;CDAx82UbHAjJJ+iXcxy3mQya6UJqAEnNOlIhb69I3uLflft1wDzrJqiOrbTGG1MCWJ1OwA67Ht1G&#10;198Hqaq0RrUR6lm165AZApZemxB6HYG/X+gfOqqpiqDHzgz6RrTXpNgL2t2B9b98eXVLcO+eSa2Z&#10;2vfkfRC6SNZXby1Cx2VBywbn7X2ufU7EffBBpYaikjZUTVCxjRGYK8x1E3G9ut/bsMZJRrCjHRzF&#10;Ys8JPkAbYaR3Nhe327Y1GSSn/wCUebysVRA30khdQN2NtvUHY274F3dHTZOa/mVvfL/lk5cLq3Qs&#10;oe1722Q2O4tf2J74mV/JhmSRfl5F0F1030ob3ubdiL726/ljHK35WWyBZFki1XIV9Ok3sArECw27&#10;7je18SOHKv5ir0yaY+VG6oYlASXc2Hm7kDr0wvvCxE+qzmuIkWQOtpI6apdmpV1rK0jlSzeXa2kf&#10;5elh/wB8fZpEaes5qzQxLDpjIW2rVYm/m9Rtbt2wbzNVp69KdY+ZGv4kakgNCD322PU7+9jbGyej&#10;p63JVRpLMYXEkbMS0ZFrb/6eoOHMpCJ+8wgqViGwQdriElMjyVEitDHpmU6gp0hFvvY7nf8ALriy&#10;/A7hBa7NpoI/wtKqA6LYxavvfqR7g6cKmSZT83WJUMacGYIoUec77A2AtuO3Ynvjob4Z/D39+cZ0&#10;siyzLTMNCuVPMa5sWIHbsCem9u2PR/xtHU8uPkl1XOA0mefy/wBU7cCeBdOtLDzuYrMzIVaoKu5A&#10;3YMR37dbE7CwwWrvCrkO1VTRyQxxhlUkGRlC9ge999/f9LiXgCGqoIfl00iCPTIjuWGhdJ6N0JFt&#10;9zYnGoV1PQ+G9RHNEsaxiSQJo1yFTqsQDe1r9T1x9H2LNNxELy+2eTE49/dUDmGRZS081DRhKd5F&#10;R7te7PY/SDfyHe1rb398c/eMvDrZDTVVKDNFJzQBoS2hdPm677G1iLje3XF0Z9W09NWfOQR1S07I&#10;RK4mP/MRggbN11epsN7DFO+PnEb8W8VNWVFSskc6JHIV+lCPTuDsu/cDHk8a7SI3VXCjtKmr5Pzq&#10;vzgrKIeH6FGMkxMsfnOkCWVGsA63HqRt0PTFp0XCZzvJhGqRso0iOIRjYjs1+2xN9twPa9ZVmaQ5&#10;1SQxrNyVjiWFnZrsihTpNyel+3v73xbXhBxHl+R5SsklRIlQQI7smqMnTZtQ9fL2239dsFw7w5pB&#10;jyTKkC4kgKD4TcIQ8XZ9WU1WixtDIo+WEhVSb6bXsbWufWxBt0Bw3+IWU5fldfPl9LDDWsqBRESI&#10;xEQbOoIFyLb6iDvv1wK8F5o8seqqpr0zVEyyQ6nGuYm7HbsAAD79/TDfBHVVue6ZF5kXmneSNg0m&#10;kubA3Ngp3PXFVNrTlT1nH+TZnGyUc38Psv8ADulo8xkpY1paplkAjcsR20g7AjzA9vfDpkGY0dHA&#10;zZSsZVmA1yKEjB1XOoC+3W9t7/lgfx/xBBmDUeWpL85Uq2qOMNzUFwDZ97Nf1PX3xjwLVR8M11Rq&#10;kkp1jALJcM8gBu9iQBawsDvtYehJhrSCGpLdcgvIg7T06Qkubi2RWzalqlVnZnEWmHT5T10d+177&#10;7HFEcY5Y0XE9RIi8uQM0ZihAZQB2Fv8AKdiw29j1x0txtkNLXUtZWU8ZhswlgX6+cAPKjP2+3Xpc&#10;Y5+49oazMqyGoFK0cU0mlC5KhDe5sVuSt979LWGPM46iSJG3qvU4Ws1ph1vnNKv7yealjhZqjRYa&#10;y4ACG9idXoB3BI33sekrL5ZK6l5UDQwqrOsga+zdOl/5+4xjnOQz0Dqsx5civzIj9ThQBsFt0vew&#10;Nvf0xhlUfKqPlWWRnU6QwsGYHuD/AJW223Ox+2PBDS2/NXdsDjzn2RWooIcuoYdKx6CgdCRpDgXN&#10;7+gGItKkldm0KxzRyQl9YUp9VgbDUDc9T67YYsv4ekpqBedquQ1okt9LC3mIPqDbTtbviTlXB4yB&#10;5JeYzR0iq4Z5FvYHYKinzXOoe33x6A4V1g4fb2SXViXfCPWQgOf8OR0edU9KvOlWbzi6XGpiQQf8&#10;wsPy3PbDzlvCkbMZqNisMKKkyhAx1WAAHfSAe59PTAV6ilznO2krZZ2mNlhAHJUBLtdfv3v2Hviw&#10;eF+H5FyCF5ljSOQPUEXVWtux632IsATYg+uKOH4eHEESPmUmoRpmPcovw1wlNlPy8yw2aQqASoLS&#10;AXYXG+wJJPW/psMdGfDj4brwFLUSzaqp5yZw5j8xNjfck6bAAEDr+t6Z4JqRLTZfUDVy2lWRS51I&#10;GT+BulwFtudzb9ehuDcxSs4ppeU93oUEMUSNqjk1G/ptsN/Sxx7FFrcqc1HyAbbWnHXCNVDw5/Gy&#10;0Jm1CMXJ25RPWwIIG1wQd9j0G+OffiUoqWmy0UTmUssTDl3BSIlugX+LrqubgXx0hmPE2R5bmE1K&#10;sKwzSQssgVxvId1F723J7Y4N+LvxVGdeI1RRpPGyKxMZjJC+/wD9KNvQ9+2C4qp2dLUpGU3PqaWW&#10;k+XlG6QZs0kTOsw0xiSWIIFVltIA19Sr2JBIFuukg43cLZdNxRUxw1Mk0DRlNaAeYNqAuTt1BFlt&#10;3BucJuWZkkzSR1cQjFQvMWUyl1EgN7aT6+vrvvi5PADgz5+jXMhHzo2qNQMhXyOVABIvuRcWv/K+&#10;PF4aKta4HP8AterUBDLjz/AldUfDp4O5HleVwtFR0BZZGj1WLKzXubHuepJ9sfYcPhQ8PM44h4qo&#10;wmn5PUrG48zLe/QdLkDb/TfH2PqmsbGy83vnl881wjnvD/LRv4UmvpbpyiTdN7+wAv5TcbE74QvE&#10;Tw9MlEtTH5po7XCHyoDf+QII/M99xeOccOQwZONfLkQl4z5CACGuL26W6n7bYBcb5JHmWU8srzOV&#10;shcdTsWU+oHY7HH5Vw4aRqb86dV9E5vPC56zDLanltLRvDzpDy1UqUa3qVPruL/2W7wryWemrpJ5&#10;EmhV41DAMAQ3UgnsSDbbp13xMy7h1cxrYNKM8aqWdXm1kAXIsLC6k2A2337YfOGMlkSSN2VVXXrb&#10;ULWPXpb12A6G1sezw4c/vAWHzZRuDRImT4/ZWtQzwmipVn5etl0GXmBkiI06Qx63ILfp69YuV8WL&#10;DlGZK01OJJWbTB/7Z07WDdPNvb3F8CSMwly5VaOTk0731mPSX6dd7rYnbpfcdtlrOTI0dRoXl1Ws&#10;tpRtxYkll7Gxtb09+zKXE9nWm3X+imGgDTAF/E/dbavPaUZiIZJIlWodVVCpBJ3AuR0F7/e563xY&#10;Xh6Y8uhjkWaN1MXMUyAKDft/8IsNjfpfFJwZhT1lZHUVEzagoLjTqYICQCL9LH/b3xYHDPFgqYab&#10;8WnE6uhEkxZljjub3UdbgXA9vbFzeMY6ZJlRu4Z4kx5BPmZZzHJX/MOF1JIkShhpGsDzWHQqADYm&#10;9j9jhQz+gWfNJNP/ACZMhnimlIA3NtJO/Ujcnr7Yk8QVozmhhKyxos5ZU0/xhmIIU/8AxC9u3vgh&#10;llJNHpWohpl1AIU03WMgknta5uD+ZP38/iOID5dJxF1VSpaTpjzQt6rXRQyTSLIkczHTK2nmvc6h&#10;dSB5b9AD336Yy4ZoDntdV0kLQrzBJrk0lhLqJUNa9gbXHY7XtjLNcu58k1MzSVEmjnG4UMQCEQBi&#10;LCwLXsL/AE39/wB8LYaiHiKZVhLcxA0igG8iiw6d+lwfTEPC1m9pBP29lRWaCyPnun3wryFv39Jl&#10;7PJy0tPoZjZfLZRqJv8ASCbX2tfqThi8T6mXIMsh06JueQ6hE0g2AsT0/hv9PS57jDBlPDa5bOlS&#10;yovkDOVTTfVtt2IABvYDr98KPjEjV9PNDUfi81+WEcGMbb3HaxGrrb9Me+6t3e7NvOfNeSyiC/59&#10;FWo4tWkzuoqVqDItUoKIzCyylbGxFugt1J7HtgPFPHl9LNQyNpqKl9ANrlWDg2c9R/FhZzqaRc4a&#10;jjZ2XQGLH6GYX0tfv0Pp0vtfBzhbORnlVDRzRmYxEs6uAXvtqNwe1gQL/rhFCse8T+VQ7hwACMTm&#10;/unTJljpJqcMqxx6hKwUD6dmZWB3NiP7GGLiWUgxVEd5Y1QtIA4dfLfsPpAHfCrSx09JVaoo/LSq&#10;bKFC72F7bbn1Psb3xr4tzSaaJXWSZWqI7drpYfwNYXHW+2wN8R1uKJ7sX5/dVcPQGrWd/opmWZ7T&#10;LnZZG/GkUhZFCuxvfbpc9L+19sT/AJWSjj0tpFPMRJEr3CodS77d7E3v9PptfCE2bzZbm0dURUPU&#10;NaNnexa2k2t7e/U7YboK18wplhanWysBJJp/xDpBBBuB1sCCOowfD8Zpznl82RVKYM/19kwB/mIK&#10;YKV1PIQhVholve4Ht022336YC1yQ1mex8zl1fOPXSXvpYfxHa4Fzq9et73w0a4jlZXXoWSPSZI7X&#10;DCwYrcW32vf3wHeqmra2naGRdbENJsbsy+UW6AXBJtax3x7bqzTS70YXjii4PLiCCDb+l+ZJRPHX&#10;0kkMc/LEpIaOQkyWvb6eg732HXscPM1I9TkbVCyIJI9UJv8AXtYqf79DjQ2VUYy+GoqKeR9HnkaI&#10;3CHc+m1wD+v5YIZ/Uw5I8NZEDFTtNpvuyyJbYj/q3Ox32x8s4APA+/0uvcpmWzhV5UmbJGVtTs0M&#10;QFoNzMx3bU3cgarW9BucBeIMy+ainkWlhqIanSrRhi2p2Xvc238vTYEnpiwM5RY6lZHZZIfNpVlL&#10;FidrgDoPMe/l9+1dnLzTZZUU66Y25jMJeXzGUXO4ubbb29LA9sUisWiB9SktaQ+YEeF1L4dpZRSy&#10;K1RCkkKhSRIyqHBC2AIuW36jbbBugqYafTMlRp5TFmRZdi4NioJO97E+4Bwu0VT8lRLGurSyhAAf&#10;KpWwO397nvjYc4ZInj1qszWtpe2tQ3mPT6t9zY9PfE5rVS6XGfqqNLSIhFKmukpc3k0vJ5kvGCeY&#10;zX8x1EnuSPyP54e+DISGhmjjkp2nXzrDuELAG9/QenW364p6nzysqqhYpIBGykFHEXmCA+YsGJG9&#10;7C24673xf3hPTxV2Wwo1pmWnZJQzXjl3Gm1rbXt0uR07jHamrSYyhLe9ZZPSc6gZGjLLHG6oLgrZ&#10;lsRcbKO++43Fziu6nh1qmSpWSRWlRtSvI1wL2J0gdyetwSLbe/QdLkTTUcyvHBHHNFpH4epdWnYg&#10;9eoLXO/T0xWEnDkNBxO9Mphl5iiYBAQSBcbd7/f+ePKra2ujptf4VVTxCrlslMWYLIn4jVShz5dG&#10;kWOq2xA3HU23ODk/CERo4zyYV5N27XjJJG9xc9R7X98FKbLPl6aSGTRzRJrRygVmF9kuLeo29gbb&#10;Wwx8P5PJHUos1NDy7efWfNGwA3223Frj2B9sX8DcSYnylT1u7/SVMpRpKZlZFEhku0yEWUrdTb0v&#10;boR1OBedw6uY3O5kcYOtWXZiDffoTYgdNvvbFhVnDjQUt+XJzFAdbnq3UkEdNj/LEei4ArOKhHS0&#10;cfzFZHGQhgjL7AkaAO97EdyLDri/SS7SBJU7YadROB4BLPAXg1J4scU09BS8ySSu0BqfWuvSb9Bs&#10;T7j6gN7Y9Nv2XP7KnLvCzNjxpnDRyZgyqsKckIyRi5COVA8yksobcMCb79fz9n3+yQjyfIsr4t4q&#10;jCZlGEq6eOOdWp3B8wLoQTzFPQhhbb0tj0VyukhyjLIKOCNY44V0hQPq9fvhtXiBQZpZGo5OYULn&#10;Gu+b6eWJW5YYaGJYKeKOnjWwVUUAdP8AbEWoaRvpkVY1BHmtqvjOsqBAllLamNwB6d7/AN9sC56p&#10;pWtpj8u4vuR3/THkGTdVCVnmVWVHXSFGry+UDb0wvZxVmdWXU0bah+La1974J1lQkcLLzOx2B6j+&#10;zhVzqZYw343nsTbcWsNvX22/PDGWQm+EI4jrpojqRY220aiNrelvzv7Xwk578xJNzIZpFkiO4IuB&#10;7gj+9vzwUzivkli0wtzmUbM1lKKb2J6Wwr19e1O0jo0jNoDaFXYkn17n3wxzgLlZrbXUKHiWadmh&#10;rqdtR2+ZpnFr+6np26XB2xC4qiniySZ6qFaqlCDmfjfitp3AA/zd/T88GpFhmplmbTMpG7Ls6Dfv&#10;1HfA6pyBKuKRaoRyQzMVIe73W9xYdzcf64TVeM7oRIN7pHzjM8o8R469oqrMMvqIUjeP5lNMcuk6&#10;gytY/wDw39t8M3hFwVDS5VzsymeTloTHEx1chNjZQRuO/sD7YAw8IU+S5gIcsp2p6UyAqNRksx3u&#10;LnygjbfbFlZJlTxwxMytpRgSAQpB973Btt0IvfC6L7zCHsySAU7cM0cdFlyx0awtddV9Fu1yAbdO&#10;nfvj6moKMyssMcMlQps2omPVc7ix6i/be+F6TialoGXnfvKjjZd0iX8Nu+5F9/t1/TGVR4lrUU/J&#10;o4ZGmYaRK0bgMfdu3XFGoASUWnkiVXkSZbmsMkLw0Olwo07L9NrH1Fv7O4xHzd6SqLQzcmo8176r&#10;aRsAR0NuxwHruOM0oEWSWnqdLAB7KWVDvc3PX+u2N8Ty53WR1CqulFIHJO59Rvfp6HCXOBwmNBFi&#10;oVQGjrljbMEmol8pVGDOFO9r9dt8SaefJaSOPVMt+1jqsO4sOn9MThSPlh1VWWxw05XVzrK0sl7X&#10;8nt/p9xiQZ6Widm0aXkBKvMi3Ym1l23J7298DDpsi3sokcMTwaoZljp27kqjtbfYHoD6Y0y5VT0U&#10;WlqeZZr2WSIFlBG/U9CMftcKar1LULT/ADWrzBRqK9r3J2wKreGGoKmOaOTNMtjTUzGJwy/cixG4&#10;/MY1xsi0qNnEK09AoqPw1Ox1qdQI7L3G198D562TK4+THl7srDUXU2W3Ym/cn064Mzys7cx2mkNr&#10;XlBDX7df7OIU41ytLR1FVWafqgchNRFr2B/LCOQCF5WUb0r0kIXWqsA1r7A+9tu/fbCl4hzWyqaG&#10;ON5IpiRKZmLIN9m1et+g6YN/v6okgkhajeg2sYyQwb3Gw6/6YHyRV7s0NL5pKi4aOSMMsQ6Ageov&#10;3Nr+uPR4UBpBOyjr1CQvKH9sr8KfGHEnE3CniBwua2lzTI2NJStSyALHrYC5J2B2Y7XuOuPOXinK&#10;uIOHPD+u4ZzzJZZJFqfmKWatRudRTfxFW/ytc7EEEXPQDH9L3Gfhtl+dcPtl1RJNM0svPlXouvSA&#10;dK+h09LYpfjv9n9wJx5TwU2ZZPR1cMjFpJauPnTPqGlhYfS3Tp649h9GjVEusfCVEa1RkaY+mV/O&#10;M+Q5hxhmHLigp1lmZE8r8xnJ6Ktuvbb29MOvh38PvFnFFVNlOS8O1WfVMrBJI411LTtexvYm1up7&#10;239cf0B8Jfs1fC3w6zeOqh4dyxWpSzR0vyiEybBdxvq6Wvtv9sWDlXw08O5JUzTUeT0eT8xkeoEM&#10;aIXUE2G3qBbpjU+BoNuHHx+SlVOKruMQFxj+zO/Z55p4D8A09Zm08ceaVVxyFlQF9zYHqelt79/S&#10;+O/vDHJ6zKKKOCpekWFnUNCFJlOwFtfQ9CbAD1xDzDMp8izmh+Upl+UUWdzGI2sNtV/QdLd/bDrw&#10;5xLRvFeaTlqPxC7p+NI19OygfkBhlaudIaMbIaNEB0uzuV+T8Tpk1HPVRyNQxxyeYyMdVx3HXt3N&#10;sTOFuPKnMqGRo15sIBCOV1FiTc2X9L39BjXXxUOeaoqmOGanY35ciBSgG9yfW9jgcnCzZXM0uW08&#10;BSq/FkEx8rWFgiWttsDe359cRtcCO8qu8HWTzw7xQzZcjUs1NNaQs3POnk36j/NqB9emHbh7j+qj&#10;p15RC8shWXmbsAL2DdyN/Xp74pVc6qKfMhLUQx0U0Y5bNTgsttzYqe243scHH4qk+TkjajrOVMjQ&#10;u8Xm0m+zHfYev/bAupgp1OqPNWJ8QPw6eGfx1eHbcM+J3D8GcU6rzKOuT8HMMuYD64Z186ML2IJ0&#10;m+4Ix48/tLf2IXHnwh0EnFfCdVmHib4a0t/mKiKj1ZxkMZbrURRr+JEFsObGvYlgOuPWjhfxHhfL&#10;S3MjWaFECyEk6JB9Vx1/X1scWtwX4hqtBDIsynmL5mC3jkHsL+/TE7mvpXbjkqKVaTdfyxx5bTy1&#10;Xy9M0M0IDKXRtJ9iVP0HYA9LWwJ4j4f/AHYoE0lRTyswKgaRG8nQNf8A+Hbfa5uR1x/Qv8Zv7IPw&#10;B+ODiifPMwy+t4E46rNJGf8ADsy05qJVtpNRAQY5bWFzYMRtcY8+Pib/APqf3xg8JmqqrIZMl8Qs&#10;hjgWKlrKGUwzJ5xc1NO38IG/kZtgemM4tqADB9PqqWvAuMfOS848k4VkNPFI0nlmmLqC3MBI9h27&#10;4bKDhtY6eaoWJ+VTw85tZNo0FlN9VyCb3B/THX3Bn7H/AMRs84Mo8wrqOal5lRy44dK6ihfeWzH6&#10;QNRHTrjtj4Y/2GOVx5DXZhxhC1R+8njMFI5CqsERHLueupurezH7Y9SjSpUqcvcAPH2soK3FF7oY&#10;3297rxpy3L824Uiat+TqoKCWBjFI0VvIQSXGruBfZget7dMOlHkmZ5Vwrl4zDL5qKpzRjJBC2p3M&#10;RUEXvdWJ0kj0sewtj3YzP9j94e5zxpNm2YUPzy2VKWlkIMEb6QpZlt2A29MLvxO/szcj4/4kpv3D&#10;Rx0NLTUUsNS17efQRzALH6QAqgd2JHe/W8Rw/wDBrj+FmuqzLhAC8P8AM6ZK2ijjNa0lQ+potak3&#10;K7G42uTYm/UEA+gwvz08aQyQ6mFpFKqsgZDtuQxHma4FzYAXtvtj1/8AA39iVl9dwnW12aLNT081&#10;ImX0CkL8xIouzyaj08x6f9Pe9sKGY/sJYqTwx4gzBjzM8zyt5OUUZS0VHCzKOYRawY6WNrWGrE9R&#10;rXOgP9efknM4jmLLyjpMnad2WJlqDJVcs2LLrvqJDFutrbkW6YnQZbJkix1lRFRxx8vyFZNbOgbc&#10;jTvpNj5rj749F8v/AGEWc01FQ5DRZg1TWKFrMzrOXp0O11MUadASpuft36Yu3xE/Yi5flmUUzQ08&#10;VVJl9BHTAyW5jShQAEIXyi+7Hc2Hc7462k1pGp4+6S7iJdqY0+H4XkZmMdLXUb1kepmjZZFcMY2j&#10;DXW99hp26Hr74xqKpc4o6UGktDHeAxgLq3ViyrfqRYb9Da1j0x1r8Qn7LLjjw+4joaHhzJZKyPMo&#10;5JJ2K/hKAbEML/8AVZT2G+/TFZcXfATxnwhWZFw3T5b89xJm1X/zsgiaX5CNx+GgAtdjut77WBIO&#10;HUaJF7H54rOrNyRH0XNUFIuWZnVNbyyWDO5OkA/SgttYAH87/bE+SjjTNI6tZv4gyaZLqw3BIt32&#10;9e+LU4q+F7NMg8S834Zh5dV/w5TipzedI9QiGkDQxvYOSLEAHp0tthLzHIpBNVLlqyfSZECDQwAs&#10;WCdffffqcDWYWxInqP3KZqa67uYtySxxLURvRtJDM0K3HNUoLvYgENbffqfcC2ANdkb1Qikhk/EZ&#10;lsYyV/DJB/Ijsdr+5w1cRcP1VLlUM0dNNVmqZ5EjRWYKu5IBAtYAE+wG574hZNw/mNTTIYaWqmhk&#10;haZUa6qq9f8A7G29je40nE54dxaSndo0ANWfCmcmjzr5dqf8RhaUk62jGx20fTc2O/8Alw2UGepW&#10;ZowpZJqhm0uRESNQOoub3AAF+23l9cBsw4Wl4byKHMfLClSsbAOdPOQgaHsQDvcj3G98TeE6Wjq5&#10;+bMZPllASIubLYndi3TSLG3ofW266YEwU5xhhBxG/wAsgvGFZWVeY1EnLib5dyXV0FkvYXJIvfvY&#10;/wDlTjylo805Y1MpZokcMNM/Ynb8j7229rS4g4eqM0zZV1088kcbGIhC0hQ9LsD0C+o2vhTzHhOb&#10;hkNMsisoIUoT0H8KEnbYE+YDcbY9Bzmy1roiN1G092QT42X5laVFFBCrLKzqlrxN+LpUG5Ldmv1P&#10;pjek/wC84hdpmm12A0+bWehsO5/Pp0GCfC9J+/1aSTmLy0tG97LI2oAIB6DbY3+/bH7RIuZ5i/Jd&#10;fl6TSZBCClm0/wAN+hv1AHcHbBVBDS9p/W3itT7x71x82la8oq1yHPFhmW6oVSRzIVMMgIsbA/Tc&#10;2G+9x7DDZR5QtbmdnkQpHIOauoakBH+IGbbVe/23/NVrIqWozdoWWVUmjjVQVDvzCFsLbG4A6m+/&#10;3GHjg7MJKaj1Tc8fKKadyCJBIrXtta25J27X3x59OsQYnyx+1RU4UVAZz89VkvDHzvCkkMkLR1Cl&#10;1VA/MQhjs5U7adr9OovhTSjWqgWPyy1Sx6ZZFNhGFNjIRewYt+oI98WhlVH81KacUs3MpyxAKAa0&#10;JAJ1dD6np327YUePOG6PL4a6rp5AtNMSJVUlniZktqWwG23ubb4HiI0Bwt4JdGm4QJBjf7Kusxlq&#10;a+Gpi1QtCJDIZydSsRa5t7j19r4AeG3EC5XWLIkLSaQXmOgsVC2tdbjY2+od/vg9UrSZXPHO1RJN&#10;IQEkEm6cvTcgLe25/n1wmz102XZ3UtqljZSdLoeWrA9ib7299r74Hh+I0gAzBynVqMxeE751xnyI&#10;Ujo4VSGaIqqox8pIJNwT3ubdxbrhV4x4uOcVkazSxrUSIVjEpCKhAAYBdmvtffbAqbiWSsZYlmSa&#10;ZANQkXV1uCLg9jc7DscLmaSyUVZU6SJKhm3Yx+ZlBGy3O5tqA9vthlR4/k3f1SGyBfb54rfm1TMo&#10;bzuywLriZlsQ2rbqNgPMLjYg7YXczkmp542khLNK5vIJBqlJ6WBI63t+Q/OdmdXHW1ZkqFVJo9Su&#10;s27CzX0i1ulrXJI398aUgkqpZFdRqms0ZjbzsLbLv026+nUb4mdU12O3qutaJtF/MKHTiaCskZuS&#10;VmRVljOwCjfYD/4j7dTibBmDGTTNDEyxhVdl2JUjy9/Qntv3vjCCiknSaGRmVIyrtGR5LE2Gk9dt&#10;+vrglW037sq4ZI2aCSNiOZ9Wo2B+npc9d9idxg2y4BwH2/a6xpBhx8LeuEajro5ozIzwwvTqJn0K&#10;BGB9IJ23PX8+2N+e5lSViqvLZ9UWjRGp8xuARfvv1A3Ft+hwJ+fjhSKOsc/jaZGaOzJuN1J99Nzt&#10;37WxnDXTSVEdHMjRzysWUgkI192AP+u/T9VvqapAHnmY8kbKZYIH59kMzKh0VEahGXnLr0MDcC+5&#10;v/EMS6GUZzRw6VWRqciBotAUstzc3vcG1zvYEnYC18Fsw4QXNIlp9SfMybJENy5GwG4sqjqBcmw6&#10;nEjh3KIcry8MsbSSMN2aMAv2JtftbY+mCax3aAwY9Quuqd3SYJ9P6K1x8sRQxFY1kpyOaqtqFyNI&#10;3Ow6jfr+uNWc5H8zRTLCunSQsYBZTHZALhrnTcGw6jpfucMvD9HzZFhkVeZrZwFUdCpLAXGwHuTj&#10;6XL4czpFDJPzFvEeW3mUmxS6nqvQdfe+KDEGRI9PRTadURbpKqnP8orofw6il02I/GSNXCqQQCbe&#10;thcgb7XOBeV1LGOnaZWjih/Djja2kdiQOtr26YtbOMvmpJWjktqYWWS19IPt6dBb8jhZzjhtecHu&#10;sM2rQ+40lze1hb1HQbe+JXMcCIA8JVDQBk28fmF9kWc86CKnYGZYWMSSFrFUG4BF+gJNz3G3bBRq&#10;6Sgp0kjaSQTR8t/l/MALjzi/cb3PUYXaSq+VzVlgkgmmmVWWW3+Fv0vtYhr7H09DhkrjzYYWTmR1&#10;ETlIwCCjra7XPXax+xt1xL2g1WKG4nV7JV4gLRZtK0fzEnNdbSM+pJQbkHe/QWG/YW+31O8UY0yN&#10;IVckRvGwJJt2v2679ftgtxjy6jL6GZNEsjJYMWLFbizG1hv07bE4F5VWqzPJCqqdw7i/4ewBJQmw&#10;Ubn13OKO87f6/m6zXCe7n5sp1NHJNJty2+XkYxXlvpBBBJY7NYsQO/mP3xuzLNaoUKaZo5DIFkpw&#10;JVtIbDWTcdiCNrbkDriBC61A8vLhp3H0vd3la421X8tuxt07HG+WsNFNzFVtMhZpI1sUOx2K9bAE&#10;A9yfbDrG159PRJ0AFxMwbxusVENRTNNDywsi6X5bqrG9yxJOw6D7/pgbBWc+oadpIVaRtKlUOlr9&#10;QFPRd7gkdvbDBHBHJydHVGjdGMa6ivTf16d/QemB9aJKNZHEzTKDZZURWWa1rb23sBa3XY72OMW6&#10;Wk/PeyW104g/j3Qt41kqlX/EdTbSWsb72uR03v8Ae/piGJJKQKyxsy8sFQQAUYkWAPYbHYk2A98E&#10;JnqswkZXZVaZgFRhYEMLG3S3U7biwHTG2rDNS8m3mRdMa2um9he3p2v/ALYmd3zb56K6i4NEnHv4&#10;X9lhFKhpUVgskiRFYZlFlC9Ctv4j7i+4HbbGM1cKhoVZJOYwAA0lAjHby27+UAg3OItKlNlzpGto&#10;lVyxVNW5L2IBt9N7i+JFLWQ1TOy8uRlDI8LrZFuxs39N9+n5Y612gzEfNlqlMFwcPhQvPKGSqqA0&#10;mpN2DkvsSbEKPt3tbqOwwUyWragPMlidY40bW31BWO4DDqdmJFtwO3qP4ioppapWp+XqCAteS2lr&#10;Dbfvubi3bEGlzRpIlaomp3khiDKdZ1KVvfUOn1Gwth7agB1EfPDClcJaQfr/AEre4dpY5I5JGaPV&#10;MNGsgrt2J9PcNubegwSpMiWtzBpIU1MsZeUOgdig8ttr3I8trfw+mFHIM1NTHCyq0jKVEzFSWby3&#10;DKbgbetj/rg9T58sFM3LqIZmZwXSRj+GwBYMSN7G+4PUHri2m9pI5jMoWsJZLf78VKzUqs9rCR2A&#10;j0kkKnofNsBY/lgbnLLlOUxlpGgmYEIS41gA9BYDoTbe5N+wtiRT1658FVpYy8ulrkkBSG2Rbfw2&#10;09RfzW376asR5nXQiTRpVToYXY6zcFhp6HaxPXc4xdqBa0Wzz+qLS0O1u6C1kl1U0k0oVaaOP/Mi&#10;3ZSRsfe9+o/TBGHKRla6po1mMiFJAUusCnve4uSb2Ft7fnjRxBkE2WVDySf4dljRiQ9vLYjoBb79&#10;hsemIkeZrNRqoWGSZ2TnSSLp0gGwGq+62H5XxK4QTP8ASNzjz/PpK/cw5WYFuY0Fgo3Vtj31WuSD&#10;t39bDpsPepWlpgyrJHy2XzSybAnpqsTuTp2PrviZLGxhHKbytuIgPwQDuAF6kgbAk4h5pRqY4nVU&#10;0ya3+XUeZ7rp7delzfoBiOtLTb63VdFxLZsj3C1XaZG80zoiNIAdRUMTuV7ELqP52weoJZIp+ZMY&#10;+Te4sw86gH6bdl22Nz164D8F0s/7pWOM0sbKoaSRU17g73PX+XQeuGfLTIXjilWEorFrKDpVLdLe&#10;g3/XF3Dt1tGq8b/ZIrTqtb1AUvKoFnzBVhhmVWdeWblVJ2O9hsff1wZhotFbIrNFzAwWMaAUkHQW&#10;Gx2t0ucAGq6iCfVIyzSAlUeG5BubAWJHmuB9gR16YJS10NTLHyX0iYFNQivqa4737W/XF3dbcjPS&#10;VM3/ANXYspNdDHKzCWo0x8wgqBazbdb7m9yLnpfAnOKRI5adHgqGZgTYeXUoJvuPpsb/AJD2xLyW&#10;pUo066mVfMXkABsL+Zbnrf23xBzGt+ap5ecvO5bhVFzocHcMQRewB3ta24vgS4kwLeyY7uY5Yz7r&#10;THItBUcxlVm0aIwrXsTY9DvtY7/+MRq7MqN6RtXMYsdK2kC2DbdSPQk2B2xG4nztVFLJzlkj5pUv&#10;C+k6bHpcetvXC7U1cldlqzXkabm6FCNqWM3uLj1/l073x5taoGu0jHNOaSBq+fZaM6q1gl8k0kkY&#10;QrGsramQXXb7FmbY7+w745bk81bDHGkgZEjD3kJ0sBsCfS9z7+uNC5O1XmQ1U803mfy3DX2v/r2P&#10;bEijWQUki6VT5rRrDdG3HXcWttiaSXgG/wA9UX8mwp/DdHJE8wRedApLWc22VyBYsNjcAXXt12wf&#10;paCnZtULRyEuSzAnS2/Q29Oh7+uNeT1+uomaRoSlyXtFuQepBvublj377E9ZCF6OZZP8aSNCNJNw&#10;SLWBUfUfta1vfHoglrQ12Oc/lLY1rj4c7KZLLTwzLy41kkUFOYF16WY28u/W9/NbsbWxomhjlmSx&#10;VtiHjJHlcHYgjY779sbZGjmjX8KNpGUlucvlcgaTt/EewN+nbGVPPHEGjMagkKx2+j1297WvsLYL&#10;s9QzZYGDcLTSQ86mfl+XSdJKtYah0Yfr06nBKGdZcwST/mJJGXTJql8rEd7G5+5GIoim5YkN5Li8&#10;Lr0texAHYXF/tjLK6tqlJNKxwyKWjdnXV1ubg+g7d9sFTdFrfPVLqNa4SL5TBHm7U9VGrFZekbFG&#10;sCSbDRc9dyPbbpgzFmH74pFpQ2tUvHGrIvO+rTbWouV1EgDe9rm+2E2kzKZZI+TIsbxrySZfqIbu&#10;pN9hYj74J5DPy8vNVqiaERlWVpCWQabDb0t/FbY+uLGxpIJBG/P6pJpkRoJPzHgiNPQvTxSKzsyp&#10;Itoh5TLbax6gNcEE/p7QqilhjhZm0yMy6xdj5Tc2uxPW5Pe3bEyvzWGGg5cPJlTQGCdeZ/07d+4P&#10;t64GvCxq2ELM3zCAlA5233Hb1Gw9+nXC2hpbGTz5+KZUpkw6LAeQ80DzSK78ycwxySWaMBTpYKNO&#10;onY7Gwsf9L4wpZGp5RzI2U8oOW2KAbixHcmwOx369sScwhqI4ZpplZFVTpeUajs1iF3Hc+m4++N3&#10;DOUR1TapW/D5izGO2m6Lvffe2xOBdTIdDd+gS3AMZqm0rbk+cvNJD+DHG5jYh4iFI3BO/cdNxsL4&#10;l1lLNOPPIalpEBkspUoel79PcffbqcFqiOFaVZFkhaGRTIQyAco/V5bnYeXa9z7Y3ZNlsdTM1RCY&#10;dEkJmdAG/CJ+mwvc9yd8PqNAZfPhKU2oHGWyB1/pR+CODikszTG3JGqQudSHY9T036b9/XE6or46&#10;TTTTLGqsul2SMRi5YEDcaza1r9TqPY4bOFaekmoqinEkcuiJwSr3a9xudrKR3HUC3U4hxeHWYcQZ&#10;hPHl+XfvZZCscd08sT6S9g17WsjEXuLqPsTp0oENB9p/S44gd50HyPuk3Nsgiy2jLRr8vTzVJdUa&#10;7qNzcXPfa4sehHviCTHReWGSFI5ZA4ZgDdyOpNupAtY+g98dWeHf7Mfxc8aOIclyul4Xhy/LayGm&#10;zGWrzHXHDFSvKElPlGrmRLuVA9wLWGO3PhN/+pvm4dzbMKjxCzaGuoswoaR4UifVJTVCOxkAJXcF&#10;bAE/5jsMTVGMa4ueQB1KYyqTYDO426ZXlR4F/DRxl8RfGVHlvC+T1FVzZxG8iU7Ko1prAY7jzIpt&#10;awJIx29+zP8A2D/E3jjV5Xxh4hUc2X8M5tR1+X1uVVTBainlR2iHQX6HUCT1HbHtJ4H/AAq8E/D3&#10;whSZPw/lNPAkMMMMkxQapzEgVWYgC7bdcWHR0UOX0zRwQxwqzNIVQaRqY3J+98S1P8k1o00W+Z/C&#10;d/rPeQXmPBcq/DR+yI8K/APw7qMjkyChzD5qGGnLyJzGhRPNYMRf67tfr+WOnsu4OyvJYFjpqOnh&#10;jjVowoQGwY7i533O5wRWW3oW72x+c5Vv7d7dcedV4qrUMuKop8Oxn8QswRb3t64/CN/5ffGk1Wqw&#10;06r2I++M2m8o072J/PE11TdZtv7i++MW23v1xrlm6ED7fl6YwqJHs2nzWNgMa6BfrylvTyjv/vj8&#10;MrW/ygbbemPolWJemq5/InGDyczy+u+NdHdfCUuNXv8A3/ftjCIM1/S9vvjJH1D0H9P7/wBcfkky&#10;qp6ab/T1wOcrXWTIurr+pxjIRztK/wDxe/54xklKL/8ACNVh0xrj1I3Ma2lrm7duw2xzK5qW4BQ/&#10;p3OMXl5YvsN+vUD++mNKStLIzfwg3B9//GNTyMw63LEf9sbQhLt1slmvYLddVrnuD/29sfrMojKr&#10;vqNlHf7/AJ4wZGUN1XTsTfGtm5YuR3su98Zcut2po9KtYKDY6f4rHH7rbn/V9fXb0xGE4Qept2xn&#10;ETE+ptixsoGxAxlzUt6za5Wby6un36jr2x9K/MYr1/6v6/yxoDXQsenX2x8JOYgAPbY/1OMtNllN&#10;U/wgaVtvj8icBv8ANbYW9cR2a5HZV6W/qcbb6Ix9St0Fx07XxkMnJWxpQzk7XtubdMY69a+mkbW3&#10;x+RoJR5hy1Av1vq64/ZUsq3/AIhe3YYO61zda2bdtVlUdbnqO2PkVY+9+9rfztj9HkX3UWBJ7+wx&#10;+GMuFI0quxBt5jgFliRz3u3ToNun+/bGxE1jbcWsbdsfBNJsuyr2PfHxlsf4r9Aev6Yy3isy2kAt&#10;bH6ukNqIVttwcakLBC7MN/fYYzLtq099r47JRaluMzKN/M1+l+nvjF0e31Br26ev/bGtTtbrttv/&#10;ADONkZAu17t6epvgrolrjy9aVpJFu0sxGth6DpgLxDwfSZvwxX0ciGWnrE0VO9mmW+6n2OD6Mrxn&#10;UV0s3Q/1/v3xjJHzo2ZregU9scEjCAsBXH1J+zI4H/8AW7NOPq6ijaozBlqKhpFEgkihUcqEAi2l&#10;QosBbfHlR+0G/Zn5hxj8T3G3FtDRyww8VT01TCatTGMtpQzLJLKzHb8NQQq+uP6FZKaNKbSqqrSC&#10;xNtt8VJ4vfDTlfifwvmGU5gyvT59/wAvmTldTSwEgugP8NwLA9gcelR46T/6XwPJefU4TSB2donH&#10;Vfy08acAN4ZeHtTn3Kq504orJct4WeoSzVVFESZKtV6spuArHY7euEbhICtmhjlfV9JkeUBvJ0B8&#10;3QlrjcbAY/oC/aQfAvlGdeGfEnEceUxNmWT5I+VcM0KxfgZdTqgUrFEnmPkAJNwSQMeKPEnw6518&#10;NOTcL1PFVDW5PnWfRNWzUc5DTU9L/CrIL6bq2prm4vYdCMWmiytpczA2SG1HBxa7NlGipaPJG0wr&#10;zGJvvFpaXTbbbqdyfzviHn/D655RGsjSOGuhSyqCGcg2HQb6hYb9iNjfG/iLLFrMyX5GpWqWq5ks&#10;bWJKbgDVawve2wtcfrgpTOuR5XI887MzKyvC4KyA3PkBI6C17Le5uMeh2TSIdEJzanZ3FzuqtozM&#10;K+8vK5MbFSXLNqIsbi+29j169t8GOa0rR31LzLurrIATpPvtsPW4/pg5TZI2Yz/4K8yxfTCxjNrW&#10;3JB2Um+1untuTyzg6StXVqhVoY1VELBXsGK6hcXHr2Fr4lbwoB6fRLdXJsCB6AlLkEclRJH5ZlUR&#10;C5tqKi9xcbe4/ngfnFVDDTiNmayylQeYGJ+9gSTe1yTa2+GasySbIpzGrzLJGCwmVejNY3Bte3W3&#10;phN4qqKibM5pW1JJJJZxpLqEBG4I3uAb2N7i3obnUBY2BvjaPVFqJuSD7+SB5vM9fSjTUJBGrWkj&#10;BANlPv17C24HXA9JpZ8xkVebNqYFFb6lUkg9/N5f5HDdR8K/vSdWbnfMKdTBgEU38pFh2be5J322&#10;GGCHweqIqOEVFO608gZHIgJ8tza1+xtb8+2J/wDVqVSIsPnmmGo1jp2/HRVtWzlJiFDatTRyOXHn&#10;2Ooi+3/jGjLqJhpExWOobzRh2ChRbSEuepC9Ta2xw58Q8EyLUcxoZo1YFJJCyagNQPmFttgRYdB3&#10;Jwf4b8J3oxGtRHGZIw1mRb6N9WzEjUSLdhuRgqf+Pe86RssOIa0km/nH2VVz1MmWNVLAqzSQhmZf&#10;4bWFwO/W+2xOnAHMIpJqvVbXMw0tcDSPuLebr+uLq4+8L/kqASUsel5hrl0yDUj7+YkL3323uQR7&#10;4q+j4QqKioZY6aFXZ1BGv6CCGN7f1F/thFfh303RFl2jUDhPz1OVpp45Ey6aRdPliBfmSgELb+nv&#10;09sMnDvDtRT5Xq5LfMJYsWYaUQkjcEjbcG/X0xHpuHKpIpn0qFY/jqV1aAL2ANvNewsN9j02w4ZK&#10;0lFQrGsjTSIQ7MhAdl3sP/pRtb3/ACHKfDvJk48PuifVYRpnfqglLk0NFGqyRQo0pKhrELIA3lNv&#10;cXJPrY2F8aM3ojR1bTRnnNCumNWIuIrXufubgW9998NRyCorqiHVT8leXcSMOg81tW/c97bC32wL&#10;z6h/dss1K6x/8urXRZQdmANrnfubHrv2OKm0Hjp5pWvS/SPkLWtQqGKZiiPTgcyzaVkJtc7Dpe1t&#10;72/nB/cL1NZHOeSkZhdWEl1UfVbVYg2O3ubemJE1M2YmF5I6WPmRETaHJFmP0iw2O333xIYNTZTI&#10;yssjRtchjdQGaxYepHr2PW2EkaXE/PwmCH7562/K0LDNM0McUy+XSCqgIGte+m1unpsBf2wKelYt&#10;NNNp5kN9QuNevYb3N7A9xtt6HBqno2r6nUwblx7Gxvq8oJkO2/Uiw3uLYlZlRK8jQrzGjMS28urQ&#10;G3IIttcAfnbA6dQLtvRE13ZjQQJ8/wAJNqJnqFVpJDqjJUQqQxX+Jre5FrdjiDR57oqSJFbWrldc&#10;ZCsvQgj3PQsbi5tiRn9N/wAP51LSaI1pZCdEhXTpvudR66gvUdjgDM80kv4PIWQAoF3VQelzc+lv&#10;vticubPePn8snNpt02wc8karppGLCGZ11bq6mxuCQ6+l7kb+l8DYRLPTwR/LsWaQu5jazKRYWRvu&#10;Rv7gffYmc/vSeSNb8veR40ATTtsTc2NjbYbnbfbGK1NpnmbmaVcFbH8VgNwfYiw323HpgX1Hfxbj&#10;qutpsIgC/gPVQ8thmlq1VLELYWsVVwSfXcgm329sMCUay5SsbNM1QqKCDYBja3UG/UbDba/fH1JV&#10;wxU6r5hJ5CIjHsE3AJA+m/3IG2J9LQPXIsSycxuZruCC3/w29LG4sdtOM0HGT5iUbaQYJ/r0JQTL&#10;aFa7M1BqN0YiVZrhT5QGYHtbe225GDGXS0M50ssa8+NwXi8zk+W2+9iLH2sd8NvDnB0OXZguqNjN&#10;KhcuxXyEA2ew2JI2sCD0wal4YWZI9VOsySaIla2kG21gOwvY+/5Y9BnBkDWwyeuOoU9WoyIeCPmV&#10;XVZRqUkno6XlvH5Sdd7qbFgBci5a533APpgLT6oqqPnCOnjkYqAQW0DsdvW9j3P5YsHP+HP3LBOt&#10;UrMbCNI3fUHP1FgP8qsxPrttfYYWjkv7wCxw/NCZJLK2kNZrXF79QTbY79++AdRdOmCSPb1Kmo1Q&#10;cTHUbctlByXlVTR07MFjQMm9+WX6qtm7E6R6m9sE6WvnkaONNWiMB2ZAbAn0sbaSB3Ftz1tg1wTw&#10;FJTTJJMsjTDzIQNQcyEWNvvf02v7YJ13AVPBmD09QIkhgPMCiAkLe/6XvtfcE+u+D4fgNQkjy/KN&#10;1Qh1scuSQOOMskp8tNbHLT/LqSfKSrX20ljcAkX202vfYYFZXxE0uZNI00Y1HSvlu6qSSenTfa3S&#10;xtv1w6cdcNwRZJNS0Y1NMrGRNfmITzKxJ8psWNxt/pirkzJaF1Vl5ZUaGlYltLDeyn1vf+uFcVT0&#10;P7oTKBDm5keH3TrQPUGqVYWmXmAWQuNUQ6kiw3Pew9bd7Yk5jm4r6WUzVDLHHpcEW8h6eUEeW1yD&#10;cHrgNwtmEkcXMRfLG14wSfMABtfruQx29RiVUqKqk5yySNGz+YBf8MqG2va9id7WO/64nfxEef2T&#10;KdETNjvj7yvq7TBTSctVh5MSm1l8qnewuO4PT3wFmmXK3kZlgjWRSFKn67gEHc9Bfb8sGcrqFqgr&#10;NHArxnmsoUFAdwL9yv5DcDscSVgkra6n+YqZmcLZGjI1W7nfa3cC1sKZLhzTKzmshwGfnigUj3hG&#10;oNH5yjqy6njbe7Bztb1HttjVPTahTrMsN2coLgkMCxsA3uST+YG2CWb5auSUhWZJxHfdJNtZNvML&#10;3vf/ACm309exH8PVN4ahZZNWl1uStiQxAFm79trdcE6WjrgQpaTgT3b9b/dZQVDSU9QkjaTBIfmZ&#10;DYhG9etrDpuNt8ZZLnEKVSmSoaOPSDDoUkzi17C9wLgDrvtcb415msWaVtOdMULTW/ESM+Y2a42O&#10;7G3tsN73GBmbUzZRyWYyHVYHX/lHTV6EmxuPS2J+83orO0GD88rJlgqjWBWkYJDICSTp0ydyrHdr&#10;fpscSs5zJpqEU8On8HSAhXcqB6m9zb9LHCflNY88jzeY9dUinSQTte4PTa526HphjgggE9Q55dQ8&#10;LEyO5bUpNtyQbb2xVTqarx+El1MTFjPNSeHqD9y8mQK6zVTiS5AFyDeyn746O8DOJI8t4hpahttU&#10;bMZlk5aro/zFewta5229TiheF4nzeeGGnaKR1jMhDeZAwIYqN+hsfS2n74ffDHjKDLamGSoWSmZi&#10;WMJuqauhBPW3Q26bH8/Y4OsxtseXzKnd3mgE/b0mAV2lwd4tZfUu8M/LkmsYwVKyKTa579SB1Jvb&#10;22xTfxL+JcmTz1QoWVfml0s0ALs5ZbXa3l6ECwsNyb9sV1mXiicvjaSjWniqHJjEy2HKBuUUAnzF&#10;u7dj2wk8YcYSy0LVLQtzlbTFE229hqZtuwufuPfHpVuMbpI+nwrz20bybD50+6i8WcewZXknyrGR&#10;nrLBIi4HLI3ZvubDbqP1xXNc8NYlRUhYZJlJZUEp3Uv5SR+n64k51G2f5hJNWO0kbbxxJp/EQC1g&#10;T0F7k73++M6ZVYSRszvHJpQhJQxdgv8AEewtaxsOhx85xTn1L5G2y9fh2aZbv6ofUV3IVfmI5I1k&#10;I0BVtILuSSR1B7Ynrx1JU/KcyWeHSum2rSrA3G1v/sf59cQuIqZJYJIdTa182l+rEWI0nextvv2t&#10;iHlFO00HJYalhl5kbL0HqGP57W9MJoVns7pN1ypSEasD184Vm8F8RzTVELx6FelTlKVJkkJBB39T&#10;t19hi2c144zCWmp4VnMKvTnUroVkYEDoDY7+lzvfFV8KUMaUsLQhVUyatY8vsWPuLWtsLWvhwzij&#10;V3o2kaSokbzRMtysY0qNRvuu999wNthj6KnIYoy1zsiPnJYUedvlmdySfMR6ZiH1RsERXBNuu+xP&#10;QHtvfbDfTmurnnhmqDNTTyGSN1CrYqlyN/S1rjsNyMV3Hl0jZ3VcypfbSy+a4ogDub2+sXFgbiw2&#10;vvh6yWuWmyisp6iXmpBp5EtxYNp2BFr2J0/mCO4wyjWIH6SXN1M7u2/wymbhCnbKaisE6xSZfUJz&#10;l+YlOuV7fWqfxD0uP1GFnjfhOszqtnWjhqIo0kssLKrabjoAvY79T1/TAyl40qMz4vjjVpVZ9EvP&#10;RAqjaw8pB0C4J23798bs14prq2okWnq1kpYprPMF/HudyB3Nhc2AtsMPcWPFyl02P1bA/Xx5JM4q&#10;4KmpaSR5qeohmhUK/kVmdbeXSwFu9iAO3thdouGKeSEwrHNBIFVkbWG3PU2I21AEWsLegxfHH9XS&#10;zeEclNSwUsFVTvqZ3GqS1ixJ07dG322F+hveo8l01FfSzao+XHMsquy7o221r9BsevfHmVOF01AR&#10;uvUp1JB6eiLZ3S/uGqenmp4aSFCjxyzR6edGdiLNue9yLeu+I/DUFM/OjZdcX+NFGU/DRh/lNvTf&#10;rvibxln1PxHSxySKq1UaFDJrLSob3Z2N7A7dOg9+yjmXEsfC/CkscMi1DBVQHSQzFtgqrve929ts&#10;OdUYwmUhrSZkZ+WQaLilqfiWWP8ADmVFcq0zeUXIJICbHax6dwNhfD3mXGg4g4co1jp21NCbySMd&#10;bkk2BXoLWJsADYWIxVGUvUVlepZmjEqvKwdQpjkG58w2Owtaww58C0k0kjTTUsMjQxB5JEaTmOCP&#10;KGXoW32I+1sefT4guOgmJ9VU6m0Re42v6q5fD3iH5ngtaWnk5tbTokao6k6XIBYuP4r9LeoAw+5H&#10;nNVwlwqJo6hpp9ZZljupjD7aSb/kAu4uBvisOBMrfMqiHnPVcydwsoVhzCGN7bAdVG5t09MP1TDN&#10;+/aeOnqJJIVl+Uig16nEakX8oFhsBckm1tuhx7LcAb+6iqVAHGTHX5C0Zt4gV9VzIqqCOOOuCrJE&#10;0RmkZGGkqGXe+23oSPz5y8cuHWz3jGaXLY2/BHNVNJMhUDoQLW+3obb46141yKSn4Ck5ayUcirNN&#10;FUFg+lRtsbX/ADbe+3YYo6hyP5+B5aul+a+Y1L5EJOoG9z1JAJBNvXvfCeJoucNBXKLgHamHzx9l&#10;S+RZZLJEqsPN5RKzKqm24BAbpYG1z6kdsdBfDhwbUVucZfpjjmWOw0odw/02v0HY3Pcflis87VMn&#10;4gmpZmk5dKUWaOQkG5s1+liO9u+5x2J8IWVUh4do6yWlj0yqyXiAsi6jf7g7AHsPYYD/ABvDN7Ul&#10;s2VPEcVDdRj50XZPwzeHU2RU+Wq0MMatFoKKNKkDozHqevffH2LL+HqoizDiGn5vJmNPEPKHJddP&#10;Tt/W98fY9KrUcHLz2jUJK8isyq5ZoxJCzM8y81FRRomG4sSSdyPt0P2wKo8uhzFJoY2njsplitHd&#10;Qy26gA9t9j1HbpiBl1ROuUBGjaRZAH0BwD13DWsDsAfc7d7n8jpA0AUzvbWzRxxvo5f/AFEW3G1v&#10;Xc+xx+WUagbYGCenwL7R3CkNsJ6/0lmDIoss4ukaNoWXWYVLKUZBvc2PQf2MWbQ5E1PQxxxtpMjx&#10;K10u0rKxPkZdrHe7em2EZM3jAqObE7xSXEUknl19+p67dLdcXTFlCpwpQyQobKqcxNOpmjK7lgNw&#10;etz067Xx7dGvLL+H9ry3URrBI5qPUcKLPT1CxqFVYmFlj5iuCLfxbWO+xP3AxS2bxfuGtmikiMck&#10;ZYqujVoGm3msSB1G172F7WBGL7zmJI4V1SSszUxWRom8kmm1lG+zddu4xTHiJTx5tW/vCFFeNV84&#10;WUm2vYAKOpFuu9twcedxVYtq2nAxuraNGWSefp7KvMxEb52qhWVjCCChAWUbm3YbW7djg/wRTg5l&#10;DtMsYYScpWG+jYAE9iHYEetjtY4/abg6Kp0xyQxrPY3EexJIKggi+o9fKLEDFscAcA5bTxUySMRU&#10;W0rZRcWJIHTrudz/AFwj/cOTf7JruHDTF5iVvyLguPMdUnykcNRKjBVZr3BNu11sOg99t7Ymrl80&#10;eYfK1DaVj1FTytWlbDzMR6k9bXGw9cNNVllPkNMrK0n4a3dQfoB7Nf1Hcf5rnrhXnzoPmq6Y7GNG&#10;bWH+wJuetjt6d/bAN4h9Qgb/ADBKW6jpE7+6DSyrLXCHSs0NPbzONBHXzm2+o+oHmP2vgx4M8PTD&#10;O5amZV08qOGP5chibk3BP0/SepuSO/bAbNaHl6PLpaNdId38wOwXfuCCwAuQCTYdbNvBlbPwxmFN&#10;qUO0cevTpCqqWuLdr727DG/2OyqQP6WFM1RpAlWambRtR1UNVyrwrr2OxW4FxfpuNza/2wn+K+Ww&#10;0raYlkjEsflVTqd73tb0Vfy/phgoM0OdZtC0cYRTCRztIeME9+nXsPW/2wP4/wCHJs44oijkiZPk&#10;42SIEE/V0v0F7A/6dce5Sra2ghSO4cNMflc58X8PNl3F6yLHE0dSrMbmwZW/gCnYsOu3Yj74z4W4&#10;YKzTTKqssgJBnQaiCQbXW5IFh2vv6YuoeH0efwKEiqqhUl5WtE8sOo3BLWtv0Pa/3xvi8OJKjKYB&#10;BHyaiEhiFiuZm+3cGwO/S3vgdBBJb7rjYeO9zVd5DBG9I0aiETRpyy0Mm4W2xUgbbjvvjZn+XLV5&#10;bDTtJG0ttipJ0C9h5una2k/ywzZdwnNPnZjMTvFGiGYKt2J2vptYECx2F97dcWJlnhFHn89NFJCJ&#10;IGO7RxASLsCALW/ob2thdGm6u6ZxsmOc1vgqRpcooq+rctTtSyIxAQ+UqyG1xtu1jc22tcb4MT5a&#10;tVl8dQscsix3cFWjBcgEAkarrYA7Ht77G8k8HG4cZwUikhVtKlzd4yRvfbcC/bcnf3wB4g8Gmjmi&#10;EkSvzAITpG2s9LHrp3APtfBcVwrwZGbdfvZMp1JHeEqm6bNp5MvqGhV1mZ1KroGptvzsCBbbuN7Y&#10;P0nDWYTrHJDStTsWGz6bsL7W7j0tt0t6HFn0vg7T5LRRtMulFmUiJUP4oubjUN9yRa+25Jwx5Zw1&#10;DKVUc2okhk7jZLWugtbUelwbnvj2uH4XugvkFefWqOBJb890q1XAlRXZBqlkUzKpUiFdzY9N9rBb&#10;G49DbrjKPg2HNcgWjUSNDWgb3KiPSO//AEm+2k22+5w+55C1NlbcnQjLE+sK2w0ki9+g6i9/98aO&#10;F8skzFqV6JlCKyodNmKqF81l6C5JG3T0xPW4WHrU7DNvfw6JMg8P48riKcuo82rU6ppDEbK3UC5F&#10;hv8A1tis+I+HKrKc/FMy3SeYxsEYqoUgA6r7G3Ujv79Mdo5V4eUtRQyVehWZJNMSFTfSLBm67b9A&#10;cVx46+E8NJWU9RTWkRVdhddJLkDfbuD273xyrwoIgD1TqdTa3zwVPeH/AIRQVuYrJVCdlRNSGKME&#10;sGIUghh62sdjYm18We/wwUs2UmqXL5vO+jXpGpQSfKDYDa/32GLM8IuBqWWkpqpYtT06RRzIoYsS&#10;QNmufUfSNxf7YuaHh5a7KpDHGsYkUrICfwwbGwAt1BFjfqDj1eH4amKUELzavEvFQ5Hr+lwTxj4F&#10;nIaSoRaV1TWZIlChbgC5Zm9OvQAjbrgp4T5O0HDkLRQqk0ELAafMxivYAHr1tuP57Y6V8T/DC/D0&#10;7ctVaOPnADdVJtZPTUdiO3tikRw5VR1ckOkJGsSurG4Mj6QLDSbaTvvtvc48fjqOgEtwruFdrAtC&#10;M5B4kU9VBSwyK0KxuULBRqS+309QDb098JXEeXRrxNT1waoEMcjHlqeYjAE+bfckE/SNjq6WvhcB&#10;q+Hc9aRpJJqeWIvEmq3Le1yLm2q1z2OILcWNPmsK62qW1EOyoQqMTsAO4+w29cfO6C4hwx916jSG&#10;904KcuE+Ff8AjOFH5Mf/ACvlVP4tJbzAL63PuL/yungTwO52XrG0Ma7gr/msSSLW2Fh0/nhU+FfK&#10;46+ip+uuRmJJHmuCSDfbpb+WOrcgp4UyyOHy86m8p0LYkX6gD1Ppve+PpuB4Vop95eVxVQgwP6VB&#10;DwRqM04hbL1WOGKrkAaRrM/T/L+mwA9+5x2b8B/wQQ8PcTUufZpR0801GgEcwAcBCva4uDft2/mX&#10;D4Z/h5p+I6+X9+ZW/JZ9cFUiKJUIAIs4F1I99jfHVeV5emRZYlND5o4FCglAHa3drAXPe+NxXENo&#10;jSzKiaXVRD8LKClp8nouVTRrDDHYALtjTWVkawt51XaxLC4F++I9bVGV/wCFSu2x+q3T/bEGpiVk&#10;N5OX+dyP/OPFublVQIWyfMS0mkSfUT2/vriI1SwTUsil7kEql7etv79MRHSNJv4n1ADdd7Dv+mNN&#10;RWa2OmRtSi1lN/vft2wcFbKxr31DTpZtY3N9G/5f+cAM1q4llOpVXQdWpn1D8uuCtdUtUI7LJHGp&#10;vcyfw267f9v9MAqmoy/L31TSCSZnsl1LA+tl9f5D9cGxZL2YUbmnUPshIGorpue3X2sdsAauMo7J&#10;5Wk6gqv1HqD7fbtg/VVkcbrUMs+lrdYxvfqLdunXbY4h59l9OUWf8aAoBq8+5F+m3rtjVMJjLGEt&#10;SFYkCrywoOy/S3tv64mx0MbUQVSGmmvsVFtP3P59cYJl8lYsmpVWO/Ut5z727WxJiy/5WV2qITJG&#10;oLrbzG/Tde9tvbErad7ohY3QbMMsp6Goh5g5bLuUUEobDo3b/v69MM2T1kUtLGka0p/zlAfSy326&#10;7D+ZwPnihzH8NYZGWZiH8ttV+uzH1wRy6CTJ/wDBjo5RHYlHOkSP3v2uen5YKk0hLc2EdzGujlhV&#10;ZKXlNpHKZZNKgDtcdu3riPTVe7RwyaUexeMRarWudz+mF+sqs2zCR41qMsjVvK0cAKiPrcar7sfb&#10;pfEOv4Kzj5NdPOmTWGWMzGFBaxI1Ahifz74dqgYQluyYswyunmq+cWh5lwQGiK67dv5X/s42SRQz&#10;UwvNHIhIOpdDAXuN7bi3Qk3xXuZ5HxlQSRtHmVOtKoV0hNDrj3vYOxbVbpve/wBsG+GZ80lqIpM0&#10;rMoaRmuq08WmMG1rAXO5uDgA4TCK+EblqP3TMbTRpTr5jJM3OYnbotycZcha+maankZla4Mrtywu&#10;/YbHpfpt74xmYgNJLSx1CW2sulrdz7W6Yh1vDyyO00cLQMwvHymswF9/y9h+vbHM2RdFIFMuTU/4&#10;P4IVL3vrJHbrt/2OBs+Y1EEMaxteaxusrFrnr26fbtfA3MMnzLM61Y6Osnhk12YzETLp6Cyj2367&#10;W/LBCnyc5XSNzq6WoqmPmkkYfiAbGwUdjf064EtJFrBdbnC11cVTWIrVHmjZLIyVFix6kew/v2xj&#10;OWEbSR0skipY2Vgd/wA/t29sfNQfjFnhZ7dXO2w369P7ONNTltLKeZpmj2P+FIQWB3NgP79cL8F3&#10;UYv89kLrJ46w6VjqpJCdQeQnUvqbdB6bYG0lRWR1EzcmRIWQ3jEiKzd7kje56Dp1wRzTL5oKmJlL&#10;VF1CDWxjYL2vf7enpgNnlJ8nI0KrmAqKgFyWBkQbkCyjYDpufviqg7ZQ1GyFIo6Wpq6r5l3hy+hp&#10;QWnnnnDhm6lVt39x6YlZbPQ8TyrNHWxVKsx0inbSNI9QxBv17b9cD5KMoi/NczMpIo7rE84VAw6G&#10;w2G/9nE+gzTK8np0qmWGTMWUMtPBHfQd7k2FwD6k4s1A3SGtae6VL8tEjc2Snj1yhYIxMNagWtdV&#10;uDfr+fTA1wgyiOSZmqmWfzCIFb7m4BI7bH09L4mUGXtNUzVL0cKsyCJXaMCKInY6f8zX7dDtiU8F&#10;PQSrzFkVrAaUZvMR0Ujf/XDm1oyldnN0HqJMnzqvqKKqpr1FGRJSc5rlbDrqUabC4sD3OJdbkrtX&#10;J8rE08jFbzyaFeJR/DqPQ36Dc/bE6PL6aJG5ccayElgxN2FzpF/tfp0xHqcy+drfk6ePmSQuFacA&#10;kK/TYA7W2O+BqVJNvdbs+fspuZ0sNHNDIKpopYyCPxdgB1J73O++4/XG6POqV62qWWRg7MFAK2WM&#10;7G3rYj06n2xrnWloeYCsaRRwKo/9ySRlJuSLbb29saah5syryrRySxsyoZLqitYXa21/T7+3XGa0&#10;lOLowscxp8tzJ2LRtUTNIFVgpK776j6fftf2xsyuKngozT1VdMVDWhkJcqoYi6sOpAtsb4i57JR5&#10;PAi8qoqHf8QxRuRKrA2uB9JA9TcHbA2o8SG4e1fhTTrHIEcsnl7bK38NvXpf1vij/wDlJtN1MzPL&#10;a/Kszko6OseQatNNaMBSP4lIG5t636++JnD3HGdcKpLzlFZCP/rYVQvc7EjbuCcKuY+Ik0xhqKfn&#10;TRyIz6EZQw3Nm2te2/pcjvbETOeNlagqIa6l+YK6OYz0zDWD1sQbEjYG29z3wWtzhpcFrC4PkrKo&#10;PEKXO1LSTRa401WVlbSvYgk7bX8w6euGjhPxszXhZIeXIr0uktGZZNZZQDff7dz7458pKmXK84Wa&#10;opKqfL2pRHyYmWExAWsbA6i1uiH+XdgpczyuqZqcT5m/zTtPKGAjWnS1rE7aVHp3xPVoggmLJ1Ou&#10;Q4BdUcE+OWQ50dFR8iPmAumLT5iv9n+mLOy7M4cwTmUsokjYeXT+VtuuPPer8d+GOHcmm+Ym+Thh&#10;cIjsUjkkA6gOew07+tx7YoHPf242X8E8Y5hlWSywyw5azKZ4Z2k5pPlAsCPMNQOwB2tbE9P/AB9W&#10;qYanu4xlPvPsvYqWbTL9PT+WI5ijqF0Mq2c7i3l7Y8wfCP8A+qF8pqqxKHM5MtzaZbRGKRWWZWPb&#10;Wu1/7+3cvw2/Gv4f/FDTrBkOaLS52qkPlFb+FOSBduVqsJAP+npjcR/jOJot1ObbmLo6XHUap0gq&#10;4bKUWPR5APYW/L/tj8eCOaTs2nYkjp+v97YjSSMJGvq8v88YpNZ+pX7Y83Uqu6pkNHHAzFFC8w6n&#10;cDc+gP8A2x+yUcdQtpF1L10kX/PGgVDEqb9T09b42NWA/Tq+/wDTG7y3diFFzPhGhzOdZZaan5kY&#10;0o+kagd7YQqb4ess4dzOTOKSnjmzhBI9MzAWR3BGq3te35YsY1al18vsLn9cfCrVjsLMTvY7gbYY&#10;ziHiwNkLqbDdcx8P/s2OF8u4Mz6lzCFMwzTiusmzDMpkARpZZFKgagL6VU+UdiT64hcG/si/Cvgz&#10;h1o6fJIps0qKV6aarcliqva+gHYbADbpbHVZrvL5dr9u2+Pxq5tfl9bC/r74p/36ww4pZ4akbOXK&#10;9N+yO8NqDIKrKYcujipswiaComUDmGE2HLU2uAe/c9MF6/8AZk+H9Zw3HkrZDlkeWTyqaox00ayt&#10;EECcpWtcKVA/THSK1i2X8yB3P2x+SV2pbDZr23744ePrm2pD/q0xcLzH+Kv9kPlXiPxBS5zR5TSU&#10;scdQITl1PCFMlOLaULddgAdun3xSfid+yE4lymlqmjjSnrcyWClyyihCsYl5oDyP/wBOne56Hc49&#10;n3RZ59Rj1Ney3AYjGmXhumqs1+elgjmqlTQjsoOleu23rihn+RcRDwCsaBGCvFnhz9lhxZmn74qq&#10;HKVnkSdcriFXMsYr7Wuu5usak6mYfVYAYo/4jvgvn8Hs9p8njy+aup4IpJcyqXQRLVzajq5YJsIU&#10;32BufKAb4/oKzfhunajjghgjUq2tAoC2vve9vviofEf4KuG/FvOY6riCh+cyvLzrjor6VqmvcKbb&#10;6Ad7dz+eGN49j3anCPqgbTe0WJnyH0C/nRrfDTNMsywZlTxmkoZJzBTtKoC1cPd1jbcAaSR3Yjbb&#10;bCmK2bLWm53JaZ2l1WNgpNht03K/fr2x7lfHD8GGWVPh1nmcZbl9D/xE9KYMojhpE5OXp08i2sbI&#10;OnruOuPJ3Kfgf4o448SGymjoa6unokOY5zyU1pRQltldvpE0zCyp0ADHFwcKjJp5XKcNM1M8/wA7&#10;qp+H6ZJjTVDRrVU9URCl6e7Rg/xANtpFibg7AfrMHFUmVZ0OW8MrUYZHjQj8Vd7AE2F+osDsP1x1&#10;JW/s4OM4ZvnM6o2yunpqRHMFMB+ChsFVR2bvvbbfuBim+NfhSzqg4lzWjyyhqHaFxSctNzUT6bvu&#10;bW0r9RAtvqvucef/AK7w/URb1VnbMcyZstPDnED5vlcXJ1Wj/FjJAk0k9UPe/fpvbGUfy/MdZpJF&#10;paw6babmNyD2P1C/p6j2ws+E3hznOb1tZO0MlJlyho3qDfzFHuT9jYgE9bi18GMooZqzMqeuqKea&#10;hoapmand20FfMVuEtswsRci1rYLiGuY0Agwl8PoLjpI6c0o8SZHFTRSRcludq88lvKBe51AbBbDc&#10;dNxhF4q4TahanqjFCi1pACtLpEYPTv0I322774vjizw4b5SHMKeZpHpwUiMoDNdehYbb2PQ+mK/4&#10;34OaDhyZvlIl5dmdw34qsLKTbob7biw298T0HMIgnHzdPqNeAbqq5eFZak7SGNYwFDhQO/l3626f&#10;64D8R5U0FE0i8lH5d9MdyrG+piO5O97genviz8g4YmqMhlfzOslpUEmnchx5QNj/AAk6vv0wD4gy&#10;Rs5SscQw85FuhJCFLdlJ2+mwudvzwxzxctFlM5g06cnz+e6q4zaaPlSxRmNdSAs/U3udv8wPoO/v&#10;j7K2iSQLy1kqIyXVHjuCWAIuOhsRe3e3542VkycpGR4pHt8yXWzAMQB1I1Ha+3Ujfe2IojWJLyN8&#10;uz+ddTENGSNyG9zY27AgYKi6nUk4+iS5pBERPW3llFBWaX1Usg5xUSsmkWc3Abf3XofQ9cTqbIYM&#10;1ctTyaaV5CCsSW1hdkQ/kLEb7kdtsacljiSkmVqZkWHSyqUF2U3ZQCR7H+m+Grw+hp0za80mmnYl&#10;yBHqEBA/2PbbYjviwcPqFj+PC0rjX9nkG/t88VFouEY3pEVEVVhBHLKdwfv7nr674+qOHRlqsi/j&#10;Q05AVtOpXXSQF323vuB/TFkZjwkJis0LLzHl1EOmkstwQbWHbqPU++AnF9NFQw6oVWaOniKsGI1A&#10;3Hl6XNj3tYdD2xG6kA8ggfYpreKLv438BdAMqqomy6P6KZkYyKHAvFcG4v7b7+mJU0cdZWRqXFPd&#10;vqUf4guVa9+hvcX73++AkkLZRXpNGoanZlYnUL3vYr7nax2Hl3x+x1L1r+YS852IBIK7i1tuvQ2/&#10;74fcb36XS2yZufPkikeTx5HDCsLKvMKxhecNwF+pfUC57+u2N+haevkmk/EaRdtKmzAXv03tfsfU&#10;W9MDYaY0UkcZ/wAaKMp38voO/X2369L4m5hRPNDErK2pTYIshP62ta49Tf8A0XInU03+bIf+oNvu&#10;ilbPRV0TMrRqmhpodMe/MuAQx21LYEX++FjNoY45CY9UvTlXfoCo6XvvYkb4I0VKskCtTtJqYW0l&#10;izRkjqNh7fkPscQ82g+cmZpYyzMgskzGNFDeYj8wuxG+wwDu828mUym1zXQBbrP7STn1PHFxWto5&#10;IYZGXVKkm8Vu9ht1ubenWwwdTK1q6eBo2ASqciMoQFsB5j06H1Pc4l57lkbUsTLobziRmVgoVzcE&#10;kE7jqNJ69d8TqDK0zbJ9UULSM11kjDk72sCo6qCb2O4sDf0xC6n3gRePFMc0EkNufJLebTySZbIu&#10;mZWiZVeRnD2+5F9+ov6+1sBaFo4VbmcyoaxAI/gZiArbDbfb1OGiuoddG0Kxx6ZHEbo+6NGTc7et&#10;hcEnCfkkBhzJlXTHJpMsI1sA+k+l/MO5A2Nh3xRRa45M9L/dLc/QAXbotC0kTsixxzNC6lVYhbsd&#10;rWPcDe47D12xsllhEDTSQxhoQzrE6aibG2pSNwP972742VWZky6QtGzRlTC3LusnW7E9FYi4v/Pf&#10;G2OsPLZtKgTeUh1toJCi1ielrdNxv64c3QMifRJeATqkjyt9VJpqczwRtydKzEkA22ttvbbdeh6D&#10;ud8aZ8rhp5CkM0kEVOVeNFjUNESDcknrfpqG59TiVDVJBOqi0waxfYaSDsABba4HX26YnVsK1Cll&#10;0zSNdvMCdrdRudXr/wDSnDHQbD9pjSJ5+/v9kCjyIy08kMkdOsjSGRDo16kFiDpvbZr9Tf8AK2NV&#10;dQUprkVY6iLWsgcKx5T7WtqNrHcHcgWBwYXkmlmZGVlU8vzEKXsBY2G5tf8A0+8HM5KjSuiINMzn&#10;U7C2sdDqBBvsbdMJc1gaTHl83WFQtN/olXOKXRMrbVEZjLuUs2hgbiwO+zW6AiwuL4j0WStS0+tX&#10;LSCFW3ceU3JC2+nt0wxZhDJValhbmaNKDT5WG9htf1HU/wA8fuT8Nx6wapeSFcMWiNgrH/OT/m/6&#10;RtjUqbYgFM7YE/i6Tqx5mSRW5i6dRs5uspBBFvz1XPewxjS5VrvKrKsZve22onoQO+1gSRcfcYsZ&#10;+Eqep5My8mMMjBXRS+oKLaWt3va19tu+AOYcPSrOq6OYkqMiXAVmYNcqenmIJ2wJpxY73+YQ9oCL&#10;ZCh8PvUZAYxFUIQw16FKrpt03B0t1uSQRuMMRVvw44arnLULtEbNzm3Lb7dOm9ibbXwvxZdei1wN&#10;HMkYKpGEZWJNiUAYXt1vb0G+DWWD94UrssawRxkmLTKoJB2G25N7383TbrjNqD/kY+Wyia46ZF/S&#10;VJyaqaeWNYljpZGI1hE0qw07WHTcWPU7nBGkgky+VKiNI2WQlk8pAY7kGwA3B7ehx9k2RVFPTqzR&#10;x/M1DKhYkLoW9he256jp2PTbGyvrAryLNUKZUQnYsYx0Abbqet7euPQa92jU4iflsJOlhBjx3An6&#10;KDLJDXQiORoXbqqsNUotswNrjY2I6G/5YW80peXmBhWoWS8hYqXa2pjbTq6kWAIA2v62weq5eRTy&#10;eVljkYNIYxqdiLEjYettxtt9zgXm3J5ky8xKcA6vo8qm53W21jci3rbEtam2e79UNGowW38ENraZ&#10;qSKDVHRoyi7uR5ZBuCBbe17W9icbMry6aVJNWmbzCMO0g1Aeh9Ov264/JpkpVWOZmXbZeX51NwCO&#10;97G1rb/liXw9kkVTHZo5JIVJUAXVWLXuV7nzW/XEfZiwP9+Wyq1FokwPnupmQRCkQmbU+pNCx8on&#10;VbUJI7226A+noTvhx4NVUEdUqyySRq7qoQaVVfLqB22APTr9yMQsuouYkaSRs4ijXeKU6l9AL7D3&#10;JGC7SJ8qBzo4Jo4lAITTdLDbT+e/uvpj0OGtcXHkl1XAmCVEzrNGmqdFLCszQo2klyqRnTsLd9uv&#10;TcDbpiLo5FHDVaeXHOoUBWBujdQD02t33AIsDfBGpWWIMzFhBIi62NuW4A3YL027G1jjTWZbzoJY&#10;ZOdI0i2bUoZrDoV0gebfpY2t74p/lfA5D6rU3aXGM+36URJaiek0x8zTpJBsCAbi2n06Dc77HtjX&#10;mAjraOHVVPHIjmTloGJlIJ/iN9vquAb7+mC9NlUUKMsyywwxsGDSP/Dp2JXqCL9NrD3xHzDKGkou&#10;TGspkhABBb3sCL9rkdPfHW04M7+C49xiRBB5fAkCL5hplFudzIVLWuWhseq39SLgG/8ATGyg4Zmz&#10;KpmWq1xwKvLOlgofqAFHoCb+hOGSiaGSaO8Y8ykJqF/YAj/Nuevp+kjh+iLxMsSySRy+XmrbSrDf&#10;fYnv/CbG+/fC28MNffAI80nvRNvZB5MnTMqNFDL8xIE5YLDTe1lFwPXckb+b02xDosuesqD81TLz&#10;KdREwCggE26i9i2wXY7XHucOGVcOTUuajVSgkXCyBdIjZQGW5HQ7npfrjdDw3WrVRy09O03LLwmT&#10;lsBzAeire5tsLnr16DB1OB1OltiPl0beI0iHX80G+QmoarTp5MLIn+H5QlgTexNj2G3viZ8utpOY&#10;WTyXcBdlPYDT3t3va5wVz3Kqjh/O42kpYV5i66iBpCyo5HVd/e/W174+mo6UUkcqKI1aMK3KkFkA&#10;2Yr2senTfCP9fTdxMj3/AAntqgiCLeyG5LwrJnX/AC1GqyVl7gyuFUC1tmPfc7C/pe2+JFbwfWT5&#10;dJJMkk9Ly2jdzIbhfpIAvf1JPS32wU4GpaXh+tkqtMjLCSEElQCwVbAAg7bgkHa42wxZBDT8R57q&#10;WRYWtoEZGnSG3IVbb7bnrbv1xQzhZYJBk7z9bpXauD+7gWiyQkp2qA0aaquFXLt5iWQbLcdtVwNx&#10;e1vcY1Gn0zyU6mGOeEbFujMSb3I6b9L2B6e+LG4m8MJMuzGPTGt5FVXjXytCSbEgXsCdtzvuOu5w&#10;BXh5mrVo54ZPm7iGSCNOY7MGsu46HoN9rk+hx13C96/sbyh7Ykw23pjzSzTRz1uaUsS+WNUbmKZT&#10;YWIuBYk9Set/bFlcKcIQVyRzNNDDTSbsJoiyMu1h0u1gO23mPuMWrxR+zD8UPDnLKbP6zhusfhuT&#10;J5M0apZFV4TGsLNEd9mPO1DbzAEC/a2/Ar9mdx54y+GWYZxSZfmC1f7iGe0dHoWOScJOkZAV+zBh&#10;5eoC9umG8PRYy7j59Sp6tT/655D9LmbjnwprMsp2qqSlmWlnIZnCqqOCoAspPltcX/PpthXk4ZWC&#10;laRZmpqmS6QxOBIEUW8pAJAIN+pBPX0x6XeB37Lbjvjzw7qs2zhDF+69VRUU8ltVRCLldO/W6tvY&#10;G1tsL3xF/sTeJuFK+FcnEldXVlHz4aSmXyO5DM7Ob28v4a6iepw17OHa7uvv4oadesG6XC0eP1Xn&#10;HkEH7/zRedGr0tiRGyaiOpC3GxBsAf17Ye4PDymmnWjjjVakaXXltdFc/Sm/pY79NjfpfHpX4S/s&#10;CjVZJHMuYNJWU8UVGxO0E0rcsSSkEk3XW30tbyHttigeL/2Y3E1D8YHGXBuQZdU1WS8NOa+WTdWa&#10;mYuysu9t9DgC2wHT15RqNqGCQYv9Mpbi8XEg7LmnJfASoXMJDUTwyKpIHOLSRMzHzawL3JsLtuLn&#10;BOq8PIRBXU9NTiKshN2EPnM6jYEd7C4sDYi4F+x9D+Cv2J/HNbQ8MJWVi8jNYimYtquKQGPmRumw&#10;uWNgR0AvcXtjrj4Xf2OPAvgRU5fm1fNNnGdKZWq2nVWSQOrDlAdAq3Fu91BvhlbjuGptAcZ8L/0h&#10;p0ar3YPnb2Xmn8On7EfxQ8fuE5K3mTcPySz0rqawxEiGQNrcqDsV0rsfN5uvfHqf8H/7MPgf4deD&#10;o48wy2nzTNqiCJalpQJIzIi/WP8A7JwLHo1t8dO0eXQ5ZTJDTwxwxRgAKi6RYCwvjcW5dt/yx8/X&#10;/wAm9wLKY0jpn1Xq0+FAgvufZRaTJ6XK1jWmp4adYF0II0C2U9tu2JDy6vKN/wDTH6G1BfY98YSO&#10;Fdvt6481zpyq9IGF8iqPNq+kbE+nfH68oij69rjbpjWk326dRjB05kupui72PcHHJCO6/ZJdTY/H&#10;Tnbatl364xMl18v0joT1OP0TbMP81sAuYXwXl/YDtvbH5JO1vLtba5x8TzCqr3637DGVhG23S+wt&#10;0wd12616To1dVbYG/TH0Dc0aradR8o9sYVNUNAC9ybb9LY/Y/wDDUW8x7dLbYHC5qWuon0s31arW&#10;Bv29fzxnESFVf4rDVb+H2xomj0oLNrY+Z2vt/d8Yu/KLIrNsLuw7nr/THEGrcqQJ120kdbEkf31x&#10;rWcKNP6sF2/v/tiPDLzX/hVfQm9zjIKFGkWCjob9DjtlzUt/zQI3XdfN+XbGMJ5smrX0S58vTtbG&#10;ASzDU3Xe9sfOQjNGrXF7kA9caCu3X6TzIx2C2VVvcm+Px20ypa102vbdfXGOqz77t9umPgVXfp01&#10;MccWuv0G5u336dcfjJr732uB6Y/BUqh1WB9Ljrj8je5bV9N7E4O6GyyaPm7tsttt+2MGPOa26q+x&#10;t3x+iXWv8OlepB+n/vjJl07/AJ2GAXNrLDm/5NNiNhjInUukM1wbFhjDTfUW6KRc+nqMfX5TfVuT&#10;sL9f7OMssmAj6Ku4vp9sYkA7swv6nGKtof7bn0x9KRGGv5vLZbnGWW3X/l+q9jftj8s3La3nufyJ&#10;xrkfTJqb6hvpsd8YCQoGZmOo9Nv5DGW1FbtN21MwY/0x8zr5b6VVjbfsMaJJ2UEn8ONe5Pe/b/fH&#10;ySLEAWv5hex77en+mMstzzWP0+1+/wCmPllChfKA1ult7ffEeorBTjUzHV3YDqewHvjE1G/+XbU3&#10;sL9z0v8A32xllKEpLdmcHrbZcfF7FenQXuO+IclRoOkM+q3RRc/fGynhYgam07b2N7en3xllJjc6&#10;NSrqJPW+P0yWT3tsP7640rLp0/nb3OMopb20/b3OMstwe5O/uN+gxlr0jT7WF+wxh0HZd9jbH4G2&#10;1dO9v5f64O6081mTdzf22PYf2MYzp8xCV8zD9Mfj3ZrHp9uuMohpK6u2+/TbpfA5RWKB5nwZl+YG&#10;aqqqaOYRKdKn2N/yuR2xxf8AFb+zSyX4j24izriKSb5vNKeaeVo9PMEa6SsKG2ykKF97DHc1QedC&#10;ysuvmXHSwxDmyWCWV5GgWTWmkjs4HRfz/wBcV8Nxj6JlqnrcO2oIIsvCn4iv2YuZcBw5cMjymRKj&#10;MbVNifw8qoxYcxx3dupHXbpvikeNPhipa6rWSnmmrpsuuixyIA0qgG5YnpvsLW7Xx73ePfAdRXcE&#10;1ywwxNmGcaYm5UfmgU7Kine5APTuftbHCfiv8LU3hlnU1PXQrUZ5xFLfLqWEXWNB5SJNrnSNy3Qd&#10;Ld8fUcDxjK4ioAD9f6Xh1+HdSd3MeH3C846fwU5FHJqopo+Zc8w6dLHoCwsdNtKgXAv13vgHmmQL&#10;kcTCnk0x6lQc2F5eu4vcXX0BP5HHYfiP4e1VFUVDSKseX01UMvXQvneYqHvfYNa5+229zhU4z8PM&#10;o4WlKsyyRnlrrO6lLFtrd7j+K/5W39ZvDgju/PRI7Qju+95/K484iStnk5KQ1CxxxOZNUNi4Rrbd&#10;yLAHYb3G19gtRcKfPy646NmbnMecikurEXJ9LWHTptjsCk8Osv4yl/Dpqc31cuZCdKWBY3073J6j&#10;v0wa8PfA2hyarMJpY5pZLlXKBvN0/wDsj3tfp98b/SDpnC5T4pwdIi3j9DdcleDnhnJVtNVpDzOX&#10;G2oNCUKAHuW6XJ2/PD7WcO5okVPDC0dLHfTYOrN9AAYWv3HQ9ha2+Oks6+HGHg2hbMKdmC1MRH06&#10;dSqF0i/Tyjexud/fFdw5UuY5y3zFPFSxUzokzarKpNhr9fpAtbqTbfYYY3hWMIDfqmf7DnmDnpb4&#10;Eq0/g3l8dLSrWJC1RzbFuSJGO12DFb6T09evtiVX+CSxZG0kcbM1ONMQZfMWYW23tbfse57Xx0Bl&#10;Hg7R5plUM1Hzmkb+Ittcj7Dc977jDwfBGOm4J/FVZJBEQA5C3UC2xO2579x3vvhwptb3ohRlz3fy&#10;m3zdcF8XcFU8M0mV1EcN2VYFVzYX2BNhe4G5tb9ScVDW8Mw5NxescMMkhUExr8t5iLWL7jqdrEHb&#10;rY3Nrq+IvIa3hri1aiNVXL45zGQFLtp1ANZutiLG4JII72wvZBTU+c8W1UgDTSBBGEXzn/8AKAED&#10;6gL3HttiSpS1OuqOHdpOsSQhHAHw/NxRkkk+YCanWNTdfKC1r/WVPU+t7m3ridSeA6wZnHSU9KKe&#10;RQjCRUDBnIY3JO23e+x8vfr0vwDw5lGQcHry0hp4289yBZrDa49z/P0xL4V4OjqcwVlhvzCXZyF/&#10;CDdPb037fphw4NkoncQ/RbZVPwZ8LNLnJb5yB+ZJpjjkZWWPUNNiBbayjYg26DrfEjin4I4aOlqq&#10;j5NaqPUEhDFQsR6db6t2t3NgR2x0xkfBvy+coPNIvKDSIZQAQCun20363F/fDpxv4fVByJRULHyp&#10;ybKr6liHv2/7W74zuHpHPzwSQ+pqD27dF5w8XeA4yKjqtWmFoxrd0hQxgD0Q2PluALb+a/bFb1+V&#10;UrVEVHNCsbefQslhG4BubE2N2se3UdBfHcniP4a/uvL5ZqgF2Vi7GRgNLEDva5/obY5Z8TeBqyPM&#10;/mlhhjjB1IrAxmIhWAJud9r36fbElbhQCAwKynxRJDXGT44/KqzM8tkytBHToyrGpOmPQdmY7eXo&#10;Qbj06HvjDIJI4v8AD0yVI0RyRulw1r6SCRt6/cb98MmZ5esFO8ktRNTxUsYNo1uwYFiznbXbqQu4&#10;9cGOEOA0rqJppGrF5zC0TLptsbkm29+m1/53x59ThxjCua8jvHI5j6ZVXca5JIdLTU7+WS/mKMir&#10;a1yb/wAiegwhZxwzmmYqtPLHFy1aWZuUCNibgn2bsBtYW6Y6Cz3g/wCQiVuSGMjmGKNguprXAGx0&#10;ra9973t+eANFwDUU88nm0MyjnvqFgR02PUb29Dv+UtTg+0xtm2UxtW0TY3VI8OQ1EGbq1RT06qqj&#10;lySC569hsBYA3v7YbKSkp8z0S/hVTyF7qzKmsf5gL7eg9SNgcXxw58NcPGORo01OZiqu6NGLq6kX&#10;Use1th2xWHG3hRWeH2aNHGskgI5ZLoGjJa9wCBsV2IJBsdzhNbgH0wbavnROo8Q0m5g+30QTMeFG&#10;rouZStS0zADQB5ki6qbW36C9rC5Ptcn+BOAKNax46iTzRb7DSE23IXp7bXN/0xP4eydmMLCnlVpj&#10;oZl2aIea6Bf5n77Wvi0uEvDKlz+OmjkgWCSSI6XDWXqLgbdeotfpe++4s4P/ABur/wBBg7IeI4vT&#10;Av5WQTIvAz99SxlWQNIp8sUpYCy2a5Y9bm/bf2wz8V+G1dkvDbGNuckZRVj1DmadyoYNbci5vv7Y&#10;sDJfDs8H0DtI1QafknmIRbYXW1xtve/l7AX6YAcJZvT8a1FRT1kjUcdjErO5ZtH8PXuLW+xvj1m8&#10;OxrdPz0K85/EOIlvuqHzrJYxJJzGDIVAdQGGlj7t+p+5GIfAvC02YZ400MKSSM3MIsrBiv8AFv1I&#10;Hfrt02xcXH3hnSRsyMokjZdcQEf4gYg6wf8Apvqa/XfrvusZdwtJwrUyKqiNZpNCqkbLqjsAdI2I&#10;Y2ta9h9WJ/8ARLXy764R/wC0KjYI84/Sxi4cjoMwhqVdgYpVMuska3IvZQPqB22FwfaxswcecKw1&#10;3DclZGsjMgLyGKVo2kVvpVVbpbe4Fza3S5OB5q4WfzQ1BkkqFLnnKxLdip3ChTtcev3xH404ujWi&#10;WmhaRaamfURpPnYElmFzudr/AP0xtbDBpaPhSnayQABI6KpqykqIFqI5Hpo/IzMZp7gFvpv16i+9&#10;+1sVrJldNTZtzEnhkWZ9Uh0aSgBsLFv9LnpiyeNql89nZjTrDCjHmMHBZwxAG3+byjr2OEOpoViB&#10;bkoqsw5hcqSNy1ht5dxYA9eu2PmuOOp0BuOq9nhmlrZcpWU01pY+TEzy1BblMJLaw3W1jfY+uDTc&#10;M5xU5c3Phmki7lJPMJB/lsbbLvYdSB6WMvw3yWCogSomVpAwJja6sQARcE9iRfYWJ+2LZy06KNYY&#10;aHm6o1jhKSaVbqdQv1BABF7W33w7h+DbWpyTCW+p2biQFRVVyxVCOZpoWFrFxtIbE+a1trX62AP2&#10;GN9QpjqVZjJDyULKEfqD/ksbkHV1Btcm+HrxU4DhyiVZPNCmlAqK4eRmtYJvcXPm39O5thHjzCGh&#10;p1ieRYZmJUSBeYFU9FA6EE2B7b9NsC7h+ydpGfXzWrVC8d2Itn8oVLLrbyzCRaduUAwOm1+ovawv&#10;1tv19TgNl9TH+80hmkWSSOe50nSH8xGx6gbCw/LDRLS6E0xvDoqAI4YwWVISoBOs+p9L/a2+I9dw&#10;wk08NRC0czKt41idWDPv2O+x+97YVU4dx7wMrcOf+SY6fN1rp5PlK1maljhjWQgHzXIFup9T+uJl&#10;VkLZnDzG0yIkLxuU0sI1uPKet+oNyNz3xlkVNUVeZJT1BkWeNzIbr5VG9yb9wbeW2w+98XZwl4JQ&#10;5vHDJU2VqpDJKQn0m3UhQLnpt1t73w7heDq1B3hZKqPY0wJlc+t4eGmp+dH8wtOkXNDoYg6L1va4&#10;Om2xvvbbBzJ+A5aWHU2imApwVlU80P12J6fp1uB9uhK74dafLqCq+X5lU2kyREIoVjboTa5Fug6g&#10;+uFXiDg+bh2taFaaysU0Mtl33EgI7AXXt9h6Vt4FtKCR88DZK7YuOk2+3jmVVTZRJkLoyxSMipcK&#10;8a2dQRewXcaj0HU23x+mePMalpOZy431SLJr5YSx8wYddgbevcYM8dUbUcOrnGRoWcFGfS/lU6SD&#10;6Agdbkm1rYXqGpSCr1NztMJjZ+XHspAv1sbXva/sDhPZkOt89rJ7TOTZWHwhk9LT04mzDk1EYCqG&#10;31IqsC4ZbAAA23FyTfDTxZkEPEeXzR0U07ySgGFZSNAQm63PuvYX2sMY8M5PR1+UpDVVDS1Ukiyk&#10;QRqVbWCbDudgQfS/3wYyXhmryOujmfmNl0wWSOO45wUn6NTXAT0I7E9Rj0tPdAP5Uwe0+W+Aqh4m&#10;4GOSV7mFeY00TMhsPJJYi3QBd+3t64A5Tlf7zqtImFOsiLqOwBGr6b9yQLgd/ti0ONc5/wCIM/HI&#10;WFoo3IZtOkFrFVBHrse/8rYXMz4eaOaRqWOOZtI5Y0BVQkG1gb2sN7+gtjzKjQ93d/jEeHqRCsYR&#10;pE2dnH33S1mPCbVVfUTfS2rSsQsNbdgN9rADc+npvgL+5ocumjZtIWOQmT8TTqv1Pl9bHoO2GauW&#10;aCudGkja6BVA0q7OUFwNvLfe1/XCvnemmzaSG/LVnOllN9V79PzW1+9seb2bBUs5Oc5xGmJ+eKcf&#10;DY11RVPDJDGrU8X4TuulmGwFu4Njf0v74sGszePh+kpvmFjaasi8p5pKG+xYk2a+xuSBuBt6qXBX&#10;E0OSURKtG9VACrSq1kTYbD1vft0Jwy0ua0vF8MlRM0ctVSQ6mZv4SADYDoe5O3W/3x9NSdDBBuvJ&#10;c97XRFh8iyk19a2X8PSKumOSZ0kViBpkv9O1rt5b2v19MEOX/wDLayWNQ0k15I9DjmMOjLvuqgkd&#10;exPY3wmVdFVZhxUWjk0rPJaHpZybbre4UDaxbpfDvkcFHw3l0lRUO3PKuY/mkDc6RQfKpA81+rMe&#10;+CY3VMoXOtzPzdVZS5/NlA5yrKtOk3LkAfUoJBOom+4NyNr2I7Yj0uaUNZxZFURVzXkkOsw/hjrc&#10;6W6WFrXO5sOovgdxrTST1nN08lnkLiPlsqmO5OlU9evXp+dsI8+auc3/AAzytUnkhVSUC6bdjfuB&#10;bra/3x5dTiuzeW7D2VtFusAnM81cHE3G2ZT00nDuUPDUQyIXmJukc7W3Vdgb23N9jYnGvJstbhAi&#10;WGORtlm1SRaSTpFwRfe29h1Gr0Bxs4O4d5GSQx1UUbaYbKsga6knbzX9B2Nxe2Hnh3KqTizMZKJi&#10;tQI4TdbEKv020N3Yb2F/XriynTLu/M8vNA6oactcM+CpLLaiQ1jVEkztNuLm/LZNV0QqDuo63v8A&#10;Va9xcYj5nmM0Yh+akeRXcKHMRsbdhbbbqSB1AwR4qyaPJeOK6kqC000JJjlYHRquAQoFgdvW/wDr&#10;iJW0chihqW+ln5hJTUri6i9hYhrgDbb+Yx57iQS13z8qu0CoLfhZ5XwvaqpZNMi0kmmN9wRJYE6g&#10;CDYi24G4vvizvD/ImFaaWnaV4XCsAXKy6BYt0sPp2JB7HqMI+V8VwZfBQRMlOqFjpU9LAH6gbnUA&#10;DfcC53OGvg7MKmu4no0hqJKePdpGBBcOwFrWFjbym3QEemLOHcwnuC+Eio4Fv8pnFj7ftXlkVXl+&#10;UFapY4aKnmdnaBLzSJYHVeQD+Kx27XIuRa1geGvB1PluXjOKqGShhmMs4FlKSoRcgkXudhYm17Yq&#10;nh/Urzwao6iOGJEMjLzHlv5SW030+a+w2/LFr5TxrTweGVHk9LUrHKqfLKlRHpJKCwso6bX6bHbH&#10;tM0rznTmL/PZQcx8UIc8q6XLQyyMdSpDNGV1axc7C23f726HfCH4rw5b4PZVUVlQ6rmEyK0aTBn5&#10;B30WUXAYb73tY4ntkkPBma/8RVczLKkt0jkQzFLHcArsAe1x+tsUT46cbVPiXxXqq5mjgV/wYi/8&#10;Ho9+4O/6ddrQ8ZUIFh3tuitp/wARtzm/uhElc3GedzNVDmTV0yu6K/NfS1ghGrpt6XAG17jHWPgD&#10;xW0lFQ5bTs1LHSOadTFHzllA3W+1wQD6BQRbfHHGV5PDkVbzHVefJIBHKh0SJaxCnf6T39LjscdD&#10;/DrxlUcNrKzzPHEu13v+KzDU2+24G47Wxv8AHu0CTn0W4lssBAxyB/C9GvCrxgo/D/h352oqGWal&#10;iexMwNx0IfckAenX2tj7HJs/FC8Q8D1FRRryKeQcpUViDMSRexG9u5Bv1Ptj7HoOLSZj56qBxdOP&#10;dUhlHhrmTZi1KyNHTq+oREDmBbWG5sFY9Ba9j3xGzrw7rqHOI41aF6ixDK6lGA21G9z/AA23Fuh2&#10;x2jT+ESLIs0dLC2hjLzQwYOSfMD11H7XtvhH8XfB2ZKujr46eGWTQC8RUsJN+ntYAG427emPjP8A&#10;4WQHTflb5K+rb/kJkasrm9vCeqMsIj/AmeRNaOulSttvNsRuTYAdx74t7LvDd0ijhbXSzM7FAvmE&#10;ptYkN19e3QdycOVPwFrenmPMqJG0q+oA8pRv5e/WwuL2FzbDfl3B65pkrTJpWaiN43uQxVR9JN+x&#10;uQB129b4e3/Hta069/NSv4ol4KrXiHw7kpeHKGORI1ZX1XZvoIPmH/UuwN9uvcjFeZ34fQ1FMUjp&#10;A0dQzGxsNwfKx2G7E/cg9MdcZbwhQ5nw1DJUwqtYCwZZLWJGxBN7d9h06n1wo8TeH9LX0czU9OkE&#10;cJYOqKPM3e23luwHe49ThNTgQTt9lVw3FkCZXMtd4NRRy0/My8SXkCyaRqvbcg3tsASbfbBSpyKD&#10;KsuWpjjSRqZdMs3TTr6krYbAdRfe+LszLJqNMnipaqOR2UlmBZhba7EWFiRcX9bDC3xv4bw1OTyR&#10;0MMkvMRQVe2rpsd72t1sAOn3xJW/x4cNQPkqWV3NM8+f7VGcSZ3Jl0cKx08LQzt8sssY0ldiNXc2&#10;tsNx1tt3EcM82pzGrRVmvrUFJJDK2qxAbUR00jTsLbe5w2UfhNXV+ZzQys8fzDCIaFJeUABrne21&#10;tX5jsBh44S4Ao8ozDmTRzTNJGEkURggMGJFwdzc7kAWud+uOcN/j3kd0eqmrVgBJvdIlFkT1Va0E&#10;n4S6vpK6tINiAR1Bt2NwPzwx8aZfbN6GZYm1Da2i+og2DFQb7bN6b9cOHEfBEmRRyV0MMawtGsis&#10;isrSi4vsu2w3tuRvgpkHADVj08MkbSNYyrdNWi121HUdr9B698J4ngS4gOz0RU6kDW2y2+GnBlL+&#10;HUTR65GUtMXTUHQi4Oo+4JI7Ydcx4QpZpZNcAKyEqheMAFdPUncEXvYH19sGeDOEeVFl9FK0s00k&#10;YacMxUILdL33Ox2H9cWblPhvHLFVSSRyeUXQSAFYf067et9wbY9nhaDA2Ap+IqRYKhIsgWjgkjmk&#10;Uw83lsygatH8Nu1xsfsepxurcmj+Wjqo4ZpEjLK5DDzE7Altutu3X9MW3UcAmfLpkeJo/wAQaeZq&#10;k023XTva2437DGnMOEl/dlUjfLtHIirGqxhbkH6S1+li2/3He2OVqekXS6NQuuAqkybw8iqqmSX5&#10;NZ6rVfQrlgp7b2+oX9/XFl8KcA0rRRqYoA8kiiwuNL9TY/cbHrfBzgDgZ4cyaFbKYwvLKoGMYPlO&#10;n19dze322siPguLKZJIoUTl6Q11XTpbuw9TbfHocDRa0SN1LxXEEuGw+qp/i/hGSop5pG0yNciMN&#10;0ia4I239P59sK+WZCtZlJlqfwuTLpUyx3sG7E277euLa40y/5Gtq1ZisOskOVUadrEkXvq3/ADF8&#10;J8FVT1fCMkdQsckbM9hruClzdh2VrX/oDgKzBMplCoWtgC3qgeV5HHFRSLNFTupOnRqGl+gNiL2u&#10;b9v4fywutR//AH1rII4ZYbmR40OnUosBv9jvtva2IGY8TrlPOjmZSsYtouPJYE3I79ev36YWsx8V&#10;aOKeSFWYR8kTxyGQ63ItexPUXIHbp6E4PtdIDvsnNph0gov4wZnT5BztKpUUtxKkiKNiRY+4t5js&#10;NxYYYvhzzqCqytVamVpZpDy7raJCw9Rve4va3++Ocs38XZOIsyqoK6eJYattcDJu7uBYWA2G+5N7&#10;9t8OfgLxDNl2cKsLw/LVRimp1jFxrTVe5/hJud/fcYhdxI7W5sUypTAp/PuusaSohaZl+WXlaWju&#10;knfuWU7tZdwfftfCr4x00EcsUItNDoMFw2oBrk7nrfYC3X9cac94ibL6+lqo+ZFDywHmBJWNdW9l&#10;63sT19sLPiR4g0crU9Gs0NmDMEa6h1J+q5tY97+/oMVdsALqejTeTqNlZ3w2VdHFG1OKd9UhsEKf&#10;4JHS25uOu+OgKalo8vy9UkhLQ1CMyRWH4dl6A/yv798ck+DGaVOQpG0bVSQqNWplvc9SBsLDoftb&#10;rfF4x+IytkywurSPIAketQpuW3te19t/7tihtTW0EKOpRPaSLqTxpVwyI0E8cRLsURAfMBYbEbdD&#10;2xSHGeQxwx00irTryzoUEadfcb9+m/v98EuNPEo0ueRnmSGngukxjubhjZWJ9jfft32xhX8Q0mc0&#10;rMzxsVbQzBlN99ICi53v363/ACx5vHVFdwrCyxFlR2c8L/vDiysLRr8ujGRjq+k/wm9gLdrdxtiN&#10;W09Plc1HVLClMzSLGpQXjDlemrrfYm+LhXhahyukmVljZlJLSspCkkk9ri/Yg9yemEDijh+oNSqt&#10;Swv+IraSmtLnfbbf3G259RiLh2DAvKu1E2U74deKVybNW16hMWKorENp1Hc32Nz3P++PRL4Vvh9o&#10;fFOKOeStZ2ZRLyyoiki8xs4B+pfS3++OI/gX+F7ibxH8UIc2p8nWsymlqgksEsmxGq91LAjUO4a1&#10;79fT2W8POCqfg3h2lp1o6WNo0GhViC6D7Dov2G3fF9St2NIA/wAvovHrHtasNwM/MIpw7kUPCWSR&#10;0kbKywixcgKTtbGnM6pnk03bpYG3UY2V+Yr9N/N0BPb1/wBsDJZuaW06lbuPQ9ceHqLjqdlUtAiA&#10;smlW/ZdPfoPt/wBsRq115Onbsx29fTr+mNckvLbzFl023O33/PGmpqlhj/DTfpv/ADGCaAuOyo8s&#10;TI+pVZ7KQSGsAem329BiHMFmLR+VRsdh5re3vt/TH1fOziRtLLyxcE/c9LdCL3vv9sQlzi66VjSE&#10;qWIKjt7emCW6lZ5jTa1uqxsANTSOdif6X/7dcQKmFYm0qx1Wub2tb2G/9jG2uquesiuzXuBcN29x&#10;/T7YE1edU+U6eWpmmbyiOw1H2J7fboMZczhSJcpgnWSSaaRiG1Em1wfQYAqVhik5gbltYrYXP263&#10;t97YmPXc9m1W8x+pn0lB12Nv0wJqM159Synlstra+xFu21scJhG1pJstc+dfJQNy41aZioFl+nr3&#10;H93xjQ1irTiaoqIdSkuIxbybbbevf1/TEJZmlpmVp7QruSlmdr+/t64/KtkZUkaEot7rdtTenX/c&#10;WwnUdk3SCpzZrDUTrUty42UsUeYea1tiB2+++N0dZ+86Nkh1NqNpKkggDbex779rb3641xr87Cs0&#10;lK5K2WNDINxtva3Xr19PywPrhmFWWjE0dHTx2BEa2Z7E+U/r6YbhLMJmpxS5CIvNStJHHYBzqa/W&#10;7e/3xpfieGo1TSVisymyxKfISLb2/hAPr1OFt8n/AHiCI7cuQeZyQCfUdb3/AJHC/U8BzTFtVZIK&#10;dbsInNg7bkX6C242wOo5W0p8q87osySRqiZW5ZBYdBbewA6X9sD66v8A3bTq1HRpHIwNtUCkyC43&#10;v1AHv/phVymLNuG6OQVEsLrEF0zSKbp12tuSdxbb9b4IZPxBJxFNHJJHUPGrFfONImsLA79twbW9&#10;cLmbBd1FouttRmdasUfOjqHZjsqvpRifRR+l79vtjfS8UVWYVXy0rGN2HmeMhnC+nt9rYI1M7Rvy&#10;1gFpCDfnfy229vQWJwId3rJJIaWFUNryVCgWuD9OoixP2vjsQZWcOqlV0ixQ6fmGo6dTukZ09uh2&#10;3vbfv22wLzKsiZgIpJeZpDWjkPMa19vYb42KtZGzKsayR3CamJaVve7dr+uPpsyjpuZp5ZmjFgEU&#10;6WPcD/vbAOveELnclHpsur50/DzCqpdQsqmLWH63sCevvbfGualmrxpYVzNIwBkMexBtsEvZf1x+&#10;VxGZyqsa1UundgBywi+vXtf/AGxJFdNTs0cazRxqNlDhQdj1bqR/tgm80tzpX407ZHCI1kBIO4eP&#10;zN/8IHcdMRKzMpKuNdUca87SYnkWyLf2vc/Y2tjGor6kSxr8rK1Rp8mkjmC/Q6uth6DfG6nq2y+B&#10;lkjpldrNoXztY/Vsd+vr77YPeSuEyhObRtPJCstPLLTp5i0do7+lyTe1z3tjdTZ1FlGWDmGkpVjY&#10;I1z0I7ep37HvvidLRPMsczxwww28gNgxa2x9bdPcYj1WUK8ImeOFhA+u5jChfRjfr3/84c080DuY&#10;WGX5rUZvLC4qpPk4ZriJl1M5G5ZvRr7AHEs1dTmjwQRCaKOSQqxjY+Ud9rXa4/K4xjl2QzZjlyTy&#10;MVVmPn0WL9rge52B62xNpooRTosc2qSEaZGuNz/lFvp27A74a1xwk9nqbMoZV53TpUIsGllbYu7e&#10;ZwQbfle3rc4+pqWpp5kM3LvpEm3lsTsCP6998ZVVVTUBmdtJjhAA8t2YsdyB136AemI75188kEky&#10;vDqlBaLUxKRjsenS97b/AG9O6juha2+VMpc4hei5iquqcoJH63Avv9x6HrfGWf5rS0eWyGKoUR6G&#10;vGX88pO1l9zff22wHSWauo1kemRlVizmOQqdKXt5djuSevWwxlUaMvyiR1ijWbTzTEybtcaQLnoA&#10;1rW6W++OtdsUTpWvPuIJTCskclKtRNLFT72YQxMQWsvqFv3t1N8A834gyrMM0qo2jktySkVQ6hOU&#10;oPmCqe9yB0vv3xr4npkyWCrhZUkaaVJIoAVXnhUW4O/0ixv6gW9cI+ZcR0cGWSrDMkizRsXnKBk1&#10;LfUT6iPfb+JmUYa2q2YF1uxdpLjlMCvk5zGlipp4VZVaommMhZCFHmINvPbpsNibjpgPW8Z0aiu+&#10;VqswqJo4DJTcuQv8mqX0klvTsB1J9sIIzSpzGry2TL4mrBl9klQSFXhVrEqqKPMx8ruSQAxtvbEj&#10;hjimbLaOobL/AJipqmZvnKmWERhZdTEXA7KCQu4B39sV06hvafnNTua2L2+bKL4uZ5VcD8LUOZQj&#10;k1HK0PO55nNaQ2u0eoEOTY7WxUXiJ4w5jwhPUrmvEFPNkFDBDDXVZqOeNYGuULdl/E3KaQTpK9e2&#10;GfjPKM04r4l+eqKeHOOY0ksSatMMzcs8pAo3uTYljuLDHN/xpz5d4PeHFdVVVDDVTUeXiraAzc6m&#10;MpupCwnyoA1rk7m3rfDK1Ts26rfjwvt4JVNoqu0wY5fuEp/HD4sNxRRQVuT11RBGtIMwij+aVmjd&#10;idAcahZSBcgggWHXHBvF3ihJXVq09LNN82shZ6iMmwJNyosOpN2P2xA4x+LLjHxMq6qlqqqljWs8&#10;gMdOqyKD/wBYF+n5YUsvijSfzNJqV7ySBvK2+wX0a1z69sIpcS8juu+iZW4cTcYwn7hrjytyyr56&#10;8t76pJPxfxQ99iDbffqDtb1ucdH+BXxwZ74Y5hBJQ5pV0YjmWqozHVf8xTSf54TcEEH3sbkHrbHG&#10;1Zn8KRtIirDT6mKy6TrkPTSnqegPp1wzeBOfw8TeJGVUcmWwRQc2V5ZnZnmkVY2bTfpsVv0649Gh&#10;/kZcKU+f52SH8DI1Rjdf1P8A7Gf9qrlf7SjwJrIcympYfEjgrTBndKh0nMIdK6K1F7BiSGHZh7jH&#10;W9RXs0nl8ulenVSdupx/OH/9S7cUSZn+1fy3Lckjmjy6DhvN3zipilYrWK0PlVlB0CNZSpW3cL3x&#10;/RlI3LXTH1vvbpbHg/5SjSbW1UrBwmNgZgx0kSF6vBVHmnpqXIMT0gESiC5gWszDSt97Ht/ZxkuZ&#10;AHUdS6dzv/X/ALYFfNNp6kre5uOttxjBKz8VTZdO6sAe4O+/tjzdKuujcdU0i6bamIuTjH5+zAqd&#10;rAjY3Pt0wIlzDyX8oViAdr326YySobl9dOoXNux2t/r+uNpKGWo0ldrtpZvNso+3f7Y/UrLmRm20&#10;7G/ce4wHWtu2mPUFQW02Fl/v/XGcVbpVmVhqLA3Pb2wOkriLCYEavL+nXGUMmll++/uMDopVY8xi&#10;bx79SR36Y2/NWjFvMzHSQNjv3AP2xlkQSXU6gbA7/fEiKYaFXT32PYe9sDEqF5rL5SwG4v17f74k&#10;pPc7kXv+vfGb1WU5GUnUbe/qMaZn1lf+kevf2xHWbmSLb9PTtjITKP4vzGMi1bIbxFwjT5/TTJJH&#10;D54mjUFRp82xP6YTfDP4ROEfCSikpsjy2Ojjr5efmBCeevlH0tI3e12Av0ufXFjrNqPlsbi2w7Y+&#10;SoUP5jddW9+/a+HNrPa3SDZL7NrjdJGe/D/k2aZXUUskK2qCXlkA87t1A/8AhXqB7YUeJfhK4dpc&#10;hr1y7Kcvhr6umNJzxCLor/VYW2J/nte9sXNLMrnV07X7W9f79cYsLt28u+DZxFRu6zqbSuPcn/Zk&#10;cK8A8Ffu2loYayqqKhq2sNTo1VpuWAYWsVFxZemwxxP41fAlnnG3FnFvFNDSxrk7TR5bkvzVqanh&#10;YWDkLc6ipFhYWIvuL7exWdcPU+cQt8xq8403GxC33UHsDhI8Q/Bih4wyb5H5OF6aON1QCJRGgY7g&#10;Lbb37kd8Vt44vtUvPNLbTLHSz+14n8SeFC5fQTU0ck1c1Cxhml0/g1TqNLcu9rj+98c9cW8Ncmkr&#10;6XTIyhigiXzIVsSWuOq7Xt7D2x7keJfwQ5TJk7x0tDTSTTqFGmHTylX/ACqvS53/ACxxP40/szsw&#10;4a4pmzSE/OQgcudOUIoyzeYKijro7nbY9DsMLa0SC025KptQH+QvzXB/BuQD/hunVmjkVdA5L3kj&#10;c6CzbndbFr79eu18IfH2V082Q1Eny7LMzMJpF2Be5IYnqANt+vTHTEvw98QxQZtyaOapoKCr5E9V&#10;Rw3AlsAI426k+Zbjsov12xRfxDcH5n4fZTNS5k0dPVNruFIeyg7WG9j37G9x3w5tIk94ZU9SoBZp&#10;mMxf72XN9Xlvz1ZDLMrRtDEAl4xoLXJ6A9t9gDY/fBCp4UkpZFCwyKt/xjoALtsdZ2Iub26HYke2&#10;HTgrw75jlmSFZv8AGMiAKqHbTe/Q3IuBe23rhmquFg8sdTNNRszkLIWY7kgdEIsB2ubD7Yc2i1h5&#10;FT6jUGrbqqpp44zS+blR6fpl5eoTadz0ta1x+p9RYhFm3y7rM0jSQswXWhCxyAXADA9u9x6HrfEj&#10;jPJ14erqiKCJXhkjM8K8ti0gGm9ttgu+xG/a2BNJQ1DwaoElaGq1HexUkC52O9rXG39MUNuCRYeP&#10;6skuADrz5CPZWNwtxSwyuOSR/wAFkYKhBOq1hbftY2Fuw74G8Rzx5nUSssbRqhJsSHZE6263Jt3v&#10;vb2wDooZqdaeHVUSfXOkbK2pWA3selh3AG+3YYL5dkc1VlqlY3ZpF1RyMdKysO2+4APX7YnYHE4u&#10;mOrCm0RYeBQCaNpp1hpVMcYs99lLgmxuN7+mwuLX+32URV1HUao9ckasbhgGYnboevY/yHphpXwX&#10;zgUctRTxLNPoLM8hOiUg+YqG6dx2G3c4AZSkf7zaGsWWleOUKwdTq0j+IHpa9vfbFTab2NlwInwJ&#10;S2vbVuHD7IxTrS8V/jtG1MYlYgoxBYbLpI66rm/pcH3xrrcmqEpeVT8+llmm6mzLe9xq7Gwtv/TB&#10;LIcgWn0UyzyKohBQRHUEbva+21zsTuMTM14e5VJHUUxdToDyq0m8nTr1H8+gAG/WV7mudY/VNp1d&#10;Ig/QKuVqmyqsp+YNLRsDZjpMZDNqse3Y2OMqmqNY8dQsjLqey3XmNF23HsNtvY+uDXEOSx1c/OWR&#10;db6ix5QAIJ9DYBvQjp+eBFVlU1NMqM4VVu938txYnp1F/YW69rYXUlrAG/tOpE1HGR3fnVaqK9Wl&#10;RpjXnx6QunpIOxt9jfr6nBfK6n5TL5KNIIWlZGWS9mLKo3CkkdN9iehOBTUEMNDHHqlhkViCET8J&#10;UBFkXp6Xt9sbqGVpS0fMWNpJy7BW6E9Rp9d+/v7YmBAFonmYKe6mR0HioucyIJ6hoeXHHCmuMKzL&#10;YLY7WBPax69DsRthU5NVHU1UrTtGtOQJUUkLuSd7DzA3sRb9O7nmlPJlobmc021KtyFLke38PoD6&#10;2v7hKrJWNSWjiMkl/KZKhhJHYDe4O9hb0O3riuizVYm3zCnrVg2NznwQqlyqaSoKyE6taFXjRRIl&#10;vqW9yAu4tb+W4wycL5HTvWCOoUwtpCONrxW6A9xcEYhcNcjXIrKI1m3YFtSkm9iD3W2oXO3r1w/c&#10;MZYs2k8uF5NSiNHi1IF1m9jbdgFBt3t0xuyDbnB57oW1NUCT887ofnnBmXrWv8m0mpl08sDdm2P2&#10;HXre9gfXAGrYUtTp0c4sp5htZNR7W7nqD3tfD/WxMZo7NzLWKb2u+40juo26EX9sV3xooqsx/DbT&#10;NMtouYnlB7hTfy27fYb7YLtLgD56BO7EtBLTnotNTI11kRgsyRvytCXEa/xX/wDF7dt8bKaCPMat&#10;dljivqMpswHW+wt1/lfGmPKZKubU3KVYyWhRyZFiF7Fhbpfv9up2wQpcjaK6RrIKxBplSRe+q5Av&#10;v2BNsbtO/BA87fIUrqZgE/aVtyfgpM9qQ1OZHVgrAKh0nexJ7kAb3t1thvofBf5uhNHNU/L1scfM&#10;5RUScwg3KH/Lewub9+2Jvh1U/uXMZT5yAos6m+nzXNl9zptbuDix6ul/4lpY6hkjhzCTUL6fNdtQ&#10;UyKANVxbfqCfzx6nDcC0DWBdR1uJIdGPdVZmvAH7kWb5pTy0XUksZP4YJFiTa5Ha3r63GFHPeHo2&#10;keLU2lYjOWlN497EEHve42Nu35dC8Z5UlXw1GVWiX8BYz5GkLlQAAexAbobnvbFW57wbJl0kmrlm&#10;GRSGYiwiYLbp01EDoQLDCuI4MQRJ8vdOp8UXkEBUxQZJVNLy2mhIVw6qqm6FSbHb8z1PW2GjLMqp&#10;1ro3ku2m66mFzoBuFawPS4HS5wxjJop6Koo1pIxMzCRZRHdoQo/hbpvsb9TYjpgHJDJTVkgePks1&#10;xGo3tY6W0noRcDuetseUyiWuLcbr0KNxfzsssyzEnmRyKYplXkQsj6tQ27bbm/5W/PEGoq4cvyiq&#10;qJtMkkZ1JchiBvbbv0PTEfN80moa2Op5zSRs/wDjKWPJ2tqa29wRpsMY/uGozmlkkSFJRGwkiWQ6&#10;rW3B/wA24vtuNr++LH1JaQM9NvnRIcNDpuB9VDoZ4c6hmasjSOaQo8uhSutNtMjAe1tu464kT5ZS&#10;1lAV+TVZraY5UHm+osT/ANPrtf3w48C+Epqc0qKhuS81zHEzLzPKBcXHfyjp0772xZfDnh3NLM1N&#10;HBDI0QMacyFSBqIYgWU+a/obfTtiylwcsnPhMqE1gXmSJ+blc3x8O1UGbtDUSfLxtJrdXIvpF9Vi&#10;DexOnuMMGTwLQQaU5bciQXAJCx9T12PTofsMP/ih4YZhw2i1DQwxyLaMakASUGxO/wB9rn/KR3wh&#10;8OZMuaZiutlWFmbmblmsb6rkdD3t9+uI38KQ4Agyd7fhW9tqu6CB4CPe6KZZOqCOSOSSONrk2RVY&#10;9NJDdfXf0x+VGaFxdiqzAskjBrc4drnqOgP5dcTqumjkqfk4Yk0tpbUsTNbqLsSCABsABb72xEi4&#10;djSuZDVLCrKZN4/LI1r7tfy/bod7ezHcO5gsVnV2aZv7ojl9KtdG3MkWNZlZY3IPlIS4N+63636E&#10;nriWYoKCOSea0yrDpWSLyrGL269z37dRfc7bY8tdDGWaXlyKTFNsQLAb29Nr7dR1xsq8s0rJoW0i&#10;gSPqTlqL72texuLG+/TG0kd0/PPmh7UuAcPSZUCOGHWragtOqgRnroNjey27juTuQDt1x808lTE7&#10;FoXZh547W1JbqSen2P3GImSKtYIflVaRuaxEMqFW0Lq9dh+fa+C1LwfWZhUqOXWUiPMyMrppB7gn&#10;V2327bD83U9RbefNLfU/+xhR+D+BpuLK1XYNC8chJk+pV28rAXHv+nvhsTw2quGcuk5cyHmHVIxG&#10;ppQV2uOl7/kNRHbctwlTLwdRU61lO0rTiSRRHHp5jdAxsAbDYdLbe+Li+G34beKPHmgzWs4Zy2tr&#10;KehDSZksVNdUhA30i3msb3Fh0tvj0aVMBskQR8yVHVqFroG5XPfBOVRtxn8r8rDIvm1K/wBMTb2K&#10;dlfbcm5sNu2G7iPK6fJatKaNoqalksmpiJI1e9ywHToD33+9sX1nn7ODxEybPONq2iyOoFLwTlMu&#10;cVTfJEw1pXQxELgXZuW6NYXI83tjJv2d/iRxd8POWcYUuS1H7tqac1QhkpdLKUlCFNP/ALZOoMoP&#10;W3qcZpbp2yN4z7IX2fP0ANvVc98fZNT5jw/VRtTx8xdKldXMKMR5fLYXY3uV36dfSveH/D6pzjN/&#10;k42jiWT6Vlu0bNYgiMDbbfe/W/pjuwfsovFCprHyuo4fqkNdTrPG/IDyHmCNg8pIuum9rXuOpHbD&#10;t8N37Jjix/EUZTmnDOaZfT5DXM0csoZqfMVVgxQ/xC4uAb2OrftiapTpl+qRGfl1Q2o5rYGfr6Ll&#10;3wT+E6PjbMKLKTVq+bVRtAxiUkSMo0I190BNgfcjpfHYHgb+xIqOOqDh+rqqmloUzWpSMSR05L0l&#10;TDJeWBwfp1BWFz1Dn7Y9GuDf2aHBfBvEfzFDltOuU1iirMDqObQ1AAP4bdQD3sRYqPtjoLh3gjL+&#10;FYOXTwxrHJpeS4+qRej/AH364l4r/L02tDaIvzICKjwdUuJqWHQ2XKvEn7JTw1zfjTgPNm4by+Oq&#10;ycxU2YBYjyaoQsGBdf49Wi2/XFY+MP7Erg3LeMuHc94XoaelrKHi+k4jrA8Cqi08M5aSEgfVHIps&#10;VPTUDY2vj0UJGnTf39caK9Y6uHSw1KwIIJ7EWOPGH+SrBwOqfFegOEp3jdCK/gbK+K+FPkqqggko&#10;6+l5U0RAYaWUXXp7Ae9hjVk/hXleRcQSV1LAsLSUUlDpQBVEbyCQgAW7jB+N/l41j1Cy9L77Yy54&#10;W3qew7YjNV0RKoFJuSotLw3Q0KVKQ08McdUFV00CxAULa3cWttjXW8NUtdmcNU8KNJDAaeO6/ShY&#10;Nb9VH6YlNKWay/T1tj56jT5R22/ngNRF0WkclhlGU0/D+Ww0sEaxxwr5QNrXO+IeWcBZPlPEWZZp&#10;T0FLHmGbIkdTOEGuREvpUn08x298S5pec/Vuvrvb+743fNKB36Y6KhvfOVuzEBblXcKq7dvbGTeY&#10;/r2640Q1AYb9ha5xsMq/5u9saQi0r9Ow/pj8As39fYDpj9MgkP1fr7Y+sGt9746uZWuU2H2/u2NU&#10;kJc+bsQD/XG54Sfp9b/fH4VMKhiSW69epxlxazFyCFHqB0641yPpbrtvfbrjZqYppH1etul8azGF&#10;2a+lTvjl0d1gTaZf+rfp1t0/rj9Vrlv4V6D398ZONMbdmF/9sYJFrspvp3uTvgFrr9B0C4v0ucR9&#10;Mk/0/QuwA/1OJS6b/V5V36dbYxLWax3PW3f++u+MgUWKmu3S6qbfn98bGUgMx8pbsBYn88fk00cB&#10;s2nUoGw6E/bGHzLOpDeVmHQn6R3+/wDXHZK5dYGSSWW2pizEX9/yxg1ONbAaeYxPXoMSotN9K6dV&#10;t2vv+WMWjVotUelVvv3Ppgrrmla4qOONVXUWVesh6k4+l3Pl8vqeth/ucazY2XV9Js1+gx8n4v0j&#10;yKPzI6YBCvtSwozs2kL6+uNbmRgFjXSv8XrjKSHW6szSGwOkA/3vjYDpTsovtc4yy1x02hfMxb1J&#10;6/rjYad5EVjH77dvf7/6YxE6kkr9wOmNnNUtdifN1ttbGXbKKIikzEbuRuQO3t/d8ZN+FCuoX7Ee&#10;v/n0xulqI12XSOp+q9/TGsxai3Ut2LdhjeCGAskbWjMdIAP6e9sa56pRJ5b6uhJ7A9P1xm2kMY18&#10;zKLEWvYY/FhMY8ygNe+xP9/njLvRa5J+WinUqqg3cmwXGsS6fNZgq9yd7d8bp4QzWtq/6f77e3fG&#10;olixZvpv67/pbGWXyPpVNWn0sDa9vv7YzeTQreXU3YYjXDTFo21SEbAk2UX6/wDbvjNpDCvlXmSN&#10;3PQnpc+mMsvp6hjUaVVdZAJ1H+uMo5AhVdRaQj6gvUf0GNC7Nqmk5hjIuVF7N9/X2x+SVa8q7Kyn&#10;cAbEH8/bGWtssZ35kfOO+nYBr6T17G1/z9sYQz86fyosklgpYCw/vqLffGqKn+ck5jMrooIC32+3&#10;8xiRJyKSzSMVbcBAPN6W9FP88FbC2AtzKwYK31N0A6E9b/a+2+MptMUfm8p62BP53t0xoSrNQhWG&#10;Hkr0BJAJ9hjXJUrTlQzEyW2Kn6T7dhe+BW8FvpoXiU6EEStvqP1MPcdr+2MKiu+XOnYWF79WP9/1&#10;GIJr2kJVDqcbNbdtxf8A1x+U8KCQNJ63t2J98Fp5rNjKmU1SaqbyxnVfck3Cjp22/LEhqxaVtIZm&#10;fuAR/P0xBqcy0JoTyhdrdLbev+2NPN0Ram83cjoB7H9cbSsii1CyMPO2oggbabC53vjYk6vp06X0&#10;i52tb8uuBdPK0jHVIEU9Rbe2JKVSqy6VD6lAuo9/XrgdCxvhT1l0bMfMOpA64wD6x5v4hfSe33N7&#10;YwvvuFWxBIPmJ/P29cYlY2HmKyW26+UdiP8AtjLeC2SVC238q/yON0YaZ9xpUC53xqRtZJGpio6g&#10;dDjONwfzHTGWWuvhVhHNtzae5j1DVuRa4HrhBqfCXK8y4zruKa6l+arvlzR0skyhtEdrkIO2o/r3&#10;xYgfW2/mJ7DGueP5pdPk0oLgD1/vthlOq5n8ULmh2V5+/Hj8L1FlnCEeeU+XVFRmGWzPLQZbTCy1&#10;NS9zuAPpAAtfYnqRjz/44zCpngqspr4+TXU8YjaP6mivcFiQSL37D/z7ffEH4dVvifwrVZLlsy5e&#10;1egiqMwb66SM9eUNvOfXoOuPNj44v2e7Gjz7PeE+ZleW5fCBPXTszrHSQLqkmJ6s7uAtxvv12x9Z&#10;/i/8k0s0VT4L5/jeELXa245f0qI+E/KGyKmqPn6nUWUkgHSJWvYL6k23t3JxfHD/AAEubZmtVDZ4&#10;43B0MBpUgbkC3a4397Y5T8B+D+NOLPDw59mNBm2VwVkqCk55aJqg33lUbXQWHQe2OrvBeasnp6Wo&#10;WeWMvZJNKuEJAN9vXr29PXH0Xagt7uVHpAIB+6YuP8opKzh35SoXU0cWmHmm9j9/W235nqMc15nw&#10;iv70rIyyHVMjjWuskg3JWxtta1t+nW2OrvFCkhzfLGjdCk2j8N12Ate/Tva+/wBsc45xlUmXZja8&#10;itqszHy3Oq2/9Sb9+uF0XjTCFzb6iVbfgg9K2Rxwsup4o1KEr5VAFiL9e5v62wR8Rs2jqaY0L/hp&#10;ZTG1tiL9APUDt0+2K78PuKm4dy9oqctNLG50xXF3+/fv362wJ418SvmM+kasmWWysygsbHbTYHpt&#10;/l6bG5Fxhtg/Wjc4adICoD40xR0yfLyxwmNX3U+UjUfMRv2W1hivPCLhj975O9VSyq/+HKHDXta4&#10;LLfe7A2N+m2CPxK0mZce8SRpHH/yNhJUSlTrUglQRuBcWFmPT+eC/hbwmMn4YWaG6ybzGDQSx28p&#10;vYna3XqRa2EOdNS/L5hdoO7scz0GPZN3BdZ8nljUmZSRq1OzlWls5Ja9ibdGC7bf743NxlLBmNPD&#10;SoVSaYGWVgeukqe+3b16C/slZHk9TNmlVUVLSU9RO5ZGJZmO9tz/AAi23puD74ZODcnp+e3P1VEy&#10;EPE7SC5I2Z9zctc9f5nDKdSbGVqjQLtz4/AuhfDDO4sxhUOn4sbBNMi6ha+zd9W1sWvXVUGZssel&#10;OZGqIrHut92OwBF77dsUh4TH/h2ankp5pZIY00X6qrbebv27+59MdKw5JHxHlMNQ6rHMq/UF7E38&#10;32J6++GVrAEImuANx89Vz14ieHVXmJqI1heFdlPNBZRpJtdTb1P326YoPjvwkmjNQk1OldHNI0Ei&#10;lDcnrf8AoRfHoBVJHmNPMny6GRSVMbi+lf8ANcDoP0GOcvFLgRcnparyTrG0oVIlXzOwuL37i2/W&#10;4OCpuDsjyzKlLXB/dXn34u+GtRwtxOs0DGWCoX+CzqGa66d+53Fj0698G+EctqMky2E1lK4DLdaV&#10;11EfmL9Lm59beuLg8S8gSm4bSSQQLJIG/HMOrSQR5zewubDqbgn3wL8LqKozyHkPCyJIbB9NpNBX&#10;USdh02F/++Jxwo1EgqhtV+jQB1myr3h7w/m4lzeTMJlqKEqCGEzabHcKNPQ2++1j9sHI8ij4pzqo&#10;1yLy1XmW0qJWcdB7gkfcXv3w9cdcIx8KU4+SkkaadCsReTUdRFjdT97j13wjZLUVGRyT08ryfOKd&#10;BldtRGg31DtbcEtfcDa4wk0OzP8ASbTqB4AfgX5fZPfBM9DwtRy0bRMNgrKLKQx337EdBsfU+2Ev&#10;x74Zjip/mGK1EckBWUBdo7E2B2J2HoR0BwY4b4kpc6aSOSGGPVZn1rrkLMFuV72vvsL/AKYD+LGb&#10;/MNNR8yNYJNKENIUIBFrXBF7i1utrjDuzLmm3zku6g2DPpv88FRuV8ONQVQkpZ2SKQBliKjUR6qA&#10;bE20na1ulja+OgvBWkpKqnHOqadpoyjlhFYkqQp0tfp137Xwh8LeEcuW5j8xWSwwCR4lmikdnZPq&#10;OlWN9J+ncm1sGZOJKvw6gjDVCyUu7Kul9Ck3sQeiqRawO5wXC0tDIAzdLq1tefr9cK3fFWgjzHJB&#10;8rMyBSwDI1r7G1166dj1uDY+uFPw74WpctnPMpY45LaXklADMtwehF/qsP0xt4G44bimRljm8zhC&#10;ZFchALXK2/zBt/8Azhvp+BJpOIY5qVYm1bMylpCVPQ26WN9ugv8AbDoaXfP0ha0X1ewEfVDuLfDv&#10;/ijN4fkefTsqhi0qaoxZbEFQRcFd9xYe+F7iPw9/clBP+9JtDbNNKgvYql7+ht12t7Y6A4dymPg5&#10;GWqWSqqpIxqaZOUXUDzAm1zcXFh6nbFb+LrNxRUyw08TO0ajlxUwvFHvdRfpvv164ItBEZQS0YPz&#10;yXMuceF0eR0TVFGnNkqixuYwBKN2ui3BtsTv7/mr/vmaqp0obRU9PC2pkC3WPUDcgHYMenW22L+p&#10;OHKSryiakqqVOVTgKGY25fcW/wAn5Hpe3XFP+IPCLSUE0gdomVpH0xC2q7HQ8Zvf03t2vjza1Ix3&#10;fdX06pbYi3S6rPiiaIZtIF/5iGUCQq4urAAnzAdQP0vbFccS10WT5r+DSvVbX0seXpjPlsxPmbqO&#10;3W2LHzLM/mKd2/DXSViZGN4wu921fw3O5A6H8sV1xlSnNc4aoBGjXcgAHmKNjc33NvQ3P5jHg8dc&#10;gj9/RenTeLGfBNfg5V0tVDMs02pqh15UZfS2kbAMO/mBsb3uRti2MrrP/msknzmjWg0ruqMo679f&#10;9Oo6bjn/AIYqTlGYiaNY2awP+Gdyb2Oq9z16XuMPlDnEuYxzxcyaNWQqUSo2U7bFh0sO3f8AU4dw&#10;vENa3vD3F0qsyXWN/P2Td408Sx8T0aw0cMKTrTjUynXJKQmnf0sCdhfpbpitchp4syp54p3s2lRH&#10;Gy2ubWN7C/rt74mV+fSLBNQxcz5lIyos41FdBvYi5bcjb7+mP3IMuqGMcra41h0trTSzEWFhe5Pu&#10;Ta29tiMC6oKlSTEfPVOpt0t0gjrmVozDJ/ko49FPCzSTO7gpqLR9lIuLqCNrnYfbEPLzI8asq2NG&#10;DVNJoYhuukbAW6i1xYW6G2GWvopFpIZKyORVaMpIgAfSbgmxXv7H7YgSKtPOI0qF58wIjUxtbe5J&#10;t6FTYX6fbC3tAMAX5XPpyTKTWzc/T6I34ecPLnfEjKJFkjZVkAliAZpLE+/UG1vvi++F+FpY6xqO&#10;P51ueHkQU7BQDv3vYnraw9+uKP8ADWaPJM5gnhYry2urF9XW4Nwfqsbix9T0tjrbwgNLTCnqKiOF&#10;ZvLKA6b3O5uSLb37fmMetwMPGnBUXGU3NIdMhG6rg88OcAzyTU/LVgJCkRLySNYamIsDv0+/frim&#10;uM67L6jLJY6iKOnqCCBHISsk1gTuwBsALm19+x2x0lxhxjT8U5A0McccL6iTpcBjptZgB29u+OV/&#10;HtYeEswqdKhVkDFC8YVmc9gRuD13H2749CtTOmYt83XmyQ+PTp1sqJ4souTmkkLKzLCSiaHtr7i7&#10;dSegueg/PCZlWYyVVVULy4pJlcRqujdV3JBN+nmt9sMvGfFEzzq1H5ZJEKy+YhUDEN0FtiP4T1BA&#10;wDy/h7l0jVjTKtUmkFuXp85N7rYb3uO3UHe2PmeIntJFxuF6tKwzB9vpnxTRk3E1ZlwWOoWTm0wE&#10;cbRXYkgnygWFwf8Abr1w5UviJNneTLl7MqU8K/4ir52uRYNv6kbdgbdsVrkmeVD18aw08ccxRlVk&#10;QyCMG1rDsRv19h3w75TwlPmtIrRak8h1KkOmyjZiQLW2AJPe4I7YfRqHTDTM+yzi0nvCFomiqYZp&#10;JqCYyMhWSTStmTc3YMDe9rXO527YjnNZMpyeQsWWJRq1s2oW2F16WvsPzwTi4fqeGiqytNFHMRo5&#10;ZLWB7sQPpO1ybjC5xtXQiSQMkatK4vFHZUU7AKoNxZb3uLi1+2FVGOYIgRvb5Kc2q0tkzPSSoOe8&#10;Rijqo9STLqs5Rjud9hrHqdvp/rhZrK2E10Ym/DWyuWkSybE9/wCE32sOlxidPLDU1IWHmU6iZUAN&#10;yyAWve22m++23m97kXmFPz1/E1+UnyMhKqgG+/3/AD648ms6XaskdLKinTaBHwprgdE01GWxho1n&#10;InWNgvLBF9h0vc23AGr0w35awyDKkb5hpNQKuZUABHXfSTdt7deotbFX8K5bVRUM3/M/L6CPq1FX&#10;N9rAeY9uve2+GLI8xqJMxWlkmaPzqsaIDZOxAa52uL2FjvYDFlHiotB8Ep9ABvd8055JmSyUTakM&#10;cTSc1mleylbi+kdQoubDttg/RUk1dWK9Oscl2cRSyEyBSSASSL2svXbqPywtUle+VyMXs8SxqxKq&#10;HVifqHqem47/AHww0PESUGXvVUpbkoCaY6fKCT3UX2vvuOwPbHrdt3JKk0FzrBL/AIo8KU8U8kkj&#10;LJKr2eytcA2Fxcbja23bFKTcMzU2ZxpURxxSc0K1rgLb1J6+nX3xdec5nUZ3HqmaTmNIEKFy6uG8&#10;p3b2tt164Wc6y6jymnVuWpk3HmXUx1fSVB30gC1jubbY8itL6mom3KBKsptLcD54lN3D2YUdTlCx&#10;PI1HHGRHGDdWh1AatOw2LAkG3p98PGT8TZfwPwo0sPIpqhhqWVpNUwPZ9IAPS/Q+v50/w3m1RNGx&#10;CtDqaM64ztJsQDc7Xv8Aw+gHpjLiHOnoausmkmkqpzCI2mWQ6dLXuAB2Htvv2x6LeLYxgnPv9Ump&#10;TeXAlQ80f9/8RyIE0rI3mI1arm5PpYAW6ixPcXxpzSslyvLUSFm8zSsyRW/EUAAEsSAP+oWI/oYt&#10;Mjw1skrSU8senyj/AAjct5gpHUjfrfbvfEPMqw5vWLpZlKm6qwZdQBudtrdbE/z648t1QvOpv8j8&#10;64TWyCGkW8UW4eyKn/dv/MNSsockq8OoWIsAWNjp6NvbcDuRhm4eqqeqzGnWj1apGPLLeZAVJ3LE&#10;D377W72sVmrp1iy6SkSSQrT6JI1YE3PRlPo3cdiAe5wxcG5VUSQU7SLI1IVdEjNrsB72BUAAm5tv&#10;i3h2PZkfb7Su1NJ+kWn6p+8OeJUyLIahZouWs8pmeeNdbK5Yjy7/AKWO9/fBrhbM5qzPaqpk1VUV&#10;LvrchZGuTve+3ltfrcAXxWPLSqr/APl5JKXk+SnCSq0elbAN07m52I67Y3ycaSUcq5dyp20ERyMS&#10;AJrNbcdDuf0P2v6XbFgk/Puo6lIF2ptj852TJ40cfVnF+YU9OKpVoEBWJIDq1s9rFrnc6b7C9z3G&#10;Ezi6obL8laeYtHKykBCmllNtKkWudzc+u++JGSVlDXZmJqhlDibdpAW2FgAt+lrbX2F79sC/FriC&#10;CopUty9UIEilmF9jvcN6W7bbg98SVh2jS7coqb3UwGxPuPwh/BtdDVzUxql0rCG1TGz3I2NhcDUA&#10;LX3IG33sngjMv3os0lK800catYF7CFiNIBueu9/TfFEUdYtXLI3OVmYWZNGlGAB6b7XsPz9cWBwf&#10;4kpw7RtRrJGsII1FIlXUQtyOl277G43wng+Ig6HlOrlzhLfnjsuk6zjlOE/DnMo2kaSaqTkxJYJa&#10;VlHlFrErY36Wv13Ax9iiOFsxr/EDP4WkkmMMdQCia+YqL6kKfp3O/oMfY9WdV/n1UMTeR6FezmR+&#10;Hv7umpZaiCOaNtyRHyg3YlV7/wBAPTCX4scNMKwheWVmbeJ11Jb2PY3/AKd8XbmNdFmOR+ZWDxEc&#10;pCL9hvt73N8VBnsnMzSOORea0MhdGEtri21u5sSbn3thTHzeMKimG3hIuf8ABUNFksUkcbMJQGll&#10;U7psdiO469/T1tiPkkC0vDz/AIgkkazqysAsq36BT1Onf+WD0jTT5uuUiTRFMt9LfTGN9vTcbH8z&#10;hdmyeuySPMlp6qBfkpWCRmzLIncXNiAPz6bWwtx7t0zTJABv8wrAyvhaGfJ5ZtINOibKx1aGsDe3&#10;Ujtb+eANaMvXNqladY40kY6yfMjORvsdwb7W6gnDF4N8Sx5xkE8NQqKtQhUagNYboDvbptt1FsVj&#10;4mUyZDxfUOsqrNbU+pm8w6bki9yNtr227YS5oG107h3Egg7ITmNJFmGZ1UbNHCbhF3CgMTsR326/&#10;mPXGzKeDE4kqYZDUF44ks6aSylbEE6r7k7A3237Y3cBZD/xHX1lRJSlIWEbszyjSbDYW7n1H26jo&#10;5cOcLRlKxoKgxyNqULpuw1bBt/YdLAbYzKbWNtldqcRJg7pdyDgZRnbPJJBtKzhDGqm9tP1dPyHY&#10;+2Mcz8NIqGqjhYxp8wNR0J+Jte49fN2t2B9sWLS5XBWu1MqpGGs7C4AZgNOw9Nu3Tf3xOpaSOslI&#10;kaOrMYtGjbCwtex3/XpfpiB1eJGFS0uJveeSo/I8gkkzJstm0MrOVRzZAVPS69ugBt1Fztg/FlrU&#10;+acmGRo0pVE34UWuy7Xvvc9DY74g8bTtkGdMtJDyearIBJYMPMT36XIsB98TOGJpKilmjaRjNPG0&#10;aAAKRcbMO217bbiw/MO0D75KJsNOkAgKzPAzhKn4hp4aqqjaKWnmYoW+ubpZ9/Udt+g9drQzeBcp&#10;pBQqvI1SBDZQWYA7Hbr5b7fn2xWnglVrl+WZfTxyrHLTkQlJZtYRwBa/pfsO5w9cd5ycnENc0yal&#10;+vmG5DDrb+djbscXs/iIwvPuXkKBxBI+SSU9MItMPLdy7nSG63vvuSAN/bCfJRJmRkpU0yxTKeWo&#10;PSwuRf1H2798Es14sj4imE+m2mM3DPsL+UWFyNhcjCblfEElBmOuoXlsjMIzNYG3QXuN29jb3xNx&#10;FTvBVUmnRb0Tpwrlv7ohZmkcBU5kY66RewUH0FrW/wBMHqXiaJaMvUVEny8a6Q4s1h3uO9r/AJ4A&#10;zVr1NLCZlDKoUHQullNzfUe++1jj6SekmyCSnjWPmEvJobcJp/hHa57AXN7Y9Dh3DTdS1mAwSpnH&#10;eRwtwxJUBY6h3XUWOzv1vY3tcL1OKd4yb/h/KqjmfMMsz3UlrKsYUC4HS3qb9Di2KmaTMeFm+ZWF&#10;tMynUp1WUA/bsfvvir/HCU18SxsGNOFPJLqNMh0jr39Rv09MK4iZkQmcNT73ev8ApcyeN3Fvy+Y1&#10;ENPLzJZqbWyJISpUrsNPqb9j2HW+Ksy3iysmlqIeSytp/CikPJtG38PmBuo7AbdBbba0ONqes4j4&#10;iio4jNHIsTRnREpKqSNr72/K9xgbkXw1V2WZfXGarkkrahCWJZfxFDeWwv5ibkljv9j08/iKVQjU&#10;zB8VY2o2S059/qqz4qhqMmoKfl8uOMSpybnS1rW0lR1N9gV79cWd4LVk0uURmokj5kVyswcaN7HU&#10;CNhtq9QNsLuf5bLU0uqe0rU7X28zLbSdje97gH/Xthk8G6Jcx4WqBHHHHJrNlYMrAgjp2W+wIPUD&#10;bHmiGGE5zZGFaVdxXVR5RSs0y2jBaMuCobyFhtckDpYX2Nhiv80rswz+roZmM0s6gvyZDqYo406T&#10;t1Fuuw9hizOHeDqjiyiqaYvpeEsImchfKWvsbb+n8u+Jw8LEylUj5dopGMjWbzLbvY7ADdhboR0x&#10;XSplxlA2o0DKneFnFNRQ5VBNJC9VoJhmiS6mYG3mI/i2ubj7DpfBbibjuXI8q+ahQJEr2iYSlyBt&#10;YENut+43ONdQs3DdEtRHJHzP8ONjcD/4txf7++Kt4347mWkqY3qJFjiPMqwqrrYkWuCpNh1IGxv0&#10;6Y9J1YMaQMwkU6ep+oYW7ijjz/iPPWYyNHDVaJFZpx/EB+RHUFdrWw6cBZ62ZU9LAtQGiZBEz2Gi&#10;38JUjoNhv7N6b801WeTHidWank0qFaCGTSQVLAbC+1u5HTUOmLY4O4pkgrpFhju0qRqmvdAT3B6m&#10;25F+m/Xa/wA86tqM/JVmmLFXrwvkkfExqI2kk1ofl4zr5iv0NwTbfVvuN/54e8p8Kxx+YcqyOoyu&#10;PMFkQmkrZfl/mFuAwB7G1jsf4cVHwxxzEJqeGnDLVyMEaSCMyuq6iBqQbkdd/Qdsd8fBR8KdPxBm&#10;SZ1mVRl9U9OgMBRWvD030kAgmxx7HBua2mXvwF5fFVJOnf5fxVxfBr8Mcfgbk89VGghavJeSEkOo&#10;JO5Vv4k9O/vi6q+q0/hhbbAk+3tj6KKPKKGOGJVRVX+FdIO/9/pgbUTLra7qqn/Iuwx5nEVXVX6i&#10;tTphjbKPU1Wj6ZNPY+XVq/1wPkrRo5f/AE/xErY/f+7YynK8zUXDaT9LG35/0xFq6sRxvq8m9iVG&#10;354XhMtK2c6R22ZG7fYn+xv740SzRCVZHcAJ1Ub79rff874wpavUhZTJYXHmNh+mI4reVIQ0jaVY&#10;rbRttt673PQ42VuoX2Y17RHdUVbELtv7kC/2/PAGaeQVaqqrIAfNf6vbf8v+++C2ZVjlmRFUR7Av&#10;a5B9LnpiPQUqldUi6lUfwsQL2JuWte2CXLBfSIqU7Lobyjcld3B9B2/riDV1EdI7M0PMaRSoZY9V&#10;tuhPfpiXV1CxStrYrHc6FuSx+1sCc5r5hGLosMf1EE+YehPb9PTGMZXLlDs2VVpL1Eq/iAqELAEe&#10;u3v9+3fpgFntGrzt55ZDpB0WtY39jv7/ANMEc4q4abS0rCeQWIJj9P5/p1tiG+byUqGQUrR9NPm6&#10;dbbn16/lhTwCO8qGwAhav+7pUp0p2Y2uI+XqVR9un5HrgkVaqqlV42WobdVC6Qvv6D1viDHmtTSB&#10;pjKI42PlA2Zz2Fuv64kZTE1SDoWSNrgKjHV5QNyeh/74CkQbLX8l+NLGtaqwrJJchZOXvcjrv09f&#10;zG3rjdUVDMFWGNhFGdLbX29WY9Nv6YjNWvFI2ox6f4I7WVzbaw6mwtc40TZs9dKaN5OYsY1sq2Ea&#10;kHobdbfythmqLLl90QqZo6ZtULc4MmpVuQTvYj+p7YhyVrJE0ca0/LUWeR2/wx3JH+bp+mM6uZqe&#10;DVqXVp8t/wCFfc+vT+eBFdnkNNBTrKscdOxBBEflC9Qzdb9O9r++BdMwul0CJUjMcxjrlj1T3jYk&#10;MWBOoi11FxjfNJPDSqyxLCi7hRuVvc3t64HZzXRrSxTNMzGR+ptp09ydvTsPXGEFXCkrVdQyxQxw&#10;6uYQdltsQPtf+ycL1FLdIKIRVk2YKysZo6dW0lmUvNMTbbpsBt9sb5M/WmjMUS3GjyovQe1/8xv+&#10;QvgNWV7TSwpTuixtsig6WS/RmHpt/X74kZekdBI1OFVo4tg0j3JJ69e38sG10rmpwdBK3Vs0i08n&#10;KVpPWVl8q267A7/l3xFly+Mx6qqokjjk/wDajbdr+46DfcDuOu9sSJ6X91zE/MtGzDfWwIAH9QP5&#10;YgQ1woJZKiojlqo1Hl82hpDba1+v27E9+4aVzUYgqSkjCKKOKpWnidvJHEmlT6ddz9z9vfH1VV0k&#10;F9VZUSTGw5SuOtx9RAPrf7WG2NQzRs6ZpZNNKoUXZ2vpUjbyj6iQTa5H22xGpoYpaktCsxdiVVY1&#10;KtJbuTsNhfr6YPTdLLhhbKeuq6dY+VTs08ikM8atqC+tzuLgD7XxImmqWiUww0qyR3d+YbiO4sen&#10;rfpjdKORG0cNQqyMw1BEvywP4b/2PvjXT5ZHCqx1nkiU62SSXUzbX8x67+g6YNukldvELGh0kqrs&#10;tXUO4DJTiyLa3QG+x67nbr1wSphqfSVjkaM3LNZ1U9h6E/0AxrkqW5iwx03LLAONxpiB2DN/1C2w&#10;xreoWni5ep6hr6m0L/iMfYD/ALWGGCxhctEuRCQTV0oZ2QKpsNQCj02UdPviKaBq+bn6VWnQEXH0&#10;sehPt9+vvjXK0rVUcNlXUylzE2xUDp7Dp23xnLmS5c6NMz/LrcCGMA736nDRG6FxBWDZG0dQlbNG&#10;rSJ5oldLiMbC/wCQ23H6YXc+yiGWWommmlqOSdlX+Imy22+4/U4ZXrZK12kkLRR2LRxqw83Y79v9&#10;LeuAi1C1lGeW0dPyyyqU+hV6WBPv3HfHLgyELtOEOyyVaiVRMvL1J+L5ypK73JH+tz164gcQiCSk&#10;qqh5JJvLYFF8vexXe30/fcXxMmgCSCTkySLHFyG8tzY2sP6/bGNRlhr6eSoTkrCpJj5kltVrbAW2&#10;N+2GZNktrkj8TJlclDy80ruXIY2fWG50iQkKCNQ3LEXsB16dMI+c53l8sdRWLHDltBSqRHA4U82K&#10;xF+vlfSbW7X3v1xB+JzjxOAeEc0zzOsrkilo4zFHSxHkzSINmOobMxubWu2wAxzdknixJ4m8JpWU&#10;uUmNaOARDh+JCtRErlbBzJYKW66zfSFPXDKnD1Wju45i6IVmmLidpV60dWGzRRSq/wAvMwHMQ8uQ&#10;lgQB1sFA673btgXmXH2SwVddl71VPVHKqiKavkimWGjy6p2McF/qlmsxDb7bXG4xzxxRntLmvEVB&#10;lslRmNTSfjPmcsNfI0NGqAKkCaiOcxkYJrsACm2/RE4o8VKzhKWHhXhPhlaFaWhknopbczMAxvrl&#10;EbqArX6yubmw6gbOp1DRIbEnl+SpqlMvaTNueB5Lsir8Rslr66FWFLlsdGrzxkyFI0axXXID0Poh&#10;6WxQXxicCyeJvhdnWT0tZSZjmWZKZVnhcMywFLpGUse4LkC1lF73xSS+IfGWTcC1lLmGWSVFZl9O&#10;ldXGpzJKk1rOGKPUHyq5HQRIxC3GwIGJGTePWbZRkFDmEeS53l7ViLTz5YtTCtPTFxZ9b/8A1vbV&#10;c+YDscMc51eW6YHz0Smu7EBxdJ8vnmvNzjLhVsh4gqaFTFHWUMllZQVV1XuL9ST0Fr7YFwZxUVMH&#10;LYtHHGN2VSWve5Nx3v69sdc/GN4cZf4g8O5hxRktBwtQZxHWxipgo8z5zCMRhVm1MF0g2JII2N8c&#10;s8LcY13CmdTQpSw1ElpY6tGUPzRbzH+vTtjz2iXXsMYyV6OWzHW5ulrMJ2qqlVVmaGMaYgdrL/pf&#10;r+eOsv2V37OLxG+PzNvEel8NZMl/4n4T4VlzSko8ylaP95a5UhaKBh5VmKs2kvZbgAkXvij8y8LI&#10;6akyvMpIY1oaohaeCJxzKzc9d7qLi1z1x6mf/UtfD2cf/rEM4kymOqnyLJeGp34lqqJAKVGlAWnh&#10;Z+h84UhRY+UnextXQ4bSHueYgEjx2U9fiJa1rRIJAPgTC62/+pfP2VPG/wADfAfG3in4pZPUcL8X&#10;cawjJMqyCtgC1tDQRMHeol3uhlksoQgELFqP1WHqgJ1JZ2+lRqGn+IdiMaKypZqZtRL7krb3HT/v&#10;iPDOqJ5gSysCthqv22/vpjzKlQvILuQHkFbTZpBncytz15+ZVSrHQS2y/wAr/wB/ljCTMNGWhy3n&#10;k6KOqg2PXv741PJ8shZl/EmcmxNtif7OItW7VFQg+mOO2q/Y32H+pPfC905TnZjoYfSxJt6WHf8A&#10;pj6SpEz81mVY7bAdWI6X/O/64H1+Yx0x029BZbnpf+XX9ffGtqjzKPKG0jUexbbb1uftgdPNZGqO&#10;VqiFIyoRhYtv27fr+uN086s2gM1lIF0sb+23ra2Bb5g1LA0YW0jAFrdhjKnk0RKzeZm21gdDv+hx&#10;rwsjHzFtPS/Xr1GMlqmMbBTcrvcNvv0/lbAkVxp3XrzGI1C97DuL4yNaqJqkDKzG5vuVG+98ZZGo&#10;qxkjHnVtr27r/frjbBX2ju3m6WUHqRa2BUUulI1AK6l3BOy+2NqVA+pZFY+vp02wMA4W1QjNLWal&#10;VeZqkN77bn7Yzp6glNLMpa5DEC2m17WwK+ZLOp81js19rfn+XXGyLMTCmkSam1bkL1xtKyLGpUEe&#10;YLtf8sYySLGLs2kC5ue5wNWoMblvyN7fpj6mqFTzMt73/h6bf3+mB0LtkUM+oqF3v037n+nrfGmp&#10;zII+nTqGqx72P9/1xDmrjy7Kx8x3A6t+eNctW2m6+XcDY9fXG0LtpU5cxEsh1bL0Ht/23/niUrKk&#10;d2PlXqb4EU9XHFEzN9bewsP76fnj8qq1qqyjYDsdlFu9sbSQV2631NdDVv5gdXQsBY99v++F7jfw&#10;2y/jugkp66NQs0JQcs+aME3Nj2J3F/TBeGRYpNXUruLjvjP5nlIvl1SNudPS3rgmuLbtWIBVV8W/&#10;Dvw7w94fx0NDlcVHSUg5iwU0YMmo9T03cn+LrjzL+Mz9nVnWeVuYZtSZPy8vhmaUQMhkqqhml/Bh&#10;BO+oklmt6gddx7IQxL8tqkKuzKSLtpsfT+XpiLLw/lmY1qT/ACkVVJD5laQArGRuDbpcXPbFVHi9&#10;P87hJqUSRDLLx/4B/Yt5vwtwJl+bcTSLQxxUzVlVBy9LiR1OmEAk+oF9zsOpsMVrx5+z1kVxOzvl&#10;7SMqx0vJdJFO22m97WAJYne/THuJndBT53ErVkcdRHEblGHlv9j2774p3xa+GlvFnNoo45GyfKQ7&#10;SVbot55Q38Kt/CCdz+Xpj0KPHMeYqAR89VI7gy0d0knC8SfEnwDqOE87pI2oaOSKk00rsY9cLtJ1&#10;8wtfzDY9rnbpiufEDgKp8Pczp6qPLUgoayEGrgjg/wAHsdKjddRvZTsQR7Y9o/F74Scr4Q4PrqTL&#10;ctobvGzxPIvNkVwCBIT11Em9v98cBeLfwscR+H/BknEHEg5eXzVi0FLRyU/nrpXNlfT/AAgLuFG4&#10;ufTf3Kdbh6jYEdP6woezrMcASZ8J+tlwxxHkkeXZpFWU8kMNLKDMpDFjEdrki5sSBuL4auEuCajM&#10;4Vk01GrSqszqdNlF9TDy+bcW6dT64uOo+GDOeE/CnPuIq7husg+erKemyyP5RlkkLuQWRutum+ws&#10;N++Dnhj4fVmf8V/u/wCTzCpmgJQkf4Sx7ht77enrsB3vhFOiwPJb8+eKxrVHM70qr804imyCo+X1&#10;IvO5YDWssgFidItdbEHbuQd98JvF/AH79p5K6NqWCRtLrGp1B9+xFtyRck9Le+O8eHfArh18v05h&#10;QqzrcxMY/M1mvrW3Xbb9b4qD4kfAbJaHLBJlNKsPy6tIktKoOhetrnZSfW9z07YvqU4ZiVI1ziQb&#10;A8sD9rlFsoq8s8rU6qtKzI/kvzdwdx1LbA2FjY/qZaSOTL6j5hOZrjVW8pAt0U6eqj2BuMTv3FXZ&#10;TTNT1y8ySOTmSqyaSov/AAne3TfcX++2PzK5PnDJIyNJeVirLGGtZAwJuQFte97/AKY+brU4OkH2&#10;Xts1mC+B4f2lfMeGKRZJDExkjEhlFtQYkdQR3XcH3tbtgPWUEc5meTmySM5C7AFxe1vQXvt7D9Xj&#10;MqOrip1khj5JVr67mTRfqx7noAAB3wr5Hw+ayuqmhhmVlJbTIdPM1NY2N76txcMNyLYS5znDwsqq&#10;FM3BCA0mQww5hJo5nMkUnmagxBAGwJHU27DocTa/Kf3fmFR+GsjtGp5cTKeYASSoIF+pvcn+WGSh&#10;4Q5GYQ8yW7szsyE+ZV7epvc2t0AHXBPiLhCahWNmeWSSFGcSsxGsEAAE77i22xtf1IwsybYhOeDH&#10;z3Vb8R5c7ZZJaMxyOuhi7h9Av3P+W5/sDCxNAshEizK8agIJUj0rtcsLkn/qv3H5YuPOuH5qjJad&#10;VpaMCIGMSElSg2H1W7/5ja5tir80g5SNCYoqhIX5YdCY2UliVDADy9vW/wCmGU36DIUtSmCBqH5P&#10;kEP4QyylQxssPMptJKtYaWuQNdu1zuPsdsP3DCy09PqZ+VzIQ0qFxoUhjbSbXDXCm/57XwpcIZc1&#10;blkbSU8kckjC6lPMpudieoBJG1rfyOLHfh9suo5f+YkZWVQqqerKAWQ9jazbdrHoRh2oOAMeuUNM&#10;AGRM/nyCCnNZ4ebqEc0lUvJlDRjVpLXYqx+lrgeYW7/fCvRZPy6sqkMsjSDaYgdfqPrubW+xwf4j&#10;h5NNDzFUx6muyn6ztbyj01f3a+IlLEytNGqwxS7lXjbZrkdO+m233thJvb6r0NMCykU3B7Zqkcw0&#10;sY9Sgw2UxsVuyle4tvcAdb2GJ1TkIyqj+Xl0yRzL0R9at5hezb6t+9x/PDL4ZmnFEeZGmpZGZJCt&#10;yXI02BO49CbHY/lguuXwUtYq8uKQ810/DBUxKSNQ7XBIW2+32ucUUWtdGo2CjezTYb4gKsIs0bIc&#10;75LWV5HtYBvwutxufL1uPce+HPh3jkU2Ws1RKFeFSnLV7LJFcm9jffe59SBgf4m8Jw1OYx8qFIeY&#10;NTsQSC2oHzL01be/cnfCxBTTUdPFCY5ZZNWkSyOCIWuQOl9K/a4Bv6nHoUeLAIH4+kqJ3DSZebj5&#10;lWjHm3zVDLNXTTtHyFe3M0yRG3QD/Lbaw/W+FWp4rkqKrUsJjaS6M7gFUU31jc2Y6Ra46WGJXDcV&#10;bW09Gl5lgckWZr3DWH1G562O9trDocNuQ+FdLlEKViwmSaJnADTay5vcLY9AR7W++KrVB3So3aW9&#10;5mRtf8KokglpXaRIZl5jNIjSPqSS/Y7XsOhO/QY08W5NJPXNJRJ/y0zFF0yHSVA/+5uu9ye3rbFt&#10;ZxwrWcQyxaqNOXRjyrHcn1IDWswJIuNh27YS+JOHm4fnmaVljhU66cq30C5OgrcgHVtbrv3viGvw&#10;ZiSb8zCr4fi9Zg53lVjU5ItdEojhUyRqCll1K5sQOp8wJ32scEuFIZqaORZVMciNZww1KSTcAevq&#10;D6YJZjl5qqVZplWOOGUE3bUo3uBY7g3Ppv8A0lZLmkMayTcvRItkla5PO99gdyO4H64ipgt7rb+/&#10;zyVrodg+xVp+GWWRZlLBRxxxTu67SIBzFdiGva56Dp2Gx3sBi98m8IMsyQwsk0kfLvE5VyNbadie&#10;twASDbrt0xz/AOD/ABVHllZNPDKGmqbGNdK8xGI6AHrYdD17+2Lgj4wmrMvihnXRUIjc4GUix6g7&#10;jqR1PpbH0nAzoG68jimt3z4H8JU8TKKShhq6WomZqSaMMXcKrAE28u3v1vtfHN+at+7OLmjg5fMa&#10;YEvGSWA3GrrY3U36dzjqjxvWky7hGH5OKnqqhU1qhXXLFGu7EA/cA37G/a2OREl5nFMNQYvlzJUa&#10;3QWCkM2obG1uvTpawFzgOMc3UBzKGi1wZiY+norM4M8HTnuWyTtKrI8l7s/LbSdwwvvYem437Xwy&#10;518N+ZVVHC+qGohVFZ3Xzna9rDobKLAep3vibW0002R5clLK1LBVcklC309L7WuegFu1v1vrgOlm&#10;o+FI4f8AlqqHSzxNy9F07ut+6nsfToe1lPhaZbqj7Lz6lZ2qNXpn7Knck+GOtzPI4pKflvHGokKT&#10;R3aNRuxt/wDZG3Q/0R/Ezw8zTJamKA0oWGn8ryxEaJLejGzNsbWPpa3fHVHDOa/vCjqlZlkhjVjT&#10;ykDyad+h3J2Nweowg8S5SviRnTZfRUsjyxuQqqp/DQkbrYEkX33GwI7HC+I4UQdOVRw9Z0gu5bz8&#10;91zvkGTTT5pAKWRF0tp+XL6HkupIZTbdRbodtuuL+4Z8B8y4okyXK/3TK1VNAcxRYoTJJNTxSWnK&#10;A21FQSTpN7gC1seiH7PL9kNkeYUGRcaZ9S02axmpNVlswj8scDxmGWCZTszJKOnpcY78X4POB6eX&#10;I2jyWjVuH62SsomsPwhIumSIf9B9B+ePJ/36PDu0kaj7BXN4epVEjHuVx/8AD9+xf4ZpoMjzjMlj&#10;rlhrRPFzYBqaklgIeJrk6tMiq1thucdheAPwe8E/D3wu2V8P5TSU8FQj81hCEeYuxZixubm56+wx&#10;ZGUUS5TlMNOrFkp0Ea+oUbL+gAGJE1TZj03748Hif8lVqkgm3JelR4Om0C10HoPDfJqDLailXL6V&#10;Y6yJoJgqDzq3UH122/LG+DgXK4uHYMrWjp/kYYuSsPKGgC47flie1bZb+m+2NYrLHTq7XsD29cQm&#10;q45Ko7No2W0ZVSqynkxgqpUHSBYG3+w/TGcjxxL5UXcdQLX7dcQzmJkG9209/XH7zNar/wBXTpgd&#10;ZRQNluFUqM3l8trgXxg0zWv1t0xFnVlRfNcgkXvuR6Y0vXMhVb7d7dT98c1FFICnyz6d2OlR64xZ&#10;9b3/ADvjTUOpCjb8u2MA9l7Dvt2OOXK2pTOdpX/p3vjXHNrTV+uI8s6tLtIdLEHfoMa4KgpF1O4s&#10;bfwnGW1XUxakdm1d73x+CXXN/Dpv6/UMRWk0eW502tfH1E2zSdRa39+5xw4W1KXzLLq9P54xWfVq&#10;32UfrjS1Tcbad9zY/kP5413MERb2ue1/THNK4XclKFRZb+9ht9WMfmWEluu+zX2xDao7KGva2/X9&#10;cZs+/Wwa/bpgrbLmtT0m1A2a+k72PT2xuSr03B/PfAcSm+y+W/2AONkU/k9PN2X7f74wJXdQ3RiO&#10;pVz2U++NkiCZbfngXHUXYdt974kLWMNSg/ckYLVzXfBSWgAXy9zvbr9saHBMTWK+bYMN/wA8boqh&#10;ZEs23S18ZMnktbYC22O3WvKi6tCqttxuxH+uMXkEe3Rf72xsems38TNe+IdbAZJCRIqhdlW+OXlC&#10;bLTmFWY5VVZAWb6VU7i3qPTfGwxlV16tX+Yja/TGsQqpbcAsfMT7dPyxrWf5httSxsQAfX0xzCWv&#10;0BpnLXFr9xe9sfobSQFW7dvbv/Yx+BGlGlPS337k4/ZH5Za+ptraV7+mOLL9Viq6Ua3Ym18fsk1h&#10;oU2UHf1bGsah5fLq6sf4V9B74/UjVFZjpuNrntg7rL8MjPEt18rX698ZRVXMBEcbaffy7Dv7Y+aV&#10;SD/Ft1J7d8YF+arW+nuf8x/0wCyzF3W7faxFtvXGMxaWTlsbKwGwF2I9PbEeSq58zBWLe43Uf79f&#10;5HG6OELGSq6Vb/7I/c9h/XGWX6+mF/pXX1AO+n3++MVTUutmY79zbV/2/wDGM5YbL/m6Ai25/LEe&#10;V5ZnAtpUWAsbk+o6bYyHC3KdIZrAdgSfKTj5qhl/h072v6/b7YiVsa1Maq0McixkP5l1CNh0t743&#10;xRc9tUjNq7Am9r9vS/39cZF4ratQscWnUu3a/f8A74/Er1mLCM6reW4O2NFVHFDH5kv5ugXYE99u&#10;uNPy00jK1+Wn8P8Amtt09PzxllOkkVYz5gBvcnvj8CB28p+noelz3xHI5aKdOtrfxEXG3b3x8Ktg&#10;Y1LNq6aQLm4Av7bYy2kqVyUL6eurckjc40uoQsOreo/0x8arRGRpsLXCqLsTjXVxyTx6Wk5Mfew3&#10;9DvjLkBRK6pZZ+WzrcbKisdvc/37Y/II0DLJK4kkF9KAWC/bGunpoUDKicx2YG3U/cn8sZGGRGHO&#10;k5eqx0J1+5wXRd3hbzVqw5JjJa/0KPp9b9hiE1SkeoqujV5rkXt16ep/7YxaVagctS2nqzt3t126&#10;4/FnWLzRqq2G8jsBYe2OgQss3mmMeksy6t/N36dcaRGygDSqad9RO+M2nMkWpWZtr3Asov7nGoUy&#10;izSfSq3C7nVv6f6ntjqFy2QxgOulhIxPYaVX0xs5QQqztzG6GzeX3/v2xres+XGkra38ZHT2AGIq&#10;VfO+mFtQPlVm3t79f0xkSlSTRl/LpJvu1vpxiG1mylm2uPb8vbH0B1BWkbt26D7YkQ5lpTTGohXT&#10;27/njLa19DTSM/03a2xJ7+wxJWj5DhpKhbL0VR19cRzXudKr22VV79tzj8JZE1SSCPTYEHdm9/vj&#10;l1lMZZQT+Jp6dBcnbqW/sW+2PqeBnht5RqUE6r3P39cR5Mx1ny6o9O1/qI9d/wDTGMtQ0pt5QpNr&#10;D+Eev545dZSJ6yNToi8qqNyBscbKeXShkk0+YgnSe/8Af9nbEGIaW/pt1xuJPM069K338t7/AGH+&#10;uNHJZTVn8m34ijYEdW63x+iYhW+k/Y9T7/bA+Ko0SXjjb11t6YladWlZAzN9V7dTscCs3qo+ZRSV&#10;6abMuokG38Q6ED7b4WePeBst4m4amo6mmp5KR0KNBpulQB0Rh0Kn09fthsnLVEfl2BYDY7n+7jGp&#10;6aNzqMfMVWAFxptb26b4Yx5as5ocIXM3jD8KEdblzZhVU8c3y6KkNLTRaUVzsFVRsEW/QAb74qfL&#10;Ph7j4GofnqilWGuqGLU1MtwscYsBrF7aibnb+eO3s0pI86bTUefXcmMfSFI7jCjxdwNDmuZNIzKs&#10;NMqlYEXTrYfQD2sOv5nHtcH/AJJzRocV5/EcE0mQuP8AxDynlUkGX1FPqrnXVO0dwU1Hyj2Nt9sc&#10;+fEDTycJ5N+FJqkjBbmIdTBhvsOvQDp63OO2fFnh2HIaGomm1VWaVQZn0w76ido1HWy9b+2OG/iw&#10;jqMtkahq41gqpF1iEMUnTUdrqOhPp6jfH0nB1A/C8XiKeixVceDHFsme8UPqqlaKQiXlup1ov333&#10;1G1vbBHjPhWszfi23m89xCgt2PTT2v8A3fCd4E5ivC2Z1SyMqzLdzqs2lreYD/Ne+5P+l8W1wpS/&#10;vPPf3lPMtRSqDJD5fLGGFiQo97EL098eoymyYN1O4udET82VZeIPhdmHC3DTVCws2mzu+kMms2uW&#10;7fketj+aPwBxLDmdM+mSNZAh0gxldVxYkDrYbkC9wD2x1jxqn/HXDy0dPQSNDHdHdx122ZVt3INv&#10;T1xUmV+A01DmjLHDVKsz6tYvePruex/ra+BdTm+yMOIBBSTQ8FZnmFdylpxeqRfNpLFl2Njbffb0&#10;3798MnD/AIQZjS16zSUpMepV50x6G/QKBewt1LHffF1cIeBzUVNHVLJyZJJA7FQb3Atcnpbfb8sW&#10;Jl/hnJm+Q/4S3k0koG0pIbGxPe3qP+2Fu0tMko2zk2+iqvLuFlyrIvmsvjOiEseVGd9fv/UfcYsL&#10;wq8UVoVhgmUtyxY6mbVq2KixJ/Te2DHCXA0OUTtT1ELaJQASfMCbW2v03udvTCj4vcAR8HyrWUJb&#10;UrkiFbMu+5JBvf19jv0wxtRrjpO6VpjveqtPNKqnra5quNmV+Tuyvvb7dOvX7jtimvHPNY87o6iH&#10;lrzoF+kNYuwb+K3a3pa+2NnCPjNHm1U1PHVLqgQIURbhutgN97XHmxXnjlxLHU0MlTGtOKhD59Ru&#10;Qb+ZrkeYdf5+18ymWHvLrtMKkvFDL2znhKqhqeTEussY072e4Ppbb/zgD4OyDKFk52nVpshvsAu5&#10;sf4gRa3puN+uMfFHj1894TmpIoZub80rGTllhGoYXPm2Hffp5vzxXPGWcZ3w3QUoWljX55ZVaCKU&#10;ao1G2oAC1jfe1gDY4zqjWmSipU5wE8eI3GcecZ3TVkdVyuSyq0ckhFnFwE09wTYm177bWOCByCPP&#10;J/mtMTJIVDSyPpUsRtZLeY7+vf8ALCN4DSQ8X5w08oWRYSqLz21FtwSwHT2A7AbbbYufijP4+HxS&#10;wzQScu2mJVfU0YJI1ebv0O9sBTmoJK1SAYn89dlSPEUOacM5tJy9Rh1taxsJQbjTYXIUXJFvTvid&#10;wTUVGfZBWR1lLBVSKVZWLeYEny2NrmxHQ2/PFvyeGEeb0UklRfQH28oYybEhb7m9j27e22A3Bfhr&#10;Rmsk+Tb5fmTFYYFuzMASdVux3ubntbbBFoOPZb+P8Zj5sqkr8jzzL3jhaZtXJaVoYyHVu5Ut7b79&#10;AR74H+JfFVRkHB8ccitUSSAOitp5igg6TuP4SdhtY46L/wDSebK80WqzJajmxjnBih/F2/wyBtbY&#10;XG/rha8VvCnK/EDJ5pPk5Kepp3UrqTVoW2y22BF9O47Y7pJBv8+bpbrGfVUZ4NeJdRDQJHJNpaQ8&#10;oknyvESCw1Ho24vffbHUXgrxlJmlbHqY8pk0qzKAzhbdB/l/7+mOa818Nf8AgHP/APmKWeSOBCZF&#10;iAWIk2JYi9rnbfrt3xcnhZ4iUE+VMtOsfORdLBTy1vYXudjpGwva+4sPRXDuMaXZTjBfIxy6q8vE&#10;+SqzyeFYWsWAVY0a6qNybvvcm337+hwk5fSLVV6tUARLLKyuL8xmAF+1tvYj9Ma8v8SuXmIWLmTN&#10;8uFtHa0QtYAb38u46XNvQb6amqqqav1MzIkkRmmuAGsOgtufz6n0w5xHj5LdmI67oRxLQLTmSZUj&#10;kp6p5AFUXUr5jqPsfKPzxUHjbwZSJw/WVUSrHNGml4YE2i2uoO/Q9dIt6HHQGfUNHV8MLMrwqVRn&#10;C30qR0G3Qg36eoGKK8Sc9hzaWOMtI3LDSOR/7exA8229u3r+uJOI0lsFOosJdbbkuWOP6GaOpWB1&#10;ld5JZAZZFC6b23Cjax7W22wHqckmjoGjFM3Lssell0rrJA0BvUX63Jtho8RRHWZk01PHUKYVMRlM&#10;lme1rIUudTDfrbvvgNHRpR1r0qypUSSzIkw0WC21XQnf8rdbY+V4p0PLb9LH+l7lGn3CW56/0oPC&#10;HDHNpF2Ucsurs5YmQXNt/YjqO385qRsmZhedGshuTqUIkrKyg79LgHpe/l367FsmWSkghSTSYwPP&#10;Esem6Hy3BPQbG+3+5kZfRc7MF5KycyqkAZU87Oe4BG4ta/oLbYVTp4aSZ8PgVB/gSVByHhVazNpK&#10;oKOcvldSTZlGylu4AGn8zb3xaGXU1Pl+W/8ANxpAxuZVVCvMYb7n+AdLEXuSR74KeGuQR0UWmJ4r&#10;zaVfbpcCyMfuD0vYqL27WNmXhnNn2RfNQ0dPCeVsuktJGouGBGwte5vfoe2PpOF4GGy36/M9F4fE&#10;cU9rtLR88lRPFMHy8DBolh0vyXRH8wHTU229r9Nt/wAsV3mNfJlmZxzakX5e4jcIBGqjZgo6tcaj&#10;e4vuBtizvESGPLX0U6yaZoriEA6XGrcepAt+V798VnmuVyVtTG9Kr/i3eVi4IBFxYHYgAbkn7Y87&#10;jqQ1ahkK7hKwxITJ4e17Zpm+pomkp6Xd3dgSVI66QO22OoPD3xKo5cmp41kU8yxDSGzC/k9PLcst&#10;12JFscX5LmVVkE5hbTqrGGsy7BrXuL/md9zh64d4tlieOaBmjEYK8rVdhptYew6dL9Rhv+O4jsxp&#10;eU3iqfajuZ+ZXWGccQpkuTSVFVVQcxY20SytoYi51aU2IAsbA367HHLfj/4mfv8AzaZaSsZo6RHD&#10;aQQW3XTqubrexH3v6Y/OMPF+v4kpTCs1RCIVu+pFkZbDduvYb7mxOw7DFb1UjSV8bGOnhRmYlnYM&#10;ZSQLK19h0uANhucP4r/IBx0DCgpcEQ0Pdf0Qesy5swzBWvIZLBzGjEmeM2JN+mwFiBvv1wwURbK4&#10;JOdEpjRGRiCWaVl6AH06gX6EbHtiOKunSCNbc6PmEOwbSkbXsSpBBYmwAFrsbDrgvkGV1Fdm8CSw&#10;gqtzY7ooFiSd/pt0FvW+PLbq1Oa0ZVnZsABcfIA3W7w94djknjh/h5epwqCzjqCT/mB7X+3Q4f5K&#10;iPLQGLVUjSS6i1gR0AsOmqyjc/wkYicPcKJAI5Kfzqo/DHMBKgW6+oN7XJtcW9MGJMvosrWnrZ41&#10;khHm0a2Y6Suq4Nje9rWFiOpti7h6Tmhcc1oz49fRSJK2ni4ZkUsojicyK2gsCwtufQXvsP5AWNV5&#10;4jVFVJPOjfiKSVhAkXUBe4AHXbbDdxjxXNXTL8tHHBACVstMdPpezWsuwA7bNcG4OE/MLUUTIsMk&#10;xlBIkTsbEAnck7kfp1wqs5jjo3QBgAmIB+dUDrIZJcyYron2vZGBDMSOu9tr269LdrYxfLaidOTy&#10;+aHCkvyj+KTfp7EC1wMTny9Y3jmmDRs4QiCJ/NKTYHffSfQj3OGGCmjradWWGFY6ePSNJsXvey33&#10;J/qDvtfEFPhS4mT7Kp1YBsCT9PolRKmbKRWTKyyVitEChuSEfqVNt2G426W98S8rLLXqyjRolUsv&#10;KIEVjvexttfr64n5xMkUTRsobmC5S6skdkFvZr2+rbqT0wtQ5y1DWr8v8ui6mlUaCsga1iAQLNcg&#10;7fY9hgTw7mO1mPRanUJB1meXJONXX3r2FRVeQKQvmVGlbsmoix9jbrfbbH5wln3Oq41mWRJIQXKX&#10;ug6lQDsGIB3IFiNrYV0zeSmohSq0sKso5hDFllbou3qNwLWOMWzIZZUioVeZqgYEyNp0MCbmxOx0&#10;2F/vhz+IdkjPzks6myL59fLKYp+NI3i/DmWVYZBIiytdJCSblQNye2+3T8gnGmdw55BTDL5oRTMw&#10;1rKCsiMLgbMb9b7dtzheNb83R3jmKhUbVLsp1bnQL3BvcdPTH5QVklVMI10w7goWh1tIgGmwBGxL&#10;dT3A/LEJgd456QnNdqMRbrv7pu4XzKPhzLuY0ySTTI6PFfXHE1reUbXJPf0/nGnppK6eZm06lViw&#10;0ame1rCxN/bvsB6b/tFT0cM8j1kiScyMCMHzBQgHYdDta23Rt+l5GZWybJpIoWdWCCRZmGly19wD&#10;3BFzue5xqjsE4HzMLNc3Fp8ULd45hCblWjXmNe/mvZilh06dSe1rjEekp5vmY9DRqzMSHA5bIDuF&#10;F+txvvhq4L4OizOp5dVM0jMbiKEl9drdV2B26g7AA4bs1y2noKf8CRpGC6ZGRVuuo2O1xYnoPfFn&#10;D8EX9/b3+ynqVmgAtNz8xKqefMquVo6dWZ4dKywr9MgXclmG/mFttr29Rh9y3OZMwyCkfXJTqymY&#10;yW0tJe9+vRepv/YhZrw85owsi/LLCNLzoup4lAIGp9gpN/XoThW/fDGf5dmqFhjiBiYk8o7gsD7H&#10;p/MYodNIQT4W/aGmdQOqNrSnnJAgqT8u0Iy9ptM6Fxp2I0gm1yAbnbGVXxTR0GYSLAsLMqm8xkuC&#10;3TUo/Mkk9bX+w3L+IaWgOphHC0hJjkeMFo5Dp28v1Hbqex39MKuaPNUZm9RI0c3zKh4EA0tOlyF1&#10;dupBFu+3XBGvBlpv85odLiI2Bxt+U5ZzFFmFP8wrXvKFdgBpawFwR/m79rnCTxnxHHVUywU0YjWT&#10;yeQ8yS2rdSSPLq/7Y+zLjCoylVpeaBzLmYKtjIT1DNa/cA2G9u4wByyOPmsrNqDFDIYwQV8xIfpu&#10;bCx2wriK9tLboadOTqIweq+rJ/lKbSiwqsjhXIYHmEgld9/Qbfz7YyoKkz066pKeQqTzF0fSo9vc&#10;36HcemIpjkqlm1orFzzNSDT3A332t/pjdmKuKrlJygF3tzAD9IJuLdhYi3e+PN1EP7o9gFU1mtpB&#10;9h+VcvhdxnJQ8ONVaY6SaojVQ0RO+99Gra3S4G/XvY4+whcBcUCGqhoZo5lRSqo8xF4yCPvt79vW&#10;xx9j6ShxDdAuFG4EGIXvFl/G0NJTx86eFVX8MKzjfVsQPXf1v2xVfGuc/LcVw10fMU0rEU9l63Pm&#10;BPRvy/Le+Bddx0vEFJTrGDHJHKYwOWAsZv8AUO5t16YH8SJmFPXRxyK1SqyCVkFmaNdiXI2IG6nY&#10;nYdsSU+IIVHYkiXb8gmmuq42pqrMmRo5fNLFrkH1XAsR6gE7AdML1TmbiprqOaZIY5wHs+zEm1rX&#10;33HoP4u+Ma/NFSkpaejqIX5IaXXYsX2tpt2PU+v3xXvFvGrU2eRxR6WDMGliTdjtYWPW3QHv7YRW&#10;rSLFMos3IP0/pPcGdycOZyulZI6WKNHBR949t23G47m9rWwseKfHdBxPmlLW07RmoDSLKoYuWABK&#10;r6XIsbb/AM8D894xSqyqQxtJIjQiOUEjWoNrsAO4sb/fa/TFR8Z8bvk/E8dPGzfLmVRIHVipDEAW&#10;a91/MX98IqcYGMEnlj4VVT4fvEtzF+X2V9eF3GAZZGhjMyMFYm+w825OrpfYW67e2Lc4Zm52eSNJ&#10;aASWbUXVr3Gyi3pfv1t7Y518IM7qcrqYY45VZJG5YLxhVktfZe+9+hxfXD+drUUH1NHJHEBISNPS&#10;7bD239PzwynW1iN1LUa5rpGOVvUwjGdZJUxVPOUwqoYENqP1WuAQP1t06HviFw3ncssVVTzTMkrM&#10;RE3L0dbm+221u+2+JuWZzHmEukzGajr1AXSAxJA7kn8jgDmtavD2aQcxkaKBhEgY2ATcnp6KT+ne&#10;4x5nGOc059VbQLXCQkfj6CSpzHMI2kaolU8zUyajHNuQVGwIv0/PpvdX4H4xj/4nalmmFHJcMkbE&#10;qdQUAjUx72/Xtvhv8RKyVOJGmjhdOd9KL/7vVrrfY9Ra/viqc9zKnn4pbNae3Mjk1SU5a0oY7Bht&#10;axvvuLCw64i4Wu4GYt0+qe4W5K3/AA08TP3NQVCsur5eWxRl0bljax2Bv6m/p6YaOKPEtOIeHpKy&#10;TmLCy6bX8oYHb+Qud/yxzHmfGUg4jnpaioaPSyz0oJ1s8YP1AG3WxvcmwF8WZkWYyUnh6rVEaSfO&#10;afwo78qPYXHXqLgG/bpj0mcZls/PP7JJogEPR/hTj2TLYWkknhdtTPUAsAUTsR6eu1rm3rg/lfFd&#10;PxZmKysyU4o21aJfJ80trsb29gb36m9zin63iJaHiWaHRNTU6xhCkagRo5AIe5N9Pb0sQNt7TuFq&#10;80bvpkmSo1tpVxtYtfSNtzf7WscLqcQJDT8+6LSLwujsirjxekMcTa45gXSGQi7MD9QHrY9f/OCx&#10;4ahyyORnkZWO7XX6rXIAv1ve1gb7Yr7wG4lapzGYcyJWo3AmA8ug9ST183btbfFt8U5lS5TQj6pO&#10;cBYgjQdjYW9ySPfbvvj3uG//AB6ivLrS1+nZVT4q8SrwrRLJT1lKaWQ3VRJ5WbaxO46k4qXxY8Yk&#10;rOHJqGpq4lqKAtIqulmsfe++3QDb2vtiV4u5pHFm2ZU8xWAwsSt5PMunzE9NgOvubYoLjXPpOKKr&#10;RJVN8vNATdFL6QdgWUb7nob9D748/iKpYYJ+FX0WSA4BWX4K8HjiyCtqedG1QttFhcJGRqu21/1J&#10;6Wv2xYGaUMObJUCljkmhkdwljpYDVa4tYAG19/v96f8ABHj+ThnLVo62PVS1CBeY/la6sQLkb2sR&#10;sRe4xbVXV0+VRyMXJhbS/LNybixAO9tJAvt69BhjagczTP2ug/7P6VR+OvB37gzGOZeSsTU4M2ka&#10;uYALAEAm3be/U4m+AmXfNxVVPJT6PMxeTU2liw8p9r/6D74i+LOdQ8V8Rw08zK3LDNoS+lE62JPe&#10;1+m+J/g9SNl1fNQqvyaxRLoeUHS2xsCQfNsftuceLxD2ioSfniqtoCtzhDL4qbI2YyQxrESLswjk&#10;VrfVc/xXA2++GCPN6WZF1TeRjGWksWKtuNh79CD6XOEikzSSjDwtE7sjOGXSDdrXI/zAEDruR6YH&#10;ZjxtJnHD0yRMsas+p+Za5J76uxNx+nbFlOtLbH0U/Yd+TdGvELPKaKpmp1qzHJHGLlU18w3829rA&#10;G1r4q53jzClzSamp1pZ6htLJoPku1wyk7Mw7WvbpbEjOc7rkVVJhmWotGuo/UvcWA77EG/8ADiFS&#10;VM2ZPo5gjjimUs1yTq20rbYWI2G3U9uuEuqF4In8qhrQBZJHFnBslekklHHIK6ntG8qAyctib6GF&#10;vJe4tboT0xt8PeI5oq6skZpInSNVVljOqM2sRvtYHqbdb9bDFoHhlKuj50YmVidAKsPJqNrXtdje&#10;3UbdumFXOuF466f5jLKd5pqc3mWNzJqQAeYAb31baO297YloiXaSDHhhA5zh5Lpj4I/h0qPGXjHK&#10;azLeIKcU0dQsruhB32PLIuCpJJIB8pv9xj1/8OeB4/D7huCnZEknVPM6gnzfb/bHEP7I/wAFzmvD&#10;sPE1dkzLLNGY46kgAldW+tbbXNtt+hItjvPMJlptK2C8uwBv5bdf7+2PS4yKbW0W+JXlUu+81D5K&#10;HXVPOb6lVVG1z0GBsqpNqQy3kYlbqLWBtiTNWclho8zXv/XAmtqmCN9WkkD0v/ZxC3CfkrWzxuWK&#10;q2ljezfxb+uIVfVxxbMyqo/6dVrX3tv3tscZvV3mbZmYNY2Ojf0G2+Bs9VDHGzLHE0kd2CRm/wCd&#10;sdHNdJU2euVo9TMscbWIFwWbuNvTGFU0ccKrDrmk3YGxFj1uT32++BtNW6ZBK/mkF9mGn8v02OP2&#10;vz0SlI11TSdBbp+ijYffc46huSt3zLFNMhZ49P8ACtlF+v8AftjWWkVVZvw9QJKhLaRYC1+/364k&#10;KqzxkmT8IEamLatQPQL/AH2xpzObVPzixjgh0jcksSeg97+ntjLaloat+XDTOCqxqbSPe/X+/wBc&#10;Bs8q4aljr1aGI6nzMe/9+mCmcQQ08S87Vr062B7drkX39N79MKearI8sbKyrqOpQW0oVv6/bHDOE&#10;ynm6/cy8h5ytDzBcMWIP69sRGklzduWv+C1hzGbyj9P1+2Nmlq7Lks2rkHULne/UE/1t6+2INQkk&#10;lPI2luYvlve1jvbtt/fphTpT2nmvqmSGKYxQgJGtj/mZu35DbGugrpFhkMMTLKxNwWuVP+UW+3S+&#10;IOaMtDTtG8bNNYtKQdw56Lf/ALY3ZZGiQRsHHLhDEgMNLX33Prheoi4Q6io7TVOTVMdRUxwyTMpR&#10;FDEFCfY/liJn1e+X0dXNTyWk2XcEIhBBJNtza5uNgcfkdNNnefRaiqUsKmZgB/iOdlBB7D033+2P&#10;yoWGes+XkLM0moeRQyhLeck3vudt/THW4ugLost9LVrV8PfMS8z5OOLmlpAEadup29Ow9b4itH+9&#10;KVZGXUsiowFiL7bDr7fliLxFmnzlLJQqqrTwgCxO+i2yjuLdT2t37Y+4pquflVKtLzI+ciQwqNmk&#10;AB73BAPW/XfHXCyFoxIsh/EtkrKe2uQAqqrpPLJJJZja9unoMSKnMYc5jgjhdQslQwfVY+VT3vvb&#10;Y29RiLnWdCjqlhV/w10JcfSCR0Hvv167dcR8tj+aqVeOP8ViF5QGoBf+kdN9t+2Jw68Js90Ynl8l&#10;M5yiGBopi6x/MMS7MwJAFu/5bDtj8goFrUVtbxsql30INQ32W9j1tb9cQKFJGkqa6qjFRBTvzFWN&#10;r7r5bWH8Xlt6E4MtVyNFHCBTrMh1yEX5asegv39SR9sPaTFlO5pmFBqUjy2RauYRzZhVEIkK3fkq&#10;G3JHRbW3P9cERlkfLp2qZkqJ5QeXFrKgE3NgPT1PrjUGjgBkMzSNJKRrSzM1h2J29+nTEfLvwa2S&#10;oLC0a7OzazY+4t+ntg5nK5golUUtHlbpJNp5knnAsdv+kjoQMZU4gnimmL6RIoDTSJy1APQAD+g9&#10;saRGeafw4VqJ911Ety0O4ZxuOx2H+mCEETGJJGvUcs/UduX0u5HTc/oP0x0AQiEyoiap5TDDGKeN&#10;SFJK+Zl2v/pub9MakSFQ0hZKmRGvqJLAd7kdPyxIXK43RmkUs0gJdybD7+wxGrswjp5ljWXkwR+m&#10;4D9gB7WuSb4LSclASc7LRDTz1FVqkJvI2oM9gRue3b874h5rxOMny3TQxtLV1F4o3Zfyvv2B6X64&#10;hZjxlSU3Ok01M8KqFVYlDNITtp/kPYA4jUFatVP81WD8SyiJVTyxG4AsL7n+WxwwZQi2UcpI6mkg&#10;jTncytrGvMQt+X6hR7Da3c4JVTrHeRoSyqREEDWAt0B/1/TpgXRRSTurD/GmOkHr131X9vbviXNA&#10;ktUlJGWZaeNgG9GO7N/3wbXIGtdGVFrKjVWNT85WmnKtPMtg1gbaFFunXzetsa4MwV+csdEypDri&#10;po1/w1I2HS3uP9cBM3rJaerE1OumDmqjSy31SIu7EAgWNxYe2BfH/HP7j4Tqqi4Z1UsscbaWdj0G&#10;/Ykjfub/AHwTScIS07L7PvFSg4QraekqMxjizCrcKtOPO4Vv4jt5d77n2GBvEHHGT1OWfN1001Cd&#10;YWF2bQ0v8FtANwBft16447+J743cr8B+OPmM6hrp/kqfkzV3L1hpD5iI0AFyNlv1FxbqcVr4c/tD&#10;+GfHGjqs+hzhuGcvoVmBWoAWoqTCv1KSTZCSvlAuW2va+PU4enSd/HOSo6zntNx4LsDxR4/yqoqW&#10;y+iqP3jXTIda08RqWpo7AnVruFkIG21/1OKX4s4b4Dmzc5hl+S5/RfvuAxQQ1FQRJO0flMsyKSFB&#10;YlrEE2vYYonP/iDq+H+E6ziqETHKJ4XmzSpqLisrFtoAjVCDdrqot0BJJFsOHh9xXWcV8BQtm1RD&#10;l8lICkmVuhFcxMJdI497gkW37i4uMekzhYu0+K893EEnFvPySrxRFlvglV56tDlNLlOWsEQ1bM9V&#10;W5y4udEEbHTCitvcXJ62ABwq0lX/AMHZBS8QVE2cUtG16gUtRWwLVza3tradgWeN+gU+W3bvhh4z&#10;z9sg4bp/3llon4gy+gpK2bJynLho5JTrjlqpBqIRAFU+pUi9jvEroa3O/EGDiLOKjhubKeE5YYqX&#10;L6entDV1kqlUMg7xxaWa1wBzNr9gPDt2A87ranxew2/pVdxDmGUcK8K0lfS5JmFHHxBMzRLSOpii&#10;ivqjDAglwGBuRsb74EZrxa3CWXtW5xw3lH7wll0VdLR8wTK38LuvQsY/MbbbW7YeOH4c/wCNOM+P&#10;M7zSSOVMoEeW8PUkrf8AJc8gNNNFGBZgiWZV2sxUbYFZ2q03/EFcaZrNF8mlbmD62kBYAyMlwS8h&#10;JItew6bY42mInB6faUNpBsRi8/lUfxPnFPmIzZs0ytq6R2dtMVUI2jBAA5iXsxG1lItufvijK7wy&#10;XP8AiKqWGqhy9aRiaierbkxogG3m7kj9b/bF4cUZDLWV7VjPlssdYhgMQ0qgYNZBI17sDa9vc4RW&#10;4Gjpqv8A+YZrQUvOqg5Sxl5nbSAL6nJICjtYYircLqfqvKup14t6R9kJrvDLNvEHMeDcuyGlkzis&#10;zaY0FFSUScyV5CV6RjzE3Y7W6g/bH9MX7FX9m837M34OzkudQUv/AKhca1X714lmU6mhJFoKUkHp&#10;Et7gbambpjkr/wCpz/2ZNVwTx3xJ8QfiDwjV8P1kKNlPB2SZtTPFUUqnSZq945PpLnUFuNhcj39Z&#10;5ZDPJrkPM31Fib3++I+PqBo7IZMEn6AfdV8LRLiHk90Y/aySRp3ji6dSbd9u+NlTUgstgGCiwXoD&#10;v6/niJJVGm5XlYyStp0gjVb1t/p/PHyxLz2Y9yFBve9vf8seVpXprOasZIzJIfJqLEHYgf8Af9Ma&#10;hm0cdOrdVks5B2J9Ljtf/X7YwzGZZdC/Ut7m+23Qb9/+32wNeTnhnX6pGNx3X9fT+X5YG0wtpGSV&#10;shXlDnSs00shDWDbA9xfv22/sbqaqknn1ty42Aulz3I2P+tz9sQzGyhI2YLyxYe397fffH3PkEoh&#10;j1rzLKbHpYW3/Lt/5xpjK5dFJJow6xmQNJILpY6tXvf/AF7Y+XOIyUUNq2ayj8rH7n74B1VQzVOm&#10;MXktYsy/Qo2H6npibliyAty9ze+pt21dRt0742qbBck4RKhlM2qQrpP0lW6E/wAtvytviXTxtqaR&#10;muy3FiPbp/fpjRGqwx6fp0je3rjNXLx6lDaT0LCxt0/LB3RKTJNJGx1eZm6tbYn+/wBdsSaOpZmB&#10;YrsfMAbi1r9O5wPWcKmldLb/AMR9PXfG+OtEcBWNmj1NaxW9z9uwv6YCJXPFEVq9RKaGZgbW9Pv6&#10;Y/UdnjXVo824se397YhQSqD/ABILWsfqPTr1/wBsSo6r5nTGqllt57EHr6nHRlcctxk/F03uVUEj&#10;uL/+Mfv0+ZlNxvubWxgGUCTlndbljbUo3/0t0xpRhORpvdSbs++np0++2OIlKWZtGpdPmG7Adbf+&#10;cYq4Ybbel8a2ACqx+mwuTt79Bt+mMXzFhp06Tq+l26H2AxkOpZS1F9yxXSL2J6XPp3xi9YUTp2sC&#10;xvjVHNywSxZpLDRt9J9fy/0xhDMyv5/MwNzcXux/lgL7Il+qZJlUOzBWa7W2uBv/AHb/ALYnQy/j&#10;NcbqLE+pt2/liMrjlczSAx7C1iO2NcM/MWPUZI4z5zby3PXc9PyxwFHdTmnaok1E2FrDfEiaqWCD&#10;kn6QbEdbna3+uIIrUsralVXGpRbGmUfPsyyKwjSzadVtd+9/6fbGdC6LojDL81Pp8jNr3Pocb5Yj&#10;IxtbrpFvpPv74Hh7ctUVkVj9THZvz9cfrVd5tI8qxnzEevpjLk2WGY5HS50NM0KyhXDhf+oev64X&#10;OKPA/h/jGKj/AHnldJVQ0UxniVlvd7Hf+vSx98NNNLzZGj8y8ve9revQ42PU8xdzsoH/ANN6nDG1&#10;HDC5oByFXnH3w+ZHxhwLJlM1DGupSEkKXMKm+y/r2xWsXwdcM8DZapo8tpYaPKctdnqWLNNOwAAJ&#10;bfU598dDtLzm037aht0Bv/e/rgdnVEM6y6en5mnnuFdF3ZlU3OKKfFVG2BKU6i3kuBOIPCRsu4W5&#10;jUVTS1FQFlhpY9pIBJfob9u4B7fbCPxb4e09Twysc9HEtRUXQQCPmF2H1WHcG31AXGO2PErw2EaV&#10;tfUMwgp42ZOQvmDsNIRR9r7ep9QMcr+I1RUR5bWKsUxzKp0ryHO1HCt7KCN9Z9bddr4+o4Pju1Gl&#10;eVW4fSZXHfH/AIIS8TQTywwwxzMyw1LRMAvlJOu3UbbEdLE98VrWcH/uNVp1jSRlkJWSX67NtpI/&#10;hC26C3W/TfHX2XeG9RRZBU5lUGVQrMsKKAFllYkXJt+d/Ue2KxrPAesm4ieskb8NIGkeVT5gbaVj&#10;I/zHck26AfbA1KbA/UAqOHdLO9b58sq54S8Pafiyh/GVRpLCN0ICgkbgknbtbpe4Hphb4w+HiWis&#10;1DGUkYmQkQaXddV7ENv1tcDqRvfri8uE+BM0zOvko8vppOSxu5IVggZTsA3UbbdbEb9sWBxV4Z1G&#10;WZFTtWSssaDSxRSdPrc27nb2OCq8LTcLN9F2lxBafHcYXDuacMw5RmsMklNNCzSKpQkjluRe9x0B&#10;uRY3A++CVPFC+Q/jQRtJC0kBA2BVT1F9zsOvQWxaHGvgnUZ1nMlL+I0EqkrJ1LAklW+w6WF9wdxe&#10;+GXhf4c6t546xYdQo2cS/wAXNvcXG3XYixG3S56489vAvJ5K9/EUwGu+i5l4jpI8lglirlkjpplb&#10;SRYwte4XcbH0sfsMImeZC9LVaqiNmhlBbnAMyqg7tp22t+XtjvkeE+Q51WS0Zy1mWdrsGU2Vrb2Y&#10;DuDcDffFeeIngnS8OZxT0MeX1NVT3YwERAGIdtTXF+ncH9MOf/jS3vNPqlN40F0EfPZck0PC3Mjp&#10;ahtKa5zEbH6FKm9yDsPvbexw3QUVVR5a0kmqdqcqNKBvNva5PXY7kdb77drvm+E7NK7NBU0y/MUr&#10;hmBRCCGO4Fhtq3+1h1xE8Sfhf4myOim/5GaqaKLSrxxeeZ7Bibbjrqv6bfbE7eFcMCPt7IHVmuGb&#10;+IHrBVB8acJTNl6xRqqrpCkQ2FiCxBv17npiLw5wNDLNTySKYJmfnxoq+ZAR5QSdrH0/7jFtweC+&#10;bVdZHT1cJo2DrKpYF0AA2TULXB36+2+I2ceFWYcM00n49+ZCxH1LGB2BIFx6etxfAu4eoG6oTKNS&#10;Xafv9kmcLZPNk2YyU7SR825W9haO4DlgN+25PTe23ZhGW0sX4fLWSljQuDNIyPpPROvYi9z2Nu+J&#10;OUUUksVPDHF/zzLywsra2baxKm3sbjrhoXwszaqylZuWtRMwDPGCfOL/AJjUPta3r0wlrXn+Kpa0&#10;Bt8quuMOBZI350nMkCnUywOXIUoDZgdySd9Xp/OPknDtPVUsjNR09LG0KwlDNpBBB6FvMpsbkk2B&#10;sD2w5cT5c1EZqLUz2l0koNTxEAWv7benS32wAynKmoEk1RrHBDIKdU0/gyrfoNr3HUfcA49KiS1m&#10;PeFBUaZMG/zqjPCvCsazKkdOnKUoHYb3spAjFmAvY9O4F/vYGVcMQxRyNVLqmWQ8uTQqhvLcC622&#10;AIAFwSRY3NsK3C1JI6tHHNNDDFZv8UNoIUgduvfc3279nvhHhqUPT1Bnkmjp1Z4DGdIkItpZv821&#10;jt0t2xZQiZN1DWa90TZHuDPCyTNmjSNYo2ZVYyK6WkLdyvbcG9x/3WPFn4W8rjlZZDDJIyXBjjZr&#10;3+nUAfqFzY+xJOOifAuly+ty9mkp5zHI9wsxDE3AuDbsLk9dwcPXEfh5ldYq01NTKrSXXmfXrO/l&#10;v7j8wB+eL3Bjm6XKE03atZn6LyZ8TeCKvg3MZIFpaiNTqGp7sE7X7kgj1+w9l6njWWlPOaRpL7yh&#10;ew6gDY7WtYenTHcPxKeClLPSTQ08kPzWvmBbnQAmyjbdrMOpH5HrjmPIeDo4eIv3XXUatWcwoqW5&#10;g1GxBvta4172/rt4lTg3MdDQTy/d/ovUo8RqZmI6fhLfDFPT5fNT1AhVIYdc0fLD6o9NtJNtyevf&#10;0w7J4g1JMbtyahZLlJQxAI26A99ye+2LYyPwsySLJX+apmaGZiSHuGlsQLkA3G+9wfXCz4veClJw&#10;ZQSZpkaySU+0lTSh2lVjcXKKfp27gjpbHoOmjTkn3+ym7R1U6Wid+X7SbQUtVn0qScyaTUpRlWUh&#10;V677HZTY3BPaw6WKB4o+GEw4khzCCMUzcwFZGICEFgB5T1BHTa4v2tixRnUed0EKx6WkhvdybMoX&#10;psLHVf0v0Pvj9yHhJ+JX+UkSaRaqpAlJlKk3sA9+1ib7AfbviIVBWGkbc0/siwnW705JQi8R1o8s&#10;pebRtzKeIs7ESMXO4spUkWNl9+464eOG/iHbNOE2p6cwxXtCFZzsdPZf97WI6dRi6PDX4OG4mijF&#10;VSyaWiETIhNnXe2/Tfa5It7C+LKy/wDZT5XnVGtdHTJT3F20FtJvtfubgHc+l8eyzW1sOIXi1WU9&#10;RImPEKifBnPc28XqmbhXIuTDxBWKFFBVxcuepdgNojY+a/fa433649HP2TH7OdsnkpeNuMMqmy3i&#10;Kn50JgkQq1PJqUeZTdWR1UaeoYX6EXOPwL/stm4V4xyfO8waQVGQyxvlub0x/GoyjBxFMP8A3oHH&#10;QmzKDYHbHplTUcVBGqxxrGqjTZT5be353/XHj/5X/KOpN7Km6Scnl0Xq8FwesAuwFH4W4XoeCMjX&#10;L8sp46WhV2kSKO/lLks3U+pOJ0s+nTewC9T2GNMk/KbzdPf/AExper1krtYWJv3/AO2PkXOJuV7r&#10;YAgKQ1SEbVqG1+mNM1TdfLq6YiPUMsgGn6j1t+mMFfmRiT6WUbqe+2BXNfJbpahpHUDTdj0B6Y2a&#10;bxsy+xtb6f8AtjTTLqPux6+o/vviagVFHl9BsOuMutlaYlup+nV2uemMFbdh0Yd/vfG4vypiuo2v&#10;/EL/AM+uNdmmW/1dPyxllnGomAGny9Dt/riJWFqepVb+WSw/1/u2JaS65Pp97HsRjVVwcwAW3Ujf&#10;2/vvjLEWWDSamfSD5QLbYzuoX1W3X1xFhPKdl369b4nSp/y5037eb0+2Bas291Aq5lVDqDaVAv3s&#10;O+M6d2Zhe/mF99r4xlolqYWWRfKWVjbv+f5f0xunUmLVquzAd8dulrGsuEUL5WIsGI+98fQ/g01i&#10;dTKRqPS//fGywKayurULAH07/wC+INVWqhVdQ/Ea5Y9dPf8AW1sa6O6lPPzQF/zbHvfGNQ4sNP0s&#10;QTYdT9v5Y0w1GuRmZvNILgMN0U9P1t/fTH3NkknCrcRxmxJ/iNun23xzNkC+ifSi3uWfzEjtjGoq&#10;2skaluZMNttkHqfyx+1Dc1GVd9t9O5I/PGrlaZ/wyvNbs3Q222t6e+O3WUoSqXC/+3Hsp/zdjt3+&#10;+Mqap5guNWgsbH898QRUs7SRxj8NLIu4852uCew7GwxKiYKd/wDLYXv27/8AfHMZWUlJvONJGpj2&#10;HQf74zWYqwC2v1AI3tiLSMrgMN1fZTbrvjKSqEaevMOnvf8Av3wSLVdEEq1VV3PuRjdHKVGq9r7k&#10;je2BXOZxp6npf1xvp5WjDbexP+3998bwXdXNFo6jU3+nrjXJQxsCxtc7W+3S+InzfLN7722sNh/f&#10;+mNyTXGr0vbBTzXVEnpDKDqZlubmx2W/vjCduWojVV26FbknbtglrMi7dTv0641VFMsoGofTvsca&#10;N0OlD1i5aaVYLqN2N9z7Yx5iodK6mY9Wv1xIqqdQ+rsu4H+/t/3xE5LGbqeu3of9reuBQm1lnzlE&#10;Y/zfUoPc40T1IU7g6jbYC+o72GM6hY1TdtPZnv1N+gxo5SwRMsaqurr/AJiOm5xlpCjJUafLNf6u&#10;n/V2vbr9rjBFEaRCqsdXcn++uNcaiPSq+n5HpuTj6ao/CZgzam2Gjc3PpjLapUeWFaD/AA2LTdRq&#10;3uft+n2xktZJSj8TWZNiWA2FzsL98ZSzx0cQ/D1f9Ki7fr/LEeeuCyNzDe2wUdL37n7Yy21ltWsk&#10;d+4Fuu+otf8AvpjI18ce2oKigB2J2Ht74jVtSFRl0/iMt2Gv6en8/XEN6v5hl0sSFUKpUXsOlh+m&#10;OhqyILVcy+r8ONb/AId9wPU/6YkJUNEpI0pGLkgt5j6D++hwOjmamLcsAyOQ5dt/5ffGMtfztWlu&#10;Y3TWANr9bdsd0rIhBXxmPUzKWB28u4+w98bmcsv8K7X3PbA2lRVXWzNrsSu3U/bvjKTMmB1RrbVu&#10;SzatRG+w++BjkspjxNJ/Ex2vc/xG3c/3bGtqmOK+kBo/MTy+n2779emIjztKQJNTk76Omn3ONkhj&#10;T6rNY/QvT9R6fljum63QrYatl0vIyqrDbSRt7jH4ki1i6HbSuol49XXb9cQzNzm1KFjW/wBR629B&#10;jKJWtpVW3O1tmY/ztjulaxUp6iOlitT6YWY3O1y35/piC8YnRudZr7ABrsfuf7643U1Kz6t9atsV&#10;B2bvuf57YyLKyEst0tsoG1x64zV3ChaeYGC/hKp6jt+eNUqw0sZabVUaADci+w7/AHO2J8taxdhF&#10;EqxejWsPt2vgfWvU1cixxq5tsWKjTf1H2/v1wTEPiozZnWVrXjjalh7Sydf06D+/TGwGRowoY+bY&#10;lvq+9sYyUk2pWmkluoNjcW/Ie2Nc1Ooi1SK3LY7Ir/X281t/ywYwudAsZDK8ul5CiDfSPqI9QPzx&#10;KSRaOMtdadfUglj/AGcQy7pE7RxxwhttTC1x6b/640CWnQ65pJJnve3+X2tf746tY5RCaviSPyu7&#10;Ih+oL1t2H336emPxal2BGhtd9hfzW9T7/fEZK+adljp449yLl13H29MSUrlgitNUX9wgW9+oxy6L&#10;C38yocttHGurqTaw9bnGMUqt/E00ii9ox5V9dz3xjFURS/THJIGG1h9XtudumNtQVk8st1XqwU3v&#10;98a6EdFlFUozfUzDbpf/AM43RSFv4hb74irWxU7aQqqb7BV3/v8APG6Kq1oNRWMehtt/PGui8VMi&#10;kZmKxquptiSOmMfmeTs15C/8K/TiO8/NiPLGpSbEk9fX8sazCzva+lR1C/xfc4BZTkq2ncWXoP4e&#10;354/TqKXWPSp2uD0FtziNC5kUXa0a7EDa1u2NjVvmClfKvTfYnGXRlbqMWKHUSym1wcZStpRY/Mu&#10;lbHe/wDP++mI6OgOnWylupQdPUYyiPJchRddRABO59zgdK61ZsPl1UIultNyo30++IlRT8yn0+Xs&#10;12/i39cbtbSTMyjSqrqNgbDvj6cNJMGUadV9jYlsEJBW2SfxvwwldSyvyo5pYoyySPFdYz2IHqPT&#10;HnH8b/g8fDlcw4srKo1lVmVWhBdAzUoHcD6WdugW19/09Rq2mWopXijja1tRUNu5G4uf76YqvxD+&#10;Hmj8UamSKuy8TRVANkCgilt1e7Dqf9cer/j+ONJ0nG683jeF7RtsrxZ8E/DTMeLYc54ozahrMtyW&#10;jdYaKGQNrqSCx1EbFnN7Ebi/5Y6i+HrgqPiOgSokWWFWRQYipPLHZb+nf3vbFt+IvCPzXF0PB+W0&#10;eWjIMlZkh+XVjMwP1GWS31HT1HQDv3Z+EuBKXJZVhgpraY1GhVspNtxf07+/qMfX06/ckZP0XkuZ&#10;Fo/tQcl8JdVQscMSwrYFo/pt0A679R3vbthsy7wNhpwrNDq1CzKV06jsSR9jhv4PyFQdJkVdiNLD&#10;dl7/AGsdvzw/0GTxRx2CqbbkkX6ff0/0xDU4gtsnU6QLZKqGDwgy+iy8tJTr2uSSGG9zbte3fA2f&#10;I48tib5eNg62UHUdWoXAHX+9ji6uIcptRvdfP1YqL2v1xTfHVI453JkMardyPp6X/lgqdYvuShq0&#10;w3ASJxTWrEqNH9SkooHmN+/XsOl/cYrTxJpZeQ0hqI1hmswW97bAXvfrt1xY0sozOtUSLHE9iraL&#10;6gCAbenQH38xwF8QOBpM2yxUp1SMyA2DJrYgdvy3x6FGpDpKjewkafouO+NqmfIuJpqj8FYYY7Mg&#10;Uo2ns57jdvYm32tVPFPi/VUtZJQ181OqU7pI+qdLqDcKLtYC9wbG4A67nHR3il4X1mX1tRJVUswh&#10;fS95AXN7kEHsV3HS3T88cf8Aj3wZNl9etQkkskMK2IhTltdd7k7gi9uo7YdUdUIBYhY4B0PwiVLm&#10;X79gC/MKVKMRC2sq4B6XB2F7gj0Iv1xIFPmnFGYrSzRUwgVSrOIwdCgfwta4At1uB/qQ8DaFeIKe&#10;nji5cKyHYGTWzkrsQTYWHp2Fh9umvDz4XaOiy6DMJldpFQMXi1NqBFw3Xcbb2639MdpglveKIxNr&#10;+d1yxw1SUPhtUSAxCE6keSOynUdgpG3Qi3/a+LJhlh4voWaSGNeXEsqyeU36hl83UbDY36HFpeI/&#10;wsUOc66v5eVpoTqUxN6nVYi2xHQDFLZ5whmXBuaVFDpRqUStyyo/hG5W3r3JP+bb1x1thA+/0TBL&#10;jBH5Vn5MUz2mjyuGZXaJQsYjNyuoi9yDex7gn88NXDfC0PAUyRTUiTapGk1LHpBv1O2y72++Kj8O&#10;aauyviWTTDNyJZFSN1JNgWvY+g8vT19sdM5bR0nEXCcfPeOBtC6Ql+zbkb9SexNgLX74IwB+FiLd&#10;38fdSeIBkeYcLQVANDvGSyubMb9Ta5ta1t+v2xznx3Cy1zUq0+pYzzVMIf8AEQnTv7C6m3sN+2HL&#10;xJzSqySm0rIsvl8qCzO4uBbewsL+x6/fFK8S+I+YUdTLNmS1VG1SjQIlxpjI3MjG3QlSLep323wp&#10;ztIj6rObMDpj75Sh4t1sc1TDTwTQrUNJrLo4csF3LehHS+3Ugb4TOAZ2ps8p1aZFpFJCO7KgQXsA&#10;V6d+lv8AuV4y4TzCpzipzGRlmuFRFp7XsACSTbpve4O3p2wL4KyGqzGJpqlqpOcdZLQkEjtqA6bi&#10;4PoRiR1Yl4edk1tExLZ8SfsJ+q6R8P8A9w0tJH/E2t42JcEAf5L9WsT062II6Yw4nq44q6OTnMpp&#10;25keqPVpF9lPU9entf1xXHhxm/y87RVWttAHzJU6VjYncLc3DWNjbpbr3w/Zg1NXZYIqiTktGA0g&#10;ZiDKh3U7X6gW3sf6Ye6rInmuspEYvHjCUfFXPqqjyrk09W0SsizcwxM3JUn6G2Gk9N+ouPXFC8X0&#10;/wCHLNJy4/mpFtJzX1bWPmvtcsQoa1/X0xanH9dBXwVU0Ek1O9PGG68wuQPNcew7gX/TeueIWkz4&#10;JVVjUz1dOmkkMV1KV2NrHrYLftsT0JxBWa6CGe+F6FHQ1wJEE5VO5mWzHnSTaT8wt3UghiL9GtsC&#10;CD0t/S8eajESSK6PM8jt1e1ypGptX1Wv1JPbDdxFkrZhWxMBBIkYJCwyDyk7E9Dfbt7dsCW/GzBY&#10;2h5mnTEpm+hlJ2a1+5748fsXuPeAP3VLnXlhg+yIcP8ADaVJ50zaWjUOsbJfbsCT19fTpjfX8PVW&#10;QV8NVSc6FdvNFCfOD32sN7gX6Hbvg7l/BrU8lDXQ6pYY9EvMbzqvS1xa+/c2+3rizvDHgCq4xyqt&#10;bVy2ZmiLGwMdjcutze99r229Melw/AtgE/lIqVjOZHSyVeFYpaullkpGp+cu0kZjLFGbckDrcdbC&#10;1+lu+HrIJ6yly16OaR4oZINTKGZpEBFwpP8ABqJFge+F3PfDrMuD2aOnaZlkJdDH/iNfy6g21rCw&#10;AAN+vTfDhwtTUsuQ/wDzRVh0uoeMghjIejD22G/ffpj2KLcgBePxABhwPvz6JN4s8MK/iGthqIWq&#10;KeOoHnKgo0IUhdrjvfoO5PrgDX/C9UZRRzNyppYVQMxiGmQvfSGN7mwAvYEX8xx1F4bZV++rLNHT&#10;U8NOAru0YQR97Dc+X36+2NPidklPlsnyy8nlzHTGyk6WR7mxG1wNySbWFsddwtNwmELajmW3+dIX&#10;BfiRwS+TVM0MB1Sw2kVyrB4bXuAfp3tYX/lhIPz0QaoVTrkU62lYsLHe+na+4/Pr7Y6B8fuGYspr&#10;vx1uw8zMxtGG33I223G49cc755njUub86NIJFhklGsk7C9gl77Wvte/W2Pm+MoilVDj88ea9vhKr&#10;iyPg9oWusziaZlWOO5jusobymRrjZQfU9vS33xtrfmMxpZpqOnk5e2i9yqte1iL39bEde/S2NtRk&#10;cdbl8ky6o5lkXz33ZgVIN+h+47DocMPh/wAGtxJniw08MLMrkklirdV1E7W69/U9RiSi0uqaTvyu&#10;qav8J3Hn54Rvwq8MVqWhknhEK1JCB549PLsQQosbdenY9iMXnlXw8KMwWF+WyTx21Rhib28oY9fQ&#10;duh62w/eFngNDX0UcNVGq/KwhyrG7DT0LHbYhbauoHS9xi3+APD2PIeTNU0jfiKQutPMSNwQL2Fx&#10;bf0t3OPqOH/x9NrYPzzXhu4l5ufqfouYsv8ACLNOHcrWlWP5Wndi8paL6GudNhbe4J6+UEdMLlZw&#10;rXQCRZIZZpFlktzg3K0/xXuLXPT7HttjprxdzyPLaOip5pPl/nJ/l1LnSHBTXa25tcdAfTFc+Kee&#10;0+RcHywyKwqSdauv4gjGkWNrgbLvYdbXv1GGVOHpNZMLDiKmQ7pH4lcy8Z0tRT18wqFbl6RHIZDf&#10;fcjp5drdAL4X62GTMQ86/ieYREwi4FzcC99rna52Pe9sWJNTRZ/zuZzJpFUsoEe5bcgCx0iwF/Yd&#10;T2wg1eXqMxaGSU1LQt+IOVqeI/5h6+l+ouceHUZeQvRpuJEEwehj1Wyj4djpKKZVkpzUQkAiM8xn&#10;XoCdP37d8SHy1p6bSrScyBAZLCyqt9lG1/q/W/pidNlkdCUko46iUF0aJ1ULy32J739LW6nEd1aM&#10;VEcDujauYklwRqF9Wq1tjdb226/l0DTjddDbQlniyrWgiURuBJEyjTEv0A23JG21wbm4Jvf0wq1u&#10;aGKsj51R81dmDkIynX1D7EiwBGy+h2wSz+maGokNVDHqmTUWhc2KgaV3ttZiovYXA7HAvMsunr6Q&#10;SRo0ar5GITVpQD+EdNdrjqOg9cRcVUnAP2RUSAyHELdLmK0eWRl2dJPNIjKLsoW3lPT0/Ig2tjTT&#10;VsueQScuTRstkJ8pJIJJ6E3F9um3TriIkEcdW0c3LX6lCg+eQeje42F/vtjRJUCnqZmWnEeprC7H&#10;qDYG4HQfbHm1Hukj3VFOmALH3W5548viZWZJGkJ5XLJCv1t2t19OnXEzhWlWV6hnkaNdjqYEqp3A&#10;UXPUex6bm+FieoklnCvI3LVgYo7AK4t099/t/XBWlr5KMPJydTyeZSDckken2sLdv82Bp6wdIuUy&#10;5EGAPdPFBBNVZhT/AC0LVDAIsjM2ldQI8rNfe5A6eg73uyjw9rOIBTyNUnWxGoNcILnooH1W3G/3&#10;JOA3hLWynM1kEWmocBNWk/TqAN77BbX3t2xe3BPAFYubLW5ozRRxzF01iw0kXUfnc79Rt7nHucB/&#10;j2vE1BnafqouK4js7N+nz3SblfBlVwZJI0jNJLNfl6WGnYFh79PUYceFuEYeK8sUTZZMztYuXXU7&#10;XJ1oRb6bjbpbe1sWTxDwfTyZLNUx8xvlY9JWREYIrC9wbXZSw9Pe+E/w2SvrquqoZI4YmaQrdJfo&#10;HQal+56gn/b3DQFJoZaNgPuvKD3VHf8A1PkfRVt4y5E0lH8jRwzc861kV1YNKF7INx733Ngeu2KP&#10;qMrqOFppEmWZovIicu/kXqASdrAWuB0vp747P4x4DaaGRnMLfMqZJXsdPuVHqwsNiNunXFaeKnga&#10;qcLSVX+DDGiS+UGP5hzZlCKT29PzxDxX+PFQdpJVFDi3NljhBtn+1zxXZ1LLG0tQ6ry21JzEPfor&#10;MBY3A99gMR587nWTlxzvT6vw3ZV1A+mgm9vMfXa+GRqCFwtLJRyTSIxGggapLEdPY3tYkgaRviLn&#10;fCgepimurtITzVAKrE/Ybdbnr06Xx4NSi9uF61OoxxvYne90moWqKlgGkj8wjcqt2uTo2J2LW7em&#10;CNNHI0cckazqkUZUyU6/4bX6ki2/X2vgjJlrqbhWklVBe76eZZrHr6i92v2xDiy9qrN54uW08dK6&#10;s+mQlGG5I3Pvv3H54nJ5G+6o0v09EShqaeaBWkYqq6hreMMyBQQPL6bgXG298DZqPlWWoqI4ywLN&#10;IzANaw2I3NyosNh+WJ2WZbIjpMVYSMu+q2kr3/P8+nriPU5Z83mMk7Lq0m8q9VcHoVPrYAWGGBrZ&#10;ufspA7aTGL4UqhonaoaqCysGXSgKm3Ufhg9zsTbrtvj7E2izRmhWFZKqoZQJFEqAox2srdLNbt12&#10;74+w6YszCLSevovQtvGIZXm1PQuJJNUrLKygt/EQp3sdxbp0Jw48Z+NlRNlDNAskl1WncxgarruQ&#10;1+5DA3xy1m2ZyZpnsiyU4p4zUzSoVPmVmBuLt7kDa+x6WJxMy3xDq2RYedJ8zSyiJRI9lk1KCNQG&#10;w66RcXt+RHk8Lx2slvW39r3anB6BPw9V0FLxfG3D1Ty2dI4kUpKjG5bsL2vYqALf0wjZfXRLxNQm&#10;YSyeZm1wPq1NYkjbuLfb33xuz7NRFwfCtOrLJM4lSNAG1OFuQNXX13I2+2K6q8/jyuBaiomZS7CS&#10;KxPVCSbWB+9+nXfDuK4prG94wp6dIvOmLlWZ4k8VScN19LJTqrQyr+JExBAs1iR372332xXnEsz0&#10;3FXzEdRPIJlNQqvtEzhtz6bm/rsd+mN+d8aQ5+0bTVCtMyGUH6rg/wDX/wBR3sTvpGM1oqSrNOsa&#10;yVEsKmdxGLrHqBLMq2vckDY33HpiLt9bVRUplkTnkdlZ3g+5qp46xmYyQBHmjZhbWDffc3IBO3TY&#10;9cXhn2aLl8lO1NMjU8ipJoA/EtYB722u3r7Dpjnnh/ic0VVDy41LsFEjLdWcbHci3mYW8w6W26Ys&#10;fOc/kzLJoauFmkW6g+YqY2sRewN+m1777Y9DhX6Wicrz61EF2oH55Jlg4yiyClrp6iRZGnlIhYy6&#10;vOb7ab6b2vsD+t74G1vHJ4ldY2kSLUSovsx72I6elr+2+Ki8RMzqMpaSnXmV0Mn/ADVOT5VWNjoK&#10;gjbytuD1FvviFw9xZHFW0cyyawpCa3YyFV/itbbqCbe9/bE3EVG1nwecJ1NumeqvJ5DmNHHRyKrr&#10;RuwhluWaFiR3BJ09t9u3YYrLxTEmSZhTvNzkVk5Us2kBZPNcG3Tdutt998PWT5zFUZDMtFUGbSA7&#10;qQCX672HQE29T02wicZ8Q/vjKKqFpknZoubCShNkv9K3sbn322xJVp9jcH2+qqogvGk/PD7qlM+z&#10;qoHHSx8yRmqCIY1kB0rYFgpJ7gXJA6hhi9vDisWughp2SVluYo+Uys0BtcgBiAQSLfYXsBiiMnpY&#10;83zCrVpP/oca1UhtmG2kKSfLfVdgBe9u2LV8EeJ2akrG1O1SHJu48yCxK2FtuhH/AJxI2o4PDhPr&#10;CGo0ixEFNfF+VmLNVW8ixyHnaiL9Bvt13G21gevpeXwrQQ5RGoaOZ+aitzWXW0ZvtdexttYdbYN5&#10;jwxTcT5THVSRza1ALkvpZTswIA6gHe3a35YG5jW/8k1HHJNDNTx3i0kEsGPlO+4sB733x6lSIl3z&#10;0SWiRYpl8K+MVo6vTUMutnKRhWsNBDFdX26g36bdcWDJ4iRZxlnJkZZpkAW7heXKu/Xfe3UHfHMW&#10;acWtkWfItOzQqFZZBq3RVNiew7afuR74aafiVq6f5SleVYyokWGUNGzDSAeu1jextYE49KjxQawN&#10;m+yjqUdT9U+K/PGfiL978WTVGn5rnU7ooSQgMCoABA/rvvhFy3g6aszJZ1jQLHAUiYyaFS4uV8x8&#10;3pb22v3NVGRVddmXOk5jRyObKkhKovv0tuO3XBbhhZIAyzRxvFsEB/hUm5exv/EDt7HCahBE2H0V&#10;jYAgJMGXTZTO1/8Al6ZwZCQukqBsTfY6SDYH72xOrs5lngWmjuiyDmlFfUoIPQEH89sMvGyU9bmR&#10;VamnQyAty7i+rY3F+lh3xWcuaLS8Wrl7KkSRhisoFuWg/hUdxt17i+4wttQhsTn0QtokyeSnZ5TM&#10;9ZS1TU8kqxMHlWMlWAOzFVH87dd8M2X5g2Q5jSmSnXVTx+UFQBLexvdv0Fr73wHVG4rkpeVpKSKB&#10;ICbMunfSwHbYH1HS+JOYR/NwxcqORqilbzSSvqDgEnuQRa5/l6YTVZqA6b/2tgovxhx1DFmFO1Rf&#10;mTRqGeU25o7A2tY9yRt+uBPAnFwq8x+XkaFmaV2jjfVsN9rbE3JUX32NtsD+KMuTiPhSEyR6ZoYg&#10;bM3mjZdgPKAdP32NhjXwhLJl1XTVjLLonZaZxI3le3oCL7X9R39MRNc8HSVYNBZfKfs/yaqqA7SR&#10;mbfn6miIFv8ApPQHe2xxp4bpqf5JpOX8uvMWJ9rsRcdj0P236dt8N1PlDyQwyRtzqMQlbltQO2+/&#10;uQD+WBMWXtTVrNCG5LFWAKq2kP12A9ehO9z+Y9KjZsEqXwWmfM1ihmQmdYYnYhbAIhAuN72AsegJ&#10;64fPhGyiTMviLyOWGOsWlao5M1RDoZVBt9at3626HY391eiySbMqRoaeFWrJlIWnd7RsW1WYHve2&#10;9z2x3T+y0+HSo4fj/elZwvHS1tZSJHUTPPq2vfSSpuegtcm3vh/C0YeapNm9VDxlQFnZtuSV3R4a&#10;5RHw/wAFUsbVLVBYECR4wr37AgbbDYYzrqspKt+38Q7n7+uCFXPyKFYdPL5QChR2Hb77YC1rtfby&#10;gjbViVztbi4pbWlrYUOsqOatgq3Xbv8A2cQ6uYaOYwVmtuSbKPQXP99cbK1pZW8zBVv38u3r+vfE&#10;GoqYmikWMsCFH0C+3tfobf0xt5RKLXZgzaFaMMxvunm1n/tiG0bTw2VbaQASx6A9hiVDJyovwV0l&#10;jpte5t6n+uBmbVca0zRQtNqj66PLbYg3JB2Nv0vjRZbopMrKIm1MupjoXy3sDv8AbH0zxQ000nLO&#10;rSLFf4iLDp7HbfqDjDJwtVJG0hYxWAjUnY9hb7269PYY/c7qFEM1tS9lAI8p7X3377ffGXN0Nyh2&#10;rKuRqhmbWAgjXptsb26d8TsxligSO0axxQ+aJQvQi1gO/c7+n3wCyjiVlq9FOVaR/IQw0kDqxHt/&#10;t7Y319W1RLcG7KoY6QNRHSwH3uB63xtpC7/1dQqrMG4hq2h0tJHa7Emyqnp7+m/bGWZSxx1GmZlE&#10;mm6gfwqO4Ht+uM1phQli4PNIBK28oIHb+++AeaLqqFDNqLOS1lv/AD7jA4TNMmdlKOaHL8okquSf&#10;xLmKF0HMfa1yO23T72xjlUfy9I08g/EqBzFToUA3N+3a+I2ecQJLKVp1WoaJAsCEabm9t7b2H+mI&#10;ua52tEOSzxySTaIzpG6d7n0G3XG1QZRaUIzp/k6aRQysys0zkod//O3T0xFyiVhBNDKrfKUrsi8w&#10;WuQNmbVu29u/bG6Vf+JqunZf/oGNy7ER2MlrFR+ZH8hibJlkM9QnQRsNbq5t2sB+tr+9sTOaQl6t&#10;XgoeQVC1lFVVUbMskhC36aVADWX29b/9sLWeZlUJXz8lHhWrZqdGG2pb+c2PY3ANvTDjAYaWF6d7&#10;xhldmK/x7bkk/wCvtgJyFqM3y+GFUZY4nmZmN1Usdrdrn323/PGGV0yRhR+IDHSUVUvKbmNIqMqx&#10;7Xay3f3t27HEuuDaoIouWvykLkIx+jSOh9e9j1/XGVVHzpppJp2ZQzSyKwCjUQbbgX9P72wuZRmM&#10;ldlkLtGtQ/JeLUx1nSxIv7nB2wV1onCF0iSZtTSSSxiYK5V+o0ABtTAf5twN7bYNZfkPJyqSSNlY&#10;6tKqfOwTp9wdxbAWugqMloo6eF11qdQR1PnvYAWHa/8At0xLo6g5fNNTxzNHzrOZGf8AEubgX7G1&#10;+wsMT90ORO1RIwmeGjeZaSBdS0sJvoI0tMRYAn0W5Pl2vYH7yV4efPM11yNenjQqkQNlB3u7H9Re&#10;+ISVdRRUtDHbzK+qdpLaiSSFXp3NvsPfBjJYWhoppql47ytcxL5R9zv5r4qbDbhT5MFfuVw/J00c&#10;UM0PKZtOvljVK1hsOgA+1t9sTVyxZpWLCOomDhkUXCAj+JgeoH9cCoqqSrziEtHpihOppWYaVU38&#10;oHbr/TEusz2onpeVTryoZBpJHlY97LbudvewwTRFysIAUyhg0VNRMyyTMToDMSwl9x/LbbfH62ZS&#10;OjMtRE2lwpewKraxIH29Oxv74HMKvMaeONnMYkAUtuAgH36dOthjdRVMMtQ8S1GqKFjD5gFUnTfS&#10;Py6kW9PXBOkCyxvcKPmeazV0dlhljpbWVW+qYDcah2HffAun4cbMZhUVjrNDzBHDCBYn1Owtv63w&#10;QzGukqKqSOjVadmH4zyDY9hbf9APTGdDlUzpTxQSPdiNTGwVLb3A7G9jY463ml5dKiVeTw6g06Kv&#10;mtHTqP8AEboAQu4Pb3/LE/LslRT/APQq6mFuZp1KpIItb/UbDE+Khio2jWNY2qGB0Em7rcG7bnub&#10;43TUq00WmRvLpLkBv1X7bH+f3xgyyPTBhC6fMI6Gok5UfOZU0aY22Xb1t7fpja6LHA4aPRePy27D&#10;rckdevXGcUNHFAk0ccksk0mpAtyrWNz/AKWP2xlJl8chk0xlNZAbr5j2JPZR/v646bLjZhKPFNFd&#10;kqJJGmWlCmCAWWzG41e+19vTCDUcOVXEGRVcsszQ1FXJdG0rqe2y7dOosAffpi2M7yoVEbNpZaRW&#10;1lfo1ae572v274CZllckcbSBdMrOqrbyogJ3sev2Jvhcg3KINJcudPHD4Ksi8R4q1qyCFVjp42DB&#10;fq03Cj1Dm5sR2NscI+Ov7HWqyzMaqvyKoeGnVNUdHSkqgdbN0O17j1tba/THr1V5XDldLqrNVRMr&#10;BxEpHlt0vcX266u18QazhCOqDRlFbnRahf6Rci9j0736drYeHhon0SXUwTLgvB/jD4ePFLwFoaKv&#10;kkhWojSWRKaedpYkDgKRyujBhe1+l+gxO4f+NPPeGs94ZrOJuEYf3lktGYXeBWSaSnR9IDX8rBFY&#10;2J3HawGPZri/4dsizmOrq6uip5JpGVEeYBuTp3vYj13sQNxil/Fz4Fcl4yyjMKdaGnjd4VgaraMD&#10;5dGYG6joSxG427drjF/C8c4d3VHofuo63CANAA915x5/8bXBfEXGWWcTGbOMtzTNmalzNpImIqQA&#10;wiMxBs6rcrYXG/QnoOzz44OHKWRsz5WaVc3zQqGZYUdJZQoAhe5uyCwJuL6bEbjHRHF/7N7hytzO&#10;poWpSsdCrTkCTVHAWmNxewuRa/3NttzhTyr9nJHlBamjyWokp8ykh5JlbeokjYs7m4IChDa4O4At&#10;j0f9ioRDXD57KHsWAy4Ene6508RPjH4kzrhuGgyLhtclpYBNLTCOUTSM8riR5mO3k23IG17A2wl0&#10;8fGXjGFqswrKyWCae9NSRyFTLIY72ttsoB6XJ3x3F4ffANHU5XRyVUHOgh5opeRYJ51IOq/1IptZ&#10;RcG1+uLZ8J/hOoc0o8oaPJmh/c9aQrVakPCoTlsfJsVfqL9CfbHdNpe6/IQfwtrcT3B06rze8PPg&#10;m4i8TqRlankesqtMsbAFVXS1hc9hcnHpp+yL/wDqfvL8u4oo/EXxUbnUOTTrNlWSwllFfJG+oSzn&#10;a4DLcKLhtuvTHSHwqfAdT5nXUq1VDDHT06uJJIHKLJqfUT9rAbeoOO8KMQcMZXBl9Hp1U8YjWyXS&#10;+wt7+v5Yl4ri20hFOZ5m5HhlV0eFc8zUwNgLFEs8zrnHVMzSSMAY1IvYdif6WxohmXQ0jAx0qjmA&#10;lrN9renS/wCWIFBTxrV/NVfmDHXIXbupte3X02/Ptj7Mq+TNQGC8unUXKk31MffHg6i5ey2QtzZm&#10;87KYVvM7EIH20tbY/Yffrj9zGpamijjRmkW5Duo3cg77ff8ApfH5LXR06hQ27LYgLZVv2ufQn7+/&#10;TA9KhJeY1xpViQbgCMX3/Idf0vgbhbUtlVKXmbTqPe533O3XGMNQyKttJ2uz9gp9PfEP52GdJJwv&#10;4aXIj/hPQi/p1P5Yjz5jFAsdRUBmRm1hP49/pHrtYflhepa8yiNZWyRwTcnSzWIeQD/B29be/wDL&#10;AWJ9MmrSxVhpJJ1awbA3+42xhPnUuaVawwxrT06byC25X79Dj9oeRIWdahrKdTuBcEbbD0J6drY0&#10;icooi6LUjrBQLKFZYl8scbMNQ37g2Hf16Ym0GaOsX4LR8yTZihuPf7jANxNm7mTlzMyghRe+m30q&#10;B9u/26XxKoY0oIvxnSNWXVe+xtb/AEI2/wC+NdLJiwRqDNFp4OrNpBYSH3v137X9emMUrfmqrVM0&#10;hVto0DW039T/ANj1xFptc1QuiOMqoupsTvf+lsSYzDZjO31SWbSvmN9zt0t1wxp3KynQTxgKvLZd&#10;h5WB2Ntr/wDnEmOsZy2nTa3U9vb9f9MC6jMWMaSECNvq+vUBdd/9N7dRjFJFnn+pqhUIZY1Hmbfv&#10;7D8+n3wVt0W6KJUNVSW83ow69Nu3974n0YmIPMblxkklOjNb++uBK1k26qqwqwMYufM1hcC3YG38&#10;sbotTru0gLG+1rL/AH64y2URetRY1OttKiwC9tx19+v/AGxrWukcXWPSvcnv9/640q2ks3p0v39s&#10;bdatCvmJZf4SAqA9sZZy2LLqXWxZha6kf0F+mPxFaQtzLJ5QCT3X/T+XXGl6hpxuzKqj6Qev59sY&#10;pXCQBUKswY6mIvb2v7e/tgIK7dSHkKqoVeZzGN2DWLf9sYt5pFaTVe9iAbAH09/TEU1RYaVRiO50&#10;hVHtc/rj9jjABPMGpbg2F9/f0xoK6pJqPKfJqKWABbb/AM9MaRUMpv5ddzYgW6++NcrpBGurVfrc&#10;Hrj6AyEHUqIGtbT0H9/7Y4spVJNpOnzam3ZtXf8A29MbWq15mlfpB/iNlt7Hsff2xC1MdjYDZbDY&#10;j1JPfrj6936Ky9gG+s+p/lgSFm5uiFNXCaWy8xtj5hbT/f3xt1xxoFsAWsbk9bbFr98QoH5Uekjl&#10;6SfL3P8Av337YxpZ1kZ5m0vEq3Zh29bYHQtqui0ci0sGkHfbST9S36k+/XGSR6P8wH8IJvtgb+8G&#10;qp0YK3LceW/fY7n/AGxIiJRtKjqdJPc/7e2O3RalLJ1LpX6r/UO2MIYhAqL5iFXSD3HUkk3x8JmQ&#10;eUapP6YxRrx21a2WzEk9Pt2222wV13KX+NeHkzim5HL1Ktp2b6jqtYdcUdxx4J5f8vU1NQ0lZJcJ&#10;M0TlXe++gNt12Fv9cdFVkbSUq6W0t9II/i27/wClsQKnhiGCjhtS82RbiNL239/77Yr4esWmUirT&#10;BXKvEfglNmUFCtUqwwOSYaVE8tPGBZQT1LHbr7nvjXmPgJT0PDPLruTTx2+arapWJEMY/gW/8Zta&#10;w2sf16uXgKGWSSRkXmSXGpvpQb7gf6+2FXxG4Yp8yy4U1NRtNy9Dhb3EgB21D1uDv6e+PUp8YD3Q&#10;puzOD89lxjxFw18hxCsNLQ/um7c6CnMZ1KtiSXNrXN/98C8r4gruJq2SkkpUko6iMmQ6TpB9T97b&#10;Xti+uJvCGuJpcrqGjmqKpmqq2o1m1LckhTc+w9MGOFPBqgocuWGjjV1Zzqk3bmEdS1+g9Pbv6+oz&#10;iG6L3+ZUzqbgMKhYPBCOdYlC6pFspjIGrQ1+m1tvQemHrg3wg/4TqV0wwyCqbzEN5Sttrj1/LFuU&#10;vAbZZW6o4jyfqtY6kAG1uo2N9r9MbqvhBMzk1fLsOcwIIsAGv1wIqzyW0yIVH5/8NVHHnDTRtTxw&#10;uDOllC3bTZrdlvc/zwg+Ifg7HxLV0Jh5bRr5nVTy9Cr5bP6j3F9x2x1xW+HxGWRxskkl1uypvc+u&#10;/r+nthNl4PiyrMmZooY9N3BBOkn2N9+o/PBdu7mia0i4S34b+A0cWUQxSU66WRRH1jJtYA27G1/y&#10;PXDtN8MtDmWWj/lYeWw0uu/Q72AH5flvg/wXWpHLDT20spQG3W9j/d8Wnl00NBSNfUvMXzH/AKfz&#10;/L9cT1uIc2IWdTaTdcdeK3wiUvE1HNS0tHHTrGbEiLTqUbHcf07YoLPvhto+Fqut/elEskbDTzCx&#10;bmd126bDcGw33749OM0yqkCsVZWWPc6unf29f64qHjLwah43rKiY06rEo07fULDr/pbDqPFav5YQ&#10;upkC3pK4CpPhXyXiRpZqFZVqIkcxBreX+IH3B7ncjB3gLwqVaiShqKbTNTqVV1XyyObC5v1N8dTU&#10;/gFTZS6rDrhjhRtWjy3J6kW9cR8j8Kocmq5KzltpDmXcnqx9Tf29sZzqYkNGUTXPi58jdcmcU/Cj&#10;FBXTSLCq10kr6HJYML3Ymw626W7dBhaqfhAEYeSlpZKiONQH1HoSLE9d1JJ6bi3bHc1VwxBm2bM0&#10;1LJIqgJy1Ngq9rfphqynwqo5qNrxrpYaCLAi56D07/a+DY5gElAXPNgSvP6X4dIqLh8TNTFqwadI&#10;MdiQQSQLjt1H264FeHvCNVT6Ip6dvlYzpBT6UJN3a/W569OhPTHodU+AdLRNJphFpgGszEg7Gxt1&#10;/S2K/wA48MsryJplijjjWRtIRE6G9jfuOn99cca5uy5BGd+pVI+G3AsNHmc1RNG0MU0qOUU2LabW&#10;sNwR79d+2LSquBvm8vk5NPy41LEr/FG231Wv69P6Y/cv4Elq2aoDR+Rl5d162PXbqD6Yesmy6ubL&#10;udTyK6tHdfL5hY2Nz07YJ1S8yllpwFy143eGPydOsdPRrNLMNEYP8dz9Owve9zftfHL/AB74PT03&#10;FElU1KzVitq5isiANYMbna3oSOm3rj0A8S8oenqSaij5ckYPJIc6WPUrt7f1xWfGvhPJm+WSZhS0&#10;1OszIUUaOu4Nj1tf17Yo7QOaL/OiFoLXSLe0/Zcs8XZHUJl0ESzQmoVkEaNdbtcHRfYnYXv6b9bD&#10;AGrraNOF635jX8vckBA2oTdgLXuwbr67C3XHR/Ffww1Ga5CsckJpZpWBKML6FIG+roOgI/8AOKyy&#10;74Vs94RzjV5qqhkcPE4bS6X2IKkEDpe43+3XA1m6hpB81VQ03nPz1XOvAnBNZmNZMkqpHLDIbtIA&#10;TpN9RH39L7D9MWt4NcESQce0bTUsdRTvNoSOQq1gbt3HUBtrE9bX746c4P8AheyusyjVX08lDMx1&#10;cuT6fpOkX6Eje2B2X+FdFRVq1GT/AIc9K34w1qTax79Btv3v+eJ+F4YU7nZKq1tcwCT1V4+Bfh9w&#10;+aRPmIVmaSKML5twVv1U9tzt/rjrrwk8CUzekpah4QlOgBgdFHkPowPVbbY59+FTgLMuLOKqOSpy&#10;qOoy+oSMs8Ugvp/zC/UXvfffHdnC3CtLwdly09GZI6cC4iLFlX7emJf8px2jutN/VM4PhQXEkWWz&#10;IOHKPhejaOjhWnRt2WP6dVuoHv6epxulrdN1K+YXHtfH01V1/wAtiAQe+IkziQMdXf8Anj5V7y4y&#10;V69miGrfJOXQLcar3B/7YjyxkFJFbSqizD1+2MYxrJK/98bhHrdfcb7fTvgRdDlYNEtRp1qCLhre&#10;/tjLkaF1AD8sbjE0aK4ttsbemMHQiMX7XJX/AC+uO2RaVuWBVIPm/wC2MmZWb+H7n19vyvjShZwR&#10;v0sd+ox+6xp87atO3vjiJfoQ6/LvpG1jjJowV2+zfkP9MfRJym8reVvT1x8JyxW57Wbp1xkYwtZG&#10;gr9vMP8AL6/2Mbg976h9RsNuvvjGnj0L5tRZbr7++PiqzwqwOnTexvjl1zZRa+k5E2tfpbtp6nEm&#10;CRWLNv62P64wqHWppbE79e2+MaFW5nW6gWxroWxNli4tUzaf4k2v2xk409LGy33HqMbJoLlmuqm1&#10;rkYxq3LI3RdXQnrbHNS0QtMiq0G3mtt16/fA/MaIPUQ+qtbpte3T+uCkaMVjj+m4F9v54/KmmBY2&#10;ZfKQN+t8dutpOQoUdNy5JGbzNKQxJ3sOwHtj6eUQqvmC32viQyNe9/NYtt19PtiLHSaliXU3ku23&#10;VvUnGuhwslk0x6vxLHzLcW/v7Yiz1DRxNDGv4xCgi+wuP9N8SJhqk8vma10HQx9ix/vtjGYLAVJ0&#10;6VuQ1vp6An7441CtbDQI4VZdMa7hjYA/p3JI39PfHxaSqVo9IbWSGvtZR9vfb9MSECyL9IVb3II6&#10;ex/1++IkkTRyDZi8j3AB3/8AP8sEi1KRFKxN/oPRfLa6jvbsB6++MS+nVbUZFW5IHextt3HXGU9K&#10;OTpX2uet+9vt/riPzOakkca6f4mYtYqv/fGXbqXRSMNSn6lNzf8Aqew69sSTJYrcC7bqD3xGWVo0&#10;IC6UUlmPoN/69d8YU7s0fMkXlswtuPNbGQKWJArjV5dXW/8AFiQKm7qT0XYD+X9/bEVJ11MLadXU&#10;36YyEnLHVi3ruf7tjLTFkQha38THVcgenf8A1HXGaSu7ttpFrD1J9ftgZHWsoUKraiLH1xMhnsPO&#10;b72G2O+CLUsqmm1xf5iNxfv7YjywNCm99Vr42/P3NxbSOp7k/wCuMJJw0pZgDtsCL2wV1nQUNekv&#10;OJCvnHlVj5gu/pjCSokKnkBTY6Sx8tvX+xghJadw1t+g7H7YgVNGzBVjYxsv8I2/X3wCFa4VQRle&#10;a0jLYOw239vQb9evTH09alNq06Ve9pGUX39Afb/XH0tKIVWOONtKnUWLX0+9sRcwj58jIv0rsAo/&#10;0/1xhlbwWmCWSqlWSYNHqPkQG5A63YjvjJV+VRpCq6lubXsR7/fGsVfKiZVbSq7FuoH54/UkaQt1&#10;Zr2F+39/64YssY6KSpfU27r0WRrLH3BIHf8AXH6yKhWNHaWToB6euPySRpDpXT5d9XU/kO33ON9O&#10;q06byRq1wT/EwtjLeCizQvGCJG83UKt9vv6n+WN1HClPy/L9P0a9rfYe+PhVIjfh6upNyPMfvjEt&#10;yxrtq+3U7dz0GMhsVJeoS7STaSLkgA7f98fiVkkqlVjWJVFwqixIuNhiDLNIr3/Cju1yzm5I9vbG&#10;6KUSSaWlZ2776mHTuNrY2hZpGylOZI0RYwlOp31M15D7n/bGMVCsi6uZpCjfUPMB6gdP1xpaZYjq&#10;RtI6HbzYxDqf4ptIIJa9r45ARKRI0NO/m5g27kFz/t/TEiM3hZeXHGshLXc3Yjb9fTA+PNKelktT&#10;w65bFi5XVbvjMTyyktI2m+9j1P3tjQFzopZf5hmUDlqB0A3+9u2I8y2XSqt5TdibAH79zj9WuZV7&#10;adiCw3H27f8AnH5I8lU+pmZtP8Pa179McuugqNJLz5G1NqCiwOr09Lf3vjDW7U/4MfL7NrIGoep6&#10;mx9sbmRImk8iamGkEN0xpmiDfwmRum50qB9u4wYyhOZUWoljRV5klRLy73SNRa/WwPp2viOc2qAl&#10;444qOHuzt5nPfEupWa/mbTpJU2OiMdLC3U9saHopphJNNIixKLkjc/cE7DbBbLt1HEsMi65tDMoB&#10;LsPKOvQf642JWRkBdI7KuhSx9d/640xRQxttNoK73I1ah/fpj9LFac6W7XOqw29vzPTHVxq/WrY1&#10;0r+GnawF/a9+mNcKDm6la2ld2AF/59cfRaIT5mU+a3l3tt3xjU1FHTQFm16h1Y7BOgsP7vjLbzCy&#10;bTz21TaQouoO5/PtiQhjENlVWHfcm33OINIzTaSvJVfXfp6k+ntjclSbeWRpCw2VAfXr98bCxEol&#10;DUldQRY1S2m7bW/LGMcsjXP1aj9ZXoD0+5++NcdNIFuhWNW/zkA7bi+/rj75lp5FPzCsqDflqNvu&#10;TjmVrLcZWVdQtLMNrkbC/oB/tjdI6wDXIwtbdRjUalmGmJfL0BZtJPrvj8WZA2t5NRJspQf/ALR/&#10;0GOrYuFuDMxctqZVGwPQD3H++MohYalj0LYDfv67Y0vWMltMdrAWue/pvjKOXQ3lZWa9hqfv7fng&#10;dK7dboqgMws2lQQS1txjZHM1Q1ljbSosoPUnEWK8t+cwBW5Avt6G3/fG6OZgv+J3sfS3/fG0rqkM&#10;uhV0sG1HSbdOlv77YxSYtqVSqi12/wApxjJMq+ZuvbsPTrjXEecqsdIj7KtwDgVvFTKPliM6rEMN&#10;trBfyx+ZqnOy2aMXHMQiy7FietzjE1TTqPLZUGwtewxnTQ2bmSSa9Jvp9B742DK67Cp/xN4Yy3gT&#10;IpGp6GljlzA2knSw0tfqb+Zj6AYqhqWogzKT5WNgi3AUWvF1PU+lxjpfi/hyPiKUzBY7wg8uaVQy&#10;wse6g+2Kr8QcsHC+VtS08ck88ja5qomyqW38v+/TH0H+P4iRpOV5nFUZMpYyfOpoqbSrRjzadPfV&#10;36d974dMg4iqKTpqaPsbatQP5+3fpha4Z4ZjhoOZJrkkkkDbnc7+vffEp81qIpyqw6YyhsQe4IBs&#10;Ptfb2x6T4dZTtkASivEPE7RQSfieVF/iHm2HT+9sVjxu0ddz9L+W92UMO+4XVffrf9MHeKxJDFI5&#10;mcLbY2N2IIvY9/Q29MVVBxQ1LmTUssbytqUlwdNh2FiLbXIw7h6e7dkmu8A6Ub4V4XhrwshTmNJZ&#10;t1uqkE3N9723H5nFiUXAohp1k5UKagpaxPmIAsL4A8AJJ8xGqseXIrMulbqe4vt1t9uuLciy1quh&#10;jZ4+XZRdlHmPtff/AHwFeoQVqNNpbMLnPxd8JoM5haP5YvIy6bXA09NyBuRjljxb+F+jFPUSPTzR&#10;Rzmzkjy7ncEW23t9za+2PRHifhRJmkazWbdzp79r/wB33xW/FnhyuYtLq8qsfMurVvcDp39rW7bY&#10;p4fiiBpOFPV4YCSB+Vw34VfCRJRypURRiNI/KoS9h/0nULjptb/MRjpjw74AbLYoYJtUgjXyvLuU&#10;JB6+xG2LJ4R4Ep8uRojHfXvY/WSu3T8jgrmBp8piH4YX/IWVT7fp7YY7iyRoGETaRA1JB4l4Uoci&#10;y+TVGyrMPOtrDc9CO/X/AMY5O+JTgWmps1kq6NVhXq6JIzXDE2ttfseu388dH+L3HkqwNT6lmsxT&#10;Wo6EnqfSw3t/XHO3Hteks6wtmDQtvGF0ArGosbgbknf9MU8O0/8AW/ip3wq08POHufnH4zSU5WUE&#10;AkMrDoCdRvqOq+3Tp6Yd+KuMM4Svip6KokaFLopTe4F+9ttX+a/S3TrgJwpwXW0vEs1Z/wAxNTzk&#10;ICTZW7DcA7Df7X9sXNwXDktIKinrKRVfQxZWNrkDoR12sOnX36YNzibi6aJJAcfKR72KSMqyqPN6&#10;GOSsjMkLHcSKSnck9dzfe9z0wK438Isj4jymSYj8abyPIrHSRbYgD6rG2wsQL9Ri0qjJP+IqR46B&#10;JNJVQ1103vub79ena2wGIdH4SZhS5NCrRyGfzhUTyqST0I6ja4uLe/fC7b/WFnTJd/S5epPDX/hv&#10;NKqOSntTyg8zltZSwsVPfUoU9u+3TFe8d0/7mrHWBYTBVEO1lK8pxsQbb2Att9sdDeMFDW8MVdPH&#10;XR8qNHDqIQQ62NySw9D9utvfFQcW8J1WdJHPTxyrRszcsK4XWdtwpUm+3S++BdTBdK42tDQD5/LK&#10;reMeKa+OaMUrU8kLRBST5TcdAAPqtYn1v7C+DFF4gVeXZW0d53qJipZQNTatrqVbfpbpcAbna+F3&#10;jvJs1yqqaQ0cUlKz8+Py+Uuqndbmy3HY979zibwZlxTPFqJIbVBcTOpf8OJQpGxvvtfYWNyBe2IX&#10;S11rK+i4kAOMD6pt4Pyabi3nZoyzxrqE0TBTJovcCx6AG/Tt2FycO1b4JR8Y0TVDRtHNp06mvGYm&#10;He1vPfrbubnfDV4UcNwVXD0ccEfyckrgM1hspFybdCelr2uD2OL44E4DlmSGH5ZXVkEV28jEdPLv&#10;+V8ehTptLRISKzjqsZ8VwZ4lfCZNlEc0tC3MqoUtIkjtyi177o1tRAsf0xTHEHBWZZXxD5qOQfI3&#10;jGq8fNa9mBJF+hHa33vj1b8QfA9auumlWnGgo2qRDq1qLbb+/fe++KQ458FaOszKoEsflVDHGdGp&#10;2Ntjq6DYX0nvtbsVu4Njv42Sf9qpqAOPJcp+GviRQrQw0tVCZJioEzE/hOw2swGxA33Ntx6k4vvh&#10;mjky1Msqqfly09VEOf10oF7sRtffY9d7X2xWHid4IycI1okp43vNJHJyVs17FbXP8IW4JXr0OGrw&#10;94ukyygagmhrC0OkSgqWQuOqXvYt5rj0se+HcOC0y4LpqB4kO8lcFNwHScZZurLMs0koUqvMKNH0&#10;LC/UeXv7+5vXHil4aHJc1engmkiEbF4kUhrHsOpNgLHexv633tbwiy6aKE1klVpkYgpHEwXSvUru&#10;L73Fz1APXBni7gyOsy9qpmkjqJGIEbtqJUHYgDv1s32vikVJuMKN1nRdVdw1xkmSZEsNQ0jSx6Ch&#10;JuZmtsDewI6m59saqbPouIszrJKnmMkcJOyfhEEgD0vv/D67+w0+KvArcTwx8vTS8kgvFziDsQLX&#10;H5geu/TCI+ctwRTNS05UNTRlkjVixQFugH8ybXvf7YBzyRCa2AIMgfVVx8QfEExz1oZJZJ0lOjS8&#10;YFvKABt9I7/kb7Y57zzwqmzmf5pfmlkjkLgPZQw1dAR1JN/y3746hqMtj4szST5rTItQHU2AjZ20&#10;lr36/wAxuD6YS5OCaqqz5sqpuTHT7ayjiTRZgAT36nc9t+4x49bhe2Mukjp8+qvo19DQAPXCpqLw&#10;6zKoqI4Vik00slygUqJmtqAA/hAuLdCdzt0xZvgNwLWT1tdVVyVUaqrQ6wxZyQWa5NtrAAA3x1Nw&#10;J4BUtFwjDUVFK3MhAVXCi7WtqYs3aw3Hpf1GDGY+H/7uyetURil52pYtho0qdrj1sLDp/LDKH+LF&#10;FwdOPnVdr8Z2ggCLbFAPCbj6GGjmU8tpF5dnYFbhjoFxsb2t0/r1evEjxL+TOT0lBAsLUh1SuBzL&#10;g/Vbf09P8w64pDJqiSi4wqNMqinpx1SMDoSL3tbYXHTt0wZzGrpaunWsURTUxiClebqVCb2Lt167&#10;gX3x61OoTT1O2XnuzcoD4o+JtPX5rls09VqjpLTOZTqZ7rYAC172BIHXtipvF7xVHiFmstFQ0dRH&#10;Sxyc2aR10lyPKCAOnW2w6fyc834FfitmmpKdZo4XZm0Am5INtHdTY3F77E3N8JuUZTHmVatLzIYW&#10;87a2UmzrcKxN7G223Swx5vEVnOBa2wKpo8MYDxkXjbylJ7ZguSCNo5uXVrE0RjbYBdm0mwsdt9id&#10;jY+xDhPgr5uuVp49NLWaYzIqGzbC62I8oJPW1sM2dcDiCGlqqnytEjS3v5ZLEBjZrFLeUkG/bDjw&#10;LQKnC9M8EKMysAyztpVQCLDe5Bv6WuB17Yjp03OdDttlc5x0at0O/wDR3940SR0sEK1Ef4SRXJOm&#10;/lJYfe1x029LYUPEDwnrOBqWnpfl9LU6qxVg2mPfSRfvq3sL229b46Z4aaTIqdJIaZUhkupaNldk&#10;8pJDLcnf1v3wM4pak8Q5YKTUzRKpvzPqKhdQtbrewO/Trj0P9ORLreagNYB1ifsuTsg4Pkz75jmD&#10;eRSnljO/8RuOwI9eg3wi8URz5Bn9RT6poo+Yz8ot5bFVXR9iRcC++L+8UM9g8PKx6ejqFHzGpSgU&#10;FYV0krcg9B0P+xGKl4ty+lq0NVLGp515ygW3KcD6it9hqLH9ceXxdFgBO4VlMvI1YHz2SbnWV08m&#10;QyV3zBVIR5z8vfWw6aT2vewPTY74Waip5rBpZOXTyEaiX1OVHXt7m35Y2T51NmEdTT6Zqimp7cxn&#10;JEam9hcdt7j7i/TG6koo6aiWqkjKruyWbTbSfqta1iMeK5wcbbK6iCG3+6D5rl8dTUQycsLIEeNY&#10;yTpkta29trg+3Q43ZfmLUtMpYRrIxC2YnfbqSO9uo622xOiifMsz5Rj5jgNFaFzzHY2IA9Lje5t/&#10;LGyfKliVWRAiySBY7b69gTYdtre1sTh0un565TNOm8n50VheGNbDDLSyzLJIuoKFKKxawuCBe7e5&#10;G+9rd8dT5NxllVWlOqQQmFiGDH60GwIN+256b/ba/GnC9ctHXx8uFo4KVW0NI/kfUNmT7Ekbegxb&#10;/hxxGkEMYlUVBR9CNzbgxdWIN+uwufb2x9R/juK0tHz8rz+Ko9o0n3hdK53mlHVRVyyLLzLK0SXt&#10;YdLbX9Lf6Yr/AIXmWPiOTNqG7Rg/hI0IXa+kE2O1txc9QRfCf4lcdZ1necx5bS0nLo2Chp76WQBr&#10;DRuQw2FiL73w5cLQ18NIyxrzJK0AyRuwVrkWALeve3e5IHbHqMrNe+R89l5dSnpGoxJsFYlNNT5/&#10;kcdZJHNGyEyLrjCmJRuVv3bpfsO22K28SuMv+LqmnhpjTvT6TzppXPLHlYgAg7E3/OxxozPPs6oO&#10;ZTpNJULoCBEGsSWG5A2sLbX9hiueIeN6fJaVWjdnqtYQxt/7dxZB6HzED137b4XxHEBoICLh+H19&#10;8nwyknjrKKemzaoV47Jo/wCZK7lCDqJv1Yb7KPXA2tqYUoIoVMMYgjKuojOopcEBOwYgG5O+xxpz&#10;/OJHqudJZ5mkZFa97mwuO2nfa43tbfCzXZ4RHUIoi/EcCobzHmE3/ne4v13++PleI4iXFoXv8LTd&#10;F48N0TUrWBptLbswUM4HLYk2uO4sLbn/AGxoiyAZjVVE0kypJMNK3UsWP/TpB6dDe22I9LNItP8A&#10;Sq8xFN0IXYm2hu23f7HE6lClWkgVmhjiu7gi8RAubn0/riVrA67VypW0HSb9JQfM6SavzXla6jlq&#10;FZVkFtAYjp0sCL7gm2NNTntLRU4o9AWNh5gpEioetjvZj329cGs14k+YSSREikjDAqC58thZSWN9&#10;7EG3QgeuK/qpGp55Jo0WRRKUCuCEuTe9vS388MqHSRsfnRcpzUu7b2+iPcO1HzEeqZpoo1ZW1I/L&#10;ItcjbY736nH2NNJmfOjmp47U7NaJJJItTWO5F/t/p6Y+xL20WlXW5rtTJsq/4jo2M0afNAnTGCVW&#10;Ide/QnU1yet+vbBzhrJ5JIFirlWGnihCRyC6oASw9Dcmw3J7D74CcLOuW1GjUxmjJH4qlGmFw9gA&#10;dVuoI9TscHU4lhyeq50NVHypAEbVdCoJsAQw2At09AeuPD4aWsDnC6+j4inqMAkj5ZGOKqiPMuA1&#10;j5ckVVT+eOWJhpNibAC+w6bd7dcc++IXFdSP+Xkqubp1PMWlKrKWsA1iL3sL2B6W64cuOeII3jjl&#10;hkljqFT5cqreWVdwF0rcm5YmwF9tzhN4m4TPElRDTys3zESLGrpCAsWx38wN7DqLkjsO+D4xxqsD&#10;fz9YS+Ha2i6TOcC5+eaVsn4yqKTiVIxJ/wArHGdMchspU26HYWJB27E/li+eB+KKfNOBVmU6uUqN&#10;VfwtFLsQU7bG2/v2xzxWcN1BzSalqm0VBHLDKoCnrcb/APw3sO3pfFi+GkoHB0lPNMUk5Q8mzAaL&#10;g2PS+9gO4v3AwH+Ndc0zgLcfDjqxfpP5VkS+I8FS61CmKbkvy11RDUOnUd7k3vcdeuLN8HeOxxFl&#10;8uS1A508fLkikb/3exJuQAQbD7HvjkPi7iqfhCXziOOONlWR9Wqy36kH/KCLi3phu4O8RmXOqV6G&#10;TkzXjCl3JeVb7Ej127Dob/b1tZaS0bLzXNkLpnjnhaavhjoYY+TWxlvlnLLoWVkKWBB2VlO9gR+e&#10;4qNKSsy3iKsoJ444XbTG9z/hMhvubAiw6WBNrH3x0Bw1mOV8b8GU+ZTNDHVU+nmRrYGK1xtbsT1O&#10;9gcL/jTwPHxhNT5xRwzHMqMB5xEbPUQi93AItzFuB7qB1wuo2Br9fkrU3NcYOOkKv+GfFCuyjOqh&#10;Y0kVJIxGxd7au9y1rse229zve98DfEXiWbN6xahhqlZpI2MS3Ztj5C2xBvp2Fxe43GE+LOGpOMsw&#10;hDM6onkYyCRI3B2Iv9O2q52UbDG7imaPLqWZltM9PMkyryWXWjMN9VrH+GxB/La2Jq0vcJ5bfdG1&#10;waTITRQ8MyV1WtYtPGxl8wljYqrCwFwOzbWPb3OLK8HIkyrMa2olkqXbmaeSe4sB16N1Nydzt0xX&#10;/DGZxUL09OGLTPCrtGyAIi21BQL2bTe+3r3wZyHiFuGDUzw86SN3Z3eGzKFYbHSfU26+t/XElRpY&#10;Nfz3TWt1yfBXDxXxrJw9SqlLJ8vTzIqsOYtkbcWNtx2HfFU8TcYR1sfMMqyqAQQAbx9DYnoN+m1j&#10;p/PC54hcfVdTlcbKszM+qKMMhJ0sDbUQNh9r29bDCFktVUZnlMtHNUSNqJMesEc1gwAWzX6m9tx3&#10;wLuKL4j55qgUQGw4f0nWm4lhzRmkb/mIWcBZH2DNf6xuACo2ItYk7YfeEaeGmNPNIsfLUhg9ypks&#10;LFxsRvf17k4p1KGTI8qkhkhjmZkaWOxOhWBspY31Dre1vvuL4duH+MqhsnylI5jNHDoWSQsGjIvc&#10;ADv9vqNu2KOF4oghrtuqnrcO0jU2DywrgfL2oc51R8uNVtOvMUaT5ToUEb2v/oMLOf8AEsNLXSRh&#10;9KsOugeRhc2I9Ab29hjbm3GjVVAtKp+XmTppF2WwvqBG5NgNrG23rbFUeIXFExqqmNKenVeWsnmu&#10;wJBBIt9S+axsOxt2x69au0MmVPTaSQ0J6zPixs3iikhWllSIh42Fh6g2a97ex9jfCrw7mE1fxPOa&#10;hWp43jOghdVgNJUg38t9hvhV4dzpoaBWmjMoaQsQFDMdybdQB3sethb0w8LAqVQqFp5B8n5Z5WhW&#10;9SOhXa5uLarkE2HYnbzm1Rrj5+FRUpBg0kX+eCavD/LqjKpF5kMPMqm0BuX5lDeovbc33vY3/PH7&#10;Uwtw4WhDRrLDIwEliNFib32vcX6bjfrheqeL4+Gi8a1bcu0dmRix2J2G2/QD7bYlTcYRtHyaqaOO&#10;RxqqGNwjra62B/MWO+52G2PSqVGinaJ+clK2mS64vyWuor0yWQCOokWnqIn6rpUtcFlv6C19x/tg&#10;5w9l8eYw69XLao/Fhh2GtwNR07+a97kdCAMV7ms1VFlciciPlwDmU6Rg3cXv9gepsO3TDcaiPPuC&#10;qFaWaMNGwqIpgNPKsOmm9t7HuLg48R1Qiy9F1DSBbPjM8oVlcIcQs1KqwKzLUI4DSEFYd+2+9wLE&#10;DvbH7mAkzOaN7Rq3MVjsLuF/P17HcYWv31HleWZWVppnfMFMfLjdmDPa52H1XO53/nghWVtU9fTt&#10;JTNGrRq4AfUjDYeu39b9++PX4dwLB0tf+1C5sWKsbwM4blzjPJW/dlRmEKyRsYaRiZVGtgD2IPcE&#10;dL49dPhJyCg4d8KcvFHS11H/AMuvkqlKva2wJP1H3/XHmL8F/CmZ594l0E2XtVQ7hmljcvGUFj54&#10;wdVvqGrbfvj1s4KRqDguhjaaGoCxAhkRlW32bf8A774truIoxzK8iq0OrzyClZjU7aix8oP1Hqe3&#10;3GAtU5aTTp1f9QPfE6tPMmbSvktYN/sf76YGVESiQlmvp3tf6sQabWR2mUOmmMccar+I1tZJGv8A&#10;r62v0xoqJHaGSS4BkuQQCxb/AKfy9h3PXtJzWZYYdJ8obe197+n9+mBdSkkdTqkVhtdIztqF77/3&#10;fGWjmsJnWniYr5juNA81vc+vfpfGihy3XC01Vy307FVN126C/Q3/ANLYk2T5bmPr36W2UD2wGzJp&#10;JqnkqYykZ6P9TkHsNgOv2xl0YsijZrHSyL/m/ibqVBB7fpt7jAnOxLmU7RmMaYweYCLXO1z7k9sf&#10;pqGpKiGFmY6m1tGDuxHZje9jsfb+WMM0zNjNCNRaYWJvsqgm42H9N+mMibIuEKpqICvVY1WRvU9U&#10;U3Jtbv64mx1hoEm0sIVU3kKdwOl/t2Hff0xhpmgqVKvqkYhVPe5+w2tgVUUaNmCQrIkkUbiWd28y&#10;AA77WsfT88caLIi7UVPldqpAy8yOnW9hb6yR3v37D7/fAvNDJl0Ej/gx9GZT0WwGxPb3ttiTmeap&#10;XVkkaDy06iwV7BDaw2H974D8Qzcyi0sV0yEBlIBA7dfewvfGdYFdDiGoBwjfOOKJKqZdMV2CRMRe&#10;wtZiR/COg+/tgjxkny2XySWVdt9TEEgg2t/39ut8R+EaF8vimMkTa5LKAq2NrA73Pbf/AE95PEsT&#10;VIbUotpII7bjb33wLoIsga4xJWK1i01LR09KxskmkBh5rEAXPp1/XE3Nk00tUi6W0qAQDYMTYgex&#10;/X88DWhko8nXSrQ6mF/N9A2v+WwxqzOokrMvqI1m8zctwwOnQynVv7/ywDh6rjXRZfkFeaqOTQpk&#10;dC/MKmyggAWA9cRWkkoquFnk0x8ltaqDsBbv6/rj7I4my2on5aySSVgJAb6QStz+hJ3Pe3XA7Nau&#10;MZtMjeRhTNGpU7h2t1P2AF+mBGVxpnKl5jmDRamjaQNmiXBNjy0S5A/O577XxFyqLTw1yWjVkVpS&#10;6n6gpt5gO5G/UfocblPLmdnV3aOjMGgA7P7i+177fc400jyPQtTpqWaIaJNIAddRs1j36XPuTjOB&#10;CZtAwhtPWQyZMtQyNzFjuigkIvufYDufXG3Kctjjm5k3LaodyOguybki5/hG1rb9MRsyp0+WXkrI&#10;yVEixuQSNr9z0sOth1xrdXbMhHJIVUOUA0HqCLlhbY7H8jgdMG6FzUxZZDH881dMqxLESF1teJRY&#10;X/ra33xIoqz9800gm1RRtKQgRdLWPTe/W3bthdhkXMKlaUTGJVVplYbqNO9z273sMFXzJdStHLy4&#10;WZrqDuSCLOAd73wxvSUt0EwEZ4qqflKFYI0RZLppa3QHb+hv07Y2Ogp6HTJ5ZG/FcB7uT97b9+uB&#10;OTyfPNUSVEgMkkyFCyMV8nRQDsDgpLTx84rIzMzgBrJcknrb1/XBQQYQ5ypkFW1bHHGrMLqSCgv2&#10;tt6W9fviOYly+O0nL0s1lQkMqA7bnvve5xrp6hqaiqpXU6WcRIhXTdh6W6qLW/niDmS6805jOsa0&#10;2kWKjSZWawbb7WHYXvggO8s51pKlZfKyxGojbTDGqsP8zkmw/wDHpbE2CU0FC1SNTyKxQBd7lja5&#10;9djb2/PGqep+Up4aZdLSL5nA7Pc26dbY+iqo2pCxEZ+ViFrqbqQQenqevrgksNm5UypjWiVmWNeY&#10;zm7N9t8aa/MDTzU9KjKZtQWZ39T2Fv7AxoFea2SHkLqeqCnX6Ak+v+pxgY40qZHVZVV11IRYMw3v&#10;123t/ZwJcclM7sQ0IlTSyV7NJJpjhjJiFh9QBuxF97G1rYlPMqnTIVXmXY+XdwPb8rYDpmf7upzK&#10;0jxxxqzKRsouB1v69LemINJxzBHJ55CwVtOpgNTmwuR6ew9/fGdVaMptNpiGhMFWrVhWRo0i1DUs&#10;YBsFA/kfviHV5U9RmN5DqZgWBLW0gWA9yemIlLxlS1VysiwoyBnLg3AJG5239h/tghDnEOZXMf0s&#10;rEaxufRtsDLSLLmkm6hLSRhpNNpIl3ux6nuPQ/64CZhxBT5HV8lUaSsqDaxIvfa6lr9d+mGGeOOW&#10;i0ySrHBbSNFhe3W/++AmXZZTxTNWSQx87VeKKw/CPRdPvvcn74W6TjKzQBcrCoyySro49TR8zmEl&#10;o/Q/Ufc7fyHXAvNvlczoWTl/LwtYPGWIlZFBH5dBfvvhkpcnZ1XVzFdUuAm8Wom5J2tcdfa+AHEm&#10;Qfu12q5OXHEoJlYixuOjfzOw2J/PAOc5okIqbQTcSq64h4Wy6PLaw/KwtRs4eXRdS1ui72vva/54&#10;rfKOMsn4trXozQz0R5vLhkmQp80tgW5Y2uptb7AHvi1Kjg7N+K66SQfNUtCuiCJVT8TzdNrWLEC5&#10;HTzH0vhs4Y+EfiGrzWhrJKHLytHOi0hrNpaeK13Pl3LE2+wttjlPia4Mtwidw9GDq3Vb5T4WVnFV&#10;RC/JRYWdnk0HQAvex9Ra+9t7D1xd3gf8MdRV5TTzZlHppXDSO6i0ki6j1+4PXFleHXgjQ8G0Smqk&#10;GaVkh5j6rJTx3NyFXuAfW9/1w+TZi0yRwrJAmkebln6AOyjp06Wvvj0jxTyMqRtFuDhQ8myihyLL&#10;1paeHkxqABZSDYH+Y3/njZXVEWTELSwq1USRue199ycYy5hS0MLNzLSX1RySjzL2HfrjVlcqzSuy&#10;8ySMm5dkKkdCDvvb+/XE+pP8FmlHVVitNUSf4d9GxAUC9zp/XpiHJLJJO+lbjSNxsqf9zgo0/wA0&#10;vL8qU6bmVvqvci392NjgdncCmB40n0U7EEsykGQ9Lfn06YzlvFQHzRRJK0zPUNqNgn07bje9j67d&#10;74xvJXp+I3Lha11Vblwem35evf8ALGVLSLQhWkkPMYE2RtWlQNth9yfb8tt0S05ljmZmjkisqKX3&#10;3Pe3XqLYXpRB0ifwob1OikHyynkzE281zI3Sxv6A9P8AfGuvo44Io2kWOSsZBcAX5YJ3ux229vTp&#10;ieKqny9dMfJh8+mMOjMQT/Fp7Dbr6YAZrV1M7SPUP+DGTqkbyk9RZQbeuFugLNbJha8zzOjy2klX&#10;Vr0khvc+3qST+uMspzJpIFSGnWihX8Rj1JO+5367k4Ay1zSy306U1d1+sk9P0t7Y3PmE1TBo1SLE&#10;3+cnU5+9/wCWJ9V7J0BFnzWSoqCsZ5dPGNNy2r03Podz+mCGUSQizBmmZ7sJGGoKR36d+2ANNQrC&#10;ddQ6KAo5cdr699gRuLd98bsvzxZqjl8wcu5ssewJ9P5fbBtsboXWGE2UTy1NPq8wWRtQckDVc7+v&#10;p9umNy1jK9l28ttS3a4BsQfz/u2AC5jyoI2jj0i99TJpv12t1O2/t+WCdFJUPCkccc2lTu4IVtI3&#10;79f798PbYpMQiThYW8xWxN21Ha3v6Y+pqlZIfLymW5Uki+x6/fviNHDDT0669U5AA0G7bdtt+3f/&#10;AFxt1zVp1bwp0W6C5H27el/fpgwZQtUxK3Q+zRBe8hXd99vyH27D7YkR5rqgVmj1LqtceXe/U3/L&#10;9cRAqRNqaPmL/DufP/du+P2mrjE0M2mMLEWsGPl3vufUi/8AL1xroweamCvZ2vHE0gS92PlsR6n/&#10;AL4xizHktpflx3AKsWLar9b2/l6YhzZgDIfxmC3PlRTpYFrn8rk4wQs8h0XUM3mZha3Q39vz7Y6i&#10;uiM9bCZVTTI8lgy39b9MZHSiLzZGj1WLKBpJa9+5+3XAk1MdJGzSN0HW9r2v0/W98ZR5mauQhWby&#10;AICfqGnf9e+Bsh1WRiUaCjcxo1TyhVHlse3377e+I4kWndpgisGb8MswbfpdbbC47ffpiIlSqza2&#10;1TVG5tb8MNfa3vj9mnV9LaHjKknSWA9+3369dv07ddJUpa7nurSW0q3lX+Lr6f3298bjWcxW07aR&#10;qXUTZQOuoYFvMsbfh6jvfUz3J/l7Xtj6KpYBfLq3JBIH9cDabLoIi6J/OXhRKflqq2C6rtfe53/0&#10;9rY1QZk1pBokdtekMoGm/T8/U29cDp6uR2bWdtQAF+hA7nr1Hf8AnjOlq2jiYFmV2F9zdR62tgJK&#10;6iQqNMrcxmuy2MYHe3c39sbzIxVS6qoVRazWVRfp/wBxiGkDzqqltL21Aet77fpa+JMKKbMrbRnc&#10;KCBcfzPbA9SiMBSlLllaUR7gEhe5Pv8Al/TEhKx2lToshGk2H6fb074gw1MhZgNW3l1XG/W9hjZC&#10;vLj8zM3sPqJ98E2+VsBTFlaotqVljJN1O5JH9n+WNsA1K0epB/Ds3Yn1/wBMQ+a05WNWk76rn6ie&#10;2N5HKURqETTb+Hcn9N/++Np5Lt1MiGkMsY8y7hiMbETleY+Yg7C309sfkA5UbatV2a5Dbm57fyGN&#10;9NdXDXYMu5t/DjuFrqQYHbLdDDTuCy23t23xprqRaGgkjijC1NSdIKGzR7dfyF8bFr1DKq6Ta5so&#10;82r74mUcXzETNKWYyX6nYdu2OtcRlA5qqrNOA4ZRJRwxWVDeqnH/ALt+oue/T8sZ/uanyySCBIZF&#10;j1ALGvRV/wCo+v8AfriwKygWqquZo1U0DEAdFY9bnAVaJzV8ySEMrHzNYdO1vT3x61GuYuo3UzEI&#10;XmtBDTrGrbmQhW3BZBfqT6b4IZHkDSgMullVgduvvv8Anj8p+G5szZlmQR6r2Ponrf36D74n0+Zx&#10;0EsMcaX5HlKg9Ft0t/U4N1S2kIWtm5W+Xh9UodTfXp0AHcj2++Ku434QkpKtWhiWqsxLxlr2VvQb&#10;W+++LQk4iWYtp0tCULI/a/S35YRM846hoa6NajSwmcqF22P+W/YYPh9cmF10Jc4c4crKit/BY07R&#10;+UITsL2ta3cDfDhLRV0MxWR9a27MRb7++NnCebU8sryaRqkZdTA3I27/AGw4VlTSvEy/TJGP7vgq&#10;1VwdEIRcJH4lFUtJEqyIisVJDG3W9xb8vvjdR5c+aUIbmtqY2uO5G/T+pxlxrC2m0V2WUCxG1m6+&#10;XsOuPykrqiiyZ/8ANHudPfpcD+XtvggToEIDAN1GruCKgZEZC0OrzEsVKnV0Jwl5fk01NnMlPH+I&#10;sZJsQGBb7bWtZv5dcMn/AKr1EmX1UdRGy8vyqun6u/Xb3wv5b4kUsWZaWjVVmu5OixI+3W/v74cx&#10;r8ORagLBSKLhSMVskxhtqkJ0nyjewNvT139MO2Q8KRuVVVk1E6ha2knfr/L1wLoa6jzSpIjbyqEd&#10;x0IHUfnt/wB8N2RTNLCsgkLrqKR7i6j0PY4XWe4BDYlfS8KpMnL1alYadJP8x3xXfiP4d07Sc5VX&#10;XYizWOwFhceh9MXCf+fqFsFDW5a77G/v7WtiHmHCdPUy8yZd42ub9NrdT3xPTrlpumGnIsqAXg+G&#10;rqI9NPo1LpVk3uP9r9v54Ow+HJycRyR6+Xa/1WLX3sOnfFq8RcFU8XL5PmZSL2AAJ6/rjTndBryX&#10;lKmwU2B7C1/1JxR/sAwQh03hUJ4m+HUOe0zcuBzq6hblbm9z99j06EXwpVPhLejCQtyY1lV0UqWv&#10;pBO97XY7Y6Iy6OllyaRJVkFRHsy9Li3p3+2E/N2+Zr15arpjckHoH23uCPzttfFDHEutaEGkG5VV&#10;ZrwDzsqqI6yJHa+pQPNq6WP97374PcNfDxl+Y8IQIsemojB5bt9SHa56e/8ALDXVcN1FRULIFVom&#10;uDHawU2FrDvvYfb88NnBNE2SaYpQW5i2AX1HUA37DBOrHTZB2Ym6rlvBtWyKWKSJWNiCqm2u3r9/&#10;brfC1kPwhzcRcRQLDC3y8jDmRqeWzJ18ptsw6AH2GOln4aWSiZUl80igeZbqb+ow4+H3CMmRUzfM&#10;SLUBgNBYBjt03t22/TEtT/IFjZGUynw+o6dln4WeGFD4X8IU+W0as3LUGR5FAZ2t3t364O1UmhTv&#10;va1jjOolC+n+5wOqKjW3mP2HYHHz9SoXEuO69QNDBpCwlNgfNtbcHvj8ibRJ/l0jY26ff9canlYv&#10;YrYX/r1ON8KkKu23UdO+FZS7ysY4tMhNm0+l+mJcMeuO3Rrm3+98flMn4pU+ZVPcfljZGum67rtq&#10;G9/0N8cTGrWrtGdLA6jufcW/7YzMgh0m27bix/P9MZFeYV/6dgfTGhV1av4vS+MiHJZVG6qyN5gO&#10;3b+74w5jSFRf2GMX8oDdB1/0x+sl/wD4h29e2OYWX2ixP02HX/TGy+oddLEXtfrjUp2/iI74yb/L&#10;/lPpjmpZbXmL/SGv0IPfH0A06v8AL9sa4zZ1Pr27fnjOJ/xPp7C5Hp1x26Jq+aELEzKcZxJZP+m1&#10;7W74xefz2Ut5eo7Y+hflqq72uSCwwMlEspjby+XU4sdvvj8WJmplVvqCje19++M2C3Grt0v3x9E+&#10;rpqtYWv3xxZalKir3bTsF9/vj8cGRW6jTvY77n3+2MbHneXp1Fv64zD2dlbVqO97/wB/bB3XLrRK&#10;CRIjbb7gHp/5xpk8ntqG+3bEtpNUp+kJuTc41VQ1DUq6WY9t/bGugUFo0jZpN17/APxdOuNoAbTp&#10;62B9PcX/AK4+khMr+VVK97f3/d8YsXj6He3Xbr/d8BPNLX5IzInlJXpf2x9KxEepV1N9Kg7dffGu&#10;db6QY1LLuhexv6kgC/8A5xg8/JljBvsLk73JPv0/L/tgsrL9d2p6b/E8ykMdRsTfcWv/AENsa4Im&#10;qKdlHmZ2DSFvpv6fl12742Qapqpfw18t2vp6XvuffGyI64PItl3CixF/7/ngllp+YLOqurszNquf&#10;pbr+uNksi0wP8I6BhvqPe3298ZxxfKL5eZI1zt/F+XT0GI0sfL82kM192I8ka9dl9f19cZcspVPX&#10;R6Nf03FrkeZv+2JAnWVdK6fQjrgQskbzamWRlYmyN5f72xJVuajaDy1tboBtfbp+mMuqaSIyTa7A&#10;269cZNKoQ9lU2J7D/fESlnhpo1UeZrWHlNie+N0bGSXUB779AMZcwtsE+kgqunc2v2x9zgBc9x6b&#10;m3rj8Nylo+5te1jbtjEwiMeVt2PVje//AIwd1rrGWeRkCxnSu46bn0x+RxMsa7ld+p3/AC++NUlR&#10;HEh5kjeVrepB9PS/++MY6lagsGZj/lUjSPz79r/2MAudVsHmF21Myn6T/pjS5WSCTRbSwJZj9J+5&#10;Pb2xsJj0iRnJjWzBdPl+9up/pgbUs1T5l1arW1t5QLbbY6MrNEreskIsyqtwpAYnSP0+39caTTl4&#10;9WpV327Ae3977jGiOJYWXV52Y7ljqt/oPyxs+Y5MXm0r6aDub/6/7YLwRLTLlvPjvKzMtxaNGsCN&#10;uvt/3xk1JMyMqDl36m1gPb7Y+lr7HVpkYqLKCpNr7fbGRmRUAe/lI2Y77fbHdRQ4uVi9KtNFpbW6&#10;9bs3c/8AjGvUH1aV2XYA+WxP99cSGk1ahHcFurkkHf0GPoYo+VqeRtRPRVNz+v8AtjLt1F0DQWkW&#10;Mlr2u5Yehx8ZJJQNKwqrb99K7jYD3ud8SXieYMsflW40mXc/n/YxrRbNqaaE9xe/TvjLhbZRykiL&#10;/jN5T0jQKbem574w+QaVdXJmksNjIQq298THZom0rNCNtNh1IOMQwKqWYsx3sqm388FqXbrHRJHC&#10;QzRwxk2AjHT9e/bGxXZX8moG1iXFza/pjF31N5VZrD+JensMapKDmKeY0kisL2P0ke9u+BXGrOoz&#10;H8ZlZmkkuNW267be35Yy+aWyllezHYBevpt7YxUR0x0hZPQX6e36Wx+IzMQzeXuQe/8ApjLalm8x&#10;cL5dIvYAjSrX9++NcyctWLMyqwt5V3P9/wCuNsaXP/1sX66rn+X641JlMMIeQ82RmNyWa9+v+/TG&#10;W3utMU7R/wCDTqvmsGlYE+5t1v7DEGcVNSdTIjLY3L2uN+w/vpgkaqKFyqrqZRbYWB/P3wJqmkqG&#10;k1NTRxbnTY7Hbb0wxboFGmpubHpMpD32WJ7MPQ3Avb3v3xAqJJqFrLTM2kah5DISCepNxv1wQeq5&#10;JVbhF9IxfV+gxFrWqDIqx6lVhuzmwJ/X8umMttZRxUV1XG0ZeZnhb/DWERgA9Bsb+ntjKhgaljZp&#10;DHTxqL3b8SRth0Hbpf1xi1G40NUVCxwpsdUhUgdu9vX/AL43LTUdLflzRMpNgEBLHcWseuMtdSjX&#10;Rt/h6pmBP8B03H5f3vj9+dbUvMkaPSL6ff1v0t/ftiDJXR0h0rEugCzKUubXtfr/AGevXEMV7yxa&#10;Q90Xy2VfKLe+Csh1HdHRJSwldR1cvc6jt07ev5Y3S5nCoVI9TKrWsvY/6YBUVZCF0xzTSOp0FY0B&#10;W/Xct67i423IxvjzUuqrDDp0jS3NayqPv+v6Y5DVkTTN0V/KojUgXDH8QgjuO18bUzFpPpaRVAOy&#10;J64gQ5hI2pPwVZegUM1xvvbGa1DalaSR2Y3bbyWXbb+98cRWCncyWmn/AA49TNYksdVv597nH5NP&#10;d2DLzLix8xCn2sMaBVpFCw28thceZl/L74yStYW099gQbG2MtdSYaPmRqrRMyagbdBf1674mrOt7&#10;FgrKbIkYv09+nriDSpqLKGZlbexO22xHrbG2G0OpjHpW2wVTf2uOvr+oxlr7KbG6yqBpbynub36n&#10;fGMsjHVqv1633a2MVNt21ewvtYYzSRQW06QAx306QccuibCzWaQDS/0tsFGxOM4itkb6kX+EH8hf&#10;GoyRx2YaVOwuo6/f+uPlkJlUfUD2t069e354BdBhEIJgw84VmtYA9B7n+WFfjHhOn4lWGOpRJliu&#10;5jCkLq6Ake2GCnOlixHsvr+uJEULSRyalj37l7D2/P8A3wylULHSEFSnIgpDqeGGk0wxw8yNFF9K&#10;XUdtvtbAPOeFRDNdYdLfwtfSRfrb3xY3EVPJPR8sTPFHbzKhCr7X/wDOFWWqjzdWgR12veRrL/M9&#10;8exw/EPIkqGpTAKqzNsrmnqZoxGzKW/ECnZDbf2wmZ9whDTVrM9K2nXqvYK2q3f1vi862ijhaSKo&#10;jMpvZHdbBttrDr+Z62wGzrg9a2lJWPa4AuBvbc7297Y9SnxKlqUQ66q/gCaqpnp2YM2lyw85XvsO&#10;mx6/li6uHMx+dpOXJy+YSLer9wR/thHo/DjlyfhhmkkU+Y9Otzv/ACt62w88PZa4pFWYyKy7qxFi&#10;Bfoe9+uB4h7SEVNkNglZZ/RtXR6VZVI3PQ6f76YU6/h54ojJ+GWYWP8AE+9+tv8ATD3X5dNOpawU&#10;6bkBSbj/AF/rtgHUUEk7WjWTU25uNNh7XwmjUgQi0hI9LkLSyyaI5AAbqzG6k26fp2t+eE/xEo6m&#10;alaOFozIw0m5323Nvaw6YtqPIZ6ksj/VISCW3CAX2A7/AJ+uA+f+HDZiWWNSeYTzLAeW/wDfXFTK&#10;om6TUpSLLkvjPgKs4iMzRNLzA1319L9Bb2PX9bi+FvLPhblzjOzM8c1QvmUDmbNe2x2v16dehx19&#10;l3hSVrdIh1eWx2IOmw2sdtv1274cMv8ACyHKI4zymka26+WwH/a/88VH/IaBASP9cky6FzJQ+CdJ&#10;kWWJ/wAu4kjKroU7kXGx63+/ocBMw8HJc9gkY0zQU5e5AbzMLkEXO4v09r39sdWZhwFDUzhpI1VV&#10;lPX+Kx6Hb7/f1wE4s4fhWDl06su5NkBG/T8rHbC28USV3sYEKk+G/B5cmykQU5kjZrCwIfl9xfb0&#10;uLbk4Jnw/kWsi0ycplKudLkllGx8ttunbFlU3Dk1Mi/gyAqQxBa/rt+n6YN5XkFPNTeYyczcKl/M&#10;fv73v+mO/wCwbkpjaJgTZc9ca/DhDxPdailhqYpCSo2G/uet7WuPbthVT4Xly6KSOOl+XhmIVV0B&#10;o9r9h63PTv3x1tl/DPOeT/ldSnYXfc+/9d8aa3hXWJv8SPSTqW2oEdvbvfb+WOs4oiwW/wBUHf6L&#10;gXxO+EmmraOaJYI520ad4R5rXPfp6+pxzvxp8OM2QCSOGOVHjl1Bdd1BuST2sve3Yg9b49XuIODK&#10;eqpyJolaSRLHSL+9iev5jFH+JvgLDmtcoWlVk16mYLbSAdr/AHP52J9cPbWD7FTuplpnbxXIfw48&#10;GZtwbCzV01LWQqQxkeMrueo73N97GwG2+OlvDrifLamtWm5bKqkkq4s3Xv16+g62xui8JGyafmww&#10;x1Eam7K9t7ArsLXPXuP1xNn8MlrF+YhaRZ4maYAblTbufsOh3GK+0YWwT5/0hcS43jw/tN+aJyaf&#10;mQxwyRvsLENpI6Cw+53xW+d+GUWfVU1RJHIsunSOgRjfewv3/qRho4ZzWoyWRaesjhqVBJeYDQNJ&#10;9e9x/PDRl+W0tUrz0xjmTUqlS5XR12uf4vQD3xPr0GQViy0ALlbxd8I5KzKmpaGPlswdtUgW7CxF&#10;iR/MD2xT3CXw8ZllOeTR1FPNyToCsFZiFKgabdALgG9z3vjvLP8Awx/erQHlroaQhX021X/yjt3G&#10;/p74WZvC56Ctqlaj5kIN1drBiSALHrf1ufXp61NrMcLpLaYaTGDtP4VR8OeFs3DVZTyJHq5ihTpX&#10;yyGwJFr7jsP12xbkXhLJm2UU801PEqbWAUEPYevthj8NeGYams/5hVZkju1ifMxA6e1t798WzX8M&#10;CoyyFFjkVVQNZNlbcAXOE1uKLSAM81Q2mTj8rjnxW+HuRMvqq9dpZo7BGHlFrbqOmrfr7nHPWXeF&#10;jZ5xGqQ05hkpb6kkG2jc2I6g3v8Ae2PSvjXgmPOOG+TMqsqbcst6A2A1d7X9tsU/xZ4Bx5fGrUYW&#10;OVxpd2XZweoPQWsenftgqfENeIcluaQcfPErifiv4dYHpqySijp6eyGyxjRzHG4sB9yLHY9D0wl8&#10;LZfVcJeIcbVEPLqpAptK2rQL30hvpv1Bt6+m+O1H+HySjrZPmFkZgpkXzEsCNuvv6b7e2EHxB8FM&#10;tzmbkLHpnp9fTZnbc33/APFugxRTaCZz83TA8NILvn6RDhDMsp4h4bgp9VOksFwrSqTIxNwAB7W6&#10;9+2Fjjmrp+G8pqoagxxyNq0EHmah3Nx07bbbgDH5FSU3/Dgioo5IKuOyyGJ+Yy9R0XuRuT1Fzf0x&#10;UvFea5tm6JTzF2VUYskgbVHYEW2G4b1PobHBPaJgJLnayTj2VT5pHXjiJcwXmU8MlQEDAXfQDvb0&#10;XT1NjuMG6KZuIs1SmZZfk6V2faTXzLggppA3uN9RN+w6G37Jk9bVZtL8wrSCOSMq0B8siMwYC5uf&#10;LbsemCnFHCuZZNkrTZVG0ckrBWkhOnXbdVH21dT1JO/W8Lmub3nZTm1GkdBtkopxlX0HCPDdTDRJ&#10;NNVRxEtuvMIvubA3C72F9gSO/SnKPw8qJs4OYI8Kwq/OcyO1wu99t9R2vb2xZfhVwU2b1S1Esck1&#10;S4eIgk6rEqQGB6gdew39cGOK/CKvhpJY4ahYk1h5flwdelr7A9CbkG/cYHs3Pgmx+ZTRUDZcIJ8v&#10;7lUz4j53LXZzHlyr+HUApI6RW1g7Anc+l9va+J3CmYVfCNAsNUzLEra9EhJAGoi43J7jfph7bwcq&#10;qWraFcvktyx+JNIAzED/AKbWvf2F8Ec7+G2qr+HHqPlpeZIGDxx2WRxtZt2ubDa3bUdsC2jUGw9l&#10;xtZp7u2+boDN4qfvvnLFUK3y0rB3UCxXSBp1GxYkXJ2AGoi+Bmc+KlD4e5BUSXX5qRA0bFS5lZtr&#10;juNQAutu3fbFecT+FmceGElUksMyxK12CSadCncEg+pIuBexIv0wlU0VRm9d8xUSPG0wSYIXCmFB&#10;08zb27E9d/TCqlao2xF0VNrHCWG0X2X7nWcScVVdRmFYrR1Ezl3Z/piIa+w9wO+E7iDiSTP62aCj&#10;OpuWVklsB5RbdiLkW6AdCb3wzcS5IucZktKrNNqKu/LFzODuwLHtqt7DbvviVRcN1tHVwkUkmqMG&#10;R0dbFVGwLEAdN72G9u+IKlN7yRt0Vwc0MaWxOM7JSyvIo8upI46iLXfUdTHeQt/mH8RIBsR6G9sT&#10;JOFYarLXjjjkjljQyIB5tTANs3b136bA72xYc3By5nkrzM3MWlhGllVRZW2u3f8AltY9MK3EElRk&#10;8zLEhWOQSRDSbxsd7sNPXrawve/TtiOrwkYFt05lS5J+eW6RUy9PmJPphk1FSoJ1mPqb9AN9+l99&#10;sCmoJJKyOTSzKsrxoxj1MuxuN+ouNr29cOtNkENFl6yVUckjONYdtTXNxYi42YjYg/a2PhwvR16M&#10;YVfWYyPoN3NmJBG4AFjubf0wujwTge0d5DKGvVbFh6fg3S7ktE2ez0tOsNuSutZJAGZ2JsSbbAnp&#10;foAMWZw5w83AdJCjQtIXVUZ0Ka1PU/kQR0uCTvhL4Py2ThKenmVVijiIYBo7IPVbD6mvc7W2++LM&#10;yjMf+NK7kv8AMMWCJacbuTbe/QKL2F7Wv67Y9bh6Zb3jlQ9paWi32TvwxU/8Z5PKksbRNTLYMpsA&#10;jAHSewPqel98SG4hqsqpKSljM0lRUtZEIAuNRuFINgNiR7ehwlVXE9PwfBPl8Eyz65FidmN+WUHl&#10;sBsLXU3PU27bY+yTMKuoyKT95WSaFpNAZgrFj9Okkm4Nht3uelsWf7Gk6BkeaVUoFxDgM7c/ujWS&#10;1i0mcSReespZg9mV7OAdX1dNTAqGtta23W2Kk4spqfLOIcw5fLMaglJrHnR3uWk6nzNqBN+v88PW&#10;f8V5fkkDU9FQyJVFeW0oUrLIx+q3QaL9bb372vhAodedZnRzOYzNzy+oltCP3LN/GO1+vpiGvVLx&#10;pGVZTpFhtjf8hC8u4PquKZVtS8mmnAu+g6hY3sT1Gx6+n5YnZx4bvHIqGT8SEEJCyf4i9Ot7fw/3&#10;1Fp5bwzUZnllPQ0RjgjurTTK2pjfc2tuL2J9etxhhg8HpEoGqMwaP5NR1A1MygbW1b7dSDvtYYT/&#10;APGtdsfVEOMaCcR6ftc8UvDdRLy46VZmibSZAVF4Rq3a35jYe/frNouHaiOWSrVgogfW6omw67X6&#10;3Nttuv3xckPDeVSUMkka1DQkOVldNKBNNiSxHQnqT1tuOmF/MMmRKlo+WlRI0lo3SPTcKR5vcdPc&#10;dcH/AKOlkO8rfSUh1fXYg+0Kn+Ja+WqIGymOIDUWHlIN9Ow+9z23whcR0JCx6VYebUSN9O4F73uf&#10;XF05l4YSZjxbUcszSU7KLq0pCg9Tp3A67enXriDVeC8WYOr1EaLa7khVYo3+S46G+9/Q4gdwNR1m&#10;4V1Nw0iRE7DCqfhLKZjUPUSGbWUswST8NAT3v1J9PUY+xamScAmhzaGGlhjaQuinU6iMoCRqIO38&#10;R9r+2PsLbwLgLp+sdPdXtHU01PHLTVGqaa/NgJJJbfsR0O97k7nAPiXN5qepL0skcNDqIZg4kdCe&#10;i2JBYf0PQ4YpYaKH/wCWySLznBaFYSdUWpzclSBawa4BvaxA6DC/xHw/JHl1V+PNUNDZ9LspkULY&#10;lgb2K29DYG/pYfN1mQYEz4r36XFO1TOfp0uEotxMc2z6nhikM9RBIqmPSWcH/KLmxPVrDqB69bE4&#10;uolqZaeqhJ+YhVBIultaoOpIJNuhFv8ANfpiqqGGXLeNMnp60mPlsylk3C3DHVv1PY9OosSMXWuU&#10;yVPCfMaWodaZAdca/UGIIUdztbfr1wNJk4n51RcTUJqDVceiq3M6dc+zOaaFeZzHZmR49AViLm3p&#10;fY/fDJkUK6FNPJyptbRzCSEI0ek+Yke+9/X0wm5/DUZLLIyyUvLZzIjwi7SH+G2qwXfV37DBjgzM&#10;qaehqqiVZJpHYMsYa7Ove7HZu5F99jh3DsIqaiBYJVaoHMABmSofibPTzZtJC0caTSIShBBhkQgW&#10;H5nazH19MA+EjNlnyzpGyrT2hKMpMgS9yDvcmzAXGPzxS4g+apI1aWoqo5brHIrdi9yp/I27bWwf&#10;8LqNc64Th1tzlpSAVKDzPbY++xsTucUNh1WQFFUqBov8+6sLLfG+q8PM7Wsoa3VRHRriaxLoVF1A&#10;sLWa5uR7b3xfeTeKtPxBwXDmGTssys3MhlO1m07odibG1yOvUDpjjvizw0zjJqhOR/zUMieUxD8R&#10;UXrGSdr9Nu2Gf4aeL6vhikzDKayKnqKGXzLHIWKRta12B77XNh3w6pUDQWutAsVqVzLTKcPE3h+P&#10;LeIqjNqX/lWrFeCSAJqEcj2LjV/k8osTtv364TGqKiDhgSVEdWrUkmheZJcMFO4vbvsbd+3bF253&#10;4eio4W+cbTTmSO2my6ZCLEXUCxF+9ugt74pCnzb5ZqrLwsAjpHJdHjH4UuoadIXvvbUNvv0xDTd2&#10;g+eypqAaQUY4BzqsiqYY6qORlk2jBfUYd7g/mTa3t2w15fIMxraioZVX5lQGBB5jpaw6HbzWO4PT&#10;tthL+WiocthlqZoo5eZy3u3mQtbSQb9ze1ulj+bhwhDFSUkV1htqKJZy7IehTUQLgECwPWw9MM4q&#10;BQLd/dBw5JeAN7KBxVHJNDSyCSRTC7pvNpGoGxuDub2uOx3xCymSn4iaFbmCejfTUCMlY5W1bv1J&#10;HTo3+YdMD+LuLP3fV8yn01CzMVGo6Vk6fSDvqUbWIAOF3JpXnz1po2ZoqhtLiSPlxm+ysDezMu/T&#10;bp7Y8Gi4ZM25r06jalMACPLrtF1Y2ZcRNmWfrS8uaHmTPFeNksSLhiH7MbC4P0+brsQUy68WTTyQ&#10;SBVhHKS8ZeNWF7XbuOjXvsScIUOZz09WITIajMqcEqzKVOmx0kPvZrC4ubXvc74O5Bnsa5JDTT1F&#10;PSrciE6mOgEncuPKfMfp2Fuotc4o1f8AoIEeX7U2p2gh30T3nFYoymjqoIbsxs7WPkY/wgX7ncX2&#10;O9sJfH9JJV10NcjMiVEemOMsoCP0uD326/bsQcNvDmaFZORXRlVdShYHVG7G4IboCSbWv0thR8UJ&#10;f+VSPSDGgtdzdIXAstiTcDodgdy29rA+lUa1zQBebfMqWk8sdqX3An/NMtRHJTw08k7xNGxJU2tY&#10;2v336dcM3EMsmU0bwxgR/LzaX0MTZBuvcE6j67X9cIvh3UxsKqx1ctNb2Fy69Tv13229ffB7javW&#10;KKZ5JF+pbjXZXYfSSm4JW/3974nc0ssD7Khju1fqdhK/EHG7JHDGsMZqI5RHTkvqiiLMXQOBve1j&#10;c+g7dd2RcZy5lnOXzVnMqpOWwlSNiGBtsXF9lHXpfcfbH42Q1WYNOFoXmrqpCRrj1B2Gw3tu2xuB&#10;f0xoXhCDLOIpvl+dNmVLGZVa5cSoCQE+2/W3VeuDbSqxcqqpVo49t55KzsgrYqp2p6mkj05hGdLN&#10;HYw6EbST5rkE2H2JvgLw7X1GS8N1lGsq1EMZHLdlv9PSwHa9wAOw7HGvgDiWPN8ranq1mWaO5NQy&#10;6lXUTso6lehvfuOuAOZzVGW5pmUcbMsk1pFhvdydyTcE3PS1hhFeiWkHpPzmioVg8kDba8qyOH+K&#10;jm1NDSvVSfNOshhMa3AIC3Ub23A3HsT2xZUuY/O8I08dPHGzU7rIhIvGwsGJRSbnpaxO/bFO8G0V&#10;fRVuUVEemorEq1mSzn8PVp1LY230k7E7HbHWEfw3Zlm4p3o5o6eKpeJ0E0ohjAawYE77bjb2I749&#10;j/G03VKYPVeNxVZlN5BXQn7Lz4e6jiytyvi6o/ekEyoBBJS0hAlW/wDGxcroPcBQbjHpdUq0NLGk&#10;jiZo0AJC6egA6e/piif2enw3Q+BPhLSx1E1PUVzLeR4nZwSR69G/LrYYvPMalpHJZvzH2/2/0xZx&#10;zhr7NuAvKouL5qHJQqWXnl/qULe6i40jtb2OIc7rEulUXoOu/Q/97YkVdUhNtmPYD8ib4g1NSsU9&#10;9O+q6ALcAe4/1/LEl0ywutOYPDQx6m80jbWLdN+p/vbAk1KzNIqp9RF2t9tuu3543Zi7ctdIIkY3&#10;BYiyk9iL3740JNHlwF2ZmY/e+4AF/Tf+98d6IbZWnOZ/l4rNIoEaaDo3DsbC1v7/AJ4DVLNSwKqr&#10;+JI3k3DEE79vY/YdMTKucCbzIF0qAAgZbC/v+e463t74E5lV8+taSzaYSYwQnQ9rAbWHQYzkxsr6&#10;qWSgWSRmbmMmkMT57+p/kPbGVBM0TqzHQy3iVm82/Qm/qbf0xBqVY1I1tqWO7SeYjmN169u3t1Hr&#10;jW3Ojj0rzIVYEkb6h6W7XPv98c8ExSs7zdaNmijbVNsSQdk6W29/9cBzDLTaY1XVJI24JuGPXbsf&#10;+2JEFMokYSN5mGp9a6goH9bXud8aaiTkxLUNIq+dybnYf9vUY5fJWAtZSqHLUoqdnkDSW8qrYG79&#10;zq9vXfAfO6mOY6mkuiPZf+ojsBb12/LE5cwFfTCRpFZIkLaQCux7/c7f2MD6hfn2aNY7qw7nYX7W&#10;vvb+owLrGAhtFsrZw7RrRZdDVTPfmOxJceZh1GoDbsPTGxEWrDzSeWO58zt0uet8D84zRpaSGlhV&#10;W1Mh1FbaV9+/Y7fbEx6m+T8lYeWQb2IufQXPv1tgjELgOyD5/mgzikWnZuTJIxMe1yyj6r+m/bEi&#10;pplp8imjnTV5GlKn6lJ2sLf6YH1j8viWlUlvl4927X77t637ew98SM2H7wynlSHUslyzrY6tx/r3&#10;wt6AZMrXUzJG2pidJCnUepFhew9vTrtgbX0rVvJqYkkWSTmaV2u+1gT1BuBjXxJC08UPLanVaZmU&#10;oF819N7C/wCR9+mJmVz8yip2RWXmICU38jnUW9rbA+u+B02lEXaRZC4XWPNG5jSI0nlkQX0o2jqB&#10;bfrYDtfbESSokepZfpeQliBubX2vt3/rfBfPGWj5TAad+xPUXG/rcXG/cYEZnQoKenqF8rb2Z7Fi&#10;Abb/AK/qMZzbSV0OIxMqFm9A0kKxrI0XJdZyxHXe4Nu2JddIldUyOo0/MDSYyCV1Wtf1N7m9j+mM&#10;pJrszfVqB1XANiLgbe+NVJSMkGoDUsek7WuHt19j74FtjAQFu5UCjppMsEKsQqSWQm+7SXPS3bqd&#10;8EZ6hjSxooUCEm5UjV12ttiHnEZRIp1muVLFJGJNww8wB7Ee+1zjZTVhq6KogmVvmInTVzEDWJAI&#10;P8ja3vhzWjG6190UpJTTZvDYrLzJVs1vqa1+h+nqMGps1aniqmjZHGgl/MCVY7afa3T2/PZdpK1a&#10;qOshj5bvSnUGB6SDzG9+t9r9rkdxbBSgpJGzBlmjWMzecAEaSBYqPsd+v6b47A3S9WylSzSMhY6u&#10;XyQw6MwYb2t9r/rghLEpmGtVVo0EqeXo2m4v9l7YFxJ8xJIwaTkyQrpPlCgsTYKvQHe24vtiYHaO&#10;shkZlBSMta/022t2v6fpjmEWknKyqpWNW80cmmNZBI7KnRSL6TsepN/yx9QwPU/SJFdkCtvc3F7A&#10;n16C++MpHZ6O583mBJQebobfy7+xxnlUPJqmjZQqyXZdN/5ex26XwKG5Who+RLq1auWunSe53Fj/&#10;AC9LYm1PMjbR/hpa4Gvcj1A6i/YHrjfWU7B1lSTl6laJwFI0kgdB3Pr6/wAsbhSqZjNsNSrdf+pR&#10;/f6YWZAsmBlkBrIzWD5UBlVXDuAOoIP+ttv/ADgZHwZDXzQfORxzfKtqVVFyWsLsT7dvvhngoNUp&#10;1nUNZvY9PW352H67WxMp6TlVFljSOORNRN9wQf8Aa393wotDimU9WEoZNwQohmmqF51RMQ5KjZn3&#10;0g77gC43GC9NlTqpbR5pGAZ9Z0g3I6X+kdP0wfoskXMtMLITE5sdLFbkXOxwby7g5pIIVWJnMik2&#10;/hWx639D/d8HTpx/FE+TlKZ4YeWnNTMeZDC6AkbksSNI/nf/AM4fsg8BlqaUzVlR8rNzCdIGrkoD&#10;sL9NR3vYbXtfDNw3wdHAlOZeXIlOwmUNuZG3te/Yde+9vQYaoZmctpVkI8xs12++GaNyl6uSTcs8&#10;CaTmOzTVRXpErEafcmwF7XFh7YkUvw/5FTVdLNUK+ZR0oJ5ExvG73vqcdwLbDDklNy4m/E2HTc6b&#10;fl1x9LV8vysCrHYi24HpglkHXIIcuT/l6OCn5jmQmKMXZj1/sdLYhTZTJUrqRpI2Y6mJPlIPXb9d&#10;sH5ljZG+r0ALW+/64H5kRFHp0Rrdttbm392wxLSxm3BNdIbrVtJvblE8tR+mB0lJmGRHSeTHHa7B&#10;Tq0kkEX7m9+3qOmGmerkVtMdRT+YFdLNYXv0+/8AriFmNPUMVZqjuQeU2rtax+35YG6OQl2Cuhlm&#10;WSVmqJrkMXHT00r+XpgxTNJWwrJMsyr0aM+Vj139r22xpq4q+BP+XkEzatOnSF0g9wT6C3fvjW1X&#10;JRrFHUTrzSt5NS6rHbfYX/Pvf2xrASuF0ogM4jSm5i3ij6LqUg3HovUnv+eBE+dKlU3lqJOugcu9&#10;nIFrnv3xg9UtZJHzdVRJawAOklr29O3Q+thjZ+/IZEtIxDRgKUgB027C/f7YEmUVwVlDPWyFmWlN&#10;NCvlXdQzXA6X/h9vQ9b4g1Va1HqMChZGYhmU7vfcmx+/6euNzz89VEdLzNSWaRpC3e9xcd+/tjGr&#10;EjSENDFTK4CmSQgE+4U99u3qMDgLYwo8lTJAVVZtX4erU+1u1he9uv52wHqZ455I20rO1vxWAO/U&#10;G3ba/wCdsbq6hhhqBNGskrML6iNPl6XHbp1GI7yyKsbQzU8bSLsWS9vQnt+nXE7iYTmWbKjzVNLF&#10;NrkjlkYkWW/Q77/l1xpnq5WZmWnVWt5bjc363+1/6Yi5zlFVV8wtmEbHVclFKlf5dx37YgUfDs0O&#10;YMHmzEblP8UsgI6N367f0wtxcLItVlOidZq+RKiZ5qhSGMdiEXpY3sAf1OCMM9HkrBkhMjMfLpc6&#10;QSe4Hqd8C6qmqKVI0+Z5kakG0oJJ6agW7ewxvoJIYYdNPNHMsY0sfqdTe4v6451QtdITNlmarJTa&#10;xFHCt7Jr39f+5v0xNfn17aWqFhhh+rmHb7AX6/39l0VZM3+JNGXYANswUf3b29sT46bnnTJIW3v9&#10;Ra/W18Pa4lC5tky0dNDEl6eZpqnTdTc6R19B0sT3/wBMZyxSVavGrMS1xsOm23m99/19MCYpvlI9&#10;agaW9U1A4IwVFZUQnltpQWC/glP03uANxbrh1ktbqmB4dLyKySL/AAmTTv0v637XFgB2xBWDmPea&#10;elTUWAu58z7C9r/9z+WMqemRK9hUNJUSLup0nS/Xv2wVhhVNP4aRtboVHl72/X+eO3WxZaKSljgm&#10;Ek00khI27qCbnbfqfU+t+uNxm50CtCuvugdup39e2PkSGOndaiW2mzFkAU97X+5sMaWloXmVpaiS&#10;PSPKFFtRPXbr+WOaSVlk6vyfxlj1XBA3Ygk/2MfJOzIyxRooUk6SpUDv1/12641pnGX0/kpaaUyD&#10;yhi2wte53AFxc7Hf02xrmkM06rUKtOsvlVdd2c+xHY72vbpjdVtNltnqlXVzNWm+nynUPyt/FbEW&#10;rnaKnZY43jWS1ib69trHqcaJKxUe4mhj5hAKab2Ubgk+u97bbnfqMQYcwNdOrc56hb6gwYhU+3pc&#10;+mOHElaDEolT1U8qeWN5WFyBf6j9x9+/pe+N8s00krBY1ULa8cZ89tu/TY/y7dcDvnZKWNv8OzEJ&#10;uegJv1/l7jGEdfIkOoINyC9h9X9f++2Ass2ThEoZddWyhpCq2DDV5b9LA+5/vtiSGjiLxqCu+u53&#10;vf19/wDbAunqjKdPMWJVGoMV07+thbzH+7YlUNTHAOWqqHk2JL7nt07dfXGtsjGJRQK0jafpDEte&#10;WTyk9/yxME6xxW0xv01hLiw/hHfr/PAdc0hZtMbctb2PXzi4B7b9u+NiyCWo/ElWOMeURqN7+pPq&#10;cbUuauaOU801VMyjSq+x7dvt6XHTEiCKNdLcvUw3BHc/fEGgqWcrojVFVbA6RZh3/v1xviddWhWM&#10;m/UXsLi3r/3GNqR5xhS1lMTgL5m7Mw3Hv/M/piVDVOJ9Kv8AVcmR9mHTEFPxr7bLsb7j7f6Y3JIY&#10;JPKvMlfZr3IG2+CWBCnR/wDL6S+pdKkMbix9R+u+P2fN0EnKibVKLMQm5Udrj+/0wLmWolj0wrqk&#10;30gqdK+5Hf7bYl5flb0UBOpo2cjU7N5vyPp0xlxFqFVWJdKhdVj/APF3wQpJPmF8vmEZ3XV5RgVC&#10;Fl0r9W1t/Uf074n0riK+nzM2wOnv/t/3xkWRC2Z1EvyiQr7qFUm5O23+uMaLhznsjSHsCR3J73/T&#10;E7mcsaupsDdjsL+h/LGUM5ncxRnVb62tcfr+uDbWIEBJ7Pda63LI3i/DH0/SNRt2vga3CsY5kllE&#10;dt9GxPrY4PWRrfxNYC2/bGwxa/KQFXqABufbB06pFlnU5SbnHD9Q9GsVOvJBsVWMbhfc/bFe8Z+H&#10;NQ1VzJAvL2ddBsdW+9hvfp1xeSx6DqK7EjvuB/fbEWfhyGqHmjVVIOoKLavzxdQ4gsKQ6mqI4ciq&#10;sni5b3jkawkJt29h+gv/ADwxRVs95GlsrSKdJI3BFrGw/riyZ+C6Oc8wwhWX/MAQfv8AlhW4w4Zt&#10;MeWzakAXpa3cW/lt7YqHENeYKSWEG6CVHMqaBFTS0im4vfSD/wB/XExarlU93ClbWIB2/PAkZ/Hw&#10;8YXm1RyMwXUT6bb9vTrhljqKery42hjdpSVK2tc9Tsfbf3vgjbIsuXVaeIXOlimNEsbdTfln+e/6&#10;fkMVvX5d+4hHUTwuXlsFVAQyAX7d+vYi2OlZuHsvipl1RpGwvqYEagPv6f8AfFdcdcK0XETTcuPU&#10;gOxQ2v17/fFFGs02S3tJskHLePvkjpWRVkqAr+foRfY3+/bFpcD5+5oY9U/lvY+bVf7+3X+98c98&#10;ecCZjw9Wxx0cKurSAxMXNou92A99vz64sjw8zbNkyyKnro2p9QGpl+lmtf3sDf12wytpLVqbnTpK&#10;vjJeLYazSsmnWukDSfr9x6YYqHMKev2VuWQD5Rcn8sUWlbUUkWrV/hKLkHTcDe59cWNwXC2YUMbr&#10;US+ZdxqsBtfYfzv3x5tSmyJBVBkWKeJsnjqYf4dtge/S18L/ABQnyVP+J5QouTbY/b33wwUNXZ2j&#10;1KdI6DuD/f8APEfM4afOVZCVIYFDv/LE7HGbozELmvxS40j4cZqlanT8u1uhOoe3Ynr+Xvhd4P8A&#10;GOjr8oXk1KySSkOiuGJQm5sRa/8A4xcXHPgbScQnk8m6ubsbBune1v6Yr0fCxFkWbN8rT6IwwkVg&#10;LkWB79ut8etTrUy2JUzmvmQjGQZpUVpjWTVy5LMxjvpA7f0w5UdMMxDaZFXqEYnYN/ZwHyzw5qss&#10;y/lqJn33FrW223/LFhcA+Hq0SxyNq3/hW1gPS3phPEVmgSCia0kwi/CHCMscatUHX6EMLbeot/3w&#10;2yNyxp1eW/U9v0xjBTiji0qcaa2Y2tqBv1BF73x4NWoXFenTaGBR6h+ZJq/S+I7KJG/y+4/ixt1a&#10;TpIsb41LTqzb9PfvhByhOVkI/fSyjbbGbIRdl9bn0vj9EJPS/Xoe2JCUmpVbV22tjuF1rStIlLA/&#10;V5ux/TG6mViV1FtPUG+1vTGzlqSv/SdrDpjI/T/qMCmNasUOnrt74ytc/wBMYsl/Mvp+uPgulh62&#10;tf1xy6O6+aMOp/qOox9JEroL6bDoR2x+22/u+P3R+d+3rgF1azThdlv1uB6dzjWYNLqAV82w8vTE&#10;hoyR9j+uPtFktjLLHlKfqX874y5H+nQf1xkTbHymxt09dsZZaXpwySD/AD9bdhj9aEMPXSth7/3/&#10;AK42/UPuPtjG+/8AO+MstR3LApvb163/AL/lj8hbSfN2G5t3xuZTb9CcfEWHm22uffGW6rSp1t02&#10;JJG/TGMZ1zH6uhvj6SLYaW73tjEq0X1X32+4xkN5X64YO3l1bHp2xqWO0Wrso3J7+2Nz/i+VdgTu&#10;O/8AfbHwO2kaSvcW6k46MrbqJNeSYqLCNb6vc4jVk+mqRVGpmF//AIV2uf8Avgg/l1WXzdj/AH0x&#10;DNIsUkjabySEXJ9umMcpblqFRqjOlfMxtZtwenb37euIskyU0tvMx6lWFzfv/X+uNrNep062XQbq&#10;CdmHc3/0/wBOmqtY+Zo/qW+/q3Tb7f1x1q4MralSrxsHZrA3a973/v02tjKWfRL5tLR6dRJ2VB2I&#10;xEpiFk5jMNKGyj1PcnH7KfmX/GZuWp1BD0t/X7YKLrZUimkaufV5lCiwN+gPt/vjdPpqFZBpYKLn&#10;eyi3r+WNdM+o2/w1UbqPp+/t/wCMfJEshZbM69SWFtXf74y4tM1MkmvoVB1F2W4HS3sTjYsMsMen&#10;VGxv5T6C39Tj8rJdU6pY7Lq0X0i19r/fGmsqpEJVDp028q76ff27Y7dbSVvFO0NyGVXOw6lj7e36&#10;YkQUxg+qQtIQAR1uRtiDRvoQyzPqZbd72H5+t+mJkB50asy6bgWGr+98cWUi7XOyrp2Ht64+kdVB&#10;srP23G/5Y1Axy7hmdVN7g2vj9Cb/AELp3sCMZcusXUE+ZVV+gYrqt/3xHqaJYi5Z+3mZ22v3/kMT&#10;JdWn0v3XbEGaop6o8tpHkkQ2KID+ftgt1rqNVZhGSgkmZt9l02+2w/vpjYKyN4lhMaqjWG5P640C&#10;LkdFOsnul9P3OPliaS9hzG7g2/v3tjtl1ZScuZtMMcmpr6mdrE/9saWnWAtqGhQdIN9xf++2JEkp&#10;dFjZoY1Xry1ux/PGsUlhfyjoSb3/AFx1ZYQRNOfIo1KDcyNsB6kY/aqA00QAkjZj6R9vbGUknKT8&#10;OMtvbzbi+3piNqkdmLr5r3BZtz+Q7fnjIXWWLUWolmWSRuou3lX9Py6Y/I46gSMFjQ9Wst7D73xs&#10;1rHcs2lfY++NjVimM+bYgmw3OCuthfqakVtaxnvZ2vj9lqFaT8PTsN7L1xBqp1gTyySGT/KB/wCb&#10;Y0xZw6yNfTIB18xsfYm3bG0ralOMsjnUsKgNsSSAfTYA42RVUjbIu2rqT5j27YHtmLEK2mASML39&#10;f+22Mg8sz+YQyrcXUJ1/U42lDeVLep1t5pVT2J2P3xt52hG01GntcYi/JpILvCp1b3DbAdvyxlAI&#10;ID/DHtYAbX/TG0omzupEjBmP8Yv11gE/3vjWwjUXs+/QX/v+xjbHMsg/DkUs2303HtjVLUt/9cX8&#10;1K3Pv64FY9VraqjgkVeXJ5gbEg2v74xMC1L6/l3kY2AdmuDf0HbGYryHYc6GQqLWV7W7n/zj8M+v&#10;T5o31X25gwd1wiy0SZdDTvIWjS/S2ssAR0/PrtjRLT6dOpaVdIsNd7fyNsa6uqno3ZVKqbnfTpQf&#10;79vXAv8AeC5gW1SszBbG8eyt9mte/bHVxsqRU1MYDcsr2uAxX+l/5Ygy5v8ALSENHcqbqbKbX9O+&#10;x74wnzDRAqtmDDUewC26XvYXHfa2+3tiEK3ma+XVTOy7EEak772/1/1x3TZbWsqxJa1XaNY0bSNJ&#10;13TVbrj6koZvllaaQcwLckLpJNv97ja2MaigE0PkljY/TpW6udr9B2v1scQo8rzSFfw5JtNjvoI0&#10;n2bptf1xzBWR2j1TjmNI8VgVPkvcepvue464kLmEOk/iSJo8xGkix3/74ApmjZfT/wDNVUWnpygN&#10;S6vtuT69u22NLVOW1iq2mua99Wm4AAt2PrgrLAlE5eLKGWUhGXVpBLMBqUX9P7tfG+n4gjmeNQGY&#10;P/lAOoH+Lb+98C3qsrkH/LwO0kg2UsFdtrnfr26YmRZokEyxtHbbSQhILd9rflv02xvFbBRQVeuG&#10;6qoZl1aCbMP0+2PxquojH4iwxoATe51Adenc/b0xBgaGsrbCpqKfVuAj6fN0tfv9r4kx0UKeZalp&#10;GuCJC+ptuvXp0H6Y2lZbKSrjn1NGsjDqTp0Jf7nzE9PytiUlRHBI2hVLLYDVew2/TEKeWdS/+Pp0&#10;2VmIY772A6/+MZPWhE1BSzXsd/z6kf2MCiapMk0zn6gq3v5drY2RVTdyr731hTt+uB65iwGoKIwp&#10;3LAgfkf5/YHEyCuUuSioW7HTYn/zjbWXbqVzuSqtp03a5AB9O/p63xtinmmXU2nTboNv/H/bGqGt&#10;Ym34Wtjvc3OPjXli3Mc+bfSoF9x/e2MuNU4jmO2nUbD13v8A36Y2Imj+JvN0AufXEU1bqu8c3bob&#10;G3Y2/wBO2MoJ+e7eV72Gq3++OXTNSmRTEta2rUDc/wC2Jkbu7Jy7Ky2A1HYHpfECKdZT5WP/AFWb&#10;rb+/5Y/UUStZQ3l2JG9zgEKk1mRzZpTuhnWMsCC1+l+vTr/3wt5lw4OHRpo4aqoqGNjNIlwv2HTD&#10;TSIzqfKFXTvq6fmPTGiro6nNQ0j1skaxX5aRk/p74ooViDE2SqlORZAsryOSYXqFLPchmYdD/XEm&#10;o4ajjCaFGpSABe3e3TpgnlNHMsjK0jSavMHe+r7HBeKkWNvMF67e3/f1OLO03SdAwlCHhKPnI3LY&#10;Motct0PT7+354IQ8LK4J5Q0X9LX/AF64Y6iJXk1N9V+w64kJTakOpVa/v0+2O9qVwM2CAHIlMB/y&#10;3JACWsRt0OFvP8t+VfVFG126joFJPb73xYLU6wq1r29Dv+eAmb0GhC/3N7b7744ypBQupyEiik1x&#10;+ZVWW3muOvfErJMqErKrebTtpvcWO1z77j3xszQsajyseYLFRpHve/rfBrhrLHhfmLfVIRqC/STb&#10;t/PFDqndQtbdflBwdEJmk0hprddPQj+wPfBNsnLN9KMqrso2wYpYeXFp0sFHT3P9/wBcbKiDyXtp&#10;9NuuJe0JN0wMtISPnXCqvRN+GqydgrXv6bHp/fXC3XcFc1VkkiuL2JIB6/zHpizqihhmDNpPW59/&#10;X/yMCswobVDLGR13Nvq/vbDmVnBLNKRZVpnnD7VYXbmab3sttz62xpqss5UUfLWSPSLiw/S4P2xY&#10;T5RTuF5ir0vs19x2wPzPJNKtpHMDG5so37j74pbxGxQOaQl3LEjihLaV1DcqV3v6n+/TGiepWfyo&#10;qqqHoFtse1++CU2WfIjUGuqrci1hfre/YjcYhGjjraxpVZrLY/8AT+nXf3w1rhMrQYhAMxpI6mdt&#10;KtG1917Hfe3riJX8FxTUmqZIirHyqtvNe38+vrhukyNZpmO4ZhbSQP72wOr6JqVBHIvm161VdtRv&#10;tf8AnhjagwEO11XWYcCx0tPq5ayr1+n06E/6i+FjPOCZKUfNQaqcnUCYwNJ232xZHEdM89LByVjX&#10;cAKu17XtgRWyLJlbU9Qtm3Q77abdbfqN8VU6hF0t9EEQqVl/FzXVVQ08MkZCLqFrqCNyPU77dLjG&#10;D8MycPZ/J8mzSUcst1QrZRuSzW7Dc9em2D/GXh/JElZLqubgxMDbTb6V32N7/lbAnIvmKGGaaaVp&#10;o4zrhZzdlUDb1xU11pBU2kTi6sLh5afO8qUxsrMqjUtyDE3t+VvtiRm3DsVZl7al+pgpIayPa18A&#10;fDGtXNcyFtUagaiBICo33Funf+VsWJHT8rMJOSwkRkuAb7+/9f0wh0g2VDaYIghI+V8MDLMwaUQt&#10;5wDZtzsLD9Rbtth5oYIRSc78QKsNmUH7ncdx6YHZ7k3ykassvMtfUSNJY23P27b4MtlDHIozGdE0&#10;g3AGnmC2Ac7ms2nCBZpHHXUE7Mmkx32Xod9r9v8Ax74WaCikzbMo9aRqsQZSGB369/v09jg5mzNl&#10;0U0El910rsSST/pbvjDgIxZhSszSIuglRqJuxAt02/p2wxthKW7vPULjThWnqvl3hhX5hE+sKW20&#10;/fuO/wBsc8fEF4eNkhqK4SN9FmvZVAHQj32sb9Mdez0dLURwcwrzlAUm4Go7gD/T+WKN+JenkqMt&#10;mWLVM6ixa+pQAQLEd/8Avh3C1O+AlcTTAuuNvCBHzviDNlkjWdfmGKBRp0qQNO/qfUbYbZvhwps/&#10;r41WGq+YJdwWYLpZjfoN7bNuf9cSMh8Pq7hjO2qFhp5I2mC8xUJ0XsdzaxA6bdNOLm4K4Yq5eIoa&#10;inkZY1FmQQ3N/wDOTud+wHf749R1aLj7qZtMEy6ZXOfjD8PUfCGXrNDSsqtfUAdJfcaf5DqOxtjL&#10;hLgLLnyaCNuTMVlEfL08tVU31G9ug7Dv1746c8XuFY88pJIbwt5S0JClSFXrcAHf2Hv0xylx9TVf&#10;Beex0awyzUcZWxIvq7/V1Nuh9em5FgkVO0b1RNpw+Dj5bKMeH/gIP3vVcsLKsk7uG07IOu1ja56m&#10;3p0w65z4NQy5FPHI0RMcSobAagu1xYDZT+u/54+8NuOBw7llKzctRVNyYVKXJ6kgi2wPX2tg94YZ&#10;5VVWcSU8lBJMjySNr5oZSpvuB/Eb9vQemOtLs7fJWdTb/FLcnguqV1DBT0scKJHpMhXUXuAouL9O&#10;vXfb88PVL4BcjJBUSqkKcu8geO7OLi1uwHtbtgxV5mtHVLIukMxuL/Ww2BAv5Vt6X74Zqvjmn/c7&#10;UDNHJKp1a2luymx2v1t74B1R1tK61oAlq4n+KHw2pYaaanWi/wCXfew3BbcEna5FtyfSwxyH4heE&#10;1Vw3xTCo5KxzszREMvmJDWVFO+2/W3U/bHo14112Wz0lRFUH5dZAGV1bde221gOp6+uKV4T8Hso4&#10;h4oXMJlWSJiHHIsyMb7gN3G/pe+H1OHFRomyVSdpcZPzqBlcw8H+COZZFQyZxWU+mONLKXj1SSDq&#10;FUEXFiR6A26HbBLIuGa3PZ5JswjkpTq5ZicDcN5iL273uCdt8d18YeBkD5Q0sMEcVLIR510hkBXY&#10;sdzuLDbbHP8A4l+H8HCtPVNC19R0yawUIHYC+wsb7+5xxtFumBj5ZEazw6TtgfCuWfFGGHhrP0y2&#10;hXkw6lQy6raiSLBh3a/rbrh58LPCPL8+nplrKf8AETaQBQArjrtYm3U33ue22+nKMqyfNeNpI66o&#10;hZzMIXeJljbUbk2I3A1AEEXv7Y6D4L4Rpskp6Wpp8vkZm80j69TW/wAxvvexO97D+iaPCiSTf51R&#10;dq4Gcb2Shx18LGU1+RRHL2MbDSECWAFl2Yah3+k++/bHMviNwBJwUrT1iMkkRsS6KqzEdDtbUovp&#10;uNzsPfHc3EWYplORNNFNIIf8cwvGFC2GyrcX1L2b36bXxxb8U3Ei8bcWzUVO1OapQoYQwlmp+9iR&#10;cd1NvX1xuKa1tPHgYWpPc58HG6pSkEnF7NI1O06SFjAgkK6STe6kjY9VtvYfrgqldVZLw/JSwa0q&#10;I/OCX1kkra2536E+gt272l4TfDZNxdB5ox5jZ5FXl67eZyqkXUg27WPa+LKg+CKvmWRo6RYYV/xP&#10;w9SiwG5IttuDZb7/AGx5beDrPE4J5Z91Z2jKYsT9RC5f4fy1QY6itqFrplXlkNbSWvY32vc3tYdd&#10;sWZwhRTcVcuOGCSSRmMciheZ+QJ2tp7C1rHfF6cNfCdR2hRaH5OpYs0ii4SSwIvfvewuOtjf72p4&#10;V/C7Q8OM7Nl3MkGkNBbShN73LW3G9hufttiqj/jnNGkm+/zCGpx0gECy5G4v8EavRNK1LJDHYOrS&#10;J5I736+xt0v23wiUfCjZdXU4hkgV2N1JFl84uTb6QLE2/wC2PVjLPhyynjqg/EijhkIsQFA0i22n&#10;b6bk+uKU8cvgDNFmVPmEdOY5EAfWgUaSD/Cf6d98Uf8AxzS6Gm6T/uvaJeJC5N4SmjoM3oeY3yxp&#10;k5glB/Di0389h3Km3foPXDfW+K//ABMlRHRtGIYWLyGrTSWQbFAtulzsOuwOGDxG8GJ8oooVlhWY&#10;KCRKyi0QJC7k2PuD1FmGKw44h/cWQfK5XS8tSNVQ7ONcj+XT/wBRb1Hf8jhfENfSbzC7R0VHx6Rb&#10;8qJTZ2KdailMMgRZCq3I0EMbWG+97g3OxAGwN7aflYZaZRohkkUBr019SLe2k77HoT62wE4Z4Vzr&#10;NM4j+ap3p4QQvOLliCdLEL26XI2sCBjonwY8GJGX5h4Pl44SJFlUi8mk23B6+pIFt8TcK415gEAc&#10;/wC16NSaVzfwSrwd4cSNQU1PDypainbmTrJEACN7MpI32NrX2J64fsp8A14my+aSoWVJ1jaOMjSY&#10;5VO24O2pT0YnoLb4v7PPh6houF/nqFOXLMVjWNbKqAgsRYbDfY7X367Yr7Os5fL1lySl1BdX46BT&#10;yymi5udvMLjcAX3PbFraLW9VISXEj7rnDxD4TpeHayoamjjYvb8KFg0VidKgDTchrHcW6Y+w0eK0&#10;y/vuaoVouXTwaWijBNj6Emw03PQHuNhuMfYkqAasJjdUYSFX18K8WGtrYW1tqY1GrXcBxoPQWuP4&#10;T2t7YZc24fXiHJ4dM3Ki0AJGGXUzFrhQoF9iOnQ3xFy/gSfMWp1rFm5kM15HQqbMp7i5LHYbex3H&#10;UWrT+GFLxXw1BmFOshqqQ/iEExg+m3t2/sY+Jbw4D73X0LqzYlqoN+GaGfOmhrI5BJSnSksS8tku&#10;LAsLeu+4O+OmPBTwWWXghrt8zSwqGaUljoLAaiva+kn9e3aq+IqGHL88keoEekcsF4mss5bbzHrr&#10;C3JB2Nr7YvX4ceIuTwdJQRyLWRpJd5DL9S9iBboSBcEm9zvi3hqLWvcHC9uf9JdSsTBER89VzT8S&#10;vgvR5Dn0cmW1WmPU4kpzEsaqo6tsPLf1O4I3IxRHC71GXV1RlrfMUctKTy0a7CQjrv7X2ttY3x37&#10;8QORU2Y5FzIoVZahzTqPq0Lvbba4LXO/YC/XfjrO+CKjOsyro4Y4VrYZXFMq3b6bh9Xctpvt/M48&#10;/ioZVIbZVMf3ACPniq/42yFs2poFjZklp2/EC/ic9ybHYbiygbnpvvg74O5wuV11JzudDlrFYpWT&#10;y8pQbm4IsRbc26jp0thpg4FhnyCGtEizM0drDysxLFSCOxB6exxHz/gb90QR6VaBZkuiubkKCRYj&#10;+HDaIFM6iZPzCTWaHCJt5e6uzIkyniSikp3mp6ijqICQpYKVP+dG7kKOo7gDtgZJ4UKle0dRrjqo&#10;SjR1nJKLUXOy+U3OxFyTiruAeLG4TzP5OSSSaiFlgl1aHiD/AFA3BtYG/bpjovwhztOJ8gbI8yan&#10;qM0obyUlTJJfmAdjYDbSAbC/X88c4ymKo1Nm3ok0agp5wnjhfhWbiPgynjqoVpaimUROraXUWYC4&#10;FtwLMdtvvjmT4n+Bl4K49mkhSSjhzFGlQwIRcrYk9PKOjWG+2Oz/AA6y9x4W1VDU0ppcwyvTfULN&#10;LEtxYfa9wLbgY5g+L9kyGGlYWGuUwUkjt9Gu4CgbbEgA79D2tgqbKbWgtVGsuMnCprMaxc94cpxD&#10;VKrBw7jmGTSq2JAvvv197e2NmYcXJFUUcNQ1XRwxyFhFzdCTqu2/ewNhfpv3wP4QpJM2rZFhji/A&#10;m0KRtrvcDTffdrgfbrtghnXC6SzNU8v8YoquT5Sr76gASbX3Ntrmx2tiXimufDDjmPn1R0XxcIxx&#10;JSjiKSPmtDKsamUaXsBe6g3Hft3xHybg9p+HY+ZzGYEgsCdI6ECO4sDe3TqSemDHCHDwpstpYZIY&#10;1rahWELSHUunqelrErsLbbdPRvr+AJqKghWohmjdFZSAeZzYgfMCAbXBsem22PEa0B9p+ey9lr5b&#10;L48b/pVZmyVWVTGFuZJVRqsc4kskuj/q/wCnrboL+o2xs4ZrEzaGSmkbySTLG0ak+Y38uoA7nc7A&#10;dRhq4o4BjlzGSaKNJlkUwyBiWkKMLC32vuDuLA39NfAfA/7iq2mqIZJIYChiecAmI7+dQBv167Hb&#10;2w0USDfHgB+Ul1am1sNifBMnBNPVUyTUNdJrms0Voxpuf4dm3LEX6+mA/H8ci5fMtRGqoCsTPCod&#10;FhItu38Njc3PQb/dspeGWr6GskjjZmWQAFSVZ2Fzue4N/bvgDn0nMy6Gnq6aSPS4hkZTdgGHlJB+&#10;q2re522G4xdRbqPIrz9W5hK3DXO4cqswp6fkluQYxzn0qB5T0O4Jv99gd9saK2XMKuu+YUrNGkzF&#10;Uke4KfxWB2vv067XwSgpaqnzKnkmV2kSQwOUO8gtcEi3mvvfp074KycFx5iJUgj0q0a8pQh0q3cA&#10;fw9CB9zj0G0R/IRMckp3FtJh3PrPS8Kd4e8UQx1tHMw5gpSWnfTZVudlO302IGr0B3vfAjxIlGQ8&#10;Uw1VHK0dPGg5Dq15Jtz09PKbW72/Wdk/DOawZDHTrJULFDLYypGxQuCLx3JvYWNxaxNj1JGI+a8A&#10;1GdrAtdO37v+nUiEyKTYW6/TfSRb1I+7KbQ0kLp5r84BhWCueeNmVa46tEoKBSLkoBe176fv0w5Z&#10;NwzWZhyptNPMrdTyygDXtYN/lB9P1wJ4W4djoZo1kaanhE3Lek5mqPWAAWQWuRqtuLn1xb/CWRUM&#10;8AbTMoC35RiExe/+U7W37E9AD0xHxFORMQUTYmFF8KKOjzjjGjyavjWjqHnEiyIWCM++oX7AWBt1&#10;ucdreFfCtZxhNldCs1Py6OeNyH2SRUO4JPTqCLnr644e4kyFaDMKSrocwmp2hJkZQWXTcgC4PVhf&#10;1298d3fs9ssasihh4nWhebmI8DtL/wAxUAkm4Cb9wd+gP549X/GVC1miL5Xm8c0fy8l6H+E2TSZN&#10;wTS8yyDlAW21du464L5gyxjU12ZraTe/9f72xtyWmjyjIqenp43jijjCBX+obd/fEPMj+L5g1ugP&#10;9/nieo7VUJQsENhDKyoWnZt/M31HocRC+nW7KyyMN9JuR67emNlbVKp1fhoqg7X8zW3sP98DmqGb&#10;yqI41kN7jYta3X23+/bANvZE5aZfNNpdTsbkJ5hpJ23641SxrGQ0jaV0gtfsL/31xvA+X5hJtvYk&#10;fw/b2GAHEdd8onLhXcBSpZvqO+1vT++2Nus1pKiZnVyZpULGqiMEgyMt/KAdtwep9Rt998RmqBRy&#10;FY9LKp1D3Hc/rjfSQfKRNKodpDsWkIHW52xDqJFhaR384F1F+g6n8+36be/bpjb2UepqTQxvpVmc&#10;uWAAtuQLH3xDratp/wANv8QHe2+3p+X99MDv3kaypaTTpVSpQFu2/wBI/lbr3wWhgWky1ZJf/oiY&#10;BggIYg23H23t74XqkLamnCgvmTLJHTqzSO2zknTa25v/AHbbEQNNmWcFptZWFtUcZPYe3vt7W9cf&#10;iFkaRmZfmqhtTXteJQxsB9huAe43xlHNHRUU0+xj3ZR1MnawPc9emFXKFbKup0ZbVKJZJDezm/ci&#10;+3awH6Ywy4gCSZmbUTZQ4uqr0AG3frse/tgFTZv81HJMy8lgDqBa4S3cN0NvXrtgpXTculpYAylZ&#10;LSuQfM5/y/8Aj2wZ6oWuHkorSs2YtVzxyR6WIRiSPU3t07d8a6zPJJc6mp1kl5LFNIv5UNjcX9f5&#10;4yiZq7NgrRo0e8rW83ToAO//AGwNyimLXldi1S1QbX8xf+EL72vuRgWlaYK18btJRzMV8rayigMV&#10;B6b2Hbp2/wC27hqu+ap5kbf5dlRfbb/cdCO+IfGci1U2pS7wqb7H+K7W36dR09hjXw/CyRQS8uRQ&#10;xeSS3UMCSR1sQTawPQ329RD73RGYsFsqaf5riORNSqyKJWHXcbWv6jrjFq1oqapmhYaoKvSrq5KO&#10;pW2q3QdsYrUfNrWVbNGoWysO6uxHUfbb9TjXl9eaGpVVb/EaS56r5VBFxfzd8HYkXQ3PipFSGrZZ&#10;IWlbTGupCDq84be22/fc32ONGdy/NcP08PLZNUwbSUuyqGAIA6kGzbdDtjb8syrRySGSEhWZjoJt&#10;qJt9+32B9sfZpEzyR6V5kTGQhVb6b72/+yJPoP5YGN0ODJUPL5OfldOza1UqIy7rpYkbg262PT7j&#10;tggsbU88KrJFyiyqzDZQpbrtsfS/W/XfA3Jw3yIYNCzfUvlCWI6hQb9N7/bbG4StNVU9NzR/zsbt&#10;CdOnWymwJ+x/nhjZhdc4kys66hgGUjmC684oq6r6Re+/e1+3fEBqFqbihZWDCGppTCwB8qi4Kkj1&#10;HS1+5wUhphmOQ1CcyNjSzc1gRYgad7et7d/c41wTLUwUMj6lmb8EFl0gbkDV136W9jgcmy60nC10&#10;lHLTVtGTGdNYhSQMTsUs2q/oQAu//bDFMXpKaOYA6eYA+p/MLjYKOg37f7Y0vDGYo/mF5jQsokYi&#10;zCxsGt9rb+mJSyrmmXlWidTDMp1a/pKn/Yj8t8bAgLkeS0tCq1KLpk1sQToNgdN9jb0vf0xIMHzS&#10;6m/hZlIIvYd7/cXFvbHyDlwQzR/SsxjZlbpcEgfrttgrTpoVlbSyyRgsvqbWJ+/qfa2Nq3XM7oZl&#10;cLUdTBDJNJIpUR6ybkjcAn87DpvgpLSMJNV20uNwDYof9r/njGooFesj1KNMaXuw6nax7dPz6jBJ&#10;aY1MCsN2kuCALW7W/wBcdz4pjW7bKHD+PCqyK3mADDqDf0Pe/W+JlBGqzBJtTLIRuzdD3Nvf2t/P&#10;G3LsqaRu4Rk02tYqfb7flg5T8PtOqry1ZWIAcjr7/pjmko7BAY8ka7MytqLauu5vex9f+2COV5D+&#10;Oq7s2zKVNyB7j2wywZCAQzavwjfc7WGwN/0FrdsFf3A0RjVeUupbarFrbX3/AJYLSFwOMQl3KeHW&#10;iivoWMrKRoYDcew67kfnhuy2g5ZVmSHTCuhFD6gR1v6dyMZU+W6JFVlsjQawWa++od7YxhaOhZlV&#10;pAFIOpuh/Tp06Y3ghwVIo4+XBGt5j5QCARq9/v8AliSjyP8Awt7AsCL/APbEaKtjaQCFpG73K2UH&#10;/Q9MbmqowPMyrqJ8gI8vrb7Y7dZSYDJENWk36iw2X7DG8ZgxfUeUDbpa5PpvbEWJ+YNIaTSQP49P&#10;5/8AbGUZp1OoKuq35kjAIcLcAvm5iqt+rWtf++m/pgZm1JDUx/4k9yL6iTYen/g4mNy55QVZSy7r&#10;rbp/v9/XH6Y7alZBJvYEW3wd0SWJshkm1aqqPQV+keWxPqT9uvqfbEL5DkyrGqyIsd7+YuGF7nfu&#10;fT88Gs4ealdStHHdjdSysVB97ff/ALYE12XtnK/jRRqp3DwTFG1drD9D/d8dQ4WunHNj0x1Kxxqd&#10;JSSIXG4JJub+3+mB1RHSmUtLm0smm4UqNVx181vqt/PH6/BumeVvmp2jkXuLyKfUN/PGOZcPU0cs&#10;fOgWFWHmeS7+29um/uf9tE2RCAVpjo6Up+HNJJqbZzZBYn2+/wCn6401EVRTFngM9Q2w0BhoXfc/&#10;bcDG9Mhp4WX5esqGa4cIgKnYmw3J6+3XGr5J6mWSMyFai5VmDWJtv+u/2+2FkFFI8kMqc4raVdM0&#10;kcJVbBL+fqN7dfX264kUuZQvIytM00khtEv2ttv+uM4Mjp42MlRHJL0C8+7lulv6i/piPPDRlGVW&#10;hh07sACur/fb0thelwyUWoFfmYZpTyycltRUg2W/Q37gf64hTZakcZkhkj8lwWeRQSO4ANuhuMbq&#10;2q5McbQszKVI1htKgfb8xjTqWdF5zQtsNKyR+V9+2+/T26e2F1Ai0qHFOs7MqmOP0Ibcjr/ZwIzW&#10;Wjjjd5swzakS/wCE0MWkAkHa6j+xiXXzZLLURwLCyyRDzGnBDISe/ruP5/fGC5LTxUbSU8klZFIP&#10;olLEttcr/Lpt0wrQeaHUDYJYo54q2qv+9swq4dapHGqt2A3e1wfS+3XDElNI9Vy46ao5YIDKGCi/&#10;UH7j798SKWrqIl1UaQ/L6rPyUCmHbe699/T3++N01fUVQ/D+WkkYEklr2I7G23/jHMYS7ZCmQjkz&#10;6tMxYkbaS3Xe3oPTBCgzSthl5bU81o1Ok6N7g9799/XAWiepeBTo0lhYvDJcavv277YJU7TV/klq&#10;KhugO52Gw6Dp9+/vgmwLJmUajz+oy+rijVKdm3F7Fv8A7IewuNzjYtXLVK3PaqQawVkLFx26gelv&#10;tgGlNDTSDnTTvHcG6pe3cE/e1r+wxOpcilZFalzCXzAEXbYDqT/2PU4Y1xyh0tFyjQraihbzR1H4&#10;ZLaUP1f739P++NlTV1skbMyrT3GrdSrkX7G/9MADT1SqvMzCrZb7BWDIe9rfa3/bG0vUPOCKxiqs&#10;bXjZlA9OvX9MMmVzQFMliaONdS3B66n8rEH0P3v+eNiR0YMa6XZwCzhgSF+1utvX/Q4gVOYzLSss&#10;MbSre7AgKYyNrE39v5Y0S59mTrrSMxxySXsDZha3Xp7dP9Mc17LukkXTA/MoIm1zQxqxAIWJrJYf&#10;1+nb0APvgXW5yy78xqqzAhXsukeoJ9PT0wOnhrJJmkZyqq24PmW1re2NkeiIrJJCv0ldjpJv0A9h&#10;6e/681LraYBvdbWqjWwtrqpAFAY8uJSCB9xY/YY01FbHz9KrJCpuSwb+Lp3Fvf7jpj9lzHLIy1+b&#10;Iy7FQ5sbbXt06fyGP2ppKWo5YjXSqqdMlxYi9rgn+h9MDfMrtpuoSanZWWanVWAIPX2Gx363PtfE&#10;2jEbMizzaqiO5vr3YX2J/vocQQYYswbVKFvsZCRqIHqB+e32x9TLJMV1Qfh3XzDylttrtb7/AM8D&#10;qR2dhHlR6zSWk5arcfh9z99vfriWsVHBZeZUMo38zAFug3Pr1NiQfz6h6JoKaKHTLEx0gMpfax9W&#10;6bbb430eYtIFZlHlPnOu+g3/ANfTDdQNkGk+SMKYEm0qk0iqbouo+Qne49N/X0GMcsdmV9MKxx/W&#10;CFN5D6n1v1vbGgGFG1OrS3HmLkhL9LEdWHQ9tsb1zCapkX8TVGb/AEr5VH99N+2OWQtBOEUiOhR5&#10;pGksAt7bE9AL9cSoUXUmlfqazdCFF7f6/fAmhjjmqGkjEkzSIN3J6nceb067YJwQaCoaSRVYhnCk&#10;Bbi2339+mCbiEdwiLTQ5evmkXzA2s1z6jfGtc3errBy0/BsPNquzfYe367YhxUiTVClY1VWJKbm2&#10;1tiPvtb1B2xulOl1WHXGQurUqhWuepufsRjt1wDkp0dWsUI5kzK2m5XVdiOxt1xsfMZAnMka0aAE&#10;r0vbvf0/vfAuNbqWk1M31ec+ew32F/8AUYnQTLmC81Uaax1R6ztf2H6j9ccRaYRrKZ/mPK2pTfcE&#10;XH69cEKeb5c3623BP9+v9cCsvb/D1MumNep7d7/33xPDMCoUr5he7bkD+uMhUoD5x9Mh2tbqfNiY&#10;KiNEWNd//hG38sDGYIxXVq9l79sZw1wjkYKit5dLbCw/O29sDlHdGqeclrb77/7jEpZjGLqwuw7Y&#10;Dx5lyrctdWr6rNux9emJiVqhELOFYi9gd7+n/jGwgU4G4/3xkArfU3lXcX/njTDUcyPVYr99jiRA&#10;+g/5mt0Jthzai0SsaiIvHt06jbphU43Yw08gjQ6lU2PbY9rYcZkZkYeVmHW2wH2+2BObZb+8KRoy&#10;uldJvcAhvb2xTTqCUmoyyp3ifhtuI8xErNULHfUAPLubXJ/Tt/rgxT5RNQUkbKZLt23a6/l39+uH&#10;uLhlUJ+kjVsANlGMn4eaGm8ulZAt1INt8W/7FgNlLoOSkbOa9IqQLE0a1LL5rm2u/UDe+3XfbCDx&#10;pnk1NDyI3VFtYlTqYG/oP0/nh+z+hWojmSOFI+Ww1WHl98VLWTTUGdSR6XkRCSEA+rr/ADBBNx1x&#10;dw7ZFksuMwUY4IySfOlWaSN5FTYDSCHHqe/++LMybg6mjo9WhZFRRdit7f7/AHwi8OcQtR8tnVo4&#10;1GhkK2YX9R0vhufjSGlolVY2YKLAB+vXt3GJ+Ka82amU3RlR67hqF8yVtF1tZ1kswRSLXt0/TEyg&#10;M3CRZY2vGxLKCNNgPUj88KuacdTVWZJyduZYHQxK7b7/AJXuBgtWZ42aCHysq/SbHVvb7evY4Wym&#10;4wNk2oREpizLxHp8tpVmLD1O+jp64B8O+K0OZzPJGwGndtjcAnpt/dhhN4+4dkzfL5afmVClwT1N&#10;zsBvbt09RhfyzLcw4UpdUcjyvfS6FdJ29v1N798Vt4WmWqZ1R0rpjhbOaevjjn5kcjSdbYYzk0NV&#10;HfysvW1gAMc5cEeKE2Xnk6WeRt3On6h9r9+nvY4srhbxiXM9ML2VlA1Mr/fEFbhXtu1Op1AP5J4O&#10;QR9lUetzsMTKOlWkW2m1vTviJlGc/Px3QqysNyCD2udsTb8tf+rr03+2PPqOIyrKYaTKxqZ9Nj/E&#10;Dtvtt64hyfi/9V99sZS1LSKob1uD6dsaQl7HZe9x3xLqXXOlfDVHsfMvS/rb1/ljasWsgdB1Nj0G&#10;Moo77EMdh06Y3wx6Dp1avt/f8sawRtaseSoRlPmYDtscbwoZeurt74/Y2AdQ2PjCp7+b1GODKY1f&#10;EaW33/PGMiavsdrYysQd8Y6xf0v1GOIlkp1ON+++Mg9o7WW/QH1xHd7qGUj7+ox8s2oG+pexv2/v&#10;/XAtXOi3Mbt/lDHbv+WMCGt0vvj8WTyX/qcYjUrnU1/f3/sn9MCurN39fXH6WNyu3vb0xrjn1ncf&#10;n2xj8wHKr9J6bdsZZbr2H5dDj69h01X/AJ4j80oTfy/fH4J2BbS2nsPt/pgcLKVr1kff164/b39O&#10;ltsQ+cWfrjYtQxbV1XG1LZUgXvb3tuf7/s4/D5idr+u+NSzq49h6d8ZrJqGk9et/TG1LL9KrKvTr&#10;/PGqWn2a2rffr1xt5ntj4m/te/XBLKKw5U2nv0G9m6Y+CKnWwa+//nG6dQUZjtYW9Lf3fEVxa2xu&#10;DsP7/u2MhIX0p3t9J6sfT7YwnUhrDf3ONvMsfsfUYxcc1T/D/PbGiUL0Nlh5eqaVmbQDsDtb2H8r&#10;Yx5hqY5B/lQk3+k+l8TpkJKhgPUW7e/5YG1Uf4ujTfcarnc39Tjvigi60yjkp5WLKSEXy7v/AGfy&#10;x+05WVGQKZXI+puiflj8rJFD2jk0iMBVI8wQHrp9798Y05jpIvL5dNirhr2Y9P8AX74NFdTEgfUo&#10;B0qtr7hiT3uf5Wxlz0eBuSyst9INiwHTYevfp/piJBKal9L8tV+nW5vtjbpjp9Lc6Riv0r9On1sB&#10;3OMgUxFjhDFV1H6mv9R++B7Ip1szGRQfMx2ufYdfz743M3NVV1aF7DGl8s57lV1Kq7EE/wA/7/7Y&#10;zFsLFisjH6dTbgfxMem+NkJtq1ed2IAS3ax6/b0xomtTxtAqIdR8xvdm9P8AXH6s3ykP4a7/AMRH&#10;0gdv7/2wXgsp1NEyotl06rbE+nTcf0xMpH306tRY72H9/wAsA4a2Z38wIWw8zDSv5etr4nU5mhVE&#10;XlqqmxAUlm+1u+ORda+6ICTVHspYe/bf+ZwNnrkhmZSrLp3sN/ft/r6YlRVHMOkMCy7Gx1W/2vjM&#10;i/8ADt3uev5dMFdcuhUlW0xtpk0yC1lF7/1xCmmkmZlWNlUdSW/pgzUyQ0YBty9R/hXqR/pt2xGm&#10;ihqKe6agy7XkP+g9cZpXMqAItv4WNwTZbY1iflrsskjfUPN19hfErlinKq2ltPVith+n/fGKiOQ/&#10;4aszHre2/wCeOovFaY53qVK6tJW1wjdv0tjA1CHSsZmbzDoA1x7+mJYVYjqbkr6AbsbYxZkCfhwq&#10;ukC4VtP+mMt4KPDJMWYtTsq267aj+pxtE6/xSKNwPcDp/f2xqkDTMyh9I2AOkE/ff7Y+hoZeaDp5&#10;jX2v5j63wd0N1KV1cDlSSSEnoBpvf+WNM6iUHVCp3/y+Y4+V1HVVv7tufyx8AnMvpVv9hgFshaTD&#10;qiHy6yK3Xc6SPbH0FPIVF441VTq3UEsf98bOYkJs0LWU7tq1fYep9cYvFHKNQqKkN2UISt8FqQwJ&#10;gLIU2k+ZBYG6gN0/Lt3xrkRURVVNRba8ke2MTS62C8zruQ99v5+mPhUPEfqkfSxt5DpIHv6X/rgl&#10;uiyNFG7/AFSxMbk6X2Hbp/p2xksMwhGoh7bJ009uo9f9/bHwqNcunV5rCykb++ItY1RFPZahfP0C&#10;Dtfvc/3fA3Wd1UqYN5vw6fbcAAarf+Tj83U3Wnh/D9bK2I6tUANqhEmrysdB/L+mP1JWWLl2aMkB&#10;iLBgCPvglte0LbUTykFQrR7Dystl+18QZ2qGYXWFtFgfKGAO/f8A3xJSeo1i1RE6qNWlhqW3pt0+&#10;/fEXMaWOWPSy07MVuVLFRfru36DcYy3VR0llS7cuFi+9wi3Nj1v3wIzOsZ3Vl1Q6+4jBuOnYX9/z&#10;xtr4qqhRdFN+GTdvOWjUb9BYfbAv94LNMIKhKqJdOoNFqNh2I2FvS2+CsuGStFdLUj/6EmdmD/4n&#10;lIUEE26C4P67fbECKLNAg1VNRDEukBvmNPXtpv8Az/LBRo5IhzKWo+cVUuY5mJPvc3O52/K+IVTL&#10;mCRLM0bxtEp36qfcjofbA33XWLVLl/LK86tDNJq/xWjVrjoPX/scZDL9bszVC/MLZVV5QyN6G4++&#10;2MabNZFrFjkhpaqSRt7Dznax6j2H/fBFaijkpi1RDJDGurflsNIGx6D22xlsZWuKkENNeSoo2L9y&#10;qkN1F7nqepJ72PriZR0aqvkC6SNmRF26n2vjRQ1eWlm/5lb32C6bKSP+rpe2MlqqF4FMLSycuO7C&#10;OS+ob+1u9/e+C0rl0QGVJVR7SMBp1Fd9x7+/sL23xiuTPG9zrJVCV0gsfb+Y/K3bfA1Xo4qwsFm1&#10;nSwZf4b3G63vuPTYAYJQcqFFaKsWRSbjWx07C3UD/t+uNY3XfFY0k7wP5arSoAvE0drH+v8A2wQa&#10;rWzMZKdtIAYKhZifS33xFapklXQ1HzFU3Lxyi/r3uR3+2Iq5fDSOyNDVDfy3nJW53tp9r9L9742l&#10;FqROSZaplLHTvp0mRdvTa/Xrt39cbVjYHVsb+W/TbfvgaKONWVjDIx+oKy/17dRf88SqanjiH0xq&#10;zDTYtsB0232ubbD3x262pTLLy1DLJ3sVbSPbEqCGnKeWOTrsf9L29sDqeljlHMaSR9fcN0Ft7W7W&#10;9MSkT5dlWMeX0FhYf974Bdupsc8UEZIkkk9wb7Yk0dfG6/WNN7DUAt+mBwnQsFaNOoub2vYeva+N&#10;0dTHKWPK2kvYX6/l+v6Y5AXNSKKGZiEZdj0H99Bj5ZJKcN59TX6IOmIqaXW2uOPT3PT8sblDMt7q&#10;0diNSta+OaUXgpTVnOPmRrtZb6twOmJsJhpyp1BNVgQW1E2/nfAh5Vo4PNKdNty52398bqOqjeTy&#10;yczexv0v6++B0osogmYrzt9Wm4ULcEkHuLG39++Plr9FR5m8u9wB6df79cZ000S6g3J09OUouR6k&#10;/wB98auXHMGVVCtqsvZRbFVJwKQ8KVLXwwt/1W3HQjG+Ktsuq66bbkj/AFwHqaKSGUBheO/1dvtj&#10;6uzaTKKVmXV/m09dh/TFGmcJUwJR3nqEJbUe+/Q4F5u8dVTNpYalG4VfMQeot1GIeUZ2tfFJqbTz&#10;Bp0lrf8Abt/XG3nlKhPM31C/9/642mCiygbZYKGsDMW8w9eg6/7/AK4YOHi0rtqUqbD7df5Y+qKV&#10;Z3WWNBptcXWw3/vtiTQ0fypLG2tuvtbpbHXOlCAiyw6U/wCnb8sYzKxB+oLv+WNsB5sC6fqG3T9M&#10;aqiNkNr/APYYSDdMcodSDfy7+tx1/wDOBNU2qtYW1authb/sMGJ00AKyhlubC/Ud8D1y4/MSNsV3&#10;VSD673wbXJem8obKrRy2CqQoBGw1fp/fTGGZ0P4EfMXUrAk2FlHpft6+2Cs+TKH1rpWR7gkLsT7/&#10;AJDEmvpFlp7N0Ube4H8sFq5IS2cpMrMmWrTVfzX1aT9trD7f1xFhyNQrB47aQLG1v1t6Xtvg7DT6&#10;a+RdTebs3ba35X/XE6mypZ4t2QMQBv1tf09MN7Qiy41s3KBHJNNIttOpAdyBc9uvrsBgHxDkzLGm&#10;peZchb2sD98WEMpUUrKzar7bD+XtgLm+WSU8rFVuukmzC4O1x/dsdp1SCuOaMKm89pqn58wqq+W9&#10;graQLXsdvvYel8LVUJKi6yLy3UXswLC436H+mLVz/JWkq5JuSoUDyjUNS99z3+4wHqsmpc0jjZQu&#10;v/pW4vbe+PUp1QQEt17FV9W5DJX5MscitNzvKGlXdrW3+2/9OuFqp8LjTQNJAGsxc6nU2IHt6X7D&#10;bbF8Lw9HFTQxmKPy7sht19Sf02t64h5twp8wkiqsi6U2t5dRF7gd7dr++C/2Bsl6BPJc30ma/ues&#10;ZaPlry5DdZGs2o9QQP6dgRi0uDcxNdTczSW1KD7+l9/764GVvhlLPWTSfL8uoLEqzC4buN/9f9sF&#10;PDrIazKxyagM13CnWNNwT0t+X9D64oc4EIaYM3TAmQTVhMbLzNIvqZdhcdx9t/TpiZJltRFRKmkE&#10;6dKXYXAuT97b9vXDnR5XGtL8wqpzDa6kG6i3c/ftiHnFOsGnmKqux3uPyAv+XTEPbSYTnTF0g5jw&#10;/wDvgldTFraVIFzc2v8AfEbJ+F46CRItDR8vzkX6m9gCevX+uHCaSFyyqFW7AFgu4P6jp/2xoyXK&#10;Y5qv5gvMuqSwsTuAbk39PfD+0ICENEyg3/CcmYTs0elFuVLADtvsD33+2+FbjrgdcwhaOaMSbMUb&#10;QDpO/wCV/wDf3xZVbxBDT1LU+lZJGN1RbAgC9t/X7++IWbCSqH/NLyVbqCQdjcYzajgZS3NDhC5x&#10;4q4Zko4I6dVVUksuiNTYf/TW698MPh9w3HlWTR6tXO0hdiQVt6/9Xex9Th4z7h6jWR2Zw4udh/AB&#10;0ONVDpqZkjhYMCR5bea5Nt/77Yp7V0Qp20QCq8z/AIRnzKORl186M7jT5V3t/wBrfniueOvCiHim&#10;jdp10yQ21ro0qwF7m3f+W2OrpeBqf5VV1fisvmN9zftbt64S+KfDXQWbT+Nc2ZW2kFtwf9j9r4Jl&#10;cGxWdQIuFyr/AOj2ZR5hSq8TfhqdJA9he35De/rh/wDD3Jh83DR1CrDWR3fspYW2bYH1AIHYYuzh&#10;fgS0CtIsbTrc7i2odP5X/niJxR4c008bcunjhZRdXj8vmH+3+mHduD3Shh0WFlUPiTwRUU450Mqm&#10;NVMyq6+R7diBud7/AJWwh0mbw5FPVNJy6iqmu0ZQdGPm9Cu3c7jfF/SQ08sBo8yMkbWtHtuVtsVN&#10;uv3wi8VeB0MlfB8vCyw06XMkeyg+gG1/+2H0awiHJcHIx9FzlmHB2beJWcmjqp1paeaYqIg31jaz&#10;E7bb9Dhu4U8J6nK3pct+VCpTyBlk0WAbe5HtYDp2GLA4f8KZYOJ9C6uWtwJSmovvcN+V+/ttjDiy&#10;gzDhqKNqVgrc/lBmkLBiOtztb09d8W9sDZsKdlIRdAfEbOm4UoZWkqI4acjd2IvIO9u2wva+/YY5&#10;X8bs3l4/oJI6FdInkEGgyamKk2LXG+xvuehBvvjqDxh8Nc1z7KKGZyzBVDyOEtpNvvtv339wMUnk&#10;XghXcRcaVNIdKxwtqWNAPxGb+Eel7ar99R6YKmBoBEdUuo0udDrlVL4YfCRJHWQ8qCOWqhJk5kln&#10;kVr7kMxuAb279SNhbFzp4d5hwfTTR0/LjOlkWQrYsN79vNYC1iDsBi++AvhuzSlT8QcmONBYqQDI&#10;Ga52IttbYA9zhsz34fWraR2geNJWW2q3TtsPUDrbrhLq9NuN07s3RZcR+IeT5s+S8uLTNNVG50r1&#10;HZbHzL3G3XCz4YfDMoz0yZhRL89r1MjAsUJJIQX6gbbW2sN9sd2UHgtHT0UPMjMlVG5tNYBiwN+h&#10;BA22+2CmefDWtZPRz0v/ACE0VydIvq6nSbkHufv7YDtmB3eKzWjLbqoOF/hUo84oY4WgjjmsGtyg&#10;CCN+voBbptffFs8CeA8dJQxpJG0KAFGLC6qNht9/XDTA/wDwvDSpVcj/AJdSoRn0ksRaxP8AfUYa&#10;cn4rpc1jBWdYAzeYPZr2tdetjY2t/ocIqcQ//n2TQ1pEXgJGPw50WZJUVYooBMymNQwDX7ny9P8A&#10;uMDqfwqbh4Q09RS8xFRlV3TmM+/a23Qjb07YuuPMlNDvy4ypLNvsLG36G+2Ffj6ognynmc+SPTY6&#10;Lgs22xv2t6+2Es4h5ME2XXUw3vBJtDw9DldQV0xq1gDCNICGx3BG1vUd8KXixncc9F8jNGVkmVty&#10;NSrpBGoHtv0v2xjxL4hrTKG5lPNIpAVblWVh1GrsbdiNr+4wt8Rccx8V5UanTLHNCjLy3bUxA732&#10;tvv3v9sVUzDpKW5oIuVS/Gfhp/xjl+YUcehtQY6Wja5G9x/03P8AO+KjqPAGPJ8nmhrKeKpSKYRx&#10;6UDPcdFB6+tyTvbHQlHxJGuaVS0dRNzI11y81NRIb+EC/S9zc9PTfYnkPBkfiSzR00K+QrIZh5Sb&#10;9SF9fT7Yc65lFS0gg3EjzVGeHvgRl9XxBTiohpqXSV0skOi9rnTcjf8Ay9e9z6YvTLfAej4cyZ6m&#10;KMU2kqwDRbAm/l1dB722P6Yfcp8D6fhrNKWqknaoIUmVWOq1jcH03tf26b4I8V11JBw1Oyty9Kro&#10;8unl/wDbbfa2FtIbAZ8+iZVqF5nZKeaZlT/8HJqKvYGSUKQPNYn8+h7ki+OQ+OONo8rr80jjkqHM&#10;jkFBGzMx0g6b9fp9NsXhxlxbJQGRWZZG7xxnTo1Dv7WOK8ybw+bP62Z6WOqlaaS6TxkMACdxuOuw&#10;/L9cFUaRZag6XSeX6VHTUFfxfSyU7U8zx6tZlZVHLAsACCL2G+xFtz64+x0bxd4Iz8N8N1UkcMay&#10;sC91FygN97nq3sf/AB9iXsSm9qW2kKgPETLpuD+O6Wqp+ZJR1CsJr2DNYaSAb2AvaxHUX692Dhrx&#10;GokyLNPl5hDacCLUR5QADr3N+pI2/wBMDc8g/fdWzL5vmVk0c4G9g17A/wAhb073xI4Y+FPM+Isj&#10;kaSrqqcmJpU82nmKeq9LKNhvte/5n43TUJBZn1X0WpjYD7eiG1stPmPCE9JDI9VLE7TU7dCsnTTv&#10;06m17DrbEz4dc+fg/MqpViEdLJPyhHORpilBOrTqFgD1FhYn74Ssg4Mz7wW4j+Sz/mSQiTXDIqkl&#10;gVIa/wDm9enri3fD3wipc/yeozIzc0VElogx5fUenqGP5+nTC3NqvqyNso9DA2IHTCZPGXOaU8NH&#10;TIDCyMY5ElYOZCRYAkeYkj3JxQtZwcIpYc4oOXHJNIxqgj6Vp5gwuSxFzqN9zY27Y6j4I8BarPGg&#10;4fzaGTTIjKr2voduhW4+oADfY/bu0yfBbHwvT1VLKvNWqB85B5csY2X2Nxfe1977WwXGcDUcA+B4&#10;9OVspFPimh2kBcYnhtKXPE5KxwUedJzVVX8qMtwTf0ub2HoTgFxBT/P5bVGJuZGWVboo8wBP8Vh5&#10;RuQDv1646Nl8AmyvOGyuqp5fl8vJCEx9SxOgD0sLD3t2ONkfgpDwNQaaiFqilqCY3TSWC6voO/8A&#10;l3vfff0wvguDdUOs/OSZVqAQD6LifOY1payoXmJUOzKuraMOT23Nt22v0F9zfFu/DtwtmFfSSSVk&#10;70bNVBqKWpi1NsBYF99rXsOhtc3xcX/2mNPmlXNWTUpnhp4tRlaO10YWBve9+n5i/vi3fBnwLoz4&#10;d1C5tDKZKeRoIAxKMbkBWsd9xfzH126jHucJwpBd2kRHioOKqNLA2nz6Ih4XZV+/lNPIo50kdyV+&#10;sEADr3I3ub9CfYY5m+Ozw9eLh+qZo3mkpdJZQxSOKRbtqt1OoC/QdTY49BfDzw7bJUpcz5UctQgO&#10;sqpCyDSNO3Qj263OEL4uvh/j4vyuqkkpY6elrkKSqo1Fbg7i3od+va+PL4jg+zeXDHimcPWa8aXL&#10;yq8NaiV40YrGyyBSbqdRszXJY7H7ddx2xYWS8LU9WrRzU0yNyWaGJKewKtaxHcMbny3JXfbe+HTh&#10;H4RsyyDjCGjalaanglZo3AN1Ur2B2ZiB23HUdL4uLOfhSqlyLL5qXmfiSa+ah0yQnSbAg/w7Afc7&#10;3xP/AKtUmwz5KipWFIaZuFz1wfFDQVxoJEashy8l1tB/g2F7g9DbobG/27WbknC/70p2aVVjhVmj&#10;V9n8lgQVI3F+pG/5kYt2t+Hn918MU5aOGpqKreUsFUC63YWA97Bduv2tL4G8Cq6mzKoePUvzTosd&#10;M8QFkIudrfxAC1yLXwl3+Je2rrlPp/5BvZgc/VUdl3hk2dtUVMtO0MVU5EjKl9K3BB3IAvsLg7g9&#10;umB78PyUFZUQs9RJJGwjuCRpRTcgtv1FvuAL46xn8Ko6fJCnL0ViswBj3BjuLJY9wQBve/XfCXmX&#10;g7UU08palFRpJkKmzBdQ3sBbsL7+/wCWrcG9jZZ77+q5R4gPN1UdHwXM/DDVaLMkOpalCq6eY/Q3&#10;Hpa+3cjGzgDwFbPeOIatqesWiVNdog3LIIufJ0JItcm9rn1xenD3hrDQUFFSlfKzabfVtfrfuR02&#10;9cP/AA7wLTcKZjIkc4SOW0jRyX06TYXW/Ugab2O33O9HB8JTPfP5ul1qzgdDcrmrxP8AAKXhXM6e&#10;OZYZMrkuY6lAzSxddiQNKkja1xbb1GFrgzw6payKRZaqSnanRGmWUGRlNiPpPYXI7/njsHi6ClrM&#10;mqKVodTRu0LqEBGi19rfl6XGFOt+HSszqpasy9oIa6OLlSw8vSsyBQLjvYW6ehx6VOiybfRS1KxI&#10;giVz1/6c1UPCjU8itTzU7gl4Yi6OoYspBvYAbWttiXW+D1bnENPWJGqMgInIUnQwA0tbvt/MdrYs&#10;TJuB8ypTVZWojkWjFiGJ1BDZuh+r8/4SB7YsbhzwQqv3I2YLVSLHy2Lw3HLsRsGYXOxJPXvbtvR/&#10;psdPz+kj/acBp/GFxlxXPNQGGjqOVG+oxtMi6bNYaS/e53Gq5vv3xZvhVmtO+U0cOkyyoFDuU3Ow&#10;B628oU3F/ti3pPgs/fWbVWYVVM0MdRAqtEsZbmObbix327CxH2wweHXwi5hktLUaoZmWSYGG69rb&#10;XO3fa3QWxFW4EnIt1VNHiGjvT0iD91UPEXCcLZtHVQTUuYR8w61e+mPY9ew6D1sFx2x+zCgqMhq4&#10;4JMnm5kzKsdUaczc1STa0i38oXt123GOf81+HPMKfiOOtpaVo6V6gLUx7ksnfy7C17G+218elXwg&#10;ZPVZRwHToaGjy+njgRPw4I0ao22a6kn8yb462n2VMucOgS+Ira3hg8VblUxjBW2y7/c4A17l5D37&#10;k+gOC0rh3P8AF2vbr9/7vgLmaNK/8Sr1JP8AEf8AXvjy25TkNq1jYyM7atYsmlSwWw2Ppf3xHWpC&#10;J9KcxgCBsrLv1+x9Mb3pVnk1SctdO928qgbf3+uIT1CVE/8ACkK9PLdyPT1t+d8MQuUOoqWZ3+pV&#10;XzKdBaw9LD8v5++FuvjZ42Lcv8TvYlrW6/f+++GDMdNSrcx7JaxJYqCL9Lf3+eAtdKsBmaTVp3UH&#10;c7dOv37Y44LUyQVrqK6KOnQaVkkjW5G1lI6X7A+xwDzFZJUZtXNaOwN9tNzuQB269BguPwqKNbeW&#10;2udzsS3Uk9vvgZXaAkqqzEqdIuetz2/XHHNlMbEXQ2niWmq+ZN5lkuCgHYfSSR9z1/liZI3zaxJI&#10;2kRjqABsdzY/fGuaEUMTSlW1G7kkjtt+XtfEGlzJqsyTFCqLCGUC/Xv26XPX0GEthohdkC6h11Ys&#10;EVR5fxJxoI1aFRWNr/pbbvviNmnMq8qjghbQrRXGpdVxYg3Ha/8AoManpf3tXtC51RiVKh7WZSAS&#10;d++knb8sEIoVqKkTEWMhK+XzKrWsB9h6H1/PG1bJVybIPVUaw5WsY5ccdPHZb2BBJud/U+vvftjG&#10;bMI8wzSnh/DmmiN4zcvtft2uQP5YlyU1Nm8Mi6El+XYg7k3JFib9Njb7X74BZVU8niOokOtvKVVu&#10;XddZsoJ3BOwtgdULW3ytkVaKCas1WlZxyRpY2G9zYjaw9b33xjl2YR0lFJJIwDRz81wzEKFXfUPu&#10;bfl674g5zCsMszlhHyZeZf6l67Gx6bb/AGN8ZClkdKiL+H5UsuoeVCfKBtubjC9ROExzYICkUrtN&#10;l0cPmaaZizk/S1ztsew33Fu3bE7K6qGKKojZIxDIHaT02AFj/wDTH+R63wO5LUmYRR85ZjGIy0pv&#10;pJuTt7ew98ZS1UNVnWhFVoZVaFAEv3Hb+++CvAnKzvYKLRRyJwQJnDc6qrQqgktb6mvfsLbW3t0G&#10;MamRaykkeN1X5WUByEO3+b232HvbE/iJv3NklDTxq29Vy3221aeo7WBPtsPtgOTGnC1QrIqySLdg&#10;pOl7dDe+9z6nbBdELbAzujubzcuGhqGby1CiRbqdMbad+3UXNwPzxCy+ZhUQws2oQy/hhWtZm69D&#10;9jiVBB89lUEa6RKzSLp1+btuvrva4GB+bUZgJdS0Xyc61cjqo1MF3tY9QQLE+ntgsC/4Q6pypXD3&#10;LrMsqo0kXTT1Rj0geUKQRcdrlgfz9CDj6vXlcS0bR6o1p1WJB2Uki5Ha9z169cbsrpuZl0lQ8WmS&#10;YGoI/hicXboOpJGx++NlFQisGrSpjgVahAAb2a7qoX2G2N4+65bSQVvpKJoqyVkiaKScShl0lje1&#10;9ibXXfa/sL4jZXCtFWDyxyQqtt7ExupNnt0tvb3vfBSoHPpqSpVdLcxWba2lWPnU39O467410iQt&#10;mUsqyK+p7stgdntpsfsP5nG2uuYsVOr4m1VE0fKZkYSEkf4l7A29t7e35Y3Rn5Z10MqxhdT3Gyk9&#10;bkb/ANMSDTxzw6bc5mQwuQpFirdLff8AlbrjZFHyxGvk0MqqyqPNa17/ANNzfqMDjIRaSo88El2D&#10;Ip5cgBB31KLkMR/Dv263wUy+jarp/wDCUq1wDc6Qe19r9b7fbEeCh0QMrXeXUxNj9ZsRv+R/LBjJ&#10;4QISwWTSzCwba5Pp62N/fbBNbOUTRfCix0MjMGCpqe319Cetvf8A2wfyjJy8ulSy83zBT/D/ANu4&#10;9B9sSMuyn5oFRYHVdgp1Ha29uhufX0wby+j+VhC+VrWXa11HTrhlgsX8lDocg5R1N5jfew1BRv8A&#10;lgtSxx61H1ctTfuFA9R0P2xikmmJm0altZ1HX2Yb+2JCpG1WGbSq9b6t29rd8ZYTkqdTRIINOnyq&#10;DpDW29dvcXO3viVJSNJAyqvLbZgFNtZ9z/fXEKN2VxGoh0l7bXAPQ7D9fbE+mlUShjGqsw7jY2HY&#10;/wB2wN0WFjJSO6RM3l7Gzbj0H6/0xpjoYiupTdo+7qGufW+Ji16urD6tPm36ke3++ItXMlQ3MVZe&#10;YBuoN9z6DGahUOoyyJ3EbCVgq7FfpAHYkdT998bKWhp43/DRhaxAYbrsd/5nb3xHTNVR2VhMvm6u&#10;oUgX7DvjcauHllZplGw8h7bfr/fbBLKRDVyPGqtBp721dx/f+mMllYtq/G9FCA6R3+2NazX1eXS1&#10;rqw3v9vbEgSPCfqaMXKLpW4At1wOFzC3I2sBpGlXVa2qO2k97/3fGuSlWzSExszGysDpuB69/wBe&#10;mP1a9Xjb/EZW0iwTrv6HGA5bX/FaPcH0ufXArq0tmYgFpVchL2IcsAB7jp9sQarNVIHJWOLtr0jU&#10;3t+X88EJiII/PItztqQ2J79MB5yqs2mo1X6eYWB9LW679MMF7rmEDz2lqsxqPw80WMzXvE7BVB32&#10;t9v7vgS037mk5fzXNMlgQKgupPpdtgBe+GSsMwqGVocveM2Op30gdunY4GGhp6u6tRoVvaWMyDSe&#10;33xy663qgTcQ0kM6yNHJNpICAPpLHrcC/wDPEim4gjr/ACvSyMqgqhjlJ6+gt7dMbH4Sp6V9UGmm&#10;ljGowyDnKF/6fz/kfzwDqaIU8v8AjTIUAIAdvKCSATb0scKc5wucIm6SUzU2dq8GhYp49Vl17SN3&#10;G/8Al2/vpjS1G+aTNpj0qvm3Y3S3oOhP29fTEPK6aJIVWTMIxJYkEgoWFiB99779MSMzyhaxGjjq&#10;I5Tq+qM30m422Nug/nghzXLA2WuoypWrF5ki1XZmJuR+Y/PpuLYh5tw3ldXCIaqGRix2QOdJt32+&#10;k9/9b4ykFZRVFmqpm1LqMkKCXvbcHt06DEXNoK0pJpY/iC4kjPkYdw3p/XC3kZIR3zKCVvC1Rl5j&#10;loKiiNGicvkSv/zEVtwUY3vseh9OuAWY8SNk8nmqNUk3lZypXS/qSL9fXDBV5VVEfNNymeJbGRCS&#10;t99h36X373wJzrKZqeHVHDT1MbBnZIZLMPZSd9XoO9iMTk2sh0yhE9BI1a1WYqmtpZv8RqSq0gHS&#10;B5kvvYWNx1Hp0wXy7L46mijalq44abZnSZR5rbWJv19/Y37YV84gznJ55JKeqmmp4bMaVotE5Ujr&#10;b+Lfqd/TBTIc5/fEPNLKrRgB4eUI9QJtc7C2/cHoBtvhDXXROmLlNkGWQozNQ1SrJfVJGr6gR9v0&#10;/S2JLR1EaTcti7KLmNwF0+vv+v64gZetLUNHJBUcnVdTE1tzfoO+1u+CTJLI7ATNIFIIJ2budj17&#10;/bDd7rjb358ljFnaSLqkp66nkC2LBOZe3+a3+m/fG6PP1GmTWyqGI5gUqvS1j739ca/nJPw5Hcrq&#10;Fi8YA0H37WPXpjYfxz+N+MrKNdiArA+o+/p64w6I2qZFxHEWbUtZIxTSzRsCRv6H+vptiUOJqCNl&#10;1zSRMq6VWRdOsbdj3v8ApgPDBDG8jRL0uSQ2ooL9x7dfzxMppaWZpNMtPIsjneZdV17i+9j1B3vh&#10;rXkiChgYRL94Us7eXzyRgkKSoP5dr7Y0pmWqSKPlyWVjtp0gHso7b3PttiPSVVLDUNGsaxx6dS6T&#10;dbjvY37W6YxkqljdW5dQuq5kTSdN/a9xfp+mD1CFvJfPmqlCeXMq3uF5moN12I/u98fkeb0SJ+Gs&#10;KyE6f8Lc3vsL2AItj8hc1br5rve5aUWZTfpYbW73x9U5VJPp1xNJZbswtYd/zBBGFuc7KLo1bGzK&#10;NIwkELN5tQfbzDoen974G1+YNLVN+HNpZrJfdUvtYdsZ1VO0VO3JlhVnHW5ZB0/vtjAZpWQyqrM0&#10;nmJUJZlW3QnVgdUrruW6i0kc5b8OmjjZXtrYXLC59f7/AFxtFVPAFRqhWt0UMNx6Fe3Xpvvj6WvF&#10;fUeaGshbUAS/l0nse22/p6Y2wUEbybLSzN0DNbUPf1/LA7wuaVI0rJH5oQ1wBpDdehN7ffv7Y3US&#10;6CHWEgeoe7E99rfbriM/DVZHPriqKcR3DIelx0Ivfc/0xIp6GcRqrUpqLjtIVsPQHqSbWvg2tMog&#10;6cojT1YhkXVJzJFexVzZQTt+gF73vgjT19LTANL5jsRfzXIPXbra9+uB1LJJHMIZKVovL5mkfUDt&#10;11flb1xuoaBzVMYKUrq22P1DvY/n/P1w24whsjVPmyrLy9VytljC3Yn1269u/r97yqfMYwlgs0sl&#10;gWjCny3HQ4CQZdUU0/LVOVItjfmAWNri2/Tbv6YkRiuRtJmkuGZZCNwb++M2d0LYmyMtmUzcscvS&#10;qiwuAlrdPex2H5++NbjM3CtKtLCrAfhh97Dttt67dPfAhMzlgVl1SNzAVDaQd+3bb+++JtL8xDFz&#10;JEmnfqwfdgO4A9em3scEsbZUyClRlXmNGWB8wUnYi/bvghDXlPKWuqnZY7A3Ha/bt/e+B8gV49TL&#10;JHzN2s7KN+oB27fpiZTUapGFWTl7385uR1v+fT9fyxmytIKKQ161PljaQadvp6j7/wB2vifSTxxI&#10;34jR6zqO51E26fy/O+BZ5cMca8x7L/CFY3PUE+/TriQ9W0dgsbRrsVZzuo/PpgtKyIvUyPJp8vXT&#10;9W4B/wB8ZQ1OiMLGTI69hso/sYH89n0sQ2wJNlNibbb/AKY2IWC2HU9dNm0/6YFZFomdj+NZVW+w&#10;tsfv/rjFa9C40tzVTY6ei+18Qki+YlU1U2nTbyvJcke4FgDtiXDNE2pY4tJAO5X6rb7H8sbxWRCl&#10;rDTi8YbVfYk+XfrcYMUlZzV1dV9bYXabMEZGF73uCoN+29xiYuaKHvpYt0uTYfoMCeaLKYUntHpO&#10;pVt2FsY1EUat5idKgE3Ow/v3xCop5JwGuqsWsQN7DBKBVEfn0sCDt1LYdTeUOmbFfSRalt/m3xBz&#10;OVqKkb6G9thb9cSFPLS+k9rY2SRfMqvXT0O2KAUst2SBxNSLDTSRIyrHMbmw6Hf+fTr6YRoeC3Sr&#10;kqBIq+e4Ub3N+t+pJ/v1xdWbcPR1xj6+TcMv+v8AvjFeDodS2p9ug62tiynxWgQpXUHFVc/hjUZj&#10;pqG1mZrDT9IG/f8AQ2xqzXwunVlk1MrfToA0rtvv/sMXbDkipAF2DADtYDGDZGuq9tXQ974X/vGc&#10;pnYEBVDl3hP8hENMZKWAJK/Tb09P64LPwfT0/mWONR/EG79/12/l3xYFXlYSn82oXGndrYUeM6WS&#10;jy2VgWKqrPsOo/v/ALY6ys5xuUJp6coPDBCEOnlt5bApbVq7/nvsB13xjRcDUueK0qwrzmF9PL3B&#10;6np/T3wr5PnNRLXVEUgYMpuFUEm+249OouOoviyOC55Jo1Zo5FDr1uPN+Xb88PfqpixShBN0qjwk&#10;paSY/wDL2kuDcrY7b2J9if0xKoPC98pN6WNr6tRAUgG/U/8Ab7YshoI4zuFOk9f6Yy+RVIvKvl2F&#10;yMIPFOIuU3sbqHwrk5y6iUszEr62N/z/AL64IzVOo2W67dfQ+mNoVaWFVF2Velu//bEeodT1BLAW&#10;O5/XHm1HairWt0tharKP4vb0tj9SJi11027gm1zbGJF2/p2tiXTQNZbnynexHTvhd13JWUMOw1D2&#10;I9PbG3lqT5fMoF/px9r5R3HTrbGUknceVt9/XGum3X40YB+3T/tjBjoXqVOMpZGkHX2++NWst09D&#10;gZK11+yGxX741sCybsqk7dOv92x886oD/F7DriPK917lV6XG+BuhLoXxqWQqfNq9vXHwm0OeukjT&#10;ftjTzucpVf4uhxrkrI4NRZgBbrfY+35445cmVIE+k29e/ocfJJqLAbb3FziL+/qVnVdK+brvff8A&#10;3xtjnp6lPw5NPffoPy7Y5dZbUna/Q36HGLDVNa3lvuMYvqjGlvMpOxvscYmQqvr9zgboSVuG7Dfv&#10;+uMibC+18RyS9+nTcdsbFa6bq3p06D0xrogVk7aQx9L326Y/ASBq1X27C18YvUW02a/Xt/LGQYkW&#10;H8VtI/vpfALtplZmSw07elzb+ePllsv8Xr064+j82n+EffHwi/iFzscZHfZZRy6f4t1sLY2h2dbr&#10;bfvjSI2aMf5epGr/AExsaMiPcddz2GDuut/is7XBUsfUkfljWy7r/wBW/wBhjLTZ2LC/pfH68OlR&#10;3tt98cBRXWiUaW7jrY3x+bK26+W4/Xrj9kQq++q9vT2xgCrWIYHV3H99cEkL8mtpPm8yi2BOYQ/4&#10;nL9ew9ul+/rftgxrL7HfbexxorFtFIWO1iDb6rYK8rngl9oLJq36AAeo9v8AfH7qaQaTcRruR6+3&#10;/fG9iJCuq4jb6Qx3Pvj8TXUHTGupdPQDcDfb9cNuscLTEGOldSrquACvbr+eN0cM2tiqyNq3LMtg&#10;2CdFkH/LMZ1+oCwHUjYdcS+aqxlUCr2BA6f3/rgNULkc0Hhj5YZpF06eokaxN/6HGUczVMaqt1TT&#10;f6DqPt/5xPmkWoDCRVt6W/mMCq2NqeYq2nSNro1mf+/98YXW2X00Ks7aWB7C38WNJLxtpXyrtuO+&#10;Mlq25YVUW+4uPpXrjdTQtUwkrJqK28++kn2/vvg8LnVaTStIdIkNyP764yemlp/8pVt77E29gMb/&#10;AN1q4bUWjVdryPc3PS/p/PGgUTBwsc2rsd+/5745qXFnTzPSkamWMX6Bz5v/ADiXFOtU2oI2rvvY&#10;n077epxHhy9WbUx0m4IAuw9evTEpI3T6dLLay37f0xrIdSxqqN56XTzGR9zrt9I/u2/tgPIGgZvP&#10;I3smwN/fBx0EyMoP1H0LX9uuBdTTyRl1LatNrE7gY61y1lHtdyuoabdSwxtYpGwX6t+pH93xElnn&#10;XzaY5EW91VwTjGObRtEqqv8AHdSdx74KCtvZStGrdh5iR1F7W9v03x+IqSBSzFUbsFsfyviIuZy6&#10;7SKsY/zMe3/f2ONc1ZVP9MgX/qA1ffrvjt126Ia2SRtMLWsSXvvjTI7Bv/i3ty2b+/TEJVklcs1Q&#10;zK1yAQQAPy62xmkklK19cj6R0Cduu/8At742lDmy2mTWzMsqnp/AALd/c4xlnqFfS0lKgbcBR/Z7&#10;42LXIyrrEl26grfT/ftjaphkI9VubAWsP77YJDpgwCoKVE8Ul/8Al5N/qEpX7WxuWq540tHKlm6K&#10;4t9/79ca3pNIKxo+3XXGR7nf++mI80GpwI4W1Bttwbbevb7Y2cLtt1ONSFDNHXMyr/C/mA/vrjWW&#10;57XMn4jDYh9Ifbpv0xDhqZqeVeY0Ktbo3cfe392xMWeZ18slPI5vcM1/5HGWWwfMRFuYJzGOtvNc&#10;e3+uNL1I+WVdFTIvTyMCfvf7YzStqFIaSPlqfbr+ffG2eaT/AOtxyC3ZSbev6XxlwnZQJYW5oZJp&#10;10gHQw0svXfGiagmmjuGbWTsw8jC+569fz9MSf3zT81Y2Wank91ZtXXuNvXrjJ82+YW6zJMTcCx1&#10;G49j/TG6rZUQ08lPIvMVwfTqbH+X9jGxp+cGDabi+7EEfpfGTZqsS6eWy3HmCqR99unT0xHcUtVM&#10;zIuhiLeW23U9uv2xkVlrGYmmHLaRV8pO76beuw69cCs0zaJSpZ1hW19RUmxN/wC/ywTnppIYtTf8&#10;zHbUSfqX3tawwMNNrjkaH8aJTZ42BU2t/wCelumCsgm6DmgqLian5NQt7qsQszA+pvZu533G1sQE&#10;zqspE5et30khwzaHjAvfqD/LG7MqqGWL/l4ZHVmHMSIrqWxNxpA++4P+mI83E5hhNPzWlVBps6nm&#10;IvW5BF/Toe/rgdRRtCnHMRmNIyzLNM2stG/ljZe25H5i/tje7SRa2heoZrArGZFs17dNrNtv1+46&#10;YDc+Ziq6qdmk21OTC6EH137bAdd8bY5amjgaN4ayTUA2uOZRp67kjoT0Nx/27chc080RSqZ5ZCsN&#10;PJKo1EOCjMb2/iF72/r22x9zoXccyhqoZLWV0cEXHYb+/X8tziDLnDBIY3heSMvZopjzNu3m67Wv&#10;vjZRZ3LBM0aRLpBAdN2uOgsSf09zjtxdaIRqmlpaqo1cwal8qj0J6gj++mMvlo0kbS0UfRSBHp/l&#10;2/s4hLmlHK0h+XWOS26sN7jvf9OvrjOJI3VY452ZDaysQ1rsbXvfY9N/T2xwkArXOFKB5T8vVqMa&#10;2QtGLC5ucSjWNUUz8t202tsxsbDqNv6emIbQ3ddMulALm48rDrf/AFvje+XzQxgq3mY38rXse33w&#10;V1lmmY1EbKPmI5BYfUo3Hrfrf/tjdS5jLz2WYaA297qAPa5P8uvbGmOqWnmjNQJuuoFVur9r/wB+&#10;uPr0cyJ5Y1kDebmp9XW/fAIpJsisatoXUy9emy3v/fb1x+Mqrq/DZGB2V9+g6++IME1PBPy4Y9Ie&#10;/STy39F/u2NjV8RDRtqiN/MGYm/2P64O670UiKpV92haPykWt57fb1xujqY1XTy2dLXIJ3/PAs1U&#10;kqa1jN128slytrdB/wCf543wTRov/WLm7LpPX/xfHNK6W80bpVQAhFVdgWswsTiVFT31+blcwbED&#10;AamMYZlPsbDbbElnliTy6grW8x32wK5bClVWRUtQx5yrIrG50k2PpiRFT6H0xxBYwLb9AMCFrpA4&#10;5atrU2bWSL3/AL/PEynqWnIZ9XsE3C/374y6mHK42VPLywel9FiB74kyIoXVNoLN5dx0232/n74E&#10;UNVGGVdUmlSNr9N++DFO0c8C20+YW6Wt9r4zXQbrjmrKnollHM8rMQCCf4tv9caKjKY5UYebrcCx&#10;PT+eJFN+Ayhbqq7gE3tj8edbMI2RmU9Ax6+/++Kmu3SNMJXr6Rafz6WOoWKj3tuDjdlcs3zI1RiR&#10;fqs25/Xv1t+uCcuWmZVVku172Iv/ANrDbG2LLGWbUfpK777/AK74bqEQhDbr5a1UkB08wLbzX6dr&#10;7/mLd7YnQkTRrbT0uP8Aq/PH1PR6qcKG+kW8xv8AnjelNoIBHm67DocKsja2FnRS8s28xUjoewxu&#10;mh1j6WNhsP7/AL3x9HAqAfmPv3xIUKRuo1db4W50GQmtbZQWp2I7Wv3741rTiOb6io9BibIwt5bN&#10;6bdcaAxSQ7KN7df6YJrigIutbwq8i6VVsaa+lHL3Xy3vb9LYkBGXzKN7bXFrYzlBdP8AK3fBaltk&#10;GqKGOKNmGoaj1A6e1gP/ADj6jEK3j3X7Ncf37/fE6pgINl3HsMaoaZY3Y76mIJY98Eg07LPkaNgo&#10;I+2BucUjPUK30+W36YLQg6d9/Xf6cYzQ8wW3s3tsPvjArRGElZxksNTGzENfoT6bf674FUXBccVI&#10;ZOXqkBLD/KT6e5IH5YfqrJlkfrp1XDC1x6/2Ma2ypGTTfSxsp+2HNrECAluYEsUORrVCNtBPLJJ1&#10;ACx7/wCntie3DwqzcD2Hlv1+2++D9JlscAsqq2nb0xOgpFPcHSLD1GBdUKJrJsq6r/D1S/8Ah6Fk&#10;N9Njt7egFvzxty/gaGm82hVDm6kr5j7d8WG+Xq1l8rC98aZKLSzWa3qT0GC/2HERKHsYKU1y9cup&#10;B5dLh9IOq+3rcDr98KfEVWskkjM3lZ977Cw6+2LJzHLubT6dOokG59ft774R+KOFZnfTHYANfpcf&#10;37YZQcNV0uo1U9m2f1cFZINXIVk1apAV077H27/2cB28TGph8mjaqhY1Ulxp1lm30kdfce+HviXg&#10;b5qo1MzK4JAuPKw6736YTOJPCiokpedHCZapSzAgHa+zAHtfrj2GOYRdS1NWWrHh/iOqmquZIvnj&#10;ZT9JuOw3tubE/kcGs74tmkpAxRlkvfSBqv8An02P8sQOEeBpGjWOod+cvXWCpKjtv+m98NC8JQ1M&#10;+h4tVOu5ZCeuBc5upMbIbBylTLeE6jiynWokjkjXSSAVBLL6EA9/U774aOFOB2oaqSYrI24P4qat&#10;x6e39+uGrLMpo8pgVYvKsg6klid/X2ODMqLQ5fDyZJLTC5v3OxGE1OIOGrNptAkKueL4vkF5iq3M&#10;vdWQbh/Yf62A3OBVHm7VzSJVKrSXC6Sp1K1rAkevU7euHquyxoqeRplhkZvKN9LEnvhPmonzDMJY&#10;5lfVqsLAk6gOvTtfa2G03Ahcvug9fSNFIxVmiOrWu25HcgdPXftiPU/MFgGOpSfJ5Tqa3W49L329&#10;MNnBfDcn7wkWWM8pSQzOCwYbWuf9u+GTOOBVruWnI8zAaWUWK29B/fbHTWDTBWdTDsKla/JpKnMt&#10;M1IpWQ7OBsL7/wC38sN3CHDENfHLSywyKW1EMV8w367++2LOy3w1hp4FWR9XL84HVb+v3v37X++N&#10;2XcAqXUxoq6QCNG9rW74W7jGkQuNo6Sqo4k8MITLIkKrrdL7A+bVcHpuDt/TFYcRcGQ0r1C1UQmW&#10;FwwMi/R7+4vb9D646bzrhiZJ25gZo23JN17Ht/e5wkcXcCCpqxIi6W03Goat/wCnb7b4dw/FdUFS&#10;iD4qoUylK3IVjdSysAVXYqR12HcHfY+pwRyDwCoqXO1zCOGPnOQ7tp5YY97/AOb0H279rJy3w8jl&#10;jhhVeXMx0nQLK3fYEbEe2G7LeC2oaNFkUeXbUBfy22+1sHU4zTuuNojJSLBkasNMa8lY1spAGpmP&#10;oeh+4P3wp1+a0+X1ckVQb8sElHcbD1A/0GLoquHIxQtHy1Qq1wdOgKe5H99sVj4lcCvJq5cRkaSM&#10;rYIW1Drv7fbAUqrXGFqkxZJM0EefztPQ8vmQsJjZCliB/F/m6D/wcSZxmFbJTRlXjjfUrnRsrAbA&#10;DrbbqN8GeB8oqKaRoalBqjAW8Ztcbm5G9uwt7YsDJuBIXpmMgYNYPzHud9j9ugP6d8OfWDShbTkW&#10;+i5740of3nn6wSRKvlWLUt2sRt2Gx/lidw7wdTxVa/Lz/jSFiFNvOAQOp7e+LvrPCRa51kkhhna+&#10;oErY9OoH99cCKrwkmeoYQw8tbmw32/K+O/7LSIBQ/wCuZlLs+VqtGV5zLGqFWYLqX1BX7dB9/TFR&#10;eLUbVsi8uWaONVV2Ygszb2uQRpubdb7Y6EqeDlomeORnAChSAOu47f33wncf+Gi1FKyKqhi2lZCN&#10;2Pbe9j2N+2/pjlGoGulFUYYXNubZetXTzVM0wkQIx5DINTm/8TdD2JPXYYA5RwC2aUsn7vSX8SIo&#10;vlLOPU2PsSL97Ab7Yvig8Gmy2mgSSOOpPQEg6WJv6deh79PTDPwB4Ux5TlK8uljWRGIcL9S7W9dh&#10;16dsVu4gRIQtbMwuYM48NKgw2hhbmFQJX5VtRHS47kj26Eg2w6eHPhvWcKpRzSR6pKgiCyqVhOq5&#10;JNh5vX027Y6I4d8E1zCR52gQNG3kFyFHX1773t9rYZq7wpiyuCl5caHlEMBa49jYDv8A6++Adxgj&#10;SFm0XE6v6VNZbwDmFc2qORGjW6lbaQR081+vT+ftiuPEfgyq4cp56ys1fLwlwY4hs5v0PYdv1HTH&#10;YEnDcOVxKOWNTG7C17f6i1/yxWfip4UQ8ZUM0GnTCxKuyqfMvXff3P6YXR4oh0rVKJ0yFxC3h9Xc&#10;ccV/MLI0NHG2jkltV77glja426Wtt1xdPAngtS0WUyNpLmNTIuuMfibb7epJ/n64c+G/h6jyur5K&#10;x/8AL8xioUsS9r7kHfudh3xbNH4dQ5bkkdPHSXUKEEjghmAN9/W/+uKOI4ybNQ8PRhq5pzPw1kzt&#10;mo5dKQMStlQ6mBb6iT2uegx9jpdvD6nyyFUhhVNtQ6swvbY3+w9Oox9hH+4UbuGBMwvPnjbwNhjy&#10;H8aGOJqRVXmkaVRQfKb2+oAf1OH7wM4Xp8+yn92tIkc0kZELJ9Djo0fqRbrffr0xs8UOKEEkuVTw&#10;w06yUwMzbcuxvbr3I2uDe5HbCr4L0GaRyVEayTJMsxZFVwygEAHzem3ra5NvXHmNqBjrbr0alPUy&#10;Sd+Q5Jb+IXgRZ45svmhj+cgNqWXT9JU7K1jYiw2N7m3e2MvDLL4n4TheGHl11FGWqI72Mlx59t+n&#10;X3scXNxD4ef8T0MctZDJJUwuIpGW10O3mAv5h06+vfEWi8F2yPiKGop4+SzL+IVY2njI8uoA6QS1&#10;/NbcWGM10FzgLndE+pqAbPzkmHwhzaj4tzOhmjlSSSnj5bNIQGK7f/dAbW/ni5+LDl+e8KS1DKv4&#10;MTFdrSLbbTt7m2/vjn/KfBSr8P6muq6VpIWrGMgES7P1N7Ebfpeww8+CmS51xTRSw1jSLJpL2dSp&#10;nBO23frf16YKz2ziOinDdL55lV/RUtDPmtY9Yx/ER0gSXysQTcr/AEPvbFI8a8ZpwzSRUeZKWZpN&#10;Fni3lUtcEn3A32uPQ236S8Q/CmoNLVVVNztMcyBiNvKCSGU9wD1B2t69cca/GNwrm1Zm1KtPUVFt&#10;LPodhrun8YO2xuTb26Y8vtHUKhY0CCvU7JtRmoZC6Z8Ms/o878HjDAoWanURed95Y72OxB2FrD2G&#10;BPE2e0/DGYRZTHIfmqoKxS+2g2CqW6X3/L3xz78PPxGzZXlFLk+ZVDct6jl08bRKGQjUTvsNJ023&#10;2622x0bwrwZF44yrXItKkMIV33PkkDGwuN2I3Nug6dhj1C4xqGD86Ly6NRocWvyLK6fAvjSlqMxk&#10;yuaHl0igNzpAAwax6E+u2NfGXFeW8aPmmUzLHTxKLRN9K33AUkHb0OKVymozrIc5zSBYSkEq6xJd&#10;mBYG2m5+97emF3ibxAzfN/mMkWRabNquQFXnTyslgbAi9tViR/TCqzQWXF4+c06nZ8ux6x4wry4G&#10;8NcvXLIY5oYZRpJNSVswvbTv33v1Hphgq/BCmompIaZYZCi3qHXfQuknY9wdvfAnwJoqp6CljGqe&#10;OwDHbSW07/fta9t8Xxwtw+2azNpVtcOm+o/hgdQQD1222/0xJQc4MAC1Ro1QcqouK+BBlEFLDU0u&#10;lacKxcJ5pNhfcdAR/L0x+8OeEsOYN87CrSCoaMotiflr38p9PQnsRhx8VKds4zCSFW81KpQGMGwW&#10;3Q/f1Ht6Y/PDbilBw1BTxtNNVx6Y30AbD/Me1vv/AFxVqJg7oXN0iBKVPFTwZhy6GFoadI+YQhRt&#10;/NsFJH/xd97YDcD+B81ZmtS1VC8kLKVVTvy+zXFr9SbAHcDF0cZcPTZx8rJURrJI3nKC+m/bVc3A&#10;b/b12cPDng4K7JKix3PkUCwsO1j0+/6YW1oLe8iLi0iCuZ6/wBXh/N41hpYY4QboY7i1hff0P2/n&#10;iVW+BMle61UOqLSCN11K22433tcexB6emOoOLOEYYHbVGzMr7m/039ex/P1GN3BnhzDXQtHIBpUl&#10;/ptoVhb09+2+Mxult8Ii4l2oFcg8H+C1VHmrHMo9ayOI5o1JB0Ho1+hAta/vi6uHfAvRl7qsPnUa&#10;lYqLj0ta426XG2LMzfw9p4Hkp4494iFChTqkHf8A0P8A4GHjhnhS+TRswWRoE0E20iw2G3a4Ixxz&#10;msEhCe8ZK5pzz4aaOmro8waj50zaQdA8zC4/I9vX/TEWt8LTrqqWORaeimOorpsW9QR09u388dO8&#10;S5FTwZdqPLVVHUjY+38jhLqMnhkqnilj80hIMlwbiwte3Tc/0wbeI1CUHYg3Kp6Pw4/dK0dHZZqe&#10;nk1KzC5DXuSv2P264sHJ8moczLU7orQs2s2tZegtb9dsYccZPLlOVMqKskryHTKbG3fqN+o/rhNp&#10;uKqigrYjqaKrkCicBSY2ANgQfte/fBOrgjvLnZ6DIThD4eUtHNJqghWGMlLKtw6noN/5jt6nFyeF&#10;/CdDw/kKvTU2mRlADkC5t16b+++Kj4R42mzvPKeJaOSpnSQIbIFsfX7bX/P74vqnU0uURroswXdN&#10;v5nv/wBsQ8VUPZxzTqbWl1l9KdUTWPbzW/oMCcwnUOfqLdb2+kf3+e2JUs0jBVkVXIOw6W+/2wLq&#10;n7agwa9zbqLdD33398QgJ15UGoW0fmVWeQ7G+x23vft1/TEeoe1Pq8q6gBY+h/0ON1ZW/ibEs1gT&#10;sNh12/vviDWqaemLSamYblv8/t6flgkO9kKrW50l2ZVhjuAT/E3e3ue1+wwCzKf5moX/AC/UEBsC&#10;BsAP1/vrglmcvzoa7clW2BvuDftt1/L1xDkCwQtpsoUDd+xud7j2t974yY2FrqalIIChP4i7IpNx&#10;ubkW2/7YEz5gyq0pZTy28oUm3fr+ZP64xzCbn5g0flKxsFbSLarHfA2SWTNKqcWXSv4a32j6H8yQ&#10;RhZcMItQFgv2trpM1zBVRllEhII131La9/zP9O2MKwcjKJlj+pm5d9Vi9jawH998b4kXL6fy+VI1&#10;O477b/nfESmdayrhjktphQjR9V/NuT+gG2+AxdA5t5OVrpqOSINLp8yxELq2KaWscaeHBCuVMwjY&#10;RWk18zy81jfe33/8Y3ZlNoqJOskrlaeNQAbDUex2PX8v0xHr2Weikp+Wv1kSdR069e/X2wFwIXba&#10;gEIyCvametkkjKpIyU6EtcOEUm/9O2IFXCafNdLM6vUfiLIoGlVHmLff0H9cSJaaSXidWddMdVTs&#10;YU1fS1unS2kdfXEWqqUqc0eMqdS04kUAWMpFr3HXc3HTphYIXC25hZZ7RQy15pdMskLEIyt5muLa&#10;rL7XB/PBCtplkyiohVlWSBhE7AdXU2B9Bsfvj7LZhXZpTy3RkaKzOB5Dt37XFrYjzKslJHy9N2SZ&#10;3jCbk8zSh28wPvfoMda0b7rupy2EcnKYKjSGlkUsdP0ouk+nWw3ue+B9ZMyZQlQrrzaWoGi5s2gu&#10;PN9rA+v88Gs3rIqaqo4WEjQzUrqwsL+WxJ9Sd9h7YByssNNUQlgrRwrGshtYXIte5tc+nvg9JjUs&#10;HTGorbxSVzQc5JFZub+GFe4QtsCT3sLGwHXC/InPoaiNOXyVmEKgDqQBqe/+Y9bWwfq5/lKaFV03&#10;gGtrIAQQCN79CLe3XA+qy5anJqxbiZoytTCSN1Fxv/P1wNwZ+qzYIvHzxRrJYI3pqGRY5EMyOwVj&#10;e2jdSL/9W/vbGXEtJJLLE34jNM2m3+fpdT6g3I27fbGWVqrS0schVpIFsrltnI3Y29j7dzt0wwTU&#10;6s8jqYuXILxWY/hsR5f5374I8yEMuUWHLv3ZUSQoqxxyRaysj31D791/L0xqpaRMthqFZV5csl0Q&#10;LbSgVbfex2/LH7Qn5uGGs0xmdqcIdA2QodwPb7+nviZmMN5TMREdGjy3P4ZI369R1398c8Vhiy0S&#10;Uzcnysq+cGNrbaj5r/z3OJOU0qwRtvpjScL/APDe/r798ZU4MOWySIqtJHIJwQN1NgG2O3Sxxty2&#10;mWqo5YpLm4LL6qwNgR6EXP6nHWnZdc1SKKm+VMcbMxUvbUVHmNr/AOh/TG3SJZ5EOosFvYbbH023&#10;6Ha+MqRJJ8t8ypzo15jbHax22P64yiRYapvqjW41Afwki9xf8tsd1XTA3kt0NO0m4ZfxEP3Prb++&#10;+DmUUjS0YjZXWS4cKF62tYfe/wDtiI2Xco0qlfpvcptfuf8AfucF8v2/EV9AjkKybbrcdhff74a3&#10;xXHDdFMjpTGhbSw1W6dBfYgDt0/K1sfuazKh0qxXU2kbBlt0N/59MB85zaohVRGqyLHcqynSyjoD&#10;buD6H2wMhzpKyDStUqsDbQ1iUI/hsd+++BLhMLNpkiU2tmypTCRGjmiZgrKrBm/Qb9PXp742xMsy&#10;hofLbdTp6AnoR1H229cLmTZlQ5jWSU8yPFJYghRbVfYbg3t6YLU1KaXUwmhbUNy2qPUvsepsNr4H&#10;UchZwAsi6VZjjNi1wbkadIsAB2PYg/qcTstqpKpS0iBL+W4Fwfy9BiDltPJC68nSVBttJf8Av8xi&#10;egki+mKPUN9Ou7flt/XBCSLrnVTwGdblpG073NiL2/Xb36YxqKdXjZWPl3AW3W/v6YzpqnSGEyxr&#10;sCSFtj9qWhpl/wDbbUbXO/8ALArnRQaqkUwyBYR18of1OIaQQo0iorM5N7lxYAHt+X9MEnqleMi6&#10;3Db3FrffEGoh0lo5Ejank6DV5htc2v31C9vfDOiG2V8tLUqH5bgRlBZh26Dbbfv19MSIYKh49RqN&#10;QVgRYBfy/v0wKe0StIkdSs29iGuoNtxv7A4kQ5hVMGjaNZFaxKv5SLH0xl26KxHUVbS2tbCwHX3v&#10;0O35j3x9ylkF7KrW3GoklRf+lz7YhrmSGW95IStyS62tf1HX+zjdSV0hK35MkekW0ght++42G38s&#10;DpXNSinLJKafmBYptgOWDpK2F7W7n+eItRHr/CkhGpmFnK2t3/lghXBZ1aGVWZf4SSRpI33I3H3w&#10;NnlJYbuthdfMWv16nrglsKHmdKscEiyss0aqQAALA39R064W2ajkqBG1QsbWIQ6irgDfqN8MUlfH&#10;G3LlXl8xQQzKNMgN/cg9uuB9Wq1cGtRTSFiCqFdj+R31D7WwLl2eaiR0MIY6ZW5ji176dYH9/rj9&#10;rsvFRDJG7NIjW0xhfMvXcE/0374HzSRxtphp42kDWkQSldupNz6dR264k08kZGiOoqo5ozuj2ZkB&#10;697EH2P54HxXdJQiGeuyqo0mNpKVG06WSzFdzbv1He/bGyavoa6a89HNS1EYAEsT6SLeo77bdMfc&#10;S5VUV6yTQ1irIguhP+GARcAg7jfv9+uAtTxKcvi+WzalbzBRHVRprVSdtNxvbvuNsL//AFOEdgJK&#10;NVcsfzGnmSKGBCyWEyi5HmsDce+3TELMGAmDRqHSQgeUsLsBuB1B9euNTZZ+8k1RTyQyxkaHgkvc&#10;kXFx3uLjGuolfLeT8xWSRXJR10eRz3NrXUjCXEkXXZtdB8/osxTMDXZXmqqyreehmUaZB283YG1r&#10;9BffpjCg4ihrB8vXUcOX1zC5WQBoprgba+5FxZvQ3xvqZail0xhvmqWZjyZLBlv33t09b7bYBZvP&#10;HRzwU8lOP3XUbNTSx6oTcANy26q3pewuPTAGRdCIIkodxnSZ9wi0lTS1k2YZao1iCQ+ekuN9L2uU&#10;9z/TGHDvElbNBdaVqashYjSsoIfsb3FmP39diMa6Liio4azBoYGmzDLQSaf5jykDo0TE9dPQdbjf&#10;E/KM2o8wzeShkp+S+nUnMVdMytZtmHQg7H3AwtzZMomuAzt0RfJs/hrol+ZNMs0kvKMMgMMqNv06&#10;9R298HaepqYNMkLSVlMw0tGjjWltrg9T9vfAXMV/eQGmnjzWOympoJwFnhG+6Ptt02PXEpaGkrys&#10;tLUVGX1EZ1mM3YOgNj17ett98H4oQQXS1GstzahlkaPStRDrtJTSAK7D277Y+bK4aJpfkMwdKVX1&#10;iGQ6uWPZuo/pvgTmtKsNU2rnNpOrlMnmRvVG7g2/l74j0Mc0lW09Ks0/zBuUMel1FrFT63ttfY3w&#10;XQLpdGQmJqWdDG8ghYMmpHjlGph1vtsfv3xFGfUSaVqp4KWWRil54+Ub36E9PbfrcYCLk/Nn1RUz&#10;alLHlHySN/TYbbeuCRy/52KaOop2rKWYbxT2kdfyP1D3G+2OWC5qvZS5MzpVX8JjVcteYzQMJdrn&#10;ew3ttb9cY03E1PLKNM5azEaZLqtwN736dcAzwzkaCONVagaO2grKY+tuh/0+22CEvCEipHyqz5vn&#10;JpbnOZP03ttvjqzZmynVGbMY2jjrpoRf+EhlTfvftf8Anj6Sprqmn0idla5Fyw6W7eg6e+BkU6ZY&#10;0kc1Romvdo5aXWB5tt7XII6Yl0tTR1EGqlmCxMWYhWsPTv0tgdSLUSMrZFJPUIp+Yy+oi0kNclGL&#10;exAIxnJSvSqrUshg1burnUv3BP8A2sMRKmtjnK/gwJMu4IGzKPbptt98Yz5xCjDmMnOjuVL7KoOx&#10;vb89j7Y2FtUWCmf8QVVFUKtTTUtYi7HSD5h9yNu+N8me0dbK0aUbQyRElhIoWxOwHrcD9b4Xoszk&#10;mzJ44ZKVm/jJvqXf0AII/PBqKuy8Vaxy5hJTyMgIRl1L3v73uR9sFeLLXGSiVJUwl9CxBZGYqWhO&#10;1j6j1B3/ADxs+YnpoA1OzyNffXEQoI27HEF+HaV44xA7M1rERR8tRfv63/2x+U9JVZdVGHmTKynU&#10;h5wYSflbbb1P5Y2opgnTdHqCeqqJeSrLGu7fisPxNxv67d8TxQ1q1R1NGylbkIwPrax9LD+uAuXy&#10;NWQmOZm3I3NjsDt79CR74KwRVSqd1k0FdKjyhgLnce+ww4YugPMrbTyVjRusM1XI1r/hqLkehO2J&#10;MdDXSkt8vV7uCeaQNexuP79cYZLmNRSws0/4bS7tE7WI9+m+2JUXGFBUhf8AmEVibaQpaxte239e&#10;+CtMoLzK2UWWV3POuOOnWxVWQqrL6W2INvX/AHwWpsmlgTV+DK69bONK+u9/yvgLLncKVzRs8nLs&#10;fOtgL7/rsb2PoNsbErYW5KrzGaQ2VlAvfoO4/M2wUjK4BKPK/mZS2uVTqOm2ld7EX77dv6YkRVDS&#10;GO0cYC2IL+W5Nhf2t0wt/vtaCp/Fp540Zit2J2I69D0364302b0+YMy8mom3tYtf7b3ONPJEOaMj&#10;/mVUCqKM11sgLXB7dAf6Y0wwm146eRBzBZ5JgOWLb379/wCf2xrhq2ljYw0cfmGk6Lrc2JBt06Xx&#10;q+Qq6grpjkPqGkG3QgG/5YJc2ROKijqQObVPNsCVjcaF/S39P0xulejpQokqI1PRQT9Q62wGk4Vr&#10;OaisxbbdRIpUnfr7/wDbH42WT0Jj5lDCF1XGqQNqPQev3t29cDvC7eLIpDna1EloLKbkFyh07Xvb&#10;brbt74/Zq1p4ZP8Amm5YFg4fSvf16f3+cE1UEc3nWOFVH+csLHv9+nTpt0tjUJqCrtzpoWW+xijO&#10;lD6G+xPXcf7YzgN10OUp+IJKN+XCNS23YSHym32/rgxlVczoGDLZrWNtm7bfp/TAKmqcrnlb5Wsh&#10;1SERldAuGGxA2398F6bNKCnCtLIdag6UI3/T3HTHborpoyuuUFSyliLduv8A2wdRrmzd/XCpR1/M&#10;ROTqVSeo2t/ftg1l9WwYtI6NtcC/bvgLhD1RIrcb+ZbAgD1xthnVUGoNvuNr4jpUsXv5VG247n2x&#10;EjnjeWRhJNM1htY6QPYYopumyW7mjoeJm3U7Du3XE2ErN/F9Qvcd8BaN2kCi+9t9rAYM0smiPy/y&#10;wFTFkTVJKhR7e+IeZVS08bEfUb/ljGrqpCrBV0372/pgTVws/wBTMWY+u39/bHKVKTJWc6FFramS&#10;rnKrdVuPMSdu+3bEKtplggaVpWLBbkH19cEafLpJH/DHl2vcXxuqsk1Q/iRqzLc9Ov8A3xXrAsp9&#10;LjdVrLwytLmP7weFW1SCwAK6ibfzG3thqyBpJ28upI17HrjXxLl7QIdO2/Vb7X/ptgvwzDHQ5Wmr&#10;zyeY3G7de/8AXDXVCRKFrIMIjS0SzwK1tT33J74mRLoi03tviLR1KxwWW977b/364kRzM0BZgxPc&#10;Ef3tiSoSMqqm0LXVuAxB9fy6Da2Iuztv5ffGUknN1Ldt+2N1LT+bU309QRiZMyVnT0qqw1K1xvf0&#10;9sbdQU/njJmCr/1NtjHZW21fnjl0SyIuoOnb169sa3UKbLp/I4+Zhb3X+WNchfR5fNfuOv3xzoju&#10;sppCB6Xva/c/3fEUT+YtqF72sWxk7tM9jZd7b3/27Y1vGJCCRftcGx/PA4QEysWLMLeXckbnrvjD&#10;k3ax1Lvb8sfs01lK7le9t/7t/piJm1atBQs/03FgRvb79vXpjmUvoo2c5qIWaNdS6SLtf27YV8x4&#10;nMDtYN9N7jf8x2/3xuzTMfmV1sWCm+o6lsb977be+EjiTPpMoy3mtqk0toMi2NrnYjoPTrhzWgLh&#10;witd4gQrU+aZkZFOslSot1A2++JmXcbQzCNVmDKoBFhYge562vbHM/iv4pVOU/vJUkVaqns/mIAe&#10;MW2uel/XBDw08Xk4o4ekrKepWFoPw3NwzA2BuPbfrhrqY06kltSTAXVuVcZnSuuTmLskm4s2+x9u&#10;2GOB1qjqja6m+3cYoDgrj9a5YdTLqZQ5Af6yAAdh6bdMWnwlxZoeOP8AhsDa/X9e/Tr64ldT3VLX&#10;SLp2gprAnTdutj+mNi0umTSvp+h9sflDWR1UQK9SNren/bGclQysD/D9r3wtMsAv0UUej6dj0uMZ&#10;vTxuttPl/pjWa0RL+IrKLXFsZfOAjyNqbrb1wNl2yy+XXT07b++Pkh5Z8v3GPoZdY+llPp3xsQAs&#10;em4Ntv1wUBdWsJZvpXy91OMgNa+xO2NwKp/CWbvc9MfcxZl/y37jHICy1QQ629bfzx+mNl/hO+Ml&#10;1avLY6d8fGqeJPN9PuLXx1ZYtTl1+nVffEWXL2R2K+UN1v2GCBqCX8o97euP24KL5SfQjtjLIVLA&#10;VPdm2AA74zGV81GbVsxv1wQkpY5vLqZW6Y1TU8iDyENvg7odIQs5As86l7LpYEaTbpiXT0UVFEER&#10;N1F9ycfr1LR7urD122P2xDqa62puvsNz7Y41C4AXWyqqSw/IjAiqqtU/Lj0toXWWB3v6X/XGVbmS&#10;8plBZT0F+/8A2wIjlZaphqP0De/Xr/f6YY1s3QE81M/eHymgBvq3ufU7nG6pjkrIYpNOrykE2JHr&#10;0wmZnxItXnzU6MyrCbEuOvW1vv6+2HDJawfu1he6gXA6FfYYJzYuhaZX5FT6GXmKrRqDpQDSoH93&#10;xteokCAak8nZeh/v/bH7JUxBkZ9MfXa5vb+npjKlaFod2IDdSehP6YDqmXUWeT5hz5tTar3f6R/f&#10;88bmpGan1NpX/Lv5W77Y0SvEzO0amNSfKCOuN9IeaVGsta+1vboMFdB1UdJG2WRl27gW/v0xIBhM&#10;a+by2FtR269gMQ6ymYOzKt1ZvXfGNOzq26spHb6rW9fe+O5WuVOkzCFv4ZupIK+UX3xFkCzU3lbS&#10;LfT39MSIBJqGvl+p1Je393xsnaNkfSVU/wANh27Dfa+OYWFkLjoVhdjHCVa9iT1xrkgaQaWqjp38&#10;pQbC33v2OJUlRMjIdIZel97j8vXEWXMpXVj8vHdT5wzWv7i4wd0Mc19HES2n8OZewHcX9emMWoOb&#10;CPNNF1B22v8AkcbDPIkjNbT2ZSL37Dfpb3xraqW+oBlYjqPNa352xrrOWiryN3Q/81IWHZQBf/x2&#10;+2IUmUSwppaomHU3mbV6+lt8EkzR2ZtOlUF93QC+MbrKW5lm22Gm5Ue+CbKHVsoNNl0gH+K0n+Ul&#10;R+fa3p+mJlNUKygOrNpH0ne4/wBMY/4OlQVDC4Uq5P8AL/XGMtbbVzLL5jsY7Hpt/pjLZCkRyaY9&#10;HMaIA/SWsLH/AM4xmVWRis0LFSPK6Xsem399sDZlZV1apGVu6jzDtjGGqZJfpkFyBYqRf88bqsG2&#10;WyXidaWrWGbSoUG2lDoP2JGIr10NSZGSnmLR+Uk+UH/7KxP3wQgLTwadPMRiQvS9x1/PGKiMR25k&#10;ZVWIKMS1h9jjLKLRZ3UU83LmpZUXUQrB91/O1u39cFoM0apj1RtGzf8A1uUaW/Xp+uB7Om0bct1U&#10;babn+R9cfRRgBZFiVlHbVpYH333xltJyplU8csLL5XZv4ZCGP/VfvhfzHK5qms5lHmElO53aFxcO&#10;Li9vYfn17YMtJT1QPMVo3Xo/qcYVCoY1WqjjqoVF0ZWsy+h+/wBsZZBqKaqglk/EbndGB86knuAf&#10;0tjbKZWpRIFjKsdRnp2It1A1KegBO9sTJsvjJWaFtWjo+rVp7bjviPTmn16tMcNSwOsBmVDbrexI&#10;79PzvgrLad1Cmq5zExZF1WKiVBqXckHb8+uBFVXyZZWNI1OsTKoUTo7KJB7fa9rE7YOZjFHDLeRW&#10;MbMN4yO/YEfa18CZHjWB3p9dZDptNCR5lUdLxtv6b9P1x265dQ8yp6XPqeOSVEhqGILSpKY2Bsen&#10;qdrdemB9Xpf/AOjEkm8oVnuCUFwLg2uDb+uJskGXzH8OfkyKwBjkOlT6fb23vuMQnjp5ZjHPHNHI&#10;o6FtLWHdSv1C323xrrDCG12U0dPG08NRUVFPcqUi8zRt1IK9QenS437Y2UdVls8CtFmrUuogaHDS&#10;K2/Uq24/IgbY3yZcBUcyObzKCiSE6ZzuLK3QE+/oeuNVXRTTPJUc1qeRl0vBUQl1JHv/AKnbbvbA&#10;eCbIxKntS1VNN8vUJSV0f+Ik8b+a3/6Xrft098ZxxZXNGvMlqYC24bXpdT0Psf79sDRMtJDaSKFo&#10;9WxhfQ1rEm353/K+Pp4Ya91ME6KUI1KRq03/AK/cfyxpkSs1siUQTLqiXTJTZkubUaggaypbb7Db&#10;bsNsa6amnEJVZlAF2Fh5jc9j9/TEeKg5R5kbSQyOADJE2kD1ttudutr4lfMMoUyyc6P6SQoDEAe2&#10;3T16421kPzC3UNfVUEsassi6fKGNzGzHrv69/fBRZ5mOqSFUEl9TBt9+n8x1O3TEOBlmDPQ1Q1Ko&#10;LI7FWsAdtxbE6gpq2j1RyctoegCgXTft6g3vv/rjjf5LEiF+NUujaedUKwH1FLK1rgmw2P8ATEmK&#10;t1QF1VKldPlRhpUjviNn9fMqrpjZV/ikij5imw7jqLfbEKnzxXSQTSebVt0DICN9hv09u+O3CEXR&#10;mfLqeoaNT8xAzdF1EofTcde+IzU7ofM00nm6Nay363Isbf8AbGun4njj1X1aQSLo/Xt0Pbrj6Kpi&#10;rpmOmSKRfMOYxQHc9LHf1xsotJF1Lhp46OXTG0Ksv8Ia429vz6bYl0kSjmLLHI6AgKt7H7/74hx0&#10;zR6SNLalv5gGHc7kdcbqaSSj2mjlRNdwqHZN79D+WCDua10XgqY25bRrIjXtpfofW2N8U8ajQ0cu&#10;pd/IR5beg798RaKoWZVs2o9W3tv6/lfEgxMoezKyr2IF/wAv+2ObrsGbrNnhXeIiaTcWe4226j/b&#10;GqLNyakq8Tp5iWCJ5T9z6b/3bH7LSs0Cs0CyKCLjofv/ACxnPS/L0v4a1EbLtZhfR16C+9vzwV12&#10;2ymZTMsrty9avfo/0j7enphky6NjdbtG2xIHmB/P+/8AdJo82aJlVpm1SX8siFSe+32vhmyXNV0W&#10;Yv08txbf7dMLMhaJCKaJ2k/FWFlVb6j0Pfp+X8sDZswjy+qAWXUzMLD39LYI1jyEfgurXHQ33HX7&#10;X2wOUrLUfiSR3uNJZfp9fzxTRdIlJcjlJCJivRVYC1j62/riS1KjL31dft+WIUGdU/N5cciaj0He&#10;wxkc3jluVZV0ncfxYK67dEoYlZP4fL2B64wZljN+9rD0++NEdYwfUpbruNrfr2wLzviiliTaVdZu&#10;Pq6HuPXbGDSuF4iymV+dRU0bkTLq3FifT++mIMHFS2DM3l7lTb0tipePvEqbKqm0DM6yNbQ1o2J6&#10;ix9MQeGM+zLi/PqVo5GECgtINV9LX7lu221v0xY3hSWycJXaElX5S5wlTTcxWXSOjHvjW1VrbUpv&#10;3O9wcLuT03yNO3n8ravpJ3/1/LEyj4ghpX5ckTKu7cxj9XvibTGEc80yUBWogX16HfG/l6hpVbNv&#10;sbf3/wCcBFz6OEeU6u4sOn64xr+JY6eLzNv1AItfCywk2TNYAujk1NpIU2te4OIpiWM+Zvc4Erxf&#10;G6ru/wB/T0xprM9fkcxdOkmwsfNboTg2sduh1jZGhURxKe9+t9r/AN7YjHNaYsoDLfUe/wDfbCdW&#10;8RfNzNGzySDcEgfT729z/PAPPs8Wip3cM2n6gocXDD3/ANPXDmUCUntYViZhn9LTQ8wyg6dwF6++&#10;IkvF9Ep8zLt35m3S+KUqvEqSmm5LaZNIvcSLqBPW4HT+u2NUPF/70pNUi6Y1ZWAV9Rb7g+o9MUN4&#10;PmUPaElXvlnE1LVx6tWlW3u30n/6Yf64K0Ga08wsratJ9bge2KP4V43jhVtLNp1kvHq7dhv9/bri&#10;xOH80pa2HmQyBGbcpq8w9bH/AFwitw+nKYyoZhOq1ELL9a+4vt/f54+1Rg/WvXucKNfxDHSMdTkL&#10;Y/Tt6be+Bdbx9yT+E3N17hgbr/e/phTaJOFnVgMp0rJFItqCj6r36/n/AH2wt5tpNXdWBFutz5f9&#10;rYV838VkpaWX5yNqfTtqO5F9/wCo6YrbirxtajrGmjdZacAanKnUfuBt69fbFVHhHlJfVCtHOE58&#10;WpgZBqY6u3t+f5YFU1TSRxRsdMZta7Hr7f31visM3+IhaSZVGpY5lBBt5R+X9nEen8VaHNKWRJK3&#10;lVTJdUYWY+1vUdbC9sWN4ZwEFK1Am6tilpqWtrFaIXkU20E9j6jGNVVQ5fHJG1OVZtwE7C97/wCu&#10;KwyDjKqoDzh5/Vbk6d/Xr+XYYZMr4rjzjNI5Wmkj1IQ0bAEC3vvfsfy++M6iQZOF2xsEzwzUlbJ8&#10;0yseX5nt5iT0277YO5RULW1vOZnuVsu/9PTthbiysVaSTRTRnYk2/Q3/ALOC+Q1Tz1EKyNpDfxA3&#10;Eg6H22/l+mE1AIss3KlZ5TxVECxov4juQ506dgbm3b2wNyfhiHK6iVptXm2JdvMT1/u3bDPXGlpq&#10;FlKaG3bVcdfYf72wvZ5mcaPGtP8A5gAdv5n0FumF03OI0hFpgoxk2V06mSFRqjaQMrL5vyv7Eb4M&#10;Q0MNKbspb/qIFv07YC8CRSQkNIylmv0GwPt6bYOl1jm0s2lrgWP1H+/9MJf/ACIThhbzQtWLq0qV&#10;1fwk2G3/AH6Y3UORx0RHTzG5JJb+ZxmlfTwqscbl2Rb2B3+/tucfHMFjRtQNu2o2wqTC2EMzmBZk&#10;fTufW9vv+mAf7njzWpWOWPS0Z3uLkDfv+QxMr+NKPKZv+YYRr2a/1el/vjLJ89p82rVljXysNr7K&#10;T6bYaA5oXNIJhZUXBUVK+tV8wHlJXpf2wUkyFQNKhV8tiATc/wCnc4LU9OJAupRq06dha3Tpf8v0&#10;xvpolLaT+oGEuqE3KNtMbIBPw2DHpUgr03PX/b8sL+ccA/M1NmTzMNtI79N/+/8AriwmptTH6d9w&#10;bdMYyUKufQ32Hrgm1i02WdSlV3T+FcK6TyVVyvTT/X23wYp+FKegy5IwulU8vmFwevW3p/phpiy1&#10;Q/lXSL+lhjRW0ZMRWytqvsevTGdxDjkodEBJuZUcawSD8NQpNtLWuQNh79MClraco0fnDKNWkjrY&#10;9B+o33xNzw8lXhUHmBdIu1gx7f2OthhCq56qlrfmJGPLVihBW+57n/fFlFuoJO6PwQw59mEix6da&#10;gW0qLnv+XXA3ing6N6Z5zDzg3mUabhTvud+v/bAmhzR0mZldbsbEfxDt+X3PbBTLuKpGeKNv4rC3&#10;Qgfn/XFGlzT3UMWQnLuDpIc0j5mldRuAb2HXrhiyLgGNqp1VfwyS8m1l/L27flghUhZzrEelnJ0g&#10;3uPX+WD3DtO9JRqr6g1yWOnr/f8AvhdSs6ETZOV9RcIxwxDSqr3A7D7W7401eTRU5kLKy6N9/Nbv&#10;/wBvywwPmK0dIgaMaVHQKB72Hp/tgNnuZry2mZbKyMALbX9z+u/9iNrnEprhFkvVkdLmVXJs1wOi&#10;j3229f73xpqOAf3xSsunUHb6VFh9z7bWxFlhvmayLdlaxIsPb/UYeuCM0jqol1IvlUhgOgPTcf6Y&#10;qqPcwAtQU2zlLuV+FUFGUvDGzKLAW+o/3/XE0eG6tI8hXSCTbbexw3PmEdLWGMqpWwB8o2O/TH5V&#10;Z3D8s2m5F9rnp0/v/fEpr1CZlFpGVXOa8Hxx1O/1XvfSQTb/AM4+wZ4vzeFI9SrqJGoHVbbr+lu+&#10;PsVU3PLZ/CW4AGF5ncY+AFZxMJKurmeOCMsafyi0igm6nV3B3sOw6b4sDwM8IPluHNMKx0smrmKj&#10;oWMl7Be9wbfluPsHTPI1yqjzENzAsRMpOovoI7KD0sO2CXhJxPTx55DHHVRyU9Wt91OoGwBv/t/L&#10;AdsC7SMqh7XObrOESy7gGhySqpazl8vnNyZo2b61N7d9rHf7YJcUcDUfD2btT8tmWqjBCgaVVTsQ&#10;D+WxOwvfB/jCmhylJahbcjUpSzX1ah69u/5Yq3xs8SKigytaiNnU0satTyFiQ+kXZD69j6WOKKIm&#10;JS3WOkZhONbw5ltZwhVcvkirhUxLzF3a3YH1I74keF+T5dl+SRSSRtzERI1d76ib2P2INjjn/NfG&#10;abxB8PAtPVItUthOrnlkkttvsNjfb06YOJ46ZhkmT02X1izLWnRFYfTp2Fyfaw9diMNbTOBklLEW&#10;OwTz4rK+acSVtLl6+aoZUJKhtgG1W3FrC22/vjnDxW+GGo48zKanaD5j5iMLFIwLKync3O3mBFvz&#10;x0hLxNDBFlNRIn4NXE0EMzv5o5dJBN9/Q29OuJng9ldNmMWZK03zUmsNBK0fkBJIZV7AG38vtiap&#10;QBgkYVDeKIBaDMrzB4v+HTNuBczzKZcpeCqoZQyFZSwJUggDV/mIDD0PrjoD4Ps8rqwyZj8rEtQO&#10;Wrx69ZLE7yEbWvbob2x2hxp4JZdMIZJKfUrC8ydTKxBN7HqQSD13scVLwL4A/wDB3F+YSUcZSgrG&#10;0zAtpIBt9Nh/43+2PQbUpxpIUtRt9VgfqpvGXC0fEHBNTVQcunrYY2d4b9bd1Pcj0xUtRwdT8ZSZ&#10;bVV1Kv72hjVUO+znqLg7jbVe1rG22Lt444fn4YCyUbNyahSNFwDYdP8AS/fEDh7hV+J3p6zk8xoy&#10;Y5Gk21C1+nXrt/4wniC0UTOPoipPdNx+01fDlwtS0nCEyr+HVfNMxRVDcpgBqFt+ux9xbFs0UByr&#10;KnqIo1WqSPSxXzGRR1H36/bFVeGteuX5nWinlkZYrSnSN1ttpA6D8/17YsfKKyTP81bMmULQVDCK&#10;YXsEA6Nb/wCK2PP4PvU017dJ6yql8Zfm6HKJP3fNNzKqsBYh7N59ivsf5jbFleCnh7BkeQ0ixrpk&#10;WHU5CgdbG2+/+2E6oy35bNM8mPJqKP5pq2laMWERUeYHpfcbE4tHw0zGam4Z/ekyyGaQahGB9OoD&#10;cdj/AHbHo1GxTgKZjpfbZbpaN6yeSFdMccJMhGne17/3bviw+Fcrj+VWRV1aSLsP4r9/1wk8K5dV&#10;c3nSafMbKSL6ietu/wDucWPk+mlhjikK6lXa17bd8QcQ6BAVX8jKF8b5c01JrVVaSnuTY3Fu/wDp&#10;bEPKs6hybLYZpnKrI2l9rk3uB+YPbDJXCOobkug8wAIb+X9MJnFORtmlJNQ062kpydiLWuTbfr0O&#10;FUXBw0uXSIR3NJIikdRJpbVqRmGxP+w27n0wWyCtjolcXZUkS9uw9LD9BiuzxFUcU0a0OhlmobiR&#10;j5RqUixA9/54xyPiqbO8xkgk1xmlYfiBdJL/AO1vX279Oup2yuwZlOnGOYrDw9MxZPMuxXcdfT79&#10;vywhpP8ANTwyamaVdIZgBqX1tfrhylmMlJI8h0xKpOk/xYAcLU/77gE/LZAitYW0hRcHf33/ADwV&#10;NoDbrjnEDC1VWTNnFOyyR6k1FXJvpPW1x72H88Vb4ucD86kjaOo5JV2TVEn4i+9+9uvTf2xfVXl8&#10;dTWKrMvLIW9gFv6d9sB+LeEaepy5mUw82xW+jUzfc9T+fqcBYrtMxkSqf+Fagrcz4qqKaudfmIam&#10;2qUmIOvRSAN2J377EkfbqLNCKej0i2hRv6n87/3viuvB/gyTJM4+aky9Wm5dmmmNgo9FXvf1/wC2&#10;HnPp2sGCjobknZfy/LEvEXcGhFTyShslYHl3eEahYC92ONVUpij8raF3BNun9/64xjb/AJhe3dLb&#10;Wt3t+eNeZ1Oo6ixfttvpHXr+XTA+C7MFCqisaOJlEjS6mA1DzBhbf8v9sD6qVp/wxJp5ilrGP0I/&#10;nvt62/WZPUkvuqtdRbWf9B0wPrMw+VVwzBY/qXV0HoSOmBOVxRZk0R3DMzqzWN/KAO5997b4B5zO&#10;0svLhYsqG7XHU3A7dh698TKuo1xefX5TYqB1vc2APf8A74hmWOGoMkjKzK1m9ge3++NlMa2LlCJI&#10;OXMtlaTT1One++++NWVutLQu2mxfzEXuSBsLnvbErlc9Zqp9QjjUtuQLb2H364G856x3ddUcdvJY&#10;3LKpAufb7enTCzYosXWmqqXc1sflVYkVABfUl+puPtb7Y2RwCkpZ2vpkkAAcm5Jv/L/XtjVDJznk&#10;YNIzEMrEbfbb26Xx+c2TltT+bzPdN76VNifT06ffA9EsyTZaVqY3zNkXWGpY9ZIUlQLW+w6YgzVs&#10;M+YNCWWFmZwmm19RXf8ATYe5PtghVJDT/hxg+dTazfRY7j9MQMygs8bLJ+INR1DcLcdN9x0679cL&#10;OUTQBIKkQolZNGQxZXjuXbYk9dvv29/bC/lVGIa+aReb80raSunqLnbf23HrbBqSraKdVaRjJGqO&#10;NFmaw/pc337YhU1K7ZxDWKfw5A0nQWvY/Uf++MBda8SvzKf+RzianZlSNfKjyWJYmx/n0t6Y0cLT&#10;GqziuMiqsem8LBfMyjcg/bpvjdmurLUau0hjTxBtbHyxHpc32Pf1xo4QpDDnVcJOY3OKSm7alN1H&#10;lG+x29vTDIACHaAtHEGZqOKcooZGGnzuyr5nOsG/9Bt/2wJzGCogrstWRVZJIirqGDDmKbD32G+/&#10;t7Yk57DJ/wAX5fNM3MaORlZT6gXDKPsevXbG+SjkzSen5yszadXMFlG6lmJ9/Ix6YHos0WhxX5WQ&#10;SS5tGsmrnPEFJP0WG9/ub2vjflFK1FSU/wDiGOZnQxkEq8Qsbk7nrf8A0xnxArUGfUtTHpaKOMJG&#10;QtwGcabge/8A5v0wRzHK4zlrwMuhoRGzOp6kkfnY+vpgBE2XXDEqalGtRXx8xVWSOXUCQT5LEX/M&#10;XFvfEmGNah5Dy5HGsFSdmFvLv9v52xnl2mTNGZY7ExAMeqm233vYdPb9P2VYzS6rbqvmuD5jckC5&#10;HWwHXvfBXXI5IPQVgeOGZI3WSKSWIJpDM1zaxt3O5sMGMwiFRkUzNqjWYAaT5+9gR/PC7kk/zDTL&#10;Izf8qHkU2AUkbEsOt7EWt2vhmoKKKoyRYFe5WBWZmFrebWp/IHr12x3wRNbdYLAzwFtTfipyrj16&#10;kEdsZZNJJFl78uNpF16dNrad7fyG9zvtjdC2kVyrEFCx8yMMo85C7/ck9vY4xdXy+opadFXktG76&#10;dW5Ysvf233OF+CzWxcqfk+lrnVbys6tqJuLEgH29tj0xKmpo4J437q6C57367Y10wFBHC0do1fbV&#10;e3cg3/PtjHO6iNqpdAHLVvJcbLbcXv3J/l9sM1QLp1wEYSuE0Bj+l9RBAPm9B+uMDmbQJIyQqZr7&#10;KHuzDpt/tiBRVi2KSqtluQuwG99j7+/TpgfLxLDNUyQsweNSWIZvOgB/hJ6263wLnwJC3dGV9S8W&#10;yVdf+GxKE/hm/wB7qR/Tv9sblzOllzd15XJqD+IVHmWQHe437b7H1OE+bg7MKbP5KjKcwhKsWmWK&#10;S15PW5Hc3v8Af0ODsNVJm9JqlvR1NP5WjPlUm24Jtsf9sILjK7eRJTZRZjUVKNFIIdUY2Qr5kANj&#10;/v1OJeWZhLHOYRG1OyvpPMQhDcb2wt0NY06xq0kytGV06l0k7dsHI8ylfQyw84gbyRSBmB22t079&#10;/wDbDmu1C6CBNk1U9Z8o50mFpowNSq2nVYdbf09b4LQ55HN5Zoo0bYhrm7ben64T8tzFGGmaFlUN&#10;5UePyqRfpbfr6bXwyZZU081NIGhkjjYBo1NtNrdARva/6H7YNiE2KOUdesqhlPMXbcN0++NlUiqz&#10;tHK0bNtfTsff+/TA9cuSN1mjkkh1C5IbUPXb17/riUIZJYQrMJF+rUvlYH2/rjLaRhaVqtRKskmr&#10;zEK0dgy9LX/17+2I1ZIs50yRq7Na3MBUqP7BF8TlP4axkt1sWkF7/piDXLHQkyTSal/y7tcgfrgm&#10;oXqO1JNC7cyGZEA/hcMevr/Zt3x9eGOrs0b/AIhGlgOvrfEmhrImg1I4ZibWVrgrYdr9vTGu8Mh/&#10;5edafWDdW6OT0sNyD/uMEh2UyiqoXbSrKRsBc/Uu/fr9sZTqsBaTU9m03udQAF+g/mcB+fUFm5nJ&#10;kBIbbc9+p9tun+mPosx/d8mnnSpzPItwGVtv7NsbTey3ijUOY82EKs0ZuNybWP2v0H3wNzNo4Jl1&#10;R8skbOSNLKNvy/7Y2ALIdcHnkUHYMVVh3Pt9rY+GaLUpJHUcptK2dGXyyEex9jjIku5rmDZXJIsy&#10;P8u4N1axj9iTvYbX7Yg0ZpnRxCzFTuyk6u1wQRa4t/X2wVrcphqHaOlWOORl08kuVXRfqO3Um38+&#10;uF7OqWo4fk5yoVXcMrNpv22/pttuMCbZWW7MKSnhjaq5zNAwAYFfKm9rH/W+2IMmQU7pE9PJyZFH&#10;ldJNSsP9sR0zhXrTVQs9DVSDS4+uJj03t06dcfU+a0rDU6/I1EhOh1J5UjHa/wB9rW9MDqlFstM9&#10;RG00dHmCqjBtIqE6KRuLnuL2BxDrssjimmSTmI8hIJVvI9wN7etuhGCmclTHoqo1NJNZirbq3byH&#10;fSdrgna+IBpWoqfkc6okp5CdKSEalHoT6iwN8L07FH0WqhpYZGmDKkbREqWUag4HTV6G1tvvjcGd&#10;ZBHXwho2XTBOjeax6Bh/EDtgccpbJpYZFZtUguk0TXvf1Hrfrb0PrjOuzhaiBZTTrW000nLlETWv&#10;6st7aSPqt0P9VuaFxvogmc5W/DkVRLD8xT08bLK52MZF/NtY9OnbrviDl2YNm0mmCn+Y5iamBYha&#10;hVB1BOwcDe38Xvg6+YF6X8GvmYAk006C7rbosgtZh29/bCln1JNTUVVJ8i1lcTL8rspZbG4H8JO4&#10;t7nCXSAga1pwgHG1aeGM8h1VBGT5qgkSZjZoH6Kbna1hv9sSqLVVSRVSy0dciq6qqAiYoCOlrXN7&#10;m42tjLIM/ofEPhubK8wPOmhcvSfMx8uTffS4PcE2v9u/UB4fxV2R5vVZO1ObxylQko88LMocEb+Z&#10;CRub239sJN77JzQZ+eyb4JKpKuCCqqloqiTUaGrcHlSAb8tz69N/v6YYqCjrBmQqo1koMwazVEIk&#10;ElOzDy3A9GsLm/Yi2F3gvizL+MMnNLNSrDoBWooZFBMUw1ayg66uu2179b4IZbNJl/ytLmVO0yQv&#10;qgaJzdVPRr+g6EWuPfDmgaZXHEzBTbLSQrSNH5IVaUAiMEqr22Av0uNxgZldH8rmWmOoajrY2vGw&#10;Tyzg28rKeht3H+mI+a5kxo4K6kYV2kmmqAjHW4AuCR1LC1/y2OCWW5hT8TUUYSTmrYsJBfU3oUP+&#10;W+xU+hwSW1a80zmoylI1rKVZI1AN282o37Ne1xsd8YwVtJm8LVVHO1OsjGySMdWrr5W+/wDTEWsz&#10;WvoZ+VWQyV2VyMod1iHPpGsQLi9ivS53Nr4D1lW3DE83Nalqqd2uzrdG2PcduvXcYHUQtm+6KZhm&#10;ck8kK5hlxlWF/NJGA6jzEBr9R77Y1y5oMvnjWjmZSzFhrBk5i36NYWF/a3f0xjPxLDBRRSNG0Oh+&#10;X8xAbsCfVe9gd77HtiHNna5GZIayOOOCof8ADmVdMMgvbc9V2sR9zgXOss3U03R2qzCaqgjZ0mjk&#10;5dwIl5gU9SB3Kn9b4G5bmcFbF8uFoteorf6X1D1HS997YhZpSSFWmpZ6j5drTqyuGVb7ah6ep6i3&#10;rgfVxVyFvnVppnuBBUwqAJL9NQ7npsbemALk1kEQCmLkRzU4igk0ybqlj5JRbax/79zjXlNE3y5+&#10;abzblWjOptNwPNfY2O2P3Ic6o5aFkmhWNuWVsraY2O9x/frbH5TZoaFGanpdVKp1rLEdXmOzXXtY&#10;3F+npfDBBQCQJKlNw8yVcdQsOrSLiVOhHbodj067H+hZKtqdGjqKd5YbA6mi1EqRvv67gbYirVmr&#10;0j5iWmCoWtvuf/HY40pQvJIeXWJ5iFMbXVSbE329Rfb2waAuH/Nkep8vpuVpvPAtgAgJ0/8A0pG4&#10;/P3++Nn7vWFoxT1UyNYWLlbXNxfe/p774hU6UoH4kklLUaQCyS/h27Cx33Nx+mJ+XU0kNOqxVaVU&#10;LXVishNh/wBRP3xhGE5oBwslyeqlmDLOsekE6G8uoe3XH5HNUUrvHyppVcbrzWF77EC3T2N/tjNf&#10;wX0oeTIwB0s11tYWxuhauijkkjaXlN5taS6lJO/29tx64L/+V3Qso80jmTyu0c1h+HUvcx7dmHXp&#10;vfG6StkhgVqjk6FXQZIwb+m57D8vyx+pV0+YM8NZSxx1YAIN9KsPbuD77jftj8gyJsvVqillqleM&#10;3eMNq79+mr7++O6TK5AW6Csmkby8vksAIm+pZD6X7+o6Yl0lZLS0vOqI6fUbgupbT12sBvv7++P2&#10;jijn5gkqmgZhchBcG/Um42P+2JFOY6Oa5qJKiJj2AVgALAj+72wzZBaLrfR5tHok/GkdmvZDd40F&#10;+9xe/TEmizOnq1vTU8jXI8lOFYiw3Nr3sPXAqSvipKfQlKahri5K6tI97kW3Ixm3EnzTRrNRzK/q&#10;p0W/8fn646111olFY65ppFWSGo0v9DE6Db1OJsdc0jk/NVEbNbymMWve3XY9r/3bAUcQxqLrVKNV&#10;9Zjj1Ootsb9+vpjXBnzVE0kcNdNMpOghAAQDa5F//GC1LmEciooagqGWqaRtmGnSCfcn1/8AGI9T&#10;kao1o56iIuNTRGzDYDoSbj8sfDL5qwNI2Z5gWZbFJVDat+5/TGL8JUdBMG1gs1wNJvp+3v8AnbGy&#10;uf8A8qPN+8aWSNqaOjqFjXyK5YA26kjp+YxupKbMswpeXUUMUbzLsFkDqB2JBN/sPfEuly+ngPnn&#10;rPxDcs6hmJ6g+lvsMT6eqpYP8NuZqOzEDc33/TbGa0bItaGUvBNRNJIaho11Lp0p5EjFrdr7+98T&#10;8o4ap8oYNHHqqGYancliT2t/ZwQAgqZljZiJr6gVlt/fb1x9JSVcKLyJqdtJsWe+r7X/ANbdsaAE&#10;TZOESyt49R8rG5ANjYYNUjRgqyq2qMEgW3J9AMLMdfOkSrMqyE3H4ZtYe399sEsuzB6iW/LYaenm&#10;Fv0G/wD4xjcLt00RCGoUNIU0MDe42tjGCCGF9UcdPGunYg+b03GNOWTxs2nTJ5gLHSLW39/viZLR&#10;pVqurWF9duvpjjHQboHNU7Km2B9NiP8AUYIJMrDY7bb4WVSHKgyfNSepCpcAfkNsboq5Sg0yeWRb&#10;Anrf7euH6Q5DqgXRieXnf4Z1emNlLFrS7L5r+uBtJKy6Tq1KDf6cFIZtUeoj6h274zrCAs26kROi&#10;C2nT0vtjXmTpyGVT5ugt1xDrcwZVsq227jALMc/5deqyeW4AJB6XwNOiZlZ1SFOkpVqmbmLrVh09&#10;MflFl/JhC+Xa9trjEdJPm30xzN1BJB62PT898TZ6tULR/wDT1H5YffCV3crVFB81U6VZV7n/AGti&#10;dUtaBV/iA6e3S+I/D8JWmMkmkyM5NwbgdemN0rCbUPMp+5t+eEVHSYT6bbStMMXOIte+x++Jg26Y&#10;+SLlM3Tr6dMZO/8AvhKY2y1lTs21x3PbHzkx+blt+QP99hj8kcEMf/2b4jJIqtdWO5sPb8sLWc5Z&#10;SStqVfP3Hpf/AMY1rLykHm07732xset0nb+RIuMaZqlQb6SveyjfGQ6lk1V9W/qPc7dMaWm5g8ur&#10;Vtt2xjrWRjdl7WBGMS66ft1J/wBcZCvpDp63a+49hgDxxXfL0Tqf8PZgtvv/ALYMJUF5NMkelex9&#10;P7/PAHxBolzjJpIVbTMi3Qg/9uv64zP5LJRqc2sOWvLkWYHZl+kfb++mE/jplihj1NJeVfpdgVFj&#10;1G3Yf3fDBlsdRlskVPKQY2iOuNj0Xa1vS1tj16XxCzQuEkUxtJGVDIptcNbpc9Aex9cOqckDYJuu&#10;NPjjzqHhLLK7PI4yazL4xS7NZZlOmzMPux79vyxybwV8U09Px7Nk/wC8lOii5lWCn1OzAaVHpuDY&#10;XtbfHbnxkcA0XHPhBnlBmBWnWukUFk+pLWOq528pGPE34g/Eio8N/GuGshkMddQLGYI5FKjSLxtI&#10;VvY6hfv3F+gxRw9QBsFefxMtPdF17WfD341VGapT/MaW5lOhJ+kqVG529COo9MdOeFvGKZ9RrMoI&#10;amQo4QabkbdP7/1x5Q/s5fiRp+PUpo4qj5ijmKrNFKdPypNt0bqynba9+vS+PRjgfNpsjq5JKdml&#10;hqo0aW67JsbMD0U22t9saoy0hNo1tWF0tkXFAkJjjmVWUgCw8t7DbDXRZ0oiXV5bi9j7YpzhCuXn&#10;RzySSSLIgNiB/FY/3/ZxYlJm5dIzG92UX09LHELmq5rymoZkpVfw9u9z0+2NLSKjGRQF36L6YEvn&#10;UkardV36AEgY+jzRpbtfSvcHcr09evfC9JRySjX7ybmL/wBPocfsdaWXb6iLabdP7/TAqmrlqBpY&#10;2e9tI7Y3NKqlV1AMdwAeoxtOy5qKIQVust9N/bqPyxtWqUjUfz22OBEkqiIurcxVIBsdxe2Nwdog&#10;Qp29z1xl0OKKJOp1WYbbkX+nGxZ7jfzb3wLSdWHm7i33+2MknYSXV209LegxketFOaCP8rdiPTH6&#10;szBtX1bdu2By15Cjv2x9+9T1tt3uMZdkIqtTc+a/3HTGRks/T6umBy5orizX+/tjYlWqEWN+/tjL&#10;ttlLkjWUeXuNwB1/v/TA6tyzR9I06eg9cS0lJXb1vj9NR5fNuv8ATB3WLbQlXMsuYTmbSWFvp/yi&#10;2E3j3iePgvhmtrpm/iCJtcsx2Fh7f6YtirpIqhf4tXp64ov4psiqstho5BAXoZJSGa91Xy7Xt07j&#10;DaMYKnqNhLXhxm719c08vMqJJGLG6DSbn1A+5/7YuPh2TXAV8rjQRa3lxWPhpBG9HGytp0dFjBVX&#10;2Gn+V+vpizMo1QQJp7jYXuT7YJ6Gna63SO0x1LpWx6D/AL42LLziwb6Qukab6m/v0xpZtaX2Vr3v&#10;sP7++MYatgq+dmToug9RgUSlPFFApMkql2NgoJ/p/tjSGj1fxNtZj2/LGUcjcvyx6GUG5bfbGJBi&#10;ZQ7al2uVGnGXYK3ECmCtqY7XK3sB3xjOrSSczXGn8WwtYeuP2Gj1RcxdSlbDc33PTtjEzliI7sNI&#10;t/M4y5k3WHnIvzGvbbUO2N0dVHLGysssgbfSux++NM5RRb+La5X+lsYK6lCeZIx26/6Yy2bKTV5d&#10;GqeWOeNrXPmFvvgbOkbu2r8Qmwa5BYDr/dsTllmkRV1eW97MOmItfSLMurSyhfpF9t/98dbO65dR&#10;HlgggYxxyateq0d7X69/y9sahXqYV2WS9ja3mBvf/XtiRPL5vMzIFAHMUfQOnY79caalGne7cuTT&#10;/ECb7d/W9/64NcuFrfOaZHUs3LQmyqev9/yx8uYU+nS2l2U6UBjI+/Tr1xqlgS6t8usmlT5gt2UY&#10;1RiMLpjh8t7AI1rH7HvjLgypLOojLJKqqNjHcC3cW2/84wStqIJFvJNDt0dQV/I41/h1S/huyqjH&#10;SAo6+3/fEcZZLAVWEOrW6N9J73+/XGWEZCnGaoQqrtJGpBJdAN/TGVJWM40tpkX+JmGk/ngTHXfL&#10;kidZINNzzP4AenXf/bEo1TK34mtdW6yx9GN+t/X/AL42krinTyxwyKzIga/W2y7dL4xdFq/8CXQw&#10;Gm5Gq3f/ALY1mWolVmaWOVWNySNWx9dr/wDnGv5cMJNVKqtbbR5b+4/ljLLTU0lSvlZYZodWkqo3&#10;It1G/wDLEOrj5MPMhqGplv0aPWhv0vfdcGEaeoXRCVk0/wDtuTcj1Bxpk0yFpljeOZRocMAGAO5H&#10;2vgtS191DpK1axtKvHzw5DKT12v0/wBsbuYIHUyaofLqWRT1Pt/3GNMtHDm7WVVkkjNjoYAxj/qH&#10;tY9fTGhM3bLKhYSHYRgABx9Y9uxtbrtgVp2KzNesDLLHVKV0lZFlTQz+m9rEf74h12Z06DVUHQqj&#10;QZlWwBPqP8vvghNKtXy/l5IxIwA5cq6kf7nt39sBZ6gRV3JaGahltYWAaFu1uptf3tfB3WLoutiV&#10;qCFpPmNSkaeYnlQWNrOO35Yh5tlC5mnMbaqUbMJCA4t067X3xHgzNcmqtTU89PI1lIKXiPXsL2Nt&#10;r43yPrXm04p6iNQGsNpk7agf4h3se2NdDfKXqjM6jKIJOZTzV1OoMkikBpIhuTb163tjHKc/o82o&#10;1my6qjqI4z5oJVs0Y7d/5YlcRcIQ54izwSPQ5kzLKlUvmin/AOl0v3tfbpb33S85irctqGkrqWOn&#10;qIwP+dgI5Lj3H+++3bC3SMok8SzQVdMy1MfIM1wTbYdzuOh37f6YHvl1VCmmmqpKhYQG0SMeYBcb&#10;jrcfe98QeEOJamkpDFJGslPPYh42BjYH0JOx7/nfBDOMpp5WjjV5MvmFhBNGLKhuCVIPv+V8dkES&#10;ExoLStFRxDHC3KrKVVeU+UyAhX69G9bb29cba5KV5Fko6ow1DbIZF8jjYH9Nt+uNUFbXA8uqjp62&#10;N22866H+4NrG/cHGKUtOZ9MNTPSsz+aGYalJ32Vja9vf2wvVKLSBdT6SVp5Hgk5bNCLKEk1cwDuv&#10;ex98SEy+B51KySwMyadNw6qfcdVA36euINPlyNEqyRq0gBDDUNRt3W29z0NsSBqEqrDqFQFAKznz&#10;MOuxHbtvvgr4K7bAUqSOrpVX5injrI2stwNY23sLf+cZR1MMJXzTUkysDp3IK+mm/U9Ln0HvgZPP&#10;JANKyFJoxcpb8Rt9z29+ht642Zdnk1XKVjqqeZdmeJkKOh3NrHY9vfrjZshcwkI2eWZEaT5inbUd&#10;E6kndR7elrdO2MajKhKiySTczUARI62bcfludjvj9M9Q0POaRZFZRzKcDoOlvbb+zYY/KGLyMkLJ&#10;EdQdkYayqjsb797fnjowlyVFWhVmCrqAHnWRU1rsD0/n17YzpNOkq08bq0jXA0qpJ2O56WPW/wD2&#10;xJqJqQ1hMcemYguNjGJeht99vubYjvrBKPCYtW6Op1W22322INrY7q5rgvKktPXQvrhXlsq3sTzF&#10;3J83v3Hr1vgrHnEjsup9NyNSsvb2HvvvtgbSVegq1RPE2pQPNYWHpbt6XwSMMEvmZGjktfrqU2P2&#10;Pbt33xhdFFpCnR1EIfSjRxMx2Fr/AGJ7f6YIJJJFE2tefD/EwU6tsA44Ghn/APriX0kjy6b7dPzH&#10;92xMohNl1PrRHaNdlSO7aOoNvy/TbBaVtlO5dPLqYSSR6rdbhAeo6/bEOaizrLpGZU5sKgFHUhmI&#10;372H69N8bhmcc/8AjOsbBRcOQHH3HQnH01Cq04l01EnlswilK7WHRQf7tjeK3QrdSyyVsStWQssm&#10;gFeYoVgT/pgxRM6Q6eSQrbXPthRy/OEymQGieaOZmCrzgWjNj0PdT26frhuyuvmmhWSRYj5reU+n&#10;XAusib1W+fPXyimZptJgIPmVS+ke464XOJvEPL8tozMzSCNT5XUak673GxFvvhlzHMY4YWbUvm6X&#10;cKxHTY3xWviNxDlclJ/zWVmbSgHO5R1i9hbcg9+/Xb1xZwrQTce6TUDlA4r8a6fKaNahZo1OpVBF&#10;wLb2J3uAeuB8fxE8ygarhlUqp0eXq2/YG1h7+mKv8VPDxfEeiEeV1EFGqC0qokina225O/S/brbC&#10;Hw54fZtw1IKSOqqGVRpL30aRq2PT7b39MezTosLZOeUKU1ADC6y4a8bRmOXpIrLLzLXCW1Mhv9ug&#10;Bwu5r4pwnMudPPqjViSiDVqFzYX7Y5X8VMw4x4Up0qKeQNHsWUOSo+/b3viLlXFuZ55AFy5dTyrZ&#10;0bzMCASxv13F+nTHf9cA6mwmtuJXUmfcQQ5pItU6xtTqCumUdV6Hf9enX7YJ8JZpJmVQzQx8mnUC&#10;zmygDsQB7dsc7t4hrw5wu0LPJHIwQSqrf4V7C+3Y36gd8Tcr+I2k4UphT1DSfhjReV/4bWsLdR9/&#10;UYY2naEvIK62yOtkAk5lWzx2ueSlj+v67Y3Zvm/ylH/y8bSTNt5t+1j09PfFQ+G3irNxrw+0lEul&#10;WFrH07XJ7jf1xYWQFpoxHVScuTRuR/7ff/ffEL6IaZK5JhMWU5w1LlDNUNGslrBQ/wBVvXC3XZvJ&#10;mk834jMn0mw2B2/v3xskzmiyibl6o2XTpOs6iD3P53wJzTieLJg1RDJHy220/Stv7t98dp04JMLO&#10;usn4nmhbk08kgZGCoptqYnrbba21vvjZHndZUpq/w1bzEF+tupItfbfAfK86g4hzCKRplhlkYjT9&#10;LWHW3pf9MCvETxF+Qq44KVY5ZLCW63ZrXte/+hxR2YmAEJMC5TXX543yqqrwtJJGW1KvlGx3P3th&#10;TZp2hqI2naQKA6pp+hR12679z+eFjO+MK7IcneobS0jKSFLBTp/7Xvb1GOefE/4mM+qHmocsp5lZ&#10;0JeTogAv3O9zYdu4++O6dIkYXad3aW5Vu57xRfiT5WMxybBljB0uW9AbgG3p3GDSu3zPIZ6osoId&#10;A3mG3r7dbC98c65TxFmBdJ51YNcM4U6dTH7n3P57Yesi4wmpYY+XzNSk6WmvZLeh7DCXPeR3V009&#10;JhyvjKaqFUjX5hZHFlNhY327XuN8NOSV5ytI9MkOlrsul7te4Pv33OOdE4wqJJWimkaGXrHqfUB6&#10;6b9e2CuReJVT8xHTVEy87UUJ1HexFhc9+/uL+uFNqPNnBMJERC6Nm4lfMNULRsJNiJN9yLA4E1OX&#10;1Nb5ZGp11HbSSpuOn6em+APAWbyMYm5pKsoJtfSN997e4xbEdBHnGTxlfMrWOoDzE98Pc8MFkrs5&#10;MqoK7KK+BmFR8w1GygiXUL2t09Ov+mF/P+FqqCpaSKMNGyfUBqsfUm9sXnmXCEJylmbVIoIu+rzL&#10;ta499/0xBy7gGFYgq6kjA1huiv8A/Fbpb0wxvFNiUDmTYqn14Zily4fN07ea7R8xPbf+RB7YrvjH&#10;w3qJs/NRTaYoVQfiojbfbfew/ljpXO+B4XiSOSYyblfL26739sV3n9O1E60fL1B3vcvpt2uf9umH&#10;U6wN2oTTASlktS2X5dpVZKjlsNQ/hF7A39CPQddsMkFdHC1LMsLMzBlPMT6SB6+x/ph74K4UigpP&#10;x6VYWlbVf+K3vbv0wdbhCjlCxNGRuVuB13OwH598C+u0FbSZyq9yjjCooK6SCSGQq9ypFwov1/r/&#10;ADw/5ZmiplAl5xgaE8wBxa3sPz/0xJp/D5amNQwVmQbBx9V/b/t2xOj8PufEpEnnUmxX+LbqT6dN&#10;rYnqVqZTA10SkniDiuur2qtUbRMFNmBsGuLAgEb7YVcm4rqqZqiOeQzKX0BB1X9Ov9+mLazbgZos&#10;taBl1MFNm/zMfTv6e2Eer8MJaNZZI1XVq8sZUjmbAWwynUpkQFrzdFOEuJmbLVkaZlkZTtaygAX/&#10;ADH/AGwVoeNkqEE1RUtGqkm1th1t1/n98LVJT1eXTfLMqqzX1KGsw2/sWxX/ABlmefZbFNMqs3Os&#10;iqCdKk2tvb3INhjdm1xW1AXurqpPFSimruXTszx6PMLX1e1/9PthZ4p+IaCgrFWRn5SsfMFuo3tc&#10;AdfzPqcV5wP++qRkmrBStoQ30Mbhttj1vf8A3wYoOG34md5DTwyKja2Y+o6WP59sdbw9MXhZxJso&#10;PH/i2c2no+WJPlZpPM0e9h2N/wCXtiwuBfEOOno6eljmPMAVlFgVHW9/9TiqOLPD+o54hSlkXmAA&#10;XYsT/m8va1xvjTwzl9fwpWMtZUfhKgU/iHTtfr/ffHKmmIOEVORZdSZZx5JPQ/Uym4AJUHa38hhg&#10;y/iSCZU1SaiV+oG4OOV878cRllL8pT3k6B2Em6nbr9t+hsMFuGfF6TM1hVZToVvxELb22v3tiM8O&#10;12CnN1Lq3LswiroWZW1L6+uNstRp3FmW9vzxVfDXiPR5fkDyfNRrHHcga9mA+/3HXBel8T6cUhZp&#10;AdQuNVhew2sdhviR3CvBwj7TZP0dcsjBTsb/AK4HZ5UfJ08hW4taxt07YUYvENoqL5pmVl38oHb/&#10;AKT0/XriJV+JUdZMdTcyFlvqU2UC3X9MZvDumwQOrSLqVngWohZmbSG2LW6C3T09+n/YNmHB1PmF&#10;JJIPpYEgE2O42I97f1wJq+I1mqF+XXmQxsOY17lB7fbbrgtFxRCkfyv0hVKsNz1ttb9MV9m9osla&#10;gcpHpeGpsizWQsC0cllVQdK+25/8b4ZMqpKdyVdSo1WBAsAAem3cfrhP4t41b98LS6QZL7k3UEjz&#10;WBH8u18R+KfEFaF0USKqkjzg7Aje3r+nriwU3OCDa6fKeJ8pzLzSaqctYN0v9v6++GbJ69JKrTEy&#10;uzKGJAN+npir8m8WaOryxI2sxEf1Eg26dxfrg14aeIVMsszmZQjfV2Ki3Ub7jpvfCalFxBJyiY4Y&#10;Tdnmbx5ZTsokGoHSxI6e1vU4Uari75msaJZjJ5STsSL+x739MfZ/4h0VYZZDKNAl0ad7E9t+3874&#10;r+Xi1V4haYNuw1WF2Njv9t97e2GUKFu8LpZcBkp6aUSV9OwZeY+wQdLjob/rh74fj/dwsVZZGH8X&#10;T+n/AI3xVHBnF1NWzLq8i6rJsCPfr7nD/lGec7N5Hab8Lk3Vew32wviKbohMpkZBR+SuSKp5cmks&#10;w8vqTbENoeai8vYA3FhfbGuirI8wmVpNTSKPLfyhdxe3998NWVZSs9Dp1G9t/bv/AExC7upjbqse&#10;OMtkqY5Lc0qy+Y2/8fz62x9h24q4dPLazIysL27b9SPf/fH2KKdcBsIYK4d43zhYRVavmKhWkIkZ&#10;bi5Ow62+/wBsK2VcT/8AD2f5TmFDqanjflVENyxiJ62t/wCb/wA43GmfV0lQstVDItUs5RQnlV0u&#10;Pe1x6f8AnFW8ceKk3h/n8jQt/wAvzQFCnoQb6COgJuP1J9MQy1nFAbqzSH0Z5LrvjvxApTk0csdT&#10;DpkpSFZyAj7G1wdr3FtPv+vPHFFPnGc+FmbZbVLLJVsvzFGNYWVSTcWFwPLtt0I2xOzXjOTjXKaC&#10;nikjSorKYzIUOkAmxDWO3r/P2xpNBPxNFw+KWqjqJMun5bPHfmIQTqvfrcY97gy27eqhfIAeq94V&#10;4eFXkMOV5hVSfvrKpIxPKl1R5Weysq/xIbEG97HF0cWZNTZv4wZPkP8AgciGJqtdhpkNrr+e9jvh&#10;d4j4CbN8zzyCNg2bUMJqIo410pVEC+lyTcsLNe1hv0wreE3ihJSeKtPnGbfg11LShAHfmc8tuRb1&#10;Ww3vvc4sqFgGoHr5mFG4kGwvjw+Sun/EzKky7w2qMqp4WmnjitE0nk5THYeb17jfAP4ZssqMlrIc&#10;trKqokqKFVs2iwkDd27XFhv3BwdyniqDjXwrzJXZmqI4WmZgxbVJYkAHqLDT+uI2U543DddkcWq9&#10;VVqr1Fm1cvfaxHTb173+2PJrOIYR1VkTEbK3szzL5yoVFKs0KhTa9lYkj79/64qXxH4jj4Zrwrcy&#10;HmzFGbbQXABAuPf+uLAyviqjyLOpIZJI5JpvKlgGJY2N/wCl8Q+O+DMuz3h6q+cp9TK4YE2UFj6H&#10;r69e+BY6QCnaRcclVjJXcXtAtcFajqFGmaJRqVBcnYjft+fTDjTcNrksEM4WRqeYahpbzFbeW9/X&#10;rcddxiVwRwa2U1L5dVSq1LHdonQjqTe3+n3wU8UpnlyvMPk5F008Y1P2j09dJ7delvXDOIgtiUmi&#10;1ziZVUZfxZDlnGmZM0cc0lRBywg2VyAepvcdhc+n3wV4B45Ob8C12TzyfL08VnEpGmTT6f8A0nvs&#10;QMK3CPD82d8ItmUkMnPjZnkcG9lv0729e97420rx5JxjHJJI0GWZhEseljYNts1h3B2uf59cbgY0&#10;kC5/H3Q8Q0zqNk15ZxHJJBDlNFyay9RGk80JBCgi+9vXbpi76injipsqofLGrJzJ1W5AAHT8v6fl&#10;ig/D2F+G6aaRFhprZiolaNdnW3la/pa9+m5w2ZFxtU1viqzOyNC8Zcsd7tfYgX2+1sVPgmAeqnp9&#10;0yr2ps3hgrFjjh5zUsZYXFhqNvXpsNsbeGYpqmAyTMVm5hcL10qT63/LH7wNlL5vk7zTQs1Q4DGM&#10;eRVHpb13/phuyThwLCG0pFoPYDzH3GPKqOa0kKxoJEoZXRtFTxyfSegvt0xDzSC9JUVCqyzywlX0&#10;i+uw2Hvhl4hyznOh7E/pvgalFopXUjy2IAAuB3/ridrgLhNuk7LcqYOW5YEkrWItpDm1jvgVFkrU&#10;0VUkzLqhZ9lFhc+Yn3vb/wAYaZs2aLNtOgMtMAwbub7X/wDGImaUEldLI66mWQXBTbWd9vuBf07/&#10;AGxTqOSgBiyV+IM7LcPUM3MmWOZirlrMXYdre1r+2GLhGJIuSscckfMXmMt/qJH54TeIsjnetgoY&#10;QsKrKZGIfUQT1/XD9w9HCsP+JIpgVVvf6Sf/AB/MYZUtTWOQApa0Kmr5hUG5bYi1iDYe+3+uImay&#10;SPmPIjjV2UBgQNVlNhf73BwZySaNk1yLqYN6jYjrt74wmvVV8s0YjW1xcjriVriDdFtZEMko/k6E&#10;9Ncq7kLYD+98QcwmWol1RgM3S+n/AH/s4mQK0FE0jD6uoLbW/qfbAjMq4U4/Ek0rcbR7lugxLkmU&#10;xuFArqsa5NMbPpsrnfbboT2OItTVyaZNXWTptq2tsff9e+NdTXNWKqx6oTY2sbhb9+nre98aS6xH&#10;SWDNpIBU/wBf9gME1C5xNitNQWWFm0NzGGwCnVYkC9vy/kMBayJp3kjkeTUCNZY/UbdPywTzCu5i&#10;yCPzyW2YGwUDb/fbA2adYWWNpkdlFyVHlAvtb7WP6YFZvNRqiRXm8ygKvXbYLe+/9nc4B1bsZFkk&#10;eNSu9gTpDegv6/pgrmFVHSQxRpYsx7D6gOttrD/vbAedLVJb6grEWNzv/e+B2TLYC0ZweeGhj8sd&#10;lXSm13Pb7euMI6TzRqNOplC2U2ub9On9nGc07Qxc62oRqSQo1eY9z/PGuGoamkEsf4g0lbnaxIvf&#10;+fbpgdM5XZEqHmNE0br5dWly17gaVG9vb/U3x9llOxy2eS+qVXbSdY1E9dj7X/pjYgknrmp3F0/x&#10;Lqe1rfn/AH98R6DNI55aqPytGjAAaSWJG1h62Hphd4QW3Q2orWhrV8ryHQdIt6X9dr9j/pjbVIq0&#10;4ZirMbKhO3LP8X5D0x+VdIplv+EsynyuF1BW7fpf2xriTnZgWm+YOwQg7agosSPUXv8Aa/2x1sZW&#10;sRYL6qhEVS0+rTqjADnYou3Qe/X79saswlgaHQ0jLJCtnJ3srDv67dQN9wdhjLiCu+T+YlYRsyrf&#10;RbUr7enoLg/mcR+HmNfVySSWkUxrG7Hpc72t3FulvUD7E1ttRCHAUbOpVreBplZgs1VTkB7XOroW&#10;9+3re+2N3C7FKanj06xMIqSRv8ri99+u+x3339rYh8Uq8NVR0q8zTTQursT5i50kWA/n/d51Ipyv&#10;I5p11J+Isjlr6ARa/ubWPT2xyAPNFdaM+o2qeJqWIKqrJEzWbqWQdtttjv8AkMbeGdU8M7Mz60Ak&#10;LEAW6i3ruTvidU0wm4kmZ4l0rAoBtsS5Nx+lvytiVltHHRyNGwNpJNB2uSG3sOxGw/sYXgQs5xmA&#10;gfEtKlTJRMPKodnV1+mNxbqB7C393wwVMS1sEjKt1iCu2+7LcW/Qg+1sa84oNM0OpQtmYKQerW9P&#10;Tcj/AM42RSLDkM2lWjk1GEEKCWXYke23S+39cCi6LGg1R0dYzsXaW8gJYfRquAP1t9sShG0oaaOz&#10;LUPq8rjUNvf2uMQaArmGUVE/XmLygAN1ubXIPoovb3wQhWU5Ui20NpV0XT6XO1u5Hb+mCvhC1BMh&#10;jMNRVr5VaTUoLD6gD6drfbvhlpdPyyst0jkg8qtc2KjT1Nux9tj98BctpmUtHH5XVtkAADdzb798&#10;HKJObNGzaRGISfKD5d79/wCd8CmNk4X1TAtPVtNGySFoQCrC4F+xvv7Y1xiN6tW8qzQrquT5lX2P&#10;tf8APEbM86jWhaGRl/ElZCzbcr6SN/Wx/TA6gzUVq1EyMGjqNUX4ieYbi9/uRjsR3gu6gCiXFOda&#10;aanenkSPSQbAeRT03Avsd/zxIOapUTqF1XYKrA9Cbev99MAa7/nc0XTqjZIwTIh28p3Qj3v16emN&#10;wqYPnY1aSGRnA0MD0HWx+25xz6oHVDMFEs+qo4cpSZTEPMPLMNO4679v+1sCZBTZzTaZPqptTq6O&#10;oaIG9yR2NiRtjVxJmM1Lls0607Ny/qHVJBvYb3PWw9sLeX0kPFlV83RrJS1CgCopGIs72NxcnqL7&#10;DvgHOkpmkm4KN5bR1yqv4sci6wYyu6vbtsPL/W/2wxQrWzzHlTaauJQDC6aut/ybub4WuEvmaaVZ&#10;laRIY/rgl3ZOxC2PRvfp2wfpq+nkk0rNI0ayXSwKmI3vYm97X77+vfA5ug1GbohBMofTUItPPMSw&#10;5bgpIwF7hv8AQ/zwwZVHoUR06NG4Oplb2FwRbbvvftgH8xNDJIss+qnYhvoPlHc36G+CmTxs9WI4&#10;TG0at5VuVYX72P37YOnAKa20hGMqYx5hokWZ43NiCbsPcdwR1uMFqTJqFplkhmmhmZASpbpvcE9/&#10;QehwvpmskUkkNVTsyrZVkVTpVe17+nthg4erI51fRNJIy38k1ioF/wCHvb7nbp6YoalukGSiFJBN&#10;TFXjMijaxDarDvsd+vbrgotBDWHUrCKT6lCy2Vt9+nb+eBeX53DBLyWk5Ul7NG6kgi+9rnB2ERun&#10;N0ao26ld1I9R6fbGwhUBak5cP+YRodIvqJ1azc9/1Ntu/TEiRI6mAiZQyqSQxXpbqf5YkzxLPEDp&#10;5ikBVsv3v7/rgNQzNQz8u0sasSyI/W3Qkgfl37emOjC1sqBNldD84JIYvl5VF1MbWufWw23xthnF&#10;LIFa8iMLMXXe3boOuCEkFPVR2blmTRa46m3rsbd+mI5elaRYZoZFVhqUnpbsfuLX98dXLrZLSQzK&#10;tRRybW0vEPpFuu3Y3H9948UiqumSPVDps8abG3rY9/bGxtMDXVmaPpqRhZv/AIh27e+PpoI6pNXL&#10;JkWzB7+Ykdun3xlrr5aZZtLU/wDzC7AIfw5EbtcH7bHGFRNIJNS6ZrfVG6hXUjqp26/1xFQO7htG&#10;ljct31EWsVP+hx+Vlc0RSR0aaG2lnQWkT0uPTp3xlrrZUww51SeRXp+YSoRlO2xuATvt/pgWYKjm&#10;rBLIskeg6S5uF9t+xtax7Y+roKfMGeop5JYaqMghQdLje269+vUfnviBVZ0uYyCNneOdN7MLE22u&#10;p9d7745ZYTugc9BFRztG6tTzaPNY2ExB6Ade3f0x+Q5Q2Y0hNKySVG7chz5ZfUdtP374l1z1VTHp&#10;m+VqY2WykLoR7fxBgbow226HfpvgRLKad2aGSWOOwNpGs8fsSO+FOsEZdaykUeZrLAadUm6Hm0ko&#10;DvA3YDpcfy++JFPLyKWSRVhmpSeqLq5LW2Yje/vf3xBzaogz6JfnGRRYWljNmFiLG9/UDGOSt+6s&#10;y1Izc+QHnIDpFSvqR3I9R674Hoim0BaUnqqKt/d9VExp5tUkTxtdY2JB039wbqRgXnbzZTmMbU8t&#10;RDzlLRBd0nI6x2t9Q2I9bWvg4yQ53FJFyl1XKKYzpaMncA+x6i1gCBgTUTrXiXKcwRmjXyJVI/mU&#10;/wAJawupO2+F3OUOkJQ4qqko6yKt5hySuV49blNUN7mzOOpQ9/Q/bA/iDjGTJuKIKqJ3ap0DWkb/&#10;AIFdDa1hfbV0Ivvthkmr5KjK56Cqelq6unhZJIX8rVMLbMR6kbfr0xWGfZQmRVVTlbSyyQ1JV6UT&#10;avJcXsx6qoI+roO+E1pAXacHOfZHmL0/ECLWSRT09Y16WsKqs0V/qjlt9Sg7DvsPXBTOKFp6TL89&#10;opWlqaTyyxtsQ6ki1uoO5sehBwo8CVAzPJmy2ukhkpZpj8lKx1OJe0Z7XBBFx6A4Zsnqp6DO53jq&#10;zpmcxVUcgs0LgWsR6G+9/Y2wtsAwjcALn9eyj5/w0Mzq2zzJZlkklKPJFKQrRSAeby38vrpH5H1Z&#10;qDn8WUIkpGmgrqNxKYnIZRfa4HXe24Hr0wq0HFUOTZ7VUtY0lOut1jfRrE8N1s5t9LI1luT0F8MU&#10;E2aIsjSRtHVQAPHLE4ZZorWBA7i5PXocbZD/APsMopS51SyZp8nNEuXyMoK6BoWRfY9iPS/Q4j10&#10;y8N0yVUMH4PMNQZo2Y6XPlN1HS9/sRjZHxLDxFlhpcyo46r5e7SaI/NGb2uB10/bf0ON1ZmDZPKs&#10;LVH4MxD01VIp5J7CJtzpt017jfDMBCOZyo1LxrFnsTSB2sg0sUYarA9E9QLj1/lgzPTR1uXJHVLJ&#10;WxS2aKo2V4j6tbp6XAwr8ZcMU0lPFUNDUQwzARyaH0Gje5IPMAtubAHcHptgbQ5hxBwvCNWnNMnN&#10;1Wo1WqImB6MOgI2Nxsd9sL1OFnJmkG7QmeHLEjLSI0tPHT+XzWV1s1wC3df69cYVEFLnFSYKx5aa&#10;UA6fmFtG6HrY7hh/vgG/FeZRwTNCsaxU6FhJy+ZDOXN2D2P079BbrfpiBmGb1U1XCzQ0tHGq8zkh&#10;WkiutgwS/wBIN+nSxAxjDRZC2mSbW+dEVqOEWyKWOnmlYw1AC08iGygL0Q32/InpiGuWTUNYsUkS&#10;/gppkERYRyDre35jfH7w9xFVUSzUs1PDJBcSclwWV49iJEv0b19CO+N+cAzRSV2WCao5CmX5QNd5&#10;IwNwPW1r2wlxGyop3s6Pnip9BpgrYY6umVo5EssmkMgPoR722J9METDlpp2eOSNPl1YSpG9jGh9Q&#10;O3Tp3HbAPIuOKbiCYRyU6Ey6SvMXTYkDr/rv1AxurspWgzBJIqPTImqF1kPlkBbfsT5vc/rh1NyS&#10;5t/2jNRTJT5ekyzVVdAjCySJ+JCy7XG1ydwLH74gf8RR0lbNGqstLcM6hTFJGxvuC2x37euIeWtJ&#10;lpabnZgkjNeF3Qa417gjfbrY/wBMMFDnrV9DJHWSJrh3lRk0gm2xuR5vXrhmq1kst2K35JnQqZ2j&#10;hp6p5FudM9OV5gHUHtqHX7frjbHD+8IFFHPVUFV2jYlY9QufMOu5JHvhXzLgKskp2myvOs0RbrIH&#10;gbU17f5T22+xwQnyyqzjLeTmUs8k5OuPMYJAgU7CzqO9t+3X02xsmFhYSCj1JmNVUExZisCyR2vK&#10;upVI9Tc9b+9sFo66qy+QNDJNHG9hYrqRhbrf/Triv6FcyyY8sVFPmlPTIFqbN+JD/e21unrhi4Y4&#10;1aIxLNCzeUEebTcHvbt9+uCaCeiNvinKh4ghraa1QV/FbYxtYobbke3XrjJuZCzGF/nuWB5TZXTq&#10;LgL/AEPW2BJq6fmPzaeT/MjWvf139ena+CGWVPzUqtS+TneWN23BNtgehHtfDg4ZOV1sZC3SZjJF&#10;JqTlVGr8Ql0KstibWtt2O1/64kRcb000OloVXli1+V5tR9T074g2qOZI1VRNCzEl54VJVm26r16f&#10;ltiDLVrHJJzAsjxnUwiusth/Cynrf/bA6oRJgy2oWpCtDLIsek9CDpHoy9fz3xu5QWXTIru1wFc7&#10;g+4tvuL4UKPMYK1efT86hmUA/iKUsT1BG1r26bjbBGKtkrJgtRzKdmIHNRzZv/pem3tgtexWA5I0&#10;2aNFAFkp6WdVWwJPLkQdN77H0t13viHURM8QFNHRmRm1MjHlyH3Fuu97262xDeavoIuXXU611Pp2&#10;YfjAre9zcX998aIuI6Z5tMdPC8lKu7RuYmiHbyn/AE2+2NqCGCBZF6HiOSKGZJKVuabJyfMv52Nl&#10;9++NkniHHCgVadYdJC8kLfptYHv1/l+WBcWYVVajqmZLNfyiKcgXsOm4sfuPTEs5W1L5pMvNLNpB&#10;ASTSpB2FjuB+uNqO3uu//wBKTT+JhzFo45KCGUDYqQwZgLjY/b0xOpa/Kq+Jo5Kery3XGY0j13C9&#10;9QP59DiHTUM8kYVpGhX+OKUq3+mCdHV0dKFhcRzMpGouvL97jqP6YJoO646MBZZcKWgS4jqKjzjT&#10;IW1q1j77WFu2CaZq1VGuha2MMSxO5t7eo+3XG3KqiRJpDoj5Jt5mZWFtt9vzH/bBdcxRpdIemMlh&#10;u3UDr6YPZBY3UGiy6qll/wAYxqx8rfWW9Njg5QU00aczmaWba5UhfzHbEVjJI19Sv6FWFsEcveYR&#10;W1Ne9z/f88Y4XUXy2okjdU16Q1txvg1FINPl3P2O4/s4XaadmUMzK9ja4/v+eDGVG0Ch1t1vfscK&#10;3ROW6qoOeLmSSHULExva/wCWNNDkHyfmWSSQE2a/f3ODFLBG8QbzXI69fyxmDyUsWWMnpfb+WKKb&#10;oCW6mN1+U9MwjVeo7bdP76Y3GT5WGytfT023/v8AvbENqpoZSNWsNuSG6Yg5xmc0VKzKquy2FtW+&#10;GaSTdCXABfZ1nPLi+nU17+U2tba/rhbZ1zuouxjVg1mJO1+9h98AeKuN80iZZI6WOPknTKSPLb+9&#10;74V6LjwTSTNOwiZmFj0H6+/9+mL6PDktlR1Kt1bGWwtlkmlShVv4r7362t/vidFUmqnseoAsbeU+&#10;/wDXFPx8Y1VOySrUStTs9tIudFr9O+H3wizSo4lWSoqozHCw/CshUN03GArUSwaijpv1EBPfmip9&#10;OpfKNyB/3x+xQ2+o39BfGg/iSLY+a/S3XEsNYY8vUvRYv2wX/TGuSSw9N7YzI2/O3TGiaNmHm06i&#10;D9Q/phZKI2C1zVWlQq6r36MMYzPqFzIreuxFsazFGNx1/ix+CO46d7HHbpclYNq1N5r2HW3THwBj&#10;79ujD/TGzfT7+mPtT3Zb3v8AywCFa3cqPq+r07Y1mxIDKNt99rfbGU5VDu2+9r9L4+iUIfMGbfbA&#10;uWWvkiRui39xe4vgbn0kdTA8MllFrBwOtsEpWZ00iNeo8rfl6YC8QtJA/LZOcjG4DfUo7W9f9MFT&#10;yubJDzcNS1DRM/luD5h5T/32OBeZ0sdfTNHUMGhU+SS9+R63+3v64y4gyWanzuSeGZisj6xHIfKG&#10;JHTt/Y++PqLMY81EyqY+bGCHVDv6Xt+XfFD2yJCWMKjPi+4TXPPC3OKSGTXVCmNTAUYqJHVb7e5t&#10;bbYWx/P58ZnBOacR+K2YfJ8yqnkRZVi0HmsoPnVgLi4vfoOmP6KvHml18HVcJVoZIYiRqI09b2vb&#10;vjzh8LvgvXxZ8ZswzKVuXmqu0lCZP8CXzaijd+gI33I73NsO4Vupha7GV5/HTqBb9/0uc/gZ8FOJ&#10;vD/L8tz2NJ0oZplUR78xwoLKpH+YGwHS47+nrR8OviDPxjw1S/MwTR1HJUsrLqDLuD0+388TPBr4&#10;YaXhzJlp6jKKdqWoVRPEosQ/W49Ti/eCfC2nymjgZafloqhVAAUgf7+p74ZWcwt0rnC0XB2txUTg&#10;qGaaj+Vjp/8AlF77hU7/AMyeg7DFjZKPlOTC0mptOkXBG9v9cQBQpRx6oY9Mlh18ur29+2+JaxSV&#10;cKlVkWwufY4h0wvUtMopUVmmD/E+oaVsL3PtiMuZ2qo45dzaxYdD/dsftNS2X8b+Kxtfyg98fjwr&#10;UOF0nRe622YXO3Xp1wve6LqiGXrIdN2bf6Tbf03/AFxPpoJVi1RSKu26sPq974HpUkeYdbdD9N++&#10;N5rnU6rqBuoAuwXGyFy6/Z9VJMWRtMnQqV+r19rHEmLMY53J0lbC43vf2xAdzVkHnKyt2AtbGHNE&#10;d1UBrHbUcbTOV1E2q1Q7htO1yBa+NySLMbr9XQepH99sCTUFlZQVVdgTfqf+2+NgkUCxOrfUN9/7&#10;P9cDpWsSia7/AMNtuvbGelu/pscDzWxCqVvMsigXFtjt09z2xKhqmkcKbKQR9J+v9fXAwQu7r5pt&#10;J0t5dTWOk7KTY2JxIjlZSVkCsL7dbf8AnGplWpDL/wBQG/UbX/XEUwmllbks+wHlO+lvf0vjI/BG&#10;qeblbaiwboO/viTHOrNs2knt64Ew13nWP6WXqOwxISs0jzKtl2uD33646MrNcMIh5cZSrHPC0c8M&#10;c0bDdWGpT+WIMczAgFunQ43w1S20tZfS/fBXRagcpQzTwphymo+YyeOOOHdngsfqve4/29sa5Imp&#10;4NJVhIo6Hy2F97/zw+I2/l+rYfzxDzTKI82iZXXlyr0YDvgxUO6HswMJREMcfmbSzKdiqk9fbEg8&#10;mSIFlYbbA7W/0398a80ySqyxxGzcuntpDJ9Tdbb+v5Y106rGvmXzbb69TW9T09MEuXWUo0R6lbdd&#10;gPXEWUyRuNPKC3vvfV+X6YnSxLo+q6k228ur1xBzCaQPp0aV0kFiO/oB36Yw5IDMLdS1LzL+IzdS&#10;TZvf+xjKSEJ5Rq9SLfzxpZmn0fRqDblx2t2xmrKp3/Et109AcZZZCqW+jmMLWAA+ojGZhV4GbruT&#10;uLk9t8aZZlvpWRl0n6R+p/8AOPoyxXd+2xsFP9++Duha6VujZFXyyHfax6A3xtaqutmZW/yk3H8/&#10;tiCw0Hl/iNqHQAWNxsb4zj01JbzMjKfXc7/3+mAWzhZOOq6+WF3B7Lv/ADxplQ3XniNltYNHsf0x&#10;lV0cmpWQSMvXdtQvgfLPJSNpWLbT5TbT+XX3wTVyBut0xOmx0yqGvr1aWW3e2NM0cEw1MqvvcSFQ&#10;y/Y2374yTM1rIBGystr2IHmjP+3vjF59LEJMyN21DynBLixlo45Y9a7tY3IW9hb/AM9ca5kWmbS1&#10;2jUAI+og37XxlKaioibUuqzDdG8p67ev3vj9gr45pGjmSxtsLEhtvQ7Yy3QKLW0rT0zWVahQbFHI&#10;V/v6Hf1wKhrGyhP4ljvdgU5ajrcEHb06EYN1tBGqr/jQ7HSyHoOtrG9/S3bA7MYZLH5jUpVTpqYm&#10;3t3DL+v99SHJa5usqXNI6lgwZo2ZfrDWU23xjSytSz7VEmuTUTuNIG52/vv7XwJlo5EkaSD5eoks&#10;daoxQP3DAHvb/bG2nkWt/hZmUm6K4Vge4/1t/vjt1m9UXaaSbVpmaOSE3PLfXcXN9rdPtvjdQ558&#10;4isz6mjOkEnz9d7f7HcYF0c0tOy62ZWjH1uPqB7dip6YIcz5l9WhLuSvNjOxI7OB39x0ONdYcisc&#10;wSlqZWl0tFULYkqLMy362H1D9cRRVLNEsFSqVEchK3azWYbXIsNumwscYNXyQTtqjmbbSVdLjUP4&#10;R67dPvvfGyqgjrabnU7srMSrr/C53BDehA7450XP+rLW1BHSoyyAcvWCGF2UX7j0+43GNVfBLShO&#10;S7tTk25b78y3UX7ddr40rPKk118rMLAnodrbjpjTV5v8rLasjlpZ1PmEiXVlG5KkbH79TttgsrXW&#10;ySFnpmYRhdX4eux8x/yt9uoPthdSeHKKr/lzpXUF1oPMrdSCNx69u53wzU7LNGzRvHqjBuRvrB7N&#10;fp6dMBc+yujrK7myRmkqAFXnqLxsL7Bh6bWxshcatbTcoM1PqXU2oqi6Vta90J/iG+xvfA/MZHzK&#10;k5nKaup5G0uYxolj7G99tyOh6Y+hpP3SulpRJTs9uWL3ie27HboLX/PA/iCqn4eqGmqImqI9N+dE&#10;lxInU3S5DdLkddsC7CY1BJ8np+HZ3jy+laNQNMsSyCLVfcnSfKeo3Fj7425fxLDlsYocyNV8qQFj&#10;MpPOi67hu/S4HoMMmX5jQ51SKVdZtSlkO7Lbfcdx9j0/ngXmGT09LTaWaSelm+h9X0G97+u3obdc&#10;Jc0i4wibMqHVGso2VZhDmVO99FQgVXb2dT0O43GN6V9PIY4+cq6rKYqpupv/AAN/vviFFk9VlytH&#10;TSrVRqQUEh0kXuACCOt+99vYYlZbmlHWQtS5rRzLyWCcwIHsT06fn+mF3FjhE1xFvnqspKPWz6IZ&#10;YdP4iaH1ADpt7/rjZBX5hANRDSwlbamXmKB636g+2JP/AA0KOPmUtVHV0f8AARs6j37e59Ld8aJY&#10;JoJVmSOWnquhMaWjkBH3tf2wV4RNhTIeMlp5tEypDKqmxlAZQet7bfy6fzxszCCOqhaaohhZuqSQ&#10;SHy9739f5Y1x0v71jWOSWPmbaGtcv6/rYWIxop8pqKKZqeBedGo81OToksD1HY2P5YJp3IshgSUR&#10;ppplaMw1UZ31IzA6V+9j1/2xKedSn/NA6Y7uVK6rmxF74B1FVU5dOrxueXMVUJIttJG5BA/XEyhz&#10;elklbzfKyAWbUDpY9gP17+/2wQdJhbTNwjNBXR1cfI/BqonBPKffTbvf9fW3riTFllHypF5Py6s3&#10;nDNr9ejdutxa3TA35OKWRSkkPmW4C7G/92398bo1ly+FWeKXmtYhlPXrYHvta9sF0CXZTKfKESTm&#10;RTxOwGnS9nv92G+JlHTNSll82x2AkO1vTuD3t/ucC1WjqNbIvMmsWaSHy6zfqVPfp0/0xty6dad7&#10;rUaVIuQxsNhY6rj1sBbBWXYKPxLNRnT+IwLHynobWHUbnY4lrCoZWZWp2UG+htNvYjuP9MCAZGiv&#10;JGNJFiYux9b9R0FsTocxeKJWaXnwsoIe30d7FvbbHbrmpFHpWaC+mOqRfMukXK9Dffrv/piLWy1l&#10;E2qCjhrFQHUkREcy/wDwg2G3oN8aYsz1oJKdlSotqEbbM49QbgYyh46p3qlpqySnpZiAFEt1B9wd&#10;t/z745dYTstMPEVDmE6x1UNRRzbJrePzAk7BiNj23HbvhkymnSlICSWUkW0H+eA+ZQjMYV/Dhqo5&#10;N2YNp1DvYjr1P+2N+V0ooJI442ZVWwPVmUdv6YF0RZE3qjNbk0dREzVDcxXSzfhBr+4HrhUzThOb&#10;KqgxrTLU0spF25pZLdN0J8v3Aw80czSIunU2kC1z/ff+uNkfDULyszK0bfwkDc+u/wB8UcPW0m6X&#10;UbKQKzwuoAVqo42jmZQLpIbhd+h7/nhe4o8CGzai50Mi09VH9LJtfuVPqCfTFyT5etQj6tIWPrdb&#10;7eo/vbEWkp0hR42Uv9/KBvbFzeKeLgqc0wbHCpoeE02c5G9DXQqzINyF+nY9SfS9tsVdXfDq/DHF&#10;vzFFIrU8v+JEyi1gCS1z3PQ79xjqzPcoaCBvKVj0HZgSP5HCLnuc09LPI0ytHIsR1Bh5XNvtbp+f&#10;TFFGu5xJQmxVOcReDVDxNkmiSJad2Oo6QNr9fex3264obxA8D6jgiTl06yNzpOYsi2Zlubdew2HU&#10;/njr580o6rJmqI2jXppVRYb7WB/r98fZZ4eQ8dPdoY+WouTcDURvuPzxU2rpHewuXF22+6ofwPbM&#10;uGqH5aRm5ayDln6SBfa+2/c/lvi8MkzSTL4PmKio1MR5yfKo7C/cnp1vgtReDMUEk7JCzGMaVvYq&#10;R32xtq/DKSmlbnK3KUWS1jv7DvtYYF1am45XL7pAzzienqZHmjv5ZLkXuWP+/wB8AsozSuzmVPmF&#10;WGCG7JIz3aT0uOgt/phnzrwnWlzYyRyzcsMDpUAHruT79vtjOXhLTDHyxJDp2UFNhb239/zw5rhE&#10;BJLXHKSuNOIp6aIrl8fMrnOtU1nSVW27Eb2Pe35YyyPPKvKOH1qZKb5isILuqoAQLbE36jb74fqP&#10;gJYaOokcaqi1yCn8XqPy264VX4IrqCqaRucKdgQ47Nvf7n/sNsEC0iAgcCCkzNqas8Scu+V5c1PG&#10;BeZ7iz9DsLetibYU+LPDX5OlanvHNKulgeX5g/YX66eht7YvqnENBUcyjhkmWSO1QjL09bEdwOv9&#10;jELNuB4OJaWWaNVBmZWsuxQ9Cb+tvTt73wuo4+Sa2nFwuWM84EzLLOI4YapSIX2Rka7e4JPpv+m2&#10;DFJm0OVCOlqpJ4mjH1NbQFt3uN77n03Pri1+POBXWP5eaFZIYUsGZzqW1rW22sbX63wj5twRULlk&#10;y1FPJUU7MGik5JZlBHcegPTvhzYLRKz6hdlB5qhGzGnkWV5Y2JVNI8t2tubDsLgfzvgvSxLWSIJI&#10;5CrMp121Eb7En2267bYPeHXhfJFSFmgkLELqVthN3DAHoeuH6DwYvEtRHFLHGshLRhwQQTv26D/Q&#10;YlrNYDLQmU3XELVwbmUs+WfKzVAZISOW1iOYR1v9j6bYs3LOO4aHJFVamRtLjZf4/f79vT9MV9m3&#10;hnmFJQq1AUYggkb6UW4J6dNv6emK34yquIoJJoaVWSaFgbOPNINiQLdvTCKEudodYI638ZXTVFx6&#10;1TA0JqGtKGADKR2vt/XDZwlnUdRQeb+FbNY3X7bd98ca8MeNObZJIYMyhqqaqa5a9yApGw7bHY/f&#10;Fv8Agl4nyZ3TwmSaZkUWcMmmzDe/uf8AbD63C92yRTqAmFc2d1Kq1QgjUooCMwXzEdfy/wDOEaky&#10;ON+Ko5GXowYFG1WG9lAPvv6bHEjNPESZc3k1sGp6jfQL79hYb++NmSZ9TVVZDIyBdV0JB2Fr7gn1&#10;/wBcLp03MCYeatLhzI4ZKTUWIZQACoF/1/XG7NMrpoJdSuoZSSBt5Rbfr/rjXlWbw5bHytV9Y1Wv&#10;uD1/TCvxr4gQ8ppOZHpt5gRsQNup6fnjz2tc50JpLYTBS08dnZreU2uDfbbt743TRrLGrf4djqZr&#10;WU+3risaPxvp83zWPL6JqXmSLrkdQSyjb+HDZR8b0tYy0NPKzctbuyr39D74Y6hUAkhcDhCmz5vG&#10;tPVaXLMq2QEEfyP9Rheo+LNE0kkkn+Gbix2vfv8A33xlxtmi5fl4DOtmsoutr/8An9cVnxPxR8vS&#10;zSctbDzHlvpJAuDcH7dz7+2KaNEFsoHZ8E55Fnn71ramtkjiKs+odLHbpfqf9N8AqysHFOcusNOr&#10;U+ttB6LqB739T+fT7FX4G4hm4qg5K0709LGu7B1UEex7n7e4walzGbIjppabzQqGU6NVye/9MP0g&#10;Y/pda0RKnQ0woYv+Zo9Lbh4hIOnaw9/bB7Ka+g4aXmZfHoWRRqiHXURufUH9PfAbJlk4lmkq/PT1&#10;EZs8bgqrDvf8txvgtl+b5TPVKtKuuqTzFBtbsRv098Z/IpckIjU0PJyyWsXlLNIACG62Pa/99cVl&#10;m2UyHN5zK2pV2AQHQAe/TqLAfnhyzvjWLJM0+XhjkfcNIrMLdbXt/QDELPc/WKlWo5a/iALpIuRc&#10;722wk0yRB3RNEX2Ve13AJqaas5caNJIxKyMmoofuel+nX1wi5PwnxFw7m/Nmhp6mOEty4lNl1DcA&#10;2GwP+2OlMpjgzOC8aBtJOoqdxf8Av77YkP4fpmKSNCIdS3YWNgCRv79d98T6dGU7tB/EKg24/rOG&#10;sllnzShlZma6otiqn19rXF7W39MRePfGCetyuhqKPlvLIgSSJ9mTcG6kbfYnvbFgcaeFL5rUutYy&#10;yKpIsDsyHtve42H6Y5v8WsqrvDzPzS0L1tVlqq7sCwPLNtgLC4B7Dt+WPSounKmqXMK3uFfHs0fD&#10;KUruzKgYNE7EM1/S5627nbG4+PK1VXDTxrOgmurK4BjXY3Fx9r3P9cUr4dO2ZVM0bc6HmurIxGoK&#10;5UWVvUf19sNldwjUxLJC8T0hhj5scsf1Seot33+3XvivTTSKmtroVicNeIslFNUvVTJqIaTUD9A2&#10;22t7Dr6dcB878X6yraOWgaaXlltVnLath2vsPfoDiieKeMM84Znp0+Xmmp6ySzu8ekEdNuoAG333&#10;2viHXeKlVwzWfhiSGljfQrgalvbddt/yw1tG8odToglW/wCJ/jxJRUF6Fqf5zk6ua5DEt9O+9+4O&#10;EpfFifM/DaSYOs1ZGGaMoxClfX+vU9/0SvELj7La7g6hzKoaSKZZH5gVdnFzYX6gkWtsdsFuFayG&#10;nyaOqroYYY5Ii8KsQNbkeUkW2HrfBNptaLjdMpt1gxfqlCHx9zKPLY1pqyojqo3AkjuNSixt7X7b&#10;C2+L08GPFLTleisq4+bIqqVb/EQ6SCCOgA9+vrik+FvCE8R1VRnlWzLHFMxeNXXURcGynt9yD9Ns&#10;XRk3BKvJDVZLHCylATrl1FrjqF2/h37bjDKnZkQtpIGFZ2c10/DmXy5nzo5I2j1iMNqN9rC3pa2/&#10;bFQ5z4yVGYVFdyQkMjMwjaQFSoPXe9getrkX+/V/raNaXhdq6up0alpvLIxOkRML36/kbYraoiy/&#10;jbiaahy0xzRck6o5YwF3sR/9MLfmB9sT02gST6pLXd5P3BOcZgnDUcnO5ckjK34jCTy9t+9+4/nh&#10;s4V8bpqjM5Ganl+VpW0kah5x32/29cVFQcEZhklXHU0yzycpOZIBYi/8Vv62H/m2fDrJ1EcytEF5&#10;1pBHy1spAsd/frv2OFP0ZyqNZLoCtnhnj5cxzCOmVmWZm8wI7W6n9evviyzni8N0HNSQEaTs3TYe&#10;v++K+4U4ChhiSqXTzmUaUY2AFu2/fEbiriNsjhZZYmMbEah12v8A7DHmVKbKjtLfNODi0SrCqfEu&#10;GtpGWfy7XvbdT98fYoHjHxJpaGjVYpUkbWFALG+knp/Lvvj7DG/49pE39kDqwnK5gizmoz2Cdswj&#10;NS0MikSqpEch33IJ2YdLG/8APCX4leG8nE1ZGtPzEViwErNqUNp9D2Ite1u3vhz4byPMMpy6SObm&#10;tFI9woS4Ydt+l+3Y3GCnh1QVHEFRUaY11AtCBIBoJABAFumn1N+ptj5+jTLq0HIuvYc7RTlqrPJu&#10;EKyCfJaqRkp5stjDslONLSEC2x28vbfax9sGIsjm4W8RMvzSaoqvl69xMGWW8cF9tVtrg3Axa/h/&#10;4dxcRZhDJV0HyzR6oJYXGwAvsG6sp6W6374Z+P8AwJjoqqlqFVo6em0KsSDyyJf6W9bem3+uPW4a&#10;mWOiV51VwqNLSMIXxBk6U9ZT5wyrIs1KYZXjfyux73HTt12Nt8cnxpS8HcUGT8Znrsz1TMzAfLrf&#10;YA9l3NgT1Pubdw8T5YuS8Cvqp43j5LKsQIAIHW/Y+gHXFKeBnw7wcRcT1OZVlGy0uYVGsI4V7EEg&#10;AdQFtb2sf1sotccmwUtV0MEbp88HKV8+pUoY4/3flbwF0kBAeUG4IHbqSfX8sBXnbw8qKuqqp/mG&#10;hk0x76uWg+nfr2vcXtfHSnCfhDFl1PDNyeXJpCqFTyRqOwHbFJfE34YNk9fmEkPOeGsXmKPpRiBu&#10;pXspP9T2wNRwdLG7plFpN3c0rcM8f1eYTx54kcapUXMSNJqWVQSpIHvt0Iv+eLq4T4xj4h4PkkzA&#10;GmqJobgKdSki/QjoP6WxQXgxw5XcW0ckHya0dNSpojQN5gL32HTr2t0OLdiyioouGqWjpZHVhIAT&#10;IoUyL3F9h3N+9vywl1HSwN380WuXmClnOfFHMs64hp5KPmQpSyWCX1fMk7EnqNPXY4a+IeM/nOB5&#10;pKSSnqJEXS2lvKxFy1vTv+fvio1yN4M05lLryualneKWNidKjV1I6EfbscHc94MzTIstmpaPQaOo&#10;p3ZUgQASkksSxHT8sL4jkMDHVOotBfBKbOEc2TJ+DjS0vKk+bZjMzyevUAd/Tf0wq1fDdZU0MKjm&#10;VCUstnZDukXm2PY3HTuL+2N3w9cNzZxkUYqpH5LyM6RumnbbffcqSD0taxxdHC3h1T5dkNfGqrJJ&#10;NJcRqPpPc262Ha/t643Du05yhqCRpGFWcFWeD+CTCyteaNqhZHOq6IfIoHr/AOcGuBeB4VzDKaoN&#10;IrVBEzyG/wCMG33A7i4JHt+pjjbw2m4oWlijkXSt7BlO69CAPywX4XpJsvyuGncIkka2iZmBMYjt&#10;e3odsUaoMg3U4pzaLfdXTw3m3yFDHQqLVCIGkkI+uxuLnuSOuGbKM6Dssf1baiB/DfFO5fmk7iN6&#10;fVKeZZi7X6AbbH3w8cLxyUOk6t5hzHJ+oHoBbEVSmP5Kgd3upyzVxUOunbTuSdm+35dfzwNDiOSU&#10;NZEHcm9/t/e+NlHPIYmZ1VZGA1bDb+9saa2D5WlkVV80nmI9SdsTJiSeIswakrWkWNmWQ6VAO8hP&#10;8Iv626f64xynNajJ6BI9KTQybgG292va9/ywczbJpK+jjjClnicNqOwHv72x9RcGxiFYXXmIxJI1&#10;Wtc9vt/TFXaN0wUstvZV7DQMPECp0hWoatuYVYmyuRaw9v64YqWB0oxFrVdLWNzquRYW2wyV/B0e&#10;T07XjMzbDTfcb7W/PfEVcniospmRZNTa+ZrA/iHU/wA+nvhjqzXCFtLplQ0r5qzmUnmijjW7TAWZ&#10;2G2+/T+e2DmX0zNQQiONeZZQQTcMLWvf164ixUq5fS6uX+Kq6WIGpm9zb74LUbLTCFV08yS+s22P&#10;S1vTEznckd1nUmRIFuy36G3Q/wBP06YAZjTqJGbTqZrWMhIUb39P98HswVmTUo8qgkk9R6bYW83l&#10;aoZtGoxxt5jf06j+uJmxKO6F5hWx0sTPCrTSg2TSp0rv326YDyZnMZih8r6dLgqLK3fv9sEc0SSa&#10;BoU8otquuwOw7evoeuBDUQyt1WRlaVtwh81v+pif5Y2tczlbTmEdKJJkjTppW+4YdLD1v0vbApl5&#10;Slm1E9dz0F/T2/0xHq61pa3mX3VjZm8tj+fr6dfyxuSUtGkki6VuNmuWO9gL/wB9sZG1vJQarmVF&#10;UxLNdQSvmOq9+3Xtbp74hZ9zXkZI+Xdrb+/ViffqL+wxOq/LSrUeVmVtlIHmF7XuP09cC6yr5DzT&#10;Pstz5RuT/dj2wLjyWscqMfwitOoEjag7EgEWB32/v1xuMiuhjYHTqte9lG2ogG/b+eI5m5dOJG8o&#10;uSuoEXtb2G1v6++IMla3KVGRmDkH3CkW3PsLdP8AyuxXNQBWypmHPmmjZm8rRr0Ftut7f99sC6oy&#10;RJDpBbzt5CwX+E+9rd7H+uJUzvDq5LcxmUEatgXHT79sR6ifVTsuli2nyhzYFjfbp19fTAoHOUhD&#10;+8oVaPzf5mNl1W2IPsWv36DrjTSDlVTyNzPKdO5HmA22PQjtf74wp69cuyiaRo7QwoALm5Nv8vb+&#10;/wA8aoJ5K2glmZUhVVPkVtSoQL2v0vv19cMAjGEOmRCXeNM1apzVaGOR5J+WGc6/cCy2B7e/Y4Ys&#10;hppFy+FWXQ0rF7kX8vQf0PuMJ+Vjm8bVUvM/wUuhMag3sLXNtwOlh+uHbLMwtlfzIuzMo1Wf62/y&#10;avfa33wTiYsiMlA85cy5vHy9WuSpS4I/gKkL9r3vbb164OUtJHNkrRaV1Kyz/S17A2XfqRgY9M1H&#10;xIohF5FCyMWP+MQulb+2/Q9LYPw/gxKpuvM8pVhvb6t/Xa43wBJ0wtBlQ6qiNXxg8a615aQyao92&#10;uGuwv03FuhvtgpEfmMzWRW8vMLIT9W+5t3t29Ou+M6iL5KqZl8qNFpjN/KpA2F9v7P5Y/TSWzOlK&#10;rCg0Nq8mo7e/X6iNvzwrayZjCj166lLRwkcmTVqWxUsTvt3J98aZhIMirHWNYwZS62HlJPX7b/0x&#10;i1QWEL6VaWbdrHoLfVb1J/kcToqNafKVpydTR6QV2Ku3e4tY/f8A0GNtC0haYqU0skNOx5aViNI5&#10;7gkXubfxbXP3OCFDMXVQmpUhhUv0N/Yd7Hr/AGMRagsMxXTqT8H6St2bY3P5jEjLFjp6RmDLaWxA&#10;7WUAAbn1NvTG6FZsiwX5Bpyynj1fhs5Afa1yL3b22t+uI3FHEC5ZSwxqytzreZjbStj1+9uhwH4n&#10;4rkfkw0kih5EYs720oe/X+9sD6jNP3xK8n/0Qsb2VFYsjhfLt7gD9QcZvJZ0DC2V9dLWI9HCLPrE&#10;bAGyrEwGoj1IO+2++IuR5itFE0cjapIma0iix09gw99j2Fxj6Smai4keRmVudZQjm0ce2+/U7nv+&#10;WMamJopjO0aq1QpjcsukOwuQfX/xjsxK2RBR6mzeOSqmXlySckaioHmba52H9PyxB4skjv8AMUK8&#10;6Mw8yNdHLflm99JNtNiCDfptj6hypIGiq1dBHOga4bUUawDXN9/N7Hrj9fM6Y5r8rULIgYqisptp&#10;ka/U2uL7DfbYA4WXTgXRasQoGUZvUSUi08cbVVpCraiWYqeqm9ri/wD2ONFZwvBNxCZqUtDU1JMM&#10;kS7RTSouoWH+bcC/t7Yl53BJlmT1UjQmSaCRJIZIr6r/AMX6WP8ATA3KOLKiTMy1OtPVUq6Gux6M&#10;OpA6qbW++FOE2OUXRbshNRR5oZFqQkgImlJAbR2JAt5Sf6j3OHKiqKXNqPmCWnqOZsHjGkg9ATbv&#10;63thFypqjLOLZJI+ZVJVXkEbgKzAjul/6XG3tfBYVsFPKFp+Xl6SsQIyqvTyMd9j1Unr6XGM3EId&#10;4CaMwzJctljo6qGFuc9olclVk9LEXs1z1PXG6kyiaGeN4WZlQ35Yk1Mq77b77f0xF/dU2c0/ytcH&#10;VWYiGeO/a24PVSOo323wVy5Goo41Lc5oSDrZCrG3rbr9x1vgrkrdAiuUZ5VUEySGf5iJVsyyXYqD&#10;tuOv9nDFl9DzG51LyoXFroDa47362v1/84X0zWlZzJGVSQ7Mp6ONX+b+nW1sMWV5jHRVH40bRow1&#10;DQNW3drjr06fbD2+KKp0RapyVs+pkVWanqo/oYm1+hA+2x79sSMszOqyfVHXx6owp/HiS+rf0G/p&#10;1/K9jjLLaiF/KWUoSWicklVPp6/l+eJ1TDUHTVQNHJpFjHcr5t/5HDUsAKVRVHJI0vHpbo6nysLd&#10;/wDz/tjRmlJHWw6ikb6VueWbW/n/AEvjRQ/hq3LEcYZ9XLYFlItve3fcb9MEKmnjlj1cuaLYEqD6&#10;7bfrvgd1kt1FT8jIjx85WVbqSQfa35/pjbDmvPotXL1G9iWXzHboSP8AbH7mFPyYBJy/Kyll830j&#10;37i/fA2lqIacA0+peZuUINjbuduvt/rgryhcjEfImZuXy45idTx2OlwffuRc/wB3xpzGibLVaZDq&#10;UDUYmTV99v8AYk9SOuI4np6oMyuG0k2Atfb/AL/6YIZfOlVTiMSNqU2QlmXf3v0H/fHcLt0GoM4a&#10;YWQx6jdo9wyE/wBRffbqMbYJ7K3M/wCVmRiSAdSnbY37g+/TEXiLJryvJCnLOoksAF+5Ye9+o6+u&#10;I+T5wpm+XmDM3RXksR6WN/sP1xpuumQpUtDDJUMrcuOVBzOYTfSD/mBP0nr1PXsMCc5oWzGH5dow&#10;tVCdRQd2Hoem/wD+13wYr9KMvmjjZj5Cijc73U/9Nu2A9cjVbJJCkcM1OQAUc3a3Y3NwwF/y/TAn&#10;qs2xkJZib5VNUfMp21/jIPpBPUnuN8RGeKikjqOc8WryTRS20RMfpBPa/ZunY2wy1sK51EtRGyw1&#10;LJoLEALJb+Fx2PbAHNcqSeJpoUZlvy6mnlttf+Br9RcCx9PfCXzEhFp3ChZ5kT5fK0lJEHjc6pIQ&#10;wLJYnzDcD9Ou3rjflebLnNKkRVfmKc60cLoe3c+vTrfvjTw6ZqKJaVm1xwkxxOTqZbfwkG9we18D&#10;62kmzSV6iGNqPOqWTvfQ9j5tJHUFd7G4J6YXbAQmJlSM+51FLHm1CpkqKNfx4UJQzx99ugYWuD6A&#10;+uPuIp4c1ySPOKGf8ZvLHJr8uo+blSenW1z0Jxrnrf30zQzv8jUlQ9LMhOmXexV/Rgex6g/fC63E&#10;LcMcQ1FPmVMaajzRL1DR7qWAszBdxsTv+fpjhciGDzUqObKeNQ0NZTmlzzLSFljWzPAHOzDtZbfw&#10;nvv1wi8YVn72ny2GaNqxqZik0kKGKpopw3la17tEx3I3HphozGkmoZ4qiGSOaWldZWZbMlXA11N/&#10;5Ag79L3tfCf4kUVdS5lT5llTLVpCWnjVm0yQhgosx6sBt9uvY4TUsF1sHkhycOw0nEFVUSU6z5TX&#10;KgtERemnB/xYxcEWN7iw7Gxw11tFUVDfTz6wRmNpnXUKzbYMO7EbDuLYW8hzQcTc5NU1DVVoGtHA&#10;co421IO423A374P0ubNlk9NIlRy1hN5Lm6ruLH2swsfZjhQdeAjgkSg/D+f0vENRJk9ZMtHPHb5U&#10;yhgoV7kxsLdL6gQbd/XEkRZjwJm81PzahctaUSRTRzG+Vub/AIbdWaBrbDex322xn4pcLw17R51l&#10;/wAutdIqyKSnlUrcEDpe7G21iMEckzVs0yZhXRww5pRHaWVrLVREbA9eh2v06Y7ffK1ybX+oTZku&#10;brncavyY6es5Id+SgBZR1BboSD2vjHOuG0z/AC2aGKHTzDrFOz+RzYagN/K3U26XHXfCrXUM/CLx&#10;yyR1UdHqD6Q2oRsSbaXHbtvtgg5rOJOGnqKOq502rVTym6vE6G5iex2JsbG3fBarEEJdtUhRaSvz&#10;DgyI0lQtQcskUxyNKNbRknow7ddjuO+J1LWLE9RDC0R0oNJMYOoG5XWv8W1xf+fTAp/EKVoeZmEU&#10;hikjPM3HMpyPp1D+K5J36Ynw1knJjkpmikkpL6qeVBEZUJOwPp3FsK1TunXFyP2teWU2W8UOyJ/y&#10;GZQqqSRI2lZkt2T9ftjS2QVGSLHUc6OqyuoJX5kka4wD9Lg7nrbVb74i5xSUtUgquXJSzuTKpjAX&#10;Rvc6GG4PTqdJ/XBCCl/eGWKNaztpNqiKTUjKQLlgPsLge+ARXJ6FaYalefT0s0KMHdZaaVDZNXYK&#10;wvbbsb9CDbB6qo455hNDDJBMQY5olIUxHfTNGRbr0I6HCDlEmbZXVVWXVWks0gmgnhXXCnr5ui2v&#10;0OHCh4tqKfLZoayOnjl0qROoIhqx02/y/wBMFqm+6HRe0qPmGU5hTS86SKDcraUsqmRL7jc7MP54&#10;IUXE1RBWLDqVaOQnUjgFqckddv4b9wSATiYlVl89Opk+VjV7LIki/wCIwPRttuxDdd7e2BvF3h1Q&#10;z/8ANLm0mWyRuhjd21pYbFGH8Sn33Bt12wTbYQucHGUarsqjzJRUcupinRriWMk6u29uo+21sRFz&#10;DMMgi+YRlrY9axkHz60YHynvt03G1xgdQUec5TTfMUdcrUyTMFEbNIWGnv8A5Rsbgjbr3wey/M9Z&#10;qJWaaEwqHmZYnaE3+3rbt098GZIutptDbhSqCrWtn+YyxXhZCCu9nLHorgdVPYj0tgl+5Ia9BUQl&#10;qaZrpNEm6X7+XrY+vtgHnGSqamkzOlqqmiroU0/LpbRUWH0k/Sd977bG3bG7LeLqPNailmWsbLqx&#10;X+qXyaxfeNgdyLnY72x1rjgrmlowiNRkUdPMlUV11Cqqc6mYKzKLXH2Fh164/K3huh4uoVnWsko5&#10;W+qpgUqsl9irr67gHpg9SCnzSONZJKenrLMySRP5ZCOuofnscCxLNlOYrJTtDqZw0miTSA52YFSd&#10;j0Pv2wzTzXdW4QnLMqzvhWaOMuKylsFDaC6uB3J9Tt+YwUo86palWjqh8rIwLOv0MO2rf/XcWwWm&#10;y+ozfL55qNkjnhGuWMLqXp/l9991/n3A5hX12W10PzlHSVlPMLAqfMpsRpVr+vrgnNg3XHG87Jry&#10;yuqKaBVhArIlG5SUhrD0DbfoT6YzquTmjxvNTrMq3CSbJIrnsd+wB/TCxkGWVUUkk1DWTctULNRy&#10;gFkHfT+ffBvL6uORVjmjlppJDdZypaOY26OL9drbdMZrpsV0R/Jfq5JNJC3ys3zDXN6eXzSMATe2&#10;rY/+fTESOvjac081K9JUarOLMBf7f339MGv3QrU7LURSQ6mKxyrJdL2vcP8AUn3PS3XGzPckqsxp&#10;IWkaKuKsti7AzkWFgWHf3/rguztZbVsEPyORqKW0cMzDSSWWa8Z/6bGxB9NiME6erocxVVrIaqlq&#10;LgRyvaQoOo37j/vhWqZY8urlWoeOPzaE58mkkWII1dL9t7HfBrLfkXZY48wqctmkCkQShZIjYb2Y&#10;i35g98ExxMBY2uiVVk9DJTSSRy1MIh8l44VZGGzW09Qe23vgTXTJSUWmh5vKmktMLsBe9unVb/b9&#10;MF6lY8n8okp1jkBOpkdUUdzfpfv73xjWVMcWiSOpoarmDzCNlUv7Wv8Ac27YZAzuuNceaV3+YqZj&#10;qgEkcbXcxuQy3O23S32O++2NtDTLWpojrmW3ZgWvf37H7YYHzemNRq50kLLcsshVbE7WF9ug/liS&#10;9fHTpC0kDShv41i8xNu5HTr16bD8lim2ZlHqOCoGWUOcZWeY34ywgMyrKov23AO49rYaMlzOaq1N&#10;yqazbWD6rL2B7g/n6bYh0vEMcBj5cKSKLDQQI5Fv6N3/AFvfBqgeh4iVnhjhmaM7hrK6djf3+/vb&#10;BNaRZDnZEKKT8HVJFDFqPWxsf7/rghl6tzmZI1UdNmBt97/0wJpcukobCGRW9UkBsx33wSo63TIy&#10;tDJDMoBLKNKt7+n9DhiFG6KaxDXXbr/D0wVyqYILrq8va9yMLtHUR1iMoVdSncX0sN/Xv2wUy6CS&#10;WUmNlVt9ybf3/fvhb0d0zUlXGp/hW+3Te3XGNTFJVq2ht7Hv0/XGjL5JGhXdW9QDq/743Oy3G2lr&#10;dMMpuKB0YUamiqogyzadTWIK+np/T+eNhpfm0uw+oG409/X74ySRon82p1v3N7HE6hqo1l0n/wBz&#10;Y3tt1xRq3CVp2KRuJeAps3hmhhlaOOQHX5j5u4FunrhErfAv985e1LM81K8Tabx7X9Df19sXlOY+&#10;d9IXURaxxpipVmmZtl1AA7fpviinxT2iAlOoglUSvhBm3D1B8vS1E1QjMAA9mIHcD8sXNwNkS8Mc&#10;M09NHHHG0aecW7+o9L9fvghX0XKRRszagQAemPqp7oq9d+pPTCeJ4l1RgBR0aOgysqSQ87+Ear3t&#10;iZzC3Zr9be+I9Cmrzem3Tv164zckBvttfp74hVbcLN5LDbEWeQs5Xy6R7f74zlbT/Fp3sbDc/wB2&#10;xGZ7j/KL+W/XA5QucsXAVvMQPucfRqx82osDv0xsVQSvl6dSOtsa5Jtuv6dMduhXzPcad/TGov5v&#10;qa43+2MAutvxBJv1ANtsbY4eWLKvLv6bbWwCy/FTSd1Gpd7H19v774+nnYLYBft0xsIserdPzx8F&#10;sPLpU/8Aw7HGWX5CrD6ut+/pgVxXEs6qw+pb22v+f32wQrawwx3uh3+1vzwr8QVLTKSraW7qDqDD&#10;7YJmVzCUeJIWqiF0g6lIs3b7/wB9cJOdwVXD7RV8X/0VTqFYNa0i/wCVh0/PpiwpauQKxZdDSd1N&#10;1J9PXt+uFziLLzUUWl4pHZDqJW/oRsO53xRq0hLyq88TcxfjThGeFaY8xoypBa5LWHT/AHH8rYA+&#10;Ffg7lr5PT11DBFPy3EzFBoljfcMStr+3vh9y3K4aeIKuqReySgFrdNx/O/XEnJeEqyHN/msr0qsj&#10;kvED5d7jp1v1wum68IXMaTKb+GMj0xiaNnVmUI5Y76re/f8ArhjjiWnKsDqY7Hy9fv8A30wLossr&#10;lDa9Jj/y3sw69MFKFRIyq83mX1Gk7YY7K5AWQzBljkRY9SsQQfQ40fvWTR0sq7FittJ/s9Mb6wfJ&#10;NpZl0A9VO9+1/S+IdTOs8vMj0lulwDYbdwMJemMWykzhkKsdWtgboPpJ6W64ILNHVRq5QDT/ANVr&#10;nuP79MC4pVlOrTvpswYEMDtv/wBsbKaGbV/y8g2sWX++/wCuObI7omayOOS8cZkBNm3tc+2NoqHm&#10;RlWPTYb38pHviLEKiA76dXdbbN7/APbH4aqpGlZGDahcC+9/UHHNoXVvndYtPzjcuRr2cH+Rtt0/&#10;LGlVWFiwlWTSL6X6X9z/ADxhLLzYY9Uqsriw1Df7YwEyxjUqxsN9TE+W/S5Hf++mBWRB35UJPmZW&#10;uVKLew/LGlagIy6mkkddyQPX1H9+uIcdUlKdtUS7kn+E/Y/6dsazmE0cnk1qu4uw639PXBaVwYRM&#10;5joJ/ClXYB1I9fb/AFxnHmEOnVHIrMouL+Vx6gXwJqq6SSP/ADeWxse3fb79fviLEixzmX5dgzHS&#10;SCNR/P8A3/PBN6rSE3U+ZhdX0672YFrlgf6YknN4dX4i/UeoF7D3wrJXFogSqq26q309f7G+NhzO&#10;RWWOby6Qd0Xdj0Jv7YWWhdEg3TSamCqlGpY3FrgkA7+lsbacRt9DW33v2+3t/LCs2YpCmmzM6joe&#10;u+393/ljfl2bM1Yqqsiad11MLWA6YHTKKZsmiOAQBtDeXqQO2NqqzJqF/Ui/Tt/T+mIFFX/hDVpL&#10;LsbD9MSoq61zp7Dp1wLeq7AU2Kp0kA/bb0xJWbm6d79gRgfFLrGm1ib9MfLUMgYL9Vh398MXdXNE&#10;JoIqqFkkUSRt2PfCznXD82VtzKeNZImJNr/QO3t64OJWMvUeYmw7WxujlFVHpNtPQi+NMIjDsJOd&#10;5Z0bePTfbQQb/b7Y0PFzVYX1M17X/h9/79cGOIMoOUScyONeSxOo/wCXAeWoW7adTWIBI6An/bDE&#10;tyjcmeCnZmEbm1rKLe/TG2mmklj+q7bfkcfk8jOyr5fMbEBtj/e+MJYOQurTuxsE9fucHdD4r6ai&#10;JidZG0i1gFH0+/5/njKmhjQ6Y0jk0m9ypW3aw98aY8xaKJRokZSbdx/e+NcQ/wDc5Myyemrof9b9&#10;8dQt5KcVaKIEBul2Gq+59MZSTKGW5YeU6lsN/TGs1kaLuXsvlFvN/IYjw1sLrpVgBcKSdt+tv79c&#10;cuu9FMvIjKG1bkk6l6W/l/2OMJG5sR8p1MRfUwsfQE3/AK4zhMivq8zKv/USp/0BxjWzwSxaZG0t&#10;a2qxuoPrb3GNdcwhNZqppuY0Uejcawx/P7j7+2NM9S8PmhZVW+plcXV97nvtiZPVmnj0zRrVU8xH&#10;nAvt7/riFXxLlsTtGqyU6jXZD5o177egx0RKFZsEeRGZfl21ajbZWHqO35HpfH63Osh0rMrdUuSQ&#10;R6H++uImXmGZFaCTRGexbUCfffb3xIhnZzpUaZvMxQEkWv1Uen236YyHZfk1ZyY2ZlOljqB6h/QA&#10;dzf174/Is3hq1BLKystvMp0senQ/xfn+XTGl5ZJI72WpgkILRlSrxepH+2MTDJA7NG0OlrXiZfK3&#10;vc9W98FZEpFbQw1CnUq2YEFW6G/cEb/64EZxlITzKdQYaVDLqZfz74LvM0ihZqc6TZdt9I9/7t0w&#10;Pr6Wsgg1LasVnIKM27r6A+3of9cdb1WOIC10MnMlCSMrKvmBkXVoYf30xIlZaeo/EjEXzPl1p5o5&#10;OnX0Ox+3e+ItNKDL8uwlhe55chW6uOmiQdfsffBCYLQRkSRp8ufK8YA0qfW/f2xrrZErWw+QmMkc&#10;kkyL5Wj1Fmi6+/Qjp9/TGuPVKVmpmUTMlrAALMBYi4HQ2vftiSumJtMchsRoHm1afT+z6Y1VMGsN&#10;y9Mcl9V1FiAL/TbuLi4x1D1UCRUrGf8ADEFUt2ZCTZtu19gRv7b7e0aprJHnWJZZY5NIstvKdiOn&#10;cbi9sTtYzZuXUR/85BZo5kFi1rfrcdL41vJDJTM58/M+uNh9B3uwt67Yy1jhJtTmM2W1LLVMWiVg&#10;I6uE2MYtfS46g26G1sTDnaT0iw1a/wCETHz16xAkaSRexU9D6fzxOznLYc08pXl1CgLzH3uvUBwf&#10;4TYWPUW9cK8RXJK2SlqlmTlgAG5WRVO4tv51N+m+BdKY2CEXirOZNpVV1aQomVtaTLuLb9x79Aff&#10;C9UZ5UL8xRpqeZPro2ltIv8A1I3W9vT2GCFTkzZZMKinX5ilb/2QfNGbXJAPcbbdbXxBzukjzUR1&#10;C/izRsAJk8si/f8A6Ta1v98C7osBu1C6aWnr6dcwy2qkWORwWkVSq37q6n6T7i2NtPWzUhajr1jE&#10;cxJjkC7Pbt/0t6jv/PGg8yWaSoo1ja4AqoUbUJr/AMQQdLd9t8So6OCuoRqeJwpFmufM2+4A6HoB&#10;f1xPq3Rt5/0so4mplcQyK0bW1IGvy2G3fdduw2743VlFNSlVaPUqgNrG7Rtv13vb7euBdTkUySz1&#10;NLNzoNNpIiNlJ6nbdX99wb4MZTVs6RxyJJIqLb8M3kTbp/1W9R03xhyK70+eS/cmnlDSSUNRGk0Z&#10;AkjRtSMfQjqCfbe2Jv75QJqeMU/mBlRiGUsPS52B7dCLYH5nQR12mogWRZoyW1QjlO3tbodRHe4+&#10;2N1HmkyeWaBZGYAPBLHpcCx21dP9DjocRYru+Fuky6lzJJJKVimvzfLso/DPa3332xk0chiWN4op&#10;mjW4R/MPQW9D7+hx+RZbS1VVCtPJJRsSNCu11HoB/SxxnPBURSFaiNWjBIilTe5JsAT1v3Htg9U3&#10;XdV4X5FXtKsfLZF1MeZBUEkxb9ATY3v0PpjfHlCyTNyIwxe1omIKoe59R0/njRmFaqwqtVT3mXyL&#10;LGAwNr2sevvj8jzNZn0yOy2N45I9lI9D69e/tghBN8rYwiNVRyGLlzxyqQArKvnt3NmH/nGimfka&#10;jDJUulrNpa7r237/AMjglRzSRhudGalVGkFSdRPYb736b43NBS1cSnVNSVAsdS2DabdyetsElTzQ&#10;t88Xnrq+WqGNgTGLSAdd/Uf+MEqOogrH8skch0tcy+XQ3uwH5e2/riLmmRTW5kyxSgKSHUBS1z6f&#10;31GItDVUqVH4gaKQAkkLpB26N2+9t8Zc7pTJl8MlJ5lV4WkFnVJuYq7Hcd8E71EsfMWRbSAsVCqO&#10;2+3Q/l3wGy1tUTLG0Usi3Fr6WNxezf7i+PlrpkmZZKaSCoZdl1ERzCxA37deowxC2VOqXXk6dCsj&#10;bkm6lf8A4fcenvt1xBrKmnrI1jkSGspdVmV1PMi9SAbEWt6dQcR487r6KjeONI43jBKwVjall+z2&#10;69bWxFzKqmzAfNtR1EMikcwrKGUCx3Pttt9zjagiDTMwpmXZm2XZiy0lZpg3YJIupWHU7dRbthsy&#10;XPvnGGpYvpDAoSpYbdL7/wCmEzKpqWqVado5ppNV1uuklut0K/7j0wy5RlkNakc1LU9wdzuh3v8A&#10;YbdDt1wB6omnonjJ6rQwcM3L7Mp2v/tguzRgMyvoewNyfqvt+eFvI2alRVcaWO5A/wBv764I1lTH&#10;Rprn5iw3ALW1W/O2ONnVZC6MlYjMTBVeZVhIJAJHlY+xwPzbMXqqkxrqp2kAKyJ9Fx1v39MEaaKP&#10;MIw0P4kLbknvgc/D8kMUkgmWRW2VWP0sf6dsXNjdJc07KFn+cZhl2XaUBZtN1ZDsTsSLdr/64qjx&#10;C4mqqaKRamF+YwPmLbEnpf72/pi2xUtkCqtbC7Qgfhv10gevv9u22K38a8ijzmlkmi1ebykqdQ36&#10;n2I9+m+LuHgGI81O6VWHC2cZjm9O0lRLy6HmAhRdQd+g9be9ht6bYvXwz4ipaNBT6YxtfVbdvv27&#10;4p7Kz8lTQU/JVI2jEd9Wo7W3979cOPCebx5OywVLQyWIUEPv1v8AfvfFVRoc0hda47K+csno2UBQ&#10;uonYkdu3XGzN8rhrSF0qsuw07KThL4ZzSOtkj5kyrptpLXXUv57bev8A3w3zQyVVErRsz7Elr7kf&#10;1/07Y8lzC1yaLhL/ABFwLFVn6lSW40sOpO1t+49sbMs4PRaHTJGrNHvrVCx9xgvU01Q0StIS2kA+&#10;Umy26dMSKKcGl0vqXSDv6j7+v++O9o7TEraQEJrOFadi55cTMosRbUvttgFnvB8NRTMsKWYW1AHq&#10;fY+v++Duc50KB9RYqJG321H7fYYi1E0jOki/TIQGGkm1/Yf2Pzwym54vKW5oKrvIuG46GaopZ03Y&#10;gIxHW/c41R5J+7KWoaLS13uQSOhJv/fthz4ly6F411BlbSeifV16Ed+x3wFkzA1U8aiNVK7EA/X2&#10;/wC+K21C66DokN6GPPs2khWN5CvmIB1aSNj/AE233/LBLhjw2SulkhkhPL+hQept7n0OGnIOFaeb&#10;NtSrokkO7Eddjf8APfoe2HfLMgjymoXSuq4838Vz641XiA2wRtbKSsm8KqemrjHyhy13ANhsbbfm&#10;cG4eHYcv0xhfw1+3l9em+GiskjnrNWy6PqVfXt/rgHnskseaR8kcwK1mMjbWO23rbErqz3WJRaYW&#10;iq4ZhUKF1/iA6f8AKfT8vvhI4p8LNeYBzCv+J5iieY+gFvz64siauVIVZVVWIBJJvcD8vXG/L6C8&#10;6ljq1+YXHqd/1thdOs5pkotIOFz9xH8PbZlVc+opI5I1IKDT0PXvuLYIcG+Bk3DWYRS0sfL1G7Lc&#10;6bd7Y6PThyNoz+H5SLFSb32/s4y/c0NM20a/T67jFH++6IQ9iJlVZR+HC1SSNUIwsbKC2rSQex7f&#10;9vzwNp8ljoM90swMd/KAvS/f9PyxaWchaSNo0/ia9z3J7YT86yH5mvlmgSTW17K3lY39B/vjU+IJ&#10;/khc2MKv/EHxI/4dkb5epXTazkkKF7X99/TfFE+LPjbUcTUMtFl+ZL89UiyowKyEjqdOwtsdz/2x&#10;d3Eng3PPzXqldizrp21CPf3sT/ZwgwfChQRcSS5pyGDA3ZrWItexH88WUy0eCXlJPhdkWc5JLDXV&#10;U0sayArMY9LNMCAdN73AG+xsPzxeHAGex0ELO2tmmDaBcr036+18RazwoocvkgeRWWTVqOkm2wHU&#10;A2NsA+IM1+Q4mhXnqqxs2lW8hn22P3GCsbIrhGeJuKarMJWqJF0rT+aCMsW5r7jbrb/vhT4uzGuq&#10;qOOhMcclRWAmclQeUpFjvv6/fbDLUAZ+lMrJaoWwvC2wvv8A1HXBrhDhiOuLqyJzL6QRcqbH1/vv&#10;74KwuVwA7FaeCvDyel4Wj+XpVjutuZsdvW/c99vXDRFw8cp4XkaeNTUwoTsnmv8Ap173w6ZLppaK&#10;Gj5Sxxrp1bWAb2t0H22tjfn9EtOjiRVLlbden5/bp/ZxC6uS7zTHAwqpybOZMxgaqaOSPS1mBNgf&#10;Q4FRVkOV1UlVDKvzGksVUbEbEkn9e+LJzThOStyeFaeH/ENtIG2/Yg/n/TACq8P0hoKpmVueUG1t&#10;J2v3/wDGKG1mEWQJfouIaPOsukzGKFZ6pl1ANbVbsLddzhXzisqeI8yZo2jjFGReBj1FjcDsN7f9&#10;sSsilmybMpGmQs2vTvsjLc3t6G3T1xDzqT53OKlqGNedY6lVdpFIuL369MMQuiAtnAfjBCczmymn&#10;5ytSOTIotcXHXfba9rfz64tTLeN4cuNNpqNSv5HC+ZQdtu/5Xvjn/J+GpP8AiKeso41Suqorypq/&#10;Ddvp8rfw2Xt/XBpp86yrL2kVklUAOY3uClv8vvfse+CqUmuQh8AJ48XeKY55AsEcMbSXIDE6NVx2&#10;G/vf7Y51+JPiSlyvIFkaRhVSBhr5XljIsQTvfa388Wfm2e1GZr+8tJK/UiMhbSQOhU7j/TFPfFXw&#10;RWcYeEuZ5jQ6aWYRu8rWtyvLclVNr7X+/TbBU2AQF0OaDJSvwf4hU6/KHVG0dQBUqyCzJoAubn02&#10;2I64vY5/FXcLU28NRqUqhDAsBY/n6frjzZ8DPFGqybiZvnpGqoaGMoFaMkJdrH2a/wCdjf3x1V4V&#10;+K+aVWVyfhxz09QoJRLCSlj6m/6AbdsFTcXi2QqOJowZGPJWnxPmcVRl3yNTCjCQWhm1adJC3Ib0&#10;3O1sc2cV0OYZDxZXVVRFIKGltDGykSKzAXBsT3/2/Kz+JfESCly+RuVNJDdt0bzO1tgv/wBL3wAy&#10;Lw/k8UeFp4a3nUdVWT6hrXS0i3IBXsxtv9hfvillhCk7EjvFU63Ey8fcR/KxRx1DWeoWMyabAMRY&#10;qdgPUjfbttglPxRWZqKJahZlpaN1Jaae6MFbdr7Xvutt/wBMSvFXw8k4GNRUZLC0km4nkeDlhQO6&#10;gbgEeXa43++HT4ffDH/jDh+kV4qJo5FZdEyKQ+9yCCSfXr7+2Oaicm3mq9Ia3U0BZ8Z+K9ZU8J01&#10;PlK6o7FpWSzh1H8Qa9lsLAetzht4E40rKLIIZ6TzU0yDnIVIZAV0g7bX+35bYg5r8O9RwvWQ5hl8&#10;a/LxxcqaktePUTuy79R6+mNnAWVzUnFf/KMxpoQObAG1X1CxAH53sOmCER0Sg9pB333TpledVWb5&#10;BUrNHGuU85ZVGrYNfuf4ifsN/wBcEOG/C1UzmfMsngh5wj8yN0Kn1PTfp6YLZVkFG7LTwRHnQK07&#10;DZkQ9VAB2v1sT/3w/cI5TBwtQNJShkmrUAlDXKgbn7eot1GEuqDb0/KS1pNysfDfh2XLadTULMse&#10;5JDllQ9bDuN/5e2C2R5SF4ikVW5IY2UEDSff16YwyfiaJIa6Oo5PLjuQJCUue9/b2OFKr4/bOOMc&#10;vo8tJaOOJp5WY31b7KD6+1sJa0yUepshdAmujGVx/LyaggA0tuAbbf74RePc3gYTRuytHa7sHG22&#10;46+v9cCMg4mqp6SSj0u0rysAUO6gbdL9ffr/ACwB8ReF2r6WeGS6xqx1PG5W/qOvp2tvYnCadPS5&#10;ddESLqrPEKmOdcaR08LSRw0oDrd7s+xIt7Xv98fYwyPJcyfOJOfDzKhkJiDIR5VGxv2B229sfYva&#10;bKbSnjiTwrKVK0q3CsVDhR1AsNyPttj7JfBBqKhjmo5Go6m4WaMpZZRvsTf6iLC4xZOaVKVXFkcK&#10;Kx3Ba2wa1r/33w2LwvT0wkU6vl9BbWVAtfr/ACAHpj5ynR75eF6rqkNDThU9lvDH7heGnlBU7LE+&#10;rU6gG539L9u/54sjKqCTPsjajqI+YStzt6dNOJsHAdLn+WRNp5k2q4KpfSP76/lgnT5O+XyBlj1L&#10;GLBiO6noNuvXF2qBG6l3kJG4m4OkzqdKQqyrHGTpkG2+xJPsAP54K+EHh02Q0hp5I1tDIeURtoXr&#10;sPT09Dh6yTLlzEqHVWmvtvud+u/e3brg1R5MuWNy1vfp0uWF7nbt0vtgXVtIgLaA4yV+zNHRUarb&#10;V5ACR3t1/L88Ut465PS8U8ilEyhQA0ocl9KjsLdz029MW5nlK0ELTeZmjXSF3s5329jv1thBXhdq&#10;+pkqJlV+et1B6qRf3uOu9vTHKFhqRuG2yVfDHgiGigVFhWOGQ7st7jsD/v7nDBm3CUZqWWFi3LP8&#10;Q1dFve3oMHKPg5spoY1ikkU2IBA8pt1vY3/84+zLK5TArqshaRyAAfXre/bbrgzVkoGNAgKnc/4E&#10;hmzk1HLEnNVWLtCrkA9N9h1/TDFUUENFwnJNIyyUZiI1r5Xit5evp139MOEnDuviGONo42gkpzrW&#10;MDSxUg9Onc4G8VZauX0U0VPrqqeqVioJvpW3Q/3fEriS0qlrQXdEC8Gcnp5Mop2jUAxSFXt10j0H&#10;sD/fTFk02RK0/wCCk2lrC5Fvyt17Yq/4eEm4fysQwlqhWlZiJnIazdFUt0HWw6bY6AyeKnV40k1x&#10;SMoB1jp9x6bYJw0gOCV/+uyHx8MQg/iJqGnSoI3jPr9x164QuKuHhkFRXMG1NrDMCeuo3v7Xt9th&#10;98XGYEpl8rLptuxuynCD4m5NHLIKoaV5qlTYFibEfp6fngaNQl0Fd0Wst3C3DCtFT10K2bR50H8K&#10;je6gf2LYZKGoipJVmjC2qraj0t6n/fAXwuzxXoUj5L3str/UoIPUflghmwpsuqEWRWWCR/KDfZvT&#10;A1p1kFcbESmCEPFMI2OrWSQWF79/6XxKMTCEtq1KwKja9v7GIeR1kc/Jhkf/AOCQndhbt/fbByGn&#10;aONtLNpYgjv26XxObJjeig/ICmotLfUNrdbX9f77YypvwmWTR5SuoXF2G/8ATEypX8VU8v4jXAPQ&#10;27E/f0GNMjrTUkkas0jKxX+x/fTAySsonFeYJHSeXzIhJJHUH/fC5ShaiRnkbeR9gwPlPQf69Otx&#10;jdxZzM2cLSyKhXv/AJut+n9cQcraSFtNQvlJDrcXFx6n16Yc1vcQud3rI0+WMYJF02vYrcWI6Xv1&#10;7f6Y/ZaVUkhXoY3OodLiwvb73v7Yk0NWzyKyjVvdiWN+l/yxvrpo5Z1kVGUsevWx9zhdwjsh2c1R&#10;0EfSrb7H6ffCvVxvKqtdlVWNkVtKtbfcemGTPnKp9Q8wJU26+1+3UdcLNVGsBY6tT3HbU1x6nfp/&#10;LC24XTi6g1EAVtU0gEdhs1t+5J9PS3cHC3mtY1arrduSrbrfoN+o7j+v88FsxtOOXpI2/Ek6aV92&#10;tYnr/wBsJfElf85K0MelaOwW3+YDa3rvYYFzoRU+a1rmsdWZJo49SRsFALWBa1vz9cbmrmeHVKy/&#10;ieSMBiLKOpAP264gR0wCKulVSO2lbWAX1+5xAqcxkzTMnWFmaOAWDL5VFr7C3XcfrhfaEFMLj/JG&#10;K/MgtNDDsmpLkKTpTT0v/wB9r4gzyKjx83o/nAJ3Y2t1A/n74jVM6wyvM0q6lOkW+lm7KPtuT6fn&#10;jQ1ZJV1cjRpMohUdCdBudiDgdU3S9ULKvkV4o2lVSquWZz0ta23t7/bA/nLUmWRJIlkVFcfxHT1A&#10;/MdPQHG6qgOhdOu9jZFbSy27fY4Dy08klFHSrO0fOUPNdbuo/wAvuTtc3/kMaeZS8ZWqmrWaeZuY&#10;I1Yl728rD1322xLTNI6nlySKOv4Qv9ItZj+RNrD2wNmEPy9R5uXNIjRkKdJi6bH0N9/uMTKel1ZR&#10;D5vxVp1IW/p1N/X2HpgptIWdA6/PBBOL8zkZIaenbVHVVGrQL6XbUNz+Y/PYe2DdSWyvhqpRmHOY&#10;Xfc3ZiLtb2G32wrRV7U9bJVFilPHqaMdeZ+IQ5v2I9/XB/imF5qKFTPfmEksp+sOwO3pYDp3BPpg&#10;xm6IG8DCF8Mj5aZi0eqOQF5DcfUwvp2PQdzfB+izFqSshgZl5ZLHQi2spAIJPcbn7H1xoy7L3o6/&#10;TKqiGYlTcXXX1Ukdge3pcHGOZUUqcXQwrr5cak6QdlDbMfYjrfpv0xx8kgLkTdSs9jdHhrAJF1wA&#10;ALsfqB7/AEkW/n7YLQGOpqIxb8CRwhKg2IPX+XfEPM4mzDLJGMiyJsb9VuSPMLb/APn9ceHpSckj&#10;azXBdR18g1n/AH/nhZiFzeUaqKeXNaKNVYq9LMpJQ3uu999r326dDjYa8VeYCNF1Qquq9ulxuB67&#10;d8Y8OFJTNDqGpmEYF9rWvcdsQ8mi+arGWOSTRTMyXPcb3W/6/e2BLdkcnTK3RRaKxaqTTEEa7W8o&#10;QW0qbd+gxOijVoWkOjlxswbSb73uP13/AExCzaVo2khZtUgZIw7/AEyE+nsP098YcSZ2lplVl0Kt&#10;wLafa9vQkWv/AN8aAMruoL8qMxil+aqpvNGqeTSffoD+u4/LCrmnHMk9atPcRxzIUVr3Wxv9X2sP&#10;z9cDuIuJGpV5elTDKruY7abn0XsQDvb74WayhataOBSeVpDhlQAMinYH03/XAOs6FtVtIymDN4Yx&#10;lNSvM0pTJra9xtc2W+29wftYYWeDuPKnKxHSyBisKvZEOkyX/iJ7EenfBLiXM/nssqKOzQzVUDIX&#10;a272sN+tzcDqPqwu1mUsnFbSQSNy4lhjdSf4+2kdCPW/rsDjaibIbEQcptzSSTOKeOZl5rSssjws&#10;SXTzW1al6i1ibbi/XBPOYqquoWkWZmKzC5VfrUWsPfb9bdsD6uJq7IaWahkWnmVyseq/kbe9ug63&#10;Nu+4xlR8VR01ZLHIzLCzoJI02CMbefSb+Ut223F7Y46AICLTbUtfAPGddScQVmS1gFRLTqKmmkeT&#10;TzYDsQRv51bqb98MGaUchWokhYyaUSRI3fz9dt9/1vsb4Xs4yRaasjzGlELT3Mbvp1XBNzuL/bBX&#10;hnjGgqK7VzGWSnJhdTv0AI9twbgk2OBaZbBsiLd7wt2c53JBlNVS1H+PGyNFKv8AiQEj6SvfpbY9&#10;L+mIGT1C18HOhpYeZAdGgG4IDbrta1+uCtdTRz0sfzEcZkReXI3QlAxJN7b727/1wP4Y4eMlRI8M&#10;zIS5UIGLMvowsdza36WtgdJButaI5I7kuSrTVETSJNDDHp5RQFtI3B3/AISOliT3x+cV5b81pkVY&#10;bTHzlvLutySWt1tvf1xInzBoZjDUNG1QwL+Rig1dbhuxv62tfE7InjzKg/F5MqSeUhhqDuDbcW8u&#10;/fBWIgrjbBROEc7aCR8vqTNfYaGJVwQtwD37j7j12GGl7SKskUkPNFthtc7nY+vX+74Wc3yyPJa6&#10;jmankhLAQpMG+pugQ+p6bn/TB5Z0q6FmaORnUizooeRJBc3I6XB7+hx0TF11siyLwcqvoFrKLlSz&#10;sDriXpUnpt7n1+3fB/I62HOKaOnqI2ppL6422Ekbb2uP4gf9MJeXU96hg7Q0qyMGSSLoCQLkKPQ7&#10;m3fB1o8wy11YSip5gBEhGyEb9D0vb9cNY6Uz+VimmhPydWKeT/l5JFDK0bFeYw2vY+3UYPZdOyIr&#10;fUQSNksDc9Ouzd/fCrw/WnNo1Vk86nWpvqMZubn1Bv19evvhioauSinVghkhtZiu5G4PTDGpRzBR&#10;qnlp60alLIehUHf2tjKageKXUkzPp7iSxH3H64H0sTR/81SutRG2kujWFtjcXHQjbfYb/qUgn+bH&#10;0LzIxfc7H2B9sbwXELloDmE0i1UKSKRdiGJa3TcfzvgG+VyZWphkp/mqUG4bUBLD6E+u1vfDRmNN&#10;I0fMhbkuxsUaxLbYC5vIakq0fLhddm1G4lF9x6/zwYMIXKBLlsZlLRHkv5ZFaP1FzY3/AFxtpJ5I&#10;9KyycyS9lciwlB3Htf2HoMQZBmFKW8rSX834cofTv036jv7b4kZfnMeZJyZlamqCwAEp0kD/AH/v&#10;2xxbOVJqcwBlUKyrUaQOW5C6h7H+/wA8QM6pFnh+YEMiiI+f/MgHfbYrud+vXbY4xz+OSmj1M8tR&#10;SRkHSV1PGQNmv6j2xDOYt8yslHVaNrDSx0+tmF+/qOl74yJsxKnGujqqdqV5I2Z1JhkA0rJbpb0O&#10;9vXAuvV6mnLMrNNGuiSIjSW7FWv9LCwsemN1UvzlGPlY6eOqjbVywPK5HoLbffqP5YH1OaSxTx85&#10;W/EX69XmBBHlcdG69b32H5YRCwB2Q+qzVo6cVjaqmk18qe4/EiI6ah1B6bgWJ/XGnMcxlWUTNIZo&#10;Zl081h5yD/Cw9ux++Ms3p1kZswoWjWalbRVQ6dK39x/CSD6HfAQZkIppYecy07SMVY9YvuO9iOgu&#10;R198IcSjMTJX5WVcLTskksRjYBYZeWdULHYage1x2xF4mrY1plqpFWGqhPLaSMm8Uq7hD6A7EE7G&#10;9sfZnAKWdFkkWSnqlCrOzXRmNgQT0Fza2/U/fGLSwTSOJNCc7TTVQ+k3H0uw+19/brvgNO4StQwV&#10;9II+I6bnaljp6wXadBYK5B8wHYk222sRb7w8ypZ69aenrHU1FKnKdtF9ZC6Ve/b3UdQfa+I+UxVX&#10;CFZXZfqaqpJiWi8oXkt3Qj/qAOk98TJqtZ6+E8xqeFoY1IkuqxsT5f8A6Ybgn9cbEIpEwDdLNVWz&#10;8NtK3I58KyLJIpClVVh5pl26EhQTbbr64EZhnV8tNbDqqI2IWtpOk1ORszAj6gO9rXAww57GvDGY&#10;RVEkyQULOYSJlDR2kPRu6rc2vsDfCLm+YNl2cZlIvLo8wytBNHG6gByDY6fUONt+nviWo4hMpgm4&#10;C0UL5PWskMUkkcbVHlKD/Bf/AKrb6XHrtcWwTDSVcdZHJCtRJOHaMMLrLHYXcb9Re3t+mB+UVLT1&#10;uafLRRU9fWFahIBurFdLNpNh13NjexN7b4jUud1WQZpUUcJmE2Wp+86CKQhvmKZ7iSAb/wDVYDsR&#10;uMKuBKJjnEwnmlqI82ijZ5Fp45wkUNQRdYprbI+3RrbED3xGqKCHIKpaaop3kWoBUF/pV73KFhfS&#10;dI266gAMfmUV1NxBRwzQwt+7ahAOWBY6Selz0ZSDa/Y4mU9atVDUUc1WtZRICiShPO6AnT//AJEO&#10;5Jttgw0FC5xmVtOVVT5CxyupjeZSCiE+ZFNrgqeq7b/lgJl+cJSZlVVUM01DNGxSsiis8ZYWvf8A&#10;ykjobEHTgtxBlNVwfTxVf4MyRpy5XQlQwIHX8t9+w2wu52+YLmzVDUiyDlBFzCFgxRCe6fxL36nv&#10;galoRMgiEwZok1XmD1NDNT1SVCCTkvYqyDe67eWx7H9cBcwyqoquc2XRpWMDqekqpvNAb/VGLXCg&#10;7WHS+A54ieirfka2FaVqhdSVcMgMUd9gXH+Xa4vtfY4mS5ovDeeJQ5kpFboHLqkGlZbneRLXFjbc&#10;b2udrWOE2OE7TvPzyWNfwvWZlzHjmrqOtjHmWNvpUjcMPZrkN7nGvh/jebIs1jy/NI56V6d1SDMa&#10;ZSsTk2sJFtZdupvY37YYMzyyQTQ5lHUNX0skbRNLG+mWAf5g17Mt9gD0IxFzvLo5pKWhzab5pqlN&#10;Ia9jMB12HVhcbjt+WNcG60A4R3MIpqqT5iFVhWRbM+nl05fr7hbj069caoZlloWkheopprHXGIVk&#10;inAvcncXAJO433wB4fy5eFWhpY66omy+oQhdMpZYrnZlvuGW/QYIR0dRwrXfNVcn/LyHRI0a64XJ&#10;G2ofw3BG474YBNwltmICl0dXT5/UtlgZsulqIi0c8biUP7qptqHS/cXwGqOHeKOBalo0zKHMqGQn&#10;kwMu8p0kkKWJ0nr5el/TB7MuHMrq8wjlqJFy9obNHKDaNXuNIB7Hr16798ZZmlVVZXDIZKipqo59&#10;FTTqeWZQNhIhNwNrXsbH8zjpvldbqmOaX6TiNEzZ6WSDMIaHMkE9PPHGYzGVWzRt/wBYIbp1GGqj&#10;rMyy5FELxyRTIC/MOpV28rg9ASNmXqMBYMxnqnm5LVEbCUAxMpIU2J1Kp236G3r+WCGXZpHQVFKk&#10;1PNJlWYhYxKpDJSykHa1r22Gx2tt9uNjcrpzO6Yshr5sxVQrNC/0yQM+qGVRtqQndSPTBFMopc0h&#10;+XPkqJACoeMDffofsLYCfulsxzOKmkqqeiqqWyxSuxVp9tmIvYjqtt72wQYtqjpq2FI6hSVBDA6W&#10;G/k72I6W6Ya2d0vcCVMyulkyijji0NLHCOYEIPOTfcgg7H/pPbBNqFeLsvX5SpjqplF4JB5ZkbqA&#10;SNyCe5/0wMyjiaSWphnWRjGrMgntfzrtocf5t+p2xlnFDHVyQ5pRTCnbcs8YKtq7KwG9h7emGoWk&#10;EQLrbRZ7Nlj6KhZ6WspLo7EkMh72/wCg9rX6YJvS0/GNJOqqrtUKXdFYFZDb6lYdDt1t13xjFmcm&#10;dUy/Pwo1VH+EzxPzI5fX3DD36Xwo1kNZwdVGqp/mlkLNzpYfplH/ANc09N776drje2C5BFECCiFR&#10;S1WR5hBHI3zNHGAY6mQlZobHo46m3+YG/tgsuZ1WXvDznWahqG2ewshP8LDuPfbE2jzODizJY5ub&#10;y6q5IkSPys3Y7br/AKfljTLk7JI0p0p8wCulrGFztv7XNvTe4xzSdlrm4U2nzmsoINUNStZS6gP8&#10;zLfqr+oG+99r4kHjWGkoHaoy+qkpSb1JhsXpiP4xYXsPX7Xwt09ZJQVn4bCjnjkAmppfLHcWI0E9&#10;NQufS/vhiaCHMEWso+Wk7MFZRsFHcW7g379cG124KxgjClZ9kdLxxlJzClkp8ypwuudAoDnr5tgO&#10;npvivYOHcx4aVmyuSGsy+ST8SiqvxBb2I3367gWvhoySplyPOzNTxVNDp/EMakiFxvex9O+k7/yO&#10;JXGWRUcbtmeXwtHFIoacRlh5j1uAfq3O/vgXNkakMwLi6h5JxVJlCfJ1EdTDRyf4QkBeMdPLc9Ps&#10;T+fXEquy2lqo2khbSshJaNFuwPYr6H2/LA6kyeSVWkp3ZqdgCy8zWkl9tx6H1HvtjZTt+73WGSGd&#10;6eQf+z5lRh21bn7A/wBcDJIujba8LNa6Kji1tVRVUegJaWIqAB/m9x/3ww8PNHWJGyyLdVZwsc1l&#10;t7gm2/a9sBZ80o0g5dUs0cc1hHUq5V122PsRex+2JVLw5UQr8xTMlRDpsZVNwL/5h+e/3wTHRYCV&#10;3wTXT5YJrhvmVjfyFVCspPqCDcEYKUMsNJUKrRyLIpBWRRpYAepGxv6HADIa2vpE+VkpYWVV1Fxc&#10;K627HsenT/XB+FGkpo7vHGfqLSOGVb7dT29j6YoaluzCITTQ1sS6ZNcgOwC9D2Pb9R64x1Sz07yx&#10;1sayRdyfKd+4PS36YH5lw5HKTMtLJDKtgZIX0Kw7G/T88SMqy+oQtJHOuwK6j5r7jytY/nfBLI7R&#10;SVEAiaRk6bOhup9fywZy7MtQR1H/AMPuPbCusVRFPqjmhjha2qIpqU+tvS/r7YLUEzCVRpU6gLEe&#10;g2wtzUd05UbJVIrMsZbpdTex++1sa6rLOa/lkkjDbtobSt/W3f8AliDlE/KNtWyk332GDdPMrP2Y&#10;rvpvjtNxaUDmqNJRtDEG5jry13JXr97Y002YQsy3bSSdQOnYdev998FayRaiBoyfbTYNhViDR10k&#10;LMJFZmAKLcxkdb2/vritsFJc0BMMkIroOdCwb0IPXGyljeCO482ncY25REtTlvl+pbf3/fpiTLKt&#10;PR/iaVbr+mBLtkTW7rXWQbhluw6m25GIb3MnlHlPTEmSoSSMMv1W/wDBxCclpB5tItt74TU5FFaL&#10;IhRt+EP4rDt3P++PpX30rpTSOpx9CGSBfKL2He2MZLMbL5vYjphadeLLE04Oqx1X7nv/AH/rjWXW&#10;M2sG9ittPXGyQeQL9OkdR0viP/FbAgIcLXPKXHXdmO4PXGMZ0n6jsfLYW2/s42XUgXHTt64+ZvN2&#10;bta17f8AjAoViGDFe7WtY+uNgNx0PtjWht372/XGZO43P3xll+FL+Zu3tjRWySaGWOQKf4OwJxnV&#10;VCxJq1db+98QKzMkXUirzGsb7XXG6LKBmLVUgDB4jvvdbbe2FnMZmMrNJp8reYBbs388GM6zCoVG&#10;WFUkfe6u9tR9/wBcBYqiqq6jTJTqLrcOrdSNrWPbvhzVy6imph5oVoZFjUEl9RUC1v8Afr/vjfEa&#10;fMlbktHzLHZRYp/f9DjfUq8fn20hdw3lv73/AL63wLqcnkrHjnVuXJGQ2pX/AC6fY2PXpfAuN7LX&#10;UUUBXMOXIisbld4xdr9SGG4/PpbDfk+TJRoGEK6WFwV739u/54GUWWtGyrJJzmU7Mw6bevpgoZ5I&#10;gscPk32OkjULdb463kELgEQMS1CEtIy6epA6XxHagWJe03e6/wB/yx+CCSVVX5hjIo3sLW+/88QM&#10;3qZqew1VH6nSR/Q47dciynsKepjbZQNVrkC5P99sRuZTxnTpj5d93VfMB1wJbMrRrHJy5VbyiUHp&#10;+v8Ae2PqeLmyIzcyOQHYMTb/AMG2M4HdFZTpp0Dsqqu5JDdbb9Pz63xpWU8lm82qxvY9/W/ff+uM&#10;pUejTU0N3W4bS1xbt+ox8CswjbS0PmI63Jt67+mAusOS2NmElTAv1Nv1X+v37Y101U7/AOLZjY2Y&#10;sf7/ADxkFWFPp83Ub7H2H998allEqtqDRszbEbj9B646ujCyquXHPqN2vfSQNVz7f3tj9FZfTeOO&#10;XUb9dJHv9+35YjNGsE6/iOrMlrAWuPU+mPySSFE81vMLi/m/n/pjnit4r6qqVhXmfiKL6dP8JHW5&#10;Pt0v7410OcfMnTJM3/Sl/wDD7AX7/wCuPjU6Wb8GaZXsFLR9Li9v/h6D3/K2IMuYyExycqNGXykF&#10;S1x9/wC+nTA6brmLKVHVqsyx8vforWsWt6+mCEU7LCpblrJ7H++mBlHJVVQRpV0xlSxvYM5979vv&#10;jbWVq00OlWWZ72ZWOm23f+Q98G1pKwdzUiqzZnkLRsGKsRpbsdtv79cfsCVlQdRlGncFdPpfoSfy&#10;wKpsxakjaRV8igszyLe5Pof06+gwJz7xSjy+u5MclPIzgqC0mgnuBbYEdOmGs4bVlLdWATKKCqp1&#10;0vUajYEMBdj+h/ljQOJajKkDGzBSwOke/S/f+W2KxpfHn5bN5qOuMKVWkyOIJvKAAAOvfpt3xjTe&#10;NtPnMrR85VWUlFZT9JHVdvuPTDXcHpEwlt4hpMbq5KbjqMVDLqjZfXv3uDgtkXFa1Ebq3LFm8tyf&#10;N+uOXPFfxGmyOJf3TNH8w1pLEE6gBYn2v16jDr4C8eVvEXCVLUVkbQtUSOqq2zAAm17+o3++OO4U&#10;6NRwibxLS/QNl0Vl+Y7xlvUkgn6fS39+mJiyALfyg+vrhTyPNOcl4yA2kkMD17XwfpZxPHe93Uen&#10;Ru59Nr/1xFphUmFP5tzb6Wbpt7WNvvjE1pjYW2Xa++/9nGqKXWqyL9Lb2I++PqiFpAumQrpJJI7/&#10;AK/b+eOXXFNirFkDLIoMZBBVv4v1wt8R5c2Xz3jbTHJuhv5VHpbv2xnHmclPM2rUoJJO52/37b9c&#10;TczqEr8mdW1NpUEW632vbBNkZROS3M0j+XnDmXDGx6npf/tjWtXrK8xphY7BLAA/fGmSpZItl06r&#10;9F/v1xpgHMdnsSWB36An7+vthrUFlKMDVWmRX1AkjSbrf0sf79cbED+ZderuTpva/puOn/fGiF2n&#10;CsjKWUhiL2v33/3xnJHM8B0yJ0+gDcn7/wB9MEuNW5KmahIDyN2FnW1r7dQcaWqI53VJNS7FQVNy&#10;R16nGovMEIab3s1jb0/LH4rzA7cqaPbyBbH8iD9v76cutlEKdRT8tv8A222BGwv6e+N1RTfNQ6Qw&#10;u38Q2t/sR64Hq7wr/wDQ8ixtsyAll/S397/lIp2lpiraTymvtf1/sfbHUKEzUMlJLKV5rRyf4kTd&#10;Celx6XA+2MAj051cyTlsSIwwF4D6fqf5fngrXKaiJmB5e1yL3Fu+B4D2uzLNGLbsbr7fbp/rjLIX&#10;WrWZcdUKiRGbUyrZTv2X/Y9++NlPndPVxo0mqnfsrEnSR/f3xOl0xQaZFbkbgKT2+/cC9/1xHqcn&#10;SuZl1aJG3V0XUkg7fY2wU81yDNl+xymrGmNoWqFFy4Hkc3NgR1/2xhBXRztJGI/+YWwNPJJpY9dw&#10;Tgc1FPTy6HRtaN2J29CDf+7Y2iKHPxaeS1Qo/Dk+lr+hPt6dTvjt1shEIKu50s0bRsBs76ZI26W/&#10;798bqiRV1RyRFkbsBuBuQevr3GAaGoSVlqIk5f081VGp+o3XfoenXriURJKjwvobSoeMsbAf/wDJ&#10;tsRjum62ykV+Vvr1KY6iFdhG5JYD1V+w9RjNEaklWNmVqebymOUWZt+ob/Q+mB1DnjU0PJZWXl2T&#10;ls9mPXyn79vUD2tiU9ZHBFHCyutLUNp1nYQtvb7fbbv1GOXW8FHzGljy5+ZCYUKgltQ3Vd7at/Y7&#10;7d8Z0NZyhqm/wW212/wmPcn+JT0PTrfH7U62lWCRVaZVCiYtpDt31D/qA298R6WnjZdK/gSQ3Jjl&#10;fyyA7Mg9xbHVzSpuaVXy7a5I1ickFZFtpJ9PW339cQj+PKpIEYqNxvsG9B7fzGNFdWNRUvmjYMCI&#10;yD5o2W40sfRfU9sR4KhcomMNTHpp6gE3DHQjX6A9gBv2tb9MhviVEzzVTUwkk5UdREeWpZNaygG9&#10;ifcb/fbA/PKU57SSfKxcyanPMiQjSyr1JB7EXv737YPZlLHTlo6qS9NVEKGbfc9DqH8J2GF2sppM&#10;onXlyfhxjTOijW0IHcj+Ib9R29caOaYxAUz3Rqo6yTlzQnWmoENboDvudif5+2MtEgrtUcqrLsSi&#10;ADmKdwQO5H974x4sijqzG08EczbaT9MincXDddJxHpKaMr8vVK0lOzHlMSUdR1HmHRvQ3HQYSXRY&#10;pjcwVprp5GzqNpaddWm9PUjymoUX1KD1BHQoevY4xWoTNIIZoKiSlmkIEdSpKJI1/pcX2N/uNsbq&#10;pVoaeM11RJyWe4qGNjDf6SbbAg7XHUnfGuOjjmjkbUZVmF5Ke4tP6Ohv173GE+S1zcIpQV8NaGXM&#10;IWpayyiSVdjIAbea38j0tjXW5WtIxYSSCBrMCyEBb3326WHp1xBiqXpwJdUjSU5MTy3LSennQCzC&#10;x62/3wSyvN2iotTrJyGH4o08wAm9rW+kHt/QYKQRBWmRlfU89RCmpauRoSfw6qJtSrtvqXr/AH1x&#10;OSpmmWNpqZZG5ekyQSaQynuvuPQ2A2wGqqOKWIVWV1jcliA0q+bQR/C6dR/59MYUfEtYFWGqhWGZ&#10;iy6o7vHKvS4IFxtY79MbVAhdBn+SJVEMVJIHhqKqn8wKt9K33uCp3GN1NnNRQtJHUR35ihBItwrD&#10;rv2PsRiNQ5vHUJHFVQtq2UvfULdx/wCMSaenYKsdNVK9PquEltqVr7EX6Wt/LAtN+6V2xF1LirI8&#10;wtDpVbDUFvp9e/Q/ytiFWZN8kjTKuuHWLoSS0Yt6jY22xsbMvkn1VlO6K3VtiUI2ufY+2N5rGjhE&#10;lOrVKsSTGh6j1G1vT3w6AbrSQe6tFFWx5a2mRZnp9J0yN5l0n0Yev/bBqnnpammabmSaWazEsHVj&#10;2BPVe3vtgRRV1NTJrp5mp7jzJILoD3DD/UffH4KZZT85SsysQzMadw4LbbEd7+uGNS8o9BGklKY3&#10;1zQq2oOBqCjsRfo19/5ffTU5eGgLSLHVQsNLa00OoPW4336DfrbA+lrtc7NyzTy2Dtbyg9eo/iH3&#10;3wWiH7yWH5XRzIyoZS2lib32N97f6gY5vZDEKLFlmi8lPKsgUWYKL8v2YdbXAG3riYOJ50n5E6tN&#10;I7CzG4vcd/8AKem+IMmY1HzJFQo5qsGPk0yLbuOl/Xv02wSklgz4aSG5q76j5HA6r09el/8AwTRa&#10;juotbLPUGTkyVEenaSGU3Ki2/wB1t39/vjVlmazGaOGOqjWRt+Wyh1dLi2/+/rtj9SnqpAn/ADEi&#10;tDvHIN9S9g3XbtfGdDKlbWKs1HGrR2W6bNcb7e999jtYWxnATZZtvBS4uH/m2aSP8GRm/wAJVsqm&#10;9iRY3W9un3+2GDJYJhUlTJ5o7DS4GpduvviLS0sdU6LrHMYAqXN2PXa/f1698FKNip0zKJGja1yN&#10;Lfkff+/THDhZpOyPUMwOnX5OzAjofXBHXzKZl1q//Tbrtf8AT+uBGX1EaaY21LpG1z1t74nQ0qUs&#10;ski6tT9b/n3wGm6Ja2qpsvkWSnWMxjfQG741zZrPLIGjj0KTe1x5h3xKr8rpswIWSFZY2X6GNmGB&#10;OScM/uStfk8ySnkvqjke7Gx6++LKbgRJyp3SDZZ5/nkFXlNTHrV2pxdkU7k/ft07emKV4n4mmySm&#10;rlaOaemkNuWWJfT3P/xE9/ti8sw4fjrBJIqtHGoGogdRvtfCHxT4enN8+1tGqwwkkki6n0Pt0v8A&#10;mcX8LUYLFIqTMquvDuKHiEPUSK8ajpG4OxPpe39/bB7g/gqTP8wmqGY060zltJUfiC5t3tbDhQZP&#10;ltNSQ0VR9TayJUAUHfv+Z9tsO3C3CkVFlzxjzDRZWF9/QX7YZV4gNFvJda2bIXw1lkdVHHzIv8Bg&#10;QTtuf7H6Ww60KxpToqnWI9iQeh62xg2TrQZf5W1NpuGNrm3t039N8LU/EtRw/PIGAaPUTcW3ufTq&#10;euICS/CZhOaUPzACrbSP5YxqMvWGiKnZQpABHlX/ALd8A6DjBZ1jVo5FlY9zptf3Ptj9zjjh6KXk&#10;lfLILXY7f7X67YXpdKKW5UDNMnOYzczUrFR019fscFOG+H+fQyNIwZmNie36fywh51x3+5sxhjjX&#10;VHVNYMQfLffD1wxxDyqNG1KVbcEdP76b4bUa4NCzYN19nORRwB2ZmZbHbT09PbFW8TVtLl2cqrak&#10;hIFiBbl79x98W1xFmkcKt9JAS7KbE9f++Kl4vkouIqmoWFizMNAUggkntY7EbfY4bwszJS6kKTk3&#10;Ecf7yFPZpOY20h2C2B3t1v8A1w95LnAEbaZOY0Y3JYg79f69MVDwnllTS1sSySs2+u7rpZ7Dfe3v&#10;+mHRc8hyrLfNrWZ3AKnrv/W9xhtamCbIWuhM1NWSVmaswj07eQgaT/f26YC8YwzUtUs6qytqHfZu&#10;4tjRlea1Fbnzz6vwY49IVeot1IP+/wDTH5nnE1VLPHHNCrU7kXbUNQ97DoMKawh6zoIlQ8u441s0&#10;c0ZE7NYar7gfxW9z/rhyycyCGN49Onp64VaXKqWOKomZopmZdVgo29LEb3t6fbDRwxmApDJsVvuQ&#10;Nr/l64Gtpy0JjcXTfBXKYlBXoOvr+uImYyGsuqycvfUT7Dr/AOcDYs/g50js1hbbzdAO1sSMqrYs&#10;3aSTSoVfJfr67Ef31xNpi6OZsouV0lRmsq/MN5VbWrW3+xwVoeHI4gxVd02UnE6GmWAfl1x+0lYs&#10;YPU9N/5445x/5RNbzQvMOF4a2JtSd7kAfVfrgLPwND8nIkajzdNPVdsNtRMqIT/riArNY6lXzA98&#10;E2o4ICxswqy4u4JkhpWZdMbQABCW39LEf3tinqilWq4nEOYwxrMsto3db6iOhH2H36/ljp3iCnhj&#10;oWmljaTz3Jtci/T7Abe+K04o4Jy/O84phy4Jiz6QB9S+pt/r2xdw9aRDkktIKq+oo6imr9OnmRxE&#10;tJoW5Ite/pa2GDg/OBJLTRQxqzxsQysNOrr2/P8AlbG3POC6jIJ6qlpYWqNI8gYliQd/Tb7fbpjR&#10;wTks0ebLVTLNSzKxWSGQaVYdTb7b2t/vizUCJGEVogq1I81FVlsbQqdLLaQDqD979sLfHnFVRkq/&#10;LsokhjAKSBt2Ngdz269caculqqirmkp7iFRZkIOmQd2Hr1HrtgPxBT1lZnphqoHkgYKU2Olb2A69&#10;/wDTE9OkA9DOqya8o8XqNstpWZl52qzQ6t2G+/r2x+ZrxXSZlBzGaOKRt7EgG/8Avip+LspqsrzZ&#10;ZqOHRJbSoMflUejD/XGqnzTNM9MemH5VoQOb5zZ/YdD+uC7JoOoBdF7BNeYZXTus3JZLTHS4BB3J&#10;9PzwFy/hZtUchUDcqr2+n2HtvhkybK3lpIVqQsMlwZBezEf9+ntgPxLnMlJLGsa8nnbqQxK2U7gg&#10;/wB/pg7rurTZb+H+FUp5qhljX5qM80wsuzkb3Udvy/1xr4up4pRHMVZRTnVJDIbEKeq3/wC2N8Xi&#10;AtJBTycxfwF0nWCWIFr3J/r98CeLOLKPi3N46eOZY5mU69B+wsRb269MMbO6F0/Co9RRrmEsPy0b&#10;LHIb7KLnpuf76YV/GThdsz4Xlyuh0pJIzLKxTVpDD+H0te/cbYevDyikHEEi1CqsNOp5T9iCehuB&#10;+g2xs404PYcWR1VNJpomUliBYBjYd/TBtqXS6jZtzXmd4o/CScg8Tq5qeeSlpZGhYqLeZri+3Ttf&#10;b/N69bT8JshrOAaajp5aGWomzGZoWv5lCtfofc3P5n87y8ZvCaTiTjzLZljHy2pS+g6Q7A3BIvb7&#10;De98Okfh4RnVHyYY2poXRogkerlgLZifbf37Yq7QAAc0TKj9Iby+eKpOn8NazNcsXMGpVjyunZkj&#10;R0LCWRQ2lQCOgNxtvsegOGbKOFaniiajo6OPkrBSJPMwF+W+402Pftt7Yvjingalz7IqbLqaBkWn&#10;k58xA6kA2J277enTC78rTcPhqWjW1ZVsRGFXcAC25G2B7YkSENyZJVU+KXh7CeGKjKKWKNs0zFRu&#10;p1GNQCdiRt072G9u+ELgmjbhziVqGo5fOgjSIRlPMbH69vz+1sXwckh4Coq7N6zmVE+iwMu1ztYb&#10;3972wlcFeFVXxBm65oy8yZpy5dVJUxnfTf39tuhwLakTH9ohfulEsmosyz1adZIPl46c6n0SeWW4&#10;6d8LPFfhbXZHmnz2UxNCag2JI1KBcnp6e3t646IouC+fSKtPCI1Y2c6Pp7bd7euIvFXDTcP5WtOq&#10;6lks6HVpWw6C/wCmF9sQUvs1SPh9mFRBFM1RT8usWRqeSeRmU7Wse/lNhtfFnZFxOrcPzTQyKwhu&#10;FVWuAFvcEfn98Rn4AXP8qm5MKrMrNdl8zBjsbevt9r4jcJUE1FXvSNDJJHITFq5YVblt7+v3/njZ&#10;MhDqiwX2VZPWcSLUVDyTRU8vmZBuel7XwvZNwX/wU+YSSySSVCxheZy7BtRJKDqenpjorg/w7QwU&#10;4WFY4Y9JZVAH32/l0HXGHiXw1l9LrjWNuWpV307EEbWvhY4ka9ARuZABVS8A5XU5EsdQ3madOait&#10;1BPQ+3fG3NKKbM8srJK5tXOmLqW2VlHqep/XvifxQlbHX5ZQxQsKdiVLbeVL7KfuTiHx9T1uc0kV&#10;HCsYWG0bXPlZT13vYj29sOcbyg2S/USPUZtTihpTJchHZSTyV/T9bHvj7FlZblNLk2Swfgq0yopY&#10;MmklrdbeuPsC11sI9ASDwzxdUV3FlR8u2tWUlZFOpUBNwQb9x1/u1nZLLJWcPVUlU0swjCx6gNKg&#10;32uPT/fFQ/C5kPzNBWUk0umaoqWZhIbMACB0I6bDpi6pKFcuyRsvi0PJJIOa2s2FrHSPcgY8ujDT&#10;CpyEwcNVlPHClDS3mCrYugH1DrbfDJUZHzMpmWPUrR20nsptf+zgXw/RrSZkyxDysFAA2EZsSw+/&#10;TDNXVDU+WOGCrqFj5d/TCar5dIQtEhK/ClKKTiDkzNHH8uSAxP1Hpfr19cNVWEV5JTY6yN1P8j/t&#10;hD4kkbJ83kmVSqjVdjuGU979dumMMw40VjHDBJGi1F/KL7KPq9x1t+eHOpl8OQ6tJhTOP8+hy6kp&#10;VM0bvMSxA8ux2Vgf77YWODONFzPiyohYhlgURxpcEFwdxb8x/e2FvjbiE5/WsscupEGxvqt2F/0v&#10;739sY+HnBL5Q7VWpdOoyai1iW3P5g9h39OmKadMBsFLqFxxlXklFBJAsUyqsjEGwbVvbY/pgfxrQ&#10;/JZJaNVdiQtwo0gd/wAsLeXcVTsGrJG1Qwg6Vj+tgB0t7jt+m2FzxF8Yly+ICAyNNMFYxg3sv+e3&#10;UEenfE3YuDgmNdZT+MK9MjNKtGyvWVAaJAG0lFIPmv6dvf7YgCNpcqdbSTPuNQv5ja9x6D7+mFin&#10;kkzXLlzRplrHV/pEhDEG4ufYAgWP9b4lrnFPlOVTRrURLUTHylmsqAbH87dvTGqQxidT7xCYfA7h&#10;ClGQQ6ZI45GIZkY6gSOoHvtuO2Lbq8uGVRLeN/NYX+q4xyx4OeLoXiaTLZHkkgobPzVH4a3Jtfvf&#10;07WtjoSi8SKSspo+XUaqiYahEDcgW9/X+uFu1OaHDCA6WvLUUdZAzPTsyto3F/KfuPX3xpzNI83y&#10;qoWSBo5lOyW8rbHcH/bH7luaNXUzNf5GZPINRDK/6f8AnAypzCsgqPlaqPyzEqHX6TboVwtFdCPD&#10;GT5OraFkYTBmhJtYCx7/AN+mHfieKKah5My//RAFipHlvtiseD+JmpuLcypaiReZG6mJiT52uAQT&#10;b00n8sN3ifxvFkGU08yhmlMdyxXdAu5t2vuLE4dWbqcHDdcp6gSFKoUemKwNpjkpiSr22JHRrfa4&#10;P2w3cJZ4meZavMKrJH+G1jcX/wBOn6Wwh8HcY03iFkjTal+YogXbSOgINrfliRwr4g0+XZjEsjxc&#10;iRADJqur9rf/ABdtv9DgHU3GRF0OqLhWBmVOUmG9vLuxNj/e+FnOc3egy+qTzc8MBGA2lmuOo/md&#10;sTpOIYquaNXmVoZHDQso3ZfW/wDLA/OHXNJeWpUmOPZvf74Q1t7psiJW3h5BmFPEkxXnOgTcfV6n&#10;898aM7hjoYj9StTMuksb+1j9/wCpxIyEaUV91aM6Bpb8iftgPxtmC05mjI88ygEnyr+u4vf88G0S&#10;6AgwJRigqFauiW9laO4sOgPt+eC2aRqKRW06Vvpvq/r6YTeF3naKnqmXVK149/MWUev5/fB6trmi&#10;nij1KgkPnctbSLdPvvjjmwYXWm0lQ88ezyFmZVtqJbC27qruWYF/quRsB6W7kjDNn1PqOn6lIAsW&#10;/vrhYq3YQsGXQsbdLdb3stvsB7YS3FkeyDZrNz6F4wJGZrMoG9hva9vt9sKebUzUiqqx6WsG122P&#10;Zif79MM1fTtJJIuqNUWMO7stjpW5A/Pv2uMB5o1rqhqqTVp2ewFjMe35D2tgXNnKbTcQgtfRMmXx&#10;x695o9juSvck/wB73/LA1YlyyBljbltHGW8y/wA/S+4t174NZpVctWmk0q090LEhiUtv+QO3/wBL&#10;hPr5JM5WbtDpEC3OzerDva23vtieoO9C660SvsmBE8jfhsbFkBe63Y2Jv9zjYtVDlstR5o5PlYiJ&#10;whvoO59ev+gxsrZUyuNY4yPKgCou6i4I07X2/pbAPNF+Ry2opQ6tVVba3bUDcsbG3oAAMa8wl6QL&#10;ha6zMpJjzpDp+Y3VBcCy2ve1u/bvv6Y+r6qOClBVpFjqGd4w7np6/Y9vS5GBfI+azmBI9TU9OpDJ&#10;0Ukd9/t+tsacyZlkVW0/KKDJK9/oI3UDsSSdsDqlD3ST+VlNV6sxhhmZY2kh1ux6kk2AHr3264i5&#10;5nclFCGh5YWHmR7qQL7HY333PX1xBmiqsyAm5DxqzmUDXew6W36dOgNrnAPNM0aumSj5KfMqzgOD&#10;/iDVf1sWK7798btiBAWj/wCqK5FVrU5LEsy8nyM7a1J/DLXv19fz8t8MNXWSVNGqKVqIVj00+lhp&#10;Y73W47dD3Nr4Tcpr3zmFuXEqx0oMCKh3U6jf2/XDBkTGPLZeZzOXI6qW1XY6trm17WI69P02KlUN&#10;wV3SBYJuqz+9sikkh5bVUaqAQ9yhAA6np5fbfE2rkZ83ibXzJOSqatJvqHqP0N/67YCRynLqaaFl&#10;1pKRGSRvuRc+9htbv1wUyOSOopuYFOqJgp82rTuSu59v0wZzKGCBBlb4Z1Oa1FOp0csKNz5g22wH&#10;cd/T74wpKfTkCrHqWRla3/TeQ2PpfcXH88fTSKtZA2pVaobl7jzEje2rv22wVoFZJKhW0xzNpEe+&#10;wI9fz3/s446IldaeSzgm+TzN5lkW6okWhWA0EdSfc3tbv/X8o2TLIaiTyxtIWmcBdIA979Ov32xj&#10;FpatmVF5nLmDBSfKWNr/AHtgRxTOtJBVySty/mJViBXuBv5QbfmL77+mFolvrc6WSFWZl5k3lilY&#10;XCm+7WBGyjffC1nObq8nNV/w9asFY7kL5Rq+/r0xuzao5kcFLCqxXBKLawewvf3O36DC/wAVZmYF&#10;MjML6SqoBpVU2vqP8O/Qe+MbCyFu5lRc7jWKWKZH+aSnXyqr3YWNtve56/ywu5pWVVNX02qEx/Nq&#10;ZPKSTGVPQnoTv027/kebM4qmSnWPUrcg7BtQBdupP9B27Yg5zB81XU80iqyLIVj07CMDZe9/q3v3&#10;vbrvhWkC6wcI/SxpYObmbVFVIupAhhl06QQdgCL7HY2a364wzCG0i8nVqmq9MhUMdaldOq/Ww6n7&#10;Htj8zDU07JTySQzQR6Qi+XmM51bHoehv0sPzwYm5dVllDLG0UckJCTFFsyt6k7bmx6e/2xzUtM2U&#10;rLqlKTIZBMJAnPaNkudQYW3ue2xIOMc1oVo66OohKrJNqRyDq02cG9trn+m498Ra0tXUVZfSFd1X&#10;SVDJcW7DtY2v7Y3ZZQnMJpFYaaeN9QBGqzXHttcbEfb0xnXEhGyRn5+ESyuenrZ6iGKPTHIpLq+4&#10;OruN/ft64TslymoyfNTBpkqo2h0A2sG0WCC/+YXPXpfDbklG6ioLQaJgbWB8pUi4P6C3e1vviRX8&#10;ONNWQiEqnMWMiQLp2a+2xt2PXf1wLmkruobIXl/EtZl9Y0MvOSNozJsPqF7C972N+v2wV4UzmOvo&#10;5ecw1TeeAx+RgRsW7foO5xvz7hqMtHUUtlp6q6OgAViTuSPyBPv/ADwI4YymPNsoanRjUNMGaJ1/&#10;w9W4YH9Af59sMa0+i0x/E+SZ0rKXP83p3WRJZLsBKmzowW1repsbkgAgDEyZ6jIqmOaNVmpWOioM&#10;SgPCBvzLfxWt0FhbAHg+N6/MeVUR8mqiI+YsAgd7kEgepG9+9u3XDZLPNT0p1on4cojn0jtfaRRv&#10;sAL/AK4Juy46XGFtzCojmpOczLW0NVGGtH0k36r/ANQ6kL64I5c0c1PAoljqNhaSM+VyNwR6Hvvf&#10;b7Yj5bDRxrGyurUssv4dl8oLb9uxtf8A2vjClp/l6tlpzJDVISE811kQ97+wG19+3rjOXMG6Pw0c&#10;caqyssiv1WQbaSbBwO3v/vgtlztFRMrxq8MflVH2WMd9+4NuvbAGgqOZl7hZNMjWBiBOl26Ej0I/&#10;ng5kRizSNogsUdQqgiNhpR+11/pb1OGUyNk5zhAhZxy0tNmEcnJnp9VgG18trjqL9Lgi4OHTKMzR&#10;oBNHNpLEKdQGki99z/5vhMXL5pJm1+cEWKBhIuj1FzuR0t97XwRyKPkyM0UbcwDaPXpOkdbX2/I/&#10;98MbGAl1OaebBXE0a2kYX1x2N9/Qf642Uk/MdtVlZbHUyaOnfewO/fC/SxSZeySRRyLGpsQoKqfy&#10;G36/9sHKJ6eeIHsoKkDa+4t32P2xtkGTdEG/HQrp1KwsWA3++FHiPJqiGoaeikkjC76SQ0bG5677&#10;ff7YZKccuqZQu1vKW2uO4Hr98D+JYr0UkjSSKwJ0yaNSj/t0wS5i6AwZlaFHqPKVPKZ0UjU/U7W/&#10;l2743/g5jEVX5fzEMDItxe5G4t6jrgUMxFNKzKI4ZJNOplfUpJ7ke/8AK+J1DmKVsK99gdmB636H&#10;2G+/88Y2XbqPnFLJ8tq5erQGDInXSR037ehNsK1CkKZkJaWwhk8xjZz+CbdPbp9t7Yem01SlVkuB&#10;1Gxbrbp+X97YWuI8huiyGKGORfM8kf8AhuB2N9/z7Y5ARtIwseWKqVkWTk1CPqjluQWA6fmDf8gc&#10;RK5kraWSmqGhjMobzA3sw7EdR6/z9MfACSl0zSNHNTsumZW1Kt1FifbqDf8AXGyv018NmjVKgOUs&#10;xFyQdrj19vfHMiFs2QbM9WQiOo1XdlVZmTzcxOlj3NvffbA/N6AGmkkhkanjsJU1KD8uynp7ggkH&#10;bvfbEiozX5YkLeNtTNGCPLe3mU+l98R0zOKlq0kVWMFQ2h4rg8t7XIHrcf2MJkG4WcBMfPFD6Cip&#10;8yyttDcunzAEbEDkMRvGOxBuLH3v74B1EdZV06040yZtRkxxtrGqcJbVGf8ANZN9+tvvfdnxk4cl&#10;PyrNy1Y1ELadUYjII0j/AOE9R6nbEfivTmsC1ETKtRWJHLBIwGzod97WBANr+wxnC1knFlNOZQ8Q&#10;5C1cPNJR+aMoTrKHzAN3uL336b9tsJ3iZmc3BtJRZ5Tq1ZlsLEZnBGh53yz2/HHZzGwubDpfbBag&#10;roWfV5g9rVCL9JJP12P8Oo772BIxDo2GaZPVZeWlhqMvnkiilKi2+6mx2sSLEWsfTCqnTKY10GPV&#10;TjmFPx1w5JSs0E0E8Vm1EMs8TIQrA/8AULG49BiuPEKCSOjhkkRpayCn+XlZmANQiWV5Ae9rEWts&#10;TjDw24vfhHjGHK8y8lG870lTEto/lmPRlHUAk79unbB/inLKfN6+op6po2mglVaUkWX8VCmx/wDi&#10;AJHS5HphFSC2QmUwQYIslrhziY0Oa8P1FR/g1VRyotTBNDAKFBvubgEj3+4w4ca5BS1CxzuojSFm&#10;5UtjqhDEEgkW8pbzAdAcVvltd++fClWmhmRsrqxz5Cp52qNymrT2At+mnrvhwTiWGuyqJVljV3hW&#10;duY2mNwbgr7BuvsR98BbTB8UTWkHUFopsw/9M+JVzARy1mUZwypUtGh5UDkkF1QfRZgL+mrDVLk8&#10;1PNHJSaZaeaXnao/pfVe8ZHYld77HpgIkUOUvNDVLIuX506RuughUktpBv1uRbYemM/DySt4Dkrs&#10;lrKpJg20Ukg1JKlyUkuNr28vY7Wx1r73Wc0ZHmmOl4xkmywQzvHUR2ALwWkAToH6dV6jpsCMBaJa&#10;imfVQ5lDJ8rI0MsYI06mB0yBTuosQNPQWvgbxDnI4RzGkzbkL+46jSk66C8lBJb6HvsYm7auh9Mb&#10;s4ylMwX5jLZIZPnIwwDG3OiW9ht9RXsev3xx7rrrfBZZvSUea0K/O08ZWIaBPETelZgAyEdGQ3uD&#10;tgDNxJWcK5KtPmGWx5tllLKBBVRkVDU6G1lF/MLgLsenvho4YzCHNH5OcRiKaFDE7fUsqEf4ikfo&#10;V7WxFreHavJmbL6WSSOEaRSzDzc30uOu4236gkdcIjdHkLRwnWZWkPNpWb5SaV0mh1MrRbgg2JsA&#10;LDqL4K1NXSx0i080L1GXxvvIvmkpPcdxptft2ws5RWrXwNU5fU5fTyI3y9VBJqhaMg2+o9SWBsTg&#10;9QJzq7VzFoZ4316xMbEdLlrW8w7jrjbwi0bKVV8O/u1OXDVNWRzWdSv1WO+tT2YX6e3vghkz11NR&#10;tT1AXOstkUhZUt8xH/EUdLWa17ah+mPsw4fNflnzCVCwTRlZRHqtZg1yykHbVcbdOmN+VQyVlSqr&#10;IaetI1kOdDSN01Dtc2G/fb3w5rboXfxup5yzL6ikhpPlZJqaZSEVpw0csZ2vc91O3rf07r82WzcI&#10;xfKvmNbWZW1nindCZaXruW/it6HtgxxFR1E9RBDUxiOs3mp5YlsZLaQwkuNmNu17C3rjWr1GXyaq&#10;FlZWfl1NHIxba5DW1bnff9O22C0jCHqhfIzTK3qJlrIpI43EsUse5BP1dL6r9e3TByCmpc4jHytQ&#10;tLWWB5Re8VUjDz6b72679RjGhkoc2f5yhkWJZJDHUU7EXilUAXt2BtYk9D+eJWS0tDV1hpZo4GFO&#10;xemdfLJIAN7/APUAfzwOnYLNqEL5qCoyxlhq2NbRU8RSCo2aak3OzjqwGx1Ha/pYk7mroq3htZpN&#10;bVFHMIkmiPniYGw1A/TcdzsQbb9cZ5U8mQ5mMvzJ5FXTppiw1xOWJsrDsCCNuxPvjPKqWlkz2ajk&#10;WOhkmJglpnF0mS3lIP26XvfphjbhLde25UbKqmB+KpWMskNUyuaqge6mpAF1ljHUkdTa/cYaMlro&#10;c6qZ6eXyScsM1n0xyxt3U+qn8xfCV4iZRmGUS0eYUiyVEmTtoqYtOmVEJI58bDqQOq9MZZNxVUCu&#10;WKo/5KqinE0FSIzyqtWHew6HqTvuLkYwcAdJWa28p4osuahqaqmKyR1kN2Ejpbmr2Nu4PUkd8BuJ&#10;eJpeE6mKoMJNHW3EiF7KEt5mUnuOpHW3bDGKpc9ymOQzKuZUNkiqtVjF2Ia2zKNgR6fbEPOoJqnL&#10;WaFNJuZuS6h11Eb29VIJ3HrhhnCH/wDlBMkqqCEx1lLMKWKS/Mgd9BVidtLA239Lb+2Gaoq5aSjS&#10;am5lTCoLyxR+a4tupX1tvcA7i218J2TGjrMqmWSOOKOtblNG3kUkDYAHe6m+36YJcJyTZFmEeXST&#10;SRyopNLOWDw1CbgKWO5G/TsRgtSMWEj56o7T1WX8YpHGD8vUKnkZh5nXb8Ngdz3t+m2N8OQzU0Ki&#10;naKGpjJukd9Mijr3uL3t6jESqjikDTiNYeXZ2CjUEtcXU9bb3IPYYljN5opIhIvNkQjTIwJAHs1r&#10;7377e4xt7rmoZctlNm8tDPGk4aOa10jnN4Z9rFQw/iAuQR0tg/HzKKoCKGaHl86IBhqLGwIt/ECN&#10;rG/TC9ndcsNTpquX8nI3klkTRyZDuC3a9/5Y/Mtz1ldstzKMPIpLixsfuhPQ+2GMdBgonKXLk/7i&#10;qkny9pqHnEv8trHy7EnzFT09bqbYmNNT1ImqIBHTm5EscibR3tuw7r3uNr37415Lm1Tw1USRyMMy&#10;y+cEPFN5t+m/XSw9Olhftj84o4WWR0qMrkqIZVX8SKwDr627Mve//jBGwstvdapMqp59MNQ1My1K&#10;Bx5vwv8A6Vj6+l74j0uTVfDsbSU8dQuly2lJCwUf5bHqpF7X9cY0ddFmNJJHJymawaQgEaP+tR0K&#10;joSNx9sTsnauyOnblzc2EHyIZBJcD/K/+jdjhUNJt7I75Cm5TxDGIjIy1cKMSJY76jCCOpPYC/Q7&#10;YP5ZHDVOscbw8zSCiTeVTfewIFje/fpY4h0mdfPiZmhhawtoktHMbgX0tazd9uuC0MdLn+WGNWmp&#10;dg0bfSYmG1h6WPbpY2w9rSEswDC2JK0F3h1U/I8oPNsqHpZvUf0xjTVbDMWaSFodJJ1wvYSMNySO&#10;mq56f74D5tR1WXNG80sNX/nlI5cjoft5SRt+nXEenRopWWOdaiFwqsGYqzeh6227nrtjshFAVhUR&#10;jaL8Zo5FZdnQhdX5X2xupWkjn1BY2XawRrAb4VsnzGoo4F0ySyRq1lEim6DsD/f+mClFmPzMmmXS&#10;sjbBhtfb1xzK5snnKZlSXzBQRc79fv8AngxSRiWRVIXz7X9MLfDkr615itJ1uCoG9un2w00kigdN&#10;PpqNhf8AvbGblCcqTLShUb6dQBNu5wIno71TSKY+XILawLMvrf1v79ME3zNUqeWytG6j6uoI/wBc&#10;D6rOIaeo0turbqoGw/PFDW7oHuEqTleYRzIyxSbqoDFd8aKysZZ4lkV2BY2Y9twAT+uItLU/u4Tz&#10;6kKR+bUg+sd9umJVDUJWRrODdZt1ANv764YW7pUyYW55dcN106bAffGuKVWm6hv8tsa8wq4YIvqC&#10;q3Ttc+uNOX1nNqPp/EN9h3tiN0zKfdGpJLRLcW7AHriOJGLarW7WttfGzWyIvlPue2NTNo+o27/n&#10;jnRG5fFiP974wtqvq9NxfH6dvLvq6H2xqeXSrFfq9bYG6W5ZvsrHr7AbY+bUrrsCwvvfqN8ahNyr&#10;Ata/vjJZANvew9sa62Fsk/DHmYdOx2xjzC19gvcX6jGEnmt/l9MapqqNLbt5h2NywwC7dZVBCo3o&#10;oJNt9sB6uo5szaQ1up36D/vgo4U3uurVt98D8wGhv8rN6dbXwTV1vNQ5aIOilVIt0JN2OIM9FDCj&#10;SE+bYAAne9+vf/zghJVPyrKOu3mP9/8AfEepUL5m0mzdfTbDGrWlD5aczj6VG3lLHdvY4xFQsS8v&#10;qqjSLJYqcSZIlcsqr5m3vb/fGgU8ajzOzsguwL2642lctKySP50LIVZTH7adu23+mJqTfLwqo1Mw&#10;/wCnYe2MaIyzLpIWOM3YebU364kCbzaY1kLEWJUWt6X9MbFkJk4URRzW1yFoyd/Ibk9rn/tjcdMa&#10;Lrm/D6+fv/f+uIFdJMp+vk6eoXykH+98a46pZIW1tqNhcDr6g39f5Y74LrWiJUmpaEv5mUbABet/&#10;7/piLV1bItvKw2FwNx7beuMXEc79W1KLE9LW9vyxrVxzrcwhlBsAL9+p7e+AN1263R17OwZg2lri&#10;3T7j/v3xrq8xhDMJmWHVe7cwf2bDH0ELa10atT7gmwuexv8A6YyahppZtNRGrsvlLje57Hpjulq6&#10;tenVdlCsttiOrHp0/wBcfJymLGOZmZtivW5G3+n8sZRU3IjVvLEp2VQvlH6YhSvT09WjDeYXNlBY&#10;i4/obfa9vXBXWF1+5hma0joqwr5k3vJff9O393xravarcxcmCWNvq22YD3tufYdbe+MKnOZJHHMg&#10;TTsSgBJ/mB/TEWqzCF05bOkcTdGL6dW4vt327W7Y5ZDqWyqVgdXOeNQDbT1vte3p3v8AbEeJJolY&#10;Gqmk1GwIsCoP29cRM4EKDmR1Mg/hZhfbfbpt1AF/uN8R6b5pmUE9L+YEapel1A72FzjlkKNQZhJS&#10;Q6dPN1eU6/pX+/8ATGmszCJ5tTSQ9Ttbe/8Ap7fpge+Z6F5aq3lIALnSjAX3H2t17/nhZ4uzqSV2&#10;jWNpdSBQmrSGv79vTfFdJokJT3FL/wARfxGcP+CPB9RmWeZpQ0ccUbsEqasRxjbYncbnoB33x5Ue&#10;OH7avNONuMqyh8NuF8x4kzCmqGVDAvOhjGr/ABPIt7NbYX2uOuK2/bqQ8bcQ+PFLS8yvk4fpS2qm&#10;RmMMclgyuT0Pp3O29sWt+yoyvg3i/wDZ48V8I8M/unJfFKnimkzmeqCSVGYksxV4wTcC2wUWsR26&#10;4+gocPppns26oAJPjyXktPa1GtedImP2SuW/FX9rj4lcFeI0dLnmQrltbGVnmgErkxg+p6i5IJBB&#10;G+Ll+GP9r7UcQ5rHHnVqenqAweXmD8Lci/a5JIsD2vjhDi85lwTxPnVHnSrTZtTV8r1S1qmN5rMQ&#10;pJNz541B9w3XCD4SZ6V42qkWILDUCSSBAfwQei3v2BHXpviF3Fw7S8eW6fU4YtB8eefNf0ffDF44&#10;5T4ttDNNU85ZgkkKOupmAAUad7hb729Sb9NuoMrqqXLaaOENHG0drAb6rbbe/qPbH88fwNfEhxxk&#10;HibQ09FUNHX0M+sa59QYb+ToRpsb7f5exGPdDwA8SqrxFy+nzKaHQJNKygShuU2kXFjbynsfU/ng&#10;q9JjqfaMNveUPD1YeWH6FdA8N55y9Gpl1R/Uxa2odP8AU7fzw45VXXjXVq8pJs+1+3/fFR0lXItU&#10;Zf8ABZW5ZT/X0FyfT+H2w8cPcSRxVHJkkVZPNcbb+p9xbHk1Kc4XpCpGVYVDPzY2ZW0qGAFzsP0x&#10;ISRX1eZdSnSwH26HAPKa+GsplaGRWj19vT+98GUhQnVb6rd+u2I3NIKcDIUDPEUEhF02FyR/LAXM&#10;+NKLhjMKOlzCZYVzBjDFqP1nY7fb/XDdmNAtZS+UKXXcbW1YpvxNr6en+Jbw+yeqpWq/3ll+aVcb&#10;galpXhWG0hH/ANMAPvhlJs2KznQE610fKbSRqSOwVh/GRuP7GB0/+NddRa+9lLX+39+uJVRlPM8y&#10;svTUNV9jt1tgbLWcmrWFtK+rH6V6/wCuO3RKRG2tdSvp32t27YmxSrNrZUUN/mP1H8xgdEgZVbVH&#10;Mu+53vc/c/3bEqnkJQhfLqtbtb+/9cdwhdhbJA0gvHJTyXsAG7D/AHwPq6WRJfKVVl2I/wA323Ax&#10;JaJin4cKsF3Cgncbf36Yw+Y5VPYxkD0O7A9re2Mu3WMIlBXzGFlJJufK1v8Af16YKUtRz4uXM0m9&#10;gSR13uAe3r063wJpqnTIqFZhyz5S5vcHc2P+npgtBHHUIrIskbIL2Jv+YG98ZcJssW5tPqFy0ekF&#10;HsbLf+En8u+AuZJJBJzacL3LxMLC3U29bYMTSBEOqTS1t3Hbb+nqDiKalZ4Csq+ZBcaD5hfpb1+3&#10;vjIZCipUrXwM9IfmAl+bTEXLD09R98RXm5cDTULhoI9zF/kA67dRt+mJNYJqZlqKdo5olazKR5kI&#10;69Nz7j2xoraWOtqmrMvZY6q12Vf/AHANySP7/ng7ocr8fMIc0o+YqtrTylRuw3727G3U9MQahY6p&#10;5AqrzF6xSfhse+x7+n3xlqNQq1EZHzEY5ilDbXtZltb+R9dsYc4KW50KtETYraxG24v698dwu3Wd&#10;LOsjPHUSLpVQS8nW1+47ff07d8bpqRaKaRZJNEf/ALd1LN229/ywPktTy+RriGyvq/gX199v1FsT&#10;Z6m2XlI22+oI4uBfcAN3H9MZc2UqtoVqYmjqo1lspUMlwzDa35jYg3/TfGykolqaJoZLSR3IEinV&#10;r99vTbf3wNoM1anmjs7SUrpc3bYWNrW7EE4JtGaducC+lvNdF6kkeb2PqMcOEXgoEtLUUiNDU3bl&#10;qIVkIJWRbnTc+3TrjTTSw1DlNXJmpXCNvctt1Ye19vX3wUqKtYpV1NHyagm7DcK3Xff6TgTmlEuW&#10;1jVOqOO6gOR0df4Tf1HT8z7Y6hda5UuOAPE1OqqGYX0kcwNcbj9LHcd8AquCN3+RjkMc0LF4VP0h&#10;jvy+v1X6X9bb4Kx1BSNZlXk1UP8AiRlgVYbbj7/r16YjcX5fJPpr6GOP5iMX8p/xAN7H+eMt1QuT&#10;PETKrzQmelkYqyabMh31JYdSCLj8xgDxHSyUVZFmVGedFywCoJJMf+ZfWw6jv9xhieGnz7K55uXI&#10;3zCKaiJTpJdeki2/iG/57euF9aybK2kpJpUmiVi9LOw5Ya/VHHTa5vfGc0FE3otVNWQ1tBpqZNUk&#10;OpXfTd2U33+1/t064XqzL6nhqPUrVElJI6mRDvovbcHqO23bcYl5xlU/DtQ+YUvMkyyoY82nZhzK&#10;ST/pb/If5E98flHxDzVZUV5qeJuRVDbmQbdSOlgO9yLW2wlx2XfGy2UVfDXQtDGVmWTUslK+2onu&#10;vZul9rYXc6H/AAnWUq0s0tPQtIGjSVdcCsb3Qtfy37WNr7W33JZlkKjS1HI8OonTpYOqelyd7bdv&#10;UY/J5JoaR+c0NVBp0mN05gVgQN9hYC5/TC9V7rrpwVNrKhc0RJIWWOZthOg1WF9gw/kcQaWvtmTx&#10;6dNRqZZo4z5HPruf72wFEsnDtb/yVRNT/MNvRVBuusj+F97dCVJ2PT2wYWOHjIxSGN6PMI1uA/kE&#10;y7XBttvbC+cond7xRKmSnmk5kMzU8zMFJUaSD1Kt6g+uN0iszNH5ZtQs1jYg99+g7YE6KyjaRU5b&#10;rBYyxSrvex3B37fntibl2YRzPEkqmLUt0N+p722u3XfG6FdbGFtEUkZJTS0akErJ5WU99v8AX1xM&#10;opYvmVkvJRsBdZVbYG/cHrb+Yx9PlczFRDJqW2pW1kq3YAi23fe3Y4xE8kEx+aplXl+W8a+W5F7s&#10;Bsb4Jtu9C7pEyic0azaVqdUmsludT38xHbT0/wB8ftK8eXEqhjK21NCfIoFuo7jf2xoopuTTKtPJ&#10;GtKNjBODcd/L63udr4zmpGXUYVkEOx0FRqp/uO6/a/6DDm81ncipyZYuYTq0MhhknW5S13K2+n/q&#10;v6/Y4DtFNkVQdXMhjYHzwL5C3p6dR3wQpQtLUfLyatMm6EXTmKRsVI73vt7emJU3OpI9TWqo5gVJ&#10;kAtLb/Xt+WCyh1XWMEkOZaWaHnsoBMkAs8d7fw9CPt19sbPkeVLGTqkp23WVDZl3J3HbrgcKqijq&#10;WKs1HJKbCFkOlRa9utuuC8FdDVhUkLU05sFlXyo3/wAQ6H7+lsEM2WMCwU6i5OZQNC1QJkbSFWSP&#10;6duq23/0AH3OB9bRV1EfKrSMSQhj8zafcje3uf64kLl1dliGH/6IjbzJLFaORD6gHqPbcY/RmslN&#10;Pya6lZ2iHllh+sKdupt26/fB4ugncIdJn1PBCq1RaPmELFIfMEb2O38/bG6Ss5tPq1GbS3Ljqomt&#10;cDsw9d+/oca66jWNI5BMtRRTbE7akv2II2O9uv2xoyvJHo8xWShkjh6eQDyvbYXVv9P5bYGQjGmE&#10;ayHORTTrFNNzoy4KiQaXX1/K1vzw50MgrIWkVuYjKdiPNbp2/L72vhFaFo5FkhZaeaPykSMbFzew&#10;A7bb/rhm4azE1B5ckbQ1FwWUrpa/T7W6fbHMrdUx5dTcoBQt207em3vg3lSa0KsvQXUi23/m3TAq&#10;kh54HnZXB626/l0waoEZfK1xHIL/AE9wbDA9Fwu5KWKGFAunQpVew6+x+/XG2TK4zTfiKqsq+Vrd&#10;N+3fvj8jmYUrkNzLC2pRq39x398ZUuYLy3hlk0yKRYG12BAtb1xQ2UqxWismjSlaNGUPbYWHXtt+&#10;mErjbPP+C6DmMokZ2sI2a2oHDPxVRLVQ2jZdTppv3Hof+/e2K8qsgzTN0SjzRoqunD3icKVZO25G&#10;5/pimg0EyTZLc5fS5pR5vk0cixGOXuSLFb+/rc4fOA0l5axtraO3UgdvX/thPyDhashz3k8tXodZ&#10;sNAUsb9fS3QW698WlldGtHCqxq0aqLAemO13ACGrU23W6upFlgZV02tbphLznhhv37TsqmWFbkqV&#10;6d9hbr9sO1WdEDb+a36YAnPzTVenTp7APhFNxGExwEqPVcJLUuvL0rYi67/ngDxLlksGaRmniaeS&#10;1mVzsne59/f3w6UGZJPDqbSsj9AN74gU8kNRnErsI2kUaB/Fttg2vIKEjZK1T4c0+avGtQupmANi&#10;baD6f374MUGWLkpZVGrzWA/y+wwxZbQ8yvlnYDUy2At0vbG6KnjkdtQswJ0m26/b3xnVCbFbQq/4&#10;vjfMaGaSnkaJ1WwBOzEX/pv+mKl4Y4nkqeJKpJIZ5GWXllgNK2IsOvuL4vjNuD/mhK2oadJv2Jvv&#10;1/2wh8Q8DrRwMIYNMjSDzAG4+xH998VcPUAGlLNrlbMr+VgnMksUrRwqfxLfT9/Xp64lZNw0nEKf&#10;MKyMukMBbde++/239jidwtRx5dkTR1n40m92+prn374McN5MrKzRM0ZQdLWT8v72xn1cwsGJRPDm&#10;bZAGmiZZApP1DrfsR9hgdxrxW2X0beVVmY2IvsSR06X+3/nFscn5mjZmVVNiwGkdsJGYcBLnOeLJ&#10;UCPTr12t0B227f2canWaXS/ZZzYsFD8PqD5rJ1qJlCuyeUN33sP99sT+IKtqSgkNKhUsLliD+t/T&#10;bphl4Y4Yp0flgalQXA6W3xD8QqT5GkYU9OsxI0iP9P6bHCzUDqi2mGqu+Hs+m5+iSSRm1/wAm4G3&#10;Q+19zi1eEImlhbTfl23A6Xubn32wiZPQMmY9f+aZblFT6QLbeg3I/wBsWVkVbpoNCKsenYm3U/pj&#10;cSeSYyFMrZSlNpU2YDt1/LAk5r8jS6V5kkkhuykW0YKVAs40+Zjf1ONdLlXySKzaeZe9yNx/4xK1&#10;dOVjK4WlVvMO9rdMYtE1bCFVm0kDzKbbexxprqaSqjYKzDSbD3P9PbGeSzTSxKsy6WjGx9bj/TBa&#10;d1t1hn8gGSSqyh2Vha/rf/z9sIeRcIczi3nFpOW0gdE+rRtb/X+QxZGZQp8rIWIS+5PT88BZ4I6f&#10;M4/MAEcea/Te2DpvIBDd1xzRMlAcyyBqHMFk1LzIyRqIBLDrY/32wuT5Gc8r45IqnltTt5mt/ij2&#10;9j0/PFk59TRnVIxDSWsq36f7+mE2XhqaPOlqoWEccf8AiKi2198NpVIygLRKlZLwx8pVx8lCVcDW&#10;Dt262wdquCoqp2H4bWOq9uth6HoffEmhk+RoY5JGWQSb77H2xDzTiOSGHVTatTPvGp3Pr/TCy5zj&#10;KKwsg+ZcALVzBljjBUMb6QbH+nW2A+SeHUNYlbqSNFvcHqCB12w5UHEclRS6bWka9yRtvv8A0v8A&#10;3bGmSJqKiqNKlmcdu/ff0wxtV4ELmkZSdX5SzSyyRxssEaWS6+Uev3xWWfZXXZ9mc0cSq3LYaWQE&#10;sbEk99z03/ri4MuhkzSleMBP+aLa3PlC23H/AJwU4V4GioqJmEa81jZndLMxGHCsG5S9Mqnsl4Pq&#10;mYq0Stq20slgthc9d27+nTC1U8INQcVJVfLsU1ENGkZYle1x6b/yx06eGI0hYKovtZVFh6fr1/ng&#10;LFwDDFLJUNDZlO23S/cXwTeLachEWk3VVLwzeeOaGlkjEJ82pj+IGvew9vQ+mIXEcuYV1X8qqMtG&#10;otIwtdFta337/wAsWXxNwxHUSTCFpYWZSDoYAn3/APHrhDqMv5NXJl9GZuZoYyKzXkN/e97b/wAs&#10;Pp1A66XBm6gZfk9LJSqPmIZVReWkh3v3t33xL4KpVqRNUKzxzQuFcabKw83TbbYDbvc4+fKhlESx&#10;tqVpUGzCyoOhBxIyvhuohkpadW0wyEi6ixJvcHpta+DcRGUyxTjDDQ1+WzmnjjaRkCcsb3Nv/OFs&#10;eECtOJprTVha976dHSwFttrYd8i4VhooYUj/AMQCzML7nv8Arft74Z48mjiYxaOYzncX/Pr/ALYh&#10;/wBgsPdK3ZgqjOJvDZayHkzcsIBy1RwL9hcg9+n6jGeQ8Gw5NLTsdNPHHZSAPq7Wt0xZfHmV08dD&#10;zI405ikMpHY7Drb+7YXavLmWpkYw6mKh1HYH+/6Yop8QXNStJBWzOamGgyqTlwoqtfSVF9v+98Ku&#10;T0rcWTLT1TSMywglNOgEDt+uD1fBNBTXaHmKu6i/8j+v6Y18H5ea7M2mWHllWsCxBAXo35YJp0tJ&#10;XW5RA8BU1LkkZo6eGN9OpiBe5Nr7+vUflgbH4d0uXVBmkDNIzqAthdV37du3Trizkpo46KPzamKk&#10;EL9NvX32wF4hhipF+YaZoWuNwdgx9utunTErOIfMInU4uouRVcPDx+XZncX8mo2t02/139cQ87y+&#10;PiKtmbTzoSdIjI8r9LH1JH+owH4yqZLvPzmVI9zbe/tbpv6YaeAmFRQwtp0Ky6hqNwcEW6Rr3XIL&#10;rJSqOCdWZSaqdpm06Q4/9sW7eh264X81yOnjziGGSCWSJjcmRLrc2vY9L+n/AHxdUmWLHSNt9f1M&#10;elj6fbCPxBRwyVsrKvmjIDLt9Xbbt98HT4guMFd06VEfIKdKGnaQRtPK4Koh6Ab2O39jH2C8eQR1&#10;dEGp5liYC+sblb9rY+xzteqFzTK5t4cop+FOMqiWENHS621SlTtc3Ok73F+3QYcpeMZMtly5uckk&#10;jTCZbHzMOl7dx7dNzjZR8CVVbTNNVtI3zTWtfSwLGwsLbemD1L4a08lNp5PmhvEmrzM6jv8Aztf7&#10;7YW6kWmJTGu1S8pk4R48JijXR81JNKSXAC79N+3/AG3w3Z9USVJsqty9Gqw8xB/3/lis+H+E5uG+&#10;IpFWWaMROGQP3uu21u3T06YtSlo3qI15i62sdQvcEH09OvQ4GpT0wVmHIVe8UxVlbUSNBIypVWSR&#10;WUBSQx3I7WvuPt1wj0/OzCeZfxKYwKyEt2AO/Tp+XXHQA4WVovNubX9N/f8A3xSrZlRUXF1VQtpL&#10;TTMqtGw6XO39g4ooVNQIahdsThVXk/ElRR8YSU80b8uZ7cwrph0jfqf8w+/88P2eeI9LR8PwU8M2&#10;uSZTpEY+iw31W/S3pfAXxl4elhyWHMMv8z5fOJZkC6mMZABA7D1v7Y5x4WbPuPvGCqyGkrX5GkMa&#10;gL6HzLp7bEb3PfFTWucLJUaAScLpLLfHTL5xHDSV0MaxuEnYWI2X6Pz/AO+BfEuQzZhSNmVKrLWN&#10;eWcIpLlL303N9ztYW33wFn+GdeGIsvqNM10mEhsPqJFt/Q+46nFpUXDE4yB2hWQycvQSwLEAjbcb&#10;ffb0wFSnLZBWa4h0HCT/AAu4oy3L8jrNU0Mkc0TsdLWI3H5CxO/ptj5KP99cMxyUtPpkrF0FmUBW&#10;Dbbf0JH67YQh4WZpwjxhHNGJPlaxyz2j3Qk2At/COvqDt02xavgTLXfupaWuhk+YonMYRtrgE2t1&#10;BBFif9DhT6OoEkrtKoBZUblmUZlk/F/EtLHIsXJMfLeZybMt7Da4B3N732xa3CfiNJm1VLLCrRZl&#10;QUqwjmx7TsbMzr6gX7dLYL554eR5lU54Vp43+YlDai1mLEdjbtYegwbyHw6hq80y2ok5x+XiCo5G&#10;4UJa39jpgqdNrRGyY+CSdzunDhAzU2VxLmDNzK4GVmQlljBFlJv9I7/9sMWY5ZJU0sckczTRrtpL&#10;Dy9N17dj+uB3DlEtLLPUSapIYZFjS+6gWt7bdh9sOFHkMcNBI1vLIlwD0DC/U/6DEdaA6yJsqvK/&#10;hp04likkhjD1G7SADbSb7jqN+49PyxF+IeeSh4JkePyVCUspiVwdOq1gdvQ74Ys0hbLM0o5GdpFm&#10;173Fxbc39x/d8LfjJQPxLwvWPpbmcqSOPc7MVsLEde364JrZiETakPuuS/h5+KWo8PcpqMnzWuEj&#10;VUkix1CkLz3DEEAHfYEgj7YsTwk8c58+4imopPPS1DtpKR7IwOx/6SbH9ffHKPH3grxBw/JWx5tQ&#10;1CRc9pkfrHCWP0b77kXIBvcD0xb3wUcGypJNPV82pko5D5Sv0jqd+pAO39MVGmZIKCppDbG8rrjK&#10;M+qkhkSPU0VKQ7Ej6TfcDr126YaqTMKo0c9VTRyKrakQW+kDcdvt12xlwnwDzJY67UGWYB3iXYEA&#10;WF/79PTDRPkkdNl7RQx6VH1FNlPrYH7WOIXO2K7kyMIJkWevVZTQ6I9U0ihZCosqg7nfsd8T84y+&#10;B6q0itNpiuQPMGIO4/XH1Fli0VSs0McekizXYknBCZI4qiPU+ppoiVNtjYj+e56YBxEyFmtMXUXI&#10;qeKlysVEhC6G6XPkueh99++FrOc++e47jbmRxxglF5jdLW6WO98MVfmbOHhJVY41Zw/+Y+98BMqy&#10;hcxn+dYQq8Z8rleo67en+4wdNwBLis6dICPZ1MzQ6m/hUX22vthZrQaOn5g1SSNcBb3JB6HrYdOv&#10;fDBWjl0ZaRuYzdWc/wC33wu8QHkI0jIo0jyINy/vbtvYD0xHiyfdA8+qOXHJGrJpVC7uzdCBa3t+&#10;eAeXmSrWaaTUsenUCx81v6C222JVTE2YBQytJqKsSNh06j17bDEXNKdv3fyU2dTrka5Oo+9+lvT/&#10;AExy6NuLILxS4aVIUURrbl39dr/36YX5prhYVK8unFtv4299r7d/zwYmp2rKxpJG1LbTGLdN9zgV&#10;KnNzFYUOlaVCLhdnJI2G/boL9MTOjdZ0gyoPyHIy3SrcyaQlmLBQLs3mHpvv7W98KXEB+UlmmNRy&#10;WkayrpA5aXAsAf5X+2HnNYYwgjuzrrAsW2a3Q/y37YUONJnqsxh+XDSyNZPObqrMTa4tsBgHNOVm&#10;vG4WyE/JUMksenUpJMbDU7m2977WGAWeZqtZTyKkmp6hbkkXUb226W/v8mVssaHJW5xiblWbVe5U&#10;HqPfr3OEnOd56eONhLIwWEAJpJuw1HY9RuffCnOI7oXGxBsjVRPGaCR5ectgqXQaVkHSw9AfUW69&#10;emK+zN1oZ6qqpV1SayZRc2RV6DT6jrfpth34qgjybKmUl1hUKgKk626WPtvYflhJqKcJVSsqr/zX&#10;4kaE2cL0JAt229t8CSCjpyDZZ8GVUfD0UOmOaSStkEigkMiL1A9TviwPD3Lmmymn5gXVIA2ty2ly&#10;CTvYXB3sD+XfCEI3zGuyxQY20zCAIBayx2JJI3vb1tuPfFoVFL+7qKhpY3UhVBkkI3tsbm3Tbf13&#10;xRTa4mUl1r7qZxIHrjNoI1MQippN79FNutxf9PyxOy+JaSlaGFeYVGpriylu9/YfyxpoZVfX5mtI&#10;+tEJA09iwPvbp13x9l1crZnIv06LFWZgDGT1F/1tigNtZAXEXKF8OZ02YcTUqq0kjUs7ByU216Tb&#10;rcdD19hhyy2BZMxkVtmVRy20nyqD1A9fT0/TCLwjBNJxYrRyU/ytUXlUJexY2IYki+wH88OtDd5Z&#10;5GY2dLEEeY9CCCP1xqkLrcrOapliroyzSLI7MTpAFgLgW/md/XCrnRaqlZlj0wxIAS+pQT6jexJF&#10;hv2wdr5FneNZgx5n4Ru/ma9yBtY9Lm4OFzPhPBRVOjeaVxy/Ps1hcEe3TfuThLcSiwYCgzZk3PjS&#10;FdTABQSdhfe5P8O3QdWFrYF5zTtMlUKltfODKVQC5NxYm+35jex33xOgonhjiVWbUq65OWSGdiLW&#10;P+/t2wLraiXMsxma+qFWAXyBtFtxt6d/5+2M7SVrjCiZfQx5Vl8P0uzHzld+nr37dulr98YZlmCw&#10;TU9PJ/zFRLTs9iNJFm0gnt3A3HbBDN6z5PIOdUSMqxxFo40VWYnpv7AkW/P0wp8P5VUR1VPHNJNK&#10;xBWRWXUFaToRc303BH/nCov3l0SWwVuyuibOM3aSNpHiaRW2urE3JC7WFjv63tg4KTk0LU+q0alt&#10;KsQwa12I9ev59MSqemjyzMI1jVlZ3VzpbzhLEE/n/thNrPEFoOL2o1Ycu7aElFtKX0l79zft/XAO&#10;MGEbZNxhOWR56KbJueVUu5840jUNuwPUbE42TwT5bQPy2kj1RuTvo0b7lR7dT3F8D8pyVoMlgkdm&#10;mKyF3kDbkg2HfoB/fXBQxSZlSVCugPLjZk/6ieo6DYW73Bv32xtJzZZjzhEqfMmrZKeop5AqLEV0&#10;gBiji6g377djg1kkkdVlGmQ8tolIUCw5YHQi3W1+uBnBMbaqOZSsnJ8xVRpJDbaR73ttcY0cSNVU&#10;WY6aeNVWqiCyaTuV3tt0B397Ww3TGUN3XaEUhznkUdLGF1LENTqy2AsOg/I329MBeAcvXhnNswo3&#10;/A5cz1EAK6Fs7Eki3QAG9vyxOyvLmrsljkP4jRgIY2b8Rgdrnpv79z+mJvFWUR09FR5pHHeSnYIW&#10;BsyX237nqL464SVy7hpRbMaGQZxHWU4jhWojaN1I2LDdSD9XrbtgpXJFnWQSMymN54lHlI8pvv09&#10;G3JGIeWVa1mRzLNcPDaVGsN9JszD+v8A9N+WCVJRSQBljdLsGmibSLANvob2N9+9x3xi0kQia7aE&#10;qcC8SfufO/3HWFkm12imWwjqr26jt9x3v6jDpSQ07S/K6limBLILfWRve+2++AuccNx8RrI8aqtV&#10;E+zkeaNwNQt6qelr9AB9pmXacyYNOwKF/wAIq1irWFxtcjtt/wB8CCIuuBoBsiS08tHVyLJBHJGQ&#10;GIXd/Zx2NtjbG7LZo5nklplSrp1O8QvzISO/S4viLHRyUGlBI0irJaIuwPLNrhdQ9e22xO+JAbk1&#10;sVXDIsczAJNHKoYG3uN9sZuY2Tr8kafOI2jDRmPnR+Z1lcRuw2ub9Dbrvv74I0HEbGSMTciohPl1&#10;tZgBvvf+/wDXEGCODNxHJpVma1yDvq2tY/8AjBCbg+KmW8IqN/OQEBJYjuLj+7e+KJKSmOkmhVtV&#10;PUtTkWBVX1I359R1xspZuXUM0ny4Vd1dASb7+m4wKyyLkw6G82gje40m++w62/ngjGRGxdXXT6KQ&#10;L+o+1tv1wS5dFWmZwNEmlSPNqN9fuDjKZ5hTyKskim3+II7hr7ehGNVLLzAraVVr30n+K38++17Y&#10;lJPJHFy1U2vbdgB9t+mB0rqRM8oHy6pdZpG5MhO6x209T/2+x64hxUQlLNCsV2t5rX236+vpfqMN&#10;fEWUUtSrNLGxDWuCCx9Ovv8A6YAmL93T6/mJNMdmC36HoAfY++CtlZtrLGlWQRvZWjkY6Dpb6z1u&#10;B/DjXWtVwzLy4ZJqeQDmAjzL03IO1tt8E462nrEZWsV6G+2x2J+388aM0oFjp1VVbynSGZtSqPW5&#10;33tba9u2MLoXO2KAlY4Knlvp5cl1S6/WPQn/APZPrgNms5hnkT/FsdCyIQGIFv5jbbBzMqUgsytZ&#10;ZCAjg3IO3ruCLdDfpgDxCWEUnOVfwyeeV2JFidVujH+9sC7mmapEqDmFWs0aid7tIyKH5ZTlv1Vj&#10;tsD+vUYhZnlitl1Sza+dSur7C2kbWa36/wA98TM6o/35QRyKvP5d0mTTfmxsDYg/5gbHviLkea/v&#10;GBJdQkqqfVFzZEssum69/wCzbC5m6BxgwgWaVckkFVHyVkaEIzIDqLBv4l9b9AemBXCzQzUrZdNU&#10;LPGlQ01NrtzHQjyXIPlN1I3NiR32waapGWU/M8wajiUaWY7xFhdQe5WxIJ62PrgDxfQyZGzVMP8A&#10;gXWUWH8JNjpF97bEi/S5xwtKAQoufcPyUOdUNVIqiEGSgrxGHYGKUAo6gfxK4G/YE4gwTHLuJUb5&#10;crDmDSUVbaRiwdCUEgG41Hytfa4JO5victdNmrVmV1Q01KxAQSxg6WUdvUki5GB8FItavzTSJKrQ&#10;/i2ulp4tgx/ysQBew6k4Q7NkTOqSfHDhqalq6LNnkjkWNzTTy6NJLDdZNtiLAg77b2tgg+ZJm87L&#10;IqU1RG0QSTmFvJIFZCDvezAWP2wx8ZrTzRwmtEL0udRfJysv0ifcxuPTy3+9u2FTiTharpMmGX1F&#10;Q3PoYYjSShbKyxkMYiOu6gEEncjE7gQTCobBbLsrPIKJaDjXNqOSBY4c2V3MZsGZZFs4X2DC/fce&#10;mFJuGDRU2W0vOlqP3eTGxDFjUKt79f4rMRY7YajmMkuT5VnMMckdXSznXK4BYKzBWRrmwYbWI2Gx&#10;xF4okkGZZk0nLpayjrVcl1veOa9mA/y6gBe21z64B7bSAu08ov4e8YfvenbIs8lX5zLS0YkZdAqo&#10;wdUUo785YygZehCse2N/F1DVQVTUoZlqlZJaeeIeWWM7kMDt13FrdCMD5+FebVUtZHJHHmlA7K0k&#10;d2i122tfoG6Bjf6vfBKkzZcyaHmCOmKkRwJL9UbHcRtv3Ym3p0x3a4uu3H8TZQcg4shzmnWlqt62&#10;eI0+Y0agGJ77K+gjdDsNQFwfbC/llQ3DB+UqI6haOOSQJQPMQ1P5dhHL/B11Ak77jGnxBp5o6ySs&#10;ctT12WnaaNfxOW2+l7dQLG1ut8GuGuNpONaeOnrFjmkmUNqEQUzALbYdwxtcX7nCcpgECIWeaZ7C&#10;k8dZTw1k1NIh56xSWlpZENjcCx7i4N79LYNyZkZIZqiir5aVqGwqAxI5QYBhJpIvY7EG1jc4DZFm&#10;DDOY45GjSORXAVh5TtZW97GwIP64m5vw9JNV0NblavS13J0i11jlVdzHpNwwFvpPQHHboXNMdFNz&#10;WpvTR11XldPT1RRTUVtOiyQzg7FmUbm17m247d8Scrg5UKGZaWopUI0inA5bx9tjv0ta/wDLEXJO&#10;KBSV0tNmCw0NVMSViaEmIXBbUD0sT7je/TB2XIoaxDVU8rxySMSyxShhTG4FwpHmU+o326d8dXLD&#10;JKlZJSwyxLy6iOSFRr0OdTIFPm0Hsbb6TscSZqZqyshp6yJlaZjLQSOmhulmjNvL32Pv7YWaDLqe&#10;nqlsz09QzfhzbrGXuNnG43udj374JrxPNHV0+X1y6nRmeJWHl1LuDf1IO3a18Ma7kuaTf4ei/c0q&#10;5M7y+OGoqqqlq42MNPUOutkbsTcXNjfc2vsd8fcQy1GeZFUVk1MrZxQ2LaJAolTpr8vTUNx6nrbE&#10;6nzel4zy+WooFhqOYxZ43OlhKpsVZfU+v22xsyfLqh5GWHTDoiUnW1iNgSr7b7+1sM1EpeotEoP4&#10;ecaZZxMslXR1VK1UxAqombTq3C6rfwkna/8ArhqqEp66Tm07mlzKEidVdT22Jt6b2Ntt74qXi7KZ&#10;OA+MKTPqWnb931ThK6E/+12fWo6D6W1Db7dcWZw3m81QI6d6qP5pIY6nLq8jUssbXsH+26n1v62w&#10;GonuhOyJOEwV9HHxNkV2ULPHAHA0nSx9Pa24vf0OAOcJVVqQZjSxmR4haRAjPJKV+pb9fLt9wf0L&#10;UZrDVqI2WFmBa7eaJh/FGx6gFbWIvbp9ssjzWnzjM5Y6ef5epqHBSKUFbP0KAdfKR+eGtjmlFvRE&#10;afMY8wr0mWN5qetgCF5G8w1dhb+nY4CVPCknDnzVLDqqqXzNSFF1GIbkxMAR9Jv06j9MS66OfIWL&#10;R07rY2npgbrCw+plX/62+5NulxgzldVHmNUpkXecB4ZI2vHUR+o9T2PffGtK5pKD8B8RPHUx0eYR&#10;pHPPTCMPAddNUjtY9RsDa+4IIOGRKioy9eVMXlo5GZBIqfiU56KCB1W21x1xWOdTVnCfFrUamFll&#10;cyQMx0LMtri/oy9Pf+eLC4U4tR45JJNWqFFaeFTqCx9Dp726k9bdMZsm67MGBhC+LMuky7J5q3St&#10;TTxspZ7agCdtZ27Hub2vjLhzNKfiErSyLGY2XXy3vZj1GkjdTe5vsTucE6mRsi4ukqoajnZNmihZ&#10;oHXUr3G7jf8Ay+lr/fCxm/BU3CGYyVOXVE02X6ijxK+pqQ31ahfcDa1t+uC1QJXIMwmuQzZfmixD&#10;yySxhuW7BjVLbd17sQNjbf2xvpEEMtR8ukrQwi8tG93kiuL64iLll9QCbYEZZmFDxtRx0WaU6rUQ&#10;yCRXRijof/rkbXuvXf1wTT5zhdY42mrKijDAROzBp4n33BsDv6f+MdtmUWnSpiTJPl0fn51HMpWO&#10;VBzY2Fz5HHXbpv0xkcjoc2h0iENUU93gLNpdbDojfzAPSxxlR5tDM4rKVXjp5r8/lx/hliDuVH0n&#10;pf79O2NmVZtS/O8up5lHUQkGObT+CRsCD6+/93aAN1rEIZWU34Cq3mWSwWR20s5G9ww2v298Scjz&#10;aqp0hjWbVJCCVRwSyEEalNuoPp06YOBYTO1LPGtNUSficosJIZb/AMUY9CRftfA6tiqsrmWZkSaj&#10;1EMU+pAT6e2x9rYENLbgrNsYC18QrHUVEMlRGseqPmJZLMVbrYrYH0t06euBqZFVZbpqKGSaqp2A&#10;uB5oxp/h0/w3va3YgYYmYSQMlR/9CzS3R2Qf8uWFr7bFSAPt+WMMnySSkqEkpWaOohbQyIdUZBuL&#10;W9Dbr/tjObqcmbSssiq2opI3mWdKKsBDlBq5NzbVZu4v29O+DdNmslHUfJ1jxzxsLx1cZCvawGoL&#10;6k26DGpKSaMTfhhl0eZW38r9x6gb37jqOmIte8dHK0EkbNDIAYHVLW9NO5Hr+vfDMWKBx1WCLRQq&#10;v01qllGlkUa1dbbbHobdQMZwR5fmlO34MayrcBlOlmHvba3f0wMirYapNbRKzw2TmWKubn6W3se2&#10;+ClPLCJQqqaWa+pDzPw5R7n19Rb3vgsrlwJlGKGlVINKyLShhpbXbRMtrdfX7+2JNNR/KTK2pZFY&#10;kG30tfpf9B0xAGbRrXmPTpFgzxG9yANyovuR3B9cTcoqY2duUzSrIuryLcKAdvyt/pjWWwE38OzN&#10;DFGdQ8o3WTe2DFHXmebRCVbSOjN+IB7joR/PC/lkNl1KCt+6/Se1v5YO08SuVZqeMC2zq2hgfQ4z&#10;coXCyJwRtOPNHqF9JAJ8pxrbK1KsrLqF7Dy/fviXTV0cSp/l3DLfcEf698fslbY/WunoB3H/AGGK&#10;G2S+7CA5/wD8jQtCI9KyGx21f1xD4cWZpxGs0elRqN12YH0t0OCXEFfCKaXUQwUFWN7hf++MeFaF&#10;oqF55LFW3XT2Ud/z/wBsO1Q1J096FvzOmhli1KVWZQAWuP54gU9UaSrUsyrsLkJ1HX+/zxszqWQy&#10;aecrdytrFT+mBdPrjqtU0w8xsihdk9fv/wCcQ5VN02Ry64ha/mH9/wB9cY67KWv3x+QNqgX6hqF7&#10;MLE4+8wOwXqDfArmywY2Hm+1jjU6q/lc9SRb1/u2M5F0jU7dN741xkXLahpaxFjf+77YWtZbIoVj&#10;F7fV3HY+gx+khVLHy/f9MfgHMPl8u+9+2MZ10AX81vzOCcu3Ueeq5nmX8QDewNge3W2MvlrOGY9z&#10;ffYHvY+nXGsS6T9Rk6d7adj29/5W98fVFSwuqoxb1Pb/AHvgfBYSvswnaJbfStt/YH3wJmrGE/1b&#10;tfe9r4kV0uvbdjYg/wCX7fzwMq51J0gX33GrYj3/AJjDGhdUuSZZV3ksVJ274izaZIe1xubjYn2H&#10;99cR49Sr5WdmuRYL03xHZ5JJvqPLAG/bpgmrKRJIsCKLjzHUCdxfGmaWN0ssgvp2AA9P/H8sbKgC&#10;NbkarAAXG5/vrjRPULTrY/a3v0wSXvKjS5lJGdMZaQ7ethvvfEykzGRQytq838RJA+//AJxqaJpW&#10;8n4arte29/bGElKrbMusdbfw/wDf88ZFpC2TyNUPp1dt9Pa/9/ywJzHmUU2pFWNRvq+pgT9+hO/6&#10;Yyrl0zaufJGt90T6rdQfuf6d8fEGQR6FqLkEBZSB1F7+vTsfb3xyQu3UNczqKgXqVU6Ts48pO2xF&#10;sTqLMp3QaooVRj9Uh0sw7/8AnH0dO9SscjKsPf8AEv0A7b9O1+36YlKkUKcw8txYqpNiD/f88daA&#10;uXlSA6yw+aNuYSTqA2BHbpb8j0F8fR/gLqaKRtO1z/F/ftj9asWSlCsknlIAtt+vt74wmracxtGK&#10;jsOjC4G9rXPrjLB3NYyVikMzHSu2oFhZfviDVVjUp5t0VVB0+TWz+oDdjbt6fnjKpziGFPrlfSRu&#10;FuOh6+3XASbPIyzaqhNUYIQna3XqAD0IP6Y2krSNipFdVKCztzbMbqoFj9v640NmCyDTohbbUdT6&#10;tItaxHT+fT74hvBKs2qZo6hdKluUSr3/APh+3e/fGqpyRw/lqOXzGsih9TE+u49B79sZCQFNIrGk&#10;b8WjaNQUudSkevQ6f7/LEGpCxLG2r6j5yAPKe5BN9uvT03x+JltZlJ1lY3gsCfxTqGx6/br98RKu&#10;OOEqyxtcKFawv13tv7dR98YTK3VSamokWJRFPFMyrawbdem17bDAtMsgeq50l2mG4FtSD8h+W5/0&#10;xHFNBHWNzi0ZUksQw1WPQnpsf9MGRWGSBRT8uSG5IuNJA26Ht6/lihshKdELn/4rvgz4X+IDIayl&#10;q6NqeY8x9cCFzK7L6dvvtf3x5Z+Mn7MrxG8GONZ+IOC8yroaiAHRPR6opXTYqCii5Bt0O21rdMe4&#10;ssfydPKzPqDHm+YX0/bChm/DNFmU0sklPHI0ljr6Ej+EYvocUWYJ8VFV4fUZHov57fET4FPGT4hO&#10;OFzbirL6iuzmYLArOvy8k6iygMigHyr3PWw7nBDgP9kL4i1PEtPT/IR08EjNFUzsW1UyDbaw6nqO&#10;o29evvBNwjklPms88eWxtWRgmSomB2Jvsu+1ib7Y2ZH4dw1Rkaajp4Y7eYLIRsd7XvY37ggfnhr6&#10;rDcDOTAS9LhYGT9Fx/8ACZ+y24P4E4NVcvo2qswUcubMq3mK8xJuStybbgbdNsddeE3gdPwJy45p&#10;IkipSViaJzzJFsLXJ6C9+v5Xww1NJBBVUUMasNKiPUy2Ww9AP6+2HeHLeSJ5JGjsy9GNwbbbgC46&#10;XviPtXAaG4VDacu1OugqtPAB8vVJO6sSXbb0IA7H/XDlk5/erU9bIjc2HVdBYBwdrn3tfbCzmvCb&#10;ZlSr8uI45Ir6SGK+h99u9x3tt65ZDU12VwLHzJlWMEGSw1HfqQehwLDKY7on7w3o5eFqKojnzCSv&#10;jrKx6pTILSQBxfRf/KLbelzh+yvNUqgsEzRyKx0q1uoxV3D2ctLUtHqV6godINhG1vsTbrgllfFR&#10;oayESyMrEFtDC7G3ubdL2/nhdSjqN8omuiytiI8pDbzdsKHHHDEa8eZZnRp1ab5OWijlZSeQGKs1&#10;vS9hv3tidkPFUdQiwtGqjTdXBB1evvcYO1Lw5jC1NOytHIp0N6e4+1+uI9JaVS1wISh8xGNStqa3&#10;ltf87/ywKzSnjq0ddC6WH8YIJP8ALBmqyJsmqmjdXVGI0shPmA7/AHwDz0yRSzNG8bdG84+w/ltj&#10;uV3UoMdE2WVKrBFG2lCLq2m4t9IF+l7bn1xLauZFKNGzeTc3AUfrv+eIcVTUPI0n4cnQHzBQvWwv&#10;bp98S/3tDMArSRq1rad736b7Y7p2RZupEtQ0ALKnlXorXufzH97Y+jmaVtL8zyiwOna3+v5Y+ppu&#10;YltKtcdU6sPt/Zxi14h5Y1ZvQt12/P8AnjLm6+FP8w6/Wxtcb9LX6Y20sslJUqpPXYbdfYf9/wDT&#10;EZ6hgzclfMqhiv0s32PTt3xOpqiOuXRqIl2I2FzjLq2VdZ8yn4n4c3UMB0+/ttiGapoYGIUMFJNg&#10;u49h98bqyAGPSS1r7spsynEVmFNKqyeVSLBgRpYHYXB/sYyWvpl5cbTU5BZrulj/AI3qPv8Al1xG&#10;lpFqrz0kxVhdyqDcFdiR6G3Ud/541CL5V2WFebHM5sl7pDJc3HS6k9APUfmZU0i8t6inu3MIYEDf&#10;UOoI7nrt1wd1kLnjNVUKzI0bO31C+kN237X/ANRjWaqRJpGbUky7jci49bfr+pxsrJZJY2qKdBDP&#10;YEx3OiT/AG7+u+PynzJRTRy+ZtdrhlCtGPTb0398dS5hfsjvUJzgnOkjshiIs7Jbdb7XHW19x640&#10;RQmDLmFPG0qqhdIpDqMdux9PTf8A74k8iagijmQLJGG8oP8AA3a/pfp3xhBU/Iu9RCUSOQ6tQvYE&#10;dQfY9LjpYHGRdVq+VCPNLHqWGQjmKbWjfoSSP72wUyyrYQFWbUYtN7C4Kna4P923xHrqaSGojq41&#10;Kc7ysn1EMOo9D1PpjPKJUDtGqroYlHRj/gm1++5Q/qDjLowv2qpFU1Csr6WJcbeW3W9/v2xro4Vr&#10;Elo6hNUiodLH6Sh2t74mKY5oFWbUxY6GIX6f19LdcQZY2oZPxFVmp/MjWtzB6j1PS/543Rc6hCaR&#10;jlGafItI2o3aHUo027rc77i23sffBILHPRiSNV0lNEsZ+lh7n19LemMc9ijzCBahbpNGeYsgvdHB&#10;vf8AMC3viNQVbU8jRyeWQEcy51K4YX29Le2Nla2yAZgi5bmOqmmtRyHSSG3Rj/oCbHEHNdVfJNFI&#10;nOKi0kRsmtbG9j2YbWPv+eCHiHJ+7IEqmi5kUUgWR13DKTYkjrcXBv174AzQSV2Wc6BhJNQ7Qtq1&#10;a7Ho1h02679+uOOcjbcSVrNa2WU/m01ECqYnhewsux83cAgf6++Aeb5BPCYa/IWWUcuz0bgsZorE&#10;kXPcb2Hv+WJua181PJBmUKNJSj8OqjjW7Q3uQQe6g/brjRWZRNHzno5GVmPNCB/4rbMn63I774Q5&#10;wJWc2coHk2bLURLR0rSLT6WlWOVbMguAUN+/X33GCGTV9SqyyaW+ZRAs0H/t1IPRh3uOlx1364gC&#10;r/ecjTVFPHHXR+WqX6WAIFz/AK430/EEkReGqp3jqqABi8S6kZb2Dr3uLm49PXC8yEN5sp2Zwx09&#10;PG0w/wCUVwC67tBc+UfYe+NaZVJlk3zFPPJNTtZlBO6nfp3Um/2NsZVhasp46hJWjlW8E0RP4VSn&#10;W/ex3uOxO2NVDWJUK0epZF1OqFk80bjYi3+Xsfz6Yy7bBReu0VapNeeIsADJp0tGf+r2774jx0rV&#10;s3LqIk58N3QodMdRcDzD/K3t73xKonnipRpVTNHZXXV5GP332I6XxjL+JVao2Zo7fiRjZ0PoR/lH&#10;rsdgfYLdOUzNytWW1tXDDqp5EaRfJLHKLEgH+vb3wYyjialzFVppvwZV20EXUqbAfn02HQ4jSZdH&#10;mlEkkczK2m4ZB5lv0H67f2Ma5ssmrC0MiwrVKLC5Iu3bSw3F+n3wxuoFFpI+fRSq/K1hDilkYtI5&#10;1wnzbjup+3542ZfmM0kqh5tMyXVo5R/iqem5Gx/TEXLWmq0LK2mojtdZjZnI9f8Aq9PX1GJksVJm&#10;JVZmlgmhYaSJBdG7g+qnY+18MbAwibKm1CwUen5h3WNTdZI73j3vt0/TE+krGhOislhqoLkM8RK3&#10;B2uN+v2xBpquooAsdZoqB/DpN2a/Y9NxYnbE2CnWSJViCgsd11agF2tv73/l9xhgukuUatpoZfw+&#10;YyPe8TyAXNuxttiCGrKKTlyRycvVuoswcnbv0/W+JGYUACPqkNRCzajEx8oF+h6WIP8AtjCglXLU&#10;anqmaSmkFlkNw0Z32O/qOgN7AYKLwmDFka4ezb95K1FIWWoj3BLdx00nrb29sEdCZjQfLzXaSyuU&#10;faSM+1vqG2FjNI3ydQsjBgFDIwGpZVI2IPp3xLoOIGqVSRlk/eVOhBEZ2lXexH+a22C1pbmHIUul&#10;paejM1PKyyQTHeJjqWQXIueoX1AGNGY5BHlumZrSU6nZgxJUew3ubfltgkJaTiOieaJadiwKPr3s&#10;e6ncaTc2B7E4/craPK3WASycuTpzHusZvYjcX7298aeS4Te6l5bSDNMqtDIK5WA86WJsPVe3of8A&#10;vidlI+Xm+Wk1RtusYJ1IR99z6YG01BHlNdzIFeKSTzDc6SPbfB+nqP3nTKZo4pPNdSR6X9f6jHDh&#10;dbARfLalg2mRrhQAWO1/z/3ww5YLHVqcrax82/tt/thYoWV5eZG2sX3HTQfQ+2GTKF1r9OrT0F++&#10;39/nhTl3ZSKuZVhm1LokU30fSfztsfvgVHnqSV7NJ5tKiyne1r9D/PE3MfwW1KXXmAiz7gfmMAp8&#10;vjrK6FdO99QI2ItcdfTF1NohIdMojVZpHLJzNdiqhfNe3979cfs9Pz6+nlSRRGAzEXA6j1/2wAze&#10;CQ1elpHjiZtI07ah2uf+3bEfJMxqKXPDShWKL5Qz739/z/PrhzaciQh1GYKeslnjkZQq2ZQCWHe/&#10;8sM1IqtErdTbfCjkAvJKoYqVO4J64O0ecrTErIyLpFzc9R3OJajScJzXRlTa2mDgnswN/bCjnGRz&#10;S5ysmnTGvXclmN/7+2GCszpaE6n2iOwNthtiCM/pa0x6JAQ26ntjUwQFx0EobTUslMwkkbTr3Vbj&#10;y9rf98QXr4qavkZmaOXXZSR5bnBTNZ4ZGLuvMWEWJDacLFKGrZZAt5FO/wBVyP5Yc24koE95JWGR&#10;fqF7W23Hp/viXE6OW8tt9r98LHD1RNlkOlm8kjWsx6egH6dMGml+Vj87aUbudrXwtzbotS2yViqj&#10;77WuSe18KWeTSLzGj8yl9Wn2/wBTglm9c0Mtui/Su/viGaBqqNYwxbmNcH+uGNAF0JugUZFaHX6T&#10;rva/TDLw3Lz4GjUsunY6f0+3998QxkTU07Bo/Lby9rf74mZKq0zS/UV0m5sPTBOuLLNnKJNXxpGz&#10;fwgbe59N8R0y4OFm0tqlIbTa+hTcgH+/TEimo41jVvxCrAbncMfW1sTp41SXzWAtYAbD2wvGFtpU&#10;enpI4l1R6VZQbW6nf+/tjObL1qUu8eprXuR0xvyqWMll8usWYH1xOTS8Rb7jAF0FMa2Qk+m4S+Tz&#10;BpLeWQ3dgOo98So42oK5RHH+ExFxc7e+D1Wv/LeVvNb1wPsrIQW8w/hv/P8Arg9ZOUstiyIQxpE2&#10;vVq9CfTGMsyl9rgKPT898RaapdQ6tv2UHtjSx5YY6WfyjYd9x2/vYYWi1clui0OzCx09SL9P+2JM&#10;Kxh+V0ZhcXHUeuIlPAxi1bn/AKj1v6YkXMUa6tR3/hFsFlZtl9WxRvEyn9OxOK38Ss0OWMHSZabS&#10;yqSTsSSLbfYH9cP/ABJVrQZVO7NZtB2G5H/nFOeK2d0WeZtR0bSWbSrSqBuNwAPf79j98U8KzU8c&#10;kmtCeoc4jzeCHTKqtI6qurqAD2H5YmT0RqpfM2mGNtQI7nt/fvhX4byjmV8k+rTT0cYipwB9rk3+&#10;233xOyyqmzGtnhZXjhjF1B2Zxb/e/wCeOuaAbLNdOUyTU0dVl+q6oy9jufywFg4ZdM0aSRnK3FlO&#10;97dT63xPjdKCpjbzcxhvbcdLf39sSazP4KKmj1SBfN7N799+2FgnARWBkqZQ5Cmhmazbkm+yjv8A&#10;f9cbJMoUs5/ittb1wLovECneoWFJF1M1tj/p2wwQ1ayL5fNq6WOxwt2oZRWKF0eUCleNlFt7jSTu&#10;P7JxOgi+VpvKNK9bf374lOgZx/8AF3xlNDZDp9LYHVKZphRaeRQrBg25uR64+eARwdvN0v3xnSwg&#10;z7kWUHqcbZjpg0/UbXIv2x26ENMJOz6kU5XJqVSW2BA3BwpU3hysuY/vCU2nv+GQQdr+u3W3TFkZ&#10;2YQsUbq34jWG/wCuB+czwRVEKKNSxpfYW++32w+nUc0d1L0iZS/XcHR1VTDI8KqyizbXDD+ot1/M&#10;YzzmKlpKyGFeXEIRcb26g3sMM9fmdK9XHG+0ai4P5dvbCbxVTfOzxzal0qw1XA2B2uR6DBU3FxEr&#10;ObCZOEayFn06lZoQVLqfXpf8jifU1nNkVlDbC22xJwMyTJV/9vympbzt6C399MGp8tCU6Kp1Mbeb&#10;vhLiNUruAluoHzDzGoLbOACqmwF9ve4wNnoUZ+ZCysrRlXLNsbmw3/lhjq8o5ZOsamY3Zyb3IPa3&#10;b/fEKPh5qSFZImbl2FwBe5BN/wBQcMa4C6XpcodVBG9MIwqrrUWUrv07/wC+MctpFgpaeOCPS5S7&#10;E7WNv54nUnD9XNV/NMzMzjSFH0rbcD19Psb4IUOVtGjXWRdJ2a3fqB/frgi+BC6JyVlRVMGWULrq&#10;XzG3m6AW9ThY4spI8zgaZ5LRwIxJtff19e2Dua0pmumoa22IOxUX/vf3wEzrK5p3NM7HlsQrhALW&#10;PrjU7OmVnckDoMok4tzFkkUGkpbPuOpA6fphrySiWGZYVj/BjF1A+kD0sff+mN+SZf8AJ0Qp4VdV&#10;Wyjbcn/vghDkMiwuqsuojT1vYf8Af/vvjtSrNtl0CLogYFakaM6dKqQey7YR88lpaLMGRtP4yX6C&#10;/W1+nTa18PckLNE0erqLX/K2+FPiTIdckwsurTYX/hX7fp+uAokA3WfOyG8M5IvmqI2Ei3AABI8o&#10;9v5/nj7E7h/LmyqdVX/BMZtcH++2PsG50ldAEIbnOTUVNlseyyIstwtzZhb6b/ff8sSOEoGrazlh&#10;b6ZAhNvQXOKwyHxO/f8AOg50yzRAq2s7mx/i9P8AucWp4a5rClD8w+pZJnJAawFm2G/5Y46YiZQ6&#10;d1+ccZP/APfJq/iliVtai+kg7G/2wUysR5blQkk1CRfKka+bmDpe3bAnxY4yospzzkyMqiOkL7P1&#10;A3B/XEfL+IVz2io6tnaOapAcOV8qg9D9jtt7/qWl5YCcLjnDUjHEVXV1NK0MaMgKkBVb6QR0B74p&#10;Wq8HM0rON0r9MUDR2aIKNRYbeZge5t26b4fOMPElcqzY02ppCsgSR0UOAL9x2Ft7jFh5DPl9Rl8X&#10;Lm5zSKHZT19en9jBU3uoiYyuPaD3Sq64o4Bmn4SkiWORm5dv4bi/Ym+47nf9cUL4CeHMPhh4tZtT&#10;VUatTyS8+mlA8yqexJ32t/QY7OzdaeDKHabS0KjbUNvtjm7xmzTLco8ScvnVW5OYDQGRvoO1/wCg&#10;/TFHCVi8lpGUNRsMzyVi8c5BHm0MMLf4PLLmxPmI67+m/wDLBXgLI1GVqxssbqAqk3Itt+fTrhay&#10;LiyHjLMlhvpmp4NHsqXFiexDbfyxYiU0eVZfTyeVYW8oUHvbv7YnrPc0CmVmtl0oLX8E5bR5o08k&#10;f+IgUqNi4v8A0xXMGQR8NyZlMkTSIzvJCFJsD29PW/pscWxnAjrKqBo3X6T5S1rkdrfbFW+NE/7v&#10;4dq35nLZq0IFA03VgLX+xI9yb4Lh3OJ0ndOsimX5BNnPDq1FUoZqgaXItqO4t/XDRUcPRZVk0dVo&#10;ZWpR0t1ta399xiJlEfy1M01ZHG9IsCBAD0Y9Rb1O2JPGdRPT8H1ky+aFYifN/CDt9ja+NUc4ugYl&#10;A2Cl+XOv3bRww6V5M83NZNyHBN/ytYfywx8JeISZxFWLJdHh8ukmzMv+vT87Yo9jX1sFFTzzcuSS&#10;YKjoxNhsRdft6e+G+fgWuUtOkz8tkUIobykADt7m364e6iwiHINRBsjnGvE1EuYJOk0PLkuAosCC&#10;Tf8An0/PE7hLieg4ti+U8yRQyMjoPMrE9NWKO434ZzPOOLoMnp6qaMZaOZOuktqOqxU236dLdL4t&#10;Pw54RquHMk+YIWNt5Jeu46CxPf8A1xw02hkHyQlztdkA8Z/ByPiPJM2ZY4qnT50BOwJHl39t8A/D&#10;rw6ThsUD0cKrJUJepXfU5HfT0H2v74sXN6+Gk4UmiaoVKyvZtEJBVdid262t1uPbGjw9zSGuzfKV&#10;bnSMI2Ba17WJBJPp167798MBcGHp+EViPFWXwlIVpoYzG2lhsD6/bpfc4MHLy7My+YNv5jux641Z&#10;dl8YCll8km8a9BfuBgupAjOrbtf0GPIc66Y1pjKAjI2ijXl+VWJJKtst/S/TAXPaeSOojjkEj8pD&#10;tfzC/wDvbD1K6U8ajzHYWHphd4gqITmfltzFjuV9Nx0P5d8ca4zKPa6D1mSNU0Mj3ZRINJIG5H92&#10;GIMGX/K0sNCdTRzSGS49L3+9z64fqXL0qsvKlV0sCbW79b/fC/DRpXZ+CGXl0p5Z7hj/AN/y/TBN&#10;ddcvpUfOYeXBGFU2B0AdT/fvhP4hiWp3bzWIvvYW7D9f1w78Tj5dfKyqb6xc9Qeg/LCZmhEslxq6&#10;np223P8APphOUZwl0UTaSqqpqJDckC2ja5IPQ26fn+eA/EMquhEKbyEKvdlH8v8At/PB7PKv5Knm&#10;RV1TMpCdCGPTb7fp2wuwTlKU8zTzZlCnltq+1/y6+uBkpjJmUGzFlyyhkdW02U2DHY73P6EHf0Pf&#10;AzKDoqamZtSsqL5XFmXV2263H54mVUnzFQVZWdpLFrbrGBt+mI9LWNHBrYeeRmkkIFwB0G/5jE7r&#10;lE6C6yFZgNKTR1BVU1iIEnSW33uPtffr1wAy6l/e2aSVhZmiXWIkCkXci17dCQov+fvgnSas4rp4&#10;S12jZpNJX6r3W/26k/ytbG16paKspxAW5UMblRGRp6AA79OlhgXDmlYyhvEs8dJkUREkkYaz9LlS&#10;AADbvuRhQpqRoMxmqKgajTR85miFzIwAPS1/067euCPGkz13FEOX8tmp40sGUHaxLMP5fzGJUc9P&#10;R5WzSF1aIkmUtYN1ta299x98Lu66KQBCg8eFM2p9Ea6lVLk6to7qNNz6Eg/31V68xrV0tTJssGqF&#10;g7EWRgdAUjf2ueuD2cAZhNUvDIyFaZGjUqbtYbfUPftheziqjXL0VVVk8lNNGTZ9Q367nTax2F8C&#10;1sorzYrdwjClFxRWSEq2uXVCFHl3TbfqLW7XHXbFg5pUslHT8wKjRqqE7EWttY9d7nY79PthE4Nq&#10;6dKlnDSNLTzCk1qpOxvpUqehF+vU4Y+M6xauWnhbzMskbiMm3MYEmwt32P6DD6cjKTgz6pqyqJaO&#10;gmllV1U3mkRj5US2w79h/vhNynig5lxlK9tMdYypyl8xWOx39mIsfTcdL4Y6nOLs8Oq3OjJkcD/E&#10;979PbC1w0f3ZJKyrqaQMyW3FgRdR6dRt6Yra29kLnANlNGS0rCRpWjkEP+GNX8Tem3e1/wCmD0TN&#10;Gai3ljZtgp726e2218BcujW8cJVwqxMzIOl+23uL/pgn82yrqLLoYa7Hbc2JIP8AfTA1AuNctdZS&#10;K2b0h/CWO1wpa+9r3APcevb88Dq2JZYJJY44lhCaFUCy3ueg29T/ACxKz3N0yB1kkZeWrRxqzjYu&#10;SSLev2OAel6uZV8smkaRv6bm3qTt6/yxxrd0brbrJisNG0gTU8zDlhb3uLetgT264B5Qxhy+Z2Vt&#10;aSO9ktdi2wt229MGZhHzgE2bdioA8o3sN9+9t98YNTHJqGZuXtYudK9ben6dsd05JWmSgs9D8vCr&#10;TFo5pZQt7AHcdNunUm1z3GIs4ioaRX5Wpo2VUZVO46kn9RhiqIDXalZGVY7OrIegvsftgPnlKsNV&#10;TwR6VjjRmCupa5ufL77f3Y4S9gnC2q0fPNQ87mcV8iqWWOTTAkmo3J6rcdLH29hhLz3hv5TjajmZ&#10;VRWCs0uourXNh1Hrvtth6zy2Y53DqjbSkCMupdK77lfXt39MQ8xovns5lkZeZCrIsJAIsrAEDfob&#10;74SKW62qAbpooKOGHK2hkZdSsI0AHlswub97G/8APBSmy+On5isyMOYyNpvpIKbb+1rb+uBMafN6&#10;o9LR6HCI2kgMAABfVtb3xKqKtausqYbsq8145FXy9tvYG5uP9r4ZabomkxIQHgKZoZ1gXWsdBWFx&#10;djvG+7H3Oo236YNRvJnXFGYKsY8oSRE+lL+3r2/M4+yXJlgkqtWytTLIhO1yvlPt7/fG6GnbJs+j&#10;bSyRqsiyWNxvYi9r77fz+2O9ChbqmQmCgiENXUaY5Fk0FNyPMC17jftuP54y4khVaCamj0yCRRIq&#10;6tx0JI9xsffH2YyaY6eujaHypdvN5dLW8ov22/W32xuyyVa6n5rBlhiLxlABcHYjtYEi2/XAOkJj&#10;cycITkVfJSZ4tKzq6ywuLFtVuhP6/oMGa1KuDIxNRuqyUBE6l1FinQqbddx97YVOK46jJOLMrqot&#10;RoY5ZI5APKoLgWPqPQn+y7ZHIqM0mll0gJNHclbHuL/177kY5NpXbTGyxyPiJc5HOh0pNoEjaT7k&#10;MAPy2sL7Y3ZrWxyOMwVHjmja8sbLYTL/AJl322vuD98KuXUMfCPE8PLjmah1F18wZ0RiTuDvpB/Q&#10;fY4fIaf5USLNzJIGvcrvsb2J9u1/1xx2VxkkaQvsuNPm76GI0tHriZbKzqRe9uptufuMSKnLpI65&#10;WXTNGumxBtrBHl/Ud+x64WclnOQZ68WmSSLUWgmsToBa5U+1z27eww5LmP7vmp2k0yU8waNJCtzY&#10;2up9PMNsMY0G6YosGVzCOT5OZRDMwkjH02Pe4OxN9z9uvYzsszavyq8c4bS1/PHdkt6kHub/AJYw&#10;rMt/dTtLCfJrIlQ2IAY9rD8/5dMFcuzbXSqHWnqIDcq5vcAbAD/Uel/bBNbyQuIIuvqOpmzGZZEr&#10;FWO/QSXBPY2PofT36nB2JJoWHzBhYWsvlK36/wB7YgU+S5fmMzVNLy5NP1GPa1uxuLgX9cEqaR4l&#10;5elG1WASQakPsD1H37YO6A4W7L8wp4HWNhp1H6v4b3/329f6YLFGli1LNqb3a63O36fywNkqI4uX&#10;qVVdr2XZtItbr69RvfbG797U8RW8mm3mAjS3+nXftjq5lbq6GR4D5gqrubbBt/XC7neSc/8AEAjM&#10;hTfQfMex39bfY4YEnaqdmhiJC7nXIAv3PffrtgbmUXMV1VeWuoAEPe9t7gj2/ljLvghdLTzUkTRy&#10;PqjaxA+r2udr3/2xsmy3kKzQySwyb6mJ2tb/AE9f+2IVTQilMgbkuzkkAX3AP8v7HpiSjSVEMixz&#10;RyR/QV0kcu46+g+564wcMBa2UBzaKTVJzhqWbyFmOlgLnr1sB27/AK4C1crTBkmaOSOYi5tY36G/&#10;p16YL8RyVWXyMsqIurTuF2X1vtYg+1sJ2d55U5TUwswp/kaqTlTOAfwGYeRgR2J239RgXYui1gBb&#10;qGF6CuCKY7sGiZSfMmncMu/X7+mNNTRR02fLUR2jhzAASIx8oYdHsem2obe2PqxpE/w25jMQyBmI&#10;Nxtc26H19dsaop481yqRWWMos/kA3sNtj3HqQdwQMJ1FK2hQqihirKloZdXOjVlZ13ZAdt/Y3I+/&#10;5YC1FK1VwRW0+pTUZdVPChj8ovcAb9gdt8EK6ZaPiGKqqNXLkIpZQDc2dbKwNtvqJ69jiHnMUmgy&#10;Lp15hBJSygoA3NQm5I3H8N7ffBQd0WrmkqSuaObLKqnZlno5XBjd/JOu/MjPfoxdTv0N/chlbr+/&#10;8woah4W+YAq6SQm6zIdn3/zAG3f+WBHGGWfL5TXTUP8Ay8lOY6oq9y8LAWvfp5lNjb3GJVchzfJ8&#10;nzYN+NHTKrI8d0YW862G/uOl7YTPNaAcLTn7w1vB2YU2ZMiNR5hDDLKG8tNIxOiSxt5LgXA6XOBM&#10;maw0/AkMeYc9ZIIvl5JFYq4j8yBr3udPr/TBni2np9DVEirJS54iUNcmkSKQV8si3HUMBcD0Ppgb&#10;XZfHxXwTDSySRs8lG1FIUcWaYDyvf+EHTbb/ADdMTuaRJOExobYD3+yiZFl81DmU9HUSf8tm1O9K&#10;11urlowI5dR3JBBt7HA6t01QyHMqs1E01VQtl9dYjrExKkdCbix3F73xp4VzXn8JNDUTSLmWRzxV&#10;CjWbyEfSvrYlT+fpiJxJSx/vOOQXSOaqedCh8yROL7jrYN64F0aZCc2Zgn7rfkNTVU3FE8MlY9RH&#10;S2gco1wVa2i6+6lTt0Iv12x+8d1VLJkdPF81JXVEyNNSzQi5kEZ/w9W3nUgEHqQMQTl02R8S0uZs&#10;zx3pzDK8ZFiEk1RtbffTiK/zLZGKGR+bPlMz1kCaNLMHYk279Dax9O18I1ECEwNh0hHIfEDL+LY6&#10;HiCZWkhrqZYp5lXTFPF1N1O4YMb3++FvhTh2q8PeMP3W0hq+Hc0VqrL6yMh/kZ1uzAE7hWUXANiC&#10;CLb4G5BVPklRmVHJHFPSQyrKIVJGmJyATb7G/wBwcGcvE2R5jHAG5tHcRya7O4kJBR2AHQggG3vh&#10;c7lHpIz88EfzqiauqZq+F5KjnKJ6UIqhWb+JNul+pFt7mx7Y3Q8Zx0HF0cK85qaotUQxMeXUUklv&#10;OqHpo1A2HXfffEGdvlaCqhhkkgkSp1Rxi94ybWtY7rudjuNj64k0jx5/wxNTV1N/82y99pB5dS6i&#10;VkDC25sQ1rXv1wdgZCDVNnBOFTWSVxSuq0hq6FlKh7FZIxtqBB3vfrtt1xMyKiXLM0pZOYKhJtoU&#10;P0ge17dAbbb+mFLK+IpMlq1qmqDVUky8nMIW8wDLb8RSLWAvvbe1t7YP5FnkeVJTws001BUOuh1A&#10;dVF7a0brfcXHtgm9UojmPdF1yLkiSWT/AJihrGbcr547+Qg+jm5tfH1VlbtQiF6hebRIZKeqdLAi&#10;3l1DpqGwNun64kpmZpa1oWRpDWsbSRN520gi5sLEqduvpgZwxxhT5/mVXlcySQ1ygtHERpkUi4JU&#10;kWYHYn7n74YGjdddIv8APNfZTmjcPVtPnBp5ZIdRgrlGzK9gbgXPYX97YbauPLqyrhzKnWSaRmQV&#10;0YYWeOQHRILn1UA26XwApssmy/iOsoGYw09RFG0UjksmsNbSN7XsWAHtiRkkrtRxCokjE0ZlopWs&#10;FNibgMOm/wDUi2Ca4DuoXaiS6VN4h+eosumaSOKspI0CSxMSXiU9DcD6T6X26fbVwrwlS5/lCrk9&#10;RJS11HU/N0Int5Qw88IYbGNuov3OGDKsx0rHNblyTCMtoAZZFN1KN/0kj9R98acu4Vh4YzOmWleY&#10;5fHPYwTN56Yn+Ad+u/e32wzTK2q1soPwBntQMzznJc6WaCopahnpnvZo7kAAX6hX3B6G9sY59Rrx&#10;BmrUdUvy9Y0h0SKOVplAFmBGwvpG+43xOznKZ8v4tpaqk50ZaR1SOXf8TuASLlSL9+4tidn1KvFc&#10;0NRT/wCLHHq0k+bTc2uP8wNwd7bfbAwYtlC2D8+q/cl4ukzrTDWQr81TgCTmPpN+l17gt1O1r/lj&#10;IcvhnkvqkSkabXGzb/KyHr7qGH5XHvgVk2cQ5k8clTHzpKQnTUJ5Zk0k3RlP1d9iCSOm4wWzIypl&#10;71+XN+8qWoj0SUrrvMF8wsemoX7+2CabSFoJMey3cV0EPF2Ual5b1KAvTlVAV1O5Goi9+hF+h/PE&#10;DLMmrM1yWOqpOZHmNDTyIWIAaYbsh32IuACP9sQqLiDL3yZmV6hcrqz8tUqQDJSyMDpKi17CxBB7&#10;W3GN/h7mOZZBnrUsygMSTGxXVzANxfcDdQLEdMCI1RzRXLfBS+Fs/wD3nw9JTzRzQ1VG2pomUNdG&#10;6kWNwA35D7WxOWsrJappqPTHUUtmDuAdY2BDLtcEfxewx+5vwnSZzyc+yl1jllilhcXshB+pQL21&#10;X7EWvgVkGaSUCrHmnPhgiRjDVsoblW3KyA7le3Y4LVBgrjmjLUSko8rzyhjqoY9MkctmCPqse4AP&#10;VT167YYMh4o+U/5WtWGso5IwsVSUvJDbbS46aRfqDcXwKoJIhULJHRx8usjZdcEgamY2uV0ndPX0&#10;v09/zMKYZjk6tl8y0bLbUHBaLWOhW/r0+wscMa6LhcvNyi2c5FUQStUZYq09fYgRsS8Mq+oI6g9/&#10;tjVknGK5zOKWuT5SsjuvJexC2Au0bb6k6/kDhYyvjauopOXVUaq1K1poaQ6uXe/4idxud0welzyD&#10;iWmhiqqemzKFbSJUhdEhuLAqwtoYG9wfXrjatwijdGs3pl4fiSNlLQ3DxsL8tHv0BBJUG+3bBjJ6&#10;mHMqRWZpIa2GyMQNQb/4j0JsLX72/UHlle2W0umGSSSCQeRZB5ZB0Nj7kC/uO2JDyUcWlpOdSxzA&#10;pI9iwgPUXsb7ddu1vfBNdF0Sl1Mj0LyRtHHUUUhMckavfQ3awJve1uvXA+soGyWaGop9SRyqVVxJ&#10;uALEXB9fT9MS3oKimqdNUvOjkS0c6HUzqd1YHa/Xvj9egmy+GWGZPmoJlBCn6T16A9+lu+2MROyw&#10;wjfDnEkeZ6EdUhqrAMV8gltcEgdNQB/P+WJVTVU9U0lHPJGqEGNlHVdXRgP8u9rdLjbC3QUipWWj&#10;1aBspbruNiBv3tf88Saab5mhi5/lmp7xiUDz6QQbEeg6dME10jvLmgA2W/MqCbI+RNIrMpUoamJx&#10;aRegJW/T/XH1Q8mUThKnVJGw0aweh7AkjoR39fbGmrgbLYEETN8tJdkkdgYgdyVYWvvfY43ZdW/P&#10;0/Ka0c0aFtDOCsntfp/Yx3VeAuoxIWzdFE/lkjICzgfR6XH5dR+mCfDrLJOqzSNzr8xWDfaxOFuH&#10;TNHJHHphhkAR9JJCG3cdvX2wbyl5keFmJmEguHuG1dwLjt198dW8FYPD9JpFlXmWNiNgQT2/0wbk&#10;nko2WRWVoJLAqeu+23tgLwtIjldXlZSVuNiNtv8ATByOJpDzNS6LeZdunbf1wQylvQfPs3XIJJJm&#10;eGGJgA8Zvsf8wOKvn8YZMn4jlqLr8luNRl1Koud7ehtv/Yw4eJuctwnQVUk0bfL6SD5dWvcdv9el&#10;sUjwLw5HxildJDDVGGqlYBZN+Xcn6RbZT749zg6LSwudhefWe6bKzuFfGSHOmeKlq1rGjbU0+k6I&#10;r9Bfpi1snzannoIdMyGTSLbjdj/viqci8FpuFMgjaHyllD6QukfmB1+33wUyWn/4bzWOBf3kKuZw&#10;VmjgV1tbdSuxbp1GB4inTcP/ADK1Oo8Eak5Zpmk0vMX5dWKXsS25P5/3tiNQVzvKzGGMCPfc3/vb&#10;G2eGOoHnb8U3OsoQSPfA3MauSMsskyqeyRrff3ve/r7Y8UAYV904UVStZDq1MzHYgnG0srg9B2vg&#10;BwjNdW2P4gNgx3YYNzNY/wCbYDfsccIiwQAr8nZnXyqT2sf9cawCp6sO+/8Apj4SNGW5jMzdLAeU&#10;e2NUy6mIX6m3O+7b9/QWwN1lvRrSeqja3pjCoGoadmuNIH99P+2PoY1p/pdmPW9u+PyrmcFVRdQJ&#10;I3/XGuiysaan5EBaTSGtvboBiPW1ayF/Me2/YD2/ljaX5KeZm5jAEC17D8umBlUNbC/lK7Wt5vff&#10;GaFrHK1zzk6iFtY3Jv1GB2ZVb7qtl0nfUdjjdXVyglfMF3B/6tt7/wA8QpZbnzaW6jY9f/O3p+eG&#10;XRC61NJqm1ayx7m/X+/bH7GgU6g1trbDzfbGN9TKpYmzXONFTUVDAR08f+IfMxGyD1/v/XHVlvq6&#10;+1vKzbaQFGPqXzHmspjYdiw1A9v64giT5VpJVZmWwbU3lv8A6W6e+MTnRkB5aoyrtrIsCfYf98bw&#10;XLqbV1Un1quoj6RfGis5kcflZWbrpAtq6/8An1xI16NPl83+Y/3bGuoql5ZHM06ri4XVYn+++MtN&#10;4KgpKutpFjfSzHUQxJ9evYb3tv39MQ69VaU8wad7nVYt27jG3nEuxiaNY1FwxHX0t74h1TLTKz64&#10;RyzY6hsNh3744bXXImywbnZhVstPHJpBCNLKQIQPW3U/03GDFDlcWXvHqfnSsNjfSoNrbD13tgPT&#10;TLmMCVC6l1HSCCbm3t3779t+uJ2XZfHFGrtIy6Tfd7sD1Gr9OgtjreSHGUQqcsmzVFSaZYV6kKNi&#10;fz9fe+PpIctyyRVkaGSS9vMdTMfsMfNl6yU2ldSi2+ok22H979DiH+7uSeaqoq2Kl5epuLixwd1l&#10;rq8xqDUo0ckUMW4AMVz7AenTr+XriDWjnvqWZBp8wDoNSi1r79L36/piRPMtO4VHkb/qVC1ha+9v&#10;/OF3NK66MzaRCpJ0qupzc9b/AJ9+vbthTnCbrNaXGFJGax2aPlpLJqDF36rfoR77D++v4kny7tIJ&#10;Cy9dIOljv79v64G0ppw3MSnYS6egIuov0v8AoftiRTzPIWZArFgbBrWB3/njN5hG5qkzZzHKq2nl&#10;CqNJVju/cgH0/nsbYhzhX/wZPKRY3W4N+9/Q++N0v4vmXlrvZQbG/tb1H88YTzKpVdLKQtrjp7k/&#10;6XwSG+FFzSi+TIaVqdgGBYmwvt0xrgjk+Y1Q00ragbLI4VR1G5H+36YkNlzSIGUR6rDSdmdfte/r&#10;/PGqogaiGv5pVfclb9h1Owvth7SlmF+z1skcXlGqTT9CecFh2Yn2A9O/bEfPJFEyyTLqkksgVd2P&#10;fpsP9sSoc1iVV5kcjvb6Vv5h20+uPkrYY5Wkp6aRGudTOmlo/t/Lb74ZdBBmygyZE8k0atDpDKWC&#10;vJqItuenr+gtiVVUn7wdoZI1pxGA6ra1m7C9+nfpf8salaTMWkZV5gjbz3OoMdiN/bpv6d8E8uik&#10;h1TS+WMn6j5gvsMd1ELWOQvoo6WScNOsisqWRWsLdL7ehvb7jEqkqtK6VgCwx27XJB+/TtjTDk61&#10;ALssjWcHVawkJ2++3pgzSU0bRqzeU2sykatX+l8DpQOK1008aTaY1Cot7MWtpv6fmemM6unjqYdQ&#10;mVmW+p+lgN9vyxDzORowfNThLqrbarr129//ADjTU55IHjVfMY73ZvKFHW9v0798E2EGkqLxJSz0&#10;81PV0jLK1Mwdzp1AqNwoGxvtew23viPVcU5PnfEdPpqKiKeYhg0f/tyH+EjcEHue2+I+d51NDHL5&#10;poZFXWzAXub3/Te2w6nAPJpqbh2jjrJoUWrqCGkuN4tuh9wTv98VU8fRAXbK1+HquPLM6hmZo5Gk&#10;QxaiSWQWFlX79+nXDzkGefM6odtKElSP4emKUyLjCnzKsNKs3IeM7hh0GxBPa36euHrIc3agzGnn&#10;aRWeSwYsdmU73Fttun93xPWp6hfKbSdsMKxq6GPPaJqbmMs0S6o5L+Y7bYr7NssnyyV2m5nlFyVt&#10;uehNumwv/wB8N2UcSRSBjNIo5ezMPv29sauPqY12WPVQkq0KnnD/ACix32/rjzzLTBVjbhITSxzR&#10;Nrim1a7E3CqPyHrghlskMTWjM0bMouobv1/PsP7vgTSZqDWNC0bSjVbUW+u4G49xiVNlQqYS1LJo&#10;ZgAFkUgC9rX7db++O3RQQjsjTRJrjY39C2m/9/riFWVEkUukLUfMOlyqOGXb2/Pt6Yj0kE2XyLLI&#10;davto1d/9+wxImoKetlB802kaTyz+l/tvjqy1LmFVLJoCxhmsGikNlHofb8sEYHjzJFVkenlUCx/&#10;hJtiHFRKn4d2ZVYECRbstjvY9R+fpidTtG76ZfpYatZ/g364yG62VM96eTUj3W4ZiLWA/mcD4pWn&#10;jmpprOVsyLGvmtYbqfe9xf8A3wUq1Y0+ppPNGQNW235+/TfAPN6D5ecNEzK0RLxg7Dzbsv2J/T2w&#10;TUK2UVcag8lmbXup/hLLbyke/b8vfH0dcsdQyeWSEt+IdPmDX3J9+9x2+2IVXXx1I/GXTy2IikVQ&#10;Gj9iO+98YVdTIlQCskUc7BVR1Plm9j7np64JDlT63KuTPzIfqjbUyHZZT12A26W/TA2tijraaSSF&#10;WVZDpeHTq5Y63AO3c3v6YI5bmCx0K/8AsaRoMbXIjF7Wv9yD9sac0TTPHNFKbyEmVLhgwt9QsLk7&#10;7fc4yxwhFDPVUE1o2WSCK8ZTQDzQxvcG/bYEe2JOa0y087TQxinimUm19UZY9dvfb9cZfJNDJI68&#10;wrIASqny333H3/riRlTw51lbQc5Zo2GuMm2r7EH0/vpjLXm615LmbZhQNDIvLaMaXW/mV1F9h6W/&#10;pb0xk4aJvmUXsquBYkA97X6b/wBevcfUI0NatRpkk84vY3Kncb97XN7e+ClfCytHUBl0zARuD5g5&#10;F7H73GMiWqKs+UmZdTCGTygM3Y32H23tjertUyqjsupCFWRrfiKen6/1O2BflaoajZtPO80J6MBu&#10;QCQNun6Xxsrq1oqXmTL5Y9PNUC2kdHI9Ox62xktZTUzZbXvyvLDVFnkFrBZdr336G+1u+AecmTKe&#10;TJHqejAKqFUmSnYEXB9QD36i4weSeSZRHI3mQ7MD/ij+FvuB17XHvgfXyCphqvxDpDAyFezD+IAd&#10;rXBB9MZE3qo9RWJnGRxtpYtujIw1AX2bf264UYI5Mhz1n+noCFHlbawPtcW64mZPWyZXJJGD+LT3&#10;Lhfpnj1X1oemq364w4oy5Yp6fMqUyTU83+JFfVzI2vfe31Lt+gxxwJTG2sg+b0DUFTNUU+iSCoYG&#10;op9RA99G3v1A6j3tiJSVEMGUJFzJIo6fdJGbU8I7N72O2CjS8unTlvzo9OqG+7FLHa/fAnibLZ6u&#10;i+cy+QPUUxImhI8lQh2P2Iwh52Q6TlRK6p05wfno+RUSeYyLZo6gAW1K3S5AuB+WJqp8uIZKqRdL&#10;NoBtdNwQAw2sd/Ta++AeaNHmmTMEhkFPNT6tLHTcb7ADowtbt7Y/Mj4rbIsoj+a01WXqwi5pIa0d&#10;7Wk6kleh9dr+63BFAJJhHqbKGjWSj5nMVfNC9/PDY/SfUCw98RKVKPPr82NqaqtyrFtLFvuD6A79&#10;T06Yj59HLQVhlo5qeSllCurFS7Ux3Ia43KkC1vTfELN6yKpy+Oq0zb6byQDVyJF6kjv9zjeK3yFL&#10;p1ruFq+SjaOSomhj5tNJa3zCgboxJsem2D2VZnT53AmZU/Mj5iFJoivcbFWHtvb2xDizFqjKUkqJ&#10;lYwt5KhQCsi6bq43+npf2ONcSxQVK1VKvy+vzSIxspJFiT3APX7nA5WBEwAjEkWuKaNdPN2JQtbW&#10;p66T2b0vt0xqy3M1qpmVmZmhP1Pp1JvYK2+9v5jH1XKKaP8AE1cgsGJ0ksnupH6797YiZuRVssit&#10;uVKLURkaW2+kjsd/76YIXKJzoujFVBDJpl/wpFuHAFj0tcj0/niRUfNCdeY0jOwASQeZXA6XP9O/&#10;vgZw9mXzJihUqtQq6NEovqv74L0MazxyU5Zo4o11GL+KEi2xH8S979rDDRlH2k3HzzWyPiBBHoqo&#10;Zl28wAIsOlwe2JzVjUUDSbVEevWJIx+IqXuLWG49RvgMxqspqdLFXjB8+gj8Qew/ltglT0khpfmM&#10;tVnhb8QwHbQbeYqR09vz2GCbdcOZRepgpc2gM0KxyLMgDxoSwIA2IHoNhcemB70kdMF+YZGVrlS/&#10;lKfe/wCmNIrvl5wafUomUmKQL5ST1Qn+E37H17Y3DOKerhjgq4zGsmxdvLy2H3/hvfrhrEIa4Faq&#10;yuqOHaQQvG02WiyBmIZ6fr77gg98aFyyPMTz8pqOXLT+cID9JP8ABb79sTJuHajLcuZafTVR7rGj&#10;uCy7XKH1t1BGBtIY/m1rKVmjjY8qXQ2l42Fx5ve+B3RNHIrTT500+Y64w0GbX0Twbaaxdg2n1O/t&#10;hkyrN4820x6JKjTdDE7hWX1B37/6YFV2XnMG5dRZahfNFVBTpZR6kdx6Yyy8SVJj5klswpXGiXyt&#10;zFJB3Hce+MLWK2RKa6CH5Ki5MjNLSk6otQLcjci1+th6nB/KqJhAp1LIrEBWHce/2wHyGueqVSrR&#10;iohOh1O4LD07m/XDDQlYHZjGY/ML7HSD32xnJeqEQpKQsRIytq/zL32/v3way4LHD5WC3O6sDa+B&#10;eWutPLpI0t0F+/TByCn10o0pvbVZv9P1wLcwUTsKDmeaqksd1WOTTYaV229D/vjdSiGaoh03CqpJ&#10;bV5T329jiDmsdRTMsc2k6uhHr7dsCajNqXLq+GBZmjmkOxY21MT0t/fTFzGyO6p3O5otxVTrUVSt&#10;CQRYalt1AvsP72wo0FatPmsLycxVPm1Fe9rk/wB/74cnovm8yj0/VIoQ+b6tun8zjTnHDq003OOl&#10;tAJW1rLe17d8MpuAEFLc28qRlGeR1VLM0Mis97WHUm/UY3Z0nzWX6rNqUDe+99u3bf37YRYJYaHN&#10;aleS0WkkK63NyCb3HQ/37YasjmXNommkmH4eytbTt74z6ekyETXSg2eZvmlLk8cKq2rlkSSOLLbp&#10;t36enrhMy/j+qlr4KM3AWXS7/wAI29f98WlMv73o9MyL5SQfX0wkcY8LwLFJKv4Mi7BL2DH1v3Ht&#10;iii5n8XBLdOQo2UeKDV9bJl3OC6DZmK9SD19O4wx5LxGslYVjj8qDe4Hm+w7XP8ArhGi8PuWWqOY&#10;BJICI77D/wCm+2G/h/gmsymiSONh5gSz29Rfb88FWbTiy61x2TpR5ktZWR1BbSqLpuBbV2/l7YJy&#10;VsNXTrq5elSG36AjpthSipKrL6JYVkk+m7E7DbEDiXidqKmZaeS0kLCNgd7n0/3+2I20tRgIzU0i&#10;6NZzWrV5pFDHGyQ9DIE8v5/nglSotMkbKrSRpsDcEn/b+/XCM+aPxHJGI5lgWnAcsD1APf0A9cNi&#10;oxhhIDARgNb/ADbYJ9PTYrNMiUTqswjldtUa6g2pTfpf+gHpiPmFZG1E2leXNIt12FiPXClxjU1z&#10;otRGi8td9JP1H19j/ffG3K6uurYVkaOOS42JO42/pe2N2NtSHXJhEc74o/c+WrIzSao3DtqFw/Tq&#10;fW39MRM18Ro+Ipomo2VYVb8VWaxudxft2vc4kVHDMtZSw/Mq00R3a3032tt6dcU1x1DUcBcTySU7&#10;PHT1kt5oB3F/L9v9MOoU2vscoS6MroPJqlZ1lmk1RooCxi569Tt+XbGcvE0aLqj1vtp29RhM4C4y&#10;WuyeGjn/AMTRddQ3IHrjZUI716/KvUam8rIbBSPX/wAYT2RDiHJmopqk4kCUalvM22wPr0xseKNp&#10;IKh5NHMAJ7hvbCm+XpQSGSZprIttOry9uw9Pe+D9FMuYodTLdSLi/lG1/wCmFlvJFIX5nfE60U8b&#10;TNpVmIBVvQi18DB4k0+XZhLFJMGuhkUnzflb+/TCd4319QhWOjbowRrtbST1P5C2/T9MU2vGNbxJ&#10;xy2UR6kjoiIhUKCsc22/v1vuO/piyjwoc2UvtLwuoMv8SaOt5jRzKy91OxX8v72xIofEmiKaZJNK&#10;N9Jt5fYHFI13h5mdflEdRQzSR8wFbEn8S1t2HQelvTCtxJV51wNQs1ck09CEbnPFcMB1At6bdsMH&#10;CMdYFC6oW3Kunjrxmo8ukeGSRQXRyouLi2w39cVNwpHHxjxjmWZSTmRZCuhU8y2W4H9LX98cgfFF&#10;8UdZwBwhmmaUtf8AOZbU07IoG5o2LDSwHt3Pfri9vgR8Rn4w4Io5ZtMjtHE8oQWABG9vQXv19MWt&#10;4UUqZc3wSWuLzq2XYVJli5NkkKyMXZhdrLva2w/L1/1xqpaynqvxIZP8BgrqBe18DOIONVTLljZu&#10;WypqQnuD16/+d8VZnXiZUcM5vDSwyeWV9LlzbTfcDb87j9MeWyi54JKfrEq8v3nR1cuzMzx7Ei+x&#10;9Pb/ALYBcS0v73q5lDaYaeNtVgSVPX++uKfq/HU5ZWNQoxmkqGCySxpfrvpJtb/Xrhq4b43mNRRy&#10;VAPLk8pbX5uvfDG8K5p1ArF0iEzcO8OCqq+dPK8T3PLUNp1dtV+tj/phooc/bJIAsjcyFSAite49&#10;Af0vgHxXxNRzZez6pIVsF1Dcp+nvbthfavWolblTO1VIUJRT5R0v+u2A7M1DLlg6MK1qfiyGoj5m&#10;ll1D6Tb32GJMnEkK7NrbUBsR9PXr+mEmTLpMry+FJF2+pipNib9P5WwoeIPE9dk6h/NGrfUyAi56&#10;AC24PTf3wunw4e6Go3VCFaVRxgkVQ3lVVZrAk/T+nTAjizxThyynkbV5qdSTc3B3A6/7Yq6s4hrq&#10;+l5M8PJMjK6yo51Ntup9z0v6nC7xBLmlBBpqF5IkVg4RiXUHpf8A3xVT4Ns94pfaGLK0B4p02epD&#10;HDIpnY35bdvS5+4PfGFb4kQU9F9PnmIiuG1AX22t0tv+mKYgzCqyul5k0jctSUvGt7r0v/LpiDV+&#10;N1LkuaR068zmsByFZb6vNcn2N+5w7/Vb/wAhD2g3MK7M44jqaOhRZVeZnfSFBBN+1u/tiRFm0rU9&#10;FQu3LnqTuxBBXY397g23PTCTwIzcT18eYSq0baNWkNZd/wDXcH88TMz4iaTPOe2lY4TqjYE2O+5P&#10;93wDqIwi1K1qbP2ySmWNWu8h/iNi1v8AbE+o4njqQyxyRodj3HYHFGv4ypTZrHpkE2l7m/mDXta2&#10;5OxwTl8QKWWo3mbVUCxYqQT6jp0wo8G7K3ag4VqHOdbvqkZil2cA7D2Pva2IOXcbU65tyWOqP6iz&#10;2tc7Ff5YqrI+Ox+8JmkaRvmmtdG8qj+fXf8AXDDw7l9JmqvIZUjqJEIBXzHYm2/6YH/VDRLkRcbE&#10;K3aCp+YSMxH8M3Nyfp9PffG+euRpGWL6kH8R6nCrwrVzZZl6xyszte2ofw9vzHTGWaVjU0rrG2oy&#10;HcjfTfb+/viXs7wi2ssjm2nNJo1ButtW4JUknb+p32xFasaWYsY10lja2/T+zjH5YwK0iyN5gNRY&#10;33Nt7euB+c5jPDJ+EPwwC243b/Ww/XDGtk2Q4TRw7mdOHsdJ9De3X/Tc4aKULIpsQuo7YqjKapUi&#10;X/2w5KgF7am69/fD3l8zUNNzGZtI0sFI3B36ext39MLq04TKbrSmRaNWitta1vviLVZOsz/SCt97&#10;98QaTP8AnSNq1abFr36jBCPM+YgOrUrHYgbj+/XE+lwTO6coXXZUEfTENIUDYbWHfH2IPE/F0MMU&#10;0epllYarG3mGwuPbtfH2KGsc4Sp3ESvO/wAJOMazP+LZnjqJIahn0soN10XAFvewsdhjpqmzqu4e&#10;jpZKVVblJzOWS133tYjta/rvjlXwc4WrvDnxrrMvzSMunME0IF7gaunuN+9u+OnvDzPo+J52WuDx&#10;ywvoXlDaQDY3/p/TFnYOYdR5JfaS4tPzqqp8cOOs84j4spWpZJqORhpVj/GT1/Tf2/TF8eDHEM1b&#10;klLBM2qaNFJbqTa35XGNNR4X0/EmcyVkMbSfKlYY/LsoFrgi17YynyVcgqF5KyQysxTV1uelht6E&#10;4Y1we3QULmQ7UCl/xK4dmzDivMKqOlZkp5w6XsGsxJbSL2Km3TrfDRlfiAafxDy2lVRHN8rqdQDY&#10;dBpG/TEpeH5s8oI3MnlX+FtwCD5iPQ79RjE+H60/FseYNCy8tGRSw6Xt0b3+/fBFzY0nqse93hlW&#10;RJRy59w2q6ys8g1Aj6VG3Y4568Z+Hs8ooqiamjV+WjRqhH8RFgSe1vTHR+SVBo6OOINq0rZS3sNu&#10;/vhZ48yOPi2Q00OmNKdCxZT5pSepPqB/riXh62h0bJjmy1VT8L1TLmlZHUVkfKrlRYZVJ3QXNz6E&#10;E2sfS2L84qpWjy2njh2ZbuCVuLAel8UZlj/+nvFlQVXmU+cKDe2nlkAW/Lri24OJI8/pIhzdVZAg&#10;1oH6AgfqOm+GcU0lweBZDRGkwUHyrNWmy+Goqv8AD+Y5etjcLtt+vvgB445dHG6yN+JDDPBNIlrk&#10;jURfb7ffB3LaHnULwrCsK6y7pa63Fv729cDfF2FswiWJI3/EpSdQB3KtcdN7j+mNTID7dUynm6/K&#10;DilYcpp6Ohb8OJUezNfWh9D6jvgvxRxbHNwTmUkNPGqxkfg9CbMASP1vim/CwVEGZRtULOjazCpl&#10;Hmk3+ofke/ti8oOAos6yxl1fiSICylRZv17b264Os1jSD1QtsbqveKsypY6qlbL4RVSwKGdD5XDH&#10;+JT0/wBcJ+T/ABHQ5PxKaKqE0jReUx8qyqSDf8/bv+WL0pPCWOCeR1hWNnBU202K/wB79cJ3Fvw6&#10;0ucSyU5WJZJOpKDpckG/a29sHTr0T3XIXNJAhLvhvxlQ8bZzV1ccSx1Ew1BvpZV1EWP5encemDXi&#10;dxzLlkP7vpNRp6iLSzBRpiB21Hvtbt1wncNeF9dwhxZSwbpTLriJHVj7kH16X9sWhUeF8Od0EaLG&#10;0UsaAMGO9vUnvbbBVOza4OJWpk4K53/4xreOpopTI0P7rLLAQ2hqwgg3ZTvbbrgX4e+LGceH3iCt&#10;RWVFLPk1ZO6JIs1mhuL6CD2v3/74sLNvCKThzMlk5TH8Zne4YhwR0uPWw+2+OXfi84HfxK4gpqDK&#10;pqzK2jl8+mI/hoE7gWK37MPT3xdRax7gzYjKEtnNl2Jm/wAZmTUEklLJX06tDEZgpGrURbYep/mN&#10;sB4v2hOQ5fnuXx1WYQU8NcSimXZdR6WN++43xx/R/BfnFZm2S11LA1VltLVokjSTu7SrbdwSdj6g&#10;jt7YJeNXwEUeYZPHTVNLLWUMcsUsccLWeBP4tDE+Vh13wLuC4dpACEPmbm28L0l4O8TKXj+hVoWO&#10;mQDlyBdnt2/X7Xxlm2VyyZjHVuuqPRoUAbH3OKS+GDPZPDrhWkoJJpqqjjjSKLW+pogBsrG9zsBv&#10;33xdtDxtSZnSRpHJe7EoGBCgel/6X9cePxFEsf3MJlJ2pvfsUy5VmKQUWmRvMiWsRuSB6d+2IOS1&#10;qRxafNzJJPKT0Y+mFHiLiYZU80FYjaJgSjo+1tvMD2IxlkWe1lbl1Npp+bSxvoSViC6+rH9cJ7E6&#10;dSYXgGAmTi0rGSxZnk7gf+3/AOcI88nLWZvKthcWA3t1/Pt36nDRmNe1Q02orpNuqm3uL/31wo1h&#10;aR7HT9epyLhbDv74lwnTZJfGM3ycEi6tLSC7PbseijuNhb/ziDT0YoMrRvw00qzjmKfqIuP5X9f1&#10;xM4oiVs187KscdiQTdnPbr/rgdnE7cuKPyXmbXIRbSV2N7/cWv8A+cLPNPa1Bp10UchUKzSbIrbl&#10;hba/5729LYhZwFytJDIdAVQC4F1BJ9MEcxrJICuleZNJYIpI3/v17YD8SSfvELSgtu+h9Q1Akbkk&#10;+nbewNsIc6DC4Ywh+V161dTI6CQRsbL6XAt1t+duxONVfXxwV8czMzKq6U0iwQ3IBHqb9vS2J9Nl&#10;kNBTrG0jjlwWBJ0XF+423v8A74Xc8zBoaeOblTNzQFEZOpj6WB/Lf1vjjoCXpOQUHyeVK/Na6tCM&#10;Guackk3OnZuot6Cwv3xMzGMNwxJHJGpkkUrpa3UrsLW7A9PbvjIxPS0jU5EiyRqo+qwv9/8ANf8A&#10;0wJzTMOZTPEq8xVJV1YHmK1tibbddv19caAcrEkGSo81RyuGYCzRqPNEsgPllUeZft3/AEwrcR5p&#10;NVR0HLDQM6B5Qfp1C5N/+oNvbv64KRcRLmWSfJmGdpBKjPy1GhbkkBSdidrbHt+v5NRxymeF5FNQ&#10;WYuspKxurksdO/Yk29PzwQpuy1DqNpGEP8Kczar4mmpyrc7V59wLjchyD6qdttjfocN/EVJz6mZi&#10;w1pGoK6gLm5HSx9fXthSyLKP3Fm8NdBJG7UrWYBj+KuqzKSBdgDex639O7gZVqoqeON//oqIRsHQ&#10;DXa/lt1G/f7YPS7TCFzpdCF0GdtmbcrzTNEStk/D8oFmuehO3X3wQocwWRZKqFpGmqgVZv4EIJCk&#10;Xsb2BG/pf7qOUVj0XFU8bMgZmYKbWKgWW33Nx9sMWc6aejkWTWrRkuCQS3lF7rYbntcbdMHTqTZb&#10;TFgUwUEq01FJUKza6grIxtZXBAuDv3sPviZW5tHR5akckscbOx036rYnYH8/5YXchzY1WUSWaFtN&#10;OunW2kCw32O1tvbfriPxFnyrU5XS3EczxmS9r6WJIC3G1yu9/f8ALFDqg2ulgDKJeIWd/v2GHK21&#10;LJYVelbadiRY/wA/yGCXDldHmeS0skciGSSIVLgWIZtgQPUbdPvhFznOpDxLzGdZOXCVjJIvGbtc&#10;XA7A9DbqNsSeAuJlyrI4WkvD8sjoy28wXr723sdz2wNOHCALrOtfZPNRSqmYrMW1U8iWA1XUi5K7&#10;WB2Nr3xK4jg5VM0zKQwdXbV9IJ2G3Ta474i5dmsebwcyEo0aty3ZbMQxF9vX/UnvgsH+ay2OIvbm&#10;IYiV2NxuQB1Asve22OOthdm90DrIZKamZ5JJFZYjFYWPrZ/v/sMC8uRK2h+amCshvpKksSOm49e9&#10;vvhimhWpyeR+Xtytx/luf9tvb2wOyTLVhyxqfotywDkDUSTcX/8Aht02N/XHOgRNlKcySQz8+M8l&#10;UGk+cW1XA1Du1yfb88EnHL4qWXTqWZgbahpOjysbdjqBPU/ljfBk8Yp3WIScyNGHM2stjsLEG1v7&#10;9MfZPTyVkFQw5cc0Ll41UBQupdhf3sd7dzid2bfhd3kqRwtA1XldYv01K1LNqUj2uQe+1u3a2JVD&#10;H81mokCiJaiTYDcDaxPfe9j9sD8lD5HnlWqrJJGpjmZQur6rH89h/D/XDFXR0tBMrMw5KgsCD0Um&#10;/wDImxG/Ue+ByR9lrgaVjxAP3K3lbULaECjVZSBtbpcknvY37dMY5s0bVcLzOrPK6qSN9bAG35gj&#10;GVfmJzLMIWGiMEIW1eZVN7Xt7Wt641zwrHxW9NIsIhVzKCLFg2m4W35X9sEGndE2dlryCsagrJuY&#10;0jQVAAK7aVsCNjbqTvY4MvLyoqiA+Vo/IES/m8oIIJudVi22F6siOX5nGuhRqKSMNW3VRcgE/wC+&#10;2GRYbZxJzGWW05MgYLspS1wOx6ffC3ORNN4AUXiTKk4iyxWkQvJFGrKLnS7AggG9vTv/AOZfC+aM&#10;8CyRqY5IyFkD7Wb6SL772/vfGFHP8iDGp5jU8YEnu197jrcqTbawt9rA5Gm4e4wGnejrEZWifqxv&#10;cFN7bWPXpt1xgBMLapE7hMvE+TzLQ82nuzQvqmUm9om7qLDcHe3pgtwlnT1mV0ctpLSKVNxYL1HX&#10;7400db8xQ/MBVmMQVZUYXMkZJBUH29v9saskhOV1fLp5JJaSaoLR735ZO5UH0v6EnY74wkImuEhy&#10;kZvSyUdas9pGjuA66RZdxY+ov0+/tg9lFJDV0rQq34dQhAF72sRuDa2xwJzxFzaSZIWjhkVwyFv4&#10;AR0P/S1vbvjZw5U/N0fy7N+NC2sC+1x1+29+v+UYzYmyIk6oajmX5lOkcYmb8ZnaFyRp126EH6b/&#10;AH3/ANclmmpqhpIFV45fMDbzIR7Hpfb277YGZiOdIZjqRZvM6Lf8KTrqA/6h+Xf778trWzwCNgI8&#10;yhGkEXUGO4tc23A7evthk3grmmLFFqKtjrY+ZCq89d2ZHK6SL9LdO/W/+xbLEmR2lNRPTzMSwBUG&#10;OS4tpYH9ffCzlmasKxkdbsu4FgjL9/5+v5YPUPFEck7QzRzU7K50alLKSACbW6f9zYY7qvZA4I09&#10;RWNCRKYJgp6G/T2NvLv9/vjFI5ogugU6r/FbVcj0Ata9vf8A2xHaRq6mjaGMVSt5jaTluvpt1/If&#10;+dj0xrYPw556Uy7qQl7frb/Q3way2K1RC0LyRNJC3mEwXa++wGJBzD5k7lY99A0Kf0t2t6974Hw1&#10;clK345/DUfXqKvYG29+vc3B/0xuq5oac6+ZNp030qt+m/Qffr3xlzoUPzIukulnl5bgA3BFu5Bbt&#10;29dsbctTWGbmeVtrKdIFri/9fXGOZZn/AIch5k29wso0AH1t39dvfGg1SxrddPLVCL6xpA3uLWuM&#10;aYW2UTP4ajLopJeWs0QtrYfTb/4fXb88KHEOVUOZGSFnvFL5CjGyt38v2tcXxYE6yVYZnaGRO5uV&#10;22PUb7AdSD097YT+J6Vqt545A0htrR3jsQuw3IHfqD1Axl1JFZQzUsq/jKk1OglUPsZCAQTcfUSP&#10;yFgcfuWw/vqAzUsbwLmSMJU6ssltyB6XseuMc6lbKHpVVVeSOUlGlJB6eZL9NxY+ht64h5LUQUFL&#10;NPC8ixxBZnUXZo7hhqt3tsPfe+ExN0u+SpGZS1GZcK0czLqroF/d1V/nMdwCy9tmsQewPfA+tllz&#10;Lh6skjjjeTK667IWuVZLBr27lW7e+C8aLCk81OZJFnVZ7WPm8oJt1Ha9vXb0wGkzFMg4pqqhW1Ue&#10;cNCalH8ojNiha9vTT/PGIOF0c90ogyZhkkNZDHDqkppaOpuPKkiPZXI673vff7Y08IVhqaFqCoqE&#10;DCZ6RSE8hdLOu5tcMLr6HbByiyaGllraCOGFY6qaZUAQWeORb9e9ip9sJDmSfJV1LUCWnniRCBpK&#10;tHcKD6avpN7bMDfvif8A6lGLj7r84rqFyjLMwoeVUQhURfwhqkp7SWaRAetrodr9TiNWxSZRDWLK&#10;tM1RHmFJPMsV05qhba1HswBsPXDHmlXT5vlyM0aTCGPRMwDM/JYhSCP/AIrC1x09sLtfVTScNTUr&#10;LGskNdy/NYtbls0XXbfSRcdD/JZaZ6IqbgBAytOU5Gy+K+fZe0Ap6XMKd44L2uoZSQyH/wCIj7HA&#10;mqnm4iyrhXMJ2k+Yp6eakqNAVI6lgy2cgb3FjtfqW/KU/E0mV8S5ZWLIqTUtcKQ7bMxjSS1+/Xe3&#10;fYYi8bRrl6VkMcZkehmapRbGRgrMGMgHQCxbp6euFuaALJzQSZWqunXNOEKdFbnM6uLqPrUPs1/Y&#10;EDfscCMzkkzaSOSDV88KEJIimzMqyEWUn1UAXPf0xjAoyKirGpWhny14nqoH5pWxuBIPN0uLm1rX&#10;vfApczXJ2masmWCooKpYopXvpkjddYBPbVbp0uot1xO5ycLfyUxaheIapaxPKyvJG8JBQSxMDouL&#10;H7gHpuL4aZoJV4cmzLK5FWtpaXQ8IAtp6ketre99vfC3l8UWXzGpp5C3zSR6oCrLKpJurFTuL3I9&#10;v6EeFs5qFzqoqUT5eMBqaohA0srA35oI+pWUr2wHii0iEXnqkqOGaHNpIqiXLa8qtUukfhs1tMim&#10;97g9vY4YkySGbKY15sM1RRxlHkfyRzRk3DsRfcG/mGxIt3wo8GZzDllAuXTWrMrqHkendkvdg5LA&#10;3HUA/Tte2GCneXhMySTTLNS0tQ605VGdotW5Sx3KsLkgXG23u1h2KS7I5rdWZNS1wkhrP+Vq1AYT&#10;RRg81VH19dzubDuGIPW2BGQZpmlFBmGV/wDKMkcbzqQ2lZR11JboSL7b4PZnnbUGYU2ZUsYqKGqi&#10;LFVZWeMEXUgj+G9wRa4t6YI5etHW5fHXUKrzoQwZVb60Yg2097WNrbgXGM7oia52CgnBuZ1k/DM1&#10;O8ypmeT1Cz0s/L2qIiLoHANyQPLe/UfljbxhlU1dN+8KWnkjzWjHzlJPEwVd761Qd+g2bruNsSIa&#10;NMj4jpZodUkObU0yU8ZTyylSHKX/AIT1IJsdz0thioqOKTJKWojWOeCM2fUq3Njv2+oED7nA7ISR&#10;q0kI/wAB5tDxT4b5bWrNqjhJLh1IkiYv5iQfQ9B1t3xqlLZWlVM0PMeln0NIigrMgOpWAHtt63vg&#10;H4aV02X51mlDVNURwmbW/wDGjRufqt/ENxv2v98OGX5HJXT5nS+b5inXREC+lWYfQb7Dp+mKabtV&#10;0Lmx3c+ylPl5yDOaeqhtJSyKUkCEtaJrEFR3t7fbBLJ3kzGVYauPl1tO5jkYG6VEQHlt6MLAjf8A&#10;2wt5PxJDFlqQ1kyJUUf40f4YPOg2VwT2Knr9sMtawizOnqqNmkppKMOAbkyRC92Uj+JbA+49MMEB&#10;T9At+cVEddNIsk2qPSpk1QkcqQbBgRvYjY2uAR98DYqWPiqjSTLG+SzqJjUI7KLOyHzI1j3HQ9/y&#10;tjI1y18jPJ+FJTBo9VwSr+Ug9bFHUg7d8CqFhRGnqqOZedR1Goquwdb2Nk66bHp1BvjtzhE3vEyh&#10;HFeYQ5PxpQ5sjRx/vdSKpApjV3U7vYfRIpvfre2D1LxIYlSnkkZ6qJ0kj5TWM6/xav4Wa172sTfG&#10;fHEFLnuU/NSKKGSjmldtQGhP4XUbdx5hft6YUMwq6jLzNTsIK6KKNJYP4ZVQrfZu509LX9MDi6MA&#10;GybMw4Xh4gyutrKCRYa7WOfTuNpbbXb0672vewwu8JTTcM53HQs04khbmQrf/wChnuLKDb/Da3Tt&#10;iXkGZ5hw5LoSRpqGuTnUFU4BkuouVcn6W0m3vgjmb0ef5bFUUsiK8J0zxOQjKT10k/qRex/qMyZW&#10;b3RpKZaGop8p4gmljVmy3iABKwRj/wChagAWcelxff2GPziDPKrLFejzIw00QZflcyQCQAm4HNXq&#10;F7Ei9r3wJoXaMcmeT8LME/Ce3mEyf9VrBrfkR674/KPjGsy8tR1K0ssSlogytoWZfa4srD6SDsTg&#10;3ArozBuh2WcT04impMwj+RrKY6U+Vk/Bk9GTsQdv16YaMvzB8molaTm1GXzeUsI9SAdzb26G/b8j&#10;hHzLhOkzWsjqMqqOVBICZ8umOqxDW1RttpYEWK9CLkDBzhLNsx4eoJGpZhNFFNaddIlWa3W6XBDg&#10;Dfa5tjjXEWIXXNBwbKbxTlMWeL8i+YfLTKbU9SVKNG1tkLD616HfEHJ85qMtrlp88aajzGNRGtRH&#10;GGJsf4lU2ZDfqN/vfB/MOIstzbL1kqqONaGZPPWUBJWMWNzJH12PWwuO4xhVPHRGOmzo09RAqqKW&#10;tEWu4IsCQOlz32tfBEbhALi+ETyr5dmms3LkZV1aT+EbjZgBe6t0uLH1tifR5l88slPVwOlZC4U6&#10;x5dFu9vqHo23UXwOyalp8oiWCanmjopCSkyPz43JFyFPUA9bN/tgscreWKlnjkSoNOSIJuYFbT00&#10;tfrYdPUfbYmyUTYbZSaSqaip/l0YMsZvGk4vy9NvKDtsL9cTaSvasgM0dOyTKfxoHbyN269ri9iP&#10;a+NdDTLXQyR1XLDSfRdvKSL2H59NzvjTSotTK0ZVoaojcEfV7qR6ehw1rr2RKYKaGSQPRnk6Pw5o&#10;ZBextsQdtW3rv063xuhM0dHzpGjZYj+IpXbbrY322/Q4GpmMiTPDUMWTcGptZlI6EjuPcep6YlZd&#10;msi/gzLHJHJ+GzMpCyg9Lfe4tb3xmuGy2kqRGtMMsmih1SRuptGSRpY72APqLjbvgXFU8iqVAuqN&#10;RqVAbMPQX6X+w/1xOeNqKRKOSTyut4yxsXPXY2/TpcemIOacuCVuZG3M3tJc6kPoR/U+32xnERIR&#10;NvYqLWS0s1WtVBdxINFjIS2rupP+vvhi4PrJYdMKqNOqxV94mBvb7f6/nhLjgaOv5sar8tMLHQwK&#10;323G/UH+vffDbwtmzU0qx1UMwjkXlmeMarG/W3X89x2winUl10bgQFZ/CtTyyo5circHTIL7ex9M&#10;OEdVHfzjl8zYKehP6WH54VuGqlZKTyFZlKbyJ/F/r74NnUKNl8vmNgbeUdN/72w/dKdhTM14Vps7&#10;pTT1CpNC1rxuNWruD+W3XGzhjw3y/J2DU1NFHcb2Xp17Y+yc1SPpkT6D+Gyte/29rb4ZqKTmKNSi&#10;NhttintXBkBIFNpMlffueMQqvb374G1uUfJTGSONrk3JWxbBh2uPK35euA+c1U1OrtyZJFHQRt5v&#10;7vhTHu3RuaEu57VmaRo1qPLtZWWxU26b/wDfC9U07ux82ogE772P/c74m5jxFDPmLNJR1ERsLGQ3&#10;v9h+WMQrVUoZl1HrpAt+bH88db1XLqPk0smv6jeQXvfcj/TDVDLG0OpTpjtf6bW9ThGqcwYVbLA6&#10;lYSOYFGx7af17DfDLk2brV0gXy6+pHYX6Xt9sZzUHRTphzH06hyxYAX2A6kk/ljGN1A0qzanJIv1&#10;Nvf/AH98a6qpsW021Nte9jb/AG74whfSttShrWO39/6dMLiy7BU3mKki/UzE7i17keg/1ONNZMr/&#10;AEqdK+Yjbf8A1xH+a5sy+bTp/iIH9i+M1kEUDMVsG2Xfe3r6/wDnG0IrrVPJpOkbsANVhsPXEGeo&#10;awVdUjfyt74/ayclmUeW++q4Gn+/T3xrEZaMNJpUMvTqSv8AdsEBZc1XhD6iTnkajpVT19MYSKqx&#10;KscY83fvtj6ZllmYAMdJ6226W2x+Ssyk+ULqFjY7t/f+uCWkqNAkgK8xtLKfpGPqmu1+XyeYdAQv&#10;3Nv7/wBcZStenZpLRrax1bhd8RhPHGjGSFeYDcICGJPTc9P546MolhNPDzlcxs52Chk3J6hh27n0&#10;74mRUcc1mkjUaV0BBYki9/6j+WI8lUkarK0asy/Tc/Rfob+4A/s4j0+dtIVEcDTNuAWI85/847pQ&#10;4MIpMikaPchgT/LfECpT5yEL5ityqNawLEb7ddgDiHmOaTZe+qo5bStukI8wJHsOvr67YhVWa5hU&#10;M11jOogCM7sAd+2wPS9+2BWnYog6hx+HyY9RHmc+Zr9Lf+Og9cQa6npqdw0y/MOBZpGtYdyAOh39&#10;PXGvLKeaH/6IkaWaZmuB9N7bbf6bYH1nEi5fXcuFWrZ3bl3JGkHfYdLW3N/bv3z3bLBt1hmnECux&#10;iRuQin/EW12/Ptt364lZZxE/OjWNG5dtIN9TDb+d/wDX0wNkimqmkkqFj0q+7N9Tk9SB9x16W/LG&#10;dNX1FEjLSxrHq2Labtba2399O2AbKJzQmcVs3Luu1hpuVJI9QP8Ab7b4jTVUskbaY28zgDme23qD&#10;/YONFHma1CNHzF5oJ82kFV+3viSalVDNIVaNbMSPNf8ATe+GNdKUcIbV5kJTy+WzrHcsDtr+5GBb&#10;1EbVLdddrLY73t16el/++Ck89VLIVXLFWFgSxZ1BHrsf7OB1dU1VFIzR08JEi+XzX9P69/ywN0TY&#10;wV+xRAOytIrFxpMei7H7/f8As4zl2UKsbwqNlPcj8/T+mIFPWVUsl2p4o2IudBLaB1HX8/5YmSVL&#10;z0yJqktpNgw2Ht9h633/ACGOad1y+6+FQrDlaZXYXtcdOg9Olr/1xHbK5J38pCebqhsWBO49LHb1&#10;39MfssvKQiadgFuWC9SOvXpbbp/vj8aomCXULDqALMo63++9tsEuiQLLFqN4k0U8ZYt1LuSVO1t+&#10;/qR326YGzwTU80jTTaNIvf6iABvbsNrbn/vgpGWpizCSQsxFrNbSfQff+eMpaZ4U1MHkLG5MsnUf&#10;3272/TYWuELizCSlkKRoZuZY3JsDc3v9j98Tfnqip0s6Rtf2tv0Ft+lr/wA8ZyUC1KqdQVkfppvc&#10;Drv2H+vvjZFC4kkBjbksT5vp+5NvXthjXHdBZbMtpljEJZuXKx1nSex9Pt1xukq2ncR3Z1bZriyn&#10;cDb72H93xsallChmgVQ3Rbea3of9L4+oYXrHRWRYY/qYAbnfpfDEuyKZcJJtLTKv4ZYAA319d+nT&#10;+e2Pyrp7mR+XqkKadXVdOw/Ubnp39MSYqbSqhTobsB1tbsPt0tjXVmKmo5NUob+Eg/xXv7WxxpQ6&#10;YEBCa6X91xam8pX6yqmQRj0v/wCf9cAazOoUb6qiGOMXOvyg2IsWFr9vywdSQoscIlMc29iTtGB3&#10;9Tew3P8A5XM7qYqiMxtHI00jsTzHuoUew62t/XFLYQ3C01uZLm4Aj1NEwOoxuA5v36bi3f8AliHm&#10;cM1XGssSspk2SQ21Ltt3/r132xFfNI55dUJbTCNJ5Q0Ig6Eb2Fx7HbEhq+L9xLJbmSMeeArAb29O&#10;2GYElK1ApX4dqcwyrOJJ5OZ8rUnkSgTbi1xcAi1vv1/ni0cp4rVc0haTVG0dOIYyd9Q6kg9h7Hr6&#10;4TdAbJ5nWGmrn31RhbBgeoudv6X3wKoOJYeFakyGblppLMiqzLCW6ANuPXp6fnhkh46oNWgwVcVP&#10;4pRZdKvl1csXbT0Zr9un/nDjwd4n0/EUTOqSR6vKYXA1g/bHNnEefR5msYaqVqeIK7hVZiBa+4tf&#10;b1Hv64aPC7iuSmoPmoJE1VBsXcG6qpK6gDY7226fpvjza1MzMWVlOo02GU8ZpWtnvG/EGXNkMlHS&#10;5W8TUVS3mWriZNRtb6dLXuOlsbIF5VFyo2h/DuXQHUATv1/vrg5w14hUOYUMlVTxyVUMY5TKwsZL&#10;X82/puMfZnQz5dKsytpgqPPHYWC7Xtfp2wh07KpoQ2hqZJU0szlmADH+E2/n2/S2CETGhhdahVWH&#10;qNtYb06H+lr9cB81q5gvMWOMS6hqHax62t2vb/bG6gq2RrfTMym4DDWva/X+vQ443kh1I5SZhHPI&#10;qyFEJayOG8r/AG9Psf8AxKjpjIzX8wUfcfkf9MDoa1WfkzNNHc3j1kAE3vcEDrgpT00sQGhlZbg2&#10;J6n29/bvgkS/ZKbTDp1agykAAdR74h1R5UOpo1kkRQxVh9e/X2/0wSRlYsWj1L9rG/e2BuYTpQLH&#10;JJzFRXCM4F9Kse/t/XbGYgOUFrgiVATmaVqAxjN9N++1+/t7X7Yh0LPJHNS1DRywkkaNR1Rvcf6k&#10;/oDiZX0keaZeaaQltD3S12ePc6WXb17dO2IZrOS0L1B2kR4JWXozgix/Nb7/ANhiDqsstzKbL5VS&#10;SZmZmI1SIPNbprHbuPe2JddGkqGFuZyXBJI8rRnfcbCwH93wGrUNQ68thJNDGbPfyzID0B6hgB07&#10;2xLizVp2hMiiOOpjtBK3dgSNB+/UXxl26n01RpjZH0sFGlnY26Da/wCn62OIwppMtzcSRK0fMYRy&#10;AjdWYeVx20m4uMbaV3inaZf8aPyyRk/hsvY/fGviyJf3NJPEsjRwsHcBtJ0gBrA9bjqD+WMtdENa&#10;ZjGZCra9uYNrE2tt36dRgdQaaGWagkZo4mZuQ7f5tiN/Q/6Y2/NLLKrxsral5ukrcPG3cEbbb7Df&#10;8sR89nOZZV8wZeVJC2nymxW1wA1rjdTe/XGXNKkwiWShmSReXLA9tQ+nuRt1t6/nj8nRpIVZUTyi&#10;7ox/xdtwPzIPofbGxahmqgzR61ZQZDa91Pe3sbbY/JEaPlqsi+i2Y2e/e399fbGWtKHSaoAjR/Wq&#10;3hZjcPGOq9fT164hzZgJh80oEa1K6CNV9Q3Fjf72O2Px87WaeaFNMciOJbG4BBNnvt7Dp3viNWzx&#10;RPDDzglLmWvQdvwm2O/e4vc+wxkQul3PtWWVMbK8aRwkizfUt91tbsPp3scbFzxosuSMSRyKHB0v&#10;djpN2BG+/p74mZ9lzZjkq+Xl1FGSjMq/4iatz+duvvhbyiZ5aavy2Raf5ilj5kGmSzMp8wB/0t0t&#10;gcGUVypCTx5U9nULRVSoyKx3i2Nx/wBJB/W5xsqP/l9atZBqqKZ186X88qEbWH+Y4g5zTHMuH2Fh&#10;zmYSC/8AE/W1r7EWvv1xs4brmzCl+VMaqykyKkmxY6d1v2sdxb1/VLuiJt7FDM/o/wByTrLBAk1B&#10;UPoMRGpk1dR03v13GxvgRlteuRVzU9RFqpap+RUwsb7EgrIp++xwyZ5Kq0ckn4kd3WN9Jvy9vq0i&#10;97bAj7YEZlRQ57zKVmVK6EbMBs9thcnqLG22FuclaoMNC25HAcvmky1pg1K2pqGpkszXF7xP7e3X&#10;bGp4Z+H6pi0XJpZt51SxSPawYi+6e4/MYhUWaAuuXzqtNMJRy6hbhtfQav5C/e+/rglDnEldN8nX&#10;RrT1EduTb6XBuHHt0vY9zjNvcrOBWFBDzaSujoVXmRuVegmAGoEHZSPpDAXHb264/eDzQT8+BWkW&#10;nv5A9vwn3vG2229/UehxvqslV5udQsq5hSH8ISt5prbgexAv7gYWq/iOFs2mStjXLqqc8p4pHCq9&#10;72cEdxc2vf2xnckbZ/llOwnalpmhUyDlAqpC3Yx9NS9jb0/7YwqI2gXnUzKvO+mWI21Ak28v+YX6&#10;bja1sC8tp4qOJaeSWRYbXj09UJA3Ue23TBiHNZ6VWpqyKNmb6HhTUrruQ4Xr0t09+tr4y2oTIUTJ&#10;pP3nmGnmrJMZGHOWPSJrdQVvdW9hfcflhgocwNU0SSLpqoblSD5rX77WK9fff88LvEEjSgVQhWop&#10;76NUYLPpFrsLeYEXN9u354kUFRNV0yciYzSwyDztfmRgdbm/mFu3+mCa6DKzcpgkQLSr8uigq2tk&#10;W94T6g3+n27H2xryrMCsjw8zlyzAlPRPUj7+h/XEqCthracO0MkM0KHVoXZUtv8A/Fe3pjTmeTQ5&#10;zzKadGjfmA00ytpt6G+1vt136bHDROQmOdsiVHV0+ckyRmGCokSzQjyq5F/Na31fbrfEGohWtOpr&#10;amKxypazA9iNu3vgXVM9BUMKlnptJAJRTquOjo3a++1hidVN+/Zmrqfyy07qlSqXF+lmI/27YPZc&#10;bEwjuR5xJl9R8tUSyQQ05tFO6hlax6E9bb9PU4/eIKOnnqpJlpxT1KmzJousykHcdLX9+/5Y05Nm&#10;a5xMscyrFPcBZQbK4t0YX+/6YIZhFJDFGkmhlUXAC3Dp/d/0wcFAXQ5D8oro0R6GWFah1NwNfm03&#10;vt6EEnbrtjHNcohilaZWkflt+MTcNGANSt+fe1774i5tlYqEWqpNSyQsSbH8RCLdPYdz74IcO5q1&#10;ZCvLKNP9MiltJIPv+mxxwXsmRHeCK5TXrVUkPlkMcZ0l40CqLdb3O/2tuMNOTBqNb6lmgJujKtgQ&#10;eu3bvhXpaH5OommV9VNMtpEtb9R6f774MZPHJR1J0s3LexKEbA9TYD9b44eSWAmzLzpjjZTzIW29&#10;Spt698MmWLy6UMr6l1Xa2xQj+/7thUyjSgV420rILMh6E/3/AK4bcmY6VkXSNWzWvfbvgL6kRwsq&#10;+kjmj1Mpblkjbqp+2EnNeEYc8zoSFQVUEXWysp6d9/0w/VQAmCr5mXuDe+A+bxQtmKaR5hYtp7G5&#10;/wC2LKTi24U7rr94TpJKK4ZPw7Wseo9v9cEZae0qusate+sFd2Fvv12x9krciBeX5lk6gncev9MT&#10;9SVKsw+oXB98ZzrogEnVfD8ArntGutmLH03PXEmio48py2VY21c4ltF+nt0tv6YJ1sHKDTba1WwF&#10;uu+/574hRU01LFHNIqyCQltAG++/9998HqkJeEEqFmpcsZpFa6/wX3O46ep9sRc0yxa/L/mqqMmS&#10;/kQEnUe39/fD1S5WtdGjFFWx1BXHT1t9sbZ8kimpVRo11KelrfpjvbQsKcqsuCYdDzVlRGqnWAI7&#10;XO3p97YfcpT5qmZmFo5LDzDf9Pzxo/4NWU9tWu4uuCyUmjUunSo32745WqBxkLNaRYrTVZZzYiqr&#10;qW2lbHrhH4v4fkiiIhi8rMNdzcg+t/8AUemLCgVElEepip369DjKqy6GWCRWUbjp7Y5TqaSs6nN1&#10;THD3Da0scl5JEgkfyFR0G3f39enT3xZuRzLWUKxN9wQep/3GI+acMxwxKsdtKqLgi+//AIxsy/JZ&#10;omp2VjpXzEJsP79sMqVNdyuNssaynSrR4ZFKt3I722/niVk9PGCylTqWwFxuvpjVX6oJ5G5bML/W&#10;fS1r/wBMT6Gl0wfg97DUDex++Fl1kV0QFPHyHb0XfFJ+O3DUdZRSOotNdUXR9QuQNj+mLoqT8ll7&#10;KzNbTd798U34m5rDmOdUsLTFI5p0DNY6VFwbWtfthvCTrkIKxwExcPcD8vhmlnZg9RSovLlBuX26&#10;Eflg9R0izUUMnJUcv6zb6Wxjk0M9K3JjVo6eZLaTurdLH0H3xHpxV5DmcxEJko5CDJFfdQP8vr1v&#10;bHHOLrkot1lW5bHX1qyDVzABbU19PTpt1tghltCtRTSW2WNgo72sP/GBme1P/OU9TSMskL9B1/L8&#10;j64I8FZlHXiphXyyO93UHoR1/wBMC7+MrNuqr+IXKswruF8wFFpjrIULLqUtcfcEb/n2xW/gFkMT&#10;8K5PS1DGaoV7VEjG7K5Nzc2+o9L+gx0V4nZB+8ctlYsyxslmIvYe9scu5/mbcEcfu1C0iUrSaJgi&#10;Frk2tY9iNjf0NsepwjtdPSpXd18rrBcipamIwnRGqKoRh0wneInDsMiS0vJRoWQgkDVb39+2IGT+&#10;IiwZDDI1XBIuzSKT16be53wp8W+ObRxTUraZpJJNESm4IHckfzuNjfCaXD1A5MqOG68xf2pHgZnG&#10;U8RZhNk7SSUNdqkko0OlpAACbDofdT6E3xc37PXjWr4E4Po5KiPTTyU6SxSTMfxiFsV6ja+/vY2O&#10;Hrx7pDxq8WWz0YqaevlcCcrdoYwf8Ridhb02uD98c3+GXFbV3EmZZXT5pLJkOWloRGz/AIihT1Vx&#10;/ECB5fQ49psES7e3op6Ljp7PrIld6eIfjZJmjU7UNNJNmEyFokj8oe/QX7ACxvf8jhdzqnrPECuh&#10;p1/5Tk71T7ltgOh72P36YWfA5s24rzGnzaSNpMhalVKWo0BJFCkDl2O+9jfpbF5cPLldXxxJHHFD&#10;HHoBMibXPcEWv6jEtRoYdI2TGtP/AEovCng6vEqxzcmJNQBYlfM4A3a/S997+h++LG4U8LJKSWJG&#10;1FVcgbWuo9cOXAqUsyNHDoMaiyMosG2wzQJEqKnlVR02tt7Y8mpxT/4iyoawG6qnizh1Y6zXyfwl&#10;S1wf4u5tfArhvh4zZrTVUI0pG5YgjTc9Ln9emLY4gy6nWCbmL5lBsp6e49v+2F7hPJSmTwlmWJLa&#10;uuqx739/1wLK50+y2mDARp50zXLFXSyuuwIH99+2F1shbMs4/EVXRQLow62J/v8ALDZLTCmy28bK&#10;q6BcBfq/lthWNFPSStUIzrJJYWuW333t/thNN3JERJuv1+GloqjnLGGVASynpf1t/LAmopqetzCQ&#10;tDG0AA1MR5yTfy9PvhrNdJmFLJDydNREArgbaum9ulr+mIP/AA3JFl8kjRmRddwXa+rruf5flhra&#10;h3S3NvZVlxfDl+Y5vIs0bJy10BQbL+f64R864SyluI9VRHAVkbRGXB8hLX3/AJ7j/th+4yy2qp6x&#10;qisjSRVG0SKVvYnf09euK5zbwyzTOuNqHNmkk+XprlYGewtvuQN7jb229serSLSM7JGNlZPh3wWc&#10;v0fiKKWdto/8ovvb/b3wR488LVrKB1ikaG/de5t/qOv9cAcomzI5tTVUxEVDSnWNzuALEf8Abvhr&#10;yXxMkr6qR5lK00IKBSv1f/S4nf2gdqamWIVLZl4B1HDztVU/O5mnTo1lh3/Tv+owq8ScA8Tz0ksc&#10;JhSeQ3gbfREB02vf0398dNZhxLQ1ELzyctoVa7r0C9j/AHc4+yioy/P6WORUXQ97E9Rb0++GN4p4&#10;GpwSjTE2XLPDlXxBwZmky5nTtWUrgKtgWJI39gNx07YdvD/xQo6qaGsnZaORSyNG0mrljpudrX3F&#10;8W9xBwtQNAzmjjbzERMU2+/9+uKbzHhHKavjr5daVo1zAGGoYn6NiLLfvf09r+uKG1G1QSQl6XMM&#10;AynOt8a2y+eHlyRzRqTuGuQLHygje3c33NsOvAniqua5VHLXQrpZjpJG4O+2x+39nHP+beCL8G5p&#10;NDT5lUR87eKOcBkA62Btva3Tc4duHKWoyWVZ5ZjGsa6iQ1gCRbp9z97YTUo03CAnU3PmSryasV6V&#10;5I2bTUfxKOgNrD+++IuYUyZ58vFHKLPvKXW+3+liPt/LFX5d4tLmteuXrLoZFtpIJv6Eet/Tthw4&#10;MzenqYpIa6XRU26sx82x6fmO3S2JXcO5glMa4Ox9U75XwXGMxjWOx0lXJt2H/bDDW5Sska/5bWHt&#10;uL/nhf4V4hp8koGhmqPNGASWIvbsbk74l5rx5T0k7NHMsmhAXVff7e2IXNeXWTu6AptDk7VWYOrW&#10;WNUsxA+rpYX/AL64m1sTUlPIdwqJ1t0wOybjOhzOjqKiGojaIWABv074g5px/QyUjLJJy9YsDa43&#10;wPZvJiFnOaAq18ZJpFcSwzMrxD/EHm3JG39enTH2E3x14htn9LCapRDqaWSNL67KLlgV3AHc9N8f&#10;Y+goUu4PwvNqVgHJq8QvBCmXPYq6no1mZmuXbqD7G3UD1wFqOC4eEckmqpIKqGTUSpvqIJF+g7HF&#10;uZD4mZXn/DfPlkWOmhVV1av8LYWv7+o7YrvxU8QYZIswljWRqeNY4Yjpsr3bcDvc9jvbbHn06lUn&#10;S4YV3cPeTd4Xwz1PCkLM8ck2gFj1bWwve/sMQ8+hnpuasixlo1JXceUA7e++9sVJmfxS5P4bZslJ&#10;XTfu2q3WnlvZZbLsL9DsLX9cWN4WeIOUeKHC1S86rJ81IdUwOo3sCWuR72tjdk4HtBhL1NHcOUd8&#10;NswoM8yuaaLXHUR2SaM+Uo29yB3Bw5T0DJSrZdUd7kqO+3/nFfZxwnJw2r1lAzNTyKGjmBItpuRq&#10;t23w6cEcfR57lgau5cNUtgE6iX0seh374nrMJ7zLhMaYdpKXs54jXKs1eiuVkYfh7m7C/b+mDHDl&#10;Gsguzvql8248w22W/wCuAPFeUc/PWrmDSKoB1N9MRG//ANj/AK4gHxMmTLGhhWOOTL3AlYrq1dfN&#10;7d/1wXZ6mDT5rYN8I/xd4e0edVUbNGNT3T6b2tfb+/XH2QcONl1LFAy/iKCokVegFtr/AN+mBXDX&#10;i/DVZhWUlZpjkhbmqP4ZFKg3v+Yw4tm9O+Sxzq17sJFuf798LcagaGnCYNJd1WWX5DzpZJBpbexY&#10;jTq/vr+eNlbwhFmlcG0jTTqVRrWvfrbA2g4xgy6Uq2jXIz6bg9dQv+Y9MOGV1dPXR/hurafMwvuM&#10;KLnNutpaTBSnVeGFLJncMywxqY1Us6DYnfc+u38sMdFlLUkSarBuxBPTp+n+/wCeJVOdVQzaju1t&#10;z2/u2J7xK6NG3cfa3fAOqE5RtZeVBjg8q6l0tuGFv54j1uWRzxawNMm41W+3XEgVWkuttXL/APuv&#10;7/7YyaoURnSwv1UDvgbrsAqveJsmhTPIW1s8es67H/DP9i+/r64ZKHNKeloOTJYMqm4t3H/nA/iW&#10;DXLPIImjaoHnU9bi1iPfb88D6uGSSCOaHzfMKYiB/K3+2HF0gApem8hFM7GV1UKwgJKyrr3/AIb+&#10;v+/vivsy8Dcv4g4jhzRKen5i3jby3Nr9NXcAjpj7N2zDLM1D0tKsTQC7vzAoA7kbjqO3+2GXgLjK&#10;GopVnYLGtyX1EeQ3Pf8A098UN1026mFAYwVsyjg+hykqNMYha4caBuRbcD+9sfmc+HdHmqtNDyZm&#10;1WIsGBA/1xr8TMydVpaimqFVixe17atu2/233wnZHxvU1EMcxappSWKBGjspcGx2v7bH7YFnaHvS&#10;uuDQMIhN4ZfJZ9M8cMcKx6WkjQDzG30//DiZluRzZLTVEk8ZWEAsNLfTv6joN/vbBDKM3jzKeaqj&#10;aZpHjVXS9rbbkX/vfFS/FJ471PhvktMWHyeXzSQqGje7SlnHUDv7DbvhjTUc4MPTxQhgN1c0fDzZ&#10;pBzOcJpGJ/Cfz3B7AX2/74NZRlMOTr541ihuQ1m06T6W/wBR9sKHgjxjHnWQR1tWsscswHL5n8a9&#10;Aw9PthyzvKlqizQ1GkjcIQSAT1/vthFRrmu0ORNh3eCEZm3Mz+p5citS2BhBPmY/xXHp06++AObR&#10;MsTODZVYFzqtuT2A2/I+mMoeHKzL+PZKrkSNHUxL9R/w7Dt13/pjLPx+GSyKAo6KAbdbH0/M2wqs&#10;0CIOyY2bqvc/ijSvmqpFsq3SGIi/mO3X3/1wLzJJIZYZZhaSYmygnt0B/X1wfz0ioroWXVZUCIt/&#10;4iTufew69N8AM1g/eOacuFZELLZzc3X1Psem/wBsTOnZUNxdLs8clZn4dpGMVPeT6trr6fmehx9Q&#10;0wWrbU4uramUfUpb+/6euC9RlaoGhijEiqgAB/8Ad3viLVUSzZksZNgihpbLu4H/AFfftifSRb3W&#10;goZmka1c7RgxqsYC+973Nv8Af2wpcRyJWZ0gCzKshA1xvcoFN726i9v1++GCvzE17q0JaOSqfXfT&#10;0TV2HY4WuOVNLmEMd7SVUhhSMHSdBvvt2Hf1xx2wKFo6rbXVSpPNNDEZlkmPLIvZ9vT32NvvhEra&#10;2n4cziZZpZkWpKtI4BKqX20L3A3AHUgjrbo6V0PKf5Y6Y15X4jN9KWGxFtvy98JcUa5lx6qyMJZK&#10;mmtEGX/EUDaRidwT0F/bGa2MpeoQZULh6khl4geljVVo3JimSdv8PSRo07X7/l64xzLLmTOZ6VpJ&#10;GWNDNTSItyliAVI7qD9iLWwVp6CWk8R4ZJOZI1yPNa5ulh9rbb77YkZtksmXcUTa1C09drk1az5S&#10;CNQFjtfbb13w1v8ACFt5VdyVdVlWUTraFtnkZYPw2+osxAuQe1wO+H7J8/p80yDKMwpZGqIyeZqU&#10;bSA2JJBB6abYDnh1aqeqV5JqiOaYpHJsGXVc+a30sv26XxG8ODDl9PBRxTQtSqxWn2C60BPrba97&#10;D/tjrDs5bSDBCJ8UZVbieSoWPy1F2Y7BYzYeY369t/TBbiOKXMOHYqi2qSj1MdCfWAN9/W23vbAu&#10;qqTOkyViSSTU8q6uWLu6MDYWvf8A8YKSq9VkcMiyLydTRsGSwBPRSD0ubHpgZgQPos11+8hVPXLl&#10;mW0shJjjqkNMVKADe5KdNht+W+JuZzLJVU9RqKxxqir6Ntaw9T3H2wp5xUyPwvqcCaannWdgx0X2&#10;YAj/AC997dsEKjPlmipFjWP8Ny55jMwkUgEWHtfr064YOW6HSQo/GjtDxVDpKKrSfiNbSNhsf+52&#10;/wBAGYcSSZbSTOl49DB7geaUbqR6b37/AO2CfEFatXJHUWtqshs2vXub3bY2Hp/5wsZrLJAtc3ma&#10;PTrWwvrvptcbXt6fy2wWsiJyimPkwn7gHxJWkzdaWby80hpFL6hExUDSoA7EXufvi1stzr5i8kbX&#10;jkQuJALqdutsciZxmMuSZzLUUqSLNHCsyszWjdlJCsRe3djb1GL24M47jqcny2oWRuZURKJEB6Fh&#10;fVboW2O29sMpva9spDpmft+VaGXTLWUUtLrZmWO9k6AdP1P26djjTNHH8vOIYydLCO+uwuN79P8A&#10;bAqiz0NncsS2bQI3eQja53/0/nibLUhnmBOmKNJJASuzEnawt1+4/pguzIK60iYQ6Vw0NQzKxUjU&#10;RYkNe97d+39cbqSnhy2mlbSI44rFQOnc29B7nG6ZLZfIo8suhdTqt7bE9fX+tz6YjZIZm4avJzNM&#10;0Iu9t79d/wA/X0++FObeEVlroqXn5fJDzmkdkKNKrAnrf9BfviZJV/PZZTK0ahVY9Rck9Nz/AFHt&#10;jXRUl5Aq6ehLNbUxJ7qP9PXGmpCZbXcoxszU6ObX2VT1/Ww+1/fCtN+Sa3EBZZJmY1yalVo43Tck&#10;EPcm4H2t3wQcQ1GayVcZ5mqcRSkjTdipvf1AX+uANJmppcjWsZfNOqy6Sg1af9xgll3lo4aMltUa&#10;B2ZidDMdrknuPU77/ngGybBcm0RC/EH73qWfnMVQPHET9T6Tbp9zcdj2wcylBJDMlQ0TNJMYiNQt&#10;YAWB77df1wCWT5fMAF5gjeQKg3Hlttf0vv8AfBbOH/5CKojVY5GlMqDSQWcbbm3Xr67X7Y45Zsiw&#10;ROnphNmeaTLLGGa2ocq7BgPKTb1viHxFRrUR0wlX8QO2lo1LaASP6/74z4PzBqt6+bUsmpmYIvS1&#10;lG/tud++nt1xIzaH57PqHzsbI7SCwCh1UAbX6H16j88DpBMLriUPyjMHyOvpUVXYSOwlV4yPMSFH&#10;5WBN8NE9B/hyQlZOXMp06ralO23QA2vuP54BcRwP8nBVUvM1BGZexEgIN7d9iQfbE2jz2GrjoZmX&#10;k/vARi24Cutz5R1IvvfGPuuBwCkUc7wu8nN5nJY086FN3jJujdN+tifzwu8+o8P/ABI5atI2R5tu&#10;gZtomKgMn9/fDpmNB8tmUzQ6nhZW5lxa6tuB69bn7YF8WZDFmeSSO5kjlhALSRqGJFr7elr3uMa4&#10;cmN/iU2VNPHV0yyU6bMgMWom7kdYzuDv17dMbMmENa0Yk1a5gAupvp9VD+oPrba2F3hvMY8xyTzT&#10;rJyVVua1/MOzm354nU2XSLJrh08xVY6fpsRc7Hve9/TDMLaiQIR2ryJq2uUeZauN9EUxGliBcgFf&#10;ffrjfBppnjjmCaiCul7sVsbah2Pt/PAam4sasOmZPOradzYo21we/wCfQi4wwRusqyK8ckis38Zv&#10;vYEXPqLemCIGyEzup2UZhl9WVjWaBJrEadVidzv2/libmGSq76ubIzW0sUawk2HX1HtgDHw1zP8A&#10;BjbkqBpkBBZB06Lvt7evQ42nJ5IqXUaiVrNaPSWLX7gff1ONstAmF+5hlEzxKIZpPwjdruDGCdhe&#10;/wCW/pbtj9pcpAhC1U8cjDSdVPOE3/6t7G36YH1GbrR+SeaSncGzc1GRh179+lr39N8FaSohzDLt&#10;LNHIgAVuXa9yTva9j/e2O3WMhaDTU8On/mUkMxsFsZFQ77HTce1+19sfs2mCrAaGFkL6lEUga3e/&#10;S1unqdv01LQvSyeVVaw1eQ6dj2v2P2/7Y/flTHq8tG1/LZmJv+XbqP64BZFIauOUPpVbRnzN9Kj7&#10;e5wLz3L2mGm7LqUldY1KT03+1h74lUOYxwoVFLHHGWt5SdJHY9D0/pvjLMadqnSY25tioCL5g2/9&#10;9fQ9sMbdDhVfxdkHzFKyxrHNzV0EuSoVv4Tcdri1+u+K1yHPJKKubK6qHk1CakbfUJHU6gLHuVLH&#10;8jti6eMsqVaaRYqdlkBDOKe+mRie+2+47YqTjnh2HMc1TMF50OYQOGCuCL22uG91va/TC471kRN4&#10;nwRLK5ioqKETrFUMq1EbAHStmvbrtex6Ha56408UwA1s3MEXLqog2lfpJU76fcdb27YE1+ZtQ8QU&#10;U2nQi3fmRpzBoI0shHqGAYHuMbOL6qT5aoUpzpMv5VVSy6/KwJsyfl19r4F0uEhLwZGEFgzd6DKY&#10;fmWczUdSxLqRq2IGwt3F9uu5xF4xpI8tqM7jUa6NxDWsEsDpDAcy23YWPrbH7xLUc2snjimkjqIy&#10;rEIAqybi9vv069cas5zjnUtDU/LHz01RTSM5GmSMG4Bv9gfzxNvZOwNJ/ta7yEXhK/J1FJGOa7FS&#10;VkHUKe4Zeu58xwIer/8AlPE1LCY1qMqVJiGGot5W3022Fxe/XEyqzKGppJGtc5eEdGZTYxO6uguD&#10;uAQw/XGrQsfHnGX0yU+aZRDVRP20KCHvf0v+gPtjGdkIaQYKQeOaJm4dzKWjTXJS/L5pC4PmLqAC&#10;D/8AYnbqbYKSZ3BnuY0M0lQsfzdDFGWUlkZZY2ZNR7b3Fz32tjS9RyaOu5amWOojflxqBqsqKVW1&#10;7Etv1/ngBkD/ALqzDVUs0K09HZw3mGixcb3tsDuMSOdsqtMGVBTLKgeHNbC84RUqmKF2uDCfJID0&#10;2Bud9jscY1lPr4bkmmjWY86Gnq7xHdVXSq972Ok3A21WvgnQ0DZdkBy+HSGrkmmpifLd2F77dVN7&#10;9icLE/ENRS8H1FdTtD8xl8RkljIKxM6MQyv62sR/4xOYwnNgiRjqtuXvV5fQVVRLNHWVuVu1XT6E&#10;PMqabSo28x1WBtYmxt64duH5lzjKmzTLZoWTVFVRqTbXGCGZTvcHTcb7326jCxkORRNmNRSrOI6O&#10;ujlakdieYqTLcRE7GwsTfsQPvgR4SVs/A2c0NLWSSRrNAsLOyryZW831Gwu7Eabi9iB6YEOAWAOU&#10;7Z5SU+YZBmVI0cyUtTO9cVh3lhXykOijewIJt33+2M+HeKqhuG8pqmmWt8opa3lpZisZK81b3God&#10;z/EMfnAFNT8K5xKyQ/MU6o7wlp95NbMWj79D9wbjBaLgmhyUVn7jVpsukqJKpKRrs0ZezMoW9yAS&#10;bA2A/PBNNpCExgpghkp6GWnpJoeQtQwnpZo3PKfUgDKRb6TdSd9i3TGXDSz8MZ9Hl5ZdNQ6iNpVD&#10;MFIYKQwPcgg7WtbC9TU/KqIKKOqaoy2oR00MbCPX9O3VLkWNuhuOmJ+Q16x1Vpg00lKEgWQjUFUM&#10;dLH0ANx7YY4k3KGwF/ZO2XpT1klQlKVaWllFdyBe0FtnKnt9vf0wUy6nlpIM2y+hkWSGZTW0wMZV&#10;jIVvYgHpqBv3sw9cA8lo+RUZ1VNVPJDVQGZmMP8A0mx2PoR/9ib4N5ZXRpn1LMWaaGqpYizXsVI6&#10;sPYjY+owTei44kmFFesjouKMjzjks1LnEMlHVbW5RYqenbSQdj2t64eZsyaLP55dWpuWFntFpICt&#10;YOFJuxAte29j7YXs3y6OgmhomkWlkrKjXQSSRFlE6i5Httc4KUNTUcRQ0+ZTwO89LMBNEGu5Abzq&#10;GG9wNWlvSw64dTbF0pzphu3X9LGo4P8A+I3bS3y9VHLJA8bEEXIuSpHUMDcf02xo8KM6zDIOEsro&#10;c01aaUfLl52DBDuLEg9D/I7/AGx4fzR8s41lhmqlWVZ0hEzxlQ3mJhlHa4uUJGzAm9rbns2yqkqc&#10;4rKamp05ldTmpWmtuJB9cIG3l31DoQb4NrQTrCFziBpQ+upZMt4rlgpOZJMyLJDE4HMVejXvsbG4&#10;PqP1wL43lfL6lcwhaSahnm+WqhEn40FQSLOot06A9iBfEzhjN6XjDKUymXMm+ehCvSVjArOy9NJJ&#10;6kWsGJBv1F98ElghzCCshqLLWyJyamEpeOrK2OsIfXrfrsdtsdvEBC3vHFt1lUZe9fHIrTCatkcy&#10;xBDpM66P4Qetx6g+hwg3XKc5y2ljl+aoYXMZSbyT0aOx2IPVbk+Xtbbrhs4O5ddTPkdRJMrKrTUL&#10;liJYCQSUv18hBAPpYYBy0z5tX5ZT1kcS5hSzmlne+kzm11c273tt7nBOuLIhiJlRuC88h4UzqqyW&#10;bmVFCxj0wztfQPMrNG257bre/vhxp+F4aATFws1C0DBS7EtED9LXG91v99vbCLnuVPW5pVcv5ppK&#10;UOIeXMVaYp9QBt9QNrH79cGvD7xFqMvipWhWbMKHS7s2waC+5VwNwxv0tbC22EFE5s94eiL5NHNw&#10;3mssc7U89LVSgxTa26ADteyNfufXBziDhw5pD89S8sTaubUIxGhidrFR37X79cCKuSmqcykmp9NF&#10;T2aWnK3aOYmxZd91YHYg3U3v6YmZQVyWtp+ZO1MtQxaMMxtG56oTYalP+U7jt3wxLuDYof8AJzUc&#10;hWaliZXcatg3Ifb081juO22/33/NrTO0PyfMmsjmBrFmtvZRsTpI63w00lFSzyLDW8ulYylYZgfK&#10;DcjQe5UnYH8sa8/4FYRI8crRvHIoSRDd6Vxfa+x0kHvsbYIyEVOd0u8NzLWVcq0r05rtba0GyzqP&#10;qOj1uLG/QnDM9WJG1U8GqZowRSu2jmD2v5dt7Eb7D0wm8YcPVSyrURyPT1UbJKkzAI0Z2uDbqLgb&#10;n7YYuCs/k4joKqmnkjjqowWVkFyL2F7db9TthYdsUWkC4+qm5BmoaKOOnk/d8gBPImQiKfuVIP0n&#10;uCNj2vhiynNFqnan0xxTNbVGV1RkkenWzD074DPI1YFhqqb5htNmJWzI4N7ewNtjex72wYp5fn6R&#10;4ZPNKpCRiQ+aL2J7j0Pr7dWNcQbIhayn1lDy445FjVVVSHRG6j0I+/ftfGjMsv8AnvlaiOVfmF1A&#10;OGKauhsfQ7fnvjKlc1tC1PUKtPmVHZ7ybiVegYb/AJHGWXyR1M01PrWnqpFFlcgRyEC3p1t69bnD&#10;JBWQ+ad6aNagsoWSXSQPNpb+IH0ubbj/AL4mZe8c0oWZvmMvkkvrB/Epr73v12PTGEFS4rZqOqjW&#10;jmAYxsyXik6gWI2NxYb+2NWUZby5pI5o2h+YUgq8Y8rD0bttsL+vpgf+rI7pgjpYavLvk8yVpOX5&#10;6eoB0s6noR13HcdeuBfFLs68mZliqFH4E6DVDUDurn1FutvTE2NVoozDJzhTm1yLao2v9VjtvviH&#10;xhTLV0r8mVtN2KknaTpcAdr+nbDKn8UFPKXMqqBBXsskL08nWaEPtfsy9t9/vbbDrw1WTUBMk0Yq&#10;acqbSxf4qj009Tax3GErKpudVmCSSnaalIMT2JaNO6279fyvh44aqflZYwV5PM2XzeV77XB7etvb&#10;ElOSbJ1Q2T1lEsamOTL9DavrVdr3t1w1ZJncbZmtHJqp6pluEfZZP/hbo39cK+S1UNHJpmMShiVW&#10;TTYaiBsR/rh8ybLaaeihjqY1qIbm3MGrQexHpi3ISXOiyn0dGOYWQtqBBZe4+4wRk/EjDLI3cEDE&#10;OHLGpJ9UczVCqLKspsUHoG7/AJ4JUNRHL5WTlMpsVbBXAXLoetTol0rMW6Dre5xMRn5rMfNtYC3+&#10;uNeZyU8CHUq9L36W+x9saKPNIzT6QVY+x2I67YOJEwg1AGCh3FMkfktHHzgSLyqQqi3YjvhOzWJp&#10;qRqdZGjaRby8liNPtc3w7Z6JZofw5Fm/zRzC4PpY4TuIaN6uJRzBSRq12CHdj6X9PbAbwh3SzmDr&#10;S060NHItOy7BVILW79epO+574mZLLNSxquuyMTfzWve353641VaQ5NE4pKdpZpD52W2x9yegFumI&#10;61DGIzNJqdToCj6QbHf3tf8ALBjCFOdHKpjX8RX5flLDoSPbGRqGb6NlHqNhhLyHiNqGpjSSRRGt&#10;y9rm/a326e5w1U1U1ZCHYMC29x9Sj7Y5p3Q6ltE3nH0qbfSQTtjaCrHUdOne1jsNsQZ6loZL3ubd&#10;R6emNyT82K7HltbcasDpsi1Xha65RJNGv+XcgnYjGqpeIounUUQA3U9Tj8zE8yRdKtpAB2NtWBc7&#10;M8/LCjYbgHb+7Y7BW6rOSbVM2myq3lAPf/ucYVM0iI3la9+lxdj0Avj9ULSL5fOy9Wtf/v0xoMDM&#10;xkfU2olluPp9x7740FbotZTmzeb8Rl26eUb3APrb+/TH7EnOZi0I6mygi/UA7+h/XbtjZJNHTq2p&#10;lXy33N9z3tgVBmjV9ascbaVuFuOjbm467/0wV1sFbKtpauoVVGuQ9P8AoFibC23bvjZBQfIQqnMb&#10;5hl13Ubnp3t62viQxjokip42WNmFtYF7Ke18RakrHEW5jLqHUkliPT/vjlkRsFHqFp6BbyTHV1kZ&#10;9yAfft+Xp33xsoeIKeqhPycbSKrnTI26k9x+X+owPnyE5nMWm1RUqgABbDUbk9b3v22wR+VhyzLw&#10;kdogwARF6Dzf+dz/AK42UNphCMzrqmUzW8vn0u6G9r/w26Xt1t0wCrc0jyd1l5Ksw6Ag2G3S/wCl&#10;8F87zX5Zfw080bFVAYAWPfpsfbfCxmz65Sklmma7CNbkJbp99r/pieoZTGhSFzWTMysj+UKdSNvv&#10;9z7L298GsmjWt8zAzlGDEAaUUWPXf/zbCrVSsE0MrNMwF41+lNv7/vqdyStOW095Cq7h7hAAT999&#10;7XF/QYZTuEbsWTFNbk8uGGNbsdIvoVfU7f8AnGVPQPSx6pGi5jf5T9Itt79PX1/PEalrzVsQ0nLX&#10;bzKLBgfQn8u21sSAI6l9InX8M3IDXZjbphmkKbxUGrEhlUFHkUWYBWKqCbgi/wDPGieqbK05fydP&#10;Iy2DEgt26X+3cYLPMBHpi81yP59Ov6flgTViSuqNXNaaNmOm3aw3H69gDt3wKJQ/m5KhCogX8MXK&#10;xnp+f5Y1c7mCNWEkagk+U9D6t+n8hiTU5VDTuumSObULrtYnYAX/ANR19cbGyrTHzpJhHqAIVSGa&#10;wue2+9iLf98Zd1ArSkEc7bSRt/mUnUe9tgPQDGxYFpoVVY2VrliAnWxPQk9P76Yzjj0BhTxtGnUS&#10;jcntsOvcb++MOeTzNGm0gALuTa17Dr/obX/PBRIlDdfSRTNIdCxrqPl1HoOlulgN+w9fS2Pv3LK0&#10;muokZVuNXLIYAHcEntf09Ln2OyOGSok1MY1j3uz9Rbe42JO3b/XGueto8vFpHlmaRdSpq2B9f53w&#10;QbBuuNWueWlppG800ki3uFUtb7dPt+eN1FOGqFflyRqttbsbuO4G+3t+WPo6xswqQw0xyMV0wjqR&#10;7n+7YlGmqJpmZzGNXRALhfuTbf2OC2Qr8NbCUjC6jzZCApYkOTcG4te+CbSLl0HMbzAW2H8Q9Pa2&#10;NdJSCmTW5jeR/KtgBcAdhbp/rgfmDzVUsjMvkjIUKSTqO52t9idvbfGyuDCnUleczKjo1g6he59j&#10;6bW6C+I9ckyySGQ8uniF92tfoSb+oxjk015V02V0u0p06mBJ7f69r4m5lkor4yrMzQ7M19hKf8p9&#10;v5f6bey5AylrM6mTMKeZKfVpYEGYt9I/1PbbEKoyiSpDcmRNKro16STHYnpc977nDDnlEqizMqqB&#10;pVFFmUHc97nofbCrnOdzUlIsKyxRxG4JC/UOmkn779sPp3shdAElQ6zJJ2dlg5DU7WZhNdmnO9xc&#10;WA3/ACws1fCIr5lnqFkoXkYssUshEegWJJANtvfqBgvX160lQKeOaqVqkWZUJ1KP6d7YR+DfGzhH&#10;xmz/ADuhyPi6hzCq4On+QzClhbmilkYEcqRuhYabG1zuRilskSMDoVG4tJj7ptp4sv4yopMwp84p&#10;Z8ppowIZab6HYXD9OoA/nfCzn1TJnomkoUSPLqVuXGzt+Gx2ve3ffb7H2ws5hx/wfwhx2eFU4kyv&#10;Ks6gpPmhl9LtJTUxN9Tqp6klrDvucK/G+b1FBUVC8O5hLHltQpqJJqiXTTiIblgL9etsM0wJJsMS&#10;OaFveMBPVDxksVXLS/hxwtGBDI8Pcm1rXufYnscFIqpcocrJHJqVSCNfl02ve3c3F/8Azjnvw++I&#10;nJ/+I5Mpkr5JK5XfktTxFQAN28x8ugD8zhozPxtyPO+IaqSmzpWlUJ8rMsxa7qt5ENrAW3vf226j&#10;ErXNqAwqHMNOCceKvbwz8c4ZK+ny1ZKii1NqsIjoYDrc9B32Jv1xfHDfFlHxZwlHC1Uvlk5YdjoL&#10;sNwQO32748586+JrMuCZK5JKnKc0kWQGjiEojRY2UksWs302HTuemKvyr9p/xd4I1E8fFHCrVmS1&#10;E0UHz2V1LzR0xZbB0BXa3fp09jhJphzTGQqmVLgnByvWARSQ6oZrWJKgEFr9jc+n5Y0plyxnmU66&#10;dj+CDsx69Ov/AIxzb8Ivxw0PifnhpcxzCepasQCCYkRxQoot9JNjc3NwbX7b46cgU31rMsa21Jtc&#10;SDtv09D98SOaRZyc5sGFuoahHiZVkKi4IglGpXN+xP8A5GC1FP5Qqj+EHQxIvb0PrgTSz8gs0kY1&#10;aNWpbFmH57bb+5/niZT1McdofMrKRsR6jr6H7DpfBDKJt0UilvEVmWSNrfxNfr2v/e+Ieb0y11HJ&#10;TtCXVhpY6eg7X9ft7YkQtHOuhj5m2Uk6h37/AM8aayVubaRtJTqQeg++OCZS0qLmCoJFmkVZKV/M&#10;wJsUvsfU9d/tjRmapKzLIqiOoRrkd5lY2N/e3X9N8TM+TkVbSKoSTQ6uH/jGxvtf9D0vgb82vL/B&#10;1KysJFZvrW/3+pTt+l8MQtUf941OWQfirzlhIZGXzalsbgHvfe/fbtviZDXrIxdV59JVR8wKi3sR&#10;a9u+19vX8sa4zoWOyNHHzNLKLbk7tYe/W3vgbk1L+6MymhhZOTI4lgsN6dh1S1/pO35H2vjaESZK&#10;WJoXkjeZm5L+R2b61IJ3Nrdf6YmZRUyTqaWZOXI45iL/AAr0uo7H/viJRQq8UYk0hpF5YJNtib6d&#10;z6n+mPoi0MjafLNSvzBc/WttmB9et/8A4fe+MuXUKJY8orYaWRizQqxViSTFv9Psp26337Y3VNPH&#10;apgYxxxVkfMSQ/SZA1x27enW1xj94tp/nPlq5dSzU5ANm3ZTswt3HQ267X9sY8Pvznkp5mXTM7PE&#10;zDVYkea33v8AzP2x2CuWiVhk2c66BvmOZzKEg3PUJ/Ff23/Q4IyKXgnp1VtvxFJ7t1H5bfniCtNy&#10;3nZIys1PEVlQkm+21j32B/QDGdFmXPooZGkKMi8thqvpNwCPv3wV1vBLnEdfNl2cpPpddLMUftYm&#10;zxt7atr+mNXFVNHnXDzaGCkkVMbLcEC+5FvQgb4kceUMcDK6rqjqATKCt7A7Od++m3/2O2IeTaaK&#10;jioWkV2KtGHI+q99J+532/XtgEVyLrfkuaNPS6prT1CoI5I2W6yAdG2729+4wo8U06ZbxXl+a07A&#10;0Mw5JAFmUN/+juLe+CdBVSZa50vp5Z84/iUb/nbuMaM2h+biZRoaCqJJDdAwBsbe/thbnWROE4X7&#10;XRLNQMzQuzxkSKktrGw7e4FwfTCxV1bZPnfM1Scqost0N+XfaN9h/wDS4ZYK29DzI9TNCweRSPMF&#10;tuVv16A9uhwu55TUseYxNzCtLUxaDa7KGvqUkDoV3Ppb7YW6UJvfZFKyqXN6SnqoZOWtWpp5GB8s&#10;bDse/Xb8sI+S1LU1TJS1crCGkm5kf4fYkLc7X/MdeuD1BWycMzyrNy/lMxJLhwbU0+97DujHf89s&#10;D+JYoTPNXQqrSUcaxTqpNzGSCSw7gXBBHa/vhPVdEar3lEmgNTWTBmj+fjQMVLC0yg+SUHqO4Nrb&#10;jGqsSHiLJ4TraOvojZS+zj0LEbWNifTbEKrqWhpqKq1N8zRsadyzW0qdxc9Sp6X9d8b6OrqK5krI&#10;Y1japXlyRNtrK6jv6MBbcbHBatlibKblebDOYRDMyNVHcCLzXIFyw9x3OMc2yGHiWlVa5FqGZdIk&#10;+lmA6G29iL3v74ByLG1WlVTrLSrUIDGtzcEXuF2Fja/Tc4MHiORaKORoman7NpvZf4j1G/T9MbxX&#10;NNrINlwrOEU+Wnkasy9pT8m1TIGkpzuNOoevS5+1u2GuizCOviWNeoAZFtuGuL/p6d97YF5hSGty&#10;+WeOOOso6iMGWK1zpv1t0PrfqPvtjHIKo5ZWR3ZmoZGAVibSQEX06j13tbv09NsEBey61oIsLppy&#10;+rXKqjmzFeWygMqqbC97ethtY4/MyyxYalqijtHJa7rY+cbWKlbXA6kYzqZYS/OmXl8y/wCII9o7&#10;3sQO36bnGD1bZdBHJq+YjjUEgjzab2Lq3t3HocZsbo5tdSsuznm1BXTaZYwzoHAEi9CRt9v/ADgh&#10;R5u0FNMsztVUTN+HqH41P02v/Fbsev8APA+KCE1fMp9KtJaQWI8pNhceh7/me++Nmb0Ro6c19JC3&#10;LWy1tKsdgLmwlXuLf74Nvdus6900R5OvEOWzRSfiTU4uhV7KwPqQLFtv54Q5MtqOHM0+YppplmjI&#10;VozfSyk9LXtqAP54NUGfTcO5jTzqzVVGyEIyi1x+fe/UbdbjB/OoKTiaCOpp2hjnlQtJGyg80et9&#10;+np7Yb/LCGCCh2X6a+JZ6eFo11fjRXtoJB7bWFz22Htgpl9bz45vNHy5rWsBrie3v074XaMTZTUa&#10;uW6zrsrb/iLvv9uv2NsFoqWOrrhJ5qeT6kkV/Lq7hxtY3FgRg2zuidfClX+XZatfOsl9aW3v329S&#10;OuP38KOvWRJGSnkIRo/pEV+h37bjcYlpI0tPz5G1SQC72HmTb6h1Bt3t1GMGyqOR1jWRJKOZtKug&#10;toBuNLA9BfoMc03QiwBReir/AJWeON9Wpdmkv5WJFwR/0npfpcYPUtEYRcr5gCwYCxv+f974V6Sl&#10;ahp2jk01UcZCOBfVGp9PboSN8M/Dr6IlimMo81w5G9uxH+2Bcia60I3llpDyymlja1v4z/vhmyR7&#10;0otYMp69z98LtLAYZ1cHSrfxL9Pr0/vrhky9gxZrIA25C30gjrb/AHGBXNlsr30pIwWxtYBT3wMp&#10;6VohNMysvZPL/X/fB2nWOoGk/Uo3F7HGMkPJLBtWlujYqa5I0whXDzGnL+b6tybj+/XEvLqwzGQH&#10;ZVNmKnr74kPlaiFgoDK3mI7E/fGLZctPFy1X6rk2J3P3xtUldgytshjnh1fw2uLHr/5xCmimiroi&#10;xLQ7gAt39/yviZTZaZI1CqsdrgKB/TEhsr0xeZbEdCPyxtQBXdJN1+U7cqPmeVUtZdJ6DH7Ot4m8&#10;zWG59sQa6VxC6+YMvp2P9/pgKczqIkkYSvpVbgCxLYJrZuFtSaob8rzNq/6r9ca62RR/8RB6fa+B&#10;tHnfzFAkkd212BVfX0/8405tWuMuZfMrspCsOg2/n6fpgdN1zVZSFzZIOjanLXsvYet/7OJUNak9&#10;KJPN59lAHX+7fywg19VLlQ5jsyugGqwBVj79h3wQy7iZY6SldtUbM26t0Hv/AKYYadpC5rRnNMym&#10;ohqKLubi/wBR3+/3/wBsF8mrI8zolkX6mGwItfCvxGZS0NRC6skp31fTa/ff7/yxIyniKloa/wCX&#10;dtE0ltCEd+5/74xbIss2xX5xfxN+74ZodKqzL9R6eu36Y08MZ9NQUcKoFmWY6yG6oD/dsLHijxAu&#10;caaOJmp6hWAbbrt29cfvCWaR8PUlJTtWLVJpYs7kmRD6H7HbDeyPZzvyQtdfKsSvq1zLLZFkbSJI&#10;yNjuL7bYqSfhpqniZOUW+Vjmu5NvML7i/wDfbDnn9TFS5V8z815tJYhW236A/wB98KmdcW0+SrSi&#10;nMTMzIZHI1E72v64Phg4TpQPgukq2KFY6DL441VmUi2/t36Y1lElX/Mri1x2G/fCbmXiK2haamm1&#10;VFgAB3v0/wBv5YmcIZxPFSR/MDVMU1PGvU9fvYjCCxwElN1AmAoPEWS1eQVzVVPG1RRyHVUwg22F&#10;vOv8unXDDlOVwI8OZUjrJHMo867ah6H7friJnGbx0tAskk6xoxNjeyrte364D5Hxd+5JVFQ8dLl8&#10;m0TE+XmXsNugB69sH3nN6/VLsCnLjSNBkUzdVZdO29rnFB8f+FlPnWdUOUwx6fmJxJJIvlL2Fz/S&#10;393xcefcb0U2W0yyTLEyuupLnf0t/fTCRlebfvPxKmm5Ikjgpmc3JPLa52+52w7hddMErVILlXHH&#10;XB7ZAzrl8TTTRsSm/lbSve2KI418POJR4lZdnFVWTsRG7PRrL9Av1YdGsPS2O1MwhjzUzw09lm0A&#10;amX6fW/ocVR438GDKslmky0fNVUceueQklmO3kHuRffFnD8QSYOUmoy1lRlT4l5XXcD5/wDOPRU9&#10;RBFMsTudKMouAT6m9+nt2xxX4M8KUcHHNbldRJWUpqITUmOSM6UBc3AP8WvqN/YYPfH3maz0ZrIM&#10;2rOH6KCqihny+OMKJzqF7gH6QQb2Btv7jFa8EZhmXiX4kwx1VO0FbHyViMbMUaAX5ZHXpu2/ttj1&#10;miB3Zv7JFFuqXT0P9rvrwv8AEbOsq4dqMqjhp2VIUjjUN5mZn7egAH5kYlUnxG5fn3FUlFDMtD+7&#10;WSmilRW01VQSbxsT1C2HT1OKd8SuEc68HHoc8pc4klp6YRGsCtZkG1mbvo7Eb7E++Kh49+IXLeN+&#10;LKNsv0/NZSCzoCQ6a2u5AsLydbe33wIosd3tjuuazqgfPNeqngp4kVkiUtIBGyyrcy6tPl/6fXp1&#10;vh8r/FmNmWlo21VLEaowvmjUdSccQ/Dt4k5t4kV1C1PmXyOSUcQjhJYvPIwNiGHa4OOrPCzhqGXi&#10;CbMq5AKyxjpnCnQ6D2Owb9O+PL4rh2NJc5VUnlyceIvEmhjoZKWobTUzKSiyDboNr9B16XxJ4Uzc&#10;T0yUvMaZdldjsD0OFjNeFpJ5qqSenjVprtEhtqJ2G9+n69hhk8Lcvjy2lQMqvyw1mZrsd97n+/TH&#10;nuawM7uU5rjN05y0izhVYlRe5B6bbj/xgdn1PHSmNo11MNyF21Dqfz/3xJrM0jWRixRWVewvY3wF&#10;/fL19Q2sBkj/ACAB9/8ATE7QUSU8y8RoaLMgyf4glZVFibqGsFHriyKWuhrsjgLRqGqF6H37e/fF&#10;QcQ5BEeKKibVEY4XLvY6TcsLb+o72OGfIuPYaiJOd/8AQsf1Mexvbb2GKqlEFoLQl03c0wcV8M0+&#10;cRqWW0lwBoWx9cDMz8P4dSsqg6G07DYkfw298MnD2YR57rdXVhdtFtiQf7H64mxRKsjavLpBZbi2&#10;/r/fTE4qObZHpBShmvC1DmVJZ4xCVFiidMAqTw1eqkk0/h08Yuh7f+PfBzxN4oTh7Ja6ZhcxJq2H&#10;mbbt+n9MKPBPidmGa8Imd9J1JqAtYSAdbf63xVS7XRqbhKdpJupXE/AzVdAkSmaOnjW76LK0h9Pt&#10;9sLOYUWfcPxH5eNJEjNxG4tt33/l7bemLCPGFPmNIUmURzcsEi99Z0g+X9cVv4weKk3CmVc1XtTx&#10;LrZnt5zfoB64fQdUPdIS6kN7wQnOvFeokiSKGGVnYEMGFjAARckD+vviBlGdrn1KuaTUqa4usi9T&#10;a+/tb0xRmU/EdT8e+LlVDldZHVGFI0ktINIbVdkJ6jb/AM46Ayahp81otSLGo065Yilwp+rp64t0&#10;6LEQha4kakffNcpzTh2Csq1TmctQCTsr+xwt1NDSzwTVFLM1QVN2QDYqN7H0P2xo4Wo1qc2roaiF&#10;arJmZZSEBL01/wCJbjpsNxY2xYmU+FkmWUbTQqk1OwEqs24sR1A9h+eFuc2mbruklVtBwi+YZgtR&#10;l0lL81CAywMnQg3N/W4tuPyxp458RstoM3pKWoZqPNjAzE6G5dh9PtcnYA74t7LuAIcvomzCFXWq&#10;jdtCjZWU2J2+29vfFZ/EN4cU3GOQ1ENHNT/vGqg+ZR2XUoAsQLjce3ocalWa90IHNLRZBPDnxubi&#10;zNGWqWYq0iRvFLYMb/5SOo/p+WDGYVNfmNQzI0kUbSCNxG5tvsttrm/sf98UHlvjRleRcC0uQ5tB&#10;GM/Wp5ccQGkvKh1fV226E9dsX54NeINPxFn0MGZNy5qEKWjZTpe4uCb7X/264qrUwyXAW+YXKdzp&#10;lZcYZbnnBuWrVZbUMrU3SJjdZrg7Edu2/TFQZj4/iOsauzaqelkyyNmqaQuw5bN9LDuQRsLd/wBM&#10;de8S/u/P8lqltHPpXULgbKQbH1t2x5x/F7mVHSeK+Y5pUSclOHUi+T1eX57YMykjZludIJuBbptg&#10;eBeKkhwul12kOABymCu8Qsx4o4hzPNnhmepND+7qBFcrBoa7M2rpdri+/bH2CnhutJmnhnJUZxTz&#10;fPV1O0dLEi+VNVyPKDuwHU+npj7FLqxYdMJLgGmIC6M4I4BbMq9Y/mKxWpV/EiQnTKx2uR3PTDjx&#10;x4SxSZRlKNNNBM04GgjVZQCb77HfBXgumWgrKrRdo3cOQb9bC1vUf7+2IvxK+IDcDeH9RnFPGs02&#10;W001WkR+p2RL6Rtuf9seNUquLwBhX0mzIHkqi8Zvgoy/xPymFcyjk5DDU7QNy9W9xq9L+uBfC3h5&#10;VeFqNkeUS11LR5KBZWvpmW22puvXuPS+LZ+F/wAXh4v+GS5gecKetpkq4JZV06ldQHN/Z77/AGxo&#10;zDOIqXiWSOGrjraqFgkkQYaJAdlueh/0OHUajmk0yhqtDwHFbPhs8Ss2OXtlPE1Ogk5jg3YsJFOw&#10;3t10/wAsYcTcN13DfF8+ZZdVSNw40wYQ6CWga++/8I67j1xp8RaqqoK/Lcypqf5Wah1lj/7bah6d&#10;ztb8/bGWQePF6Oop87jp42bSURY9avqIuPuME5ri7WwZyPwhpugaH4Rrwo8W6fiKmqcvzaSkNfPI&#10;6Bube8d/KPS47jBql8L6Wrr1lZmaP6XW4HP3777/AOuKU4u8Opq/NaqoyNZ6GSZdUcsJDLE53uwt&#10;vb39cMfD/i1mXCOW5fltdJLJmCkK07XCOuwJA6n7HfC3cOSZYYJ2RNqlljjmvvEfgWupuKpGyGlk&#10;mWlj08p2IBAG9iBcdLWO1h6YKeHHElbVZVJCY3k1QtCsUpH4b/5SRtb3xYHCMjZnEsjNzCbOXH1E&#10;Hbr7+hxpPCsFHmUkkdMvytUwlAX/ANtwe33Fv54n7UDuOTf5d8KvvF3iLMuAeD5ahY1FaqNKPNpa&#10;cjcqLnphC+Gv4mc44qqXjlWSSZ3Zlnh1SQKL2tfexHcH1vti/OP+FqXiPh2pHKhnq+Q6prHXrt9s&#10;Lfw9eGlP4e5BDS/u2JVhSxuO533P974bTrMFI6guVGEkQrW4S4hqKp446nlpIy67XsSO364O1lQq&#10;QrNIW5KDc+mKg4w42i4f4jhtTzSLshaHqn3/AOkXw65R4hw1+UsrSJMUtqa97dCDbv2OIKlF0B4C&#10;a18d1yZUT5jzK2m53Xrf0xsamUxhW+nqGtYg4HZfnYWk5skkEaybK2rZhiJxZxPU0GVSLRpHUTAX&#10;+r6R3sP76YSGkmEeoZRfMcrSqpvK1pI/MpPb1wtZxltRQw1Eka8yFwWsoFww9Pv/ACtgHw9x5UVW&#10;aNG6vCsYu4c3u/fc+m3TBbP+IpqvKlaJhGrDW56ah6/64aKbmmCh7QFVB4t5pmVdlM1Gsny1UzCK&#10;PUxUsTe3T9cJtHlHFHD3CrxtNJzqdNbMLxrOwF9Rvfph7ruGqg8c0tY5NZSs11UjaM2N9u56HbDd&#10;mniRw/leXw5fmBpoKiZhHGrWUubelwd7/nbHp9oWtAaJU7m6j4LnfNPF3N8+ghbNqWqp6eFQRIxO&#10;lCu5DN0BJA3I++Fnw1+Oqk4y8XqPIZF+XkkqWokEpBWoIF+be2kA/SBcEk7XOLC8YOOMh4cynOMw&#10;jp259Ehj+UYn8UEW2Fuu57EkEffFD/Dx4UUHiN45f8SZNR0EeR0FP8tE1Oq6ZpLqzA/ZuincG52t&#10;i1oYRLm2SHd0RMnZducVcSLQ8GLJDDHS1jXjAK/Va9h/8P8ALHP3FOSJ4rZgsVdS/vKaEsjRxyEi&#10;J1t5gTtcd79sdLZT4ezT8PU8MiNOqoFs12Yr6nvhIz7w1Ph20xyumsKhi3OX+Jm/hYexFyR2/XEF&#10;Ksxh7uU11NzwNggfDldUcCcGLUVdQs2XZfHr0L9SqB0JHVtje3bEHwp+Mv8A428RWyKGnqJ2iUNC&#10;WF7q3cKbFh09+uHzKvDqXNGSjradtLIJZNALLuAO+zdcT+BPh2yXw44jqMyb5eHmOswOjTyxa1vs&#10;McdWp3L7og0hsMTpmufRmWlWVRz5h/D1Y23I2/8AHTCzxI7RkKvm1EA2B0jfpYfbb9MO+eZPBUxx&#10;TR262DL2sNjfuO2EnimTlRsuku3m0n/T29fyx5Do2VTBASLnM7QzSMzLzEGyqdi21gT7WH64EirW&#10;iHMmVmkZTqA1Xu2wAJ6n3GwF+mC75WuaztI/mWIaiQTv13Pra/TATNlM0zKNSxrcRozWsBuXt2v0&#10;364U6yobGAotNM0HOl1aqiay+YXUDsPYD172PrgPm1YWpxHHIU+afloSxV5PUgbHt+n64IROxmla&#10;3+Goa3QDYeW/r0+2BPEtctDVLy/NOvlElrLChtf+gGFOvCF2LIOjyzZ9JGjsKWjTUyhdr/5Rbc2u&#10;dh64C8VxtPmsExYI8z/h3FnCjqPYe+DmVUoWhX6i1UebLJ1JBO1/uO3U37YhZu//AM4VpNMfJR1X&#10;e62G4t6HfAwCYS4GULzsxvI0MZZpI4wbSHZCNiwa21twPbC1Hl5p/E6nk1NpVOU4Hl3uSLd+tva1&#10;++DlY8s81XJMzN5Y3V23W/dQLbX9vviPXUMceeLWTfhsLB20/wCGNtH9dwL364K82XXG0L7MEFL4&#10;jr/icqqViCwB1vue/puPtjXxnXyGankWNlWZ2QRuupXYmwv6E9dulsSqmj/eGZZXX6meaCcBtX1O&#10;CPT8/wBL4C8Sfhz5YzKs0ElU0JJGltBLG3oCr23wxo2Nlx3RY5TTnhvimoYx/h10YqyhJsrpfUCP&#10;Ujex9+2A/FOQHhfMDVU8Mc9DJUKXWNSraDcXAFtxqFrdf0we+eVaptDPA6yxqUc6mLb7e9wO329s&#10;buIEio8sqZodMhjQOImbVqsDde53269LY5pgGFtWwS7mdNM8KVcLKtQqEuQTrkCgeZWO99v0Pbrj&#10;dU5wmaZVMyhmaS8zjUAYyBuxJ2JG1x6Wxjl0kd4Y+ZzNUXOhYqApRhYqDfs23Tt3xFzvKpqOrjZY&#10;2k1aleBI78xSACB6X+rbp1N8A5t5KzWud3UHziORuHnaJ+XJUEFVdiUVv8vW/rt740RzNPUQzxrJ&#10;y3pwoIXyRupHlYj+nQ2PocS4YkzPK5IZFOqaMkLr0gML2Kkdxex9hf2wJywNR0cnzUccdRrjkMqs&#10;2iRlAswtfci1x9/z2q8ORTC0V9dG2bzUOsiVX5mkr5YtQ2P9e/fbAPirNJ6eTTFeOSV1JDHWygDZ&#10;rDqDYgX/ANsEPED/AOTV9HXBSI6hlpqlRe8ZJJQggfSSbX++NOc0S1MkM0ZHNjDFJIlEioL7CxI8&#10;pPe/W2FlxaO9hG0NJ0keCW+IqnmZ3FSxwty6mlZ03Mgfbdtttt7A+x7Y2ZbxW/DOXUvmlZZESBEv&#10;52csBqv2tvuezY1Z4slVl9411S0DtJHGg0tHqFivv9z6G+F/jaAVklOpbVDqMqsjhmSRNLAEdjpB&#10;Fj2ucHTqQQEDml0E/wBLoHJfEWOs40q1eSFufCeXuNIMZB02Jtc22Nu+HnKuIkqI5ppJPLzGsuss&#10;X8oNlHT0Hfe4xyfFxbJktNWZxRrHz2p2CjUSsTSWuQOpF+hHr+WLK8O/FGnzjh2npuZHJXUMaGpY&#10;E6ndv4u9+l97C5JxW2oMpGkkwFfVFLzMunaTUZGkHMv6BL9Om1x7dcfZ1PFl2UZfTaQ3MKg2GnQp&#10;Ppbt1NvTC/kmdM8J8yt8xptIouE1W1Ee2wv6WO21sExUJnGcxrJHqgpbStbZW0mwHbc2v33++GZu&#10;g1Dqj+WQLTQVDLq+Y02RS+m4BBYj06j9ML2YRCbNqpYZJ45Kh+S8hNioYXFr+w7X/ng/UVPy+Wt5&#10;SSxLFWPdlFrfy27YD01PLLPI76vLe3sSQb9OoF1wlzbWTmuOQhtVlfPjoY4V5dPoSLfY7Ek3HU2X&#10;e/QYJ1fMjzGGlKsrSi12Zj5if9rfzxJmpV1agPokJClzex22Hp/vfGL1CJmhmp1GmIBBdrlnvvcn&#10;a3SwI7nE1wYKZqm6JNSR1MscYbRDGxiGnZZbXN79jcAdf4vbGvM89FVmKUsaqKiCBp2RTcLuFY7C&#10;xI8wv3tjJq9sszrkxsr/AC8pJ303JWxubb9T27YUeEKhq3jqsZtozCY2kVtVzqvv7BtvYdbY5qGo&#10;AIoABTVktUcmo6qRopGWSaNF1b+Utv7nY9Lm174NVgD8SQtCoVqezSXJ+kE9PU9dx+dr4jS0i02U&#10;VaxqvOkVmB0hmbSRc2/IYI5bSCXPhUF2V2gK8xzuB9TN7G9r/lgdRygc1pFsqRm0ymLmWXzSatr7&#10;r3bb23IG/TrgTPkklRlPy9Pf5iJFnpn1G6lTdQPbcDEyrrJMyojzJFVZHB1Cyv1A9tjb2xMaEiip&#10;2fTy4iFLOQPNpPX0FxuftjYELjVO4ZzxawRs2sSVCgEOukqwNitu/fH7QV8dFXT5fNCrxU6kRzX6&#10;q3Ufz2vt2wJl1pQ1Mga1RT2lRVAtv/Et+vYj7Ymhv3g9NIs3LnmgKXFiCwAbY9r9f98Fc4RarLXU&#10;UTcOVp+U5jAwOrcw7Bb3Gw6ADfE3hHM2hpQyKs0agJJEBe4Nzv8Ayt+mImZ5qKYUc0nOjdX0yKF+&#10;pCD9Q72I/MY3ChWGnqDFNyYFImjkRdPLBFwT6r2sfTBXmNkFstRjNaFcyq/nEh1yGPSWsAz97X/P&#10;+Z/PdkmZFnWF1DJuCSTqIFyPzHqe2BtBVVFBVMs0P/LzLbQCWVm636bdrEdb415XUw11U0MzFGQg&#10;6v8A3FNuh9vQ/wBcc3kJtkxVmay0EC1Cx65DflzoNIA/yvY3vud+mNlBxulWVaSolj5dwxZCLWtd&#10;h29va9/caY8tXTpJM0dQNIUH67b3Bt1G+/TGEmQRRDWvMWOTbcgL+Z9uu2+CuPBDpGFOGYiWPSKh&#10;aiPY2kPmAI3tv0P/AHxqekhMiMrLCxUAsr2W3Wxt1vsP0wvVTx0kis0LDSCqzQWuwGwv0v8Abr/P&#10;G+OrpK+IaHjjljawe7KykdLldht+f6Y5qumCxiUUcrBHG5mquWrHRpu9zv6dLH1642x57G8FpEYh&#10;lP8ADZmFtv8A4rW6HEZcweCjjKyNMGOlhGwuPcEj/wA79MYx1H7xq2eZVXymzuCTsPv0P+2Mj0k5&#10;U5qoSVWm/mKXFh5QL2sPX/tgxBU8qnYXkCquo76d7jt3G5vgFTzRyKqqo7sLr9JPp99/1wRiKTxr&#10;+IeoVtQ8oNt7ffrvhjbJGmbKLngpzTsWkRdjcx2UE9dt++33xXvF2VQpLrSqmWoZ+ZpmfUrAdbAW&#10;PQ9PbrixqyitCrNIpkBJClP8PsQT36/09cIXFuQTVtRDUw8v/l2LhZafmMCbg76vQ+/+2c5a+myq&#10;rxCpI+G6AVcHMZKVQdKJqDxg9lF7E26e+CSSHN3Vgy1CmI08gCrdQUDDUL3t0Gwtcn8iHEeTUtVl&#10;09O3MmjkiEcoWIosasbhgw2vcHb3wmRrUcK8WtIsUnytRDCwCttG4BS/pvpH5/qZ3NgoXXusONKC&#10;TKsvaohTUtPBGxtsRpHf9L9u+AubZtzuFMrqI6VLNVPLokPMK6wpcEr/APlL779bYb1jXOMrmo9L&#10;ScyGaBUZiFNwbAj+K1ja24A7XwkU0DTcKLAYpIpaeS2tz1K739QRbv7YBzSDZdaRsPFbK6pjtN8j&#10;/wDQ1RTcixFg9gWsBYC4vYC3TG6gze+exx1UStPJkci6ipGv6V6f/TevXAfMDJHT5hTnlySU9FBX&#10;RlFuxbS1xbqOvpucRs+zBcxqOF8yWSSb5igemlVV5bGTWt99tJ0gmxHb9VudAsmCSbINU5ulHJHR&#10;qYad46iWkcs4vzDCrKAD3APb0xF4ny9o+CaOq5clVVLEYHLKUUstlO1wbG/fviBnlFBXV9Tpjmhk&#10;zaojqApO6un4bMW/+ELcj13wTy2uWGghpaiFljZ4UjEl/K1yWsN9VgAQTbfEj4i6ppyMYUPI6Wo4&#10;i4JpKXn8vMMuq3jBj1GQ6XOlbbG/LI29RhX4yiSt4WzENzOXNIoljWcqzK0lnYAnqps1v+m3Q4j+&#10;GfFE2ZU1dUQ81mrM9lSIgeeVVZgrG+43H5H1wfzCjj4hbM4aeSkklaIyCON1NpoWJaxI+rUwG+xA&#10;6b4nc6UQiO8ssrzylqEkkhWOSGjVoTNZbrpN0Gw8qntex3t3xNrqJpOJaMqFqqWlvqvbUmjzWW2/&#10;QkEbjqffAzhOiXJ6+ekkWnjo84HMWnC6XA0NqABN7CwsN7b+tsHddDlvy7xr8utS0dQDOQFV2UIy&#10;Ha9mG1tuoGBmVvopuR1lHX8KVtPTtFDVUU9i8djpbY3FjezC3T09Tia3EP7hr4ZJUHKYqTIm7PHJ&#10;+GVHppPbuMCqNl4T5dRSzUkMjQyRxR1GyzoDcB/tuvftifFWRZnkwhjiVVklcpc2KDzED/qRrAj7&#10;YLVZFpAEBaeJ6KGnzGlp6Kq5KsgRXAIbWrB0ew66SASvoT74YqCubNXy2olfkxzSAypFGUXdTzUA&#10;6FXtdb7XHrgRw5DJmUNLWVizLNTunzAeMMynURcC/Qr3HW2DtHk4pIqVjIpoZmaFnia/XzRH7i5t&#10;fbBicoSW4KI8N5zJkvFMmSzTc5omVaSR3H48DR+Vib7lelvfbDblk1s15MLU/wDyU0bBW2UxORqi&#10;Jt23K29fvhLTJP3rHk+bKx/eENOsLvpurIqnTft5mXT9yMNklNDJwzS1k0etaqEU9YUXltGjX0m/&#10;sbbdQRf2w2nzS8myJccKafL5lhZRLTVUctKrtusyqQoYk33G3a+2NXAufzU2YQ1sEJiiqF5stOH8&#10;4ZWs6k9jc3sfyxqpaZc3yLmTavmqin0SSE7MFPlc3Fw1jYn2x+8JU90aBYWp66nbRJEv0To1rSgm&#10;1x5hce3fDmuM2Q6REXTDmuSQ1ObtRfgyQzgtGmkDRq3CgdLg7gn2AxGy6rq466MTTPHWQyBlma2q&#10;1rqCbe9t/t7Yk55F+/YIYYi0OY0qfKujLcah5gx6Wte2/qOl8ZZpP/xJmOXyfLsGzCAwBnIblzrc&#10;sp32O1x2P6YLeUroUk1mX1FFxC7OIzyJjU64ktaB/wCEDtpkF/bFhZ/TNW1FK0sUkdWILJIZLNJs&#10;SVLbEkbm/cEjAPLsxjy75iSthaSTKpl+aMC6pvl5ToZwO6XN7C9t+4wdzCRqbhqkrFZaibK5HRZY&#10;3ulRGfKj2sTseo7b4zWwjc6YBUd6T95ZXl/EQI51LEq1E9OSbqSFDWW1x0J9d/fA3xEp0NPNm2XN&#10;8xzkSZlibZtO2qNtyjbH7gWxl4cZpLA01JBy59IdEichRKpYNbYdBc22H88Talqeihk1RzJSbq0T&#10;bqyE3JKnrpNyCMEII6INRFjsljiFpJM2qayGFmadIaymKymI6refSx9ARt0BGP3OqKPN6EVsbSQ1&#10;Eaalenm5Mkcm4302vf0NxbDBWZFHkVZDTyebLphrgqha0Dj6v/huCD729sQKjJ6nJy1RQ6a3LdIs&#10;lvLKL7pa11YdL7g3OAdIFimhzS6EV4G4lkz3JFXMhAtUoCMJVFhtut+nRd7db98GI3hSm5MsIqKF&#10;iWeDUZOS5+mzEnT12vt9sI+X8ulqJavLFqGVHKVMaS+aA3veSJh0A/iG1r98N3DXy2cQPBI0FHWg&#10;GJ5H+m1wVPp126be18da4mxQubAz+v2iNHFTZpk/LVhJGylJFqTsBqsLMNzZv98blzCtyirRXqGq&#10;o5EVQJpPxQvcA9H6E+ouOvYVmHCFZlteKijpzDLUkPJTGTVDVDvpbp07bd8M37kbPKdZqWaSkqFS&#10;3LdB5736E/SR9sMyhbO3z8LLK86y3iWmmp5AksiL51YBlCH0Nv1HW+B1ZkFVleeNNSxxvNDH+GQx&#10;X5hdgQzDqwG1juNsQKgS5dmjVDU8kVZCpEgXyxsxB2I9z329MMFHUtmdPA0d44ZiDzFN1pn2BDWu&#10;ADvv9sZzgUySbLdTZguYUAnMZ83kkge43Ho3a36EYmUegEaGXSjC7TDsCNP9SP8Atj7JI0FfUQ1V&#10;GzMyESRqbhupDKbd/QdDfGjMcj+RqY5IZXkp5jqiqdN1BI+lxfysOh/XbHLxKO6JzUwnaRWKhtLM&#10;rkX0ofqCnuLn+WB8obL6iOOojLRghCxXYD1v1sdvcXGNlDVyU8oj+qIqVaNfM0It1Hex/mQBgnS1&#10;V0WnvzV6ojoNVrA2H22IB98GHAiy4XEINXLLFVTK0jSfxGFm3jZejKftb3wXyjMTmNEN0kUOCVO+&#10;teh39uv/AIxqrIFzHLmqI4QZqdSLq19xt0/zDY/yviNG/PV5KfSlRE5OgG6t/mNj6+nY3wTWkOlb&#10;K28RZlPRJOLcxYUDbbFh7H7du5GF+Xjalq8sq66GRJKNVWSXQ2oAgkBh7bEGw2PXEjPOM4fkaOaS&#10;L5rL6xjGtVG3/wBDuL+Vx1HQi/axwg0U9Pk/GX7yy5adlZXpqymkjKo+oW17bEGw6AdzvhNRxw1F&#10;T5FPlKkMtZC4mvI0fmGmyyD1BvYHp02Nr4e+GKbnUSqNLRS/VHKgW4PW369vY73xXeTUix0ccmXq&#10;sPLAPIY38pO9j1t6HtuMWLwVWfvqk5kJalmiARll/wDbNtiV7A+o2wFLKJ0wrC4Sy5YoFVoufD0K&#10;yHVuN7XO/wCeHTL4I6E3j5iq3m06rgXthH4TzTlVCxtFy5FI1oTsx7WI233w8OrCE9mttc/7/piy&#10;YKnciVLWLJNyxuL7W9LYzrswjp4labTeMdf8oOFxc0alZi0jyK25Mak6fXvt/wBsD+NquqlyvVS/&#10;4hW4DAKWJFremH026iEt1QgKRxPx7RxhYVKz8yMGIxvZW9bj2/TGjhvjTKdkeRUmaTQAxHU9x3tj&#10;mjxQHFlHxAuW5TmUFNJNE0s4dDIqEEfhIbiym97jfDj4K5vngp4Zsx5M1ZSkJaSPSq7bnre1/wDT&#10;Hp/6g0Sou2Jcuga+H5iNmWR+XaxVfLqv/phRz+pWeRFW4WIXNiAtx0ue5GGBX/emURmy86Q6iL3B&#10;Pe3+/wDLfAWr4c+UqdTapZgQB/lH5Y8pwgqtuEEqcrerm84aNXF7X3e5v1+/+uNFRScz8NV0x9AP&#10;y26+vc/64L5s/I8q6S9rk3voXp098Q44NCNJvqlsGt3HT9PbG1I7oRmNOtP/AIasqr+f99MTKHiL&#10;5VSzcwlDYMx2Itt+v9+mB9Y7VMrO2lhrIUH8wP8AtgfxRAUotEn4iyEFY7EMxB3ue3bY4LCAjZN0&#10;GeQ5jGCnmbtqPX7ev9MS4qlUf/22a4ABGq/v/ftitOFa2omzwlpGcMCum/0qOo/0sP8Aw0UXEyvU&#10;inuq6X0rclQe3b06/e33xsrkQYKYHqvPq8uwv/lAt74gwamn+rSw+tv9f79cfr1scsa8tvq3Hv6b&#10;f3fGVJEqhrXkC7P282OeK3/VltnVUZvLaNLDpu+38sRayp5UTHy+XdfNtfGVbmKgjU3mO+oDqR26&#10;YGS1P7yqLszLSqQRcfV1vc+p6X/2xzSujkoghNfV85mYsReNSSQp3GwxjDJ8rU6IdMdQw1HTtb3P&#10;b8sTZJBTq38N12BHX0G+IMtRydTMdUkzeVQN3PpbBIblS40/FEjFW3uDbqvf+9sfVScpWHlaQgEs&#10;LaR7D9P9ca4KjlrrZtWgai97WXv/AKYxhqY6pdRLRK41AWuxHa/T+eMs1y+NQb6irM4TSgA1aQPX&#10;EOrrWYlVVuZcnY9dxY/mL9vbG6tqY4dOuwZj5Vve/b026/zwNl5lWGZU5e1yvWwuO/b/AF3+2Bvh&#10;E0hB8xTRMzSTKmnqrNc/cD+g9TiKlOpVmWTSzXIc/UxJ7b3J/p7Y2Zjkkr1vl8yqtthYjc9f9u2M&#10;I8p5L6r6QvlIvdve21h6d/6YT/1hOaQBZftJlMcMv+K1VNG1y1rsfv6A7f8AfBRKSS4VlVtIIYk+&#10;Uf3fGmNzl0f4StzGuWXV3IJNz6Httb2xMjaRmXddMgIOliu+wthjRFglklSaXJZKmNXeReTawudz&#10;9vXvifRZZFRJt5mWw1W2NvttcHv7Y1wwTPEGLaWRfKhTSige239cTKX/ABVaQtpvYduu+4H54JqT&#10;rWg0pYav8NdVwSuo3AA/MYhnLW5LRxzTKrDQx0aLjckdOmwAwcqcwe3ml0KuwAUbewt6fnbfEKWp&#10;RAfMVW+39+/8sFoRahgIX+6pKUNIF+Ybc2ANz06kjr1x8MnvU3qeXGzEFUDDzflv3xObL5Mw3kmm&#10;hVQDoRuhAuRfa5x9V0y0EEwjblru2prkgd9huMZbUopK00ul6pVWP+IfVftYAm3+gt3xkop6hNSo&#10;RdrMC3mO+329PS+B0+SwVCNzGkbfcE23v0v1B/LGUdS0RCxrpVbX23HQ79/v+fvgrIVtq3lYbwat&#10;KjSrbXuOv9+mPqagaeYLMRCl7g7ajb0v0uPzx+xVTNIGaNlZvMCGOr3t6dT0O/8ALG+Cc1FY3LXS&#10;jAkM1iT5epO97+mwxvBbUVvgRY0k+X0QXB1SMuqQHawN/wBfzGNpEdKdKqutuiAXf2v3799txj8B&#10;Quzmd10i7LpAK2sdu5vgdW5tBFDI0Y5Pmt11F7m1wf8AT7ffGjdZa6yomNUHbTHIh1IgN7D0+56Y&#10;2Ugmdiw1M0m62I8rG17+/vtiLRQrVPpjWSxNiCDe47/p39vbEyNv3e2qRV06dIUHrvbvff1+4vgu&#10;ix5LdSSAxNH5lHlBSPoTbtb7b/8AfE1SporapVksbbklf7/0xoRdcjRqrRrpPRRa/sf02740yQyR&#10;PJLp5y3F0Hr0At2+97b44MJe0LTxFR8iDVqaTVv5NpP/AIbjff09rYRM/irJI1hUNd5dOu1lSxu2&#10;39jDfmed/LVhRtPMqAVQ3uoPWw98KuZZx8nSq3JkhABLMx8ot3B9NhhrWkBC7TphV/4kcGVPiDwj&#10;nGRR1OZULZhTyUT1cczU8yqwILIwIKvbYG4se2Ky+H34fOH/AISPCjL+FclpYsvy2llaeas1Bqiu&#10;kckl5HPmkkN7kkknF2rxLDDl3zVfI1RG0rNzSAqC+wUC+/8A3wu+IctHUwrUZjN8rT05blRFgryN&#10;t0T22+wGKKbnfxHwqOwwqX4f+GLg3w58Q+JvELLcvtm3EPKFdV1f4slRe/1Frsoseg7bYqrx44tX&#10;JMrp+XNy8rr5GV3kLOwgvpO3RB6fkd8dK5rlUVbk8ckrcmjaRRAk03lmlJFyT/lAF97g27d+f/il&#10;+V4Q4VzehhpZKqor+ZJLJ/CqLYs5206VuAqi179e2KNTnSSbotODGNvl1zxw9xbw/LxPmUNEVpUr&#10;CEdhM3KYEgrcG/VQ17b9tsVp4h+Pb+GPGmYUyPIaOnVFpqeltDHMspF5Gb2Nxv0F98UTmXxjUHhl&#10;4v5zQTQ/NU8NYXjkm/8Aacf5b7LYHqbjbYYqHxU+IaPjbxAr6imaTTXziRZWqdUq7gtHfup9+lh6&#10;Wx5rXOY8WXoVHNfTzY+ULovjr4oJM3osvrKioOUtI6EASF2I1G12W3Ybm3YH76M5+MODNfCyXLUP&#10;MjmqSZSoDKo2DEWsB/CCO9ztvvypV18mfmFppqioU2UMSSrMSe2247DEZKOlyajkX8aaaZHaMLJa&#10;OnYne9rhh1vb/S4qqVtBlwEbiDPqoW07y038dvArt7wP+MHL/DasyWmPFDJRZaTyoCt1qUCg6S4H&#10;lBJHXpbe/b0C/ZcftWs/+ILx6rOE+Pcyyj90zUoo+HKfLISXqKrX9U038IKjYDa498eFOfcR5fTZ&#10;HDqWOhWFeUKeKTmiYEC2s9dzffe354vL4f8AjfMOFc2yrOshzD/hyuyyemljlM+kFhKG84sbXAts&#10;dwwG2EsqMrVNEQ0i1rzsrtJaBqzzuQfGF/UlSvLDUOotpVjbzXIPpbBLTNGDoVZFbzsjf5ri4B9O&#10;/tivuB+OaPxA4KyXPqeoFQmb0EFVz1kDByyKx32B3v8AriwsjqmqqZdRZze5Pr3373xDEWKoPPZS&#10;6d46lbqvLk7rfVb19B7G+I+Y1aKzamVdKh0BIW3sfW/p7WxKcckBl1N/CVHVR6/64D8WoxyiVolM&#10;kiRsQuoq5I3BB9f7746MpbnIfnoUhY2mWNZGZC7DSb9R+o7d8A83otUem8cNdl7EAAnRMrb9/wAi&#10;P+2CGYtHnWTQlnKSVCBld1KqWG9j6Ha3W/8ATA3NH/ekbLIrIyjlO5sChBJVj7XFxv0wazZmVsyS&#10;ojzmlQR2+ehYK4LX5ykWI36kKevaw3xDqJEpnZbHUs62YMAQANm6Db1HriPw7zK6BmmuuY0pEMyH&#10;q1j5WFuxBt7jBjNMuOa0OvTIrKAwZU6i1mQj8gb/APScbKK0qZSBqqBo9LI7KSHTvY9R2O4BHrjC&#10;tzCagqI6pVaalmAZ2B06HA30j/q/TbEfJKtqiiYqGWqhNytiwewAb397DE3MI1zejYqsjKwKbbAk&#10;97dr7EHt7YyXutxq4qyjl065vlmEljspBBvf02vt/wBsDIHWkh/i007BkHRut1It17g/bfGrJ84I&#10;l/E0q0LiKRiDuLWBJ9wb3P8AlxszRninZtOrkylN1sWtsQem/T/tjsQi3gopxDpkplm/9yNtDWYA&#10;AHa9vzI374CU0z0JEirqXa63t1uLbHr0N8TaqST/AIXqI10s1DLZowP8RSb2/MfpbAjMazkfKVDM&#10;2iQaGV2tpH8O/qDpF99iccXNJm6k8Xr8zSxxtrVZDyXS1mQPuGv6gmxOBSVMuWrJ5lVqZlaPV5rB&#10;tiO9gSvbp7WwS4jdszykSR8wNyTGO9m9/wBAR/XCwkjT/PUs0ZZpoA8f+aRtyRb7j+eNqhEzC+4h&#10;mjpeIIZo00rIwimB6EMtwCPva1vTriDSz/LZo0Ul2jmOnTfUVcdRY7brbptiRmNVz+Gaeq0spkUB&#10;lYg+bVdT7dx36HEfO4y8M0jI2mN0m5ij6Gtp2/MDYdsKcJK7jCz5c9JmE1CrrzD+JDKsg0kf5Sve&#10;+4PXATN05uWyScsqkKBwpuS8R7bdWG433P54NVdY1Tl1FVRxsahTrIv9ZFwyj3PUDA7M5qeraSnY&#10;qYpVIjteNgGtcDuSO3ocKdbK5MGVC5nzYejqH5eYQsZaaMt/iKBtY99PW9u5xpyqeOSelKpC00kY&#10;gfR1j76T3KnzC/TfEWvlkqdM6sFzLJZOd5jYTR9Cf0O/UbYGzlstljrFDJSq3IlZwVuDuhvfsT+Y&#10;wuZMLlnX+6NCthyGsEMkStDItkYtqUFbjSb383UXvsCNtr4g1DpQZbVVlBzEXUrojGzq3muhPYb7&#10;bHriIan54zc5fmorOrkPbSLEAi3cY35DTy0Npo5FmoKpAJ0Mlxp/hdb9CO5O+1sFc5XIGVEyniGK&#10;oytVkhdo6jzqv1aHsbWI3uNv1wWy3MqeqnWnVo6aquA0b+UP209fNq7N1t74BZhwnC1RUtHJLRzq&#10;CeaEIuBvd1vYbX83o2JOXz/vHJFkmdfmqGytKlmLIRsQ217HtbobjpjNkOELu0QiUTS8JV5UtJUU&#10;bIWem1+Y3O5U+g3++3vgzSBamFo5OXNDP5YJJCoEgI+hh0DC2x7/AJYDcO8QCpqmy+uAmaFObCXA&#10;vpNzrU9SOtwb/fBMZZNHS1kKlWVgxUMh5YvdrsL7XPodj0wTY2QCcqVlec/IVMdDKrSQN+GskhJ8&#10;x6Rnb6rb79fviZTQyUZlp52aGPpH+ICqnsVPU+4/PC/Q5pT1j/L1AY6gscqy2Vlv0I/zEN+dj364&#10;NGq1wrTzaTMpUJKw8sgsbj2v179ffGAEo9UKc+UyU4VljjppY9yYxeKoJ629OnTtgtkOetl+mGs1&#10;NSVLmFmufw9XQX9zsPvgHkGfS0OdyZfmCq1LbXBMEs0Jt0PUfa/XBKpq/kq3/DNRBUkcxA3ROzAe&#10;x62w1pAEorGylZhlwp0kppI2kjWQaG5dwBtZt+hvtt12OBuV5pU5Lm82XqdMiky0jsbiTrdCfXb+&#10;e2CyUy1tJHFJIIqgJaGQnSs462PuOvvgbxJBNLFzJI71VK4kEY2aZempP+odfyx1wGyY5xHkjU+c&#10;xZhNDUSQ8hpF1SLbeJugHupt1GN01PPTaOWrVCzpq0KdesG/09/T7YF5dJHnNLJHpf5qAC3MOzXH&#10;+tycTqbmNQrGqyRSQkMyH6kAG3T1Nvyw5t1tkRyXMGkhWWEL3QEPa3Yhtvv+eCOXZlDWLJGyqsmo&#10;MWto0sL/AKj/AL4DZNPHmVc0d46OscGQ3W0VQbWuPvbrgrLlxaobltIshj3XbUh6XH5+vpjt0uRk&#10;o9lo1yKjMto1sz6t73799J7H1wWpqL5WHTpXk9TpO4P64E5K65lBG2rl1cJCsALa7b+b/t0OGGhq&#10;WOlWj+o3U9fuD/fvhTuSFT8unYjSzXdV2H+YYZsnQVlPpQaZFO6septvb7+2ANNSjmFl0h1GGrJg&#10;ssCyK30gNYi9vse4wIuUxR6ilYJqhZo5BYm4A33uD374+gzhapzTzLy6oLexAAkHqL7HBqWkWrg6&#10;IJGG4vdTgXXZY0qeVbSR7oB1jPscUNcCkuaRhZQHR5om+nqvUH8u3/fEqGdKpthuvVRvbAmOqavk&#10;K6WWohHnjH1N74j0Ge8ypVmsu50yL0228wwWmVmvTVTUohOw67Y2NHdD/wBXf1xjltSlVRhr9Rfb&#10;G6ZwoPsO2I3E6rqgRFkJr6NSdTeVgOuIdVk8KrzCo131Xv8A39sbM4zL5eVmKs8e1wm5AvjTLm9P&#10;OrfjrpCbBjpa/v37YqZqhTuiVDyekjyevYs/4dQwsP4QRv8Al9vTEzMqVRZmVWv2YAWwCyTOXzmo&#10;roqxdKxEKEHS4sQRgpltcagNDMeZMourEXLDsPvhrmkFBkKFWZHHXwah9TdUIvtex+9sCMtoUmpq&#10;mg0MrKNS3HRb9v59MMs8kmX0XM5bTCPfSxszD74F5uEqcrFdExNRGNW1gy9f9Mda6VwiEq8ZyVmT&#10;0iIGaRQdSqv1H29MJ1bPmVXxBT19LJMVjU6+YSumwJBtf+x0xZ+YZdDxXlFNKvlhUayf8jC98K/G&#10;schylqij0rJSRstRbfmDtt3BF/f+mLOHcB3d0t7Uq5uJs1zCCRZJlUIAZkbWrm3Y9RY7DCPUcbTZ&#10;bxPJl+mVazl8wi/1dbbkb7+h2thgovEyjmpKKlo25cYDCrBtrXobX6j+uFjxPmo6isrKpJVhehUT&#10;bMCZV2Ki4t1vYjFwaZgodUXBT7kWcJmOU1C13OWRkDOytdDcAkEdv5bYV+MJa7IM/wAvalkaTK8y&#10;PNlDNblhbAAW9b9On8sMvhVx3R57wDNI1L8tzlGjUNMh09ev022H++M62vy3MaCNapo+ZDYKWYbq&#10;CGv7dD+mM2Q+IWcRMhOXDXAsdLm4qLsq/LiQsR9DHcH3PXph3yPh1aJlkVfrG421N03J/Tb7YXsj&#10;zqnfhqHMGZeTVBdLA7WHX+n64aOEc/8AnqdmkflozWjD9SB/v/tjyqznGSfBPbCEcU5AtTRNTluX&#10;HbUSCLjFPcf0OYUOVzQNqVEUqY7agg9R7jr9vfF/ZiFkQjVbU4CgW+o7j+/fC/XZBQpTTc3T1BJ6&#10;WY/fHeHq6MoHtkyuMeNPHDPqLxK4Y4dzyOSCKufyTwyHTtewY3tvY7deu5x0Z4Z1PM4lCq66pKfU&#10;WAI1D0Y+uKv+KPw5hq6NqpYWlmpXV4nHlKC9iRa52B7Yr2l8buIPDas/4eAWnzNYOZS10shaOvQn&#10;/DP+WTSL98ex2YrU4by+FTtdpPeXaSrGPwQV1VG4bUASfS+AviNTmh4bqKdYY5eYhLyW86n7e2/8&#10;sUz4SeM6+I/DE02X1jJVUMnKqaSdrVNO1uyncd9u9u2LGzLxSocy4Zhp6yPRIwAEuv6bbdLdfvjz&#10;xwrmPHinapbZcE/tQvhUq+OeBMr4s4fp5K6s4ZY10kcJKc9QLkMFIJ9wevviqPhhr8k4h4d4u4xp&#10;5Yf3vDHDEWWPdVAIIPbY36dLHvjvPxDkm4fo6qfKVjzWkmQiankYDmAqRpbe24sPbrjyd+KvO/8A&#10;0w+JFuE+GZ2ySh4kZZa7KHYI1DJqBOgA+ZXuT+XucfQcPU1MgnGPDlC8sEsqlgm/1XVnjV4+5VQf&#10;DXnEcsi1VZVQD5cM5E07NfZL7sLeaw3Axx3WV/77rKWsgp9VVNPF8u6ERNpC2YuAP4D3A37m+L4y&#10;bwIoeJuGIZM3pMwzSWBQ9I9OWvSPquG0gWbbtYWB/LFeeMXhbLwVlEn/ABDyqzkyKKTM6eQxuhbY&#10;iSNem2kAnqR0GFudFm88J9NoDwXTPTHgr3+Gz4isjy3Ksvo5GhoXoW1TvJKNZsbgNfezdQfQbbY7&#10;m+Hnxy/9SIv3lRTaoIW5Tl9lkYAea579LGwPXHijwxXmbxJpZG+RzKhpphT1pMjKKleoAN9xcdP1&#10;sQBjvLwX+KLh7w+p5qlamSFIwZFoCwjMxsACBchgABYj+WJ6lMvaSVe1oLZZPh916BcReIP7yiaR&#10;5GWSG4MS+Ysb/X/8I9ffCvwH468yskp0mhYw+hDar79vTb9McP8AGXxo5hx7mMjUc0lHyXCQpC5Y&#10;zEnzX2Ha3awHrgl4JeJyzcVU82YVUtLVTStHq6iIbWcL3Uep6HqNsS06DILSuaXzcLvDMPEKSsdl&#10;eTVIx1yBW+kAbC3T3/PBHgLxAp+I8vkgkAV12bWLBrdN+nTf+WKIyTjSsoYDWrNHmKc1oyVcanUG&#10;wLW67b3+3ocWfwvlsk3A81XGmmadSyAE7EWuPuSbYCpRYG6Sga4fySH8SnGmacC5PVw5W00kmYSA&#10;ncq0ZLAAA9Nyf0xW2UfEzmWXU37uqYf+bUNHoBs0rKQHlB6EC5uO/bDR8QRqs34Lr6nLdL10csZK&#10;MCGiswvv6/cb4pXjLgKSTgiu/E+Y4grKhauGaSRj8mDawOk7Da9hsb49GnTbog/vZS6ocT8/C7J+&#10;HXxe/fHD9CWkkjWq/wANJPLI2+4I7Dbp74vHNs0jp8qDzFNLC436262OODvhq8ZjwHlIpc4qqfVD&#10;tIHa2s3Nyh7b9R2OLj4k+JwZXwlNmTRvJTMAkVOG1s++4B9T9j36483ieBJqS1WCsAIKKeL/AIgS&#10;ZPBUyKxkglur083mKk9NJ73uBYHGngviShy/JlWzQ1lR/jREG0wO1xfYWB+5xzR4yeKsvGmV0OcL&#10;WVlPHJMyfLGMlV2O7rtb79r4rzgT4m86j8R24drqylqKiCEw/PLIeXGt/pYewt572298ejT4MmnH&#10;yyj7XvQF27468SUvC/CSV+X1HzHJVQhiP+GRsb6bm3Yj/bHN3jl4pw+K2UUOV/vBcumzDqpYvIi7&#10;jQLbFmPQjcD88bvFPJeIqvgaqjyXNIV+cjjNRPK5mpZVJ3A/6iB2OFH4Ysno+IfEXMKnPKeaOCnY&#10;0ognsyzFdhIp2sy72Aw3hqLGs1EyR6oXS52n55Ih4d/DbScKZkv7rpZaXMKizTMASrnuzkbDv0N7&#10;23xZEnHWe+D0ENRnEM2YZfDSyLVyUgLPGFJKtbe+21zvtjpLwt8Jsvq8tFVGsclMwtzv8y37YNeI&#10;3h1lQyCSFVhj/DJTXbSF6WA9N/zvjz6nGML9BHz6qk03gagbrmPwu+KPJ+H82Blqadxm0AeglEi8&#10;moufoB/iIFyw7Y6M8PvGfKcxaWlVo2haJGZQ+pYSRaw9u4/THi38YPCeffDv8WzcJ5bmVSvDOaP+&#10;9MrCKStBOxZZEiPTcW8t7Ab2NjjqD4bvFjMKXw/rKyaraoWjRKZ4w+ubyhSZFO2pfY7/AJYorcGy&#10;oJ3+QtRcS3UMfLL0KzPxDo/ksy+WZW+VfQpJCgm17X9un54qGq43yU1M1LWViR1edrdEfeSNifLF&#10;bba/S2Kv4p8da7PPC7LqfLYjDmNZMgaGTeWWEEEyaQdgQbXPviv+N/GnL6zj2VKGhfMs7odASGH6&#10;oWbYL7Pt6flgeH4OLD5CCpVkWSrQ8C01b4ycT1tZWSVElLWGjalcXKMNxy7+Ykm17dR69ujqHN8v&#10;yjw0mzSsZVqKJUWeGMsZaZYwbFel+t/XHPXjJw/N4c5GnEkzR1WdOhqKynV/+YoSehIv9R2uRt1w&#10;pcTeKOYeJ3hHUyZjJVZfQ8vk0mYLLoapax1owXpsbXPX8sXPbri9vn1SWugEDIC6Fy34ypKbN1y2&#10;KqjqmSO/zIc6JkI+oix2Ck9+2KM8cJofGvjhuIsqp6rNKfJ3jip6WK1qqcNY2B99rDrvjjq2cZHx&#10;dNVQ1bfurMNdM+Xid2XQu3MUk7iw6Cw7Y6z8JeJqfL+CcqGWzR0dDlLinqquUb0rEczVpv8AX6b9&#10;x6YKnTYDqZ7oy0taHVDfb9q9MhzfLfDnKMty/OoHp8+zKMrpdbGjJvZQn8Ita5O4tj7FJ+L3xR5Z&#10;xvxjk+r5eqmp45Qc2is0TWCgQyW+mQkg7+mPsd/1dV35S3GTMH2XeXhp4kRJwwsktZSqJJCzRzbX&#10;7bX3/TBrjDiX/ilaCObLoflaiSSFjIdQkVksdvTr+mEXIfh1qaLjaRsygkrKVWYQR3+ldW1gNr3J&#10;36298XNW+HVHleXZPNqa9PU3CE7LcWsTv6Y8Oq6kCDlU0e0BPRVBwH4eVngjwhw3luXxiqy+nr3o&#10;QC5uIpQzKL+xsd7YfMk8G5pM4jqZafTESbxsDqA67ehw7+LWQR1XAkc0aclqOppZgybXPNRd/wAi&#10;cN9BS/8AJxhdTeVbXG5xM7inFsjclOFOe6eSXm8P6GrytqeSPmllsWkF2+1/9cA38BspNRzIVp42&#10;YWZXW63Ft/v/AHtixES4PYr39v7viHWwSVEytfUlirqDv7H+98Tt4h4wUw0wAqn4p4Lm4PkaSlhn&#10;CyOFMkX8NyPqt19r4UM6y6truI6Wo/dsNVEpVJJQ1yd+wt+ftbF8w5OzVH4sshLMBpPmVhYDvt/r&#10;jHNOD6FoNSwlXS7DT3tY9OnbFDOM05uluo6sIPwnkVJTZfGiwyx6kEj2FiSen3wSyugHL8supkFi&#10;WBsMTstKyKqxtHIrJqDDZrajjQ2b0uRwyfMSLIoJ8qb3/vpiVzi4omtgIVLwy8McrBn0yWXqQV67&#10;n9cYZHwrHzW0ySSxtbWxYjcbdP8ATBzI89hzanYKqhiShQi/2640VStlU1Ryz8q2nUDbUj+l7/bv&#10;vjajcImtBwoS+FdJJmcdQli53YmO+ofmf6Y/Ms4EhoqppqdlhlcaZAlyp+42scBcu8f6Wkeop6pT&#10;HmENwaZxuxHdT3B6YScs+L7Kf3qaU1EcsizOrKr3kgNz5XHUAGwudt8ObRrOt90Li0CSrC4m5+X0&#10;tQVjWSOnNpYL2Ok/xA9x1v7XwvZjmmmmOWxO0FUy/wCMovqjHcH2uN8b888X6Na0SPCJKlZVQQ6r&#10;ioVgtxbvsT/PFBeIXxGw+H/iDR5HUzyLHUNO1LMWBEcJ84TV6C1gSfS+KOHoOdYhLqOtqmytngPM&#10;Mvzv/wCWQ1BkMb6WIYnzBiLH11W3++GrhLi1swzaShkWHRC5jKsB9I2t9sUD4S+NEfCfFq17LSpl&#10;ddlxqaTW4WSSbmEm/wDmNmB26AHEPMviooJsmmNLVQ65nNRX1C9IoixDXP8AD06dcVO4VznEDp6p&#10;LagA1T/S6+pstoczo2lhjWz9Sm9z/qf0xVviD8NWT8W53Q1bXUUtU05JY645CLAg9Qe3pbBTwd8Z&#10;aXjDIIahqiGny2OMLSzggipPrb19v13wP8QfFyt/eNRHlPypRXWwc+dnF+g7XsOvXHnilVp1CMfR&#10;UNe17Oih8ZfDNQ5xBRI3Jmkll1EOl9dlIAJHptufXHPNN4QU/wAMud8rLa6ro6aqzBs2anZtQ1gA&#10;yRqN7qeu232xclX8UdPkXGVPRrIPmpqYVILXMIfVpIZ+iEk7Dr7YrvxUps88WuKshqFpY2y3K6k1&#10;c/RT50ZABbcpdt79LX+1lF1Vru8bIS1haQV1RwtxZJm3CtLVU4jCzDmhk7i1x/K2DlJRQ5vlimSJ&#10;dLG7nob4q3wTq63KfDimy3NI4afMYXZDZm0MVa9hc3G3Y3xZXCvFGX5hCKeGUySKLMlt7m5I98eb&#10;WZpcdPNHTcIAKLR0EFJymXSunyOdPReu5xTXjZ44Rrx3l2TwxItRNIYadJBb5kqfOBcW+kg3xYfG&#10;PiB/wq00Yj5irA0gUvZtQ3H3HXFarDwxxu+VZsTFUc5mlYSG0lBKwFz6jfsRhnDU4Op4kLtVwjSF&#10;azyIuSUcYkjDMoYqhvY23/r7YTeJWDavKxUCxO9wbbW/vbDDQvJXJTwozrKsJSQgDzMNr26dL4E5&#10;5SfKoUUsvL9OgHXf3tiV7RKZTJiElZ1GaWhk7+a58xt73H+/phHqZTLmPIVhLJUbuSe327DcAev8&#10;sOXGWcLSwyQxsqlhZie/pf8Av2wj5JBNJmMlQQ3mvIoIsQAOt/526bjCHG8JzAQIClVwjpKclmjX&#10;khrKCfM1rm49B+fXCPUtHVV/Jl8xmiaXWT9Sj6iB37dfXBrPMzNe4ijYLTxnVK46kkny+2259cBq&#10;qNakNq08nQQumLWRc2AB/r9sKddy64k2Cz4Wq2+QeSfyqVvGhG0SgXsCRfrb9MAxVLVpXZhMzCXl&#10;iGNE81lJJNj7frbBatqWi+Yhh0rDTxNEARvYCxAPc+/+uADRNl/DlTGkUMfJUSOb6VjBuAtz0APX&#10;fe+OSZshDVGnT56np+W0cfzc6sdSbqtid+19sT+LaX5qGFWDLM6WMYF/Mu63vuoO2x6Y1ZXEQsSs&#10;t2J5QIXqBvcXv6W39cDczzcSZrK0nLkkpp4yCzkFmIIINuu/b88aZsJQySZWjJ6mPMaKOqkfkzRy&#10;MLW3ZjsAbXsQdQ26YjeJVNJBw/CGRZBJVO4cC4Ta6i2xI+3+mAOX5pKDmDSt5I8wOh1Gki3YW/P2&#10;JO298OObXzDhmjeSHSpdUV3brKNzb+tv6DBtBIn55QuOgO/P6QmGlgzGq+ejPLeGKMSqG0lCjXFt&#10;+uq/5nGea50aCjklW7RI42fTqhUHzX9rk+vU4G8tss4qmZVkhhzCiIVRqMd1JuL+tiT73xs4pkbl&#10;6kaN1kjLsqkANrjA0tqvZbb/AHwxsabhDjGfdDcojkpKiro5lWoViaim0AglSQSpH89uv5YlZ2yp&#10;DBDMUky6sblifm+eB1OoXN+nWxHSwviJw1PzKSlka0ny5uVAJ0ob2IOx8vYjtiXVcmOLMIahVWHS&#10;WCObrpYWLD0BuDf7++BcJHRYHJ3CF0s3Jr9My8uohIMsLDTqBvZ1J9utrA36YBVtBHlFXUs/Kkp5&#10;l1MATIy72/IHrf1tgvldQ2aU01O0gaajiCwyTMCZINjvcb3BA2/XpiClWtdPYSaaiRAxWwQvtbyA&#10;/TYdR6/fAO5YRtucIFxLGz8P8mSBaqJ2FotfmNt1YN23BB6jArKMyhrMtWGSRWNQuq6uWYG2xv2B&#10;ABtfrfB6gkeDMpFmUNC19J03UkbdT67bdL3wn5xl68K8RzRxyadUtmDyaQQxuwLG/mHXtcYmdewT&#10;dLohsec+yyqW+bng1wxU67QyFlUKrGxY6lNwGW2x3H54C1KSwzyUsiqrzOSzBDuPpADdr+nQYLZv&#10;UPXeYU7CSZTGyrdgVUEi9rAMpuQ1t7W32wsZhVU9TRxyRs0nmKMEl2kbqvvfYm249sCwiYMeiF7S&#10;6RJH08lAzjLWpJahaeOPRKjbFQ+lwbqLWPQbfkcD+DswfhfP6Gus0tLNqiqFjQpy9CgqR631HT22&#10;9MMiSx1eXSLIbNJEZwHU6bnqVKj329jhJecU6TQ6ZIxBpYKZNpSb7g9LdAQuw9MNFUtMZCEXbByO&#10;a6E4X4/TOhlFNFI6cyRGZWkFyQt2BHU9B74sTKOLo2pLx2aSo1sg0kbC4vv0s2+3pte+ON8s4zqq&#10;FY66ORhT/MB7RtqcAjTKdXQnoBbuLb9MdEcM8YQ8ujqf+WfUjwRgMCoW99JHUta4xS2tcOnp4JOk&#10;wQVck+ZLFl1DTxsXbmgHzaljOknU4J3633sL/lgoRzKflr5U5lrb7j1vhBo8+EVVGqL5pWKlWJLA&#10;bDSv5YbqOteLMpJmK8mGMIU6ect12O6j19/vigO1NWujeaSO+UTMzETa1jiUKW323/S5t/Z0UWXr&#10;l2UyHSH0sG8qjzG5JuB/59t8fNqaOKnV5NMbCR2ve5tbygb9LY2VaO+ml5cii+mT2vYmwPft7WGJ&#10;qjUymBMeyh0NKBUapDdpA9UxJNxcnSoPr12HYHGHC8TUIrpP/carRPw49lJZbtft19uhwQqqVqes&#10;8urSoNyv1KBtYg/2cY5LE1LR1lQwbRGRO1zYHSbi/wCmJnNk9Ew3HeRuX8XPZlSTyw0pUDffU1zf&#10;9ALj8sCc+rZmy6nvyVdKk61IswQrax/6t7n/AFxspKv948Uqsd4pptchTYmy263/APi/s2wPzmNq&#10;/NqijjDauclhf6ix3tvcDYrv0GDYJHJCHQLY+c0xZFmsZeGkZg0k2rzNHpvqa4Hrvft/tiZnc6w0&#10;+YRfgxtybs4Xq2k2P8v1wNamWnzuN1086mjUSuCGUafpsP8ANfoP1vjbxM8dZVxrqVY5ItMoI636&#10;fmCO/r98dndDqCG1mZS5vQ5ZNDI6rUU7wPpTUTJsSCP8x7ffDNRUvzuSU/OblyRmPmBBpGoE+b0F&#10;r9f1wvUuW/u5KqZdUjUdUrDStidKqRt6209MFqmukd6jl+aR1J5cjECS5Bsf1+3bBXIW2lTczhkr&#10;YYYaiNGmkHKkvYeYG4b3DW6dsfmS1fPqI4XjIaNHVH5euOZB1X7bnbEeszWKqkp5l1RuwCSFd9Nv&#10;pHTtfcen2xIqpWqPkWXSq1JMTaH0KrjcdO9+3cfljum10u8yApGVZkscE1K4eKRWBihkYsgHaxPT&#10;2xtCLVL81Gqx1kN10SLbmDpa46En19MaKypSX5d6mLW0y8qoj2DajexBHTe+w/TEPLMy5VTNDMw5&#10;cJ0zMCb/AE/UwH8Xvjmkyi1kWKnVXErZbRx1CswiXupOmF9rowt0v3GJlLxfHmilWaIzVGnUy3tM&#10;3/Ut7E7Xv19D0xDgqKZppBqJlkjDrKvnSpT/ADLbYn1H9cfSZLQxq0nMhaFgLqz6V1A9Lnpa+3vg&#10;XFyY13JF6qjjzpmf5hV5YuXZQsiHcBrm2q3v+eIo4T/eI51PW6ZoxqDRHTfuCVG4tY39QffEZJfk&#10;kXk876joMw1C/UWcdQe1+vfGMXEi0yCaYQ0ckADu7XQAn3HYW3HvgZabxdFqG6hytVUUumokqom0&#10;sFMMepXG17kgW6gX9cHMuzj5pRGzLIsdks4BY223Fv73OB1HxRluZhmjqleRlIGl/K4F7gHp+o6Y&#10;30eYXk3T8MEiykSA9tyNrnCz3SutzIMpjo2MjclW5kjXAQDbbtgnGNMkZ5fM0lWsLtcdOvY4B5Q6&#10;yo2pVW21hvbvb7798FYpm3VWb1tYC/Tt9u+KmcwuVBeQp9cGkpizLHH11WP6XHQffATOSs3+IjMd&#10;lU/UwP2/P3wVjWNonVuXGvUrJc3ABtuP0/T1xAzDMVoqezQtI62sBGU29fUf6HDMJbcpKzuWojpk&#10;kWFRGP8AEViqMwtcbEW29MVPn8KVFTVU5pXLc9CGVdir9bnrc9QDtbvi3OI6lMygkX5WOaNt9Lea&#10;x6Drf9cV/wAR0dHT5lzpIqyjsseoxkcltxYMF7knsen5YSaYcs6JgpV4dzFqypo9PMmVplDHTptt&#10;5ifzBH3PvhVy2V4syzyl50cM1HXFlBiugj1NsSd/bv74PJRU8Mk/LzBppKSRuYqrZlXmA3Fzexve&#10;5wqZ/mjjifOauBlnjriscwIF7W8t779AdhhLjATWNOPuoEtc1NxhXalZiuXa4ztqIcm4A9tP/wB0&#10;NsC6TN4aKXIadWZmlUtEuu+sqVsQLk7qzEnbofvibnVb80UrI1jjZ6MQkKbyLJa6+XrvuP6YRmzs&#10;JV0M0cavJlzR0qqkekamADqCfMt7GxN7gHE9TE7o6YmyMRV6yVVfTiRPmKWGUrG483lYh0sB0IF7&#10;j1/XbndasUNZE1UBqVZUk5X0pbSAD0N2BsfbCplnFulOJaxZNVR84/y6rZRZl1WvYmxsdr7nbBvN&#10;54afP6VIdEz1mWMsDTANHzLmzA9br009O/bEtRwOExjiREfPVDuDQ2QZRJPDHDzsvh5zIg9QWAZt&#10;reY9TuDfbA3K/nJTHoVYZI+ezTq6mXXKoa+k7fUPy+2DGQ0SwcPw5fIzVVZXgVdWETZYxLqFx/EC&#10;Rcg9f5YYuHuH6fL+HKXMIzT3mlYCdran1uSbj1PQA9O2ExumNkoVm+WrXeIfD9U0b/L0lNMepBiU&#10;KDb0uSGscHc6yP5ykocvYqtLVRzyQOE1eVJNSarW3C2sT6DC6tTDn0VdWRzzMvNhES6dQVAXV9hv&#10;dvbbYWwzUtU2V5xQ0XO88NCWVGe6zJcK5I9ri3WwxmonWiFMnyOn4qyujy2oj/GkglaMg6Wpe6nb&#10;c3YE7Yw4WyabLMkzSHStS7COpLvGyNBYG4Bv5d7EC9tjgjVquW5VwrmSaGmaN6atum9kfYkAXBsb&#10;ett8NdTTw5NmVUUikDNHJA5KlY9zqRGb0IJseo+18MDJEpZqFtilyeKHKaqlkZNNLm0DRu27PGyi&#10;/TqQWNrG3X2vg8cspv3dVUrL+E607HzbtbUNY7dx1OA+fZXT1+VUvzDT0ZidQtyNQDAXv1O309r/&#10;ANBL8ZtwtmmX0ryx9HqVBOpKqASBHUAi111KwI7E+mNYWWa6RLSmzg/NVyOOOjnBaFamORZiDpeO&#10;Qb+X1WS23YXPY4aqiqkizyfKqjStN8jJV02nz8wixZbeov8AmPfCrmnDSZ2aqn5i2mjZoGXzSadR&#10;NrjbbUDbvgrwjxJJmFFlrTWaaEvSmpiCsXZgUYg22vYXt7YJuIWEm8rPhueeszBqULJTpVBo1WMA&#10;GIq5CPsd16Ajr7YKJVSZZmmW1M0ElDVLM9FVw7FZHUXsH7Ky9D3wuwVs0GYUuYrDy2jZeTJJJpRC&#10;L31DpY2t97YJ8eZnSZ3Q09dRSfLtVxNTlAdQp51YsLgnqCDv00n0wxrobdLInAsifFeerw9nkFdJ&#10;IUjSqaCSJzoEkLqrKR1swsd+m3tjLjyvmy+vaqo2hijlqFMzwt5YZUUtHKp/hVrb3O4Y4hy5ZJxn&#10;w7Q0tQxmXMaTlSFXA5cgBF7gbgja49BtjV4YAV+XV2QVkMkvzFK0SVDWAV0AUrttp6kfp9iJvC2q&#10;bhHct4kB4yy3NzGqx5pSASxf+0yuzBkLf5lfcdrH88SFhqOFMxzWhjkaWlWsEnKZ9VkfYgg9vcdx&#10;hZ4Wy1q3hyCnrECnL6g0jKPMrjSCHBHQX/r7DDBxD81W1MEdRG8fzsFlqI9mVk0srb9b23GCDibh&#10;Z40r6opaCgqpAtRCuXyH8OQubxuG0hGPqL7HrYewxIzuhmrcikmleOTM8pkVJJbFudA1x5gO672I&#10;623tgRxBlzZjwTnFHIsMklSikSB/JqQhlYA9CQAT739Rgj4aV9PXVk1HVSTQzLTGKZdQHzCAXWQA&#10;/wCUXP2+2CwYQ9XI1Q56GpqaoCtUR1CaNJHmIQLcXtYsQdvse2A7VEcDzQpzKmjqFO8fkqGcEkMo&#10;6XXfUt97HG6gyXMMtzaqjqtT0srx6JAfJBLpYCUbXuWKgj0PTrgfw9nFPnlKYaxfk8xpak000LnZ&#10;ZUJN02FmYDqdj1JGC1TACHA6fN1pqJpKir52v/mIY7tNCql5kP8AnTZlA6d9+2NtNmP/AA9n8MzG&#10;GRagGItazJfpqsN//i/3xPzbL/3JW071EYC69UNUEsQoAJSYCwKm1iD7YxaeNqSOPMKWH/lzy7ly&#10;RYnZWP8AS/UHfpjl5yjiRco9w3xXI1LJRzQrHNC90kQXjkU7iRRfa4JG3oe+D2S5xUwVK0tRGtPV&#10;WDRHmCSOrj6XVv4iL7i198KcGRTUmUxy5PMtN8q+uJGh5qqLHyHbyqdv98EoGVKKNaiDkJMw8g86&#10;0sxvcjUDa/UWvgwSgIAGoJwlzOi4ihjmamdahlvLywDqUdQy/wAX27YFwcL/ALlzC+VVUIopzqaA&#10;Dyh9rEDsCOo7X2xDpq2TKcxXneZQoMVREQlz6lezDe/Y3ODFYIZIYZvl5GimtrAW2o37W6ECx9xf&#10;Gc7fdMUiKojrKd2jZkkpyZV1D8SLoCm+5Hf0/mMGKauWvylZ4eWzMCtTEDcggA3t32F/XC785JQ1&#10;/OVzVRMwJaRRzAPS4t6g39L4lCNcvzMuqyLT1oLidFuFkXe332t73wTXxdbIups1DDUCOoo5JFWM&#10;AKBHqFiLW2O49j0xNRhmVHHUWhE9FuSV8um4uG9QD37XwHoqs0ma0pjbR8yDd4haKcehHYi+DVPP&#10;DFMs/LeF2YiRV83m7N+Y7HbBMjkssZ6fXXusa8qSRS0ZVrLN3s3rv398Bq1p6qGaaKT/AJ2Ma+SQ&#10;FZ7Dp6fkDhhqIWr8rjaGZWdJG5LsPMG/ysvaxv8Aywu5+7in5ix/ib3jVTqcAb6ff2+2DfiV1jpw&#10;qb8TuL6rLBUHLzCZF0tJCVK84Hyh2FvK6tt6G++IfBXENRn3MNVA1NmcUYBcEfix9tu2498Z8YfO&#10;ZtxFzqeQrJCQtTCYrpUx/wAR07FWHe223TvifwNw9G9PSrC9njLFZNRfUNyt/wDp9iOxx5VR5c9V&#10;RDeqs3g+jjqKSlkW2mTSQbfQTfy/kf0xYPC/D3LqWlp2FPM5AWModLL+u6mx298I/DtJ8q7R8tbb&#10;FlJ8u+9/Tvi1OHaX5qjjLXXUAQw++wv17Df3xZRbySHOCN5LktQ0xkp6qalkUC0L2kQH/b3w45dT&#10;14pmWrWnZGGkFR9RHTb9cCeGpGWVXYtGzsfN2BO1sM7sIE38rXBIA2Pvh/RJc5D6rLI0j1KvLQDZ&#10;Vl03+5tjA5XR1eXuySrot5wx2vb+R+2MM9ytpl1rJMpvdWvq02/6fffp6YT+JuJcy4by9pny1pY5&#10;FJLRggN/1N6dvftimi0kxN1O50BI3i/A1LnsbiaGOSOxiZ/wzCSN9zs17fYEAHrhRHEE2bV0MSy1&#10;lHURGzy6GQEEW1AgWtffb8sHX4Wp/FqcZdnOVw5hRyWaPXKebS39w24/XFw+HvgzR8I0MdNGxkp4&#10;QFWOX8RlUdtydjj13VOzbDipbk2SF4bcW0fh0q0uacRZnmmZT7QxcloowTvZSRYk7AHbvhzy7i2b&#10;iR2k+TlhjGxMjBnuRewsdiMMGZ5HFl8n4dDDNHIQABEG0Wt0uO1r4h5zUNUKsFBCqt9LNYARet/U&#10;48uu4Odq3VVOwQMUMhYtIwDMd7fw+n6Yh5vtF/iCMRkENuAOvv7k4KVzLlkfLDF373bcnvf7nASr&#10;gMkXPqhy1uSY1JI7W/LYdMJGUy+6GtVcjMIV38vmQA9el7+53xhxNGsauzf41wgYHcAkbf177264&#10;3UFOyVzVT/hsSCABsq72Ygjr029sYztqiEhOpVDGxF9/X/sMGltS3Xu3D0cqqumdyFS5I8zHe3W9&#10;hq6YB5lnMsMscUcjXjOnUD5nYX2t07XsMGOIpg809Wxb8IBURiWAvYdev5+l8Lv7sM0nOnY2jDSM&#10;QepJ9e339MJc52yoDTGEdyHjioWRvqmsg076ittiAfz7fyw05XxetRIkRYLIoubv0v8Ay1dSRiv4&#10;m+UoDIwby7XA6X7fyH5405NUySVAkbysWCEWte4Jt63H9cdZUOChdTBNsq1HZswbrqUD77f19/zG&#10;MpnFPRcpQpDMFIB69rWHW3X1wox8YTZdSSs7alVSkQtbe3qOp67Hb8sTxxFHPSxiNX5jbANbym4v&#10;v+d9x2OGzOEnSQptVUSTyjzFG1AsL9ibWNt9/wDtjWAqVcatIw0x6bE2PX16Xv3G+/tjGrq1pIJG&#10;kZdROkX6uR2seg3sD6EHuMQmzFxU8xyoZz5ltfQALfy2HvcY0Su3UqpzVYoeXoXVbdbaQCbWsO9r&#10;7jGfzWuEaTq/zSsbqTt9tuv6ffC3PWT8+aRVZma5iuNkPS/qT1OJVNNy4uU3n89nCi4uOtvTrffA&#10;7IywZRKtjaOsaepvYk6NYFz2H/0vf1GItbnEzR6FXS0lm6HcbbW6dv5401VfJUT8ycM+noCNn+47&#10;enb+WNYOiQszNzGFzdvp+3t/vjalxoC+EwjdlOkyMNZv5R+voDiH87zXjZbDY+cE6VHc/ftbvjdU&#10;VUJLLJ9TXJGq17b/AOnXGKUyyxKWRWVRZVP89/0wN9kbRpWulqHqV/hXfy2sNQ9vb+98SY8zXL40&#10;VdUtgbgtfSfVvz/l+mNEKtUMvmjk5ICKf4Yx1sfe4HXE6CKOGNpWXVNbdm7kdRtudtvTHRlZ3VZ0&#10;jzZpV+YSMqi99Z27WPt033weWdk+jVHbynff0IJ7/wC+A0DyRpqaRQjEjfbuL2+/bEqozaKAFVaR&#10;mUai5e4vt/p1/wBOx9EnwUx3LSrq02BsQfqP9/zv7YxmzRIXUqoNh9drKf164i0mc8x1VNPmIVTb&#10;v69/0OJLUMdTZqg6VtpEYeyr9zfv+uMubqLJxH87CEVJn8m+oW3Pe35+oxqlr46aeTk8zVq0jU11&#10;W9tr9zt6dNvXBBKiKmIWNLMzaTojOpdjvbrba3541z0sdTF5RZdettO4Prt6X9O98FqWtsh8k7Tt&#10;rmm5WwUeUavtt0Ht98QpRLJOrKzBb7KP5fnbt3tibPTRl3aTTt0GrynsD6/nY9fXH3ytO8kQbV52&#10;AOi+xt0/P19/bHbruFHo+ZmF9MbKCoKk+W/3P+3rg3RQfLrpWOGPUApI3LdtQ6n3t0OISpHHGsSQ&#10;ytGpXTcndQLXIHp1ub3ON9RPHAqhpQyg8tVU+Y26g26Adu+NdCc2wt9bCskRKxKyqwLu7aQVFr7/&#10;AG6+gwLqpo6YLIdEjMd1ChdR9vUe+3S+2JWaVnJy9Q3MvMbJGCBe+97foPvgHVUE02vTqG31MbWU&#10;EWF+y+vftjmqF1rUQSaRlibm8lVswRGtq+5Pr+uwwIzPimqWVljihVfqMkjAevQe3pjfVTrR0zaJ&#10;A7IN3LiwN7bD++mOM/jN+JrPvDnieqpaWrmo6VUWNKhEHJEjHbVceZiOtjYYZT06gHGEuu4tbgnw&#10;XZeVcZxz5byUq4OYqghNYbSDsDe/rfvjfU8RtBECfw41GlrN9Nuvv9/QAY85uF/iQXITJW1nEi5p&#10;mdL+IVgJWKJdJI1EeUna2477Yv8A8FvjJouN8j+VzN4aGsqQGtUOjLICBZ4yN9u49vTHof6lpZfy&#10;+iibxYw4XVifEVmWfU1PT1WW5jR5fS8y7u4LmS/oB02HUb74W4PGOHM8qqKmrqIHkplIU6tEZI9R&#10;JpI+9sTs549qIKCaGFctzCJWPJeVlbkOdielja9v9sc3/EXwlm/ihHU5YWWlkmJBzCR1gC3uQo/z&#10;W77f1xRTpNI0v233SalW5I325KwKzxYTjvixpKWeZp6dDoWOPRTqQCTc9CSo3Y9MJPij4/ZhwdkM&#10;c9ZD89NJ+CI6dCdF/qa5ANtrX77YrTw6pq7Jc7jymqzd5sjy2ERyVYURQuw20ja+/wDmJvgP4weP&#10;mU5G1VycuGcJC6jlJIZA5Uk3JB3sew7n8sMa0NMMEpLnmJd/atvgz4kDn+U0MuYmVctkbmNG7DRD&#10;GBe4Nreg698GPF/iPJPHXwpzqajqEo4aqlkgSMHS8gta4O117n7nHJdX4yz8RrVZhTwyUdPPodm+&#10;VNgB5yEVbaSdxY7mwvhqyTjzJuN/DmTOIoeTFTg6jKWj+YCEawFuDay31CwJJ98LrUYaOfRMp124&#10;dnl0Xkh8QVDJQeL2dzSQxxr88WjUJ1UHQLHqNhcnAagyCb5lmHLjdmL6dW0dhb+ewscXJ8YXAGX8&#10;TcSZpxLwtJJJltZMzrDOQrRAN5re2oErbqOvvT2RVVLVZPJJWTrTzCFo4Y1l0yGQEeZhsSCSdt77&#10;bdMeSyoIxf55KvTF1Lrs55NPDHTwyNIrkyEEKzObWAPsOlz64GU+dU1CXjqqmKlqIWOjS+sEjqSB&#10;0vb74U87zuSc8mMNDHHZmCnd238ze+9sRcrymbNaqNVjkZZD1Ckk/b1wPbOcbeycOGES82TrBkMe&#10;fUSzSaRDHB5EUgc9z9LHv12PviyvBmShm4py/Jc4dXp1tNVQglqqSEEFlU9QxtYXsRiuqxqrgShp&#10;Vjp9OZSBZFh2cQxq1wSP8xxePwQ/BR4zfGxx/UcQ+HnBtRXQVWaChzLOUXlUGWPJZmJPYBNTWHt7&#10;DFlNtMPEwIztHnZBT1OB0k7xv88V/Q/+yi4uyvxO+BvheqoaCty/KaGonosrgr2VqlaWNvIHIJBI&#10;6X6+XfHS+W0smUstuYID0JYsi+nra5/LfCD4DeBuV/Dp4M8N8B5FIslHw7RLTSTaNJqJ7Xkn9QXY&#10;sbHsRixMqmk0iGVW0soCnT5SLHa/pjz61Rr6he0WJMK5jS0BrjJi6KPLeG4ClowdSt/UH9MB8382&#10;6tHG6nRJGdwQdw3rY9/7sUlgaGLUt1sLH0A/2wDqapmmEP4brblLYXt/lBP3uLn1wtq2Uq09fJPH&#10;UUMhWOWB2liJXSSpax6Ht/rj6KpjNU0rqsaTjkzLfZT229D69b/c4i5nXCDNJJWVpFG8l21EKxsR&#10;9xvf7DH2ZNo5rQ62ksUCItgxXcqT2vba3fBIugWGVLpzx4pCdMkRVJGB84G4ufUXNuv8rYLZXI1T&#10;SfhqDzg8eojSocbgevmFxf179sBtTZrBHPHpU1ERseug2va3bfr74KZFI2YU00Myosl+XMXUebbZ&#10;vY3IvjLOaMr9ylf3fJrVpDynVo2a+pVIsVYdj2P2v2xveohpsyB1cyGqbUqMNlJurRH2uNjjVU1b&#10;PVRsVVmqBpkOryPICLi5Pfe3fGjO6xf3e9Q2qbSbgny6gAO3bp19Rg3dEIytjIrTuzLoYzGLVp6D&#10;ext262P2x+0TSZtFXU88aySQsAwD3sylSDc+o22xtq5uZO0qqW5ihhtp1Ajra9vX/wA4h5fVrTcS&#10;SxjTqjaxAFyy6TY7+xH3t745fZZbP3hJT642j0LUF4jqGoPsCD099x2tgPW1Iky6SP8Aw5OZGYvL&#10;uRt2PrY4MZtU/u+VWY2jjnAXUPpDDcH/AH/XC7X07DIZwV1VWX/iRqE+tAbkDp9R74zlhfCmVNeQ&#10;ZI3Cs3Jd16jUL36Dp+XT+WAs1TpqKQqzK0Lk6yb3HXrbuCffpjdHVcyClfX5jG8R8wbY7f0t19MQ&#10;K3J43hnp5GaNazVHGFYqIyVJtt0tbqMJd1XbhfZ0Fiijom5aw1zSQgN0WS3MVfsQDiTQhMyoZqXT&#10;IokgaMSAArG2jynf6uu3uMBMyrnqcho6yTTG1LVI7WOu5Q23uejL6WNvzwX4dr2pZIfNsJD5z5l3&#10;JIv6Dt+mMQFgboDw9n01VlNmUrVUs1pkBFlkHlY/YjcY0vmMddQy8uGOaqjnAglsCI2JuN+ymw+x&#10;GNtZl7ZbxJUQxvyY6g2dm/hJ2vYe9jt0vhUjlmiNdSTPGs0LmNGUdCCbfcnrv2OEuXG8gjNZlclD&#10;UrNy9UZYIGtclTsyH2Pb/fGuoSKLKF0wrNl9QRHKrkM+/wBOoW30kW69sE8szaOtoVjmjWTSgScG&#10;4CEnY3vfrY3wLVNCV2XNJzJok1QSHfUgNypt1P1G/XAobgwUBbLqvhrP0WKZJaSpu0ZIBUddQBF/&#10;QdRg3Q1MU0RVebC0hLSIu4VgOhPYHEKkrIQzUdcyzQ1AH4iJ9AFgrj8+oxkyvS1Hy8hvUwgnb6ak&#10;KAbi3QkbgYKnumOcP4hfuScQu2qhrNa1VGuoSBNfMQ7Ai/VQLD2Ix+ZhTx5ZmklZRzLy5oQxWzWP&#10;QbDqtulrb7emNcs8Od0a6oFWahcK4v5yn8LH0BHX0xBos6kpM5bSvzFKukmNjcx9tu4O4uCNxvgX&#10;W8FoOoE2+63cSTfL5fC1QtRFNR/4FUkQZoixF1NuqHrt6m2+DnCnHD1dRH5o5FpCI5wLOVsbbeoJ&#10;3sd8a8zo9FBzIWkqY31WQnzDcDlkX+xB26DCnmuTNkWbxZlGGWom/DWSMlVlG1lkF97dLnrbt0xt&#10;RB6LGCFYnFmVwzRw11HGBZ+Y7DZd/sbi3UW63x9kWYU+arNHI80LRgMiTm9u1w3cb9cD8o4mUU1O&#10;ayGSKPZJ4inUHrcddv6HpjZmXDVRldW00L8yOMmWN4jdniIIsL9wDgmghbu/PkoxmbVmWSQzSItU&#10;0ACMqDzMlv4bdWAHQ9Rvg1JPHPSQsrNNRzadLIt3pmt5Xv1tcjb73wByCuXMH+TqZofx0vSVAuA5&#10;Gy/UfqBuCvXBDJ8zlippF06ZqeR4nhY6RGb9SNyVJ/MDBYQt64RaqMkIhhnbXTv0kQ6TC/5djiRB&#10;Utm8Cs0sTcs6EcC/LYfYdD39zfA6lzFoU5bLaNlspY/Q2qxBP26dzfH7STKgkqqX6l2nj20SKB5u&#10;3oevthmqUzUMr6OdabPEWQ/LzLs6BR5vQ367dj98N0tK2dwR1CxstZHbS2v6h0Nv8wPb09MK6QQ1&#10;xp4pHMPOUcpr+1tm/wAw226b4L8O11RklY0FVdaqDzIxB0SJuFt6X7jpgm2MLsmLKTT0SztGZZFh&#10;kDaVc32P+U/r0wSpqqqEy6o+bNSqqSKDdpl3sR6i35b43SxxzrFMVbzAB1B1cs2vv337fa3XH7kc&#10;s1LUmlqD+ItzEWXzKL7j9N/bDMBLc5GcpPJnjMitIijytfzJf19dj/5wfo10Bdzq6Af5fz7398DK&#10;CnVaf8INpZbGMv8ARe97j3/l/LBbLEZTy22Fx5W2t1/qLnArsDARvKBJTVUf0/hm+42IwdWrNOQ2&#10;6rIQFAIsNtsL1IvJjXS11PQHqh9v57YmyTq0bFmVeTaQX2/LA02yVnSmikkYudO5te19vt+mBvE7&#10;1FLQyT0fmqI1LBNrSD0ucbUzSMwavLp2swPT2ONeZ0sObq2jUslum4/XfDmiDJQ1HSIVWZr4osJI&#10;RWMKDMGYrFIH8pNtle30j3OG7Iaj950ka6OXUSDzrquCD/EPY4TOPPCuKlzNsx+WkqKyTfyX0nbs&#10;Oh29Rc4GZBxS+R0wWOVoZlJZYJH0tbfygnvYdO2PTdTY9g7NRt1A95XPlOZSZJXpSytqicWQk7bd&#10;gf73OCdfXtHOFH+HIfK3ocVBknjvl/HUMtMs6rmNI7LyXIDFhtfudvbvfDgnEknE3CcgDFK6Fb6L&#10;X1kb9Pf3xFU4ctMuCc2tI7qPyaxUjUodb2YL0PuDgRxrQxzrzoyNCeZrX7Dv/TCJVeKbUnCnPgeQ&#10;SRExS69wjC4JP54g8J+J1ZxPDHT6H1VTEMZRZSt/Xqdu3v8AnhzeFcO9yS+0mwRrNI8wy6SHOqeV&#10;lpgBzo1F19mPft+V8DM68aoZJ4qsHlx3CiSM61kF9iD6e+HlqWHMeHno2ZqfmRldQPkcbi1+2ON/&#10;ix4kHgvkDSrJVU9DVVPJp3h3RZCCALd9yRci22KuFptqnScjHgl1qnZidl2JwZ4hwcXUsjTGBY9Q&#10;jUlh5gbdf5/pjbXZWwikb8TlTHSnmsQPUY4J+HT4u6PMoo8tqs0ijqKeblSpzhqUqOy3vbfv0OOr&#10;8l+Iilr8hhlmqI5DTX8oYHV2FjjVuBew91dbxDHC6aso4l/c9TXU9bqVoVGh7217W/XFT+OXjlS8&#10;G0Hzkf4lNVBaeWCIreZiT3JsLC5N98SPEnxUoalY88pZeSIbpNE/8dzbYE2vv0vikPFPgLMOJ+DM&#10;/qV1f8zTtJSQxrvEpN9u+o/fYdMUcPw4B1OthIq1SBAQTJaaszzxSzdslqo4qaZYxd5LxuxB1G9x&#10;Yi9if9sbvFrhrMuCpaOHMKySqpa+YOlWDaMr10ueo6bN0PTGz4eqPL+HsijhmZ46jL1+Ylja4ZQQ&#10;V6NuQOm/W9+ow5fElX/8Y+HddRxUrWqqUfLqQNchO4APb/TF1Rxa8DI+XXGEaL7JJ4n8bsw4F4wp&#10;YGtDk9XHGI0PlVexsx232IB9DiLnvxPVDeJ9RlNPS8nL0aKB5iTIkgJ3ZXAtbqOtxjm/jvxTq6TI&#10;6fKeI4aqnzxalGhozFrhaJTpuG7GykncDF9eGHgzU5tNHO7SapKZTHHMfw5FI8pVQN9vTvb1vh3Z&#10;sa2XfOqB0ubqbiV0l4beJi8XZTl5WpdcspayyqBqaUJtpsPWx39MXFRcUxS5tlxjC6JiWZf8m235&#10;7dMcQ5G1b8OXFUtPTapqOQxyUaSvpJZr3U3vuCTvbv7Ytzwk8ZarxCNPLTxtS5tT1FpqOVQGpmFx&#10;/MY8/iOGa67cfnmqKdSw5rpynzHnZpNztKxwhRFrtZiRiq/HPxsXhQS08860rXFpGYaZr9QL7djg&#10;5xbx1Hl/DMUdVqo8wjW0MjAGOdu5t/m67Y4W8YfHOTxgzbNqeJvLFUNTKhkGiIhfMe25Fjueh6dc&#10;T8JwZJ1EWHyUVatEAFdK5l4nZb4qwQrQMsMcdSEhu3lfRckqb7gAd8LPi1kNFxNWLNS0pqlpZxUT&#10;pEQJGKCy2P8Amt2HUDHPfh1xNmEHDdFJldHLTtLUrRx07liIyD5rG3Yn03/LHWGS5BUV2TUtPSU/&#10;m6SSuvnDdGYm1hte3Tri11PsyCFjpcCAuda3xmy/IuIKfMKX55c9qJXKQwrplKabBpVtY9O+35nA&#10;2D4lOJZql4K6GVZljKrDGPxKm5JGlCLm/wD4w1fF74FZ0mc0NRk6Usqq4SuqtWiRQTfV5f8AQjp0&#10;xszDwV0cD0fEOUxrneZZSoqHkCaZJSB1Ug2tsfY29cUjQWtPPz/pS96TzBVd5141c7hGHLaOtkpc&#10;w5LfM0lazpLzLdQrDVp36dPTHPOeeG2T/ED8TGRZ7mFaaSTJouRTTTpojzWXY25nVSGAtfqGxZfj&#10;b4k5Bxdk9NmlRNSrxQayNbQSEOhuqsHXb0IsR126741VPE+WUmXx11RTwtAzgyPMirE2kG2oddd7&#10;9Nr2tih1PS2/wqdtQB4dF1YXgdnVbTcS5tk9ZSfJ10cEsVIHA1BWXbUOgtcW9cFvC/4TuGfErgDN&#10;mqp2qK6OVo8wml1FSbltFr9z26Y5g4M8Ys4k8RBnnMaZaoGniIlOsx6yAjHpYAG22Ok/CnxyqMxz&#10;VuF8jiWPTULUVbRAK1RISPKdQ26jf36YjcZJDc/hehpgSVSvxG/AtNl/hfBxLkrR5fNVV3LpqaCN&#10;TJXN00WO4Q6dyf8ApwH8O/h/PGtfT0+bU8k9RGjLJOZBqppRbay7WXpfbce+OovEjhfNMynXiJec&#10;ajh1HFPRKLxUkrga5H7agBf02vbqcc78E+OEmWGSiao+erq5xEs9KqiSosx19Pp83W3TScG6CNQz&#10;0+nkg4dzhMn1mVF4k4PreDjVVlLMtStCWSOaG0ayOoFiQuxIPpbvt6EPDDxyo8saCHOKOnqajU2u&#10;dPwqhTsLlRbrfoO1icK+fZwvHYqoKqSaTL4aw6jYxmtlHZLAaQvQ+pG/qA2e/C5XZx8nxBw7n08U&#10;lUTT0iuupZbbMp9xvYj1P3CHNLW2B9vyre1EAG34XXfw4+I2XQ8YOlRmnzVdXRNLT00r6VgjDFSb&#10;269fq6k+2OyuGfFTLMsyJ46jzK1MtizBVQ7hv1G9/bHjb4JZZnXAHH9PDXLWtyzUkyyzFzK0alyu&#10;+43232/kT2blHGM3iX4A0+YZ/NJQzVFHqgggkLO57br1YgnYdcZ1E1Wiek/PJJrODD3cJj8WPiq4&#10;XyuuzzJoswoxUVBUxHUNLd2ub/Ydh64qnxC+KDK+EvAiaOkk+czrMptyGDSyWUaQLnfboPbvbHP/&#10;AMTvgrBk3iRE9JmUwqKPKfm5oGGm5f6YzuAH2PUE2Ft8Ujk1RnHH2YPy6erjXLV/EeRTzGm06bJ0&#10;v5fpAte46Yo0hpAA6+Kja0lne+X84XRPhp4lTPxlQ1Ffmsed1FQdEcB6EddBsLCwt77ffHfPhzwR&#10;HHQQLU1UdXT1vKk0PutFex1XPW1wcedvw9+FWaeH9Ksi0aZw2ZKZYjULpkIZryKno4sNzaw7746E&#10;T4ko/C6hkyKnrqqqqswgLztKg5lKWNmjI7FRYfl3w6s0uAG+/wA6LupoNh5BWn488D346mzCken/&#10;AHaW5HLbyRSEKLke/r/PAXwe8NcqzLhA1nElLFlNLI0xppkmsZIlLEgHoB08xO+Ear8XqObNIcpq&#10;pJ1p6ONJoY3XXr5ltTE36nbbr98DfGrxYmTjmn8PcpjrJ6WpiiCQRb6YgQTFfqA1739rdb4zWO0h&#10;g9egQNqbc1Z1ZxuufcK5TQ5XRZlT5NURN8vT0sVg0Qv5t/4T7CxuMRvBbwor88q6qWaSqo6zL1ea&#10;CAoy09QpPlV77tckbj7dsXV4OeB+ZZjma11QRJOYBDT0zAcqkTa5AGwFtvf88Wbx7wFl/DOTyU+W&#10;8tsy0Bg5OnmN/ET6ffETuKDD2bd1QKIjU5UPwT8dddwZC+Q8S5bUcP55SzLTpSl1MFYD0dSSLqB/&#10;TF7cTePFBxVwDBrmkhzBumhgdQHdf6726HHJHxg0UPGuX0slHUU3z1DNHqldVvEw2ZVJG2xvc2sO&#10;+2KE8SPilzzw4mgy+b5j5COPVR1YcstWAxDhbem5uTY72x3/AF6b4fGkrMc4jSLlIv7TfiysyXx0&#10;yGauaKqkp5WfmxvzKcqbix22YHQb9iffAXhvxxq8kyOnjyD/AJ2jtorKnmAR0jdWZmOxa+/v3tir&#10;eOfE2b4iPEoxwtdswmCCVTzEBF7sU/hFrDe1yQewx0v4Z+E2Rp4eNwpTxw0+WwvEMxll3DdCwDb3&#10;JI8xO5uTgi46tRNgn0aL2Ug143Pp4pv+HDMM34rzjMOL46hqyBY4tEIJdZFvZAT/AAp0Ym29z7Yv&#10;biLhrKaLLJOIMrjpv3lSiOokn5gD1BYn+K/boMcs+BvHtZwlxHmlLk8a12UtLIHjjYaRHC34bv35&#10;YUdALH3xB4x+InOuIuL4WSu5fDuX/wDL1z6eWpAbVGVA+rcBQBuL974dq1HVy+Qk1qbWw0W+ytj4&#10;v/Eank8Hs7rJjozbLYkOUzxxjmVBlsGhuR5j1Frnf0OOUeGviQzPPqPJ6OopZqynpyJJqRHEaBfp&#10;sxH03O5J3sDhufijPfiVzhZM4jWk4Yo3khgFSxhRHY2WVdNrsD5Tf6d/viR4H+A9RwFm1dJmFPHm&#10;OWMVjirB5EqXa55aHq1r3Zun2wpzHl7QwwPmE2nTpsaQ8Xt+vNB+G6bMc949oedk7RxzaYkCJzFU&#10;EbBDa2kHSbk3/Pox+KfhtxB4XUEtbmU1VR0SSnkJDJqikdgUOsW+nT3A2P326/8AAvwKy+m8P4/l&#10;JoKrNKqQ1lQrAKYIwSUUDttsB32PXEL49azK+Efhdqsyo6OPMMwp10UUMmlWeZtWgkHa9/T0xW14&#10;1BozMKDiXFsnYeZXMHw8cM5KZaPh2syub91mKR6tv/dTWSfmHZt9J6AE3Bvvtj7FR+F/EHE2Y8I1&#10;2VtNLDni0Dy1dfdmWMgFhE69wLHb2Hbr9galYat1QHO2AX9Ay8T0NXJEsdLzGlvY+wvf+nbAzxO4&#10;tgy/hpWZljbmoRI5tp99/wAvffBGLgKnpnUq7Mf4QWI0n27f2cc2/tCeN8+8MOH2r8vh5lFC6KVc&#10;jcX3W52Ba53J9vbHyrNBeFXTpuNldmceMmU514S5lI77xpHZgRZtLq1/UGynDhwb4gUHF+WwzUM3&#10;MWRATve23Q223x5l5OePuC/CbiTiyvrrZDlNNPUyZT9RiEqsLL3ZlZ1AuQBa+Ozfg6Wsyfwk4dql&#10;h5dHmFFTzIGbUdLxKdz/AJt9+18VVeFpimS03nE89kntHjTF5n2V+1uaPSIGVS1yNz0F/fEill5/&#10;1R9L9P6jEfXHP5Xj8um5BN8R84lany0tT6/MCpIO4v8AzHbHmqreVlk/EtHnlTNDFJHI9PIVIB3J&#10;BscbJq2OGZY3K2by7+/++KR4d4E4i4R47rM0WSqkp6qZXZAGvG/+bYdDfFica8Qfu/LcvqnZI5pJ&#10;DGSL3I369rYe+gA4BhmUttQ3nZa62aoyzMlkXzIvlLX6r2P5WGFfM5cwzbNJI4Zmi/E08qYaQt91&#10;J+/Y/fD1DmuW11MrVSyQ6l08wi8Z/v8Av3jy5PzKiTltDUQsNMbKNVj2IGO03aTJCx7wsl2pyrPK&#10;ZYKynrIwzKBIAn026WGGLLlzSqSRqieSq5gA22XTtfbBrJTqpWvGga9thfX9/tjHPM1kyw7ty4+W&#10;CCi337bYF1QutAWa0C6omu8IqfxP4tqDVh6rLZJ2EULsUeBlO5Vhv/v6YX+Pfg4yvh6tirqHKUkq&#10;IzzpqmJzFUqttyx/i6d+uOiuF+HVyljNYL1LMGva4v8A674/c7jh4hyqSSNmjmUFYpLEE+x/niln&#10;FPa7u4Q6ZBB3XLkfg5mFZlmTy5bWVVVHBWmSRpZW16FBYBzuTfbbb/TFT/G/4Iw8X0tB+7ZJKfOG&#10;5c01RKTqprOPMGAuAQzC1t9vU26w4IzqTNM+rI6qknoZFlMIF/M4A3b0sT+uE/x08Ea7ijiOjqI+&#10;ZJBCjRE6/wDGXykg972G3p2vi2nXIqAOtF1Php0+C5343+GOs418NIZo6iZs6gjOX5S0RKIvMFmc&#10;9mFt7jthV+En4ReJuGstXh/ipp86oYZXWaSqukmYeYlrWsQvTr2Udcdk0/AlfQV9HIqgZfS0jRCE&#10;izhtvNtsbdPU39sFMv4wjyorS5k0M02ogFAdTDu9+1hb9PfFH+6Wg6L/AGS/9cFoagVf4YU/DvAj&#10;Nl2Xz08LMAtKN1ptvqX16X264r/wE4EzLjnivMq7iRVfK6asaGgp4pDYDZSX6Ek7/YYuKh8Vlrs4&#10;WjFfDU0jI2l2jAJHSxt9+u354beEo8vpdLGm5CqAY2U6gG23N/7H54iPEODTqFz1+XTezHdaNkpQ&#10;eCNHVUUiyUsPJjdjIjHSdv8Asbb9Rgh4ceGVHRZe3JM3ysy2hTe8fax+5HbG3jDOYqitrWqKiLTH&#10;ZgkYIZWt/O9uvbDrwfTy0WRrJMdmTXFpXePa9iMSVKjwyScp4A1Qq64k4TkfjCOH5isEDSiqXQ/m&#10;gNiradvp9jfvgn4ccDZ1w3n1UskyRxtPzUK7ssbAaQf54YOK89paHiCgrZxCok/AZr29DYH74aqa&#10;qgzMwVEbauZF0J82x7jAuqv0AEWIW0guhLPizwOnEuUIzW+ZTzIymwDC2579Nv0xR0PCWZcN8U0t&#10;DGySfvGYo5BtpW2xtuLiw++Oo8zp4zRczUpjSzNc+X0xV/iJxpkvCGbtVTNByqWROcS1jHq2ub72&#10;B3/PBcHxDh3AJRVaYyiXh9BLHmcwfnxyCBGRepF7n7Xv/TGPF9I9JK3MZdUg9b7egO2/XC/D8QWQ&#10;03iFFQQyKs08J5AYjTUKDa6sTuBcfrgxmtTJWs082ppJG1E/5bdrf3v+eE8RTeDqcIlFRI/jKQuJ&#10;skaqsZDpWRgjaGvcX7/lbfbC5X1KpE1JTr5bFpWt1P8ACPa/XDdxNK0cWkr9YDFmF7nuR3JB3Iwn&#10;ozxGRlVWqJFI1X+hTtt2N/T7HEbm8lQ1BczpIxqXSy08fmmPUt1OkevbbAvII4pkarEMf4jnlL/9&#10;bZrWIJ9AN+++CfE9HJUyLErao1BdtR0hRYC59T2t742x0MYo4aVoxpTewYjVtfe2JHZhF4JdraRY&#10;qaQNHzHZSiBt0BJ3NvY233JtgLUU2rLxSwtMzSC/ljsXIexuL3sf9DhjzefmwSMyB7S6CNPVQept&#10;6H8tsBMrjmjp6yRVZqiOa0bLtci9hb0Fybe2Da6UJaDdCaupkbOJI018tluukfVZgCfb7e+BObwt&#10;WTySKu1Yu7FvKWRvL63Hbsftg1xFMMrh+clKvJHDI9gWUkHcA26H2wHpoZKjgxXZBzEVfKykab2Y&#10;+v2vgda2m1hZKuUU/wAzxdXU83OMaTrfWNpBpt+pNrfn64YMunmzDgOrjZVaopaslQD5bLvqRuh+&#10;/XtgXwqJFzrMNVRcxuXQG6Wt2I6gjbptvhgp6CHKsszMqwCyO05UO1lBG/Xp9h/rfBtc2JS36XGI&#10;3QTjGRZPxJdMeqYBJNOkHWLaf1N7+px+ZjMuZ8OcuojDLHS3fQb7rcH3A3O1+l98ac8Zp8sp21My&#10;1kV4yBZUA8y7MN79PXbGrKpj8tTjmLGVqVhkUaW1Iy2/MfVce218Na4CLrfx7w+yVuA83XKswbLX&#10;kakbSEcTNeMgG+5NydIBHYWIw4ZsmuqheZqh1VyRqPQbg+ToygHb2OK/zrLZMu4ijkbTG0NQIVnX&#10;oSdkLeim1j6EDDlw7nK8T5TUZbV8yOpoPxYyG3K9B13O/boR73wbXd2DshOSUBzGnk4UzqRV82X7&#10;/Kyg+aLVbyGw2G3XcbDEPPMx/ddMtbDCZFhcqzRnUwFjs1+x3t9x0OD3G0AkoKapVVkopY7SrY3C&#10;W6C+4sbG/bf1uFPN6+GDM44ZpKdlzGKyEt/9EqfqtfYMDuLb2wh2rbmmth1yt2aU8GcGONWZjMvN&#10;jmjIMUuncqTfqD6dehwv5rGmaM8FQeZWUwCyJfQbjoepso69wLnbBTKsujpx+6xzxCrB4GILabbg&#10;3JuDv9j0uMC+K4qiXMKeVVWOqpwHK2BWoj6EMehBueh/rhNR0I2wBAUOmouflaq88Uki3s8a61qr&#10;i6nX6W2/26YU5ahsvrqiNnaOGaTmuo6wuDe67bKSdiT2t03wy5dWU/Mk0NHCrXERlYw8gk/SAP4N&#10;7bjucLXFCrQVc0ocSRVVwzL5mJuO9ri29wO2I3R/JMDY8vmVERJufNHJEzaYzDpvqAA9Dt7Hf064&#10;B5onzmWVHMj5bK5gspKhCbaHX0uLYM5lLHRxvokSao5d5WiJaO4Pltcgi1gbehwJzOrZXimaaNZJ&#10;ls+mx0HYkb7WNvyscE6oHAc0cWgDyx7pRzCqiiyddrsoPzDMpBCglioIIOk+a/2uTh+8CfEOaoyq&#10;nhqqhYWjktGr28wJOxAFgQBa/c7+2EnM4YYaqZdOqnZrMANJfXewY23tvY+/viDwnms3D1XTQzGR&#10;lp5ldIyt9mugLFt9NjqsRt98alWIdoelupwJ/kfouwMpz3UfnOXHLNz+Q2+q/QDf026i18WBlVUr&#10;SKsZjZlOptDadRJ2297dPbFD8E58czo5JOYjioZXAtpSyqFJtsSAR0t229cWpw1mEiZo0qnnRvuN&#10;RBAAv1tuBf8An063x6lBxIiVM4S7VCsHKKz95NVyAK+mflRsNlsvU+/+hGCM87SV3O1SSaCtlY7t&#10;0vt02thV4PzHXHVMysvLkLWU2ZRY326bnb8sHMscVsCyFmZFk82k2L+v2F/TDHHchC3PyVNziXXU&#10;oulW1eRxbdBckX7j+ftiTVyk5NHTkPJGoMsyE7AKbAAnexsD+pwPrWbM+IFszLFELFwbhiBv+QF9&#10;rDp98fmY14iSRZBpWNrtJfU0V9t79uh+18SuTjzhbvC+maSNswrJWaaoklNwtmXVYhRbrYL/AEx9&#10;w5AuYVNTNMrxxc2GMKwt/wC6Sem+5+3XEijqmp8npUphHazVEkip5kLAW337H9Dj8y6h+XyfVpEM&#10;DTRgX8x+ogA9SLA7kj1GNgoWxp6qVXTtNJmlYrF+aadkNivLWNmDe1/0xKny0nPuYH/5dAAxY/Vc&#10;G1jbtsffGMFA0C5jDJr1MoRHUC5uDbbvux/niflMy1M8yga5Ehs9ydzpsOm5NsZrowhMjCkOqNHV&#10;aYlWR+USQtrEgDUd+n9N8RMr/Dkp5W1SFCHuw82kGxFxa4vvc9jgjTSR0+btTtN5kgCrHY9RcEf+&#10;cCqFp4KxpomlCLCySR6QQGBvex9R6HGbyCzmEXK/aqVUkqmkjmaj+YFtSaTG3QspH67++Ii8RR5R&#10;WrltUCqTSaEnU2EcgOrUR3utjfEzN8tNXz1jXy1irKFYEqbLaw+5wLzPh+LjDh/L5v8ADmhk5fmG&#10;lyyXsD9hcb+uHNg2KU610c4srfk05y65GQKDsF2PRvQ773HbGvN85+Uq6es5KmOSIR1VtkkWwDfm&#10;OvuL7bXwBNTNX0VDHq/Bqo2pYgdl1LuFIO+oW2PfGzIj+8cmrYapZeXrtMXIBjcAbr2BBF7H2wxr&#10;BCB9QzIU6syHTMs2TyeWJQWSMhkCm5VwD/p/3xHy/NJOdUqzSKrWMytGAyG/1fa/cD0wJyPPY8hr&#10;4Q1UYfmi8KVab08zaLgOR0buRb3HfGFJxPT5vnvy8qyHMaFSnKItPZe8V/rU7EWPT9ME6mZgLNqG&#10;JKbf3fFlyLPHUQ0/NuWSIkxt3sb7A3HXGsUVO7swqqqnjke5gqXV4nA3Kg2sQb3ttt6Yi5VnFPOh&#10;WGqK+UEpNEVIDfwup32JN7dxiLnPDVPmjfKTUswWY+YwzHlsf4SQb+guR74ldTIsQmNO6lHK1yaV&#10;mo66maGXcO0AYBSL7b3sB+mCeXxR08MbPUcyPT5pFGkE9ybbW0jrhKbw1o8qmWRfna5ah+bGAZGW&#10;PffoBYHuO+9wcOGQ1EETqKZdIWysjbBTbcH9OnW2J2tM4hODhF00ZdXyROVZWbUwMcQO7G29/TbD&#10;Flk/KplkkCsFWxcKLMdtl/vthcy6u/ESbUulGOpmG4G2wt6269f54P5RVyVE0R/w13ZBfSrKPT9B&#10;1++KKbYEBMd/GyLR11PVorCFtSkFoxdk2J3v06m9/wDbGvNK2OnJ8t2XUjvOC6k+n9f1/T6ot5kk&#10;k0x6SVXcg+gt3Bv1P/bEfMa2SRVWNpJmQXOm9iNutyLEbe22HNSW3KVuJaWStpGWWjW30q0ZC+/6&#10;i2Kp8RchmDGsghqV5JuHkqXUBiNXRbX2v13FvTFo5/xDHSK/Oki8p8wJIJ/P/TvivuI+JaGpoZ45&#10;o8wiaZBJHNTjmqALg6ltcHrhbmglZ5vdVvmk8cvEMchNK888PLdQvm3X1uB0PU9fyxWlbKsGf5hH&#10;H8q1HWZc4NvMyywkgOfW4Ok9/bviyOKqqhqa6kkjkm0qVj16I+ZEBp2IFmHbrbFI8T1AyOo4opo1&#10;5LLJzkJXVfSWLW7b3JIHbf0xPWcBcp1Ns5/SJR1xmWjp5Y1ZW0NFKrFUWRkIUsOpuLgDqO2EziGr&#10;pcuj5yMoqlZqxpKdi2yoyEke1/T+LbErOM/hXMeH5n/CjqTTyqBffTERuSSLrcEG29z12ul5jWyZ&#10;1wnXrVNIrRisppTGmm7Mb3U3vq3sOlje3bHn1KgMwm0WkAe/6WENfLJwLPPTaVqahIp1dSNAbVux&#10;vs3ltsbAG/XFmDMqfMc2yydI2qKOHJo3TSQLyuReyk3BsDvva/uMIPB8Uee5BQtK/Lh5Tx8x2KsY&#10;wbMQ3rt32vthzqTDkIqGVplqKqkWnijIvYEADb6QzHcgeh/JOMpsYA+qm5NXOKvMppJYZGy+jSnq&#10;hG7aTLIwsm4Fwqkk3Pt9iFVxBX1rVFLSUsc1UoQQRN5Y6ZkUWlLDYAEkgjubXwH8O6OSn4ManCrF&#10;52lqpix0zNcIA1+q6Qf9euCMtHHR5QtRzGZ81kSOKyHyxnobdNIAOw6A4GIEIrAysuEeF/8Ahyop&#10;aeOoaphaQOxkYs06qp8wB6eYg9dvzw28QZdTw8SVVV8rFJURU60Ucp+pQbSNb8za3tgHw4IeIquh&#10;zDRFGsLPIgZySmlj5AT5SBY3B9f1YuJK1aiCueGaOVqeJq1L/SXaz3JH+X6fywbYhDaUUmzqmTOK&#10;3IZTHHzsvaohlUHdn1C/vvYHtYflghlGdvmvB7MyQn5pY6ScGOylo1K/Tvby9P164T6TnTZlwtXS&#10;fLtHoellk06VeNluDfvY++J2aZg2XZcvIiWRYasVUhQ28hUqJQt79QAfUXODa47rkAiyJcT11Pn2&#10;UcO1FLJG01OppJkkN+cE2BN9uq/piBnfDR4lnNDUNTzT8O5o7USs34kQkjuY79CDva+2Jlbl0NS8&#10;ywpyaXM6WGvpGViqcxjZgCPRgL7/AMX3wdospkz3PKuWnRdWaw6Q5Ty89U0m99rrYdb3xtC60kqR&#10;wZPI8/ybOyxwxxMZEsWjQ7Dfvbrt1AP3wSq8kjy6ljmpG1U9RU2rtDaWQOLGVduzANcW74VWzv5i&#10;OhqKenMdPImmojiJAicN5rEb/ULgdRqtsMN/CcK5jnGeZTUFudHEKykl+m6sOltrENci1yb/AJYY&#10;OSS515P6X5SRw1mXSUMo5nLgWUFzq52h7kbDbUpP5g4AioWpRoKWSKRjVu6CM6VkIBYIx/h1Rmw9&#10;W7jpiRQVa12StNTtNJPlsgZXjexYea172BHUWONOV0MlaY2WEmeWLn05tp+WmjcWI9L7i+/X0xtQ&#10;W0zlF+F5WyIrQUEkD8sx5jl55h1Hdg0R2PUBgL2sRgvDAlHx1XR0tP5POySX2fWLi/uNthbvgHmu&#10;VfNU1HVin5Mc0j8hgtxBJ9QOkdw3Mtfbf7YkcNcTLS8aTSVcYESzBCpYrpdgQGB6kOL9e9/Y43IL&#10;oBEgjZbMkqTS5yjaVSRZ5FqFJ06i0YubetgDY9MNea8ys4dhqBFHJPRteJGbSsiMQCARcqRYkX2H&#10;TvhWzeRpa+saLSvyMoSZBtYObxvp6t1sWFrWO+D3CBhqeHahJWjSRnY84S2VRtcXv1Fx167YZTMy&#10;CgdJuiGUVKUNNUU8fkoa6neamlNmWK6+dDfcFWFumAdPUmugjo25kNfRxmnjkaMSBYyAV1beYHcX&#10;PqOx22ZY9ZlnEEcdV+DDTwtFVtYME1A6X+zdO3TGnJfmqWeanmXmV1GuqOUx+V0PmQXPUFTYdu23&#10;XBOG6FuI2RLhzMc0ioWhmkk8umPWSt00kkEfYW2PqMReKKH5HMa+shhjqFqJdbxqNL08wHla3o24&#10;Nu+I2Y8Q5ZwzxfQzLzIKLOqYSyRMNmS2lxe53Q7X+oG3vhlrcr/dWXrJD5hTqYTOLAvG26Sb7Ei4&#10;t2OOtuPn1WdANx1UTh3OY6ul5S1EkahVkMEm4sexcdA2432BHtiXPw9NRZn+HJqjZSxVrN+GdmUg&#10;W1Aeva32xFkof3VmaTUeyyHTPD/+LXLHbr5de59AcMFPw7HneTFYpFRmQrHK7EzUZHSMkG+noA17&#10;Ee2OukZC2ptg0qHw1VrlOYw0dXUNAtcmmmkLOFBvsnS5t1sfW2GGkyZ1nvPClQjx2kmifyyp2BXo&#10;PYjcfngNFQzVVGtPmVM1RquusOFMhU2FjcaZAdwe9h3wUoJpcn1eX5ike0jOF5c0DnqzdNiBcn2w&#10;WMrXBn6KdS06w0q8zmy08VkfUovb/N6EdsTstyfkyNQzOj01QBddRuVvs4bqbf19cY5NMsNQrLM3&#10;LktbfyvtsR2B+9gfbBGmpY6qA0xhaKaElyoGzC25UdfXYWI+2CZTkSUwGAl96SoyFlVmZkjbQsqg&#10;eVeg1g/+cEcvroqeojikVPlaxQwckuoe177drjp22xvzWlqI2WWRvmFYaRIw3ZNj5rfSR2Nu2BkO&#10;WtRXaGQ8kG7QnfS1r3Htba3rgYLXSukHKJVGXukTNpjenmO9j5L77X7KTuLYmZZYRqvMZY5F8p21&#10;Rn79CD6H2wPyWp5csccj6lmJWO6llDDoGHoR+lhgxBlslM+nkty2Yl0LaiouN1PUjqd+n64c3mFn&#10;OtC1U4qMmqqgxyN7sreU99+v6d7+hwP4lzf5uPVDGqyIdfLB/kB1PQ3A/wBMYZ7LLQV/Phkbk1Hl&#10;EgI626Edx69xhVzLiCSlzRYZ6dWilOksoIMRsLFT0tfre/bC3uDbBda2dkF4iySlzPMPnI4oH8wB&#10;W5vE/ffsOu/rtgpwhw3JRVjcuNo9TBmdR5dz3X9Nx6Y+joPmaqOqi5ciMND6diexuLde+GXhwVGX&#10;zRxyUr1ETBkLR/4gF+un29cRsALpKdqICZuH8qmswFOqyfw27qf6fY7YdeHovkk5LllEliGIuot1&#10;B/lgVwxTxTQr8u3OVVNyW0t6AEeo9/TDPlaK1KV0r/mDrewt3Ite/rscXU2wFO5yYKACtQsWk5lw&#10;rad7+x/W+CNFVTUsWlQJlt38w9MQKKSSoaOqhRucosyf5wL+U+4wco5PmF0qi6iN0f6h6/fGchMQ&#10;geeGnzwaZKGanljN1qEl2U+xB7+4wOXw9kzM6mqJJHuCC90Lj0PUG474aXyWnkZmVpYmJuw1fniZ&#10;lUbQtpOuoXoGYC6gfbFVOpAskOZN1WufeCNV+9oJ4pQq6gQqxctl9g6n7fV74tLIcploso0MnmjT&#10;TfVqv9jiBxFmNVkuVyTUsayyLuqSNpJ+1+p7b4jcDeJkOdr8vJzo6hBZo3jKsv8Apt09NsOc572W&#10;vC43S111rNBNWZjaYvydRUKp0tf3I9f76Yg5nQ1FLI0K6gq/QAfMPcn16YYJ81pp2VopI10vtc2t&#10;2scCK1Plp5W1KysdQ1G7Hvt/3wmpzRNsluWl+Sj1OjeYErY+a/8AYxEng52otpKkBrX3v/e+CeZi&#10;OVrvqKXGwG74HZlNGhfmMOTJ/wBVguw7/wB9MLRSUDzCoaulMSs/y6jzMTu5G/8Atbf1xFzSoMh5&#10;KRtJpjJbz32v0Huevp1xIYyTOAVWNl6RIP8ADt/LEergW8jSMY1U620+w6H1t1wxDqKC5lC0uYa2&#10;jVY47khhsCuxthbziSRwg0svMewG+ydr+526YPVdQ1XG3LAVbkgAadPQWa3ewP32wJqqZYZTqX/B&#10;GpCPMOnQnv0P9jC3XTG8kNzD8VOT5NA0lrG4dgD2O/f9cfcNo4qdUioFhTyKdwXHWx6nf+Xvj6Wn&#10;51Sr3VNQBQN6HoRj6GQ0oZy1uUhsFO1z3/0wlv8AKUWnvSVFmq7rIwIkNOTcGQjSbf8Ajb3xlwhW&#10;tl1eqs+p5mLsNRJtt2P3+2B0UrO8UL6Q00pkcEkA3ANr2+4xNy6k053WPuuqMDp0A2AuPz2/pjgk&#10;G6W1wJunzKKxcxbnSIo1bKAukW3v/PfGyloWWOTSFaaquiAEiwHX26jr1NsL3CNX8nR1lVJaPcom&#10;xOrbr1/y7/fBvJauPM6aJeZp5y9D5rKdh+v99MVNuELpUNIrvdvMVPmNurdLH2A7e3vjJKlRHsqg&#10;Na1zuftiZU0HM/CRZVVhfSTZz+WMIKXzK2pYwisFub3bcDb8x2xzSUVouo/LaBNTKrTyCygbhQPS&#10;/wCftiLMAIZG1eb6VJH2uMS5A0lSqspRY7lY23AJt2/TbGnktVztqZOTTgJZTcg97+59sc8ETbXK&#10;10sEceiRbFI9tKDZulz/AOTjJ/xZRpvdSS9yW/r/AF+2PozzYUkMfLdt1G/luep++4tjdRxc0Lq0&#10;mNfNpY9bbm9sYZW6rKNDy/Lbyi1ydt+5H36nEiGnX5hVYqGWxJL30AfVfr2ONgqBLOwRl0qbL0Gs&#10;d+3bqPz/AC3Uy8zlRiRdlL6yAbCwuy/f19MFdLWmZpJOX9ZULpjFv4R2+/bfEdopNEn0ppNhfv3F&#10;v79vXBDRDPMscKho76i2oM0o2835dLn+m2MJqKbWI41jZrWuLkWv1JPpbofQY4Oa5ZaKRY6PzSSS&#10;qqjsSNZ/y+vrvjZJmElUzCFGhj0E3I6j3O+3t2xtiyO0i3dWVfp2O9/t2HW364111ASV1aQzsQsK&#10;7X67/wB9LgY11zK1PURRjRDIzN0fTe1h/P16Y3FamaJTJVKVkXeMuASvvsR+n8sSEyjXIp1BR/B3&#10;Ze+w7f8An742QUq05VY116gL73bbv7YIP5rboaMve/8AEOtiwA3tv29uuPoZVpp7RiBmGygX0k9v&#10;yG39fbEipo6isnkWPSsJbzNqPQge2w9e/wB8ZHLPlSpju8t9JdwbG/p+u+NqhayxqpmMSKzMZG1C&#10;4JsenX1G5t9x7jG3LxSxztyo3kkYgGU7n/sOg97/AGxArJEp306l2UFT1Asb2v3tb3x9T1bzOnMa&#10;Vl1XsDoLG3b8/t9sbVstpsijTRys34eqa1iTboT0v2vv+n2xorctgjdpJpGCAWIt9JJ6fkO3b1x+&#10;xZpI4WPk6LlgCnmY26WB6n74zqZFklZBG00qgkKvWH03H579dsFdCgmY8Ps6aIfwy51AH+MWJJPf&#10;HP8A8RHwr5b4h5VPHVQtPpBdkZD53AOm9jfa/Tv3x0hVVC5fJokfVITYaerb3Pfvgaj0mfCpVec3&#10;y8vKY2KHWBe4Pf6vtjEHIXf5CCvDnxU+FLij4RuIqys/+ZcQZTn9fDzI53ZjGmqxLEfSum63A3vY&#10;+uMoskbjThbN6rhfNKySrR3fL8rX/EDpsiKW6A6bn1B/LHr94u+A1H4k5DVQzx07c5dLF47kKBbc&#10;dO/Qd8eePxE/BLnHgNmcvEPCVZMlfq1X5e6abnra9hfrYnfYY9DheNcyxOF51egMxPT8JJ+H34va&#10;7J+Hql+Lsp/e2c08jUcWXxOzTBgq3LC4FxuSTtboewsL/wBe0zbLpKyugpaVqinE0MFAeYwViFAM&#10;hsAf4bj2tftzlwnntHnfGVZHV1Jyeue6VczyMjSptrC38uosPqPbV3OIXHme51meQZZDGEpRVfjU&#10;mXUiss1NGk4RNZGznSQwv03PbHqaw9st3XnPcGG4gjZW1xt4lwy0lFl+XxNluXu1hEG51RO5O+ra&#10;yg37Hyj9MR8l4Rklosuy2OtoYQpu8BJaacC5BJ6bW3v7+2EfhfMaWNFhalqo4aeRaKN+c782UAM7&#10;sQfKCCLn8sR+H+Ic04l4sqP3PQ8mnpEs1dUTfizSoSEKjcbnsff7YKmHYFh1+SuGoze5KL+InF2Z&#10;ZPmcdHE2T/KqjwARxNrRt9gLWB3BJvcbWB7Jme8b5tRZlS5HFmSzO1IxqikNuaz3BCnYaQB+dvvg&#10;9Tw5hneU1jV9VM01PUESxQuqvLKPOzNpFkCqLW21EEkYr3jGgzNKxRT0zTZcUarq5fmLVVbED/hx&#10;LcabKLX/AD6k4cWN0f0kjVqkpVz/ACKizo51ltSlGa6ngUU9PGfwWkIbzK38RPQj77dMcicc8Oyc&#10;NcRSRtHy10/QybxE9QBbsbi/54vrjSGq4foFq6WsGV0McRkWniCvOGZwNPMNyev8VjscVzxJxf8A&#10;vSoEecUXMVUJWSLzS1BI8u7dbdN/Tfrjy+IosbAFl6VOo9031e0JU4e4Xp+Ka5YTIKfmKQu/lIt6&#10;np+W9j2xGyWpj4XzzTGY+dSuRzNQIK333/ynVe9r/fbDJk/DdDV5rG2XsytC34sjj8MIRdhtubdP&#10;v+WOxf2Tv7FTM/2hnGuaZ7mVRWZL4d5XO5qqyW3MrmBtoiNrWsfawFsD/qjSHEQ0ZOyYHEmCTPK/&#10;3XLvwyfDhxR8VXjHDkvC9DW5zXZkWiijplOpNxYluigXuSe3bH9MH7P34Paf4DvhEyHw7p5Q+YIX&#10;zLO6iPaOrrpVHMK9LoukKNhsMGfha+Djwt+BjhSLJfDjhSlyxoorVFaw5tbU3/zSN5uwJA7Dpi0z&#10;WrVo20jMX0OuzWuB3/l733x5/GcSHf8AnTFs4uf0vRosNO5ufosqCNUby1UkipcFD9IFu3tfcYIU&#10;cslCfL0YAsD9IHY4DrlzU9UrqrRqxGoxvYhbj+/fB7Jp5Ku7SaG8xIYCxW1wD73xI1OkEog8t6JZ&#10;kZWS1l36qfX/AMYV8xq/lc2RSuqNgwRiu59r+vW4/TBzMpflfpWNhLs8bEAH39b+/wBsKeaVMks8&#10;l2/+hpdSb30qd+vfpf2wbYwuIdxdRXzWQL5ZGhMpcEL+ovbe3X1wGp8yWo5qyMsaVkF4mJBCyhbg&#10;evbphkrJlrJ40WMa4oVMd/KCpuLbfYdcJtd/yso/C08kmQIBbSy31D897ffAutdEHWRfK2ZZITqP&#10;4wBa4AUsb3AHpft74nxP8jVyOWZVaYJt10sNj/PAfLGSTK9WoSK1iGva+4sRbodwB62ODGf6lpae&#10;oVQ7LIu32vtbpfra2/6YLN0XipWbSbujnSsimZH0iystgy7D8x6g405jOrQ2LRllIe38J6WNv4vX&#10;uMbHlWqrDzEj5V9aFgSRfYj2/wDOBaSrBBFSm+hyeS7m+kkkMm3pbt64Jy5dEKF1qcthZdSabDSh&#10;1XANiu/uf1GBPFPOizGhqIdOpbA//lGVTpU9tve3fGzKalpmkjnH+HqVr7Mlj1t6dLG/btiLnuYL&#10;Hlnm1cuKoGo2812NlYegN9+1jgbFcxdGcyr4Z4oZmIemzBCJEvbS3S3tvfp63wJrZGgy9d4mm0sj&#10;b7ONN9yO5A/PGfzLRZTPT3aTSwZbdI9998D8+YScPH+JnZvNcGzLGT+RuO/b3wZxC2LoZVTs3CdK&#10;Im1TKpZHYWF0YGx67ab3/wBcfuajVwy0tPCWelmSohQNdiL7rsepFx97Y00OYcnMuG6cGMtWQTzh&#10;QfNa4v19F74/chmSN8wpNHLbbe41Nfp7b+nXCiIul5QrhyY5plWeQT8ySlkRZo1A+m145EPvuD1v&#10;bfbGyDNJaOiEJ1pJRqNYUm8sadN//h79b4i8ElqXiLi7L35n4cyTWAOpOYnYW6bdbmxHvjLiKrbL&#10;s/oaqYhoaqnCG30ht1I/MW2wJzdF1BW7i+uaBqaXzNrbmiXUDzCgAYH/AOJTcH1HTe+BvGGVSZhS&#10;QyQ+SFwuuTuvSxP9N8Y1U8Of8OzZfytNRRv8xEdJYFl2vYeoIv2P5Y+ybM2zbh6ppwzc9YRLEktl&#10;1W6oPtY9d/ywl0zp9ETbiW5Q/I6zl1CM8LNG+qlqEA3upuLdrEMbWOJ0OYNR5orwzCZoejsblrnc&#10;g9m26dBhXo6yOhhgMDRrTzOSlySRaxAuN72/LG7ivMJMsghrlPMglVXa5ACaTfV7EgkY20FcuTcK&#10;dHFHJJJRqdKtqmpw6gWcXMiH/MpI3se+CNTH83ldLDNpClVkWeM6mhlW4vqG5tc7YXMznWap1Kzf&#10;LTWqI1jO477+467dQe98a240qsuhWSZGkge0l41+kdb26f8AnGba5XHZstuYySRMtQsmivpUfnRt&#10;ulSn/wBd9CGH1DoCR6Y0ZkkdRl1LWUc0cHzbq0c7GyRPYeSSw+knYMO23TBeuij4kyCOpy+1YJED&#10;Rm9lYfxIRtY9rev2wsZN8zl0lfGV5IuoaKVfMv8AFpI7LbbqLEY452m660kpqyXi6TLKoQyRpGtg&#10;80JTUAR3v7H0PTfBZ4afMomqJlEmX1SFZWFi1K9r326ixFj6YR8gztc+ymTlLE9REbOWIaRQega/&#10;X0B9NvXDFw3mS8N1KzTRscprRyZUdiRH2GkHby9CD+WOapRumJ2Ww5e1LXfuqqZlaaMz0s+oOsqr&#10;tsdr9RcenbBzw14mbNOFmyvMGP7zyVhGXEYtJGfpZD1t0v2H6YgVlKvC80FPN+LktVOr0kyx8xqZ&#10;rbWJHffcjpcffZm/Dq5RnEeZUbKyrCeZpDXCNbVue3TboLnBAXQDE7I/UZXTzxLTuuqkkvPG0Sg8&#10;uQb7W739PfEqjao/ebTxtBJLHvUAneZCNmG2/tt29cLPDGaSRV65NM0SK45tI/8AAxboDttfpa5v&#10;/Q1xIzchqqlVo6+nj1Kt92UfUt9xv3HSxwzohZIsjOZwnkx1FIYlVVNqdmusgt0v/muNifTGXDUk&#10;IpoWhjMCs2plbbQfQ+o2/vbAfh7PZOKsjmhmEJfSXhYEKGIsbEdj6HpibwhUK0jRrqEpTTocaWe2&#10;xB6G/wDoffGbmE2ZPRMVPlkckTQrojkU6jG+xiO3Q2+k9jgpSUT5jTwrIvLrolurjuRbYj3/AL3w&#10;NnPzyxyQSSRVEcehP+oC11b1I3sT6+uN3DmaSTVyw1epWAujKSrI4269LYc0DC0mLI9SU9TFAtRy&#10;W8otUR3PnXv6Ej09Mb2gaSOGaHlOqHXGmm2jcbA9Oh9z3xvpKxqOpaGo5nMlC6Sq+Vjv1P6H/wAY&#10;zqaBsqqfmoZOZT1G5QLZV/zEjuP6X9MHdLklEsklZqkRyKDqAKi/lv1/lhqy6OOaElbNp9+/uBgF&#10;ltPHIg5KsI5HuAp3BG5F772vhgyqBqZwOqs1rBev374U5F4rfIWUeSzegPRvb/TCxxhxBNkYkmhQ&#10;tddToV1BlXqpP+a1iPy9cNFfm1LS0nNldeWt9Tj16b+m/fCFxZxlHLmXy4kEiSNqUayrEjtcdx2P&#10;+2LOGokmQEio/ZYcD+J8lVUzxur1EJk5kciruBsDbsbem3Xpi3Mrr6eoVXjdG19dXlIPuP8AfHN8&#10;PFseUPVVcUkbZfMxm1kaTG4tqDC3TcW9TiJwx8SWZZ1RytlUEjRIxBlsdai/oe2PQdwZqXbZI7YM&#10;MLp3iDNKangKtoml07KNzb1+2OffGzI34gzb5zLRNHyAecmogyr30+h/nhsyzxDmzXh9Yo4eVUSK&#10;A+s6Cx979Nvb9MYOKeizmnXMJkmaQh44weluotgaFE0jJQ1H67LmzPfDzOeDM7PGHD1RJIaVW+Zo&#10;ZXP/ADqEjyg/5wbkX/Wxxa/hP8QNM0MNZI1RKsiAPBIn4lO3dXF97eu/TFp1GUZXxYaiGFIpFVTo&#10;iCadPW977fnhHrfBBeHM2mqI6eARVALNp+pOnt7+388Wdsx7dFRTta9h1NwiWYV9LX0FTnFHy/3f&#10;MmmthXfUT/Fb13PXEzhympf3LS5pRzJDT04JA/hkQEm597Drit6jJM28OM+eLLRNNl9XdpCwNmub&#10;MLep9742ZJx4nE9bVcL1EM1EI01MCNJa56jubm+N2JLe6bfZEKl75V6UvGOXZpksdNDJ/wAqt3ll&#10;DbNf+EH1xQfxK5tw/wCJuVyZTJQqMrhujy35YWwts/Xuf7thg8P+Cc04rpWy3mrTUtDfRCrECU9m&#10;a3Xr0/rhuz3wGXifLVpcw5TRqluWCdJ/lv32OE0xToVLlFUa6o2QvIfjzKMkyXj+oTL4ppslqp5F&#10;pJIg0cylSAZBMdj5tt/TH3hj8QXF3Ck8lDluYVFfllRI50TA82+oAowYX2ve/fT98em/E3wSZLQS&#10;/NR5bTzQ6NL07i8YXuUH8LXJ6bH1xyv8UnwjcM8E5yOOqEzU9bSkRypE52UmwDITY+a3v6dce6zi&#10;qNUgN8OfgOi8+pTfTEuwPZRvCniTiTOp2jz2P/715FL01VTLzI6eQXOmbYafc9D/ADx0VHQQ8QcN&#10;/MSMtQrIsfOgkIji2uDt2HX8xio/AKsrvC/JVXOKWKooc0hGtqO8sE57XVhsb9T/ADxanA7rw7nV&#10;VNyo/la5BEsSPqRXKnYqNgftfthFdpBtjbqqKbmkAFItXw3WZPxFm9cJuYjRIGZ47NpJFyo74eqd&#10;Kqi8OaiszZoswqUcik5CAl4gBYAf5tPUDvj7xh+TPgpWR1Or52dXdZkASaGwuNP/AH7YqHhDxKzT&#10;xK4Wy2jpI2b93xDQ7ryqkEDZtPQ+5vfC9LnsnYFadBLRyUH4nuEMh4q4FfNljpBm9BVolOrX3uwu&#10;gI3Db7jcb74tjwx45oc54IyfU3ytTAsfLAIWZADfcdl2H5Y5I8a4OKOKvFOny/W3zCyhhFGRGpcE&#10;AML7FgLm4uTcg4sHw8ra6u4jWEUZqs1p51p6mJV5dRYDqV7lR6bm/wCeHFvc0u2v8uuNgmW77RyV&#10;5eINVk/i3xFGGlikeBJJ54T9Lqm+xG+ra+3c9cV34U+INLl0lRXZbnUcmeQtK80M40t5m8qH/NZV&#10;uD+nQ3g5PQ1HDsWaPTztJmVO7IEqRpeJAdWkXO5s1geh9e+K+8SODI8yzOlzjKrZbmWdTiCsjp5P&#10;NHEo6kdFbubb7jrfAsa3+M28vkItRjUPhXQPxDfFnlvDnhlRw1k0n/EdUVgp5IEMgSVwfO4A2Uep&#10;HoPXHL+dzU3/ABVHlsdfl88s8yzZ00FQqrKQNZJXpqa1jb/TGNbw5m+RZe+dSStWzM0kMNa4/HMQ&#10;Ur+KPXUAQetrYpnjLwsrODOIKf5fNYxxBmWuplSW7SO7XvY22IBXc9uwwxrqdIaAOcn9cgtTaXHU&#10;755LtrwGz5eO5ErKuNcrp6XW0ETNyxIqkKLG9ySTjpbgzxEXIuH1yaumhatqNKDprlOxIHsO/btv&#10;jy64T8ZeLBR5bUZpLNRUeVhfl25aH5phuT/0qTuB9u+L3yPxvzGpanzDiCPMY5GTTTcpS/U3N2G1&#10;rE3uMT8RRD4jCfT1AGVevG3i1ScRce1PCdQk3LppVd5yTpUbkgf5gSLX++HajU5Z4WT1lDH8jTRq&#10;GEqps6W6W3uvX36flzdkXHPC2Y57Nz83bJ8w5aqKiZ9caRkk3dr2W5vYYass+Kaj4JrJslzrM6NM&#10;up2KUsCSLLFVLpP4he9wLA7HcWww8M7TDR18eoU/bNvqK5V8UMjp6LxhzHiZ6Oljo5K7n0es3VtF&#10;iSB1BYr2B6jGzxkySTjHgeHOmajikWF5KmikbVHpewUr623HTviH4w+LNP4p8U5s/DME9ZTtVhl5&#10;BDGFNI6X6367Hp+eAGTZnlPE9GsOYV9ZR19LKoiYyodCxjdXS+wB7ja+Li0lvhyUgcIAvA8vRJ3D&#10;MMlHPRcmTTDRmMTxNFpdAG1autr2B/Xp2xf3we+K+TcMeJOf5lUus02aIktLzD5YgDZutrEnfYXI&#10;t6Yo/jDO6WgkmNOaV5JqqNI3jHM5ABKkHoxB7dwb4yoOdTcSRTUE8KSaebUvK10pmWwDA2tcb9Nj&#10;74h1CYK9MO1CJj1XoVxb455TQ+CmY0lU0cdVmDPG8mx16r3BANwd+voBjgrK5afiXjiGWlkNNFRm&#10;VTUQDSs6f5QeqsT3t0JN98PtHwBmldwtJXw5m+aUVcq07xRkt8tra5LEi5v29iPyiv8AD5mFRxyl&#10;DR6aeoWMSlNLIyXUaQwA6WPtcHfBtY0Cw63U7deszbEck7fDy+X5ZksmYcbZTDTZPS1kk1EoHMaR&#10;r2FgALr79dumMeK+KaHgjiClzioSGnrsypC9JQTG0OXxktrfpa5FgbXNzit/FjxB4n8AqeDJM8y/&#10;nMtxSsCOVbrsSbLfe1hir+P/ABdreNOM6GasenqwIAsFUrDlpF1KFeh3BBAvtjpqtJvAnrt9l3s3&#10;Ai/0VkZ/x9JT8NwyNNDFTqeYjAD6CpAQPfeQ9b77HCVl/wAZPFXhw0OX8t6lqWJY4Em6Q6gVs9xe&#10;99+5G/piquJePhWZ7WcuWYqkzrSxzMzx0bjfVufML32HTe+FvNOFM24kpZqqglaOsp5Fm5SytUMy&#10;28+5vp2O17EAnptid/EANPZ/PTKfTpme9/Hw+4XQ1NJWZ5lVY7SPmnEPEE4lqXmm/wAbUATymG1g&#10;CADbfpYYtzwd8IKfwmq8rrI43mqmYVMiOBpiZls2u+9733I6Y498EvHvMsrpljMiR1FPGVWGYXY6&#10;gbaXB8tr7dgRjrD4VuFc34v52fZtnUkc2cRgxUsg17DpqJF79DcGxv2GGUeJFQc46fdMdR0CMAq/&#10;PiNqMqkyqHNctkGX5tyuXT0sJ8k1ralkXuhv/CAf9OEPF7jzOuCuKYaqRivzRkeqhEmtoLFiAT3B&#10;QBlbY7DucdN/Ez4RcYeDIGe0s0mbfvSLnzSCUSVFIQQUVVO1utwDv3xx34nrNnGYrWy1kc+aVbch&#10;5IybS3JILL02vpHQ77b4Y6ezBZ8/pT8O0iqSRb55q5fDbxtoo6U8U1FO+aZhRAfKKV0mKULcSMoN&#10;mNxb0FsdKfBP4RZ1mebZpx1xFRvUcRZ5KsTvLuaWLWCIgPSwvffcDHKnwz8FVs3iVlOT1VPS1VLP&#10;apdU2aKMkASDpa7A2APbt39XPBzwOXgTLBXJm1TJSJCS0TnV5jY/kNv54XUrPDNTt1Q5tMkuarW4&#10;Y46p+HeB44WWOmqpm0zSXBD9bXJ7Wt1wD4io5szpDS0zaFrn0yztHfcnpbsPfFZ0fF8tbx5NDXIJ&#10;4gArRr5ouWCPK3bVfp0IxaVP4u5fV5XNRqslHVUrFNUi2SViNtJ9FH5Xx5rqZYdTRM3K52moSVzl&#10;8YfgzluQcFwx1GqnrGkJkqRqeOsQ3DRsbjSOm43GPKj41+Iqh/EHLaLK3+Uyfh1VhXK5NWvLmDEe&#10;Q2GpHVjYkkj0x6neIHH9P43tPkdDVTVmV5bebMJ4ZC8bb2EQHYMTbta98c7+MfwEf+pPh/V8WVdO&#10;tHXU8vKy2hjcOattNhdutwCQO219xfHoaNVLQTf8qJtRzKusYHyV568IcbTZDxBFLRyKtVIBPFFJ&#10;9OnzeXynzHpYbWAJ67Y6V4Q8Y6rO+FP3dRKWSodIqqSLaKJ5G1uZG7L33NybDDf4O/s66Pi3hP8A&#10;++bhuo5dZTmQvBdGo3P0gEb69Qubep6jFD55ltb8LPixnPDs2YU9VHtKGm02qQbqgVbgkoQLgffr&#10;hLaLqbdLoIGfkr1hxTHG9iequTJP3XwZkDTpWVWU5tmlUqqNIWI0qkjmNc3CmxIBFrnc4iZ/4tZf&#10;xDlf7pMdLQ8A8NlqqurncRVFVKATGF31OX36m1htfFScTcOcQccijGYaRUcRP8jl0Y/EfU1tby9b&#10;IosxAva/X0tvgz9muvHfBU2S1WY1TcQUMDyGWSQrCVG+lY1OnT72De/UYax7iCGDbJ/HRTv7M99x&#10;n7KrODfF2h4jyZajMJGoeH6iqkMSaS3zMbSNsCL2NibnqSDjo7wmy/PvEjirJZMpVoeG8rpxFBST&#10;/wCJEbkh9vW3XHLs/Bs3A3F1TwrmdJJNHQiJ6eVTpVtxpUAWCAHUxvv0tfHop8M+RUOV5VS1UML5&#10;blsdAsNTLMra2UeYeY3utyd9zh7KehvfyPuh7YPp6m42P3X5nfiZm/hj4eVmXwsariSqmiNTUjyy&#10;pDJsihbf4Pb1wb4jpqjxJ/4a4flaEcO5Wy1WY18p8rEKbqPbcgNfqBil/if+IzL+NvF+qm4dhWpy&#10;zkDKpauFwHklUA8u9+xFwRuLHGyv8bP/AE38HM0VqrVLUMGqYAupCfqA1H0uDYXG59cG5sAEC/0J&#10;EKNrw5pc75/aG8ecJR5r4j5xPw/T0kOU1OlBTFhHICVb8ZjY22Fx6gH1tj7AvgRG4o4VRqWsjn4j&#10;zycyQw6eWwLAhdfQkAA7ewx9gajb3T21gBEFe3iWZAupVG9j7X9cI3it4cUPiPlVRQ11PFUUskYZ&#10;o5EBQm4sbb9CAcMfEXF9PksLhmOoxkqU9SdI/TGXDFR84kjF1kXWF2BF9r3/ADvj5BmpvfC9HUJh&#10;Ur4u+AdO3h9m2U6UlpM7yiooppHQApMYzovbourT77D2wQ/Z+1tLx/8ABV4d1+kcxcsjo6iIG4im&#10;g/BkW/X64z/fS5M6ip62gejqV8k9unVTt5gO9rb2xRfwi5zB4LVPGfAcn4dHkPElUaVgDpCTsJxY&#10;WtYmQ/riltRz6RG4g/Y/VA+Glp6kev8ASa/F3x4zXw64wreF8j4LzfiPiSTLkzLLTAoWkaFnEbGR&#10;mPWNuoF9iPz25DUcWeJ+bVmR5lnGYZD8iqtVtT5KsJSdXBCxTsWSRDuRYXt19MYZrFTL8TNPmVHL&#10;V1dVleW/Kys9SzRUSyOHaNQOzBVNj00jcYs1s0jiZXEiq1Q9nv3e39bYW6GMENEkTPXzXcugKk/i&#10;7yjxI4A8KKfNOBeJKzMJY6+lhzZq/lBqSjaVVlniVEUMwUm6k9Nx0xr8Y8vqOP8AjZsjo5XWh4ej&#10;X5irvZnkYC4P5XO2LC+J3iEcO+AHEkmlWqK6AUlOh/ikkcKPyF79MB8j4To1yyRZqhZNIJlZTvJK&#10;N29v7OHcPVimHuGCYt4cuSGs0TA3CKcP8J5fxNwpFT09ZUQtTyLqsdgVFrfbb+WBefcIZxw7OtRQ&#10;q0tPCeZqhazN/wDEvc/bEpsyk4V4fqqiH/mFkGm1tJAPX7/+cHMn41/eeWGoVlTTZQwF7nbe/wCo&#10;6dsAXOBJFx1S2tbGk5Qmk8Y4ctopFrIxJURfxxj6CRcBh29PfErhLNoeNOZy2kZXmPNLdCBuAD+Y&#10;6YE8UyZDVZrW1E0MNPPLFynliOku1yBt3O564R8q42m8Oqt4YZmNKp8srkMkhO5B7hvv+XpjCmxz&#10;ZaIPVHcCMhXomXs1IFbTv/ED1PW+MKPhtEjZCWaO2yXNhfv/AFwG4c8SI8/yRpI4tCxxgkht2bDN&#10;lGavVUocgeYXDA3v0/u2J3axYo26TdDaXgSkgrFkWNW0ksB6E98EJ8ojqoAsgDIvm919Dicz2br9&#10;W5wF4kziehrG+padRq2XVqsBhepzjBTNLWiUPzfJZ2lHIVuSPpLHdif/ABhTzvw2VpWLRwqzN9JO&#10;6N6367k9/QYsfLsxWpoxMy6dS6gL9vfCJmozrMuKMxaj5csNRGPl9tIuL3Bb/XDqeomJhLdESkRu&#10;FqM5r8m9Pyp76FmbYMbG/TYjE8+E1RHWNVU9dVU0lghRpdSWAHUWtbb874R/Ezh7jLJc7jqKNY58&#10;rkXl1tLUKVkRj0aOXv8AYjvixuF0zqbh2hhZZXLER6ahvM0ZHmBttfrbqOmLn09LQ5rspPaGdJCh&#10;8ScDVr5cmZCoilaKZV1hCGkF99gbHviVnvxDUfB/B87VGlaiQPGkUuzMQDpsOu/88OnDOSVT0c61&#10;ADxTPyksLHQLA3/TYW74SeMvh3j4nz2Fpm5iU4YoHjuhDde1tXb164TTc0nTUNgj2lcffFv8VmaH&#10;gtKHJMw5eZZmqtSxspaSNgTdgL7KoHQ9bYZ/gr+KjxD42mky/ijKZ6ePK5lgpcwX6cwuouSP8zE+&#10;nS2LipfgVoZONVzSqHPmhcsusAi24sARbpfvi1IvAvK8io42jQxSQHWWiUBhtbb++mPSPE8OGaIm&#10;fZSVGVXEEWj36IXxdWZ7X5XT06yfKUM0TtMSL73uALenf2xVfi54TycV5FRrmE8zQ1TB5o72FQB0&#10;Vha5Fjcb9T74vTP4JuZSxiHVT00bzTk9JGsQgH9+mCkXBEee8P0sNcgkkhCyRm26HqPsfbENOuKY&#10;BjdP0knSVSvAPw3ZHwt8vnUPMlmhpVihWeTmSUyjewufL7je+3ph8oZ/3hlUap/zHJO7E3FwOvue&#10;vTphhbw+qKXMLrUPyXUqGTYgE9D2tbqfcY0Zjw/Fw/FpjjjVprnQnbrucJ4it2guZ5I6LNJskHOM&#10;taqqFZn8ragSPKX6/kdzbC3W6YRJJpjJWznrc2O2/tYb4bs6doIZWUNIGFvKNgO/+uFLOW8zReXT&#10;e1rbAe36b4gdzVdOYhAk80jTWXRITp7k9Rf8v5/niLXySrSrGtuZMeXqHQC5639LG598TgJBdmGr&#10;T5EDWtc9P0wPqEdhPGzLphkAkdRqdzpBOw/L9MTOjJTHAgIPW0kMaxwtKY41/GmI2uqkmxHv0Pff&#10;0xBy6CWn4TkaTmQzVrvKSR50ubADt06X7nfEyt/5aeqkaOSRdHRCpP263udv1wNzF6qnymGEeR9P&#10;mcX0+pG33HW3TAt6pWMpe4lqxNJR/wDtwAWca7kixS353v63viFwrPJV8KrT6yssNkY/VGwDW627&#10;j8wcfeIfLpcsnVGk/DpvLay2LMBqA6He/X0xK4VT5KgVZGWZpF0k9iUXfb367+pwLXS6Si1Wjklr&#10;MI4+HfE6llkZTT1kOl7DzQ2N7m+xU+WxO974cJAwr5IdTLTvSoQy7AtqB0/oN79vvhE8S8znp/ED&#10;KFjeEwcpJXH1HYHV+e46euGybNFpaanZH5zaBAkjNewJ8oZb+m+/p+WHU5AgoXG4I+eqXXPyHz1F&#10;KyzQ5bqmcXChomZmstuhX/N64GvR6srrko/8QkVSgNYFlGwBt7mxF/fthm4niSR4qw6kVo2MiyJ+&#10;Gy9JAR1I27264A5YGg5au66adNCqdkPWyi1/KR/S2B1bLFv/AFKD8V0SzV9LUNr5ddTl9RTTuRqK&#10;X2HUbEjbEeOnmhC1kKtNVUkZ0rI9jLH/AO4tx1vcewIGCVZEslK0KHTE8olRdHlhYeZrWN7X2t13&#10;6Y0ZlFDmeTtUM5kmoPxC6kKTHc2DDobbi49cUQMro6qXT1Qq6CphaSOoWqQMrtZGjNgRrtsO/re2&#10;E+ogjFE1DWcn5eKUSQ3GmzKSL6v8p29LH7YPZXmiwGShmUVAVvw31fw9rH8yL9vXpiDxZA1TJVNU&#10;SPCrJGhZbMsR6c1b99z23wuo1xbb6rjYDoOEp5nmFRltTDT1TxxzUs2xZ9SuB2JH0s3TcWuOmJmZ&#10;GOVhIjaZKZjsyiS0R7W9j3HS35YwzGjkzelma4TMKVhHKgWyy7Agm3VTcH87+uB2QcRmsSkaNYlp&#10;d1VW/wDblBIF7drXuPWxviN1rJwa53eQ/iWkbL8yLTQ/NR1kgSUXBtsbG9u7WFha9xgbxZlzV3Dd&#10;WzH/AJijBYaWs7QsLW9tPXb/AC/owZ9QJGJqOofVSqmsQykDTsbi/wDlII63N7jCrl+bfK5QkpVu&#10;dGChZV03APl3Nib79R+vXANktIRuloBj3HwygsPNmoTHNNpkWElXWMsgI6sf9u4vgNPUmrymojaJ&#10;iwYCx3ViFtuBtYrv9yDv1wZ4iiky2pE0bRskbmQgG+lW9R1H+w74BZlClImpZFqI6ga4uYNyw8w3&#10;6G2wud8TPbFpTBgEShHE7rmdNpaOLWqkqQD5yot6/YD3HqMKOb19XHGI5ORDOsqCZHYnYWINutht&#10;1N74cpndzWIzaZ5nUgo2oOzX6bb+t9uuFepozXVcsMywiNqIyoBdV8gC2Or9T7DCbjku5ElWp4Hc&#10;VTZhl9eWVo5NYV0JKsANg4BHQC3W+1j2xfWXZ1HXUupmjWFZlgZlbSuq19vW+OVuAKtuH5IqBZo/&#10;k6ipMpfX+IilATYD6vMdh6EHHQfC2YpMRzI5VZX50hB8lrbG3QkbW6Xv6Y9ai/UARHzmoagDDf55&#10;K1uFc3WDJJWp2dWEljqtZwxvYm3UbdLdvW+HKhmly/LqaHRI0mhpG12XvsD7m5/I/nireF6z/wCS&#10;QtPNqkqnMmmZSTYG4BO9iLAD0P6YsDKZB87JJUA8uFTvGP8A7o7dAV64qEESEt0g33RnLqwxVy6m&#10;soOhmHlIYC7AKepI/ocRZ6KSsy+Ol1teoneRrGytv5Vud/UdbbdsRMozfVXVk2tnUXeEX0h7A6r9&#10;vt7YIcPxGoolk1sy7yKF7X3029P98C+ThG190Wo45GqJEj1aynysaqOoVfpP5DqcTquG3CeqMCR9&#10;arGbWW4e1+vf9N74h5UFfM6fl/iMv45LNqEfXY++/b29MF6+njaEQ1DclIZUYNq/hDbW6demFOdJ&#10;Xbc1tlj05jJpVQpXSbt9R63H8/t13xhwzlq5Zm1dUM0YVrb6tyAp3J9d/wBMfvO57wysul1VgUJ1&#10;MhJ2+xt/LH0uYfI5nDHqOqsR0F18p3AsT67kj88Bhd0gLLMZGqOJ1RSVp6ih5yXupA2At/r6Xxnk&#10;EywZ2is3kro7ob6rEJYrf36+++NElVHTy5HVhbq7NRIdW27MB/tvjTVQzZQmW8tmmWOYR8wnUShY&#10;9L+huL9bfe+GtgWCBxAKIGmaryyKF2/Ghsy+ayhFZen3xDyGdo56ykdCsc07GVm/9u/8YHe/f1vg&#10;rLWx0xSSQcxXMrhdRYDfa9/bv2IwIzmH908RMgWNufB8xEijyyoWs6kbX/T17462+ULufJfVdBJU&#10;0NZDHyxVLMlVG7brIBcAkfl+nfAeHOI5eIZGnhenmzCEjUnmBtZW1A7Eg2+4vgjPnb0dD85/iTUb&#10;tFMmq9l2uAfta33wO8ReHIqnIo5IWa0MoqY2UX+rYn+Z9t8UU3AfyU9RshL8kgynKMyjp1hqlkmK&#10;1tJuujssin+EhuttuvQWwutFmGW57TQGSjqFZ1qqMzErItgdUavazAmxFt13G4w451lMma5RJasa&#10;kaSJUjqVWxiY3FmI6gkDtt7jFVZtmmfVWQV1DxFS1s0dGy2lgpdWsA+Zmts1iNV1Pr9sWZwkCnjk&#10;rPz2pp+IKKN62lqMvu2oSQSBo5z3D28y7j03uMQKCtaOoalaaskA0inWOzsxt5kBYdLAC5t+WK54&#10;OpWzfKi1Fmi11LNuIhIAzKd7Wa21t7Cx2tbthgytKoKtLS09TT0/M0yw08nnnkNxq6WUED1vuOm+&#10;JK0Ay1PbLvn4ViJUVRn/APoyup+Y/MdJl1EXFgPL0G4Nx2w2UKNMY9Eafhv5yAV1Eb6gN9za4v17&#10;4ROH2n4fgkWGj5dZGL8yZWYKp6FmvcsTsRfDvkFSIKWOomZWmkJ0KgKsW/8AprDa3U+mJNMJzZ2T&#10;Pl6csa9Mcbqbi+2knrtgzTrIoWRmeM7jtpC32ueptuevT9MBckqldI5ZI0dtQCxjop9b/wB9b4mp&#10;TTVeYNJ+JqdSSFY6Y17fc/ywwNgQVQ24kphpeTTBdVQqzbqupCw22PToLWPtjdVVMlfSf4yyo3VR&#10;ERduhN+4/pvgbSt8vDy28zXBbV0I9Ldx7jEiDOppafl6v8IhtIBNx2Ht3wy0IdCV84yZzJJUNQ0n&#10;N1DS3M69r3/h69PX74rPi7KqjL8vllNVLl8cb/iNFKHdd73U72BG3TbFwZ8zZjT6UUtdrkR7EAb7&#10;k+36/pim/FKroeHavnNG0zq62ZgkZjJstyxPa/b0wLc2WcMEC6qfxBkjmzRRIseYLJIivVsSs8II&#10;a5JUjoQouQfviuvEzLIc14lp5GNRWRmAkGMh1QiyuDp3tZvUnvfDL44cZ1GX8Q1PMOWyLHGtmkUy&#10;CbrsSu4B9R0PX2rfxK4soc5pKUyRRwy0VMaqJ4pTphUoosBa1rjv6ddsQVjGU6i2boH4gzyRUvC9&#10;ZDCYVmaSM8yNgyFbjSSN127f74V+HaBs08PIaNpLyTKsj3TzhmkLr39R1364i+JPETItHolYS5e8&#10;NQNwNKMW639lvt/PGzgSkNHDRqyxK1FRaGs1w4JLaiO5BIAvYbnEFT+UFUNwCE4ZJFDQ5RTUc1Xo&#10;pYU0JFGNOu5s4JJv1uAO+xw2ZzQioyGNVmhdpJ9L2vqCIbXtbtc3tsT6Xwp5akVBlzVUy3njcJTL&#10;LICAii8nlBJGrYfc+xwRmzPMK2lWnWoiMjKI6crvHQpquL2/iC3JU+o64DJXYOE4ZkZKnLvlaWOU&#10;UZPLjklUqKqTvf0HXtbriPmeXtW5jPDSzM0PDlBJCkgTUss0igFhb/Ibi4HY+2BHB3ERz3jineKZ&#10;tVDQClp4pjtGZDqeR16+YBQPQHrvhor87p+EvCrMMwqOZDBTxO00SLfU4J0gX3v0PfY4PRaZsutt&#10;aZRD4fshpf8Agyl1Kj1FLT8u2rqX3LXYm/rcX7+mNmX6mzaFVp9UcMktMSNzLHqItbuOv6dsCPBS&#10;prMm8OYPmmkaurCethZmIc2G1x7Hf0wz5TmITPK2GZ10pIKmGQsVL6gL/YE3H5YNomBulaiEF4Rr&#10;6yn4XrssrPlZJspkfl8gaVkiB1K4X7Ei3Y3xuqpFHFGX10YXk/KpI6oxHNhm20gH0Jv6/bEXhqia&#10;l4hVj5nbMZiVQn8SNxcgC2+k77dgfXBiDJGfmSeVmWOSJWJ80REobpt0/hPTpgCMFNNlu4cM3C9L&#10;WUarC0MfO0QVEZdY0dtWmx9QSQexPfDNw3Vn/g+iSnqpIqgBjHdQrTFLl1A7tbT6beuIUWf8uuiW&#10;ojjkWSERVWt9JIs2knaxsCNuvTH7lVOuYcH0tdz5IXWp5srJ5dFhpJsAfT3J2wTbGyWSSLgKZwNI&#10;tLTyGobkR5tMZwn12LE2IYdLHY+5w0ZbRyU2b09RzOVJHT6pG0b3RiHD9xYC/W2+IPDeWU+a5TG0&#10;kirULEsMZAsruykqPYGwIud9++JOT1VRxFTtWQycnNqGB5o1kLBOdp0Nf/8AJtaxHofzw3SMJOqb&#10;z4KNDwwsHFmZVVC0a0+aUyK8JIEiypcgm3ZkNx29cSqLLoYzHUNzI4qKZNLXshV7arnv9V/yOJdf&#10;+JBRmFVVSBoV/qhkXcpf0sTY37d8aFn/AHZIrGOMQ5hIYSuny80XboSNgCRYD9BjrYFtkYk3C18M&#10;GbLeIajJGZfmoavShkQtzgTzBHc9yhFvQAb4jw5FJWcR1NBC0M00lICnM2YxXYqwPqDpFiO59sCf&#10;EjI2zfNY8wy/mR1M0YabQQrRSxXKMTe422sPbp1w1UObx8TyZZm2iOKojK+dLq0sbrd9iNvW1+xx&#10;rHxWPM4WVTX0+b55RzNC0cdVSHL60Mv1gqRzR38snY7Y1ZQ//D1DI9RyZEs1LWs8Z8rX0gkX2vcb&#10;72N79sBeNqJ+C8yp83b5iVaGPkyIP/dgO97dNW5Nwbb4NzTQ1uZ1sDNDULNGKmB5UIjrKdgAy363&#10;so3tsVHrjNNzK5M3RjJauSmmjSubnL/9Dzu6h+YjEKjH2sRf3xMyhfkxNQyJq/dZCwyi/MpktdL3&#10;+pd9gdjhfy+lc0U2U81pIUQfKkG2uFgCNHcgAD7EYxNZWZzLCJGhkz6njMMMZe0WbQbaUJ/hkttY&#10;+u3bDg4GxSw2f5A/ZfvGWQRyUUMPKpTNS1LT0ktjpmSVRrU77aj6dNsEfD7OnzHJqelqppVqKGmK&#10;I4sY3B8xjkBtcC2x26H8t3C+Yw55K2XyyTNQ5gTDEsij5uhmF9SEHy7WsLHfbHzZRHw7WNI0en5h&#10;mjkniGpXe+kk7+W47d9xgQ0A2ws29jlS6KrjikqqCqmjhhbeMltKoR/CbdVOxv2tiHkOd5hwDxPU&#10;UNQvzdLpCGFiAyxGxJib+IXN7Hvt6DBOuopMuiSnajkamVTToSVZFc7i3UhSSbdCNxidl2Vx5llq&#10;0s08nzdP+JBJI+qxY3Av1sbDbt98Z+UTeR9UWy/NYa2RoxULNFJZY2Zf/olbfRIp+lx3t1sO2JT0&#10;Rr1b5eSSOKRraS2yMOqb9Bt6YhZDw+1E0izKscko0lVJa0gt5xfof9PTB2iy5q4ys+mnqFtzWXq/&#10;Tf37XBGDicIrRLcIbkk5yeUQyRywlrgxuv4cl9yQf52/PDRHVaaBXj/DmpW/jPX1se+1t/8Aa2A8&#10;NG2Yg0VRI1PWU/ngkB/DewOxHofzxjllVNQ1klO8aw1UDCOWKxCkEbEff22vg2uLcbrlsJhk1VWl&#10;4ZDGtxrDkbG4tf09MQJKNIMw0yIQsxvE2rp+f+YH+WNlDGsNYyuxWORRbT9Uf2v1B77dRjXWyOZN&#10;Q5ZWQ6XU/wAdgbbdr+nXDsrrcwpE2QTSroS+pbMjKPMGv2B23629cTKdJqmBaizCWnW7Kbjyjr+n&#10;t6+mJ1HOr5ctQustCqah1dBazW9un6G+Ma4LIGzCik1qv/0SgU6irbagD6d7YJrALhL1E5S/n80d&#10;RJMuiyyJp8y+Vmtt027YV8zo2qQsdRqViPwZkFtBH8LX3Ze/tg1n1SsFVy59SrN5SbkAG+39Py98&#10;a8ypQEZWWzMLljsSbDofT3OJ6l05sygeXFqfMFM0ca1DKCxUkpOt9ip979cOXDYqKN+ZGBV07KRy&#10;/pmUegNrG3ue464U8vlvKY+YGRCGjPL3hIsCAbfyPr2w3cPVktLUhjH5XuutDp1bgEkdv97YRTF4&#10;THkwnjKEhr1hmp1VZLDUrixF+336fzw45fEFGmdWXUN3U+V/sf8AQ4XMgmVFUpIzKB9RHmQ/b+/z&#10;wxZe96cfxpe1+/6YsH8VO7KKZfqpqmEq1tQtIpG1x0b/AEwZT/ml0hWv/EpO4PZlwIonWSphKswW&#10;ENvpv69fbBanbTYamXawNt8BJlZ0ItFCHjDMqvp6Mq9PuP8AzjdytUV2F17EdsQaSo0O121atrAW&#10;398bHm5KsyMwbrbsD64YHArtsofxPlbV00agqdQPla9m9L+n/nH2VcPyGkhLCPnLdGde1/T3/LEp&#10;q9jGp1eUi1iehxsy+uk1aX2Zdzp74fJAhJkEoXU8JTZfOZIdDWNvPtq/0/XAnMojI5kkXRUx7kRm&#10;3M/LpudsOGZ1rRsy+VdXRjgJmNRJJAdJWR1Fth5SDt/Pfpjkkt7yxgGySqqOsr6lZJo1pUXfQG8w&#10;6jc9P0xDzXlpG7akOkWQAXF9+g7m/bBzMTIRpDKrt69UHrhfrpFaN25mnl2bURfl/b362A7YWiuo&#10;5p/3dQNIt+dLsb+awP8AdsLmayVFZPHSqLBwxfcjbuL+2x9cH5Z0rYmkkWTkxDygnzSMepPa3oAM&#10;B6ypZw8OklZt2N9Olb9B9xff/wAYO6DoFAqoljpPLr8w17+W5B2uPt/TAiucIjL/ABMCT369Nuv5&#10;jt6YmZ3WSVRZQ2mOFNCgDrvYE+4222vgP5pgzKyiYERs4W7L3P8AS3XGd0TmYkhRJG5cjSSf+2oF&#10;tjcnp99hfEQVBfKlAKM0zWYj6SQwvsPe+JmfRsaGRY9MSsmmNCLMzMNiT6jc3/LEGngMUNNGQWaG&#10;LzC48tz/ANsTON1nSDAWqVdWdMzNqWnhAJ03ILXG/QdNvfpj9NYFzkUt15YPmUC51fVj9pI0/eeZ&#10;Ouq0jqlyLXNhc7+luv2xEpx85mzSx3YK3UMBcE/UR7YHVeyXqhHI2C0DFtOkamPl+q/YH0Nrk+2C&#10;HCFYseZUcUjMraWGwFgoN+n22vtgLWT89LBlVdizFrcsdQbev9+mN3CsfNzClMaXkYFS1j5UO5vf&#10;p1B98UU3AmFnGLBWUKNWpZGI0NOdR03u2w3PcbWxHegWKKawb8QadIIPTpa/T/sMEJajkjVq8y+U&#10;ML9+v+m2NMsaLMwOwVdHmF7+1sMSUFrMuNPMZpNOx20rYAn19ev8z2xGroFipZI1I0s9n/6l9SL+&#10;/XBesTXSnmfTqD2BO4uNvX1xrJkZF1kNHE7Frb6+5I673A+++OxsjDuaCtCVJ16Q3QW21HEykkhq&#10;qVmgn5rMSjaX+kjcj73/AJdcfkdM0Eq8z62szgWBG3Qb+vf7Yzky6OibyxqEmfmSkDTrtY72+2Ai&#10;y666xnVZisKsrLGAxI+pdunb09B0vjdTGSvlVFbk6gHcbjQnQAf7H0xHnBZTudNQdRsTuvr0736m&#10;2CWUpHRUnOkKhtJNw1rb2A9+2/rgltO63RRCmTQrfUbObC57fy7/AJ4kQxpDTrc6mcG1unXr/U/n&#10;iHSTc6JFjVVjUaQxPf8A36A4+qX+fR442CrqCSsbgLt0v3t/tjIbzK2UsnzUbSq34dzpIW422uO/&#10;rjdBC41Oq/WSBc26f0H++MaJ1mhGq/JjsXYW3Ha3uev5nEmVzdv4pF8m5uN//GO7oVhIiwoFMm4A&#10;81jdm9R7Y/WiZnb6VUbE+hIG2MVdY4iyDceUswvt9vXEumoV5DvUaupOgtewttffrvf/AM44iuo8&#10;cZg8sarqazG4Jt3J9Dv3wPzFJ52WOG3lcM7ubKB1/wBz6+9sEOe1a8cMa2WToqrt7+1tsTGp46em&#10;jEhLqhBCgX1f33wOVp5JZnyjk0qssmzHTqf+MdLgH++mB6ZVNmA1apHi2Oq9gB7ep+9vTbphslR6&#10;yraWY8tB/Cv0r7H+/wAsR6i735aRsx2tfYDqP5/0xtK08kBSM5dTyMByzby+mr3N/qGJ2XvNWUvm&#10;kSKFdvIlml9yT0HX9cb5qOB6wtNpZ7aihI++r139vQYHZi6wTyMqvpZt9Q+s/br2tgtULZKlRZdG&#10;JEk8rIpPRbabf9V/W5633x+pB8wjSFYY42sA4BOi22wNgL3641UJeoHm06YwNgOp2sv/AIH64ISK&#10;rReaNeXtewvqG+1u+GJdwopyyCSHSytzNx6kA9du+FHjzwtouI6BqeaJGWRdIUnqPW/6/wB7YdI6&#10;j5eLmMW0sbaQOpNyLD+/yxuWvWWFxp8qtbUwNjt/YwBHNE11rLzZ+OD9lzDx9lmZV2QuKXMOWFgT&#10;VpKC49r39Pzvjy740TxH8AuNVyrMdcOYVDS0NK00JfnryydK7gmynqLX798f0oZtkUVXTnmSKG1E&#10;AgeZrf2bi2OXvio/Z0cMfEt4lcI8RZyqxf8ACs1U5iUeSpEiMhDD2Jv+WLaPGPYNJUzuFpufr+q8&#10;RJvit4k4dNHTw0NO9XFdGhUHVUFRZiybAXt1JvvhP4n+LTjLLKZqOJqVVqpI62oFOv4Kt1K2JPci&#10;++9uwGPVTxr/AGUuVZ5V5hVZQsMTVTBmdkuwVOmgdugsR1P6Y55z/wDZW1qZpTu0DRrUPyIkP0sq&#10;j62BHXURvcelt749EcVqPdK88cKJuPwuNV+NPizKJJ5KOnpY+aTLP5CtyQCzdTuf64H1Xxf8a5dS&#10;WqKqFZs4KzajEByKYkKylT6je4OOpuKP2dFVlkFDl0lPpqq6pME9WlhoB8oK+inra56demNuV/s7&#10;MwbiOSGOlLQUrtQtzWZm+kXkFxYE/wBLfmYqPcdLXD6fZC6gwG7VzBU+OGZcVU8UNbk9HIkl4qFk&#10;VkYAA3dz6mw3PffDpwr8LWZeLqZfR5ZlMjZhmMipSJo3UHr5ugvfrbc7Wx3J4WfskYaZ46qig+Ym&#10;CLfUCVZ26OdwfLvt7jbHe3wc/Arkfgg8Ob5tT09XmwjKiVlDLGDY+m7C3boB98BU4hjWS+HHkm0+&#10;DdI0GAuBvBz/AOpu+J+JK7Kv+LuKsp4fyObRPmEOWq0uYTx7Ew9lS9j5h0vj108EPDLhnwQ8Ksn4&#10;P4Py+DKchyeLlRUsTAtbuzHuTtfE8VkdbLpVZkC3YIWXSSbC3v67374yWjhYRtLD+IECmQsQqr1v&#10;1x4lfjatUQTblsvWo8OxkuAvzNyt60CyltE8jC9tLWaw9dwST2xhUxfLgU8itIpFjYXUe7Hv27+m&#10;NdPRyRVbX1NqN+llBuD179v59MZKklPJqjpY2jtszSXIF+nr77YkvhMdbdZw0MFZNzJDo20BC5Kq&#10;Pt/Pv0+2DOSpyV2KyLbYg+b9OnfAmohp2ptiYdQGlk8pj32sCP8ATbBTLNUfVl5bbA33P5fffBtw&#10;spOa0q1uXOpVgOt069LG2EKoqCo1albfWLnckXBB9/T0th0zaoXJ50mZNcLBucCTfSRYsMKmcRxi&#10;rkkjY6VOtgADe9wdP6g/e2Gt/itbVdDqthGIZtOpIVcsCt2k6E2HSw/lYYW88q1EizltEezM1rag&#10;CBb/AOxNvuMHMxrWpobWj0aLNtbSDsb+nl6fY4X6ymadHjXRJeHSEa9nuwvf+f69sC/EIjMQpXDE&#10;cceVVlMzaVViuqx8u/l3FtrkDbffBqpDZpk0kI8sytrQn+EABl32Fjf7jAPhONZoqgtGqw1EaS6W&#10;P0FbBv6fffBVKrk5NG5KlYJL+gjTvt3GONaia2y3xVXOy+lkRUZVBYpub+axBPqCb74h1cnz1PCy&#10;SGZl/EGpPxCQ1iNvtbGWUwcumrqWPzNIXqILi92vuD9x/XA+lr2pqXUpDBZNYFzsNrj++trY6YWb&#10;1ClUUt82WRy0azNdDYae97nr3H6Yh8V0qVORSU6s0emJfxAw3AIYbn329MS6eKNpo11NyypdCBYA&#10;EbfcAjGrNntCrSeZvL3IBUsOp/Pr/LHVnNgLXlk4eank1DSkYVy25K2N/wDQ3wHyOo5uQNzW8/P3&#10;XvsxPT39vfEiIIjzQx+VViJU9dI32HoPfvgPwrWaMsp6e0vLkklVjfpYkAkdB1tYeoxwTlJLpuFj&#10;xE8dFmHCdQNLrSyPTu9wuhHcA7+vax/XGeYtHTPNA7DWhfQSDqDJZgbDqbW/XC94kVFRltVmDBry&#10;QyRzQK3ZtiNv1wazHM1TNIOZdOYBrUdLSKBc/Y+m+OxhCtec5l+6uIfnx9Va4U6WN3hUEhv/AIt9&#10;+1r4+4sZQaWnqEXkzEfLunaS5IHX8z6/liNV1K5mIqVr6qeKOpgZr6lZDoIuD0K798Z1c6VXCmWS&#10;K7NyZdF4xcbk+Y33uP0N8YtiETXX1FBctrGMUMkirHJKxhfTceYX/rYnEbLc2qKSGoklGk0tWVUK&#10;ty4I3AJ639/Q+2JNfC0UWYKkjM0eqSnJJJjYA2Fu9+hA9T1wn1PGazcO/vlBzoaxFSoQizI4t0Ht&#10;fp2AO4xO9pIRNz3fqofiXmUdKjMsxSPXdOWnlQsfw3K97NfbB6Gujky1qWaGG1ejNdW8olYXZLm+&#10;29xbc4V6+vVTDTytzIWkendwNLOjWZGU9NQaxsff1xlluaa1rMtanYSQ6Z4lv5daGzoR22F9vU9c&#10;LwYRX04Rvh+f9wJDQSTNU0scTPzXjAaICw6+gF1PuMSavIvmaRaVagr8uiz07oANJNyvXsbke4OE&#10;3jHMaylnXMqLlj9yzhzGfqaCQEMuxt3OxO9/ywX4Z4g08OLNTR8791oqws11+ahc/Sf/AIQevqMb&#10;Jv8ARdde8L7JM/quGpv3hFEyxxqErIL6ZDpJLMgvYEbdOtjhjhqKfjKSlzzL6lHjkQQzlQLyxsSy&#10;t6mx1fqRvhVyfN1pn0lEhW+h9ElnqIWvoDbfWjEC/YE4F8CZwuXcYZlksc0y0+YFmpVkFuXMjAvG&#10;D6g2PTe/545YGM9UMcs9EabIP3PxHVClZIZGYpC7vpjmY7lNt1YjcN7YcOHM/XMIGjzAWqY2Mb8w&#10;fW3/AFDpcbG4++B9TSQ53NS1UMaM9RpgcWXl3BIHfY3uAcSMqyeGuDRH8GsptaxgsfLsVFhbbv8A&#10;rjjQQea7mCfnkm7IGgrMqlymt0vG2oxqWsI+91J9L3H2xI4Xnf5OTL5pOdXZcOrjeWM3Fz6ntfrv&#10;gHlmbQZhJSVNQrwLMy09SoJPLlU7ewU7dMEqsVFDmUdZUSL85St8ukjAWkjPVWNu9r/lho6ZWdM3&#10;UHL6CMV0VMuqKNXNRQyTX1IQPOj+oG5w3VmdRV9G34cNlHKqEjW2mTazdTYkdvcbYCy5LVNna1FK&#10;qqY7zJzDdX/zISOxB/QdcHqSkp63NGqY5GajzBBC4FlKMvRf/wA4t+vcY6hc4kABYpkdM8H72oWV&#10;oR52crZo1YjUCB0IPbscSafLFrKqZZFZaiMiSnlF7yr1HsxsMbMhqJMkzBmkUyGRuTOC9y4v9Vrd&#10;++J9VQx5dI1OrN8vHIJYx1Manfb23Jt/LB+CJoBC25bnHmaCqaMVLkOtRayyDfc+46H0wbShYRwq&#10;rGVahdSjRu4sL29QP6b4FUuXcmZqeZ0j84aN7dGtsf8A4T6DocEIoJqErIsn4dhKUDFuW/Zl2sAb&#10;kEYdnKLUcJnyE/ORLTtqOgiFbg6o2Pr/AJl3/LE6mRkWSFgyzbLptdT6W7dj6dcD8uq1rUjmhkXU&#10;qWngtbUG9Db2P+vbDFTTLVU+gtqbQCbjSpvcWP6Hr3xzVCX1K35QvJZY9Ope/bRfuPtg2amOjgu0&#10;l06jV29b/wB7YF5dCqS6VsVWy+Y6m33274l1TtBTyMujQvVmPp3/AEwIAKLCrrxP8Rctys6ppaik&#10;eok+TKFSrLJ6HqLntgLwlkonr3rI6hZoZgxSVV3axOoFexGwI6YQ/H3i+HgbxTp4azNaPL8n4op+&#10;VT0tUOZDNUKd2jP8L2uCp2I32Iws/BTm/ENNxLnmT57Tww5SuZtJR/LziVbAgbWN9wNx2Ix7fDtI&#10;bPz4FL/LCsvxO+HROOMnmnklraaGbVpWmk08z0LC249j+uEbwW8IM88HuZHTzfvDnMxuoZQu/cX2&#10;7/c47cy7hmnbKVXQskTjUoG36YG0nhnR000kiR2Y+U3PW++O0/8AIkAtOEs8PeyqPOMjrs0yWNqZ&#10;WjzBUHM1R+SP/qFvcna+KpzHww46qeO6WZap/lVkDPLGxLKRsFQEEW9z/tjtKPhenEKx8tVHpbbb&#10;G6Hh+GJV8qtp9h/fphQ/ymjARO4TURJVF8DcN5tklatYZG1Mp5pKn8QnqT7jFncPGTN6dhUKOW30&#10;kADV6i/thjquHYai2oagv/nH7HlywPpUf6X+2JqvFCpcpjaJBStnnh5BXU5MH4brckD6SbbYorx3&#10;8J66pqVzehikXMqAsyFbjoNgR3W46dcdSRwNILf2MR8w4dhzLVrVTsVG3Y++C4fjjTdKGpwuoQFx&#10;z4eeIWdUWZoubLNT1SsFaWDUAwvtq7DF7cN5/XV0EbGRpY7WLG/T/fDpWeGeWzyap6JZHXcP3HT+&#10;/wAsTqThOly6JUjjVQosLk9PfFHEcZTqCQEujw72WJS1LUVL08kbqsnOFltcadv6b4prxf8Ah9k4&#10;z5j8zk63DBh0J9HHcY6KmyZShUrp3G/cH77/ANnGnNctWTL2kVQrr1AA39sJocU6m6Woq1EOF1zj&#10;wp4X0dJl82W/LRrIvmZb2RierLt/XfbCrnnAH7ro51p1qKf93a2EibkXBtsd+vf3xeUvDFVUZ9F8&#10;oyw6iQwYW1dT1t1tgpnnhKtfQsnL1NpIJJDsQeo9f0x6H+4AZJypuxJFguL6yeo8SPDjMYVDSV1P&#10;FyXBBVqhmtuRsdt8Ssu8Ko+D8ooa2ZmplMkUc3KbTIhKgEr7a77eh9cdJVHw80tTMrLG0ZQ6rILb&#10;jtuLW2wieOuQxtknytcJNNMC0Yjup1CwAtff+mLmcU150ssEjs3MaScqqPFfwnXj6GjjtH+DM00l&#10;SDoqIiNwSbbbAjba+F6bgLiCj4gpc2y6OPMKrSYJKk3iqCuwDGwszW77bE4u3wb4Ynz+kgqM98y0&#10;oOinC2ctsALA7/f3GLXXwzgpqNaqWFYQ1maFbbDqPf0H+2E1K/ZnSSmUqIDZduua+D+B2ioKdY0Y&#10;1ckhbMhKTIxDbWU9/sOnTBnPvg7pc7SOsVZqaoZjJJNTyAPfsDfsdtvTFncSx0vC2aw1tMsYkVtY&#10;Dm4YdLW/Lr2vh+4Q4hpc/o+Vp0TWDEdluO2Fvrlo1NCa2mNlzzU+DhzCFclrEjVIxqS8YtMvff1O&#10;9745R8cfA2u8J+NJ69qOqzDKp2LGQEVK5cD5boAAdI9LG1/yx6eZ3wZT1b/MSNpZRZWtcgdhijPH&#10;Hw5kpckrXhWVfmA2l0Gq7EWAI9MFw9dr3XQVAW3af6XEHhd4OT5DXjiZMwbMKGSn5EaUo5tJO5vY&#10;spuVtvci33GLG4YjrOGM1aoy9qGOHMAtNLT/AFU7Etu4BPlFtrjBmTwzqvCzLafI8h+Vp5NPMqWK&#10;MFcXBd7dmPTa/wBhiJScE0fFXGC1WWtJDmNLCI6qklJKyJ2CG9rg9T7H749PtCTIuPDbqlGpqA1f&#10;VHuFvCfhLjjiOtWkyXzRkmomphqjlcruG9eg6+2OYfjq+B6h4Yjm4kjkrstmqvwwKdxy9222t3Nv&#10;z/PHodwL4W1OWcMrT5asNPH9ZfUbmT1/0/LA3xO4CqK7LZqXNuVmCRxG0kgGlSLA7dD16n0whnFn&#10;VG3ilVOGIEjK8pvD+XOPB6bLXjrkqFR4w9TSG7xnTusikdT+ff0w2fE7nlDmGWfPUdPFlPEGZUbF&#10;KqCBFknAA2Km19jvYjvh++JDwcyXMsgzKhpRXZK0KGdKqE/4smuwsnRgep+56HFAZRUw8R8P5pw9&#10;n3LzCXLYV1RC4kZEFtUZ7X2uvU9r9/SqQ9sxtspdRNiYHpZUvw94nV1B4lfu2uVnhpDHYNvKbENr&#10;GwH03H2J9ji5eA+OP39xO3D9PIk02cTKFkBPMijD6yCf4gRsNv64obOuH5sr4oocyzSEfumtl/DZ&#10;pGZ4o1NtC2HmsoOxH8O4PTFucGpN4R/EHkObSNHNl+ZGIKQmn5RWsTf0k6dTa2PPpsEgOxML0KNU&#10;GIyvWz4VvhupKPwby+Ghp1qq+ZBVV08//vNuF1ADygbWHsMEONPC6l4e8RcryzL2/wDmlarGaQrc&#10;SP5CzE+gXb+xhy+FzxIoaDgaOEOqrWaVGxIsQbb+/bALxdzZct4+4fq4m581ZVyQJEh/xF5bAgel&#10;iO+xOEOc/tnA9YTKmkw5qob4x/hjo/iH4fzDhNZHp20idasxCSOBEJZmv3LHa1/4ceUPH3D3EXgR&#10;X/8AB3GzSUtNmgNXl9XGp5dQOgMbbXIBGpbi1u+PeSoyanzThqlpYuZDW1KtJU6gCGuCNN/QX2HT&#10;/Xn/AON/4Mco+JjwtyzI8zpZGalQNS1MTkSQyLcoR021XuOm+CaQ+zvn9qeprZ3m43+dF5NcFQZ1&#10;UV9BNEI6hadwyTBNaVCFmAUBbWtcnzXO47Wx15wlwWvg7k+X5hRZEuYUuaQItcE8xp2kOlmYg7AA&#10;jfcXA9sc8eEvhrn/AIN+OWc8I8RSTU8lLFyOfSkpDKrGwlG1wdO1vb3xd3jjxXxh8LXBsddIwzzI&#10;M0UQ0tdT7rBrsAJF7djq/wCo/bFNPhwwaiMoncSC22DnOOR5KxPCr4TOE8q8fs3yulp45aOpihqd&#10;bWYSGbYhr7gm+9vTFscWZNlfgnNJBQ07CPhqpCQ6XDiZyCzR2vcgKb37eu2OM/DT40Krw84jXiiG&#10;OSsMdQkE1FYsQI1tqAJBKg273HXti7PC3xWk8auAMx4sjNPDmWdTy01KUAanpmlJBkZerMxNvy7Y&#10;ZR0l1j5cytX16QW/Oip/x2/amJxxFmNDl9LItRTq8EkbSaVpySVBA6uQynpYHp2xynl/xHSHiGGh&#10;NHJVZlWAxhghRTuQWdTf+I9rW/njoD9pV+zrzjwW8K8l4uhomkziuqHNUlANMYhYAByOt7WJ6239&#10;8ce8G5G+Tho68LVTVgEL6HJ0yBjyxf0Hp6XxHWq1NQZPd6YhBw7Jl+SOu/4Xbv7Pbjyo4H8Y6esz&#10;OtkzGjrIuWs1OjMEvbZ9XQ32Xe35m+PXv4ffHbK884JmoZVjerZdUilvokluUUE7k2sLdjcb48U+&#10;DIcti8Lov3XUR0+aVk9NzHa7Gfl+YRuB2FthbfVuQLYvT4d/G/iiGVZaaagmzSKnZKuUMVWCW9jJ&#10;ECbE2I36je2KHU21W6Dtunh51TYdF6lZdk2Xx8K1mZVD6FytTDMHASUkX1EAD1PQ+mKu8c+Ms+4s&#10;4QjpKClFLCsrUqrUMF+fhI7MN1a3TbtviF4NcZ1fi9kmU09VE09KwWBllBaWR1H+IyDqL23Jt1GL&#10;Km8LKXIeKGzbMFmzSrkj5D0usEIBaxUbBCLXxK7uPh2UenW3ouT/AIbeCuKvD/M8wymhp5PnpJQ1&#10;RR1w5ckkKiyiNztISN7n7bHFzUPxIZHlVe+V8T1ENLnARjl9IQE+Sj6AkX3JYEXHrYWwa+I3jXKO&#10;B+GI5Kqb5mr5RkhZlvOiA2cqRv8A9PuTjz/+KLgDjji7xeyTOlopsyy+aJZkpyuqejVrlA7X84XS&#10;GN7HfFFNva9537Srh4Z6r088KK2jyrw7aszJud8xGHn0j/ADHZvT3vjyj/aJcN5K/wAck2aVRV8k&#10;ymnhqvnls0bzNrdNar1YGxItvvjt7g6bi7iDwwjrshlaDiSng1aJW0w10AAIiboFZt9zbrjzN8SO&#10;L5fEHxCz6nzChp8nr8xzd462kk/CloJR5ykLEf5iQdJ3BNjhenRqPOB7yuua41WtGwKujgni/LPC&#10;Gfh/xCDrnGacUVDUdDRuoVaeE2RpWVj9VunQmxOOnMl8e+F/BTIZEaaSsz6vovnkhQB5h1DRX6Kj&#10;arWO+x745X8L+CB4hZfDl44dkOS5VFzY80cXkpnKgg/726bYT+PZsw4S4sp6HhdqyuVjIPnMx/Gk&#10;p1JTcKttV/Nbtb7YYwtI07dPbHJHW73dcb/ZXd4WQUfHvHmZ5lnENNVVVZPH8rTr5lpHZtmWO30i&#10;MgAHfa+O1a3wwoeG/CZo1qpJcyzKMRKZj0AB8ukAW67D7487Pho4XzbLfGqSmyWDNczymnqYTm2b&#10;A65aY7mfQ+w9QB0BH3x2tmPjjDx3kOb0WTzR5XkvC0BmzOuq2PmToq3v9W35dr4dWaXFp8z7R7qd&#10;2llKBvhedvxP5xmHDnjdUZVwvR0c1LkcrDM0hfRDCWA/EHdm3O1r736YS/ETxazLMZMl4erKyJlk&#10;qYpoKxImWOdD9cUfmIIAWxvvqvizPGjw4ynh7h7NuMqLNpqXK6XMJJKuWTeSoke4sNrMo3Iv2I+2&#10;KdyrxSy/xUzuhp1obxZXERQ3b8VmvqOjaw1DqR0Nxg6lTSZSeHp6obuInquo/hf8TspyDxBqs+bn&#10;VXFQl+XoqGRw0UTykIJDawBGx09cfYUfATwhzzNuNMn4mmjWjp6F35QUG8LEjS3UgkqDsCegt3x9&#10;gGmRLhJXoupmche6dTwvNWZfy5JJoWhbWkgs1z223/nhk4Wnkjy2SOSSnllhJJ0HTfa4v74nUuX8&#10;nLFhbV5QCL+vpe33wv8AEnCVV8vUS0SxrUVB1SuDp2A7e/8ALHyGvV3SqdO4Uz/jGlzExxTTQCaJ&#10;V+lvodh29vbvbFE+N/jnwR4JeInFVVxJXTUP72hpJ6F4KZpv3lUkCEwqFBJZiqi3v1xamW+HEj0E&#10;kytJDJLcqLhrG3X37Y5Z+Ij4bKXiT9oN4I0eeTVEmV/umszWhAcDm5nSyBwGJ6kKwYC1vLizhGMd&#10;U0g7H0FzHohc+GEu+HAnzXQvBGSyNlRrpOXQ1WbRLU1FMq6WpHIH4ZbuADYH1BxnFxm3CuafJ5hV&#10;x6YWEirObat7dfz6demDGa+HeaQVU01LWSM0ikalADj772OK4448HazxPpfmGmi/eEdk0tqXdW81&#10;/fbv/Lrg29m8yTb6JMOGf7Rjxv4vo/ELgaJ1km05fmVIrQq2oC8yg39RY332Pvh8fhejjoI4/mOT&#10;DH5x/wBbkWJPbvjlPxG+EnijKqvhuSj4gzKPK824no4azL4pCoeMszsLk3uWUG/r+mOsOGeBapch&#10;aOpmqeZIpX8RgWAB9R3wus1jGAMdafwia57nDUNvusafMspoo2p5qtprAkAmxt/T7YXctzSebN5o&#10;aanjpqRhqV47azY+m/v174/cy4WXLsy/Eqmn8ugFk03vb6um49cNeX5dkuT5O9ZzI1WEecoepta/&#10;9+uBOlokXlF3jZItb4bTZxnnPkVpAz69R9/a/X8sLWfeDebS5XJDTqSTqubBlkIJte24PTf+xcWX&#10;Z5lc6I8Vcyi4IDEb/wCnvjLPfEjL+Fc0WGeEmOS13UBr9htge+TpDUbX2yq+8KOC80y/JlSoi01k&#10;balXXpV102G/rti3eHaT5ShCmFoW21KTsDbf+lsZZbnFHm1Ks1PGyq3qlj/TEifMvlKVnVOYd9KE&#10;2ufTCKlRzrLrGjMoXxjxhUcN0MkkMHM5alrEFtXYdOm/9MVWnjtnnHby5cuT1UawOwk1rs4BAOkj&#10;7/fFz0GYrmlJeaOOQE2K+h9/TGqeLKMmZnmNLStYuQRjtJwblslG4EixSrBkGZV3Csipq+Y5V4lY&#10;6Sp02A69um2BvhNm2fUeV/J5nDGJKdtCDT+Ja+5J79t72w2P4scO08SSNmEKqWYKft1OMp+I6LPs&#10;sM2XyrO25DR7m/8Af646Q8AhzcoLGIKSfGuizrirhloaeNpJFkDRAr9JF7dD+pOKVpfHfjXwWFHU&#10;cScOzSQRnkFsv11Nrmytp+rTa17XNz6b4srxn8WuJPCqB6yHIa7MKTYFaQCaRh32uP0F9sU7xV+0&#10;Ey/N4uTVcI8TxTRTLBEr5a+qWVrWtt+d+wx6fC0XFgEBzfFS8RUaLEkdYXSPBfjxS8RUyyGzLGnn&#10;lAsynrpYdenphp4T41h4pablujNHIyW9QP545dy/xprqmuhEOXxrCYDJMoj5bBzsob+fXGOc+O2d&#10;eGWd1EiUMIiWK8axqwkBO1h/mt/2tfE9bhmA2tyWp1XESDK6/cFQD0A3O3QY0PPpfSyjcdCDuMef&#10;+X/tKuMuNvGKj4Jp+D6+nrGUTT1ElWjRaCt10m43ItsQbb36Y6q4Y4qz6bIE+aglpzMjMYpDblAW&#10;7+nXC6n+PexoeSL9UxvFhzywC4VoVNRDl9O8066RENV9W/ptjHJc7p8xh5izR2Iu1j0++OYfFT4i&#10;6rIeKqHJm50aZpUEJMBqVWG6/ra1rfnti1OEKmrrchk5lUq1VQNQCbqSfT7dMC/hHNZqduibWBdp&#10;bsrcLLLHdWj06b2B2bCvxmqojMiqqqQ9vqZz0/L2wj5ZFmXAQNVVZhG1O0v/AL9wEtfbrYj7YNU/&#10;FEnEVI0zcjtvCQy39j1ttiapR0iWmQnU6kmCEr56PlpixVtS9FFmLk9APvhRzqn01LcwaWUXezfQ&#10;1wBYf3164bq1ebW6z5mU+UnbT2Jt6Wt+eFfOYHpwsJ5hZpPIFIGvvf8AMevphCYx3eQGZWWQ6Qyy&#10;LsFLXINvq9h98AOJakUop6eGMSL/AIrqG8zjVYse3XDDVOgebSxWOOwclrG/VvyHtvgDGjT1UlRM&#10;ZDsRYELcHcb9rAb/ANnE1Q3unOxCGZzF+6aNYhpaomd2cXNwexuOwvb1HfA6qmXOqyoYu7Qwqt5D&#10;5Y7dWHp1/PH3EMxkkp40LRyygF2/yx3+jr/e++INdUMEqI1kURSRk1Dx7C5uLL1Owtf3xwQDJQ5S&#10;vxFmgznNI4449QrAeWrqPPGu+469eltumC0r/urLJJo3Z2pUMhswJ8wA3A7AH8rYX482C01HVPLN&#10;qOlQQu0dyQNJ9CPXBHPoFqMqrlfyiaUI51hWa1iSOt/c97YBrRk/lckEklJXHlS1Zx1w7DyItMkU&#10;ys6uLsABqv8Afb23w6VhefLG8ixr+FIDo80w32v7f0++Ky49zrk+K+T08nMjWholdSALMsjFS1hs&#10;HGncHtY98WLw9AzpLSPIklPURosQJK6VjVrEW9bg+wGGUXDSYC5UcNQas6ub968NqeXHpWaRNK3b&#10;UCLgfme563wlfvCoFU1OOWs0kaiJNahTo2t9gSNhv1w20dOanL5o2kkjWVFlLRto5MqG4sPfbp1v&#10;thGrKZanOZIV/wASGR+U+3kte9tu17+pxy86lmQDbKOV8UOcUMNVCksPzDnmKikCnm0+x9uov1+2&#10;BeW5mseYQwzCPk1ULJJoN03uGjZRvvYkW74+4brf3RU1NHbVDmH4lMQLct1673N/yA6d8bc5ojJP&#10;NRpzlzCIBYnDafmEPUi4+obi3pjtsjCwi4Iul7ieibJYjUU8jQrS+RSAGkEZN7G9yRtb/a2COUZ7&#10;TcSZayTK0c0bWV0/hRT5W/137e+MsuqEzqj5YMkFQYW1wuAwdlPUejDoQTv1HfASlpoaTMlu0tKz&#10;jSUN2RQTfUp9z+hG+NqGQbItJm6GZ2ZOH8/qKWnm/wCYV+fBzNJjcW80fup9Oo3wOehy+eFq6nhp&#10;2oKyPVUrH5ZKGU9SU7ixNz6dPUNHF/DtLxnlD0VZJM0s8TMugfU46kH1Hp7nFdRCu4SzSWOu2qqU&#10;LFMI42ArobLplWw80qHZh1073xO4hoz7JjdJPdR0V8OZUTRTTwVlZQwyPHMEuJ4SLqbkkE7C462G&#10;x74DtPFmWUVlPC2ipUCZ7qdC77Sg72Ukbi5C7+tsGZ/la2nhnpVh0sqtDIi/huNf+Gb7Kp6AX2J9&#10;sAKyrHD3EEcO7UskgZeYCyJGdioN77Mdxaw+18ItYG4RjVlL5qliopFkmXl1CKJokWwiePV5iQLb&#10;3v3B/PcFmx1RSU8nlNC4kBFgsancPewIva23Tbvhr4gWOGrmXS0ja5GmDReZiNg2q+432tf19sLl&#10;ZSwvFHDMzQvc/LyBdb2NzpPqRqvY7X3wuo12yY13d1fVLXLtXLG0aOWf6wpK9d7W21XtsN9sCc1p&#10;44M8pKiTltFdwdYsHvudz0uu+nqSD73ZZqaaOohWT8ZgWRwpta4te9+p3sd7WIsMDeI8pir4Y1jm&#10;FOtODdZE1KrnYAD2ta56222wl2omSuybKBQ0LZPmi1TLHHDGGZydiuogg36iy2Fgbnvi+OE84jaV&#10;0jhm0amFpn8ztYDVc7W3FhfFH12Vx1Xy7yBZGhkAkVRr5i2ta1un374sXhLMTl9Gq/MK8yRs0jRM&#10;RbT00/lb0F9t8UcK6ZEmeSVWHdkfPZXDQzulLC+nkmERht/oA3O3qSdjvY4sbLqpZsuYovMWoHNd&#10;ihJmO4tt2BUd+18VaZY5mhp1aaMzFJwigJrGi4F++xv23F/XD5SyyU2WUt5GLVEa2BIA7knb7E49&#10;Sm+1lM4CEx5aI6iT/D1K0YBTUQQOvXsLevphj4akZqDmSMyyNIdyvbp09PYYUclCrRM8jSMHhChp&#10;GuEubFfy/XDRlk4SmSGSRSVflqWbobC38v8Aba2D02koBlHMtEgSOoi08yslEYAABA77n2H2wWkm&#10;+brWh0s0auEYn6De7du+2x98C8slafMKWnXWY6Xz7DzGQdABfb7nbEjKgMwkaQVLaRJK2hL2vpIH&#10;3B36+3TCHNiyOSb/AAoll8gjq66ocK0bKFuxH4WzA23v69P64EU2btXywS8tSNaxwg7sLqSSLdwR&#10;39emCMkq0mVosjKokmEslxpJAsLfna2BOTmNMqVpNSzVVQGPTUliApB/htcn3Ixt0GEazunl/d1P&#10;UKsLtCpkjWRbgyAeUn7Hrfr98EXeHMaKhKSNy6pdVwumxvq26DYgi3XArNm58FBRl5JFPOYKr+dt&#10;tj+Ruf0xMpJvk8ohpx/ixTCMsR9QF7EjvvjXXZBELTnkDS0kcRMay6uetr3K2Ktte2+obWtfA/N5&#10;oVqqd5maSWngsPIWIRwFYAnoboCPufUYJcQhY+I6Mh/NEhYxEbMLBTf13P5d7Yg5/RrFlVJUMzc6&#10;mkViV8zFSw1dfqFiBthjdkLuSF8XUsmWPV1UMLNCo5yctTrkXQNQPodvzGJ1LWU+Y8M6qeb5ulrI&#10;bo6gfhta/pbS1gPS47Yn19LHPBUQ6o+Y5Dxm/U6SNvyJF8JGYpX8KRLQxMaelZWiBgGsRg3IO/ow&#10;t9jg2wlu6I7QhZcgmhhWRpKdd4AQOZHYHSPUixH2wkZDXZtwtnNZBS/NVtDzXlo5IWLx1EJ202P0&#10;SX6j1F8HKTiv/nYzmCrSyTRqI5Vf8ORrWsSD1v02v1BGIrZtHV5paNqhaqQiSFAx06xsRboB6W9T&#10;fDdQy03Q6QlfOpE4iz/nUuW0ENesJSZahlFhewttZja+w3F/yx9l3F1HDm/7vqKqnhzCwvBTyyAt&#10;f/NbYDy9WvjZnXFeZVecpppEkqOZqSQRjVudiXsACBYbdLjc4xybhRsrm/eFQsk81STrEpVgdz5A&#10;FudRJPf03xM6qMItJynjI87bMX/+X1SsrqGZoWPmJuLHb2H3w6UNHDUQoahtOoAKhbVI7bdeuxsN&#10;9v52xXXDvFFUA0MlP8rEysFjhTUyi9tyCR/qCPbFh5HCyiOorI2kaRUcARAMgFrXt1PU+w/PGNQH&#10;CJrQDKOUUrzx/hLHC0ewU7iMC36fzxJpTmUs0arUSNHewZbqDb16/wAv+2IE4knP+JHytROpDbcd&#10;ATffv7G+C2TZlJAAdLKtvNdbA9LH1H298dbeyc3qpyVc0USrWU/K82m7HUzEnoNt73+3XBL95q6X&#10;aPdbhAGCn7XPbr7410WYLIrL81HCrWUBo7i9wAL/AOX/ALYkGOoq47qwaMGwBPmB9f54K+y2oIDx&#10;BmTSjSqzsrbaQe3rfvisuPIaWoeWjmpoV0qZFRqTUT9m3/S/bFr1tBHClo2XUgOlXGq46Wt69v0w&#10;g8btDVLJG6s0zDTGqxvIQSAe1hb73wP/AFdZ8QuX/Gbg/Ixl9YZJuJuTzSgT5dI44WsfqsA2k3Fw&#10;N7AWxR/FTRmWgSZqWalahFHNLBIbuukgbX1AWsPN3x0x4qwTzVMkMFdLWNNMb01XWLGAT0shA2BH&#10;sR+eOX/EuLNMqzszNkM9NKZ0kVZDzFNmJKi22m19x1vbtfHn8Vaxx88lVRJIlIvGGdQzzZo3Jman&#10;5SxhoyNgQQgY/wAQtcg/e5wycABW4YpZG5haSjhRmk/jY+Zrgi9vT7e+K54wr5KuOqgVxGlUhple&#10;FbFLNfqPp+ogXv8AlizMug+RzWClnVFjo6WKEKDdp20W0A7A32I6Hbfe2PPa5UQMooJ46PKJs0ql&#10;5cXOZ41/jqXXYBRf6QbXvb/eRwvWzNlU9RUpDJVTRPf/APJyuRdVHRgo279/TAGqVs9zA6G1xwTC&#10;kgXVcyS6tTgDf6dh28wOD06LmHEcWTUcSxUuUxyVdY2n/DYKNKkelze4vbbBIQ05BRrwxpJKahzj&#10;OJmRebK3yzA9Cnma+3ewsCDthu43yz96cIUtHVVQRpxHVTqNgwUE7WHXfc9OnthPoc4GW1q08csj&#10;5bktAJKoxAP+NIO4t5vM1r9t8MVLldRXcQVk8zW5lNEscbKHF+pVLH/KBbt+Qwbf4whwU0PVGGm4&#10;Z0wcqltKXBe3KZoyQTv5j5bb9MEOEqNa14K1g2kskKll1K2j8TX6j6rb+nTAnMc2Wfh5ZGDrDWpz&#10;I4mGrQunc3uPaw/lghkC1GW5DS0ski8uOnhY3+nWQOl79RfY9sG22Qs6DZbpCsVb89y42vOalUC2&#10;dVZQpHmttuR732xjQNJlzV034k0ccCzMgu5lQEDpba1x07DEV6mOR8yEkTQQ09QVQhhcIFW5H/SS&#10;bD7YMJRx5LVzNHWc4ClNCb9EIAcNpA/yqQfcjr0wX8kLRJluFumypZMvp67nRyQ25JkIUKkgGoar&#10;9Dvp9LgYNeHNRJJklT821O0NLKkxAXSWRzv06dTY+3fEPhSto+KeCGpFXTT1SNNAwbRpYAAjT1v0&#10;P8u2J3hNDWUiwpXGPmUqhKqIWEUhAKPt32Kn7n741w6AhOlzeaJZfUQcKZ7WU8jtDQ5lKKeKxUR3&#10;0l1dbi+zHsCb2wYyelNdmVdSz1DLVQMphdWtJy2GoX333uL26fnhT4siFPlFVTSNzqXKaxCskyat&#10;NPLuCT1IU7bb2t33wZqTWU8dDmFK037wymKO5TdaqG5shB+pWBIBvtfDZvBSg0AJyyWJq+mVmjan&#10;nWJiY5GTVrBJBB+k9N7f74XvE7LIavhqGWkmlE8mqtp9KC7TR6gyg2sAAbAeu2CWWZtQcTUv/wAv&#10;qtLLaqQSAq0RHlIYHtqupHa+MVzykzPKI4ZoGSJaqSCUahqp5De6HbZSehHqe2OaZ6Iu0iAPnkhu&#10;VSQ8S5bl1VTuGgnpA4lYaTzVNyDsD3736YicCZlHl+byUeYSQ08fzDRRO1mWSN/NGw2sLAlT0xhk&#10;lP8AuCiZcsZppsllJmpXjKtPEb6tO9iQrAi3W2N3GFTHTvAFk5i5iqiB41FmQ30gdg2wBv0PbC2k&#10;ZKJ3Kc7pyq8pOc8JyUU2mqkpw0LDSPxAliGDdxaw7DbCfnS/8PyUskl1o6OoWqoqxfMaMMLOkl+s&#10;TdCANr39SDvBXGseYVX7pquZFK8IngeaMrJLEFsybDdlswO998Tc2p4Y4BDVKtHT1LcmKViGjhY/&#10;Qp/yK+wub2a1u4w6xuEpptBS1xxQ12UUcebZTG00tIUnWNF1AxX1MikX7AkehHvhjlyej424f/ed&#10;BqkaoAncMNDxSWuHUdf+4++MOEplo6ubIsxklWoXVyVVtIkVT9P/AFH0NunbAbLXXg7ParL6eorI&#10;6elYvEsi7GKRj0bodJ6jqOuNaYRklwkLZnOWyZtTySVGkMFjuRJZg42Dqw6E2Fve49MNmRVy8TUi&#10;5fXSN83NDy3qCwQSnTZWYdnBsR2bfEPlx59w/NHUK3OjBgLwro5kdupO4uNjvvsbdxjZw3JTxUse&#10;W5xzI+YjBKwgBJ1sNLXH8W4uOxGCa3Yruom6kQZ3JTU37qrdUNcqaZGEXnZQbBkH0m7b6f6E4IQU&#10;nzB5kjQ9WEckO+sEggDa437HuB3vjHMMvkqqX5PMYUmrIX0wVSvpZbi8YD+jWB9Lj9cson0Baesb&#10;lrIQVsQpR7Gzj36kjBXSXTghHsqmmOVRzwtDJJBtIj7lrWt13DD0ODVFNzaiFmY09TDo5dj5JQd7&#10;C/2/nhVo8smGeLJ/h1TKAzK2qmrlFrH/AKH79sNGW0kNcjQzRyLyxrkh06WVj6db99xtgqdrpjTa&#10;USakWtgYtHTLLbQARYXt0J9PbEOupo55eTNAWQHQsgf8aPbp6lSf0x+xQTZbJHDVuw1G0M9/JMB0&#10;36X7EHe/viWauSup1Wop446hBp16bqNtht2O4G9/th1nZRCRlQ2pjJG66lPl8rHysrdwQexHcY0O&#10;rVSrHULHrkspt5VNvpI9Gv8ArgjUZaZ6CRQjalvGrFuqjcf2emNM1KZ6Jfw1hmjfQVLagp3sL27+&#10;va+MGhYOkwp3D9TJRrHzAzMI9GobNH1Gr3P++MM6nXLGWWFmkWRQCC3ldDfy26e/976oqi0BbUVm&#10;X/OPq7Wt+X+uBOZ5rHInJ0lte4ZNtJG23tfbB2AQwSVHreTVySK4LRyRmSN2Nyw6MptY7evsMftc&#10;sqU6wzI8kNrRTxrpMf5dWU33Ha+2NWSxNM+lLzQyB2ZAfXuvod+nrhry3KNa8n+LcqsltwQNgT39&#10;jfvhF3XRaoukamo5I8z/ABlU1C3VjvpmA6WP5j8hvh04RpZqcLJG3MhlveJ9mt6A9CLW6+uJtLwi&#10;tVQzVEEUatddkGnQdgbDax2vc2HXBXLsvtqZVRJFJ6ArqHe/uf5YzaJBXXVJCNZZAqRKY9Ue1yNg&#10;D9gcMFCWQNqZjvbrf8x/3wv5XIsVOs4kdqVv4yRqj9Qftf0wcoVun177E/8Af398M6IOqJQ1IUsQ&#10;W9lvYE98FqWo5i+YadPXfqfX+mBcMeuNttS2A63IHtglAASvkXULG4I/L9cLcseqIQaWH1dRe3XE&#10;kCQIuhlawO5/vtiAjbqdOnsQPX/zjfDKyi1yL9R/XGysDFlt+akZd4VUttcjpjGSqp8uIeaSGPXY&#10;m7Wt9sb2WOaJrLquB1GBWf5HHmdI0MlLBURtcssjG3Q9Ld/7+1DDsULpGF9PxLS1kc/41PMrWA5Z&#10;Hm26b9D98D67MI0zFmciP8IKihhc3sT+uN1BkVHkerk0UMPMIsyi9uwJ/wB//OI4yyKpr2EUi61G&#10;/r67W/P7b4c5oiyTq5obmkokibRGVvve4u3rvhZrKVZmVWZj5bC30kbbfrbDdxAq0cMbMttSXCK1&#10;2vfvbbCm8c/Okmk0qtjoRTY9LbnphA5IlFrWWWVYY/4V8yg2sev5DpvfbptgTXVLIsnJtp31MfuO&#10;x3I6WwYjo7Um1tLLqIA06j2B2Fibe3+mA+aCSqqVp4WYM3mlZfToT7C3YenfHXItPJLGbSrlsDKq&#10;Lz1e8YF21OT16fyxHoaNaOmi+nnczXMW3IvtsO4uenv+WJ9Xlyqw35aKAFFvuOv+mIMgFPMI7MIZ&#10;d5LNdhve3273/wBcBcGUzNghVW3zObctVVhD5dFrBSbAfyB/QYhZtI1Pmv8ADHqaMHf6rXJv29P1&#10;74mUk3zuZIy6ZI3YyML723tb8x7YH8QozNC2pf8AFYltVgOnt9z7YVO5WfBE9VNhDS19Ut/KV06b&#10;nvvv+RGIGUxtDmlQsnl5krNsNIVbC1rdib4kUS/JxlZGVNtYud7HYXI62Fv1xFoKkPPV6ZeZIx5c&#10;QF/MRbtbtt/PA6uSW50xC3TmKiLTyadMjqu6jfTaw+23Xtg/w8klLDJUVDKqyEaSLrYf64Xa4wpm&#10;CvMwkjWcylQt7WFvv1Hb3xPzLOW5UYLeXXeJGBCrtufy/mcOpuAXNI2VhU2bRhF1NJpjUyMSLsx2&#10;sO3Y3/rviPX8RCKfbl6tBLE9C3fba49//GER+IpP3arRmdo4wUXQoDEDcnf/AFxlFm/zLcmNrago&#10;2P0+4PsD2HfDg5pQaU/mQvkiMG/El0gEnfTfc9v0HriXSwaVC6hHqAB9u/phVo+IEnj8urkw/QB3&#10;AvuO2CeW8Qlh9XMmqHOhdQuAO9t/T/t1wWlCp0lMJGZB+EYzY+X6tXX3PpfoMR6ktJUMrM2mBSJN&#10;HluCRa/v2GJOZ5ktNBzlN1VtVybatJ33t67YCUecfvLKnkjkbVqCof8AUfr39Mduiyp8MDPULt5V&#10;OkKf4iT29fv0tjDNJVesug0ppA023b8vT2sOo6XxjPmFPSZYkjKdTSBRpA1Hpb3v/fYY10mZ684P&#10;mV5o3YW7Db6QT36XPb+eNdZqLSxtRUzU6amZQdLDYg3vt6G5/ljAt+7o4Y1k8yq1vNexJvf+Z3Ho&#10;OmN45fzjx6kaRbarCxDW63+33tgfmua05mEWoTahcqBfRa5B9vvgFs4RKjJWnhX+KT8Qsd7++39c&#10;ZTVgmj0q3lXy9OvsT6/7YjtVSChkmVtZeyKVICg+lv539Mb0pFgidYz9JUSC/QWN+3v/ADxkKm5Z&#10;RLVzbqdKj9T9/wDTGzMJjUyqkbFY5n69iRtfbta3X0xllLtFSSMrBWvbc7LfuB7+/qMYw0XzgLKu&#10;lXBUMNyR32++25xkU7BfuX6adXfrb12uNjv3H+5xommlqKmRvq0bG4AsT0FulhiVmTLTwhV+lj2N&#10;tW4AJ/v0++NaZazyRxlbqTqK2v72I9f1xl3CxpaTWixsrMpAsRsfc79P5nH46LAWjhZm0/U3+X2t&#10;iZXj5Q8tWCzM3mc9FB7gb7W2/LvgVW5kmXqsUbLqJOllOkt6364zFzZfVIjpGZV0yTBtzboTa1/7&#10;7YHuyws8kpDctvKAha/a57+wHY79Ou6hfUrO2ppG+nUO/t02H+nbH0yKZbszLyxtf3tjImwDdaTK&#10;1dKirqVVIPlbVYjvt16EexxjNUmGs0mPnNstm/03xMJEY5O7nRcC/UYwaikOrkkc1iL6l6A7HYHq&#10;Rbr6fpp5Id1hHUxyrHcghlNlbckbYymCyudmXzDcgHSwFht364zFBHTqwj85YC5JvsLWt6b/AM8Q&#10;M9zmlyGnAmkVdQOqwLWABJ6frt3OC1bodClPG0q6lUagQFIH8N9j0uDf+W/2DZzVmkX/AA+ag6W+&#10;pu1yf9/TAOu45lrGaWOVTBq0AMO47X2tfbApOOlrK1YahpFmZW8l7Agb7bb2/vvhJrMCawHdTM2o&#10;aeeRf8NmkBjTUe5B29D1v+eFrPeDUrptS06ycuExdLkXsbb++JJzMxZo01RqYx3aCNQbAEbH0ubj&#10;0vglQ58lVStydXOnA8j+Vl2JCEdL9f0/UW8QJ1BdcxpEKtc08CIs8qqWOGGOFY5leVynm8trKBvb&#10;p17/AK4fOGfCLKaN4Y0p6eQxNcF7b2t2/Pv+eN6cQtIFlVZIVjJGl081/p9f5W36jEilzinmmjUy&#10;EVCtcpbS4N9iB3/XDDxjtMBA2iwnMozlmTUeSUXLihh0xksb2UF+9/c/6YLU2aQzQuuqPUu+hzYb&#10;79/7vhdjkadgsbctZLh2A8shP9L43UueJl7NGyzcu92WQhxsLHoP5YT2xcbpwpgWARiWeOmkjDar&#10;bLrB1A7X3tffbBilp4ky08uRplXcrIxIt329fthfo6imkpuZSrTt1L6UKldrbjr0/wBMbqPiNKMj&#10;lTNIzGxWx272O33xr7rmmbBMCnRGp8rMpIJ6MN+x2Fva3TrjFJ1qEk8tQrEjbSDff1I6Df8AvfEa&#10;mzRq6PTJGzsWCagh0kbXHW1xcb9MFUn5wZvMBawAFrC/p99r98ZcsVH+VlPmZVaRjYsG0+UNcDp6&#10;X/nibSTvG6rG1l7Dsf7/AJ4hVLtJbSskjG3ksFU7dycZUKFWTUWguNQI8/T+/wCuCblBoRSqeT5G&#10;RWRVkb8RWtdW9retv6d8J6ypIVmjsY2awJO/YEE9f0t0w110TU0Cuv4gsHBX/Tf+vrhMzMq802xi&#10;cjzkDTZr/UB/I29euHLZKE8StJDV3a7RKnk0qbSen2tYdMCYaxoqellkaFpoTypWD3BYg36fYfzw&#10;S4hqVzLL0nRTrhjsIyb6DY/7extbrhcyytFVFWKjbRlGCqvmG/m9tgDbuMC65R6oKZaWRaFzIQ2l&#10;vptswLKL79MfkAVCtPJpaOQErt3sTYgdfv7DGpKn5eni1X0wSRiU21DSejb+l+g3tbGdQ/yksLeT&#10;VG1/KbgFhse3vc4JvRHqGV+ZFUcmrKhtPmc67Bmv3uRt/seuI9TAqVLxxsRzILMfU9TjcIvxuXqV&#10;YdbMBqsCLnb8umI87K2YuOnKDSpceYrbdb+v3/ze2MD3YQkr6mqyqxzWAVEZHJ3Ki1wV/nj6ulDZ&#10;RExVW1BBq6A3J8w9hf8APGnKyqwMv8MjaiT1IK+nYD+uI2ZVvL4ehUeZYWGjS172uDv6bA2xxvVA&#10;SSFCaYNRU9R0bRMGB+pGX9ARtgPl0Mc+XwyBVX5hpDpS+zHe3X0B/ljZxTW/ujKqNf8A3KpggKsD&#10;tudgfXfb7Y1ZcwTLJ4Y5miZX3Vt7XYEkG33wbMSEo9VB8QaFc+yiQqy/QBKAxHmRrDV3PlA9+2+B&#10;X7xbN6rL45E5fzVEs8aXN3KEAf8A6JJPe9sGM0p44KnMKfySLVUTVERA062F1NvubddrX++EvIqw&#10;00nDcjSFoaWiOssOhDkD89z0GMHbD55ommSYTVV5rHJPkeYU0mlk10wsLB9TWB3363Fh3tjdNNNH&#10;llUrFhpnSqVYxcNbY3H8PTA9KFarIpKHQ0clHKlRESQdFzey/Yj7XwRkzUwUrSaGWKtGogi5UAbk&#10;+m6n3OBvMhFpKUs4zJZ6qaup5Wjhk8ltRBJG4AG9gCO/8sKc1Xl0kGfUwkWamkkWtp/KygpMu9hf&#10;Uf4huO32xMra1sr4uWnimE0FQkkkLEWUyAgMCf59v9MIucZr/wANVGbU/wAwFFHK6q5UvIIi+pVu&#10;OttXW1t7YkqPBys1rYnzU7OM7XMuFq5I6gK1IDKjF9jYLpsdh2F/tgjnUc0Ge/MO3L+ehV5SW1R+&#10;ZbMRbbqOn5/dKr8+osgFOJI5GpMzdoJGVgysCdwAOjX7+h9bYZMjzaSTIcsp5+bI1PKcumBbzL/k&#10;ZrbdbDCrRdOa6BqCJcNZosueLl0qpyapjlxHLtqkCfhsd7kEaf0wE4V41bJOLeIOGK5naSMaCCTq&#10;kupMbLpFwVZbX9vXGecs1Xns0lLIsMhp2hksbSc+EnSQe1wPbp74W/F0tmOTpxJRaBVVFNDWrpXT&#10;JIEP4kY9tySLbnC3EASdloJjqrAyIyVeYQmRo+XW0zE2sJAWFw5B32Y2J62OIGdZg2X8TZbnUStH&#10;WUp/FhFuWkkflkIPRgyWPrsffAzgKoqa3h2lqZE5lVRkLPKo1CeGSPUGte4INtu++GbNqJTkNPVU&#10;uloX0zSRjzam02uQdxcXBHtjSThMd3IGyYqmqjfNvl/w2jzSGGsVhupdtwQPY+vQ79DhwyXMKfMk&#10;+Ym1LUG3zJUdVWw1AfYf1xXufSxxcJ5LmUZljGXxCEqRdtA6XAH8OxA7dMSuD+KJG49zClDRstRR&#10;OYCb6jIgBAt0swJ2H2xSyxuEl0zYbJuzfKZuH6nMoV1T0bnWgc6rC+oWA3vYnffe2DEWcCbJIYa1&#10;ouXUSaFnZdTkNcKT1vp3Hrv6DGeVVkPE2S0PM1RU+bRNTo5FzCzdUPe4IPX164BcIZe1VmlVkdaO&#10;TUaiUkbzcmVNtO/QNe9xhmkbperp7JlyqkzCp4ekjp5VjzDKwZIo4jZJdPYnuGFj02JPbEzKc3jq&#10;6eOqhbkw1gWSeG2kBmFiVPZgRe3U4CcM5o1XHUUc3zFPmVCBNTlrtL5T0Y9CNuhvcYYsrWCfMtPL&#10;5NPmRZ0tJqEcxF2Q+nqOg69+prRNkeaiGdUXJZWjrYY1A3s7A/xDft69dsS+Hs6+bWKGpZVro7xs&#10;T0kIsN97C46du2BVJFNA0FHUtIarlk01Xp+oLtZvQkd7e/XBSaOGtlhqWhaMrtKq2LQt3+4v5tr4&#10;IZkJiMRUy5jCGZVimp7pJYbnob27W9Oh3wTymoEUKLVR6FmXyyMt1ce4BtY7XG1rYicPSpW1C/iR&#10;xyqQmpm/xowPLq/6h6/+MHY6OPLG8zsaOUaQrL0v0v26/wBnDboXO2X7TRLks61UJXl6gkoJ1Ko9&#10;fsNtsM1GiilR11aVvouQ1r9enW+BeXUkdA50jVHJ9Skar322+23tg9Q5ZyT/AMvIwjsxAI8wt1Bw&#10;JyhF7qVSAoutl1LsCQN7HfEzMqFpKI8mTSf4S1mUX/vrjbllKRGuhNS91Ubqeu3t1xmtBplOq/ys&#10;gvpU9D6/+PXHaeZCzsQub/iQ8CqHxYyX5eqjKPlrmpopNGqSnlANyvrf8+uOYvBvxmb4cfECsy3O&#10;4zLl80hnp63lkmO9rq3XTY362H6jHoBxrwMmZ02pWZGp/Mqqbarjbf8APCZJ8JdHxfRiPM6Glkmr&#10;bM8oUWbbfy9jj2KdYBkgwpNJvCMeEnxeZbxTkvNWupqiDlKF0m+knobjsduvTF0ZJxdTZnRRvEw1&#10;Stp03/p98crzfAND4ccQR5hkfzUEaNqFNHJ+CLHbUnTD9wpkmacNB/mJWkqpk2iLEIl+/bpYn+eF&#10;1KVGoJYjY5wV6y8Rw0lVy+aplYaihPQevtjODO+bpv5RJ5l739MVrwzwvUUQ100jzc5ryzyODqb/&#10;AKe9v73w9ZLlv7sXWza5pvMSTsBbt7YhdSYMXTG1HFFpMwcjX9C/+cSYJudErd2vtgIkmiYm+pT6&#10;bhT7YJRZrG6eRgyoNyO1v/GEvZayYx3NTNAJ/PH6RpH9cYLPZAzG19xv1xpMqyk6ZB0tscJ0kpi3&#10;SVKp3/ngRXcTQpVtC0qROBq+/wDfpia9I8h21XtbrgbW8JLU1DyODqYC++xGHU2sGUt2o4X1FxND&#10;mlKZFUgI+k+S232/pgbm+eK88IjDKs20htt+uC1Pw8KNCEUL3tf2wD4nyZMvoyzE+S5t1Fhva3r1&#10;3w1pbNksh262Zdlv/wA4E1ieUpPrYnp/Ltg4UB7fkB/TCjwDxOaioWFZeYpQXZ9zfr/L1/LD1HSK&#10;tm9d7k7/AJY7UcWmCu02zhDaqjV4WB2a/wCmKo8VfDBuJsyh004bTLzCbiyn/MMXW9JdbenYdvTE&#10;GoytZOytYW37Y1HiCx0hcfRBVV8FeGycOQpLCpaRQCC4BtY77k9/TEjieWpp5Q9G7MLFib7OO/8A&#10;UfriwJ8pXk6PpjA3AHb/AGwu57wW1XOzU1RJDq2C2upPuO33+2KW1tTtT0hzTC5t8VOIlz3L62mm&#10;5lHLGrNGFOk9ALBugv6dzbvhb8IPiBk4bzpqXNpmpqjUI6aKbVzJDt1Ha98dEcSeEyZnF+NSR1D3&#10;v5rbHsbHuPvir87+GmhzHOJM4akYZxSnyv2Ci9tJ9fU9/bFzazHWSdDgZVgZD42U8uSu1eqwsD5A&#10;De1+nvvfAXiTxHhraSOQU6zfiEEW8oA31W6dv54C8M+HNVlsci1lRJVTSIRrIAaK4A26/wBnBvJf&#10;DRYMvqpK2YaVlDJGSGI9wPXBtbSYZXb5SRLw63EXELVFPSppZW1RsuzX6bmw74Bw5MvBEj6cnjWG&#10;X/24VA179r98XRlWS5XzYmVtMjNpUdvQj++mJvEPBtLXxGlaSGaSRdRubuoHoe3p+eGf7ABgpZpt&#10;KpLg3xPyvKs4bJ6yqqKOoqNUkaSgghv8pPTpho+dTOchqkkmjRoISIxcWkdrm9vTpYH1OAvjBwBD&#10;Vc6ajyuOTMqeMNDLM1pF7rY9++Ob8y8dOKPDVK6biZZKpYRylmih0BCBZVdN729RvviptIVRqbn5&#10;hLdWNM6XYV2eLvw2UvHHCsbz0qySWiRShstyRqYjt32HXHB/x6fCtXeCXiLS8ScPzNNR1SBKmmCI&#10;qk9LgEXOxN+vQY784O+JTLMy8NFknmWZlgSSQR3uh2AA9e22K5+JGvybxCaiXXHI+YSpTiI2uWa/&#10;8JHucO4V1QOAItdTcUxrrtMGy82Mz8Cc7m8LM7rsrhmzZlnGYQwFhJGlmJJF7MvUnSNuuHbgjJ6L&#10;iPw/pqjiTL2kZkRVmpI//oVA9ysiEb7AWI6k2x1rwXkuS+CniBmXBudLBT0uZRCKnmkG0atsNvUE&#10;3OEPIuEofBLxaq+F80MdRBnrM+XVcLK0YRrmxFtup6iwvixzNQPkR1/pKou72Ry8CiHhb8VlN4Oc&#10;RUWUyTaqKYiSKceaHceUEdrjVcX2tiy/AfjXOPFzxYzLPmhWdaHXHlsccn4MblQGZiTsCD0Hp9jj&#10;z+8X/DiTKvi1rOHYc0kSFZY6+WAyHRcjyqLgjRsPp9evU47i+C5MwpMqkrqeqp6OjRJEjibZxKWs&#10;Xcbiw3t7flhbv4uccxE/OaczUQDIhdYcJ0sdB4YTTVkgbNpWZXNxeADsP5/qcG+PfkuIeBqOejZD&#10;JBGpdzcWO1+nvbc4obPePc4IOSUsE5WpOl60KZI7XNwRcG59R6YsTw5yPMquqjyd305asQmcwvdX&#10;Ft136Db1748t1Mg6ieqpFQOGgfP0uUPjK+G+Diji2s4ohoZIaVYFi+ZhJUzMLsWFuqjH7l3h3knj&#10;T8O+ZeGa0sVVVZlQhrOOhOnzffvtvt7Y6q8WMihpOCqyjlhjSkpULU9Oo3C39O9t9vy9MVl8MHhY&#10;2W59WVzKtPNmk5nQqunlgiwBB7Eb2x6VPiAaEO2x+1I6g7UWbELyM+LDwU4s+FHPJKSnhqK7h2Gv&#10;+XirBHtANl0u1upJ69wPXY218CXiVT8DRZbSVzUlLSz1LEyFSY1ZvpW/RX7b2B7dsejnxm+FvCmf&#10;+FObZLmFPSTRz07CUuFtO5t5jcdb7g9rY89vgo8Jcjhr804dqIxUQVk8lKyVA/BniDMFsSNvIB03&#10;HbAUKBg1WHyR0a5E0XnBmV0f4nfGnwzmHA1bkPE2muWSN4lV20yRKQyjR63uem/fbfHnzWfC/nUt&#10;VNJk9LT1kMkjmKGJkabk3+si48wS25/1tjtbxh/ZY0tDR02YcP5vVVmWMebFTVkgkWG3ZHtfV6XN&#10;vvii+NOG+IPgu46/4hkMuYQyQixgYqac7BlcXsbqLX9+mFGH2eBHn7rulrSXg3xFr+KTvCTgZeLE&#10;aPLZozPw/JetpTtILXNvUsbXJOw6dsdE+Bvw71Gc5dHmWWUs1PGiPIJZ1VmAZ7Ahv8w7bdMc1+B3&#10;jxkPiL4tVctOsNHJmVREZ0VfwpL3Goe97ar3Fvzx7BfC1m2Q0vCFLUZj8mskigFYyvmjAtqtbZRs&#10;O/X9bDop09VO6zJFnCJ579Ul+CHEeb+H+czQ07iOSgRIp6qddTVEOlTqWwHc9LbYvjNfGnhipoFa&#10;lnp5qgHlyShtQZjubkdD7HHL37Qnxp4T8FeAM2zY5pFl9PBeoJjm0ys2khQWAuL7bd8eW3CnxleM&#10;vE+VZlVUMNZlWU5krrDVRt+PGh3uqE2Xp9Wk+3riV9NlSHvME/LrUa1SSxosN16ncfeOGR8W+OcG&#10;WRw/PVUJSJGZdccZDXAI3A3F7G19sXtk/AMfhvwRmnFOYouYZhMzSx0gjViqC5Crffp239Meev7L&#10;HiGg4Fyqkqs6lfMsw4gZ5IoxJr5boQUQStcyOepYbELj0mjg/eFGkz1UddJJE04TVbQV3Kkn0G1s&#10;au1rA1rMfXp0TtDmg6s/T1SJ4ZHLuJuD6ieldIqWaaSaDmkhSw3YP6jfSo7EY8//ANrr4CU+X1uW&#10;+IVLVPlE8MnzsiWVoRCWVVdhbZ2DX2N+x2tjpPxN8UofBTgJmzGrSnhzRpKmklqCfl6aQsSFYgeV&#10;SCQL7XIGOTPig8Xqz4uMlyvKZPmPlcyjjWihUsPmGBtZtvKOhH27WGCNEkE7GUim8ucHN2j9+Kn/&#10;AAq8c5pmtBT5bUZhHDluZMIaWSM+WqbqC6Cykt/Etu4xH404Prsq8VMzyelCw5dVSNUvJDZqqDcg&#10;gEC4Q3Attbfr1wwfDz4N1PAXiRLwvLG2mCnihmSVwCXsCCDpvcWIB77e+Lcyz4d5uM67O6XI1kjz&#10;PNtEdVmDHXFThb/SDuS3c9Dt9sR8OHNqw/CtrFurXT+FEfCbKpvDbhqCKkqaLI+G6eILXTkBY5Tq&#10;HlN/MSR0AvuTb0PMXi58WTeKXjLN4e8J08ceW11V5lozrEyJtrYk6dib3O9xbF+/Ex4K59wT8PVd&#10;l+V/NzQ5ajVlXPI2tFkAstrn6tXQD0HTFZfsy/hakTjGjrKylkqKqqjFRmbzoBJHdtKjV0tYHy/7&#10;49htSJqWhQ0x2j4dcC98E/jonHxf+DKs+JbwT4f8P+H1aPK+HYWzCs1OV/e8w+tybbkEkKfXe3XH&#10;ImTeE+T+BXjVWZHmVZLR5PkuXx1cnPlVWWdyLQ2C7kMrG46g2x7e8Tvw/wCFnB1XHRCNVoqURtJo&#10;Ae1tZFxbbrjxv4r4Yy3x9+LvjDOqqtqPl5KuL5SG1o4ZVRVQs3dgRexva/54VTqdoC/TiI8zJRNG&#10;itpacyT5YXXPw9ULZTwzUcQZpzKynqIGFDlqKFRWKgaluB5rj+K/X7Y+xK8LuMst4V4GqPlY/mM0&#10;y2L5SkYHmqSAC5VT6m41H73NsfY7Ua3UmOJndevyzqz6dR39sfExMOY2i25v3FsBeG84Ffl1DVHm&#10;NHWIhQKAbA+vfEDhPj2l4wzzNstjKrLldSadxG3XYHf3IOPiezdfpleoKggE7rbnviTk/BtQvz03&#10;Lp5BrDEXs326/njjL9qp8SmR8KcaeFnEFBPJ85wzVS5lA8cJaVkiXXIgABYJIvkJtb1xY/j5x3lP&#10;DXxa5XkOc8xsnzzLJZS0Um1I0Q2Zh1UMTpvjnn45/CKlznxQ4D4ipGqqXK80nqsoqo0j5yZdTmnL&#10;Bwh6l2XTY9bk+2PY4LhQx7ahyQT0xj6pL3atTAdo9Qu9OEfHrIeL/DbJuKKWZYstziihrY5JG8qp&#10;IisoPe9jb8sKdf4nUHFnFtTSZHVLHLGwlkjiddUpPc9wP9scP/D14p8QRcBZPklFktRJleRyGGSV&#10;yY4wkTFYRyzcPdbXuevbH3iX4Z+Lec/FJlfE3AuYJldHmkcYz2seNo+QnMF44kUhSLauvQ73v1ZT&#10;4GmapEwLxOBylTl7m04d/IZ6+C6y8YPHChWq4FyXNGhpMwHGdA6UyVGp5VTWyNb6rXHU7YfM9+Ja&#10;hy3hWsnhp1appyQAlQrXHXy79fbHBf7S/wAIM4jk8LM44ab94ZxNn8dBVqszLU1EjLqUrIDc6QGJ&#10;tta/rho4Y4YqM9pqGHOcloI6VpEhghpZzHMtjcvINydxuSd8G3gabmh3I/3uiq1HsLTsR6XXS/F3&#10;xGZfxDwpXTGRaZqhlhpCzhXchAWDC9wRvt6Y5K4l8cuJvFThivy/h/iqf5GomdaWPLacmuRkujbE&#10;203PRrE274vKp+GrhPxoSOn+VqMpkp1kV3paowuxKFQxC2BO/XrsN8UD4RfDHmXwH+MfEGaZhmeY&#10;Z7wzmEiMrSxLzaJTfzEj61JHYX64dw9OiwkN/lsClVHOLQ6ZE3hce8PeNHxHfDVxpmGSZXxnxln1&#10;VCDPFlueQiRfO/QDbSBa+kG3ocdlfCZ+0hzbx1pszofELhOo4bzqnlVOYsbyUkkiqt+xKX7ddu+L&#10;0qPCDhvxp8UVzqOhaTyKpZ49aubdL2uLbde5vhsm+FPJos4qqOalahqKzSqzQqI9Yv01dCw99sNd&#10;xjI0vEmPMeeSlf6oc7WywnYmD5YW/wCHz42uHs8rJMn/AHhCr0Y1WnXZ9v4G6EbffFg8NfFtkOdZ&#10;VNUK0bGNluATrXUQBdR6A3+wwi8D/All/Bud5pq5VTSZodTCqpUkjawsFB/hIt1Fu+HjI/hL4f4d&#10;yfkRU9NzowCjCwnBA9e5Ha/pjyuIPCudLZ2/aqotqgQSnzKuNaTiCj5kN9CkamChkJ63/wC49cVz&#10;4m+CWaeJVfNUUOdTU6sjKxT8RG1dgp3FvXDdkXh3NT8PfJR1U6TBrl0TlOu9j9/z64M5R85kkrxF&#10;opUUC0jRlJbe/Y9P54ibUFNxNMp7WmIcqA4L+B7/AIHoayGbPs/qpqq7vO9Q0ixu19RCH6b+gwY8&#10;EPDTirwozWSD95VGbZfPVnl1CoUaJR/CUvY2va/8sXRxjmk/yKmlnVVvdiu2oEf6emK/qeKuKuH6&#10;yjeH/m4EcK6RqGAuetv0xVT4ipVB1EX5pbmNbgK1hDHm8OmoghkXqupd/dhfp3wJzjwsyeoiMsdD&#10;FJJq1DUoKgjuPfE3hvips6p41kjZWC3ZgBbvceo6YPQ1EaxLdluex74811R7LCyqaGkSqwj8Jy2a&#10;pK1PSBSPN+CFZrHYXxI4y8M8vWL5nlU6uoJJYBRb3tv+mLHMiSp5Wj0+2IVSKBqlqepkVWYatO1w&#10;Om2N2ziZK3ZgYXH+cfCfS5x4oycUZPRFqiQBhyXKxuR3X0Nwb4sKXPeNK7Lhlk+VuscRtGXfdbC2&#10;kH8v54tzwuyteHKuvyWbzvSSlomA6odxbvpsf1Bw3NDSBtTLHqJ1DUoO+LHccQQ0iQMJDaEkumDu&#10;vMb4hvAjx24vzuaqyWqo6OoWp51FHJGJaelVDfSxJB84uCRf6jvhr8AviX8SOC6T9w+IHBuZZbWS&#10;SBfmqS01DUKDZmQqbx2sNmHQ7Y9CGyymnb/DhkY7fThR4wy/h6iMi1VJRopk5SuVG7Wuxt6i/wDL&#10;FQ/yQe3s3Nsk/wCnDu0Drqn8yySs8V+GJYqfMMwhWEFVlVxHMz/9Orrt+WGLws4dg4X4TjpY4aqO&#10;RVVCZ3uZW7k/f/xgtNmK5LncPysQ+X6nyAxW+/b/AFwUzGmhqAk0ezXBdV/zEdz/AKW2xC+rILW4&#10;VQabdEt1oWFpI72jjHnKjTYegHYDc7YW8ylket5jBuY62/6UHS1h3tff0wyZvUqkcnmAYEFixNgf&#10;v2wuZtpp3dvpVb7serDuft0xE4JzUvZ3HGctKtyxGWIcLcl2733vboPywrZ7m/zSNHG0nLVwmqNd&#10;TFvdfQe+CWb13zo8s3y8K3v6uB9QF/qv0v79cBKiSOmo45GiUW/GRWazFi3Tr67YQR3pTHuBsgud&#10;TyUWa1LKrTNTwAFVN7uRpUdtze5ttgHxYJqWhmoYldpoadpJ1ZdSyMeobvp/nt74MZskkXJWWVuZ&#10;MrSsLW5O5Ykm39dsAM3fSirrvLVBua2s7R9hbqW2sPuRhbupQtdF5S1xLO1EtBQyCOSSR1p441/z&#10;Kt7kD2LG3sPXDHXyPXMkZsaeNQZNtMbAi+/pckbYTuIqzn8Z0cSJFI9G4Mp0amF0IJIG4Nja/bDn&#10;SR08dPDNzo1jrhpjDNqUBen3boLm2FtBOCic4B3z7Lnrxd4rWfxGytTp+dno/mRHcCORY5POGub3&#10;H1Dte/XFzcLZjDNk0dQsjLqVDE4A3jYbgm4t6fYnFD/Edlf/AA54pcJ540avJS5sIZbw/hypKjgl&#10;RYgKQenqMWt4S1fNy+0jaY5l2XryyLFbEdV6ix9fbGoucQQtVvf7BM1UFpayV6dRGsfnA0+Q2627&#10;C23vb1xXudZx/wAPeITVE0muGskUxc3ytEWH0dP4vbuMPudVBmymqdPR9aDso2IuenpfCbx9la1t&#10;HS1EyFkMelyzam2Km9uvYEEb9cMfOnUVynMGPosuJ8qjqaH56nWRYYQZ4Ai2dTtfz9D6797jG2fi&#10;CPiHLI4qhl+cXdKgFmkjkHYE/VtY7d/XfA7hLN5KCnajrmjaGsLcmWMaggDFh3/hFtu/3xGmhfI2&#10;qOTMlQschmjlRdkTYMQDvdbg2++BcQ3vT9V0SRJH2RKsVeIKQVlMsfzLMrssbaef1BJtbzg229Ln&#10;fGNRbial+YjZpNQWyW+mQGxI7+/qcCZ8ziyGalq3ZkhqFE7lVLR6+jMv+UjuO1zglmMci1DVlE6c&#10;mRNUrRy6eY177jpqtv7j7HHXGRJ9lml02+y+WOTMqSenVVjqk80kLEDmW3Dqex3tv6dN8CeJ8gk4&#10;npI3kk+TzSnIkgd97khrg9dj0t33xOqK2PMJVZeXHUa1B0NpKt10k97i1m7nr76a7NI8urf+avqq&#10;N1YwFldgN9QA8rfa17YQ5o5WRtmbZSBSSScIZ3HUQ0Lx0LgrXUb2QxyW7C+mxNrG9jcdsTOIstjm&#10;yKWSOSKp8zFG0klEuCVI3Nx3PRr9bYa88yGlzujkmjMdRHV6IZ2hICynYXFu+mwseoB98KOWx1eW&#10;PJQcuPRGLxiQBOaoNiCx2J0nqMC4DHLqu6hNt/nsoOYTR18EYcQvI0LFpb6W1qrKNQtuGUi1he5w&#10;t1E0CU8MbPIs2iwHIINmOxBF+hva24v2w1RNUHVzGhhjqvwUnmQRzwuARpbp0F7Hrv8AqFmomep5&#10;TrGslHFqMtzpVN/N6Ad7jrf88D2c4j8o+0gBoCC1uSLVx2l5euBwjKw3c2vvv6X23v8AljXV0E0r&#10;x6Y4mRZA5s1ljF7E262tfbtfthlynh1pK1RpGrQjCMXW6kX1j1v0uPfEubgxQY6dkk5jalvG340J&#10;vcddzbptY2vvgv8AVi4K6582hIEvD4SpkOmNoYXZwSLqRsQCD5vyHX9MS+HI58t4oVaheXGxC6XB&#10;YOuyi7D1v7ja3Tqzz8OSVDNIKVndDZ2MQbU4BsLDdWsAR72xgOHJqZvmIplZYxseX9J2sLEWsvWx&#10;G5A/LUeHc0yIQOqCIkp+p4qejpVaJkaSOQwoFsUjBsGbbuF7dL4fuF5ElmpvMjoqiNXXbSw3UEfc&#10;nYYrnIKdc3jWNpZF5kYZIlXzHT9RY2/it0Pr2xYHDbpGtPIkZbTGNHl0lWB3a3RifttbHoMbYpDr&#10;phop4MqyZQJmkkZg7Kepu17WsR97evbBDhXMmFbSi34kkjrIjHVoQ3Gon2t/K2BEs0aU8KxhpKeN&#10;bw6/Kz7HUfXVtv8AbEvhnMVSojqF5iLHGCI2AuAdjf8AqP6Y0Xkpdi2ZTxDm3y1VTsrSN8wGZWtp&#10;YADfr9xt6XwQ4U8ghWRF0zIzguAyqg3AO537/lhaolefNYQwDJTq0ikMG3Knfra3mP2t7YO5ZWKM&#10;yhZV/BoxY2XrsQdv5em+FubeyO+cKTm06mnghVk/FdZGa9w+7H8muTbtiLPXtDQ0OiZddRKioL7j&#10;SbKLepuTvjUW59KyLpaTQ4Qh/qY3tcDa4vbA/LI46riDLaCNm0xFIm17rdWLPueu236Yzc2R6ZEl&#10;Mec1jQZhlurUvJblyeW2x0lrn023tibVvHJWchWKtRn5tNILXI27el7n1v3xhS00dZUyTK02uoeR&#10;1LCy9SoC/lY336YHw5mE4qZYWs0yu5JGq6oyqb9tyO+Cag8ETrD8/wAT0bRyM6mmLoQN2BuSL+/U&#10;/wCl8fvEOYipyWlqIVUQPIIQyRaitxYix/TtviDk4jqq2kaMIkop4wdz5F3uLnsLgdvTG6rzSnkW&#10;to5mYw86OqiOqz6gbbeljvb74zhBsEFgVNSWOCCjWSVfxIlWOTX/AIo1WBPod/T+mFySujzX5yjm&#10;VWqIXZrE6RKRdr36NsL7f62xqiOsJGuuSqoFPL81hy9YJYL/ABC/oD3xopXWpzpzDJHNHrWW4Hmh&#10;kC6Cg/6Svb1HtfBNzZDfKDZ42XU6SLUFWyeRUWYcttUYNyLgC+lSeu1rb2OB0PBf7pA/dtRVzQ1P&#10;4kMlPKp5IBFup6E7bb7HE7MYnoOLpaeSo5kU14jPoGyMNlawswH6kHEemyelpHeJZFo6iMmJ6BkK&#10;RylW3aLob73sB79r4FzpF104hTszy2n47yt6earkMsu0/LmMbqL7hBa4BHbYeu2AuR+H8OT0/Nqs&#10;0NfQyEtE7IUnjI/hF+hPdhtt16YaqAU+ZwNzI5peTujT/UBfuw6nt/dsC+KWpaWpjho4an57XpVg&#10;55Ora8WoAnppOwtsRie2V3TA7pRjK4zTVgjpprRpGJBABp5SjbUxJ3N+mGLKc+ijreXC1RK1h+Jc&#10;jzA3JJPY+n++EnKqfMMvIhVaRI5V1z1ZOrRsNvUm/b+nZ64YpoKCSNI+fJIi+aaTvtt5ff8AnfDA&#10;4xC5abppy9pJqL8YctWuLIbFgT+nfBCgjhgbzM2hSLFyTcjt69zgLHV0slbJNJJqVVC6gTpU/wDw&#10;7+b39/fE+nmjZ1KSSarGxY7gDsO/f+WCa4gSmgjCOR5nRuFs0bPct5ItPT3P2G/t9sSxW/MfiKGs&#10;oG/1elhfAahgjRl1VHmcA6I0u0Y9zY/mDggsE1HGqrMzNsLAeVvsOn5X7euDGEUArdmFXAISs0i3&#10;NvoW5b7298KufvDRRSVS8mFVY6mmQ29x6+w/8YOTVytLGrSKwVrareYjtc+vuMA8+hhqaXzRGdmI&#10;I1RkqRcXFztv0v7Y4ZKIthtlRvivxLIyyU9RR0klHIW1yCJImjawtZt2dT0A2PX0xzLxxxXWVNRp&#10;hoZKNY3ZWenjqGjOrUob8ZdI6jp3PsRjrTjzwxpYZJquno6GM1LKZJJ2lqFYb2srHStj1Ntvvvjl&#10;jxnp+LuGqKuafNIVy5pdNK1RXRwo5LMpsircxksBYm9rHrhPEyWSipubgBc6T50rZpaaaleopJmq&#10;pBJSR3kt5SHKm3YdvTphoyviCdMmzLOJW5jrSLFGGlF1dju1xe7C9yRuLAd8Q8zg/eHELw1FHwpF&#10;ePVGzSDTUMxsbSbMD5f4gRuPbEjjnKYcv4Eo8vpWWnqqyfmTCOpimjRVWwu6+t73FybWx4rmkKqz&#10;kW8PauHLcnM0cbLDQx64Q66mIuwLnV0LMTc3ufTBzw2zaGhrKyVtM1S0oasklszRx3LCI37EbH1B&#10;wt5NmcdBlklIoMkkxjhdHZdURUXGq436i388HvCjK4a2rkjqTG0cwaWZivYXNj2J2tbbr7YJp6LO&#10;unDg2mjNHQ5XzIVqquX95VblNnUG6oCew26+4Aweo8/VaOrmMUkix1Co55Qu6ojaiDfvsAeu5ABw&#10;r+FGbzZlQ5pm1bVwiSskZ440Ty0lNGSiewvbV/LAnJM2XNcyanlRmaqZSGLSLq0kkGw3P+5wy1gN&#10;0Im8qwFzOXM8xoaJY1dYhyPlo20nSALvb/4gBfrhmMWjiCijaSNFWsDskK9U0aN9x7+vTvhYelSl&#10;4sy+u52hsuEmsBfNJ5bldt72BsN9z3xJfN45KmkqX1QzZnLqjWUaWVNJIAQb9wO3e9sFAy5cdI/i&#10;ExGFhWZw80gp6WopyYoAwDIFJA+1/wDTBbPTCuWzVULTFoiGDoduYN7C1/e/3xBq6CPMZ1aoaOOa&#10;OikSVg+oAuoCg9rGw9cRvDOtkzfg1aFpkkkrOZVRzAXZWVrHp6EHvuP1wxrW4Geq53jsvzL1kEFL&#10;JHy1jp6oTKHXl6g6jUoB76j+eG4VFRSH5hVWbnt+DpZQ0Stp1Cx+rax+474XXqaqLiaooJY15aQQ&#10;VlHNpNpZCSrsD1/hBt1Fz1thkyisqsx4brJqFoqqSidCKfSoAsTqK7XsQPsbXAwvJgpbgMFS+K62&#10;mreH6qWsk5eX5nFHQ/QQ0Mmu1yOwuBa3tgv4WyMuRrlXzDPWUkZNLLN9RWwve56bC1/T3x9m2V0m&#10;ZUFTTseXSZ5RlystmWKQ77A972PboDhX8Bq2TNeH0yfNGZeIMkmmpHrImOqYI90Nr3B0Mp9DY9cU&#10;NzdLbGnbKsbLRDWZh+HHHHXQO2hANCmNtmjYHruNrbHY7YE14qct4mkp2lMjVGqGaKdNXOb6lLH2&#10;tp79jiVm8dVWTQSSKsOYxl9JU6RUIp8ydvQEE9iNu+CXFtHDxtk8cjqsVRUFZ4KpPI0U4U3I79Ru&#10;e97974zo2TBJzj5yQvNIJMwr4cwp1kjzampEk0yMf+YIJDAmw7Db1vjZakzDg6OuEZjWZ9JfSNUM&#10;hPUjpu6gEbWO+IuS5rNT1rUlVG8NZlaLVu5kIjnj/idCbt5bi6g9GxM4cRI6rNMtsslHNK8TIu5j&#10;vYqb9AR698DjurG51fVas5mmp84pYy8kesx1tNIoJWOVSOah2sAy37774PZpRHMsoqKCVVmo5F8s&#10;flJtuRt6hj177emF6cyVlFJSxtItZlkx0q512RhZQ3sTcbbi4/M9l1MM1yuRqWSop6uGNtMLHzxs&#10;LXBS3nAAI/IH3xlrWlR4szky6KhaRpyogW9QHu1PIlguq5v2AI/rjLPqqoGbRtUwrU0MmlpUJ1Su&#10;hJ1lb76hckDuL27Y1xqIJpqlV/5OVdcqSrq5TDy322367j9bYgvV1GUcQNHJOXo4wrRiRf8ADFuo&#10;P+Tpc9rm+OuxdbN2/lHfD2r/AHLPUZTWf82sBURv9RqoiGCt6iw2I9+thibNzsnoVjZoa2jlDqEl&#10;s6su4Uq2zKbHT7H1wD4oyaoo0XOcjqJJJI1V1TVrFwblT7NvYi1x9sNkXEVHXUVJWBVpufduWfPp&#10;c21KdvcHt64Jt7FcxBC/OGc8pFyKlgq1NZl8YMDcyO8sAB2B9hbqfywVreGvl61aqnm+Yp5RqMc1&#10;jpOwuh9bXB+/bfC/meTx5dmEtSqxyUOYNpKLsysw7np/1A9x+uC2Uz1nDEPypaWshN5ItN9aI3cC&#10;51bjoPXHbxO66i2Wx/8AKtTukipfTGwOrlm4Nwb3Nh0BG+D1DPPSx6WdZ1jIuykLIq226YG5GaPM&#10;THIzRx1CHRJ5biQqbC/r9+owejyqNWXytHLCpty12mUn+ff7YfTCGwEFFkkgzahbmLHLCw1OVju0&#10;TDbZf5kjfcemINZkU2Wyaqfl1KqCsisL64yBcg99sbKSFaepRlkaORL9r37bH/XvfBbMC8pXT+BV&#10;KpdZEHlPS6n+tjvth7UtroQ/JKpDNGFmaaGpBUpJYlLXuT/339sbHolkzKSObmIrEqrSny36gE9L&#10;m1tvbHy0a5lIrS8uPULuyR6Yz2Nx0JvYHfocb6up5FQyjVIqIRytWzrt0BPVW/kR6YIBYuON0u1F&#10;H8pnElPJqhla621ao2Ui1gO3thYlZoaun2ZWW4dNt/UHuT7YbOM9NVBHmOXsZOWw50Ya0i262+1u&#10;nt+gGTk1MzyDT+JeVRfzk3vewsfXCaiL+QRTIMqjqZxNTmX8OxULZgQQB39weuHjK7ZjTxz6lWoo&#10;SAW0X0rcXUi24++4/LCdkUnytfSy+bRIunnp5Uf2k36jtfDnllVGssU3J0yG4YRbhTf6gfcYKjEI&#10;bolHQNJWMNKxSOhaBwdAba9j2O/f1N+2NaRtNG0kcjLWKNRU/S/59D/2xKjC1+VRmCVmdCxjZk88&#10;fqHHsbge2BsuaNr1GPUzDU8YAuBa3X9D+WHOgrNMiFNopYpKhuXy45GUeTTbUtup9x0wZyymV/8A&#10;D8pvswa5UW/me2Fuhqlll82rY3IDaVlNunXZu9/QemDGXVMJTTrPXcltP8v9MIc1duj0EjRvYavN&#10;sBa399cToCyqPMrH3HQ7f3+WA1PUsN9SsrdydjifTVFzpbU21xZrX/T9cLOEy6MU63bp5umr0OJc&#10;cihd9G3t1wMir3D+ZY9IHRW6/nghCNbjy+a/TqMA2y5hEoFYjTqXTaw0j+pwJrs2agzDlsGjViFV&#10;mYBGv2viVEjKraNXm+qx7fbA3OOFjmml2kmVVfWQza1b20n/AEtihjgDdC6SLIuZadk5jSR6e7bb&#10;Y1Pl9MscbxrGyrupjAUi/XATiTKmq8sZFdacm/nMojFzsGtaxO218R+G6aqyykMfOusYF2LazJcg&#10;dbdT7DFFiJBSd8LPNqGM6nk5YJN72F2HXC3mkShtJ0ljYWt5RhrzqL5qCNZI/wAO9wrDTc7/AMrY&#10;Vc0ZTOUSx9bnfE6Y3CBZvVaiLPpUgaQGtc+v59umBOYs1PFIy6l84uxsGI26XsTb+++C1dFyArzd&#10;FHUkdB6fmfTbC7mCtVyK0iq8akkNuBISbfYFfXYnGdZYXN1CM7VEzNLKx5d7XO6j+H8zhczCqZ6q&#10;aTdUjB2A2Vfb/b2/PDBIvLppW2PLAB21XY9LDr7YWc4W8My6fKzh7qbEnqv87bf64W90NTJKF5JU&#10;tWCsqDqUtdVud7XIBseg274k8Sw8ylpZPpXWbmxXtj8oIOXSyKy6ZlBjYg733N169L+/8sY5y7PB&#10;BF6BWPm1WUDvhOqShsGrTWyuc0Qf+3LS+bexGwsLe++/tiDRVEcdTCv0mYGUAddPlBJ9cZ10a/8A&#10;ECzK7MqQCEKBsRa5sTv0B2PpiBVCSHN6ZY1+lQgJv9JIB9gNvvtftbBMQuuZb+kQJZsxpwPqkkY8&#10;tjawJve3tjbm1ctQkzNI3JoZSt97X0m5Pr/tjTI61GdioY8xFkMqBjbc+QC3W1jfEaGPlw18P4ip&#10;NKZtJJYE6R/Ce+wFvQjBCUu2Fsy8M9BTrux8xe9y2m3p33tv3xBqM7/dlZJq/DRIQ7qrjWQfQdbW&#10;FtNuuNmT1HOy2HU/n5jAnXup823Sxt0tsMLfENar8YcvSypXRGLmEXUBfp36Xv6n+eHCQbrNBOU9&#10;ZNxPzo1mcw6nB0R282gW32O3Xod73xOpOJDl1TJJ5YogdCTWB5W2+/ob/wA8VzklRNlgXWskcUbF&#10;EZBa7nY9RYqdiT98H3rYayCSOSSNfwwFkZbLfrsBuRsMFJFgsW7AyjfF/iK6ZKzqrFUF0VTqLdz7&#10;6t8a6PjRcl4bjM80dnkU1BBC6IyCf1vsB774Ts1WZ6KemLNGyAI8qndt7hh7dDb+l8LVPxE1ekiu&#10;10mKxyKV1CJlJFyP+q29z2GBdVhYTMjKsqbxSFVnYy76uYTMrs2pUjvZR13IA/8AOCWSceBeLI6V&#10;Y+XGp0q0jfXbr72Hr9sUnFmEkdVLGqrHmFKDNAzkHUosSgtY2awv/wDFf1xIr+OJZRDMzrTyUukj&#10;QjO2trFk2F7atyOtgSTgW1r3RXz9F0FHxktC66qhfNCQWIPndm3Y7bbbYXuIvGOj4eztqOGGeerd&#10;RrltsL7AD8vQX2OKczbxQqf3GKpUabll5XDbmHTt7+X+e9sVDxdx7m1Zx4rhp5IVqRUzyhiOcgA0&#10;xqbg+h29z2x13EtYcyiaxxEhd08M8XR5lXR0qzR1Einlvpa4UXBOw2uOm2/2w7y5pCgfVImnVqJu&#10;d+wAPXv23xxf8OPiytNmeZZl85TusdAqRJHNqhhmMhLkXJu4B6/6Y6Wy7ilK2ipeS3OWSJJbsSQw&#10;O4uO1/1w1rgWgoTTMxurMesSmopFbSzOC5AHcAbH9B0vjakjQxQ04IaR2AYd7WuRb7HCZS8TqxvI&#10;+paaMF2ZiAzNfYHvvtiZTcS8opJKdTqzlmU9T2tgrIdLk0JJFJVt5dTI5JYD0uf77bDGVJNqeRtT&#10;OLhRc2PTf8/T+uF/J84Vo4opZE5jHU738pJ7DsQOuNmXcQRxipkeRdNO7MShGkeYhV9iRue2O3W0&#10;xlEM3rlWYR6lLTJdRfVb1/L7+vpgVOwM+qT8QbKqCxVydibfcgW9jgBnHGi0kkkzBfxPLuNRNui7&#10;XNt9/t7YyfivXKojZZJpBdpm8vy62uTf1t/IYBd0kpkDrSKSzFbglltcIBv1A9MaaOvWvmZYtWld&#10;9V+o9fbfbv1wn5vxzGsEgjmZ1UaVkJLHtew7g+mDOUZpTcF8L0y1cytUOGlYau+5A+3tjAhdLbSj&#10;KzLFU8tNTncudWogDaw37bf3tjdUVcOWwK0nm1nZT3brbf8AX0wj0nHceXZSM4rPw45nMcCWsZWL&#10;bE/5Rf8AS+F3i7joKKaaSZpuZr1ug1aiR0I9r/yH2IGo0LNYU8Z9x7HllMrRyhZKpysZY9QOrCw9&#10;Qf8ATCXFm75xFVQVLaWWNmOo3ABPUg9Nv1GEupzWbMuIKfnSyNGoSIWe2m38V7evXbvhooTHPE7K&#10;7xGSFgpsVPSwNvax2P8AoMTOqEhFhQcqzJaPMs2y6ZfNYSJfpba46379ffEXMqRc5k+VLcuZY1ng&#10;mBN5NN+luh6DrjdSS/P5lHVH8CpEQWpQ3sw8wHX02P5jE7LaZZKowteJlsQSB9Vr3H2thdiVnWwl&#10;/LZ6rLa2op56qSWaABlSQ/4sZtuf+obkeww3ZGlOaVpkg0rJZjKDe7Hv69AO2BPEmVyVcSVNOscW&#10;ZU5VZbJuy9dQJ9d/+2NitWUEvNp1ElPICKkKx7jylVO1yb9L/n1xzTIWa6MBHKgfOUysrauYOWGD&#10;bWHf8saTlXzcrNpjaoXcPp3KADYH8tx7YF0tXDm8sOn5ihkjJAjCnQpH22HX2xKFZM9DMiRTzPTg&#10;MApsXANtvUjr+e/vwdEWqDfPui2W0sNNGop9McbGxUj6j6ffEqpo15+0zU8l9gq2DdrH064CZTnM&#10;k0rRzQzQNKTpEi6JEb022/TBOrzSZm1SLJpksrJytSA9+nTtuehv64JsDKLVaCjMFDL8pHNIqub6&#10;iuqzFh69tuv9cEEhh1Ks7M2ldS+S+lu99tv9fbCo3FTQzspMyzWB5XLLK3pYC439cGsu4i+fitL2&#10;IAYKVv6WH92sMUN6Lhu6QjaQRZtMvyrrHpvqjJ0qzew6n88FaeiWFCBJ5lH07Hpe4/P+lsBYY4ZG&#10;XzN/mbmLpsbX6i/p16m+ClCi0ap+DytwgJa+/wCVgeg3NunrgvFDdb6imOlgrMdIDDe+q+/3tjCm&#10;Xr5lb+Ib+YD3/vbGXPWtkCsqq1/t/ffr0tiOaYROjCWPXquQkOnV6n8+m+C3lDBWOb1PKoX5MscU&#10;+5juwN/UHuMKlXmK10DzRryKqNiGW+oAE3PXr98MWexSaFZEhXQt7qF377973woa9NRUQ8xV+ajE&#10;kRX+HvpPvsR+XTDG9V1qHZtmCrTGOFbySApoVrbsL3/L+VxgdRk02dR7WWcKwt5r3Atb8+/3xjO/&#10;7xn0xnllmDLvuGHb+7Yynb5mOjmVdozvZiDY3IP6/lucDqvKBxJKNCWMKz7xpUBbk3vctYD8rY0V&#10;cg/dLI31BLOy/UgvsQbXNv6YhRVevK6pRqDRRc9WYbfWT/Y9P1xKSVZZqqOOymrpjLHHewRrfbqb&#10;g4JHqlSoiIq2NWZb6GYubC1h7dz9u2B81UsOaxTEbrCUJB8q77/brj5pRHT87lqq0pQHVuRfqT+p&#10;ucQaxi5zBWjXZiIT6XA3vcf5Rf8ALHLoXGyKc8Us2mTSsay2QWJ3/wC+3bAvN5l/cDK6mWOS8kWl&#10;fMPXf2+3f2xtzeU0eZUaaV0yI7OxOkdPLv2v7+hwIzDNlo8pplVmYGnll1oosVUdNPvv9sca05Qu&#10;dsgHiPW/N5fkvJVlWztYHdCI7qNyDfY/rjZkT2koaxGZYZgY2ZwTvpAsR/L+74icVSyfMZdzCsMc&#10;k2oELq0F0NiLdCel+m/bEHhuaaPh6hjXzPDrYW8mt0G4t77/AH9sMGYC3QpgzidKaok5cDRzUsSQ&#10;KrW86EazY+l/U4V5NMMmU8uJY1jVm1CxYqxUEeoJO353wxZq4qaiHmMsksyLIEcH2JBt1tf87YXY&#10;KiGbNcvI/DjaomglcDYAKCt79BexuNumC26rrRcIjw/XiKeG8S8yVizkHVbpa57knb2+2I/E+bNk&#10;eWqI2ZpllBVQAGKatrX7m5H5HASjzEUyM7zShsulKSdGCnmbNsLWI79rYUePuKada7kyVCrBIRyz&#10;qKrCNW/U3AOrvvvscJqO0tuuOv4IF4keIEmXV9NUUsjLNT1TBF30hl6KCDe9iTYDff74TeKOIaWn&#10;4hzilqpZPl2g+ZXSC0iIXUtpA9CCLd8beL35dVJC8LTaZ/8AmGANluWvIO2wK77+nthfzSlTLuJF&#10;5lS9RM0HytVIpCHlyIWJ2ubk2tawAFiDjz3VnFxBCc2mCAAZ88eS08Qwz5xwVmggWMR5Xm3P3axZ&#10;JF0gBW6dm3tv22xIg4tahzSoqmSshkkp0+aUlezgb3Ybht7n+WPp45qLijMYqyno5aPOogo1qPKU&#10;Qbsu19wSO3Q98CZMrtnsMZZpqXOqWohnkD3YkpcHp1DaSRv17XwLi4XB8crmluIhWVlnFXz/ABDI&#10;zKZFzCIy3CjSJApXykX6kAm5N73GNhlij4eEkdMstPLGXRDCoWPVtZF22a7DTtuMVtwTxNHW5fFR&#10;Ta4JV5UjR6XVi62XuLfwcwHYb2xYNFkB/wCFpqFpqiSmmPNiLjVLEzuWKHsw9PTA1JLZCbTnVE2R&#10;zgXKpMky+anWNxHDPEheJRYw2uoC9tNrbf0wzZJQ/wDC/EXyMzctah42AIvrRmYHUf8ALYjY9MAa&#10;eSor+EamShXVV07rOsDki5GxBPa9iL++Gqp/++FeF87LNSmpjakqIz+IrWa6sL73U3tb9dtuUwcI&#10;nVBMqd4bU372y3NKCscSR0tXJpDhdaJISUIU/pv2OPqmgbh/jr5hhGVoowEuerL5CLDq3TY9OvY4&#10;lZPEtNx/UVGvkrNItNPG5CixGpJlHddjv79cFuKcuNNxQZ2XmQSXEyFbAOtiGv0AeM9fbFFPvC6n&#10;c6Dj0RrhKkTiLhioy+Oblu0oqYSp0h26sL/5t+2BnGFFU1tU2aQzSx5jlsmh9tqhAANJ23vsQfXH&#10;3CqLSzyU02qN4WUPIhsUbUSlrf5le1/YG+D+aUgBhkWnfl1H4bJe76hta3rsfvilrT/GLrOcCt05&#10;p+IstyrialhquY1uf1jeIhbNqHX8j1vfDRT0zRVP/LqlUsi6mVthqG5F7foe/vgNwRTtk7VlBUM0&#10;yx2dJL6iynoDt+VzbfbBpaRqeDXDI88emwKNYlQb2AG9wTfbe2C0IbYCJ0ops25emRWSSzI4+qJw&#10;Oh9LnY/fEiiQ03LpZ9KqwIQN9QBvuG/0wu5XJMtYrRr+DUklAx3JBuQR2Nv0uMM8MkdbLHIyssLe&#10;UIDd4n739j2P64JsTCMGVqyaufL52hqNMy6tImCWYfce+35i+GjKM/bLpeXUPzoWKhZWv5iRsT6f&#10;b88Qqjh7S3zlOnM12WVSLq4NtyP8w9ffE/Lo5qGLyxCqp5BZka5UAb39mH88EAuOIITTlNPHApSM&#10;Xj21Lq6fY9+u2DVLTSOo0t5rjRY+Y+33+/8ATAPIeTyVWJpCyjSBLbUQfQnc2wz5USyqrMGub7jf&#10;bb+zjeCFEqSpFG+pZWhEibkC269MD5uJPlZZJo1WTkg6VXbVsLgA/nbEuqqYYinMZQvqf67+mNst&#10;NTNRatS6tJ1KBfQ/+hP/AGw6mLIXIDTcQQ5wkbozOzLzAg8xQ9P5b/phooOLafLpada5kj5i+Q9j&#10;bsLDC+eHaaGukcrp1WF1Okgnfe3Y/wBcJvFvDGYZ07x5bUzOqyLa5BWJgRcj0B9MVMpseYJgJLnl&#10;qvOvrqWQKUZRrHla9ge/XCVmGX/vPMqqJYUk1RlmcjyoQdj/AH64r/h7K+LKeu/eFZNNXx05aOCm&#10;jB0C5tq97YszIIJBTLVBjzJ0XmAgWUCx07/fAupdlgyi1arlLmVPmXCSqskhmjZ9IjUHVcj0/L1w&#10;55K0lTSiZWZudY+uwwD+cWtqJ5I9ck9ROQC9yIk6bXw40Zp4DHTKoURqFJA9MBVdN4utTaJWE8I5&#10;KtoUMQVGnbf/ALY+ynKVep+lVjTc6e57Yzkq1mk8ulguw/v74n0KLDEqXvJbUR3xO5xATmtBK0Zu&#10;/JTyqXvv9sAJs5V0kkjBWSEbobixHqcMOYusY1X81rn2/vriDJBAYWO1l2YdcdpEALlQSUE4d47m&#10;zPMOS0LRMtrDVfY9/thmbMtKrqXbu2IuX0VKtQZI1XU+1wACPtiRVctRpdvLq/P88Z2lzsLNkDKk&#10;G7Kralsx2698A+JKUVNM6t9XVSeoP9/6YNB1CrpI5RsBb+H3xHrYucrKy6u98C2QjckDhfh5cpzx&#10;+Wn+IQ1xtoPt3v8A37YfoqlokGr0vcjEGmpElaS6i8d7eUb+u+Jsg+Zg1Kylvc4Y5+o3S2tjC3R5&#10;lG+pTsVNhfvjcrKwVmXfa1+1/TA9KZlfzXX2B2P9+uJTKD+m97dcLc0DCY1x3Xzi+xUaenqMaJqa&#10;Maiq/niSSBHbe3sd/vjCTz+3sO2OtK45qgVFKs0LD6hbcev2wFzrJIjKtSq/TZXHdh3wwTy6PN5S&#10;23TbAvNq+njDXe3m3BBuNv5Ya2Up3RD6fhWnnLaFRi5DKTp3tba/XvhX8RaNKHL2qFB1r0jG399s&#10;R24vqUz2SmppGEK20sV037abe2JkGUVma5XJD5ppmuDLJ/D9/e3YYqaC0hzkr+QgKj+KM3zSfNo5&#10;ljko44GASJB+J1BLXGH3g2uzyaGTVRx1Bq1uKksECr/lsTcm++HvLPC6gj0ySR/NVGoXlKDY77D0&#10;H3wRqOF4Y/L9NlsBp0ra/YYpdxTCNICX2ZB8eqUsy4bObU0nzEkbG42VASDb+/8AtivuMfASmzeK&#10;RY6RaqeW55hRWYX+9ha3qcXfSZJTwoCw5lyVBKAFiMYZpm9NkdK23LVl7dbf9tsLp8S5tmrjqMjv&#10;LzI+PXwRr/BHwlzrN8mmeHMliaWdkk06lUggaRtYew29MUL4ZeI/FHxBcPcM5jkLVevIConMgKap&#10;kUAlmP1G97frj0Q+Nbwzo/Fzw8rsvWJJjXIVaTT5kNx9j7n/AFxzx8IPAGR+GeaSZe0PT8Jk5QZG&#10;3semwJPfrsfTH0XB8SRTJOV5ruHl98CFyh8X3jrx1xhxZl9TXZJJTy5EF5eYQBmSoIsbkgX0hRY3&#10;Frm/YHDpU5rVfEj4Z5TNUZi1PxRkUWulZ31NVhSDZtu+wt1Fr98d3eIXgXw/xvkxeHLKcs4siKot&#10;7g+o3J/THL/jP8P6+H+c0jZRlNRSyR2CJCdAb1N9gOgseg74rp8Ux7dJERhJdw7m2zPoVyzkmdyc&#10;NfFRTZhxY8bZpWLFDHC66hLewUF9jsBcAi3Xr1x3B8K0vD+U8V5tUZhVNK3NeOKKx5blhfZRfuCR&#10;f/vioeCv2fmeeMfiGvF2YaJqqoSOJWeC7ALYKGF7HTY+YDfHXvh/8GMPAtPDNEHWZZFnmkYalkIG&#10;/wBRv174TWqU2sLXG55WVFGm6AY+6rvxL8dZvCzLaioejZo5C4SCFRzlYkWYD/L6i+Hvg3xvocvy&#10;bLqk1cM09dDpOhxzEY2uGF9umKT+OPMo/CnOI+Is9nhh4by1biV5NDLMQfq9ht5e/ptjnfwNqOIv&#10;iC+YzfJaOuhoc0naKidUeONlBN/q6X69B29canw7H0gpu0qNcQBJ+y7T4i+MLJ63juvoZpI6laGN&#10;YqeFGGupbqxG/bcW9QcG/CKfOUySpzzMkX5yubVTwQNcwr5rf/TEEDfpv2tir/Ab9mPNknEC5pnN&#10;XV1tRVFTM027RgdFVv8AKGJNr9z1x2BwD4L0fCywx0cZkbT5nkNydvf2+2JK1alTbpafHyVtKi43&#10;dlcI/GR4DeIHxGZJIvzFZk1EzFNFJMYahg29/QjTv74qjwN4I/c/Ev7n5NVmEuUyMjloNDgqBcOb&#10;W6b7dSPfHqzxRwBHmKyfh3MgAOxXSNv9PT1xVub+CdLQtWLS0NNSyamlknihVd9rE7XJsPe2Doce&#10;NMR4Xwlu4WDLN88yk3w34ihzbhIxSKrxwroiBYsLH0U/xf74q34tfDjJ8w4CqsrhymOuqM0Vo2g5&#10;V2jRtvQ7kX27e22LereBjw3HHPTw/ic3lxRxjTqb/N29v5YqPjihzXK+KBNJXP8APVDgu8kg5USa&#10;vpt1udtr7364KhDnTMJb5NnBeW3GPwS5/wAEeKVfJw3R1UMVGdUYQAvESBdCSfQH7b+2LG8HfHjx&#10;Z4T4jp+Ec0rNNbGiRw1SNqQgqLuQpO4Nxbb39+9/E5shTIqFsualqKvmaqmYRlnLWuSbem/X88VP&#10;4Z+FH/FvinPneYZX8rRxqny7qwbmMCfOwFrA2Hl6739cUU6P/YJaELa4Dg1w1dTlDaH9lvxF4p5l&#10;S8Yce8SZpxdTxzpNSZfUBfl6S25blDZ2texYGxPTETib4FIfDaufMErJqjibNldKaipxrWCEDyhw&#10;30sNXVbDfv27Hzr4iKXwu4Kp6fNpcvhjuuiVWWMyeige17WG5tiV4B5tQ+IXH+Z59LlLSU6wrFTF&#10;vMp33ZfQ7/ywlxdDnvFvqnWfDWG30XlpPkXFXwDcX8P5tnC/O5XSVesSAMwytpL7hT1HbVvYe3Xt&#10;n4cfjVoeMsmyP57NoWqswjlmcrIAksZZxqt+g22viz/i48Asn8ZvD/Pcur6eOaOYG5MI+ntp/Trv&#10;3+2PFbhvxUzn4UvFfMOD82hkY0AlynK5pgQvIMrMjA2sBpPQbDST7YGi9mnv4956JhqB7uz/AOhj&#10;wXpR8YfiHFxfmGZJyaduD8kyeOSoeZFIq2dmAAv5SvSwNiD09ud/hy8TstynN0mkoeZVU9MQQ8YU&#10;U4CkgknYWHQdbi+FLifj6n8acrXh1s2mp8lqDHU107OE5ois4j07FlDAAG4+o9bY2+DPCI4n8VIa&#10;HN5lp8nuGsF0a2QknULkswAAsNtPa2HF0P0sFvmyGjT7h1Z8Y9V2F8JiR5nPXZhns01Zn2eP8xDH&#10;N1dHJ0b+y9L7gg4688KOBKeGukyvVDFTqQz1EflYobkget9r/wDnHM3Bc1HwZm9L81CHp3hJoJmO&#10;q6dBext7+uLS8IfiZyvIKfNKnMKgSLApKtc+UPfSL92Nre2x74l4imS8kZ+YTKb26Ry8T91avxM8&#10;GZWvA9RSvylyumUzGEW8wSxJP3xzL4LVmYeF9LnnF1JzEpVs1PSlbpJEBe59zvYegGDXjn8ZWQvk&#10;UeXz5xHFJmLLDAS2qSQW1PHp/hkBBFj7HAXOuOabhnwN/dfNWup6ynkmgMovKGYWRWX/ACrfud7n&#10;D+HpuFMMdeT7bpDnZcMbIF4l+N+ZeL1JlfBOVyTyZ1xletesRW5eXU5JtrHVWOwHpftthCj+GzK+&#10;CKvPqHh9YUqspVYqrMZl1hp2sz6VO7N2vf3xZfwocGZx4f0WcZtxdT0lTxlxNHHR5UkJ/DRP4eWo&#10;JIAFrj1vg3VeFs3DXHeU8N5s0ytWVJrJEiccydrBiZO21yQL226XxS6pT1dm3Av4nc+S7ToaPE5M&#10;n0R/4R/hAhyrgpajMpJJ45izCeoOpjfqRe1/b74+xdPiL4u5T4Z8L1FfmDRUOXZPTN8tBpHn0rcG&#10;1u9rDH2PMc+s86k91emw6UW8afiPbwRyXLeFxUStVT2go6nSW1EbKbj7W2/lfFc/Dxxb4oUvi7nU&#10;ecZNDDR1qNUR5hHGwWtksqqDc7EgdR746Qzv4X8h4jrqNcyVZq2nZJoG0HmJpa9x73P8vthgy9Rw&#10;5xF8lJRRsqgFJFjOqT1Frb9sRM4qk1hawSTMz9QiqUXki8NEfPBUb4g/BpX+MPEmXcVVs6UucUsJ&#10;gd45D+LEx1conbod+mBvjb4PScK/D1xJmlVHWTHhjOaHNZ4i/NtTxTRiVbbWXlFv1vjragzWldUi&#10;XVGzDWY2XSxt1NjhHmz7K/FXiTizhWdWhpc6ypqd1nTyzXRkc2PUbDc4nbxdV1iLNv5SFRTosDtR&#10;ziVUPwo+GHD/AA2eLcp+ajmamzyqkiLgajDK2uMknsVIA+2Lyg4ZoTQyQ0vysrGMhGABI9Nh2Hp7&#10;HHLHwz8HS5rmWfUNTn8y1UuXUhke34bSxcyN1tcHy6Bf01e+LjynIeJuDEliWvoKiTVqgBJ1W9it&#10;97X6i/54ort1GdV7JTZaSCNz9Ul+NHCUsHib4J5XU09ZNVV/GMpRYwE5XLo5S8pJP0AEdPXDlxt8&#10;PcnEGYq0dPTlYfKqSRBkub+ZrHrbv/XFY+L/AMTNZwB8QngeufZbUVUTZlnRNS0FxCRTRIpHcL5j&#10;djYDbFzn4nuF+KsgmqsvzOnSaFS3KE6F7dbkXuo2tuMce2u1rS0Zm/mQtqYSWk8vRLuVeDdRw3WU&#10;81Rrp5YR+HYeR7L9PrYYrX4mq3Ns14Qrso5LQyZpGoWo5ReSFuxBtsOx++Hiq+IRvFidJ8hqI2NG&#10;CjrzCeX6gkXGrY9fvhk8KPGHLfGKpqMprKKanr8r6tNTFGB9mtYqfS++O66jIe8TGRy/KGGRpZad&#10;wgXhbxvHw34XZbmGb0TUeYMApiSPS+oD0Itc2Jt7d8Hs68RG8RckyuuoYZ6RaGqE8uuPzTKtxyyO&#10;tibb++LU+RyGTIWlq0o/l1F3MgUXA7E37425PwrkNFl4aip4YYPq8psu/riV3EsLtem8o6dEhobM&#10;2ShwR4kTJNClZFVK03mleVrom2ykeo9ff3xG44zqozKnkkWSaGTWrWiuk17WFu3f9MNuaZ3wjwc3&#10;OrKimo1YWBkcL/K/f/Q4A0nixwjxbmny8emSCbTypg4bmHvb+Q2wkd52trTCbZrYJQHIPGXNMh4k&#10;Wgqsvq/l9AIaVtRna25DC4H2w5Z74lU1RHDDNqpGqDaORhfbbcHbDF/wfl7mF46eNtCkJcXIB+++&#10;NOd8D5XWRa544qZlGzgBdIwt1am4g6YRNpvGCk+rzhoMtZvmoUhaTQjSKWWQX6n0vgHWZhXcCR12&#10;aNUU9RQ0qqyrEbhvUFfb1BwzZ1xRkvDUDRTIs2knlrENbXPqh9eotivcw8cuH+J8yXJ466jFRGxR&#10;qU0+mRvUFDYgb9QCMUUabnYbbfwS6jg0XPzzVu8OcYUGc0qtzqeOTbWwIQe3vfBd4Y69NKzKovuy&#10;tY9On2xz/wAaeJ2V8L5pCI4FqJmeycoll1HclgoPTbqOmDXgX4zLn3HOdZfXViNXU5iZYWOnkxsA&#10;FC366mH5G4wL+DdpLwsziA06XK6JIQKKbVOI1Y8pnHqdr/8AbFI8V+PXD/hN4jZpk3F2f0+VTRoK&#10;ikknnVI6qIsFDpqNiNRAIvcEj1xL+LXi3M+AuHM0kyPTNXLRGvEBqeW0LqfqB6aW3HoCPfHmF4xf&#10;Epwr+0Xy2SnzbnZLnfAssseYcmSWOpy2FBzDOyDYgsAGCgkbdcO4PhQ8anXB5ZHVOcJEC3XqvTL4&#10;n/iCh8OPB9fELK5ud8jT6ZEp3D/MLe4IYd1329NsFuB/FKbxs8IafizJ51Zc0ozU0ZcfiMhGoMPU&#10;Ht/XHkX4hfF1mXglkP8Awu82ZNwrnmX/ACsFdEZXiqOZdkqhqHKZSDpIOluvUY2/AT+10zTweGS+&#10;HtTQ0tRwvR68ry6oEx/Cpyp3C2vYFSAt+h996P8AVo6C1lyDa23I+aE0qogkeNxfqF6n8L/GbS8N&#10;cLLWZpTMtLRkxVFSLtynG3mFuhawv3vhf8c81p/FbwezyryeqePNMpyv5nnw+ZnkmYsQBcblV0ix&#10;/wBMcBwfHdNwWOLOC+JuH6hY86Pz+SZpTAqvK16gGRgNSgIAR1HfDZ4t/GJwbxt8EnjJDltHNVZv&#10;n0EGT5flsFQRLR1REapUrpIKxBrtcbEbXwz/AE2DvDpceI2kYukhz2uhwt1x09V2n+zz8d8r8e/g&#10;7ymqzCgkyuqyOonyiSGsUxzy08MrxwTPqPVkUE7kBri572bRyUBlkkpJtULXdpGk1XtsDjlnw1+J&#10;7h6DwR8LariSjhyfMMzydcoq4TGITUVTRK6SACwVmZDYEdXti7PBnPosyyiSCGrFZpYsGeTmcm/V&#10;Ha9rje43t7Yh4ujpLniwJNtsoqTzAB+f0inFDM1ShUroDkADzK17WFvbf2GF3iiaSpgWNfNqIAAP&#10;mP3/AJfphmzqdoKhX0Ky6gAQNhbcbevXp0wn8RVLjzMfMx3Ufwg9AD9977Y8nVGVUxAczQJG8a3V&#10;Vj0LZfpvsT+vb88BKoLJmEjqRyYdJQEkuWt1P+w9b72tgzUzc6VUVb8m9ogfK+1wpPW99/0wFzfX&#10;CQsaaphJoUDsbHc/YfbfCXEInJVzCX9/5rU1jFJIxEKZUkQspIe+oew7n2wB4wlly+nmq5CrSKeW&#10;lwBYna1wb32v2274ZqelApqqrdbKiaEJbf1b9bEYAeJFDJ+44Y4+XHJNKJn0+RRGNt/W3oNjhdS4&#10;TGO0lV1TU0K8VZtXSMyvmemGEvJ5kYCxYeo6/rfe2HrJyzZbDTxyBpuSJdXV2sbAXO97AHCTwtRr&#10;mucSRAxrHrSGmdVa8a/UxPdTtb898OXCtfrhmbk/jSTNTSEvr5egFVNjsD0Jwuk7l89Vnul11U/x&#10;RZVDm3CFcrRqWRgwcLZVKk3Gn1IuL+x64w+FHParM+AaWmqFWok/CZHD2Fhqut7bsPbr06b4Z/F/&#10;KY56CqpFkASQujKqFrNbr6XPr/MHCj4Ds3DeQUNG2qSDL6kwgKALruuzW2sdwe4B7YW0kVIGLIqg&#10;HZicq1M9k+Wy6qaGSOOSE80o4szA9bHt99++FvM6UVWSzIdbKJxIrC11uPMR7WsSPywU4khjrKSq&#10;jq4708UcsPNEROlbXs1t2uT1Hf2xAoJhUZbI2lF5Nmj0uG1WG97X7drbYbc5S25BH0STU57+4s6p&#10;6OrW9DWaopnBA5D3GmW3YG9iQepOCtXNNQ500RbVFTqpiZGurA3VvKe2wOx7m++N3FXC3/EOQCMx&#10;s1XTxkxnSFWUXvp2tuOx9bYh1UU+amOkkbU0BBB1aZnQqPMOhVvW3Q3xzDYA+t0+8ki6hvTNTQVF&#10;Py+ZlsjCsp3hbQCxBuNIJ363Bxp4Uzpsvq1UK0ccoJkXVZiA1hIvrY+Ug/02xOlqWpKeGZWaOjLs&#10;6smkNFv5gw6Wva9r7H1wF4hyqZa+okgj1RyKLRk2FzvqI9BtvttbGbY8kpzd/n5RyuU1gkqaXQiM&#10;wAsnU+unYi/v29tsRWnbiGkaJWanrIwUZlkbVI3UN66T6jfY9bDA3J84mzSeWaSDl1Tm88WyvqF0&#10;Fm6b2vtcm3vjY9fl+dys7s0FdUqEEq6l6bixFvMO4vsB7Y06bfPsmNbaTZfZRmVVl+bJDVLJDzCV&#10;eaJjKjm2kG35Df3OJWYZfFm+XxvLT8ljdXBXnFTcEHVtY/7dsR5c0rIcsNLXLITG94ayEAhiACDa&#10;4Fz6G18fmW5xHWQyRsyvVRi4mjUrzOvQHb+o++ByL/lL1EX/AD7Jeno2y5mhrHjqKfmXMQa7Ib2v&#10;udzqsdiLWviVQcNtV1XMWOMSyLoJCnzbGwA3DX9PbvfBirpo6nM2adHVqcIyMgI1Hfr2J26emHDg&#10;vw7nqa+OKOGPTUFRGGIXRckqBv0B23t6Ydw/Dzce67UqaecJa8OOD5M7nk/BhSdTEebGu4IYgsV/&#10;htYeW/6HDbxf4a1GWx1CywrpeRk1C/44Khlk9r79xtf837wk4MtxZWcyO/Np+mqzbkjSF7spA6eu&#10;H7jTgmbOpo6iaSP/AJiJfxWWwLIukAL6kdrd++PS7MAAHO+VP2hkkLnCn4Baly9mWNqdqoa9J7E2&#10;At1t5hY/fAqTgiSLNJFUOsmhm5S3XWD9RH2I9O++OiqLgI5dwoskKq0yyFmTewDXuo9169rXwP48&#10;8MGE0dVDDzpopG1CJLPobr5+pFiDY7G2BqUWkx5clxtQ7qkVyGahy+CSMq0iMgFmHMbfyqDax+/v&#10;+eGKgy7935esMYaSRWN5LDS4b+H23uP1w/Ufh5G2W86PzQzKpjCg6kYLYG/UbgXA2wIreGP3POxa&#10;NpNKElVjJYlgbg7W236f74wogdfst2gIthBORK/KjVmCwtoLPsqXtquTub9Nh174LZW0K5eY0jYq&#10;p81+oIsbXP5bdrdycaaagZqIzMujQosHW41bG69vp9NvXBBaJpXnT+FpEdwLajY3BNhtuLbb2BwL&#10;qYi63aTEfPJTssmAqmkkXVCiaQWU6ogATfT1Jvta464NQVFkaocafJqVGXWGuNha/wDdvzwBoQ0T&#10;yTP5muGXya9r9h+fT0wWnqlljqBK/lhnKFkYnWb9Lddjfc2wgt2KdY94qZk0i0hNQyx2iJAOn/Ff&#10;vYe1/wA9h2wH4Mq43zikrpPxZpGqDsSeVcqDY++/2scbKqvdaWnaRoizMxVnWygEWDkC9reh64+4&#10;cpVWjo5la8Uau2rTpX1tbqbEnY4VpAyuEA5TnRztS5JM7FI5I3fluNhYiwsB16HptfCJl3EMa55F&#10;NM7R07QyFZehmlLXKkXO1ul+pHbBDO+IJKng+oanm0SVNMWjLNp06rhfuev88LOS0X7zeNY4/wAG&#10;mg5aA3JsSp336jS23fUO18C50OR0xIthPvA0hy7MpIZNXLpqK5ZnvoJPY29CMDs/jGWzVUhVZmWI&#10;keUsZR11XHbrb0OJFHTB5nmDeWZ/LrQj/ptbsB7+2MqKrSrpq4sml4Y1SN2Ng1idvz9T6flhl7Sh&#10;da+y0yCTKa+lrIpEXkysI3cbMNNmQnuN+nv1xOjiXLMwZm00+qWxtGFDFiF0g9P4h0PbE6tyiGlo&#10;KeGVVkjo5tYdulmU69rbAbfyxpzPLG4g4dkhkRpJFcgrfSp21KbDrcBTfbc+2M50JO6VuIIPmsxm&#10;oZEMnMjLQSM2lXsTdWHTtYG+xIxqzNsuzPK4/wB5MeYrGJZSOZLE42GsGx1djbr2xlxbmkuW1tLU&#10;lt42X5hHiDRFHHVvQbXuBtgk2T0PENCFqI0palgHQyWeOWx2DW2JB/iv+mA1FwMrC5ulmLK8ypWj&#10;Xl1VdDVWBmMyRxRAHYkdduvTr64IfvGioIKeGXMJo5dPLWZagok5Y7gN1Ppftc+uNNXkX7trJctl&#10;qJKSoZiiRFylz7Oel77W629cDv8A0iqK1f8Ams0DS3sssEZ1IvoNQ2t19Ln2GJrzhO7NpsbI/QZD&#10;Hlgh5S0MHIZm0JEfxHa93uTse3U3wWeqzIPqalmo6VmsJpGCB1vsw3v227i35YFcPyRcJUy0dHOu&#10;YSXIVqyqiaQv2B7Dpt3+1sHcqXNpF11WXh41KhUhlFTfy732uLfy1Yc0gJccwp1PmK0skMdM0UkL&#10;OVAcnVvtcbXv12PW98HMqlVX0xwpG2rUwij85FyTcn1Nr/c4hU+Ys5f5ilWnVjaMyG8h23ttYDt7&#10;/bE3LFp/wVjWRWW4bzjRv2t269R7euMcLozCL08qwy+WZmNto0N9+vQ/0wXEiuja5ZKjpcKTZbG9&#10;iBYdf0/ngRl9TGZNLCNW28shCd+np7/Y4I01RJDVlfl4dMhKhhGR5fX1+99sE11k9bKqRmp180TL&#10;qsRy9XUbjc7X9r4g18MjQSbVU3m0AxppU+oH2/rgpJUmT8N1ELSCwsuofp19v/GINdUalnUTSeYg&#10;2B0d7dBttbDNkVolIvEEVUsMkiw19PGBfRLOFV1vsQbEAddmHW2OffGXiPLcqy+rXMsl4haPS0cp&#10;o2iqZVB33iZBqA6bEHp98dJcWVVVFTzaqepqKdgfJJv23Fhubn0xzX41UeU5uxhrI87ym73klipJ&#10;JmjK7MBqA8pA3sd98ZwJZhLa0TOy5j4y8Psr4izuKs4fzrL6jmLHGIMxyySgqwHBBWTqhKWO1he6&#10;32OFnPOD8yyrNJMwq6GT925Wjckq2uGdtN0OtAbLf1/y++LA4w8Jq7Jcxkr8pzGszCGOOScfOTND&#10;fVspYOo2G9l77W6DFdnOc6yCh5cMksGmLm1Cc4ShmbfSLknSFG17beo2x4dVoBxCsZJAuh2SZ6sd&#10;PHS1DiSbQamWQ7l2uWIFr3H0rtb09sPuUVrDIKjSKdeYHM0rDSdRBsg32Ki2w2HpvhCyauWpra6u&#10;qqenpWjbWZY3sViAHUdzuT6/fBGTN5aWiW8nL1KZ1AGpSbjzPYgarWsDbY98J1EXCZpJNlZGS1wG&#10;QUuT0TSU9Vm0wqJ3EOkwUsII333ViALHqG79CL4az4ZXxjmFZUSJHCf+Tok5Z1CMXaRgCAVuBb7W&#10;9RgfwXmtTXlqmYOrQ0opWSMi8YZw1l03N777dRtj7iHLp82oF5jSJG0hiRGJuC7WZyRuxAF+/wCm&#10;+GtkEEBcsRdWISc6y+asaSClGZO9fMiTeZIgAsQUdCAQLi1iNsTI5mzOjoMyk5gWOoknilVrtKyR&#10;2VVFvpJIuQfbAWeWGj4Tq1pVjWozSNYKeQMC0aqQJHA/6+ot+uGrhvKo6jhehiaSYR5NRCXlPEBs&#10;t2sfewUbnc+gw4Py357JVS5Ee6cUrVSissX42ZvFGoFiVAABufQFTv8AcW6Y/OB4I44oJIyIFWWW&#10;n5gjC6BzL2O/6WOAuTziGgoQztNPLBIAbC0BChvsGJYb2xI4Zy+oybwukb5iOaNaiKUylraVst9X&#10;psSSR1ucNEbBC6YujXE2QrNmWR/LT8q4Yq58pVlkBtq9CL3HTc4aMhro8m4lqMujWZGzOBqmndns&#10;sltIb7X2ta+1/XEVGbNqCnkMcbLSQXKsNSnU/Ynfdeg7+uPzMqFJ+LsgoVm+XrMpSYCRF1FVOmy/&#10;/SgA3PbBYNkDnAzHJOuQy5fNksEztzKWmUxM67iNFJDWNydlubf9PbC/l1BzKusm5jUudZbqmLoR&#10;pnWO+iRSeqlBc/c36YZOHsttDmSrIumqkNSFOkqjAWIt/lO5N8APDp6jL+Ps4ymsVJVy+V4KebRq&#10;ASVAVTpta91HcN6YY7K406R8wmPM83/evDdPmDRw01UpWf8AEQ2iYMEYG3QG9r+jDbEisTm1ddQS&#10;CJYqmI10ETKL7jzBTtY9R+WIubxT0vDnNpUEz18rqIiTpdrMGj3va6i6juQPXEHN8ykzTh/LM0oW&#10;WZ6dBRuzgBi/U6yeilevobemFuMOujZ8O34UTNqb5rLMtrOSy5nRn5dHZrOyOSClvyB67k32ww5e&#10;61Ve9RBH8vXxafmoz5danbVbrqH29cAxmEsLfOoJOSeVItwGkW2okEHfUhH1ejY31FeaTOjmy6DT&#10;wKIcwjiXUxR7kTA72KkfmGvhbZ3XJExPn8sttBOtRmHz1JEtO8YemzSnIDcxlGkPfuStvticlXop&#10;KWqoW0nL5eVKzXM3mHkB/wAwO3U36+mNMmUzTT5wtGYoVqomkotEeoQ1Krfc90ZbG3oTbA/hviGP&#10;iHKIKupkWjoZ4AlUsLaxHIDsQfRX83a6k9sMa4aocu91NsucQrVRw1Ta6esNlV/Iocm9j/d9vyxC&#10;414YM+btHTzNT6bNSOH1NTSAfxC9mRhsR6HGVVRQ59lrZfWrGMypUMWogcuqX6tipuCLXBXcXwV4&#10;Wqoa6ip4ZNLKVNNNrRTNTgAaNV/qYb2O1xgnAGyBoAEqBwtmrZfHT8uLmUs0fKenEnljI2IF/Q9B&#10;26emDMGUx8qWngqC1DXaWhK+aSjlYalZu1rg/YA3xpr+H5aKeWVQGquYutwtotS/TKB/lNxcjoSf&#10;TB1qDVRib5eKhqqhGLogurqASWUnr6+98ZuFgW52Q/hSVq+halrqdaTnEqyi5RWHXQD69dPqdsFs&#10;uy35ISQTKjUqOYw0duZTP2sLbbdvQ/niLQZZUAVSBuZHXCx1ABegFwP8323wdpqOSReeraahUEcy&#10;sfLKB/Fb1H+b8j3t283Qg3gBYUmXfKToY2RZFvd4lsJh22/2thoFY1OnP064ZFUi53jY7bHsCP76&#10;YGxUEilJIWVmjIYI67N3H6+vr9sMXDccdRFLztX4e0kDKNUZ7/cD2Hf8sU02kWROgKO9TFFJCtS6&#10;zU76hC0vVAOqE+vU4KUaGCkhWZX5MZ06nPnUHo3XdfT1tjFKBcvlUnTUU1QB0Unbfew6W23A7Y+5&#10;rZHJJFNeooWIC8wiyKevQdB6e98OvukzsFoWKSOGSOSXT5bxsd422J6HYeXf8sD6/iAS1EUUrNT1&#10;bFQhAuoNjY/ZrWv2Jt6Y38RwtlVRzdTfLTAeYHVoJvuD1Pa/3/VRPFDVMzZXWRg1kIvEdOpmC7kK&#10;e9tyLe/ocZzlm9UQqsx1ZjIsv/LzVEWhlQjRNa/X+f2xDywKE1heXPRnQy21WuOvTpsLffA9qhps&#10;xjmhf5mHQVYBgGTV0Jt/dxgjl9K0okDOoqIyOS6i2uPrpP8ATf0wp0ExCY0yZRPJqhoI106ZIajz&#10;IoF7sOqtfp7epw0ZdXRrPyvPHCwBRgfoN7f6fbe+EeCoZbBWaKdPMVI8rAH02Bva9h632wWp83ek&#10;naRTqhtaog02dCQPOPbcX29OnXHGzkLuyb6KSbLXdkkPW4ZZNOq1ja3W/p2/XEnM3WrnaT8GORSN&#10;1Fi2+wPb1H5/bCVQ59IvE8lPHUTRa6bWBIQLEuBa/wCu3bfBkZhNDMzKrRzW0upH4cw9v0wTcIHI&#10;omk1eq6iTSQsq2LEb7W7gG3vgtQT/OwszKquGJIHY2H8zfrgPTZlT5yOXJHyprWeGVt2Hs35e1rX&#10;7YkAmgmRhzEZAN5BYN2vf3x05WamOjnWBWjZWZl/6up7/wDbBSGbmBh5m02Nxv1/n2wAy3MUzBRq&#10;80iizH17AEDe2CFNUqIlcLrt0Atf2/L/AFwDkYyj1PUo0y6itvSw26/rghTFWKlZOg0gX629cL9L&#10;WgMFaHSzAE3F/wBNt/ywSosw0lQfQgDrv7YXp5Iro7ATbVdWa22/6/3t/PEywcXYC/r0t+eBUNTG&#10;V6/VsLjridBUWXr5fW1sCs0xlbmpedFp0heptf6v5Y1rQtoKrGuy23t5T7Y3pKO39euNqT2W6ke1&#10;8UNdaF0tBuEu57R1T06pTxrqbq7iyqB3F+p7fnhMzKE0S6SnYHmHe/5YsrN2aOJpGXWq92a3bthC&#10;4iqPnXaRmiDN1T/L0Fv7/wB8ZJdYwlHNIfmplmKvZb6Awtt0P8v6j2wLzWVZntflRx2u9/qJvsO/&#10;364NZxMySrGqtpbzFiOvsPb39vbC/PMalpFDOFsyAkldCkrcnfpcfkLC2MtcmyG53VJS5eOUFCaP&#10;w+tmOw1Hr0Hf1wqZ1UhozGGu1RINrW029D/lFhbbB/iSdJKtm+nT5AurcA7YWGiknzfmfSv0AlN4&#10;lAv0I9b/AH2xPU5J2mBZftDSJBRqqyswkbUrhft/tfr3xsqkvVrNp0iEl9QA06QOhPvse52xlE/P&#10;qtClX5YVg19O5vsfS43vfvjKtQotQqN5dJDEHqPT22wu+UMAXQGGXXm0MnmYWMhbUFLnqdvQeuIs&#10;6qcxaa45mlmkTWSHv2I7e339sToFWXMVX+CGiEcbLY6yxPb6gb7enXEXNJhQmsqGZbLGI1bY6yDt&#10;bp3uBguiXpIF/nVa6Wu509TGw0clgWDfUBaxJ9N8bJJllWogiZhLGwtpTubC2/5fliDkKs61cnmZ&#10;mfWWtvcX2xnlc6z1OYSICrTALpB6EXufzv16i2Gt5odQ+fZa+H5UkTbl8ti86MLWU3W1vbY/r+eF&#10;jiKFG4lhljk/+h1kcL/mX6ib7EWJNz2GDOV1SfviihujcxWiBJP4mxLE99tsAc/qQ/FVH0eNTyJC&#10;2oqyhbAkbDcbEjY9TfBZt890PdNx88EXTVJSyRyeZVKj3CH1Prud/cYA5dnf7mzOTLpPMkSDlRyD&#10;SVUFgrXPYggfe3rglLUnJMzo6gtJ8nUWppQRqCE3CyG+/sb4h8c5WYpoZ42IK7gqxIBG3fax9Mdc&#10;tIFkZqKuOpddTFoJbqxB+sWufzFwevTCNmGXSZRm9U0axxNYea/mnW9gWH5XJFhf03uRkzyOnimY&#10;M8atYqh7EG9xve25/W2MOI4zxFl9KecaWsgUxk6bRnb6ftuf126YWSSF0CBM/VQMzgjzGeGSJeXP&#10;BeRARfUwAuri4sCNrXI3tgBnE0lTVsY6cU8qJaGJbCNf5/VcA/yvgpTVykSU8qGGWTSix6f8I22A&#10;v2F+lr/fAniGkjh5ixqqyRKyAyIFUr/FYn1JJ9d8TuJAlG2ZgoDUVLJmUtVIxkFcnImIU+U+vuRu&#10;fttvhZzygSNKrL3ZpOdo0nVosg6KvXcbj3I/LDZmsEdY00Mvljqow0YBIOtRuLbb+v674UXqRPTS&#10;RySGSRmCxsCutJQLAnfYbDr98T1AXG6pbAsEr8M8V1XA2TfumLU1VmlVJVcxk5bcsHSFNri+17nc&#10;AdMdneDHFSZzwXleltKrSQoCSdwq6QTY7369e5xxBxVlzUee0Oafh0tLTtrqKfZ/m3S4JXuqi+/s&#10;dwL4v74V/E2bMoo2k0KuYRgwx38zKhKkAdgDt6Dt1OKuDqOJ7MpVSnaZn1XTP78eKyqslmYajIfK&#10;b3JP5H1xjHm2uy3u0jFpWU2sgsbW+9uuBcEqS1GmNl0qvm30nV179+579PXGKVjyZe6tv+JZVZSN&#10;r+W5PY9bjbFGBKU0porOJteZzMrLHS066uWj+ZnBsbH8v64G1fGMkuTVBjVU58ge48wINyenXtt7&#10;4F1NTzTVauYxYkWUA2FwLDbvfAeGr+UTltLzEhBmcLGU1EdtvXYbemBdUcbBdbfC2T5zJJXuskkk&#10;rLJYOW8qqL/w+h/L+WJEnGUmYZdL8ut7eZi3RwvWx9/9PbAepgkpsikZrRlSxeQ+UqCOlu/U/njH&#10;JmZqPlqskvMURlZ7jr0Fzseg64m7R2qCnupy0wjP/EcPDuSNXSf85UWLRI3kXy2AsbfSD374gZNx&#10;bVcU5rzKpmkiWRy6BjfoNh626ADffEPiWdTUQwtpmk0CVyWNvKb2Hrv273xD4dX5CrhM20bTEqAQ&#10;Oa53YL729Md7QzpGEIb3ZcPsiniFxFVVeRySSJImkqlNGF2pgG0m49SL79fbEeKFZIHj1CWPLVBZ&#10;D2uLm3bfy4IcYQNUUdKhVtPmcqDup2It67+v2xrqadqWvzCKRuTzItSsRsFGnfbqe1htt6Y0mboI&#10;EWN1Fmp2izHL6qRdR169n2LN1Fren5bHDJmsnytSvmjVYnWQ6TeyMSGv7dDgdn4OX5TS3VbrNZLn&#10;VYXJt67f31xPlpjn2XRTR6i1PIGI0g61B3O/bqP0wTei7IaFImQfvJJot9Qs91Fxt0PsdulumI71&#10;ba5JodTyXE0Ubb6WFg3Tr/2++MKjOlhzmOOYaeZ9LgfS4O1/XULdBjbTKovKvLYSErpUgglutj6b&#10;/a57YxsbIdIJBKJZzmTVsKyxrpmWHU0RP+INiLeg1Ai3pvjHKWTNaOOWKP8AEU2I1ade+49iCCPQ&#10;WxCzCoaDKmmiEbTUg5iofPIynqtvyP2xGbMFpJYZY25MMxABbbkMQbX9L7/f+uQzeZQ/iSpm4NzZ&#10;q2KmlmppmYTKly0LXBLHa1u9/UYPUeYUnFOX09XRySMjozCOM6iiix26WAvf+74irxTHUIFrI2aO&#10;ZTG7ndVcDqRbodx7i2IuURf8OV7TUKs1PUOXZQ19B2/Xbt9sa+6210zvRLm1DDIlQ1z9IIF2PYHv&#10;198CppsyyHMP+a01EC+VmjUlo2PrvsDa1x/vgnlNfTtIxij+XkjktJHY233DDsAfUd9jvgu8lLPT&#10;x1EbapGZdSLurC+/8+mCbMwut0kdUNyPOafNUXmRSLI3r5ZIRff2Pr2GDlNQRTnmLUIsjDSFdbrt&#10;7fkOh7YCtllLUoskJ5JkBWSx1KCLbnrtt+t/fBHLqSoEC3jSoW2rSsgGm9v79cM0xlF4o/QGtpGV&#10;Z1ijVgCrrcxm/v7frvgzl9XJNFaXl62JX/D8zGw81v06YBZMYZ0ZkjljN91nIuTtsB+th3waopIV&#10;pma0iaXN9f1KfW47G1/TDbrmkixWKUslKzPTzRsqmxVrrbbcgduvT2x+R1SlI25qSR3uykEaWG/U&#10;7EdP+2C8Mtzp8suwA/ECsbW6A9caa+jirpgxVVOncqPMvU9OmOidly26A5nVvLqZVaSnYlQVHTbr&#10;Y7n+dr4Rnql1zP5ozSyj/wBvTpDNuP1G1sN3EapEk0KtyXW4Us2m/Sx/1/23woZ1UKuZNr0n5iMr&#10;rPlIsDY/e++GiYQkhoQgU7S5y2mJirOSNP0vqPW3XcG9saamd6fKq6FWa4usdrqbDrb0AF8baeVR&#10;meqTUEnRZb2uSRsxBPrttiNmtVGkn1cpG1My2vcNdbp6EE9OhxwZS9pW3KascqDmSXaR1gZ1GoN5&#10;NQH2Ia33GJNBUqJXZoxqpwVBAP8Am7e1sCqiP5fKpFusatKl7WurAqV9BYWGw9e2CU1Qs0s0kIYI&#10;0d9xa/e1r3PXtjItpUquqVpY6nUhYCZdYvq3tsOw7X/W+BUCtLVrHI7ySy0rFrElR5tz/Ow+3XGz&#10;McyUQVEqsVLSAgt1Ui1uvqPtfriNlk4rs75iKdMdK8b3GkBiwtvb87Y2kxK1iVt4vzRY+VJI0asH&#10;EakrqG2+3r1wE4qzQZcv0xmGZ46NGRvKgd92ufy297Yx4uzCRKWiP+I3zXNOg2I2Kgdxv/4wu8d1&#10;8NdlmXCeRXVpwZYibMzoNa6he53A6d7dtsMaIytMhTPECs+VyOOqjWNZKEqLEm7+bTsfz/PGmOWS&#10;leVkYteS+qQ2st7FgPfa+B/G2YfOU2cRpMsaSLCacaQVBEobTY9L9Li/XGNDWyGelp5JdLVULxBd&#10;QJQtZlC36jykWvjmpxWbGyYps0agiWTy3p6VplubltNjpH6X39f1SuNc5jyCgy3MitlaujZyV06T&#10;I2kj3vcbX6AYN1GeU9LBGymb8FpC6J1KCwO38QFxuPbCj4tvDP4Z1sMwkWmpIp2mbVc3B1K2wv3v&#10;f1G18cqkRCJrhgFYeIlUcvz7NoI6wLJJT7QKpKFil1uO9rCx98UZ4i8Wg8NVGqWWGqyWGOuk0RFl&#10;hVhokJVrdD09b+xw6eLfGiHPMvrPmFkhzBKQTOhC6ZAFCe++nFc8XSGfxbz7Ip54Y2zTKHV72T6F&#10;Ddf4vKV62sR7482tWkw5MZT1GEyZpnnOq6HOpqgVGWxhTUBkCWe1hISD9QJA32IPTEPxFymSoOYV&#10;ELNT1jRJV8yWMBQYt/W1inW+wv0vhMyHNGpfAfMKXMEUfNZPFVxssgjWSzaCQG72AP3XqcP/AIP5&#10;vHX8FQ0hZqlaelWA1DkNJMjr9R9AbHb1HphTajSUypTIEtPz3UHxn4kpsgzTI62KlWaOSklm1sBI&#10;r8srqS+wPlY2Hf8ALAPgNazNsjy/Kq6GL94UU02XvO66o3KKTH6Gzbfn642eItbq4NpqN4Y0qcrz&#10;wDlE6iEkj0kEC/1Kdz2K74mZBPNlmXZTnSQNGsTLl9cjrrbVG34cwHXddQ1b3H8y1EOLdoXOzt3v&#10;rshvDnC1q1cy+beogQgcxogG1A/SBf8AhYMh3udhi28v5mX5AWbU34URuqkBgGuDa972JHXe35YW&#10;s+jky+szChpoz8rMxqlI8zsrNqIsR0+2/r2wxVEFRJR5ZI5qFjpQ0UkbOW58bxi1ySb6SB16E4m2&#10;sjkZbcqwOHZGir1h5f8Ay9ZTrGdO125dwwAva5G9+/XGUWVUsHCtblnlhanBzCkZWAaJ1N3iFu3p&#10;bsx64JZBWR1OR5XPyz/yqxw1FrNp02Ugnvdd9sac6pG+bp66nZmfnTUr2jDa4yCEcavLsQdj16Yq&#10;ay0hJc4T3vwiz08UmZU+aRqP/mCJSysWvpK2KEdRv26emDVfNJXcS0clNJy1qIPxFUX5pTsWPcrq&#10;7egvtgXwVUQ1fD9PGkkiwIyx6dH0EHy3FhYhtgR0wbFEPmaeSZo2Z5/wi6W8hNwCD3DbW9sUNbsl&#10;xqFlnFTLEI6qNpOTDenqezWDE3H6/wAsHmCyGRmaKanaLU6h9Bt1DAi+9rg9P9MA+H3bL+Maqlbl&#10;08OdI2wJ3IAAe5/IenXDBQvry9WjVoalAVRDa7deu/QEjY72Iw49EOynxJBV0kNZRtpmp0NNJqSx&#10;ZevmF9rEbX9cGuGa6DMFaDmKssis8fM20MLbe9/TCxlUzZXmkMcnLjo8wiIlRI7BHVQDuO/S32xP&#10;zyhky6SGvhZTJDa5AOqUblbe4ONACJrtwp+ccMy5bM0kLNpj84iK+Vh/EL36nr+WDmQV8deF0DlT&#10;LYSKVvzF7EG+xv1/LH2RZ6udZYeY2mWQMCUXf1BsPuTt1x9NkwoKuNyY4hMDpK3CyEg3A/rhgG4R&#10;NAAsmDhyVQ88EXmmjGopquzL7/1t/XBSOmjWeRlYiFjd1C7p5bX/ADNv0wAyumWvp4ZFk/GjGoS/&#10;xWI7r7Ht/thpy5JHmVl8/LUoQGAuSOn54K5Q6YKlUFCqlZFvGy3GrTttvvf1v2wzZIxNKotqjtZt&#10;+/tiDl8SuxVQensLe1vU4YOHKFmJiddaqSVPYX6fr74FdgqHXcOSZqjMryLG3luB0X7Yj0/B+ZU0&#10;sazTNLTqy6Turtb/ADD0/PDxl1KsUellVxbTawFsZVDKziOPzWG7dh7nthzKhAgJTqYOUrzZIzIE&#10;kZ9bLdjpK/ofa2I8eQzUM7OsKpTxb7jTfpt6fnhgzSrmpouYsZkZhbpuv97YKR0aVtDHzFEbFQG3&#10;2bbfBdpAWFOcKpc08aF4fz2OnkptUchC+QauV97epFrYfzxHQrl71CzQ6WTW2lrbkWxsbwzy2vqG&#10;mMKtvuCoJJ/qcV54yeGVY2SSQ5PJJSTVTqGI9mudu1h+tsOa5lRwaLc0LtTRJTjw3Sw5vWwtGyaW&#10;tKGS1203/wBcF89c09JKy/Uy6Fbrue9sIfgFQ1nDaSZfVtJUSKuoyuPp1XNweljbscPGfVHOp2by&#10;6Ib67E7jA1G6akZWBGlQ8kqDmEKcmRmEYMslxtc7Af6/lgpDUVTPHyyrTE/iEm2kflhT4h8S6Dw6&#10;4Watq1hpodQeZpHC6QTYXPoNt8A+B/iYynjPPfl8vs8DLc1GxjlBHl0HuNjv7Y3ZPcNQFlxrhMSr&#10;Gz/nzJ+HII26sTf+Xp64E5bT1AqpNc7KwTUI1ubb98G4a0VQVlbVpN7+lsb5hsWVI3FumE4sj6qH&#10;l4f5jmc4Mr9tJW33uf5e2NVdmcl5BpCwr1k+or+W298baqFJpo/KDuCd+h/1+2BtbSTT8yZldVUk&#10;aLXLj+7YICVl9lvE8VPBHGs2p3chRf6t/fEheIiImjZhzFUEOnQX6bdsCYuHo6uaOo5NpowQGB02&#10;F9xhghyqGBEjkjDN01EaWI9Ceox10LJZzXiOspK+OeBv8E6ZFFxcX3On/XDdw/W/OU6t5lMw1Lfv&#10;+uBOeJDT0+nlxruSLi23TEfhri2mmqRSqygw7BidlNvpPp9sA64sETDGUx1rNHq/i9CMBoeJVlfS&#10;A8NRqCrG+3M+x/v7YOTypPS6m8u25PQ/ngLmeX09fWKrao5rFo2B+r8/y7euO04i6GpM2ReGq5lw&#10;3ldbX3/1xtY3f6rn0vuMKtZnVRwu7MZlmUDUeZuH7WB/vvhbb4jMrfOoaNGVqhmKvGratPQXv6A+&#10;uDbRc7+K3bAWKsWshYRMV0lvQnCRxDmFRT1KsY5G1NbSu9vv/wCcOGTZmM8pWkj1MijZr31bdv5Y&#10;g5ll60xkYKfU72BxxroyscyEsy8ERnTVNHHzIyJEVFINgOh98NNNMs+VRtCFWNUIAC9Ld8IOf8W1&#10;eRZutPN5YKgItOCD5mbqp/3PQYM8OVtYmUSQzLqlkJaOw07dAf8Axg3NdpklDY2CNUFXG0DRxsrO&#10;p+nrYf33xnUtdQ2llBAIPr/vfC1k2XzNnKSR61uzmS59LW6/3vhrV0ly5VUozaNVr3t69O+MbLRu&#10;VDia0anbzE3v0OFTiumlI0xhm5l/Md9Nv9genthwzErSMq8tm0gM5H9/9sD66hjzKk1adUbb9hfB&#10;U3QZQ1GyFV+YcDCoiaFryCRSAGW5BBuN+3XCjwn8M1HQcSVU0MaxyVT65Bo+ruP9cXHmWUs4hkDM&#10;zxrpYkXa1rXHTfp98TMt4f5VZzl6SKNNzcKL4sHFkCyR2WoyUiTcDvleVGjoVjR4bODp03bf36b4&#10;Dr4e0+fUMk2ZRwtJuhd4/qX7HffFyVnC6zyrzhqubE6bdf7OF3jPL/3fl9QscMaxtewve9hvt747&#10;T4okxzWc3SEq+F9Hl+QyQpDD+C6kFHXcHfdR6fph8zzKoZMqdl0RSPvsg2+++99sUfwPmlVBxzCq&#10;rM0aLdY2+mLc7et/b0xc/FPECwZMwWNnmUaWT+HfqT3GO12ntBG661wLJK4++LL4T8s+IviChpal&#10;+ZS0j8x6YpzI5jew9rg/6+uLY+G34asr8KchgoTSxR0lGAsURjVb7dNttvTf/TEfiTxUpIuPKaHT&#10;HSwUKNNOXYR3Gwvc/wAr+ntiLl/xXZRn9ZLB8wadIus5Q2Y3AP8AM49Aurup9m3ClpmmxxM3ldBU&#10;8UAS6qmlrKh07nvt6f8AbG551UqpVfMAbKOvXqPyxXfhnxxNm1Or8xaiFgVRrhrDrct74sGhiMqR&#10;tGFXmhSbjvv39P8AbHk1qZY6HKprpEr9qIlrW1r+GxFvMNWn8v77YXuIsgiWnfSrapFJLBdP3NvX&#10;v64bI8rYfUyLvuRc6ve/97YjVGX84NDIrNq62G59f9sCx8Gyzmqp+IOGS1bDUqpblC7WB2A9SP72&#10;xQvxFeHX7rrZc4MMkk1T5AFS+kEGwU9NRJFun36Y6w4hyHn01REqtIwJXbqL/wCbsPzxDqfDOHib&#10;K6eSqC/TbUw32sD/AGcelR4wMhxSX0S4QF540HhzmXC+Y1RqllqZKiNj8xEn+HqJNm33t7b4kcVe&#10;Ia8DeFrVEdIa6SnCQtUIhSNu5J6nYdr7k/ljuzOvBXLZKUxyU8bK23nUEfe3Tb/bCnmvwtZVmdM1&#10;K1LTyUbC+gJZWJv+vU/yx6Df8kx13KZ3DOAhse64B4TE3j34gUP70pKuShTTPT0zbwqSAAbW6jcb&#10;Y7k8DfCs+HPCq6ZhVahqAI0LEDuCf82/Tptgxkfw35TwVVwvHRU8LKQiyBdLE7WAP9jFmwcGLQ0o&#10;j80Z0m+2wG36eljhfGcex4DWYR0eHLRJVGeKmW101Nano46mZwI3iB+tL9PuOvuBjyb/AGn3w0Nn&#10;PGkNfQ5XWUuaU6tJ84kBeliAJOlwD3379b49z824EhlopCTp1bjbzA+u3T9MUz49/DplvGNMHkhV&#10;Y9QZnVAbkDYt2I/kcL4fimOGh2ChqUiHCo2xC8SPhe4dHiJSS8MZlI1NNTkQ/NIQGSSxUXv9S9iN&#10;vXti5F+GbOuAeGpaiNqiOTIyTHIzcxJrqfObG4vuN7kntviy/jM+H7/7U7xDg8QsnoTNlUUTR5hT&#10;GAPGtiWScAA9L2J6Wt6YqofFd/6iwtkuSt89nWfx896Sn8608ZUWct1223649JugAGfT5yQ9s55O&#10;kGfHpuv2i+Juoz3hRYqGpmYLCgkHM0m5PmK7bHbp2I98AOJvFnOuKeMqiPLcy5WW5cygchmDK4Hl&#10;VvUMSNyOgOwNhhs4R+DzOY+BP3hNUIy0rB5IyiKzShvNtt0vv02t64urgz4f+H8kyPLc3hjjWrp4&#10;kkqEePRDVttct7EgkjcYF1N1RwcbDouU9DbnxKpPw58JM24j4vyvNuJMtm4lziacfKUZcqKca9Rl&#10;Fxttt2v09DjtnhDwYhr+L6OqzKanmhyumE9WVAWKoYi6RlTsFXcHfc4rmk40hnSSqp6ekVoVEcHJ&#10;VRJEb7lL9dz/AE7YdfCzipa/N1jrJJ64zSRXpSdTSOvcn87kf+MOdS0M7ludyuGo15EDwsrm4Zyu&#10;Di6irOIoadspbLxystJXS8RUC7r/ANJAtbp+eKD8ePiDXPY4dS0tDxlQ1XJikjkvp2sG/wDhZdyO&#10;ovjqzPeH6mr4bmmRrTTRm0W407HdvTf06Y4X8Sfgx4m4l8cKzP5qqaspjUKwjcGNYW0C+m2zqFFr&#10;n0HfEfD1G6i53l+PymVGu1ALL4pjxF8QXh7SrluZVEtLlsYepmDER1MiruoAsGG42O22PsB/FD4r&#10;afwV4dzjhnPqFspXkPDAjL+NUyEaVaNSAWDsQCB0GPsXNaCJj3UNVhc6WTHzovYyHg7Mjxq1ZJoj&#10;hitChBLcxLk7eh3tbB7iDLoa2n01CxPJa8ZY2b02PbESg4Tzehl1fvJZG02XU5uLd+mE7xCpuJOF&#10;eCXqKeu1VFLWxRo5YMJVdrFDcdye2Phx3nATyC+kxeE1UfhqlJmsdbDNJCwQRFGctpTrbf1/1OFP&#10;xr8KVq854bzTLedR1Xzopah4HsXQ3YD82/I9DgfwP4k8cz8RSZXWUMcQpW0DUwYuOuogj098b/Gz&#10;jviCXgvMssocvzKfPpI0rsuSBF0pyXBuxuCoOk7i5tthnZ1GvEn32+XXGOaQYELkio8GuNPCX45a&#10;/LP3tLHk/Emc1T0mmK0UfzKfMWYHYDyuLA2JsRbpi9uPfC/xMyOoy/NMtrqLMI6Gq/EgaNomnjt0&#10;vewI9bYQeM/31kXjJk+YZ5nTVlZxstBmDVMb8ynoKmjWSN+WpAKo/wAxGLC30m+OpOFOPPlOE6ps&#10;/cQ1FPMySvK2hSWJO3+nTFzq1RjQ6AdvFBWAc/xAxZc/+MuZ5LxF4+8C1Od06w1nDPB+a5jMj/TS&#10;8+SGMM9trnlMASOgJwo8QfDpwL8QOY5PmGW5R8vNDqWWupWkjWoDW3JQrex7Hrfp6fcSfEB4d+M3&#10;xkcfcKZvULQ1GYeHeX0MkvzSwvJCtbWahHKps1xIvof64sL4cDwt8GXhPSUdVW87KlBmhq6irWXl&#10;qxJCMSevvffDNTmtBEhwAgTYzJO+0pbtIkDz54CB8I/CXxZ4C501RwzWQ1NEpMgp57MqxAXOl7a7&#10;s3XWGPm6jph88PPiJ4ck4eq87qMrqKWopZ3pKloobMkifVcdGUC1iMWJwl4q8O/ETw7J+5cxgmkp&#10;zomMcovGSDpFwevQ29DjHIvCqn4C4eqKWlp4amGqmMs8Txj6j9TDsCf9/wA5n8UXNIrC9uh8+a1O&#10;mz+VI29v0qnofEvhvxR4bbNqaoqoshYhGkE6qp036qTuNvzxZ3hRmmV1001LR5jHVU9l5brMNJUq&#10;CCB2HuO+IvEvA+S+H3ClZVfK0/7raNnejCqJAh+pV7MD77j1xyXwr8M+WZz8UUnHmS8UZtkTVUHy&#10;9JT5VUvTpJG/lBljJaIutrXAuQB6Ypp06dZrhJa3be/IpNRz6cERPp4xldtcbeBeS+IcCLmVKsrR&#10;i4Ym+lfyt77415F4S8J8KU/ycNDTP8oNeoCzRhV/qLdMVnS+Gnid4b18smT8YNm2W1NIWkWriBqJ&#10;J72BQjYWXqLWJ32xU/CHxZeI/wAPPE/FFV4j8F59muQxVBekr8soBWaacdTKiHUWtuCB3tbvianw&#10;tRzS1jwQMCY8k11QN7z2n628l2Jl1bHxJk0NRltQHVTaxO59ie3TA7iHJM2zqtmjMjfL6Skcajv2&#10;a9/ytjnih/aZeDuQZFUcXZDxAJMnlIOZUBjeOqo3NruYHAkC3NiQPKQffF2eDfxeeHPxJcILmnBX&#10;F2TZosi2McFWjTRN00svUG4IsRvY4nqcJXZ3tJjwx4plOvTMAuEnHX5yQzjGuyWsyybLcy+XjziO&#10;MfKrOeUZ5AbBVI3DX2/P0xxF8aPGmV11PRcRU65hk/GXAOZCmlqIF0fMEkWjJ+mSO1wSb2v2x0lx&#10;fxZH4heNtdkPE2ST081PyswyrM6W6/MRpty2YbCQN5rb3/oi/Fx8HmdeN9Yq8F5lT5dT109syrmg&#10;POglIAZgBdWawswPlNuxvj0eFHZObrMb9P6PJc1NfqacCyrLO/F7iqofhXj6l4cps74NlzGOkzIR&#10;I8NflkGlhJNJFazaW2vfdd8PfxuycP0fw8UPiZwTm1LQ8QZKy1karPqjmQXZY5ADqKqfNtv12scF&#10;uHPhp8VvAjwyrcpyvMMrzyhqINS0tRAdEUgG5S1yEkFwUNwCxI6WPGPi3+zf4h8ZeJlqMvz7iTw/&#10;hqec+YZNCzVeXmR7rpAJ1I2/lZbjTtta2LhocdTXDum0bjkQUilTgy6wIgjIldYcEeIVb8Vfw7f8&#10;SZTmWW1efVFoGeeYT07xhTzYlUHVuTt5b7D1x5o/DbwXxzxB8XXiFwzw/wALZhR5/mKGpq6xvwW+&#10;UVtBKlwQ6vYKwO4Pvjqjwt4szP8AZg+NGVR+IWSzz8A1nKp8wz6io3kosvnZdMbSppuFNjdgPKev&#10;XbqHxyoeHcr8VuCOKuBcyy+GozaqjyCvYBdeYRnXUhb9DYoB679cG1wY8OYJa6Y5AxgoXa2sNN0T&#10;nxHMftV+/hpl3j94L1nhfmXDMOS8TZrOs/yzxc1VgRFAdTYEJtbawBH544U8Wf2HHxCfDZPJxFwl&#10;JkfFtKrNPJQRI1M5U6h5Q38YXSQVIuRuDj26yjgKlzHxTbimanpqeqelSlGjy8pFF29rE3vhq4l8&#10;W8h4Py6OXMq6m5dRJylQsG1W63v2x41TjBrDmsk5Oc7gdFXRLtJZNtl5oZTwv4b8fcD+GVdxJSw0&#10;/EGVZO+R5zS5mTDLFUrFrf5iM7oXC3DdGvcYW6j9l/Evj1mw4Bz5eHeH+JqWJI3khFZG8a2LxmNv&#10;qQ3Frbje1riz78e/hdwl8f3j5kuU+Hc1VR5pS0cpmr6BWSBjq2jkcbEHSdI99tsdhfB/STVXh/Dk&#10;3FOUyUPEfC8oy9ZzEF5kcarpaMjYrb1t9sXVqzW0xVaII2MSAT9AUtrnsOidTSBkbj9LkXxRpafL&#10;Ph54u4P4+oafLayuCUvD+ZBOZGqUhVWqKe9mS5A2JuL73ti9vhF4HofC7wxo8tp6pK6MRIKdiupp&#10;wy7uzepJvcbXOGfx88K6PxF4rThqSlkqqSWGeCCTysYDIdTlL2Ia4Xp1BtiL8NXhjVZHwbT1VdNJ&#10;UVEkYp0/D5ccQjurbA7HUp+17Yl4isx9Llv+Pou6XNIG30R3i6dhEqq0WsmxJtZT2AHv6jpYe2FH&#10;NahKllQBY4wCzM22rt9+u2GjiuiKVTRtIWVE3NrBevT/AH+3thZeOysX0tpF44/Um/8A59seNdWt&#10;giyE16fI6VW+tzckH6R1Y/8AfC3XVMNGjVUkd/lldlPQXO1/U4Zs2n0RyNMW0IR2+ojzMPzwp5kw&#10;zaomkbmTRwpYpclC4a+m/wCe+2EEXsshtLQheGIYW5PmUxqSbSSE+YtbuRfcepwu8dyLUZzPJstH&#10;S0LIIib9LFmuDcG1gPt74aOIkXJshpZJVWRqddygvudzb7m1v9MJ+UxtmfOjdSKqRTJItzqF+ptY&#10;DppA7Xvhb+9YImxEuylHh6gmoeGK6RZNdQvM+o6bk7jf26D/AFxJ4MrWmkzZl1apYI5YwXGlTYat&#10;7WFiPv74KZi4gy9pBpVJEMl/rYHsfTTc4XOHaz5LNaRYpdK1s0gbUFJkBU9B0IvfbYW9sJa6DpKI&#10;fxLhlSPEWKZuIZNUfOjZQXIHLVNS29bEhgLbb/rhHymqORVLU5aRqelpo5Y2NlaRiSoLgj7j88Pn&#10;F1HJLmNPVSSGZTAIZ0kvuoJCOLbG29wbWxXNfX09PxbNS5gKiannApnewPkfzeUg32YDe2wJ7YSB&#10;Lr7LuoESE1tWNS0tczwlgxhqVLyXVVOw69bH/wDR+4xGyGqjyzN6yj5z82uunMYndhYkW9QOnZsR&#10;6iIw5dNQtHUNMYeQj6tS3Gq3X1sN/viHJmU1Q9LUQyfLTwlVZ5AGElrCx+4HX19cN1DdcdJx9EQr&#10;sxlmy6dTGvLgl0hl8wQk7k2/O9v+2NebUMVaNS8uGuEa+aVvTob9dxbfqNsC5sxky7O5FlhecSAR&#10;MjEFWt00+rbXtbqPzxtp6l54VqFZmhV3IleII0JJtaw2azbb227YHVFhhaxznwWqCpWpPy1VcxVC&#10;ABZOkZ6WuDt69bG97bYi5nTzZM8MNQ0tUtHpcMIws0kRFyjb7gfTsDfSPW+PziTL4/k6qeeKOQyF&#10;RWU4+iU9ip7eosdrYzhrafOz8rI2uaFEk1Tn8WMDorf5hfe1+mO7X+eaDVFpS9n1MmUVazwtSR/M&#10;BXhZ9TKw72ue38uuMKwtUxSTKGpY5YtdRp/FRpehIBsL737bdOmDWYZOtWRRyR1MLySkpEiKYxsL&#10;+bbUvtbffAHPcrelpqienR5OSb1EUDFSoNrnTeym9iCDYW98LNmzzTdLiSd+m/ms8n4kqpDTwTVj&#10;ossYXloulGI3BJPre+ofYi2JOUzQ1jpM81PJJT6wjBdMgA6o1tlY9iR3O174WxmMlPVSCSV5qGsT&#10;UVCapLN5Qbf5hYXHa7euDGRn5mWj0iORZNKCVSumX+HXbqQRux7bYZSkCCM72WcIgtP7TtwRl02f&#10;mNdKtJY8puYPpv5f6W3FzjoDwY4JHE3D1HHURwU+mcBJnYLyZWNtDk/SrHzC+1wRirfAnhiDiPia&#10;HK5qWOsp4TIsbc8U7hQDextY+YardbgY608C+E/3TDWZbmzDMIqiBY1qlTZI9/I9tmW1vNbYjHuc&#10;PTaGYjfqoKtQuIaThBMl8OJqTO0nqEalrsrn5dShhKpKr7agf4lJA8w264fx4enMqKMTQqHMsn8W&#10;yFuwP/xH9MWJkXDlHxFltPStTpJyYgrLuGg03CMO9ulhfbBzL+EI0oJOZHG0krM5uvSy2BH/ANNb&#10;HHVGiwC61pyFVFP4S09BwpTfNQ6p45SZFjN9asSpA7dLbdrYhcbeEv7sjp1mLqKqM0RZRdYpIyG1&#10;bEbMv9DfF5ZrSUtFlElPN9PKuzW8usAWJ/nhbrr8SVWWxsqty30Hy2BBjIIt36LvgG1JzhEbYVKx&#10;eEhyarknljk5KsagxR3DsDbb0BO5wueIHhhFmks1XS6vl6yBPxEPTffv1HfHUOR8LWpK6SojBkkj&#10;i6Huu4P37HEXP/D+mo4+bHGvy/PLPCR5SXFiR9+vYXxu0bhbSuKarhMpOqSUuv5eUgEgpuAQbdrH&#10;fqO2BNZlumeqWRVVpGupP8R6jpYbG+OjKnwnSppVjjVhJJNKmgamClV3I/l698V/mnhw81K1UqRr&#10;HE7RSGNraP4VNv8AbDGyJnCHTdVhJlhpIl1Fk1p5gvYDdbe3Uf8AjGcKRvT6W0rDpGne2mQj6SL3&#10;2Hc9djhol4bkf5dm0aVYxny20en5bHfAvNssehmaOPTrvqBAut9O3+owl8HCJrilnMytbVw0nMk/&#10;DbSTe5bbTvt0Ht7YnVbSUOTwRqjXaNkFza21yfv98aZYCHaONuktm5v8RsLn0/LttjLNKlVqFSG6&#10;/JqUIAs0h2ub9PW4xO+nHmmNcQEJqsx+erKiFGg5dOkaDyDTCFN7m/cDf88FOHaX56uk0CNZJFDO&#10;Il6kEabepIH2wu5HqzOoqpQImNRI0fMB8zgbCw7DSeo67H2w35JGpdm0rIVpzINNwxN9IDHsOtve&#10;5xMP5yUWomyL1NUtNQVjAciGNkjVj5Wt16e/Xf0F+2NeV0DVGUzK3LkWEaT5TqKENZ9PX6gOnQ79&#10;L4+rY4afhSHVJznqGBVdNyym63997bm2DFBSH/h7mLHI07ULKwvcsQGKm/3x138pC1STdR8xzhqa&#10;uoaxuXy5kSOcF/8ANsenoR1Pp+WJ1XBJBVVUYkTTMg0+cbSKdgD/ANQFh7/piHmgbOaKAU7DlyQp&#10;IquwTfqbe/T+fTGzizRQDLZyqtDJrp5CzHUFO6HruQbWP2wzohzjZQeNcmizbJXmjVYRJpSZZQAo&#10;BJAPrdWwF4erFrKJqKraSlmoxaVRZlLD+JGUBh39ul/XB7PY548vpWMZDL+HJIw0gpYG9/4rje3a&#10;5wNzKgp56XmQtaaAc1WUAkoexv1UG249BhQtcLaTutHFlBnEVNDUZe0ecUax3WmqCgnp1JNgJCQ1&#10;wbG5v7YVqPjb52ukpP8Am6Wqj/CnhnXlCYbX0k9QN7kYKHjmlgoo6XMo5IqqRgY43p2aGexG+pQb&#10;bAbW6jp1xjNkWWZhmsL1EprFlZbRBAEQDdQ4FttyOnpfCnZthELjqitBn0Jl1Q08EasCxk5CKy2s&#10;DZerXv19xg/k09LX1Sx6maNVJ5SoyqW2u3Xrb7b4X55qSlpF00E0DKDYuwDSG5sq6btv2Hpif+/s&#10;/qCZkiiji080wxHlMoAsL6hbfbYn16YzakYXSJvH0U6Fc2qarTLD+Gf8J3BMTJfY6Cdj+Z6YaKSW&#10;ERRNI0K8ryAKLbbdCd+vfr0wtZVxG6q8mYtVRyPsI/qCb7Wt0vvgrRVMM8PlaokMu4IW+m1zYk2H&#10;5DrvgtrrDUXXTBBUcs6o2/DUAAhf6jsPcb3wTp5YWjCzNYOttTNuT67b+1sAMlMJiZwJGJ+q6WJH&#10;YbdenX2wRo51liVotDNcNrYi4P8ATvgmPMwmMujzxNLqPL1NvZm0+Ydb7f0xEr6JtTSCOFtRsepD&#10;+9lt3H92xnQCQBl0qSxG6y2Ufyvt9tyca66ONm1SVMZZVsADq079v59R64oXd4KE1yRxQtq5MfTU&#10;zXKkn/f+uFHi/wCXrIZI5ocurudv5nsCtrWAO57eUH7Yeq7KI54jacfV/hizEAdf/GFPiThukaOR&#10;eVNG02oh0Ijaxtc39Bt+eONs6Sl1Gxdcn+M3hXHU8QKJqV6Cj2RKemaVmlXe2nqeu5APQjFH+KHh&#10;bS8MZdWVKzViqLMxip1kaPoBzCPpawOzgHboMdd8eNJlEE0fOj5MrLEY5TzBIDcKxZb6WAtvt98U&#10;N4zZLPSzCShkWnVw0qqafSnMFrEyL3O+z7EHf0MXGURkCfBPouJiVzvFVZfU1sMGX08dLHHES9VW&#10;TCd5GLXJsPIe/b0GNwkk4jrEh1k089ppEsH5cYbuQB9RIsDv5cFONBU1UslRmlLIszAiVoYUvpN/&#10;Np2BJAtddx/UhwJQwivhkkjWnmrJiZHVLxxKiXBIPWwsD08xHfHk6ZMHCquiFBD/AMPCWP8ADaUM&#10;KhxEpNhq8pv0v1273tf1LZ7QzUGW5YY4qkSTkTqshCaNRIJt/FsSvsbnAvJsmkzbxDg5zzJTtpmq&#10;hK4bkRJvsOhJFx7kkYYs0jg464hSGqk+VpnX5uVxDzBTQL9RsTbVYjZehNsUNp2QOcAbowOHnpss&#10;hVljlqpVURCNdCG++oE7tpsRYW+vvgpk1XHmeXfJ1DfJyViGld5rqOn+WwIBsQD6EWsdsbuE6qPP&#10;+HoK2jSSGjZDJACNPNcuAqG/QsNyLevphfpuI4qLj/J2hro6ihDmaX+ES6iVj0DqPNbrYDTY4oa0&#10;MuUBcSYT1xO37iy2pWKmk+XNdFRx282tTpufzbucNmTUUNfwhUTLHDNRtTltI84LBtCqLW2uB/XA&#10;ehzOHPeFoYZozzFzAu4I06NL3F+vbt/vj7w24llm4YWlu0MVRmc0axollCxud9v+okXtuBfHWth0&#10;LlR0ZCKcHVEtb4kZjRmqkhpqKngEUThRzdIvYA/ci466e9sGhSQ0ni7So0kjTZjBJW02lNTldNnB&#10;B2Ivbv74g8IZZLS8cSSQjnimoWJdgCxKnmC1/f8ALp9sGOIXjHEnD9VDHJJWZHMVmI81oZowSurv&#10;67C23fHGtIMIS2e908k2cOfL1uWzMqq7SwNJHIGK7m/kZtvKGuO974VMggqmM0Mk1pozIhlNzJPG&#10;LvBe38QtIt++kYK5XUSZdLT0VW1Q3JaSNdItC0ZIdQ1u9gR63vtgfQwzcL+IGfQy8lvlaONYZeYG&#10;Olm1KgvYEjUT+eHapgJYBidh85prNKmecIVmXtG14narp2O4VgwvY9datp/I9MfuWSDOcoqo+Six&#10;1g5k1Of4AdnKW33NyD7jp0xuoif3ZS1H+GiytTOgUKAhP1A9zqUA9Pthf4YpZuHfEqbKWcLFMzSR&#10;lrlHgcm4udgyt/T3wOnmtqn+IU7h3I5v3bNQkMK2FgKZpDq5jL0IJ2sV2N+u+IcqrQ5kuYUUUcrS&#10;U609RDqAVytzoYX+ore1x6j0wUjjqpHro3kqIKlXJitGo5mk3Hfrv176jvtj8r6FZsxhjEiQ0ueC&#10;OOKWRytnVWI02vpv0NsBfZdbEQRdbeE8yjqsmWFYJKcwuJaaOV9+SFFwO5K3Kgf1wHpsmbguqrGp&#10;YfnKGsOuenU2abc6nTsCLrsOvf3NfNy0/DdPUR3eooQefEALTRqSCBex1Le42xMkWnXOWo/w5Keu&#10;RVgYACxYAqCTvY9bnufTBaSb4WaSRBugWawyUBpa6khaqoNJSVIGu8JV7o/qLdNI7EdsMeX1UPFm&#10;UfMwzI1RVL5HihIkikG4Vh6lul+/tgZPk8+VV0/KkVqesTVGoUlSwJVk362Gx9CRiNl7VXCfEEa0&#10;3N01aa1QHUtUFNgg/wAsqnt0O2Ba3Zc1NAtlPnDHFK5wPxllo6yFUiq4pUGlC9139VJv+YHXByjo&#10;2o2joWbliHyUsz+ZSw3Cf9SlfXfthXyoR8USw5pRx/8AMGPk1dJILCpjPpf+JfTqLnfBrJczhFLH&#10;TzxtJlpUIhZvxaRl2KsfTuDfaxw1s5KxhuEVpdMM6Isbxcy5kh+oxk9SLna9tgMT6ylqIDHoTmBN&#10;w+nd1+/cdPt3wNrIjA3LdDV6V0xs3mZhtYN3JPYjBSjrVlplp5OasNtURW2uFibgqfT1GM2JRNba&#10;ESyKtingj0yc5VOy9GjAvdPffpfexwxZbNHWSRypK0VZHa506RKPUjqevS99sLqy3gaZlUyahHUW&#10;BXcWswX9N8FIl5lPzV1F0cASg+W5Fxcnsf8ATFSBzUbFK9JT61jXVsJIw50N3uPcevfGrNpVhRoW&#10;jaWN1DFR9UYb+L39LDf9RjZllfzZlE2rWikSC2lTtbffp06XtiPxVHoyLmSsNNOwJeM2aMf5ht2v&#10;07jDBlJEHCB5lW08eXVFDUDmcmNmIJJ1Jq6jfqLXBBxVfHLSJnVJGZJhUFS9PUj/AN4IQyg236dC&#10;Om49cO3EWexy0VPJVLGJIyyJVJ5ddjuxB9Qdx/W+KszDPf3dxFNR1TSVNHJMJIwTqaFW2Oi/Qbnb&#10;v0wL4CKJEDxTLlWcfMZwtag5Mkicmoi6qkhuwYi/0tvYm1jhspI9NLLpj5caw6T28vUW+x3/ACxX&#10;Jy2RTIaeRUkguwHUTou4YX31bg2w4cGZ02Y5Qqyct5IiqykEMr3H8vt06YVqk91cZIMORCSQBI5b&#10;cxkQagPMsqDoR327W9MEqFTC68xGdXNkcG7qttwT39v+2AfKlpJZIY/qQnkqepB3sPQ9wT74cODm&#10;gkytmZpGjOxBXzRfl+fX29MdbJXe0jKyhy6nqK5lqNMkksCiKTSRzFvtuOhBsOv+owYqsrkipNM2&#10;pVZCis/meI2uAR3PTbEigy9aeRqWYc2nmudaobKdvMDvbv1tiVTztRBaWs0yQuSEeV76R/Dc/wBk&#10;YZdcmcJbnjmiLLIx+YjYlHVr6hex39b9u4I/Mll2frWAaaiNY2XSUl25b7/5vqWxt1/1xFzfL5KS&#10;qkhEmlmJ5TbCx9/bY/p0wNpaqQySRrGIahSSUkW+vfY3/wBfbAOsZTMhMxnkocxVo4Y2LDcxnS19&#10;9renS3Y7j1wUyriDmSMzSMo0kASL0PuemAOV5m0kMWqOUt1Ylhp02va/Y+g9fTBKAxVCao4WUsu+&#10;kAm+1tr7fl3wMbhZrrQQmmizFpJGYOh63Nunr/Q4I01c3+VjHsCAD97/AOv64VcsrqZ3VRpZgdyF&#10;0lPb+98GKCsk8oBVt9VzY7d/63+wxzxXd5TLS1qjzfikG1xq6W6d/wC7YK088ci6lBUMdsLuX1er&#10;S2xHQXNh07j/AEwYo5dY80ag9CSfr73B64WbFFdFKR4lJu2lj31YlpIA4VVH6/6YGR1F/wD22Hmt&#10;ZhtiZAzSBdXl7jfb8sMBWaVlXxtJEWa9l3A/0wi8VQIHdlCoGB2O2xH+/wDXFgGnaRdOrV2YLhL4&#10;0pbSyeXyn6pC31HoAP77YPdA/Mqv81j117dW0G9vtbt+Y/PC7neYLRUZjjjAaQnUQL6t7W9u+39l&#10;qzyK406tWs6WcHdQOw9DhJzqr5ch/CfUvkjUL5gf6aj09vzxxxIWZexQWsiZ6yzNzWZfpPlZOvX+&#10;W+B81XHEzSSDU2wUW3sNtz226DvgrX0vy5UMS0jAmQhv4rX2N7gAWHvfALMadqgRw6dTyW5hA3Vd&#10;+/8AfT1xI7N042wvuGZPnYpKltX4xJvb+Ed/XT/TEiWovJVNp5axqAjMfISRuR6/+PfGynp44qRg&#10;v8ScrT9NlUm39fbAutdZaO3l/GuNuluh9ftf3OCmRAS3NgaVoySeQhZGXRy15j9lVgCQDf7jYYjc&#10;XrHFw/UsNHM2OkeXSCQRf/f3+2JuV/4NWdPUiM6muAtrEntbtbr2wM4jmL5ZKigsnNjjANruACCD&#10;fsOv54LqUAAiAtPDEJanrFkYcqPS6lttRIBO/wB/1t74F5NPHCzU8jNHFZlLsLAgixO+/wDrglw7&#10;J8nSSuw08yMFtY9G03P8u22+BuYyGkoY5hpaTWVkDDcgna/oLafuMMm8IDa26jZ8n7s4noaizL8p&#10;UxmUKbAKw3sAe50/r+WNHGtI1Fnk0ytpXmOralvqIN91+23UYm8S0DS1EjF1aZdwTvqte9h+W3pi&#10;Nmc/7yhkZWkk5ijUysCSw2NvfrgsCETRpglbM0hjlpNTFDHMAxLmyrYi1/5/yxBy3MVlyrk1UYR4&#10;n5OmVrsGFhqBPYggeu+MeFs2OZ0Zp2hX5iO7sjW3A239yO3riHnFNIeH5KmGRuYHR2IXzKVOk39w&#10;f6DHdUtlD/LdCuJaCKirKhahVZWQJt5WYXuNt9v9MDKevkiqY6Wo0zqfwr6uqWtb/wCL079j2wzZ&#10;3FHnmWLNHp+ZVfxWvtpK9ifthQzCCSKfTULs9jNYjmf9Lr26i1sJwbomtDsrXm0kpp5GaTnyw3DR&#10;sBcrYEWJ/sEDGT5kud037vnLNVQgSRt9LNcHyE22b79fyxhUTJnGU8yadpJIwaaQEeZ+wI9Dbufb&#10;AGCsmoMybVLJUIHGpdHmBUXX3BP3tvhbnie9hOpgk2yv3mpBMKepjWTW+nnMLGE2Fg3fqCfXCZxR&#10;SpleYmGqeNKec/htfSxNzb7HtfrY4deIuXmgZl/DLKSrMxN2B77fwk2t3F/XAXOz85SNR1GqVjFd&#10;9h+Hv1Hf2JBvY9L4TVafNE2B8t4pCrzHX1fLzJleYhfMsoHNjNyGQ2AVr+UjqRv2vhw8CausouMZ&#10;U+VWT5NBSxLCdKAG4XfqdKEkkH+KxucIlfSzUdTHTNJyaXmCanjkKvZBcv1v07Dvfpc4Ycm4rXJu&#10;HKjMqWjSmzBopI4VVioRHcXuL7kBQRtfsDscLou0vumVGucIXW/Cmex1mW1UqKrLHLousg3AI+m1&#10;7jp0wdopIYaDmNoVYL2JOrckX3xV3hHmCwaMrjWZo4YFl1uo3JYKT1+qwG33xabaY6O2xFglkXbr&#10;bYdrY9LaVDrjulZQJ/Ey6msNifq3Jv8Af/QWxBWApBUzPywjOEVm8wFm6/Ye/pggjtJLNqVVAXSS&#10;3cX2Nr3H+u2PhRxstOtrxxks+okKSb+nr/tid0wiY68IDxvC3yC0oVGkka7HT9e+1/XfcdemMaCY&#10;xy6S1m1hS7nooAubk9TubnpjPiM8/MvmG/h0okd92C9d+gN/1xhlMfyskjSMqSaSY2G4BtYN0uD7&#10;Dr9tsS31KuDpuoOct83mEzxqFlRWuVswstyBf+QPvjKly9A1K2iESQqrxld7Fhvt/Mdzj6MNVV7R&#10;uNVotZfTuzXINwf6HGyY/JrUOulmGiNAAdiSB07AC479e2CDZK5qIARDPalhlVLM3MXmFFO2+lHN&#10;zuNydON3EcHzXEVOsarGsiEhtXToP7/0xnnKxvJ8mghYR35aAjftYC/a5Jse354jcSVzUGZNy41k&#10;khhjCO7dGZtX2GwP6b2vh9plJ1FaOMEjqOF4axlX5YESTK40gK/la9+nmsR9sH+E61Uo49J5kcZN&#10;O6npIPy7b2Nunv1wPzSi/eOQVVEsIdpI9I1LqVejX/2tf+WP3hWoaelqGXUupnVbrvfQOv8A29fz&#10;x20pZxZQpqOnlFZRmQyVMN2hNrlnV9Q3HTrbfpfE2hzv5eGojkjlp2Ua+SF8xYbsRf8AM/7411tS&#10;aLOIa9Yzy5kKSi3mDsv6bgDv1GP2SLTVQTqSzq6poLW1qy2awOxNh69VxjAK0TErZxJUtHCskf8A&#10;+NeQSRtawYXX+d/7tiDJVzVtW1PNTjT/AITKG0tfoHuf9fU2wQzV4I6d1n1fKTRaGMabxMDs1+w6&#10;Hp2wHjglqquSkrWjNbZpKOcmxkQdFuOpt/U+mM2MrRAyFsyjiqjqqiSnqQtPVwnRGpOkMl7Cwve5&#10;tY2729cGKeWHh91kQmOlqCElp5AWUMehA3tfpe9sKddkcs1RDMyx/NU7b3QaZB3HqvQkEbYZOG6u&#10;OekRY5GFrko3laPtbr1737YIOmxQujIRTN83oKzlzI/JqaWRI0nX6dRN9JO4t/2xNyfNlieQNpJZ&#10;rMyrflt6H2IN7+pOAlTQNQZmiSR2BYHmxxhubt/GfUDa5/UYKRZRR5rNDyqxqOr1Wjk6BrWuGU7G&#10;/YH1uMHpGywnVIyjlHT0eZx6oddLJy90AOg7+nfobjtjKnylJfpaSNutor6197dP03wLpJqjJo1+&#10;cLSTRpbnRjZ/TV9hbf7dcGIs3iKaeWkUzd79AO/9dsdbdOa6co1lNNWTqVZo51T/AN0rY22tcdfX&#10;ByllkEmlqeNWU2kdCQq2/wD0juOmBOWzh5GmSzTf+3pNlBPU/n6W7euCymSFlUqdTM2nlHUNtz7g&#10;nf8AlhyXlTIlZ01Kv/xbdj6+/wBsfSVKwjdnZmNgyrsP5df79cfSOqIzBWt1LAXvbpt/fXGMhWoT&#10;csvMW5vYfnbp6b47cYQpb4tq0WdUmpyzSCyj67dSbN06229sI1fLDMebHy2eFWZiRvt09jbB/i6p&#10;SGap0tURNGLANshbf8r/AGwkZjOaCmFQq+aQo8lvNfte/p/phuYQusIWiprhFCpsiyU51KzG6lXu&#10;SOv/AE+uNedtGpn5mpZN1Vb7hb9+wvYHucR87maajrSFXUz+WNRpABU/1uPt7Y/My/EhZvw9RjRy&#10;xIOm1vMCO29u9ycFp3QnumCt87rUZHCwVFbmaXZrEixN2t7W7+npjZQ1nzAqmj0tqjMWg7hNNv0v&#10;udsflYqyUaquk73+roNHlNuha4ue364GUdc1JJKsbchVka1gDpJsG97n7nGXZC3SS8ylql063ukx&#10;Y77Lt33J3H/bGNHXSU8WYScxQKicWJ6L007d7kG/3xjWFTK0cg06U0e357dPb7YCFw2SSQsfl+fU&#10;FlUegYXvY9Ljtjao/luuhsnurfxfmGiCn5jfjzTEKGJSxvf/AFJt6YRuK8+dMwWlWzTMHnElhoZz&#10;JuLEX6Da222C/F3FLTZjNJHGrU9O6SFSWUmwOoWsd726YQ+LqmQ+IFLH5RDDG8ojKWHMawC39rnA&#10;udeUYymStqBVIpk0t81EIhYnWwVyBqHUWJIv7A43ZvNozjKJtcLVLUgIZpbcuSxcEr9gV37fzCz5&#10;qZpJ1n1K1OnJ5l7coMQ35WIvtfc++CHE2cr/AMX5HHLIVRqeOQB7eZn2sG7enpufXfNmJJXHNO32&#10;RPiLOo6PNqenK06xV1JIxkLluU7AMEG1rMCR6bYSOOc9+e4fzYCNm1QCk+XVNNiFIDMeu9t2PT7Y&#10;n+JGew0qUbSvLEXn+UTWiqwZn0gje9h09x0xS2feIi1NfSwK0zc/O3inC+XXCY7hVHoN2B63HuMS&#10;1qoHgiptkwg/H2ZSZpncOW1CyPHTyZZdGfSqSR3Li4Nxdd/frvbC3xjxC3C/iVJmSQs/zVTyXlJ1&#10;MYyg233tcAbWvf1wE4+4zp38SM8qEhlqLfL1UDU4JZ1NowNwNyVJsLnBPP6SOTg+tq6wLUVFOfl5&#10;WYnUS8dx+ZJXp6ffHlyCSrGt0tlEOL6NeHco1ctZEkppIbGzaY0YOFA6bEXHqAcNXhh/8sqa/LZB&#10;URx1UJFEXBjWYM5KkE/V1J9Pywp0EsHGHhjwzGkgWokFZFOpa7IUCqT/ADGwHfDBxLStm2RZDmUl&#10;Py8wohya142bymKxJJNrGwU2sNicMbOqeXmUOBHz2RzjDLlzrI5I6eFVqo6xPmH2TzRi2ptr7g7n&#10;2t6Yh0WQTVGR5tl8ckx5MEQpwnmaRgdWr1IVrC/Q3PtgpPVzrkUM0Mf/AOEoonrGZwWYsl7r6C9t&#10;9th0PXBnh95Mt8R6elMaNS1GTLTvMYx+Iyym4H/TYg3PXbvhjnf85j5zQNaQZGN7I7w/lr5xHl0k&#10;vlnpqdHfSGuxKXO3+YWOwHpg3ldM+Y5NRxNfWspkktYq8Nrf7XP/AHxG4Xp/3IsN4VkZY2Zz18i6&#10;kIv6gb7+mJ0JXhpaJpua1NIrUTcq2sR7FXPYHe/2GOW3+i6bmyaOCMqk4czusy+Sb5umrKdn0FLo&#10;WQjpbr2J+wwxUlM68OV6NG3OoD82u9zIgchgD18u5HbH78m01D8xDqYIhKXFxpkUgkD/AKdmsOuM&#10;KGqk+ayeofUstRSzUVS6XZW0OCNu53BH59bYpa2BCS6991rTKY8gzOupVKpBUK08Qke1mJB6jrub&#10;/mRgxHWPWUPLmRhca+WwPlbof0PU98bKSFs7pKZlWHnUpeKMrc7i9+v1E+pG+P3I8naurJIGjZae&#10;pk1hWF1iYixU33BY2Nh3/TDGNM9EtzTEojUUDZ7lNNNTwRrXZfMsy6tuah+pPbpt2uMSpJ5MurTm&#10;1PDJJT1kas1PpAaFwbHfsdu/t0xB4NrZMuzulpaxmZqTVFTykauarG5D3A3HQf8AfBli1JVzU8wV&#10;aeNuhvpPXzAHYb7G+HnMhDByp9JUpURJGqs1NWn5iKQbmN7b7i2/UEeoweyinjzLLxSzRrzo7lLr&#10;cNpO6j7bkHAPlDLo+YrcyGaUTJpYkw7dF27Eb773wYgf940s3y3Mjq6UltBJUi/ce2BbBuib1WOW&#10;ULUbPSxtIFNnjltupvtv12/13OGrJv8A57TtS1yxqxuQCQ2o9ivobi1tvXCy4lnpPmIzokjtIh1d&#10;CdiD998HssVqnTWQLy5Il1PGtvONr2PqLYNvJMsQp1FSyZTKUP4gurvY73/ze+3UYcMjIklKKq6v&#10;rBB+odv57/pgZRKKt2kj5bRygE2O8T29PQjt2tgnk1CI5F0/hzq+nVcgNa+x9vT8vfHTlL1E5R6m&#10;VSVZY9Krbp7df9cM2ROtIzPIbLINI1G17HpgDl8RVv8Apaw9h/Z/8YMfuvm07IrW1C1x5dO2++OD&#10;K7IhFKriCkpFOmQCUbWXex98aqaVZw3luqtZ2GwY2BNjioPF3hTMMsyCoWOoms0mouoLyWt0Hvt1&#10;7DAHgr4k4uH40ymuWaaZUCxaTqOx3Zzt5twbH09segOFlmphlTGpeCugMz4lgyt0aUAKy9jvbG6X&#10;N+bRQmH6mIOm2639fS18UifHCg4t4nXLkZmnijEhF7csgKSP/iubgdLYtDhzM4a+lkmjkZucoj3s&#10;NHa/XbphdThywAuXadYuJhHqPiK+bNSujRrouratmPpgP4i8VQ5PSHnIOZNGyxavU7bflf8A8430&#10;+WQ1AVk1fh30uxFg3qMI3iDxP8o2ojn1EsiRorr5Wt6f1xyjSDniF2o8xBR7w6opKHLWkZ9QmPMZ&#10;j3QbBfyON3EHE8dTPT0sNgs0gEoO3k72xg2ak0tPl9O5+akj50h2FlPS/bqTtjDhvgaOpzCTMJlb&#10;mA6IkP0kD+Lf1wZiS5yXfASB8R3D1DxHlUa1FNNNliqdYvYOB2PuP9MUx8I3AVdlObVkM1Z8zl7b&#10;ZaoXeCLWSvtYX/LfHWHHPCS13DdQpaNmkQh7gaU/X37YoHM+K/8A0R4ko2hptdFVExlYV1Ne+zEf&#10;31xbw1TVT0DKEgtfK6LoqxsmyqKOSRWkD2Yk2O3U/wAsZ/8AF8dJJJGyty1u2oC9jil8j4uzXiCO&#10;SOhZTDMzOdQKvpv1Hv2w6ZZntLXUcEMDCkqkADiQXJI6g/1xM/hy25umdoU05vxAy1VOlNIsSswY&#10;tpvqUdRbGGYcVSZfE1UyxmOO4UHyl/cY2Zrm9FFBHPMqJp6MTs1haw/v9cKGaeJFLmWX1ELQ8yOn&#10;GwUBi/ewG+/X9MLp0y7AQudp3R/J/EelWoFPPKkd4w6yMRpQn+En164asszeLOoTLTssmm6tZhfH&#10;GPi/xFxBT5/Dm+SUYZaSYk0koKtPFba56KB+eGzw88X67KahquaSu5cMSnkFeWSzdbjv9j2++LKn&#10;+P7uppSafFXghdHcQyCpyvUunmNdkUnTqHTphdyPh1q3iOSSoi5L6RYK11cAbk+9+59sVvlnjTXc&#10;UVTr8vVRyrOsYa1l07X37kn9MWdQZysbUysNTTg/iAXCn0Pt1xLUovpCDuqGuDjKZs2rf3flccOt&#10;i+jyt3PfAnLOKoqmvLCTnGFTq83brt+oxrp8vzCtpFaUwsZCUXexjGF3jfLZcgyiaGn1Uqsh11AH&#10;nU/9N/ffAU2gnTus5xBkolxah4oyyqjpaVoZr316iBJv1+/974qHxT8KMtyHiTJ85pYZlqNPycyA&#10;kM+txqbbqftt98W14exvX8LLJHNK0cIs2sWdtuv6+mEf4iOLUy3LKOFvwan5tREwHRhvvfpf07/n&#10;ivhy4VOzCW6ANTlZXhjO1AZaf5hZNKrqQdgO1v8AXDZPJHNGzbErYgXBviifAriqfiviZaqPXLNm&#10;lMAsliqNo2JYe9hi8aLKjQwSK0jSSSEFm6/y7DbEvFU9D7p1M6mpE4ump0kho5YDJNO7KHt/hhdg&#10;fX229cB8645k4eno2mVUeMKYxoKsE73F7dDfDrmORw1AqGnAmWluUAvqW4vthP4zyqapy+CZafmV&#10;U1kAVtgnuOu2xxqbge6Vx05USi8a6d4JFp1MlWI2aQKP8Mmw3/lgxkPE02fZh8rSyJy4QqyzX1oD&#10;a9vTe/5YrvJ/B+snqKeqp2jp5KiQy1NkPnW+w9dtrdemLm4f4Xo+FaUGGHltTR6Vv9UjN1ZvU7/3&#10;bDqjabRbK5cmSplDVrm+XyBtKVC3DxkecW7+4Nu2IsFXBRRLTlQGbVp1dwR698DKrM04smlky6oE&#10;Ndl7lbAfTsdivocbsolavk+YqPw65VCPGGuF7XA9D1xPphE10ofxlxTDwzNHqh1wm6ud9AW3XUNt&#10;vTpgvwLnMGdZI1RGdXLIW5Iuhv6/nhB8QsukgzeRucqRyKyyIw6r1ZhgbwV4p0mTwrDTzJp5rCZS&#10;19A7D+fb2xR2IdT7uUAdGVdcr65VXZdW5uD0/sg4AcQZd8/BLGVN5LjcX69/fpjXScaUlfk4qBJz&#10;II0CyMLWUgX/AL9bYW868SDw/BHVScs0rSWijPmZiegH6HCqdJ8wMrjnDdS6Lw0pMq4hp65V/EVN&#10;AuT5iBsLdO/8sbeIuHmr3+XgcxzM13YkEJfv9/bEnIs6/wCIqmOqVGkkmj0pD10dOg9PU4mZpS/u&#10;HLGVpVkq5mCuQ1hvvt629MGXuDrm61o6KnuKPh0yzOav5qqpzVJrLIjEnUB0B33JO9jsL4F5T8MN&#10;Nknmny+BnlbWGiBblm42677b/pt3xYec8d0dHmkNMapecqsyx2BGkdz/AH1tgzkXFFPndFztSmRV&#10;81ti3U9D/Q4r7es0Tsk9m0nCA8JcArksqiRdMdhptHpvudyO3brhyyTLPli3l0wtcKh3H++IeR8e&#10;ZbV5gaMvprG82g/Vbcbn0vhk5SlV5QZkYdNO3T+9sS1qj57yc1oIlaUPMbZWBvbzfxfbGNVVfKUj&#10;yWvp2AONjwakCnT28pb7dsKviDxsOGqeaVpI/wAFSFLf5j7f69cAxpeYCJztIkrHiHNmjzj5VdMl&#10;RUgOwU/Sove+/v8A1xP4WzH5ihljVlZaeQqRo6g3/wC/8sJ3C2azZvLFUR8tqjMmAmlb/wBqHcj8&#10;zvthsyMjJ84ajDHl1B0i46H1P5f0xRUYGjTukt5ofxVnXJieONWkkVSyELdt/wDwbYi8E8Qx5xkj&#10;SvbmUsjeVj1Pf+mDmd8JtW1TSB/PYB2Ufpf8h3wMfIIuH8pblhFV3CgW3J3vfsMZrmFmndaHAqPD&#10;H/xFxZHzF1RLaqkIF9KjoD+ZGDtTVASrut2a7aj9IP8AQnEPg2T5zLZqgARq0nKVlP1BetvzJ/TB&#10;CoptaNrblsfKxY3uPvgHOgxysutaVBNclXE3M0xsi6SR0a5G9sDaikp65TG3LZbbkgA2G9hgjLAq&#10;0vMhXZXIOrzD8vXfA58uM1RzmHsAF7G/QfywTY2Qmd1SXxP+EGXcbcH12W1dOs1LNGyleoIO/v6d&#10;MeRXgd4UUvwnePHFaziGWnkrpHp5ZAS0MINkQFrja/T1/LHuJxnwrJxDQGLzPYW32vtb+mKRzb4I&#10;MrzriWor6nL4W5ygOHTVa3QgEfb+ePb4PiKYb/6X5fdSdk4VdbOUFVDkWTU2beE2WyZLTzSVGYhV&#10;kiF9U7uQbX3sRuDft/J/g+G7nx09I1PT/NBBHFEkd1jQ9Tb0X1I/S+LhyfwTpciOXry0iho4wEUK&#10;xCnYA+3+uGbhLJVyHNqure8rzrY6hcp3JU9ABf8Au2OVOMt/59StT4e8lVXknwZ5XC9NLNSrNKhv&#10;I7qGXbvYWt2t3GGDI/hiynhvMGqKWgpoZv4XVSCoHpe9v++LmyOaOrGqFtSf5Cep6En2xNCrAPKG&#10;VrABluVNtwfyx57+OqkwVV2bSkGDgaOCjji0tNIx1Ahu/wBj6XxH4j4Sy/KOFmVI6XnRgkMR9ZPX&#10;9f8AQ4e86qqfLIeZJqJ0bAAebvf8vfHNvj/4wzZ7XHKaMNGrturjzW/6AN2Y9PQYPhtb3AbKes7S&#10;OpXHfxE/DjSfEj8VOS0tZTQ1UPD8omHMj1NFISukKRbcgHY37Y+x3P8ADZ8Oa5dXycSZlThZ5SHX&#10;VYknbqe9vbb0x9j0av8AleyIYwWC5R4YhsON/L8Lq3ibI24lyaSlWokpZXJ0yLvp7H++2Eeq8N80&#10;4U4CrIarMFzCno5EqY9Z8w0yqxJ/zEC+G6t4+pcpopamukipYYbMxLW6kAXxszXiClzXgzN5KOan&#10;qv8A5fK4RX6+Rrfmf9sfLDtGC2JC9R2l1pup0+QQy5l80EVZG/iUW1jsCPbETMeDqfNc2p62S/zU&#10;A5aTdGCd1+xwC4R8aMhqeFOGzNmUKzZpRwiPmPdnkCDWp/6gQb/bGrjP4g8h4OzaCglaSatqlLQx&#10;AhRKB10k9dvS+ONp1dVgVzUyJVIePHDbReJvCvC81PLsc3p6GVrBViESVERB63DIAD3A++AHxDfE&#10;C0fg/lskkLU+YZlQpTnUNjIVAYnsd+x2vb7YWP2jXjjmlJ8R3w6rktLWUTcQcSVVItWYdUUiR0bk&#10;o2566rDa5sdjbAf4efCub4jsnro+LZJo6jh/NKzK3pIpjEVmWU2uLXNl0kA9b3vi806jqYMRaT6w&#10;Vi5rSHHBx+PZef8AxPwHnXiB8XddlnDmU1kvEk3C0VSsqxeVYFqXXWz7gnfbY7ruMWlW+GnH2ReH&#10;OW5HxVluf0VPnbw08dQYuboYuF1MFGlNu+1icd5eFvhnk/AHx68VVUrLNT8G+HWT5FLq0qHnq6ys&#10;qBqsLkqip1/zYvSTMch4xzXLKP5WjlaaSSKaK2mRNBUgjf6e/wCWBY3s9GTueV7x6JFf/wBHl0Ab&#10;A+Qv9lyt8H/wN5l4YccTZ5lmcZpl80pgdoTUFoalUVQFeNtr2AFx1/njtWqhzSbJo4o25dQwCyvY&#10;MQO5+52wRWmpslpYV0RxjUI47kC9+n3xLVGSK6p9iOmJ+I4h9WNWBhd4egKcgZOUvrwHHnWWLDma&#10;iQWI0gm1j29cVb4g+AnD/hXkdLR5DT/L5hm+aU8tLqkOpxHJrlBPUKFFz+WLIl45zgZ3nmUw0Mcm&#10;aUcIqKJGNkqkI7etjtt3xQPCfxZ5t47ePFBk0eS1GVrkktTAlVU6OXUSRBeeqDc3NwovbocN4Zlb&#10;VY2FyJ6SEypoAlw6eZXU9FRaaSFfMumMXLdV27++AGdVHDceYvHVTUazVQ0yKXK6gP77dzihfiU+&#10;KLijgvxBm4Fp6HXmE9IlbHUBdNNDGz+cyyD6dCKe1iSvqcA/GfwP4F+IPIqKl4gauqK2SSEwyxVs&#10;tO7oxsGBjZSL+3pgqXCGz3mAeV0LqgHd3CvzP/hf8N+PKUNmHDGT1wYG0xhWR7MLHdgTuP1xzTSf&#10;sRfBrgXxcm4o4Tyeo4dmnsyfIZhURrA2rUdKa7KDc7Db22xaXhL8P+ceBlFR5fw1n1ZU5VHb8LMZ&#10;ZKiREPWzuST+Z7dsfnw9eOfHHGXjb4ncJZxltKaXgurp4KOsjl1NVpNEZAxXta3Y9QR6YYx1Zhc6&#10;i8wBe8GJAwk1Gtc0Co2xPjfZOPDXhhUeFlPDHVM2e5PT/wCHM51VFIu2xPUj7ki3phry1qVMxp6/&#10;KWjly/PJDDVCO2hJ7Hlv6jVYq3r5cH8pr/mUWRfKrdfYd/79MUxxjx9R8GeJVTk2Q08uV18wlzAw&#10;TqUo6totLfhNuodtR8vU9rdcSNLqziHZ9vNO0Bolvp+FY2f+IWV8JCFs6m/dwnnWnSSW3LLtfSLk&#10;g74IycIZPxOqzNT0dYzWtNHbV+o3v0xWPGnjJkvjR4QLXLSpHNkuaQGvy2vi0yRLzdD2B/Mgjtix&#10;4fD6loRDVZJUVGUyaVdVBLxlbbAg726euOVGFjAXS10kdLR+UTXSYFwtVbwXw7xtknJrKGnzOjkO&#10;lucNeoqTe9+tjfFL/FP8AnD3j3wFBluR1FRwrmVBWR19JV0LctoJo/pdT27AjuCRtjVnvxY5P8H/&#10;AI50fAPiHUNQxcaGozHIc05P/LVbKUMkAYGwdAxY3AFhfFocB/ExwT4h5qtHl+eUc1VIfII5VYOL&#10;m1rG+439xilreIpw+nJGQRcfAg7RgOmpAOL9fskzOOKeK+BPDmsyPMKeSozpqeOnhrkhGmTVYE3G&#10;xsAemBfhL8G+WS83OM2zXNs2kzA6zFWTl0iFraUQ7L+W/vi8uMqSog4dqJqWn+dnpRzkhuPxlH1K&#10;Py3Axu4Zqoc4ySmrqQFYKhdSgruh9D9sJ/2jpMCJNz8wj7OHBuyr3g/wuynwo8Ufl4aKnhpc2gVq&#10;VxGFF0W2kkDqOvruMWYKSN6ppOWqytszd3t0viHxnwq3EmUwmNuXWZfL8zTS77EfUt/QjbC3xX4y&#10;/wDBnDFDmlZl1RNCz3qJIIz+BGBu5HtbffCHPdWgjOEWkMJtbKYspTJeJq+SalSmqJqGoMMrgDVG&#10;wNmF+o6YV8iyaLLeDKqAs0Yoa2ujjRAAzEVDkEn0sb4Wcz8RMt4bzCHxE4Xdqrh/Mwk2fxwjmKI7&#10;ALUADpa/mI22wY8OvEPIfEXh3i2sy/MKXNKGjz+VLwyqVGpI3C3HUEMGt6G+CqUXhpiYtPQ4g+tl&#10;zUJB9EjcSVpVj9S3H1W69R3HruB377YUZHkWXXN5pF3AU2EVxt+q74deMaGUSmXzRxk2F7hnFyRt&#10;6ddvf9K/zuA1jLTrrESsqv5tgP4hb/Mf0wh1rp7QIsoeZyfOrqt+DHGZmtZVATpf3Lb+4wJjpmpa&#10;VoVZddhHqI+pmILm3te354LV1Es1HpVBIsTa2Qi2u30rf0HXGDQRpMtVJJqjp1BVifr9f9r4Sblc&#10;gwkfxl575dSUsTdHC20jytv5yOtr/r6YF5Fly00+Z6gTJKIqfWxJIAAJsexubfl7YO5nStmWcySS&#10;C8axMwJGm+ny2Fza9+2BNBL81nPL1Fo1nu6hukaqQO1jc6j26Y5pDbroiMJdz2nBrZqP6Ry5IkSx&#10;3sm9/wBcK+RUHy2b5bJMoj5MWhATpLaS2qw6i/T8hhvzvLv+ZIRZuXJUOPMQfKPy9bjtt9sKlJPT&#10;0OZssrSRrHIXUFlLsmixB7bbm49OmIzTOvV/aYHCDIupvF6RpmFHIkMhopITCB1YksDvvfoe97kn&#10;0xWnjFRN++UjjVaOsdtcUxUq3kYFU9gwXcd9sWVnUi1UtZHG786gSNShOzi5JJNv8pviu+Of+b4l&#10;+TmaeONfoaXzLIwXy/ceYm57gdbY45yJul1v6RCbOGqOEpXbZ6dkqyqL5lCi7KWXzX2NvUG2BklM&#10;ySQK0fzeWZhG5WN10vExAsyn+JSCRY9D2xPyCpkStiEyh+bHynVuj9r79if7HXA+mo6rJqqajYNJ&#10;R6iyEnUYRYLoBB/u3rjm911tMHOVqnnkop5oZqatj+UlsGJDOoFiGv1tfY+o9sap6RqMSSUkxNPX&#10;EhxIBuTcG46KT23sdvXaXmsv71yiEt5o2IH/AMagblWB2ba9jcYwpZQtLzGiaaCoS9ki1qN7awAe&#10;v69DtjomPn3QaZOkXWuDNmmpZPxJOZcRTI5CKoa3l0jrewNyO36/TUCT5jG0nMp5lYOkocGIW8ul&#10;vQkEH1xBmjlo52ZaqFWkJjWSYhIpwOw6+osxPY9OmJkLK5aCXdtHmgf6rXPT1Ui/m2O2OGBjKzcd&#10;757rS9LMKhabMI/+XkGpH51j3OsMOhvsOxA6DGmvhX8PU1PJGjCNl0FW02Nr22selum2NxomFLUU&#10;tP8AMSfLG7QSHmM4YHSvb17dh74gwvNl8Ipoq6SohVRpEg3HufX0H54EEwmU2CQfrdATWR5SzNJS&#10;yRpdmikS63UEDS6gAX6Dc7/ridwvQw5pHHHQqI6iTWYYiRoUgAyLH33I79f0xKrcxqpopXp0YNHa&#10;Ro3C8vawBBFtwG6G+4ttj8yCpatqfmaU6JImuDsrK425infbax3/AK4bTnIv9kLmn/mbK8/DOhbM&#10;KbLaiSjp5FQLpnWEMxbe6Ov09ha4Jve2Lq4f4+4i4arqU0dJM00SJ8uKZPNIT/Cyn1PUWuL9LYoT&#10;LPEhci4HkqhQxwu1OJ6pUvs8YLMytv5rbWHtsLYsXwi+JGHjtP3tR6q6oy1udPKqkaY0AvG46AhR&#10;YNe9+uPpaTZaDsvLd7rp7IvGXi7hvhn96Zxw5CqshQSq6BjfoOg1d9sMnB3jVV5nkkE8mS1VKsiA&#10;hZorEAdBdSb415d4xZHx5k+TyNIFy+SRUCugJkmC6rKN/pHU+uLOThzLamljj+RjWPQNNhpvsDtb&#10;E1Z7GjvNjwTmtLjZyp/xk+KSl8Lsqp63MOHs4zCjqZlhd8ujE7RerspIIQX3YXA74O+GHifwz4jV&#10;6VWQ5oJFZHYJKQp1kjsDYYN8T+AnDucUM0LCqhWfqA3MVR3sD645v8aP2flRBxvk9dwLxBU8MU61&#10;JepNMeS0gZdO+2noe4tcA274OmeHqNDbtPPZce2q0yCF1tRCam8xXVGzEE3BUjfGdaBNSPHImoLb&#10;9L45f4P8KviU8Ec6p/3Vxpw/4gcOrZJKDPKH5atQKOq1MPlZja51R/n0wy8R/H0vhrFKvH3h7xdk&#10;qxJ+NWUFKcxo0BPUtH5gB1N1FhgHcG4u/wDNwd4GD6FdZxECHgj3HqFYPGuYr4fpHmUlHUVdFC5E&#10;ywjeMkkNcegBBPtfCfx/kStw1FXU+lsvrmBcqNt+g7b36e5GJ2T/ABpeH/HWQ0M2WzVGe0udR8yF&#10;KWEyHQRa7DYjrhJ4i8eMj8PuI6ekrKqbL+G6tHihNUoSMS2AUBj9Jva6n/LthlPhqgs4EH69PFCK&#10;rI1NdZLUlPSuGhmlj5dKxDFj5rC+k29z2+/piPHw3T57lWbVDOfwdMcZQ2Dvp6KfU4XfEPi3hinz&#10;6oy6mzJainrAGinSW6uFZd72I07n9D98HPAbOoM84brqaSrj1UNcIOTIwW0ZYqkn2sNX6Y52JOyI&#10;OGdkg5nkwy+dkkVWaFttH8J7n+98LvEWXSU8UankpM9z9NhqPck77X7YtPjnhWGheVVtJUJMyuyL&#10;5G32JPU3HfCHxll5qEVGsysNbEnbUANgT1O464mcLdUbMwljJYXRIQsciyyMxu1lut7XNtgL7gel&#10;sHskEcVfUUdI3lhgRBoIIewubjtue/3x9lkSRLEzLJDJMTGrEfSL9R7WF99r9umJHAWqpzMycsSN&#10;JK0zqo7Am23W3lI/PEZaZsn6rSCYUziCIVGcRqpaOCniWLQx/iBvqPp9vfBqiqI/+HdI1chW5MhJ&#10;C+WwuB6WZhc9bjv1xDymgIlmmk/ElZSmkXuxLblvbYi/rbEjJJ0fIpqduWnzVVKY1V9St0sL97bi&#10;3t1wKGxyVpklMi08ayrIyx8pZfpCvGSQy9bqb2N/8w2xs4rhau+Vp1blCoQrEqr9UgOruNzsR1/i&#10;/LECSBs0yjNBE0cop6iQJGPLoB/p+vbEuknhzDg+OOGo1/KRpV0zX1awALm/UWt/LGdcSFsdV+0b&#10;rnfCiJJG7NRv5VsdiLlN+pG9t/zGA3C8kdOY6GpiUK2qIDl2Crtdh/l033xKaqlyyRZ6ZY5Gime9&#10;xpRlazHv6Hb3++NGf5HHxXkQrF100jz6maKSzQSq2/Ygowtv3v8AnjgjZC2RbmtUTiGskh/fFLy6&#10;cMjw1MYV7C4B1Hox26YA8RgZXlcKw1hihkI5hip0eSa56Ku+sDr2xi+TLW5qmZVFLDmlUF5cVSQV&#10;by3GksNmA3FyCeuJVZmF6laioqsvo1VtKxSi8tz0GrsBY9jhBIcIi6a1rm2H1+FY8M102cLzI1rq&#10;iNSW5uYUogEfppXa53tsO2DtC89PXNNM0EKouuONiAQRsQQO/wBsDBJXVkysjU4ZkOkJrWKOx3Yu&#10;QRvcHte2A+W5zNRVk607U+ZctyvzbsGVW1Dy2UAAgADr0GB1abLrW5Mp4jNZmkhlMcQ5zDXoJV5E&#10;7WJ3B9x7dsTsuyeSnCtzFjk5h1guZgttiVtsCd+t7XOEujdTXSSs2YVDKf8AAjAKIze/XUeu5tYd&#10;sMkWcT0lUsdXIwXUVCgeZ7dAwNrbD9cc1jZZ1OE1UbuJNKTTM4jsGtdtifXboftcnE6izVXj/Efm&#10;SKAbFSCb2HoOhPphXgzGWSDnSSwR06uIyptZhc+Yd+4722P3wWjrBHC0kepWuPqXqLdDq3A+2DWG&#10;qJRxKi0dm0q0Z0sEbr+Xv02xsNVJErrydSsRvZVNuovgfSrUSTsytTpu19GzMv0g3PQ7e4274kcv&#10;QiqAz6gdQuBbfrq/nbrgmuOyZnK3y1JY6oYgyt5bW8vU3v8AbArOZMyEY5NPSyRnSWVxa4FtjfY/&#10;3tvidJLFFIvO0atltq9x0/Pp0viJWVsMDDmxyx6rtqWQk2Hv2v2w3VeyW6EvZ1wwc2qZmloaFpIV&#10;AAaPlsGv/CRtcA+m2Kj8UfC9Uy+Z8vmly8+YzU6MtRI53tcOTb02sOuLqmipxKppZJmZwzkkE/f7&#10;9umAPFteyrrmWCqihhL80sF1aRfdeov+drX64eGh/dKS12nC4B8WfDf/AIezPnPI6SSPqWFpdWoq&#10;AAATexHXY+3UYC8HSNRxV2YSQrN8nTsiRh9KM8jeUflbck72vjqLxiymj4vOYQZbl+Rw1M4vHLAD&#10;5CU6NqBFyepAv7Xxz7xqmYRxQ5XWS0tOOYI3+TRd7EXI2Fi5Ngf69vHrcOGP/Kvp1NQhQeGFkiSJ&#10;ZKrmTVUoeQhSYz1LkXt2uAO504L59mC8G8I1NRVES5lxNNHBBTBHLQRF2VAQehbQTYAWAvv1x+5d&#10;TxS5pyWZkjoSsbRKQhj3XqOyAEC4Fw3TAnivOG4x4nzDNqjnUlBlySQ0suoaSUW0r3t2sQBa/fvb&#10;HO9ptiV28ynvhnOpIPD/ACnnyTSxVDtWAxU7K0sjBljW43Hv0A2HfA6gy2LiDi+CrYySxxVLcw30&#10;m8QCEg9Ams2J9b74IZRHDl3h5ldZWR6WjiLmKRSGRXsVdbX+kFb33O3TEzKp6em4PkWBZA60yGeS&#10;bZZXvqCbdmtc73Fx64abA6gl6gTAPufoVI8E6wTZZmTz6mnhm0yRNdt3B3622t9tu2HPJmpIJ+HW&#10;gWOF5mmeoLHd22BJ323N97nFdeBcol4ZzaZY2jzCSojZ4o1GmmPL8g67kXa4t2w/0UbScZ6JCxpV&#10;gpVRGUbSsCWt97KLX2I/XZMg8kWmbIzwiKx8xy+RKg86SmrFCWLXUKYgQLdgASABhglfXxhBJGss&#10;zOYoLrfSWRGY79rE9Dv09MKvBk0+aeIMslRTyMmX0FQIyr7K5JfSRt5juLe2JXDWdc05LXVjVUwq&#10;qlZWsdLIwS2o/rbt0G2M2CAku3TJxHxA3DPHuXqyqlFViNCpI8szpqjazfZgD0JwQ8Q8mfOeH8wz&#10;BSsM1RRaFcL5uYoNjq93BHrYj0wvfEFl02TZwtXCytJS0sc8VNICTMIiraV9dgbel8OPEGT0+deH&#10;NRQAPJ81lZWILLZnIPMUE9Qw1WB9sFIggbIi24I+ei08F8UzZpwbDVVUL0My0UVbWQW1WKW5y+/c&#10;jp0vgxx/kj0XFkdVRSPKsyiqUrY8wABrb9ytvKOpAOE/gjNOeKyheZaj93KkDEtcoGBtqUb+Ykb7&#10;dRhyz+SHMst4bikYtJJAY4TI4F3ibdSRv5dh9sMc610tvVY8Z0Nsv+cpOaslIUmXy3cRm4IIvva5&#10;tf8A2wNeik4t4D5fNWlq8veKrpZHPlUmxUm38JuQfTB7LcwqHzaaCF5NVRTvJGGVbOLjUqn126Eb&#10;4w4chhyXOzMyhaGuQU0i6QUTUbq3rbt6C+B+iKRg55KJT5kZRHmHLkaGZVqZoWGwc/huFPrcDa9i&#10;DfbBCkyGPMsqpaeOZjJSl4i0h3k0k/ht3BH8JFjsMTqThz57K8xyuqZm+UvC3lAJiY2Frbhlve/2&#10;PXAXhTKJKqKqhRmjzC6QzSq3lWWPdJrW6sAL322tbAtgG6K0SEWrMrmr8iroazlyw1katOyyWmUg&#10;g8xDe4cGxPqLjAvI6H5rMf3fnDGspqp288YIUxW0hlY/TILfnfB2CrmozG3y+mu1tKnLIaOuQn8R&#10;Rv8AUBqb/wCIYFcU0dRwtUU2aUjyS5a0684qL6HuBqAN+vvtt98dfCzAHCBlGuFlfhvNYcpzbTKs&#10;oDU1cFIirE/iDHbTJuL2O9r+2D3EWXCjmbV+NTy/h6yl1iU/SD7C2x3Prj5Mtp+Icpkjk8tLN5ir&#10;AHQWBsQTuOvT3xM4XaebJfkam6VVPeAsTdZQF8rf/TLbrt1++O9FtIJut9C0VXRrEzMvLJUNJcEj&#10;YjzdRbsf7O/K6ZJisczW5hIWRtlO5uvt7fpiDQxNQ1s0LHy31IGN9SbA2Nu1tr7j3G+DlG8tC/8A&#10;9dpJFsYjYlfcfbrgqcTdYTjkiEWXzZdUvIPNLyQGjZfPLF6i/X+uDWWUSvTrHFI3JY+ZVYWFz9Xq&#10;Le57+2NOWyrIsCtJIY+tNLaxRiDqBHbofbfBaCDkTBlW2rY6VGk9j/3xU3kkl3NA1qJUmhXT/wAx&#10;Cnc/WvoR9sY53xDC9FI0XMfSmskm+pTtpA/nuOmJnHWW8nLVrISDPTsHFj5iLdAfXCVmGc0vEdPF&#10;WR6oayEsNURAEqgXFtrdb7+txgnOshaBKVuJZ1zPIc6pY+WzUtngbqqyWvpBIIW+w39ffFWy5lLN&#10;lsMNQrxsq76rNyz/AJQeux9PTFicRhaPMJqjSJKbMojTzqSQm9xcf3tip8+zWbJqyjjl5rULEwCW&#10;MjVG63IDHsOu5v8A64lqGbfVa4KdqCWV5qYapA0aqxkWSzKdI89v4l63Ht98MOQvNkPELVCRaI8w&#10;j5lTAG1LqA/xR7Ebe2FTJMyUutJJ5vwyYyptzLi5t+uHCig+aySnWnuKiBr07P6gkMjDvfpjN6rg&#10;IymjMZi9AlRG3M1Aant57dj+V/Y4nZNnkcEqsjcueSMiRX2Rx03A9bde2+FugzFaqKPlnlxkMmhj&#10;5Y2OzIR23vbEevqWhiXl/hTVDFUVzcgg/SSfQXP2wWqDIXXOBElXBlGaRoIWUJypyCylvpJH1D0v&#10;f/tiZXZlFVyNQyFWVrqH1aTEf6273H+mK0yzihZ4GV9UfMULpfYK197g79b/AJ2xNk4gnFRHzSdU&#10;f0SqOp7f+MMbUG6zROEw8RalRYahWUWS0qk7bWDAHpY9e2+B80k+r/mNLSJ3uDffqL7G/oeuCdLm&#10;a53S6lZWaw8p6x7WNx+e1vbGrl8lGiaPWsdw63BliN9iAeo7+m4++M6CUTXEZWdDRLXs3Jblcw63&#10;UiyyC1wRvsftgnFWTZRZmhlaJdkkhvJyxt1F7gfrgI1NO7R1EFWk1PbU2kBlcXIP2PXbBHLppJGa&#10;SmkWNgAH1fTq3AFu9+l+uBwuucE1xPHnMQmEaarAalbdSTe+3Y9jjZTxSUpOrmbMDfcgem/64A0H&#10;EaxzqtRHNTzsLarAoT6Ae+/e49+mGKCXTpqIWZltcFCTf8j367d747dda4otSV5ut/p2Un6iLjY/&#10;b3wcy+qXm6TtYW62uT/dsLdLUsPq6Na4Kabe/X74MU09iPN67j6f5/rhWlHdMlM9wNKsu3Q4KUsq&#10;xr/m232H574A0dWwjW+pttySCMFKKpOnzDVfpY2tjNXG8kSdFceb6eux2wn8ZRM34aye51dfv/L+&#10;uGb5hJAVCsGtfrcH9MA+Jaf55G5b6WYlRc+ZvXr6Ww2645qrPOqXkoZNKkxgLe5vt/2uPzwp1kDQ&#10;VHOZVj8xOk7kLva3v6W6AYdOJKZgAoDMrdAGJUi38sJ+dUzTVn0s0X0IAfqPU++18ddhcbmyW60P&#10;IskssfkQiNL3CljuLW+2537DEKGlBSRtOpmAQXuS1t26dgL/ANcT84n0toRl0xtqUEbHsSfYXtbf&#10;fGmWmaloyull5xsobqPuPW2+JHtg3TrEQh5VBBq0qi7heYSq2HQkjseuBasvLjji1NHH5Q5XeY72&#10;t/ffrgggM3Ouv4THlxFDsVAIb9f5b4H1DaWhYfiKzNbezAD1HtgG9UM7krXSystJOF1XkFlBv26m&#10;xFtr/wAu+A/EUUiZbDGsas01WQC6DbawNvYX39Bg1Uao6FkXVGW1Rg+ouWY+36du+IObSNUZCYUu&#10;stzGXlYjUCeu3sP54cMSEuBgfN0Md43rcuWlDLDNLLE2q3mspFjfbzHECSq/ewmhYKvOb6QS2oqb&#10;hfbv6bfliQhNLDTzrqjCSmQKBsq73vv1FvTocCzUNQZhRsrLFGsgaxW7Fi4A67b+/wD2xgbraZiF&#10;Kgmkq8rrPI94aoMDouAhDAbA7jzW/XATK66Y1NdTrKuqGbnIwsNC3W6jawJ9/wDXE3I62OmzSWFm&#10;YrUPIqqw3j0nYb73O+BeZVH7q4xb8RVWRkkB0aSUcFTfex6b+33wRNkN5uFFOZSZFncNenJ5c3Mj&#10;kex1B9QILD7k7+mD0tfElU4u8cVVEJWXT/E1gQO1x6e3vhd4gZaadqEsyR1kLMOYQeUVJG9wBfYn&#10;p298Q8hzVqyi+XqGlFRC41MwujKWG/TYFjb7kdsC0gC4TDGQPnitfFUFTk1MTS6Q0LFU8+0gDXAY&#10;d73ttvvY405pFBxPklPVU7NT1FPoezDygnqgB3sfUja4xK4qq2raSGoVpFjWQRzKVGlDcqDsbWvb&#10;f3wttmCZbU6YSrRsQstPc76rksDvY9Dt2wObIWgRqCGvm3y9fN/CkwC1Mcl9DKx636XXpt2xMz6l&#10;lr6UMsiTTU1+Uwlb8Rduu9xsP5Yy4wy1amQViySzQTAvDU6NPsdXrft0sBgLBmrxQ1CGHTURga4Z&#10;Fuso3swIPQjf13wlxc0wVRkTyW6LlcmSGoafksSGaOwYLtYnobhhe/XbGNfVRgFZWXVGGCzi1nB7&#10;7+vfvvfH5X5pTy5ZDVFedT7KrKt3CgA6T67fyxqqIY6yORHV5IhHeMBQzRkm9hc73ubXH64FznZd&#10;dda6cJT8SuFY6ugU06x0tfAwaniLHlttcgnte/Y9hhP4Nds9zmno2ZYq4rIixSadyFbQDva4Hm23&#10;AGxxYVdmBiqoafMo3WCoT8CVHCqrJsVOx63BHfqMK+b8NQU2fNXMyaFAaQqovURkatCsNwWbY3II&#10;G2J7gyEeW3V4eC0C5E9OBzGjo6FF5zN2W3lud2sxPvb1xdWVVgl0RxvIrMdb3sWVB6t1Nzb8jjmr&#10;wK8SJOLRmVdMqxiqm5Cwpv8ALoCWN/vdd+tj0x0Lkcvy1FR2j1TMGeQvbmC1rWHr/wB8epSdqEAK&#10;Nze8ZTMkPNl/C/xNRuCbiwHv067+2PsxkMOVU6xlg1Q2m976egNvt1/TGVMGqInVY2uV0gpcgXI1&#10;E/l+mNlSrFV/ibfzabLYCyn2Hv3OBcFgQeSC1lPJJJDqXQ6ysoJS10/iYffrv6Yg5gjHMZiiMkNK&#10;vViAXtbcn9MMWYU1/wANQ+lmIkFugtfp9+/tgPV00dNkrSQ6WDRaF33O4N79rn+uJXM3anai0wUN&#10;ysaqt2aPVeJ3IZjf6rKB039b9cSqP/mR8qrK7LKZYybK10IJYX9bkj7Y1R0+isaFI7NIAhj17noA&#10;t/br74IUdFLURsysyiaJolvHpJUG17+wA9OuNTbB6rj9isJAKGuzCtCqGs4hCklidrm3S9zuPv8A&#10;bAdZGzLPY9cjTVPKaTzNZWVbDft32B98Gc9zD5FKNRIrfLxs3snbcfrv7YE8IQrLxDJqZZOZEPJ3&#10;jUpt+u5ufU4ZvKD58ymDhy75WJGjduZHqjYAjUqtpAB7G1yf++IWVztluU1kir5qOFpQbELq1t5S&#10;NiD9u2DGWUvLpFp00hYyQhC76Se/qcReHohS5pXQ3aQMXkCsPNILED27de23Y4ZlKdzBQ9XjzOeq&#10;pbtCsgM8bN5WiChWta9iPqOM4ZpK3htahWa6yNqYLrMZBupseu4UAf8AVgZlecNNJHVamZZuZKC3&#10;l6+Xp2229NsSuHFlFA0SsrGCXmrG5ssifSRYdrG9z7bYJ0SuYEhEOIKiFKCSPd1dRNrG2k369dhe&#10;/b+eF6rr1q4onZtdXlcmkMfK0akWBv2vvgjBO1ZP8vSyMaeoV15l9kS5v19D/TCjRcUnJq+josw/&#10;EWaJ4DLbyyOmxB9OpO+364E3NkTHWjCZaF5M2opI2kE1o+bEVBJv09N/T9PtifleZMc4Uty1FQhu&#10;4FmN7DSR7tiLkkCqXqYZIEZNTASNf6uhA9/Y4LU6lIJI6p1oZWWR1cEMCRe5v6Anp6YJskIdUHKm&#10;ZmkmY0EMsEumSFxrjQ+Z13I2P5D+uJuQZs1dAsMlPqkjGrQ6hZNieva/UA39r4DPRKZIXnaRJo1D&#10;c5H0q3v6WPp0wWpVWSOmZeZJMjFWFv8ABtsD79tt+uGWhC2dkSiHzMIVZJIZUFih6gHfof64lZZw&#10;49mVZVVrkuG/gY9bAdjudu+I6laiKOTUJGvsV3K/62/ng7RpNmtKrCSKOoUAowNizbmxv2scEGg3&#10;KdqnHqttDlsdM685vLbfRuDt1ufvg5ltOsca6Zfxt9x6f6+v5YC0dVUkcuph5LKQrx33Y7G4I+9r&#10;e2D+RqzUKrJpbUSAU/kPe23pucMiblLdqU6CPmR3bTIwOltLaTe3p74jVAhjhUytqWxUK7EXvYdv&#10;Q4lCFiCGQrpJ2383Xrb7YF51FIlLG0TNa4YnUNJv7/p/PpjvVYNkWVe+JFa2SxsYVkkj0Xa8lxY7&#10;jY32O/T2xXseZyVWWRQwotOVieIIRbe5sem1jhl8UquVBJHJC01303Ev09+nvv1P5YRqCokapo41&#10;5ojmXmX6lLHYE36AFdvb88G3ErXBRZMxWsp2VtLh9QjYCzRsotv+d/bEOomZo1hGoaorsWYfY7D7&#10;9e2Bi1rfIxKvl+amkaQgaLA2B69tj9r4wq6ppJaiqZWJktGp0htG5326dL29R98OQX3TAMwZodNP&#10;IpMNoxcbr6379+2B01YKuWVo5GjdmMpHLuqqDpsNu5P6DY4FDNXUCMs2lZlCMtvP5eht033++MqW&#10;TmZpE2qZVSIoNXlNwev8/wCQHfC3QSs0WndGs3zcUA5vlQbIqqLhzpv09P8ATCxXZiZqmNVc8n/G&#10;51tQZQCxH6+mInHnEfyNHUgn8SOPma1UanfoBb3UkgemFuizNVyeMKumRaB49Q83lIPUX6ah+uM6&#10;1nImt1XBUXNM4abiioVtIhqadHj1OSBdrawOm4H6tgNWo2cVdVzvM0UiukkhPkNx5QOwPvttgdRZ&#10;stfOGaTmRrAqs8fm0hQGBt226nt6Y18Y8Rfufh+nrJJEjqjLBI5LDdGkVfL2a4Nzfu2JnAlw1eSa&#10;2CLfPqjUvEf7ymMurXLJSBgS/kNiRv8AmvpjdxTna1mWwTHS01HqjWQkDSmjXdSv1WYd9vbCZWZp&#10;FRZLnES+aKhvDK5S2sll0rc7b6/t+mB3FHFskNfXR/NRtRx0ktKDCqsCBGdhq9GFze/W3TbHHVAQ&#10;QZXezJtj51RTxa44p6ylyG5k/GqI3uibOygWs3ZiTtbcYpnKuKEzinjzCFdUlDnKxtFI4ZlblsNX&#10;Xqd/tiHU8dTZ74ZyVHzKxyZbVGOL8MG5V1mBVb+gYD09+uFn4epv3pl/EVdNNJ+62zY1kcTQ6meG&#10;zWcXY2sb3G3T328+txHeAGE9tO0uypWf5nHPmzVVPTuyS1NPHEk7NcyDptbVsWvvsO46Yac4ypq/&#10;gLNKRYUWo/f0EgJfyOqx3AJHpub9bgem6dnTCl4uhzDQj0U0rTMOkivshNr2sADcX67YsrhYvxXX&#10;SUuoxRtP802jzEEIYwSD677etsTtEmT+E3SYlB+G5FyaXI6aKTXXRyPpdPMWEhsTvew8mog9du+H&#10;TgWJMyybMqeokhnqmr2MUQkAjhGkgN13OkDrcjvtgHl+QfKzVOYLJypaON0SN9uwVdJIPmu1z26j&#10;B7KqWSiznNRTcp5I6GGqaYgBuaNK6dP+U3+oW3th+g8/nkkPdF/oj3hZSLVcB5LSVCtNWUtPzZrE&#10;C4jOgfmBawt03walWonqIamGRX+Vi5Bma6q7hg7E6RbtawHt3xFyGumyXIMyzOGnaaLL1qdEarqk&#10;dfJa/r39eg3OG6tgWgzWLTGzRzqsrODqUgnSd/YW3/3wbQdrrjaiNOf3pT5pVUrRxo9PNFoBVd9O&#10;s2H+uPuHW/8AkMyyxWaohSVHb6WTTYi3bb+++CfAMK0kz5VNpYViSLGT9I+obn7C5Ptj98PaNxkP&#10;yrRtI1HUmml5q38q3A367gjtuMM0GUGrkLpx4Hq2eBKNagyMkKBCQPKgWxBt7/0xPzym/dmaU8KR&#10;xVS1Tsaex0qrhQSvbzMNvY/c4XuCaaSizKOnVtHLZxBoQHUASHRjffYagepIF++GfO8pkzOnSjjV&#10;lkq4i9NJqB5bp5l79St/0t6HDqYkdEtzS03/AGsaKrjp+LKenjjj+VljWe+o9NXXrcdcH83ozlM0&#10;Mq35IbmHbUqMTsT7e/X3wq54sOZZXQVQDxNRKVKt5SUY2YH0sQCPXDTltSuccKVNPWSH56hGnnM2&#10;0i6bq5IH0nv02/XDWviyXc3+q153RRLm6zR/h0uYFXiIbSYZB3P3NzYb74OVJXNMwVmQM0g3ZvKn&#10;TdSPfr+WBfBMX7zoocvq9LTUs7qrbBVUjY/n0H2wRy6T5jNJMpqJZPmKCTnwybDWjbg23uR0v2wV&#10;9kW91JyyS1LNAF/EZr2PluD9z19DiZNqyvMUrofIADTzKCOYwFtLj7D13IxrNK1bLI0ZVXp3MZQe&#10;VQD0a/8AvglQO2c5JNMqn5ig2aNlszJ/1Db339CMdjqsx3MKRROjSMtRHGySLpdl8oNwSr7WFj0/&#10;0wU4dj/ddbHGxZYVYcpjayX2ZD7YH5LyWRVblkKpaFiSLxHqv5G364NZdA8NMsXlmkLaUkN9yNyD&#10;/wBW9vywxvNMTBldEsBEMZ/DuQEZjqLH7/6YOZdStKY2ljYyWsw1dwLXH3/XAnKFWYaQzIXIj1FQ&#10;2kjop77Ej+eGDI933/DkOkOw9vb0wKW3kj1GqxUcaqrNcWBJF7emDGVyLWUmuPzEjQ5G9z9sKvGd&#10;TJkvDdXVLGsq00bMy6jZR63H+nTFUnxs4gzDh2ozLh/LaqSnZDpSe3MRxtuAdwT+l8VcPRNQSOaX&#10;UfpOFfuYtSNPJFMY5JniOhHIFwN9ve+EJPAjh3joyPBT/L1CScxpQfMSGNx9v98cYeOfil455pmU&#10;lVl8OUwpCi1E1ISzyQU4Uc1j7hh1Hbtjon4S/G6qPDWXtMZK2orKeKoqNv4WJBZPzHt9sekeEqUq&#10;Wtjr8lI2pqfDh9FY48Asp4OzpMygjWN4Xsb7lugufXv98SeJMrr6OWQUSxpG01prNp1X37dPvg1U&#10;8a0nEVdIFUqkQsea2nUBvqA9O2IPFfHuU8OVytDqhaVgSWGlWJ82nf2v+eI9VRzhNyn9yI2TDkeX&#10;189PG0gWnjcAmO3mB9Ntth/XC5xZw/T/AD9ZVSSKrUMNzY/4Y639jbEXjTx+oeF+Hpswaq5OWwQ8&#10;x6kJqAHW49bbfrjlHg/40s08ZvEv92w0c2W0stbJFW/MeSdIwutG0ns6gEegOH8LwtV8vwAk1KjZ&#10;0gSuo8imqaihpZMv1acwj/xpPq6nb7Adj64bG4ubhighhqoZFh1coSoNwfU3/rgzwLFSycP082le&#10;WsYSMW6C29sTsxyalzCl0taRW3CnscSVKwLoIVDKcN7pVdZl4mrXcRTZO1MzUvLUtOo2j33B/vbC&#10;ZnfA1PxKtQ8cC8iJ3c8zUGcXFiPt6Dri0s28PqXM80+YT8N4zcWF+jXO3Q9hvfA3iHhGSmgacMwq&#10;I9W6nyAe+H06zWxpsluaRcqVwLwLQx5JFLHAsTFVVzY6hp9fz/vtgXxrwLCJHm0srSOOSyEhi/Qf&#10;98A+I+P67w+yGnp45DJIukSBU8xB3vv7bdsVhVfGxTVudrTyTrTrqMaFxdFYmzbXvsL7jp7YZT4e&#10;s92tqXUrMHdKtDiTNazJeH46GSE1x8oMr2Ggb7E7Xuen2wO8LvDyH/iOeOOR+c0TTO7nyhzb6b9u&#10;ot6Xwa8OONst8SRqveKAFywGztsNVz9XbFiZFktPRkjl/VdY7t2wFSsaYLIgplNkmUv5b4Y0slBN&#10;NV08bVb+XV/C4HTa9tsA6Xgyi/e01PUUKtCv+HIdl0+lx3J9cWhWVAEGgsqnb+HpbAI5CuXxGWOT&#10;Uu9wADzG/wDGJ28Q+8n6ppptBQSu4IoKPk6eWvLIbSnQGxvf/wA4m0eUvC6xvCrUc1mUdXXbpf8A&#10;TGnKcrrcxz6IyRsKe5dw3l69Bt69cOU1Py5r+YqosL4F1Q4K62nuFEpIBTQCONB+GgBAG98Dc+yF&#10;c+CtIxsh/wAI9Gb79emDjwrHGGbSrXN9sboBG8H8LBRa/r+eF9oRcI9E2SbkWRzZbllUulQzsRGg&#10;FmC9bYSvFfwhqPEirhjqtlpbuoUnzMBtsOtul+2LlrFjgp1AC+axv6f3/TAnK8wWuqmUhW2IVvUE&#10;2vbDKdZwOtqU6mJgqvvC/wAOqrgWip45OY1R5VQJcIm9wB69f5Ys+GoYDTNp1Edj/XG+SC3l6+g+&#10;3T+/fGHyLMG27XBvgalY1DqcmNaW2CgCkhrIXX6jIQCTe/T0xC4gyqE0x0xssnRWXt129vywYTLz&#10;Gqg+Xp1xjWZaZ5Fv5rH06e+B1XW0mEEmzKly+rhj5flhuGe2ybDb3++Fit4jqM7z9aWlm5VDUGwk&#10;+o8y97A++Hap4VXM3kWXzRzLpkUfxb4HvwpBl1K66PMr6w4Hlj/+H0thjHNGUt2qVp4J8NIuHjNU&#10;rHoqJm87n6pB21dsSs9ybWY6lPw5qc6gf81v++N03FIpfl40k5iutm26H2GJFJnMOYRzQzNY3uim&#10;2phjmp5Ooou7EBcz+MHFPENHxrLJHSyVUVRTNA8gbSIhe999um22+OY/EviTiDgXN6iup5ZpaCSd&#10;eZGo0sxY7AEdLWFrbHHodxHwRS53Py44/KoFwAGuWO+/64pXxZ+Del4y4gjrpGmp1+oQxvZV97b9&#10;Lk7+uPU4etTkarKOox0QFVfgP8StZmvBlRDI16S5QLp3Jvvv7bjb1xMz/wAb5PEjjTJ8hyXnJV3D&#10;TzMmhTGt7hb9eouRv2wRy3wEp/DeDMKdRHNSt+FBfoGa++257dMWD4P+DuX8N5pl6NTrGyxF3mUb&#10;E31HfoBft6nFNRzG9/b9LNbgFWp4YM3D/DMYqlZZqYXqJWQKzXGwG2wtbphX8RuJcwzSX/kdMslV&#10;J8rSFd7bEuf5WB9sMXHefyZRwrVxRrzmqPLbTtuDtcb7DCDwB4nULc+NY/NldOY45vqVTcd9zqvf&#10;8sQ0mOdNWJTHOGrSUUofBZc6qI3qI1FRTwkzyaiRrJ2QewG598NY8O6XLco5kd13tHY+aTsWPpc/&#10;0xo4Vz562okonZuQrDmFRfWbX0g+gvucMEXElO/y8LSRtVSapIYx/Cu/m/8AOFPqVJgpndOUp8F+&#10;FPyvFcuYTKrS6QgJclttwL/z/XFi0lKKWIKtmkvdzfv6YR28Q4XqKiZ21UsB5ECx+Zpn/jNhve9/&#10;yw45XVzCghqKxFp+YilISbsL7i/39MBW1m71muEWW3MJflqRpiquf4ARe7dBiofEnhCbius+QVZG&#10;+aOuokYbRxhtTf8A2XQYsXMeNsvr+IGy/nKs1Ouoh3Crcj17G2JWTrTfuxqiaRJZqo6xYi5UfSB+&#10;Xp64Kk51LvQluaHYVc8A8OzcLytQSLJJGXLx+a7obbAH06/ywwTqtJVR1irGBEQxKt5n33F/T7YJ&#10;SCKrzZrsrNCW0wgi6g2v97WwQfhNnjYSBrSEnQe3t07/AOuOvrS7UV0MML9OmeAMv/uKCCPUjbbv&#10;+eFDxQzj9yZC7bRpGju4OxHl2AJ6k77nDxl2QGip1h5hYKbCw3A/P+/1xWPjHlFVxbn1PktKWSTM&#10;JRDqH8S2u35AY5w8GpBwuVZiEu8J+MwyvgOg/C5cwUySIpuTrYkeY+x39LY0cPeO9Dx/mjUsBkeR&#10;X0iRfNCWAvYk7dz+Qw25d8MNLk2XtDqaSVj1Y7R9PpH99MZ0XgVDlkjxsscaudXkSyvb9N8XdpQk&#10;pRp1JEorwxls7QPNPy5OZYR2HUA9f62wSejYJ5tWlSQARbb29Mbsn4bmyanjp4dTQncBhqtba3se&#10;mJzUisDePTt1ttboB/LEDnAuTw2yDrl0ZbV3BsGU/Seu4/3xrXLOWxa6+a42+n0wYbKmYFl1Fl9V&#10;/u2NNfLS5TCGnkjVmBJu5Fx6/b/fHQ7kuaeaGz5J8xGw0rp1eh332/3/AN+0aryGTQ2hl0tt5vz7&#10;+974Y8oanzmm+apeXJHfSXDalW23+36YkLRbNZOxU/b3HU452hFlzswlXI+HGyx9StpbrIW8xb79&#10;h98FWj09/wD7E3vgm1KqSp12tpF+/Y/zxGno2ay6FCgWJ+m2N2mo3RaYFkB4h4dkzemZY2jGoDZv&#10;UC1/79MJeX/Dvlx4hGY1kfzVTr0s7DUwt/CD1A3O49cWitJyXZmU8uwFyNlO2357/wBMZNQ6Tq06&#10;h2Xp1/X1w1vEPaIaUPYidRAlQKOm+WjWGMKsUY0qoHlH3Fv6f74+wR+WaKLSbNpHlt29f+2PsT6y&#10;mQq14k+GTP8Airieoqp+JK5aKZlKQqQIyBf6hve3+nrgvwn8MuV+F2V5pUUc1ZDzKaR5IhK2ksEN&#10;jsT+nvi08zzCopMqqJKWH5ioiRmSPvIQLhfzxXNd4ncScceHnzWWZOsFQ9LIa2hka1RHdSFKm/Tr&#10;+mHNr1XtgGBYbDwWdTZMkdVW3iD+z6ybxQ4Mm+SlqKOTOqWGWopg/wCDHMNLCeNb2WS4G4IO98VR&#10;8Jmf8UZNLxR4O+JTUNV4ucA1K5tkFXLLpGb5ewAppFcjdTZkkuAQ1746x8PsyzbMMq4dqXrNMMlA&#10;itBp8gUKAN/83Trinv2hfwv8Qcd5zwd41eHcTVnih4SySSU+XrKIRn+XSgCpoix/iZQSlzbUBfYn&#10;FHD8RBNKsbHB5EY8jgrNph/8bH68wfFci+MHxpr49Vnh7xZJktRk2f8Aw38R/NZxlNSykzl+ZTTW&#10;Qb3C6nU9LWPTfHSGeZjnFJ8S8niLwbNT1nAHFOT0GdcTZfCgkqhHMpT56ArcHTazp1YC4NxbHIvB&#10;nxU+FHjpxb8UFBxFl9ZwjN4gZLl1V8hmNJ8nmFFmUcU8dTHqb6mRgm6GxBPXFZfsgvFPPPB/4wuA&#10;Y6zPs+pvC3xQpcw4Zao5nMpYq+KEzQxEsG5auASFv1O1sVVXQ7Q0R3SRuDNyPWY6o3U4aS4YIBF5&#10;zYg9N1338PnBnDPxZcB/EBxNBmtRlNL4mcY1GS0mb0bDm00VFTx0cZVmuAQ6u1jfdu+KX474h8Vv&#10;hO45zePxEqMt4op+Bcspcxy7i+khMUkXltFHUwqbzXVG1SR2IFtt8Bv2cPiTP8KPhrxFl3E1Uazw&#10;j8Z+NK+r4RzmeIQwUkr180Rkb/JFOEVlJ3Vwb7MCTfiV8HvGPxLfEpnWYU/H1ZR+HdVHBl2VZe0u&#10;qqq41ZeY77aCmkMq6luQ3sLuYHNc6/dgRI5ACJ2OQQptLCCyrzJHMibRFohMXwa/th+Gfjs8KqWn&#10;zzOKfg/juj4mFPPSSsVjkjSZgjws31LJHY22O9rY7gzfxly2j4WmzT5qF4cvdfmiDqtHbzOAD22/&#10;XHGsf7GDw/n8beHc2quG6X9y5HHJJ8qqJ/zNXKxLVLOADdVOwH8W/W2Luyb4E6jw9zWvm4T4mrf3&#10;bX7SZXmb82MCwBVWtqtYWsbjE9dvCPiDpOYGM45hKb2zHGLjAnPrvCcPHjLMwq+EafxE4LqBWZpl&#10;dI1bRwc2yTh1+k2B8jXBv2IU9L45r4nr+H/iB+DfL/EbJ8wruGOLsvzSN85pKSVVzKiqlkCVKgLc&#10;8x9IG/VbbnbHWPBuT1HA1DDRz0DQmKLQuhV5ZUbaCo2t9h02xXnE/wAC/BfGvjxFx2uTzZbxAvKd&#10;qmnkMaVDR308xFIV7A2u4J6b7DCuGr02dx5wZBHIbHoZymVA4jXvEEHB6nqFQvh9xxmdHwhVUPGk&#10;uZV9XxYYKJuL5qARwQLIrO9NIb3Vk2U6lsSRY9sdRUXgvHwXxl4cp8189RQUcsTMzXaV1Q8s+gAV&#10;2O3cYfeI/DLIuPOA804ZzzK6OqyXOqY01ZCq2WQEfV6hhtYjcEDpjjLhjhHxr+Bjxm4fyHMM+h8Q&#10;PCalkVMneo1NmtBG8io0TOTebQCGDNchQwPQYKnVbXJDSGuvY4NtjsRyXHscxmoXA23F89Qu7s74&#10;eTiDJKzL1kaFqymkhSRNmjYqQGHuDY44T+Ffx1rfDT4tvFWhr6XMszXMamCrqq4Qed1iXkwqpAsw&#10;djIb36KcdlcQeJ00NBmIhy+o5nyEs1NJayyto6D7f6bYVeBeGIpKjh3iLL8rg01tGlJmqsnn0oDy&#10;/L63Zrn3xHwzuzD+0FnCPunVdLgAOc/Zc3eNv7XbK/h68UK5RlOcZpksgkjMkNFK0VLKjEbHT5l9&#10;1v7XxRXwG/GF8RHxpfEJx/T514a0uV+GuS0v7w4Wra+N4M0qJZJLRhGJZZUKiQshUFRpF7nHp5mm&#10;S5Dl2V1VRWZPRLTQgtORFqCKep+3XGmh4s4UyKTL5KWoo4kqgFpZ6cBl09O3QfyxRT46kxhFKnci&#10;JMHz8Ut9JxNzaQf6/apfgzgfiTxIyTNplo6GTKap2oXhIIrKQgEPcn6gXAaw6EbHFd5T+00j+E/4&#10;iMj8F/Hilh4LlzJOXw1xLLOGyvPUIXloZTblzDdWV7b2sT1xbnBfEEmQeLHGWaZPmMWYZfQ5iY8x&#10;oxOG0xuFbnxjsRezAX+2JnxhfCt4b/Hf4b/uDjTK6POqWSmYQmSNWeDX9Mi3BsRjnbN1BtYamEdQ&#10;QY+vkiDGmROl2xF/bcbFFvio+HXKfi78IUhpZstqszy7XU5PWkCSNHZGQja4KsCQbdRjzJ4+8I/F&#10;Si+GbL+JuH+DaXKZpa6rovl4HHzGXVCSv/zHN2ZEiRHtYsCGHlv0uqi+A7xC/Z+5Vk3EPgDxRxBN&#10;Dw7ULHm3B2b1xqsnzWla4Z4VI/BkQbhlIBtYg46E4Op5PFjw14gy2ZWVaupmrJqJ5CjQrN9ZIHZt&#10;RGw3xVRDqNP/AMny2bbEc5GOSW2oXuDa7R9QfuFxD+ze/a0+NHgZkWbZX42ZbV8e5LS1DyQ57ldP&#10;qmoI1AFp9wJCdPVbWv37dBfBX+1/yfxh4izTMqyjq8v4PzyqrDlUUkWmpomp+WJTKL+RH13XsNDb&#10;m+1e8WeItN8QeRVnhD8PmQ0snE+SxlM5fMaaSDL8uUMUPMcAFncDyKt73B6Yqfw5/ZTeLHhPkdVJ&#10;VyQx8dfOzyiaimAy6eklGlaYRul9IYsW1E9euHN4ZjnOPERLhyAPQwLLj3sDYogiDiSQOYuvWuk8&#10;b+H67izJ8ppq2Gqkz6Dn0rR2ZJfJr0gjY+TfbFXfEh4gcQeFHFPCvCFBRxzcOcdZkMtmq5TqNIsp&#10;JI/+xUrb/qXHIP7Pbw38Zvh8+Jbhml8X0y+oyzMsvqqXh+ejLMMsaNbmKQjyhSo0obA22vtjuz4g&#10;/DyL4hPBbPMjmaalzLkucvmhdkkpKpRqjkUrYghgpBHp98ebU4anw9VunvNOT9/Jdp1n1GOB7p29&#10;B7FSOGvDzJ/htySaloaFpuG6gs8lLHCHahVv4QBuU3IFscm+EHBVH4LfGn4lZl4e5otV4e1mbxnO&#10;+Gli0fJV0tPExq4j2UKRdDvc326Y7A+H6TPj4N8Nx8UTR1nEtDQRU1bPp0LUTpGFaS3bUbk9hfFR&#10;8XcE5o3jnxxJleXwZLm1ZJQ1YqEA5NdG9MI5NYBvsY7A/wBcc4eppqPaTJggmbG4v+0wt1UhFhIM&#10;fjzR/jfMo83ZWpY5KejU6C0h1P23G+1+gA/liuM1meesWMaY47nYbsR7k77+nvhorl0ZI0PmWSJS&#10;sqOL3IUjYE9Lg/fCrXwctGbyrI1iWfqR/wCOntjzqzYMBV0p0ytFTOsgWMsV2L60/hA2J+/Uflhc&#10;4gzySGhd4VaSolk0JCoFgTsNvW1zY98Ts+zA0OX3hRpqysOhbbFQTYnfoPv2wPy3LmyyjgdlMlRC&#10;C6B2Bu56ubDcAexvtidcN4QmkHMyqsZpGcwBIEI6MQb7d+pJxDy+JcgBipomWpn1EadrC/U/c3/T&#10;G6hqlzuCGnjSQQtI0skqggvpPmc3ve5Gket9sYyK1Rm1RXyRctKdSAn8SMTsnp2F7emCIvBXMpcq&#10;Jo4c2ZuXzmjlFMCZbfSLN5f8oYnphIppTlXiEs0IQRyOFYhdKkksL9LkbnphtzOqE1WIJh/zLMsr&#10;SKN1s+/677e33wkcbU8eUcYZfWEapKGYswGpgmqRh2NrgW6/98TuZcGfyn03SCRH0RzNq0ZfxUa7&#10;8JVhlNNLpAAaNQukk/xGx6nuP0VfEbK9ee07oscZYio3C3RDsLDpcGwv0t32w08S5as1HnzRSfgy&#10;QrMXZQLrbVcEWO6m3tb3wtZ3JNUUOV5lHFJ8usa00zMb6RbqARcAG3fcXxNUtnZMF4cN/VBKWrmq&#10;IOY0ayyUsgNRFexKt5SU9dxe/wB7XxtzOqanVaymdYYWQM211cAnWmnrcjqffa+N0tMzJmTRrHDV&#10;U8AkgSPzBtOoso6n1t33GB/COZRzxRmGotR16c2PVIJHBvbbsNPQi22w7Y40NNsIbt53UfMKWRai&#10;nqqNtEEkQJVidIIsVKjYEdbH0/UZZdVCGqVo15XzK84Ro2lFcE6pFPq22oHa2+PqaihiElHVG6hC&#10;UVd1be5sdx63AxAhpJpFjy/MqZnp6l2aGUHf9V7bdPbHW8tkOpwdb57YRMxzUrMixyWK781tXN9B&#10;1/rbtiLJS/PVqsscayq6ALqIkjG91t0G43F/X2xqy3iCsOmlqFpXCG8ciyWNx1BuTa/UD2/Umkq5&#10;kGhqGSn1MrawRpa/+U9b23v2vjaSBOF1veuPooqOc7r1FRHy8wjXaVAV8pN7XHl263v6YBvG1LUT&#10;cqNTJJ557DTJK+wD3+kkj3xKzelkyuvWOHnK1VcrHKTouvTTbe/re/2xoreIKUUixyx2kWMRKqar&#10;tfcAAb79fX7YBzYwmNbY/axWicxyO7TLFCqm8Xlt5gB1Yeh7n09MFuHMqNdVBVUarFEfXqV992Pf&#10;r09R9sDo4WqJFg8qSSAqoaPSO2xv17g+/pbDbwKkNTxBCZudy6g8qNkWMHa/1WFiDbYA3sTijhRq&#10;cGrlZvdumii4Kz7iBstjy+Wmp9U9pw4PLZPpIYG241AgnYkC98dIeH3hfS8JeFtJwXSx/NVVUec2&#10;gp/zEzMTYsxBJJJuOntiuPDnhiszKaqp5JNKUsaTEGQJrjB2G53t6Hf3xafEs2W+FuUQ51w+rcRM&#10;2lRTgK08MhPmYqSNIBNvLvYd8fTUWjTpXl1KjtUpo+Hj4ecy4dyPTxNmDSV9PJNCI1uFpY+YCI1X&#10;cX6XYXvbrhy8Scq8ROC+KMtzbhHMsvqshjkDZhQVS+aSOwVTEwOxHWzAg+2A/hdx3x9xrRcmsyvJ&#10;6GspfNGVnupQehPbfcHcHBDxj8XuI/CvgbMM6zUZZVQUcZmNNTsmp1UbAFjbrv8AzwLmVTUix6bX&#10;W1NLbynWi8auZkc1VU5fUJMyMwMZuh07Fhfewxyxxj+2+8I+A89zDh/jDMo6GenlKx1kUbVEQANr&#10;MUuQfZlHU77YAZp+0x/408G6vOspoZJ1N4Hy9FRTEgHmLyXIN9yFXrtvjj6u408O/iM4kh4Jocly&#10;vIeJOLJXM+aCmWPSSFvqZt3bYeQEX36EYKnwgDi1wE8pMpjXN7PU6Q3nZdxcb/ttfBjIeAJKzI+K&#10;P3xUMglQUSvNJKpUbrsB0sLE3F/zwz5F+1v8MeNMuofms0pYZa6MKsFcBG+thYuQbjQvr0v9sctc&#10;Ef8A1OV++ODWoajxbqoUcloBQUFPEsaX2BBBv6G3bCf41fsF/ETwm4QhWi4+o+JjWVMeXwVGY0gp&#10;o8rpyDdnMZ83mPS1txg3M4cEMDb+N/cBFTYHDUH+36T94r1HBHw6/FhkdT4b+I1LwflnE03N5BZJ&#10;8vdhEwDRxyHTHzWJJsQNri2H/wCKb42clMeS8BeLMnDuYcJ5lKI63OUKcgBvo17kWEgW5BIxTnGP&#10;/wBThcTv4YZYq8dZfmGbQRqknPoyYLFTqZQrat+n2OObePP2QPBfhl4rZHwnxr4hVmTUNcjxVAhz&#10;MKjTlNX4SyLpiZSwsjggk9d8PbxTHEBzZ04Mgn2uFv8ARBGtrwOYAIVzeJUUPCWZ5lS+HeZZLxRw&#10;7RO09BpGpKawRGQup0+ZXYjaxtfYjFpeBXF1HkXibMlZmE7NyIKGCQL5YbRrqLX2sXNltc44Hzjw&#10;M4l+B+u/dOQcX0eacN1i6aareNEYX1OUl0kRO5UXOkAgntjqrwk4ZruMuNeE6GTIqrKcnzLIYKoV&#10;UTakmsF2cX1K9726dThdSmdUgeN7gQllr/KMib/ddnZ5lE1ZmdIrV/lkpzUwR20u2n0202F99xir&#10;ZuL5M5gWSSPloskyEupHNCnQr9PXfb1OHaXwnzvhaOGsbOZqynWn0rHITp5QuQtz0B6HoDYD2xnW&#10;eFFRS+GOR5koSpjkVZyb9CwLHyH6fMfp/wBNsSVKYC1PvAylJo/mm1Rytzo1sqp0ICj+pPt/LEvh&#10;WaKhjpYZVVZKhQHVT9K3OpgepvsBbpjfxFl4pM1bSpKx+ZSpsegF16gne3pf0x9lS6czoVbzLHHc&#10;tfzKS1tgOvTt6Y8qo2TKoElsfRFKV6imy2MfhtJrP1WJVR1sBte5Gx/742Q1iZdwspWPVeZilmJ0&#10;g6jsbbnr/r0xBrQtRVDTrQSSqtkNkGx6D8r43ZlmMdRlccKaZBTz2cL5VJuQ1iOhtc264HqsGmb2&#10;WzLZ4463NI43aVKgaoybM1ynp3P29MQ9bQ8P5c9Jy4po/NGl9N/LuBboNNxvYXtjXw/NJDmNcVVY&#10;+czGIslrG1gtz2Nhb3/PC9Fm0mYZPXxReVqOT5qmZWF2iDayCdvTodrbemFubpd3l3eT89Uy5rmv&#10;7whj+XZeZURuDERpViDcduosO3Q4Xf3nJkecNFHNJLFnigxwi7EuCbp0sCOgv1Axp4krkqc4hzGj&#10;LTMFFWFht5l06em9/S/YgfbGyd4OIaSSaPmVELAyxoDZ2v8AULjod9vUj8sK1NBRhgAIK3Z1lTV0&#10;rU9VSw5lltUAQIiUmita9tvqBH5W64BvFmHC8jtlcdZPDJKvLmqy1Q0YLbBlsbbk7g7fpiVTVCzC&#10;GOurqmP6TFzFuTe2npv2tfa/ffGJyLOYKnn5RxGFhke7xT2MQsLnawOnp/Zwp0EyjEhsha4qOuzR&#10;pFziu/e8LML0FC3IjcWNwT1a/Ug2G+CT1Py2SrBJSw0caAP8vEoSJLf5t7XHQgXvviKUmzWZZaio&#10;jmkQMLRJyov/AKbpY/njCZpY6rUlfTwsyEctzzHC2OnSpPYi5PTf9RRtb/8AZEYOI1jhWanaopIY&#10;/qYoOcFGwAXt7HrYjtiRS0tC0Xmi8xS7qZiTY2NiN7X26dbYF0mSpCsdVUIul2Equ1yspIF9P5C/&#10;m2BO2GDKauSZDDTU8aw3BuQpuBbSb/bfG02ErVIF2qVlSJDTrLHBM0bNaMSR6QttrAnoOn6flg1C&#10;jPLLJI0i6iFXU+pSB3B6nrvfAWCradFFZM5G7fggs4udt9wN/Y7nBfL56eFV5Mb8u+8jKR06bt63&#10;O42FvfBmENiLhFaVpDLy18w1bFbqSoU/qdh+WJSVC080anSJZNwu/W223t69sD6WtMtMqxvdU3UC&#10;+626Dp09rf1x8cyaKLSdMbPdBJYgjfYEkn3/ADOOoXOiyJGktf8ADZWYtdlYBjf+X5/piHWVXysl&#10;ljLeX/Ec86wJ23vtt2AxBnzKbMJW5TTSaGI1aDylt1F+p79PTGtRNG8yrHHp7vfSQNRN973uO4G+&#10;GNJwtnK/MzknlkVlhbkLJqXlWRmPvfsbDp1tgZmWZZhLQVDLQ1BXlFEiUeYt6nVYbWvtgjmEU1VH&#10;qUtGslhaN/KV2/zGw3vva5wMzbiXLcjy1aeonajmlLcv5oEqxN9tR26EgdrnbsMV0ZNgJU7yMql+&#10;PMglzvJKyCoqq6nmIeWZplAjTSoCWKXudVwLjrfFF5/w1NkYkrKijWqkeRaaldikcwAW7E+ouMdS&#10;eJmQZfUnRPmFTl81RGSimUmKoFidiDc2J3Aud8c18f8ADMeRcRU8dVCsMULM/OVy8bC6kH/MPscT&#10;cdTuP6VXDubFkj59Kcio6WKl0GozCTmyyR2DiNSO4F7M9gB39tsZcQ5amUTZdRyRrT6mb5ky6byn&#10;ZmL2NgNPftf1ucY5VVqtZmHENfGdS3FJEp1IF1Er5FPS+9gb9d+mIOZ5eJs/XmNq5VKGd4mJIVmL&#10;Mv3Jtt6ffHm03Qqov8/pMfGfEv8AxDxBw5RRxsxqA8UkQlsrX02I9gL+1sP8yUyZJNHJT2mqMySj&#10;0r5muNIBItZbC1re3bFC8B1Z/wDW+jqmihhko6gtFt5NDWUfV0seq99reovvmNNTUksWmRjm0jTF&#10;ZNOgKLG/qwO239MHq1XlLa0ssBZBPhihFPxHxdCupKdahFjRm1BmIZS1gbb2UevT0w2ZTmE03Fxn&#10;p6iNlp80honkYX5rRo6Gw9fLa52wh/DXPFk/EfElUsyqr5o8YTladQRbJbtuzMdrdMPBJyQZbyUV&#10;KnM66WpLQ7qZOW1mJ67E7eu+ONDYF8fN1nNkyrAySi+UNLIrav31UQSq4BVhp1lxbqLlvtYDfAup&#10;gjy3MYoTMD8lWRorSeblOt2s9hpswBsfY4LyzQyy8P0T6XjgnsgTZgfLY79bkkWHpbELO6K3H+d0&#10;sbRN89NDVKY28rMiubE+g3HqN8MjSRCXqJBOyaPGuk/fuTZPnEcifPUqIBZAGUOLXP5D+uHDIIkq&#10;KGmEqQkNAYlF9RBKbKdgRew3OATUyZhlGYJJEsinKpJljRg7rGEDal/6gSbH1/TEnhKWaNKObUs0&#10;NdSQqkt/pZC9jv01Le9++KO7MhBJ0wbKu62mXhD4lZdSxJQ59lUQkEh3dgbEg9LDUNjv/TFpZjlg&#10;q6TMKBVWnqMtlXMKeQtsFkQxyC/qGYnb/tivfHTh6mqpcvrDCz1mXzxmMAbupBsw09D1v11W+2LA&#10;4J4hhzrOKJ6puWtTH8vMZN477q0Z2Ngw8yn8uuAbcQuzYHdRs4WTKeFKfNYSvz2VSfMSPJc30kl1&#10;v6MGLbdzifJG1Ln89JQz/MU2YUjVGXtIfNAdmVSP4r79MSuFKJqGoqsnqF5sEb8uAsBJ5RqUEj0I&#10;Nj3IA/IflRp6eWGl1fMRUcyTUspj3EJs1ja1iCDY7D13x2JghcvfZNWSVkde0MyVCLVcrkuCGZkJ&#10;FwW6X0sSL7XWwwqz10mV57UZl8rJTtSy6Kxlf/BN9n3uCDfzAdbg3FsF+IparhTNZsyopI+RHKFq&#10;qf8Ahj1AlWAPW5I727dcRsxj5XEkjMJhJILyIy3jmjcn6Qe/U269PfAOmQCsxsDUf7R7LJIcwpBU&#10;U81O5aUVEbxn8JjsQ5A+mS2xA2PXEqbLFrqKeGnhidnkLvDcLqBuXQf5QwuVI2BAwt0C1HBuZGSF&#10;GmoWX8WDSQrQ32YbGzC5Bt7YakZYXp2o5HkSqS0Uy6Q4BGpVe49SV1WxwSbFDebILwjKeDK5crVt&#10;MErNLTFzpurfwt2v1Bt3t64d46r50RSLy15gFmc6RqHrbvcWwO+ZgzhVp80hh/GbyDTtDKPf3O+/&#10;cYlZXStl6NHNpMhe5lH+bbS/TqelvTGiBBR5MotQvTZpHyKjmQzsbxt/C39/98TmyZoW0yBROfKC&#10;h8klgf0boL++B9OjPH+IeZHq06QQ2gm+1/Q3O3a/TBvK6hY+WuppI1Nl5g8422Bt6HvimnBCJziL&#10;rZk8/JQMV5XMYXUnc2FvyPuDhjyyWGmm5c2mONQLEbaRt39P0wPOVw134kbXuuhhv5b2NwbXP6/l&#10;iTSK0v8Ay8sZaSNAGFrse387DDW2SXOlSayl50ElKzN51YRzaRYH1PuNv7vijs0iajnzSnV5I5qZ&#10;Q7IpBRkvZiLb3uSNr9Ri0Mw4gaCp5PzEaySAcqWIXBsNtX3O3bv6YTOOZYakvJWQ6JBGIdlHUn+I&#10;9QCCCD7WxnAoVXo4ifMoJodC1VTEjxpLJsqnQGtIO9/6+nXFarFHxPlNRIq1CTJLzGjAsyAqLhD0&#10;Yaj33Fhixmo1gzeqkpxqjmAbc38liCN/69R+WKvqMzWkoZpuSVWnk0zxAkSQ3NkIt1senfYYW6Df&#10;9Id7BEOEs9Znihm0yMgBidfKbW+n3Y7dOu+LY4bzSPPsjhdo1WSAjcqFC7EHubE23/L1tirMqy+H&#10;iKljZBUeVRJEweyzBdjuO47gm+GbwoefKI5I/mGmp2QyHWD5xquLb9VGr74XTgGAtq5JtZXynOZo&#10;Vj8rKs0Yt5WF7FW97XPobDBmah/fkKNDNpqI1d9WzaXAsCB6kbWO1rYiV1awhp5FUSUpDRiWKw5T&#10;dgw+/Taw9PTdDVSQVlPNEyyRl9J0MNIFuhA6b9DgnTC62Jv9FCoc2kqcnhfktJXQHTUIvk1oethf&#10;qBvbb/XBePOIK/JxNCOZHove6h1Hqe2xuMac9ypcwqzV0/lkcNpYEhlJFyNN972v+eA9LnU2XVjr&#10;tI+kNPA5Dci/cbdCDc3vvtgbG6NrbxKasvzCeOujmVVqI7gho2t66gb9Cdthhkpc1bPYEZdPN062&#10;UbM63/hP+h6fY4R6Cvakk/DjaRGtzIxfUB627HcYMUEC1ySNSSMokOsspI0N3Jubi+w2x1pIsuNu&#10;bpqyuqjk/DOmNnudZPQgWse/Xr/viSJYUlZbvRSMvls9luOlza1jYdu2E398SUzKKhmhdWbRIEOh&#10;mtufXbcW7379jdDxEtYlm8ki7fTzIwOxPe1h0w3UN10gSm9IDU0wjkkaNl2SUgEMNrsQNrXHbE/J&#10;kligCyaVZm/xVF43/Prf2OFuhz9opF5jKmoXi84ZW7b9Df2wapq+6cyFkZbbgi469D/fU40WQiyM&#10;U1eYyrPI0LttuDbWOoH36/bBPLsz5aLqB6Hfc3/LrgdQ1EcrldXmVQugNqsPTf8AL/XGyMxkK8bM&#10;AwKgg+VvzxiExrk0UGY/xalva5v1O2C0NQp81m6W2G3974S6PMkBZWZtW9tQ6+tvvgxQzRjSy/VY&#10;i38tvTC3NWymaOo31BrE/rjGrRKiNlk06VUFtWxI22H8sQaGdmQtqJZRcdrge/8AZxMezx8v+Hqb&#10;9DgdSyR+K8qWlSWTmakS6hL2DHe+kfn9sJOZUbU6qLDmMSt3He9x7YsDiWIUwI5c1gRpP1KN+uE+&#10;Sl0zSO17KxA8tiWvb7W2vijIQSQUpw5WYA1lRwoCi+6gC25HqL3t9sBc0nVpWfzKID+GdFi7dD+f&#10;+mGXN0aojZVDR8xyqMRvudy3uevp29sA84j+XC0676TZWO7O3U/kMTuwntjzQnN5loKfU+lfw7gF&#10;t2J6frcfrgBNq+dp6VwzaV1zG3lVtr9yD5j/ACwflprNZtxcMVuCWPUXvgQYJaIyTNqZpC1g9vO3&#10;Ren1W2O2EtF4K46St1TGoeVhzFmk1SqoWyjStr+m252+9sRayP5KCMqDymcpGGQeW/1E9u/brggY&#10;JJcwVpFRlSII4/hYstm69vv64G1MvzaFtUkbczVYAWUf2B+mCa2Up0bZQHM8u+ZyCS/mjVpXbUhX&#10;UASGF/zNv1wHni+ZqoVKtDIyNpGpTaQBSD/1G3f1wyZ/JpzZWZVkhEUpk821mNwtgfS1h2wo5o0m&#10;XRU508xkhd1lsPwvN126eUjb0xnWCzRkALZLVqxWphVtS1ADgvdbt5WuvtYfocQeNark5hHUNp+V&#10;tpKsnlcFiDY+gNrAdNj23kOY2zualkmBjzanJGnSeWzAWsQBtcHEPiOMVuSwxzMy/NQlXBB0hhYN&#10;cdb/AGxhGWozAMEqPxXXSVHDy1Mca/M5fNfTa5lvaxt0IIBv7qcAKSrj50TUsjKqksGdfJLG/lte&#10;97A3Ft+l7YJwNJmOT1sMrNHXx/gLI1yh07JufUHr2tgLAoFRLA0YpZ45CWLsFZ0kPYdlEgBvt1GC&#10;dcygbqab/wB+63S5osVRHQVEeiGRGpWjI/DkKnUBbpqW1+1xgDnkD0UytFyw6rqgd01m5B1I3r06&#10;dtsFczeStoJmjjjiniuhLrpIdTa5B697kff2wPzGB8xWNtMaecC0jhgrWAO33sRb7YFyY2HC6FUc&#10;6ZNSVUdPzEoa6Xn8qZtRhmNiyg/whj0H9Ma84rfkYFrDzGoZbd/NA30lW9O3TqPyxsHMlaZP8Ram&#10;PlzLsj7fS2/Q2F/X+mA8dZJQ08kOaJHPHGopmqGYKk0drIxF/qHQg2BJv32W68yj0lpA+37Uivy+&#10;ZHaajWOFm0uyKSqzajcEfffpvgbSVKz1mp4OXUUtisg8qulxYt21dOm/23GJmWyJqNGoVWowSiIx&#10;Kul/o9Vve4+xt0xDzalkir46ea86sGZGPmZVHmOr8zY236HvhAxZOkRMKLXZlNUUHy1YqwS0kxYy&#10;tFZVG51dL6rMP098Q62WOueSOdWeBoCYHiflqHJAse1n1Edzcb++VbVtIrNzrVkZJhDG6lTva58t&#10;xYD8+2A75cskTUcbSR0skquIZIjqhY31odPRbjqf8wsR35uJQ5EEJw4Mo4+DWy2h5LSc5/nqkFyF&#10;D6gAoN7hSbDb3se2OhPD7PP37T1NQwXTUVTDVqt0VdO69QbD7C2OVcm4tqsyq5pq9Yvnqdm+ThN9&#10;0CmwPupNu2x9sdAeD+fSGko6OSKHTR0caTmI/hCQqS2kdfq/l64q4W9j8/KVVpjI+dVdGRPGItbH&#10;aOzBVULck9LHa9h63xKdubIsmltzqPM83YbEX9e3riHw5M9Ploi1LH+GQEFiL7ixI9/Q9B64kIoM&#10;tOrmYrG/NuH3c2Fxv6YZUzKS257qxqUkknkWVWbnNpYHrc22+/QYi5jJGgFLI0epXRWhCW39Aem2&#10;k7YmRzCnLzKqNIxsGsfIbN5rdybke298Dua09S/1akkAdh0uoJIF+3QbbknC3BEHacX9VAyWlKZ5&#10;UOulmmk/BLv5oVAtrI7Db9cHMoRq6hSZljVVUzGxsbg2AHvtiLT/APMPJEWRZJojsq7wr0ABtY9y&#10;fc+mMuMq/wD4f4TanghWFpAsMXZQTuQp/l+uOjkUWoHJulfjjOljrdUUiNMqrrIu3U+W3Xt74JeG&#10;lJ/8wZm8ki+V7jZlA8xt6fb1wo1k5zWrqWlVl5c0RC203XoBp+yk+uLC4XjbL1qF1Kl9xpOxsB39&#10;OoxxtzZdcYG6jrmZ+baRLrT09Q0LG97XUi5tf+z2tj6mzD5SeeGSNZHYM5suzaR0363X8sCeD60T&#10;lmC6lqKfnBSCNJ9Rbr9VhbcYHS540fiCkP8A7j0rnUfMxZV3t+V+u4w7SDhI1BbY6X5WOOnZlkhj&#10;QaXBvuSbD/7G3tfE3L80jyWv+adTq06C19IOry3J79bW9TfGFVTGorK6GF25YduTJcX2H/Yn9d8D&#10;qmI5lmEkTLK0cjxs29gGUD+HsD+m2BtFlyzio3FFb+4M41U0zU8fys8ayE+a5YEd7df62xAlWn47&#10;hqJJlaKSSr8gUBeW4Bs627nbfb/TB3i+hSel5iQq0kEWqO/m8pHm99/ffpgFwrUtEscipyZlnu0Z&#10;tpdCNrdetzcn0wJgmF2zTi6/UyLMMvr6euj1MzryZIiLq+kdfYnf+WHHKoI85yYySD5espU2d31K&#10;osDa3ZSDb8sbaHL1mzJo4Y2mpdW8bvpax38vbUPT0GNeX0v/AA5mSQTNIrU7secTqEiWB0HuQN+u&#10;/wCWDba3z0QuzcLPhjMmakmgm1UvJl1IrLpv6ob++9vTDLGZYgopQs3l5xgdtIbsdDdb3wJaCHMW&#10;heSNainmPK5kbeZB1vbv0A/7Xxsjhqshk+SkkkqKO5lppNX4mm/T8ibf+MHbAQtzKPUrpVReWHlv&#10;skiA3JPQ3/Pv/wB8GsmkZIGJVnkuoCtbS238Xob9Pf7nALJavkrzrCQ3H41vq2N9Y72G1x+eGLLZ&#10;NMQC8s8wMWuuwW+4PqTsQcdbMpzbhHqbLBX5fG8elJlG4b6f/h29fX7Ym5TAY49HJlp7EBlY38xH&#10;b9LfpiPlFeyJC0bFYWB2c2Av6jqPv+uDyPT1qrVfgRtpuUK31D7X37fyw9BdffLtDHG3m6fWL9Ld&#10;CPXr0/TAniKtjkj1VSxqzNqVwoO/obnb7jDBDP8ANq34jKVB1BTp0b+o2/L3OF3PYYREdkkNvKSL&#10;AAf67fn+WMiHNVRxzVtl2YSSU0dLqkDIgnkZWLarEWF1PTbf74qziOsZ8xj5aw08j3Op/wCOxAtb&#10;p+v5Ysbxiniy+nWSrdnplYsgMemx6bW2629rYp3iPO2+Ykmi0zPSKFDB9Vyi3sSbG/c4NjTF0vVc&#10;qbW8wUXKVoeYpsq6jp37fyHmHr2x+T5jHQwSIzNpBKgHqX279SAT09f1wFyjMV5NU6nVHTwhjeza&#10;QwuxudwL+voMAIs7kzETLFrkjA061a/mG1x37n+eOOtddptJOUypnLwUFJUMsLGoZNQKlTcE6nt2&#10;vbYnffEvOM1XJnlmIbnTRBYzYBWZiDcn16369PXC4vEUNVlF1mt8jKqusfm6bkk+5J/X7YXeNePF&#10;aShdpFpoYZTI3LN20Aen+Y+nXc98bFwsWxb4VJ8VeJGo4zUATLNr5TCNQNBZbBj6je9v5YXsuz/5&#10;DhSNma0kkXy1pDq5ys2nZvUtvvtY9cIfiLx8vEnDGYVnmimqZ1kptTWVSFbrfqAAe29hiLmWYx5z&#10;S0Jlk00JlhVACA0qhb6T3BJJ22HbCXObqz90xrXYA/rxTJQ51IaXRVLJqkolWOOLytF13t3BI9b7&#10;d+uBvG/FvyXD2WUVRZdoIxYqQJEIZu4Nxpt064VYOL+fX1EqsVWGrEEbDbXpILWA6AXA33NzhD8V&#10;eO3qM9yvK6SoSRmaaWXl31uLDzEndb7D03I74TUqhre6R+ExrSb7J6yLjdVyOoqKnyrNUnMJ0CHV&#10;cSsIbnsDpubdBhZzTiGrzDwyo81maCompXknnkS8RkLCwIuN7aza56AX74+qJFyjKKczyEwQpz5B&#10;FZhUylQkaB/8u9wMQOL66nOQLk6y65GcpZXEmudbAgew3J7fzxCatRwiT0hUWEBI16oUeW08MnMl&#10;nzJJnJNhYkDTqHexANv++GT/AIwo+GeHsxpV1LGsryOkG14Yv4n2uSXGkDvZhbbA3hXMIzW5hULJ&#10;ZcsgapDqANbhynl2tsynre4BPcY15d4fynIKCSpT5iqrkXMaldegGNGvBD0NgWN9+vmPfE4mZHum&#10;YC21Qk4xzGqoKqRhR0a0dNThVtHJWTus0koC36AE26jvve1+wZXS5VxVmkUaxzss0Ku8xKqZCosE&#10;I3uAbiwsTfvtiqeAOH489zegrI3U0uVK9W0jNpSSolJ1Tf8AUVXyqfQjb1t7g+kWizGpaaFXkjCV&#10;DFfMzq50RoD2ZtJ6b3I6YqYIBBlJceeVkeH6mr42yt2ZV/eNbBz41DFooRqdn6abEoAfuMSssZs2&#10;4dzSsWaFTXGaRXjUq0aCZig2ubgff7DDdRZIz1cKyaqjlwrHKY28y+VrrcW6XHS3rvviLwtlHzGW&#10;/L8to46hJxBZd0VWKlwdrtsdut8MdSaBAU+rXB6lbMj1fI1VPEdUP7u56uzkK92uNQtcXJPa+HOG&#10;haWpy+jrI5pZI4JlS5ujxGO66h3sQANsJFEK6DNNLBKhawJSTLEQDAiJfVuSRqa9r339sWsiTS8Q&#10;cG5hyxdKd4JiLBiApBB2Pe3/AGvjNbNh9UYc1oEWlZZV+JwzBWQtJDU088LNpiBkliksDt6dRsdr&#10;XxIoYUyLxPana6UefQDShbyiRdtj3Y7b9rDH3DtAtJPIyreGMSUkjMSpGk2Fx+h/Lb0xjxhzoOEs&#10;tqWjZa7Kaoq4Vbk6j1Un/wClPp3tihuQEAc4mf6RrPaaSiy2oqo5tVTRyJUBB5dQuToN+xt6bWI9&#10;8OcEdLn3CtPmEP0yAVCSKwaOO9t/sCe2ACJFnFRC0ccnIzGAtN5TZGLa+vex23PQY/PD1Vy+DNuH&#10;5uW0dPMTCUFvwnF0ffa29j+QwxrQDDUBnmp9blI4gm5bfVVpIgH0qrj0v3Nu/sO+N3DFdJVUK000&#10;bPXZbCUlUWXnQE+YNfbYG4FuxGMuHk+c4ZNOzczQRLEwI8zKR5fe5G2/bEzM4ZMn4zpKxSy0edRs&#10;psbXmX+E+oPoN8MDQTK4LolCsJytWKCN4HW506WZRazj2HXftgnxHRtKaPMIpjA21xILpLcbqT6G&#10;2IVLR8jO9M8bBaqIWv0Zl20k/mOt77DE7KZ2WFqXWWj0tyDIt1sDdlPrtf7Wxt1hEQi1HJfN4nmX&#10;/laqMRsx3NO4ta2+4OJXD96LPTNHzGanYo0bk3kTuLfl09cCIZHoKFVeH/l4ZOUQHLWQ7o19r9cM&#10;tFGv7xjm1FZJLXII0Meu/pta2Cbe4TMC6mUmUx1M00FOx/EUzxC+z37D3/2wQ4bnapjjpKptZuGD&#10;2NwQb7n2639TiPTxMFWFWXXCOZBqt5W6FR6XHUfb1wUFElfA0yqqSarSRg9/Qd9uv/bB3S5JFyjF&#10;JQyLI2lmWYHe27SbfUel/T/xhiyam5jMsix8xQGS17/fAfJaj5pRHUaX0ALzTYsdunsel8MmV1K0&#10;Ds8ptpOoWIuf9Sf72wCyl1uW0+aUUKyvqaPcjfy263/7euDMHC1Dw9w8YYqeNY2DSSFVtquNzbCd&#10;S8RtxHnJ5cbrTq+qRypUOQdz2NvcbYbeI80alyx//ehETDmRm+mw3+9rfnihocIHsgLgQSqdTJco&#10;z3jpJGqIazLZqWRYnv5hIBpYEdbdR7WOK9zmgyvhHiYUtDQ5k1Yr2gaBr6Re+kLbYfoLYXfEPNKX&#10;L+IZswyrL6rNKepWRawUUuh0dVDc2NCegJ82235Yur4asoVqKqzauVKjMUCfMGT0I2IPcWtv3x7T&#10;jobq2hRNaXWWGY5RmlZw35lb5iWEaWIK3NrAgdfbFWZx8PHHmc5nDV13FVRUUqoXjh5QjVA2y6j3&#10;09LX/wBsXzxP4pUyZr8uq/h8rUiMu85J6F/pRBa++52wVo+O5Mx4RSuWGFqBYwqTDo8hAuB/0i9r&#10;4n7d7Gjui/yyzmtOVyr438EZtw1wnGmeUtVmX7tYijgpQFjcN11+w3NhfFA02W5rRcQQ8dyx1NdV&#10;UMyJK62j5kZWyArszaVJvcXGPSKi4MbPcqWSZVkZRaMuRsT09thtvjnLxr+CgZ9x2c2+YzOClrF5&#10;dZFBKvL32BClb336k9D9sVcPxTD3Db590mpRIOsKV4L/ABbSZjxHUZfl8klTQsiyRzO2lWOmxj/k&#10;ftf7Y6k4V4mhn4a+YqJCq06Bpdf8DW9euOOck+Ays8J+O5s2yqqrvmJ5OZHTmVWiHlIvp7k9977Y&#10;l8R+I3HGWZ1T5Dl9C+X01RG8UoqWuswHUhgboQdxcWPTCqnDMq/wIThW7PYyusH47hiCCBoqiaoN&#10;1hjOpio6j8h/PCbxl4x/urieCj0pHJVEoFkNwvQAn0GNngH4XT0XDK12ZTE1UoCtKCNYsNwCPKBf&#10;0GBfjb4fRpyq6KPnTawk0zAeSM2Ldt/LfbEjKdIVdGUxznQHFa/GqlXiyKl+TmhkfSAtjYI1jcsR&#10;/CBc4oHP/hty/ifJ6zPc0YTLTyMtEkMdmne+nUNtlG4Fj2vgZ4ZcV8SeL/jXmmX0zcnh9gjx1EZ/&#10;+jKcHSpAt5VZgQbkE2Ix1ivgs0+Q08a6YWWKxES2NiNx7AjbF+scOA2UkN7UawPnNVL4aZxk/hLT&#10;xR1eY6KGqs0aSS6vOVAtq6/cYtfPPiXyXJaLLVhqIKqonbeNJBqCge3b1++KG+IP4NKvxC4ezKPK&#10;aiqy2uVWaAvKSoPYkdfqH88c/wDww+AGbcOeK8ldxG1V89loWlqEYtpkmsLOoN9iu5+99sdNGjWO&#10;omUTHPFjZejXh5xa/HrNVUpbk7Asy2Ci9z1/u2GHPKr5dNKgec3VvXaw3wqcK53R8MZNDSrJGtQq&#10;qXhBIIY9AfU41/8AH9Pn+ZyQQVDaFIKo/VwNiPXrjyXUTqJAsqO0EQi+T5/Ll8Lc5JJ6ic+TSBpR&#10;RsL/AJAnB2LiONY15vLLMAPz64h1dRHT5K0hVVjiS/LI9LWG3/nFV+I3ibRwUcMD8yOStkGiO2v0&#10;3t+RONSo9q6AFnVSzdWRxD4iQZJN+LqmVWIbl9YwehPscLVX40UORZrDStJ8wtU3lCsdcO/Rh/fT&#10;FT1WayVq1FItdHE1NT25QGtWXsWPQfnjkyP/AI2yXj7Npo67MIqWoq5acQyzB+Y/XUuwAWx2I2F7&#10;b2x6nD/4xjpBOPJR1uJe1wHNel1ZxXR5tk80kc0bU2giRib8roO393wB4Lrqii4gkVI5JaUOGeod&#10;iw+w7nrjmLh7i7MMlpstyWSRtNU15AjaiZFAIVmG38Q29upx0L4T8WU9VTvHWSMyxxghAPLERuRt&#10;v/rt74mq8H2TTF06nWDyDyVtR1wlijk5beYXG3bG4ZnoVleMavQHFTcVePlBk0IWOpMI1aUeQWQf&#10;9vc/ffAqi+JjL82z2TL+bqtGG+YkYBSSARpt1vf9PyxJ/o1CJhUf7TZiVa2ceIuUZLPGtZWRQ8xr&#10;Lq2BNr9ca6HxBoa/N3p4ahJNEQk1W8tiel/yxVScMw+JmUstXM0s0L3TWPKENwCLenU36nDfkuT5&#10;DwHkE1Qj3poJdK6n8xsO/wCd/wBcZ1BjRF9SwqONybJ2iqHnTUiMJGO19tu2NtRTcyHQzamYWO+3&#10;XfC9D4iUkzw/iMrTL5FO12P+21/TGNd4gQ5YC0ksLCAa28w8q+u3vfp6YT2b5wi7RsIjnsFPDRM1&#10;QQvLTYja9+mK0zuonzDO45ItVI0epowTYPc2F/Q9dsIfih8RU2ZeJP8Aw5k8865hLB85dom2jJIA&#10;AbbUbX+2LK4E8P8A5PhiCoFRUTVUyq9TNK48v5fcWv8A0xb2PZNDn74SdReeiaMhz2GPLmZZPmpN&#10;XmPTcDv32JxWfjB45TZf8vlqw1PMrnMbTqtkgPoxHr+m2+HJMzynKq9lqqhYZpmKCxsWt1/nhH8S&#10;s+/4ecxzUcddldYzCKcL5oAwH1H7bg4LhaY13HghqutlI3BlTWZ1mkkNYgkpaedY6VYWDPrJvzG9&#10;P9hi+afLVply+OaRWZV87Doxtaw/P++mOdaCWLIqkUVK1ZRx1D6wp/Elex8puOw/vbD5l3GHEHFd&#10;NWSUcCxvR6Up0Zr3YbeYd7EX9sV8VRLoIsEFGpAhWlJw5DmDVUepeZJGGZL7Bd7W+9/5nCfmfhPD&#10;knFmW19OzcpgYHRbBRfYH7g264i5Xk/F9M8EcjaKifzVEyNsgPYdRf8Ap7YxziPiLhfhmuWqqEka&#10;ZWenFwWX01G/Te/6YlY1zTDXBGYiSE3U/CjUFNLDTssbLUeZyLqygbL/AL4S+PM1m4ezhoZPwZsw&#10;pmRKhiLq57jvYAdumGDhPxAbPuHMnoVCrDVWM07i1iL6t/8AfrthizfgxuM6BudCrK1gjuBqAG21&#10;+39MC1xpv/8ARFp1fxXOvCnGf/AnEVHSxVfz1HTsFqJ2N552DbKm30lu/piyuN/iRy8ZP+G0hrpN&#10;lp1IZ2buAOrel9umB/GPw08yq00sax0MABCMNSu4BOob3GKx/wDtO67KOIYc/wCfVzZjTnUrVE3l&#10;Rd9gbA6d7774sHYVXanFJc54GkCyM+GvD2acR8YVWbZtVcz5huY6QIwWJB1Bv0PQHtscXHm/F1PP&#10;kccy10WX0MKaIYv/AHG0gdDv+gvirMo8SJ+D43ynSJnqz+NPeyS7EHT2G4A9zg34b8F8niX5jMW/&#10;eFBJG607y7mmvuR+d7XHpgqrQ7vHAwutkd0Y3UrhSeoy/jGlzVDPMjNZgB5pSxv16dQPpGLizfxH&#10;paGLVNJDFIq6pAX/AMO3Uk+gwqZLwp+6czeRZtUcakpEoBEXob9ibnFMfFVXV2X0M02T01Si6lSp&#10;qgxMm3mIXqLn1IO2JdLa9QA7BE6o5jbK+KTxiy7NxJHBUJJVKGdVjOoFR3J6DrjR4VQSZ9n9RUya&#10;ZaiiiKg//Wddrm+9yQP778a8I8UcaVPCubtW0yZHVzIWgrKVNTzRqdWjSdrkWux237Wxbvwn/EvH&#10;xBwv5pudWV02p6OAktGqkgMx6lmNjYbdcOrcBoY7s746oKdYF3eyupJ6oICsIUso8zX8qi2/9++M&#10;KKMVqLIqqIb7lh1PtfAzhwzZ0gnrlWKMp/8AQ6nc9/MelvthimTSdIAVeg22X2x5Du7ZVtbIkoZx&#10;HWGgy+R1kVNK+Z7X0j/U4XPDvPazOquVqqPTTyOyxBgASAL3v039BhsrjGkX4ltJBGojcDFP+IPj&#10;hR+HmqpcwtHNUCFJGuUDNYCx7Na/TDuHY54LWi6XUcGmSrilpSmx9djfqf8AzhJ8U+E5s4y91hbT&#10;JItmKrZlUkXt/PFc5X8auV5xn9VDl8keZ08MgpgsLh2WbSboT6gbm2wtgpxL4hVWYmnWGqVZgvMl&#10;jvvET2JBBt2F9yTh44SsxwmyDtGPFsJr8IcgpcryWaKHUBCzat9gwO6/yF/fEnNvEan4YzyljqVk&#10;NPVMYwSt9JuAW9Re+5xs8PuKsnzIRLTKtO1QhXkHzBtO7Mfub7+uBPjBk80UMtfRx/MVUMbQxgga&#10;E3F7g9d9vfAadVSKm6ZgSE+RxxzR8xDrjlW6noSPW/XGuSmi5cjeUCNfMe6j1++EPhHxV/d3h89R&#10;mH/LLlseluba9SQNwtjtY7EddtsQH8RqrOM4VqWNDzHXmO9wkSWvqv369OvfGbw75I5LhcAYRTiz&#10;xfyXhfOUo5KgGpb+AtYAd7X7/fE5vEChp8uaomWaHy8ywGq4PdStyccteLeZZSPEH95ZzTSVFZJU&#10;cukkVyIyqkM7EXFlUBQL+vfGzizx4oU45pZaDNGmyuipuUwX6aeRj5iSdiANrdbWxc3gWkCJSO2M&#10;Z3XSkvibSNw/885aGnUlteglSt+oP59t8fYo/ijxzyPNfDOGbL6gNTqGVEhFmqGJAIROtz1/PH2D&#10;Z/jwRMH2QO4mDAXWtNA9RUxKrKDfrhO8K83j4z8S89zKGCWGmp5Bl0UhbyzrHcEj21M2Ifi3x9Dl&#10;PD2U5fQZsmV51nyx1EMmku8cNrsVCj6j0GOcPhk+PTKqv4gPFbgXiqopOB28I83pcuhpqgcr5yCW&#10;nExkd/pYqzEnSTswPfHn8Pwj6lJzhmPOJAtzvHum1uIaNJPMfTfkuo/B/Nk4h4LqEelMH7pzOqy4&#10;CYea0UjBWI6ja2A/xP8AGsnhN4SnjCPMlymi4VzOlr82ndNSNQGVVqA3sEYt7WxK8IuK8ozziLix&#10;ctrqeqpK7MI8wpXSQMsySxA6kPSxIvb3vg14t8M5fxZ4Q8XZTm1HNV5bm2U1FJVRRwc5njdGUkJ/&#10;Fa97YTBbUGoWkW8YkXVNEBwt4Kpan4TfDL4p8y46k4r4YyfOI8yzp4ROYVLlREoV1cb3Nwbg45d8&#10;BvhE/wDRDwI8YPC0SR1NDDU1PEHClXNbn5dXUJ5bWO3mIiQki2xPbFz/ALFPxOp/GH4M5OKaGhrK&#10;WhruK85SmSqZjKUiq2i1Et5t9Gy/wgWthh4/gk4U8TPGKOaFmp8oij4kpiltT0tXRyQ1IF+tnRjt&#10;/XFjiWVnUpmAB6EYWpOc5kumQfpZKX7OPwByD4g/2MPhRwPx5R0vEWS57wyRXRugUrzJZWDIR9Lo&#10;TswsbrfEf4Yfhq/+1q+IKu8OuJKnOs0gmiGY8D8Qzz818zoolAko5GH01FOWva3nQhhezW3/ALMH&#10;xJ4k4e/Zl+ENVk/DdLXZLHlDcuskrFVRTLPLpkINtyu9hv298NXjd4k8U+N/CtLkOU0NBlnFkizZ&#10;zwlmcEhdoaqAhUZGYaDfWUZb2ZWYYxq1G1Xj/lzj5GZnp1SQztKYHIA9PhXR1OuunUxsJI1Gi6+o&#10;2I9um49ca53WCBpFUyBd7L3xyr8EvGPG3j5wrn5p+LIqSSCtWaagdb1OW1IBirYpF/hPzaTEDYaS&#10;Pvi9uGuCuKOF+Ifl6niRKxqhDNFDJEApRSNXQ+pAxLUpBjy1xv8ACjFxbwTtSyrVwBtK6SPLqFrH&#10;EgQsR5T36HEepjrnon0RxrUBb3Y+UH7/AK4A8RycX02WFsqp6GSqLf4UzAKV6bH17+mFNhxgELtw&#10;Ewvl87k6WBW1jY2I+x/84B8f8C1vEfA2ZUmWGk/ewhaXLjVJqiFQvmQN6A20ki2xv23GZv4kcRcI&#10;cR0C5hkslRk81KRPLTm8kEw6E37N0wN8P/iPqM0qc2l4gypsnpqN/wABgNd0HUnvcW7YY2jUA1Mi&#10;1/dc1tkAg3Sj8FXxTZb8WNXx8tBDLDHwHmacOZlTyx6flMwijBqYgDvZHOm/cAHocWFw/nclL4/5&#10;9wsJIYaGlyalzKkpVQKXMjyJI/vYoB7Yor4fvF7ws8Mvi+8d5eG88y2SHjKnyviytpqQf/jfJkp5&#10;5LAbOywRs197jfc4mcSeOeQcdx8aeMnAfEkddUcMCDKomJ/5WqpYfNPCLi4cu7Eg2IKDbFdai4vO&#10;lpDSBE7EgfeUtjgWmDeTHgDj0XT4DRv0DKwKsrea4PUG+Ky8UfAqR8qOYcFx01Hm9DMtSctnXXR5&#10;igN3iC3GhmF7EG1+2CuaeOlHmPw8t4g5A8eaUsNIlcscALfM+YB4lHXWdwB62GMvAD4lOE/ia8Oo&#10;+KOD6qasoo6mSjqIpYHgnoqiJtMkMqOAyup2sR6EXBBxEKdVg1NGDB8eRThUaQDscfOa5byJayk+&#10;KXxZ5FPy1zPgmlzDL6QSaZxMspp5ImjPYal3G4JF+2OtvDXh1v8AgbJZK2lWDMTSIs6+jAdPytb8&#10;sc0/Gtw7l9H8WPA/F2XibJ6zK4pcvz/OKY6dEdSEihgltsytKUkNwdJjB+/VXDVPX0OR0MFVNFUN&#10;HCsfOX/3rD6vzHb1xVXeTRaef2t+0nTFU8s+vPzlEKOljhlJVV1WOo2FwPfHAfx3eEnHHjX8RWRZ&#10;P4M8Z1XCUnMU8TZvSMXiNGLFoYltbmF7b32x3hnOXjOMrqKOZpI4qkGMlGsSD2wu8E+EGR+HkCw0&#10;NPIH7yH6ut+uF8HxAouNTJ2G3n+EziGGo3SMH5br1SD8MPw15L8LfC8lDk3Mq6jMqk11fW1LCSpr&#10;6h+ssz7Fn2A9gNumLWNZJUR8yS3kBILC49z6j+nTAnJOMMlzvjzNcijql/emUzcl43/iuoawPQ7E&#10;bdcfeK0v7p8Os6hpGtXzwLTUuxAaSVrCx7kAE+1sDWqPqVA5+THuhp0msbpGAilVllLxAsJqqeOY&#10;RnVGx/hPqD/tjY9JJSVwqKeNplYBZolPmI/zL/t1xs4ZyVsvySip2ZuZDEqvqbdT/f8ATAzjqSu8&#10;PMgzrieTMV+TyKknzGWJlLExxRs5T87YSbnTPgia20lDfBHxXoPFuHi+XL8yXMG4Z4or8hqgo2o5&#10;YGUGG/cpext3PtifVhoPHEa9PLzbhsrpYXbXBUX6f/DLjlfhLxYz74B/AnKeMOIKRM3yXjqeXijP&#10;RSwPemrsxk+Ym0qqnUVeW1juQuEX4ev22XAfxQ/tDeG/D5YVy00VLmUdBmMr+XMOZEjrFYfQ34TH&#10;S1jt0GKzwD3EmnBEHe9hMR4pLaxazvg5G2xNj6Lrzxi4ejp6b5paO3MaxfXa4HT3J3O39MUzmp1V&#10;+lj5mY2v6Af06fri7PELxIyrPaOZqdfnVjpxKmlddlN91Ub32+/bvij+IAryyyLqbnDUSQfIptt+&#10;X++IqjXBveCra5rhCC5lP/8AMGkjkWSRQDHp6R326+oud/8AXAniKojhyeamjmaNrENUAlWB6tYn&#10;e3YdjiVmNaYpxDGiGomIIBGwUWuxPoBvbuf5aTFS0dYtRUN5tWiCItfmEXBdupJH6C/XEwAXJlah&#10;TLkuUaoVjhaRViG3mVB0Fj/Edzb1IwMlnatppqlQzU7KyRxmUESP0H5jr5rWxpzWnzDnyV1Qzc2b&#10;TDSUtrWBO0jW6X/KwxCrImyzh1crp2WSRomjRivlve7P079Pc2wWRzKJs2hAMnrI6/OYY2nWZqnm&#10;gWUFtKLYkA9u29uuFjxLo1pp4Iv8WS3PCdeWANrkdfXSdx13w2eHeT/LVCxxR6RlsLUqLqGqOE2J&#10;1G/U2F/Y4SPEDNqmfJa6uh5arHThkdUuUBlMZt7AWH54W6IEpjJmSmSheaqyWqaGo0hKPluhF9Gx&#10;s59Qe1vTCc0TQvmmXRrLK9HDrcXAvuPMLnte/uO+NnCtcuTTQVEKyPDmcDCWEHWEc7qLdz9W4O98&#10;R+NJxw1xbT5uyzQ0sjCjazlQqMTpuvUg3AJPQ+m5wNRsgEjKZTkW5KJFmTUHEVM02mOafyguxCyN&#10;bSVF+xFyB9zhdeJaDNpKKlMcHzjNJGNDL8vOuoXRiLWfcNbfb3BwzcVZNT5hRrTxzxrJRSrIgePy&#10;xXO4ItsNzb74U63Nlz2rmoYpFOaUNSGhgnZbL5SbXH1ah/oOuIdMOGqUzUSPFHIcyXM5o1qlWlmU&#10;2EirdNtje/bftscaqykaqPLLTLUREgctvKC3RyB/MfywKM8nFuVzNHH8tmFLFr5L+UDcXKX2DX69&#10;jpxHy/PWzPO1eMS86CIq9vJJIm+mRFva/Ue9jh2mClxsi8lPIo1STwvQ1hWNahtpFe5Glt7WPmt3&#10;ufbEenrpBK0OuVeWn4aNGplUKwBAB+oWO+/QeuPoYaylWRY008wCRZbgpY9Qyt/EDvvsAbe2Nedi&#10;j4jdaeYrTzRx3apT/Dbe1tXX39Da3Y42kTn7oXdfrb0X6+YU81FJS1qjS2o3QFSTYea67qR679MB&#10;5KGZZZFVFqGU+SYSnp5S10Pbqbi3XpiVPNNQTMtYumaC8azyMwWZTYgMQSNIt7j9cfQ1LT0XLkhp&#10;45lUX0Cygnre+1yDe9zscLdTkXTGuItFvmEJjy2NZeRHIsgkk1FE27mwXr0A79dO9r4sfhpZaldT&#10;Mski6S+g6Rt9I7nVcdcKVBl0cE9OulEFO5DREjVFe4upO1zbobH9cWp4RRw5FxOy1ycnL6jTAZnj&#10;1LKr+Uaews23a17274t4OmC4BLqVCJKdPDTNszz2vjoZWaF11qJtl5iAktYnq6gXsbDb9GX4pOD8&#10;p+HXwzXilZKlqeemUTQRysyq+xDhVGq6kA9d74aeBfClspqKymMMNZT05eSMM+rynUpOroT13GJH&#10;Afgvw38bfEUX72qc1XLeCp2p0g1NGWKlV84/9zzKbEG1rY91tQhttslQtADpfjkuXeGPi0p674h8&#10;pXOeOs64m4XzqgelgpadflJo6jykk2AIVbn6juP0wr8b+EvC3jH8S9FwpxxxhxLQ8L5tUI2VzQ5o&#10;6iqmdrCmkdh1C+btdhb0B6y8aPgN8P8AhLi/KKzJcppcjmyfNFmevWG89ZHfzxXG6pp7e2DHi5xR&#10;4G8O8TVHDc3DdVxA2bZclKgy/LZKo5fIqFg5ZVPLbUVsTZr7g2x6dCsxrWlgJkGY+vupeIBe5wkD&#10;EW/Cq34uv2PnCuUUHBlV4cZtmHDWYwVyUywRTH5OohZWLGRCN/4nLEbmwxUfEH7GeGTjmszrL86r&#10;c0y1neKOlqCizRz6Np1lK+XU3tsD164tjwr+NnxA+IfjhfCnK+H8tp+JuD4JjFmdfU+R6ewXmMv1&#10;a1VrFfU7bYWfix+M3jrwjoqrhSoz/JaXPM/iaGgly46qqnqwhYNpJIWPy2u3273Ej+CJcC+C7Yz1&#10;zZW0ONcGaG+BEJP8H+Ocw+EjgfPMn4wy/PKHMOH5zDBmOW5q1Y7jmXugc2sL2N9rDa2E+D9u3LxH&#10;4cV2QV+dZbndIscyO1RDJTV1NKp8rMuoqVAN7gXBPcYvbwg+DmDi7j7h/OuLoc44xzquyqCStqqq&#10;R2pa+WMK8mmJvw01MbDa5Asb9cWP48fDZ4F8OZTTcQcZeFeT5Xm8MCs9WmWpppVZiNTctfXbYHsD&#10;3x6FSpTa4B3eNtpv0m+VFTbqLiBB6W9kZ+Bn9q1wH8VzZPw/lvEEkOc09HqqqetVkkJKgAK1gG79&#10;O3YYMfEj+y48NfjM4vmzri3K5q6omYJG0dU4CIBZFVVP3Ym17n2xzXxJ4f8AgdkPivwrlsvC9VSy&#10;cRVMNHRVdANJpDI4Ia8ItGW2G5FtW9t8diUnwgZ5wHTTVHBfidxRl6rEBHSVsq1ccbb20mQElj0v&#10;q/TEPF0qLYe3uzzEgmU7hXVmPjV4XgwfJcu8RfsePCjJeCM4yekqq6any+rSAZfU1ZlaGAOS9ri/&#10;nbb7L2wm/FH4dcLeBXE3BOX5R4wVWRw11UaWsy6tkE0dGoUNHFGpUMApA03a2w3N8Wh8Kfw98cVP&#10;xmZ/xdxjncnGVLl7tFMsV1VJ2uATEhsdCXA26sbknD58bPgDwP47+MWRZVRcIx03G1Kq1dJWT0N4&#10;fly6LIG8ukllIUKbEAk9jgu0Ie0TJiZtb9J0jU7UZA8/r1U7wD4uz/xW8KpKijzOhzyhhL0oqYbp&#10;JOoBDNY6kuSL2BsOnfH1bmGdZd4VUqzLHNDGfJHA2nS30geo62PYb/fHQPw1/Dplfw4cENkGR0cN&#10;LSSu0hiQeSN33YDsbsSfz9sIHDfCzZ/SZtQSZeq6cwnjDH/2gHLMwPWxAtbEFWq2pUMYXKLNLLqh&#10;M2pKqjr3FVBNzo011D7WDFRt69+172xhkQjgdjIrM23LF9IU977d/b9MWd4p8JPkiNNVR8lZEOsa&#10;dIjFgUAbrcC246/lhBNN8jlzsgeXUpP0Wu3Yb/YYiqt2XQYGVjk8s01XUVDabQn5lRbylyhUfbYn&#10;C/kaSCp+VkkUNp5iMCDrF99rDpv1/wBcTKKp5tIsCfTrLuu46fw+/Q4+y+i5FfDVCTVzwPLqANg3&#10;b03vv7Ylc0zaycOa+nnY0KrEWk1PspUkIwFx6HcX36Xt0xBbLo6TieSMaeZULqgLlVjLEfT02uRY&#10;/liRxBycnr6enVhIJEBLIesgv036dBb3wp8S5uvzUcMiTSVsY+biY+a+mxdRI303sx9r7YTUdaE7&#10;SdPe8lPz/nHIqDMqJWjqaNmpqymUjSG339TuRtYe2AlG1RlWe1WaZQ68mc6cxopG1CF9wXXp3vt2&#10;v+kuXOObm6yRsq5fmilmaNtTc4XYAgbEG4698Do6Wl4hzOrlklfK+IIQBUIAVSsUX0TISAuogEH2&#10;Nj2xPqErt3d0/OqJV3E1EealRGrhSXMc10mkUMLWN7Pba/fpiQ9BTVxaqAo42qEUJJGp5pvv59+m&#10;/wCdjjTRz0nEVDDDXR8rMqVjG9k0rqG42YWN9txe42N7XxFp/C9svZq7JTR0Mcn4VQHzAGHXfUoW&#10;Nrje/oAN/bA6owu0wP4nPVFKumrOb8jR0OVwwhnWCrlJdlttup269Bc7DEeaCDJahXqq2TMMwkIk&#10;8kSibVaw36KvptsLk4xbhSuoapo2Zp5nFlq2k0qqnbyg9B3uBvjZTZlR5bmX7toaeXMGo4wJpmXm&#10;KwvfRrO7EknqbC+2Oaf+lgQ0acQpFHmuZVdTIsdPLCkwCBZlM0kpJtv6dDubbAffDLSQyxiPmryd&#10;J0qTbyD1sNvp7XwAyyozSQss1dDl1PICUEUg1D3JIubW2ttucFMnlo6SVY1+czIKD+JI/dupueo7&#10;dwL4c0IdoamSgh+VEbNJDPcqgZR50PUjbr/SxwU+bioo11Kskha4M51BT6Adf59cLeXUvzz8uZZF&#10;jUktFGhj09hZuoA/XphopaMcnUIYY0U3LyOQ1vW59e3/AMOO4WdEwV86fMq0kzKOoFpQirtYCw36&#10;+nS3fGmpqJHTTClKFvca1LLa29/5Y3GATS6o2QkAA6Uvy7AX3xl8pJDTyScyRQBpdmsmoEC23U/y&#10;6Y5p5oW2uFFSoqJhNzeSseyrHGdPT17beo22xpnWNUblSclnOkux1HWNgbdzt/fXEqXTHMw2kB/i&#10;/iNj1v8Anj6d6fkxsuhrbFohdiPYdOm+2GixC4XAoXVmOatWL5+ZZpVBj38rAjtYWv1/sYjZjmVJ&#10;R0j5fJLJUVlLokaJkId1PUjUNLbHoDttv0xOqo466bkrXM2p9PJYITGV6MBbr/433wTyfLaWmoV+&#10;ap1qlQiSES3sGA7jp6XH8sWUYJASnyCqx4p4UizXLZKhI6qnp5HICSIY4xpG6r10Nt1Gx26YovxO&#10;y2o/FoaRhPTzJypoqifU8C33ctbc2BO3W3bHTmcZlDkeXZlDKZ+UsbcuHyBZ3b6tv4bbLbvv645x&#10;8TFgNJy5Fng5kARoqksskW+1mA2JBt7g743HU2lnwouGcZjHzxVBxRzZ1ncy0axw5VSzBIqdXA0W&#10;W7Nt6r0Ha/qRjdlFVLV5jNMeTLU1xNSihQrPGuwN77AkKL+gwQ4zyanyilaOjjlp3m/AjWVxcq+5&#10;a46jcAA72G+JGUxwZZRZjmDBedQoMqooNJ8iL9ZBt01amAvpJsMeDTtYr0TOyregr24a47y+GWVZ&#10;nmJMkrLuvU3f2uT0HXT02xe/D1cFzPIcvMkLpNI+au4BXyEMFB79Qem+Ko4b4QmzziB6zlpLOkRi&#10;5bMGV1a7uQ3UEeXr6e2HjIs5ar8QY6poyKXKMldlYoOawZNFr2+rqd/8w9xgTLBK2bIz8PVPDmdH&#10;VSK0sLZhVSMqaAt1ubBbehHpc4Yc/jin4shp9RWmytyzu7arEaiSQB1C9PTVvgD4NZzPHknCvMMa&#10;yx5lJC7rHpMelSGuT/09b+otgnV0S5PlObZlpMkk1bNOQF03E0xTtvcg/lbDmw0SMpTj/wA/pWHl&#10;lU9YuQ10Jil57pUU8obS26iQbjZRdT06+mJVfURxcXw5gVkNPVSzRC6AERi5Ci3qWt/PCT8PebxV&#10;3g7wKsgqJGy+rq6LUT5iInYAMtgd1JAPb3ww5fPNmXCFayzqtVk9d8yF1FAYvodbdDsobsTfDHOm&#10;/mhAkQnqihmpOOsphb8OlrIikcqrZWF1BjI6ny326bdsaPDXiOOs4p4r4JlOmbKIVqaF5DYNBJdQ&#10;QfRWBFutv1xuymvM65FMp1clTMHZQFWxUHcDrpKt67/ewXNqaPh3xPyvMtUcM6t8jPIbiKWCo6Ox&#10;IsSrel7YY3VYgoWtIFlM8fc7+W8McjzB44zyamKOQN/mUtpb16sdrnEjg5Fr6SpWukkNJWKklGzM&#10;F5DfVoB6/UO+4298EPEvhr/1C8DKzLphydUDKEV7PFLG11e/Yncgdd8Kfw65u2aZf+760LNeIJGW&#10;T/3F2Nz76bix74W3+ce61Rvd1DHgrMyqq/e5p8wDumbUoXnRhfrIY/qrADvcHf2wq+J+cVHAGfpm&#10;VPDDLkdQrEIQ1lkI/wAM+xG4vffp3GC000/D2ZDk6WmhRqijcORsRZ4zvY6SOnWzfc4KqlNxVw4y&#10;p0qIbosjXKttdRfYEfl0wTmkiRlZsTpKJZdxNlvF3AVPmDNHJH8sKOZo1uzxNawf/wCEnqelr98Q&#10;IaWXh2sZXkjqKGFAVV22jB+l0a3Q9LHoQNsI/hzS1HhFxPURK8lRllUSJ6acfwm2tbdiu7C2xG18&#10;Wbm8dEmSR1MKyNlqprEqMzNEDazaQLsAdiB6/njNlwmIQucGu0zZanr5MizCnqKhaibKZpDyZ4k8&#10;+XM27BuoKE29OpwyZXl0LLULC/MWeNSFY3jJ7EDsD7euF3JambJ6SSORlrIJlL006Wkjqk/iFjYX&#10;HoRfDJleXNE1ItC0U8G00BQ/iIpO4G3Q79Pt0xyCi1A2UmAx6ViqFaFo4wrTqb6NvLc97bi9ut8F&#10;8qX5tFjmYVDxR8t9f/voBYE/b+Q9d8D6TMlzOjka0a1ULHWmnSwvfYHsNunbE3JpVnTl1CvEusBG&#10;uC0RPRjvuPUG/fpg2/yWb7IvlmXrSqVZg0LeXzg6o9rlTYb+x9MEstpVkEsZYrGwNyzeZSOhG26j&#10;0xBoFqCfl6oCSoUFka4IlXa5v9rYKZfRsUkEimojk8q2IBY/xfp/O2KGxhA4BTMtE9JFyZF1yILo&#10;46SD8z3H6Yyr6ZswvJTn5etpSNVxuQRe1+nTv0GM0/5VOXIWVVIVHYeuy3FtvT2xAzuqTMclaSOo&#10;alqKdvK38ULg2IPtfqB1GCalbwlXi7MF4silNPy4c4yYq3KHlMidr/kTbsR/JTl4xpc8pad5manq&#10;ETllmj2dOo1A7kA3H5HEjxFzKaXMos5jh+Wz6gialq6dT5JkN7G467jY+/5YrjPc1XiCkpgJCvOA&#10;STa5jk1XCkd7MAfywTuiItEXwj0NHonakUK0i0jSwsh8js1+9+vXb7YqySV4uJo6eT8RahdDo40y&#10;K4GxVu9rWsdh98WRPXtCvMYfLlSI9mA0geh7X3998Ifinw41HmcNdTyNBUO3NN945O+lrb77+4Jv&#10;23nqElC1shaMooarh2aZqcyMyvqMAUqsyEm9idifXDbkkM9FnvzUcJ5bI2yiyq5t5rA2IttsOpwk&#10;8L5rLFE3Mkk+UmDlw3/tkW2APRl9BsQb++HHKqgZpw8rQ1Kw1VGfI5vpPcjbfzC3XYHC6dnIni0O&#10;ym/KatqSCNoW1Q1AuiAaeSwNtLdduyn1++CUVWrVrK6FYbjRNH9UTA76vX17bE9MJ+WZxKtNzKiM&#10;0c1y6jm6rkWsfQgnt0OD7Zjab5ynkZ/KBVUjgLrFv8RT1Om/br36YZq1YQgRYI/TU8yRhtXM38rB&#10;yCD2FhcC4Fgft642Z5S02c1LrUNy9IFpFTeIdtRHa/f3wBo+Io8urWiaWSmaXz3diyW7gkbDc9Pv&#10;hi5EeZUqtIklLMpA5qMNLg9h7HrYfbC0QvZDfl6igq9LVAkp1Hkmi8sqXJG49O/UYIZLVzpPoqRD&#10;HVRpYlSfOotva3e++Nb/ADEdRqCxlkGgjoJE/wAp9b+vb02xkmqBDy1kCqv/ACzSMDp9Y/X17Y2Q&#10;iwjVPVLmgaKRoo6npEzHyONtv1vt9sRM3yOnkbl1Uc1PNHuzxPokU3+pbdRiNT1dNUBtMywy31sp&#10;TsF7kix9bg/0wWpM3XkfL1DatS6oyLNqUWsR69P54YwybpmoEdFDoZ6jL42jafnLYMurzHT2PTr/&#10;AL74YuHuK/mfwZvw202QK2k6fY72Pr63wPOUfMaV5PMWbeNlJs3Q7nsT6G3bEN8seaTl07LMwLME&#10;Y6X0Drv0tcEAX7YzmkfxQaRun6nrZJjq1GSPVYEj8RLDrcAg39/TBBKqZY/+Xn5MjAaVl2R77D7f&#10;b/bFdZfntRTMqzeVlsQ9+47nv0/W+GXKeKihVVanmjkG6tba5BuL9R3NsEHTYLmggSmpM8mWXl1U&#10;KqFbotyWHqP6+nTBjJszhA/BkVtQ3Unpv29uv/fbC/Q1VPX0/mjjaFPpKMVMfrt/2/rjd+4FfltT&#10;MvLA1WmGplPbcdv73x2As1xJTxTVCvL9XTY77e2C1DVBU7M17bi9/v8A74R6JKhDdVRJF33YHV7b&#10;X7f3fB7L8xkhTy7MNj5tS2t1wDmo+7hbOKmkrYtIkYRXDKf8wHp/vhFzFS50qumOMHYEbA7bWHcX&#10;6/z7vVcWzKBr6jZbWHUDCbn8DPVLtqWTYnSLi5Nrj3GGMQEJenpVM3Kj+qNFQagdO3b2uBe98L1b&#10;EgZnl16mY+buB0Le32PphjzFY3nVozszHVJ/l722F+38+2AmaaULXVTuSQLDoLm39/rjsc10O6pe&#10;rHeTfTp8xK3H8Pr+fW/rgVVUsZzKmj8hYbs7HzMAfT1JPXByuhNHSo6lmdY1NrWttcAfb/XEGNfl&#10;n53mv0BX1P8AY/u2EObBlG6605nP8rS6k3fub2v/AGbYHxxlcyZWubNZgi6m3PX3FjidmMQmooVk&#10;ClVPMcFb+uw+/wDrgfllR87mXMey3l02uNOw36+vT8sCIlLdlB+JEDRo2rS0rSQkqbahYk/oNsKP&#10;F6KaWGVVLRsGUAnzNchAD+nX/cYZuJ41hQojKvy6bgrYJqNyxDe9/wBcA8ziYZTo0kuo03W10uw6&#10;C39OlsDUjAWa0iPgS7xVUJl+U5fWCVIxl8ZR9X1EbMdx9jghnUka5e8skPkkqNAUtcaWFhv3v9R/&#10;Lc9MC8zT5rJ6uFVZeXEZWUtew3uCL2YkA/bEWCvev8P4ZixnYwCMmQqvntpAF+lre3TGEYKLSYJH&#10;0KwmEuT5nyS3lqFTzh7KTqYafYi3viNnyNJUeZYy0cK0r6VuFZWvcm5PoRiHnVZG2ZmPqrOFALbS&#10;XW7Gxt5SAbD7/bGU1VJJlyhwsmhFUXbYKfpK72/yg9eu1scbayIiTqHz9qK+Y/unikM0bq9VFovo&#10;FnjPVrb+a+/5Y+zEGKojMcioshAia9lmIvde9iOoO+5wNzqRnkWZeYJFJEn1Fwo6jfc23+/88Yw8&#10;TRtUVdGkjfMctaincgnmRXsxv20m172O464UHSb7Ind2DzWrPqNZy00rN9Q5jiS15BsCNutuv3PT&#10;uIkqooswmhmWFZJSuksfK57diLnb72wagqDmdG1KsjSQMhdBJc2Y7tGb3Ox3UnqDb3wv8SUBipzH&#10;FH8wkahoTIxsAvVe2x226+mM5t5CNpAAhCeLMkZsxWShlkp6yOP8F18paxBaJh/lP5m/Qje8XIeK&#10;os2eDLsxaSkqEJWKUmxjlLlltva3br0wUSaLNpVSqeSjmkVCA1mFNL3s+5/O/wDpgHxXlKwV3zUj&#10;wxzKHQiUcyFzc2Zh0BFuvXCoxp3R2/6W7O65o55Grg0dUp/EkjW7SA3BYfkF327DfrhWr8xamngq&#10;IZfmJYQRIJTpDDopIsPWwItY/riXU5zGEEcyvNLR3WnmeYl3Bv5G37b263AFsDq8rQZrAiTU/LmX&#10;UrAMBIp/hBIuLW6bb74DSYK1itOunqeJ8trFcw1OWqJpNTeSVRcvftrKWHubHF3fD1xdVZxS0sas&#10;1M01U8c6lvM8ix6rEgW2DJuNtz3vig8seSoGmqhWlaENrsQpKCxVex3bSehsD+WLX+GevqJqSSZq&#10;pvl+Xz5HK6Y4HZ/N5iQWsoF7+t98P4V0OkoamJC62yGrT5aRm8rRqDYA20gAaj6tfBg//QzfxmQe&#10;YsOpv/e3r6YT+DM3bN8mopqdW+Xql/5aORybpfZiP1O+GqeflTwwDTqmuVIO7D1I9LDvix0xdS4B&#10;JufopGZzFaYajy5Z2WKNC30mw81ultzY+gPriNVzrlOVaW92sfqdmNvbqd9+3pjOkRZ8yknm0vHS&#10;JZe7RKevtcm23oL4j53WrGkjdQ3lia1yP8tge533Nrae22FnkisWqVkgWnj50yyHmDcagWJA2v69&#10;bfn3wscYZu1ZmWYSNob5UosaE6UDW03+97+v5YK02dywZZHMsMbTVUmmOMEm5Db7WsALdMLNUVWq&#10;Wl0xySVBMkp0kq5X6h03AJA7YCp/GyKmGzJKG8M0ElbngSRVVo2FVOVOpYX6KSe+1th3w5cRZlIM&#10;vzBIpmtDRa1BH1M1wL+/Q2uBgblVA1HR8xdLefW/lP4hBsFJHa5v7dcYwxvma1FG7RqK+Nnml2/C&#10;VCCTc9QD+QuME2Q2ELnAmRhaOHXmo6nkozs1HRRIqg+aM6bAE3tc3/W3XH5GjVPEySsrNI3LjVgN&#10;01NpY2J9d+uPykqY/nKqojd5vmDG7BgyrpQbDp6XxlUPJBnVPJ1Woqo5CO2kAnb0PTa+9sMaliZ7&#10;26ItHyF1LHqqNyfONBFyD+Z279MA8wqvl5JqiDWrxyxm8i3VVsCRe3S3p3ODxAhyqaQSKiwuxOkX&#10;Z0O4sB1vc+Xr12wHyaSSso0aZeWd1k1Cxaxs2w9LbYz7lbu5+qIZzUw1NXGyLzI6qMoik6g4Merb&#10;f6eowuMlTR00oo15y0shkDMv8D7lR3Nz33tbE/iGWbK8nplhkXXTkmFnX6RYfSbd/T3tjVU1aw01&#10;DVR6XjZiGCLqDh7FgR69/wBeuEzK1gYU+kr/AN58Mx5kkckEaBFkBI1U7LbUW9gd79/fphiy7iil&#10;z+hK1cUKyRA6GjHklW/U9sBqSeGPKJmj5c0bEPDYfWn8W4HpbY9x2vgfwNVvz2y+o0yT6tdLIb2d&#10;L7j8gRsbYY114KENJyjvMk4EqNcatJlNYxaWVF80A6Dp1UethsO+HKiRayhiWblzR28sqm4YNfcf&#10;y/XAOliE0CqoZVYkMsi3AtsR6AXxsyqUZaGp+W0cEZ1Mjk9etl69Py6emHbLNIBR6iiNMtlOg/Uf&#10;9dPt/rfBbIucsSLJCdXRwv0rbup/U29cC8qrY0MLTFZF2DFlO/Yfr3G+C9DzMqqCrKpudACsWCAd&#10;7+/Wx+2+M21wm2hMOVQI7MrMPMttNyNr33+2DVI0kaMpvqWzAHbV6f64D0Bsqz08kZhmQlgfK0T+&#10;197Dt26YKUNbeVUqiGkkQlXWP6/+/tf9RhyXlSpqpJafY8t1Ghk0bb7nYev8rXwAzWtqIn5bR/hs&#10;u1js17jY9Bt2OClbPpk06TqsNJXuD/r7fbrgDU18lejRt5JkBuxGxH92wLswja0kKv8AxKzSp4ey&#10;meYQ1DQyCzKlptKHr5difa3rjnjxX4jp6OJWqOZQzSJJLrsTG11HVbgjpc9LHpi+PFiTl5PV6qiS&#10;OoVGYRldywvuo6kDcm29hjj3xr4xzP5zLj85HJT1rK9QqsJY2iBuQjdbdrNvYWxvytvKZM64pXKe&#10;BpJOc0jT2dwjbFFW/wCd7g9e+EfMvEKHLmoZI21mSNFMIXSwN9169+p9MJPiL4lw1FblZjZaehp1&#10;mkqLXImQaSSBa/8AFpUdST6Wwq5xxvJPWRpG0PMp3d7R2DKDc2APQna9r9OuE1OLaPHxRCiSJViZ&#10;nxlLDkNdlcfMu0olCp9cqFrbn1JuPsL3wm+LPiHJXZTm1LSlddHKUheMlbMttZuT03UXA2Bt74A0&#10;uZSVMdXl7ctZrRoSDqdlZtSi4vvv02/lgPxzXmemkhhk5lOqtSrKwss7k3b0JIKnftZcT1OKJbH5&#10;TBRacz+UQyTNfmOCaWGWSQpVTyfhBySmpwum3S2m9jfocfvGPiHLR0itzOTpiDxhrkQkEqu4Hp1F&#10;up74TKvPHngoaVKpo6eNVDuSBGxbUx36bWCkeovgHxdmsnEGZLHqhSSqqGLuQQIoowtwQNjYgbi4&#10;/PrG6tyTNINk40XE3zWYRtpjMnLIkQjyIxDGyKO99JJJ6E+wxG4bRMx40qq+aQSQxU4jMRuryM7g&#10;WvexYk3Gw7ffEHh6rqKXgyuzpmL1WayzCkDgMNLG2o9SLqttu9/XDTwhk8fD0MNPLNDTNTxLW1Z+&#10;s36xarH7be99tjjjdVQXwmItxzXw8M5hldKxhSoeQT1km+insB3v1sAB7na5ves83r8xmpuXCtOt&#10;XnEppopCulqRJGBkZTt5gpK9D23vhxqR/wCovFImqo+TQRwoJ9TF3b6nViD9IAOog730+mI9Hl1K&#10;lb++KqEPRrSEZe04F2HkAlc2uhuEsNjdvQbHpJGoIdMGUt5nJCkkuW0cMy09U6UgDKfJCto1H/S7&#10;DcjsNzsMOUtMuZZnmdaKrkxyOuX5bFEulY1jjtLIoJsw0my2+/cDAHK6Rsk4YrK5FLVubVJFJeTX&#10;I0a/4km4sC7nSO9h7YbeVHk1HVLMqrQ8P0R+Va6sZ6mQajYjYDVoWxPS2GMpEN+iFxBsifhjlyLl&#10;zUscZhpfmBpSSMRlUjFwrWvsCAbHfawuMHPCrMv334u5gfmhUt+8YJ5ojJpEMUaEQ/8A02vU1umB&#10;nh1QzHwZ+aalvUVFMQnMbTzGMp5rH1LKWIY9tvfGPgclHBnOa5xJC3yp0TzzLpRbKh5cekDqFsfc&#10;sTh2kCA76/ZKbpmRsrzyGuasoa7MKN3Dx1LwQLI2u/LU8xhYgm7ML3I6dt8Ss9C5BlOW18bOY6Mz&#10;SMijS1yx8p/Pc7b4C+EVFUQ+FeWzVVPDDVTQSqbpbSskgYH/AOLvc+97YLeIVNKPDjMFk1Kvy4WO&#10;QNYgaxZywO1iTvhgHJCQR65UWgymsps+zGaNTB8q8kgbT3IVta7kna46gb9NsWZHMwpsndW/wyrR&#10;l16BhvqHr0+5OE7KKaTPs3rpJAsayRCJ5BMN2dBc3/QWGHDOpEo8gy+OUMsjUkd7J9DJcnV/EreX&#10;9CDjUwcyu1Gi0e6zroWooM8kGmXTVrURAvYsNKahbvuLW/8AGD3EcUnEHh9UTRyc2OanNSrMxXSV&#10;IYbbWv3PoBgf8vahWonp4zE1SQVZdJkUgEC53FjY7b7YL8O1qwZKlGwEj5a76RJ/7sJJUH22Ivh2&#10;0FLbYyc+Km8HxrnmSUlUskbaYBBLpays31KbdzqP6HGVDmyz1FNPqJk1NAUUbQFTYq23r740+FkU&#10;eT1tZlMjKtOhMtMWupZVAuT1v/tfGuoymPh7jKsJX8GpqhUKAfLvbWm/a9z+nfDLBZroMNFkb4ba&#10;ph4zzKMGOES6WMcgLDX/AJQL7au1r9MMucZOmfZWysNPLcSAX1NBIASrja1v6Xwu5o0bZtG5jCzR&#10;2hnK/UG6xyD1Jv1wZo82khqsvZtPJmVonv8AUzg2APpf+V8dgkShdmET4WkkznLaXnNonLaNIW+i&#10;ZTY2v/Cf9cTKgFKqTTHqaFuYF6642HnG/uev/fEXJUSKskaGHl8w8zY/Sw2a33/X+eC1WpVPmFXy&#10;07hn3vZTsb97Y5f/AJXRiFGyKYNB8jNZo5VKBn9O3vcXA+x9sG+G5HqqWSila80LXa4NwVt/2O32&#10;wAmy5Y6+aJW1KPxAqk3CncW/P+RwfoIjPLzl5nOW0duh+4P+/pgm3MrrcQnQxCpolk8yzKLcwWYq&#10;NgL9j/3xJhYrV7qtmIDi2xNgBf8AXrjVklR8xTLMiQ/T+JGoCgnvb/fBj92JGyNEy8uM3B6Nbut/&#10;5Y74pd5WykVqe/lcafT6gP7P32wcirY56BNRVo2UGN+t/wA8K2e1jZJFE/KaaPmCygn6T3NvS/8A&#10;LBLh+lqq2KQ1bNDEshuWAZZVO4se4I7dicNbTkaltWxWiGrzbMKyZaP8FWdZXWRPJEisLnVfofb/&#10;AMT878RsviqZMjkm52YSQc1NJ0rNc2Kj3H9DilvjQ+Kes8AfCmrruH6ePNKikc08sHNMZjisA0o2&#10;uwjuGIG56YX/AIH82zDxJzXK+JuJKilnzDPKJ6yGqLskHIBAsiN9J26W3OPVZwp7LtXCw9eal7QO&#10;doCeZPDGHhbiOgzJqGr/AHhmcbl6umP4dGNLMLD+RHcffEfJviQj4TSqpqqhFLDlUqRRcoao6nmG&#10;5Xb+EfUPQ/fDVxbxcv79ocxo/nFjmikAW7cu4UhdSAamJA7dDjkr48PjJbwr4cqqqHhyuyfiCNvl&#10;qeGSNWhi8mp6lj9Bk02CoTff0vaujTNUQ/8ACTUcbBnPlldO5hNVZ489VRS0mf5bUGGoqwXIaYEE&#10;6FH8J6fkO98M2Y8bU+fLCuTyNS1GWtFDybfhdRqKptew6/bFL/CtmdTxj4e/P1cq5U1LTxqGZQvN&#10;ZkW0mx3uX62/li0MnzvL4uNquh5lNNVRJHAGkFmqCunzK3pb9T+WBrU4dGY+X2RYyrh4Kr5I4pYZ&#10;JhUU8KqRKBbV/wBXtck7HfG/iXinL4qqqo+dGJOQzsg6tba3vva2KH8QvispPDPNXjrJFghzKNqm&#10;6guCofy3sLXuCCB7YT/Bf4r8h8RxUVU2ZULRPVGQl3CyU0eoKVb1G5NvUjEbf8e90vKL/YH8R7rq&#10;jJMxh4toMuqmjIlZSjqy2MbgFWH/AGwleLvB8tJK1ZBCKpoQwRZRZmAUmwYe4A6d8K/DvxncK03F&#10;kkOWVS5tS1Ewhh+XVi1RMAwawIFxpAJYXFwbnGXi/wCNGbcSZnHS0uTacsW+uoaQXW4FyAOo7duu&#10;Bp0KzalxA6onVKbm5k9FP4c4yzjK8rp42Z446xY6cJp1x08hF7X/ADscCOL+PJsyq8pp5A1YqrMt&#10;YyfRCwuqF+9zva3W3bCzxp8WnDMHAlHS09VHJVR5tDFU/KHmNTu7XUsw2UEKwvf0vvibwDJQ8SzZ&#10;lVySfLyZ9KHpoB/hpBudR9WW19/XFjaJBL3NhLmTDSkThfhSPwQqP30tPJDXZ9WCeSA7EAXCIAOi&#10;hSSPQ2x0ZSeJlVU5bC9CtRU0UMCu8pU8wkjZLet7g+mOZeOvG5vEHj6ihy00ddmHD9a8GaNE9kWF&#10;LD6euo32HQFTjojwh4rykU9Q6y8tZFaSISjTHGoA1Fh+vTrjcUwloc4Sfn2XKLtgbKLT+MtbxdlC&#10;ymhqsnrRIY0jqE88g6X223+/6YrjPuJqWm8RoYahko6xrS1K6bkgWubfp/PFgcTeLWS+INHS0eU6&#10;qiqrpWUU8XlmdUJAe+2lSQTY+mK+yvw8jq+dUV9R/wDfDmEyWdjqWOBQSCG6G/fe/tjlFoaCS3T0&#10;+bLsk3B81F8YuHuJuNII5sgkmp44ZQ7W8zTL7C+9/wCQwweH+TN4Z5xHV1Wbc0SxKZWqzqqGbYLs&#10;B5R2xZHAXJpIKZWpZI49BEE0q3ao2vZR6L/mOxxPzrhGhzqNq5KaGSsLFg1rOg6X998KPEj/APGR&#10;ZZtEDvNykri3xsio8naompGkkVGleNHF4lW+57dRf+zjjH4gvinoeLeN2j4RzLnVFI1p+WCeWOoW&#10;LcanYmxPTbFofG1wPn0HBFdR8KyFs1zCojMkaSaOVFr84c9FBFwANzt74rr4NvgXj+HuiqMw4hol&#10;nzKWd6gtvMil/MDZr2NyRt/2x6XC06VNuv2Urm1KjywmBbz+ysT4fJ80oeCaWtrpGjbNzefm/wD0&#10;R5t9LE2s3bpYdr9cF/EbwbzDNs+pZ8thenjZSDTCTecW3JP8LD7722w1HO4IuIaOno6CGtjkjQoz&#10;+UowG17979tgBixqXNMupytLmEfy9UiCSedOkkh32N7Lbp264XUrODtQGUzsRphc45T8N3FVXmk0&#10;NR8wuXq2mkKgmVgbXLG4/LF0Hwyz7J+HY6VVqFjpVUnSfxpz3JYH2/ni7PDzialzvh7mMsayLIV+&#10;obem97b4JtxfldLmTU81RGjFdSE7cwegHe2PPqf5CoXadOFQ3h2gZXJ/GPDnEPDtFJnUlGueUs4V&#10;GiH4ZhW51E362X264qrLvEnL+I+Pwqh6hqQiSaVYyIqQ3uIz2ewv0OO1eNuK8nzeCohy+po5KpVI&#10;kgZfqXckW/LHN3jF4FZXx/m8MKZf+5agaKijippCole92YlTvsDsdrmwxdw3EamnW2D82SXUoeC0&#10;2VseEmbZbneVpPT1AjMYuxiJs6gjt2+w9MC/GfiePJp4aWrrJ6SKscRUvIBZpSdwtvyPTtbphJ4C&#10;zjLPBThqGsklkjy2z6xLIHmUg/Rb2A/pc4xz2Z/FTiClzTJ5VqoYwhgJRlenjINtrepPTc2/RfZw&#10;/WcI3OmzcorN4yZX4UcMvJNNy5KfSjhWMjTSMbABb7X9MVVlHjHXVmcTU/EGZLQJmEzy0NIh2YA9&#10;H9xexFhuO+Lbzn4R8ozgws0sy1mZLctUr9EgGzAnZSPXCnB8CNDln7whzTNqmashAvO7jVKuoEXI&#10;9Gudu+HU61EAzk/LJbqb3GTZFuHOJUzrOqOogrIJ84V0FRKE1KsYG4He4BPfHQeR8eZfmLTUkMmk&#10;8sXuw0o1tgTbf/fFG8NeERyiL5jJ1jWqpY/Lri/xSCQb/mb3PfviTlQr6bM6mKsVdNIuueeO6qX7&#10;Cx3v03/TCK1NlTyTaeptk48cnL8nr4FzWZY6YgyNNYlmBGqwPYAevXA+oz+hzjKmp46h3o6uLmhU&#10;bVyouwIttcelzgXWcLz8f55R09XzZHmjGuP/ANuwAsGa/QbHGOfeBlVw9ktRDFWSIIblGi/MgA9x&#10;2N+wxxuhsNcbrd6E4cNZJlsJpaqo5UVHGjGASJdxHfStiOl/5+2CkFXRZZmZpaejVvnCI6dz2IJ3&#10;J69xf2xVPB+dZpnaJNURSQUtGy6Qy6PmNJAUDe9iRc9+mLm8PMzyqDOVjqeWlW6BVVhcpc7hb79v&#10;5YTxDS0TlG3vRsnLhWWqno+XWaRNC1gybCwH9j8sbuJqennp1jkUHmWQ7Dp73xK1LLSto3Vtzvhb&#10;4ojzWvm0wurKzH8MLcWFt7nv/vjzG/ylPd/GMob4Z8K0eUS5lQiOOeOnm5sYPoetvz/rixo4lkpt&#10;S7ahcbYUcmyaPKOIqSt1LClQpgliB1DXfr9+174cKysjo4CzaVROpJAAGBruJdIvKZRs26jrRJLV&#10;KWXV12ttjXmuURZlTtDKoKsLFfUYmwETPrUhlKXU9rG2MJLtLGe52+/XCA4ymaARCQc+8J8vzCSR&#10;mp49K9V0jSe1xcdcKPHnBsmT5DHJl7TutL5ooydVz1sCD/X9MXJLliyPqIY+19hiPV5EkqKhVfLv&#10;a2yk4tp8UWkXU7qNrKieCuKKoZnUQ1XMhqJIwa3zX5ItfSNrfle++GLMuGIeMeCV5qLpIbl6vLIT&#10;e4Nx6H+mHyLwvoIIppDT65qo65SwHn9AfYemBfEPB8oq4eTqZWLWBNgpsdJ+w9B1w88Q1ztTLJZp&#10;uAuFU/HvC8mZeDklHR8pqwwPE89rHV5ht/Xr3GFf4a/gkm8FMojp4V+VV1R6qqDXmqmYFnBN9rEm&#10;39MWFnOZUsNJk1O9Qka5jmS0xYfUqo51/wAwT+eLqiqecBIu8bLqXbe3bD6nGVKbNAw4k+iGnRa5&#10;2soFl0v/AAjlkdLHzDpjAVGOoi3v3/7YW+LPiCoeGaVWYPMquRKVFlY9lX3J9eww3cSwSZnlk6qN&#10;LSCwfa6X229L4rap8M8t4vzrL4Quqlo53Rob+W5FiW9T3B/piSi1hOqoie5/8QoOafEPmlTw/USQ&#10;0MfJkssRdvMFPe4vf12/88K/E1wz4keKniDVZ1DFLlmR5LG8NBTRS2eonkWxkK3tdelvTv3x6YVn&#10;h/ldJQiCGjgijiTT5UHlta1hiouPuD8vrsoqKXaHSzyOhQa7A21AjoSRv3x6nA8VTY46Gx+FLXo6&#10;iNRXMXwLfCx/wdSyQrmVWappGeQk2aonZbs3rsPLa/2xYfxReE3G1fwbInDmZz5FPGFVXjUGSoC9&#10;iD/Da+5tfFl+HPAdTw7xVFUVTPM8zIIdVtMMRB7j8tzho+ICjq+IODquDLZY2qXhKcwbvHsd136/&#10;74dU4t7qwJgoXUR2WkLz9+GT4g+LPDHiHPKbNs6qs0zCEp85XyKWpacLqvFEL6i9gL9RfHQvHX7Q&#10;7LeHfDuGugqBJNFdKaCYMrzNcXazW2F/uMWL4afADks9PR5lm2XwxaVWRYdtMzkajKf+ok7374Je&#10;InwTcN8f5jHJUZfQ1EtPtCDHpEAPU9rm1r3v+uCrcXwz3XFx4IqfD1A2Jhcy+F/xH5145ZnUQUdF&#10;I2X1VSWrc2kcxU9Ldjq5Kn6rdAexvcHHTvh5k+W5Fw5JFJmElZoBVDUnzTSMLnV/mvsL+mAmQfBZ&#10;w9kGYfu/JTVZV8rCJYOTKVUufrsB5bbm1/XDl4bfC5mWW8T09dmmaTVBp21IpURrEt7jZbAt2uRv&#10;hNbiKRbYwmtpnVA9Vzn43fDfn3iNxOsFLWSZXGw11DCU2pozuwCncXtYXPc3wp+KuS5f4L+Gb0ee&#10;NDPw7zUpMnp4T/zudVrbpAoFvqN7t0H5Y7+4w4ToXy6sh5Wp6xSZAE80ihbWHb/zin8z+FNeLvEG&#10;mz+qip2zWlp1hyuGQCSnyiDSA0iKdhMw/i629sd4fjmu/nYBKqcOY0N3XEvhFwBnmT8YTVtNVy1X&#10;HU1DFImXMdOV8LReYK722eXfdQ25G1gL4+x6CU3wzZbHlTUC00cNIk/zMhRQslU43DSEDcXv164+&#10;w0/5OmTlc7AtsqoqvECh8Osm4L42zClrqyqy7h+CWsrs5dqenyeAqGDSv0tpAtpBvfHlxxLxn44f&#10;tDeNfH2l4V8O8lr+E6ji6oE+cZdmKzU1UFjpUmEEjWZ2WExyKQbEyG/QjHp/4BZv4ZftL/2clHwv&#10;neax5Xwpxlk9LRxpS5ksFfRJFDFH8uWJLRyxSKVIN7gA9GsNf7KbwC4F+C/w38Z+DuHc2ghyHh3x&#10;ArBG+Z1MdqbmUdGx37KwI9L6RhXbPoucSDqbFuYkWXabqTqDIglxAPSBnxRb4X/ByP4EeGOAeEeD&#10;1zLjnIM8oDSUsOZVcYrqF4YjJy1nNlfyggBrbLa+wxe3DnjPw/455XI3C2erl/FGQVrQvltYWppo&#10;KmMgS0k8bWLKQLHTe1wwPTHEnxq/HfWeG3xecGZVRw5HDwDwykebV3EqBoKSGpfXHFCzny6GJsLG&#10;+p8V5x58X3/23HxqL4U+InAuecA+EvFRjzVuIFaTK6yPNqUq0jw1MRD8uan5HmBHluTe+0j6JruD&#10;nzJkzk2yCPDwTmNNEW/iI6i9vHOV1F+zt+Krw9Tjvx08M4mp+FOJeDePcwrKvh6SyzQrWETGSFFF&#10;njaUyHWnl8w6XtjP4s874i8Svim4P4f4NjbI6zibhHO45KnMKUvT5zFTcplpwNhr1OSNV7KzG3rx&#10;P4keOuZfsufHfgHizhbKuHPG7hDP+IM94ahzE5lE3FVdSGpWR6aeoa4qZopFjaKRyCy3U2JuOg/E&#10;P9rJ4EeJWZ8D8XVvHx8N+KPD6rq5jwzxFF8lXAzwvBNTOC2liAdyjEAgYofwo1itREgi98GIxnIm&#10;6GnxGioaVS15G4IJnPTZOP7ELw/bw9/ZqeGkfErZhNR5ka2WCkqJjJBljPXTj5dUuVRFa4AAtudg&#10;NsdB53wvBxh8XeQZSKelXh3gnhqXMHp1TSBV1EyrFuD2RHNvU45a/Z8+MHHmd/sv+ApqfgHNqymr&#10;IKuvy+vgnicSU5q55o5SAfKGBHYm29sQPCD9pH4gcX+LPijXcC+DWbcffuysy+hzaeGtSmjoX5F0&#10;pondTztIuzaQNJa25wurw1V9d7mkTJ3EC4Ekzm/qhZUDGB0WJE/W3MIb4R/Chx/8F/7Wfxx4+4Qr&#10;K3iDhbPKCiz2p4Rkd5qjNsuqb/MzUh1W+bp6qKSyNfmxuq7MQT09xd8QuYcb+JfCPGnht8nxbwFk&#10;NJIvFi07k1cVPUglWjj+rnQNHd4WAezHoRY8meJH7SnxipPj+8HqWDwVj4T4uz5Krhiu4cz3PVp3&#10;zWjlRKmKoiqFjMREbobAFjcsCFvsq8QftCuLPhO+OLxM8SuF/BqqqeDmpKej8XeHMrzKN6nIsziL&#10;ClzjSqAWeH8OUlRqGhibjdruFqvh1TSXaYFxe8Qb8pg4RVqhLiQCCSCYG0C4HlcL008R8+y/irgH&#10;LafL8wWqp+MaunoqKopZQRPGx5rsrD/8lG+GqmzCnziOSSjmjmhjlaAmJrhGU2Kn0I748cfCz9tr&#10;JxP8cfDNDkPC02SeHcMNRnU3DleRzKPM5lMf/LSBQFTlvJIUAKhn6C+O1vCr4psjzXxazjjTgioz&#10;LMMn4taKnz/h6RgxyGuhLBqyOPbyTLoViOrKG9cSVf8AFVKbQdrmbG8xBI6DwXG8Y01C05t0kRMj&#10;zyuuHoFqysbaWVj0bzY5v8YvFys4+8J+I804Ty5qCs4ezKppoJ3iEkNVNSNrkhcW2WWMOqk/xFbX&#10;O2LQ4X+JOjzyOmk/c9VDJr5U45i3gcHb8iLm/sRjinxr+I7xR8D/ANqtUcIcL8D1HE3gX4oT5flG&#10;d1CVCwrw/nFQJCKuIi5XUNDMCu7KLEE7q4SgdZDsi4vYwbjl4KouBbI2z4fOSaeF+HeE8/8AFriP&#10;iJeFcvyuq8VOCcpjoZKYqjVhnlnRtHQh1B8wHS3qDanviT8BKjw8+EFeHeG86zHMOOePIMyz6u4b&#10;pa5YcyzOkaQsa1zuIY4lYAyABnLKF36K2a/DB4kZt+0hp/CPJ+OJppPAjI5eIcm4mamDUuRZfXc5&#10;o4a9A4502syqkYA1KodioAB9BPhd4dyfwP8Ahv8ADanyrIqDOs24symlizSpF5KrNvwA007yuCzp&#10;csQrmyhwosLY9GvW0MDgdUxbpBiScWEpFJxbV0ZAJJNs29V51fs9Pibzjw64m4Q4YynO2zrw7X5O&#10;mzuE1BnNAIiQlaC1jZX80mwBVSx746Z/affFjx38AfirwLxV4V8O5TxlT8ePNNnPD0DiOSvWCDV8&#10;6hQ+VVQ6naxuFHfFB/GR+xv8S/hRrvFLxn8A86yqqgzSSfN5ODalOQ2WQG7yrSy3KtZS942ABGwu&#10;bA86fs7+D83+JXP8lzD4mKjjjw6ynOcvE3hfx5U1QjytpI2YS0WqQlEicHUIZNIkCEfwgYUKraxD&#10;mjAM2kHp4/hehUpU6c1SQWmABgg84GLnK9FPDjNsw/aA/s7c94yo1iy3iqsqRnqxzPqimlpKjW1N&#10;Kb+VJDDa17qHFumAH7Oz9pxXfFX8XObcEZjFR5Rw9w9kk2dRmqm5dRSVplSKek82zqjMxUi5CkHo&#10;RipvHf4zc8+GTxc8KMr4W4am4g8G+PqXMjxjlvClFz6yuWnAiFbCE3CAm7kHfUvU2xwMnh/xZ4m/&#10;G5lPiL4B8E8W8Z0XAubR8UV2XNEKOWsy2ml80cmpg0jOFKOCNRIAK9sNFKWnUO6Sf/8AnYmFGW6m&#10;aAe8ACCd7zEjnhf0o5bmsmayzSfKstKptFI2xmHdrdhfAjMvEzJMm8Ssr4SrKr5fPM4p5KqhhZSP&#10;mkjF3KHoSt9x2vjl79mf8bnGX7QeGt8SFpcuyPgeGpnyiPhaQn975PVI66/mW2BvY6V0ghWB77Xl&#10;4j+DS8S+NHD/AB3WcRTQ1HBMcppcuijQi0yiNwbHV5gALdO+PJfwop1dFQ7bXvFh9JRNrFzCRkGP&#10;Q3SNksWX5j8c/iHwJVzTZfX5llNHxXQadmmjP/KtIh9UeIah/wBYv7qHxA+PPEHhr8XHhP4e8U5z&#10;k8cGfJV11E5JibO6iOyRQjUbKwV3cgEnydO5qn4jct464v8A2q/h3x5wXkNdxDBwIfkeIK/L+IRB&#10;RZTl9SjNLDNCUBqgPK+kEadII92z41/C6l+Irw+yPi7NuDZM24speLMsz3haKKtEVUsdM4JpkcgG&#10;PVGXYg2DBjfpbHpUqcOY6pEFsHBIOJza10mr3tTW3OQfKY+y64zTjShojl9DxBURUL52xigsxjEx&#10;6hFP+a/Qd8c3/H9wpxJ4bfDnxVFT8fZhlsfG+bZXwnlzyqJGQZjXwU7pvtq0O4DbAKb9sNvip4uc&#10;F+O3ixw34P8AGvBfHGUZ5m8RzGhqnplEGXzJE0iyJVRsRHIhXyna5Ft+mKj+LfwI8R/Hfj/wN8FO&#10;K80pKrKVzfNeK34ipZGSo5eU0sYy9po7WMoqamN2N7No6A4m4Vuiq0mwyRYggXkeiJ7CWQMxG4gm&#10;wVh/HPnWT+CnhNm3/EeaR1XDmYC8lAkXmokVCq1EHUkq1rgDvfHkH4EfADxtFTV3xV8L1mU8RQ8H&#10;+KdJRtk9CoUrlENTHA9a9x10ysXVQDy9RNwMdw8FeEHiN+1K8HKTJfFzNsy4dznwn4snyquXK6Pk&#10;w8V0CPoaaGR//bmjQagARe49MVT8B1flPw+eInxx/DxlNVmmS5fScPnNMslreZrppaqKoUzRhtgk&#10;KyRXcsNRUWxfTpNabmXtgjkbgHEbGUx7nCjpaBBMOm8WtHmuwPAzgLiv98cRNxLldZkecUsjwRzQ&#10;zu1JIpclRAHuFQqVvbe5NrYY+IaVqQ8u2maMBWBNyxHffr2/TDj4PfEAcu8HKPh3xKqMnq/Eng6W&#10;DJM5NDJqirZxEhhrUU+ZYqiMiQBuh1rc6b4WuP1Ffnk03MbRKejALpHfcf3bHlcWXFxLh0EGx6id&#10;kPDRoGn6QR4pBmiWiaaqYap2UxhS21h/D+ZwPEU1FJqZo5MwmW7NpLiK+kdPQfzwX4oqYb7lmVLW&#10;UgWlI7e18CDqp6ZswaRY2maxuCqot7/c2Ivb3P3x5907CH8U1f8Aw8FlJkqqzl8vSSNbselvT3t0&#10;AGANbFUZVVtDG6tWSQhRrB1Qg9Xv23HTtYYKO/Nq5K6aT5mT6o4i51Rr7el/X8sRYY5YsyXVI0tb&#10;mDGWrkY6jcbiNb/whbewB9cdDTEBEQ0QheZQpwzwrJS0gaFqoFb76nY7i7E29Rv1JwucUZUIZWMm&#10;qKnmppKRUUeUNy79P4rMLD9cM/EUsNRm1PCXjVoV8wCXZST0uNthcW264XfFadoc14cpoY11QkyT&#10;lh2IKhDa9jY3HoLDC3YhEJmWpJyeOalraGjZGjFdGGikLAxq9rBWA33swFu4xs8U3mrfCyrWM8ub&#10;Lp44kdV1GOMsLEk+lx+pxp8RQ2UV1HWWWSKPlxaVN9JDgA36Bt/5n0wYzatWroqqjmSb5GsikSZG&#10;81m1al3HdeuFf8wYsqBI7wSnRcVw5lW0sclRCszRCGUK2rmWF13tuTuLk7E4VOOsoigzKsMiyTaa&#10;JTS1Ck6onRiVu46k3ANuoXviVkma1lDTgVCI1VlcxpeYqA3KdHNulweov1wZzCc5pFG15Flgndgr&#10;rqDqFF0AvtcG4B7qb9cTG2ETJbYpfyLi1qiWaHMptNU0YkhmhXadbi5a1gRvuOlgfXGfEeQPK4ra&#10;aSKnrIzZSjXjBudNnAubAi1yR2OAs9A2XVFRluqMLJI70tTMv4jMCPJc/Qy9gNtgL4l5NncdLUR0&#10;dWrMiyFoY2exQix1X6N39Df07EYjULHohc7QZO/zxRagzSqOUzLq5k0UnLDPLdSotZ2Ha1jcX2uO&#10;vbOWppavkVDQtGJlU2Gn6gdxew2vvcXO5PQ7ao6aeihhan0mna4u9zctdjq27WFxY9b405n8vVwr&#10;zpGWSNUDNZgoJ+lrA3Ww7gXxi63z+ktrYvH0t6qfVZgsde0OYCKRdJ0iRdWobgWvv+m2ITFWllWj&#10;lZUVdAppL6nP1akJ2PQf2MQanNJJJZaesjkXl6uVVxIL23st76gN+uw36Y1z5euSRpVTqjU6xaGT&#10;QNKITckgX37WA6G98cgkCM/VMaCLNNkycOQyVNSkLfhysS3LkXmWvufMLXAO1vUg/fpj4fPD+lz7&#10;L6rJ8wakWOvhjq6KolsVj03uUPqLi4OxAA+3NOU5J8zmVPU0tVJDSSRmYOWBjRbdiN+46+uOgfCG&#10;oly/KKczV0dSiuwFNcBWiYDzxm+zn/KdjbqO/p/4+AJKn4psCRhdJGkky/wyrmp5khmh00VWJJPx&#10;I9J0iWM9DHJbXpI6EEXxYPw98BU+TcI01XltfAOZeOVootpFU+W563te598cx8dZ7whxDwJHTtxo&#10;2W11YpRoRMUqKkRtZFEf+YDe1iNvTDd8KNf4ocb+HGYZVkOYZHk+VUbvBlWaVsT1M1fC2weZLr5g&#10;SRYdQOox6jqZcw3gczj7qX/6k+isnibwCXxa8es24iquKa80mUhIosspp70c0irqLOP85JUWO1h7&#10;k4J+Gr5L4dLUQZTwbWSZhmU8kvnptBllN9Tliu9+xPawvjlf4XeL+JvgM8dvE2Hxcz/NeKIc9qI5&#10;crfLMvkFPW22YJAC+iQCwtq3Fj64vvhD40pviX44o+G+E6HiTgsSozPV53lbU0wW2oBA5HUdhuB6&#10;HDatCoO627YF8DEnFzdT0+IDnEuGl0keN4HRcRfHpmOW8I/HtldU2Q8RcO+IGYpDBTHKJGTnQFkZ&#10;oyUIUgoLnVcWv98Wh8OXwZ+Gfi38QcPjguRtXcYw001B8pm5Z0c3VGmCP5Q50kAgbKxHfFscd/s5&#10;co4t47yfijjjjDPc74xo0k1ZjFIYWMQ1SPpRbhVCaFH+5wi/Dp4A+I3FPFvGP/DnFsdDQ5XUPS5c&#10;a6i5qspUOpVwVI0Fum9zfFLKzCzTqwM7cvGE6pq/kN7Ec109HxHVVvF0eS5Ll+lsrZJq/SLxxbC8&#10;anoFUWuVP5Yxo+M//tguKarL48gqW4ck5iyV1REF5hWyqEDA3UbtfvtiH4W+D3GnCPhjluTZpNQr&#10;mi3XMswp2stbHqu1t7jWTc9+2LUowvDWWJBS0kmlbA6BpUn++1umPNqua0nRDtgZ91qWp2bfMLnq&#10;l/Zw8H0fj/T5lHVZtJT5XBHPDTSzs8SzXJDWPdbbE+uLV+KjjKs8MvCOTMMtyGq4hrmqqeCkp6O3&#10;NmkMiqq+guTux2ABPbDJwpBWHiHiCsrKdofmJeXGncKECi39+uNdHksXD1BSZKJKiupaa0okqpOY&#10;yyF7jf27el8IdxDnOaXnVpj93TGtAJMfNlWfweeFs0GT5jxZmFHXcNcSZhXS/vGgeUSRjQSoBtsQ&#10;N7Edb3xF+Jbhvjqt4y4fzThmqy35j95w/PQyglvlkdDIIyP4rEAX226etwZhnlLldMaWOopVqs0q&#10;9KxyuF2Bu1/XoB74h53BDSZ0lVUI01ZTOem4GuVd7+wHQ+mCbXPadpHgM25LaQAWz8/KZIZ66TM6&#10;eSHltDIoEyPs0dvqIH99cV5wLneXycXcdUXOjE0dcamTW1lpoglyfztub98WPnEYqssn5cP40kRU&#10;PHsymxsf6Y4f+GWg4wy74iPFbLuOI6zJeG66pWTLZax9DZihVkszg/TqFwg7dbYChT7QOjYeefdN&#10;MNbMq6vHp6Pi/L8tjoZIXhhHPkZN9Six633I/lij+JcsloXlpZLO0RKtqYXB7WHr6fbF0ca+FsPB&#10;mT5bDR10ldJVEKE1alVSRpAFzYDr72vis+K+DGlnrnEmqeKd0BI/xFToBY7G99vtjVKbbRhB13SX&#10;lUCwpePz6houbkBm739cZ5/C8dZGt1WGFVRbWOxFyv6m+N8sP7trIVVrxQqJb7qov1vt1JNrH2xp&#10;qaZqpGWHTHzNd5iNVgq/3b3xO4ThE125S1n8uqKnbzLHSiNmkQ9U3uTcfbcbnAjNF51TJUKqzQLN&#10;clzZxTsDex2tZje29wPXDJTsmqonm0W0qAGju6oL+a3t/rbthXqMsWipZ/ldMM1HLz4y93t3/QA9&#10;umPPe080+0AFSpTR5llMah4o2UrK8kR06XC2VtW19wLjuL4FJnsclD8vXGVpKOXlmRRqfUdwCxuL&#10;EDr9JBG17YHV8L0+b/htFGzahJSsfrRlDcxOxsSCAfe1jgXnEbZJUSUNVKTT6V0MAe/1IBfzL0Ny&#10;fLa2BsBBCbpta6NZznIpJ5IqpWmeRf8AlK2MbwqjBgbEeXsLWsbEdNsCX4mqqBG51ZHmUKvqjnoE&#10;ELhr7o8JHUBgPL1t3tjKeofM8rT5WaGaqobB44vMZV09t7EEXv8A174I5bFlOYRQzTcoS0r6Zad4&#10;+RNGw2ZtY+tb9j39hhdS0FqLUI732KPwZbGlNHVR1lRDNXSDTrfa2wNhfa9z0scSnzOpWinp6BYZ&#10;J7KBCIypRupuffr+fXAOv4dgpzUV1LmmdR8oGUUDxa9mIsA42O99+2J+Q18j1CyVklLRxRv+CqJZ&#10;gSf47XN9Qt6YOm3vJZdItHzoEVybhKop4ubW1lPE1yNDSayg1dPYA3v98M1HKxpvwqrLpNtNo2vp&#10;W673A63FrD1O+B9FmfzMCR0q5fpmYKJJ1OodSd7G17j2I/TBuHLOS5jqIY20+Y/Lzi5A2sF226+n&#10;T7YfpEkhBqiyI5fJ8suoSU/NW7s6A6TYnsSTsdt8FHypaz8SaZ2k6lCdQXb1wBosihMcax0bxSLY&#10;G5Lswte2/Ue46HByCn5QHMZUaQk6mXdbWsf5d/vgdO6GACtk3DiyUrcupkhbpqaWzEG1x/p6Yi1n&#10;D6wpJrfVHcjS9Tq1beg3IF+mJsgq4qdm50cigE3B1kXF7bjudvyGA9YlQdSo0bLC4kLyNp1HY2AO&#10;17/c4Gya102X5Iq0h0tNQwyMQoEUrNYg9gbevTe4tfEWnzCq+YOlhHC30rdGY3BGkW6n7b7jEWfL&#10;ZEPMmmkk6qUWQOw1dPNa99u4H3xlDRTVSLIrU1PFGBpWRdSqb2IAPQk2398Es611Mq5pJPl+bl8s&#10;fMOkSvYXPXTt627nDFwnQTcQPHStNHBJUREqifWhHW57X673J264W8vya1bzVqI5DH9ZQ2VySfLp&#10;v5bbdDviRR1cvD+aNULRxyQrHdZIpATGR0BHUk3vcXtb88VUYBgqWpzhL/jfwvWVFbRw0TvmNLPM&#10;PnURFZoUUbsD9Qva17bXvinfEjJlkljaqWqaRYQRAAFVSNgCTcX6b9bDrjqbh3OclbiqnoqqOurW&#10;qaXlsm4UPcG4273sDcbjvitfiE4bkVcz8scHysoF/paMlR6d7X3v674o4imSyBhdpPMwQuLOMaVJ&#10;OIdSyNUgSiNCpJJN92ta23p6n74FcWyR0MTwSPyaWhiP0LcyGQjte7EiwJNrX2th+zzK424rgZYl&#10;WanieQyOwTyD6mHvc29yffCPxXSVGf1tHQ/LK0ldWQKUBspGrmG5tvYWN7W2x4dazYwr4BtNwsqq&#10;tbgzh1pFpm1Sy8mHeygcxUivt6azb0OC/wAhJRcXZ9pR1QieKHkkaW0xKNLEdfNsBa/3wseJeaHO&#10;c+y+lg1rHVZpFyIRe4KDY2Y/n06n88OFZFBl+ZVbQvy49D1bgK12Ouy7jcXCbgdft147vtBb88kL&#10;W6cxCE+G+axZJU0cUszRtk0zZw34+rmRy6k07iw83cXNjba1zZ70EOaUCwyAyMrrRBpgt2ddwzDb&#10;q387HFFcTZ2vBHizQqIW5cdFSUbIi6VKSOzsxP8AEWuw3H8HbbFy5FUCn4Mra7mLHy6sVUhYa2fl&#10;ld2O1iB1vuO4x3VLRH5RaSCh3w2Z/wAjg+ShSFWq8vzeuaLTL/ESVex776jYemLQ4TqI6HMqioiW&#10;GamrodPmA0sHH0g9PKwII67H86t4boF4D8QcyWOaNaGSc1lEgXySXYvo09bkOB6EAdcO3DpWqzIU&#10;McgSajkWqiKgAmNrk6t72N7W7Y5T/wD2XMGE4eHucpmeSTUtRoWpyeQpTqt9TrfQ4tbspub/AOmJ&#10;XFVJNxBwJVRhnmqshk5iiVVBMK+cD3Ntv0OEegzuThHjhapWkhp5JBNJFGLq8bnRIf8A7oH1364s&#10;yjgqMx4hmEUbTRzUQnj8w01ABIZbdyykXPrbre+D1d34EEvD7Kd4WcQRcR5OvL1T6oTqW+pNXbr1&#10;2JBO+FPI+G4+G6nMLyPC1PP8zDGz2Ro18xC9NhYg+mk4kcK17eGnGlFEupKXMJP+XmHlV7HcBr21&#10;C9j06bXw2Znw7CmcS07KkHyc/OMiANzI5R5gf/iDNcYJrS4A7rjokhSo6yGqo5OdIValkFXC+iwE&#10;MlrsG/6TsfY4FmP/AIMz+oRVkGV1zCWmSNL8o2uxFvcXv7WxK4ZWGmrW4XqtMM1OXWja40yx9RpP&#10;sD9PaxwJzetr6GOty2Sn581FJrpYipQuOpXe9wy7gDoRbfGeIC63EEJozaiTMsuSqjkpVkqI7szv&#10;qWQ/T5e6m9z36nGrhWabIsnqKVZHWnezp5tUkbmxKj/pvsO3XELhXMoaijiWaF5qJ0vHdOW+i1uX&#10;c7h0PmBP+2NkFDVZJmcPMrIawzgxipACirG1mPa5Fr+m+B3lDqg6SjFNT1FPlbVmXzL8vqNQYxuE&#10;b6TZT0uCfcEYMUEkaUMlUKvlfKkSMsThpID1L2/yjoRbb0wJ4bp1SukqKH5mNrCR4WH1Ncal91Pp&#10;uQTglW5ZyM1+co4+XJJ+I1KPKkqEkMqt+u29remC1QLLZOU1UmZQ5zKky8sVHLVjpW2oW3INt1xO&#10;p4lo6zzqza76D/mA6r/PYdcK/DVZHMGR/mIkUs8BnIVoyfqTSP6dNr4bsnqxWUkdLUFZEXaJzvpa&#10;3VW9fbvgqYBM7ov/AOlOp4OdRtCNTQR3ZSv1pv8AT6gC/X/bBrJ9b12pnPnAAYtcSEfw26bWH6dM&#10;CcuiNHW/SOS63cEbBgevoLj079cMFFRRx3TRZdWpWH1ITfv3Hf1xS2cpL3TaVMmgaejUb+YadSEq&#10;Vt9t8A+MopKfKIcxhaISa1imIGqym+5Pe4PU4LiuNJLy5nVkYFnlI0qt9rehvv7/AOgDiWvk4cp7&#10;0rNYFLxLZjGpve47gdvucNbzKHUJlVPxLnbZoZzyo0qqFF1hAAZI9wbHsR1tvcWItitKudaLM6j/&#10;AJh/8NaSSNZAgLfUJgn/ANMLntvh38Xc0y3M8qjzPKZ1hqIyzxEGyk2KuovvuL+U9LYqmauGcVXz&#10;zU5SRl5cwjAZlBW2oGwAXr9j7YQ4mYWI5lOkuayR5bLqK05VkSNSoZb2Bvv/AJh3/ltj5qNc8aoo&#10;Zn5MOZRhrgjmQTruGAb/ADEfp7Yh/OSVOW06/TNDCWMjmzc0G1mNrfzIN8ZZ7UK1DSVEiciTlKED&#10;jZnvYgkb36EYDOV0FoG3slTOeH5slzCsnSP5inaIrUowBUP2J9Cduw32wW4I4h/5TTJH5poDqRmD&#10;awNza3c3O/b9MG82o5OIKSnzJaHl/NKKOuiZrgSAbbbfV6+uEyuolyTNVkoZYUahRX5BvqRD0Up0&#10;0kXFx6DCtJDl3UDsnfLoYHp42A+YpwhMdiWXQLnSB/mXa1t7WxKooJqAn5TnVETHmQLGLNEtgDGN&#10;Qv7gd9+mFjIeK6PL6u8kailZ9EgXzcklvqX0623t2wz5nK2TV8NRGytT1DaFni2ZhbYMPt3GCc2L&#10;j+kuSco5l2a0fFOX6qqysFIjlVbKyg7qV/6T2G+3tjDJ55eEFkkp6xpqJB1JYkFjsFJ6WudiP9Dg&#10;dHNFlNQZo4m0VRDsqm0cqnqduj73uNz1xNj50ayVVL9aWDqJNNxfbUvQ/c7X++BzdEII+fVOOWVs&#10;VaCy+ZmIKhW1KwP+U9O+4vjKSpqcvZ5JI1rKdF12BFzbqwvuG36dMJOQ8TxRmJYY/lJFfS6RkxyD&#10;ufIdmBvvbuMOWUZh8/l6TQMs0UiCyJ9I9GH+XbqNzjqKwWytytZZuZl8ix1CjWImH+JcXuPQG/Qb&#10;dRjXDmyJzFeFadySSR9IN/T+Htt0x+5pFLUwrUZbLAs0A08l00lx1Iv1BPYEWxnT8SsZtNREAqb3&#10;HlYhh3H5WP8AYxgbrFt7KRRFssqm+XnYQ1Df4YlN43AJJX19x1wWl4gb5mOGspZNQAUTw7axbobf&#10;fvYYEyZdDUZVJHS1Cab3iDkkRP77/f3OBlNXV1NS8mSFjNqYSKsmore1iDfbub9DfBtcQFrjCcys&#10;NfTszIuYRwDT0POjNunrv7+l98fmXUlLNM0tNLOskJuYns2gWsRbvf1GFTKeLOZJGXaaKRVseYoE&#10;kJ/6j0t6G2/6HBHN6mMmOaQmnk35c8L6H3vuD0NzbbB6gb7og72TOtZFHVLDzuXV/ULPoJ7A26k4&#10;MUlXUI2qOukjazXMqBk+3rf7YVI56iWgUVXLrqPoZQg5i7m+3rv1Hp+slYmEeulG2gaYX2uCOzH+&#10;YPS2GXhDpTpRcUFIkkrLU9OwvrU3Uf8ASe47HfY4PZRxDHVKkkNVHIjCws11Y9O22K1p+LJKORW5&#10;ZpeYLPdg6t9wdmFyL2wz5a2X5xAJEhp1VgA8kK8s9L7qNx974JwBWb1VjUVYqIFUksw/l/dsBs+y&#10;5UQt521NqLJsxA6f7fniFlczZPNp5zGHZQxckj0B+9+/TEkSw5xnVZI3z45LiARXIi1BVYt6G+oD&#10;02OFhsFFPJKGZmdCv0xSFTpD/TfcHt1G+52wEqQixN5tUanygixcgi+98OnFNFGkwVV0+UIEXsL7&#10;fpc9MKGaQMhVmZfLIRsbM4Cgj9dunXDOqAQhGZqrO2l0Z2IsCQCB2A/UHv8AfEWppVpaceW3LAcq&#10;x7G2/wCf8rHBCLyTrJJtNIout9lB6An1G/pgfxFIsI5asNbEaWP1DtY/6b7WwpzQnaiEJzRtFG2r&#10;UTck38pA7b9rkfpgbw9AJoV5lms3MsFs3rb7E/ngxmlGaiHTrZdS3Owa6sLEHAynlaipm0tqNTMP&#10;La+qO1rW9yAL+/thTmwluHJLuZ181UWjkaPTJKWLgfSNZ6H0tbYdsB89aNqc/wCI8iXcKnlsb6V1&#10;MfS4PbBmOBZs8qlFlVXsWsFANwXNu4Fj/d8A6+WabOcwsqhapUEShgwK7nT/ANIJuL+tsAZ8ETYD&#10;bpPzCpho6TMIlkkXVGwmJc6kbTdQBax+kk72FvfA2kFqfNqfR/8Ai8FQrGUWIV1b6exDG32/IYlm&#10;Koq+Y7rMlPGs1NUR2AH03W5v1Fuo639sQIp2y7NJp9Kyj5XlIuvUNQUbm22+23674U1237XRGDZL&#10;+b1kldOyLLzo1ukbRj6iDqU2t6XGMKfP2kpKWYtDH8w3mCEaSCv2vcMAe1w3TbAbMQ1CjxorzQxx&#10;rUGT+IOHPk6dFBBv0GMeKZ5IuGpKmjk8xdJ0CKFZ1LKSu52JuRt2JwntCDZONxpIRrPqpUqaepZd&#10;VHVIeYb6eW6XGoW6fc4i1dGy8mXRpqHiZLWvzEO/XvY3P6++IFNm8VUajLZ2SHm+ZEkF7hlBsAe4&#10;UqbdDjXHmEmSTLRzKyxupkppGOvWL2Av+u5237XwTagNkLpAstuW19ReSSZ9VQqKQTYMFBFr9tiN&#10;jjTm1bBlVT+LG0mW1knN1As3y8gJJ9zc73Nx2tvgXxE60kclQHmkWGIKyR21orAgjra4v1I2v74C&#10;5bnNVSwSRuy1kUK6WYz6ZGTYC6dCx39ATb1vgXVDuha2wujGaRx5Bm0c3zUL0c2yqwHmF9g5vt3G&#10;3cY+zWaPMXZWhSop5mu0UnmHXZfsRuCe4HTAs1NPxLk80K/LqxYu0dQu4JPQqp9bHY2HtgW1Q+W5&#10;1NHHOVYxtE0WoryrgbAk77gAN/TbHC7a6ZpdOfnio9fQmGqkplMwpYnXlFm1mPpZT6nfrtYbYC1a&#10;w5lSyU8ic6lmjdpIXXzFtQ6EbrY3vghUVmgxtMivNTr+IeWU13O40k9QLevW/fEeoVpqqflzHmUx&#10;WQOAFbT0sT3Fvba2FOJmSmJflzl6WGGHMGmkVkULVRm7Aq29x3XboetrYtLw3zxMtyXOJDqmj5EN&#10;HDEgOyvIADpPqWYknfYDsMVLWRCOLQmqaGdyX1Nq2J2sL7W2Pf1w3eEVZDksVZUVlQq06xoKcWLK&#10;YY21Hc7aiWGnuDvY7YKg5wchc2RAXY3BedrRK9PzEkFLopoSCVGo6S1u217flhvrM65pppBqUqW1&#10;sNlVRf7+bt+mKQ8G+LaagzetqmmmmjmdpY0ViwLEbEXA6AX9rW9MWHl+emWu+SMytVUrKZ2Uba3J&#10;YqLHY9L9Meo3vBS3aYKc5qv5HKOSLNJMoMi2v1G1wDbUBgXnUs1fTPIupmaIpGqbkjYMxHTfbbb0&#10;xlnVTUVU0KhuU2gyFr30MbX27X377Yh5VC02Y1GYSC0EIaGBNRbV/Drf1uRt74S6cLNaJhwRCskG&#10;XU2X0YcPNBFzHNhpsevvudv5YGfLNTxyVU0kklTUHlxb7BOwA7X73P64m08Hz9ZKsjBY4Ydcrqu7&#10;b7Dfbptj7J6P99VsMs1o6eSTRoJGlx2Fh2NtvzwLswitEDClZlCMkyWip18q2Dv/AJtbWDG177Xu&#10;L+uBdTQvl/DsjcpleukFMhdgQkRa8jG/Yn+g9N92d1b5/WRyNGeTNKyKhbZApIuPY2BH3xjxFmK/&#10;MPIka2y+iMSszFTJI21wOn29PzwxKEAqLkTtmOf5pHTu0kFIERGAGkWUkjpfv19741VVZG5RmZlh&#10;jV2lDLZGZbWuTbo2Pzgaj+QyrN6iVnkMkqEaxspsqAX/AOm/Qdz98aatWSgkh1LqVpZEsPOw1NY3&#10;7ggdxucZroHdXdJwMpscvUy5ssjeZjzFjRRpuNJ2/p64XOGapqbNauEaVaHU0aatWxJJuT2JP88F&#10;+F80jzLMKh1/G1BluUGzeUjb33/l6YXPkPlM9VmmkT5qR11bC1r6QDuOwHvjGJshEAzyUmmDZxw9&#10;JRNEyzUMxWLUTdLWIAB6qb2698Y1pFFl0UKqEhYaHJ/gk2K6R+TYn18bU8MmpZF8ms6QTdbah+d7&#10;/wBO+IXEsqVWTRvGzFWltIVtpQgWU/8An2wl10ZLgbqfwtTySTVVDNy1kZVNOV21k72P36HoLnpg&#10;NxBksnCFa00WvlrOZmjJ3i1fVc/5Dsbj7dsTOHIAIlmaSRFSMFQBdtStZiP8zbXvbv74PZiWqMvh&#10;hfTNzpWcG9/Lazgk++5B2F8ObJEBB3sozwnxFFnlGsnM2kBLogsSDY6gL3FyBfseuJYieolVvw3d&#10;SPKtg1vv0O21v7Kdwdkoy+duUrTLGWcajpaxGwJ6G3Q2v/TDtTVa5hTxyIw5yyBZF1aelgSB2Psc&#10;FO4QzsVsy2Dks0UnYdwb6WO1z7WNsNNGi1lNGFkZWMQDqHtYep/Pb7HAKMsQqy7sNgfqJB6H2Pri&#10;TlubODGt/wDmICTp3GvsQB0I9L+2CYeaczkE25DUjQqyLGpVdDBjqD26N3Nx0vff2tgrHUMDyXUL&#10;KqhrA7EdAQel+xwAn0oqyxyMFkQFWUmxO1/5329/vgzSVS1dAvzCtHJTx6SwH9O97W2th1kvTupD&#10;VsdbC0aspDDygnzX9P7/ANsDcyVdLKV2sLEobj16d/v1t7YItHIwVuUskjIACRe+2w9sDM0aR1jP&#10;IVodOklDbSe49DbpfvjOyutdBVe+K4qJsgmljpKfNI40NqepAjLnuoJ+na4Hvjg3x0RsmjzSspEn&#10;osprn+Wly6ekEclHMCCVDm4BK/SfpIO57j0I4mWOvhkSoU6dJ1THzaD03v1v/T8scS/Fpl+eeG9Y&#10;y0WXw5/k9SzwTKXMciR7WjuLhiN9NyDvbrgKhOkgIwHB2VyBxrmsk+cxzRjyvKVTSmrVe1gpB3Nw&#10;oDAW226Y1RzisqlkeRpRGJKVCp3kk21M5PYEHpvc4mcWZNSZdnNRWUeX11C1K5SKkqfMoLAWcW6A&#10;Ha1rY1ZFkqyQ/NSrzlo5P+XvCqtMfNrLL0segJ6dfv4TnS5XNnZMfB8D0U8KxySczmgvKo8nQXt7&#10;drdTYnvjHjDKZKHheWqkjW1OJDqJ0qm17Ebnqbjve4vgvkeWBCGhCtJAyhl2VUVfMNJGx6j22/LB&#10;XjzhlofDlWgZW+ZOmYAjSzb2Uk9yLk/b3wy7gAThaDhUHmkzLPQ0M2nSIeZJJK11J3BsLAeZdR3F&#10;7G+Mspon4ozt1jOmKZhSwvo0q6G5kYEb2uPy9sb87y1Js3qAsKaWCwSSyuWCL1OnbZtr7ep9cHuG&#10;RDlEZkhSGOQBlXmDTyUbYub7gnoPucJbcwtpRHiemhpHy3LYknNPrSKOVCVklUdQLbjoN+97AYIR&#10;RtWZ98hDHHKrL83WzEKS9gRHCxPQkgEC3QAYCcPZ2o4gkzSuVkWopWjpSsRZaV73aQg9LnSqjqeu&#10;JOW1C09KyzR1FZmdcY2rJgwbT5geVcWtbqT2F/bFFNoMuS9V4TTRUFPNPWU8dTJFl7M9RWV7IFFU&#10;yr5lUbnSNgAOu+ErN+O4/EPj+kyulK0+UZXDo0AgmSS40xHtq9R2PuBglxFX1VHl7UtQjfL05kmq&#10;I0H+OyC41AGwT6du+FHwmaQRZnnEkMEldI/ytDePSea2wbTYC0exBv1OHEwABM9Fvom7M6ues4ga&#10;CKSTnQAIZAiHlKl919l+kD+IgnfEyuiqaziOHL1Rkp6OlMqIx1fNVD2AZ9QsAgtcep6i2AfCkVZm&#10;3Gc2Wx/8x8jKsTV8gP8AzExvzCT/ABJGPML7FmJwyx5tT1nizUVUK0si5fl9Q8bJGWZdAVVO4AF2&#10;YkDe+nFNKWtj6ZSZaRqm3JOQT9wcPUVHOvNpKfLbQgPZZNYKEgWN/QEG9sQhU0/CeVQ5WRNJ59cu&#10;sk7gEBSOt7W7ep98FTAtPl1VP5pP3bTU1PGiNpuRuBY2CkMT0+rqOuNVPw8/EWd5fAG5k0LcqeW2&#10;sGSQ6dVulhci/bvfHNTXOkzOyLcNb7q2+G+XW8LUMc0nLeFQ0kYLG55bOU6fSLgEC+9vy/fiBzlu&#10;H/COZaeOaOqrDHTKnlMcrbNpGoW2UFtv8u+CXC1Mua8T/ulIlekRCiFvNy0Xlq439SW/mOhxXfxH&#10;5v8AvJuG40jWTTnhqRCwI0iRyq+wso9PQYdpGmUsua14VocKZXHk/C+beeSSWOHnRNo0sTZT09Ov&#10;8sNXFEj5pk7NHrSN5BVKGHRUXzgn03/PpgDDH8hlFHSSMymogcsdX0qzFU2v5ff3xJyjOvm+Ectn&#10;lXl1CrLC97qQCNgR/Eu2w7nc2wTRFj+fVDpJMnZOee5jGvAq1scjTw080MxswJVC4vsN+mwtftfG&#10;WdZZMmaUckTaoJJJo6q8g8qSINF/WxAsPvhe4KlWLwvy2nmCpT85aWpGgfh2Yle30htI6Hb26O+U&#10;5e/ENJENWh/xIJJApNrAFD7WNvy32wYaDYIZ090FLvA+atmWQ0NZ84hrKSukgkl3Cuupk3HU3BH5&#10;4sLMqan4jp0jmZdc6NBMlrNE4HlkFh9vf88VDw1PHS8RvByafk5sZ4joTZKhG1ab+pYX6YfoOIpY&#10;qGjzynXVR1BiaoEg5fy5J0Nr9dLX29sdFjCzu6ZCz4mzlstrYKmoZVTQKet2s0dmsrnsRtfbfDPk&#10;kVPWVc2XSnmKtqinnTdZCbEFe+xG4wJ8TcqjXLmqlQXVyrOEvzYn38w9jtv98a/DzN/n548vrGaO&#10;uoY1VHEdmdC2oH7W2sd+uMOXz2Q5wm1xJlc0MtONXLa0igaksdr9dh6/fBcutLAixssmgkpvuYG9&#10;ex039e2IeTZdJkmbVmW1F56EgVNK7sGdCdnX367A9MS86y2ajpv+XPMML6l5Z8rx23Fv4gN9t9r4&#10;zVrjC/ZGqP3PFUQ2ary9hFJZwOagOxJ77WP3O+GzhqhjzKJpYS0KVA0Wvujb2H53/PCisq0Ob6o9&#10;TQ1OlbXuHW1+vf7YaOGY/l6ho1WwmW6g3up6g+uCYibuUzZFTGiqPk5AqSKt4wRpTT0K3+/TDRlT&#10;Fl3XzDazm5sOtv5/98AaZWqX0yFVkV7o5/iNvztv/TBxJitO1QdV1I1AdbdNv5frgsoWwhviDUrk&#10;+Ry1HmGleYrRseZAel9t9IPbpa/rjk34j/jo4hy2iynh7hzK5qqfMKmWhrY4UkappSi6nIVfMt9r&#10;New1A9MdL8V57DV5M+XpIJOdJJTwyl1PKdl2he/QG4I9du4xTXw6Z7wt4PcN5lm3Fpy+PNKh/lcx&#10;aoItSmM2VAWszXVdtIu1x1x63AMF9QmNlHxDpvMBcJ8efFjDw7PQ0PHtHWU+a8N1T1S0MtXJ89UU&#10;JYMZI1P/ANESMEZSrdxjqb9lR4jv8RsdZmb5hLW5XDmHNhqXhAXLULMUp1XYBrFtR6XAxwZ+1b+L&#10;vgrxH+PTNlzbKFyWTKcqhoeHNaGKaplLB1qJWUERxLdtMW7MrC9u3Xf7OHxk4f4O4ezBeF8qrsty&#10;/wCSpK3M5OaHoG0oyyR063s0rE3uANv5e5UaeyIEXA3mCpeHcCNZ58rcv2vQzjvjTJvDDPOG8vRq&#10;cZlVNK1LRn8SSrYgoHL97E9eg+2K78Rvguo/HXw4pU4rWllpFrVzgJLEJtVYC/KO/wDClwLHY4C+&#10;EnFOR+MXi7BmVRmAq/ljDVLR6BK2WEIdPnG1mU+YdAxYeuLE+Kb4zOD/AAS4VzqjqM0oY2ynLmqZ&#10;ELgmQkDRHEB9bsSNhfHldnVpvbTpyTknz/ac57NBe822+eS5E49+KtfD2irspoaWloZuHc2TLc0p&#10;1k5ksiFCoSJerIGVSCLkAjFazfFq3hvx/Pm2WyNWQrRfK/ONM0ki1DvqYMnYRggbD+EY5EyPhTir&#10;xS+KrOsmqM2qKsq0ec1NYjCaoYTDWurSbIyrYEHptcL0xfHjhDwd8JHA2VyQZpUZi3HVQRWLSCNs&#10;xzP+Jo0ZjaOEabmXoGBG+PbbTYCQBzvz+dVA0ugOJuQhvG/x2VXHWfZVHIzvWZW8nJp6eTm01TDI&#10;ACs525aEDqOh74NfDl4BR+MHBcPF1fVDIIc+qZgaXL6h46fKIw2qwQ/Vtclm6gjYYq74XuH6fxCq&#10;M64oo8g5lbnGYO1GMsj0U8NMrFWEcbAmW1gWsN7+4tf/AAl8HvHnjVPmmZyZhT8H0bU3KyzL4ISk&#10;NTCqnXM8RawkJ2J7W7nA/wARcx9k2BBAunbwI4hynhhZlymGrz/MsnnGX5fnUKc+SJObaYyaRpQa&#10;fMuwDAkXOL8498U/+MODM7TMK+GlzDh+jPIpKZtPzFiNEzjqxJIOkbfljmP4SOLeFfh++a4IzKuy&#10;+aSlq2nzGpiqWlcy6RIkQUAGRlK7HtuPQYqXxW8ccwybxeXOs0zJqzK82rZEy6PNyIEkiQ7pfooU&#10;MmxNyHvva2NUp6n97yP4QF+4xF+SNeNPh74qZFwvmXiAMu+e4fymGJJFiCxGt5s486xCwk5YZmub&#10;kAE3646c4U8X8t4X8FpJqrO6f5nI+G2kjrWkDQ/MCAPo/wDiAK7dN+p3xz34/fta8l8POBl/4doJ&#10;qyjocvakOT1w/ArKzTokSJVDXVCdQk6FF7Y4c8GePuJ/GOtosj4mqa2npFZ56jLop2SndWI02BNg&#10;wUkbEgj0tgHOBbpfz228UbQXdynjn4+69O/hH8XfCrwz4coVrM8hquIuJNVbneYxsZqiWZ21cqNV&#10;udNzp9bfqL68UeNKvPvCnMs0ymEUeX8v5eJ6drTU63sWb03323A9ceUPGfijwl8P2cUOZZTl8wrq&#10;WFIIGpkvGlXI9mDWB1DQFIKjdj1636C4S+OrN/EUZbwPl9ZWZ22ZRaalVOioqmAOuC1ios25YnYK&#10;drY46i17tQN97p2khukeHL82VsfDzxpxx4W/vjIa6nmz6uziZkkzekGzU62BCm5I2bSSO4bFyZJ4&#10;o1FPWx8RZvIsmR0VHFSw5VCjMMta4BaRrkuzf5QBYXwl+CPhVmVZxDwjU5pWNlzNqhp4S5MQWHUz&#10;t2DW1Alradtu2Gj4uKfK8g8F6qhy6KnpP3qxVZoioaKmi8slY52Nh1XuzMoF8C4te8Dnk+yWe4yQ&#10;cbK8+AvityrxchElLCsEEEnyBkkDI00qHzxRi1yVJ3I2H64s6r4zy/K8tETRmlqlj1wX8yTHvv39&#10;x/tfHBXw6+PEPh3PwxSVzVUkecSyxZbUMDC0akarKjgMzsdRZyBfVf0GLm8dfiXok4cpaLh3lnii&#10;qzhslyeAIsjb21TIt/8ADUXJk6D1N8efxH+PAeAwW8UxnEQwuOfmE8eIPHWUs01VLTxyQ1Q0U0DR&#10;/iVU97GQ99CsbLewuD2w3NFDxlWUr1FHUU8MyBBpFwxAte1vW+59MUf4JcD5xk3E0NXxFUx19DDW&#10;ywqJLyPVMHAQqTtywVJ9CQcdRcN0glyunlWNlXl6F28xZiT19ACD+eE8TppgBqdRaTd1klZpQZDw&#10;vXIhp45oYATIyqrNEQO7evt74VvEDjLIhT0v/MLD844dkYboOq/YHp/dsWdH4Q5fFS1Yn5kzVDGe&#10;VGPlPffHPvE+Xx55xfTyLoko5cxknqmcgJAA+mMM3bYMSPcdMbh3NeZk25rPa5LPhb8auTVHGVZk&#10;uVzcmGnnEcyNE16iXcsqjrsLG/a+OhuHOAYfFClhzKSobnFi0cIP4cNz6j+K3a/fFe0/wvcL12bT&#10;cT1OXxU9Q0mqnqlhWOoa7HTy1/hT3NidsMHDXiRVZNmFdlhhmmo6EhaZKVCplbUAXcfw22uRthld&#10;zX3pCCMoaTdIioZTLmHgjT0/EclWq8yueyLLILcpegAt+u+IfH3hbJUZRTuG+VrFJWCpkf8AFDWP&#10;926Yn8c/ERS+GFArZv8AjVDBI4tANpJWICrce5A7dMKvFXipmXiPlFRV6RllDl8QkeZxp5jg+ZE6&#10;WFurHE9MVTDjjmnaWGwVHxfCNxGnGEk37yzKthaZyKOdVmR7gayWPbc7dL/bFy+F3w9z5BkqyU1X&#10;NQ1Uk7SOgJaNRYKAFPpYGw/TE3iH4lsoyCHLaOFTLWVagaYPPLY9kHqQDubAYeOHONa7OKijb5UQ&#10;01SnMhtKHEVz3PRj/U/rh1biKxbLgB6IKdNjbNSxxrQ5xkFPTo34mp1UVTjToPSwBPcd8T+FIa7j&#10;3L5BIsclLHdHk/8Acdl3v028247Ww/Z5ky52Y1do2kjtdW+nr6f32xrzf5bhPJJGhjMMEfmlt5WY&#10;X3It3/2xD/sS0AC6bpDbnC0ZBwhR8OioXVzZmXzuR5tP3PTe+K644o4Yp51aSMxVriKnh+nzE2F/&#10;bfp6DFwZbSSz04ZmZZJohvbzEdt/z/nhf4q4IoZZqSaaFpGo3Lxk76W9f+2OUa+l8uKJ9Obpb4K4&#10;f5NdJT1gWJqdCA1vLN0Fl7gbHDU9HQ5pE0culWowdSAXF7bf379sQaTOsqllkMlTyo4VAaS2kRb3&#10;tfp16798S6DibK48mj/dckdR81Ny4tLhjJITuzH2tfHKhc46iuCIgJR4n4Qo4s2EmkUtRRwGZC20&#10;ZIt5SvQnf7g2xhwdS0yZtHMZDIWu6lls8zAb6b9h09NsD/G/NqPh+hqqvM2qVhpgH+aU/h6hc7jq&#10;bGxwoeBNTmnjdnNRXzZhTy6pHijNPcJQ0uyj7ubXvtbFbGk0dTjZBfVAC6C4ZrIaiBVhdZUkksQu&#10;6oR2H99cF5IxDdlVbtufUHphVqa2n4Khy2jjjSGlhdYlCeZiSPXrc9/9cTY+KKenzVqeqqIaeSSL&#10;mpqb+AHqewPU/bHnOYSZCcHAWQLi2irqSGSSnZjJSzmdQSRqGxIwlePXitmMHBkNTlMhNZVRB46a&#10;9lvexLH2viz+Ks+ROHfnqUNJJGLohOkkdAT/AN/bFT+FfBK+IsmcZbmVRNPl3ONUs9/NIv8A9bT/&#10;AKb79d7Yu4XTGuphqlqNJJY05Uf4fvijmnyvk5xzhK0hhXnqUYhdvKD1W/8AENsWjmHxA8OUUUJk&#10;r44TUG2m1nB+3e9ja3pigvjDravweymnqeG8qhqMw+VNPTBku1OliOZa3b/XHKPwl+C/HHihxxBm&#10;XE2btT5dlMzukDytK2lyTrkGry32AFza7euKv9OlWHa/xCJlV86BsvUbgrjiLiyKaanOqnDEJc/U&#10;P82/bGWf8V0+T08klRLpVjZQOrG4H632xS8vj/kfgNRQZZmEmXUa1ABjmMwRW9OvS/S19icTKPjh&#10;fEvhOSoaaSmnWXWrIoJcE3VgOhAsN7++IjwBDtUQ1MNaRDTMK2H8Q6GWvko1lbmRxc2QAf4ffr9h&#10;fAPiHxHov+EP3pzEQQvdLi1+oA69x398U/DS55w3mFZRzM8376kd5KpvKaSEGxF/9j6Ylx5TWcQZ&#10;OsdVRq9PTzLFRSCo8oVTdpG/zGw3Hpttho4Njd7Ie0ccoJ8PnDuYeIPG+aVGaR8uh4dq5ZoTK2qI&#10;yTBWGm++w79zjoykruXQxxqVby76fUmwH5f6YpHwS8Q6SHIuTlumqqs4zGdli5dubHG2lpDb6VBB&#10;AJ62w9UXHkOVNBNVI6NIxMjBi0cNr7D1vvjcVTe5+MY+61N4DQE5VkjwUkzSNq5QLBgukE22G+3X&#10;vhI8PMwar4lqpo7AUYIkiTzaXawCA/qcLHFvjNmXF/FK5PksRnhkblQyBdmf+JvcKL/niy+CMvyz&#10;gTII4Y5EeZWtI/WSokO5NupPb8sJdTNNneydvys12t2rZQuKuI5sqzOFmKMoFpIwbBB9/W9t8Vzx&#10;twRmGeVdFyRUQLKWQojXXSxNy3+56XGLGfKJuMeIWlZpFoYWV5P8sri1l/LqfUi2IfiLx3TcHwU6&#10;so80yo0jnTexJNh7ge1vfBUXlrgGC6EtGXYSvSZJmHDss1LVSPJMIRyzYlJFGxuex974qfL63iGH&#10;xGkaZa35Wvd56dFk1cpOn6WG1+u2Luzjxlyri+mmhy+HnSKyx00JNpKi+9+lwg7n064K0OVZLwll&#10;ES1Sx1GYVEN5ZRGGGkW/DU9lF/8AU4qp8Q6n/NtyhdTaXagcIOvjzVT01LQNRyR1DIuuVEOmnTYe&#10;YHox9Ou+FrjzxoquG6KrqGhkYsJBAjKVZgLAWv1LE339sH8u4ho86eoWPL3oVV2CIqcw1BBsLjbY&#10;9bDthT8XW+WWPTTyzVlXCUZCl1pgLfkD0/XAtbTDo0wtdwkFCPAXxI4uzfiyqzLOKc03zkyiCHQZ&#10;DHCpAtfp23I6nD1x58SFTkdd8rT5fVz1NUVjHIjuIAb3didu18D/AAfzWphziOGaGSNflwjMVAMK&#10;bDcff398PuWZRlGVZhNJ9OltKsd7mwJO/wDpjVqjNfebtZM7PS0NlVBxJ4y58tQzSNMYWKqrcllf&#10;WehHtvvb1OA/HvxlN4XSrWZvBJS0dMp59T1jgYWABsL6m9MXXmXDuU5nXQyIirCV8osDclr6rd2N&#10;tvTADjTwhyvirIxT1WWw1kVVKWkWRAUCXO7gje239jBU61EkB7Ul7XxLSqxg/aC0/iZxTS5Hw3l+&#10;YZjUVAaomcU5iipoVIXzvsu5O3X7Y+w1cPeHXD/BtU1Fl9LCtZa7FIwpXfyrdQLjH2HkUP8AltkP&#10;e5ryS/ZecY+C/gr8XPDPEXGNXR5p4PeOOVwxZZmGe1Rjj4I4phQc+iqibIgmCERymwIKKT5TbufN&#10;vg/8N/ho4N8daiDKZeJJc38VsqqUpMzqJqqGGCrjy1OVIusl4Yw87gtewUdlvjjb9iL4b8FftNvC&#10;7xY8CfELK+GajKaXgvLqGB8spOXV0FVDUVCpXs4AX5sMY31LbUAA1wWGLu/Zh8bcXZ74u+IHgv4s&#10;1uU8S8ecM+KlBktZXU8raszpcvypnFS0diChWKK4JGkyW64e6oSZ1GQAYBsRIM+QsVNam0kAfyIM&#10;jBwD4Gyuf42/2e3C8nwucWZPNxnHX5DUVJzXLKZqeDTSR/MK6QCT/wBxFbSFBP27YT/HnNc48MfD&#10;qi4q4W4iyXizxE8IckyHiqLKuIYVpY2jqz8hPE0twSWhUqCb7KvcjHQH7ReLhXhfws4R4DzXLUm/&#10;9Sc3gyXK1I0pTvTMa9nIG9ljpT0Nhtjxzyb4jM2+LD9qPU/8RUefcXcF5KajKpMhanWEvBl80jKQ&#10;/lLxR3Dre9yLYgpcYNbWPce8ScDFp9YIXquoO7MuaBYYvBJ816Q/Cr8PmbZv4pcWZR4lfDV4b11V&#10;NxfWZpT1dNXxVFFl/wAyqS8tI3QaW3LKwAOzHa2NnwffswvBHjPwb40zTj74feCGp6LiPih4pc3q&#10;zm1RRwJW1UZCtITo2QWKbCwN7i+HP9nj8fXB/wAU3EXiDT0L103GHCeR5VPnOWpE9PIZ4nmp0nhM&#10;luYJFCEuNgbAnffzB8fPjM8UOHfBjjDhyn8Wsw4YzLK+OeJ+H6vgaoRIs4zDL8wrai00FTfTNCNZ&#10;V1sdDi4INsUVapLXDFhiTNpkXjkp6HDuc4OJIgm1re31XXP7P34Sq7gT9mpwn4ucKePHifwTNntL&#10;XZ/S8PQ5gtTwycvWaXlUDU8qskNoEVTJGyMGY7Ei2AnwY+OHxScH+Enhdxb4T+GOTZ54YcS5/U8T&#10;5xHPP+681zeiqZXiECiY6JDJYSRSDy+WMfS1zSnwg/taeEuCP2MeafDxm0VVk/G3D1LXcPs9QmqO&#10;SlqalhBUwG34kg5rKYhZtQHZhjvPiH4s4/2amXcGcI+KENJmPgTS5bSQcPcSZfSSJWUFokEVJX0d&#10;i0bLpLI6HSwsLKRYsph7pc2HBxIAIyB98ASUqo9o7jm3EkxYg2E+G9lv+J79pL4GfEHwTxDwD4mU&#10;vF/gjx1w/bNuG6jjzKJcikpMygtJDLQ5hvCJQ9lBSW7KzW1KSMV7w38ZPBuT8NcLZ7kOYeH/ABPm&#10;XGS1M82e1GaUsb8VQoo+dyXOVIJWoeMDkSOrITGLWuQerviE+LSLO/DHJ1ynwkzbxXpOK2RYsnq6&#10;OKnFZBImo3WpFgQhuQwHpjjkfsnfh18Q/DngqkynwKp+DuNPGDMKulaqhmZqrhWihLy1VYul+WrR&#10;nlxoQNmkUXwFJtJtL/0aW3xM3gzyIFpNyj1hzmnVPiNiRuLLzkyb48uHK/wtSiynhHK+H4+Ec2ze&#10;ryTMKqoWozSkyqpqmNLBMzAFpIkIAJJGlLdMdOfs6vit4U4+zDiChzTPKrJs7koB/wALZpSROj5j&#10;mU20dNIoFnDNpsVNsQqX9gXmXFXxO5p4f1Wcw1WS8FZgEz5oGtm2ZZVURtJQZlCGBQsG1RSqPKrK&#10;wGA3w+fCfmHgN+1syvwZ4fmjzOh8MKuHiD99T0jSZfUryy9PFNpBMMzBtNiSFKggEHb0ODq9sx1O&#10;rFwTbYZk5iVH/kaRpk1OHMlpGbiTaBzXoR4O/ssfELKPB2qy/MvGTPpuLs6haoOaPBYUNSfMpVNR&#10;uikWsT0vvjgzxP8Aiw44r/jDqvBl+JJsvzmlq6b/AI4zrLl/DymqpFVVmpJmvolnOkKvWMOW7C/c&#10;nxk/Fx4meN/i7wX8P3hlT8UeEviRxZPNVVed5llqVUVHlcKXnrKY35c8SkrGHNvO4BF8czcH/s+e&#10;MvgX+Jrirh3wvhm8UuIuPMpo8s4w45rqVJ2yeuklMrmKld2FTVSITPKQVESBd+inym8MS4OcQCbg&#10;DAAMSTML0W1GtpEH+VrxcT4j2CmzfHM/gT8ROZUvDucZf+5fEDhajyVK7M49dZAVqqk1NXV1Dbzy&#10;xxlmDSNvrtsLY9Rvhq4gynxhyen4/wAjzRqrJMyy+LL8qoAESHK6eMnVcL0kcgFuwCqB0x4BeJWQ&#10;8Or+01zjwnyfjjihuF+GaB6rO66ppIqvMKCSnkJr6anRVCtGzrqJbZUDLvbFufEz+0q4q8M/BbiD&#10;wz4FyXjpeBslqJaTOuNeEKUq0xk30iYBo4jYgsQSUvthj+ENVgBNyYmNsX+ynhwrEtHdABI65XWn&#10;xvftRq7xC+OLOPh28NOB8/8AFKqowaPiTL8mm0xwieEIsz1IukQi1C6uRuSe1jzN4t/Dz8TuXcd+&#10;DXw+eJ2ccL0ngfm3EsGRrHluXrVrkCSlpaenkqzcNUaEliRrKFY9TcXWvhx/aZcXfDlwBHwF8O3h&#10;nzK1qQV2a5tQcKT11RnM0u71VbWysHklXUzGRhpI1HoMV5xNB8TH7SqXiiPIKXxEp8t4wMdPBJNA&#10;YqWtnokLXpZNKqhWUOQ6nU3S5xe2n/rNBAGlvmSf/tBsIWbUbW1SYJEA8vDxK9YvFP4H6zwg8Q/D&#10;vJfBXiTIeD824NoWnyDLc8iNVHXwcxfmqdWLBzfyk2va4PbBOP8AZTPl3HB8S+COJs18KfFrMoWG&#10;ay5NMZ8kq5m3LtRueWylhqZRa5JPXHFfwn5P8SfiJ4EfC4+feJE+T8bZHxFW5YeIMzy9a+po6KWl&#10;qFWlqWksrzExpHpk85I63GOuc2+Cb4ieNeK463PPih42pKGFiTTZJklHQxyC/QnQxtba5PQX98ea&#10;1rw29QNzMgknyEgj7o21i0wACIFtvcZCorimn8Sv2dfGGZZNwpkvCvG3F/HlSK+aDI68ZdUUs8a6&#10;WmlDkqySbE73BIHvhS+MPi7iqj8D8h8Uqf4j8+o+O/35R5dnHBOUcmlYRSNqlo3RiX1pbWXYEME8&#10;vlIOLN+K/wDYG0fixx5w7xJwz4q8ecMZhG7Jn0y1TVFXmKMLaonZhyWuAbi4PYDFFcf/ALLLOuEf&#10;iDzLKaDNs08VuC/DunpqLM8yzjTT5vDnNYoNP5gNMscUMhDOBcCVQRsTioVKTmhzXy7eRFhaOV7d&#10;UbbOMtEZgbk3v1HRUh4Z+JXxSeMXxOUPB/hDxBxRUTZ1mccmf57lqRrQy5S1hI0pkupkVbrqXe2k&#10;bbW9puMfha4byquy/jTMuIOI46jhekeXRJVNJSuWQozvD9LOBtqtcC4sMeHFN8DPjHwj8UFZw74Y&#10;ZhVVXG3BNRFXVmSZNxM+V10UCy3WcAeW3mK6baTpvfqMev8AlvxV8VfDZ8LVLnnitwbWZZQ06/LV&#10;c1TOtSyyubIHsBcOSFue5vhXENqGm0tIBk8pIPWccggLw2vBEiBgWEc+qq+s+JKv4A8QuLeJM7yf&#10;NPGLJ8hycT0Wd8DUvPq6ajd9cUEwVz50YnSUubDew3wwfAn4+578R/xgeJ3iPxJ/xhwzwX4ccB5X&#10;QZXkXF9FFQ19Caw1FZVVU3oHjpqfzP2Fui3JD4WviV8J/DTLuI6yWjp6Ov46ro5KnLaKMSIraAhj&#10;UILbLv0FxqNscrfA9+0ayH47/jC8ZvDLK8ihzLOPFPjGoaWeWHTSz8H5PTx0tLSygX1c2RagN0Gi&#10;Z7/UBhYpl2pkAWsbYsTAmLCV2tUaQHbSOZ5xgbmF6DcG8c5X8NHw9x8XZ5WNmVDxJO2eUlNQH52Z&#10;VrH5sdNTBLl4kV1UFAQb36b4p/4yfguqPid8P/ELjjNs1/8ATinzLgivoYUoGSGorlaBnRa2Qi8i&#10;qQDo7Em2L68EvDWVM8zaszbMsh4izbJahsuhSggHyuRIFHLpEjuVQxoVBGx6XttiDxtwE2X8fZfl&#10;eZZhHxxxJxPzhTZTXVHytLSUKraWZ1UM3LUMqbL5mYC4JxMysGVJab5npmADbG5XWSW3wbEe3uuU&#10;6Woj498VPBvxg8JaLhEeG/GHDFPkXFedVyGWTM5jGooY0V7WljfnR81rm0tt7YunO6eRnmp5GpzL&#10;SjRNyvNyjsRcbXHa2KC4X8PeJav9nZxPwtnGX5TnzfD5xaaiLLeHhJHUZXLlFeKmEdhUKaWx0gAl&#10;SLgnFofDl43ZX8YNP4oce8J5hw/XcGtxVNlmTyUlQJKqoSniSN5XQfQrSa9I7qAe+HcYNbTpw2RJ&#10;zFok9QbLtGWQDHetbEjP0Q7PmX5x+ZdyxYm+wiUW81/U7kAd7Y11FVHPRNVycp0pjaKMRkrc7Alf&#10;X8sEpssjizDVVSaY2cnax1m1unsP6YE5pKcxQcuPVHGxjG27H1YewHX/AMY8HNgq5M3QdIflqGZ6&#10;pebUzHnSgAEkAW332FiOu2+NE1dUZdFqWmWoqNGhpEvuXNtCDc7AAk+/vghm1JDTU8kNGutpLiWR&#10;Td5WPv8AcWv2OIju1PKrHVy6Usxdzff/AH7Ab47kI7gzhL86Lw3FHNKiyTU+ueqRWGuSRv4b723I&#10;2HQj1OA+ZxSJFXVVY+msSMvzCnlWbRYBAPQbAnbG/PKyGo4l/wCdVY6OnjFTI1zy5GBLBAfW4F/5&#10;9cAuNcxmyzgdqiYRxyVUTVdQC3l1ub2AtfYADbYY4bN+fAjpSaiQ/F2aaho6Wjj1tB8tK85I3Zxy&#10;2Ui36A9L4MU9e1Xw2tRCCDNEjE80FVIFje3r7jviuOCkzDjfPETMKzVJRwErqk20agSwA2O9v1tt&#10;bDjwxWoKiooVUxTa5IVR/L+LGjdh9tVvcYS6w088pzu65KdfklYKDOLGOHNqFo6inKt5KsEG6OnX&#10;YEKWF77dMGIKts48PIc2ythJWwRipChbadA/EDBvp7i7C1xv0xEnz4ZRm9BmU0ayUtZUpDXoW1tS&#10;8zVGSwvcDUCO229sbuG8tHh7xVUUqz09TR5ognRChVEG4fzEkEWsbG+FObqEH5CxyL/0lziaCn4x&#10;pvnKcTLS1UYqImhtI5ZR5lJWxBDjexPTbbGmgqoeIvw6yNlmJMUMsSleS5UDUxPuLAdTcW2OJU9D&#10;BwvxjnENAzNQRzc/THuaVyvm6WGhu5O12HvgTmdB8nnY0yQtDUqJYXMgZJI/4RYbq19tu4v1OFm0&#10;ckIaLjfZMGQ1FTlPKp5YpGraBlSZ3ZfMhuVIvsT6jG6oy6SohasppqealktzFSXzROeoAO9t+g+/&#10;bEGhqIsxo4WmaRJLlHEslyj9RfuRvbULbdr43ZdU/wDMVC8umikhXmzKFKpMbXLBrk9CdtrWPXHf&#10;5D7pOnAPpefpHuoOY1FVSJyJmu8K2YFgxjjO4JuPMDYi9tvywSyisammWenmhn56rJpckugN7qSp&#10;JUNdSN/4b3xq4ip1rKf5hqplq4lGlggdJFuTb6r3NjtvsMReHKh7LE8McixeZIy1ii2vcm9yCCNi&#10;NsYkBsfROLQAS3PqrT4a4ZmpM8X93hZKeaVGKOFURq1gygb2JJG/cnti6OBuBMyizmllp6enaCjl&#10;Z5OfADo0sA46bgqb2F+mEP4eeF4eIs0g1SNHDzgZp5GtyvKLsf8ApsRuAO+OuOBaL/h/jyijrlhp&#10;Wrp5qetZtKKJVS8cqhuzDrb198e3w7YaDCirS432yp3DfwkZXV8Z0/FzZflk2bUpkpHWaHVDJDIP&#10;IbG9gVP1Dvgt4ZcD5lxLxJx9lNCazhWhyvMxQ0E6ESf+2CzqL20hiRv1tjT8WXiLm3w9/DNnHiLw&#10;yfnf+DKZc3fLTLy0zBEjOqFTZtmH0jtYYqP9ij8VnHnxf/C/xNxzxJkNPkdO2ezyZTI0vMmzSJhz&#10;XLgbKFZjGLX+k4paXmk6oCLQPC4QOaYadifthdJeGvhhPLltdTcUR02aZlSV0gSsWPTzV/hZfQ26&#10;+98NGcUWSZDl8lTWUtJGuXwMorGQXgUj/MP/ADtgfw3xBmmilNfRyRw5m7lzGCeQdraj139cNEuX&#10;Uea0jUtRTpUU9QCjpILqwIt/riOpUcT3vb3RMa3C564B4th4w8Nc74xoeJKfiKmh5+X000EyTRg3&#10;0OutSQxU2B9Ctu2LQ8OOAZ+BKPOI6ZoPl3Anj0x73CLqHX1/mMBMj8H8v4c8LW4f4Syygy+ngqJn&#10;eNYhHE0gct0HvYX9d/XAig8aM4zvwYqM+jpEp+JOGaqdM0yuBg8mZ0yEq5iXqWYaWUe1u+KHuNQd&#10;zExflaPdC0RE/CrIzPienrZqOkqqPMFEgLNIEZYgb/5vbrj98V+Ec1444Kmy3I85qMkq2VWiqY7M&#10;5YMDvfta97bm+B/hx4scMeOvh5lvEPDOZxZtk07BWkhbmGLyjUjW6MCbEGxB64i8C8czZN85lufN&#10;VRVUNc8VLMYiEnjJ1KQelgDb8sT9m5psIIOD+ETXDOxTVPm0fDPDM1ZX1AWOEkyzSEAKAbam9AOv&#10;5Y1vn+W5rlOrLaiGsp5WiIqIm1K4LA7N09ycY1DZbVitpcxkhahrKcxTJN5VKEb9eo3vii/Ajj+s&#10;8B8zk8P88y2lXgujnUZDxHDUB4jDfywTAi4cWABuQQR9sEyiXgkZF45j8jks6oGgck1eN4ny7L3z&#10;DIOD4fEKu4dhlr/k0zAUtSjnUVETEEGQ6f4u33xVvwifEbxH8QPghUZ5m2R5p4b8ZSOsUeUZrIKn&#10;UbswLFQD0N2BAsVbqLE9FUHDsfC9ZxC1GytJXzKQV8zK52AB/U298UXxx8JfF+WfGpw/4mcP57q4&#10;X+Xakz3IjH+HUlgbTL/1gk39rD1vTw1RhGh3iCel4jrhDUHdkC/2x7K6OIfFHMuBOCoa7Osgq81/&#10;CvJLky85QbDzFRuqnFa+L3C9D8RHgrBleeRrXU9RHLNMlOWp6kHSSF2sykKCAd7dcXRW5xVZZmcU&#10;kVO8dCsfnCp9Jt/QbAC2KR8UOLateDJ0ymoyo1VdUlRVoRGyqdrel98BwwBNhBmZ+YWc4tMqF4DV&#10;HBfhPw1w7lMlVnGWw5ep5K5s7tIVBZjeSU3ay2ANz0wOkzWj42psxqKGRdM9XNJTOfKsoJsD6MO1&#10;+mKL+PL4o8v5PCPAMmqoqM2pJeZX0rBhl8Maa5GlI3QMfKSbe2GDI/FiPgHhDKOXTvWZFmkcKUtR&#10;AmpyHNlNvci9/QHFVSif5HJ8/kpbXG2nCMcd5emTVCrJJqZg3OsP8LTcAX33J7d/ywN4efk7TtoV&#10;FZyG+i5va/X/ALdMEuOeMqPi8yVlCyyM7qjDUGKzBQXAP3wDSd6XLG1FryWTfdbndf8A6ZQb29Tj&#10;yajYsU5pMpZzaFsooK+saNrqE8jPZtBFm3ub9zv6YA8R0lG1bRzq0jUtQoikmj0tIysAAwA6qQbe&#10;36YNcTo2Y0u7NDzJWgVW2VgOotttt06++EXjziCPhTJoc2q5o/l8vlWB1aOwkhL6QxIOw37bHENT&#10;/wCyqbnqv2ryw1hgp46uRZMvi5VPOsilkjL92bfa/wDFsNhjU0U1bSPHmVPDNIilVkiPlcKRchh0&#10;1dSBt0x9PmC5s00dV+HVHdJANLSx9QytcAAAeXY6txjHKKWZ6asanZa+GPzCVHVniF9h1vv3DDp0&#10;xOc2THBwMhCp8qqMro5qmlLVVPqDyWAM1Ko7g9TbuT1BtvifkuZJnpp1kBzFAbs0iglEZtmNxdbX&#10;NiCLWxuyoTvKrQsBG6mMTQqArL36ix62scRxRVmUz/MVWUiuh8jSPTnS5Qseqeh0gWHU+mAgyAUx&#10;+CU2nOmp6IUtHFJWTIQsZibXEp6WeQmxsB2PfB/IK+qooXephy+OSRdZSNA2qwuLv+W/XrhDqBHn&#10;+aLHHTzUOVoCqRAMukDbdT39vbDlwjDTjTR0kyxyaNMRkgOkkHpc9bgdv9cU02EXCnkYKZcr8Q4n&#10;g5iw09Ky7G1tJBO309v9cE1qszzWSOKn/d5VQC0wQFiO5v67j/vfA2nyd4ivzwhPmIRhFaNQCOvS&#10;1v7BwQahpZislBStUcy7Ppqui9Onv6G2KNNtvT8pbborlsGbQzxczXUeW+rUPKAe/e/t3wfpVkVd&#10;OhX6PZ2Cmw6X/ngLw+lVDHGrLy2teRSSzKD73+x/P8sGqAcmkJkqJFVRp0yLd09B9uuFESUwZX7V&#10;RtPBd1mgMq6NKPcHuPb88DKt1y5mZYZmSwJjZgAbGwt3Hrf06YJ1MUNQzPq1KAFGoWBFybgH1wKz&#10;ErGwXlsyg6FAALyNbt0t1/rhWlEbGf2hlZPUwU7SLSQxcw3aRh5hvsSABfr1JwPjrqiWrbmTUsnN&#10;NiEW9tiR5L726X/PGrNszjar1RxfLs50yShuXYDe9y1rk7X72t94vz1VUxfiLztTFlUy7Kel779e&#10;3tjNcCYWcDHVMGU5fIyr0VZEXVcaeYfQ2vb2F74L5hk8NLTNr8vOblRRBhd3IOwHfYdB2P6hOCKS&#10;tzXOlpaWIxtKhKRFwdTDsGPsD7np2xH8Ts5l4f4loqP5yMZut5oOYdFyo2Ujex/rb0x6FNkmSpy1&#10;xMBEqLhHOKLiOWahq1paVo1X5eRNRR7diTdQPTpYnEzxxhhoPDyOGN5BMGd5nI5jTuSB9rbbYLUn&#10;i7leV+FkdVmlC5mZLSyBOZrcm3lZdj2HoPbCvn1I/F2ZR06zt8vVOrguFkCIBezAEW2v3/pipzxA&#10;bKEWvC5Z454cdeZEsfMkqAFd2tGYkJ3Nzfa4uPvitZFiPGlRWTK0dLlaSVxZZdVhHFZF2NwxJ6AE&#10;9+uL28UqWBPFDNFp1/DMzfhre8EQF9RFyNyb9Li+KT4talgkrtMivUZgWjZFjNoolN777WOkDf8A&#10;1OPBrNJdAV1NoiefNKfE8FRDxTk1R8vNG1P/AMzoXUwLPo0jUuxJG+/oe5OH4CGTOY+Yqh25cBjT&#10;zrqAZtVie/bqBbCbm8XzWdZbULIr/OVaQtE1rqBe21vMbi9tsN+WSSZjx81JA0Z1TyVTOx1WLQ23&#10;Gm3TzbH+pultOBEe6Ixh3sMJQ8S+HBV8QVE1UzNPyVUgsQ0LKhe438wB6gb2vixcpplkrXo6iFZa&#10;GuiaoaEnZHZGFwL2u1+9wbYAcY01OaiuquZJJD82yo5cryWMSxHynt5hvtvg9FBLWcIUbTQtHmC0&#10;FJI7htPNDII2JFu1wbW2/PHXU9LdR+q1OpJhR8gj/wDUvgmgzVVIrlZBY1Buk0TBHUWIsfIPYE9x&#10;1JZpmtXRZnwrn1HSvDDGDR5vHr0kI5Ch+WfRrm/TY4TfBqti4I444qymtZmoY3ps0hmDaVkdW0z2&#10;uPp0lSTuO9hixuNqabKYJqpWhqI5Co0MnlkiLaSOv/UuwG9r7XGOSCJBwhcXTpOFI4xo1lghzO8/&#10;JYCJ5I2GgN5b+oN1FxtbqO98GPB3jaaWry9RJP8AN0zOkIacSLJE2x2HuPYi3vgX4ZZzR11NW5LU&#10;VKx0VSoWlMrj/lpVvaPfci4tcHoPTAfjLLKjw0qaWo5zR/I1JZZUUxshN2VdV7aRe1jfUD2OBa6H&#10;SMLOu0jcfLK3PEjh8Zlwys0cf/KhxVxureaJiCChv13PTboDhh4Ozb/ijKaOZWkauoU0VUbG5nXe&#10;3S9hcEW36WwO4UzCObJKdpRDJl+Z+akR3KyI5BMitfoQdRAt3wIq69vDfNaXMo45Y/k4pFqlEWvn&#10;U+oFrbi3rqt16XxUyNXRLJdAtHzkmnjLhiSpyuDNIZJL5fVBrq5Dld7C99rHbvtgi9EvGuVT18kh&#10;jrKMhXIAZhbv67bkH0v74nZVFR8U5JWUtHUQs1RDz6eSNgWZGHla3S1xYn198AODsyly3MJF0tDm&#10;FL+HIr3ENXGRe1j1INx626465omQltcSFphimFGsjKY6qnlZmU2CQ3sSBf6lcEEeh2wyVGRPnOXN&#10;DDMrRSf+2YwDCw6+xudx64gmKKapkqGVuW0HKki1Wst/NFf/ADR7ENt5T06YzyOWbhKb8Saaah8r&#10;IW3Ajv0Dd23Hva2BBiyK+W4W7hnNzmPlFoq/LwY3hmb/AOjV9uy/l6YeuUlVR0M5hMgJDEIwLQ7G&#10;xU37E9up/LChn+SxTZjHXQyNJT1Q5ZKKLo5suv7Xtce18TuHMymoWmoawQzLqETSILqCLkMu+x02&#10;Njtscd2hFq2Cav3MtTGo5kbLCApkNwS22lvbpuP6YmZVTtFD5lA1nfR05lr/AP0t7+9j641ZTMZ6&#10;hdLrzFPnuLB+5+9/64Jy5PyaxaijvDLGdTQhiddv4QOt+v8AXphjWzcIhG+URgZqqmVm5fPVbMyq&#10;PxPYH+Fh79f5YN5bNrXluqxMG0qdzcf3+Xp0wFidKqnaZFZlYbqFJa5727nY/mTghSTMtQw5kMms&#10;/UU06+p27A+x6+3TFOm1lO5yl5tTqKXnKzCSOJ72N1YG91I6b2Fj1wmZ5nAhDRyxvMvKBiXWeYuk&#10;Xv77HYjbDdxGjx5fNyyGkjjLW32HqV9LX6b9Om+K4z+rjzbKY6uglmhmgYK0a/4isD/D/wBJH62x&#10;3Zcba6pnixKNc/zvJ2009RmDfN06MbRyta5eO23be3UgnrfFfZVmE1NHNMmqPkyamLeYJfoGA23b&#10;/wAb2wxeJ1VFW1jTLC3z1BU/MUkoTTy231xaeyne252OAua0q001VXopWkr4TJNGCFFtQLC3S67n&#10;1tbEtSxXaeIThwpmcObyVELMywlmmaCTSWjNrFhY30+gPTG6jSOhjbK8yqNaz/i0tQ50gqwbTfex&#10;/LcW3wjU+c/u2XKs1p5Dqo6pqeosCvNjddtY6X32ta9r4dy8HEXCPzOkLUZPMAo63W9m1Efcm4wT&#10;DIgoXNsEZ4RqaiOSOgzDmeXSiTXGmdR0e/e1wPzHfAjizJvl8+qJOTClZT3C3XWaiLvH2BI7n7Yg&#10;0PETZHMsFTpnjgqDyHDaiEb+E3uVGr364McY16VZy+oEkn1ElWIuQwsQfQ9N+/obY1y2y2otbKU4&#10;GV5mhpVjhWqT6CLprHS3qSpIIb3wyZRNR8S5dS5a0bS0tSGgdA510UinZbj1vf22tthZzOqqOHM3&#10;gEckIpWfyyWs4DbAA/xADre+2JkWYxirXMKSSFmrpFd4AOXrcfVsB13v6nffCwIdHz1REH+TUxZQ&#10;1RSQLCyfvCiJ0XYkcu3fcXsQD0A3G3W+N8RqsgpVeF5qyhY8t9H+PCjG6kjuo6Ht0O2NVPxRBNCu&#10;aKrRLUOKOpRR/hzD6HI/hJUW39bY3ZYYayIrHNaaSN5o9tRjYNZrH3O9ugvgXAg3XGkATCKRx0vE&#10;dSrMsQ5hDq7ArKLAbL07G5KnfvjLI4P3HUVUkPJNLJYvZjZDsL26X6i+x36YH5VmQndlmb8aMgjR&#10;5yB0RiLbqbm9ttrbYPZd8yubyR6YbVkasrRWIYnqHTpvv5h6ge+C0ldDt9kUpqn94yr8xJIYWH4V&#10;Wyg2AHQkbMBf7DEyRswjgZKqFZI9Z0VETiRXU7g26i/f0te9sKUgrMplVaWojop2FnhlGqFhe4sT&#10;tqIuP074M0HFLVE0Ui/8nuYqinfcXHRgvUX9iR+t8bTJhFIjb7otlOcpQZnGrM0MyrqAduXqB6EH&#10;+Je23S+CmeZHLm6GspVjhqLhgqS2ubXA22Ydxe+3bEBWp8xpdAZvO5vGDY67blB2N9yMftFWV3Dt&#10;TGojmmhYW1L/AAkC+wvdb+3pglxsARlBs/l+YnilqFbJ83UcuOeRb09SR2JGw2v163OCuU51U5dG&#10;tBmmU6qVgELrGWhcnv7Dr7euDFXWUufZdzqTaRt5IyoYBrWN19QTfEWKdoUXnaWVUbTNG3kkUWuC&#10;P4T27jbBYsUG9lHbgi1Q1VwzWy080I81M7kxyW6qyk/kD/D6Wxll/G2bCeOOagkQhiJ6WpJWS9j5&#10;kbp6Wt/LEr5CXMaMVOVOtRNSnmNHG/4o9Qy9T7H+mJENXBxpSI8YU1ALRyxSHQ7dRftvt0OOyd0S&#10;IUPEVDmSvqjlpyQOdE5LKoA7rsVuL7j1PXEyg4UpnfXlebS08mklA7bkddieq9B7YDZRlgzAGGOZ&#10;lmRrBZfLNJa30no3pja7zSQStEvPWFg89MW0zxHuU/3A398EDCc0g+KcaXjHMOGUvmNO/JiILyR3&#10;ZDta9rXHqQOw74L8BcfZfXV/EMdPmVNVLTZgrOsc2poxJDGRt1PQ2/P0wt5BxU1Lyg8k1ZTTL5WY&#10;aim30m3Q/f1xOyLh/L4PE9q6h000md5dd+VGFZpad9ye30SW/I4K6X42TdxLFzKdpFvpkAdiw8w9&#10;rdjhFz6Ix6bprZul+rdgSbbdx69cWRVQtND5tLHTuStj9/8AthJ4mhWFegLK1gB/Bf1I6fnjjVzd&#10;KqSrLVyMyqOWRY36qAbC3r137DAeoZ62qLNc3bVa3W3pvgvNGwrVjbUDMx302ufXt6j9cD/ldc7H&#10;U10U6SP4diP6nGyE1zZK0ViM7qsbW1LdSwvp6/0P6YAZjUjmO0LHUoHKFraTe24Hpv1wxzfgJq1M&#10;rrEAATbUwA3I/v8A0wtzU7jLRLHoYhgAC2nXvf8AK3Te+EvzKAzsoopWhp66fys7ao1H1BQx0323&#10;3te/a+Fp6FWHNZSG5gDOo+kiwvf2BOG3LU/ePDMquq2adwxZ7lowWCkHY+g+wwHrqRadaqNdKSMV&#10;eMlfKpbbb9O/pgXNByu6hEKqs2l+VzWalZYZFkqwAt9OxBt7Aje/5YHZzFDl2cRssemGtYLHZyVY&#10;i+nc+thcbYa+Icq5Oc1jaNQVXjuF/ib6bb+xG/XCxmlKsXCi785cmmi1FzYyqPLrB9gR09OuI5gp&#10;wxdI+aTVFBmMaxQNMFU3XmHznWx0gDe+3bY9N8ackhp6qnWjMkbRzqVCMfpNyGUH0XYAk37YLcV0&#10;L0TxVSxqscMgln0LpeSMXvv6C4IPffAMJHTHU0jMlg3M0kaBr1bkbaSSpv2+xwkyDJTokWKTePqO&#10;ahlDwpZqOQKzmz3VelzudPUHr9Q+2CGR8YJx1lIhaSGlrFNtS2IXUCPJba2oHy9R6d8HuIKJc7Wo&#10;leKENBEFqYwh1Mrbg2Bt31XxVc+R1HD9Xqg1lVfmUksa6VlXrcEE+bbcnvbA6nDwQ6bSCnifMvkY&#10;NVSrRtGpSQMBo206ldt9T3vYjtthbrJ5MrnjmkVaqnLsiVEZEsmi4C6xvZkF7Ei4texxJn45TN6E&#10;O0h+ZkRY2UKAZLjz6gdrgd16knpjVDHSz0cumopoJlBaNtJuGJGzG99wAL29fTfaibrXQuOs+VrS&#10;0NVy5l6EtbQSO7dPTbvf8sbVqGql0tty2BZJHLcy4PmB2G3Xva2+9sRuIssrKGmblqrctgSi20uD&#10;0tt3HTuLn1wHp89qZkDMjLLHGTb6GiBNrG/Xffpt0vbA3BgpkDKOTzx145cuqZZBa9lZStiNyPcD&#10;77e+BSRaZ1KTLJJIgLFG/DYg/UtzYbk9dtzucfhqJZIGj+Xljm1Fi4TzahcAHtfqN+3riPDDTZhl&#10;8hVY5hdWdChbUFA2INuhF/Y4HUsJxErGqaSaaRpHl1QKXDcvl8pzuAQNxv39bdsTaeuBymGjkIjp&#10;1dHaN/IQdVytj66b36bW63GI/LFTl8a+bSy3Bdz5T7na52BAN7bdemJFFBDC0xkjD048rqZSzaTu&#10;rlQPp/P+uM0wVy5Vr+HHEUtJmNOyySTKSZYlRbQ0yli3n1bhithY+oxefAMq0sM2ZTSK0ldI80Ue&#10;pdLHpufX36WGKQ8M4Y4GqJmo46OuYIkhFyrX3VbE3vYbjti8uFGeNafUWZ5Eur6hpRV2KhQL9N7+&#10;+PUowbjHkpqlzGfngmaZGqBHHpVFkjBlI2Y6uo2PXr9/yxIhdbQoreWPyALddJGwJt1sQeu2BZrY&#10;6mqaSJUkbRp5jPpWJh/F9h6n26XxlSStJTOqKfpG7Agk99jvY7jDHS28fPFCLBEvm1qKfTTlWjYl&#10;RfcSAHdve59NvvfEqsmkpqWOGNYWZVKDQL3csBt/lIGwA97dcZU3MoJo3WRFanXmEjSDvYgWsRfv&#10;bGNBTpmPEL+ZSsbakJGrfoNu/UD8sJvkhYtGyyq8v+UoR5Y+dJKaaAqfKAWOtrd77nAfPnVqSrYM&#10;vKpzaYO1wwG7b9BsANsMk66AGYrzixSMud2AFr2v7Ae9jhV4mEacPyURjWSSaTlPv9C236G/8++C&#10;jdDcG37W7hQPl/hrTwysdTLG7mMFizliSbW6WIOBvFFQ1LCtRzplILqTp/gjUkgE999yR0wzPCxy&#10;as0KgaMRuhtpVFK+nQkXNx7YAyZYJvDulblsPmqdiWZNR0M4G3YNbfvt98DUbLbLMqAOtZDeDppK&#10;aLnPIafS5mbQ2oC6rdSelxt0/rfDBmsa1cKyPJEV5gIMn8YYgC49wSPzwr8BNNUPJTyczlq/mdXB&#10;DAEqL9/Y26+2DVfXLHFRk8uLSqxMrdiCQxvbt16du2Nqcic1pzdbM0zZoa6SCIw/NKOUVYahouOo&#10;9x+nXvjCpS1MLNJ8rUFpSVW7NdSAG033BFtxscROLw+V8e5HmjENSuflagdgj2Ck+2qxv3Jtj6oq&#10;P+Fo6yORJpF52pSEuGBawHXpY4Gwus3UMqbl1CpoKFljkaSFy8dmsQx9j9vp9vzwX4fqGkyx6Wq1&#10;PDCTMh8qyNExIP5r36XGFnKZpv3hTzSzM1PMwVB3cbEA9w4N/a2GR42064ZFaEB2I1boe6j7dfth&#10;tPphJdO6n5WZMgzeShqmjMcm8DEgBiWADWvbfa/e/ve5ebL1jq5mZdMcw0y/wtvYAg9rHc/6YFcN&#10;1/PmtO2pY1CICRYgkXW/+bUAR+mGdqhYKnlyaWp6hbMzfTa3S3W2m1z64a2y5kwSsMorZqZlpZlZ&#10;uQv1KQTt6X63v98E8vnWpEci6eS4uGOwX39f1GB8EINQukyIwIeOQG6kDqoF+nf88SoKbXTNqVoZ&#10;GuXCd7HY26emwxl2m3kmTJq1zSpHuyW1oQ13VvQkdLf64KvUM7xoX1IwVxvuh73/AE6DscLWSzmM&#10;rtGdRJO9mJ2AFvXb+uGankVtLaWEigi9gNRIspH5bW9r4Y0gotMG4UyOrj+VZfLNA17BTqeMdDv3&#10;++x/TEGplLSf5lWwuw/mPX+v88ZPJJpkkDLMgveMrpZTb2tb7nqRiPNOslNeRmjkjYAsAGFvX0H+&#10;v6YJq5phJviTQZhUZdzMvqI46qnvMYWAaOqToR6qT1v2PXHJPi34p0dfLWZfmjSZXVU5K1NKp5hb&#10;USqOu29+u179O2OveNcqbMaWeGlkaOokVxGT5fMQVbr2ue22ORviOK5rUZhS5xQ00bUkfyjVMALN&#10;TsAGKsOui1yPzN+mE1NQaSCja3vQVzTxbSZpSwVk2X1n7yyxJiPl53DPEFFgULea3sf0NycK2WUc&#10;k2ZxyTTyVDVB2nUt+H5bBAdyQT/Cf9BhtrMhreDatqiirPnqSSfkK8TrMrAAECQbbG4AP89zglTZ&#10;VHW5l8wyciWRQoRbMgvb8QHbzel+gv1x47pJv6K5sbKd4e5Vpq4FaM+YWvp1CWxtoAO23ew3322G&#10;GDi3hZMr4czKORtMdEr1EsLouks4AV+l2NtVhsLbYl8H8NyxpIsy6TG4W3MOnr06dD6/+MNnjJkN&#10;KPD2OGo/5GorKhIGChgQB5j16roHX1P2xZTomPhS3OE3XG+b5To4gpYZllkbmiSdGB16j7AW7Df0&#10;xLzdwlZNqkLQ31t+DpVzeyICeg26dre+CfGNGuU5hUzSR6UjVo1DOU5VwWvqt0HTfufTCpnWZhcq&#10;krMwlSjp2YctIXPNnA8tkTqS246+98RulpiPZE0iF+5xnM0VNHl6zwtWSKrSVKsXZX1W8oBvYgNs&#10;DYbnbfDHSUX7opYqYP8AKyTMGk50mloKcD8Qs/8ACQCWJAHYE3wByPIY8tqlzbNY1auViaSijJZY&#10;g3Y//D/ET3ONPEWueCSlmDSTVEqvUgXuIw5ZIAAbXeSxZe6XvhjQY1CFzUZ6Lfn9ZJ4g1a09G7RU&#10;czCaZ+XqkFOv0An1YnXub2PTrhp4QyqGvy2TM6OQLTxwtBTiUDzudtQtb8iBsB3vssZzP/wb4fVb&#10;K0clbnTieZ+9S7NojhUXABuSABvYbjDjwys8fBtRIx0rlQWjhWPzQtObRjTY7gMTuetr3scOp51E&#10;rmmRBUrhGKl4e4XrM0hmbyo9BQgOLO7fXJuN2Ja1z0vbE7w24LhjyzMOY0cMmaVIZWH8EUb+WNT/&#10;APZG3XfH7ScDVFZxXk+WtJI2U5Sr6PxtPPlFpHkH+YBi9wdhpGHngrIKevhikWGjgo/m+ckU0l2M&#10;cfXlgHpe23S32INTcBwFuUJekCGlReIJ6jKuG66tno9UKyc/lKt3lsfKF2PewBG3X0xu+HaCorp5&#10;q4/LSVCvLUGVBdVh1diOhDNaxNtu3aJ4l1n7o4ZzXPZJAsdD5YI3PK1FgWCAm4I77D6tr4JeH+Rz&#10;ZJ4K5BHzJVzDiCqhkqHhfSHjLtK6Eb6VuoDb+5w5szO237S5sDKe+H86/d3iMvNqIdVRSIgCuTyt&#10;mYnV1Nz0/P02r/jfLqyl4+WOaY1UdPX0jICmoESDUCB1+pT7gYa8ozJeIvEnPOWKeNcp5cAA8t/I&#10;+5HY3sATfYn1xqzDKEbiusqtSktX0cTxg7KqQ6wR1Nrm2ODlPshuLn8qwuIZvmM2lhihVWy+CKmB&#10;C3DMbvfbp3G/t64JU1LTyZlHlyxsYmQzIZGK6G1G49OpsO+2B+R/jZhIk3mfMKlSrN9KfhX9b79L&#10;X/phm4Yrl4g42p2Zo+ZJlzFAXtZFe5/n7dftgw4G7t1zU6Uo0OYzQ8DzR1OqSSnzWaJ06XEVnQX6&#10;Hr+uLd8NszjFQvmEv7ySOoSVpGAJCsLC53H++KczJKpOIMyy+oZpOZOkkLsfNvb/AEv1HY74dsir&#10;p34Q4fql1x/IySRzAizRxElQNI2+rsOwG+NRdchds5srdm/C7ZVxvmM1N5VqKlMxhQELrdh5o7/k&#10;SD02wwcOzxyy5rQycmakqSKpQzHZZNztew8wOx22xpzsS8QZZDNJCsMmsws1yVYx+aN7giwJ2+xt&#10;7415dmFPncUNVSqsc1PzLoWsYWU3ZCPe5Iv2OHREn5880rZOZqv31TzUlQ0YdE5FQDdo1kA8p3/g&#10;kXa462t3wEp8jkooVWBmdopGkgJGlotj5T3tc9+gt6YmyZgsWbZdnUcfL+Yf5StXRqKst7E7kBgw&#10;tfpvgnmNLHlueMrMyicsIxGPKzEkmMk/xHt726Y5tdYZt7pw4ezf96wRSssiiRDYnytG3Rgfz3Hq&#10;L4J5Gn7vr5qOZVZSBUU0y+VXBFio9dz0Hv8AbCnk+XSZXni6Y9NFVxHnQsCCrjowv36dPXDPBVjM&#10;KOONuXzqd2lilduh3un59vfHBbCY0819Pk7O0sGnyxrqW11a3UaT1BO/88HuHN2jHLRrjVG4Okm/&#10;S5+4xgZIqk08ramjdfw2sQWU9VIF+h6ffEuTKmy6p5nLOmOz/hndQTubepwTWwu5EJqoYOY6y63Z&#10;o7oUv9V9h/X+WNmZV0mQ5VHNJNDDoa7IxAGna6m/W9+2PzKHvHC6ctY5LFWtswuPtuBviFxpEufc&#10;FZrlM6iGoMcgi/EuwKjUm+31Wt+WDZm6S7FlRvxd8WR+HOVVmcx1DTcM5sYmrKpDpGXyRv1aQfTa&#10;4IY91tjzt+KL4iMx4wzPNspiz5pM0op3myqsZtMsl/pYowOvoTcG4A1Cwx0lXcVV3jFS8RcIrltd&#10;+58wCVEtKJjzKtdVpkRSAAUKqT6g3xS/7Tn4e8v4Z8FMlzTJY8rrJjUxFa2odaeoyNAQjCNwLT6l&#10;JQq/S/cdPpeHolrYtP6XkueAdR/ifPdeb/jf4b5xNxa1VnEnzOaZZKZGibUsdRI9nZVlN3drsSdy&#10;dxe1zjsL4P8AjWs4+zTh/hnJ+TllLliELWPdGedBzDHFGRZ2v66gdhc45x8Tsgy3xN8RuHeHaXOI&#10;o6GurJJxWRvy2ghWzyrrJN2eJUCkfSxuNsd4eF3B3hbw5wDPJSzzUtTTUImeOWZdOQQhRpUSgeao&#10;qNhpPmFjbvh3A03Q4u9Mkp1d1NlMFpz6K6vC3i7w9+DnhLLaPL6qs4izTOoZq7P6SjlaprsvcMz6&#10;2KeTQblvNZdIK+mPPP4nPjHzHxA8W8wzWozaaqWGcLlUtPPop6aPqkAUABWsGJAFwdW9+lmZh8eX&#10;BfhNwZmtCnBWZUs0lQVgyicGnNTUGwQ1c5vphOkPy97hvTHPvg98IfFnxa8Ty5jTy0NNNxNmL1S0&#10;cAcQVT6mDHlgXSJbsNV9t/W+KC4zFPJzv/UYUdNut2p/8Ri1vddefAF40+HdH4byrkeUyZlm+YRS&#10;zVYgk5NVnNXIeYVl125VKkg3kY+YJ37U7wj4SV3ib4t1FNxZnUWZU4zMNURK5jhu45vy8MreZKdB&#10;5QieUghsW3mfwcUHwoeDszZTmWU01dltchzGLNAwjqZ5n/DWM3Bsuk2UdSPY4tPgzwty3hXw6zyT&#10;Psyo5+Jqv/nMxatZVQVLRho2R7AalVr6VCgjGrVDpEDx6wmtaAS4kf2re4R8XuDvhN8J8toYctjX&#10;MOF4JIK3XCOZQOV1qg0je7PY6TvbvvjnSo+NvjTxK4Rraj94RZO2S0girK1pBTU9dFIzAIpO4Zj5&#10;iAemq+wxxzxp49Z9lfHlRQ5vW1EtR809XOmsmKQaQAC3q1+/Qfph3yfiKHirwjzBss+cqqfP5Gji&#10;pKMLMI3OnVK5O4RbFQoHYdhiFtQl/ft9fLkFSKILSQZPsPyjXCeYy+D3GXFefVsOTrWyPzWmeY09&#10;LlsfLDgRzgkGV7kWa7EkdrE03xx451HxH8YVlRmGYVFJw7ksfJNMApcqW0DyKCSxVraxuALiwN8d&#10;HfBd8PmV8S5vmUPGOfHiTKostJy+geZTHmU4csJAvVtO92PTR6DFe/tGvh84J4hmXMuAaHPMjqhQ&#10;uuZ53HGfkZ65WLRUDW6s0d11i1yoO4uMVVgWs1tvHqkh1MuDKmcAoL4OZb4fy8WNWZatKlTHEvN5&#10;kxkpqloz5oY3Y7WUbjpY9SMbvErNIeHfG2Su4PqqZMjqqD8GjkYS/uGRiRLCAv1KrHUrmws/cdaS&#10;+EnhrnU1alI0lLmiyBJLRGZYkYNqYIT5mADDY7Xv6DFt+IEWV8C1NVWyRsuZPSpRqkYsKqNgh5ot&#10;YixB1X9VAN98Jp1i6mHARvm6caZpvAOOhjP1S3xbxVNU8UUPztRHT0uTzFadIzzEUMTqKXFy7W8u&#10;9gdsWl8PXjJN4W5fNVZXHDDHU1Glkp5IppmawJdpG3UgA8xV6gEAXIxUmdcXZZxBTZjU1FK2YU7R&#10;injeeJovk4EteojA2dm6KSbdDe2Lh+Cr4aeC/EWghz7Okmp4cwnkhiNVJ58rjXUpcKLK0lhck3tq&#10;v0x2nUL3dy+/NMdTFNpc7GI+YXU3w65h4pfEpxJnWdVXG0dRwpwv/wDLKGipk+XkzIAqzKpNmVTe&#10;MG25AtYWx19wZ8GWW10sMPE3EMmdMR83XE1OpHqV3SnRyfMkW9l+kFb2vjiP4bM7zrjvxJyTIcrr&#10;pctyamqaujy+o1NG+boJwrSkkWRY1XSGNy5I7Wt2hxjxxw/4dcNUBp+JMvqqqCkkigRqgCNr6RKz&#10;LfVYO+x6uVHa+K6zXjS1pg9B726qE1mklxAH1/a+8Tvhihz3J+E6qasmjy/Ja96llEnMqqiZwyIe&#10;dcaYwLEoNiQOmK/nyfgLwc+Lqnqs5zanrc4yHIxSmqlm1SUCyNcqwJsqBem2olr/AHU/2k3xhZT4&#10;QeG9Hw1HX/8AzaqpFzLLoHl5b0EynVGZY1OvXUKbIh2UXc7EHHIPw9ZznnxGZ1X8X8cSyZxmWaq9&#10;bmE0wEculdC6YoktdQtibm2wt3wNNro77rQbeJU+olxLG432wu9sy+M2bx4+JzhHhfhXkx8L0+v/&#10;AJ5TpXNVju5nj2GmK/lFyCxY9t8d/JnWU8CcJNXVuYUqUtHAuuRpgqhgLncmy9epx4d8GeOdP4Ye&#10;IOXVHCiLl+arO0QgaUtHOqPYylT0GjY9BsSBthi+LT4meLvFjganXP8AM5Kng2sMPyuQUSslTm0i&#10;yH/mJV1a3jBuoB0oStyLC2EcRwTKxa1p0gW5kmU6nxTmA7k7mF1h8W/7YTMKTLJsp8KMnfiSqhge&#10;XMs7ikEmWUJJAtfrLp2uQdIO18Uz8FnxtcU+J/GmV5Hl+Tw5xnEeupqOdKVo1lZmPNlW3a9wn2xy&#10;74h8d5pmPDma5PDUZbScN5hJDS5k+Q6Vc384gdtkREfQCqWta2PRr9jf8KHAvw3+HGbZw/EFPxFm&#10;lZItVX5qyABmKjTTxm9vKTY2vcj88C/s6FN2hvdG15J6lUcPRce/Vcb4/rYK0syy7jDht4YeIs2k&#10;aCuZZq2Z2K1FRICNMcYv5VF7WHYWPXFvZFxrkcVNTplMEMmZZidBMe34aHd5D/Cv33YnHK/xSeI2&#10;efFV8aOQ+GfCdS2V5Lw7THN+KM6hkPMo2c2p6OMWtznGpjqOwKmx6Y6iyfwvofAzgmHk03zmZU9H&#10;aKJ3ISPQCfMSSWP3PX+UXFUw1jNX8nCYHtKKi/UC4YkhT8w8FqXxDzeDMM0g00quJVQizTkHY+yr&#10;YEX3Nr4CeOXDKcTZQ2TUNPHJDXBVMaqQsoXcl7fwC29+t8aOKviZXKuGOHZHmjqJM6Ih/AbUzzBS&#10;QqW7H6T6WxYfBXJqqCaaSFY80m8lSltXKtYhAey7398Qu7WnD34GAnjS8QFyp4wHKfBvjHKZFpZ6&#10;jPOKpkyCkWMafLbUXt0ULpI2t0646Q8MoFocgaHSI6ddMVPq/hUDqT18zXIJ7fliqPic494Zyzxs&#10;4dyuq5b5q8/zNOTFzDBGg0MVHUs7MFUDrfDN4i+PtRkdd+76GhoacLEHq+YxRqdCNlO3+KR09Li/&#10;bFVam59JoAzdCyoLnrCsrLMhzRc5p5pmjkWNiJFTuPU9/wDfBDNY5c30xqqyLsjFh5etz99r9MCs&#10;k8TKSi4HhqKyTk1nIMwifyty+x/Lp98b/Dbix+KcpjzKSEQU8wvBET51Q/xH79bHoLY81zXCXEYs&#10;qBE6VJpc/wD3TUHLuY0kyRNLTMzeZ4h1H/0v9MT6OT95ZVSySaZJplBbSfKR64S/EwQ5hnNLPQ1C&#10;Cry0a5Y9WlpYHOkrfspA64c6/MqThfJKeSaRE5EKqgLWudPT/wA4FzYAIyVxrs6jhKHjVkuW5ZwV&#10;VvPVJR5fDE00ykgeVdzck7D1OKB+E3xyybOpabMstaqbJ82mlBSqBQ00SmyOpNvruW+38gvxPUmY&#10;fFDx3l/DbVlQvB3OeqzuCFyPmIltoVmUg6Cy/SCNVhfbYseQcTZR4J5UmVUcdJXUFQ3ykfNIZopO&#10;qx6QPtv2x7FPh9FHS65dty/ambUBcXOsBj2RX4zuIdPg8uaZXL+9oJMwihqab6lhiaUIWKjctY3F&#10;+323dfh24Xh4K4PrIaYLSUGlSgS5ZR21P63JPtjkD4r864souJMio8synNfkcyrIoap4DqiYs63i&#10;NthsTa9vuDjsT4fONIcryRctraWoiNYLEONWlwLG/sfvgeIpFlARcfaQipva4k74T5lVBVZm+qoh&#10;XSLNG6m6kW2374iZ34Tw8RTwySyMs4mWR2J20j+G19xbbDPlFbTw0AWJgsMN1AJtyx1tfAjiDOqm&#10;snqqKjbkVjL+C5F79un3/XHlNc7V3bJ7g2FKrssy9leKSaPTOOWyORYi3TbphOrOI8u4Qkhel0pJ&#10;lsoWogUqH07DcDrsb39jjHjjNaPhWenaqroEqkjtaRwNII6tf1I6bHFO+NXAvEslZJxdT1DZOsVI&#10;Y2m5RbWg31FP8xNuvQYr4aiD/M2Knq1CLgTCsb4q+I8pn8N6qaOqpaeSugKfNs4/5eO1zZv4TY26&#10;9cct/CO01LX5jT0mlshzpw7Vcl/LpWypGTuVO5sNrm/fcf8ADXwdm3xAOcv444gjzTLaGokMVJAd&#10;MNVE1yrN/mYgnydABfrjozhr4eVil/duRwLl+S0ZL2S+mDfdV7DYAfnj1Ozp8Ow03Hz2/tJpuc8h&#10;4tO35VH/ABN/Bnm3i/xTSzUecTIoYPezaIFQ61727WtYA4uHgOOXgLgjJ6KSoU11MBqZwAKyNLaw&#10;Re1zuRb8sOPiRxxHwzDHltLCtfURwqslPHYzEd2sBcD0Jtc29cVv4nU7cH8OU9ZlsbZpmFPENNPK&#10;dSwSX1aNPVCtwCTfcm4wDKjqjQH42R2aCG/OatTNqCPjHJWzpWkWkqozFEkreZBe52B2377YqXxY&#10;48zTw28JGyvLaP56sqJZAND2WNLnvb6r7Ek9+nrXvCHj9xjV+I1RldUKWko/mUo6uoDlo6bu5jts&#10;w6LvY98OPxieMdPkXhzleV5EtL85xBmdPkdJJdQmpyBJJqbYgIrsTtg6NBwe0ZBPp4oKlQCmSLem&#10;6Y/ArL/+G/CrJYapl+dzIqtXLExuis5PKjYfwbtcj1xYXiwlJlHBVVUUMckZp0JWMyX5Ytfyk+tr&#10;HHMvh38QsniV465Xw6tLHR0fCNLLQMwkKxSVHRagqdmS1yLEg+2OlfFjiyh4f8NKeY6a5pG0RCAX&#10;asc32Re/cntthdek4VWk5JlHqHZSLfVVB4DeLcPEGY5hU0sH/wAwioE5VJGhaOhLfUzG272UnSDc&#10;/wAxaUHFmZU+Z0LVSTDmRqGRRqqmG2yr/wC2X397YUfgpyOHOOGP3pJQwfMVWZTVLsijQUVitriw&#10;IG+/Q4q34l/jk/4I+KHMMlymkWqh4ZpEq81nDDSamUnlUikDeQoA1jewYYY6ia1ZzKYwL/T6pTqw&#10;pU2lxuV1JxB8QOU+GuY0tPm1VS0a1jGKCkEg1M4H+FGOrv6kDFZ+LPGknjHxpluVZXltVUTQPzZm&#10;QnkwEE2DHpfVYWve2/3pn4RPhw8QviG8b/8A1I8VGgoc4qYyuTZdDcrw9Qk327NK992IB3t0G/bX&#10;DfBGWcAyU9DlUKQLzA0khGqSdrm5Lb77YlrNo8M/S3vPi8G0pzQ+o0OdYHbdJ3CPhRD4d5I01QYa&#10;vOao8uSfbUoP8CWGy7m9uuG+PK8pz9HhmRp5IAEGvygXF7X9Dt/viRmWUyVtXD5dMgk5gKnYXve3&#10;5X/XGyk4Vm+fl0spga5fUfNIfUe2POdULjqJuquQGEu5zxLR8OZXUMlKq/JRM7FPqKgWWMff19xh&#10;REdVxdlD1FZSSUcjSmZYY0vbcBUJ6npf02xaeZcJ0d+a8a/hjZT9C73JP52wMzjL5hl0awMsbztq&#10;CkXCoNwf/sf6jB06zRgX5oNJFylzw74fkzaGaarl/GVo+aqX0vuW0j26D8sGc44FTiGoVqiaaOGF&#10;gw5R0rKew/vrbAThqnzIR5hNTl1mkqBCiafLawBb7/0tiyssRPlokDMRGgXcEavXr3vjVnOa/UD+&#10;l1oDhcJOquHpKWvkaPSZjZIQ5PLp1HUj1JG/pgtX5AZ8h5IaSFeX5pQdLAdyfc9cG63J1rYdLagG&#10;6keUsPTH5m9A02XyKpVegQf3+nXCe0JhdLVXOVU2X5Vm6/M5jH84qFIYZbGRxc+a/cn+WPsa6Pwc&#10;p6TiKozJppqiZo7SSyAszfb8gBYWx9ilz2E/yPolwV4X/sy+C/Ej4b/2m3i5w/4LcRcNcNx8Q5Lm&#10;lv8AjtHjra35aZ/wIeWxj56EKQ17BQTbY46s/ZqcYeHXBP7WzwzkyHiijrKvxj8E0zTNRNVGWav4&#10;rjq5FrJ59RJWqkgjIIBvaJhaxBPGHjV4GeMHiJQcIz5b4P8AipWcQZtllZVZBnOdZYtMudSLG87S&#10;RlmV45gqM6xNZn/hDKb4QM/8RY8v8TOH/Fynpsw4d8Z/DEUwirsopC1PVVJF1EtGWITl62V9ICsG&#10;JN7beqC0N0N5Fu2IInynHRLdTNXU4i7iCORIIN/GOS9Hv2+vxL1Hhd8f/g3HQyRZjF4d8L5pmuYZ&#10;ZFV2qY5a6CWkgnSE7HT5vOLEXI2uDjyvy7iun8Lcg4P4yjyDiCPOMnziro87nzBJEjzGeotI0Wr6&#10;QgWRSRqDKu5Fjvs+ITxV4u+M3xj4y8TuNM+oeJOMKzLKWgTLhA8LPTs6yssLIPIsakjSu9j2Xp1x&#10;4U8a5Tw/8MbcQU/CfFXGHCuZcLVHCz09ewqeHqbietiX5rMIpjqW8UaU8YQm68s23Jx4fA0Q+s5z&#10;8NgQd4uY8SvVrua1rWtkkyMxBjPWEE+N/wCDDPPhE+KqbxIy45zkfhzR5dlGY8RcMDPRTZ9HRVbN&#10;HUy5dJGdE1PHLa12BR9AKgEkcceIvyHxD/HZXcB+FubZtV8A8UZ/BHwnmfGepa7LqiqaPmzTyJ5l&#10;1TBy5OxO9hcjHV/wYfHL4m+NUvH9P41ZtQ13BsfA1R4a/wDqNnGWc7IcklCfM5fHOI49JqGMbgSi&#10;xdmQsWIGOGc1razw18QuFOIsj4sy/iDMs8yejzyTM8shUNSTR1KgwvGOjRyAE9LgnscU1GBpEfxO&#10;QJET0KWauqkZMOFp2MfOaYeN48y8PvETxS4V4wzDL4+MsrzJKRv3dTGWiqpoHMj8qUBSGYiMqVsx&#10;ubEWvjtn4B/2qudeHOSQ5bxVmUXi14meJejgdqniPNRLlXDNFUOFhk3WxhjVzzgfNIdN22sOYvDL&#10;4Vc8/aKfEtxhJ4T8J5txdHTzU/EecUOY5j8msTxoEdpagebQZS+kL59OwuRjpL4VP2NnH3hXwjnW&#10;ceMHgeviF4Y8RZbSZ7SZpwHxFzuJOCEkDulRBTs0b1QVRqeIBnIUW1HbD/8AF6qciqO7yJiRMjex&#10;Puo+LDah1MImLQJIMevUiV67eDniJw54F8Z8L/Dxxjx7QZtO2RxVfAXFFTXQrU52sKhZ6OTSQpni&#10;2ZVXd4CvUq2OQPDL9rjkvwffDqvHWaLT8YV2V5vXcF5LkQlCVkdBBUSyVFYJFDB3qJlFx2WNAd+v&#10;nNw38PvGnxS/vHhXw24myXjLizJc9X92SNWnKc2ybVrNJVyK4GhRHpeRkAZSGVu4x6VfsEPDfjHw&#10;bq+LPC/j/wAPOHY8/wDCSmgpM1TMZo6muT5hTPFXU7FSJaSo/GIkQkllII2xcabdDpF4BvABvBjl&#10;Mif2pmkN0tdcTECZFrXOyZc6/bXZWM24F8WJ/C3iDLMgyyYRcc57RMuYfuzIquN+WzpENZiSp5DE&#10;kbBWt1OOhuLvHHgrwk/aF51xBXVOWx8FcY+EEfF9ZmwReWRl1U45quB5i9NOgte5CLa/THOmW+Et&#10;Rxxl2beKnhlkea5hwLxrn2Z5JxXkvAlZT11VU5GrzQfLvRzBohJHN+IDDpYI7gbkY8gfFvivjL4X&#10;vjA4T8P6rIOKOLKzwa4tWvpOH66SbVX5YZUkp6NYl845ilboVsCB2wioymHsbETIMZE3vJ2KrHD6&#10;2Oe0zpggZmMRb1le7vwXeMNdW8O+J/xN+OHD6cA8dZrmkXCuRcP5+sFLU8MZOOWcvywSPYh6qapM&#10;0h2LPKFtaNbdGfDN8NuQ/Dzw3l+ihoWz2asrMwzLNKeZplmrK2Yz1HmYkgam0Lq6IqgWG2OQ/hly&#10;cftDMprPGHOqfOs54C4v4hfiLgjw14jyiCWFWp444TWVkq6pDNz4pOXHzGiiCqdJJNmX4ZfjPzLx&#10;O8f+JqSq8IuMvDDwyzGsruEamnzF4Yqh+KKVeY/LjhcskD09ikuyllv0N8K4mi46mtMEZAIsBYAX&#10;ExeYsVNRdPeIls53knPhsuDOFvgt4RyX9sx4gyeN3D9Xxt4K8acZ5h4Z8NZnRZk/y1Fn1YIMxipK&#10;5ad1ezpVtGNd15ikFdicdr+LXDfGHg54b5ZxZ4Q594bcN+F2VXy3xByXiGCP/h6SOkqko6kpGi3S&#10;q6gt0ZlGoE2OOSPh0yjijxj4x+MLwA4g4p4ZoeMPEvMcr428NqSimElRUZpHIwTNKeqhAVZImoKU&#10;zN2ZGJ2LauWfiU8TOLsr/YuycN8YcZZ5B4q+E/jHmFJxpwnJCY5JGq5nqddUR9cBkjd0IGhif+kY&#10;vdAc0VXQBE2kEbmMTNpxbyR1A8ucWQZkRuCBYg8iLr3hpvg08OPh+4Q4v4g4Sy/9w0HFFLTzZz+7&#10;SzJUU42W2o3jhCubhLeW+22J+VcDcS8QZLknDrZfS8D5VkcMs2XjKZ9XzQTQyFWAHLVlvsOm+G7w&#10;E8XY/FD4S+HeOc6o8ufJ884VgzaYUMnNhkglpVkaMA2N7Erb12xRfhr4w+LvhL8QfD/h/mfCNNnH&#10;BecZRU5vwNndTX8mqaIFNWT1hkGlqmNGVkIN3jBO5RseWHVHOcxxBIJyeQ26iEFPSWNqAQCAbZuR&#10;7KX4S+F8PhFWcZcN5drqcrynjjLeI8qiqJBPUNFXTlmk3N9KPK63Pe+/TF4+IvFsfHOc5zwplddJ&#10;ltHlcPzHEOfRmNoMsjFpDSg32mZLMwIGlDfqcebv7XbiXibh6Hi/PuDPESs8FPFjhPIKXN8rpnmh&#10;khz6B8wjSegdpNSvy5TDKtlYi1/p1Yw+CvhHj74Xf2iXiRwr4n+KWXw/8T5Zkme5vwrltP8AvP8A&#10;9Q82MSo09M0q642ZUUSxoRsFJBjAbBNo9oO0ObkWkEiJxnnyuE2swUhIiLWmDc9dl6T8IeLsfjRw&#10;5NUcI5Lm1NSVFCJsszXOaI0dFVy69KxBHIlN7HzaLWNxfHNdV4+0GT/ArX8feIVBX8E5t4scVTxy&#10;UNGBXVOXS/OtTR014xaWZYoNrDc3FtsafGmm8SPg94t4j+I7jrjKSfgWFZI4vDeqHzdHw8rGIQTw&#10;yx+ZqhijagFdU53lBC7cbfCB8dfhBk/jnx1R+NmZZ54eeG/EEr+Ifhnlma52ZKXLGqG15jSKY7/8&#10;wKl5JQGJASQhbWwfD8K0tLmnULG2bZH0MxFiluc9o1Ec45XAvi0XCv7w9/ZWcRVvxt5n4pcJ51mn&#10;hzHn1G2VxZ/PEsmcVCLCrBjTsOWAW28xv5emLW8aPgBo634Y+Ic18WvEXjjj7Osry6oL86vFLl01&#10;TYrCgp0ULtIVIX1PfFqeG3x5eD3HnCXCeaZPxhleVUcxV5KTManRU08EikRyShySoYkWc7HV1xwZ&#10;4w/tjMv+N3xh8f8Awdhy7KaXwp4PzGkqG44oMxWbk02WzRT1VTyzbVqmjiRCPIRqFyThbTWc4Nd3&#10;WtzOYm8He3JM1tANSQXGMc4gI3+3c4a8L/2fv7GCGlhyCHKuPc0OWZVwvPS1LU9fTZloQz1PMDa2&#10;CQpOWvqBLqp+q44L8KGm/ZycWeCuZeGPE9Hm3iJnXCsnEGb5i2WCjhyWD5FxJQ1TSkszq7BgCg1b&#10;dbXwl8f/ABy+I/7QD4/Mn+KTjDgPNPELwu8HcygossyvKsvQUGXUpmkWjmqY5JDoeepZJG13vYAn&#10;QqgXrxH+zQzH4hfjEy7j7iip4b4Ky3x541puGMkyKgzT94ZtRKkclVX1qREGMKqIUsCyqXuwG1wp&#10;sqAg5kmc8iT5EI3VGaezmAB4yZ25ELvTw0444BTwQ8D6ug8Za/w4bijhQcRZzneUZlDHk/Euecqn&#10;kqZMw16mWXnGV3uVLXsSQLYWPha8V+MvGDx88SPiCr81pf8A07zKqh4ayHTM7cQcVZLl0r656Nyq&#10;JT0dROWl0qFaXoXACnHL37XD4fvCP4cfjm8OfCpfE0+H+RcYZc0+dZjSUqTNw3AivpjFNCrEy1To&#10;i/QLLqbbbFceAn7UXjT4E/BqnyWq4iyXijw5psxqcs4ciqMuSr4kiWJS6q0DorCidRYO1ioIv3wT&#10;OILWmRd2CbiJ8JBx9k13CNc0aXSGxOxnaOa9C/hZ/aKcH5H+0R8cfCjhnh2sqMp4vq8pznKsnljX&#10;L6lq6qozHmUpjlsopEWnSSWcE+eQKocsL8h/sXvD+t+HTxK4kyPKeIKFstoc8z7JuJKaWmMcL10O&#10;ZzRRR0cw3qF5CoxJAtzB6Yk+AXxkxeJ/jPnfxheL/D+VZXntLwXJl/hbwtkNDIsmaZhBNLCtBNGN&#10;UlVUtJJEwTZV3IFluG74Gc3y/hCTxyyziaTNMw4oqvETKOLKNq5ofmKb995dHUTPLyiFiCz85DEP&#10;oYaSLg4qDZpkxcgAkHMQN8wIJ67qepTFMEHEyJ2n6X+q7Oz3KZJ61pvqkkPkLG5Q2/g9+2+364g1&#10;LLQNp+qaRwCqnSCSem/Xrc7b++D007VXNQNdmGhJEsUAIF7Hr/Ywv1J51fMsN1hplDG4sXJ6Drf/&#10;ALEY+cqNuqheEBrCWrno4wFanH40gPl857fb/X88DeMqqPnLTtzPIiym302UmxbtuR19hibmdL8j&#10;pp4pFDFuZM+v6jvcextff069sKvGETLTCnp5rVFdIZWlIKyIvQaR7WACkdL4O+yZqE97CWII3z7i&#10;GrqJ1X5fRy1V91iW4Nh9h1bc7nAfj/MPmuLJqWWORlpY0QQAgrKb6gu+xOwO46Wvhi5X7lEE0iMs&#10;NORCUc2Mp6s5IP09PywlmlqOJuKs2qpP8BWmug8weRlChtXfSf0/LHXNJbFoTKbovCWvB3KDldDq&#10;q4IVrsylnlUqwdgpkDamHQWIt29h0xCyniiOfi2okjmhjqKjNJZ5HJViPJY/l22weyzLxRcetE0q&#10;09PJQiGPWPKWQEsdr2BuLX6nYYVY8nM1Bl9fq0NzmgjWOO6gtrClrWPU9SL226YlJvAEJmg5HNHJ&#10;Yo6rMKiBlkanzD/FhtpjiAuL2JBtcE3HY398BuNsxXK8ky7W+mnpao5dPqA1Kr+VSXFyNlJ1d79s&#10;EeC83kz/ADlJudCKyOBqWWIrfTKLkA9xcb9tgPfC3muaim4plpa6Nlo8/iNGHEIEaMgJBa4Olhdr&#10;MbEWwLWgeKY4gifb+1r4zzFpeII6iK8clKvI5pAKyFU2Q263XsR629odVQPXfL11PGsizC7cxgGi&#10;IsSQ1/KAdtja36Yyzfh6Sel/Bem1UkQPkABZlHlJsNNyOhA3t3wJyfOXGWaqcLHC1QWTyFSW1ENG&#10;ynYEkX3637YQHCdPRLc0iHR9lviiNPnTVNKJKeSqUBRoCAlbXDE7G+wsfaw2wwUEMlPRc4sFaABX&#10;VXEqxqx1m7XO3msCAeuBFfPHJK2qmaOnmJZJC42A3KD1Jbt2tYWwUyiCXLqL5eaFjHIoFWFjBMim&#10;1+vt+m/TAMZ3Y5odU3AhbolvIzF4JITIWRVULyhYHqF3YajcEbjve2MIMnkgzunqIrVkcv8A9ECZ&#10;tLMygkkEkBvYDa23Y431tPDlrxzLUQyU8ihI2jkAs1tgpXvpA2O3t1OCXC9PFU00kL6Y49mCO+p0&#10;kI2+q5GwJA6Wv0xodZGNO4E/OatnwGzOo4T4ip88pEnlpYzoqkji5rCnkBVxpH1AA9zfy47f4l8O&#10;R4scFUtRw/VUN5Up5nCyf4akABh/0sD99t8cdeBdRS8JxU9a9W1HDUSLTVUenmCe/kN/S1wSRtsP&#10;tjpHK6yr8LZubWNzspp4CrU6Ny7wXvZH2Ei9132JI9MfQURppgDb5C86o5znm11u8QuKKngrxu8H&#10;OB6rNKPNKfNDmWZV2XSFdMsNLCEEbg/VaWQbEW8uK3+Fr4v+HfBD9oHmHw9UHBdRwzwrxYarOslz&#10;KOEQ0KZg5501DYDShe7SIO+qwHTCJ4F8Ww/FL8TfEniTwzmGX5tHwjnS5XQ/vFnjkjgZZGYkbgK7&#10;mxYbMV9QcdN/CrX0HxSeHHFVRxfk+W5fn0PEE9HOaCYPNl9RTSFIpBIACkyWVu2zDrfHpPAbSlwk&#10;RBGDJMgxvEpDoPd6iCDaRkeat/iXxCo+G/HLhvh2TNqenmzqiqNVBI3mkePSyut/Yt09sJP7QTx4&#10;j+F34SOLPEH970eV1HB8cebAzOqtVJE4MkCg/U7pqVVG5YqMcBfG18R2bfA38aPBtR4rcaZln2aw&#10;8SJm/C1T8pCqZpksxWOWiQKoJmibt/ESttzbHoT4i8PeGnx+eCOYcNcRZfR8RcCcZ0z5dWwVQMU0&#10;Mptp7h4pVb6WBBDKLb4kdw7afZ1f5N3jeDMehTrhx1YMR9D6FM/hhnK8W+HVDm+XJNTtnlP828dS&#10;hR4eauqzDs3mBIwo8ecQZP4W+L1Dl8NDQyZ1xNQGXLaeVQpq5qdbui+pKW6X67+2Xwf5jxFk3D+a&#10;cJ8WTUtbn3C9U1Gk8Q0vV0kdo4JWX/MY1S/qbnvhv8RPDYeJK0L1lHRx5tw7XjMMjzE310MoDLfb&#10;fdWZSLkG+4OFOIp1TP8AHx2OPEIaYOnquJMk8VMp+D7hjxS8ffB9qvMOA82zZV448McwPytRw9ms&#10;bCOsqKLV/hzGPS7058j2DIQWsewvh5+MLw/+K/h6uzHw+zyj4io6OCKY8lgrHmLcKwO6NsRYja2K&#10;E+Iz4TstzbxTbxN4qymq/wCF66q+X464TgYy0OaAKsdPmo02OuNUUPb6kO+64g+GvwCeHdL49Z54&#10;nfDNxpHwPnkiCjz6ioZFzLhnPlZVkj5tPciJxe4eEoR7gkGuqKFVmt0zFjmCIABIzyB6oe809zJO&#10;Dg845FdI8UeLc1Nw/WVFX4a8XV3IiZxBTwRTtPa+ygOL397dcVzwR8S+ScWcFx1GYeC/iZkMdQOc&#10;KSpyNJrg20uRHI4HQEC9xtfvblL4hv2unjx8Ifj5T+EnE3gnNxlnQppZ6av4MzE1TZzDJGwjlSCR&#10;Q6aWDXVjsVABNxjojJvjzfwOyLg/OOM+FPEjJMnz7LI4c1hqsjllbIqwIuku0YZQh+km9gcL/wBR&#10;4py0B0m0E/Rdfqa4B8g52P0TvL8XnhfwFNQ5fmmaZlwvUZjV6qemzTL5qeRz9IA1CzG5OwJO1sGM&#10;t+LjhTNfFmu4Tj4oybK87WFamhhzMNTR5hCdgY3cDUwtZlG4PbHL3xWfGf8AD18X3jR4c8C5p4kN&#10;wpmE80ub5Bmj3ofksxg0tEJHlAjOrtG+zAEH2u7wD8SeHfirrOO/DnxayfgTOOKOFZ1oKiKIw1FN&#10;ndA0d46+EHzKsh16lG8bgi+wOCfwobT1va6YkjkJAkWv1uuOqsDw2Y/MTfkr2y3K+JGhkaWoymoS&#10;YErpBKgH3tuN+mOcfiW+FDxE4x4UzyHIKzgnJaWqPMDSGZmiJYG6gC1x6E77YVvDn4BuMPhQzXi6&#10;o8KuNuJM24TzOr+aybhnMs7mkqOGAPqpqR52dXhNzpSS+m4FztiP47/HZxFwx4SSUeX5pS1XGS5v&#10;S5bPwvxLQHKsyqC0qrIIXty51UG+tCV9SOmO0KLg8Gg8OBIyCCPEX8JQOd3TqHO4NilPx1/Zg+Jn&#10;jbw5lslHxhwZUV1HSiKSpjomHzItvFJborWCkj1OFrgj4EfH7w3yHJsvzSq4TzoZPzZUpaBZQskh&#10;I5V3YA6I1L//ABMw6AY6A4l+MCbhTxb4S4Th4Kz7hHxA4jU1M9FOEny+ehjFpJzIhZSoayggA3O9&#10;sWfQfGPwmuS5tVVzzUGacPvHHmuWMf8AmKdXvaYJe5jI3B6HDXVOIaJLQQb28Y2tCW0UyQDaPHxX&#10;KPDPDeYcFPWZTnGXLFVUlXyIY4GJQEjXqIHbrcb/AJ74MVlGI0YatKtJzNLKbX/hHp03t26d8NVH&#10;4f08VDJnVHVZiYc0zGrmiXMZHaZ1Mh0kowFlt9Iv9JBHbC3n0F9cEMeuWqZVJ3VUQbm57Db+uPI4&#10;ky+SrqbIPRU/4iZtJR1VFSyRs8McfNmMbf4fmO531XPX8zhU47zWhzegrMmZ/LmMDo1pd06ABPcE&#10;XuMO/GOVvmHFUkuiFIZoAJdagJI4JNwxvfSqgW/6jt0OK3lg5c8lVII3mhrDOqSpflrJ9SdN1Bub&#10;i35Y8epULTpNp2XoNDSLZRqhy/L+Isny+Gom+XqBEIqWQgDlSKNJJ362v5e4OPsljruERLXUsdPV&#10;NNCPmQoH4DBwuxNtzewv2ONb5TT5/BUNlZ5LSPZo3DAGVRfUp7XFtxgZl9dWQZtztM0L1H4k9O9j&#10;qcWBFztruBtextjjbmTlBEtgY+dEdzLLZMzq5K2jqIqb6WeNiUswHm0r9LDsQQL3BG+GLJp4Zsqo&#10;4WblVEkWtCFAppN/pZuqnfvvvhYgraPiZo6Wrb5CppwWhqTHybOGsFdR1PUXOxv+eJOW5OMorpmr&#10;meOLTpeso2E9JVar/UL/AIbfe2/TD20yDJQOjdWFXNX5ZRcmOnlnp2i3ihdJzF/1ICeg6i+N2Xc+&#10;phWSeaq5cgszs4ZYxfcBbbHqNv5bYAUWWUcFqeSDMGZCUiqaao5cxv1PmPmG4PXtg7kdJLw5PaSq&#10;p8zgve9Y5jljvuoNvK3bc3vikATMKcCRZHKTN5IhIsFZHJFquQzMlxa24HXv19MF6WCohQNBMsdP&#10;qAKzFrOOx3X1tv0JHcHEBcto875c7UEKyrpWNoJtNtvqsDYgbdR3xvqo82pqvVHNHV0bGxinJ5wt&#10;0t2+/wCuOuhyG2yO0uYKp5mnL1dHJOl7SEf73tsMEaGrWdfMzqFb1Dj3BI/06YH0ENBNQyK8NRHK&#10;AdQ5Y1Akb9Nxt/5x9WUtDRseTVfhW6eaIn3v0GFObeU1rrIrMod9Qqpo7ndbrdR0tf36f0wPz2kp&#10;1pGLXY6rXZj+hP22t0xnTVMcoWPnrJGRbSxXVpANiPX7nEfMY5GbQY52RLlSgGkC9uhvf032OEuz&#10;G6a11rJOzeKmqJ1i+XikRRrLlBp1XuASN7jbf7Yh0nD1VUzRpCyCZTzHKsQX1dfqJ/h/3wV4mWOM&#10;uzxamZS7uyWjHr9NgP5YhGjlzWFfl1kFRTgX0RE8sG5DEd1777YCncys6f8Ako7w1QyZe8k1UrSU&#10;0tn5kb8xdQve9uhH898aMw8Ll8Rc+pa3MstpZI1qFihqjI3MI1eU6l8yde3+mC3BnDtdWUWYUdLJ&#10;TtFUAGTW+lo1N7Hf0Pp6/oweOGWZ9lfh9S0fDeTQ0GZMhXn81pYmLAea6m+lrA7i6m/pj2KLTOpR&#10;zOU0cZ8IcPcA8DR0sk0EVUtORHTrUcwOLbWB6n7g9et8VLTeEWY+InA1ZndRJV8P07VIkYRHRLJy&#10;iNEbbfxCxOntfEbwp+H7jzg6Wp4kzLKaDNqysCwvFVZjLIkYcfw6ugub7EAnDrxJWcULDmC1Ndld&#10;BltPIssGXkBWQadzqFhe9/bp98VVabRcXS2l5s78+a5d8RsqZeMM0rJFWRokOmWKTVawLE/ckW/P&#10;FM8bUOmP5hZ4mkYwB0dxKiK+x0ne4JNzfYge2Lr8RzyqPM6jSrs6yMRpK62JJBtcX3t07YpribLO&#10;Vkia+W0kqqV02W4VfNc27Hb8jj57iZaToN16VGCbfPnVBsppppuOaVVpp2+Uqk0Kq3sATax2IAUH&#10;0xJ8I8xbiDiLiCsZpo5JM2q5Y5AtyFWAqg+/Qd9xbEwtNleeZTXK0b1FZFJVQoH0o4EDBXu225JO&#10;/wD2wL+E2mnjyrPpGX5iKTMakpK9tILRKQ1/Ysdj0+xwrkCUxrpmEdrtOdZHy2aWSHMKnUz6iQNh&#10;Yep0sguR029MNOXwJVDMqfTJLDVZFFLCWYKAUcW67/Sb/l64X+GWjrOKWol5zR0uWLWzpI50kM7q&#10;ukdADuSRbpjdQ0i5JmphVZKVqjKXpaI83Ul/l3YWuSdtNrD0xtInKHu6b5QHjfKnovFjhQxmOSlr&#10;ssf52IjadW8rAnqwZbg+lh9xaXAyTcR8DwZbEVqf3fG0DKx1mSNSCjWt1BUA798JPF2WTZTnWSte&#10;SOqky2GnaeMloaQIiyMGvf6yx3Hrb3wQyPN6vhTieizCNqNYc2DTaYhpWQnSJae9t2Ntf6jG7PQd&#10;Wx+cloPWefwpTzTM6rw08b1pacyTUFeDPHHzOYCWfUSGbqbG1u1/QEYuDO8gofE7guup5OY3MiMM&#10;RF9bkrYFSNgw6H3F8V78R/D1PWcPfvWl53zmVMGjmXzl9YOksnp5gCPvgx4G8fScYcN09RTzxw1q&#10;gwVV30rDKu0bbfwnoT6fnhLbOLTumEAd4ot4K1IrsmiyXNGlVpYjUU87yFhT1cLBSU1bgMvm32Nj&#10;i4s5of8AinL8vqhp/wCWl0SK0lgwK2kRh03axU9vXrisOMPD2sosuqDTtyFmMWZ0hKi0NTEfxIRt&#10;cq+p10+hv1w3eDfEMPEkM2S1GqGCdUWn1taSJJFva4t9DbXO4C9cUUzNlPUbujMcVZwhVZZJSShf&#10;3eNERYgB4CSzxX6A33A7C9j2wycZZItVXQ1VOvzVLUMZnjUjmWO5KnbSymxA79MA8syeelyuqynN&#10;qhnq6OQh3Bvqhb6W22JW5Ow3HT0xI4JeXMaNcjzVpKfMoSUSSJtR5yXY2He6i49gRhzbA+1ksEA3&#10;Hoso5pkpGqZI1TlsIZ2VrO1gNL23Hfp1/LBSgmhiDSQSLVZbUFpFhB3jbodB/n6X2xFmyNs8pZKq&#10;7QzpG1NVooPLcW8kht0Oq5+xsemI/B1V8wJqerpZaWthJaXVZoyrbaxbYg26D0/PAnN0TZbdGKuH&#10;90UwmQNW5fNJ1jHnU2tv/lItbfuMMFNQR5rSrUxqEmazJKwH4gNgQQO5AG56HAjJKy9XVU/JLLqD&#10;VC/UW1G2tR0Yajv3AHe2CvDdNBkpt+I2X1jcx1Y61Rgb7E3sD17jcYFsHCGdyiGXwyCOSGSJoaiE&#10;7kebVfvfve25w3cO5vrU/MebsWAvYex2+w6fffC/FTCJ9MjawgvE5OnmL6N6n3way6nil0lOYi6b&#10;m6g2vtpJ77HDqc7lFpESmakplqJ1nU320q1r3Frb26Ee47YyrMvApWSSTTFId33JJI2uewG2NOU0&#10;BpNSFtOnbUwuzXG2/TbYAkYJQzSRqEkj0qx3CC+r36fy9/tii5KTq3QehrjXUTIySQ1EOtOWyfWv&#10;ax79L+9u2Kf45hlSrkrcsmFRTxkpPAkmko/e4ttcHoemLa4hWOFpAF0abSEa9vfTf9enXbvip+M6&#10;OSnz010MassigSqBtKO4O297C9/5YKLrZbdU/wAa0VRDzJC3MallDB7anlHUgX/6dhbAvIqFswXM&#10;MrmYMtXOXp5y63N0AW3t9Q9r4cuPssFZVzTLIVhmjUhL+XWt739PL/TfCzQZIi18nyt2k5bkaVOm&#10;N7XHfoenTrfEtVpLrJjACLIDlAlfhiWiqm5sav8AJydF12uQtup7737b7XwweEmcJl9I9BUs8nzW&#10;s2ZF0zqN7fmO++IcAhqM5qpeZHzJEjYn6WAbbzKehO47d8A62rrMgz/L44jzpqGUtIWN1YHUNux2&#10;a/oBhbe4RKzpIumTiahhpUo6VmZVjilpTIAGJQsWCnv1NhsR/oPz/iSqXwzkzKnLVP7qnR9A+p0G&#10;1rDa47G/UYYOM6Nczyinq4dVQzRmR1jvsyi+wvYsRbr1thY4IlXLWqkQLU5ZXRO2hPpTVZuxuO+/&#10;qPfAuBmAVthKLyZ1Dx9wmapkZamijS2gXdLXCyeXbVa9wO1sQazMZMpp5OZGtXTzTJ86SfNFvcyD&#10;Y2vtcnoMRuGa6Th+syWeKSFI55DBIE06Zor7g+pX362PriXxTkDUlNJJDMul7NZrqroeqEnpt+mM&#10;4f8ASzXNBj0RnKc2TLKudtPNoK7kxtIoRyFIFtW+4uv1W2vbGiDOBwnxfJS6uXDXJqoZWuYhfbQb&#10;D6diPXf3NlHKKmWjqZqM6/mhBpgsbNIpYHodr+l8MWRZlT8c5fHQzB6dlu8EzjRzCpIIsfocEWI6&#10;dTjjnCAQi0hvdI9UaoYqXMq6Kkl1QycwT5fIxtJE4+peYN9O52N7Ww0ZVm0dYlQs8iw1kN9Qd9Gk&#10;N/ESpt6jCHWmplH7vkZ6es5geinCljTyEfTY7OCAdj+WCnBXFemUQ5nRpDUg8ppgRy5HO2gt/CDu&#10;AD07Y60xdLc2IH9+ybqzigUEwpc2vJQ1PSSpI0q67AqfyBve+JWe5ZHHmKieSbl6ebHUL5o5k2sj&#10;Eb7dbjpbAfjLKPn8j5MqtJSrsqvu8foSvRiD32FuuAPBPiHNwLmUmUZurPl7HQLrdXBW6lCdx9th&#10;ttgmmJBwUWkf8pwyXO6zIplp6iXnan/DD+dXHcq977Dex3F+/XDllXGtPU01O8wZoqgclpFk1BCO&#10;hNrEX9fbFf57wtJl1Q9bkJaelmkE8lE6llmsv+JG38Ljuo9P1GZBxXHWU8y11HNTQ2HOT6whYnzK&#10;4sfUkHcemGTs5C0xg3VuzNNkVRHM1LJUwyda2BQ/lPd7dRt17YlVeRx5hSySUrACS7AsCQRtb7X/&#10;AF/TFc5bJmHB+ZMKCvlhVbvGgBeGojsSfKbgjcXt6j3w4cNcSU9cOZAvnVgZqZfpViL3UH1v69Om&#10;CjZabwVjLxNLw9nKzVVLUR6d0rKbew2G9uq/fcemGyekWuljq6f5b5mTaSVQEWYqRv8AcDv/AOMQ&#10;Zqej4hopljYcuNrVMIfS0foSD2/7Yj5Wk2UzGCdlqKWYlojotpN72NtrffqcB/GzsI2tLbC6KQSN&#10;U1ihZVpczg87JI2nnqb+thcevfE6qY1Eq/NcyjqqcqUnTySDY2H6323GIdZlkeaUsSM/OkpQeS6G&#10;80V+q36MvTY9h7Yk5PxCK1Uo6pP+auDA7DznqLEN3sOmxwbeq6HXghTqWoTLKlZJF5h2NQsK3LWO&#10;0gX8ug3vhCzzI8+8GqzK+KzxDHVcJ0HEAmq/nnAqsuoaoGKZEcbMqyujqG3AuL9Bh8lyPnCTktKW&#10;lFza+pD6r3I2HvgTxnS1EvhdxJlrojRzZbUaAtmjZwmpWt2OpRbvtgtS1trq1sq4zhrataOolhM0&#10;waSIxba1Ujcg7i1xv64x4hy2B6ItGFHnu2k/X63PrhI4Qo5a/Lcr4mjMFU+eUFPVNTo2vkRugYLE&#10;5t0LG/c3+2H2llXNqHuuk6SLfQR2/pjXhLVfZwi0ckzRrIzLdUVrfVuNz2/v2wEqkFKjeZQQBrYn&#10;qf8AsMN3EUGiXzHVJbyg/wANgL277frhTzSOyxadX4nmve9x1v7X/wBMZ07JrcXQbOKmRo44x5V8&#10;wZm/hFr3H2F9zjVWUlodMaEERswRVO46i5/77Y05lpZ1Y3UBG0BBbWTtsffGzMoXinVz5UjjJkuT&#10;0G9h+p/74U0pbuZWvhxo5olWOTUFsVe40+YX+3tsO2IOYwSGs5cf4azRl0HRlZWsQexH39LjGzgs&#10;cukrG1tJGs3lYbLbqB7EWtjLNFjp3MhZvKecNKncNe4t736d8cc291yTndJ/GuVRy51UVGhdMk6O&#10;9vpQ6eu29tsK9HlzVFHmDRpFqUSq6t0AuCGPcWFzb27YsPjHKlmlhgVQyzSSEFWPmc2IBPvawBH8&#10;sAI8qVM3qGRo42qLkmxNiVCnaxBBxKaZnoqBUHmqsrKWSTKFWcxxq9LLT6hclgDcsO1ze4/8YSqg&#10;CGSoo5gskNQoNM1rWKixX1Pr6C+LW4jyiPLc1mjWNYdcKcqZQdMbatP0/wDUDa49O2K38TstVM7e&#10;FuWsyh2Von/wzcEKFG9m/wAwxPU5pzakqBSfMUFSWmZnekCpy73E0JFre9m9dhfrtfATiHhhaimn&#10;kp2jamdeYIZILSUZN7WI+oXBv+XbBLLkmDRs3LkWmchwp1S05dSNduugg7g3t1xjNUTZPms8dQqy&#10;1FgRLECFdW627C+2x736YW1oNiijkqzzjh6YzSM7NTzoVaJl/gdwCHBtbfcHra5HXfA2krlpMxFH&#10;VNLFmKxMZdA8rt0XcdSO33xbGcZdS5vRR8yj5ig61QIWQgmxFx9JIvYXPpthB4t4OgoW0VNKxjZn&#10;0CMMJoytmAG/UaunrbvgXS2ywgrT87OIdWkNJaxGgadQNtNh0uLXscYy01Pmk9QVdaeZoyWZVtrA&#10;NtI/zHr9/wCWBsL1FOzUlQrScwaqRgwPMA7DV0YXNx7ddsYPT/v+t1QzRyfKsHlgBAI36/luNj2u&#10;e2B1LuCptblBRU0zCZYVEpRdxYXOnT07bDc74HzorRSTKtOZ78ohFI1XBNiLXC9dxv098EFzCTK6&#10;YLUK68s2iSTTHrXcmxXYWud/U42NQr84/wAvZGVClih2PcE2tsOl7kY5ZcaCf5KJTrJVwxO1KvJ5&#10;XM0tIrq9iLC3p6EW+2CeT5XNmtQxi89QwUm7EpoBG122tdm++I8mV82VY410iXyqzX1G4t16H8uh&#10;w0ZNk9VHmUScz5ddfMLSHREeoBJI726Ab7emOtROwmzw4pf35xIk03Llp6e7vMR+G7abELc7EkA2&#10;6dB3xa0eYxz5nSxQyFiy2qJASwkj/hVR2t9RA623xXmW5bJCkFLTMY6NXCzOQF320KCB1JsdvX0x&#10;YfB2TpRUUSqFh5zuRK7EMGI3C779/Tpj1+HaC26kqiZgfPomiNFZZI2UU9OAsdo2P4vt9vboMFst&#10;gVoFkvzgw8+rys+30gDt/Ow3JwJhiFXVmkfzNHqjDA7MdrknBLlrGsVLHq0xIQX1WYCxAI27/wAv&#10;TB1m95KaWzYKZTMKgyKPxFZTK76lAte9ydhsPTrYYKZTGaJZNTNqqm0qtwwXe5Psb9/viHS08nMs&#10;dHzEiDlgC4jAta62t0t1H9cFMwr46PMI2U6nYBUc+UEXA7/rb/thIv8AyTNRH8cKPJTvW55yVVQa&#10;YgeXzEq1ix3/AKflhJ44rP3rxLT5XGVRWqEknKfSVZ7dbf5Rb7em+G6aaODJzKukTV0jRqy3DlA+&#10;9reuy/bCTntTFkOaZrmkylocrSE/hxnzMTcfrq6dP1wekgBL7syPnSE5cSzx1VBmEfl5jhQ62sGU&#10;LcaQPYb4H0bc3IoqdmVjR03Jjjt0JAIHXtfGwzNU8zmNqZoFEiqOhK79r/69MRctq5IHVpI1UKVc&#10;ITZtClFJsft3+2Ou5ItI/kUtcIvFlef+XamqBJAzSjTZ1CsoHS9t+v8AMYKcUV0kVfWK7PdIFlZS&#10;vl8lrkr/AJSATta/8sR5MujmpZg8gWSnklqUF7FWGpRv3IG+/rgzUGHM1jq9TS/NZQyqwAChyhDE&#10;++4Nvb7YU5s5XGktkbKFn2XDiPh2ShnWNlmFonLluXMtmG/UG2kjaw9cZcQj53hSlrH5fMjmjcya&#10;h+KQbOD29TY23wM4XrVzPgGdWmVKqgeLVIvVSbAvf0KgjEqCv/e3D1bls8rKCzKrR6bxuSRqG1yO&#10;+9+v2wG8I7fyKG8JQFaT92ys0urnGDUpDWRjpY7dSBYkkbjbDVkj6hHUI/lp3IKi2rb6h332Prhd&#10;aZ0LU7Ny6lVGhmBClth0vuSfTrf3waoan5fK6k6oW5Eqh7HRY3v07XHQ/fqcE0zYLmkTAumLLcvh&#10;q6EaClg9kAXzKbgjV9iOvS18Gslr1zunWObl/MKG1ah0A2236dCOtxhX4dzNZKb5yO3KqCVlR1Gq&#10;Jr7gnoNtx26euJ0zLk08PJ/Fp1DMjFrfVtt7dPzw4HllIc0gwjxgkymHRLGskczXCKxKqft0A6be&#10;2J1HM045kM/M/D0lX2Ctvv8An0sMDciz9a+ljhqLLNGLxqo0kqOxJuLD1GDFHAsgbQx8q2NxvpAA&#10;2HTuDv6Y54o2gEwFMjrlilVmj/GAFiGsnp0Hfv6XN8Fsu4hWR9MylBGLLNfUF36fz69Nz+YNY2Sy&#10;6fmF1C2nY9rbfriVT00SWZuYjfx28hA29dv7OGtnCY2nOUdrpGhWaRbx366dxbqP6dsRWqeauhm+&#10;WmYeRit1J9Pz3298flBUorsqs0bMSw1bew3O17dh/XH5mNBJM6zU8knMjNyqW81/bvht10NAMFRM&#10;3kiqKYpUcuZQCdKb2Nhv/Lt/tjnr4kvDz9/5tJNy6VuXoKOw1qwvcK46EdrN2vbF61FdDWPyaqOa&#10;CZnLc+MarH/Mfa9tvttbbFRfEelNk2XiPMZahY6iUcmvpDcwMRdTIAd1v2YG+AzZZxDbrj7iPguv&#10;4dzZudTtRLCzSSQrIHjj1XPXbynqPzGCnDfDzNmbQTBlV2BKqwdXa2oXuLdNrdvW+HzN1hr2hoc8&#10;XVJNGVgrVC8upsbqP8oXe4IGxxGouHmoYoxqjkkpRd3UrpNjvY2Fug6DoffHnOpD/hVU6kmEY4Iy&#10;AUEENYsXLMekXK60QjqQfSwAsP8Ac4cM18P4/EXjuSR1gpcn4Wy9YKw9UNXOS4Hp5Y1vbrcjEDhy&#10;opuGsokzKqjeop6UanK+USSkeVPzJCgi1ji0vBbhVch4FnqM4j1SNK1fmgHV5LM2k37KoCjvbvj0&#10;uHaC2HfPdTVnD+WF51fEZl7Zfxl8i1PJ+DJIwp3B1iNbkKw67lge98IjUK51matNJpJFoy7eWmJu&#10;S1rX9htta+HL4i+IqnizjSqzRl0y1k0s7JI2jkreyoemo2IuPe+F8GHgnJI/mo1aeuZotABLyXUH&#10;6utt/NfoFPbHkVZ7Vye2C0ShHFvEf7gp6OCkEcWdZpJJHBFFdRHABvJboCb+Xr9QOIlNlkkuU09L&#10;VGqhqqhyzlFvJEq/WWYW303UX6lumAOR1X/EHFuacWZvMzUuV2jghMxU1ku5YLHfcW0MbXAuAALn&#10;Besab5+HL3+a+fzqoFTWSkshp1beOAb7BfKzd7KffBS2QclDJJgKfMn/AKneItB8jyo6LL3MULuS&#10;qI+nQXItYlADb3FuuLKqeGmnr8i4dpNKZdG/zVUJGDIQP8MG/diTJYbgqBthX4OyFOHst5sc0cNL&#10;BIIKeqb8T5o/xWDXPmOp7gXsOtsGOG56rirK80zpTJDLmEzpTsropjgj1qdN9xfY9z7i1sNa3vSc&#10;oRqPX50TTk/JzDh6orqP5WNq+omy+iZ1/wAPlvonkdhcgE/rbthjziT9wZtl9HG0DNFQRwUhjc6i&#10;7OLzN6eUEi4PUn0wJ4Vyqny7g3K44ubHCpSmy+lYESSWXWzuf4izsGJ74VKarqM9+JKho6eoULTR&#10;MCXQhVUlI0Bv5RsGG2+4vi1zy0as+SB1Mlwgj50TH4xZf/xFBkPC8LGqkq53r6vlHymKNrAMOwZi&#10;x6duuLGoIJlrctjjrIaWGnSWZI401BVCWGk2vvva/XCDmEsdL4iZvmEbtCYYdEEZBUwwxDcE9bFi&#10;et9hti4fDfJI6rh9sympWVfkRMsZOrkbEleu21iOvX7YKlqyT+P0g1WBBiPFV7wHncGR8S10Myck&#10;5tm7mWVm0yEpDvzDf/O4F/RR64csno2zbPs2k+bRV5QDGJg2kCMILEbEhl6kb7Yq7iyjbO4uHqgs&#10;0TVVNLmlRIGMnzEksmlFt0AABO1umLW8BMvROAoVqGh+YFJHFrBvqaQgWJ379t7Y4YLi3YItQHge&#10;qKcZ5u2QZFC9L5cwzJ43UWsUGlVZlX29b23OH7w7o4488y2qjjaRGeRWYm+gG+4PUqdhbte+Kq8S&#10;ppalspiknjkko4CxA20sLAau9ibbdMWvwZLH/wAM5bI4jhjmbmBo31FbRAtuNrd7+/bB0xz5/ISn&#10;GGnx+eKQ+McnjqvFTPaiEzLzngcmTy6Gj0kC/WxBvt+mHKmqHrfDqqlKxVEMMmmRbaQOjBrjY733&#10;wP4gy2opuLMymMK66ilSoilBPmATRpNzvsL7dzbDB4G0sPEnCmYUMhk5NRStTt1LA9Q1r2236Y5T&#10;kuP5wuh3dEwmjw5zGHM/DenjkdZDSsqRDT/iDfyn1PYn3wspQ/8ADfFUkaxqlDmUpicIfLC3/tsx&#10;OwFvKR6gd8EvDvKJsvNRla/+216Yu20ZWysth32NrbXOJHGVD8nBFNIulYWZKtNJ1FLhgT+W+3cY&#10;IFxyhOdbU2UWURZvlccsaLCKxTHKgUNy3G2pe+5A9tvfE6DKWzfLpstqtS12j5+lZD5tabf/AGV9&#10;7ehwN4VDtNJSrqXmAyxSKNSNcnSw629x0G/thpy2uasq6KohgZamDySgi5AU2b09yPUHBu5LhIlR&#10;clzpq/h5JpmjWajqdMtuu9vNp679f1wyxI1I7SRNpU7pqH0te4Bt262vgK8UfDXGMlTGrmjrkAmU&#10;jYE+m+22GHLqP5YctF51PUR6fq1EAbgknp064W2J6JrW8k0ZZSx1lBNEyq1LN+LHZt1b29PtifkZ&#10;5tHpm0yTU5KljvrF+m/p64D8N17Zby4agpyWU62J8oPYj73tbB6igair9LLHyZ38vm8ytb9NJw3o&#10;lvRTJdSK0ZVhGxKlXGwP3/2PTCZx9nP/AMwqMsp5oosyzKkefL3qAFiQoDaJt+9iBfc6rYc5A/Jk&#10;XVqZbaomJZX37W+3ffHO/wAeHCGfZ1l+SZhwxV/I55w/Wx1j60PLq6NmBeJgovvY2bsRfpfFPC0w&#10;6oGHdT1nFrJXJPh/lvE/hTxJmHE4jmhqI6yupK+kWbmRTxzFpIGKfSttB+gdW6kYoD40PHbNPHCv&#10;o+F4aON5MupXYS1MxSmVpAmuS4FzJcFQtupB9MNNVxDx54zcW5zl8NQsOX5Xmp/HpWv+++ZqEdz/&#10;AJo2BB6KBf7Yrvxf8M80+GLhQ8TcUZolfWVlU8NSkahJjVsfLJASCCEYoGYix0G3v9XoMSfnmvDM&#10;vAGQNpyuXfFTw+reA+Pp8qjjqqyszCSGdGR1WSOMKQLhfpU7np9xuRi6PD/4m+JfDzI4eHYuG6IZ&#10;XWVCuUrzrSoqVTQWU2/EkGoWF7Lbr0GE3wjyHPuK5q/PpchzLiSqaUMiRwSGoSS7gPcdI2LA7mxU&#10;WGOvPga/ZY+LHjv4yZhxR4jLQ0PCNLTiLKsnlJ1DcA69IAXuepNj19Yu2ZQuXW6r0f8AXfUaGkR1&#10;Bj2XE/ipxBxF481dDJXZLG2YVFev7zqdBjDgfhxL5QQb3XzEAbAbm5x1VwfXr8P3gXzcp4gqXq8o&#10;pvl6iBE+VeumkNwElBPlXYBQO29huO9vGL4GPBfgHgauyyuyErSZlBH86tJUFXlmW1ir6gwUXAKg&#10;jHGnxf8AwqeH3B3g3kuccMzVU+b0Na9HW081Y8cObU9ibkObR6FUszrpI0nA0f8AIU3ElkyfJdp8&#10;Pp7p+590oceeK+f+MHDtLXZlmjGojo4ko8vmgTk07qp5dVNUdA4LEKBrJ14G+EPjJlzeE9PU+IGc&#10;HiTLJqx4Z6AVbQ1gnK6laJnIIXSAS2wF/sMUzxDnVFxctHluSTZkJG0qauKQyRTNYl/lYgbKoIVS&#10;773J0/VfE/i/wbzymzCjy+aOor6WpQxUWaVgV6YPpBkgCgl3YKSd+lxiipXmwE/Rcp8K4OJmAel/&#10;e0qTTU2W+K9bNS5fl9ZW5NS1M1ppodT1ViCGCG5IVdVzcaj+uOnPho8MOEqTgCsSag+brqqIGezN&#10;CJI9CtGkYUlWkcPpsLWNhe+FH4OuAM84YFZT5TlIra2nj5tFWbTMGGzxlD/EfVumq/Q7MHFHxKTZ&#10;Vx8ucZXwvDwvHk9FOslJUFR8lXLL5mdNwTfrqJABwTadgXESVxzjJpskCEnV7Zhw3muZ8VZGGiyX&#10;K66LLmy+qRqDMaOLm6CiSLfW1z5hYjfckE4bePf+IvFvwxjp+FKeLIYKlIac0U8Yk/ejJ5rI6bEq&#10;26jrfbYYpfjP4j4+I88jhy2aGjqKGnc5rVyeaORpZGYuCxN7KbEoBYEbnHV3hl4l8O1vglUUNBLF&#10;R0cjRUgE1v8AkY3XV81TlfOWJU2OxU+t8PbqMi0BTVKbdILsrzFTxKrOB/E3NMnhqP3ZURV1RBWx&#10;y253MTWJI3YbDzA+3S3bFqVnh/xd415BTVmXRmeozKJ45DIhLVBSxZI5FFrqd79rDCL43eAkPh98&#10;W/F1I0k1flrVXNoq2u1aZFk841up87C4BJuTbcgk46u8CeA6yojoeHsvzZaeozSIjh2klDRtCGQc&#10;3WL3RO/UswPUm94OHaamoOnNsYXpua3S02xJz9crmThqaakeehn1VFZWOlO1PAFZjGp0qgX+Fd7E&#10;kDYkA7bdieJVTwd4V/D1xXDMq0ckGQSyZPKIG+Xq80+XBjQr1Y3UAXFiVxc3HP7Pjg34b/BDNuPu&#10;I6fL6qHL6BJXirzy7mOPd0kXzX1nyqxIPTFC+K3jZlfxM8ZwU+SUX7j4co8mMEs9UQBWGQAcikFy&#10;NRHVrEgbi297uFa1rTJ845QvN4qqah0Nn1Ngqi8Hfiqrss4ey+s4gzDMKDJ2heSqlpYQnzk5TywK&#10;qkWjAvddQLEG42318OcY0/jp4/ZdmHDPFldDQZLCn7xqkkSSszSudwEjCsdCchD5itxuB1vYP8U3&#10;HHhvHwHmPB/DdNDV1FVRGnpW06Ey52IDzqtxzCqqyhj1YkAdsVX8KvhLX8L56s2Q09KsK07LHLWy&#10;NHTozG5Oob6xYHTe9jv7D/uupvDB3hueXkMoezbU7zTA2GSfVdCT+H+Rr8UVZQ1+bVnF9JJJHNNm&#10;2ZaxFVZg7MZGM8h1TaFCgE7XFgNsXL8SfjVw7k3BU1PwnVHM8yoZkhgq4QprMxuoZ5AUIEVMljYN&#10;1sRa1r898I8KcQeIHifknDvFmYZD+7aGpaWOmaZjT6CLytFLcESta3m+n9MWT8bHFHBPDfhXllDw&#10;jWNkvEGazmjNHAq6BEqjTPJMt2u4GkJexIG3XDTxAIi/n9UlzDpibzj7LHwB+FqPxdgquMeLOIc0&#10;o48wnaGjrKadUakjCXNTUyXFgVv5f+2Ly+ET9nPl/ihlE3F/HHGGqspVnfK6qmLT6adSwRm1m7ak&#10;CmzCw1m2++OH/EThDMYuAeH0o86bL8lzQzLnfIq5jEkmoIqFL2di2ncWB20gWOPXj9mP4F0XCPwu&#10;5dLnWaVXEVLVZYamvjnNqiUMbRxydAqgabL7nbfEzi1rHRmw55V1JhA1G0SBleU8/AVdnfxbV2T8&#10;UUFRwvwbl81VVyU1JG0MWfQxtpimitfVq2YkE2XVtj0qXxsXw/8AArJeHvCygfMuKI6Q17ZXOxTK&#10;8igIRlkknO2pkBIvcjUdul6P/bMeMnCuceMvAnB/D7ZfDV8L0hiliij5FRSPJKicqRthZohNfUSL&#10;En7r3gB8XWS+HnCGZUudV0HzVfJFlmW5bQkS09PlqSXlJIJNwvlDSEt5lPrhzKbdIm28H7pf+1qZ&#10;pN4tMm/OPNPvwvePvit4B8fZhxDx5kM/L8UuJ2zRs7o6S1Owj5caRa33RF8oV7WbzbY7m+J3x/zb&#10;LPAPijib9+UOT1UGWTSlJ5BM17FYo0S+2pjYntcne2PNn4gP2xNV43+I1Vwf4a8C5xVVFXDDllJQ&#10;1cKVMGUUsdy4Xl3AkckMWawBRRfYjCvw74z8ZeKNfLwTmfzFHk9HmMdNUxzRg09bqYqJZppfOwQF&#10;7iPbUbHbfG7NtR7XvgER6cuUrnec0sY038vNei3wFcD1FT4fcN1/HFctVnNVQq608c5WOkkJLF4w&#10;dghHm1tZr9rG2HDxt/aUcB+FnACZ1T5tQ3+dNDnEVPIrzLAlysmjrc6CAfe3fD18OPg7wnkfhA2U&#10;1dX89Qw0kYDPUc759St9WrrYG4sptYDtjzZ+KTwb4H4a+LriWq4PoZ5qHLadMuzOno5DUU1Zmunm&#10;R0sakkhVj0tIwsAb3IIxOynS4iu41AbXGwvt9EdbVTDaYIE+qdvALxr4s8R/iWzHxQ4szjL8jm44&#10;pZJ+GaSZxyOFcpj2FROp8zTug2BUbt0GOruC/EbhHP6RuIq7MGp8jpYWWifMphE0qg/iVMoY+QMx&#10;OkbtY9thjyw8HfDH5/xBpcwkzSoj4gqKhKKaStmmEUspDXl0m6rTpu1iOyi19sdpeMHgXwpxnw9k&#10;bUNVzoaoquU09TUyrLm1am0tbVi55dOpsAg2YBdicUcRTDiNVtrCwAXGRTZDT5dTzVnZB8UEnj/4&#10;7QtTUrf8B5Yhp8q5iNG+Zz/xzS6bkQjSdIO5O5Hp2LkfGVFnvDcKxk09LVR3jnhQDmG+9h2Gx3O1&#10;umOIfAfw5zKPxkocjzCupafK8tgjrq6lpiqvNVMzBHCEalhRdvMbMXO22O+04XyrLsjahlp4Wi5A&#10;Lsp2dem1thb2tjxv8iGN0tbjbw5+Kp4cO0mVW3ivBTz01dUQtJT1FDR6mK7CS19AJ7/l64w4JhqP&#10;Fjh+hmzFUZWiSo5f/sGUIQi+47n7b4w8VvGnhzhjmUOYVNL+8ly2SQIzWWoRASh/8b3++InwfeI8&#10;PHXB/D6s1PTmhgPzEg+md2vZRvtYbfpb1wrTUFDXGN/Lb0RU3sc/SCjfEfg9l+SUFVmjqkdVVIxq&#10;ZUbSjWSwJH+UGxt2/XFP8O+Gc3F+b09bUaGqaFXWgqQmtSXlUagBsTZAL4uX4iuLaeeA8L092qsx&#10;QxTqn/4vG3VnP8N/TrYHtg3wPwfT8K8M5Vl66Y1jh58gQW0KBZEF+nVjvvv+gt4h7KYc7Jx4Jga0&#10;kxgfVJuacJZfxJkr5XJl7VEaqVmW5WSSW+8g726m59MO3B3DVHwrS01BXSSSQxqFpaqcaXv/AJGP&#10;r2B72wzZRwzDkMaso/5qR9ck7DUb3vYX7DsMc1/tGOJ/ELh3hegm4LoqiqhjzekbMI4UDTR0AcGo&#10;kQWPmABsDvY7bgYGi48Q8U5gHcrjz2Q1xJXRU2RU6FYFIVm84I6kXG/pitfiO+LXhj4fOE4q+om/&#10;eGcZlIaPKqCmAeqzKo3AhhTqWNiSx8qgEk7YpzJP2k/DvEVNlHAvDsOYVnHdUjCppXhKtl1EL7yt&#10;/CzdhYk37Yt3wn+FjL6LOI+JOKqOCuzqQH5SGWzfuyE7qqN1Xbrbdje5OOt4VtE6+ImNhufwFx2p&#10;9mmBz/C0fDjwCviDN/xdxVNT12ZT+aHL2uyUTjrYkDVa9tVut8WH4lZN/wAVZXNQwyKwmVoijDyt&#10;1JJ9AMFJuHsvosu1UqLTm7WlHlKL1aw7flhL8Q+P18OaKGGSGatrq7SFpU+t7/RCD26FmbsFwoPc&#10;+rqb5DkmO0tZpK55yDwRXwx8Q6qm4XpVhjI/BMQZdJN+ZUG+yKRsCe98WZ4b+P8AXeMOV/ufgh45&#10;KehdqRa8reIuuzEHo7X/ACBvc41+JVRmPiFw9T5Jw2yx5tnMy0+Z10K+Wx35UX/Sidxte98WP4F+&#10;ClN8Pvh5T5NQxwsKKMRxuF0sfWx9O9zuSTi2vWaKcvu7YH3J6ckunTJtt8+iRuI+B18LUqq6ogrM&#10;0qKg82saJrlWI/xWPVrfkAOgxOzXgebxDo4VSoipaQwicmNdDMAqmxHUE3GBXxdeJWa+HOTVlVHS&#10;yTRSUrKqKxWwZkW4Pr5iAOh74HfDx4o1vEmSySTTcnMsvRU+WcHTJDbZPVntpBt3x1ut1EVN0DXN&#10;1lnJUj8Wfh7x1lueUNXwXldHmGUUtLUyZnl6Q6ZsxkAUxKr9P817nvc4p/4IvAjjT4ucyhzXxKgr&#10;8rpOHJXqcuy+CUrHFJdtaFhswFgtvTbe98emlU+XVvAGZyLAscgDh4yAsgYgbH0xW3w71lPRcKcS&#10;Zkn/AC8cla1CAgBtpcr5PXzXufb88Oo8e8UnECCLA+JXW0w1/PfwXM3Hvw6cQZv4yZe/DFRHl8Bq&#10;4qeqy5aNGWrsGA36x2Fhcb4e/Gz5j4aqCnzzNM3Vqz5Y0p+YH4VLEQTIIv8AKCLdQb2xbec51lvh&#10;3wfxJxNHop1hljqxLI2oRpHcs7Ob7m3btjlX4g/iY4P+MGVZqyaNeHKDMTLGterRVDQxJZ6nljcK&#10;2vTGrC7jzW6YoouqVnC3dFja+1lHW0tGkHvZ8FYOSfHlwt4MfDxWR5HFDnXEjIGpchyveeZpDeOF&#10;T7k3JI6b7jAv4Uv2eXFHEHGFZ4m8eSUs3FGf1bVyQyw6aTKCQFCqnSVkAsGYdST1NsaPgH+GzIs8&#10;8eM58QM3yvVQzwCPJudcyLSx2VZJAPKjtpA7kDbY7Y7UTjal4vSSiymQSqv4ACHQKcj29BhXGcR/&#10;rE06Au67j47eSoo0ZipVuYgDkPyV9wRk+V8BRy0XzhmzKo/Ennl2aQ+3t22wWy+ON+IF/ERpoodY&#10;jJ6XuL/1wJoOBqKizBZaiY1FZBGFWWQ7gX+9rX3tgHxDRVTy5g1I+qo8qhlvzJpLalj9NO4vjw7P&#10;dnO5+YVkkQU7spaqRVsdAYn9LDb0O+PzJstmpJmeZkVbk6QdVvz/AL64TuAaDiCirf8AnmWZ3jYy&#10;sTYM2wFgNrDoB/qcPLxmOh5bO0hI3YDc39P54Co3T3QUTcaoWuqnglHnkjWnOpncsNIQdbn7AjC/&#10;n+a1HEFW9JkoVWgAeWfbRAhNwT6kgGy+9zYYpv4g+PJswzXJ+Hcppah2qMyjp5UgB2s+oiW38BAB&#10;t1OLOy/L67gnKZcuWT8Taaapf65WNhcj17W3AFsUGjoaHnJwPultcXTyTtlOTx5flNPGkelra3Y7&#10;MzMbtf7k42PS/LyPp1ahtf8A7Y2o80T/AP5PSLaupP8AW2B9XmMkdTpaNpEkPb+Be5PpbElyU5yL&#10;oujT06C252xDzOqWKC7aj1JK9d8aUzeSqpxNGHVWN9RW23r/AH2wu1M2eTZnMWVvk7ERl1GoN6kA&#10;dP8ATHWU5N0LqmwCYIqPmIzMNOpiWuPTa2PsY858n4aX5qRWkjQ3Y+n3x9jSuWFl4A5d4+8bV/hT&#10;8QGS+I/iBxhw/wAacF1VB4lZB4dVbNlVPNl6MoJpjLG00RMdpmjhcxhZNNtmtwj/AOqXFSRZ1C9Y&#10;jUeT1soqaaleORZ42jVlkWQqutlDD6r30EWN8dV+PPxmcUfGF4p+F+eVy0stH4UQ5pS8FZnS5bG+&#10;fZrlXNMVMc1WUukuumVQ8K6dTszbljjlKs8O/DnOfDniyuq5uPhx9WZtTy8AZHQ5SJ8qzWV5dNZS&#10;z6ruk8aMCi7CxHXa3r1w+rBaccjbYcpkrU3BndiCennHknpOF+JuCfga448XMnzTKhmnDWYUnDFS&#10;s0sZqpo6gqBWCE3sAWCFh5T39Mdp+OfhzwB8Ov7GvgnizgHjrxH/AH7xE1PVcQcLyZ2JaHMq54k+&#10;akjpLGOIRSOjqsSjUoANz5seYWdZDRcO5lxBHldHVfMcP0/LmyWrRlEVRFKrmGaKQ+ZDZttyChxa&#10;3hj8TLeAfEWQ59UZZTw5PHNl2Z19FRZbDU09TFCxqRICW2CO9nA3Kqo8xBOE0n0g5wd3ZjflYjrJ&#10;XXNqtc138gJm2Zi/OQFXfizkXEnhb4Q0WW8UZHxdwvReJGX03EORmrqHpsvzuliuhmEWoxzN5gUa&#10;wKBmG2AdLQVWQcSZVR0slHDWZtksuRtGUYM0pjBDXIsoLBRc2t1+/ai5vQ/E14PZxQ8N+H/hzS8H&#10;+HtPDklRmfEOZtHVUkzyPU/vOiSRi8UcvMEc0cS2JKtsFOOS/EvjGBqrg+oo8vyvNqFBV0KVBnf5&#10;XmWaNbn+KzC1uhNrE74m4qkG1G1HOkCw5kconKdTedBAAm9uvp9VZ3wpfEz4vfs5uI+Lss4EzqCj&#10;qs8yGGCuy2lohWfO1tneNte+oRGWRiQQLWBx2b8DHxhcK+DPh/42Lwj4qcZ8bceUeR5fkPBOXcXy&#10;VCZXNPKAKirmELBFSKolcKCx0qoABuRjz0+CKX9+cT5hwPNl9e2YV1LJl7/KzGAxQSObhZFuRdmA&#10;G49B0xc803A/DHEvFfEmcTZ1mnB9Hl8vDPCVBw7WJl0mZZxBy4aSonAtJyUqlZna+uTlFrkXv6FC&#10;u5jCXGWkCRMWBsJPooy1lQ6Q0BwMiw8JsuvvjM/ZlcJ+H/hpN45+C2Yx5Dw78PqUq8e5nlNZP814&#10;g5iXi/es9POzWHIWWRSmyvJrjsugXvjx/wCLm4q8PeHfiA8HfH9sy8QqHJZss4JrIeHoKnM+Lsud&#10;efNlmbBWWKSmiaIuZGjV6dlvqud/NTIP2meZ8EfstfFj4a+J6qqq+KM8zOOPKQlbJLTtGSJa5mvd&#10;m5s+qfUe7N0Ath4+JD4qs68df3b4leH+W5X4IZlxhwdPknFn7jrCtDxDCgWKpkhjKKQKkxxREonM&#10;f5awY7kspcSxzCQTE2sJvFjOZvMemFm8O8PDqkarg7ggG2Nwup/2WHxv+CHwP/sy+I+H67i3PvB3&#10;xs8QKk5tnVbxBlkmofNlnjzLLkN4pqWOkBaMKbtIAGHmGDj/AA78BZD8Ivifxl4sDijK/iD4gqa3&#10;jbh/xA4nqIYM7yGJERcoE1QgWKJDTpGWhsV1STKQGUEcU+BXw95N8YPgDlvgz4Y8H8UeNnjvlObR&#10;ZlnnEGa5g2V5fkHCVPEF+SpZqpwtNJM5VAjoSjMxGyi1T5h8QXiB4k560f8AxpnXip4L+HedIuT8&#10;P8f5g1TBNAd/lZt7vFGFZS1yCUBCgHHavEMBPaTJIM+GADMxaIRspOADmGQCbbyefPK9bv8A6mp+&#10;NqbiD4QvETw84unzDMPEHwazCrzGnFSjCasoq0mVeWHCE3qOYLED/EjPfF+cU8A5nnPiFxV4n5XW&#10;/I5fxd4dx5/mvCnECiWllrI45aaoNlOqnqo1MaF0YhiArAnzDxy8DvifzT4iv22XCHixTjMPC3MK&#10;+ojqZ6jialkjyXMazkEU9FJNcqsNSkemOViTqKsBcXHYn7TP4zuJMp42ruA63gjOvCfiKbg/O6jO&#10;qzPM7gK0NBLmUdWJsulid1nEpjaFQ+ixboLEFlJgrVO1pES7ODiJ97+ajqRSJpxYXG2TMeSy8Ufi&#10;E8Ofgr8dfAzO/A3h75bMvCHIafgzxF4kzOkeTJcgynOCjQT1ciMX1xVmti1vKHcNcbCr/wBuJ4cc&#10;N+Gnjnw/4h1fEFRmUnjllY4U8R54kjqsrpwyJ+7s2oqqNRFHuGQs92EZ2UaiT1D4FZ78MnhP8SnE&#10;GcZfV1XE+S+PnAOW5JX8P1HMqoopFjcyxZimkmMmOQszkHSAx6EX50qPHTwp4u8NuOvgg/4Nk8Vc&#10;4zRZ6LgDinhHMIRRVlHAOZTRSOzxtLNQqNLWWVpBETuxF+1aZc0zM7TEkEzEmMH9JlN7e0lsgQAd&#10;4MWKuv8A+p0fGLiPxn8Fs38B+Ks1jzKg+HnMY5YHpJTJJn+X1byy00QIteOGSNj7gouwG/pn4xcJ&#10;UfixlcmT5rNPRZbHUIgqaWc09blrCMuJoWHmikW2ze2P5ivhTzDxa/Z9+PeeVHAXHVRwlxhwbXjg&#10;/wAQM+XLjX8P0+UVNlocylLAmwkAABQOrIvQ3XHdPDP7WLxS4f8ABbOPCfjHw/qps0r+As2fMuL8&#10;yDU+Y8S5jzAIaxoJQksMJjlUhQpLBgRZQbSV2doRVb3cWPPczi/1WY11KZuOmwtt4rL9rDWZzmfA&#10;3DmcZ9w7kfitk3FFJmee8PZ7FV83MjQVSckNVp5EAhurCSG4Uhbrfrl8CnjXWfsteHfCbxc4+rMw&#10;8SeBePcuzOiy+WjhFfV8I1LSxrI1ZWuA+gmIjW5ssbaQAFALHX8W/Dt4q/CZwfw7wjnXE/APHnDP&#10;DdJJU5VnNAZcuCpl7ySAwy3RPmLkrIhUnWCbdML3wR+CeaZd8NObeM3A/HVd4RZZ4c0NTDX0vECv&#10;neQcftWQ3WGrpGJjgjVWWEulySbkWAxbScBSNMt3vyINtpiZFwh4hoq6CHeAMggiCDBC6H+N3gLx&#10;b+MHifxH4xm45y3/ANMfBvLoMyyvLcpgWuy3jLM+WKhqSJra25cJ0Ei+qSZBpIUkNPxyfD14XRfC&#10;J4f/ABDcB+GfDdNUeGdfR+JFVw7nlKEzKuyIU8hr6FImZljnMcpkCMCpkhA2vfHNnwPeNfEPwB/A&#10;1w+3gnmuSeL+a8RZKnHWecMVckMUfDGb11TFTCOjEdmtIzskcMht+CW1DVbF2fG78VkfwfcEZF4I&#10;eFnCmfcbeLXxBVM0Dvn+mLN8t+fmPzhlDrvEis6qsf4cQF7kLcrq06jS0siAYEWkACQceu82WoVN&#10;R0vtMzfYmx5hc7fF3UfDxwx428YeInhV4o0kKcP8AR8ZZpkdZnZh+faoLtT0mXmxRpY9meHzqjSI&#10;DYkhfNj4CeH8x8dOHeKtVVw/w3wNktOvFXiPnecRy8viUxT8+HJV5Vr/ADEhROWpUsTudgCR/aC8&#10;fZp4L+D7+A/HlDU1Pi54V5pJwg9bJmEFZQ0mSBUno6WkVVUoYw765bXcuASSNrZ/Z+8L5TxnmHC3&#10;gxxlwfxRN4T8KzjiXjymoozltZmsjrqoYJaguuljKUmK601RwpobHn0gKlbSMAcxfpOFfXltOWwT&#10;vbyFhlbPjI8EfHbwD4W4i4YzTh/gXwxXxiK12d8LcC1bzTQc+NqjLqSogYFIUjVOV+E1vw+tzc3p&#10;8G/7SfIeCsi8Na3izIstzriL4cvDesybgl4oiKiDN61k51bPfyaYqeJFtuXMjgC7YrLPvieyfw1+&#10;P+bjzwXz6q4coclrWSuy/ifMf3pLN8nJPy1keUsrjku4VFditxexscck8WzcVfFt4r13/DnDPFWd&#10;5HVZhPUCDJqQtyHnZ5T81KgsI18zLqtZL2uLYZUcWvimSZEHxiDjpOCp20tTdTstM9Di35VxfD14&#10;8+PnjR42Z5xd4W5XVZ944cQ8RDiyozd5IZM6ekWOVGENPKrRQB1eQhAdSqAACBc354P/ALTvxT+F&#10;74/eFsp8WPDrL+C6WnopJpMs4wyG+bZjHXyEvUzyoNTyMSwQHSoAsR2wJ+Ej4X80yXgqq4+8Q+Me&#10;IPBTwT4KyU1uQcX0OVLHUcRZggVn+XldQ4MyoFhL31ajpJY4uLhv4IvEHjX4RM9+IHxe4+41m8SP&#10;EW/E/BvCUOWR5tnq5LCqR6p0kW5ZaMxuLsI4y4ZvO5GB/wBYgS0yZwRkm0dLT4IhxGqQ+w2jIi8+&#10;CtvwP4ezP4vP2p3FHil4M+JHh5w5xlnXAVf+7YKNhXUvDtNE1JSxLLThLc2RneWR0sQQAO+qgPiq&#10;4N4t+FT9pJ4M5Vx1JwDFxFxvwcqZxxJQ509PkPF3ychlhqahWUN81aPTYgBjIoBIOFz9pP8Asy+G&#10;f2NfEnhrx54e8eceZInFHDtY1NOoRa3OM0V6Uvl8zRhRTxTQzt5rGzLY7C+ORPiszJfGOHJ6HKqX&#10;ibLeIslz5FbJMzW8+TF3sQrbxCOxv9XU3Iwba5aGuaOm2JMwbHfEIqlHU1wJkOEg+AGdtl/QV4Ye&#10;I+X+J3hpR5xlbCbnRksgG0RG3QbWuNsfqIsTLHGDIzNfbq3cm/X8/bFIfA14n5InhXH4c5TT1GW8&#10;RcDrB+/KKpUNoMy8yOSOVSVkWRWv5dgSQQLXxd1dV/uPL2kkF3ayIQBY3va3t7/+MebxdPTVPLZL&#10;4eoXU2gi6A5hGr11RUSMsjQjlk9NVt2YelzsPY4Dy0EbrHXVbrNTwh5lYA7KdlA37XO9+uCeYU3I&#10;4Wp41Vmkq5rv5tWoBv4vYX6dP12HZ20ufQFYWHy6kMzLszFTdQOoF7XPtYbY42cBUWmSknOJVrUW&#10;YXjkq5rxiVRpRQfMx76blR729twnDNGtQM4qJhohp4WAdVIkmZn3YelyO/Y4Zczg1RVlQ3mEmmJI&#10;Y76tSm4a1jqJJPl/PqMCZKL/AIepJqVlusNL8zUIBq5sjEgKbb7Mb37acbFzlcLmmwSpDStVcZ1t&#10;Sq0+nLcvZFkH/ttqUm49fftfCRX5p+6Hjr6BorQ7hphp5svZhpvtfqSOrDpiwqymjl4fnpaV9MlX&#10;I0LnlgaVY3Yj1vp64QUy3mVdblayPKsMr8l47RNYkMTt1JKgeux2O2JKjIJJVNN17e3VC+KM/OU5&#10;hlGc0zBS0fLq6WONWaYqTvckDUjau2/TA/jeujq86mqpOZJ8wiPEzWbQ2m+9thc7XP0298Y+KMkm&#10;U5VDWaZJpKWrvIqnUSOlv+m2k+1wOuBdRUU2dZLlFQs00kdWzQuOReyvsL23BJ9bbA/lM4C8iw+/&#10;mqNIFpn1+6/abPFybOI4ZmabLZSyALdhDq2sRcEE32339sC88r6XhbiGoVQBl1fGZ4ms2osp8wPq&#10;1xttf8+o3P6+TLIaeSJeXGpWCUyFbDTshve43FvuR6jB16CDifKJKWOn5zGI1KWa1zYXsb79T/8A&#10;YnCteqIbcfTwQ/xJGJwi2RVDVDKunXT5ghXZyNLNb+LtpuT3BJF7dcEHIo3jp21VFQoHKqFjKl2B&#10;07joDY9ep+2+FngmZsueNJOZHzlCRTAEhrWN99ibjcG+G/NIzT5FUfia1DByttWojc6gt9gLjFLW&#10;tLbDySunre39qblNJS5u/M06uWbvB9DBRbWVJ6WO9je/qMGeFMtk+ehdtEUMJBsLFZDewvv5SBa+&#10;3f3wA4fz75+aNpGhFcFMiBpNTco7B79hvp6nFjcJ0NNS0TVzGnaWbySxqCpCgfWPuLi//SPfAsp6&#10;nftc1dE9cHZa9PmuX5fmVHVfIzVPzDGMFZVA8zMV6NGQDv8An6Yffj08XRwb8NceR5fDJxNBUmGr&#10;opIagLmNFSMVWRQQfxCmxsTuNvbH54YcV0uScYZLnwqJKijo6T5bloBKZARbQw6kNt379scVeN/x&#10;s5ZxB8VeecDcVcP59wnSVGe08uT5hAohjL/MKeQNwHLWvp9Cb37e5Qp99rAZBhROqFoL4NuS7N/Z&#10;1eFq/Dk+QcM0FdlS8QRtJnGYcO1tIY6qooa1zIJS1zzArMQp/hvYjHU3woZNlOV+KPji2T5bT0c1&#10;Zxm0lcyN5Z5xR066iv8ACSoUe9vbE3JfDLhPxA48yjitp46jijJaOLLEdgErKVU87IR10sNyNx3F&#10;8VT8OtRxFw3+0l+I3Ns4FBluQ51mnD/D+X0Mcp/5t0y5po6sA7cyQStG42/wV62w6q7tNQNiB6wR&#10;6pAtpc241fYqt/22GQcNUs2W8S+JmS5HN4f0fAud5Vlmcu3LzDK+JJZ6Gejjjc2EZkSmlMbXvzIw&#10;Nr3wyZf8QHgRxd8A8HjnR53mGeUMeWU1OyUtaYq6vzIqscVC0VwPmnmKot99bBr23xbX7UTwny3x&#10;n+ADxQy/O8thzKlyXKX4gSncKxZ6H/mhpuCNX4RtcHc48XP2CfgxlvxVfFdxNw9X5/XQ8E5Dm0HH&#10;+W8OMYWyyskppR8tI0V9QkGpSbC1lv1wXBvFSkGGQGkkkHYbR1T+JljRUB6QRuYjwuvVz4W+BPiJ&#10;4a+I2n4u4zyvh6g4R4poYKdsvlzA1Wb5KAlykzIgjaQkAFlJ6euL68b/AIh18O/DShzLJ8tmz3PO&#10;Iqg0WT5ckiwtUShXdizNsoCxsT+WHLxDzDKOGOBc6zbO6g5flWXUb1FXVITeljVSTIbbgBQTf0xx&#10;N4UfFZwLx18NWQ+M/GvDuccC+CfCuYcnhHMauuiqKjNWmleI5lIqMWWnLXRFbzkMSVAthLR/skVX&#10;N/iQIAzmBmSTyQagzzv9JPRdPfCR8R1V8THATZvmWUx8L5nTu9JmHD00izVFDIps3MK+U6uthewI&#10;B3uBW/hN8Ha/Cz8WfEHF3h7VU8fhZxrRCLPeG4JNK5XmqSFhVw9uWyMVZL7EC3XZo4wzrK8n4t4X&#10;yvhX5eHKstroc0zzNKEDTypdQgp2ZepkZldh2UA98WnwlQyZXJXQNlOX5XQ6wyKsm8hO7M3YA3v1&#10;wt5dTLjTGlrhGk8vzuFpa9o1XgzP0VV5lSV1F8bgzrh3gqnzJKzI4aLMc/qJBHJDGHZhFFcEsLnU&#10;3QXAxc3E/E54ey5Z6h9MclQkADqGW7Hv7Af0wn5YPmOIv3Xw3xBRzUdHaWqVJEqHia9hF1JCWPbu&#10;cT874Zml4blFTmvMjyuOplbXGG8nLa6N9hbfrthdSHadWwA3mOv2RNcZMJczD4b/AA98beG8yh4o&#10;4J4bz6jzKrkaeCsoI5UfzG56d7dRbAHgP9ml4B+FnESZ1w/4Y8P5PmVNG8cdRSB45EQ9VB1dD6dP&#10;TDB8PkOa5J4GcN5fHmlLVV2ZUjVi1FRqbSXOq3uN7D2GMfFfxA4uosop6aKjyanpcxqhllTXrKzC&#10;imYgRsR6F7Dfvt3vg+0razTY8gTGSLLQ0t1OEmOiYOEfB7hnw7Sqq6GjqxI15fPVyzkdTpUMT9h9&#10;scRftX/idR+KOCfCrPvDGsrV4gzEZhk+fVtfDTwZcgHJNQ7XLryjJzCANwqjr06H8Xfj34Q8AuM+&#10;FeC+IM7rM8444qzGHIcpy/IqNZFrMxcHTC0jHRHb6nYkBACTboaq8H/gx4s4q8bv/Ur4jGo8x42z&#10;DOmocjipq9arKqDLRzGjpliCqqv01Eg3a5ucU8Mw039tXuMiSZPhjHNCajdJYM9NupS54AcFcNfD&#10;vxPSw+EOV+JnitxdT0sOXZnxVnda81DWRgmTapnJ/DDMToiW1tsV5mvD3xJ+LPFPEfGWdcMcC8G1&#10;XEla/CjS5ozz1UFGSNErLENDKxU2Gq4sL26Y9KeDazJM6yZmyOogqKGlmanHy40pG8bFSoHsQcQ/&#10;ETguHxN4Vzbh6dZaWGqjCrUpYmNr6gy9wQ3e2DZ/kyHyW3sCTcgIDwstz6LlVeDPGLIK7KaPjesy&#10;LNcjpYFpoqugR4pma31Op22AA22u3bA3iqk5TSxwrqk8qrpNu9gB7fnvffHR3jZlNVW8MrSzTGRc&#10;rjiZpAhCzH6R07774544yZssqZANIm06woA+r3/1x53EVu0Oq09MeipZTDRpVS+JEy5VSxUtPMCq&#10;jTNr83PVr/SR3v8Ay9MVytImUcX1EmhRCzmiqF17IpQg+X7nqD3/ACw7eIU8jZXJ51aqmWF3ugYJ&#10;ZiCx9B22wFaajfNqqOZVR3l5EkxGosezWHa1rffHj1mgmCqqToBkIfl2RVmRx0sDGqmjjqBECHs0&#10;FzqQnfoOnbpjbnlevzXyeaCnmimuZpWOkVDEkBrfwsbC6i1jv7Y3HOoaHiZaHMEkpaqxiaUny1JG&#10;wa9ySpG21jjExVXE1RNNTQwtW0ptVRFtcVQpPVe4YW2IFjc77YzQI+fRFMRyQ3PckWjhhWomhzCg&#10;3eCUtaYqDsCf4iANwffBbKKKoiX5DLa6kp42Zfw5DaNkYDzJsbkbgi3p+UcQ0mXVcAqKcU3OBkRV&#10;8/McX1qNrd7EW3v64/JWly14pKigqJMvaUNHVxNo5RbpburDftbFGLCOqFwkyTHonXIpadsvjjzW&#10;nooZEBMTQA6G09TpY7NbsNrYOZDRLmUcSrFS1DU4CqpJ0yjYjtcHt+XphYmSHOoqeFUp5jKRIsEj&#10;ATbC91N7FhYbg2O+JOQ1WW1hSngmqsvqJmIKSWQyt0uBf27YJhgwk6jN02yZhl/DzL/ydRkUsR1M&#10;xjLxN+lx7nf098MOU8W1UtPpmky2qUG4Ckqzg739ug/LvhRq5M2yaGRlqqzNKeMeWOSESMRfe2m3&#10;9/bEiKVs8pNWX5clO0g0pBLeNLDq3rbr13vhzeqF2OSb2mjq4zpjnpV2YJcup3sTfrY9r/yxJy0Q&#10;pLJzo2UgXuaclfvf3wq0NPnUUqx1BoZIWUkKjvCw6bWUkbfzvg5S5zUvTMRHI3LAcBZLk7AdTY7W&#10;74W7os1sZR4w08qowplUMtwUW1yP0/0v7Yh5rLMsPlZkS+hdJ6nuDvcdtsR1q5DTqs0MjK3mYOoL&#10;C/b2tcdMaaqvm5EjLTsdI+lFtrNxYep+/piZzbp2rcoPmEYldnkzKX/EL8pB/h+g39j1PpiRk8lZ&#10;RZqtVRzRRzBCXlj8wcX21ray39LEY2VBjrJY+ZIgdWZ9SpfmG9j2uPv74iyJR0syTx6OcCGTUzts&#10;bixHtckX9D1wLXFrkQAIhpTpxL4gaoKOaRPnKpWRYzClhJH1Md1sbBtwegwA8Y+IOKeF/HrgbijK&#10;5uIM04VhgMmZ5bRASFowUDMYz/FHu2gG5A9TbGij4ogkzBvnoZ6pZE0hYSqaDc20/ffrvtth88NP&#10;F+aizhY1pedCkTItiiySIw3DSNaw7Aj/AEx6vD8RBkqepSiQ4WVnZoKnxB4my6Fajl8OmBatKaJb&#10;MwIHmcH6bHexO2F7x/pqGl4M0fKr/GILjqLEMbnqN+/+mIvE3ijXZbVZHVUsdCi5axg+TFpYJVlH&#10;lDHZmK23Y7C+2+PzxiirOOOHqNa3MoqjMFjeUwU0XJpqc/8A1sA7lu5w2o4kd3ASWNg3yuSfFqgh&#10;pspjp5HVVVh+Ew80lrn+QF/y74pLP2SujjaRfxZoXjQq2sx3kspAZQOhv07DF6/EGq5rO8EGqWOl&#10;EdPGz2Oiw021dhsbC+354p+vp2Ximpk1cyMT8hURVY3VLknsCD3P9NseVxXedqK9CmYZKG14paaO&#10;qdmi5dpYotB08qEAR22uBvvqvf2wD8NaiPhnw+zJf/oOOozBmLO1kUMulTe1tyotbrfGHGmb0+R5&#10;dS5VSRxuzItPJIdwzC7yEfmq7D39Mas3C0PDWW5fDVtozGtiqyWRmDwpDsRtYXYMQP63OI+zhsm6&#10;YHNgNBQzw7qJJPGaumqyyBeGXpYl3GgIhcXXpdtfXe4wR8MqyTimu4VkqGh/5jJ2YI4HMWWJHQdG&#10;+rS9+436+kHhLM6Wm44zaqWX5laLh+pZ/KFkXUulHud7FlZQBuN+3SD8ONRDQ8awUbaY46eriqaf&#10;ulp6dr/YnzWHXY7dMAwkd37IXNJ8lbec5zEuc51VZjTtJQZfSUbstvMYzEqSMNwNjY3/AOnECj4U&#10;mky2bIq0Ua1ENZJmGUhJC2lo7OLtbo6MR3te2+C3HlDbL0y5dTzZxl1REs40tZoZPLrF/S18LnGP&#10;ElQPDBc0yd5o8+4TraappwxALBWCSIwHRdLH7g37YoquGmCbboaZtI8k4wUtPnuSz09aJIVqECvH&#10;bfWSCN/Y/wCnvipuE8mk8LfFyeOSnjioc3M9HJJzLRyoTq8ygfUBcg+vr2tn/jjK5MqyfiZrUOU5&#10;toSrTRZaaWZ9CyXAJUam3v0DYH/EvwkeHuFoc8oQskuTssxkTppA8z3v67n2F8I0gZ2+ibqDhdPF&#10;cKriDw+kp1qpGqMpK1CTwfVURrvcempfU9R98K9dnU/D/F2V51Rtpy+tYU9QBH5YJiQdTb3uTpJW&#10;3c7YsHw7zGnossy96do5svrkXS5Q6Rc3KG47G9ibncDC94x8LnhWpqpEeb931gSusY7gAdXH/UF3&#10;a3QA4dBFwp6cOkKxRni5tmMVQImEjxkb7LMQfNHfqL7EH1740QI3EDxxyTSLWJEk9HVgaNSEnRLY&#10;b3T6G26HvfZI8JuJS9PEtW0cnLRZDNqLJPG4OiQenbp3xYNZVys1OFblSUcrEOyjTGSN42/6WB+1&#10;zhgfLb/hcLQLfD6Ldw/xbHDmbV+ZMtPFVyKtVCputLIy6Q4JIIV2Hfa5wYzzIo4m+YVVaniZVdVQ&#10;M0KGwFrdR9JsehN++FvMaf8Ae2RSSR06SNGTHPA6aif80Zv0vsQRsNjiR4X8f0+Z57JwzXSGHMqO&#10;Iik1adFZAb6WHoym4It/pZjSXG+UvwTHBBDBm8NHIs3KuZqOoI2ZT9cZPsb7EdMS4cyOT5mtNWx/&#10;8vM4FNMv0ux7MB3H88fS5ZHG5yyRSmoGSFwSQsim/XqpPUdiLg4l0DtVrHR1QWS4BiJNkLDr26E/&#10;fr7Y2lawFso/l6pVDlyLrDHyOosbHof5dLe98HMooninAjRZCrFXGq5KW6fe3p+drYXcnpljp+XM&#10;1mjPkDnob9Ae/S+HPIZHnieN4uZy9I63Kbnff39PTDGYTHOIbKP5NRLmggCrIsbEKAy6rg7D+pxO&#10;pspkWSaO8f4JsLtvGx3AP8/5YH0NcsVOZBHB5vMoBIu3Zrg9RviVkWetmmeR8heavM/HYmwQ977W&#10;7ffFjW2KlwboXnvD3zQYcvltq88hNtQsDte/UW26e+ETO+Ff3dUzQ1PMjWQWVmPl/Xp/ZxbvFdbS&#10;cP5ktQ7vpjcSkEWUIQQwPvubflhBz/juhz0pVRtaHzGNtA/EF/KwA/hNyLbd/wA92eoSia5U7xb4&#10;dy5JVml0F4ZkSaA33swNmFz06j8/zwiz5AMurY9Uba4WuWCjdDf+Hod7+hFvS2OiOL8rTiSjhRad&#10;tVCOVCzdQm7W9f5b7+mK5reGOdNI4URLPc/SW+9vb29RfoMIc290wO0mdlSddRU9LnXzMkZVWVKf&#10;VBsDrbYAnfYjv0viF4g07UHEcdRNHyoZX5SmJtKlRuAP8xF97+uLF4n4M5EDMo5huoDKgu41b79f&#10;7/PC34gZKtfQy8tRegIcRkjzbDVpB6bXN/bCKlMm6K2qQVr4LKy5M9OZGj5KsElPm0kC6Pb+JexH&#10;SwP5iaGlWCcLRrUKwuZ4kW66QdJtuLrZtrdrY2cKStlVSIJlY0chXl6l8san6gN++/X198bMt/8A&#10;vd4ipWaEPFEHpfpCERnoL79j77AD3G8VxoiWoHmFX+6a3k1EMdRl9Q3Nib+KHS2ksPddrjqet74Z&#10;MlK19HUUcml2a8tNIGLBo/4x977jbrhdzOgFLVKitzYaWpvHoAACkgXBHVdxcYh5ZLUZdxdXwqWp&#10;FmCTwAuW0zre4v2VhbbC2vi2y65gixhR+Ksnqaiim0yrNDSraVXvzlYEFbMOhFr333PUdMSuBuIK&#10;XOKqCo0otVJGRUU7MG0ODuQem/Wx67HBrxBo444oeIaaRWYqJamIg6ajZVaw6A6SQft7YV5Mviqa&#10;paqlhjqlZRUQ7+ZADfQ19rWt3wmNLpTMtvZWNm2XLxDQQ8yRoWjjBElyrwnaxsOoHf2P5YUMvzSq&#10;hzqbLq7lx1ekl4hvHKv8JBv1sPzxP8OuOHyegWCrb/klZoka9zTXt5bddIO4uel8EuPeBafiOmKI&#10;0MVVSoKileMnUg6eU2u4PSxvv6YJ5mHBLbAMOGU+cA8XR5hSx5dmFPrLRl45Ct2MZ6kd+oPlPaxw&#10;o+L3C83C9TJPNTtmeTy+aN1vzMuKgHptqUg9r23wF4YzmqeCno6ox/vCMCaKSRSoZzsFO4sxtcHo&#10;LEHbFnZBxnTcQiajqNUk1KAXgci9j1sehXfcD2xpDvFCWlhQ/wAOOL6HNskWkkqo9DLqpZIhpGsj&#10;7nqD0xuz3hX5mpDyySUGZzi8ciL/AMvXddmB2DG5vhTzXhMcMZitbRf/AEEsuiY0xvyH1G+tB9Iu&#10;QAxvpPthwyriharLny/OI5qqCYC+5LWvsdh/Cd7nYj7YY3k7KzmiJygOX8T/APB8FVLVw1EmV0si&#10;itgDF5KNRa0sJG+w6jfa35uvD3EdNVinno5RWUkg5kNVEm8yNvYG+9u4PT23wucWcE1FJXU+Z5fV&#10;RiuhivHMoASoXa6NtYX736H73wu8OPVcIJUVZy+enoZpOZVUKuZGo5CfNMlumx1Eg7/lgbboWUt2&#10;q56aGSsalzSl0LJbkioChWsDYJJfr0sQfvfAibxhy/IvEGn4XqvnKrNJ6Z6yWhpYzMMuiXrOX2Cx&#10;sxsFY3vsL4+4F4i+brI5BJHVUdcOU6kgc0WtcDp679b4i+EXh5l9FwvNmmU12YSZpxA4mmnr6hpZ&#10;Gpo2IgiGroESwKi1zc4JrkwaRvdWJrhWHXzjHG4BFQos8BIG7j036/0xshjasdo6zlvP5Ss0T7H0&#10;IPft13v7YAcKZtI6GlqjTxTKxAKNfWpO1r+tuntiTUGbKDq0rNl8gBhIG8ZPb277e/6lZZrpR7KM&#10;3/dc7fMFxICWDqLk+49Tb8jgzT1lO7iRJIWpajaQgBoyG8rfYn07frhWTNvmKK7L81SsxYMzfjQm&#10;+4U+/b0+2ItNmlZkEqz5Ty6hpPNPRSN5mHfSDcatr+h9cM1CIW1S5NXg3VR5f4WZPQyFWXK0agkV&#10;BqRBFIY9N9rbKN8P2U0rc/mU86yU/lVWAvzBuAD3uNv++Kv8KeKabL3zqjkhjjds0mqolGxCTASA&#10;elydW1+2xw+ZEkOY1v8AyEyRyWvKtyt/16G/pjNdIlE5sOuiHFfDRqoJJPqkjLbtYpa1unpitc5p&#10;DHOW8p1fUx20+w9PfFvQKtfRcuVjqQG+pfpsPt64QeNctjWeQLF52JCDue1wD2tvbGyFhMwVX+cU&#10;Bqq+NvKsdOTI2vuenlsf6/fEKvljzDNCdN4VKBiT1AuLjboDa2DebJrikVZNQKleg8otY9fc/wB7&#10;YAVb6JUjEf4YYt/l0gdCR3vvhbSZhDUByvzIW+WyuoW5VmmNvLa41H/W3TEesmNNBSsy83RqSQkX&#10;6m4ubgbdPyxpnrI6KJgdLSSTGVgWFxqYaR3/AIbfpjZm3n4armZWLBR9S2A36+vXvhjmylwcIbxH&#10;K9XwXNVQpzKmjY1IUbliNyF7m9yBtbEXKZoauviqo9bKsEdSFufNG5Av+XUi+1sMQUSUkKKysFfR&#10;IVbSrmxBI72ucKXD0K5PV1tNpNstf5d5FbeWFhr+r2LHb9cLc0mwR6QQonHGVQsz8vma4x+HoGh1&#10;T6x5uhJJP8sVv4nZPDmVcqrSiR6SJfwwgLOhXcDcXKknFwThp8k5jtabLyPM3mMqdvU9DvfewxXP&#10;ivkU2Wzw5lTz/wD0I7CYGOxMZ3a4t7n8jiOtTjO6fTkQALqqaem6TBmWWlblRW3YodvMLWuvS9yL&#10;DGXGVPVZhSRKGp4aimJelmckCRh1hJHqLWJv1OwwY4hy5cq4lRYxTmlqugJuDzLW3sSL3HTb+uNc&#10;THNKCqo6xlV6eTTE6HTp37t9rD1O+2JS0mydqvCV8hrUzCmaMLqkqLpPFqGuBwOnpu1r972xo+Y+&#10;cMcbLIRTyLE0ZToBb3/Ui53x+cR0H7uz2asp4/layx5nIS8dTpt2ve9ja9v4rdcfZvVyV+W0mbUc&#10;0LGYBZQbhAyNa5HrY7nbp7Y5dbOyUeIMvjp55I42jkEgMsT6QGG97+mr9DtgG0NHXVPMYBai4ZdF&#10;tT3Nrn2A39jiw4KWHOsqqKmmBhashaKSEuGjR1IOsDffuCNwDbCdmGSSHMNUkahlYrKjSFGjv/7i&#10;adr9rbdTvvhTkzTutNDU2debGwaRzH/h2DG5HU+wPoLet8bIqRodLQLM0SoSqX3JuNj+V98RzXPS&#10;Vf8AzCtpqN3lLaX02Ci3QdQeu+/rtibRRGjcr+HHJGPMwJuwGxFx36HGb1WypcKLDGupZeTUIwRU&#10;bS0h1XABPQXsbjfDrwi1PXCTmIVEgMjB/OLiwJt1O5NvQYV8py3591OoTRvHYLrIXr2Nv+99rYeO&#10;Hsppxl0PLkZKmQF53EjKIQWUeVfTqelr9sOptcTAWdbJTbw7LJPU6addU1iFicDlm3XSLbHYgbg9&#10;ffDhw1ljTLzJZpJJg92/ywggEgHpcj16YB8F8Mw1kMKwcuLMI4C0mggBk7so722O2Hrh3KapKynp&#10;K52hhbTKzmIWdT326X298e1RomADhebVqAlY5a8a25SR6W2sQCQVvq6ne39SMFsvpFQx69KpdSqy&#10;+ZdPof8AqvuQdhiBU08VNWcsFY6fQzk9NCg2BAO53/rfBnJZYV0zRsqiRbKCLWKiw1+wta3fA1Kc&#10;OkotQsEco8qWlaS1hdTzSfq0t1F+17ffp2tgfnwkTNY41jXVM97k3BY9d/QDb8/bBKgfnULTeaSJ&#10;i0hUqCV3PU+pP6dO2B1PJzc0kqJDySoaQc1rhdRKqPfzEbYS1pWaYMlfvNVs1p7SaqXL1CxOF2le&#10;2o29rmw/LCP4gUq1WSSUvNVWrMxV55NQBc2vpuR6Hb7X9cNMbvNnVJRllk5Y1G40szE+Z/6j+zgZ&#10;xdEta/L1CGNS7nSL6bna/XuR7Yx2I+yKBqUHh/MpppaWSRVb5lG1hTurahta27C2/TpjSuYKcz5l&#10;QzSCNU5ii+oAyMzE267Hp7YimqbJMxoW5lpJKsKNaiQlT5rk+gPe9t8ZzVR53EEbaVpqerEoZN1C&#10;aO/tse1rn74C5uUJaAIbn3X7n1VHl+ep8xKqxrIGAINjYm4HYEhvWx2xN4TqmpsunoaiRv8Al5pk&#10;L2tddJ3XvqvYb9x+WAXGDU2e0izNIvMVGMMUT/4wsvUdjY37WsMY8OZnFDWVgaa1EzjmLKb6JLBS&#10;f+nzBQfvfA2Wa0fMe6kcMVFRkNX+76hdCtA8DOPocKwKWO31Am+2xPW2IOZyNk1T80jfh3iAjFlV&#10;YjcEX6A9OnoOm2JGf10eT1cMdQzTR5eHkLSILFX6rcf5RY39sS+IJ6DijKuTPGFlp41npy66kZSP&#10;Nt3ttf3thV8n6JniiFG8HEMMywqk8ibBiTeIADSb33vYdb774/Mr5kFRNJUMVma9M8hQ6WBN0JF9&#10;hv1PoenYHwrmk1DmYGrnQ1UaokwjABbfyE/ba56EH1wezXMpK2r5FTy49aGMF1I0gnpqttYj6v8A&#10;zjapWa4EGfspkFdUUVe1NG6iaGPSFVfJOAw1/wBfXpgplmeUddBNGOZDHq0yxP8A+0Re1j13v+hw&#10;qUjx5dUSUtYGLx3WnkjX6QG28/p6/wBNsG6X5LOZ5mmX/mVS3NiYG69FI9SLDfvthjXHZL0gj5KM&#10;xtGla3y7IVsQXDFdh6E9CN7e98H6WocRx8txIrCwkV9222J27+3t+S7RUbSqmnZobEgjRf0B7d7/&#10;AKdsGcup5cvij5VRojjQHTsxI6XUi4tb074bYLabSmLK8wVIIzIulmJCg7cz7f6+++CcJjZVIkKz&#10;XB0FevuD6C3XbAPLp2SKP8NuWbk6dOpb7Da/fe99/wCWJ8QhnRdQtbYXUqyffv8A7461xNkbTI6I&#10;lE+qVpVkReWCzdSAfcd8SapJqh2kpeWGYIPI/X1O4sdvzGNVIiuupeWunYG/Ue/Y9Qf7tjOoobcn&#10;luYzICXturW6b27AH0w4WCY6Dlaa4tXQOwj/ABIidSlbBv8ATvisPFuibPMgqKUct2EZflyE63HW&#10;23UH7dMP1dmbUcodm8ynSxUFhv0v7ddz3wq+JBp80yqeTR+MgVtSN9Vu4bsfY/yx2xuEtzgCuXsv&#10;hpakVGXVEVQjU8xkRHszQSb3KXsVB7i+Gnhnh1TTJ+IrEL+Ilv4T3O/UfyPrj7iTLEl4jZqyF1rq&#10;ggGoC/8A0Sv8LNbZm3AJ/wC+GPJQ+W5c0cMUclRX2Qo40hZSGBZrdhtYdfTriZ1Mh0NCa1xAnmov&#10;BGSLxNn/AMi08DZTw1MKqSwYfMVPWNbEbqinV7kjDpx28lBwVmjGT5fTGXlRmOm1v8SxvcAdjfc4&#10;28D8FpwtSSUMMfM5a8xtTa+a2xP3J6/yxD8YIGzvhnNG/wDxWntUVLndVhjJ0Rb/AOZrE26i3bFl&#10;FhaEipey87fGWi5HG1dZS04jFQ5N2+XVgSFvf/JawAG5vhN4njqMxpJabmSRzVDaAGVT8tF2UkkX&#10;kawuAOmHvxBq5OKOLa6qqJjU5hWVUkwWSQLzzf6XC9rqg9bKBbthD8QA0NT8mpiqJKzUZmjOpme9&#10;yR6D6lsd9h07+W+odZBxPyJVLWw0BAcvSh4nzahp6VYYsvyqMusRvpiTVsL/AMRYi5Nuyjpc4ZMr&#10;o45q0bzfN5lI0cMivpSJ+krgC/mWPyqD1LeuNfA3DcmQ8IzytTx8yodYnLpdkQkG1yDaygbXHr6Y&#10;lcLZxHn01ZnDRSGnolmigVjpMESMyLsuxLPc3se++KGsEWP59Etri0wR+Pqp0WbUmbUrVFDNqyXh&#10;2nl+XcNdaqdhy1ew6nUbAffDJxLkUmTcLZLkcSaq6oWCBwy21IR5wD2LEk7XtYbnrgDwzlclBwlw&#10;rlskcEVRm2ZR1j3kYuI7kppAF97dGH3w55HCtV4qVGcTE1FJT1DRUa7AkQxlB/8ACS7fxenTDGuP&#10;/Q6dUIgTCZc3fl+L2R0GXtRrDwnlM6xxHyLJeMIzE/pYkXuPfCB4GyU/FfiTxBnAGmnjcUMOg/wq&#10;5KstuoBLHV799hg9mlRUZHRcRZ1I1LM01DOiSFyz7gJqdrbbm337b4TvhSyib/hWlLKZFhknMbFb&#10;8tUPlBP5Ncjre3thNQi2mc7o6YHwbpiiraibPcykWSaSNlWErG2lCoNgg1ep69CNzvfboLK80gof&#10;CClXVItPWasupyPK2sHZSvoSDvc9R9sc65tTVWX1NHUaY2atzgI+g6bwRank3bYEtoA339SMX/wd&#10;W0dZ4fZS1YsHyeTo+ayKU+l4yxUDV1N979z7YopkhtsrlaP4hIVXkjZ1xtn1Pqjhiyto6c28yLoi&#10;FyL2Pmuw9repxcGQUCwcKRx0sa0sE0MUiNcgLGrK50m23c79sVtkuTf8xxrmUiiRqqoUtIIjEd9L&#10;bWG4AAFwTf8AO2Ld8QHjpfD+aOKOcVkORNWKF2vZde3cbkL/AKHBBp1FxKH+LdJykjjSsaLifiaG&#10;PQrLSJUBb6nIkC6dJ/8ApGH8/TFpcPw8nhTL5KNY1EUkhdyzawtk2t9vU4qTL63981OX5tqW2dZL&#10;RzoGZiHTUdXb2tt1t6YujwzKZpltRQ6Quqd2LsQWDiIWJ+2+xHb0tjMIDiCP2hdGgEIZm8jpSfLq&#10;n/MpRO0LAaudG5dbN/lst7dcSfhszGloqasjVdMa8ryarsfqAt6ep9fbEjKKVs24apc4EGqqy5Ep&#10;5Y2F1lUSlRYdb+cm222BvhVD+5uN5qKNG0rzEKMbnUtrBfYi57bDBf8AYQwdMD54Kxq2n/d3F8WZ&#10;Lr/CqHNRHcrdS13NvdlQ/wCttsGM/wAt/edXVK0eqHQV0W1CVGQMCPt5j17fbEfi2MS1tHUK2maZ&#10;Vaw73HX/AExKhrVnq6WRdlmVY7EXWORLAg73ve29trjDGjZK8EJ4bMiZVKtOFkqMq011Pr+meMr5&#10;k27d8OeRVqZjSx1FPIrJUKJVN/MpI7/nsL3vhW+VkyDiSXlsJV1GVSp8zC48tv76YYqGkXLsypqy&#10;j2oqoqhjvflkm5Bvt9QI9r4zrorAI1QJHUyyU76aimZNYcbMgIIKjuD2/LtiZlDNl0axycuT5Ygw&#10;y30h0J2HXpa4++ITSjLs6p549XyUsgJQA3sdj77Hf9cM8lDG0bKsYZIgB5Omkg3Hof8AQjHGi8o2&#10;oxJl61EMbRqpjYqLg3K9QQT/ALDbbBxtLRQyNZo2ltqJ+jsL+m464i8OU4WjTzK0K3vtcqvYmwv1&#10;NsEa/LaOellyuuAWjzBWQyfR2Nhf1t69+mGtF0t2MqItZ8skgqrBVVjIQulSApuVJO17bA/yxzf4&#10;2ZnnninktQmV5pLlfyME9FVLG9mroJN45InF9NmJVvSxt7WNx14i1XhmKfJcw11VLmUElNzG0sGd&#10;FuCSSNyFPTuPzx51/FT8T/FnghxTJw3ksjRQtHJJDoAeQI+pjExaxW/VT0IbrbHucHQg9pOL815n&#10;FVCRpyjHH3GfDXwxGbIaWNKzOqOgp6qnpYtOmpzCfUqR7m4RQA7nbZb7m+Hjhv8AZy8I/Ft4ED/j&#10;7iVs0o2iWrCU9S0LVVbYsZjJfVyw7eVehte3r5mZRwVxp4ieItVxLn0NRULPNF8vPVzWhpot/MoX&#10;32Fxfzfljqfg/P8AOuE/CGs4RbiGaszmveJ8kmop2MVVXlV5dEygaES7Lrd9IHQWN7ehxHa1GHsz&#10;Az480qg1lP8AlBdt05eK6g+HDgKTwUyXiXhDg+jgkWlhiEVZWKJDUlLjcEAkAqLHa/XHUuQjMPD/&#10;AIapKjPs+jp+TEV1SERBSQCQF/Xr/LHlZ4B+LPijwxmfz/FvF+S5bWx1k9HLHqUxR1cN0kDuSGEK&#10;bC4uWJJ+9c/EN8S/HvxecVjL8+4gqqrhWnQ0sVTSnk0lc/mGoXOoBtjY3t3x4zv8d25a9xt7qypx&#10;tSlLRDney9QvG/4uPC3KsoWlm4ooc2zJCsLQRqJnMj7BNrkEkgHFRcT+FnCPF/hrmVdxNWCvXkVC&#10;S08LaIruPLEAPqCjYkbk3G3XHltl3HHh78PlbR1OW0dfnnEAlamIEJkgZmIUQQuxDgkfVIAdIPlv&#10;bHox8JX7P7MfFPwIi4mzjjrMctrzSyCCejn53yMD78mLWLXvsZL6ztuLYD/XpUqohx0jzv7Khrnm&#10;jqJgnwFugErkPwy+GXjqm43ocpyCbK2jqKV5oqyFRFHBCfK7zqy+VSGsNiTYkY7i/wDtWuD+BPCP&#10;5DPl/fGeQ5eHpmjkMKu5sganUsAiC+7tuyn9NX7O79n/AE/DfjFnlJxJx6ucLmUemZYpNRWJGHL5&#10;jNfVKbC/pY3woftZeOuCfBTjXhvK+D+JEm4gzzMTRZuGIqpIKDQyM6DopBFvVbm2PfcGM7oBxJtP&#10;lK8t1RxLQ11yY8/DpzWX7O7xRq4jS5DQrltRXQ1c5nqlutRHUXYlSV8piUKgIBGzjF68KfBZk/GX&#10;itUcQcQQ/vTN86qpPmaePS0lVMv1BF6IpNxuNkBJ36cIcQeJLfDrw/SUPA82aQxV8qGbMcrCtNBS&#10;tfWrvfUbnQNYuxt074UeFv2kviXwEVp/DjNo85zqOKSlqs6qoCFalN9McaG7amF7keY3A64CnxNK&#10;o3UwjEWv67hO4mlUp1AHd6fngvQbgD9m74T8MePNdxRnmR5NR0M1XJC0HNNPTy93jpQxAcxKwBc2&#10;326Dbk/9rX4weD/CnEOX0vgtmUWYcW0lcqS0mXDnq+XuWWWKdVNkCMishFzcm2xOAvgH8LPiN+0f&#10;4sjrviC4l4opOBcrk0Q5fIs2S0RLXsGCrcAkqBvdrD3uc+Kb4CfDH4XuNKfh/wAK6HOp+IuG5Y6q&#10;opuSa2KNGOkWcklQVDm7kHcGxIw5oAIN8eHnA38VK4Pd/I+QufCT7wFRXH3wweOg8Hf+OKzg9YeF&#10;Yb5j+BUComji87GQAqLMgu7Xv0Nsa/gN8YKHgTjak46zRv3olFSL+6qepfXzJSWYvZrDXY7Lq3F9&#10;+2LU4w+NHjvi/wAJ63Ia7iakyHK6jm5OyxwmOajRbrokAOykDR5RckjpcnHECce5lw1SGgo4Zocv&#10;hleCKAnVz4wQLkHyqQDe17YidFGrqF91VTqa2kOAAxz913H+0C/ab1XxP0OS8MzK2X8G5apqamHl&#10;aJs6lXSPOCbLGGLWXpcAm/QUtXePNHxjwLkvD/D+SyQvRTGalMNl5p06WRnJ1C1iC4sbdADioctz&#10;nK+P46X9+ty5qWYwRxrKwkjQHymMHZvMbAXNtXfHcXwZ/stRxflNRxjxzxBS5DkeSUTV8tGWNPUS&#10;rJbTEzgfiPJ5boOhNjt1Y11R4sIHzluUn/Xpsvq8TP1wVzL4T+EuV8QceVGZcZQ5bNJVOJqSK7Gn&#10;iiN9UYZG80gAuNVhc9cWd4Y+K/hvknFsOR59ItHwjDMavLo55ArDR+GY2kUgWYsQ4J3Cm2DnxM8K&#10;+H/AHjVm3BHhQlJnVFXZIvztRVRcyloMwkYBdEgUuWjXzabafNvjk7O/CmhTj6Wsqmpc0kopgKyO&#10;oqy2Xsy6vIgj8zXtcLa1wSbdMPAbTw0H63Wce0jQdI6Axbqrj+NHxc4F8W+KODuF/C6hLZlDO9VX&#10;ZpSpyaSpktpjhpQxOpIywLyH0I83Zu4X+DrOPE7OJqHL6ps9paN4aWOrWXRDU1JuxulyUWxZlUXu&#10;CdhbFufs5fBjK+N+G6zNM+4NzmPJcnmNas1RTnM4cueJPPyuV52sqkiNV0i67ntZ2X/EF4V+Enjz&#10;TP8ANR/8M5hlIzTK8syWYTZpHUEvHDIUH0yFjfQSCAD7YY7hWPlzhJAm2OceKXqLC0E775PlyTUv&#10;7JilzP4f8+zOTiDM6evy7L5afkwwpMiOUtpWBh+Ih7XIIIBFmGOL/g1o/i88T+D6il4Zy/J8xhjr&#10;yY6uuqnpaV54QBHC+n6mTQHCkad/NfHXHxAftbOKvh08MKWuzzwvz7K2/d/yVZV5koplqqidmEEj&#10;MCdFtrbXPa3aP+yy8W+NuGvDSGXM2mjymGSWrqEkgVJIxUbLEJmsqSysD5t2I7Xwl3Cuc0w7SRex&#10;F+hynUeIGouc3UORmJ5wqN8E/hPy3OM24jXx+zusy/xMzKeSSqrTXrUCSp02Ww68rzaQTbtcXtjl&#10;Kk4MzDNs64lhpamNI6WqnSBAGjjq4lkZIULdFXSB03se+LH/AGqHHXDOd/E7Q5ZwbWZpQ8cU0ssX&#10;EdHBKzQ07TbrGZWOp5U8l2+kKOt8MPw28C0nDHB5o/k844krI4kTNZVjWSSIWLWR+lm6aluzafYH&#10;C6ep7zTLY0xeZnr+l14AYKk/ywIgZ8V2L+zX8GfC/wACeApv3pXZc/GHE0ccjStJ+GjEahGLWJYk&#10;lbeg7Ytr4mPh24M8SfDXOOKpKNcw4mqaSKmynLqZ/l56FNYEey7ABiCzWN97+9ffs5/g54R4HyLO&#10;OPPFCuoaLPK6nOYRUT1JWhyCgVTYFJP4wti7E3LXwO8Qv2gXBeQ8QNm/A9HLUZbIKlqSmnCrBVBd&#10;WuonB/wUJACINyNyBsMUVGAmRMCJnE8gdpS3VHtIk36A2Tx4aQ+L2Z5AnCvCM1PQxw6MuyzOpNSy&#10;rWG3MJBGkqiliSARsvfFiReGXhb+zq8Kcqi4qzvK/wB4Vgmahq6+W89TPdpKqrkN7uST367AW6Y4&#10;0+E74/vF/wCLPxjal4Jp6GHJ4QKCozealb935JSLZp7W/wASZ9V/0vbFx+IHwhr8S3xEZXDxJVVX&#10;GHEU1JHKY4KtKVskpLhYvP1TmFb6QLlV2Bvg+zt3nANyQJk+eIQOc9xs3vE5N4HguN/Gn428n+NP&#10;4o/3T4d5fX5ZlOQgwwzzxNSV+dSDyveNb7Lq8tyBa7He2OvMk8M67wC8LM64z4kzyb9+SZYK+qpq&#10;ytUSWRCqctVFooBYarbk37nF7Zl+wcy2q4lPFGW5snCOdx5euXyT5fCOVPTxpZFMbb6gdzISGP2x&#10;U/xB+LOWfBHJRcPeK9ZHxQ0eUS1KVPyyrT1YZytPSFSD+IzhStyQSx9MRNd/sgtpuvyBOOmyqd2d&#10;FokXO55+SqH9j745cUeM/wA9xPxFxNX5pnRZkzeoeHVUV+u+hUUgaURLdOgt7nHfa/Exlfg1W08k&#10;U2bZ1QUtEPnRM+qFNZIKgkgKx2UX6k9sc3fAb4P5OPDTI67J8vy+nz7K69qjnUaFYTPIbtTKP/dI&#10;A0s1tKBb9cds5fwRw3TeHkeX5lHSr+9pHWSmdBPGJdZYqBa537H7/btZrGHS4Tt8yuuOsyzu+64W&#10;8Ufij4T+KPxyanoKvMDJwfSpHmdFNpQ5UXdmEex87tdb32CqvriuvGT9oDX/AAS/H5wzwJldcc64&#10;Pq8gp67L8up0BX5ydysbGS97XGog9Dbp0wd/ai/BzH4D1lHxNwLGafiTPs1go5EpZgtRxEGk1GKV&#10;nvqNthYXAWwwF+Bf4AOH/iQ+IPLeK+JoZczzTg+ULG5kvDUVkZsaFe5jg1tc22IA9ceiQwUhUA7k&#10;RB9z45upODp66mlzog3tvG18L0+8I8ujzXhUZ9mkwzaSnVpw7m7VdTIoZyb2uqXKqOm2I2U+MWaP&#10;xrPJJT8zLYAqM++o6nIFx02t9x+YxZec8P5TlXh1+7aNWhhiUK6K1pIyN7362B773GK7y3wwzaTh&#10;ls2p6iGOKtqnkZtILtEpFmtaxY79e1sfLtqU3kk84Er1XDSYGyvCkq5K52eWPTEyLKjXve4vt9sL&#10;/iJntLBlElPJHHLUVylTGbfhRgEs7n00327k4o6T42ZMiyjNMn/cOZ11VQyNTZbJAgJrSoB0ICfM&#10;bkL973xW3g143Z14w+Lk1RxZS5pldDng1CnaIxfJQw7fLN/CXZhqIBJscalwDxL32A90DqwdDG7q&#10;vPDPwy8Q+IP2k8viYtDk3/AvEGXnKsteAiPMKrksoUzpawD+cqQSbILgXx6QxSQSZTDNqMyhQpv1&#10;LDax+3TFL5vwPJTU8OZ00SUfEGWTDMY6VlI5MCC2gDp5huT6m2Fv4h/jr4b+Gvg+j4qrJoVyHPph&#10;RGxX/wCW1jA3kk3HcEaRckjDuKa/i3MFMYEW6fpC2syg2HG3Xr+1anH/AIr0PBdBXZhX6Vo8uQyV&#10;DFvKdI+kfqNh1Jt64ofifxYpeMM0rs4lFZWZhlw5Iy2E6pnkI1LED0RiCNX+Ue+PPH41vjo8SPjC&#10;4ryaj4WhruCvCnJaznU+c1VMGqK+VXt85Ku4VUIJUHYE3O9gO0P2ceTZF4P8ALmXNkz3MI6pnzSu&#10;qpjNo5i3EpLW1NcqbrtYi9sXN/x44el2hu7kPpKW1zqjpNuXPxiF0b8Oc2cQJNXcTZN+68zqIzNF&#10;DE2uGhhI/wAKIW8x23Y7km+Ldimhr1jmjbnQsuoOOp+/vihfFf41eGOGJPmmZpqzKXdqqFCBLHGV&#10;PnI6lQLE2ueuK7zn4veOuI8jzZ+HaWnyfKVytqxc/rwPlooxctKUvddQsFB83cgdvLdwdau7tCA3&#10;6flO/wBplNsZhR/2iPxH5G/G3Dvhloqv35xlNanRTy4pqaIcyWdpd9McZ0lu5uAL32NQcFZxmlFw&#10;9nFZyf8Ah9KZaWgq41MdQahLhZrXty2I8oO/risvhl8Fj4qeIC+L3ipUU9VxPVZZFDw3BG//ACcO&#10;X6Q2ydF5rFWc3JYgW2taxvib44444E4Ozqbg/h2aakVY3+XmmBp4lTSdUdzdWO4Vel7dMeo5jKem&#10;hSyMk4k5gqSmCGmrUvqvA2G0/dAOIPHLjjh/L86p2y0VFPlUMozGomk5ZjWx0Syi3U27dLDDFwdx&#10;GODuBuFZKealqKPOMqnnrJlluUQAO0gHY7ub45V8Gvj2j+MLjbjJs5lp+HY2q6GjqqZmRdUEDvqD&#10;PfzlyCLjsCADfFc/HD8bGZcH/FFxXwXwRQyNk+bZPBBUNKhWOmg5euRIGv8AhxsugO5APmIxQ7hj&#10;/AgDcxjYexXGuIjJJx9fsuyPjI8dOG80+CjjjJMnaHk1HClfOiLMOZEnJcI5Y7DpqJP/AI4R/ZK/&#10;C7nHjNllHxpxtmEQ/fFLDLUwtUEOlHHoHNdf8z6UUWOwIO18ceeMfit4qeP3FcXh6ZJqPKaieKpq&#10;cmjca6q+0JmltdoQm6xjYhid9hj1H+Gr4fc68BvC/J6njGsNcaimhn+WolKgRIq3FlABBsAB1tjN&#10;0MYWsJyYJySYmOaoo0nN1V3kSQBE4A/tdpeF/EMOccJtRZLloho6aX5aOkk/Cp4IY7KWt1Orc/ng&#10;hwr4lZfkGa5w0C6qWGRYpaiFAlNT3H4jMfQAKPvfFD//AG5WW+HvB2Z1ObUq8M8O0uYCCOGpQ86L&#10;Wv4Ye3+YtdUF7mw+xrNuOMt8VPD+qpchpa3Kcmzg/J084XVPUMFO6Qg2QNc7vY7dO+PPdwxMl4sf&#10;17rGs6Jarc4t+JPhejqqR5s6oYKOtVpfmmlURwqps0j3NlQWvc9bYr/wt+Oij4wy+aoyPJ8yzoU8&#10;8qwTRwX5kA/91SdmeQDbewFjtfHnVxz+zZ4oPi5UZLWZxQ5l8yXzCvpDVMUFNGUCRMp7ktYXFr3P&#10;bHcHEHxN8I/DT4A0ceU1lBNWZhS/IpSu6h/nVX8KEKNyCwAso6Anpih3AUg0Bo1E/TnZC2s6NbzH&#10;QLo/wL8cT4pZJXZ0aNaelWoFJKp2aBwSGjP+ZgbXOLF4izNMvyeaoj0s0SnQLdGtt+mOY/hg41y7&#10;wv8ACmOTOM2oaqamvPmWi7MaprMxC27FyAB74sfJfiAyvxFrKeiyKoWeoqJzE0E3+NCLku7DtsCQ&#10;P9MeRX4T/wBCWjuj0VTanc0nKNeCHBHJGacRV9PerzKqeamRjqsoNjIPc2/lhFzrLuMeK/ibp4Wq&#10;oYcjOoxoAdRYMCQWtYi3b74sTjzxRj4H4gynKaWOOYVAaBCdgbC3XsAbXbpc4o3xT8Ws8znx74X4&#10;PyGahesXmVdZUI55JIBCxKR1JbVfsAhva98HQp1HuLzaQY6ALNeA4NaJ2XRHGfGc2RCGho4Xrq+o&#10;lWBAvUm+7W/yqNz7DBSipHelC1JDSMQpt09Tf+/98VRwdnI8K65Yc1mNZn1Y96ypc7z2FgsY6rGp&#10;sCBb1xYOW8QtnmQfN0mrTPL+GrDZyNrD0W/U/fEtSloAjHPmi1eaYg8K6Yy19IuAdrgdTtiJmWbR&#10;wxSlfxOWBqC9bEbfyxoipKpK1mmKlbAubWFx0VfYdb98AuK6ibLYpeSyqzSB5WK6mkvbyoO9ug37&#10;4S1olE51kXmqJM3qFWRVhgpdMkpPRiOij+uPsa1WmynhyRqyqiXWeYwZrvc2P67Y+wWlLcWzlfym&#10;fs7/AIZOLPHrxIppeJs6h4D8Pa6pmyaXjSthtl2T1/mSmV2V0Kq86pCWuAhIJNjg7x7wJm2f+NFH&#10;HxdLnmT5TwLmiUXFnEeQuteVozOYJc0gULeRi6I4AUkAC/XCn4v8T5X4X8V/urIsjrpPClTDncnB&#10;NdnzzQsHUfNU9Q66W0tIDKrqbpcA7je1v2eXDmW+MfBXitR5h4yUPCeW+GnCMec0KVFIJlrEmlI5&#10;MTykSLKmtIg6hhd7aTcketwraQEGZAnn9Fqna3FiCYBnY8lL8WKLgfj34oc44i4D4iqvEp8penps&#10;vzJqMU9TxJVSBdNRJRyKpVrApLrUDcsthZRzflnDObcNeLtRV5Dy8yqMpaatSjoKfVAs0pKyxFWB&#10;8sZBHl6n22Inh7xjzzjP4h+C/wB5UmXcN1nCUlZBU5+1K8NbnEfmslQ4Y850/wAMFbAXucP+f+IP&#10;hTPwVwOeH5OLqHxUrOIpnrp4rV0M1LJMFip4qePzGRXBZtRuwawxC6nSqHWDBnci/gDH9pzCQ80t&#10;omfDmb8lWfh7nsa+Lky5lwzXZtw/DmizZhWUinL664DJNCs1tiWdfwwCNlv1wTb/AIbyHO2ThGsq&#10;JMhpswrqRjmMATMsrLDWvMjICPuCAVAJsOhvi9+P/H7Osi/Zt0/hbn2TNwhmnA3GGbzxZhXU+iTM&#10;xVVKSzs8P+JFydCDQTqJe1jbar/jF+FHiT4GuLmbjbNo+JYuPqSDiDLMzhqAkeZQVNMrx1KpctCz&#10;c22iQXAU+l8DWoENBN4uLR6omuBmJk5m+OSqfw5zuu4dzLK6ijqpKWnzgzZSGjRubWB3ZhII1t5r&#10;Mdr7XFzi4cp+Feb4hY5lpWrJ4+AckgWqoMlrY4aihqJfLA+mS/4QUO80gsLkbjFQ+DNVl/BM1VxD&#10;++JMmzKhcUeWGd+ckayIAz2AHRgSWFtiAOhxfPwseDeYfGX4n/uak4g4f4dmq0mzbjjiPM3kpcjo&#10;KOAjXEdLKaqZYSSlOrDV5ui3IdwxDhBv0zHw3SS4bW2nn903/FPxB8OOaZlDUeCHDuZcBx5Hl9LR&#10;55lVVcy8UVMUKpJypNTXieZd9LjWQX8oYAV9B4nQ+Jvijl/FHiFk1LRpwvSxS5fU0FYIqOGSEEQx&#10;NHclY1Ac3P8AHtc90/j7wlyXhn4nOJOE/D3i/J+POA6RFkyviF6VqOnMDIsjHkFvJIpZ1Eeo2PXp&#10;iHBw/wAe+NPB9Xw7wnwasdLm+cZdwzFWUqiZs0zCs1CmpDKXF0IildTY2KsTbpiPVUL9IESYAEzO&#10;N91U/s2NDgQYFzt5op8N3FviB4yycRcaVEfFFVwnSzNV8Z0uR5q2T/8AFFLzldqQyKbux1MxJB22&#10;tffDlxXlvDVHxtXZpw3QtlNPWUpp5cq56c1Endrq1tgQpte17bW7Y614m/8Aqaziz4bDwTw/xL4t&#10;/wDEWbZ3HJ/w5kOW0ctHk1Vm8YaWoopax20RPyVkeNpAvNaNl8uOcfFvh/Ovh3yegzqnyHL8rjyx&#10;PnNTUweOHkSOi1KSLeR5GkZUVnGkEHqBfHoiiH0muqGY5mT4iFPSdoJDf+rx9OsrVJ4d8XV3gtl3&#10;Dk2YcQ55w9n1fl9GnDdfJNR0FekmpYp3qJrKgik2DDyoFNgMNf7NDxJo/hK+PSMcdZTw/wAdcVVd&#10;WeBuF5eLs7aqyvhmoGxmM8o5ZRt44xbSNYII64afDnx+4y8R/DjMuGB4h1o4f4x4YfIpM5q6b5+H&#10;IJueJDl5k6QSOC2kgEgsetxa8P2SX7LfJviUznj7hVuOKqo4Q4ReKtzXOjRQNVUueNRmOmijEinV&#10;HDHaV97MxA2PmHaHDu4eoXtuyJMzg228UFWsyvTDXnS6YFt+n3XRHB/wIR+M37SGqehy3jjJs6y3&#10;h7NBxpmf/EKg1+aybUkyyx/RTqjPEEjA8ukMLC5pDg7wYo/g58RPEzwu8RuDs+4y8Bc3r4arLuIR&#10;TU9Jm3hxxJJMjPLFWIFmTloS6yQkg6S1iNYxUX7HrxD8Vsr/AGh+ceCEniDkeXTwvmNAmZZ5LLHS&#10;cXQQzNGYggYSNLMpDBFZSoF7EixC/GiPGf4WqTxC+HDjfNM5bJeMqh83yaozF2qIaCKlJMjxEi9Q&#10;r8yKGCQlbqTrUEbei6o0lvItsLzkzeZF0mn2veY7/kiSIkCBBxdIP7Rr4Z+JPA/4uPiHyXw04q4q&#10;8VOEeE8uoq3jXiSGpFTXGkrAtRE2ZTRWjmNPLZjIqqWNy1iCQc+CTxx44+OD9pD4Z13iFxFkue8d&#10;VzUPDEeZV0Rhajo6Yo8EjRLoSaSS7FiLFgrHpfCv+z54y4f+Frimhy+pzteFuCeIOFq/KfFaPiah&#10;qpsjzieSOU0UDpFZm2kIRmFklezau6F8I1dxB8MHjxxxx1wjJl9dnnBEyV2QmtYyQ0yK5u7E6fKI&#10;GNz1FgLHcY83iNNJoFUkg/X+0dRpqEmnANh44KcfjN8MePuIP2p3iR4Z8ULR5pmnD+cwU/71pAYK&#10;WmyrWJYykbE2UQykhWLEAMBfbDBnnxP8XUHgXx18MPB+dZXxlwjxPnsSy1mW5dPTzU0kAW7sDvyW&#10;WJEKkdVJOkYy8LvFiq+Nn4+KPjbiTPK7I6Ou4ryuXOp2nEdZFR08iFZHYobnlr5BYlBva9rWx8Zf&#10;h1VfBX4yeJHHXCvH/wDxfkdJmcvEWUV1Bma1lRkP7yQxRiYlQ7zNIrL5lKi4v0xWxgpsDoc7VawH&#10;MRHgUt1TW8hsBzSDfa1/FJ3wx5XmnDXw4t4Y13hdT1HBPHniVlFNxPx7W5qtBRH9008tdLlAkgKy&#10;8144/K6sFUuwF26Ofwp1/wAWv7Xf44848dPBjPMr4TbgnLpsjizirzClzCqyekrIWaGii+YVhNMk&#10;elHn0izFyW1Xvo/bzeFc/wAF37O34Z/DnIOM1zmPPcwTiXMMpflTSJmsdGVkqFMVhy2+bK6W1G4B&#10;DdcOvgL8SLfCN+x/8DZP+Kqvw/8AFDgrNK6v4fyTKofmMx4my+seoeoevBURxQBpy6BiSpjiv5jY&#10;cplxaQDYWuOdrgbQIPquufBbYHVffGV52ftEsq4Jh+N2SHJ8i4ryel4Zy2N+KYc5zpc4zKszOFna&#10;rkar3SQySEEEDT5trCwDfXcbeL3ih4X5q3EWZZrl3h54hcWHMKqly2SMQZxmgpkSGlZ47pByqdbM&#10;lwQDfTYjFU+B3hpxH8UXxiM9JkeRcRJlpbNc1oc3rhQUNXTrMDynZSGYu7oqxpdmZgACATi0OA+H&#10;8t8Pc742yrNsszbg5qWGVK56qheD/h8PfmyUiNqCSSKiRLIV1gMb9hjzqADtT3/xJMXgkTm+VXxB&#10;AcDT2gLRw34M1HjZx7S8CZLQ5N4f5fktE1bnuY6VWlyLK30mepkMrXmnILFF1Byo22tjun4cv2fP&#10;FHxIeMXib4U+DXi5xcPD/K+FcqzrKOK8rpIOHKPiKWujNNFU1lKimSppwKeUJywhezFjY+akf2Sv&#10;xZ518RHxC+GHhjnnD9HxfwzT8W1+ZZpleY5W9VT8R1ctC8dDNm1V0mni0RxQK4WJOWha5Fx2J4g8&#10;U+J3id+3Z8QPDHgnKafwTyXNOB8ryTjzPeF6qOoPDWXx82oSrBASFZ5OfFCHKHkrIW3sTj1qVKmw&#10;AtMSCQZ6jIF8T08VE+oXFzDeIyLXOxNko/tG/C3xc+I7h+Twzyjx04m8W+FfBHKKCm4qOScHJBkt&#10;VnNIXK04ngJj5kHLRpBK7FXIFgdSiNkf7WfizhPgTNuOGruKPEefNOEE4R4tyzi7JVyeo4faj5kk&#10;xyurg0wTsyu8jQMzSuUjvbcC+fhY8ZvFTh34GvE7wy4NXww8N/Cbwg4qr+Dc08RaeY1tdLlrVbJJ&#10;mMNJd43qxFIJJJpX0l31Kr6SMInjR8MfFH7R34Nsw8Pvhw4Ay2j+Gzw3UTw8ScV1DyZp4n19HK3P&#10;qMrtcxs7JLqqnCrK0llFtQGf/wCRMwQCOUbGTAETsAs1rarQ11jBFiPCAd1XP/1QH+038J/jfyX4&#10;Xa/wc4xyPiyn4cz6ozfNY6yKWGPLPLTrHFWRMFdC2iW4PZbg2NzQH7PX4Uaf9oBNxtBxllPEWQZ9&#10;4rVuZZT4dZ9ljNDQ1VbRUc8rwJNJeJoy8Z1EEvZTbpcc+/tAPBLMqX4isoTh3wa4m8CaWjpYKqmy&#10;nNSfmqinVwhqxKwsy69diV/XoO2fgb+KzhXhfwByv4aqTxCzLhDiLgfifM+N+GuKHyrUlVmKwytS&#10;UtJIxKozySssqvGoKtIFN3tjzOHh9UsbgAwDMzkm3JV8Tqo026ul4tHXxXQ37J3wcrOGPBtM/wCJ&#10;pKxeMqfVw7m8EkeiJJMvdqYgR32bVG3m6NfVbfHVObSQz6ZJpNKKFYIW1BDue29tO3TFVfCn4h1n&#10;GHg9LxBVZSuS1GeVc1dWwXtNLVM5M8rpuVLSBmC7mxHS+LJyuX5/MVarb5hqdGm0gBbgd7+l7bHb&#10;fAcbJqE7C3NS0I0SNz9+ix4oleranm0ldQVEiWzM2o3Vdum9iT6C2F/icSZdRfJUyKtRVvpmI/8A&#10;aQ2LWtvc2tt74P5mPlPx181RIxaNmfUzG9tj203P6YhR0ccU+4LyaNTMRZiCfToMRtbAVzXS359E&#10;BzikipTR0twWoZwsZAsHY/4jkG+xva4vuBgDmt5KPOq5ZYY4Zp/k7FvNGqWUN7ktYW2tucbuJahs&#10;14hocvj5nMqpNOlCQYVAvue5Ju3ptgb4iv8AIUWT8P0MLSQ1FRzpZibMsaKQX976drffGa4gXwgd&#10;Th2kISs8M8lGIBzvlzMQ0g0oq2sAT1O1+/fCbkbfvLiOHMEby1I5khQ2G6My6bj1P3364auIaiHL&#10;8ijQVMk1isEJI/xPqbf76dz3wDyR4cv4anq5I2ZVjSqZk+qSVoienpYCwNrDbrieo5w2snNcLA+m&#10;6Q+LoKfiLJa6okhqJFE4sKdw99F9Qaw2va59GG/TCblVQ2U5TQ0cq0+8LSqITqZyxvpNu4G1hubb&#10;Wth4z8LBSyc+KKQHTIxuWDM9tgbbEb3v3AxW/GeXGvzqnEcz/KxJypQV8sdh5mH52IPoD0OIXO3j&#10;PNVsdKXZayoy3OMwjqKWGoy8tpuL84qxDBvNcXUAWtv5bd9j3DFQ2TVFOW01FDUvqiZPIwboo36G&#10;+7L2J7dMLeVVk0OfJQ16+aYtJTVE0baXsLWvvsQCbDqO464cMqq4coMdKFhrIbBHp18t4yCXKEb2&#10;Gx3H9QcDT1B1s/MhAZFj9vZEKSijE2uOZo6iFiFVWYKw/wAoP8+/TDZkObyRzSW5ZAAEqK3maxsC&#10;Rf6r9u1z1scBeHYkzFOYEFSugCFpAA5VCtg3b+K9+pt98NVHAk06SSo3PjjMBpwwVZASfxL22Jv9&#10;zizswWQ757JDpMGPC0/RQEprzSVAWqkjsWcpZpYwCPMu3QbCx2GLZ8Ls+52TyUs0UZeSRXZjFzFt&#10;ewsQbqSL3B2OE/g7KFo3ll5kLCYBBo8oVujagL22226/lh6o8so85nkamriCqhogjaWJH0XPt1v3&#10;9NsP4enpPdQ1nhwhydOIs7ocurGqMphp4pVBZ6OMNGsygWLx99juQPX8sUh4h+MHhzxvxFl/BfGV&#10;RTZnLmFStVPRmMfN0kLSD8QMV20MD0Gu1ut8WXxbxDnGQtk1PQw0eZfvGONSRUpHPOCd5F1bdQbh&#10;tJIXFQfGZ4RZZT8UVVVUtnGRVOXUsVPNWZVIy/JITd9Q0Hmo1iAFII33N8enTkEE3g+dlPAPdLoJ&#10;3Xbfwr+NPAPB/i7x9X8T8cZfWV1RLQVuT5lU1AhhioFpEgSjFyF1qyNe25ZvbFIeKnxUeK3ih8b3&#10;irD8PnCeV8TS1EeVZ9Q1+a1HLglkyantWU8a7hnnFVDEhBtqDEkDfFd/AP4RcDUnxYZlmXi7Qx0/&#10;D2W8GZfnuS/M04XJyWqmMf4m4ZmUIAkg1E997Fz8I/hP4n40/aheNniXlOb59wb4W1EtHBq4SzuG&#10;nrcrq3oIp5ZZo2VoxCY9Ksqi99iARfHpBrNZqHOkZiMiBHldI0wC0GRMdb5iPqu+/Bj4tvC34vvB&#10;Ghr6bOMprKHjDKCmZZO0uuanMsZSopJk6q6HmIykC2lj03x4jfsV6viT4JP2nfGWf5rS5fS8Aipl&#10;4MqJIa+HRLRNXJS0M6yOwR4onCNIVIYLc2NiMT/jE+OXwd8CfAvxd4L8BOI828QM641nnfNc4zSN&#10;qCr4Qqo5dEkCMI0SZXbU3k9DckEEcM/svPgt4g+O/wARv+HGm4iyPJY5qnMf3xR00klKuaorTUFA&#10;8jErC1TJFIFZjctawJxFRFKnX0Nw4GQdgRG1xCbUDzRh/MEc5BkL17/beftH878AvDjxR4E4Gpzm&#10;FV4zR0WW5Fmqz84zUE1IYaj5WL+MBxIuu5/xD2sccu/Fp8QXDtZ8LPAPgZS5NHkeQcE083E+dcPZ&#10;QS1ZSTBSUiUu5VhJUSDygarOwBFsdQ/tfPDzw/o/CTxG444k8Pr0eX8GZdwPwLWRy66nJc7hgatV&#10;iF2iVo6hEL7kmnYEDVfHnj+zM8MPBfxe+HHijjb4gfEjMuFct4DWahoYMuzL5TOuMaqUFqeO6hpX&#10;p4QunSoW7vcsFBBdRqaKgaP4gAnc2AGxz9FqjJYHNkEyPM322XtV8M1Xwf8ABx8JmU8G8Ix5fDSr&#10;wl/xhxDn2b5qlRFltZIyc1qpVOpjrLKqpsOXp2tfCv8As6eB+LPjJy7xS4i4q8UKjxM8BuMs0R8i&#10;UhKWszSaFRFUo6Ri9LRBkUJCG1t5nYgMAfKjxI+Lzjj9prxPlfC9PlPhn4cx5LwnDkvD2W09PUTt&#10;MXqBqpqVIg550jBQdd1uOvUj2N/Y++BUnwL/AAyZL4QZxRt/xc1bPmVfT0uYjMkjMlmeeRlRRACQ&#10;F0Esbjv2Os8sovc27nQZsd7kHmIGP2o20C1zWOiBYjy+5XUfDvh7l/DqR0tHkFDlNPQRJBTGjQQq&#10;I7W0rbewt3wpfEDmU3BHgPm0PCGW/vDM88rabI1iacgxfOVCQTTEnvHG7yAdyuDGUUOYcJ/EPxF+&#10;NNV5HxLlMeahJJCz0dTTkQPHEt/odCrWA+oH1xyL8Tn7WDwzyXxey3w94ryXxU4PzjhPM/8AiSWm&#10;GWBHzCGlUtAyOrG8LSFbhgLhSOhx5dCm+pUEd4WJv5xB62VhEU3EDEiwmOS6zo/ETJ/h88H6Go4u&#10;moeGeGuH6SOjlr6mQRwZekaBV5jN/msN+5PbHLvxJePVF8RnDVPxjw9xk+X/AA0VmXtU8R1lLTin&#10;rOOK+R1hoaDLp5gAkbSbyyKLtZFVl8zY44+KP9qVxN8afG9N4G8Y8XcC+FvAHFdNW5lnuaz5S9fm&#10;0eVmyU1LTRlmievnLaUUIxBLEBrAHpL9nR+ygi4l8FeHKnxfzDxJ4m8OeHKyKr8OfDfjerg/+9ul&#10;huKeeujgVBLMy2dIZdQgUhSNWq3pf6lOgDWrWM7XB8JGes2ykazUAYzlj09lavwq/DVlPi3knAni&#10;J4jR0Vfx7wPVPBkNRleWNRZbw5GwKCGAMSZpOWQsk5NnfUV0iwxZ3wqcZrx34heKWRoaioyrgvP1&#10;y8wZlE3zMVS0SyuVZh5o7Oukj33xdme8Pw8S5PVZbVKyUdREYQIG5ZjFrDTboR2I6WwL4Y4FXhlK&#10;lqdaQVlU2qeqC/iVBAsrP6npf1tjz6nGaw7VvgbC82901vDubpA2yeaMU2V0tCG+Xp4KcOdZWIad&#10;R9cbl8tvMdRF9u2FbL+EOKKPLpvmOJsvqa6SVmilNBpSJD0Urq3t79zg1HkNVPPSzz1jNJEoEyQp&#10;aKY+uk9PyOI3BoOZ9VT3haEE8bauhy/gOT56oaGGSpgp4HClryu4ABtvvcgdscp+JtFHQ53VRoUE&#10;jSMNxuVvsR/ri0fiV8P+MPEnL67J2Zq7J8l4my3O46xasU4jWGVWaAFfNtcXUgjY777V38RGVyZZ&#10;xBmUcf8AjJKyLpe4JYXvcdhc373wQbDBvf8ACMOINlz9x5QilrqqtVfwYmSSJVb/ABrEhdPe+/rh&#10;Np0jkyuoVVijSWbWroxVkkB6elzv274ZPEmWShnpF5s0klO4ZiT/AAnax+49R2Fu+E/L6+GtrPlT&#10;IQsYtLqXSLA6bqW2Pbp19MeTUcNcflUtbZM0NVTV1FGK6Sqp44Ry2qI01tGQABcG9rbdADtfErMs&#10;uo+HYlq6WRJIpwskU8beWpuRchl3Qeqne++ILilyysjZpKrl1BUTU6yEWI2MqMbdtyPQbW2GJWdV&#10;ceYUlQKWKm5kjMUkjJMdQennUfS2xvYnHWlpMDKDSPJTcwzVZoKhoWSv0zJqppCNQO4LevS5DC3v&#10;fGqhzaSmgkpZpqWtp5LnTr80qG91I9QL77dfywByiYPWNUK9JR1SoFZgbFbWuAe4F/pPW+22NlFn&#10;MNdTcv8A5e0kZudIeOW7tclb6h6W6dOoxW2SJQta4GwupFFJl/CcopadZGp5GZGgq0vFGD0VSN1t&#10;c7g9Ovu15LmsU9B/z2VtJRqdEVTTSLVRAjbv5rdv9sLWmRJJm1UsdK1nWmq05hkFtiLDYdOu+DnD&#10;MGZ0sryWjp4uWWRaeQSQkAeWyEdj/ZwU3gJbtQvCZ8ompaaiLQ19PNGz30yRkMnffe4J26Yk5aYa&#10;uKRVEzxysVaVJHVnPYpqJNrW3va/tgZkucyvQxlW5EzSAty4OW1i2/lNx+nr9sMM9dWV6xr8vJNN&#10;HuLoNTXIt5u5364oputASS28lZQUENPStNJ81qUWQzdWF+5HUC9/bGuP96SVjSSUYWEG7yPOLyrY&#10;EG2173HTEyllzgVbfgtId/O4DNYdR6f1wQocziljaSZWmkjN9KqEUKALad/a9vc4W4nZdbJMlRaX&#10;MKgtqSjtpc6vMWKMbA9Tv+fQWxvqKiSGkIMMitGwvIwP69f1/ptjbUZuqMkUJE0zKW06xpsB1uOm&#10;/brgNWx1FNGGmVo9YLRKGCqo37E7XPfEzm3TmwVLquIacOBFLV+aylSRqPe9yPt/sMR5c/hePU0F&#10;TNIt9ZiUEoNXdenYn7fngfV5yqyLTLJGsz+ZruCqncWBHTcHY+5xilWsQ1CZdKlgCRve4BF/v/K2&#10;JXOhNbDTJUmOoqpGjZnjp+X/AA2DFR7GwAvbqb4n8J1GYVNQPk6eDSVB51ShdyfXewAAuQD/ACwF&#10;nElVIzNDVy+YMoZgqA22IB6WvtceuC0kFVGpWZ1iWMDUwuXZewve3TbYbYbRcZWcJsSnykzejyfK&#10;5oMwqI2nqY3RQGDyn0LOdgL26fTtjec6GaZJJUtHUzSRqtPTyshRX/zXc9Tba4/2wr8OnLpOXTtN&#10;PJLAuhXDlwIyd7udgL7hbXOH+oqKemyznwwtWNFrggkmL+dyNyATZQPa+/cY9JpJCl3hc++LcSy0&#10;9RJCIXjjXUoV/JGx+o3/AF3Pvik4Z5KMyNqDtISisiW1MW2Oo7dAb9tsX5465JojajaogSFhrn1L&#10;bmMOh1f/ABE/nYffm3xFrpskpZArR85EZ6kRg6YoVtax9QxJ6G4B23viDihABT6Mm6q9sxrM94yq&#10;qwScukWmqFMZOk6zIsahe4CBW3FwTfp0w8Z5XTZmuRCNZIaaiozUFkTUWCQ6Vj0nu1ySe+rthJ4P&#10;pNUeQ0MjKqSUplqZiQzKZCXuP/pQAo7asPNO/N4QyephVKeBaJ59M/4ZRASFHfoAPufXEQ7w0ncp&#10;phplqRuBcnqs+4qqauNVp6iuo6nLGCuWZGRX3HYG7EWPrbEfgyjbw5rMjmbVq/Bjqai4ZozGmxK7&#10;eaxICj/N0wweEmWyHw7mzjTTx1NBXTyAm4Z4ZGUl2FrgXBAA7b74ZuLvD9s4rYalCrBatknXTpbQ&#10;02pCBt5gDsT1F98A1pa6wTtQNpViZvPT0/FfC9M1NzJcymlSMkFtaz7bel2A23AxTvgvnVLN8XHH&#10;nCtQdVHmkJMCLZRl88DMjatW9pF9Nrxe+LF8UM/j4XouGM0qtUMNPHO6MSTsgVtVuoA97m4xT2Vc&#10;LVWU/FXnnEGXxxtDxDFTZ1TVDqQs8YN1S3W48wP53thznOABjJUzmzYfT4FYnAuZVHDniPxVwjmV&#10;Lpy2s1VdLePmRjVdXAvvaxuR7tvizeGZY8ypq3w/zOOZlqILQyt5o5EdNivcDt/LCZ410UOZZhS8&#10;ZZeqBJhDXxSRjyyoPLOhH8NyGU36X9cbuIs4lj4Fh4myVY6iq4UVKhFMhTn0DNr++qM6ha+FNcAI&#10;TeqPeAGX1HCHD9Zw5mXlXJ9bpIE85UORcddwNP8A9jizM9eTingf5iN4Z67LJUV9a6dOsb2t/Cwu&#10;L+t/XCPwtntPxG2T8WUtQZIa6LlVLSEKGUno5BPTp2G3fqLCyzKI696ijkZqeeSmNLI9P9Sg3MTk&#10;DYkHb7HriyjTGhS1HS7kq/8AD7hBeHqAUqyfM5XUAx0azGzJAxPkYEdmuLHsV9MOXAJnhopKGukF&#10;dNRgqJTdmqqU7o7D/MtiD329xgdluUNLS5lRmlMc3L5iIu15LjXa+3Ym3rghTZO/FvDtLmWXyzQZ&#10;hQkuoiASRyD50cd79+gvbffHNJaZEosiD86JsTL+THJLHpaojjSWKRF1JUISADYe1wb9gOljhW4i&#10;4Ro5uJafNMthjDRyvJGzkfgSuFDxsBub9VHQ7HDFwnxVFm+QJNCrfMU2rmUpIUCwAaO/S/8AEOl9&#10;7bY05plirmLSUKNHUwqqfLzeRa6PqB0sXFyQb9MUZubJbXElH6XPkznhzmVLNHUUekujEXUG29+p&#10;F7fa+CopqhKpY5lj0yMtgRdoyBe/2K23HphTyip+XpedTzc6NbGanKEEA+Ugi24JPbpsDhw4fqoa&#10;yiRI9TQpbSv8UPb9BuB+eAc3dZt/BGsorYVUK3RbMbgix9+++36YaqSp/dtFeNRy1QsHJudwLG/W&#10;33wpUTLNKujVq1BSSeo67dx9/wCmDtLO8KclUklSx3J1WP374dTtlE5o2RbLczk4lzFKOl81Uvnk&#10;sB1NrXH53PXbDcMzy/wv4MkapqKGIS3nmSQiMs+/5gm2ExI8ypIRJRrpqpGAjlP5C7AdgfbsMHck&#10;8Lsvhz6biLiiolzOeOLSUnYckEG4Kr0JJ6d/vixjWxJ/tT7pLzTxwqvHHNcvo8h4cqKHJajmRDMa&#10;kaUmkAsGRerKbHc2H54sLw44Oyeky+qkh012ZUlOaV1ZR0J32+4axGItLwvR+JtPMsy1GT0dPUB6&#10;OCJfrA2B9bm59gMWVwZk2XxvH+7JaeSTQYajl21Aqf4h69vTfDKpa1vdsfm6FszlVrxLQyZFNRZh&#10;UQ/LScyzufpQ7rex/hZbdehI9MJlNkFDS8YxHUtRSytcqBfY7XHvf8sSfiMmmofEHOKelrpGyeny&#10;8VNTTnUbsGMb27EC4972wFyCtkHD1HUU4MlPHTq4q5LKUsTc9L22tbr174XG5TL7IXxv4drBmU0M&#10;fMWHWHQseit09+3++K14l4aYZtVRlVbUrQ+UXswtsSfQduncYtjibxfk4i4nXJ6XK55GWNeZWcs8&#10;hke5BDAWvs199ri4xEreCmrH50zLGrR81R0JYWuPv3/LCqlMA2Wa6cZXPVbwzy1qF06WVBHGVtcg&#10;dCT36W9rY+zqkavyiGSVV5kMkTultgLHUenb1GHLiThj5fiFm5bKrKZLqQWDbi/S1/UH2740z8Kv&#10;k+X08iwsI6qBpL9eYWNlNwNrXJI9SN8TaHYTNV1UOf1i0nG2iGbURasgIXrp3ZBt0N9/fpjLjrK6&#10;eTMIcwp4dM1VENbfwqbEG3Zut/bVgtxNw7JlstLJEkSmGFo7gWAW/wBO3U2O52JvtbGUSHiLLKdU&#10;bmQ1FK8ZQDdJFJ2t1u359sSuaYLT9U1hc2FsoqqDPOEYayblrDympagI+nkyqTYm/UN37dBhErcs&#10;qaJ6yGlDLHGBWCOQ35ZDDXYdQLbgHbb0w08H1tnqFYR60lZpI9W3KcaSBb3s23Ui+B9flqvm6VOh&#10;GrKGJqacqg1NE1ipBPW4C3A6HGc3UBzXC03BxKCy13yJNZDGz0spTnxW1XBuDJ6nVYAnoLYcuDM3&#10;/fC/uuulMNK8Sy5NWJIeZEb7q1+u4tuLEHthFyCqkqxXZbLUQSV2UsZ6IIhAmiAuVO5AYC9wD0xO&#10;4YrnrXhhkX5fMZIzU0UivqVw1zZtuosAbdrYW1wBgIiHEydkyVNfHmea1FPVMafOMvJEilCFqUub&#10;gEbBr77db9Bg9kHF1Pm+bvT1yMtcpBjntoLJ6Hb6gdiCR+vUTmVQniBk9LXxtTjMIYAZov4SemsC&#10;3qLHe+3TAqTOmqKlaiqjaNqcDTzAWLdFCN69NjvcXwTu6VtJOPqrTnRKCtj+aRmesjCmoVrQ1V/4&#10;Ht/Xra/XGE2UiahjhVmWGFzySzbxKBtG/a3oe4wDyPiBZY5KUyaqOqHNppifKQT9JPf1Hpcem5GO&#10;oaoy4TLqaSMaHjltpkQEjQSOu99+g29MMgZGErVBuLo1wtxjHl7NlOYqop7oTqQ6o/8ALYfoLj+W&#10;N3FXDz5IHmy/dtPPgWM35y9wL9SLja/S3XADNsqh48yelrqOpWlzClBMc0ilvOBuhHcbW09LHBvh&#10;Pihq6lqMtkvDXUEXzSwWsEJBN12/w2BItta1hhwbIul95tggfC+aUNdDUNRSyUzVi8moijPnp5Dd&#10;VlAPRTufUEjBLwkz6qy/wT4VkkmjqqzLqVqareM3J5TOv3/gse5I/LEHjCjmyeq/fWXqvypsJCRq&#10;j2+oG1iOh33xB4cqZJMuzGei5lI2XZo7BZRu0dQqVA6WurajY9+uF6dLkf8AxJTxxH4kfIUMOfGl&#10;auy2FlSr5RLS0o/zFR1UG/uDhu4e4nh4myaHMqGaPMMuqkJKhdSgi119dQ2ve+KwyfOQc2/eFPLL&#10;DHLYThFBjVbd1sLjpc9b3vifkVD/AMGVkmZ5HVCjpZLNVUhGpUt6L79Ljph90LZyE/Ms2WxVFVkq&#10;CtZ42PyczaVlINyl+oPWxPTGHDudZTxTSNUUK1P4MnLngmsldl8o/hZf4lHZlvt/LPh7PafiSrU0&#10;/wDy+Zv5jTSrYgW7fe/rbGvjLhSkz2ujqKhZaGtp9o6uG42/ysR0Nz9jjkbFZqm5THTN4gzUZaGS&#10;PNsqjqwymzFopTGxtfsrKD98NtCkdJVcppmk0NqGnd4/sOt+3XFI8Y0tdwV4pcJ5wzLLzErsu5xP&#10;kqo2iEoVj0PmjuL+nXFgcHeIUebrHAx5hBOhXU6h1Jsb9Leva2Fte243VDhEA7q7uE81mLRw1Wns&#10;UYDqOx/84+8RsuhaFZ9Pbp1sben33wF4Gz+OrRoFkZlYW0strNta1/W+3bDxm2Wwz5CzaW+nUpU3&#10;t74ZvKW6BZUbxHl+qdVsram2LC+rtt/X/wAYXcxp1fM2VGX8NNJIvYepw9Z/lk0EsjMJF1hlUFut&#10;+ynsDf8An2wn5hRKUeTQqiOxuDYX272/p7dMA5sInQbpPzVRPxCrCQpDToZZmZRcj0PsR77XtgvQ&#10;S86n5cnLvOmvl69WlN7D9D79PzxCrGjzebljnR0sbkytp+tVubnbe57D/viJwhO2cZ7WVSxmCip5&#10;hSrdv8VtIYm3XSLgb7Cx3w28Qk6d1vOYiiqY45CqrzWldCLalJIH5bAgYDiNZM+mZl1LMAjsP4QR&#10;rBB7kjSPtjZBP++80+f1SK0iOouLaV7dT6DbbviFkFS1ZxJU6btTxwAXY/S67Mbf/CfzOM7F1mqb&#10;TVa1E0lPIwXmBoZUb6rgC23uMLfE1Fz6yuo6tl+WqIhLBKF0aT/EOtuw/XE+okWSrqucywyLOmnT&#10;5tVjdTb/ADHofa17Y1cWTq4pK5FK6ZAoUPqaINf0623BxO9ocOqJv/2lVTxxQNTZPTqyf8xlUnKl&#10;Q7CSLeRbE97Hb0xFzONa7Ko5KRVmmkUNCuoWlexOkm23Tthp40ouTVVNLNIy+W8T3upFtHXvbYg/&#10;f12T8sZoKioy2sAjjeMssq/XCx6MtjfY26Yjc3vQrKbi5slRqytp+LcmkrvNDNIgZi2zU0mk9Re2&#10;/T0OEusmfJ6idcxpSaXNJQJjCNQY6VVlv2a1mHaxGHbNqROH6iaCqWNqWtUCXQ3kGpblyO3m6AYT&#10;c3p6unNRTrCZFkBjmiB/+iG2AUj+HUvf+dhid0omxsgNHWzcPVTaTqgqQ2i+0dQFJBYW3Djof0ti&#10;VU10eYQQ1kiKvOp25olOlyy7bW3I8179u98Y0xhmb5OqaaopGDciByFlpD0NmuB5SDb79MDBWx5X&#10;XLDNLaNnDRvyitww2K2P1WHXp1GFajhGOq/K2kt5WRZGilRnuRp09Axtsdre22MsviYstOdCqxPL&#10;Oo7Nuben2Jvb3wWpsx+bo3kjaGeaCU3haHysgG7EX/UfnjGioYRJzPw44dJV40GhoVY7AFjulxsT&#10;v5e+OeK5qlFslVo6GNuXG0Eqg6ANLuTYEkDbt2tizvDzhKXPi0kKmJaOfQZhHdYRYiz7brcjpvY3&#10;wgZJStSVSxrJIyqvl1AeUWHluOvX+uLb8OMokqZmqoahoZkUpNyD5ZUNv4Ta4HW2LuBaHVBqQVXQ&#10;0kKwcny2OjaGqmpuTUU94zJTn8Eyg2Y6TvYrcAdLgYmZq1RVxrJTxzCGNwsx3Ybm1z/lUDf8sNPD&#10;uU1UpZaynjMMcYpatqfcVgt9ZW9yO3b+WJ1FwKstXWrSx6qZog4sG0qgvdb+trGwGPom8wF5UhIX&#10;EGXx5jT08/OZgkKnyvqabbuehubf3bGrh6maaoYaVWSS5qCDfpttuNhsB63xuruHFyisq4UOmSa6&#10;G/1FT3Jv06bDpviZJRQ5THHHJrcqqmUMSGU7EgGw8vud++J6zbynU3ADxRRp/mKAoka6NB03FlUK&#10;dm69uov1ONNPByaVo1Zm3WYvp6hL2uL/APV6jpfGySparp+TI0imVtU6qtgi38ie5KkHvjdLTiWl&#10;5KLIstTLbQf4bbDfewAHT36Yjb1TQ637QrLIG/ffOUR0/wA5aGF2bUwA6gC4/wCr3wC4mrGpMzqK&#10;eNo/NMpZRdQBdrdb+nT3w4ViwUdfEkcastHEVAABuxO1vfa/++EvO43rc8EN9XNq+YWC+UKqf0vs&#10;bHucLc0m4XbkySgfEUMlFwrUSRqDULIGjPXy6th+Rt09MRuGsymqoc2hkXy1NK5Qk6tSra5LWtub&#10;ix9MEcxgTMWkp51AmkUlWPl6D7dr229b4Uckr5FyiaojWSOdoyEZSNUgLHytc/boRhIabyi7QkED&#10;57LbxTWLTGnjiDQx1EXMT/OdrEAgbbbi/pjfwtn65pPNDIqqWjWGVywBZSt0bp1bcfcDpgPPnEMz&#10;UdLUao5Fpo5YlmZWLrdlubd7Ej/6W+Addmk3DfzVNbVCWR4vMyMsYa539QbnT3G2AeS0wQipt1CJ&#10;ThxTnC5jmNOGprrMRTVKyDzBRca1328v9DgfWZxVcNQwSx//ADKhy9mVXPmk0mxC2HY+luwxFkz3&#10;99yNE0ayCYaZo7guGtdWU7Wv13/niJwtxItNmfJhnjZUJinjkJVZexPqStug9T0wjtLpvZ7lE+Gu&#10;I/la1pKGSPk1RcfLLHqVri+w6hhfthnqc+jzrh+FeczVVmTlixuAbA7999tsVtnk8GTcVsqy1ENL&#10;WMGjlJtGhHRl/wCoFh5TucHI6ueicyamrFqgAWtZpGH+X9cZrtyFxwvEp4yzOhS5THl00S6gQiyL&#10;5jHY7fkRv6db4IN8w0vOVobqoBmNgX/6T2722HvhNfMWSmWZVYyKVaTXJfQFIF7+17bfbBfL84y+&#10;iVmheOnkUr9fmVtr6QNuguf5b4Zqk9UIYMjCb8qzfRSxx/hsZtS81XJdh6EdlG2+DeUs1LRsGWyI&#10;wbVzCqr2I3Pe9re98JWT1cLUn/LSCTzFdKIfo62JO/Ug/oMGsodmRl1LJGq3DACxJ/nYevbD2YhB&#10;E3KeMrzN441Grlsw6X0qxv6/0t7YNwyCeRWdVSRb20j/AAwRa5F+3thUynM2kRYmRY1h/hKk9On9&#10;evp2wVy3M6ami03YtqChFIA9QfsRg98ey43TH5ROf5zLqmMEQ1EchsJAD5Tb7+u/3OJ0NfNLEGhZ&#10;m22BItcdd+u2BFNVSwOyjS0ch1AC4Ft9rHoRjfLKuYFEbkrURFXKAWc7C9vY/wCuO6iDZdbMYU2v&#10;Zs3VlXl08xXS2w8xPQn2visOJM6qcvhkhrrxxeRaiNyFAXcs67eYb3229sPGZ1DVa6EVqeYal06d&#10;ViNx07j023798J/ibUx19PCspmWpa4sE1CQoL3H3F7+l+mGsk5SnHEKsUo5I85MMMhrqMtqhmB1E&#10;Rm5VlPUHrdbdu2xw9cA5OtRnIqpNLHmLGoLWDi1wTfuT3wo5blfztRG0FOvJo1dPr1Ogvstzb36j&#10;t09bS4Ty51enksJD0N7Mot3J62HXofy7sDQXagmO5lMEeWvLSrJoZahomEchXobkfpbb8hiufiaq&#10;mpPDKqyinjanWoZZ54g45s6qdw+3T6enpfF98M5V8880kYMk27Lff0uLfzxzh8c1VDw14d1HLmb5&#10;itltEzSFpJG3FlW30i9z6nFWmBq6KctvC4FzKWmo80qalOS1Y7yiJ9YYCxvra47t5bDcnCnlmSNn&#10;/ESyNRwq9mkSqYA8nykzEg2Koqi4BP1PuTbDNmEgNNPHUzvTwwE8xgnllYDa6g7gb7f5u+AVW8mX&#10;5ay6ZqOszRgap3IPytGCGEW38bkAsD2Ix4j6zZiLbAL0LjF0Mz6vk4kaeHLZnp6ONtNMY7Hmw3Ja&#10;XrtqA7g7j2wcPDkeWcAQZXAyTLVchortdQWYBTqFiVsp3OxxO4e4ZiyvK5qitVlp1XnzEgqyU62K&#10;qqmw1EHqO5HpjLhr5rifMhxNmDS09HUSSS01KTqaliVbLuD9WwFvU37bFTYZ1YPl9kpsbXCkcV1M&#10;f/qRk0MMs0FRlOnmuYw4lm0WCi38KLqYXNhe+GfKoow1PQR6UeqlmnJN2sLXZyRsASybHfe/bCdw&#10;Bk0nGHiBVCo1vHIktVNKG1NE7EBRbpfSLbdhi1suo5krY5IahqEZnULSUwdSQlPGpZ3CDpcC56b6&#10;e2KKcv8A/Rx8lx0Nu7yyk3xdnFFwhmGX08sLNmEhicABleGLzEMB0VmO4G9vcHEP4S8pNb4e5lC0&#10;0fzCy1VDTLC4eMsNI0Lbst29zf2ONviUvzFbJl7KtQZoVVLi4QOdNgAL2JO+9gQeo3wU+G/N6HhX&#10;L5qUQxmGPMxSwrHEfw3lNrg9N7Cx6gHC7Oqah9kXe0wUJ48q5W4hyddNPyJjUU0IY2RUji02AG97&#10;9u5xa/FuZHI4spyOMryJoKenKBSraI4buOhIJa9yLdPbCJUcOjM/FDgnLKMy1TwRzl5H8pRQ4DN1&#10;uBcHqOi9L4efEbMp8x8cvlYdUkceXsGBUcpeigAepa9xe5t77NptuTF5WmAAnBMvjThHMZFC1EdV&#10;XNJCrg2l3VQot7sbAe2CXHta2beJfG2WtIzCjyYUFKFs28cB1n7F9Q/LriVBJDw5kWTVsk2pUJqi&#10;k/8AlBIW99uwP5DA3gejnqM04gzKblxjOqfnDzBmbW1jcdPe3sSOuGSYj5+kmpLrRZLPh2I5cj/c&#10;5aFY8l5NLEijzcnbzEG/VrgDoLYuDgSpbKPEHPKWm0ELHDOFYEM4F1c27k3FrWvttitfDjhdcq4z&#10;zGsXRFEtNHDMo82nSxYXHru1j0GH/MD+6sy/e0yyLPVUGjTbyqNSlWb8zvcb+2BaHNKx0hoaPnRN&#10;fBE8NTT1kcelqbNkM0Mjg+ZrXtcdwQfX0wBy/wCY4e8SqOsciKHMJdWkgjXJpIYE9Oljv7YlcEv8&#10;vkOmEyTfuupaWIbXkU+cqD2sD163uN+mNnE2VST1M1+aY5IoaylBOp1BLA+299/thzoOEOLFWZnB&#10;XMODo5adYdWXyaEIN9QvYAntYAg29cCUmameSNPPzHEgRjqUvp2G1rqbffG3w/qTU8JTUxGlswo7&#10;qqWtHJGPMpF/qa17+t8YLIEyUVKt5KchLk6Qy7Eb+1+354O6XgqVS1ejMKeNl1SU8gR4yLXDAgke&#10;gIuD/vhtyChkpmelfVJTTtqgcjp1sD9rD32OFN0jqClTSqGhZQqOBqKf5f8AXc98O/DT/vOigkP1&#10;bOSBZhIpswt09MA6SUVNvNS4U0GFvN5ZNOo7hQep+3e3phjyCJTPDqBj5ZKOH8w0k9GH3333wNrK&#10;C6uoW8cjFyqje+1jfDBksRnH4qtpKhHNwRqAuQT36C39nBNbCY51rI3w7QtllU8KsxhkJADebTf/&#10;AEH+uJnE2Yx0tI1HM1LGshKo8rbK3UK332HTbbGFBUikhSR3VY1ADMegUHe/29cJPiJxtBVcL5l+&#10;9P8Aka7L4JJuZvo5a2KyA9wbb9CLEYo4dkuCnc6Aqb+I7xIzrKMkmq6/KoqXIaWqX5usbRJJl7br&#10;zFvdWUtYaWF+9x1x4k/tG8x4k4F+JPirLf39lvEFPWRxSZc+VtI8UFK7lxAQSxD69R0g7BgBttj1&#10;2+K/4sPD3PPh+4lNZxBR5tJmuUX/AHdRSgJXuNuUx/hRQbluu177WPjF8Cg4LpvjYyWp4grKem4E&#10;oZhmS0FQRIZCWa0Ssfr0yLtcXYW9d/oNIaG0nWLjziwHLdeXS01KxIuGicfddQ/A38J/jFwtk9N4&#10;gcbcE5lmuXZikEtHSxyBJqaJrqaiVSwtpXdV36X3OLY/aPcG5LRcAyVXC7R8H0/EcCS1cbMzaRHY&#10;s85FjHUSMLKVO4BuCOl/fET8fOZfERxVkfhn4bUWYZg0xiOZP8q0cbrsUj1kjooa62t/1YpX9pt4&#10;F8eeHPhm3ElRVZNl0NRVRIYcwkNZJSUwK8x6JgAI3Y7FirElrAja3pXZSGvrAmTHXmlOdrqDS2Li&#10;DjzuuTeMvAfg/gPw+hzevzhs8jhoo61ZJJLvFLISLOCDa9ulupv1xVfEfiPX8bcZZTklDVfu/h+o&#10;qUEgeJ42aJjocgL9SrcAH0++Oivg7h4L4o44o+H+Mqb5ihjVZKTLjRs9HWASaU+ZG50qdO5639sW&#10;1+0q8CY+AMxy2Twt4Lj4fy2T8SogqgZYQCtnkpmJDxKVtqUbEAC17YlZRNQCBaZjw5/pWV6lOi/v&#10;SXeAhKnit8Mfhfw/8K1PxLw9T8VyZ1luoQZrRhp4dekgPVtIpSGFG03Oy2Hrvgd4D/tH6ej8EI8l&#10;zDNKil5EmjXDUrC6WNjoUCxVbCzf9X5YsLPPj+8TPBLwKq+Ha/w9SggzDJRRVFfJFfKMwp5FK30A&#10;3Cgt1a2x748yc6gXIIUgp6eOnpZxO7RQKeVCTuojNr6OgAPYe2I+PoM1AtHpc9EijVc5znO/jG/P&#10;6+yu3iPx44qqs1zakyPjKehy+aoknnSnJpXrNb6m84N1Y7/TYEaunaLFnZqqNsvyfL6qGtkdJjXT&#10;RCplKC4Y8xjuu/3NrYpvg/PmkrMvo1+cFbVQxwOs8RJF1sq9LHptbfcD1xf/AAZ4U8XZ/X02X5Tl&#10;de2YuoWXkkwywoo1WWJvrIsST0uD1w9jnPEZWbR0RUaInfH2uFZ/A3E8PiJ4o0PCXFGeKnDlZEoM&#10;eUVS0s1XqNtyVbl/T0v5lJ3BFx0x4H+OXhZ4SccUvDfBvBy8R5tls0jCvzKnFG8L3KJCeX5eXqux&#10;kNma9scMcS/D3xF4GeNuQ02c1UNBNxMJJaDM6ly0NUUJaaM6fNzFuDpKgebY2N8em/wh8F+EPDHC&#10;+X8T1GeUslVxVTlc0pC3LdZlDM04FjffdT0stutsT0KRpFzGNALhPUn6r0Hva5ge9xgWOwVg0/jd&#10;XeLGVUsXEPGOV5fk+bVLx1GT5PGHqqKWDzh5GBYs7NYRgdNIJxzzlvx+cIfC/wAQ0/A3h7wDnPGH&#10;HOZVNTGYj56irq2ukTS1EgAbSupnJ+nTa220TxIzrPOL/inoeCeBfl8r4YzJzKufrTLLUzyqTYxl&#10;bAC2m7tYi3TviT4nfCpw/wDBpxxl3iRl9RUZ5xdEJ5cxzFkNUXDH8QgbFpNXfqftj1qVP+IeIJyM&#10;A+i8l1QA6myGnfB91z38aH7J/wAcMl8P8+8ZuNKrh1VzKUZrX5XRaof3ajadRTUTzdNxdtibE744&#10;x4qy/L0ooY6ev+ar6ebSVpzpEkZU6yR7EDfa9za1tvYT4qso8RP2iXwryZdU5zWcL8L/AIfOqaVD&#10;HJBCLG1SrsdSNYX0gaQTfvjya8Qvh7rvBrxK4kyJc+ocymyuojRGpo//AKIp5kGiRT1ZStibfSb2&#10;ve2IOK4aoT3czeJtfCKnUE6XWFonwUbwB4Lp+O/FWmizRWbL8rdHajBjElYWcAKmrYAWuT2ta9zi&#10;4/jY8cUyXxBqOB8tzquzzh3J4oWgaadl+QqWjWSRFCgaiptHzDqBAPcY598L8+zTI+K5a391fvR6&#10;HXSRusbKY73BZBfa1gdr9N7YfxNnfxX+OfB/COYTUtCk7mjolp4+W0cKu0kvmb6nJLXZ7WvYC1hg&#10;qVT/AMxSabk9ZWdRLngu/j7fsIp8PXi/lPA+fyVmcUk1ow8zQRylVrXv5Ed+qxKoINhqa49N23Pv&#10;ET/134/p/wDhfKZ6GhSkFHRzpEI2qKxvq8uwYaTpAv5TuTtj0p8J/wBjN4N03g9ldHRZS2fVtZTt&#10;LPXJIBNWTbaiJSDphXcHa9tsUAvwYSeFXxKLwfNV5mvBsKmuhr0iRmE5YFoUUkNy1AvqG40+hNqK&#10;PeIZayzqbNUCYKG0/wC0r8VMs8MMy4X4S4Zyfwqeloo8jTNuclVPlLC4J5Qayzuw2JuLWPtgF+y7&#10;+ELOOB89zTjyXhVayliq3mOa1rlZKkoSNfnuQXY3LEgCxt6Yuv4+Pgf8AuJvAjMMwy/iKs4Vz7LY&#10;Fr6/92z83L83a/kqJKYLrLEsouu9z074baP9qRlPhb8H8lRn2W0eS0tfRR0U0ccf4lJVBHC6UW/N&#10;VXADab7MDhzWv0F4G+9vPrZAKlNri3J9/D1VK/tg/i94u4s8PKfg2DJ6Gnp1pI6malzgK0dA0oJk&#10;rdQ2kdRcRq2yiTVbbDV+yw8PvFb4j+FaWKbNKXhnhaGdsw+ZokLSZrLp8hKS3VH6aW/hALDscUf8&#10;K/hxxl+2C8QZJuLKyHhvw7y2oD/KIDzOIat3QMCdR0xqgUDtYFRc749POEvDmi+H3gb/AITyBaeo&#10;XMGY1ZpQ0YRkUBWjNrWSwt9sC6poaA3lYbeN0dKm1ocXi55+FvBQfgx/ZLeFfh5mfFky5TT55m2Z&#10;SGfM5a9BVRipY3KI7jUQOpN73scB/iA8CeHfguyTOM6ySlj5maSNJDlM45kFTIAxbkBRrRr7g7qo&#10;HTbHZ3hzHFwD4TUa0i87Ma6MS1JX6nkboB069AO2OY/jTqOIuBI6jNc2pcvqoaylNC1PMnMa8rC0&#10;Ma37D6iSLm5JsLY83h+Ke+udZ7uI5wmcVTmmGsyN9gvPjxvynjLxfyitrMwoZMvaSF83q8rqiFjz&#10;mnbQI0SNtnVFXqDYltxbHLnGeVcIUfjDl8fEFPVZXw9VVCVU1FSa5P3hMhF08vVS3le2kLfvtj0a&#10;+Ks5LxP4RZjPn/zkNPkNAiTQwsWNItyscEDjcA3872sANh3x57+CfhZxZB4lZbmOWZRTZzmeTVDt&#10;SCWuVYqdmNlluzX0oh1FgPqW9uuPWLWvAm17Aqai57HFjQZiTufdeknwreNWZeOmV0Phl4WcAx+H&#10;nBuV5eIc1z/MVWja8rFjDQw2JaSzEtK9+u3tf3h7xH4K/B3xVHwzklZHJxZWo0+Yub1lRIdItqfd&#10;+ZboGNlWxsBa/OvhpScS/Djwzw/Nxxn2YZhTy5dL+5moqayiaVy8jlvqENzbmNu3QAYheI3Gb13H&#10;9TkHhPwvw7k2b55LRCo+eQzVDRtqMlQjxsNJJUkhr3W2/bAVOHa+3/J5HPiTcxyhEyo+YZ/Lec+W&#10;0LrvxW/aIZbwRwAzZatT+9pH81NUxNLDBDZju1vrbTZASLlh2GPHnxW41zf9ox8YmYZlX5PmfB/A&#10;MddHldJS1N6p2q6bWVnqGW6KBJKWIAFh0tbHpJ48+HnHWWeDtdT0/EmVV2eZ/B8hG5ouZBlqlOW9&#10;RAiG5mC6gpa4G5A6Yqmk+GvNPhp+HyvOV5hFw9FluVtRU8k7c6noA6ESVbQ2vLO4JvrNgSfthFCn&#10;SpiGxfqb+2F3U4PLnX0jyB8Ed+Fzw38RuAOEOH6UVXDfDsWXy1WW0nFuXNzqKaRLKUnjuVUbhQVI&#10;1g3vcXxL+Cvwo8dM5+KTjDMvErMMrqmyeV3o0oTyKSqBTZY738xUB9HWzLck3x5p/DD4seKnF0fy&#10;/BWYVWYcO0tfzbVSlaedUdlBEerysV0kgA323Fjj0Z8Avix8TOC8krMm40yZckyXMqkVUdVUVi1k&#10;ms2UGNlYMgIG+oE2t0OGPktOjJtBEb7c1Q10HW5ox725xdP/AMfvgnnHj94jZHlFVmAh/cELV2Wz&#10;wKFzGHMpUMaxIfpESK1ybX3O/fHSn7Ov4R+Gfha8CqfJMjmmzSly15EhrKixmqJH80stwBYsxY7e&#10;vtjnfw14kzvxJ8cqGrzDl1nDtDlbUuX5ujrKJa2QtsSp1eQFbMyiw23x3Pw7mWS8CcJZXl61assM&#10;PLldRdtYW5LfmD2x5v8Ak6j2UW0QeWPX7o+CaO882kpA8ZOAc+kzyizShrpny/WySlEBqIFbYgAf&#10;Wp3BUjvcYsfw/wCTmHh3RrzqflwgwuqvdPt+nY4HV/jNktLw80hWqm5KudUK6imm5uf0vbrjnvxR&#10;4+p+IaasXL8+rsmhzCjkqKZYYyqGQHyySC291v0I6fniClRqV2hjhEYMJzntp3bf2RKsyifNvHij&#10;o8nnhky3Kap4yoALRNKt3dNrqRY9ehOHHjtMv4V8SuHMhWmgpssSTnkTDU0kqhT5W/znUSb9bgY4&#10;wyX4reJvAPw/zafgzw7zTiaqzqz/AL4EwihmiUbuNR1C5HYEm4644p+M/wCPvx18R8xkz/8A4iyP&#10;L442eGnyijhaObJS0aqWR3bUZBYEsRa/Qdse2eCcT3jAAI6k8yAoP9rTDW3JO9h4XXo1+0y/ae8A&#10;+ANPl+Q1mdD/AI0jqHZaajk15hEEuEi5Yv55CFADWUC5Pv5R5LnnEvxJ+LWV5j4+cTZtl3C3EGYN&#10;WRTKkcNFSMzMeWFjBBnksQdrgN2uRh2/ZTfszuJPi/8AGOXxM4+zCWqpcyW9HJPViZqhg3+JpN2J&#10;Njcltj+VuxPjI+BBfh98NZajI6GbOeHcltLT5OSuvK6hjqauhPV5zdgxP8LsOu+G8KGUC2m20+p/&#10;CoNNrR2lV0nwsPz4ruz4csk8P5fBSmphlVHQ5fURCjkRkDU5BUWi7gEjc36knfFJ5flWS0/jjVcP&#10;8P0tRlfCtHRmKoZVtRyVryfhiDbzkLqDEeUXA3xzDw/8aGcUlCtDUcvLY3p48uzLLzSNTvWUliwm&#10;ii1eYj6CyE3JsbdpnDPxn8H8A+IeTtxHxZT0vDuYZZJQ0+QIj09dw3EW8imOxNzpvcHvbAU+BeHO&#10;dJM4F8/lY1tTwCP2uo+OvAbJ/E3MKynr56ejyvJU05hVUsnLNS4FuU0ltRPYhfXthQ4F+EWb4iau&#10;Th+szKuyPw1hiD1GUu2lc8kWxQyH6xEoVbJcBj1xevhpk0njH4ZQNk1PDQZbHEA9Y6+R2Ave3VnI&#10;IJHa/W+2Gnwf8Ao+Cnq2qq6szTUoJEz/AIcZa9wAOw9O2IanFmm1zdUEY6Hn4pwohzpi31QvwU+H&#10;7hPhXOFo8tzJMwiy+IcmOYX+WZQFHLB2CqNgALC1+uB/xS8BLU+HedR0maVmW1FPTNMkyS6o4nAO&#10;h5Ad2838PS2Hvi7No/DKj+cZOXTxylybb27AEDZR1PsMcIftIf2ja5HTnhnh2iqMwzviiBcuypIY&#10;zI9ajVPKnmjUHzAKGsx269sK4OlX4iqHT5lBxFRsdnudvFLPwDfsv+HX4DzDxC8RJjnC5uHmkB0w&#10;iKNC/LZBbbqxvuRc2OKc8Ra3h7w74RzaHnVPE3B9Q9TmOUZ3XxF6ivrWZhTUcjgAtpuCoXZlVb27&#10;d6+Hfhhx1xb4G09Hn02XZbwm1LCjQpFzXkQx3eO4PmP8NgLC/XFW/FV4r0vDfhbWUMfhrmFRwjla&#10;PBUV2XKjm9gqJTx7ESuzBS5sFOy3O49ajW1VC3N8AwAPPJU3FCANhERH1jAXnx8Dvh7xB4afFNDx&#10;54vTUtVVVVEIabzgLNIwUrCEHlBVFUAKdrb98eoPiD8buXjgiWt4D4Xm4uqOHciZq3LpbU0sF9IV&#10;21dFJI0gkar7XtjjP4LeCD4h+JRrePK05k+UZ7FHlVJTlXalhAuEZBco8St5h9TMb+gHSc3gdmWc&#10;0/FucyUNHmFBHmgzOipZQ8EtXDE2rlSrcGdib6RsqW36YOs2nqDXXj0ucbJjqh7NobYRt9fFFeAv&#10;CyP41suyXM+PKebhWGGOnnmoakPSzVNZD5kNzsqjy2HVhvfCd4qfGRJwPkVHw/wLlvzFdlpnGaTG&#10;mb91053RKuaa3mUMPoU3a3bvW3ip+0KpfH3PazgPhP5uopc2KfvmCUmZsoKlUdBKLAsynQAmrc2v&#10;tv3Z4F8EQ5HwVR8K0+Trk8KRBefV6XV3VF2suxIWxC9sT1//ADGp4tsJsBueq1Nmod0235k9SvO/&#10;iL4fOIctqK6szbijiLNs6rKZs5qmpqkLU1JbfUw6L9RspYKNgQTixvhc/ZdycZZdk2fcQZhPNBIr&#10;VyvzBI1BKLERksPNIempNKgE9TuOzvGvhPhbKOHMtl0qn7mYzPPLZpKhhcHmH0Yajvtt9sTuEfix&#10;8MeNuDaen4NzqjzYUVGJJjQyK8cROxDEGyi/rb+WJXcTVc3/AMwfx4+OyoptY0k26I9Q/C7wVW8D&#10;UczUcSzUsYliqVks8RPTT67/AJnHDviZ8fuT/C78VvEHA+QZXJxJxB8tFTT1MMZvNVTDyRA9DLyw&#10;4t0UbmwFsWD4ncT8VZ54J5lHnnHlVwDRxNJIa2mhVK+aHqIYLkgAnbmMBe+2K4+BT9m8OOeFMl4q&#10;zejXLaWoqHqqieOrbnyqwJRJX6yOQAzv1uSoAGHcNTp0mOfWdqGIuB67pTXPq1AWiGjPP9Jg8WfE&#10;ri7iLw9zauzDiKHh+nqqyEZkWYAhlAZcqo5GF5B05kii5JOkjss+Bnj7wz4M+LFPl7VlVVeIHFdT&#10;HbIHjM0uV0UAGp207Ri7XC3Lset8Xr+0U+D3hrNvhikrpvns3qOGUeuy/lSMrvUlQiHy7qiDsBfb&#10;vjV8GvgdwTwh4NZDmNVS0svEChJ4a6Mq8yTSbtAj9WZv4ze32wNPiWOpzBicC3h5KllFrZc0x7mE&#10;e8ac/fxG+V4gzd6iio44ZDDlZCw1lZKqty9XdEDhPL1NxikvFD9ovxd4SUdBlOQ5bHX0AiaEJUSa&#10;JYXAVJVsOrB226Drix/js4N4b4Fah4w4g4s/cK1NYZC6y/8AK004Qsq2HmJulgB1It0x5afE34lt&#10;wzwa2ccMUvEHFtdmlS01oaZpmAa5epk0jy/VYfft1wynQ1sDgJGwi3lzhSMrtFQtOZwDJ2ifwvSH&#10;w3/aoUmY+IFPwTUVa1+ZfJioiamBkeImytG/a4F9luSTbtjoih45zrxI4lyWqp6apyujhhkqap5/&#10;I0fULdvpU+w3HQ7jHkL8JM/iD4GcMScT5t4f0MNUIS0ctfXcpo1VtavK9iyRkLvvqYm3TqL46/aL&#10;fEt8RuazNNVUXAPB9Qyx1E9PQTRw1EQOyxG5Z+9lOnULG/bBO4OmYdZvMx9k+rVOvQxpd7BeyviF&#10;4n8PZPwbX5hWKc1zHK0keOlhGmMCMXLlb6mXvdja9vtj7Hk9xl8J3HnG3gpXcOZh41VWT5PmMHzV&#10;XV5TS6TmEZsUhqJzcszsQoijsLAk7b4+xwcFQbbUfT9qWrUqh0SPUfheduW+JPEHg14z8J+JVRlf&#10;CuYTZWpzaGgzAfPQy0+s0+qoprkFBpDGJ9/KCRYi6h8TPDXBMninnuY+Gs1a3D9Vl0T5itfVxTTR&#10;Vrs0lQaeOMKTSs+jSlrrb2Bwb4j4FzD4cPiipeDfGrhVqXPOHwaXiHL4a8QRTwVEQdTI8evS6pIs&#10;jKLnpYYeviF8DuGfDv4jK/grjHhnL8m46yJMmocvm8OJI6jJ8zpGimllrplI5ksjrywXi0Ipjuwu&#10;TjwezLaMsuASdpB5TK9JtVpqQbWHnyP7COeJfh3k/ilQeEvENDxpw74xzZ1kNZR8L8EcL0MmR0/B&#10;U8UJlMNZLVBA0afjPI17ytCxBIIY8v5J4Z5hQceZHT08z0Of5lXQVCSh40jgjYh45lniciHe5UEh&#10;hYA2xIzXO+MOBcn4j4Dp82Wq4bSrmzSnoagqAJnjaIVEbABlbTquqkKStyMWd8UPxT5D4o+Fng1w&#10;rlXBPDXAebeHHCcVCtdkhVEzOsDEyzVkQW/PZ0DFmZrknexthJdSqOFW4Ns56xAunAOY0sPW+3SU&#10;/UHiLN4y+APiF4T5tHk3G3F3FfFNHxPU5znDzNmmXwxRTCsq0q5BblF1i1xhtUjSAKGxQubZtmnx&#10;N+OHBvCfiFnkmTZfJmeW8KxZzmJZ1y6nUimEsoc3WOKM6guwAW3bFhfAZx3wpV/HFlXHHibwfmHH&#10;3hhw/EZePqWKgmraekpJSy/OSxRW0wxzGN9JNhoXY4LftU+GuHeEP2kvHOZeFlRla5DVV8Oc5FU5&#10;PUiSipqCSmSaKaNvpQjULL1B27Yr4pwLWvODkYmDbHRJoOLnFmIEi2Jz0Sf48/BlwN4JfEznnBeZ&#10;eJlJxBwHwfLy04gypV5me7K5VFuQmgHTqbyltgT1xv4x8V/33wf/AMPZKtHwr4XZpmEdauWzkyQ1&#10;zshCSFOjTEAlnYbDYWAthF8DcpqPjB4sy/w9/wCHc84k484kSSj4Pp8qlgovn8zklv8AMZhPPfnx&#10;lQ+ohkto6jfBzingmh8AvF7K+H+KDkvG3DHCzzUTRT5uGy6uqAAjFJobCSKKRyNSnTZGFziNjgwg&#10;0xAPUGfGyc1mre4HL3CJ+EXEtLw1lfGDZLw9ktfQZXLBDSx1MEdRSyGQcuSbQwJaRSSRIdhbYdMX&#10;F8OHhvw/4a/HR4N5h4AcZ8ZeOWccPZLNxeuSxcKLldTQ5pSl2WkeGd1SpiHmu8RLhSdNtrUz/wAP&#10;0fhlxzmmS5Dn1FUU8lNCHlQJ8rWwj8SXlPc+RSSEO5YW9MBPhg+KTiT4f/jGyPxA4G1vnOQ19LBl&#10;fzMJkSdtRPIdgQyq6llNuvf0LqXFNFVrC3BzHy3NKr0Xdi5wM2xiZzB2K9vF+PLhX48fCmnrPHZ8&#10;14spc7H7vqvB7h6mmy7NuHc8BY0zpEWSoq1ZQQXe/KcglLBrcYfFi2T8K0fi5k/iVm1JS+N9Lwll&#10;WQcCZJwFTsmUzUh1y1GW1sUiatUMJDSTycte6Etsa947+OvhXx5/av8ABfjL4vScdcGcQLSkZ6eA&#10;6EZfV8N1sKSJlq00khcVHMfSJHl2YPpOynHV2e/s+vif+FTL/FPjjxZ8NOGfHSDxhjSr4jz7hqs+&#10;e484LgAayUvlQMiroEiwB0Ntrgb+s91NzYYAJtEiJGwxtlTcMC11yTEG+TP1AXn/AJDknFnCHBze&#10;Gq0tV4dtluVpxRWVktTF8rmkEd3iqDOCyM1iQLgkkgXvYYcv2WH7dniT9mn41Zg02Vx8XcBcYZiu&#10;Y8UUU2mnzDWyKiTwuDy9SqFYIRY7i631CpsznrviozQcK8O5XnXFlbw7lcrZjJw3l9VHXDLVYB/m&#10;YZGJZkYxhlRbDTa3TEWj+EibxS8IOH+Gch4byHL86hzmepzTimreokzCamMGoRNApYciPSDZY9YJ&#10;3OkG3luPEBxDYMiIyCJxG0c1VUp0qlzMAzyIPPbPmvQHwbyT4ev24/7UjxV4rquKsw4fps0aHNMl&#10;4bMS5HUiGlpoo5M0+eXUFqRJdgim5C3e46U/8bfj03hR+1DzXgvxf4+4k+Ibgfwngg4aps6VDT1l&#10;DRiMyGKrqIY9LPFO0BnmsXkMV7k3XFP+B/7LWHx3+HbiTi7wxXL+KOPPCzKJm4m4egz5IswlKl3O&#10;ZRU8mlnpxCdOhW1MyWsCdJ7Q/Y+0nw4cX/FHS8JcJ8c0+R19P4cwU1HO2ZNDF4hV9bdsyjzCOVNK&#10;yBVCGG911MVJ07+pSLragBpFxmeo3x+VFVe0AkkmTAMQRBAubD8qh/i8+DLxw+EPhfhbi3h/ibgb&#10;jbwxzqavzel4i4drxnFDHzodQopxN+I4ZGUgsum97b7YpOqyTiD41/FrxmzDwv8ADzOskrspyT99&#10;0vB9BmSzLBR0caGpqXuQallkYOsSAk8y2ltJxdf7dPwT8O/gE8cst4F8IOJOIuDaXjylSv4x4CpM&#10;xlq8kyWQOnLeB9wVmVma1yUAtcA6RQX7Pjxizz4Q/ip4c8UkynjinocqgqWqK7JWAdomQEl+YGSe&#10;ltpEkLjzAmxuNoqrTVcGOJg78rWv47p16bZaBObbje3PzUL4FeJaPxd52U10nE2bcZV2ZmTL/wBy&#10;w6a7VbWzJvpaUKjaLiwsBcA471+LD4aIco+GKThngfw9oPEqn4Xof+Mc88VeH4WqK7MKOTXbKs6j&#10;vpjq0Ztb6GcRpAjaIyWxzn8cfxE0fiJ4tZb4zcF8I5X4H8QZpllFmS5jwlNG1BmmcwteSop3QAxl&#10;gQrIy3DFgzMSSYPHn7S7iTgT4GPD/wADspmmpuEZZqzM/FWPLc1+TzDjSqrat5XgNRoJjjKMqMye&#10;VwACLCxqFYU6QaSJbEwff4bm6TTbFTtBJa6ciI/tJXjl4s1HxO8OcO8TcaTcN0XDXgrR0vAORR5F&#10;A0M2bsVZzV1FRcq7JezMp1MRYC9yVvgGeH4m/iL4b8P4cyzyGh4gzCk4cy+lo8rmlaaFmAkmEahq&#10;hoUFzyo11Pbc98AKX4m8y4o4bky3PKijzXJ8jy9MqyzIsqgBo6GlUnl8phbVOWYgvuSSScdNfsP/&#10;AA4y/JvjUFRx1xNF4NU/glkVdx1xZnUUEMeaU0qMkENHLNUpKLcue5jVCSRbSWtbzKD3urVO0Mtz&#10;ym3LdWPa3smimDOPC+xjCA/B/wCKuQfCJJ8Snh/lvh7kfG3iJxXxLScEcKcQ5w8eW1GRFZpo5JI6&#10;acGeFlsH1qRoZF1HYBgvjd4H5dxb8dea8G0XjJxJ4teHUM9DWcbcbmmenT5xwPmCim50JYBWYtqI&#10;W9x15+4R8S+JPFLxV8SuJspVc3ps0rMyzfMs0zOFVqzBUTFncyMdIqJgyroTcm9rAXx1H8Fvwx8b&#10;eMvgxx/xPDxRl/BvAPhI78XcX8TgyNltbUhoeXkEWgqHcxgln84Qsq2GsA+hwxbpBbgehuB8hTVC&#10;4FzLSTbn68/JegORftFfA/4Lf2UHGtP4EeF3FHDvDmaZlNScKZlxFl5lj47zJKhI25MiMZpJ0WJ5&#10;NThBEIbjoBjz++Ezxy8ReMeEPFrMcwzXjTiHMOPKGoreM6bKpxFn2evLdIPmKqXTLJQ3DJopidCp&#10;dvKTjpT4ec24ZnpOM/GXijNaHhXLfER66ZeH6uimM/gvkc0UjR5jTQyjkGTMmjiiMiRbCceZtTAc&#10;/wDwH/s7PET4t+I8lau4s4y8O6jMuCc04m8MZJlZv+PYIJ3FTTJLHIPlkTmIyo9zaW4XSb4pc0sJ&#10;gEE3M388zgffCGmJaAMA77+3NP37Jb4H/Cn4nOLOPI+K63xAyfwl4RyqOq4ioMphrJaWuzSWGRVg&#10;rTTIzCGlVHceWzta7EAg+nn7Jr4gc38VPHKXKaynyvhvwro+CsnqPDXKaGpTLY4o7S01TUnL5NE/&#10;47Rq8YZWVUN7AyXPAXwp+CEnAnwj+DUnwzca53kfjj8Qc0nDnGPBWeVAjyrNaenpampqp3GgyQjR&#10;A6ioVizCqI2PTo7gLjXwG+K744uG8lyLwzy+iz7wh4HzKDjLLeLK2ZKfgyXL0EcNJl1TJLy2ieQu&#10;GqYSU5MUbqVubG9rXsc0kkQR/wDzGTeMmYM4slmSb8wQfMQOir345vFHhP4i/j5+Jao+IvKaumh+&#10;HPw6/dHCVZw5S1lZlT1k8k1XFPmEkKtyKiXTCqQyaYioludQXHm58IHEPD/iHmfFueeIWbUtHl2V&#10;1SzJk9NAVzXPRKzMI4GlVkjQNoUMSGBcG4A2W/ib8dOE48n4zpeC+K+NqyLNEy+k4oA4kmky/jDM&#10;lqKhp53DXM1NFHyooNZPlDML6sOHgb4pVPgVxtWcMcVcI1NZwf4qVmV1NXwbmFFFDDmtWpRqKnqK&#10;tgstLSzndjGVJRRcWvfzaTAziAWj+NtgCbeK9LiHaqekzH0Ayvah6zhmko4KbhLJZuH+G4aKmjoq&#10;IAO855a63DgnWdZIaTUdVjueztwhk80mXbxyaJXDFi31WuRt33tsf9Mcz/CF4dcUeG3EmdeEucx8&#10;K0tZwbUiVhkFXLX0NNHWWqI6RJ3PmWBJBGALW0C9jc47Cy+ijyegKrq/BQKjKm2rvv33HX1wv/IN&#10;AfDTO6h4bvN0m0IPmOWLFmqzVS+ZUKRRDub7WHS59dtvvhV4imNFFWNzEaoicGQqTZXJto9mt7WG&#10;2GCpzWSeqkqFfmytvHKBfVY2Kpf3Ngx9/bCxmU0Es87Pq+To11zOo1am1dhb6j0tv6481tl6DQfn&#10;6yl7JMtpchTMMwl5/NpoHRNclmN7auptqNwDe1r/AJYRa3N6iPNpahmWH5GE84s4e5tcoOttKHcD&#10;a579cNnEFc8tTKdLTV3L5hDHSIb3C3H+c9Le/wCijnOVfKUv7jpZ1qmp3jjrZYWKrzpW1SLqPpe1&#10;99ha2BdBui1RdQ81hqKTLYsxrQgjYc6GnvddDDSmkdSTe/3v2xByiSTkV8FRUfiVdSJNkPkXRawA&#10;2G9th0H54KcaUb8ecc08AaNcvoZUWO8m7RopFrf5mIsANtid8R6iZTRRTRtyVgmmlnuLhwFUCxPo&#10;Sx37fbCw2QTtyWcbj6JZzfJkqOIlyyVy1JmKPPLGv0ao1uW/IAi47jCSKqGulWOQxM0LvDE4NtaL&#10;0BvuWF1+97HpYtyvUU+XLXXjaqkYsG0HdZLqV3Nu/T0F++ELi+H90yRtHJyzDVPdgQTLER1QW6n0&#10;t6dcDbRZMbqI73kgNVw41XUTK1K0ZjkOiNiAdJFgBc2DC/UWJta3poyqGsyaCGSSIyVVCWiDsmlZ&#10;oCxFiTuhX3O9ht0xvzCvmzPMqgIZqdWUSwy84EarXXf036D0tjdwTxNHmk7wVscKrZoZ0N25BIsW&#10;vexsTq/kb9p2tkxlNc8ghGuD5oUnqKWoVlkUAxySLtYgXcdTc7AX7X+2H5ZZKymK8z5fNKddRSOI&#10;qgRdrAHa52I7i98IWX0MOTVDU9Q3LpdHLVlk6tqNrEdPUdTb88NQ+Yjp1kaop6iupY7DnL5JVWxW&#10;9ujFRYdtsP7NxuT6pEkOgXnop2T5xDmBkjkZqGqZdWpFCcpluRqHQ362AJ698Tcp4lrquSop46Zl&#10;ro0EnMWUL00+V7mwvbYj17G2EPPsyWlp566LnNkk41VQVBzsvY9bH6nFiBYDa+MuAzkfEPG8FVV5&#10;tnki1dNNCk0Ei08dbTaNTCzDS7bg3sGU6cV0WE3SXP2O3RXT4VwNLxlmmXyQ0uVs1K2quzeK8cqz&#10;A6olA6MVNgT6i2K14NzzIfDrxgzWPifxLzqbw/pRJX19HFWvLURwnyNSOzg6YSwBEgBYalF+uPvD&#10;P4quIPh+q+Ksjrs24HmyTMKGmfLV40yuoqq+u1eWOKOWCRAsm6ncEnr64rHxz4GrB4wcD5bm+aeG&#10;+S53x5HLmlT8xmjUOSDLxGxaCt5oYaipLAqQysBsScenQcWQRJBzY/JCjfpcCHm4uJj65urC4u+J&#10;njDgb4nuBcv4TyXh/irhjKstqZuAKzPKz5ekz2GU/NLFm89wk4pVDaHJClgGB23rrifxYyT9mv48&#10;8RcV+P3BfFvEtZ8VOU5fxnlHB/htnLUOQO1QZUq6eYJJzJJl1wuuglH1n2xxHxv8U+deDubJw3wP&#10;UVmd8Ms9bQ5JBmrrW5TEedy2FNUyAB6dQrLGVIsjBW67xeHck4uyLi+gzLjzxO4mpcv4ioKzhX/i&#10;Wgrf33ltLGqLP+64ZUZpYogpQOkATQPKL3sKH8WzTDPAmCN52OZRtpvcJcIwRGbb+C6g+Mvxm8OP&#10;B/8AZc5L8MfD/BvEPA3idX8YVPEnFWWcVUZ+a4Pikkkkpl+YKBTz4DEUVWewV9Vjtiqf2WnHfjTS&#10;+G/H/hD4O5hnGX5nxNW0PEay06UyTw1FDIrx1CSylSqoEWT6gBp3vthB4spcv8QfEPw18IeA+H+L&#10;ONpOK84yuDiGcZkv7y46qlY8s0s1UD8sqq8iLqJSMNdwbXN6cAfs3vFHjb45uPfBXgHwrzjhPiyi&#10;kGYZjTZ/n3zlFwrlstOHjM1dDaKXmtZUCBuYSfKFDESsHfdVtEGfK83uR4KtwAaKbjexkxvz8VXG&#10;R8e8SfE54V+LXAGbcSce8RZplPFn/Exo6nP1WjDPC0dbMsUY0yvzVO0Z8qMLW3JpngDI8j8Scl4f&#10;yLLM0p1zySvipfkoXEL8x5OUlpG8uhmYC4Pc9LEh2i8Tch+H7xPzilh4ZklpMyyvMeEs7mzCtMqw&#10;Vt1jeqp2pQvlSSPSACRpLet8ejf7LT4UOGvjZ8euDctyLL/Dzxa+HrgnhiDLc+4iq+GJeG6yjzQo&#10;siUFKwcPVTxyKWaZRpCO12DlLz8NUocXqqSRpzmbedpwm8ZRq8LDH21XEARfClfsh/2VvDvgv8WH&#10;E0XjjnlRQ8acM5vDQcP8LmskpJqmsekjrInNbCeWUZWbQgkuSp6/Tj028fPje8K/gX+F7NOMc34h&#10;4Wyuu4bTVUZeK5Z6qsl5qiWHSGMsz+YepBsemOHfho8EaX4tan45/h34E8R80peKMu8R4M0y/OOI&#10;JKnOp6amSmp44QKxm1kRTU8kaWcuiKOvXHmZ8T/7Njiz4fPi34n4M444q4druLqSih4grM9SeXMI&#10;I6KSZYmkgiIZkmA5rlHH8O1xfHp1KLHkMEmAO7gRAufGb5PVQNaTLycEzufLn0XqJlH/ANUl8G8c&#10;8YZDk/hf4Zcb+IXH9DmdVSV6VlXFluWZfDVSOEM1fKeVHFrEVi9lAHW/Tnvx1yr4hM28H/ED4yPH&#10;nM8v8LzmGXLwnkXD2WGKsqeJaKapK08KJ5hyy8hIO0kiLrGlTcw/jJzP4e+G8n4X8EfCTiWPgXhu&#10;uy/LoeLM/wCKsvlp8sloKdzXSS1JKieQ1JjRAAPM82xFiR0h8NPjRnvxOcCT/Gj8T2UcPcCeFHgp&#10;llQ/hXwfy5abLJpwhWPOGhn80s8vkhpfKNNwUUNZibXU2t1MYAd8newEk3PsEqo1zYiS122D5xFh&#10;4Il/9T3fse8t8OuDMh+I7xUpcxzLxPz2CSXJMpziFwOFYGchZXjlGv550Fy5sI0cKoG5x6n8QT0+&#10;V0NZmNbUfL0tFE008pvZEUXJ99h2xVvgP8YnBPjr4LcHcfU/EGTUGX8a8O0WeJSTVac+kE0KylHS&#10;+oFQxUkjqhxxV8aP7cfw/wCJ/GvL/DPwdzLJPFTPaWEVlLSUOYnk5rnAkYQUwKgLMsHLaZ0LqpKo&#10;tydseY+lxHFcRLgQLjoANpTWPYyn3c/Veg3CvHlbxdFldVQ8J59+6cysRW1ckNHJDEdxI0DsJQD/&#10;AJSurfpiNmXjJl2aUedNwzU5XmrZIZIa7MJqoRZXlsijzLNMNmKfxKlytrEqcco/BNVfEn8b/h5w&#10;9xxx/mHC/h7wDnmWSK3C8T1NdmmcyO7K1TUzq8a08ZUeWmjvYHzN2xc3g58L/AuXcDTR12afvDhf&#10;h7OKuqbLImWg4fgmSVmZmp12cBiWYSs6l7m2ArcNTpkgmSLQJMXwSd11ldzmgjB5x7Qrj4ZzmaXg&#10;SHNKmoo84kWjNXJLlcZMNTYFvwVJJN+gud8Vp8Jnxw8C/HjwXxTmHhlmlR81wpms2R5hBmVGYJqG&#10;sjUH8SIm5jN9mB33sdsLNZ8RHDPxz+BviNwX4XtxvRVUlFXZDS5vS5fVZDTxSct40npax41Ux6vp&#10;ki1Xttjw4/8Aqbfx142+Cf8Aas8S+DdfSmuh4v8AmMvz2mIaeqjqaNpHWVSGF33e7EWZW6X6ajwg&#10;cXNeCHRImwEXgjqJhHUc8UxUaZAIB8Dab8l7f8ffFJSZx4YZpwbVQtwHxzXfN0syVVDLLSRGOOSR&#10;qyGQDlzRsyrbzarsQRcWwO8W8lZuGuHs4krlzT9/ZXBUipaEQrUy6ASwQAWvsfWxOB3xP8UeGPxk&#10;+GHEj1nHmf8ABVD4PzTZlnUdDSimzjLjFE5dpoJkLGEqTZQhDkjFG/A1lnjjn/APBcfH2YZPxvw/&#10;mXh+mbcO01PEKLM8qpJJ/wAF6pdRWedoTFr5ekLp02JuS1lAupH/AJIMwd5E2PouucBDm3m3VBOI&#10;OG2zyozJqjSsOkjfcvfrsNttvQ7YSsy4ZUTSGNv+W0hyeW1kfT9S36gr2/pbFs8aUU2TzckiaOop&#10;YkMl0ur3Y3F72ubDCjm8XyVe82pmWZdANtlAta46bXO/29ceTWotLk+jUETj54pXQy1UbK0eiKSn&#10;DQMfNyiDYlhe57G46g+2PyKirYolENLBBWRpvHDMELoNzIpOxv3F8EGyyOCZZNMyfMzNblsH5Y3u&#10;CbdyCLdNwcQ5qCGCBm1xzU8j69Ud1+XOqxv3AuBe39MJbSc27Sna7SozZnl+Z1TR1FKwm22kgszN&#10;bqLeo/LYffAajqYKjPqhaDMItJUERVUYCEgkXVrXBG5IJ6geoww171lTGlH/AITQgpEJn+tT5bh9&#10;rgHuOnfEejhqBUSUtd8nNVKxdBIytKgv0JGzrawBABA9cBVmQ5oRB0Nht1MyrjHN6OmVXypKuNm0&#10;STRMpAWxsQb/AMsSqOKhziNZ2kzKjj1EIIfw3I6tZkBDWPdhuSetsflBl81DLHVUtOgjhk1OvP0M&#10;gP8AALC1iLnzX6YnxZzl9RJOskD08yx3WSnYrNHfcsotYgk77EWOGyTbdTucQYRbKsm5dC0lO1Vm&#10;DQkKriqjBlB6Are/p1GDFFndbHVmOTJK5dLMzCSdWAI3ve/e9/8AbCjl+QV3N5lHmFPmMa3YisQR&#10;9wdKyLa1wO/phihmzTLaSEGlaZdVpDLFzHUfV69OmHAlYNkdE25fxPE9DaZarL2IASNYtWnfdgdx&#10;3+5364/K1Mvqy0hWslaNlOuoJ5ZvsSQLdfQDAOn4wmrYf+So6yNl2M/ypVY2/wDhY7gex3vjRLPJ&#10;XTiOaZY5FcK0awGO53uC3dbd+huMCHajZDdp6IjNJmFUrw065bFDzmf8KBtQIvazdwfvtjdR8NVD&#10;0rNXTqyowB5yNJqJ/nYWBHbrfENeHpY2aYZpVhbaSqyaQe+3obfkcZZdkNFJC7Q5pNHUQsG0yzNU&#10;NJ197L/3wLmymAgGbLKrnyuhkTSlNVMWaypCQWP6avfsD2xrRGqhCxWbk/5S11B63+w262PXqMEP&#10;+FPmaeOWSNpDuVY2UsDt2Pp2xMqeFA3eTVEFBYt0UdNV7D8rkjErqZJn57JzXNCFrSfMQR1GqqmG&#10;gkpGxGoHpp6E/l6jEilyyN5Y/wAKR2hQm8jkqOg7/pbGE0EkobRUMy6QCyW0i3pe/wBr/fG2gJpZ&#10;FlN1jIABY+WMkG5B/it64XbdZsHCY+GMk+drqaOgj53MdWSNV02cb+Y3Atfsf54sHiTgqu4Uynn5&#10;3USSVSqVWIE8uPe4sB6bdP6YH+AFTSx8X08ldURpDVBY5HB8ux2Qelz37WPri0vEnNIMxzOoUzRR&#10;0lFCWmYnUqJsbKfdtr7+lvT1KDYYCVG5xkrj/wAca1hRGGrWSSSoUSvGkeouNRKgnsL2P5Y5t42p&#10;nn4YrqqukqFWuqQIo4v8TlfRZR0JLA7b3uT3x1J4qUkeaPU5hXwHmVxEVJSxMb6bgqG9Ba9yfU45&#10;58Tc9pabiRqiaKlejo4y0kaoSgCD8NAt9/N026kG+2J6zZTKJiwVY17VCZpULD5qyTMFp4IWIDNG&#10;kbRx3v5bXBJvYbYfMwy+jpM8yHJ1imVVoDJGQ5YCMLoAO9j52O3TCHw1lkmX1WU1tVLJ89nNT+HC&#10;NtVgDfpc+gO2w++LQzfM0oOIJ1klZplpPl441i1NzX020tbfSx6D13xOKTQbfPRO7Q9fGyG1mTR0&#10;2Q0WUUiqsebUU8d4YVXSi6mVn6Xs+1x/mGDnhtVR53w1QwyzQ1fzFJTf8zYoJ3jGm+/8QscD+OHX&#10;gSPJayo5j6qsZakbgW1MgHUne3Xb1PfEP4Zc6P8AxBk1AafSXqKlKJNY3iiOva42suoG199sKLYd&#10;ImSuGYk7KZ4h002c8OUFJS08lX8jJJRsZFJYIFJsQfXyrc+vpgSsMPDPhmc8mkaor+G+a9JzJAgV&#10;pB54mJ20gjbtfbrjLMaas4Q4r44rKxpJlbNIK+PlAf4bLZwOvUKvYbYLVOTU+fji7K5JHkpaxY3V&#10;FA0okgIZwCNzqCkX/wB8BfxTGuAEFE+Fsmjz3w0/cdOKSSHPqCoq6FOYFBZwWZB/8MvT8vuQHwzG&#10;TMOHqfLa5J9MiT5ZM2oebWNLi+4uTvY7XBtiZ4OGbM/D7LMvpAsmdcFSNUQqxHOq6exVwSNjfSDt&#10;7n0wwU/C6cLSSVWWiP5HMEGbRtEPMgd7yqOysrhiL3Nj+hOaRUsuBxc3qEmeGiNwxx/mnBUkc9Ol&#10;RDFNFEQGhkceUst7kEg2P3x0FkHEkdTldI00jw1lHLyVeUgCnJ8oV/8ANZlHbuMU54rcCZlnGb5D&#10;4hcPVEbfNIIedq/CkCbRv7X3Un1tt62hwVm8XiHSQ10ayUT8SUrR1NMCqTU06GxKbWBDC9vQjDqL&#10;i15Bz8ul1GgjU3f67hNWY5W3EFV+86eP5evpTadFJ/GQ3u1htsd+l/bEHhLN4eG+JJpqorSc+0cj&#10;BbRyDoNj0PXb2wNGdZxkmYLWzUzSNy+XOFFiCOrA/wCQgAm1yCThklqKLjOhnzOnkRWYi8bf4bXH&#10;1eoBO3QgHFDgXYSe6SAV9mdImU8UNIsdPpqlVjJCulQvUEjqLAEXsDiRSTxtWyUtYqTM04eGQPZ9&#10;NwN/foAf1641tw8ucZQKN2mpaqGxgqY/LyuwAP0lT09N99sa6gVFXTItQNNZHDy73AjmAAs2o/Sd&#10;u/fHQ2O6uRIspktFJw9mi1UN6WViQyqS0cgsbg36n2Nt/XDFw5JDaKWjkEdO7aihbVfe5AHX/wA4&#10;B5VnLzUqx1kctQskQjltbXGf9WPc+ouOtgSybLfkZ+ZTTB4GYAjTpsw2uTt5h37e2AdfdduMp0yi&#10;RK9H1DmaRqAIs17/APbphi4eoOdUKsI3YMwJWxjPa4PU7du2FXJxz6oDQ0c+kaZNrEE7kW+39euL&#10;G4ay5o6yOOQsJGAeNb6eYALkg9CQ1rjFFOSAYWei2TUPzqwq0kkNdTEsHClRILA3I/Mfff74L8U1&#10;tJmMEK1mW11VU0Z5o5cJKMyjb73vjQtNxNUyhcvbJ5JFiKhp4itz1O49O+2ClJw5xpmUFLTz5/lW&#10;Vx7rUGnoTNI4PZGZhbbuRtixsAySPf7KeDEBV5P8UniFU8S1mUcI+BGfTCjYKma5jmFLQZe409VG&#10;oym3/wAIxUVF4I/FnnEmd5lnXFHAvDS5hUa6Wh4Xp5GqqenUMQhnmJBkZjdiVt022x2tluXrldGs&#10;HzElTpBu8h3c+pxINKquGU/V3GGN45rLMYBMXMkmPE2Q/wCuXfyJ9fwuCOFPh48Xs78PswqH8TeJ&#10;KTk1E8WZR5xT0kkzHqYg69he9xc+nXDDwz4UZ1wdmtJktZDDnOV5hlg58kVTy9MgYnUylurAjpub&#10;746a4w8OMt8SMv4iymoqJKfL88jMtXKimKahlQgalPa43v8AfFQ8LcY0vFvGXyORSx5hmSxtRxQl&#10;CI440uqPIR/G1rkX6EYa6o+tqeALZERtzCzdDAGH9o3wnxvnP/p818n4b4fplfkCKrlDzS32BGjY&#10;XAF/TvgRw74dVnG1LTV80nJp5A8fJaErJ69P6EdftbFs8E/DbkvDk61mZRjNM2U8wvIPwoibXCr0&#10;tfDdUZQvy8aiOP8A5adWTboBsQPyxI6s04F05rNP7XJniPwL+5quEtqkNggDIUGnrv7gben6XwKz&#10;HI78O08MglSSkDJzBa2nvbf9cX94xcEfvSKoaNLNqWSJVHmW/QC+29yLd8AJ+C45sjo7MzzVCxIY&#10;2W6xsb3ueo/l0wLaYIlCYwuVeMeD1nhkiMJMykSLpazKepNxvv0ud+uEGrU5Hn1KumRlmlWRNfdl&#10;IDE+n1NvsDbHUfin4eyxVFVIEt8uVIS30E9PTygj+xigPEPhyohqVmKhGhfmalW+q5F7dOwBxPUb&#10;JunU3NIgpbbh391eINdSxprhrEWaOVXVVJuLr+S+3bATOJVyvPebDIzRzRvDdlBWRWv2O+x3/wC2&#10;HXibLmkzJ6q7RzU6GMu6X6rdSR7G4v7/AKqc6/vnLYVk0XrIXlG3R42sVA/h33vvcegviV3dubnZ&#10;Oa+Tt9EhzSLl3GtDnELRwRyxiJ1B06ZFaxDkf9JI9MHqmlpcsOTV1DJIlNUSNLSzk2+Vma5ank76&#10;HuRfoCRuNsLebmXK8vgqPlY6qnWrIrI2TUQHFuYAN9iB+uGD51WydqeodfkahAzyoyjSGAKSDe3l&#10;brYD+WI24kymOcCYKO5LJBLJKySSRtVaubGx0rGzbH6fqG17i+P2izVazNWy3MKgqqgQpPqtIydQ&#10;T6dDue4wnSVjtmUXJqh+8IvwXTV+DPpvfqBZiPe3Q4K5znlPnU1JRzrNRz1lPrppWGmUDbUhYfxA&#10;kbb/AJ74ZqMSElsTlMRnqMkirMruuuldp41AtrUC9wOljbtt674McMcQJl9GdCtUNU6TFDquZfYG&#10;+x6+5PXrgFR53NxDQrDOsf72yuMSQbaWq0UHWoboTtex2t6nAaiyqoyaCGtp+bUU/OM8IH/tqzai&#10;p2vtuLbEWxtRtyRaWuEgp4k4hk4Z4p+UqNNRT1ymopnS+mWP0AFrOoJ32PTBnMmFaaOupZJ5KzJ7&#10;tBWQ+X5incfQ5P1jVcEb2xXVTxsM4y+EQzSRyTShqeQJqEM4GpkYW8oPT3/lhsrM6m4akynNmp4x&#10;kuZKaWupb3FDM3QpbsxJHsbdOuHNc3CS6QAAj9Jxc0hrpcvkp6iByJK3LXBBjYDdgvS7C5sOpwIy&#10;bPqev434sXL5X+Wmo6CqjjZSNIKSBl029VJtudvTAHOar9z5nzoGaoWCTQZ0urmInbUe5W/vtbAW&#10;l43bJfEaoir9MNLXZaITVG4DPHMrRNf1Afv29cOkYm6zRIICsrK6hYswps0pVj0MivMqHUjKbgsB&#10;sSBaxHVT98HqeCSlpJpqWaOSeMCRopE5gliJPUDe3UC35jCBw5m0mS8UR0dVGplqFca4vKst9zps&#10;bep274N5hX1HDebw1POjipvLGs5SyBGFlBF/KQb7nbcbYKnn58KWBFkzZXE2UVsMklP87k27U8iz&#10;Xekuv0q/Uj+n2xZUc80+WQz8yOWHTdXc+WePpZ/fbrbpb3xW+V58/D+daI4WloJGLSUkif4T2+uJ&#10;j1Bv0tt7YesozVUXTC6tT7cxenLvvuD0J9cZzgRZZrpuoPFmYQwVvCccEcM8EmerFLTSHynXTzIA&#10;u+27D8xiXBwtHSTtUUbfhyMNHMQeUA2ZG/zdLe1xhM8fMvkpPD2ozTLamaOuo8xoKiBVOg3FZEGH&#10;obhiL+hwz0/idBRZnJHmKtl9YstqqNgdBbVa9h0P339fXCA2SQFR2h0i6s3gDNZJauNdRZ0XdWII&#10;PW9id7bd8XRkzfN5cI54+X5LMpOkrtt0+2KP4BzGGsq4pY/l9RIZXFmVgdre3TF1ZMVqVjlDeYKL&#10;rpv2tsfzw5oGlce6TZIPiBl3KnkmH0KDsBfUCLfre364rXPIJJXZWBTTcRoBst+xHpi6fEKhmWgk&#10;VY9TE2Fv1/7/AOu+Kqz6kNFNqk0NqJBJ9duv9MdqARK5TxdK6RAUEsJR1ZbsCDsoHf3N9h3udtug&#10;WctkfD2lHkB8272sdySQQO5PTtfBmrkZaox6vw4/KqkXt9xt09sQKfL2r6yj5nmpoHZ+V/lZvpv7&#10;C5PT0wLXcsJcgZQFI1yiGeSbyx0wMJ0qGVmfr+Y2N+3TAPIJRNxRq5motzIyRZbsvt6bDBzNaduT&#10;DDGyPIsnOYvJu0hLWHTsv+uAvEQXIa2jhVWZqsyfiFvMLi4PTY6So++GuaCPnz3RNgmyG5lTGWeU&#10;cxlqKegdNKvpLur3Vge24tvv1GMuGMwFfldRHpUssKOxWPTrTqWPcHr7b418SrImb1vLGlpfwmdQ&#10;Ryzsd+9jqO/oPzwN4O183MqNjHqFJItrnSzatXT2F7H0xI2N0TXAFDuMj83mNVTfQ1Sn4Ej+YqGj&#10;BTT6A227X/PCFnkMc2WUebQ6uZRqYKsKTqG41E23O9rdv0w5cWzrmVLqpmpfmo4IwjWI3QWGo+m2&#10;wHrhJ4TziGp4hqIX0rR1hfuZFINiyOOg0tsAMJqNvBTGuIs4IlxBPHmPCsNbGqSw09OQ/k8zoACR&#10;7NbzA+uEXiyaXL6ajrvmvmVVlp5EUKivqXVG7972Frqex6YeoaNeHlzKljkZqFiZjEwsZdZs1h7X&#10;v79RbfCPSTxwjMsoqmjqZKLUq8w6g8FyRp/zaNxcC4364nqi6ey4giB4oXXQTVlHJLNFBJHGDLFU&#10;ghWkU2MgYAlri+2wP3wNzCmhaVvlfxoI4gxqekigAdQRutyAegGJUNP+4Mwy+q+aibLayxklXzIG&#10;JuCT2DWAb1AONmdZTJCkddQ2SnZWmdYTqjjbV5kA/wAvcCx6YQWWlN6IDl2aauX8u1RSyQyfSYrE&#10;WJNwOtmJP+3fBmjzOHmVEkjeSUMHTlBlJt0I3st+ttvzwIq6KPMKeGeOSNaiSYFX0Xj1Dcefte++&#10;x6dPTfkktTSxrHqAm5ZjOtholsOpP6m/bANnC3VWLwk3KhhblSIBGiiBHF9vQj2AO/bFzeFdPJll&#10;TR1yqtZR08gkkiDbhSQCDva979TtYnFQcEmOnroY1VkRrFVbtfym467k7jp9xjpfwlyiHJqKnrKd&#10;QlOArywqpaKVNwQPQnYm/oPz9j/Hs/6UfFVIGlXdwvPlfF+TJHBOY5KWT8GV49LqTuykWF02Nvv1&#10;9NcnDFfT1ss9LTpHO4eNRqFwG2AHY3AG/bBTgrKqfiahWSGKOlgkQfNRRXMkJOmzJ6oSATbpbFm8&#10;MUU9IaaOuCNJAHtKLGOdbEBvQY97U1gUNyVzVX+F0kdfHWTSMszOulHYaWJ1HfexAAtfpYYV+IjG&#10;eIZlmJm0sLEeUOqkX69/br+uOgvF/hWKgpqGaQyLS0kLcoIvmlcjbp6XAH54574jzD95Vc0kZPLZ&#10;ws5C7jzEje/Xb7nocS8REAtXaYvBW2OVK2sWRvxvPeEbKpbYdDYbdL/bBhVaozBl1p/y8ZEgLWVG&#10;Yj9Tb9PzwOymJopm0qjSR6kYKfpAAIYHoL6t+2CCqsNNM0kjASHWwG7EDcjYdegv1tjznOVDQQJK&#10;BcRV7Csk+XZhosHF9N1DAlyf/pThezbM48sqY+Wy/wDPShIFc6bswO//ANNb2B379Tk8y0KZtVck&#10;apIykZaLUXO5t+mw7X/TCdxVMIarJ21IvIlaV2fpCQCLHvffAO7plGHaih2eZ5HkzSycxZGkYaw5&#10;OlUtpKk9vY7XuMDJa05XkcVPKFkfVLChCXjkJj1AA2+ok237YieJ0bNz5oZ0aOvpU0EDYhitt/cC&#10;/QfztgbxjWx1vDtG8E0MaJUB1sx1CS5BuOhuLfywkkCyY2R4INxcsdFxTlPJp4lqqanKpewcIfMy&#10;+X0B9+g98RK7NIc5kloqqTlsfKJAvmDpclvYWAt12btgxXiPMaaPMF0yLGhppdbbR2N7k+u4uf5d&#10;cLee5Z+9mrKiFowtG6VVKIjqZiFIKk9NxdfTfEtTqnAgCy1tUTcOmahnWZVmplCMrbA+Y6lcdLD+&#10;E2/njXBlddWN89QtzK5gsignlo0qk3BPckE/e/fH2Xu2cy/Lt+BdeZRWmOmQgWaI3+ix636gjfbA&#10;Kq4izDgzOGp5IbU+oQiCaEtydNtkYECw36+vvhdwu22TfWZpS8QRrFWU8iQudfMYFdL9wA3XcHcY&#10;yov/AJZURt8wzUanSh1ajBboAPU+23fA/KKteJYZpqSWnE1yyFX5fLZr6rqe4ube/r1wUimMMccc&#10;kmlpE5ema12IsCNVhe/W/v6Y267FrwmDKZ4ZJHaSRpmjKqjKnUjqAN/scHMnnjmj0yQUswWzKSpV&#10;YzfY7X3F7ggeuEfLchSnI+VZ1Zn1MWl1dd2A6e+/XDZlP4KQrJHMOSATKG3I1XNvcA4c1klLdYXK&#10;ZqXNfluVS01Hy47a5ZC+w69e/psPTDFQVc1TDo5iM9taxICdItt07dRfrhXphQ01RCyyVU2xOtix&#10;JUbk2tc229Rv9sMNAsjUckkazMrDZbaV/PuR/t2w5lO6FtQGyZqOuaij0tJZWA8v8Skbi3t+WC2V&#10;5rG7jXIIyfOLL6d7Ha3+2Fyhr5DEzeVWUAoGB1MNt/cbbfY7YKQZq1RAmqijmeMkXdhYnbr74cz+&#10;MIXadVk2UslHUxlJ5I5tQDalIXV3B/2/840HLI6d/K3ORSDc/Uu56XP8vbA6JqeTSq82GQtfQ7A6&#10;iNyVPcH9bbY3LaTL+fT8uoZXUqb9R0PTrgtrLWm6+mf5qOobQ4Ww1oHLNt79b9L2++Aee0xr00rz&#10;mhmiLML2eJthdPyG4HvglT5u7x86kaF5NVnAbc22YBb7H36dMD+JM2p65Ays0MqktqBtpPYr6ja+&#10;GtBlTkAXSzlORyZvVw8u8dQzOsgddOlh/EbdiP1vizuFsuamnhmaMQxzQAyBT5Q1jqA97/zwl8H5&#10;XVRZlqaRKlQSULNqC9De229/tti1MupGoKOnMaaY2vaygqN9xbtv39MVNbCK5N1O4Wzj9x0LCT8N&#10;iOXEzMDpJ3Fvfa9/vjjX4y+OJM9qqzOVkjkjp4DQUcYNuRExAeQnoHLAi56i4GOluO+N/wB3cPVE&#10;LIxWZBrZRqQFiQPN/COxP+uOF/iiz1quqijXVy6qUVFirlVsNIJI9Nx+fuMOqO00DPzxOyS2TUGn&#10;Yqk82SKaljp44V+WjQ64kUfiHsAf8vW9+pJ9zjRBl02bZzIEVuSsYatkdtma11RSButgL9bmw9sf&#10;mYPUZnUt8vy40jkdmO9wbeRD33NiRttf1xsqmmEyZbHHUJWVEQW8Bv5mIViAQdgRYDf12vfHzjY1&#10;TC9PVaQpvGar4i1NDkVJIzZfXM01bOjaSiLY3Jv0B2UDa59bYOZrBQ5DkclYYoY+XH8rSo66hNpu&#10;bkjy2RTqIPU9zsMQuG+GouAOFvmGQVNdIVYsZt5L9EW2xVCTcG/X7YlZnl+W1lO1dnk2nJ8qpDVV&#10;t7LGW+oR2F/ray2HW6jpihupzZ3HlA6pUtBUX4caKHKeIuIM2rtS0UdKFiQRgNJHckkltjqY9iLd&#10;NsPETS5hRRtPSt8xmEcpikNmNPS3Bew2NyqgXtuBfCn4b5/JmnDFRmWYQ8ilnqI6hKJV0PFChJgj&#10;AN7uzWuCN7DbbB7xG4tkybg6q50MS5hLSlCgH+G7mwhV79SxF+35YoptinIXHO72Pnmk8M2ZJmld&#10;TiFmp5iHkWUsAzRlY41+xbc7nocR/B+sp6H5zJ2cqIs3ppmbzMzLHIdUmvtcrbcjYDbrc/S5S/AP&#10;hNT0kfJbO7GtqBIto3q5EtGWfusa2JI6BRuLXxX/AMP+XVUnDfEWeVGmohzSZaeiIU3qFiNlKi/V&#10;pNXffY4nqN74F53uujvTpz8wrz8NqLm+OlBXf+9Sw1Ko0gbVMxMjsAxPqSdJ62NsHqTK14i8Tlkj&#10;kjihroGl1FQqvdR9NtwykXP3HpfA/hbTU+M+ZRszxx5HlvNJdiNE0qqmk/8A0pc36/1w2cHRTRxF&#10;WMSP8vT08BdW0qzediD1OlLdOnfFDW6YhLaHWU/xSn/efB0cyxxrRrpiKym/4abk6b9Lhdj6+mNX&#10;CslRD4Y5XJM0fz1ZVx8whgFbTe//ANL02uB74z44gadKbI1a8JrGlnGn6YxHr9e7EXthir0WShyK&#10;lhdbtI7KCu0jEeXT2W19z/3wyxnnbwQtMXNp6hfvB2S0sb1FZHCscVYUhkZvKu9xZu97mwG+2DEs&#10;M2bcFvKwWaahV1d7i8euEHe9iRcG3e+I/DMMyeH+dU6xxzVSGpaKNh5kKMG2P6n9MTvCeih4r4Oz&#10;qlm1mSSSRhckWt9JB63NjbtbDNEiCgmDLVO4Ly75XhoNy5GWm0VATqxjfUCvoRvcn8xgvwOJang6&#10;ilmZZmy95KZT/DovdCfWwuPTH5wgseWZlDT1DMGrKdIokI2YoGLqPy/oMYcK0U3B1bUUsqmShrMw&#10;GhR9RVgbgj+vppGC0wO8uH+ULfwPWNw9XVtGkYZqeu58JVAAYZOoF/4h3G+GqmyWOmocyo5NTQxl&#10;3Xy3tqXUL9/Ube+E2ohqMqopahRHHNzokljXfmkX8xPUXG4Hr39LGyWZc9y+lqNKrNVAwzalKlWW&#10;xB/+xI9TvjOPJD0QrgZklymSh/8Abjte+5jB+k/y79Bhr4UjOU181M3+G8htsSNZF7/nf7YXYeH1&#10;yniOnmXSyTIyS6zqOm5I/Q4coaE/u6Ccai0Z0O3bbow9/YfbA/8AUpjc2THS0/zsamNlLKbm5B/M&#10;bfn6dcG8npbx3QtpkFiLfU3awtte3fELKYGiWN7atOxO2xI7+25+22CLVKxVEcJZkaoNgvbV16/l&#10;a+GNhLc5Qc9STiHhPOqOlkjmrvlHVYtQ1cwKT02Nr7W/3xyn4T+Mk3Gua1GTZutcr0qSU9bR1cRH&#10;yiMuholJ2PmO3W2LX8ePE+n8NuLsvqKOauWPiQGBJqdgZIJ0P1FLb6QN99x2xxx47/Et4mV/i7DR&#10;5dkdFn0dVRc7/wCVQL8zzVYA6hsWBQ6ve9u18e3wNEkEuFio68ucA3PJeev7SLgDPvCLxfzvg2Go&#10;yZspigjrjPTQLT19PFNI4VZCjCLUAgJbT6Ai+LM/ZG/Bj4a8RZJFxtxRVZXnlZltbU/I0tWNa/L0&#10;6hjMCPpYMW3bcm1sc/ftYvG6t408SIctOWw0nzjCaWV2L1GYsL3L3sUUjTZSNmH6Wl+yV8LuGeI8&#10;vfhefMtedZoJqys1EladI0NgN9K2fqD5b9bnbDWsZU4wh0ENFuYObIqJfT4Y6bO+oXoL+zW8QvEj&#10;4gPEEZp/w7DwzwjwYtTS02aMo+dzKGax5gNzqusaAs1tIJ6E7Evig4Io/jV+NbIeAc64nppuGeG4&#10;lzTNo6Zhyb6GaJdZP+HHGCWPdmHTFgD4rMv/AGfvw2Lw/DkuZccZxJkjzL+74QtRzLWCynZVjNrl&#10;zYbdOgxX/wCy68OOCOJOC814w4qmlj4s4vtVykkrJEJRzJI47A2pxr0iMdQu+wOPUc7LyLAQMSeq&#10;jptDjqG2SeaQviF4F8NfhF+IngleEaeeskrqSaCelpfxPl4AF+TqXW+yNIZGuL6vS2GD4hfiDpuP&#10;OFuCcwqKqntHC1DVVTNeF5LL8zzUI1poS+kdCwsbbYTviFruGvF/4oM/4R4NymWjyn5PRmOYZijU&#10;k1PKknmeldtDhyB5BugG+k3xzX8RORU/hrx3Jw5S8bVGeZHmlHIM1k5BNTlCuVX5eZbBTPpuC4Gw&#10;INu+L6LA1rS6xAt581DWcXHMyeRvyhdMftAfjXo+MvAPJ+DeAZcnzKuqqOd1mkiNqSlQMHLttGZS&#10;BdUY7aulxjzJ4ayer8ReP6DhvhmTmZpIkcVRI15oaQM3SQbjSBckjvYAEnDl8QPjTwzxFQZT4Z+E&#10;0M1dm+fTRUVQkELScw3A5YDbpJ5rlwd9+wx6p/DR8FMfwp/DLkGXNwnklBm9UlqjNK4o8i1jAs05&#10;brJIuqygWA97Yic1rnCIgGPEm5TaTS1he6RPlj7JM+ED9ldw34BLkvGvGS0dVXUEAp4NZ3V5LHVo&#10;+lpGvsLXUAnDh8Rvgt4lZx4kQ8YcL8PZVHlOR0xyyDLZZuQc0LkDmRzKdXOQkkEm3XYi+L88Cswy&#10;njmgo67Ns6p0y7KaSNnM0yyJRoDZSwY+aaWxYt1A2sLm79xu9T8USyZTwjVNR8Ox/hzZlB+G0Cjq&#10;E6FdRtuPN6b4W57qb8CBveB+0eovE55CZ8yvLr4/vgV4wn8NMp8QpeL6firMuH51y6ky6eOMGTe4&#10;OtTqMy3K23sOtgAMaPgi8AuHfjOq6TOs4qa7KeLOF6xaWfh1Z3p5DcEVEBK2DMhBa423NuuO7vFL&#10;irg/4R+H4eHc+yHMM5o8+D5ZPeLVTo4UmOWmkYWGsrpIuXuQbntzX4PfFp4J8O8T09VwzTyUufTN&#10;I2e5bPSPFWZdmaDTI76gLtIqqx9W1dTgatPW5tfcb8/e0KnhqxaHUeeLHO/iuv8AP828O/g18LYZ&#10;OLYqHLsjrZJFoszqIVFVTqFIRXIANjYWI33Prjnfwl4lzX4hEqcwy7iXIahmrpMmy2vrlPLAtdXV&#10;DszBGF3NjawG5JwmfGp8WXDfxcfDnS5dx1XQ5XQtT/PRmFzzo6iOW8DPtdFD6DYdb77Xxxn4J+Mk&#10;fghx5BTw0NRnNLBAmYRy5cwb5d7l2Ypc8xSEGq1iLDawJw4f+d32LsnI6R91JT1VXuA/5wOn9r1g&#10;8TMmm8IPhVbm8RJW1xhWgMkdMWp5mJ3JW1wuhtVtzZbC5FseNfGng3w544+PGcf8G8UyQ8WcYGWv&#10;yCjSMlaapgTlGndXF1RmU6F22PTsPWX4cviO4N8cuDUzTjWupohnYZzyo2WhpJ+RbmL10ALpvuOu&#10;xGPOqk+E3h/wt+N2n4u4PzATxSUOZVQCTnzXqSimAi5F11bglrdN8Op07EOveeWRsRyQwe0mYMdP&#10;glGKn4DuN/hvreFcwzyuy/MqTiYSR1csxMVRR1ZdWUOyta0l5LnqGQdAcInxTcO1XBPjHHyahuGe&#10;IqM01JUrDEZmikmVUYQaP8QNDpaw33N9xh5+KnxN4g4x4tp66h4wTN6GOKky2jp55lWGOQsX5A6+&#10;ZWQBmNyxIubEDFR5B4a5nnni1kPHXEWazT1OX1rOWqZS/LqEUiOC17M2lLC17bXIA3CnBqBrQfK3&#10;1TWkkankAeUr2K+Ef4qqfwe8B8j+eyHMI4RElGJ4EMkSQ+picB41Y3LFQbHrfF6ZjLw7x9krVVQl&#10;DHVOClOZokmjljKnVy5ADpO46EdCDim/hQ8D+G/E/L8hbiTjjNqquelSqp6FpIxGjH6o9ltJcEXN&#10;yFvbHT2Y/Drw5lGUmOlo6NKeRRGVcHkSIdyNIso262AvuMedxVSmyqZBBJv83T6YJZLSvIH9sFlf&#10;hx4FcAPlObZnUR5tlLRVXB3yVK8sr851Sakd9JLKVLkRk6dJNtwMcdfFF4vZhxl4C02U8KZXRxtU&#10;1sVPXNDWLP8ALppDcoCSxRwRusYsAPMRjqD/AOqFOB6jwV8S/D+ipc6/eGR5rmzyU2WVCCp/dlTC&#10;lw0cjHUsekjy7hb7Y5w8EvCTKMk45jzbiSZcwmzmoE9JlLSMEyqJ5WMaq24IJB1MTftviuu/W1rA&#10;cgX38MKXhg1wLniTMWHJFfhI8BfFjw/4TXOaOuzLhnLcwqOdLSSc35dGRRoZgn+ErHTvttbvi8fh&#10;5+O7xz8S+NVyn920vD37tgagra6peUNMlwBBFoLBSzI15P4x3v16m8Z/iuyPw9+DbNctzbhGT57M&#10;qSGlhj5Wp4atrCFL6bgMQukH+FvUEY1+H/EY4a8LjnGacPRx5pWmkpJaNrTRzSSLskIVb6owdVzY&#10;G2Dog0xBk35gz6qp7mOdJGB1H0V55j4/1Xw/eHz5zxhxlBmHEmT00ctLldKORDmM8qgKIF/iZFJL&#10;XPUX64DePvH8Pij4RZlxZW5hNmEeVQU3yUpcxOec8ZM9QDYJFe/YMVDetsc5fEN4uR/FFwhS5Hkt&#10;LHl8fD8U4atVQ8fKARxAz/wG4Bcg7WI3NhjlD4m/i342z7wjqOEXzr5Vc4p4nqDQSNTKIU/wERhu&#10;V+oMH3Att3wB4enGt+Zk4xytiVLUqVLhvkPuukvjG+MXI/C7K6zJeD8yy2t4rzqKbI2jjlWrpqqG&#10;RdNRUuVsV0agqL1bcjpfHM/wk+D+ceDme/8AENbmmW1MdNG1RJTSViK1arSquiYkWCkENcmxAvvb&#10;BL9lX+ytqvid8WG4k40rKrOKXJ5FNJTQOVpZGO4+akG+legQG5/M4sv9p18AVP4fcbyNS8QVfCdB&#10;VUr1GV0EkiLDVVVOhlVeVsYlfQVGsm1uhJthNRz+0AGwmN48U8UW0mFz7uPiAJRvx2/aq0/FWZ03&#10;Aat+9OH5p4ps4pShlnqGjABo4piAjRlhdTfSo27XLB+zO8MZPELxSm4v4mzRqKnWrqKrlI2qrjjU&#10;jS7SfUYwpEYvcW6WHWnf2bHwZTfHrwjXVzQ06ZOphplr60iST5obMyts6NYabt0WwA6HF6cRfAz4&#10;reDWYZlDkOdUlPkfDVdDRZzGaXQa/LpBd+XYhgVDKq76fKSRvYW06gJ0Ohsjpad1hR7Pv5d5x7r0&#10;b4PyTLeJ4ZY+H8vjZ1pg3zsg+t3N76jty1XsOpt3xyr47eNPCOa+JmdeEOacTUcNRVfh5jNLIYv3&#10;bRaAZJXdgFUEyBUG7E9rbm3D8YXhv4B/DdJyuIFjzSjy556nLRd61LWSGFYhuXclQq9yR6Y85vh4&#10;/Zh+Onjxx3WeK3EWW02RSZ7nBzJqDiErNJl9Op1IsyXuzBSh38oOwHojhqIaXPqyGzAm1+f9JTy6&#10;pUDKURlx28F6FZJ4F8Jy+HFJkXhT4ewVlVHS8pK2qoRRxiwsoaQKp22uQLm+2OX/ABp/ZjeNFMYM&#10;yizLhXLlp4Cs7QZhK9HRNrNz8vNe69F66rgWtcY7m4izvj/ws4LjynIZKPiDM5IzL8lMxp0kYAfi&#10;tKpJSMdWuCT0GKp8HYOMPG7jCgk4gzyorIa6Zmzqkpk/5eapQkKyMd0iiZQbEXYrffqVUqj2y8Ea&#10;esklOcJfFyeeAPBV/wCDfgbnHhHnbNxrxQuS59NGFRMlqFGV5u6gnXPpNoSNh5iuw647M8D/AB0y&#10;3OODMt/4ghy+hkkgHytYpWaOuVQQSsikhhe25PffEPxL4J8N/hu8Ja7NuJpspp+SjPU1taVCzXtY&#10;yA/V2Cr1PbrjiHhnjj4fZeNcy424o8QaqCXODqy7h+mqpEgijHQfKpcQvJsxWw6dLjCuzPGNLiCQ&#10;LCBv0CzuIbSfokDn0/a7y8RM+bNqF2gjo4MvhRqxaoyIqKezf9XQ2tt036YUeDs54Vz2XI5qiOH5&#10;OljdXjqYdLLrUamkU9LsNg1jbcbWxz1xD4jNxbl0mdZPHE+RU0QanfNawwrVsN1RUuLQLt5FGpvU&#10;DDz4deEXGXH/AArU1P8AxVw/w/NVD59GggSWljqnAMbldX4pA9WK7W3vjo4QUmQ8xt8zdCK7nOhg&#10;ndAPjO4srOGJa+hyXJ1zbhehozUZhTUJEMuWyMQIp1a48v1WiTzHra2OVMz+Cn/7ZfNOH84y+lo8&#10;qMMoos3lnnSVnhLhtczPsz/a/W1iQMdHZd+y54o43pswHG/jzmNfT1UpqamCiSOiErqbrIRdi17b&#10;Amyn2w3Zb8DOZcDZBWLw/wCKStMwFpZo42eJu2pb6Tb2Fz/LFQrUmM0NN+cGPNLbRcHa3wek3VQ+&#10;E/wSeIvhBxJ+6+CONKfJMsr6vlUsc9Gshpo+rWdHFgwsFUn3Ft72p4s/DhxF4g5dQ5DUZjJn3ETV&#10;Xy5keSWGlen6OzqjeZtIsBvYkXOJHhN4Z8ccHVGYDNc6ynO8vVUhlkRmhkRbC7x2uFY9Dvfa22Om&#10;PByOlzfKWqOH6HMKeRfwXrK2O7AbXCk2t/Z3xLxHFOp94EGOQj3z5KynT1t7w+68t/2iP7P/AIs4&#10;B4syXP4OJqWohymRMv4cyuql2yvmfWhkW7NFqDMV3NyDftixfCX9ktwfk9NledcSVdZmWePOs2UV&#10;zzLN8rMd1Eh31IWUCzX222x3fx/4B5PmlZTZtmVLDNNQsTFJUr+HAd7OA1xqubauoHTDZwX4SZVm&#10;fBAkVaeop65SZuXvC7DqyDt64S7/ACgbTaQTPOEylTc0EKtvArjrirKW5Ndl8FDFRzmLN8qh0soc&#10;WCyxeilRqHr0646BoJI4sjhOXstVFIutJT/7hO9z7/fFU5fl78G8Tw1U8jZlRw/8tJURMGlijvbT&#10;IOraSbhuvbfri2svyqHL6dVo2UU7WcFD5Wv3A98eTxjmuIdCdRaYhc6/FM2eVMTjMBNUUNYfkjQU&#10;cZlaaEsOYzgd9N9l2xx5lfhNS8IfEjVeLWd5ZQ1D8M0syUGWK5kq3h0tHTwpCb8lVABYAAXJ2OPU&#10;mr4dp6xW5kUbGRSuor5gPvjk/wCOnwNmpcumz/hXLI5uLMviAilK2WspiwMkD/5ja5Uk7MB6nHqf&#10;43jmn/yxIj5+VHWoupu7UZWFP4qcT1vhdR1S8P1nEi0tMWNBSTJTiaZjqI1MwSOJLAAE6232wjfF&#10;TW5l4leHFLVceVFLkGV5XLFUUnDmS6vnnzILekDsp06Ek0SEEFTpv2xfnAed08nhTA8x5ea5ll4l&#10;WgQ6IXOkAkEgFWB+oHcHFF5pk2fcBJW8ccVZXIa7IstM2WS8vnNVCIEmaaK+oALZFG5tc9Tiig4B&#10;5MQQbc7oK97Xj2H5PiuV+AOFOFfBr4pKXi7J481oYafJJK/NJcz1pJJmAkDVNYA4BjL7IrEeYAkX&#10;GOivFLiqL9oJwpRcP5DxNmWTzLVxUlYmXqVn5bDzotQo8iW66bE+owzfBZX0fjTDVeJnG2USVOfZ&#10;xSGnh5EOqEQKSQhRgelxuRe/YYsDgbNuH/BDjytzub931mbZoyR02X0VOscser6QQNiw3ubdx0xR&#10;xPEEPkNu0QMG/mjpNGgNfg3/AAqr8Vvhl8Kfge4dyDl5bHS5xH8vS0+YQQG1ZIjXSBig0hQLv5tj&#10;ovcnF2y+POR+JnC9DlfD9Lm1TS1A11FTHEV+WF7PVliPpDbAAEm3Swx+/EHS03HWY5TNVUjSU4nN&#10;QkUlO14tEZL3Xre91A973xVfBvxMVHBlFmcMfB9RDVTM94uRpjpKcECNGY+X1Nhfc9OmJWt7ZjS4&#10;EuF5JtJ/CFzy1xANuULnf9od8XuZcXceZH4Z8O0+ZQ5hVak+dSI6a2iIZWlKA3L7upLWXe/UAYy8&#10;CMkqvh18MY14Z4HoqfMWQ1NVUVsiHLqVkA0TSAWE0qhQVjPkB3vfHanwj/Chw5wNSS5zmUMXEefV&#10;gWWrrq6NZJoWc6hCh3CxqSbIuwG5uelkcdeCOScXcG5gi0kXMnLgv9PLBsL26euxxjx9Gk7smtkD&#10;J5/pE3h3NpSXGXXP4HgvNWt4Z4m+KHxFpcwzLK80l4Zmjo6jM0EmqCtq45HZJpC3muo82wCrsB0F&#10;vQrw+rKHh7hCH5aOrXJYdMbMkvLWyCznQwGwNx03tfFP+GHi8vD+a5hwZmVP+8KqOoFIs9BSMy6U&#10;F+YTYrqKixA6H74vDL8+zDxxqYeH14dqshyFVaJp6rSXkjUdQvUsbfYX3vvhXHVi8AaQGjrt9SUy&#10;j3WBjST5b7yl3jjiPMvid4OzDJeE6F8n4fWN6StzKri5bRKbqwjB+pmUncbWN79MLnDvhvwv4Y+H&#10;sceW1kldW8PnRTshu1gAStgPKuwvtc7Y6FqmyXwt4CFPUL8hldDGblvM1h/EbfUe5thL8IKrgrj7&#10;Ns2zbhmSnzGOaJElURaVQ+6kdT/UYgp8RDDAIaDbr4lOdTE2zuVxtx58LubfEv8AEFWV3EEE0XBf&#10;D08VdS5dMNSVFQ0QEjBOjDdhdtluT13xt/aSVmYfC74BZLDwJwhk9PJWV1LlwqIljh5RmYgFhbzM&#10;SQARc7dsdgeKuV1GRz/P0dLHUVh5cMER8qN5hpU2/hvuR36Y4L+OnxE8SvHz4x+A+HljynKOGOGa&#10;4zZlCj8yoauBUIzoD5USM60uLEte+wGPa4PiHV3tLo0NGJ5D3kqCpTDW9myZcbnG8m/grI+H74aq&#10;/wAQMko868ZY6XNJo2hpoeHqQH93u8dyncrKwFyC97Enb06Q4zyHgfjDwzho88yvK8vyuOqvDSvC&#10;tg0a3BfbqNzYdemAma+IOW+FGUZXQSV1LVVdOgMBaQBI1IYEg/xSt3NrdbbdeafiJ+Fqs+MTiXhz&#10;h3hjj7OqabKxJWZukD/8nSrM2pgzXA5xDAA72Hbe+JqhdVfqdIaLiMD7eqraQDoZA26+J3KTMx41&#10;gyqGTIfDng+s8QOJZKyWnoaSAgQU6lz+NJLtHDa+4BL2H0jH2OxPhv8AAHI/hx4SXIeCaOHMqugh&#10;5EmYOPLAhHmdmt9RI36sf54+xqnGtaYY2RzJgrOoicE9V/L3R+E1D8UORUmbUXGGbZh4tSNLQ8Rw&#10;8Q1/Lq6uojISDkyys3zGpeWCH0WG1zbeD8VHhhmXw98dcP5TXzZ1w1mXDawU+fPAW/eCK7AyESFr&#10;PoUgaAdNza/XF/8AHHgL4FzfBVwD43cO59FxBxFJLJlHibwtUyw0nEeW5k6MUrqWLYtTRvpLWUko&#10;4OsEMoA8PfCdxZ8Ufwmt4pZG3E3GEcLR0Wc5jNlb8nJ5XcRmIySEhyeYm+9tQtjz+J4ep2Z0XMgk&#10;Dfb390yjWplzQ6wMgSN8wVz74l0FBn2ecWVWS8RNmmV5PVa8tWSP/np6fmBYmmCE21qRqK30sQL2&#10;3xavHPwUcJZZxJ4WtwT4t5HxNB4v5G2ZVFbJRyxRcFzxWjqKeujjLyLyW+qZhYgXIAsxp3xH+H7j&#10;j4SvFrMOBeKOH+KOHs+lgaVsqzGiNDJPGvmjJY7tEbEgod7fnjZ4V8RcceBub13F2W5TLkbcmakr&#10;o1ldPn6Ooj01FOWBvy5lJDbE6eh6Yi4dzGWqNt5+YT62vVbONr8lcvw/57xX+y6/aYPSUXiDwhkr&#10;cM5o2SZ3xDLT1GccL5xTVMLxvLUwRlHngIkJ0W1IbEbrfFeeMPCf/rD8S2fZXwplkecUub5xWUFL&#10;R+H+Rzx0+aQrrm/+X0jKZY6cj8RUdfLGBc7YAeMng54k+G2ZZDxlxJwdmHCXBniRGcw4fzBYJhle&#10;ZQFRIqwTuW1lFIuC2odxvgh8JPxWcc/CB8R/C/i5wVSGp43yrMJJ6IVUHPgzaGZGjnicXuVeNit1&#10;IYA7EEYN1Se46wnzA8IwN1wNDQ5wBJgECbHzVg/ET8WVP8SPgd4K8HZdlNHwZn3gdw3U8NyVNNAK&#10;aZ3545UryGzrUM+sug2VmYgksbVjkPg34gcYzZjlVLT09dXcPzCGvy6uQLVRQwwyVLSJFLaTlcqN&#10;mJFgb9CWGHb9qn8e/CPx4eLWU8a8M+D9P4RcbVdKRxqtDVcynzevVvLUpHoQxtp3YsNRJuSxGo4f&#10;s/vEvj/xS+LfhvKsqyHK/Fjj3i/Nkp6PLOJ1SamzVmpJKVjWVDESLFHCzNYNpsu+4GNpY9+89MEr&#10;Go8NAGOuR05WUnwc4QbxdocooeG+DYc84mzASV1Pk/DmWz1xkp0bUsh0IwhRWHmWSw7m3THQnwPf&#10;s5aP9rd4ScecU1nEHBXh/wCJqcdK1TmFIzVFZT0YhVeRBktKOYwMgGlgFDMGOrynHQ3wf+J7/sFf&#10;AzxGyXiSnjbjzxEos0yTOuGqSSCDMuC8/iFScungaQgyZRVU8kUqz3YIVFyxuAm/Ar4WcP8AjZ+z&#10;oyKTh3jOiyT4qcp4pTw+8Nsz4IzVckr6eKRRVSzZhLDaWppxG9TJNLKG0rCioQT5vSZwsE7iBiLE&#10;xJHgd/NTOqGA1xi5zggc/Fch8LZemdP4gcBcdcXRZTNwPlmZUNFUZ1w7LVVXF1ZHVcqGn0rJeOSE&#10;F2R2dgji1idx6VfBv+2K438KOLvDTgLiXiTwv8RpsgyamquHM3XO6mkzriGmqbwHJ6hWhKx10RCt&#10;+MqAgIQTcnFB+OXH3FQ4u4C4Nzvw54HzLjTwGyqThujahoaqj/8AUDK5bxjiSjrpVXmLBKokI82p&#10;5ZJNR6Gm/jE8WeOPiU4d4MzTx64V4w4+oOGM1oanJ+J+G8mocvXOsnkkVZ6arqoYlc1ZVLRPcja+&#10;m5Jw+mQD2TgCCdzE7TixhDWpNcNbZBjzGDzEheivx8/DzHx1X8TeOmacP558FnxEcLhRwxJw7mNH&#10;Xx8VxTHQ09ZPRrpkZyzowYqUCrqLhrY8xqnKPF/ww+KMcVycK+JXAXFFXI+bZdxtHA+WxVjqrMtW&#10;JJV5UqP0IVryK1rdMdyfFF+zF8QuCOEKHxD8MfDbjnwS4AYqvFOUcZcepxRJm1ARqRpqBmmWDRY9&#10;Z2cavpUje4Mm+JDxI8Vvhim4I8cvhK4o8QvB+eiRR/6f1rVzVFJDY000lDr+YpJF0o5eme5sQQVJ&#10;vGKgFXQ0gEYE28jJHPJ3TC1zqYNQFwO4zG0jkOi5l8GPjK+E746Uy/ibxGzjiv4UvifIly+p454K&#10;jlp6HPGdND11SiJoeKYgpJG9r7jXY7cnfBJ8XXAvwafHO1R4neGvBXirwHw9kM/Ccbrw9FRtXU0T&#10;E0ebBJhbnSsEDyN5tDk3JAvbXw2/sseFf2m/w/5xxlwnxVxTQ+KNPxXUZFwtwBnE8DR5jlaSI0Ur&#10;naaCGCN2Es1mUNAdizgGkPjn/Z1+JXwHyUc3jXS1dHXQv+7YvmJXqqHP4NOrVSVQOhokNvwtpEuP&#10;KBgzUfTfqIvuJBkEZG/mD4LNpa2ljDMHJyOhXTnxBfE18PfGv7PDPvCzhPhz/wBS/EzxarYs+m4n&#10;pcsOVx8E55LUIYcuNbVKnNpoIlaFeW2kRxsSLNceftfxLmnh5LrymenzOqy90M0jzGSKhkiDRjQL&#10;ktGx8xFrEWNr40r4134Eyng7/hWhrIYM/izx66tVmnMcSBGoSxYK1Oy7kMN74G5z4jUOd8a5pmlD&#10;DluW5fVTa/l6Ck0R0kTXvTwqSfKtiB/F6HEfF8TrfNM3OYn5ZHShjNL7wN/1zUHKvFOsrsw4fWsz&#10;DnZXltfLXRUVbBzqSlZ5A0wWIHTpLHWFH32xaGdQZL8RfiVw3wzkWW8D5RHxBm9JlpzRp3o4mkml&#10;WENMWNlhjuGbSNgD1vikeFuHqrOM1bL8ly+szLMGdp6SAU+uZkVCz6kAJsqqSbdvthops3yyk4Ay&#10;uGTI5K+bLYKgyzU0ulZjJK1pbD6SilVCHfYN2xPQrlp/9ACLEjcxylE9pd/A6TjeFdH7Q7wOk+AP&#10;4w828PKqXhuoz9sthjzWjyOCSjy/Ia5ikivTOwuQyLG4YAW5hBAIxc2Y/GZwH4HfBP4SDOPBzIeK&#10;vEdsr4gWrl4iMU78T/PO5OZV4RmmaoikkDQ8+4ZUBUqdNuQ+J8yXxR4hp6rPuKqzP+IWCiozrMpZ&#10;ZqiujCkKrmUliV+m97nb2wR8PPEXLeCeFc6z7iCbL5s8y0xUmSZbXLIa/Q7ELPDdGhWOILZgxGxX&#10;SD2LtXNc7QJDhvYDwE+yOB3dJiD6nqUt+AmSZh4i+GWbcLRzT0+SvWRZrmLRsNcmjyJHGpIDMfMd&#10;9lsDj26+Fz4mPB39pn41eFPw6eElHknCHwoeFdBTcRcYZFn3Ky6t42zOHWaej5WotVxrULBPMWJE&#10;rqS1wF1eTfwG/Cf4k+Ofj9Q+DfCzx5XJ4sVkVBNn0miSmp6NQZp5b7aiqBiApBYgAbkY91PhI4a+&#10;CD4PPhrzbirNMn4ByvhOPjGq4TyfNOJMlWpzKqny3RRHzmPmCd5RLIzALs2rYDa7gyW0h3TvEZnA&#10;IHS5Ci4h01CJA67RafM4WP8A9UhZPmGSfBPxbn/EfBP/ABJwLlcmUHLMwyXTT1GRIK2nSpoawXD/&#10;ACdVGSiyxk6GkUFRsccO/tiP2hfBHEHwv+BnB/h74N+MPgnl+Q5e8/C3EGZ5TLkDS0UsCJPBQtG3&#10;MkjcMNUhYK+zG4Nzb/7fH4ts5y7xLpfhi8JM6qOKuEuInyrM+K8pCvnVXDVyVCSUOVUN2ZpFn5Ub&#10;mGzrGNLXUEjET9lD+zy4V+N/g7xJg8dPFPxWzLjbhBJOEKvgTO6xWq+D8ucLJHHB84sksIO4PJEY&#10;XRp9MNZ2nZxsBMwd7XA3v4XT+0Y1wc43wNxe68ws34i8QMuyfhWjynxKahyPwnkXKP3lledGmqKG&#10;KuVkkeIqdckfJ1K7Rhk8xG4bf0h4P/Yq8D+O3ht/xhwf4y+IHizxBR5IarhuHKuGZKmlzSo5f4VJ&#10;Vy1umnnpkZUVlZl2LBrABccj+Lfw8TfAF+1Ui8O844MbxE4ZzHKFpsilnoXhcZYUJWthWmAaV4YU&#10;ZnC7u0ZBsTj1c/ZIcb5t8NHHM3hjnfiXPx14Y57LTp4f51BAaShhlkDT/LAN542kSRUCSMbyRSKN&#10;7jD6DanYOImQSQZsYzaPwp69VzKwBiIANhg4IP1Xg7xllvFHjXxPXZPXUeUQ8b1XEdFw8+VKkdHD&#10;SV8LtEwMajlRxKQdVjp8p7AnHtV43eCmU/C1wn4a+Fvit4XzeJQ8XstioOKEy/N4s6Oc5pG0OnM4&#10;ZJ44jDKoBjj06VSPSq2C784+PjcG/DT/APVIPFtZlPhBlvF/h5wbA2ZcX5XHCgo8kiraaniqc2dZ&#10;FKfhtVcw2tcs1rHfHf0/wx8J5V8U+Yf8P1HEvE3BeQ0FFLkk+b8Qz5rR5LKwZmp6JpWZ0j0lTpDM&#10;F6C1gMBTLWM7QiQ4kmcHAjoRM9dsJ3Eg9qWDIA05m955Ja+Bn4QY/hZyriJIcz4mrsllrnXJ6fiK&#10;NBmWX0wNxFM6sxkZSSuq+4VbYuTNJKjM6tbAw0sQ1Rw3sTb+Jh/QYnZtUyU0ettEaqmlQ6k6uvUX&#10;6DrbrhXz2tnp6css0jSSDlvMVuX2209h6G3oMePxNd1V+pHTo6BpGclDc5rJMykb5OoFO0Z0modf&#10;M3rboT0FvsMK/ETx0eVLQ5bpj+UHNZlsVDEklmufqNz9sSs0zCjyvU1XO0k0ltMWu5XSerHpGo6X&#10;7++FnMOPoM2rZEjjSKlWRbGnFy7D6STa2ke+1z0vbE5cMD54pzmuF7wscwJyrKpFpY1ik3lkdr6k&#10;Y3tJ6ljYhQNx19MK7LDw1w2tJGWas1CWpfWAea+9if4jYn898buIeJ3zCKMNFJzKdxII1tfVcjqO&#10;ukbE++F3O8zhiyn5qRuYrySVJsDqMaHQgHu7Dp6dicLdU3yipiLEKZltGabN9LNIs2lqkDVuz6dF&#10;z2sATbrvv64AZjVSNww8kDx/JU8q9LSa/NYXLCxsCD06nG2u4gnrqionkZKeqqpocupgjABbXd2t&#10;3NrD/wCl6Yy4lrFy7w5rqVRTxpJIw1sAnlVugAAF7kbC3S/thes4A+eiobZ0jdCaSTnUTQ07QJT5&#10;g2mlZ78nmJ5Xtte5YDzWvY4raLKqjMaiTVVSRza2Lwg6WcIwVtOr0729Rvh3qZtFBk9HMpEczNIJ&#10;eYTpkVibbdQxtf0Gx64rviTPf3px3JFDHVJmENQRAYpeZe5/EG+x7bC1tvTHBE96CPRGx7SLX8EJ&#10;al/cPGVdCahoxlMkc6xudpk/6S29x/EO+/vbTT8zLeMHrYJJvl6l7uTLpXmBrXt0tbfUfbtid4mV&#10;cnEsfzTO8MkIV5GeItI8g30sbDYkXtY9djtjPIVaZaeRoZqdZFi1RNHpiiawvZu97G4Fwdr9L4Rq&#10;Go3xiy4XNw4fPVPeQV8NZTU+pFkjbYyMUZotyCfc2IO3Y4nRRScLUyxUVQ9TSwt+AJbDTfcBTe3W&#10;+x3IsMI9XxJScK8PSVzzrSUvNSlHMNo1kdrBCbWBZjYE7E7XxKzLxUbhqiFHXU1csszoBSxUzGQs&#10;G33UEC47nce2LKdMGx5qd0tuMef2TFUV373kzDNKnL2roaSblVlNSsqPoawLLGbB38pIBFz64qH4&#10;2c85XgxVcb+DENLm2X1VSvD9JTVtQamtoK6oUI7iO94pVR1IGwBv1tjd8SHxB/8AA0kNVXZbHkOR&#10;LTxVFJVGEl8wchyUe4Vo22vc7XJxx2PiMo+P/F3Nc4yFa3K6GsqoayoMBkR46yFCiTyafwpCoYnz&#10;jUbW6YeXsadJ25fTZcqOdMgTbn911dkfxwR/Cj4m8N5tm3Decf8AEnB8EZyjiLNoY6lcwnEIikSa&#10;na5SU3cLuLeXod8UP4f+L/hJ48fEFT8UeOMHinmfClFnC5rU8FUtE8lRndM5kaRyUYGGlgkMR5YI&#10;BVioItfCV4u/FPnGZHKquPibhnirNKlnp6mvOSSNJSBSwMzgFhYjuVBJB3xdv7Ivhrxc+I3xRzvh&#10;vww4bFZkebwfu7xO4myWipJKyiyiZrSU1LPWAiCWcREiNPN5WIFxfF3C1NbwI9ZA8yCpK9MhsyQO&#10;hBPgJCur9rL+0f4M+KT4buDeD/AjgHIeCvDjgtZoKN6rJYGqamYRGP8Ad1PRx30RWa7t9RcLbcEn&#10;zejzij8Tcp4ZqGyqsizjIVWqpMqoh+HmwuFNREh0g8sKbqfMWXTdt8e/vxB/sUfhf+H74NfEHiTh&#10;bhOq4ZzLhfhuo4ipM3XieojrlqqNBLzOY0hjWclNGoLYM/vjw58XOEMx8RMtj8UvD/Jsp4V4P49z&#10;isnyfLYeJWz7POC8rpiEmqayJLtT0zys8jSzKoDFiPLYk6mj/kWG3vNySU6jr7MaTJ62+llYXjH4&#10;88F+DHiLxvw7lOW1OfZfWcPU+VcOVfGOXU+ZcQ5NT7TTyUvKISlqGkJ01DMrqAoB2360+EXMvDz4&#10;fOJfC7xG8P8A4kMtzLJfFLgquzbjLg3xOziqroa+qy9kUU9a9GXamZInlCSTJJGOUSsbhtOOJR8U&#10;OYce+G2TeG8fAvAviBmPBfEsNHBQ0+UPW5px9XVU13kmr6ZvxUBjSOOJSwkRzfYAY64/bt8bVkXD&#10;ngBT8S5d4YcC/EJFVrRP4XcC5X81FR5LULFy6LNJ0ZTLrZIkFGAsZWVwNQ85dQrNBLpJGIxaORB+&#10;BLe3V3XRMehHmuY/2t/jl4N/EN4j8J8beH/hNxH4IR5lkcdfmOVJl8MGUZk/NZVrKLlaY5YXUL+I&#10;saayASoJx3zwH4++OHw0/C54J+JnDvh14OeCvgnxhSPwpkWWy0skuYfNVdHLV/v6eAHlBplonCsz&#10;FtEpZh5hj9+CP4W+C/jO+MnPI/i9h4iyTxCrsvh4JyHhbNYFpeGc/qKSnJqVyyeKJadflzIoFDA4&#10;MbKS2tr6eE+L/Dbxw8OfgsTL+JPELNqfwuyLj3MPDM8PZ7NJVJl7xM0rtRxzMRGAsLK7QbIGZSRq&#10;YEadFnDl5YMwcSIIjcibx7p7uKdxGk1f+bQTe17eC6R/YGZnmGRZt4h+DvDPEPGnE3FHGdVT57S0&#10;GVTJl/DkdNEFSfMs0zBAKpYwbryYj+JrUWJa46B/aheOdFwRL4Y5ksnDHDPHXFhrMwzDLckWDLxk&#10;uQRwSQUqtWSIrs8jgy6H3fcKFsC3m74CeLPEvg54q0PBPgPNxdwb42+K1S3AuY0ea0Zp4KLL6yaI&#10;0bUL7SIrpaVpXX6TqA6HB741/CnjTjDxt4d8FM0j4Rjj8NcqXhjiDimqrzWUk0lBJJLUVkzs3N1/&#10;j/xEWUBVtbDDXhoebusLb/LeinYwGqdAscbnzx1Q7KM28K+P/HeCu8UvE/LYuCvBfJKc02c5bwnJ&#10;nA42r1nDQUlSGYNIureRpCwIUrsPMFHx6+Mvxh/bK+OddHnWZ0Oa03DdG/7gopphlHDfD9FBqPzD&#10;U5Ii5zrtd/MSFAJVAoSuPeHOHPEDMzw3wjnkmU+EvC9E0dTnstC8wzCoCuUZYwQ7GRrBb2C6r72u&#10;U+v48qs84Cyvhfh/g+n4d4doqZYK6KmlJruI6rcmqqJbAupOwhB0ra2PIfxVWsTJgTtcnY3jphWs&#10;osa6wk9cDwhdteJ37R2TwP8A2YfCfAXwx8ItktHleXUeTeIfimMoiy3NMwzNy5ky6J9TSSqWJPND&#10;m0YAAXfHQPh5xhwxxt+zxm8G/gr8DF8QuKKyipMt8RfF2vylKajjq3jhesmSsqLTyOZWfQBYRKCy&#10;KbBjyR+zt8MOHZq7xRzPxk4P4/8AEaHwdoEy3hfIeEcm/eHD1dnlcHpoDX1MH4IkWWWnEdyAWJJJ&#10;06WcM4+KCP4b/wBnLH8P75bnXBPjNkOeDhzM+H+FaerpYuIZGmAnatqYZWNTXi+kKiaV06QNgMe1&#10;w1SSNeJBvmfI7clDVp6RDZm4svUnhXiDNP2Unwb5pwLx/wDEvwhwzWQ0wfKMtyagOfZ1ljTAIIaa&#10;OVwxVpmJUtHpDMTcC5Frfs7vhC8auDeHswp/GbOsx4okzAy1uXV+a1UElPlet9QijymK8SysGLtJ&#10;LJIQ1xbHBnw2fBP4JfGJxhw/U8M+HeV8EeEngtLR5hxLx4lZWVHGHF+fGx/cTGZQ5kWZA0qkMV1x&#10;IipqOPW3wb4M4zrs9zDMOJqji2HLs5q3qMupXzW02VUaoiwwzKgH4jtzHNiSuoAkkXwfG1ixrgCN&#10;Ru4kAHpEbkXMzlIoMEjEDGZHOcqys78P/wB/cBHIajO84hqUiCxZnSSrS11M++mRdACgi9rFdJAs&#10;QRfHm78RXwo8JfDV8XvCPj5mv7p8NfGThHOIspl4lqqEUPCvilRVWmGSepeAFaavEMjgh2UtJHsJ&#10;EKlfS3I8go+G6qSKjpJvmKgh5pZZXmlcdizuST9r9O2OEv22nxRUfgN4CcfcJ8ZZNkfEnCXHWXPS&#10;02VZnUPFPCFp9clfA4R1KQyqraDpZXCsp3sPJ4F5NXTkG+IPIxnMmyseJYQM4/Eqxf2p3DvhL4n+&#10;G1ZH4trldDwBw3lsmdcQZxMflZgCpShoBMpEp50zGXlrfV8uoIs2/OXwYfs3KXKa+s8WOIc68QPD&#10;nw/rMqpsj4P4RXMpv35U08cvNjmWR25lKtQxAWkjVToUGQi5UUf4MeFPGHxep8MlD4+8fZxxR4l8&#10;VZlB4nT8KxTRrkeScOZZTF4KjNQUKPM4kpgquQAZ31aizMera79oHmXxf+M/7m8PeC80h484VqI6&#10;2GvzKWGOgyDKFqF11ro7gk1iAqhIAVGU6rAlvVbTfSp6aTtjJxAnYHcmRPIWSmvc8QccuvjyTB8T&#10;PhzS+FcEeY1gpcnoVMr11P8ANtKMuXRdOZLuWfe5A6k9cUPSeKOV5/I8Iy7Nvl3ouWk4oSvOidfr&#10;u1v4jcDrv0xr4J+IbxG+Lz4zONsnpeEqyTwnlzOsqaauryjZe1esSB2ebdGaGONQiISLyE2JNwW4&#10;3ZuH62njYKJYzJrv0CBdrKO5/K3oceZxFNwaCfHn905ugPjf2S3U8XMaT8TLc1mqKVdMqPTaTVLp&#10;AUGx2v8A5uoJ64i8O8VUr5zS0kuWVtDJVq0NG80QWSVEUN5wCfvv1Iw0STfPVKl2MbQoY2LyKdTK&#10;Lqb269gT0vhX4yrYYqrhnPqrVT5hl+eJTMqnzETq8RDjoVBZfa59seTU1TKqYWRAsilBVU7ZgmVy&#10;tFzmWR4HP/tyXOpBfoDsTuOp9L4xzTL64wLL5ahqEcuRS681Vt9Ybra1vv0OJ3E2XU+ZZhMq0cIm&#10;pYuY8JAjlmAv51sRsB6dRbriHlGbUa0lFWJVNUUdQDy5P4R01ROTvfa2++36ca4TB2XJKyySqkeS&#10;eqyuokhmQXraSW7xo1juA2+n7De46AY2TcSSU1ErVhkkaMFmlUg/L36uGtfT2A9B2ONNZVvWhKml&#10;m5Ms1ylVEfLpAGzjte53O1hiHLSZlmC/J11dFTrWuTTZhDHeCVrbRyKvlsfftc47bb9rmkON/nij&#10;FPJItes0NdS1lLMoMMqMEkktsVY9Coa482++N/DfENeuZtTxyQybPH8trEilu4DA3UXF/uOt8LFX&#10;/wDeqGpqqj/ds0jalaBxNS1A2Baw6Aeg3B7YkNQUVWyyMKWohjfWs9NqUruRsdj736XA22vhbK22&#10;y2iDKsKkhzxIm5k9Zl76dOoSvKirvvZtxYem+Po8lq8wflzZ3zmU6bTlWHQdehJ/O+FTL6uuzCNd&#10;PEk0ixqXiExWR3G4IN7DZex98FcqofnIY5JJaXU5BiY0S6ht3sdj1wxrj/EyhdpBjf5zRTKRk+Vx&#10;aKqmjqGZgTKkjRmQ+pI6G9/5DfDJkGWZDL/+D46qRJLL+K7qu9ttZF+nr3364WctjzYyNHQ5hlEj&#10;SG5MlERpUDffptY2/wB8M2TZPmldS6ZKxflwwEiRwBFP/VvawH67YZYi+PD8oXOv/SNjhZS0PJSJ&#10;2ZTdjICG39D6db798fqZBUTNvUR1S7R3disd+wt1/O3bGMM9LlixpNXQrqk0lSnMeS2wYBbnfrgk&#10;aWSogj5cz06sBu6rGDbc2Fr9P57YXp2CPW6boTW5EtO3MMjTMwAWE9L23sB1698Qct4dqBXqakss&#10;khbTzG16dIB0gdBpO1gepBw4UEVPRRyNAvMmVLI9vNvewW+63J7euNoy/nFJZFVdK2KhvKXtspJ6&#10;e/2xPUaAZTWuJtkqTwvMtEqvG2ldJ1sy733uOmCk9VXZwFpYee0ZIcxlrqgG1yfsemB1GPL/AIbq&#10;FA2I029SB/e2HnhfhpaPIVaRoxUVDc5ypOsqB9B9BcbW3/XFlB2psJNTuiSFRfjrTf8ABmXx1U7F&#10;aquT8NUYGRE3CpZtruLt6gfrjjfxL4okyubl08TTVVfUxroEIZmJuTpbfzADvsPzx1V8VoqcqqY4&#10;VGqqzCN5qeFwWaJACA7f5S3RQO1z0xzPnnD6UM1RXTRpzGj5cDFl006k/iAH/Ntud7D0wuuXCNK1&#10;O5iEDgjm/wCLuHaeZZmr2jLTNEeZ8tGFYsD3LG6i/wD1bYJeFdNl9b4p8SZxI1dDR8K0XOMZl1IZ&#10;CjFI7X/+uEEqO/8ANJyHjqnrFrc6hZZqGkUkSib8N+53BvsFU272tvfEzwl4ircj8NppDT8nM+NK&#10;8V0Iki2SnL3QyWsCzMqlR1FxfphWol230HjK1yZAunfjjJW4zzng2jqswVaXL8wkrK+WQajFJp1l&#10;Ig21xcAHoLH7YQfDjjGT/wBTsvztuVR8P5StVThYy1qXlpJEoZjvqd5VPfzHc4I/vKOkmbMMwqKm&#10;SnyikqJJJixYQm45k1he29x37YrHg/OP+Ks+4mrqagky2hFJEuW5dI3MQK1VfnPq3LvYEk+o7bYk&#10;qVGteHfhU0w6CCLLojiAnMc5zyP/AA46rKqOmnSc2YyJFrBvuzEg2PoAffBjN4JMjzLL6OnnWOsz&#10;zKadgAxOkxaRsfycX2vthB4t4vc+KVPUSWgleig5IlbTCtQEJVWW41F7sgF+4PQYLcS8drm1Xw7m&#10;FFRVEkGbQSw08kqBflyGUpG1xcFWBBG2xJ9cFrls/hdc28opkeeLknG/DvGWXVEzRyVFVQ5jTIQ2&#10;tFcArbYWFid72J++Lcrf3e07SQqkmW1EiVFLyXGqHmCzIB/kJHQd1PTbFQ1eTxz5ZmmTxquVpUxv&#10;mlBUKdUi3W8qgd9Lki3pbtiR4A+I/wC/cpaGVPlcwymQpGkxBhZST+He3lDADSe17YKjWB7h8kuo&#10;w/y+fZWTwnk0eX5DmHC40w09TVmpy2OVPwFqiSWi62QSknYdGF+98BBwfJRZY1ZRzVEcjzLKojmV&#10;JcvmG3LbfUpP033vYYY8+kjqq2lrqiNv3fUERVVK6hKqjmTzLUqd9QWwvbzd+lxiBxfU51keb0+c&#10;0pjrKqqjaOSMJrps20ksLD+GYgde5G3UgudkPEz85IWCBJunvgfjCl4uyhPmlkp8wQiPUE3Lj6gR&#10;f0AuL2xtiyFspnmajdWWoJHy5Ia5O919bEX0i1t8AeEMvy3izKqauyVRD/770czMtTTNvqIUnzKP&#10;8tum42w3UlFmUtA606LmDK2ueGciKRdt2RwL3vb2w4EuElLgDGFjls0i06qzNHTyKY3hR/w1vs22&#10;wv326HEHNstrshepkp/mMwy9TblO4kYAbH7mxxlXUbT1bGGsrIaqIaf+Zj/xbC/nUC97H6xiRTS1&#10;NKqySU7K0N1R0bS19rkiwuDfpjdPdDvC+oKfm0XOhtLTyMixsWPMpSfz3HuewwzcJ1RCxrszczRK&#10;LagOwYbXueurvucL9LnfyFbJVLHG4ka00ZGkuAdiT7bD8/TDRkklLX1klVA0cNQ31JoDAgdOh2te&#10;35e2F2IkLNIJunHJ6RQ6tIqyqzeYEfQLH8vz74svhTPMj/c/y+ZZgy0ikW5y2amO2wYeh7nFd8Iv&#10;8pKHU/WQjIBqt/f27+2HahzOOkikkmyHNOXFIHSakMdRFUL/ANUVtXse+98ehREiENUyVZfCD0eY&#10;0HOy3MqHNqGQ60eFle1ttrbq3Y4Z0om5K/UxU3X1GKq4aybwzz+uqI6VcrynMmYfM08FW2X1CPtY&#10;6QVBvf0w1ZB4U5hwXm8lZT8bcQS5ZpH/ACNfy6qMC/8AC5Gv26nbHajWjcg9Rn0lBTcci/n+U4VD&#10;U+WQGSduXGoJZjuqjqSfT79sRck4hyvi6jaqymuy/NqZWMRmo6lJo9Q6qSpIBHpjbNNXU+XSSRxR&#10;Vy6CQoOnXYdN/Xpitvhd8B8t+Frw/rsoyLJZYaTPs8rc/qY4VQcuoq5eZL5VNraj222xOGAtLib2&#10;gfXwTdZkQLI74tcFZPxFk3zGbVVXlfkakNVDUmEaZAQBJ2ZQdxfocKfhfwpD4N53kWU/8jJQ5pRm&#10;OGsjgVNNQg+kst/rW25O+JGbeIOaZvneZcK8e8NZInDWdSy0dPWit0pUU5FgZInW6uemx6gWxA+E&#10;Xgrhvwy8M6fg+PMY80rMlnmZGed6h0iZ/wAOzyFjsukXv2xe1r20iHY5C4g7ztCncWlw2PVXHTx6&#10;Z/N1G9r9f542CBXhXVpGo69/ve2MojCvmXT07df98fSrC4CsV829ie+PN1XViovx98ect4T8Scv4&#10;bWoppamsEhZC12j0gXYn1GqwHr9sPnh1ls2b5DUSTMsy1kKusqr9RIO/36fa+ClX4RcLV2ZvWSZL&#10;lElXI1zM8CtJf1v1wW4ey+PKRNHDpjh1NIi32UH09OmKnVmdnpYL7yp2tdql2FWPFXA/PyOaGaKQ&#10;aXgL3OoyebcX9CBffFC+IHhbKvGclI0atBLKxSNjq1DYiw+wvsD/AK468zmlFVl02pgGBViSRY23&#10;F74SeP8Ag6nruIcjqBGsk1DrqmIPmJA+kj03/ljgdOUWLBcP8Z8KNlUwhdVjSRTEWVA2yjZW+1u+&#10;K34lpBlVLRyfiRhZVnZIxqvqN7ADoPy3tuN8dYfEHwCuW12lFjWokRjGNWkm9iAfuMc6cbZG0uUP&#10;GZGEqSkKo2lAvsPt1Ftu2J61Mm7U2m4FVxxTlTZjLmSwty/nIuelvqJ6jfr1He/5YTuFeI6fNuFK&#10;inZZ4aqjZ5Y9SjUmkgsrDoet/Q/fFhxNHRJAaj8Y0IsxS/mjYdz18puLG998UvxCZeE+JaqKGQOR&#10;K5klN9JuboCt7dNrdSbHttA5oFiM804NLvJOnEkjO2W85eTJWJyWYIrNDUBSY3N+u9x079fSdxdl&#10;VRxh4UJmEYVq6ikVhJEgBVgRdkJ6EbEfnhf4rzR6ugyHMnjV8vnkOX1ZkOnRKnmjkU/w3Y229bfc&#10;p4fZ7T5XxZnHDM1Pz8rMAzKkLEoulzpkiC7lrbMtugv98C1syPgXO00rZw/xzNxHl0MwmkFZR0qt&#10;Kh8imVN20nqNQ39Bf3OJ3B/iN869U00HJq6FVknhS8iVELFiWXc+b2Hf77VZXcVVnDvGGbUczKGV&#10;hHKsb71NIfMroWBIYAhWHa5wx+GEskdbIsJMM+UFZopAylpYWBKgA9mUlb7jpjms42S3NIOfvHqt&#10;/iJmUvBlTNmeXztV5bXMJXAkC6bfUpUHrpJs3YjFu8FZrT5xwTC0bxmhzFDy5JWGlyfpu3UP774p&#10;rivLDxJxDW5Gsix1NVSl6JwCVRmuYgSNt7MpvtuOnQsPwzcTNXQVXCdZT1FPUUpJjppyzLTOQwNu&#10;nlDAna+3TB03gGyEt7up1vmQmzLkqs9p8yymaAR1dErKvNsVjkvs2xuQwsOl7/rgHk0mS+L3EOQU&#10;UUy/PVuXV8Uc8albTIyBPMRe53sOgtcYnZvxRX+HfiHR1OaUsKU9RA1I1YWIie9tD/8Aw/e/pc9l&#10;nOaWTwxzPw5zymWX5FWMs6UUJ/5Z1RouZLJc2Q829rC4IJ23wypUJAjG8fVMotBkTdTvDnxLzeti&#10;ajzCOohzjhCrMVZGqlWeEPYSr32Fj073N74urN6GPMqP8WM1EdbCoLxWValOwBv9e9xcW2wmeLXC&#10;L8SQZTx9w7G2W5oxEGZj5TUzEXDJL2s62JPYgG/XDx4dotc0mT1MUcgjjDRQFTdYyNS2cHqD2G4s&#10;Qe2KqTiZDlPpEfLKFwZmlTlebrkubVE0woGUUlVKfxdB6FvXbubAi/3xYlLTzCDl8/sXpqhDYA3K&#10;6WUWuD6/0wvpk/Or1p8zDVHN/Apq3Ry5ALD8KQrYncbb9dsZZrQ1WUosJlYNCNKTA6hIBfY77OCP&#10;ufTGdU2XWsmyX/iNr5arwf4gpaqoqqeqpaH5qlkgfbmQuJdIb/KeX39cOS8ZQcZx08maSNJNVpHU&#10;RTkgTQs8YkEch/iHoD2vvgDmsH/FfBuZZfmdNDMlVTSxppS6SgrYSA72J7r022xXHBGbU/Fnh5kk&#10;oqqzJ6paCGJpH82lkGkEE7EDSRp9L4ndUIdCpps7kxuuieC/muF6uNJIdNNOimB4j9V+mg3IIv2v&#10;2xdvh9xbUZpLT08My1EltJkMbBwPQ29Pc/645s8KstzqKpsKqOso5Cq+Xz0z3/iCn6GPTt6Wx1l4&#10;UcNTZJkMdTyYIgttUKXLEnrv/p0xRREi2Emo7omTOcjmPC7MWZuWjFyfqc9t+vqLe2Kf4hyVeZIZ&#10;FZkj1NpF7tubfnt/LHQmf5RJnmSrpk5aBSSzgKG9P9f1xTPE+Wtl1W0ZDL5bk/UT+Q3t79LH74MC&#10;ULeiq/NaNhqfTHGugEldrHsP++B+WJ8xbUvmZSCu2119cMmf0LGa+qyyH+E7rb1G25wFqYvlIm5e&#10;lGmH17GwHpfpv/M4RIBhG4BKeZx87NOTGsaSKoj5ifVI5Hf2AJ6+mBWdUIr+J6OSbTy6JNNmJNv8&#10;tr73J77bYYaumUGORdMbTNcLbSQtvXp1tuPXvgDxzpyyKNdQk5g58pHlA7BQN+m5/Tphk9EDW3sg&#10;9RFJX5xUy1ELrSpHIFUb3cX/AJHyj1wp5LnfyuaU8lQzR1FaoXa5YORbb8wbjDouXPk1RRxzK2pa&#10;RqiQFyzBnvYn1sBtbvvhHymk+Zz/AC6SOlkBpZQwIUM7kFlB9rXN+1gcJtqmEUSJch9NE2WVdS01&#10;5o2lLakYKoNrW3I0+ZQfzOK74/oqjKqqnzOnRo5qWYtINKszJsOx9Py3PXFjcfUfNmqGRkjknIZw&#10;mr6tZDWB977/AO+F2tibP6VtEeoFXuQbIqqbFfTb7b7HtiepdOa7l7LXRV0WeZBMyteaaFhCWOkB&#10;9JI6A2uB/Lbrivs2ilzZ4aqH5daunCSaXawXSAJEHQsDa+4sCTvckYaciePJ82rY9LNBK+oNISiI&#10;4uTY37gsLYVeJIjBW01YqtDIdTSXsyoLAMgBFr6fMotYkk/adwLiCETbTK05dmEGbUtVl66XRllL&#10;rOd6SXUOlgQV/iBHqfXAfLPm+D656KMy6UmUqn1La5ZS1zfQSP0JwdraKPNRHWU80j1LRspKSgI2&#10;i2zL7bD9cDMymOa5YtQqwrUUsarJ+EYgB/8AW7nbf6lO/U22wFT+RO/qnN/iodWRRkjlt8q15VhX&#10;pTvfso6EHV5tuo9cbsknMNbGxjCupZmudiu4uvobX22v9sfZZy6+mSJZNLOkh5gHke3RWYHY7e3T&#10;EjJqWPNHWFm0NDqlpwG/E1AD/NfVdQRY7Dr3woWN1lZfh9QUmfJT0tRMtJBLGVgqtKlLgeW9rdrg&#10;+tvbHVfw61M/DmTVGW5hDHHTRnz3jDIuwuQfVtrn12Prjnz4d+Am4rrlhjaHL/xPxS4WSNRYG7i1&#10;l1DoRsQfXHTvBHhzW8LzLS1FLUUzKyPT1JRmiVLD8m72v2tj6D/H09LJ5qCvULnaV0RwTwpluaUF&#10;HmFBGtKdm1BRHIFF7XA2F7npscME1DNQwVNPTcuSOVAzQt/CW2Og9iT6fywL4Byl6Dlzqq0sjKVK&#10;IdUEo7sov5T3I/TDkrRzpaRWi7qfb29j/wBsUvd3kjSqv8ReCxnNO0ldLJG9DTyzaP8A2/o39i3S&#10;/Ub45z494bhyrOY4aNVanjVHYsCuolbX2/O/+2+OxPECkkzfh2el5bRxyDQZQosQdtu/ffHL/ibA&#10;KDimRFMiszO0JezMItglx2Pe3+2OOdLJ5LrbGEtw0XylF9LNJY79pLXNr/pv7DGOfFqPKaddTcyp&#10;kWIn+IX/AIjfud9/9MSHkZSbBWQWWO720gbmw+5P54H5lF81Uwqf/ZRp3jUatdtht6f748/SdlQH&#10;CZS5xPmq0ctMsR3q66OjAD/XbzOSR/8ADhbzVVeCTl03OqVpmvqUHlgOTsWP5kn2wy8RTJl2Y5XD&#10;G0bJGXqXcWa5CE7H3aw/lhIraeTNavPopZJEZWgIsd0BQXFr9CTcnphD3DdG0z/FL9TmLZnkFKs3&#10;LWkjqvlo2RjZLksuq/ey2FuxO+IUCfu+hkpJo20io5sYcfSOmsG/Y9+u3542QBp+HaijjWPnSU0X&#10;OjDjZhfQ/wBrAbix398C87eZstoZ4WaaaCMMVK6FlUMdQNxcWt0whxgXTnG4kKHTianTN44tLQzV&#10;JnSLmeVpCOtibWa23uCe+F7h3MTNFmDZfMY6qhAaanMemN77llPr1te/5bYMZ9LBlPEck7PH+782&#10;o2C6UKtf+HSN9wb2PocJv7yzLh/NaGaOGnqaaRtEgF2dBYgqwv5hvYFgbHE7nGZTGtEQEThrVky1&#10;6hGmpWqEE5DjzROwIbUNhYLvsb3B+2Psr42pq94qDNZNWmNTFWh9azqB5TdbgnpsbH1xD4kzCno6&#10;eNqdaqng5tni5wYR977+ncdxtjLKchy+oljldW+SzRAWdJASgvqumm4UlrXAHb0wsOtAW0RdRcjy&#10;n53NqiVY1nhZzMKqn+oXJsNI3W29ge4OHjLaaObLVUxtPGsVrKPPGe997/r/AK4U+I+Hpsiro5sn&#10;zSSkkjZQ8iWRSCAADtv1uQe/pvhy4Yp5KKmZpqiNejOB1OoC9vU+/TfBN6rXG6JcJiOQKrRzUky2&#10;F3AO4IHS/ta/phpy2oqJqlVYKFuC3l+r8rEd7XsMLatD8xTzJqkYElVjJZQSbG57kA9OnXDTkbCW&#10;NRDJDGsYIm8g83pcn8zvsLYupiG95T1L4RrLkq6Snp9VNHpUEA6tkPQA2va+5v3t98EcukqzZ9Kw&#10;yLpKqQDHfT09Nge2I+SPLRPonqdUa2e9j1I8t/8ANbp+pwTy8JFRK0cYZ1U2Qg7kfzt039MMwULS&#10;YkKdSs8cWpo5pFBJZ2t5b9bHsO1sbo8yWilflqytq2AA1L6dbfbb+vWNR10nK80duWLSIHB9CbHr&#10;sT19sZ0WZ0eYhrzQxSyEFQ4Pn333P09L2JxuoC62TvCM0tRBmSvJqkgmUG0v8BI6MRffYdD2vje9&#10;VNTxU9RSlYZCNKKrERkmwCjpsexPS9sRVyMzRiSKaONrgBI5NmsdRuO3r/d8fTVddkkcbTU0xpWY&#10;SRyIwblHe9wL3BuDpJH8sMvgrmkzPJa5eXnbcwUi0VdCWY3Gnnrtft9W1vzJ3viDW5cZ5qVtPJlm&#10;uEkVdSMPqsV7i+3tgxPKtRHC0kySQTEy0867MnmB+r362/LbGs5XUR1ca6uasb7GxTl3739je43w&#10;6nySy4NsApHh9l0keeluW8DK1pIyBf8An+l/TFn5W6Q5Oscy6mpwbXB2Xe5IPXY9ffAXg3JCHkkZ&#10;lMyhn1L5rkdLH/Tpizcu4By/iLhjMKiaoko1WkdlkDllRgtrFr9z6emLqbRlwS3OMLmHxL4gj4y4&#10;aqMpgoa6GlqmKGsZOWrRBydQ3u3muNJ3AH6ccfExnLxcQLEHfn0iAMbDnAtcEdtwoHTsBjtfjLxA&#10;zHgfwUjzBcqWtNTUz0jV5h1LFbUq6E38zj+MfRjz98Usyp4s1tIklcwmsC78y8oO9judPm7/AJnY&#10;Y3+QaG09HzrlL4Voc6YSZJA8FLGyzSsJJDeNXtzNrG/b3+++DvD2TLQu0jNyZY3RmgSLQsJb6Ta1&#10;rnr+ZvgLSQTVySSMYVp6YamlmAAhbqxJvv2A7b/oxNmNDlNG1VWNUVElYpkpoHk0yvp6MVv5V2uL&#10;kXvb1GPBosm4xPQr0u0GAtYrWXmZsyVE4ZhTZdSLTeWrkYMAR306rbmwsL3tbCx4p5nVBafJ6WZ6&#10;jLsjf94Z5WybSV1abERA/wD1tSVAU3G1xidQZjmWe8WyVDO0XytGrClkcwxwKx88r9GULYALtexP&#10;S1tdRS0+b5XJy0mlyWjqebzHju+f1moMoU32hVzcsSQQLYc8FxsMrDrZOXhjQTU3Dy1eYLTwzQ1K&#10;1bqW1K210Ok2IK7sR6gY25XRTcf8R1tdNIsmU0cwlTmQ6mMsZ0p1P1O7ajcAi1vbETiDNvmIYcih&#10;gkm5cMMlfUxyBmmldmAi1Lta4Jt6AD2w78M0cHCGXVFLDMWTLIAKoAi9XVvYnV3Om5sOtz9sUU6c&#10;C23gkuDtUkx0/YVc+Pprs6qocnoJYI8xzSqipA1NFYF2KrI5I9/L5trDcYZuG+H6DIKpoVhkkyvg&#10;2ieZVjC8urkhItcdgzgg7W267nFfwZrV8Q+MVVNGJIo8nRxA26l5AQTN1BsGIsTtcW6nFucEcONJ&#10;k02X0fMjqK6n0zhgp5oB1HzFfVwdwR1264nbDnGdt0y7Rb8+krd4VJJmWZZlmFRMyVGdzfNMGj+m&#10;Tl7LtsAO2/UnphsoIP3rnVDUzLJHTw0UlTZz/wC45VNwO4jUkD3GF7geOLIuJc1mqJGFHSFqSna4&#10;KzsI9Bew6hSw/X88Os+qKv8Al+TpVjEryabJGFS7b9gAu9++HNnTqyfRL1BzrE/PNA87r2zji6sr&#10;qVqplkiMcisosFKKFAUkWtY7deuLAho2qOOMrjPL+UpqNnKAAKLobknubEbnoMVn4LOvEvh3HXMw&#10;aSuqHkQpNrPK5h029BYWt6DFnZfTS1WZRyNJzpZKeYaEUkFTG1lv0tta3f74ZTbYuKEiMfj2RiIR&#10;5X8rGvy+paOaoULZWeRiFsD067XPW1sSvDEx5bBUO3MVZbU7Mf8ANr5exXtcjc2/ocQOG6H/AIgo&#10;qCZZIUZqepptLWHmFiLX321X9TfEnhJ5XymTmCSFa54tKhblJkYFhboPMg26ebpcYbquEu4BwmDj&#10;Ki/dvC9DmX4Q/ctaZH6FolEWk3J3JIP54y4vikbIqTNobKvPilkRe+sadj9iOtsHuK8ohzLKM4il&#10;VJKKpjQsrrqRg6AMPU2/0wN4ChWu4f8AkKhleFo0hV5O7LcD03Fh98G0GI2Q93TKxz6jarCyWWBd&#10;QWoQ7GQb6b26bnrv+uD/AARUqmRVSLJp5LxSbWXT5dJ/+yA79hgFmglqMvrEflpNRy6irAyCVLlS&#10;e2noOvTBjhWPRUVUajXT1ES7k2Ckgk3v6E2227dMZ9iQiDhHz3ThNAtZl8ZkVV+XkDgjze23p1B/&#10;PBnJEajdo2hYxyeYMNxfvsf0OAXDb/NZaY5FUFbq66uxHQ3H88NPDsLzQRrJyxIt/OOxHT8iOnrb&#10;C23TJgSmXhmn5cam2qM/SA17r6b/AOUj9Nu2AvjHny+F/DVRnlR5svpQzVEw8wjQAtcIN9QAubC+&#10;2Grhel3jhkuHU6gBcBiOnv33B9cDfGfLaccA5xHWcqSGam86TR3jXYjUbb2PQ26jFXDx2glT1p0l&#10;wXM/H/EeU/Eb4fy1mT55R1+Q10gr0qqCctU07Kg8wC/SNSk6gdtgR68OR59xr8MPijm2YcUUGcZh&#10;kpkSqpM2WMLO8nmWCeOVSbnovLABYe+LP/ZdeLPh78N/i5xd4by5TWUOdR5/VTDLklM1JBDUoJEa&#10;FiLcl1IupItcjbHRHiv4b5l4lZVUZHmmT/vDguuo70clCoqJomRyzLawZmAAC2Nwdt7Wx9Myn2Lt&#10;A/ibgmPMW3XnteXDV0jl9brxl/aLwZb4r+NNHxZlPB7ZbWZ08C5rNoMVLXVTSFWlSPpExv5rWDEe&#10;px3F8CP7HPLc9y/KeMsy40fK82hD01bDlzqJKeZPML9BIu4uD2HUnCjx1+zaq/G3irNqzhzjCooO&#10;HKM6aGPMW5TiYkE0lVHJZ4nAFhLbSxKnaxv2B+y04AzbP/CKSaohmjrKMzUyRTT82SAx6lKk38zM&#10;VuTc+uFiiGOdUAgyDt4YVGr/AMwA6fEX9VTPxOr4gcB+InDPhzNmuU59wXxMzZJXZwkdsymiI1vq&#10;NzrDKoTcgAk7Y7U8CuKvCXw7yjK8qpafLspqMnMdM8GY0/JZZWREADMLMtiTdSVA2745P4v8dMj8&#10;Mvi4WsrKOozebNkio8vpzFrp4JxI5qG9FlAA22BA3O+92eLGZcK/Etn4yGnyiOqzSsr4dbIq82io&#10;xe7BT0OkWsNhe/pip4LmtaZjJ29Qo2Odplu/v+FQ37UvIuAeIvEOq4sbjanp41qUjnp8tqBzqrkC&#10;6MhG1wzMC99lBF+2OevDv4YKP9oj4/yZd4U12YUHB+X5dAM6zl4maCplkf8AGETE3aSwA1G5Yg9A&#10;N+jPjk/Y6ZR4j1nCuW5HUSZbqzJGzMwMVm+TIFqZSD1O5ZiN9+2O0PhW8BeD/gh8OqGgyihWnjiI&#10;knaJPrci1wPTbofX1wFSs00g0iYxfPiFqNHS81NXlG/juuGKv9kNwd8IXivwzmXDWbLHxNlry1LP&#10;XkTQtEqG7uDvrN7XBsLi17Ym/HV4qcfV/C2R8J5rxFw7Q5SQ9QldLMRyUYMBIwB/hBGnawIG+GT9&#10;rxx1mnidxjwjHwNR5hlOZ0+avFU5jXxvFQ1FIVJZWbYMu17HrbrjnPx24emz+bKeCM+zul4grs4y&#10;uStpqymjR5VkDFY4XfcBFI8qg2J79cVcONNNpIg3O2echS8QTVMuMiY8ugOyur4bPgMy3xS4LyZ8&#10;z8QqrNeCaKE175fPGjNNUJb/AJnmggiOxIBNzc2UdMdbeG/w35/T1P7w4VzzM8s4XpiFaiEY01rW&#10;3bVq1X6bsfLe2PLbxg+Lun+FLgij4Tyv5797TCnqjBVSFpKapj3K2/iAFzyyoUXHXbHRfg/45/FB&#10;8Xvg3FW8K55TcK5XO6SQ1jRPOZjpGqMyAgqG3O3U/bCqhLzZ3reP2mMbaGiQPAXXUnxL+NX/AALN&#10;l/AfEmXjiDMuIFempsloo1qOdGNxMYJLqhTqZFcWNj1x5Z/H3ScReH/ibDnnFXBOY5fxVk6RU9Bn&#10;sWXOJcygjkDBa21wyIoIWQlmuRc2x3l4S/Bv4geA3FUviDx1xLnHF2aVNB8nST1MIkqsuiuGZE3K&#10;yRlwbAHVvck2tiR8dPwwZl4k+DGaTVElXnXElXQBMpqq+dqeSEySKWRWiYG1iRYixxPxDGmkWUnZ&#10;GeZ+yZTcW1A9wMg7WsuQ+CvEHgnxJ8OKjhniSWjruIq7L5qqljgiE8dFLY6GkjYXvul3HlGo9RfC&#10;T8Sv7KLjT4VfDOk8RMnzihjoaOaFs0yOhZZpcupald54JlJYxlrh1I2DdhgP4jfDFmXgF4ycK5bx&#10;txBNkNccvEUuZUzaZhGwa0Lk762VgLWuw37Y6C8MviG8LfiE8F8v4TzifO6zO67LpsnrZMwrWppA&#10;RpWA6VsXRWYFgDaxOobYdwhfW4dvaNhwz16iSuV2sp1z2bs+3sovw7fER4cpwvHFnklDGMvoZuH6&#10;2SOVYGzSlZTYVKnYsqgjVY3A2OwxO/Z+jwroeEOI+ea7jjNohVVKSQ0BWo+UWRki0AXsGtZACNVm&#10;bvfFD/tFP2VMfwq+DWWeImQ8bUudZLVRQU+aZLLKvzWWSsqrzEKsTJHqOwIuq9za2Oyf2Lfi/wCC&#10;vhZ8K0caVmWjiKSjSatzCuK86GaxAWQ2ugS9lvtv7m/RxDiw6gZsIG9/kwmPotnWHWx8slr4SvhY&#10;8OciyjNKniqHIfns5qquenpKmQSU1JquY6Vw/SSMBQVvYsdzivfhs+Gyr8T+Hqqjp48thr4YJ4JY&#10;njRZYaaecxkhL2KhNJ97Hfpjq/O/gWrPHWh46zeWOlrKDiqkVjRUsnJ5qlTeaGZSAk7Cx1sOo7DH&#10;CHgV4R8QZN491vAMfG3FVA2SyrRVYgRzVRwqob5fSfMsujyuxJUWuo6YfRcHPJZm3gEg0y0Bo32j&#10;8fVejGdfBdk/h7w/wlQZFnVdT11DCq0tbROVghjuDKscdyqAmwLA9T1viwvia4g4t8M/A9syyni2&#10;OnjjhTmVMiF45D/DTIt95mvudgtvbHJvi18T2X/Ct4mcC5TT5hWcTR8QUc0sMi1moSNEyLyQm/La&#10;OykggA6ySL46c8IPD6h+MaCDPOMsw+V4Pkkimo8kLmGPmAaQagbfikX2ta579cT1muAFSqZAPITn&#10;kiaNQLGiCd7wPNeWfGPwu8d/Hp8S1TnHE2bZhnVDwxO1Ll0Sj/lnq5EBlEWprSqFCqSNh5ge+Hz4&#10;evh9yHxB4pzJqOKShmZNEMjMxip0jYFZUAFqhgVtfZQP4rC2O9vjx/4J8Ocho+GeG5KODMFP/K09&#10;E6xvRRAnnSMY90W11A21FreuEvwN/ZvQZTHNnlZn1bQ5PGYpaLJKOvt8lCD+HEXv5UO5ZB1uL9MY&#10;lhAqPkcuaKiYJYwDu79Vl4t/D3wNwH8PnE0nGs1VxdxCMrOba6Q7VlXCC0bOsZIYxjSwBsFAONnw&#10;b+F8lV8I1DxFxhNUBqvK5WaOrcr+7ZqhXVgpW9iqsNJ62PbFoftD5sl8PPhHzujy+GjpKyqjhy5p&#10;IdPzEzvIoUAdywPToe+2+KTybxSzjxU4Lyvw9jjjpKXNY5Rm1RTFiksceg82AD6fMjDWSFuxAvYY&#10;zC99LVzOeQA2GywqRUcwZgbKD8HPBmW+KFJUV2S5C+VZVkcstLTyMCELBbSSu1rTSE3Jciy29dh5&#10;6ftHeMeG/iQ+NjKODeCctmyjJ/D+nkyXiXMqakMk2ZVjsTqATdgoUAOSCoc2t0x7d5B4f5lTeDFP&#10;wfwVwqvDOWpSinbMHQLylIsGjBHmtuSSNzvgd8LP7OHwp+HcVk1DkeXZhxVmEklXmuc1CCapzieQ&#10;lpJWZr7kkkjp0wl3GUxL3Z2GfMpjaJ7RudI8pP1gLmz9mfxzxJw34UR5LwPlOT8K0OWFoKyujhaS&#10;KoVFXRLymKtuA5Zhcv63xyv8f/hLx78afHOdZlHXPmDcN1ctP+8/3gRR1awoxLxwXBhhvpLqSxBR&#10;ibnHpx4+fDlmGdZ3QycNtU0aw1AiqEoYxFqha1+lgSn1Lfvcd8c8eIX7OylrMv4lreGZK2mzKjVq&#10;pctzDM3C10lzzdrhW1+YqCLXboDfCxxWp+oAd6PhKaWNnU5xBGLE/pQv2LnwuUeVfCzUZxT57Jml&#10;ZmmXmuikptoRVq7FiALAruAptewvjpLgrxHy34pK7Pqdcv8A/lbPFQZk0ylWEtKWSaJxYHUWA69v&#10;UEHHnT4Tftc4/wBmhxFUeDCcONxBl8GWQ1OSV1M6rNKk7HUsyAX5qS642HfQDtfHQXh1475xxll2&#10;Y8WLmEPCtRXU81TNl0cLyzys4VQfJdGsgvrCki+564fWb2lVx2sB0xaB4JWsuDXC4vJixKoKs8La&#10;PiL9orxVxF+6KzMKfKar5qolmGuOExNopXhLbArrUWPUr7Y6r8ZvjVqvDnMFpeMM6o6rJ9NJS5qY&#10;l01VVVTEvFQkgnQx31MB5VA6Y5Z47+Oeo+FXJKXhPg3hSr4tzqnk1ZfKxeo/eFTU6ZAs5sXIiclw&#10;rkXKqdh0qWn/AGcvxCeL+dZTxJxo02TVs00smXx5pEJpJZ5zd5Z7kKt9VhYXUXF8OsSBV7wGPm3q&#10;lOcXMAo22JtBO/uvTLi79pT4U8C8HVX7wrpJBUFlzCppbmSabpHBFewaAdjcBrE9t+S5f2kPjF45&#10;8VrkfgXwrlOU1FdSxw5nxTnKyvQqkbF9SRqodyejMbAk6R0uOffEn9lH4+cL57ltV4hZ0ub5XOxo&#10;MvFCQwivqZB8sTuWI6Ek7ixvuerPBv4YuJvhk8J8vhORQceV2eRLFLAkz5c8ZYagA0ThlRW/hW6g&#10;je+O0hRbdrc8yDddNNxM1HT0EjKJcK/seOPPjKmm4g+J3xyzTi6QEVlHlGX1P7uo8tc3CMkSsVub&#10;23udKi+98dDfD5+wP8A+EKb94ZllNVxdLMFcVeYTtJKJALFo5AbhbbfmfzqOHwn8ZODMohzTjLi2&#10;bh35d3qYsuhp5K0VEZj8sLmxJtaw07sew7vX7Nnxu8WPi/q86qqzOqzhHIMmnFLDA2X/ACtTKB1Z&#10;kuAFvawtuLYj4p1WHGnUAgbA2GLFUUGSf4CB4epvnyXRHBH7Pnwf4Q45WbLuHY5swysB4xXF6rlw&#10;fSI4zJqAQf5R/rhz4v8AhK4I4yo+TUZPHTxKpSL5ZmpzFf8Ay6CLdrelr4k0XhjWZBWfNZPxXmFR&#10;XaC7mcLNHJJ/nI/hQ2sR0t74q3jjxx8aOKPGHhiDhPI8hg4cWV6LiilqGf8AeGWTXHLlA+l6eSzW&#10;a1we+PHa+rVfLamBkkiP7VWlpGktz4Qpmefs4eF6n5daXPeLljpdooXzOSeMDc6WDm7KT2J/TGuk&#10;+CjJ8hhMMeXtyYGR0npZ3p5Fa92JiuUa/cnr36nHSCrItNG0yxpUaRzdBuobvb88Q8zqIaYo00ja&#10;WYLe9iTa/wDT+mEs42tiSidw9MXAVY0Xh1lUEQoaehjpqiIho5ok0xVFuu3rvax9Nr4G8T/EZw/8&#10;P+QTTZwrLRrYyR0kBaVWY6QSg33Jt7YtSt4cmzSrgkp6pYaNWDOEXVzU9j2Pv7YicSeHWT1UT/NZ&#10;fTzK6HmNLGGZ/Tfr+WM2s0n/ANJPmudm7ayVX4uyj4jvCuT93VckPzSaZEKkSQObhRY2/nivMryH&#10;OvBXL1yfhVs0zqmjjdHQyfTJa3l3tYHax6W3vi9jw/R5FSs1HRwxsqh/Iu7tay39TiXSZX+6MuWN&#10;VW8aXZwN2J3Y37744ziA2Q0WOxRGnJVCfBx4aeIHD+W1UnG1TT1FYs0iRToSi6CSyqUP1W3Gr8/Y&#10;HPGb4zaPwd8YOFOBoOFc6zXMuJxNpqoaZloKQRLqPMkAsmrot+pxb1bxHl9NWTQGvoY6inAZoJJF&#10;VgD0NvTHPtfk3jN/6jcRZlmk3BsnDprhBktMkGqZYeXqV3c+rEggC2ww6iW1nl9UCIxMXOIjkhcY&#10;hrcD7eKvSmzWulzaGR4JYaSRAZYfqaEkbebva9jjXxYmW0tLNUZg0MawxllZ9v8Az+eI/AvF9bmP&#10;DVBJXUy1ElQg1yU+5i23DA77dPbH3FGWR5yV54V4axliVSQQ4PXrtsD1++JA2HwduS642QyhyrIO&#10;OskKw0MP/K/5oh9ZH1xyffv9sVB4g8er4WcarWcbLmU3CbBaASzxib62ChQw8xBYjqAPfFreMHjn&#10;wv8ADtwrFW55rocvW8UXKgZhsPKyhQSynoTb3xzvxV+1o8IeIM2Skjalz6FoY2jjWAz6pmfyJ9Ox&#10;JXp16dsX8K2q4y0Eg9b+RSXRqgZ8Fh8WOV5hxxT8H0vhXVzUNOMzibMvk6IRy0lKi63OklbkiwsN&#10;zfocT+BvFTgOmpl/emY5atS9Qsbz1JCrS6Dqk067FVFrlgep9cEvhaoOL+LqHOvEnxCqMn4Ji4mr&#10;HfLcoaeMfumhUCOMSO1gryKusiw06gN7YUfHj4QvC/xbzulzbiLP6Kl4diZ6upqYs0+Wp801kK6s&#10;bgHUTcW6272xa6rpHZG8bi99xO/JDpaHcpzO3urG4Dr24yzjNc84Zz+l4ipaFZJYqSSqFWpViAyg&#10;g3XYXsR5Rb74D8cfEBw5mmfVnBubZLWTZpRxJVGSgpmljYMxCm9rFlIO/a2Kb+Hqr8J/2cHiZJwb&#10;keQzZXwvxJVz5nlmfVOZyVIrY7qjpzGJ6M46kAgfnjtbw4Xg3jDm51kq5XXCSGzTsi/hqLEG57e/&#10;TbAVqgpmS0lsCDi/WERpg/wdbwUXg3jXLeH+F6anoaSoqaOnRFeexWR22HmDAFj0GEPxA404t41p&#10;JsvpIv3Hwy05jqMykflzwR9GKDuxvYHte+JniZ8XvBtTxRWcI5c9RmXEEJMcq0cBkhp5UKnQ0gGl&#10;WsQbE3scEuO+LI5+DVrKzJ8wrJKgKI6GFNTJKbAmQdNCdT3/AJYkbTLXBxbc88+K7OoTNvYpfr/F&#10;Pgn4V/DasqMrpY8wr8uKLNpCmac2sFLm4HUki53JO5xy/wDC18a/ih8cvjrxBWV2X5h4T5LkqtR0&#10;tPAwq6qdNe7M+wUNYG6AkBrdd8PEXwvQ+H+cccZlT5tUZtWcYvzliqJC0FKZoXKmKJjpXT2JG1j1&#10;vil/gr454V+ALPKPgbijxDj8TvFLi4iaEQK1QVaRCRA7rdI1CrpvIQwKi43tj0qNNkO0jUYyRJ69&#10;AAhbBPfzsBOfAdF39X+FB4ppqX99V+YZxS0MKzIkzsFlkHTvub72O2IvAlJD4YZpmi5VG0kbToii&#10;UAvqcEsr92uxBFum+DHAvF0ktM0fFGfZLT1bOZoKKlqluiWH4ZN/qW9ja1zhP+IL4luGfB5ailaO&#10;WfPMwoDLS07AiSd0IKabA3bfpbuMeWG1HO7PP0R6w0WMKZxLDm/iJxbXUWdc7IsqqqOOFXilGqOU&#10;MGYKQbqfL17XxyvTfBD4dfCn40ZpxJUZ1x5Wtn8MMxEEk+YyVEzTSa5Zn3LR6WUWfYW672wWPjb4&#10;0cZeJt6jgmjX98ETxZQuaBZuRazuAyBVkIswuf4h1IxF8G/iA8aPEPiLjDhrxE8OqDgv92ovyGbT&#10;1/M+bpEPlZLDz9SGv0Ke+3pMpFgiRECQDHmOaESJIEG97HyyrX4G4O8I63MWjzLOKHOq6nZ6gUtd&#10;OGlpFH0u4cgi99hYBb+98Up8RHxxVHhzLN/6I0fC/GfCEM8EOZ53GeWmUSTNo5Sld52Fj5dit+th&#10;ixOGsmyriviLO8pyzh3J67NMzo5KB82emWWSOnlAJR3tYm5LBCegHQYqjO/g1rvgO8Esro+AuBeI&#10;PEyHKapq+fIUEFOmbSXJOgnfULnZQzbjbGa4a7k7QDEIW05En0AP15K/fhD+O3gnxQppOHcvqqfL&#10;aynjMM0FfG1HOKkm4k0yBdcTfwstx09cfYpfJvHjgfO+BM44s8bvD2Tw348yyrhy+iyLNngWtqIn&#10;0pDSUwDa5iWNhpHUY+wmpwjHu1NB6xEJrhB3914P8Q5H4tfsyfjH8RKGjyOnqc24SpKjhriuOuyh&#10;67LWoayPlCSYkHlxVKspWTUCWIsQcdlfs7/2pWQeH3wK5flE+RCs8RaedeGeIcgyelesruNMlkjI&#10;p8yhijDKtVQaQWLAF0XftaxM8+JHwg8dhxzwK37v8NfG7NKKTKq/ifN6uq/4Y8bYD5Qs89SFaGdm&#10;Aki5gUxPsrFdsUV4ffs1cx4P+EXw/wDjB+EDiDNI+N/DSKSPjfhqWrFZWU1fT3WreFk2aMxt5o7e&#10;aN7rsbYfTY+gdTrtsD05G02+nihrMp1IAGlxNhiSBjxQL9up8WHh78dPhz4Pcb5PmmdcUcccMZTN&#10;lGfaKMUtJSrC6xkyrcy6jIS51dm0g9Tjk2n8NpOIOFMvzieTiiHhuqqZ6fK81gikbKswmgjj5kcP&#10;MsbRXXUb7gAAb46c+MbjPgX9rjx94bZ98P3AOVcP+KPGXD2a5Zx1wXltJ/zL1lNCatq2CNSqS61R&#10;wrbOxFipYHEf9nN+zv8AHj47vhf4u/4F46TI868GoazhubgniMWmkarJaZYImS1OfKFPNW/MUjUO&#10;g82vQNR5cBDYmxBGY9JhPpVQGhs3xcwQY3XI/iZ8V/iDm3wm5d4K5xmSZ5wXwJnU1dkkurU1AagF&#10;ZEjPXlPa4U7Ak2Avh4oPFXwZrOGPhpy2n4V4l4mk4boMyh41yqgqPl6/Ncxnq3amiimKEIjfhKCo&#10;ZgpcDzWxWXxH+G1V4X0GU5Tn2RzZfxPQiSnzmNwIZ4KkG2l4xuCLEkkC+2FzwhyrOcj41yjiajrF&#10;yaakroavLc2kKqKWpjmRo5rNtpVgGIIIsD1xFRc81203iSSB1zsiqtDKZJtAPgvSD4tv/qd7xH4J&#10;+GbL+KOC6nMfEnjLLaOCq444Gy/LWqswyKsqlLpFSzx3NVyYyFkWxddAbfVYcIeC2ZcR/DP4n5Nx&#10;tw7nH/C/GPhzmlNUQx1lK6ViVmu/JFO3nbQV0Ott9du+39b/AMMvCk/hD4ReH2QycU1XFXy9BSNN&#10;xDIyk55M4WSWpLp5WDsxIIvcWGP5wvFn4Z/Gr4wfjm8WfHXw/wAtpcwr8o44zniHJ40BjqK8ZfWC&#10;8sCMmioA5SKUUno1xi48O5tWaQNjm9h+FJSqsq0A6pmwyINseiifGZ8X2f8A7bP41+Ccty2hyXgn&#10;O+MaejyXPK2prxHQRSU8emprDrGqCJYlZtN2OlSN2NsK/gm2X13xncLcY5hQ0fGnC/Decx0giotd&#10;G/ElBl45dkSnQOySbPIUUlkWxvc4H8C/DHxJ8YPxSUOQ8E0dDVeJfirFLm05npmy+n4cLq01azpY&#10;iKNfpXa/m23OCOT8f1HwUeP8nhj8Q3COacP5vwDU3yvM8gqEizfhaskCSRVKSIdMsZXQzRlt1O4u&#10;bYdQf2dYFwGcgkC1reCOqHOp7kARGSJ5jkvZj49vAThn9oL8BWbcTSeNeV8SZ5xHVLRcJZ9wk0dH&#10;w7wuqIWXKJdDlzBKyFJHlIcSGPZQoQ8SeJfgL4seF/wM+DfhH4hZr4Z5TRzcQ02SZnmuWVi5tMcq&#10;lmOiSaS68l0EsqmxIZUQ7bkn+GvE3wx+JHwX4pyPL/EXhTww8T+H56Xi6rzfhGaQ8J+IrQygwTVN&#10;CV2q2cqJYlXmqzfxrjoX4cfiA8F+Ns2gynxZ+H/L6XxW8QJZZooM8y5MroKoRqFWamqqjQqR2+kI&#10;pkJB2x6g4Vrf4ydwLC1jY4tuohXJaA42EiYMg9RyVG/Fj8c/i/8As8/APxC8CpOMsp+JfwZzfJoq&#10;Gg8QsvmeSo4MhklMRoqmpjWWGWUIvljaXmLrU36A2d4i/HXxJmfwwZLR/Dpwzx34hPx9Q0/DHDOd&#10;8OQqtJBnRReZRTsziRXWlWV5CV0omosVAJxZXGngJ4ueK3we8efCVxJxV4P8HZXQ8LyZlldPkOVP&#10;LWcT5VEedE1KCRHZJIljkmClywvbe+PLH4rsvpvBriXw68YvhopePfDfw7zqjfhei4r/AHtKsmf5&#10;4lEYcylp6aQl44gjPT3NtRVrEWtiCowBxLhN5nx3Nov0ndPYLCLRaNvLcLX8Tfi78Q9P8Q+RfEdk&#10;mXngPirLYKvJ3j4HjVoclGW3gmSaFSwMbaXL6wRIt23Xc9Z+JH/1Q/QeKnwvZLwb8VvhBw74jcP8&#10;dcPivSLg/NaWb5okaBNOGYyZfVRygHSlipNwLbGrfhQ4/wDiO+JTJeHeCfh/4d8IMz/9FYKymrqq&#10;sy2OlrOImq4FD1GYUtY7NJNpRhriUnV3F7YqfxD/AGKfizwRx94c0OW8QeEHFXEHibV1EkVHkGZL&#10;T1tMyAyzcxKhYkYRkuCitcFNNsG6i891sOBxOw5g7CF3tGE6x3XNsb3MbHmuRPF/w3zDg6eGm4gp&#10;6qjFdSjMMrKypMZ4GAMKM4ADOoIUnSLnewwY8I/hi8R+IvAvibxMymHhqHhLgmKKasrMyroYZFd3&#10;ZEjijbeSc/8A1tQWtbbcX768NP2V2X+DPxM8JcN+OWV1jcVZ1xHTVMFZM8dRwjxBkhBWooqWUbpX&#10;IpU8sm4IuuqwwM8SPBjgj9lj+0cqsv8AHXLfESo8DYaqTO/DGfIKj94ZbklXKytFUSwzWSWSEWLL&#10;YvdRs2J//jdLu0eYmYII25z6Ln+wXy0XIiQRNjuP0uXvgT+BTxO+PvxX4j4X4BzbI8t448PsufOI&#10;KPNZXyquzEGRVZIjp5mtAwOlltZrbXwo/D18G3GHxOfERXcDZGuTUHHFaatoKTNqoUtLJNRsefA/&#10;lJaR2UqqgAMSbkb47Vg44q86498L/iXr/HiPjuk4S4srqbiqs4aSmy/jFMqlqCqVNdCgWRonRBdW&#10;DlYiQLdB6/8AD/h34W0XD83jZltLwPUZfR8PT5xBxNSJTGf93aTLJomXoCwK7/x7Xvh3/wAY1rG1&#10;KhO489vrySTxml/ZtIvBH3Blfzl+P/hLnVV4/wBDw/xRw/m3BvjRmmdzLxNwyMnhyvJcnSRESmWk&#10;5TODGyCMs1goZx16nrLwz/Z7eFHix4WZD8P8nh/X5b8Q+X5zW8SeKfGVfPLHHwtkNHM7NBSB5OXK&#10;0sZiRBGmw1Ox6AW1+0v8O808Z+Dar4nvAvLeIq2u4lyCoyDxC4brqLk5lwpSyrFKK14ZhrhuaeIa&#10;kFjqDK1icIPit4EeHFP+xx4g8duF+KOKuJvF3P8APocvquOK7P5KWqpZa91p5snkCuY5kEDFnQDy&#10;gFiRawBvB02ktcJMCeY2HuqncROksmCcn3B8Fyn+zM8FKH4uPjLk8Mcr45zzhdVpK+u4PznLm/Go&#10;KpFui21A2MYY3VgQRt1wc+NPxU8VvBnwE8Qvhs4tn4Zzfg/hDjaDiChzSmphzJa0R8uZoJV2eKTX&#10;qk3bS/Ugk39IvhD/AGWfA2fZhwb4b+LWV0/AXi94M0sNTT5NlApYY+IqNmJ+fjrlAlrYJizLIpa6&#10;HULAWx0Z+1O+ClvFf9m5xZwJ4a8C8PZhxFRzU0/C+WLRQrHSuZ054iZwAhMdybmzWsepw11EU6YZ&#10;qJ9xBwb8uiVSrU6lQuLYG2xB38ivGbwk4n4Ur+A+OPFzPVpct44yKlynI+EuH6zLq6omlFbMkcnE&#10;NM8TxMJaZdTR+ZgXUC4uBj1O/Zj/AA1UfEvw4UfGHHHiJm3iB4r/ALy/4m4Dqsqy1qms4bp1LCKG&#10;qMX+LJUktzoqiQ2BUCxGo8EeM8vHXhZ8RGR+FfiJFxA3EGfcLUsdRldBFCKXKaekV5zE0UV9MfOQ&#10;ESgqAFJIx6rfBV8Nni78NXwq8J5L4eeJmW5blNZlkeYJkHFOVJnEFBLMokZYqyF0kZNRO51deuOc&#10;NVc6m+8XAB+uATe30S6zdLmQJkSQcxaIK5E+IL4ruJIP23nwxV3jF4M554P5hlD1WS/M1My5jQ10&#10;OYBoFMU6AJJGk06rZSeVzbE+vpjxn8KX/qLHxtwJm2XrlHCddFTy5LmuXyKlRQV8ZLpUxqANDwTB&#10;HU333Gw68X/tvuGOKOKvhC8OeKvEbw7XjvNvC3iVayszjhjNPkpYIqsGnC0sLrzNQnamkB3C8gE2&#10;vcdefCv428eeJ/wk8LzeIXCWecC8dfuxKHN6aunjkmZoxoFSrKT5pUVWINrMx9L4PiH/APg1zYBB&#10;IMYyIIvJOZTA2KwcAYIBuZgjIPQgrkv9m18HfHfDPxbfE/4i+PUOV8VV3iDQJwY8lTQpDDxBEh/H&#10;nEdyFhMaU6gD6iCf4cdJcFeH2R+CvAdLw3wpQ/LZTlahI+dM0sj9e5Opj23IGD3FedLlNPHT0+lY&#10;woJLtqRepvbuT1374rjiDjdq2onjpQxKgh55JNGoD6hb79B3/PHiVa7n2Fha21vur9A1E7k+k7Dy&#10;RXifjr93xycu0jdCiyDykDdm7G1h/T2xX3GfH1XmAadtUNLGoAmFwkjg9rWLt6KNu+F7iDP6cVRh&#10;mleSRW1ssaBd7W29T1222GFuvrW+ZFZmWcrQwo55VHHJqmY9NIvsNj+vfELqgm3qnNZAuiHFvEs1&#10;bVcvkq5clnJbS56jU2xAAGwA6euF1pOc0op1/d8MZReYVGlbn06szb3N9gDjH/jqnqIJqfL6COGh&#10;pUJF5irEE2VmY9bg36n0wuU+cLntZHE84Zo+iXHLLhiPKOoUdS3QkWN7WxE50usmAOLYPplGanM6&#10;TL8leaSqaRoWLvPfTquQBGD6km1gNwbe+Ar5tNLmKVU2itkjLR0VNfTG8ipa5XcBU369GX88TM4p&#10;aXO0GZOsk9HljnlrKo0zstvxNK7W3ABt2thcqs0m4sVWWnp6elpl5jMCyGbV5iQbCwtt+frbDtQd&#10;HP57oS1//N0dy6pYcSLWVUkcdJlccjmRror1Eihbb7XFun8Ibrvgfn1ZVZpmUcbLJS5fTxyTmBlt&#10;LI6Fb79he4sN98R+J6aPM3y2jm/5ikhtLOFfTE7M19idzYWFj3BG2NXGPGNoMzZfmI5IysNM0qA6&#10;WFtTd+52H+2NYDFkIa4WcUM48zGTKsgWONnUUVFI0kdO1m5rsWXcDa1gfXthCzgSZ7mmV1DzSfNZ&#10;gmt5VOq0qqDboLMS3rvY7Ykz5utLPWw6pklrDIZgrBkfa19zc3ufsb9L408GZRHmtTQUa0slJJBG&#10;HA5lzpsbDR0XvuL9MdpvD7D9hO1FrYvCE53kjSVc1LDO7VDSAypHKToZbdf8xKm9rj0xMoYWy2GP&#10;L6r5ySSlUrBIo8kyar2Km9it/KT2Bw1RcMzfvySjlZqediI4XH4ZLKDY7jrfa/fEisgNbFT1Ujyw&#10;tJI8cj3BAdCQwuf4h1A/iuBg20Tzv7peoG0ADwVH/E3WZhX+D6V2T1zQ1XCuZ0+d1tIG1Q5okWoC&#10;Fx/CfMGVrnzAbHfFkVfiNX8WUFDnGU0RybMKeRZYlqY+e5IfcMg3ZiSLAX3H6Vf47yLkXh9xM2Yr&#10;JVUkUQhkiywPI1QhOpUtpuVchNR/ht6YYPhp8c+C8qoIuKvFLhfj3NuAco4bSSuruHPw0y3MJii0&#10;0XzDlRrJaw0kte2xtbDOEFSrLWxM35oatRjQHPuOmPZBc44MyfxH43qv/XjiDiml4Ry2ik4m5uYS&#10;Jl82a0iSlZUpDKFSezHTpXdb2sTjl34g+IeG/i78ZW4e8AeFc44H4Trad5MooMz4mghUx0iNzZ5m&#10;NtMj32QnciwvvjrzibwW8UvBng/wX8cfiZy3NONPBuarqKbL/CbOM7FNnbxssj0uqnkCqYzIkLSI&#10;TuAC43ANe8QP8LPBXAHBnBMj8FV/ElDkOZeJ3iJV09C8h4k4iqI//lvCdDOq3hgpnmDSBCIwsJJJ&#10;Yvb0qnCNIgDxJNyR/SnFa9jaLACyBfB3xfxh4WcZcdU3AmT5X4b11PDQnMeIqLk5pw94fZaQYKmp&#10;r0mjleqaQo5vGyCJmLEldhN+CDxVo/g6+GnxI4o4c8ZPF/g7jziSkhyXJeHMjytGfjDiJ0mlq5Wp&#10;3Rw1HBFLTaJdKP8AjtYg2XHP2Z53xTwRwVknDfAHAPG2Q1mbUN80qamB6c18VRCwqeXUgAmlmLN5&#10;LlNCruTvh9/Z0eN3jD8DvF3/AKm8D0/h7JXcR5RmmXUeY8WRtXVGTxUrKKiopFkKiIk2jvchwNLD&#10;cAuFYNBbOGxIFhi0QgFNxNxkgxz9Uo5R8UvirxtwZkPhL4j+LfidS+FuZ5jR0vFVLTTyZhImXRuC&#10;2iFvPJy1VmEerSWUXDEDHt/8GXxJeAtLw3L8PnwT8CcN51mdLlcbcUZzxRQtlWW0NI6hXq8zaaMV&#10;WZTPe3y6KFNiGaNBjxg8Kfg8rvit4dTiTI8wyzjLxE4sqMxzTigT5jDkmX8KRirVo6gVMumCFptU&#10;qwq5ADAkKAuOhOIvhsyPxx8N+IMk8LvhI8Sc6h4Wq4IfEXxXl4yTjDOIIEKyVMWTvHKtFPMEEgYx&#10;F9OqzIDbG4UvczVWvfJO1gCcSJS6jRr7hIHIRGb+aYPiZ/Ze8OUnxW5HwL8LFdmPi7498MiTifiT&#10;P+DngyLh7hWpEkksfNkjeWOKcOqrDArgppsdRYgI3wb5J4O8OfCn8ZdH8UNPX5T8Wq5bPW5NPx0r&#10;x55JVGIyUvyBm/E+desEZZk87I0ZBMevDv8ABD+3Cpf2T3w4cQ8DcAeDlXmlLT55VVFTJm9aMrzT&#10;LJJE0xrmAjjkZ2BBtqIKqgGlccL+JfGPHnxGePtR4k+LfFGdcScW8TpDLRyQI1VUVczJ/wApSQiM&#10;bELYKiqCosR135Vrim4kQ4mMc5nYQExgNS7gWkH1GB4r3q4++JL4Yl/YGcPU+Z5/w5m+X0PBVFLk&#10;uU5fnUVRxHBxIyfhSU2lxUJXrWu7s62cHmE7agfC34ofhm8V/hUy7KZvGDIeMqqnzyGqzelgmqPm&#10;Y4aqV0E9RIys8aM7OtwDclhcncY6W/YvfCjwr8R/xqV2deI+S5flfC/AuS1GfwZY1K8NHnuZUbIj&#10;rPO1hJJSrIJZYwWIZ7G1yMdM/tz/AIxchzrgHw7ofD2u4V46oaXO6fNq1strac0dQwEklNS6r6SB&#10;MiPKo+lVAPpik8OX05kjUSTfEn3KGlWax3ZuhwAiYg/pcgcLfF14veHHjFwT48yZDmmYcWZpw/8A&#10;uThLO+LMlavqHJKUgmo0XSslTDpeOPVbyqw6m4rH40fgr8T/AAD4mzLKfEKsrMv/AOKhR8TV1cwQ&#10;zVAzFpVijrJFNlmvA7cgarepvfHRn7S6l4yp/FXw94b4u42yWu8RuMs+yfiiav4LqxBkXC0EukCG&#10;mpxdyyMXfybs+prW2x14njBwz4pftTF8UuKvBDjDMOHc7yaLIfDfKZs3p5ZOI6vLpJHbNKqjqJkS&#10;MaZmWEtfSCWAu23W8H2tPQSTFpwJgQLxzKF1dlEjQ2xAOSTmPRc7/Av+zDpvj3zCj8R8m4opMl8K&#10;/DmipeH6vJuHGjTOuI8zpItMslTA+1OrqVAZgxI3AHXFjUPweeEXwCfDR4zfEL4o+GtZUSVTCj4M&#10;4OqM4LTcGtM/JplWbZHmeVxI76SEW4sQDfojwD4Cp/CvIaOHj/wz488EuJ8240zvimm4myXMaFY8&#10;uhmLzyJV1CygTUqoSDC6MgstrHfCX4z8S5H8c3xIZh4P+PPEXDeeeGfBlXlPFnB+e5JRS5PkvHEt&#10;VTtIlNmFSxMIZY91jDqJNVxttilvBtpM7FhERnnHIiQZPgphxT3HtDNjgWjlIMeq86c3/aM8ffDx&#10;+zyb4T8n4gyGpos8qqfMouIsnoeUjQ/Mx1LCnq49BdTMtjNIhY6bBgDtzNkHj9xl8O/xQ8P8RQcQ&#10;VHDHGnBuZnO6TNDRpXfKVLIzyO8cwPOklJJcve7Pvjv79uz4zx0H7Rjwo4ZyPhXhFZODcuKCn4ey&#10;qKsqqmB7IsMkQ/DZY4wWRGAVdF9hvji/4mOMOGMs8eOF66HwvmyDJ/DhCcxjfOFq84zyUyF4Kitl&#10;YGNWLhfw1uqpdB2A8Wsx3aTUNpEW8LwOnNepqaGw0XIva1+srvf4ROGPj/ovAeo8TstqM7o+DM8z&#10;Gv8AEo1FXRZXS5hX19XGefVRUs4vMxUaokK2JOpB51OLz8F8y8f6r4p6nMuNvG34q8z4RTgabi6r&#10;qqrhCHhZcqi18t1NPLKqtYkmMIAzFWOg225L8Kv21fxE5L4fcP8AiXlPAOU1dHVV/wC4Y+LuPZKv&#10;OMtmro1LtBRSusdPRKsegNHER9N9RsQO8PhZ+MN6l+HfF/jHww8WPiN8TfFXMct4equJcr4ckoOA&#10;uG4DVCGCmy/nNolgillZzUCNzK4ZjIgtj15JbLYIFhaDfYzA9/JeeWNbJiCbncWyY28kB8IPi24d&#10;8QeFpuHOHvit8c8t4d4V5mb8V5LmvD8OS8VVNC7B2lSrnSSdhJrCqY7ObqqMGtjkr9oD495Px+PE&#10;LgP4fsykofD3xDzHLsnqq3izPZs2zTNHEHMmhgFVJJNSwqyu7MXVi5KheoX0H/bNftHvC/wC8cOI&#10;cl4i4FyviXxA8POEWqOFmnjp3FZmGZI8aLKCwdaanjUO1+rvGVFwCPDqThjhrg7wB4Bmyes4mzX4&#10;hOLOI8wzDP8AJaiiH7noqNgYqeZWuS8up1a5BP4jKNOkFkOqvLWy03jBG9xgXKpbpB1NMAcxayuo&#10;/tEM2+HHw+y3wpyXxP4dp8vyXI6/J84z7I6B5K3i+mlnVmhkq3JdyyARqF06UjVQDscW1wV+0n4s&#10;yL4NaHh/jfxD4Y4T4azWoWipch4dhmo+NuJ8pmjaN2qMzVnFPHDdQYnQuyxgFgqjHPP7QT9ljxR8&#10;IeV5fl/iVmGW5ZXVuVwZnQV1PGaqdHkkCaalI11QwnzXZgQrBR3xA+F/j3/g3wz4g4qz7JWrTwe6&#10;ZZmnF9PSUV6WSthMMdKBUMHeEJGWPKiY6mNyNQwDeJdrc141TBGLxv4plWg0tBaYj7+Cf/h4+LDx&#10;Q+E3xEo+OOBMvz+Tw1yiMpkceaNoyGCmijYRzjmf4jSWILm2sjqdIA7k+FT4oMy+J/woy3ibOKjL&#10;qpeLJqqppKunEcbTSgn5iMRA6+XC10DsFVreUbAnzX4Bh8Sv2k/i3wzwrm2f0ucLlVFHwzkkFXSp&#10;R0MVNGTLCZGRVhhiMmoM0jCxYKLmwx6L/AL4vR/CXlXH3w4eE/hZw34seNa58J+MuOMgli/4Ry/L&#10;SI9bPVzsHg+WQGFYtOjUuvUWLDDmDVSLSOoJIxPPYDzUvEuaXhwyLGJO3WLq6YqvlmaHVGGhCjTI&#10;ml2YXHrsALC2+FPxcaqm4YqG+YjpaWSrpalpCASrx1MYF/Y3tfqL3wa4gpZMhzFWhrKeu/E0rPQ1&#10;cc1OUOzFZASrqN7H2wo+OrNmvhVm06zxrJDTLbULqQJEYb+xXbuf6eBxVOMGD4TCt4eLJq4smXMm&#10;+Yjkko82y1jEWiIUhbgBTfqpuBfvgXJkLUvEVWWUqtYyNPEU0xs9vKwUnbUb7j+eJ2ZZfDn5o6wa&#10;mbkKst1OlwFB3/IXt27YF1kDZfXtDJMs8Oj8IPJq5Z3IJPY7ge1vTHluEXcqoGAty5W0Nd8pOVkg&#10;kj1Ey2FkA337gXIsdsYzT5pkNZIKErWUbEaqdz9SkAWt2I/piJUZpmFBy46dY5oaEHSxK8yEnpcd&#10;G21e3r64zfPpmmWaaErT1QCGRBzFF+t+6nvY4654ERKwlyMUOd10kL6ZqeupI3tNROdMkHe6nfyj&#10;cWFr9TiRHlozLJYayjzL8TSQwjBDQ+awLaeotta3c4G5fmFJLNIwNLDXXQsH8sNSDt+pG3pcYioI&#10;eFs2kqKOZ6PnyNIYpiWFtrBXGxub9el/060yJP8ASEiBMRClU8EM03OlWQPG7Wnp5Cqlb91G9iTu&#10;T/tgxkYGYZhItPHNJG12MkMlulrA22A3GFfiLL489hjqIaqankvzWlpZSo1X21J3sdyBs1sYpna1&#10;0kYhrG/BjB51OwtL1vdRuv8AD1sfTDG92/7RNc03aeitz908RCniMGcPRo3mJdQGUAeouLX7WufX&#10;EiLKakzcyurnzh1ItataGEXtYkDYnvhR4HzzMUEfMdpKUqC0jSA26WvYbDYf+MOkeaxty2bMstkD&#10;NYJUQ2INwRbf+98XMNoKnwbo7ldfUZeI2kkyzK0Zjfky85vQaCVHX7YO5VU0jzNUU6zVUkgJkqK0&#10;2jTf6VHQe3oPXCTU5muUI8kmbUFHZT5npwVia/oRe/W3r1xKy7M8vzpIX/e1VmCsv4rovLhYta17&#10;2HrYAXF/XAOnZdc0FWB84ssvMYwycs+d08uokbHa9xYe2364knMozCscbKuhSVW1izWuAP03vhVp&#10;M4SBqenpo+ZMw8lOikXt3JJvb9BvibVZ02R0+qVF+aqgIqSJfNqcjzFj0AW/XpiSpGF1oJsmKgrY&#10;5ouYskfLhUkufKG9T6AXuNumG7h3NTTZBW1klQokWPWRI2lAD0X3v6Dc3xXuQzrTQrGhMwW6iwCg&#10;knr13AJ6Hrhr01Ga5fHlixSSTVV9chUmnpYwp1PYW1E9sN4aRMLtRoiAue/HrxJTiDiepVadkefl&#10;icxHXUVllKhSR9EYA0hRvbHKXi5U5lnVRUfMrLpsaeKnSQFYwzAMCeha4v2sPXfHTXjPw1Dwuny+&#10;X5lUVc3M0zTrSiHqDdjJYi6g29htjneGKnzTjiORpI5ssyOEVdVHz9Mc2jdIw+xu7dtwbEn0CuIu&#10;65hHTb3ZHz2Svx1l8fhjwbkPD9NHTr8tSrPXFEEcalxcKz7nsvYkgdgbYlUMX7vyCqrquRKrMPll&#10;ip1kuv4jJd5DceVI9RtYdV9sJfEWZrxZx1HXZlyah6lTVgAXmr3B0h7f5Bq03AsL7euHrPKv/hvh&#10;GSorFjjraKllCQRuZeeFbzPuLggra1rbdceW6pqcSfnon6YjShObilyfwz42mzTMlpIWp6aGGZmC&#10;aKdJFJAXcsZGHTpbv2wuZNX09Dw/WyZfUVNVXTVi84tGP+U+kxxOOupb2ttYj2OBnhhw83F2Q1ma&#10;Z1RySU+dJDIiVALux5gIF26geX26bYNcF8ONlsWdMfLUtmMk7qU/EncsCH3/AOk222PvgdW4yuub&#10;JjZMviZlMua8W8E0qtIZKpoKkyWDM8qt1P8A1dL+gOG7KcvabhxstqJ+THrV2mWbUqVURbW2w6G9&#10;iNgLC98Cs5ppM9p4VhPLo6GqjqaeopwTpU3ElK1/+oWLb7nEOn4l5lHleVwHVmFPVyyVMcTaRLBK&#10;hCaTb/MtjYdwd7YYx0E6lkyeLnGVVwjQ5Pm1Ikc1DzOVIyjX8m4tcn2YizXtsbYPZNk1Bm2ezV1O&#10;g/c/FlII5p4Qf+Sqj5AxFrgEgXJtYgbb4WYeOlp8n52YUrV3D2aTfJ18flSbJalAQHUG11Zhe5sR&#10;brjXndZmXh0rx0Lc7LJoDPOZELNKb3JVh08vQE7kDBNdDgJQubKtDw04jqskgiyXiWKY5llchgne&#10;cWklk2AkPrdQD9j98NwkjyvL6jL6qP8AfPDNUwnlVAyyUoLErNDIOkiG5G1trG3dRyOaPxRyWPTm&#10;GiqECz07OyPKAE+iS9r7/bY4IcJ53nPCojo66GLkxpeLzs1Kb9SCd1PqPfFdOocHCndRvLfSUbpK&#10;WkyyOOuWpbMaXmu0WZRaqeRSAAUnW91kt5r9Ou298O+WcUUaclc2qZKGqkRVpa2d1WNxckqHB0t0&#10;J+xGFj911FfA1Zk7RqZiorqCdFkhqlO2pfcdLjoMasupa7IKNaeSGnlyeYPyqSbS0asLWVyelwAd&#10;jh7JYLFDUuJH5VpVGZV2WQSVD08lfAvmLACTSbbMGF7oRfobYG1nEsefwQxyQTQNIzazGhBi926H&#10;T0sfb3thZ4f44yGOKShy3M5snqWkJnpUJmp0cgXsOqi/2GJWdQST07yVM1HWQoolNUjCNTc7BrNc&#10;dNtv4cMvBcEtsDP3RZaWOsk1RVgp541IbnIZVnW+2ruNxcHce9sMWSQSUcupYLSKbq0R8klxvaw2&#10;7dbi526Yr3Lqmoo6qNlp46rL7HmKJBdh3KnsBfffb0w6ZRUVEDJ8nqqqNlAjimk5gRBfyhuoPoT1&#10;64G02WbOmFbnh9llRmTBo2kk3F1PlZj9uvcfbr64ujhR5KOKOobmGRQvNiMYGq47+49dumKJ8N6g&#10;GtWRqiSlhUBtRUn1FlNrfe/b+XRPBddUTQxUdVNQ1EnKEqaSFkK9r6dvfFTf4Jbv5opW8K5LxfRt&#10;8xleXZhHItpFnp1e/pv2xqy/wqyvLnp1p1rI6Wn+il+YdoV/+lJwUy6LRLIuqOGZWu8aHy29Pv8A&#10;74LJGzLs2ofbfC3VXtwbJrabXXIQPiXJ6hspKUOZ1GWTSFY0dYhMo7/Q2x2xW3HXhz4kwZhQVFL4&#10;n1i5bz+XWU9PkVKsiRldnDm52PXbe+LZrJo5q6GnDDXHKGYD/wCG/wDqMSqxAsErNpKhSSPywVOs&#10;6nGL8wD9QuOptcuVfDr9nly/Eql46znxU8Qs3z1nkkYy1SmnkDCwAhZTGlh0KqD74v8A8I/CjK/D&#10;ekrWo6mvzGor5jJPU10oklcjYDYAAAWFgPfvg3Tz0+Q5TS/OSRwxNpRHYWQE7AE9B6b4l5JHyqVl&#10;02KyMDc9f+2GcRxdSo0hxMY8uSBlJjcC6kxNHMWC8t9J0tbex9DjLlKB9C2+2AHA3BGTeGtLJleS&#10;5fHl1NPLJVsqlmMsrtd2LMSWJJvucMP69f1xA+A6Gkx1T26iL5WtqWNh9C/a2MVo40BGhRcWNu+P&#10;qiujppERtRZmACqpYi/rjcrak2/rjneAWUObLIqimkjaJSrNuLdcQ63hunnro35KK0aaQdO9ja/9&#10;MEqmsWlVVZo9UhIQMwXUfQX64yppBJErkWLb/wBnDA5wErGCqP8AG/gGPP6t6eCPS0JlqBIV1a7C&#10;4H5Xtjj3xEomoKGsEki8o3YO62Ub31E9em4sdjf8vRTMMu+aMkTKF5kUidOurrf+WOI/iH4Vpcvq&#10;8wp2kZmF+34ei3+3bFgdLUrT3vgXO9dDHPQGoTmK2YWjSMOBotey/nuemKJ8QpzNW1k1LMV0gcsc&#10;rmGNxs3cXLKLe232xc2b5suXtT65FVaWCR3jX9AdPfvY729sU7xVBJVZpUKp5cMqmUy6y72vtueo&#10;v+nTpjy+KaPn9qlljH4lR8xzvT4bL8vHLUfMTI4hbZkIfrf+dxbb74/c54um4X8W+G88pQBTMi0U&#10;szQC8SsSCpJNrC7C/uNhbcBwFXLmvADQrGI6qprpKgLI4bYCwAPS3XYbDAPjDOW418OOJFVJnqMj&#10;qo1FpLEsShJ3/LfuFPWwxLqgzKZplq3+OtXPk3HeYZyzSNDkOZSUNYqHUxppSpQkX+ldXU+h2xhw&#10;Jn9emWwZoHqFquHZDRMbXL0rHyn7BdxfoRsSDj7iziah44p6yassKXN6JKKrle1rgWRg1gBZjsep&#10;wj+H/EEnDXHmX0c1dJ+JE2VZhG66FqwoAjkBO2oWHbp1wsvLSQkiQLn547ro6Zsv41yfL+III4Gz&#10;PLABVMjArOrbgsOhAYlgR0xu8Zctr8tyzJeNskWSTMMqKyFqeT/6KQWZo3H8XS3ril+HOO0yXiut&#10;pVqI4W4frXplpnlW8iuP8Ox6qQbgnY3FgOmH3w18X4f3dmvCNdK9VHmccjUEcbW/EUaroOoK+UG3&#10;Zb2xQ12r+JhA5obJdcfZXfUZ1k/j74DR5xJG75fPBJKIp4xrg2OuMqdxZhcd7C++EHL88quFMo4X&#10;4fzqanqI8wyqeXL5gfNKjhApI/yKHFmPQ29sVn4a+P1Nl0ucZTNTfKfOieCo5srBGnCEAqANKsws&#10;f++I+b8fR5RxhwvUVlX+8uHWyabL5o2kBqMolcRMVa5uyHTe42v7jbB4c7MDfkn0GkD5yXSfg54t&#10;VlJw1W5Lm0NWzZfRxCSonjX/AJ6/lBFiBqFrG1zbc4a+HKmlrqWjqKXMopE0/wDLLIRqgJsChYHz&#10;A3sNh2Htiq/D7jeaqpaeOqXLc0yiq0imrqFVN4xfyFV2DqB677HD1k9FlWU8RLSSHmUGayBI5eUY&#10;tbadr99XvsDixxLQG7hSuAJmIlXhlMsWapJ89T8wMmo6l0mIi3QW2PcbX2xHnzRcro0ikkjzCn12&#10;580WrRv/AIbD7W9D/TGnhqpruG446eZOetiFm3Lsv+Vj7HoRjXmHi7lPC6RvWRiYoxI/BJDEdmFr&#10;3AA373FsFN7rBt42WOe5lQryHT5GjkTSUp5JLI46XU3G5vbYbWv32qnwO4ZPEvDppYzHIKPM6uks&#10;v4jU9qh97Akk2Yf1w3HizIeLMykWkgpZF16uQ30x33uh2sx729AMSfgA4FqKbjbxYp4RHNT0/iBU&#10;pSsEH4EZo6eQoR1H19+xHrjNpy4QbfsItUNIuuifAnwbyXg75GuqK+CBptKlLELK5vubnqSD9rdc&#10;X9wZTfJVk0UlJPHDe0c4W6Op3uO/cfzxFyvgLK6zLqKaqpYDJSFXQLJqa4Ht74eMniRaNdF1VrAX&#10;PYdMVOcGtS2t1OUPNKmGlXlMdK3Oln6HbFU+JdCtBUyrJr5chLajuGHYj9L/AJ4uiqooqlGWSzAg&#10;j9cJHinwdGuVNXK0arTi9nvf2wtjgcJjmrnvi2HlafPqDHTt1be3+2A1RR8qkKx+aZgCBawQXJ6d&#10;vy++G7iim1RMyr9LWUW6E9T6ne/tthcij5ZmjZmZlOoMf835emB0zZEHSEEq6XkVEaX/AMGMO0mk&#10;GyAkgfYn+mFfPqNc3poagpJy1QSOxHl0m+gH9Qf0uOuG7iSkLULU8b8ubMZVV2UX0r3sOnT12F74&#10;D8Y/8vklU2nliSYqii93VfpAB3F8C2yW4SbpVziaOprGjVWXnQmW2q0iqvQC/uL22wswULZbAzKq&#10;+RuYbeXTru5P9Nr4OZpT/L5nNUXHzXyfJSFbG176pCLD0t+RxBymVaquVNOpXp2SVixOyj/c7DAu&#10;0m5lFpACS+K0eDihqaMSBamlZonABUebVf32JwLipVZKyljbVURycw9NRBtqI9ibj/6U4aM0KzZz&#10;NXQtN/yv4UgNlADLouOxtY9et7YWaqY0+avXQuzNM4gI1FhGq3t2sD5j+ljhOhpuiuDASfxFKsuQ&#10;5g6c01WU1UcukIF1q1gw6/n73OFvPiKujYVEyRyxm0si2JUMfK3qAyhT0/3w6Z1CIq6ajVmjkq6U&#10;xFY7BVOiwb9fTfe/W2FOnpUGfrzo445vk4tUh1KZbO6kN0Ui6j1sD6YjqNIMKpjuaU6XO5sgzFae&#10;plCrMeaqEnWp31AWFg1ze3cWvic1O1JUVKvJHrYLdR5lkjFjzL3FxpBvbufa2NNXQrxHkPJaO1TG&#10;7xNKut22LFWJAIJJF7XttjXkmf8A75OXx1RZc0o4xEGjUFZLAXK9LAab2t0vie+Uyxwh8SJlssyR&#10;czk868ShSFsdtAt73273B63wShy9YsyXk84I8YqdTRX5ZIFlALfyvvfpj8zjKRFVSRhlSOqbmI0Z&#10;DoGK/wAJvfc79vQbb4k8P10gga9OxmTTeNSOUukb7kXJIJOw6gdhgmtJsu3VyfDhntRlPFNMzVkN&#10;PR1BiTRImkbkfVuSu3Q/w2tjvDgqrzHKcuaslp6yqoVIYIH5sIud7EfSLDrYj7Y89fDmaSGvgqIU&#10;mZYzqCSbcy/W/wD1EenUWv2x3D8J3iImY5YvLqVVo52gNJJcLIpsepFxbuOhsfz+g/x9Saccl5XE&#10;Rqn7Jn4z+Jep8P6aSDI+E+JuJmhdY0hoQiysfUa7KfLe9zvizvAbx4yvx4yUyLl+ZZRmFP5KiizC&#10;nannhcfUCjdCDcbXBtcE7Yl8ITZbmlbVU9HSin0vrayARqxtdQbbjr+hwy5bUxRu8cuXrTzIt9ax&#10;6VY+zAd9jiqq5mjTpvzm6XTaQZm3so3H0tRlXD0q0yrNJIPKJCAqAC9/yGOROLY1zHi6SpV5jqbb&#10;mSamsOl9+htYX7XtjrDxGo2zDhSokkupp43kEZOzbd8crV1dJVcS5hLOvnVtTooALEjoB/v64ndP&#10;ZpjYL1Fho+mn+CN9QIO7N7e39DgZXyfLVVTp88kEQJ0GxPWy29Cf6YPpEzU+qRl8qlmcd+p3HS46&#10;e+FZ4WmWSRmmZ5ZhLOuuwAvZU9Og/niRzeadpmxlJedV3OqoVrGVZFgkkADAdJSTf/6W362wsVGq&#10;LidZHvyM1Uq6F9Jur7b/AG+x7e+GXMaKOer5jos3/MimlVfMqqdTdO7Agfphd4vjhroqOaNfxI5Y&#10;6tJXHmjtr2O/mB/qu+FC+6JzSYn7oRNlUdHxzzY1WOGSlkS17K4Bupt7g2t64BGvhzSFljjWZowZ&#10;LxtsyN5dd/UMO3bB2jzOSbMZ6dfPURSM0ZvpChlB1C3Y3H54DZhwvHTOs0LSwx828QS10LWuNthZ&#10;ibf98Lc0abIhzwl9CYqaGN5GqIYy7qxa5CkkBb7WAtsOux64V6vOGyuFZOXJV8t3micW1RC51Am3&#10;59Ohw5Q0M9VUzSU6wyVSpvEzXjlQ3/Ne+/tgLlSwTZjJR1DRxSNFo+XmI1JbT0I3Ivbfrv74gLby&#10;ns5IDl1dS8d5PNTySNpINmDAPEbXGm19y1wBtfAnLuEqrJ6RVy2umZI7x1MIURodt2C+/oDf09MM&#10;2W5etCtdUUNAi1NONMtLHGdS9wQbbdL6TYj7nBDJKds4zRatlkpZ7gwKfM4IGnS3qd/zG+ALTKPO&#10;UN4bnSvWPnCodZAEeORArE7bgdRvuT9zhpp6aClhX5eRpIxbSobVt7XvuMSeH+HUjZnaFYmQOH0q&#10;G0i5Nrnre/8ALBuDII6DMtTLI0UkilgQbA7XIN9hboelxbDabTMIcZWvhOKoKBlbmPCp1RNsoUnY&#10;hb7tufzw4wUsMzxzcpeZE4GpfKrDf6l6bnbvc7+mMaGhhnpvwYY5oY//AHOWAyr7HvbbHyZSs0rL&#10;rqI41UMm+lQt97adz3P64vbIEnZSXJt89UYhfn2ZdUQYgkmUFQL9F2/u+CdJBzj5CBqKygKum7b3&#10;s3fa+2AnDAjqBFy5jIlwulZAedYEkD7bb4PQTrVU/MXU0bHUqsGBHp1/S4xnOEQjDpGpZUc6QvJy&#10;5GSRnKqxTbUQCb/yuMfc5Z6aMPCElvrLsvlL97N6d9/TH7LRTGNVhMMbMLa3a7ICBcgdD9j7Y1Cl&#10;rbqw+XemV7aEbyKu38PS97/YkWwOCiglsKdScTR0PLp5laoNtTxKnlAtub36m1x/3wwUmc0lXStH&#10;PzRTtZCHA8oO4P2H8jhUbKDWxq8MklHILmN1IlUX6juSP6e2JOVPWRoyusM0sd7hlA5wtvt9h0/1&#10;wxpmxS8X+eiYp+HpstSRYZ45KGYszAC7epa/bsbY+hQyTqjBi0YURknyyahY2Pe2x39fyxHyzMOc&#10;9ZDeRYVseSyktTyN1a1t7nE+jjqDtJGrcsnYfSB9yNvt0Hviqm0gwUhztV9kyzS/uiiMs0yw0dUr&#10;qzO4Xl7W39LdiPXDNlPxBcP8CeF5gzRmrKqSlmkjiiBZZlS45mw6dN8Uv4kzumWxrS1dKma6XaCC&#10;olOmUWFtuhFxcm22PvHvjuq4N+GmhzKnjkqOIKqOOJxBGDTwhwQ1/VSD9NtwL9setTaP+seKU4yJ&#10;CWvHDxmj4W+FqiSGshk+cLmkpdQijo9cjFVPUvNJ0udgBtfv58Zpzs2r/wDmGXmTSs0ikb8vTdjq&#10;NhbV29cWj4n8TxZHkFJBNPWZlNZi8k0gLISbnSALbdNQFwB63xV1fzKNxV1McbCNQTDAby+a9gfS&#10;22+9748b/I1tdQNGL+aq4eloBM3WVVWibK2ENM/Luq6ZE1MX+rW6X6C17dSf0xMy/KpIIJKquaOs&#10;ZSG5dXLy+cT9LyHqqLvZRb6T33MczzwO9VNFDe2kRxOAsZtfyGw9rm1gWI98D62lbNqSo/eTSVMM&#10;xLimhUvdtgqM21+t7nfrbEjARfA+eaotuiWVTU+cZbVVFRqhyWnJac1DaZ84l6hiL3EX+VenTtjd&#10;NHmHEE9KzR1FLJVRotI0qgQ5XCSC6A7DXpv03He5wPpsgpeI6+StzioZcqpWE0sKXgo1CklSw6ux&#10;Ox9Rba2J2V5kvGHGtVNNVNDlOTs3ziJdn1spZKff6XJIZh9WnY98N02kR0+FAWwP2p2QZpyautzI&#10;6o8rynzRQtCI3qyAVjF7+YXOrUbkn88Fs04sbhL4fWzSsbk1Fc8slKpUNJVzM19dhY6h2PqQcB6D&#10;h+fimurJpGjp8qo6DnSjVpRWLNu7XBbaygDYDEfiHiBfGXOMpyvK0FDkOS03y0jaV5lWquq+Q221&#10;iMk9yCO4x0d1sHP35LFzn4Uzhfgo5RR0tRXcySavgjExa/lTdjrJtdrmxPc3xa/AM3/DPCtXxCZN&#10;q7TFBGw1FTeQq1rk6Sunb2wq+IGaw8I8DLJURRyNSZa0skMxtJzGuI0Une1yNvRb+2JeYZg0HhLk&#10;9LqpkkqJI530AK4LKAXYr0AH22GOUWNHj4fZao4lllPyOeRuMJMt/Ekajp4hU6TaMzyLzSo9Cw0X&#10;A6ad7WOG/MM7MMufNTrKsaw8mIOvlBaO7kb+a7N/Qe+AmQZLE+d8QR/NcyGLNjG7KdN3MfKUL26g&#10;AAdvU9c+NOIap+MchodSUsdbJOs5RrIY4o1Vz0sW9B2NzhrRB7t0DWhvdcinhpSz5LQTUU0fJ/d8&#10;9O8UdgfLyd/bzN19Ce/Uvc1XFLm3Lpw4jWCKsjWM6EYFSbHfoLMOlsLHDUUlTXT1H0LVRpPT+beQ&#10;AC9x7AD9euCPFytBSwtGOZS5fTPHK17CVX8yn7AkgA+vphjZ04ut3dQm6c8jZaaCOOm1f8vMXQiz&#10;xwl91sP19umCWX5AsOVZpTww6ZoZjJFcaWZtfMB6+xH5gYF0Mqz0/Lj5himoQrWcMyug1re3qCev&#10;XbE7iuGanrsjrI5GaCaAR1JRbtOb6o223utr7dcMDScKcyJ+eSfKesjr62hkZl+VzDL/AMOQoFEd&#10;je1+/U+mA+W0py3NJoysjU9QrOtl2WRbWN9juAb4zRUrcrpYY2eO0YkjZDa25YE6dh5h06GxGCdY&#10;jZnDFVLpVo9PNAIPa5a3rc7/AJe+HefzZCtcsD/visaFWqIWk06dVhodb3B/y3Hf2xspY2yvOTqE&#10;qUc0ipbTujAW1kn+G2+N+UyNLXU0A8rSQkFwb30m4F/4Rva3++JceW65ZJPxGDLpdQ47E7e979B6&#10;YS4xlEJNgmDJ6F6TWd1ZW0sb+Vx1UjDnkVBJUhGkZV02AJG53+mx72/phVygKTH5m0sdIe1yLEfr&#10;a1vzxYvDeXFJFVkVjIg0gNtff+YvjNuEx1hZGKOmM0a8vyzNc6r+Y9h7E3wqeJ+aR59wvWU/z02X&#10;V8UZHPRdSmx3uOw2O3ff1xYOU5dHNSxRldNjcBm8wI9/03GNebsMocWoQ8jLqadYtbEjsdrnYnfF&#10;XDRN8pNTC5P8HPAzhjMeJc9zCj4Ry+HiSqBgrZkh0c+19NQjHfe+w3AJ64cfhS8OuIvB/PMy4bzS&#10;pmrqHMayZ6JpiZGji2YJID1JNyLHYDD/AOINW/hrUrn+T0fzlRTMJkQbJVxP9S3G2x7drDtiVxev&#10;EHyEfE2W0CytHKk8aczytGQQwY9RpBB1Dpj2DUL2gE2OJO+2VG1oaZCrz4tfgxyLxe4JrWp5Bkuc&#10;S05WOvpbwsDvZWsfOtzuD22GOOfgx8eM0+DDhfOuC+IJKfOcwy2tkY1K1G3JZwFYHezeYnSxv+RG&#10;PR/h/iWl4vpKjKeIYY481rI2+UVr6a5SCzaSLK5C3G2/t0xzb8Iv7MThHJvin40zzOspkraTONVR&#10;QU8kxaGCI7MoW+7at7++HcLxDAxwrn+I9fBBUpuc8BlgVyT4G8EUfEHxl55xpxPNG0kQlrKuglXn&#10;QoJmCxyBv/cNgDa2lb47A4QrqXhrx1zqqjky2haXL6aDLkXSss1l1SMB/EFV1PtfoMWB4pfD7w14&#10;C1udPxRl+W1/BnEFRzcrzqanWn/4ckChUop2UC0BYXSQm2okN2wu/CV8OeX5vkq8U+J0NDLm2VXo&#10;qSlRi4igZ7xnteRgFLEXBsAO2Gv4ptRva/8AMRbefuN5XabdMU8R7fMpt4U4KrswrpOJK6aSqjrm&#10;blFzZVjvs49WPW+wti1cyyKlkyiOpk5eloQbuurewNydug63wzScF5XnfDlPT06NSw07aFWxAXtb&#10;3HT7DFQ/Ep4ycC5dwXHwlW19YuYZlTzUsMdGxWoQoNBK6SGVvMAvqbY8oVnVXgNn9Jj26W/Mqlf2&#10;h3GnD/F/gxWZDwy2QcRcRZlRzxx0CVKNJIERuax03K6VDAEi17Y8b/G/jzOvhu8QMu4d4iyuPK6y&#10;uoKWsjZKrXDUUiE+YNYtEzOSLEdSSPbvb4d/2anEvg94g5jxDWZ5PluU5kK35R8xnaqrqfnG6o5s&#10;BrXuQSoNh5rXxxP8YlbwzxX8QfEGW13FEP7+ytocrWrlo2K1i6VICIw1EoSw1DuTa/f1XVNFLQyY&#10;FybH7qd3CtL2kkajtcEJi8MOPPD2GooeLfEXhNc1rIMxjSGaZ1lrTRktaDUwuU2BMhGwAXvj0m+B&#10;X4hM2ruGGqYuCpsvyijjdTmfyxosqdDL+GIg3mKKukGQ/UQTsNseV9V4e8N5f4MDjDNI5psqyWWG&#10;j+eqk0mCpS8kbMhsWA0fQRYDf0GPTb9n/mXGn7XfhKPizibiObhfw1yWqNAnD+WUbZfPm00CJeap&#10;kuHMTBgyRAAHYm4xylxVN9M6o0i83sPDcqqtwlSme8CHcpED2XU3AkdZ4w8UTZtnmdUeawZdIY48&#10;uopFkpYGFisYIPmfuSLAXA3thhr/AAtpeK+M4MzzaPnLQteniZfKpFwAB7Xvhz4O+HrhLw/o6eny&#10;PL/3fDSxGJCjaWYepIPXfByvyany7Lpqh5G/5eMtqdgqjtue2PJqcWC7/wAsY5IW09Ihy4n+On4G&#10;OH/isyPijKZqFZ8wrcvSWmmCXeGohcvEyv8AwkEWvvsTjzX8fPCjwprfhN4myWbLZPDfxE4ZoWrq&#10;eSvk5dRltdDcTQGZiLxTaXFjs5KEdcezmRVvFma+JrTZJ/wxPR1SvRtD82slQh0/WQCRy73673Hv&#10;jyu/bIfCRmXhP8XOReJ3FFDljcMcVMmSVqUInlhgmIYxy1K20LcFlDbqLdb2x7HC8QADTdmBF78j&#10;5KHiKJLmkYNjy6earL4Hv2Z3jV8WPw8Zb4g5pm1L8rlaw1tDQ5lUPIuYUlgdClyVMpS31Cwva/XD&#10;dxxw94By5nWZfXZXmWUcSQZotVT5hkxeBsmkXyiOqguEniZtNhcCxe3Y46k+APizhfIqrK8lWvrs&#10;0yaaEUEuW/M6YcrRUsgAU6irWazdDYN6DBrxQ+FjJYvi1Y5Dl6w5ZxNlskVXBFGNDRru4UMCHuGB&#10;INmF7g4wqvbWBiW7bERm6sa1pp6CYjlz81fHwWeM9T4i+EVPw7S5YuV5rDCKWqpp1N6aUJ+GVsbt&#10;E6gEOCbjSd98UfnPgvH4Y/tA0/eUOcSV3G+Q1IMxUNBStAwOmCQWNyrXOvzaR6Y6I+HngfJPhjyX&#10;Lf3c2W0+W5gkk5WWbyLJe/4TNcpsLaPpHtiv08Qcv+I34nKnMuHc6gzaiyWOakkNOBI1FOWCuuod&#10;CdwQLiwF8HTcRVc9ghpBnxwo6mk6Wu/l62XLvjl8KdH4wftY8vyPhXhv8SbhalzDPahIG5OVWlRE&#10;5S7COaZVAJ6kIetjjvTxc+G3LuH/AAq/dcuaZmubTUpSeSgblSRIU0qq2N7jotrMST1vgD4AcDZh&#10;4LeMfFnFWbS02dZ9xRPC8AdhE6RIgjigHY2sW7Eljhg4s4o8QqLxR0w0+Q101ZMOXTSo/wCHEFOq&#10;QsBbmGQqqgbAEnCuI4h73MDD3Wgb5O+2EyjTHZaTeSfIErz84w/Zv13wx5fHnVPmubVE2XyvU51X&#10;5jmjVHykLKxjEmvzNKoPQEi4G174trgGvOcZvlcNJxNm1Vl0VJDTJBUzPy8ynVixCVMYB+kXDMCo&#10;BPXFk/GT4GZHwlwlVV3idx1LmFZnFbHJQ5CtmjkqVOqKnSFTqk2Hm0hmNjewuAS8EfDGiyuGhlqM&#10;tzahbNGfkw1yBBFI4sda7aVHmCpuQCRtik8Tqp63Ek3v+Jz5JLaZBLLQPOPFcJ/E14nZ549fG7w5&#10;wRVQ8XNkstQZcjyutA5ubyD/ABKySdRaSGInStwFNupvbHq98MXw35b4JcHU9XmVDTLXNApaWoRe&#10;bJtvI5O1xsAALKOm5JNW5T8A3D83jnDx/LnWfTcUQ5fHlYldWWGGBSzaVhN1XzNe474uDNODE4rz&#10;ClyuoziqrKWN1DLUTmNpdNiAbbsotcgW7X2xJxnFU6tNtKmYEXsfZVcPT7MYvPPmrNaGLModYcSR&#10;t0KvsQf98RJeEYeWeSqxte4ZhfTfruB/f8scm/HX+0f4v+F7xK4b4D8JfB7OvEKqqXhqM9z2QaMs&#10;yyl18thqALPP0IUgC3ftjrLhHi6HibhugqpZ6WGtngVqin5gVonI3Wx9PbHi1KFSmwVDg4E38xt5&#10;qsQb7Ynn4br6i4Q+UopIfmpGWZi1ielwAQD1HTHHPxF/CdmnEfxAtJl+f1UOXmlFQy1MzyRUcqyK&#10;dkuF8wNiT9IF7EnbtSoq2Qt/EF6f9RxWua8JtxJ4kyyC3MSjdGDDzOjdj7/13wXDVCHEk7LjoxC8&#10;76P9lZJwv8aOccUy5Lktdw/mWmsBlQvy5eWoMUd9zGJFMg36se2OlOKPgryHjPiPIa5suhhkyOlI&#10;kkp49E7GQghA62NlG5t19sX9kHDSRt+7swkaSWMj5GW27IN9Bbuw369R9sFcx4XkbIKwQ/gzSKx1&#10;qSOgtsRuPy98XVOM1FuLWkfVJpUyyYJXD0y8A+Hnx/VkNdJllDmTZXRUlJOzIupFsX13UhTZR5vq&#10;I2xcHjXxPU8SeJPDmaScSUcfDcHOrKmpLLTx0lOqWWQlvLyb3uxtft025a8LIONuIfjF4+ynNf8A&#10;hnKIW0U9TmeaHzRrsqSFWF1bVpQyLsxYWsSbHfF79jtxl8ZnDNdT8XeKHFGW5SlvnYaOYwUtTMGI&#10;jBjXZ4oksQt92O4GLy4NcDUcLCB5rlSlLGilvck457fQobx/+0R4b+Mnxm4N8K+HM+pcyzKlqWrc&#10;8qElVI6OKFxpvKpKMHBBAB6Wv2xf3xvfEvkfwt8FZXpzCjq66uSCM0dLS/OTSQKdTHYjQuxANgLn&#10;uTjgWf8AYH+F+RcLrP4P8Z+JGR+KlOywM0kzxUOsTCObmqoDLp2YhWtZh2xcnEHgnwjwfl2c+DtD&#10;xpx5xfx40cNPn3EVBTmqo+Hqcv5o6iS5RKhlvpUbgOpNhbBv0va3SIibZ8zbC5RotDi1zpmJItPP&#10;wCcvg08fsx+K7x1qcpzTO82zKKjcVhcUVqWmElxFFzPp5gXdrbgADbVfHblP4P0fh5ntDl/DGYS0&#10;arI3zEnNs1TK+7FtV9VhfY+o9MVH4L5z4bfClw7wz4ZcA0zLLMy8pqwtJJmcoQcyUyN5bBRcyXAZ&#10;tgPWwfiy8RuH/APw+rqzPaqevzKYxsz05KtTL1tG2wv16kE/ljy6z6hcBzHICescgqqjaQceyFvU&#10;n+1enDVLT5Pk/JWojSGn2eeUhTJ6lm6E73PbfFEfFh8THC/w1Zxl/EWWyNxJxJUSCjhyfKB8xUZq&#10;oZdVPZL2K31At9O/riio/wBql4McceFccec5pxKuV09LHFS1NTRTU1PXNqGunknA5fOCdBqsR0Jw&#10;Z8M+PM48Qsp4j4g8OeB8hg4cXMDNlCOWSrrUMalGaQBgoZgSbHuN/RFGgGO1PvzFgD559lnMqGwE&#10;R0v+F014NeI/E3jrlsedy5bNw1w7mB5lJBVJ/wA+qDbzr0VjboT5b9+2Pjj4L1XifmGTpNxBWZfk&#10;WV1CzyUFKDqrXvssj3vp7kdzt02xzj4W/HfxR4NVnO8XuFKrgFuIKlkgy6miM9H81pMqOs1giiVV&#10;0sAdmvtfHW3hp4qZT41cFxZ9lKNHT1Eayoso/ES46EdmBBB9LYTWa9ju0aIbtG3rumdnGc+v6VR/&#10;tEfGTi34e/h9Wu8O8nzTOs/+YgpKaChhM03nNidI6gAXudha5xXvwV8b+IXiE1LV8cR5pkElRGGo&#10;6PN6tC0sK7uCq7Asw7XP5bYuD40s48Qso8H1l8Ma3IYeIKeqidaXMqI1P7yRjZoFNwI9Qv5yTYA7&#10;HFN037RjgGf4iOGuC+Kjl/DvEMyyU9qhRDFLIpZW+XJsHCkMNhYkYOi17qI0xN/FZumXWk28vAfV&#10;deZHWfvSkSRo+SdIeRL20N2X7WscVv8AEX8ReVeBdBl8Gc5lBllRnjutG0sgiSdgVBS7bA2N7nth&#10;wmzt4Mu/ErIaKnq1MvzQUGOA22v23FscX8T1/DfxefEd4g5RxJTZXxjw9wjlH7teGuiMsNHXSltT&#10;wqNtYjKEm5tcYXwtAuJc8Wbf7IXuMhoVtePniT4S8Q/8Kx5txjkWV51xJVxw0phzBHq6x41L6I1V&#10;vMp2Jt1W+B3xj+PjfB54M1HF1Pl+bcYRZCsCrlkF42qnay7sb6SR0AB6Y5M/Y0/Dz4e5RmmaZxQZ&#10;HmVTFwHm0+TTVGcwxyp8xF5memsSNIQhL9RpJ7gDqzgj44fBD45fEHiLgHI5s2zzNuG8wanzOnGU&#10;yzUUJQlf8cKY23BNlYkYvdRLDDWkgXO4E46iyz2tgBpub4j6rnn4Yvjxzr9pHwLTw5lwDxh4e0eT&#10;zx1EdI+avSjOVW5a7xgMqbi6X81rdDbBr4ruAeMfFXhnL4+Fc48R8tzaSU08X7tzflUGsWVVaO22&#10;oADUSTv64KfEjk9R4XpR+HfhTUV3CvF2bCOWDPaCj581LYszWjOzEadw2wHXvijfEPwu4i8KPBHN&#10;OKfHTM8/o86qKuNst4opM6nU1lVzNSqtDFaJYXCG4sdza97EUhwaARbkPHJ80p1EOOtg0tkZg36J&#10;F4U+LPxg+HujpcpzzjWl4+4jzRailp+FRD85WZUPKhuq62YHcNcAjScWN+zO8GKP4jvF6s4qr8jo&#10;MipeDa0VcaTzLGyVbuRYRqLoqgX0tcb22tiLW5ZT8b5DkK+CP7m4f05ZU1ub8VGmamzignBUhoWe&#10;zyNZ2uf+oDfDx+yehzPjniHirgnPqejbifg2oFPU1OqKD5mF21RNUqp88pWxJF732O+yCASXkwY5&#10;9c9bL09UMdpZBxNh5xP2R7x7/aJ8GcAfFXnHCvEWXQ1dHTxRwGtmnWWm57gaXeIBrBb2GoC5He2L&#10;I8bOHIvGX4Q+Kc3rcjbNMpjy5qnJYqeiE8ztTgtCNBsLO29xsAMUB+0UlrPBbxgyHI+XluX5bxHm&#10;XzM8NFlJqKmtenRdYWTSdOnWCB13J646PPi9mXj/APBflmU8Hx1dDDxFRyUdLmN9bU0gJWSIsOkg&#10;s1r9vthrmdxrmi0i/KPvK8toDqZyXSR5rkr4LfGDNPHzi6jyrxcXL/Dmly3JZUp8uzOWlXKZY6m+&#10;pVZ+zXY7+bsB0OO1Y/hiyOt+HbMOF+G84zKfK/3NLSU0mXzvCs4dTo0TKSQtzYbbA44x4g+DzjzL&#10;PiLyXgGhyHhfOuBbU2dibiid0pJWY6OVKY1LF1nuVAue522x2Bwz8aNNBwRVUFLHlNHn4LU82UZK&#10;plSOYER612B5VwBqsASDfYHE/wD7CLyZHpNiYFirKulzIAi2B6b3XDHwocLeKHwg+HUNVw/4e5g+&#10;cZxVPBxLJV5nNX1tBKnlZEgdGZxpVTqLXOx6YsXwd/a803jHxNVcE8SZXWcCzU1R8jT5tDUGpqAF&#10;f8QSwBTokYDzKTcFvS2PQX4feEY8nptNZR1lPWU8sssj1Eg5ocgfiFib9Ta+KE+KP4ofCn9ndxPx&#10;NxkPD/LZsyzyooqXNK3K6KmR42qHdQ85ZlZmJJJK6iRa+wGOtqF9YgXPle9rnCS+rTLA14vgEEzP&#10;humLwwg4L454Kko8uz39+UuYRD/mZnMr0rJdTzBsVZV6A2GKd+Bn4cvBbKfEnxO4H4ik4fzbi7LM&#10;xevhqa8rDVyU9QpeGSNb+XSLqCt9wd7k4vjw7q+D+MKXL8/4Vjo14fo6d6/MUsra5dC+aw9NRuLn&#10;88I2Q+F2X/EZx/nXFlHHQVNRJMlBQ5pTUo50tKiPYLIAPIWdrLuL74aakBzZIn1Bm3sksDmuEZiD&#10;4JepfA/h3jz4gI48h4omo6bLAy8uMhkqmjO+prk7WsSB9+2OjKPgDh3hjhpar5c5hVU8QlWqmXny&#10;rbqlzuBtbbHNnidkGX/CzllLnS5bWNJltW0k/MqWdpGJANyT3XsbC+OgfAzxQyXirhGvqMnjNRTz&#10;AVdGqkamdrl1NrgMTa46C+B4mm7s21GzGNvqhp1BdvJEOIuO+Hcu4no52zCLJpvlo9E8sF2p3BDK&#10;B01Any9f0xS/ib4ujLOMwsmT5lX5hnNNauetgITLo2k0ieGw8qbgm52vv72xQ+I2S8QcX5bSUfDe&#10;YZxmDU8klZTvThkoCXAZi9rbW6d7DCH4q8cVWa/GLwnwLWVWU0a8Q5PWtV0cdPzKj5UcpUYv/CGY&#10;kAeq/cgaDIMEbE3PLwuhdciLyU/fD3mUnh7wrPTZbw2tVZ2ElSDe7XZl1G2/re+wxH+IHxKhzjh2&#10;o1T0dBVUJhrKI/NqpoZVPmkJJXUgHUbXF74WfH3i/jb4QfCHMm4ByjKeI+XUQxJluaVcyB45Fa1m&#10;jR2BXYC9ge59ar47+Cqu+I7wK4b4w8RstaPiCMrXz0MUzCjjjY6mhZFI1qRsbgXt0wVGnT1ds8wC&#10;YB3JjlK1Zzi3S0WEfAqf+KCh8FPir4r4f4tzzxP4VyHj7IoIanLaumlir6FHheQiVgzArUIzEhDs&#10;CRe+xx9gx4W/AdwPw4tdT5TwvDJUZjmCxSUgouemh+a7MiWutiq3At0GPsWOFFpiT6hFTq1Q2J9l&#10;fnEf7Pvw34hp8wjzas44zelziR+dTV+bitpoDJcO0UU8bqOpt6drdccO8Zfs/fEP9hxlfiDx38P3&#10;jdwivh9xDQM0/AXHLLFXVcxsl6Rz+G82kkBtI2NmDbW9F/iI4v4q4K8JqjM+EeGW4ozGiC1E9D8y&#10;kDTUqt+KQz/xhQWA6HpcYpbxc+Evwb/ag+HjcYcXcJZtNxBHw5JR5THnHNpp8kV9ThhEG06mc31W&#10;JIUb2xDT1kaybYODyiRyKY2oww2pdpuLbjcEYK/n+4P488Gcn/accH5nwZm3H3hb4fvV00U2bROl&#10;PnnB1fLGUkqA6NoeOKoYXBJR4tQt635mPEnxP/BZ8WEPxH8ErWeJlHxNxJmOV5rxbQIpo+PYY5dH&#10;LrKWIcmGRohdWj7kMDcXNz/t+P2bnAXgt4a+E+ZeHnhrnGVrNk8dDxTxBl1KrZO7RxpFAWPM1JUy&#10;SMSWKgFbnci2OLfBb4seMeGvBzKfBvjjiSs/9J+DeITUpV0MnNGWO7xl4kC6RLtqN2O2pgMIp6gd&#10;IOkzIgW6gjkeSfVayNbhqa4QbXtcEHmrp+P7xQ+Hr41Ph/qOPqfK+LeEPF/PvEuonzK+TyCHL8mq&#10;ZokX94TqOTdBfllW1PpYe+OUvjV+Gji74C/ic/4Z49yuPMshooXqOH6mKk0ZfndE0f8Ay9VDe4ZW&#10;DRkgklSfW2Lw8Qfjj4f+GXxj4u4W4F48y3xR+H3xeokoM+yqbIW5uWUsUjcnRHMwYV0SsxEqtpJb&#10;+KwIvHxEzKb4u/2M/CPjXXZ9knF1b4PVs3AuU8P53lyNU5RRI6CmJmjYNNIYFiYmW/mHlPW51qdO&#10;p3mGHNIJsfpsJ6pDHaXCk+S10gGRM5Hmre/Z5/E5nnw6eGGeeNfgxVL4h/DZwXw5ljca+Hmb8UyS&#10;8RcIVKws1TUZeJrqsYcSMI9YVwDYeUW6T/Zk/Ep4PcU/skst49n4myvLW8JKXOeI84lppY2zPher&#10;mq6moVCjfXztaIEZdEuq1jsccB/sA+M+C/ip+LXO/Czj/h/IctGYcJ5geGcspaRYMvmzEqRJPWBG&#10;BlcR30K+sDzW3Ixl8IfAnhF+0p8SfArwai4J/wCDuA/BqnmHiXxHS0rJUceVEUv/AC9JJJAPJC5j&#10;a0kzBgrsQVIXF3b9qwhpkkAg72nPMeU3GykbTFN2p1tJO1jMR5rjzwW+KbjbK/imqviJOYVmS5kv&#10;EC19S+XQx0NPLRy1I58QhjGkIe6qNPXHup8d3BPgtxF4UUXEyeF7eI3ix4k00Wb8I8P0mSGuzTPH&#10;YK4nq4Cbx0QJAeWUqPpAJJAx5AftIfh+X4Qf2gvEXD1P/wAKnK65fmMjyTh1JKnLYqCY64aSn1eZ&#10;5QCqstidYO7bX7j/AGD37Uzwm4H4v4q8OuIKzMuFvETibMQ0Oe5/UGoWujRAkWXNPIS0KRNfSmyg&#10;lu+A4FjjR0nIJIG5mJA6brvE1HU6/a3AIAJ2AyCV+eCnwKcQUmeUfix4peFR4bpxmkdJQcO8LtBT&#10;pDV62SrrZYY/opqaEPoAOonzMTjoD4iv2gvh2me13hl4gcF5lxpVcC5tBTU/D+WwR5pm3G8piDQQ&#10;0EQBeOE61MrgggC17He9vHzxf/8AtRcv4N4TqpKPNePONoZ8j4Woqr8OmzbNa6X8WWV7EJCkYkdv&#10;4jYAAlrY57/ZJ0fCOZ8A5Hm/DNRQ5L8Rkj5rScTJmMTtLWzQTFJ1KybxxGNYmUJZwpuQRi5gNRjq&#10;jmiBiJ9bGwEXKXUApta4k945kenK6oXhT9mn4g/EVUcaeMGTUOafDxxJ4e5ucuyjgfIM8rcz4hy6&#10;hWOKSopYzPI0EBaOUyCONCrNqG1rYqv4GfgA8SvjFzDxSPhvx9w7nXh34RZrWcNcB1fH01Uj5JU1&#10;jipeupoqdNEVVFqBbUCCzabWuD6WeIPx1x/Bv41+K3EPiZDQ8K0uW8G0PEeXZY0iVEmf1cfzELvS&#10;BQGkV2WJSGAK6DfHI/8A9THZtxl4ncG/EHVS0stPleacU0uZSpyigTNp0aSpjQbjSo07X2FrgXGF&#10;BxIdeLAg36Aid9901zzoDiLzFxtsVX/j5+yF+MXjjxio8wzvxZ8JDnslQmYQcR8LRvRZxDMsKQ62&#10;NPDFIA4jUsrMULamtcm9xfDL8BPihw54xcP8E8SfEVX8Rhcsn4syqak4foZpp51qFjzONKiWN5UG&#10;pkvpYN5iTawx1R8UvivWfDxx/wAB8O8O53wnXcbcZVZiThqsy+XMao0kQ11Nc3yzcyCOJOhdQpYj&#10;cY4v8evGX4kPiq4qo6Hwj+HvjLI1qswr2fiPK6wUuV5tTAPBJUU0sjLyeYG89iRJ1UEi+DoPfTYH&#10;TaD8gpVen2zi1w5X9N+q6b8UF8E/i88CJOFc04kzLiLK80R6qhmyOjqq3N8mq4JWRa2NYVZoJ45I&#10;yU1ab26W2xxj47eAvxw/GF4L514Ox5Dw9xz4TCuhpco4t4wyKLhrO6qBLEVfKkJliI+lnCXbSSAb&#10;g4Gfsasz8YeCvE3xD8H+Gaai4Z/dNPNWtmMefF6vIZnDxysaSRGSqK1CMH1BXTfzHbHpZ8O3iR4q&#10;Zpw/ltR4wZTwLlcmaZeKqjrMgzCoqFDRsQ4q+cirA7IBIArMvmIvtjnFUxosbGDBIOekIKepj9Lx&#10;cEgEbY6zdeTvw5fsh8l4Y8as+8HvHjxjovCDMpZIGhyXLKGGnpOOKMgMklLnEwVWN7horax6dcXJ&#10;8e/7IbgGvy3IeG/hVo8tpc44V4eq8142EnHFa9JUZYt1hiI5kkfOkmWSQrYBtNyN8dlftGuMqPij&#10;wSy/gteEKHj7NvEHNKWi4RoIZIJpaqZSJpZwzXNNFGiG8y30g3sTa9j/AA9eBCeDNFxBXTfJtxNx&#10;hLFX589OdOXUKwwCGKngDABYYYVCliAXbW53YnGc0dmHmQYgAHOL2ggfdEyoGVNIgg3uAYXhBX+G&#10;3Bvit4QZTndD8THiTlPiRW5EEzrJvEaOfKaOtpIbEUVPU8wCuCs1ljLWsb2AFsMfxLeDeS8MeNPC&#10;/AfAtZLx94c1nFGTcSZ7w5wzVSTtUoIUFWY6VC0EOgl01W1gNYtbbHqf8WfCI+IinquD8l4X4Tqs&#10;npOGMwz6LNs8ydK0zyxqUjFFESCgbU34htfT0tYld+FX4EfDHg/gTgXxU4fhzDgPiWs4Xy8Vy8Mq&#10;tNS5uvKSSUVUT6g7M9vMNLbHfEzi2nFR5IAIOTJvMYwqu11MLWRJBAwPOy7UGZ8O8acQwZsuUU3z&#10;SxcuknrYVNVTwEXWMO3mVel1BtcX7YDeJ+WRZ1UxVlD4icUcH1qxchDlYp5oCCb62hnjdC9+/TbH&#10;LnxA/tE+D+D+Iqjh+h4mplzWEhZaenqUldCf4SLmxtvv3xXPhD4vcVfEnLLT5PS5lXZTT1Ahkqor&#10;fLxMOoMrMA7D0W/Xc48LiP8AIHtA2mD9bdUdCkNMuIJFkF+PP9nxwv4+eJMPHGR+MVRwZxbHSyUO&#10;ecS5wEppc0DeVQ7xBY+SQSpj0gG5HffsT4JfFWlg+Hrh7L5vEzhnxPXIohlgzjKEiiiKxgKE0x+U&#10;abWvbcAX3xT/ABrwRlGa8G1XDnEtXFmGWzSLz4+UqqypZirNvszKL2639CcVf4D+B3C8ccnEHCNG&#10;3DMdahiq0glkp6GZEkcpLyRcbKbXGm+wN7Xwujxj2ksF9Vz4jytbkqq1FlXS4wHC3lbcH6r0Ezfj&#10;/K+JMsmp5Ggmo3NpoZCjowBvuGv3AP5D0wp+IPjHlfDFE09RXSTSxkkwwsHkPa/5e2OX6jLE4FSS&#10;qk4kiqKWRyzLUN5gttwvax9O2E/iH4quEeHlkjSGnigQlWqqqcyyOzAgxxrfYgbW2sTthNXiJH5R&#10;UaYb4fOqubiT4l8nzauqI5FqKDUwWOZ5L083Xze32OFfNOOI62lk+SzaKpXQS9iraDuDcjpe3U45&#10;F8f/AI//AAz4CzZcjkzKjzbNpItUlFTqHem1AeSwawksV2JuPvtjd4d+MfD/AIrxrJR0mZ5fHMUX&#10;VUUTUrgmw1bmx6W2te2JalSpoiEf/mHAEq/KviyoTO6ejGqpjqNczT6kWGmCjyhrWLar3BF7b4A5&#10;nmUFPXySVmYUdQ9OQIYVe8jsbkgKDcWAG53FuuKHy/xeyPOMyzTP750qxxvkaVU1kp5o45TrljUn&#10;y3YEXO5CbGxGI9JxVQ5/ykjk5yq4l54VjIzb2Xa3XsPa+2PLqVrWurWti5KtTiTix8xbTFK0VEg5&#10;ZA0+Vb6mte469z17e8fLOIVzaSPktJTUsMujXFKCZVW4FmAAsNybkgAnbFU1HDueZLJJqpWq4zIk&#10;+6sryHUAbhTbbYdbW+5xnxzxj/wnw7T5fPHB81xNWrllBMkhRoXkvdgQekdifz9MDRdrIabSs62F&#10;fucOzZJ80KyFctchW+W8qcu4YRIG+tenmG5ubAYVc14vkr6esSnMk0LO1KkaJpTSdrWv2sTufKNz&#10;fGjNuM2yakTL6tqOomgiCQdI0kddmNt7nqQLdcI3HvF//DuXSVXzDLSTPrRVmCGVyOpCnax2A/Pq&#10;cE6tH8DhCIiFaGQCMz0scizjK8t/DpKeaYtrjVQXcC9+5PtfoDviPm2YUldlZgiZhJOztUJIDpDB&#10;9fqbjoLd7jpbFf8ADHHc0EWZVbTRtnNdRKsMSv5aWM2LAdiT0JNj0GN0Gex5XldTR0v4nzrEySyP&#10;cWuCwN/4iTYd7jtiptZmmHZ+dUkN1XLcfOa+rqelgppKurWTnUcyFWUgBEL6W27gGwvsLjDJwVkc&#10;FZxLJUxER/NRCmgO7CIm5HfY37A2JNrDbFeyZtlsNbJFDNVR0NLS8yaQprWYljoU3O5uDcHFrcD5&#10;e1bSzInLjmRUIeYjZ7htK9zcAXB2seuK+EaC2QbBKqOOrvG0Y5KdIKgvXU81PTyT08OpXlYr0+sE&#10;k36g2v0O/phbznPo4uIGVhzI6wCSNgxdYWvYvr6DSSdt+uGDjasWqrTNA3MmERATeMGRRpYKOvWx&#10;P/w23xXOd1Ms1Sr0tNNMs0iSiM2cq1tMgBHQHTfbqfQ4puchccSBlTM74TatyzlrlsOY0tRzVnnh&#10;l5bU8TIwH363AHvjk3iqXK6DJ5sn4g424s4P/wDTHO1pMuyxZUoYVqE/5mGpWNl1M6xsjKz33F+m&#10;+OzPBipqM+4qqMmpMvzGaqqkJWlDinqCwHXVuFQ36+vpikP2h3wq1Xw7fFZl/G37vg4Yi4mymGCi&#10;hp52zWknqo7pK2Yc4EsrJpUspuF7bYpaC1gc326KeRVcaZAJG2R1Gy5xzPjHhv4iviB8Mcr494x4&#10;yrErs4FZn/EWfcQyZnmUOXMxkIgaQiGDUFs2i1yVubC2B3j94jcPx+MXE0PBmU5O3Ds+bT5flUkN&#10;3qFy92Dx7MSkb2UAyAWINt98APCn4g6hOOeNON8tyPhn95Z9kk+VVM+aoVo8hd3BkalhAI1MFVEF&#10;jYE30nArK+EYaji6hky2nrqzibMjFRvSKPmJ5swb6I1SIFWUqNl63sD1OEHiH1GFguSZO55Ac/dN&#10;FBu9haBYe6mUeYVXFldWczMOJOGcm4fpWqnhnzYtNUFk0R09OHJMg1lbqtggva2LC8AcwyPK6/jS&#10;tzaGuzjI+HeH58qp4GjCwmrkGqEMu+7SAsWJ3OEHiDhFfhlrM9XxAzXOMu8QaVqVcvy6lhirI3kE&#10;zCpGYzfTC0UYssKajq+oi27F4C1X7j8I/EKurMrkqq/jKqpI8lpqmRoEnqElYyVEl+ixh0NzsCBa&#10;43wOl5cCdgQTf0XS4AwLXEdfCFXvh1wdxl4hcF0/D/DcOfZtJxhrpqnIaFHhhzFaYmXVZCBJoYNZ&#10;3uBvYb2x6AfCrxr8ZWX8d+GPwgeJHiEPA3w4zyg+SyAZhw2mWRcSwx6C2WQ1cccM7ySGUIziVXZj&#10;uzFhq418LPFDOPBT4gfDDNMvymuzKTJ6iOaiyqjlu2YTwyKUijsG1F3J0kglmK3Ficez3ip8G/jl&#10;+2G8Kebxo2W+DXhPnVdR5nR1XFZGd8f0CUslxHT8mOKmy+Npg5uXMrAqG22x6HBU9FPUDg3Bx0jN&#10;84SKtRvadmBFpB3neRy/K47zb9kLxd8OvxS51wRwbw9w78RHGOYxLU5lkozOVqDIdEwnhqM8lIIA&#10;kAdBTvJzJAbg23x0T4A/APWfs+Ph5zfxzyDj7gnNPG7xQzODJuFMrbhOIUPD3EtfNyFyyhWeZlhS&#10;nkLLLJo1LFTObWBBtPgn4Upv2RfhlmGTQ/ELx7PwXWTmqocypvkY5MjzSQu9RVZtGYpmnp2CoeaW&#10;JTl6LWYHHMfg38MuS/GpxzxZ44fEN4y5hxF8HXDnF2aZhk1dm1Qcjfi/MloylXWQxQaGjpzLC0Ua&#10;RnmSldIUEsD6LGtyTbwueYjrsEntKm8C/jJ2KjeIvjH4S/BnRcAeC3EFZxl4+ZxldRmLUfG1M8+W&#10;8MQV1dLJJmSUMNKUkzOoeodoiqSurM6qxXSVBv4Jv2OMfg741cJ1HxK+E2S8VcL8USigo8ho66YZ&#10;B4YS1KGoU1oEl5KibSIzqLIkkoAY+XFpcMfsv4fjS8LPEvxs4wp/E3wto+F4Y2+HnJ83zBxNwLl9&#10;JTxtTVRpNVtVXUop+Xl1FVNrkkPjtL4VPG2g+IrwrhyzinI6yg8Sq6BaXxD4Oz20dVktWlLqlmnj&#10;U3+Xk0rJC6eVlkQrY3A6aksJiSJBG94g2MAi8xYFcc6SGkwDEHqDceBXlP4w/CN4d8e/ERwh4aZb&#10;4U8ZS/8Ap94oZnScZcaZbSTx5Tl2QU6SSUuUx1GsqGXVGC+zqQ25DWxY37eX4SvCkfB3wXnHCuV0&#10;vA/iPkFOOIzBldeGky2jAQTvVTSyNIvVFiRWBZ7gA4a/g5/aH8J/BP8Asx+PuF/FOu/4Z8RswyvP&#10;uLeGp85tLBxgcxeRqJacFtckyaoleNgNI0ksReyN+xY4ArfF3iLM+NM5y+q8VfHnMs1NXmec8UKR&#10;wd4ewlNENTTxA6cyq3WPyGAFEtYPHZmdjqZLSDIi+cmM5j5A5JRruaQ8XExEE2nwQL4C6/gL4hPD&#10;qj+Iz4zvEyTMOEOB6yr4a8L8k4uf5GTNvkoFlmqJ4YSDVEyFYxHZizq2rVsMdF/swqHxb8W/EXi3&#10;KfHrgvLaLh3x6p5+OYeEswyLkLQUsZhoqOlTWbKI6eMPoVVePUrE77WF8VH7PHh3I+Aatcl4sXPO&#10;KOJOMMt424mTiwU81dxN8tXQ1VVFRMEMtGkvJ0rDCOWehsCTimvGr4/vGT40/wBqjwv4EcKUNH4O&#10;Zhmy1uXR560kNdnNFw/PT/OTtNCjPHT1WiEKih7guNVuh2suba9jM7AAGwiZJuT0RBowAMg28cFe&#10;anxkZtkPwk/F34wDhvNKzMqyKol4c4cljrhLUR03NIkgEm7SO3lXVuQosNzfHc37Cr9l54cVnhPF&#10;8TfjxldbxBxfFn9RmOR5braoy2CGlQxRhqUA/MTc4SBAdVmVdtQOOb/2Y/7OLI/iU+NTxD42z+qz&#10;TijgPgbiV+HOBUrZJI5+NM3aaaOkq2Zbj5anSGSqlZTa4jXfURj398NvDvhTwmyrhHwzoc1y+hny&#10;vLYqbL8uNUkdRWRR2WSoVD5nLOWdmFzdt+uPP1N0E1AZJtzAyZ6+WFTWqanaWWAib5OAPBeNXhn8&#10;LPEnxi/GjxXN8TyeIXgr4ILmVZ4ocD+HcdKpo8xMcohnPLUExsiCF2j5dyZ2sF1MWof9o1+0G8ef&#10;FviOWq/42zbg7wm4PqlqvD3h2KhOSyZ4sbpFGT8ssbLMqnWFk+gEkAHHrXw/4gcT+JPhzm3xJ1zQ&#10;5hk/hd4j8RpklBFADMeCaeUZbXCG1i0zvSNVDXueWF22xTn7ajwczD4zqngTwc4R4i4eyXPYOI6X&#10;iXh9qmNJmzxsxhkRZUFyVhp4lnnkcAi4jHUjFJbIDGSDN+YIztOCJQU3tLiXDwm9sed1yt8W3gT4&#10;a/AR4G+GtLWZbm/iV8aniFmdFxXLUUevifMuH4wFlemekkZw8XJblRo6sSy672W45ePwM+O/jD4Q&#10;cUfE1Dk8nhzw7lPEFG2UNmN6TMBTTVZjlqlOkKsMUzLrd7KP4VsuPWDwj+D/AMPf2FHwZ5v4hZ9x&#10;NRTZ01Vy+POO6yF6jPuJYHJCZXlQd/wGfZQdVzpLE3AK0x8THxlcWftQPgb8SqjgbhnNfBH4NvD/&#10;AIUmroq+vWCHMfEGtppoW/ddg7mKn2n1CEszOqgv5io4R2jgCdxeYA+/QLgeW2IyD5+WFyHkHwl+&#10;NHiP445pVUfEMnxK5zxFlFRkHF9bDNXV/DtAiMiqZK8MFrJYz5xBSmwdLWuCcfvw5/BzV5X4XZ1H&#10;nkfDPC3id4S5FnU0tJ4m082Xw57SyiUUyZJA9kqFVQW1yAyrJLYixXHv34M8fcJ8YyU3DPBGR8O5&#10;NwJkuVUi5HSIsdLUSJLEJY+TRLZlg5JBEjAFt7AjfAD4r/Cfhf4jOD824Z424VyPi7hXhdIs3zCl&#10;zKDXHJUrYxQhh5lKqdRKkdeuFuqAP/icbmTB8bIqT2uaADvsvKP4ev2fHgD41/CB4d5Kviv4x0fi&#10;J4q8OiaTIqWRY6WvrKaGSaWnek0hXhJjezhifJe+Bv7P/wDZVeM/w2+Knhb4qzZXluaUfFlaxp+D&#10;KXOpJMvrUagkkSlzTQAFkT/EKurprQDub9z1v7LXiLwt+BjingPwDzqHiTLa2iepyvhLijMORUcJ&#10;ZhKNUz5PmscZnpnZS4WKYMmp78xAWvZfgX8Vng94o/AlmniJ4WVtRFkXhdKc/wA7yqpkM2ccNzUo&#10;BrqaohJL8zkibe5V7XDEHB9pHepneOgB2jbPhZDqIGh1wZ6THXmknizjTLfHDhTitajgeo4Q4m4B&#10;qqbKM2o5I6fLI8qnm0mnhp4Lap4pAbI6/Vc+hxzz4mrXUnAnFlIyySVUeT1KGF1VXMqqx6EWB/l7&#10;YtLw24Iq/wBrL8V3CPxO1/A+aeHPh9wPXwVHB81TWGPMPEyhhd3pquvoOkcEbszQSMxZtR/hIOIf&#10;xTZnXeJfHPHVd/w5mmV5XDVTUlPVSUJpaeuVo2uEZ/NI4Ym5UadxYnfE3E8OC2G2tJA2PKd+aZSe&#10;GuvJG3X0+qSeGqsV3hRlddpZpqjLKarQ6t9TRIynew3vY40UszS0zSJGnzDAuaeRwGZh1jA9GAJH&#10;U/fAfwzqFh8JuHKZTJURw5VTUryEHaRQBq67WIsTgzVyxjLufGGaNk86Knm13Gki/fY7Aja3rjxa&#10;zeXJWNdFlEouIo87iRaUMs9GRNYOqRyA3vv/ANO4II3xmmbfNOuZUUitR1DmKopgp1QutwZB+XYi&#10;wIOBNXR1FLX083JkaGsku+i68nUNN/Qm5B26E9Tic6MqVFPJFUBZ4m1adOppF8txboSLNvsdxbHm&#10;6YTmQTKkZvJlByVnq5xIkLlJqhG88Lm2i9unXrawvjfTS0+e0cesPzKUgRxSMCH07F1N7dD09/bA&#10;KoqqSjzZVRTJNU0+iOGXeKUHY2DWtq6EHuAQRhfo88y3OKSpyunaShrKUcyKmlYRLTnY8tif4g3p&#10;tY4F1QAaUxrSTNrevmp/FU9PkMcfMrqqi5M7FK6DVIiBiTolUHZtRJudjuLYGTU8kXGKslYtHVU1&#10;NH8xmcDB0mV72unRTsblr9rYXa3jCbNoqfV89ltVTvyp+fEvy8pZrAMdwV7i9x9uwGh4uOaeKPFU&#10;NLFJPSSfLxxwxzLe0a3Yna43YX69sZvEaSLrdnF22PNXpwBmC0XEebfN1WaZpUR/LmnaIBEkjdLM&#10;DpsrAMGYm3S4BtYYdxnMNOVWOqy+DlyLGVEoUm31EgqbAetzbFYcEcN5bXcQQs0FRDl9VlqiEPUn&#10;TEytqY6trHzdB2v0xYmUcHyZlQzNWLItKxs/JlRlJBFtJJubn1G3TFlGoXtJGyU6np/W6MUtfHXv&#10;q5uqRQulzUXuAdwBv2/P3weyOorszzTSr00cccvljhjMkhUA9STpBFrXsenbC3TcAUkkcbQ1lRFq&#10;ZmOskADbby7KOvr0w38NZZHRVUfynzsgsBrWQ8sg3sd9h+XbDNUnSgAAEnCZcigrq4qqrHRU0ljU&#10;SMLTVHXYH+Hbr79sGM0kGRZTtT07SU8BSEfUQLWHa9gOp6mw++IdJXyZbEryNTUOshYppnvL3GpA&#10;Nr+l/XGS5HBUy8y8zIyapKmp8nMO5uLdr7Ei/wBsA5oFkTTqNhZTOB9WYu9Rz3VY/IC3+ELf5f8A&#10;Mb9fz9MN3E1dnX7njhydZpZJH0SG+lQig3Y+w1YVOGM7iqpFhhVlhomFmCWUsOtvUW6HC98SnxR5&#10;14b8MUvDvDMElRnWbDRTRApGsd+hd2vsW30gE7HbDuGhKqTMBUb8XVbB4PcJV03EPEchzLMGb/kq&#10;bU803UBlJPkB3ACC/vjiPiTxS464h4YzbLspah4bqs4ljoKSXMSvljUlnqZCT03AG3Uflhs+O3Lq&#10;7w28QYajPOOKrMOMuIFSCuiymkeeWjkdSx/HkH4SjYDyKRpJHTHNOe8GzcU8bZxR1FRImV8JU9K9&#10;Xl8M5km/FNhzQ1zrK3Aubamvbc48rjOIJeWiyfTZABF/mycMikTJ/ElqyCvmalzqupsqoa8M5nmp&#10;1IRnVfpjQANsvW7EnbFuT8e13iFxxWR5etDTZfDWT00vMkLEUUcTlJmUDbU7X0g7ja+Of+G6rMOM&#10;vErMuMKp5srp6Wvp8ky6lDkrRwxxuJEC2+olrltybEX3NrOpuCJuA+G8wr8srJFbOKT5anWQjVUu&#10;5KrI3tpXSPYegxDqPknd2eqvfhGvyweHFDl1K0bSc6OeqsCyJGoQFbXuBYC9ugt98HMkyePiHNJL&#10;TQRVFQxecqLedCT5exuhU4Rsv4TegyKlo8yaNqejy008sgXTeZ3WVrdNyFC3v2O2CWaZpWTUCTZW&#10;00U9QiVMY0atwSArr1Xp19rYY10LaSdymTL6CqraSppVCrRVVSwRpCFkkkbcWA3+tTb3bAfKssXN&#10;GqMzmWFauhl5FTCzaajKz/C5HUjUD2uQoNrdRvB3jBT8erNQ5tTtl+bSXirYY52MIZWuNBNrOrKd&#10;hsRYXOCUfEM9TnCVlYIqeSMhHq4X1CZRtpnjIFyV2uLke18aQ64WmLOMIlwrpzOszSGuhqqeurk5&#10;DOqq8dei+YTobeYAHzbXAJw8ZLC2Z5f+78wo6SY6W/EpiWVgu6kId7m9rDrthdy7JMtgkpGo6pai&#10;nWRp4ID9NMVVtSra7JsO9wQOhNsFMsz2nqaiN6WpppEIIDI5DEWuVUWvcD9Cb7YKHBaxK+pMkk4D&#10;zCSpVUmyqokWKSGmb/mI3G11I6Wtcg7i5udt3jK6KOvo105glQsuo6mGljZrgjTZStrA3FsLMOZU&#10;uZV8UlYymshuIwhKpGtxfe1hfa4Pf88E4eJGo55F0ws850rzJtMkaHcFrX6+lt9u+HUXWIKGpiya&#10;eHmmyF9UNQnPiYE3DKtvQb9d/wCmHabO2zvKlaooZG2EcgkmvzWuCDcW22AxVjZhnEuXK4+X06Q0&#10;vkMcjEX81hcbCwA/njCj4+pcqaOHMjIsckltdR51Yb7Ejud7EXtb9KmVhEHCTUac7+SsKq4bgp5l&#10;VqORpraRKYhqcCw03Fjcdr/z6Yhmm/dlStTQl1lmBE8UpVtB2F3X+9/thZPGCZfVItHnTULMoYNU&#10;qZI5Ixts24PQj13vjOo4tlzarjCx0stQr6fwG06mI6ixsSeu46m+C1NHdlJbTdM5+ck40Ucac5pB&#10;JQ6ibxs9o5CWA8rfwt08vv3xYPAUjRTN5pIWkHkS/MAGxF/8v27e2Ki4R4smjaSNqmoqlVdUcVQQ&#10;bWAB83c9bE74sng4RVCRyxxtTyK45odr6z3+9/7GHUwMhZzROkK+fC1qyVxHSzUbRzEK9NIbtLe3&#10;T36ep/I4t7gLhCmz2bOv3fVZhlNU8mgVAUBx5bMF1bbG422xRvhwtRPqjjpTUwsBrkRPPDa+yt/I&#10;HFzZDxhwxw5Q0NPBm+YQNVNyYqaoUuzMTcg+hOPQpyWd3KS5wBunfgzhybgnh6poVzKXNquldpZZ&#10;5SGqJb+bS/YmxHYYk1GZ5pR5pHXL8q2Wz0rXi5ltMosVbUei2uCMA+L+Lsg8AvD7NuKM05OW5bQR&#10;NW1jU6DnVNvRSbsx6bnvineNPE3PuOvh3bjvw94o4fp+NJ7z8LZRxHXLT5YsjXUUtSwAf8QXuwF1&#10;Oy++bTL3ScTEnmVztAGwrM8NeJ8zzTixajMqqsh/EdpoY8vY0JL/AEaak21EAC9gAOna5beHPF3h&#10;vxIqOIMu4dzvLc6reHmWnzGOjmE3ykjrqVGK3AYrvbrvijPAas8WvGPwEE/jTkuRcA8SVFVMlWuR&#10;5q1dRRgMUilVmCkDTvpBIG1ybmwngjw44I8N8ipeF6jPGTOKl5KVczoqx6eStKnUKoiMjUVYi4bV&#10;v7Ww2tQZqOs3FhFx9kFN5i1p5/LLqKevpJMn5c8fzEbLyZITFrJIG6lcLvCfFtDwR4eZfNnmYUtC&#10;s0qwxfNTCNgZHtFEdRuW3Asd8L/B3A+c8O5ZUDMeLa7Mcwr5FUywgQmokVbAqG2BKjcDrbFO+K/h&#10;xn2feNOU51WVfhUIaeo3yzOnqKuorXjAZGWWwWGVeuwIv+uF0+Ha6Wk2z/SN1R0SBddHeIWfwUVb&#10;kuUyTU65hnlUY6VJZNGvlqZWt6nSp298MLVLMkaxrqkYb36J63/2xxt4n5Jxd8TklDUU/E83CPE8&#10;RaqSE0IqqOkp9VhDdtJLNYjWu4ufbFgZZkeWcEcO1WS0dVnFDl9dOK5YYap3eKq25hDsSTGzC4Vj&#10;YfbAu4VrWjUbjbPmia8ky3Ct+DxEyus4mqMshqoValdTUzmQaSTcBb+5Vuuw29cNdTmNPl1K0s00&#10;aQxoXZmIsAOpxybmOVcK8J5lXZjVSUNdXZiFaqlnmWPUyjY6V8v5W3thK8VPiw/4Xp//AKI1R0qH&#10;k8m0yRAAXHW+4++E1mU7RK61zlePEGRR+IHxB8L8aVGfSV3DWTrUCiy6ZRFFTyugQzWADObdNZIF&#10;9hfcWTR+OnDYzuDLPm5BLM5jWZo7U+odtfT7Xx5lcU/tEI6CpljaSJY1A1s4dbN2XTa2+3oMV7xt&#10;8X7cR1bwjNKynjnUiNKeTUt9t9jcemMatNwGrAsADhFpOceS9oOStREzxssgkuqlWv19Djif4zK+&#10;BeNM2SJgqqRSh3Y7eQ30+5J6d7Y4d4O+O/xM8Ma2R+DuJuJqNS6l6eqK1dOw/wA+iQEKvQbb97DB&#10;LjT42uN/EfOGk4igyHMa6ZdbPRtyX9bshG56bAYRUqNaDpcfMXTKYeT3hbnsh/GHGuTtx9mWTxZj&#10;SSZvl1INceoF4hKNSeUnvbqev3virc94p/4f4CzKuby6ZFtrRi2otosoJ7k2viH47cdyUOdZNxjR&#10;5HBV11DOKCukqJ9EctFKSGN1Bu0TWKg2O9r4AeIYqszz+jp6uqqIclo2WUcptHzUouq6r9R79b22&#10;xDUcS0ET5p40aiALoVVcSrwlV8OnnNSsiSpJdr7aCuu2467bW6eoOIc/F0NHneeQyM0dJnEkEokE&#10;d5GfT59YPXoBqHr0wv8AiZnTLlS1VZNSxtlkrMRMp3iW5K2Cne19up9jbFb+JvHEdPk/B9bPpp4a&#10;uWVvly2ppWYAqxbtaw72++JBUDQQ4LO1RIPsVaOdyJUzUtGskOXw10jQ08iyeUOfMqW31Htt2G3b&#10;ArjWiqM8roaqOZkqFSOpBkjXmM8BIOk7DcdfUHC7mHHlPmfE1PT1B0zTIMxoZQ4FmjYAleo6C2w6&#10;HDfkVRNm0y1UOuaKGB64mP6ZEN9UTCwa9rbW39e+NBiNuaCppdBImfJCOJsjh4yy7NsyoJ6iGuzv&#10;LiI7sdSVEH06j11WtuLAi+2+A9FSDxk4Py3MKXnZZxRlQjqkkp5DqWcGzOBq+mwJt3Fwb4sCl4eX&#10;I8wgzqhqZlyWqiEzQBPNSxyqCCVa2nYkEbk2v1wyQ8B0ORZtVZpk9JRtJSqCZtGtVDWKlTboSN72&#10;sfXDqFJ2b/N1qjgLiB5ZSpwmueVJZsyo462jzCVdUslOVSFrEc4P38y2KjcEYsvKciTK814VkqRD&#10;JGtV+76yWNfNVwz07urqW2YHSARa4/XEfg7iTMOF8o4iy/MJn+VmSSSJHjXVa3n0gbDTq2sSe+3T&#10;DlnPh7/w+OCI6N42y9uLsrSiDy2ZdUcrMtr2bbVsOgHbDew0v9EWrU0E28Ea8KPALNfDTOWm4SzS&#10;nXJJiZo4pkMsE4J2jIJI2Nhq2I9+9y+EnEUXFdI0GbZc2X1cgIlpZPOVYEC8bde9rfbB3gXgBeGc&#10;ojdZ2hp5Kt6U5eyBhEGGsOj76lJB2sLG1sNM3BWU5pmAgmo6fL6iNLJLyrWcXIJt167nvfDzTc24&#10;+eaTTcwXIW/hTjOXJa2OlmWaoTYRyHeN4yBbR7joAN8SM4oPlpJKiOlbMYZl1xRRW5itc7i/SwAx&#10;lSR8jVpWPnKPOGF9EnRit97HrbH7Jl1bmWr925lT5bOO5UEH3AP8Q36f6YMNLgi1NGDdaOGsqo8y&#10;rkmgySoo231PJBpZLm9iL3sOu3qMPPwa+HNTl/id4oRQPIFquI6WvYFLBVky+Bbb9AeX332xJ8Iv&#10;BnNOK8ygpKjMJqxkPmdVI/XTb0xeXg94Z0vA/wAQfGGV8+P5moyTKMxaMNqUrqqYWY7dSY+uKqNM&#10;iSeU+4S3OGktVjU2RSPlUtPHWVEarGQSiBWDW7E4KZDmFVPkFPJHWQSeTQNSadRG2/v/ALYLCj0U&#10;vZiqkC49vTAjL8ljfLZKXXJDy3ZlKAFgC29v++CDgQg0kGyizeJ9JlNZ8tWNK06HSwihaQ6j6aQb&#10;4K5qI+IKEQ6WaOoU31RFlW/r9sRJpG4XiSny+lrMwkkBkclrWsO7noT6fliTRcTc3KaieanmhqKS&#10;Pmy0pKmVdiR0Njex39ccc0fyaPnguh2xKpLxU4Om4Zr+XIzNHIzCGVjYP6/n6fniupolSsRSzLGp&#10;2vszW97b77Yu7xCpm4j4Xo6qRlC1gadIGI109/4evX/vilc1oigVrKXtbTa3/wBNb+9yeuOubGUV&#10;J0oZVL8zmLVGlV1KYYgR5Sx62/K1/t+eF7iSBauiN31Itwjf5QosWA63JvhmkUvVBu8SskYO+gn+&#10;K/rgbnatHG+jaONQra92A6df5e98JIg3XXC0iVW+epGEeokOqatcU0cQcBkiTfob9bncbn8hgPDJ&#10;8lHmVUWjK0quY/MAG1KbWI2BN/vbDhm2XLT5rHVzKysIiwA6I3QaRt0At2Jwk5jU/vCjqKZipjaR&#10;llGgsoVAD+m1u+5OOObb4UAcP4rRUUbU0erk6ZMwDBwTe3LUD89wQQPX7YXK+jjbIppI1aLlhmh0&#10;Le7KwupHTqRbBjjbN25mWyxtIW0oWQNqGhrDp06399jiHm0v7vyLL1jVSKiaeSSRWuEfUDstuntg&#10;S47eCLF0j8W0zZnRfNx6IdUa0rAk6gyMCxAHXUQTfrtgNng5+ZrpMjj5fTCUjDh2BD2Cn09d7at8&#10;N7ZJy3kMi61OsxIvl5eq29ul73v1/XC7WNIauopSI+ZRhWiOjXICCdZG+97ggf7YmeDhMbBOpI89&#10;dJkOdPIsbSU1RI11A6nVuAezb2O1/wCWAubZMtFm0fLZRLIDLSyn6XFyo17ErZha/cjDRxjw/JXQ&#10;xsqsxkUT21ELECQCNPr2v22O+Bba8+4WddTyZhR6+p1NIury7EDax6+wvffErmXlUTeOXioQaPMM&#10;vjrlqKddQEc6KAymxPmG9j1ta3QYkZDEstWrfL3lpk/FUOLToRa69Dde/ffA6lhWJHWIEyag0m/m&#10;K76r9fXucbOHapxUfiWklUGJ01FkRtrEA23tbf1vgQeSLSCIVreF1fHFmGlxHNHI4bmsw0K5IZGW&#10;3r5Re4GOrOA+DaqPJYs0y9uWQmirp3B/DPRibH2BHcY49yKnn5uuHTKsek2v5pAdwfyP5n2x054E&#10;8e1GV1bUscldSSG8NRDUDUrXAIYC+672B7XI7Y9f/HuEXHmo+KdeF1V4LZ3m3CkIhrqWo/c7AFJr&#10;q5jkIFyD1t7dBh8zX5riip5cU9VHS6bMy6Rc9rH9f7thR8M5aNcjp5KOp0VS3R4H8yvvbb7bD7Df&#10;1xZmSVUMrrE0S0tUwu0drBj3I7de+LqzodMKdvKUi8X8QVnD9IcrrIK7lSIdFSy60l2+kkfxDbr6&#10;45xkLNnE2pOX+MWSx36+p6m392x11xRmsNVltdQqvz3JjKyRREMwPYEdjjkmveaj4lrlm5atHO72&#10;A0722/T88Kq3YLLtP+VlsrEdqSqKuzRquhSP43/7Ha+FrMFjFdXUixhpJZxGu/mIABLe4BB6YOyO&#10;9JklPpVXuC8hUWBdhcdPXbC/mFM1FmbNqZVgpxpDtfmSH+W9xt/Ylwng3wkuorhVQzwl1ZqV3lYg&#10;eXULrY/kV39/ywl+IrsKWnakaojqIY2JMZ+uM/w79bN322Pth0mgjoF4gldlE8ytIQOulkDC3p0I&#10;tv098LfEEzRTZTVVFLJy2iMc0ZtcB7IyNc232O1umJ3DcftObJxjwSrNPzaejr6XS8k8HMUKbq7L&#10;dXjIFjsLkb/7YxozNLl5SNqqSGNudGWIXm9dQA63A6gehxDinl4YopuW03NpJrsCmmxtpPrsTYWF&#10;73JxMrJF5Zro4vwYZFSrhB+jVbzqbWuvT3wAuMoYugNbxBDDXo1Rqp6lbaZVBVagb2cL/m7WPocR&#10;s3ymk4oVpo2WOoEbPHIgJt57lhbpc7HvsftjVUQrQGro2k5tKz86lkePyupa9tt9S2Nu/ffbG7Ka&#10;nLWBij5dJV6SQ1vU3Dau99rj39cTVWnKY1wFjCjZktVBnElXVeW0MckzI34TW8oLeqkg32uMMVDT&#10;vmWVambTUU4Ave2tSPf1I6+hwOpKnMIYY5kEdc0chSeNF2kjOxt3uOv6jDBw3mVPT0eqmjkEZQ21&#10;rotpFrG5v6YGm0usmOdBjdEMupDlfJqpkjZ9CnUjXGnYkN2a3uOmClNlq1Mas0bVFObkspIYDY3Q&#10;/mbC3bbA/K+KmpadmqaUCnlRlhliYtuB0bbcb2ubXwzZdmCyytUU9uWTZwBfr6+lx+eLKbTH7Clq&#10;VHC2PBYpk1PlkfLp+dTlX6WZtZG1yDttc9O+JhnjlqGM3nmEZQEiw0dLEe3r74MRZdHmdIGgVWdV&#10;LWuRY3Hr6Yg0ki0rSRSx1CBlO4AGkb3/AFuLD0OKBTIEkoQ4G8ei+pMvjWiWWOGNW5ehkR7FANrg&#10;dfTriVAJIo+Y0zLFp1RaWvfy309OgA9jtbEGCUJSMvNqIWAD+X6VG/cevT12xOq5YZoFklqmfk/i&#10;aSAWU9ACPTsfW98LdYIm3F8e6+irqmSOLTBMG0KUJU6ZD1HTsfXb3xrqcyahcrJHNpkYFvSQdL2t&#10;5SPaw2xlTZ9G0DeXU8KqdvLqF7WA6fn/ALYlJmaVIMLKytqvrAur2At9gfW3bC3NumTFzdfZdXR6&#10;tMJmRgwZhILXvtpPa+3bBkVozJoZWZoqoEN5UF2+/bsNhgZPQLUx7tdTZmRtwQTt26g26emJ1BlH&#10;NpuW0ci6VVQv1WtuTv8An63xRRYY7yS523oCjOXVc1TFH+JTyzSP5ntpvbcAgd9sMOURI1HUTMWp&#10;20FnBGtfW4Hr/UDC7l1E0LNFJzJImAZH0amF+v37b9euGaHi3KPDfgvMJM7WTS0bMkiDXI2kbHzW&#10;1AG1jj0KNO6ncbpLPh+fG6soHo0rIazKeYs1RGikyqx3QX2W9gdW2APxX+INFlvBH/Bop3kzKkcL&#10;NyrtHoUXUOb3BBta1rjFjeBlTH4e+A8mZ5xmFPQZpmzzyF2tI4V2ZlS229rW69745v8AH7KY8lj/&#10;AHoKuoqKOZ5JUkaYs87AHudiDbTbtf8AS2rLRDdkprS6AbjlP6XMvGNDVLK0tVIsRkLTaVjtGq9O&#10;+46E37AnrivanM5KVlWnmjgpXBYzkap5G1WACXO2/YWAHXvhk8SuJU4gikaHmyqzgiCADWu17M1z&#10;cdexttthRzPiiHKJxDl8BeZrxySklxCQdl6/w3tqsR23x85WcNZM+2F6bSQ3Tt0ypycL1WZ1kNJX&#10;VE1HHTqHLGOzT+4It62sD6n3Jaop8vFYKWWUhGZWqYI5dUYYghXlfY2boEAG+AuUcRx0tfH87NWZ&#10;pXSKJpDTqrqF0dbbXIHbrbbEOuz91y6RIdVDR1Y0lZWIkI3KkbE33uD7+25aQG2zvGEqo1xuTHRQ&#10;fFbPK7iipy3J8qheSaObm0USN+CH8wWeUd0XzG1/qsDthw4e4YXhnIo8qjcw5RldOKirqx9eaVJI&#10;LSkm7EyEBVuxNr2sMC8r4YoeEI1qZYoXzKoWPlLr8qSODaNe5FgQTvsBta+CklLJwa0lTTquaZzM&#10;DFCjqUgFQ50KxtuY449R39OlzcE0Fh1OM+q0j+IUHjDiuXPmOT07iGqzAiBW5ZGoahuQNrKTpBt/&#10;D3scOPhXkdBkjyNFMIcvoF+Up2aUSHMZlLM0inboQRf/AKjhN4ThkOYtPUSR0qyxPSU2n6YyEYc3&#10;ezXAuRY/xD3wx0mbUK/uvJ4RzMvgRqjlJqLlLqmkj/MWkUe9/Y4GidTtR+BPP/1UXx14ul4ypMvy&#10;alXTJnlSJ6qqReYYYEP1E7WDN5Rba3vh64oMlGmWt9MC0doSkYjKCSUfUWJOyr3737YVuK6WDKXy&#10;amK/NzxSGKfSgVyFlYiC522Yrv0G/phx4HyyPOp6OlmhbmUqVBmqG8oZgCyKSDuLkkA9canJeSR7&#10;ckuIbESE08FZnFVcc5hRtArNmFQtaJD+HqKFtAP/AFaQDt3BOIPjEIYPEzI3KywvQipMo1WjeKWM&#10;C2nuxYgD1AIx++FOVyv4lSSKY2kiijUyRWaOFggGnrfcXPp69MD+PZEqPiOjp+YfkswhTk+fVpMa&#10;6mvttc2Fxfr2xQxzSyPlvdCIBEm/zZWhwpXxy1eWal5bw1QpVOnTGwNxsD1Ubiw63HpidnWTVGdL&#10;xBTRRrzI1mpZhdlsY0BXb08o7j1ws+HvFP7+pNNRD+IjxVEba7hQp0MLGxN73tYdiDvbDxmlIlJx&#10;Ss0apHHm0T8+QgnmzFdLNb/qSwv7YYG92QhdGpS/C7MVrOFqWSoWJJlp1NgNihFrn10kkdLYd4OH&#10;JM04CpYafTzKEWjncnYxm1yfddvzOK/4Vih4ezeFo1jb8Jqcqy/xRt0P3Hf3t1xaHATR0EHySmQR&#10;6mWOx1R6Gs63v3G4xymDpgoS6LMQnhirKvPQ+a4nuqsLaABqFux/qd/TBbI8/WKelk0yESOIZAVs&#10;YwwNr9b7g7XtjRmVCY82WaOGOn5cnLmAbTbfy6QPUG1iR1wJzhpsqziXlszRiaCUqvZCTcG/pcEH&#10;qd8U2iCUkAk4TPPDJlpmaQMJ8vqARpX6wdzt6HSevXDJTQLIG0LHGDHr38tw1iDv9zf02wuyT6a7&#10;TpErNHrQNYq6qQSp9yPvhiyQtBWvCZNTMu4UdUPQ29rf1wmpMomtMSmjhbLmjRbLqsouth0PXb+Y&#10;PbFmcOZbFyY1jj5wUWUAnUDtvf3wl8E0a1rRMdLKqi7DYlb7X/Q/e3pi2Mo4Nko4Y21kK51xOFuG&#10;b/f2wTE12YCJZPkdQ0V541ZQ2qIlrG/pg9BlcSPvHzGZQy3O4/TpiVRwLLBHK31WALWtv74mGi1p&#10;bTt2A7Y2qMoNM4Sbx/wWvE+TSUccMQgkXS4tZSD/AEO/bGPCfAtNw5l0dPFNUPHCvKMbH6fy6b7f&#10;fDo9H/0272wo+K3GNH4W8L/vqsV2j+agpFVB5meaQIo9xc9PbDqdVzgGDf6pbmR3iknx64dzXiJK&#10;WHh2kpqepp5FYyE2CFWuCv6dO42wF4t+HOo8W6Shqv8AibOuH+LMgmNfkmZZdKYFpKkqRplj+iaF&#10;t1aNwQQexAOLizrKZRUao1XnREKL/Sw9L++B9dw/UVlLHPHK0ekkuir5j2ZSPXDGcS5oAG26EUxe&#10;VR3wieOmbfG74G8bcBeM/CuX5F4gcL1s/DnGfD8epqSqhb/BrIC481PPH50YdDcdVxj4eHJfCLji&#10;n8I8+heHP/ltXCtXOTyuKKCnRQAr9BUwKAGQeYgB7EEkWL4teFuaZpRrnnCldR5RxxktG60Gc1n4&#10;lPLEFJ5VWq25kPfrddyDfHmL4N/HVwf8fPBddwh4+eJOaeEfidwdxPJXUc2VhqSjlnWVlp6zLppV&#10;PMpth5WtrVt7gnHpcLTFQOLe60kWEyCdwNx0zCmqa5sJIFz067rv74pfinzr4ffh+zzjKvp4qej4&#10;Lljq63XLFGcwohIEkjGuwSYKSQD1PcXwq+C/hrw/4r8XU/iRw7DTV9DxCFraatq25jNHIAQ6C5Fg&#10;NgB33xzhlPw++NHjL8W3iR8OHi9mXDEnhL4p8E1Gb5TmNPAZv3tMNMT1NKz2eKoXXFJNFcqp0smz&#10;Y65+BD4acp8Lvhd4R4HhzSSau8PaCLh2uEUpBiqaW6MT6arare4wyr2VCnDYkwZE4PPwIK61riZP&#10;1uIyiPxKcOZtxXkTZTw+aenqpoWgBkhEipeMhTp9AbE+uPNTgb9g1LxNxLn3EXi7xfUcZ8bSGor4&#10;ZEkbL6NTa0K2QXWNQFLXBY2NvXHoN8Q/hd49534t5TT+FuY8GUuQKsj5nWZs0hqYDYKgjVVYNfqb&#10;kf6YHr8IHj3kvEVfnK+M3D7LWUaxtTVGQo0dO1hrK2YAg2tfqOuNTrMZT0ucLjF5/SFrHip2gF+d&#10;v7Xkvmnhlwzxl+z44Xk4V4X8SOIOIMr48ipMzztKQtwtWslS0MqNKxsxFxpOgkBSD3x7U+HnDuX+&#10;Avj7l2U01Nl+W5fxxkqmnoqcpGrVFJEgZkQW1ExWBI/yjfHlzwj4UcXeK/ip4qfDjkHH2bUObSFu&#10;KDw9RUdPTwVkY0/81Sy3KxuahkLW3I62ucHeKvi6468VPCCn+JLjLhSn4Tzz4c6pcppKDMaqo/eV&#10;dLARDmZWnjUx+ZDYGQkEjoBY4I0w8CmIDTMQL3iAekhWcS57u/k2OdtyJXrtxlx9S8GwIdMlXVT2&#10;CQwDU597C/6deuNOcxRcWcFyQ5pSzUa1kRE0BfzAdNyvTC/4I+I1V43eH+S8U5fS0MeX8QUMeY0d&#10;fI2oyxyLcNy1NgwG1ie3vgxx9m68H8GZhXVU/wA/JTox2QLc26FVuf6n748fSWu0RBBSHSbnCqHg&#10;j4d+FPh1y+jrOA8jp8hWHMHNSEkd+bra7kliSb6id+l9sNnjB4c5X4rUlVQ5xl9NmVLMgDrNEGjk&#10;UjuDscU3k/xb03GNdwDT1y1+T0vEFXWZTUUjQHlmr5LSQXa173Q2I23F/THTcNG2YZYlQqOo0KSr&#10;LubgAj++n54rqucyHuMm9/NcgubB6fRcqeBv7Ongjwg8R834oyPK2o5MyZJeWZ3aKN1+nSGJ0326&#10;bDtbFg+PHD7ZPlv/ABFk9CtRmmW65EiVrMrgeZR1HmXYnuB7YsDxU8XuEvhz4AXiTjbNo8hyWetj&#10;ooql1ZuZNI4RECqO7G3/AIxu4zydanJoc1y8fN09ZGsqSFSvMjPsd7kE2wY4lxLXvB04B2MZEodM&#10;2Bk78+i56zir4f4q4HjkzrhvMIZFYZgHaN5YyrEEKqjdTc9AO/2xanw5eD3DvAmUTDJcthpI2A1M&#10;IeTJI7HUdX5EX6knvfCXn+bZJ478BZrwbm2WcXUsNPLNR/MUMrUEjlfSVbMNN9iDuRjf8LHDPG3g&#10;NwBkHCVBR13FVDzZDNnecTsaiCNpGKlybl2AIBI66Sb4qq1SaZaDF+do8UNKgNRcrX408HKDi+Dn&#10;TNJC8fmUq2rzdifT74XeH/APPeGElquH+KZKOaZiY2qkNTy1vbT57mwvfY9cXBmNO1JlKGokheoY&#10;AtyRZGYX/lvhM8Vcy42yDIjT8J5Pl9dmrJqRZ5WUC3UXANicedS4ipq0AiOuPdMdTAuR6JWyP4Ke&#10;E5+Mf+LuKebxlxdChipq+uXUtGjHdYU6KW7sBqPTptiyOHPD2OiqPnKqqkrGkbUIZAXiB6Cwa/Sx&#10;6YG8TU/F0HglI0ddHRcUND5JRTowhk7X1XHXfodvXGXw2eHfGHBnhXQQcc8WNxtxNMDLVZhHTLTQ&#10;rqOrQiLsAOg77YCpWe5pcX4MAfi0AI2tAMaVD+KLxfqPh/8ABDPuKMs4dqOLM6y+BmyzIqZtE2aT&#10;7KkK2BIuxAJANhc4of4Z8z44+MH4Xa7iLxWyFfDnibMQ4jyHLI3j/cwJIRmnf8VmB8zaSFPS1r47&#10;AalEEyyPEupQFDMu6D29Pyxyl+0H4M4445ySOm8NjmcOZeWKWoac0tBSjUSGdluWGrawHQjtjvDV&#10;QBpAg5n7I+zBPObeCS/ge+INfETwU4i8PePKygp/FrhGtnyKtEamNKt4CdLROxu6ugVgff1xbuff&#10;Exw9wrkX/DE9dlNX4n5ckcdHlMsy/N5mhUMroOpOnZttivbHmHRfC54xfDT41ZDxxxpNws02b5kk&#10;E2bvVSckVQYrEsosttd7BgD/AA3G+Osvik464A4A8Nj4pcWUuX1nHvBFbRZ3TNl1OaqppnidaeWN&#10;rWsjRO1x6C/a+LJFR41CJOBzsPTmnVqIZEOnn+Lbr0Eyl5qvJaGaopvk6uopkkmgG/JcqCR/XFH0&#10;/jllPDXxyR8CyTTVmcZ9lMuYQQwDmLBEkqozsewu4t6i/YYrHw4/avf+t2bZpLR8PvlPBrUUC0ee&#10;1bpC01awtJSqiuzalNt2tcHYbHFZ8GeGPHVX+0apazhHOPm4M6p5MzzqqMRp5KC2hFgnVr2uf8MJ&#10;YWuSMKocMWFwqWkHwxOeiTd7wBgLvDi/hRqs86OQU/y8gm1oB5Cu+r+X23xQ+c/HNwt4gcRQcIcD&#10;5ovEVRUVPyObVNOjJHlch1LbWwsZAw+kXIw3ePvxK1/gPx34e8OfuXNs0zLiSrenlgy1FqdlQyNI&#10;9yGWOwsW6AkYSfib8ZaPgv4ZJuIsp4VrKCTIc0jzJx8vHswmAkLG43Gom57H7YHh6UaS4WOLj1O6&#10;F15mY6c7Li/4+vg7484W4vyfjpsn4g4ozTI65Y6A5TUk1+ZR7kU1RTgqsu4BRludQW474vT4Of2t&#10;GXeOWRVWR59w3xT4e51kgkjqcs4spf3fVy6BdwivYlrbj13GOkP/AFA4f8dOAYeIqfMKRostpP3t&#10;I61Af5cgCQyFUJKsFF1HXzWx5U/F5+0Dp/HD4lc04V8VvDOu42kz6R8q4BlpKdcsqFo3KlKwkMzo&#10;19Z5gvsCNI73NqGp/wCdRon77R5IqVAF2gA+XJPnjN+1WpPh48aeJ+JcuqJGyLMnWlyqQULS0tS4&#10;jAmkDADUXGmwB2K79r29+z/8HMoyRctzzPuH5uHY/GSVq6BM3zY1GY5rK6iQVEsCjRDGWA0qDfSA&#10;DubYpLjj4H/DT4c/CKHjDj6nznxwzChlNZFQcNy1pquGJIzqjeni0BK1VCASGXRq1EAG+A3C/wC3&#10;q4H4x4/rOIaKnzXhWkkhieiyDM0ikOXya0EpWxBihkIDIqEsrbabHZrXugtkDVYWiYxF5JnyTQxm&#10;nRSaS4ZM4Hgu6Pjx4uyXwY+GrOuOKtuIKZuDAJE/dOUmoeneMDls0ai5i1GzHsCSemEH4c+Jsr+N&#10;fwNyfirxUhi/dPGUEMsPDVCzsKi6bTGNWElwWv8AUdJ3x0R8KvHK+NnwvVHHWc5bDGvEzRV0Wpud&#10;rSw0uAdr2OrRb2644X8Kl8XOLfitz+HKc4yPgXhvh3Oq4UeZ5ZkQqp6mAnyx6GssW3RdrEnbCKbS&#10;4PYTBZv9vVIp906QJcbzyj7qb4cVFd8W3jxnnw25pwQ2T+EnDdasddehFHNmaQuxpDIW80bPpBGn&#10;c6SCcX/we2c/s5PHLLvD2nFHnHhtxNKBlNRJPeu4fSIKDBUKdnU610SA7WIYbAmvs4+Bnizw98aD&#10;xZ4X8cVzcRcX1HzdVX56vMimmdRrRUAOn+KwtZDawti+8q/Z/Zl4l5lS1PjBxBmHFmfUd/lKilmF&#10;DBJqA5isi+b+FRsSD1sOmFh1MCXkQQZEXJ5+SfWqOeAG2iJvk81Q/wD9UCcf5DN8L2WLXVjU9Rke&#10;bwVlHUq5/wCYKoxVbfQ8UiEhtXS218UX+xI/ah5rmniRD4fSa8y4ZrKR5KCvqV0qdLEvExtp8uoa&#10;WU7ggWx6K+KH7OvgH4guAI+GPErJIOLMto9XyZmqJEekUoVCgqwuVBsGO+OKPGD9nlR+GbTeGP7h&#10;4hzzhOOs+f8AD0ZXEtPFkWYcjlqcwqUKuY1uzCwKsLA74XwxD3dmHSyLiB6+SJjqbKZaQdTjI5YC&#10;6m+KDxh4m8afERfC/wAIafLs24inips0rM9epDZVkdPG9pAzpdmnINkiG9xc2Axzefgn4d4s+NzJ&#10;YfFLMsv4hzPgvJ4K7JPlkMdRGxqbMCL31Rs2rrd9ZPbHUXgvlHhr+zn4K4ayXiLNjHxFxDDFl6MI&#10;pKifNqsAfhqQDdtifMRtf0w9eF3h/wAR5d4q5lxHmXDPD83/ABU4vI9SUrMvpUPkDDTYk2vYHqev&#10;XG1Npghn8QLE2k7kEpVNxa/um+5H0VRfF7lXH2W5jlFDwnxFV5tXcVV0WWQxCEcmipXNpZX0jqqq&#10;QDbYkYP8W/DPwl4RUWaZJlVJJBnHFEbz5zmOo82qZ9Cu4I2PlTSF0/lvjpeXhbLxWiqWjpWqolsk&#10;zrdo7enphErcgquI/FeSNc0WspWi3GxWldWAKfpc4TT4vUA3AAM9eWNkLmmYO65f+DTgHgnwb4L8&#10;ROEcjy3PKrIcnzWeFmrpWia70yNNuLXA1W6XNwLnDN4afDpwf8IlBmXEOT0sPDuX1MFPXZlHRM3y&#10;5tHZ5FJsblSC1r3b3w0+JPC8vwg8U/8AE2Q8AvxxJxpmhbPq6LM1gqaGMqFMhjkOmRFVVFlIYX6E&#10;Xw4fE/4pZTwD4C0tZmxhy6mzx6eioopoGmkeSVgEBVRtuep26b4q7Vxc3RcOgZzGbbJb3d0k2Ith&#10;c0eE3idWfEH8UP79yfhGtoaKjo5aCgq8wUhsznkBuygfSFj8xLAE3ws/tVviOy3xH4LX4f8AhPh7&#10;NuIuPsyy+jJzWmi00mSPHU3LPJ1jN45BsOhF+uL28RviH4S+DDgHhHibxE4z4X4foeJc2+USWoRK&#10;eVWqDobcm40ggsbeULvYYNcR+AHCHBXC0nFnCv7uqM04kgnqxXl+c2Yh0dl8wJ1I1wbD1wzW0VGu&#10;e0xhuYkcz0QNALdOwze99lxHxj8IkHwa5L4e5xn9VN4g0viM1Tw81PFO9FFleYSU4NPM0oZW0Bww&#10;bex2FsEPBv8AY/cW8CcOycUeHvGeW5L4wRRR8QUeYSNK2U1ssLHVl8yFiDDJZVMramTUWA2ILp+1&#10;98GPGzxJ8BsrrmquBY+F+Bs1yzP6iOpk+VkFJEDz9AI0mTR0TVv6jphk4FruGfiRkh4T4m8TqXIe&#10;FsvpjNRqWkyx6uKZdUZE91jlTzWIDb9xggf/ACDw68mYBNvhVfbVHA+MbYgLnjwy/aMf/bb/ABiZ&#10;DmHHXCuYcEZ5w7UTZDmmS0NSuZlc2idWk5BVbEPEhIA3caRvY4k/Ct4+eMXh78fniFwlwvQVnGng&#10;zwfUrxHWyQkR/ueGvhMl2RlDNKvmBVTdd7d8fZT8TFL8J3x4cJwZtRUrcFHixOF6qoo8kLZSqxRc&#10;ykzKOtF4y5EpQi99NwT5bYLfte/ihy34SPjD4Vm4f4lzvKKzxIyiryfN63KWjNKsSvG9I8qWIe4a&#10;aM33s197bUlgMNGC0xOLHBkZjCmY4NAhsk2xudx580rfHR8bPCrePNZn3D0mfcaZTlmVLPTt8yYY&#10;abXMA6xxbOzg6lva4NrHTjqX9n98PKycQ5l8RHifWUfDY4gy2nocgyYVavBS5cqry3d9uZJK2pjs&#10;SCet74ov9kzw9wjnHjfxHWcRZflufVkuVJR0+eZk0M0bU5QDkRQLfSVuoNwCWBPe+OovhK4g4Tyf&#10;w6zbhPKv3HS8N8A5q+VUGZy5hHWSusirKkUYc3XSzyKBuRp2wNZxa00qciwBO8HIB2kwisxoDo1X&#10;PS6sLwkzyu8RqnPGzrNv3XOJZRTZfNIkcmY0zPeNrfUbBSCBvtip8oynwryjw48SM08YMr4VqMqz&#10;LN3jpMvamkzCqro4Y0WORIjrl1GTVYqP4drDAr9of8A/iF8ZvhBm1VwxxLR5BxHwvmfzuQNNTtHz&#10;HhJOnXH5l1aiOtr9RbA79kX8OEXBHheuacRUfE1XxF+9JYanMqh1i5czRo0tNMmsv5ZCSp6HUbWu&#10;bpim2k6pq3EgQI6A/dIpai+DaBY5J69PVWV8KvgZQeKmWZhUZLk+d+FnhbXQR/JcLNTClra1XQBp&#10;3uWaGN9NuWCD5b7E2w6Zz4q8D/C78O+cZlK1Rl9DwvAWpylP5mWMnTGun6jpta++/XDlWZ/mmcZ/&#10;nU9LWZbJQ0VdFSMiPqmhGnoVUbL0tgf4kcOR5XS11Vn1PQ5hwhJRQNLQyUheOKVAF1tYdSG69Nhi&#10;Bz5qQ/BIMA+FidyZ3VDpIz57+K5z+FHjTPf2nvgbW1nFmU8P5HRNPMsNH8y0tfXxCTyysFAEZA0g&#10;jc3v064Nf8CN4C8afueTMGyPLFptUaU3k1+ZQxLH+K2nvvvh88cs7404Pzajbwp4ay6TNljhZCw5&#10;EM9LIFQ7KpGyi973FvffmX4pPgr8bvHzxHzbjPjPj7hHh3hnI6Lm01PQmVpGpypMzyagERgQPYkd&#10;senReHO7xAYRIbuD4KWuQD3GkRuSRYDfMq4fGv4lM0yTwmmrPDWsyPPs6qsyPCWY0k0/KkpKqqmE&#10;MFUZIztHEWEjbEFUbuDisfgl+HTMP2e3xP0+R+K3iZJ4g582Sf8AEM+eVyOrcyeoaHko8jFmQEeR&#10;RtudgdsUn+yCyXhTw9+MD92NVVGbcMcb0VbkXD9ZKWZWrQGnlnBJItIplQH6gwNrA46a8EfhA4v8&#10;SPjr4944zzjDL+I+HPDWWm4Y4Lpp47NCiKtS4qW/9yRJZiik3OlRex2wdZjaWphMN0zcXM2A6EGy&#10;ZRee64C5yeQjA8VcvjlWcQVfg3nPElHkE1XxbxRmlHTZXk0tclG0NKJhoMjMDpVlBZxYm2ww4+Kf&#10;jFR+GXBlVHxjmWW8P1DxA/K5XE9dyFKEXYlfKoI3OkWGETx7qsl8VPFbOOBcsDZ/4jZbSw1qTVat&#10;FlfD7P5YpJpl21b6liUFmt0A3wR8O/CaPwo4SbLajiTIqribLYzNn2ZkGolrAX1aWEm0a9Pp+kW7&#10;Y8wNaabdVjMxeYMRzsIta8ranEECI5/W37VZeCfHcfGNZJxPScTc3hylPzEdKY4o5HkjOlxrWzW6&#10;2sbEMcfY0cN+OHhBw5S8U12W5svEuccUFaijy/KqaOozCG90kjWNbBUTSGLNa+oG+9sfYrqaZuCu&#10;tJAF/nquc4Pi18WvCLw8yLjLjKshn8G/Fri+Kiy6rz0LHnXC2U1C/gQVOnaTWihlkW5Gux6Xxafx&#10;gfHB4c8J/DvxhHwf4v8ADlHxdQ08KwLlOYwZjmkQ1AhTTrrdkYXVgBqCtfa18UX4TfGUvxZftO5+&#10;D+G+Fc64h4D8HaVXosuy6mh0NXIrUEUjl2AEQUSlANt7m+HHjyk8XPjq+MjxK8L8nyvhzwl8H+Gq&#10;aPLOPc74RoqebPeI5pY9Zyhc1aLSsoR15oiQmNTbXdtvUewAt1NAIEm4AiQACLydlExo1kzYQCAJ&#10;BJuYxGUkVP7dvws4l+GOnyfIeC868SuN67LDRV1HPl/yvDuV1xj3SerqDZyAS6Rxo7+UbDrjyt8L&#10;vhypPEDLa7jbifgVsyqqfiSatiyOnnePLszS4LxGUWDKo2su46XFzj1E4T4T4G+Drxs4urODPCDh&#10;3h/wl8PUbw/qWnrmrqzM6vQDUZkdRIXlh4oZJXszDVa1icWh4++AHh74qeA+f1OR8P0+Q5b4flqC&#10;jzqgzIUsVVKyJLUBWUlWVeZpMhBYNqt0xLV4UucKjYAd0Bgn+1VS4imz/wATNuZi0Lxy+Kr4IvEH&#10;4os1yXxI4J8C+DvCHg/iypOWU9FleZEU7yKba5YpWJhZQQCEAuTcXxc2ffs1fG74O/CvMPC/w+yv&#10;/wBQuH/GOipYs8lmRRHw/mFNZzOLjywHUbn6mVV6kAH0J8Y/ArPOPPgDy/POHqaCpqstoKLimgoW&#10;qTNUVLpokVUl2U3HU2sQe3XHQ/w5JN4n+FPD/E0kjLVZxTRz1FKzAtSzWtLC1tgyMCOttj7Y3+jR&#10;pUy6e9JBvf063Sv9yo6o0wNMSLzcHPPlC8OKn4auLPhC4CjyGp4E4ky3iDhutmrqvjXKXJ+dikVS&#10;qI67hCxICMoFib+mPRr/AOpnOL+G8j+CfjzLYcsfhnjReI6jMuKaSSKSOSWEqwgkJf6olTWNjYHU&#10;T1x25xfwisMWULJClQrZlEBHIok5lw1xYi1ze2+2+OZ/2pPhvxl8P3wbcZcceENQ3COfUNFJ+90o&#10;inyxpn/xHWIqfMOnlI+rfYYVRZRu0CNQA8IIPzqn1HPrQ0GCDPTGOav7xB+DXwv8b6jLc0zLgrh+&#10;nzTK6iPM8rzzKqVKLOMvmAGmaKpQBgbWPmuD3B3x59+PXwrcLeF3xTw8K/Ej4G8P8ceHPGmbmHh3&#10;xYirDkNfDVSsojbOKyBo4kuusKLgsUXa5xdv7Oz4hc+4/wDgi8I+IJqjOsq4Y4dhSjo6cVKSZn4l&#10;ZtIzppIcExUscjOb3uxQnZFF+lfjQ8Kabx++FXjbg/jYVkfCmaUJauhozGZjIpvGsepSobmFVBtf&#10;0t1w9zXUKml12zGb52I+3gpqVc12aTIJGdx+RtdcrcdfD5J8PP7Sr4el4JXirxR8JuFnzBssy3M8&#10;1OaSZPXRZeztLTzvdpoYIpCwRmJ1EBSSoU1J41eHXA3xB/HJ47eLnDNVXU8fE+Z0eS+GPFfDk1TT&#10;1mX8S5dBC1dUclgsU0ZaQI6NqL8phYdcWP4q554+fs3uEfh44b4N4GyvxVzbw6zCpynJ6lah6ePN&#10;WzCkkRoqwLZhJTvpvILK4UHbtVPjN4i/FJ8O3gL4DcE5/wCBuWUvEfDnF9d4gNn5qWzyDP8ANxLV&#10;VUitHS2aBb1BZwdQKqoBJ6lTLgQ5pk4BmCZJM9cCfEyi0uLi1wABAkWIsBt1M+ioz9tL40eNHxFe&#10;MXgzJltHC3FVDw3l/DktTS5U2X11TmtRVSl43hcWijk8pKg6bX7Y6xzT4Lfi1+Dn4B6fhLJfF/gT&#10;L5M2zeLn8McE8OzUuccTZpWOvNoRWaVbezmSePQViiY7AYUvh0+ELwy40zLi7xi+JTxw8RarMI89&#10;TMcqoci+dyWnyyb/AOuM7R3lmeRrRqrAKoHXVYXb4BfCkfGnLarjziqT4g/FaOhz2squFIeIeMVy&#10;6j4eomcxGZZ6Yo09RytYYjZQSg3uSkUdAOqRe9hG0ATjcldrVQ9w0gaQIGZncxyRP4Wfg5+G/iHj&#10;qGn4+joaHxjockXLc04PqZZeG4KBXQGePaRZswRmX/FqJ5dem9hcjHSX/wBtb4T1fixkXhHkniLw&#10;i/FM1KwoOHcprkqTR09Og8jGO6R6UFlQm5CGw8uNOWfs/vA+pzCHOF8K+Fc4q5FEqZnmYmzGu0kd&#10;TNPI79Ce/wDviu/Hj9n1JReDuaZb4X1mU5XleV1cWePlE6QxjJainfmLUUlUAJI2VDIOXMzxlWIs&#10;L4wqU6j++4x1IgE9L26e6BrHNadJBO1rkcp5rhj9rnxF4e+CvirJU8GjjThDxmqKypn4c4x4YglZ&#10;a3mpqqaCZ1us6M7XYsDy7Nvthr8S/j48SPDDwp8M+FeNeEfCnNsx8WMmioMp8R5MwrW4PpouXy5D&#10;mNHpGmaMkEjdCTquBe3YnFvjHkHxZ+AVHmuX0M37uo84jy6ipqyL5fMua0ZjqJTCQDHEwY2286kH&#10;uBjZ4z5Zwf4n+I/CfA9RkeX1zcD0jxZFASrRUNdUIoqKx4PoeKmhWMMrgqxntYnpv9nRZwNjcTiB&#10;t4+iY5rKkOFnRneTgdQFyp8Dv7PKn8EfEDhfiCs44os2z7i7M8wpcr424SrQ1Ki01O3MhSCbXE3M&#10;e7roFiilSBa2Ll+MXgnxy4l4Abw3zbhzLfE/hXiyRY4KzhHPV4dz3NIobSSU9bBJoiip2sElkjks&#10;QQLDUcc8fGT8NOS/s4eF+CfFvLfEKHgPjCh4yzTNaOIQPU5NWB6OZ/locuB0CockRKyAbSWNzvhp&#10;8FqHx0+Ijw1oeMvELh/I+Da/iWARUeT1NTPFUUNGkjMktTDqvrL3nRQQAZLkGwC8/wB+i4h4djmN&#10;9o/SH/Xex0vaHF3Ix4yFffgP4yf8YcX5pWcVcD8QeHfFWU5XPk54XzaAPJRUkECi6zRFoZFLFbBG&#10;JAte3THnJ8e37TvOPBL4KeCeF+GayopeJs2yVaZXsI3okAKlgo/i2Fu3TbbHpRlK5hDwxBQVHEbV&#10;S5RTzytPmG8jtpZ5JeYAL6iCTf8Aygdhjy98Rf2Q+e/Ef4e8P8UcQcdZLluXZpGK+KMNrmCMzmNN&#10;VjoGkjp/3x4X+Q4l73HSLWxj3ur+DpMaySQDOD18OS4r/Z0+EOf+NfjEtSpzismlr0ExDJoldvre&#10;R5DbV1t1LHb3Hs5xvxtH8L3w/ZhQ5RNSyV9LBqhglmENGsmkfhhvVupYC9+mKv8AhW+G3w3+CHwj&#10;krsjp8w4mzmhXmZpWpCrUNHLJYXToB5QDc3bc9rY5F+Or4xT4m8N5jHDWJJSwFihgsyyt0UKehvf&#10;SALG7H0xG6owN0tucnn4LUuHJqGo604SvmnxpeIvxXfENkvC3hpnbcH8M0MS1GezVbJy6QqWaoZ3&#10;k1alXcIq/USvuR6AZT8SmQeBnw0ZTHJW5vnaQ05SnSmiVRU8u+zyKQuprFm3uNQ2GPIb4Z/CZYuK&#10;KWukoZMwzV8yp444Iqs8mOrlmAjhqT9LKt7sttyQCcWz8eHj3nVZnDeFtdl9HkMmWsySZjR1CjL6&#10;9i9ybf8At3sQBc3I6b3xQx7W0tRFyefsOS46iXVNTYgeSLfED+09bjLjSqkjmjzSTnHk0tIJBBQR&#10;36Gx87qNjpsDvhXj+IHiLjnwyzrPJ6qChhWQwwVSpoMK2PMdVOoszArptuCTitOA/hyy3h3wvy3i&#10;TPuH80l/e1fUQ06KkrMtJTgK9WxUiwMrqq2HY32w809Dk6+HGQ5PVPUVCzMamnyilLQyVqBm0tJK&#10;30R9CdyW339fMqO1vLZiMWwm0qWh2sH9/pVzwRw/w7wvWy55UZ1Q5TXVEYnRqv8AHkbWbGUc0X1A&#10;gnoDc9NsdbeGHjLT0nh3PWLnh4gq1gLJC7iNKiQqVjU7eQEkGw2te19rVpw74CRyxQ5hm2U8I5ZS&#10;VwV1oqcmoklsTYNJICwNtrrYbkW74FfEtDT8C8G0eVZTRZXSycSV/wArPUUyctY0Fx0uf4j1GEO4&#10;otPZmCN/kLraLXv7SZj0Tn4dfEpSReFfDuU11VG0sNXPl7TFecsM0bM7kgmxJuStwbgd8O/h38Tm&#10;W8EcfZ1xZVZHmUnCtZl6NTPJKiM00dk+YaBiHEQ8wItuNJ32tyxxpnVDwhxDl8fD7VEkuX8qBZNC&#10;xwwzJu5GoEPqP1Hfcd98LWb8f55xlStmVdUVknLdjKUnAv0Ggi1rEX2HW9/SxcDRH8yMzb6J9Y2D&#10;ZiV2Zwn8ddF4v5hXVFPLCuXxTkEu7xwpudLdBe9rWAt1IOxwp/EXnOZcT8ScLZpNS0tHT8M8Rwy5&#10;dK9akkOawyp/iAKS/kk23tsRv6Uz8PueZhF4gQ5TllCua57mCiKloKqqjSnEWneTT3YMB1uT9+rZ&#10;4k8NcS8c5/xhXSTQyZXw7QJFJNQwBkiqFOsrbVsEJ8xA3JI9cT8Y1jXamDGdjPpsmcI17XEPdb6T&#10;tHVdEN4rVWbSy0s1dT/veRyH0AcuY72VAN13+1wbXwB4k8QVy2aOqZo2liYxSBPxomsPpN+m1um4&#10;6euE3wq4lrOK8umjzDkycRZRWrT1K0ymGS5AMOrqQrLcsLC1vuTF8V+L48lyBhTwTZhUZbnMdJX1&#10;MC6YqV2YROofpIEY7kC/TfHl9i93eCoa6LFNHCXjFNmGX0lXBFVaszLxxQlLswH1sjDooFibW9Bh&#10;wzbxPzCTKJqqpaKNqiOOGOJI7fKqrAhgBu0jKP5G++KJ4JzGJuLc8zKllkjp1m/dNKyXY06JbW9x&#10;sGZ3Y7jovrvhtynMo6fPJ6JVqpqermaakqVsJGKNYnzdPMb9722HbA9o7+PwLaRsRIVl0vENHxWK&#10;SOOaoEc3mE8j6OXJYppIU79SbWPS+L58AM0/4i8IMrzJ6x3qqPaWVE3fdlN23DdNy24vsBigchjo&#10;67KqjkxyNNRVAmvOA+hQL3cC122vc9Ljrjb4U8W514A5dmFVlvDOdcQ8DVUD1+bGGVZKzLJgSzmK&#10;IHU0bAltIuQQOu+Pe/xtRhHZOIHXA8DOFDxUwHCT4X9l0l4nVy0UFLmUHOp4o9JUX5jRyH2ub99u&#10;gxXuT8SZTlfGPyeaVwp6mq/EpnmAZZ2ZjrhU3HmAANup1G3rglkPiPQeKvAOWZ5lM1VmWV5tSNWU&#10;EwUJMQdxEbi2rV5TfpYYT+NuCsl8RuFvlsyyzMhVNOHdwpiqKaaEBgxItocdA219iNjj09RpuB04&#10;+ZSmtNRktOfmF1NwnX8J5JQLxLnOZx5XQ5TBoEhlUSWYfUXWxAsCLdBcY5B/aW/HXkXj14LScBcO&#10;5bUJR5XmNNUUWcOdDUksdzpgN7ln+liSAQT164A1nBubDN5OTHmzVFRKkMM2YV/zayjlu1khGlQ1&#10;gb3tffY2GOZ/HbKsz4n4ao5Myoc2aSKdZUp6yl+XklQdXYR2FiF1Lb2x2v8A5Fzmdmxukdc+SRQ4&#10;fsjqfnoUr5nwi601TJqaqpafJ5MxhQgGaFubaWNlAuHNxY733t0xDg8SeIPDHNoZeHcwzDJeKKJ1&#10;rEqMrj0jIZVsFaCcXfnFNYYmwUW3LHZ18A88rfEDLarh3OqjK+EOF86op6WDiXN1ZKdaiICQRGUh&#10;tcjIbKqb3OKvyDwRzjizjely3gzJeMM4hp8wpMkzXMKZSIVzGeRgEjl+kCQAiNXFyb9bjA06L2kO&#10;p2Jt83VJc28za5CP8M8bcA+FvDHBWdZtlmacdeIWW8RT5/n8mf1c0eVJECWpqER6g0zSzfjzyEeZ&#10;bIpvqOLI4k4g4m+JOfK804+qJOGc38Qs7hq6XMpcmky2lmpgvkniUKAKdVYgFFIKrYX2xL+GDwN4&#10;z4N40Xiyqh4by7/gziur4Py6fimjWsoabN4YEkWSppZBZ3SNxpLXCsPp2FvRjxN+AIfED+0w4f8A&#10;/tgvGbivxV8OOAPC6DjriziaoalyPL6c1Eky0lLSCBQEpCyO+lbsSN23x6FCg7QC9si9r3Ijf7KV&#10;zma51Rb6nlH3XC/xQfD9xH8FnHXDfip4I+P3h9xlWUk0tDllVkcZTOMvdqb8efkzRlY1GpkEmzg2&#10;tvuOrvg2/ahU3xlcU5L4WcXcD/Ef4t8btkhyeLgen4uocr4VzmPlaJKirkvA4F7td2YAnoTYYYPH&#10;j9k7wpxB4MeLnjlk8VD4X8B5Rw6M84J4fmq/nq/MIoz5Z6rX5oecpUrHqZl1gHoRjy1zwVXFvhAs&#10;2bcAcZUfG0dXEnC3F2Vl6ammVZbvTulhrsDGI3VtSsTckEW72j6BLduW89CI53hFVZSqNa8XdiRE&#10;eY5WXcfxtftFfHvwl4Y48+FrL8j8H/AfI+H+E/kOKWy6ujzOsSiFKSaCTMUDc2tqY3EZjVS+o7Mt&#10;2I/eFPgW+IbMfgo4X8ROP+Ns2yHiDhnMeH6zwU8Kssyymqo8xzGVdNHLLRW5SScqJZSJFJKh2ktq&#10;IPNPhF8L3/2uPhNwz435vmnCPivx1lPGRp+JPCXNI6iasy5jKOTW1EiPpkaRlO8gKESixchwvqz8&#10;NH7bPwS+J/4s6jL8+h4u8LOK8yqUpsnOeinjyfJqqCkSJoBUhrCZzrVbhVVbA7m2KKTXvGp1jywT&#10;ERbcmepSKlRlOLd0b5HXnACrb4RvGDxR/aOcFcZ0vxM/EvxZltLwjxWuS5pwJw3lEOW/8QQU8cck&#10;sTGjgWqjcTnTdTYlLjscWL44fApwuvB/jB45w5t46cG+IGQcN11Nl9fX8b1YzVKShhIaevkZ2/Bf&#10;6ViYk20iwbHSniVxBVfB18XPA3HGSZStdw78Quc0/B3Ec0M8cMMOdiP/AOXZjq+k82NZIn0/VoRu&#10;vWmckzis+OTg7ijgmkzjLcw4Bp+Pc3zvxY4nq0kioM3pqarkek4cpACGliYJC1QVICqmi5MlhUG2&#10;BpyAIJvjANhEY8Sg1gO2Mm1gZGQuL/Cj9mNUfHt4Q8T8L0fiBQ8U8YQ8LcOg8W8SUa1mXZdJNRxz&#10;RZbQVX1wIsjMrvEGBUMDfoOouF/2x2d5n8GnF3B+ZeBniTReLHhfSf8AAL1XCuWRSZPR53FGyxFV&#10;hPPpqbSvM/wCtrgdsWH4CfEXJQ/tDOPuB6zK8nyvjjPYMmqMzpHqlpeHuEsvSkVoUWVVH4opigSA&#10;AHUzElQMVz8THxl0fwxftK6HPPCnMsj4Xzz4h+AY5OM5uJEk+U4InpZpVoOIalI7lpZaNZgtKSpk&#10;tCTYNvyo4a8ZAIPWPK2Qutl9wCIJEC1jE2wqm8QvjPp+M/A3gmj4dyOq4/8AHLxkyXIMi4p8TOGq&#10;Zq3MuAsrrKtaeWgnWUslDXSSGVIkXRfWzmzAXYfjS8ZfCf8AZN/HrlfA/COSZfw1UcM+A2b5NkEW&#10;WN85mNfxHXyslJ84yXZ6iT6i0xP+IWvbSMcyeKGZcXeHI42zb4eTxpDw7nanxNmpc0zOOGscZcxp&#10;14gr4bB4qqorW50dMAFtYaBYnD58Q9DwN8RP7PPxo484CqOJ+IOKOIE8O6SjzKdI2qnzKMLU1tQ0&#10;tg3zXMlqCzAg2Ki1ugGoY1ZuZHQwPK2Auij3gxuDg9Re69T/AIIfA6Lw0+H/AIV4RyvLVo8r8L8t&#10;peGqfN0cL+8qiCBRW1QO2lDUNKuo/UVPbCt8R3x+eDvgPxlWcTVseS+L3itwHRtTcMZBwzl44hz2&#10;neYcyWbVAHampwdPMk1AWjIF2sMcF+A3xf8AAfxceAvBvCfF2ecfeOvGmR0UeQQ+HFfL/wAM8J5B&#10;NBA3OqcyNLokrl0xu6lnfVoI0gkkZcAeAfiP8Dnw8cccQeDnFHBzeHfHU9FU8Z8JZWhyDiHMDI3y&#10;kWX5NWuJpRHK8qJGCNbl2KsNZODq0h3nk/gyY2k4mcdEFGYANjuN/UroL9jH8fs/F3wM5evh94De&#10;LPifnkeeZnVcZ1VDJldDlIzauqpKqoghNbVoWjWOZF0olgLX3JJqnwg8VfEz4ZfiC4gyHhr4S844&#10;i8UqwZxxR4ZS59xpSs2W8J82OOfLYJxI6sIJLBIYWuI3G9rE39+xW8S8n8PP2P8Aw3kGW5avDvF3&#10;Buc5rwrnWT1UZhrIOIpK1wsMwIVuaVlhF23sna1sPP7Q3wIp8w+HnI+NOH6xafxM8BJFzfgdOeY4&#10;8x0oDXZPIOjR18ETRm9vMEN+uOBxNQn+IcYJEmZ3zi48l1rWuGkXIJOYvPQLiPwm+Hz4iv2svGuY&#10;eLHjll/hfTcJLHUUHDvDHEEGYBeGplflSPBBCFEj2S5mkaQHV5SvbpH4B/2aOceAHgVxJ4ZzcTcC&#10;5eueQ11Dl2Y5bkUmaVNNTTq5sf3i7pHvI4KxICw3JJx1R4A+InBPjf4KcJ8dcFrT0fC/GGXR5nl8&#10;VM+laVXvzIGX+Fopg8bW/iQ4W/jS+IqT4Q/hi4s8Rch4f/4l4lyOnb92U0sJkWSqIPL5iqQzRi3m&#10;07jbp3B74Ja0dLxaDgo6YFWD5jK4Q8AfB34c/GT4APCXxE468R/ELwy8UcjyuKOPxBXMZzV5XNkc&#10;j5YNAAaE0qsLBXUNoNieuPQOLjjMeKPhBzfmZxw/xlPneQTGTi7hxh8jnc2gr82IwfK7WGpVuA1w&#10;OmPN74X/AAk4b+Kr/wCp8+EYaziqq4XzbJeMq/K89p8qnSJaiWrzWokmiqNVw55MmqME6UUA7nrb&#10;vwIeO2beG/wg5t4S+B6zeN+VcI0EuTNxBmEUWR5HwPmE814qR53W9foZ9TrEjMQDdtxjEF7nC8Ai&#10;JNo6WtnmulrQGuBE3Bte3M7q7Pig+Hvjb4g/GLhvNV40zbgz/h+uj4aEvCNbNBWZFOtO0oq59P4U&#10;upTyijhtKS3uDa1E/Hz4GeGnE3xHeEPgPlOS5ZwfxN4hQSZj4mcScL0c1FmCcJ0ysDR1Pyo8y19R&#10;Ho1Sht/vjpDwOzDxK8B+C8hTxX498L1oeF56ziHj58jyCumbMESKSWSZat5r8zyqT+FYqNIA2xr/&#10;AGYMmbeJPhnnnxO8cTND4gfEOYKxYIW00fD2RQl1ynLYASTflkzOerPN7Xx29PEEDETcnAxjJ9Fw&#10;1C60aTjbCj+J3xf+FvDfi7wTlqQ+INDnWXUf7l4ehyDhTN5RS0agxrE5WERPEoQDz6tJuR3OGT4m&#10;uKuKqDKq6lbhyTMuBcuoZ8w4izfN2MLUwjiE0a0igFmZypVgQukmw3JxddRxvBm2YzUryV001OoD&#10;NJqXWbdFY21Wv+WKv+PjjKPhf4M+KI6jNssyuTiHMMn4chkzOtSjp1epzKnDiSV/KiiBJySewOFu&#10;eNIDW3xczk5FhhC1oByfYYXB/glndRnPgjk2aGCGimnE5loFJaSiZZnvGwO+pR5SDbdemGeWD5Wi&#10;84VIa5lZLqVcv0uo7W/vbbAXIvHPJfHPxh8X6jhIZbN4e0vFWYrw1nFLVo378Q1bfMPBGu4pklYK&#10;JSbOWBG25PcRQ/OZFl9Ep+VaEh1kQ8xSUsd+9hYbg7g48Himuac2t7r0BDiYTJwBlK8Ty5bTyTzJ&#10;DJA8IZtw0ijrY/b0xHXgeqy7iKvoWMg+aQiNQSynawuLX79u1sD+DeMqPKauaGo5kctGqSqJCFkN&#10;jYbX77jE/jj4gqHJazNFhoayq/dqCaZoV5jCNkDc0dNgtwQO/a5wttOk5skoi+o06T890uZpws2f&#10;1kPMjiZmQwScy5uxI73v27dCPfFd+I9BBV8QZkyMf3ouyvLYGR0W5judgxsbE9b4YuGeIpfH/wAN&#10;Y+KsnzKPMOHYIJsyaqjAi+Vp4TZmcnYkMNFrC/oSMVPxFxhJxrxjJy5ITCxRKqKQFW0qo0kkHY97&#10;jrjyOOaKTo+xVlF2oaplTMj42qeJKZoBNNl8tOfNFV02qNlIIRSV/i1EnbrY7bYW14ear43qp48m&#10;qsvqqiPnVDCMLHrWy61bry9+hF7k4LwvHQ11dSyNLqq4ywC3EikDTzDe422NrDt98G+Es9gzCoyS&#10;YyBqOSGMTTyEmQqdQO/Qp5TYdd73xGbi+U5pAlOXDmYNRcS8Lx5tCk9DXVb5dDT3U2aSG4J3AGor&#10;Yffpc46E4SyeHK4+dRw0MkyoYoYpwEAI3KE+xJuemOaszzOgz/gmRIKYx1GX5pDmCSU4+gxTr1P8&#10;Lfbff746N4eWCr1SLMzTMSz0qkhkO3t3H6e+KuDd/wAyl1MS5Nj0+aZjQrH8tlNI3MfSorgwC7bW&#10;Cn1/mN8bqPLFo2j51XHMsMms2e46WIHuNt9+2J9TxTluXUGmShfl2AYilBuzdw38vXH1DmtHm2Xz&#10;LTZXHS8tygXWF0gk3uvtcH3OPUa21sqMPEWwt9DyZpjPl2TrUVt1Qz1MzFLDYMov7+gBP2xr4ujm&#10;rI46fNsw1yRoGkihI/CF9wALWA269h98axR1SjkUdRDRRyIEMiJqmAHVVve1xt0v98B/EB6Tw24K&#10;llFYrVsh1RlpOa4vtc3+pgT3uOvXbHHNgGUTSdVh91KbxYy/g7LKipSKeoo8vjJIEF2eTVtF9ydt&#10;vS2E/wALPBniHhSsrfFvxDmXjDj6u5sXDORQwlaTh2J9KxNuLvMwALG1l6epwX8KOFlzenhzPNpv&#10;8G1RYva0gIIc9gSLbnpfpi4Zsyq4KJswOinpAg51Q51SU8J3/DFrAkgbn1GD4Y8vnRDWaDYLyq/a&#10;M+D3jJ4kcTV2dcHpw/k+ScMvzs5rJc1+amzesDlWrKhGAWNhdUipxdbIWFz15QzPwu41ocu4gzW1&#10;RVVWeTU1TLNCBFyJaOQSMrt/HzRvqYHYj0w3ftEIsh4x+KPPMk8XK7OvDr5OscQZdTTm5j1tyZ6l&#10;Nw0jK2svbYGw9TX/AAfw74jfD7W5g1HxHDxLwiKZ5F5s7TRRRlfJLqBNwRe436H0x5nHwahcLeMR&#10;PSPumU+QA8MLoik40yXjDI8hz5Kf5eh4geadYadQVo3W2vUVO53BGkn6bHbDNxHQLNxvw7ltZN/8&#10;siyheUVk0rNMBIketr+U7E7beZd74rXg+tpc14DyOooYtFKpmckXEUXPCyhl/wCm6svqdR6YuTKq&#10;jK+JuDpKlLtHCDJREy6ZIioUGJT/ABb3JA6A4ibBsqFanD1fTV3DudQTfLzUNNlfzEsgkGlKlF0t&#10;Hc7ltluffFQ0/FGeUmcmoafRUSU0dZEFDNCYz9SeUaTbcDqcN3DefyUdTm1CV0UdQI6esMQBvI9r&#10;hVPqWUAruThkfw8mq/Dlck+bNLxDw3LPDQmROXKzgiyzLYXBVbHYWNr2wxzSRKFr2iZKXangCl8W&#10;OGajMkb938QU8PLMXI/BzG7EfhnqrBRcj6rdOxwK4Uy2sywNlefQ1Xz1KXichg0FaABZo3/i9Dff&#10;DzwJmEnF3DP7prqeoyzN6ZvmRJBKq/MVC3WwvtdtO1rdRv0wYoaR86p6eGsqBNW0rFVIQK11A1JI&#10;De52FyLEWw1tEEWQNqNIPRIfCnB2T5TJVfI5tNQ1FQrERy+blPrF9jY7E9fS3bDTPTV3y6w0ufZb&#10;msbvaeWljMU8bbF36Wup32I9OmIknCsNL8xJC1oI5FP4Sh9KudS6WYElfY/TiBVZ+2UZdzJlhj8j&#10;SIVpvwpwbqFZeh1WP09T+WFaYsUxrtQ1DCK1UdLS59PT5dWZtmTUjppDoV+YXTdgUO1wdxba18R8&#10;1zaGtao50MqtcIIXRLxmxIAbrse5O++FmXixaRI44/wZoxr2QxoCCNwbm4ubgH19sY0vGNRnFWRP&#10;SStVVB/DEmpvONybr6i9rd8bUJ+fVG5pBg/RM1LkDnKYswp82roWRgutJTJZTcW9d7dD23xspeI8&#10;wly6aSSRqmOMCJDJGHEcl7G4boQN+98LFPR5lBVwrS0QkpI5QQ6VFn0n6rhz3JvffpiBQ54tJxTm&#10;1GwzBmXkyU8l7hSVIcst+hIv79e+M114KW5oOc807jijMMhy2GjqKH/k5UPLMkyNEzKSGLDbSSLX&#10;HYWw0zZpl7U+T1uS5fJlNQoJqWjqVkWoJA/FC9SO2rbpthDj4hq5Muljjjj5LWp+fIoaRlHmL2Js&#10;CG7Dst8EuGqzLnzHmTLSxVUKGGF5AdNh26+YEk9LDfbFDXdfBJ7Owg/dWlwlUtWhY/mEqZKgHSsR&#10;tId7g3t02Pti+vDumaaoRWbmkEIpMfXa1m9D0/39KL4LaKaeKJdNTqDRl4VIQaL3v32O3Xri9PCS&#10;khq5YZo1qITdOZfylSBbtcWue9jvj0OHklLrSACSry4L4czQ0FQ1LS1Rk5AK6X0qTvpBN+l/6YY+&#10;C+FJOOM3khzzK5oRkki2kMrq8dQB/iRsLBkYW6XN8GfCrJqn90c7nNJRso0yAdWt0ZfQX/XDxU08&#10;1NBHNHzqr5FS/wAnDZZak22QXsN+wvuTj1GODBpClPeMlVPxp4D8P8d0ebUP7rkraXOKCopaesml&#10;YmlqCtkI1HXcOA2wI8vfFV+K37PrIJs/yP5rOaiqgajgpI5aqWaYQVdPpLSSgDziRg2okWHTbpix&#10;fAKpqPHSfjqlrM+zDJDwHxTJT0UK5ok1fFA8ccyfOoVtEwd3CpudKjc3xYb+Eeaf8V8RNNnzM2aU&#10;8IKyRAvTRADmcs2tdiPTvinVocNRuL/SD4wUtpJbbw/P0QXxp8cKHwz4TkpeKsnmzShjgpiyZZQT&#10;SwvCDpkCnoW6BRsfMMJ3/rfwrwvxHTDK/DuWHMo8qkzB4miDJRU0sqxoZCT5ZCeqrc9ewxbPHOf5&#10;5QcAfvDhvKaXjDMIVQQ0FVIaJamEHcaj5VkFr7ixOIJTK+M8uqps+4d/ds1Qq6YnkVqiFQpvHqGx&#10;8249cLplkSW73v4bSF0yHWKRS3F7cUcYcIrTUWbQ089HmFFV11TJDFRwFAYyqqNTFSpUkel/uyZd&#10;nNP475jlC1FZlNPPw/VuZ6IpdKqXQVbzMFJUXBVhvcYGcGcbrSx5DxFXcPZ2OIMjgfLa2smUJDWp&#10;JcIASx1ecIemxPXEvh7ifiTNIc+zLjqhyulqqllp8sp4AEWlplAYl2O5lL6r22AsOxuRqgSBEjfr&#10;jGMLrqc3G/omXNeIqSKmzFaWsh1UQFMyBAygLvux9P7744k+Ij4/+HeB6isoaHM2mrKdzrmNOwpQ&#10;QbELL026beoxy3+0J/aW1HjN4o8RcK8K5/JkPAfBKH94sKKy8Q1CnZFlUi0YK7E7Er6HHNPiN488&#10;fUM+UnhxajxCyepy2GpkpmpYFpKRyR+GqghhYEkkk369RhQFMGHZO3LxKF2uJbt8sutKH4h63xZn&#10;/eC8TUeVrDrWamqFjZkG92UAXYEgW7/nhh4XSn4sp4edUR1iyqbVEKyxodtioNmtbof0OON+AviC&#10;am42dc+8OpuG88aMWqxAxpVAJ82vXs1je1rdfbDf4n/tJKLhvLjT5Maiqp4teqRaUxJKRa4Go+Yi&#10;5BANhf2xx/ZuEN+egQ0RUEl0+n5XUE3hrwXwvW6c3qafMpGVByHkkc2/gAvexB2Av/PALjXh/hGk&#10;WSSj4dy/UxIBjg0TgdPQm9rm/wCmOXvBz4tOJvEvioyR8H5nR5PWWXmVZI5t7ghAuwubm57W33OL&#10;o8QeIpeH+D1zXOpIaOlp0MssqTF2Rl+kBLXue4Pce28dXh2sZPz8ptOu5z4CE8LwU/F3FtLkeX0d&#10;ZKtzK8kkrRxwqLkm5Ft+29xbDQPCngPhOeokaSszjMpwReaZ3iDX3sR6lbdf835c68OfFpxFxZS1&#10;jcL8P5guQtLyqZ54mRa9tgXkkbcJa4At/D3wz8K8IVfirnC5lNUcTZJXUsWmSipXUUAa9iV8vU9L&#10;XO+/thTaNJrZfhPcXx3Fe3EfAfDPiR4eZtw5QquWLnFE0aSo/wDzkcujYq1ybK1j32wjeGSw8e/D&#10;9kOYZhHXNm3ypWvMcHNCVMR5cxs3TUynb32xY3hxkdTQZfSSUWXyGSn0/j1M6yufUBiLbW6AC43H&#10;fCX4JzVg4k8YeF87my+no8q4hFVQUlGWkZ4K2ETAsdm3csNtrW7741QUy0tAS4eXNcbXSz8Vvwq5&#10;XwZx1mGS5dM/LWCCtLttHVxOokF1bYHextb8scm8V+DVXxdxOsbCvrqXLWeeClsYlI7amHmt1IIv&#10;6dNseh3j1wzNxhPl9RmEMcJOUUtKxFQI2SKNbDdgVGwPUG9hv6VbW8GUeezVkNBycxobWi5OqMmT&#10;poMh2sfS1sea3hnOvHzr0Vjqg2C5ByHw3+X4goqxmjzKqy6GV2hgu/ybOSNPoLG97bXtti0PB3hq&#10;orswjp6z5iGqrLQRSRJ+JWRAMxXU3Q7kWvc2OLazTwfkyPMqOjgkp8qp9BaejUCaUzgG6La2oL11&#10;XtYdNsKOfccUvg7neS5dUPmE1RnuYCGKELomB0sAwXe4BFyBuo33vbGp0NJAdcJbq1pE+WeuUcyD&#10;hdM7474dyuST5WltKFLgSWUWChxvbv27Ysbwx4UOe0vEVFCtRLNVQGkQQsY1j0BvMSvfoe9wbYW5&#10;YudluR55lsNPmseTg1k89NUhi1xpYBwNym4A9tzh08LHzLJ8qmdcvWqy3Laha6prOcXZlkVGZSBa&#10;50MRax+npfbHoNAab7fN7pep2mRj51QHj3w1Wi8Iq2qpJEzCaOjdoqlqjTJO6NZl36WAItY3text&#10;iwuMMnWX4i/BbhWqhqJudPmXEHNVFemEdPl7RqGa/wBQapAsdwB1uACwcU8BzZ34X8RQ5fDTVVHW&#10;UFRUURJBS/KJFjbsRueuJNWKUcfeBde0aTGfJ8xy6NQnnWSSlikCgXtuUI9Ra1zgHEdpjlZOpzp9&#10;5srVyTgyTJeEqGnqWkaNpJaimjDnVCocrqUtuevQnpiRJVVFNAUqF5zKQBOF0h1HqR9Nu1+trYKe&#10;KVP/AMJ8TtkeqBqjh+lgpgIWOhjoDyLv/EGYjr2wCoJKzPlkoaiRmrOWJIzoP4jC9vNv0H5m+KS3&#10;UYCTqgd5H2r6TOHjqIXjqaqSEaXc8uWZ+ug9iQBsLHbDl4WeHWYcQyCSb5OGhp2DVDswXRv0N++4&#10;F9xfCNk3ghnifG/4E8K5pSwtlnEGTcQcQ1k9NP5qJ6eOKKMOlrElpwB0H1elsdH+L3gvTcHVGQ5Z&#10;lNdVfvLiitakhStk1w8xF1ltCi+kKDcdBiqnRuA7cSPAE+mClOIH8TMfVGcp8XuEvDlxluTx0uYV&#10;FLEZ6yWWuipViTodJYjmWPYG+4645X42+M/i3PPjo8R5uG6POpsryvgLIRSTZJHFVef5+tkfmXJ6&#10;htJvYgX++AXxQ+BFd4p8U8c+AXhz4gcF5fx5DllJxXnsOb5c060FLrBSnp5bajzHQFwCSiupuNYw&#10;D+ITjHhf4cPB/wAb/EDjnKV4P4r4F8P+FVWPIq8M1dUTSVkcQhZlFzLJYWIJAuSTbHrcPw9Jo1ES&#10;SBbeCRBg/bZTOeXSJxPrH4XVXAvx90PFXEXC/CfB/EWW+JXE9bJPmPEyRoY5eGcvijYsssajUsrS&#10;hYkUi5Yk9BfDNxX+0l8PPDzgiTPOIDm2T5muWSZi2UvRSPVJFH/iXsNJKfxAG47XuMefvwk/Ctmn&#10;7MrheLx54w4P4r4h4j4kpqYZ5nlFUa6ihevkjKRSQLY8mJpUV5Lf9Vr47a8evB3OPHzOMnhrsrzS&#10;pqMrqYpo6iaBYKMQIyyNGoYFpA5VQwNtVu2OP4Th9Qkd28mQLjItbEIi5wkMJPIwYNhiesrLh/4u&#10;6r4rPhjzDNOEcpz3iKtzFl5IyumkompISysGVmYHmKhvpPUi3tiBx/4Ut8THxHZXmXEi+IXDvDPA&#10;GTcpc1oc6bKlzOWWzSRVkAIMippFiwtdmt1xdvh14GZbwxl9cJ8uoaf97TiqkjoojRvE9gOsTDb+&#10;d74Wcm+G7iTgkcZZblHEX714d4srDX8rOZXqKjLGIUPBFIQS0JsSA1ypJ3ttiYV6TXO7MxmPOAb+&#10;HRdNJ5jVf9YQvgnhDg1JocypaHi2tho5JIafNkqWq6TQw0+cBrleovpNrHcb4DZ5lRp6uZilo1JC&#10;EnqvUb/z9xjoLKcqgyuOKONaSF6emWEJGNClAALG2zD8sUl4uCOXMaptOlSxXrpLWFht6dP1/WCs&#10;/UZM+sqmjLSq/OpJ9Ja21yw33PX79unTEHNnWOjbV5eY3W/Xubnr2/pglUzxU0ekeZj5VU+Zpjbt&#10;/wBv9sCcxmVa1o5mIMaAhF3B9rHvf17C+InJ9SYhKPFrAcOTTyQyRSSuojV7Bj0AXqNj1sffFfV1&#10;GMvy9o9YCxgU+x1O7lw76bXNgAR+Yvh/z+oFPQVVRWSLHS0okZQoK3C3ve569N+hxX2fSyVuW01Q&#10;0fJYlZ54+hBLDQi/Y2J7nGqTkYQNaCLIJn1UZczqFMZZaOQKkaR9FWyoPuLE+m4OI+fUrPRUVG6z&#10;LJHqeWzkhTpFyO5uQfztgaMxaSvWOomdtJaWT/LoUkXLe/YdcY+IWcLk2SUeppFkrpWijVCAzE2G&#10;on8xvsLDpgdVkRJae8cLXwvmXzvCla7MFq+brsNgoDEG/wB9vfCnWVTf8TVRmWoSoXk2KrpZlKga&#10;gdtQHe5wWSthy6fOaN2VXZZm1aLMVZV7e+/574U83m/eK10zMvNp44WiJX6wB9I/IC2/XGqNsPsi&#10;DgJRauaGvnpWE0nMkjljUkW5tiLH+98BJV+XiiikWWNpBKhff/K2liOhOwJ9u/bGqrzWLk01TzOT&#10;TqVLFU80D9HC9b3O5t+otjfmuefM1NZJrjjgfQrAeVY2VLMqk9QyjULf1IxE6ni6bTf3bflKS1Qb&#10;K5JlGkxgNKpjOnSL73A7m+32O2xxurKalkzWOop5GaKSxKD64unoel779bWvjbmTNTZaVKstO7h1&#10;cNq1RuL29raehvsPzIzLxJmVLzEddAsHCHqSNiCevQg/fftibVeQmySYVreF9c2XVEFdSiSOoRR+&#10;GQNLktcXXpvpO4F98dKeFOYR118y+TNZIoZY0XcEEfTq7d/1xyz4VZ3JHW05RzJMvlaEkBpW2IHY&#10;A3v+WOvPArLlzKDnR86ONhzZ0sQkTm1m69/T/c49n/GyWwo+JEJwrfGfPPDXJ6bMMt4b4mzrOabU&#10;tLFRLC6yMx0kHUfKQD36gE++HTjvxt8Vr5ZmOX5fkLZO2VvLXUEcmqugqNN0Be1k3uNPY79Bhx4W&#10;8Ichzury+rq6RhUWGifnkamH0tYW0nsR9r4f4vC/h85fU0lRQ0tLDmTaJ0V+V80x6bg3LE77b49n&#10;t6TQNbZI6Tb1UXZk22XO/wAL3xYw5MIV8R1bg3MsynalpaCtj/5muk1baZBtMbW+nci+2A/irUx1&#10;viXndRCpVcwkJhVU3RWOw+9iCfQ4WP2l3wjZTVeInwyTcMZHW5pm3DviAs2WZf8AvCURRHlFnqHL&#10;NbREqFiGBuNh1Jw2eNGXpkPinmy+UqHfSwOlZX/iI/8AprjCuMNNwbUYP5TPkYFv2tQa5vdccffq&#10;gWa1JqkVY9Mcccw0F72LLpB/LY+2+BWYI1dAZpOYGkrUMYJ6oG26b9O3a+NuYNeqp6dWZI1V1cqd&#10;zqA6eu5wAlzRpsjqmTT/AMndVVDpA6nSfse/UHHn3VjbHCVK6sqMy4relqFmVJjUxC6lhGUlbSbn&#10;Y7FbDfoMLnEkLVWTZf8AORrzOe1FXLcHzi2h1HqVseo29Dhl495OaPkucRsKeRp1lI1kAq/W4uOo&#10;AO/ofXCtxkjcSUdfHZudHGVcJ0njjPY3FmAIN7bj1O+JHTKb0SlmdBUNxPNIrPUZbVKIJISSDFvt&#10;ba99QUEHe4BGN9PnP7kKycqSSlrFKzw6b8thtc9im35Hp1wOgrljzmSVXmWR4xVTxFdSSIF8si3P&#10;UA7gW7XHfEfi+onyWejm5bTwLP8AMRSm51GRbWv2vuO46bA4U2G3CxAkNUfjPJ1yuapqqelavyt1&#10;5k6QHXIrrtrjN7XHlNx1F7jrgfR1KxUlFWUksU8E0iss6qW5iEEBbG3UXPpc+2COayvT5rRVlE8j&#10;LWRNDOsg2eMi4a3Yi52A9O+A0EMUeX1CMtQ0cMnLd1Xmoq+3dhe4P3/MhVOo91MptAkBTqXOlGda&#10;YZ/kZI5XcKxGmUFdmJG1jfa+979rYdMgzKN544aqnT5ioXTOpTTHNfrf0+4tt3xWea5LHNU/OUtR&#10;HIzKDIoYtbSAPp2I2sN9rYcOG+IvmjHDPGOakfLdGYkPGet79PMB64nEggo9JwrIyfL8toW/DZWg&#10;W3MRzq5amw3HQgEWuSfXBNMmigr4pqF5FeQkhUHllAH0ex372v2t1wn5RxJIawCiDJNGApRgNVl9&#10;/ttax2wz8PZytbG8lN/iR2kUFNHIJOoexHa9v0x6FKOalc05OUfyaGngo9NLM8dVHKNlBtud7LvY&#10;b9+n2wTqYZJ2kXlU8j2sHsNm7/16e/pgbT5qsAh5lM0c1tBcpYG5HW3Tpf0NsSptMDMY42dtAUOk&#10;hK+nToOpufUd8VNmEHe5KE1E2XxF1jqrSFRsQVudzdewv7fbEdpKemppnaSNWBsyut2dtzv36dew&#10;2wTl1NCFLSBVJDSNsXA2B++/X2J26YHnm8qT/llklkssZcarXGw7f6H+uJKkFsgI6cxG/gouTyQz&#10;0qtDNqZR0btbfoPXbBOJGaRXWnkCQtdlH8Xrv3tqG1+mB1LlzPULItPCrKb3ER1A339ulh+uCVLD&#10;NWU1zMqwqQSo2uexv+t/XCmOvhPsG9FsFfM9Q6xvfURdBEfwh0O43979sMXDcDVdVCq1CsisHc3u&#10;wI+kXIuB1/TEOjX5nkxOytuA6gi4+23S/bB7IYGpqhPl4nVgqhgQAGcXufv19rWx6FGIgqRzQLpg&#10;quFW4e4aWuM7LS2I6kmIt03tfci25vgL4heG8fi7wNSzZhmFVy6GNguhtTRgpquoFix0gWDE3I7X&#10;xa/gxm0XFdWyx5fV5lHR2WpKgNFCTe4I6kgi218XXpgpsuip6elTLYKlwrQiAXv3sO2/9cei1wp9&#10;fnqkaZMrgH4XeJZOEuGs6qfEoZo80tQ8HD8dRTfK06xAFBtJZgzpZrdhe1sc+/Fx4sUlXMtDGrR0&#10;dObBlDMBH9PLUdgzMPe+PRT4/uIKWi8PKd6+lomgpyUYSD6FIABYjodh06D16Y8pvH9s2qlqM9rM&#10;t/dPDduTSS1A5aSsGuSE+om/52b3xzjKxezXEE7Bdo6Wuk4HQflVFnNXVVsbQZfTyCJheOQsU1A2&#10;9NyBcgD1wLPDc1BTLFVyVFdLqUcpEZS7G/mJUBdJFwD3K79MEaXiVaqCCnmim+dqrrpBG632VVAt&#10;GNOkEEm9zjdX8Z0PDFOxkqo2qJAYpBEPK7BSeVr9Nh07jHzQpgmxXp6rTCEMmcZXAseXwxUckjWH&#10;IQ6ybElmZr/Ub3tYWOFHiHjHL+BqnMGqqmq4oz6ZBJKYAzRUCbeRFPlYg3N74P1uYcTeJlFDT0Kt&#10;kWWsuqWq1jnh9NifTTc2B6ggYk+GfgtlWRSzQ0FVNXSR1HNrKmokDR05A+knpqPUKLdd8d1QdI+t&#10;voga0O76I8H1dY9W9fUnXnTJzo4ZwC1PD01tfaM7nY72J9cFuH89o+Hp84zaumjqFoYl1zxElS7k&#10;gKAbEtYMALXJ/M4XOL8wk4gzRMj4empWStstRWkXMqqSXe5+oG4HpgpxTlZh4Vo6fLYkhpJ6mKnh&#10;dQwkmlWyFvdQuwB2uw++D/2DEfD+Fzs2wSTb5uoPCENVm0X7xzSNctjurT8yXTy4zqYRgA7HSUue&#10;97DFscFULZxn2XNS0y09XUFuYBE2mOJbs0r9wzDSEBHfr3wiNSxSQyUMdOzUOWTQmoLsGWsqApcl&#10;jvsDp2BAFrdsPeUcTZn4eeGOfZnVmSqzqsp01yavw4OYPwYhfpq8zXIA6Dvs+m4AT72+FLbpbgX+&#10;vslfM67/AIv8cqLKUkqpJYc9ipmlALLBTnQJAoFz09e9r4uD51aFuIppWnjghzcwUiWUM8SWDEEe&#10;p2N7E4pf4QMvrpPGLMMxqPxpJpEjpGax1Ox8739FC2HQXF8WD465rBS5X8rDMeX+9qWWtIUqY4zI&#10;2oXHW+xNv59mUpb3nYJWcREMCefDq9H4gVkzKq/Lim1MgEayrIgLrYWuVUEkD+eF/i3K24P4/hzI&#10;NJIcvzQRgnzEUsxV9Nz6BAd7nf0GCHhIUqcyp4J1V0m+d1lG0szX0oNP8V1NxuDbGNfntLn3E83D&#10;eYUqR18NGmY0731CVIQgY6SQ3lLgsPTfDHaCYWksNvaE85BkX/D2a1EUkUix1EphYqg8morZlNv+&#10;kX9LdOuHenr2r6WOkqJpDy2uLECzgEIb36Drv69MD6GlfOMrkW0a1EZCyIoPlI0uHB6An+xjdVlq&#10;biiOaFmWlq1aJGGxEjHUrFbbMVvt03OGNkCQEux3ut/DlBHmeSUTVDR/gu8bIzMp1r13vaxFuv3w&#10;98EO0ecVFC1S7QzRiaAr0jNrEAfcX23vgTwJHDmNHJtEqtOedKEDKsl9t/fa+3fB7N8h+VrsvzOm&#10;jKzU7NFPA2wcNvce/X9Dgmti5KEmTAyjlblZqMwpbKWaoYRS3Gm0i9CbdD0Nz6XxXGS8Uz+I+RZf&#10;xI1HDT08tbV0cSB9YqIYJ2jSYG1jzAhYdrEWIwlfHL8S3EXD3E/BvhL4Z5W3EXiNx4EmztIIiy8M&#10;ZIzcmavkOwRmUuqaiblCe1jbQ8PMr8PPDbKOEcgpWbJeGaOCgyqIuWblIAvma9ySbk+tzgxGnvLa&#10;XxIwp+V8zLnjo6htZScPHICQhF/Ib9vKbb9xh1yikemqGVtWumIMa36qTY/364rXg6tfMsmkpZIp&#10;KeahBWLzXETKSdF9rqCCAfti0uFKj97U0NRHZtSAobeYqbAi/sR/T1wmoUTILlYnhxHy5IdLHRIf&#10;L/mj26Eeh39cXjwpEsOQKqtzoWBIJNniN+lvQH0xUHCEVPBRGokSRViTVudTd9wfXtbH1X8QuR8E&#10;00Wd1mYRxx5Bdq2DcTvC48y8s76gfMB7dcPp0y8aWoXODblXzRryY+t43Hm9L+uN0sbCFljZFa1l&#10;1dMAcj8VOG+Iaeo/duYw5hJT0cdfJTQeedYpAdDFOvmtsMaOEPF/L+MXaOGjzOnqEGpoZYLOiXsG&#10;YDoD74WaLrnSbIu1ZiUahWWmVufXJId7aU3Ht/3wueJ/D1PxpVcN5LVtHUQtmaZjIjNa60/nG3U+&#10;fT+mMz8QPAh4wbIf+I8pbOlNmouYOcm19xbYe+K3yTwvoeJ/jl4o8Wq6unWHg3huDhHLKV6ho6eB&#10;2lkqaupZL6SxDwRhiLhUPrhtKm8EueCIEi2TgR5pLqjSAGmRN7+ZVxcSNTUuWVlZJPURxwQvUSCA&#10;apCFGo6R1Jt2HXFdZR4wZDW8F5DnlHmlVnXDnFky0tLMIWV0la4s4sGQgixB6HFj8L59DxRkseYR&#10;quoMysQO4P8AMW3/ADxWfjZ4c02TZjlef5Jn0fDtc2Zw1lTlhK/L8RCMl3hSJt1mKgkPHvcea4vj&#10;Uaep3Zumflua6+pA17Llv9pn+0Hg8D+OOAPBThH56s4g8TZ5IK2gosrkr62spAQksEDEhInYEgyS&#10;EKgYk2thR/aqfs6cv8foeA/FfjjhaHNuCfD/AC1cszbhjIYHbNOHsva3/PwyxsPmZKQgM0OkpoVy&#10;ur+LfSfHP8K1b8UWffE9nviRRSQ8D0rcCZJk8UEklZQzM7GsqZaYAyBpHYRKzAKFjY3818dr+EXx&#10;X+HPjBwxQ5pwzxlw/VR5lGkkdKa2LnxlluI5EDHS3tj16janDhnZsPduSQRc5ExsN1Mx7XEuBhx6&#10;4GB6rz844/aMvlvhLmme8TcZeGVRxRwxkB4n8GM9pMzp404ripyYp4pI73imnXlJJAbfXcW02Fsf&#10;A5+1a8NfiV4a8X+L/D/LM2zriTJ6KhzzOeD4EjWsirXTlTRxuzCOQF1FmD2Pt0xzH+16/Y0+AnD/&#10;AMQicZHMqHwgXxNopzQ5tVOYuGsnzmH8WVpowNMXzMbXFiAZIiRuThS8UPEHgn9lxlnhDx9xLlNH&#10;w/mlDWUFHHxtwLTPLwr4v5ESjTJIFJMFXGtpQp8rlSVZlNg9gp1mWbZ2DjkY5ZGx3JWp0x/LWZFo&#10;jfnM7yvaDgeq/fVGMwbLqjLJqiKJ5qae3Mp3ZdTIxBtcarbEi4wWqPllASZYXDWGl7EMPzwu+Bnj&#10;nwn8Q/h5lfFnBecUudZFxFGammniNiRYEqyndWF9wd8SOMvFTg/w/wCJ8lynPM4yrLc64keRcroZ&#10;5QKmvMYBkMadSFBBJtYXF+ox4Dg81C3SZ5Xm2fRWWDcheSfjV4b+JnB//wBUz8GZxwBw/S0kvEXD&#10;KmSrnm+VoqzLKZD85EqhSgkLcsbC+oKdrk4sn40/DahynxL8XOIPB2szqn8UvHPJUpcv4Vlp456X&#10;OswpzyK6OJZvJTVHJQSNKpAsuo3ucdkeO3A2Q8SfEb4a+IUdRUQ5pwHmpoFnjl0xvTV8bQyxMn8X&#10;n5Z9QVGOePFWkqeM/ibm8V8tjH/Enwycc1EOdcO0svJbMcszKjERqZARbmCGYSobgFUIO+Pco1R3&#10;DH/PvNgehMeEqQy5oZOJv0z6pU/Zt+O/HXiNlPBPDOdHL/DXLeLVzCkl4YnqQ2ZZBW5aVhng0ADl&#10;iVhr0vYjSSNjju/OuCcvqPDvNIcpqFmeSDTLWNUgITa+tnJsvvvsP0xxl4U/Cbwb4m/tNfi+qc0g&#10;ky/PKzLciqcqpWqhHJQfM0kivmdO4uYnlkhUal7xsDfFk/CVSnOvgQk4Qz6qXMvEeRpeHeK6Coqh&#10;VLS5pG1pUkbbyN5HB2ukgIFsDxrA8h7TGCR4iZ6wIBPNanAbptN/a0fdMXF3hzFwb8ItXmWZR5VM&#10;3DGY0uctVS1KNHA0M6FpRMuwVVJJNwbXv1xe2SVy8VcDZfW5JmGU5xS1lMs1JPSTiaOXy3DK6kh1&#10;N+o6gjHOfAPCXEHhdwnxhkOe/uLL+GePMvmytKSdeZRZNnIheIK69Pl51Edhfcr/ANWKo8Nfjo8T&#10;vDXinwP8I+IG8Hqiq8TOFY6qmzLh01ED8PRRR2qWNPdhygAojfUAZDYjbCKlBz2kNIsSekESfSDN&#10;10VIdB+H1+y6cyHOpvGHjbNqz5fL8wp/D6o/deVUsrq0NRmhFp5LkbmM+QXF1bV33wfyDO/EvMuJ&#10;qmHi7JeHcpy2JfwJqSpaZqkA7ta11a1hp6d74O8CfDzwh4ZcLZbScPZNGkdG4mjqNTNLPIzF3mdr&#10;+ZnZmZj3LHHPX7Rv9oFxJ8G3jj4Q5DB4bZ1xBwtx9m0uV5hncDo37vciMJZdQ03LfU9lsPXbE7Yq&#10;v7OmBEWmxEcr7pmnQADJJIxzK6IyWmosrq89WeMStNoqQoj22Fv62w0ZVyZstgZY2W63AKdMUv43&#10;/FhwH8LVRl1fxznlFwrHxJGYMvo6iQT1VVIuliiKl9RsQdr2GBNT+0m8L8243ynhfLczbMJK2M/v&#10;CqSVaaHKI9IIaQyEEar2Fu+OHhKzwCGkjntb2XO3Y0m9xaFeWYVmX1Wex0S1FO+ZKA6wF/OoPQlf&#10;y2v1xtmkqKTOAzssNPuC7HSDtt1+2OTeMvCHjKn8ZchzDgHifhd8sziZpoM7zzNXap5dwXp1iiFp&#10;r7aH1AoL/V36RTKeLBndHU8Q5hw7LltBASIVR9U01rayTttv2/rjVuH0RDsjfKzahIk81K47zuny&#10;DJJsyq/xoYyBTQXsssl9iSfvirfFf4VuNfiA4i4drM748q+Fcqyj8ZqHIFMdRUuVICvK11Ci/wBI&#10;G5AudsKvib4ecWePXiBk8fGWYU68N5Dmvz1DT8MzTx1s6gHSKn+FkB/hWxta97Ym+O/xV554UeJW&#10;RcHycNZhmUmdMGyjLcocLmWZaFu2vmMAkSkrqbYKAfsaKVCo2BSI1QScWHSULnNiXjew/Ktvw78B&#10;I/CVGem4i4lziXToEmZ1RqGI737H9O/2xr4A8TW8Rc+4m4bqsnmpP3OiOXZlMdUr33UAm1rW3sbj&#10;piq/EfxT8dOIePKPgnKsh4B4XbOqSWpmq3zx6uto4gCNKRcsCSQ9Q1wo98Un4w/DV8U0eY8LQ8K+&#10;P3D/AAvWVE7RZjDXcLwyVTxrspikh/hIJDcwEA3N+2OMoar1XDU7BzHWy7qMjSLY2WP7YzNOIK+h&#10;4H4L4bo1yvNs2qoKugrq+lEtFWyREF4geizIp5i69iEPcDFbeAHH0PhR4veIHA/jJ8jxLnGbUkbZ&#10;nW1yQGhgBg5fMDKxTl8sqbEBgyH12svxD8GPG7xn4TXwt8TPDzw24mqsvV6vK87qeMaiN8wYIyiW&#10;OMQF42BsSoItsO+OYqj9mr4q8P8ACFNkHEXhblmV8acXNLk1PWxcSJmFBmJ3fXLYLoFhqUst/MQf&#10;Zzxop6RDvMXHMXnxTqBE6SYBNzvsLLnziTN+LPh9+JDKeC82484Rz3w5y3igfKZpR6BBT0sBaalc&#10;KgGqS0gS7aiSOtrY6s8UfGjNfCrI/Ejxy4P4jzHNIZstgpcihYmKOeOKE2aVXI0/iX8i2JQXBv1R&#10;aX9gR4ucDcOz5lm/CnAfF0PJQRZFRZtIlVCykFuVIyKis1yFIPlIuSRi2fjJ8P8AhTMPhE4b4Zz7&#10;h3h3w3zjhmSkq1yjOOI4Y6zNZYrIn4aNpnsWDEaje17X2wTS6tRAbAcSbAgxPPp4KmrUp06gE6mD&#10;JgCfqnH9iZ4/UXxQRZn4lcVLVZhxwkDUk1XVKVpoIB//AC0bE8tWZG6btt2xzh8evGecePnG2arw&#10;bw/xFB4c13GMlBnud5jWVDZfJyYUVuRGHNl1ajcgKeWbdcd4/CZwFQ/Cr4HZbNHWcC1/D+YRpU8Q&#10;5hPmMUZnY3LIiiyrpJNr+lt73xX3xCfD34jeNnjrT8J8C5fD4f8AhlxRTrXT8RUtTHJl0jx2tAlM&#10;ADqlUnWwIuAd1ONTBc46zFgCZgWzA+ynr1KZq6qbZaMC1uRJ5Lg3hrwbXPeMOIOIOBeJqzJ/DGho&#10;FoqKXhlJYYc4zhjoERkksJRzDfSCxVgRba2O6P2VP7M3iHwHyBPE7xW4IynOvF7MGaeOrzHPXkqs&#10;ppP4IIo1UwxG253JBaxItbHQnhv4A5klbw3UVz5Hm1LwAORw/lmV5McvyfLJNOlqlY2kYyyaSyhr&#10;ixY7XJJsXxg4yy2o4dzHI+MqGtyvKc/gelRqOpdqyp1CzaViGtPuD2wFXip/8qd5sTJJjkMbZ9Fw&#10;1nAF3p+z1QDwv8c/FXxL8SM2oJvB2q4J4Zy+blx5zm2dUjHNLdXihhLPpt3cKccb8E/AHw34O+M3&#10;jn4d8X8C8LZpQ+K0dTxhScVVcMTNKJC98uiDbQNBKsci6LE69XW+OhKTizxI8OvhizKtjrqXiRcg&#10;okTK8pM/y2b1awmwhmdwdLsqnzW3v+eOLfET40fEb4yeD+GKvxM8Lcs4HrOGszfNcujStM7RxWZE&#10;epL2HLCsCxA9SLnbDuHonUdOkNNrTMi4NzPipXOcSC0GYvfY53XQPwN8QZD4TfCLwt4P8WZxVZX4&#10;pUuSpWU1FNNJVyVcF2VKheUDdAUNzYWtbriwP2c/w/RwcR+IPH9Vnn/FGR8W5sa/LbyyLRQMyqZS&#10;sTG1w4N2a/tbfCPw34VVtFn1HxRXeG9PmlZnGWSZTkjZTxOzySI/4sRVhp0xrIz+bcgNaxwA+Cr4&#10;t67hTwkqPAHjT/gng/xYoZJ6NMpzHM+THSwOWEJux1VDld/La9ibYbXDn03Bpu4gnHO5G8CFmmHy&#10;BeD6/tdTv4vcK+JPj9kuU8P5xl+cyZLVyPXT5fKs0FK8YIaF3Xyhwdit7gjfcYOeKvhHwx43cZcM&#10;Zhn1DmVRUcM1ss1G0VdNSpGSAGLiNgHtZdmvbHNPwqeBPEfw2/D1wn4c5LwBC/8Aw7XSrWZxSVy0&#10;+W51MWMktQ2m8w1uxJY2uT27WZwtT8ZVnAdblWaZ9k2T8TU6TVNZW09TLVPRQljoREcANZdlZiTf&#10;riCpR0v/APM2bImbwbTbErrbtGq5z0nzXQFNnlBWwGOnql0UwCEFrsgC3BPf6d7nrjnL4j/jwo/A&#10;nx2oeEuIeD6zKeGa6kWrbjWvq4Y8rhJJ/DYatWrodwBbpfDfwT8LuX8HV83EmXZ5m9VNnGWQZfWB&#10;5Q/z1OgIjcC9o30sVJHb7YXPiR+Engf498opeGeJKjMK3hXhqshllolmaF6qphAMaM5FnRDZiBa5&#10;HptgKNOi2pJJLYuYMjHW6PvEtn05ovxV448OpU8J5lUQzVnztRHX5fmpWNIJSEYFEBIa7B9vL0F7&#10;jDxmPjGuW0+Vsq0UmcZ/Iny9G9SoZYiwAW63N+hxyj8bHxYx/DvnXA+XcQZfkuQ5Pk4eGZ2K1lcy&#10;onkIiUWihOx1ddgPU4sz4e+K4/Fb4WMr4s8K6Xh3iBebNJSGuqB5JizNol0AtGQwA09RcG2Hv4Vu&#10;htR2PG3S+EAqEgls/IVzcZfEbQ8DHPIa7K6xqjI6M1MkcDpLrsGOmwNwxANh3A+2Ob/Br45Mr4Vy&#10;LP8AizOcwyM5jnMT1+X5SmqGWBTpbSyPpe5UOb2A8tvvefgZ4W5pknAdKeJqjKKzOGqWrKv5WiP4&#10;Ur7vGXkuX03I1W6emGrjrwTy/i/griKHL4MthzriKlenkzCspxO/mWwUm2yDsBsOuJm1KNMlhEgw&#10;Cfgwjc1xGoZhcTfGL+0O4zoeD+GeKqPwzzrMOBc0zlckzStp0NbHSwNqtUrFHctG/ls5sN+u2Hzx&#10;D+OzgfiTw84T4dy2sy/iqqzSmGnJqeqRK2GKO2uWUsboF2ut9R6YefDH4cvGrO+HP+F/EjNuBMr4&#10;JyuhWjoKDgmWqimq9Ow+YeoW4HTyoQLd8U147fssciqMv8ROK45Mu4ZzCdVno4csi5bUEiIt35o3&#10;swFytt7nHoU6nDkhlrG0EnOEGkhvekbz+kC8f/CLwJ+Lvw84oy3iDhXJeLeMeH5qKfLKqqiml+Xp&#10;uYjsiyt5YwpDxyOLBl9dsUn8bmR+JXwZ8VcH+J3D/EHBk3AeQS0qHh/h2unqDlVIWijJX5i8UjEE&#10;+UEbAhR6n/gA8UOLvGTh1uDYajL8o/ddBPlmVZtmTmGtzguL6AhXRIYxck9TqBt3x1Jk37O2Sp+E&#10;PK/C9cyzXPcqrKiKeaTOFR/kRzBIxQKoDOG1EX2Hl22thz4oOGp0QRY3kEX+iOm52YBH3VNfF1xF&#10;mX7Yr4Q6jKeD+HcvrOBZ8vL1vzeZcrOKiugKypHSwqTdvJdQx0kggixwF/ZK/GrVePvB+V8C8ZcD&#10;5ZV5Bk9K+U1ceZRRxiKSKo5ckclLL/7kZUBlUHZgbd8T+NPh+zz4ROO+KOBPDfOOP+Is4zian4kp&#10;8trcsFPJUiMspajroE0qUFwwZT9Yv1GPP34rPG2m4n+LPMvFfK+KpOEcwzCaCDiXhyjyt5paJoIt&#10;FTUai2g1LMmp/UMDsVsWMayozs2kaMjMgn3v9kLXdm8loMHf22zC6A8dvBLjL4r+GfGDI/CmGPh3&#10;gvg3j1qbLOE6hjl+VVGmmW0EFOFOuSSTW6gFRZyB1tjkzN/hD8WqLwbrePKjhlVbg/NHNNLmGbRx&#10;VBqKVwX0RyN5zGAy6Re46D09VP2e3A/E3G/AlV8QbZpxVxnwHmCx1/CfBNPTwNWPLHTpC9ZK3lDz&#10;Fo2CAnZWB6m2OLl8UMs8a/if4k464myudcsos7m+V4RznMlWpiqxZHtTgHSuoHXta5J6Y6ADUc07&#10;RacERIPXqnElrW0xc5J3UPjjivw34APB/wAR3wu8bZbJ4pZ0aak8QeFlMccEc0jLCKxaWYaY5FnW&#10;JWC7Orlx3ul/stPiC8HeM/i541yHxq4TyyqzjxCzGoqqbOZZRSU/D2b63WQmFXWNGuSVZAWsPS+F&#10;f4t/B7IePqHPOLuEeBMt4UzCqrv3XmBoKostJW21IUjsNETx2DW/iFxbritfDrw84b8bvEXIcvze&#10;PJeCswp8seszoVweokzCpSQhahCCCgcaATc2K3t2wFSWukExBGb87ERhFw9RpLmP8sSP0vfD4HOP&#10;ct8fPDLMMi4izzMc08QvC/MZOHs6YV7Q09VVx/TVQKrASRSoVdXI3udtjhN4bzvPPDr4hs+iy1mo&#10;uC+Jq6DK66vNSsyw5qSORJGtza7kQve2zptsbcA/s7PCPjr9nt8Zc3HVJX8M+IXAecZcs81bQ10l&#10;fUDLSxErxRllDzRSBQ4FyN/th8+GjjrMv2p3xV+MHhmnE2bZP4OZLxFU8UUUuVaMt4keVFp5YLFl&#10;JWNX0uNt2S3S9ybw5BcXGGEAkG8c4+qjqNGtrW3IufpfkvSDhXgHPcu8c+MsrrKzMKfL+Lsliqad&#10;Y444pxV08jiQqwH8Sslj6X/KbHnHD3HmVUHD+SnNKDNM+zB4a+KuaWeTTTHVLfmEqFOnTcbXNsef&#10;X7SH9qZxF4V8N8C5Lw7kHF2aeNXDedVHC8+a5VCZocwj+VKmdFUlS02pG0MAVYNY7Y7s+B3Kcw8O&#10;fhv4Pzzjiv8Am+OM+ymL513hMKULlQ7QAHcMWPmY9WGJOI4ZzKQrPyYAA3Im/hABuipP1kx/Eb88&#10;G3uFZ1dxc3AvDOYNUrzKpXZKRVVvOp+hANtgBbbbtjkz9ojksHFnwoVHC+dR51DR+IVQuU1LwSyU&#10;kVpZA8hWQ7hQqsCDsfbv1lx7xdUZPkdY1Uscci0zypGnmYm2256Y86eMs78Xvik/aFeH/h/nOd5T&#10;XeCnhjWQcR5tUZLl7fN01XIhamoKuRiylkDAkqBswuL2OOf42mSe1mNNyfAWi3OEuqC92jM+gG8+&#10;S5r8ffio4f4N8R4afglsh4dyfwdzejrOGKYXjnaoptLBASLWkKmNhvcSdd8XR+z8ruJPi94AzyTj&#10;DxQzLweyrPZ63i3iyLLa5VzDPHlqOYBTVDjTTLFGI1JiJc6hsOpoT9oHlmcePP7YnPvCfh3h3Lcy&#10;pKzNsumhr6uF43QNSKppta7cpiDcgCzHa1sMnhVllVkPHmX5fleSZbxRxhw/m8NNw7w5FKyZbluZ&#10;arVNTUwvqadIoVDMWK28o3OPXGt7NIsSAQbWm8z8uhboLJzJIg9DGOStD4cOOuEfh0+JjxgpFy7x&#10;CWnM1LPwXks2cxVVVxIJIdsyneokD6ZHBGtvMqqdtguLa+BP4heOvEnx/wCPcv8AGCvbhviDLWp4&#10;6HKqOkppMnipnhSUmSYjmTyFWBa4t122x1X4UfBd4ZfDBmNRxtUUXD9dx1n0YbNeMM6jRq+uaxcR&#10;o7eWKNQLJGgACr3O+PPLjaan+MT42OK824Prs0424ky6vjGUZBw7PFQ0+Z5ekaxyLPUsOXEbksXY&#10;3sBsdsTCuytqLWnTABcb3tjkLHJTG6Q8McQTG20dAmLj34Nq7wo8ZvFTxPybxOkynNswjC8M/LMs&#10;NPnbuoSPLxCullTVZQVO7WJBF8fY5v8Aj28V+NPiV+IngTwL46lmzfPuF87p6zMMs4ekFbQcLKos&#10;j1lRTRKxZFIB33uCALjH2LeH4SmWA1iZ2vsutqVnCGEQFq+HnhHMvD34WPmvB6o4yy3xY8Q/EjMs&#10;h4fqY4IaeozXKGl0QyxyX1skMKhnOyxnWNjj0U8NfA/i7w84Sy/h7g6p/wCOsiy3IGOXSZvJ8iq5&#10;q0pjkmlgQAN59cjMxLEqOt8WF8MHgdwT4feGfB+eZLkbZRnGVvS0c0tXE7VMYSQ81Ii99EcjkvaO&#10;wbVc36A18J9JxVl3DGdVPFFDRUef1Wc5j8pSRStIq04k1Qh2Pdhc2FgO++PO4jjCQQB/E3nc49AO&#10;R3UzaQc4O3PqJukLiP4LuFan4eqXhPO6ikn4XyHiSCvmSSARDM5dZWc1b3HN5rMzMTbt6Y5/4I8P&#10;cp+HL4KvGL4dc2i+e4dyn5jM+Hc+oMsf911NDXTtULThlLN8zE2pDq3K8si4vjrLj7xvhyj4ZM7z&#10;ihhy2szbJcwgNbTZhFzafU1Som1J/FZGYr6lR2vjl3xc+HPjaDI8+p/CGfMIa7xczLXVQHM2iynL&#10;qVQAGNMwtThQrm69bgWvbHKFapBbUxM+Ygz0snik0kAm4Mj6FHv2W3iO6fC54TeGfE9fRrxj8zVN&#10;V0vOE1RNkccbSLPLe4VdLwox7MQPbAbwIzTPOHfjIq80V/8Ahv4dYc7q6CllijiFJU5pMQsUrylh&#10;y6ctexA0liN97YWPgD+Cnjj4gcwy/MOPqmPJ+F+HaGp4VVKRUgruJsvaoSaVHlXzR05khUaj5mQt&#10;9N746Ty7KOH/AI5uI67KeF/3TH4G8CqaGbLJcuK0PGOZwG0ekmw+RpWj2YAiSQA3ITdtao0Pc7mJ&#10;O4En63skNpNH/nkSI52gwOg3Tj4ceLnBfxGVS1XCGZQ5vR8PcRVmUVkqbpFWUwCSKG6EAsNxtuPv&#10;irf2jucZb4w/Bx8UfAORc6PiTw74VWpq3mp/w45Jac1EPLvsw0KTf1t1wF+HDMvDH4UfFLxcpOF+&#10;H814R4Z4MWmzCo4aSCeT5nNKqIuxpkIYytUOqKClwbDpY4y8P/BniLgLLfFzMfE/K+Icy4P8e5mq&#10;c/zmMt85lyil5Py7wAFoaWOK6RsRcBbt1BwoU2NfqEgCCAckyCRyNpXdTwYGQTMcoz6pqzvxU4S+&#10;GXwX8H6fNqKbPM+zTLctpKanoaNDXKnyaNUVKRKLWVbsQpF798TuGPEyl8fKXhmhoarnQ5pmtRnV&#10;TDNAYJYMuo30RJIjeYM8rxnf/KfTFX/tBPh74U8e+E/DzhWPjDPMhp+HoJZabMoNUVbDSQUQMSwT&#10;KPMZEUAG5u1hhx+DDxQyqTI6ytjymNq7MpBwnwbQ0UTyJWxUSlpjJM+omQSys08jEC66R0uekgs1&#10;kHVJPLwXezDALyIA81cGd8J/vNywVuYx2B8xHrY+vrioOK/ityPwy404+zJ82zBm8O6VMkqocupn&#10;qKqndkjqaqaONd5H0PHGFH8SG+LQzjiGHhaj4y4bz/iSsjzzLcvDmsoYwtRrk0pDyhawLyGy7X3v&#10;745f8Dcm8QvgKqM7pPE7hvNc+4N5EOa0vFmTpHmddFNu0sFWn+IGeVuqqwVbXPfCqZBkOva204xP&#10;RMdTdp7uZvzAXN/xfcd+JP7aLgXNOAsgyXPvC7wE4LnXNs2zPiPL2XiHiyvUa44IYrkQwoh1FjuG&#10;NjfZceg1Fxz4efBH8MXBNHCzZBwlk9HRZDkVBTxtJUVZMag2QbsQoaaWQ7KokdjYE4aeKOOuF/DX&#10;4WG4s4uzR6GhzLLG+VipITXVdXUTqeTBTwxhnnlZmChUBufbfHCuU/s3vFj9o74r8O8TfEzPxPwr&#10;wPwjkK083D+R1JoDmYliAGWQRqS6qy6Wq52N5G/CTSAWDxUY5pDrNab9TG3M/RKdNnTJiB0B3XXd&#10;R4+cC+PeSUOXNWrUcL1yPW1tdPOaeioIk3pJqwqRohmfzIjlS6qNtLC9D/BJ+7fjj8MKet4+yXJW&#10;oeGcyqqHLp4aOXL147lopTE+cNuC1MhFooSABuzC+kCxvAz9nvwL/wAf57xRxvwMnDseYUceQ5Fw&#10;VRVsrZNlmT0ykQSVMaHTVZk13d5pC/LBjVbFSzUh4j+LXgj8KHCeaeFPEXE3EU1OYKvjHwmq8jSf&#10;Ms7qvnubz6SVY1YpZ2sOcEV4wWuNBOOh1MS2nOAfDnEG52PQShp0XuA1XM8jjr0RX9rt4Pp4T/DJ&#10;N4lcH1VPwxxN++cvo6bMkd5jVyzyCOIFSfMd7g327Y59+Cb4leGfhn8Nh4e5TRLxl8SXEOYTtU5B&#10;k0jVWZZ5VyMXElTUN+HS04GktrcFBfy9Bjfwfxrx3+1x8KeH5PHTLW8Ovhs8C6iCrlzThdnnqOL8&#10;2p4UQRy1ALrFHEhYuypZS7APqW47G4u+ELwp4V4k+HbMvAXKvD7gGLJMzquI8w4loIo5gvD1LT8y&#10;repk1aqhpXkiQtKxILsx+naOpRbHekzIOYAAkT48lW5wdAsNOMQTYGF5ucfcQcbeIvxYScW+KWec&#10;O8W8QeGcnyWS5XlSyNknCta6mSZVEg1S1SmO2sgfQWAsobCL4hfGFnXi5U1lZWcbcQcPrHGypU0V&#10;cNFSVOkqq7lpC1lJI7Wx6a/sofhIy3jnhrxO8fM7p/nP/X7i2tzrIKOeEJDRZLHNLFS1EaPdlkqk&#10;Xmkn+AoO5JefiX/ZHeBPjTw5XyV3AOSLnDIwpamli5MlM7jQ0pjBCtYEnzDci+PI4n/G6qkNeRFo&#10;Gx3VVHiKZ/m2R5XAwvEnM/EvjTh7gqo/4R44rYuHSZ5s+y+qrPmZKuCX8OSVHkN9RFu5sSLDrhLy&#10;H4hayDh2bKOKeKM4h4Vy2T5SLKKNXbMpJuXaFYpBb2FzcE+++PQL4uP2NXgj4WcQZxl/CtdnlTnP&#10;BtFkNE9XXyPUyzZlmVS6wQGKJQG008csvLRd9jvj8f8AYZ8O8B+PuR+JVLxNxEvDPC9NW18MvEVM&#10;tAtYaaCRmqXhkQSKgcrZmA1FUAHUjtPhKtPv6i4RF9949Ex/YuZpaAHEzEKnK3x8o+DZsy8G8ozD&#10;/iD/AIH8McyzvOquonV45eISBIY5bMCywxGNALW1b3uMeZtTxjWZblknDtRI2Vx0zNV0vKYs0JY/&#10;S5vYAEkjTfHpJS/st/FPw0+MfjHNKThun4s4OzbgKurjntNE65dULmEX4cDzBiwm5psQx2ve1hji&#10;LxI/Za+PXBHirScB1fhbxpHxjXU8lVSZcKb5ozUoIvIHQspCHqb3HcYjqcDV1SAZcLxdObDm6QRD&#10;esIR4e5BxY3BFLkuU8QfL0ueSQ1VHIsbxrDNG6sJtRGovt37EWPbFscdeFma514yzU2cZjHmVdNV&#10;0dPRUTaV/eNdJoUknVve4NyO3TrjV4I/s+/iW8GeKqOlz7wp4sy+OsqxR04r5o6XmytGSI4zIxXS&#10;VvdgLAdxjqHg74F+MYvEfiHxBrOFeZS8K5TOtITURVEaV7poWdtJJX5dTI1zYXCnDH8HWbSBaCb4&#10;8FGxxJcxw09djK5n8dOMuHvFPxYg4XXiKjpY/D+kHCmV6ZtMNSsWpZZiwNrvIuskKL2G3UYLVvAu&#10;ZZHwRkbvltDnnyccMcFRTMImqYmJAklYnyqpBIRRY23I2xE4Y/YL/EJ4+Tw51wfwXQR8L58FrMoz&#10;HMs9pof3jDIdSPq1H6gdVzYAHfDpwP8AsZPiyybL6HIcvipag8RVD01NXx5sr0eVQ0bsKjVIdwok&#10;ARQoINrjbC28DWqkueCD1gGfNMDw0y0ggdY6X5pM4PzDLcykesVKWSabTExqpCZIbEqUNwb6bCwP&#10;UWt0wA8bIq7xK4kyvL8lqaelbLebV1lbJIP+R0spLEb7H6QLdfTFk55+xQ+KbwU8QMno/leFa6q4&#10;smnN48yvFNbSXnkvpZSLjYbm3cHF2eHP7Brx2yrJcwjkjyeozyqnjqMweqzCJtYIBWMnSTYLa67d&#10;eowNP/D1ZLiPOQPvdCytosYvyuuQ8gy3KOPYI8lzis+X+Xl0stawkiluA/MV+qsWYm1uvTpfFX+L&#10;GTTeEfFs2TVCisymqdnhlomOlrrpSUutvMGsSP8Ap98ehmd//U0Hjxxfp+V4g4NWorKhXkM0rItI&#10;oaxKkA6mC2A23sfyufxR/wDqa+bg/JMpbijxcy3KfDujjEmeZxxbNBTSUkmkgmCQBUZCAQFa5/TF&#10;FH/G1mZgbRIv6XRVOKbN8fRebOc8LHIfDnTls2QUsnD+XR1NNVwzPHOZvKrS8wga9RuCt++AWSeM&#10;cmbeDsnCNJJUZDmFBE0pqKnWVrZGLAjXGPMGuNj0Njv0DN4JfBh4gfEB8RGa+EvhzlMnF1FWNUV2&#10;S1mdzfI0tVltO5PzETS6RJrWxW176r9LnF0eLf7ED4mMjzJ6h/D+KHL6CQ1NZJTZxFWGamVNTy81&#10;PLqAAARV6gWwp3+HqhpLwckxg+94myJvFHtNIyPQT08FRvg9xo2ZcV5pDHXZjlcbZfBWZhJQMWrM&#10;zZNSjU3VQdRJW9+m+2Lf4p4w4XzPwO4kochp6yhoU4UmzGlmqX5bM0bk2Ld2EgB67ljiuvh18A+P&#10;KfOc94+yDhlc+yFKYU0mXyT3qo22ZWK3W50sSLdb9PUHSRZzxpFwzwZmeW5llMFdn5iqMtamcSVd&#10;E86yTrHYantpYd7XbtbEvE8LU0taWx02CdTkPc4mR4/IurW+G+fL+CeBeEuH8v8A/m3FVVJBT1bw&#10;MFjoPmkaVpZL7i9rE+3Ym2LI4h8Lv+F5Fqo0p0zfKdIWHblwRxqRsR1uxI2PX2N8KWf0FLT/ABcZ&#10;T4dZJwzWUOecScXvmdbHCCZZMvipYjSRi3VUKSsVI2scWLxH4dccUvGmZQ12UzZzk9RCa+XMuGax&#10;ah6Gmmk/BScblSwubEXUAbAHCHf48lnaQd0TKhHcb5quofEAZGZKit1SNm1akdQoqfxo5JQSo67b&#10;dR+mGbK+NKTLuL5sqSZsqfLRGizWJKvY3tY3YaSdxcXtsLHAfxvgbK/DDizMqPTBPkpSthhkp41k&#10;laFtal7HXrFu/XTsMBOP+HqfhPL+Fs8+QXMoOLIqc08RrFknmhkkBaoKKboCzKPN/mthPD03z3RP&#10;O30XajmggOMfrySL4N8ceInh1488WR8H5TxFm3DJqJKhIqu4poHZ9ZKBR5WL39hYi2OrvAHxF4i8&#10;UvEvMuHZuFc44dpaOOOsmzCsj5MddUTm8iqejgf5v+m1sO3hdleZeHPh1xBVzcJ5gI8py6prZpQ0&#10;axRhVJVbAkldWhdhff3x2H4FeBkOR+HXDsecTtmmZCihlqZ3gMTSSsNdtJGwGrSO9lFzj6jheFD2&#10;d+SPn0XjV6oaSWWM7eSrDhP4d5qmFZFheqBUbLpvvftc7CwN/wDq9zipfjd+D7jPPuAhWRZfn1Vl&#10;tNPFG2W8MJHW5tVBm3QGQqioe7dVB79cdbcWcfyZ3ncXBPhiop+LcwiM1ZnddlNQ+TcP0McqrLJz&#10;AAk1S19McQY73ZtksbwyyijyxRHDHIBoCRzyjzkA+oG7NYE7W+2PQ/06bYdpHh4bpdOs+7en1XkB&#10;m/7KfxW+KXhjhrJ14Yyfwj4ZyeBpsno63P5sxq6NrsX50McfKjlkexLAkj1OOTvGtc2+GPwK4uy+&#10;k8VI+EfEjijPo8g8QPDGHJDTU1FDR6Z6euikJdWUPFGVlVgzmQdNxj+kmNxNGzSI2phpDqosT3B7&#10;3279MecH7bX4KMt8Y/FiHxoyXhPhniSs8HMjgpON8nrqh6Rs6SsSb5GqUxnzvTEq5jO7gjqMK4mn&#10;IJpNgnkbqjhWhwDKmPY+srx78SM14lkz7Jcpq800cRZvys/iWSqCU4mmjBE2sMQKiRFUNcarkKdh&#10;j0+/Zk/BVwn4+13FXitn2Rx8YUlVWJw5kuR5jmhrKWngpY1UzTRXtJIJGkVA/lVR5Re5x5d8U+A/&#10;GXw9+LkdLnWV09HnGU5Quc0WU1kAR4lqnIRWD9wGL9bjbocd1+EPgbn3iH4e8N8D/CZw/wAe5jVU&#10;9JHD4leLGS5g2U0dbXyxM82XU/MZIpBHK6gzeZwurSLeY8/xri0OBmepuPFDxbRqiwAGI+4Sx+1j&#10;+Lrwv8MvEXMuEfCnw68PG4oy/Lxl/EHEtNFemy4FzekjiDaWnVlGp7EhgAOhxyf4yVPiOnCPAmS+&#10;IWZcUU8mW5QtTlWW5kJEGWUk+9M21tnHnQdRbcb47++MH9jXwd4VfCFw9Q5txpSZdxFw8f3dG2T0&#10;3Ol4ozyocF3msrz1EgkXQoUhUQE7bnDZ4DfFDUftA/Cuv+H3xT4X4d4I4wy7K48v4h4vzrJpqior&#10;qSkPLD05FkgqFRCLzvpLN5VNjjVOFqVXEkmdrmIGYTO2pBrTEtiCbSPHeFTP7KM598WlflPAchpM&#10;vyfhfJFir6inpnp5K/KTJqSncqbSsZQpLm7LvYDc47uzf9mN4c5vUZ1VcVU+fcbV2dFKysXOKzVl&#10;CzpEsfPSnWyBhGoTUbkBcBf2bnwD5N8M3GvFPH1LxZWZ7BxFzclyemCx/LplEJT5eWMooHMdg7Fl&#10;2tYWJuTYHxp+PWfcPZhwz4P+EkFDxL4v8dFp44Jqm9Hwxlqf4lfmBv8AhxBmBCGzSWIXfFhpuGkG&#10;53tv7YChZUIc7Se7sei538cOA8p8VPFXKfhf4Nzakyep4gZMxztZauSpg4FyOkAkpYKPmMVhzSRW&#10;5yquyrIpIsAD0c/iRkn7OL4ZvDPwXy+HLuIqfKIHfJqSslSmqOIqk1gaCmk0jTzJqqdXlcWASGRv&#10;XBjwV+GXIfhz+HnhvJuLqjh3MM8yUzZpn3FE9o2zLMZXZqjMJJnIc/WFAJ8qAKAABjzd+IrxJzz9&#10;px8aOfZT4V0ObZ1wbwHSLT0eYQR8mhkItHNU1Vc1kp6cqzklTzCpsgLNqU6hk6bkTfqdjOyYNLhL&#10;bAYtglXh8QHGud5x4HeMnDlH4kZHmnDuZZ9Vz+JPioct5gznM6sU7Pw3kESktU1KSRCJHGpIourX&#10;2HInxJ8T8D5L4jcW8JcUcO8a8D5lUU1CeHKqTNZ8wrGzBHWSorMzrVJWapmXSsgUMsYjjRdNiT0T&#10;wl4G0fwNZFkvG2aZxHxN4f0emjy3NUyV1y3hqZ3aWvq8roFUyCLSChqZbuykktYjDh4c+Ivhn8SP&#10;FXE/hXl3E3C/iFmHitxRUcccQ5/FOkjZVw5TxxO1IhkAEVXJKgjjSMdJXZscqU5gg4yD0jlawTmO&#10;iQZxYhWV+zc+Dag4o8FeFfETPMs5PG/G2YLxLXJl07ww1wDk0bSpICzkqFdrtZmJJxSuf+GXCfxI&#10;/Htxz4K+HOX/ALp4dzzN5OM85YGamyjLpIonp8xzCKx0mQSK0cSEaRKST5RY354K/tR+GZPh24wr&#10;KJmppvDzh0QGrzNEo/ns7qSywUFHSSWmdUV0bWF026X3xx98S/xFN4feInEvCeXyUNHnHG3hjw74&#10;bZPXs8sIoFlrpZ82qqiZLLzFdpSSOodLDY3Gq2XTFtvgS+GqOa0gG9p9UA+GX9ltmnxDeHlRnmW8&#10;UTcP8N5bxJmmXQyVzinFNNT1XIiknlS8lQmhSHXy7Hy9N+gf2ePi3w/41/ElwNkfFeX5fwzkfBGd&#10;T1/DknF1DVyUPGGeXeGSoo80ZUEiQRKZKWCcak5gsToBwpfD94xZlwf4S13wneF1PmfFFdxZxPVZ&#10;pknGVXE1Hl8WS60lqJxzAsszM0ZQSAabN9Rvt158QnhLXDwT4i4h8WPEJc44fyeghy3I+Fsrokyz&#10;Icor6qRKRKuwvJLOnNDK+qyhCQu5OGthtwe6bRF7iLea5ULnv01BDheRGNvZJfxKeKPDHwlfHz4m&#10;5zR8SZe3hv4kcNReKdNTwO3n4yyZvlxHTkA6zNqVnC3BcAk7Y6C/aP8Ag34kfFD8HFDwrl2erk3E&#10;nHmaUE2a0OVlIFp8uX/mKmnSdrnmhF0rIbDXYfxDHGo+AzhL4hfGpuCeBfEnPY4fCGop6/hlJ6j9&#10;9ZJlaRBOdDMk55phq6ozHlRuu0bMQdrdaZl8VWacAcccK+GfHGXUuSeJXG1dFlOTVuXJJVcO1RdH&#10;bmrKbmFtKXWCZlZmsBqAOB7PuBjR3hsYkiBHzoudoWVS8XEbA2O89FX/AMFOZV37N/xmzz4fMtk4&#10;w4+8P82yxeIvD+vzPL0lbhSqmeRq2jzCSI6UjDNzk2u29r3xbHjh8Q0n7Nb4AuM/E3jjOf8AjrN8&#10;lyafKOHM+rmVps5zOqVhBAIraY1VydQUG0cd2JOEz40/i58KP2ZXAJzjjXMazMM5enmqaDI6Wp05&#10;pxTmDkqGnNvJEoB1ObKgNhvYHzu+B/wrzz9uP485h4q/EPnS5V4W5BUvl2RcNUqy09LX1DI7Gnpm&#10;G7cmEFmlZmdmC3NgRhNRzahDRmBNsxaVmthxecTboTyVr/Bx8KedftKPhG8DuAc+mruE/APgGWCL&#10;MYsvgly/MOP86kpp6yWpDOBaCDnGES2PMJJU2sR6P0/w98N+AngbScJ8K5XR5Dw7l1fTGDLIiVD3&#10;qU1sf80jEXZmuWPX2P8AhBkNRkeRcH8N0cFRVQ5FlE2ZQQyonMi1PHBChKgDyxXF9vpOAXFfj/w3&#10;xDkGeZumqXw54MifMM+4wge9LT1FO6n5enFi1RpOzsgKggKCWNsdJLv44n1vYnr0XDEf+mdungq+&#10;/a4Z1mlP8Gsnh/wxTtT8ZePvE2X+HOTyUh5bQLUy82s1y9EX5WOUb7kNt7zfHj4Anzj4n/ArNuBe&#10;PM04N4N8E6aGkbgqppTVZXX01JG0UMyqWH/MWYLzH1BdIIsQbr/ih4Zt8fXHvC2ceJWU8U8DZN4e&#10;rVyZFkRnhkarr6gaFzOQxXZGji0iPVZlLtcXx945cOeLHhVw1mGfcP8AiFxJxQuX8Jmkrq7NaOma&#10;emjpfxQ+tUtqbTZ2CliCb72wTWBhaNUOvOY5C4zZcLtc6RIiINj1yulsy4urMur0iqoXmjkN2kiY&#10;8uJTe5cdr9Le/bHFP7Trjrw5+LX4qfCz4YOOOKsh4f4B4Z5niT4ltVZqtA8yRRmPLsrjkkG8krSs&#10;7qvmWN7gg2wF8RvGviLg34D+J/EH4sfEziaho46FKLLOFuAMv/dFHmVS6BqQz1ADVMsjSFWLLJHE&#10;oUXGC37DX4aOEeEfgXpuPuLMpynibxP45zitrOI824nygVOa0MsbLFHQiSoVpFEaqG/6jIT0tgHU&#10;mjN45Yvj5CNpJAi0+ojKW848WvBGr8SeNMn4J4gyOl/4b4hjy3hbh3IKFoMtSlkpoXYqyRhHQWb+&#10;Kw09O+GyqoYKWGGlqDy4YfPLEFB5aEAkCx9d7++LEocpy2k+Krx0ov3lEvDdDleV55MsmhoUrqqg&#10;NMqxCwsAiXC/bFH594m5fm9HxZmWXNG1H/8AgyjLN5mcAq7Pt03HT0t2x5f+Rc1oEcgY8QOnqraF&#10;O5dlVzx94mwnjmRaWnjHJvyhGitFqKkHcHcBSSR0wNqfiUh4L4lpY5I5pqSX/l68qvlalcfim3QE&#10;JuCfTvhIqeLstqa9m+YaaljDJCwQR30kBiARsATa+5NvQ4pX4meIpM9jyfwx4dmk/fPiLmK0VTUQ&#10;xapKOhLjnSt3C6Cdza4v2x8gKjy+GnK9htMOEkwn3w7q+NvD3gXPvDGsVZOFeGa2oXIqkIkbZvl0&#10;7JURFgp82kPYk2HXuMNvC2S1UGQ09Y1K0VRmAtLoZmiMYsPLuTqIA6++LZbgGh4V8BuF56GugkbL&#10;qZ+GaSZiSriJiEALC7sq3udx19DhZzThpjlFD+IsC0tUIpXQFVCtcFj08xAB263xuJNR7u8Uum1o&#10;Hd+6U8uyeTiLMJBHekWBCzVSNaRVOxTYHqpFgevoMWtkWT0vA+Rx/MNIs1OiU0YbTqjQC11G41A7&#10;dbebGXhV4cQ1vCq04McnzkzKhaEvIQjWv7agLC+w9+mIvjhmdHx8ssGT82anyyX93iqb/AeQSIZ5&#10;CRYmxAUWO5UnoN19npbdHN5X0WSTVfA+cpS00z1LUtSpgSX/ABG5YdWK92G4uLC4xeHhdxjHXcE5&#10;LnFHQ1gjzKkhkKvKG3Ma9Qd9Q3wlcAcEjJM6k+cm00mZs0Bf/wB2LUAA3f1++5GGvwB4bhyjw5y+&#10;hgjWqqKeeekaCWo0Q1Rhldfw2/hkCgeUmxHpijhWgOQVr4KtDI/FHRArR6qeRuim/KsLbG47X7dc&#10;HKfN6XO4oWqP3XqfztLTyaZCelwBtY9cJOU5XT0M4WFa2nh3UUsiHShO+npZl2JBvt+Yw4cPUNHN&#10;URyxrT0q2G/ypDg7kDf1/rfHpA26qENAPz6IpltXyYZpqSNpvlvM9QwKRQqL99rt2sP9cJGb+EdV&#10;xrxjT59WvJXUtPHqgha0VLT+rNfrcjZf9MW/lvD9PmzKaz5qoghIZVkbTHq3INgN/cdPTribxJlV&#10;HmWX8upo45qOMalgjGlO3mIvv0/n0xx0G5RNFi7ZJHBdFDlbwqzxVbVCGXyi9hqFt/e1rj0xVfx8&#10;/FrR8G5LTcB0FFHW5lUTwVlWXduUUbUeQSpuWJAb0AG/bFsVua5fkdBVVEMb5XJEpTnTBSVJ2Nr2&#10;G17j8uuKB4vaPxFiny7hLJcwrKiSrLSZtmaJDHUoCdbiUW0DqPKAf64bRmZHkhJaPx+V5q/ElTcV&#10;VGd8OyccZvl2dV1VUzUhWoy5KeangcXiMs9y0jsoI1NcEEDSBhbGXVXgRny08OXczh3O1jMFVS2A&#10;gcsWjilS/lIIOxAFreox3R4lfC5lXGPEmZQ8YpkmTcISQmrSHL6g1FXmDKuiNad5fOC+51EAgAtb&#10;pil4/DXMuGOLG4VzbhmCnhrmmpKGnlRaqSqg/wAWOTy3IexN9djsTYDfHk8RRqai92/zkqmubMN/&#10;SRcs8OBkxzCpyWSnpqQg1cUCAyJKzEFtYt5Qd/5dO7FS5FT55R0MVNHUU8orI3ppkct8sfoc2sRY&#10;+ZSO9xtjdleT1Xg9nP7jzCjqpKGY8zKczDnmoLXaKRjfpY79PbbDxx94eL4fT0uaZLVQ5hT1dMrz&#10;xopMcLuGJ09wQSFNr2P64SKLtOrZYVBqh2fqtmQVFTX1lQlVHHGSjJJIGNpRtYKdugsPUfpgtwdl&#10;0nCnFa/NvJmGT19TLLFUuOZUU7OAXVW7rqG9+m3vjVkNXSZ1kdPmcdO0bGmdRGY2USMTY3ubEFRc&#10;kjqBvvifIknDNJzEUTZRVShJYmRmZ+hYqeuoELsNjv164bBYJ+y0NdIK2cX8EQZRXQ19PVSclSs0&#10;NZv+JYnSBbow2222Iw6VeYVWZ11HmE1PMjMCk0kciqshKhSxUbN1F77+nvhwPmscGV1FLLfN6Ooi&#10;cBLqsysE+lomPbSQrKbHa+P2mzP5OlpP3Ys2pXUx01VFf5cG+osvUWtb0vbDQB/IWn2S25M/ceii&#10;1OcZlAGSh4himWjAjanrqYKWW3TUBe5IG3sO2+BvEWY5rNlsUlVSRxqYW/HSEq7g3tYj6bCw81t9&#10;98SuP6mh4romFRl8kNXCrqtXF+GpN99XUHoOt7YXaGvp6CGGnVo6VpDyS01SV0EDoVYi43FgLHfr&#10;hbgZIJ+eiYynB1b7/JS3muWyQQTTRw0/JiVC3Ok1lrknpchrEdevmwSyrit8t4lo80y9lyOvpTza&#10;daZ0jhDaCrXv/EQSR1BtjTnPEOXZZUSwVEdVQQrGsEiU1EzKFDAkbAget/8A4sTsmbKeLOJqGHNK&#10;ily/L2f5Xn1NK5ECqjFWSNfMb2G1ibXOwFsKa0nBCNzgP5feEHy/Posqo+XXQ1z8wCRHqYywk6jV&#10;t5SD1vYWxj+9VPF83LkZmNCiqoIUJpY7E38173v3tv1wepVmERo6eZZlYlVbmbBBcFAf8rEavNvv&#10;07YR6TI7cXZitDl7SinpkWWVQRr5hLk7bHp0FuuGadPqttZPVPxK0svMpY83eSYGOSSPTG17C+g+&#10;p22I7nBrh/PKer/Dkj50krLd6iPSyseuw8wuR2G5J9MJNHU1GSaP3elIIkIYrUIxfrpYdbDrYEbA&#10;b2OLEybOVzCto/8A5acv5YZ59Fmnbby+bqV1b7XNr9MPa1px6EoCbq1vDfK0AUUqsqxjooG/Y3Pt&#10;sAQO2OnPBOiaOsiSbL6iNSQpcwHzjT1JA3PfHOHhBR8zM6eRjIsUw0B1WzItth2B3PXr/PHafhJm&#10;oqMnp1LV0jtoMZitywLfx3uxBHYG+PU4Wn3RKhqOM2VvcB0EbUEckRWOblAtobTrA23U4bIZVe7a&#10;4pGUgsQo++/9fvhC4iyeTiHg/MKXKc3HDOeCO9JXwoZhTygHTrR93S/1LtcHYjtXXAPix42cKZTJ&#10;T8ecL+HfGVdSuI1rOFcwqqN6pCQA7Q1CkBrEEgP62xZ2JqXBvyNvdL1W+f2qg+Jvwap/h9+Ouq8S&#10;OGfGVeGeI/FSngyrOOEvESnaThPjCmRNKQ01dCqtRVKKLIzNIQSfw2BIxZHwofFvPScQVHh34xUV&#10;X4e8f01RW1PDjV9aldl/FuTK4eKWhro/wqiRI2UPENMy6dRjAvazOP6Gbxu4HqOHOJuHctqeF86h&#10;aLMcorooquKdDvodWBHX2uDvcYprL/2d/CeQ0/DOV0maZ5T8F8I1v7yoOEq+Rc2y+KoGrRLAagPL&#10;Sshdrch12cjptitha5mitkCJscYgj0gz4pLmy7U23l9V0xTcU0PFOU0lZltTT5tR1iloKqF7hwP/&#10;ABY/btil+IfHL/128JeIJuEoeE66lavqMppqjMKpp6aeWAhXEnJ88bB9uupdjbDfkXDND4dZfDDl&#10;axUKrI0iGMOumRiSbD3PW3virKTgfh/4P/Bfiqfh/guhpcnavqM7nyujdXXM6qYgzSKDuJHa5N/S&#10;+w2xM3hg7+DtxE+KY2tH8h4rlHx7/a48feAfDVPwf4veDVbJlebcqgHGWR8SQV1HSTyShadnDaZC&#10;AwUsSFIFtjisvFv9tPkfiBxdmnA+a8K8T5Lm2W1E+U5kJY5I0nK6lWsgmFwYTbVY2O/S2PRPhutj&#10;zbhNlzrgfLcjoYVMk9FUrT1sTRkbSXAYXsbWO4OOX/A74RKjLvC3MK2asnhXOKqueSnW00UiNIUK&#10;skgYKwAIsmlbEG2+xt4N+r/0IjoD+UTqlNzJYDMjf87LyF8Zc2peBa2p4fhp46vhLiCRYqo1AMcN&#10;SuovfXuLjTc28223bDJ4bcScE0NBLS5XT5H8itOEpIHrmj0hb3QEgaiCSQAT1O2O1PHn9mplXiHw&#10;zWcM0zTx8G0NNojjntNJDJqDeV3NlAv36X6m+Ka8I/2f/BngzxZQwrT/AL4p2pJpEavjSoaKwALW&#10;UWAALAe1+tsTVv8AH1WzpIP1WbxLS/STb55LnjjnjVeDI4zTLk6tXM0dMslXLMkT97lRba/Q+nvf&#10;DZ4beH/E2crQ1mV5bSZxxNJMJjm9fTfhUCnry4W/zHoQCbAdOmLW4hpPDfJeNaeqq6aCoWiaQJFy&#10;EaBLbDolmIsLDtffGNb8XfA3EGfx5TlFHmjVcClGSKJowFI/xGUjZRbtcbj2wgE0xf8AkmPcHQ1p&#10;kfN8KweAcszbhHJ4Y83rps2rBrju9SsUas22lFFtC36bfpa+FzxV8E+PvGdhS8M1mR5Tlmu1VUuD&#10;VTaGFmUF2CtuCLDYbbYMcA1OW8WLJW0VMvycIHMk0OdRUAAb+U73Plvcj88TONPEuahzmjpMuf5V&#10;lVRzVT/AUjzMAB9W17H0wFbiAGjXErU6f/DR88UyeH3w1ZT4cJBLmmbQ5hXRxRpK7IkMKKBsSg23&#10;G1umDWc8Y5Xk55dD8rVtEpEcLAvHbcWNthtc3Nhjm7xnfMq/MZGy2SqrKFeW88SymFqhLAmVm2Fy&#10;wsB0FzfuQsVniRXcDr+8KalWejUaKiiiu09IzMfx10kApp2cebc7bXx5NXii8wfwq6dANMtXQWV/&#10;EblcPEa5NmlZLDS1UyIXpQ0GxJBUtci3S5uN+2+HGV6fgL4rIKqN8tXhvjzhFRTS8y7w1dBJuo38&#10;34b3stzdccfeL/CVH4ucIQFamqqpswQsDl8wjaLsyKFttcA7g3tiv4+OOMOAfGDgyZ6RZ5OEJJv3&#10;LmVbAapLTRFJI5EUi1+t7XB374bwdRxdodvPku1GnTLV6U55xFQ8RQ0sWTRyTxtQh5IpV/DuxJVy&#10;TuS3a/Q4Q6/jfK6CWWGorFip6TltPU6fM0hOlEYW2uxtsLW++ESv8UM64b4rOQ1GUx5bUZhk8FWa&#10;pagkVMjFyQmonSVFiBsLMRbCb49wUdD4P1tTmz5lUQtmmWGRoJCssl6iMC4uPpNidItY9OuApuqP&#10;Pc3PzK0NiH49V0ZUPJPRxQ/Jx0lO0nzDCD8Rqc2ta/v/AL2xyb405NN4eftE/CTLS1Vn2W8W1aZn&#10;Qxicr8nVgSRzn2UxshKdPzwT8XfjRpfCzMK/JVzmNcxypEM4nhkp+cJfNE0ZW4ZLELvvcHphC+Hf&#10;iDOPjS+OHw1Vs0y2jzzI5aqpySKV25NXM8OoqzNbqE2vZrEdcVOpuc8Mz94vzS6dRuknl5LtKfwe&#10;oeA80zSjoqGTK8vzpZRItHIoWFgL6kjNhY3vbYG2+CWX8acM8HeKWU8K5lVV9DVcTwJNlOYZkq00&#10;OeHyqadXQ2Mqk2MZsxFmF97QM68c6OfizKeEMwgaj42zTM5ckqqByGTL6uJRI6XJswYDYg2Nx64/&#10;fig4eyCLwYmHGmXrW8N0tWZYKeapanko8x/9maGRCHjZZNJ1KQRa4vfDLmBGNtyiY1ouVcWfZnD4&#10;deDvGS1sKyU/D+VVcsMiDQEBhci6/wAIv5fS9sKdX4tcH+EvF/w5vm1XNVcScOu8oy2ijFRVSGPJ&#10;53aBR0LvOsCWYgbn0xyLx38RvEXDvgqvh7xDnicVLmJ5sucwyyJV1ULFZGpallvpVNIGo/4i2Bt3&#10;6k434wyfiT9n7J405PnXCPE3F2ccTcP5bkOZ0CrGtJV/OxzyUiMbusgSHlsrk7XJw5zXAktFhzBt&#10;KJjWiATck4OVZHw6eMlF8XXhLl/HuTzVFfQ8QSSTVNNVR8uuy2tDss0Mw7SJICpx174TeGXDeX8O&#10;SZ5EzLUZaokdQ+iV2A3Vo7b/AGXfbp0x5afGZluZeEeQcdUdDW5t4R5fx9WU2dF+HadpA2bJZa2g&#10;j03Kmqi0yKyjaRWO97Hsr4fs54k8NPBmWo4izjKqumWnSp+QzGV5mowFIRppk+uVti5UABjta1sO&#10;4d7C0k2PL9qWrTcDPokyi8ZOKuDP2oPjRkvDXB7eI8GT5ZQZzRUOWO8SUGUTwGoninqZNIjqJaqM&#10;Wja+wuBa+Lp8ZviEmm4a4b4qmr6Lh3i7hvgCozajyFX51dNmOYS8qCn5UZ18sGAh3FrKb3AuRy7w&#10;X+1l8O/hH8XfH7iLiTiCrjqMwTIst/c8OXVFTmNXX09KVqKeKZwV0RBwF5hta29iMLv7MH4qMy+L&#10;X4/84424gyfMIeKPEXhE5BQTvRCOHh3J6OoZ/kBywT83KZNcjHy6eh2OPaYwHvHAAPU2uOUZUtbU&#10;R/GDMc91bPj38MPjN4I/D/wLx9wnnOT5o/hxNWZ5xlJ+6h+8+LK/M1SKqqo3c6RTwRu50E3KxKR9&#10;KjHE3G1flvxG5j8Z/EXilxhkPEMnhhwpkkXDtbk1BLN83K1SYqSoo43cKwZ+TEWAYXkNh0OO0fj1&#10;+LbhjhHgPxP4BzHijieoznh3P6DhHJMroMyqaanenrIEkneq5Y0zRwxmXdrgEKD3xywfFfw88df2&#10;oXw4tpqeGeGfB+kpOC5c1zqhhip3zCjUtQSCOIBZIBNoUNL/AJtXlsDhjaxMPJ3kYE4PiZwiokBh&#10;bpggZzbGV178UPxNcKS+JvwyNlcfEmdZp4uxZTWcQZ7njztluTZJQOtZJVSRaxFDVNIjKAUBYauu&#10;lQeovhTp+KPiJ8XOJPHTPst+ToKp3yLgfIqxnjnpsnilfTmRRrcmordQk0sLiJYQSp1DHlj8Pfxt&#10;eI2fftAaXwfzf/054yoW8VM5rMmy0GSPK581tPyq+NmOs0EMTs4iBP4iFB/Dj2M8BeIclyWkzHh6&#10;jrqrNMyjq5Za7NIU51PXVR8s5VxcKQ+oBP4QLb2wniw9lMRuDG9ib+GAFmhod3pmx6dITvn3i3w7&#10;wrQ0NTXVcdPHW1nyKq6HmJKdtJQXOxFrgEbg9MGaHizKc1pFmpa6GaFm0642uFPofT88VlxasHC9&#10;JUV2mhy2s4VXVleeNA1TJyXOqeKRbXF7WJ6WNx0ODXCHjRlPGGbrRyZf+76ioQSRSyDTHWE7sUe2&#10;/rvvjzDQlupoJ80XbOBglF+IUqM1akqsvy2HNTDU8t2eoaneCP8AidQRZsVN4wq0Od1McaMsjMNt&#10;fWwA/u+L+eFli1N5UtfVf2xzv4k1OvietkEiyLGbg/UB3ufU/wB98Jc7uzsmMHeSZUk0NUq6g8zb&#10;yODsgO9v67YEZ3NHl0k0rNIWZCT5j+GDspHuT+gOJDyyNWRNJ+OFYNHEotqfSfM3998B6qfmTySS&#10;ss1SxN4wDpVe1/UnfYf64j1asKl0AWSHxdJNm1XDHUxryYmQmEbq4FypN9jY9vYe2FLjaWaszSOS&#10;Rvq0qyps2orcnrYqCRY9euGvi0rHmPM/EmVSZbAWklkOwsf4QPcbgWwpZlSx0nDcGtP+YqJivMV+&#10;m5uBv+dsA4gldpt5Y67+yWsxPJp6mSCNZedaNdJ1E36i57Dzbi4sMLPFUvPpFk0rJDk8OhRM1udU&#10;FlALb2YDV7fnhuzumSrqHkpwZqWFtFOo1WiFgNR26m32AsMIvEkMedZQsKaFVZllZwL6rG5JHqNt&#10;sL8VqjYMZnw/C0vVNS56Z+XP8wY40kEcgVbuGVjf3LA2HpfbYYA5M3IyvlNMtPLT1L0ZkQFvMCFV&#10;Stupt3Hv3xKzJHnNdVK8cKxsZERW08uysBcXsSTa/v0scacqp3qMkhkm0R1VdAOXpUqrz6iyGxvs&#10;f83bBUy2DyW06W6Y+ij5TJJmEUOa06qyvJadDq1aB5fottcEg3sDcYgVrNl2d1FBURpVU8gRIZr6&#10;XaMsWCkHo6jUt/QAY1PH+7OKKykXVT0OYP8AMS6rssSvbXZv+ktcfbEiXLZauk+Vrmp3qoo2jEgW&#10;1t7Iw3v5wQQBaxJvfqF2/iPouslph3rOfJQ4ymVyz0Yi1U8ik2O5ljcWJXbewAsOm3TfEHJn+TrZ&#10;KeZtKzHTLM6/4LadLNptYMRsDvtiZkta9RV0MNc0jVEDgtKjFQ6fTp632PYjpfGOdT6875i/LtI1&#10;pI3RbaxbqL7Xt9tj2xO5smfdOaYsmTIW/ddQsF5F1ISkkROmUdNNtt1uu+9+vUY7c+CTxdp80X5N&#10;oqenzkM4mSVvw8xsos9/4ZB3IuGxwvlM89JFqp2eWOZw0aMbyRPc6gN+oAuSdjfFz/DFm8P/ABjS&#10;rPJI/wAwWhBmYRm23mDAdbdCTc+4x6X+PdoqFpwVNxLdTdW4XqPkOTUuZ5SkiQx65ATHITcofY/5&#10;f98Jfi54o+HNHxAmR8aZ9wpJFCimuoJ65WmopRvDLywdaG4Pm7ddsGvDLj2SfhSGiqJqXMM6jRko&#10;ohIIvnQouqlugawN7gb9cLvE3h5wr4m53BXZ94c5TQ53rZa2aani/eUJXSUf5iMESI24tc7fmMei&#10;3uvJfMDEEA+Kl0lwgfSfJVd4L+KXEHE3iRmcnEtGuccT+HWdrlOWTZPBIuW1GT1yCb55C4s8vKTl&#10;uQ11aMi3mFw3j1mS5z4q5pPTxyGn8rIr7CNVtvqvse5G/fp3ujjHiz/hbI2p0XTTJ5ViQhdCi2wH&#10;2/occ85tmH70z6umUxv8xVADWdmue4v/AJR37j9VVq2u8R8/N/NdbTDf4ofmGZLHnVJDM0ZjWQzS&#10;lV89lte5+5A26X3wD4pqEgy7MPK3/NVANlPQsxBJ7G99+2J2cIs9S+pdMkyGPy2A1a9RBN7kWA3/&#10;ADwD8SK1DkubT055Kx8yVCovzAFNmPpZh1xK4ANnCqpFwMG6B8StHJlsNHpaRo6RQHFvMUe9/utz&#10;7DScLM1VV0vEsNRTxtHUCHeNiDrZQWQjqPMuofkPXBDiWtWkpo2mjYVFGiyNy1081HGogHYm5JHT&#10;ucB8xdqPimoZZTpeKCRVY/TqW62Fr7iwwm53RucAbIDnuXfvbPqWooXWOolhE0MrDyzKAVZCDYkd&#10;b37jH2SzrV5B8vNSy0q1CmOISyBhS1HXRf8AysOl7dL4i1dTJTNT8tlhmyuraqRLjdXF5B7DUVI9&#10;A298GJ6ijzURmFeZT5sOZMsi708osVPS3lbSb74BsHktc2H7QOPJo1do5ZpqiOVBpNvrBN9wu2oM&#10;Lk+wxto56rI4zPIvOkC6pvJoEgvZQR2PQ337nE+lq6jLXaSFo5ppH5kkPSNdzdV9bb29b42u61Uc&#10;lRRx8ww2Uh9r3NtPv36X3P6BpGV1pgXwgGbcP09TU/PZTTiOeRCHhsY9VxcD7gnodiB1xBoqqhpo&#10;1ZopmmV9BhLAOfaxPY32J3scMdFWLXzcg6lrIy4dGP1KATftvuQB6jvjD/08jzaqjp61GppVAETB&#10;RpJ6DzDe/e/ffCdJNxujabXQiapY51JpEzVFPGOW0RCu4Uht7m3c9L2we4e4znnRpAnMWO51mSzs&#10;SLdL9b726DE2s8MMwiiXVHDIkcn1IRqCjcNe5v8AY77/AJY3ZdwjzRZ6dVk1urldmD2sNvXsfYeu&#10;Mxr294LS11j89U05fndfWZTyYGp5mZbMHUMC23Ufn/33xIgy2uWHzMixlR5FNg57gi1haxtbc4/M&#10;jyn91mIxwya1iIDoRocBrWt1Fthv26dsEm0PJ+IzRso1Nre2o3Ft1/TffF1yJcpWhocRlfCnIjhm&#10;VdUabiQMSWXtt7b/AM/z1PXNU+WFVDSMV0gkKqkW6KNrG2/fG8V7QJf5ZudYxsitpBuRY3/Ue9xg&#10;lSZxDGrLHG0bAGM3IYkD7dDsTY98DbddDjuteVZO0kX/ADBmeS5EgaU3I+3Xr+XbBCnoBDTauXyx&#10;e5ZT3/Lv+eNNJVVUrRmSnES2OgjfQOtj/U/fEz5jQialqIdhpCIfNv03/p2tjBoFyi0yIjxutslH&#10;Gzqqxs0sbG7fxAncE+oNwbd8T8nRZlgX8RmvpsynY77L2G43wPocyTn/AI/M+YCGynYFSTcEDvcn&#10;3+2CFFSQ1MWqQNGZPoGttxYA+nfviqm4FJqC0mVfXw7ZblOTx/NQj8aohjlqDImtopbndGBuFPcH&#10;vbF1fvWlq80GrVNUQxgrGnmsDte/QX9Tjl3iDimp4U8M6jMMoj/+ZRtDBPDINJa5G97bKBfc7DGX&#10;H/i3UZZ4WVmeU+Y08eU5bTya5VquWOYAbpquGYfVfTfrj0uzD7z0UxqFtkj/ALTj4qaDw44ijyOp&#10;jbOJI6RpoMroEDBZ7jlPJK1h9V/tY+mPJXxI8QeIvEnPJq3iTM2o6VHAiiE5LRPZrWABCErtcbXN&#10;9sOHxR/FXXcbZ41dWV9PNT8spAsUcgQqo3u/U992PUdLjFFV82YcSlFiihjpwpLCSXSunUDqG9g3&#10;Y3v1I+/j8fxf/wDqZge6q4fhR/N2c9FAzXxip8kqWo8lpW5bakacamZyFOr7m6kXv3xsyvxszGvq&#10;I1y3J5ZKo2Cl5xop1tYyE9rWFhsTe1sbMrhqaWmj009LDQiUlXksqMFJLaFtck3Yn1uewwTyLOln&#10;rmpWXLaKjaywCMsKiYbC7m+zX/Pp9h5OskSfb7qqnMQm7L86pMvyOGozrNQtHDM0s8kanU85Q3jV&#10;B5gdO5uD1xLzLjepzDhqPK8rhXJ8tY3migOoIDYhCxAu5vc3Fhe3XCfm2SxZ9xbSZTk6xwVETfKw&#10;kEO0ZZSWkJbowVW3bfbBLL6XL48sgjkkkqoJ69YKPmS8xXYi/Nkts2nzNYAbhet8btLxt6otO+6f&#10;MnybLeDJaWGSGniqM2idCYF1NIiC7DezcsFVFj1NgMSJj8/xbSU8ck00mTwNCWLFgJmTXoAP0BRb&#10;cb9F3BvhdyvjKPJeP8wrpKenrMxzClf5B9Lty4YQbEL2Vma+/U3622MeDbxjgaozOqlmkrWnapkd&#10;SFM9Q9tbKBuVF7bdh6YJtRsw2PNFp5psoMro4Z4cr5LVFLQ/i5nPruiSn+FW6lzv22sO+F3xp4mO&#10;XZfQ0balqamnkzSVgxOmKIEAMBvuCAARc36XGCEGa/J55Dltn1UFA2Y1ixsLV1RI34aLf62Ok9B0&#10;B9sbMwp6Ti/iLPKaSNZ84yuho2qmdrRjnRtKfq8oGpSPS4HXFPaQzQCAl6ZPRbOE2/8AS/KI6zVy&#10;5qimknnKHypzIraT2BvJp62G9sHs34aOcQ0ok0zfvKlkp6gnfWy3spA7mzeh7YD5XG3HXg5UVUKt&#10;85WQVSgm2oyK4Cm/fUykeUWsNrXw8Z9m8eR5J8m1VSUP7lSmmqgqETvNFZ5gL9SFZSepJIvtfD2y&#10;6nptCW7+QK+4Szf/AIa4T4JrudJWVWX5l8s5ZeYyENZww7HQw39rYi+NWR0eTfFf4L8ULzodOcV+&#10;RIix/hzCsp2trPYDT136j0208XLLDXwyKrNS5tmqZlTSgnWAyaXUAWAO4tf0+2BvxB+O+X8M+J/g&#10;vk8lK1RRtxaVlmClpo3VDHGbDbSwf6t7FevUFztMAO9P2hpuJNgSfnRdMeHGYQ1OU0clRMGjzBpK&#10;CcIgOmRdlN9xcAFevT0xlUsq0kFLVTqkmgQs6+YwlGt3v0sT9u+1sL/A1Pycsqsj5yMq1TVcEgUK&#10;JZLv1I7kHcjvvgtxlXxfumLOY42WanqUpsxiKBgupSoa3odQPr3wzU3TJS7l9vdN3C61GV8XzLCq&#10;ijzRWM8Tr/hTL0J+4Gw2B9cYfE543weEfwt5jxpJMtD+7RRgySjyxo9XGkl+20fM3HQ/fG/hfPae&#10;mmy/MmZVmpwaSrVx5ZIx9L736bm5O4vij/j04Vy3xX8VfDL4ec4qoaHIuNM9TjLP5OcOXPltEGYU&#10;y3vtUVJhXTbsxFuzgTAlLiXQfgV2fBlkEmX5ZxB4o1yuvEvjVNFnFTZgXy7K9AGXUK27JBpdun4j&#10;yH7PVdQvJDULS6Wjv8zFvquDe/TqDba3v0xMzdo0gpc0p1p8uhhlEEKUwCxJFbSIWX1UdD06YFU+&#10;ZrSzPTySLHNSixgLaeUrdT7r03HT+gum5GURubrRQ5J8rX0tdTrzKeQskvn/AMFr3N1J3Hp6bdcP&#10;/AaR0dYsLEhdWpQpJWxJ6dvTb39BhIybNRleazQyxsqSsFG3llA3BU/n+dsP3Csql1jUa6fWS6uP&#10;NAbna3oRbfE7uqZTcTZWZRH5bJadV/w2dEkdQfw0Y2Jt2tfv6YRfjq8LeE87yzhvI2zDiSDiPjyu&#10;TJcuiyaEcyokYXaRpCNKcuJXkuxP0W32GLG4eCjKJIw7R8yMqCgJZb3sPQ45R+OXLvGbLssyHMPD&#10;OozurzjgrMmzSKpjg55IeJlYRiS6bKxFmB2Nh6Y9PgAHVAJj6dJ6Sk8Q1wuOf3Vd8ReN3Df7J745&#10;Y898QePOOPEDhJOEp+H8qh0CTPMrtLG4SaBSiyQ6lfRKouhIDWw7/ss/i74i+Irw/wCNs6yGuruH&#10;+FqOtXiCFeIpYmzOqy5HkWSlJVybADaUgAbLve4W8s8FfC39phwtR5ZxxVVmceNPFFUkGaTUkLUl&#10;fwPSLdpZVfTy1L2FgSVbm7Da4ral/Z51fwM8I5lxj4qccUnDXh3WZhVcLZ1UZKxpqiSJpmSnBbSQ&#10;0cmlWZT5dTG52x7LnNBNOr/KAMZg5AxfmlaWvlxMET0G3mSvRjjTwu4f8QuPE8QcgyqGVclyGWWO&#10;rUaJXMyB0RGO3+Vjf/tjn3wK+MDK+BP2ZWacQcdcQtS59SrOsWVjQma5zWTuRTxRhiTI0p0AEDSA&#10;LmwUkUF+zo+JzxK+ID4SJPh08OuHZOPoKePMMtzDjU1MuWUfDNM8rrAtZMxvUzaGBCU+5VALADFx&#10;fDn+yA8J85zWTNMo8R+IOLvEbg+mPDldxFnKLUwwzReXRRwFVSONNTAaCx81ix3xtLKfdqutII3M&#10;DBPKUDqRkg2sR1JPTkFWvivl3HfwIfDnlviTxl4leJGacYZ3PTwz8L8JZ5D8jR1dTKsVPQU0TxuJ&#10;qgF7MdVi1zsBimPGCTxL4urWzvinxR8ZuIvijyetmyPJPDzhmopo5eC8nqNDy1VTLDGEaZqf6pSy&#10;gsQgFgDjqngT9lDw7k/xgZg+beIniNxfx1wLlQzbhHVQx0XDuTVk4mtEvkdJpyF1FpHLIrC1rA4o&#10;n9m78F3G3xI5X4pfFD4seNHFPAPiLXV1Zw1mlHwqYebSwUX/ACwjnMisGd5AwUFR5SpuNW1A4hoJ&#10;eLi0mImcACCYPwoG0mub34B6YEfUq2vA3g/wW+H/AOITg34dcl4YynOeKOL6B874vqJ5Pm6PJcs5&#10;bXpJ5UF5qyaZTqVhpGpmuNhi/eH/AIT/AAT+Hdcyr8v4Z4RqOJeeYqeCipIVzCNQGeMADzEKLAHs&#10;o6m28b4M/gh4D/ZsfD7C8fGdVT5v4iTRVXEmfZjS089Vm0/KLBHdVVlUKSAqk2ZmI3N8cZZ94NeE&#10;PHWY+IHxbcY8Y59w/wAYZtm9VkfB/AqZv+6f3hR0TmKCKWCxqTPUJG0pUMAquBY74nNUvkguIsCR&#10;Nz5xA2zgXRucD3Z2/oALt34ofBXJf2gPwxZ54O59nee0OSZtQpWNV0UcVRJEoBZIzrBuFYdvNbpb&#10;HIH7MPOE+OH4UuIPg88QqjI8toOCSKfh/iCkEVfNxDl8E7qjxRyho45IiixvbcdgL3xaHhT4zQfE&#10;3w5XSeHeccXcN5LwXlkKV/BdJknzGaS1U6FoY/mJAFijIBJdm3BNjjjvxM/ZI/ENl/xEcK8UcG5b&#10;l/CMfFGZfOZnVZFnYpaPhyoG6vLoOtRJYczknSWLX64FjQGFnODeAWmM7ArrWumHCPHy80n/ABce&#10;BniB+x2+MFlj4s4kzrI2MNfwDnWTSimy/Jcydwgo81ivoSKVAVC3tY3Fu13eEviL4t/CD8ffB/F/&#10;jrwzNmld8R1NT5fl/GVE5npslnkZPlqOF2YiCNWKFgQt9bHfri4/h74nyTjfwg8Usp+IaDK8yzzh&#10;2pqIs98MzTwU2R8QBFMceZUVTLeXMJpIgGuZToc6QqkAlB+IjiKn+EngzwS4T8ZmzjxD+HfOOJKI&#10;cG+Iq5lPE3DlNKSZMqzSENctCP8ABqDvogANijYfTe4O0OM2jxBEwMb3jfZObVaB3mg9eUp9/au8&#10;M+MXhh4Y534teGvEmUxVXg5EM9zzLK6OWo50kTKxZBcILG5IJZtN7b7jd8S3xD/EJX/DWvirmWW+&#10;GvBHD/GXBtNT5/m+VU09fW1aVIMaWie2sxmTUtgSA9umLf8AjX+IKj+B7gvKYfFanXxU8N86mfL3&#10;r6ArJmcVFNC55tdSptPEqgr8wq2uyXAJ33fApxBwn8T/AMMvA/iHQ8TZpxlD4V5dNNQUMZFPl9PU&#10;JzUjhli0+d1g0EMxNrhhYjZAqAUg83g5zY7dLjfCnmZbptzvn6Gy5r+Dn4xsw+Mz4+/Dbi7wtzLI&#10;Kqsq/A98p4nn4ihlp6WonocxBWRVj880qtK+xsFv9sRPhA+O3M6L9r14hZdDwtRcQZHxM9FkGb8T&#10;ZWlQ2T0WdRBhTiZpABrkiGjSN7lLntim86468TPhp/b1pwvwHw/lcNNVUdbxKf3LkqwQ0lBmccU1&#10;c8XMI5wi5YYAeVnB22se6PhO4P4G8AfgB43pMszfOOK818YuJ834ryFIESbPs2mklUUtS6oAEKmn&#10;icuwWOMAAkd3lzQyQJBAEeJJk9AMeCW7SAHHYE9Z6bLL9pH8SVZxB8JHjNwzV5pwbwrVZZSGhn+a&#10;hlqKmarVo5YDDHqUE6tIvc6bX7bcx/smOMqvKfE3iakqKd88m4tyRFzOPK5IEqI6eJtSCnkkIaOL&#10;XIX5a3BYk46X4G+Fms+Lv4c+C/EfxIk4azjjTMqUScQ12aoUyzhuVWEU9DBTREa21hw8rs2o7g6S&#10;Bhk+Cv4dMw+G7xG8WeD8kpeEeIcy4DzmhzfJTLS6Ko5bXUpYRA6iy6GjkCXOk6fUYmJY1rqYiBMj&#10;aZAmeUwu0YH/AKuy6w8M8852SRknxK+InFXxd5JwDwxkubVnDNDmM8PENLV5lGeIaSmij1R6IVkA&#10;EZOn8RyCQLAE746a8FvhMpeCcvzqn4izCu4wbOc0nzKnpeIMxaqbIklLGOAruG03IFvT2vhJ+FrM&#10;eAsq+NLxhaiqKWt4k42my6srao0lp6SqWJ4jSSODdCmggJf1PfFi+Ing1k/xA53nXy/E3FHC+acD&#10;5xT/ADVfQ1Jo1keNI6g62t54zG+lr7WPawwmvUhwpjuiBJg/M2TWwBqbm+T67ILxZ8BtP4x8EZWO&#10;OBlnEnEXDFea7h+q3ipMpYHyPHGFvrVLC7E774ojxi+E7xa42+M6PIeD6vhGbg3hvIFklm4loI6y&#10;oSWo1KzI4QKWvewYNYX33wC8avi38WPig+ITgrJ/h14b404w4D4X41Dcc8aoy0uR1GXxMEejoXkd&#10;PnrEMXeHUCUCg+a46Lzf47fCvgXi7jGjz7jqn4F4k4ZlphmkHFNO2WrHTyKHSZQRYo41BW1EEqR2&#10;wY7emBB1Eg92JIuMi+fLK417DBOOZsDbK3/Bb8J+cfD98O2U8L57lOR/8XZW0qy53CqVMlUzSOwl&#10;TUByxpYAINltYbYJ+FWVcTcJ5NxNnmcVzcU1bZlJRywxyq3yccV9Oi22o7XAxUnxUftw/CPwSGX5&#10;PwDnWQ+J/GGeUbTZdR5XmQkpkbbQZpluqqb3Ivq9hgd+y14R404M8EOILZxwj4jScVZ1VZxU5Zkd&#10;eI6DIpqh+bJG8rMzs4ckaQbdDtbAGnXLHVaw0yQYNpvfNwELXMe6Wmw362sOaszxD46zNcvyXMoe&#10;EuMI5Jqkx0Ra8YppHuNU3mAC+jWOOe/iE4Y8cct+LrKfETw24TzCbL8jy0ZbxjndXUw1NZBTglzB&#10;lscjXeRmI1ELY+56dxUtLxTntPGufU9VQRzMHlgjkjmSlCG4s4+on88RM48WspyjMs0XNcxrMryW&#10;kpgXrizJM8hNigVVutuxAuSdscocY5hIY0OtEXIg/UrVKLTBcTYyuevhi8XayTgbO6nMOF+KMp4u&#10;yGukakn4lMc9dmKSkaHlKCwNjYrcWsdvSL4keIHipQeJ9RXZPlfCc1JxtQU9C7Z/z9M0iFtcdJAn&#10;dlI8zGwIv0GLR8Y8ur634QeMKLhTJ80iWqy6WfLamqqdWZSOfNzNRJbWeoLkEX374KpJJxl4VcGv&#10;keW0fE2fZB8mvKz3yVGWhlXXKzEgatPp16Yd2rB39IuSDJmLA+QnZDpm0m0dOmPBVqvGXibwXwwu&#10;V8SQZPk2aZ9UNQioyvXmDcPUDqQCZG31LYdfKNXe18QfCj4pPD3xZpa7Lch4sm484Z8HKz935zmF&#10;I+upWsHl1WAtIocH6LjUCAdrYv8A8SIFzjgjM5oaKOiasibL5SJeWVDHSSNBAuCe5tiuPBv4aPD/&#10;AMHK3Lchh4byfKcwrJJaGSmphpTMoxGknNcRkea92v2LHANr03Uy5zYPSPM+lhdE2nDs+H2Tdwt8&#10;VeV8WZDnFauXVDTZK5FRTOCvIVQWu1xfUVFyNuoxzn4kcC8C/tRPha48rM64Ljy3huoFTV5HnVXl&#10;/wDzdDURBuTVRSP5oxrQMbAAgkHHRVfmfDfAPizT+Ha5OuVw8X0sk9PUQxm9QR5ZkZt9xdLav82N&#10;OVfDXlWUZZWZTWULU/C0UkUkNGHKRyRxD/3rbMpJuU2BHW+FtdSYCQ3TMEb23gTEraXO3O45XXhL&#10;8O/EPBPjFxBw7w3460WdSU/CVfLBXVeSwyU8mZEuBGZ3F1fdhoIsLDYm2PWTgTjHhTLOKuCchynO&#10;s8alprSpFW5kaw1cBGlVmjJuhXoCAOhx0Q3BvBviPxDUQ/8ADeQ1ENLXUBaT5ZVWqAUmPy2A8hUa&#10;fSwwyZL4P5XwrxDWV2V5LkFP80AFMNHGssJHUh7E7+nrjruMphobBEbTa6dBIF5H438ygPiPkWa5&#10;rPT5fkNVS5P5OdFUSUwqFnVTdoliuN7bg9rdMD+H8vziLM5MtqKrOmkqIDKa4z/huu34Ti1l6m2k&#10;4tH/AIXpZcwhrmhWWsp1IjmkuzRgixt6XHpj9jyTXG8bsssLG/LKWVfbbtiAcQA2Lem6LsbyucuN&#10;+GPEDwz44rs6q8y4fp+DBTGKdeSZKqrt5hzZWPlUWsAouT3wlZlluX5ZmfAlZ4Z8P5X8rw9VLmzU&#10;uZI0MlPQVMZE+nUpBBZibE362scdZcW8BR8U5LJSzTa4NIIhMSPGzAgi4IPoMVr4n+CGZ8e8X5Jm&#10;FFWU1NTtSMk1LLCGiqGXcKwUhrLvZRtti6hxbHRrj7Y5blJdTLcc+fX6Kkfi28As68TPELhng3hP&#10;xE4m4E4i4nnkzNjk0sa/uulQa2lp3IuqlgFNtiD0HXHInjn8MmdcAeP4zalzSLxAj4XzI1ecZ1T0&#10;i12ZwVJj0S1Ega7MVQ3Zb322HTHpbw/8J/CLcRQZx8vnVPnVJRyUK1AndGjicgyLGTuqMR0BsMK1&#10;L8FvCvC/jrRx8LfOcK5dW0sz5nBlkgRqtzGRznZ1YmU33cbnvjp4ik+A4k6RItAkGb74sE6g59Mk&#10;2GrNr+Eo18KXEtFxt4T5HVcJ8VUvFXDbR/iVE9OI3qGKrfTY/wCbqCLggjqMWDL4XZZnfiFT5xmC&#10;z1VVldIY6aNpPwIg7d0GzdNr4oKfxr/+0t8P8s4A8O/CrP8Aiii4ahq55KuGNIKZKWEtLMzTOV5l&#10;QV1NpvdyL4sLwG+M7hL4l+CajjLgehzzNMgkhhT5mppfkUEhBZk/G0livQlQRcbE7YTWp1dRezBw&#10;ZEwecYnqtqae8JjwVuy5LCG5iqsbWC+UbAbEWHtiuPiG8T18AuD8w4uzTNqhuHcphNRXUlJlokmi&#10;jVbl7oCSNupAwe4m40qci4AqeJKOi50jU7VEVFWVWnn6VLCOPTcaidht1tfHGHEn7QrxE8ZPDWsm&#10;q/hj42i4LztpsqzGCXMIqbMZXFxIjJq1NFp1G+wsR+Q8Lwz3mbQDBkgeklKc4nutzn5+ED8ReLvC&#10;n9pxScG8V8OTSNn1RVrTVVDWUjLWCmQsDJcmzKNJIsSAG98GeBfhw4i+G74spuF/BjiKlp8j4gy1&#10;s34poqxI3FPdQkcsTAj8Q6VAuDsLH1wx/CP8I3h/wf4c+FXF/BvCs2R8SVWVyS1ggq+ZJFSa2Pys&#10;i6iLqCE26FT74YvA7w8yP4Z/iG49y/hPhfiioynjShbMTmGY1AmWjrFjvIscsp16SpUiNbgEG22P&#10;Ra6JaDgEAWjMb8shE5zWw1mJva8x6eaneGniv4xeGvwk1OaZytLxrxxRPPXyUEnLp0aBWJ0c24UM&#10;UAt1833vi0vge8VeNPGTwXfNuNshPCvEEdbLD+6Ge7wrsya2Pt6DFX/EJxvxdwF8CjcTcN0eVVFd&#10;JlamqFex5IGqxNr+Y2J27n0xYngx8RlLxt4b8N1+ZVeV0vE2ZUMbV1JRVCyLFILIWIuSB02PS/XC&#10;K1Evpl7Wi5ItkR05IKdVuqN4G6tjgzOs24iy2abNclOSTxztCsfzaVCzKptruvS9tgcV/mlXxDPn&#10;fGktZXZXDw3BIKSGAR6Z1JQBmaW9rAHpYdcVx4weMHFHhb8QmS11HxZHT+H9HrXPIZ4kc1EzjUmh&#10;rXVdtyPfC5F8X/CfFPAvF7zVmW5lw9xlXPDCWOpUkuqMh76XUCxt9QOAp8DUH/oACDGJtfF990l3&#10;ENNpgiclTPGXgLg88CVEeYPDw/VcMImaZXmUflZGUFr7fUGBIIt5tRHfHG/AX7Snxb8ZPEThng3g&#10;XPW4BbiLM3p3kzOiWYVsaTHR8ssmkxXFxJe+kFbb4u74pfFfLfh14JyRcozCqzCfLaVHpqOY/Mty&#10;QwshJv5QLqoY3G3tjjvxR+KjhTiTgyuyjK6f5jjap4mTPeGpaamaSoo5Cyu8WsfSHYEFTsce1w/D&#10;623xO4B84OyR/sBr9RE9NpXpB4ueB0fxEeCdHkfxJ5Hk82YzpNDl3FnDEzU9TkchsEmimUl6eQix&#10;ut1JFiCNscPfEB+z/wDFXwv4xzZ+KJsy40+GzhumkjpZ4c2y2mzrMaSSECaEKUGuRlUhpCAx6gX3&#10;wVyP9p9n3jjxXS8B8eZXl3h/mHEFPTpBmkTtpSdGKNI8d9ydW62K39sK/wAI/wAUPF1HxW3D/jTm&#10;2R8UeFFZVVNNlFXUZWamnqahKh4TrKG8Sm17W8o264Q3gX6ZkSDgTHlBsdoVVPi3A6g0aSN7jzCZ&#10;P2Y/h9kfBnxHV0XhF4hZjB4bzZMs0+RiuNTU5A4YAU7u4UMxU3LBRa9ugvjoL4gvgA4Myzimsjh4&#10;Zo6VOLpFghzWdFWXLc4AIgn19QJkLo+9idPrjjHh34acr4g+IzxK4X4JzCHgOuo5Y6+gznK69oI6&#10;yCY25apKRqjBIBvubixG+LkzP4z+Ivhg+Huo4V8Ts8/4+qqHLXgizGhmElVUT6vwHmQghWjv1Hmu&#10;FPvh7qDnQWnkIOTvM7x1Sq1YOGsWkbG/ULjvx58BeNfhc8eK7hLjD94rT1uirdctqRIspOqNGYm4&#10;ANxe/Q2GGfwk+GPMuPM7yHNf3hR5NneV8SRR0OXZ1GstP8rIHWVyqKZSRe4VRoa5v0xZuafHGy+M&#10;vDNVx5wpIufU+WJRZulfCphrllWOaGpAYXYMgQ7dCWvjqfwq+LHJOFayTOuB+CaXO+KMsq1gzDKM&#10;vEbVczN5hokZgEVb33IBv7Y4aZDbAHzET54COnxGkBzgeUkGelt1w5x/wxnXwsfEVnXDfE1Pw54t&#10;cAcOwyT5XVZHmD0kuSvVMWMcSGzLUIyhiACCotc6jZTil8PeHOK8q+ILwd8YOKso4wy158rz9q9I&#10;2+Vp5NMUpESgFlikcMVOxBI7DHoNxb8JfCHxJeKWdeM3H2V59nXECxU9DJwtLyoVpRvzLrCbu3KY&#10;lW1EkAY5z/aiHwXyj4WMlq/CLwx4UoeF14xqOFM2qaKn5M1XC0QjqWRiQZLlwN7kMoPa55QLm90k&#10;mN7QLXBJyDfAXKz2uLXYebEAZBNpW74Gfis8T8k+IHgvhCHKa7Mc64xzWXMKnirNKS9HmlO8V5HR&#10;FsU0iNdG4+vvj0o8bvFej4rhp+G1iM2aZpTyzxrGuqUrEPxZEAubqwt6gkY8beK/2nfiFV/DdwBw&#10;rldTlvBJ8Iab5ebiqmhaozDMxENFHE4PlQPa0lybm52xfPww/HFxVwl8HniB4iDOOC804+y2kqMw&#10;FZms3MrcvEovNFHTFl8rOSetgTffHeJY2qQ+0ttbe9jI23WqucxhEQB6nGAuxavxD4gj+FuNply1&#10;avi/JYqXKudIwnoHfVGzy331A7n3BwjeB2ceMnwK5jwXwVwzR8H+J3CvFU7Vuc5kkLwZg1dUsTK8&#10;86sUKKQQrMgJAsTsMcyfDZ4ueNfjZ+z84fzXPss4YTNK+v8AkctSozDk1VRA0nMSfSxubaibjbb0&#10;G9q+G/CHij8OGaio8JvEigzzI8ob97cSZdn4QyT0+puY8YIXlhXV7BbahY++OVKDGtLSQQSbRY2g&#10;GciJt1Wp6w8l0Cw35bflPv7VPws4i8SvBvK+OMurl4L4u4XaR2pMrZGmniY8tmE1g40gkiw7Y4F8&#10;ZfArxQ+DWmzis8O+Nqdc/wCMqGOqhqctlMUxN7yoxcEiQliSw+rpfHV2b+JmdcU+HPH/ABVS59Q+&#10;I2W8RST5hV5jl7Cf9xIQQlNGqlkWNVIbTbUC1z3xx/4/SZJ4icJZVni59nGW1lPyZakLUBlUNs1/&#10;4gCUA2IF8ai7TFOMb+8X5JAaQ4ubBmCd/gO8LqzhrM+BPFr4c87pfGDhDi/xS8Vslo6ajbLc4z+T&#10;MIIxNANM1PFqWHWoa5GkstwGN7315BW5xw18UvDXh7DDmHgnwhwvwMgosu4dr6eozvOo6hrNLrjU&#10;xwO3mFhqZQCeoxL+A3jClqeOqGqg4snpMt4gghly2qhp0aummpo9MkSuwIXmxhmOoXIjt1xo8ffA&#10;Koyv4/OEfEnI+M6yjy7OMoq6OmWeOOcQzQ3naNLix1NzCCN1DHtjtOqC/s74JvJvGwwAmvc3tNbY&#10;AORFgY5DN+a7H4O4l8N/An4c82ybhaj/AODOFcirIxnWaUVTHJMDIoZqmtnfzu7knU7BiSOuPsc6&#10;fDpl/GHxZ+JScScccP5XwfwllUX7vmyeqfS3EiRO7aKuGNtJjJYONS/wgDrj7EtSlTpGHkkm9r+t&#10;11tR5EiF1P4EeJnEniz4Q8SHNOF24bk4b4qbJMvAlEhzGmpXQ/MqR01+ba3bBvh3xX4boOJuIsqb&#10;iDLDxFl6xZg1CJwZokZSAbddzffpcYY4M75/hXlj08mqqOhn0i2h3BUsfU3a/wB8UHQ/BzlebfER&#10;nmdSx0cNZlcCIMxdP+cltC2pAy7FQDexv1xI3S9z9fdHTpHNG6zAW5nfr+FZfH/B2R8BRZLnb5X+&#10;8qfMZ4/3tlyLqWYmIgSOLWsCQTf0GK78MJYs94E44zIZlJQyVHFcmT0a0b3WBhcrANj5byW98X/Q&#10;VkdLw/wx8ugqqOSRVlR1B1I8LLqa+5NyMcueO+b/AP2unxC5ZwjkOQZhnD8XZvNxSzxECGlRYVEr&#10;uCbXQKCD1P3wXCuL3Gmc8+gO/JE5vc1jb8K/OB/DDPs0pKvI82p8to+BZMmpsvy9aKRo6yoLqwqT&#10;K1/KttIAUXILXO+Ej4XfE/Os9404s8Kf+HMtyrJfC2tXJufSyiFHpUQNAqQWvoaPQC3QkEb3x0Fk&#10;tRGMoo44/wCGnQBgdthYHfFXeO/COYZVxDmPiBwHS0snHGV0MEE9DLIIKfP6YPrMczW+tV1FDuQb&#10;DvidlbU9zHAXxyB2JQmmNI0ZHuNx5pT+JPg/xKi8X+E6rglsvzSjNZBJn9NWQiNaakDbcphuXIVj&#10;v2A6Yv8Ajylczy2qpqqTVT11LJDUKQWsjoVa/rYemFTw48V8l8Qs7NVR1i86ooacyQ2K8g+YsG1A&#10;WCkkG/pjdwF4+8H+I+ZZtDkud0uYLklXJQ1UsLiSFZVuGXULj8vbC6r6paGEfxyYvfn9kQLQ8P3M&#10;DPJebnwG+NfiRkHxEZ5wb4W5DmHE3hP4HUs9JxFR8VkxZxVvLWzGKbLVbfaNCVVzo0BQtiQMXf4p&#10;ZZwf4bQZT4qeH+c5g3BWU8SScS5rllEt1y6qlQxVkciEao42DGRkA2kW/fCd8TXiK3wo/tZOH+Os&#10;nzbI4st8Wsvo6DjqOqMsjZXlNNfk1EEMa21g21SNcBX6dDi6fErxi4b41pvHTgfJ/DbNKXJ+Dcng&#10;rOIc4NEkcOdQ1MZldICpDSTmLzdNri+5Ax6rnuhtWMiTtOxB53xF4Wc1nbFjsOIxfIyBt1Sv4S+J&#10;/g/4x/Ebxd4ucP8AGtFxNw7k8NFG1VHqejpppI7I8gIvrS5UA9Ce5ti8uC/iS8PfFDjTOuG8l4my&#10;fMuIstWUS5bzR8zIqRhmdVYeaMBluwuL7db48YfhDyzxI+AP9oNwv4UrwXmnEXh7UQvxrT5TkUis&#10;ZEljY0s1a63DRU6y3KHfXpbHtL4u+F2X+IeUNmCZbDlMf7ocwZ9lkUdLmuX1LGwVXADtHJqAKk2P&#10;cYHjKdJoYZJDhAuLEWg2vflCWW1KdZ1EESCDMWIOLzYwtGVcNUvw/wDg9Q5k2XycS1WXNHTUDSaR&#10;UU4nlAWJC2yKGIFxa2G3w542o/EThxaxf+Vqopvka2jmmDT0VUG0mCQC9n1Xt69emOeMj+IXifxL&#10;8EfFjw14yz7hHgfxm4Gh+Zjm5Tful6NW5lJUxlyDJq5bB9JurbWxyn+z8+K/jb9or4teJXH3AeUU&#10;PAtVl9O+T8R0wrtUeZcTNDyYM4ih06hHFTDo1vMb3uAcTN4c1NTHETkG8RaOkGUZlrO15GCOp2he&#10;jfGec5bxDlS10NRNTw5fnpyunYRl2zeW3KlihCm5UkspfoOWx6YVviQ+E/hnxE+HzMuE6fg/IZKa&#10;qhjo3aCkVK2GEKV1QyrZuahIIN/XH3gv4GZpwR4kZbnnEnEVfxFS8P5NHl+T5ZyRFR5ZUummrrFU&#10;fU8oCgaidI1kbuxMH45fiMj8MPAvKeM6EZ8uQ5DnNNmPEtbTkU8NDk6yhKmSYvYkC6kIoLNY7Wvh&#10;bQW1G02GRIvtJwNvhKKnUMl0XG3guI/he8e84+Ef4FOOvhh4w4UHD/iJw/LU5BwpkM63HEFJVO3I&#10;qoeqzE6i72bZmsbdMcrTeEFVwFw5xxk3D+UZt4a8I5rQZdR8RZFO8tRR5s1Mzy1MJm1XpFqpS4kQ&#10;DSybEWsce3/jh4QcJ/ErwLlmcRw5aueUYgr+FOJhRo9dksrlGgqIHI1hbMpK3AYGxx5x/tIPFrJf&#10;DT4PuNU4zzLJcu8RvC/PIc5qKDPqT/lPFCZpQxkpwPNom5eiwPl84OxGPQp8T2ji5oLSSJgnNrxy&#10;5o6DWsGmNTTJAzG/Tmugv2cv7Rul+ODgPOPDnNjk/BviRldNJTmlyKPl0VJl5Oilek1XAKxaQUF9&#10;JF9hbCjL8YfF3C3x5rwvluS1mW+CPhtk3yfG/GGYD52ZqizSxM51DSXk1xiynqCSAbAFU+Cvhb8X&#10;vH/hrxNwZkOe+D3G1BwZF4hxTZLSHKZKyvrVRqamnmC6OWqhiEP1qwUi1xjzo8avE3j3jT4wct8N&#10;fHrOuJuAfCnxEz2nHHlW0fy000KyFIuYVuIo5HI03B7MbYEBoMhsTYjriR5YW4egzQ46pAveZAsY&#10;8l6xfCzxfm3xG+EPgjxhn9Lk+U8ReL/G1Zx1XNQnmqMvo6aeOlUsdxphNOLXIUlrdcXh4h8Y8C0/&#10;gvxtxp4sV+T5bwHxBRSUGrOT/wAlBl+lljQ9xzTdyBuxYC18eeHg94n5t8PP7VHgH4SuE5JOMuE+&#10;GeEK7J+Hc/bME5mUUFW8NZUyMF8skqRU4gTffm7Wx1r+1P8AiR8OPAjwe4Ryfj/hGh4y4F44mqsm&#10;TKvlDV1eXSxwPoqlpwraliIC32KsQRhNWmwvGjDpjAIAJO+DAhLphzaml0yIJi+QDI91q/ZdPJ/+&#10;rw8G+E81zLKaXOeKOGaito6eghZYqfL1lYRgama7hDHdmO7MQALYe/EB6yn458Cc/wAny2mnkqc1&#10;ruG82nqJSslLTS07SOVO7MwlgTbYG/tjz8+AzxS8TfGzw+8GOC+CaFcpyfgrivKuFK6oatiXPM3y&#10;mlmlzKuY01xy6ZVkgV5GbSTZACQcXv8Ato+NPEnwM8NeHvEvw1zusho/Dri6fLc2ymKmMsctZXr8&#10;tBOwB3EXzAa3clfbFJp/+4BN3Ex5yATHl6JLHFzXNkWHuLkeK7k4t4ay2bh3MJqyKnnWGFhrms6J&#10;caGIJG2xO47bXxVfEVFwf4e+HrHNMto6HJc9oauOprUgWKGLLIY2eRpLAeaVfKAetwN+mHCPKazK&#10;vAvhXhGqzio4kzzPIaSirsxnVUkmiXlmpqGVdlBAKgf5mAucAf2jngnmPjF8BfilwvkslDS1FVkj&#10;rBJKn/0MsZViU/67JYDoTa+PP1Bjw15/6iegtPPKooTUaBiYPriVXfDfDuT+En7OHw94XzjJTluc&#10;8ccM0fD2SZUCVMdfVQLpTUp8nKDGRjcG0TWOOdfi8rfGD9lvn/gjS8ItXeNfBuQ5LWZbU0tdGlEz&#10;kRRmeVnjAJOoF1vci+5IBOGT9mn458L/ALVrhWHM+JqXibMOKPBoUdDULNM0OS02YtTGJKqCIdZ9&#10;EZJvfRqsDvip/wBvLwl46cDeCGTZn+/6Wq4VyJaukp5KQtHXTBlDEzL0a6Cw09g1xvY21iaTru7x&#10;km0gyLRvhDQo6j2ZAgWjBBGb+Ktiu+Jzg/49fg2yXxkyXgvi7hyu4WrZKgyGntUZdFAbVcquPLJD&#10;E6hriwYL6kjA3wV/bs+F0/hPkOTZTwrx34peKUhHz3DHA2Utmczr1lrGqAOSF3FxqJDHT0BbHmP8&#10;MvHWfeKmX+DX/q9xTxND4QrxDSUuY0ddJNlnCqZOH5k9PyIrNW810VSLMNzf6hj2r4I+Febi3iyn&#10;8XPC7Kf/AEhqqWA5Vwtw1DlkOW5fV5QjNZqqmiVShqm/ERTZo00XFycOd2bWDWO6Zi5seW5v7BTu&#10;beJOoC2L3xMDCJJS/E18QWXrK44J+GbhutgHLSKEcVcaLGw/iYMlBSyFTq2E+k262OJvhT+zC8Kf&#10;D7xBqOMs/PGXi7xlLo05x4i5sc8aldOktPTsoghbuCkYKjYW3xF4d/aP5DmFNw7l2Z0M0fGmYcZt&#10;wRm+TUshqZMorBrCs7Lty2ARg3o/sRi5fEbxTh8OuMOFqGsX/k+J6h6SOpsdEdQo1JGfS4DWO304&#10;iqN4hsAAAGYi0gZvcnzPgipvZebkRM7KqvjX+D+b4nJeG+JuGMxy3hXxK4CzaLNslzpqdX1FY2ia&#10;iqdNmameN2UqCCBYg7Ys7KKKrnjeOup6VXUcqohhm5kYew1qO+nc7Hsd9sNEqtLTs8SQspPla2qz&#10;fb0/qMCss4Py/JJ8wrOXDTvXT/NVk1zpkkChSxPYaVF/W2FDiXFgpuwMecSPBMcAX9oMxBPQY9Fy&#10;XlvgnnXh78V3ib4Y5D/w7lPCvG1LQ8f8OTyUurXPHURQ1eW7WCRqkIIuQfxh2GOefG3Kss8XPjv+&#10;Hfjilqqmbh+l4+4kyLiXhmipY2fJflhKkVROEF+WZSmpiQoUgb49RqBsn4loqeuoZKOphnAanmjU&#10;EONiNJO+nvt1xxR+0U4W4S+A/wAX+EviKo+Gamqy3Ms1fKuNpaFLQ0kNQoiSpMa/U5lEQIsdRNz0&#10;virhqzajwx4vja5iB85raXaHFpyCfLJjquHeNfBrKfjq/wDqgfiyr4I/4qo8l4Lp5so/eeTTR5bD&#10;Wmio1SpQVEn+EsklQyFlVm0r5fquPRrM/A/hvwh8A/k81y/JeE6XKKL5PL4ckneOGnLLyoVdiNUz&#10;KzKWdh5iC1sW+/CvAeeZ5l9RJVcO5VnEIEyxRGOCbVJGCyM22o2tfc7/AGxlkFZw/wCIOYNlNPVZ&#10;fNU0MgiejqpI6iQsbhWVAxDKRcahfv6YziAA1rSAM8/H4ErtHF2okGcemPVednxIfs9V8NfCnwwl&#10;rMuyHizjzxHzWHgqtrnkWHLqutq0VKermktzOSBrZlQEn+eFvwt+ATh3hj4JfEvjTjelTNPEnKZK&#10;vK85pcthVpcuq6SZlpaKkp0u6oVClRcsysGPph0+LjLeKvHzw8zDjRc2y2j8PvhQ8QonyKvy+eaj&#10;erWkr4jmGZnUvLmihQPSoikgGKVr72xlx38WnA3C/wC15yHPMp4oyej8H/FiOl+Wr6anlqDxDmdL&#10;BLHJKgW9kVpRGZCvnbobLfDqfD0296BJJJtuIgdCQeSa9z6jdOzRJi83g+iKfGmvCvCPwk+FHG1c&#10;7cO5TxbneUVdS08vysj5WsXz9TBJtcalgChSN3IBtjsjIYZs3yuhzGaklp3zKmhrVhd9XJEiqyg9&#10;NwrC/r1xxN8Rvw+5D8bfgll1JS8b5tH4LeGy1uT8OJWRaq3jTiySqtFlEKyC80EBQ0xcbhiwBsj2&#10;63zjxRzr4bPhqp+KvGKqy2TixlgGY0WWxBaKkqZWSOOgpACbpEuhQSSXKs2wNgdVrdIa3JJtveIH&#10;iN+SnaYcJ2Ak+CdqnNP3fljtVHl00RUEEARrewXe/cm1utzisc/+KbJOHPiH4V4BqqOdv+Ppaijy&#10;DNYW1Uk1dRrI9ZTPcDlyR6BYX85aw6YffFyjXPc84R4Np1LZtm2Y0+d16xOHko8ro5FkkmI6Lrm5&#10;MS7bl2t9Jxyr8XvCvGPH+dZLJkvCrSZt8OXFGceIEVdFEv8A8xqWlNTFlnWyLPRzuWbe8kSgd8Dw&#10;1Nr36XYPWI5H1Xa1SGFzTcYETJzHouv1yGSQ8ldcYL20ptq3/wBRtfHMvhb4u+FeYfGr8QUdRxRl&#10;dJnsNTk6yx1TyPClHR0So1SVYWU85nBPbQvrjpjgzifhfx54OyHi/hfNamoyGvWLMaGaKV41lNg+&#10;/S4DEqVO11OOafBf9lZw34bfEvxxxpS5rnGZf8SV0lPmUFROW/fHMkFRMlZJ9TwrLpKx7KAliCGI&#10;wFNwaXB5IMR7g/ZOnXT1A8iOvivJL9q/xTwN8dX7TVf+D6XjqPI69aejzniispJlmzqKnQk/u+jZ&#10;FZYwFsu5MrWO19+x/wBnjx54p8S8C8R8C8B5HB4R8IxZhHStXZkTHWcP5ci6VpqGjI89bIutnqpD&#10;oDykjWVsOzPGXNqXxi8I+D+KI8jqIa2u4zy3JcqrqOmiFbFRfvHl8xZWCssLxox0qbaX2G+KT8bs&#10;08UPDH9oJwXJm2RyyeEeZTT5a+YZbaShpIXjJWes/ijkEiKCzDSAdj3NXCta2wFzOb4ggKfiKhfJ&#10;yAAftNrynPj/AC3NOEMnyDK+GeEctpeD/DugWorJq1TVZlmEYsrrSyhtUcyJrmklk1M7Cw6nB3xD&#10;+FLhX4iuDnp2rFzTh3PY0nlpnQMmYQsupBKVAZwNRIF+pOLWy7hrksIlYvDNdUs2pWDXHW9jdT32&#10;374qHww+KTgrKvGCj8KeHYY1p8mgq2SsepT5VIIZxTxhWJ/EaWqM0SqOnIb2xmuc+zRcXnpvM7qe&#10;zYcZj5HkhK/CF4g+FtNUUvhjxL4d5XQGOGOCmzrh6rqfkWjXSBGI6lESPvoAAuMUz8P3wP8AxBfC&#10;JnXiHm1Lxp4M55nPiVm8mdZ5xVmXDlbNXm+/LstQixwR3Zgl9I9+3XviH8QfD/hPxLwjlebPWLU8&#10;Z51DkdEVpZOVFNKkrrqcCy30EAX3vf3xE+MLO6PIPhr45yWo4q4W4OzLi7h+vyTK6rPKxKaJ6iem&#10;dVAQtrckHoqk7i19hheuoSHZmwkKmWHu43Oy8+/jF8EvEf43vEvI/Cek8WuGeMP+EsvGe8Y1uV0L&#10;5Tk+V6rcmkdhJKaiadCSIw1kVdTWBUHp7wr+E5+AuGaPJpM0yWThfKytTHwjw9l/7syXnbXll1M0&#10;lU42trITuBfFQ/CJS5XSfCTwf4HcEeFbcC5hFTJBn/EXGuRVEdDmtWxHzM9MNCvXzSXPLZgkaIFB&#10;2UA9NcT8S1nEHEE/A/hnmFDJnnD4gOe5/nFFI2WZBEQGEKRAKKqqcWIiRikYvrI6YbVpFtgb74iL&#10;Xt7JXaSYLY9R91W/i58QGZ+HnjD8vV0mXx59LkcycPDOoS2RZfTLKGrMwr7bJTRRAX6a7BF1M1se&#10;eXAPwJ+AXxN0HEvHnDdJx94hcacXZtV1HCfA3DUkdHDT0assSV2Y1BQRUSTzLNJymkDJGUABN8eg&#10;CfstOHeKfFDPOLfFzjLjrxkqM6CQ/I5pmr0WURU6PzYqY0kJVHhRjqEbXS+9jvjorgqm4c4H4dky&#10;PhXJ+HuH8lywCIUOU5bFSQQkAEoEjUAtY9d8SOY0kOI1R5ftUtq6QQ0kA5Fr+q89vjE+CPPOMfCn&#10;iDj7xCkh4c4q8K+E5OJMn4a4Gj05blFTEnJgEtey82qqLAO3L0oqoo364oP/AOp9OCuDvFjK/Ezi&#10;zjGOOo4m8PK+POUz2qQzuY62J45g5IJYlo2Pr527nHtDSpRZhl8kUlPDX0tVEYZqeVBNFOjKUdGD&#10;AhlZSQQexwneAnwueG/wp8K5hkvhvwbkvCVHnFWauu+UhJeslJJBkZiSUUEqiX0oOgFzedrXa9e0&#10;RH3TDUaaegZkX6clxz4oUlLwb+0Y4Xz6jkqKihpqGgySnnpT+76fLqXM4mkinlt5ixnjjjAsV/FG&#10;25IF8cZLxxx9xfxVw3keU8QeMHg74f5jmf7+zeOuWmqqPN6rXDUpRM41VQoQ0o8g0xsxIJIsOkPj&#10;F+HriLjWfibiThmHJ8xqOJODn4XzTLq9WUuY5ObR1dPKCOTUU8hLBt7iw2tiX8BXGsXgZ8Fvh/w/&#10;xZTUvBObcE5Sy5/8zWRFaiqVneetEha0j1JLTFj5i0hvuTixriGS25ECP1HulkjVqdg+0QFq+HDM&#10;uF8r+HfgtuB8t012bUr0uUTPUR1stZyntJV1k6qC6oxJbUAxaygDoK5/a0jJ/Cz9nBxPn376qqXi&#10;rgPPct4nyPMZYSlRU59FUxmOYNYhhbUNJ207Ajc4sbhrJs08F+I828VuEclXiDhvxEnjqeJOE8oS&#10;CQ5FSWLLXZfpbSWK/izwrbmObi5FsMVXxN4f/tIfgn46ynLZo6rIeNslzPJYDmkISfLatUZIZjG2&#10;8cgkVWW4DYTxDHTraLb3uDy5wFqLmh8HGJOD+15zeB37Kr/9Zh4icL+KfjLxRmlXSZ0kWccQZzU5&#10;l/8ANOMJXVXmp4U08qgpKYAwqRcnSSABY4vHP/FfNfid8J/C/wDdfh1nXh54K+Hte0HCM+Rwq0mc&#10;wUtZUCuWGniJZYpY46aMTOBqIlbo4xu/ZhfEBwz4yfBDUeEMvBueZjnnBMtVwpmED5iIBnIeM82e&#10;oqn0rCjsxjEeouFA2x1J4BeB1ZwvT1+X1lblLcP8OUKZLkOVZTCFo+H4ViVqiCOTrKFsgMlgSdWD&#10;0Mp94WgyOvWczdcDiTpd1BGI6QuSvHvx948/aCt4nrn3EGZ+C/gzwDwzT5pW8I5JOKrini91Z/l6&#10;WpeJh8tDLZmbQSAvUE9K4/8A1gmZeC/B8/B/H0ddXcRzQZXxjw5kC1aRUFTVzKI8tyiW3lhy+kjh&#10;FW8Q1NLZNTaiwPW2TeDuU+A3CFTxFn2R5bmeQ8QU3zGYSVcSuyIxMqxSddSgG4Bv/XAXiDjzwr44&#10;8O/E7izh2bhTPpMj4dE2XNNRfO2njp3VYiLcwkMSgVDfc2HbHQ4tgtJ08tptyv6pvdghwziZKvDw&#10;dzHMvDPw/wCD8qXPq7iDgmGdaTMfEPiyL93T55ms7lxBS0pHNk5jNs8gRFUKBqtj9+ODjHPODPC2&#10;n4Zo/wB05lX+Ilf/AMKrSVmtXZqnbSoQf4YUMZGPRAfbHA37l4q+JbPMj4gyVfFSs4Noo6CSjr2W&#10;py+ozenyt+dU5o1DqZo25rpAhMYLiLY6b4v6T9q7kNAueeIGZNltYPBPhyoz+dc1i+WGaZrXyGKl&#10;poUI1sYqe6sxALSSW7WwLoPfsYJJwPA+ubIW06jCBFiOsDaPRUfx94PcbfGh+134J8PfFTjXgPiz&#10;hXwDyanzriXhzKgtPw/SVjOwp8thRnL1ErKKcuTqsA67bjHTnFOd1HwGfEVxJk9HQpNlnxBSx5rw&#10;hR1mZqlPkGbxRv8AOtKGu0VG0SrJruSzRso3YW5u+HLMPD34BPhVyrxGzaWjzr4nPGuZM5zSirsv&#10;NRWUtTmVQxhKalPy8dOkgcnYks++wtXXxZcCeK0fAh8XfESll4uzrgD5Wc5xm+YDTncoqBeCjo4/&#10;8KljjZhp6sZLtexJkdXc2G7usbdQn06TXy8/xGLxeLdbndWtw38S3HnxG+LHjlQ5jw7S0/ED5hl7&#10;mejpnjiipaeiWGlESNvrlJ5o1fwvv1wcqPDHOOHPBXKsjkhhy5pLzZmsh5kmpjcBGUDz9b9QCTvb&#10;BD4GuG6zwgz/AMTJOJpBWcbcaS5RxXVySu8gT5ym5gV2e7NoHkt08uwUWGLczjMYKarqKxv3bX1g&#10;YySPNOiw0MdvrAbyAm3U7bC18eBx9PtHQ2wgXhW0KpBjTvK88vG/Ncp8HY6HNM4M1HR08ssVLTvE&#10;UbPJ1TUlPCAGLMz6Vt0633OxD4Yfhu4yljzDjLOOF8wTjTjZBPWzcyNoMlpjvHTqeq2ULfTvfy7A&#10;YceO8t8QviR+LzJPEriTIaqk4B8PZHj4Fy9qqGV86rmKNLLpj1gK6o5UgAgC43ti6Kr4h6Hiv5yl&#10;zSlzajgoppRLyE5scbRt5g6WBsCepFiL2viFv+OIZa5PjjkqHVoN8fdSsgrK3PPCTiDKZ8p0x8Jz&#10;02bQrGgRZLho5tA3OxZSbbXP5mucwzZWqqWlZpFjNRzgWOtbR7Anpf8Ay7Dqb46O8FuD8oz6unmp&#10;8zo6jJK6nmoqyouylzIqC5vstrW2uBo7Y5v8V8vp66sqp9OX5dJw3Xy5ZUwzy/jSPGSqkqDcrItp&#10;FY2BBBJBFsJr8O9o1OCGjWa+zTIX3iB4x1nCPB0OQ5CZJ6suYaip1XZpXF7CxBst7fpiy/hz+HUU&#10;fhdk8udSK01RKHp4mY6dRTYaT/03Pm6nfHFHj342zeD+SSZk1HSyVldMmX0kburQ0i31sRa/mCgk&#10;k+th6Y9HOBOOKOPgLKcwmePkyaa2hla5WmiZSA5+4YbWv+ZwXD8G6oDVdiY+bpNbiGscKY5T5IlQ&#10;8M/N0KrMq8mStGXSHlsEmfSGElzawH037kjbCP4L5ZWcLU3HPDGYNWZtl+W8R18SFZiagKyxyh1N&#10;gdS6yNv4Qd8XBxRXf/e5w/DTSLHStmcUkk4AVXSMguR/lJYWA9f5VXkHGjSS+JmdRxzQzcM8WU2f&#10;CN00yS0lZTxwt03ZfIdrX8h6dcNqMa1/X1RNc5zb/pO3CK5nmK08ddzqyjqFXl1kFRqNt9jf7Dt3&#10;xbmTcCqtKk1R81IjLaytdh779z+W5OE/Kchy8Z1CuWVFHT0dYjOq05/9y+2w2Pc29sMmUcbZ1wXI&#10;lJmCrPClgzkgonZWA6gHa43GOtccpbRv9E7UdPHSxr5axlKlFMrmw+wxqry0LqppajYEltR82wPU&#10;j9QbYGHxMavDtQcuao7KNTLfuV+3p/pviHW+IVbSzhXJUiwaORbBr2N7/wA8EWzhMyss+y9s4oOS&#10;yRygMWSIguGtsL7bkbG3tio884e4obLKylSirqqTQxhaKZPxE1WANwLbNf8ALud8WBn3iBnmWpM7&#10;UMNTRRxM7illPOd+oULaxBB6g33wt1vikua5CtdT07Q8/wAheqDxcu47MNgR6nubYu4emSIU9R0X&#10;IwqX4r8IOMOMsrp0y7I+KaOoy9WKMDG7VUv0kO56IVJF1I2xUfH/AMPfFuT8G8ribJY8smp4VhYJ&#10;ViScgljzC6m+oKbXvvawvjqj4lazPuE8+yeioc44g+Vq44KmGSnzOPkiR11MjIGBVgxB89hYdd8c&#10;/wCeRSHi+LOM4rBNJzQkrTTNMkmksxBNyTtc6enXftjtSgCLrNqHDT6f0qny2gbN8kh4X4ozGqqu&#10;G6syTZPW6garL5wSSQ9tR1XOx3Nre2G7hnJ84pvASm/ekdPmFfwnnM1Map4isea0VRGra9AOzXLB&#10;hc7rcbYjcQCj4XzOShqIlqZqiXmLHSapI1ex0ujC5VrG1/TY4M+CHHMfjBw/x5wZlMkp+Vo1zCPM&#10;eQeTU1lPKJJKeEsLf4aFWZbAarC5xE6nAkXI9UxsCwzPLB8kF4bqMsFBUZbTySSTSSGemlaS3JVr&#10;eUXGkrYEEXuL74nZPmccBzKmmo5KuPz64jKeZTtuQVa3mVd7MtzZe+Bojy+SlXnTNR1jyNMgKhUm&#10;cgMEYDYX7k3/AFxJrszjyuNA8fLjjsVEaIFv/wDXFYDa/TfewOEPIJGOVr+qc17gSDspeXZb+7sw&#10;pWVnmOlhTMZAzSL0N36ki/TqSfyxKos+eilqqygkWnqo/J/zJDWQIQRqAGwBI83oOmBb5kZJJF5z&#10;Lzgrw08sp0wo48gIuV63PQHceuIDZhVRrzoY4ZKNlZW5E2omwsSALqdwdrgjCHNtAHz6rWB8UdyX&#10;NPmq6jrDMrNGqlxI4dWj7DST5j69yT64yz2u4Zrs7qJq+GDL5NOnSw0h37juA2w6+o3G+Fmohjq4&#10;opqeOGqgWdUkaYcmQXYHzuLHZu3fGiuzPKKWrEiyQ0c1OrPy2UtvqIJFxcAk7+2Ca2YBv45C3aDc&#10;36KfmOcZfQ5vG1HT64aiFonlZjs/l322uT+g9cZ5hQ109EsqDL5JV/FaWceaEmy2ZfZSRcdsLXEG&#10;Y5TlyanqYqOFby86mtGRbrYk6TuTcEXsLdyMRsoqMxmijly7P6HiLL64GXTJ5ZV38q6fboSLXB64&#10;LSD/ACmOn0RahM89kyUaZtXxKKJMlZZltE6TFWB6AKGsAAD9RP6YHZPLmOfwVtVJRx08b10kcjLr&#10;uyx2QlADYDy3t7YKZJxTDLWxrWRU3PkkV1QRbg//ABbKO24J2XFd0XjjS8LcCtyc8o6eq5s9ZOiS&#10;RsU1OWtpLXA369RcdsH2YDgSbR0W7TSwkiydKXhiCSaaTmMY7MxjqUsGAFxqFt+vQdLYsjwxp6et&#10;qGjh/wCYMbsIooYTcKALk37G4Fr9AccXcG/G1mXEnilUUX72p6qjkDiOSnYOqybAD6QBf+Vjue3W&#10;fw/eL+cZ7UQaqtZqONtgiFpZrAX3VegOmxvfc4JhaXBk5PmlO1kTAXZXgR4eSTx08zUlTGWuCFjH&#10;UHud9/8AfHR+UT1GR0ka09PDzNAUtO+lgb3IJUHt3BFrY5Gzf4zqvwQ/cfCuVUMM3GXHE8tJkOXy&#10;yNNqcKDLJJ2iVAS/mIuFOO0OBuH+Zk1HDWSLmE0VPEssmo/ivpGo+bsTf8se9TptDdQxhRFxBg5W&#10;48QZ3LLBqy/L1pwpDuJS0spP02/74WfHjxezLws8PqziiGFamPg/Lq3Mc3p+SVe6U4MUa79Wdh1H&#10;T74f14dpf3grSLR+aMhYjLoYHbcIDbSPYbYA8Q+GuX5lmebUs0EYj4iK/PxsOYKjywoC1+oslrHD&#10;GuZqHzxQ6TdN8MLGKPUza3jSUoqhVXUATv179/TGz5XRKzLUaVYW+oar7d+32x9UDmzyc0OQzDd0&#10;FrAWHTtYdPbGuGipVkkaNbyMdybtuTt+X+2Js3RTCC8T5pDwzlVRmE0qrS0xDNNqMknoTpAJNv8A&#10;vis83lyvKfFbL6jNDnOYZfm1M7ZfX6Wko8scEa4HFrLrFmViN7MO2LqGVxtJGVj80Z8tm09fW3+u&#10;NJ4eWeGT8FVVpQ1g9/8Avb/UYpo12sS3Mlc8+J/i/wAP8MZnlOXZ9Hn+bw8RZtLllJR5bQtPIDDZ&#10;0lmQbiJiANZ8oNr9cGvBviFsxp+IpJaOWlpafPp4qekliKzICkT3K9blmNrbHa2LqreE8vzKvgrJ&#10;Muopqun1cqWWFZJIw31WNr798LvCWTLT+L/HEVQV0VDUGZQqFts0PLbf11RH+WG/7DYxt99lhTOS&#10;V51/ta//AEn4U8Fo+Cc6zriHhXi7xWzqNKSgPMasQyyBRMFRWIVpEACjdhcC1icXHwR4F0PEHDvC&#10;NdnXD/D9ZRrLHlUz0EUnPrGSBoTFMH8xZZVsVNiNwcdN+O3gFwr4n51wBnmeZRDWZlwXxrQ8RZfU&#10;Mv4kNQkcsMZLdSg5n0nyg72vvjZ8RNBW5P4R8SV3DNLBT59l8xzelV6cSx1lXzg/nUEX1tfUb7YY&#10;3ii5oYdzucIXUWWIz88lyVxd8Inh7m3iZk+RrwLHlnz2XVGYLTT0jQmjnjcoAVGwVu29mN9+uKqb&#10;9lPkvAHidlNHl6VtTBW5HVVD1V1j50qzxKyLe5FhJtf3/Pobh3hX4hPEbOv+LKXxU8OcmipapMiz&#10;9Y+B2qpa2CnlZ3+RZ5+XDpeWWLzatTJqv0XD1lPxFcJcWfEZUZJTrnFbUcM8PtFXZgKNzDRVJnDP&#10;FKVFoZCsesarAgEgkDBmgCARDozE/cBLa8gaXE9JuPYrmPNPgt4bo+EaudM0qOTkvMgeR5tSUrIt&#10;2BsNOoKCbAdB1xzs/gzl8+dR5DQcQLWZxXTTLDDLJypithokVdF2UgggmxG2OxfGr4X8wyDjDiHx&#10;Oy/iriLjLw7z6Js0r+EMrKx06yRU7CGVQjapI2/jtZha4BFxjd4ReHOTeOPhbknFHiFwHJxBm1a8&#10;1LRwUkKUq00TBPPLVKwNwireQvqttbbAP/x9Co3Ub88Ag8o6LN4h7HR9ATZeffiJ4McZeCeccJUy&#10;xVUs/ElTNHQ0VXULqqZUiLGlF9m21EXt0G+F3iWWagyTK86zzhniLh/h+uOiPNUpNUdGysFLVCdo&#10;7gjVcgW62x6ecBZ/4f8AgB49594f8YZfJ/wfJRZdxRw7W5lUSZ4nDVTUuaeaOapnBlgEkpGhvoCt&#10;YMAcXRU5t4M8G8Sy+H9UOFaqajy75g5O/LqHaGVz5Vp11NIh3J20i9zbbENb/E03AANJkSDG363V&#10;FPjrkTefmea8f4vhumoamhqsrp6ws9QqPIKhY4hGy6l0CxZmNtugF/c4C+NXg3mnEngDnmfVXC9Z&#10;RZxw40NQtZDUclkgSZVZy9rWF+gHft29Tqn4Vcj8MmybMPCz/h6joYc6hq6zgfiZTPAQS6L8lUWa&#10;SjXUQQgDRncWW98ZfFF4IcIfET4G8Y+FrZSeGeIONMjaOnWLMFjWCdGR1jilSyFjpKsupWKt9NsK&#10;o/4xjHAj13A6j8Jh4x+D9FwLxt8CXiX488L0v7jzqly+Goy6jhp5np5IWfRGr8xJuuosSL7qbEeu&#10;Oc/i8+BvxA8Lcwp+HuKs/wDk824izFKXJKapmdMrz8aOc80FQ4CRzR8s/hyHUWIt1F/fbIOFeHeC&#10;OBsrmrI46XKeF8sgolZRqjiEcahh5R9Knb02vjl/4+fDHiH4rR4R5TnWT0tZ4QTcdJV1mWZdlYr1&#10;q4/lZRBLPUOQYdUjjSVWwsbncEVUeBY46cNv02wOpQ/7EHURfwnzhcZZT/8AU8tT8QHhzkMcPj/k&#10;lXxi2QrHQT1VGtbS125cxs6sGULqaNwdRXTcDHM3wbeCXCf7Pj9qNlPB/jbxJQ8MzcGZgnz9blNd&#10;+8aOpeaP/lZ4JVXUIdZsysAyarMNjj088ev2Sk3gRwvnGZfDOuYLXVklRnWW8LV3Es9JDRZhoEbP&#10;lpAMb+RrtBPZXCW1DVfGn4a/2AHhzLwX4hZb4ncH5RxVHx1Xw5hTcVVbiDiTKWMQMvI0KBSMs5dg&#10;i3Wx3BGK6TKFL/0BsLQYB5GL5/CAuqFpaSL7gH3HJUT+0Y+Es+KfxHcK+IXhHxllU9LDmkc3EM80&#10;n/KUCWHMM7LpZ2ZL2KtckWPqVmo+Aen+Irj3OIfF7jjNM/8ADjgnPIpMlXL3llWppBTiV+ZTxXaW&#10;YE6AzHyqBcG5OCXjn4OcWfsRPiZ4Pq/ELLeI/Hf4Xqhql/nMvjkauyqIxqqRZhAhWnZ45NLJI1uY&#10;usFgRbHo98GieBfjbkmYeJnh1+6c24d4lqafMcsozTtHVZPUtTRiaJ1PnjLMLNGw0hrnoccqcNw4&#10;Z2gaSDfVvMwJ5GELK3EA6XEAjpaPFeY8vAvFHGmU8VZC3B8tXwjwTliVGXZnS0rUNRlNNLUoIswq&#10;1kukhMYdXRQd1uRbfDb+0+8GMo8Dfg74I8N6rPsq8NfEabjWr4ujyHgWJ6jJ+J0mcww18zCwhqeV&#10;okTopcuqg9vS3x58EuJuJMw8Rs6+e4ebhmq4Cq8soMikoXkmppRFI8jiQMF89lG4JFtvTFbeIPwa&#10;cCfFP8GWZVj8M5EnE3GHBuX5hDntJDzcwyX5alElDDC+7aUkDWFxcyPcEm+PNqUGkONO07zMHb7y&#10;r6ddutuvAPjK8ovib/aqZh4h+EXCsTUHF3CvHnh3Vx8OZflVOVqK5OIIo25uaMoBEwdSkax7lSWJ&#10;PS/RPwWeJPAnHP7PXMsr8Q/FL/0ZzzL6OsjzrIpKSao4ijrpWZkaeWoXpOV1JFEl9LW1g46r8Ev2&#10;V3gb8Vnw38MyZpwHkk3CFVTU02UVNHF8rmFPOYlNVVR1SWlSV6ppiX1Xuo62xxjxn+wg4m4x8VPE&#10;birwvqsjquC/D3iio4fTIOIM2zCvzbPkpoY3mlWaT6WMkpVRqNwhIYbA1cOykP8AzqRtJFgD1md1&#10;PWfLg6kYInO/hslv9lr8N/D/AMcvxz8aZjJ4fmPgfIa2nzXN6/iTM3rabh+SAxEpG0hDPUzSRgWk&#10;JRItd77Y9HfjD8KMy+Nrxh8M8l4Szau8M+CaGauOW8TZJpp6jP8AMBTyFIUjXS/yUYQlnuBIWIXY&#10;E45n+DT4d86+EH4JuK+Hc2bI+IuGZs/rc/4opspzcUnFfELRxJ8nCvNsJ4Q0cS8vWJH0ldJ1EM+/&#10;tF+JuDv2oXwc/DXR8I8Q8b8J8b+J3EFNBwxWZAZ6aHIzA4izN61UMfLEMAqFRXsRIVAFtWKn0yHg&#10;jAkSLgGJnP6hAa7nG9hbN5uJwuX/ABWzyHL/AIevErifiDjjgHOMn8N+IKjhXOBmOYwLWz1iOkcq&#10;wC4eUedSCoJIBtfSccu/Elw3WcQ52nFM3A+cScC5lXUGVZrnsbqlLVOtOjtDGlg/P5TBwyqQdje9&#10;sdE/Fx+w/wDhW+CbgzjLiCv4g8WKHxCy2phqOD8m4pWnkoc5MU8ayPFyImWpifUSdUiulgSv+boX&#10;hX4U18Yfhn/4ymXLZ+D/AAby2p4t4SQRaanN86qPl6isqqhCNDwwxxmmjK3BFz0AxHVpGvUFS0Wg&#10;bGcbDdU06wpNIz1Ag+hXG/wn+IHgjxF+1A4JqMx46zDIfBHJeEBwlwfV/wDDgqK/PWjTRPQ1zxB3&#10;hqGDyqKkxo0iJYaSSceqPgv8XXhbwDS5D4D5fk83BdFxJlk8+SZrDNHDQ0DNMRE1RIl/lpTIYuWs&#10;h1uxIt1wXrv2aHgj4a+G/HHEGWcC5X/xHxhXjPoK4lYRSVFQNcZQRgaY4yztspO53N8cd+Nz8TcU&#10;+Gfj58HvhnnvBHFPFlVwmeMpZ5YRNT5rlKaHelo5YmL/ADzsEQLIpVCxfUL3FTHCpFM4GTgC+beO&#10;+YSajWEl4z85r0CovjTyTMuDMlymjy/ijxC4ojo5KXMaXKKFQucyRs9JPplk0xMvOVixVrAb793D&#10;K8h4m4V4M4irKinoc4zD9xGphoqyL5bKaOSBGaKJpCTI0hB0tKNI8t7bY4R+FbJPHf4ucm4H8fuC&#10;868P/DrhHibhSkyHhygE6ZvTcDEzQxRNBRqiJq1I7TRvJcsUS6hLDrr46G8Taz4Y8l8LMqmyPPPE&#10;TxIp6jKK/PXRsty6nhhpzJU1zxXYxppAHLDMbvYE4TUpta7QwgSbi8iLnaIHQpLdREu8riOXuubP&#10;gTHid8WfDnEHibxrxnnP/D3DdakdNlkGbvJl09XEpV41FhqSMODsbliASbMMdH8WVEdRETJa9gQt&#10;r2t/r6/bHCv7ALxB4j8QvCuu4f4ozbPswh4HlrubThyMnqKiprJJ+bHHpGwQggNvZ79MdsZ7WrJW&#10;SL5WAOvVb6CdrEf+BawxH/lHxULeX0j4VVw8HvAAeCCZis76YIxpkku2tTYRr6sfUnp7YDV9aKKn&#10;0ow5ir9Y+lSOw9bb29TiZUVE1TO6BuTTyHVIS1tYPuP726YTM2ropPmGDKEN1SMqRZeg2t1tYeu9&#10;vfHiBwFlVpDjCEZvXxz1EopZUVae51SHYE7Gw72YG+9rnC/xfHDCMty/XDy6dzNM7bDmEg3Hfa9z&#10;t1Iw1LWxUvMmeCKSKjH4UUaaSzn6Yxcde5+/pvhVzmhmkzKnarjWR5DpWFbXd/qNttkX3I6dN91n&#10;VN0zUNMJY4lsK5KON9Ul2lqKhWswJB/DB7WFhv8A5idhhYzOmByaOlhVeZOBaS+lhqJ1PY9LKL4c&#10;OIY1o6eRV08wgB2vp3bdlA6ghbE33v6YRaSvfPpq2qdKiaCSJlgsQAxBsEG9xtYA998Je4AorOGP&#10;m6U+NcxjOYrS0sgQUrRzCNfMJtQa+w6qG07dAfviLxBWtk/CeSwtMy2jlrC5vqTRayt6gsB9h9sH&#10;co4Y/d0ddq5SyiMRyEL/AIk17m5AsSCQAQOt7dcAONKBcw4fqqqMHyuKawXS6IH03C+lxt0vgtRi&#10;SJQ02kDurVxJTTVfELPBN8usyiWB+YboGsrKAR1LG3YW/lJzrPGjyf5xYZGqMucR1cXLLOtjcjb2&#10;OxB2IA3vbH7xLPpzbK5G5TTCrCHURpdtK3uD3AsRe3QY1cQJNSK1YslRKKiTRMskhTe+xW3Y6T1J&#10;+oC2Ca8kWCHTFhfmoOYRfuFKXNqGSaTK6pleF0Pmp2a4KHvYkE79CTjTxPTLUUEM0LKXmAeLYrcL&#10;sQbHvf02OMpqtqXIKiiXXUUtYeYkipdYC3mCgdRex7bHpiHS1fy9OiNH8xHcEt5Yypsbtf0NgCOg&#10;NsCTEiUTYJBH9pm4ezFcyo/mZNNLILJICdAGwXS3rfqD/vh64Oqyteix07UvJdGZm31M3Vv0B/7X&#10;xXNNQrk+aQSaByMwjdEB35o7Bh02HS/c+mLBymHkwMY2VlZABYkCwAHlPYe3qScFRdDvRdcXbK/+&#10;CPiQqstzeClXNEo6pWLorkqbj6WBP8R37npi2s4+M/RlWrMq6iFQvlfSrKxcbXU9Nx1B62OOM2y+&#10;STMfmJucsTLoSGBhpFjfVdrG4uBYd74V+OK6ubTRxZpWSZorkxiQLMqEjYWBG2x6372x6DqwB0n5&#10;+FJ2cCQV1Pxx8T9LX0c7fOSTckaZGdiTGCDY9N2NunQX3wSyYtNkENTp1NIOcpGwOpRY+/1E9d7D&#10;HBXh9BxlJxZRtnkfLoZpUnc/NmNlAJ8jX2N9t97DbHe0WZNLk8KI8cmiFJSdxdRYgLvc7D+eD1SM&#10;IcOQXN6+SHNljjb8OGFiQB9O31AXFwWvcnCH4l57UGl4ipxy1jShCqC3mkshOnvuT67dN8MnEeYf&#10;LzZjMqtHHFSuWNgrAC/r+e3bFYcQZlMMhyVaoNJUZpO1NJ5T5CUZlY36i21htiOo4wQqKebiFnmH&#10;ELVmW5fTzNzJjlUEr3OwBS47k9NifvgXlHEzVubPC0ekQ0/y6y6tfLELdb9/rAv7YD02dK+Xu04V&#10;flYWpl5bBtSi2my7n6W++xwt5fm8kFLTH5hXallliVYzqL07rpbY9gQGsf8AL1xG6oQbp7ZAACPU&#10;ay1WdVmtlVqD8SNlIu8ZJ5qP62Bv1t6YkSZw9DnzRwrqo9LSSql1kLaAAUFt723v0scKvC/iA0WW&#10;UdQq82dqZIpy7W56EhLgi42J1W26H1vjdl1V8nntZ5J46imsjEMdJYLcaV6WYEAkf+OdoQF3SDcp&#10;tWvXiKCJA8r+fmRVEbecWvYE9lv16ke+McjzmTLI2ibnUtWyaHVvOsg77j3F7HfrgHk2d1WSVEsN&#10;TSxtTTuZo5ItmVSLDb0BuCR9++CNJxAKqmPMWlmanfmQlR5ZInG5Fx9Y+mxO+CbxHNC5sxCLQNHJ&#10;VQ1GuGFZH0pZrsXF2IO21zf0v0w2U1RJVRRtJz5I44rVANlaNttwBfVufvubbYSctzJafPWgrFWS&#10;hmVWjTRYyd7vfpb37g4duD61qeWlp5F+YSROWFBv0v5GPTT7/frhjal7IOzgYRfIRmU1Lpp5PmqV&#10;dikrDmKeu5Hrewv027Y/RmNXHKomiaRbeSQoToI1GygdbDt1OJ37jbMsqq5KdFp6xhy5ISdXNW1t&#10;j0NsQaDP5Jpfl2p5lqokLnzdbbbE9SPz9BipuoqZzmgk3RrJ2WGFXZpJtDAvCWDKT6D7ne3t1xKz&#10;HlLTNVU8n4hISXfvsdJHcHre3bAvI6+lqjHyJmhdHBIBEbxt16/yt7nDHTRtI/NdFVpH1IyMFY+Y&#10;7W/vrfqcObJHeW7OBCCLVyQpHF5l1MLBhq02ubA/b1wWhpXneZZkEck8f0k+Ym4u1um+29xa3vjf&#10;VPFSUcSuuk8zQUJPUjfdtr/nj8FKrUUarVsrMPodfMP98IdTOUxrj/ErZl1NGJ+UpmVWAZS40Gx7&#10;etwPX9MSnb5Km06vKxH4ZYgPboDsSeuNdPRNINUbK2juSGYkX3sev99sSpYpIIdC6fMA7lghVhtc&#10;7X7/ANMdaNOUGpsRusabOKdkZpvOqsQAehYNtvbt/piQk9LU875eOSEje6kW9Lm/UXvt/TEWpiYN&#10;IF5GpW3ZX8rXO3Xp/T88RZM9p6dlWORWVPKQQJAh7m9rjFVNsGeaU4HIUrxB44qsy4GrKB0WVaqI&#10;RMdRAH3tubC+2ON/iF8Z6gZVV5LDmUFA0ZYxo7auaUsu47nZhcdNWL48Ys4zmLLZpMskaHmO6K7W&#10;eJLDYtv9PqL9scfeMOaZRmU/Lziahhk0AJNqI5Mg0gvoOyg3JDX7/qdesQyG3Q02ibiy5m8WuIWy&#10;+d82WGOaj+YYzxq3lgQjZr79bEhha1rb4Wcu43iqOHRogkkp6W8ks0k2tZDqJVAvVW0g7m/T7YPe&#10;O/hdmXCnD9bXZVUwZ1S0pJJpZ9PPiXzBGX7EkEdQTireF+NafPHjqkroafkxGrnpZoNKsUBXQtt7&#10;hrXv2vj5mpra/vL0KenTZNfA/iDS8a5tIsZrpsyZhFSUJkZEnAtrBc/So27jVv17vLTZpk/ENLm2&#10;YU1DDksdLLODSoZGhni0xq3odbs3tZcVLmOWzcUUdPXVWX1dLCzLFKaZdLSzOxKWAN7A2JNiLAXx&#10;YmWR12d5ZlM2VZ402SyTpFVU1QjpI8YV9aWPmCkuCt+lsKbyRS6US8c+PW4UyzPM4o6iaurOF6+g&#10;rM2WEaZ2jWIgqD0CsrFiBcdT7YsTw+zmjTw4XMKURs1QIMwyuaILdkYgdbnYKTcW7dbAYT+H+Bqd&#10;MyzxqqGnrZ8wpDTz0M6k82DSEA1f/CDa+5Hp1wP4Tlh8H6Sh4NqpZEyGtk15RXOmtssYH/6GckWK&#10;agdJ/wBbYY2YkhOb3m6RlWtnfDUy+JGYLlAjaPNIP3cJQ3MEKiNnKi1uvlAta4Zvvh+yyhpabhFs&#10;lh0xz5asYex+kW+lTcXsF83Yn1wj0PFXOr6GCqjhaCoIptSEqqvEL2H3Njc9j12tjOLP5OJKinqs&#10;tnbK62DTDVREvy6uOMk2B6CwNwRvt1tjWmUouAOn+kKj8ZuGc88c/wBy0lfFVcRZPDFSxUjFiswG&#10;ppCptZmVdtI3H540eCfE+YUHxpeLvD9XHDHStQZXVQSbhgAGQLbvfmsR6W2wb4Y4GyPL+I4c8pMr&#10;yqlrpqeXXUinRZ3kZtbyFgL6j0vfsN+uBGaZll/AvxnJmD1FRXUnGPDMdM9RIxVYZaZ1VBa1/OZA&#10;p1d7dr4cNJuuti4KuHhGrjyfjI5ddljpZxIkbMSkkRZmNt9tj98Vf4l51XeLfx75Hwnlodqej4dr&#10;uJa6OKVlVJpGSLzBjdrrGoA3YFj23w6S59l+e5lDWR1XJzLI6xYKqFU8wugYi+1vIQduv54T/D1o&#10;M4+IPjziyCqWPMsrjouH6Oqg+pBErSygH1LSqD7Lhra1tMrlO7jq2GdlaWUZzJxBl1TwxWao62lM&#10;EtNGl77EMJQSPa1h/m62GEnxz4srPDfj3w14iWnp3bhfjKFcyo3QNJX0rRO4C9Rq0hve64R/jH8Z&#10;c08O6zgTj6lb5NsnzEUefNTr5DA+kjUFFm8w3PbqPQ5eMHibl/iBwrwl4qZRVZmKDKeMctpq2jqU&#10;KwVVOZWiaYX2sQ5IPod7HD+2LhePr90XZkNDxj6f2uquFeJqLh3iemzDL6n53hTiQmvynMY945oK&#10;i76SbbFGbr+WLEyeuqJeHOfVMvMkBpJuYRpkZWtGdjux2sdtjbbpjkf4U+OJOBPCOPhGnqo5KHhP&#10;Oa6jpaeqmsvyjzNLEFJF1VUkCgdNh6YneK3jNJwyOG8npMwrIVzTiXL6iMyEmOQQzByGceX6V/j+&#10;oAA4dTrEggXSKlMas/PquuvDzJ2zeppspjrOWtQxFPJJ9dNL3Tf+Eb//AGWKJ+Hnw0q/jg8V+JfH&#10;zxGrm/dOQ56vD3BeXZfZY2pcreVIaljYsQ08sr2FgzKCemK7+KT4ps+8OaaBcnkkhzaop69aWOnn&#10;0CWsqAtLSBbHtJK0h3sOWLd7dF+EHiFw/wCC3hXw3wZlskX7n4Xy+DK0IX6nRLMf+oliWLC+5vfD&#10;addrrR6XS4qNuPBdE8PZt89kk1LLM0kdYiyRVIQ6HkUg2e3Rj/tgHmWdfu2rjmm5eiEcvmg2W56K&#10;x3IU+2wxXeTeK0eQ1k0VCzVMVY2pGVwyqxuCCB1uNI1e/scEk8R1z51RFhglUNFLTiYE37sD3NzY&#10;4N1Zpwkta7JTZJxNNQzNQzMqrqEkN9xFe5AUjsOlt+mLB8OON6fMIoo52Mk0R0ArJcvtsft2sd+m&#10;KOyOo5eYrEQaUSNpQOWKw3udIPa3SwxYnhxLDQVajUyTX0yoQo9rk9/uMTtcSZCc12y6c4Brwzxr&#10;HKsgBBUNswvcDr139MWllssxpFjhblsVC+UgBh62xTfhbEr0+mZdI+rVe6qo3JPYL3vewF8Ur8Uv&#10;ih4jfEXl+bZJ4A8SUtDR5Krz5lxfWIVoZqimHNXL6Af+/IWRhJIoKKARcm+PT4WnrN7Dc7JNZ1w0&#10;ZVhfGp8W/Bv7OLw04o4kgynL844+zqeKnyjh+hiDV2bTMoAd1QFxCnVpG8qgdfVQ4lpcw+K34U8v&#10;8SvFClj4g4Jaf9/UPhfkVH85NnFYHYxU9VNZjK3MvZFCRi4LEgYrTwR+BXLfEKDNGn47zyg4447M&#10;3/Fef0mZ6cziDotqYvMp0w6tkCWAAAFxjqrwH8JuOeBPDTKsrj4okoaLIYJKfKqWGOGBKpUdgOfe&#10;5Zza5b7kY92oKbGDSRqtJNjEYGY8RfKjbJN/KDYeC5p+FbwM/wDtFvDfjCTxbyuPw5y3xW4rhzXL&#10;OCOH8yapoaZngDfuyEot2cMh1lTpNjayjZl444kyHwI+MrgvL67JaCXiTxKj/fqmpzNqPIchWGGR&#10;KWljNgpkblsxB+tyTYDfDpw98FvE/iJ8RX/G3HvEcnFmecHU8eccJUnzcjZblVU8kiPaPUVL6AU5&#10;h3AY7C+Hzxf4f4T+Lni6hy/NBT1H7rraJ5qKWENNSTRxzyFfMNx+Jb0OFOqtLpN7GYmBYARn4Ewk&#10;udLjnzt1J3XNvg5m3jJ4j/tXOLOGo+P+H5MlHDNLxA9RApq1pwzS05hSO45VVGwtc3UoQbb2H74X&#10;fAjxR8E3iBxrk/AeeZ14gx8WVMGZ8SZXWU0cNFDJPO0smZSSO5MtRpvsq/wrtYAY6T4P+DXh3hH4&#10;2JPFbJof3Pni8LpkNbBRaIqavjEh5ck6Ls0qgWDdbbHta1qbLpq7iBc6h1NXUsDUSQugVHJN7sbE&#10;t9+wJxytx5bApnu6RIgZHOyCmwBsEc/qqa8CPCOj4u8beOMy4ipYc2yzJ86jjyinrH+Yp6V3hjPO&#10;iBHlNw3TYXOFDgbwG4H8O5eI+IM0hymlkrPEXOqyaokykVckdRK0mgmRgWjTfTfpv2xcvgLBxFk0&#10;3EWT8UQ5S2crmMky/u2T/l5oZQGULq82pABcHp1wL8efEPjjwsoqGs4b4GoeI8tjSsGeUNJVRw18&#10;sawllnjDgKzA7kE3Pa5woV39oWg2IG4iAOvNcNgCB8JHJY5J4k8O+HXBcGZZLwtmedcVZtBl9HUw&#10;UGXtEakKNEbyTaQnLjR2a5Oy3sD0w05r4/8ADvBNPmM2Z0+ZUdPl80MRZKRpOcJOpRQLuqd7C9u2&#10;KG8CPBri/wAZ6qu4zbjrNOHacy0lTl+WUtP/APK63VBGzxVULNrcow0/w2JOxx0o/D4zHh6hk4hp&#10;6GSuopVnXkKTHzVN1aO+4PoPywuuGB0Z55na1xEBMGqJJ+iSPG3wi8FPii8PKyj4whyPNIc2oNMW&#10;YsvJzKjS3lkgkKiSJ1JuCLEEbjrjiTwo+GLxG4g+H3jjwFzbKabjrhGajrMunHHecJyc1iBYUdXQ&#10;cpNdJIupSzSA3dNS2tjurxKyzLfEbLs9yNaOLNc6kyaaRaGeMKYzIpRCx6qdRB9RiifBzwM4wyjN&#10;ZqHOFpqXial4Uhyfi2pjqS8cmhT8vWwhvrYpcG/dTe9sUcKQ1pk9YO3UY+YSakuMbKpfgf8Aga44&#10;4c/ZwN4P/FXkGQ1DcLxzUuT5plfEAqKnMaGRW0QVMigOVVnACXswjjuNrYq3wC+Anxw/ZR/E1xbX&#10;eFmXZj4s+FPE2T001fw7UmKjhrn5fnMY5gKSR9EuhDhiCemOpOHPhB4orqKSPiriquzjOIQ8mX19&#10;bUCOSKlCFIH0K3LLebyqBa+/XDhwRkOW/BH4P1niBxp4hZtnUlZlyrOc4rxNNMYlLCCkTbzkA+UX&#10;JI6nFZqiS5pDi62kAwSeV7YmeawqOAJcAB4/L3XnT4y+BEfxK/tCxNlPF3HI44h8P69uGKPiiJsq&#10;rKbMmQxNlrONINKIm1oy6idDC5tv018OP7NPhv4PcwqM2zyszSu43y7gzKqaqzD5s09BnGV0+lau&#10;B41+nTIXZitrqFJ74w/aAfE98L/xicMf8NyeI8PCniFwjbOsm43pKealqOFJ4EWUqKkKOYzX5bQA&#10;sCWIO4xVHw+/Fx4y/Hf8KPF1DkWd8O/+uHAGdSZo/D1adb5hw+8IWRaOQEiZJUeRWVidMqgE3tdz&#10;X1HUgJ0//YG1psZG3PkhcHARGOn9Lrnw7qaT4XeOeIMrzWCv4k4D8Zyma8P0XC2X1OZ0mWukIWoR&#10;kAIijkRFkDmyltQ69eV/hT+IDJPiJ/aqeJvH1G3i/wAC+F3DPh7Fw5VV08M4jzxKaolKzu6RsYlj&#10;VpNIvqtc3FyD1t8PnxE+GHGXAXFnAlRmkceU+HtBQlYxKYzXZdXwcyBIwtmJWTmwFOqlLbbYcPFz&#10;wH4d8TPhtbgzJeLMy4P4NjjghmgyJ0jlipw62pHcXtG5sjjuGYd8TNrBjnCo0guEE9LQY5xHmhNM&#10;g6mmQJgWifwLrhv4pPjD4X+HD4vPCPNPCLIsuz7hHh/Ip5YqACWlnz+pnK8qZn0l55Cp1h5Be797&#10;2xF4j8OviY/ancI12dZtxtN4VeF2ecXVVPxNwZwrErZ1FHTRxQMJppGHPjfljVD5RctcMLAdK+K/&#10;w0ScRcN8X8R5BlHDdLxpwpk9WnD61GVlmppqYryoFUEBGPKCh1Gwfv35z/YNeNfH3HeR5fXZlLlN&#10;PS8Z1uZ5zKggOl6qSoklkpJZSTqePUB6i4HsGte0NL2ZaLEiTz5Zm8om0tVniYvm3S2/KFbPjdwb&#10;S+E/wu12bZ38QfxL8J5Pw3HT0VBSRDK+G6eo86Qx00Jp6EstwQB5r9wcUT8T/hJ8JHwYeIvhp4rc&#10;SZ5mHjHw/wAaZlLlPGVFxPn0vFDT6RaPNXEtyxpJE5egrpKyeRQVBNp/tGvjZkofF3J/Bbibw7qs&#10;+yniLMMsrKiQsIqCBlSqlcHVa6qqxyl+h0EbkHHS/CHwu+D/AMSfgf4YcM1nC+U5pwfkeQR5mlPV&#10;Zel6yNlMIDsRfS5Lsd/Ne+/XCXP7JgqunvEzBGI6AXnHVVUjPeNr8hMTdVT4PfsvPhE8c8myTxi8&#10;M+BOHaXK+JDJV0tPJlrSZVUWJiLimLLyydBN0IG/TEk/saPC+k4mqeJstz3izwzqqdmnkTw+zCoy&#10;SGdB5hzVaSTWRpB3H+2LG4J8QuCv2dnhzQ+E/EFTQZdlPCMlOOGizES1+UVVWY10IN3kp5JBG4H8&#10;Ohj9V8WV8T3ibUeCOQZLDk+VVlZUZ9nVLR1NXHBzaLLaZ5VEk07EgIpBtffdhtbfE3bVu0hrnQ4m&#10;CTkePhlBUc0gxtt18Fzn4b8CeIfEeY5wvA/xacfw5HS8QQZXfiThShzCRqmRLiBJ3RGZTZRe1gSd&#10;yTi6cx8G/H3LM2y+opfFDg/i2iU6a/Lc/wCFo446jrYxvC6MrA+uoY5n4u4x4+4l8fsk8Pa7OeGa&#10;Gl8OvGel4mz2OlkKtX5PUOGoAL2CqrTIW63aMdADj0BoeOcprp1b94ZavzNU0dKfmEb5jYsCN/RW&#10;P5YDiqlRkQAZ6DG14GVmEH+Zv4/g2vsvOX4MvjK8VvjE8SvFHwsoclyXw+ynh/M8wyfiXPTlc9XN&#10;lWam6/Kwo0gUxsq6w+4F7dwcWx4VfCP44fDVw7l+SVfj3kOc8I5TEOZlw4HP72rkS/LU1AqCWAax&#10;tYbX3Awx8SeMvBXGHEvFX/pzmVBwXk9ZxC8PFXGsVMiLm1bJCkZio7eaqkvHCplFwpHlLYtXgf4i&#10;sh4i4prVqq3915JmNJFS5ZPmSGGoq5kUiTVq80a9Lawuo3I7Ya+pUiWNgWJEA38wb/ZZlRkR5Tz6&#10;5sFwv4lfFp4mSfEf4X5p41cGsvhjnfEs2WyZE9M9DV5TVW5dNXy2ZhJThiHKFtiwO5AGPRbh3PMi&#10;bimoylswpajOKhg8HykV3EPKWxBsdIA9Tip/GT4veA8t8c8r4KzWjp+IMwzDJ5TDLJypaGmnjdOZ&#10;CzudPO8yEL1IB+2Icnx1ZM3xAR+HmX8I56Mwk5NZmNYtAflqCCIhJl1L/EFAKgdVOwwFSjVqsadB&#10;EAnIAieXT3XP9imTA57A/PNWNW+BvBfF3HlDnVc1dWZ9wjXSRCvq6j8ekYRq+kNsAhDKem9h1thu&#10;yTPsrq88zLKoWraxcsRXq66dw8PMkO0WvozW6gbAWxynnPj/AJyK3xv4m4o4FzGh8Lcw4dkr8trK&#10;ueKSqHy8LRSSy05OuPmWUou7WW5tcDDx4reMeV5z4Jw8E8G5fNw7xJxHlVPmPDavEIYOcgjmjnmE&#10;ZOmLUF1XN3BI6nCXcLUcWtJnAyIGCd9pXe2a0THWOfL1XQea5dSUNZl+mnhhb5wMxSPSSVRiL2GI&#10;VRxFBQ5/BSwZPmNQtY551XCg5MFu7m9/0H9MDuD/ABMOe55l+S8QLQ5bxVBSGskhgfmUtYCgDSQS&#10;EC4BJup8wt6b4FceeNMPDfHuT5HkeVV3EGcZ0+lWSmEdHRxrbW8szEbgdFW5OJW0natMbc7eM4hM&#10;c5uevn4JgzfjmlopuXl9O2Z1ccgSaASGLlra5N2Fj1Bt74YKbOFq3jVYZysq31BLqvsT64o/wM8S&#10;a7ikcScSQ12VyUudcX1GUZVTmhK80QHkMQzP5RrSQ3A3t74vaKu+qyrzIf8AFCkeUdj9jv8Apjle&#10;noOmPr8sUdJ03JXy1wq41khXmK58rXGnCJx1xNxVlOePleQ0PDs1asYrKRq2rYNoY6G/CUXIBvvf&#10;vidw9kOf8Jrm3ylVR11BmGYvXUEZUFoI5AGeK9wpXVqIt0vhC444N4pzDx5PGPDskOV5hT5UtBmk&#10;dewqKCsy4cyRUUL5o5OaSdY7bEEY7RpjUZiItPOyVUcSBAPVZfCd4pcZ8TySZJxtUUOZZtDHUTDM&#10;aGNlgd1lKtAt9joGn33w3ZfmtHmfjNmlf81HpynTkjEtYLM0JlZbk7n6R98QY0yvwsyLhuNstSjm&#10;paB5aeWGViqOQHlQDqxcEn1NsVJ44cXZRl9HwBk/D8mV/vTj/jZYq6ZiZJKD5imqJhO63BLhYgAC&#10;e/scVNpCpUJaIBBwLcybeCFzohuY+bq2/FDw3ofFPJafh/Ms4rKXK65VWuNNUCItE0civEWBuusH&#10;ST6HFT+F/hh4Q/D9w7VcI8G1WfUsNHmq5dRU2XyTV0dGSq2B2KLH5jck7b74aOAeE4fDnjbhHJai&#10;sFdVZ4tS1VJVKqyVEisxVjELhQVJsPyxZ2W01DwbLP8AMw09Cc4zIRwRqgVZnKgLYKO+npjmo0+5&#10;JINwBbfMIm7yuSfiD+FXgnwQ8XMo8QMwzjNps+o6j50vS55U0sZhVlDBqcsYpOo8qgHc7Yt/4gvF&#10;DN/DqmoqrI8rqM8rKgpWT07MGmhpWiKPKV2vYEbDc2t1xh8TPwu5V4z8YcNzZtmWdVlPlc71seW8&#10;xGp+WwKyEoRrZR6djit8h+Gis8LPD7J+KqDOONOMuN8myqaeahnzNmjzWm5ztyCrbIoRU0g/SQOu&#10;+LG1mvDC8yRa+L48IhINMgHSABM2/pK/w+fEEtbwbnEdDxdlmWZ7ktZV0JonpeTFQLziuqUt01Bl&#10;awOD3FXCnHdNJw7mmV+I2SSZtw+0tVmrV9JJUUtQ4WyIqoVIDJpI8xsVueuNfAvwfUEfhzx9mdZk&#10;3Jo+O85/fNdk9RVFI4dcaMpGg2bUbNYkb4uwcK0eReH2V0r5atPDS0s0TxMATM/y0mkG1+9rdxii&#10;rUptMs59Dt+1xrHf9chzXPPxKeDnHb+FGT/u+uzriybM6+KaTKcweOlypFCl5G5QAYL6AsxJt13x&#10;zjF8EmbcMeNecVGX5jVZTS5tVRz0NVRVGmajLKJHgYG90urb9iPTHphmNPVcTZFw3LNQrFyKdJJk&#10;lvqRtGnT7kH2xSHixkMmVZLWtCtOJo5VnMg80m3ZS3S63vv6YPhuKOBY3+v6SqtNoJKQMs+CaPxC&#10;8IJ488zbOs2qBVTpXSPWHTWpy7RgnqrAN1G1+2K145+H3wu+DHwByteJuH8xjE1R81FRx1slTUV3&#10;QAogtpF7lrehN+2OivDXxEruFDmlItOazJ5kaVVVzzuXpAAQHruCLD3xTvxXfFdV+GvFT8SZTw9T&#10;cXVmRU1LBV0FdRnl09LKX1RhnFlexL37gYJrqxdBNs5jy90TC0EADOfJNfGvB/A+R8T0MNNk+Wwx&#10;8VZaajLJrs81TOIweUDe+y3Bv7nHAXx85dPwlV0snCPC9JkNRld6qjpYoLLVT8w85xpO7KoBFyLb&#10;+th2Rwx8b/DPih4g8A5xnPAFXksjLVVfD1TA4YVarHypVt0BViF36g39sG/iSyjh/hniGPOsyo8n&#10;ylVRa4I0T1DRmcBDzCB31AnthtKo+mRIJJHjcGLJdakHvg2g4wuWsr+EDKfjDpMsqM/8SqJ81+YF&#10;FwVnVJlXy8ST8lJZknYksw5iBATYA32ucVp8L3iTlvwl+IfHHh/4lZC7ZxUr8rlFMylopKpTpkfU&#10;SVuVZXDbDUPzxc8HxOZt4ZfElk/D3BHBsMsmUg1MjworUlXEyEsTGBs25AIP67YB/tEvELwj+LLh&#10;Hhnirh962j40hq5Is6L0rRSU6RqDsR1CyLfa/lBG9rYMucTmx9vSITm04ghp0naI8/JVv8e3gdnn&#10;w6VngHxhnuR5xleW59IMo4kqKyp/BnWQgwuCBZVUabg9b4bsw8OuKOFeCM4zjiilyuuzimSXm0cT&#10;K70UDG8JsDbmNHYi9/K3TbALwQ+LSo+JnxSj8EfiJqpqrgPK+E6uhytqhFKvIyj5eoMzX0kDSgIu&#10;3Tphv/ZmePPEngn405VwDxxwzwvW5PnFZV5KeIq5FavSogRQkdQGvqATRYk2KkWw6nUIaTMnMXje&#10;wnBgJbmucIiOXMC2VyZmVXneWVWU8S8SZXmn7vyyWNRBVk82Glfog1XLIlgoF7KLbWFhf/hJ49ZD&#10;4dvHmGXLDUV2bwya1kB+XoA6DSZtOzXYXA1eW1+5vc3xhV1VU+F2ZcG8Z/J1CrnLJllTGlzUKVaV&#10;212IaNdRRVvew3tjz94S8aZuBKHOOA6fK6etXiKrgnjnEQE0SrswCgGwKqbj02OBdUDRJuCOpMLt&#10;Gm+pLG9PD62XcH7Onx3z3KOLuMdXiPHnnC+YCWjHzstpYXEWlCAgLFWjJFxb6Ri2vEn4MuHcxyuH&#10;wnzqHiao8Mf3TFnvC1Rw+jTLl+dTs0bSMzAklbKbPcEE3vvikfgdy7wl4M8D+MeIv33S5DxFwjmk&#10;VXkeZQMAZoXh/EjmB+pQwbTe9rn1x0BxL+1dzT4bfBqGq8QuF56mNokrMszChpnMOZwC0jG4Vgrc&#10;vV1tYjG0l7dVMZiQTE2sR4AwVuJim+HZaNh+PVeecPw+r8NHjTTrxtlOY5lw5w7mscWaQ1tO8gz+&#10;KMCzsu2vXqLBfVTuemLn+MrJ+E/FP4BMj404Wy+n4T/eGeVvD0dPRUYgp80jkq9UA0nzKyKAdzt0&#10;6Y6z4vdv2sHwvNWcH5VT5NDJD8/T10jIlZzowzCJbDrpJAY+pt0x5U+JPD3iD4EPwNwDxJmk+a8G&#10;cWH/AIh4cbns9OJg5DwMGuUkVhoY2GzbY5ShoIeLg45dPDqgdVc+GgAYM4m4m3NdUcXfBt/6hjwp&#10;jyWq4rgzzhulghqa+kUmhBWzhXGoW02HSxseptYvWefEzwt4E+IPGmZcT0dHxhR5xw6tNSvUajFE&#10;yvy21ICCSGIJF7EG22+FPMM6z7wF4G4V4rQVGV5LnGV08OZRSVOtZKkMxDLv5mCsVNrtt0OFXgjw&#10;Wyv4jPhvjqsuymas4mo8zkaWpqp0pVemVmed0V2DOukDyKDf8rYpdRaO8DINs+u/Rbtu0ljjYGcb&#10;n02V/fs//A3gvO/EnMsqm4ezzJeE/wB1pxBz42NLQ57mDzu2tY4rKFVBYRtfYm9+uDTfstOFvGjw&#10;w4uTJGmXNqWvradGpZrKip+JCQpBBQq4uOxFx3wv8C/HvmHwmGo4LzCWDOMpyPI4ZuGmMEiR5hIy&#10;tIFu+yoSQhuAPMD2OPv2Y3xe8UZL4kcdVGZaUpadJM5aCWV1WnRxqZlVDoMSswW56BB0scIrNe8F&#10;w2AIHP5uidpLxps2Df0C8334t8SPBLiOTJaCuzLK6vw1rJaisiMhE9LP5o5C6Abag5A2AAfV12x0&#10;xSfG1F8SXBHh5m+bSVS8OeF+aQ188FOwirog0PIaVXFw8f4hDAjcML98WP8AHFSUfCXxu8N8YZhk&#10;ENPlfjNw1V8PZzmJNPUQZpUoqSRyo6E6GXRpBJF9sc9cPfDd4ifCpTV+bUHC1PxBl+dQfJzZFIRz&#10;hBOwWM/5bHvt5Sb4axpBa4mR025hTujTJsM+Y8ea9BuKsnrPGObi7IeAq7IeFcyyWoyjNStHWzQn&#10;M6GQtzUjfq3QqQLbt1x9jkXwo+O/PuC/Dzgn5jgnJ4c88PaaqyDip20RZgq1DjkMUO7CMqjGU3AI&#10;2tc4+wE6bMAjqU1sESB9F7YVsn7vl4YpOWsDLC8tRZNWvSLAMB6G5+4xFy3iHK6yq4tzaYQ0lPkm&#10;YMJJZBYVCLGmsXNgVa9vuMVLxv8AEHxJ4V+IPBvB7cM51xtnGaZdBFm2Y5eFKZe8jjmvIv8ACA5K&#10;gDoAB2xs8T+CJfEThOny2urKyOj4gzKnEtFFMYxUL5mZSRuVIUA26Y8JnDWGo2O4O08s+qodUA9j&#10;7c1Y3AGascqyuJpGmzOqrXrFoBILUUAU8sN/lVQVHTc45x/accaQ+AldTeKGbVunOchU0OU5TSs0&#10;k2cLMFEtOigEkhbMdiB06nFe+Of7O7xozLxmzrjzwx8cv/TnlUjUb5VV0jVNGyW2lLax5gPMNtrW&#10;tvhh4f8AhjoZFyOq42rs44344yrJyk/FU1Z8vofQCBBAbrHrbzXG4DdTj0KfDUmOFZj5O4i/he0Q&#10;lNquadDx3TuD9Ra6v/wU+OzgnxK8JuG8+XMpBT5xl8MzyR0MzUtJIygmJ5QulWU3FmOxBxbWS8WZ&#10;PxRmIakraOugkgR4jHKsgaxHYH7f648Mfhy+MPNP2evjZxNwjxFxNWU/Cq529fScHUpFRDVcxyJU&#10;eRgRCE1a9Q2Yk3HTHoD48+M/gbQZZwH4k1HEDcB57mdLUy5RnGUV5VYI1jV5ObEv4co3UeYADfcd&#10;cbiP8YwuDqUw6cRIOYI/CQ3iHUnFjsi4mYI5zsuyqOlo2z3Po2y5aenrCkBtCEWYcsKbG243IwuQ&#10;eFWS+CuU5g3BPDtDlVLmBMlTR0ECwrLMRpMtlG7EEknrtjmXw9/al1PBvD+V5lxrw7n2fcF5mxXL&#10;ON8jo2kocyiU2ErQW1KDYjUCVJBINrYtbwo/aC+G/jFWwZevFOU5PnWaahR0VfP8vUuvRWUNYE2s&#10;be4GIXcFxFN0ASNwDMxzHRPpcUx7dRkDrgeaIVnw9ZT4s183EDzU9WuYxfJvHU06O4p1Bj5aMRdQ&#10;1rkDqT0xK+HjwV4g+HeLiilp66o40yPOH5wgrZg9TSokIj5Bk31gKoCgi4tbBKkr8v8ADviinyGg&#10;zylWtzCNWp6FpQJFvsZQbkWO7W9cFuFvEHKuGfEWk4RfNKOGulpZcxFOXXmiESBNTKDq0lu/Q3x1&#10;5rBpaLgjBG2fkJzXNc4E7Hn5LyZ+B/hqq4l/bD51xJkmccTSf8K0UsUnCNTOzVX7pkdU5fmP/sPp&#10;JTpYbA2x3d8SXxw8a8b+K3hLwnwf4Y8cZbRZhxJU1fEtTmtJ8nHHQUEZklEY6SA6o31dOwuelM/D&#10;X4ITfFv8bniVn2V1lbwrwt4b1tVFScQZVanrc2z+tkDuBLb8WnpqZQhjN15k3S6jHXHgf4a8Q5bm&#10;mTz8RcQzZ/XcP0NRlJkq0HPlMkt5JWYfxMoUG1vTFdY02lrngEtGDNp/sFBXcX1XEf8AVpFogD3F&#10;7qg/j68Ncv8AED4rfCHxa4Jhy3OazhfMKvI8+mEqfLoWo5JDzBYq00YJCK1/PIvQgYh+Bnw1cM+D&#10;/GdXx54UtUcE8dZ9Uq9fwdXosHzmXWXWssO2moa5YSEEA6R0xaXib4CZtxnwFmnhvwnmQ4GqKfNE&#10;zyKupYkYVNVFOkmt021awignrvfe2NPxm+A8/in4Ax8UZCudZX40ZTStU5JmuXsTy5ydT829leIr&#10;qup69bYUKjQ1jZgXE7wb35ifSFUHuf3CdhnEg2neeqpr4Qf2q3E8n7SjjfwB8Yspi4Yasqy/Bk87&#10;o1RUMwL/ACkoS6s3LsVKkaQDe5Ix2P8AGp4YZT4wfBl4rcL5lD85l+dcM1sbRRAFnYRlkI7FtQBF&#10;++POP4lfitqPBrg/wc4+8YPDmny3xA4Dtm9FxBl8Ec1Pn0rfgS7gao7xM7b3KkbY7S4U/aG+A3iL&#10;4n5f4U5bxvS5tn+ecOxZtIIjy6JaWdV0qZvo5j6gNF9R9OuB4nhnOLalMSRmMWOeloSHOFN5IBAI&#10;Bg3g4IB3E3VqeFWRZxlfw5cA01TI1PXR5RlEVQJgsjxMI4QyOyixbaxI29MVj4n+AGQ+N3hBUVfG&#10;GS5DnUeX19ZJloqcvSoqllYtGnLZ72BF9hsL398Xzm2VLl3ChFNJy4KXkOnYKiMLD2sF/TFfT8Qx&#10;ngnIKfNqSfL+G8xAVM25irrqpZXCRab7A9Q3cnEDC4kxufPnZMonTpjAC4a+Czxi4j8FfjPy/g/P&#10;4Y8/4PzigjyKKJS+qjkjIFON7hlgjVlJvZQwsOuEj9sPU55UfCx4meG/iTwrktRxhxtnlNNw7n6x&#10;pUCgy5ZQFkkl0lwY4bG1+obHpN4IeAOQ5Dmec1+W0MUj5xUx1RkkUMA7J1S99ItbYffFB/tEuAMl&#10;+LHwF8SqPhXMFqM+4RrYMurpoGCT5dUxojiEncgkFdu4cHp1sNVr3BrmyAAHetvD7pjC0P1NMSbc&#10;pjlyXln4+fBHx5+yx404R8UvBuP/ANUMn4igphl2cUddPmEmSz0+gz1ckikssRUlNDtos7C1wLQ/&#10;Gn49sw/aVcF5XlrUPEVVx7lnEU6wZnR0YpKOkoJVMa0lPpPNkkkmbUTcXFlt3xauY8KeM37LTwfy&#10;mabjCPj/ACeSOGt4r4epC0mW0VNVSsBSK7XtPNGsh2C3sfLYY113gZ4W/Hn4g5bxN8NfEuU8C8cZ&#10;41ZmdfwFmbFI8oakJkdzoAKN5Va4BtqUAYOrwbwwimdTOuW7nF4PPCfT41rHA1QA+IBGCMR0Pihf&#10;wLcG+FvhbmHiXxHmHEvFnht4h+F+RVWYZPnL5o1HnHENa8ej5Vom1LNHG0ITkkG5lBI22evFP42v&#10;Er4MvBHw58KfEqbhLxG4k8XuJ8r4pznOo+IIzDBSy1KSSCoLWELhlQFraNMZt6LwZ8efiD4n8OZn&#10;RVPiNwzV8IZ9HkkdNmtSKUGlzqUyuy1MI6C0bKCLlgdzjrT43fgW8OZ/gh4J8RqPhGhfifK6bKm+&#10;Z4bzASUXFmVnRzRKFLcidkJv1Iv98WsL3MbpgwQCDtF7bgb5UApUhWJqgyQSCBuRgxEr044C+I3h&#10;Lw48MOPuNq/jHI86y3hyRzSZlBOKilpaCnBeJHZCRGssm+o23db9sc68bftXuHvjeyfPshb/AIv4&#10;F4fyTgabMK6aRRDT57VVwRaQLYazGLSkEEFhpOwO/MPiv8GHAvhv8AtZ4sfC7nnFWV+HPi3lcuQ8&#10;Z5Nms5rKXlCQMyU+rSY5eenKvYgKCRe4wmv48+GfiX4W5p4e+E+UZx/x1x5NkzR0+YJeulmpqeOB&#10;qSAtuYxIha/YX2wp1GmXEtEuFoOQcHHnt1RUAWta4mxMyJiM3BmFff7FHjjhv4YvGbwl8NcvzTPF&#10;zDj3Kc2m4mjmi5VDX50kuuncOfrK0wkFy223fHbPxV8d+H3xsfDh4rZRTtl+cUnh7mVXlM8qkS8i&#10;oWIAyL23uVBG3Xc48O/ikrePPhf+I2Rs8aoyPPvCGXS1PJUMIq01ERMlnWwcKPK2gkA7G/THUvwh&#10;cfR/Bd8O1ZwfleV51m3i944VM+c5uMykBy+jyv5VHgkRrlLpzjKbb72PS2J2uZWMkQ5oAzO+T0iy&#10;prUDTeKrDIcZNo2g+65r8K/ij4V4EyPLeCfEyhpJuGfC+WXNcmq6oNI3NSthmSlWMgqrCNSFKgfx&#10;Y964fGKg8Zsz8LajhPiLl5Xm1DJx5XVFO5aSoyiCIRolj0V5poxcjohHuP5/fhh/Z11XxjftMv8A&#10;0a4mzeXLP35lNdmRqxCHUunmQspa9grEix3su3p3f8E/hm3CXw3+MvB/FPivWcH8Z+G+f0PhXkWf&#10;Uk8cMlPkBYRrEqMQXikeV5X8wOtV8wtilxdUogOHeFxG4JiY8b+Siq02Nq6w6BMEG4G9jsFUH7Wv&#10;4nst+Dv4u67i7wNqKWhzLi+vp8+zarkPzGXaoYI2ieNSR+INTFyDY67E9h6Efs8vjh4E/apfDplX&#10;BOeZpT0/H0mUrX57Q00xjrsr0MY/mtRAMbkkN6rrHUY8r/i8+GfijwX/AGpnhL4XVWQp4lUuUV+U&#10;UmR5PmOY8ij4ng1c4RvK6lIVlZbMzagFXoemLJ/aXfDx8Sfw4/ELUfFDwj4dr4Ztn0VK+aZdwXnC&#10;5nl8mgosizyrFGLTMqHToOopcAYU6q0tDCSQTANpBAseZCuqcO17gacBwEnEOB2IzMCxXYf7PD9r&#10;H/6tfELQ+DWfTFuJaqkzJcsnFMYqGSnoZjHCsbneWWSBea7E/UbDoMd6cd8cR8CfKwVUMVVNmRih&#10;gjGwkaWVYwDe9z5r29B3x4XeK3ib4efEt8Wfw78D5J468O+G2W8NZfmPEcvFUuWnKc34arSjyrld&#10;WzuuvXK7LqJBKX2JNj1R8MX7RjiL9oR8TfDPD3DNLw23GuU8X5lxe7ioZ6SXLKKjjo4qaIkfTM7G&#10;VWGyktsSCcdrcO2o5rgA3M5ggXBnyvyUFQdmHObi0DcE7QV6J+Jnipk/hxxtlPDtdQ1NLJnNM1TD&#10;XQU9qSmijdUIcr9BLMFAG5BNrWOFf4s/DLI/iG+FLjTh3NqWPPMjzukBdIpSGQxsrRyxW+qRJFRh&#10;66cc8/th/jUrvALJuBaGo4coayr4fzmj4prZkzIMkkKrPCIfp2XmlWYuQAq3AJxffhx8Svh7xd8L&#10;eR/8M55HxBNmeTKtBFkEBrKqpq1TU2iNPp/GBF3Kjbr3xIOHe2m2q0XnYzG82wmtdoqAHBE39IXK&#10;P7Pn4zuOvjh4L4o4PzbhjwizDNuCc1g4faTiSOR6irZYiYnamRRZ9ETMx1i57ADDN+0j8B8r+CP4&#10;U+NvEzw34foMk4yjmpVpc8yiD5aXhWSdhBUTxncGCQSSKI2uFeRCOlxzz4yzZf4aftBfh78WuJqj&#10;LfDHO+JuKjlPGfB+U1YWbLpIYnjilq3BHMebnDUQlgDpUnc46z+KPJuOv2mHC/i94QZLWNwBlXDu&#10;aU+XytV5W1TLmioq1cU8TalCgkIFHmtseu2L9J1NeDDcujFiAcEoa2ntHUxYEd3mJFsq1vEDwcye&#10;T4AuIvDvh/LMrpMlqvDuqyjLqGtQKNUmXsSWv1fWzyMx3LEsd7nHkb45fEpQcS+E/wAPNZ8OtHwp&#10;Dn3B/A8HDGewPRGrgyySvAozAs7bR1AkVmRVsQ8rvbffp7/9YHHxj8Y3Bfw6eJecVmQ8EcB8pOIe&#10;Iw7NNn7fJKi0OYyouiFZJLxvY3e7C6448+OrxSbxH+LnMuIvA3IaXw/8NKfP6FEgFLEtHWZxFNyU&#10;r1pwQqxFwjgkAEC/U4nbw7p7puTIOckiDzJz0VPDaqVMh4MgAnlEArp/9nv4mV3xK+K/hj4IU/Bs&#10;fD+YfCzwvV/P1cNZz6KHOatzTTZjGp801TyXmMZe5SWrkkN7AFi/bc8c1vE3Fvg/4T5bWU+UZfSZ&#10;2stfV5lPakp6zloKcTyMbO8aHmuu5AcE2NxjmH41PhU8Zv2eOa5Dw74U+MOc8W8QZdAKnxEzbhyj&#10;GQLHUV1TzKaOrqRJK89TPqldFYjRHEG0hbYbv2qfwV8B/Dx4GeFefZpT51nHEeacTUc+Y1eYcT1O&#10;aUzSZlSnVAJZCS9plEryaV1DYACwxRThz2FpkzAtEkmZubZsgbTaHajABBtMkAc16HfBJx5Q+O+U&#10;554uQ1i11HxkabIsnnWRWebL8rElOJ+Z3FTOZp7CwAZepucSvjj+HfiLxu8OZ838K+Lcy4J8Sstp&#10;Zvk5Yqzk5ZnoeJ4vlK+FvI6lXOiUjVGwU3sCMM3wffC1w74G/CPwR4dcNTZhX5HwrliUi1lUrU8l&#10;e9i0s4VgrKjuzkXAAGCmb+BtHxjNQZjR18mbZXAgpI6AVn/y95hJczuVPnK6Qttx2xO6sxtYvBiD&#10;AtaBYAgqNtM6IiZz5oD8OU+UcXeDPCzZFw7NwT8jSR0EuSsmhcsmQaZYrqAr+YX5iizXvgvl/DuZ&#10;8RcD59S0eY1GUzZhUV0K1Cx65KYuzJrUHuBuAehFzttj949yaWi4k4V4DyXMZFzzMM0SWs0XRaPL&#10;oAJajTGpsoYGNBfpzOu2K78Scz8ZMo8ceEaHwto8szXheiinquIMszVjDTVbzVDqGWcAsvKUBtAB&#10;JuemM5wc7ULTcTe37OJRU6Lg0NmY8kF8f+HM8yTjv4ZfDHJzl1dS1nFHzVRUSuYpaehyXLJKkyFF&#10;IDGR1RSel26b4srjrw0zXiPLsxp8tzSGikqozEVq4fmKeQNcaGS9mU9D1NvvfC34Y+EPFXhTxnxF&#10;xj42VfCfFHG3FHEPynDuYcP0ksVNw/lbQRRx0UQkYtErMrs9vrZ7m/QXpDw1UKnMXVMpYblfNpPT&#10;v6j+WO1axaGgEEc9iSZMeFhjZCyn3jqF7egwuLfD7KvHT4cazOIeMMkynPOAY5pYaCvoAagZEqhi&#10;kzQi8vyjEhdJu0Y6+XcV54G/D/8AEJ4d+P8A4hZhUZl8Ptdm3FwyrNctzmfhuaWGfLFEwjho4o3T&#10;lhJGckFyS76rC+PRebh2popGeGfSDsVN2DAjo1+x/PHNvFnCMfgR8Q9RxtlVHLV8M8L0MkXEuXLV&#10;NOMreqtK9XRw/wAKxKFaVOgD3W2+HUeMNRxgCSOQvymUNaizTYYPM+cXVIfFL8N3itnPCPA0viJ4&#10;6VUeVw8WUUVTHwzwxFkkWUmdpIjUipZ5Jo2CsIY3H8UoI3ti7+Ffh08NfAKtyeP/AIRyXM86jn5d&#10;NnGcA51nNRURrczfM1HMkEigXuhFunpiV+0Mz6myfwL4bzb5yI8MvnVHmVZKJlWDMqeGSOoCBuhZ&#10;uWStvTubY5l+FDx9/wDtjf2o3H3EUvFZyzw5y8yxcN0VS7cysqato+UkbEWEjpdwguSpXth9Mvqs&#10;MmIBJAAAMRAgAXN0NWGBpaJFoOcm5nwXZ1F438PcWccvwrT8QZXmnEUcDVb0QnSaWKMaQxK7/wCZ&#10;RYbi4FsK/ij4lZfC1FkvD7QZpn9TxTS8NTRwQGZKaZopKipQ6dtccMX4jXtHrGrcgGqeJMoh8BPj&#10;Y44z3h/g2gz7KOAY8r4fpIoAPmafPc6WNopGUdKeMmPmMTe0hItY4vLwK8Dsm4F8WuJjTV0eYTcL&#10;xf8AD8eYTvqkrcyqZDXZxVaOiSSTtChIFwsYANhiRzmABw5T52/IsmOcS4iZ2R7/AIKp0RhHHGYy&#10;fMtrAWuL79vc4hS+HNC8bKtHZH8xsv66vy7Ysf8A4fjkUnmKtjvYG4//AIr+n+2PyXh0lVb/ANtl&#10;3817/wB7Yl7Yc03TsAq4l8PuYv4bcnmABLAKVPsB1a3b0Iwq8TNU8E+JHC/D65tSrT1Wuqzyasi1&#10;TwQyAxUUMVvKslRUagCf4Y2sD1Dr8QXw9Zp4vZJkVdw7n0nCXFnAua/v/Is2WEVVOJlgkikp6iG6&#10;iaGaJ5I2W4K6gwNwMIXwXeAXE/DfhLlPEHiJmmYcTeJHFVdJxRxBWlxJSvWOpjgggj3EcNLDZIow&#10;SFOtr6mJw+m5untNXSI548o90DmmYA802cS8LVC5VWPQpT1mYRRl6emqJdEcsg7M46X6XtYelsVf&#10;xZ8Pnh/8SGRUy8Z+HeUZpOCyT0Wb0iyNTSHZwtxpZb3swuCLH0x0VRJQ5/C8kLQ1UdPK9M7oLrqQ&#10;2dL+qnY9bXxzh+1N+Jjg/wCCb4Xc2zaamo6rj/iyimy3hXLXZhJLKU0vVNGp1tDBqB2F2cooN231&#10;Fz3PDGzqJtGfm6PSS6W2VBcacO5pxz8auXeBngXT0/A/htwDTJB4m8S5eoWCkknS8WU0gBCrVGNS&#10;Dp3XWSbW3t/4kfhWyHwv8N+NvE7gjOKngLijhXhqoqiaKBJMuzfkwNyo6qnPkldn0qso/EBI3Nzf&#10;P9mJ8HfFXBvhDwZmHGlDNkWVZPQrV5Lw3KGOYVOZ1OpqvOc2cm71cpI5aNcxJ3udugvG74dqbxz8&#10;P5uG563MMtoaquoq2aSjPmn+WqEqFhYE+aJ2iVWXoRf7YbXrNbUDdWLE873nmuaQ0m0jltb9rk34&#10;QMv4N8JfgqjzPhjg+o4Z4yoeTXcdZDnFPy85/ektmmqqlH3fmXLo1tJQqAbDG74ZPjK4T8fM58Qv&#10;DbhrL8woxwnCqxZqY1RK/wCam0HSoAKyhjMfQBB+XQHxZfCbm3jtXUPGfCFVRZH4qZJKzUOYzIz0&#10;OeUxDK+XZhGpHMhe9lc3MLWK33GPF34b/GTxa+C/4xuMuAjwj8n4sZzm/wC7pctqRa7szzRmN+nL&#10;ZZEdGF7qeu+O06lKq4g5OMmDt5LOoPFIvYZg+cbnxXot+0i4e8NOIOKOEKXizibNKP8A4NonloOH&#10;oa1qWmzKWVkUS1MabzaI1KIh2HMv93z4OvAzglvDaaiyTJ8gosoeoiqJKeGnUvKkiqwMh7sWZjft&#10;0OPzwf8A2Y44hhhz7xizKq4340qqeMy1U45XJ6MUABPlDWHpZffD38PXAGQ+AfjZ4tZHl8kDJl82&#10;V5tOZS//AC0U9JGqAg+UqzxuLLbe+1yRgXdkGFgJJAyMZGFtTu6eZx5eKonJuLeNPAb4muPuKKHg&#10;qo4kyTLqqDhV6zIq8PSrPFC0pUIxEnWojDAbX9ccG/D1xJ4c8PeIWccXfEDQ8Rca8LQzz1/EFI/D&#10;jtQ0uYU85p8vgExGmoMz80CJNWl7EqLkj0C8Qaah+Bn4bvHSFcv5dHV8ZZtxPE6ZjzflaWZKdtLs&#10;wtDy2BXTvYEW32xXHwpfBpxR8XXwV8IZpnVdXcI8M5FlVNWeGGRzRCMT5msgqJ+Jcxj3MjVExYQx&#10;vfTFZ+rABgaA3XaBAncgjxN/sjLjoIi5PPko3hRwUOJ/HjNPiK8aMj4Z8O8w4opRkPCfDE8SyTZR&#10;lipeDnaTo+acuWZdJZdluLYrvxM8DeIPjYrvEbjbj2hzvI8r4by6qyjw94eo6kSUuU+VmTNa5kJV&#10;6icrpSNiAijfzHHQvivmc3g7kOYf+rWU5xVUebTRrFLlnD8tXR5e0iqhAljDa7yXJYqtgbHpjmL4&#10;tPHj/wC1X4Yzrhnw9zKbNvNFxIuV5VOJKeqDpIahqtVOoctViKR/w79L4mrFw/iLRaMBBRaDY5m4&#10;O46HdVN4mftR6HgHiJqzLaWTOOJs64TyLJs3pkpmZqbM4UdZYkI28typ9+pNsc8fFB8YOZeLrZTw&#10;ZNV59SU/EFZFLnU9DOYmeMD8SnRVIA2BUKxIJBv64OeK9fLnPAXBObZJwDS0/iHnWQwzDLuas9Q8&#10;rqsjZvOii+uSNmezgfUvXfEPwc+EdYq3L6isyHiPjDPvk5s2zJMvozGQJQwgWecGyFpFYhCAFRSc&#10;eE2DUkEW9fWwV9Sm6k0FsmRH9hdDfDD8QvB/ir4OeIEOS0OZcKw+FPDi5hw4xzMpLTQwreP51SBH&#10;G7sqjSnmYXG+93bgDiLiDxj+EN888RKyhjzyjzDLs4/eeW0KiaCGqQxvTrJG13EbWVg+q2+KVzam&#10;rMyzKPw1yfgJszz7i6OlasyyjrFgoaSAKokmqSVsAhKgFtyS1l2GLj+Er4Zs2+Etc44Omz+DMMs4&#10;0y2oyuko6ZZZqSDMpC0lOYl1HSiuVudr2LXGGVuK1DS4hp6XJjPglUaGmGiSd5Vm+GdLkNfwTRml&#10;zakWjozqioopZKdpgnms6NZ2uSSb3BJPrgL8cef5bkPxIcE+Jn7qp24b8UOFzk1XVIuiGkzqllTk&#10;xyr9ILKkiqx3vYdwMJ9P8beX8KZVHDDwqtTxBqFNNW5pF8vRjlEJL5V1OL6QADYbX+8f4rPiszv4&#10;k/2YviZy+HeH45vDjibLq91p5RMkVK5JikSNRdJBU6LE3FiQbX28+o3tDIdLZHofBUUe5aIN58dl&#10;xL8flZWZtxIlLJIJoY6cyOIYdEcbsxDbDqwawudxbc49DuC/Eqbjzg7gnIomnjqsn4Ry7PeIKinh&#10;/wCTMMauIqIOTYzSOQ7Ddgum43GPO/xR8UKD4nvEmlpWrJJeZlkEKtbTJVSSPrlndRs12Zha+xTf&#10;bHenwWZ+mZeAXElDWRxx0OWyzSZbWVEoUtFFAX5koW6qAwSy326XOKg/TTNOLNMzb87JVRgdUa/c&#10;iPghdNZ9xtT0o4QyeqbmV2YUjVMihCdASNpCbdlLt17sfXFb8TcUx5NxD4rMyj94ZtSZPlVPTQfi&#10;Gq0GWVVVPWzbnoAeowj/AA7eKUninwjXeKXEFRmFNmPFlNDl2U5PWRLT/Jw0EAVlBB2aWfmuV269&#10;z0i/CfnVD4kcQ+IEddNXVEy5ksVPJUEfNRSx0yCRkY2CrqawHoemPH4pw12VdGmQIdhX98PniPVQ&#10;5jl8eZUccX4vzEbuh0EvcPGGNgGVv5HF7cS5vHS5lFHXl6WGoZuRMwC+bsv57enttjlXJeIlzXjC&#10;i4PrWmy+qzATVGT1qRgR5hPD5yg9JNKkFdri53ti7fFTix6jwMyX97Zpk2Uq+Xv8zWV9SsCxTxgo&#10;TqY/Vdb2G5O22LODpl0H591PWcGu5KbmWaycKcSTUU8bQ64+ej6zy6hb2Yq38LLcbHse+Pyq8eY+&#10;FqxafMkiZaeQUQapIZZpXXUANr3uLX6Xt7YRshjz7xb8N48lbL6zLlo8shq8m4lqI70s1Q+pWp3g&#10;JEjoQoZi1gAy7+lW8ecAcaZxT8N0vFFDVyVHBebR5gtRkep6HMk5egqSy6y3n8q7hTe52x7NPhmv&#10;s4KN1Utx/X3XT0vEOU8T0Uc+X5hHR1FPeJ4g53ZrXAXqBcgG19weuKg8ZeCM04Uy6aqoZGj+REtb&#10;JRySGelq6cBTbkiwuNW3U+YHGHg/xPx54F+PGVZtT+HdVnmU50jHKqiIGqpaCo8yymojC2RWFmDX&#10;uSCLDrjmtf2m3E2T1+a5Pxk02VVmZVOaZdQVNPpkhoWj+qlkWxC2sTJf6VYb7b9/1iLMzHwYWFYx&#10;LgUB4p8VswzipaopadqCSd3kmjSsaSMI1x5B0N992v0sLAYReNfiAzbJ6RaWjo82qlZrFCqkhP8A&#10;Pq6IBf077WGKL8X/AIo+JuJM5liz7hvO+F6WGn+aK0vPbL0hJ0ioiqI10iByQ2si24tipovEnnpH&#10;LRVs2YMY5Jauz3khp9VxuxBAuDbcE2748HiKVVjoJJ+nmFc25gCPnNde8K5ZnniBma1XFUhyHI5K&#10;dkWCnzJvn5nNrEupHLWxPqTbri6vADjTJ/BefhtcmZKePKahObRvVGQ1sJYcxWY7HUL3v3x53+Gn&#10;jNWcS8UZXkccfMrs8qPladppCqjqGdpFJVgo31DYdsOrfFlws2Y5hS5ZnmcVNDRqKebNPltFOZ+g&#10;aNdROhiAoJ3N+ljienVrAEAfhM0H/ox4fNl3v8RGScP+C3GfEE1RMTQUcwqKWmp59b1KVFnjjVDu&#10;zkuVAFxt2wPy3NaGfh6CqqKf/huqlTXLT1r3anlHUDoGUdCCdziv/i246o8s498Ea6bLIUl4y8Ms&#10;tzmnaoKTSLUxPPBLKAT15caDUbEe3dk8MKFOI8mhkzCllmLDztPIW1gtfzNvftsccE2DrfI3TDJN&#10;zZTMv44yY1cslTnWT1q08miR4KTUr72sASQHDbDfy/lgJm/F8NBVRfI0+YQ1VZsrw05eJVXoLICC&#10;o1Dci4JPrgrwV4MZXBT5lmmaVYmaszKpNPDNTRn5JS5Cxx3tZSSCb3JvbtfB6MZBlVRluW0c65fW&#10;55VrGEjjklq5zsv1qSoBuSALWv7XxX2LyZ0/f2CS5wBMHGVV+fyZhNWzGnz6orFKRwPQSsI3N1BJ&#10;UEeYhhe697YmQ0GdZ3kdQsiU8dXURNDHNIgYrJpBAcA2sehsOxJvjd8WHGtP4b+KUHDvCeWyZ9mw&#10;EdRIsStNMkkn0xggnYD+ECxNsaeBPCv4jPFDihZsr4frMuyyGnaerqBQ6JaZI10CIIzDdiC59h1P&#10;UNqf45/8hMIqbwAIHqi3AXg0lZlTLUTR1kdbFItTzIopwrElXZQfKLEhRbriV4ZZGeC6Fstip6OZ&#10;crvIjNGiEIWOkgDZrMDffC/4K/DT8SHxHVfEtHlPDedZdl3C9RI3zWZZNyIMwUlmZ1JYNI4DkhEv&#10;ce9sZeG3wAVXxI+GWWcUZhJxfHkq5xUQZhNTUdVFNlvJEg80JH+G0qqAN9RdQfU8p8C53eAM+/vb&#10;wWc5xGkxO0/rCJcT8VVFRQzUdfnGUyR6LzSxUJ0xamNr6CTYDY2I/wBMUTxF4M5H40+Gs1PkcdHl&#10;v7tq3iNWDy5KwbkyAg3Ia7dDbYfbHVXwgfslqvhrwMzTxG8ZafNsrzxcsfN0yKKF4H4dpEVxSvPo&#10;JInlC63FhpBAt1J644S/Z1x8M+HUeRZXwzludV8nDsMNNmMNUtLN8xJT3d9dmU6WCi9rsG7Xwbv8&#10;OakOLo5ifaUTOO7GWgTNuY915L/Bx8E2bUGcZXJT8GZtmWa55VyU9FP8qXWhpI1YtNMSRpS6kA9W&#10;LAd8dZ5L4WeJXhZnmTyZHwLxFxSMrac5ymVIlO1IYP8ACpTI3l/He2u12SNb2ub47f8AhT4Llyrw&#10;mytajiLPo+MaKlgq83zCTJ4JaT5hYgklGkQIsqPGbjqSbg3Oynk9d48eCHGeZcO5DkuX8XcYeJnH&#10;FTxZmFY9O8OW8KZJKkUasy3s1S3JOmPX1NyAOvrUf8RR1XInqY+3JQu455E6bfOag/stPgWy7gLj&#10;rMPHjxFzLiLNvGLjCKrX90ZpSoMp4XgmlHloYm1MpKAIHYhih+lbkY7eoOI43qY3paX5qkdiJJkm&#10;RI9vLa3sQQbemOffDLgHxm4J484m4lrKOi4lpaPM3reGuEMszo5ZHKzIVmlqpWhYNra7iIWVLmxJ&#10;Nwb+GPwd8VvDzwT4kg4graCr444qzOuzxFKt+6uHPm5mlWihW+po6bW3/wAZ32B2odwzADcQIAE8&#10;/e3NT9pUJEhWRxPX5lJ47cKZp83Q1tFkMeZUEuU5XeWtqErIqdqcyD6QyPTyWe9gGJ23wE8P/Erx&#10;G8UvGThnPYeBY6fw/wA6yWpkSkqc1hGbUcsMuiOpKqNLRz/wqWuLAm17Bc+IThHNOEvBzw95XH02&#10;Q8SZlxVl6PmEWV6p+IHmjeOphkRWtHEIGlcOSVjKKfuuZh8P+fcLcbTZx4N8UVTTTQiao+e4lkqI&#10;RQQ8yOCkpYgrLCg3a251ebc9OU6TYuRuAYMdb23NjdG507ct10jwt4lcOcbcB0fFFHmkcOQ13OKV&#10;dYwpUBido5VbWRbS6sDf0+2MM88UuEcizKoo6zPqFaqheKKsWGbW9EZb8ozab8tWOwLbXNr3OOY+&#10;CfhSy/hvxO4ZSv4mzrixcs4bmyVOF+JrVNDRtU2leoSnXyszEEHXcsG+pemKf+CL4L/Gbwg+LbxE&#10;zKbMoeB+DM5hTJMrTPbZhVVlLB/zDSxUgktDT85ibs5a1hsOpDg6d+9aJ5b+pt0Qdo6IP5/C7846&#10;8Q8j4HyUPJm6rUJ+JyoU504gT8SV1jHUiMMRf1++Kx+D74ic78RPCTL8041y3Oqeuz6srqzKYxlz&#10;8z92/NMlMZCq6QTFoYnawbFA8KcRca/FbV8XcPZfxfRrJnFXWUGY53RwcnLKWNkWAwUsbE3kKK7W&#10;1+Uu3XHVFZS5llvHuV5HBm2aNHl2VNVQyQQxRQZgSFSGlVlbyqGju2wvjr+FbTZpfk3vkADw3lC1&#10;2t0jA3GPgRPNvEKkzDxO/wCG1puIqPNMlpRmzXHy8NbCSyKY9QImU2a4TdSBe21xfAnE2aZr8TXH&#10;uTyTQVSZLlWWO8vJZf3eJ3lkSnc7amKgsD2D745R+LHxqbwl8QOD+KuJoeKv/V6jySnyzJ6DIMzX&#10;NqOOWqqV+ejIaMDQAAgcAMRbpY3WuIPE3jzjvxm4iy3w74y4iyY+JUlKavNzDtQ1cQtFLUSsDopr&#10;IYdAIJU2Fu6+xbDRObc4M5ttCcGvALo63t5YXYPxYfFvwR8LtLQ0/iFnCcN5LmxpqmlzmojdqUTx&#10;1CkwyNGrctioJUtZWsbG+FrxY+M/w98RPh242zLhnOc0M1dl5osjqarL6ilgzCpnIjhaBpFXWA7q&#10;1x9+2InEPhbw54qeDuZ1GYUeX51TZVl3IMkMElZTvNHIqvpmkIDtqLqCF2V8Vh8eXDGceJcOYQZ5&#10;lPEHDuT8G8PfP5iMspzUGlkTXHQyhFb8Ppc6dwASbab4JtGmCGnIPOOW0boXOJbIO3iArd8f/Aun&#10;yX4Wct8LabxApfDPOf3ZBBk2biZZKutr1TW7CDUHlZ5vMTuSW73IxzZ+zur/ABK8L/CjxG8YPiIp&#10;6eHOa9KDLJJMkXmSZlDHSuYzWwWvqZ5QGUgFTIRsLDG3L/g7q/iJ8eOG8y4P4+zzjbxIyrKUjq/F&#10;HNaWWTK8modjHFSRKyw1Naz3UODZApZtR2Nj5T4b8VcZeIkedZ9xpXcK5RlvHFbw3m+X53SPPkfH&#10;cLhY6eSmdyPMGpweaB9epdxYmgBrRo15uZBBzNt74QNdAMN8Cnb4b65vEXhajzbOY6fw3qM6+Wkp&#10;8matjpzVQMgJhSKx/DKNYrby6rX6YE8W+EXD/wAB9fX8SZD+9M68H+KBVZpmvDKzSVi8JMbGpzSB&#10;CSxo22EsYFkJVlFrgdBNwllPG2R5PWZXmFHkmcciP5Wtjgjkn5IdWeNNX8DabbWsDjGVODqvi2nz&#10;Soz6qqq/nScPFwxEVZpHNko2XTpZTc3AG5Frm20pr98loMbi/wA81mgxBI8bSEq+Hfwl8A5dVvxV&#10;l+R5LWR8W0EMk7S/85BmUGoSwSHWTfRtp7AbC22B9X8M2RwfEDTccZdlXBPD2eRUkmU/vGHLxDVZ&#10;jQyujS008xG26KUItaxB64HZZkqfs/KOauX948QeBcgaeGIU8lZmXh0pOtwqqC82WX1Na2qn2A1I&#10;PKa8efH7wzyfgrLuIM44yqIuFc0yeXiGnz3KIOdRzUaFSHaZbqt9QKgm7HYbi2B7SprlpJBsDHsR&#10;zC60NxYHMfcKFmnhf+9OOOJPEh+H5KOryrk5bRQ1mlXWOim1vURBSQrSa9tXUAYT+P8A4Rs0i8b+&#10;PsykrM4qOGPE3L6b9/cP1en5DJc4d44qasyxwoZahY1Ic3sbX2O2HDxB4nyeLw5z+STMs6/c+e0F&#10;DU5VMqiR81lrEvHToin/ABDpuTcAA72xI4x8aMjg8Iafjianz6aSgkpa2vofmBzYZ0dI1EiIzBii&#10;OZLKf4b7nG75x4fSB83XS1sd7xwgvgv8S/AvAvjjmfw+5lxvk2eZ9w9GlNR1lW4WWdyt2pZ9XlNQ&#10;LgkLswcbXuMW9xdQSZPxPR5TTrHHPWRtVyR7hVCbK2m+kAtYCwxT/H3wSeBvix8S2deLGfcJZJnF&#10;VkuSx8K06yRrFTNJO/zL12sdKr8YRrLvIttiDayz4anjX4PPH75PxjzSfjrgTOkTKeF/EjXyv+Ho&#10;IgWhpM4gtZHkd9C1mrTI2kMqEi+ADjImYkg7mNvqQjdAwZH0/S6Ok4Opafi7hvNJJJpKqhSfLY/P&#10;aKDVGSWVRsGJTr17YPVOVCqV1lqmbUutiD5ht1+53tgHxRxPNR5xw9HR0OYTfM1qPNzZkVKKljLF&#10;qkrvdWvbUOxGJWY+JUckuQ1OXxQ5/l+f14paeWklAjgFmvK5sSVBRhbbcWxGQ8wfmZ8t12QsKrgX&#10;KnzrJVmjhrPmJJpZYpxzEmVYv4lOzWLA7g7jBnLaTL8o41rxFRUNKtZSwTyGGlWNpNLOhuVG5A9e&#10;2NvzVLmvHzUqmOaqyfLzJOocFoDUOOVqHYlYmIv6YCeN2f5twNwRnWecO5TT5tn1Hw/XGgopGIWq&#10;miAkVDYEn+I2AJPQC5wvU4w07/cyF0YJ2VGfEFxH4pcSwzZnwpxBl1C3A8eY5Lxrws1EKj99LU6R&#10;RNRnZlqHjZWUklSGK2ubilpKvjLKvgNyTM/ht8N/EbJ/F9uF6KloZ2pVpckqRTsBIKpKqTlNdRIf&#10;IokZmABxYnDfxZ0fjR8Rfg1mvh/Q0WbcHeNdWkPE2cUtYi/8NZrklNPU/IVEQUt8xNcJpcoVWmJs&#10;bjF3fDzxMo+HfKchhlZc2iSoRoi2nRCc1lprkkgC+lhb2xe4vpAAgbWxzkHwMoGOaR9/SM9FXn7I&#10;/wAUuG+P/gY4H4dybiKjzXPuEsrip89yvkinrsnqmLmeGaIb+WXmKHAAbSd73w5/G34yt8Evwq8V&#10;eK2WZTl81PwXLFnWcUoiEUlbSFwlQV6fjaXDgt9RTT3uFPw4+Gnhzxi8EaqOhNVwjxZlfEGf5Pln&#10;FuTP8rm2TAZvUOqo4HmXcDlSBkI6g4r/AIo/Z35p45VuYVfiZ45+JeYZplGUpkNZks4o48snieW7&#10;VfIWNI6hZBupkU6CpHbAu0OqF8xeSImb9NvRdaCCG7c8GPe6cM04hrvja4G4Nm8H8v4UruFcrr8s&#10;z+HxD4ny+SSlr5aaRZSlFSoI5pi2nS0/MRFJcAuRgBxb8TOWfs+KaTw9414ZzzMc1zmtqeIsu4ky&#10;/LY4Mnzqrq6t6ieGnClzTMjHTy3JNiramvfED4Cvh5498G8p4m8OeHPHLiBofCCvPD44cznIKaWl&#10;poGUT0MyyWWUwyUrR2RWsDrAItjpyHgTMeJuGli42oeEc+qIH5jiMSfK2H8arIDoPU2uRbBudTY7&#10;SYc3MXBvcEmBt5LhaSTGee3hC4I/aD+IeU/tNuE+Csr4Jr5snynh356t41hq5IlmioJKcmGCNHRg&#10;dVUlOeYmkqqsLnVbCy/7ULKPgr8GKr4X/HqqWj8S8s4OgyDh/NeGYPmso4ly6oom+XmcOo+VlRLI&#10;6sfMVDLcMAPQvjrg/L8j4PGWUOT5LQ0tbXU1BNDl9Et3TVflki1gbAX7XBxW037LjwX+IA5Zn3iJ&#10;wJkufcUxZbLkk1YykTRBdUNxKDfmIFARxYpbykY62vRAhze5tuZB5+ZC7oLiA4+nXzVJ/Cd8SfDn&#10;xDRfDzx0nFWcZl/w7wdQZNxmlZBJl1AZ6mCPl1QjdVWfTUQyxF01LGJNyCd0v4uvgu4byHKvG3xC&#10;8Iq/91+PfB3E5ThXMEdjJT07U9I0uUkxFClDpaoUqxKIsjgg7DHVn7PXwwy1Pgy8M+G6yAZrl/Bu&#10;T13DhSrRZOZFTVctDHG+27COAgn1F+uGDOPDePwQ4Gzbhf8A4NquOvDPP4ZcvmpstTnZzlsFQrLM&#10;kwYh6qI6iFdW5iKALNa+OnimNquDZABgCRcT4e3JA6naxsb+0LzS+Hf4LvGrjvxC48zDijwwrfAr&#10;gHxIgnyes4X4Yz9VyP8AetXTR08FbR08Tqwu5NTruBG5a29zgPxlxn8d6fFNxD8M/E1Xwx4nRtwj&#10;/wAO0HHFApy2qhyuuWKOozNXBK/NJGjRvzbEPdhrBBb0z8OvD7PuAfDzhPhnNc2i4o4Qy3iSgp8g&#10;lr0lhzugpR/g01bqJE0ka+XmeVmXTcE3Y3nFkGV8OGoljosty75pr1EixpC85Av5m2JsAbXvhbuM&#10;0PLjfMb8ozJ8QmaA9gEAc/gXNPw3fDXD8Fvws8P+G8dVl+aNkSSiXNYI/wDmsy1szB5m3LuFZUB6&#10;aUUAAADEGqWGBJNw0jC9tvU9f06dr4srxazmKoH/ACvlge34qizP9j6kf33xWNfSrPT6pmaONm1a&#10;W+uQX6epuP1tjxuMquqPLjk3PjureHaGshoS7WKrZdIyuIY/NqcEsw9h6t7dcJk9YtBBJJGsemnW&#10;xkZrLEm13Y9id9+2G3ijMVFGIVVkkbyxlPpjHU79Cf8AXFYZ9xPDnVXLlsKq2VUA59UY5SPnpx2c&#10;gWKi4OnckgYh6lOa0OOFLeo+ciWqHM5bIxhUWBaM3Jcr/wBfYt2sL4X62qhan+Y5lRqmkjpVZ76d&#10;X1CNSPSxLEX9ybYyhzGbMqyGBZo5pqp054CFWi6NoFvuDa+w7nAvi3OYc14ljhhqNOX5T9ZLaVlc&#10;HzKp9WIsW7C/rgCIuEWnUbjCB8XVsKvUTc7lRxIzyOx06Qx3K97sxIviLWT0/A3A0sskMctVo0Qx&#10;qn/uMotYDriHU8V/vOLMJYYwrPOAwJ/DaQG6Rhj2A3/LGNdXRy57TiaQ1S0ScyPRb8Zumy36Lue/&#10;1DCsn+kzVZReIqV8myWGGWRlMdMjvIyENPMzKbX7MTqNv9sJ/GdYuXeGEkTWqqj5qCaU6vMqu6FR&#10;5drdu3fthnzCFa/N2mqmkj+XmDMEl0mVuUzbWG5UbelrHCRm+byZlHmkNZzkNU6fLqT+GqRu2nSp&#10;tc7jzdLnC5GyFzZUXiPPIk4v4dQuo1VELspG4ZlYWA3Pe3bcYMZzmdNFBn2V1VRHHIqqulY9Tada&#10;kte+xuRsOu49sIWb8RjMeHfm2WRZIo2CyMdNmjcD6h/Cdz07HB2rrpjJTVz8qq3X8NpQBKjHy6j0&#10;037m97D2w6lq/kfshc4bFaFiLRLy5uXJNdo9KWSQjcN16WP0/fEPIaiSPh9ljaGasoGUJEHDaioZ&#10;WF7X6Ncj7YM8XotPQVkJWD8OvR4GdzqRwDy16C3VhfpuRgLmVM+U5pNFGgko6mP5yGS92jZgeYrL&#10;YbLe177GwwTp3+ei18tRzhrMfnYaeh1ryqez0spYEwsSdUOrrcA9G62AxZWUF6yLTJHq5d42Btqt&#10;cXBA2G1vvtiqMvb5CvjnplSPyh2iBGpGP8K/b+ZPpiy8rqY48qm/xJIxIzkuNKoCBt/U+m5wyiXT&#10;qPks50tkpq8TfEfKeBODVmZYY5igBknZY40Unfc9/wDtiss54iqqVaeajhEdZmsjMtSsLNM0RXyc&#10;sjqzbkb/AEj0OAHjnwxH4nx0tOtRqaCdQgiTmRCKTysWFxsR39/YYSeO/HrK8k4+y3JaOpioZKeA&#10;5a0MUollOlQixRqADqIsel7Wvij/AFzUdJMR83Up4js7EZVhQx8QcW8bZfztOX5XUV0UNjdmcll8&#10;gUk6b2O56WOO6ah0SGOGRI2hp1VGFjcgEAAkdALXt644W8Bc5/46+IvhXh/LVmm/dhArGFm5Mqpz&#10;GuNt13uwuCbDHcmZRx5fBJJJENVZIqxoo+hbdvTe39cO0w0An6LU3ajKrzjqSobLlQaWkqqpi+o/&#10;wNJsL3vsB0v/AFxXHHdetBlmZTzSRU0PD+XmuOmzjy7XAJuNRNvXrhw8QuO1hTOFmaOHRI1PG9/K&#10;zIqlm27C9h16Hrih/HbjiSp4Xz7LxT8z57RTO3NP+GQh8pA6G5H5EffzK1RoJEK1jYCXeJfECGl4&#10;g4QWFVaM1sdXU6vKpikDC2rp002PvbvgfLWLkM/ElbBN+M0zVdPAxXUt7gow9GO3oPzGAtcy1s5q&#10;ZpJ4aeYRU8akhuSVSwIHoGt+npjdlvFkOYZJKs8IMzaoXdQEYgkEb/8AxE+o9xjzqta1zHVOp08m&#10;3zwTLlGbxtlHlhhdai7MCnQAA6RextckW26e2HOuqhnVauaQxQq1XTCnlkkIW0qg6Fv0Gr7b2PXC&#10;bk9VRtWR0NVMah1qRqncWeMPGV0mxAspIN+1wcR6fjf9y8QrRiDXp3lDFisixsbMG/ha1wPbf77U&#10;uWymSl4pjzDKyrLNT5jT1Jj0pdlDDSSnppe5tbb6vbE7Mq6oNKtXQxNDVUspE0MSjfzAbC4uN77A&#10;7jbFfZfV1P8AxFmdPD8v+75FSSnHLGmaO11a/fSdQJ9sM9FxGY5WZRy1ZyxVm1ctR0B9Wa+xv33t&#10;jU3FE4CYn54qc/G3/ElNBUKsjVWWzGOojjQjnLex2t69+xw4+F/FbVEglWOqhkMmmWndS2km1yo/&#10;iHf9ffCpllBT5kjVjTK2ktVJJq87ErYKdO3lG1z164fPDPJ+dTUrGNZGWyTJIo5sZKk+b7W9ThjZ&#10;JlC6IhWllPE1om/5dtUl9UvK2Ug2A1dOlv098Y8RRR11ZHWU5WTlBGeyfiRqx3/K99x62xpooZsp&#10;pYaZZI2omZ5DIwKaTtbUtjbUxtsT2+2JojagqZnZGhVtiiESMl7XNj9Q6nsNztj1qXeGF59QFthM&#10;L9oWUxrGsVPKkijlyKg1LY7qw69exxvpsvkpKpHSqlZWLEPovYebYe9iDYWscFqHJYUWKelVfQ6B&#10;fVqtfe+xsOm1sFIaJPlGCzNDULsYyuogX+lthYHuR/3xQ2jeShzBIx6fdQqJmrEWOSOSZ45RocDz&#10;C9/KQb+36401lNyopOStQ8ly1io1X9AO/bBvLoIXhKltLXvrj27HtvtfubX/AKwM4kSc351tP0sW&#10;+sdR/L9MC6nqWD9gFDy+pVzGZPLIpJbUu4P2+2JkGYRQpuqr+FclSBr9P76e2B9ZzKtNJljmKtrZ&#10;gLFLegHqDbriFVzzDSJGk5UiWufqjFiNuu32tjjc2NkxsxIRWqpfmFEkMiqyEeVTbcb39vthR4sz&#10;mTIRLDMslOax2USQxBlvsAW2II/mRiZVVtUaRY5Feop1ZQzxkpIoHmDAd9xv/wDFfAXiLjqZKSDM&#10;E1VVHGQ0kbx6GCg9e+m29rdf1GKWxlTwTZVp4rZ7UTZJWTxR1k02l1MlHUnlAWsRJG1hbbv/AK45&#10;a41ykcR0+inkjkqJDaoy2ui5LSi1gEl6Nv2BPQDr16J8T80pc+p6ynov3lQV07vTDkONTuwuJNzZ&#10;wFB297XxzN4g8CeIGZCFsmz7h3NPl954a+laGaRVtewuwXpa43FzbbfCeIaHtufqipu0vk+CpvNe&#10;DeQK6OjizjIcy+YldqUzczlooGxDGxQHotu7Da+DPD3g/T8VU1bXZdluQ1FVklDz6yEUyQjMkkOh&#10;9C3OnSSNzceYnELxHyjjTLDTMvDcecZstQ80T5dUmI0SDzHUSLuGawIIA2PXETIOK8yyzhTME4my&#10;DMuH84miSWKqpacOsgVvLG5B6C97dDsbAgY8V9EjukyOh/K9LS2C5tjyj7hG4OBZOKMm502mjp+U&#10;wVIWDmncBlOn1ZRcWHXp2wUyiPMuD65ayT5GufLUjaWOWj2eHYNJYm9tJAub2J/RPqfE3IaN84qs&#10;lzKbLVoZYaiYVlMyUebiTaSOOQEmMhyRexvvt1xYPB/jPkfiDk1fVUuaRx12RQO00E04Z6iEC+tb&#10;gawLLYDe2rbHWcK+NYwMpPaQQ18Alaly6HOMkjoYYflVRuUWjuWZQWaJr3B2TYgk3AtjTmOS0vF3&#10;C1ZHm1JDM12palSAJCtr8wHtfUTcWscSOOvEGl4fzPhrNIaiOoy/P6uPLqmdVCQ1HPjPKkXt5XUD&#10;3DHpg7mWXNTVH/KwsaddEcm3lRiNzY28pINxvbABpIJjG6YLIJwJxGvhxLX5PnySV1Rkc6ZpT1Gg&#10;E1eXL5Qy26ut/wATpqAG24wzZvlMlPklfnHC7RVVdDF85l8EKBaes1AkC/RA6lRe1gPW+Ki4zr2y&#10;bijMGoT/AM/lcDZpQUJRmkRL2m5ZOzROlwy9jpPoMO3wr8W0Pir4RZXmGWU/LWGWaj5bHUaUrISI&#10;XT+FtJAt77dsZrCWags6Q7SnPw+4nj4m4Qy3O8rWNecivNDszU0n0yxtsN1Nwbi52Pe+F3xbTLq/&#10;4gfDvJaqlkSLiLL80o2CQkaI9KOs3vaREIN73N+2F/iviRPCTOznWUNHVcMZtO9LnFPEdDZbUtI2&#10;io5e5sSCpBtfY4JeKWZ5Rl/jx4V5w1bltNQZeMypmqgdOiM0ySAm38JW9h37dLgnNLYPPkjA71wi&#10;fh3m8nCPjlxXk+caFqM2y6nzRZCuqOv+TgMUj3Ow1oEZrC1w3Xc4LeB2Xmfwdy+vWnVqjOmqM4qQ&#10;sdmUzSuRftfToH5e1sVd8a2dx534c8J8e8G5tJqyetOWc6BGcVUFRGI3RW/zFS4PYA4szh/Jsy4s&#10;+H7Jfkcyiy+orqVJqR6dg/KQE8qLTe9lWwI9sE6mC4G457rkd3qpnGtTw8Mo/d+eU7fIxyaM7SrT&#10;nJLA3lZQgt5lUsR6D7Y5N4g4qzTw88IuOcv4TzgcQ8F12bCHKJ5fJFRiKRgsfceXSrXFhcnHZXEE&#10;ca0kNDXB6mrUFaieULIsp6HWp23b89rbjFGeLXw1ZDlvhBVUuSrUZTS0rSV8qQuGh5hJJXQtvL1N&#10;t7bb7WwLaZDgYsUbHgMLZ5W29Vu8E+IKqqOcCukqoc3R6aCWnqPM9YdJOoE7ebmHtbYdcNGb8QOU&#10;y4GalaFs2FLHrJk5YEUjMLXsGGgC/oDtjn7xHzWbxQ8RsvzahmGS0tJJ8hX2fTIjrqtYnc3crYnq&#10;Num+LXreKf3j8OmWZpPzaTMeFJsxOY02jTJDUx5dPFv3B1OHA73Fr96KrGnvMsdx+EDm6HDUMiUl&#10;/EAmbeKPxa8DcO5fUJyctpFzCqDTaTEXnOli24DaQSvpfF7+PPiXUeC3gpmEkemnqtTUFG6y6mjL&#10;ggtbozKLttv5euKP8MuCKjxrq864mySrqqeXMGajoqqJNUlFSUdGg1M21g00hHoWuN8MlJl8PxP8&#10;YZf4f8XLMtRNlMda9VTzBYKtVsWdT2Y2A2B2uPXCezcDB8k1rWdm104NxcH9rqbgjNml4Oy35XMP&#10;mlNLAFePVzPKgDv1vuBcg9b4bs68X6HgjIps+qFeWljq6aleVVAMHOkSJbAe7Le/W3a21R8ZcWUP&#10;hH/w/wARVRY8O8P0xy+vpkkEeuIR2hZVHcsioOl9YwjQ5xxNV8M+GfCOeU88tT4iZ9PxPmmo8yTJ&#10;6WE8+OjsRYKvkW+oeb72FDKbi2AkSCbXHNdr5zmeaPxNw6KOYR081YaetiliJdhynI0dgdSjfpvh&#10;hoPih4f4T8PfEbiniWqbJ+EfD95Mv/e8oVJauSOHXMsand3VmCKouWfYdscO+Pnx5SZ1xbkfAUWX&#10;1zZ3JXS1k0tI4MsCQKxVEK7cxwCp3sC3vbFy/CP8I2ZeIfE2XcUeNU5rcuatfOck4FklMlDlEkrD&#10;Q1UdlmnsEIuLA3xY0xDSluonTqNuSf8AwR+JrxO+J7hDK8v4m4W44yLwQp5KWgnzqUtl9Tx7UVb2&#10;jheRbOlCFBDmOzPqsSO/pLl/hRTeHHhpm3EGe5tlVNDQZJLl2TZbllIKPKOHIJo+Wogj31SNdVMj&#10;b7kCwJGKH4n8ZeHfCb4aMq4l4nD0/CfC9ZRVFYaaDmLRRxzlQwjAsyqbdMRpfjF4J/aTZ5kvhvwz&#10;n2cU+VZhw7U8aVk0UTU6zmmtHTUR1AAaiecy3JtGPfHq8KDUAOGgmSOW/mvPrd2QwX639SrO454R&#10;8Afhfy2bPOJMwpYc4y2mpY86qY55qyunVtLJJKgYnQu5DW8oHYY/OCeDfDvgH5XxSqvEziG2f0jf&#10;KUU+ZNUZYymd2Wojik1BS6gAMLAgnrfAnxp+BzIPEKhp+KK7xAzrw9yfMKKGDORlk8bU1XHyQFEo&#10;kDADWdx64IeC3hpHkHwn5Nwq2efveLL8uaDLWq6FI3eJWYU6yJcjULBj6HsMeiHNLRDiSTB8Ixg4&#10;5KUtIJmOlvfKdPiK4tqGyKoo+BqfOv39muQVVRRy5egpmhkp2SVXe482o7WtvfFM5pWeMlNW59N4&#10;b5fkOdVz5mK45pm4+XmqohTwLUwCNRZOXquhvuSbgd78+HzhfiLhfJOEf+JuOIeJM0pw9JNVrQR0&#10;31xMQgCsQANNhf09cJecUlL8NHHHEHE2ZeJGaU4z6oqYsq4cqKmBaetrZZ440p6ZGAYySsqqwF7W&#10;vYb4mbGrQ2/re/h9lQ10C/2Ujg6Pi5+I+GYcyoa1uHs1Spl4l4ko8w5kM5CkRQpGBqAaQ7sOgU+o&#10;xZUvixR0smQ5fR5TWT1+dV0tNR0MpYMKeFTqnkfpECBcazci3XoAfAvxOcMxeFEeZKsmcUuTu9Fm&#10;82SU3zVJllfG1p6Msv1PG91IUdRvhr4G8YuAePSKjJOLOH6hpGI5LSrFNGwvdWVjqB2IsR2OBqhx&#10;uWGBItPugc5oMTHsqf8AiNnzij8T+GWX97cFZHlua0+aVtVlkQmq6wmKaC+sBlEVypk1DcKOmxFg&#10;eIXF9Dm3C1XXZbxhltDV11OaKjnBilGYRRlFlJ7AMzAEgXFxhD+LD4lcj4A4izDiHIeIMtqOKPCz&#10;K2zHNMlmqV5ecZZK4SWIWP1aSZEIB80YU2DXG/xR+FHwL8W8p4fzOlGSx59lqUmeZPmVBWcqoaGa&#10;WN3m0hrPFKB5g11I64a1v8NbSBiwnrefJLc5omHD1vyV0UvC8lJVyU9PUUmXxs0NaIKOIKCVPmbr&#10;ujWA6dsaeIa3LeAODP3txFmCtl+QzPXCoYMGeQ6tICb633sqi9yRYY4I8Qf2iPEnhD+1Ly+jzbIa&#10;jOODcj4EcpVZPViT98U89baKRacArz0CFeWG1ENfF1/Cj8V9H8R/E3D9b4gVGXUud5lLmebZZw7z&#10;tMPC9HFKRCaxmsHqgqqSLAIS1r2vjlXgqgAe64gExnw9AjbU1CYgcyn74aMnzyrho+MuNkzDK+Ku&#10;MJ6qaCkDFGy2gR2NHFOO8joFkcHYM5G2nAD45M04q4C8E/E7xW4JonfjDhng/Maapy0Tnl5rRLBK&#10;8M6/5Jom1uosdQFu4xD8Qvjg4o4/8YKOg8C+FaPxM4byijqRxFxFPXCiyOirCyRwoJ9Dmo0Xkd1i&#10;BsEA1XO0Gg+C/ijiCizin8avFriLxEh4oiLnKckozleQ5db/ANkxRs0k8WlrXlfzWN1F7AtBBD6h&#10;AJ2yYnEbQIzGyES4Q3A3P163XMXHX7aDgDwj8C/DfLv/AE74o8YuPqzhfJq6tSjmdYKWt+XF0ZwC&#10;CysxJQA2JFxe2IfAXGucftJ/DmnHiZ4UL4c8I5O8lZw3T5xq5FVUiO7yhiA5mJkdUj2vY3vcjDCn&#10;hvwL8LHxx1XDuV8E0+W8P+MHCNKvDtHToGFPmMlXFDVNCS14WKxl/UMNjuRjrDgjgus4+kpeC8wz&#10;DMeHOGcny809PlWY0Ikrc1QNpeo5hIsQwIuN7ffFjqjWCWiJvMyb5gSRbCLuZEk7TYCOgHmud/Cf&#10;wM8E/hU49rsp8RPkc84Zrmpsvy+s4tydIW4Znmja8U0bLy+XNpuKg2Oqyk9MZ+NPCHw5+PXhNWZj&#10;4QcVQ8F+KXBsD0vDWd8Ky/I12R1u7QwS6NOulnYaXR7o6OfyevEb4cuIfh+4JzLPM6zml4+4DrKu&#10;rj44fiuqBb90L/8AQ4hidSGeP6BdgTq9ccs8X/CFw38K3whyfFd4d8SZ1lcXCecw5/QcM5hGtRHU&#10;ZYKhaZaOoJ86uI5XbobNYWvvjU3NJDg4ySACDYnkRFpWe41JLjEC65Wy74iKjws+NrLOJm4dquGf&#10;ErK+HYc0GWVkizZfJUq8nzk8CsNEsEivK8ZAJUowB8oOPVLxr+Mzw74xzbMKLhjialzjIajIY6TM&#10;KnKKFvlRWmqjdZHkUBVYFbabg+a3bHl3+0W4qyHxt+Eilash/c/jz4d8RRVHB9VFTaJs3ySvVpp6&#10;FmsfJCjvItyR9NgLnF5Zf8SfgRw5+xAyrIcj4ymPiB4gxZRSZzll+dmUeZRVUTVF4uqov4lgTYi2&#10;/fHXkVXCb6XRI5WPLAj3TCwsp3yNo+i7+p+Oc48OfiuquN6viCnrOD48voOHOM49J+VoqqYGSnq0&#10;AY6LK0aSMRusikkWxSv7EvNeG6HwF448PaDLWrMw8NfEzi6bMcwSErBGyVsj05SQ7EvE8YsCbBDf&#10;FReHlTw/xlnPiRlfDtRxVlfhLluX0dbxrR1MzVddxU4ZEnp3C3amaKmSSRWFyVVbeuKB+ET4iar9&#10;mTm3xFcE8FVcvFnD2VcaZma1swZqaqWizKniiyiojZ7mZmL3buRETtq2Es7hZuYjbGMb3+iS1p1E&#10;NxB8Zm66O8IvCSp/aTftOfEatlzbOqXgvw9ii4dhrJ5VqoquoloFdootQ6RgyKWHTXbrj0y8NarI&#10;4aiWjh+Xy2pyunpcljo3dY7KsYZQig7g6ha2PK/wj8P6z9lt4FcG+JWcZ9UUXiBxNlScN1GRxAzp&#10;VfOfiLmjsxtzwAgZgpsuxOOvvhl8N5finyPw947qKfiDJKPg2skzajhzRDHNnlVIOWtU/QmBQrGM&#10;HY3BsNsBxtHU3W50MwI5j6yYumU3QNDb6cnqbn6pn/ai+B/AfxEfD1UNmvEFNkPE3BtQKvLM3pgj&#10;ZllbahzkjDb+ZATp7lQe2Grwo+Ibhri/w/j4V4rrKfibO8loKOoMtJA0i8SUjBflq+JV7SWBZdwr&#10;3HQDFZ/EZ8CVV4x+DXEWU1XEWaycbNWtxKlKKxEGdxqy3hdrakiKgR6l3Q2O/Q+cnB3i/wAUcAfH&#10;fT5BUZxmHh/PwdmlNkXB09TrnpnZ5QkVBXuANVLJG7JzLaUZFPUDA0aVOpRFIuJ0kkdJjB5FLbrL&#10;4EXH08d12z8TXCmTZ98ZmWx5rw5w7wzS8UcVcKirFRWiHMc2p1+ZOnlqRqUsFV1/hEanFq+LPhTw&#10;ZxJx/R8IcUcLRjw64by75FoI6grUUtTKXdJ3eMhtAjVhcH+Le42x5u+L2WeJ37QH9oPmnD/FH7y8&#10;P8y4R4/yfK6TV5qqkoZY2jaSCQEBlSXmOrjqGG4x378P/hbwJ4E1/HnA/HGfZ9n3EmW8VirizHiC&#10;rL5lmuXSQK8SxnVd4URJU27o3S+GOgNEkyBgX5CQZ8lnUzoGL3v6iUv+CPw7+IHE9d/xpmnFXCOd&#10;eFlFwxT0nCuTZXlUVIKUQVRdJw67CUKijWoBtttuDzB+0g8S6PwL+ILxC4HgbMoJuJsyoK+tzP5g&#10;1Fc9NIqOsdOm55eocs6RcFjbrjsv4YaSj8PvhM8Q0zOtqF4N4PqMxpcppKh1h/d1AVNRArlbsWWO&#10;QfVuNtscQfCz8L1P41ftFMy4y8duJo6Sp404foeK+GqUS6Y89oGRoYjExa6yQ6OYyqL3sfTFFNxD&#10;3OGG2gCLWM2yQMoaYa5zQ7lJOdojzKncN/C3l/iv4eZ5wnn3FnEVL4meKObtXVXD9JAsMPCMEDiZ&#10;ZpJALqSkQdgrBmdQtzY47J4X+J3gT4cPCnhGurq7MuIoeI8ymy/58UrHMa0JCUWoKgFiDJEQSb2D&#10;Ak4d+CPBrgHhnxEyaTKYaTJp6gy8Ryy0cpqHzGEjTCZ2K3Ytqe9+2BOd+NXgV4Z+K+UZRn1VQ5hx&#10;VxVV5jDkEUlMQyrpLNFCttgzDRfa7EeowFSsap0w4i5geB9APFccQ28gT08E8T+K3AnHlHT19dR0&#10;+ccN5hlirVrNFzUpmLtqjnS1gRp3DDbAT4eBk/ivwFwbxdBWNl+YSCWGWmjhjVUp0mkSMMGGpRpV&#10;dlt1GJvDPFuT5LXcWZXluQ5bT11dlMVdHRzlUkzGsKPItktvrXYnoCuKx49qJK/w1h42yuhzLIuM&#10;M4pMwpMm4TEYp6qSqgcnmtvvYIXG1rN1N8TMpi7Li4gzO3L7rrzHeHy/yyurhfi6j8Ta7h3iThvL&#10;6PNsujWppJahmEc1HOtRy3sLX/gcHphN4gqvELi7xC4W/c/yqcP5LnOY0WY1jU7ytUQuv4BBBGkx&#10;SKUe1yQw6Y418K/2pvHnwaZxxNT8aeGOb5hlmb5dBxDlOX0Owy2N9fPkcsnWSbU9ugLEYtHgH9oP&#10;n3gQVz6qyD/irwtp4ZK2Wpypmeei+cqUd5Jtjq5bM42/hBPTD3cI+mSWweUkHIx4iVrmAQevjZPt&#10;J8KWY+KXgU3DeQcW5twPW8LcYVOaJTU2otFUo0jaEZmvypZHEu9+pw+ZZwHxfnfFWccVVXFUlDl9&#10;VlCU1PBBV6qd54AdUkvqoYsLC3TAXw94u8ROH/iyraV8jyTMqXiCGLNIJ6OcuKHLnmNqmVdtTsdK&#10;ADoCT0GDXi3X8ZcOZJxNwfk3CPzeSZlUVCUMs7iNNNTGzNCzf5eYSQ1wfMOlsLdUeXaZEG+28T5z&#10;CHSAzUR/Yx7LbwrBmngRwGaPOM2qpMq8PcsqmpaqtzAJqUw62afVuzKusoTfbEbwUzKj4+8KMg8Z&#10;OH+MsyzzK/ELhSiyeloaqpWGnmiMzFKlFNiJiHKttewA7Y5e4q8KOIv2k3BGTZlR1FLDNktFS5Hx&#10;Ij1EwOYzUchgq9UQIUlFmKtq6k+mKy4o+GfjP4bvB/ibw/l4mjk4m4H4qps84QrXqmghfK+dFIaZ&#10;Yr21FeYhtv374caDCNDjDpE2239yDK43X/KBGw38fTZek3jv4fx8WeGNBlMOYV+U5lluY0VNl9Uk&#10;2ualn1jlqdxqVt1a/VScLuZeFGW8aZBQHxQy/K8v4k4broc/j/dkwRDJRwyaGBFmty3fvuDjl34h&#10;uNeIMx+H3jDxAyqqMi8O8V5NnVZVxZw8fOgjljLRxIR9UYkYFb2Oj1xfHgp4SZB43eKWYeLVRxRR&#10;5uKrKhlgg5nNhaONA0sgXXYX6nboSOmE9j2dOS4wJuBebGM2CNrpcQRf7c4R+n8L6PhTxt4a4qym&#10;SaTh3i6anrBVPPznolipw6iNjdkjddyvQkYpT4tfiW8UOEeKsp4mymkyzxC4Z4Iz+jeDNsoqtMcC&#10;yzGOb5yBSQWETXU9tJOx6uGQcXZHw74o59HwnxJmUk3CskFbHlM0fPpc0RUWUwwC/wCHphmF7bDb&#10;Gea+B3hv4Q8M09RDwqvDNVVNNxhnkEalhXQU/wDiLpvYl+adj0P3xmwHAuuYAEjI674tOFmkEDlP&#10;z3TZx947cAfD9405bxFm3GUc2T8QUtXUxVzVZlpcgQmNwkukkJGzObFrb7bWwx+E/jpw/lNJl9Rx&#10;Xm1DVVnFYeHJ5qJ//oygYOwmEa9ECgkuNu+OE/id8Hsl8LM/4XiyaRv/AE08Qs6qMg4jo6mJJIsy&#10;yqbRUvG7X8skSGXSewt1xn4x+DfAXgF46+HGU8J12YZvR+HuX1NN81+9nnkqMklQkUkQFwNIkKkk&#10;9gPbDf8AWpOYG3LiM2wPp91ml4MyBfEHz/tWnF8WvHuU+CtHHmWX0GbJmElNTUNbT1Yp46mGOudI&#10;xOSPI5pghFrhrXxs4t/amZNxV8SbeEeX5HmFNXtEOIsuzGWoQxVcMEbyzxKo630Og7EnFI/D9kk3&#10;Bfghw3wzxXwjnOX8OUucVE1Zmk7vIWSs5y01USwF0p7INjsGB2FsJfxAZ14e8e8FcG8ecC0NHlvE&#10;wnbh6hnjYLNVVUXlDaV3ZWZHBB3YE+u9XYsizbyb7XxjeAk4eA5xj5k+JXUHhX+2eynxZ8SqPhqK&#10;gaooc7y+XMuG8wNSqzZrTq5BaSM7wtGSFKnra+18L/xC/GPHxTlnCOa5LkswyPiaskjrpamZNSmD&#10;qPKfKtyLk+uKD+Bn4E8j4mrswzz5ySj4m8P83aVhJBdYopowJI41uF0kb29UGL4zf4TsnpM342yS&#10;HNZJs0yevp8yyWOQqi1dM8OmRSi7LdwRtfcg4Cn2bXSxsdDP9brvEUS0AF198QlX4avibreLl4gr&#10;eIc5o8p/cVBU11OKW2rkgPoWW+w7bjY9bYtSg8O8n8b8kOcZTm+YcQZLx3k1HU8SRCrQfK1jhPkp&#10;wAL8vTqGnoSt+5x5m/ENTzZjxZJkuVTNldLXaqPMxRTmPlSCQoYXIO2i7Lba4H3x1F4YePlZ8L3g&#10;I2aHh4VGQ12WUuQ1mb0ZJaknpnQxI6i2wIsDa3mPrih7S/8A/GIdblH28lynR0tD3m2y6m4S+CzJ&#10;eGqmfJY+bVL4b1s8lFVzysXeOrjJlazeULrvcDa69jjmv4iOKOJPDrxdrIMtrqlcpzbL4jQZlWQO&#10;yRyJJy3IVrnQLr7AWxeHg38R9Z4w+JnCdVHmVVT59xJkdVHnENVLy4H1za1WFdtTRMuoX30s17DH&#10;78V/GeU+EniDUUPEGSpndHnWS6cvrjIJ2iqo5C0m1rKrqU6b3TCqZqB+l9zH3ufVcrACH9esnl1X&#10;OXG+QcReB/iPmDV0NHmmc5rlSLXU+X3i5srbiSJfqTYknTte+IfBXhP4U8Q+JeT0s2dZhl+W5pDF&#10;RVkGaARvlNUzXZlDqLxuu3m6EHc3xY3FfxF5d4w8MU/F9Rkv7qzThKriyx+VXrNIY5rFXkWykC8Z&#10;svQX2PXC74iZVN8UmV1mdVOSx5TVZTSvlcNSI7OsMshWGWXYAlWKsOwF7Ww+m0f9ed/TnK46vVvp&#10;9I2VWftgPCXwx8MPD7huTgzNp8+ruI4KrLJKzLpFmpaVYkB5UrqTpZ+wNjsSLY5c8KOPs68SPFuj&#10;zHNs8+RpqipgaTMJXN6OoEAVZGUbMDy0B72Pfrj0S8Efgl4L8Kvhb4JyHjjLYZIeNsxqYcxzedRH&#10;R0NWVku7HovmBAvYeYG+POviHwhp/DPxRzDIKeqbNsuaokvMV0tNTj/BcNYHSRYX/wCnbC6jRq/8&#10;ySAc87oqfEPYC10EzaxthdoeDPGE3ilxXHHnjDNpcwKxSCKIaGjkTRLMibgaTYsQPuL74QfhY+Hb&#10;JG+OzOjxXSVNHm3D9YzVNPJHpQwgKb2vbQV0kEWHmOEHhXj3Pvhq4y4bzOSChioZpORHUySMKdBL&#10;9RmJFlUi6j1uf4huu8Z+KnFHhn4kVXFWbis4fi4yk/dkhZpJAtNa6ch2AJUpGxXe1sMhunvWXW1H&#10;Nqd2xI/HlK9UPgy+B3wfh8LOMq2o4ToOIOHqziqqyakDUysJaYShlke99gxOk+gGPvjV8cPD2r+G&#10;XiQUeTJxZ/wLmH7syyjghWeDMGKGM0wVRezxs8ZYbKVHpbHmXxN+1e4ifIs+4b4Dhn4T4XzJJZqm&#10;/wCLK85Ea8xBccthpUnSQevrg58G3x75b4M51ldQkGYZ1nXyskFLR1cfMgklXU5Ggg6SWZj6+bvY&#10;YS2iXVC4nVBmJgYx+Vxzy/uOkeVz7RbxVgZh4ayfs4uCsjr+BfGanyOPirk18HD7VTCXLo3h16Wh&#10;1BnhF2S+mwK7WAtihv2lfiBWZ7k9DUcWR0NdNWUNLmPBFblc6rl9PGsoaqjKodQkbTub/l3w4Zd4&#10;zZH8RfjzktDX8A5TS8YLUVEEtQ7l6qphmJkhhjWx/DjYvZegB67EYTPj44FjrUqKeH/5XR5WKeSR&#10;ZowqrpLBdI30qZNiRYkix9DQaznU5EG2bTnwS6nChlRrnGCSLRt6q7/Bnj5f2mPw/UvCeaZ7lPB8&#10;nD0WXUdA1dOfNVk+ZlQEFxqVQb2A1974QuMuGuMvAnxOz7hXiPiKY1fh7XlckzvJaXU1HVtA0nyr&#10;pfQynRazbEE3v25J8OqTibhzNKanyWoqJ66OdKhYYCzcwizb2I1D6WvYWt9sWbwlxZxJxd4lZ1S5&#10;txBX5NPn0xrKyWqqTy5qvQ0aS+Yd1Zxvv0GNRrEtBF/SJ/d5W4jh2iraG73Jv9V234h/HvwT47/D&#10;Fw3lfGkvC8XF0NDS0bz5ZTB6oztBpDMum4szLdQSAemOVfCL4ol8DuKcwrK2hejp+KKSpyarivY5&#10;MGk0SowsbghWcA7DpuDtp8JuDuEcp45yXLc0olWTMqunpEmBHLcq4BkS4284vYHrbpi0v2l3hJwj&#10;Q+FXC+dcL09RpzXitaPiCskjKKUOmNyGvawvqsBb/RjabmkFsDJi0fpDqAl0kzA6ZRH4yfHTwl8d&#10;vhSpeIuEP3vllRwxmFBUZNSzM3KrwD/zAEYH4d0ZzcC9yMGvEX9odNwlRyeJnBeRZpmXCfDXyOUy&#10;LmbcxJUaFdf4tjoBvcFr7AHqccZceU9dwN4g5j4ZfOQ5hkNPmK5dQ5g8QCOWKndRcXCseh2APTt3&#10;H8JHwRzZ/wDA3nlLkeaQ1FRxTX1NLxHRTraOgamZo45Ub1dQm5Xa99xuU8PWJcdWMbnPmn1eHilr&#10;m0yBb36JU+LP4Ts68fjlPiFlcdPkddxLwvJnNQP8GHMamKz8lLbMrKv/AMVxfH2CPHXE3E2fcIcO&#10;8O1VRkslJ4c0DiHL3q+XKqkCNpA4B1NsfLa32x9jVOEJdLfnuphVeCQzHl+F1rwhxBnUfjNm1XmX&#10;FlZlUdflk2U109ZUIk8ubxRXJUA2VTdioHQDAX4Vvic4m8cfAzLfFGhhqP8Ahbw1ztuDqGh5iz1H&#10;EWYALC1W8vQLeVbKP8pJvfFB/FbwTk/jp8MOR8aZp4mfL8RtxTXUmX5ZlyKtYgMkpaodF88j8sje&#10;1gGG4G+OWvBf4w6qLwjyv4TOGcy/cOSUHFNbxRnPFFPUL/h6Vl03J6xqj2a+5A62wZ0l4pf9EgTF&#10;t5jmmFsUnVRdomeYgWwvfPN+KuGeHuI4ct4hzBqqauhSV3NOTAzKLMxKjSFuO+1zgR4tcEcL03Df&#10;7wmzajhizqrSmidpxHzXey+vRV/IWGG/wzymnzHw64RmyGSlzLJosmggpZ5xzedCFQo7N/ET1v3J&#10;xWvxTeJnBHGuX5p4W55l8VXn2ZZfVVeT0lHCWmb5dNTzbbRqGsSbjbHjNcRV0ibEzjA6bJ1Eh7A6&#10;0EDqJK5d+Ov9jvwT46+H9bxbk9fBleYcPZdPU1NVRyh0r4gNUhdib6yqnzG/pjgThv4X8l8a6yly&#10;jLW8RMw4eyWhp2p8sWrZYeTLIqsFVzqbUELFQTfTvti/vgjp+Os+4B8R8pz3xKlm4dp69MmgyKYK&#10;Zc2qJX1GJR9XIVVGpgLELa3XFxfBxJlXFfGnEfhL4gZLmHD/ABpQzTZhwnnUUbRr8ugKxFD2AO4V&#10;gRpJGPeogsBcSXAXiIMfrKm4hxcA10CDEi4E2E2wVZv7P3NOEfkeI+FeH14szqfhGOKJ4uKHeSeF&#10;DGSOXHblxRAqwUIANumDXj78CPg/4+y8K5xxRwrTzZb81pZoZDSlKk/SUKEEEMOo9cU7x/4u+NXw&#10;5+NVdkOYZhwjQZj4jUtHw5l3FUlKIqOlhhWYF2UWtN+PqJJ8xAG2FPM63izwW+I3w58I+GeMs68V&#10;qGHLszpUzGpi/AljkjE8tUrI2ljBKqxrYWGoi98JqUS94qgxuDc4Em+11yj2lFhpkXva2CbeIXYn&#10;Bf7NXJfDiCNeCuOeIqOnCK9JludVJzSKnYXOtJHPNTfppb9bYJfD14DL4aeN/GVZmtDS59xdJBaq&#10;zR2LO0KIGCgyHUE3vt5b45/8Efia408PqHO/ELjnjrh/KjxRlaZLwzkXKM8mXU1CWWWtnQEFXZ1Y&#10;aSLsbC/pyn8QH7YbNeMMo4s4kpeOMvp4uNMrGQ1uU8NQifNIOSWjju5Y8pZ9RLWs1tIB2OJHisXE&#10;PdIIiSDM2tMbYTqDQ4iwBB2sLdF1L8HnhxR5r8Ny8YZZ4iZ5keZ8WZhNkdHDRMtPHFUGpkdnjvdZ&#10;pSFsGIJ02HTbHYvBeQtwz4iZbI2Z10kNdRfK1CVpCkTxbmVjtpJXqe9jjyr8E8s8aKDh7wNq+Ls0&#10;y3guPJ6GfiTJOHlpyscM1MjQpHUagCZZYixJ3ta/XfHXXxn8NeMfxC+FvE1HwjmFHWZ1T5N83mE1&#10;HeGHL+YqlaBGB1Mxh8zn/wDKW7gYbxFHW6S6Gmc7bcloBfosTYyIvurG8QvEOhn8dMt8T8t4ink4&#10;XzfLXoaWEVCmkqalZjAxUg2OoOhHU2jJ6XxanjwnEHGfw6SUPAnEmV5TWBIhJXaefzIhZHRAOmoE&#10;i/5i+PM2bivMMr/ZyrwJmWZcL1NZR8YU1UKnLZ2MOT0tXKAhlDNqjVApAUevU7nHQ3gh4M8VeHnw&#10;gZhmdd4hfPzcSZhRmKojXyUdJE8aQUUSBrapWUXPU69htfHKvBsaGku/iQBaZEiJ8roGV3BwcIlw&#10;MjlFrI98eqcN0PhZwLlPHeW5XnGTVRjy/MZqEWEMYja2jXvrcqo7kHfHL/wXJ4T/AAVeJWbZD4h5&#10;fk8HDXGkkFflXEUwWY5NUCJ7ZezN9LwiRR5ejkXG+35+2cyfPPiJ424I8PcrqKrLeJM2FFS5fRpA&#10;9KJ66VyTq8x2VBfUAQLdOuIHEnwWcccVVuUeGPHWUHxCosmMcEeWZU/ydPQnlhHmkmtcMZCju7En&#10;THtucdpkMpEbu8pE5HKFa5pe1rXOgC8TcHaRuDyXdHwr/ETN4kfD/wCIWWVHEDZtmvBdJVZY0TDz&#10;kaZGhkZujMyBSWFwACOt8XJxNwHwx4u+BeV8L8WS5dWw0eWw5mlGKvlzQSRR6lmARgwsRcNt98eP&#10;nHvF3Hn7L7xi4gyrg+ebxE4V4ho4OGM0kZWmky6SJT5oiBqdEUsCx6ggbY6L+Afg6t8euAvHDizi&#10;3PYcq424zy6LLKrO5q0n900Jjk5UCC+iJApAYLuTscJfw1OpNRji2IOLzYfubqf/ANaTww84naDf&#10;yXR2UeHK5hwJyfDvxS4m4fky9hmEebCvNfGUU8rQVclX1vcKN+h9Mcz8L8Q8RfDnU+M1Dwnx5wbn&#10;GZVtOM4z1M2haNqqqlkuKwjXfnbBAACNlFgBh2/ZQLD4LfD/AMUcG1LV3F3F2U1+YCLLZo25SkFl&#10;o4+YfpQqeYR2Lm17XwMyf9kH4f5j8V3B+R0PEHEi5tSZeeLPEGqjrRO09dLJ/wApTgNcIivzPJ00&#10;RqD1wdqb3McTpzJAMgXk2mOXiFg7UO8ACDFpG9r9VRnwI/Gh4mRVOby8cfD/AMUcdeH2bVFZmPEG&#10;fx5a9dSvWsVRHRNJDLDECiou63Yj2qH4wc44U+HDxWy3PfDnjbOOEchmgeogpospNDmGVPNIvNjU&#10;ugdroxNnuNrHbp6W/DJ4EeIHgl8SniB4X8O8Yw0/hrw/FBmWXxZjlyzTyVNUxeVeYtthvv77AYjf&#10;GF+z9zb4i/FfLYuJqDgXiahloxA6tDLSSRSu4CzlwT0S6ge4274dV4mn2g0kAkAyCRaLSCI6LcJT&#10;cHODgYk2MEeU3XkDn/xS/wD2xniD4TyePtRVcScA5HmklbmCVmVtSVFbQPJJFGWRfrjKoWOltJI7&#10;2x6bVvwF/Dz8Rng9V8ReA+ZZbBJBAKmXJMh4gMdBWKkYPLmpQ9kIUXuVBtt9/O/MvAnxM+FfNeNP&#10;GrI43qeGuEc6m4Ho84rkTMsvkMRWKTSkoKtGDdA6gG4e3Tey6T4lfAP4luGuEqHJaWq8FfF7iaX9&#10;35jxZw1WtQ5fllMWCTS1MYOnmS6hZbdGBuAMNLm1WQwlrpvG/iLA+RlTuZVo1dbj3OokZvBFwbpS&#10;ofi7X4P+FajgniZY+KPDHMoqzNaThyCpEEVNWSnTT6Qt9MUcycwg9dPpviq/2X3g3wD8aXjjmeTc&#10;QZxn3DPEGYzVddkeb5MGFdlsq6TEIBEOqsTc/TZR0xI+Kj4cq7wN8XOLuGeDuLst8XI8v0UFJmix&#10;RVDVhmKwRwxKrMJJizkALe19rWwS+Ev4ieH/ANl/+0W8O85zbw54m4EpY8ofKOLqPOSGkQzIokqY&#10;Ta4GoKdA6BW6b4loscKuo3BBgmxmLZ6q2tWaKThSnY2uIkT7Suvf2pH7JvxA4e+AzLc2h8SI/FqP&#10;wqhrJZ4azLOTxBmNNUycyQzTBnaomUksS1tgfU2Qf2d3iN4V+HPg/wCJX/qNwzxVn1VXcH0lBQ51&#10;USfNR5Zop2kWkQqbwF3dTq6aUVd9OH34pfju4g+Kf4ns08OfBPjKkh8J52kquI8yppo5q+vhEDyz&#10;Rw6wNKNdUYg7atul8cN8T8ZcR+BnjPxJwjmlOtDkPFE9NVyZU8jClrhocI5YDVy4kYEW2J9dsLdL&#10;G/8AqP5ZMQRg3hN7PtqbYfGm4i4g9CumvEbjOT9nf4yeEfiXm8dPLxNSUUmajPMoHzgmpaymflUk&#10;9z5pVBjWzEAaCe98cE8TZ/XeN1Xk/FWaZlVR1XGWYrmmcxyO667Sai0vQMxI2Nrd8Wf4meMVDxr4&#10;IZ5l/AE2fZVl1dGjZ/T8TSrWNPV2ALUTWBjj8vlQknc2Hrzp4McJ5lQ57Qza6irVK1XsxJjBRLnr&#10;sfMDYbf0xHxfEuY5rWYtDhaLz5i6q4VoDXF4BcQQRseXgYXa/jFX8WftVPj88Kswjz7/AIeqeLOJ&#10;6LIteVTsk2R0UVMsbzRttpYRRyG+x1SY9gvjz+MTgP4Wvh14Bo+G8woeIIaLjTKciy/LYpvnXzBY&#10;NQkjUC5mdVUEgXuQL48BvHvxGzzwKHhbxYvycS58E4ip6WLUsz08czQvHIibxiTlvbcEq19wd/Xv&#10;jH4luGuMPgh8LfFeq8P+H+FuMeP83y3hvwr4ZmmEq8O/NVa8zMJNFiTKEEjAebQETVck4bTa2oGt&#10;udJgiwkmIPh5WAKiqlza4cQG6hY8oyub/jT+GXiLhf4wKzxD8PcjyLjTjbMc0bOM04cqOHVqJ6XL&#10;pkbU8cLC7HQ9iB0O/XFYeBvhpnXxBfBnxhxr4d8N5tw/4icE8VyyZtxzkubtl2c0OWMF0wQ0FOFS&#10;NNIKFixtZj1GOwv2g3FGd5r4OZxkvCtVnGc+OHhDmcv724woqc0tqSqLxhSqktIWU35Z8qBRvfY8&#10;bfDZ4j0fwfUXhv4ex5vmXDnBnjtQUWSeJ8+aDl1NAnzMjS1UR25ZkjYRK/o992xVSYHt0ixtFuvS&#10;9xgRyTX1NDO0F8yDOAN9pVLZ54Hcb1vhd4tcYnxUqMpk4Rkbhifh3N6iSvqeIstndJJpIpn8pSNt&#10;ILeZi4IuBse5fgP8UPH7wh/ZZeCXih4Z8P8AhnxHw3wnUVNMeAuFI6mDibi08yRJVqZFDq06IGnZ&#10;UUkDc3x158SHh7wD4KfB7xD4a13CmX55l8NKJOBauUIJKoyygQxmQDzOjshJN9Y3sbHHLPgD8FHi&#10;V+wfzDKfESu4nr/GDhmopq6nh4by+Er+4c8rYVMlbGh2eP8AD0MbA6Cx2vjjQCDc9Ji8A26TOThS&#10;1qjarGnJGQCRYxcRmMrkL9pD4i8I+P8A8YGbeJ/ijJxN4Q+JGZVuXQZNwrRcnNIqCFFXXLUTxkWq&#10;C5B0lVI0kdRs9L+0y8Zs7yOv4o4V8Tsyo6jijPqrhniCs+UgCQ09HRk0ckKbOJmjH1gW1MBcnFh/&#10;BHV5fx34o+NPjFnXBA8SPHyHLjnFBksdEKqioaZpZGq5Tp/DiZz5FFiQVIB62pr9qB8DWfeJPHdH&#10;4oeCPD6/+n/ilnUFBTx0CGMUeacovWaY1NlRG5u+3+EwsbHEdZjqbCNumNrXvgZXo8OWV3B1zpEC&#10;QNvKbJt8IfEHiH9jjwnnnHXG+XTeKeW+N3CdWmaiumWRmqpLtGGZtXkjeUiS9ixJtbezLm3wEScF&#10;/A1D8QXDXh7WUPBPEuTl6/g48xa6mp2CumbuznUsAdGcKLEIUIO+3nz4t+J2Y8BcSL4f1XGGYZ7w&#10;rw3JEAtfN83C88MnMYbg+VptRKW82oDoMeiHgB+0M8RPig+BHxg8I6mpeuy7JeEmzLOONMwqVp0y&#10;bLGRhJTqiqObKx8oX+EbdhguDIqMLqdi0jPLEZzdBxFY06zQ67Xfy8bQQNgrb+BbgPLOPP2afglm&#10;nHFZQZflvHnirHxSY5DJDmGf/JPLoaqc7zIywJ0FgjKDib8TCcIeDH7TPg/gHjhaPJeAaDxJp/E/&#10;K6uurWrIKeP91BVoBDYt/wDRSkxRIDu4Ci+OQfgo+FniLxi8R/DGLNPFbOshr/EHL3y/gHh2CL5h&#10;styuOuSKsqZEclae0UUkq2G40jUL6R6oePkfhL8MOZ+GfFNYvzsPB3EGaLWZ/mi/OZjmFdFSiONm&#10;dtywLbdFW1wBbFTnBpaTOp0yIjwM4nYZUVRslzbERIN9zsOSu/J8t4u+IrPa6r4gyv8A4Z8M6xYZ&#10;suyqreWm4izkAWLVsexpqdiSRCTzG0rr07oS/hZxnQ8Y+ItdwnR0tLlzcJzmFqCn0laaMvy4WZbe&#10;QMNZA9sUX8N3xMV3xFeAHi14pcN0Wb5xUZhxUcsyOKWQolWlFHFECrE7RkiRmI9+tsUZ8DXx159x&#10;dx18U/i3NVUsfCvh68tPUzNAqw5jmqpy6SOOWwvGmoXBH8anviT/AFnOY+Y7oEDEEwPM3hBqA0lt&#10;5Nz9fDCvz9ny03jF8S3j540SVFVNl+e8ZScJcMQvLzYqGgyuOOKolT/8/VB727RKMX9whJNPwBQ/&#10;L8qGaZGqnM4OkIXLMdtxYeuwtiufgCzbgrw5+HOm4V4brspNDwLzo81rvmlkjq6tgJ6qrZwfMHmm&#10;bzd7EdsLHBfxdcFVPgtkOeZxn1LkuR8eVElH81NWpF8llVMeS8q3bbmSELfqA7emF1qb3VDDTDYA&#10;8ALewlFTe0MkmCSSfUJ+8S+KW8U/AzPswyGbL8vyajpXzKDiKukVo7wHUJYkuLrdCNbkL98TMm8S&#10;aOt8GeHePsvzupz3L5lgnap5ivBmEMg0nlqnluPqAA7Y8t+DPjlyefjDxI+G7Lq58y4e494qOU5B&#10;m2ZZhppTQM6x01GjL5YqSMq08rlgWDFRcsBi/eBPim4T+Hb9lZQ8B8M8QZbxDx94cZ9Fw7HlMFWs&#10;lTVGlzFElnCgkrT6HLazddOw3xT/AKQDABeXCB0OSTkXstWqaHgOIwfaCI8V6A8deJGS+GXh5mnF&#10;2cVFPDkeS5dLms0jyiNZYYkL2W/c2A/MY4r8c+LslynxM8IeOpuKK6uj4ooMy4i4q4eylhM3EMVQ&#10;sHy9EETcoolVCRbUIifbFl/ErnnD/EXGuT+A2cZxR8nxMWDiDMBC4ZqXI4ZInagHeNamotGl/qTm&#10;DcjbhT9spmWd/Dv8QtPxPwu02V8N5VJU8PCbLNEb5QJIojTomxsFa5O1trbYVwlJlN2p03k+IiPq&#10;fZOZqeC1pEge+yef223j5QfCd8DmYeHHC9JVZ9wF4kUMD5IgkLScFwxSBflwWBblSknlFjtoddx0&#10;6M+EfwD4H+Hb9nz4UZpJFltTmeT12V+IPEuZvMkkkLTX5k00v8KQ08ojVbgBIxttjxM8Uvjz8Qfi&#10;X4ZyfheSOaozyqro6SOZY1nau+W/ApI0j07FOa5I7s5OO8vhQzdPhv8A2IvEmQ182fcXcceM/ENf&#10;whR0seqWGmqqqqNDS07O2pNaga9CbLe2nY4rFPUzshMagZG82gnoJMpNQwxpJjMj3kD2XX/H3BB4&#10;y+DWq8RMpWn/APW7jGuzDxL4TYSSrHUzUV5aFKqJCOfTJSx06lGBW7CwBOGvwbzbgf4fvhdoeK8+&#10;8T+FJMy8TVh4yreJMzro4P33XVSCaaSmp9RKRA/hRxRg2CgbtclA+GT4fOPfhZ+I3wt8PuHa+s8R&#10;v/SHgeqp+M89zVytPClW0T0eU0iA2ExEbNdr2jILfUow3fs1PDvw8+HT4Z6ThfOaPhyh8QJ8xzCq&#10;z+DN5YpKimq2qJZo6dObvFTxxtFHEqgKFCkAkkmeo0NBDCXCQQBEwSYF7gAAHrOFzS62oCYiciYH&#10;vJ3Uv4ofjX468CvBHMeNsl8Ic0zjJ4Yg1NVV8zUDSzOLwgUroZRqNluygC4uMOXwY+KnE/j54L5J&#10;xdxlks3D+cZ9RrWS5I9OiDLQzMNOoEubEWOuxvfbFU/HL8b+YcUfCLl6eG/DNZxF4h58jZzWcLAh&#10;pMuy2nleNqqtIvyKYyqpBIDMD5ehI6yjyCj8JuA4aquAmqI4oY6h6JL/AD1TIRZIlJudTNYC/QXx&#10;M86acFoBJgc7JpaJa4bCc2M8whdZX1lD4ocNUKW/dea0VctYl7NGy6NMg/JtP/018Ut8KfjBlPhf&#10;x9WeCOdV1cud8O5vUNkJrqgyySZMz64HnnIsG1Fo1DHUwAPrZ3q/FjJ/GLxRo8j4DziOszjK1noc&#10;xz2gdaylyljYzU6lbxtNdVFz9Jt32x5s/tmxmvCH7Svw98M/BgCfjjiiiy+tz6qmqZGC1zTOsMlb&#10;YlY15arIWIAAACg3Ax2iBHZvBkjAF5BsfRNptbUm4AF52xcLszjT408n+GDwY8Oc6qKXLc6zzxIb&#10;NcxyzhylqFjmzmrL6wySMdMNIuvXJO9lVBfe4vy/m3B+R8Z0VP4mcRNUePXjb4pcf8O5DwxVZPHI&#10;+R5dFS5gmYVtFlcpAgSjigpprzSNqnEWs2Uizp4E/sXabg7xlro+PM1y/jiKmpqeizV62aomqKbL&#10;bSSvRZchfTSw1E7Au9geXGUUAsWHWHEPhxJN8WHg3PlvDUeS8A+FfDmdfIxUemGhoa+pSCkpVSBQ&#10;N0pTUqG7c0jvioPp0gNFzckzFhJAzubdVISbxjGMzAJ8k+Zhx1mlRx1R0dTwRxJAudVLr8+jQzUt&#10;KACQZijXQeht3xI4zSozPMsn4ey2s+XnzCoMuYyQOOdT0SJ59J6qzuyID2BJ62w3ZfCslQqurNGz&#10;DUNRFxcX2GOb/hy8C/Efg/xb4/quOOIM44loeK8wZKLOMsdIFoaeOSQfLPGQSqprAEiG7aCbjHms&#10;cx8kw0tGL3PmdlS1rokfPZX9luTrklDHBHDJDHEoVVJva3Trvv1x5d/twfArK/hZ+Kzwm+KTK6Ss&#10;mqM24hXK+KKuomaVIp1hjSiCdeWrRxOmkCzFb9ScepHDfhxl3C2Wpl9CtZyU6moqnqZW63JdiW7n&#10;CT4ueB/BvxieG+dcH8XZHDxBw09UAIpnYRPNETonUrYhkYmxB2N8Fw1fs6oqi4GdrI2t7pY7DhBU&#10;jww8Wcj8T+A8tzygrKKajzKFXiKyLex6r6m1iD6EYoz4hq3Pq39orwPwHw+1HlNLxhwinFPEmdT0&#10;nzUFLS5LWOYIljOlGeWaqjF2ayiPob4qD4JKV/gY+JDiTwb4uaT9051KarhuvqXtE6Ei9Mpfa/sN&#10;yQeuCXjN8RGcUn7Ur4geGmzrK4OHuC/B3LzlTK6czJnqJ0kqA79Va8ZYhr2Gk7YufQArf+d2kEjz&#10;j3BOCp5IBa65aR/fmFV3GnwfeKHxm8W1GS5BxLT8ZeF9DxTDX8XxZ5Q/u2Hip4Kj5g0cU0atqjdi&#10;DLpBQaUXc3A678VPicyH4aMgOc+Niw+FOQVEvy9HmEtVDVZdylWyRxiO0u1goUR3At2xt8EvE5fB&#10;T4Z6HnSU6Zfwr4Y5TxNGKiQQrKH5olMkzeXW+hdIPU263xu4q+Erwz8aeOsr428QPDnK854wrssj&#10;mqZOKZHzSTIaeaOwo6eMnkR2ZiG0KLm/UgHGqVgXaXjujERJMDwHLn4IWw6HYMeS468aPi88WP2h&#10;eVjKfAnIfE/w68EaytFLWeI9Lw9LPnOe0lgzy5bSkIUjbaNZQSfMTdTtjmHwmm8AfgM8L/G6h4w/&#10;4oj8ZMlmfKabIM1Vps/4tE7aKRmc6xHO4ctJDGdlF9yb49ds/wA8/wCEPGjg/g+nrafK1zSspqeG&#10;CAciOny6jjlqKgKh2UCOJVNhazEbWxwx8NXCfCfxOeOHjL4j+LXiLwvxN4FfD54pVXFEObNQQxzc&#10;VZtLCkVIamVNjS0a8tYo0F5pZLnZbMTC10kghsA2mcwMZJNkxtQNbE36xff2C5Kyn4BOKPAvi/h3&#10;N/FuGn8N+L+N+FKrPJq+qrTG+VUEdBIflZ97idOWNUexBZVIuDdd+HpOLuM8p4L8PeA6zNK6TxJz&#10;Clq63LoElNVm2Xx2vUVhUXpaMa3vI4AIBtjq39olnXEX7T/4hPB+s4f4FzngHgnh3OHy6qzbiKk+&#10;Zq6uHMaqCCWrnpP/AMWjCn8ITENIz2sLXx318IfwscCfDDm/iFwd4a0tVT1WWZlTU1c9RGHmeJoQ&#10;0MZmIuYx+I2gWClzsL4mPBU2HXVbDsxsIIF881RU4t7qbQ026j+l5LcUfDD4zfCv4g5tmH/B2acY&#10;S5jXLE1VBl5huS1o4xOgZuUq3VQLAAgtg5w1nniz4vcfR5Nw7wrmlBXcD53Q1+cz8p3pKaRJEm+S&#10;aVkC87lgF1WzIpHS+PULxQ+JmppfErK/CjgKqoc041zes+VzLiOqiC5XwtBs0+ll8lRXiNrR06k6&#10;WAaQgCzJvxocWZT4QeFHDPw8+FtOy+Jfi0swyZEmMy5ZQRz681ziunXVpLLzgHbd5ZNItY2kr/4x&#10;ryHEQTcbW3J6RKXR4q5DZtn8BePv7Q/hbPuCviq4uqcvhrKPKM0zmdqGMUDvCEkRWCK1tLOSToUn&#10;c3A3wQ+BPhbiDhnxc8bvCeqpaqOm8TvCLMpaA1lI1OKqtpeTVxyMGF9ShHGgG+/549+P/R7hnivh&#10;rJfmMpyyqhiiiqII6mmSQxMqCzAsDuL7HCzxx8KvCVVmD8VQZPlkPEmV0k0NFmAB1UyOoSSw+kkp&#10;tuO59cQ0uBp02FgcZv4Kh3FBztWkZHiv5UfBSSarzelqmkWjqKbLJHmq4oQ0gfllRCwYWvq07DoP&#10;59H+CHi7nHDXwc+LWW1mdZ9kOf5fFHTw5PT0sTLXfOGO0hLLq0SMri4+nT22x3Z+0b/YVZX8PvhF&#10;J4x+FuT1nHVVkOdPnvEUc1Y6521BNGRLImgcqWKBtEgXlhlVGPm3x+/tSf2WXCPhrkHhv4g+Gb8a&#10;8VV1RnGXZVnz5Hl718M2QCKSSWudVOnTG1ip6Ese+GN4R5pgNuHEgwNxCJzqZfqm8SPpyVf+HGWc&#10;XZX8JtHkfF2V8M8QZHNliTK3DVTI2ZZcWUOKjltvI0bnU+kkkA2vsMVj8EXiXC0Hi9mApaeTiOhp&#10;ZuIVdWsRCh0rIuo3GoLdtYuCd+mO/wCn/ZKScP8AgXT1/C3inTyxx8Pmrgj+Q1VFZLyS0cCOWsgY&#10;6E6EDUccdeAP7N/MPC/4m18J+Is+p1m8Z56fg3iCDLJbNl9LSU65vmrmSwZCImWEKPrLsdtsef8A&#10;6FR9VwcLHyiL48FQ3iGtp924EfLp88e/iVo+FPh+4Z8UJMrqJBFmOW5hwZltMB8zn8ySpDUulgSF&#10;mWoMce1mFzvfDjU+F/ElJ4k0njFxxwi3GfEHG+bwwUPCBlaTKfDrKNIYKY3ss1cGJ1yFb6vpCjqb&#10;4G+Bvjz42f2lf7yo1y/hLgnwXp0zOPMJ4nkpXqqiJ48qoIKUqiLLTQKZJRchHlW++m/oB/6A0f8A&#10;wzmdLXcRZTmtZw2sUmaIUD8iUIJA7DYh3NmHYH1x61GiKMWvuOQMRtuoqtQVLH16rjocZcVUXxR8&#10;TcP08z1WW1irWNUZiSKeCRkUQxr/AJrNqGlbdyemIOW5jxbk+ZrRVnF9PHX8L1+X5lNUQIojo0nn&#10;A+VK7MRKAy+e5se5G/W2TfApQ5hmvEmeUmcQwZ/V1LCkqHpvmY6OUqp1qCbGx3sdrnFdcY/Bl4cx&#10;NxHkmbeIFdleScPRZfl3FM0qxx1XLZWqTPJK4GlWYKFkINgSVI7XUqzbN5ATafmVK6iBL5GTEzy5&#10;qo6Xxi8SPC/xEzCPhfOqOh4doWfPI+G67LwZ1aod10yTOBy6bmKZFtubsO18c5/Bd8NXCuf8aZhl&#10;eecYUOQ5zx1xfmtfmWXVtMGnz+grYxzKOKok8sSSag1o/wAQgA3AOOtvj+4T4Z8OPA3J+PKjxChj&#10;ky2aafKOF46Zak8RxUhMYMsqMHZYY9TqT+Grkar4p9PiH8MfEXhTxYyXKM+4ZqPCaXO8qzjgrN62&#10;k5mYU9fWCJaul8pDgwygsJFNrOyiwQnDw6kXhxzjEXmOVzdA2m8MIaLZm56p28daXJfGGWD4d+Af&#10;+Gcl4P4Dlpsx8TpKQrNWZbkVG3NhyoalP/0RKIdV28qRsLG+Ly8NPDPwLhzOYZFlfhvxNJQ8O02X&#10;5mYKShrky2iOt05zxqRzJA9gL6mCjsMUb8Tvxe+Cvw78DZD4PeH/AAjm3G2deLWZT8L1s/C6Bm4r&#10;mMLRVUcFYSyyympKQSS6isOqRv4Nrg+Av9lbkvwG/CVlvCVLU8N5jxJlrSV1XnE7t8uM0le4py6l&#10;Wkhi1LENfmOjoCbY1R1ItlwjYYkm1zyXW69Qg+1gOiq34zv2WHgf4u+FVZ/6XcH5XwN4gVE2Wfu3&#10;NOH8vlqRHl9NUKapI6a/KIaB5C3luSFvfYYC+HP7GPwCj4ckzTLa7Nlz7MoojDxAlBSmGXQSY6in&#10;gCFImsQCtrgje9sdCZF4LeO9JBxBWLl/BnEGZSURThaohSWgTLqqRdEs0qOzHQlg6xi+o9e2CXwk&#10;5dw9wtxpH4P5fl83ENd4Q8P0+WZtmNRTFJvmHRGLyWsDNM+twoA8rX6HdLqbACQQSLzkjzN8wndo&#10;8iHyB6/RI/CXwFeC/CfAGS8L8aU9LxinBNCuX5VxHxUwjzKWORmd4uZ5bAO21tiWwU4f/Z7+DvDt&#10;Y1fluXwxyUaSVT0y5gZUuEYkadXW1wD74s7xz4FyLxLy75deH6jiSlhqKOSACbTT089PV3aV2JN0&#10;jIsetz5QL9DfHEmS8VZDmny9ZkrVzwtqi0KlQup1WxTZgRfofXErabXXIvJn2XXVnAaZ7tlVdD8C&#10;/AcWS5fJUcPU9Q1RClQ6yQsw1kB727kE9h164oD4wPDrOuAvFzJY/DePJqGozqnPDUGQxUesVEtQ&#10;pIq1cD8OeFVdyfpCuLkHHfGUeEceW57T5gW0rRU0tPpDuwkDBdyWJsBp6DuTjkf4HoMt48+Izjjx&#10;G4rzSOoWq4uqOD+FYZGtFTBA7TMh6XLIEvudiPbFPD06cOqHDRjmTgIHVHCwyefurE+Gz4LuE/hy&#10;4Zo6qqymlzXi6SnRKrN54g1VO6qLlTva3Yjfbc4cfEKrqsupOIsvpI4IaisyNIKUaPOKmpnNMhJ6&#10;2GtW3PQHbvg3xX4v8Bpk9Pzc6tPn7fu6lpqaQNVOJCVKohJN7Am4tawOOc+K14u8LeN5PBSlhzrx&#10;IzbiuHMs8yjOZCsc+RZH+CkaTHy3eFndVbzG7xknY46JcZfnryGegAQ6i0W/fT1V9cScfZHwjwlw&#10;3mWZcVUuVZbnlYmTcP8A4ups4qRqVIaZAbzO/LYhUubAnD1VcMNT+HWZULRmlFbQyoFkUBoZChKl&#10;gP4tVunQjFX8UeE/hHxrmWW5B4hScIcQZxwzRHNMryOKs1ScPpTqqp8rECHV0RhdhuxJ3F7Yh+NH&#10;xVcL+FnBa8L8C5Dmmd1UxNNpoS04oo2jJeVmZmNgNrXJJsAMDpc/SGgzM4AEbXRaoJJM9N0rfGlN&#10;xN4heB3ijScJ1VJS1dVwwlTnubtWGOPLnpYGEyIwB5nNjOkxsQPN0vhS/Za/DZ4seCnBXDPE3EHG&#10;Wdcb5OcopqnKMheLk0dDDWiNnOtiC1VERpOu4Cmwti3fHzKMvqP2efiLHwjR1lVJlvCVTm7TRgBq&#10;yoSFmMD2N9Q+or7jHGnh18e3jZ4sfDbwP4T5NwTxXwzlNVl8S13iFlK8+ohoqaZRNVBCpWG7FI9J&#10;u172A7CJu1hi8GeUXPjyVLdbqQIAI9wdvgXf/hPwrSy1/GFA1OKaTIeIqmGtmCKNcjBJ1u3caZUN&#10;r4J5FwRNx1w67R8X0dZC1Q7rU5NOLCZDtqKsbFV03U+uOEfAL46+KPhP8ZfELg/iM8VcfZfmVDWZ&#10;xw9nGc5caSTP8xFPHHTU7bW/EZF1SHYEnYAWwW+HDw1+Mjjj4iuH/G7OuBuEOG6NsvOU8RcE0+fR&#10;UmV5yInkEOYwctJG545rOzEqHEUaEWUEM7GSe+BYETAvGL9VM5tRonT/AF05rtTgvwXrMqz984zD&#10;Np1zasXl1kxqGWnnRNlbk6tCtbqQL+uJnh3xIviBmXFVLT1Jjn4az2fI5tIEjTvGkbh9jsGEi2B3&#10;thP8b+Lqrwt8Ns6zDiHl8U8W56Hp+Hsko5Pl5ZH06/loE35knkuWPUegxy78Pvidx54OfGH49cGz&#10;UbZb4leJHFfCXFcVHl0BqqTKMoraRaWdnT/2JoVp5dbkaDIUO43wsUXvaSTeLcsiY6CVywwPH99V&#10;1pR8b5Nx94wZxlqxmYeFuUwxV0Uy+V6iuHMQR32N6eKUEC5Abe2IvHPiLLkHh1xdVeHXD/DvEXG1&#10;Dkpochyo18NLHUVT6zAsrC4QLdS2oAgLa4vccgZR8PEv7Oz4vOFuL+Hc28SeMuCmzGopfEjM86jE&#10;/wC/KuqBipp6eO1rQNK2p7iNUcgXtt6McP8Ag5wvwvxDJnVHw7ldHnFQoEtXHAqyOD2LLs1hff8A&#10;nga/Z02giSCLeIyCJ3z4EJgBDtMz91wb+zG+KzxI8TPCHMMw4y4FzB/ETw1oq7KM5qZctaki4kzy&#10;ozBlhhpzazRpGIwzAFUAuNjgf8U2Z8SeJvxLcfeHvAtfmVV4gZtFTVufcQ08Bkp+FqQwRwyUlL1A&#10;1C5ttckknHbvxR59DwJ4a1WdZbLUf8Q01PUDJqWnK8uoqXTSGZAp1aSAfv33xzL+xl8OuMsn+H7j&#10;mt8SMtzKj4t4szqerzWs5f8Az1RFNbl6QBdVEew32scU8PUaKbuIIAiABzJI9hmEmoNNRrW4J8Yt&#10;1VveB3w28L/Dt4QZLwhPSx5hT11QXiR6dufHUPEQzyMhP4hs3mBFgeuJHhzw/wAQUHjJnLzcNcIy&#10;ZDQ1VDTZZXS1iy5qkKxu07vEoIWzMqxlm1EE37XtatzeaXJMwLUclP8AIVkdIpliLJNExRUdTtvo&#10;bcdjfGOQ/K5VxNn2Tx5HUTjK4qeZK0QBBmTyB2cBhsSllBB6YgdxDnanOuTn1H6TtMQ3b5yXLf7Q&#10;rgLi/wAR+GBVcO8F5T+9spcZpVV8taVlly/LXOYR0NLyvxY5ap4QsjdFBOzDEbxU8E+E/Evw38HY&#10;aCqm4F/40Ab905fUPDPDTVA+ZSJj1YxzOB5v8/QXxe/jT4dcUeIef5HRUbUdG1Vw7muXZjGZjHFq&#10;maBdYsNRIQMg9pGxUP7QDwH4vhzLhXj7gSrpcvrODcnr3qKKpkMsLyw00BppYEtfUjQLqA2K9R1w&#10;xtRuloxEmx5D77I6eouiel8XVxfE9n2ZcPfD49R4dZbkfEFNUU/KqaaWu+VWCgULzqqJlBVmjAHl&#10;Ngx2uDg1SVFHxEvi5JCwzBqiOOjkUAMpjTLgFO+xBLtt6449h8dp8q8J6rIazhPNsu4k8aeFqHM+&#10;EMokrGmlljg3rOcDcRrzXM7IikaJlv0sD/7M/wDaEZL4h8FVHAPjDXZHwN4lZ7W17UtNX1aUv718&#10;zR8qNXK/iqiBhGCSUIYC2F6JpmBJF+pBInxiIsuOpuaQdpjz/a6K+HbxhCcKcVcP5tlZyPMvDeND&#10;GIoRT0+a0HyiVEFVT2ARhpJRwtwjoQbXGOaf2lXi3xJ8NXwfeC+dZBkcnEktPxDkedZhQ5iPmKed&#10;i6EKzNfk2mmUlgN7m1yMXh4weJXAo+Dzh/ibMs2oVy/iCOh4Upa5q8IqRT1MdPPZgw1AKrsRfoO2&#10;+KG/aS/FBl/j/wCBfiV4c8F5HnGYcO0GYUfD/wDxDl9MtZBUztDJNL8mFvzVpEiUu17BmA7Y6wgV&#10;NZFpuNrQPuibTLjpzOPNdhZDlOVzZTw7JV0eSwzUKrVtIki2o6qRrtEq/UoLFhewBAxS/wC0N+Lj&#10;gf4FfBv/AIq4040o8hqs0r9XCSSIZ5azMluTTLCgJ5LIVV5QBywwJIJF9X7IH4iOJPit+FSn4s4p&#10;4eyWjzGbNZ8kGcZfIHXPVo2+XWpaK34RtHYrc2YN0wV4D8D4/is8bV488SvDPhLOMr4eq8zyzg/N&#10;M6qBXVNPlrOI25VIFEcMsskZ1SMWflqguLkDhaG1XajYdRecAJbYIg/IsgfwH/tAeEfiL4KqM8jz&#10;qiyGgrs+TIaLh6umR6mKsnVpTArNvNGyhmUgG4DnYDas/i7/AGb9XwX4Y+JreFeZVmdcE8evzeKf&#10;DrMKpjl60gnWaQZMym1K4KytygCjmZvp2sT8YfhF4N+DenyH4h+H8thy+n4Jpswi4kyampubRTJP&#10;qpYq8IxJj+VU2JS34ZYnpv07x+mceHPCWaRUlHXVnDGYI0dHNw/l5rsyoleLeQxG4eNtyGW5W9re&#10;je20uFSkYmxBwSIt47g5uu6QLZG3MSuAfgf/AGkvBfDvxMt4L8VcF5t4dZPn1RPX0nD/ABe8n7y4&#10;MpKaOMx000MoLCGfmvJHMGKCMEaiBcdqZRxbwOng1JNlfAeaZ1BR5bX5ll1Jl+WhpKqGkYiFVPTm&#10;ONHLUm7KRa4xVmceE/gD+0z4Tosg4xruGs88SuFailhzDPMjrkyziCjHy8wgqY5UbnJG6s34b3Qk&#10;OGU41wZl42fs4eLuLOLvEjjdfGrwMo8uSvq8xpaOly3iThjkuqK8tNEqxVkfJtqMPLfYnQ3d9XTU&#10;NhD+RJE+B5kc82SqbSLh0t8pHMWTX8MHiRwB4+5fmPHHD9HDXV1HWxPmOX1LvSyfPyUUHJg+VcAI&#10;6uSC2m4dXHY4vqv4zyOOiyfh3jBMppsw4zWSijyip0yR5q6xGSaJFb/EAQG+3b7Y8x/Bv4gPC/xw&#10;/bF8d8QcG5hV8SR5hkdDn2VwUYeiraKEoDNVQRy6Q0ySam5UiNrSoNgDj0LyDj7iyl4py2Li6n4S&#10;rI4Zp3ybOEjMEeZROPIgMl/lawJsynyvvpt0CuLoFsTIkTBNx0HgfBZpuQ0759MqifiZ8eeLP2bf&#10;jbwXmUvhpxXxj4EU1PVRz8R5NJ+8cy4VgeBz8jPTH8SSjSVIWjlZgI1LIei3f/2V/wARuWfEz8HF&#10;NxvT5XUZRT13EucRxrLEF2kzCZ441ItfSsiRm2wdGA6Yq/gzwz43+OD4v6zirMuLpMhyngHl5NWc&#10;E5mEZq+N4gXqREltMMiyakkJYOwNrBcA/CrP858G8x8fZfCSqrmpfCLxGkbPOA8woljymsoJ44Z9&#10;NBM1vlJtLyTc3UY9xqUAggXAOZ2ZgOgSb8zk4vOV2AzviTc28vaIwrl+OnxU4i+DziBfG7JMupM6&#10;4Vpcup+HuLMtef5d4o5a6BY85Zgrl0oUabXHYEpKx1KFOHDxd+Mnhfw+4lyyqjapzTJqXhn/AIyh&#10;zKkQNTVdIWcSFJTZGYwIzpGDqfy2BxL+G7xK4D+Jb4dq5uFM0k4gybPZa+kzSgqamGoqsvnldxU0&#10;UqbgcssV07i1iLgjFRD4Gc0+FTwKhyHgRf8AiLgPJcpzF804Tz4LUfOTSK7x1NLK6sYnhDFVhvyy&#10;LWCtvhXZs/hVEEEgTaR15EbLrXartMg3t9lxR8cPjvD4vfEHlXiZ8KtO3DufcA5RQeJNXSxwmDL+&#10;NZZ3mopoZaEaUeuhiYhpLNIVdVvsMX9+ze+HHiTxqzuj8TOJuOs1qOJMmzmsoOIuHP3k6UWW1AqJ&#10;JIy1MrALpLtIiuoUmYtuQMbvh3+FSs4f/bHRcRZTQ8RQ8A0fB0Es1HnNE9NDltby0j5MO1mYeSQg&#10;k25h67Yy41mznwYquFvGTw94fuuT+KGa5F4pQRXkjzfIf3jOrVrxgfiVNKxjaNhYhFkQkrYYpc2C&#10;A0m4tN4mbef3TtXdIaJM8rnHuEz+CfAfGPif4eeIwrvFpPCzLMv8X+K0FRl0qNVo7VK/JI7zXRND&#10;cyUqR51dL2FzjkT9r3x3mHh9405Dwzm3ipmnHXH/AIP8LUWbUooOZk9RVtJVRy3rVjYx1kc0cViq&#10;aSBqNtzj0O+CPw+4O8T/AAU8WM0yyNa3JfEPj3ieszGeVtUGYGSU0oqPN9IEESKLWsFPffHld4x+&#10;Gfw5cQ/tWhwaniFm2dcPTcHtBJnMlUwkjzGmp5I4aA1JB5yMQguvQkpe/mCG16oeeybMdBbHnzsj&#10;osY4w+BY7G/Pw8V1bwZ+3G4dz/4jKFcp8O+Lsr4h8RcqyrLq6lq4lpRPmcTFrxBzeZeW7QqR5m0r&#10;cDa/a3jj4icRcUeBXEVN4f5b81xhmFeuRQQO9v3as8nJ58vUKIgTIwI6Lba4xxvkH7MyTxZ+FzwH&#10;/wCPPl8i8evDaoHFryyZj87LmgVZFFlQgLErGBzpAC8q1zqJIX4AvDf4xfhKyXjfirOlyXxmzylh&#10;bK63gRaxchzQPFKzpXwyyK0cxnjdGDsy6gum912b2dJ2CA4RHI3jJJEWS3t0tDmgkHIm48MSukf2&#10;Z/iF4iUHwwcAQeJ+RZrm2cU/7xq824k+YWoWvqY6iVDUTBQBExW4WIA/whemCni98bXEHgZ8L3HX&#10;FEfCjNxJleZVcdHRUkwrBTvURSVFIJrC0bMdCsG2RntvsMD/AIMPiMpeM6Tws4JyHKW4J4lykyvx&#10;7wjxE7UOd0bJRuDLFDJf5mNqlgTJGSrAatW1sDfAjKKTwy8e/HHw+40qo5V4koKniOoqqhQIZBPX&#10;VKrKbiysVlgChQbFNj0wqq3/ANCXNE5jmJ+/0QMOod232sOd0n/s4/FHxG+Gb4ReL6zxUjy2urMj&#10;44zTKa9S7JUGrqKlaiJ0SNSHWSatYcuNdW6lQb2F+eKuc+IuceDVdxJl+fUeT0tZlOVGlfLqNZpq&#10;kzzrzXRZCOW6pIoW97ke2KW/ZvZRUcc5jxhmnFlFnGYZTXZ7l2dUVPmM2qKizCipIYVqozpUl5Gj&#10;LPf+JF98X5nXFeR+GvhF/wAN1tcaj5Wikoo53teNW1BGA6Xjutu91B62wriK7W1NRAmRtPzEIuzN&#10;wLC9lU/ilxjxFPR8I1nElC+RtXcWUVRntZUZpyIVr8vqFpzTwpeymqpwjxi4Go264uiTi3h/xX8P&#10;8zo8tSs+TyLNIqWhrZpRUc/lqridCxJKHzpvu1icVPxrmXCvi3wpWZbmuX1GcZDWQyCppKo645pG&#10;pVgMy/xCQKtwwNwzXFjY4S18YW8IuE4+H+Gcvjpcro6aOlgjlJ1JHGuhdzuQqmwJ3PvviStxLCzz&#10;tyGNkbaJF58v3ZWn4gVPOnp4FdYUDiyav4e1h/K1sK2cFow0jagq+axst7e56A2xzhnPxlcQcL8R&#10;PJUvR1ScyyrOPMAdxYrb9PQ9cBs6+M3iDj2Ro1y+nmp+YoXlXCyIepBHUb2O/b3GPKdXYclXsa4C&#10;I81Ynil4h/KVkhWYyPCNMmw5cSH06XY7W7AXxWsfFK5jXyRiNqekiOqKIqTCCd9b3Fmcn9NsJfH/&#10;AImVWVTGTMI4YG5ptFrvqFui2tqBFhbtiueKviGzPKcpzOqhofmmpF/BpQ3L0yWGkXtc2uDe3TEr&#10;uIE3TAwxi66AqM4qqV1qlLUcbEhNKhtcfVnuvUncfpisPEXiWarp6qoh5lHldLovIljrDbBLdS7X&#10;G1th74r7gX4ua7jPw1pKjOsvNDmSs0c6QbxjS1tx1UG3Y/pgPxP4h1GfZdTx0oWfTpsH8uom5ZiO&#10;hNje4/lhdWoLgXjl8hE1v/290y5l4xJGlDlvJVYudz6lQxKuiG7EbE6hb3sQBhpyziRZSMxqqhYa&#10;msqDzrAMII99EQj6AMCCSAbn7bc8twbUSfi1FcYFqWNod9aRBzctv5R/pvg3kGczZFl0rR11Rq0r&#10;IjFQ3MuASxW5ud+1trffE7eIAuR8+i65qtfjTxGRX5UMK0tRq1ShpV1QC4Uj1BCkXNuxxUnEPiS1&#10;VntZPDMpWmiaGNVa5XU4AIN+vfSbHYYGVXEFQRVTNqkjDBXdm1GUBjdjfrc6QfYde+A9dleaSzpP&#10;CJlhkjMryNZlhsxYswAFwwsAL9O22BqVnFFpgc1In4nQUtZAzMMtqC4QSXZ0jY2sBvquT+v5Ysrh&#10;qsNfkGW8tebAtOYpW2KrGGKg266ltcj1X7YoPOsgqslo6eaanVo1VopJGJC8oDZiD23tff6euGTw&#10;h8VmyenWlmRFFKDG4Yjl8gmxv1uRcC+3UYdR4hzRpJhA69yrUhztc9r5MtkaNvnoAtPIXJdHTbp1&#10;36g+w9cE4szkr3Ek7SCnkQMxm8oROjqW/h3F+xsftitKHOaPiTjtZaWOmpaPL0MkfN1attJ5Q9SB&#10;uu/b3w6cTV9C+aTSTc5oa5xzoVbaNdBNrdz09tu+KG1CR4IRAspU9DWcN1kbQNMYYTq1uqsq38rb&#10;2tqFvzFu+LR4Jnp80yZo5oZNTKyTMmro2xIPS1+w6Xt2IxXmWwyUVFBz2knjYpTvK7eWM/wki/cd&#10;fXDhwfJXZOWOlnWPzNpcITf6QCbggbWvsST6nDKbodcoXU5EKr8/4nqfDvxNzqOdZjk9PHFHzzq0&#10;sxlZf4vY7j1ttbHMvxBeH9Vwx441nHPC8lRnObZ9aGPLYydMDA6WnjBO6aR1A6k79sdrcT+B8nid&#10;WZg8krUnD+cRrz4y/Lkgk1atQbe24Ude5wVqPA/hGqiFHNT1EyGMQGqKgMR30lbEXK7kWAPvhz+I&#10;jr5pf+vOf15clq/Y3ZAvFvEXF3HVVJFWVEMIymOWM+WGS5MxVu30qGB3GkeuOiPGrx5o8rmeCGeK&#10;R4TYlHI0sp7dNunpimeH56fwk4Xbh/hWRMpyrUZqqOnTUL7XPoSdgbdb98IvFOUtxFmjf/MI4Jql&#10;TJFGz+bQoHXVtcixt2wviOMJjQFm0Y/kUW8TPGFMyh+UXSGtrNQrai5k3bV0v33HTFe8WcUKMrq/&#10;mJGqpJNLN+LclD/IWt2/rgll3hY2YComkro+ZCUMeweLck9b+w3Jt9sRs24Dy+pzp42jkkmVrPv5&#10;Qbm8i7W6bW7X98ePxGt4gqxgGPz9VU+ecZiuySnjQxrHJJz1WA88RyA2Use9rAkDYHYkdcZ5PmM2&#10;YZnFFT6wwieC8lrFWJLMNu5A2tsN++LMTwjylHaOamWn5bM0UCXdke+57bMP64IUnhdl8HzKhmYx&#10;UxZAI9Rie42JHrt09MRto1RF8J/aNiQEk5ZnbQ5xRUvOqOdJZbPqPzCrcb9bDSCb7gWt3GMsqzSo&#10;OZ1i1SzQyxxlBG4J5kV7Ak9z3sNhfFvcKeB6UmXtPzJJqjTy2GgMFJt5gTYX0kg9jfpiDU5LltJn&#10;phXyLT7MHfdFDKTbbzHa4tbb7Ysa13/QQOc0myq3LeJazLCySUM8tLEumF0kHNp/UWU7xn09fbo6&#10;8JZ7HxJTLSrCFqKqMcuU3ZSNLG4HUXItv9xiyck4FyusSpp1y9dV20sHs4JtpAt2tf7+9sHMl4Ap&#10;sqmFRDTRNK4DgSG7BBcEL3sTv1B/phrWOSWui+6UOEuC8y4Zy5aeal1LSurxiMXQoFGxvuxvqxaP&#10;DqSGV5hp1AgvFru1tt/cdMaaShYyRpDtzvqMh0i/97fnidSt8pUNrRYJl0KwRS2pieg3/l6Htiuj&#10;TgyuVHEBWBkzu1Mqn/DUi8km/IFvpN9xvf26dNsfZg0lHWmKNhobdZNOpSO6N2W3XYi9zgPkOewr&#10;TNE8sYqG1BDIpuZG6k77bDp7+2CVXmZp6hlWEytM6q6x/wACnub7denrj0mkBqgcdimrhZ2Zl5Ui&#10;UsknlkZSSux8tx0JOwv39cPEOWrV08ZkZdYNpRe6m5O472022xWnDNOtLMZFZpmAIVgxOokjufQ3&#10;/P2G1lZBV60TU2kMO22+/Uge3b7YbqBgLOBzKhS8PzZbAeVqUX1HQL3X0ttb/vgbW5fTVtI19ULs&#10;SyrJb9LHcfe+1+/Z7hjWo1rYDTba3W+AXFvCay0jPy1Z4xrJdtLWBvcf03wbc3QuaZsVW+YZZJlq&#10;qBzLbqjD8Nkvc27belt8R2zZqqkbQweQkq1rKG6WBHa+4G3Y4IZllVRR1JghkeF4V3DNqDL11ANf&#10;p/K/qThLizVA801TDUUkyjUZoXB9gdJuL9Nt++A0wO6t2kCVMzeukrdWuOOOOMEBi5jKkKR5T/F1&#10;tY9bdOwVcz1NkDciok5jKUaJ9LtGoNwLdARa9u9+xxjm/iTDIFmZpq6OZQCIkDPHcjcjuosL273w&#10;q51xhHX5ZXNT0mYJPBJoCqBHJMWsNUe+4O533sDhtOm4G9/nzZDrb6oL4g1lGOHg2ZQzRzQqzvUw&#10;QENp2IDC1lGx3PS9/fFQ8RVMcNdUSUU2UVT08MdXHCrcySSJhpYIOuwG5373BxszrjjiXiGv/dPC&#10;PFmTZi0YeKpyfOhaod0uTy2Bvc2YDYj2xzv4t+JXiB4d+NXD7jh7IXzBW+XpI62oMMNQjfVHrtsw&#10;ZtNvS5GF16UCCYHp9kVIl5J2HLPrKurMc2yvMK+itrjrKhXkCTsOY3LALqSRuQrD2sMaWihzKlhS&#10;OeMq0l2WRA8Z1XBuT7i9z9vbHI/jh8QfiRx3xbm3Dc3A/wDwrJw/StNP8pUs1tZ0NIsjDzqVa1re&#10;l+gw3cMfExxtF+68pyng6lr635VIZ6SWpaObmRXQ7qD5mKgG+x9N8Rt4V7riCOefVOFS2DPL8GVa&#10;nG/gpkHFVbyUpf3XmlIFKsq8ujnGxB0dNjc7g9D1xQfxB/DDmXDXFkOZ1H7tSpoaGWpepyhDRx1c&#10;SnzN5QEvt163Hth4r/iG8Upx+8KjwjzKZsshaORImudBYrcqRcWsu9txft1C+JvxSZ5x34VZxkPE&#10;HhXxNk9JmEDQJWsJOXBGCrOXfrp0gG6kEkDttguze0w0jyI9pTG1pgOaTtcSkfNuMeKvBTJqKg4i&#10;y+o4z4czKnAgimgWR6OMAWkjaMEBgQSDfYm/XFpeGXxQ5bUwwUeYzVNLVNKkMFRmA+uGTtKrC5AI&#10;OpvtfC3V/FVNlkGZw8P5fHk+Uw8pFyfPaa8lLzDzdcXQsj+YqLnTsLWw/cYeIvhN8WmXx5b85l2X&#10;ZmssAXMTTtTmKFrFjdT1sDt/5xRS4Oo+SGzziSfaxS6lVjCGuMTj4cJ24j4XklpGzzLZ6WonytdM&#10;BV9ZNLIwEsJtsegIv0I7XwgeL9RT/Cp4mR8SZFTRz5HxjDUrmMFIy6TUwpqjniC3XmHo3S4F+xxh&#10;mnhhxZ4RZtT1Hh3NVZ5R1DO1RA0oqY5FWz+SNbst1HcnbAfgvifNOKMxzrhPiXgrMeGMp4kljkpK&#10;/MIZUp8pqGe8scRkAOlgCwW97se2Af8A45waSMDmI8inUqrS4B1x0v8AtN2f5bk/i7w4arhnNFyv&#10;Os6ohDV0+pWkqwRqEcisfqJJN/q2/PFC8c5vmsfE2XT5xSVFFl+R189NnMksZkghnMTxqS1vKrXJ&#10;sbb2OLc8Hvh3PxPfFFk/COT5TmVTnNVl8uWJX5dP8tyKulElpNI8tpolU9eqntvhj8Vv2bfjR4a5&#10;/WeHeaZbJNQcdVaRxVbeaSOWl5cxlnZR9FqhbvbcFtxbBUuBfAAEzgEZumOdD89Qq+4l8VIRw/wP&#10;wbDlp+Umqoqp3RQtPDUB0OlBawBGv3AYHe98OXDviDmnh7xZHllGsGV5Z++KmWahrX0SUbLHtHG2&#10;34crEMrdAWIvvhN8cvh9zT4WvGfgvgTijMsvbLarib91xLHVcyoyio1wRM8j2DCBxKrxv/lUjscd&#10;X/GF+yE8Wvhn4BzDxS4mrck42jyGAUP/ACMkgnhjqHWKB2UAqwV2S7rY7jbpgKn+KrdpYWNosPRO&#10;p8TTLNNQ8zM7+CT/ABDgm4heqhWnzCnXMKaGpkKkBaNpowbN3urkm5sfS++Ks8SMyruKPBHN4Xmj&#10;irsvSbLc8+UDO1NKHQFz1KBls12FvOB0x1JmnwMeJnh9n1RleU1mW8ZV0PDUFZmCUUry1kcbALDV&#10;CEC8gTmCKQbWZGP2oWL4GfE/ws8f6jheuqqSr4V8Q6vXmOexX5KS08SySUcqsAVcRszWbd+VZdxg&#10;+H/xNYPBgEevrupu0AtNs/CqM8Rnpa3jiozTIaWebJaLhjL5MwhjKkiblFxUalvextrPdTc2tub+&#10;JetzDMvAdswocyoaHMeLKuKLNolkUpBJBl7AyI46CZRGdXU7X23x6QcJfsM6PwL4Lo8soeIst404&#10;iziGvnqIkmNGKnL3hdKd6W5Kycq8Q0EWIJsRjg3j/wCGXj7xo8NaPwpqOAcy4T4y8B+E8w4h4wNR&#10;CyHMaGOqXk1Lr3fkOUFjYhTi/wD+HGvU0g8/hSncZqECTzVf/DTUcUeBlDT/ALnjWuqM44SipIqa&#10;R7w0Jq6qVjNMz3AGlS99hsMNmX59QZPnPBdZWzGGbJEGR1swiRpHhRZfxo9r6HKsxdQQbi/ri0vE&#10;PLeHfhy4tzbiCsqqTjDIMypYmzxaVTFQ0eXSUyHKqeOe/kd5ldTaxIUi92x3/wDCD8BLH4kPA/Po&#10;cj4P4oo+F/AKklirKujPJq8zzCraMzSx/TIVhMlu9ie4Bwwf4wsb34AMzPh9eXis3iWE6yegjdeZ&#10;fxvBcvk4czKlaqqMvWnTM80kQj5eKip5BLTl2FwA8oWMMdiWt1FsLHH3x21UNFmGbR009RxNxMIk&#10;oqemVdWV5WoZgl7EKWJOp1tsAO29v/EJ8K/ijwvw14h5jnXEVNnHAOU+L9F4SUOQZNlhD55R0dTJ&#10;XzGBPqMcMrkHc3ZHUkCO2PczKfgD8Isor8izLKfDnhGjhy6F5o4XoEkkcz06IebI1ydIHQ7X3x1v&#10;A0qBlxkXjyjn7JTOIBYC7fkZPmvDb4aPhX4m4h8FE8V+EuFOIuIOL5JwyyVGV1C5fGkj6pI6eRgA&#10;+nYmYXBAtj0L4AyLjCu4l4Z4ZzDhDOhxNxDlD5uaaSIIwjg5azsNdvKskqKO+4x6B5xwwE4Oqsro&#10;4I6OjWjkhjhpo+XHCrIRZVA269sUN8R+QcA+F3hFm3jdxNnma02X8N8H/u818WZtC0lHCAz0MRBH&#10;nnmRVOnzs9h22Gjw1Ko4hoNzbcknCCtxgDZIsL3Oy408YfiHrsh8Nm4HyvI6rNq7iRpMv5XyJq6f&#10;LOVVOj1E5QMirqNgjHzWNgd8Sfhb+J7gut+GDxKyHN6B587pK+bIMgzTI8pqainVoaeOnVlljjAj&#10;ErF23I6m/TZO+FviDxq414L8dq7gnhfL8i4L4upH4jnkgpWhkiqiyvBT0Tzb/QsiM3Z1Y2BOOwP2&#10;XHhTkdT4F+IXHyZbHkOW8S51mGZZDkUdVzqPL4VpIoXlXV/iSNMkhLnYM23rj0G8NTosdqFwRg3m&#10;2bJGt56A5/pc7+LXx/w5zxlwNwQeAeMuHfDqlpaWXNuRQtUzVUyL5ZFiewPm0spvuWBx19wP4n53&#10;mHgL/wDJfCvi2qmoaitpct1VEK1gkV30mfmHyMW2bVc2xr+Kb4TODp+OPDbiaujNFNlM3zlbKr2Q&#10;pHTky81emjRvfsYxbpgr8LXxHZDxPxz4x5DT51l65lT8amNIWrE5k2ukj1GFL2bzozjTcMHvvfHd&#10;TSwOptmBNyecbGSlOa2NMmSenLwS1nlR4veLXgRQ5HWcBtwLxpVQU9NX50uaJ8vS1AmBV4xH5mvc&#10;C9gRe2+KV4/+Ajxc8afinzPOePs8zbij/hqmljoqSljpxBSQZgjKzUesgxSCSIMZzuN7Wx15m/ib&#10;nXDvCPFGZZvW5bnFLw3W0UTJQqUmjZ5on8w7MFYAj3vihPio/aT8G/D58QWYZHS5wufcRcYZ/SZX&#10;mSUp1x5LkNLSGaSbUDa7PIy3Hdt7WxmNqvdpa0bm0xtNztB3WZWFK4zi8E+XVcb/AAxfEVxR8J1L&#10;VeGCx5x4fZxXVk78NpW2rMvpasGRJKhZW/Dd5dBJvcMyki9zi1fHH4Hst8QPCLLeG6WCH/1YrKpc&#10;9l4jzfO5amu4nlS0klMIofKsb6jYXCre/qMR/iZ4pzb4peCPhwzp8t4byXh7L+IKzO+J6d6iN6o0&#10;0MwdABYMkfJJ06urdhucd+cReIPgJLW5LP8AOcMVlRmcyUmUPSS6pqqRhcRwlWBZyv8ACN7C+K6l&#10;Z1MNLAZJM6bxBi53G8Lam2eTGM7/AHC5N+Ib9i1m3xGSU1PmmecL8IfvJZKSWXIcsZZBIYTJFDJK&#10;ZLsgcFGFhcH9ad4P/ZF8McIcMZjw/JnHGVPxxQ8LUVRQQz568VT8zQG+a0KKrljDMg5kHYL9jjsT&#10;hzh6Ohl4kaPK+JstaHiyTPYaqorp44zky8tSy6mOllZmGki4v+n2TeAnhh8VnjbU8UcM8R543EvC&#10;c4ggzanzAzajGCnluSHQBiDsQQfTCqfEVGyXvMcwMHaYOCluipENE9cx4kSuJOCvgY8WvA34wvBe&#10;XKeLJeFqHigV4ocxzjLIavKYZI0FXSUjSqbSPOgKb2byvYscW14R/DrnXEWZ8X8U+K3g3/6mZlxJ&#10;nDZh/wDezmvJOUsZDT1kBpA6OIwV1jcltvvjsGs+CFeKZ8io8y8Qc+zThvhfM6aup8sqEhY01VTh&#10;gtnC3+lyNJNgD0wneH3DPhv8GuVZhnVDn1YtXmGV5lnFetXWFpMyAdWWUEnddR0+Xu32wX+5rHc7&#10;zrCwI3JzY/VbTH8jA8fsRCrrMfjF8Nfgl8Oc4g4RzaePL+FqV5Y/DfN6V8uzZEjF2jpBIoLsRuAb&#10;g+ow55X+2d8AKr4Xcy8T4+KlX9x08Utbw2tv31FMxC8hYL6na/oLd723w78RcY+HvCfjDm2Z51w7&#10;ludSLSZZXQ5o1MKyOkeqLQSec3CrdUJt0D3OOA/2lPwy8L5V8Z+S5tleT8N5XwLxNFyeKpsv/Bra&#10;a6IRImkaQpA8pP8AExHfA6aFWNbXTYzIviR8usxry6GuEm0RMdfGyafHjiDKfiK8QvC/xMrM14oy&#10;XPOJuLZ8moeGJ6KR5+FqaaGoloahhGNSPLNHGQCbMakBd1xfXhX8THGWRZLxVwP4icB8WZp4z0+V&#10;x5pkNNBAJddDJGlOJ0nvpjVKlW5lz5Sy36jHnh8QOYca+B3jplnDvC/EnEuecG0M2VcTVGZ1GkV0&#10;tLTVEMlEIyLmRwz/AE7eUe2O+/En40eAfFbxK8N+PKnOmXJaimlmy3P6SXkw5nQyVj01XlNQo3R/&#10;whKATe8W1tzhlThgWtAEzPO0QRGM3CPtHNBa4GLcvO8eaGfHFlHHfEnD2W8TeIHFXD9PDwLWwVuU&#10;+HuWqa7/AIkqVtpert5pWVjqEQQoCuo3O+ODuEvjG4mzTwuzTMszyrOuNJKziCsp+IuDwOXRUzGu&#10;idbQkERglBsAthv069r5L+1a4H8DZDwWvBOaZlx5kGayZZR1AofmGzClVxIs5mNzq+Xdb3N7gDvj&#10;mH4WZs4zj9ol42eIWVZM1Zwi01XmWXpnkXysecLmMyRioI+kmleSK6i91Ld+mbRqCLWb4QRt4eu6&#10;OjUa4EQYN5iL+JyUqZt8BbeNXwaZ14iZfxtmlRxpNm4rOGeBCovVVEkyQpDrY6uWIG0gqNIWK4xy&#10;OvCdP8M/xo8N5zxzlcWacMf8QGkznL5b0tfLBTcs1DmMnWsgWWyuPr0sb9Tj1r4w+FDiyXiXJarM&#10;q/h/IeLMlaWoyN8mZ/k2WiSSs5JP+Z05ig+w9MJvxXfBZQ/F98SXg1xdxBwvkeU5hxhwvWZdlc1N&#10;U6mzkz8phNJHtZoRKCLXIBPoMFTa0HYi5AmBj9FapULXBw8DgkcvqF1L8CvGngvwl4w+MlVwI8dX&#10;lfGjcP1miIPUfPxtlSprub6rjUG3sW1e+OAa34BKPhT4zvHjOePBnHFc3FXGXCM3BVPRrLLFNSy1&#10;cyyU8lgQ0tNSwoqq3QffDb8EXwU8ffBTkvGmSZLxNDm3HnDdZDl9L5zUUscYvFTAg735fMsD3N/c&#10;dyfA/wCCtdmOX8ZTccLJVcTLxZU5hSLIvK5KKkSxyqOtwwYA37G2OvZToE1QZsN5NgBywl03Pc4E&#10;HE3xn7hIfxLeOfC3it8W/hbwjxxwXNQ+HdZTSUfCxzGAoc5qpgsTNp+qEU6LcBrFi19tOH3xP+Jn&#10;OPg+8T8wyXJ44OO+Ccpy8McpiJ/eWSUkFMZ2ZZACJI7XA1WtYC5tiwfEzwmyWbNvDWu4g4X/AH9m&#10;GRZpzWqIVaT93SyoY2qB6KNXT3O2Jvil4QZLHxfDmjiOko+IIJMjzf8ACH/NUrwSIqkm9uttjuTi&#10;EVaLtLSO7BEZBIOeYKzmvixvMz4ql04l418UPiPzbxk4fqIcn4dj4Rp4snpM5Hm+WZdVUVjRrENI&#10;8TBjv+D6NhnyL4PuBfBHJp8x8RM8puNsxosrbLKifM6WFTmC19SpVrEeZ+eyqjDzLcAEYnV/wbUf&#10;iJwBl+Q1FdmWW8Px8N0+XUApKl45oYy+qVH33U6U64U/ic8DKrjb4nPAzhHPMwrs24XraSsp86ma&#10;TTJPLAYp6FgF28k1Opv1Ba9wL4JvZvIph0AAzAvAE555TO8xtgJ+5N1F+IT4AMvpONfDnM6jxKzf&#10;J8zp8ypMihq4+XHUOqcyWmjd/wCJgwI1Ncnpjmj48fBLPPH3xi8CPFubivMZm8RKuPhuiqKKJY/3&#10;OYYpqhQNB0yc5oZ18w31tb0x1L4n1WU/EJk3FWSpU5lmGZeHcsYNAklqxq6MzaJla19SWD3A3V8G&#10;uDPhX4dzj4YeGOFcjzX9+VnAIynMsmMraVpqujldw57gsskqN7NbDKbuya1zzcGMWAO/09FxrpN7&#10;DIjPyFyfx9nnH3i18N1TQ8O8F1vDq+MfGdVmnFMuZ6448nmZUoYEkVgNMUxWI7eUare5i+C/7MbJ&#10;vDPi/hfNuO+Mc/jzTg+vhpMpyzOascqDKHLRyQUshPlIaRmCqe3T09EvGKmyPjTwP4qp5qZY1rMt&#10;qUWBV0vHOA2gqQQbh9JBHcA4SeOeHMhoOA/DHh/jqF+JpIVSerqRCWkjngp+fFI1un4kZG/U4Knx&#10;0iGgtuZjMRz6CyHTpJLI2z880v5jxVk/w5+OME0fLzDhfKcqahzWuedUNExKmLSOltIbYn/WyD44&#10;5lwFxLF4n8ecRVnDvG2V+E8sNdw6aGRErsvaraJivMU22bTpJ/Pph7OQ8B1/jxnnBOaZbmWa5P4p&#10;0cvGc1RVE8nmwpEFiRuhQwlSEGwKn1xzT8S/wZU+a+HmfcL8H8EZpmlZnkdRmEfKrTTrU0S1amn5&#10;qXu6pG1wBvZcNohpcCSQYF7XE38DkKZ2qbXF9iYPhvsVa/it8V3A+V1fDvEOX5LWZjxZW5nHlFFV&#10;TuFkpqWMIKtQ1/MVRrjTe574ujOczXijxj4dqMypadqfhSOGoy7NYPxE1VA0TBx2VlABPS4/PHLX&#10;F/w28O8TZhlHHEeV12QrwKRNQUk090iIhEcq6OhAkjDb/wCY4k8TfEhxJwd4acQcTcK5Rm2cZfLl&#10;sEGcBYdUWV5bJWCCaoW27PEjM5ANwI798LfSkgtHS557TjCv0tAlpLjnGF2UPA+hzLL8+rswjyWs&#10;qcwd1gknpVmijokN0i82xQqN+3mOONviE4L4i+GPhvjrOOAuFzm3C/GnD0dZ8jlpZ6almUNBIkaW&#10;NkKkSaUHVWx1r4f8bNwDxNnHDuaQzVnDeYQCq4dmWQSGehp6SFJWI7hmLMCDvf1wwV3i/wAGUuRi&#10;Gnahmp6FFaWkQhdERuLBfW5G2I6NapTfJbqFvD+5+iCo2WxMLi39nb8TOQ51xjnFZS50tbn2W5VT&#10;8PUMuYTNBNmFOlKZhEiP2jkBU26Mm9r4LZv+0szTxN8EzNJk9dkT5xxJTcKvUTqZBZnCyVCaOhVi&#10;p6/SSbjD54tfBBS/En8LyrVZTH4ccXQZjNWUuZ0Ccuop4zM2iQ6bbSRkFlPUE+m9X/CpnGS5JwFw&#10;j4U51kdPn3iTweudRMkluXXy0zqzSJtY6o3Qi/mA/LHoHsajjVY2YNxmI3BxCXHd0OsTjzzjdGqX&#10;irMODfjgzvhfI6H/AIBy7jijmnpqkWmp6uueAtM8akhfxjGAbEHUl7XOEX42pslzXgZs6qKGqzWo&#10;z6eDKKTN/mnEVBUU0Gh2exCjmaCbG3nUjrizuOMv4Yf4K+NOJKdZaeu8Ms1lkyCprJT87QVNPpk0&#10;3Y3JYkpY9QcUr4jV2bfFjwzmHC/BeVU0PBvFuRZdxM2YGYP+7VmqWmkj/wCmZTqW1wQGv0wejtIc&#10;LRAJJ5Rfnul0XEP0C5z5HrgRBVPeMfF+ceNvG2QcJ8Fw503hvxRU/vipoY6dyrzqiQtJGBYyJFUK&#10;GIAt5t+mInw7ZfxV8PnFud8K0U/En/Emb1stNJBR2WOojklIkLxX/DJjuwPQdLm18eq3CPgnwb4E&#10;V1IY8lgpcj4fyXTl9Tp/+h4JdPzEZPXqqvcG2522xz34teI/B/gn4x5fxJJkdLXcRZxXyJkVdCQY&#10;8/owZI4lRgbcyNnAPcg9TfCRxXaENpgwPfxVzXNYS031eqavCfwlbhuaujah1+J+eUs0NLULLoih&#10;oRAkIHLHkDLEqgm3mZRucHOIvButybi+lrM9lrM0rGhy+jqEDc2FlEhtDpPlHNsQ9gNWkA3wXzfj&#10;3ijw74YauXKaGu48rJI/3iJDy0po5aXmhIj6L9J9SBhUyPxD48+I2t+VWBeHKWhzMTVWbWEi3po4&#10;5YVCkbXfWCewY98I7RxMmIj5HTkFO5pN4uPZcJ/FNxHxlwRxx/wnmlDl9LktLxnmlKaOO04y5Boh&#10;hdJLahqinDAdAbi2OhfAP4Z8l8O+Bm8Q+NIpYaFpozl8VY2mJUA0lpVb6NVtQAG974o3x78Y14w/&#10;aC8T5ZnVPGuXZhnGVZrmUVPHzWy2GMRpOpP8LGWJJNv4Qb7E473478W+E/HHL6HhiKFayGmhSvSS&#10;Wm/5eWOK1rDpqOxt9+uPQruexjGgXNyRyIBhcpN7urnjfpKq7x449zDxF8KeG4eCajhnN8h4olhy&#10;yFJphzaKrgaV7AHdo3WMqQbaT98cGcIeEeaZz4t5lxtHlNDw5k3BfEJnm4djBSjnq0T8eWJhtuLg&#10;lNr+/Xrnx88MKjwX+KTw5quGcpy3MKPk5nVLllLUFVNVVosSGSLZLRMZGUgfxEW746ay3w0ouEMi&#10;y/hvLaajmy+aCDN2vCpRpEXlTncXuXZSQffpjjazaLGnOry3vPOyBtMlxPpuqQ+DXiij8ffC7MeO&#10;+E6mjzBaqB6OoSkcMIWS7KHCgFnOo7kXscTMsySs4f8AB/gOj4yzCny/jCsyZcjkzUKFY1CkOqOx&#10;8pcAdCfXBDwz+Dul+HT43ctyfw+jpuGfDni/h6qlz6kp5X/FzSJ1eKYKTpUtG7rYbHT7YsjOPh1p&#10;6/w0zVJKf94yVNXJWrRzyF+XNGChKk/SxsDYWH64Qa9MPgGzoIsJAxCGpT1N1RBFvSFw3wn8N3Bv&#10;jL8RfF2T1ujL3nqXrpRDInLrHe5WZFPo4Ow6MCMZ0PC1NwdxvR8B5hk+YZ5l2aP8uaVw6wPypObI&#10;x7XsqbjucE/gSyOnq+KcpzR6zkZqtE9MizJtFItU+uFi2zaQCLb2scWh4zcNcRUHxj0U/DdZQLak&#10;EpFQhdVlKyEjbp5Tc+uPSeQ15GLeFwkhziwRi2/mq9rOLOFafhyPxC45mpMjzPhXjSojyukpm5a5&#10;fArMrxORbUssTGzN3ItvhP4u8EvETxj4ehz/AIazKt4m4U4gkqvkqkyCeOhpGmDLctuCg0qB1Nvv&#10;h3+JXgGuyHhlsnzilyeu4W4xyd4ajMI5BNprAwcSi4/itpuPpw3/AAw+KfDnwx8EcJ5HxDxI2W8H&#10;8RZVU06Cr/DpqKeMBhIsxGnQdwT01D3wtznhupgmcDIjl4rN0ES445z9Vxfmnwz8Q5TSZhk5102Z&#10;z1oo4p5JuStaAwKFj129T0wJ48+MzirwkyOs4Rr6ST5qMGCsljSzSW+qTXbdQlwL7d74uP4kfic4&#10;do/FDL8+y7MqXMuF6qskplnoapJiNLEBgRcHURc26W98cn/FB4j5Tm/jVl9dkdTzq+GFqeqhmQSO&#10;UAUkML2AIY7+i9MGGljQ79kFAyr2jtIj6Lp3xM+ObI+Ov2eGQ+HueTUtO3KkknFQ8hkqXeYmNkde&#10;xVrkjfYnphDim/8AX7LqfjHiTMqfOsz4GoYzT1CJHFNmVDGwEkEqR7SAR6tLkGxC3tfGij+HrMvj&#10;D+HvhfhvhPLaLMM+4di1TLHTmOpykvIWB1ISHv7gC1hbGjwZ+BjjLw68C5uKafMMxyzPspzzMchz&#10;CmZ9IpKqmB10xU/Skiqri4IYfffpqNEtjefMn7prqR1F036j5KJReBNd8ZXw459wLwjVDN5KWJqr&#10;LnVtLVtNzmKXsAfKLXHcj0xj8SPE+SeJf7IzMuH+Mv8A5L41eEub5XkdPFXEmpqhBITGwLWIjaCS&#10;1+nfe+EP4XfjHz34XeLf35ltE0mbUcsiTUdMnNuGF5I9PoN2v6bgDpii6/4l+Js6+I+XxNzRaet4&#10;gqKuPNpKKri/5euRTZFaM3WxUaAbdVJ3wD6rBfqDF/OehRaKjjpAgbkDHKOqfPhy+H7LfiL8YqHJ&#10;+Go6ml4dz56ekrnEKzcjW6rI4bco2vq39b46U8fP2LefeEfDsniH4R8bM/E3h0avMqiirkWKKtjp&#10;ndJAHOwlVRffYgAbbYrP9nH4w12U+K2ZVnDWRtUfvKrevSA205fEr8wRgKN9OxBsNrYsj4h/2lnE&#10;FTkWY0GX0tdDT1MuYHMwtrpNV2DeXqEA+5u3bfAimLOaQOf45p3FVi0dnBnP7lcX8Ox+KHDfxeZB&#10;JJmLVHFk4VsrrZSy64pfxVCnqW1SWAxYnxsfE9mvj3mcnBPFfCa8P8XcHTtlNZUuflGrXZlDqVcD&#10;UQ/mt5r3BFh0B8F8S55TcZDi6iy+uzeo4LZs2FQ0TlzoVCVFr3UAL02tt1w0fEN4oZD8fHCvEnG2&#10;cNldLnUzwTVLK4jknkaRSxWxBJMZ69CPywqHNBDTIncbdPFcFRha0VR6c8+YSb8IXHtX4TfFRS12&#10;Z0UclRlKvC8Lxq6SaBa5BuGU2223PTocdPfHn4cf/bLcCz+I3B3BeVcOyUuXT55Uyx1wiZEjZVkk&#10;eM23BuAo2YnHIXECQ8DZ5Sw1dbDm1LJAIqes5RhqFiG0Yfc3t9N9+l+9sPUXi1mScKTZKtVJLlrx&#10;rTfLCXV89TueYsbr6Bx1363O2Cp1IGg58FytRD2ioDN/DfwSJmPAeeZ5wBmnFC1M+W1mQZVHm1ND&#10;UStG+aQM1mlgVu6EC+i7dPS+Ps8+J7i3jrwXXhGuX5nLZYx8rJMWkeldnLvLdhqBJA3J1ALbYEjD&#10;P4r+M9X4o8J5Lw3WUEdHR5PmUvy4iUKKeKSOOLTdSCFurNp6XBY9wYnjBmvCfCPgDl9Lk/MruK1q&#10;+TWAaVWFGXoo3LHuNx1PpgmOdEA+9p80uqxsl0CCQAN89FWviBnNHmeVQ1nzAhkoIYZ5NVRZamb6&#10;WLtcEsTv3v646e+E/wCO2PhXwPXh9Myml4rXimheXLzUfL0tfl6jXUpMwszF0IUg3sbHsMczyeCF&#10;d4k+HvEclHUSTQ5OUjeBV8jrpJEikg36fe5+wwr8M8G1nDOY0dZFNNJCtLpDJH5Q9x19L7i297+u&#10;ENqVKb5Asc3Ks003DS64zj9ruv4jPAzi/wCGTKKriWSjlbI84ziGsoKqRriHL6reCGRv4tgVsdzY&#10;G3XH2K1qPj34x8Z/hz4g8O+IKqjmy/MJqAUb1JVJolpdarHH6A3v6gnqMfYtPFXyvIrcK8Ohgt4r&#10;oDifg7w38BPjSkz3jNeJMgyPK+FKioy+vmiHMzaraMiVTG3ksB5UUAddsc8+Av7L3iL4qqjiriun&#10;/wCXn4minzGkpvlrSS0QssQZ+8j62BRblVAJ6gYdP2hnxg//AKxgcO5fQcN51ltRw5Rcl2po1kcO&#10;qlZS5S4C8zUo3vtvbfF5fCB8XPGvH/FvC1VmNW3AOT8J5MKDI4ZKBIVzmoLgLEdKkWX6mJPbfHe9&#10;UNx324z4yOqvc7sWiP4mCQYFxaPBG/gp/a4p8D3gdD4IeKWUZ7Vcc8Ot+6cq5SANWwMGWK+oggIL&#10;KxPoDhd+Ov8AaCVXGFFkHEvAsddkvHlTQvwqlOkSvU14nmCtFGSDqDG3mA2/K+BPx6fDtkeWeEWb&#10;ceZ5mU0nFmd1nJznOoYBURU6yHUq0ptZma6rfsCT6Y8//DXjHjjOfiFyGhNVWSZNkSRSSxtFeoyq&#10;hRyzaV68yxJubbkknYWB1MVKmojvE3Im536eKSxraLdVE92DAMW6YvGy9IvhKyDwl8NOPsvyXxE4&#10;pzTL/GzLXgkqc8FosvpJLMvy0d2MekOzXY31etrYsX4yc6zb4d/HbgvxKzLMKjjSjppYIHzWgdVg&#10;ho20mdSgOku0YUggn6bC18GPgiyjw9+JnwlzLhnN8ly6ozjLatKmhr8zoOSM/RvOCL3NlCooBNxb&#10;vviu/wBqJ8anBHg74e5f4H8OcC1NdxVnUujMUpkXRRpsdK3fys7hbkAELYDDq1So14ES4Wi0QeXL&#10;kk8FSbXn/wCpzOQRna/MKy/2i3xG+EniF+zcbjzh9Y84i4mb5fLnqJLctYzaba+pBrYamHUjc2UY&#10;5f4V8Tcn+Cfhzw+4q8KIeIvGjjjOMjkymmjEbzQ0s05GqWlF/LGrtpJI3NuuEv4Vf2Yue0Xizxtl&#10;vxCcTNkeS5LwNNnfD/CsNWxibnAubrcWcBQbC7XcemPZT4cvBPgD4fvhiyfP+CeG6Wn/AHbkVNJS&#10;62LSMiorLux2ZiQbdzhL6zOHoYMuOJkX2nHoqJJqtpEghs9Jxcbrxs+EXwOh8UvGribKvH6u4qyn&#10;LazKm5cVTeHL6XM5KjW9M8gI826nSbbnF9/Ev+zx4O+GT4dPECiyHhXg2SskFNm6cR6iKhXZyEiU&#10;bhgNHboRt1Nrs+Jb4ouHeEuAM28EeNuF428QOIKz96ZZHJBGaWZJZhPJNNJ/AEVtLah0ths+Izw/&#10;8LvHX9myOLJKf5ShoZaOSTRPInJtKBJFoDb/AMY02OzeuBcX6GvIgEgSLziD0W7Znb94mDJgiIix&#10;AjMi91z38P8A4b8V/tSMg4M8WvELi7M6XhPQlJlWX5Cxjei5BaNpalBZvxZFYgC/lb3x0lwX4wZ5&#10;wl4f+Jnh9lP/AAvR/wDBcLtLX1NU0H7yVESQSNcEMZNQiAub6De22N3Dfw98O+Dfjj4f1XhPmi8E&#10;8F8aUMsuZZdDKJopkjX8MQq9xGxdhdhvYHfDd8UdDwDwP4m8P5GtPSfvDiqWko6iqldOXTwwymad&#10;5SxsWIAA1XJ12t2wNaoHEMAMG4ECxBuT1sl03NBNQ/8AMQRuCJjmF5h8ZeHVV45/Dbxn4ieGPDVH&#10;kdHWTpk/GFPUm7T1ySCRpUhF9ESIyqptewIt2xO+Hf8AakZx8O9Jwfl/FfC8fF3CnDOdyZhUJSSF&#10;YmqBS8mBCGUgRxfUtzs2k9QMestH4eeFvE3DvG/DuQvl2U5Dn0kldxBUU2hFq6gxj6SNgAFW5Fr+&#10;uPFb4q/DzgOHgaOTg2RlygSz5tXxSVBjeoZZuXIgJNiJGKAEbaL4zKrnhzQLWsevXmnGjRqEPJvJ&#10;vMW6ndOmV/HJxl8XX7TTw448quA82zpuHc6lqoMsy2NqmQtyH5QCqACI1IIB22JJ82O4PD79qP4W&#10;8CcXcdZLxY+dcM8QZTmUhzsZrQsqo0rWSDUl/NZSLED6Tig/hG8Z4Pgz+FHwRrODeEW448VOIq3M&#10;s0iyzLoyZNdTCirE8u10jRL2v0B33xpouL6zw94Hn4uzrKzFxxxVmk9XxfQ5iqzLU1ysH5jBlKoo&#10;WQopHTDajWhkVGWbYQYMzy5dVPo1v1NJGrHKBz6p++LX48PBvxCrslzLgvM44a6ryybKIKuOkKww&#10;VFVMkBZttmEbMwNrkDbfFL/HD8JGefBPwBS8T8M8ULVUOWS0+cZlk1NVmanrpYhqgW3W7uTpVepH&#10;Q74J/HF4icN/Et4ZVHhLw9lOQw8RtKuYR5rQUyRouiIyOgdAtjHbduxU98cTQ/FR4icPR5Lw/XTQ&#10;VOW8FV8Fa1NKda1UtN54+YdyUTTqvuDqa974mo1WFoaDBB5zbx/SudSrNIJ7wIiDY+Pmu0q748eJ&#10;PCz4fuE/ETK6rL6bxAzKhhp6nKpYwvLjprrJzobi0jSWJY2J8xF16qPwffEF40eJ9Nn3ilkOeV0m&#10;dcVZmtFmNTFBpoZBTsJtBlIKKrAFdrWF+trnm/4z/E+s+JXw3XxWj4fquHsl+bgp8xkBWB89jNzP&#10;KidOZOodhYWUDp2x6e+KHjh4NZT+z84TyHgbiai4c8L5+HYp4clyhUatlkkDFl1X1iU6nLHrvfbD&#10;Xuc6XAbgAC8DMm2OkIG9kxzWOybmZ2tA6ov+zR+PvMPFjx44yzTxAr8uGYZhkkdbTGAfLwuIJDGw&#10;XVbV9SLqFwSSR3xZXjz8UHFHDHgzxJx5xfw3LQnIXXMIclpNTPLSGIiCSS2+pWA/D7t1x5i/BXl1&#10;Jwj8e/htnnEeQ103B1DWmjkMk3Mgoi6AUsbENZtLaZCGJ8xB3OO9v2jvxZ5PW8YZ14U5ZXUcmcZu&#10;hOcZhMQaTJKOK7xR3B80jHottj1xuI4cFzHsbci/IAHpicpFNzRXcyTpBB8Z+y5C+DzMfFj9qR+z&#10;Ur/DmgyEU+W8A5rPDNTKOWlbM7NUs7kgaqgiYgpusY3+o4QfF39ldmfgx4J5NxdWZDTyZC1QFrv3&#10;XMaqXLl1BXMjHTrbcj7+gAxcf7Lf44Mv+HHwgzrKaisMdBnmb12efvJXEaNToiK0G+3Muq9f4Sd8&#10;doZP8Z3hbQ/Ctw7xRxNmmXxcA8RSEo9SVVcyjjVudKUv9DzMAvra+22D4ilUD9TW5jG5Ik+a3DcY&#10;0A0nYk7yIm3lC8W/DDgWePxI4B42oeJG4Tyuq46ekjp8qoTPmuSw0rNKlS8Nj9CqjCxNhubnfFzf&#10;thqfNvjV8MOFeJuGm4g4rp8rzCoySt4gzOm5M9dL5dLNAqkotrNa5I1HscdBfEf8QPCfBub+HfiJ&#10;4U8G0VRQZDnEs2pKVY3lik0xyQyAjcaJS2ptyh+wx6C+Llbwn4e+EfA9C1Vw5T12YZxTV/KqOXEJ&#10;WnDM8jJceX6+gtsMFxVMCk1uk3JFzcc5tPLdJoP08SXA7TgAEYiMLxQzf9monw7fAtS+J0PiRT57&#10;xBXIoqOG6aCSGXLShMbqCmwUdGZ7atrA45f4v4tz7xLzSnzSuqswrqxYI8pp5as69KxIBoTYXAjA&#10;t7WuceuHx0fFhkdblfHvC/hfkp4io+OFSgzRqOh1QjMnfTphkABDMoZ7LtZb+mPMvxKzmXPOGOEu&#10;EcrysZXmnAU01EIApSpzGaao2u38ZB2v10gbWOPPrUnVBpbIuIGb8v7XrU6rWNl4E3vEWR74Q/Fr&#10;hfw1qeJKTjTK2zalk4WrMmyXRDzNealwyzObgqRGSoc3Ate2EfjvjvLfDHPcvyvgyKOqkhkjnQtH&#10;z+dNLHYIobod2HW1zfqBjovxy+Afhn4cvGDgnhGsrKzifNs0yhMyqUoX0fMVssIdgi38iBdX1f5W&#10;JvfHOlfV5RwXX02dURk/eFQZqenkjgfk0E8cimEo52ltp1nYHcC/UYmqUq1QBjoEZI38k6m6kw6m&#10;SZFhkD8Jm4elzjjLgPjeiyvw9GeV3D60zZrntSqcvIoCQxTU9jrbcW3vbF4eJuSU/wAPXhr4BS8b&#10;cUZ5HNXcX0Wf0WbpVxVsPDKKxczfKQ6tUj6Y0jRu4IFrnFk/sovgjpfi1ybizMGzrP8AJamjyxqn&#10;jCjqal4xxLVc6WaN2ivdUERCggDr+eOpfFn4CoeK/hW4KyGjyHhmnmp+JqPOqWhpIiKiompjqvJL&#10;vI0SGxIBtew9cei+mGQA6HW9Nl5beIa951DU246zvlUT4f8A7bep+GT4h/GaPivw1zTiWs8TJ0rY&#10;kWmTL8wDpAlPDHPG3lQFVJsDfUxuL3vQfj1L4lftEOJ6/JIfCLMMhkyfL0zOrTLcoeavok06I6ad&#10;wPILqXAGzFiegOOjPGX4Q+LOIvji4B464u4RzKoyfIeJKeTPyIPm5cymk1SKdC9rAER3sAL2Jx1L&#10;8MvxoZZ4n/FL45ZrlGYZbkHDtRW02U1mZVDRw1+iGjLs+kbWSNiQTcgygdsZ1MuGpsFwF4xaAMDl&#10;yTKbmU3RB02NzucheUvBv7RXizir4dF8IeNs8rcxqMhzKlq8rz2pa9RlCRMF5bgebTGEuCDa5A2x&#10;1n4p/GHwvn/7LqGHIeIOKOPPGHPswp8vlOYV7SfumUm0jaWsiK0YPXfz9dsdO5T+zT8KeEvhjpeH&#10;q7h2lkzzjjiF6xMxqW1ZklLPIWjM0ndUXSSLaS1hbripP2hnhNwrwXlPBPgbkfCuT0fEnFHE1O6V&#10;2TU2qbMYY493d1P+IzBhp2A07WFsMo1BUmmZJkXxMZPgk8QKTS2pSEAA2gb4C5UzfJ/GX9mp4L8N&#10;+LXB/GmX8JNxnw2sOf5fLBEPnqWORoaZaeNruweRpJNZsTqY9LWorPPj+8e/F3wQ4b8MuHc4qcwz&#10;CozXNOLoP3bQolbTzyJLzyEjUlECyS6FA/iOwx7CfH/8O3hbRcO8K8ceKnDK1TULUfC/D9C1XI0G&#10;VIXVFeazADSpPsg1Hqb4qfhD9lk3whfERmHjt4P12XcL5JNRvk1DQ1VPLWzVcVaOVLPEpB0kAmRL&#10;fUOthtibvOZc2MiSBkYAImcxKsBaO82xibT5nxXkz438A8L+HHjTwdmvCKItHluTUOYZq01P81Tx&#10;5r8uJKmFzKbPIHszE383YABcd7eL/i34JVv7NrwV4b8OuOsrymuzynpuGOJqqGnRZq+aoq6QTyza&#10;tyEZpHXV0GwAF7PXxcfstuBYOHfAXgvLcnzKg4R4k4uaoz182rS2c5xTNJHNmNXKAbxIVDBVFiNX&#10;bYBQ/ap/AfQfFNU+H/E/gPwVluVcPy1cvCnDGS5Yogqs7enT8aq5bbKiLGAH+o2LMfNfA8PT7FoN&#10;jJLs8rQT6mOiz3ipUHeIhu8Xn7rvP4X38Efh74H4OrMwzrKeKM+zqfMsnm4uzERLWCGATTTxpKtt&#10;EKBVXSll1WG5x5C+Lvxw1ninkWb8OxTVuaZTw3xbxFmtJWVtQrU08M8sYpo11EHUArHULn0vuRVH&#10;GfiFnnhV8O/FXgXmvDObLx9HnTiuzl2LnKqKmQvLRwqC2gtK5aVgATsL9LEfBX4duJuBvhn4b8VM&#10;y4LhqMhaCtrsilz2PTDnkmp4VZIAbsqvrKFgNRRSLjqqtxH/ALFoJMiSTgG8DkqODogUj2ovNucD&#10;K7+/Y3/FVnnBX7NbPuMOJuGcoyfw18OZc9+VznMqvk0lRVTzPI2rSC0jAtyrLvqcDsccb/E7xLS+&#10;DfBvhvwn4H+IU3EmS+NGVw5/xpklOG5E2aNIPmHZ7abKQFCK1hywT0IxhwxxtwJS/s0uCuFc8zbi&#10;HjLiGo8SqJ/+DDVVFPluX5DCwnqnSBGWJp55FKl5LkFiAQBuqeNvjvX+OvirJVcMQx5TWSVgynJa&#10;CKnRIMooXm8kEKoOwYjVvdgTvgOOrTROklrjHnEZF5k5wnf4/hxT4jU8AtuY+kcl0x+zi+MrNvBH&#10;I/FbizhPL8kh4mq80XhnLMnzHNGVq+d01rHDRIjLMIk3Z20om533vSviDmlf4OU/FniXmGV5JmVL&#10;+56nKoci+TebLUqZySeTMSQ9UrFWLLawUW2w3fslfDThb4kf2inD+W1P72h4C4ayrMc9zmop6cxr&#10;O1KBeJ5V3WNmJDsCGYAL0OFT9oJ8a1D+0Bq8k4T8PW/duX0WfV+X8J8G5VSinSBZ5CP3hUOAdUsu&#10;uyoNQSONmI2GK+Fqu0NBnU4AE9JIA84xsFJXoB9Z5AGkGY5Wm91eHhD8C/hl4Ufs2OCuK+ODm3jP&#10;4iZtPQV8PCXA8SzVEMs8qutDJMh5nNKMeZp84IP8Cg4ryr4i4++FPirxUmXw94b8Icj+I05f+5eH&#10;ZoxmObZc4kdYqZH+tGZkN4wCNTi5B2x7M/s3PA3wr+Gvwhm4d4fo+E6PiDw+dV4uzCiuYaPMRRRC&#10;oZZJCSFWHShkNtQBO1zjyk8Y+Iqf4v8A9qh4D+OXFslFwH4V5vVZjSZfVZpUAVlfHQCeVs0p6bzc&#10;pZXMQgYi7EM2nYYNlYOe5gB0g5PI3AAxgSCbqVul1LU4ydgbXwrN4BTi6L9nf4oeK/ibm1afGys4&#10;+yfhHNAlMaefh+iy2eKKGhpwo1Xszsxtu7HrYYqj9qx8IXiVwt8OnBXEHEXEDZovG2bVfDlJG1Qy&#10;3XmvJT1jk2Yu4dg7kXUKBa1hhd8X/wBqlkuZ/EO7NlfL8O4/FKHjziPMP8SfPEg0/KxsoNtTFAQo&#10;2u5NsN3xo/EPmv7YfxX4B4HyjMk4NyPhnhDNuKKOHmfiJPFGJZZZ26x3FlBFvyJvgO0JFt5JHIAQ&#10;APMeicxxYdDxfYxzxcDZcofD3w9kfBPxi+B2TcC5FJx3nWU0eXUQyWepanp63OqyVOc5kW7clHYG&#10;TSCxVDby3v33m/xr5H4AfEZwN4G8WcNrXZl4feLWbcTUGV5DDooqzM5I5VyuiplbSyQCtqWcu3RY&#10;tVjinv2A/htkvw9fDR8Qvxg8U0NHnWZeHtJLknBxqnEnLqoYWaaRNe3MZngRT9WkuB1N0f8AZYfF&#10;h4dcR/GxxV4+fEJU01A3AGVTcQmOYPNWZzndTVMYmiiU2LxoxCqoCiyk7746HNc4sfgCSN5iwHkQ&#10;PNDUpjsS/JkAHmZgmOS9rfFvxmov2cHwxTcdcdMtYrvW5vxZmwsTUZg8OqGNRsWLOI6eNQNlRdse&#10;PGXeCvj5+3z+Ini/xv4A4bPh/wAI5o0WW1tRmGbNSUbGkEaLDAyKWlkLKGd9OxFuwu3fEX47eIf7&#10;cTMcyhTIuKqjheedaPgThmlU0mVZLVO2hayvcW+YrFFyIyxRAHNrXOPQf9iPTVWb/B1mGX8P0OV5&#10;DwjwjXScNZRS0gdpKvMaVQmY1lQ7dWkqg/TYkE98T/65pUTWdGq253NhaD9rJjeINJzWtBkyL3GP&#10;quLvAD4aZf2cnxJ+LvBvF3H8mdcQVXhHXZrmGbU8bxx5pVujrHl1OJLmXS8gYORqYjoL7Wxxjxjn&#10;HxAfCTwnmOQ1/iPxJLwnSpk3ElfSzyrmPGWaCk5dRDllMT5DDrLPUWTlqxsdV8cY/toPHuPiL9ph&#10;VrDmuYTzZNl9LluYPSUymSnnUajTQ32aRm2DEHSzXIOmwcMj/a88ffCpX8d5bkfhzl1LmHFOVx0+&#10;SQJUvJHwFJPCdVJDE1zJIT+NK5uWd1uSLDDzX0t7RzhqaB5/J9kNXh3a2gCziSek/wBLt/4NfjPo&#10;vADhHirwp8PeHeE+I+LsvqYKDgHgvhaLRDVM0Kmepqqlhf5enc3nqZCLlCBqYqDVnwPeCUnBvFXx&#10;G8eca8WQcbvxbLQyZ3xzPCBTcQ5hleYrLmceXXI5dHR3WGKwAcobbILcJeBXjZXfAjmtZ+7c6zpo&#10;+PcngyjjzNsuo0bOFjF3mpKGR2tEoe+p1CgaieoFunPhpyXjb9rXkjeA/hnJS+EfhB4bRU9bnGdz&#10;XqM0q6eUOtPQQLdgBIwkeRiQWsGJYkDC2VKdUufIbMEk3Non9ZmfQ6vDuoCGAubgGLCcCSusuFfj&#10;gNd8U2aUmT5tkGQ8O8c59WVFVmDxGrrEoYgoSona+mGP8JljQ95ibHHXngJ43ZL8SicSZtw4vzXD&#10;+V5hHQ0NQyNFLVfhK7S6WAOhmYBSRuNxhG8E/gO4E8C8pymlaGmrqXI4VjFPFCI4alhb8Sf+OZiR&#10;qs5IBPTtjl/4iIfG6T9sZlVB4c+I1PwzwrxY9DVZjlZplWlraChpdT02rQdMsm6BwbggC4Ci0vZ0&#10;ax7OnsD3jixnYThJcHhpeSLRbE7R4yvQ3OK2Lh7JMyzERsxoYWdEQXLuNkUDrcsQLdd8YRUtPwXw&#10;zRR1QaOOnVIpG/h1EeY/mxJubdcc0+F/jpmlF8f/ABnwHnVRHS8Gz14qeFpJJwzZjNSwRGdEvuwS&#10;aVr9f8MYsDxc48q+MviDyzhHNPm8l4DymkTM6yfVaTiaua5jpwVN4aSnVTLKzFTI5iUeVXvI/hHN&#10;LRsRM9OXiCuM4gGY2MefPwVyUlHHWBvLqWZQNnsbEevod98czVHxTZX8J/hNxc2dZDxJnNPwXJVS&#10;uuV0nzUkNOPOJHF7hLsRqPUg4eOF/Hql8JqynouK88pJMnzerhp8ozKNrrUPUSrHFET/AJi7AD1s&#10;fTChxPR0/DXx+VXCen5zLfFLK0zOujMgaILR2vHb0cuPKNrLc4fQoFri1wlpE7iYub8wF2pUGmcE&#10;Ee9vqqf/AGm2TUnxffCVQ5lwTw/mvFnGeWrQ5sgpIWppMnV11K0jGzKzXHl3NgdrY8ivGDxn4u42&#10;8e/FyqrI4OE+Ms+4WjynMlMJ5+YciP8AEjjbYLJIukFiOgNiCcf0ucT0dHQ0EkMfy1HNndTBTAAL&#10;GakqRYAdTpRD9gDjyR4w+BnhHxu/b68QZPxFDVNlclBTcRQR0pOmR6aeOVlZrWjRyqoxG5H3ving&#10;OJeXaWWDZMG9hBVL3MFEh2bCd7mB9Vb3idwPQfHhxFV+EsnEkVP4UZDwrwzwLnOSUUzR5hmfFC1D&#10;1nyrTJvHFS0sReUBvMzpewU37y8Rs3o/DvgKtzD5WP8AduTxxQwU0jmTXeSOGGO5u1yzILm5v744&#10;Kyn4SV+Cv4o/Gfxbr87poZOHaiXi6np6EfL5bFT1yFaoLExJkqbRheYxvZrX3OOrc7+MTwxg8EuF&#10;ONuK+Io8pyHNIIc7oY6tkRaqVU1xRuOpZSQwHTUq+gwuvRdUaw0Zc2bgcyAT44zspLUnEPIjY9Pl&#10;lx3+1uzZc08fOFcq4gymPOuG80rHyCt4TyGeSPi7iOmSP5mf5SVNIpKRn5UU82tXMfMQFdRxTPw0&#10;/s5+NPEb4r8j4UlzJfDei/4di47zjIMjoBBk+UzQ1vyuXinhsYqlhFq5c0gNjG7adVrdY/APNT/H&#10;r8UfiB8ReaZBmNVlVHP/AMF8HvPVRww01GiB6ucJe7PJJIqk7gCO3UnHWvELcGeB3EFbxhmFRl/D&#10;+bZ5l65VHWVdSqq0NHHPURQorHSFW8r6RuScVu4p3CxRYJeBtcAm8R03ndL0iqC42bO/IfIXKvxp&#10;cZeH/wAOnwk+IXDfBOX5/wAQcTR5hRZhVyRUc1WozKmzCnkFVmFZJdAFmVVcFiQTpC32wtVfxL0f&#10;jNwZ4j8feInGDUfDfBtZCKfI+A8wkpcm4oqpqMqGqaxQk9UpkXlmJWVVKH6rnDH8UGcLwh+yd8VJ&#10;M8hqsvqq7gykzf8AeQBf5mavqFneJgOkz1M5uLX/ABF32FkePjLwz4w8POD/AAJaaPPuH+C8lyNq&#10;vMYaX5OiiNOs8k1OVWx5kelQ/Vh/EblsSta9zycic5O0kHbYKxraXYgvnOItGw6po8CvjO8K8s8A&#10;PB7OOJOEVyGl4V4XbMoaiKkK09HPBojeJLgAvVSHRGSdUjE9dzgR+yczzg2v8MvGrjijocwh8SuN&#10;YK/Pc7o62lC/8IUU1VWfIZPGzeYRhfxzGoALylj1GLLzz4UfCX44uEvC3jSirOI+F6XhDMaPP8mq&#10;6BP+UnXL5FNOJ6eYNC6lrMgdC21x1xWGQfCBxn4Q/HnnvG3CuX13/pvxJQ/I5tPmNTplKzyxmapl&#10;S93mkcyabDyi/TpjVHAl1NsicgkiIMxfMn3Wp02FmprriCBz2+i7R4T4Myzh2kyynkrKinrqPL4o&#10;HQTEcyyjdlba+5/XDM/DeVTUcnzD8+DSzSc2/Qb397dsJvGfE3h/xQ02a1GY1FGZKz5ATaZaeTWN&#10;r2Nrrt9ViDiA9RnfCdHQvl+aw5zFWyNTxJNEY3JALEkgWVQAfMbDcYi7PV/IkHqCOtilmxtCl/Dr&#10;4p5Z4q+E2W1uqhkqZ/maBoJj5puTI8bBgL7FV3v0v3w/ZTkMcXD65XLT5bS0tRB8tNR0smiDQykF&#10;FJAIW21hY7443/Z6+NeV+Hni3xt4LZ3UUv8AxhQ57U5tBHE6zCOGpVZwhkBtqUPcr/1C+5x1J40c&#10;KVlb4a5tJQ5o+SZrBThYc3aITvQLrXmSJGwKl9FwLg7n2wXE0SypowHQQdr7hDTqGJOQinh3wzT8&#10;N8L0eXUlPT01Nk8kmXwIE/wIonIQAn0XTv7YqzwW4F4L4k8QOLuJaino24gyfxCzeryjMJBpmpJW&#10;oaSnnKsezRqFI7jbD3wPSQ5RmWb5PT1Ga5uuTmCdWmfmVNSHgF7nYM5K37C5tjnjwZzHO/G+o8Wp&#10;eGqfLaPxI4X4uzqfJcg4jnaPL3+aWnjirqpIwzFY2hkA0A+bUO9wDKckunYX8fl0wuIACev2jvjN&#10;4jeEfwg5hxR4SfuGs4pXNKCmaozCIyx09HNMsckqIv8AiSeZQoJG7X6C2K2+GXj7xOzXirjrhfxI&#10;rshrPEniLNsoyyKiyinMMVLlnJ+ZaqkB31cuRlYm5DqRsLDC78aWa8Ycay+H/hRltdlMNFJnsNTx&#10;DJHKVkqJKXS8caKu8dO04ux2Y2VR3tdHhR4X51wT4tcN57m1RlsnEGYRz5rmCunLq50aARNTORt5&#10;HJKEbaQL4v09nRgxeSLXtBF+VsJWoufi4i8+RtzT5TcLZ5kXhnxcuVZo1PUZfU1tRAxTmGYKpIRh&#10;v1I2tis6bJqPxK8Ks44+444JquK4OIOFXSqWCaGanehEXO5TxsyFtLqDpNypBsetznw6eM/H3Fnj&#10;xx9lmecK0vDvAuU0WXyZUaia1dmdbUGfnEEXHKULHvc7ygdQRiq/Hj4kaz4P/Bnj7gOuy94K2ojT&#10;M8u5cnOho8trKnlTAMbajEWY6FBNiO2FsY8v0iNViCDsYm/Sy6TNwDafUdOqpPgz9nbwr8SHwh8M&#10;ZXDwfm9dmnDmZmsapzaqmyuszimlUzNDASdGkNIRpcAEKbne+KR8df2WFHwfk3hTw5TVUuV5PxBN&#10;LlWamAaEpqd5Qza5B/iBG8oIsQF6m9h6YeNnENP4v554a8G8M5rl1HmGQS5fxjmr1DNZclitHUQP&#10;GnmV54XZVDW6X7Y5l+JTian4+8M/HOtoeMl4U4B8I6OCs4cyww66jNaoU8lXyi8oMjRGS4Cpctfe&#10;4G5OYK5h46mbm5gepPJO4biXUgGg+B6x9lVfw7fstuG+I+JM0peGeLOJOG+Ivh/yPOeHMu4yyao+&#10;Zy6OXMEdo46DWxWOZYJXaR1UMkkpsSQGxN8BPjL8Xn8CMyyHijgjhfw74e8JY5M4ioIqaaQzUVHE&#10;ml2W4eY+cSm51O53Iw/fs2vF7MPhc+B+XirPMkkmn8UMjqPEWjoJpk0l9CoKZASCZZLq5ABABv6A&#10;19mnxh1HFHwrZr4qVnDIzDjyuzpZajKXh1Q0uWLGizU4P0tr0qGuDba2+2KW03B5bYtBAGM4J9ZQ&#10;hwqXIlxMTi3rgrtjin4luJ/hp8IPDuu8UMnTPOKOIhHR1eX8PwyTTicUUs4vGOrPIioQt1W/UjfC&#10;T8FHF+d5B8evjRlfEJhqpOMuG+FeO5lp4Ss+TvWPPRpQMgF25S0wYydPN0GF/wDZ5fClnmWZjkXi&#10;FnXF3GGeZzxZw0KOrmzFhNHwzCyK0dLSFt+YgvG0pGrexNxj84N4a8Ssi+NPiqPhfI66jm4T4ToM&#10;h4z47z2qimq+JFEstXRUtFEpCalimdOc6pp17hiBhLqbAX0mkSRc4GQbDpEWzISnN0gRJAI6nCsf&#10;we4j4oi8PMwqePKLJMpqK2vzSlyvJcsTVLltLFmGmCOaRLrJI6LzWbYDmaTuu42snyHxY8R8m4Um&#10;yniDI6nPuNZc6etlZaabMXpFDPDEqks1OgSNS7WU3A3OFnwr+LbJeLIeH66XKM+8Pcn8VXruBvD/&#10;ACPOabTUTckgyZnJpLNeonlexJJKRIx3c2avhr4apc4+MvjnjDMMyk4gm4fy2HhLIo6RTLIgp7fP&#10;VboLrEaiewHqIsJYA3U54giSI54GLIjEADeM7hP/AMWfisvgJ4PeIPGMn7/SHLcjk5U8syfLTVkp&#10;MVNBCl9TSNI63NgADipvg18AuFeHv2cmR+HvFVHDnGZZtkJzethZXVpayrcs80ci2PMEkouwIINj&#10;333/ALSmrXxb4Prsjp2eHJeAXpKrMOcoK1ec1hVaSmA6M0EbNM46AtH3wjfG98SK/Df4R5pxJStn&#10;mS1Hhbw5l8WU09byI6bNp5jI6uRc3jApyQpszXxqLSaAbjU6T5AR9Vs1e7kC3iTf6Ih4icE8P/BV&#10;4jScXcO5bmXHFZwpxBS5cMtrJmqa8U9VBFHDTxSkNZllIC6r2U2JAxh8KfxtVHxO/HdxJx1VZXS5&#10;LwjwPwYvBtNWy1WqHMc4lrudXJCSB/8AQvLjgkIDBpFaxsMeZfDv7U/xR8dsngyinzXNuGeM+JJ2&#10;asaGBYWnlq5Fpw7SsLxhI2IXTYgi6749Zvgw+CLhLw88PWyvNOTxA+WSfJ5bHTyuYYaZANRXUd3k&#10;l5kjublme98PqU6bWEv71on6xjrlG9rp79jmPA7qvuI/BCb44fFXKZ1yXMvD2h4bWoRc7dBFUO8k&#10;6mbkSqdckcpS4diDtbbcY6OyXwuzLwx4PoMi4H4s4bWojeGCGozDKkqZqgRoxleQqRrd2A8wtYA4&#10;f42o8rq6ihfJ9NDDSU9ItMAoKCR2NzuACLA267+uKmzHxH4qrviCzJqeTh/hvhvwzyCSatWpphOs&#10;9W38MUi2uEhsHHUM1h3vMaz6ncbAaLgWI+5mVtJFzc4n5FrLk/4svCPxi+B6Lg/K8j4mqM08J+Ps&#10;8qm46zuro0aHI5symRZlm6aaOypoO5VrgmxGOTfBb4ouJvgJ4n8XKGo4fzynm4wrTmVHlkrGny/I&#10;Mv8AnVq5ZYEa6GlqooSAy9QwO1iMerPFPgueKPhtqsozLMsy4ly/xe4poKrN6DMSJIYIqmWPm08N&#10;90h0wjyDYXNrXwK8Wf2V3h3x1xzkM1FUZ9wxDk/CtfkFHDSVfzcMdJpREhKVAkDIis1lO1trbCwt&#10;rNa8OqmYJkRAIEG++forKbmGmaURIyNuRVW/tj8ryubwj4d40rKj9z59mFZlvCfD8QlLUks9cqzN&#10;MSm6xQRiRmkAPljb74tL9nn4g8VeF/7LXw0zrjbh1swzjLeGHmSmyAtUSVlJFraJ7NbzPCFk2uLu&#10;B1xxJRfAX4keBvxv8Cw8XcTeIR8PeA6atoMk420/vzL6IyUjUkZmo5zII+YnMjChGVbXBAOOlPgz&#10;+O6HwoXhvwL4qy+s4qraDLY+HeFuMeFKOau4fzKlWJ1jasYLqoaorF54mVlGldLG9g80g6hFMarg&#10;8rCRaPfeFJWqFrgx1xzE7x0xZWTQfE3WeOPhn8O3jRklPQ8N8L8UTpXGirJl5ldNmFO1PS07swGh&#10;BzHJcX8wSwI68x/BLl/jF8L37QT4saWPLct8QuJs845yKGOnmqFhzOqyeogeWmkSV7AUlFTyyai3&#10;1PGVG5sc/jk4T4V8Y+DvhS8M+MuNq7w54HSnOQ5xw7QwinzSoqKSmVI2guCVWOenjUGxsrkjGukz&#10;Xxl+GD4gcnz7ipsjHCVFkPC/A/F3iLM/y+Y8SxUGa1dRCKGMkfiPSzhakyAXIbTey2Fo7ptGRBG0&#10;yBO+/sjbS1NhpkmD1FvS69JfFKnyfPMrqOFc8y+PNcv4spKmiaiLFTVQlNMqkr9K/iKuoHqR7Y5L&#10;yrxyzD9lB8N2X8M+JUcvElJwvnVNk+UPHmTVE1Xk9ZUsIpzJKoklekRlikvbaNWudWAX7N34789/&#10;aB/Ft4pcWZhlk2R8MZTT0uR8H5dLIOdFTrPI9RO6/wAUs7LEDYkKsYA6nHNH7YOh4s+P/wCMOq8H&#10;PA3MM+zfiTL01cWZdLWCGhoY2aNX5cj3Ca44h5DZQyhhY3uPDcI7WKTrtgOde3rtAsUFTug6pBBg&#10;Def2vRFfEPL+IuH+IfFismjqMkyvKK2r4ZpQnMepjp4yzTIn8ZLlQN+rW74f/DrLuIslyvhr/iad&#10;f3lmGR01DmgiURyfvFI+Yzll2sRzAB20jrjivM/B/wAV/h7+Ebgms46gTh+Pg3izKsoziryyqFVD&#10;R8FpUJLUJNHYKGZ4ouZIgLFf4gAcdu8P5BQ09Vm/FmbZ62aGunSWOSciKjy6IHTGkSjYXuLu12Y2&#10;3tthHE02t/iZEkCL4iAD53S2PdOl4gwD65+i/fEji+hyvhmqjZqyp01NJE5p4jMIyZ47XP6Xwv8A&#10;jv8AEnlXhJw9XVEObUmYZ2zTNRZRHEZJa2RI2k5YVfMoshu9iB3tgpxBVTcbZY1DkP8AyNIkqSVF&#10;S40hCjh+p6eZQd8UZx/8L/BXh18XvDOecXZlU11b4tZXmnCTNJVvFMtU6JN/y5VgYy0Ec4Ypvb0w&#10;qnTYTpdm5jnABv6JzYNybfMIV4+ftReDfCbiHg2soaPNs3peNslLxZvltAMyy/LJrrLJFPyiWXTd&#10;FdtNk77i2DdH4aZt8V3F9HxTS55FnHhNn3hxVZVl1DDK6rBnFTLKslQXWzHXTyKlz/hhTYXN8KXj&#10;18GnBHGPh1k2ReB3DI4SzaPLostpeIMmrJYP3dluoNJARcrLzAtmLgkk3vcYsPLvALx08IaajzLg&#10;XiPgzMvk4khbIMypjllPXR6Qp5rQqyrMLXEiKLkkEEAYt00m0RpIa8yL8tpjCQ5zhUBaC4eWekqj&#10;fhz8Qqnjn4gPA/w04ky3K28WPDLIuJeFuIqtKd54cogNPEtOtPU2AMkqQIbkA6VkuBtenvGD4Yq3&#10;hTxoofELPMnyHjHJ8wy6tizWCqqflpOFq2mzamoaevp5Rd1aNqjUQouVWxvuMdB+GnFfhZ4WfGFx&#10;PmPjNlOWeFniZXS5fmNEHzqWWOeokp5Eq6qnnVgGpnKhLyhbFTdVJwI8L/DLg/4wOLM6yd2yvMeD&#10;s+WsyvLc8oMz01ozGLMJ6p3aMNdqdjytJNxJp3FjhThBDwLAX5XM2M9fZVMqhpjbkciw+6uTLvCL&#10;g3jb4bPDThRcmy1qfMZafiutpJIQedDSFZXlMfQc1zEpIFm1m97nDDwDknAvhXxxlPAuRL/wvw/J&#10;mmZ5dlND8sKf5bMOYtVMIGv9LqWKN6XFjtjmbgLhXxboPiey/OsvzTLxwfJlsvDeY1ivETlmUx5v&#10;NBSxQU7bqXlhmLFeihBc2x1NmHh1mnHXGuTZlmUkGc5fmj1eUZlFyQvLq4V/5avhJ3jePlyqdJF9&#10;YPbCntvLjYyc7/Sy66WWmcQqm+AjgKT4CoPiZh4t4umzrh/hji+oz7LqQU6w/JUtZF+8NKJYBpp5&#10;6h1suzOFC2uBhi+Gvx34Y+Fbww4R8NeMuKq7iLxdzisGYVnDGXn95Zllk2ZTyVIpxEn+DT06vpLP&#10;ZVVdRJDC9d8P/squJPEf4yPETjLxf4kz3xD4Lrf3PU8L5PVZvLQUYq6RWtUVMVIYxLJCQoiL37uf&#10;NjojwQ8IvCHwt414izbhfhzgPKONMnkGX5/V5SqvmCO6pII55G/Fd2Voz5ySbjfph3EGiZklxIBM&#10;AASAAL5zM2Cna1wMmALxbmZTZmfBmQ5z4ccRZVxTDS5nw/xAazKq2jqUCwzwTSSR8hjfcNqIv2vj&#10;i39lDxV4rfDhQ594C+OniPHS8e5dnT0nBuW5m0VVUVuRvTs1JUUlRs9QimOWJtQLRmKxtsMde8et&#10;T8WeG1Lk9XDXxw5txD+7qoxDz0YMz6iW6LfZQf8AM2PN/wDbi5l4r/CP8V3w9eMWX8M5bxvwV4S5&#10;pUy0FQIAubSc6llQ0UlR1YMuqyAWOhD1vdPD1AQaZjvHfYjHMePRNbT1Rp2+Qu5PDL4JPBvxFyaT&#10;jaqyHJePM94wp4DmfEdfprKqrWJBGsKzA+SNAukItgLHvfDTUfBZ4R5XwvmsMXh3w8yzRvNIs0Jm&#10;DsqAKSrkg2sLA9LY41zX4gc3+Db4XvCrx8yPOqOh4DzOqynJePcggWB8t4Wy2W0ca09OgVvnI5pF&#10;MjOfNzGJFgMdx8QeP2UUGe51kcskerLamGirp76Y6IVlO0lEW1bnmECM+jEDvjvECsDDXEiSIkiI&#10;i3LwhC2OW3L55rRwd8PnAMXFufZ5FwPwqmdtXcg5lFlkMdUsPIhdEEqqGCDUbC9hgH4/5Hmi1OW5&#10;DRzrX5fxk65KIJKNXjyaRm5hrGf+OyxlFS99Tg3tfFhZBzqfjHM4aiNYcvlyyirRMXBUSKHikv6E&#10;Kifpjlfir4um8VeD/HjiKVpOGf8A7XzP6ebKIo0tJmiLBHUR1UwYEvHMJTGqAAAx33PRVLWXSbwP&#10;HMR78kWfPddEZD4XcA+IfG0XENRS0PEHE3CE75Ec5SPk1FK8YUvADGQLLqF13ANx644l+H9vFzgf&#10;9px8SuYcQyZHnfhOM8p6PjLIUTmMtHWUjNQ5kqsu6xUyxxzpfzLqIB0bt37Ln4y8jqeFcp8M6KPP&#10;86zNa7Nq/iPiesPNp582qmfMdDVP0CWQyyBYzYhIhsNhhk8OuDcp44/bCeOGW0secSZLV8BcPycY&#10;x0mYPHRyZpKK6OOGfSwJlFGoICmwVlJ6jD2U3Au1EwGyJ5SB5dOqF0t7pF5v9U9cZfs4fhj8VvEH&#10;hnPIeBspyvPo8rmqskzLhPManIy9MhiVpFahliWQrzI7MwYgN6HEnxE+GjOPDLw+zSbgnxj8S8qM&#10;ix00NDnNRHxBTzSSSLGkY+aBlCsWCm0gNrntirPhg4z8MfhA+LKg+GiGbMc34g8P8lzfNuDpIKxq&#10;j925HVMlS+W1JZ9TVCNDZAQxMUaG4PXoLxB8X+D864s4XoW4iyvXHyuI4Kc1I1VNLEdc9TpG/KhT&#10;Yk7BmsdxtyoazXNaSS2JE3tNrGcrjWtcSSBPQXwN1zHx/wDC740cH+IrZpwf8VOU0md5xxKtRmf7&#10;xyZDHCrqvMQIXaMoBGiCMKgO12BucOHwgcOePlMnF2Sw8beGMWV8O8W5tSV0c2STTVFdJPUfNtVe&#10;V1UcznEqm4UG1zta1PiR8fOAPAPw84BznPq7h3LaXPeL8vy6lSeGPVWNVSsulFIv5VfmlugVCTgf&#10;8Nvjx4f8deOvinR5Hm1DJUZjxgKCmhhkBeprKWgWKo0qNiqmBzqG1he++CNao6mSRIAtIBwQOWwJ&#10;8EWmnta4mCQg3Cnwz8TfD/w9xdWZTWZfxNmXFmaz1zUAqanJ6HL5am5d4xFrAXVpuuk9dvfmnhz9&#10;lRmHCPE2bZ1lPh/BUcYZHBEaSqrc/Sry2aUxl5YTE6KdDBgLbaSvU329GuD8+p+MOHIM2hZlpKh5&#10;UUg6tklePVcbWOgn88KeZ+LGR+HT5dHncmnMeNOI5qDKadW89VILKO42AXf0uMJZxNQAjSCfx0nY&#10;AoxULTM2XDHgpwh4/wDCfBGZ8I0/DHBtHUZfHLUcFvmXEssea5HSVxQmnaeVX1UqgsRGWLEgINlG&#10;LP8AFjxm+JiqyThfPODvD3wpqPFCaqiyuOmg4qmqA9Ex87ViiAKsOzyAhyygbeY6T0bLndGnGnEn&#10;7+o6XNKPLa2h4by6KSmWYSyygTBW2P081bnsFPfFE8P+M/it4U+MmR5W3hvktTk9V+8xm1Xk1RHS&#10;0VBHTzAwsxYK0hYzqoA6AE9sPp1XPdJa0nN95F9/ZJcGxYGOhNr/ADC2/Ft8Dvi38evBuU8Pcf8A&#10;FPBnAdHl+iuGccCQTTcRZbWIRb5SsqCnJjddSPZLspK9CcfvgX8NnFHwPeLPDcNLxhnfipQyZO2V&#10;VuZcWSqc0hpriWIPKos5TlhdwL6vXFo+Hvjf4l1n72bjnwto+DYY654stkgzyPMPmaYW0ysFA0sx&#10;vtv23xVfxL/EjTZTBWSVFbHRU++pntqYC+nr/djviPieKqU29mSI5CCL+E380VOm03gjqZn1KbfF&#10;X4i8n4Mp6iOikgpWnZpJWQBeaTckqALk9ewxzNxJ8QdL4i8ZUtHzDOZJwNAIJZr+XUPfbbt7Y5V+&#10;Jr4vaZTUSRT/ADPkYXhfWxB2Kje9z1uR+e+H39l/4fTeKyZn4icR0wjoaOYQZNTSamLttqmbtboA&#10;Bv1JGwx4DeINR+kCwyrtOluorq3N+IJspypWjimhjsNyNABsPUfkftjn/wAafGqny2vkL1rI20Sy&#10;MLBt/qAJHcWsP/Br4vvityvw3paqnnmWJlViYVN7aRcGx9gTf0tipfCRqfxl+Vz7Mcpj+RpEWrMs&#10;jHW67Mg0k2BI1GxFhtcYOsx5bbCGjUpTBykHMuE+KvGXjPJIcvhqqGjWaSpq6kqY3aDod7DrfqCf&#10;yxa1RwvTeH2UrCTeSQ6+a7W17HuOp+/3PTA3xR8YM2p8tGcUMFHTU7SPTU8MsixRxwKSFY23UkAs&#10;bkDcX33FF1fxJZitJVQ1tTT5hJHJpCQbQMT5jpY9WCm3Xcg9ADiT/XeGGZsfl051dgfpAyvvGbOs&#10;r4y4hyp2rq5ocnqubPT6gA06htLF/wDKAehIBJGNOdR51x7UTRw0mqPa0i2Vd01Ha9i3UXv7Ypeq&#10;4r/4ly/MirzNmOYVonlaA6oYYtZ3vcAD1Ow/lixOM/FscK+FWT0fDX4ldmDuZ5o3ZzGYWJYvckiN&#10;gu3S98T9kXAp2prTZMuR+Fea01TqrKikaNQRYDdmK9rWIPv0sMQ+I5JOHM0WXmRx0UcI5j6g+462&#10;7qT5QBf/AFxn4d8Z5lxVw9VVWaPHHU5eFvpBUPEbFbk2sdzffoBhb8V8wrK7JEkhjppqWeXkFWj0&#10;LNJudwN/IqswJtYgdRthD2Gm7vJjamoSl/PfFS/EnycyyKk0hMaqAiyBTqa4vdbWO19+ntgVS8bS&#10;cRcS0sK1EFPHWzfLUzzJy5J2tZUUC4a/mPttfFVccZzBwpUyzyfNVlVXg84JbS4Bsi6ja/k3Onob&#10;+uGb4N+HeIONPGzLeIs+1U9DktFNUZflun/6G8u8jra6giwGo/rvZHD0jUJ9ULy0b29FcnhVmEk2&#10;dZ5Q1uW1GVyZHJ8srTgf82liVcNfe29+1z7jDRUmkjpIZJ1SNUa+tgQ673G//wAQW3W/piqeLvic&#10;4ZyfjqGbMMyo8xzzNCHmpEu0dJqBKE7/AFaR0O1x7YybxQy/jSphp1p6r5GnlM8kkjiNyL3Lsb/T&#10;vtt29sVcRTAG4lDRqMcZym/P5JKzKB8rVNNHPfVBILhRbcm4t022xWufRNkGZafLyVW4RUuG1W63&#10;J21XG/va+DcvE3z08ccOmnp6plSaRyym11J0qN9O1ge5Ppj9zSSGWrzSNaeo/G0urSR6iNOkWvuw&#10;YnUO3c++JtUiW+6cS4H5dauDePanLTy5m5zeV5QjFDJCNS3a9m7AevlNji8PCLwrzXjrhymqo42p&#10;/lXSFZZzpjnQAhRY7mwJ9b2G2EfwI8NIJMxo6zM446yaolV6aktzGmdbuEboTGLm5B7Wx0TmnGR4&#10;N4SqquoqqOFUjeR4ogBTgAbEMQCAL7C4N9uuPS4Xh3VDZSVKmnEn0/KL8KeDdBlNOq1lbJV+ceUR&#10;8vUb7EH+K3e+3cYJ5pwmtNByaVZYadWuRIp+npt1JHTb09MJ3htxPNnuQLnVbmPJp2i+Zjllj5fO&#10;jJ8saK297jf0sThkHjblzRzRqy6ApAtZtAJ73PpvfHo1OBeBDVN/vNa7QRBW6n4V+TrDDmGZTTUr&#10;RnQippGq52t0G1uuP3MZGy/J1p0p615OaCrBg7LY3HsBYDrtfCp4tfEHlvCWVzV00gihpQNOtgok&#10;9SSCOl+nqO4OyD4TfHlDxZmSrNTww0qeZJmRYS5uV2W5LHbpYdRf2VT4WrUEBNqcUxhkq58p4ezS&#10;vy5TJCaenZgyoyaWjAHsL297nH5U5HFKXWSOSojGpQkiarEm3fr5rEX2sb4YOHfFCs4ypL0dHNUR&#10;stuYBy4lB3IQjr02v74y4zzWj4bWnbMmhp2qEBWMG3JNr2Nvq3Pa/wClsKrcMadijp1tYkA/PFI+&#10;dZPDkVHNUJTsecrmRYxYW2NvuD19ffAHhpqTLsyllqmggp6hBCiJJqkBPVumwJ7mx9L4WvFrx8y/&#10;h/hyurJMwZaaPW5nKCzLcABbdgbn+zemMp+I7MeMuMMvy/IYI5M0r00UkshGlVZ1Bnc9Qo6hbC5H&#10;54OhwNSq7uiw32Q1OLayJmTtuuxuHfBmo45p/mDDF8vHZA7kKoQDcdx3tuL3GHXKfC6HJGmjp6aH&#10;SqrFrUBRIp+/pgJ4K5Nn2aZZl8OZGVjDIsaux5YcqLOSF/zMCbH6QbddsWxmNJUR8zVGrQ0pUqw8&#10;sYe26Kp3J6b9d8dqcG1vis2u50giFXPEXD/7vpIVM/4lU/KWnVPMzHY+YdB/49sJ9X4T01FR5lVS&#10;QUbyrUPeNydNlUWUnsLgdLfpc4sviPJJsspqHOKyW8gZp182zub6Se/vpttbGquoCnAeeRvHFJ+6&#10;zRSysrBnllklAdvsPbYjCW8OS6Ew1gRIVe5P/wDeVR0eYSw66GSqjhmlVNDhNJAtbsvTbt/O26bK&#10;Y6aqpKCdnmp62rHylUoULHdbqCe29xbp9tsQ+IuDo8v4czRlppHWgzSmm5Z+popEUEEnYWJa/Q4w&#10;bxH4X4g4R4hiyvPsvzCn4ZmDkxSrK9E8ZUsrWJNkNr33FjfF1Hh+7G29lO5/eBHPC153w4zZ3XRa&#10;YpLXl2/ie9tAI2LXufWxxDfLJsto2bltIqkhFcklF6C/87d+uHzIUo+JoZsypeW5zzl1uoaeUWGz&#10;6T7je463/PGuqoTQVumVWjhlYvHK1uWh3ube9xt33xuxg2Ra7wk/JqAhFkhpVk5ktw7rcEA+/rbe&#10;1yMOXDOTyVMGmoVVmj3LMltXe97+t9zb+uJWQ8O0+RSiRpoYYZAG8zDSvcXv9LX6W2P5HAfwC8aO&#10;F/iR4bzLNuEcxXMqHJc5myOpZGsgqIgpZffYjv64dToOPhuhfUg/YJ6oMhp5K1o+d/zUcavJGgDa&#10;Ab6WO9rMAenvvhny2gWPTGrjUVFmLWU+v/b1xx58a3jpx58I/wARPBviNl9Lltd4T5kaPhDiSmQP&#10;JmCPLK0i1VumiMBwLEDzWPbF3+FPxt8A+OHiMvDPD+ZVFXmTZdJmQ5sPL5Eay8oI+91Ynp7d74Z2&#10;cixmMrOkNBdeVYND4qcPVmYLQfv6hiqubJB8vUuIJ9cfWwaxI62O9x7HBds+hqqBnjmpZAy3BWRS&#10;COoN79P98cuce+JFNwp8dK8J8ScFLxFlPH1RSVHD2ePSq0GQ2pWiqaeQkAgl49YAuW5lu2LEzbwd&#10;4DyqjzTOpF+XgolcV0kM8sYRVW7LoVrCy9ARuMF3YET9fwlw+LkKb4k8L5zmtezZZJTNeJgBc6Qz&#10;fkbb7dNt8VlxdDxpkkClsi5qtGYW5VQDZm2FwBuukd+l+m+G7jbwr4RyjgdOMqDijiDhfL8pyt80&#10;GYx1ztC1Ky8xnZJNSlQovcjaw6YXM94y8XOA/B7/AI2qKGh4iyGlyqPNaw1lIaaphp2TWGug07LZ&#10;iT0BP5OpsLv4+4SXwBceh/K528QPjAznws8Y5OGs44frJaOTIjWwy0dJzovJUoskjsoLLZDp02IG&#10;oG+BPGvxD+HPG80E/DfF08OaU7iOs+Vl81OWIsGU9GHr08pxMq/iH4g+JHx0yPM8p8N+IaXI+Hck&#10;d88qMupWkcwc4VCsAos6yNGg3/hY9euJ1L4TeGfxTZVm0MnBddwzVTlv3rzaJstzGaJgNUqIPqUC&#10;5JFrb2GKG8K4g6mnxHy6B1QAtvHQj3nZc/8AxB8OZxlVLmlQ8OR8XLTxSVCVVDKKKui3/wATSCLM&#10;v/QSfN0xQfH3F2Q+M2Q5DktZmWdRyUKNGJK2cSSUVWVHKQlmDG8gvc7i+2O7uLv2ZHwtcMZNGlRn&#10;XGuX5pWQoaKDLc+nqMwzW63GiFnN9extb1xQ3w6/sOc0+Jr4nc6ynNq6s4ayeun+aoctziuR83Sh&#10;jsFmkjTcMQRY9QSBe4wR/wAVULpnu9bf2m0+MYTpEW3GPC6rDiZ+OuIeDKXhviCOP94ZDlnNo6+r&#10;oTPTV7b2jFWuxLAKoVh33GNnC/h5xlXZzR5pl/D9RVZhmETJRDLHUvG6RGbmmNCSy+Vld+q2G17W&#10;9efCL9nH4K8B8fjwNrM+zriBl4YlzOWjNcEiy2WKVFBJHm5p1l0Dk/ST0GAdf8Hvg98G2VcH55HP&#10;mmQ5twzxLRwxcV01UUhzSlzGd4pWdWPLMkepSyHa0bEDfDB/jg145RaBEzgxui/3GlhgjO18Zvsv&#10;Pv4Scp8YPinzniKt4P4b/e03DdNSUWa08gKNFzXZ45mXe6MCylwLDRvvi98u/Yl/ER461zZLxJm3&#10;COScN12XTueVUySOZnkBWnsqjyW2PqPzGOp4/gO8RP2eXxRcS+O3hnnlT4jcNw5XUf8AGPCaUccF&#10;Zm1AbVBFEqgRtKtg0a3W/mF/Mb9X8E/ErWca5d4d8VZTwjXV3DfGmXit1RNG8tHrQPCWAPQ7qw6q&#10;xAw1vB06YDqbQ6RcnIOYIPhZKqVtR0wdjk/ZeZPgf+yd4/ynhuTjPNMt4F8aKPiahSnoKOor3o0o&#10;/lg0KBjptqTQwBvcEWxeFZwv4PeA1DnGacWfCPXUVZJNRU2ZVOWZUmZU09Vy0jLCzCy6dybdSeuD&#10;+cNx18FXFPilkPDfF0lVwPJNUZzwZkQyxa+roKyrqRLVQSsRranDyO66WNtx2xe/wSeOWcce/Dfw&#10;/wAVcYx1VLmmYTS0OcU8tPy/k5o3sshG3l3sG7i3pj0HDQzWACLC0gwbwYt9VHrc5xbJBzzHKLye&#10;qq/gXx9+GfPvHDJ8pyvKeH+GeI6+hqJvmazK/wB3PScoxjlMzAAOwc2A7KcSfCLw6o/im8QoaHi3&#10;NOHc6y/h3i2unXJ41RzWvR+SN/8AqjKSI9hsbD0xb/xQ+DnC/wAVvg7neU5bkOT8RcQ0ccecZLVP&#10;AnLWup6hZUiaQC9nKaWBJBVzfFM1eWeCnGeYeDfiZLRUnA+YZfX5q+cZXSVj0FVDG+VVLGkkVGBK&#10;ipRArDuAL72wrW14/iQYI2JFpHkU5ktIJcJ5436LlbhX4Q6zwH+PLxf4k+HWho6rijwt48eTMeGa&#10;/XJl9Xkc1FSlhTzNc/MxzyTalUEopHS4B6P+Hj41Mp+J39opnFDHlL8M5zlfA8WUJS5k8TUMeaSV&#10;CGtMUoJ5l4YYBGAASNdwNxhz8PeCch/ZzfD/AOEvEnEXF2ZScQ8ScTzZrmxnmElTmtXmlJLK9IoO&#10;8jMwpox1JManrvjHhj9mV4c8Q5BmUHiBHXJxVxLRQcX8S1mWVJohFnE9RJI7wtHYxcm6xrotYJv1&#10;OOitTAhwkYBgzyJFwIke6Auc51zcZ5TaBzwiP7Rr9n54WfFFRcJrxxSw5T85mL5Y+fQRCNqeRoWa&#10;m5rLbUhmCgX3BOxGOc8h+Nbibw++HzNvhL8ToVm8XOGc/wAh4B4b4qCmXJeLIp62nNJO8hHkl+XI&#10;YqwJcxtbcEYtbxY4c8XPhj8HqE8E5s3j94ccL5tS53UZHmxWXiBKWnmMk8MM1tNUGUMAJdwALHFY&#10;+P8A8N1L8aHAGdV3hbw3xr4OZ/x1DlmbznOYxLG1RRM0+XzRgu/InhlcENGV8pta22G0aUd15BbI&#10;M4IIOSM42wgNR0TF+WRfkeSKfFL478ffsufFnM+NeIOCMlrsy4k4mXK6XOcvlKw5hlM8VpmkUr+C&#10;3zAjk5d9OpfKbNbBv9o8eH/FbJpOIY45KDOM+8PwIGjVjl+aVSVCOLOto2f5Z5irbMugjsRhq+CH&#10;i3iT4t/B7OvCf4kMj/fnFPCUNTw/nebsyvS8SvrSeOoi0kNHIisAxCrYrcYk/FVW8G/CZF4QeHme&#10;UcfEnhnxhxdC75HVI8suTwRU8pmni7tTrqDyqT5QxI2uMI0aX9mbuG43HT6gJ/bQQ91h8GF98Fni&#10;LP8AEJ+zlm4iWqp6Xjjwzyl8xyJFi5clDBS0rGlDA/VFPGro977nfcYFJ465T48cNZD8VuU8J51S&#10;1WU0tPwp4ocJ1tAUzP8A4YraWP5jVF9TinneOpRhYvFHKAe2Gfin4el8GfE/hngngWOoy/gviTh3&#10;OY9FLeomai1U8stMJGuWhZirIxJZNTBSAxxf/BlNS5R4lcS8TSUTQ1lZT0lFVxFAFqqcU6aY3QeU&#10;6QGW9uhIwNW0uH/VxtY2I8/aEL4c4xb6ePkvOH4XOEfDn41fgA8J/hpyGsyrNKet8Q67KuJcyy94&#10;/mJ8hyGpnqoqzUPP+NC1FGjkW1OwHQ46k+BbPaf4VuCvEbN804sqOJ8t8MPDrI3zWlrJQJuG3hpq&#10;urXL0Fr7xtHsx1XcdbjCl+zd/Zu5P8FvxZ/ENxpkfD9Hk3D3iHW0qcF08cpafJYLlpoiCfLG81io&#10;BPlRRtbFu+OHhbwT8QvhjxVR8LvHlNL4ncT5dScZ5jRQl/nvkJoGkikPQBkRYC/XSxG2D4gy40wT&#10;DoJwYJIJ9reS0w0TmPtCg/Al4FVlHS8Ey8RR00ma8HcM1HE+aLJF5YeKeJJ5K2qc36tFFKyD0WY2&#10;Avi8/hq4P4q4DyniSl4r4i/4krqrN3kpyyrGtPBa6BAP4SD/APc4HcJeIfDeY+KueZLS1jT0vElV&#10;Lm2bVR2iMiJylg5n/SkAG3Zcc0fDAnjXlH7Qrjqn4p4mh4j4NyWjm/4Qgij5aVdPJUvy/mXAsZBG&#10;pCG+4Qk4l7N9TVqIFgYI6zY7XnyXWEDSGiY3nwHmu4K7iv8AcSNJI9PSiOJ5Lyv5enr09OuOfeKf&#10;hs8PePMn4PfPIari2n4bdc3yjIWleagiqppQ5mMNwjkO7FdeoA3sBhRzqtzzjbwX8Vs248zKHPs2&#10;4gy6u4eybIeHGZjQ09MWMkgtYvNrCEsOgXbvfR4eZrx1wzwNwzVZNDR0tBnXAdPR5ctVL+FRVUFF&#10;NK7TubssnMeLrfYG4vfBUeHLJ0ug9LA2vBzzErhcXXI/V7dNkA+Jrxwp8jzDifwkyLK2qOJePqhc&#10;hNQmmGlySnklmSSeRgfKUWVXUAbn0wh+IPwj8R+EniR4f5fTeJUWW5H8P/AOWfvfhuJjHT5hNVVh&#10;hYk9W5wi2LbarY+4y8Acr8ZfiOrM7jkzCn8QMyzWhzGup5JnVYyqOkbLo8rQSB7G/WwI3AwQ+Ij4&#10;MM/8WOPKPjJuJcyyjOuPKbh3IOLMoacfLsmXVHzhCMfp84BC7ag33xXTgQ1rote2SYH0kShqEloO&#10;Z+fVU/8AEp8ZniF8Wfi14zZdw9HnmS0PCkNLHU5QYOTWU1MkEkVWCpBV1fyvfVax2uDhN8HPgRzr&#10;IuH480rsvzJ6yl4Vg4geSA2mkjQgK8TXsz6CpJG9iBc49Dsh+H+HPvA3iOPiCKlouOuOpHo86zJY&#10;ijQCcvDHGvcokTR/p174rvwD8K6io4X4VyXj2qzKlrOHeCl4CgakduVPLz0DSt1LF/l42Vj2Rxcg&#10;4CnWDT3LaYEeQwqZaGaIzk2k+KT+JPD/ACzMvByPLeB8wz7Nsz8d8pyniJTLO/lo1qYmkqNZJ0uU&#10;bQe4CqbbXwB+E34e84m8O+A6XjLgfJ6HNKzKaibJ82qT8wzUeqSkfLq3WA3zEkcoYsLi4VgQQcO3&#10;F/H/ABJ4AfArw9WQ5e02bcPUq5ZlVZBBzJqWrppjDyNIBtDUtEyr2UyKTYYaMppPEv4kfBvgvhqu&#10;ydfD7xG4XgTPqM1C/MZfXVCMGhDkdVZNYlQgG7C3S+HS/TciJNyZi3L0BUwbnTO3Rcot428ReGfx&#10;TcKcRUfAeXx8I8N8b1vBedZdyxKrRQ07RU0pYr0MgubbasXFxz4k8TfGf4peGWYeF3A82QxeFHGV&#10;TWQ/MU4hoq2b93zQzPIVHleFpVdEsdRYXtY4sbJ/CLMMo464PrJGjzSqbIM04mzHL9jDnmdLrRIT&#10;ceUXcyCxH0C98F/2fXhXxV8KfwpeG+S51W/McUS5vVZpnkDuHaprKpHlNOXI2IjYICdiYxhfatDd&#10;QA1CQJnBmfH9oi0EgEk4PnZOPCPEX7+qOIqriTPpoqysqc1yKTLYk1CnDcp5rnYaryR6R/lP6N/j&#10;B4enwy8Bayi8L8vyrIeMqiOny/LqjkCOOjbmIkkzC1yqqGJAG/8ATRw/4Ar4ieEuf5HxAsWX8aZ5&#10;OnEOYTRHzUVTNK/JdSO4SJUNtjbDRxnwnk/HXGdVXZznFVS1XCdPHzkp5dEY8qu0pH+U37j1x5rq&#10;jS8EHBuIkWiPEEmEy8acT5ePmuefF/xl4op+Cq1eCc2p4eOIaenh4oodGtnrYZlHPi1dBIhbe1ih&#10;XuMV38Sn7OfOuK+FuE8+4q40aRuAcjr2a14BPBLKtU1K2nY6CgCsdx03x0xNwbk/C3jNxhWVtDRV&#10;y8czZXRy1CKL0etJIoAxHZ1Cm/qTgnNxnwt4neLmccHzVVHUULUFRSwQTHdKiikWKthb30zwn3Bx&#10;S3ii2OzERckATtac2+iHQ3O/sP7XCPHnxUR/D/8ACzwtwLktPWScSV1Jl2U5jDVAtalXM4g7azcs&#10;zQSOQw3N9wAMW98XVDwFD475xwZnOaZXNwr4lcMxUlPBLGp/dtbJJGfm+aN7MhW1zZdDEbXwrftL&#10;uHcwzrN+DMw4O4Xjzb/hPNY4ByLGSoEj8pYbdDcr1Pbcb4srw/8Ah6pfFTg3gnMOMOFaalzTjCd6&#10;WeilaT5jK2gjeNIib7qqm4IwbqgLQ9wyTOJkwfaFQKYLdYt8t9Up+EPwsQ5H4bcOZXRjJ+KuIOFc&#10;3155mNTIWjmy9oG+WsOgYJpUCwsb9bYA5D8EFPU8LcRDIslaDhfi/i9eTS6nWbLaZqdlkqFuTpZZ&#10;izWXqTfHUGXeEvDvwmxrSzQ8/I8wEcElaWOoVRnugmJO6hSwDdgLY2VnFXE3Cnxd5fwfDDRycE51&#10;R1OavXBCDBIpQGIDpvqFiPfBU+JcZNPlN94z+gkVILryqU+Gf4Q6XPpcqoZqEQ5hwq+qrqq2IPU1&#10;1V8u1O1ZbfySKdlNh5b+mLv41ThPh7hOl4dzbJ6eOi5dMmWy06hucsc0Zkvb+IPHYgncbYr3jn4o&#10;M8yT4h82bhnhtpqehyiFq2tayrLS88KXRejPGTdgd7H2tip/jW8VuIfD3xC4RyXKaVquZpmrqWYo&#10;ZIJDNNeUK24JDMraSO4wtxc9wLsZjkfJMY0kQE/eL3iJw746cO+K/DvDrfu7MMjooWy6NaYq4rdl&#10;Rk3va5Knptft0XeIOGcn+JPxR4Y4L4XzyqyXxG+HPMxmOWU480lItTC9PJA+rYoIwTax304vf4Tf&#10;CWjzDIc6rs0hgnzrP3k+drEA0VDg2Yj/ACkKw2HQ3PXDPwJ4JcG8U51lnGkdLCOLoo1jzGvpn5dR&#10;UyICjCYjdtxffr9scbxbGE57uN7kRfmCJQuoAOgmefklPPPgv4Z8MKSo4iyfLpa7iTaapqea155l&#10;OoysL9QS3vYkdMF/huzviLi7xG4ozTMqZaOGSlgioDs61UCyy6mJH0tqWxG97fbB3xHzrNKPxHyP&#10;K/n1bJf3fmBzPQbTXMQEOq3RdzvilfED4jeLvhO+LrhvIZuE2XwrzbLTSQ5jDJr0MpLksOxBYkb7&#10;3JwnVUfTLXkEkSJ5Tjx6LrRJsPS2y6Yoc/mq+Ks3WoWOOjjgVKZi4FwSVdj9msP0xHyST5uOhoM/&#10;eKSsmQKYbXXWh8rD7rZvuccu5nkPiR4qfGTCuTcQ0+X+GqRUVGY4v8aQuHnF7gjzGN9xvsN7Y6Pr&#10;/CXNn8VeGM4kzxpocqV4pVaIKag6CLtb1G3/AJwipRYyAXC4nB2Fh5o2tdAJ+vVAq6uqfGGDIJKO&#10;at4fp/nauP5mFgzFUGlbj0LKQQem2Ij0+V8M+KlPnXEGaLWZkqNS0KMD5HVlEkg9Bpa5HYDDxBwX&#10;HljZnmtJUcqneilHIQ6oknBLcy3T726nAzLPDrJ+LOK6POKhFmqqVpKKeHdo2lljDs9vyAv6EjGZ&#10;WaLf8wcZveJS9Jnqlrg2m4fyrxF4+8Qsrp6OZqr5eJRGLSVIp0Ikdf8AMGDEX76RiflHGeSeFWUV&#10;VPPl4yWozmpqauiRzy1qE8p3J2ViCTb2w5xcCUvDGXUdPlNFCZqKJoIY5BYSodyGJ7Am/wCWE74r&#10;vCGHxE8HM9jqKWlqDDQSeW5BQ2ALxkC6sL397Y6KzXvDXTBgZvAsF1zXNbZLHFXjrw7V8aR8M5XW&#10;ZfmmYZnBHGWEoWSBRKhGodxYjfvfFt8S8JUtdmL10zFHMKQ+S2mNQSb799++PO/4L/2aXFXDHxgV&#10;GeZnnEtfw9k1DTQc7ns5roizFJAP4XR1F97kLvtj0Zrcqqs4yGqWOaOlrl1QSalvCzjYPbtcEHa3&#10;XB8U2nTLW0nePnCPs4F7lUNwD4eUfE/i/neSyZxHNk+W00lLl9FHbn0UEjodPMBvpOggA9ATiwsv&#10;8Lq6Lxulz5ZlWloqGOjp41B1wAR6QF2sV9jiL4P+GuQeHHGdRmq0i0WbVU8uXyy3PLrVIHLsehs2&#10;oA9RqIxaEdBVJKwkOkc0mMRnSVHQA+uBq8UdUNxEflA2nYQuKeKuH828WPhi8Uspp6ifKeIstzps&#10;rNEotJUyyzEq4e26SRsCpA2sR1BxC+AjN848GaD/ANPeO8urq7LKqhzDLaaVqcGF1EgDc9tt2sRa&#10;3X746zp/CmlrOI+IM6p6Wj+aqJI46ZnBuWT63b8+npv0xryDgbLRx3xRHMI6hqfNllaNhtDFUxq1&#10;gPQyXOGVOKa6RFsxyMAW80dNpDdPOL+C87ofHnOsh/aC8L8N5txdkdL4X5TlFdkWVj5g/gO80Urw&#10;yvszEJpRDvbTp+77xFXZH4j5nxBxlDM+U51k2a5dlkAhQtS/LpUaBNNtvqQ3ZrGwUb4tLxi/ZEcB&#10;+LtX4hUZ5mU1PECR5nllXAxVsvqtw7DvYuFYgdb4X/hX46yvIMz4T4R4uaiyzjDI4k4T4soGiEce&#10;YuEY09atx5lkR0ck9Q//AE49RtWnVbqpiS0CQLWzPW+eqnc0NDWgx9zj2XS3h5mNdmla1OtZHJkN&#10;PClPQ1Ucwmadf4gw7i5sNybAXxwX4peBNXw58ZGfTcP8XLwfUZ5lsvFOQZlVHVDlGZCdqOeL2jmj&#10;SHUu4AO1sej2R8K5HwJmuX8P0tHDRxNTv8sq2ClkILKP+oglvsDilM68DOHfFX4pMupcygjqqWo4&#10;Pndk/gNsw87f/F9P9fTHm8NxmhznNsCOQx1XalEOcAVwH8Yfj3wz4qfAz4vZbVVddwj4o8LCKrzq&#10;hrZzDFm9YulXKafKySLurbXAAxav7Mnjjhz4X/hq/wDRfjaupafijMMry3PMrrU3WupMxRJYYwfq&#10;8sivGRbYkAYq/wDaieGa/DRwx4ocVZV+681lXIRktXlGYjnz5hSFyGYEgkSR3DoRv+GRfFZ+CHw1&#10;8QUPwf8AA/xUyVmZcRSeGdPGK7KaotIM0yFERTPGRfzU0ztKE2OmMnr197/yqUALgEiPG0CeXrlR&#10;05ZUc7a0noOi9j/iizfJ6H4cONqrNcyp8uyc5NOk1ZcOsKtEQSo6X9BffHjR4efFqvjdU+AeV1EU&#10;lLwt4H8uvrJapdL5k72WoYX3KBXVgD1374OfE58dlT8Unw6ZhS+HubZtUZTmVc+c53QygNHFTRyi&#10;SlKnc6A2rWtyCAMVTxjlf/pTw1HmWbZPWZbQzZbRmZJI9KywsDGXubbHZTp6EAYn4Tg30WaCLk+l&#10;ot4yqW1AXmo4wIt191298cvxY8VcEQ5XDSxyZS3itxC0mTV0c6c/KMshRUMZXcB3FnUnaz26YvT4&#10;e8xqMu8AOEU4ipJsv4dp8snrcxrCnLZ3AP4kh20qdt+uPOvwz8OuNPEbww4V4q4tkqs6o+II6epy&#10;mZ11S5bHSyeaPTtfyhPp7Y7Y+JzxopPjIm4W8D/DWqnal4lyyE8RVCIVbLqSNwZYSTvrkOxPoP07&#10;U4cN00xiTJ2AAz4rjdRaSBcnH5PJZfC/8HHDdTwRJ4reJHysvEviLV/NVkVtMckLH8Cy/wAP4YQ2&#10;HXvfvdWQVtHnHAvHVRU5DUcPUfD+WtJQ1FSvJqJ1jDkyKo6R26+vph48Lvhiyfw4p+G6WrqqjOq7&#10;KTGtK00pZIFjSyhU6WUgW22thH+PTjyo4t4aqOCMncy1lfLTUmcSwleZBRTuFlRfdk1DtYG+PO7c&#10;1aukXvM4AAOw9rplSWNAB6ABVT8NPgbxJ4jeJ0ni0sz1lDBUOMjpZo+WKqj0mJX0NspuGPuTfvi8&#10;uIeMsyyJaLMs+yerp58tvTVDQRmSJoZdm6dbNpO3ph+8Ds6oavhKjy/K1hoqfLKCKBKVFGlVUkKf&#10;e43/ADwxZpRtn1JXZfOsbR1FMyiS3lJPlP6Gx+2Jq3GF1Uh7bCw5gJzqcNhqpzg34nOEsu4v/dld&#10;y4pJAQJGHmWRfUHoCtuncHbDa3HHD1Zn9VltLVQaa+FqiPQ5P4qjf/7JQPvpOOb/ABEpOHfC/wCJ&#10;DJzxV8rPR8bUU7vFLYfKVdGyJKy//EGVvz/WyviU8OeG63wZrMxy+9NJRwvPS1VLI6mIqCQSdXTa&#10;x++KX8PTlpAInfI+SpdXcJJFtlR3Dfhrl+RfD3W1qvH81lue1FZTygjUFldgVuOx1H7fzxWvhv4o&#10;1GY+MXD/ABRLVfvDh2ukrsuimVAJTIIoyS6jbUOm29hfbfG/xazSv4b+Gzg7MMhzjMYaesjpaisS&#10;KFKn5hXextfckNv13tjz74w+JfjD4fePMlenZkyahz2Sojp0Cxyay5vdWuVLqbHfYXtbHpU6gDSa&#10;hzIvt+LqUAucGsF7D0XYMvEHC8HxERcIQ5jLUUceYT1OXxtIZIzSSxytLGCSQOTMt9rWBH2xZuU0&#10;Hhz41/DFxLw7xdS0LUNLQVOXU9fXXZoZ3VwHQ330nTYjqTjz1g8YM0+J3xQyOTJcjjWuyP5+oqTl&#10;8ZMlXG669wAbWVVva1/N3vdnqfiKzOfw9zHg/PMnrqWjqpYqlKwRcmOk5ZDEE9eo2J3bf74qJa5m&#10;oHlvvz80HZvaSCM8xHRctcBwSV1LNk1GtOuW5VUPRPEnnUSa9D3bcKSfPqUbe18dlZbwDwn4TcFZ&#10;bU1uZUtdLxII6FawhdUEJ8ro+xBUtpJPYLsSMcS+NKzcI1kNZk83ztLnGVnMKlqViQkkjsL6VI8w&#10;F7jYXO+4wf8AhV8V8r46rc54f4uzOooMpqspmgQyyElKiONjEKcEeXUxVXNwAoPXEdPiKYdpdMzM&#10;K3stLRoPnOfLmvTnw98R4vga8WMj44ytWpeHa+kgy/P6JW1xoJTeFl7b2uD132xzv8QfxjcQfEJ4&#10;58XZTwbNJV8H8VZpl+e53lyQAz5VXxotPVVCKh8wESBmJNiGvYm2K447+KifxM8J84yOOuo1pcgh&#10;pKlJ5tTTZtPBHpipIrCzkmyqBYWBJIxt8C/G7Ifh0rMn8RKHlx8W080D1dAuhkmodNnhkRRaTmM2&#10;9720jFzAC6YGIk+MhR1Hy4Oc6RONzsU/ftGPhFX4MuNY6Kjzhc2p+IqCOry3M4NeipJAZvqAXUVJ&#10;NwbWG57YA/BT4c8F8c1WdZbxlyafKc24Kr1psxcCOOLNKcGSJC9/KZAZbDe5j29cFvjY+Jbh/wAZ&#10;8kposjWas4brJo8wyilqpCz8NSfiLUUqsxOqnk1akG9vpJG1uX+Mcvzyl4cjyODSuX1TLmsdOXcK&#10;jxk3ci/QaiLbX1D0Jx59Rwpka72ubZ8OfsqOGL3l0eAlMHhLxBnfw3/uHiTJ8y0ZnmmXmaqeMaoZ&#10;AxayBFuAqgWJ/Um20g+LkVJwhLleZO0LZ5XmsrhDZlnYgKSH/wAgsbJ072vhrpJaLK+EuIKOOOCf&#10;L8lp6WWnnlpmQ0gZWfkle6qxdSdhvt3wleMHDnDuXZVw3VUeYUM2W51lgq4p4wFkp5ldhoI/h+nY&#10;D1/RjWlp7uPUonOaZn+Xv+V3x+zMag4E+G/jbi/LVyWokyNjakkPNmrKRodEsHm8oVlJ825LC+2O&#10;C/Cqi4KruJOIKPI8lXMqOepqZsrpTIVYQiRnCllG5T6QdxZFwL+GPxCzSCbOsjpcxzKjpMxhIe5J&#10;ic6ioRuwvcGw/wBcXpwn4GV3wh13D/GOb0ix5Q1WC8vL/wAFXIKrYixV7kHe2o33wx1PUZbv9h0W&#10;a4tcXuxAC5rHhLWtmbZhVCanpFqIaajhqxI1QVdyrxLsQwUkC/fqetsMfix4O8VeBXFVLUVUbwx1&#10;CownfUyy3NwH2OxuV6EEW3xY3xBZ7Lnfi/SwZDNpyfOMyGb0cIBZ4SbagtulmB1IPLuLdbYuvMvA&#10;fxM8YKObK0XXl+W5aWJmiaRo18ukXO1+u/pb0tgTR1CQYPNMp1Dp7wE8lzbkXiHS02XVyTZbEzZ9&#10;RfJOHi/wwwHnBFiGDKD5dzuDtikM1yabO+KaqgqmeP5U/g6TyWUjdSdieh7k9ftj114E/ZY5B4n+&#10;A1Hk+cWyzipZUczaW0hQbg2BDaWUk+XoSemOIaz4S67I/iQzjgeupWXMsrrTl4k0nmyRqqtq3HQq&#10;y6W62J32wns3moGi43/KOmWHUH2nHlsFQfDXGuceFHDVRwxO0NLHVIxk2A5yONViTc9e4t6Xt1Jc&#10;P1kM9FprppmgZC5iDG2sXKgH3LE2Fuo7Y6N+JrwH4X4poKPJKeqqJMwyleVRnUZJIHsA4durxlu7&#10;307Y5o8Z/hU444FyJc0mjX90qgY1EILxA/p0uLb9Nzt0w6tRcwDcKalUY4nF/snCs8AKqu8JaXi7&#10;IKpOfAxrZI0AXQFs2hfVgoYknvb74+wH8IPi8r/DfJWyGsyuGvy7OIzHUM7lXhgbyPJGLWDE2O/+&#10;U/n9jgLOazv9qe4NQ52XoR45eP3hf4L8FjOPDGjymhynOMgFGaaeKz18rXPMHclFIOx3uL4464f+&#10;LTib4gsnoOH88rKXJ6rg3LnkyCSGMD5ZFZnZprA6g+u1yL2I/Jx4l/ZX8M8K8LZTm1VxlmM9RQGC&#10;GnhzBjBGp/jdBp+kE2HY398U/wDHd8K9L8KvEElHknF1HxRNNRCWsNM2tGVgWKsFUXAA3sAd7+mD&#10;q1nMcH0wYHgT69EXD0BUoljiNQvyB525FdOfs6+OvFT44eF8+oKRsjzzg/wnqZJaLJ6n8GIzvZml&#10;drfiXS6KpsATcbgYIfDj8RPA/wALPjBNWcVU9BXQ8WVTUPEtU1Pf90SrqAjQn6o7WHqTqxx/8E/j&#10;94zeEuV1MnB4aHgefMfns0okQcqpZFWO7DbU1rW1bXF8Xx8HXwt8Qftb/FSOlz7NoeFPC/Kc1nrc&#10;7GVhI67MKltwg66V0qqlvucUtraxjaSCIjmZHPaFH2Ya0ioS0TaDPgIXQg+KdvGfivMvCfwPyGPN&#10;M0kJjkzmayR5RTc3RDMQD9YUt5R0tuQMWLxX8IeaycA5Pwz4e8G/vPxM4XqVzDO+LM6XUFrY31GU&#10;sSdZ8pIUbWIBta+LL8Nf2I/Cfhx4iVWbcK59mnBtC8QpKeny2XTLLEt/O7m93NybncX7Ysnx78Xq&#10;r4EfAGtyGhrpuKa6SjNBRRQRGSsUOtneVhtqCt1bqcLdxNN2ltAgu5Gc8yei1Om9jy8/x8fW3Vef&#10;Xh/4c+JXiHkvF3GXiNmSw8WUb19RQ55PHoOdxyqYzTxKNlhgVSdrkmT0tid4m/tjOK4vhn4T8LeF&#10;Zoc14qyWCllrKymjCrXLDZmU7kIhKqOgNr3tcYvbjjhbjL44Mm8Pcl4q4dquEeCMqjvBRU1SErsz&#10;ChAOdKbaAbkWXzWv9sWhw7+yB4F8K+CuJ67IaOnjrs6oo6WWi0CRaeBWGoRsRqD6bi/udr4OrWY0&#10;AViJmwEGCLJzR2rtbcgbiLHYXuuC/gB+JzhnxL+ILjrjT4lPnc2ziunpl4Z+ThdpauqBslPCAbEC&#10;TSALG7ddgMNHj38InxGcG+BFb4oZ3mzZL4dx8ZxZ+eAS4esqEWXU3MsNNyARp7arn0x6g5D8G/hn&#10;xrU+H+dUvD2UUb8ESity1KaEJpnUFUdj3YXO5FycOXxbcCr4h/DJx7l9VpmR8onca0vpCqSR+g+2&#10;POrf5OXtDJBkA3sADAgYk7qnhqQaXagHNPS8nMcoXEnwtfH3lfjPldZmFDw3mGW8fTcQSQ5XRrTN&#10;UUWWZcNUfkewXRFqZmt1ZTh28T/CHI/i4q6fhaszWHPKfLGr5ZK6Jxz6urpo45DdR0TmN9PcDF+f&#10;Drwfl8/hvwHm3D+T0NHl9PkqxJDFGqBlkRTse1wLe9z98cP8I+L0nAfxJfu/O+F6rK8pynMczqKv&#10;OMlIM0qMWSOB7X/iB27jTimnpqVHGmNJHWTPn9FFpLGgiSDz5b4Vp/GL4kRzeGOTeCPCeU0dVm+c&#10;fJfvTMafyxZNlrOuppCvRmUEaewvjzU/a8tQ8bfEvHwnw78nU0XDctHknzuWIEiurLEsQVSd3nKn&#10;a+222+PQjibirhH4K/gc4v4jNRQ12ZcbVJzGGmkmDVrVVQgSKBrm5WNRbfpv3OPHXiniiu8DuI+Z&#10;xRXVRzasRMxhWI35UzS8xCST/A1mN9wBa24u5jhRIc7AMydzaT+Exut9M6MkQANuq97uAfCul8J+&#10;K/CfhWjXJvDyh8O+E1rJhKUmqZ3mXQ2r/qYxOzbjqMeWPxNeNlVVfFDxXnklQ2dVmcZjJJAIkKxS&#10;qWbTqAO5AGo27+uDv7OzjDxg+K7we8SPEWuzaTieu4szmn4MizWtXXWCNlAljpgSdCxxMzsdixPW&#10;2OmfE34MPCLwbhzbinJoGzniDNOXw5wNldXJqOY1xKrU1UnYhSQQfpBDHfrjGloMzJd053Mz4zcp&#10;dOp3DTd3es4i21lwHUeNWU5j4xZgMjGYJW1FKYxGVOqjQrpdxbbUdRJv2sPbD1x14e8EfENx9wTw&#10;jl+Wz8N8M8K8OPVZ1UxMXfMql1LLDNJa0evctvYbdcbPiA+FfK/2eVdWUuQ1f/FnG2cUUP75zdYt&#10;VLqaMvMsQItqD+S632Unqb4mfB7mvFfxE/DfxhwlkdHl+T5HzZM8z/iWeFImiLDRyIXtqk6MLEWG&#10;PD4eiW8W68tzGOghe1WrlvDtJPewD9yED+Jj4Q5fAzwLyKHMeIaPiah4qoHq8qyuCsXVlii7xgN/&#10;Ey3Ia/UXtbEL9hllVf4gTeJ3ANVwTmXF0MaRNl1YZhDR5VHOxDRXJ8plmI+kFrKRsBjrWD9kFwr/&#10;APanZtxbR59W5jUZblZkp2qZWcz6FOp1Y3IUm9l6ED0vjkP4JPFDjTwiz0x+HrDTJXAcVVlOxjPL&#10;dwlozbSZFiLKjfwlr9d8e5QbrrHTgAi4i9okg7Lxq2ocMHA3mbdMxPPkr6+OL4HuKvhr8D4OHOFc&#10;+OZZtxJnUPzaZehFDlFQdSxxq5FzINXmIOwAv2xV8E3FHghw/N4U8XyZDmXGVDG0FdUzKxnlTUzt&#10;KZGN3ZyxW/oAe2/rrxR4o8D8beA+T/uXL6OOlo6qGopEnYXhIa8jPufM5udR9McJftqovArh7xd8&#10;K6jiSNaZczziFsxzGBdJSjYMwkLD/LuO4INu+B4atULuzqNJkkbbY/Ca7sn0tTYa4CdQz6b4XL/i&#10;pwRwjW/FZwFwLS5lRyeHfEGcw5fmL5VKywUq6Y5JlRmBP1aQXtuevpiB8cXBXA3hNnnCM/DNdUZ3&#10;wxDTpmNLk5qfwaKMVAurRkkblVO97lxf0Dj8YXwCpw7xpm3H3C75hDwPBBHmGXRUykQym6GLcW0q&#10;QhNgRqDDbfFU/B1xFwR4q+LuccUcfZxT8OZtl+bQDJ8lXUtOtPIkj1E3LItpRlRRq38xOm9sOtZg&#10;JBG2/p0Uxc5rTUtpIieZ59JUPx1/aH57xXS8R5tR5cuTLVTPB8gBaNIp4yjto+kNuCDv0X74yk+P&#10;2h4++Gynyfirhn958ZSQ09Hwtni1xWpCa+WVm3OhlsApNtvTCh8ZVJlPjv4+5g3AmW1UeW1hkqYl&#10;SNRzo4UbmSsRa6izG5Gwtb2R/g/8D5vEnxQo8vqqiahy2qkmjjlqjop3aFdZ3YadyFW1x6dcecyp&#10;xPaupxLCNsiFcadEU21A643sV6b/AAgZxnfhr8IXhVwDQ5tlKcQcJzZjxXmcaxrK71i1RgpKZ2uG&#10;d5WZge9r2NscrfFtnGS8ceNWQxZSaPJvE2SvkzPOHaX/AJXLamOY3hIAsUTQDcX62Fzijsh8cIfh&#10;s+Nxs+WNM+ajT/lo6wlopJmBHNYIQGCsxsnS7X98XR8F+a0nj14nZ7w/WZHQ1mZZxneV1tVMSVlq&#10;KeWr0R0cV90BclmKncX3sMU06lOqIYRqkyNwZ5qetTLJLyS2BjEHndA+I/FfO/EfPOPJsnoavi7N&#10;lyYZvmma1cZC5PSLeNgCthdn307g7C+xw2eB3B/Bni1k3gU+a55lNVwz4T5nldbxLTTaYfmfma5X&#10;lRbkMVQkBy1r2B3Ax2B+1y4ey/4VOB6tuFsjyvLqjMshXhmrkhiKrWoWVubMVtull6kkaibYC/su&#10;/gu8A/je/Z1y8L5bJXZfxPS00kfF2axznnV0/NkcKNRN4/oSxt09enab2kGpBIETzHXqF2tTDCxr&#10;XxqkY2i4kLoDi/jHLJPif4o8VOAo4cp8OuKqKLhHI86ytF5eZ5pC4i0Bfo5DzMya+p5ZIwzfsyPE&#10;Oo4m8Ucx4cjqqvO04TLpnnENYlo6+p1tphpB0WMKGLEW3A6724rj+J3L+KPg9yT4O8jZeG6jwmy2&#10;uz/N8+mcKtTFS1skkUVNe5MrmTc7EFDbHT3wVZ7knxfvxF4h5zPS+Gnw+ZbPS5blOT09WlPUcT1M&#10;EYgkmma+tadWMgtsZGYkmy79qUw2g4PxcA5MAwD4n2Sa38mlogyJ2ExfygKqf2jXxp+Lgyvxlzjh&#10;PLafK8l4Mr4KxeIoXaWCmIgCBIQQNUjKWNztbYX6nh/g/g3iLhTOvAPg3OoM+rONPEjNo88zPKp5&#10;eUub087h1DutuWsyRxai1rKp9Rjqb9sH+074dzHhniXwf8OMpp5MgzbiKKeqzCA6IKqOJBGsa+sY&#10;EenpubC4A380fG34huOfGTxthzqozDNs04vnp1p6CnoX1VnM3REiUXP0+XYCwv8AfCKdYU9NoMiB&#10;vYDMc+S9apSJokf/AGBB6yLZXt98RPxpZT4h/G1TeCOU8U0cVVXUkMnEPENBKpTK0py7PBSjot3K&#10;qHboATbfHGfxreMWbZ38dfCfC/ghUU9DJ4b1XNbP5pvmalw78qaVp2JBYgsoa1rkAWFjid+yQ/Ze&#10;UfiGnixxNxdTZxk78KZNR0yz1NSBJNmtSqyzMRc/hqgQKDvZrG24wq+NHgBB8LvxmcI1nH1QuacF&#10;1VHLSyy8Pof/AKNkV1ooSQbEidohvsD974c1zNbWt/5ieu8x4RZQ0qbix5tiAM9D73Xcf7Tvw44r&#10;+IY+B/w15NWZfRvxhXHNM3kEpkky+kgRXkmeTq0jWZrWsSR0x19nnxG+HXwm+G9HS8acSQ1GT5DS&#10;Rw/vB1DvIYlCoGCjaRrbAW79MeD3xW/GF41H418grswp5l4u+bmyfK8np9RklRl5RSVgQy3aQXsQ&#10;p0C+2Oy/28mZ0fwj/s0PC3wXy35fLuJOIqeKozV+ZzalpI4V50pka5JMhIuTbfE/EtYabGzIkyBa&#10;TkmfMAIuHpvqVgz+MC28Dw6rqb9n/wCK8P7Tf4mfFDxem5NV4e8Ixw8EcJ0cieYsQZ62bpsHDwpc&#10;E6tBHTqU+Mfg3Ovh18Z8/wDFzhOHLZqHw44Vlz85fWStvMUkj+XpV+mPmsF1k9dCjHK/7Gnx0yf4&#10;d/DvibgngqTOuJOD82qaSqSPK8tkmrIan5eNKlnksFUSOth32O2Fb4zfjf8AFz9q/wDEPUeBPw85&#10;HVZCuTJFScYZrmH4cVNAsgKCRumxJOkbntv0J3CVHcTLIFMACDgCBM4yZQ03hjHa5Nzc73tj6JX+&#10;F4T+CedeLeW+J1Rw9UcZ+KuTyZtnOYzyh2o5p1MvyMSWuAJn1SNe50otxjd4u+Ktd8Y/Bnhrw3wW&#10;1dm1ZwLw8uWLl2T5aI6fUiiMRRq53PUmRrblrC1sdZ55+y08Ifg68BaduJJqrjLxM8RcwosgOeZn&#10;IWeWrncK/wAvF0jVVLWABNlFyTjrnww+G7hLwfp6PJeG8ppcpjy+jjvNEgVjdiLE9TcjUb9zgK/E&#10;0ANTRk2MQCQIJAM22TKZfrBdymPHqvDPwg+BT4mvh145y/jaXwfy+okasXKcqXMwsgqKqpugZk1H&#10;zKtzqtpUKSSMWtwD+wK8UqnxvzLhaqzDIcr44p8tTPaXOhUySUFMJG5LBtK6uZsSFVbbk3HTHrh4&#10;j8bZtV5pwtVZbNSrHk3Ef7vrlrLq4jaNwSvcbi/vthR8T/jEyngz4ieH5suhmzKNan9xZt8mnMaF&#10;CQ8cjW2VdTBbk98SOdUrDSGgmD5Rj51Tu10OLhO28+K5Z+Ej9mcniN8K3HHC+ScbZpkcceUx8J5t&#10;UZdHEs1dU06yTVVOraRoikkmVWI3IXtjhbgr9mDn/wACuTVPirw7mmbDxF4c4Hh4sq/mKZZKOkWs&#10;qGo46UMRbUI2bbrfURe18e0nwB5vFP4QyZ/ldC1BlPFWdV+dxxyb88TzNd+pPmCrvjjv9qjmvHng&#10;9wzJli5pQDhzinMTmOY1M1Opho8tpCsFHG4v9CyzFj11EE9sC51Q1jTsCIjmDghUcFV1NDiJDjfq&#10;P6XFXAueceeNPwJ+MPiBn/iRXZDHxxxm2SVWQ5G4ppM2q2ip4merY3JiKCNdItsDfBSh/Ze8E+I3&#10;7P6r8RKHP+N04u8H2+U4nr62rMtHzlAE9PRgg2jiVgLi2xG3W3OPxDfDrxP8MNVUM1RnFPwX4jfL&#10;1eQ1NUWjObySOFFUIreUu12Vt7KRcW3xbMv7UHP/AIOvhg8RvhmqMmhzLK6+jqsuOYwzCQ5fLPMG&#10;leVxfUXAfpc3II26W1uMAZpedMkAE2mLEeMIRwjw8OpNDg0knEwcG64wybhnPJ8uzrMJuRS5bldL&#10;R1FqxdMs45nKiZR2cgF2G4A39sR8u8eM0yrjniar4dqqn5quy79zvO7BWlhkDcyJBp31m9yLeS3c&#10;3x118TXhbwFxPXvxFUZ/SQ02VcNUTJla+SpkR4kMUUa2sZXkGtyfpQWvbHFPh9wv/wAbcXZFG1ZT&#10;5TXZpmSIZat1jhpY2ksZ3vYaEBF7C9r2vjyKxqUDDLjqL+dpVQGu58f62CsLw5+KniLgv4Xs38Pq&#10;rMJn4azLOlzM5OTqhhqtLEuenXa5uRsPvg98Mvg1n3xX/EFw74e8F5HS1XEHFFbHUUAjYRLBEjpL&#10;NWat9IiiDFdWwNjbpgDn/BvCPBviVxxl8VQvF+QwxyrlOZxAxivq3UJHUlCATGg1sqADYqSQMdP/&#10;ALGLxC4N4A+K+LL8yzChy3NuKaCv4cfPa6sWnhyeiqIkFTUK17CfloyJfbUyk7DB8BxD3VAx0OcA&#10;Tvtj+kXGUy2iawBawfkT8heqPg34y8P/AAi/BHnniDHwxBkuX8JU9fk3h/l+XSNUUE1S85pIFMtr&#10;y1dXWDzyuOjECyjCJ+0B+OXLv2N37P7gHwY4Wmom8Ws6yctUNlhVloHYmWvrzfq0tS76bi7Fye2K&#10;a/bBeO8mU/sveF8j8N8uoco8GaLidcsy7M6uoKT8SinaQQ/JKDqMayAsZm+pkuAeuPNnNOAlQSZr&#10;lOYTcd1fDtAmbcTZ3U1RbK8tkY6YaVZJP8bliS5ToXAPQHFr6Qe4xYzJHhYT1F5HVedQaA1tdxBE&#10;QBOSb59FH8C8r8Ros9468UKjLo8wmyOjIz7PsyfXT8O1dbZYZmJ+qqsbqgBszG+2+JzePJ4dzTNp&#10;OGdFbn1RFNl8mfZjDdqeEonMm03t8w5Nrj6QAAcQ8qz3iLKaQ5HJS8W8d8GUs8dfRUTZfNFQ5nUs&#10;NRqJEAHP0trsz7WG1hhX4Uklrs3zqnrOTQVlQWgkeWMaadiQRy1ubMPpN79R03OJK1Opp0k2uTI+&#10;bqtlc6pqCOon22hd0/sc+CvC7OvE7xG8QvHbPMrj8M+E8rp8koYM1rghzavIEsixxKA8kQiK7AC7&#10;OL4Z/hk+Pjhb4IOJOOvGDgXibh6u8P8AxU47NLW+H0dI75vkHD8DlI8wj5bXRhrc8t9ioXzY5t/Z&#10;M+E/hVxH8R/HXGPilkeYcYcHcA5Nzjl9RKqRZlW81USOzEM0aE30C5vbqBY9MfA58FtH8QUjcI5t&#10;lOQ+Hfhv4jZtmHEHFOYxwac4zDLjIRSZRTSMC0EWya9Quw1Wvfb0OHoNpt1OEgtE8o3ERM2n0UlZ&#10;xr6mh0NB+mIMhei/AX7RPMfH3jPIabwu8CfFDMuH+IIjJl3Eea0keVZZMLajIzSMXWHTYhtJLE2A&#10;OKI/aUeDHip8VfiF4K+GNPWZFwtmniJxlPmWZ1HDc0hzDIMloozzahqogaVddlUAa3YAE2Nu+uHe&#10;Ict4G8PqLh+hz395R5TlyZfQpa0swjQRoDawLAabn2vhZ4/4Zj4F8SPDfMg1Jk8C1U8OaMqgTVYj&#10;o2VTI/ou+wuLnEdDiWsqjsmhsAwbkkgEyZ+wSXMdBJJvFiRAwCLZXnz4wfsxeMPBbLuIJoc24i44&#10;rOFJYH4KzJZytTw9TqzO8RH8fMJ1FiSb9bm+O0vADxz4W8f8n4ayfIiq5tQxI2b0lSS80DGMBwys&#10;Sx8zdffDf8TvxP5b4b+G+cT8N1mR8QZxR5JmGawUMlYEjqmhjukRZbm7NYaVBJ+xvjyO4D+JHxJ+&#10;F3x88LfiA42y3L4M04qdqTirIcqIEVBS1BCR3HUSAeYgm9wARcYso1qnFs01rG+k9Y3GACUqrR7O&#10;alMYFwIxO3UBe0HiB4U0fFFOq5hl0ec0ccSUsNGIlVaJr6jPHcf4l+/YDHKHxEeHuZfC/wCLvCfi&#10;FXTTVnD/AAxmdNkormb8eiiqm80bn+JdTJZuoG29hjrek8d+G63KKTM/3nl8OVtRfvSurJ51SOip&#10;jspJv9TPtp6+U+2AGe+HHBvxUeGUOX8aNQVmU5pWfvGHLzWiPUAxMTyDVdmtpax6bY8rh+Iq0XQ+&#10;YwRHrHkqHNp1WxOcHl19YTVV0ozHMcjalWOpkWV6yN3OohVjZdQP/wBONx6486uN/EEeBH/1QBl9&#10;NXNBUJxZws0ck6xtHGg0F1RbnSXGg3tfFqeG/wAbC8K/GDmXgLwlJRZw2Wq1PR53VVINHRQLaSVX&#10;e51SA2UKNrLjhP8AbrcW0vDP7R/gClzLj6hihqsv5ebZvSAMMmpGAEsllJu+m6qtr3cY9LgKAp1+&#10;+Ya5pA5wbSeWVnEFjmnLb+YgiOcq1v2qPxm0udfC7wzU8VTJl+Q+IVLR1GaQRS6cxqMtklE0lGqg&#10;eqRjUDezN0xwB4tZp/66HgnijN//AL3sl4urJcnySjrKxpGyHK0DAS6FNg0gA2F9mA2tvfHi18fX&#10;g5+0g+Iil4szLhPMIPBHwnoFy/LuGsrpFTMeJZASyRF7gRR6gjMxN9Cae5B5k8S+EKjLfiIyrJZs&#10;wyuPJc1nNYZcvl+apct+Y85p1k6Xj8iHrZSRawxS9rqAa0CJ5EWnqDyiUFCoOIbpP/M5BEkRzXtj&#10;+zJ4XPhv8IvhBkHEGcQ5TX5sldJQZLTjU+ZwTE8qWUWDKqIuq+27HrjlH9pRxn4k8XftY+DvD+Xh&#10;XOM68O864Rely7960XJRpIaj5nMcxptJYqohjSIu4XY2H1b9efsYc44Xyn4PsgoUkp5OKvOuaZhM&#10;ytXV0hbyEsfMV0hQqiwAXptjofxI+DHhnxX4orOIqxs+y/iDMsu/clRmmXVzU9Y+WltTUiyi5SJj&#10;uVW174lq8T/r8U5zpi8HnfI/tJ4enrpQYm09Eg5VlfD/AMQn7O3NKrMFoajJuJuEKrMLSDVE+ine&#10;SGQ+vLZVcehUdxjmbxi8FY+PeCPgqj4dgXLaPiCgyTLswR49MstHPBzqkuP4mkAclib3cne+AUPi&#10;zxB8IX7Qbg74dM7WlofBThOmr62nqNLNJPlVTE8cMErH6iJJFQAbm2+rBL4PvicynP8AxS+E7w5m&#10;rM0zzMsoyLMq6ad01ikSmZ4UiPf8KNAu42vbHBTe2p21IyDJHhBz1Co/9BSNN2wg5iTFx7r0qgyu&#10;lp62PL6WGGny/I0RIoUSyLLpuoFtrIvQepGOf/2qfE2dcL/C4v8Aw7mFPlGacQ8QZVlYrZz+HBF8&#10;0ssrnp/7cclz2F+uH3xy+JThX4ZPCXK+LuNMykyrKs4zJJZp7G0PObUoNt9IBUH2G5x5mftBv2o+&#10;S/GhNT5LwbV0v/DvBOYVGYLVyty2zuRgYESBT1Cq73J6ar48mnRqgf7LhLQZ8SNupJT2FjiKRME/&#10;T+l6LfDp4u5R8RPH3HGd8P5jHnnBtLNSZZSTqgelqamKEGd4yRvZ2039Ri6FiWKoeRVjWQmzaRci&#10;/qO32x5N/sUfGLi/g/gPP+Dc74gyvw6ymOnm4pSTMAslRDSTSFgIQxs0j6jIWN9I02GPRT4WM/4T&#10;4p8DafPuCcwqs4yWvrZatszqZmnlzCQSMskhc/Y7CwthnEM1t7WnOmAMdME8/BKh1Op2TiJuc7TY&#10;geiof4u/hayHwm4nbxQ4No+XxlWZ9V53mdRFqPPnSliHK0jYKYoVUKO9ybknHTngp4lZT45+GuV8&#10;TZbUpVUlZCH0lwQjn6lP/UCbfcYXfFXxNTPOD8zrKeGNpOAc5gqcwppEIMkI2cqT1XlyE3G3Udsc&#10;z8GcP1vwffHdU+EJqo4OAPFKGfOsmmuS1BXMbNHH3vbzADYW9MNp0zXpdlUMObJHgBJHojquFnjo&#10;D9AfIrtiqWLIuNsvrHWKN6ileiQFtPMkRtaL+dzjij4W+I824G+LvxEpclFTxVxBxNV01ZmzXj5W&#10;V0iZ/mSS0yG17iH8Qg3JLbdsXdxXW5J8OfA3D+c8Wcd11XS+EWYTTZhUZhMHnzWSdGQCToHlEMup&#10;AtgDbHNn7M/xOz7OuCOIvG6lyyFs08Xsxr04RyWWNI6jMqYV9RJE8jKTpjjMrkuxu1z7Y7wtKKby&#10;LiAL2BMkj2uhqOBABsZ2TFkUdDxV+0p474K4aPMzCPOqbNuJaqaNjHldClLOIoEb/wCuSynUAN7I&#10;SbbYfOJviT4Xb9opLwjmVdTw5hwbwYVpI5HK/MTTOdTn1IUKADvcnHLP7ND4h5PAnxf8RM/8SqyG&#10;XjzjDiipzbMYodTXjSmmjRb26LcKL2BBv3vhOpvh2zb4sOC/ig8eKqmmXjjiQpw1wpTQzaEpWeYW&#10;IO5F3ZQQf8vbriyo1ofFU2DQARuTaUmm0usLEncY3uvQDwXzvL+E/iqzTgfjLTUcZVOWRVvDeYly&#10;VzDLxfXBGvQNEdOrb+MG+Odf/qhjxTybwYyjwDzaohZqp+LZYZ1RvMMvEa89itxqCMYj/vfFDeAH&#10;xUZx4P8Axn+DsPixS5tkeceAfCVfk3GFfU3qJK9J0Gmq2uQrMin1NvY4rf8AaxeN3EH7RnxHyWg4&#10;R4fzKuybh2aaHKc1qLRx1MKwmSVdPXmSsqX2AsnU3IwplPTXZUadUAz43FvKCqqNN5c5lQQJ9iBu&#10;rE8Kfjuyfwey/wAUOKOF6eh4j404pkyzIeG6OgA/+YoGJL1LMdvNIFJJ2UDYWw/5ZnkXDvg5xlxp&#10;4oUnD/GHj1R5zUZFWcKQ1PIyvLZq6naCCFEseZyYijFiL2c2IO+OSvgp+Hmj+GoycTcW5GuU8W8N&#10;0DZcmX1t5TnEVbI7mtC2sjwKYlQLfZL97YQfEnxb/wCGabiDjKuoqmbjqvzSpNPVrM8skrRFA0kn&#10;o7qysG6WW17jHoOc0t1GxMeNogTa3NTtpODyG7Hfe+Y26FdReL/jjx14VfDZ4T+G/F3CnBf748M8&#10;wquH62Fa2SbMqaOOncirtsqwcthZQW3KX32x0N+yi+GPhPxN8Gafiji7PMnzWlWpmpcuyulqrRK0&#10;igtJJexaXqLbgWx5YcW/FBDmHiP++uPqqfjqZ6Gqmiy6mexbNpafkxzySAjyxdbb/SMdn/AtxRwT&#10;4d8e8B5BxZnsP/pTw1VU09RJmDLFHJmktGyhm/yojBiSDv5TsdsTMcajHbEyTAHiRHMnF1VW4ctD&#10;TTwPE8vYL1K8KfDrJ+Fq+jjyWuWTh2ng+Sdpa5qmeoqVZVjXV0VUUNcC1yRfpiva34guDeEPEvjf&#10;iDPI6h8rrs2g4YoisLMi1lNohdGtsGYyixPXYC2FP9nD8ePg/wCInw78VcSULUPCeW8P51mkMkWs&#10;Kzww6pNS/wCZmjAI7k7C+PM/4Pf2g3GHArZDxp4hZpTjwfqPEifNJY6lBJmFXV1LNNFAyg3JVBTs&#10;dgBYdd8TU+Fc6o9rpkQL2Jm9jzwpxZhfyzHPGD9F1H+1V+LrhXxN8eOE/hz8C67J4fFyozk5TJnk&#10;29NwxLKYZZ5VkuSZVjjZSoAsduvTtjwa4NyX4C/hgzp3kj4g4gy6ZpMyrFXl1HEGaMVhhW17jXIU&#10;ULc6Qced1D4QeE/FP7TbJfHvN5qfh2XhCuq+LuJJpk5NLJUzxlKSiVTfU4X8Rjbd5O+9unePfjQy&#10;/wASfE3wCzjNKelybgXKc8n4h4xrsxYQQ0FTPQ1hy2K/VtLgyN2DLEepwFSmdLaO0yb3MCQJ8vdO&#10;qQ6Htk2EWwd7ckf+I7wQy+kyjwm4P4qqKXMONa7Pp+L+IsyErLynJNRWsiqQGREBijLAlY40G2OR&#10;+DJaH9tP8cHik+XtU1XhpwPCBlxkkMIzbMgpSmjA38iGN3YnoD2vijf2q/7aXLfGnxizyTwznqqe&#10;Cly6bh6izaaPlrPDIbSSxgm+l1va4BIYHa+D/wCx9gh+GzwvSfOM0qeHYZOB8144/eNCg/55bKqR&#10;SXtqZTJpKjuxFxvipoNOiSTeDbkSZtstTZHfgyYA5wPfdT/F7Kqr4q/i+8IvCOr4d4PyGoovm89z&#10;WqyhF5gjILs08iEfi8tHkQEC21setWWcP8EeCvAWRvl4pvk6GlihppJKli4QLc3JPmIFye5Nzjxt&#10;+Cvw5zn4po/GTxG4VrGy3g/gujjynLpKCMQ5lm2dZpIsY1yEXZYUkAAvsHUC9rY7q+KLx58Ofg84&#10;O4ZyXjLK5KynqI/3ElZUyCoOS5jFTjmNL5rL5Wve1zq264N9APYyi03kkgQJkA38iEms7vl/SNzj&#10;oukqj4gqTjSPNo+F4Y88zbPMwgyfKpChenSoSEF5JLfSsVyx/wCrSO+Bnxm8I5X4IfAJxhTw86aa&#10;joHM1eicyomnkb8WZ+51MW29xipf2RNNl8vgtxt4uZbmlbXeHM+Z5iOEoKpDz1pontW1h956iOQo&#10;D9MaINr2w4/tRfiy4d4D+AjNHpcxWHiHxDyeccN5dUtyaipIiLainUW8ov6sBjz6lEU+JbSZcAif&#10;ERY+AXaJL2SeR+DxVl8Y8eZfUcAeFdLlmZUscknFWS0sqqdTJ+G7lLdmIW32OGzxN8RqPJPFTIuH&#10;5Gb95V2W5hXaT9MUEaqDr9Lnp9jjg/wXzzhHgzhXwX8NPD3Nafi7jL5unz+pMtRY0FckFRLM8zdN&#10;1VvKdwQD3xv+J74naTIs38PayeuzLiDiLi/hyqqOJ6elkZUhMzQ/LINNiigGUWB3Ub+mDfwTTUm8&#10;XyL3wfCy3aOEAXxz+SjGZ/tH6Tww+L+u4V42+aoODaWro5IM7BLU7SSpKWDDby3ljUd9ielr9beF&#10;ud5D48cWx8SZDM03C3C5eHL3VOUlbVyXWSe211VbKpPW5OOdfgY8OuB/jfo8p8XeLKOlzBc8qquq&#10;yLJpSPl4YKeVaaF2it5mPLLXPQFR2ubF+L/x1z3wf4hoOBfCvLqGu49444noJEy+R+VDBlqQ66+o&#10;LDaNIooeuw1MBuTY6sAXCiwQ4CCZsBv7brpudYxy3lUh+1olyvJvjM8JeJswzDIeH48jozln71za&#10;UKtNFV1UYqZYxY+aKJWYE2udsWV4M5jwb+0r8Qct46z7JapvDTwlrKluCoc0RkbieWNeW+btCbXg&#10;VU0xah5iWYgbDHB/7aHxmyn48/ih8OcppYpqXg/g+OrFfVFPNVOwsWHXVCGW113IPbbAH4Qvik8X&#10;PFDxPyeh4p4ozrLvDvJZV4eppEgip1qcopUKRRhVAcBrX7E33J6DWpsbTdIMZuYnMdSPqqGUnub2&#10;jDg46Jw+Drxm4a8M83+IDjCnfNI+Iq3iKaXw4ySnQrVSPUSShIxF0N30WU7DfF1/sLvBXizwy8Q/&#10;iA4s8RlmXxDz7NAYc2rEtGdMZEkFvSOZtxe5IxW37Nz4f8m8b/2sufZ3Dm3JyPwUpIKpacvfm19T&#10;I6JFqtYrGI2PW4NsehHgtk1P4Y+NPjnWcVVVCaCnz6HM8tnqCLUdPUUqSyqLnb8UMSR18vph/EcS&#10;AwsZ/wBNE84kAAfUpL2N1nofeJ9k+0/i1kXG/iPxJ4c1tVT12Z5XklLW5vShbxz01WJIyCD2YI23&#10;WxxxF+0e8YKfw14Im8FPDFZY8t4iyuogzpBUlhk9EAFVo2N2jYMQR1IVWI7YQfGP4guMPH79pJ4p&#10;VngbJHwq3DHhpz85zSvp+YvEKRFzS8hOpdnZo1PXa/pjlHwg+H3iKfwO4X4u4w4g4gyvxL8VuKM+&#10;yrNxK5Q0cGXQzPNHISfKNUaALc3FupONwtClSIqPJsAdPWJk+GQl1KNapZsRzPLluvWTw48WaPxO&#10;4WyngOnzWOPw8oeGKSSXiOJj81ns8RRSiX/w0PKZndt21AC1ycU78QXxW8M/tC/F7LfD3gOsjqOI&#10;eEeKYGpc3UaFoIjA/wA/UU8gvqdKdzER2aUffHn/APBz8eVH8MNLxPRzU+aZ/wAL5tRw01BJXq5+&#10;Wp1Kc5VXpzfrQJsSLnbHbX7Ib4Pcu4GzvxU8YOLuEc04V4o4rzx4KJau8dNQ5ZURRrTJCvVX1BGc&#10;26Mo9cGadGkTWF7SMTJjbck2QU2uqNLH2i1sevJejHCuS0vA1PHk+U0MdLQ0kH4LmwWy7KPU2FiT&#10;7jEXw14YreDOE8tymsrxmVRSlhJUkEc7U7Nc33/itjkem+LTiTxy+JHh7N/D7k5xlfAtaeFM4pln&#10;/wCVr6ho3+ddSPq5TCIKe5Vu2+OrOKvFKk4K4TrM1zST91yUqErBO4VnsSFtv/Fbpf1x49bharYB&#10;uXXI3n+rqlrgJm0ei4y40FL4i/tIsxynjLLYeLsvrMolygUs9OKeWjgMxZINV/xIxI9wdrhrb2wx&#10;/s9fgQ4c8K/D3Ms+raF6XiCszmtly+aCco2WRRV0kSIgFgulQO3S+Gat+Hmj4U8T+AfFyuy9f+Lu&#10;Js3bKc9lR9p4KxdUCdLaUljjsdj5j1vbFieD/FayfD3Q5gkZk1ZjnFRJrQlljNfKp2HfUy/ph73A&#10;U4p9AfnJFqcYDsXIHp7qm/hO4ezjwo8J+PMr4orqWsy3J4KJMszMAiYBswzGV45b9XFR0NrWde+O&#10;lMsyzJcnyPhuroIWZc4rYGepppGKzl0cNITe25axIF98c58O+FFRUeO3jBww0ta+R8UcSLm7jkIY&#10;XKUr82EN1UJZJFFt2kY9sQeOsgzD4f8Awk8IfneKpqOsmmSny6CZ7xwQGWJlTpY2jNrn1GBDBUdp&#10;mCSPO35C1YlveaPkrs6GjWOnjjjaZVQBVJc6gBt1N98Cct8L+HcnqqqqhyTLfnMyrDX1dVJEGmqp&#10;/KOYznckAKB2AAta2DFRTojaS34flAIPW9rW+/8Arip+C+I+I+Pfiz4xp6qnXLeD+AqeGip5o6gN&#10;+8Z5kSUsR/DoHlKnrtiNlMu1QYAEn2gdbldc+Isj3iRwscz4LrvlaialqOH88/ekSx7rUsWDiOQd&#10;0PMvbb6Rirfi3+GjhT9pfwnnXh/xBLyoeGGATNqR2WpyHPAxBZEuLsIGVl1AqVk/MEeHfFjOeNJf&#10;EXMlmpafhWpmq4OHkTS0ufSR0zR+Uk7Krwu1x2G+EL4zPihzT4TOCOBPG/Kcvy6vyHPv3Zl3G9Nr&#10;EdfypmiMdRApsJJFbVEyncqwt9OKKdB5eGAjUceJAsfmVxtQjvj+4XB+e/A5xLwJ49eIngvx/ltL&#10;mnBvi5lT0HD3EPzEsEOYZjFUU4LcsHlR1iqskilhuAw3x3U/7Nbg7OuEc0zvxQ444y4grlyyXh+v&#10;afNRT0dfRQTMKJZIo1VWmhVkAk+ssdV7kWrv4gPHXjvwezHgfMOKeEZl8M828RjPU1FbMkldqKPV&#10;QqFBIEOpANXUm474q79qj4B8ffER4+Z3kHCNZmWdUPD/ABxkfF9DlsIMUaH5FkqwJNlePmJTXG5D&#10;SN0x6jaJcWsLtIOXAzggeW0rjuJc4lzQAYxgY+671y34ZI8qzHiKsp88zKqPF1FkkVbDVzlg0lDc&#10;kIBtGs4KLIB1IY9SccufGJ8PGX+HPxc0HxAcSceUfBvCX/DXM4iyWCW8XE/E1JGYKKIIy6XiiWR2&#10;sbnUqn1Ivfw98ZONs28Y4+HeLqzh2bMqFpMwoqXLpHiXMGNIpVWDAlYInDjUT52OwNscW/FnSeKH&#10;jLFxplHiD4e0vEPDdD4mHJMrzfLKtYYY6SvqKORVVZCNLRcrku53JnY7AHEtChUFTvkYHLBtv4Lg&#10;rHw5/W6s74CODuC+KvgCz3OfETLYuDci4+4grMyyXLIS0LV7LDHTJXxKvmeWd0LoV2sykDfDD+y6&#10;+F3OfDrwvzbxC4ok4lyWs4z4kjjmy7MZNM1flcRNNS1FUpu6zlXJ3YWXSLY38S8d8ReG7eDfE3i1&#10;kNHDl/h9HWVdRlOT0SS1CZqyGmo6KijVjqhWMFg5IuTc2F7OXFfxf1GU/AlNxzxhJS5VxZxZHWVW&#10;X5VTyGq/d0hHzVLRNp+uXkoisVuNbEDa2DqNeQQwWcQLGQLmwHgJJXDVM35E38vkK7+O/B/IKXju&#10;o4kynIsnp/ELP4UyyLOZqcNPTU8erXJf6vKsr733LKN8DK3wA4N4KoqfJcq4cy2npqfhyvo2lKa5&#10;5oJlWHlFvq0uzMxUG19+uEP4hOLuMPDbizgvjWhzCjb/AI3zCKhiySscR6HeNmp4ke+2xd5TuCVH&#10;QAXtThnileL+LnkaSlrIaaClpcxnicaaWZVapeMev1oPzGInseGAl1vxaPLZdDpcVB8Vfh24b8Zu&#10;G8tmzHIstzqXh/LJnyanr01rS1DQLHG6k/SyhSLjexOKH8FfAapT40Mkrs6p6DKeIKXg2k4jqHy6&#10;NTFmFQxqaOq5enSY1IqELbEkonpizuJPGWHiep8S+EP3tT5VR8J8KUuY1dcSVny8EzyTFR1LJDGr&#10;EG27L2Jwq0XiBl9R48fD3xlHHF8nxxw7m3DqyVMvLmplaOPMY3kU9LR0r7dQWttgqfatBHS3SRPu&#10;s58COcfUfRdAcJ8C0vCEeXQ0LTR0OUU4pqal1lY0TVqYtv5iTvc4qfg3wW4c8asl4T4y8RMlhzWv&#10;yGtE3DDcxmbKm1vepUqV88hc3P8AlVRhgybxek4l8K+L82oq6nbMKET0dLBKLUwKs1nVr+bUp6+u&#10;3bGPFVJL4ecV5/n8mY1mmHKUocqyp/w6Gk5SLof3d5HNzc2AHvhTQ5pINid9+vrN1wQQC1FfCsZt&#10;U5FnGYuaORs24lrqvLw6auWFkMaOx73Ee1ugt1xGrsypcro88auhUzQxTxKL6tLB11elgVZDfBrw&#10;3yiu4N8NcpymsmkqJqWG8jyAK6O25tboAxNvbClx1xdlfCmf59VZtNGtDUZetZM8pAigCXV9TdBc&#10;KrWvuR74VqbrI26dD+EekwEM+KHxFh4ZV4WmgmrpTzrhtSwx9l+5/pjxX/bA/GbLw3wTnVDDWSQ1&#10;k0bJT6fqR2awFx2ChiRbuN8elXxB+I9HXSzTSVFPpqqdxEGuwUW2Y/8ASBf7fbHhf+1qq148z6sr&#10;MtRqylkqtHOFUEjbSkdyqnoNzsfv6YlbDn3FgP6wmPbqbCTvh9zGTx14aj+az2DL6enU/Os78yYw&#10;sN1W/Q+Utvj3B8Aq3I/C74PeC4+HTLBksmTpWwvN5pKjmKPxCT1Lm5PbcY8h/wBnl8COaeNfAWX1&#10;uaSVGX5LwvSTZ5UCI6oa3lxlwHKm1hcC43uceqXihxvS5d8NXCcMMMNKj8K0to1UlYtNMhC9drbD&#10;3O2JKdEUpcd0zulgaL+C86fGbNc4+Jnxu4tpYVqKrIaPM2100T6Y4oo5AZGdzvuF3A7D03xdngv4&#10;51mc09dlOV5hQyZdwnCKSongIYT1Gq8hVh/DGhCi4ILKRvjjH4jPGmv4b4Uzt8jjmpRm+bvUBkDR&#10;x1EqHSA7X+nUxJvYWBFxi2vh04azSg8LKely3KRlvOWMVDRRsZKmnhj1MxPo7kE3/wDrgGLpaaYD&#10;YJ+eqVR4c9oXuxtzUP4/vifrfC/JlpMr0VDVWY/KUdKFMjrGATI7etugvfc9sUvl3i9xoDXDNFy+&#10;myGjpkqFqKZQk8sunUqN179TsL398WplX7PbxG+IGuWQUcy0uYZm9Q9bWyclYIwbG3fQRfY7HfHS&#10;HDXwKcDfDrkeQ1WZZxNxfS1tQYa+N3K08w0nQBdRZVkU7bDfuMdfw9SpGmwxf+k+mKWo6+843Efj&#10;wVC+BngrxBxTSNwvHSyU9PmWh56iBSzSxFFkewIswsQNI72PYnFh8E+AueZ54b5bmeXVWU5XT59X&#10;zZdllFK+qZY4E0OzuLg6jGTqAsenvhl+MrxI4moeGBnHAVEwZZ0jlpaSM6oZY1KLNGe1lJRh3G2E&#10;Xgbxgn4k8CqXiChmmSn4fo4cq+VdbSLWzMFnksSNyxtYd2tvitvB0abdUyeXyyU9z3HSRDc3/Sbu&#10;F/Azi3h7LMxkzKahqcplpngenDFZVkN9Juw/2+rriqPEatzLKJaf96LVQMkRUQOC0YcXF72/y3vf&#10;tbrjpnh3KM2yuBFzWSNoZHWSCNBde1yT3G+3exxNl8HZPEmgrMlroYa6nqImmppb6ZKdhcaw1rX6&#10;Xv3x5vGf4xlbU5h731/COjxYpw0xB5beS81OOs5qaLMK+uYKvy6LKrVDEhB12Udz6d9sMmReONX4&#10;ffDRxdXMxpeIuKpYcr5jLonWKVWfSQDswQdAABqG2Dvxe+F2ZeDfEH7rzClaOpiVqilEw5aTlrjW&#10;xW4O5JufUflWnFfDdVScM8GZXVUcck1RQT5xKwkspmnkVRfubpGLdbdceFw3/i7S4GfL4VVUb2hn&#10;A81V/hlwhJHxHPWVj87NqiRjM1TGWWFLgtdQfM1jYDbrtjq7hOlqIOGo1ipYtM6GPmVcmmQwk6dR&#10;AFyQSdj0W2K/8EPB6qGfVTPGvMQheZNqXUwY2F+rH6t+l99sXJnnDGrUq12qkpYFaRoGBlnksAQu&#10;x2B+1wLb74XxFTW080ym1oN8KNklE2bZ01Q1RMaOAoYoiN7JcGxuCAdVv0tgrklNTy1bTNqp2hlB&#10;ZZXa0cQF1uT3v9x+eBkeZ1lHR08eS0rTNQwCxcXmkOoDVc7kC/UemHvw78Ms84z4ZqGq4Y6OszIt&#10;zJC5Cx7EaVG/aw9MS09QiR9VR2dtQNk9eGubUXC2QCoWdGeCB62vmklBalhXzbbW1EED7W9MK/8A&#10;xjP4rcYUeYZ61LQZN8wtIlFfXLU1RUvoIGypGga5FyWbfpjd8RE9J4YeBtHkcLLTzVc0NPVOo1Gu&#10;iiuzqt9jdtAIHS/QYpXj7j7MabiFeFuG45KniKqpZI/mUJeOlllQCSRybmyL3O3mtfH1P+P0sZqe&#10;L+i8niGkklseaaPip+LSbPONZUqOTT8O0khSly2Oq5ckqg6NTgbqNiQBa/fEPgbxDzThXw4bPswa&#10;nhp7STw05DSTKg2hRFO+7XNz0uMVTwT4S1yZkap8nWsmkcvU5nmTDS7I1lLdyWO4HTcepuYq6Obj&#10;HNsry2rqOdXZtVGihRQQjRi13W2+4Li/YJ749F/FsLdLSI8F51HhDr1OF+Zn6pfy3h/j74pePGzX&#10;MGaVZagU1FDJL/y9Co3BYW3c7WPfr0GO7Ph18AOGfCTJIY5qSpz/AImaPlVAh8y0xPWN7HsSTcC1&#10;sbfh48JYMn4fbOaij5MzLK+XxN9McEYAu1urkdB1A/PFp+EHFFPmtNy6FliTU0jtTx/4o/y+zAAD&#10;+eNinHz6Kiq8GppZt0+5CtbhTho5LkC1VURHGscbtGN1WwO2wuTfr22xR/xMeI8dLlFdVU6olNRx&#10;vqaWwWZgpKhAeo9fXscWtnfMzuRP3lIZoaYKqU0ZssYt1bsbi/occV/tK/EyuyzJabIcpy2Y8yZm&#10;51jZYQt2Fup2sCdvKceaW9oTqsE/SQBGVznxBFxJ8R3G9NT6o2oaNgIkjU6VDsfPY/VY9PYDbqD3&#10;98IvwkcP/Djw1RZpm1Bp4kqEBkkqWLNCAvdb2367dCfvhS/Z9+DdLwF4MZZxzmkdK2ZGE5hLGbFk&#10;LadCke99Rv6jvi8aKROJa+bPM8qOZHqIVGk1A73VQOhsBt364saYaGbdPkLOc0GJud4VlZHxPT0K&#10;p8tT1GbZnMNTMkZ5cSC7XP8AlHQEk373GCFVmD5rNz83rF5cLB/lYG8ha38X2sQbbnCzHnNRmtMt&#10;FRx/JpVFEWNWsDH0DMN9rDp1wQp8/p+C84pcty8DMc5rn5SxxR6oKUDbWbXtYnqSdvTErmt1QgLd&#10;v190F8Z+NqXJ8oklziaSmqq+qXKsqiJWy1EkZcJa9yxRGI9Apwr+FfxGZbxf4hcXeGPFfLybxAaS&#10;JZKSZrUmYxh7pPC38akbG3Qg9xgR8Q/wvy/ET4h5DzM2r4JOFScynmp5SIxWAD8S17HY6OnRiL4d&#10;D4OZTxb4bZbUcQZPQ5znnDZ5y1rpplaMzEeR7DTt5tiMA4AEfPdVNawMz55T+mfJmlXxhFI4YCni&#10;ICONHOhIU3PW5Funp2xU/GnwQZfnOcNxZ4bzx8G8cVUklVLIGZqDNNVvmIqiLcMkiFgGABBI3xo8&#10;fPh64f8AAD4f/ELOuGuKs64f+bpZKymjzOsM8M80ighPNuPMuxXcdcUJ+zH8UfHb4rOJqXOK7jCn&#10;4a4X4byed6apq4TIuZsosscgIGu7AC4sdIJ7jHo8Lwz6g1C0eP2SHQJAIPilXxC/aN8ReBXifw/4&#10;c8LzZDw+vDGYU9Vn+V525EEzJJIJkoZiN6ZoyNzcqVPTfHQnHn7XTIcs8Kssmyvw/wCMuIs+zLMI&#10;MtjyuDLyYYqqV7IvO+mzWuu/TfFk8SfsX+C/iyzXhnjTxQ4iqM/mVJnkp8uRKajmjm0NylBBYRqV&#10;7+bc+pOOzfD3wj4N8MuEsv4eho6DLcny6rp66CE2LvJCuiFiTvdV2BO+LW8HTZBd3juBP1KndUDm&#10;af4npC8ceOPiI8cvjYh4g8P4/DPOuEcw4LrpJM8iSVo3cEXijLjoDGT3NyFt1xUvhXlfjx4EcJw+&#10;GvhZHxNwjnC182bGkNAKiGvnkCJZ3dbgWANzvdt+gx/QtVca8I5dmk9VDHSfNVkhaplWK7TkCxZm&#10;XqRYC5OIHhrmeT8YwyZ9T0NG1ZJVVGicxKGVXIUpfqbqi233OOua2Q5jS2Nv7Wo1KbQWubqJ3Juv&#10;Ezi744PGLNvBvPuCcx4UeTi7g+toMtzxKmnAq6gVlo4oVTuwc7aRcjbcjen/AIYP2bXxKeKXxYZ1&#10;+8v394dpVKjz1TxvSHMqKnlRvlY2/hvYC/qpvt19+s2+DDw349+IfLfFLMuG6WbjnJZY6iKr3WOW&#10;WFSsUsidGeMHysRcYsYeJ2W5rnXy/N+ervN9C6yq6t9997jp7YZNKdTGGYucQenND2jQ3SbjYG/s&#10;ua/APw1zjxi4dzqo4ypoMjqMrzaoo6B5ECrUUoIEcq9xbcE9yD+VpcP+APA/CNTWZh84lQmZBVqz&#10;UziRZnVDHuOgNtrAdhixsxo24uymSOoy3oWREnA09LA7diO2OY/iK+D3i7xO8RKH9zZPw7HktVTJ&#10;SyrOx5GXyJqKzIqg6t7Ei1ybdhhNGnRc4/8APmD9UTqj7fdL/wAZnBfEnilm/CnhHwF/w7lfAHE0&#10;bUXF1dUsgc5VdQ0NIu55lgy77Wfpi7z8Q/gz4qZdUZDScQZbmmW5xTS5a2V0r8wvThDG0WnqBoBG&#10;/pijOFfhH8T8n8Vsl4kyBuGpIeCoYzDBUeVswnOqOQnSCQpXpfoVx05lXhfleS0VHNNQUGXZpHGO&#10;ZJRUax85j9WrSLkXbv3xXW7FrW3mORgyedr7KcOqHp4iZ8LiFzT4N/Fbwv8AC/S8M+F7cJZ5UVVY&#10;ayh4fmiouWmbUNLEWpYmkYi8wRdNj10g98OWRR8d/E34cQtxr4Z5Bw/WNIy0iVFV8xUUqk2V2kjA&#10;MbFTYqCb79rYcvieyGn4vybLpJMtnr6ThmWSeF4Yi06zyxNS3S3okrsDtYgHGngTxmzDwfyGji4u&#10;qM0zTheWQUlPxE9KVlpGtYJVgdLm1pALetsN1A0w5gGo8yZnptjZA3UH98kj22zH5Ve/Dz+zP4f4&#10;R4W4czbigLxTxxwznU2cZXnEygVGXuvNijgjbryo43KBW6jc74j53+zgSk8R8+464HmrODfESuyW&#10;TJjnxqjOZ4pLXvGwI8pAKkWIsMPvGPxU/wDp7xhNw9luU1mZsZJs7krUZFpny1UVmdJGYKXLsi6e&#10;tmv2wV8OuMPHZp66s4q4F4dXLqyOWbL6egzAyVEF7GFJb+U7EEkdyR743acSD2hcBOASBblErn/m&#10;6GhpMdMJB8Af2YnB/gf4SZpkdPm3EeYcTcUP83nnE9VWM2ZV9YCxEmvqALkaelu2LD+IL4PeD/iV&#10;8DKbwx4oyWGs4Yo5Yq5IVlaN0qIr6XvY2Pmb16nFg+HfG2dcSUsLZlw3VZW3JX5lpJFKmUg6wLE7&#10;X6HDatPzBzGidW+ob98RVuJql2pxkzOZv5KmnTaB3RHlC4X8Gfg+8XvgFzOu4qyHxAzXxIyWokgj&#10;zHhquXVPFRgmMtTPe3MigCBQxGrSR1thl+Gnwoz3J8z8UuFaePN14ZrcyX/g3MJptD0FO6pLNBp6&#10;Dd5N/VbWG2Ov5uKcvyeCaSWrhp+SbTfifTtcBh223t6XwCq/FDKsyqqjLqCqhmzDLX5yIfpl0bsF&#10;PQkqTsMGeMqVJLmybXxiImMwg0NDp+Xyt9XwpksGc/N/u+n5kJKRaxdVDbH9emMc4fJaDJqqGqjg&#10;hoZEZJo+zK3W4HribxHxFDDw/LmEK0zowWWITPpUBjYEn03H88BeJc0qskyBmqBDUTUwPzLU8YcK&#10;x2VQCdzci1+uJmhzonwymX2Vd+HPEnEXh7xJ+4Y6Sjrst+YV6WqiXkvTUuh2Rm/z3K6CNrGxPXFe&#10;+IHwBcL+LnghkWQ541Q71HFT8QNVRqFqGaeokmaHXa/L89gvYADF1PnQh4KzTNuHctNU2uTUaxTG&#10;wlNhJFvuun09u98M9VwOtRlnBceaScyqy+WOT8ElFEgiOq/2w91YtOoWv5yB+0LWmICqjxo8C+Bs&#10;6qchz7i2FM8qvCQHOMngqG1GCoERiil09z2W/c/o2eIvgnW+JozSnkmko6fN8jOX1rCQiSKRmLgC&#10;3oWbv298LfxIfDxR+MHjbwrnVHlck+aZFTvozE1fKjoG16oyV3EpDKDY9NumFXxN8RvGfwC4py/j&#10;Wop6HijguhoqjKeIqWhjb5kTkXpq6NCRcq11kRbkg3G4w5up7W6XXjBtG8DxPNCXQTLbdEe+Bb4T&#10;sp+FjwpiyGHMp8wXiSeSeBKyUyt5GYFE1dLLuQMW5muRUeeZRTwwtTJHXN8uJwdIjQ3DEEd9mA9x&#10;jl/h3xKqOPuCafKRmvOqOCeHDnpqnpmWqhkq+aUmgNv4GVxv3ABxZGa8O12XeLnCNLNnVZJw7wxk&#10;kT09DFGrnMp6q0Tu7DvHGLgdPxWJvtjVaL9ep7rmT+PZYOJENHL9+i5k+AnwDzbwq+MjOvESPiST&#10;OuH+MJ62ngjq5+YiBq6SGO227mOKPcd9Xa2OrfHzwXofiqyPKacQpSyZTmYrMpzmMLz6SN43hqkW&#10;4ItIjyIR6W9Bis/EDw54c8MaHMIaeSTI8n4Nzaevy5oJzGqVkrCRYnTqUZ+aALWuxx0hW11RlfCO&#10;SZllWX09DTtAkswkYItIHj1KwB2IDWuD1BxyvULnhwN8CeWUTbNAO0Y/apjwA+GJfCLPOH+Jo+IO&#10;Jqpspgk4WoqfM6kSR0uUawigAAWJZIzq3YjYnDbJxZHlnHUlTXZpleW0ObUso+YqJlESvTTvC7Em&#10;1iuy298aa5OIco8H6fgOozuLPs5zqkq6c5vyhopqrmCblsB0tGzaTb+D88ebfxC/CrF4mUHE2eeI&#10;Oe53Hw3k/FdDSsxqJFp6imzOq01NbCqre/zDqjL0upPocO4eiKjj2jt4ECSQcZjdC5ziQDa3p5Be&#10;lWceK1PwjUZzHm3y8M2R5OOJ6eri80ddRU7iSR1HqFBOkdbY5Fzbxmzr4dPhxh4s4Tol4qq/FXxL&#10;lzfJ8rppD8lQZRXTmpUSgfSwEV27jmrbpiws0+GNvCvIqXwzSlm4s4P/AOB2Wtq6qY/Pw0vOMQ36&#10;3BcqAD0jt2wL8Jfhy4ty7xNmnynPMt/cPAOZwUqZUl9L1VVRGnSpJAtZG5d1PcHpbcqPZMcTIIze&#10;RMWAi8XQlpxv8m/gnTwKyf8A+2q4GzTibiCiqOGKeu4mzOgrMohlbU0RVE1wSLa8TIdd7A3ZtsNX&#10;w9cPZHRcBcSZdw/DXfvJs0pBWQSsyiieFXAjjZibqEDEgG3nPc4tjgvgzPM4oMvyniCOHJ8wyWGO&#10;n+YpkDQ5gQqh5AOxI63364CZJw/XZ7whT12SNTy5lkmdVFM0KLyYg4BQsb9SUa46XvhB4hrpGBIg&#10;TYcr74RaCCDHsqsXLv8AhPwT4G8WMvy35VuGauWrzPLimiafLZ6jl1cqC+7lbSG972PS9sXNw1wl&#10;kPC3hfNTtMKz965hPVRxh9Q/5x9Eagfwjlta3TY45t+M/wAYIcv8COOsxo3raeTwxvl0MaxFqaoS&#10;pqIVq4G63Kws+liLA2t0NrMzbhz5/NOP8yyiOshhqsloZMiiR/wzKkQlgqkHdrkXH/QRbc46+mXN&#10;kki59JED3XNRBMch89UO4n4UnyH42OAK7hsxpleSUMnDPEzVH1jkvHUUE6E/UD+Mh/L0xZfDvhJQ&#10;8OQR8H5gs2b0/HBr8wevaRmemkFzGoJ3ULCwVSLfQPvivfCTwO4k8QaPhfMfFCuihzylaTNVgpmK&#10;Kyhk0wuv8V7MTfsbYf8Axr8dqHgvMoKyH5rMJhktUKSGkj16amaRIYgR6DUbjqAL9sJqatQYwzAu&#10;RzGL+KZpAbf5MSiEnGVHl/A2Xt8yJ6XJ6L5zMZT/AIkUcc6LHIfeysSR6Y0eEXD1bn+azcRPD8rl&#10;8r1CwCfztJIJyyOB/CV8499ftihfCDjfxO4y8I6zhvNuFlrZpoXyiWrpQEij0l1UDUbk6lViO2+O&#10;g/B2hzThDwlhp6yOUyZJPJOKeYEyKrAyBWt3szb+gxytTNIOaCJJ8bFdpuJEx9kKo8j1cZ8SUuoZ&#10;rwrl5i+Yy4xhZKF3JnZx/mUljtfYdMO2YeI+T5OM4p6dGnqspyv5ymbTqDRMll0+wuN8JPCvDPFU&#10;fEnGnFVZHTSfvbJ4aTK4ojpWrRbyXc/5muFv2FuvXFb/AALcTcc8ecfZ9X8dZDS5P8pQzUuS0sR1&#10;WTVH5Sx+ryoAD/0nGqNBBLjOkDByYE/tZjXFWtwTwbz824JnrKdqV8pqa9VKx/iPGISFAPoeoJ7Y&#10;KcP8LZbneY02VZ1ebOYUlrBGzbyok7aJf/i0lb+nTCnRfExkPHXjgvhuY8wocyp7wyzOmj5bn00g&#10;0gnYtfcH2xz38FOf+JXEHxRcZVnFFQ1dS5TPW8OxqicrQEeSnjlA9WVEckbG4ON2b3BznGCBI8yY&#10;v5rAlxAAtf2hdl1+Q1PDtecwylmqKjNovk6mWV/pjRH5DX9EZz72Y4VOHvDSpzfh3iKaqaODOOJa&#10;UUFZWSsW1CIGIALb6TbUd98M1TQ1mW+FXy9S0lVJSUnLKq2l5AqhSbnuRc798I/GfgtxB4n+CnCv&#10;D659mWWzULRSz1tMdM0ihSyqzehJW9utsIpREEgXAnoL+azp5XQ2Pw4o8uoKjOswzKumm4fzuk+d&#10;0y/8rU0yFUhcr/ljJYj0IOKFy/h/J8t+MviWLOJKzK4+OOHhxxllWsvKHzDZglLX069tRjEbEDqG&#10;9sdVcY+FOYZ3wh/w/TVEMVEcslpq0hTqqmkQj7bPdr9j6YQM++EV+MOBvDej4uIr8x4Pgq+bVq+i&#10;SSomiEQa67DVZTp6XAxTSqsgy7NusZHuPRcOsGyc804M4V4YpqfMqKoWaoWaglZi9+bBFWqsbsOl&#10;wz2J7jA/4g+J8w4M404Z4gkWnjhyPMIXrYiTqqFl1qVT/rIACj3xUPD2QZ4nhzwrQ1GbR/vLK8xN&#10;MbppkzKm+Z1LE/oUfY2B+le+LV8Rslq/GCXhuaoSNYaqRplhv5vmaZWCvf0VwTb2xw0Q1wJdIvPg&#10;ul7iL9EZ4l4ih8W4uIOD+JKF8tihqEq5G1aHiy9oTJrv0Do4CsPQ4/M44jyGk8NeFeIOctQ1BCoh&#10;lka7rFLG5jLdyGCg/cYAeNngPmHGOa1efUmZVENVmFHJBLFG3/0QGReqnp0PTC34XcJ0kXhTk8XF&#10;80OU5lltccsr6dD5ZG5X4PXtp06TbbfHA2mWgtJ2kDnEHrdCA6T83ThwJ4b1HibSSV2dZe+R59UZ&#10;OaarOjS0bSt5igPUFbG/+2K+8WvCKPgfxXyjLsymbMcnWgoqnLq6SK5painMsciah01Jofvcpfrj&#10;oDKeI5/E3h7NKulk+QrqrLkhV+rU8utyD+VgbY5u+Mv4oMy8O/BCnrK/hvOFzSbOI+cRCTTtMI2Q&#10;6D2Dqb2/sjSfVLowOXK0+iJxiBn5CZYsykzD4Y83puF66aHiWHNI1lEp5b/8wkQnJ9AyuzA26WxZ&#10;vhX4fUycT5ln1C0vyOcQ0ixxaiogkpkaCX1F2Ivfvb3x5p/B/mviZ8VHAviZxdT8ZU2VrHWUEUyd&#10;BIBMsR6WFhGtvW69sejPgdRz+DfAD5W2aVWdLDE9cNZ5jiUFVlh1db7lgD1FsM4hulh0GST9YMfh&#10;MNNzT3gJ+nklDxl4O4qzr4vciz/Ian935bkuS1OXZxDIxZK4SaXT28gLi53+n3w5fEFwrQ8S1XBu&#10;T1kayU81fUMdbX5LCmOhenRmva/tgxnNJRZVxTWZlKs0zZ9OtNRym4SNodtDempPXuLbYLeNcNLW&#10;ZZlMkccPzlZXRyUzAfiOVXUAD+YH93xNrl7OUR7fYyuNENjefuhc3h3R5PkFLVZTC1G9PWUFTJGW&#10;P4jQuoB3HSxIFuxw/cSVPLopp4z5qZxMw6+UG7fyviHX51Hmj5hSyRrHJR1METoWPQyDSf0GFHxr&#10;8U6/w4zublRwVNHmFMZmjYG8JhDPKb9AGjW2/cjCGsdUcBv/AEjc4ASUbqs/y/w1hrmrpKhaGsnF&#10;SHZbxxllChB6fT/XHN3xo/EJnlZmvCdL4a1kPz8uZxU9QC1jJrVz9P8A06L3Pp+eHrhX4nOHPGzh&#10;qWlzShhjoKeMPokms19IMbHfvcrcHqtsUTw3448M+HvxArwbWR0UbUtbS8RZXW6gx0sbSwE9tN7g&#10;nt+ePT4Xg3tcXFsuHpClNZhgONj8zsro4v8AFDibgThrIaqQR1uZ0lQ0FdUsPKS50qSLjZSQT7W9&#10;8Wx/6j0vEXD1DlNc0cWaZw/yZhb6ZZEK6wO26m49cV38TvxOcA1PhBn1PNVNJDXU7rFLBAW0sw8r&#10;3A9bbnHDPjt+2S4TyHKq7MMjyXOsvz6h+Ulp9UF4opEWzuVJANwRfTbcfrqPBv4gAlum+TA/FkL+&#10;JaxxaJd0AJ+ll6X8K0y8ItxNnqtzqKorZubEi2EMMPQr+ZY273wf4fzam4jr3q8vqoqqjrKaOYMh&#10;uNW6m/obadseafhr+2Wz7ibw1/dNRwTmFS2ZUQiE0AJOpFXWWB7soB3NiD7YduEP2rlD4VZTHNmX&#10;BXEGV/PUfNm1055LTyMqxlSDYXZQDf1xx3+HrCcE7QRcIm8UNwQPArvkZJBnnDk1HNZo6iSQ3C2K&#10;kudx7j1wPzfOajgqnp8rMyzyZlJ8rlk0p3WQi9pPW3UHqemPPjx2/bpcO5P8PWfZXwbHNVeKWX0U&#10;peieLy5fIhBdnsd1F7WNr459+D/9pTxZ4kcc8H514oZ1WZpkcFWuYwrDHyOWANKFgDvpIYAdPv1w&#10;VP8AwlUtLnkDMDc2yFv9xpdob0kwfTC9iHps+4aySjo6L5OqenaOLXM5UyjV5idvqN8VbkPjK2Ue&#10;KPEkmeZfLl8ObWgnqAeZDG6ahCS21tNrbjuML3hP+0Z8OPHqlOXx5tJkecZgqmkjq7Ru+pjpYb9t&#10;Kk+l8APjCSSf4ZvEqPhmeWors2NJIXQ//Qr1MZVlBPSzEEDE7OFdTcWVmxO/iRfkmapu3b8ey6Tz&#10;fieGTK8tzanqI2p80pnhWZW2ZnTy2P8A8QxyN8bX7PnNvE34veD/ABG4cqGo6GD93UvEMSSHVW8h&#10;iscv/wASo5Ta2xB7YpP4ev2ilRlHgxUcB8aU8tLmGUzwUtDUctvwqxWvGtz01FT9rm+O7Knj3M+J&#10;sikqMqr6PMqOsy9swCElZImi0FluLgm5J98Obw9XhX62HmJ5iyznz/Jtx+FVvxIeJub+EviVw7ke&#10;ZV1VJFNmcUeQ5iyeZ3I0yU0h7SCJnZb7MFI62wX8EZMwzv4k8hrjVPUQy8HZjQ8xV/wpocxHmt3v&#10;0IwrfHRx5B4icHZfT1FLmGT5tDVpWRmdAscgSJyrIwuNe6239e2Kn/ZheNvE3GPiPmSww1FZl+TZ&#10;HWLvCZGjzCaZWN2G+lmQ9T6nuMNbTLuHJsDBnkfBC3vOPjP0X2fZDl3EfxP+J3D3ig9PLmQzSOty&#10;liCaeeGSApyzcn6l1WB6Mh9bF6+Dzw/peLf2NfA/DEtQ0WT1WXNl+YLYK88IqSkkZPbWux272wE8&#10;bOHKX4lPGihkp6Sop80rnr6PNqLSEqkhWITwuP8ApWZNj7ncYo34efjxpfCb9mfNwVHzKzjLLqqS&#10;Siowij5tmn5zKLX2XzNt6Yp0lzGinYyCekCJS5c5hYbiCB1CffA3wa4V8DpJPDHIMnhmXhmubJOK&#10;c4sZpo8rc8+mkZz3eF1T/wClPphn/b0eB1PnHwT5fxBw3QpMeD45FZKVbmXL5EXWbWIKqVjY+gBO&#10;E7ww+Lvw2+EDieXibPuJmzjIPG3KZTmU4PMePM6MRKIyt7qvLlKgeqd+yx4+fG9ReLnw8cSTcD1V&#10;R+5aauly1Mqq01GSleIRs/mNl1CQjTvb74b3/wDYa8GzTuck2PhdJqU3mjpIJPS8QZHQpR4M+Knh&#10;vxN8GMoyjJZKiOpyHw5ofwY1LoK9G5dRMluzU8SMzDuovjqP9mNllBwtl2V8ZZg6yVnG1ScspTMo&#10;WQIBrDgdxvufX744v8WPDfgjP+APh98POD6yHJeLm4bzWXNq3aPVRrEJTHUMAbANGyr16n12C/DT&#10;8SeeeEPiRk82dVM00OQt8vl1PHEeXAhVTq3sRqUbEje2DrU21GkN7szb1Geqpoh4Bi8eXU2Xqh8b&#10;vxP0Xwx5dkGZI3zuYZ581lmWUai5qq3QDGvXZb3ue2NPgZ4L0+WeH+S53mWbU+aZ1xXmL5nWyo94&#10;5Kho2shPcJYKB0Gkdep8z/E/i3MPiB+KWq4m4smrpKSFhU5NQICVy5XXS8i7/U9ge1xiwsz+MHPP&#10;AHifhjhHhmokzLIIa2Ovy01igGVVAaVXF9gWcggbhcSN4WGdnSN9zFjvHkgEt/8AR++ByH5K7o8E&#10;M8zqj8S6Vpo2peHpstkSNgouXicK33QEev8ALG74y/G3OuBMmyKPheWlFdmWd0UEjTv+AIKh/ly5&#10;PXYlWsOoGOJfBj9p5xAOMa7Lc4y+nWCSprpU+Ua5pgW0HT/mQ6lIv6HCvlnxYVXilxzR5HmFVVVV&#10;CubwzdieXFKZF3HSzG4sb2b0wH+qDU1GLJjXOe0WMZXU3xW8JV3iHTZ9R8XR5XS8ScMac6ybM4Qx&#10;hiqlXlyxlTYmOeI2Yd7A9tuJ/E/4i/FL4Wfhf4yy+uzRv3hlOYrlE2U1tpBV0FSLQ1Ucm41Lujeu&#10;x77dB/tMPExvHjhynoeHM0C5tU0ZikaNW25dyAzD2IsDe5OKf4mytfHP4X8pp+PoY46iFlV2SOSS&#10;emjj8xVvLupYjYj12xRRrGlSg55Eb/hT1KRqTpx881x9P8e/EieEEfB9cOdRtSKmWmVvNEwNwD6A&#10;nbc9b7YpfxL8QM28YuH8pokjp6iSnidtIvIxFwSSeu50gHrtva2Gb4h+EKjLqBqWaO0kbc1BE30F&#10;h+HHdrW7MQTcXvj74duJoeBM1oWmkjXLpisbGSENHZQQ62UXvvcWBBKm+JeHrHiH6Kpx8uqhTbRZ&#10;2gsfJXV8F/h7nXFVLl44Zp2p+KaGlkdwzmNags2l4tQFxqGq53sR+eOkuPeC+G+P/DjMsrkydps4&#10;FHWnMKOfWslFVxU8Z5Or+NWszLbqN8VR8AfxO8I8LeLeYfvLMqPLee3/AMslkOmysSCpF/ud+l7Y&#10;7f4s8WPC/OOH5c6zDjTh9ahIGBn+aW5KoVAIHezW6d++PcewMADGkjp9+i8ytXLzqJ+dOS8fOL/C&#10;ibhqsyGWRaPKpMyiNO0MSXpgGuDq1fodhv7kDArxY+AvifhzNchquH6eSoy+TXM1XDKP+X1KLREG&#10;56nbbpfp3aPis8Wstz7xO/d+XyLVZetYx1kMyBNRKMurqWAJse63w5eKXjhmNB4c1kWRzVEUVLAp&#10;jjeNgZtJ8q366gdz6g/pI/sQSX4+YVNF9RzQQJ649f0jnhp+zq4epvDOoHE2fJWcSTg1dN8tM6R5&#10;fGB09Wckkkn02AA35g8R+C6jw5zXiLLMrZeSlYkcEbPqE0DjV5ZD0IYA7i9/frcXw7+OGac2qqs1&#10;XnarwrBMhVNJC6vXY3O3bb1sbZ8JPhNy3jevPEXFVd585neejgCbZe1xoDL0Pl62/wBME7RUaDSu&#10;Oa0ua/8A9CI+e5XK/DlbHPw2K+pqqiomkkKzUzELybDT5VJ+rSAT262vgjk/GMlNw8y1FZyYhMgp&#10;nVy2xJ82kjaO99/b7YM/ETwJTZR46VlJSskkfMjFQ8UjKJwNrquxZtrkkWv0JIwFpeI8mrc2myuS&#10;naqymtBDxPfVTzXB1C230i9j0274jgOMDZMpvc06yAZ9R7L0a4/8F/DjPfg64V45oqykp84gpeVI&#10;z1+la1SQskDL0YgC4HoOoGOAeHF4ZpOI80oM1DSZbUVmuJ2fVJDe90UG4VLC4O9iLDHXHCnhrwzk&#10;ngPQxqsma1OUmTMaWKbzDQbBwvuL9yT98Un8f3gLlfg3FQ5tlbJS02fU6V0FwOWY2tzCLC4dfKbX&#10;F7et8ekGgQT1/pTVHE1Dpdk8t1aK/Avwn4u+BOYZrkNVImcUMTZlRoH8siAAhHHRtwD23Ha+CPDv&#10;EmY8a/CVkOS8WzSSeRZUiaPSYkjYFQxPVLgWvv0G5wB+Dnx2yngrhSlhULMtdR/KnXKz3IA8nlN1&#10;B7b33/TrzwV+HTKPiO4YyviRYdVG0hEUWjT8uUNipHYje3ub9DhpcxjZP8Z8VzsnueRfrtj2XP8A&#10;wf8ABtS5lluSZ+zwU8dDGaqJ9Z1hmIba42Hb1t26Y764P4oy2h4Qjd46aF6unjR1QfXa2rbvf36Y&#10;pH9ozwpnHgp8HWfZ7k9LIkfDcS1TsCqMY1ZRf/4t9yTimfhT+IKs+Jn4X8+zzmVVPmXD+XARA3Uy&#10;CS4JvbcjR19O++JHdm+ADvj0TW9odR02bueq9Q6ODK+Jcny+qpGjVoow6yiwFuy3/vfFGePvg7lP&#10;DueZ5xhDRU03EOaxgTVEi8wnTHpUXG9goAtinfh88UOJuEeHMqz6qnqsy4RzCGOCeRIWEcDKdEp1&#10;eouCCRYgffFm5D8QuTeJSZ5lgiaGNZzHTc99IlQIL99hfV17HE7aTqVTumRv64XK0uYYF15t8CeG&#10;sY8YuIpKpZoZswrIwjSwmyOvUKTvZjb9B1649A8io+BuI/BqTh/N4crqHqKZqSVJFCliwKjT6Wvb&#10;rsffHMXH/BRh+MWhzATcvL6ZefNodmVifpBtt3uPt64d848NI+J8vrWpY6iatldp6VCSFeUAlbHY&#10;kDrpN7kY9as1tQAm29lG09wAco+eK81fid8DP/TSqruCY2o5oeBEqsxy2pf/AOiK6iqJEvTktYty&#10;3W49FYnc2x9iL8XXAPGVD4z5pJxMaiOSOTliafzLPAB5mDC99yfKOljj7HicTQY6oSAvZ4KrFIao&#10;ny/K9IPBLwdzT4xPh+jzDiLmVFctXLS5TRIEVaKOOUxo8rEHXdkNlBsbenSvn+Cbh/wu+JPIP/VT&#10;LKrN24qimeeqgAMYnJAiiTQBpQKjeUbXJ9cdv/sz5YV+Dvw66NUZlQQ1jsihQXYuXPffUDhm+Ojh&#10;/wD4ezDgHOKWhiqKuHNYolLx6kjWW6SEHqNrG3r74p/2DTr9kcXH2sVJReXUi9trE/PwvOD4/Pgd&#10;ofAPLv8AiDwlqqpY87jkjqqHzfLxLc33FgvlYi7XO5745e+Br4gYvhizLIsvp6Ws4dzSbMJJszzA&#10;iR6eoWxKxWXzdCRv7ddQx/QJxl4KUfHvDHy9RlMYkeFo3liUXCkEE97m9jYjewx5ZeMP7J/OOJco&#10;qF4Qp5q/iCqrJ8zEYCxvSXqCi6ZLbFgpPSw3FrY5R4txd3Tdtrn+vdE/h2VqXfj0iT4BWDwL+3Qq&#10;s88Zf+CarK6Mct4IUq4HYh3ablkXJsDpIPmA79bHHQ+aeIvC/jNxPmOV1lPN/wAHZTNCZs4EZV83&#10;rOYfw0YXvHHpNyOpx5MeKvwN8Y+AvHldmn7qzrK8zqKdop5Hp0kS9rkoy+Xcm5JG2xt2HVv7N3j3&#10;xq8NuBYYM04HrOOeAdDskosZYVOo3jv6k2FlO1zi5tFj2a4DXDkYB85yvLqU61F8CS0xY3I8BuOi&#10;728XM6ydsh4RrMjkQrHnVFRQLr0lRPIVe4Pa29vbC98ZHxS8afC/Bk9dQ8PtmmW1MkcdSsdy1LGx&#10;22B80jAE27DFE8e12Y+NeaUVHQ5rNwhmEeZR5nSZXVlonheMrpTUQAVHW3r+eLobi/jDinirh3L+&#10;Ocvy5+HKGOVKmrpWMgzCcjTG1hfZULfb2xIeF0w4wcmDy8d1UOIBOl4tAuLe2VbPw+8bU2dcB1HG&#10;f70pqPI6tTUSo0g5VK4YhwD063BHrfGnjPJuM/i6gzDKaXncM+HstK8PzRYpXZwSpBsP4Ihc7Hdr&#10;DoOu/J+H/DGfLsn4Toa6jgihUV8WXRyhQV1bMyHtqPQ9Ti3IM5/dskFLEw+XZNTTGyogG399Pvjz&#10;6zi1xe1t9pGB9yqqFRsaZnmue/BXiHjXwp4Hyfg+nhp62k4VQUzh3K1VZEg0oLnYEggnbtjmP4pf&#10;Gib4aPAyt4f4kp8g4X4z4y4hWNqgyawlPNKWWXVfsgC/cb47B+Obxh4Z+HvwUzTjmafL488ylTLQ&#10;QvcPVysLBXsL7E3/AC98cDfBr+yXzT9oRnUPjp8TvEFZnkmcOKjKOG6eXlwQxMwMbyAX+rsuxG2w&#10;ti/hC3Sa9YQ2RNrkzsp6zQIax0G8QceXJGPDDwG8JuOPH3h7RxTlfElKlLK8KzVYdFq0GoPyyRuA&#10;WI7XvjnP9tT+zmzLNKPNOL+HaqkrIaWnLTPEy2p01ajYWNiQLW2uD749duA/2dngz4WwRw5HwjQ5&#10;dy6cheQoDBPq62v1/wBMebmffCSvjh46eKkNR4gnI6F61zT5bzyG5UQLKbk9Cw6AdR6YKpUpcWHM&#10;bOlo3EzfobJlFr6MOJFyBuFVX7Dbxk4o4t4ByXwj4LElPNlb5lntTJUoI4ac1ISF5b7MzBFIUEXL&#10;MegF8dKfHZ+z0434zzes4+lzaojrslpxDk+UUEhjpKFFsAb9yOpO17sT2xwj8HXxct+ze+JjiCsy&#10;+GnzbKmPylfEZQsi0ykkEMLA2ZiTcb398ermWftivAnxE8N44qviqOjrM+o5lWnlgcyAiMHcgEAN&#10;q2PcX27Yd/6BjHUBMCHcx5clKajW1nU6tpNrWIt7yuAPFv4F+KqPxB8J+H884wrOIM88RpacV0sK&#10;B0y6hRxz3AtsNFgLW7dNsdXeJn7PXM/Bb4eM5yXgfLcyzTMqyYzxSNUKIxGu8auLDVptuB1v0xXH&#10;w+fETw94xeKXGniNTZ1R09PwulDw5k1DUN5jCsglkmVmI/xHCJYdADftjtqr+MbLYavw9paySHLp&#10;+IqsQvE0qlSslwslz1W6N5tu+BqNe2o1zWy7c+UgeAVH+w1zb/xAiPY2XLPhlwrmfjH4cZhk/i1x&#10;JXcM1WXxmJMhp/8AlKeoUi2ksfrLMBcDYAkC3XFO+IPj54e/Dhl0vBs2UyZPxEqktUUbeWqU7JqB&#10;uvmJG56C567Y7V+Pbx28LY+EoWyuuy/iDjKjYT5ZR0NqhxMOhOnYKTYEE2N/zxwvwokfxacVcTcL&#10;59wrDw3x1nNZBUVNVJG8kqxBAOTBGqtojFwbk2JA7m+KOHcakl4Ld4x4kYsku0sbDbjY5icTdMNd&#10;wjxN8H3ADcXcN8RUHFnDufURnropHXl2K7FRfZVJ6dbnHn38QfiLxF8ePi5lrcWZpNR8N0cX7uSR&#10;FPLj03B0sdlYk2B6e3r2R8QPw05nQcT8UeHPAtDxTm0mX0ML1kNTO1PSUmq4PlbVqZxdQosSCx/h&#10;xU/jN8Nnilk1Rw/mVD4arl/CfA3Lr6igq5QiVN92RmIBbW1juTv3Ft18TT1DVqt5TG2DKo4RkH+M&#10;nxj26rdl3GvijndWng5wjnknEnCOVQ08ojzCoEQWNHRCruxGw8oA6KCx3uLc98Z+EdRQ/EXw/nvG&#10;1VTrw7xtmVZRKctcWheJ2hUL6LzgLsb2W5wHzrxQ4kn4lzDOMtmqMvzRqdqaoip2aNZ4C+rQ25JA&#10;YL7A98Wl4p/C94teA/gjkPE2bZFWZtS1Smam5F3+VimPNQhb/UdbMSDck3wPD94tc8k3yRnzyh4l&#10;hAcxjQCdhtG8GycPiL8Ms84FbKeC/CaabjXNafKf3ZV5nli8w2na3Jj0ACw1Ek3P0i9r2PW1T+yK&#10;8QviB+DzIMnroco4RzLh/LRBl9DSrpmDkFnaZ77yuSR92Nxa2Lg+Fvxe4Z8Fvha4AruG8hkplroo&#10;jXhqD/nFlCKJZG1b3uGbYbD0ti5x8Z3BPHNMuW5TxiaqRg01UY4zG1GE3Jby2AG/XqenQnDOIL2y&#10;ykJE3JEx5bKDhHNMPqWti4BnbxXgdxX8I03AnxbZLwDxpm0nDsMErUdbXSgsWsCxZv8ALd0C3A21&#10;Y6m8HvC3hnww4FyXxK4PzqnruP8AJ8+poshpHldxJNHIV1MNjpDgXFhswPvid4x+D1H+0f8Ajhz1&#10;6WsVctgnaNcxqBy1MBkPK0jrqIuSbbdeuLk8Rv2N1P8AD21DxHwHxhJXfuYtXZlHJJ5I4oypkZe2&#10;ttFttybi3fCaNFlKC+xJkGPr0Xo16mt3Z04LYuCf6VS/Fl8a/G3x58CQ+HOZ5Vw/wxS8OUs9TmuY&#10;1EhLV02rZEOrdib2FvU2Atfmn4GfFfPfBHiuk4MpuPZOB8vqJZaitzGBLsG3ZF2F7l2v5gwH5jHc&#10;j+G3hf4i+INDJwnw5nucRzU08uYwCBo2DqqgLI9gGsQ2xG/T3xz/AJ18FsOUeKmW8cGCOly+gzCW&#10;qo8vrIAVqkh3ZZEvqCFhaxAuPS2Cgsqdp/GRBsBnpfe6EU21WaGSS3AN773MJD+FD4U6z4j/ABO4&#10;uytUzjiKuqs7koKfMhPyaySNoy8khDW+ospZiLBdhYnHXngj8Tvh7+zl+DXNPD/j7gtM58Qcgzee&#10;hNXWRCdQZyZI9K6ruI0JPQDddzisfgs8aanwv+NPNeLuGocvzBswhVMxSYGngphIF1pEC1wQ2pQd&#10;7og7HCH8THGOWfGz+0Gkz7iCKHKeGaQ8msijvHCwjUtu7babi7Nve9u4GD0vDNI7wME3OQbeULdo&#10;1z5rNjTgjboYVbfHF8SuRcecePmXDnCtPlPB/wAnT01HTbtUERLckWOzyMt3Zr3ubWxc/wADnhzS&#10;/DvxzQ+JXhzm3DvGXHXEGTaFWtpDPR8PyzPqbW4KhCirbqdtgMUl4neBOT+KuXcQLkbQtl9HWxRw&#10;VUg5Vo5FAWOMX1FrapLCx0ix62x2n+zW4KynwZ+FnL/D3NOJq2opc8mnkqKDI6ANMTJ1WSpYAbrZ&#10;Sb2G6jocK4Si9tRz6oxEDnOZEckXG8RTeGsY6xzORyIuF0R4S+E3DHCXjRkuSV3i+3GH/GRl4j4n&#10;oKCqWOjq5YNKrFoQgKgY7g/wRWNuppL9qz+0j4f8L+O+J+CKrhHK66GKOnfh+qpyhhysLpLOSgPm&#10;2DADcC3vil/ib+DzKfCTxghzDgvK6vI46dVjio6edqiRISCXklC2BbdbKG7dT3NfE38JfBmY+B2Q&#10;5Q1LmGVuKCOnqczrohHUV1Y7ozMqvdiHDaSxAA3J2GO8UwmHsJ5Xj1EdLBM4NjGVCHXBEyJBtzN+&#10;q5IoOPPF7I/iv4f8e+IqPTNPNLmGVZjmNIwiq2ZNIYJcXsGQ+v04tr4y+FPG74z8i4f8TvESqkbN&#10;s6ghgyGgZQFWlaRVhmKdEDE6R6hjcnc4BfH94e8XeFPB+U01bxdHxZkdLGVyN3j5sUEYREZ0VbXB&#10;ZCLnTfl7DsLR8SfDvjvLvgnyPj7/AIuqRwzm2X5dTwUVVUc2uzKRFQcyMg3WGPzKgPYnpcYQ1vd0&#10;uBI280ydNQVWkAkc7wOXgu4v2dHjZD8Bn7N7MvD+p4TrYeLeE6SurajPcvjE9FU1paSR5jMpIHLY&#10;hNJ28unDJ/8AU5vhTDwL8KXFXjFxVxJSzZt4rV0/EWecxVX5NIXlEeputhHdgNwNXfHGPih8cM3w&#10;rfs5c+8OctzTLarNuLlVYdErTVMsMqh21sNlGpthb1JsetGfDv8AEF4lweGeU+Ea55Hk/CeaRf8A&#10;Oij1n8Nzq1Fh9Wpm06VsPp9DhxYxzalH+JcRcDIGReYk4URa+GuN2tJMEz5yvWTMPjR8H/ib+Jnh&#10;XxA4o4hgp+C+Aa2spOHILsRUZog08wILliseqxsPPIAL2wx1nxW8Rcc/FZQ+C2X5bmfDdXxFlrZv&#10;+966MiVKGJy6lI2FtcgdPq6AG49Kl+HT9lR4R/DrwXlXGnGHESVGccMU378hy9XR6amqf8SMaASZ&#10;G5hTcXBbp1wa8DvDvxCzj9oHlPil4qV37vPFmVTZQlFAix/u6AiMU0ZbfSXWMsQD9TYSadAO0tw0&#10;ECeYuIsJM5TGa9BqlwIt43N/Lkrz+Gv4HpvD7iPjTiDxE42zLjKhzvMYq6kWqkCpRpCjAdNrkXJt&#10;bph88GfBfJvE/wCFzPoMrWGjk8QhV1KVyAc38V2EbhvULpt2tinP2xvxUn4ZPhg/4U4RdZOJuLpa&#10;TLcqSEkywxTLIss4sP4VO3qWGOgvgxz3K/8A0VyHh/J+VBHwrltLlslPrBmhaOJV/EA+lj1IO9yR&#10;sQcebXNd1D/YO5AHQDeE0aG1GsaBeZ8UN+BXhqTgv4S+D+F52+azHhOiGTVEjrpLSwEqb29tJxR/&#10;xR/AxnHx2eMdHkfGmfS5HwjksaQ5nl9FGBJnUalpEKM19Kh2W+29ji6uNfGHKfhh8fs2/wCIKiGh&#10;4R4opXzWKrY35dZEFSSFVFyxbYiwvcHrgxw1468JeLGQ5fxRmS5hkWWyRmWkq6xTAXhILhj3097H&#10;/bCi6oHGu0SHXmJgnMdQU2iQ0CkLEWHgIheJn7bv4feM/Cjx04J4F4h4rmzbg/IKJ6nh0zS3qaen&#10;VyIqdrbtJruFK2AAG2OIpOHMlpeG+Ja+qzhhOalEo6PSWkzGYai8hO9o16Am+9746C+Pjj/iL4pP&#10;2nnEmS8M1FdxFPnFT+7sonIMnKgckvIF6KFQ31EgC4G5Fsd7fAf+wX4TyjiX/iDxLkrc+qMrhhp8&#10;toJbR07CxeR3jG5QsRpDb2uT2GH1eD1NFSsYaBvMk7wFfU4ptLus/kYmMRG64a8Iv2cWYccfsuPE&#10;Hx64knzWHiiGKCp4bpmZTT1GVEC1VJtcaraUCkaQO/bm74XOBuHc84y4ah43p6iHhRZIKvPZY7iq&#10;OXQuZJRAWuAZRZN7kA3BHXH9HXxL/Bxwr4mfC7WeDuQtNkdPWZIKCAwyaVpqVH1DXsQUDE7dTvjx&#10;p4t+HbKfhx+PPJ+H/EKhrMw4NoaAJVRZYGkmzCCOPTCpA3CO6n0Onb3wt3DurPD6QwTANzAFl2hW&#10;Y2me0zfANieSo/4kYuHePs44/k4bymj4ZgrqyNsgyajseRTNcKhZtVrXQAEm5Y9bY9OvhA/ZufCL&#10;8NPwHzJ42VmR55xQ1Sk/EWbuWd6KsCLKKOmVbmyKyg2uXa59h5c+LvC+Yx8TDMsppZsvyniKqk/d&#10;Bccuabclgtz5QLg39hbHot+yG/ZIeIniVlXDfGHicc0yzw/kr3zqHJqibXU5rNHHojqZyTezE3VT&#10;vYA974HhKTGPdUqS07kGCI2BM56JvGVnuotaHQBhvOdyFxb4xcCeIX7Qjx/yXgPJa2qy7w/yWrkX&#10;g+nz1/laPLstiIJrGjY6SCrliQADa1huTfviP4ZfDb4E+D9Zwf4HcIcWfE1xZwTmEfEPFPEMkki8&#10;N0fy4Z3SaZVERQycu8aamOi1wcdC/taP2YmfeM3irT+JWZRy0PAvDNNFlwyBZFpjmKqABFpiuVg2&#10;1N3PphHovin4N8HfBvijwl4oEdH4XV1KiZVlPA3D0tKvEdQ50mnMrm8i80qttPmsxOwx71Cm2ozt&#10;KUud4/cXMct9187xDiHBpHd2AGOvLzVP+A3xEfEf8YPxX8Jw5XmvCddxzxJkckwjpaX5fh/hOiaK&#10;ysEBHMliV1UKCQC29yMVj8Rn7LLi74c8zWs42rBkq8c8RU+S8N5NcVmf5yutTVVsaqCiKWayhrkA&#10;i/cY79/YgfDDxlkXGviF4ucQ8DUM2d5jM2X0+YZlXLC2VQwadVMqaQq8vZSwsLqw7E4oz40vjEz/&#10;AOIvxYl8YuHOH46fOKHMv+AuEK2NhPFkJRiairW+zzO0rWKbWQD1x1ze0qimyDpAnEycAAcvDZFS&#10;lrHF0gXuJNgN11x+z6ynw74mz+s8O/CXw2pMp4L8Ns4WjzfOsw0VdVW1FPFvHNML3laoJka3ZBe1&#10;8eg+V5NRxxrFT5fRhmcsoWnUXbrfpt12/wDOKH+B7gbhD4Qvhj4e4FyfI80yPKcvj5tXWZjThZMw&#10;q5AHmqJGF9TtId7m/QX2GLF8aqPj7jvgjMMm4IqKXhmtzIRCPPJ/xmpYLqXKRXF3Zbgb2Fwe2Pnu&#10;OOutpBhuJJzzJ/Cfwzho1D05DZR/ETK4/FLh6SsyGRoajhOqeogeKypUyoSJEO30sFIv6jCz/wAa&#10;UPjFxV4Mz1pj01iZlVVNHJusxWn0MpB3NmJ29RiwslyvOOAsliy7KeHIZKPL4Y4oyakB6lgACe9h&#10;tqN+uPNHxm+KjiKX9r/4e8F8OUOW5TUcOz5lDRpWTuKVmqYdRjYCwFzqC263OD4Ki2q4sBAABIM3&#10;wfqUVbtNGpovafCR7r0P8YM44fyOjjqMryXL6/iLJ6+OhoKOOmRedUSBbx/TawSxJJ8th744I/bP&#10;+I+WeOlfD4b5TS5TQ1XDWVyZlxGUiWNsvqW08qJnsLsdybX/AIcdGcA+OOex/E3WZVx1n2UxNwPw&#10;02eVVFQ0vyyyVcsrx+YsWYqIwtjtfVvjnnxg4Y4B+Jbxb8UKPI/+Y4gzmu+ToKiB1VIqanpXmrJH&#10;NvNdgBdgSdAtivheHFJwc4TpEyLi8c4tF0vti5pGDMQf1K2fAHwBwV4kfBtR8WcLcMx12YUwkouJ&#10;JMyqWjpZaqnYhmHMJ8wO4AAW7fc45/8Ajs/aWz+OFZT+GfDPhLw3wzxhHmsNFHX1Z/Ey+U3QTDRp&#10;DKwe1j/lJ3xyfJ8WniT8CGc5twjwy1PxBk2YZjS5jLQ1Bbk6o2DRoFuAodgOYBcEKBsNsMHxjvw5&#10;4O+EPAPjVHxeufeKXHU0uY8S5ZFLyjRVatqQFSp8iLZFHcE77b+roo9p2xMjUOciRvtHsvOFR7GG&#10;i/8AkBzEGMT7LsrxC8C+DvhD/Zp1HDfGnipSZln/AAjmMudUsWV0KKZq6RmaIVElmlcFSR9QA9Me&#10;cXg/8OOXeO3xdcIZf4w/vTKqHiZXkqgoPOrVe7Kq6RZQSwNxYgW9b49O/h0qqf8AatfCjPx7m3De&#10;X8E+HOT07u+Xw1CrJxBmlPEVaYlh5I0JayG+q2PNPx3+NvjjMPi2yPiDiqGnoanhWlNPTTrTELVR&#10;KoEYMYtcsgCk7Cw2xLxDQKsPM3ki2T4W6r1OBcTQJGIgGLj7rqX46fhZyP4EsgzTgngXg6n4f4bq&#10;qOnzAJNKtTO0ryGNVkb67yEKCoNunTFt/En+x1zTwq+DClzTiDOo2iybkcSQ0+VZesHyVVMqCdJX&#10;F3KoLAC9rKeuOW/jNyK3jVwT4hUfEGcZxDHW0OZZpkNVXhpOXG/MMR3sQGVfpubN0x2F8Y37cKs8&#10;V/hO40y+l4fp+G1zSkMEa195HiLFTay9LDvYjv2OEmp2rGinGYdNrCIjPXC1MvpVNb/4kWIv4z/S&#10;52/ZecE8ORfEdx1xxmOaZtJw34b8qly2Cmqnhgepqk0Fp9NiyHUbFSCCOwFj6ZeMnxjeEfw05FV1&#10;nEHiFxVwe1DNDSNyswNZz5HG6JGyuTZtI/8ApseXXG3gpwDkvwU1Wc+CXEXEFZlVclEvHWZVL8pp&#10;624Y/Lp5SUDA22Jt063w0eHXH/hZT+GXBv7/AFpJKrgPibLqjKqCs/Eqs+dV1mbU19YVtOrV5iSP&#10;tjP0VXileGwImLf30S+9pNYuBaZvE+AyumPHnKqjxx/aS+HOX0fGHFmX0vF2T0lXUZjmuVwx1UVN&#10;QTitJZZIrA3VCo07kAEHFY+Hma8cfD/45Z1TZLDQcXZtwHlOf5ZPmOY0oomo4MzzF5UqXljIWSR4&#10;1uSq2U7W2x19x94tUfxH/FH4A+L2Q0D0vDuW53NkxrKwCOSqFVA0MgCd0V1Au1hfcXxxX8SXxncR&#10;+F2b/Edw+2ZZXPNxVn1Jwvw5WVAUfKUiTTXZF/jAaW5N9go+2B0vc5oAiGwRY3kiMckyjUaQ6TIM&#10;HcWgXHO6Cftq/wBqTw/8eHw/8H+E2QcN59kdZz2rM6lqQo+VSmSz8mx8yjS3mI7qLb4geHHhFwl8&#10;Jv7LKHIc4y2no/GDxo4mpWWszihaM5NlrmPlssrLZI1hXW1j5ixv2wl8QcI8K5T+0n4H4H4D/eHi&#10;ZlMdHSf8V5zTL8zNPSRyRVVfIBYKEkMegk9FNh1sb0/ahUviD8ef7Rzwb8GcjyOnlpVy9sxiqqep&#10;ApxlzKjtO5FwBGhCle52BGHv4bRTZTaIF3EHAAMzfZCx3/s58k6RbG9vVVF+1b+Jrwn8TvCzNG4d&#10;zKSPxKycU+VNPErxwSUC0wTUpXa5I1Kb+YE7Ha3pT8LHiflfwS/shvDGorqhTULkNKnybJpaN5ug&#10;ta+xYbmxIN8eWs/gPR/Hv+0T8SuJIuGUyHgfwZy2Nc4igAghrK+HSlNSRooN2lcO1rHyqPXHpt4L&#10;UmUcQ8D8WVXjNS/KtDw9FSyZdyjLFBYLLHFAFuC6IsYLAA6rjtid1ENokOxqBIGT8lHVqaqjQCSQ&#10;CJMWmPougfEDw2qfig+HeubLc4XhPOs5ys0s+awRa3pYtP4iMp2b03G3bHkp+0J/a4cQcN+N3hxl&#10;v7lo8y448K6iPMJp45ByauSJDDuRfTHIPM3s22LgzXxurOBPhp4oq5OHeIM64g4mgqsgyKiaslhW&#10;KtdNESnSwXoCSR32v1OORfHD4OJvCH4HuKPEziqon/4qy4UlA00lQv4gXdgxBLNut7330gYR2NSk&#10;8aMTaQLTY7yqeFDHsiqb4tv4oP8AFt8SvGXxt5DxBxh4nZrS8PpDVzwZPkOT81oc0zqdIwkL2Ykx&#10;x05VVZhe98W5+ygPH/wV1vDPi5x5m+ZVuX1mRVmW8LcGZerVtZUx7xRyiNdxHHIJC4ABsFPaxC/D&#10;x8FnFnGXgVlPHHF3A+cfuGvqoswoK9EDTFCgCvyr3BF9QNtr+wx6ffCh4K8H+CpyjjHg3LZFzrNs&#10;qGW0r1N6huSCZCiXF08xuQOpGKaoNNpIwQRAxjHRKa5hOh4BgyPXPivLXgvJOIvFKlquL65aqlzf&#10;i3N6mJ5pDoMkiufI69Ro3AsB73xeXxGeO3GPwefBEIY8who6zMs9pKgQiDVzxGvXWLadRXuNx6Yg&#10;8Y5FXSeM3FCianjqsq4gnqOXHIzKZZJC5LCw+m3p3GKj+OLjOo8QPC0w5lK0cNGuuEj8RS5Wy2Um&#10;zWsT7emIXVX9rMZIgGI8lWym00o2vvf2ukv4g898dviPr6fjrjBaLL4fGShhyZRTpyopBDdadpm6&#10;6Iwzux79/XHWeR+FmUcLZF8GnDvAVdmXEGceJ3FEqZ9IzqaOdMuRfnJ47DyxhUexuQ1x1wT8JPAX&#10;L/iJ+Bvh+j8XKit4ZyfKMnXM8ukBKPUxMhMEh6sgLICbW/njj3x3+PvxIy/4yuD858LYYMio/D/K&#10;pso4ZoKqmApsulrFWKrqI1Btc2vqYAi/Q3x6bIaSTFicC2CALZvfyXm1KzhTApzBsZN5kbnoulv2&#10;2/xM5Avx+0fCfCjrPVcM5FDl+dPAnlgrWcNGgPS4iZS32G3XHAvih4vwUmS51y2jzCaaFjPUIbxv&#10;KzASsNtr2XptsT3w4Z9S8VeKvE2ZZNltRNmmY5pmUVLxPxbVRNy4syrDY6pL/USdjc2Xtts4ZH8E&#10;MfxHfERn3hfwtlNdDxlwDlNHlc1PAqyUNXUxIz1FbLLsqq40Kq3LMxbtuIqlOoGhjBYDM7bkgxCs&#10;4KoHFznmBb12E7rmvw/jyPLaTKpoadXzf8UTyzozJzrPKlmvZSUFr2Atbub4cuPaHP8AxRyDg+qr&#10;OG6r5XxC5v7osTyczEbshCi9tSkb2HQd+mGTIvgH8RM08DeC+NMwpWy2Dj/P8y4ep4A4Aop0nlh1&#10;OGsQ942AY26jrfHQ0vjtlvA/hn4P8OvlMme5v4YcG51ksNNCdLRZm7ssVUU/hZdWoEHc2I3G76fB&#10;ugxc4I8M39vNDU4wMcCc+PhFsKtPAPLJsn+D/jbwj5lLMeIeIIs3eOSAiqjmplC6pGuAIzpK2AsS&#10;fe+FTwr8F8v+GLx44H8TvHTIc2zHLaCtbPcu4bYsKXNZWVuVOwNxo5mpiOpVVHfHUn7KD9nbm3xA&#10;ZVn3H/HGZZhPltUxpcqpXdeZUyADmyy9iNVxp2viwPiE8GPErxX4C4wzLjKjouJuGvB7LTlWSxUs&#10;KLNQmdNTVJuTqWONgAovsD0x3iWaHENI1ACQZ3gATzQ8PUDzFS7ZyM+SrrwO+KPgHxpz3/1p8RKN&#10;6fw/4bzasp6Ch+SJjzOp/iLrvflKYkUN0LX6g2pr4jPiToPHHxjJ4jyY5f4c0+dScQTZUwLVNasS&#10;FaakZVIURErZ2IvZja2Or/AzgXwtzj4QeEeNeLKORqGlqIpcn4NpfLltBRppM1XPsBJNOwMhJYkA&#10;qvqccP8A7VXxHofFrxszLPuAcjaj4RzOoGV0jPFy3r6kyuWOm4NgWRQdh19MS12OLg5rbi3TwHPx&#10;VlF1OC2THtE8+a5+4ymy/wCKP4oMtqKPL14NyviXOYYxTRLqjo4GYBnO/UILAADa3XHQXi14q1nC&#10;/HWYcC0NPmXOky2m4L4SpGbllGrZNSTBGB0bhXsenX1OA/iZ8HK+FnHnCAzCX8en+VM7oNUMrDQQ&#10;jad1Nz1JsAN8dVeCHwG0nH9H4rfENxBxJUZ3VUOdR0fA5ikUx1VTCAJpTt5li0oiWA219djgf8dV&#10;a9x14Bv5kQB8wucc4NaItyM9PBdG0nwicUfCN4H+CHgR4W1EKcYZtRunE9XD5o5MwimWofMZr32j&#10;dmPv5Vxwp8Unhdxo3xmceeFfHmZw5rls/E9FNm2eSMXXNSsSPPVKp2SQhhG1hYaR7X9JvAvM+Isr&#10;yrM86mrMymzzjqmpMi/4rks0fDEGmSWuqtRNgwAcqB1ZUU44Lg4qzr4yfjWh4f4So1HA9HNNk0XE&#10;NTK8kNQlKGklqJpDbzsCXZTc3btigB4qam5Bk9STPoMQp6NZpYQ4W579ORK9R/hp8beEOFvgAzyT&#10;M0o+H+GctoqulRxHyoihDICg6bKEvbcknHkF+1q/aKcI/tSM28KeB+BcmzrLc88M5Up6ziGY8n5h&#10;pFWHlxLYkxggSEkb2A23x19xp8O1Vx/4N/8ACNHxRXSZHU5d8yYDUBY5yXPnsBpYFd7g/ljhHxC+&#10;EDNPhf4ryXjRstX90cS1dXllG6yHTJMkatzCLdNAYatrdMJimK2oiS503m3pzR0KLtIc10EDbdXr&#10;8RXF/Avh/wDtDchqPCWoqMl8F8nyiLhfiHiOnppdMeZNTsZhHqF5JzGYlvYqDM1ttsa8gzrNPDn4&#10;bc44leoqOJOIq6COKrmlUNPzCCxH/RpUj2GL74+42+Z/Z5Q8BVnDeS0+YZ1yqyaGjiCLDMtjzNXQ&#10;uUVLte+xG+KO+HikPG+T5W9czVGU0cj12a0trPUQxsNaKh/zqSLkXxVTEhzW4FszI9N0FR4LWuvP&#10;v7K3f2WHHGQeHHwH55xlHxC3/G81dNJRx1EpZMqoYY0EdNEnS5kMjnufe2KJ4X+K3jr42PjZyXhf&#10;K82rlzjjKVuFKnMIgqmnywqZKkc0iyFwhLG2+kDYWxN8VMto+MuJc0rPD/L6qj4XkqAlNTm4WLUT&#10;qAIAXoenYA9Di+PgX+ALww8A6jMvGPjLOqqhqOD6WszBKBankrMXpWjLi4vdeYSLbBut8DTr6SYb&#10;jzvYADotUotjW51z0x9lWn7Vjirw48L/AIo+BeD+AayhXJeE8j+UqZ4qlZY6iQnTqmN7ag1tWw/L&#10;C78Ovxe8GxeCHEPEnGdQtPnmS5+5yqi5RdqqCOIjmsp3BLbgCxI7d8cP8e8OrUyx8fU9RmFXT5xn&#10;tRXZdQ1b86Q0ccv4JY7atR3J3/LDLwrwbxnxxQt4gVXC9ZTZJXZgMvSqji5FNHJIxBRAx3Ha/a/W&#10;4tiPiXENLCCQIBvJ+Hon8PSMgtNzfED0Vg+FXihm3hn4n5NxxS5jmGT0HEGcvnuZQxO8T1lOsuqB&#10;Xsd7gGwPS56XxfvBvixxd8d3xJ5Xn3F2dV1HwdWcRDOamgiJC1FHBduVJpPnQIukrtb3GK68XPBO&#10;l4D8J8nTiLk5pHmOVGSpVd/l5QlxCgtbbUt/cjbDV45+AvFHwL5T4b1GYUrUtDxNQZelNHBPpark&#10;lRHZARYi2sKwFzuRhdA1GNa5xIbJAAz8wnVGtqEsZGoi5tj08V6S+A/xL8L+Jvxq8TLwjktJS5tV&#10;cO0tB83NShkjpqMtKpK99DN062t0OPNf4m/2iOccd8HyZpNl+R5XR8K8S5pnqLHq5uaVGYu6SAlr&#10;+QKwYKBfdd+xceDB4xcJfF94sVvAtCv/ABNnXCeY0b0rT+XIKcwwrJWIBa8irpCi/wBQ3xwX8Q+a&#10;U/jH4vVFPwrw7UZLS01NSURoNYm5s8EaQ6hexUu92IN92ve2+CcWtGtoOAMXm49D+UptMtdpBvt9&#10;8K3vho4Nzn4nuOfDnguKJY4UzCKvFPJGIxLAZOfJUMdtSKoPoRYDfv1P8f8A+1i4u+KzjXxC8J/D&#10;7ijLaTw94mq6ekoM0ggY5hWvGiKYYgSCjSypZbeht1xx9WcSVHw9eEefR5LmFRQ8WEU9NNmKNpqK&#10;VZQRNTqdgy21b36WNiDi/Pgm+HlOCvAJfESlynLcyrOC86jmPMlAnd4UMryBb3sLrsOhFx03aHvc&#10;1gdkGbjmRf2RUaVMOc8jp0t5r1E/Y9/B5xJ8HXwlZxHnUGW5Rm3E2ZtnYpZnM/7tURxROJHO+phG&#10;zGx2Ln74ob4hPEfNP2gHxt53wytBGvCPDcseTcKVdPV6o80qCoknkaxsWQMSAbgC3W+Ke8df2nHi&#10;F8T3CHDvhXwWtbw+crpKmo4p4lWQmOKglUq7sBYeVWNiG3YdMdLfs3Ph7pfDfM/Dhchp567w9ylq&#10;hsjzGuU/NZnUTIWmqidjoITa+527Yc1ha5/E1T3rxFogW9QF51R0nTGds5znkrp+Iqq4k8NvCfKe&#10;B6OWPiPiytqMvegV2JkhenqYpQbjuViYb26/rVHxDfFz/wChv7OTjHihcnrMrXh3jybLKmkROa8b&#10;jODPLC1uq2NiV62tvfHRfxweJdL8NHgdXeKhpIKqfg+YVTKFvJVcz8LSDa+q73/LHlV4z+LvHn7X&#10;LxD4f4R4fjXhHw7hzaieoy5dmzCoc/jzSkEiQka3A2OkMTviCiTVYCIzJ8R05KyhSBMOs3n05eK7&#10;F/ZNfFBVfGrm3jN4p1UbZfR1tTPPl+WrqYU8Yp1iDsvXUyx3t13PfCR+0a4u48pPCfhHxOz6q4Zz&#10;Lw74ArqWpgyulpHWskeQBYWla5LMrLcxqFBJ6bYbfg0puFf2ZfxAeMPh/NHXZlkuYSZZX0OZLFpi&#10;EZpG1Qs30KFIY7E9R6jHJnxRfHPxVxX8NEuVeHvAeb5hwtDxtU1+d5nmtORRhaiRkoqeNmK8zRd3&#10;a1gLDcE4dTpO7QVGxEC/lcc+iXUqU2u0wSCTa8xObR4qyPjp/a0+J2ZcTcI0vh9QQ1sKZBT8T1MN&#10;HIJDEyQGX/mN7ooO5XY7W9sOnhB4lcUVfAnD/hjn3F1Y3ip8RYGYZxIpAjynKgWRpFIHknYEqBf+&#10;IbbY85fBP4pONvCvjnNsh4Zp6WbjjiaiXhk080HMMBZPou3lszEbXOkDqcelf7In4acl8MONuLuJ&#10;fFDNqfirxRqGy5FZbstFLaeR4adP4UACE226+uKaBAoOe8YwALk7bRAMHyQ8VTDSAyIO9ifyLSF2&#10;Txn8L9LSeHnDvCfDVFDR0fDqQ01LXPUss1DEJo3ltbdtaq6t66sV5xP8DjcV8Z0sfFscfHnB+Wu1&#10;RQUOYf4dLVXJilI2+kk9NrE4HfGl8afiF4aZjwNQ8P8AA9RQ8O8WcW0eV13EVXKFFBRrqnqZzEDr&#10;IEUL7gEWx0Dl/jtw1xZwTnXGNHmIquF8hppatq2J7U86xxa3Yd7C1vc/bHlubxFMNqEzJODMG2Yw&#10;Sdlm1G3ZGRy2/Cr5+Icl4vyjJcuOV5bIw42fI6eiqSZldKdTzZIVYk+XTe/QC98Hs94Rp/B2mzrP&#10;KzVNl5NHl2T0gl1SpK76AAbXLPLIDt0C+gxUHwQcGw/+o2S59mk1bXcTUPCK1Eyztqhyyoziqkq3&#10;RV/hYRQxqSdyCd7G2LQ4j4prPFH4qMj4bSj5fC/h/COI80q3P/0TWyJJDSU+n/pDPNfp5U6XGOOD&#10;w8tBsASb9Zt4peoAdSY+eC28A+HWS8EeLWc0skNNUZ9URQTS5lLJqqNErvHT0us9bBJGsOzDCOvC&#10;2X/EbmFHSUNCq8L8A+I4WJOaXXNqmlgl1zuN9SCaQ2v/ABRA9sL3jBkuZfHH8TFJwnkef5rwXwf4&#10;doMyznNaeEw12b10ySRrDTubAJHHcGTexay2646A4W4QouD8m4fybI6Ojy+ny8Sy08cQsh0oVDt6&#10;sb+Ync++CqVNADie8QLXt1+YRhodjC54+JaqTwS8bOHM2qOFqzNctz3M0p3qo35vIbQ8V9BNo4ws&#10;h1MepbFmcU+G2U8KZpwrmuX5dk0dL81FlUEM6B1kee2gKPW6ruNwqm2AfxN+J1ZRcccG8H5HTLxR&#10;ncmZQtxC0IDLktKHSVpJF/6rAKpNzq72wofFD4xUuV/tQvA3gyGqrKrKcryyvzXNcriiZo3zCdTH&#10;lRIAsH/Dq2A7BQTYdXtLyG84J8QBa207IQ25j5zR7xs+HGm8XeL+A8p4yaGrzyooMypMvnGpoKGS&#10;0cjNEl/IyxoFBG9ib4I/EBxN/wCjlA2dV9dkuR8J8L59k9fmyUcDo9WXmSOOKy7AlliLbHyqexwn&#10;/tRfiOz/AOHPxI+H1uFMugzviLibixssgppgWbRLFybqARc6pU3vYAE9BinvHjxB4h4n+GD4iODa&#10;6VeOOO+KuNammaDL41U5BlcApojUhWY6VjCyFNyxY3x2kx1RrCSIO3KTBPSyzm6QbRPvZWr+zvyf&#10;hjx6q/HPPq6lkzil4g8Rausy+orC2qqy9oo4oyL2LQlo5rDpYDr1O/40eHqUVfhPXwzU9Hl/D/jL&#10;SUryPCJEpaeegrIX/wDupVFjcdPbDr4hZQvw4+BOW5n4e5LJycrySlpoaVntK0ESfhRsNhqJcnfu&#10;ffFI/DhxXXfFbnXixwtx5TSUcdJW0vF7UFmQ0LxrFydBJJBMysxHSw98CWlxNZpsLRvaAutaQIP6&#10;vdafix+LzJPBTxQ8KfCnh2KSszDxAnmjzQzUcsPyERmURSR2AUl5GPsAD06YdvjNyHM/F/KvD/hf&#10;iTiD910ub5u7Q1VBPoGYzRIWgjAO+/mY9rqMVn+0i4azDi34QfFzjbhiHMs24mrq/L+DuFkMPMqM&#10;qNLIgeaAr5hqlacsRa402tbFncK5Pw34/cEeBsVPJVZ9Q+FufwNVVsyaWhmp4JUl5o63WSyke49c&#10;EWjQHDIJBOTMT9bLaR/Ib/nCtevz2toOATXV2aU9RUZfEYqypaTTYx7OT27Y4a+PL4gKqo8Gf+Ha&#10;BUzT/wBS4IY6MlCyVsU86xhdd7a/KdjvYXsMdYftEeJ+FeAvBShpOJctqJOEuLM2hyviCrpFtHlV&#10;DKCXne3qwQA7/V6Y5d4J4fXOPHn4R8lyHK1zLw58K+Hs1zrMq2ruGqYFaakglFz5yWKlQRe4J2x5&#10;7f8AHdqNUkC/sJzzm0KmnWa3+QXPHxVcQ8ecHcMVebV0FRUJxBG+Q0EdOrM8BKMHUD+JioaxHZe2&#10;BXh78KfgxP8ACJmHjLm3hfxBnmT8Exz5rNNPKJKeSWONUZ+WbllDW9jcY7D8GOJs7/aD+NOfcZ5Z&#10;HkfCXhbwTUZnw5w5TTwh8wzWtsI6uvYMQqhEJjj2vd2O+2D/AIlcBfI/B5XeAvDsMNOubcSNw689&#10;SQIv3YkkVfLUSkW2aMGM9m1W64op/wCObR7rv5GJzYHn1AXH8R3YiBOxF8Quf/jH8asr4d+EeSmy&#10;mi/4frPEjKI8qybK1pPlCJJ4kCoqKAVGlwR06dcIXFnww+L3xHZFR5DkNDWU+V0VJBlXzs91VY49&#10;Klr/AMZYLv8Aa+Op+Lfg/wAl8UfHKX4gvFatp88yHw1CVXD9FSUhWGCOJFFynV1S3l2vYfp0V4Df&#10;F9wj46cFQ/8ADtPJSx1DSSQiamMHzMYYgMtxvcfmMeZW4HUC4SQM8gTsnCqxpjM/MwvP74fP2DnD&#10;eRUdDJ4hZpJntRlNU1dFSAgwCQ2KatraRYeXvbf3v/jL4XOH/CPgjMswoeRldDHHeWYQ65REt/TY&#10;C++wHbHU0lOM+qZFfSum7EhRpYAfzAwv55As3Ogqo1mhFwAtipHTcd7m4xM572MApmITG6X3cFw3&#10;W0GdVnhdWZlw7m2X59lNPdKrTMF/DGxB6bCwBHXbHPfjXFxRw7ltJRyZc+X0s1p7v5YLEfRHf6vW&#10;5N8dk+PXwo0fHGSnKuEM0i4Jqs3lNLVGBtAlVzd0F9vN0sRvfFEfF3xpxF4LcBSeFviBQ0tRFS5c&#10;p4Qz6lTVUVVfGt4kI9FDEEjqFGKOH4qo8aKhE55emyNvD0g/XTn50XK/hFx/xZ4e8KfuNsqbMMrS&#10;vnq6qpg80lPrPmJu19gD679twMVXxRmNVS+KNOtBzn4bqs8grqwqtgyhg12j6ks1gx6de+Lb8FfG&#10;zhfizxizJeLauShoc6KireBQsZflAPp1CyksAbex9cdWfBl+xd4J4t+GfKs14uzzNP3vmlZNXwSx&#10;kMYabWwhABtp1AAnrvh1es5zWuAx5SjpUqdN7u0cYcMZ9OSQPDjiGjpOIP3lIVqKWqUWVjqUszWU&#10;kH9LWHRvXBDjrjeioMrjpskrEVVVYalCW1L5rva/QWJta4/XFieHv7L6HN/DGnrsm4zmmkqqyeoj&#10;ibygvG7xmO/oBvcWFzilfiT4N8SPhpoTXZtwnDmVHGziZ4RqSOMX0Opvt2uBv/PDqVQPfpnvdZXk&#10;1qLWgkAuE3jf5yW7xL8C8h+JPhmPLZpuVnltOXMzA+S2oRvcGwvcbje+OD/iojy/gnjzNKeqrPkq&#10;jhuWGiETAn8NFEWnSL3sR1/6u4x2z8LnE0fiJHBmwqKaqzKGQlXRbaG2cxC/v1PoPfDP/wDaQeG/&#10;xnUi1xWL/iDxCmjyp615RHHQPHIXabfdmCo4sNvKPXC+K/xpqDtKed9vrKLheIaHdlUs3I8Fxt4U&#10;cPZfU+FFPnGViSSe7Q1PNkMh8wZuX6jubE2AFsHOHPFCPOKZcngSlaqy+VKOdoIv8Jr3UdLWUtY7&#10;W73GPRvhX9jrw34Z5nV8H5Jxo1VHAYa48+HTJLTM7a1Ntx5V0gi27D7YJeJX7PHgzhTi6ipcrIgd&#10;aSSubTCGbU3kVSAL2tqIHXY/n5f/AMTUEkkX6H7r0v8AYYDDTK4Vpvh/rKnOKPPoayb5iQ3emU/8&#10;vBGpChSvvvuN9ziwslyNlqNUxmj+XfQFSxj0k69lsLNv3/rjoaq+DDiis4fjlp8pp6emqmAp3kUL&#10;JIVBIfSe53Avb6sKebfCVxGamGglrlp55IDMwZbHQG0uFPqAT1H69cI4imW90BOa/UFVHiR4d0Pi&#10;rkjUMaSmGEgQSsNemRxYFbbgm2+F3gTwU4c8LKeqkqo4YMxzCQx1KPpLvGTvGf4r6tNze22Ojch8&#10;IM04dnqlWlkqWVdcTKovMouFdu1rG1huSMVp4ifBrT55mlNVVk2cw1Ql+ZjSMnUzqTYXudt9/X2x&#10;hTqkamtPhdJgTEx1XO3ipxU2fCuEKSUOS0NWIJZS6rECZAiovl7tb1O2Pvh2+FyTJfGmj4qrrNHk&#10;ay0+VU4bXHNKyMBITbcKXN+wC46Ny79ldxDneR/PVFTUzZBWT/MSUZOl+bzLqfuCR6W/li/fDD4L&#10;qjw5j5cNDmVUIQSkh0s7agNlJ+39evTD6dGpZxzy2+qz2tAOr56Kk6fhLMMzoKWNufDHl1RUU9Iq&#10;grIY3FmZu5uAbEb3PfFo+GXhi2R5NHTxxfu6FgJGZQV1kWXy3+m+3uRizs1+GTjzJYJKfKeFXmkj&#10;QSmQsty2nVbqLk9OwB/TFf5f8MvxHeJnEVXl8fDOW8P0tCYLTZjWJGk0cjWMg0MzeUb2H+XF9Ph6&#10;jrmB5/tef/A9wHx+XRfiDM8tyXKZaWjh+crOUYlKKCzSW336Anuf98ch+NnAWYeJXirphzNJKeS0&#10;dQQu1JUNa6qfQdD2NtsdeZD+zi8bs942hyniTjLg/KcurHcySUrPJUNGjW8pNhuGF+vXp0w7Zh+z&#10;Bj4d4qjy2DibnfJCHkqlFqeawLtqvsxuosNrA4aeFmzoO9p/F0VOoRcW81zlwFktLBw7DkNZVR5f&#10;USRKbl9LThCBqsd76x/tbCx41fEbwr8N3D1VmWYNDJJS3+Xp421u0g6AKLgbE9el7nbFyfFH8CVL&#10;wTkb+IIquMpuIKXLaiCplNFeKnMaGRZAgP03F2I7DsMOP7Pz4TeAPEjwcyGs414Qh4i4t4sE1Wcw&#10;zeiMlPHTvJaMxj+HUtm3F7nffDhwpJ1HHz8IXaS3WTeVyB4EfG3/AOpNTTw08Jlrcwk08ingk5kZ&#10;LaRGR1uF3997bY6h8GZs2zGhrqxcjzOKSZRDPKIrOhNwFU7bi1z2Fx1OO9fCr4YeDPDekh+Q4V4d&#10;gzKhduXV0tEkTKtzpHT/ACne3XbDNWcO09dmcdDyoYYKUCqqSiBdZv5FJ9+v2GM7sZgDz/pC2cg+&#10;XwrjWj8COM6Baijy/h/l1+cOEh5kn4cMYtdz6k2va3UnDPVfBBxVR8K0tL+9svhWsmioZyV3eNj5&#10;yo9QC35746I484HqPE6pyebI8yahmySoWpFTHJrExP8A7bAdQRe4+2GeuoZ8548hiVY+TlcDVLb7&#10;mR7ov6C+OODYGN5HLksDBsqD4u+A/hHxM4R/cfGzS5xQ0tXFPTxQjS2uMnQTcH19O5xX/wAQ37N+&#10;Ljjwsk4d8PWm4RaGujiiqKdwimG1pQy23upKi1rY7Ky/KKpIryNCjrfcjsBiDleT5lmGQ0c9NXU1&#10;L80OdIWj17MdXrjtKu5n8T+PRFcBVH4N/C/XcEeFvC/Ds1fJyeH6NEU6tTTuFUMzNbvY2w1J8OFH&#10;nmYzV1dUVFdUVEYiBkACwW/yi3uP0xZokgy+JFnqoxJILXdrByLnGGRZ9ScR0sk1Kx0RyNENY067&#10;bXHse2BNaqZdKHuzCoHMfgppci4IzLTnGcNNeWaNIpzGo1tqIA9zt9jhoq/A+ooqKFKNainjWKMG&#10;FZil3UCzAC3e/wB8WpxNE1XlcVP0+cq4Yel7jWGP8gcSs1zmly+tpYqiojjkzCcwwazYSPa4Ue9h&#10;jN4ipnJuhIbjayoHjXwJ4wmp6enyfieuo4HutYxUSME2sF6MDbvviu+BfBnxH8FM6Th3guGhk4dh&#10;jevmzPMA8k0s8hJKk6rn1vvbpjsZHp1nb6GeOxc7H7b4yWtUSyQxmNZI7cxdiQCNr/lhjeMqhpbs&#10;t2dMkGFwXwz+0j8S+FvG+Tg/ibw9mkMeoxSUcUjrVoLWddz13/7YtWp+ObKarJBU11Pm3DeqbzPJ&#10;H9KgE3Fx027b329sdMfuyjauSqahozUxgqshiBdQffFWfFF4WZR4i+Ha5W1BBDzqoa2jiCsRoYvY&#10;228qm/rjUajHODXjfNvsmVtBgtGm3MkHrfmgfgt4aDOuMqHjqlzrMZI81jqIamJhy46qIkNE+nor&#10;A9/Q4uSPLYUi5bJJdTa7L9Z9f5f3thf8LaOn4b4OoqGlWSaOn0qptYxXA0rf7bDDcKorJy3jMbEF&#10;iDbft64XxFQufB2sPBBTLYQ0fgZxDS06aeZE00hI6AbC/wBzjbmOR/vGhanmEM0M3lkjkW6OOhuO&#10;nTH7SSQyZvmdSrKeSUpm3vpsLn+ZA/LE1678L8OSO/Y36k9v5dMKuDKNUbnXwXcI5rxrJPXLVx5b&#10;lOaUedQ0EUxWnaQLIgQr/wDWyxBKdDpXbbF5nKgg+l21H6mb+9sU7wbwVx9U+O1Vm2cZxD8g1RLL&#10;FlqIOUaVXAjDG5u4DF7H7YukU34rLzW1btttsTh/E1CYDnareiGm21hC1Q0AMh0xqpbr1/phVq6P&#10;Ps7jery+qo4Y0zYCFJRqWSljGiQbWN2bzA+wwW8UM8qOE+BMwqaNVfMJkFJQJ/8A1Eh0IfyJv+WC&#10;2W5THw/ldLl4ZnjoYEgv11EAAk/c3P54nadI1LrmglLEXhrl65pmWZPTwyVmbaDV6/Mr6F0Jt0Hl&#10;2xJn8PspqZqLVTx8vLalKqlVE08uRVKg3HsxFvQ4OLmMH73aj5iNVwwioZSbNoLFQ1vci2NcmuJ9&#10;TFVjjB1XBJv64LtH81ywwql8ePB3LePeGmyvMs9qshyrLXaoneN+X8zTPuELdfLIB0tthqyLjzhN&#10;/Dyn4kaopYaGR1SSVn2kmjU2uem+kkffFX+Inw7cV+NIps24kziNshpmlkmymmJX5iIupAd+vlA1&#10;AC3XfDFknw4cF5Bw/kHClbWNUZXQ1bZhRUBk8jOQdDb3vpIJAPcYtPZ9mGuJMHb3Sm682Hj7JU+K&#10;f44uDvCbw+yX9xMvFGbccVdMRlNADJU/IuxWeqZQDpEYFyWtuPXFIeJvxx8e5Z4ZVOW8E8O12acY&#10;ZLxPBmNRNUKBBDkda9jUHzXDKjHSOlx+WLtqPAnJ6Ggzis4LyuiyfxAyumbKqbN66l5lPLDJqDKx&#10;FjYl9RAPUY5WTxjpfACFo+M46yPMsl4aPD+cyZevzBzD5Y2dpFP0xqVLJvsGBGLKDKQgNEwZgnP0&#10;2Szqgl84229l2vkXH8PFGXZbnGVtDRZPkNRPJWuW5zVLJAbobdCrHWQe2C5myvhnKMhoajPBXNnK&#10;K9P8yF/5tdDOXsB9R1Br+gxw3xz8d3DfF/DPEmU+G8lXmWdZg+XTZjRxK0arUMPlpkXa3MandC1t&#10;rj2GLEq/CrxW4uz7g/nV2X5f/wAEtHMsaRGQLT/ISRtGLnyvpk5W9x5NV7jHXcKJudPQ5xP1K52j&#10;jZrbc4+bLoAZNw3wTNwjX8mlaozhJ+GqhtQGpZpHcWB6guWAXf6/vjLieat4e4upeHchqI/3pnHD&#10;Fe9NJPaR6d4Hgi5qj2E2/sFwr8a/DFlvjl8P9DnUn7wouJqOk+dy/lTFRSVEEplXboSCttXp+uBn&#10;H/BubUfjlw7mGRV7LX8NcJmNJXQ3C1dSomiIv3UKR3BjU4S1rCY1XEgg46eUlGdXSLftEPh1+F+o&#10;ybhep4i4kzT/AIqzrjPNYcy+ZnAEckcEUiwDTY2N7seoux9sQviIkz7hjwqo+Ks4zaOhqI86pJ81&#10;ySUXpaeiFQsIsAdwsdnN7jb2xaL0cPCWR5LSis5vCXD0McdPVc0CZ6q7Kie+piB0740+KPgnJ4v+&#10;I0P78o+Zw++U1eT1FPNYoolUNzbf5tYAHppvgBVPa6nm3hsNvos5gcAGj5zWvLvCyuruEuLDXQrT&#10;5tn+YvOtUHvFTooEULr6eQe19WP3M/h/oK4U3C+b09PXZG0cNcrcuxSSnqVmRGPdTJZh74bM/wAp&#10;kq/DCq4dpa9JM6qcuSAyu2xY2BkN+5Ck4qSb4wp+HviuTglstmqMvy3LuRLVqw8ktrksL9bKDb0b&#10;AUzVqToOJPpEG6N2kOjnZWHP4fyVXEef0VPHKsFdQGA17H8SHVM8rwD/AKQzhh3Fz7YScw8T0zPx&#10;Jy3IeG8lFP8ANas5zGuENkmipmF0uNi2sg/bBzxo8UOLOHqbNzwnT0dVHojrWkqNSiBpGWO2nrsB&#10;qPsR+dN+CXHfEuc51w1ktZVZfS1vDNZX5QrOpc1hp2aOaUsD5kZj1A2Nj74OjTcRqfy+2Sgc4gxH&#10;yV1ZTZwtX4krlM9Yr13y8mbxQJ9UMBblAN6qWLW6fyx9x0KPhHg7OqpZKfLY2ikq5ahiEUPYDmH7&#10;eUfpjiOTxc4ioKbibjChkmo/EKGtWk1VNR/ydTltI5ey/wD5N1LMd73vh3pPEriT4nhJNmkKtkHE&#10;HCVXQCihYqtLXStGSJSdxZFOk9rgnrbHP/jiCHarDPlyQDiJGkC6tfNK7w/yTwP4iz+ukoajJ67K&#10;Zc6zGCpGzmCT8Yt7rJsR62++Ed/j/wDCvgqk4PkhqOdl7RotdLEQzZMQotzV6qoLkdLC+OQ/jB+H&#10;6Pxy8Ps68PeGqfijh+n4ayiky41aSvaaoapV6kuQ1mjdV3Nt7m/TEfxh+BbMvDzw7y3jzhapkr2z&#10;7KcvyLPY4aXasigGhJAL/USNLNboN+2L28NRDZqkmSbTG1ud1mue8yCBjb3vsu5pvjr8K+IvFPLq&#10;X99ZfXZPm2XVDU9VHdv+YpZIyyiw2JWW+/ocUbxr+0pyPwS+H/xA41TI1zSSm44zTI+G6WNNX73m&#10;R/wN/wD24drM523NscZfDP4TcYcC+OOWrDltZGJZKiK1RZvlEqJdEgXULBipJ36DTi+fj6yzh/If&#10;DXJ/DWrhlpcrNYlXQzLGI/mpJ5QpQkjzOC1z03AwFHh6YDSAb7E7A/dPcwF4YXeg59V2T8L/AI/Z&#10;Lk3ANFlM0lPJyuHI+IaudW1aMwqJJJKqA+ysRp9V79MVD4QePHjJl/jPxZkPEWS5euVNQxZpPU3I&#10;5dJLE+lhubnSAPW/p0E34U/h34WyzKcpjy2onTL6GqEWZySy2eplhjFlA7LuQb+nfbFlfELn1PlX&#10;FNcmTrEtZVZXyczmf6aekjdJQhP/AFaQg/8AiwrSwVHNaJ1CTIxfP1QOcG3zGM4+c0b8JOL8ybij&#10;NOA5jULHw/kaVFFMw1GspWb8GVG6GwuhB32B74/KWf8A4IzjM5M0qZo4pmgMNUCF5aOCApFrA3uL&#10;bDrip/2eXjlnHjbxl4jT57kcuT5pRzfJxxkXWhpBpaKnF9zYG9xsScdCcR8f5XwbmUlPm0S1NIRD&#10;USPKmtY0DMus9tmKgffCKzXMqGmBNhMc7SUQs0OKofxt4UzDNvEz945XGsOaZbUmkiqymiTNFhQS&#10;ue9yLFFboC18UlwT4/8AiI3iL4n8cZFlMf7i4Xq5qRaSZ9E8sO1i9zfWGlBY9wN8d0jxL4W4440o&#10;aGNqeT931RE0hj08tzExCgn1Ui9sVz8WPw/5h4l8DcRUXB1ZRZJDmAtWctBarKpuSR7gAje9sdbx&#10;BBDHCLb4ib+ows3SATn2Sv8ADv8AFZmXihw9l+WccZLUUEOcI1FNUQ35K6CVL6uoVmFhjoqTi3KM&#10;h4qyfh2auWOuzaklqKCORv8AFjh06lHuFYHHFvwpU+YzeCtKmf1kUKZxl0tFlzGLzpUtPqO3cq5J&#10;9gR6Y6czjwop+J+J+G80zajmrM54ciheCpi8qxSiLlylT1AbTcjvga9OnqvYXxz2seqJzSCCzpm9&#10;ljUeN0nC/jjmuV1yzVWUwwFIWp1LmkcWkZZQNwbEEH0OB/hF4/0vifxLX8O5pUUzfKk1MEiMV5xE&#10;oeID/wCEKbjrcdsSstqcrpuLeNqyXL2fMufTJy5SPOrQgDc7A7G/tbETwtyjhko/7wy2ggzRnLkL&#10;1gBJ0jUO5uN8dLaYbdpmBcRmJn8pe4g81w58YmT8eZP47ZnNkGZtHT5fnUssSNJojSSoZWjYeulp&#10;fpF9ypseuOmPDTx9zTh7wDy1eIMrmXiTg+Kviq7QnUC6sTKF6kqSrG3UX9MA/EvwnyrxPh4+FLmM&#10;2XtS1tLKlPE5ZZ1RkDXNvqALWPbtgb4sfAhxs3EucZRDxtWJw9VZdX1dFI6A1SLDHGrU5fujrISQ&#10;QenfFf8A5ODRVcB4g8hy6FbU/RDW/Oq6g+HzLOIOKPCeKs4gqoZM0rZG5U0P8CA2HqLE/rj7KIMs&#10;zXhPPIc2hp5q2HMJa1dai9QkRXQ2/W1tB+xwleB3wpcbeEnAOT5XS8bNakiTQkkf4YW19On1Fx37&#10;YO5b4EZ5x3wFRR1mf/I5hTVkzLNFDdlbmPfvbSwO4x57+yDy4PETsCExrX//AFi3NTvD7i+hyPjr&#10;iXKY5o4YamtBoddgJA8Qksv5sbDCj8fvDeceJPgtl/C1DUUtLWZ9mEQgqmUnkSxRyS3976LW9SMJ&#10;/CfwUV0nHC8TTZ5VfvqGpkjpI22pYjG6xs2jfcAj74T/AIq858WqPxS8PeGaiuydKWqzZ6v5qFW5&#10;ipExR2033BjYm2xw+nRpOqgteLZkch7pep8AFueRCB/BB8MbfDz8P3H0NdItWuYx09ZKr6bodSM4&#10;I22DFiT1APrjpzwNqcn4Bqc+oI5oRTsseYgSy67XDa/MfSy/lb0xzd4e8I+Jue1/GnDdZmi1GWV9&#10;fVikqRAFMsSW1oBqNl0+vS3ri3uI/hPy3gPgWp/57MOflLU0pkaTT8zBzAjx3N9rMe3YYZxGgkte&#10;7JER5QmTUcdZEef9qF4jfGZwXlmR5Tl9RmkU+X51JOZmpryTUdRFMCdh1Hf8jhD8WP2juT57xJwH&#10;R8L5PnGeTZfmglvDSkQVcaqUBQm1z0JA3G98W/xt8MXD/CRjyvKFp6KizCsatiblqW5kjAkhgAbE&#10;k/8AjFi0nAeQcJZhwJSZbl9JSrDWTaAkYHmEDl/yv2HfANr8MwAhpdnfpul9i7V3ncsKqeIKXj7j&#10;/OMqWObL8hrMwrFSqjJ1SOu7WvfqNIP3GK4yfwU444w8TeKuCuLc3zjMMs+UU5bXCYU+undCspdb&#10;HzKT12BsMdEjK6Om+Jij5lUzV0kElYsbSbILBQBtawB6Xw+cQ0saQtVSaVsjRSMBZjE2z++w3/LA&#10;HjSyA0ZHLBldFFh7xvE5lednD0PB/wAO/wASsvhecoq83yuGSGQVtQxeVVmVGK7DSVBuV2797Y6Z&#10;yX4RuA6b4msvrP3PE00mVyu+trGXSVAJt1sGGKh8E/Ben4p+LrPqfkrHU5DQs+VVE55i1SLYKC17&#10;2GtlB/2wF4q+Mfjjw549gzzPuGXy+oWCamy9Y2MskvmKqL3sQeWWPt749CrqeYpug6b3ySLFAy2k&#10;xPkLDku2c18LeH1yWbLaTKaINJCYgixqCb9ASRjij4sPArwzk8FuE6jjDKaGiy6ggeozAxQDmVDI&#10;rIQ9gSwuq373GA/GH7RbxE4M8T56qtpqCnyvMlos1rFW7HL445VTkxLe7GRSxI6i35YsXwZ4o4f8&#10;Vsmhh4lFLm1XxFJVJBQyNzI6dJH5mmxG4AAN/wDqxPQovpd9xnBsb9URL3Axbx8bYVdfszOEclp8&#10;npcor8rZv3ok8YV4tKx04VXhlDNuW0GxvuVAsLDF3eIOScNeNnAbcA1X/wAr+ZWWhaYRA8+NfpZB&#10;bqOot064A8D+DuYeHsmQ5XUZgs2W5SjQxToqrM4KPGis/XbUUtboR6YYvHHgmlz74bv+JsrdlzfK&#10;QHoZkbzxTI9kt0O1uh6gnBPqNdU1zk567IqjnFkx5HyXPPw5fs7eAq/ieqzTPIWo+Is0aWmhzEKq&#10;rWxMbSJcgli2ncMehPTF7eD3wFeHvhZVZxkUeVwNHLVkQ8wCRzAqKfKSLKo9h674i+D3EOeeIfgZ&#10;kNRxJHQ5a9ZPHXR3Uo8SF77WOx6g9+l+uOgMj4cTLswhq6eRXp1kJkZlvqSQdF9h0tjnFcU8CzoH&#10;IYsu6DMm591zXW/s1PD3j7jvMqerElPVZYZJ6R6Y6XgSw0WPW2onbvb88Ur8VPht4hfBZ4d0OXyZ&#10;tNxBwnxhnqSyzT2NXHJHaSOFrdiQADb+HHY3EVevBfi5V10c2mljUxVCkkHQyoRdvS2qxxW/7Qbx&#10;q4dzHwSjp2Rq6aR46mkgMRDzGGRG0rcj6lFjve2O061Vxa2Za4DIwenndBZpDiLjluuT0y7JfF7h&#10;bjbijMqOaqpOMqGZapaaELNR1hUrFPGq2uyMBsRfqcPvB/F+deD/AIacI8X8P5gMyNbSyUGa5RMz&#10;82NxdFmC3AC2G5t3G+B/hN4ZT+EuU1s81RmSwyUsdTDTgAwusyl7W3BCt2NiLX69T/hH8OuacZzV&#10;GZTTyU8dSDK9OSBHZiFVkG+2kHr0JxVqa3uk2+tuSxa55MJpyf4kYfEzL8hq+L8v+X4bpTJIiKNZ&#10;ldI9LAfY7bdL43/sjDlPhHxL430NRItNEuZrmeXa31M2Wy/iRn7DX06gWxYfH3wj5fw/HkuU0ceq&#10;GH8YEtZVYlAzewa29ut+mGXLfCThfgbjTL8zIjp43y5KSZCwZWVpCpUnuvS1+wxO99N1JzGzB5dD&#10;PqUWnS6RZVt8ffGDeEXxaeE3iJk81PDDluSZ/T5hMR+HKTDC8KuBubkMo7jUccm/s/eAeAeLPho8&#10;RuNON8v+SzrKc6nqVptr0NFIocaBa5IcuLj/AC98d7+OB4X4irZOE8yhp6ibMoteWlxqZGBsQDY2&#10;sd8c2+KHhLD8KXhN4hZ9R0JzCOOrkpKrLIo7JXQyIgG632VnLDa/k6Ydw9aaYpRBgCcE3n7wlNph&#10;up+o3x0wDH1Xnzn3wox+JvioKrIWqJuHsrr6mupcoa8nIgdWbTdv47Wa/QX26bXRwp4ecMeL/D8t&#10;LkOnLazh+Wnpa+IynTMZGIMhVj9IcEFuxG+JXwwfEDRfDZxZVcS8UU6VeU5tVRvAyLqWNNJjDNf6&#10;ybN17npiR4pVPDvGfj5n0nBL1GXnNJ3FTT+VY2aRlZXGm1lJK+U7gn1xqvD9nU1i69GnxJeRRJsN&#10;/wAqwcx+DjJctyCo4kmpVrK2ryqkgojPI0UatpbWwItqItZd7G3Te2Gf4dP2clLxtwrmmfcRu0dV&#10;mkamJpQNSWDDdbeXZRcD0+ww2eMUeZcc/DrwnkmX/MQQcC5ZKuey8sqjymNRGmu/0hrjv0Bv3xrH&#10;xbcQZF8NFdldPS1Vdm1ZyljrYo/MFbTGzm5FmABsd77nC+84ahmfQKd1Us1MGDjEJf8AgbyrJa/4&#10;g+JuCeIKBqiqyCNEo8wW0kNVGhN+t7ntfawIHXfFW/tcvCNeOs0oaXw1qoMnzrI85/5t6WUanpqm&#10;BYLBf4rPc37bXw0eFPxN5fwbxDl1VFw9XQ5pRtIstyziVb2vIR6WuD03B6YyyrgLKvG/x+pcwrM0&#10;rMppcyrhVRRKmpJUdQShTsVa3fe998WUyGv14Ef3bqoqge6GOyNyLGFRvhd8H/G3ww8cZTxFxQ0+&#10;aZbTaKSu1ooEZmvoYG4vcL16Dp6Yf/DMcO+OvFSVTUMuX6fwIDIFgjIVioYn6dRuNj7W2GLh+Kx1&#10;4fFBwvkcz5tmHEVKY5I6tfNT8qVXEqsdkJ2037E2xj8PHwlzZVnVO2YRvDHUTuyqT5BICzpsL3UF&#10;dvyxK/iCy8ZV1Jvatl9oxFkoeHPhDm3DvCNfWfNfOV1LmFRQKJn1AxqxF9xsbFenTboMfvGPiJkd&#10;BnTL85H+76gxtJJJdeUo/wAXUelxa24xYnxHfDJxB4eVq1dLn0lPlc1a2aS00cxV1maPSxcWN02B&#10;IHe3XtzF4c+C2aeP3i1Mj1FUtFR0iqkqurCVwO6dD1IJJ6G1sdpkObr+BSO1l2mQFyR8a/H0PH3j&#10;Lm9RS6Vo6jMXngjIGtV0AJdR1ACi5v1NtwMV/wCGfgNnnFvCc1VSw1nKWpElCzqdJdrFgQDsx0r1&#10;223GLy/aO+AeU8I5LkuZ5RRCh+cr5KWpptfOZpAhZrbXN27dgD1PW+vgCzPIz4RVmQ5lDG1Vm1NB&#10;NRo0W8Ukeo+U/wAJBAIPsdhfAcLRDXuNwZ8J/pE17X0w2cW8/HqudeLfhjzufhReKKzLXbMM3jSm&#10;UKmnS8YBuxHmADLuQQbE322xZDfs4uJOP/hqWHL8krI8zzqqvK7qNMRRVkLJexMYLG1rXtjvqbgb&#10;J8p8IYeHamnWrbJKVOfUtGOXFVSku4PqN7X332xbHww8eZS1NDleZNDVVUcISJQ19MewFh2NgMW1&#10;6mpstFx7jZJ4cNpuLL3xJsvCvwg+F7NOHvFaooeJqasoZKKsCuXkAjDBu+obCx1ACxH5Y60/aJ/D&#10;1lfCfhVluaZTTxUPJpQlSU/9xPL5iFHRhcXHT3x1T+138GsppvBKbijh2lgy7MstqPmGq44l/Hvs&#10;Ub1ubAd98cq5T49R+OngxS5PxZUtNUTAUVSFiCskbsEQm9xsWW/3BNrEYTopuoyLTOblNZWfUeWk&#10;XbBPXwjC4e8PcuqYeJWp6JEilp5NX4jG+5AIUdrnf/THRHhJwPxT4peLPDeRtWstNGy8yNSV51gd&#10;ToQRtYEEHtfAXxD+G+q8B+Mmkp6epmyuhKrU1UvmkhPUW09QLqTYnqfti6vhw8T8v4K8c+B+IGjj&#10;Kqs0MwHnC+bS5A7eXcWPb8sI4GlUpGCTG1+n3VfEdlUEwLcwuafjo4Azzwc44+aqlVqKqrxFDUSy&#10;BRG5B0i43A2YC+2pRip/B+tXiLjGSl1LT1kbNKsTNtMRa+rszW79Nx1x6W/tgPCnL+O/hJqqigp5&#10;nzDMuMMqlpDqCNDFqZrg7WGltRH5Y8tuJcgl8LuPefFJprKWpNOF5eq9jcb33uANuvX3syu4U3h4&#10;xk9Oaj4WoXU3M/6nwsV6PJFlPDPw10PEWW1SqqyIslHPJq5NQG3Yeg6XG9rYojxyXPPjF8Hq7iyT&#10;PqOoj4JzD90JQPrSZ4m85ddNgy3IO3occieIfjBnnGiEZpWTfKxHSscGorE97nYW326hQO2LY8Dc&#10;xqqnw0kpcurKinegqUeWF3CrWptqCjfVueh3F+uww7/Yp136WSAN7JbKb6bC5wAOQM/VdEfs8+Ac&#10;p4m8RaHhfiRqb5qqZZIZZGJBDA+WwsB02LDqDa17Y9uPArwhyvw64QWjpYVQHzuANmNvqC+pt97C&#10;2P584vE+jrviN/e3D9QcnzZSHjN1PmFrxHTbcEMQBa127kDHrJ8HHxi8SVXBtLS8SL85NRxqkk0O&#10;8hP+axPm7E26e++GcZwtSrRBpnGQszjA4BdneInhBkPjN4UZtkGeUsdVlma0UlBXQSKPMjixG/6j&#10;0OOAf2dvwjUfwNePXHvg/m80MnD/ABXD8/wjWOPNURxu/NgJN/ModNupA9Bt3Z4P8e0vGsNdVRVX&#10;/OVwAKX8osBuB9rYr/44Ph5quM/CObNsrzCSn4s4Tds9yOqJtyqmJdWi/XQ4BQjbZseTwdTs3mjU&#10;w63geY81Sajgwlu+eqL+HngTkec+FOZcMzRRSUjzyrURDoQWO3tfFZ+L3wU5bQ+GtRldHH8rVchk&#10;SaNisl/NYk9bgG22BXgz8TGfcQ5jl+cU9C1LRcQQw1z6v8NZSBzI/tquPa2Ol+Kc6i4z4aYhdDSR&#10;gstvpZgehwx5q0Ksk2JnwKW4a6fsvGbIeJKjIfGasyWoSqmioZBTcuxkmUqbGz7XUXJG1jcDrj0C&#10;8LPCvJc+gynMvLzsnV2gKkqsmrc6he19z7/zxw78ZmTN4T/GRUTQq0K1UKa3G/MZwCuog7Hb9MX1&#10;wT4iZ3QcB0tTw9M1QtHAWrIjE0itYkEhrjdT37gY9qtLmgtMT9wouHadEwCd/LdRfj7+GTJfFLiS&#10;jp+TBzqqhqTIo7poINvQi/rj7FO/EF8R2acWcErWSVEmV1NNO8LlW0lEIsNJvcE7C9va2+PsMpNI&#10;aApQ0yVn+z5+LbirgLjvJvA35eloc14WqJlFRWsY1ng1klVA2LDUVAG/+no/420mZeLvg/UU+Uct&#10;6rL5EqCTZmvE6uUv2vpOOEfCP4S63KfjuHEHE1GBScUV1RmKwzWvEyu6oge2q4U6rA7lr7Y7a4v4&#10;Wzj4faOszzh+aqzGnmYNLRzOb2tY6TuBcDv1tjy+IqB2hzo15m0EzuvWqUWNrvFKdPLlzhWV4MeM&#10;tLxJwnR1GpmkZnh6bq6Kb3Fr36+22F/4Q0NbTZ1nU/4kldmEsURItyoYyyxoPTfU1vVjjl/4XfiV&#10;zaj8eOJ+Ec/yiTJ480llzTJXk30poOpdtuxPUHzYfvgX8Wq3IeD8+oc2klqqxc7qEo4I+rRO7GMk&#10;2HUk/YDCq3CENfp3APul9o4AAjBj2susuLvD7IuPKKWPNMry+sSRbAywoxAPcG1/798U9Pwfm3gO&#10;YY8lkpVyfdUo5zpjRQLKkZH36emCHD3j1XcSZC1VTyRyTw1BinFtOkglbfrYdrnFeeNvH/EnFfHO&#10;X8PU8a1EMJL1UbvbSxUNbV6hdW35febhmVWnS4iORTXVGuZgop4jZHJ4v5fFHWeHtFmFVICI6pZF&#10;CoSOzdRf17Y5dz39nx45eFufZzxhw/xzTwwkOcsyCaRpIoXYEsAxOn1HQbi298dGeH8vF3GXHVXl&#10;fDdVJS5bkkSwr8yCC0jp5iPdf0F/faxMt4/q6LJvlc+pZkqKfQ6TOCVmF7Ejawvi4cRUof8A44vk&#10;ZsehlTta2oO+2QOfTwuvLfO/2WfxNeNPGc/iNnHEFLw/WXMwp6ecI8kaW5YsDZTZRYXtc33tiVwB&#10;mvxa8GZ9Hl/FFDxNn3DpkaOZqaqOuZQDoW4NtANiQNzt0F8ewT5xDPkKyc6OVGZYwlx0O39egwPP&#10;GGQ5JkuZVjciSHKonnm0AfUoJIG3UbYYz/M1cOYCBgcvwl1eBouE4PMZ+eK4d4/yvJ+Osk4D4bru&#10;A89zTOI6uPN8zpsyBkkeFLqvMJOytI4OkDoDsBglxvmHEHgvmfDGU+H808dLT5jHVV9FMpjjqW1M&#10;7xRAgaRpI6bCw746m8PKvLcvyXMuNM5+WauzJfmZAVU6EH+HCvX6dgB3Jvit/EL4fKzxz4zyDiao&#10;r6jJ24ekFYWVtOseZ3v276T9vTfAji7wRAm8yQT4HkuN4VjmkScWwPpuVZHDHisuc8eVDMtTEpy+&#10;BZA3l5DkOCo97EEnFLv+zc8OOIvGHMOKswoq6uzKqbS0gmKxqbEHyg2O2Lg8KfF7KeKczqoaelSS&#10;oeUh3MQ02IJ2J/hChR3uTth8z3jrJeFeFK7NqySKloaCEtLI58qgdd8QmtUpP/8AMEEgCxVLAHNh&#10;xkeS8f8A9on+xHz/AOJDxvkzLwxyWn4dyVo/lhEbfQFAJINiD9ViN7nf2W8i/ZC8XfDr4M55Jx3k&#10;eX59KWUUlVShZJoFCm4ZbnygHqCPpPqMexXh/wCKuV+IHCq51R1EcdFIbxN0ZkY2UsPVuoHo2CXE&#10;PDtDxfStT16xVS1EbKisLjQbA7e/Q+txhjeOfSf3m9DuU5z21Gg+kL+ffxR8DaH4Vcr4TyXM8w1Z&#10;Pn1Q00MlGhV0eWRAC/cqga4vbp0OOxPBbwb8GfF/JavL5uKpM+zqljpqWmq56omSKJrRlog26lCb&#10;WNiL3G18dweLf7Pjw78W6SoXMsjopnp6d0iAUDl29LggdAOh2xwv8Sf7NSr+GnJM0434NmkqMvpa&#10;YSilKfjTO9yW1L9Sx3Isdx2tsR6dDjqb3BoJbyI+iRU4UlksInkQu4fCL4P/AAn+GPgmlp8ry3Le&#10;ZJN8xPXVirUVM5A1El2BN9hsNv6Y/M38JeF848R4eNeG4vk+IPlOWKmCPQKpRbyPtY72A/2xQPwZ&#10;/GnwjxlBw/lfEmU5nl/FUkJhNJmCMqmRerjWSACFuLne4x2pkHGGW1lHlxhp4Y2jVvIoX8PYG1hY&#10;32/niLiW1aTi8kuJm8i/6SuHqtezQLQLiFWvBvwtyycV51xFnkizZ1n1UKmeUWXSoVVSIDpsA253&#10;8xthi8cfhsy/xu4GqslzKZIaSeAwOkBMflPbaw26/fFtLWxysvljQ7E6luDc/wB9cDs64hy/Laho&#10;qiqjjdV7uL3Pqfy7483/AG6rnAjbHRVta1neC4d4O/ZN+F/gXnVVC2QxVdHxBTPAaqZFaRZTe5X+&#10;HcWsOl8FfAPKMw4Pzms8NeNKXL6zK8jiROGJKq0q1NKFKqtmuLra224B646X4m8QuFeK6SoyyTNq&#10;WR16aHBZGG4b7g9PtivMr8LaL4lFpYayu+XrOG68yQ1kAtKdINiCCLqwJ9sepS4ippJrY3sbciFN&#10;WptcQWZBtfJ3B6JZrPh3rM54jqlrKqhWMUcz0FBS0scUdKZFKbG24tsfzt645L4h8OIfhi4czDwl&#10;ocuosmj40zAJnHGtcgad0k8xRQLnSq6gTYfUALb49Hp+CqrIbZhli/ONq5A5jaQIk8qm5vcs1z+e&#10;KB+LX4QJvFvxDyfiDP6zVRramMYS0atILNazDYC539Bg+F4xuuHEQfqMWXKnDdwwbi+Vy94qfBrw&#10;NkvBuXUvhzXZtmHEnERaYZjr5Lyr5QZUsV8pYbMbAAYtziXhnNvDLwQyuky9M3apy008VVLXjnJV&#10;6yoa0a7tdzYA3PmPXFs5Z8EOQ5lxhltVkr1OXfu/LVWKeN9St2Vgp7bG35nvhT8ds44qfizK+BIY&#10;Pmq5zDVT5qiCRMsgRwxkk2A1aV2H+Y+gJxX/ALXaEU2mQDJn9bdFP2JEvcBiJH36oX4R+PnCPgNn&#10;k1NxJl0eQU9RUQ1U03JVo4Q8bNJFIyAldLb2IH1WHTGng34VovjQ44p+OMymal4JaN6mjpKePkyV&#10;EXmOqQ/9VrkjexA7HC144eJXDHBXwzcacG8Vmnqs7osvkqopnh1y5nJKznUGAvqU2Nidh22tjp3K&#10;cz4R8LfgQyTP8trqfLKCoyikQSpJ5GTkhpGt3Nlb7m2E8RLW62tMuMAxIPUSm0Kga8NBOCSD9iqt&#10;+Fz4W+C+Ea7izMpeCaWuzjjPPJIcqpZYVZYKWKNYwADskYN2LW/iwe8TvgR+Hn4cvCvOM640yXJ5&#10;pq6UlhJHeasncjTDGu522AWx6DFgfC7TweE3h1UcWcbZolHHmFAtfHU1EgWOjpXBlWJAbW+q7W6s&#10;ftjiXwz8UuF/2i/xY5tmE3EOa5lGlfItFT62OX8KUER0PVOdlaomf6F+oA6jtYHlKnUq1CdRDGgS&#10;RN42CM1gxknJNgevkqkyj4CJOOPitzHiShyGrquCuG6d6WWnoGVkjrGQHklujGNSoc72IIBBxfub&#10;eFfhv8DPgdUcRNnajN6uQSSxypHK9NAGa4RQtla9gLbAnYCxOOqPgyybhn57jTw14NHyeQcN1Lir&#10;qZVvKWmGr6iBqLKCzMel7bnHKPxD/D/wl4s1fDnAs08lVn3ihxPJLPWFzJJFRBiioqggaAsTWPTz&#10;E4c3iS+p2ZkAR4kG9+VkvS0tL3RvPSLWV2eDuccM+I/hxkPG1Nw7Hn+ZZ9Cs2W0UsfMla9iZJGa4&#10;UBgACbbJtgH4rfArm/xM+ImV1nHNFNNSxytV1MNK+iOBVB5NPEPTVZma1z7X27Y8IPAvhvwL4Cyv&#10;h/IaCmo6LK6VKeIlRcKosLt9h9sHKrMMtoY2aaqpYlGxOsXG/tjyan+RIqE0ha8TmNlXQphrBqNw&#10;vPvxp/ZMZB4s8H1lJ+65KGlo2jkpqbm6nlCkWiZr+Vbaunc/r58fHj8G2feJXF78O+DNDny5DwOF&#10;jzGklnZYUrAABAu1m0aWPkBW53tj278ZvH7IeCeAp80y+aHNsyqmNNllFBNqkrpx0VT6Am5PYeuP&#10;NLMONOKPA7xCmmziXTVZhXyVldAGHLjaocln1AjWNRA36dsE2vxDqTnGx2+9twia1gcNMHmLb8uS&#10;83fiY4FqJOLvCDwr4d4ZzSTjnNFho81o53Ilra5mImZbeZUBt1J2W/ph98A8zzDg/wAcKzwxzXJZ&#10;s2zTOq6gy35ahj58ixrKA0cLGwTVYLqAHQ3tY4sP4nePDwl+1Z8NeIMnWlfiCWZIWrJPNHlZlQrJ&#10;Pa97rG2u4sSVX8+q/wBm18OeX+Mvx7cYcfcOiok4Dy+VJ8lrZ15ktfLEHhWYM30gM0rC17tf0w//&#10;AB9btKfbvi0k52xnqg49wpv7JkwYAM3vnxVb+B8Pjvxf8Q3EknA3Ca5lwvwhmsCZhQZhUiaA1FIS&#10;Y6cv/EEPZTZiFJ6Wx1j4wcNcbeOvw88VZ34iBeD/ABBjkabJ8nypSWjZNKwtzbdwGJ3sNumOx/Cv&#10;wZybwnSahymjWPXIamYr/iPI7a2kf1Ym5ud8LfxLg8eZ7Q5DR095flZWrqpf/bRrJoZ+2wuT1F7d&#10;cC7/ACIq1AAMb7j+1qfDsYNUb4kkHxC8xfhX8Y34E4bj8YvFGsrOKqnI6SfIODqWtj50c00XLDVU&#10;guQVh5bgC4Ba52Ax2B+yFz2o4T+HFazKVqM6478Tq6fijNpapGFNlcTsY4Qz2H/tor6QTcyHpfHP&#10;OY/DIeGcg8buH8+pWzRaPh4Dgym0NoiaeQR64lvsp1v0tchjj0a+Fvwspvhp+GfJ8hWl5jZDkkcU&#10;9QB+JVmKIC5JubbBVHQAYdx9dvZObnURG0gCY8AT6qUUprN0mIkm2DYAjxW/grwbyfiLMf8AiTO6&#10;j/ijM2LNHNXASU9MCTflR9EFyd7X98EfGziPK/D3wlzPNswyqPMMpy2FpaqlgjViIQhLWHQWA+1j&#10;hi8N2jHB1Lo5aq0YcBVtZSBYf1/njlv9rr40cQ0fAeU+EfA+X1GbcReJzLRVxpX0y0FEX/FcsNlD&#10;KpW59fbHj0WvrVxT6+QAz4L0mu0t1Ha643/YbZQ/GXxi+P3ihHwg8lfxPHTjhWOeFeXl2XtJKQwf&#10;pGpKiwBDEKbXx6NUWaSeE9PxRmPGmdQxzQ5QcxrqhG0xxXWQWTvbYWHXbGPwj+AOR/C34dVbZhUZ&#10;XltVmDJLViNrQ0MUUKxxwgkkkIi9SQCWY98cd/EF8QmT/Hj8X/DXhzR1Nd/wHQ1D1Gb1FKrK+by0&#10;7uYoUA3ZCSBc7HzHoLY9WsRxfEEMENaACegG3oo9WhjqjjJJmPEwJhWp4XZp4ifFJwBUnhmq/ccG&#10;bND8xnNT5z8shHLgh83+QXcnqzEbdMKfij4Z8I+CnFPFnBs1c/EHH3F2XpU5zxHWwrI2T07gxizW&#10;smlWIRF7nvbHXnB+VZ/S8HxZRw7w7S8K0NPCIKd51AEMYFlPLXcmwG22+BfDHgnwnWHM6HNsrhzC&#10;szScLUV1WoabM3Xqx7lQSbegwj/bAc4f88gRJxk8uiY1mCf5c+XguP8Axl+E7h3Pcw4Gl8O+Dcv4&#10;04i4bWDL6Vqtv/l2X06gBZJWtZmUi9rknfHe/h3WcSZLlsLZ5JR646eOFaakB0RsAASO1r9B2GP3&#10;hPhPLeC0XKcvo4cvpqeyxxxIFCjf8/zwyQ0kMg1ala1gNxa/9j+uIeK4wVGCmBYbm5v7JzWnVrdl&#10;Rc+zHKc9oKilzJqeWmMbGdZEDBEtc3BHQjtjzn8ccklzHxwy/wCIDL+GZZuBfCrMJqDhbhWal5c2&#10;b1JiZPnuXp8kaylipIGw1emPQAZhQ0HitnCTMkcdNl9O8pcXVQdf974leJFTlWVcAVmaPR5fVw0a&#10;h2UqOWUuA3b/ACnG4PiDw75AnVA6QcjxI3Q1KfaAgujw9vRVT4EZUnjB4TZdldPUJJwKIGqsynpL&#10;xz8S1krmSojHRhBzGcEkBnsN7Y5D8T6Tw/g/bS+EXhzk9VS0fAdLltbxHWZBDAsWX0maKtonZQAu&#10;prfclVPXrcXiz8YPBfwFhuJanNI6fhbMaw08WXQ2ZqdzusqKp8sbDva3XHJvjv4wZLw58QHFHjTm&#10;Hh5nH/DHF2QDLclzVaUxtDMCHEoNiVJe4vbfsMexwNKKrqhs0ggXAubX5kTIU1TX2fZjJjaQQCPh&#10;XsNxC1BUcP1RzBYJssjiM0iuoZSq+boftiI3FuWjIKPMpKiGnp6rTyW6B7i4Udug+2PKDwt/b38G&#10;8V8A8L8O8fZhJw7JS5kUr6hGaRKqjjjKrcdSXcrcdLX33ti+vh38X80/aQeAGfZP4f1f7v4d4fzO&#10;Sios+lkIkldQsictRZh+G6qTe3UY853+GqMaX1D3QcyIg2m26JvHtJDQO8bRG/4XXHD/AMSnD/E/&#10;AsnEdHWpJS5ZPUR1EQ8zK8VxpI+9v69MeTL5SvjH+0N42+IjMMprWyDhGeCTKK2NX+UlrKWZWkUg&#10;EkgqGXpbUQemO6vBrwJpOBKDijhuKaoWTiSgnr6bnmzJV6AlQDf/AKgCB7nGz9knwlBknws55wzn&#10;1FDWTUvFGapVwyRh7652YCx3tpII9rYdRbS4cPqU5OI2MHP4Ruc4lrHmxkGPUKu+HfDfLfjV/aG8&#10;fZjl8DZlwdxBwfkwzDNkqAvyUT85vl00kNzZt79Aqpv1GOXv2h2b5F+zk8WzJwfWfuFslGY0FDDc&#10;TSSLVBAE02Oo21gX3N+wx2L+zi8H6v4b/G3x3noWE2UcTZhT51RUwGr5RQtQqxDfoLbD3PrjzB+O&#10;DxBzio+PPL/FbxDy2SuyXhnjVaf/AIeqIdU0vJUFZGG+tNLXtpube2PS4UE8RoY7uBoEdSBM9RhT&#10;v1di4ugmTfwNojwVW/FD8LHFXg/4IcJ8dcQVMmYZ/wCIUcubfLLaUpTFmZF9bBbeUHYm1rDHPng/&#10;4VU/xY+K3ElHxHm0kFfTRJDlsIU6q2oPlZBfoVUKR2749GPjl+NrwV8bvCihzjheqihzLh+lalWg&#10;kl0uKlyzDQDtpFrEKB7jHn58LuTUfEXxS5RnuW5guS5TlafvmSoLLHG7pKEaJQxB1Atfrc2NvTE9&#10;cP1BpxJm+Pyl0yx1OdQgdDJ8V11wZ8WHC/wB/B9nngzm2T5lxFWZfVSTUGbAkq7SMW5UqA6Qq7m4&#10;F7g+t8cU/FF48r8RHF/DfFiw0uX1UKlHihS0aMlwDY7kabEA7jY+2Ogv2kPib4Y8X+O78P8ABedU&#10;nENGyRvV1kSO7SSsNWmM7Xtt5gf4bWxzZ4g+HcOQSUrfLCklknFVKjxBdLW1KLjpva59jt1x43Gc&#10;RVe++OYzNvJe1wLaTGwzfzCJ8N+NuZUdJFmmeTSz5hDDIqGoIVVBtsTsQxFiN+tu98deeEWQcB+K&#10;PwdniyqzBayqzrJXyvOKGZvNlFTECVbST0KqouBbv644lyVF8TeKuR8jopKdRIrsAzOwv1UjZT13&#10;v29MPHgZ4W594iZtVUmVTVtNw3zXiqJgrGnnkAuU7amsBcehO/bDqFaabg4bW6f2hfw72vBBkTcf&#10;m6sL4EavOvGfIJOD2Wsm4RyWNqqrAYaK1wxAG/ba9z1tb0x6MeBXwB8N/F5xplNVQ5esNJwCHq6e&#10;rjUNI88wVgj6gAdKJsO19t8UP+yh8I8p8PPG7IeFswWnagzTM3NUJU1KAVLBTc2UG3Q7723x3lnX&#10;xT5L+zm4nzpMtyqTPaTi3ODl+XZZTEc5Ksnlxlm6CMlhvYBQrb7Yq4emXNDqd3ESL7435bJfE1RT&#10;Ggju7xyiZge6p3x88SOGqHgKjq8tz6q/dPC9XJlVLlWWSN/+EI3ZNo7Ag85bm3a598cl+DPwj5xx&#10;74M/EZxp4w5bmCZxklJRnhmgqVN6WWZpp5ASOgWJI2JHZ9zckY6h8X/hX/8AtAviD4L4orq2HiLO&#10;vFHPpczrsolP/IUtbWNqZlFzaONnPm726gHF9eLfGcFf4D+NGdZ5HR1EfInFZyrGPliNdZBHUaVV&#10;VJ7J+WLTpLWhsuBwSd5E2U7KoY6wAPljb0Vb/wD1Px8HuQ8HfDBxv4255NJR1fiWGhomBUzUOWUx&#10;KuFIuQJpFJK7XVFGGWmzGl+GvxC8ZPGfL+E58v4qzzhuj4S4Ayxbu1UzM5Z068vXM0bWNrBemC3g&#10;n4v8N+C37OLwqmiqzBR8fVFLBBRI3nMTzhBAq+pLAEdyT746o+Js5bwz4OpVPl0bV0iJHlA5Y5kd&#10;WVtFY2O4Nj+Q9MTcS5wruLp0uMAYsIt7XS6FRrmgA3iSeZN/6Xl38FXgD4w5VxfQ+EOQ0OrPqXi5&#10;eLvErPJABSw1EpusWq/4wRCAirexDXx68+IK8E+DHh3GueT5fl+VlxBJV1IVpWLXLOTa5JI3/sY5&#10;48C6Cr8EuB6rhuaubK82eN8wOcSpqmzKdxqLMTuSC1rHoFG1sV34meDVJxL8OnHeYcZ8RZ1xDxRC&#10;jNSTVlUWjo5ZJAsRhjHlA81gQL7nfHOL/wD8ioCTDQdhck78rIqR7OYEE8zhc5/Er8VVV41+BUNH&#10;wPUZfleVcD5lmktDm0SsstbMjsAyAC4W8jC++9/thH+ED4CeI/je8HswzzjzMa7OeHcty+oWiyr5&#10;gtDW19lLOyG4IW1rEbk3vfEjOeNOG/hE4Q4y8JcxyRMrrquppokzKQKxZXVGVLH6T1YhTva53vjs&#10;L4eKzLfhg8BZpuHaynzPJcgqNVYmu/zNOygh1AuQwBsR7e+PQqEU2E0sEiDm+58UmmdJh93b+G0X&#10;9V0b8FvjLkfjL8MPCMmqjjjyygiy2opmVQkMkCLEykdOq7ffFKftB582+G3gOo8YvDuan+TyCZoK&#10;jKagKlEzy6YzUIDa27C4BF7C2Ob/ANk1xTN4p+MXjbwXXVk2U5Pl+YHPaXzFfJVFSnLU9FHU9d27&#10;YcP28fxS1HhD8GUPhPyzBnnGkkMNFKsYljqIkdDqA9TpPU374gdwfZ8WBSOSCQcQRJRUK2unFQWF&#10;uVwYH9ql/wBnpPn/AB9lHjN4geJVDCc3kpmqMkUeQyVVQ5sym5Gw7A3AJ2xy3428G59wB4s5Pwhx&#10;IfmctyyvinqpJELKVMiyFbbg3LFLje1rgbnFifsSK3i34h/iVbhXO82mj4M4XpYc2rjIT+JNYpBC&#10;R0Oo3Nx2XvjoD9pzkuS5j8WlGMsy9amiymnNPWVipbXUgC0Z6aiBbe4tYA9cehxDA3iBMGwPICLD&#10;1iUXCulr24yLGbkc91cHxT+JGbeNHg7xFmnh7ksdZDnPD0GQ8Ow0ulUfQp56b/SBdQQemn1xxtn/&#10;AMD+dcD+GeaZ9mlVDItBQUvzdVFpEq1zRkywBiLERk6dv8oO2Huk+JHNvhIpRwz8uKPLcxlmnyh5&#10;QWFPLMAGA7HsQdh98Vtxx4peIHjRmXDvhbJNUwnPMzinyvlJZZTUS62nlJ2Ym/09DsBthPZgd1kd&#10;Of8AYXabntb/AOg8cx4/AgnwrVXE3Ffw7cfcIwS5XwjwnwpncHFOYVkzB6/iWtDLy0iF9wtlCqLm&#10;5x6yfs/vAuXwS8KY6rJ8jgXijjKf968R5rJGFkMrDypfuEWygLtt74514K/YfyZHk0udPxJJmfEV&#10;NWw5nDSRqBTtPG2sFkv5t+17EDpe2Luyf9oDxJ4V+F2ZVHFvCM8Vdw5XR0VTFQx6+YDvzFjG+nSG&#10;N+m3viarVdVp9nTgmQCMco8ZRmi2me0Elt+pBzjwwt3in8EMPEPws8XcK8UVRpqqXOMxzrLpKcqR&#10;A0hlmi5YN7NzJAD+fvjz6/Y4w8HfD74heJ6+KtNlsmf5tk0tRl75tpMtNPTl9UI1eZHYMrDpcW33&#10;x6y+EXjJwt41+K9LmWV1slcubZD8zHBNdVi0yBTaNuh7Hb+uOBf2xP7OjgzIvHeHxYzB6ih4fzyi&#10;moq1IbrGcxKAUzMAdwxGk3/6cbga51u4fiJ7w8xzA9FyrTD6YeyxaZHXxXYn7PLwqyrg/wCAjg2u&#10;zjL1oqiropMzbQOUyrKzSKAB0upGx3wY4d+GnK+AMo4g/eOYVz5fx9FN8xCyCS2qMkRFbG4CbXHr&#10;vjm34BP2hef1fgDkNP4l8KVcfCdPRiiy3PaaItAVjUogmUA2bYbnpbfDF8dfxiS+JfhfxLnXhNxR&#10;Rx/+kOTx5tPmMJMiS1cwEZpx0uyxsSfQ2xNxPC8S3iHA4JJJFxE2HQzCHhK1NzGtiHCAAbGd45jN&#10;1y34F/G/4X5B8EvHHhlxhlFNSvkNRPkOQSPT3mqEErqH2UW0le3644p+PLNm4DrvCXhejqI46Xh0&#10;tm0sMi2ki894pmBAGlhdgAR1vb0tb4Y/Cqn8X+C/C3i7jqooqrJ5+LZq/NpVNuXC7CVo5O5+/wDE&#10;LmwubF/Gjw1qv2mv7RDxB4q4byeGr4B4ZpeWz00ICSUUcigMova6gGxsbgnoMXVKYfLqdtydgbDf&#10;ndWAtpk0nz4H1zaYVccO/Edw/wCP1VDwvHXUuZZxmka00UTN5pZHGkEX23IJ9hhu+HOfjrg01uX5&#10;9nrJwXwAZKbLMvd2FMszi7OI+jktYatzfceuKl+EXwbyHw2/aqZ9w7XR1WV5ZT5ZXV/DmqIxsW5c&#10;nJdN99IQAWtbtjvbLPg0z6Pww4Q40Wjhr8ppeIocxzWYgFZadmHnYWAKoBc9SbH1xLw/Ajhz2moy&#10;6J5X+61Xiu3mm6Jbj0SJ4s+Kvihxn+y9yeWTijLciouMsyOVUvCeWwKldPDJI8MepzZtTS6Wvtb3&#10;3xVXiTkPGXwQ5X4Y/D3xfVZblPBEbT8T55mWUzBs2nFQBzqSRoyblhpBY9mtuBfE7xl8T4PAD9pF&#10;TzGObifhHw9zSfPshyqmU/KTyFlkCnVfYT2a/QewwE4jyHOPjp+JGPKaORG448QsxSlebdly8SWZ&#10;2u1yOWhB2IG22LRRcamsdTGIH6F5KUyq3stJ233J+/grO8LvHuo8dMuzDOMnparKeCeHpkyzL3DN&#10;CrNYrHBt0bSoJUdB1AxZPxM+FvEnG+c5Vw/XQ/MZX4W5TUZmsdOC6KZE1vN7t5tIHo3tid8fvh3w&#10;78E3wzeG/wAO/CscjcQ02ZGqjqYKcGSuJtJJLMQepu2xvYYtH4ZvGTgjKvh58XOIuIOJsvp88rsl&#10;qlZ66pDSMiU/KjQaiCbkdOu98A2i0sNVgJE263gHzQO4pzXNBsd+i5i8SOIxw74PUtZHm1NmEykK&#10;KdX3TUOgHp6He2GLwt4H4a4a+CLPOKqiJYeMK6J6bJm3DUcRsNlseoXcE73JxWvgP8HmW5H+zwyn&#10;xM40z35zNs+qZJ6Snml0LSwa2CqoJJLeU2N9h0GKf8Nfiqk4x8T6bgn5z5LI6yp1FwW5ZhBOoKSS&#10;BpF+43t64LQ1h0ixmJxjIXKbnPGoHF4C6h+GLPqPxF+HrKeHqWlWjl4V5tbNmekquYVciaRpHXa9&#10;t99/titP2kvHg4j8I+H8lkkqlqHp48qSCCUf/M5WkUaNN7kFtgD1PY2wgfGL40cUeDXBnFVd4L8P&#10;5jW8F0FZHF++OQVWlmOkbjfUL3Ykf5re2HH9mJ8H3FXxFfFf4b8eeJubT5xQcN1b51V0MiahJKkR&#10;MKgkkBVkIIFj998dbpLoNhk2vESfM4RVO6ztTe8Dxm3oi3hF+wD8aswpOHM2zqShjoqMRumTSuB8&#10;oNJIH+TSu1lJtcb7Y7Solg4g/ZvVPBuX0vDuSVnhzPJPmkOZhU+Z+SYsZU1Wuzun2udu2Ou+AfH6&#10;n8T+BeIuLKivjyrIcrmqKNEcBWflXBIv6kbdceP/AMU3xKcI+I/hQvh/mn7wp+Ko+J63Mp6qF2jk&#10;q6WQ82NGUbuLMBb2xFQY+sHMLQNJB6jxJymdtD2n5tsMJlruAKfxP+CPwZqK75eiUcXNWZpVA/iu&#10;k0qM0bMQQyKkfUbbgXvi0P2i1ZH8X8Eni9SUzTeGfw25ll02RU6EpHmyieMz1JXYGILEFXaxBPbH&#10;mz4jfFzx1408e5L4U8Gtbh2kLGGih/CgBK2kYdCDpVr2IOxtjqLiz9pdT+D3wv8AG3grPldPxFS8&#10;WZNT0ENdTELFRxcn8RSB/wC4hYAj1H54pqMlksyCY5CSJ84C1J5ZW1PkiNsx91LofiqzXxd8RPET&#10;i/g3L66Gu4kmqK+uzCCERw0eTtFoKMNj55ENvUAWxSXwMeG2Q5J41cN8bcTVlKaeGuqJo6GaNZEm&#10;cyWVjvcnewB3vbbYYTfC74vuJvD34dOKPDngOGH94Z9Fzc2zABWlgpog1okW30AvuASOm9uv5+zZ&#10;41HD/wAWfBvzXD9bxNn2aVUeTZbTVN2gSpnNuf6WVQSbg2ttvvgWdk6oKZInYY2/vCqa2p2TqjRb&#10;MnMdVdvx0/DpH4rcdZFx5NS5dwzkvGWc1GWUKeWGngjpYyzyuvc6ltci1wfQDB7gfwcm4h+AzhHI&#10;fDniSCq8QvEDNZY5qRJT8wYVZhIyqn+GGAUF9hYX+/YX7Qz4a+D8ryuPhTjTiKlzTjSsytqfhXKq&#10;eIxCGpmk88y6TsNOq5PYH1wq/sbvhs4S+Hr4hPELPa+uhzCThOihy2Orbf5WUKZJ2jH8CAnRYdwf&#10;XHW1m6C4AxE+MGABOQZCRcUxzBGb5ziytDwR/Z51HgR8EvE9JxGmT5S75LJT5xIVWSathRubo1W6&#10;F9u5/XFvZT8VPh78MvDvBOScSZ7R5bT8C8Ex5pUwfU0ck6hIYrAG0hUHSpFzqGKr/bZ/FPxJ4T/s&#10;/eH6rJaFarMvEKvhpxG9yvKb8XSQCDYgAGx36d8ebvjF8SlBxtFT5DnmYNmHEHHdHTw8QV7wMvyl&#10;RE5dRHbqsaBAq9duuInTXGqqRcmwt0/KbS4cFuofk8/ILoL4/v2q1V+0TyzKfBrw1hky5M1Yu9bV&#10;DlCvqVcukYXqFVFBJNvN9sdgfAz8PfAfwc+BGXjiXMI5JqjJzxLNm8wUTR1bqYZliIFwPNpVeu/6&#10;8KfCN+zrpct+Hzibxh4qranJ8yo8znybh7LwSahnUqrOuwbUynSAB0J++La+Gbwg4j8efGjwjy/j&#10;DiSahy7h3NqqoTIZ5g37vpoI5J+TUDVZnEi6rNcAKBh1Ph2aHNsAJmBsLwDffKmrcRAb2d/E7yBJ&#10;TJ8NuQeIX7S74jeOsv4jkm4a8LuDc2pK5YJYeXUZ/TrdYFm1ebQyREsDa+q21zikP2o3x80vi54A&#10;r4XeGtBTw5LwPUy0GeNBAUpVnZ+WAALBrEtp03Ox3746S4p4X8YOPj4oV3Bef0vCvBfEGayU1Fnd&#10;KojmqsqotfPkjAIvb8QBgQbkdcVb44+FnAvHvAPh/l/hfBltPwHS8RUXD8uY1BVZOI6qVGlq6uYk&#10;XcJY+Zupc4Z3HvafAADAtcm2Ssxomds5zF1I/ZJ/ALlvhTQ5Dxhxlw/mXEHiNxVTTV1PTVEZAoUc&#10;kQykkeUlQrWvsCPfHenwffBVB4C55m3FGeLDJxTmksqoUYSCGJm283c2sL9bC2LK8I84p+IYKCoo&#10;aP5Wlp6SKkhYKF1qkYW4/wCnba22IeU8fZ5nnxT55w6tAy8M8O5TDLLWMdnqZhq0f/SqP548qtxN&#10;V5dTbYAXvsDgJuqTqzdLXxNfCDD8TGcR5jXZ9mmVz5Tlc1DlCUsxSOkmlZS87AdWKro3vdWYd8Z+&#10;LPw65fxn4Sy8E0ddDkMeaSUsubGhGkVkcenVGy9NMhABB6i4xF8a/ia/cfjJDwVwxUU9ZxBQ5eK+&#10;qgBLrDHIQolktsFUG/Xe+GjwBpjReH1PnecVn70zPPK6SMVDrp1oJCqBV7KAt/thf/rTptLjAsQP&#10;H+pQtc1zjHgSh/hl4drwPFxFUUskD8Ucb5u01ZUgjSkUKLEgUdlSNAAvq5xYxyOjhq6ieOnRZqgg&#10;yuFs8lhZdVtzYbb9sReD6KFqCorEpP8AmJKioZNS+b6vpHpew2+2A3h54yZbxtw3S108MmVV1RPJ&#10;SPSVR0zROjFbEW72v+mJ3F75Pzp5CEzug33+eqPw5NQ/MFoadVkHkd0AVmt2NvT/AF98DRwRJBm9&#10;VWx19RzZKYwRhrCOnub3X39z1ODEtXLDTSyfL6VjkYmw3ZQO337Y3CP56BD+JGLAsD26Gx98L1FE&#10;qxyvwZynwIy/iDO8rj1V+d8ps1q5xqqK6TmX1u4F9r2A7AAY+yrwnp8x8Y6jjD92rHXTZwlVFVlQ&#10;zTRLScoSFjuAqsyqosPMx74bvFrh7MM+8MM7o8vmjSqkpZSmsbFgh0r7b2wmcG8acdcN/DRQ5hn2&#10;S0r8UQ8uM0VK+pFhBCKSTfe3m/PFDHPcwv1d4mL5gxH0S3WtFuiN+IvhnkPEvHVDxRmmX0+YZxwr&#10;l09RlM8sYd6OYkWaO48rXA3G+BuS+A+XZX4eVEOT0NFQ5pnUTNm1YqKJ6iWSxkLNsSSS1wT6YIUn&#10;HOZV3jzDkdVk1QuWzZUZkq7/AId9SltQ/wDisB+eHTMqdoeZJDfzLplUdSOmoe4H57e2Ac57IaTy&#10;I/HqsLkpN4mqYqujp8nqqNhHdGjawKT8uxCj7hccseCfHOU+IHxweMXE2QxytwrVcO5XHUTw3Mcl&#10;Wi6pafSBYspWzd7m2OvqXhbRU5bRiveangp5XikLXksQFBJ9RqIBxq4H8GuGfDaiNBkeW0tDGGaZ&#10;xEgVpHYkl2AAuWJJJ9cPo8Sym1wIJJED1ufYITTLiL2H4VL+FXiFl2X+LTcKxwSU/wApXtm0MddF&#10;ojkkkhBZ1YixCs7b+uGzwt4K4OyXhvizh7hqqpYpM4qaiozL5YjU01SxeWQAd2LXvh84o8Ict4oi&#10;qGmpY2qpo+StQvlkVTbYMN7HCp4UfCzwv4fZtT5xk8clLVQyuHKNtKp2s4J9gcE6vTcCbgwPCRe6&#10;6GOFgUhfFR8NOYeI/hLmHBa1j12R10Uc+a80DXNAmiNYVHS2lbnv1w6cK/DxlXBnBeV82Kjmkynk&#10;QwmKmCiKmXSeV0uVvckdCcPHi1FVf+mWeNRRmGs+XKQsR3Ow3/PCj8NXC/GS8I1x42nhnkrEVUVL&#10;gRjqR19Lb/b0wIrOdR1ahY+ZmPJdMg6QLfRLviD4V+HnhJkubcSUuXU9LJO0qRxU91Rp3uzsqCwB&#10;Ym7EDfqcUz4fZXmHi5xLJnubZf8AIUVKq8mNT/jrYLup3sdr6uu3XHUPiZ4c5XmOQzNMiyNSozQp&#10;tojZvKWNv4rHr98QIeD8pgzquoaPeOnlRZEiA8tkB/7D0t3wJruc3JnnyW0tLhq9PyhvCOSx5rwv&#10;Jk9RRq9LVKVaErdCh2KkdLWI/njdw/wTw9wtwZlkceX0cIy3mxQ/hhREmpgAOwsB02wIg4k4hovE&#10;mpqlpof+F6GncQtEfNKV67drA/njfw7mWXeLPhvm340lLU0sFRM6FSlmAY/nvbCnMcBbFkWsnKC8&#10;WZzzqlfly8NKxP4yX0uCLWv06b9Pzwv0WeUtPlTtqZldPKXN+9gP79sdB5J4c0bcIUNPJBGxamUt&#10;pXYFkF/1vgNxD8PWV5vk81Oq/Lu/0Mq6bHb/AGxFUpzYFVNcAuJ8y8Dc04p8TssbiCSqqsr+cNRT&#10;zUzsGpWAugJHQXsNz19sUD8dHwM+M/xdeIhlObU9PkfCUx/cZVvxWLIDzywNg31bixA2O/X0xzj4&#10;bauAI9LmTaY1toVdyR067e36Y3z+COYGRZI2ROYBqUN0sPTp+eBLH2IhMo1WswvDzj/4YeC+LPhe&#10;4By/iJo8l4m4VzmuyriSanVedUCRGkilLdZCHUDVfYEWtbFm/snf2hnEC8ScTcO+JmZRzZPwnlAi&#10;hijQgQRQSBItNx5mkDAG5udtsdhftHv2W9Pxr8InE2ccPwTf8ccP1TZ/lgpI7PNKLl4mCmzBl9QQ&#10;LDbHE3xzfBzR8E5x4DcdeFsddJN4x5fTZNVQQgCM5sg82oWA1CzeVr/4f2x6/D8KatOBFyREbxOf&#10;BTurMnS67tidh5Lpz9muOJPE2v4s42zKobK+GKfOarK+HcpVuiu4mlkkUnZyXUD0Ax0bxz4jcHUm&#10;fTcK8TNS1ENVlM+ZVNPNHqT5WKwYkWPc2HqemKn+Evw+Hw4eJfiF4PcRZzJNmXByQcQRVKppXOGq&#10;aaPUiC31q6WAG5DD0xX9R4N8ZcdZxJnnEtZSV3EfidnZ4OyelpDqjo6GjU1cove5JlRVJFu/bbE7&#10;uDqF0RaBHURP0usKzCYMC+3pdclZnwyvwUeID8WVFDULwjxo1Xm/DtPNEx5MbSEIjAGwbSVNjuQf&#10;bBXgDiOOn8IfEbMs2rBQ1NDW0ddw1VU8NvlKjmFhDDpGomRdSXHa9yb49csv+DSl4iqstXjbJcpz&#10;5MrpBFFzIFZI5DGEJUG9rDa32wi+LH7O/wAP+MvELh3K6XJ4aOSGujzKWOEeSkghOpmK9DzG0qO5&#10;/LHo8JxNPs9FTPMRgKWpRHbB4MDlzVJ/AxxdXZ9m2e5txFWNX8SaqOk4haE6xQUcdOCNFiR5S66r&#10;Hc69rjHZ+S8PZXkmYVlRHDT1C108dJSPLZjUBFBsL72LM2MfC34V+CfAvh7OVy7LYWOYTT11dKyr&#10;qqndi5LkAX3sLdhtthhyHg7J6+tyujbWMxy2kGYxsf8A2jIxViO3tf7Yn4jiGPPdmPDp7Io70iyX&#10;/EOirK7iHIY6qWjpWqqq8ECoC0gAtIfTYMNrd8KPHvgVmq8e5HmXOyqalaoNOIp4B9BXWd+vVP54&#10;sDxHynKZcxoaj5xZK/J3CU8RkDGMyOgb33AG3viRxpwTVvLS1FbVtJS00i6lXbRrkFyN+ym2EtAh&#10;s9chYPzH1QXNvC7hCsjjyqry3LKWomUTXgcBx/8ACfT2++OcviA8MKHwz8fuG+KMrVc84by6jrRm&#10;mWDdEC8oawV6sPNYdfLjpPhrw5y7MhPUNQzJBGWio5TI3OYAlX19yLgEffHLHxRcV0vhn425X4e5&#10;NVVE9ZxLFFlqUkx88cM2vnVCMBfVH0sbA6vUYq4Wgx1SG5i846+CB1R4bOVZnhL8TOS8VfDNwzxE&#10;uT1eWrm+cyJFRvTHm1EfzEnL07eYWAP29rYumTKs44mpI4cvEOVrIyM00kY/BUWJUL+ZHtf8sI/E&#10;nGPCfDk/DORUuT1XL4JIlpKOnpbtqjTREwX3ud9+uLjWafiDIA0a/JzVUWohvqiYjpb1H+mF1obB&#10;YNMk5vvZG0kk7hV5S8DcYcV8V15jzrkZTArU4mhSzyPYnp7bAk9cRz4G1FTmE0Z4mnmaGBYzHrOp&#10;T9Qv3tfff/TEjjTh7jiryGuy3h/M46LMqJoJFqmjDRy3UCQ2vsSV3t3OObcp8Bf/ALVDxQi4qzLx&#10;Cz7Nsw4vz1ajOJKnM7wGIoV5McbEhbOR5V6WwVGg2pJLr7ACZ8eSW6o9pGlojcn4ZVr8G8EUwTJa&#10;qrqKCrzyGrdKCGqm/EvqOtRc3N7f09MWNUcZ59BxnkNLPwtLCqyTScxGElysZBue/wBQ398c1eLX&#10;h7wz4b+KlV4i8VfvDLOE6an/AHmtQZH56TRCQ6I1B21llOmxvYYuzwD+IyTxC4HoM4SKqrqqhyKb&#10;MRFpNzI7ALETb6rDSbdzhlXhy1oe3vDrsTsDPqtTqS4tdY9OisbMc2HGEmXUkkI01ErwzwzxHSVa&#10;MqykHqNz/wCMJvA2RZtwVm44Xoaqjp1yL8KhjeLyvSyMPLt0t5bAdLdsQ88+IKuyXiXhnJ58nrpu&#10;IM2rzUSKsY00qyORCjW6XW9/cHDlmmVvxfxTR51HN8rJldQoBWx5qbGzW32NxY3xLD2CDEEePyUw&#10;ODrBHs0zxeDsi+azRQscO8rrvp9zYd/9cDostpq7hn5iuhaonzhyCL2DM2yL6+Ve/a/bC/4z8NZx&#10;4o51ldBqkpchhrIazMgH0/PxxsSsA72Y2v7YVvE74jIfDSho46TIamqr5qyFMqoqclmszaXd730q&#10;D5bn2xynQJaNGTnpyQlwFzhWhw7w/wAOeDvCsNHC1JltFSgsVLG5PVj3Pb74XfDnhrMqzxQj4sGd&#10;NNlOfUM+nLyu6lTaJv8A7HffffFZ574+5t4m5v4icI1HCM1Dm2W0ENVknzAt80DbWCe291v13wxc&#10;V8e8UcDeHq5vXU9DltLR5ZLW1zqCv7vh0p5f/iUXF/TBN4eqJkiXdZkESsajTeMK6OIEalyOskid&#10;v8FlW+xudsD6zJ8t4NyXL6epqGpaNWSkSR3NtTCwBNtrnbf1xVXh1xZUU/ElJQ55xLJNNXZQGWnl&#10;IsJAwLSA7dilh98LXxJ+I8PFVXTcE1WbqZ+IJeXSMhMUMMsJ1gyN/CXdFUf/ABDHW8G7Xom2SROP&#10;0hfV7snKu7PaPhvLM1gbMZ6eOc2SLmTAlAb3NutrYrfI/H/IeKeKoajLKhZMppc8pqVDGux0xVAl&#10;vYWtzAi77XxzbwL4x8ReM+Z8ccRf+neYNmvB2ZnJ5qWqqircgqqutrfw7MpA8ysBhq+HVeJsj8J/&#10;E7JZsjy+nkyzMJaaCm1rYTwwhns3UczyOLW31WxZ/ohjSHGTYZFpzjxCDtHlwtbwTZ8LnxhVHi7x&#10;fxVHnFHV5XDQ8cZjQZXBURFZFigiKgEdmLG9utsKf7VvxczDNPCrh/h/hsSQ8VVmc0eZ5DmlLIFN&#10;DNTyqZQx/wArLqQ+uoje2Kn8X8/zHwFzrwck4glfL6fiiD9+1tZENP8A8zMkVzYbltLKN7lh13N8&#10;W1x78O0mY+C3DvGGaNJmHGVRLOY4xKSmWzVTiwUdkjYKRe5XUcPPD06b21usCMSPl0ElwLD4/RNn&#10;gxP4oZnA2aVWYUFVFxPO5zCwVf3UkF4tMS3vbbULdSSCNxh24O4k4i4f+ILirijiL/5fwvmlPFlV&#10;PTE35LQRh1nIHTmXbr6DA3wL4Vz7h7jLMchz6nkmoY6L5rnEsSzSNZhfpfv6YbqfL6fxC4zzDhms&#10;aGoynKzHUVM+u71IkW6RsL7ab2v0ttiWtUBcZAiLkDa3umtZpHmjPGHibmnD/BEdZT5O0+ZVVYlJ&#10;BT6vLZyLSFh2077Y5W+MT4n/ABK4ki4O4YyPI5uGM24pimXLampAl+YqvNA0RAPlGly9+vlHvjqb&#10;OOPP3T4gQ0FIi1UZgmd4ClmiWMIA4PoWOnfvjn/xequLvE3xAyDNoeF46L/hGZszgFSVaSaoIKBB&#10;6Aai1x1tjvAtDXBxaOd+uBBXHX5n50VT8N+OXFfA+S02SzcQ55mVfxZxtRcMmR0CPkWZ0rI8sRA6&#10;Rywbg+pJ6HFqeInxEZlnXh3Q8TVWZzU2dZtm82VSZZBUmF8rEUmjUP8AN5iAx6eYdMKfxaeEtN8K&#10;XiBD4zVi1ebZRTtNm2d0jSBY568oixTKp8ol0AoPXYXwT8TeCv8A1ayheM8ryFcrz6l4RrqqlWZN&#10;UNUJwJXR7EfinSul/UYtdofFQARzHPl4YSXCSW7+HumzhXxA4q4IXgannlqswzjxKjrqRJTKBS09&#10;TH+JG777arFL9zb1w9+AXxaVHjP4WyZ0Mhko6jVW5cYyQ3ytfSO0MysbdNagqe4xVNYcz4b+GmjW&#10;jq6j9/R5ClTwu0ya5KDM5Ar8kk/9TWsf4W2xF8JvCDjHwF8F/DnwzjrNebVVbU1/FWZIhuJKsNLU&#10;BR1J5h2PUD7YQ6ixze9Ez7XJPhgJg1A25fWP2UD8cP2iWff/AGvXDP7ty1sl8TOIDJPSUNUjH946&#10;GVZlhP0upRgRYixtjovhvxo4i404m4Sz2hy1lyVcragrQ7aWaseJWKt7K67Hvc4SvEj4dqLjvjXg&#10;Kuanjjm8OaNBkXM0s8MUzIssxBHdUAUdeuLc4zz/ACLhjhF6NY1qtFW1FLFFZZDMBd226MAb/kML&#10;rmjoa1jRJJ8p+0RHK61NpBJc47e37Sf4oeP9LkeaZTJnU0dLScMpBmtYXBtUyXYso+yo+n1IPteZ&#10;8XvxTR+E/g0cyyFoazOeJYCnDYZgqZhUsutI79gVvc7W++K3h8J6heNMxeShXPMmqMsqaalSsYtL&#10;UosalQS3lJLO+k2BvcYoPwj8Jc++I/w7j8O6+ukzTKfDvMqhRUzMY6+hlBfRESTfUEa5PZdvTDKf&#10;B0SWvdhsT4H9rhdUggb9fmy/Z/iy454x8M+GfF6olqMh4mzDOMq4UoeHIpLjNKN6lzLKx7MDqt0s&#10;E364s2v/AGo3/FXHvE3BOX0MlPmPDcSUVdU1B5Z5hAJbR9yFv0Om4NjgxlfwjZXwnm2Q5i1fPnUf&#10;B+VCekp5NEhEqOdMoFuo8y3tfbr2x9xT8JVD4jca1XEa5W0bcZAVedViRKgZFC6QpA+oaFA7WJw6&#10;p/rOyMTHTEDyE53XWtvmBuB9yfsjnw5fEjn3EXjzn3B+cVlPUUdKaeoStpm1wv8AgqTGLdAfTfpg&#10;T8XXxV1ngNx3k9HkfBucZ1Q0hemmroafUIZbErud9O48w2FsEP2bvBUXh5xTxvl01C1RVVTQ1UVV&#10;ND54YraBFe29gBv3v746I4mihj4MzSSuoaefyyppEQdlVvKNNx74irPp060FsiAMxMjNkyA4S0wM&#10;/JXMfjh4h8ZZBJFldDDUTw51lEmZJXQF+THMACkXlG5a7Wt1scVHmvgzxb4oqvB/Ei08mX8d0rpV&#10;ZhCVapjfls6x6h/Cx2bvb9cds5hUV3h74f0tDNlbZnNlzCjpysYZ3hVQEc39rg4Q+B6Kl+ILJ5ap&#10;8pmyDNMjqBUUp02/wydx08t7j7HuMDRFKNZbjeZ8DHomOqvjSLeXsSuXv2efwSTeHvg1xZUZpw3D&#10;R8TZXxTW1OX1RHmraYBVsxvY20XX8sWt4t+OWQ+DPCFfmuYZ3mH7rrqOGSFo1dmjeRwpSQW8oBa2&#10;+35YNeDJ4q8bfESauy/iqOGnyPnU0mVRQaY4yXItIb/V36dDjd8W3guOPPB3NOH6rL46iorIhSVs&#10;cMemSQsRbSB2J3/XFemi6qC/ciQCRA80g1qugkZ2mLqyqGpkfwf4UrcjzT5LLcwaKGMmHUoEx0Ak&#10;dgTvfpvgd4j8DPwVN+9KPMKps6m5MVU5uY2jiDfwDpcXxv8Ah0+H3POA/B3I8lzLMpa409HHD+On&#10;lplS2kab7WGwH874sLiDKM2yzK5I4I6eqk0NaVhZQ3a9yTbHmVYZULabtzfoqGuJHfaudck4fXin&#10;iDKsjp8yq48jmqhLOVk25wm5yMR20ybjsTti+s94L4uzPOM0aizxaenquUVkYGxKqBJde2rpt6Xw&#10;I8B/C+p4Xhz6HPqGNqzMKzngg6lSMm6qp9ji0oI9MvL2ELRWsSbk9P6Y5W4h4MEgxvmcXXdDDgQk&#10;Dh/wdh4N4up8yeqqKi9K1KEkkLKgsG7/APwn9TiteGvAagzfxz4szdmaNeKquKqD/SzCmSNG676S&#10;RuB9WL+z5o4I6TUt9M6L/m67b+2IMmSLT8SLWaVVqNPJGB9MbtY/oN/ywLeKcASTciPeQt2Y2VX8&#10;AS59xrk/HVdXU8lBHm1VJTUVI63FNFEmmNj/APFu1vcYpLxF+GXiyvy6jq+E8yqMkzrhGLMammq2&#10;cr80au7PG+9zq1A3PS32x2Zm1ZohkWljjmZSVdF8vUEXOAXh9la5lwDT5jUSK8mYUhEqgbdwN+5s&#10;LXw1nGOF4jH0j5KXoBtn5+Vwf8PPBnE3ivwZwvVcbZEq5fw+4yyKn0HVmMzXhGsG94wrarn+IHfH&#10;a/h5wDlPD/HmfUWXxolPyacmNF8kTBWB7W1MLfkMZeBGYU/EdFXUK0cYhyl1jRhBZVNvXu3e464s&#10;E5JSxPM0aLE1UQZGX/3LCw/ltfBcXxhJ7MiP3BXadORqaqRovF3w/wA58Ss+4ajjhbMsvT5epXkl&#10;dTKxCq3/AMW9j0O+LAi4Uos14cy+jWOCnSnPOjSNRpVVNraffp/PG7hnwW4fy3ibNM/iy6l+ezLT&#10;HrMYayRklWHfUbk3O++DXDvCSZZmE9UdcnMUQgE+WJAzGw++rc4RUrM/4m0ZO6NtN0CVxb4ucS5R&#10;4Z5XxLJWc2SPK89EuXSxueZWR8xZJUFuyEWJPrhg49yDKf2gnwt8P57R5fC01Lm4zC7BVnjjglLc&#10;0MdwbLsO5Av0xF+OXjHI+DuKslyXPsrFTNnGc1UVJJCo8kb6CzsLb2A6fb87C+HLhTOK3h7MJuGV&#10;yuh4JmiWnpmMel2iRTqULtuTqB2tvfF7qpDG1Da8gnHL3QMYwi0zg/VHvCHKskfOuJl5MbVVPDAW&#10;gX6jHy7lyvTUQ1j62GNmY8EycS8dS0MdHGy5hSl4pJQGilh8lgT3ZbfSf54sDgfwkyPw7zyoqKPV&#10;89nFKqVLyneblhQP0Btb0xN48zkcMZFDmEdH8xJQTo3Lj+p4yrAhf5be2I38US//AM9wBfy+6JzN&#10;z7KvvB3w3pPC3iLPo4dMmY51nDvI9heZdpNRHawYj0sBgB8V2T5hmeaZUixx0tDUQyJWs52mVHR1&#10;QkdjbY/fDV8PPFC+JlPVcSVlLVUNdWNzIYJltyInULt7nSPfrhl8aMqhz/gGaBoY5GmcQjVvpEgZ&#10;D+gbbG7VzawJzg+KBzdTL2VS8J5Vk/FPFvCee5XTGCSakniemDaUaXlutyO7Am9+4GLH4aoK7I+B&#10;Mpp5ofnapaSRqlgL6zZj06G5sLYr7hSXIvCbxbyvhnL2mqBw3lsiO5H1syWVvdrWv7HFpDxCo8g8&#10;O6jNpJoVWjo+cAxuFUDa4G+57YOu5xcIFrRPzqs3SASc/wBKl/gYyun8S8s5ubUC0rcJ19TUw0rd&#10;UlmkD3I6ELYj/wAY6iSkVjqU/V/LHn38HPxC5znXEniJHNStDWZpTPJRQwNaXcuVUp2Zb9PQ4tn4&#10;FPiT4s404bzOo4jpZBleW1M0TVDebSV28pJvp6evU4Li+FdUcajSLRbx5eaZTc5sNeNlcHjz4KS8&#10;aZc1Vlld+761pIQ+lQFls4AY+6hj/LG/wt8EV4NyzNsvzGZa2oqIlgWq/ieLzfzBPXr0wU8YPEuj&#10;4G4ao5JpgtVmc8MFKn1anZltcdhviPUeMOXrx1JlWqRa2OQwSwuNJQW1BhftbEbXVzT07X9oRaqY&#10;ekngfwTy3gHN/ECBS03OSCcM/m1I4BNwdtiLbemDvirxPNw3wNDnDLzUo5auhrHtqEKyRaVY+2pU&#10;P54Ccb+LFEmZZ0YbtVZlw8bxx/VFItyt/tfC9neeZxL4XVNDmXKqcv4mRfny8ZXkIyKhdR6+W59T&#10;vthwpvcQ5/TPgAUGqRA+XsrU8G/HbKfHXhWDN8j5yx0tWKSqhkTS8RCkdD2vbfE3w84hZeN884bm&#10;hkikoZvmYJT9E0bBb29wTgF4PZFl/DuUVDZXFS8yblQOIfKs7RC3MP8A1Mu+GOTLJKXi6qzSSREj&#10;kpVpwF6k92Nv0H2wio1oc4AW26Y9d0eoiCh+UZs0vC9FWKulv3hUED1RyzAn72GE/wCJTh+Criyn&#10;Oo6f5jMMrzGKuiZRYxwlgrb+hLb+xP2w157BJluW/u+hbS01EI6eQ/8Atypcrft5lJF8VTwh4+Um&#10;WZlR8P8AEFNJUVS64XIbXqjVvOHX/wCIA29DhlCm6e0btt0S3OAs5BOAfFWqXiKaop6OWHL6PPam&#10;hmRwq856jZivcqq9DuDbbtjZ8bXjgo4SyCiyuojXOJpQ5jcFVliXTf73NrD19Ma/EXifLcuy3iBa&#10;GOj/AAMwpqugmLDzPz1AXbp9dj9vbbn/AOLejqKLPOD6jNpAudNUS09THrJE0UtijREW+nf+Yxe2&#10;lreH77ekodQBAMxb6q9v/tyaNMu4Yp6xHrKyOqR7xxksiIxieOS19Lb3F9jhmpvEbPMz8VfmXjan&#10;y/JcwSsgjqQFWeOSK0mhh/8AEBv3GKr+FHhTK+BcozqTNmgrpsypxV0xk/8AZGzaV/Ib9N8Nfx9+&#10;J0fDXgScy4eqKWnrMnhWeyty9cbiwQdrHQRbsf59bTbrDA3MiV2tDZdKhZf401Gf/EPVZxnTfIU+&#10;QtyldR9SFrBhb132N8X5xjxnlfEfAlZUNmCcn5eR42RyL+Qi/wCV+n/bHmvwPxxnfHGQZbWSTMss&#10;00dY6RubGNT9LX3Jub9yPfHTGWeFmecYcDZxJk+YTRxx08nIVT5EXQDax6XZj0Hvg69FoLTiFxuq&#10;IsfNEPhiosy4A4zymTMHMjVa1dMlVMQxMZkOlDbc+bTYHYdOnSZ8XEeXf+suStmEca0eW5I1dUI0&#10;YPKm+YjRQw9Crv8Anipfhp+ISZvB6Ooz1m/eXCdVK9Rrls8gSWQG/wBuWN79ftjVnfiVH8T/AAdX&#10;8W0FUY6upFbTRygkRKsEkbRISb3U9T98M/1zr1nAsfFBUcC0BvQqbxxwRwl481eU5hNULT11bWFE&#10;WMBRMqg2BQj6hYdcVR498IzfCtx7lLZXVV1RUV5gq1fWGan1kqgt0sWRht9u+G/hbjfhml4v4ZzL&#10;L6iH5eOvDzIG1BDIAXt/031WPuL4qP8AajeItbwx4vcG0LSa6fMst5iyltPN5c2pPN1uNR6dL7+2&#10;c3S6xgR903hn6iGm9/sum/EzwG40408BaXNMvzmanmW1czLOyuJLqbhxcAA9um57C+D/AMBpz7xg&#10;8Gq6h4gaOSgramalhkRrmR4irPvfZtRb7jfCLW/tFIPDTwGoZIstlzTL6fJneaWzGESBgqaiAbgj&#10;rbFX/CL+0yyvhvLafhOmpZBVPm02aRyJ9EKyIrONxuOoG9wOvbBdnUNIstM2x85IiwyYBhdfeO/h&#10;9Bw34ccRSLVTUzZXTtXU7JZTEA1/1vtbDp4d+J9LxT8PuS5lSsujMKRVe1wNekFj9wbi4vvhD+K3&#10;N5fHf4ZaynyRZ45eJJBCri6skbaQ2/cWK3B9cc/+BtbxVwd8HddktPmS0uZeHtXJkzwyPzTM6uex&#10;tZm6g9tQ37CdtMVKYDzcH9JLnG5PIeavTxy8VovDzO4c2kalqM1yXVLMhdVGYUXKj5i2bZiAbgdb&#10;9Nzjjqp+KXh/jDxp4Dyj5iasyrK62pzWvgeS6Tr8x5EVW2jYA9L7gYP5X4hTcZeI8MnGjR06ZHls&#10;lXWwuRGlWiBrKAbmxsB03JOOOvh08J6nJPiCpeIXX5vK485+bqYNQZnphUBhqvsVUAeW17bG9yMV&#10;UmlmBJwuU2y7vGDE+C7s+I/xHrOOuM804i4PnNVk/C3DzTZjSA7JEbbMpFmUahYEGxvixPgi8QM4&#10;414Bof3lR/L0SsaeGpsF2e4Vbfcddtx0xSXGtfW+DPEnEWY5Hl9G/D/F0jUOZmFubA9O8auoVOqB&#10;WNtPTb0OOkPhw4hynLPBCDhmo5ca0NO0FMVXlvUAOZOaG/8Arh1C49u2CqUS1ki4t5ftdp8SzTpO&#10;Va2b+JnM4dmqGh5jR5S1KFR/NrMgVWte1vL/AHtiiuN/h04n4P4HqpJM/wAxzSEZa+Y0VKlQxdaq&#10;UnlovcCNgSA1x0vvi/8AwK4YoqniLN1rKhaxVg/D1nyvGzI+69Lgmww/cN5NRZxUZnDULHMKcCns&#10;d1Kklrfzx5ruI7ElrBbJ+dE5rGkgkAnquB/g08LuJszzhuIuKq+qpuI2/EjWaSRtK9ZBYki2qwts&#10;De4Avh6+Ini3NKFeJMpkpZcwjrgGlmjX8KOUxhQCu/Qi+22/6dUeIfhxQ1FNJJQxpT1whKwsiCzW&#10;IJFvVrWxW/E2VUPHHDmcVKhVfNjTJoVBcNzRGy/1+/TFFPiBUIeR0+iCtDjYR4LgDjH4Y6/jekyX&#10;g7KeXUZfTmOprJmUBokB16QBsLPfr/m74sXOPgjg4U4vyXM8loY8vpdTSVKFgwlmKWBIG/VR5hc+&#10;Y39cdVeCfw1UvAPGWb1UcOmNajVodrggg2A7bXF8HPF7gppcigWlhfktMsrGNbNHvfbv0/UXwx3F&#10;tc4NC42WNtlUPxPwXmHEHhRmFRS1SyZXm1EtNX0lipDowGpR0DBgfvi2PCPgPJci4WpclzCjp/ml&#10;gUgSKv4523Bttfbb2xT3hVDxAmZcWZbm/mydJJhl03QjfWNj7EbdtNsG+OM2zDPvCulzLL5ngzCG&#10;j5Ae99Ij2Un09R98cc0g6Zt+ULXS0kZsnbJfAbg7iPiHM2pKWjZ80n5MQEIubMqvsBYAAtv3Hriu&#10;fEr4WE4T4/lmo5tNBDMLfLppkCso1Nt0+kjsT74w+AzxBeo4cpKrOqiqmrIKhpI5CSxj1eVgwPa9&#10;zc9j6YtzMeIafiDxTzaKZDUU9PRJIDGNkZi1vbp6+v5Y1RtRji0Gy0gwVVHibR5Fn3iDBm2XwzRV&#10;lLTxUUpW15FLC4YHp33HQjbDN4peKP8AwdS8ynoEqJoRCYuV5lJSUH8iRcEn88C8r8OP+JuO6irg&#10;1c2kAhcq13q9XQuOyqCR6k4+8X8sfwnpYaysoYa6gf8A5aBYuzFdyVsSzbE4Km1pLQUtz6jWk4HR&#10;C/Hf4jsl8QMirMrpJlmWujaKSVVKyFm6qimzDr16WxM+GP4bqXw/4ApaqkjZqyqk1rM6AskWjyX/&#10;AOrV/XFG5LnGS5t8SnD3D7SSLHlrRzsygapVcgaGNu23647O8U8hm4S8Isw+WrGy9pE8givIY2PQ&#10;Lb3HTph9cCkGsb/0kNu01CJK8Lf2oviFXV/jrmnDrv8A8vk9Y6qqOQqOxuz6Rte3sbXx05+yq4Qo&#10;uNfELhuSrfmSmWJQkja2IMbCSw6AA2FrdMce/G7xHUeK3xGZrnU2VLQ1s1SqSIj6oBNGoj1EHrq0&#10;+be1mG22Op/2VkeZZXxF++42WM06LGyLJdoVBtZTsD3HQfz34yo97ntcLRb54p/DN00mm3M816i+&#10;PHw9pT8DZ1HRt/zVepJIVRdwQQR6+nrv7Y88aHj/AIo8OviYrpK7Vl4pYlihR5CitKpYrG46EFRu&#10;emPVjiLjDLuPeDaHNOYix1iJIsfcAKSbj1uL2x5HftLc0zCp8WqipyQMslnKMELa9Bsbgb9diR0A&#10;74XwFWpocHoKzm9qBEynnxb+JZ/H3wVz/hxaeSukmr2eoiVwsdPTqoZWu1tXm1CynoBjmXwu+E+s&#10;47ymurstkmFBQIYXnDIUVgbjUAbkhQNz0tscBTxjnOV5VS1ESNQxzOytyza+gjrqvqvc7+3oQcXB&#10;4Q/EJReCrfORwaqfO2/5ihkYqG7nQOgY6j9xbfF4otqDSPFPZU/1v/RmT5/lbc48X8j4L+GzijhH&#10;OmmPEuWk1lFJOB+LFpAYa+jWO97k2IxyhwP4oLkAaOaRpI8rqBUrLEymS7X8qtaxG4Jte5/LFmft&#10;J+MMlzLw9kz3h2OoWOuZYaWNvJNQVDncWvsp3G+22OXOM+Kcsm42oajKppv3bmFOok+YsZY2sL6r&#10;f9Y62H07YTxDv9cyOhTOFc3iHOecmx8foF2JQ/F2nxSeK3BeR1zyrw/T1sCz00g1QyuQF5gv5tiS&#10;Ln1O3TAD4u/hYp66mvSyFYsvmlkingjVpZ5DIx3CizWBAufS3XHOPg781N4mUE1H81IaGYRJNGx8&#10;+ogksAPNY36C1wDtj1O8M/gj4o8WvCHK6798NTZbDUagkahWkQMGNm3Nzv5ja1+mGa6delL7DwQ1&#10;OHfwwD6fO9+e68cfHzhDMPDnj9spzilaiqoyjVF4zpK2urD8x0A3PbDn4L8ajKOEHWPl6mlapWUR&#10;3kClANJ7FdR1HbawGxAxa/7R/wADKybjXiDO1mkaOirmo6qWQhvl7NdFLd9tjbf164rL4YOCWznP&#10;5srqoEDx+dA8ZKy7WNvNYjT/AK+mPPoUXU6pZtzhNNTXT1ui6pDxkzjNeC+LstzCnqY6qRy87zKN&#10;KIzMLHTfdtiL/fHZPwO/tHM1fLaWnzqsCzZf+LDVlyutgbuh7gEDv6/fC58VHwXHLzS1T0ckdIyK&#10;ZlYqFUt5b+29iPvbHHfGNNmHw6+KDUHMmsZFki30K4vsCN/Q+xsD02w5vEVOGq967XKTRTq043GI&#10;z+170eCnxacTeJWaLxFka/K6AstRR07suhj/ABsBbqCDtcdb747SoPGDNvE3wqrKeqoZFrpoeSul&#10;brrksouOvf8Aljx0/ZkfE+lMtHnDSa2QJS1yM4Nwb2e1u97Ha4tj1v8AAHxnyHNI46ihmhm0qrNG&#10;GAuvW3uR/LFnH0QWioxoI2j6JdNuglpnwTtw/wCA1PknhLleUyRqtdl9OdLqvVrk6ftvbE7hbiWn&#10;GW1VDWSLCwXTy2svK07W9PT9cWBlnEdFnuVjlyxyEEHV/ED6Ef33xRvxG+HldU53T1uWzSLHLKrV&#10;MUfXlL5nI3vf/a2PDouLyWVfFPeS0ahdceftiOA8vpMli4oo9LZllc8VQ6CI6nAFrrp+pt7bm1hh&#10;O+FL4xqDh7w5oaikWnqstrJDTzoW8wffUv3P8z+eHX41eD67xI+H/iPNqzNKqLMMtZkhR2tT1iaj&#10;pYC3lK7b+o/PHmd8N3idV8OcV5lkupv3bJ+NHAU8tmOoyWPl6sRYbn17Y+kp6Oxax3r9l53Dtcar&#10;hNsr0u+PTw3yHxL+GWsz/h2SghK2dF0BBKQDqjewuGB9LEm1sfY5/wDEX4o8v4P8Ns64cqI5KnJa&#10;3LTLIytqMUzrZSbb9b23vsPXH2M1jgIaVPVbLpg+n7XqZ8QXhssXGcOcQxpAvCddHmMZG2pJVCyb&#10;+lr/AK3xYta8PitwP+7crkjkjqNJmZDZZACCY7jt3J/LvhKzjM6rx0z2qjkZqXh9qVaWse2lqqRN&#10;V7dLJc9e+nCn8PfHdRwr4dZ5yZpFlhqlyuKYudPlIjUJfqbEsT6tjweycaYB/k2I8+a9btO+HNxg&#10;qp/H7hiqrPECZqeiqqSbKhJUZXmevZ9OpZIdXQroVrb/AJE4E/s8eL8vz7wxj/e7iqzyatrMvrUB&#10;u9NFAS6St1Cn8TrffYAnrjsLjXI8pl8Mvlq/5eCOCE6WeMXKgbjp39upIxw38O3gTmvgx8TvFFKM&#10;2+Ry/jINVVEMkJ0onVURmNgzBlLWG36Wv4WsKlNzHWgW6wucQ0Q1zTcEWtgrsjwop+Ga7wzzo08N&#10;LHJTxzPNLsvmUltX2Nr/AHxI+HDgWnruGa3PsxjSsrM7qXrHkcXCKxIRQD0AQDp645Z+K7xvb4fO&#10;Asx4f4frHqs4zs/u48kEHRJujAD/AC7rax2ufv1l8J3Evy3w08O5hmHMjaLJYZ5g62KkRi4t6k/1&#10;/LEfFUXNpGqDkgdcIGuIqNY4czshPCWQZtwHnfEFWKKGOqzxxHQwRjTy1FwXb1+rUf0xZ9LkUddw&#10;vHS1tHHNG0WhlcXuAOxtiB4dUdVmGrNc2aP5yqYaIwPLEpJKovsB19ThkzfOafIMpqaytmSOGlTW&#10;xcdbdrep7DHnVahc6N+ippgG4XPPjtwBxHw9U0P/AAxmNRBWZlURiOnqG5kcSxnWxsT5VUd/XbC7&#10;xzwVm2VcAT02dV8lHQ1EbRzzRn/FYkNqfcW1t1HQAdcWt4VZuPF2uk4lq9Q+fVoqWFj/APQ0KuV6&#10;dySLknrt6YbeL/DWn41y6Wjqo+ZTyDSV/iNrX/7Ys/2TTIY7bPzoldmxx1NXHfhB4af8P+LPCNBL&#10;xNmmbZTT0U1W9FMxMJqFf+MXt5b7fl7Yu/xJouLM6krsloSIo86gaLWB5qeMrY2PcnYA9Nz6YcMn&#10;8B6PI84jqokjLQggSFN1Hpvf+wcPFPl0cMvOfzMvluB0Hp/2xq3HB7g4Xjn4yho8Pomd4VE8G+HW&#10;ceH/AArVx/J68xpaRKGJIvplVFADb9NiQe+2FObgHPvEXwu/4f4ljqmBJetjDtF8zYbKtui2HS/T&#10;ri68+4mqeBuO5mzJtWV1zD5ea1gpJ+gn29cR/iD4/osl8P2octqIYKzMI+dJMjj/AJGlVhqkPff6&#10;Rbvg216hItOqLjb+li1oJm0Ln7Isu4g4ETNqanpYZqHOKiOChghe0WVRqiILbdrE29R1xIofiLz3&#10;OviXyfhfh+hrKulp6CRs2rijLHFy/KmkNYEsx9r6L73Fr24H8HclrPD6ljpK2apMi8znGS5l1Dc/&#10;n+m5xlk3D1DkfH08JoYaVo44wkoXS0wNyb/Y2w4cWyXNc2SAenTzSexlstMAx135olwvR5hlWUrI&#10;zSaqqYRyc5vNubfzO/5jCvl61XiJw9W5HJlsclHS8yn5jhZF5isQdj9XYb7dRh58Uc7XhPgaaskW&#10;Rkp9MxOnpZg17D0Fz+WK4+DHxuy/xPfihacrG2X51PC6OfMAQDffqDe9/tiOnqcx1QDCoqEU9LZy&#10;geZfB/kua+K/72zjI6eo00qBamKEKYiotZQOh2vt74qd/F/MPhq+JmTK+Kl0ZFnCLT5ZM58juT5E&#10;N/pIW4LdNiPv1B4o+M0eW1s2W0MywODoM6pq8/TSD0uL3Jxzf4v5dw/T59nGacdzUmZUImpMtyyZ&#10;1voMpBeS9z5rm5PYDtfFvC1KjiBUwREdOnIpdZtMtN4PO1j+F0xwfn1dmud5hnBVhltQyiliAtfS&#10;oDEjtdth9ie+BtPk1PxdVsuYUcbSTpzZJVXUoJO6A/yvidwfxzkPDeRUFI1dDO0gVKaNZgxk7Ai2&#10;56fyOLGoMopXpU0wRqDYgAWtt2/XHm1nmm4w2NhthMogOETfdJeX+D3CeQUDyfumlhEi/jEx+bcd&#10;D7+mPuHuDaLKuHdWU09Nl8lczqCE0iIkbk29FHW2GXP8s/4hyyrjp5o4fwzHC3bX2f7Anb/tir/E&#10;OgzjJOE8ly9c15SRy8urb+KYG4a3obbfnfA03Oqd0uvO6c+1wqV4/wDHrxaPxE5Rwnw7wrFUcLzM&#10;XnzNpbLFEgICLta50lgD29iMOvjr4nVua+CmfRx5a/Ny+nCqWbSGn6ath2vf+WLfiySWDLVanhhh&#10;nk06XkA3OkLf/wCx2t7Ypr4k+D8+nyCTI8penkrq6GSo5SDd9wF39S3T88XMqtdpAaAW+/UpTabS&#10;7Xe+bqmfC79oY3GPA+XcM5XT1w454j009kUsmU0qEKah2ttqGtlFtyMdceB/g7k/CnD7M3MzKurr&#10;PWVlaOZPVOVv5iRewvbT22GOX/2fPwY5x8P3GFdnmdNDWZhm0YSpGgj5fSSUVb3FgGtYW9cdvUx5&#10;lCny8gjka3UkD337nta+C/yFamAGUhE3JHPl4JHD0nB5cSYGAeXPxVfeKPw1cBcY5ZmUmdcP5fWc&#10;6B0d5YQ1lI3I22Nt9umPKr44Mw404FyTNeFZ3zmu8O8plD5ZSRI7GeMMDyw23l0dztYkX9fZPiGk&#10;gECtVTNIsjaGQdHFu/sMcpfE7xPS5z4uf8E0vCMeZZfm9KYv3rL56eiUqNRJANmLWsAfc45/jOIe&#10;HQ6TvnEcp3TuK0llxbwnP2XB/wAVXjz4qfE54LUeZcXZNV8J8FjKBFk2S0IZpqqRvJGjkEWG17nc&#10;WHSwxZn/ANT0eKXh74Q+FfFfh5m1DS0vE1HnElXVPPDrmzKJgulySvbcBfUHF4Vvw9Vz0kNDnldF&#10;WVVBUh6SGVLU/I02AUEbta+9+uKY8YanhXw5yWs4PyLK6fKeOJKE5xLmkbLHNHTI2nVq/ikZjsgN&#10;7KTbHu9s2rTdQaLO5Wi8zf3XmupvAaWmHNMybg7Qv34o/jvzvwe+PfM+AfD3I6mlh8THo4q6qpab&#10;8Sgp410SSIi/U7Kbgm1rfpp+KD4d/FD4Ycwh+ILK4Upcu4DJiyrIpTqeUOCutiSbM1ybC5Gq2OZP&#10;hw8WPFLg79pHl+fQ5PT8ccQZ/lLUtNBMzGaGmurLJbsTCFJYjbp9+xP2kXix8QHih8P9Tk0XAK0e&#10;X0c0eZVjK5mUJCdW7WHVgBba352x3Tp7MUy0DBJyQLGxzyRU5c9+sE9LRMTkXC6h+FHw08WPGjwT&#10;yriDxL4sqMlzbiCmFTJlWXw8taAOLrHquCWAIv6fnhtfwJ4PyLw4zKTPajM8wekDI3OqWaSdi2kR&#10;gerNtYb4CfCX8bWT+PngLw/xBl9RTy5hV0cD1NDHKGalmYW0MNyvmBAvuQMAci8Ta7xX+KvPsno0&#10;b935NEtbCzG8MlWwaNvW/LsTp6luvTHi1qdc1nh3dDTMC2Ngn8M6mKbXNvO5ub5yi3g98CeVplVH&#10;nddmWYR50ok+WCvqXK4nYssMfYHcBiBc+psMKPGH7K3I/E184bOuIM0zSvnqhI7yS3MJQ3CruNPb&#10;b264tSu8fKXwp8PqbMa6ohXeUy82YISVHUk2AFx/PEz4fvEGbjLhKuqZJ0mkzVmqRIw0rpmXUunu&#10;FsdvbCHP4ps1Jt+1S00pDQBK/nP/AGjXCtZ4ZfHfxNw3T5hJNXUZemerjbUaWLSVBQddWgEXF97d&#10;wMeo37JXx04P+Fj4O8x4kzziOjpeHcpEeXZfHPpSo0UkbEkoDcl2kJuBb+eF39pN+yEfiTjyo8QO&#10;H6iSbM80rY4pKZblpjIwW+otsLnp0A/U84+AH7IvjfjD4soPDvjLMcwp+GQkOdZxLED8vBGx1iG5&#10;awZ9rBRtck3x63D9lUplhPdIkm1oglK42mdQqNNxtc3Nl6LfCX+02yj4xqzias4Rp6z56ar+VdWh&#10;LfKKg5Y07eZzYtYbe+Ohanw3zrPsvoZKhWpaKlnWSopm+uqj6s0rD3303O1/tgf8IngP4Z/DT4Z1&#10;X/CWTZflFPpknncIqyS8u6m7WF91t74c834/kbJstytpP/mXEEbSyhDvSU/f13IIAHUk48ri61M1&#10;Y4ZsAWvmwuucO1wZNR0m/wDSX6jJOG+KuOaPOo4Y2+cy4QoskYAdFYKux/p6YmfElxyvhd4MZo0C&#10;zSZjm4GV5fAp1PNLL5LL9hc3wu8eQrS/EJwrTSL8jQUlLyqaDUNU8r7pcDfYK22NPF+cyeKPx1ZV&#10;wjHSmTLeB+Hzms0jj8P5qaTlR2B7hNX3v7YU1mpzXHABJvsNvOyaamnVzsPMqd4VZVxbDlq5XnFd&#10;DA1PEqxyQRE7aR0N+2+JHDPhxwvw7nXEGeZpUQ1lQHtNmE7gtAAAugP2Av2PU4tb/huCkqZJlU85&#10;hoBJsABfp+uOafjC+Frjf4kOFoeA8jC8J8H11bHLnVdDL/zVTAGBZEII0lhe539cDRrNqVbu0gxJ&#10;x4o3Ui1vduQmDNOAeEPijNZlGRzrmmR0sxps1zGKYyQs67mBSDZmGwPUC/rgXN8NnCvw7eNnDOdZ&#10;HltDl8dNlc6ytHEFuCyqLWH1Fmt+Zxd3gZ4HcL/Dn4Y5bwlwll8eV5LlcYjjiS/mPdie5J3JO5OA&#10;firk0PFPj/wXSSKzUtPRS1VSm+lwrjSD7FiD+WM3ioqFlMnTBzkiMnqVm03dn/6RNseKauC+Mm4n&#10;yGKqliePUCdPW1trffbBaKOB5FkaBOYn0No+nt+X5YEeHop8tyyoy+VlSegnkjZT10gmx+1v642v&#10;xaK6QLQUdTOouTIy6I0t0+97HfviBw7x0iyc2wytnF+Stm+VzNSnl1iwOiuDYkEHoexGxGOZX+KP&#10;Ovh48Os3qOOo1jrOFqwvUfUPn6SRrJInW7LcAjfHRg4lmyemqK7OamOhpqdgAi9Xv0Bv9+gwm/E7&#10;8PfC/wAVnhnWZPXtB81VR8tJ1sJBb/b/AExTwjmtdpqiWkieY8D5oajZFrO2n7pa4N4v4i8dPEDi&#10;CoyvI1y7J8yy2mhmkrZNEiq0eoHTubFXuOh36eqF4g/Bv4l+IufR+H1Dx1W5HwVDE9VmdbTHmVUh&#10;lNxSq7gAJYltrkWw0fABmtdw43G+Q8R16TZ5lOZJSku/maFKeJY2t2BUA98dGNWIkhYNGurq2oXN&#10;vXFHEV30apbSiIEWnYXulcO7U3v5BP1Xlv8AEp+zJl4C8Eqyh+cm4oqOD5Z4IfnmZp6mM+dWk+rY&#10;KwANthjH4WpfEf48fguquC82p8nhyLKYTS0Ex1LUMUFuWy2HlUXGrvb88egOYcOxZt4x1E0/LrMv&#10;4mpV/Db6Q8Y0kD1upH88c2eB1EvwtfG1xRkcFJLDwXxZMi5bLYJBDVJcMgttuTbtbSPXF3D8QajH&#10;B13wHDESMjxytxL4DX7NPXB+3NeUXhd+zYi8SPGrxH8N+KMvkpuLMrhGY5BBKm89OPK8a3tc7ahY&#10;3sp2x1n+xZ+IjL/gA4r4i8DeNZKijzDMMzFflktQSrVN0WMpYn+ELsR1A9hjqX9rV4JU/hTwrS+P&#10;3Cr09Fxhwa0csYFlWrhJtJGxNrgqSLe+PI79pl8bmS/HZx/wlxB4WZLmWW8SZfBFJNHBHqmeZRqd&#10;hpAJRT1uf4fXHqcNWpV6cOHdcIMWIIi8bhedxlOpqLm5BlpyJiCCvf7xM8KX4uzvLeLMjkmjzDJ9&#10;cgpYjZawOpU/mQSbd7Dv15v+GD4pavJfFvxD4XXKWpc4jqVmZEW0dEFjMZeQgWDtpB2ve974q39l&#10;3+2vk+IqbLfCzMOH5qfj/KaBKHRJNrNVPEoVnbbooBYnpjvTgHwGyfw/ocwqmpKeozbPpTU5jViI&#10;K1VKepJ9OwHQDHkVqZ4TVTrQ4Ed0gzInPh7plGp24a5stcD3gRfGFzb8MXxZcJZD4icbZWtRVV2c&#10;LPTQ/LwwO0kscaHVLa2ylmff2vjn39qf4O8E/FRnJ8QIKfP8p/4XyWaemmp6FyM0zAbRqw6kgbXs&#10;etsd/wCWeDmR8Ica1/EGWZVQ0+ZZnEsM0iRhWkRb2B/U74/eNOIci4T4HqqzNsvpVyvLkaaQSRAo&#10;oAJ6Wtuf764BvGUu1D6TTMAZ6QdlRTovEscbHp18V/KPm/gpxRm1d+9s0yPOctiqp2hRlgaMSzB/&#10;MAth22tYWv3w4eEPwVeKPG9ZV0eTZLmsmXVimlmMKlGEZJYm/UWIJsdr9N8e+Xw3/Bflfi1W13Fn&#10;GGXQ/J5pmU+Z5VlDQBY6GOZ9SsQOrstj7frjqTgb4a+GeAKImhy2jjU3Z1jiA2/Lr6ffDOIqcPSd&#10;eSeU29VmtLrtAAXgL8PP7H/MvB6v/wCMs7jn4fhp6dkj/eSkpq6tLbqL222BsTigfiKzJ+CM2qKi&#10;eBa6OaUtFOqhQEK9BtcXP/3Nuwx/TJ4l+HnDPivwNJl9fT08tHWIUMe51CxBP36/rjxf/a+/D9lv&#10;hl485fl9HT0rZHX5eiSR6CRGwvGlyAezd9vbvgmBlekWgaSJI5Imu7MzMzAPyy5B+E3gjiTx5lzq&#10;s4Tyf5+lpUSlrNILPGZrgKvTc6Tcg7Afr6KfsxuFMkzPiqo8L+KKGlyWOPnVNBqhEbVM0guTcjyt&#10;YEGx3sPtjzq+C/4ws0/Zz+NPOp6X57hDM6rmy0jg+eYKVVvL1ChrgN69eoPYfEWfcQ+O3iDwFxrw&#10;9mFLljcXZlHSZZXJdPl1RbKx0kL5WsN7Eaj63xVS4Gm4DSbEQeYMclPU4t0aX2c0yCTYj1TN4k0F&#10;P4B/FhmXBsdRHT1C1Qk5qyFdOom24/Kxv6Yt4ZjQ+L3w4Zt4XWaTiVqtc1nz51Cy0UUchdTraxGw&#10;YWuPqvvjjP8AaeeEvFvw9eJGT51mWfTZzxFUSc01/P184bbqqn1v62JthY4A8U+MPE6KkqMrrfln&#10;zqfRNHLKQ1SilRI5KkDSqljo2At02w7haLdWlhxBxAkYK3E1Xn/0eBfr6jF5XSma+IPiJ8bHibkn&#10;EOfslRQeHzrRx1MI1QpHD5C5frrKKCfUm+OzeNuDMjl4GzjgvL8yWGg8VOFvnoYdSycto42MxYsR&#10;YMhViet19sIvwH8FUvDXwoZ1JluVrmGRx57/AMxPGgLV5WQXEfS+ruLkbnbCr+134Jzjwn+CeHxG&#10;4do6zJc2oa1nqamLVpoqeXSvJUdxpuLAWucDWkVOzcbAwIjMAi3il0f/AEbqYIJv6HmZVe/sOPh/&#10;4g+NrxYqpuJ86mruAvh9zyKnymlt+DV1YZ3UWuQFTTq22Jt7Y9P+GuOaH4pvidzTL6eNp+F/CKcR&#10;SM3+DW5oym49GES29bMfbHjP+x28SviI+GrgXiCTgXhGTMOFfFDNYxl2YOjSJznJjkqWa1tKXPff&#10;fsMdmVXxg59+yM8Q8p8N82o/+KI+MqwZkc0JZZDU1enmNI1ibB2LWJsAttrjA8VRfxNQ6DeIaDYg&#10;wNRPWUqmDRE6bSSSINtvALvf4luBKHxb4Wm4Vp1khzysjLQVFMPPRAi2sna3UbY5dqfh54uybxX4&#10;V4R4grp6iOakbmyjyRV8sJDwqT0sQFNuupTjrTwdd24aesWb56tzJRUGtf8A97VuBfso9PQDvgb4&#10;q+F+feI1PDJBmFLSZhl5EtFKE1GNx73+k+hx4dDiXUXdk4wBPPOJC9NzW1m6gJO2McpXkr+2j8Kq&#10;riPxlXhelhkTN8w0ZrLy4yJIGVAtiR/DpCHy9L+5w1fs0fB/OviD8Is24c4i4irclyP5ExUcySXN&#10;VOiASK5uL2BAv3vj7xUzDxM8VP2mnEVClA2bZhwVkgpswkFPvHA6AmZRbckDTYD8/THxOgrvhB/Z&#10;lZhmv70jyybPRNXQyoeVJlsrdGX+JV8ttt+3bHtN1NpaSbuAiM85SalMPqtBER6HoY8Vyn8NfG3F&#10;XBfxm5pkeX5/++s/zDMYsiWnpnaCSaJJAWLt0ZVVbE9gL46Yy34isl8bP2iOfcYeN1PHWcF+EOUy&#10;0cWXsvzMEc0l7S6DbUQLjy37bdceafw8y+Inwrx8P/EdxB81P/xgauLLBUn8ZkdTF8wbggszsSvU&#10;2B3xfXA+Xf8AqZl3CNPHnDVWccbSS1ubTSMVTW97o3m/hRQT2BYWscVUqjXN7+YIvkTax8Ems4B5&#10;bTtuDtb7eKuL4Gs4zSr8ZvHau8Pcshy2izasgzmhoKlvlZjRxs7xPEdrLba3pt3xYniJ8cOS+IXw&#10;l5pNndO1N4lZznFZK1FFGC9MjSH8ZiV8ytb22A32wv5FlHAPhlxFnUmbcSSVXENHTJQUkeTuZpJK&#10;ZPL0QkNtcb+Yaj1tiouF8gqvH/4jsq4S4dyWbL6PMqhI6qbRvDCHDefsWFySdiQL7bjDK9NrnBob&#10;sIm2BzmSErh3Ekve7f1nphOVR8LuZePvhrwdWyZnXTZpWUrKlLIwMhc23B7gAAbdL4l5pk/Gngxx&#10;flObVwMddw2sKJPHFf5YxIdNwRfawv8A5rdt8dw+Bfg5R8J8U1mX8NxfvUcJokIm5oZY3YEsoP5D&#10;7Db2wD+MrwezDirwxrqvL8jrFzX5Z2eQKxYsAbW79Cbfpjz+10Ot4+Hqrafe7jrt53n2XX/7PvxB&#10;yvxM+HHJs3pa5q6qqFIqpnJDSSD6tj0FyTb3xG+Nnw8hyTw9ruNstpKV8wytNE6PEGjnjchSzDuQ&#10;PvtjkD9mNllVwVwDR8K13FElFnVUHnskmm12JKlb9V9+tsdGfEVFx43hw2TVFdl+Z5eshmkbmCOa&#10;oCqQqX6dWv8Apt0x59Th9PE9qDEmYPLdMp1O4WZi3I9JVhZ54bZDk3HXhLxZlMdLlcdKXy+oamjU&#10;JPE8DMiMRbbWAQfYY3fHx4Z5d46/CRx9kDLHUTUtG0yrp1tBKg1iw9enTffHPvw8fFNl9Z4B1Ph/&#10;xX/y3F2U6vlIGYmUaXDxMh7lQbbG+2Hz4V/HnMs24H4t4q4yhShoc+qnWnopntywqiPVvvY6Sben&#10;5YXU4Wq12sH+Jt1BMiPUrU68EWznpAhcv/8A1Pzx4o8IZuA+LI484ps/rKuqo/mFDRxJGdDQshuF&#10;YdcEP2xvwU8HeCnwjcYcUeHdVJw7nmcVENO2TUP4cWbMzjUhVTudI2Jv0xQPhj8QmS/C74r5z4k0&#10;syxZPwznfLiy4TLqaCVXZ2VRudyACAQbAepx0QfGfL/2lWTQ8fcP5fM1HlsxeDKqo+cMgB1tH732&#10;IB/W+PY4mhUdW/2GktaQNV9+R8eal4fiGsf2UTeRIte+YtdeUeQZrxPw9wLS+G9RBJluY10kcUcM&#10;X4comk2VSoNmsD2NhuAe49dP2a3wxt4TeFUNHRs2X5pJwzWZNxDH/wDzVVHchie97s3Xrjy+zLxP&#10;lj/aNUdLVZfI2bUtYaWOkEep4XHQpfcBN229z649ueE6XJ/Dzwzmkr8+p/3kYmnWrEir84rKTqt3&#10;BuTf+eArSzhw0f8AR8cfZOqcQalaXZF79Vwv+1M+G2HM/D/wX8fuC8mXKswyGUZLnEqxiJqinLCE&#10;ltPUeVtz649N+GfD/KeKPgmocho44pMuruFkWMxKAHJgBDDtv/LHmR8ZPxiZp43/AAnVXhZw3kNd&#10;HRZUsktVmjQlYZEja/4fTVbSTcE9RjpP9nB8WWafEL8DOW5fw3UaRwjRRZBV5lUqy66gBUCKp3JU&#10;fVfvb1wri+HqHhWzYtcT5HEpTawNcWy2D4iPsvPDjrKqfxe+JPOqfJqeTMDksNJlTSQf4cU4ChkY&#10;r0YybWNhsO4wb4T4U4w/Z6/G1w3mlRlUNVmlHUfvJo5VMRqI3UIbt0OyBb7n+gy8H+B88+GH9qhx&#10;Nk+YSx1HCM3EC1uZVUa21BpA6sbbafKdjt+ZGGP9ph8YsPxH/Hzw+vBbUtTkOR06UEmZAh4mI3Nj&#10;3A83W/X2vi/UA9p/5c0z52g+KKXOY6mW4iPqPRSPiA8RK6i4/wCFfGrjKqpcw8QM0zadGyqrjLU2&#10;W0pUxRQoT9NlPMJ6lmB2tilvEvwwbxg4O4k4m/eUeT5TNmiwS0j1GlpYHDO7gGwKjZQR/XF1/Ghx&#10;rwJnvhzw7wpkNZHmWdRMKiafVqlgkbS0m5BLEgAdbWB3xzb438D5lx3Uw8HUOZLl8M1PHFqUHlxp&#10;o1a27aQbdNzcW2xM7jqbbTBxHSbBH/8AHvfTbHnnPPr1Sfx38TtL4uZNS+HAzqqpcny6RgsZmdoS&#10;hA+hNhsL9f8AMfXDx8DnwxcL+KHjFxNxBxFVTZbwXw2iLSQtbl1Mt1OkC/cAnoANOOdh8OUWWeOF&#10;LwnkldHmecNUtUVmYI3OSCkWwDELa9wNgO5PUY7k+Hn4UM18ZeNOEfDfI6r5Ol+d/eGfyK15aanR&#10;jqikt/G1gN7dfvhNGk6pVNWqbAWM45lMdFCj2dMd7e2eS758O/AmTM/g7rMpyLhakm4fq6Nqn5So&#10;jX/n3Fm5wFj5zpUgi42xxL8JPxsf/a7eLPE3FE3NzCjyNnyemyOnjbUGUnmC24Fhp81t7e+PSDx2&#10;+N/hH4TfC+oeOSnWqycNRUeXo5DF1LBEA7X7+2PLrwG+HioqMo4m8Us0y+Surc3zKqra3L4B+DDz&#10;m8qgA76b31bbj02x3ha13awNJPmQfyl1WktETI8YnNuq7H+G/hmo8Tfh+448Qs4zit4f5okzGnya&#10;SUvTrLMpdAy7XGpwpFu3vjiHKKTgPgz4evGLj7xMrKbPvEbOqqbJeHqGmUGWMaNLSRIDcMxIUE77&#10;Wv1u8fGF8VeY1fC+Vx8Mx1GU5bleWLFJFTsEjrGFgqvGouwF9O+4P2xRnhn+zw458P8AgrL/ABa4&#10;+aSmbjCd6nJqOsDqkaEH8RwxIv5hu3Yja4viqnUpw4H/AKIgDaMCd53SxTqtAIMddyqR+DTwqq6/&#10;4isryGCu/d+ZZ3DLWZpmrkp+56UANKSR9LBboB31H1xcXhR8M/h/8an7RGo4dh4gXJ/DfI0EdVWy&#10;SiNKlI9KuFe4B12Ooi19XX0u/wCBv9lJ/wDbWeLlRn37wr8v4OmkEFbURxNAcwhOo6UcNup0btuC&#10;LfbHV1R+xv8ACSp4myfgjgmglioaGrWfO6+CRvxIkOrkFr9GY2Kk9McbWoNbofIMGbY6mfZZ1Osa&#10;hqNI/PSy5Frvh08Iq/xQ8YJuH5JMl4P4dycZVwxMtLaLMKgIUaVW31LcHURfUQD1w+eG3wWcJ8LZ&#10;pkfjF4e5ktHVcG04GXUr0wWaqrVTRzlQnW51Bt7dCd8epPE/g34VeEXB1HS1nDWSRUtLTClgp0hU&#10;c3SoARV9/X7k4C/Df8J+Rx8Z1nHmeZLT01VXDl5fl7oOXQU62s2noGIF72x57uPohvaNaRGJgzsQ&#10;Lb5VHZ1HGHPmci8LlXgfwbp/ik8PV4s8RK/Ms48UK6E0tPUU6ESZKSGKRRIP8OynzWNyScUlX+Gv&#10;jJ+zw+Hyq8O4+HaKsm8RMxrK+bieRSZctpEXVK8o30ppIHmIAJJucdW5N4n+JHgN4k5hmVHwfl+Y&#10;cH8UZ1mdbTzwDTNR0tPHdpZNvLcRkL66vU4d/HHxL4d+K34P/EzjzKM0of3W/DtVluX1cjfhiONd&#10;U+m9jdnIX2tg3cRU1d0AtJHWDsI2us2kLB5PlAkLhnw94uzb9pJ41/8AA/iNm1PlnB/hbTEZMizK&#10;37wqiVQSawbXRbkA+nthQ+KX9l3nXhN8Q/D2dcM00ee8JrmFGaB5tlOYStpIZbkFdgSbgG9sdQ/s&#10;rPgpyfI/gxyLOv8AhepqK/j7Mv3pVc5xzqGk0MsMerY26Ob9dQ64sjxU+FDxKFXwvk+S59UV3CGV&#10;5tHmSaoi80TowIRmvcgW2+5646+pS7bSSBpsQcSMxG8p3aOpA9ndpxmf6SVx78DXjdlXGOR8S5xx&#10;dl+Y0OR1zVlFlFHThKOCsqGAeoZL+dlGy3vbb0wB+Lr9lLVUND/xdQ8ccVU+cZgjRSUlM5DV1TMA&#10;rMbHYsW3A6qMdk+MHHvEycAKkOTyD5UxySyyGzEIQSAp3ubYbPDLxeyPxS4Boc2qzTwzEXeCYA8l&#10;lNgbHp2xKeN4hrQ60AxYbZ+qT2VKSIze8xPmqX4u+Dribjb4fMm8M6GubhvKaLhylyJ62kP4giCg&#10;zBRtZpPpYm1xfvjij4RfBTgTjr40F4HzSvrJOEfCHKliSnaR+VNmysE5qDYNpGkbXAItfHoT8a3x&#10;cUPw8+AHEGZZOkedcQSUrw0VFHOqSSO6lQV1dbEg2xyn8MHwlrxK/gvVU9JVZfmeS0lXmvFdXKWW&#10;WvqK2VJGVztq0ad/y6b4LhatQ0nOqS0GYItfJKb3BZpE2XfHA1DHkjU9Ks2qly0E67BVEem6nb2N&#10;8UjwP8S2X8T5DxnS0NUsPEHEOf1UMYB1TQUiIkfPIG+kKLr63BGH3xKz98ips0yDLX01XExiy6mc&#10;g2p0aPTJIT7L07XOKI4eh4P+HTjDPNWUfvririGoMHNhTyiKJFSKMHoAB+d2N73GI+Fog6nOBJMR&#10;5Xv0XHm491zBwP4ujwezjjCCjzNazxE8XOIqnLKnNaxVk/dFEvkhiI1alVIbN23ubY7A+CPLPFDj&#10;Kk4VXiiGhoeFeEXmTLZI21TZrGpKpNKLAKzKb2G+/wCZ4yyL9nNxR46fF1nXFHGlO2W5NVXqsvSg&#10;RoWEh0bG1riy2uTuQPy9B6nh7iqd8loZM9p+HclyelCK8ShJJSqhQpXpe3+vXFvFvAZBI1OycxaB&#10;HWEbmsB7g5bxf6J/4v8AGbhzwiRaXOs4y+hrqh3mgikmAZwW7Drt7YpWkbKfiS+LGSbI8ymhoOGY&#10;lWoEbssUs/U26Xbex/7WxVedeCUfEfxSZ9xdnVU3E2W0+XfuyhpswbV8gzAM0qW2Bvaze+OhPhb4&#10;CyHIaOqp6OOSaaihiieZ7l3ZR5nZuuonfr1x5zTRpNJaSXRnqfwuanki4jkrcybimjzmWujhmjmX&#10;L5hTykdpABcffp+uCLvv5va2BVFwjl9EsvJpVj5z85rN9T/5j7++JURZSg0+VRYnV7Y892kmyc1z&#10;hYrdUPGVZZGUK43B3uMBeJqyPh/g3Ma6ok5arEAtzYKosFH8/wCeBXjRwXmHG3DVHS5TXTZfmS1K&#10;GKaM/StxqJ9QBfbpe2JHibwd/wAW8AR5HUTanrJIqYy/Te1rsR+W9sMa1vdJOTfwXHEqZw/n9BxJ&#10;mL1dLNDJJ8rGNSkEqCSSL/cDbBmSEPGt23NwO2K78D/hxo/BXN64UeZVlRDIikLNI0m5Bv8AUe39&#10;9MWEclWcfiuzLq1XXy9N+3641bQHd0yPBZmqLpN4A4poc+4srIsskWopcqpVSZg30yO7eT8gt/zG&#10;C3FHE9HwjBJWNDzKiSNwNK3PkBYA+3oMbOF+Acr4RzLOJstp1pzmEiSSaT9TAHAbKq2uqOIKqhr6&#10;OSTS10kYAqyHoD+X9MMOlxluLZygDSBCVPGDxV4u4A8C6HNOGaOjzzOl5ZqBLIUUJI25BsfpB6j0&#10;wP8ACvxAzzIOMuGshqZoayjrKGeszGfX5pql2XQsd/4Qt/098WJxLws//CmasYYY1mg0RRKuybEd&#10;uh37YG8M+CUPDeZ0NatR/wAxl0OhNS31EgXuf76Yop1aQplrgN/pb0lBoOqR0TBx7USzcKTQqNMl&#10;RLHGB/lBkX/t+uDqxtblqdCrsAN9hhU4noKpxldOsxqJpK1JJbD6UU3P87YQ/ED4x8n4O8Ysp4Nh&#10;5lVmlfqZl5TWIGoXG2/0+uJqdJzhpYJNyj7TSZIVvw5ScwhlSrjj0Ox0r9V1HQn3wt5v4KtDU5/m&#10;GS5lJl+Z50igsy6o42VQqkDrt/rgjVtmWYZBUtStyax6YxQFhZQx/iv64lcM/PUNG3z9V8xUSab2&#10;FljsALD9L4W3U0S0+XojEHIXGf7RP4g+M/hT8MsoyfLeGpGm4oU5VLmqnVRpPYXl6eUsL9bC49sd&#10;JeG8lOfhFy/NqijjhqpMiMsrItiWZbMfsScHvGfgWh8ReBa3LMyghq46iIxwpMmoRSE2Dj3GEPg+&#10;Liij8Fcy4X/dzVmVrTzZdQzarSRIrFAj9zYb3HW2LtbatFrYAIcCTzCU4aTacFXxQMv7rp+w5KAH&#10;0GkY2iVW+199X9/9sIng7x8/EHC0NHWU9RSZpk8MdLUrKpUM6i11J69B0w2pMq/xG3r648t1EteW&#10;lVMqAtBCxrs8o6TMIaeZlR5r8s9FY9wD0vj9zSvgyqlaomblxR21MeigkD9LnFa8d8e0uc8A0dRM&#10;4pZqos0bEFgvnKA2/wC4ONnAWRcSVXCtVlud1UWbZbmUB5M6kiSJT/CT1J7g9sP/ANcBupxi8Rz5&#10;wk9s4mwVjZpmdPk9O1RNb5eMhZPLdbEgb+2+PP7x9zXgv4Usu42pM2qoWovCnjzKPEHJ4nlVflqa&#10;tmRJYYhe4AaSQ2t/FjtrhThyuyXhyTL8wq2r+czEvKN3U229un88cefEN+zG4d8deOvGLMM2zDMm&#10;zHOMhioqGBm1xqEjvEdLGzKsgUi4uCNsX/4/smPIqOMWxvceliQk19bxIsb/AES58QnFtPwJ8XXi&#10;d43U8keb0eQ0uQ5dw3lRi1JmmbVULKy3AJJWJ4D0IBU+mLF+EThujyTxwyXh2jnp88m8MuHY3qSv&#10;nWmzyvYmrctva0YNv/ithg4P8L14F+D2kmGTjMuNuF8njrGgkYM1TmEUIRXJIsSbbE7j2wl/swsj&#10;4srODeMM0znKpOGM64wrYMwqpHj1O6GMEOpt1JLWHb88XVajTScB/wAgD6D6T6qenSLSHczJ87+s&#10;rqziHx94Z4W46rMkzDNKeOegy6TMqhtY/DSO5a47bC97+2FXw+8R6et4DruMlp/nuIuL5FSkoBbm&#10;JGLiGEHsAp1se2o4RpfhvyvxE8bvmKOGZOHKelko88qKr8R8zZpA5RGbtqUAkbWNtsXZkPh1kvDt&#10;esuXUMcDU8fJhRTdYR3sOxPr3x5dRtCm0NEkkAn8HxsqG63Ok42Q6t46pnyKoaujaFUrYstAALGe&#10;Vbc6w7gEEDCpwlxFWeJPxP8AF1NFNJksGQ5VSUssd/xagSM8oIXbSLW3O+/TFkyZDRZXy6t6aN3o&#10;Q8iMfMVYi5Numo+uKy8OMpy3LvFrxa8Ro1qFmzPK6JU5psLQU0hIAO2q5AO3YYGnp0uIG1vEkLrm&#10;3APP7LTxj8PcUnFzZtHXVTfu1o65w0h/H824b1tYW+2Fzxn8YuIOFfExuG8vyesqKPNI3mhla5jV&#10;UUFm9rHf02/LDl4QeKMuf8NUcefNyajNsqhZZJDZZNQY/rv06jFc+J/itVcWfGbS8C00Py9OvDho&#10;JM0KkxRyyESPoPQuIxY26X7YoptqF+l99IP2uud2FeHhJxBJnPC1PXSTRjJdEogqpWt8wFY3kP56&#10;h7gY5b+AzwszbjLxx4w8TvEKhjrpK5rcK1s0X4lPRc4gMLi6lja4HYDFifHB4d5xxR8MuR5PwHmF&#10;dl1TkNZSSFKGbl/NUStaaM26hkuf1OLM4Vnnynwo4fjUUNK3yqIjMw0CJQTt7hbfpfGa7RSc5uXG&#10;I3AF/fdEMzySz8T3iplfw7Lm3E1UFZqXKVlflRAvpRyzAb77b2G5w2fD9xjmXih4QZLn2YLFSyZh&#10;CJgI+4IuLi3l2I23/rhJ8QPCbIfESesl46zOnbK+H5lrGgm8scyRQqQ73O6jUb9icavBn4oeB/Eb&#10;NKXhzh3MKeSjdpCnLmusipuSvqvTpt/LHDT1UYaCSLkxgRhCXND+8c2iVYPilPDwL4cZ5VRz1DVF&#10;VG4h0sWkkmYHSq9z5rbDHM9P4LZX8RHB/hW02XtT1WecVz5w8Up/EpUpISHRt+hkTcHa5xZnxL+K&#10;37g4Mjz/ACkzZtlPB6GtzD5fzqy30i5B2Kt1HpqBxF+DXOKXjjxH4y4geoaehyupWTIkZOWtNBWQ&#10;rLMLH+LmlwbdvbDaIqU6Rdvn7Ae4KF0FwAx8P2hK3jLxHlviz4Y5qvEVLD8xw3msdC9DNFojkeKQ&#10;DvsDYrcC99sXH4PcJZZ4U1FBlcMa05qcpRjDbbUZNRAHt1tjhn9rhU+I3DXBMPF3C8cNPwfXcUx1&#10;+fKq6qilePVFrU9Cj6RcHa4HqMWN8P8A+0Ay/wAfOKa6qyGGaorKSnyyMFoy6xxIAkx9Be7EWHa3&#10;a+K6nDl9EFpteRyx91mujvEGOf8AS7E4+yTLaCjquKFpY5syy2KOYSgXZljfWAPTvjn3gROJsxoO&#10;LeA6POKqkzLKqo5/WV8wKrRwTR8xYV9tTMtr9FvYXwB+I74wMy8Gvhi4s4gyNYOKqrKc0ky9qdKl&#10;SksRcBQhUEs1pOg3FrYK+GHivwrPwLxE1RXmo4m4mytszz6VZ9LQSiPywX28qAad+lt+uEUeFfTY&#10;XG4mB0iNvNC6o1zgB8n4E58D+JtRxBwZlFfxNXS5XRrTmRnik8s5jmBRvUbAHvcH0xXvCdFmBzTO&#10;/EajqJs2k4wjny8U2rmJkkUE+qF4xfbW2ot3ucWB4c5/w1x74NZBTR8jTJlcGhmOoS6AF/7Wvc2w&#10;e4QyPhvwt8GM0qHhaOanElbNGoJZbudlHe5tb1wZqBkiLkxHT+1sgQduqXM08U/m/GzMMlbI3keb&#10;JUYZiUIUtpGwa3XVub2wpfERl/HXxLeCub8D5NVU2X1jZagzSUny1ShwzQqT0MijSb9icT+H/FKT&#10;xI+Jn/gXMMpqso15UlXNVtHZqwFiUiVh0spAb7WxflNwylHmNcv7vKySJaKdbhnUKAFa3cf0wupU&#10;FFzTAkAEbrobrF/x5LgriXxa4m8VeAuH+IYcnXL8nqaKSgpKoyFJYZU1xSRy+XUNdl+xjFvXByo4&#10;VzRfDfhvhGnjrIs8ocup8xieUs/7zmRlkmGrfa6XIvcbbHF/8a+D9dmMHCPDtDR0+UZTl1Qa3OFV&#10;LioFn/DHbdrE29B3xG4n8Ps4yXjLhOHJ1hnpcjM1RFWSR+aSNkaMQt3FtQG53t64pHEMIAEDJH7S&#10;3McfG32lVFQ+N/EHAPjtxJVScPVc9PmcEeYZjTaTGtWfk+VrVtNiFkTe++/vsVq8640qPASjzbhz&#10;LIV4i8TEgrIUV/JFO2hizm3mCx3Uk2v0x1JQcFU3ELRyZxl9Gtc0HJk8lw9/4R/PbBOg4epeB4sl&#10;o6SnhXLaFOVEhUExgLcWPtiR3HsEQ24jwMD8praBGSb/AHXJXEXwo5hxhlGfZhx1D+9sz/dDUHD9&#10;I4JpspYkOroOgkVlAudwB7YF+CfEHHq+K1FQ5jT1GbZLklDWLmScvUoqLRNCye3kcMO53Hpjs7Ig&#10;uc5NmrVzQ1FPLPI8IisQE0/TtvsdscH/AAyeL/GXhv8AGrxZSZhG+bcJ55mSwIrSO/7riJYhQx7A&#10;X2O/X0w/h+JdUY+YkCw2vy5IXUZc0D5BVp8Z/GznmS5vTyZfk/OrGVXzDLZTpmp6dN2kG24KnUbC&#10;1hi38j8QOGuAcrruJKOIVFBn1OlYKhLPGSEvoDXHcHb1uBbpiueL/BDLOLfiP4T4mo6hvl6inmpO&#10;REAoKWOpXI6qVLCx7kemIfCvgZP4f1HEnCLSTZplMcjV9DTzIZFoopWsAPzvttt64BzaLmgCxiSM&#10;TfHtZYB7d5VF518ctTw1led8VV1MyZxm1VNlqxIumNaMMzxHV11g2a4F+xG18Uf41/tkeOps9krK&#10;Wiy2hjhCaYGJcq9v4iBb6u//AIw5fFl8M3ih4nVGYLlPDsdBw3lVT8pTqocTVEr28zAC38Te42+2&#10;Klof2Lvixnma1VNnXytIKyM08coDlUckEkA2BBAO33xZ3QNQDfUGOn0Wo8OCBqJ90M8T/wBr5nHx&#10;Q8B03BfGGXUP7m+ap6zMoA+qSr5Th1G9vKdIJHW21sdmfCl8csPxJ8UZdl7U8eT0+YxRUyUDScyJ&#10;gkZJRz/1rf7WA3xyVkH/ANT7eIedZiz1OcUNPy3V45UiYPqXy+xAt2uAQehx0t4U/sb+KvCTiOhz&#10;nLeJZ5JKWSN0REbym9zY36C/f0x5fF8TVpvY1gaWmdUHBO4GF7HC8Hwr6T+0cWuH8cmehXUOWrT5&#10;pXtXVnMy+HhHMHgMJiBSKUAAEn+IaLFelgO+K3p+OePsg8Za7iquds2yOTPFp8nokUa0pAimSe/Q&#10;3ufyGL94a8LMxhzRpsyjVYa6KNq9BstRPGNKv+Ytf1thjyXwuy7J8wo6inp1ZaPWI0bdUDdbDoP+&#10;2N/t02yMyPgleWaLpSv4acGTcc5HlvEmcfNQZlIqusDEhUiBYxoR3ABB++J6+BtPmBzSoqJJ5KjM&#10;qv51i3m0SWKHT91sPyxZNPSIkCqqCNVAUWFtIGwsMbkWOHy31f364893EvkkenTkqG0RF1zN8V/h&#10;bxzmPDTUfCeYS0cnIuJ01E08Sppsqr0buGBuN9u+PzwI+D2u8OfDvnZfmGnN88jafNaiYaZa6dwB&#10;zWbuxHc/16dJpEs0r/h37XO+354xyDbL2jYKvJkaMAdgDtb8sO/36raegQs2i2fFJ3B/g3Q8I8Mp&#10;QrG02mB4WZj5ijuXKX9NTG35YJVzRQ0tNRwxxvyahYHiJCrYC7KfexGGUyBl06WG1iPTEPMOGafN&#10;IfxI1LCQSav4lYXAN+x3/niYVi46nldNID+KVcgnynhPiCojhjp6Wasp1VSPIZWVyqqfU9PtiZxV&#10;4iZPwhX0dLmtTDC9Y3LRZD/Fa/2399sRTwNTz8fZfXSMx+RaoUK24JNmH5AXxF8bOAsr4m4Lqpai&#10;njqKynkWSFxs+pWHl29f9cPb2bntBm+foluDgCQt1Dxv+9mzKGogVTQtPCZibKSCpjIP/UrXwV4Y&#10;iipuD6WaOlhjdaS7FAAbld97b74R+IuL6XxQySbK8soaqir6SrVauFk0iyqNRI2utiLHpcDGCcT8&#10;WScE8ulpYbZbGKPzNYVQ16S473022/3ww0ZEWBnBPzKAVCOqIeB3gxQ+F/F3EmYUlLHFHnjQ1ClE&#10;CkNpu7H3Ym9/bDHQQU1f4nVtY3KmhSghszW0q7ElSPcqDvhehTiSI11HHXRyZhHRpSoCPKyML8wf&#10;9Q8wGK58FYOJOGOGeLKbiKZqyqekSKSWMMBTPBrVFXe97EG4wXZGoSSRNh9FtRkCOa6HSpXMKuSO&#10;BtRpxpexOxONVdSSSxNHNGrQyeVrE2sf6Yon4QeNc8yur4kXiCtbMpqqQTxOQRy4gPKSDsL3sT6j&#10;HRXz8U1OmoqBMtludmuOmJa1M036Rcc1QwhzZKW+PP3rR5NDPlehpqWeOR0YX58QPnT7kG49wMJv&#10;gz4w1Hix4gZ9SBZaeHISIlGkgSFrXDX7i9/bDRFx5l+cQZ9TrUcuDh2cwyTa7a5AuvSD7DriHw1x&#10;XwrSUmYZpQzUVIJq/lzEMqkyhFJU9ySu4B62wxoIYWubfY+MfZL1NnVKIZ9ltcY66RpnkhkTVGgH&#10;+HptYX97k4ofhfxb48pfiEzbh3M6GeSglr4oqaUH6qd18w77q25w/eP/AMYHCvgtmMOX5pXU0LZx&#10;C0eXzlwUepH0xH3YXsfbH3iD4n5Hwpn+XZpzKNs0lmppogbcxVaJgykDffpf1thlGlVaJc2Q4Wty&#10;QaqZNjhWNX8MQ0EFZMHZpDAYiems9mJGNMaJwzlbUaRryYakxun0hIioJPsLnAXhXxPpeJ+Ic6ye&#10;aoVZ6fm1LA7fLxKEFj7XJNzgHwD4mx8fTcSTSTxxxw0mmKQjSsqa2XWp9SNN7f7WT2NSDqGI98It&#10;bTYJ/wDDnLKahyDTTrDGspDHQoAOkBf9MFc0f5elbRs7+VbnuThN8NMorJeGaeRamTVDEpMfS8ou&#10;St+29r4X8t8dZM88Ulyg0U37uVY5PmERiqyqG1qxA3F7W/74DsnPeSLxlNFQhobCthUSCmEarq0o&#10;BYD2xByytf5usDL+CpBQ+txv+hxKihMxZTvY+UjuMLec1E0FdWUsdR/jiNRc7ozsVAX37/b8sIpt&#10;mQjcTaFUPjbwBlPG3ihlPFOa0MNVR0VNVUGp0DqgdgGk/IhQD98HPh843NH4UNk4y2agMdW8FAHT&#10;StSHYsLfYdj2FsPXiRk+XZdwVVJNpjjgoZYkYsBY2B799jga/E1DxBkOQrk8Mcg1o6OgukTRgHe3&#10;Y7j79sXa9dMAi30hKx3ZQrxf4CruNPFXhiVc0qspo6dr2hf/ABnQatJA7Na3pixc3gXMKunaRFZN&#10;RDC2w22/mMKfHMGeZvFkccMS0tVLLKsspbUIAVvcW7kDr98N0MEsuiSV77AeXudj/f3wh7iWtE4n&#10;6rNbcpZrcwoOGc8r4YjHTJT0CTsg2CoCbn8rYUPEHxUjoOFpappI2+T0zhS3lYjoPfG/xdzWjynx&#10;KtUauXmWStTMVbqVk1Bfe4P3xW3EOT0vEvClZl9O0zmniLBQtrqoNl362798X8PRaQHunZS1Hk2V&#10;f5l46x8b11PXZVHpq/mJoyXiIYKNJ0set7G2Ejib4g888Q/FeTg2njrKCjpqaNtTi/zB5m1h/lB2&#10;P33xK8DfDvMuBcmpaHONEzLI9RDOEu0wkCklt73FiNzi0M98I6Kr4io84o46f5t15EjhR+KpK2J7&#10;gg+hF7Y9KppZIHkUum3VdxVT/D3wrm3h345ZlnEkclNNSzadLp/FIpO3Xbvb2xbXgNwDxDRfDlWZ&#10;TVwrT1kma1LVzkD8RXqGkVtj19+g1ntgL4rceZfwP4h5hltRJA1dHQpKkrEqvMU7dbXupYX7dNsX&#10;J4U8YDP6XLYJpFgppctV6l2+mWQEk29NSt+YxK5z2t1RyPoqXQ65PRQeFsmruN+H8+quIXWasyuA&#10;x0DSg6kRj1H/ANgLfbCTkXG2bV/xPwRVmXr8rzTTCYhlLaiFJNxa23b098Xxl+Q0tNU5pQrCqRxU&#10;GuOQHaUG5/lb9TiD4h8J09JxRkOZRwqrJOoldrWbV3/LrfriVvENLiCLHHS33XdMAHklPxxy3KeF&#10;uNsqqLxxtWiWnk3AvqUaQPsQNsC/Erw3zLijwkPyWZTRLRqOZElzdLeYev5YN/FNkeVy8M5NWaIm&#10;qkzOOzD6iJAyX+wJU+/64LcOI2U8EVUK3lFYwQKDdkBUD+Vr/ng2vIpg7oP+jMJM+D3w54i4AzSt&#10;yzPq6okkyctEokbaoVtJ1dewsPta1hi5ePnkkyGZoJhHy3VywPQAjtfFM/E/4o5p4fcKw59lMIas&#10;qKdSyMStmC2Nz0Ha5PpitKH4mc6o/BWuzbPlno5KwciDfUGkbzKLd/QH3x1vDvqkVPCy1SpMgDCt&#10;7inxzGXeKeXZHdZJqmIyKHHkIAI+5bcHa2Kf8JuE6wfFHxFPM6Zk6iKXkuvM5UbdQrdLWUnbpv63&#10;xM4Dy+Tx04co6yn0U+bRx2+eXyuhI82g9+g26k++JnhFRyeHfi9XU1XUGukqKRYefM2m0v2B8uyn&#10;Y+uKNLaYLW5iENOSQSk/4n/BTPso8QKziugrJKbJ6iviSahZjojjbSNl6EEqjEduvXDN8WvDtLXc&#10;C8F1sEbTTaDqkJsyAoLlm9mta/T88WR8Yivl3B2hWiVa7QQW6xmOzFifYC9/QYq+fiajqfDmozHM&#10;lkqMpgofkXZjZLT6jE+3SxA3xm1HOYx3zku2BLcKucwNVwD4M5DnFRW1FLUVT1GX1pmbysHAkp2H&#10;/UdLX9++Kn+Oj4guXwZXZHStNmEMlBDrdQreY3CXU+V9z9/bfBD4luPqjjn4cKjLcjkaozCkrUkR&#10;UuxBRtaOFHtqW3Qg9O2KF8VfB3Msx8JqWkrKiaTOa5mqXXTy3RoxrMQa+zKT07b98ehRpkDUReT+&#10;VLUeCcd20/Mqyf2f/iTQ8X00VPmMjrHCjRSMpOtXW5K2t5RcGwOOw8l+L/gvwkPFkkeaUs1DU5Xp&#10;gSOXmK06RHyA2tqLXNj098eYX7Ovjil4d8Zaz/iRnTJs3Mt1WoKys7oyaTe1mU3PTc7bXwz+L9dk&#10;fAK0XDoeRWkQSpVxu3LnDahzGvuOpQ6bd8C+m1/ecDj7/MKg5AG/S+Oqiz+LFdQ8S5f81US0eW1C&#10;s+b0cU506XkdvKP49nB3sR06b4A/Ch8WufcMcK8dZbDzM1pdc6JEj+SN3taRbHyNYDqAALDtiVnO&#10;WR+KMnCqUZ+TzpadqF9IMhqB/CLA7nZT9vTrhm/Z08FZDwH4weIGT8TLDTs+WSmCGsI0yVIkQ+Ut&#10;v5lNwL3N/awzqb6n8fHfmmU302N0OwLXi/mkTwQ40khzuBayqnWnEMQeRCLrUPdiCRbTo2GLv+M6&#10;i/8AWP4ZJp2WWq4g4ReBstmp9+ZGJPxFFrkCzXI3BA+2Ls+GH4FOH/EujhzSoo1iqo55mzCnjULH&#10;zJJzo9blIQt29+2GLO/h0pvALjBeG+U9Vw/XRz09SopyBFGXDRzRNc3ILEWv0H5YnaBrdTqGT+FR&#10;WfTFNr6diqr+E+oy/iLwC4g8Jc/jEkvFlHU0lO50q1NO1O86TK1+hZR5b38uKy+CD4Z5+Ofhn4so&#10;aGhjTi5JoaOmeaElisbNrKtsUHfbrYDriL8RNPm3gZ8SGSLkcmrLs2ZJYquIoV5iExq49NagAr1s&#10;T649Ivgc8Msl4NqJKqG3LzLLKVz/AJecFLSb+upjtiitFGmagubR5RPql0eILwTz+yK/Dl4WV1F8&#10;MeXU2ZTOc0p6ZzECCrU8gs1t/qBIAFz098ebHF/xRcTcU/GNxZwfQ5PWUKpn8NZmlGDsZBZbtbcg&#10;uuvoNtz3x6qeLnixQeHg0yMsULMUMa+XWljcj7e2OPOFuEeE6v46M647X5NqLOsqjhdiqqUq0fSG&#10;Ldb6bdf8uEcCTD3vGbj8Kdzg6qCcCbKtfHTwtzjiv4oMoqqOjk5cWXQ0udQwJtJ52kCDpa40An0P&#10;3xZHgp4UUHh/nldBnlDl+qpSYQ07xKy0vNIJUkn6t/z646I8GMmyebxPzjncmabMo0mpXcghtBdd&#10;m67ix364+8VvBHK5eKIq1laLVc7D+JdLLfe1jbHXVm6hTIwMrsuDbHKVc88OclNJ+66zL4f3TmUk&#10;E7FIgvJdQFbSR0JC3I7++HDhPwooeLuH6zL5/lIM1ymqknh5UY0yxyfQ3ba1rEdN8Bctzy3DE0dU&#10;gktDsjtfWBvt7g36b4zy7Oc44bqqJcrjkmrI9aqAtmkgcAgOLb6SLjHHatMA3QMLTaEx0HgtxBws&#10;vNyWrnjYeQjnmRSpXzAbf5rHB3w2ouKOGswzCjrLT1CRIyS80qZV33/0w0+E/ENd/wANRzVyuUUs&#10;ru/ldbbm/sP5YbKqjSrmWaNYNSqAHvvY7229et8edUrvu10FM7NovdVDx94tZpw5XIuZUU0dOvlO&#10;tj5m6gg74ovxO+JSiybOqV6Grh5NVUq1ZEzMvmE+rVHtbYdRcdMdVcc5DRcT0slLKImkW7Wbfp3H&#10;2xz1m/gPkHGOfy5XVU8LcoCWN1AjdmEmpr/mB+WK+CqUo7zcZhJqCpqhpV/8FeJuR8WSQ1VPVQuK&#10;2O4CyL5W0/64OZnTUKZYqg82PQy+fuO/X+mOTeOfDqq8LKdpsurqjkyMJVswW17L1A9h09b4s7w7&#10;4qp5cmpVmqGZmQKrySXubDYk9+3vhdbgmzrpmyJlYmzgJSL40ZVS0maVUfzklLTTFmNiFCKdmUfq&#10;LW9sC/DTjujpJIcrVY2+VBD6voLXP8iN79Bhu8dPCtczy9qhfxYEGoKxJ0Mx7b77n+mELwq8OKfh&#10;WizD5yYyVEd3hmluxYhTsb+ob9fti2nodTnKSNWtZw8FSeGXGGV1lHArZTnlLUmqXp8vISJFI/Xp&#10;0/XFleAXClVxDw1mE2ZMI6qsmLKhIGpdI0A+tl/qcTMooaXLcspYa0CdVYOkm8gX/MDft/TBzIay&#10;no8pp2p1/wCXrpDIrKNlJY7AHta3phNZ5LbZ5pzGhspTrKEcI8WS6StLIsKk2jGk6dhe3a3X0xjx&#10;Lm9Jx+tLT1EUaihImZQgddd7Dr9wcMXiH8vVVNHIV5kypNzB01KoUn7jb+RxzbH485blPH9dDSTL&#10;UUs0jo4DeWGcAbKT12HbvcYdw9M1BqAuAlVKobDSrAj+H/J+J+NKzNvleTWU82iKpSMDcblf6bew&#10;OF/xg+Iao8Is/XK+IGqaijfZXW4CgA3NjsxXfpfbF7+HWWTZ7wfE0LeVW5zOFsWJt6/30xSHxAeF&#10;kPilxc2W1kkUlVl0bPA0h0uGPUgd7DqB6nBUKjXP01LgIK7SAAyy508Z/hv4N8ScwSuylaOogz6e&#10;SfnpGNCSbkG+xux2se59Ri2Mq+HSDwOiyuPKYw3705dLPEVssb6L+Y77bbk9dvQDGfhj4eU2QSUW&#10;RS0caml/HktsXsdt727Db8+uLyrsupYpsryueKOoFQzyyNuwSy7G+/U9B3scFWdpMN/sJtGS3vG3&#10;mgnBmXVmacLyZfHWyRVFOHVdMmpYr/Tcffv3FsUpxF8K1Pkj1U/FFTS1dFDIEpqiZAHMsxOqMMTe&#10;2qwG/e2LU4VzmTgri7MqmRmTK2r1pyzbhb+W5HUKNhb7XwwfEAuT+IGSQ0HOhSnoZY6idERW3Q6g&#10;SDt1AOBY9zXQMFC6C3WB0Xn7nfgTls02YZLHEqTZKDMRGxAlXXuVAvbSg/OxxSvGeY0OUcY5Tlub&#10;Rqr0ymjjqGj1KbXKNb2uN+tifti9fiHzHOOH/EXLaHK44DUVklvn9RUaS1wtrnUrC/5A9sczfFBk&#10;OccPeIU3PhiCyVxlB8+htTC7x9LRgE+w2xce6NXNTUag1Rt9/my3fFnkuT8Z+CnyMcjUfEMEkQcK&#10;Pw6iPoTqA/hLBt7C1+4xz/xX4EVXB6Uc0tOGm+UM0/4ZkIQGysSLqysu/XvjpLw04Zo+OvEWjy7O&#10;pGejpahI4RNJqVdB1k7jTpKnrvhk8YfD6KXiXiSbKvmqqhhVaemhI5i01OPQC/lKi+ki+3U9cJ4r&#10;hxWbMXV/D1DTdAPU2XNPhXk0+XUFPmFO061VDJ84hMWnXGP4iACdzfy79B3N8e0HwB/GtwzxV4FZ&#10;dlU9THHMsSz6HcAIW8unvvf9RjyApZW4ZyvNKyGoWHMcnaNYadAFhqadfLJE2o232KgEEafvi/fD&#10;mgbwwo8lzbL5KqCsmr6XVT62DSRzG5up3IG1vS4HQWxuHoA0zSePDx/Co4p+toLTH36Ir8R3BFZX&#10;eJ3iRw7mipXZfn2Y/vOhdTpUa30sw32Kt2PofXFBcK5JT8OZ9DTTUrUGbZg7PG8Ug0SCJ2Vdwbj6&#10;SbbE47a8WPDOhz/jOSZqgXkpAIgzlCjr5j77lz9tu2Kv8VPhH+epKqugj5mbUcUdYig2SJE1kyAE&#10;je+1u+2H6SL7+C8x1YU6Wlu1vmUS8fPErKPGT4fKfOKI0/72ygRLVoI77raxseq3G9wdjjzj+Nnh&#10;fJ/FfxlocyymnSSlaJInjpr/APKyaPPcKN1DWa17ADuLnB/iLxDz3gvO5qBqysFPmkbSFpmbSEZi&#10;tlUHe9rE+wJ9+nfgl+H1ePc/fM1ho2ky+D5ySFwPNdB02sL3O3qMIrMZxA0YAveEfDU9B7UzzXDP&#10;B3EvEHgVmbUrSyUv0wmRQF1jdhfe+kX2P8JPpjtf4Jfj4zDhKmaqzLNFaspI9ZQltUigm5Fri9tJ&#10;sN/v1FYfGH4ESUOdZgKbLVj+UqHYKYyjRbq2m97GM6tj2sevbk2gz2s4L40kimeqV9omRLhbHZtP&#10;S67jf23xHR4g8O/s3S4eUfRVgCu3WIB+q/oM+EH9oHR+NNLTy5dUTfPqU+aXdVAbdeuxItb29sdY&#10;HxWhz7Psvu0f4NP+JrA1OJDbfvtpP3vjxX/Z0+K0PCE9OlG1Otas8flmqVZamFnGo77jv5htt647&#10;s8PPiOy6qr80zSnq1+XqHWCKla5aB1Fm83v1sO2PQrcI18Ppjbxz4KJ1TszoJ+dEo/ti8zzjwl4C&#10;y2vydpJuH6yo15hAjEgR7Fr+iAX/AD3tjzP4Iy+ThzxamoFrDMqgyUlWZdMclM78yNWa97qrhT1H&#10;lIuNseonxl+I9D4oeCGZNWR09PDTxsxYtrjFkNzuN7tbbHmXl1BHlXiWhWaGSl+WZFHKBMZJDDUP&#10;4QNPoRuLXxgHBjdX/K5wb9L3QLu+i6x40+H7L/E81MNG9PQ0eYUVIwVWtG0lmuri+y2322uV2x9i&#10;N4VeOuRz+G9VkuZqy1FZCWgqyPxYpFA0lSR0Fu25BJ2x9ittJpErlXiHB0L1K424yhOZw5TkdYk0&#10;tZGHSmhKsSrGwJI3CBQSfX88GuCfCYQZJlNOzFqOhkNU6mPTzJr3ErfbfbHEXwx1WfeBXx+VycTf&#10;OZlQ51Qijp5VVuXSnUHRNPTb6Sw/y23x334r5lmua8Nxw5ay00MzrHNOg1OAxtZfQd7/AHx43GUT&#10;SLWtMh15R0ahe9zH5b9wCk/j/jbLuMvFCjymOZpKTKYgXEW6zuH6Aegax+6jFJ/Fn8KXG3j9xdHm&#10;XC9Qch+Vuq1AV0kluBqP5gAX98dXeHfhdw/wpQwzRxQyVOggyvdnudz163ucFM74/pMszD5Klhkq&#10;6rTukSXC+lz0A++I28VocBSExz+qsbiXEXXMPhp8GlHNkeTyZg0mZZplapWpPU3Zp5grKWcm/cn7&#10;X98dEcNcKzRcK0OXzSRRQwOksyo11kK7hb+gNiRhVymqzOeKOrnmpaCGZfloVvrZyWJDW6b79+2G&#10;jMkpeG8jMlZmEkw0PspWMMAO5674LiH1H2PP50SGwP72Tkuf5fkVEFkmjjst9Ibc7X/u2OaeOPiV&#10;bx34s4i4fyKaOOLJZDl0SEiQ8910vM4BtZCwAvsWO17HC5xX41yZ5U5tk/BM5zbiaqVRVVEbc2HK&#10;42uBHra9mI6kflhG+GHwOzH4buN8w/e1VUZ5Jm1YtalLSROQ8q7h5WYfQh2UAm5sTijhuEp09T6n&#10;8ot91ypVlsU+d12D4GeGMfhRwxQ0s07TzrAsC6mvoRd7e3qSerHDDxD4k0uSh4adPnMymk5MNOrX&#10;Ym+3ToB1J2wB4NyPiDi+rkrs1qjSrUAaIF6xqd9PYenqcM/DvC2X5fUTaKeOSRZHJc7s24799uts&#10;eXWcC8ueZPTCobTgaRYIplDvLl8TVDM0xBDMRa/e+N8/KYrqZBzD0sPMeuMoXjVdKlTpNtt7HvjX&#10;V5VHVVsVRIzaoVKqB0N8SWlG3FlD4p4Ho+N+Hp8vqoVbmIWja1jGw3vftjyxyak8SPiT+Nnjbwhp&#10;sxq6jhSnnjm4izvlsooaKLeChTTtrklGoi+4F9hfHq9mWaw5Nl9RVTMAkcTG1/qNjjm/9njw9l8v&#10;B3E/EFPTCGq4qz6rzGpkcnXMQeXHud9IVQANh19cev8A4ziTQp1HxMARPMnPkpuLbra2nzOeQGfX&#10;CuPgXhGh8MOEKDKqeS0VNCkUasSWKjYbdb7YGcRcKPmfiDHmE1UVhpVDxreykkHa/ewH64bKLInp&#10;Y/xNM0ly2phdiT6/r/LC5x9wZmPE+aQrTVi0aqgDgLqLeb9MQNqTU1F2Zkp2kadDdlA8X6Wn4i8O&#10;6rLVVpmrE5ai+zBiAx27WJ9MVXwh4IUXg7k+ZZjlKzUM1TTgzcqT6yFPm6bn3xfUHyvDmTxxyw6n&#10;YpAGIF79if67euNmYUNDVZNJNVBflzZSjeYXOwA7X6be+G0+IcxukYn1WLZjUvMf4qPEfjmr8ZeH&#10;V4VyvN2pfnElrI4UZmeMITYHqWLG5HQhThm4SOaeNnB+bw5tT1kNDSxFq2oqEYvSPcK+kd30o1rW&#10;tqX0x3xL4d5RSmaoXLaenSOIu0gG6gLcnfe/54reLh7JeKuGGFDSRJSV0346geVgButuly1rn2OP&#10;Wpf5BrmBob/GLqR/CjVqnPRJPAOcZTw5xfRww0fyxpaGOCjbUDoj0ixsd9r7n1PvizuJPGGopKeG&#10;q+YSloKNS1VzvLpB2BHXvj84N8K8nyvMVrZE5tZVQCIyMoNlHYXH09L29MTeIPBWhzHLJKdyHSsq&#10;eZpkTyxqBstumkdPzxLWrUnPGqfP3TadMgGSt2ReOA4n4Brs2ooWpYKejeSIypoYaR9RB37d7XxQ&#10;NXneeeI/ixw3mMmbRzUtCq1Fdl8ZBG6sUUC+5Bsx/LD/AOMfhNxFlPhfmNFkc6LNWQyUwkI2jL7B&#10;2HYAXxVXgL4P594bUU+d5lNLUzxxsj6YyXkCgfw9ewxRQbSAc5pHT0S6muGtIldJZNxw3E/Fatq+&#10;XyugAQSSDQJ5W6gey+vc7e+NnhhUr4lVNRn2h+S8j01M7C/MjR2AYAfw3uAO9r4qTJ+Gqfxb8Pnz&#10;KPMKqjp6WmmlkhU6bMwJf8wpIHS179d8Pvg94lPlGSVdO1Gy0mVhEhZBsI9A0gD1A9PXE1WkA06c&#10;iB4fmUTXCRyKuOHJoqabooZgXJHUE+399TiasCJsLLsN+5Awv0PEUE1K1dUa4WZA5UnZNvbvfBzL&#10;6z940sctrcwBulv7+2PKc07qpplZS0sUulZI42IsBrXVt9/TfAvMuDcqrAeZS06MygauWLnfaxte&#10;w2/lghmyTnLJvk7GpK2UtffFX8b/ABB0fg3RGfiyObLaeJSTUHeIjudQ7DpvbrgqLHvMMz7rOdpE&#10;nCXPi08P+JuKOHael4Lp4KXNqMxzQ1jj/CsxvHYA3uBbHG3xy+EP/D3AseaUeT17eKVTA1FBHHG0&#10;g5bRkudhbqRa4649GvD7xDyjxN4chzbKKqOso6pA0MqEMG/v+/XAnxHyDLYMurs8qqVamaig1gKb&#10;swXcKD23+2PS4bjH0SKbm4N9j4HokupteNTTt4hebfwE/CDmPhFmHCfGmcVr0/GmXUTwVdHURkOq&#10;SqF82/TYXNv4cWJ8cX7R0eEXhd4pU2ZUJXMKkw5Dk1NEdUlQ7xhpGAF90uDY/wCdcW5lniRwvmed&#10;5TxtmRWjp6+lallWTSrRWYixHS53F/8ATHnPwDk1L8fX7azK8hWo/eHAHCJk4ozCBwGjmdGAijfp&#10;9TKlwfQDHu0WivV1VR3Wgk8gBeB6Lz3BzGF7DcR5zAXYnwc+D9H8DP7O9pqHJ6yoziugXMK2qqfw&#10;5K2tlsRpvchI2awHoGPqMEvBPxF494ijyel4HyVvmKCjmoqzOK6NlgnkDlmnGwMmt2be43Ptjqbi&#10;nPclzbNazJMwjpWp6MRtyrgKCVNhp9rH+WJ/hxl3PScU9D8lQxuVp9SBWlA6m3YXv19MefU43+T3&#10;Nu4zc2iIA6wnU6MBrQTbPUzJNua8xPEz4NfFr4lPjB4Y4MrM8zCo4Fpa9aziDMFXTBJCh1mFNraW&#10;YFdj36G5x6fQ8D0fh/xTl8tM4joa6FaVacW5cZjWyAW9EuLe2JXEub5Z4cZaaiYQ0um+mxselumA&#10;tP4k0mfR0paKRlmtJESpKr2Bv/ZxPW4yrxDGtjutkeJOSnOYwPJAg2x0X78UNXDwB8P2fcQaVn/c&#10;KrmgVm2dozqVAf8A4hYemFn4QeD80l8Lct4l4mip5uJuMU/eWZNGmnlPILpGL9kSygffEzx5/cvi&#10;fwQ3ClbUaos8YJy77Eix3HoMTeMuIKjhThOiyejqaegp2hSE1TWGhAoBCe4W/pbC6bXCj2Yy4+wR&#10;OcC8O5BJnjpwpxR4o59DwhwDVHKqHL6lJswzBV1xhdmEI7E6iSR2C+vS0eFPCx/C6kTNqyqlzTMK&#10;OBVmqai3MkswLEAbKoBsABtbDV4aR5fknDsFLl9hGVDB9Woz3Fy1z3PUnvjT43cT/wDDnhrmXLKv&#10;UV0TU0KA3LahufsBcn7fniapxDzFJuPc85TG02k6zlcq8a8YZh4s/HZwnmUNUIcryiKqnWIm68uF&#10;REzn/wCnlAuRYE4Y+P8ANONYvjCHFvB8VPWZXU5E1DXoGHLeoS/KJK9LdCemPzwm+EKq4t4qk4qq&#10;8znjpswy2OjpYYiVNNCTzGvaxuzbn3Hti1uCvDPhvwKzeHKIKho5KyNqypM0pYquqwZtR7n+mPQd&#10;xFOnDW3IaREWvlT9mXSSLEg9bRBVb8SfGLXeBXHnBtDxhJzoa+CaCYwpqkkmupXYb9z+WLu8OPiJ&#10;y/xMyZsypaeaky1SQZ6gcsPY2Oken54SOGPAjh3xw8SKjjrNKWOopacGHKIin0IQAZvTUxG3sBgR&#10;8SmaR+G60fDGTZfNJHWRljyE8sfWxbvYWF/0xLU7CqW09MO3OANzbmnMpvBL2m3L0XRGTZtSZ5Qr&#10;UU0kckMl7MD19/0wsjMKXOvHmSKMLJJlOUxLIw3AaR5GA/8AucL/AIN18vFnBcVLNHJR1iKsc0Qb&#10;QykW6WPQn+uIHhfl88PjpxtyfNTQS09Pc7tqSMlt/bV+d8RN4drXPvgW9QPumGo4sE81Zef8MR5p&#10;LHPCUp6qPpINw/XY/nhZ4l8TM54AVXzDJXqqNZCrVNOdQjQWuxFhb/zhkzviaj4Zo2mrpBHbdUv5&#10;nPsOvcYV+JcmzbxdypaNCcpySf8Axncfj1MZ6he4BG1/fCqLbgv/AI9fsmOcDjPRKeQ/E1wf40Z2&#10;zZdWUtdDl0pghpri7TAed2HouwF+98cn8bcbeK3wgfGJUcRZhS1nFXhDxFJyqkUqM7ZKdrSj0G59&#10;b+xscdi1fwfcFjhqTL8vy/8Ad7aP8aI6ZGNiDcj1wH8L/C3iTKsmbK8zejzjJYldI0njvJYsbA+v&#10;3O+PV4fiOHZqLMRBB3HQ80h1Go4aH3ncWIIwqmruD6Pxi8T+IfFHgfMJI/3eVoZqeB9MdbAsEbat&#10;P+cMSL9dsWV4QwU/i5QJnFPxVWUsccZino+YNUDg6WDDtvtc4qjNOAPE7wt8cM2j4Xocvy3hniKY&#10;VRjsSA6RKhA8pHmVb2GwxO46+G/izg/iFuNeE5hqzCnWHNstvoEqbMzi24cMisCPT3xQ5zC0N1AA&#10;iGnMdClOovaS4CTN+vIjqrF8dKTPvho8N/8AijLpJs+y/hlpKk04T8ZVZTqF+4HUYmZp4bw+O/wq&#10;5XmdHClPmk1MmcUU7KdauRzL7733vY+nXA/hP4nuH/H3gzOODaWqD5tJRNTVUFSnLlh1DSWKm19/&#10;64srgOhr8g4VyTKRyVoaGk5U3/WAAFFz27nED+0pNAcIcDM8wmU6jXm1xBBHouYa/gc/tQ/hnrOF&#10;c/zSpyHMMrqDl2YxoNLc1CG1afQ/UAet8eP/AMcvwAcf/sefHmh4m4ZVs2yxo2io8xem1wBpFsyt&#10;2Ulf4T67db49xPiC4aqPh8zdeOOFKduTPUK+cUlKhJnW/mcfl/Tthd+L6i4H/aC/Cdm3DPzlDXVV&#10;doiiIs81NIxFyQN9Sr/TF9KvUBFSiO4dowTnyS4p/wD4q19wZzy8wv50vhp+KjirwC+IaHxcyhYY&#10;M6iqJVeDlrpmjkPnUaQbkqTb8rd8f0p/Az8fnA/xn+F2V5lkud5e2YTQoaqjapQzRSWGoab/AOYH&#10;tjyy+LP9iVSeCHw05bWcK1FZWcQSVK04EYYyVO+u2kXuR023Ixy74ceBHEXgT8UfA9Jl/EmZ8FNn&#10;VckWbPHqj+RkkIF2A8pW9x19Dj06dKnxjBQqSYJ0uAuOYI3Erza7KlCoa9JwxcHBA67Ff02jI4a6&#10;M+ZZFvvdrgW3xV3jTwvL41V1HwbkcfJydp1mzuuC3RolIPJXsdW4PtiruFfA7xnosgoqOh8SlzjJ&#10;3EbSyT068+WKwJVW7X/zehO+LFHG3F3DeUUtA+QtQZfFZaiopfxGc9yBsd998fPu4UU39x4cfMR1&#10;I5r06XEPeJLSPefD+k48SNlL51Q5Dk9QP3tSKCUpyDyUFh5gPXtgfx3xNxR4c8KVCU+X/viZU0ow&#10;BH+ht6fzxt4Zz7IeD8orMwpMsmjmlAaomdSZpST0ud/ywMq/iryCTKZphFWTNChLRJETID7Dv/3x&#10;O2m9zu6JAzPP7Jwe0fyz0XOvF3h1x34ycBZpnHDfEFVkudZDM/y1ELOsoQm4Nh/EpIB3HfFH5t4S&#10;8MfH5w9JMzVlNnGTsKXMombzJKBp0G4vpuTYj3+xv7KfEbium4yruJOF8qWHL8yZObRzsVvb+IbG&#10;3l7ep644li+KOb4efji4vqKOieipc+lSaWCSKwkiOnWQG/iRiSB1O+PpeGa54NMkSBI6HcHovMrO&#10;LXh7BvfqOfiFzX4/fsvTwhwTXRR1U1Zm2X1ny8EEiamlDhyqKNgbKo3F+mE39nVLmGf/ABpcGeFf&#10;FWYTZPwjk+Y1FWxkdYC83K8iJf8AhLIosCL2uMev3hn8PtX8RXi4mYVFdHUZHkPLkjnVA3OqWUO+&#10;4NiqgqPUljinv2q/7OLhnwxzjJ/FDhGlhyvMstsK5kFmkI1AEE9SbgEH3wilxbaNbS6xIOPC3mqK&#10;3D/7Le7E7cvBU1+2s8KI+E/Ezw9qKyYZpw3WNy3+nmor3W+roNLWNybbY5Hyeprfh9rIK6NZpXUC&#10;SKNI9Ms6OwvEosba12uL9T9sXt4p+KGYePWS5R/xdXLW5bk8ySJC3mfShRuXoO4U6b2PQnpti/vB&#10;L4QKj4g/iS8Oc8Skij4dVZc7bLxGrBoUYiKE2PZtJ/8Ape+KOFqNdT1zETJxIF8c0PHUCC1jhtjO&#10;8WTF+xU+IWu8XMs4pyXOslkyfhvgGolzRaKUEyVNZVyO/LZbDeNbAetweowZ/a5eIfFfxxeElD4T&#10;+H/DuaR5fmkqtmsxpWACBrabeo0jf7Y6Hz3gLKfhM8XzxVR5EaHJ+JGSDiCGCAKsUgvpn+3nN7ds&#10;X9XVPDmS8NUFVkVPRyVGeMq0kkdm5jPbzDvYXv7Yj4jjGCu3iWNnEbgGLz13Q8Pw+lpol0b+IOI+&#10;i5e+BXivMqL4ZeD+GcvyKnyWl4Rji4eqFkTS3OgGiSYLt1YE79dWLl8Yfgr4A8cMtrI+LKenzHMq&#10;qkOmtYBpYdjZl7i3oNumKlgrs4+Hjxj44GdOtXks0wqA1Opf5cSKbsw+ogm/64sb4dPEGHjXgqu4&#10;vzqpGYZWsj/JhWtogj272JJNzbf0wriHVHHt6Z0ze2ZN4TKOmkRSz48gqD8Fv2j0Hwn5hD4X8eUe&#10;afOUebDLMqzNo7w1lMSGW7dNQRl7/p0x1xR/GBwm9BWV3OkjoaGLmtNKpWNvcNa3fHGX7SbhKs8V&#10;eA6XPqbIaelpaXOoq3Ky68uqK6luQQLfwiwJ7HtsLj+K2im8X/gomy/JcjXLM8zilhpg1L+H5DYO&#10;NS9h229MM4ijQrNZUc2HEwYPhePrCGi2pTeQ1x0xIkewPLxXPWQ+OVb4UfF1xB4ipl7S0fiNHHSw&#10;TTScpLBxpW5HlGnfrY3N8eTH7VT4q+LPF3jet4IhzBm4fpKjakiccuEajpDdri52uR/p2n+2K+Kv&#10;OvDTgLhfw8yyMZlmWW0qRNPSAtIPw9OptINm3Fr9SBtvisv2XfwlcJ8ecSNxR4r0VVmBReb8hPCz&#10;GW97XH+YagLtfFbOFqQXNsAM5sMDxIWqcQyBqF5/srjvxN8UOMOOvDPhnIc/zGH/AIf4epo4ctyw&#10;RhY0CD/Et1YbN1tub9dsdzfs6/g1ovjF+GOSbL2qqHiDL6r5UzU7FVpIyFYFSCPMVYjYX6bnFb/G&#10;D8CXF3GHiJXZ5wrSNl3A8NQKajopaEpLDEZd7Ab6ArEktY7HFreAHxW5h+zg8LYuCeGazKZ/3gz1&#10;E9Rr1SazZW+oWXYXAHRRtexwVKg97id7QTsd/ZS1KzKYDWY38PNCM+8dOH/2d+fVXAuV8Nw8SZtN&#10;UuI8xqiRyQSQNZa51dzqIvtbvikOI/iB4y8DPEbMOIOH+Xl9VxHG2uoFP5aYuxI0ixBOnoDY+2Ot&#10;uDPgTofiIq8o40z165c4qpjXViTxPdy9yi2PkNtQ2PfocdyeB37Ivw1yThVqziSEZxU5kiTSCo3j&#10;jFrgIt7LpJ2t6YKvxLKL9dU3wYyUyg1tRkC7TzOEnfsh/F/IuLvhByelhzeHMOKLtU8RVkkqmQyy&#10;MxaQnbSCEIt2tbtjrHiHj3hk5ZRwPm2XusjglucnmC2Lb37W79B174pHjP8AZw+EOQcGZ82RV8nC&#10;TZtBoaooKjk2KhrFt/MLkmxPr6nHlH8RXF3F/h9lzcI8JzZxnHFFdUNlNJWrVtJCwduXHK1rr0u2&#10;w/i6G+J3UaPF1C9moScRz68kVNlWi0Na4EAdZgdF2v8AtU/EDg/4dvEDh3xA4Zzylos4r9VJKtLO&#10;jaJDfTJoGwFxYn798ee3jl+1D+Izi/i/L1kzaoXIeYAi00L2rQLHyvp7W6jrY747q/Z2f/U+f7+T&#10;L+NPHjPqrizMqmEyrQSVLyQUzMSQPNYlgLbEAdNtsXf4hfB5wZw1lTeE82Q0dPntURHkNdGu7QA6&#10;td+5VTa59Rg21qVJwo03ai3MgGOYB6KhtJtRmqqIJ3E+S4D4q+MbiTPavK/FDL+GWhzDJYxT1MjR&#10;n8RToUtstiS2o3G3m6i+OzPFbwB464+8Ccv4v4q4u/c+XvoaCmpJBHDAp8zuLfUbHqe32wb+FT4V&#10;Mv4OyXiLg3j6ggmyjMDKMpr1TaQW0WPTzXGoelzgf4YUtR41fDF4i8H59nXJyvgNXoqd9YZnXzMr&#10;G+4Ony323GOmo0z2doIvmxtA5XQOp3aHmTi55XB9Fwn+zY/Z8N+0w+LvjabPq6ubw94bmWtaNNXJ&#10;qJyQFguTbZW1XHQDpvj1i8Qfg54b+E3hOl4i4Bo48rrMjT/6Dh1COsjUFmDbnoovax6Dpinf2Buf&#10;cO8CeDWcZTRwwQ12bZtNNLJEQy3jVU3PUEi5AO9hjsj4jc5joeCOKK5jG9Pw/lEruT9KyOOn5IQf&#10;zxL/AJLiKreLFFshsARztv4ld4djHU3E5k7YjB9F/P58KPjlH8Qv7ZObjSuyOSjhqM0fL7OuqGGo&#10;YSBjcjSW3Bta4049o/H3gjhTLqGh4Ri01VRm0ZLEP/8AQUS2JC2PcA29ceV/wB5Pw9xV8OlNDkaQ&#10;t4jcXeIFbJDUnzyQwuVCta26gaz9luN8eiv/AKSZPlsFJT55nbcnJ4HnrsxqqhlM0o06kL7AJtcW&#10;9vTF3HU9OgGZEiBvyPgCp6LruIMgxnbb3Ttx14fcGN4Q1FJl9Pl1Ll9FRmKoVAB5CliLeum/fcnH&#10;lh8LfxkZt8AfxB8b8E1CzVXANJVnMqCjSyx1MztZbNYlSAdwB26nYYy+Nz4rOJ/ECXNsk4RzbOKf&#10;hWOpeSYZbA0wqwvQrIF+m2n1BF8VJwfT8TfE7kOX5Xw/lcmacROqxTVK0xaakjJsDIQt2BbewN/Y&#10;YCm11Om4CXE5BHzdODW1KgY+zczy6/pbvHT40s28e/iTzQcO5fmEOZcWVPIjoAuuSK6+35C4AH23&#10;xe/CH7ODxI4C8E8y4y4ry2j4dy/JaGTMJI2Y8+Vm8wVmuFB3tbuTa4w//sjf2dreD/xsZ7mnFWX/&#10;ADi5bRIlLPNEVCT61B8x9bnb2uemGn/6pN/aRZf4XeD1Z4N5C3y+c59GVrZGX8KGAgX1EbglSbdP&#10;viesQHtZY2lx2A5ASqG1tLS1hsDAnc8zZcWLmq8YcNfv6lblspFPqnXVYM9tfY6CSbnoLW98QOJ3&#10;k4j4urqTL65p6HLVUiuAKu7oQH8xNhdQxHYi3rhX+AvgvPvHzKMoyWkX5aGWZ46slTojpgb7ntqL&#10;AA37i3THY3hr8K/C/j78UeT+HeUiah4cy2jjbNGEYDSupGtWa++prgDpa/rgG8LSfeI3tsEY4qpT&#10;Ia4nHLmqk/Zh/ChmGc+ObZ5mNPHUZdSzmsqGnJkNVCGDKL2+kknY+h6i2Oy+CfGXhf4XuJOL6rhj&#10;L6jNuIOJMx+blqVUKEdBdtR38p1XNib3F7Xx1h/9pbwf4R8BV0+VUrUsdLTLTKsBbUkY2ABJ6D/T&#10;HD/7R7gGH4evD7h2l4VhqhUVkTQSVMcpkI5hJUMGuWOzAE+lsEziqNQaWgxj0vdA6lUe6RE9LKo+&#10;JeA+Jvix8QuIOLMwqxS09HFzuRES34zMSdI7kKV7dCOmOiouCOMPha+BPNc2zb91w5XUxvVNTTC8&#10;gFlYedrNey2t0BIxH+Aj4azSeD+Y5lxVWLRx0KxWpJXKFA2kcyS+9yoNx6W72xUvxzfF/X/GZxdn&#10;HA/CNVyuCeE8taKtqEkXTXTEquhCPewv6X98C2j2jzoNhkxsLgDrK7UrkQx8CTEC3iTuq/8A2S3h&#10;037Qzxg4i484phOV8A8MTu0dObRxy6QzqpJNgvQ2PXHTHGHiFwr+0i+JOXgWozSOm8LOAhDSkxSi&#10;KGs5ZtJF1F76F6dAVFt8cFeGvH3iR4L/AAv5t4Z8E00mV5fnMparrrMskgkADgLY2t5Rsdrm3fFk&#10;/AHxhwP8Neb5xN4qZvDl+U8K0CVK09yZszqnBO9rM7C19JvfWPti6m2nJcDcC0DBgSfGVFxDarO6&#10;f4zknPIc4hekXiF8Q1fw7w1mnCfgfwvHVzZbSrSR1QQpR0kaLovsLsRe9h6e+HTw7+Krg74Y/BHI&#10;8trqyHNOOMyp1aop4/8A6Jral9yzJcsq6j32H5Y8xZf2qnih4y0+YZH4I8Gx5GvFVS1PTZjW0+qW&#10;RQSiSottrBjcX3I3x1v+zQ/ZReIXCdDXcVeKvEjVnFefcqt+YdCZKYdSinbT1vZQPubYjqMoCmRX&#10;IABm0kk9TvCZTpV//wAjcm14xOw2tuujOAvErLaXjxs+8Us0oY84rLNlmUmUMKFdtrdS/uR329cW&#10;FknxK5lx/wARVVHlPDOYGha6U88i6FkUbE3I+ntt/vifwL8HPBfBOfNm8lD+9s4chjVVV3a4NwNz&#10;/Lp0xZaxQ0fKp4VjhZgTGigLsD2HWwuN/fHjcRxVFxlrZtF7AeACsp0agF3fOp3XH/7RJ/EPgv4S&#10;uMM8ySjp1qssymSCCASO7rE1+YbKB0Xew7A45M+Gf4OOP/Hv4BvD+myniauy3hriWXRneXwQlVnp&#10;JJS0rILdz2PXucerHiTwk3GvAeaZSypItdSyQWddQ8ylTt67/pgH4FeGy+D3g7lOQzU8MMGR05jJ&#10;jYiNFFzfc36f0w2h/kiyjDI1agfKPynOY0t0x9/r9ku8AcC534R5FJkv75y2n4eyWjiioYxD5oUC&#10;6QrbjoABh14cyTPlpJEGYUbRsNSvyzcarN0v7/zGKcrqFvHbNYKyHMZv3fxBm/4KRObPSU67nb1P&#10;cdQcdC0kfytXy1XTGyC1h6C2w/IYm4pzrOcRqObD5lDTa0GG48SkjNPAiq4lNW2ecRVFRS1Hm+Xg&#10;j5aX++5t22xqPghwrwPwVNWVUdVUikg5krGQ6iBudhix1nWdpBqVmjOlrG9jtsf1xFky+DNcrqKO&#10;YBoZkaGRb+twcTf7FTBJjpb6JnZs2Cpnhrwm8P8A4iaXJOJMuo4ZqaOV2Ev163TYjckbE/yxcGX8&#10;OUHD8OmjpqeKO1n0KBce5GIPA3B+U+HeW0mRZRHHDDl8cjcoHddbXJP3J74L0k8WUZPVz1coFPSq&#10;7yO5AsouSPT0x2pWc4wCY2B8VmNgQVGruD8tzF9ctPEZ9wrkeYX62OEGo4A4byfxNyigFA9VUPDL&#10;NzpBcQ/Tbf3Jwn/BF8Q3E3xR8R8UZ9VZVJlvCWU1MmWZZK975iyudUii30iwFxf0x0BV01JQ6qqZ&#10;YYxGvnlaw0qPUn/XBvL6FQ0ybxsdyFh3xqwgtbldLl9IzOq08YHUWHW3+3tirfGukkoZ4c1qqzlZ&#10;VlZayru0z6SbW77iwtjJ+Ms28bOPs0paKKSn4VyWoT5aqA/+j5h5SBYW0hrk3Pb0wwcZeGlS/EkO&#10;cV0y1uXZXAflqHR5fmD/AO61uu9+vrgmtDXf+hvGPt4oY1XXPXgxkfE/F8eecR8RRzZdR5tODSUa&#10;rYLTqLAknu5vfbaw++Lg+FHiSnps1zSlkZbzgSnz7H0269xiwuNc1y7g/wANI2qKeMNJGlNTw6LG&#10;SVhYD1774WvCDwJp+C+Ns2zap1S/MQwwKmrZHCguf12+1sJ0g6nmwwPKFtJBGlWvUyRwq3luSpNr&#10;9v774+lgjqI1UXVW637fnjnPh7jHxO8SOLeKOJKSKlp8lymrfJ8soHXTJVRpYyTk9N2JUC9/LfF+&#10;5Bn7Z/w3BVGBqeaaMXjYeaNtrjf0wNbhzSi4J3jY9U1tTUbjwUqkHzNW0nVIxoS/f1/2/LEPOoxP&#10;m2Ui99M5bp/0n/fE+iVYIlRfqXbr1OIFQ7VXEMKqutacXY+ha46/l/PCW5kInYhb4/ws0qF7FV/1&#10;wq8XeLi8PeIGS8N0tLJWZhmzMxKnyxIv1E/7/wDnBbPKmanzKsmhZQscCrdvpZt/5j/XAjhLhdlk&#10;o84mhhaua34gBDIjG7bHpth1MN/k7l7wlOkmAmR6uTLFmZ42dZZSxCrcqoAH6bYxOYwUubIsjokl&#10;QAqKTuxAPb7XxhxVxdR8McO1OZVbcuOnXYkfUT0Axzfw5441XFPjnm2cVMyxcL5XRk0aM6s0k2xP&#10;fte1j63+7OH4c1ATiPfos9xFgrn+IPivMOH/AA2zJckopMyzjl6lgjFyB2BPa+w+xwt+AfiRxxxv&#10;H8lxNw3+7KymNquVHLRx3+kA2Go4YOGvFnKeJuCcrqqTVNUZo8fMOk7HUA17j2w8TTx0tcPL+JN5&#10;Ht1a3T88d1aGGmWib3OUOlrjqm6i5dlypmjMq6VgjEfXURff+lsU/UcO1EXxbZLJXZPSyQtBK9PU&#10;oPNANJGlv/pRf8xi4aPNoadKmZrKGka+1r6fKP8AbGh4KeOpp6xwrVUU1me/mUsNxft229sBTqFp&#10;NsiPVE4A2UjLs1/eOb1kMfljptIuBtq3uB9tsEOWFA8w83rjXQ0/K1aQvmZmBHXfEGslkleclmgj&#10;QiKFj1Zjtf8AMm364TkwEzAuss5VWqaOHb8SX/7IKC2AGQ8QrkHB2f5hmKmKLKamolkHTy/UDb3v&#10;iflQap4ziDTGT5KjZ5Ft9LyNpA/RD+uIJhXNcxzbK62Bfks2SQliP8YE/SNuwPTDGwLHp9fwlGTd&#10;MuVNDmWXwVEa6VqUSYdidQB6eu+JYolI6LZrg2PT1/2wPyd2pqOijOoGNRDueyiw/kL4mLmyDNPl&#10;XP4jR8xVP8S33+/X+eEumbJrYi6B59wFl9VkkdG1NH8vE6gBhfSAwNhgyKNkjRY7JHGLBQdvbADi&#10;7xRy/J+MKXh1mZsxqo2qNCL9CDe/59cNUFSs0CsrBtQBFu+CcXtaC4Zus3S5xAKi/L6uvfECo4Wp&#10;p6ioqeTaqqouQ733Kdh9hguQNd11W2v7YjVE8kbL5dpDpUAdMC1x2ROaN0Myjh+nmyqNpYY2eaHl&#10;y7fVYWIP8+uNzZHT5cqtBDHHGiCMqi9VHT9OmJlJF8jSorDfc2v0uScK/E3itl/C2eT0tdUQ06wi&#10;OMKx8zs/cD0A7/fDmhznd26S6A26kcWVQ4Yy6lngpo/l/mI+aUFuXGxszHGPB3F0XEq13LpZKdqS&#10;qkgYtsshH8Q9Qb9cVfxn49VUfjXW8HjL5ZMrlylZqat0g00krk/hk7m+w7dD64snhrNYIMrp6Clk&#10;CVUKamie1ybXIB7gXG4w6pRLWjULm4vsktdLrWULLOM6rLIM4qM4jYQvVv8AL610xiMJ0v07b+mK&#10;J4l8dOJM94xqqOOhhh4biSKSVUT8WoD3AW2w0mxsfvh8zXg7PPE7wczTKMyaSKubNZnheE6XCc0k&#10;MD/8P8r4+TwHbIaWFo5lkqvl+QGmkP4iol2BP3PU4qo9myS6Jx+whhxHRVNW8Z1XC+T5R81BJ+66&#10;yplknqHco1BGiO0YUd7WsOm+OJPjS+Nfj3LstpTleXyU+V1uerUR5uqCJuRHNoKMw3DOAQbHoSNz&#10;j0spOF8q4h4Y4moc65IhjouQ8LLYxgxHe47EHbHAeVfDdn8fwpZvwLX5cspzLMg9PVEazSs1WxS2&#10;vcCzG5X067Y9bhazdWq0gjOL/hIqMBzcQuls/wDiX4yzj4W6fO6XLabJ6rNsvZTNVyctYBIhVTot&#10;fbYg7dN8Vd4N/HzWZ18JeriDLapJfD/NKUV08hZOfRrIEkl+xNgTt13wKzr4cuMfBTKMkk4u4hzD&#10;POFaaWlooYIRZUTWRZiLXXzHcXA2xa3EPD/CvGvG7cN0mV0cPD3GWXGjr1UabLGSykW6g9D3uMdD&#10;Wj/kETNtozfOJQPa3AMOwtPxheNB8Xfhtzjizh9pJ6DMKULUpSLqkipjJul+ilhpuSDt98V78JFV&#10;kfhd4zZYsVK0i5pl70s5RR/ykgUGPTp8vmDXNrdBvjrDwb+HbJuG+Acy4Hpaen/4Z5bIYhGWU6lA&#10;5Yv6AXviHwd8HWT8K8KcSGihhjFVVCqoHIOqFkQKLE/Yjr3GEf7VJgdTGNvAxE+Ca2nPeOfuFF4o&#10;8NMt4M+HvPOGQ080PEU8mVRtzNLSLM26qNzcMSfsDb0wwzeDlflvhTleU0vMp85y6hRZxTXDZhyU&#10;5aMbEdbL+eN6Uf8AxJwzkNTG3zFXS1C1FHGDq0yqfMG7fTq/MYeKXMarK+PqOWZo+bmi/KRhekKh&#10;9RX7/wB+mIKlZ7bA3kkprQAIItYKmfFDwWqfEj4eM24dzzMI2mrKF0q4WiusbmNr3Ub3DHcjoccS&#10;/CRwNmfwk/CivGFDysrlzLVk7vy9SvCs+gOS3+UXN7Am9ugtj0z47pqeq8asjSOE8uohqlrdHQWV&#10;QHb7Xt+YwtZd4F5D4u/C1HwjNT0stDXVUyOpRQtlqCxPqLkL0N98U0eOLGDVhxBPhv8ARF2YMt2/&#10;pUX4FfDhwvxzwOuU5Tmi5tlOaVyZhUq0wlAfUvMYDqNRXcX2t2xcef8AhBR8OcM1VVl2Sw8+bn01&#10;W0cWklJL3O25FwOh2thj+GX4W8h+HihqKXIYVaNpVIYuWMZ3LWJJNjcbdAcWVXZhB+858umaPmVF&#10;OzKOwte/6bHE3E8cXVToJIzfJ8UTaIY2FTfh74A0/hz4M5LQw08Mldk9KwjcXu12Mi9e4vve+5wY&#10;4Cp143pppI8nk+WqJVLmoN7uvXvuL/lhszDxC4fyvNMpgkqoF/fCMiIx+pgdI27Xt+eEXxj+LHh/&#10;4f6XMVmpZuTSBo4OVHqEkwFxGLdSb7d9icLa6rVOkNJJMj1v7pbixo1TYJk4s4coc08Y+Hq35SE5&#10;hDG+uUJpYLbygn0BGHx6lqeh5jfiaHCStq2Q9Df7Y4zp/wBoPmHHUWS5xlPC+ZS0qBucWiCSRtba&#10;69Qt772vvhX8Nv2hvFVNxfmGQ5xktZG3Fdc3ySEC1KSFU2fZTduwPfDX/wCPqlu3dGJ6rN4gEiAb&#10;9Oi70qsjoaiqarmIA67tZelr+2xtjZT0VFQsrrGsccaGxP02vcm+ORfi68dONPDvL8rp4VqFy2NY&#10;1qDCC8kjPIFVdKjYHfv2thg4u474m458DuIMuyOqb96NGr0ch8zQgyWsQNzZQQb9xhLeAc5rXF1j&#10;7JnbEOIAwukqbiHL82ikngkWaGnmEWtD1bYbHv164G8TxZlmOUVEdDTx8xriORzsPTbf/vjkf4av&#10;idbg/MxwXnckq1GU1QrHkb6quX6dIF9xcfpa18dBZn8UVFR8O0XLh+YrM4j51MkZ1WU2+1jbe2NU&#10;4N9J/dEjZC2sHDvFFfDHgjOeG+HKqlzhlaoklnqZHQHlNzGvoAO2w6W6YiUPgJlfCHG+W5pR5Z81&#10;NXhlr3ZQ2gaPKQPY36+uCFH40x5/JktLQwzPHVf/AEVMV08vSL2IPQ/13xnnvjBUZBnM1ZPFDDk9&#10;PDIZJLam5g+kfb/bphYdV1mbEzb2RDRFtkZoeBaKHRVQxqlRTySEHSBpJbcge9sfZPwG1Dx3XZ40&#10;nzDZtDFTtGw2hRCT0974534f+LLOMzlqs0oI+cKiuZkpE84kjDWLf9N+gNrH88Wfl3j/AF0xpVnp&#10;fk1mvC7P1jYAt0+w+354J3C1W2kXQtqtdfSbK1824fgzelEMmhYTKk7j/OVII/pjVxBnFPTZrl6T&#10;yIrSTMy6trEIf0xRHHfjvmGb55mWRw5lT0clLSL8xotsSSR0PluOvuPTHOPj/wCLXHHGmacK/uDM&#10;pY1hYcyIkiSzfhm5sdu/pbvfBUv8e50B5+Qi/wBiT3R7ruri/wATsn4JymauqqyFKZI2kUhhZrGx&#10;APrfBTw24pfiTI46uaPkmoBkSMndRta/5Wx5v/EPLn3DnA+SQZjm1dJRw1IqaeKOLU80hc6o/Uob&#10;bddjvi3vALxL48ro/mqiu5OX0cLaY4V1SMV0qF6WtsPfbFLv8Y00pa6/VLbXeH39iumPFji7PuGe&#10;NMno8vo46vLcwYyTTi+qm0G5BsLbjp6m2LAmkjFPBy21KwVlPdgen645xb4lqrw7iqa7iKheSgrG&#10;EpdASYCbK/rde/W4Bxl4N/E1UeJniZSUmX1C1GXwyGOSlQa9CqlwSTuLgg+2JKnA1NIMABozzTm8&#10;QAY3K6AzLOpqKojhSnkl5l9IXb8v+2IzV+YRFWkpbajYebpfCZ428fZlwXkcNXCGjWjq4pqqRRdU&#10;h1qCD336frg3Px5/xjW5e9AR8jC4qak39rov37n3xIKDoDtr+yZ2gJjdFuDeJps/zfMKOaKOGegZ&#10;Q8d9xquQftiXNmsWUTZs08yRxUqpLK19o1Kk3P6X3xQPB3xKUuYce8fcQU9M0k+Vytlqwi+ovFYD&#10;p9QJ7+3tiV4neI2YZV4e1lRWK0NZx1TRQqAupYdQCkfbe35/nir/AEXB+l28etifRL/2BpkdVfnD&#10;WYU2d5ZHX08qy01QNUTA7SLuLjEqmzOCsrJKdZI2kjAJAIOkH1xSPDee1nAU3D/BsNZJDVVEb6UI&#10;2pyQW/8AsQegPqcNuQ8F1nDWZPMlTNWV0jWZmXSpUn0wipwrWkkuzjwnKJtZ0WGMozxxx3k/A/EO&#10;Wx1lXFHNVSPZCwLkctjcL7BevoMaX4uoeK8sU06645wWLW+iwuGHqDYb4rv4lfh1bxMzugzhWmkq&#10;qMExkSFLaVa1yDbTv9PQ98c5/Fn8Zs3wX+H1HS6VrqiSkkiYRybh73U2977joMWcPwbKrGime9up&#10;63EOpy52Ec+IT9oLl/ht4gZtluUUMbVzLyKibmrGhFzpueuobgi2+2NXA37S/hvOMw4ZoJauFVp2&#10;kfNnD2jYkhk0f/TAi3YXx5HeNPxI1XHFbUZpNNzGzXTLMwX8Rm1XudGwF+31HfqLADsjzppxGr1m&#10;v5b8QSaCisxFwRbfruO9hb3x6nZ0B/5uHn7KFrqrm9pPzOAvZHhT4nK/jD4x6rPKPMKWbhZaPTT0&#10;kT/iO25Or026e4P2xdHibxIvG/g5xJJk9RCuYQ6tbQ+t9W/rsLfpjxB8O/HnP/DnOKeSnzLm+QJY&#10;6tnF7XY7KLWv1/ht3x1l4OftCq3h3hb9y1C3jrbc5tWpWLAA2Oxsfe29vUY7W4Nri00zdsR4D6oq&#10;fEkCHbzhdkeBfFi574frl7LJl+bcUUklPSVLeW8cbOyMR1FwevTFhHM88474GlYzT0kfDpfkSwk8&#10;2r0AgkC3Tbbrscce0HxNR8eZlwrR0NQ2UjIJiJJTEBzl6BVI6A7qR62++O5OAeNMpzrK6PMqGojW&#10;J0/5iFXutz1P/fpbEnFMLAHhu/p/YVFGoyoM4+fVc08EcAZxwNltRn2f51PJkNbWDMJqeS6K8ruy&#10;3vtfoOm1uuN3i34cZhx14mZPHlebTZbwzJXLV5pFHdJJJlT8Ijtp3F+/Tti0vGHIMv8AE/hmoy92&#10;5dFldUkiiJAVcq+rp7d8D8tzqHizNsrytI1inoagy1yuugSKsY/PuCL9OmG06rv5738hsicA6xFr&#10;ftVXxl8KEPxHZvwHR1fzEdPwtnrVc9UqtrlKpIFU32tqIPTa2LmznwGyeopxmE0fzGaQqct5hGpQ&#10;ATpIP8JXY39B3vfBnh7jOPhXPI46VdNFJKVZiwugO2vf6tyeuFjxY8V5PC3PY+H6WOSoos2qOf8A&#10;M21cnzC4Y79bdcKNSq9wa3G33RHSG/PJTq/gSHK86ro4a6SPPq/KjSSS2utRqI1WPW7bXHocO3Ef&#10;hnT0VBkOVwTLS06xiGZYxYzqp1kH2BBxXNTx7w74ncWQrTzNDVZepVyh8we4tfvf36b4LZ5x1m1X&#10;4l5HIqTSUMYeGvfTqXS22tT6n/U4XUp1DF4IBPnFlmubFvl1eHD7R5Rlaq3l+bZpx+fb9LbYi8Pp&#10;HQtVGanp6eWV2mhiCjUqdNR+/fFQ/Eb4ynhKsoYo6+OGO4KqR9QF737m4FrDfvghwZ4wJW1ENVmj&#10;NTVmbUxNKkrWZIV30keovv3O+IRwr9Gob+qYa/ehWZP4g0kNUtOrK0kuy2P8Xp+owo5rxzS5b4gU&#10;dDU1UasyrVTFmG7hiVA+5/piv6/xGyccUSNPWQ0k1xLFJrC6DpZmO52Wyn9MJOT+MvCfj14pZomT&#10;5lSV1Zk9KvN5LByhF9PT3BO3X8sVU+BgSQYi6FvEAnTIldF+MfC0Piz4bz5YtXJS/vKB3jeP/E+k&#10;kAG+2+18Jnwh8EVnAfhN/wDNqp6r5OaWGN5Du0aMy33/AK4OcdU1VL4WTDJ5OXWQ0w5ZUi4su9u1&#10;/wDbErwgzKnHg9QxVkyrJErxVPOsLvqIv7XxLpcKRaDYkWTtQkkp2oKla+ihkZgrRPbrcgjp+ZGB&#10;/EPEq8OfilS1PT2abR/Dfbp19TgRJFVUuawpSzqsMukNdrsT2t/K98Vh4reM8fDPE1Vk9PMtRmGY&#10;1K8uIfiNoRCZR/8ASBSbdfMMDR4cvdDUL60BJnjpBXcdeI9RnMk0lPQ5bWlKYljy9oghBHbf+fvi&#10;T4W5xT534jcSZH81HLmGS5VG8x+rkNVLIq3HfZBimfi58emo/DqgquH1WrhzRnrFjvq5y73F+xOx&#10;ue98cw+DHi34qNm/HfidQ08kkebwJljUrE82rjijEayqPpDhtwRtsfXH0lHhZpwTFoE+IXn9odcs&#10;FtzPRdsZnU/8BUGWUtRWRVFPksYylakr5ZmgfluW7hvLc4fs6Mc8vzlLWqka0qVEcQW5I2ux63Ho&#10;O2PO3grxS4zrPDzOOH+MJ6matZZ615vMkjNUyszKD0DAgi4PQ7Dvixvhs+I/iSo8RM2rOIPxOG8w&#10;ytMvhijbyQfLiyoL/wAXUne7Y5U4cXgzHv5JzdbTcW8cK1PE7wgzbMeMouJM6qppZGQRyeQtE6Fj&#10;bf8Ah2IJ9wMdKcI8HUUXB/CbRlY2iaKknKXHNIW1+u24/PFd8C8e5P4p8PUuVCRaiooo1atB6oXV&#10;iqt/1AL0OCXDHi5IeE0ydaWo+aySYO8ixfSoJAI9rHv6YgrB+MQfC3gqNQ0howrzM9Rk2bCnmbUt&#10;PSgCS28kbWBU+62v9jjLxGzf5LgzLKlmVVjlhMjEeUrqUNv+u+K24p8b5eMcn/5FWXMqeIBdLDUu&#10;ncsRe4GxBX3x+8TcfUOZeElDl9ZUwwysrLI+sJbSNSn2INtvfETeHdIJ53Wc6yrj4ruMc4pM8yul&#10;y9XqIVzBKoQPuOXCQWsbWsBY7+hxaVfx9HlFf5prQzQxsjj6QSNQJPpigMu8cKLjbiERyUMkzLTS&#10;xLKLltSKysD2sbEk367Yrz4mvGrOM/kqcvyHVJT0NLBC1RGgaN5FHmDr9tvfrj02cOX6WEYU/aAd&#10;4brrbxAzrL/EbguFagU8izgPoJB1pcXAv23vfCj4z8J5fxj4D12RrTwtV5LGajUq/WoYWf269R3G&#10;Kr8IMxz3iOgdmqI/k0jWan1kmQAoNcY9tZuL9Bt6YvCpyinoPDGthZX+YelmiJcaiQ2+nf3IPfvg&#10;XUxTIDdiutqS0lyw8NYcv8L+D6GijaNUqkj0Mn1RgqTqv/luLH/4sV14o8XJLxGs2V0kclXmgjq6&#10;ldfmpfOUPbfZlNvRT64Kw1FPQcKSSSHX/wAuka7AhLG5I+3p6YQ884KrDxll6x1I1ZgWMfNJDU5Y&#10;arg919L7YzWjXKPVI1DJTr8Qfi8vENfw5Q1Ei1EcRC1Cq2ppGtbStve2r22xlxZk0OV+DWcZXI3M&#10;pap4aVlK6tDRSEqL9/K+29rLhJq/Cym4NyiibNmVc0ymcuZZG1/M6m1dW+1vXphF4u+JeTiPJK7K&#10;aSaKlkrs1eVo2YMVhRUFx6C/2uL9sOFMGNOB+ZSNdiDk/wBJ68A/hropuMK6jnkjqKHNopo6cXOk&#10;spsCB3sBa99zc4pb4neEX8PM4oYsyZhT5bms9FQqzWVVkUXYj+LUwtjoHIfHzJ+Go8nkgqFVsvi0&#10;Bg41Pf6j6d7Xxy9+0M+I7J+OeKctWmmuJpvPpIvzVItv3v3AwVF7nVL4hZ9OYAF1L8KP2fdH4u+E&#10;lRUUIWkzSavecokvLYCzEFG73JBIPfp784+Ivw28bcLeIEmSZtT5lmC0MppqYSRhTFFcE6WH1ITc&#10;3sbE298egP7Pn4g8s/8AS5aWqamjeGO8SyNpLsbg2vve+9vti6aDgzJOOplq5Kelkmdg0bFA2lug&#10;/Kw7Y1So4PIcJGye0AEFpx8wuB/A/wCCPPG4gy3M6FqeHNMsMc0LxEyjqbq2wFhvdeu/XF8cM/s6&#10;qfNeJ6rOaqnkp6yuQzo4UlYJ9Ya63tdStwAem2OhOBOKsn4I8XazLrRlaamAfQFVEJY2uPU36+uH&#10;3J+M6fi7Mqiio6dZ3hu8LrcArbcH9R09MLdxlRv8RAF5W0teZKCeEfC6+DvAFJRNEqqrLeUtcsb7&#10;/e9umMOIs+ynjnNKWq50LzUbhUfTquWBupH29RiwuLsijp+DoYzy30NEDvaxuLn29cU/4h8C0fBl&#10;ClXTz/hy1ALuj+ZG6322sMRUXCq4udkrlRxZ5KjPiH+GHh7MMxObR06q9PIJEpg3lVySSY/8t/ps&#10;NuuLG8AfFiamySOhanmkjp3GiVzZlP02PexBsDilfE34mYavMKrIaiZfm6GQmRy2kSgm6MLbm46g&#10;Cw74uL4fDR5hlGW1shj1V0rVEmpQCYY16k7Hdj39bY9WtTcKQFS6mpO1vlhgKd8QGQR+J+W0UsvM&#10;jp6Gq5snLctzFX+E26At169MVfmXgjloyqqrKSoNPT801FVTByuoGzeU+/XbHRUlJRv4Ec5PNJUU&#10;0qHVYsrEHzC397YrXw7zePj7hSsZstdVR44pebZdY5YW/XvpvthNOoQ2BgGEzQQ6AY3Qvwb8Tf8A&#10;iDxHhh5PJhp0SOKRWOmEAWCse2oWsO2+L88a5VpeC1klm01FBKkmoAefbe/3xzJxhk8fCHDNZmWV&#10;xxx/MOzTxxxm1lP1Adr26+2NvjT8TsA8FJJaiqqOXU0itHJ/FARYC4B3IPr1GMeFL3tc3YpbuIDa&#10;Z+6aJ/ErL84yCl+WmjWqVyJIjJupBPTrfbti7PBSvpKtKyrkVZZI4YgZOrKRckH7XH648y/CLxyk&#10;zLxxkpJqwl8yiMMEjARq5Ftz7bdB12649BvhQzeGuyfRUSxrWMjRyqrbSKG0gk+4t9sM4/h9LYHz&#10;9I+FqSJJumrjPxbhouCK/lFI5DLKjq5AIvcdPtY/bE7wv8VKriD90xiRJI1hYTOo+t/KFUdtr3OO&#10;WZc3rK3ivM6KaqVFzfMaqelQsCaalgZ1Z/za1ifX8sMvhP4709FWVUJl+XocrYU6yXVS8xXUUNr7&#10;n1HXYdsRu4VuiAPmE8O/6K6JzbiSGDOqjmW+YdCdd7i17WH2H64TTkGvOYK6PSzCRklYJfsCAf7t&#10;vhT4h4lrcqrHmbm8muUskkqbUq36n+gAwwcDccQy5FTMWXTGxL6nuT7n/ucZtEsbLUDX96DlMGa8&#10;Arxdw7UUbMNNJMs8I03IiO4A9bG/6DC/xB4Y1GX6TStN8v5Zfw47g6VLHr+WGaHjaLh3iY0zFeXJ&#10;BzEbbdRdtHsT/qOmLSyury3PsrjkgaN1ZT16qSv0nsB9vTE1StUp3iye1rXeKp/w3qq7j/gyujqo&#10;A0agrHLbdyL2wv02TLm9TmGWTKVmhkQBgN9Jtf8ALynf3xcNVR5fw3kvyVLoh03KqD9BPf133xRH&#10;F/iFT0PFhqlqWkXUYhYiwANmB9rnqRh/DvdUJ0i2yVUc1pEqTm2W1lHBUUrc4NdrBhbXGbC9+5F+&#10;u2NHF0ddwNV00bSSfJNGw/6UZhsfQ232PqMSsq8YMv4/TnRMskdGVjlCkAxuG1aSOt9hse33wU48&#10;4jyvibhKqjqNJUwNpewuLr1/rvigag4Bw8UupABcEj+KPiLPlPCkcwkPzcMkSxkEnnwuNLg+h6eu&#10;OH/HWtk4A8ZaKqWRmp6qR5J4RusJvfTfb13uPt2xaXi34qySZeuVVsjQ1NCwqKSdZD5wg3W97GxI&#10;v7XOOZfiy8bsv8Rs8q5qeSnkmoaWOR0MupucIwCVUbkH7WF/vj1OHpmjc4/qF5+sVXDnOF6EfDV8&#10;XmVx8N0VFzgdUBCDmalJHa49L29BtjTBxDNxz4uVWZLMzU1PKTAy+aNAwJ3YdDYkdSN8eefDnivJ&#10;ksGVzItStbHTiN3DG8Za+ogDruD69MdO/D34+y13BEmZUZWaihlFPKXkDOt1vq9SvS3/AJGFu4dt&#10;3s3VTtRNxjyV8+Lme0fhtlceatdo6isjp9esK923Fyeov1GGjLq/52KCOGZFmrIw/OjsRERuFtfq&#10;Lnb+mOdviK4mzjOvC2jy2nhaom+f+ap23bSpXp3NgdRBt3wO+HjxPmqfDWn51QzZlDVtIEsCy6iQ&#10;evS2x9cB/rk0tXX22XabjJmw+YXS2ccANxj4E8URyeXMpKaRoJFGhlk+pCDvc6gNxfHDPjR8UPEP&#10;hLmazRxT1kPEFGtPXQMhXQ8EYRmAtcPqJNtun3x31wnxZQ5Dw9T5LXTxq0sKMj6hZ5ANmAvf8h6Y&#10;4u/aI8C0GaBs8pWgjp6OrksEjLAsQOYm3+Yjrv1/UeEJktIncIq0NIM9Dj5ulDivNaPi/wALcrz2&#10;McuooEC6GXlyiSAqDqJ7972tscOXGXhjw7xrw7S12ZItVHnNGYbSDWOaQbyf0/TFF5Wc4/8AQyjy&#10;PiC9NVRzy1SzXP8AzMTsXO977Da+17enXoHw24Vgb4esvr6iB6aHQTDEZDNy1JtG4uTbX1O4t2xa&#10;6Q0E8/qgdQF4FvfC4I4t8Pcw8NvGPTHUzJldYOVTVEbtp5qlToDdNTL0B3IG1sdmeDebUeccCSLW&#10;Ly87oy0ctMoFqmLTcsRe7b7W6DVhb+MPwthy/wAMWqAo/wCRqUqpTHfSzBAwvbobFevWxxzDwT47&#10;5hkHFMlbmlQVzbLU5LKAFjYHYaSNmsd7C9zttvbOqNDb7/ryQU6hczs+W5v4LDxf8P1494W4vr8t&#10;jlhq8rlb5qKVL80Nd9r91BI6WHQ9LYHj4nsy4q4h4Z5karUUqQikMkmlDIo8hJ2NwBtf1G2+HHgT&#10;xLg45nzLJ1j+Zm4gpXYCOWyqym7OwFrDt0tbbAvPvhNXOOAhm1HHDS1KvreQndiNxa5G599uvTEd&#10;TVr1ssF6FJrWMGu6uCu+KBOMeKPmqWZoJ6Gni1oj/wCJYDWQN7i4tq2Nx0He0vFrxqy7jrgXKa7L&#10;6wLW11BUJM6WLKFYqfKN7m11B2OPOnK6LOOFOMY1meWLNKeXSdtIqYiSS9+vobWt3HQYvTgPiZIR&#10;IsVTIKXMImggn5iK2vSCux9WJufQXNsObWD7CxClqUGwXWjyPqlf4tPA2PiL4f4eJsty+ZZeH3SP&#10;TGP4iR5Wt0uG6na4G2+G74HPiFhyDhTKX1xwzRSClrFDBfLo339ewX0H546O8PPA6h8QfBmo4d2m&#10;WsIeo02SNwOl2XqAb9PU45b8dvhizTwRElVBRVVNNdl1IPw6lVuDdbnzG9wR1t1wTWwS6fFKfWv2&#10;Zte1vll01mnhpR+K/E2bZs5R6HOahUh121EO2m590AuD/wCccg/Ht8ANZ4f8cNUZbqWKuLqZwdKa&#10;hYBUUDcsC1/QLi5PhK+J+koKShmq49stlQsjebS4Y+Xc2Fja9t9xax2xZHjf45ZT4l5JncdRFHXR&#10;08bVwZF5kys50qgBOxBPb8sDU4UVG3Fl2pXdThoyvN/gnjjM/CyanDRzpNTuE03PmF97GwJ7fY2x&#10;158OfiS3FmZx0tXWT0rNH8xTsrFjVTpcqlttJN/fqD7Y52+KDhqm4Pyrh+lVeb81HqUFtTJqPmBJ&#10;HmBItbYADATwk+IpeDMvlo5oudUUMnOoRrChm2JW43BXtpHTrhPD8R2dTs3m3NMdTbUaHgS7pE/R&#10;d4+KXidFx1wbT8H1pC5iPLXCIanjHQEkH7G/e/3xy149ZdHlvElR8leQx0i0jRN5knuoG5UgqwHf&#10;t5e2B+cfEhBmHHWaZpWSFqnOKdVi1SBdLrpCMCOmyW37DvYYrvNfEOTPKmsqp4+XzjpHmVpE6ksT&#10;fvYHvscO4quzYj5y3SaPDvN3T9vNP3B/FlVl+VwwNPNTZasE1RSVFhIy6OqG/Ugki9yMfYrHIfEO&#10;jyznRyoUjkACazbQlvMpa21+47bb4+xG2pInV7q7T4eg/C/of8cPAasiq8t4yp2MdZSzQxOIQzOY&#10;dV2RfUnzXt2xZvBnHcXif4a1mllpxExH4tlJVLG57i+/Xpho4tmlquKMvo2jvDpkfYXVj0AO31WJ&#10;Num+IPiB4Nx1+SSVmS3oaqNdcqx7c8dwf+3Y4h/2A5rWP8QeV0vsZeHNzHqmPw5zWPiLIqebyuJB&#10;rN9rX3sft0/PG3jGgy/h7KKquqX+UjjUhnJsWP3He/pvirfhF4vj4W8FnruIK2Ffkpah55XbqvMI&#10;AAPXthI4n8Vqrx64xrI1M0uWKGiy/L4m0tIzAgSSW+kDr164F3CuNUx/Fu61OsA0asnZco+M3xWc&#10;R8ecccUZNweM2rKzJamOGgaKQhKJ/Na47yMLgAXAAJIOAfC/hZ48eO3AWZPxdxNWUMPOihpU5h5k&#10;h31G9gFTob2v5TsOmO4vhH+ETh/wz+fzQUccmZZpO8kszXYg7jyg/Tb/AEwx/uubO/Er5KPKzFRU&#10;pY362Y7BiPUC5t7n749Y8exo0MH8Rn6qZvDy8vcN+S54/Z7fDFnHw18EZhRZw1RXQ1Vc1Y0ya5p6&#10;5m2VpHI2VQBpRdgCb7nHa/h7lOU5hR/MU9PG0sgDM5B1de999/TbpjdkMfyM3KeNm+g2JGxA3t9t&#10;98HMoyKny6oknhAX5htWx2A72/vbHi8ZxrqpLnZ8VXRohg7vO6kDLkU+Ww3uFb6f98D1oZaCZtTX&#10;VixJPck7W/2waDA+b3t98YTjT/GykjqBjzdSqwhUTNERtsTqB7fpiU9c0SMxhk1WJAvbpvb++2Jk&#10;IJK/xb7C/XG7kq1h/m9DjpcFzTISNn+cTcQu+XSU7LHVXRtQtePbVa2++wv74k8McD0vCmXpDQ05&#10;padP4APLY9f/ACcM6ZRGtQ04+pgBcHygegxvEClfMeu+/wDPB9tA0twudmZQenzhjXtDyWZlNtRu&#10;Bc/lb2xMSXmVUku7KFCA9yRe+36YmNEruGULcC1/+/XGMsLaDpAkNtgT+mFyCtp2C0zQR1S/iRpI&#10;t9tQ6HEHOMiXMUpl8qx0r8xBb+LoD727f3afTiUxfiaFc7kL5lGM9Xm2Xy7dsduMIshAeOqeqquH&#10;JKGNm01hMTMikkpYkqPc9L++K+yDwCmy+so+XXTfJ0khnSAf/XDqLX7/AMR64uNIzpJ7euPuRpBs&#10;2leuGM4hzBAWc2RpOEHhyOnipFEihVUdSliO388A888Rcn4ckqufNGq5fGJJSDfTfYKPc3t+dsOE&#10;9KssbRtq0nv0/P2xz346ZdQ5TxFHRyR1E1RVViMEjS+oDzaj/wDTfrbB8OG1X6XyluBiysrMPEOl&#10;zin5NPTfOSNGGZF3uBvpNtr+t8JfhDxseKc4zWhrsvkp1jqZVCtEQroSN9xvv/LEjwQ4JzzIM0rq&#10;zNpFPzk2qGIdIIx9IO3U7kn3xbVHw9R087SrAqyHYt0v+X5nDqhp0pY28jM7pbdT41bH2SHlXAWS&#10;UWR19FHS8unqGMcqgb2NienW+wwcyLwypMmy3l0y6uYSzFtxc/p0/wBMNL5ZTmXdVAJAuB6dMDeO&#10;KjMMu4ekmymJZqlVNkOwJ6C/sN8T9q8nTJv1TuzQrOs/yjhmGOOuqKePfSFYrue1r98HMnlSqy4S&#10;R2CyeZe39/30xUXDPhJm3iDmlLX8WsslRGxlWEHSqrfr77kW+2LroqJKKkjjS6ouwONWa1oAaZO/&#10;JC3U50HC0NOUTVquLX229+5/n7jFYePmYcN8VZfJkvEUdPVwyMkLRMAwOvcC3pi1JuXGrBtLdLnC&#10;h4h+G+T8Vx0fzMB080yalO7bHv79Mbh3Brw5yKLG6VvDrI8l4JyemyrIqVqWjpVCIiL5N99uu3v6&#10;nEziXNKoZzTZbHTtNTV4Ksb+WNR1J/Xpg7k7U9PlmumpWEMcZEaAbmxNgf074KnLVqmpZpYwsjXG&#10;o+psThjqp16zfxQBoIgKpeMfg+4b4g4bkpYqPSsis8aEHSpbuBuL799r/bFF/Cf+y4pfg78QOLOL&#10;MlmWuzriblCWWocnkqh2UAb3JsT1/wBMdyrThYV0/SxuQDqBJtff8sQM1p5VVGhjkkFwqKBuvrff&#10;+/vh1H/I1mNLAbHKB1Gm8QRi6q/wt8HqfKs+qc2zaZcwzqqfmPJInliNrWRfa1rnf+eLQpaNYo1V&#10;NPXTYLvb1H9Le2F+anrhx0ZDC0NDHAqh2O7tqa/5dP7GJGQcYU78TZ1HPPDHHRS8uzGwUaFbrbbr&#10;fCajn1DJM2+BE1oYI6rLjTw8y/iTLppKul5zRptfra9+mNmScAUNBlSUy08awxqUUW6AnoP77Y0Z&#10;h41cPQ5ZVM1bHaOMgm/0kg9vyv8ApiBReOOWw5DR1l7xTIHby2aPa+/5/wBMZtOtpiCiL2zErZxV&#10;4YR1IV6PL6eSpWxjdtliN+oNvzwt8X/DzDxW9LJn1RqoMvb5rlRghSwAuWN/6f8AbG6q+NHgmjqK&#10;tZKwxrRprmdxZfe17dNr4X6v4wOFvGnimn4V4arjXyzI0tc0S35SKBdD2BNximjR4oXDSBz5BIdU&#10;pEwTPRO3AuSQZ1AzZZVMKWG8akkdR/F/2wu5lwZxB4g8XVE1PWRyUeVOaeFZV8jMVGtun5A+57Ya&#10;M+8TMl8PeDo6Wj009ZVBaemjAFld/KL+464meGHFGU0tFJSJUQqtOVUSlv8AGJAJP3JJOFS9svA8&#10;JujDhMFAcu4h4j8P8qWnbJdVNSx6EMDg7DoBf+mKY+JyOo8YOA6ysh/eFHmlUojnCxkNGoUqFBGx&#10;G99ut8dBv4iZbxi2ZZVTVUclZThnDKd1IvYfoMfeFnBCwcHtHmWmpmqizsZOxJJP9cE2to77mw63&#10;MEroAwD63C5i/ZleLnHNJRVvCXHGW1NP+5Qq0VbIhVKqO2m1+moWG3v9sdR8Y5blGf1NLNUGHWzF&#10;dZPm3Ugj+m3tgnleWZI+XhuRSKsqaCQoU+lvttgVn/hxkHENEwWQxqsq6tExXTv27f8Ab8sDxFdt&#10;Wp2hBb4fVcpUy0QHc/68F9Vrl+U19HUU9ZRx1EKhXOq3MUDYdexxTdFxRxNw74i8RZXlM1OZs4rn&#10;zCprHYMlKjWAA7kkLbcWG2LMrfhryHMM0WshkqNfdfmGb1Fx+W1vbB7IPDbK+CVqq5aOHnCImR73&#10;ZvXrjtOtSpi0ukYICzmudYpR4LiiyrPZ6usqpuIMwa+ktHdYbbWVeg3xZGQZrWV8LvV0602/lW97&#10;DEHguros9yxaylji1TKGJUdb36nueuDvKUjbTqtY2++Jq1TUbi6Omw7FZrUI63bUv9ScD8rqHFZU&#10;QMwXkyEWtbqbj+VvzwQ5Njs3p121YC8Q1EeQ1qV7uqwTWikBNtwdj+Y2wltzCa50CVKzlFkqKIFv&#10;MHbSL7nb+f2x9nWa0eSUXMqpUhjtZTcLuf76Yi5jnFK1ZRSLPG3lZwSTYbDCL8QmVU/EuRyQ10k0&#10;VLHGXDKdI3sAv33w2nT1ODSh1DISfn/hHwDnHHUOYUqx5fnmdLzWqIX0voW49f5fbGnxT4P8VODc&#10;ipZuF62kzqnpZklkEwtI8X8SjbqVHf164F8K8KcP8U1EWSxTPFmmRRKqXazt5rm++6kXF8dBGvh4&#10;WyGjo4ZVkkktFEv1G3Un8vXHo1Kj6RaBfoRIhJc1j5B8yDBSDwl428P8b5VQZbmjQw5jmRaA0VQw&#10;VwVUsy2PXYGx+32xzf8AGP8AAdn3h9UnjzwXqGo+IKdubNl9zJDWi41AqxKqdJPYXtbHRXxCfChw&#10;/wCOFAainqJMrz6Lz01ZTyct1Yb38v2Av6bYEeDHxMQ5ZxGeDuMo5KPOKRuQkrC8FXawDBuzGw29&#10;cM4es5v/AK8NkZabghJc1v8A+OqNTTg8v31XNXww/HNmHxI+LXAHAfEnD/7s4myqSWtzZWOmOLkx&#10;ujWBsbuxQj2vizPig/Zq8IfGZ4f5tmDUcWXcRyFzS1cIs8ZV7oPL1sQNjvjnf9o2v/2un7QXw58X&#10;MqUU/C/zElFnnJUAyrfSUJuNP1XtffbHZ3wj/FPwr4n02Y0eS5nHXJR1LXcbWWQl1P8AMjv0O5xf&#10;xZf2beJ4YabSQNjN0ikeyqmjUOoGIncRjyXFvwfftEuIPhG8TqXwN8ZJpony+WOhyzOpDaOWC9kM&#10;jtbYDTvubbE98eoPDed0vFGSU9ZQzwVVLMoZHRwysD3Fu3X+eOW/2i/wAcJfGLwoJJIY4c4g5jQ1&#10;MflZGK2B23sOlvfHF3wg/F34pfs+PiKp/CvjT5jirg2n/CgqIU1vSRjqb2BsBaxJN98KfTpf5Fmu&#10;n3agEnk78Fcc1/CPlg1U+U3HhzC9gqnL4q+lmikjQRyoUbyjbb/ff8sLtF4cZFWSzfMZTSvUq1nk&#10;CWY977fkfvfEjw98TMu8SuF6fNsrk5lPUAMLixHpcYU6nxEzDJfG5qOoo5PkaykVkZPNuvXb87X9&#10;RjwKdOoHOZggeGF6grNLQ5twlHj7gpvCHiuNY3hqMpzSPyQFgrKQRddR6nqfyxxb8dHwrQ+NvjIm&#10;bZZQyUtdlcKoJdAHMkPn1auth02O9z7g9e/EZ4Y8TeMDZfM1TNQx0eYRuqwsdSogcEj7g/8Anu9c&#10;PcF5Twtl8LPSq0sgCO0pJYH+G4/XHr0eJ7JjXky7Fvup3zqxAXKHweeK3FXwl+FUvDuYcG1+YMk8&#10;ktFLS9NLbkNc7AHpbthI/aPfGpS8d/B/mWUrl2YR53UVsVPOk0V1plLAkm3+Xc3t6Y9CV4UoswKy&#10;R08K7aWso9iQP7tivPiB+GbhjjzgnMqfMMtiqGqtg2gEgkjTpPX+zjf7lKrU1PbDicpdHh+z/i4x&#10;ysv59eOs6zqTjnIYZJJI8pqljVFT/wB2xZTY2vqJudjvcA7G2O9v2SHFfiN4b/F3R5dmkNXmGTVG&#10;WFHDAaaBCdQQADykeU9f4sUl8T3w8Q8D/FBwXR0+X5lJltHnkVJz1jHK0hgSrbm+46+59ce0Pgj4&#10;SZHwxlsOZUdPSx1lQqyu0a92Fybeh/0xdXqDh6Oo3DgRHlb6oXxWqdmctgg8rpm8UOIMtruEq6mz&#10;GGFaWaPQHnS6i+3S/r3xyt4R+EvHVF49JU5PmStwTlkkktLRS+ZKeRwACpILAWGy3t3GOkuMvBWf&#10;xAzjnZhmDfu9brHTxXQG/drdcN2TcOQ8P5RDR09PHDFCAFEa6QLd/vtjw+H4ptGmQ25dmcD9qh9H&#10;tDD8DHNVHxP4EjN8/mrs8qPnqjNovlpUUFYxdSlj7ebqPb2xz/4R+HNd8PPxGTcB8SVU0vC/ECNW&#10;5CFOlElAu8DnYkk3t12P6dt5lQNPXU8jeazW0kdNvX8v1xyR+2E8VD4U+F/D+ZZTQvXcS0OZRyUK&#10;Qx6pEf1/+EX364p4DiXveKWzreHI+SGtRGgkZFx86qwPHmjXimbLFEKjK8thMojvZXZTYgjoLXO/&#10;3/L7heqzDifgqsyuhC0sNOpWB3TTYAEWN9vQ3GxGKb+Grx94s+IviDKcrzHhSuyub5W1TLJ/ghb2&#10;IBtc32227b47Gyzw1host+XCImqIxvoFrD0/TB8V/wD40Ndn180NFxrXgjxELgPKvgiyPMfGWuzV&#10;st/e00Uyy1wqULEIN7LvYbn7gDvtjoqi8D8l4Znhrspymih5yhmeOMC5Frb/AN9BiyeCeCJstzSo&#10;jjjWSGYuzSX36jbp/dsQ/Ejxd4b8FOFa6BmaSqo4xyqZPxJJSegAwTuMfVIYyT83Q9i0Xd85QuRv&#10;jw8Vcv8AAjges4izTL/mKeoX5eKPoRpOosRcHzE2v129Bjh/4DvhBh/aKce8ScZcSZYMp4fgrY6a&#10;hgsSZ2uGdrg7WFwL+t7Y7F4m+FzjT4+vESnquKsvbI+B4dTxULPaWa+ohmtsOt+vXHT/AMN/wTQ/&#10;D3wlHkuVTaaGA3iDLui2tYmwuP8Ac49ZvGUuGpESNe3T7SoXcK6o8OAOmb9UP8fPDrL8n8Ff3bQs&#10;tBVUFKIqOeLy6TCAyqxPUAJ3/wBcK/iz8YuX+D3w4ZbnzLWV8klFCkUdPDqaaTQBpUepJOLM+ILw&#10;xznPPDuujVvNT00pR7WZtSaQB7kE7+uI/g14JZXUeAPD2R11DT1DZfQwwu0qhvMqi97j6rg3P3x5&#10;IqtNMPfe69AU++D0XnHQeE3jB+0S8UqWKbOc04J4LV2qpKZX0syG9t+xPoPf7Y9EPh1/Zz8BeFPh&#10;7R0T5bBUVywx66lxqkZxuG1db3t+eJ/DnCVLw/Vx0NCIoWhjWKyqLhDc2/QHFu5JnkkVLGki9UvY&#10;ncbdMbiuOq6Q1hgLradPUTCi5V4dZhlcUdOudSGmjIEQZAWQDbbbFW/FV4d8R5LT0PHeVy09ZmHC&#10;qyOFKETNEykMBbboTi5q7iC2XTtTrqnVCEuerWuBb9MB67PG4hyaloaynZWqGtOg6Mqjff3uN8eb&#10;RrPa/V62GN03SwjSlvwTpuH/AIj/AIWMnqJoYZqfMKVjrDaZIZQTfzA3Uhge/bHiv8TXHniR8Hvj&#10;Jx5wxQ1DVVDxLUinlmZL8+PSGiZrDra/5hvY49WPhe8SaXwf8TeNfDeZaiKhy2dsxy8lfKYpDdlF&#10;+ulm7Yp34zPhGi+IPLspzuhoRDnyTljMBbWgB0XA6jVY22vt6Wx6tB7+HrOj+LoI8DdLa1lWmGVL&#10;kWnqLT5pg/ZlcPcL+CPwP0eW1UMcvFB0ySOijXPNKgkRgeuyEdfQ4S/2gfx2ZX4F/AN4hZLxBmUc&#10;fHHEzSUcEBa8zBmSNGA22AAO21hii/ha4a8XOGfGLNuAZo4YuJVKMslS7fL0sKqV1pYXPYHbc2tt&#10;gh8Zn7ETjT4kPFrL6zMOIvnaeSKNal5YyGh0/UV2O5Jbew6gbW39M0qBr9tVeLkH0+yia2oxpps/&#10;5tOc9IuVWPCfGOQ/C54U+BsPhtlsPEfiFSxrVSLCzct6qVAJdY/6dXptpx2t4Ufs3OM/iFyuPOPG&#10;bPGamqPxv3FQO0NLHfcrIRYykWAJOxtiX4V/s4uE/hk4MrM/hpVmzTLwpgMp1MhRk3F/XT998dsZ&#10;fms2acG09REv+JTBwvTa32/u2JeO/wAppH/hkky7cbwOiOhwkuipewtt5hc1eJfhB4d/Dn4MSZXT&#10;8P5XVVlZTrR5XRiEcyWRl0qF9wTfDB8DvwJcN/Df4U0rLl9PTZ5m16zMZQDcSN5ipv2FyB06Yq2v&#10;4nzofERX55xFCr0eTwkZPCQWCNq8zn/6Ud+h/PHXHA3EreKPA9FmNFIIoapDe1m2tbT12tv/ACx5&#10;/EVaraVnfyMuP0CqaO/pIxgbeK41rfjMyXhvx98QMgyyhqKrMcuq0p00LdZHFrC/oSRci9ifTp54&#10;/Gx8HnGXi9x3nnih4o0cxpFJekKi60wt5I7WFwPL17dMe0WTfB3wfwhx7LnVPl8bVVfKJKhmXVqc&#10;X07/AK799sTPiX+HLLfHLwzXhmaGGHLqiZGqbErzFXcLcC/W2Gf71EODWCzgASemUVOm5p1EyQSQ&#10;vGL4Lfgx8TMm4KbM+H6OTKabPiY1mmTzfLkk2G1rXCkHqBjuX4b/AAuyP4HeDmqOKl5mf5lXRstf&#10;paQSXK+UE9CPMPcb+uOzoPD6j4P4Choaelp4Vy8aUKrta1tvYCw/LEjj7w1yDjDhu2aU1LNpXWms&#10;DysQRthf/wAiCdEd3FswMIq1MvOuwdzj4VRnjn8TmXQ5Fk+QZfMJoqwGSpqD/h6d2C3Jtc9bd8Vt&#10;8V2b8F8eeClLxLCtHVLl9REZCbsSEvdFHS5JGx/ltjpDjj4aOBcw4Lkapyyn5Kw3ZTsri1wD9/bF&#10;U8PeAfBma8LTUeUyxtlcbGWeELqSYhfKWHrf062wVGtQ0gtBEH+0otqNPdcMLgD40M78ZeN+Bswq&#10;eH6GsyLJeKrPDHBE0lQYzGFXy22KqAB16dd8c6TfDPxhwD4ecN1zJUZfkdVVpSywxoY5JqotzHeT&#10;baMXtY7eYHYkW9pvCrKaTjzjM5bmdCz0GSkw04ceS9vLbbqFHTfc4syt8DOE8/zJqGspYDDHI7x0&#10;5A0KCVvbaxuQMVH/ACQpHSW9bclxtFrm97wleV1flby5HwetPlzU4kdYKlRFZ40AI83qQRcDc3/X&#10;B3J/2QVJ8QXHlPxNXrDV5TSzXiuWmEm3YfwnUeu9/wAseklT8LPDcdXVJDl8D6QFCsAV0kW02I6W&#10;9xhyyjhmk4E4IbJ8vjjpdMA0KT5RYbb/AJW29u2JHf5BrR/5C59ITtLjAO3quefg++Bbhj4bcxrq&#10;yaihX5dEFPKU1NGh3b7X8t7enbHVFJxTSVjiKGojkYDZAbldtsVHmnG1V4hZPNRZXBJFNz446h3U&#10;iyr1Hfv79sVHxC/FdN8XOTx5LqjoDTvLmMTk6SdrgADduw6bWOJnUnV3f+hgwbcrfdF2hFwuwFl+&#10;XbzuG8wtfvhdo8krW8YarO6mb/5YuXLR0lO22hy4Z2HTqR+mF/xRzXPYuA4KyjiZaqllEtQoA3Vd&#10;9PX0Hb3xXGbeKHFvE3EtLHCkdMkkPOfU9wGXoOl17+1sT0OFc4GCNwVjUI2V58ZeJOW8FQrNmEyx&#10;ITYepP8AYxV/xC/EM1Z4V5pR8F0smfZxmVM9OsdOw/B1LYMfsTiP4q1jZb4dS1WeR/MwQ0T1BZGu&#10;zWSx7dS2q3uwxQ3w4+OkHhh4K0+f5lR1kcmZTSiF3UaipcspP2WwuPtijh+FbGuJIPkULqhBufZX&#10;38FngnH4a+EHDqVVYKzMMroXpXUk/gu5u4F/fb+7YuiabkcmQK176du2wP8ALfHP/AHiJnGVZbFm&#10;dHR1CrnTNPLHIdkv5lJB3BK7G3e2FWX4luPuMcxzLKMr4d5M2VSRU3zFU5RZ5H38pAN7KfNttb9N&#10;U4V9WoXkj1+brNqBrYAKsTwY4mzjKfHDiShzysUR11RJU00VwLIBsSPyb22GLQ4N8Q6LilaiqoW5&#10;lHTynnE28oHfHNPwuV2dUniDxBnXiVU08mZTN8vRRRnSsMV9Jt631d+wxfXDHDuV0nFeYU9PHDDl&#10;NVTK+lTpR9zc/nfA8TTaHHewuMHmtTccm18Kpfgh8Zs28U/HfxikzCiroaODOGiyySZNKmBSQNPr&#10;c73Ha2GD42/Bvi74hPDhuHOGs4qsjppZnOYS076Zp4zp/CB7X33G4xdnD/B2T8NLJ+76WnpecAW5&#10;Y+oAbXxvjqqeCmqJpH0xRguzHsLdsJPE/wDqKjBBER5CE5ogQVRHwgV8/wAPfhhR8D51Qy0tPkFL&#10;phnUajWMXbUfck2/XEjinxezzxK43pOEf3DW0uV1EzSVVUUIEsQIst77XBw8+DHiDk/izQV0cfy9&#10;VJldW6NcA6dL2B++2HJc1oYaNqxWiEEYPn2sAOtjjtWrFVz3s733O6HuvEg2X5w5lNDw1w9Q5fT0&#10;vy9PH5VjsBp6nf3/AK418efNLw1UrQRLNUbBFbpa+5OIPEXG1PQy08cMkbSXWR9wbqxAAHuSb/YH&#10;BWtzNossnaRlVtJAPoeg/rfEWlwcHFMY9sFoKr5cvzbjLj+Gsz6jRcsy0JHRRqwZeZcEyW6+2+Hu&#10;hkjrKOb8QWqndr37Hb/TCVmvHa5bDUUtY6r8lAZFa4PMb77X+32xF4N4vpao5bRUdX80kVNz52Xo&#10;mr6R63PcemKnU3ObMWHoktqAEBScnz3L+CKnOY6ErHQ0lQsPL1E8yVt3IJvY+Yf/AGP54RPib+Ly&#10;PwvydI8jhatqqqZIKcqp0M7BgQT2ta9/YYP8UeE9VxdVQNSSSUdPUSs9SoJ87He4/QDHPnxg/D/n&#10;lVxJk82RrpkyeFFTYlpwSSzE9OoVbHfe/bFfC06L3guMneULmugrpnwj8alzympKOuk1VXynPkfb&#10;rtquPuSMSaH4g+GclrMwStzKOOoapPkLdtwBbrsFuccx+Af/ABRU5XxBnuaLNDmseujghifVyGA0&#10;eXbob7+4x++MPgHNmuSRZplfPHElHTc+tPMvGwIN9rel+mDqcHS1kH2xP4Q06j4V11nxfcJcU8bZ&#10;jw7R10c00aLKpilGo77n8tjt2vi5MmzOmpeGqOZpo3hmVI45Wb6z9O35487ss8Ok4vqMlz7J5Jsr&#10;zKhy5KPNkWM6pGWx0gg9D5rG222LmfhnPPEjw8iy5cwrKWLJ6YvAg8rrIFD7nr1FgfXA1OBZAE6e&#10;e6IVDJLbrobxUhy/jaOnyWSoXTJMnlDfVcavt0tsfXFF0Pw55XTcYZXRynTl9PXSmdNW03n/AIu5&#10;B0mxvta2NXBfD/EH7jyPOa+eebMaciCV3BEcpYKgkt66QP1wT4rzLMsrlrqvUsseXmGZhc9WYE6T&#10;3spYEnuffBU6Gjutd/eFu0cQZV+12Q5Nk+SrltLFT0y06B4YlNioBte3XBeLM6PMJatVeOR6Fwsu&#10;9+WbX3/I4pvhzOf+MOEa/iuGrb5qngdISRdbILG47nb87YqL4YPEnirNGzDMOIJpY4c7lJkRhZmd&#10;Cy7e1hfUT6YlbwJdMuu367+y3bmRAz9F1plCUtXT0+n/ANz8diT1ubi/9fyxp47rIcg4YrqpUVmQ&#10;CQ7gGQgj1xzzB4q1nh/TnLmqtdZVSo9IzP5dB2HS5ICi1/U/Y43Zx49S5ildllW3zmgRvPGrA8wN&#10;0t02LC3X0x3/AEXapBkfZF20CCrIyn4nuH6imml+aXmBNMcRYamk1AAe97jphwGZ0XFWVZdmhquX&#10;R0snzGkMBd1UghvtuccJQeEM2a1tcWqHp5qRlmo0Vg6qDdx2FyCPT9dsdOeC3Esef+HcdBWavmI5&#10;+VUoWb6gvr63tfDa3Csa3UzO/glNqEmCbfdPPh1x5R5lnWbSSNy6iuqEMak7FCG0Wv8AY9ML/HPi&#10;jJHxBlr0VNJNUCrmpIowQNbDY2/Q7/1wN4obLeGqasqoYXP7npFsVP1y7kd+w9PXA3wVrI/FWro8&#10;+kkEIWVpkp2azpIPqLD1JuSMC2gy9SLDn4LvaSdEq3KXiV8r4Whr82VadolBcH1Oyj77/wBcHzQw&#10;zTx1GnVIqWRh2Ddbfew29sV5xBX0/iyZKFZF+Sy+dmlAb/GKAjb7N+uCtBxfNUUcMlKYZqWNxCHL&#10;E67bbe+3TEb6duR3+yobUjwRLOaDJosxTMp44Y66RjSLOf8AEP8A0fy++CdBPDQ0MMepVRhqWx2C&#10;2v8Aywk+LmQQV1EswmfykvewI1Fh1Fx2P62xW+c8U5plnGceVUlRJWfOZesepzbkjod/z/lhjOHF&#10;RougFQtdMLojLZkkpBIjcxZl1Kb7EH/tjEzMgI8raV3J2F8JOReIEGSZEqVMmtKbyCS4FrDod77d&#10;PyxnmPGcmecIUtdQz6aeYKWm0htN2taw63GEnh3NM7SjFYRCYuZNmuetGzcmGlEcwv8A+43m29Lf&#10;64XPFThPLczpmqP3bFWZpVARqzLqYJ/Ebfa4uMYcJ57Nn3HeZTQyK9KlNHFp/wCoXN/UHcYjZbnd&#10;ZnnH86qwgjo4WhjQg6WZvqcH72GGBrmukbCUvWSI3KYqLhLKaCnoofkqdpI4V0syamCi3frsRhSq&#10;MhzA+KuRxSalpaellklmi2BJOwvb07YZcsy+vbMmkMyyhaZacuD5lYMSf1uP5418Q+Iv/CGW1Ec1&#10;NNNUQxEKyLqDmxtb8+3vjB7g6Bcm3qiMEd5EhlFVFm8VRFIPk44iHRvqY9j0++BfE+Q1meUVdUyM&#10;sMlJDItIF8zeZB+W5GF7w+8S+JMz8OudW5SVzCpcrEo2VFNwLjr0/XArMPHOr4WzSelz2lWGnkki&#10;SFgoCsTva/W5IttfbDBRqaiGxIQ9o2JIMI3wfwHl2c8EVU1VE01TUGVKh3IDMBtY6bW6W2tgBlvw&#10;76KNVmhiq6dZFcrduYum3S5sbH/vidlWaZpmkUn7tWOODMQKi0iBbWt0I332vtgfT+NHEtTxrRZV&#10;FQqxQSJLIJAyvYbm23QkAHpfDW9tJ0kc84S3ObuCjnHfhXlvHWW0mW1UbLTwyIyQhdO8eog2PW17&#10;4r/iz4MMtSop8wyeojpcwaIxdTpdGHYfwnvcWN8WR4g8Q1L5dR0lRDTK8jKjcwlm126ACx73uMC/&#10;CwfvSTMIcwrA3ykg8glY6WN999wbdbHbBU6lZjNYdbks5rS7vAIXwj4tU3gHw81PxtMlLT09oY69&#10;7CNj00sw2udhvbth+yfxSyPjfKnWnmWSOoUaUCarqehBU2/nhZ444B4c8TKSSjmmE0Mj65Yw9+bo&#10;NxcHY3JFumKd4RyimynjzMsv4dzUBqSUF4zbSptuAo9QLWHUjHexbVBdcO35fpbUQYkQrm8PMjp+&#10;BuNKxoYJqjK5neS7Qm9K5629VJv+eC3jHTNlEGVZ9Sj5lKOthMkIO5UsBdff/YYy8Lc4zbMy1HmF&#10;GqqgIaSMHQfQWP6Yaqvh6H93SQMmqNiCVP0kjcbffEdSoRUGq5+oVDacshLWVZnlfFPipNVUPJkv&#10;lGtmtcoXc2v6Gw/lhQ8Nsur5fDqlXLZBFGuYVfMOuxCmZyR9yDa/thg8OeDW8L6virOKhWjjzh1d&#10;IxvylTVt9jq7YC+F/DlXw3wS1IZ9UdRLJUqiDZOY2ort6364Y5waCGGRaJ8L+koWgmxRh+MJuF87&#10;aKnaP5VghkBsdRGxbbfoB7YH5x4h5PSZq2aVDSNUbrrLHy39r7dvfGVRwnPLSFW/z3I/isdyPT2/&#10;LCnxrwHNSUa1h1ar6iqA+b+/9cQue7ZObTE3Qt+DMhreNKXPWWaZqeB1iWRzo+vXa33vuLdRghU+&#10;Dy+N9R87mVDCuT0NQs6QTKf+YdQRc2/y+axvuT7YDwSCorKmRm0/LW3axDG19NvYCx/84szw0zWq&#10;4y4eqI42+VgVPw1UgsCf9Pb7/nZQ4uoBfPNDUpAXCrfwh8HMn4No2zKCniahraiWKLa2lS1/sG69&#10;cQOLPD3JazNa7MJ6WnpI8hjkq4qiQ20SBb8xW6WNrW9b7XOLT4M4DzbhtZKWOOFqMMxVVX8M6jfU&#10;Nv5Hf3wS8SPDKPjDhqqoWkWGnqIikmgWvcWN/bFf+0BUkmx3SGsdpVMjNJPiV4SyXNqGH5ymEzDT&#10;cIzFFFtVvc3+5wFyjh7iHgPiyopctowrZ0eRJHIfLEx1XIG521dehvi8vhe8H6Pwq4NqKOOPSvzb&#10;8kXJtHtYWNvTr74fM94Wo6stMYo1nABElvp8w6Y6/jmsqFjB3dlxtAuaC436LnnxP+HvKOEaDLJo&#10;aWOTPKoqZZ1j1X0qSw6XFzb2tjdwP4X5XHTUbf8AMPJQhGCtcSXa97kfSL79u3tjo6XhajzNVkmh&#10;jmZR5dV9vthMrfD2PJc5qZqe8fzEwG5GlF3JFvc/piZvGa26XZTXUiDIQrIsmSsyuojy+H5Wso54&#10;y4tqKbgsRfchlvt74E+OE8GSzU+VzS/8nnNPLERousUhCgb9rhj999sWllGUw5NQTzWQVEiXmb1C&#10;g2v+WOdPiO4qzCsyfNpoWjkhpxzqRkuCN7Dt1vt0OO8P/wClWThDU7oQDwG8JYfDnPc1jhZWoagM&#10;UbVqYBmJA9vX7jDFn/Cf/EWcTUs0iwrUaZkIJFmS5BH5bED74rkZzxpS1PDs9PRQV0FRKpqeqOsX&#10;l3S2xYruO1wcZeNB45atoqfKpF5zMJKeUrpKqb3Ui3vYH1G+PUawudMi/wBkhxIwD4eKSPAusXjv&#10;4kPFbLcwmhqqdq+KOGSNxsFTQAxHoQbDpf3vgV4t+LFP4a/EvQ5LmEINPmGUtTrMg0RyTg3Uk9ib&#10;2Pa5GCHh3wlU+CPEzVVLT08eYZ8F+bnLkqZFc3PS99z+eK0+M3hSuzLxC4RzSjqhItJEWzUsSTCV&#10;I0Oo97W69bHFrWtdUHKI9BEpAxpT3xvxfJ4lcAyVObUsgzDJa6NYabfU8SlQWU7302N9t7H1xefB&#10;uXw5JxFT1mXyKaKSVJZ4BL+GA69v1Bt62xVmV8PUApI1DEUtfeSdfrAuSNt7A3t+WJ3w5eJ0MviL&#10;HQyNe9kjDJqXyk7b97Eb9PzwpzJadIxK610OGr6rpjL/AAmXjalm/fUS1OWsHWnhKf4at11D19z7&#10;dDis/CvwFj+HbxsqMwpebUZVm2oMLG1O1goJP/wgAYvzL+K5FpFUUjfXbQLA6bdd9rH9bDCxwhmO&#10;aZTV5zNmVDzIWcvTll6Edd/Q3uB7Y8enxD4dODaJVTmtkLDxfzdeNOBsyy2iUzVFRA0JY/8AtkdL&#10;37jsT/rjd4TZTNwj4Qw0LSSSVUUChpDu0sgXv7nYfyxzD4sfEDxB4K+ImbVlVR6slzH/AAX6kjV1&#10;O1ha/r0GH7w++IzMPELg75fLo7TVkaxPIDpCsRe49evUfy7Vf6jwwBpGmZShW718pi+FzwNrOBo5&#10;a6qArJMynqZq0MPKWeUt0tbUtyL9N8P/AMQfh5UeIEeTw0PKjFHKCDewjHUflsMLGSePI8L+G6PL&#10;81jkpmheKKWWVfKS5sPN6n/XEfij4taKt4kbh7LWWbM5K1aZ9BBESnoVO97jf0sCcLdT4h9TWBzv&#10;0RdpTaA09FYj+D1PX8bUPEVVUP8AOU8aayL2FlsQPa98EBx0qeIVHlXMIDhtQJ/jtdQb9zufyGKl&#10;48+IvOMqfK8iSmtXVgaB2c6bmzecH/LYYp3jbiDjSr8X4xSzCSoo0SVHLcpbWuyMQD/EB0Hp735T&#10;4N9T/wDIdrLjuIA/iN11p49eLVH4YcF11dPNHzVhYoB5ipsd7f2MeMfjbBmHxD+IWYSZlItVzE0x&#10;D6mpAzNp1Ht22/n0x2x41S8afEJQQVAGmgMaCoV10vM3U26+UDvsST6YrnI/hmreBvHXJKpYlqMn&#10;qWXnh3Z2WXqWO1tIFrDubemLuB4cUWkEi4M+Wyn4hvad4z0XPfAf7JOu8QMkFTNULGZJU58WlgbA&#10;EXUr0t0uLdcBMy/ZTcSUPEMlPl9Zqp36OrOdlPQGxLbG1j747zovGabwC4JmhqqObVTh1dCmrUBt&#10;sRtfTY/c4rfwd+KXMqomszClaQVFRLPFHy9Oi0tlTve3+/fD+zeWl4AjZG15gM23+ZXOsH7KrijP&#10;KGVqWWOsjjiKkWKxsOh3YWJBBFh/m/SPw58CPF1Jnwy+qo5oWpyypISUDBdk3tqc7L99OPRzwn8S&#10;JaCjppnpY45c0q4xL5f8Nbm6j0UC/wByfbF7Zh4YZHxWtPWU8ao31I6/Sw7mw/zb798Q1uMNJw1N&#10;EJ7aLXiD88F42+I/hlxf4Q10KmnqFkuS0aKbTKLeYWANzubXHT88WV8O3xZZxw1SzUslWzSNAQoY&#10;HRfcEep2Hfpj0W8T/BzJ+JczjnnpY1WBTCUdQVYMLX/129D645J4w+GPh/JvGPOIKDLY5MrzCgKV&#10;Cq2jRKb2dP8AL2uo22viinxgrNISf9djXBxKZPAv4k3zCny3L4/+ajapEjy6vPKL/Uw9Aew62w1w&#10;8fUj+K/FlTJJNR09FPCUL/hrOvKHlHc+fUbd798V54C+DlNkE8UcNVHPNFIebq8vLBYAKNrjoR63&#10;J6Yurj3I+FeGcqgXMJKeCoqpY1UMwW7fwgn8vzwMgOiEx0RIPyET4V4kynM+E5ZsympYVqueRrkV&#10;dFlv16bXxF8Paqm438OUzHMGjrGaJ44eY2ptSMbPcG/QDHF3ibw/nHGPiSuQ5DmEkEfzxk1KQkLq&#10;VuNff6ulut8d3+APgz/w34c5Zlk0yzfLwsqsPoO9yRffe5OF1dFNuonJXGtc6+39Lm7w98Z/3d4t&#10;R1GX5XM2X2aGslaHzAk7WNt7HYC/c4f+GfiHzjj/AI2kgyjLmamqoDGmsDRC6tfUdvf74ujO/DfJ&#10;eGuFaj8GGNQzGTfQXPqOvm9Mc+cNcdZLwjx61LSzcvlguXkHc7csk79R7WtbDG1mVQXNbtCBzYgE&#10;lY+LuXVed5tl/wC9apZswp6sSGHRqjlTb0tt2I9MZeLnDebeI/ipS5XSzTZb+56NqmjRfLzNbBW0&#10;nqwNt+/3wzZpDR1/EtPmMzNJBT/jooYbOz6R+t9vfD5w9kWT1fiLR5pWTxTVDRaEUpp5aLc2B/K5&#10;9e9tsFq0jUNgVmibE7+y5pz34Q+LvEIBc8zaYQz81Z441Zbt2AYC9gAdu5ws/DP+z/zLwA48bNsl&#10;zQ8/5hHnSeMnnJ5iUP8AmupNjcWJ9sd9ZvxZlNJxC8Mk8arLTpNGWawZSDuD9iL4Q+IfEzJBmyUs&#10;MiuJtTSctj5bAkbj39sZn+RrPboixHKy3ZUmnUM46rJOOqrKMvqaO00IWLSYpFtpNrCxPUff174p&#10;fjrNuNH4soaOkq/k8tzC/MYvrjFhYAbde/b74leMPiX8nmvy+X10kc0xKoAusyMSCFPpc3v32xFp&#10;+F8yzmmNVVSK8kY5sSuRFICN2CqL+btucdpNDe9ieiTUdqs1WvwT4rZlHUcuaWZmpKdYY5bqQxFj&#10;qa/c9remKA+KTxeyPwV8Q/8AiSsrmWszCKSCnuNfLY3N7dTqBIv1AH6i24r4qzPjanp8rWeTK5Uk&#10;jcOOXKsosfNYnUtrnr64pX4qfAuqra6npsxq2aug5pRpCx0kqejE7i21uu3th9Ogxj5duNvuhc55&#10;bI9/srG4Q8TeH/GrJ+H6GgenkkpYGiES2vGQbMzKDsD273N8XjwBwNlfDHhjQ0qQUy/ikFAdPzBN&#10;2HQAXPp/vjzl4Jy/ijgriv8AdmXMtPR5akQWanGiTWdLXuR5hYgdr3N7dMda+DnjZnXGPCS00itS&#10;y5fOzOslgTIvQjrYW6bWw6vw8gFhtmETKjmCHCx9/qre+JLwhyWh8JPnpKSGPMJqYNNZb77EgG9i&#10;PfrthN8I/C7Ks94KghKxR8xtFMygEK2nUf1uR6i+E/4kviEqabwhrKOJa1o53CkS9VBbcAg/frt9&#10;sGvhn4nh4kkoYaV+dJe6aQF5KAAi5vv0JxG6i9tPVvzVFOsXGBi1l0B4LfD9lnhvw7mL07yQmskR&#10;qgyHU8zWFrn23sffvglnOf5Xw9nE1RRrHNzCqzKg1NKtu3+bcg/riSvBucZ7w7HJDUcuPmE7NbUB&#10;1I/Kw/3wRyrwwp6PNYayZ2ZaQLKqeoUA2/PEetskuMlUOmYBSyng7mWeVk1flqSRwzKXJUhdQ9LW&#10;tfqfyGB7fDzmXEnGlRHmVRLJlTUiRJEPLHrRhZr2HUAi2xtjo7hTN6NOG5FjVVTmfTYDqT741tnd&#10;LmMsny2iRnVdPdb2O/8A3xH/ALdQE2ROawgLknI/BSl8JfEabL6iKNf3pBUNQXVnIcuTpvfvqP3v&#10;3xUWT8PS8L5d4xUMyqr5fVKaSzAyIzRB3QgjoNQAPcA46p+KCQZVmvDueSRtI1JJJBoBAKa0JL/l&#10;a+OF/iq8SqzgjhjizO4JqmVswqGLSX8sr6QoV/S/lt9hj2ODcXjUdwPUFefWdYgbfpW58IvidR8Q&#10;0EcMkkMztqXUCNKhZFG/29O22Le+JrieoyjKP3nRyWhMqRNCJL6huCQem/vjzX+Fb4lYuHeKqbXU&#10;hW1mR4xY3kteyr977e3tjsqn8b6Dxky2kpxULD+PE0jyfQQLMRpW9z2sOn2w+pRl4qAWXTAGmZPy&#10;Vc2fVVD/AMHUStNHHz1djrOlbshUX73vYYFw1Mnh/wAHU2bZtUU8lZTk0rxmxYRgXVRfoehsfTvi&#10;Rw14S1WcGnqJYp6OGEioihduZdgT579x9Jtf1xUfjRxPVcZ8e/udWWRHkKnQCObpNiT2vY9RviLU&#10;2dITxTceh2Sp8R/xUx8bZSaanF6pQ30DUrMgsGPQ7W/THKfDeaZpVNVZjK0g5zPGr6vqHrftbpbu&#10;f5dV+IHw7ywZFyViU1VYRAp06pEFwdQP27/64o3xy8IM04MoWXL6eqanWLzpbzkC9zv9W/57j3x2&#10;o5wADRboncPRY7+Rv1CVZeO5p6FY1qmSRR+CuvlrE3ewvuT3BH6Y5p8c/EOq/e0gdpOdHqRfIWMK&#10;g7sDceY3+4IHY4sbNJ81jpVWdZIeSXhuiaipG+sqbW1Wvt+mKb8V+GqrjvMqhqcrFLEDqIQ/jk6b&#10;IF6HsNu/phLab5mPuqXuaQKcx8yrW+G74g86pMvhihzGNnjBDakGlBqt1AtoJsBvYXt6jHS3DH7Q&#10;HiHhGMq1UvlVtLJbloT0vvbaxtjkHwR8HeKqGOnWbLWhm1IYohqOpjsCDa3rcEWJ9Nji1E8FeJs0&#10;zlo1y+oml1cyblgg7nSQegseu29h3O2GGtVnTpTafCs096PVXV4c/FBnXF/jbNmrVRhmrYlglha8&#10;upPX/Lv1LW22GPSPwk4yyfJcvpM0+bhm5dKDHNq7bA37W36W648q8s+E/j7IYafMKGKRaynOpCQW&#10;UDYkL97bnbpixfDPMPFahgaAxzQyRkBn16UYAAkBd73AIPuPvilzC9kPjyU9aixpmkR6/SV3V4s/&#10;FY0VLXZfQnnMw1QEbgsrF737AKLffFC+KPxeDIfCWOPnLNVVyXQs3kZj7dbt6deuK9jz3NuAqeSp&#10;zaNZJaozRwBU0KivHYm5Pb2Avbtip+Ns+h4iyDK6CZlauyuxXmH+HcC47kGw67741Cg0CWiy8mo4&#10;u7pz6AecqrviE8VjlXHprPmqjVMFp6NzblpMDqkDdOq9D07+uOjPgk+J+peSlqK6p5lCsk0TFhdW&#10;Vukd+oKsv8Nr+m18coeM2WUPFZzChqKeOZaVo6+OaN9S+ZdLuLkAjSOg2GLC+FzIaHMss+VqJY44&#10;KhWkop1bS4kFipY+q6Sb+43vtipvaVGkP+xXG02MuPvC7H49+Kmo4E4PqMnh/wCXpoaiREdn1syE&#10;m2259tr98E/hE8VWpeBq6orFmptZNRqkUSagWJDW/wAunfa1sIfi9wvkfFXAWXqsatWxtCkkkj2s&#10;5A1G63vdux/li8PBTwjp5vC6FmWP5kUrwTxKSYnDi17ey9O4xFUYQyTzVdNrIsboXn/ihT8YcEV9&#10;Jl9RH81NFNHLddK2bYaR3LA++OaOPaep4k4CbhP5Z5my+EoytIQwhC6g1x/D0sfYjbF98N+Eq5Tx&#10;/l9SiLS1C5q7yjnFlqI7aIyB0BABNtt7YD+IXgQcgzPiLNqBmjnp8tMURdmPlZvxF6dP9d8daId3&#10;SkuY053Xl1nnHGeeCXiJR1lSjfJ09TegqmU64497MSb6rEED1J9sehPwc/HTFw/wO2ZZpNpp1ptN&#10;3Cq2hbm+526/z37YqX4wPh9yXirwsauo6GGSFoLyvEqhlkGoB+uz3Ub9d8cR5Rxdm2U8ILlMM8i1&#10;1HmBaSK1xJAARYXO9iAPW/bHodpqbpqXHuo20nhxDP5eOy6gpv2hdfV+KGdMsdUzZjTy0FOyx3Va&#10;QyAnSb6dZcKSfQ46n+B+an8Qq+bL80jieSYPUOpmujkWXe22otf+fTHGHB/gdWQeDnCudVVNoo6y&#10;A1E86NdoxJeykEbgdTfutrm+758Jni3UcFcTTQ8ySlrIQyujy6lJLXVgfTpt741Sg6oSRZUUiKTd&#10;JAJXq54oxUWY8GTVlKyuI0Nx/wDXF72/3xzTH4ytR8SUeSx1CLHWQknUwZqZgfKpHXtc+2CHDfxA&#10;5lmkdTRyJvUIkIjYBtG+46bg9dXthZ478N6fJM1mzWqhjkjaHQ8qrbf+E27Fb/riWnRNPuPzsuOf&#10;qOo4TVnvjxS51lPJqKiaGrik+X5kbXQgW3Btex223Athq4B+NuiybNIstE2qaJ9E8QO7qL3Yb7re&#10;1j67Y88PG/xJrvD2j+Vkmbl5bUh4NEllkicm+sHY28xI7X79cJmTeOUkPF9LmESyyQ5hEpmufKrh&#10;tluTYHfpir/XokaXhAxzjdpvyXqZ4u/GLS5TmnzjLphWF1bz2aS25O/tvjmbiD4nMj4t8QpMroai&#10;aT94MZ4+W40atV3Um+/t9iMc/eInj7V53lczM0MMsZYgyDVpsAIyvrdjb+xjnV/E/MMgzFoqpild&#10;KHaNgRHy4ySGABN+499ug3wtzaNEQ0Y3Wa2q507eE/dehuZ/Ffkng5wPUSc//nJnCzJGAfmj1Ep7&#10;nYEdd9+uOc+Mf2o9ZJxvU06zVFNlIgalXUVPmIDD2sb29vfHKXHvF0vEVPRT/MSVH7uUNJynDKm4&#10;0hQT9TEb26b4A5Fl8efZu0dRFK8tRE1W0BfdXvew62byjptb3vdf+00n/wAonrdMZw5e6akwroov&#10;iT4g8dnq6eoWeSLJjZZY2CcgSHSGY7Da2/TpYYleHHCEPEC1VVXVyrmENG342zxyRhrrufqI+o7n&#10;fbviqMp4tp/C/Mc0oViaWhql1aVe8gbTdS6mwNiWFtjY7D1afh08YouA8hzzL6qnjkXiJlhlksGG&#10;VRpEdTW9nFrb2B773c2san88+36RNo6SdFgN1cfhlNRT1OY5XnE0cFRltIJIJ6d9SIfKY5Ct9vzv&#10;1PfF5/CfnWW5RltRlTSQ6qU65CvljmOkFlv1sb3G39cedXFHiFxAa6nZKhWadOS0sIPLCgkr2uQN&#10;9r27euLG8EfGKqq3dY6qoiq6g6WDWWSwUa7sL+UC29r3wVOpT/gSft5LaXgEti/y69ZaHibLvEN5&#10;loGg51DTpHHE53YN1P2Wx3/845j8P+PuX421mW8zTT/MGWBlW2oC4vqtY6rbb9rHriP8P3jtl1Rw&#10;xNFU1k0DUtOUR9OlmEh0G4v5tj1/6gcJtZndDkXzUkkemoyQXpKtV0yBWZrLfbbcnf36d2taADy6&#10;5SWuh8FwP0XQvxz+I1Rw9lnC+bcP1h1cwUc6R21o5I8xb0Hv6euKI4s8Zc08RcrzLKc0mMlLRhpa&#10;yyhkJW1ze31bdNje/thE4u8ZK7i6j+dk5bZfRvpKJfVruAZCOgDnYWv/ALfviHWyZLk0dL81IycQ&#10;QJUyBn0kMNN1JHRQp6bja3rhcNY2CcBNY0vBkXn1TNkfE8nGnLaqqOZklBCITHIul97aW1dg3p7D&#10;F6cLeIfI8IaihqCqzZeQhQtdmihJAb0Jvfa3YdMUP4B8KVn7uWSqWOaCZo5RHIo02W40k36bjpe1&#10;sWDxDwpNFR5hWwQK3zscixuCETUBcqevbv3N++Aa9znARZMc0Bumb8ohFeJuNxn3hFnlBNHHWR5t&#10;KlYBIxtA/RlDdrAA79NxYY88PHXPaXKOJfnaVpHgle0mscsultNjt1Fjv2sb7jHUsPjDro6fKaWq&#10;eappJLszKqiYnpdhfa5ABAv7Y5++Jvw2qsorKX97Q0sdZDGsk4RNfKaXU4JvptpAtcdz3GF8Z/8A&#10;i1Myp+Hou7YcvnVJHgn4if8ADfHc+ZfLl+cgjQRC7qhe+knYebYHcXt+vb3DHiDQ8b8OQKr8mb5h&#10;I6iGIga1IupUHdb3HX0++PPsUU3D8zxsjSSU9w9gArbEhtz9PTrfa5x0N8O/idHwtlsklTDUViu6&#10;STaNBYcvpqJPe4tv0B9sI4DinP7jhcfMK/jqYFxb62+qhfG18vwX4s0WYUKhqGSnKqJkKkAghgbf&#10;VcG9r39O1qqyzimopclh/d72XLW58VOwYRlGAs1ibnvcjtv2xYHxacWU/jBxBleqZaeZgLlGCx6d&#10;QOsW2bSDb8/U4qfK80p6KrrI2eRToax5f+MLWut/4e9uvtvjrnuZWgRCno09VGTtgW+y9MP2eHjd&#10;ls8FTR1VVTLT5vFAIBJdlie3mXVe9gdW3a+LD+NSgo844draGNVliemZdQAvIgNzpHcgXItY/wAs&#10;eYnh943VnhVmdVJRycyhhplMH4vMSObRZrEi+9xsdhf2w98Q/FpxB4mcK0tLDUM0zRhAYpuZyCAO&#10;lwATqG1wdiB1xc6pScdQzGJUz6FZwgD1/KobxNzObhPinMIMvqZqWPmyKBDIBzBq8u1u+29tj98M&#10;Hhx8RZyfL5IVpalJp7u7vODIzAi91G23p6A+2FPxAyCuraupkqiimaRWbUfxJWuWYkW8pPlO/wCm&#10;FWPKpo6uVG0rGrMYyEDLKB1YMQdxcbGxIN+2PLPEPY4xjxP0VtKjLQCQT4feU0eN3jDU+I+d5Wjs&#10;xp4C0kUkibAG9vp39x0t+V8VrU0sVTVNUSPHG1O7ugF9TX6nT0B26A42V7x0lYsKsqiNxci7Eiwt&#10;a9rE37bdenTEesrGly7lrC08rM62Yr+Go6Lfsevr3x49biTUqaiBy6/hX8PRAbIPVD6viqZaxpuZ&#10;UU8MF4owLlo1BF1Pbci/W+w6YnZN4iSScymqCycyQuSSTbbowPfV6EdOu+AOaUunL+YqSedVDMPK&#10;ocDewvdiLett8J7TPlBqNUekKLydW1b3B/IEfkOmJalYjvCfcjzXHNAGk4KtDibiqSppo6cN5ZT0&#10;03MgB2JPvcWtt63x9itqPiiTMZmVjIJtZtYhS47qfXubY+wMk3j3C60ECBPsv7HfAHxVHiJ4c5fx&#10;VmKtSQZlTrPBBIQrwxkAgG3cm/T/AHxWvxjfHp/6PeHtVNleXzVMlRA6RuEIUtcC49fqXftcdsXx&#10;lXCcGRcFmjpouWkVMVjsANNlsAB7Y5x+KLwU/wDXnhTL+E46ieH96QfMVUkdlaKNN1UdwWY72PQY&#10;9zh+wfW1EWn0C89rXMpQ4mea4N+ETxU48+Kf42U8L84zWqp+E6EVVbU09K5ZC4JIRmt11X+2nr0O&#10;PXjwx8E8h8LaONctoY4VZRdmvI0h7kk9fW+KP+C74BOF/hJeSsy2jkmzauUCorJ9LSE2ubEDYE9d&#10;zfHSUmeSMNKqeXToHPluCf8AKMO/zPHNqubTofxAvtJ5wkcHwpY91SpkmR0EBY8LUqU9M2lY0CAt&#10;qHuxvYY3T0MaZq55elWVSQbBrEdf6dPXEPIq62SyP5Vm0KPN2a5B+/XBKIt+9ArBl8gvb01W6W/l&#10;jxBIJlei2IlDZq5aXNZI45Ar6QzA76QLdfQb7YntnU0A8oaSIgbgHbbf8sZ1GQa5JnLOhZwSUIuN&#10;h39Lf1ONGYxpltJNIFZWjGnTfUGt12xyQVt1C4q8S24ay1ZlpZJtxfT5vKff/X0wp5t8S1JT0uXs&#10;quWqryMpUakUXHQepFsHc0rqWqy6ojZmZpF5YH8W46/YeuBFB4c5XW5m0hpVZltGWazDpsAPb/fF&#10;FNtMDvtQOk4KKVvxAZblHCbZpUSMscchAUpZmXVpBt3uT0wY8POMpuOtVXIrRRxqYxF3Vtr3t19P&#10;Y3wp8X+CsXF+TzU8iwtqGmIWuEAPr1vvt6Y3eCvhvVeE+VNR/MNUU6ysVaRtRF+1+v8AXrgnNo9m&#10;S3KHvyOSsjPM4hyTLzVTyMqhlQH1JNgPbGVFMKyn1xurJfYg4C8fZEue8IVgn/DaliM6G9rMoBv/&#10;AC6Yg+D3FKZ7kEelkaTQjyWNyGKgkem2JW05plw2TXVIcORTcEZD/FYbXx+PVCIqOjMLi/8AfuMb&#10;VGllHmv9saK1ljlhZpNOksDfodv9NzhKacL9kq4fmFj12dgGsG3ONmncfexHqff+WEPL55ss8Tay&#10;SsmLR1axtBtf8MbC/v6/2MNnFvF1DwVkLZhXTCGBSFVm7sen++GOpkQG3lLbUzOyJAM3/Uf642Bb&#10;Jquvrv2P/jAvh3iqj4iy2OqpZlaOZbqQwsw9sbKjivL6GQRyVUavuACev2/XC3U3TBF0TajYkFTz&#10;Dcj+K/TbArNOFqPMs6SoqKdJZIVGgldwfX+/TAHOfHbKctaZY+bUcpTo0DUJLXviLwt430OcUklZ&#10;XqaFJZAqq40svlBufvfDm0asaoQurMwngUyh12HlN7AY+FOI1tpK/ba2I+QcU0fEUayUs0c63tdD&#10;cX/1wSV7KfNve5N+uEulpgpjdJuFHFPcspXzWAO+PpYA1NID6EWx+tmkUVU0HMVpFUMRfoCbAnGj&#10;Os5hyXLZppr6URjsLkbHe2O3RWUOmp4/3pb+KGJUsD6774JCAEdyq9B6YoD/AO2nyrh7xCrI8wmj&#10;guscccZDEx2U6gfU6iBt6YuPhHOq3iWH5zSI4JwGiDbOFte5Hv6YfV4eoxoc7CnZWaXloyi02XrM&#10;2plVrdiL/wDbEPOqbU1Hqsfxio3v1U4KBWI9/c4i5pSc2KFvN/iLYqOnX/fCGuunFnJfCNYY0Coo&#10;sNNl6DEPPDM2Ts1PGvO1ARqexIIF8Fo4tQH++NdbS/8AKNbbllWuPY45rW0lDaGOSky6NZPxpIkt&#10;dl3/ALNu3qMbpc3ipKdWlbdiBYDUbntfH1Vw8Mxy5oRI8asLag24F/T/ALYlNkNO/L5kYZod0LG+&#10;n+/XBamk3Qta4IPxVRSZ3kvLgaTUrBlKYrDPPBCPNc4mf94TR/PMZZyW+twT0HcWAFum2LFm8Tct&#10;peNnyOZ1jqVGpQx+pfUfzwYzHKqWoKySWto031adutv5dsPZUqUukpfddMZCpGo8KoeG4TTpTrmE&#10;1dOrFze6RBvNv7f64ZODMipZYKykWnijhhZoGHS4Bsf53GLAliy/LJwrMsbx+Zrv9IP/AIxRfxC+&#10;JNRlWWZxR8I07V2aNDrZkGoIzAhi1j+e2LKb6lY6PdKIDbhc/wDxqLmmY+POR8M8H5LSVkmbxNRy&#10;ySxC1MobeU+qjb16fbHQnw1/DVlfhHwhRfL5fBDmiwfj1H8dRJYksSPf8sA/gh+G7iLJMnreKOOa&#10;xq/irOpBJI38NJCPoiTbYWsPbHQtZV0OQUlRNNMgWBGdt97KN/69u+KeN4oNb/rUzMZI3P4CXTpl&#10;zu1eI5D7+K5bzvgLN+KPiWX94TS1dLlcYcU0LWRZT5Qw7fSSSTv2GHSfw5rv3nBSQUdVyaeUlW1F&#10;RbtqJ6mxtt2xYPgnS5XxBW1GcMytmGYSSS2Q7hb9D9hixZ6GE5hGbaQq3t2GJa3GuY4NjAhNZSa6&#10;XDmqI4N8KqrgLi3OMwpYtJqEjhdS92Nxdhftba1u2LepaOqrMpELSaQ1gWU9NhcXH9jbGzLmjfI6&#10;2sZCRIXb3ZQQB/tiL4Z5lmGZxVXz0LRtFL5Qwt5T0H5DEtSs6oJOyY1oBtuq98SPDjN6rJZMpyqo&#10;qF82ovf/AAxa4F/W5P6YkeD/AIGZhwl4e/L5hnNZWVE7iWWRm8xYkE+nT0HTFtVdLHBmyPbeSOwv&#10;20/9jiBmnEdHkMEkMtQI5CrMgNtgv+mN/sVC3S3dE6mwHGF+cJ8KycPiS1VJURyMSNbam9OpxI4v&#10;4cbijhepy+OaSn+a8jSKSGVe9sIGbfE7luTcY0uWtC/LqlLrKR5R7delu/2xZmX5xDmVMsiNqVxv&#10;639MLqU6jYe4LU3MnSEs+GXhzDwDSTU8Uk00SllVXNwtmPTvhlrQ0dPIyqzOFuq9mP8Aphf4m47o&#10;uHM+ipZqiGNpnBs7Aar3Fh/9NbEwcTLnEVRTwCQM0ZCyW+4vf++mBc1577t11rmyWolFHI8J+oMt&#10;r3OAPGPANHxbBya+eZoWtqQSldQ/LCdwv4rZwvEFZl9bDGZKEFXu3mcgncC3Qrvcd8MPCEc3Fmiq&#10;rpJGlhVoiobazG4v9umGOpOp96fRBrm0KrPFXL18HuOcmmmqK6bK5FYNpZrxdLagDb2Pf9DiTxz4&#10;kcPeJuST5THmPy6sF1OynUpF97np+uLazWlocxz6SGsjSdYVWwYagP7sMKfGvhvwjnOfU0lRSwwN&#10;Ua3JXylxbp/PFVOs1wbrBkbj8IHUzOoGOi4h4YoOOs8464lz2hqJKTM8prDTK3X52nsqbEEr9Glv&#10;YjHcXDPAtXn8eX109czyUtPyQCvc2ufubYh5PXcL0uUySU0FNDNDUEcsizO2qxH5ix/TB7OfGbKu&#10;HMmjl5UhVyI4Qi3L+4Ft+o/XFHE8TUrQ1jYi3XCRSosa4uJmUu8X8EcT5PXrVUucKEklU8plt5b9&#10;Bb19b4l8ZcA5fmeTx1lRl6V2aa/KynzMfX9PXriNUcZ18fEf7yzSikjyyKnjCEA3WQtYj0tY9cMf&#10;BPixQ8dVlTDDTtGtHJou0WgXAuTc4nd2oaDa2SLeRhPbpnlK54+LL4NR41/C5nVHn0qtVw0/zS6i&#10;bJKBY7DfcWG3oPfHC/7L7xYyH4caluGKsTDPstzRqGpURX5tL5kjP/xg7kAmw/I49M/Fnjyu8UeK&#10;JuCsjhZlhs9ZOf8ACW5Oldj3Iv8Al6dUTgj9m5wjwZm82YVEFOuc5nJz5pyOYzMSSSL7Dr1+2PS4&#10;XixTpubX/wCthySOJo9q0BuWnKIZj8QWSx5e2YZhUSZfHMhs891CoBYdrdNx639cK/CPEfhtxpl+&#10;cZxBRtmtUEeKKXkFpGshtba/XqRb/a9KD4VeE6qgamq6eStiZAlpG1Lp9AOlrbbdsOXCvhNw9wTl&#10;y0tDltNFGRp+gWsO32xGeLosB0Az4xZMZTeYkj0lc2/Bd8UWU5bwEuS51S1GT5hT1UlOiVEbLzY9&#10;R5bA97iw39N8X3S53lueTJmF0lkkfSjHsn5YK554NcN53IGqsvpy3VTa1vX8jjTmnhjkOWZU0irJ&#10;TxwLqOiTSdt+3r/PE9XiaNV2prS0nO61Og6n3dUgcwi6VFNVBUXlsbWAYf74zrsjhzSIRyxqVU3t&#10;fv16f74TeHqLL6mjaoo6iqaZ2385N/Uelxt9sTuHKjNI6YrJJM7LIbBgC1gf5/8AjEzqcY90xriR&#10;zlM8NItDGNC+UC1yN8BeMZmCLCrLH+GzXfoNiBf8yMDhxbJU8YSwxsvLWBdIJ3Vt7++474g59wzn&#10;HE+ZSNHJoVGVGLbMV2LAW98dbTgjUYRF2wCq/iT4dOG83Zf3pR0tZUQmOVJJlueYGJuDfY3P6YuD&#10;gLOqOKhWngZWhjGmMgm1hYD2sDisfFPhPPP+Ifk6eoNPBUpoVgT5LFQp69Qbm3XFgZF4fnhnw8hh&#10;hUfNRwCFJAfMpIsD+v8AXFlZwdTGp0pQaddk7UkkkeYzPLJHyWIWIah/ZOCBPlP3te2K84S4N4km&#10;qIJs0rvwIl2jUAEn+7YdaWoNPeOSX/DUFiw7b/7Y86q0AwDPgn03HcLLMJC9TCo30K0hH22G3vfC&#10;TxT4XcP+Kk61eZUsVTJSbjmfwd9vfpud8Z5B4vZfxNxrXQU9ZG3yrrCUU9L/AJ9Sfz2wMoM3khzX&#10;iLmCSOGrjaeID7aDb8wD+eKKdOowzgwPdDqaSjHhrwhQZG0lRTouppWKkWsN7Cx7Cw6YdhV2p5Nm&#10;8qk9MJfA2dx5VwZSU8OmoqrMdBNmPm6nBbNeIJY6OREhA1KEvq31Gw6duvX2wqo4l5lanYWUvhQR&#10;vQSN9PMctYtfpYb/AM8Dm8JOF81zxqybLoayrU6uZKNRBP8AT7Y05DC0uSx1kkcjGHWV0nexJ6ff&#10;CHmHiVxBxXQ1FPl+Wy080Zu0zAbj1A74ZTpucTpMc7x/axdAFlZWbcbcN8FZpT5VPV0NHUS2EcNw&#10;t+thb8v5YYAInTUpXTa4t1I9cc28JfDbDxDU1HEPFFVUVWfU5cxTMfw41+oBR09r/wBMN3DvirNm&#10;tdNl8bSJSrp0TFCLKfS/fb+Y9cMqcOwiGEkjPLyQNrPy4CD6q3a0U8kPLmKFWYeVjbfHJXxc/ErV&#10;fCzxBR0cNHJLRZsxKOoFqYlhqJJt5bsdtzi8MopJPmJqyorpJ4aV2ZFB+o6gWNvT1+2OW/j6pajx&#10;amhp4Y3quWjtEY1uNWoEA991Uj/fDuApRUAddu65Vfqaeeyv74dljramhrswaP5/OKUVaoGv5SAB&#10;+QWx/wDpvXD/AOJ+aSZPR0jU6AtzF1m/lVOm/wDLHNXgFV57UZRFmEMMjSZXSNl8ekdChAX0uCAd&#10;x3GLFpcwzjiXgn5TMWkppsy0RRMdyF0FnJPY7XwytQmrrny+dEFN3dgqwuD8xXiSeuqyy/K04Fgt&#10;ttIJY3+4t6bY1f8AF9LX1eYVlPqqFy8LCVWx62Z+ntbb2xDrKSj8LOFY6Smb8RoCxDb6rAXuR69f&#10;vhH8HvGjIcoyYUeYTQw11az1LRjq4csdQH2AGENol4c5gJG33RucGwHFHs7yzKeOM0jzTI8tWauA&#10;bny2061KnY/bY9MZZtxhNkXh5DmFPlrM1BNvGBp1ILgW/MHE7wy4hDceZpDTxRrT1aR1GmPe+oWI&#10;H2sPvgbmvEOYZHHmlDJTK9L5wkka6v8A7IH1ubeuD0nVo5QblEP0qN4cyTOPEL4h6DxGpFahhp5R&#10;RiMqFeSMqblh3W+1uvTHZ2WH5wrMza5GjXcHYA32t1/XHKXjf4sfu7w6mg4Yy9qisWNjyFQeUMxK&#10;39GFug9sNPw9+K/EHDPh02YZyfmpGVEXRctqFlFx/O3v9sU8TRfWYHWEWASm1GsfaTOSrG4+p488&#10;ooZJpF+Vp5DHJF11lmHX9OvXD58/T8PcKNNJIsdPDTkgsevl2xzzxDxg2Z8CyxxvIMymrWiEYHlu&#10;CGY/kP8AUe+NNHnPE/jXktVk+bRyZXTyRBCI9mKHuAelz0323viZ3CEtAcYAPyEfad6QMo1xUmW8&#10;f8N11bTiJlmZaXmA7MoSwW/bf07HA34aMxzT4fsolybNKpKylqCaldRH/KhnsEHfcsPtpOGfgHwt&#10;iyDg1MlNUdUbHQH+saSBdum1gCLYRPFXgjNc/wAv+ToJKijr1qAwdBrjJT6eva5v73OHU3MdNI/x&#10;P2wULmuIDtwuharidXli5cis1lkNhsLhwD+ZGM+Isx+YpMu/5lYoZJkEl/LqA3/P8sUL8OddmuVQ&#10;VDcTPJJVtpjjSP6UVdagC/YMWI3O1sNGbUebcQcXu0kwpcuKq0JLbyH17dAALYldwwbU0zYbou0J&#10;bcX5K4M0lhfL5POrxyIU/wA2r8vXYdcUlxt4Y8XeIVDWZtR5w1DHAnMigP8AGANgRb0298NWR5bW&#10;ZfwfyZ6iaYyuItQHW7/UDcG24H/nDlTH/g3hCmibUz6li8/m6nc+u++EtcaROkyZTLOHeCoLg/j7&#10;iPxO8Ma3JplmXOl/5N2QXWy9GHXre9uuHLwP8CaPwh8KpqGYys8hMmiQeYdlBIPU33w/8BcMUeSS&#10;1OYwwoi1LF20nVve235AYI/uyXiOjeql1COTS0cYsQq3HsP54ZV4qe6ywm/iuMpgJX4K4aqGgmYU&#10;xhqfmTIGXdtJsRsNtNrD9cMtHwYuYI0lWWWqjclWQ6Tfb+p7dP1wfpKiOkj0jy/5Rbp2xhk80hWb&#10;mLp1yMf5+v6YldUcSXJrWiIQrhuCRvmGilao0kIdx1XqP774wyyGHiqsaqe//LymJdJsVI6gjAbN&#10;eJ4/DmOs83MqK2Ziim7b3NjYdNv6YIeF9VLFwtzKmFvmGcu7gX5hYk3v3wRaQ0v9EvUNWmEUn4di&#10;yo1UlNHHG0yrqKj6iL3v+owv5fwWtTmhziFIfnJGYM/qALKBf2A/XGcXGddX5nWQzU5p4UUJFceZ&#10;i2w+9vXB3JMjrKZmVptURNlU7iw2/wBPfAyWZKOxwEF4rzOsk4ckpZUjQ1DclpACQL7b23XvudsL&#10;PjhwvFHwtS5tCrfPQulmX62XVYjYb7Nixs4pFjVdTMq6rnyar/f9fyxH/wCFKbOptM6s9PHpMa9A&#10;DcH+uDpVdJDht8hcLJsVVfihw1Px14e02WiRVeT8PSGY8xQvmsbfYfnilfEHgzMMyzzLOFqXL+RR&#10;U0GtoHTQgAsNK6el9iAOtt8dhHIYpc/V1Uaadbge7f8AbEPjXhOOrzanzCKGMS0+5JXdrdLn/b2w&#10;2nxem0dfArdnF+Sr3wl4HziXw7bLayNVZjbUVCi9t9v/AKUbffEZsozXg7KM4aanVp2qOZdRsGIU&#10;Db0Hti58oSNUblkIpN7X9bH9ffEesySnqqqYSWs6aWN+npthf+0dRkWN13sxFlzL46fD23HGU0Ul&#10;PVVlLU83UoU/UBuF2G1+1vTf0wfj8Pc+4V4XFRNmDrNShjCGI3XYlW7b2vc9D6Xxd+XZZTVVPJU6&#10;dSxudB7aVJA6fmcDeMJsrzqrp8tbTJou8wQ+YWBIFvfFDeLdZuwQOYMlKvh94hZrxHwTNUXkWssE&#10;0Ou97EkfoR0wNz3xVpWyGqyaqaaFZacRuyixLEDb9P6G+GKvz/K+D62GPzRiVi6aU639f1wJ8QPD&#10;Ch8RqylqoJGpvmIiXdNlnUbAsO9rkD/4jgWlmvU5sA3CzWWibqqfh/8ADj/0I4iz6bK6pjlubaq4&#10;SFieY2rUwB6Bu59cWZ4xVzUfhFP+76qZav5ZrKrdbjv+ZxMyDwS+Uyo0PMk+XZ0mOnoCLXF9+oBB&#10;wYzLhigpKSogYcxeUE5bf5VBsL/nhlWu19QOmSPeEDaekQg3hl4MznhTK6zMq9pMw0CUn/Kwt372&#10;t1w55tRzR5AkTVHOqFQsbnVqFttXqL7/AGwu8C18gpGZ6rltl8RQRBSdNt/0239zgTwxmlZDx1I9&#10;Zf5dY9Q/yx3uSN+1mt+mJ3hz3Ek4v/S6CAAYWvN/Db/1U45zDK2/5ehp4YZpmAsHcKQtj9jvbfYY&#10;szw68Msp4Ny5xlsAj5pu8h3LEbdcCcgzRKLi3MqyNVFHJTolwP4luT+YH9cHOCuI48wyaaaNiY0d&#10;hdtgBe4P/wBjbC61So5mkYEJlMt1X6oxVU+iaNtWkLt98LHGsFLSUDztCs00kgCgrcknYW/L+WJ/&#10;F/FMNLk7yc0KxAF16i5sD+uIuQV0FVlclVW+YIL6nXawuTt6j2wmmC0aimVCDYJJreDP+CvnqwLq&#10;apnNQIyNgW8v9bYT+KM0/cdEKiZW+dzWcUkaKijUQNgu+4Go7H3xaXiLE/E/B8j0LeWUDlm/e4Pr&#10;26/lhGy7wOzDiLJcvhzCaRflJxNGWbdTv5vY7evXHo8PWbEvO6mqUyT3Ud8N/CDh3hTJ4V5Uckks&#10;oeXVvdwDq99zvb1xM4gXKaPiqlWNkiVYghJtpYkjSt/72xX3EOU1nBvGkdDNUyTUsjBiwYhSdrgn&#10;sbtb3BwF+IivWnp6RMniEmYwyF2AbcHSNyB+gHrb0x0US+oCXEzN1xziGwrby/Nsr4kSqpaeYLTy&#10;RlfKPLG24IFu4I/ngbQcE5XlH7wasmaohmuoiZrIpGx/+mJI9t74pjh7w0zjhIQpT1DQVFREGDhi&#10;xLkk7i/Qelt9sEp5c/yBmnzComqYaVgEBFrHZ9ye1+/2GGf64FmushbUf/0Pngmjw2yleAuKzlE8&#10;i/uXNnk5cIvcb3tfr+nXA74haekquHa7LeG5VhqsvT5jRGfM5H8IB2N/Q+nris2yLNPE/imnk/e1&#10;ZSrl5JjQnSrOHO9/+nptbp74AxeGWcUlfW0i5pNIdcY1yXu4Y3Uah3uDc+ht0xQ2mwv1F3e9knW+&#10;IAskPwQ4xzbi2SXNuKphJmVOzU8MNrfLlkIaRfVRvb01Yeooayt8TMzqqOh5FG1IGqGW6qHSzEAH&#10;fUCFt9ziNmGSZb4Zcf1VXXVWj5qkWIXUKusmxZhbY7C9j2v3xcOaeJHDtDkkeT0SwtNUcuF21jyX&#10;sx9+hvv9sMqGXamDPoiwIJgdFW/FVTmnF+dGbJytLJkIWiqVKaecNV2sTe4sCbnucSYs6reFeFKp&#10;pquZ6qqmaXTzdNybAagdjba/2wT8R+LqXwPyiqzGPVUSVsqh1vfXrWytYdybbdtsU7V5xmmZUa51&#10;POtO1cxqkjdtUaAu2sdrdbHtfDKY1AHZL0lqvWi8U6zh2kpcpq6EzSZxRtIWCC0b3t5iOo02NyN7&#10;Wxq8PMmqPCTI5pJpmp6mtpJpxCpCrEL9r9DuSfU43eDvixw/x1VUtHWSQrmFPGgbVZuWBqIW42uN&#10;JtfbY4tzxB8Kci41pqGGpnTS0Rlk81hbUpG/YXvf2xPUqdmQ0iJz1TGtDiTMxidpVW8E598vwlmM&#10;0dZPylpizzRIS77sSb9yLjf1xl4fzZ3lPgyKNppvna9Xlp5NzsWLLfuWUG1x2OLX4Xy7hfIo2o4Y&#10;4Y41U8xuikgb3+wsfs2GvJ+GMlraFKqlK8iPSVVWGhOwI6++EVOIAnumJH6TA0GJOyo/JM74g4gy&#10;7L6eT5tQZUmmSNLq4UgqAT26k/a2GzhfhmjyDiDMuI6gr8qkbRfibKrGwIHaxAv+WLeThLLY6eNE&#10;RV1A6bdvX7j/AL4C5xwhQ0OXGjLKsMN2KW/M/wD6V8TO4sOsBHy6a2mBdcxeJ1DNmeWVlPl1VMk1&#10;VpnkcyE6Ft5r9rgEAE9ScXH4F5/ldT4XLCoaaKhjDAPvzXsNwBvsbD2wwL4S5bmmRZhURLqkqkMe&#10;oHZvTpbp/pgTwhlFH4Z5dHRQrpp6eHmb+XzHpft239Thzq7alPQJyuadJ1IPl3G2YcKyyVkdLVSV&#10;FXJokleLyhmt3/ygX6egwIyUScOeIGZZ01fUGGaERqpLMq9ybepUd8MeZ53NnuRfumGM3qpArMfc&#10;6j+Z6ewwv8Y+EVdltLNNT/MLIsX1Rybt6gra2x/lgmubMOsT7hC1shWn4deLuW5ll0HMmGqYBkY7&#10;Aqb2vv7dcQPH34geF/C7gz96V1XT2jkTYnqpJBsfXbFO+C/hY1LR1UlfNz6iSQF7nUNTMWtbpa1v&#10;thD8bPAafjjiRKWuNQMtWrB5Av5WZrEH1t5SPUY4zhaBrXJhC51Ts4CYuNP2omR5PV1ksdJVNR0t&#10;IjjRGoLa1FtO/mPUC3S974Sq74nqjxsydJP3S0hjlWTmyeWSDdQov/mubAD9Ri1vEP4N8m45ynL6&#10;eno4hTBlnnCIEQMLFV/KwPptiT4bfCjS0eWxLIpWSOUzEA7LYbWH2AFz27YpbW4VjdTRBQmjVcf5&#10;fPRLtd4w8TZbxDBDy/laeOAJC8QEittc6h0W1rfmMbfCJeJMy4irc8kmLPl8DrGAT59fn79hsPff&#10;rgz4v+HvOeOlp6dUqJAVR9jp9CPz339DiH4ZZLmUv76yvnMYpkVZHZtToQliQB1W4AwWppEiAhFM&#10;h8m6B5tx1VcUZllc1RWPzKXNdcgLgAWLEWPve9j9z0xO8SvGXL+CeGKj5WRqrNKiPmHlAtYK4AIs&#10;dwbEdeuKz+KXwcz7h7h+KHhtbT11w8kZ0gOzeRrdRYA7Cwth24F8Jqjg3wtqJ841VuaWXmtcKCNJ&#10;1bHewN7epwf/AJhgd1wtoeRGFRuRfG7X8HccZhTxU7VMcp1RytbdmlaNEJU2J8wF/wDpGHX4YM1q&#10;uF/EvMs/zKCRmziueQo0jEWRQqk6rb2BNvQ+2ItT4BUOV5tQxw0sjUuaSx1RNtaqy9dXtYbf9WOg&#10;YPDKjOQ0dK0en8Nn1kg7kC2obXudtv8AfD61anFhmx8Fm0rzOOa6Hy/jClXK45lkQKQBaxvci9h/&#10;X8saOJPEahyaghZpFaSUgBVNyfNbb8+3fFH+IXiBP4XUEdLWRstPWPdTENbRsLnSB3Ubb/fCyM3z&#10;DjKqy+ammZ4IYYea4+jUGuP6C1ul8eGzgA46zhVCu+NIXUPEMcObZSsbi8cwAJI69xhNzfxByPg/&#10;PYaWqn0rKdAIsyrtc3A6e18IfDXihXcW558hUcyNKMFZQeqjy2PuGN9zfYHphp4j8O+Hcxy6SurH&#10;aSSNjIDr0lXHW3rc7b+33wtvDhjtL58lnVHONrJ+yzOcvzFIxG0LLKgdD/mU33H8/wBcLfHnFWQ5&#10;dRaZqiMs7fQoBPvcfmMC+EMxyvOKWngoanahXT081v8AL99jhZ4k8M8ry3Po8wqqjmCQFQr9iLNf&#10;+X9MDT4enrgyOi3aOIslHx9qI8nhytshWRpq2UiUCLVsqE2a/QXAJPt1wGg8Z848PaeH5ehnkk5S&#10;JOI0LaH3JGn0369sWzT+HKVmbRZsq86KGNli09QWa4tf+eI+YcBTcX5jItHHyeXuz9bMfb1+xxZT&#10;fRb3SBbJKBzX88qvMo/aLZfxQi0NJSv+9FcJLERZkH+Y36AbC56k7YI8cfHXl/BPhlVVVdEy1tLA&#10;0jpbuu5+/bpgHw/8KuXeHWZ1NVVxLDNXVfNJc3Gw8qAdLKCfz+2Hvi/4Vck8RuGo45NWhk5Z22dS&#10;Onr64c7/AFA4HT3Urs6sHvXVYeF/7Ujh7OKynatparL4ZaWGXQ8VrmQ9Bvckb7jY/liw8q+P3hfM&#10;+O6fLFkVoHBDS76VYAkgG9iRt7j06YU8y+CnhvJMugWGnp45oY+WhF9QtuLHrbra/wD2xVXCXw50&#10;acUSPICsZqXCQBhpUEgne3cqNu+KOw4OqC5rSPNL/wDVsAO9l24PF/LfkBPTyK8LR8wC/m/T2vvg&#10;JDxzVcavH8ujU8ayEC43JCnzfr0wG8PeBMt4fyCBeakiQhmjLi7KOpGN9VWQ0+d0q5bWQgHWsi6w&#10;WTdRt77+9rY8jsGgkMHmVZqcRLio3iXxrmXBPCjcyeWaapVhsLAAEA2N9ticA+MVg4l4PaOFaiOY&#10;iOVlXzA9yL9LnfFsLw3Q5rlzc4JVbaTzLMFJFjf+mF+LhBaPPJAoj5MjBQqjyizWH527+wx2nWaB&#10;EXF/FbszKA8IZR+9KSNcvp2jWk8jpp6E2N/fv98Gs48NKlqr94SSRvLDHoAsb262t/Iel8NmWZLT&#10;8P0jfLxquxZ9K/V9v0xizVtTEC2hQGtqOzafYfnhbqzi7U1FpgLkvx58CeJvFQUscPNy+py+sMyz&#10;06m5XpsR3+k7+mKB4x+EXjw/vg1GZPWUyUpp1dZSGdNJuLbG9+/9j0pznP8AL6RdEjR3j2DDYr2/&#10;P3xTHjbxTQ03DMtdTtGmlSSF2DLZuvsfbHqcLxtUwyLKV9Ngkqj/AA78Aposiyla2SSYrQxBlWQs&#10;pIUWLX69gSd9sXJ4B+AmT5ZxLNUCHlzRsJEB3AJ/02wq8EeLmV5rklOyzapIYSNKjuNgD2v098V7&#10;R/HLHwT4m0dHIuqGplMRtsGY/Sv32J9vzxQ5tWoHBtiha6m0gm69AqGjjpaTyrZiLD3Hf+/fA/Ou&#10;W9HI7aOVa7E9/scUPmPxq0M+QUPLbTPWws7bWVZY/Owv2FhaxwN8Yfi2y/hThWLntMFrTsqxlmOt&#10;lIsB6hiPy/LHjs/x9YkSMlUO4pgHgl34y8vo+K8pfKVj/E8z3RdViv8AED26scUXwzxJn2R53QT5&#10;YsC0CxUlPJGoKvOy212PdmvewOwth88SvG3LKmiqqqsZIWkjDzqEb8IMPw0U9yQd/TviqfCriWuz&#10;jxCmr2ZKXJclHzEDSeZpUv5dA3JYkW6W3vj3+HpllKD77qAQ98rp7xK8EM28dfDqOHN6pqSNotJ5&#10;J0ljY7363I/vfHO/gF4l8I+DXxE5xlWZzNVZ1Sy/LUxZeZqNrEsezAgi52suOoOHPF6TiLJDHC0k&#10;NQyCGNJDujFNbah2I/TfC3wf8G/BY4sbieupY/3hUP8AMySD6+YSDZh3/phVLiBTY9tWYOAE11OX&#10;jTaMlPPH3h7Hx5klBnsfmmVVmXUDew3/ACv2t1wz8G+A9B+5OZVRlqhrg3YnT9j9j/PpjXmstBw9&#10;TxLT1EkccCjRGzjSfQAYk8CeO2WPm+YZbUVUQalVJI+2pWAJNvbpb1GPLc6sR/5494VQewWKa+GP&#10;D2hyenajWli5NgwFh1/8jCtxbS8OZVmsi16wosbaixIsT6Aeovv+WCPG/jjlvD+WyTRyIzRNy2Ib&#10;dLrqH2/Xvjnjxr4zy7xFo4ayoneKn5hMqMfL5Wub27bbjAcPRqOdL5AQ1KzcNym/j5OE/EWgkpaN&#10;oSZGKyKT5Cm4HX1Pfr03whw+B3DeWZLUTQQ6ZozzIgWLfSbeUfr09MQ+APDeljrUmyqGbk1Ny4Z2&#10;YKoO1j179MWdxHLR0HDShvl6flhU03GpbNfY/c3xf2jWHQ0mEprXObLktx0qvwhUQ0sMnzXL5cZA&#10;O6gg/wAvX2xZXgdm2bZNw/BDWMyssdwsjgj8j12GKl4j8Ucv4T4e+ejWYsxKyhITIFKmxAt163tv&#10;1xX+dftCsuyGkkd6WqXQjBFMYWR+gY6djb2O4x13DmsO7hCazaeZV+eNXEOaT01VJT1ysNDMAeq+&#10;tgN/9scI+J/jLxvkvG9RWPHak1XjaNfpA7k+m3b0OOhsk+Juo4i8Pa3N5aBqqRn0/LQ2JgUr5QCe&#10;+49e+ONPHzx+zCStzzVltKtMsDlUCEaYyt2EoJN/MTuo6YfwlDsnHVH1Q1HGq2WLof4ffGPmZZVV&#10;2YMIFmjBMso3Xzeg6XJH32xC+I2FuOM4yusNTMywVkdRHFIh5MgNlIAt5XPb7j744m4G8dc8zTL4&#10;cny+bzVgEb/5mYsSqoR0JNri3QG+O3PAzwqrofCLK8xzTN5a3PJvIVnsSxBJCpY22AFib303xY7s&#10;/wCbSlMYYkgAeKg8WVWV+H3LzVpzFUU893LHWWQWvftc2P5A46F8KPi2gzuhp44qiOTmOZoXZ9MZ&#10;Gi7WP5bX/wC2OMvG5Fz6ozb5WZpoZCCUV93BXzk3/wCoXxG8NuJpcvWhqKenkejXyypbTqZXAt9i&#10;pv2vY4T2LHt0m8c05vaFutdv8SceZt4kpPHGzU9LVi0SkjU4JupJP8XcYqPx38BajhPhJuIqSoLT&#10;wtGZOYxAN3ALHp0/U9MB8z+KNZc1yWGkqIxHWE81ZF0iG1gP9R19O5xZ3jN4gw8ceDFakddT09K0&#10;AkdGTUxdTqANztdl39vQ4T2LmObGFm1gGEj7XVVcI5HxBm/GGWGDM3kWUl1QbLJ/m+2y/bbHQfBn&#10;hVVcTfK1kNVJqiOq5JOtiD0Ft9xfHCPB/wAUZ/4hp5aB1n/GNPGqsEXStlZQD31X369MdhfDV43V&#10;nEGXRNIzQtTylHEYHlN7duhFrfr0wyuxwbIOy5ShxuFYmdeGWZVdK9HU1SrJRxmJXsNSRkmwB722&#10;+18c/wDijwdJwn5lrP8Ang62TWzDQG2UHv0x0N4m8WLl2bxVE0i/LtbmMPphdvNffe2w29ccqeKH&#10;j3lc/FVV8xMs1LOWpghAa7KxAa/Y6t/TfC+EpucZXK7gLBP3Dvh1WZrlVCsUuiQzx1cdQyElnQgh&#10;Svvvc4vXgzwkqOIfxKhfl2ZT5COi3ubD1O2/tbCZ8PHijR8SZFSt8vTxrDGrmGM6tDbbk/p+d8Wr&#10;TcfSZbNHMq8qGNvOLbk2se9vthPEOqBxaBdNptbpBFwscy8Jsm8O+HlmaONJIzpDkAm5v3t62Hvj&#10;lv4qc2ouM66kWBaaYwssbNb/AAm2tv06Ei3uMWt49+Oi1WbJC1YViqoQ8jFguixsttu/p98c1rPo&#10;4jWDUtTUVbrFT65NO7G7C+3UXP5e2HcJTeO8/KCo6e6ML7xS+GrPKehqKzLZJlWqpTUBUY+UDTcA&#10;28tgb+u1vXFTeHWccRUHELUdRDIk1/l5JjGVeRHsGI3+pTvYdb+mPTPw+y3LOJ+A1ZiDJyzG1+q6&#10;eo/Tcf3blPjzgWHJ/E+unhhjMkjkzNNt5jfa42BAuQPfph/D8U4ksdstUpNAsJlVTxtmlPkuWNkd&#10;VG7lYAizSAebWDcMg2N9LWJ2vhv+CDgeuzRqg0dUzTUMiyROSEZxupC7WII2t7HFIeIvGfy/i7Kl&#10;fJG0cgMETSHSGVXN3b0PUdjtYdcdAfAxxutDmzssdP8AJRSNHTSaWXmLfc+u/YfbD6zSKZLcoKcB&#10;2k3H0XS+SeKsnDMLZLWQ7ObRr3IDXKn+Q+2B3FHi7UcK0FdJNMpna6eXYSNb06duu2Hni7gakzaW&#10;LNIVbnUqB2Ci3N9R998c/eOucVVDlTtAKeWl/EEiuvnikPe/p06++PLohjzIHj4p1RxFpujXh58W&#10;UtTwlPT08jPWSI4hDA6bh7gX9vfbzYkcH/Ed/wCmeafK1lU001WpZVNmUObkpb136euKl8BKaHJZ&#10;FkJZKWFGLhgCJnJ1WJ9j0tbrbfC34gyzL4j5hmlVD+DO5lWNFN23ADKB08l7g9yMUigwvLYsl6iC&#10;BN0//EP8Wn/q41Hk2XQTK3zUQ1om6MSFJsfa4t19sJXxjeFRzLw4zPK442k/DasDxt5SqJchdu3S&#10;/S+LKyDwUo8xyihziFZGFOyyiVkGqw3Bv2sLD+vfFafGd4uRZPlVdR0u0nyrQkE7AuPMV+9vf7G+&#10;GU2tDg2ngTKB9hfJXl54WcF1Od+O7UtJJNAxWKNIwSZAh6ave5sb9SxHfHrp8GfwmLkWS0clRDIr&#10;R6SqE2jLmxLEe3T18oxxH8BPgYvEvjNPmQXmxzTsV1wlWa5Fixv69rbEnHr94d5S3DmR0cH0iOMK&#10;u9lOxvc/kd+2O8ZUdRphjd/oqKd+8h/jd4iLwXk/4ar+NGYymm7C+3l/vtimfDTgSo4hzmozKup/&#10;xZH8gJGpY7jp7HY/+MXvxvwXHx80yyaVWMiw0+Uj29v54TPEXiOHwtyKOqaJmeOJ49CC5LHt/wB+&#10;2PNowYAymSGglxWzh7hSmzvj5YX80NCAkY7lu+3Xbvh44z+G3K+JcnaOpp1kWZLEMvmW1zt/fbFM&#10;/DXxHXZ9xNNWVarJDSyqBGTp8zqWD73Nt7deox1RWcSwycN85S/LZeZqItfbC+K103gMWaQWXC8z&#10;/jQ+GHKeAKKuqqOOQLCjawoBJJa42A6A73PS22Od/hX8EY+POPqn5iEyaXUAMbXBNtj3ufzx05+0&#10;m8S46TLKylWZVqpHeRY2FmKk3uPW9+/2OKV/Z85pNmviTVKFBgeuR4yRp06h5gN9xsTY9L973x7l&#10;CAyXZiVJTdpcfZegXBHwkZBlHCNLN8jTx6YFEjsLkdLm9+p3/XErwi8A8qzfiuoqmp4dK6iGIuwW&#10;/wDX9e2Gjjrjpcp4FWGNzd4SxYL/AABbnbre3bGr4YuJFzejerZWWGRjHEGGmy6je49L7398eM5z&#10;9LnFWtqAvhPUfgzk8UDKlOqOy8vZbr/fXptvjVQeCOT0szOadDJIh83owGJeb8f0+X1Hnk5YTdrk&#10;gWG+r+vXGqPj+McNR1CnVFP5gb+Zb7C3r6/98Q/+xG6LtBMlc1/Gb4LZZTZHzYyY2jZpYyN9LBeg&#10;Hv8ApbHDebeHcuVyVUmYUPLy/No9LPEvm0BtWkeh1dh0/PHaXxc+ItPnU0WXyVCxtBG0jOZANYI0&#10;rYf5j736YoLxT4hhzfhTMMpimj+dy2l5sMgIBaToQo7nSb7Wx9HwusUw1y8yqQS5zcrz5+IzNq7w&#10;5yaSry7M+bHl7qxYPzGjQgjzd7rq6d+hwl+CnjjxFQy5bD80q00cmq/1Mo3s1xvYDUQDtc+wvf8A&#10;8QXANPm/hOIYaNY8ypYQ0oj8wlv5r2t5u+/3wg+DfhIuT8GVmWyQ6cxqYGeBnsojUC5H2ILfa2Dl&#10;3a5TWtYaRJF12B8PPEkee5Jls1VNHW09RUKSVjubkE+YdmNug+1sdX8GfENk+SUVNSyT8qKnDQzg&#10;izKA1m/+xvbHmRRcfy+HvCVJHTySU8kbKs9pBpjBBKAD+IArsTa4+5GJPAHjBnHGfEaTNmMcNVCB&#10;LOiD8NzJfRufSxvYAHpit3DsqWcpdZDoafTmvRLLuMZp8zy/NeXH8rLmaxxqQW1RE2aQEHcC42+9&#10;8SfiA8WYciyqqjjmeQZnFKkaoh3tfT2J39DgH4HZBWZt4X5fLmgkhnQSyQiO3kuAAR79Cb9LY2cb&#10;5FT5rmizTzapkoVEKB7RydFJsPX17Wx5zmN7SOUqpsgZXKMNdn3EWU8RZfT/ADLVOYS8uGIDyync&#10;uelgQdup236nHOlb4b1HDviLO2YQTRzwyl6gKmlZEtvIbDV5SNNtxvv2x6VeCnhfR/v7nGGORKEq&#10;8QiO0MoJ39h3v3xWHxpfDnJl1PmnEmWw0slPTgIY2/zMPxCSP4bjv0K++H03NNQNPj+li4Ml7Blb&#10;vDTgKi4y8EXhXkR0ElBpVZR/iWQ2UjttfYemOMZayXw68U3pZII6hctXkMyNqMtxq1363F9HvpHX&#10;DpwN8VUvD3AeZZTKkhmkkWJIgzEQIFI1db72A29zvgPwJwxmGb5iuZZpH8xJmNTIDKpBWNQq3VQO&#10;5/37jFDiWuid8YQsl7pIsunPAjinPKfizKRPDz6fOG1R3JJREG+5tp9LHcYZviV8QMy4Xy3NKOOn&#10;apo8wpzAjI4urg73/nc3/wBsWj8Hnh9R8W8OR1k3Ohq49MKRso/DAtv979R6jBf4jvhujrqBq5iW&#10;hZ21xLbQ7G5LXt9RI7dDhTuKp9sGkJdSi4NkfPVeavjaT4mZRDQtyqWooaZefOzHcpfTZu7W8pB2&#10;3GK94Gm/4Sl5c6wtR5sLsFuzUx21Nvt6n8sXR8Q3gRWeGfG1KY2k/d2YS63eeS4dTYaGFhuQOvsM&#10;V3TvliZXJDVLNUUeX1EpE0ijTGjkKNW4Js1hc72N/XHS1xdINsrNcIkZ5SnjxS4GhyDJoXoqqWaS&#10;OOOoSSJPrGzBdtyQd8Uj8SfDv7t4Yy7NodMbVUzrpa5YsqpqBseo1dvXB7P/ABMr6XMHjjrEanaY&#10;0z3K64wfKFXuDcbEDb364pf4l/EZayelo0k5GX5fIQEDatyeqm/VjY222HtiDia7QCVdRpuaRNt/&#10;BQaRqaXLIKNm0VCymSpU2IBGygH+IbEkdR3HXB3jbM6fgnLqCso4p1zCIGVpgg/E0EabLay7dQ2/&#10;Xbrgb4OrDm+bU8lU0cVJUAPFJcfiE2UAar/Ve1tjff1xZvxBcA09T4YTZpMvy9RrWIKi60C6iEKH&#10;vqGxHt9sScO12jV5/LJvEACRfyVD+JPiMviRn9PWOq86vkNRLEAW3VQoC+2wv9sMXhjllbxFO0NL&#10;y4eYeZLES3/N2AFtz1IubDuT06Yrio4cmyxFmghkhqFiJjkCgXaQ6jvsoPa3rhv8JuLv3fl0TwrU&#10;NUVpbWrm+pB3AI9PzAO/fD21CHScpFMDQJv4j73VvcR+DIWh+Yy2s+WaOmaqKSKWXWR5ojaxuLA3&#10;679b4pxOPajgziJq+LnFpaflyIsflAtqGrqFsL77EfmMWbnPxETTcN/JTVDfOSSs/wAxsgYEaQvQ&#10;73HXYCw9cUDxr8zLSTPHM02qQapdHm36aTv0HUDv16bBxPEMae6b+f0Wp03zeAPG/wCF0V4P/EBS&#10;VjNqk/Ba2tS7a5j0XSWIuoIt0AsR74uqbiCt4o4JzbNpqfnUdcyUtjEbm5GrTcXuBufsemPPPwgz&#10;xuH8+ZlVZodRi1N5jGbm1/Q/xbeox01lvjd+7+GqfKI5DFR08IMcOuy8xgQW1HcMLW39Rfc7UUeK&#10;Ggmp8C5W4c6wWYPLn900Z74zUPh/mMnDq1TSZfMUcCTzOpBuRrvsP5bXwPynxfHiFxLTwxSM4p05&#10;NJSsLrFy+pvezXG+m+2/XtRfFWecw1j1DNHJI5CuVAMY1DSBcHsR1uN++IPAvF1RwPxLS5pR/iJA&#10;4XQkX1qQCzAg2UD09j12xMf8h39JgNO6pZwQ0SZJ+nLdelFDxPR5B4K8N5lrpVbMah4XV10hLWFt&#10;JF7A2298fnEnxH0vCPhbm9LI0LxLBO0gU7mVunQ3GwIAHqPfHDXFfxKZlXfL0sMkny2smOEhVjt1&#10;1dSRv3+2FXxb8ac04wNPTamhCxABC42Y7m/63sb9fsMXu46m0HdQDh6r3w60/Oasbw88YKODjMVU&#10;kjfLPI00bRg67hlIAF/qF7W6+mLA4+43peP6+XN5dGYPc63DsscypawI7jTcDuLHHJ/CWZLlmVfK&#10;xVAFRJGUN26sbqAPcfz1bYt/gigqavh1Uqa6OShodMjpKCE2BuoCkavNdtu364S3iS/uwqXcKGRJ&#10;j0/KxzOsp+MOK5OTOGo2hspADKi+lvYX+raw74/OD+FKmgos+pY1ZqaKPU4Q2WTf6lHS6i97diNr&#10;4h0Oaw8C8STNQyq1LNGr3nXSdDLcAHvpvbbY9em2CEHHMcWRx063kmYlopGkGkI2352Ora3cm4xP&#10;Tp6HThV3e2W38b/0keu43qqGg5MjRmogYR6xJqVNZB0js1+2/wBsJ7cR1M+aSSR8wAFjrszurHym&#10;6dbAWtbDX4ncG1HDObJGZAs3J5jrG6lTI24sOgBQgm+/+ln/AAz/AAQ1njbNT1kLNDHUxkLGpN9r&#10;3Nrdfp79OxthVSjUqu7p+eKRppgaiD+VScOZTy0kcnljjdrLaQEJYHVqt0bT2O4FumLt+Ffh6nzj&#10;NRCywSS1Gh4xzfOTtrUdjsNhv64Y/H79nHxh4VUXzNFHNVUsjbQMirI4vv02uCb3tv8AfFf+FNTm&#10;XA2Zo0weFYZ9yF5cnlFrA+pG57dd8VcJwzqdTU4532RVKwczu/tXn4++DmW1GbU9VSxNAtfFZjFG&#10;CvM0AGZzfZBbHLHiXklRwdxdNlTcn5invFMY3GmoZQCrqu1vXcfy69ZSfEbR5pxJDmzzQ1dOKR6e&#10;WEKDI5KnUSbgX/K3645d8Y83pc+4yrqhN2Yl9ESFjELgaV1b3I2/X2wfHwKeptyoeHkv0knBv/Sp&#10;bP8AMqqPOJNTaKeE2WWMh7Mwv9rbG1tgRiJWZ7qEjTMTHJtKIQLxp0uB69d+u4tgtmsVTXZhpaFS&#10;0jNGt10hSeoB/wAwBI9OnrgRBkE+dVsyIsoWnQMQqhlj3G/uPXHyzqOrvfZexTqaQA7Prb1WFZPT&#10;5jJDHBzNCr5dT67kG1xa5vva22AWd5WtaJo/wuctli0nZ79bkdCPTbfBmCGqhrZIVWbmSAsqoPKy&#10;C91Fxvt/Pb3xhVcOWpQ8isuo7Lr0a+puB1sAAT0sScc0iMev7XHNcZI+flJVZl6U9S/4ShQ51LfV&#10;5Ra1u5O3X3x9gxxBTc2cq8jNGjKX5gEmk7jY2++wHrj7CIP/ADMeSCWizs/Oq/tjo0Wam1CNVS56&#10;9SPW2Bq0WU/vEzBI2qoyserSA3qNu3rhezfxco+FM7r6eaQlYCGGkFr6hf7W+3pimM0+J6gyrP6h&#10;bz/LtIrXaNizO1hueygAb9O2PZo8HUfcKZ9ZrQunxSU81Osn4dn30kW/vvgfx9my8K5DJMkbSNIA&#10;qBU6XIAuffp/tjnyi+NnKcwzujZfmPktEiFyhtJIGsBbr2PQWODfjR8TRPBVPUZbTzVMkki2QofM&#10;LXF+wtbqehwf+hVa5uoWKBvFMNgrD4H4k53CNJzF/GrJdIuSehJv/frbDHVcVU9PmkatoCyBUUFu&#10;pLG59Nrf3vjlLwN+LWmzyKjoqiino6WlqpIamdzpVCCTpUdT2uemDOU+LueeLvjpEKGjiPDNAgWS&#10;VVbz72UKDYWa53A7YdU/x7g46rC5SmcSIt4YXVzZ1SpTRytJo5rabWub9f7tjXXvB8ox1eZ9hYW/&#10;8k/0wm1sLZtVUcAaTTSypKibCxK9/W2GbIcjSSFXlkkZlAvcbXG3+mPLcwC6pbZDabw5poar5hpJ&#10;GaSRf4hp29L77jthVzLjSLgeeuqa2oWKNZ2Cb7lR2t+R6YsupolpYVMeoktoVSAbXB6ffHF37Rnw&#10;z4m5dKvDtZVKahxdA+7BjZgCfzsfe98U8HFR+h5yu1GnRLdl0RlPjSstLSGnX5haqFpYW0k6ifpA&#10;9iSP1wPp+L86y6qyOOugkCfNuJ7tvJI19P5XN/bCXwPnEWV8PZe00MkdXldOkS07LpJ0qB/Lr17Y&#10;YPC/xDj4tkqq7MBDHFCyuoZ/LHYXF79+5PXpio0GtJICRqOgTurkfOKXNeHqunkmZU5RikfuvlB2&#10;9xt/LHHfgf8AElWcEfF/mHh/WUytQVMb10dSAVEARCArD0IAIJ+22LZ4v8dQ0scWUZXNUR1Wp1Ub&#10;AgXOo9Bv39e2OfuN+OqLIPEfOeIv3e0uZV9JDNTLY6SmoB1ZiRtsDb2tg+CohmprxOoY680PES9o&#10;AMEEEH6+y78yfPY82pVZHXbZtQ+na+2Ocviz+KHMsl8Qci4V4bh+Yq6yqU3sd4gwDuT06dB16n0w&#10;T8APELPM/wCDY3zClajHKKuXa0kbHc3Hra38sVv8TFBVcH8VR8YZfarrKWnIeEAuStwXIN9iNwOn&#10;X74RQ4drKvevy5JjqjnUzGYV6eM3Fq5VwhS1EbM2YUkRqSVNi6Luy/nba+Kd+K/4i8v4m+GVaeSp&#10;5eYVzRwQoDaQSSDSq/z/AEGAWb/Gnwr4m5hwRk+XVkNRmVfI6GldWidAIwSDqHW4tuTve22OPP2n&#10;+bZpw3lOV55RhedT5jzfkRqDO8ZDINO1+/ba/wB8ehwvBEOaKgIvI9VOa4c0lpuB9l2p8EtNxNV8&#10;EUGWLmFRJHRvJHJJIDpCqbjc33N/vscdBUvg983VfP1VVJJUQruQfKR2v9vXHJ/7JPx+zDjDweib&#10;iSkbLcxmq6irCvG6raSTyglj5ibnYbAAY7Pjz2TM6pTGrtRxqwa7AsxvtbtbEn+Va+nWcB6rf4+o&#10;11MGI6fpZ0PhvQqwkkjXUR0tcW/vfArivw7y/MeDawyKGUM0y6bX1AnTY/l+lsfvEPiZR5dmcdOt&#10;QYmqFICBwBtYGw+xA/LBLjYSS8FM1KGZo7MBbYW/2FzjzP8A0BBM3VzXNmBkIP8ADzwLDwVwbCOc&#10;Zp5S0kjk9QTcW9uuCnGPi1R8Pyy08KfMyRIdWncB9wBf1NtsA8izmau4PHy/4LoWYksLgDr/ADv7&#10;YC5c1DRwrJNGKeaoJkjDKSHJ2ub9T7n+mHCnrcXPueSFr4aIS/wL8TFJT8R55WZ1IsE3P0sCDZFV&#10;RZf/AB1xbPD/AIg5fxlks1WCklM0WsNew3F7D8ve+PK79pZ8S83AM9VwzkdK9RnWaSSJThL8x5S1&#10;77dFAHU9Nz1wwUXxk5z4AfCbkHCcdBWSZw1EsFXI5YSSzMAXCnrtfcnt09Meqf8AGCqwOFjYeUKf&#10;tXioALi5x1V/UnDVH48+PM+bRw6qHJ6kRh4bqXZnBABtfZQSbf679c0/GlLwdw/AtU3LiV1pldiL&#10;ObW6kg7CwJ7481fgw8cs98Ncp+czalnVppGkpqcgoC73NypJJJP8rYffEf4uOIvFfMxk+U0dRH8n&#10;aPmIuq0j7av1uANyOpwziP8AHueW0x/FqWyuSS4zPyF3Rm3jLldPNTw09RHM0japjq08lAL6sDqb&#10;x2yziOsjoKfUJiyMA23l1i23uLm2KV8AfD6uaCNs6qKyQSD8d55F5krj+Ef9Itbfc4u/LPDbLJeJ&#10;UzeFVWdk0HQos/S9tu1hv7nHkVqFCkdNz16qqm97hKeoZAUH9/8AbEeuq+WippZuc2jY7j+wCcZx&#10;RPGfN9N+/wDvjVV0UjiLTtpa5O+4scedZVXhY5Y0kUOiT+EkXPf0P6Ylxanb6rafU9cVB8Wfj7lv&#10;gvwNDF+8oafOM3qo6enXWNVr3bv7fz+2Ic/xa5Lw/l1DRib5jMqy0dPCqlmaT7+nvixnA1XMFQDJ&#10;+FTnimNcWuOBKMfEN4T1Gc5KOIKGZafOMpYTLIvl5ijqp797fY4oE/tJ+GeIM6yvhePMlbiXWI1o&#10;0VuZJIQSyxjodlJJJsPvjpCfhTiLxKoJBWVH7ppapSrInmksbenT+ePOH4mf2eM3w/8AxlZPxzw+&#10;1ZPM80c0r8+6Q+bzHT213tbYbdMer/j20Hnsq5k7Rt4nkp+JD9Bq07Ee4XdXBvhNxJ4l1VRm+b5t&#10;UUNPVuG+WR9TIoGye1uu+++LQyHwsyvhTL1pqSFTqGiR2+qTbue9zv8A+cafCGtkqeCoayqXlRTK&#10;GUHay2ABN+hPvglW09RxBXMUdYaXTaJtJ83qevf/AEx5fEVXaywGw5YVFFrdIdFypwVaWFRqVVUA&#10;XA79P9sVH4r/AC/HviFBw7RVzLDTqXr3U7Xa1kJ9Ta9/bfAP4hH4g4foaXKclqjLmGZTDTKxI5Hb&#10;tt+Z64mZJ4SZf4Z8D1md1mZ1M+ZRxGoeV2/xJrdx13Pbpvh1Ck1gFUm5sBHuhdUcTphPPhR4XUPA&#10;y82jlZ1aPlKt9g1/MR9++J/ilxjJkPydBTsBmGcaoYgP4Rfcn02viP4W8SwUvAsc1RI8jLGXLH6n&#10;O52v3ucK7yScVeKuV55UX+XhpnMEVvKhuBY+9rn2/LCtBdVJfePfoj1dy2U25xmn/CfBlFSxxmSS&#10;odIQnsNz/IY/RU5qY425PysLSLstmsFuT07EdsY8WZ1Rz0yTx8tlimRgg306hY/77YKZdxdDV5rL&#10;QtpWaEhDvtut7++Fd6JAXbYlA5qrMEzyZq5mWOW0sK7L+H9LC1+1wfz74JRcIZfWVUk1RpdixhIf&#10;zBQBe1vf7G5xB494ioIK2nlkmVeUr07k/wAOqxIxq4R4kpZ8pmmnqEVL6QzjSCLdf79cbQ8tkWWs&#10;DC3y8GZDm8cZqoac/KuLah00n2+w64MQz0sNNURwtdVHlAPXbv8Apius7zrJ61syhWu+XaCp5RcO&#10;FBuqta/te/6Y/PB7jCOuzGanqpgVjmZEdvNrFvNe3oAPzwz/AF3Fhde2yzqgGUL4z8JMy8QfGjKM&#10;4aSSmosjbUURrLLdL7j2bt7YtLgygklpJGeyBn/Dsb2Tt+u/641cd8TyZBlobL4/mKiYg2jW5Pc/&#10;yHTG7w9zOavyhmqI2hZmuEIKkA9re3+uBqVHvpicCwW0gPkZQjxG4UijqoZ6RmjzCaNwov8AWFHf&#10;1sbe+IvC2Y/8DcDfNTSNNPKWk0qP4mubAffBbjarpcvzqnrZpN4oxHGt73uw/n2wp/ERldXHwQ1R&#10;lMnLqIlkljX6b2Um3rudvzwVKXNax2CVnXcSMorwXUfP51WVVU5LVEwIRW8pAAB29rj9cJHxHcN1&#10;XFXE+Rx5dNyeXWIoSP8Ayi7MxPsAP198D/h48U6evyyipM2kWPOIQ0cqEHZ283ffcY15fxFVUPHt&#10;ZmubsVpWULTAOdAe52AvtcAm59B64sbQcyqTyFuqQKgLfnujWf0+U8O8TUdE2lZaisWcAdFBA1E/&#10;mO+GzxaSjpssymno443qGk1RJceUAbn2tim8hyiu4k4mzLMKqNnphI4gcsN+Z5GsT/l3Pp074+zL&#10;hrjg+IlVXCqWoy7L4FEak212JOq59bC/b19cM7IEgl2PquBxgwMroupyuOvoFhqOXy3RQyG25uPz&#10;9sVZ4xeI1H4YLna5fBGuZTGKGlRAfxZCLL026/09sA8l8Xs4z/xDpcuZtDJAlS9rnls11I9LXu35&#10;7Yx8XPCWrk4+4czNJJpWp55XKFhpZCCQD22JPX1wmlRDKgDzY3+/2ROqFzSG5Cavhf4ebg7gU5tn&#10;00M2e5lI81RNpsHck2Ud7AWwS4v4fzLjPjfLZYa6Sk5iqzp1LxA3t17/AOuFHOp6zg+gjkaqYwjV&#10;VLExXrcakHuL3H54eeBKaSemps/rqgNIKOPa9lG17/njVgQ81Zz8ham2G6fnmn2my/5CldFkYyKn&#10;mY+oG2NMOdQS00dRI+nTuRpvpGF/JeKddRXQzTK8tU5CKvQhhta+97C35HCrx4ldV5RNldK00Mki&#10;8yRxsDt5QL9hviEUyXQ5OsjHj34gfuvwwqswy+djUxqRFp99r+/t23wLoOLMy4j4dh/eSNBDyFYh&#10;ti/l9d7d/tf0wCyehqM74bqMlr6dhqkVmdrlSBawHr6dbHfBfNuFajMuH6iRZPw6SIlAgtsDv9O/&#10;bocVNaxrdHXKTdzpTNkfEWV8D8Lx1FZyadpofmLHvcdPyOJnh3xfLxCtRJp/DdiQ1wF3sF/QDoL9&#10;Mcu5pkHH3xEcVfKmNsty7KahKiCSnkCtOAf4u2k7gj236Y6I4g4wfwvyHLaVKSSSWNFjkRANVzsN&#10;7+vW/rjVaLQNIMud7BdbMzsEr5h4bZlkHitPniVNVIsOljGe4bVsR3tYb4buCvFOOqzk5fJGyyOG&#10;mudtz2v9h9v1wl0vxOZFmU1YstUsMwA1qfKyAdTb733wQyri/KeLM4r6qhKyRtCirIgBaJl2uQdw&#10;OnXGNN5bD24GV3UwmWJy4spkz+voeXNpms0qnsbEEAjrt/phiSpkjC08UH+HYXNgpFuv8j+frih8&#10;yyPibIeKKavjkZo9PNYX2C3+/v23xc+WcR1FRkkdQ0RvyQxBH0XF99+57C/5YnqU9LRBkJjSQTKZ&#10;oaxQFUi1gB7jFf53nFDllTXT1eYpE1W5j0g6dJtv/Z/LDG1dJldB87UM2l0BKldlOm97Hp9vthF4&#10;y8LKPxDyQM0n4jL5HB+rUbnV63vb2wui1odfCJ5JFlRtZ4e5bwPxtVZnk+ZSRSVjmaUa/wDEI3uR&#10;032A72/PFk8QUmaZt4aNnkckTNTU/mRAVZ0dQDYfYg29cZD4U6fOZ2EtVMzcvlg6yTq/p/rti0KL&#10;wuXLcjo6CNlaCJFikjY2WUKLX36f31x6VXjGQ28kc+SQzh4cSIQ/g+mXJ+ActzDSrS08SCdT1IG5&#10;t9vQ74L8e8cZbknDVPVSSfg1EgJt5r7G17flgpTcGx02XyU66uXKttBtp6W6W7YSKnwSkrM8qYax&#10;+ZlrRqI1JH4Z72t7fnvjz2upveS89f0n6XABZcHeNuVy5fRUsmks6W1D+Y+4vvhvqc8oVy6Rl5em&#10;SyKoXcm17DCnlHw9UlLmEkjs5VpFlG1irKLXG3cWv674dV4KpxPBMI7NT/Tv1uLG/wCWNVfRnurM&#10;a9JWe0uYUnC1RHGvL5kjhmt0juTt26Yp7xcy3MPCPwvirMv5LZi3NqS5OrSGsWUkWNrWAI/3x0nx&#10;LC81B8uFdRJ5NQHTYjsPfv6YrfxG8IK3jDK5KVfxI2p+UpdQb+a5Ptb/AEw/ha4aRMRKW+naByVG&#10;ZF4155xJLDQ5avOhWmDM5NitlQN02LBjY/8Aw4tPgTJaePhCaqzKPnVDSNdNm2UhNX/2Vz12Bw0e&#10;F3wyUvA+W+XSsjIoNj1IJJ/UknDUPC6OOrhkuCsaMmkABXBN+g/vph9bi6RMMwgp0XjvFC/C2HKu&#10;DuE6eKRY4RMzWRtwWub9Pf0xpzWqh4zzWoakjVTl8Ylp2VrByQfKfY2xlXeF8eYySTSztFDTBgoD&#10;EBTq7ffv7YL+H/CaUFFMdStzZG06OgUHb3xI5zLvBujaHSGnCqri7PJPEjK6eYDkVFIWp5QfqUG4&#10;+22x/s45tyz4Xc4rvHNs0qKyf915LJFEsSTWEhbdj6jSNI9Nztjtyp8GqSurKuaJ2hmqmJYKLI1u&#10;lx0++MabwihpMvli8p57F5Pc7Hr/AKHpi2jxzWCGWQuoarOEqveH+K6TKM5qs1jlVFp6fkMxYNq0&#10;kufz2tbpvg9wtlldxfPUVClZqGq3Wwty9vXv19rYz/8AQyjpK+TmT6qWof8AFhIABa/qPfD7FR0v&#10;BWQMqMsVPGtrHpt9+2J61dsdy5RCnBkrnUeGdRFxOGWl1c6qRHIG4Ci2x7Wti4h4Vx/uAUa6ki0H&#10;SFI8pPv1/wBrYi5j4h5Tw9WmZVRmkdirBSbm9r2+zf1w3UvH+WVlHHJzI11ecA/UB9vTHKtWqQCB&#10;CwDZlJPC3w70uV5pTVFR55qWQvGSOm1gSetzvhjrOC2pMxapWnUctbhrWG1/54KV/iTlOX5jTwSV&#10;S8yo6Ab279P7t1xr4z8R8vyCONZ5l0yIGDHfYn29bfphDqlZ5Eymd1aOHeDpvm0q6pdLRwiIKrbW&#10;Bv8A64lJwjTzZw9RJGBpHksANG2/9+2NNP4pUByGlrDJdagR6bG4u25P5YixeLuV1mb1EAkGqluJ&#10;BcixAv6W3v2wIbVJNltbMLeODckGaNI/mmc6il7XJ6+18A/HbhCqzfg1myvySUYeReWbEjQQB7/m&#10;e/5YNQZLS59XpURyNrUq2lWIuev2J674L5hm1M2QVAaRW0xHYuAT1FvvsfbHWuIcCMhcscoJ4YTU&#10;1VwrT+X8SEiI6jcatNzb/XG/OKs18LFf/wAWJYBQVY2uRt0IP+uEbwA41ih4UzOav0RRw1LpGDfo&#10;T/M+/wCWDvD/AIo5XmdZVxmRWp1dFLgXv5gD/TocHUou1kgYQNcA0Ap04TnWsyWF9LDyC4NwQRfE&#10;qsdVgZl/n/e2IcvFdFQU8TCRBGxspA2JPaw+2FjjbxNgy6jkjjjkaSRVB0ndTqFx6bAg398Ttpue&#10;6wTNYDYTblEPzgaZpNQkJK7eUC+1v73xNl5cIbU3ufb2xWXAHirPHky6svl076Qo6Ev/ALG9vcY2&#10;5lxnVUmczR1QkWOdgsTBgt1BA37Akn+WDdRfqgrNrCJhNea8JUecGSSbzXXbbdT0JH9+uJ2Q0NPl&#10;eUqI3Zo1Ba56e/8ATFczeKc9fxpFktHzHjkCmRmBVkUC5t9/6DBjxK8RVyLhxqePU1XVJZQO+1yf&#10;0t98ddReIad1muvhNVTXUub1VHo0czmXBB9Bf/Uf3fB6mVKeFfMvl2t+X/nHN/wzceZh4o8QVVRJ&#10;RyU1HROYadyClyb3uOm4H5W98Wj4ieIDcK8M1uo3mpY1Y97j6jb3ABxqvDEPFMfJRNqFoJcEycXc&#10;QU+VUWoN+K2rljte21/bEvJKlZctjdmQtpF7dL+mETwxql49y1a6VuYHKklRZWNj+vW3pcYfTlkd&#10;Dl/1Nsptv/ffCqjQz/zOVmkuOtY5bEZjJIv8bE29ht/p+mJkhXR11b9sY0lItFl63boNze/TGyKI&#10;CL/4v1wpzt05rbQlnhfMHlr6rV/hQWU2O9wLf09PTEio4gjzCnq44GbWjcpWXpcgEEH/AOm/kcRu&#10;KUWkrfl4tSzV1gCtl0MLi9+3r+WI0PCa8O0NOiSGSOE63cjzW9fvvh1spQmYRKAquWSUqtpKqwA6&#10;Hb2/vrih/Cfwv4hofFOvrKyu51PzBKqEHSdRY2v322xdOWuM+zZqoHS1ONJvs1wehHTb/XCNLx7P&#10;wpx7N8wuqknkVQCdkFzv/rinhy8amt3CB0RzThxbwlQ8Q1dGZoRzIClrgA7EPe/udvyOFHxm4jm4&#10;Rocvky/U+l7CJSfMpIve3XqLe4wzZf4r5Pn/ABLT0UcqKWdtIbcsdgPsR/LBviHhTLc2zCGaq5bC&#10;FdRBsbnVYH/xhbS5jhrBWs8GCqw4f8f2oaqOlmBChFW5U31XI0kYlcX5LW5rWZfm1L+HNUeeoiIs&#10;sqjexHbvgRLwvk+ZeKZOmGX/ABQqkkEMbBRqHUG/fFvyx0tDAV0x64YwFBPcj+nTFFZ7aZBYLkXQ&#10;taCIJSzwNSJxMyyVChnhYq9ltcgAeb79R9vbB/OeHP3rU3hUBYWVkVRpvta35+/bH7Q11Jwxw7Tz&#10;GNlaVVDAr1J9T7XO+JkXF0EsBZNWrSCV0m++2In1DMhMbACrzNMzfhPIqzLW5rSVBksy/UdWx/8A&#10;pgSNrenbGfgHG37vqsvZm0wsS72IU3PYfkMD/FjhzMM8zGnrqPmRyfMAuy7st79fXa49rYeMooWy&#10;fg2d6WH/AJptZT/qJN/0674qc5vZ9XZ8Usfynki9fwZDmGWSQtLI0cgNwTqAv7H8v0wCSOnTKp8r&#10;qGVOWWYhT6hjcb98SsjzaupqWOOpfmSVEh03J8in3PpYj3xD4s8MF4irxUNNJE0hVvIfMoAsf1GJ&#10;22Olxsid3hYLKhz2jyemymhh89PJpFyDdVCgj9dv1OGaoz+hpSsbSxq2kEAHselvvgDX5FBHRJlq&#10;jVJDDpDt9SC1lKntb/TFH8WZnm1FxRmFHUSzSVE0rrS8s6lvZASQL9CCR6b4dSoNqnP7WLnNT14o&#10;eIGT0FYtQZlkLlwFUe6/13+5tirmzfK1fOs1jYzNTzlov4io/hOnrboPUeuJ/iH4YMPDp5o3damf&#10;UE661Y+nc6jY37e2AuW+EFZknC6zfLyNHWRiRzItmidrfUepUXNxj0qIY1meimdrn3TNwz4s0Ob1&#10;WRR1llasW+sE7t5SAdvpI3Pvgf4icVSZjx7PldLGzUcgkKyG7eaw0OT0svv6DCpmXhdDwjNl/Jjl&#10;5mXokcQEnmjIa7+XoQVO/X6cHc0fOK7M1kpaLkzLGJGCgkSKCSG29hYjpv7YLSydQwgGsWd0+Sl3&#10;PeFsz4EzeB8vTmQsEhmBYsIWKg6hfopAu1u7YE+DnFeY1TZpXVdO6R0tQBFzm1Kga11b/wCG2x27&#10;4urOclrI8gmrJKdGmqhGrEx2R10nt1sNh63GM6nw1o14FkjWP5eoqkUyXIZXNwDcjbbc777/AHxw&#10;VmxB8EXZy6QuavEfJKjxj491xtULSUdMpeNT5S6gsdX52AUb9b4XqHwp4oy3ir/5fr5cI0RFRewG&#10;6FtzfTsCdrjpjpLhzwPbLsqljpl/+iA3mTo7f5v/ALEDDlw74dU/DnD0E1YqtIhZ3eQXXoAD623/&#10;ADtjruIDP4+EJg1adLsLkzM5s48QM+of3/R8uKSqflFotIj1aTqFzv8AxWv0Fu5xZU/wwniunrKg&#10;NItHoVYSb+XTdlcC1re3rh28TPDtajKcvrqWJr0rJIWHmK3N9IHX0Fj0GLi8D5E4g4RbWqlOYVCk&#10;EXH+3b0wNbidLA9oxZDTbtK4WrfgrzqmFPXZPVSUOYQtJM6s5OoKTZD6XLE9/qOLt8LBxQmS/L51&#10;Wamo6f5dSb3lj206vT6dz1v98dRZVwVT5b+Ey6vMWJPqd/8At+WBvG/A9K9O0kcahmLLYnSpJB64&#10;Q7/J6+44WRN4UN7wyubfELLKzLaNYaWd1WazSOXuLkgH73/UC2Jng8eLKbw+qqFpofnGm1Lu3LYE&#10;k7dB9Jttex3w58TQNSZnS0tRQ6YRMOgB8ptuD6e+LVyDJ6ODKIoVpSop7ADSOgPUbe+Dq8UGsFpn&#10;7LdmCdSWMpkzen4SdqiSaSSPSY1LHXptbb72PXqBjVRZxXZhX01PVRsUFQg5g6t5eg/vphrrKsUs&#10;a6o+XqbY3tufp/X09cbpainjp+dIi6WAJBAPTuPzF9sef23MBM0ibqfVVlPQs0VO0YdbNpI9R3t9&#10;v5Y558S/FCqr+JJKKGNX5MjU0huVUD039yR7/wAsPHELZll8dTUzSTLzox5YpACb7ix7WthM4T4I&#10;Sm4qrKutmaojaz+exvuH1d772uR7Yq4Wm1nfN1xziVb3AOUx5Lk1LHGsckkyhnYjzau/39e2GSCm&#10;vKsMipJpB12/+EAH19dsV/mnivRcGos00mpTYjSLXBGzegHUW9sRuEPF6bMeKYJGYCmrNYVittVr&#10;bkfwkb/cYndw9RxLyEeoYThlPC1PHnlVKulXAuyIB5mOx39wLYTvFiCnqJDSRwFaqFBK+na3p9zc&#10;W+xxvi8TYct42kP4bQsyK+xZjqJUOD3sdremJPEdRT5xxFDP5m1gL2ZWc7gG2+3+uCa1zHhzuSF3&#10;eEKTlfGTZRw6tPNH/wA1UM4CrsBYnr6dz+mJPC1c3D3CFZXE/wCJG8oFugA2+9rYGZnwqIn/APoj&#10;laLkOoF9ZULqPuTf7A4VeJPEal4dlTLqiaRVqNKSRqDpDbkADqPzwTaYfZu+UvUW/wAvJKfD3FVZ&#10;xlxtJLXM7IpCqbaBIpPffsemGLgevR+PMwykxxpHDOQDvfSAp0qehBJsR6jAnxCzCm4c8P6iuhZY&#10;6xogeZtcXuSfQ2OKn+HTxcbiLiiZZqiRqznuaglT+AosLLceYliCT0vfHodmXNJAthL7QAgFdcZb&#10;wtleb0i/MfjaSNLSKLmxPfpsbj7Yrf4iuLqCm4Zqst5kayVBJiJW+wIvv39hjdx3x61Nli0lDVBK&#10;mEBUKNcC41FgL28t77/64rfjDworuLuJqXMnqKhvkVOwuqMLjY6vLvsR2xJRpQ4F58E67hAVteFP&#10;BuXnw8p3miWSRYAsevzXWw0j1uSLn3wj594o5dw/VVVPmEkVP8tuGdrh1LWUH81P5YrHxw+LqHwB&#10;ly+hqIqlEuEZY7ldXm3UjqRsT9sVtxpx1mnjdSzVlJQyUtLUww6Jgl5FVWcsyjr5w2n7EXx6NHg3&#10;T2jz3XYupala8AY6LpTjDMo/ELKKGqX/AJhWMQQxjVqsLm32uSbbbYs3gXIqXLcqAjjjjmZluVG4&#10;bSFuR9h19sc0+E3AHEWXNTfJzcnLoTqlgjv+EzKvkDHaw0i5HW5x0dwbl1fl1Csc0km6g3lA2Aub&#10;Hv7+tsS8U0NGlpTqTnZIRKk4JSWtNTHHLTsUaI+boL7D/qB6m/S+KX8SeCOI834kraKGuqYaPmgq&#10;kT6rHVa9vRbn9cWLx14z0+QSSU6qeYqtqjUlmCbAfrf88CqPjjm5dUTS6nZlAQ3CsW7xg+vb+WA4&#10;ftG94rVNLspXzzK878KOEJc0ytfm6zkqEiVtBnIFgTf7dt9rYofjH4veLuLJaaj/AHfUIi1Ggoy6&#10;X1KQpJBP077Ha9/0urMuKG4kRaM1N0Z2dEsdQ7KN/Q72FsVNVeBlZnXihUTTKrUMbojkSEAsLOg9&#10;drHc3+rF9JzQZfCQ5uojTPkVcPAXxbyZXwpQ5XVGKGtqI3hj5l1/Fudja43I2F/fFgeGPj3QwcSC&#10;ASaY5EL8s7mMCwLHv1JGOY+PfDDMc94go4ooYowkizLJGQVU6j5r+2w9Sb274urw08MocuymOZrL&#10;UpCI2LX1SMupiSfXf1I2xLUp0SCSM5hOpzMzjmpnxJeL8mbyULUKySwxyLdlupBIYgHv27A418Pf&#10;EzHXeHuVjLn+amam3SxMiSq/mDA+1/198L/ipxLltTw7KV0LMsTkPcG7aTYeoIG1zipfDPMsspc3&#10;i5UnMk1GLSrnUgWIAOu+41k7+o64dToMNMNIx8ulVKhDpBsrm4g8VM+4lyiorFpuXJl4/EQoVd2F&#10;2b8twLb7jHN+SfFFnmdeKGc8uGFcuasvufNAQt9/S+3W29sdRcX+JuRcPcF86SRYdxFJruNLhbnf&#10;36+m+OAvFXjt6LOs9qMnpZBDVVCuTHEFYSl7kNbYLbue+K+CaCCHNgYSquZaZ6LpzNOPOKOIclpK&#10;WlzpaWsYeSRSRGwYHbe/UC1z3GE3gPLfEXh/iWORs2dlVi1QZm1NG1ncW9QSFFxYi/riouEPHepo&#10;8rEevmVlOgWRLErGwsSn6Efr3xeOTeL8nyEddIXqG5IDCNdAGwuSD3H5233wx1F7G2wUltRpuRcL&#10;pfwczTiuTJ6aorZtLTyB3XTqVCwFxYm5ub/ocO3HPFlfw3yzy4pGmYk3BCyNcH8thir/AAx8fqH9&#10;xU7rIuqMWcKL6SO5H2++LaXO6LjbKVmVoWhYaj/ER3vuPvjwqzXCpqc2y9Om5pbZL+VeL1ZPnH+D&#10;ojhj1PG/lYEG3l+4F7YC8bfE9JLmTZbQ08jTNtq0nSDbULnpsDc4aMvyamqwzxyqx3VbkMQwaxNu&#10;th033wo8Q+G9HQTzVioqfiazpN1a4sWP5djv+mOs7Euu2644Hmq54y414g4nSanjGhGqGRiZLeWT&#10;zFrexXYH74r3xLlzClyOngqcwmWnbU0khPbSSF1X79PsTi9OFsio83YrqVjpIOoXY+fawP8AX0wu&#10;eLXhnT5jwi3N52iNlYBbMxI6i3e/oPfF1Oq0HSkPpkd4FcZcJeNVZw54iUtJV088OV5pShuXEnLM&#10;MimwI3PlJFj3FhhNp81k46+ICuqG+qhcPFNEdgTJ5bHe5tcHpfboMMnjzkNPwR4hfifhxwwAxrzD&#10;9V9tr27nb2wqcA5euT8WfPRySTXYrDKAF1Nfoy9gL7EjHsta3+TeSjDiBM4XcmS+D0PF1BDWQq1L&#10;WyR6joI5bErpYkdAT7HcYa+MPALL6rh5aiu0yVGXqskb31NETZb29B/PFD8A/GxlfC2VjK66pjGZ&#10;U4MRVd0LEXGk+na3p7YNcWfF7WcaxVFHQmohWalJDkaY4dI8xI/zHYAHfY+mIHcPWB6BOFZjtpKj&#10;+P3gI3EmW5HJE1PJQ5LIIq1wdMrxp0Poe179sbXrso8O8oXlxmOCODlmfSFHmXr66d98H/BPxeyv&#10;xDymGlrpqWHMjABIDc6WKnXe/t2OKO+JSoqskyXMoctqlqIZYZoxO5IWIb6SDe+1wf1x1ocXCm+Y&#10;C46oANTIvlXx4Q8Tfvri+QMzQ08axxST6PK/Q31f5t+4Gy9MW/nnEixQ1kFPVLK8kiKqi9hYXDDb&#10;+98cG+BfjpmcCLBzmhrZTHIHlUsI2RNJ1HuSDcE9b4k0PxSZhw1USy5hXCOihrCCrk/iFehBJvub&#10;nbBO4MvfIK43iAxsH9ro/jTjubNuKVylcw5iLGskgD2eMayDpPS3T37Y5X+I3j/NPCjN466gzKVP&#10;lC43kYllOq1x3t77jbG6t8eJuPOJKam4fp9clOzSxSwkg1DOdgRY+UHcHobflgLxX4H554pZjl9E&#10;Kesmmqq4S1NTUHQjA7ERi48oIJsetj64c2i2iQSdvJLDHv8A2r88BfEaq8R+Ao6rN65bWWJkKHfo&#10;WuD36degHri2Muyah4n4bkWTkmnhm0/hyaWY23v97j1wA4F+HdeC+BSrVEcjQxFOY5AO4sWsf72x&#10;TOaeIedcI55n2WUs0ciwUi1EKh7X0kgge9wQbXxEWNrOOhVU2lghw2XdvhPwjltLkMnM5XMU2Y+p&#10;AsDv6+/pitPiFopIC0NCoLLpNkI0o19vzOKm8JPiLzuvy+FZGkWmYrz5mIUMOhsQd7X6/wDfDX8Q&#10;3jXlvCvhTV1Sq81ZpDwiLeSRzazKOpYbm3tiT/ScKnOSmmsIn+1hwZDlvE/CVVTyD8aFm1hZdSxE&#10;723H8x0tjlH4hvDbL63jGGoFRHHHNLdZwC4mCt0LEAeUfbdgRhm+HvNs74hoKzNRzoaOMIz63CrM&#10;GY6l0Cw1bbn3OE348c5bLaGko8vYwTTSArG20dPGFs0d+gLfptj0KNAU3luQp3VDnf8Aavbwfzvh&#10;7gThSnymndpqWnQsCG5jSDqbajuR03tYYqn4uuAafOKGqqqGTnNMkk3NF9PlA8km30kE+m4xUfhf&#10;nXFOYrFTty1p4kIExcEKmlTbp0N9yPS19sW9wzmtRWcGVtDND8xJJFzJpFs3OX/LboAel/bBuoid&#10;TTf3XW1C03XIfAuRVWQ8UzU9LRmN4Z2mZwitpN7bsD2DG1vtjsTwu4nzSfgGnhjnn1KRUQE/+w0Y&#10;shDC2pWN79fqOKW4qOU5Vn9OaWlaSanmZpuWlmIkbVo2IBtcb3Oww2+CHjD8lH8vygYoaz5RyARG&#10;hJ1aTfYde23647ToEMuU+pxDH2CsLwD8CKjNuOKyaaFWjzBzGI3PUMpZr73uOl/+2GTxV8GIvDXI&#10;KqFVMbVknLcAMy9gpAsCLAWJ3vi4fAqJcvio5m5eiZxZvqaQm97n9Ba/YYW/jD4wjrZ6Onj0s0Sk&#10;x2uNR3A36hr9Bt7d8TtqONSFxzhogLmjIuAqysip6WSngmZTcsynUpHQk9wf0FsMfEtHm9fkM1PW&#10;TVEMc8UihVAATzCxYeu3U26jbDd4bVFPX5JJUU8iyNRoI5JCwXSTe6kbWHS9xscIHi34nQVmUS0+&#10;X1CyNS/hB4iPxDvq39Bt3xU6XSDskOcI0DJ8Fz7wbm2WZTPnFDRyk5pQ1AkCMCbszb7kC7Fv5W9d&#10;+zPhT4qp1y+jqfmlkjzMuCGJCCTTubEbMdwe22OG+BfD2q4g41OZOWpZpqkMg5cg1Ad5CTa3U9ju&#10;NsdFcAcRtwlycvaaSDUVjSw/D1diB2uCQTte4vvgbFpaU9zNJExf2XTHxAeK6VeXTU6hVSSBYZCA&#10;D5lANr+gG9/bHNvhn4K13ir4kQySR8yKaYVKPfy+X+Ndgew3Pp02w6+IfGNNFwFXTV03J+VA0lPM&#10;RJ0ubbi529Pti1fgdoY4eGf3lNHGskiLGWB/zLex3Nv13J2xr0aUtSmjU+CVc/hZ4IQ8J8P04MjF&#10;lTYWvzW7k7bbnE/jBa7Ki0L2kSZSrhRYoxt0PcH1wayTi9ZlVGVY7uwi6FVUWW57fl/tg7JlK5rl&#10;tRU1EasqqbW/iA6/a/5Y8d1Qh0vVey8+vid4S4jrc2lqoJHmp2m02SRi0S/Yb7e3qBjDwr8MM14s&#10;D1tY1QtUrEgu2pFtsoX/AH/2xffFHDcOa8Sz6YxHyVGldVrKzalLDrci4t+ffDzwLwrQ0eRCl+XV&#10;Dy9QEaaWY2vj0BWLW2yp6bQbKD4T8aZh4cxNT1T81JlC2IN9e1mPoD+uA/ibDT5i3OkjaSGoVueW&#10;cqVG5LkWO3t/PbGfE2bR5RnEb85QzRLA5ZrKDe46+g9MA+OvFfKct4fjLTxxSyI6sjWBCd239L9P&#10;thbWkukC5QudAiVxz8R+VxVviE1RSyPqsmuTTckgk2X7bC3v+eL8+CXIIKbKqKq5Whq0SO+/mZut&#10;rk3sL2F/6YVcxyTKvEHiKpplUySSJzOeqkIunoybW8wubfri9fAbw/h4Zyeljjj5MCsGBKjTvuD6&#10;H8sXVHBtKMEoaF95XRuSVEL8KTqsmqq0eRWFtdx39LY5v+InhOXLKep/BUy1SNd1UAybWDE9jvb/&#10;ALYvKsjnp547SSNHOFJ07WAsSB3sdhik/H/NKqvzGHL2kPzCqVZtizn3Htf7emPN4Wz5CfXgtnqq&#10;J8EvEn958SR5ZJI0OkeWnI0xEBt7kX6W7YYuLOI/3r4lw0cbaYJJz5QhuL7B7277j8wcTeGPh/qE&#10;zU1UaxxzX0PKF0syNY/l3Nh3tbvhW8VvB/iGg4lhfLJp0kEYEetTIGtbqw6H7Y9IOpuekjWRJMnq&#10;upOCuIqTIOFafL0aFo2hWmCX1XvcWt3J3xwt8bVFPTeOsdOsmr5iZXijWRlKBUCkte3a5t3tte2L&#10;P4a4w4kyWOaOqjmp63K1VqRQDpnk6Fwept7HFP8AizV13GXiHQzVCxyTU9STqaQLI7AG7G56EFgN&#10;+o7Y1On2b5O6Bzi+Nl0V+z18L4sq5dYyqzOirGQpW7HsAd+gPXb3x6CZLwKtPlHMkjTnMgMhtufV&#10;ft/tjlH4L8ppq3JcvjoSsizVHOlddg8Y6WY7t0HTHaWVSrUZUr6vKwuLHsffHh/5is41F6NAWuqd&#10;8SZ5uF6SZlaVllGhNP8A7fe59RijeKs5h8Sszpcsdr/LIJahl82mzWt1O5Fzvi3/AIsuP6fh/IKr&#10;W19JG2qw1E3Fj+Qtv2xyl4A8T5hn9cuYVEpp480lb5hQFWNVW9rH263OK+BpE0e0KirO78DC6W4W&#10;4dp8rFMnL+VmS2li2zBRttt2GG7inPITw2607yTSSxE6VT6SNtz/AHsDijeMuMqjJ6uOSNucihWW&#10;W++339v/ADgyfGvLcu4Mqa+avVYo183Yi+xHT1229fzxx3DlxDhdEeIZB1GIXnL+1S8Qpsm4hrKd&#10;gsaqzHfza1J32t2/p39An7N7xIhynNFlkVufMySK+gnUw8u36Db+u9qh/a4ePtLxZ4mw5XQzAt8x&#10;LKeVcXW4O57rpuNtvMR7hw/ZzpFBw5T10ny8szSKwuG0yqTawv8AT+fUkY9RlnGmeQU3DSaZqYE/&#10;PIr1SznN5qjhW0/+JWRFUDE3XUNt/vt7YF+DXiLNk9B+65JgaxZeWFFytg+zD12tck4i5JnzZ5l1&#10;Bl9YsiSLHtpbotxYX9dh02xS/i7xu3g14t5izVHLauiFPArr9bHS2pdrbD1P9MSspa5Z5prqmk6l&#10;c3jP42nK1mpf/aqlEbOBZbm5tfqOnW3b3OKx4++P6l4Z4bkyum01FfSlYOUCd2A6j+EKO5B26dcU&#10;H8RPitVVOayzx1NRPT0rmKK6HSH0nWze32B6C/THPXB/DWbeIPHCzUa1DQ1cgR+aDa/cgnYXNm3v&#10;vbbFNOixohwwk96odI38Vd+fcZ5346cSRzQamjVieasnlcr1Ou9iOoBPvi1sg8Bc/wCL2+fkMxqG&#10;0nWz6HJO19r3A6denXrtZXwpfDiyZbS8xdHycRRmOkNM5AuLDp+YBx1ZkPhlT5FHRloYWCxay4Ny&#10;GP8Ap9/5YRxHGBpgFVt4dunouM634O5M9lkFbJGtTIPw3WPoTta4/wDGKu+ID4ef+Esz10lDqdYa&#10;eiq5EUA6RIQx9wft3OO/npaaozrMOSq1MakGCOM6dXc+w3v174qnx14WXMp42jaKRdnMciXDKt2U&#10;39m6/bC6Vd2qXJdSja2F5n+O3gpmlLDHJlqtHzX1Izbl11aglrX8o2A2HTphO8Nc8m4K4yqMvqKh&#10;Y1zCYUraF1SoUGs6rgWt12J2O3XHo14j+GeS8VcKU7H5aSf5QySRpsYZNjqVrddiP7tjknir4fv3&#10;/wAVxhqaSXMKiQuliuiyklSCLdtze59fTHoU3B/e3SQ138QbfOqv6j+JCj4E4JopaDzRVaJTzxhz&#10;qRF2G3YHzffbAXhz4gv+Ks0haaSA0lCp+XaC9lDNflke1rH88cx+P3BfEmRVclHQtUK9tKv9PPdb&#10;bt7EbjsLEbXGGTwlalmy3K6GNZKHORyVmiJ0yNZwTe+wA9uo9dzh9NocbDx/KU3N1398OWS1FC7T&#10;U3MjhrCZ+WbszqehBIFrt0vvYemLd8U/Bmj4h8OK75rS0kkL8xnXy3KnYj8x6/7IHhd4i5PIadIZ&#10;IaWuy+giEgZvK9vv1Bsf543+L3xc5bBwglE0y/MVIZGhAJOsX6W3sAL7Y8h1Oq6rLQqX1qTaZa4r&#10;y2438HZOBfF7PYZbrTk/NIhOsI2wA37dxbpbfD5keUTVVJT5jEsaojo6QKBp12v09TsSxwP4rzWH&#10;xM8ZcymqpY9DSfh6TuxtYeU3Pf8Alh0ynw/zSKoWSnDSUbKKcLpbY7C46e/874c6Q8jqqKM9mH9M&#10;Wx9V1d8LviR8hk1PUSD5d1N5iwuy2sOnve+++LszziWLiDII6WOOP5WapA2byWAJII/L+eObvAih&#10;n4Mgk/eEKzUikPPIYzrRiNiwHUHf7Hph/wCCPEKCk4woTI0bZdUySy+WS6BtOiO59CCNx02GF1qf&#10;ekIHPkwd1S/xzeC9ZlXDGYZllvzEweEiSJwpRiQADbsRfb/THmnm3EuccA0VfT1Cx8rMJ2ikZUI1&#10;i/UEb32797dNse3HxHZPTcdcOusYNPCEBcqPIykd+xG/bHmj8Tnw9ZfnOex0+S09TUMWaOaJfo7X&#10;sv0naxPe18UNealG+R8upGwytz6Ll/I+L2zjL2pZmQwyS6XkkDBotTCzANux7ew64rHxallocwqP&#10;mYnXSQ5V9ytthYBi2xN+4ucWpx3w0/BeayxrzKbVqiaKSF9GoAAhbjoet+o9djir+N6Csz2srolj&#10;GmKNpI7eZt92AZtmFrdPe1+mPFq6z3dP4+i9ppiCCYWPhFm657m1LQmWp1GW8JDKJJZUNwwJFhe9&#10;t+hOOgeKPFGlzDgml4Zq5FbTO9RPIznmQrawRWIA/Lf2uMcpxRyUXmhkjpV0B3sdLDSdyD0ud9r3&#10;A7dMb+FOOaqv4ohnmPmeRCb6uW4Xy+XffYbg79LWF8N4TiGMHZx9LKatT7R2oO25EErtLwu8Kafx&#10;H4Oal+RhrqdphSrIwURJKQSAFABvYEG/Sw374pjjHwtpeEOO5KQNJHS6G+WLxeeE6rFRp8o3Pc9N&#10;+9xYXA3xX5f4T5TTpltUrSNPqlpkGvS9ipI723JA9sVg3jh/xz4pU1dUUsZy9ZizRNIDFJIQdyt9&#10;yRYkH37Y9Su6kGiCPnMqej2hqfXb6rR4jcKjg+FI2rI2dVC3jiC2Y3JXr6b9vfriv6vIedVwtpaa&#10;NiW1tpu3UBmsbFQCdgL977C79xtF+80jpZi80MTiRZSBIzKxI8zL1tpAv7/bAM8PySZZVMYQpVQo&#10;iv5VvfTYbbm1tv0tc4+fFNrqp1dY8F62saYfkIB4d8LRx560kkEzUWtVdlSxbcDVp/iO3t0A64sj&#10;jDhKaThEVFPRrNRzBY0kay6XPQt0svl6DcXt33H+GzcqqSjqQ1Q1ryi4LsAPpVu9rduw69cXlmGV&#10;yZVlWW0MkQqFdBXJDE27FgdxqN72tff1sTj0aPDhwtKkdV0tAJvPzZcd5tT1RzuMVFLJydIUBQJG&#10;Ch7dxt62HS/vidQZKs9dyZI+dVTza1dwWP3JAuANgb4668WvhYpp/Cf96GFI6iqpjPExUgxOLBr/&#10;AGF126X7Y5j4TyWajzqVa6R2WlABKg6lv5dYbuP+kb7Em/XEtTgSwyCbo2cV2ssaYj5cnCWswqKz&#10;K6qONVamqIw6kIgKsFsOnS/UKB73wKq3jLTTVCSQyMCiMYrbltRZtydybey4aM9o4lzGRrqI1BY6&#10;WICsLbk+liT33PXC3VZVK8qmFppKeLWsTFgsZGq4v3NrMAT/AEtiGtapobP9KlrTGou+/oUyeEHA&#10;z5xxdAoVI1rJVRjLaSFrnrtcdfW3T2x3h4I/C/S8V5A1G66aqOm+ZbmIN/La6nsNyL2vv7445+Gn&#10;/wCR8Q09RDHNVwrIvNp08+gn+IX3A6H7g7G+PTDw2zCl4R8P5s0jqJKvKqin0I3MHOpiF1ODp2sd&#10;9htv64+i/wAfRDacxdedxnEB1hgfMrz/APGHw5TLvF2bIY6KVqejjKyGPRy3JUec3PuFNu56dcQP&#10;D7gV+IhzJKjlzJq5c8ahdLAbrp9D5bX2Bv8Al0LWUdHxL4i59mWVq1RD8o0dtChzGxBsCehBB/Tf&#10;DN4D8CUeU57zswjgmNdGVpLqpU320nuTcbX3B1WsMddwYc/UD+VqNeacO5Xj8LiDO6isreO0hzRF&#10;1yAqyyghZV3FtI23HQjbe/pj1F/Za8HZe1FQ1S0sjUKaV56PqUkDa/bb8r798crfFD4By8C8Y09T&#10;UU0arMdYeVPIzMTqQ9wxAvcEbG3rjqT4COMDwHwdUR0c0bxwgNOgGnlt0O1gOm97EYPh6JbqbMko&#10;qlZrqQcLRsV6F8Z+CXD/AIkcLRxT0scumPTzF2ZlA2tt1H+uPK/4/fgogyLMuIs2yasaP5aFrwsA&#10;PmVTy9LA3t03/rjuDKPi8/4DjD1DzVmTyt+LKoDfKmx3It06etsc8/Fh4wUPinXSQ5epqMvqKbmz&#10;TROGkiLNt16LYG4P2xqNOo2WuPd+e6jfUBIc0XXkvw4JhmVPSTSSTRLMYmjUMiBb6WW43v136m3T&#10;0sut8CqrivMIlSSOehVSQ0aW5yKQNe1yCLg2Hb3Fsb+P8my/JfEWs5qaqGbMWlpVhCpaxA1A9Ljv&#10;3O/S2OpPhJpspp3Zs0hWpmp4+Yqq90P+YE7XFt+/64Rw/CteSx94V1aoLOEdfm6W/h6/ZuZVx3oj&#10;5Mk1dGgqbi1lFrhlNt226k2298U38UvwGZl4ZcWRtFRs1LGxkRXQR8sDoT9zfoNr98enPwo+InDv&#10;AXGFo3p2ynMNSUsmsf8ALhXPQE3IubdO2+IHxnVGT+I2U5nUSTU9QKoLAgVRePyk/mdxYg3Fzv6V&#10;u4YA9nptGV5tXiHOhwNuUfVeGPGXBtRwbmixsqw1FPIPw5FNnJvYqb29LXttcHrhTq86mqs55lRy&#10;wtNfmaIzqIA32IO1ybDcXvjsL4iPBylXi0NljS5pTB76earPbYeVydwN9zc3AxTHG3w113Czy1FP&#10;FJ+M5i0yuFvsWJ6dha9+xx87xn+PeJczHqva4biGOaGkx6qmpstWGtjVUvJYsyt9V9rE2te9+vsP&#10;fH2DFbDJQZnHJVxrHylPOUnUFFtgG2Fj69r4+x5YaRYqxzQTt6L+r7jTLsl8Ya6H901dK2YW1z2l&#10;BZ4zvb88buEvBrJ+KKExV0MLP0KyAeUjr2v72xzhVfBj4geAnjjUcUcIZpW1GXIGWqoZmuk6Xvdd&#10;7DobffDV4XfGseJuIqfKc/yyo4czuNzHzVgLQv1sS1rAC/fqSfTH1Qoaqf8A4Om09Qvnaj6jHk1h&#10;bEjHnuF0Dk/w4cK5dnsdLBS0vzEI1MojVdBI9u59/U4dMw8B8prcuWBIY4dKkDSR5SR9u/6YSeBu&#10;NKLLeJPmKuojaaqjAEpOpZFWxFz23Pfrf2xdWVZvTZvAjRuG8t7W3F8ePxTqzCJJVlEsJgQqtovh&#10;dyvLoOWsMbQt1UxKAo9Nutzvgpk/CeX8J10dHT0sEbABxpFj5bdfuO/fFkOURk06dz69R/d8A834&#10;ZpTnHz2kCRvqax3sf03+36Yn/wBp7rPKeaYA7qj5Tw001dJUToVEhBsXu1gO1ugv/PBb908kLy5G&#10;XT9Nxso+/piZR8tolUKi26ADSbfbG4prJGxZt9x1xO5xJRtbZB15kdZzJQyr2FvKn2wj+O2TQ5xJ&#10;l1VIjSR0raWKi5QHoSP9cWeyKB0t7YFZtR0dUdTLGxaxNrWtvuR+uCp1IcHcltNoCqHjmmy/P+A5&#10;qej0rmU0XIp3T+Ena49be2OWvgZ4T4gzys4pynMqhmy+lz6aKCVjr5+kKX+4BuL+2OqeM8rmqM41&#10;ZHqUSExlj9KLvdh7XtYj1xj4QeAdP4fU80cY/wDoiVpiAo+pjdiD7ne5x7VHiW0qbgf+hvdQ16Iq&#10;aQdjKYY+Acs4eoY1ESf8vTaB0LAHbqRjlP4taejyrjvheSnoVrI6OoLzqN7QAHSCO9nOrv0x15S5&#10;ZJmWa1HO82krEARubD39jiv/ABv8CqPPmWoaJ3aNhIxCbi/lC29O+J+ErhlQF5kp1SmXMLdklcL1&#10;PE2dcPqtLEscczc+My2JK7W8u3t19sQk8C+Is6zilpc+zSomhljdZEXYFXO497979N8OPB3CHFlD&#10;Wq+tY4ac35cieQ/5Rf0G36YsPh/hjMqyuiqqhQGUhWVTcD/z1/PFFauGmWkKenTMAEH55qjsw/Z0&#10;cO5PxPS57S08qVlJ50lWxZGHpt0tt73xh4j/AAn5fx8IarOKWPNo6Ng3JkFmG3U/brt7Y6R4h4xP&#10;Dk1HTuvMkkJvftYdPzNsTESjzqhJmjRzp+kg9/8AfCG8fWEON+SodSYTEeKoag8I8pquBI1y+GPL&#10;vkwAvLsgUjp09Lfn6YuLgThaeDhqnp8wdZGKBDdj5iBcn8/9cKHi9we+UZQUyn8CColSWoVegCkE&#10;kelwP64YPD7jVuIq5aiReVCsZ0AjZrHST+g2745xFR1Snqm0+aWynodj51RBPh+yNs3jrmibnRyG&#10;VT/lPp+WHBaExwclXDLba3ffAup47jFLqSOaRWIjRu1zff1sPU4D1fimtPBWSvGsKxsRCSnmZB/F&#10;6b74hPauzdVamC+6r7ibN24FzCWlmqF5cdSZBFp3lU+YdPf8thioviF8WM/42pKXJeH9QzB6jS8g&#10;J/Dt9TE22sp2F/T0xu+IaLPOOs4jmyeqkhqmrUZpRH1Ta29xcAdAOpANsWN4WeG9Hwpl7RtE1VPz&#10;VBnkGqRybFmPuT6dh6bY9lgZTa2o65UVQlzi0YVb+FX7P2jzHjal4o4mX97ZkqAsKizqptsA3cdT&#10;074mfEl4MZGxpefS0r1Dy8oRiIEQwLYmy9yena9/yxe3EniHJwtwvX5h8qqrSqTpvYHe1gbfnjij&#10;OvGHi74hPFuWDKcvqMuFPXLHJLJ+LppxuSGJ2Ltt62AwfCuq13a3EAN9lqkMZDclX3wr8OkWaU1N&#10;mVYlNDJ8uBTw8lW5VxsT/wBVrC/a33x9wb4GUPD3HSzR0MdcizNMJuWb6iACx7X6b+/piyPDrJqo&#10;U9PFmlStytjHGmlW+572xaGU5NS5dAqxRR2sBsPb+/7viOvxjmEgGUdOiHDvIbw9S5XQZPqanhjC&#10;gtp0WP5+n/nEjIqaTNM5auTVDS6NEMVrC3+f897d98Sq7hulzCo1S6uxCX8oI7gfpglFHyY9IFh1&#10;tjy3v3GSq2N22W3mW7X7b/phO8Ws8zukyaT9108bSIy6JHey3Pt7b4Z80ziHKUUzMo1nSv5b4ROM&#10;PEI8RFqLLlDJGpZ5S1lv2t69emNQYS4ED1ROcBYrnU/BtH4l+LNPxbxpmVVmn7vBkhpWciKFydxa&#10;5va3t2wQ8YaLKK3xq4Np+HsridcpYmR0Fwlz099u3vi/eHfD2GDKHp5qyZtR1Hz6Rub9vX0xqyLh&#10;ThfgSp0rHH8xzdReQan8x7H7bY9dvHmQDJiwGyi/1xciBOeqesqkkOVxq3lbSOmBOe+HlBxE80tb&#10;CtRJKAbuvSwuPy/3wagzOl+RMyyKsKgknoBb/b0wt8TeMuV8OcNV9cswkWnjLKPp1t2H62x5TQ8u&#10;lgurO7puVNhyR8wRI2Vvl1Uabttt0wR/d7wx6S9o3Fmse/rhf4G8Q6XMeE6WsZr86JXLar9d9++2&#10;IvDvjDS8TLVVULKIaZHN+gYr9X6W/ngzRqSRGEvtGQCjldw3DmEsbKkZ0knUy3N/vhX8QvB6fjmj&#10;+VMwhhlYNIqN1Nup/QYhL4z/ALk4ahrpVklNUGmta4szE9e2xBsdsEck8S6rjOlhko6eRdTdP+k+&#10;vtf0wbadZneGyHtGkQRnxU/J/Dn9w5JBSQyaVgAAANtVuuA1fwVJk1bTuG0xK7IEJ+kNvf36/wBM&#10;NdHERVRtVVHnjFgA3T02v/PfCtBn37w4krkrpD8lSsY0JFlY3Jv/ADt9xgWOeSTPiiOmIKX+Psoq&#10;qTI4ajJxJJVXE0sYf6lU/wAyemAtNVcQcR8TGsosvlgVqRVcuT11f1v98WtwtmdHNWvGrpJzFV1u&#10;Ol+t/wBMMRFLD5V5Meki/QW/Lthg4ksGkj1W0tddUFxF4b57QVJrqqeWVak65EG+k23a35enfAjI&#10;uPTFklfTtTyRmR+VGzKAAGe1vy3N+9sX7nHEmW1lRJDzoXqIUKsB5tz0GKKy/L4eNHzamho1gngC&#10;ushT1cX6em+2KqFV1Rv/AKDEJb2tBlpVS8K+GmZVPiS01Vmkho5qmarP4zWTSuiLa9vMqje3TFr+&#10;HuSTV1LmopmkVZnNSjJtsBcD82X8sYcB+FGYZXmmaSZkyyfPMI4Qo1cpV+kA/wA9vX74szhbgdsj&#10;yZWp9P0nWQpUte9uvXfth9figBE8oSW0wDMbqL4F8TS1aS/viZWqzqfSxudNwP0B29MNHGXEXNyu&#10;Oqy9l00r8xwo6gHf/wAYoulTNk8clo6UyJRtRgNYiwuSCLdbdT9xi5IMkSgysU8dm86llO3lv22x&#10;FXY0OD+eyc1xEt2VH+KOZ51U+IFA3MkfLqVlZ1DG5vuRYdhpAHuTiwf/AFMqeIY66CnpZZYUp2ZA&#10;V6nRqNyfQm35HD5mmSZb+7ZJqyGNdS7hlHXpcdz/ANsCuHsmpssMy08aSRxoqoWAubm+wHb/AHwZ&#10;4prmAFv8cLdmGu1SqbyvwcrcqzOmzhWX95ZWWeQHyrMxAZSSOthsPbbtjRnOa5hxnkS0NRy6eSWq&#10;YJ6/Xso/I/lbHQ9dFRZblpeqWMCQKXUm2r0/pilvEerSXxUy5aZVWhikVyY+hZt7D06Nh1DiTVdB&#10;GN0NSmG3BunXg7hwcIcIp8x5YaGzSMq7Mb3J3P8AP1wzZbntFSZXy15bME1Mo6b/ANcLMWbN4iZB&#10;WZZS3NnKsyHTezb+47jGvI+Car5uLma2jp0cOGW2q9rX9emJqjQSS4wZRNsO6p3EPhuaTM6bMcth&#10;SGqkOlwPp5fUbjpYdvfGvxerWpqHLI6c2qpphGtjv2NgbdCb9sM1PmE0r6o1bzIqLqufcb9P9jha&#10;404VrM14qy2YtM0VLJzStutrEfzt+XfAMqEuGo4ROiClDxD4MrlzzLVqkkNLUANCgO2sW1A+xG+/&#10;phzz/gPNM84ZWnop3hYoAdyGY/l/T7/bBvjzLZs9pMkkjjZpKKqR28nYghvzw6ZG3PoY72UqgHUE&#10;Y5U4o6WncSsymNSr/hTwsrMrmjkrJpJOTGFCluh7i+3awvhuyTh6Gtq2rZIVVpDsCu9hsP79LYZG&#10;WNV0n+IEfrjGOGOM6VCr3++I38Q593KgUwDZDcy4cp6qnaPlg8w2J73wv8WZUmR5by1bSlYrQtts&#10;NQHX7m+HhCt7LpH274U/FZvmMsjhhYanba52DC1jgabiXAIqjAGyFJ4Q4Wo8hymFKdIVCoEUqgwt&#10;eNa0uRZLX59URxvDSwlH3tuLFSPt0wLk8YqilzbK6PltqmBEwW+pJB0Xp0O5/I4VfiHzuTxB4Mm4&#10;bjkeCaqDB9DaXJN9geo6229cW0+HqdqC7f6KftBELlThbwZPjf4ytn0NVPFl9UGqeUjadUZIGre+&#10;9rdRa17Y6b8PfCBfB2i+WWX5j5hUZidiwJIN/fvfAH4dPB+p8P8AJo/4qyjpVo1EhvrRQLdz6EX6&#10;nH3i7mvEC8S5Waipjp6OoRA7FzqCvc2HYkb/AGx6dSoXu0NNgk30kuVxpxFQ5nnEcfOVVp4DE6s2&#10;zXsLH9OuN9NxVS0ufyRxmNlRRGgB2uOt/sLDHIPGPipLk/iNT0NPmFqWaVovruzAIFXqRcAg79r4&#10;LVnjlUcLZtTCOoZo6etWK7OQHV1Ys1jYagdtvXCj/j3WjcJbuIhdZcVcSUebwR5eTpkq1ZFuwLE7&#10;WH5HChm+RZlkGYU9PFI80OteWSSGt3uPUHofviqPh3zXM+MfEY5lmFc0lFCzNEL6VGsnSAepP5jp&#10;i58541U8a0sCyrP5VCIoHUMdyenQm1/TCKlA0X6Re0lMp1O0bJCdeA6KWqJmnVVkVggAbV+f+n64&#10;bzFGzC/X1v1wuZRO2XadX/uN+nW//nEiXOJP3iyi7Kqg/UNz3/O2PJqNLnSrGODRCOfhx+n5dsa2&#10;5Tebb7d/b9cBeIMxaOg5iOirC4Zi5sCvoT2wDynxHXNssqGjjkElOpBBWwLC1wPbAtoEiQidWAMJ&#10;ymro4V/+L2/1xlT1SzgWPbYHC8M8pzTrz2WHWNQ12B83b++mF+l8R4csgqo5JmdjJy4Qz3vtf8rW&#10;P/fDBw5IgIe2vKfZeWHVdv8A4r7YykSOmjLWB3ufQYA8P8T0mZZZSztNFqkUHc23tv8AzB/ngPWe&#10;NeTx5ymXxVCzTMUsFbpcm5t7Wx1tF5MNGFhWbElOiVIjUfRvuCd/0x8/na/mta2+FLizjaGgGXvD&#10;IrRrIWkKm2ldJ3t+eNtN4oUVY00VOy1FRALFIyDc6dQN79LHvgexcBIC3bNBgoXxTQVUeQ5pJzCu&#10;mR5CWPlGk3A67dv7viV4dV0iZHRqG1CGnXVv9TkXP59P1wk+JvilLW8M5lS0EbTTjmswuQNNxsbe&#10;puDf0OKjj+KOs8MlbL8whaG940up2d0LLuNu9rdrY9ClwrqlON5SHVGtOpdPZZxkuY5uYVaNmlkP&#10;Ruirsfa/XbAPjiuzejNUlPIGVRzFCtuwANvt1H6YTvAOvaopf3tNIJl0eUv1DFfpv1t1N+/rh3zl&#10;K7MKauLL/wDRWpY7n/DUgWwp1MMqaeSzXaxK5G4p+Jbj/gTxCqKSqy8z5bCElNQkuwF1LaQfQdiP&#10;6Yu/hXx1y/xm8OY1WZaeSqDBSdiGU3Y/z/n+WBvGHhVLmFDNHWwjmVVSwU6bo4KkA37f9um+Kv4I&#10;+FvMuG+Mo6qKsqI6C7H5cM2hBqN1C9Pf9Mep/wCT296ARghA5sXZboSmKvq/+FuN6GnrGeZaKFWO&#10;kXvdbEE79LbYw4s8bKWDxYyynpTMtPJSEDYsD9RClR3sb+2J+f8Ah5XZjmzSVFPJUtrRhceZSNtQ&#10;32GGTgbwHo8/zubNquFebSytGhWMIUjAsQPY+npgtdNo1P5JZa42bzSTnvErSeJFPQ6Zi9cw+XkD&#10;FeWAu9+lgBtbrvhopmqPESnqFmY6Y+ZyQrny32TbpsA2I/jdwnR5Fxtl9X5VaGEi99yxBUfaw3w6&#10;eEnBkmR0kMgVpI+SkcnMXUyWub7+xtt6YW+o3sw8ImghxBWPCuWJR+HwqJnC1lGp0CwBa7G1x7j7&#10;WGJlF4ZxvLR1Uf1TEhu99Si7H9APzwyVPBEMtQskepYZLApbZANww/oPTBrIIr1qnSrRux0ewANz&#10;7kn7dMQu4g5amNZsVXOfcXScBtXUMPOaWnTmWB2VLXJ/oB6DC/QcUZxx/BT1kZmp6aYvFImomxLa&#10;R+Y+r1xbXFnAEGZzyzSQ6hMjKSBvpKgb+39cAf8Ahz9203yGX8tWfXoXSFVbj06jvb74KnxDIkC/&#10;yVnMINvRBch8L4a7IpjG+inZmOhbqHtcBjc7N1398B5fAtocnmpqOomjkhdnY6v8ZQTYA/w3tbuT&#10;izqPhL9w5JGzO3LgQHc6SzAABjf03wF8JZjX1VVVvI06lpBqJItpfTpF/UC9/vjnavgvacLukCJG&#10;Vu4TopK3NYaEROsdClm1dm2aw+2rfBbjLhWhgnhXlxrUVI5cYtqv5fN+VgPv+WDGXZW2W1skyrZq&#10;hgNIPQ9z/wDcjBHMMjhzSphqpF/EhB0b/TfriV1WHagmBst0hask4apaCmHKhjWOwPTY7AdPyxB4&#10;hyCnly6aWSOJuXqdb922Fv8Ap/7Yn5nmJyWJWILR3C31d7WA/M4XOGOO1z7MZI5FRYRquXPQknb+&#10;X88A0OPeC66BAK08NU9DJxFG0cJWdo2SQr2YEXB9O4wWzvLqOSsZpI4/8Im5GxPT/Tf0wZoMipYZ&#10;jNDCkLS7tZev3x+1fD6VFG6rywXUqGA1EAm5xnVQSia1wuq98PjHwXFXR0tKV5lSPKNhqYWsP/h2&#10;398aeJuBK7jymmlmVljnnV2ivddChlNvue3piwcpyimylJB5fqve1rdST98FWjjEGpVXp0wbuIId&#10;qaL80Laci5VfcL5vl/AohysMsTABgmnl2sBcjtht4h4hjpMlEiWk5h0oPU7n9dr/AJYQfFnwtm4o&#10;rRmMMmhqdlZRc26evv8A7YneH0dZmVItLX62+XDKxbYlgQCR226beuDc1jmipN90MuaYGE3ZDn8e&#10;c0MPKYnUoLBj5rWwQrIpSyBW8qtvc4WeLc0XgvJZq6FG/DUjSo2J6jbr/wCcbeFeLajP8hFYYlia&#10;YAoC1woPS+3qP54T2ZjUMIg+O6UX4jjhjplqGVWkpyZF3AN7HbH0Wa09RlMbsy6XANm3J99v72wj&#10;8RVOZVkk0CFX1IURXY3HW5v0vba2NmWcFZjWy0uqQrT08YUAbBvLYn3B26++C7MablDqdNkicd8Z&#10;5l4f8WTPR/iUczoHC38vmC7e5HX064m8X8I5jxjw5JVRzKjMgZLLdkIYMbH3sLEYlePvh5JLRLNT&#10;yadrk3sobVf+e+GTwiziHOOFlhKqJdOkk32Om1/5fyxd2gbSa5md0vTD4KpnJPCrMskr1qo5qiOp&#10;EzEG58gAUjT13Nxf1IwxScecQV2dSZU0ba2MUbFCfIQSSP6m33xalblhoM6jDRqdQJSy9vLcj+ts&#10;Ecn4UoRPUVjRxySyNrVyPp9P5DAf7m7hKLsQbBL3AvhTS5LXrWsq/MszKST1F7/z/wB8TuIn/c2Y&#10;GaRVkj1CRrXuoA6W6m/r7HDFJEYnblqn1na+m507f6Yjvkq5gjTTLq1DSvmt5R6/zvbEhqFztTyj&#10;0iLIW2d0fFVNGtPy5flyXNm22W1rfcjH5wdTfNSySSctZPKCl+/Q4z8MMlp46mqnhjjj5jAIQALK&#10;dz9v9hhobKEikYL0a5NtyT6k4Go5rSWhdYxxEnKE8TrHHkLVS/RGeabDqtiDY/njHgqsXMsijZFZ&#10;ljYpcjTsDbb+/XG7iXJ2kyqWnj02kTlqD03G98RvDGn/AHZQyU7eWOOVtN+qjuDgbdnIWvrujv7m&#10;E1UsrL5gAt7dOvf++uJTUq6Ltby2GJUciv8ATjTWBnhsv8XS/bv0xLrJKoa0DCC19FH8tI1tUv03&#10;6G1/X+dvbCfw7w8uZZlXV1RSxrJHK6RnSCFXVpuO9z3OGavhnoqljq1Kxbbuo62v7b7YyyHLf3dl&#10;wWTfUzSSb/xsST/XFjXQ2ynIMrS/B9JmtJyZI1WNgvlte1vT0xuzzIqeSi+XCxeby+bcHv09uuJz&#10;zRwgaRbcqQMQc2V6qojMbBiA22++399cCCSborAQEu5l4dUENZBLIvmEnYe+o/fG7iiLL+GYBUmK&#10;NlVLhgvmsT7dvbEji+v+XrIm1Hlxi5K9bsQCR9h/XEHjDN6SvpYlkmXU3lBUg3a/Qen/AGwxsuI1&#10;Slui4Sfl3jdQZtUVEaxR6YwVD6ToNlJFu4wHHiRNxDE9PDT6ZFsghUaVjFr9/S3X+mDlBwrl9FNV&#10;FaGlalqkKFhGodWvckAb7i+NcdXlPCzVzMscb6pjd7BrkCy/+MXN0A91qXfcpw4LTXkcCzLp0wkX&#10;sN7Lf/XBOnyaLPVmgkF4mjCsgI2v/r/tiuD4r0lPk/JpWRpNIUBQNrxhb2t9zh+4azyOHLI5PLqm&#10;JNzsVUC1/wA7bYlqU3t7xTGkYWviHgKNcg+XTzRs6mzW+rUDc/pg3wfw8vCmXQwwxlASS+99zv8A&#10;1wkeJPjBBwvDTpJLGjMwuQT5bMDt67XwSyrxYbOKFXp4bl7sp6gKTZW/qcZ1KqacnC52jdSbuKeJ&#10;IcjpOdIyrpNhc6Q3r+Qwl5l420IzGnhkZVUkP52+pSLXsfv/AD+2KQ+L7x1zrhHh8CjopKjmfgxg&#10;nUBfdXa3S9rb+oxzxlXxDZ5nU5WsqI6damVVKVKaXppTtp9ChA69tjizhf8AHtczU5DUqPmfwvRP&#10;nZXnssUztGxWMHSOnmPU/wCnS2NXEvHlDldT8mrRt+G7SWfzLa3bp3xwvwx8R2fZZxD+66isFPDc&#10;QNLHNqRL6Te/YLcbd8Wvwln54541keaUySRuijRJsCLarn0Oxtv0ODP+NDTLjaJS/wDYcDpKu/xP&#10;4sap4dZ6ORmlXTIrotyN7D+e9u36Y0cEcQScZ5TC0xslOwRvLpYMTbcH1tfBD/g6jzTK4opNNQs3&#10;/MEnpt3v9+2ItBltNwbyY1Vo2kYktfbfckj0++IpZp0gXlMg/wAip/H0VGYqSnXzSSTKNYF7HSRv&#10;/T2xX3FOWVOUUXJj1jTGYmW/Q2Fhf0Fr3wI4k8aoB4kZbaS1zp0SHRZTqAIB69D19MNnGviNk9G1&#10;FUTSeaYCTWQCtu259/64op0309I5rjoPeKSOIPD6pzZMv+ehZlnlDFnsNI7Ej3YE/nh9yHw6Wlyq&#10;mkY6JIVY6W8yo97fcm39cQeOvE2jqOD1qKMiORiGUNuxKm5IuOlr/pit6D4oaqszaHJoY45tUoEe&#10;5GsDf39L+mGNbVqNtYonOGE9cQcEVdJQzVNKqySQkzIz79O1+51A7dN+1sZeG0NRnNdI00mlVk1K&#10;L6mU2N9/f/TBGt4zNdwZ/wAwu7SWK6iuo3vp9rmw+2K04C8QXyPiFoZH0x0TM09206AbgW/O+M1t&#10;RzCDlA7SCEzeJPFNdkmfOnzRkpYS0ZGv12BPt/qcQ8pyKh47kimVkqKiJVcHUWu9iLW7/fFc/Eb4&#10;mvl1LUR6S1RpIZNXmW63UjvcEqf0OFX4V/ErMspz2fL6qVxph+YjnYXcNsSAenTrv/DihtN2iVrq&#10;8vExYYeCqiFlRljgZVV0t5bgH72/p+eKT8FuDKbLeL/mqeMw6YZVhKuNLsH8xYAb+UFvz6dDi/8A&#10;iyam4ryyOoM1PMzJdA6/iAvYjr/ZwKyzwbpcromal8qrExjk6a3bd7/0v741OoGtg7oOyMzKC0bw&#10;y5m5o45JNUR5TLfVIT0Ug9jc2+2Ls4LyuSXLCkiqyyMHEgAu5KgW9uhF8VTlFTBl+fqNYhVTZhp8&#10;yqoI39LMb4vTMM7o8m4OeUTwq0agh7bMeg2/09sS8U42aBlMZAMlcO/H1wjl9VUQtM1P8wGEqFp7&#10;btKIzt1uAbi2++H7wn4doaXgimialglaONVVPpEhOwBI9MU14pTyeNnj3lgtHLBBVh0h3CzFSQ5a&#10;2wjUgm562GOjMtyCnhlYRinNKiFW0uNgQLaRYCxt2x6dTu02snqk05dJcLK0/Cahp8v4UkSSMHTs&#10;wZfrGwB97nv6Yj8b53PlEsfybJZZSZE+nV5bWH2GAM3FUPBVMscrS2RAIwnm1C42J/072wv594kQ&#10;cW18a0crynqjXJVmBva3pcWx5jaTi8vOCmOcICjLw49dnElRVTpqCI0bLew0kmxP+nffFUfED4zV&#10;HDFPURSQO9GzmzIunlO7agb22H3/ANcW1Bw1mGe1kUa89Y7AsWG7Ht/8P9evXG7iL4bzneT1Xz8U&#10;bNUgtILb6rWFvT+xiprmNcC8jwSqjXubDbLj3hjx8rOJZqN6Wo5KLKVKuxjMZ2uL+5G3r+d8WHlf&#10;xTUuUZhHHUcmScOwEjD7AsfcAEXtiDmXwTx8OcXzVcUcMaO48r2Yy23FvQX7fe2P2DwKydanmSUY&#10;WdSUGmJbuBbv2ta/2BxcewcLKTs3i8wU/cP+OOV55O9RSw/MyzREEkgKb9CT/wDw+owzcL8a13Eu&#10;XzUNLI0epFjRQxdiBcm/S29+vYYR/Drw9ocvzFZPk1LK5UqyjS+nYar9bWBBv3xb3D09NwpnRdZo&#10;mh06eUqhdN99iOu9hb8/TCagY2zQmUnPiXFJMHgTW1udTTTGo5dQut2BAUG1gAN7bC3fCDXfDnmW&#10;UcYzVlRqhUPFMpWTeL0A6fmO5/THQ+Z+P2T5fRNG00McrqVN3F0I3N/64rbxc8e6XK4ss5vLkjrI&#10;y0yCQK9huouepN8cpuqkwRmy640hcZUKL4Z67iibVmVbJPSs1o4nUWsbXY77k7DfAnxA+EahpY+T&#10;SolPM+ppABt5RexsOljb88OOY/EZRUFPl7c6PVISTue1rjp2/wB8MeYcb0mbZpCwkheOaE8wBrG9&#10;x1P9/bHdVUQThda2ngLkrNvh/h4U43n00608cgWoQKtxK6gXBHp+nY4tbhfhKlzzL/mKeOTl18St&#10;LGrC8RI+1rk4keKfJzXOuTHIsdRSgSq6tpZVJstr/ax9MD/Dni1Mi009VUKsLDVLzF2Uj6WUj79D&#10;7/fFTnuewHdT4ceSF8U5fV8HVkkdLzIUZ/qZ9Kjub2+3626YD0fxVZtl0vyUM5pZIzJDLqbUszrY&#10;jVbpcbXHUnvbDN49yzcQ+HFVVZXJ+JNG2nl/UVU7bep7H3xzTHW1XBeax0OZ0lUKVm1LNJEumJwL&#10;i5v/AE62wzhw1470IXAgw0T86LtDw3+Imomgdpqnl/NASSC/lUva2n26frhb8avism4e5dBHzIed&#10;e4sSsidSfQnvbbHKs/jUnAObtQs0rQzss9PzJbliDfY3sFAPQn+mGf8A9c8p8RaeipahoZ+S+sXI&#10;kLm/rba36Yz+DaHawLImvJHeP1+quPwm8Us+4k4hZf8Amfl6iOMRyPdHAUlnP56gOnpi+szQ51ku&#10;X0bSMzQjmm9xra1gO3r09jilvCKspaGkFcq/u9VRpYucAol77j2998NfDHxB/wDE1TTR04jhmZdW&#10;iWxDnVpuOo3PbfY4jqNJMsGFQxzW2cuY/j98KarhzP466ljnaNQ8lme3OOylt+yg2AJHT2xS/iLx&#10;e0OWfL5RAy1Skl41itfSNNyb23G/2GPQ7jHwUm8VaR/ml0qVWNdcetbC++9rEkkW9LHCjB8E1Dl1&#10;FVTSZdDLLPIzyPLEG5uwAXfYAWve3rtiinxTQ0Am4S3cOTc/teS/HfihWpxktbDULQzU8YWeMsTz&#10;F3AWIdLja+3rtjpr4Z/HmbjXLPkctjglqoYVlqUf+Afw6r79L7/fCX+0D+EypyjiePMabK4WWHyq&#10;I0CarnTYEDbre1rbe+EP4fOB6rwyzaGX5qop+WhuFfl8zV9RazAKDexuDe2x6WZT4h5OlwsmNptc&#10;2Qbge67upOEo6ZoeIIWVMwo6c/M08Z0x1MbA67kbFh2I74LcW0lH4g8P0q5WI1jbL5JF5qjY6dlI&#10;P0kdL9b4W+AsyrJuFoXNUlVzKVQQXA1juwI6k+nvir/Fz4n6Hwap4aE1Gq7PEFbymKx1afckE/YA&#10;2wTmazm4+ilGplzuq5+J7iGo8KZ42hanRqWMCTlOdTEjYHe1/wDS3vii/CzxBzDxT8QpKXOKqKop&#10;aKI1GmHUEV7qoAVgfpJGx32PriL8VvxRHxS4mNPl0MVQGdNLLHZXK33YMBexNul9sLXw0cXw8FeI&#10;8bVA80h5bRzMNEYBuCPRugAt09LWxynUJqBoNkwNy8t+69Wfhv8Ah+ouCvDqkrJFhkqsyCwyNIbF&#10;AbdgARfp2xdnCfCFDSTw6lRVjfVKxGyjfb+fTHOPgh8QtPmeSZa1VIJpOYEEFj5SAbG5+w6dP1wa&#10;z34kqjh2ao+RaaoqZpNCRox0ySPYEMOwUdCPXAVqT3PN/wAIm1CBIauiOPfEWjjppqeKop4V0FAz&#10;9hba497e2OOONaX5DxAmrpaWop6eqPy8dQzNpG97W38tyTfpvb1wV4K4vzzxEjjllp2WuWdlEJNx&#10;LpBvYH0ba59L4l+KuSZ7mkbQ+WoipV5aqQfOxtsW6gAnbA0ababoBROc83ePngt+QeImXmJaOGKW&#10;GaSPZnUmMqL3uALAk/rgR4h8bQVeRVk2YVAjpqePmoh6ow2DD8jhDkpOJF4daKGGaGr5mvmfx3Sw&#10;IsbEqN9z2JGPvDLwd4i44zeL94VE3y8tTGzJKdcbvqAso+4vv2v0HWpvZjvFJIdEBW/4J8XZbV8G&#10;TMValiYA3RgCJNtz2F9jb1OEP4jPDY+IfEWXzzSRzZfS6ZAdRbzdBcbC5F8W1nnBH/p/w9VRVFIj&#10;RRsyuFj+oj1Hr0IPb2OKrr/Fqjz7KWWKGISUsoblNtr03Gkj0sb7jrbvhbBqJc3ErSWHvZVjeC/g&#10;ll7cHw08PJaSSJgV03IDbdetz/fTBKg8JV4Fzlljb5ejqo2gkmIBUP6En19u+FPwA8fqWPM86y+S&#10;RKeo5OqkkZrcxlkZtzbbr29sQPHH4j1q+Gc8psu5MzU8y1CHVYpL1ItY9+4HbCXMqayJsmPrNI1b&#10;qjPiX4MWj8SqqeClZDVMsTvHIFFr73P22Nug/ls8HqehyzM6enqGjVoZw7s4Opiw9L2J3tYk7Wws&#10;cSca1nGPE9LNOJmqWdme9yshZx1+56g7i/3tPzThmTIopG1TU1RCjSFgTrJW7+U9/wDXp2xSxzQb&#10;pN9M+OPuuysu8baPIuEKSjgaljNOtwR9QINzpH+vviuPGbjT/iLMjFDULNM0dxqO+k7m97f17Y52&#10;8L+MqrM+IctqaqslWaoVp3RlLoig6dJ1A9dt+9uu2LYHDnzldXVVdK7LVU2qQtIQac3suntc3+1h&#10;hT6bAJbPoipSTJ9VXNB4m1nAOQ5si1nLpZhreaTZY2+nVe+5O3rfFS5H4tVFRxU6tVeZWWQxg7DX&#10;udN+l/UX/LvdOWeGUvGfAOcZLVQxqZImiV+Wr7b6fL17dSNgRjnnOPCuThniVlmpZafToj1lAzKV&#10;OzdgSCALeh/LBHXgp7g3VqA+v5XSfh1k1PmtDXMZo40ZdSM9wWKAuAAPfv64heI2fLk0LV6ukiqq&#10;SrGbI9220O19vN1Nt9umI3g9xMazKZFmljnqF8okLlW0DqGsCLMLWH2NsAvHCikr6JaOBmgnYAuI&#10;wC7EXJK9TYW3J9MBp0zC4XEuGo2UCn43ruMMtkpHmmkXRokd5CC73vZQp3ta19unbHRnhT4+Hh7g&#10;/KaOkk08kpTToCVNugkJ9QR19/1458L6Ooymrr6Vo3WBQZC0jWDi3Usdwb+nf0wyx+McWXmsanlR&#10;aeOnAUayp073VTf6j1BF739sHTeHfy91ntiwlehNB8UdDX5AldJKY2kKWiVvqtsBe30m/Xvi+vDr&#10;xnhrPCz5iSSKyq40lr3YdLn0sOuPFPg74garijiPltJy8uhlIpoxK22jYAEb77WJHfa+5x1pwf41&#10;Vy8LUtLG55QiElSkMt9Nwbmxtvb0/LC6nCU6glvNB2j2G/1VyZZ4ivn/ABvm3JmjaMVbRdCwjI3F&#10;27gX27bnHQHhtmMlXTNUfhin5PmU7kMD9Q7+3pvjiPwFqs0zvNGknMkNK8khUs/lMZIFyB/FcEXP&#10;e+OsKbjqLg7hJZqcmNpE2BI1MoU9/frv/XC+KpCYau0XaBJ+qqD41ePWyGsh+VVtMouXDalp5Lm1&#10;/wDtjhLxD+KGvquJ/LM3OEpiPPYsEcAk7dTe2xJF9h6Yun4k/Hxc9raymVlqXhZ+YrWsii92N77i&#10;9+vuMcuxcEVnE9F881G0Pzz8yCSSTzhVZhq1mxDMRbrewt06sOum0NB+eaCnD6mqDK6S+G/xq5ed&#10;c5mkLVjaha92NjcD1XcW9++O6vAviFI+GYRU6TOzlnjDagCxuPz/AJY8qfATNKrhzN+ZqmU005S+&#10;6nqAyD1FyDbpe5ucdv8AhHxhVUcMlYsM3ycmnQCzF0YjbbpbYdLb/njnEd5gO/1T6bXB0rrbPPFC&#10;jo0j1SKzQjRpuFsv/kYp+oz6k448ZG5iq0dLG2pnfyAlbixPe97/AOnXFT+JPH+dQNJWKzPFJJaQ&#10;DyyR9tNj12/84r2k8fUySOqqTVTCqp2Pl1auYwvY3vbbST+WJKLQFRUpuNzHQLsaj4voqKspKVZd&#10;bVjaUZdr9h+ltx9sWVwvwLS8QQw1bLHqpwVI66iTv/T+XfHm9k/xL1HEfifk1RJNJJ8q4m0X3jBC&#10;nY9d7EDr/PHoH4L+KsVZkoZpI1WytpLWKki9rWtbBV6JawOZlKoucDpeEJ+Ijw5oeHeDq6opVRZa&#10;aJjGwX6TYk7+172748xPEPxWNLnQp6iZFVJ2iRi9zJqJZ2vYW3Nyu9/XHcnxg/EVpocyp6B5KiGo&#10;2cJccyykMo3tckA9h3x5nfERS/OV2XVlLGFaOSadiwKCNrgi4267gkgj9MUcOXU6epyT/KqLWNl6&#10;TfBh8QdBlHh7l0M0mkr+JGCbOt/NuOtiO3YY7R8PPHShzbg5qgVEf1FVs/lFtx1+5x4/fC02aV3A&#10;lPNGqs1PGXkRnKmMatlYi9rC2+97joMFOLvjB4s8DJMxyT8d6RfxUTmFnia11vboFPTrf2vhfEcJ&#10;TrjUbHKbUqvpu0C/qunvjA+JLK84ziqy9qpfPM8koudKhVIUH7kt/XCz4Z8ZtkPCCxtCaduRzVYq&#10;LRi4JS3cG+x/1GPMbhz4vcx8Q/ECpzTMKtZoqyQ6o5qlxE8StqACgEK25HqCBY2GOufDLxpzbi3I&#10;zU1CfgyU5FHZtGpAt7Nc/UACbEA4up06Yp6G4UJc6ZIMn09ka8d/i0r+GsizjMIb6KOUU6R3/Ee9&#10;rWH/ANMBuOxxxjx/+0szakllo456jkS60jMjuoa5YAaOl7Dc977dMTPiM4qHEXEub09RMdTNqpOp&#10;CSDexHYH09r2OOOeIYWhzvmahpsr6F82kAWPl6Dt03x5X+T/AMo/hzFIfhXcDwLHt1VExcQ8W5h4&#10;q8a1OaVkdQ80011VV18q5Ngb9R0v0ucdsfA9mUNDlOT088yR1FPULrjlYPrN7jpvuLdf8oxwlwbH&#10;y8yjXlqqylpElVdWliLAC/0jsALDHSHhDxPJwvnkdVpqGp5EUsRL5YCNjptt03t7jHP8VWJJe/Ls&#10;n9pvGNLaelto2+QvUes+JukyPh6lzmfkw1GW1DRyU5cbxbAm/Qn/AH9scb/GP8Y0PiD4r5OuV1U1&#10;RHGbLyXDWUlfMV7kanGx7XxS/j/4q5zxHw9DDR5hUVEZLTTaGtrTUoVCC1+4B/MkYpvw0p6vMvE+&#10;jkzDXAlISTNHq0qNV9Wo28v39Nhj0nObTMMGd151Km6pd2PqvQDwp8PqjxayGOoSoaalhk5lQjMV&#10;YkXupB6k7Ha30++LW+HLwzo5/EujRmpqelMhRV/hkKXOm1trW+22APw2cSQZLwNl2XtR07rmTPJz&#10;4zcle5bTsL2HT17G+IXFniVXcE8VQGnVUo45Q4Abzkb3ItuLEWvvvbBVHbHwVLHDtIYPUL038Eci&#10;y2klgZVjkXmPddIOjUNj/wBz6nDV4kcT0vDuSSB2jXlp5mvuNv19Mcg+FPxk5bwtk1PJmc8FGYYQ&#10;HYkMIg24AAv5sUT8Z37Q6bxAo5ouGZ3mo3fkiSJtayC317D6bbb/AOuPNb/jalSrqdjmu1eKDWw0&#10;SV1Fwv4y01fmKtTv5oZrk9nAO4BHXue2F3x+8ZctyxahlqIpqamHN0g+aNj32He9vTbHPXwz+JuY&#10;ca5MlPQqFrjHzCq+VgVG5A6kbG+FTxp59NksNXX5l8nzKrRLBGfLLGWABcj+EsOh2FhbHo/6rA/5&#10;KlNZ4AGytzirjGSs4Ejqog1DWVxVRFvvERswI7Hf9cGPh68OYeIdObVMenluqWUawEPm1fncC49c&#10;VvwN4gycT5XTUFRDHU/u0GDn7NyYwpIta/mNrWt77YdfD7jas4AjiZb0lRWfhoHlOlrDa5Xp9zbr&#10;jlSQ0tBVnDtkkqJ8X3hLFNBTrBDyaqSpLRBLWLG19XrcAXJI7Y598TvBzPeH44ZI5o2hURyw1kI0&#10;vpU384HVem1x0v7Y6M8SPFj53iZqWsjlqmhUaGUtpLN1t9rdt7YhT8Ow554PZlmMitVrHUmLSzMt&#10;lJsRue1v19ccouLGjUk16Y0zF/dc+VvjlmnD+SLQ5r/ytRUCKOCshJYiMMDq29je1t/ytjXmHirJ&#10;QU+YSVVctZHYxU0psxlUbaxc2sbn3uMKPxK0EmRxrSwSNIlLy/xFLNygLG/vttt0scVFkPFciVTS&#10;1kyxx0bRyadReMKpN1A6Dcg+m/bD3Vmiylpt1kAhXPm2Xx8Kca0qxwwIjxiZ7tctrFzbuBuCRte/&#10;vjtb4UeCYK3hPL/mo3kSSEzyo1tLgXH9GBuPXHm3n/j1R5lxPS1lQFEFVppR+NbT5b7N2AYbj1AG&#10;Osvhe+KCPJ+Dcwo6zVTZhl4EdPIz6NSE3tfuCb3GEtpF7SQb2VxrQ24x7dMCVavxKcVVPgfTLJTV&#10;Qmo8y1IgJ1FT5goB9eo7gb/ny/wp478QZVxhUTy89stpo9SqzOuhw1rDb6bWIPc7fY/xR4sVvjTx&#10;7yaqNZqOhqCXpnm/D0BbBRcW3vuCe218WB4U+AWvwurMzno2oaiuJeKGRNJ0Bvp36Le979L+2Kmj&#10;Q0N8FCwTNQrZwR8Zc/iLnX7jqaz93PSQ8yMzKS1URa4Ha326YRfFfxmynhWolrJ80p4qyBJzFEBp&#10;Idr226MR/THOvxfeN/8A6VcXQmhgjM+Ugpp8v4baiDYAHUWB2ttsccteIvxKZtx5mi1HKmFG2otG&#10;JbMWudV72PXv1O+2JeM4yhRFzfkAmUaLqhlgMbk/gK0/FnxEh4/47qsyV6hY5G182pIRCwsr/wBN&#10;wfXvhHD1FE00utuUsOgbczUGY379enrb9MK/C3F3KzWnWSR3pZXjLnmEFWNrPa3bvfrbv0wxVtet&#10;TnM1XRQ1E0ZmIVEkMQNrXJTbbY2HpjxXVC9+prvIQvabDW6OQ3t9Er8RU8GVUc1PDJIrNaOO40mZ&#10;unoQO429PTfCjl6zZjmsNX+IKiN7xqx31ITe2w3+/Ww9sPXiXSVlTldPopVh0qqqkLEKEubadtrC&#10;3Ta3U4Wcnopo5lurCezpf61V7LaxNxsSeo3v7bS1tTTj59kNFwcToHTBPqjM/D7ZuIXaZjNcLzgP&#10;KQdjbpa5tfvdbd8PPh54TGZvlYawGoh86xkmzFuvmsAd9iB6+mBuQUOnIljmZo+dESQDaNSCoFj1&#10;uTuTYW98OnA3HNDwXkWZx5pQxyM0TaZSGOokixRtyCPe3+uKuHpty43RV3ubaw8v2pWc5KsTQsyq&#10;s1OpedWQDSbW8wuTuSB73ue2Psqp2iyysmhEaRrpdWZQWTcayxt2Xa4O29uuFHibxGefMzNNIzS8&#10;gCB92ZB08w7g7/a3pjTHxs0NEjQP8vHIifMiFB+KwsLm9rE+3U2BNsZoGqTH9dELi4sM3PKMKxOD&#10;8ky2vraOomkpaGqhjWS2o3vzCLghu42I7hum5xdmS5rT55nAzCsEOhbRyFAAgYC6X62UXvYfrjn3&#10;IOEajiLLmqqWpb5yn86Rte9rea7m4Hl2vc3GGDgfiKqy3MY46gV1NolUposyzGxuxHQdgL3sf5el&#10;R7oH2U9Ql2MbzZdB+IHjFQ5nwdTZG1ZG9LT3dJJW0QlB0FupBJB67/rjlTKMuXPuMs2kDRSL8xNK&#10;ssR1WXYi/Ta3oCb2G2HjxUJrc0+W0qUdGYkqG53cj/qF99tuvfqm0FLFl2RV0wj5a1IdYZZJArOC&#10;bW02BsCPQnpv1xuIqTYYU1BpFQ6Pp6nKQ83pdFezSU7eZyFmS17f5vUHy20425RwuczzNKeKZnWH&#10;yyrKty6NvYbf5Nri42ucac2rWZ5mjkWZS9g4srdfpA6m1gSQPTpY4IcIZi+Q1GpV1wk6VCWRn3+m&#10;+1lF7WHqceU6mC+XBem1wzO1/tsm3w5yWTgzOZK6loZqqgkZKecxEuXuAdJFgTsLWBH32xY9P8Q1&#10;Vl2WzZfTTPTLOjyNTadQJPRQP4ibk22IsRfArgrjVsvg+UjVZlWZSeawvd7gXI7BSN+uwPtiZmPh&#10;O0OVw13y6wUXN54ChZRG1/NZh3v3O509MXsqPY2GExy/tS1qQeRqF8z8COfDlxbS5FVZlHWTNUMo&#10;ZpLKdQWyjS47W62BufzxfHBeXUvEWS1SVE0dLUULrNl0inRJcAMD+tzt0GOQ+IJzw3P81zGaqjCm&#10;6k8yW+7atN72uOhPv2we4T8Yc5zOhp4+ZFJDCwSVkS8m2xe47bAFbW7XOKqPEhoDXG/zCVU4UTIx&#10;yKsH44PE7Ns9yWHaBqilVUlqASVJLAuRv5WA3HUkffCj8NfxVPwXnUTSM1O80yxPG8hPOjNvMTuF&#10;BJbb0XcDDP4qcOU2beGP71pZo6hoVeGZJH1LNqJNvW6je5tsRjkefKP3Hm6tZpiGVuawbUzAnTb0&#10;A67X69sLr8Q+lUD5tjKbw9Ok9ppX5+a9Hs98W140yOuy3K5lkmzKP8URyHYahpa1raR29x0GEjiP&#10;L6rgmJ6ihqtReDXKxUnl95Lselr7npsbYo34dvEWeWkhmefl1FLKda3YqQOmoE/TudgfT74tLxe8&#10;b5oeFEmoRTNNHRsnmW9g9hqX/MBsSLg/zwfb6m6jlA/hwwQ3K5e4uzr94cWVQkmjmeinkkjmH4ay&#10;gG+obX9Rvv8Ang3wz40Zxw7l9H8rXTLGsf4i8w6ohe1hcDb0G/f7YUM7Hz/EEnLaP8ZSJHi+qTYE&#10;7Wttubg+xxFzEMVam/DZmS10bzUzDci38QY39emPHp8UWvJBlXP4dppgRtjn9U05d8VfEXDfEsbQ&#10;1SpqBjReYzRpY2uB2Y377E7WN7i2eAviO4k8WMxo8vmzB5JagCJVkVmQAkg3tYC5B2HW/sccvyiY&#10;ZtFURyXEziJri7IpspuRckMd/sbHri3PCKum4Mn+aVqiKelUCNEux2+qQ3sNrra/vj0+H4moTMyP&#10;VSO4emz/AJ730XS54Oy6rzz94VDP8xRuiupNo5bX+kEHUdQAsP8AN1ABOG3j7gfK+OOD5xJTU8bt&#10;TWvbVokbygAb2Ye1/W+OUI/GbMlzqaRWaGOAGOSAAHVKdRJANvM25v03Pthl4Y+MV+FqCajqNLI+&#10;yszaSsgubNfpa4N/YYs/2KY/lhJPaR/G651+IHw4p+HvEmbLI5pKiF22YbMADYld9yNxYkXt+ePs&#10;ZeI2cf8AqbxxJnkLLTxajI5WQMGuQSh6dTbf3++PsfKcQzVUJZMeS9vhy7QJHuv6zqXMvmaOSOSP&#10;/G1R77XUjv74U82+GvIOIqlqiWho2lbYvoGpgO32t2xV/iN41cQZdxdTUuW0bMryrzFIPlUbHSbd&#10;T/TDplvjxVU9ZHHUUupihYPHdrHbp/YxY2jVYNVMxK8jtRq0ukoynwx0NN5YaqaOBr/h/wAIHp7f&#10;lhoyHJpPD/kwrUSVELWRQy6u1rE/r17YicKeKVPxGZBDIxMYYFrX3U2tbr/5xF8WuMmyHJo6iKFZ&#10;JlcLYmygkd9jhBNZzuzeU7SwN1NCsSlmNfSLdmR+xv8AVa/8v72751qrVPym3Uxtfy9ztf8Av0xW&#10;vhDxvJxZwzFIrKsgZtW5ANien3w9rma/vPQHvJywx819iR/3/TE1SiWO0lFTcHCQspq5sjq2jYPy&#10;7ApIQSTfr3/LqcEYc2WaDVqsFF/7P92xnUUcdXpSS7aTq+rpf0/vtgXNQfuuNvMvJvbUQevvhUg5&#10;ymNCB55x9UVM01HC0dPNJsJGNrD1He/ffC9lXEM2cV81E0zAQWja53Hv79b39sPJ4YpcwRpGjjZ7&#10;W2NzsNv9P19MLsvh6uRtJNTsyTTPrdtO4Y9be23bFDXMAjdLNMuX2W0VLlNZNzpNQiUS3PZftj7g&#10;3xOy/iXOWhjmXVG12QPuo6C47Ai36jvhZnyLMqzNJsynmm/GpwgQjYD1P574VeDfBep4a48qcwSq&#10;XzQK76mO+5t/5t0GHtpMIJcbwhuMK2sy8RMu4arm5kysz1AQELfYDrcdeh/PtgX4h8f06ZEaqM6p&#10;JJ0S19TWUXY7dbC/88K2e8KxZ5kyQPIrTL+OjH+Lfdj7n1xCg4X/AHHw7M2YASLTxSEMt9K362+5&#10;2Fu2Cp0GCDvKxc4o7xD4pSZouW0uWRpL84d3sdKr3uR0sO3+uLD4WqpJsuhut+YLh0Q2J6ED+98U&#10;m/G9FwzlcL00cbfJ6EYLINQLAarevYffDtnHitDwvwvRKWXmzWjQ6urG1h+W/wCmNW4ckBtMIGuA&#10;MkqyH4dpq6fnSKrSWID9P0xJpsqhg/w41uL2Nt8VxmHjdDk/D9ZViS0dLpjW5Hnc+ntbBbhXxZp8&#10;4pWkkbTp63G4/wB8SO4eoBOycKg3TJxHkiZpQsuk6mO+nbUOmBOU+H1PRUkkCty45BpW3WJT2/P1&#10;wUyTienzlvI38Vg3b1t3xF4szj931kbF1WNU3ufN0v8A39sLGod1HZ11OXIKeGnIP6ne35X/AJYU&#10;/EDhCnzjP6WnAIhdGVyBshsSOh6dRbBan4tZ8ohkZljequ41CxI7f2RhJ4i8RP8AhfKswrJ5AslR&#10;UcqnRWsx8pFvttf8u2GUWP1S3KDU0Ipl3DuV0NVpdV0RheXdb+YG1xg1PkkNEtI8enQrnSB62/n2&#10;xzz4i8T12ZZrR1NDWvDS0qIrhWLc1luT09+nfYYfvCrxtXjfPoKV1bl5dCDUO2wklbbSPcWH8sWV&#10;OHfp1AzGUrtA0wd03cTcOScWZjDQMqvQW1uApsW3tsLDrY41UHgflPDlbD8nSw08jAySaUVdTjbU&#10;fU79f6YZ8qz+MVbaplNmMewAAPc/9/bEVuPKOo4ikjWpiaNdEShTfUSf/GJRUqRpbhMtkqDnHCkm&#10;SJS8sSNyVJ8u+kj+K/v+XX3xOr+Po+G+GWqZWLabLF01SE7AfqbYmcY8W09JQLEzGRqgN5VP1Dof&#10;69cV/mOUScWZvQ0pWRcviTWGIOlmt5fyHW5wVNuqO0ws6B/FMjZ7msjw131iayMiMQ0Rv/p6Ycv3&#10;6sGVxTyXVRYN2t6nEXIsoWPLYVbUukWsV77dL4l5vlJzDLpIVbSLHqL7ev5Yne4EwiY0woNZPTcR&#10;1KwyLqjh/wAwvufb7WwmeKmVSR5dUR5LFy5owqHlLvY7m/2AwY4Z1ZPmEy1EgksQBfsvS/5+3rbE&#10;en4kp8w4hrqXSryM7Lc73Kj6fzv09MNa0tdLdrrNd/8AZQ/BWvzDM8lZcy8svNKuXFum46/1wS4t&#10;4Hy2WvhkZx8xzVBbXboSQLe/pgTT8WVPCtAyfKs1VUHRHYWJHUn26YX67iisq8zipppPMAXiYPYM&#10;AOx9bg/ph/Zuc8vFvBL1BogpsyBZJqBqXnSNTyIV1D6gSbkXwn+J3hXImUcpTzINXPIILDqLg/p1&#10;vgxwdT1lBn9YrRt8q8xlVl82xFivp17k98O2eStBk9KvLbmSSpGwFzseo26WHr9sC55pv7pmV1sE&#10;EFVHwtklTJBXUVPG0FNURCCHRewve532v12Hr7Yesk8F4aLI54ae8fP1J/8ACrWDbd79fvhwyfh+&#10;jipKdRGrcu56bXF+v998GGotMN1U/r1GArcY4nu2R06dki8VcHUOUcP09GsSqoa8e2obAbb+1+mF&#10;PMvGDL/C5I4ahIadZDzGa9gB2v6bb/8AnFm8bZBJmlAioqlo/PqtexG4/wBvthC4++HpPEFtc1l1&#10;r5lK9Oh6fpb7Y7w9RhtVNlqjXGzc7LEZpV8ehswo5DCoiBQIT5wbdRhQ8TI80PC609HqWWJPxrP5&#10;mJJ6/e9/y+2HXw6yep4bpIsumiOqG8LG9jsft3/16YYuJqWGmi2XUsh/Est7dP6emGdsKb4GNktr&#10;dQvndUd8J7Z5l02ZS59UTSLqMKa2s0Sx9B/8JG/Tpb1wv+K/xliPxGrOHqMTfPNEzwlI/wAPWpsN&#10;Vv4gbffHQNZ4fNmeTCWkMlLMygtp+lj6H0viocv+FfL6rxAXMKyMGsZDGxffR5tQ0m3S+57bXxXS&#10;r0nvNSoNsJbqTgyG2ujHhHRzLQLUVUzNWSwnms7/AOJJe+1+3XpjXw34iUOX8e1FHSw6lmZvMour&#10;N1sfvY+uHDIPCH92U8tFDPqj1GXmfVvYAdT+WNPDHgLBlGb1FRIbs0olidlsQ3Q7fY+++Fu4ikXE&#10;zlE1jtMJ2yqMVtLJUaW6lo9rkbb/AJen3+2J2QZouYRtB5LOmrmXsGP2/wBB64mZflC0cMUILWiB&#10;FlPQfn+uI+X8PvlNXIfw5OYSE30sQdyPa5v/AL48uWmU+5CX8m4TpcwzySqWGOOSOZ/PpAOlSdP8&#10;8GoMkXNTNPC2nUCjbXF1PUD06+nriaMoSmR1ik0spL3PYE9/5/piTluWLleU8tGJChjv31XuT/fb&#10;Gc8810N2KpbxyzDOps2pY6KKZqEzctuWxs67XPfp/QYc8rzqn4d4WkqGUM0apsbajcC367DDtQcM&#10;wyUcaTLzNItdt9/XEGr4Op8ziqIfKyO4YoR5dul/tbDTxDXNDSLBEacHUFVzZtXeKVTqpopY6eN2&#10;RHUnyN0Y/wB/fEvMPCSurKGP8PTNGwLCMWJ03tv9/wBAcWFwvwtS8LymKFY0Ml5DpG177m3qbYYU&#10;MZbsx9BbHXcURamICBtMHKpbwD4JzLhHiCsp66JtDSNLqc3LMTc7+m5P97XQmWwup1Rx79TpG/8A&#10;LA7imujySnao0rqsDsNyARf+W33OPshz/wDejyhV0rCQobqrH++3bCqz3VT2hXabWsOkKaeHKcTL&#10;IqqrKLagRvj6bLopXIZVZV2va/3xmIJjpFwN9/tj9pYdQZdTXv17/wB/74nnmU6BOF9FFDAdIUeT&#10;ptbb8sLuX8XrHnjUWlj55Cr+wYn/AFwerqdZIXRZLSEWuBe3rgHkOU0tJmFQ7GFmjmUq2r6GIAuP&#10;vhjIgygfIsFF4qqczzHN6H5dWhijc6mZTvuLfbcD+98FKOsqZhUMSrSKdIULa23T8sGalYqWAyHT&#10;aMG+I1FFCQ0isvLY6/LuD7/36Y2uWxGFzSAZK0GqelRpJW/xLWUD26f1wIziuhqM0hVmMiyAoLdS&#10;bXxO46aODIZahmA+VOs6u3+174RaziWlz2mo6iF+XFHGWOl9Onsd/vhlOmXd4IXP02S/x5n1Fwzx&#10;fV1zabRw6xcDyMtrtv0Nj/XCjV5qvHHifT1i1UK0sKxzMQOotYG/rftilvjG+JrKfDPNK6SaUVDZ&#10;leiRQ10j8uprDqfKL+xH3xzp4NfG3xJxz4wnJOH/APmlqFUsTGLlQAU2AJ223v8Ar3+k4X/HvdTD&#10;jyyV5VXjQ15HVd1cd+M1P4cceywTVkFNClMHPNewY3sPt079d8cx/Hv8e2VV+QJT8LyfvGalZfxo&#10;21KgNwQPcXBNvpAvY4meMvwf8YeNNZBmmZ5nWUtPVShncEkIbEfT36Hr2xHy34OOG+A0y+SqenqK&#10;NXXmJUwW5hA2vc9F2sL2B9cP4enw9OHE6nD0Q1nVnWiGn1VF8E8F8ZeO0mV1DNW0MdMUl1rcrUsG&#10;1WBJ1W9z1J6bY6yzXwJqsk4EiqJrvmkbrMdY5jljYMPQE7+wxO8PUyfJKrL8vyVaWqmo2LRNELaw&#10;Tff/AKr9/wDKOmLpzbhaozvhqoqpNMSreR0ItuLXXr6H+745xfGucQMBd4XhafmqN+GvxKZGzKjm&#10;kWGpoap9RD78s/SVG46Hr63x0x4f5JQV8tPm0nN5kgj0MxuPO3v3NhsMcrZTRZf4UeJdXII2WkzZ&#10;zFMwXaKzW1f/AEuwJ7DvtjqDIuJMvy3guhn5kapE6OXvsoXZNvQ3Jv6Yh41pcA5m/wAKo4d0EtOy&#10;dM84nqqTO6VoNS09QSFYj+IEg3J7H/TFb+K/jvmfAdfAppZJppJGMekf4l1Itb22w8ZnxNDmFBTt&#10;S/iKGBD2B028w/Xff742V/DOV8X8msqI4m5ShiAe672/X3748um5rCC9qrdDjlY8MZ3mnHnBEKPA&#10;0MkrAy6x5lW/ba19+/tg5X5HFwnkS8mPVMQ0jm/+IbDqe9/XB6h+Vy2kZYdIFPbVpNuov+f2wP4q&#10;zenqcn5kcw0K4F+q2Pp79P0OJ3VNTu6IEomtAbc3VW+LXFM1ZlcNHSwTRyO6sWj/AIQDvvbqOm2K&#10;ro5M6zOrFKzMBT6pnfUdmv1B637fptjqCr4RoavJGlk5cs67hiNtVunt62xTtYaOn4wqmo1hZaqb&#10;SFCjzoosP1Y3/wDpcehwtYEFrQk1KeCVWPGviHxhw5BIVjmp6WOMxRSSLq/Et22HQW6jucU9BkPH&#10;1Jmq8TQNmG7B4ldmNz6m57jt0sbY7XXgvL+M66jWTltDQgsb9Xc7H9b3OM+L+DMroKEmSGnkhgBd&#10;lY2Mjdhf29LYZT4rSdIyVzsmObf3VbeHa8Y5vw383XU8jOwHk0lrJ+fUn+mHr4ePCyuhaszCuMr/&#10;ADTFUEv+VSTe3b0HsMWNSSUMXCaIvJLSIikKoVgWt27bYIVPEFBwTk+qaSOKOMCJVDCxtiSpxD3A&#10;ta3KY1jLTso6eGuW0okKxq0kg7geh6/fvjlf4s/D5eJvFzIcrjpGH/zSCV1VCisFsRuOoO97djjo&#10;yDxhgrs7po47NDMGJIP0aeo/T+uKk4447oavxRhzyZlVVm+VpALFXbYAlu4sNW3phvBMqsfqdy91&#10;qzgWHSr18O/Dml4d4SpaGOMfhqNVltcnc/2cMcuRieLSdNgd7j8v6YG8L8UU+b0sQp21JGi6yo2J&#10;tvbDHBOk4Nm81jsOo6Y8eu+oHS5U0GsLYCCVvC8dXp1Rr5ew8o9PTATP+FLRTfL6UYlWsF3Pr+o/&#10;PDrPOsCaifyHU4FLmEdfHzFYaTe1tww9canUcbontbhAcm4XopaJtUfmXXHYdhfp+WK9j8SqXw2z&#10;atjrZFho2bVGWOksL6De47EfnfFjRU8zzzLC11VmXzffoP77YU+PPAWn46iSGo1MqAjpe9z3/ri2&#10;i5mqKpsUhzSRAVH554lUvix4rU1LTMtRRx2keSAatS3IsPS23rjpnh3LIouHY+WyHmoCD7dj/vhA&#10;4M+EzJ+CVj+VCrNGpIIW1jf16/8AjDfWvJ4fcPqrzao4UKqrD6j02+9+mHV6lOoAylslsa9t3qTm&#10;GZw5LQ/LGReY5UC/oSN7dgNzjJOJqVqyEq6heaEVlt/ELD73tfbFb0VDmniBxFzBJJHGkIBBHlsC&#10;encX/wBcOdF4byRIzM7a9MQGry7oTbf3uf8AvhTqbWWcbrrdTsJ3eshag1My6VQlrntbf7YU6c0t&#10;NxJFrZWaawjDEbAb/wCuBuejNHiqKVWkELExKQb2B2239b7fliHNw5UafnHdlmjcMht9NlAPf2/n&#10;hbKbRkrrnOdaMJ44no4s+ytqHmKFqAF6+97/AGwq5XTUfADUdCsis0k5ChrEMGuWPvbphbfMM05/&#10;OkkaNlYKoc2+k9u1z+m+IeaZdHXR/Py1Tc2FJbL/AJS3a3rf++2KG0IEE2S+0JvF1a0lTeuh6rGv&#10;1Xbod9LfbqL4IV1StPBzNSgNsLsB/ZxW/DfiNSVmTTNUVKgo2lrsF0Lp+n7jqdjgTxZ40hMqeFah&#10;ZOb1K9Yd+ht1sB19+mFDhXkwAi7dsKyK3NFzWvhjT/BUE6iLgm1r/kL4g1dLl/DsscUOiNXIUk2B&#10;XTvf7n/U4r7hfxXjfKQtQYYysoSM69xqW4a23m7W/rjXmXH0Gcw2mqI1Zl0hibKSDcb29uo/nhre&#10;FcHdEPbWV05bUQNTaYZNUfYhr/b3wt5z4mx5FxXHlbabsp8wXzEg2O3sMIvDXGTUVeuuuaFWS+ks&#10;pbVYdPsf5YG+Jax5xndHUU8iyTJpUMvm76r7e4G3e+Abw4FTS7CZqcW2yrW4zljXKWqeYPw9TgCw&#10;1m2w/wC2PuCeKf3nw/qkZiwBUg7kD6evU4QcklzLPMv51RLqVSXIvuARYWv/AFw6cH8JRUWXqgbp&#10;5DIFszHAVGtY3SSs3UXSEW4gzlcry+Z5GB3UddKkixG/+uI8fEtHluWxzNpVmJUC4Zj1J379MLPF&#10;lOuY5tHBJP8AhrKzsVe+oqB19MB86pY3pUVZmLINZVF1EEdQQN/974KnRaQJQuqOBsmbiji/Lc34&#10;b1GSGSGRhGy6hqtc3699r4T6DxbhymgiMMsfKmVm5evoE9/4b4qXiDOKzKkqo5FqGpoAZDZtI1Od&#10;ibb9/wAvywt+FlBnHHNbyXdWaNuaIxuIPNuSSNwb9Ld8ehT4NgBkyEl1R0i1103T8SKMj/CmaWT6&#10;2B+tb3Cn+mDOQeJdO3D8zTNHDNS3XQ1l1svUA/398LOWcHz5Hl3LNyysAtx5ZAB5Ta/brbCZxXQ1&#10;VFRzwx7ioaSXVFfqVFwR1Nzv98StoseSAU6XNRvMPGaDjyu+Rh/GSSNlC/wsO5/Lfp69sTuHaubL&#10;6yljodP1lDpBvpAB1EdTsDf88Y+FHg3S8PZF81Lq+YqIyXDC1lNjt9/a2FvJPESnp/FmahLiNYW8&#10;h2IGlSDf8ifzwyGOllPACHvAS5W9xLn9NSNTtUMnOKIo921YOUNfDDQxrqH0KSCb9dv5YTMyyyHi&#10;XNqOaL8WOKwuBpBBuV29AT/LBnN44coyXmFn8ifUAGsB0xA5osN07Vui1TmsEtRyo7cwyBbC21xa&#10;/wBv64mVkscGWCNmVVkUpf1Ft/8AzikOEvEJqfPJppqiTlxMrgsD+Kbmw/IYO+LXiPNPwlUDL2Jq&#10;IYyVMbblyOl+n6d/TBu4RweGrdta+U1cLVPyuZTcuqus1pNBYaV6Cw99I9e+Cuf8YQ5A0YkkF5Gc&#10;WUg7Ab744kovFnxE4ZqqiSeF/luYdIAP4RuLbWPlNzuPbph44W4yz7xaMjSQyRyKjIVAIAZvQe/X&#10;r2xY7/H31FwhTjiHRGmCumMz41gmo6fTKpknCqoHm1M3YevTt6Yx4S4gp6iok5cyNHITpIPUjY/e&#10;9sUJmuS8VZtn2pIqqEK0U2mFSHUgEeXtubH0wTpcu4l4a5OoyMkSsY7RfST3Zt7DAHg2AQHXRdo8&#10;mYXRVRnUOXqPxFvIbfX16H+mMqzieCng80kdrXuD1HU/yxzZVeIGazZnFGZVSRVBitL5GOolx9rA&#10;/phj4lizLiDh6RqOaWMrblhDqK22Nj/8JOFO4AAjUU0V34hW7VcSU9fLDokRlbzBh9NiDbGqo4vy&#10;+Kkk5s0SrGCpBNjYe3pt3xXHBlDmBjZVFQ8l9CSMdgdPQewtiTlPhNXV2c86onbkEar2IJudvuep&#10;3vhfY02mC5cFR5Wybxlp8tasaSUHfVCWHmkW/wDUX3GB+Q+OnMzCdZdTDkuyMVtYLf033PrjV4+e&#10;GVNlPBclRHI0ccKENoHZj1++qx29TgN8P+W5Xxnkj35UhUGMlBcsLbqfuR02tipjaJpF8INJDolT&#10;uLuPps0nrG1TaeUrRFSNQvby39+uFXL/ABGqM7zP5aGPnSU7s9mWy6VvcD1PvizuOuCaFMgmhjjV&#10;Wji2sLk+X07W6/l74SfCjhBMuzrTUDU8I1MHXytq/rf+eGUqlPQSBhdLeqbq3Kqqqoo2jjRZG0Kt&#10;juoAvqv6nASt8KK6vgqpKmZdckZci1uYdW1zf09t74sFlFEFW0d411ue4A6/lifURK0Un0tJydwW&#10;6Ne9jiNvEObhM7MKusi+H6P50tfUkLtDGR00n7+m4/PFhU3B+miihs2m2ykk329/6YJUkscFBGw8&#10;q+W9ux2BJ/PGqp4qp6eRdcnmZTcA9B1OFvrVH5RQ0JI8R/CKjz+SPmldV7q2m9x329dh/wBsN3B/&#10;B9Hwpw5DTxxxWhURixvYdvv1/XFWeKPirURcTUohXmQxXYi+nlhh9Vx/3w1cM8eNxTRUsd9Wykkt&#10;/iHuwA/364dUp1eyEmyXqANln4p+GdDx5lrRyQrMrBlY6Bd7XsPex79v1xznxF8IMlRJIViNlRUX&#10;XANSk7XuDe9u5va2OrpqA0kEfMLKqqSDqvqHaw/2wQpsupzSL+Gra7OWIvc9b4GjxTqYhqPNivKr&#10;4jPhx4s8MuKJK/KJKySPlcmenDs0dVe1k6koxOxPU2vgV4VfE1xJ4R54z8QZPX09SZUeAxxs0cJQ&#10;aXA8vmBU3O+2PTHxV8JYuIaJnZOZGjO8q6bGQNbb77DFMcW/DlkOZZW61FLy1gGh0RLlWI2PuBj2&#10;OH/yIcyHiUqpTDrfS3utfg98ZuX8V5dDOtTHLTzJu6NqCHewPQDfbe3XD0eP6fjuCSoaS1NXKYI2&#10;T/2yo39epv16WxyS/wAMFdQ8af8AIVEyxs1v+XQxxlgdS3G43Fxbv1w2ZlnfEfhPlj0iamkqPMhl&#10;20jqEUHubH9ftjrqFFx1MsSp262DvXCrr4kuMs+Tx0pVy/TUUdQBFOXfQ1Ki3Cm19t9rjrf88XBw&#10;7wJmXiPkdJNVzVYWhpkZY2upkWMW029CfNfv9sVrwRntLxfxJDXZzQs0MhaCrs12ZXHQ99iAbW7d&#10;Rjpfg7iJcqy1o45FkklQKkjLa2j6lPvsMHVljQ1uQiadRg+i+zPwzr6HIo1Ek0kaWTUQWZQQLgt0&#10;39bYFcHeEMWQ1s1QItbFCscioGZXBv19u9+v64t1ONqGTIYWkeN/MjWP/uW2H9PfCXm/jJw7kjNG&#10;9TTrJrMoRZAp0k9Ld/8AviFlZ57sJzgBeUHj4ujbPpKSTT5ijbkgtIvVgOgBFjhL4kyWbOfFmGam&#10;j1UakiVU+moLtcA26WNv7FsJPin455eM3L5fKoeEzSSTRuDeR7H/AOxUbe1jiyPAfOlZqZq4LH85&#10;TK8W/lmNtt73/P3w5rg2+6B8uF8fVNHFXgdHm3Dq1E0aNMupppWW6pIOwHU39/Tv2pOfhmk4C4/i&#10;r1pyMvZmOuPYOpUc5ST3AFwvt2x1LxZxctXwkQrLCGQTGwt5h1A/n9745o4nosw4y4kmy6KZZFhL&#10;cq8elPN9S37W3/ngeHc4zK65wMBZcT+MDR19OsMlL8tUHS0oNmpYxsgJPVmO/ti0sl8X6rNOGqdm&#10;hMdQ4MaQsN2A6k/n36Xt3xy34l8E59w7xDHG0tRyaqZCquo0huxt6jpjp7wJ4HpocghWskjqnkj0&#10;ySMNTaT1sewH9n1qrU2NpB2Umm5xfBt82S3TU3ElaDXao46hZZRUK4JWWO91A7dev641eIHinxFk&#10;3BE9NIPLUQGNUCltJO4Nx1G3bF304ymjovl4+XMsUYJViLuBe2/fFaeP+aZamUzxq6NII9eoMALE&#10;Hb7ke3thFOpqdGn2WqNEWK5Ky7xFmoeNKcyEfjOsM1RBEVZ0B8yLbbcje52H2OL/AIviAymfNYYo&#10;6qjmYRLy6ZG/DAHQAjqBsem5xQOeZPrpDy0ZKZvwlaMHVci4Fuu9x+dxj88OeGsvqM1Vql41qaE6&#10;TC5O4I2fpv7+lseiWBwk7LjrCx/H1XUMvE3/ABVRR6qhoVZOaqIfJfoF+249PTB3w5qMs4Ly5pa6&#10;qo+dHFqdtljG53Ha53OFvgrh75KKGBpPM48qgah3uRt6W+9sQfFPwymznLGjhaSanNQAI1UHm3tq&#10;W3XY7+uIdLcFG1zolM0/xq8K8O8VQ0UlVTLMznlwhrvK1gP/ALEeuGbOfiwy3N8tY0dUpgQaXmQl&#10;ld+4U9Dp7kHbHGfFnwtfvHPJM1NK0kg10omiJXQsd9VmvcHcDbe3rfDX4UcL03C1bR0dVVSNT0kY&#10;Slgb/CgLA+Y/cfr198F2FE3AkhE7UBldRcHZpS8Q0zVU0TF2IYIrXB36ntext7YUuLqhaStqo6On&#10;RY5JHjLFfPHqAJ3I/v8APECHxRybgTIpSsi1SKjIHW5Ak9bDdgDv/LFWcb+MuYcSZ9zMpkjWh1cq&#10;WSQEanYHUp9O1ieovjU6ZLiUl1TYZT9we7ZfTSF5ZamQyspaUHSwXcG52tbb0/XFZ+Lfj0Mm4jqK&#10;X8OOnI081ptLG3YWHTft9++33DniHVQstDUV0PI1BFK7GQk+YA7bA7bde+98VR8S2RU9VwnXV8LK&#10;+YI7EQxsNUrfxMbG1tIHqdjtipjIdL1O420j0QDKvF6HPPECpj+eqELQgoxkPLLgkA3sAdmP/bBz&#10;jyoqMiovnsx1VFVCRyJD9N9OhfLv09BbffY45Iyfi6bKs5hkKfjNeNmkXa913J7Aix677DYdHmr8&#10;S6/j7U0ldeNPw0XmGwZRcgel+lxf8+9THAg/P6QVBs2/smz/ANVKyhqY5mr6iaWnkUQiSQ2cn6id&#10;zYdABe9wMW5k3i3nOZZTDWUs8rS1Ls8rFCupB072GxIAtubY5hoaSTLs9qRVaqWno0URLoLvdvMV&#10;t1JPrf1w/cG+IC0nB3zGnmKg5aqZ9Wwe+ldri31dD64Fz9VlwN0iDn5yVqZz8QE0+bilqGmWphiZ&#10;NS3/ABh1BP5Hp6jBaPM81zzh3L5mqFkmkk5REvk1oANIO4Oo9/U/c45omz6LjfxXhqlqFZoYWkjM&#10;h8pG4Knts2/8+uOi/DXjXJzwtR86sVa5plNXIXBEaqunSP8A6btbuetsFhoIHss2AZlXRwrntPTf&#10;LUlZIsNRWspCAgKdKeZQdth6+wxr468KqTxCnzBaOBY5qWMTRsE+ttNgpBG4b39LYpvxL8V6WPLM&#10;lkgljiajr3iZmkvrj1Apsbb7D16+mGXgP4kaXKOIuZVVEjNNIqtKx2t0te/r27W9MJdRMaxlMbWB&#10;JaiPi/4CZTBwtlsnJjrGow3M/AGoou51Hv6dht645B8Qqqn8PuNG5SvRVFO6mJkFtUbm4Nv8v3vY&#10;39sdXeMPxK5dm+U5vlNKyvUQ2IkibVGQV1aLi/t19fbHEPj1Uf8AHWaLqmjqWheOKWIOFjMgYkLq&#10;vc3uAdtrYzXPptl2VRRpmqbe37V0H4jsy4hyujyulmeOGMqHldiC47k7bhh07bbn16Y+FDTmVSrT&#10;RIIQ2qBmADHT2+w36d8cT8A+DedUPDVLWVNIzV3K5bxxlrDzBgSR/D7+v3xZWU+NGeeDdO0034iy&#10;2QvblMg26Ai9777dLk74fPaUtOCk1KZpuLhce/ovW3gzOct/ccKyPTzTXBY6frJ9B0GDPEVHQHK2&#10;/wAMQqNRJOwx5N+E/wC09zCPNeTNTzyR87lCxY+YDYdL9AD+fpbHQXFX7QiKg4D5s1Uz1cMOmM8z&#10;8OaQ79tzbr+dseOf8Y8ukHdO/wBqB3hCx+NqTJ6esmWQx6o7TnUt9SCQC1j97i3pji/xLznLeD+L&#10;5o5GpIWmiWRJXQskgcqLDy7Ebn9CLYg/El8UWceJ3EHI5hcyFkMzTXVwBq0N0soJG4vawHXHK/iZ&#10;47VXHFbGsn4ZpUagIRiupgfrHew3sSN979MW1CygyCfqh4cuqPloz8xddlZD8StLwEsK0c8ctDFD&#10;arGvTErBfIw726C22OVfil8eKrxPzqop8vZWmmnjbT1jiYNfUO/tp39Om2K3y3K8+4iqY44pmZg1&#10;411MDJdSLlumoddwb3Ptjo34fPg6+fzCj+ZpWrJKiAzTSFAyR237bdbnb79MZtbtW6QLc091BjTq&#10;ftsqOyPwpzLMo4ZKiPmLSwkvNKCHhYdNunf7dsKmacO13CfE8E2lgtIyxqpUyI+92Ba+wsLb/lY7&#10;Y9O//tZKGPI/k6igCx1kQb5iEaQRYKzMOw3AJ9COmOafEf4SjQ5vJS0syTaWkk86eWTT9JAJN9z1&#10;64F1C2phv8xySu278CIPlCO/CR4mLR0U1UKyBlfL3WIOxvqBsDb0Hm9d9sXb4QZ9Q5nmFFV5hqqv&#10;k5xUW0ktM4J8m31bm4P++3FWS8OZp4a5w9PLI1NT08ZCuw5Z5TWEhUXOoFr/AG6e2D/BvjvXcOwU&#10;6iadY6IOqGM+Y7fyYE9P64Z20jvougHmLL1E8OajKYc2puXVK3z2rmTOfNzHuxB73HTt1OHHxBjy&#10;vIBDHGsKiTSJCdwRqv8A6Y8/PBrxozLMaelLSSRTAMwjll1sWvYMxFiLHqe/S1rHFoV3xBT8c8Y5&#10;XEzSLTsRTycuYeQqNRBFrEna5HTb74FtFriHApDqhFnf0rk4ufL8pztqWG5PPILga2OsNsfzAN/+&#10;5xYng9w7S8RcIU1elLy5qGqddRtaOwtq27Y55z7iKmpuJcwqp6hJnq9BjBNuYFvff2JA/vboDwA4&#10;m/dWUnLpAEjqqcSEWFrdSLbg/wCuNWb3LZRNN7qxvE3ggZtwXIyNrdlUMSFcX2LD7WHe+PPfxO4H&#10;bhDxCqpqWZuTUq0rhAEF7EkWsbE/69u/ckfjFDmsX7smm0xiB2dv+liQv3+k44U+KfiU0uezUZlm&#10;007yIu4UvHfqu/fpYnG4VrmyCUNSowuDlL4ZSOjX5qnmihhqJFEPL06nJGljv9W+rex9cFE8NFzP&#10;MqiZ6iNoJIS112aNQQADfbcm/rscIPh3xZHS5bzZhGyrGopo3DMkS7AjV/mJt2629cOvE/HcnB2T&#10;5XQ/MCNqiRzUNIwBVV3XUT2N2uD6A4syYQODgdf7S9T+E6Zbx01Y0ck9PTTa4V1f4bWvffop69z/&#10;AExZfizwGy+G8mZVCxSVzwhuWOgOn/2+nUfbv74TIfGjLKZKPnSq1ROAG02bQpOlQvQG9vucHuMv&#10;HTL28L1glkVqgUbRtzAPMF2G3S51ev272Go10dEkOJBlc7eDXF6UHiNmFJUyalEhiiRgWAUns1+n&#10;t646X4oyqjbgdqWJpFq20zMJJCyqm5AYXvbbvjif4fKiTPfETMM0ptFUlVUnTLHbzaboSv8AlAuC&#10;QCQD17Y7S4Cy6TOKer+aqVmYU4tKR5WYblSDbUux6ddh3viem6YIVZploBaM7Ix4ccNPlHDHzxbS&#10;9VMutZIys6m21tz6enT9cU/8Q2VQ0371qmNPUyUafgyxmxJbYod7HSAWv1sABbHRnjNXZfwp4Utm&#10;FE3yqxQoTZgTGSDe+3pb1tjz38bvF+qzzJq3LU+YDMXKtoA1gm1g3mt97Xub4f2gFMvSbuqBg9/y&#10;svDPxypcqmiZaiRW5pQeTRI1tiCDv2vb7dutteG3EVV4wcW1TuA1L8q/4zPp5endUXbc977Hfvji&#10;HNYqyPObycwyqQ12chunlsPtuR/PF+eCPiHJleW0YplaZackGRRbW2kfWb9L9+3ocBTrdoDgJrqX&#10;Zusfb7p88Zqd+H+H6umZ0WJikmi4ZlJuxU2I2NibEWNx6Y51414mZ6SSlaTTIswiBK6SwNrAAe52&#10;PYHtucXh4w1q8d080sKtI1aVkaEuLTMFuSD/AJRbbe1umOZePJVyXM5KNnULTgtpeLTIemkAk+a1&#10;x06/zxDxVTQ7VNo+YCs4emKjCRkdfuVM8NuKfkM8p4VEbiYhnKDSboTcje+y3v6gnp27E8EOK4c4&#10;yaSSGZuTWJ+GJAV1tYKNtvKP8vcb486Dn81NncNqqVlVbKyryw5JOwa5Nh036/kL9YfCd4kCnyVe&#10;ZWLJVwxry0LEHcm7Ee3Q9b2w7hOKBEBJrcLMvGfr+l6E+DeWvw/kcNK3LkRYeZeOx31dva/Q9DjL&#10;xS8RZqLhzktUR60lI1vJpRb32I/Pp0vbFR+HXjvJluVTztI0kyxkMyzXAXoFG246Hbfb2wu+KXHv&#10;y6U9KbK1bAJSHOpRIwIsw3vbbqd7YugTrUDhqHJUnneQV/GHiFV0kU0rfOVLNqc20qHIDsb7AtcA&#10;EbgemLM4vpoMs4FmqJY9NDQt8vT2cRySsALOLf8A01wPXbCTlWZUuV8T5hmjVETSQxIkYLg2bo7N&#10;6KALde9/fBPPuITxA+V5Wmuq584lqEVToQC9xc/qO5t2wvUDJyn0WxAZneBMeIKZPBXw4pcz4qiq&#10;qxmWCRvmWiuXuXUA3F7AHVcdb27EY9HfAXwkp04Ujaamp6qOYBlOkg2HqBuDcdO1hjgr4b80WPiW&#10;SlZfl3y8tSszgF3RRdO9trjcf7Y9Kfhv4kXNeDqeSaOKn5YUEFwfTv8AphHGD/zBCqa864Koz4wf&#10;DynynLFlo/8AldJ1FASVlPuB0/n1OPPXxS4jmynjGojnjRqSB2SOFo2VnJYgL7WJB3HS4J3x6s/E&#10;BlcfHMtXDTNHpp1LujC6sbE2Hve38seanxeeCk/DOW/vKOaRmjbVCY49zqJ6gHYXPUjbcjHmcQT2&#10;Pdz5/ZWcHUbrMmEneDmbSzZk1RpKsx8ji5CjV9Ptc2AG/wBJF++PRLwMo6zMuCEY1U0dRJTXKOnR&#10;iLbgel+g9B63x5W+GnG//DmbRrzNMhIRZHIIjHl1G97ghjcDqb9ehHf3hx8SuWUfDyu80fy9OiNL&#10;Kz/Uo336X7nb/bFHBvdVpCM/Rd47SzkinxA5DR8McOSNVGNtI5evTcBiD5rdul7g44L8aeN5IuJK&#10;hoo0qm0ciGFl2FvNYdrdfyPXri8PiJ+KObxNzOuXLwslPTySCFCxtM52BvY7DbfthX8F/hyl4rp+&#10;fm3MrKqsqSQpQeRT0DAdttrjoe2PWFE9nBK8ilUBeHPFkY+BXiuoaeajq0kkqa1VmVQ3LAS9rWIv&#10;osRubk+2DXxZcMZfXcNZxWSSMMwqHFKY2WwI6gg38pFtr/ffbF0+Enw0Nk7rUUsY/eVPJoIWLzKt&#10;rWJ79r/l6Yq79oH4eyUeVyUokkhkZAs8rKBygb22v1Nz3wtrmzoBunVWh3fbv6x5rzRyDhheEc3F&#10;RUEx0c8wKkJq8hNguo7X79N9unfrLwb+Iih4V8M6immkp2FDGJQxIjYEfSwJ28wt5uljbHMvjznd&#10;HQR/K0rJaN0SSTUGR2Rbbi9wevS/S3rhDy/xAmrkIiqP+XjtGkesqvXdSbdu/YYS2u2mdIEoGtNV&#10;u4KsPxG8QK3ijiZ6mGP5eOq1zSBWO/nYBi2w1WFttiAMVZnGRynN42aNoedIA1n1LGxJ2uBvv6bD&#10;+l2eHfD0vFVLSxrBJUTVkgUCRQCW3uo9tri9unphu8ZvCqkyyBJo4aWFqUQatSalaMXbYfcE32tb&#10;9Y63Bmu7Uqf9gUwI8LAeaoNeGP3LWc//AJiNWa1Qjx8xmlDWDAjYm/QW3vfFlcBVs1TmEcOkzKzB&#10;SxIjjjYG+5XbzXAItcacL/H+cQ1dZXwxyLNGsZmJSyoJAOttiDb2tuMFuA4Ho8so42duWR5SbKJj&#10;ax9twBcnrpAttjtOjp7jcdEPaaxqPvKtrIOGqJ8srq3NI+bHmUbJSCQBHW/kH283S4w5ZH8PFHHw&#10;jQyJBDHNN+FM0WlV5d76tW5JUdbG+xIG5xWtBxTJV5xT08lK8cZuiFW0qQpvd973Hb72xeVP455f&#10;nfCMdO3y/wA3RRlKhWlWwFrAAjs1juv+hx6rdEAHb5hQP1NJLN+QP1Tv4F57DlnCM9dTczksvIhY&#10;xs0dKg3ZvbcHfcdvbCd4p+L+VjimeZI1ehrIxHHGd32HnNybKNQtYC5v1wEzz4ssq8PvDimijZaO&#10;up4hCYWa5d+urb+EXub9Bc4534k8RV4y4qhmnnkjgVZJByW0tLtcjbqA3buR2tifjajGsnfbn7BN&#10;4GnUdUwYjr+ZVy8acXVnEscdLl1VN1LKqvdb7XXT12sDsSN/vgf4KZfJm2Zpl8TSiOR1j54cuo9V&#10;Zb2DD/T1Iwu8EcbtS5nFUSVb8uaMwI0w0LFdQxQA9b2/+6w2eHfFWXUQqpqGtmkp6iQHlWsAnVlO&#10;/wBQO9+wwXCPdglV8RT0iQutn4gpfBGMV1PRwwyIS6zQX87OCvT/AKt127kGwvikfG7jsZznHL5k&#10;y080il0f6n/i0nba242B998L/iP4+0lTlNLRSV01VyQGpwyDVKQSDf8Ay3ADX26Wwn8K8VQ8YZu0&#10;PzCycsiRJCC4WPc6i3QL1HrcH74rdDRBz83XlsaXPgrqn4T4KbN+G8wrplWOOZkRYtH1HqdyOtiB&#10;+e+On854Nyylyb96PSwwxpTry1YjTHJ2Nu+1r9rm/wBuCfArxOpuEaSqikl0Q85QkYk/EChhrY37&#10;EgWt0G+Le8QvjTy3PMtqKGCsEcZgYSSlhp8oK3/L0/LEzqOtwjH9L0KtQMb3d+ieuIuHpHzDLo1j&#10;Ech11AlLeRgpGzgetxuOmF/jXxQkyn5zL4RzMvWCStlBTQr6SDYX9+nrthJoviJfNcijmKl6qoiD&#10;UqgEgggLrB/h6i4OAPH2Z1U0OqmSUNVFTPUuQNSAi6H/ACqT7bX742kAxYqetqIkzHqqx8aaeqno&#10;/wB5PTus9ZJqkB87BpLkJYn6T09NjfHPvEtVJlNQsAmZJrs73IVWBuAOn09/Xp98dUcX0P8AxJmN&#10;VQ1VZUQ0lGBNMyAALdRpt/mtboOvtjnbxVyelpqWniFRzJjI0glY6FkjBChiN9RIv5fYdbYjqNJM&#10;pvDtDYBx5eiqjN5K6OkHMvdjoVg3mC9tItfYdz7bYeOB/GCupMupaisapamWdZHCs0egrsxub2Js&#10;bk+9rYX8/wAoWnqEWbnLolEMrepPQEg/SSbb9t8Bc/zGXLaCalApmo9NmEl/Uh72+rY9rm2J6NRz&#10;HSbKurTBEADzhdL/AAy+J1Fnfju9LVV0dPla3KyMlrhTZSxsLnoAD09TbHQvjJ8XMeUrFluSViTO&#10;fw1ZZVKaBdbDfT1uDcXHfpjy/wAt8T5Mkz6SjlmhRVbmIpkDFPKQxFj1BsO/UH3wSzfxupstp45J&#10;Z/mKmZeTAolVnNjclhfzdbi/r+Z9L/ea5lxfmvMqcHUaYn7H0RL4zs+kz3jlpNOmaCRZJA9UGV73&#10;Xaw7dR73Ppimcyhak4f8q/iaRIQWFyt7AEewa22JTcQVfHHEHzCsaiZpLawRpUXBuD3Bv1wzcY8K&#10;BstVo6VYIiFZtI8ygg3te173vbbfvj5rimuq1DUBkL0aLuyp6Buq5y/iCaGtjGmbRGq643kuobr2&#10;G1umn2vvfa7PBqBgYJKqMMrgi7jaPtoU2vewJ2vbba2Kmq+FpqSqjhdZFkEahRZi2nqp77adyPuT&#10;ti2eAIpKKmZ/NeJEV0V/KFsQNNjYsR3JFrdTe+NwjH6pcb9d051RraVric7hOlPwatfQzTwp87R0&#10;TNEGSMr5ALdD9ze9rAXNr4q/OMtqMo4qlo+YsdnDapE1cskmxUHpqBt1sbHF+8VcVZLw/wAIUq0K&#10;wrM1PrqiHu9lsWUkdz5rb7XO22KGznOouMuJJGj5iUqxiwkN3UC4C79HHW5PYHe+LeLYIEXK5QdN&#10;wI6z+FOGZaEZY9ULzERxw6rKum5vbc7i+/Tp64DcSZ/NmGVRtFNNNrc8sjUDHH0uRa7MSDcbdPzw&#10;30/DiLk1VUrMzKjJFbTpdti2u5vewBB69ul9gFJRshjjRV5nOZ9aHyxowu2on1BvsAL2N8Lc17R0&#10;6Jw0usQlKslMFL8u09RMzMHQzRlGA6Frm/2tvscM3CRb5WKnkZohTymQazpjj9F9SQfc3uPvgsOC&#10;/maqFahSsd2AZ116b9fOe523APX74L0HAFRIaeZeY0TFm0lAFBUAmxPSxFvYnrvtzh6ZDpcB4xHw&#10;rlUuaOg8D+1eHgtVw8P8DyU1XHJ85MROrqoQRj39NXobEb9uuribgyrmyaXNqGGOTK45mWFixLRF&#10;iTdh103IFh6YQ6QVNKFbMHaGnjjWJhIdotzp3Bsw336WsPzbq/jteHuG/kaOWRqWoS8cKMZIpZf4&#10;tQNrbdva29r493U1zIB9l5EuL9YF/H3I2VeDi2ajzdQuuahmuXV0GqI/xC53FyD+R9cYcecWx5jT&#10;rS0+mFGhWV9Vmanfpf8AkNu5t3wvcQMtEtVUK34jT6VIFljDdXUfwrYEX33Pa+JfDlJ8zRpUKzK0&#10;jcuRyRq0Buy+pHT7fnjy31CXaGZ6/tXtpgd6ccr38Vi+RSLl0kjRxnUQ0fk5aw3Nhcix79RbY4Gp&#10;lFXRrUSNMskvMKOkflUg9WW/UkbXAHfrYYtSk4MjkpJQv4yFArMwPMksb3A3sepJ2sMCl4FhqmMc&#10;c34NVKGbUAWc2+pQNjY7b2979cZ1EyCM+CKjWaXS4fPuk7w0raxOJGhhjlhVyDLdSxaxFtQ9NP57&#10;bemOzvDPJJl4ep2ZmmaQOZFVLxItrAkbgHfVba5xzpwb4atlnF8DScuOFp1vyVGuJFuUN77g72Gx&#10;x2X4L10PBdFUPUHmUsgKqx2v/lJHvYE4u4dtiDn0Sq1xrmy5r8b+AKWjzuoqK6L5eWrKJHNErISg&#10;sPpvpGogm9t8VWxrcrzSX5CFmpYrsI5QI2mUmzM1/wCHbvcHt3x2B45cPUtTlTV0MsdVRyP5VXpF&#10;KRvoN7izEkffpbfFQZZ4dLnkdVM0Zhljj5iLe6T6etvVr9N/U9sDUokPketlqdYPbpH5VDP4u5nW&#10;0MdO0tRIkYNxoKtKehJFrlgt/wAhjHiGCCXI2eOWT8Q3VUQsq3F2t1On7m4I/XZm/AE0WY11RC+h&#10;u8jMSbXuDbodrr23J6E4hcV0c+WpJSSaWWJAuhFLc0mzFQQd9iDfv0x55c94MiRjkVTTaxl9/EFC&#10;+HcympK6OFaqSlWQnUQD9JBWxQkXvt1774sfJ66HL8qcymqqIo1ZNMsn1N0JB6pZfsD9wMVnX5LJ&#10;DFz54bTTEcsyDV0sQtlt0AHX1HfbB7Jc9D0kMc/K1KfLdxqLdL367CxtYkjC+zDRDp8E4EkzHnKm&#10;0ORLluYy1LQ6VlY3ZRsT3G4PUem9umFLPqiOszGZZBJbTy2UDldTsLjfUd/fqMNuY5quWULCQScy&#10;Q3VFUHmsABcm/wBJ2NuowiZhMaiuVY5pNTkkx3vZQTY36LYHa3e18LdoD597hG6x0j6pjyDh+GvF&#10;+Y0iKRcCD/Ctawvex269um2Lg4C8Ofm8h5NOiGorI2UOt7Br7hiSdh6juL/anvCqRsy4ghUt8x59&#10;StHIsaPY92uQOlzYdrdhjq3hKAz1cf7vjjhjhCsskY8wAFm6epuf/Bx7nB0e0ZZQcRU0kA3C56o+&#10;EY6Cqzj5xeTmGXoAjSNZXKt5mvuNPU+/QHYnHPPFWZP/AMS1TR1DyNM7X85IZb2DLq9R/K3pjqj4&#10;uMwbK46moomjV5HVrQON7dbFtt73/ltbHMvENBT5hXaqfnySSgAFUtpkK73Bv/ET+gGIf8i5jQGC&#10;ZXOFaSZmAPNGeBY5KypkEMiSfQpTRcyqb33HQki9x2x9g34dU/zmaxw6UeFZVVWh6kDzHzHqt7W9&#10;8fYTQotLAfuqnOvt881/SdxBxjFlXHTUjUpan5zFmIKhdI6Wt3AIucVl47eJOYZVVLS01PUUlUkR&#10;ldoUJURHzOQOlwNI33BPvi+c34Iiy7iqorkhEkc4MhJubgkm1/uRil/Erw7zXxRzGqehFQkNXEtE&#10;WS7XgBZnI2sNTWX3C2xVw9RpIJXnvZM3zhPHw8cd5XQcP0lYZuW1VEsumR9yzjVY33vY7gDFvZpx&#10;1RZvk8catTyPM4QAMGuDYX/njirPvAXi3/ijI46V6qGjyyLlJEALJIRbX2Fwu29+v5Yu3wVo8010&#10;8GbxyNMJrRiQBSFTodt7s1/f7YLiKFJztYN1PRdVYdJFuaujg3JYeGqqVYpGWGSZpdLi2x7gdfyx&#10;M4ZrJs44prKpmbkqTDGQfJpW9/bqf5Yj5rwvVZjkaQq3/wBESKkpHVF6tc9ulh98FOHIKfLZvkRo&#10;XmA2X/KL3Nx77dfXHlPcIJyVc0c02UPE9M6lZHRRH9RDBj+f9f73B8SeJ2X/AL4bLGmjW0Qkc69t&#10;zthP4x4czKLO6f5WSRaWrqRzNI+r22HTFb+OHCWcQZnT1WXSSfNORrNzqC9h6bdtuxwNHh6bnAko&#10;i51wFeVdx0uUVMcYZmDAmwPm0i38vvgt+/ErsuMsjL0tcgL16Aj8vyxW/hpkVZXpBNX85nig0Fj9&#10;W+9/1NsPFVE1NRcvzaQSwA6r2H3Pt9/TC61Nre6Fym4kyiSzRGOQGNRvpHl2O/TAOammOZ1szRlQ&#10;qkX02BFtvYm21tzgXBnEgrvLIUFONNjuST0/8YbqSaStp2jaN/xBZibDTfbfAFpYu6tVilPLOFVh&#10;q4Vkbz06qrM19r72Hr16++EPxp43jyDLc2WBo5ZCdMYc6lmYDZRb0Pr+mHvifhnNo81lkpZV0OoH&#10;XUw9Nun/AJHTFXcbeCmYZvV0YYtGtPOHvci22+/vfvi7h9Jdqe5A5sAgBJPDMk+c8LzrLR2WlRNT&#10;Sk6ah9Wpt+tu3TtgV4gcPcTZ5nK1ENRLDQ0qKyaX80duvoBcd/y6Yvfh3wbqMpReSmuHT5kcfSfU&#10;Yj55wdmKZfQ0rQKwE/MqB9WpBuFvt1/3xY3imau7CQKJ0QUi1fhTmnFFBAklRJHTTDnOFbSWIUGw&#10;7WJtf7YdJ8vky/hLLz+IskdhUKBpBXuCPuMFuD8zq8xzOSnWnTRGdLG1l07gD8rf+cWZRcGU9VTq&#10;Zovq3KsL9BbcYlrcSWEB2EylTG1il3wzqI8kyyOESM7KemrqTvY/7YJ8YwtXRRzRliwbay9yL739&#10;h/TBiDgalhn5gU6teoDexJ2xJqcgjeEbHUtha/1D3/l+mPPfUaXawqG0yBBVPcT5zNU5xS08LcsU&#10;8DMUF21Enqf1PT1wI4i4cbiutZHZuTTwExnl6bltg2467/lbFxL4dUs1VJUNpWRho6DZf/ONMfDt&#10;Ll08y8vSsdyQT5WBN+uKG8U0CGhAWlUrLw7S8P5BNSBo+dCNcdgWN9gGJ/zE9Ae5wS8GPD+l4dop&#10;puXJTyTMd2JDXvdiT6lsO3EnBiycTRTLHphk/wAS4tuPpA6fe/tghxBlcbZB8uA8cmkDUotY+t8M&#10;dxGpoA3yhIv4IHUUjTUs0tNUK0khZI7Hygnr267YVPAzhnNqbiCtq80DNDFLI0JK+ZrsS1wd9u3b&#10;vh4oOB54KbmRzSFo5DIV2LMSLb9t/Tp0wR4VSOOq5OrSrC23QG9jc/30OB7UBpa265GJWzLeFf8A&#10;iHOWrKrUq2HLQvYBLki47euGGLJ6WeWF4/KyqVW1vNb7fYbYg57xDT0SGJJGViLMARcj/Y/3fCBV&#10;+McPCGaNTyTR6SCyBTqBttb+YPv6YmbTfUwmlwATlx54l0nAIijk1HW1/qGpR6/b+W2F3iLx1ko8&#10;jE1PEJOY4UMj6gL9z/ffFZ5BntH438VVlVPO00Mb2jRHsoAPr0I98PFbk9Gopo0TVDElgFcW14tH&#10;DspwHi+6QKmrvNNlN4YzFa+H5url0tNdwqubL6Hp7fYYbeCeD6GnhNUG5skjFydXQtYn8u35Y5/8&#10;cIs8GSSLkMs2olCi/wAPXf7d/wBcHOCOOuJKLJvlcyVmeV1syDYLbext2sPf+uCqcKS3U10dFg4t&#10;dceavzM8ryyrh1y8rUpAG999tvXCbxvw7S0EDVSmE6dgwACqTc7f626YQ8w8Ra2qqqGNqjS0zsJr&#10;EeW58tvuLYg8TZlxBLwpIivu8jsu3mQeoPsPbfCafCuaQdSZ2kmCE++FvivlOe6Y0mjWTQSYyQWW&#10;3U+/fe+HDJ+J6HiDMpI4ykkcL2JU30Nb+/1x5pcU8HceeHXirHmWS1lU9GsavLFED+MHYkKTbSAL&#10;XJH+b2xbvw9eO+acFTZp+9efGtZOaiC7XJXYW97b29cXVv8AGMc3tGu8uqnFaqw6XC3Nd5oscTFu&#10;/Xr/AKY2fMhluPMPU9MU3wPx3WcUZVqaRkEqCJQ56t6j++2D1VxnNk9FT65FXS2lm+oWAO/t9seO&#10;7hXNOndVNrSLBWLJVpokTUuq1yO4H9/yxEyrPIaupKCRbra1j645f4D+JrMPFDxmzrL6Nv8Ak8vu&#10;jFWHW+kbe5HU9d8WjwetdFWxq09iql3kUbMNtxt26YZU4E0x38xKFnEB57uxhNXEuf0tPxVPSx8t&#10;ppNMhXUP/hPv+mJVZWplmTLJUsXZQw6epP8A2xSnEZrKPxojzCSqBgkZxGP4bBbt/Q2HTrh3PGlL&#10;xRlzU8lVGVjUA7hdPe4Pp7+owR4WGtIuN1u0Oogpp4W8UKGpgmXnR6aUKGOrTp+/3/0wv+K/HFHS&#10;R/PUMka1Crpa9jqHQ3+2Kj8YePco8Lsn+aFZDEWTnupaxmAH0ncXt69gMVD8MniBmXi5DnVXUTRv&#10;Tx1X4bqNQZZCD16AAHt2xdR/x4INUYCTU4jS4MySusvCrjubNKGOomZkFU4WzLcW3t/Pb7Yb63O3&#10;qoKbkl1OpeYtvMpvtf8Ar/O2K24X4roqRWy2FW/BICEC4C22JPucWXR5tR0sEkkxjXmLrDardBfp&#10;+R/1viDiGQ/UAnUsaStWXcYx0vFElHPIWkVAN+463t+f8xhrrpRI8I1KjA3XV3a1v9f545ez3iuo&#10;l8ZmzCI6aVZQrgMbaW2W/t0Nh64uuvzVkooZFqdTpZjuNN9ut/v29ccrcLpDTzHus2pchS+OM7PC&#10;Ihkjks1RMFJBA0gKdvytjXwn4iyZvTTLJpdYArXDA6gTub9/98V34jccx5nxD+72qVbly8uNbXIV&#10;rKx99r79RhkzWSHhPgitkpo/M8YWPSvRegv7dTguwhgDslFl1k08YeMFHw1lE1Sp1CH6r+9wN/y6&#10;dcLHh58QtLxJVLE0muVi7SCwFgPT1FyLYpWr4lbieZqHUzRrEDNv5UJNh5v83+gxO4V4dp4c3qpo&#10;Wjh06RJymtawAI3vf36YpbwLGthyW6s5zhpKubOPGSngz2jp1X8aaSSMBjpCgf6noPfGNP4oTS5z&#10;OUWRYY1IdVJ8r9R+uKiLGr8QJqlp4V5bF47yal1BLH9QAfvfE2l8SafJ0zGRlUCSXR6na97/AG9v&#10;XHP9VkWF1nO5lafHH4mqmh4yo8spgZi6BnMbAolj1YegG5+2LH4X8VqXhjhCN2P4juY0YW1SlhqB&#10;F+vTrjn7M80ynijNVkdw01VcAdTHGFJF7eo6/fBbhTKM244kp/qgp4VFjZlOoX/QAWHvcnFFTh2a&#10;A0iIS+0h0tyuhPDHxlPFFHC0q6VkVgNTfUV67nuetjhoyPihs0SSysoXtbue2KW4SSHJM+jpFZIl&#10;hi8wDDSHO1vW/Xp1ucWhw/VtQxaVVrSRo4su1uhHsdr/AJ483iKLWmWjKdSccEqBxFxPnP73aKmV&#10;+XpF7Dbr6jY3736YReG+J86zLjnMKGT8NY6jqBbb+G/r0/T0xZDZ0tBTzS/hswNmUDcDe36b++Kz&#10;yXxApaPxBzKRo1j51Qupj23t5v1/nthnDglroaMe61Zw3Vy8Qz1A4Lm7zLFqtfqQu/8AQ4r7JfES&#10;Xh6Cqp6yR1Wkk5bNzOgtqU/oRiL4jfEhlfCUA+aqoY1CFgXdVHlt2/7Y4v8Aio+POjXiWbIeHVqK&#10;ysz6L5ZWp0DtE9rrYepHfoLHFPAf42rUsW2KTW4qkBc3C7PzDx0y/OuEKlZqpVkrA5Bd7CMDpf8A&#10;MXv98cD+O3x8V3hzV1+X5Wsz/NtIULWsNVwUXbzeYBgT1DemHbwR+Gzi7iOhjzDNMwqIYKqz8nUW&#10;Ij6EnsL/AMgftgh4hfB5wzw3R11RJTx1GZRFKiFpxzHNzbR16XAP2v8AbHqUaPD8O8snV9FGXVXi&#10;SIH2XnV4u8T8ZceZn+8M8rZJpGlDQRlCRGL/AMKt9RK2BO4BJ7nF4fs5+Bn8IfEPKuJswp5UXMmN&#10;PK9UfME2NgDc2uO+9xjrrgf4UMh4/wAsaoqKL5ho6d4qbUum8hJGrpcAHoSf9ME8m+CP52sRIf8A&#10;lI49KmIOXTY7G/8AmvuT+QGK6nHUwC13h08kLeGBA0iAm3xu+K7K6Hg6CPLdM0vMUR6F0gyBul+p&#10;uCdhvsdsIfHmScTeKPDlIaXVT6IpJITJdbF+rkdb72Cnbv2xbXAPwP5flubw1VdCzSQgITI7SG43&#10;uF+lTuem+/XF3ZdwXl9Jlfyop41WVSgQr6D1/wBO2PFdxlCiAKQk5lXNovcJqH0XLfwaeB+YcG08&#10;+Y503OzKolEokJ8yDSFK9LC1r7ewxbXxCcTTcM+GNdNSQtFGqsNOnUrXIsxv726dr4fq/L8v4Xm8&#10;0KaVjJAXbUe4G/tc+2OVvjs+IOoq+Fv3JlWiapq3aBgD9PYE2/p16YGm5/E1g6PwsWtpMICWaThl&#10;+NuGmqqiZZKiAF5VIs8kTHzOVtfVffpgjwz4i/8AFD5fwiKuZa9W+Wn0sF5iAfhvv1ve1hv5T6Yi&#10;/Ct8NHFD5bTzZhNUSSVkYFQpUiNlKlbAE3+k/wAvscWdN8IcPhx4mZTxJT05VWZYQxYsIrd99trn&#10;ri+tUotJpk+Ec1KynVI1ge+Qn7hrJa7g3JYaWq/GVSDG2kkH0LHpb+WCmQ8F5zMzTNJNHFYkpqKj&#10;322sbHDxlmQfvSgpVqI0OmyMCeoG98N1BlcMdNpVVVdySRe+PAq8VGBdeo2mDYJLp8uqsvpW0anM&#10;jq73Xa1rAe/p+uAPH2UVeX5fTwRz6dbktpPexJIW3fDlxbmH7irFMx/BZ7EegPT/AFGK58UfE+np&#10;MzpY2k1LG19NrAX737j+mNw7HucCENTS0EFJvGvxCV3BORVEdU5jjiV5ndl1FrA2Ww9u/tig/CLx&#10;/wA24y8XKmGhElasWmNCjbcxluQO3lud22O3pht+Lerp+IeBRQ080IqMyzJIZHEnl5ek6gLb3YkA&#10;W7nDt8F/wt0PAXCH7wqm5mZSTFpZWX6ien5AbX++PaaKVGk6o8XNgPuo3HXUAaZA64Wim8T884U4&#10;lhy2GlnljlBdZCuoc4bMxI9vti3c3rpJuC2aqaMmYqb7DzMRufT0HptgNwzk9Bm/iPI78sNHEOSh&#10;Fwqm4Y29yTv/ANsbPiQySoocpp0yshXVwSpFlIFtj/M39cQ1HNc9rCIOZVDRkhAc18VJeHs9y3K5&#10;JJiKiZlYg3UMgvYE222/p74keJmcVHGk1BRxVHlkLTuO+gDba/fbfHFfxSZp4lJU0dXl0UzR0peW&#10;Vk7k3GlRbp064XfCb4xuNsi4rgPElHNPFHEkLkJy2C9Dse/QW9Rj0G8GID2kSpnPcCSRa3yF114z&#10;eK9H4W8P0U3MT5qqjqCmpgAJBpXf0AuLnbr2wjcO5zmXFK5TmMsDNT0WmGn0kMuu13lCjYm4UAnt&#10;64RpVqvip8Xaelj5keU09VGIAV1LZhdtQ6gC2477Y7fyrwBoG4ay2Gnj0Jl8cccWhdPlQjr99/7v&#10;gK9RnDsaHfyOVmNNWoTeFV1J8QDeFGVQms/Ep7lze+o92YnfYG+49e22LI8JPiPbi8tbU0VQObGT&#10;1A2B1X6H2xhx98N9FxDReakj1Kr2UqdNzaw/rthUTwRqvDqSRaEK2nRoYEhLWAPX/T0xBq4eq2Dk&#10;qns3gzNk++JPjq1LSrTwxvyQwWaVPuCQPywN8KvFiqzSojhl1c480Ow30+YFQB/8NsfnB/CanhUS&#10;VCyPIpdgWF21FiLm/b3wF4ZyyDJuMKeKDSkMMZYMtmYs5BZvytYflgW06QYWNGFhqJmVeOUzrS08&#10;epg0jkubG9ie/X0sMb5OJ4aaYxszKy9gpNsCKSknnm5rt+GhLIoUBUFrA++1+u2Iuc5L+86Zgupm&#10;dlN7kaLHf+9seZpaTdUaiMLLNvFnLcpzDRNOsbfTdnC37nr2/wBcV14peL/79ZqWiZZmkZYowCPw&#10;wTdnP/0oNu2IfFPghVcWZ8lQrN9RYBiStu+3oe9/0w15N4FR5fRXmvJMoHncAXtt/S+L6baFOHEy&#10;Ul2t1tkZ8E0hpuGiy7STadX+bSuwW/fa353w4RzJA2pjZST17XwlcLZN/wAJxRwws8ccOsEKbWLH&#10;rc9h+eD2WZTPW1XOZuXcBhbfcet9idsR1oLy4YTGagIU/NcwpaSErJpVmUkEjYf2cVvxt4u0GV0a&#10;qwVVZ3vGQDqt/ufXDB4hcMyfLq/zEhXmrrLN/CTuPTr/AFxVlF4c0eaVkzV0hk0FUC6unmJAP3H5&#10;29MUcNRYRqcUNRzsKiPig+L7Nck5VHkdLWS1VyX5a/hx9xcdNttupwr+DXG3ih4v5iaGshqsthdt&#10;XMDcsncfT0P6n16jHS3E/hPwnl1O0gjpGbRzCSNRJvsd77/+MQ8i4y4b4MilqozC0kPn1hQCd9N7&#10;e5PUeuPbp8QxtPSxl+q891Al0uctXBXwyZr8pG1RX1E7F+YWkcs4PW/6/wBcK3ipwJnHB09NHTSn&#10;5diTL+IVa3TY9O9/X26YfKL4jMwzJZI6eH8OFbayLXIuTb1AwhcX8W5nxOWlmm3nIZUdN7dd9/5A&#10;+mJmvql0uI8E7s6YHdb54+6P8BeGFRxDl0dRzGqn1NuJChY22O2wtg9mHhtJlOlXmm1QAxRs48ie&#10;yj/W9zhP8LfGHNaKNaeny+SHSdMYt5V2817D+eGweIE2Z1GurjZW2DKTtc3sffCavaExsnU9ETCX&#10;uIOH8yy+kmnp5GZVRirBfqNwBfv3ttbrbC5ReKU3Cqaaqd45+YNBZujd9rH1/K/54sLNuO6LKuGq&#10;iWoJWSNuWBILCXzCx369d8c9+LWYycXVtY+Wtr/d5kQSQ+ZQ62OoXvfY3t22wNPhS7Pqs58GW5Vw&#10;8K/Frlny/LaojWNWsFaSwAJOrz+nT/ti2uD/AIkcobJRomiLaA6IJB9N7fnjgzKvB6o4i4X1VDLz&#10;Hj1u0YYXVSCCR6nfa1sM/DfhjWUNDWQ0tVXcwACiuf8ABXZgp9Af5WxQ/gaZEEpPaP1SFe3iH8TF&#10;LTcW8iOqhFPdoFlZrfUd7fmLb9Bb7YtXhuuhzbJGrJJm0zR2LRkBWANt7e+PNvjLhnOshzT5pKio&#10;05e0ymSXdTKxDC4tY9CL23vh+8N/H/ivOsrfLVqI6eoWNQsIvdoz/EtzY/kMPqcC0sAaULXGZXR3&#10;jLxdl9PUVtmWOKRo6ddMl7u2zH9Sdx6dsfeE3HOX8JZtVLUSU45VOE1Oo1ym4O46d+uOTarjbiCC&#10;vrKhZmqqtoEmpolPkJD6WbUwPYMbf2A9bxRnGYZ3I3z0vLV2qAUADFB163ub/le2D/1QG6ZXe0fI&#10;kL0czDxchzpFkhkUctQ3NB1aSUPUX79vvg5wrwgmeqtdVakqJCjqCb7Cx3Ha5xxn4L+MFXT0GX0c&#10;kcdVy7SakfUGO5Dlj1I7j1vjqfgHxRqnyNfMFSZebJODfRewFj3vbHn8RwrmDSyyfTq6rkJu8ROP&#10;afg/KahOgW2skgfkD3O+ORDxHJnPjM1TDJNJIx1mNbqY2Y7kDa40tcnpt+WLE8Z8kruPayFpvmpI&#10;ZJCUgV9Jup8rPbcm5Bt7YE+EngC/D+Z09RULUTTTylpGdmAJsSxJ7g9N9vbDOFo06LJJutUc9zoV&#10;6eGGeT1FI6Ors1PHodj5tRQ7ewuDffBjO4KzP52jWORoYma2s6VY28p2tcA2sMEOAIKPh7KI1l+X&#10;Tcva3S9vL79hv64YHzOlrpFhhXWWBZmQfSNvbb748upU/wDQuaE5sRBSTwp4M8ik1MzSM4jP4l7l&#10;lJNyeux9cMCeDdLOjLMFlV35huDYH0+ww8ZNGzQamBv79sTdIt/piOpxlTVlVNotIlVpmvgfllRS&#10;BTSwyMTubadY9/XEzgPwwp+HC6rBGn8KhRa4674fmRWH57Y1pohdtO29z6m+B/23lukouxbMqFS8&#10;MU8GmyrsNvzx+V/D0M1OwMcbatr6eu/tiVJmscU+nrp3I9BgHxLxnT5XUrHJIy7ggi2n+/bC6faO&#10;KztICQfE3w5paaCSqip6cfw3CWa+xve19vT74hcA8RUOY0ny5b8SR2VY91uUsSfb2Aw98dZjDU8L&#10;1DqFY6CUsL2PqPt/fty/npqcg4kjnhmNRDSyLMLMRzHc2I/Sx9NvXfHscK01WaHbKWpE6gurssyu&#10;noqbmL5dKXZgfXf+/thd418V8v4R1a3TVHbUWfy/Ye/88C+BOK3zvh7ktJJGsykvqW66ib+XpsOl&#10;8B+LfCyHibNjUTzPsdckbfRsLX/P3whlNrXxUNltRI7tkk+MfjpDxVlc1ArSMsx5GuEBxNq6ADfq&#10;bb7dMC/A+hzTgun/AAYdTtYzREW1uDuQbbkDsOoxB444Qp+Hs4hFNTy8uRwZNO4jUG4Yb3t7/wC+&#10;Li4Mqaer4Zjkk5KtCnNSdG6MBsf5dN8ei4tp0oYLFTtYS7vKVkeX1fEJaoZtQcl0O4uD1BGFXO8p&#10;zDJeL2kgjkWHUiBj32At1v8A63xYHA3E9PmcqwaY1M15F0/wi/b74YM3yOnq6PVyVkYfTv1OPP7b&#10;s3XCoa3UEk5jmT0eVNU1Ed5I4uXyx0a/p6408E8bR50tVDqVpI4QzhjYt9vy74OVvDS1FLJHJyyp&#10;U2B82k+/97e+Kz4oyt+A6/nQtI8MLdAh1FWFtO3Xf9MFRDagIOdlja6sKr4gWlb5dS8vLKakVgDI&#10;Ldr9x1xVfH3E+YjO45eTUBNLI8qDUuk3sQexG/vglwHxA2dZ9HHUcll1BYpNVmjCi1m++4/LFoZl&#10;wxR/uuNV5YuGKIw1Kvsf76jDLUXXEkoWw7KoXNuI/wB/8PtHLAGqNSqpYeYoBY9r29/U/fBLwMyX&#10;NCXm1SSQwsYkuugxi/09N9tve2JuaeEt80b5dTDqYqzBzuL9Bv3xYPDmXx8I06tIuhmtrZD9babX&#10;I6X2w6pWaGQzJQtA1SUwZnBJDlhY6vw3Vbg9Bb0/PGzgviGGrqPlrnVEdzaw2P8Ae+Psm4uos6o9&#10;KyRyG2kgmxb0/p1/lgPKY8hzOOWFtEjMRGp82v2I9vXfHntaf4kXTNQPeCsGbL466LojKw+kgMMJ&#10;fiFwTDNQSck8uo0kK/UAd9sTaPxEgSlvP5GUlWYbKCP98AeLfFOhklaj5kdmZdzZgUN7/wAvfbA0&#10;adUO7qJ1VhCrDhPhyaDi3/mFjZZGVP8ApQg+Vx9wAP5YZ/GDw5oeL8hjp5IaVuc+q7jUWA7gYC5l&#10;4h5OMyaQzqVeV0tq6EE/7dsLfG/xDUlMqiOaPSyaA7EMu/UbHbpb/wA49bs6jntcLKXtmjKVcr8A&#10;YMlziSZaVFhkYadzp5gBIJXtfcYIcSvUcGUszPpMFX53DnQEbpcE+p7D198L2f8AxPU8FYs1OVlj&#10;JEMsZsSHUXUkdem2K+8ZvHys4ryp6elpW51SxElm1lVHS3psR7+++GVu0095ag1rzZY+InjdWVMc&#10;sVO3J53kLDSNIG21vcb9/wCWOefEfj3OomjaOoeSJiZXAKqzXawt6++9tsFo58wzGtlp1ZlW5SO6&#10;69JIXc732vbaw2vbudNVwTVZrLyFjOmFVCrJGSJO5ub22O1/X1x5radZxthWO7MCQqxy3xUzCkrg&#10;xZZlWRo3Tmqyq3U3B6Abde+18dIeAHi6KampaWSZvl+csYjS6yQm97Kf6g9OmK9pPhurH/GSj1iF&#10;eYA0ZBUdQOv36+uG/wAK/BqvyuopVVDDC03MMYUjmt21Hptfsd7/AGxQ2i9jodj5ulucHN+e1l19&#10;wRVVnF1Es0cjNu7KltWoE7Kffp+uN/D/AIfzcP51NUCF3Sdg7m30ksdXXp1Pt0w4fD3kcWXZNFHN&#10;p5yMCjEW2A3699/0xYVRl9KA0jQwsGbmHbv2uMD22hxEJYbLRK5p8feEpKjJ5puQrVERZowOy7WB&#10;tuftbtiJ4ZHNE4bpeZU8pmHLmWxZlF72v6W/qMPvjfAssccKm0k19Y9rHoL7dT+mFLgJZ8nySGKR&#10;4+dIQTIRq122t9/tj0aby6kApYBqo3k3CFdVVkMzTSSMk/kuTpaw9/Y/qMEqv4fI+KZnWSMvE28a&#10;NcLc3ux7/wDnDhwc1PJGhkszREXcHSVcb3N/bfFhcP19NG+7I0jXbV1+3+mIK3FPaYaqm02nKpeH&#10;4SKOjoJOTTxrGyi4I22Xp7dxip82+Gum4X4mesYsGLklSxIKnYBr9h13F8drZhmNNJTyKZFA07gm&#10;98Un4xZzRrMxJVmYbAEfhjuLdT23/wDGNwvFVXOgrVmtF0tcC0UM5aSX/GpxpAHcEevXf09sPsvC&#10;lJFkavqtKUMyNIo8jdCR7+gxznSeNi8N5rI2qbTDK2qPYs6HobbHb77W/LDbX+P0macOxrBq5Qsi&#10;yr1XUbWI7G4P2viqtReDOEllYOwofjDUQcJ5FWSQsy08SB7BA2st1a33xz1wpnTZ9xXJUcyQR1Kx&#10;q4k+kL3G3cW69vbFg+OufSVOWL81VLzJl0NFrvptuFJ67eve2Km4CSTOM9p+W2mOSdbCP6Vv9W3p&#10;1tbb07YZTaD5p0AtJcIT54pZBNm8f/K0rORqAKbskZF2DA2AuP5YrH/iOXLmkp5JhDJXNpMcjXZS&#10;vQltjf3++Opss4Wjqcokkqo21SK0ekWHMW1hf8tvUb74o3xQ8CapOJVqlhkqYYUeALHDrez9L+gA&#10;vb9d8VcNUhugqV9Od4XNXGXiVnUHFzVkPOhkgQpyopNSlg2olegI097dSLbnE/hHNKzi55qeuqJ4&#10;4Z2CwMnq/wDFqHcFrWJ33GHjMfASoy+CoqKinDLl8UkKxMD5wbkb+nb1ODnh74FTQ0mXU/yrf88s&#10;bIXlIETC53A/k1+uLO07tyl9i0Cd/L+1ybxt4P5hw7xPDSx6fl5KswHXJqMh3IIB6bdh1ths4F4K&#10;hqY5omgmpxTm6rMvKt0JuvQ262vfvjojjHwCVOIKfMatOZIihmmRReJ12Lm97dD+uEvxMyGn4fzi&#10;uqI4oo/mo1SUnyrJsLEXB67km3THGu2ag0tDRr/MKu+MOGP3tHGFOn5i7xpru1RoFyL9dr9ft64r&#10;GjzSsyenmVYy0kLdE2OzbtY+g2v1Oq/bF/SSwywNVUvkio2UIjRg6wRZiBf7dLbYpfxCb9w57mUR&#10;HlY645o31Kyv5bLpsf1Nul774XW1AT6rjajW90iRkGyUTnU0WcwVSWEILmRZJTqIa9wLdSO329Bj&#10;ZmvilmHB1XCy1MzUOmPzK1pLMTfVfsLe56dcbMvy+GsWshro1kjWmIilkIWRHN7xrbZjYg7+uw74&#10;rfimVuHqeaOoqpJkRm8pJt5v4l+5sRY723HQYmbWcGxy2lOFMAguAvvayujIeO18Qq+TL6h3jQRc&#10;zzPvrIt5exA63HtfbBHPuIKjKskkp3qYZGQaSYn82kAWaxNr9d+vpjn7gTxLi4ZzmnklkWRYw0Lk&#10;NdQdWnqLaQRvax2HXDHUeM0ea1ny8jRw7kXmYKoNthf1uep/lihlU6dRKENl0NGPfxtCunw4o6nP&#10;6TMpFmmqaenbRK1rNM5CgHUrX9Lntfti3uBfh+h4yko8v+V5klOqzOvLH4jsAe+7EdN+/uBigvh/&#10;4yihpmpDULHCXM1QgYFpOx1gbi4/nju34MuJsvzWukqJNMaqqikWVgCbHSTbfbY236HffDHfx1i5&#10;HNGKhEtNvD8hWzwP8MNHkfDFNG1Ky1DRq1uZutuwPQm+9/fvjnz4uvAmM5VohomkqGLSsQLhQob6&#10;iOhJ/nbHbOa8f0+VZTBp/EqOXpIX+A9rAff+eEDP+CI+K8qVaiNXkqjqe5LrptuoP8z698Q06zwd&#10;T0JaHmG7LzBbwvzChpzUNStCzRl0aDd9RHlYntYAHbAXPaSsreFm50jNUUsB5MSKE5bk2DW6bAEk&#10;n8sd1cc8C5Xw5nE0Lxr8rUEsCB9IsQwK9ewt6Y5X8ZMlXKaeZZh8rT1itLT2c6UUX1NfuLafbFTa&#10;0d4WXHsZvcrn3xS43oeHuHMun5i0ubUJMEMUq6Y5xJHZxfr3J2F9iMc71+fGs4k5kNmVZFE7EA6m&#10;vct0tZr29umxvidx/mclZXzWdnpfmJBpLHRInmGk6r6Sfqt1Nx1vhao4ZY6lFiCzTVH0RJ5rDTe1&#10;/Y3O/T0G2PL4p76hhvzoquHptpyYzfp0gLoX4VOJMuo87qqXMYIZ6ysqIYoeYAV5d9N9W+nqN+m1&#10;t8emPhW+U8OpS0bMrU81MUWVVTZiu66uhO5sfbHjdwXnVVRVE0cs1RTzTELI6qqLGoJPlvu24sL9&#10;MX5wp8b0mUcMUlHWVUgCgxI5lMbtbqTfa+4+x22x6/BtpuoBru6vPr1ntfqzPzmvQjinj2hzbKZM&#10;rjkk+eSlaJmjKgiNev6gjCfJldLxLNCzatAk0ylWVl0KtwL3uL2t644pyr40KqHiSsSOoiMM4I51&#10;9fMToVtf3vf/AMYe+E/iohzDPo6NHENHUyxx8wyC8hG97jsL79PTqcO0sAgEftC1uoyQZ8gj/jx4&#10;HScSLT5lTtFH8rPJGjgsmoAkaAQepHcg39Ohxz5xNlL+H3FtHI4asppmJckeaMAAA6l37n72Pob9&#10;f5XmlPxWK75gyLTiMinCNeOV72uptYm42Fh/riiviQ8MmEFVWNR1FPVU1rLESzbqb3PTSCFHS+/T&#10;ElakDcqhtR0tDM7rfl3FsfDLQS0UkWlrrI6leXG5FiARuWHU227b4Zo+JIOdDmHOhioqFrGcOF5j&#10;MRve+xNxvv03xyL/AMZ1xp44yNKrdnikLIrRklfOB/F6Xv0xYGVeJ1VmebU9LebkvGQiWAjfTvey&#10;i1wD19hhLeIY0w5UOo1KmB6wuuKfjyHifiSGWaoj0RJy0hW+nm9S2hb/AFWNrixx0l4T53FnPDMd&#10;ZTrUUcyykTRuPMB/lI7AjbHnf4T8W5hLxK1RXzFpIyERovIpG9wSTe1t79h+mOzvCLOpeH8njk5l&#10;Q0NQvNvq1XJUG/6dPfBdo112+CJ1FwZEddkQ488Xf3RVvPTTMWp0b/lgwLMdRABHta+ObfiL8QY+&#10;L+J4M2p+Si0cbHVtYjTuWA6kb+/Te98N3jPFJDxlm1RpeFqimeSnKyahpP1Wt06en8XXHMOd100C&#10;TGSSTnNK0mtSfPY/QFBtsT06kL7YLiqzaQtZK4KjrMm3rlXH4UcQnOMvkSdeZHGqxpIL6Y1vctbc&#10;Ae9rk2xJ8deKoc2zPMpoWZqOGAJeRtMboEFww6genS5H5YqnhvjdcsyzRDIvImXlEISurygqm5te&#10;+2/Y40+InEdTmYj5iNJJUDWzI4dfKCdKjpe5A6W2648r/cL9/nkvXPCsAmyVV8TqnJpOWk7EUC6A&#10;kwBErazdrKSCdJsL28x2ub4y8S/HCaXLqHLaRnWM2U6rEIzC+w7Kb9b9Tttiuc9jMOYxMk8ypUNp&#10;3+uxOvVbtZtiAT1xhVZrFW1DKrRRtrXlqBq8qtY/fcHp0uPTBjjCToB8VC/h2iTYDOd/Dmrr+Gqr&#10;pMqq45JGVQ0QVyB5rnUdwLEXP/jvjtjhfiWmp/D2nkhqNVGwBiMfmvtcqh3uSxJtffHnHwdxPU0m&#10;aNI0mv50iRwhHNmULbSxP0r0sbX69rg9KeG/jBJkXCKyVE7S09LKs0KKq+dyBYAX23PXfb+Xp0ag&#10;jvFQVBPeEz4XVifFb4+yJwa0flp6OEMpQSg8xr31AqbbXt+R9Mcu8PZZVZ60jSLHyI6lnKkaimk2&#10;K7C24b7ELgl4lcYZlxUKqumaFZKqdpIlKqiRoT9NtxY77jbcffCfkGfDhuSGkWo1a49UuptayxkN&#10;Zr91uLDuSf1XxFTVDQLeCbw9FzZeZv5eqYIOCVaepq4xWzGQAosMNzpJPUnrYW2N9xt1OGDJOEaW&#10;ho2al0wskayG7DVIdRBQiw8wPXtYWt1wM4A4raqzsUvM5cEQRpFjFtTEqSRb2YbWsL/e1hZjw+zZ&#10;PW1n/MRy00CuGMQ203sCP/phuPb1OGcLEyfsiqNBbAuT15eNkAqeJ8rm4AkilanjzShlHLXUIeUq&#10;7X9GBsLA9L7Y5n8ZOLI+IOMWk5sTKiaCS4Hm6t5iP5H0v3wxeNdTXNTfMQ1gM0iiWZiBGWBPm2Nx&#10;tba3Y322xSOZ57O6yJMF8qcyUgFWF+gIPuDtsSR2x5X+X4k2Eeir4Gm4CXbeC28O1E1XmPM2kaRg&#10;NpFYhN9RJFix3HqcXj4KZRI1dDJJzIY9ZFl1Lf8AhFj16jvsSAMUVw2i0c8cnLEk1hyiUB03UgWF&#10;z5jexHbTvi5fDbNYOG4IWEQp55AYw+ryRggsybm92J273PbrgOBa115E+/6R1+IN4n7ey6Q4cz6i&#10;ybh2WOpdVAmWF1LMrW+/3IFhYXuOu2B/FHjBR10dSxrIV5ZMW4V7ne4v29z2IOKb4j8SGpaWKSlY&#10;oYQWiUi4S17Aje/0j6tv9UfLM8lziSZeWyrIwk5gBdSepNh13bb3Ix6vbgWPzwXktoVHkut7jxVl&#10;LxbG8NXDqWlMzAqwCrzGNr9NrWstr29PTHQnwtcDzcZmld6WOqm0/wCEFOygb79dQ+3UkYoPgvw5&#10;gzzNqWb/ABKWymVJCNZvbSbj37en8vQj4JeAaLLsqpqioZqWopidj5l6bb/3/XDqMgFzlY6mGNEY&#10;+fLqZmvgBS8E5S2aUypTxrEvMLR9WG5vfvbbbobYG+E3xuV+X53Jw7DHy6enJKlrWsvUkje4Fja2&#10;LU+KDxLpuHuB5o1ankdojqiZwqyEXub9jvf8seZ9DxFXVvGNRmlLN8zUVLgRrE/4aRjYWAF2a9xf&#10;obd+uLqMdnFTyleTUJc/uAwvR7g74hYfFPP5p6WaaTKIZxFzXLXla2/5HuSdu+K0+P7OsvruHqhK&#10;d4TTx05TyG9jawJA6gG32xVnhpx3XcJcLPT0fNqIoYA56Kwl2B1Cx0gXG5vfvbCz4y8VVGa8ORpV&#10;MrNVSGSrAuxKruRfcWvc7bEjuMR1qLDJAVlJxb3SRzXJeZ8bTZFU6ITHDpZpVvGoERNhZb36Wvb/&#10;AMYdMg8b6rOplpRU1EMMiD8RrfjICoOqw/n7nrineNmWt4vzLS7yKtSyxsZLsF/hFwBa174kcE5m&#10;Y64R/gvFFYzSRklgFZSQBfva+nr748HhXxVLGY6flevXcHUg77rsTwloaU5Oa/XzlW7QESBzpa92&#10;07mxPQ2sR2x298OfB7ZZJR/OQq0jaXCMLFGI8pJPf/XHFnw+8OVnF2U09TJCrSTstgYyqaQQBYnc&#10;C4G99z0tjrfhTxMm4ZrVaZZPk6OnEW5FhpbVe/U7+vrj6QNLqcBeE50P71l0Rw3UR8OTw1q6o2rv&#10;KI5RZhckE779bHf/AGxyv+1SrWyzw3mqFaIzOQ07aluAB3B7e/a/e2Le4P8AE6DOcwWadrZeqM5L&#10;OBY9bW7Nf3PTbrjkL9pZ46Utfw/WRzNCJJHFNFTONJdrDceptt3BvY4lp0S0lzsBE+oSAwZPzZeX&#10;HGVbW8QZ/VTVTJKqtdNMp6HcX739j/rfGmleSSsjlKLMsYDQrGvVb28va56eYX++DHEHDbZfm8jr&#10;GBHIQzM51SSOxIa69mA09Ldr9LYCzutK7wW0mN2jYIfNdr6bi5sRcXHr9xjx+8HF5vyXr0mtECF0&#10;94B5zT0EEOaSfgrSm7tdrm1gARvvY/UR264bfiC8VKfNeDaio8vztSojCWGpQTYsPv2se2Oa/D/O&#10;q7KeclPUVUfNVVaERBZF2t0PY2O1vU+tj+e5nJmNJDzpopowouSSzKLW8x7ewBO5/PHpN41ujQ1T&#10;O4Q652n3PggOWztmGZosLIqyylWdrM+k/wAR6++x6HHQ/hXwhDnUbKsYqPlk1Sao1AZiCCy77Nce&#10;wPbHO+USlc2MfLLBb7KLau/636b3Ix0P4PeJS5PQtzW+YkrY+SsQA1Agkddvqvb7Dp6lwsNN8pda&#10;xhvvEFKPiplNTkVK81PIVhqiugayxjT0uNyLgC35YU+Cc3kzCvpmqKtljoUCzxpI24BJOoEWA9j6&#10;4urxj4bhzCOjk+VWZqZdSRgFYo9iBH5ep3uB7HfFV5RwVGss0bSQytHaWTRKVJXVZdFh1B1E+4+9&#10;hqOfqm5S6Ba0lsAnpCkcdZRLWu1l5iQlCTbUJlJJO29wNh0v0xD/AHSsBp6qlhVUUHRpjsqoPqXt&#10;sOv/AIw4QcPQNIGbmVWpNUegG7hdydVxYm+5tsVtbEGbw6gzV6yup3kp2pxaGMsV1Fx9I6/U1jYb&#10;ehO2JHMvJEnqvWo1WgQRHzokniDxFmi4Zalj0zSUcgclY9YsNxYdbeYe36YkeGXE+cUtY1RFLZmf&#10;lxwMAttV9yo2t18xuRtfYDCTQ5Q1fn9RDNUSR1EeqP5ZiGIcW+kbFge59VNgcWt4e5dE+aUsc0cV&#10;CqxeVWUSmYAgknppt3HS3phnANfqjAS+MeCAGmZ5/nIPRNND4Y51x7Ppho48yjeG06QTFVAYi5BX&#10;YG92t039cG2qJvAeGehoqeNv3gDzmncL8uu+yg73AH1WOzeuL08MuAMn4bqsrmepaOrqELq6fh6S&#10;TsGW9ge4JvfV6Yo34y8wpcqzKGGGqMmYKztPMPM0iA2YMvr06WG/TfHqVYY2QvJbJOgY9/oqb4j8&#10;Wc4zXi+oalq6tQagCKOOzax1P5+/Xrvi2fDLw/zDiqrpvnJKilkkAmRSANRvqJKiw1auv5dutXeH&#10;3CdHxRoqJopkkp5BIsIOm9723F7m+3546Z8MeOaOSOhlgLSVsUXLYyWVWjFgVsL7mxOwtvhXCguk&#10;uVVWA0QD+VcfgR8PP7+oqeblyTSaUVWPmkOrc+YHbfstie/bDx4o8CLwRwg/zDRssLs+gxeZidxq&#10;Y9bbD72w7fCXnGVtwrFG9TDG0MrEgEeUWBufUdug6j3xr+JzP6HjzKM0+WCLDTxaGS4+sgDSbeht&#10;0w1zX69OyldWaTIz4lcG8e+JVQXqkZYdUy7LHpLRqpJX3/S2364qHxFlSvr6NvnBUrJGCzM9lW6s&#10;1iljbuBvf+eLk8TPB1aCCszJZmkkhiQxxuwVWa1gw+7A3BNtv1oni91hEUCLqqRrBjLktIBpvb7W&#10;tf3t1xNWtY/pF2Yc2BznMx7IfDWzGNah5mKzAXMwDAXW6/ax2v0HrhS4gzOSWqqESeRdO4XV5WUg&#10;Xb02Pex7dsF80rHoqnlrDq/CDMWHM8oH237WPr9t0pJJDJOxVGXRosLhT7g2tvb0HpviBzgTBwnX&#10;i56ZURfCCTPNRjj5fzDXu66CQOq6u/X+n2wo8d8DVvDGbhJqFY5oXEas6kNMrL1BGwuDf0Nh9h1l&#10;wlQUVfwtw7kMZhqpgpeo0IRoKjdgTcntYH1wL+Kfg6DNuHOZK0tS1OEg5iAFwDsDtbp6+vbAVOCG&#10;mW2IRN4yIaG7x8uudvCvh9abO8umVImWnlVn1OfxlN+vYEdrbA+5xb3GnydRVU9JHLqkqyX1Fl0x&#10;RLuoJtsfbc7j74SOD6WTLZVeTkSVNQ2l0RdXLK9Nu/Q3sbX7bnDdQQfv2XlNSzVtQComnDAtHbps&#10;Dte5Ow6X+2GcPTa1kG3zKZWpuO0jp90v5rw7SUVAklMxjjmbybltSgDUdXup/IWxOymtk4VqI4eS&#10;OXISQSByyp7aSD3va57D1ODlLwpWZ1xrHTHQsMbEFeWVWIBPMrHcnVbe3UC3cYH8U0FNk1SxLq0k&#10;qaUj0G8YT+EAfl69BsMcqNy5A6mAADA6bZSPx3xRXM2p5YmEe918rKGYaL91O+572JG2P3w6ijkm&#10;NR8wsEkkxTSCpcMbHZTtv0JP6405rSyVNSurV8vHyy1kFzfYsxtYi1z3A2GJHCsMbVHLfysknleG&#10;+2pdjYDoRvp3sADvfEFN5c+XXTW6GnSYk+NvNWXXZ68nBNPHG0loXMkbRxFldyChJvYbC4t6EnCZ&#10;ldSYJ5GYrT1bAhZHQElW2As23QAdOw2th14WyYVOaU7eeSllb8UOCWJ0k+ZfUde2IXG3D1DleZyO&#10;ZJKXUxTzNcuWsVYC53K22B2+5xe7X/KLfPVbuzH1uiuQVcN4+a3NjklIa2zAi3Rb2Itb7fph24dp&#10;ENTJMzN8uqhUKx6We+4W+y6u+253wi8OVjTx6VUzRD/EvGG1WtZT3W/thgXi5oa+nhgLysW5amWR&#10;VW+oeUmwN7Dr6n8sPouAN8/PRJqPLgGn6CExcV0NHw5Vlp1jqKWdQLDzBwDdRve4B+429QcK/FNR&#10;TV1dRx0lSohmvJHGqFdJk2Or0IAHT1Pa+GCSkHFsXL/EgYWFkhH4bEEHr0BsevUH1OEfMdWQVis6&#10;srabnU297W1LYD0vf+m+CfWLRcW5o6dKbi3h8wl/xPkXLpypmjaO5j1iPcW2UaRewOxseu/bGzwm&#10;zeGXiKhQnmxpOQ2sgMxtYgf1tt079cI/iBXfvCsXUZlInI0MAUa5sLWHbv6X67YMeHUlRk2YqHZY&#10;Z4/xtVzqVm2Fx3tp6elvXHnsrf8AsTEgp7acU5wfH8q8M4ztabK6yZY5Idc7mIqh0rci4Y3so277&#10;Hrvj8pIIZ4Fs0kkLt8wEZucpa1mG3QbFbC43J9b/ALwjw9/xvlp5xduW2kSFtKJrIBNrjVcg6r3t&#10;bbY4ZpMu/dUVRFzv+cAdYpEsCUFyFCkDcN0t+uPQa4um6XVZpALhf5sotRS/uapp51VVjk0ttONK&#10;AdbWJJX12tfphtyTxTmXJ44dbTIJOTohYm1+oJA7eptipM144R6L/lXWNV0opA28vub3vc/e/a18&#10;Qst47manaPVIWhchGXy6diCOg3Nx17AH3LKdUgxIUvZwDYn50XQfEfHQzPK6fLITItPRhY2WQBtV&#10;xcqo/wA25/mR1wL4mzaHIOF46WlenhjtyjHESrazezduvUC19+1sU/BxVPSbw6jCCtlBIu+lb6W9&#10;dVzuenbDVK0lYlPFVSzwmoVahpL6gw3FkPdr33v3IxY2oXjSkgdlkwZ8fojXA/hpHxdWU6SMsdVK&#10;VkkRVHmA3G421f1vhp4x+HCmzWs5xWOOenARwgULJYbfbqN+2C/hPSRZYPmNTWAZg0qhl3PlC2Ny&#10;osD2sQO2GCOkk4npaucNXRVTaQ6EeYKdzcCw3J79rC2HNogCENao7VNvZcl+J+V0vDTVGWusXytP&#10;HpDIvmdQSFBa25N2Nzfp7Yq/hvMmoJLBo2anmKMCit5QLg3vc99/TrYEYuX4glhXiaWokhVJdTCo&#10;hA30qLBr9mFyO/W46YoSKqmhzTUvLkkc31p51lubKrAkaSLDYdh98eLx5c14Ax7+y9LgKjC2Z73z&#10;mFZ8QkzVX5cMixFbxpfVGNjuWW+/3Nhthc4jys0ta3LUNJJI6lI/NtvZtxc7D+fvvK4Mqo6iBoNM&#10;0Or8MqvluSd7G/W6i/8A8P3x9nlQ0WZTxyQyw1DNyChk8shv1uN/cC/XrhFWm3TbyVjahJ0j1Wzw&#10;wraXLs3po5gmmxALKI9QA07beXfr9zjorgHj2i4AjmklWGVars0gTlDsQTcm3ue+OXKmSSPNUflx&#10;3Uq0YYBmv0sT77fzxLTjWsreXTtKZOWlpNbDWNyQVA6WFunpving+NNNkOvHzZR8Rw5c68cuqYfi&#10;U8Rv+NMzjjpWkWnTU1pAGUFiNte63t6nc9PaoaSi1VUnNhZvridV3ZQbgbDre46ehw8ZvC01dzF1&#10;RxtJchTsbjuLb/kcRszyUUlOyzvPHspilDgsjA7sT1G5O/qPvjyeIrPq1CTjbCsocM2nT0rTkcq8&#10;MwvUJMsyxgC7oFHQAMfcdgDbpj7AuozKPkzXZpOc5D2CsoAt+dibWPSxx9jjeIeBGkoOyeLaQv6m&#10;OKfGXK4OD80WGRZqiOFkKhh5CLC97+h/1wb8EM6ybiLKIlpQrU8YWNe3Qbn337/bFPZf8F0lNxBX&#10;VzVjM1c7StGOmrftuLf0xYnhD4UyeGeRNDBUMws/LS1zqNjb/X88X1BRFMtY6687/wBNV4hWdmvC&#10;WVySKzR35x1A6rabb/8Af2x+1nBWW0SQViqgaAkKS+9jsdu+FjMZ8w1U0y3V4oiLu3lQt+uFXPOP&#10;c0qM5paGRZeTrXUUGkzH7noNvuRiWnSe6IcmF9iYVxUFKs1FpWwFtiD09B/r0wLHDDUWbtVN+JzD&#10;d+vQdP76Y2ZFmjxUMd9PMdD1HT/xghNVJVL5ZApXoBfqO39PbEpkOsmNcHNX7FWQrRPJIiqqiwYe&#10;nf8AP+Z7YUq/PKSurX5jR9bBWXUIxfYfpghmNFJXUkkKSnUhBbX11X8twD3/ACwsVWVtlGZszNFq&#10;kZTcDc2AHmPfDKIaTO6F+qOifcjmp440VWZFW4Ftrf8Af+mClfltPPRi0fkbYra1v7thFyaR6vnc&#10;lpma40j6dtv5YdKZWky9b6QzLe9ug7X+4wmo2CmU+Sg/8MQyVTOulW21bb7fyway/K1hp76tSut2&#10;Ht0v/TEXLoSY+Wvl7ey+35YL5ejctV1Fj06b2wtzkYF4Xy0aoD9u+98Qs7yuE0n06fML2F+46X/1&#10;wTMapp3H/i/92xqrEWSMaehP53wIN111gsKKlWFdNhZt+g7gYymymGceeKN9+/X/AGxvpxZbnqT1&#10;9MbALJ13PbAomtsg9DwzTUNTI0axhnk1D/vgtGuofcdPXGl3tO3+X6rX/n9r4C5hx3T01XLCGBkR&#10;tJvspIv+eC7zkOoNN0e5i6uv54i5zWpTUhkk1aVtcA/099sKUHGUk0v+PN5mJC6b3wt8ecTPT0Ez&#10;VTVRBXXpRfTcfr6DDqfDkuhLNSRZWFNxNTIzJHqMoNgNQ69saswWRiHh09lJHf7dQP1xQfDvFs+X&#10;Vc1VMtZIssgvqtvfpYdTYD+eHDLfHKCaSSMw1ULRkli6bAX3vY/3bFTuEcP43SxW5hO2czS0VTTu&#10;JAVS6tf+IAbfpbCavizRVwaNmSQQlgbp0C7XPcDtfEfNvFOnr8iaYSLIVktcX1A3sRb2/XfCrldT&#10;ldJQyVcX/MG17CTYgnqBba/87YZR4cgf+gQue04KseHxFVKWiaNSwrLIDp/w7jc26dhhX/4wk4fz&#10;iodmkVKmRnUsfKLevsf9ftgVkvGNHnOexaWkURoQLjq7dhv2w7ZXwTBmdFDLJHG3Lcu4vdt+u1um&#10;CcxlL+Qyha4OsDKE5tkk/FU1PN8zJFUMgYmO25Pb7D0wm5twEq5ukmZFXWjWS4K9XckMbewAt6YN&#10;cX8ayZV4o0VDRaWp1naFwrDdbXv62HTB/KOEZuLK6aeobSkkyjSratS2P9fbphgdoaHHEIhEkFUl&#10;TT0/BXElZJlrSLHKqoFBAbUx2I3/AK++Lx4AkhqcthhmKvIQGO99RPT3wA8S/AEUtFM1OUkao/EG&#10;wJVwLqem3p6WHvgj4X8KVVJQUdVNIVlWJllGn6mJvtjVajH09QKXpc18Jxi4Gp6LLFnZF1cwySA/&#10;xC9+vpftgHxjMr0Xy4pnZbaVAj0kjY/n2/XD1wtRTVtGRVKdLdA17sOu/of774LHhWkP/sizW2uT&#10;b7Xx5orFrpddVtbLbLnfL/DBpM+jqo5JVFjIqtfTHf39fcemDPGeY/uHJ1iqVZo2AAK7sRe1zf3x&#10;a+c8Cgycynsmn+G/U/n2/wB8V/4wcIVjZeGWlDNG4b/pXfrbqcWU+JFR4Dks0yBIS3keU5bmeXgS&#10;KkkjXbWLHX6fpv1PXBDOvBDK+KeHaioihjWRULRXF2Rh/r7++NORcE8vLo/M8JWxIY2v/rffY42Z&#10;P4tR8HZx+7cwj0Oym5DgqT09b/72OGvLif8AzNwgaYu5Vz4XvnXD/FEGWV7NDRwy82OQ2tYXGm1u&#10;vf8ATDJ4ocRwjh3O+XUaJqBWn3A3L7fp/v8ApWvxWfE9kvhtw1XNHJH85StzIguzMG/17+mOLa/x&#10;b8ROManNM2RqmOhzRRoIfysgBIJGra2wt6du+PTo8Gao7R3d+6kdWDDpbf7J8+HfxazTw++JDiel&#10;olfM4ahlZtI80bC5FidtIIPXtY98ducOeJWaV2XLUrRyLNUQnl69ioPS9vzxwX8BfBue1vjBJnGZ&#10;RyBqxQ0xaIhJQCQLM2523226D1x6e+GXCEYo4dcOq4v5h69Lj0wX+VcxmmRJgJXBtOtxGCVQnHmY&#10;8RU8tLVz07Kkb6WLd9RsTe3pfb32v3T+OKrNuEcllhoKrVUVCiNF1a1JI2uT5rXv0327duqvGfw4&#10;XOeEKmNUCvEDIGL2sbEDfoe5/LHLXhNkGZcV+Kax5xGWoaWYtGeiym4AFv8Ap23/ADAxJwvENeJx&#10;Co4iiWCRfxVV+MPw88d+I3hzHXZlNVzNHAwkiUGxW9wLdel7/l1sBgd8FmfZr4aVNdlpoZlp1L7N&#10;spHS+5697WGwt6Y9IouDMuzzhBqcxQqWQ3JO1vv/ACxyb4ow5d4Y8dUcUdMpqKyrClj1Cb3v+gNx&#10;fYYfw/8Ake0DqRHkgfwjS0VBkJ48FuInnz+TW92jKuADqBU999xbcD0w5eJXGYmo/wAPnPyWEl0a&#10;/LHcepv6Yqyhkrcp4rfNIadpKFSyM0Q/h0g6v19Cepw/8Hzx5/kZ53KkkkZixBNyLWtYbe2EVmt1&#10;axsm0u6dN7qp+DvFGnzbxzqssmkm1MUnUyCyhVF7e1+33x0JmecrlmUrNJUqumIsNS2VmO/T++np&#10;jjrjrh2upvG3MpqHnU9VGR8ueZZWRbED0FrdB98MfGPjfmXEfDKUlLT1epT8tMoBUMRYfkLG9x13&#10;HbFFbhw8MLOQlIZVLXEG4lfcP+Lr8RfEQa6VpGy+hRqdWWTVqbWQSbbAdCfuBjpDifxOosx4ZWkp&#10;WSaWSPRGobY9j7m2OTcr8P8AMMgyuohkpYdVReVGjfQNRu3mvvsfS/p3xcnwn8ENmtHzKyYVTRhG&#10;jXzaQASu2rr5gT+mB4imwt1n/ld7Q67bqVlvC8nCmTtUMkjSTppsTpDtvbf2v/5wh1Fdxdl+cq1N&#10;MJlnk0yWF1QAWLegF7C/c4vzxrzzLeH8t+VWGNplVipsdpGG1vTe529MA+COAarN8vjqmhA1IshV&#10;I/LYdhtv6m/X2wmnxHd1uFjzTHUgXAAlJkOW1eRcG5hmFUwaZITNsLE6dwNR67/p+mEDwKyiu8QM&#10;7raqqnkmimcSLaM8vmg2AXvcXO/rbF0eKWUS8W5hHw9RxxrCqWdCbKOh3P8AOw/7YOeD3w1RcBZZ&#10;SyR8yRV/Esfp1b/T26k7Y6eIaymXONzjwW7M6gGiwytGT/DlDTUcdc0Z1RuGkcbEgjf0Hpe2LVyP&#10;Kcp4D4UkqPJzEQubdWuP7GFvxi8Rqfw68PqhJjpZfM5IJBXqWA69L/rig+BPH6u+IPiFcry7mtQi&#10;No5XPlCsve/e/btbEtOjVrs1OPdB9kx9VtMgDJVieFvzniP4jTVEcb/JQzsSTtrPt632/IY6Mp8o&#10;jpcrVZDdwu5Zu9sI/hhw9ReHWRg8mKNVGoENftve/wDf6Yo34tv2heR+EFTT0xmZqqZW0xxjUwIv&#10;bvsDa/vhL6VTiauiiLBEKgpN1ON/NXdxZntHwutRNNMrRtGTct5QwNv7OOQPF34gMrr63MKGlmCz&#10;fNPJLKhuH0/wgA6mYkje2xxzd4+/tSM48TPD2tjyOkk+YjZqdQzXUuewHU2PX0974pf4deLKzJ0q&#10;G4mR5s2zOZjNUP55gpubCx8ijp2BOPoOA/xgpg9oe8vN4jjHPALQQPD1R7xl8QuOvG3xbjyXL6iv&#10;y/K2JQVGktI5JACDsnUCwPbrffF+eAfwgUvAeQU+ZyRzVWY5fKjEc0tpKnz3J62vue19tsWD4P8A&#10;w6Lx/wANxzMkNDLK6TlaYNzXKgFS7X3sCBZbDre+xxdvAvCclBwHmEVVeP5JHh0WADWBuxOxO564&#10;dxHGaR2bDEIeH4fJAsfl1K4R8Y6OslrKCnqI45KXTHe/07X3uN++4PTHP2dcfZr8SHj1HkuT1Ewy&#10;7Ly6ztpsWsw1ea1wu9gRY7n0xVfidm9Z4ccazNDXTtz45In3LKoI8oAB3IB7dbHFp/s5KHMsso8w&#10;zPNKdo5Mw0tC0lixIbrb1N+nQWGENZSZqqNzFp5lEe1cA04n2XZngv4XPw3ldFTDlqkVlVATvtvu&#10;evc7m/T0xbWX5LQ5FTXIUWH1MOv9+mOdeNviXj4Cy6aoqVWnEOhwgkGo36qfvfb7YpfxE/ae5fXZ&#10;TVQ5bLUCphMgGlL6iq3Gm2xPfp7Y8R3A1+Idq2V3+wyn3Yuu+KbMqWpClJFXsL7b9P7thF8UvFnI&#10;/DaiaoqqpIVUldRa2n+n6f7Y82eHv2wWZcPLWw5pR1kbUsayOwiJJ1Ejr06gdri+Oc/jQ+Ovirxu&#10;YwtUzZblMkiMVKunNVhfysvf0B7A4fT/AMLodqqO7vS59EJ4xzm6WiD1wu+vEn4tpvFLjb92ZCVn&#10;OponZZALKBckt6W9N7XG2H7w68LMszngilzDMG51VOFZuYw8vmX6B2tfqDe3XHm/4DfFLk2QcJZf&#10;UU1PHPmFDTmkIRi7VFxcB7n6ifXfe52xb3gD8QvHHipxrFlEa6aJmdpNHUJqBtpt1vtv0x6zuEEa&#10;KR0gXUPaOHecNR9F6kcCZnluT1S0kPLjZECkke2xv/ZwxcdRUeacIVSyPGNUV0I/hbqP5i+OaKfh&#10;7P4Kilr1eVdkc+bVvawFh0FvzJ/XB+q4zz7Mo3pZLRQ2KOzIVIBHUY+eqcIC8Pa7xXp0qjw2CE18&#10;O+OlKi08GpeaxMLE7aXQW833w+5R4q0NTRqwaO5X1tuPbtih+GPDSEyR1lU2ozDRIP4SwNht63t6&#10;d8PFFklHRtHqdmKKNjcKzXP6745Wo0ye7K61z23JQ34n/FyoyLJGqMvp5K3lnyRxrcs1v5b/APjH&#10;LiZtx14sVUby5aaFoFcJdW06GHbYG4t1O/bHaL5fkmb0rK+iRYyDKzqNOq1+mCGQ5FkuWu7LDHzL&#10;axYdjtcj9MPocW2gzQGSeZQVaPakFzvJcY0fws8RZzmFDVZhNUvDTsshBdtWsHy6dune3THR3BcO&#10;dZdwwtGtM/lUA36SE/69cWt81QzU7GFFX/2xb1+/6Yg0vG1DSVEUM0ekspBJ2Ooe3b+/bAVP8hUq&#10;jSW4Rs4emy4Kq6k8Mc8pc/WthWSNmRY3sb+QG/T9f1w353wvXZrk7fMR35hAZQxLAXuO36/2cMNd&#10;4uZZQaSTHp1mPV2VrE729cCJfHnL58jqJWKNJGxCXA/Kx9D2wp1Ss+DpwimmDAKrHNfDSlz+pkpa&#10;inXlqfMCfqB6H87frhT4p+E/IuIa+nklo5V5IBurW2v09Nun2v1w1TeOFPmubxyU8SzRK2hjfzSM&#10;DYj0G5vgXP46N+/5KX5fzU5dSD9Gq99zfqBYD74uY2sOiXrbspnh54JZX4f55HUUa6ZmK+cLuo6e&#10;YjqP16YvjKOLY8ugVaiTUt97dUPpjnWq8Q6qpQSQwMxmjXSxOmwUlrAX67736jErLfE+q40qmpoV&#10;kaZyQwVT0uPMPX1H26YTWoOq3cVm1ADZdH1HFVNNRyFT9Snqe/Uf6HArMoP3ixblltSXJVunS+/r&#10;tgLwZwhXChh+YXVzCXkX/N5Rb/zghxDnDZJQxlY/Nyy317kbAm2PN0AOhhlVX3WUdKkGVMuhV0rb&#10;SCf09fTFe56Fy3MZMy+XjYqhUWJvsxO47W3367418W8e5xR0lQsMdo1flKGU3231YlcFZbXcX03M&#10;mVQshvGhX6DaxPT+u2+LKdMsBc4pbmynLJuOGmhbmcteTcgFvq2Fv69PXE7/AI7hy6OXUsTSU5Ak&#10;uTuD0I9sK8fh9mtG6qulkjGq4t1Fx9/fC7xZmdRQVckNXHJq1Rg6F6b9CB7/AOmF9jTe7ulYyLFW&#10;dlfiAMynHJVU1IsihrdCSLX/AFxOPFRVZNSsrG7WO66RcWHuffFW5Nx9Q8LUv+LzI7eUfwrvbTsf&#10;t/5xq4h8XKRPmJI+ZqjYiQqPK4Fx+W+BPCkugCy2qBJUrjbxkhyDM5JpmaCNFWQPccth/kJ9Sb9s&#10;TeBfiXpeKKmGOG8jS2VAtm8w+q5/S2Oc/FLipeLYWoYZI1n13cyHTsSfLbuACbehtgr8MvhXU8HV&#10;UdRUalqXXVLba92JW9jsTc/cjHoDhaPZnXnZT6nl0sxurT+InxykyfIqtY1fzUxDcs28ymwt07nf&#10;fbHOuR+N2b5vnM00f0w8qr8i9CfKQNvQAWY9798dCcX+Fi8YwI08atHNr5C2NlAvqa3ufW/phYzb&#10;4fkoOHglPD5Jhd9HlBW+1/YHtguHqUqbdARVKZcZCF8A5Tm3HUlR81zDDTyNDGAb6RfUb9j1/L+o&#10;rNPCOq/4lkkp/MskvIEc1yBpGq9unUC3+lsW54Q5FFl+XMslizXV1JOoW2+x/v0wwZvldLw/T/NN&#10;y10Orl1FwG6H/tgHcQRU0hF2YIkqpMl4Kqcrgpo9DK1PrqNPs11Knfv698EaPwoqqmClSWNlaUm4&#10;l8xC6Ta59h/QYcKXj7K80oKoxvqbUsTMbAt5vqA623/LBbh/xAy+szNo45FH4jpsQdPTSVB/XAOq&#10;VBsuNbTWzhfwtocuyiFJIhzghN9Hl+mxP57nADxF4Canim+VjRjHSxtqZbM7q3t2xa+Vqs/JK2ZW&#10;j6Kva99v6418UmEZY4LoqgFRfuO2IW8Q8PVLmjTC498XcrzNKZaeOaRljSRVUD/ELDYG/wDlG5/l&#10;hf8AA3h3UstJLNNy/mjJHJq1gAgBrn0JXVbtfHR3ifklH+7WmblRsIiEKjqxv1H8rffFLy5ll/Cs&#10;dQ1GkNLIqaadCx/EkBu1/Ym3tj1qdYubpAUrqbG3TTmPhzGKauWHlw8xQrMu2lfUnqS29sZcF8NU&#10;NNmFczx3hmmUhVbd1C21XO99j+mxwtcEeJbZ/NLG8TTSclTrsVjY9DqPTTuBjdnldmNRmSw0MMkK&#10;oQumJSoa4vYEdgL/AK4KHDuFDqbZzQg/xGcP0ea5a0FGqNUVQlpWRz9asuzG38QFrYrvwb+HXPqQ&#10;cyZnWOZFUzNGeYALeW9tXb0tbF/eFPgFPxDxjHUVX/NR0pGoG+lSdxuetr22Hfv1x1BkvhvQZZRj&#10;8H8RlszD+Lt/TCa3Hig3QLpraJfcriWv+Hn5yWHV840jq4LHyIF9l6kbnfBLhL4UKXK8raGGOMq0&#10;SCXmjzsL3ADHcDf9cdiPwBSyVZk5K3Pl6fSt726+tulsSm4Zgp6bRGq913Au39/7Yl/+UdEBGOHa&#10;Vx3lfgjTcO8RLVJk9MrJEY4wU1LHcdAvc2G+HU86GRYY1SRVCozTDZDpBBCjpb09sXXW8GQSTfTy&#10;9Rv5T5m9RboN8a8r8KKV6zntGF8x1uXBZj9Vjf7jpgjx7XXcs2jFgg/hjwH81K1ZV8yaaTSebKb6&#10;ha+w/h77YsL/AIVo3j5aKvLYC9+5HTEbMZo8iijSJdMkguACPIB32/p0xnw1njZnUKzDZgWUdxe/&#10;X79d8ebUqOqHWnNbpMFD848PZK2s1JIPMLL20npf3wa4R4ThyOn+nU+kBze2tu/64Y4IFeAbDbGY&#10;iWNABb0N+2JncQ4jSnNotBlZRlY1svQbfa2MpKhYxuw/LEWp1D/NdRsfX0xEqTKzeVu1r+v54Q2n&#10;NynaoREVyTC2rVpFunXEeWbnDdbal9emINLTTBurfVsDjdrZXXVqv0v/AJsM7MDCWHEi60ZjQO7a&#10;w2lmFtVug9sUV4pVNZV8Zwq1RIIY7LpY7G57d9u+LvzfNflsvcq9trL2uf73xWiUceZ8VRScuOVt&#10;YZwOqeUg/r1/PF3CHSS47KepGE0ZXkcmbZcivJvGuiz9Dddx7n74o/x84WHBBp5GWoenUEBP8xBv&#10;uOux/pjo7IZkiy2NTpQ2NwG1f3t/LCx4t8DR8XZQ2lVV0HlLdL+u/e2CoVtFTvYXS2Wwlzwh4ipa&#10;/hpKhbM+hY2Gq1m7C3bt+uDvGua1GVcNVDRxfMNyXEoHULbc/kL4rTwv4SquD+LJIplfSJVY6b+f&#10;qN/X7YuzNso/e2SLG9+byivS2zbEHB8RpbUDhcG6GnJBCovg/KMw41qpKqoWSMlNCtuAUI2BHTv1&#10;viVlfCudZJWGniEirzOVMl9UYQjysp7W/LfFlZFlFPk1SYkVY42KxgA7DT0/Tv8AfDTQUNPNDzNN&#10;9aHfqftjruMINhZda0RCXuAPDhcnpoSW/EjAvKD9W9/0w5Sryae9raATYemA+dcZ0uRLZ5FTSoCg&#10;Hqd9v5YUeIfHShNJNFTTI0yIWZtVxa2/8sT9lVqnVlF2jRhL/iz4zU/BskccsyxwRnVKwPmX029O&#10;+2EGb4gMn4mSHnVUE1RJJpkEZBCqFLJfp29sc/8Axl+JU1dm80lOOXHCkTiQ3ZVU9QOwIHqLE9cc&#10;05BlXG1fxRUw5e0lHy5TIjMLxzBtrEA9V6dtumPoOH4JgYCVC6s5xhv6XoNw9x5Q0uaxNDVBNTES&#10;Mhv5i3l9vQYdOK/GySgp4YeXzlWRWLIw+kf6nfHKvhn4bcSZNWhmSR40Gss8huSbebtc7du2LXyL&#10;geuz+pRqltMYk1BwDaQjrfbv0sLYGtRp6pmUIdUmHBWjw/4rK9bCJeda7SebdQTsN/a+NnF/i7HB&#10;krcyRo30m6csMVuDuR7n+uB/DfhVLUzHUmk6iABaygdyb+pB/LB6TwLhmgYyHWJFvKzA7m+3b/sM&#10;Rl1AOundm4iyrrgiszOvzZ+WzIykvH1VmS99/vceuLDgp88jghZl1O/l1MCbDv029PfvidwpwLBk&#10;1bHG6+ZmGl9gQPS/6YtPKckp5KCOPR5dIJFzvhfEcWJsJTGUdlSGdw5pWRNHGpWnRW03chi/cn26&#10;4r/iXgHMpSklVLUwtADoeM9VO4uR/f3x1bLwnShmYoqht7XOoHbqfXCd4h0dHQ6nYxkyAqkanqw6&#10;Y5Q4u+kBDUpACHLiXjLgrPKjMJNM7Qx0cll1M2mZWG9hbr/frhUbgioZ3SNXqnp25l9ZIRixJvft&#10;uTvtjq3ijLaCioyqtHzIY2eQOobVv0B7+/pjm3xp4zj4XzOP5VYYjmMZJb/63Hb6t+pBHfYXx7NG&#10;s5x0hS1KejHz8ITR+HLZhJJUO03Mkc69beVWItf0A9hvucEJ/B+enE3JmM/LhEqMttJ6dE7ADYeg&#10;74i8P+O9LW5dFzHaOOSMFWkS0QPfcdf+98KOc/EnHlUlVypYalYboI2fS5sfN12Ite329sM7B1Q3&#10;/SV/saf4pq4Y4Sjq+KWoKuOnp6uZTJzNV0VBsQCB9RYEevfF58E+DdDWQRf8v5W3VSLaRcfT7e+O&#10;dPDnxZy7jLiCCJdTcxg6C4DRadwva17k26W++OrOD+KI1yuNo76nTRG1rWGwtY77gemFcTRNOAmU&#10;qmu5wiq+DlOMuZEjhK38913cX9tr+/6YO8O+D9LVSrU8sLp/ERb+UD/x6415Xx0tLOysuqFQNXfW&#10;en8vXDZkXHdLBp1SLy6g+Xe2/cb48qp2gFgqmuAMFMHDHAkGRKixr+GLDy76f/H64nZ7l0FRT8vV&#10;ZVszMDbUfe235bjEGm8RqZGkhVtSr5S9+m3X/b7YF/8AE65tWaFb/lYfKVvcyra5P23xDoqOOpyb&#10;2gwlXjfhb96wyTctVeQHRrW5QW9Py9sVrnNLJkNMpMbMq+ZSfqFut9r32OOgjGtfRNLULpEgPLQg&#10;Fb+pP/ftio/EmhhdJGEkayE2jUX27EX9/Xrvi7h6xPdKWWhI+S/EZR5S7QyVDRyTMSSwG1tv5YYc&#10;t+Jmjrc0VKWZbyABHt7fUD/IjtjjbxinqKDiVpKFpJBNMzmNZPNtdbHsNxv6emGLw6qJqOrp2jZW&#10;8gNwdSlR0t31EdfvfF3YsJiEImJke39rsZfGt8xhCwlpI7Fj5xvcm+9/09cV5x1mf/FGUVcyVAin&#10;Zd13U6Nx0PT7+gwrZfxfDTZdVrGun5NA6qD5bnazdrXt+uJXFueMMkjmUI8lQmuYKwYhTba47C5v&#10;gW0g091KqXsq2cq+dU6sG+YmJW5Ny+2zE9dxgdm3Hx4MpKyk5jJDATJGqrexvci53tfrb1PboD8Y&#10;eJGgq2qKfVTtCtkRDouoOzA+3Tb07Y558WfGw51AtSrySVVOxVjGAqwpYixIPRjfcXJ37A4rfAbL&#10;lyjJfpyrQ8T/ABirM9z2GClqPmpJG0lFF4y1h5b9Nxtcna3bFqfDfkM2Z5rTrJqanWRZC9rMCfNY&#10;jqPS3tjjfwz4tkz3PKVppKpVit5kS5Yk9idiBawvva47796fD1mFNHl1O0Kw6lcA6LjVfqTv/CCf&#10;sMQ0amoFwPTwXoV6bWNA5rojhjKoq3L44GVo2bdSOvf/AEtt7Y11nCAXMZEaGTSNwwOom38j/e+J&#10;+V8YU+WRwqnlkkNmU9SeoP8A52wIzPxZp6bN4YlkkVnupCG6sep9tv8AXHGh5xhSPcBlBuMOGKWs&#10;oKiJo1ZVLbSJftf0tiuZs4VKSlhjpRpjQnymxjI3I9uu3vf74sXxD4zjTK6dVkRY61wgCgAte/lP&#10;t39LG/bFb5HwY+XZmyZgPxJBzNZ7J069Owtft096qWJckVHHV3TCUuKc/p4MkrKSo0O0ut9GnUwf&#10;fc+xJNwPzxyv418YzZbkMNFM0jViy83c6RZLEeu/QW73x0r44UNTSZ/NHDMWklOpY+bpPLsASLdO&#10;ov0OOduLuAJM9o5KqSMVbUr6BYXlIHvfpsT9rYsouGm26nqRqH1VWVXiDJns5ejVhKshAUkxsVa3&#10;p1udQxv418Na7Pcr80GmsLX+YjYalX6tI7ah032ue3XEning+HI86y6ojbmVULfjgPdgTc39bnpb&#10;oB174snw3zClzXl0NUaWHSNSa2MTPsb7dgOx6XH54PSHNv6JjnbzPl8yueuMoZuDs3aNYnX5iC0S&#10;E2vt+p3HUd/bpSviZVy1DfMJqZqiQkIp2A3J3a3S+359MdDePnEEa5e+qaOokhrXiZmbTIVK3G/5&#10;fnbHOfHGbLPW1M0ayIyyMnncMhZgd7f/AGQuT0Yb98eZWaQdO3z2VDXasff7WVenNqx9DNJDGscg&#10;j8jeZ7XI2Nun++J3yNUyxyR6VjldiylPK7d+xJJO3pb88fnDlPCc1Wl+Xp5KiaVWsjAmFjsLeoF7&#10;bbDp64tHIOG2joEHy00zQyaFkNhykALSE27KoFtid8LbTkWTDU0/y9Z+6XfCLjhuGOKYo5JnjpWS&#10;0ZdNRViDa1r2G1rfn74668FviYk4AnpVhqF50MwEaax5AdzcXOwJ1fnv645Hzrwsasq1bLFabmqk&#10;xOtkNkuw1EbGw9PQCxwU8PMurIM/hkrOYtPSyWdUUHmm/l37g7A263t1Bxbw1Ug6XSk1qOtupkeU&#10;+vVet3gT4vTcY0VDU11Q8/MLSv5/oQWXZb97/lbD9n/jhS8O8PciCdZqll0KxYeUb32722APvjg7&#10;wC+IOPgbK42q4zTUsl0VUTSRJ3AXqwN77euNfGXj/PM/Mke8yrp07amuQV1HsbXNh1tiutwrXOn6&#10;KFjywaTI8U9eNHxLRtXRMa6onWNnhvq8xtuWv7WI+wxzB4v/ABISZ/HBHSTRSVMcQho0Cf8AxAlh&#10;v5bEd977jfdH8fvE8Z1H8pGzS08bF5dTPzJF20uLHYari/UjbfpiL8NPh9NxdxF80U53JUadSnSL&#10;9QVAuSTsT9rb4jdUOvs2i2JXsUaLez1PP6QHhvwNzDPq6Oasj0y1T2YBdUh7liuwLAfxfYXAGOiu&#10;BPgPaTh6olWh+ZlqaQpeQFpFvf8Aj7Keh3Gxxf3hR4DfKV2XK/LkrI6UyVEq2GlySeWRbsu359r4&#10;608PfCCOhyMzSH8WpijZx/FICNgAf7vgv/Ok3mUmo0GzJXiH46fDPmPBNS0cNHUM8LOjyKGBYi+q&#10;y6QGNu97d7dMUzVy1UVPT0tQ4hEZN4blZF81go2sGYixPvj3j+I/4WspqMirqiOnhWSQ62BJGi6m&#10;7be39MeXfxD/AA709BxrVUatTtMyGWnmiUficskm3c29evmwp1PX3mJOprbOAnmB9QuVkrKinkjp&#10;ZHVhGWd5CfMdgf1AO/a2Hnw84+kp81hhklSNqONJJJILBdrELZ7avXYHp2OFfNcpeidtcfLWAuVD&#10;MYzCw62Hfre369sBKT5qijhjmWHnL9Tyv5nRb2APZrEkDr64iHEaO6dlU5tgAPqvSjwb8TaPMuC0&#10;klOlaA890kcaBfe507dN7D1OJnxL8QTVVA0zTMs2aQ6oyJFCKCPqsT17W9DfHE/g14vTZU3yszyv&#10;HND+EqncjpuCeovffc3xe2QeK0PEOQU8dQ1RWfMIKTXKA2khWsALWJNu2PYbxIqMlQuov1EO+eyq&#10;PjnIWyTiGajj+l2SR47NsxW9x7E+trH9MQc4kamql/5Vh8tI0YXmtrivpP1dCo3t0w/cSSxtWVDz&#10;TLI6jyhNtgAoUkelgdz+mFPiWCkhmYVHmkqnufIXkNh0tsB269PucfH8ZWcypaZ+nWy+k4NrXMAc&#10;Rj4E9fD5nja41VY444AIyhJdUbsdgSTsNz/pjsbwr4ljqeCZKWaqaRqyReaEUK0aLZrENtp+/Y+u&#10;PPzgrxJk4MzJ2IjqYYYOVpQ262PM1XAtZbb9CDi2fDz4mPm8xnaOFmk0lbKW1AX3A3KlTe/S527Y&#10;9DgOMEQ85wh4nhZEtwuifFWvjzbi6pqY5F+Xp6bkoJGK6Oo09DvZh0Pcb45j8UMtnyeSGdqWJZDU&#10;NFUhSwVyG3t1JA83oNt7A3xbOX8ZjiGaklknC6qYyTpcsZGY7aB2PTb+WFLxvhTM8tro6d1jWjpU&#10;q0SLrG1rMw72Ftz9serxFLW28jqvNp1DTcLT4Ko6viEwtIyc0pJA0pGkAOCD9RPYeg32PXELiDjG&#10;nSnaMszLHpQyr+GbWN7MD7jbuCBhdzaqWlp4adV1crXuCbSMWJLb9Tba38sBc7rJoK1lbW0yXAke&#10;IFRYC5YX/K+INLWMN/sma3OJB+eCxrM7WCeGZZPmJo49kHmsLG4NgTcG32tiVw9oeRWli5mpCwDG&#10;yxWG67e/fp2wlzVT1lUq6JJOX5lsFfRse/6Eja433vueocwd6WP5hgDcRmBUGpl9L++1yD3xDRYC&#10;dWr2ROlthaeYyrCyDJm/fFGsckcdQq3J0lEO3lVmsRqubEDa354buHpI6LIaihqmkp5OeImIjDIQ&#10;QACtulgLXG1vfCrk7rSVPOXlqYVMMahGYxg2JYBQdrD6ugNweow78JUC53S0sbyc3nBkkTm6n5QN&#10;ha2/UD2F727Y9am9mmRgqM/yh02xy+qjTQTZkjLKyogtHIB5VZVsoK9dLW22HYdcJfGMceWZxVRs&#10;0cYgYqiLHpMd7HTc3F7Xa6n0+weM4M/DVbJU1PlWFvJC5vHGtrKDb6rdSPcW6jFb8TZ/Y1VVI0Ky&#10;TVQqnOgliRswvsLWtv1O/phVSprbomFVRlpwTPNWN8OeQLLmzvNKqskgkQSA3UHsLbfSD37i9jtj&#10;qDi3JVThVKnymB4NPNc+ZiQNyO9u+/bqb45N+F/iaOMVVPPGvmqXIXUwQ3JPc3HlI26E998dNZ34&#10;nUnGORCoppNa5VTsJGTpKoUXUdbki/XpbHpUW/8AkBclR8Q7vyfT8rlXxqrKKoq46VPI1HJIJ4Ax&#10;UEE+Y7bAAWI7jfbHPkmWQrm8gp/wxI7vdkKqi+Ujex1GxItYg264f/FKtbPuI8wWGMyUch5xjuSz&#10;6tw2vqdrXudiO+AUXD/z8krK0k0Ogu34jKgYAXIN9iLWtsNr48D/ACBdUOkWjx+y9ThxpYHj+koQ&#10;tJTy0ulZpo59IjZV5e+5ZRc726XtvthwyPOeVI0Q1Scx+WWfcv0PQnZd9N+oseuAed0dTlhWZWWN&#10;lLJGENuX1JW52H1ev9MQmzVflgxSRG8oYgtpYWvrIBuSbWP32xPTf2Yibj5utU0ubqFynPMs6NXD&#10;ygryLIASsmxpjuLLa4Nx9vXG3hqvjoJ5S3N50yKFVfpBUg7W3U9Bt0/TCcapquiuqSLICrs7Ejl3&#10;72B3W4AvbtghG0axlmhVA9pJAWt/8TMOi6Re4t1H2IdR4h2qXG6wpBzJj6fi66M8CeLR+8p6Wabk&#10;+VzGurmLE5PmsOgAudr9sd3fDFxfRU+XtSzVVOoVQ9rkLuoAYG3fp63H548ruCeMP3Ayj/FjZdK2&#10;XSGCrcgkdbhQPXfe9sdc+A3jXPnBpqeOf5fU4dSxPW1wCD9PQd8fRcHW7RsOXl8S0tMgXKtD42+P&#10;qifKGpoWjijklVn5smiyG+3Q/wDnHOfg14fNmWZJJJDUrHNKxYCxdox0JsbX1ddzcE2xb3j1lq8S&#10;TTtz4ZIcvpixVVLF2+oEnoSOpvvtYb4WfAniSD940MrTLKtG7KpVLMitvqK/ZunudumLHNc64NlH&#10;T0NJ1b/JVoZDlkPA3D9dUGoHzCyeQyAFXU/UpHb+EjuLD1xQfxN8WtkNJI0IVYwgaw2uxtuB2J9v&#10;bp0xcXijxVTx5ZULK0a/K1CwzIsoXmIdy3pv1uLfljmv4gs+o83ighp41mmkJSBxLq5adha9thvf&#10;cdbYnrVA1p/Ko7Mvc3SBtz8eQVLzsMwjXlx+dpTu48yjVq8pFyduv6YJeHeWNmfFlDTpE1TNMRY6&#10;CpLr2PSx6jY98aUotNTHIYpqhZGLXUKq7DbfoG+oixtt7jFoeAGQUk0+ZZzWVDM8MioqpGGC/wAR&#10;uAB9HY73J69ceLwFEOq6hzXp8U/QIsuwvhE4RmqZUjrGk0wmyxISwiYj6j62O17bH2xYHjoknDnD&#10;C1jaTHDOIJQfKxU28xNrb9Nr9RhS8JuN6ThxKKoMxoII4jLL5dLy7HrubDe1jbfFcfG18WkNbw60&#10;MMqc6oClk+nTL0A9Be36kX2GPpHagb4HovnKjxBAySt1R8XP/CORyZKtcytCCWeNAzMt/puPv12O&#10;x9Mcu+OXis3jRxzIFK8iikWNDu4OwDFgd7dPp3Fj1viv8szSsznMqqqczctmDuzyFmuN7ggjpvc9&#10;d/yxYGXcAU8HD1DUfLzQTy6qhJGDEFADqK9b/YC9rEbjEbq7qvdp2CqZQ0EPJmPEpey7wkbPszpq&#10;WjmkVGDlZHOmwJG4sO4HT0N++LJ4T/Z75lxvWQzcyaFVHPYWbYnsG09Bfv0Nt++G/wCF7hWDPM2W&#10;OLVMZJwryXDIxuuwa9/1P+uPVT4YfA7L8p4PRpKOEc5U0IE/wunU9fTrjtTh6dJkvuT8/tPp1jUe&#10;PpzK8RvGX4Vs48EapfnPxKNUcxBtbKqn3sLmx2Lf67ptFTJP8vHyWVuWGi1CyqSp3sd+l9t9zj2c&#10;+Pj4a8tm4YeZ4FMNOp5xBvbf6j22ve/a+PHzjjK4+FuM6mh1SQ/LyE/juumVfNY6h6gXt797Y86r&#10;TY2KowbKynWdVlpGEAiyON6hV0ysq3UgRraOxJuwvYqBa3c7G2LC8MqSorauRpmjahVAZnNg3Lt0&#10;Fzck6T1tbAHh2lXMCvJp1do9giDdF2O3qLC++wHth44W4ego8rmEiLNVNFZoo7NYncqL7Dr1G9/y&#10;OAZxGh3T51R1KB0EkbcvturmyaspYOCpFm0w080ARXjFw0um4A79rX2vviq+KqOHIsjjj1NDU1D6&#10;WZ1A3Y+VbXHsSOlu97DG6HxZh4fyP9xtCq6lvKxcqI9Pm+46jptfFN8T8b1ef5nNPq80wcNLrOsN&#10;9I9gbWN9uvTtj0alYFk7leXTpP7Tu2HgrLouOo3raqBUBaFSxAflgDoWQD6SQ/fsNrYypOLaXKae&#10;soZI1elWH8PlANolLgFW77HcdbC/3NbcLJJTlaxagTanLlpXLkAWHfr6kdBcbb7F8qy+bOaWaq50&#10;qiFWhbm/iCVzYHa1/Qj8ul8TtdMKzSWmPXmtWUZJJmnGFUr08MksaqXkQBlU3IFhbueov/rjoHh3&#10;KIcqyZFmp0p46FBaoYhmaxBAI/nvv0xRnBPyf700maSOKQaGlR9J3sg1AGxuN7f9hi1uEvEVMqyH&#10;M8trEC/OFRDIkd1X+E9RcepFvzw2jGQhrdoJk5HRbuLfiGqsrpK2ilAaopFuKiwh/isSLdbqNwPX&#10;FK8e8Z13HWdz1DMrSKn4XN8vMudwN7W3vYHbtvtg5nuUPUcT0vJEbaBYPICWcqzXbSbne1t+u+1h&#10;jZV8GRvMvMWZoYyVlikGlluN9J97C1+n54F7nEQfx9lyk1rTrvPjPivzwup2yTLKWKa2ilnMoVYy&#10;xLHsL29SL37YM5nxUMhr3q6eWRmin1wqireNydJ1AdCbX9Nt98SYcuSnySAKyq1OIonjckXYo1ir&#10;dNQAGx9emKu43zm1TU08dksCzkx2VlHRvPclvW5JJ3FscFQ0zI+eMJtnzJXR3hD8VdZkdFJRx1rq&#10;5QrLoUETy7WvfsAB19r22xcyeJVJnfBVHRTTM75rWJU1TStZVj/iLG5tcHp33x5/8O8RzZLLC4ip&#10;5CsilHudUhO9rHY7gXta2LCovGDOKenVWhS1gdIIZ4tRvY7223t7eu+HD/IAiDnp+Ev/AOP0vkRH&#10;VdRePfG+R5rPNJRPI1GtP5NJs0gC262Ow09DYbfbHH2eyqtXNIrQtzJX5j8sjSfyBNjv6DY9rHD3&#10;BxP+98np6ed1Rqlgt9VryEnYX6g9+x3t3xX8ky1+by02mZDr0wRh9FmvsBp2YH0F/t0xLxDtTQQD&#10;PktTplriD5m/2UFMoqMzqJIYlblahaaMalZPck9A1ib9d+vcXR+FldGJ5ZodMXPvI8UYVlQA+e5t&#10;5b76fS/2xeHAGR/uqCG9NHVyTR69KXYEmw8vuetth/TDt4m+HElJ4bVSQMzV0gdNOm9iwOx7Hb3s&#10;N/bDKXCam69/RTvrMYY68v2qL4P4sj4PzKnrNMhWKFaYLoDMhKmxLEm19uht98LvHHHL8QaIQrNT&#10;jUzWc2DG43Hex1MdrbjpgL4w5NHRupy+olmiWjVZWjmJYTtYkLa19welunqBgX4f5ZUZhOFWOSar&#10;sqhS7MEUDYAgixNiCdvfA9o7+G6dTl3/AKHOybeBeC8wzbMkjhpmuwUAhfIHba1vUD8rnFx8NeFE&#10;/D4qKdpIZhNplkDDl2uCX2W5B1bWP9cMPw0eD2aT00ldyYnp43LRAt0XbcHf2/Qn0w413AfyFTmu&#10;YS1TLNCmtWRiQD3Okfrc+uLKXCsF/wBpdbiARpeZ6XXK3iFxPTZBxNIvmRo5gHaNG8gUAfUfqF+/&#10;p1tivOLOJ6rMaho5lWSnpkMnLiGnQLi9j/Fewv0227nDN461Mx46kk5XzLOzI73YrJfdbDewO/T7&#10;26YVoMikq4o3jXnSLHd2diWDEghbj+EW3ud7Y8DjXv1lrYI5ftX0qJLA+L7TK1ZREs9NG0ki8tbM&#10;YyCSt9hcWtYWtp32HTcYZMspVmquWkis8kYUKVsNXffaxPW/bEej4dmgprLRx6SvMCLEVXqLmx2O&#10;rr643JFJluWyRr5le6rIAQx0tq02Y+/YX2745RpyNTxBHoirSHTF4+eKOZbxc1A6qoVahoik5Cm7&#10;oR03Gwva9t/6EDXZtKKsanjZY2LJHpusQ2381rXI29NQ2xHSimrJeWrvy1cqOyrpBvsO5I7G+JtH&#10;wvWPGslQop+YOaik6hJYWt0vvuCQbDve21PedYGyUKjabb52UnKK75eRvKUMhMgF15a22vcAkt2P&#10;a2IVDWrXZvpmLC5EuhAx3UHcrvuRe9+1rXwRl4fqqWRY3aMc+MmRNWpE0kWsb2HXp0PriQIFyrNd&#10;KNpW2qTSQy6bG3+lwSOp7Ypa2wJQfyEgyrO8Pc2y9skq4ayR4aypYyxszW0hwDewF926nc7W7Wwg&#10;+KM8mcZrGrRqupiJEXzNARcWuOt9N79OvvjXFxUuWVcjN5VK6UFttjcqVO9yAOv5YEcQsuY18aTT&#10;TBgOXMHBRh1bTdfuDv6dsLqQ7u7nCOm0h2oR6oO+Sw07zSc5VnYkKA5d426mxAIAsexN7/ngl8rD&#10;kEscklPy5lYuJETWHJUG238QsLet++G3K+EJswjhukfJkHNiYlfOAbajYdbEi256XwueJuZ09AvK&#10;i1a1uKd76F09Lm563BA7/wBMC6k1rNW/ut2wmG4PS36VjeGHGCZXlTXblWjjaQmJF1HexbcEqewA&#10;2tvbBut4gjp+Bq6oqJpGkp6eQ6bebmMSR3ubXBIvYau9iMUjR57NQinZo1IjA1EKw8zbkMOtv5Df&#10;t121fEn/ABBzFtJJK0pdtSaAtzsAepXqb2ta9/TBN4gadQ+ei6aJeQDjxIKFScTSZjDzpNXL1fUQ&#10;b2v/ABC3UeXb2vfrjdQZiYal+ZJJItQ7K6udNhc9Ovp/fTGM1BqqJ1KAtO5L8sjStx1BGzk2HS+B&#10;tXmVNklPHGY2hWNlb8U+Rrodrk21fw74T2xufn5R9kQenX8j7qxIM8TM6WNdTO9GmlUAUWQXsL3B&#10;1C437jbtg/wvmbZhxAsizLDPGFZOTNpJ7A2bsbm/oAPbFRZC6qKhVaT8UBS2ptKDby6vUG5v6b4b&#10;+EeI48jr4I0DU8KsWCyNqZiADYC/0+bYnft1OK+H4kGGyp63Df8Abh+vNdU+GOefvXOHp5JeXHqR&#10;HRHKgEAGwNr2GwOw74N5s1ZPQBYY5o5HVo0IlVlcLcjuL7G2/tipvCniumo8xmenrIxUSbRMp5jK&#10;Du9rk+Um9ie9sXhwLXQ8ayRw0UOhkvdHdm562s1+hB/Pf7DHttvjC811Om4y33yubfFerhzrMqql&#10;zLlpWB7JqHL0NYmwbuDv0623GKBzTh2PLc3ZDocq+sLHGCp22NxbcH8+/wBuwviM4U5wqWWjVa6n&#10;A5iFFskIY+dT0NyRYDp+WOX8wplzWaoebVMKdNYkRbWC2Fx0FgR9Vrnp3x4vGUe9Jz0svQ4Vp0w1&#10;QsoBokQxyDVrIQgkSNquSCRcX274ly16y0mjVIzzQhtabRkjcr/8QufQEk2OIc7slJo5MOmTSGYH&#10;SHA31sLi5HT8h74yg1w1TNzJIm3F7BmLjp+Vib23xL2gAg2VQpu1Tew6/dCTJHmTqyMnkluWZtAI&#10;vpDb7/ULn7kE7YkZJLUQTsymHTOA3Mp38xP/AFHaxAt0vtb7YB5jN8nXzcyHRDVRpaXUGRtxe57M&#10;GHToSfW2MYc7+XqZGaMbnVI416mBFtQP2AxI5+h2fb74TBEh4F99lY2TGkalE0kemS7K4RSzN6E9&#10;O2IHFsgFe0aNZUc9gy+gA9zfofX1wtUPGOqTT8mDYLaUAC7bC6+i7nrcG3fGWbZqxfUq6I4SRJrt&#10;qdgL20sb23uGv09BgHaTJYJ9/wCinOqOLYaPt/a/K+npIEtMZI5AxjDDznR1AFzsoO2+4P5X+xoz&#10;GZamB5OTpp4YmSELqVw+seXqbki5tve3tfH2Aa50d0W8Vu1aLW9V/Xg2gTRry10qTYjsemJUVHSV&#10;PJJZlZQQl7Adx133/rtio6jxHrqkyFdSbFEZiAL6jvv7dDiZwHx9mVRmtUrQlkjcCMoNiLdPy63w&#10;f+o6JlQuf0VmZukOXUccf4bPfQLAnfpsOxGFOoyuGWXmyE8yJtfY2t26YiV+b19bmkMzb6C10K9S&#10;RYfpufe+J0lTVjMIY2jDKqKqW25jHc/1x1tMt3QySs5Z7UWpFkZrDTbYi/b+/TEBs4zDh2qqGqAz&#10;Kq2iN/yvb0vbB/hjLqqJCs3mZmLDbT9tuwxIzrIWq6hWm/8AckuU67C3T0xztGgwcLjWyLpVynxB&#10;UIafU3zEbC8QIuxb127kH7e2JGdcTU+rmSaVDeUm1gn3/wBL+uF3iDgyrHHhzGOPaNQLM1owQO46&#10;+vTpfCF4wy5xl9LJHTItswqBIWIvdVF9t979sVNo03kFqF0gFXHBxpQ5XkrTaohFIwsf5du18NeV&#10;cRwtkkcmpSZPxLW9tt+u+Obcty/OOLqPL1KyLCgAqFG1zawO9+np364ZfFviqu4W4GgejjLVdOFj&#10;WPVZR26Xt6n7HA1OFaYaDclam4+UK5Mi45pc0nZYJi2k6eoNmvaxwczPi6nycxiRlHMNgAb/AN3x&#10;xL8Mni9mEHEeZUeaySSVHz8nLBj0Ksd/5+59bAdcWx4v+NK0vCk0sbxtULKHCkfwA23772v+XpjV&#10;v8aW1A0YQU+KlpJtCvbLOK2zev1Rkcm3l09/c/a3X7++Mc/z9qWlh0tzE5oLbX+35YQPBHjJs8yC&#10;NpDAZlUPI1rhnYXv7j3G2G/iWVKihjayBo5BqFvrNvX074jqUdFTSU6nU1M1DKaKfO4/lRIxC3vc&#10;Dc/ljXFn6uzLurt1DGw/v/bCWvGpigkk0xrBA/nI6kAX29fT9MZU/Fa5kWqIdLqybWO5327bCx9O&#10;+A7AhF2gG6ZqnNmlmd4wLldgDcewwo8MxRVuYVkkgBvJqsw8qm+/6E/bbEyo4kSKm5mkqq3c33v6&#10;979jjTkMginfS3mqmEhTTqBv1HXa/wDfbBtbAKxeCVOyLMKeapaRI2j3NgB1PbAPO8hl4tzaaRY/&#10;wHTkRK7/AKkjDxluQpAsfLkRNAKkC+/937HBKjy2OlTVGuptyTbp/e+F9rpMtRBpIgqqj4evHTvS&#10;vBHJA1yN9TD06Wt339sT4fC9abJahtOqonX6j27bH7W6Ye6ziSjo5mVmjZlF2uPNfthd498Zcr4T&#10;yxZJJkViwI19r9+vphzKlZ9mhD3G3cUAo/Cyh/ca0cyqNMaobAbHqf7thFX4fi0XLQMVkcyXSUjr&#10;sLD7YLZd8RmX8V55NSZbNDUChAWQoSQpvc79+t9vfDFV8WzU9LI0UccjM19Ivcsb367Hv0xVHEUz&#10;3t+aSKjH4ukGi8D6zhYa6OZoWViVJk1adu/uBhgyWfPMriWIrHNIq76fqP8A5H88FMk4oqs4pGgq&#10;NOln0362A69evp/vgfx1xvDwtSGq1Hmf4IQLsb2A6DYfb+WGdpUcdDoKHQxtwFBi4R0cRNmFRSzG&#10;Zm1Ky2aw6g77jrbD1lPGNHlsSqjCN1Ntx1+9+v8ArhS4Z8UKXNYVjXSSbKpci9h6X/09cTMxip84&#10;zJVkC6ZAD0Opduh/n9sLeC4xUGEVMjIKb6/xFy9qmOlkkj1Mth3IHT167/6Y3UXHmUwFI45o1KqL&#10;WPX/ALbYpPxK8LOZm0NTAskbFgw8xAW3Ta3TuThd4Y8K82reKV01TGIuzFGa7SAHe/8A2vfGbwtI&#10;t1Ss59QOiF1RR8YUbLGzSopk+j0A/vtjXJx7T3/iYbA+n9MV3k+Ty0VMKe661A+n17jBODgyZ083&#10;nsdYJkJsfT+v5YjdRpg3KY1zjZP9NxNSyaV5n1fTqXTq/LG6plp6loxpjZb6lA6WxTee5fnUHEUY&#10;UnluxBa92IB637YdcirZnazGPVEouf8AOL79cC7hw0BwKZrIsmasy+lMX8KndjfqcVL4teCFLxc7&#10;NGrRyFit1boOt/b7/liwc7zVVhkRXVtK/S221x26/piOKyOOnWXWpRrMd7gXP9L7Y1EuYdQWc4rk&#10;vxx+AxuMMo1TMZTIVVyXuTpbUBf3v0t2wncI/D/UeF2WNTzU5NPDITGxX6V6Hb0N7798du5znseY&#10;MsbadLPYgD+YPt/pgDxHllBxRFJSNErNIhKm/mK9r/nj1aP+RrAaXYUtSixy4tyDjik4A4tq5ooJ&#10;3WlcrpO2kIOw9h26Eg47O8CPFrLuJ8sp2hkWRuWpcAWIJHX7XwtU3wnZRWVKzTQwNJNGU18sFtv9&#10;73/LDXwl8O0HCcvMpZHVV2A0gH1/Qfyx3iuKoVWQcpdLh6rXagUz8c8QJW8O1kMJ1SSQsI7ndrjt&#10;is+HPDCOfh2Vox/zjR6wd10selvuP54tWl4P0yJr0yWC6vJ06bAdumCUOSrSzaRpVdIX+twB26/0&#10;x5dOv2bdLFZpm5Vc+H+ZV1JSmGZCs0LckK25c9L22374rXxz+Hyo4trlzNSRNTSh4yG3UW3sbWv/&#10;AL46FqOF45cw8oH0aibdP79euCdXkcNVR6XVQxHUD274JvF6X62jKzKOQVTfhR4WMvDbUdQokVoy&#10;AdN+o+k/z/lg1k3gzFkpdo008xCdKiwY7/yxZeS5ZHQxqsar6khfq6YlzUwkXTq8p67nAVOMeXGD&#10;lEyi2FyXx14PzVNdUZhDCjVDTgCUjUzW2vt7E9O2BfDfhLQ5BlzNLHIskRLNvdX1EEn2+/5Y60k4&#10;Po/l21R31MWuVB3wlZ9wjSZvmHy+jl6bsw9e9v79cV0/8hI0lJdwzSdRXOnFbZZxHxBR5etG00zb&#10;prQnlg7j29d/U4vjwb8N1yLJ43j0xssZGkeUAdRt7f2cEE+H7L6ULVQqOera1Y2uP9f/ABg1TUFX&#10;kkH0hlpxclPLoA9P0747X4sPp6GFZtAtdqN0q5v4JRZ/xC1RXfiIpDb2273/AKb74PcS8TZb4c8H&#10;TN5Y2gj6k2Gq238++A/FniwmXZfJGsgWSxGhvKWIvbf3PT1xSvjJV5txDwvUTlpUp2UwwgtpBdtg&#10;bX6D+gxylRfUIFQ2Q1Kga2Wqd4deJ8HFPiS0aaZOdIxbVaxC7kgdz1/IjHQUHEK1eSty1s0d2Vm3&#10;sD0+19++OWfhB4FpaXMayp53MOvkRtYnUqW1b/c9ulsX1xlxdHwTldRqkjRtK6QNyLg7kf2dtsP4&#10;+m0vDGJPCOcW6iuf/jX4u/4rzU5JHK0fzUAWTRcOd7Ko7bm9x3w3fD/4dZH4JeHFHUN5JVYtLLI/&#10;MYudjdtth+QFsUP4v8X5hxRxVXZ44aR6EKIdtiw2uOm43O/S+Ki8a/i94n41eu4ZyKnZUZR+IvWN&#10;lF3LHobAr0vucenT4V7qTabTA3SdZ7QuieS6t+I346Mh4Qhky6krOZXTFoFRTdyd7Wt2A7/0tjk/&#10;NfACs8cquTMc0NRzaia6AyaiFY30na9zfcdO+Fv4QfhJzXirjyPiDOpKmokqITIDMeYObvvqtcfY&#10;7A+uO2OEfDqsTJIFdY1kjjJc6dOjtYEdNh174omjwrIp53SxTqvdLjMYhcD0fwiTcC8Y1FHCkjJI&#10;5kdGAva43v8Ap1+3vi7vC74G4Jp5KmcSVMk0iysZDpVSu4UDTqNuvpvt0x1rR+EYznOPxKeONqdV&#10;W+m2pfYW3xYGUcC/uyJlWNmfYPIfMw9NrbeuIa3+Uc1oDcqhvBgkk/tJ3hRlMXh3kMcMkYQIoXQn&#10;RyLAX/6jbGvxE52dQ1XybSQpVRmOZVGkEEbWPQt64ajwFNXV0jTeZur6Ftv2Xfr67d/tiRSZLThG&#10;LL5lXS5b6tR9/Xt9zjy31S46hlWU2NY2BhcZ+J3ANHw7XcytZWkp9bM/L1MdvttYHYD8/TDz8OPE&#10;GXjhLk0sa0+kcxSBa97k7dfz/pi2eK/AP/j6OH8N/qNoytgp7GwHbfa/rvglwH8NEHB9VSssSojA&#10;8zppB7WW2wHX3viptZgYdZul1GEwG4VM+P2VNxnkNVUSLqjhjuHDecle4U7dehxU/hp8HNFX13Lk&#10;jW7RrI5KfjSl7Nv6Dext9sdjcd+E602WyQpGs0ZBOx3JIvt223/lhb8NfD2uyqsWqmRvPMCHkXe3&#10;0jfqbAWvtiihxUU+6Ut1MzG26oPNv2b2Rx1M8VPTKsb3BI8tmbckdd/QfngN4lfszsnzOhhhFPI0&#10;MlwWeTSEe1wRt1Nv6nbHf1FwvHSrqZgkg+snc237+u5/XH5m/BkeZ0o+pm1CTUy6TcD7dcT/APyj&#10;5uUzsRyXn34Nfs4sn4VoWp0o9DOhSdtjqKi4BuPLv97/AMsXh4C/DBT+G3FMk0dHDqmsXKgqQtzb&#10;09+2LwpeFGyyr+jyyvzbkeZNvNc+4OG/h3hqF6tGBWOZtibf4ftb1/1vjVf8g+DBzyQt4dsQUd4Z&#10;yKliyuNOWoKgD11bdfzwF4z4Yp5iq06LzgwK6Qdz3/P+mGevzCPKsv8AKVGkbW6dd7/3+uK44446&#10;/wCHo/mmeRhDIAVH8d+hB9t9vQ48qi1znSFQ5wAUOm8PamipqrltKuqQzp/0n+Q/XY3wt+IsEuWZ&#10;CzRzapYrFBa532Hcb3OCVR490uYZPULEJGaJT5rHZh2P6dQMVXP4mN4jVtSsTGZYwG5beVQF2I9T&#10;329Tj06NKpJc/ZTOqMjupw4KlqFkWMzPyJGKsxHRz1/vtv2tg9xZxWcvyaabnspmvBpL2tpudx6k&#10;AdcVPT8S5lkk/IjhkkjWQh33ZjcAqL+g6f69MZ8VnPeMOFpqaGJjK0nLTTsq36se1r9bG9/XDnUp&#10;IcSsx0WhNXh54/QZlzKOomjlEbEEFt9u23vbpiXxnWVGZ5S1RAzGSWQOZg3U9Pv2til+B/hyzJc5&#10;mrGlZjHOyBAoYC1iTv8AawHYYvjKKgRmOlkQ6k0yINJ8ykAG4NunS3274B7WtdLF1rXQQUk8Q8P5&#10;pFwK34xWaRLP6dN2t6/ywj+FtHn3FM8dKyzaefIjcw7aCNtJt3UHrvjrqg4Lp85yDlyxq2tLEqvU&#10;/bEOl8PqHKHaSnVY3ZdRPXfsP98Kbx7QCCLojw4ICE+GHgFR5Vkenlx6W/EIPmJ9d+v54g574I0d&#10;DXLI0cfmk1Pcbt6H+/6HFocOcSwjL4vKdINtVrAnp/4wL4lzIZzmC0alHVmKs17aWFre2IW8RV1k&#10;kp2lmmAkVfDalr15a3i5g0BtQBvaw/PBbg/wlp8lzhKpYljZhHcq3UJcMDtve4++HDIeG2kMVQy6&#10;he2o72/I/wBPfBySnSmQaUX8NWJ1dWuDb26/yGBqcU7AKIUxF1vpAsMYiXyhev8A5xgMjp64q0ka&#10;3UMm3odyDjTl1SZIQWspVLMN9IP92wJbxAhp83kpWkjVoyQBpK6gLev3OJtBJgJmoDKm8TcI0NRQ&#10;Mqwqq6gTYdLf7GxwE4f4fPDyaY1Z1Enf0G9t/X+7YIcScfw0uX81T5WUMCRbv2/MdcAco43WsoEk&#10;bUupyTvsnX+mGtbU09ELnNJTkudRml52uMLp1rq3+3UdsU34v5Ec9zCplRWjmhKBHVrgqDe9ifv7&#10;2w2ZhxrT0+UtK0mjWCLhvpUdMQMvzVeIqeaQxK3NIA2sVBACke3+2HcOx1M9oQlOc2NKqJ+CJOIJ&#10;pl/F5dVq5iBiVZR/Tf0xDXg45NJHT1k1VSpJLpIBAQDoDsL+v92xdFHkUiyusMX0KUu40gk3/O9s&#10;K/HHC1ZUxJVLTkahsCNh69O/TF9PiJMTZBoB2Srwb4FU9VXtVCOOp573IRfqC7L16+t9v54tbKfD&#10;9crqJGVW1TBUJYXJC9vQbE/rhI8HOIZqXOqeGaEx/K6o9Leuo7/+PXpjoGiaOalj5Yv2BFvN674m&#10;4ytUY7TsipBrhGECqcojocvRY42TYAAbhbL0/lgcuVNV5c6SKLTKVfsQB0sPb+uGienjqZYtVpFm&#10;YuWBG1ht2/u2M3pITGF5dla+4P648/XuU+wEKhOJZK7I82jeGLnGKQlWQ9b/AObAPOuIK7P6Galb&#10;Uv4rGRje+q3rfti8M6yOjmqlZwvkOqT19t/y69cLdd4cQZhpGmMqZHHfyAk/+Pzx6VPiWR3glGnN&#10;lRvC3h49Pk9Yy6uZJICZdRLOL30gew3263xF4U4bzql8Sp7TXpkJRGlItL0A6f5R+XTF25Xw1+6Y&#10;lVdSqjtIyMNO3RQPToOnrjbkvCENPXwzNH5YgS5F73I6ev8AYw7/AGokqfs22A2TbwVqMVMpbzKm&#10;kH6evXb9f5Y2+I+WBMs1M3kRr+a2kk22PrgfVVFRl1fDJGn4fL0EAfxb2I/UdcEK3MGz/KEWTRJq&#10;8rAG/Q/6HHm31B6oa6G6VWPGmRVmZcN1CqmlmUrZTvbbce4t0+2KYyf4eMyznNlkqNUqyMGUsSPK&#10;QQBb29yeuOoq+hmpcuMfLV2kPIBAu1r3/K2CPB+VLyI5OWVjaQoWGx2Ft/Xud8WN4wsaYQ6JN0h+&#10;HPw00uT5ZpKjS4VnRPpY/p/d8OaeCVLDULNqUMpB1FQdh/d8PeWxBFUduhva4AwQiXYd/wDTHn1O&#10;MqEzKop0REJf4Z4PjylWVV1NsHc97W/nhgtyvL/CF6Y2RqoPm6Wtc9BjYDa/59TtiN9QuN1Q1mkW&#10;Q+sfkpq0o21z9tsQErPmx5Tosf0NsT84iWdSq6fMLDAOlro6KRF8p5mwJ6s3Tb273O4w5lwk1JBU&#10;efKJvmo5PK6qpAA7k4O0On5bQECj/Ww6Y0VmaQ06jmNq/iJI7dP643UVerL5ewBG+2+OukhC0iUD&#10;zvIJMxzHmfiLpWwIYeo2/lgplVDHlce2kXIJ9B/friVWVscYu2nta+F+v4jSYyRx3tzAvM6WHU+/&#10;X+WOtlwhE4gJsirwiqPpHUbXtj8kzQLfUdrG49sCqCV5zIzX8z+UW6Da35Y3ZhljVcTKrMtz+uFG&#10;m2botTiJCxTiiKoqOWsyfiEWAP1X74IR1SvHq9z1/wBMLtJwjHl7M7s7bWuT1v8A6nBqlplhO+jy&#10;+W3b+7Y65rdkLdW6+lzDlny/UT27DA3OcyKxq6tq6sQOvpidUpG2heyi3qAMR6qjWelbUqltPS1u&#10;nvgmwFrmyV84qJpcrZf8WSnClSep+2AeRStLU1CyeSOSTmHTsGPvtt3wzTVKtHywqsjA67dVHS2+&#10;FfM55MocqJFiVmKltgYwel/bFNO40pOmExU4kkVRqsrsT16W6X9v98GZKzVQyK3mawBLdx6/364R&#10;+HuLmeVY5NUIdSPdSvc29d8SeJuIVkppFTSrNFe5XVvsQbb+nfpjhomQ0rB4iUWWhhqK3Uqp+G+p&#10;Cbluw2/XDNHMojVb6mFgSpvubW9MVdT8bVNPWNK0fl0otl+oDpt6XxMHEtRmMTRw25bP+Fb6m7kH&#10;7f64J3Du3XO0TOsUL5hI/ODNzCoA3IO4/XtgT4i8Yx8L5SsvNCx2a/nvYgbbdT/T/SDRRVFRU85W&#10;ZeY4bSp06j/f/bCr4ucPNxPlckU3MELyHbTfmdjt6ddvvg6dMF4DitqsqL8Q/iUk4mzp4cs11E5Y&#10;sE1XspFiwI9Ldfe2FzKqHijMa+ngX5hVj1CIt9Msd78u/fYknobgb4t/w68AabJq0y/K6G1FmOnV&#10;t6H7WBxZWR+Gca1kWiG66tSBhdlYC1/z/wBcem7iqdPutSOxBubqieFPhxXiXNVraxUqI5By2ifc&#10;Rt06d/8AfDlB4J5fw0EZqZVh2DOAAQeg2t1xd1BwxHlUa6olTY7oOp64C8V5STl8qwxiRWU6i/mI&#10;NvXr3/lib/dc90bJnZgbKs8vopKM/LsitUUc4kjIAUSJ0Nx3IBvg1w5m2XrWNJzFXS9owslgp6tt&#10;079T64SeN8srIM9pVWaaOPSQkqELyyBspJ62AxX+eccZxlNZDrj1VEmsmPcxMhuA2ruxNuv/AHxX&#10;oDhlJc8tsussi43oqaVo5JNLLcXFv1+2N2b+JFFSZZJqZeYwOlNWk/fqdv648/Z/iP4gyziKKmjW&#10;ohpWbQxMWptYvf1BA29v5YPZj4x57UZZJHEqtNVAIusWEl97kfc9em+F/wDxjZmVm8S6Yiy6eqvG&#10;SmfNZl5xkWlOrSLMxv02++Hbhvxso4II45Zl/EC6TqGkMR/L0xw7W53mFDqaqWpFVIqOwa5DEG6n&#10;1BHW3tjdwHnPEmc51Zq2RYJDqUumrmdN/N3t09cMdwLHNuuds6bLszjj4kocpyesmjkVTTizRLuW&#10;B2uPXptv3xyb8QfxyTZdxF8nSwSzTTaeWosNHXUx37Cw6dxiZxrUZhFlzvmqwvLb8HltuR2LDud9&#10;wbDFZ5h4Pw1dJNUVEXzFZPIskMpaxiudwLb2I2tijg+HpU5MJVaoXbrHLvjKnzGiYyc5JY1ZqiUn&#10;yRqL2B9Ft09TvhZ4izuu4lp46qqb5apzXTDHE2kyRxE3GlvX0Fu/tgH4u8MR8HmaGlkVaGYhZ2lF&#10;xdRuL2ub+YYi8F8fVGe5hSQ8laquoYAsaompViOwJHQWG1wceh2YcNTQB83XGnSJglEs44Frs7oJ&#10;IYalqZobI2kBAY+oAFt+g9MV1mfw8ZtLxN81UyMrVf4doZCE1W+q4sQbE/8Ae+Lw4Wzps0rqdaiG&#10;nmNZI1mdQGjUDYEW3Bt399tsWenDFLDSs04bk0/nSw1uLjruOl7Wt36YGTTOlL1NcJP0VWfDz8M+&#10;YUmXyVkkiwTrCzRMrA6T/Cd+re/t26Yv3IKWbh2ip4JtUkzQ6WAGpzuPMTt+v3wyeDWaU5yankSN&#10;GkqCY2U7afW4O42A6jvhwz3g+mzvnQhoxHUDSxPQ23A/+Hb88QVuIJdDk+nRbpkKjeP/ABrm4Klb&#10;/BMcaWZb2/nbuMIPEXxqLRBoeW0UlODzXBBAJsAbE2Ujra/69MWB8UvANO2WxyRKrPEvlRd7hf8A&#10;bHHOZ+EGqCr0yapRO85ZJRppAd9LL/Fck3ud7DFVHsnMBISezOo3XRXh18X9fneYQUrnSpkCliur&#10;UOxvt0Hf9L4vjhXx9o301UlRC3+RfpuQbna/Xfb0xwV4fZPWcKZy8MjRvHtEV1WDEAeU977Hck27&#10;4m57xjmDxNNJPU0sNHU2glWyJvsevW5A3Oxth9bh6ThyS2moHQNl6LZd8QFPxOpkpXaWNSXazdLX&#10;26798KXix4oRvl0rLLG0dSFWKJDdlvsWO/Qb44T8M/iBqKLi+qppWaGNiVdi50xNcW0m9tJtfDnx&#10;t8R1ZmtBymjhmeHTHqtrjOr0Ub6gPS52xH/ptBlmFQKjzY5Vj8eZbR5jnVHLOsXyNOrl5QAusaf5&#10;npt0O2IGTQHK63ZGVtPNRNtgQbgsL27/AHIGK44Z8YxVcJtG0ixzXaF4Xc6d7nUL36W6na5OI2Wc&#10;bpDxHTPqLQxwXbkuNIb0JvuP1xQyi2IlCXOb3VZHiF4lLk9DJPDzWWbQsoEeiw6g9T9/ytgDw/8A&#10;ERIGjy+Yf8tIGPOfy80XNlJHqQP9sDeJwlVk5rJPJHMQwj1EIXG3mFv67YrnieohyDMo4YX+Yp6u&#10;PU5D6Wjs3Zf9v8wwOkRphZxOeXzzUPx08Ual8qzmbmSNJR635fI2ZBbzKb7jzebb/NsLY5J448QW&#10;zfP2jYKkUiRhm0+RmKhtF+ukArvbqD0JxeniBxzFDFX+eOonqYLLueYyjrew20qD/P7Y5X4+4poq&#10;6thhoJOYIn0zmUnVECB3G1uu9h/pjyP8nVLRpn56K7gWsLpOfD7q9vA3iFuH5BJJzH+al0NItriQ&#10;k97bWBABGw6d8dXeBviy3BefxyfOcymm0rqfcyAW0WPezG1jbsbHHCPg1naicLzuWKdhC95Cq6Bb&#10;SQB/Dba3vjrzwqq6Wpo2FQqz0VQsauwa7KxP1Aegsbkd+wxR/jwxzBb8ouKLZMn6LuDw94zm4vmS&#10;j1KPmojI0in6mFiP0H9MbuLeB6tYRnNLq5yKQ0bea4AP9Tbb3xzv4Z+L0fhhxbT0szR1FC0i8qVY&#10;9RI1C0h9dFrkf9hjoKLxwo63NvlZBTtDUqQWW/lYjodrbXtfFFSi5jpavPDhcOQbM/ExqPhGnrJI&#10;YHqFYxVQkuFQXJNhv0G9sCOIvHvLMj4YaoqpV+coYgY9JDNIjXtb77dcKPibxpDl/wA3NHIvy8bP&#10;HMAQNJVenqf6kY5Z+IjjXMON8r/5Uc1ZJFjLBNStFY6bk+UEN322/XDm02Aan2C52b3Wb8CtrxG+&#10;J7K67KpaiSfSVRi0qm2sk7eb2Ngftis+DfHUVlXJNIGqWml55SNNPKJ3ubbWud+u3p1xR3DfDVVm&#10;9cUWtZ4qFEI1i+ojfSRfcXIIv0t+eHfwI4B5fGLVkLU7Rtr5qyIfKL6fKbdAet+lzbCnVbwwW+WV&#10;nD8KC2ahP48la1ZwXVVdLT1FQzVy5lM7eVbsmoHSt/X8r7j7YUPE+iquEsvmrKeNkzSk0JJocsWN&#10;iLEGwuRe529euOtvCzwuo6zKYjNC0TQTc5FRQoVzYglepB3N8TOPfAuh4myetpKmFpmqjqkmZNOk&#10;6r7DttttjtOpmbFc4g02mwHXF15O+K/iDmOd5oxm5kai7RRKOpU2Unte9/XFcVFLUcUV61RbmNIQ&#10;FeNgLXuAt7Abi+/e+O2vi++FGh4YoOdHDy511EKDqVwDfytba4FwLjfHLGccHQ8P5jCsMkbVCFWl&#10;Ui1POnQ6Vt5SOmxPrfCnUnfyODug7ZhB022hV5lOTNDnUaRrIWpZBKVLWuwJU9ve/e23Tpi8OEMw&#10;j4W4deGojkhmrJgHdPOyRlje4vci3Xe9rYQs24dijrUkpC9nQx2DDUzM11IJ20g267ALfGrP+Nqr&#10;KuH65GWH5qkl1hvMOXY7Fdt9wOu2+218Oow2Z28UqoS6NGPL6J+fO6HK6oR0sNPJVQ1CpK4e1rE3&#10;fVtsFN7EHqRjLKq+j4f4wqo5K6CGCVVlVCdiWBBAttfe/fbe+KK4b4/aROfJUM6qSVmK7b7b33Bs&#10;SRt26dMHY+JajM/l5VZlVVIWS5ANjc3G2kkHY9bnbCe2Y67f2mBtRo8N4t5XV5PxjQZVHyaxvLCr&#10;KkiydFNrdh3JvhK8QvEKKCnWGad5o55lk5YbSkilQVv1N+mx9h3xXlXxjVTw1SxyLPDJKNURiBIY&#10;CxsOwI0j1vhczrieomeaom0sjprc23A67jr2vtb3w6pxzsRbxU9OhqdNT6fhMeYZ9JnWetWBl62E&#10;Y6InYAdEZeu52P6Y6g+Garh4T4M5bKn7ykvP5x5UJW29twR369vz484c4rbK6lKhZIGWRdIfWDrW&#10;2z6bG+knuOuLh4F4/wAwzV6gZfLTx7FDLoYlQQCAdv4rE276bXPTE/D1WU3F7ryrKgeWaGY916Me&#10;FvirQZPnNDmcU0fIkp0WYuhEct/pB/y9N8XplfxHZPlDtCs8brIsd4y1wEA6L3N9vfHmDknFWax0&#10;MlP81UM1NDGCwvrZ72Y3GwHtt0Pthw4P4tzaSvC1Ei8lvPG5B0xkEXUW+onpbfr3wytxfDvcB+UV&#10;HgapbMx47LuH4gvieymbgrPKdW0yVWwu31Kpt9V9iDYEj1x55eP3i9TZ9xbR5lCZLU8xEUg2ZY2Q&#10;aja1jpsRva+5xYnFFLPxHl2afNM6KsZVY9TGMqRsdVgCOpYD0GOY+K+E68ZxQUrSrVa2aBOUdLgK&#10;bIBqIvZtvUDvjds0N0MCEcLDi55SRm3Dc2dUVb8uJJo6iraWn2KtTgg21H+K972G1vfCxUcP1GX1&#10;TLyWjqIVtdjZgQDuSOt9+v5Y628LPAh6/KPl5qdZEhp2jkuQ5hJBvsNreu2+9zbCd4/eE37mpYam&#10;GniZvl3DxQalZhcaSQB0t1t0vbviGtwpc0kpjeIIfABj391zZls/yUXy7Rt5U8123O5Nr/mLelzh&#10;u4O4yFBl9HTnnCeOYs2ht2YaRexFtx3ttbCdmmXSZZlUkjPJH5iXkjA8osLb/rYDfYbXxHyXOqim&#10;+YWRlV9LI4A8rEtuQdzf13vhLXdkezGfm6c4OeAXnwx+sK46rjls6p4tOiNadrrN/iM5APUad/Kb&#10;Aj9TgFn1QyxtOrLG0MX4siSM5QC3cj3FiBtv1AwAyrPJql/lxyWkp2EcI5elgv8AESd726W7G2CW&#10;aVMlXRXhdRTsDIoUDSNzdbjfc3J69e2G1KLHTMfVC2ppOk7boHX5wlI/Lj1RrYTM0dyygbD/AOJT&#10;e9+9jjTwdx4tNmbCWTmQswsGJUuvci/bc+vS22IIq5pYarlkMwZh2Audxa9tIAF99t/zwNoVkbLy&#10;zT0ernsGKAyLduttrG9r73sbdLY891NtN4e2JB6KinW1jSZuPkK/uE/GeB6vK2l80lPPdIyv4ca6&#10;SBq779vz32xZeYcZjiLKzTU7QVS1ScuRitpDax62te24HS3XHLnC+cVcWawhoeRFNMY3AILE38hH&#10;Xykm53BAxcvhpxO9fLR09RJHyvNEAZPw3uL7qf8AMd+hvuScei2prEqasA0Ax0xB/KHcYcItU0TN&#10;TyWVgTEHbQAgBspbs5IawuB07YrzOuH2/diXkaR0XQbE+e99vdd9t79fTHTdLl8c8/Jk0iOaNiYz&#10;cpYiy7jqLnofTphVy/gH5+hqKeKGL5dYDySB5lsQbsV21X2uN8LrU4pmB83Q09mm/jdc7zZS1PLG&#10;qrGoUgFFa6gL6m3Qb7dcSKCganpnleaPTcCXWSCqm9tJtcg+m1j+WH/jnguOiYtCnmqCY1DIWWNr&#10;WY39Sb3974Wssyyopc1+XGmqCuDqPSIjYbn3JuB337487h3BsgYPz6q2q3U3UfZOPB2WrPWU8k2r&#10;kiTQUQfiWdTfUL7De1u9zi0chmp8v4faOJo7BCiPvIsiX36jZh9PrbbCT4ZtDLljVBXUTTsimNtK&#10;soa5W3X6t9rX364YqutXL8jkgaWaSwK66e2pCTt7WJ6dtxfpj06NMm/5UD6zWwNozAQnxJojmcrG&#10;GSRQqrzdRs7Ldt7kGxsAAN77/cVRn2WtPFVRyBlhjZ2dSDbULG1x6dLAenTri285eOvzSco0dPHD&#10;Cqx+Vi1t7EdVtfUfy3HQ4Tc94cmbL5py0ckhjEsjr5mRdXms3Q3NhuBYnAua17oO29/6TaNRoZNv&#10;DdVxk/EtVw9Xr8qZFrItTqx6xt/lPtawsdgcPvC/jZWU+VNSxuix1gIqCsenXe91XexJAI299t8J&#10;vFOVfK0zHz6GjO0t7aW2F973vffptfC1V5lVZVWrHzI0k1ApI4160K+u3oDa+Ap1n0zEk7fOiLQH&#10;wdO/zdH8zqVzPOd1DAKqhVPlUdgLC5sdrff7YYI0hiqYkiawqtJ+ryqALD20jc2wg5XXqjNJ/wDR&#10;Cwym6aCpJIsd7XHW579B6YZV4qanQNd5JFYCFk8vn2uPLe22nY7XGOUnHXJEev0WquMaROehP6Qf&#10;xDRaMzSR86ebXc7E81ha7W6A2LHt/MYVIqfkyR7VBfVoZHHmjbTe4va9xew262674OcUSNm4rFhZ&#10;meRysczsVZg29rb+Y6Tt1NvW2PqbJZK9vmtDMqooaVzZlAWxYAi6t3ttbC6tIPdqBj29VyjU0yLq&#10;LldHTtJTcllaRV/EWZTq8xY9ex62tt64mU9RHeWoV3MoQxll2MRJBAJNzfp27nbEOpzD5Smp525k&#10;ixk01n0jlre5utvrPW423641x5qtHNHJZoo2R6fRE2nzWup3O999x06bb4lNzAj2/SbHeke/2RiB&#10;2St50pk5kdoQwt5ASLdD0vtvb/TF1+BXi5R8FZfSU6zQ081OwXmyA6lkNzcn+IHfuLC2OdkzCQMv&#10;4aryYyySqq62sLDzG1rgG5J2O4w3ZJms8MitNC8hXWApdbAsPTpYbW7f1xfwfFlgiL+v0sgdSD7Q&#10;V0R4y/EKuacE1EeXS8nmVFmZGCsL2YHvsdth/piruG/HSXKJqcNUSCZgASjadRFyVa46bWF/U9e6&#10;hmc7VVLJHPNH+JHpRLnS8bXFr9txe3tboTgD+5ZqKsjI5cQVzzGI6rpOnZdrgXsft1OPRdxZsR/S&#10;l/1mtscLozP/AB3/AHlTqzVEizMghGhDdG03K9RpuLXuD0/Sq+MuKJeIM25LNy6db8pVfSGuLFj1&#10;va3UEj+eI8GVCqyl4laR2jABMbahEpse+3Ybnpew3tiTNk8K1caxRUMSzIUUqALkbXUddxchhvYb&#10;DC61Rzv4/Pon0abGzNz0UKCT93UsSyaoop2CLK6BDMt7G9jspHUe4scWT4WccU2RaafmN8vIDKzx&#10;aPxCCSxFzfpfb0B+2K4momrqKohURzSxhQq2INh0U6he3X0OPuHsqfNKmKokSHSqLToJGOpANgFI&#10;BsbDr237YTw1R9OpH13RcQ1j2i0HEfN1cfiN4tzwVtRPllRyNSlFhX6pkBIsf823U7b9N8UlxlNV&#10;cbcYQNLHqkhGlFd7KtxbUb/Ynr3/ACw45ZwtHW08EkccYlqJTsyMwRb7DoQeliSQCL+uD8fhTNDl&#10;NZMkczSIFaMJpHNUbEBm8jAdT2PbHpVH1KgtMb/2oKbGU+8feJS14UcIcyeGnplaOsIElyVJF73J&#10;vc77AW7noMWL4q+IVK3DkNKypD+6VMDRvbS913JANgASPNe2ENXPC1VT1lK2lm1xqUYcu24uR6nb&#10;cEW3ttgDnfz3ErU1PHCeTUgs9jqCFQNgO4uTsP8AXAtdosBfmuOio4FptyXVHwHSQ1Wdx1E/lkkc&#10;MEHZO9/c7H3Atj1a8GON6XK+HqY6o5FZO9k3NuoPX/fHkz8JeWVnC1dRVUnMaIgs4dBqcCxG4O/c&#10;W3tfHY2ZeNi8PcLNUU7MscxDCJbEE2uT16gi/wDS5xRUDarADZap3TLcj54Kz/je8dMum8O2p1eD&#10;5plML6m8ye7C9zbrbHiV4yZpJnHiPXVjtDIZZWVeUTZypFyo6Edrj1/Xqb4pfiGzXjp5Um/FhmW3&#10;msysAxG56C2257dOmOdeI8uj/ddMGhljqFqijMgABVgSpPsbE2HofsZeIps0dmNkXBjv9o7J+SoX&#10;CsU1JT02qSOOZmEikmwQCxJbp2FyB7YsyGtmlX5oTSSR1NpA1Ow1SLt1HoB/L1wMg8PHoMpp46iS&#10;RpJP+YNgGiSRL23I8wJ23J69u0/giB6Ksj2qIZY30lPLvtqYHcgK19tgb7dRbHm0+FDH23+ea9Or&#10;xNu7MjlH3Slx1ldZLM9PJDJLURuIfURMb29NtJvc9dOFXK+E1pZ2jEcs3MJdWkbV0+oarbAC++1x&#10;2vi1PEiSlzWvM8ckapVbRxBQGhKi6Xv032uDfft2T8/cRCohqIXjTlaogstyrga7EjyuDfcjcarX&#10;2xWaWi/sPwoG8Qaok5n6eCi0lBFT/ixNp1KosX2VR3Vft3xMzLNqGh4dfmTtDVI5nkJjsHC2JLNq&#10;+oDsO22F2ZGppNUMSrpUm7AKWtY9b3Hf9BviDLm+muqJZEhiVpbcgofLfcNewtfrsbb4DtQBfCcW&#10;uJEen9hSnzJswqCsz08kk0rSqrm0MQK3JW2+4NvubXOMafiyd8xVNUkarEsQWWXSw09F1CwsACbe&#10;p3JwDo5KqqneZlk1K/l1MWCjpbfckjfc2Ftr9ME8nyOL5ZVSKGZTpYPIulnI3BvawJv+RHbfCKNc&#10;vs0WCc+lYEzPlCfOBs55dQ9U34k8zEjmWLf4ZsdRtuDcm43thh4qroZ8smm5nNljPJBMd9aCx1hb&#10;bkX9rH7YUaOlny6gpJrtGjOrhAmqND26i+oDqSCBY79MRZ89apoZYaiokX8QRswZlRAdjYAXH29R&#10;j0WuIEgqF1MGHHb5hF6/NFiyL5zVIgqXuXnJXVtYNsT136dThOzTKhWZg7ALJtcKTqCkgEi2xPp7&#10;C3TtMpc1lalCwhGZ/wAPTckyqtgetvp3sb3AuffBDK8spZ6hYYkvG8omZ9WpSCpOnfsL3PfCydQg&#10;+3yV2i3QXObYef8ASB0WRRZdD80qmSPUTqPVT0PqLC4sLdj1xjJn7U88f47LG0R1atuZuNye1r9R&#10;2/PD1UcJjTNMFZuYgWJlgBCKA2pgTa6b3ueunbC9n/AMmV0ZmRtSyNcsDqDob7kfVc9Ovl/LCTQi&#10;4T215sJkIbX5xVLQaeW3JqFuI7bbbg7dLb2N7emPygrH+e5rRxNNGxbmaiyG9/KwP1dfv022x+UW&#10;RrDJTxRoPMAIBGCwaxvYntvf9SDttgrT5BryiSqjKyyJIVmQHZSBc6QBa99r326dehCnP8h9VtTh&#10;/D3VoeHOcUuVzrJWSSU7QstoA2qRO53va17EN33v6YcOK/ECq4ogqFh5nLm2AjYFIgNNu/mP1H0x&#10;TPBMKssaTTVApQbNCAwMvRtWpe9je/XsScXpwDwtTZjRgyLDGzRmJok3IYg3Xb/oKk/fcXGPYoXp&#10;xge/uvLqtmrc3t5fVUbxV4OZhX1TOyLHHGCGj/hldSbre+oWBB/TAHw8yClyLiGOSRFZTMYuXpKm&#10;SwALKL7AW3B629yT3Px/4HRZBwpTiSn5NRLYty2Gtl3K7db2v19LYqPhvwMkbipvl7TU99UdgY3c&#10;dQWbr7W2t0t65vDtEPJ+flanUJLgSfv/AErT8G8rHD3CsMzSXHMUMUG8nlG2kfTf/TCn8Q+cVGXy&#10;vBT0bMjoX0xxaVXbY7EWUqD36kbY6E4L4cpxkSU66pG02ljjLNdha4DW2N/y64S/FbwYTimoeOaN&#10;ibFnWMFhGANrWG4J2J9CcUhwcLBJ0kmTC8+x4dzcW5/USRRMDKdYdJToQEj6h129R6dumH6j8JpK&#10;ZEhko5OXUW1oqaHttZQSdmG/S+1/XboThrwHm4azRp5o4poYlGlWiCLr6W6X9ALbnvbBuvyenoOY&#10;s9PDHJqIRHAVQQSGI7t12J6bY89vBsmXZ916LeJLGadts39Fyh4m8BxZBpehimZlJlnjtdVUEX0n&#10;13J+x2HS1fy5PNxFmSKCUkV9UYSQEMDba1hbf89+98XZ44Z7T10zKuqseoJjjYDVpcbLckb2tc2B&#10;Gx74l+DHgO3EWYxSam1GxCRAssZ67a9l3PTsMJdwoc/T7o3OOmxB+v5VOZZ4TVFbHCsRqFmkRgFk&#10;Nha42Y9Rt3HpbDPX8INPnMOWSRinNOymORXBLEb6UbobA2t1AF8dR1XgHmnDtEtZ8s0Kog1MkQbS&#10;Pzv5fYC3bFJ+LStl80tZGI4ZYpNBLWRmt0+m4sOu3qQO+KBw7WjPqoa1Vxxtf5yVbcYTx5FQSQav&#10;xIjpVhfQtratiB69fb9a0mzGnhqW0zQyRlSiAyaTJv1O3/VawsbMcMnFXEkmccz5xfM8bty1Fk0j&#10;rcG21/zNvbFfzZq9OfNJEzKAdgCxUtsBGQCxF9tuntiDiKjjYK7h3d3vDy2TAvJgrahomvHGCrKp&#10;vGwvbUpI7XAv7D3xMy+cQVDVGnSunQym51F+isW6eoNvXbAaGpkjWKRooV0nVCGJvYHYA/w7m5v3&#10;/TBOhlNKacScx2DMwZSSFJWx0333uR6jEdMn+TxP29FW1xDYbnwz7o1XcTCkoaimNRCk0g/FSF/K&#10;+noL9R9vQ/bFf8RVUmYVkgDlpo/M5iJbTvvYHYjc9bb3wzVWdBqaFoQ0aLsVDGN3IFuh2IFj9Xa1&#10;r7YU87DVVSY4Wm5SxKZNc2mNQDfp9RuSbjrsPvhlWoHiD+FJTp6XgtsckqPRVjUtYzXVjISbN5eY&#10;ASBvewbzHY/lfqDeXrzYfmB5Y+UI2Aa2ki5vpJPS9uvphWFBNNBIDyZoy5J0DT3su5OwO9rdhghS&#10;Z1NkC6WmE0ikMxVBYDXYi21+4v6D1OI202xpDr+Ct7SXb+yaPmll1S6fxGPNI2VTp9vz3J6ehwBz&#10;xDWU0jSKYUGlyIDa9xYk39mNgLdbb4j0tTJGtQFkmk5wMqiwYBtratyVAHU+hPbG6GZZs0jp1CMr&#10;KrKB/Dub/wDYDDmtDjY2wlVHkAOH0WVNT8m0yRrG0culWDeZ7WCXBFzew9extg1RUUkeYLGNMNmM&#10;uqyjqLlgeljuB2wa4KyjlVENU7tM8xVNbDWV076SbE32sL+m2Gqm4SWsydWVS0McojhXUWUnfVdR&#10;v5bX3HfFjaDiLGyne5vOD9Us8HcTfuzOKf8AEksjluYW0sE6EFdwW6HHVXhvxjHSR02bQVEK1iiN&#10;JV1AaFW427XI79z12xylneSSUedrGs0cXKUqHRikrEGw262Hp1JJOD/BfHtRwvNpkYchm0SNoGsn&#10;re3pvcnrfFPC19Du+UFWix/ep5339l0F49eJeXeI2R/NRho6qP8AwWuEMYXcmxuSLXHoTfYY5fzy&#10;P93szTCnkqKi7BUF2QAG3m9ABvhjz7P1zDNlaP6QeYTYAu7AhT1PSwIv3+2AHGGW5k2Wc5YZPl41&#10;1k6RqZjbzE9wWte17G/bCuMeHiyLhKRGZ+hSXWztVRaYkjnWxaKTV5R99rbi23rfEWHNY55ljheR&#10;I5ozzo5NhpBGrbr0ueov/LH5Uy/Ls2lvl+ZYEltSltyRe31W036k2G2A1avzE1RUu1PIrMfOym9x&#10;19x2PTfrtvjxu0MlrrKyCIO/OLrXJIIKtXVlZnfoIzsL7GxI7/1xMmqIquFZrnVKpfVqCLsbAAev&#10;X9euIb14Dect+JaNWUG538tztt27bn1xsmmjppeXJI0LM2mN9bFm6XOodGXtb1wB71z9Z+iY2YIH&#10;jyWmOs+XkjZZEXS1kCv9BBud/W4t+p7YnUw+fdXWMN8ww076gzf9Puem/pgTVm5LSLG0fOuhDfhh&#10;ip6+gG+w98EMgieOB4o1jj83IRo/NzCb31df83fba5wtrSBpG/zZM1EC149feFNyqNs5r5GUtJqZ&#10;dQ0kL6LpH+Xa3rj7DDkmULSRKdLNNJLpc6tUjsdj0vtfT2G3fa2PsV0qLy3CnLB8hf075pNHLlmY&#10;LHGIqiYlYW9QBu326+9/bB/gWGFIlk01C8vSp1WsWYbXt+u/tg5U8Fw1EbvEpEjhlN1029QCPXYX&#10;wb4d4KECM2w1ESGy2sen27WxncQ3TASXUzhb6KnhdEk0rpkCnoL4NUuWQt5uUQ20f1bgent3xHiy&#10;DUVjJt0K+Xt/viZNTtBS9JF6KNu3bf8AliJzgUzSQVIjpY4EZlK9SQR0b8v02xGzanj+XR1Ha/kP&#10;fb9P79sBs7zCohmPLhdlUC+9lH/f3xqzKmqq6lGnmJIwu17k3Pve3rjaZuSuXBhCM5zinijro5WG&#10;qFL6t2IsN7f3vis6Di+k4hzeWnvzFhHR7Xbvbcbeu2HnMeEKhQrSalZQVYL0lPa59sAMj8JoaSo5&#10;0h5kmkWJI2NyST6j/bHoUXU2tN0tzZ6JgyPLaZKR1jRVkfzkXtfba47m1sR864Ep83oykmnSxG6/&#10;Ufv2/wBdsLvFfGbcKS3jVZOQxZl/iC2Fh/Zx9VeK81TlsTUsa/iJpKs/mvv1I9rfrjNY+dTSh1RZ&#10;C/8A0Yy+mzpq6nUcwjTqVbWv3APftjTV+GVNnNZULIWlk5g1Kx+m1jY39PbCLTePda/FoompahVj&#10;a8tvNa9wNr9du/Tb74mZDxjxA3F1ZJNC0dHJVc2FidTEkaSLg26dQOlzi7TUH8jspXVG7BX1wZwP&#10;Fk9G0cIMdyLg2u36e2IPFPFX7orYYZWsocgaR+v6/riJwv4myzxASx8mRiFsrE6tr9cCePcokqxF&#10;UQ6tVRIt9I2BO9/53+4xC2m7tO+qWwRZE8wzeDNqSemp2Cqw1ne2vVYA7jDNwRkbZZT6GmGmJQqD&#10;v2udv9OuK1pMumXPVi8zJTzrJMbEhj/CPv0NsNUed1WVVxnZZOSVZrg7sQQBb/brgqlPuw0rtwcJ&#10;440p6Ojy8CR21SAqhNtr9r/6YX+CuMKGsmYK0K8m6kkXbb/bp+eFzifiKs4lqIIVkAMy3j0vZrn1&#10;7bf64FV/CEmURQRiPVLJOCza7EnoTfvb8sLp8O3TDzcrOcSZarAg8WKV84qoVqLmnZVBLd9zfb06&#10;bY2Zh4sLVrohZpG0ahbbt1++EfIPCbktUVLySMspYj/LcnqRbc9euDlJkcGQx86ZlDRx8satr23J&#10;/wBbYxp0v+brN1bqrfEfOeIKivVqSaRYqokHWdO4vYi5/XFI8feEXHnje8YnrpKWjkYwxqjk3UAj&#10;VYHubbdbb9sdZZvw5DmGQKqmNVZzZtAuoIP+lv0xO4a4Qp6SdaeNfw0XSllsBcDr13tiulxXZCWo&#10;HUw7Isuc/gu+G6q8Ia+vkqp2qmlqNPNZtTWAAuT/ALdgBjqfKqCOoBSVDy4yACLde174woeCo8oq&#10;uZGC0JU2HTQfb/fDJlNFDHFzWiWMqApubi+36n+/TE3GcYartbjJXaNAM7recoZW+HUEqxtGHjkU&#10;EnSLNc/f3P8A4wq+IXgfJxJliozuzR3KC/Uj39bbW98W/Q0vKkP8TMevqPTG6aJJVUEqwBub9sQt&#10;4l7TIKp7MESuUcg8FMy4T4mVmaZlZiojBARbkb/y7YuHh3hlpEj+tGsbn27bnFg1uQQzkeXTvfy9&#10;8aYqdcplZmsukB77nr3v/vh1bjn1BBQNoNabBV/4m8NimypZi7s0e4F/Mxttf+eNPh9kWg01hqZY&#10;fPtffb9O4x9458Vw10dJTxzRxzPLotve21+/fpb1wY4Skiy4IzSa2sAwtcjtYen5YIOcKV91nNbq&#10;Q3iDJKzKsz+aGoQx+bp9I/7dsHuGsylqcvWSVSzX0sl+3p+n6Yg59xRDLG0LGNUVmfSPQE9P++Pz&#10;hvOo6qPT5TG62XfuSN/64W7UWXCHu6rKRnVT8zFDUKY5I2Niyi9vzwA/f05rqlYwrKu2q3mUbE9P&#10;7F8M0lOORIq6bKxbSfvuPv7Y3cM8FwSxySNHfUxLFhcEnvbvb06YzXtaLrumTKRZcuzjOqlqhmCx&#10;yjdQCNI6G9/yxFzv94QLBBuBHJY3JAXsP7PXFuQLBDG6ldbabAX+of74VePK2KmRX0qNLAhgB5+g&#10;/qb74KnxBc4Nhd7OBO6SCK5INcwVZYoWAUm/MY73sN7bWHtfBjg/Jp6mRZJGlUsgDA7Ne3f0xCzS&#10;V2q2lj1x87zEBTqIsbC/p7++PuFs7zClrnkkXXHHIIlB82/8XT+9sUOktslEXVjUs3ydMdoF5Sjz&#10;EW29L+/+2JUnE8JpVMUi6m20rcAnb9LYrnjTijMaOnn5MMmphpQHzWboLD1OBvhHxTmGYVkqVUbL&#10;HG9gSPrFzf7D2AxN/qy0vKPWQQIV2ZZM00Wplby9N/1/n+uMsyqFpBqZfbfYD+98fmXyK9JGf+gF&#10;b4hcVRc2iVdLHSSfYWxFuqG3CyyXiGHMSdPl1PYWOxt6f1/PBSWVXgYr3v8Alis8lo6ykqJmTynm&#10;EDWdiOv264lNxbVfPcmRJtNxqO4Av6b/APbDzRBPdKS1xAghWJSnyLb0vcYBVnGsNFm8lKzWdCBY&#10;G22+/wDLpgnkVR81TRs/1SJvt/fphX444WaXN4ayHyuu2kAWNzvhVMN1Q5MdJbZOSVKyUytq+oD9&#10;MV7xK0mXZn80Faym/kudXUn2398MlJmT5blDM+7dVI73H8vscRc9gjq8qkVlLh027fa/tgmd13RZ&#10;3eEFD38T6WnyxeZIvrqB8ykev/jtvifRcTRZvRcxdTLILC53v1N/v/dt8VZmPAVRnWcaY18vM1v5&#10;SNRI/ri0fDzhuTK6XTMqmSMBfMLk9fyw6tTptbIN0DdWEhcU+E8ufZjzo41tzBIW6b/5d+w3FvfE&#10;PjDwlnz7KIqeOHyrqutxoG1t/ffri9RSo49u3Tc4/IsujU/RHe9wdPQ/74zOOeI6IjRBKovwt8Ea&#10;nw2o1ji5YhUNZF6XY3P5/wDbBLjnwwbOahJZFL7aWKm232OLhlp0caSF0sf1xhNl8ZhbWqMt9XTr&#10;6Y47i3udrOVxtBrbNwuT+JPh3krsrqsrp6Rmj5hnFxs4Juf62AOIvAnwIUNBVNVNSA1VQmiTVZmI&#10;6WPt/X1x1rDksCy6mRdTAAk9/wDbE+OmjgQ6RsNtI2GGn/J1ANLVhw7TdVB4a/DlScKwcpYVWNXL&#10;oQBcDp19T/vh6/4CoUfTy+h6aR/fT1wx61VW6Hpv/f8Ae+NdS2lbeu+3tiV/EPeZJRNpNAshEPCV&#10;HTvJIq6dQAOnbVjVXZCgC6eZqXuB5QPT/TG6prZphqjHl3PlvuewPrjVHFUMi84u0moXLj7duntg&#10;b5JWdcrfBkEBDFuY2r7fngO3AqirmdlurPrJ9+lv/PphiikamZWY21Hcsd2P5Yj5tXqsXlbfYWt1&#10;BH/jGa5wNltMi6gU+TQUFMWXTpu2odlIN+nX/wAY/IcwpqhmDFGbVYrpuL+v3t69BhXzPi2aLMKi&#10;FidTOQo6ah0Hf+7Y1ZLTyVdZG7SaHcayB0UDew9/Xrh3YmJcUvtNgmHiCkjmiZSoZl3LWuVJ3t/e&#10;+BNJTQ1cjDTbkoLoWDKAALXPc9fywRznSMpm5knMYpcoT39j64VuBeI4jUibmxsszadTX3PS3t0G&#10;DptJaSNlnO5p2mytp3UX1LIvmPSxvvbv+eJuW5Pem82rzjSQTbWv9/ngBxDx3T5cq+ZV5wHmL2sP&#10;X9MQY/GOlp8pqJVkBVdQGo7KBtv6dPvgOyqOEgItTQYRzPMgEskZuQyCxKbnr0/kRjTltOtHH5mn&#10;Zo21G7bsCf6dvbC0vivFm+TTPCVktHzGI8tl9Tf/AL4jZb4hyVuVcxY5GMfUW8w27YIUakQUJqN2&#10;UzxL4u/culuZy+SWddRBuD/D+e32xTebZ/JxnWS0ckitH9ZubK1ySAfe97f64XfG3jjOM6zWjho+&#10;V/iMrxMpZdmBU+m1rnruMFvDrhWpeaNaqT/mZSGdy97m5IG17j9MepRotp05OVO5xc6Ap2a8BRZV&#10;lNdyY5pJGTnnU4Wz7g7Cxt074X/DfgObLK2Nl817oQo0mzE97WNjtf2GLmyHgSauypZGjYM9y4vt&#10;a2w+2Pst4ajoKvkpCbL517KDe9unUf3bGbxUAgFE6mCQSENyPwtjhy3mTbtu5K2AJ2v/AKfrh14X&#10;4Ao0pVLIsbG0i6BsPsD/AF7YK5nlCxZaixnRzCNR66hY9cfuXTtQZe0mph5CpHqVt0/T87482pxD&#10;nCxTdAEThRqDhWlonAbcc3VY2Gpjta/+++2Fvi3h6nXN2qlb8NQL3kFmYE7flcm32wF4u8Rqiira&#10;hg7alhCxqPqL9b2/PqetsBeI+NqimEYaOQLUJqF/MTa17j/xiilRqTqJXNfSysSDif8Ad1CsKtFe&#10;Oz2bbUt+hIsPTEvhniqPN6chm1MshUMBe3Yfn74qCqzOtz/L10xN+JGEZl6et7+twNsM3hXTVbVL&#10;o7MsylbXGkXtYnr1O+/XGqcO0NJOULXE3Ccq6I5ZGzQq3KVikZJ9dyf5dcL9Fx18rnzST+ZqchCe&#10;i3Ox/wDOLEpKOOSCSNkXyqFUGxuO5/v1xWPiXwk+X1cj0+0LsHdVO4K7j9DhVDS46HJumLhWJlHi&#10;NFOqQ/h6lOnbv/fuMHJ8yDU7LIyjUBYk2xRfhZBWHNqaGRnRWdpN+1iLKfv1/wDOLipaGSvEcsbC&#10;6tfUf6bbdPU98K4ii1joC4xxKISTstJIVYaWIJN+pA32xWef8K1tbxEZonkZo5dVgtgyH39rf3fF&#10;s0+TtGnmYtfYm9tX6/nj9XJYY9QZVOsi5I6jbb+WE06xYZCYWSIVcRcHS5tphl1cmnYIoO+1rkfY&#10;n/TGfEPBX7ny2SCHVHzdVr2uCf4fzxZlNlkSFrLbWbtYYxzPK4q6IiVVZR1v/f8AXBf7TpW7Oypq&#10;i4Mmz2NGaFpI5k0MQbC3t/33v+mGnhbII8ih0SKI5H+pL9B02/s4eKalpaKHyoukbgkaj/f2wi8S&#10;Zsy55+CVLrphisL6id2f02HrhgrPqHTslmmG3TbSZYrksyho+n5/bv8A+MDONMuC5U6hbNYkMv8A&#10;D3GJGTVzRSKulmits1ugvv8ArgpPRjMKXdiNQuovb3F8TzpMpmbKreGeBNWZGsZeXzpeZ10sGPoO&#10;wvb/AHw900c0VMqKd4ze3t07dMS5aT5Ty2ZWdQzWHSxxro6uWQyWX6T0t1Ft/wBP9cMqVTUuVg3S&#10;t2WpJLMzSKykAAAnVcbH8sTJaPnaVud7tYk9bWFvQY2QxXdratraQOiiwvb9MSkpNdvW53++Euci&#10;aJuqt46lq4GjkTV+IhK2Hlvfa/6fz6YKcDTVOaUlK0gZtQI0qem53+2/fDxXcO09WGLLdjvq9DjZ&#10;R5JDl66VVVv3H8Q98O7caNMIex70oF/w1HWf4iW1Czahvselv7vjKt4chjVpm/xGYaj0/M/ywXzG&#10;tjoodRY2jN7r1OEjiTxWo6amX8RVZw4SxPlt+eFsa957q6YGUTz3L44YmLaVGx22BGx/PrhZovEG&#10;iy2p+XWSONgwO7aVYk+h3xFqONmz2hA1aQy6W0nzX29cIMXAM+eZ9JURyM2mZi11s1x0A+/ri6jw&#10;4g9qUh1STDVflDNBnVMrN6Bw4HqPT+Xvf74mZZTx0dNpVlI1nz37X7nFa5NmVZwzHGr6mj5ZPLJs&#10;wYDrf3/0wRl4ykqct1qAW1Ai46Adjid1EzbCNr7Xyn9+IqelkK611Xt17jEylzaOcavKb7XvfHN2&#10;ecVZs2ZyTadMRlDAFibi+5Avt7fnh74J4qY0FjLY6iWA20+h73t7f98FU4PS3UutrOBurUbN10Xu&#10;rKTYHt/d8R0z9W3vpBJHTob+vphIocxNTULHpaPqwZX6t7X9z98H6GkAhCnzK19Ztv1/lid1MNRi&#10;o43Kzr+IuXG1o2MxU6BcDvsftbACqgrKrO/w76olA83QX7nBaoZafXp/xJrJoBsth/friVBUKySc&#10;tfKy9bXK7fywQdpwtANigmcUdRVUsMa/gpJbVpb6lBPv2/1wU4dWojh8y+rWv1UbAE3+2DUUKvo8&#10;qhdOkAjYC17AfliTFSxhPLpIB9NhhbqhiF0U7yFEekkqadlZrFrB9r29h+eBScP8nOIWJLIkf038&#10;rAHqff8A3/RhkqI4VbooUHe/Ydd8CnzqGKVG1qyHdSOtj2t+mONnZddAsjEaClgDKf4d/QWxpTN4&#10;0Oksuq52b2xpGbRzw+VtWk2NjuPsML+YGSGpkZXsIyQthexxwNnK7q5LPPeOo/n2p4WXUpFrn6iO&#10;o7Y/KfiaR6TUy6fMGIYbra9/9MLmW0UbZxqkVmVRrW+wvfr6nv8Ang3m8kVLlvM9Tqs3b7nDnNaI&#10;ASRMyVnLxUupw0u0iXA6i/UWtv8Ar/LA7OvFCny+JuZKqsq+fWbaT+WEPNOIJFrWjYu0cdypYkBS&#10;RcN67bYTOIaTMuJqhY2WQ3YIrqdN7G46e9t+n2xZT4ZpPeQOc4CVZ8fiLHVVTBZFFgrFi21zf7DC&#10;xxzxU01GV1NCDLaRx2Ftv/JwI4N8OK4wtzF1HnqhCjylQP8Ax/ZxYX/ov85K8kurWzar31ecWsen&#10;++Hf+NJ0oIcRfKEcOvHJS1E0gbStr+bVrbv07/64Z8tqI1llCxq2lFCqBuL9rf6nE7LvDQUVMsTa&#10;l6gH1274kZdkUdNJI5Xe/LkZupxJUqsdMJjWuBSPxjl8lNmKGFUVFYeRF/hJAsBhg4R4fkkJ1KzS&#10;IdaM3a/XbE7Pctp+dzCvluAZAPf7f3vgxwnND8uka6bgbA+bTf3/AJe2M6sTTEItImVkmWCKNlKK&#10;zOwDBhZR6WxHzaij5erSNvKAfML/APfDI636NcW6XwPq8sUQtpZ3Z/pHUAn/AExKHFM08ku0GWa3&#10;m0ry9S3ZyfMb+npbB7LqXkTReX/qB0nt3v8AbG3J8paCo1HUNQ6Hc9gTgn8kRurLqtY364458lYN&#10;OVBko4yyWXSIydgdjcH/ALfpgdWUUNGY9BUEORvbfr1wTralaJV1Mqgkg3Nr7H/XANsx/ekdQkba&#10;tRNtNlIItf7bd/bBNaT4ITZVz4jZRHPLUUsiqy35kBG17diT3H88VLxNwyKvMaWaoE0LrHp5kdgy&#10;Lv2O359em2OkMz4Z+cSNtCqsQ1x2NwQfTvta/ucVd4o0keSZdMqqkiyEvCFSxR9gB7bgbfnj0uGr&#10;AiBlJc2Llc9UvAkPzcUrtGslNOw1OdKk79tib7ehv1wVWioZ6lo3XlzNGfxwQQpW50+29/v0xXnG&#10;mcZweLKiT5edkuFaW92Q3+qw9bW7dcN3AfDeZ8SUVNUTQyNHBME5zXVSD1Nu4F7b979cemYDdRKn&#10;c1xddMSRUzUNPVMI5GqIeTOVUNYgbEq2/Trbp+eBeWNl/C87QyR8xmZruhIIFvLb/Q7EXx+cT8O5&#10;vTQVDCnk5MUixQxiw1bnc7i3Y/74WouFs0q5pI5GiPzIOu7ESwt3CjpY7kfbHabmkTKBzH6oSD8Q&#10;XjPmmS1mijWSSZZBHKt9QVWHRh7Cx/Pr1wv8C/EKqpUGOoqppGQeYp5r9hY7detuntiwOI/AKoz+&#10;ALyzVfNI6vdzqFrA36XuD3/7YCcD/Cg1LmLGTTI0d4yxuVVQb6SQPKNze2LO2p6NIhB/qzcm/wA9&#10;FWHi9xLmHGDZXR1FKvyubOGlkiJF7AnRfpckXJPvhq8BeGZYqeR1kiQElWQoEYoSNKu1uoGwttYC&#10;++L2n+FylXL46Vl5lP8A4jah5lktcEdegv8ArgtwX8PUeQq1MzDmOdYkHm2BBGxsL3/v1B3FNLYH&#10;0TGsLAAEL8M/BhqnPopBBJTRRABiLM8vWzA9L79Pa1r4fuN/CNsroIQ0qtHbWjMLMhII8xHXr09u&#10;2GDguGm4YzCbmLJB/CiO22/U7Dv+vXrgl4lcYU6LJTK2qyAxOF1Bze1v9fsMROrPc8FFoY0S4Kk/&#10;D7Ma+jziepZUinpZuWul7RuvS/Tc/wCoxbb10r0QbmNJHGC/lvqZiQTq7/b88ICSwUnEMzzQM+pC&#10;VdTZV2F7/a2Jz5lJE1NJJPJDTspHNU6lY7Gx+97D1vgql4IQ0zpxf7JJ8XOLajP40ho5FSpfXFET&#10;9Kg9Sft+pwkcK+GuiOPL6dY6eqqgZaypc6mYgC5Xe3p9V+uG/jIw0+bZhmDNGaflHkxM5Xp6bWXf&#10;88VenihWLxXDSKiw0shZHiMtnsN9WrpY2N/y6YopBxGlqHUGmTn5yTlN4MUuY0scdDD80Y5Oc8r2&#10;Ul+hAJtc3H54rXxt4LXJMlmqtLyQ07kPDIBp0qLsPe+/Ta+Lz8P+MaV6Won5ivCzqoRTt67L7YBe&#10;OWd0zLJpSOSOqXlopW+m46kf5T6Y62pU1aSgdpJuuCc1jFPnTLRyfLw131iN7XIBOi3QdSRb0P5u&#10;GioEDVUSoqyIo8nlUWFiyg3t2/TEfxd8NIODa5qynmQwtNzAFIVYu23dVOx+2MaLiNcy4UhenCvU&#10;xuUMb/TMdd73O1tJO43IHrjjQNRlWagGjQPIEIDxPxHUZdXLErQqsbWeUN9CkAnbuCew7DC1TeMs&#10;2Q8RaaiQUmVmNm1akXmqFuTffVvvsRfbfYjDDnNNT5u0tZVcxaiIMYaWTdkNiPq6FdvuNyMV3xLQ&#10;rFRw1cy8zVTfiuVstOp6EgnruBb02vgW1XsNsboKlEPbf+XS33XQHC3jzDLw1I00zNRSQrqDbpGo&#10;I3G/1Ab3NxuL4pfxY8Zcxq82aGn1Q1U6BgyyjQiBiAB3HS++257bYr5qmTK88qqOMryiBKaebdV0&#10;gadx1It0HofzKpBDxijVb6bRqYoizAc3V9Tlv4Tawub30/fA1uI1DuhDT4PSJdjn15Kq+LePc3r2&#10;kUyMszee6yFXiAJ7A9GFj6ED1wk0zS1mY+bVJJJeSRSvlNrgt26Aev8APHRmV+D8PE+bUtPLDHGs&#10;yLFGQ+nYKTYehFgbdLEjCfxT4Q1C54uXwRrWQg8vm6FZlKt5inQm/U7bbjHl8Rw9VxBJ9R91dReB&#10;3Yudgl7gDiSahZZPw1jc+Rg41Kf8122uOtj0372x0Z4TeNbZG1GJr08KtyufqCLG306jcXuSTt0P&#10;tfFAcZ8OLw81LJSLJDRtcDWC0cbAi1gB09/uMbaTiuqp6Ro02jCLrRWJWXQqgEjqCApNhsST6DDO&#10;CqNpO0+q7xXDlzTF/GF2/wD8VRVNQsM0kclLXy6kdfqgPlC3AN7sbjv9hthqy7jSsyComhpuTXU8&#10;GiLmbryh2F7/AGBv/XHHng/40VUFVHSpMzLJ+HFHsV6A+Y6t9iNuxPW2LfyPxOafJ5I3itFUyalc&#10;/wAa33v20k2Nx0A6dse8540yxeNTpkvAdY+Stjxc4xjz2hpail/BhrBaUKCxEoGgG3bvv7jFc5tJ&#10;JmmU1caxyMtOBGALvdbi6kXuDcen8XTCfUeIMUuaCgMjSRxyBlJfloDe56jpbe+4Pthu4Gr6epif&#10;lyHVVEi+6hjtcnp0tb1622N8QMdrcvYc1rGkj16oLJla0XDs1YjK0plUB7aSVsblumog2Fz+eDXg&#10;pm0cNfLdGlnqJQ5aQ6Q/rpH3B2v2wxcLcLR8TPURS8uMsWiKqRo+roe17b3I+2GPwP8AA1llRqhV&#10;blVbanYE+U23sPt/4xe1oblQdoXCxHgumfCPi1ajKKfWNM0dtR1aSbW791PsPUdsPk3H1GYZJmPM&#10;kW5O47bden3xWFd4fVnDGS/vSlao5IT6EP8AhAex2Oxwn8bZnmVCtKKdVlhlIErF9JYd++3a53wn&#10;s6dQ91IqNcLpU+L3NY6qml5MTaqglrFfKh33ubg2A2Attb7487fFTO+ReeNivlMVitmQN0K29bDY&#10;jp264714shqM35nOp/mIwQOaQXWx2I0+lgP+2OVPi08KqOmdWoHSOGBGEaQxhFddrEr077Wvgq09&#10;nDUui0lwdH3/AKVM5fnUUlfHVtGoUx6LWNolH1DbrexI2N7jCb4jZxC9DXS1DyPJNDIum19gALjp&#10;faw2tsO1r411GVVWVxyvSyS6WkZnaMaXDAAeYH6em3UdcLObVUnEmaFSzSSkHmxvIFK2tsbbaTcX&#10;FyLdLHHj1OK0u7M/On9r1uxfZzUv5VmphduWzNJHJqUXLL0spAHWw9ffDzklVJT1FGfwGVY31c9j&#10;CLtdSSGNr3ANu17HvhYynJJq7NqdqgJLy2ERMj6S2w3Ue23sBhypOEpY/wANtCx08d0H1C+9x07j&#10;SNh16YXw7zOmLc9l2tTc5uVHSdauCaoVtTK6RgM45mvpfyjqb9P63wWXg+UPSJUUaxTVGoixssx3&#10;FzfrYW6Hr6Yi5PlskK0n4kkIjZZmRWKXkB3PS5soA/Tfri0Is0iqKUV8lPT10iseSqKV0O6HYg97&#10;k22I9TixrQ4Q5SdqWkA3+b2VW8O+HslPXySadShRHLIE8i2NwLDfV6dR0FjtiyuGaSfhip50dPpj&#10;VVYXClZCA17MD5EGoAEg7sw+xKn4WaTM8tmaNqiBonnMhUjWzKRoHquwsNrEDfFgcMeGNPJUR0iw&#10;LpkRhFqHkW+40m2xtcDsd/TEtRpZ/CI5wvSpNBgvJEdZS7kvFlRxE1LCsYanpQyyEqyvoY3OrcAg&#10;eUAgHt64tjgHJalJ6WZo/KgDU4DAqd93YX9SDtbr7YD8N8DfulVZyJZWRRyz2Frb3BvYAkj2+2H/&#10;AICqoMqqKOhdYVPMbWkijSYxbfa9yB29BifhaNR9XU8fOip4jiGU2dE812TUeZU6syKIahWhUJdv&#10;N9VpF+4uAffFA+MXh9/zkdTHzKh2qTKkjNpV2uLbC23QbW6e+Ojl4vyvJJ4lq5ZOTq50TWDI90Ni&#10;FH8Q2G4vuOuKS8aayhociqqxZGpppgJDE51avxAQAvQ+57C/5fQ06IiDIXzTuKGolpB9IU7w/wCL&#10;afKMzalRUgdw3OJUlwgHp/Dc+tyd/TArxnzyHPqSWhpVZ1+Xl58jXVo+n52uR1v1xTXiD4mR5bxf&#10;y6dpkpagxDVqv0IIv6XJ2Pphn4fz+n4goKpjUVEx+XCSAT6WDDqPMD5b2F+tsND2gRPqs4OeQXW8&#10;xJ8ELyjwFpuKckp4VRv+ZSOXXp0oLgWYFQLg9r73wn8TfDYMpzioWljMjUcluTLYlzY3IAtYE29/&#10;546K4Xeng4ZjWTk8yQIyvqACaWvZj1NwQNttvbGriqopjxYlfGVmp0kUMVUMrqQC219zsB0uL3G1&#10;8S1qbJsqqVQadJn6n0K5H404J/dOTNLBzBNGQzLIF1Kb2Njt33sL9zc9MKs9WAZlUQyJHe+gcstf&#10;zXIJ2Ppc9sXb4vVVGcyzKNmWSPMJtEcQFgpPW4NvuLbHY9cU9XUHy89Vp/8AodXuS4trtcADuTvb&#10;88eLxjgwwyL/ADK9DhWuf3jj56KJXzyT/wD1qTUt9UcWnQSDbrtv7jGVLTMUWONlVVN26KsgHmO1&#10;tr9h3vtj6PSKVZFZVhks/MkGprLYHbtbpcnGvLMxNNDrXlq0hOsQrdnBOixv1Hcggb+2PNbWnvYn&#10;ysrnNgX+v3WMjapGmU+WNrW9CN7BbnY9L9fcYb8p4qFFDSzFY46qO0rgqFLX+o32IABv1/XCrUWk&#10;mkhXVJ5dJLWFm7ix6kk+vtjT80Zljjmk0wMS6Aoyi4G5I3F97bm2/ti7gqjRdl+ahrNac/PFdCr4&#10;lU4ioaqOW06lOXKr6VYEHZt/LvcBjfvgtS8cUvNqGjqPmGjGoLD5hoO5J79f5jHMK8XNl8scZk/G&#10;5hVg8hVyLg3IO2wHr2/PBzhDxBqMtkVVnVYtRsoYea9vUeoW1j674ufWa46RmN8Keg2HFxP6VxcY&#10;vS5oi31Sqo5j6fLp0mwKgdC3p1Jwopk3Pzd41DNy7svQMFuDvtuRe9z2HS+N2W5/zeH5jJJC3Mlt&#10;LzJC7hWGwXt+XvfpvgtluZfMxMJZKOKSRyksYuEmfQApHXqACTY9/UDHmuok94kZ528l6GqSGyfO&#10;ykcJacqoqfnMW/E1yXX/AAyTbX2323X0JIxDzrieOKjqJIQkcjMdLL5AwuAt1I2C36fpvuJlfm0c&#10;cK0LR/4JEk8CkBl67ljtc3HfoB07J+eZ+k2ZR8xoWpADaOSIlWOkgb9S1rjbe/ri6lWEQ438Rf0X&#10;m1KT3VOZ680wcPZzBUzqity4Z3JYshGm/wBRJ72sAbdOm/XEvNa2nipJoFhj0kiQaJSsbAWt5b30&#10;H+Z6+yFlGflqxk8qGF2ZreYiwvYi9iBciw62PTEiDiuWWsWSBpgVHJjMhO5tf6t7o1rj3HqcbVqt&#10;k+cI+xcwQ7E/LodxuqxQPNqUs0mtuvLc28wtvYW22tY98VtnuYrQzwrHzisbBpCjFhoNxbbp06+/&#10;Q3OLQ4rDVwZfw1jmZhIijSCfYbjZiDhMzLw7jr5Y5ljMkEqgjQrKzgnYjYXa9tjbSBfvhL6TiZbj&#10;CY1oNiMcz9MIJlrtUzc3lrzEZiUVNYW42vb6r73FzcgHa2zdlPDddXmBE5czaWEqoBHp6WPp36dQ&#10;PXts4P8ADlsqzoMadtUjB5WUKQpvcqN7m+/QHbqcXdwXwNJUU1WwkiVVQuhjgLCQG31NfoLC9hfG&#10;o8OJBd5WsmaiGz95+my55zjh1aUr8xDIH0lEGq9m31jrYX2ta9iuNiqtXSMsc9Tq0FWbWCxJNwbH&#10;bpcW797YtDxh4KhgijaOHTpLpKoj5hLEi1hf6Sep2sN7bnFd1VDNQyI2hNTqHIvcdN2uB6be1u+G&#10;VWGmJahpgPzHVLOb0zZnMsbL/wA1GjIDceWxupY32629x64g0eSzVbaUjkVWGqOw8z2tt/M9z+nR&#10;0oODGVxJyVjp5DqE1vNJcse/X7dsGqXw+jqacL+HG0LIVdLyKDuAGO17dd/Tv28eZdzM5VfZkXHk&#10;LJJyDhdahGkUNJyUW6kFuQOhHlPUHfuSMPnD3CbZhWM0MMkjQxGZVA1GRgR9I6nboOu5sDhi4c4A&#10;ZMwjkkXlxSWBJIZZQGA+m9+1xewt+mLQyLgyOKBk1sswcsfwuW+prEFuo2F7Wufti7h2aamx3tf4&#10;V11NpF8+k9FV8Xh+xl0tFGrR6mMalLWClWGr6fa52v7nEOk4MWGJWkhjl+UvArk35inYDrfa9tr3&#10;2++L8rOC1lo/wY1p2RdSQrDYOrb2K336EHffe+FXPOGJM4pucsKTxgrEVaQLzQo2Cgjt1C9rbX7+&#10;k5sCTH5UQZ/6d3OPJIycPw09E8l5vl2RXdjsdAt5woHUE2s17Enr2hNkcFXPNDItQ34pDFXA0qTc&#10;De3RgL263sPXDJmWU3naq0qZeXdXVwzlh0QgdV0s3XbcXvgVV0/Jo43m5baY1VIGQMQ7R76uvmuo&#10;vsd29sKbXEcvGQEXYjUW/iyGUlJJV1POjDTOxK6x/wC2b2Ab7AD23G/XFkeGfgzUZhlsNNGsUklU&#10;QGcArp2uCCSQCBsLix9L4E8F5KubVMclYFFVBpAhYaWdbne4uN7dOv2N8dReCHDKrl5fUrSzMGRG&#10;iMZO48ot1He5/Xri/habXjVso6lRwEEC3qq7yDwMqoJucscatT6UTQAeagsxDDsLDr1FtiMC+Nsr&#10;/dMqxcl4YWmDPAyqygeY6R6Xv37HHZ2Q+Gy1WQx/MvpjqDrKruwG4te3f+W+Oe/if8Nlp1lKq0kc&#10;MpdJEGkBgt7W/U72F8XVGsiALqVrxh/v+lxzxkTLmkrcx1jja0TRFWGliCI+hLAC+4tcr7YbvDPw&#10;/XNKilWGN9wZDGDpZmQ/wewIvvf/AFIes4DrKnMGhkWRkAaOSxLaDYGw6eU22Ivi2fCrK/8Ag+go&#10;0mkjjjhS+nmdxY7nsPp2H6d8SNpy66pOlrQD+FcfBnh3VUWSJyUi+X8vLVm2B7XJN9gLeuDsfh81&#10;dJ5RNIsmppLkctQT09gDvv3BxC8PPFHLWydaeZYqppE0vJKtpnI/zdLgHcffpi0vDniuirMrjplq&#10;OZy5VUS1H13vff129TbrfFOk7Y+dVE5w1RtzVP8AiL8NrPk0lRBDC7MA2hl1AEfVcW3v/fTflHjH&#10;hRcq4sFLPHUNy5naGJ5QkMrWNgzLcC+36WG1xj1C4rzCh/4ZqDpjj5lmIT6Sbb33Nu4tjgPxwyY1&#10;fFirSra0nNA+qMG/Tp6f6e+M4Q3Uc/ZanU7+kXCJcOZRNmvBcq1CoqyqXAZdRjkXqp69rdhvvhBp&#10;KqDh6umq6iJfmCCulztLbTqNtgAD6AEYeYZKygyU1cKrG0JWSN5n3cjYgCxOnqevW33xUfGWcNmk&#10;9RJHCtP81KZE1PzmiN97jY2JG4Nr32uMS1HDY3816DO+O62+2/8AS31FdDm1MdSw6tXOHIOrRqO6&#10;9N79j2FxvuRrreFFzjL5ItTKs55kjkBiGtdgosCOlhvfyjc4yyDhmfmzSU8jcyReaWbTZSpAIIvc&#10;AE9/TDFlGQVFdkK6ELGSylo3AVAzNqNrnuTfe363wmo0kS230WotjrGLR78lVFRQvJV6YYw0UMgb&#10;UpCgKL3DA777e32xEznhiSjl5L07ch1KwT6+Yp3UjcdVG41f74ubLOARJmKyVitN5BBGzbqtx9QF&#10;rGx6KTbdt/Q/T+HMMtBBHyo6ialLIwkGkFri7NbYX6gAmxIHXfB0eH7Rk/PZDUqim4Tnl+P7VIZf&#10;wNNUPT6aePVTmykoVD33Fh12Fj9zj84T4YnzHMIedzV1sQwB8jEW6eo3+2L14c8JZKvieaWRmmVJ&#10;eehjOjQOlibdj26e/XB6p+HiohraduXHIywFpisB2dj/AA27D0F+pw+lwZa6XY8/wk1OIltpvjb3&#10;uqyTwylmMEMjLIixyK5hflhiFa3l7iwt133xXnF3AE9EI+Ss0lRDdhEsejl+gLeh2vc9r33x15L4&#10;dnKKQRyrIskyBVKOAFP07DaxIX23GE/jbwb5eXSPHFNI6tqKNsVuD0It0vcncEW3vfDanD6rNCGn&#10;UcLz5H+lynRU0cTNJy1WnkIOxLVEy7Agm5BIuTYW74tvwt4BjzGugHlW6q7RvEfOAB3uN9txbr+m&#10;MZfA2q/e8MRp1p6g6GhkViwk9Nj1J29LXB6jF6+DnhpHllbDJURsZNCBQyczUR11dgVOo3ud79ca&#10;jwZb/L5yRVqwN/0heWfDvVV8MXJ/5iNleQiO6/UQdgTte35HEfNfBGbLa2fVTyLDJDqEdtdtOxFr&#10;bE9/9cdlcEeF9PVZPTiNF1upKS3uWBsdx3+2IHip4XpX0sixwaGIJXUBuw6eu1j1w006Z7p91Jqe&#10;BaPEWK86OM+C5smlm0wI0fNE6Mh5fqCASb9rE9yfzwLrm5uRPTxxrGsjqSAQBGwILBdVhpF+nU36&#10;9b9AeIXhIxeop5YZIfl2LXj8zRsSGIF+3fa/U2xVfFfBPyCzQ1lOpjg88MYjBCAAFWa+19jYgbdu&#10;l8R1qRa6Gq6jUJGUucKVHNzOG5+XhebSrKtwrb3UXv1BYjb02NsdPeAslInJklVY40KtJI5DCLfr&#10;73v232PbHKMCNwzVwsoZdW4lWMLzj01Nf0DNZrgbdcPvAfizFXTSwOs0iwuyuy6ysa/5r7XI82wH&#10;Qd9r2cO9oOnfzlSVtUyZi/O3thdlcR8YUueVEawxcynYCJZb7PcdCx62N7W6XwBp+H1XMBT0ojLR&#10;yXmY7F1uAdx3FjuO4wi+HfiLClRG0lRIskYuQsgIv6ntuOx6G2LCyHO6OqqUqmqo5JlPNVl3Cjut&#10;ux673xU2ZSdLhebLorwc4Fp8tyMmcaY2XWpaxVQQbC/cncn2tg2nB9OaCaSARK0a6hGzL5Vtby9z&#10;/scVZwz8RVPlWWzUrTCSaWQSBWIUkNtfuPTvthyofFCiES8t1kihKqvLPlJtvdSB97+uJalJ+qYT&#10;NRmR+ClfxL4BkywRyciZo6oHmshVX0kdtuo67e2OXfFesaCaT5qZuZAXVWIVNQvvt19Dttc2x2Vx&#10;jxcM+qGdJkdaeIXU2ug2Iv2vttffHLvi2kPEGetNWIrO0zLNHqtq6bkja1wP+2N2jtMEJlFsmTeV&#10;zK/B0nz0lVNI6RySDV9N9Qk/qLkge1tumOtPhk4caCijhWljZZdLyi+lmB2Yk9CbAE/fbFLcQ5JH&#10;wxxXyafmSQ8nmKC19DKwOm21wbW33v8ApizfBDjqPJq+KYladZnRdJfSt+lzpXb7ew9TguHY4ZTK&#10;zo7oiPH5nkujvEbKo/8Ag6NYo9LsTEgkuFYWPXp6eo6fbHAfxb8PrQTVkNVG7Saw50FtxbUTsbKB&#10;f0vY47G8TvHui/csMMk0EjaWLRrva9rHbvfYj39scT/Ff4h5fm1RJLSSu1VT6djHuAQbEnuADbbb&#10;e2OVKZDO9Hn+VFrl/d+q5h4giLMTE00kin/63ulzcb33At0NxvhXjydsyrl0yRty4ySUJV27DSWO&#10;r13vsPS98Wpk/ChqDStI0aI8j82a5aWHodNgAR1Gw62w1cF+HE01XLIaCOVKdglSysF03uDta9wL&#10;C/c2HvjyHcLqIJxsvVpOAdH0v9FVuVcNyJA15NIdAw5i2XW1wR+YBt+uNmdZKKGmj1LJpkQGMNtr&#10;A1FgCLdNv0Ppi7K/wimzFVaGmajkiVm3S9owT2B82wG99z64RfEDIpcirHpaqGSOZ05SVBfmc0AC&#10;/wCRsT3/AK47WommJbdE2qdei4b1FvJVm6ySP/8AQskkOi5UNYEkbXbpfYdf5YjVGSRfMzs0cirU&#10;J+I+ynT9IuBuLXNvX1w35Rw18xURRTS0beZtBW/4qm+1jsCNupAAw2cIcMU82ZXmVmaFiXEiAx6N&#10;FtiL6lFhv/oMIpUi/vR9UdZzWZPrH2VT1uQR0FLArNGqNTLqDuLkgXN/YsAR1tb3xBzSm0U/O+XZ&#10;YXiIVxbSgJ06L2vY31b7be+Ly4j8Kqj5iSOGPmU8yksA2q42ug1WsLWIvtf9MLPEXg1V5ZlVRPGv&#10;OVVRuWxvtsAAerEny2F9ulxhlSgW9Vym8uMuNotaVRNfTolWeWszxyEuU1X5cK7lT02Nze973+2N&#10;lJmH7zen/DaNldpUVn8sS3BCk2G1z26HbvjZn+XxxZnWRrpkk1DUoc2ZugvYXBANv7GITBaed1ja&#10;KNXvG6aTa6jcX66b9rfnjy2hzXXPr+JVHdADW7/Lq7eB6pajLGp5DGzwxamjjuFYG1rb+Zt9j7j7&#10;YtngCWn5AhqHjhrFjWWFnYWljHlNyLbjuOp+wOOYsg45/cTwSRxxsGbT+H32XzHcXvbqLW9+9gT+&#10;K02ZQRNDHqknJlD6wxQkWubb9ANh0x7VHim6Y6YP9qF9F1Rx6H5F0wZ7LltdxExp5o3h2/FQgMNR&#10;DXJA83l3Nj122xjlnDH72zikjTlLIt7EyFbre5Bvvv0ud9/Y4Vco4jtUzCreRzMQqsyFFdbA2727&#10;+b1264sLw0zBa7MaoLy6iObzlEQ6iLFbA7dNz29b9scDQ8yPnsnU26ZDvoD+0zZX4LwpKskMc0aR&#10;qXQAXNjsoa+9uh1bX98NCcAvQZRPanvTxvZoFUSSRncsQpvvbfTa1zsPR58NcgGfzSJNO0UkZGmT&#10;l6gxIuNN+h8pI9Le+J+byJw5WyNUQyRiYA/MdHdjsb+p37/fri+nQAN1LW4gWiYj51XDvxAcP0vD&#10;eeSfKx8mGokD8rmBWDA7FR6je4A36dsIc8TrC8kc0kchBUq7qqagOu4vYXH3vi7firjhzHjSWWl5&#10;gSoCgyBNKyEsSLC5DHuT2vv2xWX/AAq8VWrcxtMJK6ljXUpFwt2/Pp7fbHi8VQAqmLeUqvg3PNKM&#10;lLoyh6VdJVYyshUJq1gs+na3ubH89sfR5ZNl87PHzNLGwMgLoSDYBj9wbDqcNkeTSwQJGvMgj5R5&#10;kgJ8iLcHUL3tYet9+2N1fw9WUOWCrkYVIYBgiOAFUki/sQO3e4wn/VESZ+fZdLy2Gn8ff7JFqafV&#10;QqEjA0oIlBudr3uffoNvbDhwXkuifnSRInzQtzQ/mC2vci1rXuN+3a25UYs7IzJqfU7JOwaxGlrN&#10;dtII+ojp2thy4LlhhmWOomjkho/KzSOwUNcgAC17b2PqRcdb4Lg2gPiL+v8ASoLoaYN/nkrRg4Mj&#10;yrKoahuTR2ITmoQ6SKbsWfsNrb9iMfYL/wDFGS5Vwk9AzrdaUIyyR6jzSb9Ra5t0vsOxx9j3jQZu&#10;V4z6tWf6X9MGXcS04qNLtp1Gw1dPTe/X/wAYcsrqY0p/K6+XdgGvt2/THK0PiBUJxFRTSTtyaaX6&#10;VbztfbcdPXb+eLhpvEqOmjpIWkh1VCFixNxp2t6bff0x8vU4U2LVf2lyFamqz3b029P1x8fOnVdO&#10;3viu6TxdpEiVvmYWRToLcwadgf16YxqPFEJTVUp8ywi5IHVj2G/U9rdbYV/q1OSY2oE9TSU8tRI1&#10;g2kajvsT7+/f8sC874wocoGlkVfQk+n9/nhF4f8AEr5tpkZlkqpWZ3Rv4O6gdtv5YQfEerzLO8yA&#10;WWYw69LG+oKt+/ufX/TDqfBnVDsJZq2kK4KrO1zmaNqZYT1uWA6Huf5jG6ryCb92yHYyKN3UDf7f&#10;f/TFd8B5lNw7LT0brLYyKLsb+5I9Bv198Wl/xNHT5X5tNrFkHRm2sf5/lgatM0zDV2mST3sqsMx4&#10;Xp85zOaGRlaNhodQoIvvcb/e+GXhzwpoaOkaNYV5ZQbBALjbf+98JtFns1XxlMpg0f8AuNvfRv00&#10;+/XFtcLV0YQcw2XSLg/c/wDnDKrnNAgrWmCkD/0RpoMyl/5eNjKRq8lgBvcevpv2GDtP4XUcJjaG&#10;FV5PQKBtt6nDlVzQy1BC9wbD0x89Whl033UWO2EO4iod0fZgXSjlPhnFRMzNHszamc7sx9PYYwzj&#10;g+SrmXQurl2so6DcX26dMOMtXctpP8NwCN/YfrbGynaMyPqQnVYEntt/p/2wPbvnUVuzbpSHPwY+&#10;W1BXW34koaTe5ftYew/lifmnDC12SNCW0Sbgi38h+m2GbPWhYwtZV8pLWFtJ6fp136YWq7PYzXfL&#10;sL6WKsQfqtba393wbajnXQuaAZQzhzw7akeGZmTmIpCC1xc73Hb8/tgrmfCHMqqWQ6vwfr/6f9Dg&#10;vHnnLgZhy9jY36qegF8aaHPkqKq0nmKkEBjcH7e4/wBsd7SoTK2lguV+09E1PSaWjdVXbUy7tf3x&#10;z74z+KOYUXGlLl9NzGS4jcA3H63sPzPoPfHSsjx1WVSsXEYYbd/UED+/TFCcReHlHX8VUbSLqaao&#10;aS2mx0WPW/X++lsO4NwDiXLlRvcgFNuQyST8LQTTMxZSu9r2Ntvy9cNvDCwu8zqrErYXG1/bC1nN&#10;XHRcIDS0d1YBTfYWvub9tsRMg41pw7R8z6iUFm6g2tb2PXGqMLwSOaBpAEqxqasp8xom0qiW3XqA&#10;9tvTbG7I8ypaiH6kVdZKq1m07++E6h4lijrIaWOc6mBAF73t3P6nrgVn3Ef/AArmy04kZkqNTxWP&#10;5beg69ML7Ak6UQcTZW5+/wClSRoxMNV9x3/2xAp8+kqKqXUBy7kLv7/7b4p/hvjV8wz6aTmSlX8i&#10;gPuHvduu/ti0GzFKHJ/N1N7eUBjf+pP8gMLqcPozuutqajfCJ1fFlPTwNIzeVQdr+nXt/TCLnfiP&#10;NmXOip9SyTJrUX3tv69O2+F/MM8qqnMaelZWXmGzMdget7j+hwwcMcMQzGurdSnmDlI30jpc/wDc&#10;+2GMospjU5d1FxVSZlk2bZ1xW1Ur8uOOzqOZ9R/06DbphrhzLMps0gSFpFVUW5Ruv37ddr4Ix1Md&#10;b+HEqstQ+wXa630i/pc9D6b4ccgyCly9YZHWJWUhdWnqAPX/AM4qqVg0XCGxKrM5fmuYZjJzEWOH&#10;UVkYPu9t9IN+m/Xvix/DjhJoofPGqmNz0I/vvj842zejhReTGjPrvuPyF/uT0wX4SrSlDqJVdZ1a&#10;idJFt7j3/u+J6tZzmYhFAJgIzU5bFT0MmnT5t9l0k39O5P8A3xvyNC1NG1x5hYAb+nt2wMqK2Q5e&#10;rIWAF+41L7AevQ7YkZFmUdNBGH/DCkrqsbb2/wBb4j0mEzVspWZZWsKyTatPc2HT3/7e+FPO8lXN&#10;5jzNLA7EEdLHuPUdcMWecXU1OSrSRldN2JbYHY2uPTv2wr1fGlLX1aoknMDHSvn+q257dhvgqLX5&#10;CGo4QpzcNxNPBpjsGFgpvsAOu/5YOZZwdSQKuuPUwJI9vcff+WIsOcQtnMKK+9gQb3HbB+nmtH5b&#10;b9wev2wLnOhZmmYQzMuCKWui06TdbnVbe5/pjTlHBNLlU0baU8oPb7e247fbGzPONIMsSTu0aljc&#10;2sP7IwqZ/wCKZFNqjb+Owsevvt09MExtRwhdc5sqx6VVCaQVXbsP9Mas0phOrRjV59iT2PbCtwjx&#10;wcwpNUnN8wuWI+n73wal4kjCM/mZ47+W1u9h/phLqbgYRtqAhBa+rgoEXVJy2kFzZev9+mI5iWUt&#10;5FU6l6+ux3wp8bZxUUOdSR3kbUQ6b3uSBsfTvjJeLpK/L1jj5gIAbQVGkEH7XPbFjaDtIcElzrlW&#10;pkzL8vHpfUqLoNm7j1/3x9mtMtZHp1Jp2A9D/dr/AJYS+GuL5mim0gatQXfyqTYbWO5774lZhxRJ&#10;UlWZW2OglAdjbUf9B+uJ3U3ApjHCIRyOKOWZVOnT/lPUAD+xiU9JG8LJp1Bha9uv9/74T8nrqior&#10;5JlVjqexF972ue1thhwom5ioVXSG3sL+b3tjjmlq2qV9T5bTwzhuXZut9uvrb++uJVQ6U6q3lCrs&#10;bH9MaZdRkCr/AF6C+/37YxzVrZcfqG4tb74XkomrTVcTw0y6eYtmNiQe3cj+mJlNm61UBddWm9hq&#10;2/lhIzjhqpqc65qsxjboLD239cHclnakeRZLkQ3uGH0+9/764a5jYkIWucDCMxV95bae9tx3/vf7&#10;Y/arMYyWUsobrY73/wBsQYZ/nqc6WUcxibgnzm3v6fn0wHrqWoWqsqqytqU2P0E/1ud9sC1t7rB1&#10;lsr/ABLp8szSKHUoMu4Ja1hj8TxRpVFmkXvsrdLfz/LFbZpwVUVFWsjSMWjkK+XbSAe3uP54xyvh&#10;WTMMxiSRrNqZQxP0nbv1xcOHpRlLLnzlWZlXH8WZSrdl5c19NjYdL9f79MbBxYtRVtHqVQp2A6gf&#10;1/2wgVGUtw7X0+tvNbYad7D39f8AbDXw3k/7xkeZFurCwJHRgN7HCalNjRqGELXOmCmr96wwpYsF&#10;Ntxa2NNbmqrQySRNqKpdQNvzB9MBHomFZ5mvpFgG+lT9/X2xuzLLWo6Fiyu4ZGuD9NiN/wBdsIDR&#10;lOubINnfHa6+X9RUCRgOot0P3+/YYGT+JUNBlsXOKq2sfU1/Xfa+FatpauNquRlkbnM0VydwDtt9&#10;v7thN42oKrMaeSGJpIy6NFGy21Anow2I27Y9Knw7MFIOrIThXcaUuecWwmlaM8qTQxt9JIBuLi9t&#10;/uDhmzrjIcMUZmdkCwqwuRe5Pb+ROKU8B8tqIM/alq5DzIpNWuVxdiD3/Kw2++Lc8TMp+fygBWjk&#10;ZSPKi3uTtb3Pf9cHWpsa9rNlxpLrlJEXixWcWVKRtfSzEyMguzL6X6nt+WNGXz1WUpUTRv8AVsqO&#10;fNcm/Xp0/LGOV5TFkMk0Yjj5eoaSq7XNyf0HbB3I8uXP8th5ahVhmZWVeu5/nt36YolrcYQtBwVG&#10;4hyaszrJaWVivMULKBa4BF9iPU3+3TGuv4LlXg+op1LKzLupH0X6bdT9r74sPJ8hjgqoVkb8NVAH&#10;Tbr/AD26HEuLKkmkkVmWMyjXq6302/kf98Tf7EWCMQbKqvDykagRqEq3LYhfMtgtx5gB9vTFm5dw&#10;VG2TM6qq3uwAN7t2viJnPDVPBmlO0MY0rJqVFPQt13979PfDVlGZI1FJToqqyjT6m/8AT/Y4VXrF&#10;wBautbBjZJVH4ZQy1Uc5jj1cu66h9R3vt67n+zg/w3wXTQZgskUcfmiARbbbXv2/79MOVFlEMsOo&#10;dbWW63679/v2tge1P+66i/lblm1m7E7fnic8Q51imabSi1DksdJQLDy1jOkqbC4t9sDxwtyqkTCN&#10;DpBVQqrexHW+PqriOWkMa6fxB9dxewt64n5VmK5gjeYMwF/c373wjvC6LUML8zKlWLLOWqr0C/8A&#10;w9P7thZr6l6CBh5lWS6KdQGkW2NsO0sWgfxdRhf4rpFSmcRhWZui6b226G38scpm91ndFzTxnmq/&#10;8TLpL6Zn63sux639L/rh4psnjzGgWqZfxBGeStrhh+fb/v2xozngOPNczLFdSFTuq9Te3T++2D9P&#10;kNTTUixlm5aryzqX06fn/XHsGoICTF5CkZJwvGuS8mLl6mBkVk2I27X7bHbtfGnh2lmpOIJ41CHV&#10;YqV7nobjt2xKpM3/AHVSRrMulmU23t5ff/b7YkcO57QunOV/M19Zvcg7XP8AfocJdqgnKFMFdM9D&#10;CKjcKp0gpYddjfAXMMyp6+q/F0qiakYMbqB039PywT4q4lparhuYx8teYmpQWsNtx+WOVfEz4hpO&#10;HcwqozJNGqTFNdiQqrtceob0wPC8O6rYZQ1qzW3BV+8NvTw8U09HTtzAis4817C+49ettsXDw7S8&#10;rK6dPq0qNWrbfqf644q+Hj4jk4n8Q6iSSRlZHKsxvtH0W1x36g79CPv1pk3idRvQweaPzLtpI/v2&#10;/wBsFx/C1GkAjZc4eu1xJToYlKenffEeshZx5dX1dh/fpiHk3F9HmhJjmjbT9Vj02/TBRMwjYeov&#10;0tjx3amm4V+prgtFPC6qO+5P5Y/Kmnd4Tb6vQDBCGujZPpW3ttfEeXMYydN2wOp04RkNAyh70BeM&#10;x/SpFtuw/wBMDTwjA1csreZlFkW3T+xhkeojjW38Xv2wrcccTjK6ORY3Ky3AFm3Udf7++HUy4mAl&#10;O0tC1cS8Q0PD0cSllTUDuRcC1u369LYi8P8AiVQZnDZZI7MDpKnsP/G2KO8ReKsz4srtMUhUyK0e&#10;oG4T3tbf8iMBvCyCuyipMNRUSSNGQpJN2cFut+3W9va2PUbwTdEuN1KajtXRdKrnkddWllZdOpFU&#10;ht2O19+1sF0q6ePVpaPubgWxUVPWtk8Cs0mrky6VJJU2O39T/U4/M/48ldKyljqVaSIahoubAgWG&#10;3bEx4Uk2TG1CFbScRUpa4lvptvbb1G/f/TBJMxWKG67G1xttvikchzyaWcSrIjqoUA6iWB6H/bB0&#10;8XtBWclmaYq6gEi6g9fytgHcLBhE2sQrXatVYf8AL5b3J6YXarjOJXhVZA2okG299ugt6++FniLx&#10;AliyhlRnaVlsbnf+n2wm8PZm9ZNqkf8ABVt2N2F+tvvt/wBsco8NILiuvqkp64heozmgVdUgkYEF&#10;gbBR1t6d8U3xHwXmVZW6y0rEyBdOnqt7799/Xpv+eLmizuNKf8QKsjKGKnrv1sO9/wCmINTVU9TW&#10;uzxq0cYuGtvf0uewvhtGo5my5qCReG+D2p6CandXQk/WWu6b/TboNrdMPXCWXKKghVVWYBSQu5/1&#10;v7YypYYKSnTQquf8Rt9xcdD6Dt3vj7Ic7go4YmXUrNMdRa1zfqScapVc8FC2BlbeMOF5Joo5VVg0&#10;ZIJ6XWx7d/T2vhd4ayqoll1SRxorFi5PT8hf0A/XDdnvEiStOuoO2rSij6h36du+FSr4gOWRK3lX&#10;S+hjbTovawPbr/XHKTnlulE7TN0RzfhWnr6ZvwxqaPY7aiP/ADgNlWUSZXUvHsqsg5lxYKbbADGV&#10;H4lryIeYyjYopb+K57Dv0GAmfeJcdPW6o2bTosultwRsdrdO/XD6dOr/ABKW50o+lRNFmarp8iOv&#10;mH8BvixsrqY2ibTcRt7Cxt/Xscc85t4ntFN+GA0h6gnc29B1/P8A84sLgDj9qzJ6TylVm1CQ21cu&#10;59R3/rgeI4V2kOWp1AHEJwzjLzVSyaQvM0/hlzsoPW/r3xspHWhpo/KbhSLrtc+36YxpXZkaNo5J&#10;NP4Y7lbnp/d8Y5mWgeLYrHGQgQAXkJxGeSdgSFDzviqahfSh82m9ydQW17D74xp/FWOkZYXkVWjU&#10;Xa19R7kb9AMQ58umzaFVkEbP0BK31nfr7i/SwwDzHgeaWIKqvrIKvsLn09+/Y4optpkQ5DBypHEH&#10;iwWqp4ub/AQu3lO4IH+uN2R8VT5xGr/VqiAUqOrC5v6YT5ODpJK2KmkjZkp7kFjquL7bXubf7Ysb&#10;w/4YSnpY2ZQyyeUMR9K+39cMrNptZZC3Kyyz5yOTnMrgSXuCbEA7jf8APBNcvmreVcsxU7Dpq/v1&#10;wfpaCGmRDpXpp32O232xKWONCvmuw6Dt/fTHnueSU5rQEq0/CbLVLIy73/Kx679BjdmGQs9DoLBl&#10;uQd+l8MU0scQuyqukHUe3TAvPuJqalomk5iLGwI13HXv+eB7xK1hlVtnHCSis6iPlOCCTe49MGuF&#10;uGaVqfVpikZmP1qCw9b+/fCVxb4lUy5tIFnVUZ1QMWN3HYW9/XEvLfFOnpGjLzLy28nUDf3v/XHp&#10;djULAp9QmyszL6GmpahZF5ZXV/ltuP5YlPxJT0cTJqGpV1W1A3H3/vtinK/xypYo6iJplMhN0Gqy&#10;k/f7+n/iqfEb4nP3dAqpUNIyXMgFgTYXtbrbfp12/PHKfAvcYK3bALquXxCoo1j0smlr9xt+eErj&#10;DxkocnMgaoTVzAzayPwx1vb06/fHJebfE7mixMo1NTzHm8wBiFI3se/b77d8VPxV4mcUcfsBDNUU&#10;+pirndJGHp6dwQd/T0xbT/xjQZcl9o58Bq7VzLx2pc5qpVhqIZBHLuVkF+o2I/hPTbBnIPF2PLJJ&#10;NLKs8hEmx/htve/2vYf7Y4p8P6Kuy6iaaeRpqdp7M7MfKeuot/Fv22w5cRZnXQzf8vVTHV+GZb20&#10;iwtpXupBsRfp9sPdwlOdOyBzntMFdu5F4uUuZqjNJEV2WMJ/Hbf+/wCvXDFQcVw1MYkbRvexV/QX&#10;+97H/bHF3hBxTUVkphaao/5Uho5Fchd97XJOrp/PFzZfxHNQ0yO0zKzQsW1sQGIHbr+e+IK/ANBh&#10;qOlWcRJCvePiSlh0/iKrA2v2sd/tiNmPiBSxRz+ZbRsFuT5Rfb+uOb868WK5IY01amYn/DbUR729&#10;j7dCMCcr8TqjM61qfmMgeMiTWSbbdL+l8Lb/AI8blM7dyuTj7xP+UlCtIGkkJUWIuB2I2vt7d8ae&#10;CfEanrpm1Np/hcX7+pH93vileMeK5pst/B5nM1DQ191sdx9+9sJtB4nV2S1nIZW1QveSS9m9dj32&#10;t9/fFbOFYW6QllxF9l242cU9TlryBoyrjSdRue1sVhx7S0ub8SIxZeXGNCpfSL3O5++4v98ImQ+L&#10;U1VQCVmk6ldOkg3279N74G0XHkcmeU8lRVNJJIxKq3muASeg9CTb3GFUuELCTKYau5RKq8J6WQ1T&#10;PFGv8V7DV99vXp+ZwYyThyLKMujVo0Xki5sNk9LD9MSKDiyPMY5o1XmPb6wPN0J6+2/3F8KPiL4h&#10;/JcNTVkTMJozoW/1G+2++9utjhga4mCt2kXUfiytFe9ZyzMvLW8Wl9LE73JPYdN/bCvnfElPQz0s&#10;VZCsdTa582tlC23Ujew9+uETOPEWtz7OZFpBIs1OhZiDpDMCepPbpt0N8YcM0WY8TZ6ss3Nmp2Np&#10;Xdbuet1BvcAX3FgdsVNpkZQ3iSFcHCIXNq9pl0s0yqFYArf9fT1GHrLeCo6WTnJGsc7C2l7aT/1e&#10;vp9sb/CTw9+VytWXVMgVSGBswF//ADt/5w28WZWuR5aHh5cjourzCxt/ufTpiR9YatIWa0tbCDxU&#10;9CdMLAxT/UVJ2t9x+X5YkZdwvDKN4qduZ0Fg1z7eh/2xUPiJ4yRcO5rHqu+tgskbEa0Hb7/b0Hrg&#10;l4cfERl9eky/NRvJTvpaKRgGDXNj7Dfrvbph3+tU0ampP+wzVBKZuNeEOTTMhZmT+EON1P8AX1xW&#10;NfWNlWYLDmACst1EpFll3Jv7D1/li0s/45pc7yyGWObVIo1Ml/MTY9f5/cY5j8dPEr5eqrIY31zy&#10;KTGblkZVJtcG9u4v33w/habn91yXWqNN2qz3zagWnmhmXltCtwEW7aT1PqfTC3xDxNNSRzaRDLSg&#10;qNWzrci1wDvf74pSk+JWllq6eHMHkp66JRt1hnHcA/2CB7Yj598QVHTUdVGzNSzyFalhG2pJQu+x&#10;IPp2sB0tir/UfMgJLuIjIVhcQ0H79iqbTDlsmthI4bWp2At3/LpfFRcfUJi+Xro5BMoOhTYfhx9P&#10;va9unphkyfx8oc2okq45oljCjXCrjWwvcH2PQ2xWnix4k0KZhNVM8cDSFkp79LEeYWuBYW2P/UPT&#10;DqdOo1dDmOAHwfdMHh7xpUfvaNPmVjaR9JcksJm7bdvXbe2LQZGnCzZ1JqkqAY4ZAC0akdCRuB2A&#10;3tjlvgPjdK/NpYZEkp2cJKAGsCLFgPb+Lp7/AJ3VkfiDLltDyaqoan31KlWwaCUXBFjbqTsBsRh1&#10;SmXiR880ptRoObKv/ig8OJv3RNUU7S18ekq0cbKLX23ud7WGxOOO6bxLrOCKhqWolqWplZnHMJWS&#10;Nr6gF3sPQ263PQbY7K8Wc8hjirKeORV50bzhT5lla2wFvpvbqfT3xxj4w5JHmE8M2lovnj1K6mRm&#10;sCQNr23G/TEPESwWVlGqw2d7XRx/GinzIw6pFsknNVv4VbSNSnuOg9VN9sKHE/jGslSZpJpkp2ja&#10;mCS2Z2XqGcqd+2x6HrhC4gy7mRT/ACspIdRpQrbQCSASosDsCf7thDzTOJDmUnMabaCysu+vcagb&#10;3F7AdLH/AFhfULRJ9FY1uRcj5snTiHxDqK6vo8xbUs4QxQ3GltK3CuT/AJgOm17gb4aOA+NZqxZJ&#10;1qC0i3KkHlqo6gncA9+uwIOKxySh/eK8sqKfVFqOn+EkarWPT06e+GPI8nky1ZGRqiKQkushiYbi&#10;21j2v6++PLa55eHPxzvKqLWhkb+RuuleC/ESjzLLqfmpGK6lLuJGezowG17C+4uN+3tiNxXxrQvm&#10;FPyaXmVVRuzjSCQzEMCT2PUkdR0v0xQOacY1/D9YskaTVE72DIp+p9rlz1O9ht6jEZfEiorKtpJJ&#10;GXUApQya7gWLLc2Nwdt/THrN4xjhAN1IeHqatYsPnmrJ8WaaCkoYaddPMkcSgxnqLi6K1z67dvbf&#10;FfVuWTZFmPMdqjy2/Dk/D1AAjcDoTcWsOwAxOfjKOsanmrVSBo7rEzJpZzYWPU207bWt9r4lZNnE&#10;dRnrNmTNUU7RFYppLScsixA37EWGog9RbE9Mh75Fj13snRpbB2+dU5eEnAfztD81r0VGpXmW2lGB&#10;7qLbtYBWBv03646M4byZTTQx5lTwySTKUgdUVVQabbntsbmw626YqjwIzH96aocvmh5dOxZWcajI&#10;SLk/lckC2+18Xvwrn9LmfCFR85StSVSsFdQvLJOq5IHbYDp6nHtUaYFKCvIfWHa6gqF8Y+FKrgfi&#10;lUZ1aj0jk3cIbON7+tr27A3wf8OuJqjIs/jjFcGaGRJzAfp3sNibA+p7XO4vjb8RvEUddw66QyN8&#10;wtSsax6lLBGN9yd9G3Uem3S2KjObNwrLzpl5moAO8KHUCQdK21bsNu3Yb9seS6oadWDF/l16lqtO&#10;R88911J4X8f0c2c1FRq5MSyIo1n63I3G23X1F8dAeAHGVNluafI1DJFNMS41AaiT12vYdxb72x5i&#10;ReMtdlVbBMk3JgLRs6x3XzA/xLfdRbbcXsemL24c+LxIxC+tY66ZQqJI1z326A67b6e1x98eo2ux&#10;4gfIXmnVckfReh/GfiJQ5A704qNQaPmBC+ojt07A22t13xU9TxVT5tMslRG2usltpiIIiXfSLDp1&#10;tt6nHItb8UNRXcVJRNVTTcxGjMeokDSVsqn0sTYjcXO/q+eFPjKnCs/Mq40aWslChterZvpHoCNz&#10;79d+uKKNMbKUvc28fddBcYUcXCmUrNDDNNFDB0eRWYM/Uki5Fh+gxxZ8S/iFSVeVfIoI/wDnpgS7&#10;vywinqRpsRba17G98Wr46eN8GT0E8dDmVQtZVRXCc1b+bYqARboO9+o+2OK/FPxIVeIZFUGSfmXk&#10;LlWVmuNJ1dBbz3HqfbCa1TQ2DlFRmo6xgfLYUXPsv+Xz/kUkz1UjNGJZCQyyK2+vvuOgF77fql5t&#10;lEq11RI0cayQ6rC6rIN/823lOmxU7HBx8/joRpMjzTSkBVjjvoH+brvpNvQbHHy5SkkcnObmavxD&#10;HKwIO2+/rq7bX29MeLWbquNs2+l17FKWNglD8hy2GuRleP8Awfwy1tJ09CVJ9G0m/QjDllmXSGha&#10;OqjblwwMVUMsn0kqbnVv+Vv0IwFyuI5TQqy2kaYOCrHQsgt679NrHYb74esivW0r0tUrR/h83TFH&#10;Yqukaht5SbdT0/PFFFjSJaLj5aUmpWfpufql+hyykqp/l9L0/M3jfSilgQLgkm9tvXe9vbDBw6fk&#10;snrKX5fnalVknlUpbzC5G5O/QGw02+2JNdlclCsbJHHTx0rqSUS4UG11VT997dydsCc54arOCTN/&#10;zUzSuFhAjNwCBqFyNr2FwPfr61U36bAe6l0mRqJHzZWDkHEUdRmMNHTvHy4nAAJ8yLfYBRa17np6&#10;DF1eHfDz1tD8zHEbMhWSHZ2CqABa3Q3uD3H645y8KUjyXPolreXH8wbOyOC0B7H1JJPv9Vu2OtfC&#10;fNKN8raDS9RRabiRX0TJt1BG9uh3OHM4fWJHsmf7GgZ/aUOJKA8NcMrmcSlplJ0QkbEa9Jv6WHc+&#10;l8VTx54uNw1nZPzDSFCZNC2JlGkHY3J1D2I2uMdL+I9BS5rTxrVQrUPCo0Sol9ZYDSSD0b1+5xyX&#10;4p+FVVlWY11RUNJVfMRmRKiNRrGkEWtvoI67DfV3OBdQ0HUhqcQXtgmFuqviTrc3yaOaqUVKrNoj&#10;haZlZ9vLcevTf16dcJHFvi9mGcCOSUzczlO/JXUzAavMoUdTa3W29z62BcMNqr6eK0KssiyBne2k&#10;bg+t7kjrv6WO+HgcMJm8sLaXkabUhRU0/Ve3m9Li21v9cbtnvGkxCR/rhpBtP1VRUUdVVz86oPM/&#10;F1KXk0sF1DTa+2odd/Ww3xYfCnFT5Hl1XNqb8OOwVTdVBuBtffVcHc7HrbpiNxDwoKCGojZdSx3U&#10;uIepUem9jYg3732GFOimmzDMNR0rSsigO91U7WbUO/qLncgHboJWu0ZVvZhwBwdh8lWxlviBWPlc&#10;Jp4+c0MWoKQW1WHmuDbvf06YMV/GU0+VTw09Qy1EbsQTflOLebdjsDtv/wBO2EXhPLZqzJv8NooK&#10;eLmCSLyNJY+VW9SQbelha3SziOBKyeh3C1ENgbgbqCPovtqtuSbD8+pXU4iqXQz9eCfR4dkd43uc&#10;yFXOeVM1RzJi7K/SMyG5CnYkdPvawvfp6qefoYp2/EVXQsym+2q/mKjoP63BxYPFvDsmTUqJMxaR&#10;ZiDMq+SIlrjUO5PpcdAfbCPxNWKayqDS1B5YB1BCxRf8t+29rG29yMeHWDzOterTc0NtEIVPC1TP&#10;y5WQvIPxOYyqSSdlAvuPv1ONcsCSyeYxym3mjDldXQbn7n7j9MZcN1bipX8STQ6qjXH19bWNjuD2&#10;6X9cOFBw7+A2lY1nVVLLyixZQ4uTtt33/pgcC4v4rN77ZakkZZImqFlWKRW1SEszKrW6Bum42H39&#10;8TI8pqJrKy6luuvU1mDBgSD/AJdt77f7uMvBknKX5fl1EgVGYFCtxc2BUnYm3qb7HbG6j4XmpYG1&#10;KIVnkLPzHKgqd7t3W1wL362FsOY/T8v9UqpRv8uq+n4eanaRo0mXljVqvYxnUQu53P3vuDga+XNk&#10;sxV1aNY1OlWi/gJuSukdSbg9hcnbri2Kng7XQ87TdW8xhCaNrXNw17A7j1Pa3TC3X8Nq8jTxarSi&#10;0h06uUbbsb3ve1+3fAvqOJ7rvb8hLp0ibFqG5Hns1HXJLJIIlpd2A3Hl3Xb7C1/fB857KaCLlTRp&#10;Hz/xBZmJUr266STYkd/1wEo8o5FUq8tWDAtEynSrHuTq20ntcbfywUy7L6gStBGs13dQQ8RUjufN&#10;0uL9bWt+eEyYlU9jB1TdbMx4oeuoWWzMKdVWzpvLtdbk9Su9rm/YjfAnO85krpFp5XR2jsVYkNpv&#10;YggE2Df0++GKn4VGdNpjMjywyB4fP5ZbjqR0JF/qJ74kZzwXHHDMJImZ3kXkHQdJdxqt1NyCCOoA&#10;Iw0036b/AEx481ynEwL+iUaShkeZ4QzalI+nyqq9hYDqd72/TriVTpMJ0WeTlhkKuGYNGG3FjbZR&#10;0set/vg5lfDkdFVzQLGqqPJLd7F999XW9ztax/TE2l4SlWOSNoqgrIVBSVfKrG4OkW1b269NsP4d&#10;1SIjzXajGGxWrI8lqc20xxyVEYZipaR7shYGwNj20kgb9+wvg7Q8PNJDR0lRTRrvpZ4mI5pYC1r7&#10;ahbvscEck4NqIYXZZajmxuDzRTMyeUi6lQb/AEg9+562xOzvheoymGNrSLDORKjSjSQ4HUbXGrrf&#10;sFG3p6TKZA0gWj0Ula3eYb9f6UHhzLKXLcykVo4eUslkeRTzFGmxFhe3mG4AF+tt7YZuEc3/AHc5&#10;p4Rp+ZUrIhPLVB6C/v8AmfL0tiv8ylqEr/lamGWSRbrE0cgOv7GxBu19z1uet8O3hPwdVZ7U07M8&#10;kkkezhUDSRsbKAQvUW732FsAHODw0D9LrAHtmfp8KbpfCR+MJ6f5OnNY0cxMTlN7gAeYr1up777b&#10;DAHjP4T5sqM0vIrPl6hS68pQqkWsfa19yLdf0x3V8NvgTFmmXUzR0xjMiJIgIu1r7XuPc7fzxb3G&#10;XwvU9fkS64Vbk+Z1EYZvZvv29wcei5tMDQ7K83U4PJAi/ReRMPhtHTx0okiW0ieclyrAAkfTc7m+&#10;4PsPbBHJeD20xwR8xZARMsSKoRxbqb2uR03Jtq27W678SfhYNNxNK0dK3Le+oqDqWy2uB1/v2xWF&#10;V4NZlkE/Mlj/AMHyFClmYdrH1/kScec7/HtD5XpUeMDm/wBf0qYy2mVKuIgStThmjLKd0uDsb79+&#10;tu4t1xYnCtUksuuSNfKqmNmuhI3NlJNtwbDcG9x1uMTZPDg3WGONpaiJtQEsYAJIN79L6fT1AwEq&#10;HnyYtDHTySqgLcu4LIf8xO+1rn2sehN8ZtEtIBKF1QxJRvN86jp45uQs0M0MYYLy9IU3BJt066th&#10;uSN98CqHKlrJmlV6eEzSXI+rVZuunorG/SwxIojUZxVwVEnzC0qtoVI2+lgtwxUm997e56+uHDhv&#10;hhKWi+Ykj5kW6BuWFJHaw6lgbg+98WtBI6FStcGu1uyPp+Uj5twYtDlaSpTh1hc8q4uCLFuo3INi&#10;dJ9B06YrfxEoo4s4WSlj1RWSaLWqlSbgaSR/mvcX3tjoDO6CPKWkblryqizCUJYr736W6bHc3Paw&#10;FOeKvD/yk1QBpljYszkK2huzBfNsRciw9MLqUW55IhWDryfa3qFh4VUnMkWNoVp4ZNIdnu5ja9jc&#10;7k9Cfv2OOr/CKtjoFp9IWMQpoYO+9yLk/a239PblThOH93Tw0qRyapk5iRAayxPVNu4sLD3Avh/4&#10;d4zrKHL0p1aoWPVqZW1EzkA7bG6gi4++KuHeGj4Uqt32wN+Ufpdr8PcWolHIyqoDFgpa7BQRe4ub&#10;dOnSwsMIvijwuvFUtRIrK6yENHqsGsNjvfrck2A3F+5xVvh94tvmMFPTtJNHFICqx73UnysosezD&#10;ruR/PFycN1n72poXYibyjlAAnTa4Nx19LffFWkAzzUTTz+8Kp5PAqHPc5E0lGlOEReY67fwldtO1&#10;z2Fr29cKvjH4YR8OZNMy2DRrpiCR2NwTY+t9uuwsemOt8oyBqWqPLWNeYBIp0FtAAubjYEn/AFt1&#10;xWXxHU1PJklRHTpHpm/EIRtGtdJB6i/3selsTucE/TDgc+XNeeNN4s1/A/EMylmjkjshU2c3Gph5&#10;et9r29zsb4tLw8+Keqy1UV6i8sUbF21hbEiwBBuevS9jim/FymmyzNBDVR1EDQqyBVOpm6eYv3YW&#10;O9+l/U2repn/AHc7SLG2qY2VkYMAu437fT3vtfEVPjHsfp29le/hw6lO/wA5LuOr+LJuI8uip1q6&#10;dSqqgXnBQkjXA3N2N7dDv06b4UuFIqvi/MY5GVVkWTUJPoAUC/Xq3Ui3a+OWco4wjiaGnfXTRqVj&#10;dgQ2m5+o+42sL+m+O0vhyyqjqMopZo9TPGQDFMNNgRcsevrtYWvf74a6o+uZBt832U9CmymNX69k&#10;QzLgWZ8jdvl/w1YGSMgsOX9XMv3Ivax6W9cUj4iZGMkzp2oYNUNYdbEH6tNrNY9Bvta3cDrY9yQZ&#10;RSnheZWjjEliEkDadS6bEgEHTYWt1vjl/wAS8gSPiWamkjaojeQyQs1l6Ho3YAGwvsDf9GOpjT3k&#10;ttb/ANDMjwSrw9woqZLR1SQyc9rxuj2s6vbVcjrdel+o29cNWZcIU9HSxQ5f5Pp8sS2BDMSE02Gw&#10;6W2vt12wS4fomy6iBp1Vo7LdJGGl221abdbXPTYeuDnDfDg4kzFnnUSMjEQRk3NgAb7d9x3viim2&#10;w6LmuXWG3wrZwT4RTZxWzR0UclQsgCqoj5baR0DE/ck29R06YurhT4W/m8k1VH1eYgRhSyXJJAI3&#10;Nul+m2D3gPwN8rAs3LZpKjzrbdpF2uCeux7f2OiuFuEJBTKskYVGXVsd16Aafb/X1xnP7LCB1QkL&#10;m+h8BGyDM5qwxKVRrDUq6Rq6n022AOGTh/wsj4hp5qzko6x6QhUaSvsAd9Xv9zi4vEnhmnop44WC&#10;wiospRmGm1gN/Xb88Caarg4fSno4eYIdNy2kLcbC/wCVv0x3tnObKnsD4Ki+P/CdqvMuUafywMRq&#10;0BlW2wO22q/8/tgTL4ZnOcxXmQ1D04Qc9mYKSey+lj/d8X1mtTT8U5iaZV5bOqi6kXRbX1X7W3Hv&#10;a2CdL4eqlNy46RLxrcufqfVcFVHX/wAjBf7ENEhDpDjJ+eS5eznwtoaWqhfTA3y1nEZUkyDsA3qP&#10;brhipcmy/LJLheX+Gsi28wO1un+22LA4k4ZloJJo2j0nWG0vFqKob9D1A6XIOE3PsipaSqc7F6dg&#10;6tEjKFBUbC/uf1xbTe1yQ/XENMhPPh3m0eX5dT6JNUKMer+Xt32t237b4a+MqanzXK1aFtUioSb/&#10;AMRsdj9+npjn2DiKSjywLJWkRtMWVwblLkG23c/30xZvDfF7VEca8xlm5QXljrJb+MH9MS1qd9QK&#10;a0arQqu8YOE4ahvnk8s1yjRstlNhvt2H322v6Yp/jLI0pKJmmhjrPmZLpq3C3vub7336YvTxGqTm&#10;dc9LCrzRzLqZlS9nv5h+n9O2EHiygjVpFmbRHE40kppBSwsxHe9um2M6DhMpuaLROfJck+KXh+kR&#10;kkjkZtJ8wUn8PcDUdR/PYfa291Gi4azbhOn+ZpZJqdWjI5hjLB3G4sNrHe977H3tjpqbgSPibiGq&#10;aRBUKQpJkAAYDbT02IFxfoT23xFzHwXgzOaaSn/CVUKqixkqBbcW6Am423ucJ0kvkfQJ1SGtkH3P&#10;1VQ8N8bZ46KzNDHqYRyiX62JG17bkEgbHu3S+Li8NI1poI15mqTVqdWIuLblt9rC9tuwxU9flFPk&#10;GZRLmka0MatYTE+V7Wuem1rHYm4vcd8NeU8d0tXp+VqI6iR4xo0/SQt/Kw2IvuSL23xUJbYuUdNw&#10;eJDY8d0d8T/Epsqqp4Y9bBxsyljywehHoBY9e5wzeCvi3mGa1FLT6pI2kIH42oHRo1DUe5+/c++6&#10;OeCqjxGeRjSyRq7lgN9RYixBNtrD8/5HBzgnwwzDJK2WYPJzEJl5St5WK7WVegG1r7WHbGbLTdMa&#10;12N/VdIZXXzy5fVKWbTJfQ0dwXAW9/Tv33++ETiAGNaxpIzzNzMtragbgMo6Ag9xY74OcD5nJLlj&#10;QtHIvzBEYDXYIQLFW9OouR26YgeI3D9PFlyw78542TShLX6W3O+3X39Oluvk7FLiN45Lm/xe42qO&#10;HaySnkkmiWOPTIZLyKo+pRq3817bE3G/fFf5X8ReaUU5gRg0SxcwyyagUYqLALbqO3rYXwY+I7ha&#10;opdUkkJkqVvqY/SWDX2AIDX3XqN2Jv0xSlDmbPqMsLDUwjYqQpG5sAP5HuMec/iKmvSCr6dHUyXX&#10;HjdWrF8RGZZhVL5ZDCoaQur2UmwDXsD0JttcYU85z2q8QMzWRpmdmmEduaxa5OyX7i1j97YB82bQ&#10;0axmPWtgEjvzA1muwU7nqdrXt7YbeCeE6mTNoapiqtGQbeZiVI2AUbKTubncbHGDnPd8+i1NrGGR&#10;7qxuBvBds+hpmans0kV4vKbRW7gdSx2PXe3tizeEfBmo4Tl5sq1TSaUd1dyQwN1G3S+537G2+DHg&#10;Bk0dRBHI2pWZWKNbdj03BvY3tuPTpizq6qaOhkjMMLSQoVBY6eWCQW3A6j0HrixtKBBSHPLDYX3v&#10;73SPLk0NVmC09HC83y/+IyKuoEgN1uCbDf239bYo34qvC8TGaSKNqWohAmSVUVWaxNwDsPMu1r9z&#10;3vfoLgqpjy3jZqqpvyx9AP0gbnS9ujfzAt9sVh8TXEEOaNUQ02mTMFk0wqbXkQm+oG1tgTce3vhd&#10;Zg0Gy1OoA4dVzNw1ka0VJNUViSU6qpkWMAndd9XQ9NhubXPsbPnBedU7K8rtSxTyoiSQ6GB6DUFt&#10;t0IBP09e2+I/EaR5HlNRSzTMyzRs1M4KxqrOSWUDqbkgj29L4S8p8QKY5lSizMsYETKTdmKC9mA6&#10;tc777CwN+uIaXcd3grqjtTNLf2ruzCphjkp4Vi5Kxtyn5zaVYG1tgLNub/YYlcU+Hlc/BbVbwtVO&#10;oILXKLGbendlBsLdgL264A8NZzPnNWJKvRph0SRhxdmN76ffTce4237Yb+LOP4IMlWjarh/FXWIk&#10;Y9F6ue+5FrdwTj1YBubH2XnuJbYwZ5SFxxxrwJIOIqiMoHVlOrlxaStmHnLKLE2IO+5v3OF3PvDs&#10;zp/yYmFnu6keRJCCWCk9Cb7j1H5YvibI4aib5yWikWOuYNHpcqY9O25PqLbAehthV/4aqZIGkb8K&#10;EsJeXLFZmcXC3/6j1H6Wx41XhZMTlWNr6oMRGfhVKuTGJoV/EqEuWUgKyKoItc9bWsNx1xMyas+U&#10;zKOohdVVrIEvqQeo6739vQemD3FWTqlXzJAY5lbTIhQIrEeYE/ckC3TEefhbTQGan18tiNUpjKxt&#10;sdxboPU7An0x5vYlr7fPurhWYORttnyWeQ5sEWnp3mjGmMh2ACgEXIAGzb/y3HXFi+F3GzZTmBVq&#10;iBKeTa4AsC3QgAbEXIFr9TirHoZkjkUq0cEZEkNQVX/Ja4JOwY32Prhi4d4ErKytanjiLxyKoQOd&#10;IjbT0X/pub+/Y4r4YODtW6Bzi4dDzz+l0xwX4w/uRV+TkcREIqxuSdLXI+jpsDcnvY2wU428XpON&#10;KQRyfg1GnaSQFVYkhSCDbVf23Fx+dQUfCeaZJGtcvzlRGhvGY1N0BBAuOoJ3v1tte/eRnfGy1+T0&#10;8MrLHUBkc06rYDTY+VrX6g9gDfHqmo8NvY/MKNwGQCfD92SznNEzZoyTqsyrKUFiZNMZO9iCTYdR&#10;2A+2P3hHhyTNZlSnaLUo1oL6h0B89ujXAN/tjS/F9LVs0ZCx/iuLaL6lPX726X6G52tghwzxR+48&#10;uk0yU0cUsoARHCLJa3lAUX20m43v6Yl7usFPwJjy/S31HCi1uZRwzTwmo1XjDbAW9v4r3Iu3v63w&#10;L47yepyv5iNoWWOqYB5FVVlFgdjYbbd9iLjFkcKLSZ7QqzFYZJGRlYFZNdjfl3033J/W5HpiVxPw&#10;TT5rlktTRhmj2kRnb6Lmxv3tcdNxi4cOHtgbKL/ajunbOy5JzjhyaglrJYo4ImkCG4e+hdYXZ+5I&#10;7dbkDE/JeLYcnCySQq8kn4YRvNqVT1II9rXNzh5zXhaop6qSSaCSRVLBRE4dowOjW0hdrbe2Kz49&#10;ymGgq5JI+V8zG93SQurBurAE9Bvf8wMeHUoupO1NVvaA2gx9OqlZh4hy5xIrNJTxrHGVjdmuzaSd&#10;IYWttsLm3Xve+PsJCVTNIWEP+LI101atIsuoW9tt7Y+xIeLPJN7EHb6r+pGPhuSuTVJNJzGYOrFT&#10;qLAnqLbDa+F/xL8Qc6ocwhajablqmhpApZkUWuQtt77Aet7YuHKOGQ1TGnmZWYqdvrsev2/2OD9L&#10;4MUuZ5gt425vUsW2UD07ket/f2xXTrNZdymdR1WP4VG+Gs+fZzR8qs+YFp+YCY9OtSNri/qbfl97&#10;X5wrwNMuUh5OZLIwDSLc3Ddv6XscE8g4Ah4frQohXUTaPYdLb+5tviwcqyunjo49WgnSN77jbuP1&#10;698L4njtX8UNGjpKpOXwprKTiQzxyScqRzNJdbAMDsLX+2GqXhp4smi1r5oXFvJ6b+x7fbfFofJQ&#10;TM3lLL3a/wCnTA3MKNBQTXXuN7WviR3GOdAKoFMEkhImXcNPW5kzySSSHyqA3RLdTv8A3viXX5DU&#10;TZc0ayS7OBsSraR13674LZfUQ0+bCNmCagrMNj3w3QU0NSit+Hq+pt/5/wCuOOrOBlZrQqbynhSe&#10;nzEmSFleeTUST9P+p7dcMDCro6+MqsyKyEk37j+u2GbPIoUrAqams31Dsf8AtjdEkMUKlmXfa9j5&#10;sC7iC65C3ZiZlLNNXVUESGQyXa7PqN7D1/0xr/fVVU5uzLqMdrHzGw79LXPXtfDVXZXHUmzDT1BC&#10;j+9v5Y1w5FFGEKqo/iNl6nHBUGYR9mYhaabVGq/UzWNiev8AftjZz5WClZDpe+4tf9cZ17x0EQYy&#10;WUbnTc97b9/0xhVZlTUdBIWaHygHyt17/mfT1wN1yyE8ZZhMmWxxoW1s1hte/Tp7bW3wi13E1MM4&#10;WGSZdcRs/mGzHoPytfBjjHi+P92yVPm1SExxJr/ljnPxIz3MsnzSqqKKSQuw8gWMbNbqzddv9Tj0&#10;eFoEiDlKqOtKvzxA8TqPIqJZOfHqmAEYdrbdBv2/rtgcON48oyJazn8yRoumr637G39cee3xF+Of&#10;F1HkMVS7MkdK5kmL3YEeg3tcEXFvtbcYMeEPxrSeKGUZdlM0ytVUyg6Y5L6n9PVj79DfHqN/xoDL&#10;G6kfVcHSQI+671r/ABzWgyeRWZWAgsDcaWax2/19bYrObx1hk4lVpJ2XlxFQDcqpJIva/Q9bnscV&#10;Nm+d1UXBAoaiaV6pWMpkv511dreoB9MKHElWmT5FlVVzKxWdyWRXFmFzYML3PYEYTT4Vjcboi5+J&#10;hXn4leL9ZR8LCHK4pJixMhexGlQCLk+o3t9+2KX4U8euIhxXIszTLSxlhHdrAEn6i3S3/T16fbFv&#10;+HtZT5pwlC1QsLVlRH+J591X87EWN7dMVdxrwXTZTnXLp4/KimViGsrXufLvYdLe1xjlOzi2EdPT&#10;UaNWUyeDfxF5xxTx6qrHJM9DIY5U120gi2ogjr3t6HFseJHF9VNRSV34jyKn4GjfSvTb/v8A7Y5b&#10;+GrMv3VxJn1RmLtTx1Mysb/UQDcj1PlsLnqPvjpY18Oa8LTVRkj/ABE0RKANRHa53Jtfp7Yo4mmJ&#10;aWjkpqToJBKJfDvn8ueUcVQylYqUkFXJLO3fc+nf88WZxHxuqVq0SyM3MXUwDdBf/W2KQ4J48o/D&#10;GIpHUcqkjhJLFtWskC5ue5N/S9sa8j8Y4eJ+I80k5y2jayknp3JJPTa3thFThy92qEVKo1rYPNWi&#10;2cPmXGdHHGrKsKliSp8xAFifYf1JxYVHVTrwo0C6o2lBLXN20kH0/vfFe8H10MwppGkVWH8RIsAO&#10;oP69PXFjUWYwwwSKjx3fYlvqVQD1xDxAiBGFYx15CWMinWkrhqvqhBkcubKCdhYnuAOgxq4g8SHa&#10;ij+VZpF5gQupspv6E77euAPFjNLmSSQsWXm67ufL6k26WAt133xpyrKhW1jStLzjHYhXPlDf0/P2&#10;7YYKbT33LGdt0Uq86klppkqJmjla8l3AvfsT6W/PtgxwPxQ2bwqsI1Qx+Q2NyQBewJse174Xqfh+&#10;biOdmHmXXpazbkd7j7Afphx8NfD1chh0yR/xagCTub7DC6paGmVtMwieecTyZOFUIWMiGUMAVIPc&#10;9L2wt1viLLkFLJ5pDGqa9SE6fTp/t1w/5zwtT1axc6NpNKgaux32B/ngLnfA1DVIYvw30Ndt9+uJ&#10;6NSlEOCY5pVK8R8f55m1OVhhdpB+IYyeWv21fztb0ws8L51xBldetTWNImhnJiU2W7badXra+9vb&#10;3x0NQ8E5eZdDR213JUJq1D1NvX/Q4D8W8EUiZHIITyyQbKSNRsSfX0xZT4lv8QEnsw65KB8JeJU1&#10;XxHQqWuioBfT5TsSbW7C4+/363blnEi1WWM2kny2uDbqT+pxytVU9TwbmEdVTws0OoiQIW2vb27d&#10;/bDflPjfNlUGidWuy9Lkafc9P1PXC63D9oJaia4tyrZz3hqTNK1mjmX8ROW5Db+tv6/r2wu1fCC0&#10;epGaNWjXznoGJ79ehOFPIPiOhmqPq0BbobtqKm/Qj2N9/wDbBTMOPFz+ekKtDpnc6m1A6jbbYdRh&#10;baNVhg4W7QE2ynzhWhjp8sjjWReukaRsO2/36YY6fKVliceZVU7m1tIvv/rirqPipuH6QSO2hUUn&#10;SCfTt7ffE/KvFQMxjLOI1A3vp1E2I3/l74S/h3kkhGKgwUzZrlcM9aHbfRsSfqB2297fyvjfQcIU&#10;8emRo1CsQGJ3sT7e1uuBLTSZoplW7KzagdfmQnuPX0vjXmHGM2VUvMa4WEl9QIOn+z3wvQ490Fd1&#10;AmSE20vCdIuopoZGPQLe/QHGjOqOGmnVfp239x3wJyHj5pkGpl853A6E9OoH6/liLXcRNmeYFW3V&#10;I7vv69B739v1wvs3zBRNeMpm4bEc8TMY1LMxb3X/AH2t2wajkWJfVuvlHbCjl0T0NBdpHuh6kdO9&#10;vy33wHfiSsrJnjVmHLbSNtWr2/vrfG7PUbFbUWi6sCszOOOaMFlUG4Pm7/3+mNNXXRz0ejmHzC1u&#10;mAseWVFZH/E1lF7HVa/5/c/lidTUrU8a6j5kQWDXJb1AvhekBGHHdEKFleEMyrsBdu+w3v8AbC3x&#10;BVTRyq0ar/FcN0I3P5b4aKOk06Vso0i2NkmURztqKKx33t1/njjXAGSutEhKXDtXVARhmbmElnv5&#10;r9SNu3p+QwytRCSoLebTbTpHW/c/njZFlEdJL+GunUel9+n/AGxMp6ccrSNlXptY44583WbTgpYz&#10;fhxppdKxaluLD/N98CaLhlqPMuZyzdfpDE7Hvf2w/NTqB9O97AYgZuiQjVp83UHuPz9rd8E2ocLO&#10;ZulXPcgapSKRW80dwvk7/wB3/lg1wtlseU0Ii1FjYHf+HAvNuKFpsubmHyoDbS3Ud9/f+mEmq8X2&#10;ps7ESL5tViQ9/Qk+v9/lihlF9QQElzg0yFbT04kkDeW5F/S523P++IeZKs0GptWllLLe97d/764V&#10;6TxBbOJl831AWFrAA/2P1wwZdfMI2W466fp2G388LNNzf5Im1AbhLtTw9T1Wr+EW8o9/vfCvmmTJ&#10;lkSak/EY8tF6Ncg2/QXNzi2qPJVEKoyhtJ23NgOwGAXHnBi1GXrMmzQnVZdrje+GU+Ih0HCzqZiV&#10;UuS8Mw5RmVRVQ9deoDT0Y7lm7m3b7Yd4z+86BWHRl731E36gf0tgE00dNDIjoVkWzbr5vy/2wZ8P&#10;qabMYI7oVaIFjq2ZCe9ugv8A64qqyRqKSDdQazw5/eTLqCtyyUG1rk9/c4NcJ8BLkVPJTrEvLYlt&#10;SgKNzv8A7fb7YeMsypeRHq0t0P8AYxNly6wVlAUqfqPbETuIcRplUCnuEhZ3QTUNAywrpBYG/Uld&#10;/wCfvgXktNLVRNIq6eS2kWY+YfpiynyiOpOplXU1jduxxjQ8PQwA6Yxa99+35DHBWgQt2cmUp5bw&#10;tNWVkLSMzLEAVI7nrv7b/nifl/CMlBV6v4Zd3uw2PphvShWNV77elsfVFJoBbb226YUa5JsibRAC&#10;iU1Jojt9gbfpjVUZR81y9S+ZSDcDqcEkddW66fXfr7YxNaqsq6l1WuB/rhcmUWluCguYcKLUamsw&#10;1W/LGeT5N8lTL9yTtt/ftiTm3ElPRDSzKpXtf7f7jEWq4qpaSmLtIiqqksT/AAfrg26yELi2USam&#10;MiD6tu+APEirTSR3ZluHBHQDbrjTT+JtLLNIupfK1rA9j3wB8R+KZGiLKrMq3Iudm/L2t+uGU6T9&#10;QBQmo0iQgNfndLlNdJTiZV84C7/bp677YcMrq6WvoeczRrtfUf6Edff88U7mVLNxJXTCQ6UknB1d&#10;NAAHQ+v974PRCqo8skgSN2Ef0DUR/dvTHoVOHaWgTdJuDISX8S3iHR8NZeyxs2pZSFKNp0CxPQfb&#10;tilvDzxzzrOK14+XVaS4GnRY2P8AEpAvY++Hjj/wsquPM5p5qiSaSlV9cg0ty2Fj19P+2CPh14Qx&#10;5LCrrH+HIwh+m2gX9z9tjj0abqdOnpyVNUpuc7UpWX57nOdZQA3zTKqFF1yFltv9zb3sOn5YTOIf&#10;AT9818lRUyMrV0et49I03v2J3A9revri56TII8rBV91AK2Ci7b2HTc/+MbDk/wC9Y2bVG3lKx613&#10;H/f1v/thf+w4GW2XW0WbrlfiDgSbgKppXoQI/wAYSu0baSL7AWv7dNr7+uLS8IcwzbibJV502iaI&#10;lnVW1MR2+35Xwy8ZeCM2fxRnllnlYEFFOpevb0G32398GPDjwpqMhpYUVZoxGbOGDXuRsMNdxANO&#10;5uhbRh9lEouOMw4Hm5bTNJGXMhs+ph63+wt/TFg5D4k5hmlPGYdXMkBJW/lAG1/z2/T2wgcf+H9Q&#10;J6iT5dn30iwOu3r/ADw0eEOXKGTXHKW02uxP036W6dN7WxFU0Fmo3VDWuDuitzhDOKiro4eZzWaU&#10;Hy33HW7X9Nv54zr6WqaqZ15zIvQXP3tfp98b8ghjghUm4a2xJt37A4JM6gfUpZiRpJG53x5DnQZC&#10;oa0RCDZnxQuU0wVpDrZramP5f2cV7nHEsmeQ1H/uXYhrm7BfS3a9sMPFVL81Jy4/4D9WxsbdMfnD&#10;/C0MNPeRljZ7NfX9fre3XtiikWNGo5S3y4wFWPG1D+7Y5FRFVtKFDazGx7W9L4XODY6qtzjXIjDm&#10;KSsYB2Yep2Hpe+LY4syWnzPMGRdWlgFV0Gobf073/LEzhvgqjy945CqnSNwy9T1/lb7Ys/2AGSVw&#10;tukTiChrpcj0tGzSVDGSVgbWYW3/AJYicEZDV18umZVVbkP332ta3fr69PfF2ycOUtZA0bBWLD6g&#10;Bf7/AGxHybhqmoptUKqq377luvfCf9zukQj0QUtcPcHNR0h1KVkaS9rb2tiZJwQDWK2qzK4kkv5S&#10;+/8AT0GHWaKCGFlWzsbWsNh98BFzOGaqqPOllIA09dt9t8Tis9xlYtAEKDXcGxyQ8zTdVUhE1FRf&#10;axPXAenyiKKqjjVVZo73Y/xG9+v3wxZ9xNDBCpJ1hV1AXsNr/wAv+33xVOb+LEFBND9Ohn169XX7&#10;9j6fp3w6jTqPFkL3NCdq0PGN1bUw2sLkD2wPNDUVMZk1E6gVBUav/P8A3xXqeNseaV8rRyK4pjpH&#10;59ieu1v1w9cO8bxzRR+blXQPp1C5uDbDnUXsEpbXNOFNzfNKiOmmjXmaI41Nx3Pe3YnfrjDLMpqA&#10;+nlyaWiBXa4W39/3bEzL6inr5KdSvLLC7KJAR36H8vtg9zIqWjkGpWWPy3U979v1/nhLn6RpARNA&#10;JkpRr4ZkkhM2pOXdkbUbMT2b1t62wmcVZ1UVVEVK8uFpQBbudv8Ab+Y6Yf8ANIlqSDq/DhNy2rpv&#10;v13scI3H1I0kHzEa8uRT3tdx0v8Ale+KqN8rNQjL62KuQ62Gm6iPfa5B6Dvglk/CkK1EZDarMBq6&#10;qg73P67dsIK19RRstj5UkEmgm9xc3N+trHp7C2HjIuJbmaPmcsVAvHZbH13t79+mKqjSBISWmTBy&#10;pD8FQyV7Q6W0sxKi3pvce2HfgjJosvo44bq4FhstgCDtf74RqzOZqWohPLKtquRa2x6H+v6emDGS&#10;cWSVlb5dLaTaR+gBvv8An0wio1zmpmLq6sjhj+UV9I1NtbqE/wBr+uM8zp4m0s2nVfVbTuT6k4Ts&#10;l4lahpNOrmJfzm5uBb7euNOZ8dNSFGRnK7XAv+V7e3p1vjy+xcXJzagTYKCnij1Iw1Ag2t/Lqf54&#10;wKwyR8zysGBFyNvt/dsVQfGxosyKjQsMjWU6QRcdf9P6Y/arxjjpGSnkkRlcl/K4uR7f19sNHB1E&#10;PbdE551FHDXRtGqhahbtqPQj+WCdBxNS0lHGwCh2bSQvoDa//b74pqPxhhzbOfludqd2sovYAXtq&#10;JB2H36411nFU8vO5bq3y+p2sSAp9Pf298U/6pIhyXrvZWtnXixDSzsrVC6L2VgRa9+/vbvgdVeNs&#10;dK+t5NWkaAwa6g2/T88UNm+aTwwzs6vpCAqGkszWIsx9PS2NdFP+86SmYNMtRbzKjmy33se224w0&#10;cHThL7U4VhcR/ExooJpY5FDyM6lma9lBsNgCd/8AX9UnPPiBzB8km5aySMyEsq78pr7ajvYG+/2v&#10;ghlPhUauSeoaFbnzqFXTc/8ASO9/zwUrPB6DLcujZowvM3dB2PqfW3Xe9sMiiywC3Z1HbwqZ4l4u&#10;zLMaqhjm8kU7XD3PKJ63t67Hfta+N3OzzODKiTVDLTgsLqQ49CGt03GHTiHhGOjrVpZiXjb/AA2I&#10;sSLAj/Tp1w3cH8KwNTLIAic42bUd1vZQT6Hbph5qgNsEIogm/wA9Fz7nlFnENcZamTSnM0uX3K6g&#10;Bq9LXGBuW8AVWbcRzLVI1SkyEhmBAjUn/S3vscXp4mZNFTQZjT8lW5a8xAnl6den5np0OB/B2UQt&#10;Xc6LS34QjBHdbXH6YJtQlqLTBsUqcO+CzT5ZF+ArxwqV5gGkqL9Lem3r3xPk8CIaeajqJIfxvq0J&#10;FYhR1HWw7b2PfF6cM8LKtHHqXqp5kZ6G/r7b7X6Y2Z/w7HT0kcdoxy+gYWv7E9iLd8Su4i8Smtpt&#10;XO+acNQZG9Qwp4uTd207NoPUXHpfvscVxxJXyGCOnSZgzG+xH3sh/O1sWXx/lkn/ABLWKPKJiupT&#10;qXUTtf8A6tre22PzKfBJn4bhaeOJmR+ynyCw6bA7WG3tiqm5rblA5pmB9kv+Fucx5Yamno2ZVWza&#10;dOmwBJ+1+xF8WfWcVivpaWNW1RtZWRgCkh2BXvhHqfD7/hus/wCTEn/MqUkDpZVB2G++4ufTp7Ym&#10;QLDR5fSwxK0Tx6o5FVi/O1A3Jv0tf/zjrtLrpFxZaeN6sZdHXVDaZJFTSliL7n6Rb7Xt/vhP4Y49&#10;+QqoIZJgzOTzGdrlGO4F/Uj07m22GDiutWCimWZoWqpgUTyXMd1tcDsQNr974oHM66TJ+Laml5dR&#10;DJDGZNha5tuPt/MWwNO4uniCJC6gnzunk4dWaYxu9QxES3sVubW+/XthSzXL2p87Wn5Kq8x0NIyX&#10;aEnppHS/piueEPGCE0UVJNVK1RCoHNkIjsCT+nUbm179ycWtwZnP7xrab5hlPMsS0Y3TbtY9vXff&#10;HdBb3kOrZN/CnCdVUsFkZmiW4BaQ6bnuRbqNgfcHAvNeHZsr4hiqfqZWIZi17XvpuOxJt+uLe4Uy&#10;uGopmk8saC25FtPv6+u5ws+IeXqsraXsFXU7Eeba4ufTbp3xM50uhMgQkuXjEcJxwmQ6kkTVPIDf&#10;SAP4iblt+h674XMyz2bi+mang1sktSD5zpsnUX7XI7C+x9cauIdM1W8bGGZdVtWu9huB9rjvh48J&#10;vD2nno6OOONvMQwsTax2JHrt1th3dDZS9N4alzJPDhqpzTRxSwCYkSM6Ek99rHfucP8AwbwLHk9f&#10;C0dOzK9gGIFiLXFwfy++LT4d8PY6Gkfkxx+o1XN/tfof6Y05hlq8OxF9KvKL7E7Ke1j+Y6f74lNd&#10;rjATg0i5THw3NHltAqlWX1KjuBe333/XCd4v8ZR02XVTpKjKy7gHToW27fl/fXG2pz6Siy2ORTMW&#10;lXV1tpYAA6h3AN/bFE/EVxpmVPBUfK6jdTqsBv0239bf09BgeH4fVUkpdRx04VD/ABZ8f1TRN5o6&#10;lYyQtr6gd9wR6Dt6XOOX+FPHjinhLiQ1FVNVTKY/w1BtIrC+3fY79Sd8W7xtR5txlX6apKqjenvN&#10;JyLMhvfSq9hsLH8/e6lSeF0vEFW1RJzIdAUq4QqJd7b9ge1u9774+jpuLG6Gmy891Js94e6asn+L&#10;Spy6aOhjqZpK+pdlEaKbOWuBYkbWHW/+uPs34sruPZEaduTWRlo0rEQtYAWI07Drfv1GImR+EdPW&#10;ZbLMssIrI3bWyoGZgPTe+97/AJ74K86TLKYSQi7sqpLThrICR7d9+++D/kFLpDTZVnxalYs9RR11&#10;PDIVLtDLytKMttiTc2PX7XPrhDkTOK7N6anoq5pZJk/5RDcrCACPMenfbY372sDiwPGTiKjgqIuV&#10;HJz5WCMJH0qwAANhfb/W/TAHh7ibK56e8kctLJD5TtpXVYmwPUqdt/QYHSbAFWNc0CXD1UzhjJ84&#10;OX1lLzFaWKNWKwE7H1KnqSbb/wC2I+f8I1/GJgpa5GZot1W4JF9i1v8A6UGx6nFn8KJQZhl0ciVd&#10;IcxnVT5HBsvUKQu9vUne2GquyChmEizKtLWVQUpIoHJmcbG5udN9XT2GCc5095Ja5szt0VHZFkbZ&#10;ZI1HmhkZ40AiqkhK80nYE+lvuSNP2wUz7xGqsqyuSnab56KGIhNVmAAHpe99rX6kj7YceJsyy/IE&#10;+VmbkzbkHV+ELWIIB2vpwscYcK5fxPl0gWBpI6dHOtWVXUWuAbC1twb9ttvXNqE4CwogzcfRUNnn&#10;jhPX1lVRwzTfJ3DuAAy7nfSD1Grtf+E4ROLuIqziGsWLlyxw0p5mtF8hIN2K2IvfcBb9+hxc2efD&#10;dlWZV71FNyVjA1H8XShJsQFI9xaw6G/XCLm3C02SQzRimm5FKNKBgJTAG3Lg/wAQFwNt7Gw2x5vH&#10;Oc8nK9bg6dO32n7qm+KKX5+dY4xErQSFuaAFJBvsRc3036X9L4QqvhmahebTG0kLOumR1A1EC1zv&#10;bpcXFz/rdfEHANRLmkMMdPHT09wsjwjVG5Nyx8uwAtc+tzboRgfXeD1VltWvOM1GssXOMZVtMQ30&#10;m2wv2ANr+m+PPLXaJOfP8KrT3+59fyk3w5yRcwIlhRJJELSgkFT03JH+btYe1rYuDh3g4/8ADiyR&#10;inZpgHMTS81mJO5vtY7Dbrv2scV3keX/ALkrtMkkkWkXD31g6gGVz6Aggk37ke+Hvhfi+GLNJoah&#10;VT5dY6hJXkBUqt/Oo22uzbjpbCyBUAk+SznFkDIHz1WHGPh/SzUHO0leWjawgIYG3mA67C2w9T0G&#10;Ef8A9JoEp0qIooZI/NFpmgbutwARf3J9CbYvPJZaPiBjHPM0a1WoxSBY2jZeoI7WIsT6EW9MQMz4&#10;SjyWaRpljmWTyc5ZG0sguBYL0a32JPrhLv8AHm+k2+qE8VtF/PHgua+MeF3yStkk5kiyLZhIqFmN&#10;+jK9r+oJ27dMYcN8SzS5tHSTaqhVspklcKVcggaVP1G43HbbFheLvDTZfl/zFLrb8Ic4tEeXHcEW&#10;Kjc6dJva3a9u9YjhWE1LT6mbmKjc7lSKt7AhixN999zut9rYoa1wHd5YQB0kz63t6q3fCXiipyHi&#10;UH8OaKoZ2cawhmIA0oQCR129h7YvjJ/EGaqymaNZJFm0a5SYhqZSR0PrfY9bfzxzv4ccMySs2ioi&#10;hWQMAW/jIse/1MvYn1xdHAk7a6ikmZg1OpndqhejdwLddQ2FhY2xbw9Sro0u/Klr8O0OBHne/ul/&#10;xPgqP3xHU/NIsLH8NtHlYjbr6XA/IEX64SOMORxDUFYZoV5IZiqgrGCQoO4NgLg+9yNsWJ4iyyZh&#10;k863jGmMGNQp8uwHlP8ACbG4+/rilqqp1FoYkkhE8QjWWTz8ttR3Z7C1tOwJvtgKlPUdTdvhTqNW&#10;WaAI55SvSUMmbZxzgzQ2lEhSHdNgd7WsLbHp0w6ZdwVV5fl/NaP/AJhgJdKswvcja9tJJNhY7dPY&#10;Fm8IvDz9+Qc+bUuiFlXSjM8Xqw9Rc+nbF25Z4cU8XDPOkgp3hKqFDX8oJsXXvc9r33vhlOjF5SnW&#10;JBjz+Fc4ZjkGaJXxyQiphlaV1jSJfNAwAvv2YixA779xvJy3i7iChorTRPVLCrlQwK6Tr1EE7WPW&#10;35jpsehabwwXKsylpVp1k59nc3bUL9NJJtq8t9xf8sbP+AqKhhkSSGOdZpeS0bKt5PMBYE+bt17D&#10;7YdTa9tpv7KWoxgs4T8wFzVUcZ1uZNM0NW1Y1VT6TK7k8jUCSNPsNr7br+WK2zagqKWnqkklbmBg&#10;w5mocn0Pp5tO1ulsXZ4zcE0vDGe1FPHGq8tS7MWAsdRsvZmvb7dScVjnFbHNUSQtHCsixqUhNw7M&#10;L7ne5Xa23W+JK0wST/aspNYxoDRB8f1lK+WxO9OdTwyNI2u4YqUu1wxIO5v29sHDLLU5stOYqio3&#10;YowcBbjSTb/7kb/r3GnKCtDJJPJBGywlmciQCGMAnygE2sdh17jH7lkcNXV1U1O2mSQkrKjsyi/U&#10;EC+1uvc/liZroGq0qhsk4v8AbwROnrI0SQwctpIwbKImFyT9Nul/8xvhw4Dz9VSSphm5OnSPL5Cj&#10;HUCx0+43I2/Pqi5U9RT5HUtI3LaaYPdfLqbcggk2O38I32v33kZDmRyiNoZhpaZGKB25bFCQxJB3&#10;9QBv9OBPEhkiEX+q4tJAv83BVyU1ZT1WWwQR6/mhaQkszgWJDXv5muLbjc9AMa85jaszGM/h1ELR&#10;tIIpb2QhNypO5ttZbdftiuaDjeanoKVIJJmaGRQEMbIwBuoUX6n3vsLdrYMVHE4ko+dVTcxo5WSM&#10;u7eRgDYg7AGw/nj0qVQaZ/v6rzq1CsCL/PmVOy+p/c1W1VdoYqccxI3JZlZgv0sQCb+hAtf8sWX4&#10;VeJc1JKzU0vyrTry3BbykjqSFHfrbrsfbFSZNmDcRJUUasiyaL6QjStpvclu4YdLX7DBRuH6qgy+&#10;NaGGFjS2aQEMr3JuBp/h2N9yenrviinxppHofH+lynwRqCBaPfwXVVXx5HmOVrT1DRQ1EbRuWkOu&#10;OQ7AHV0VrX/I9cIPjK8cVFXV0OqOojU6RGQTIbfwtfcnV9W364rWn4qzCamqKPVaTL1ULHIPPU3C&#10;nq1rWBuegIxHzriGozigkp2ZqxV0hXkD6bE3b7222Bt6b4W7/I09J0m6If4+pqJi3zkq15LU3EDV&#10;UI0RvUc8RyDX1u2zfxEW3xZ1BJPy4a1VjaRksUBCh0uL9Ad+u5se+Fag4fjpMxUMslIsVjq1rym1&#10;XCaXJuRbbT79cP8AltFNLAzZfSw/L0j8mdeaRv3vcWFgLe4v9zPTuNQ+eaq7NotHz0Vd+I2etls0&#10;7f4EQcpDIDe66bXI3IsLb9fvfZJ4Si+eNPHDzJJZ5ysavHpspJYHa97tvbt9utkeMXDbT5dNNLSt&#10;zl1HRGxRXOw6qDbsbHYgYWPDfgwV2eZOedqellLaj5VjIB8oF9XQjp9gBcDAtlz8+0oXU+5qbbzF&#10;/BX74L8EfvmPTIga15XmLk+YeXYEeW3S498WRN4bNDQNV08jabszoiBegO/vbb9Rgn8OPCNnp2rQ&#10;2qTWxIXaRD2tbbc33sfTocWRxvw3LkKErGJKeZTMVvp0egAPQA9d+46dceg6i0lSsrOxz+c5XF3j&#10;tkV1aRY+SzJpVDHybMATY2vuNyLjf79Of+KIJJZZH50zF1CqoGnW1+luoYG297G9h3x01465etdm&#10;XKkkHLbSplMhFiwO4t0Bbaxv1tin6vw5NZXpzItPzBETRg2GrSPMSTuNz06WJx5PEUWPcR9uaupa&#10;tIGByB+5uq44VpJUnZJkjkVXUpIhY6d7aTcdz/p74tXg9/kjJG0aaZBqEirqOx3Vu9rjb17A42cN&#10;+HsVZOsM0hhqj5AKUFtPTbV/ET6gg2vbDQnCyZXTRqFmvHH+EAeYGfWTsRuSp2IO97dt8ebW4cg2&#10;GI5/dXUOIpxEjff5Kxocggqa3mWVo91OtbPuNrG19yBv08vfH1JljKkcbMY2WLWZWF5Sxv8AUuwJ&#10;6m59cYwVaRRQ+WRpIY9DvrZtZBNz1vsSbf3fdUSSVCRtIod9NtKNdmUr9b2IJB3Iv7HEwa7Kq1Mh&#10;C6l1jFoVZVVzpVF5dwpuxF/fe3e5OFvNctapijlkX5eRXIcuDpYdHBuLgD13B3sbdGdZGtEkrM0i&#10;q2gg6bkX69QOlsCc1UUmYtrWGp/CaNuQxaSFdgCS10J32BAvvbvjjaJBgLaoyluoy81MsMiRlVjY&#10;WYHr3t9x1+w364L5dlS8oeRpo4h5gGC2c3GgWvqYrY7G1za/XA8yaZJ9TMsX1BdekKhNjc9ehtq2&#10;vb3tiZwpTcstyUo6j8QO4Dm8aA2Fkbr2Nx3vbqcW/wCvLM425KdtUzb9+ieMs4cWvy1pRFqkkW0g&#10;RV1GwspLdG07ja/a2Ms+yynrMukjpWZUjCKkbyBjGgbd2B9gGNzuOt+uI+U5k1SscEfK0xsbLr1J&#10;GwHkOx29bEb/ANJkUC18kOmBgNILMV18+49RfYsTY279yDerh9LmaTOPFDUaQ7U3PzpZL9PkkcWa&#10;pM0KRpSnXo0/UwJPMA9AGAt2IG/o6eH3D8lbJzJJNTcssrlQzDUBcCx3stxt1udu+ANHw+uUSstp&#10;IppomQSSguTfVqBBtfa26297DFleBGSx0VdJ+Cjc5Q4MjEg+WwYt06i21hf1Ith/DcPqdH2/KTUr&#10;aWzMHx+sW9VbXhx4HLnuXU7Q6ljKeZNH0kAEnRfqQAbb3ONvid8P4oqKBBBTqzsW5RXU5sT5hewJ&#10;I/Me+2L+8DeGKWpyKguIVm0ABkawAP3Pbr1vY2w2+KPAkfyFPzYkfRqBYrqZvQ+/ffpj0m6GO0qF&#10;1YuuvOnM/AsLm8rQw/UQJFOqzEgA3v1Ntzta474s/wABvBSqgqqV2jaGWEBDIkYZHt12Asbnrb87&#10;g4u/inwqgqs0asMKyJUIsbdQB9wNy236/pi2PBjwejocshj5KNqTVcAtZey+nT+m/fC3tYx3aIqL&#10;w1kD586KxPh04MhybKaNNHKksAYna4Cexxdz5BDUUUtOV1al2I31Hfv+n54SeFspahpKZo41/Db6&#10;m2v6+225274aKXNyarSoGoIV8trtfrf+++I6pLjqQtsIVY8d+FNLXM3LplaaFtja1wdwB9v9+t8V&#10;h4o/D7DBRSvBD5ZntIyp9Qsdvc3t6Db3x0uIYcxeSORVYkXBJuL33t269sac5ySOqyzkyRKyr2uf&#10;OCNjt/T2wTKxBC46iHDurzr8RPBWp4ero5aOOTTGpUoN9uot2UA4ofirhDd5YwsS1LK6pGhse3L7&#10;dTuCL9++PSnxP8LWqDVNHCl1RreWxXa5Fv8Ab/THOXFfgDNWV7OtOI+Wo/FN/pG42/M/z6Yo7rsI&#10;6NXQe9suc+D+BJKaWKNlaKaYtdlW66xuBbv9+h3viyMn4JqqOkp0Wj0rIjLUQuhN+wA7Bgb/AKjF&#10;ucIeBTVM2qRVfSgVVaM61/huQNybEAX3Fu+LAp/BCSDJvl6pdcxLBGVdOiwFvdttrj89sO7reqGp&#10;WLrwuO8/8P5pp5F01GqnQxShEDCw6FvXc7Ee+FPNfCmavPJb/lldt4xG1yQNgbdGIAP5euOxM/8A&#10;BCShlkVlVYL6Ek3/ABPb1t6deva2MOG/AqGfOlk+Xkj5ekqLa2PQbg3/ADv1F8MboNyVPqcHyB7/&#10;AGXOnh78N1YaWMNSSJHE5fe5ks1rqVY3b8trH3w3y/CuZstm5kMccTIREUi8xGrYG3QWFib/AK47&#10;H4N8H6OI0szwU8iqugG4vJvuft6C+LAm8EKeog5LUcbKykfSWva2xH9jE7uKY0w0JzWvPeXmzS/D&#10;vVZVUwsoqYyrbrD5tR1Ei+4t9v54cvDrIM8i4ihSaSSJox5NI2jJsCL7gnrf1vjsTifwHpTWmSOG&#10;No9NmQAqB6D2JII398KSeFBybPisMEn1oQd2IPptta1r39sNp8U0iyXUZfvD586oZw/wrVT5Uqzf&#10;M+VdwsZBG251dAD6e9/bFa+N3hvWnL5o9MbEkS8rQTYX2IP8ie1sdjcIcCmopArBblL2K3B9dj03&#10;/pgR4o+EcLZJUfg/4ikBwu4J3I9rnv2xGOIGqCmCnAJXjp4lfD7Jn8lVJPEk0Qa00LQ23FraR0vu&#10;bncWAxV/G3wrTTU8k68yTSlinLC6DqJPQ726HbzdcekXi34Q/JZ43y0atzDoAK6hIwOwHv1Hqd+u&#10;Eqq+H6GejknWPVqNpSw2Nri1xf8A7gYrZTYTK3bVCwNacc15dz+F9fknGMizRfh/WzeYxgncgA9T&#10;p7+5HY46f8Cs2mySnyuln1/jRRKqJGw13S+4IsBtsL3FrelnTxn+H6h4amZ6NYuZMR9WuRbE3JLA&#10;7Xsbdtu98Js9bLwTklOBI+m4MZDhit7DTqHcm3Q2AG2GcLRDJjCTXrWzfxXR3EHiDT1WUUsUNQvM&#10;ZQjBAfIdNgPdV6/YD1xVPFeRLnvGqycstySTIYor3LWuSOoIIPr1O3rWHCPjHUZhxLNHGtRUKqMU&#10;e9kBBsrdP+nvuBYHbF5+FOW0ubTzVzVS/MVAXTKADpK9dx1PTtt6nDoa6wSqWrVqt1+FBabhdcto&#10;jqIkkVTySt9ZXbqe46G5PQfnh78H+EWzzMGj0zaYRqCqdRW5JbzX3v6XHW17YOZhwR81leqBYnqK&#10;hirSH/DZSRud9gLk3HobYtXwO8P4MrylqflxTTMTG8mk21HYfkLW/TqcLqOLBMp1CCC8HyTv4E8I&#10;tLJTtUCyU40pEyk8rSf59tvfF3pVwwxqyNosBcFvpbt/Z/phZ4QyWTI8ojSKRmlWIFnK/Vfp+Z/2&#10;9MC+JeLBSGZWurTDVywblR03J9z/AF6Yhc7tHLPcRcXWPHucLm2fTTCOOYUzWZG+pmt2H9ftgXwp&#10;wHNVU0k9RC8i1B8oIJtuN/5H88GOHMrjz8GFeWqVLk3J8x3t/Lpb2xdGR8DU8OTrE0agqvlNwS1x&#10;tv3xqlUMEBcpt1DUqgynw8p8lrSzLNNqa6Mwtyx7Ht3/AFxnmdf8rU6v8aTTpDXsoO+1ut99/wAs&#10;OPG9N+64GbRIrRkob/wgE2xS/EXE88ObSISvJjkuSTv33+2x/XAtl5us63dCw41zleZ/zLfLyut6&#10;fujix2/n79sUjn2btnHFkkOrl6I2DRRG5W2x36WNid974snO+OKfNKmRUU1FKoViJI2uh/zD29SM&#10;V5xXw6tTWzVFPy+XWNZpNLKfbbqOt99iTj1OHBAxBUb2yJKSMzmrj85UctikYIisoLOFHXqN9jsO&#10;9vXETLvEHMI6GGWNPqiHkkmZVY3vsALixsD6WPTFl8McC/8AEVFT0/y6qt/8m5t0O46XPWwOC+bf&#10;DxNFQSJJEsbKhZWERUKbbg9ySLbj36YxqaTc390xrdV9PuqPreOpsy4ikaoqmRRaVxYi3Ygf198R&#10;82zqaehzSFY1qVjEahDZtSldx7MCPYW2wS4m8Lcw4RzCSbRDzAzwvIxbSoazA27DfcdiNrYrviKC&#10;uoqNaWq0rIynmrGu0w3se+9r7XwTrBFTaNSmUHEUdJlhPOEd4gwjlXWbarGx33PX03t2vgpm2fQ5&#10;DwjfXy9RAaU7sFvYi4OoEgjfe1sJTVscSpJLHJDHTqrSMg1IbbhfNfb36Db7YE8c8RrFw61VDKJ2&#10;aImmkZ7KxBuAVv8A9JG1zgaMNMOwmcQIHdP3+qWPFpaNuLaKJjphlZ3eUqDymViApHfcrYjcXxA4&#10;RpI6DiScxxBaRkMLoHLASW2v/lFiDa1yd9sCpq2bjaXnTpUNPImqyI3nfqbEDvcEntth88N/Dasz&#10;TJpZWjaZnILVLyaCZttum4B2vbfa1sC2mS7Uhp1JAaPoB8KuLwXyiTM8ikqhTtTyKxUh5frAAHuW&#10;2tv7+u2Lbo/DeGrih00oMdZCX1SP9I2Oq/W9wB16G2AHhPwZJQ0mlKfTUMI3BeyqAFsQB3Jtvb0G&#10;LsyWNZMtXnU8sckZJURx/SBYaALWJFjtv64dUcGCUuQ53t4qpMwopMik+X1LBTMuwU/QdwbEdLe/&#10;viAtWua54SeXojQhgwEhJO21vy6ntiweKvCz/iSeVTI0LSSa9Ld779N7/bpffGh/CGspaSOSNYma&#10;clpGAb6xuLnrg+0ZEc0nQ4f2ubPHbwpbiTLaqaGFYWqIylMrpdksRtv2JHUHuMc+Uvw8VA4jWnPN&#10;kt/ifURqJ+k2BNvf79MducQcH10sXzdUyCOIsFVlK8vrvv62t09O9sLvCXh/BnFcasMYI2U2Ctrk&#10;vuN/X1AI9sB2LHHvY+eao1v/AItPWZuuffDj4TaiDMkk0qohUNrK6mQbgjrv1Avtttiwsr8Eo+HS&#10;G+V5NLIpEloyLsux8pA7Amw6jHVnA/gHT1RjWKElGAZy1yu+9gTt9x9ttsPec/DZHNkqx6XbSQwX&#10;6uYALHe1/UX/AJ4X2lJroWc138x7m65AoadeGabmQzaJIAIQCv8AhqdwpNuv239cfZ7xdUZrksjQ&#10;cuSaMkDz3QEAD6jfv3Pt1OG34ifBmr4Sr70wBo2Qc4LsYy3S33t1G++K24T4frKPL1aSNJLMx0GE&#10;jSt72PrYA9QCD29L26S2VL3nSFVnHnjpNlOfvTwySJIu51Bja27G3ltvffp7eixnXFP/ABJU0dY1&#10;VJJT+VXJI5yMAzdRseo62/nhs8eeDKPNp5KqZn5iqyFiSQwZidgpBY9ja+49TbFL0NfV5bmMdCqs&#10;sFU4d4hZdL30j2JNu17Y8zinR8/Sr4emHWa64Tn4j59BnmVjk2qKqFFawgAIsBdAy3B632PY2HTF&#10;TR5FVNXNXa5I20sFjJ5jEk2sN7AAi2OhuCvCNs6yVHmjRNW0elRy3Vdxt1HUDUN7gD1w85V8KbTz&#10;q0eXFSJGddVMSBcA3uLWudl6bb4lFEvOFQ2p2djjwMrm7hzKMyp5BFDVLG9PaRxz9QX0W3qSL7W6&#10;G3fBL/5pVVUYqIWf5x1dJWDB4xsFOk2tc77kHoLbnHRkfwlzLGrxhmYtq5agqpa+1x26fY3xB4z+&#10;HLMMrgmknDFTHJEqyLbQlvKFtsxB2v7DFwpuaIm/mkVKjT3gB5KnUqI8zy3lwyLqh1LzGAaRTf7/&#10;AKb9T674WcwzGaliaGaOGnj0FHljQXj7nULXv0O+/m74b+IvDato3YGNoIYVYSozqvLFxY79OoO/&#10;UkjCxHwo0eZzScydpmeNZYliZVZgp8322G/Q+b02W9ji+w9bonOB/mfC/ta6X8u4A/feciN5I5YW&#10;ZVikSIaBcC9t7ja+x63H3w/Ufwzg0EMi8uhZzy3Mf4SsRffT06EjfBDgbKaWStT8GaGaR7Rq6k9g&#10;QbWsfp26bWx0RwfkX7xyeeFtLLUKZI0NmAIAt/8ADc3sN8PbwtNo1OGfBJc55Pd+/wCVwzx34OTc&#10;J5iY3jkbyFpI+XqI81hY3HoDuNunfDt4Z8LR01BJTckvG0ihn1BtPQAE333JtbucWn8QWQ6pjO1O&#10;xkXSWcLpVfOACp6X7/YY0eHFEr0S08sbTSSdAhDR6/W9r72397DucFT4djXEtwNkIrvc3QUUyPKZ&#10;BHNHJAj0slnVozqC2uCLfw9jftYjFC+OvALjOGkj1RPMzB0IVo2J6ED6tuvQdx646syWvp8tyOSK&#10;obkrGuhGurOoAINxuSOhv7XxVviNwrl/E2cSzU6xLJMzCGWZyGk0re4Gx6gddze1t8c4imHNKKnU&#10;0vm8fNlzJFltQ0phqVLQyXj0gWsdhc36Dv8An7Y1Z1lE2SxrUpJrFO9ixhbdiVPkbcj1sNrHrscO&#10;2d8LTUc6wyR88KS7iVtOhgbWt3NrWsb7i++BvGGUVGRXjp1WopqjW0EYZmW433NxYja3f9LY8c0t&#10;J+fTZei6qXwWohwnxfU5dQ06wyMVqHH4aFVUPc9Dc3sbG3UEYtTLK35/hWMrLLHPH+E0cm5m3uFF&#10;r6t/4hexJ74pjgPh6fN44VkRjCzm925jhbX1jvcnbbDzB+8uEY4Fh+cMMSBhM8XmVR9KqSCDc6t7&#10;9N9+uPY4VxLJcFBxNOBy9JUTiGSnjRmmp2pRUObaGUCRhc6mI/IardLi2Ke4xmpa/LpW1JTSP5Va&#10;OC46dQW6G5vfex6HFreIHD9RmuSUdQsKtzVLyorMW63KsTtYEfra22Kn4xySsnpJkqKXSdTs0THz&#10;RgHYE3tq7jY7G/Q7QcYJERZM4em6c/PAKpaSnjizbk6ppI0fUbal1C/Qixtb/MPTH2JmZQy0mbsK&#10;hY00LqHK2BI/6eoJv9P2NsfY+VdLTE/PRe0HDl7lf1qRwyLVR6BqeM23+k3N8WNwzOsM6hfKugL5&#10;hcD2/U4q7K5GXPNmI/P7YsHg/pD92/qcWVx3VI495FsyhkqM8WeNtUKEAAfxHf8APp74EZ9x7Jku&#10;ZGlYOAQOgvsDff1G4G3riZU//gyP7n+mBGcebON9/wABev3wFFocbrOPd1bozw5xrJXUytdirErf&#10;0/Tb/bGU+eSLl9QulmmvpFui9t/frgVk0ax5dT6VC7t0FsTq8n5ao3Pf+uNUpgOsga4myW5J6qmz&#10;2OylbgMCOhAO/ue2HKk4rknpYP4vNaymwYf164Dz7V7HvoX/AFxlle1VH9k/rgnMDhddcSLhSs1l&#10;qUqZKiRfpJC3Pr79PucfU+etPVR9GWMa2APU2I/ofzx9xJI37lm8zdV7++F+mkY0k12Y+Yd8Ja0O&#10;F0fVN1LxB82GZmZbDSpL/X6/bexwQyvPlrEXzJItwG0ndTbv/e+FKgkblx+ZvpPf2OITyNFOmliv&#10;nPQ27DHDTCHWQJTxxJA02XFkkDL0BBv79Bij/GTjCpyimWMyKisVVkDnuRff8tvt74uMzO2W7ux2&#10;Hf2xQ3jr/wDhNf8A87H/AEOHcF/IonDUJK15PxwmdStFOF5anlR6TpsbWv8Af+uEzxTzqDI5ZHDy&#10;aZDyyiquqoO1r39Lj2HvgtDGvz8Z0i9j29xiDx9GsrR6lVt16i/8WPXptGoKDtDBVPeOfhlH4hcN&#10;R0iU/LmdeYoI3BNr3Xe9hfqPQi2K6+Hn4PqrhTjb97Veqy1Km7BvxLnVcj0IsPa2Ovcvy+naehvB&#10;CfwF/gHpiblESJDWWVR+MvQf9IxQ3iHNFkLnOcy5S9mPB8VRl0k1RBAdKEqw8rE6T09/f36YrriH&#10;hCnzHIqOoqIVVoW0xCQ+ZX63uLA/kN7X9cXVnsa/ub6V/wAMdsUtxfVytTw3lkP4vdj/AJMIaZKM&#10;WARDIuHK+LIJpadpPMhKAzebY99rG+36AHELNuHZKiph+YYsGjAKu12IG9yLdj/5xZPB/wCNwguv&#10;z+fvv3OMM6pImy+pvFGfwB/CMATDrIW/ZVEvgfUVXyfJU6+ZznPSNhqubD/La4t74s7MeGZsv4ch&#10;jkaTmW1awnm+9u+9xtY7YZ+GIE+d+hP4u33we8Q41/d8flXp6f8AVhgrOMStTpgyVU2f+HP7xy1t&#10;DNMzSKwJJ07EdPQm3TCfn2Qz+HWYTtCskTVvmeQeaSRRa21rW6gfn1xZmZStGtPpZl3fobfwtiuP&#10;Easmk4mj1SyN5E6sT/EcMp1CXQuaWgYVj8HcQSZRw/SzVVUyhrLdiFa9u4t1PtthuqvFF6Sijb5p&#10;UVrIATtfowFtiR1sPTFL5nVy/u6P8WT/AAF/iP8AmxryGrlGUxvzZNfMfzajf6j3xx1MOElLp1SQ&#10;ArRqPEekqKyOSSZWEnltrsT0+1r7degGGjh/P46Om5UwaQNc7Abm/X7C+5xQWe9KWX/3GG7/AMR8&#10;q98WNw1M+in87fwd/vhdSmNIKY2odcKwsn4+GTTtzLtzHNgo3Hfr7+mGXJ/GSneojhWSMKFJIJvv&#10;6fpc2xVmc/RH/wDnH/1xF4ajX536R27ewwg0WPBkJ3aHVCufMPGISjTr8pUyL5h197YExeJD5iVC&#10;6Q0ktlBOmwG9r/33wjzRr8/H5V+iPt7YMUyD5WPYdR29zgW8NTaLBM1Fwgp9oampqM3jZGtGylfM&#10;b/0P/jH1ZmkzqYmbyxhkfUdVzuf16frj94VQM+4B6dRgZxHK1sy8zdPXE2gaoXXLXU5BT1mXaZFD&#10;X/hDWJuBtgFn3hrI+W86FdRF0BIO3sft0w4w/Wv/AOcT+mGGCNWy5rqp27j3XGdULcJg5Kg8t8I6&#10;ujd5GiEbzM2nSSsgF7sSbWJI2wcy/hWsymrgk/E0rIGCAfT6be9zcj7e+LiWli+Uj/Dj6f5R6YgN&#10;GqmayqPKe3vhgruOUBpiUj568lRQyQ/xcuwH0uOw6/19MVzm2a1WW50lP8wqlgXjTVchh+lzbfFr&#10;8axrzB5V/wAMdvviueOKGFRHaGIbj+Ae+H8PsuVhZWX4d8eRVkdPC2lpFTa773ttt64dsx4djzGn&#10;1hbK1l32Xuffr+mOcPCORlqcqszDzL39nx09Q/8A0BJ/+Zb/AExFxzRTdLeq7w51WKCcPZChpPMr&#10;s0krMAhsLepH8r/bDBQcJLzZJF/xD5SWA6b9fXA3hz/6Pp/scPWWf/Qi/wDw4grVDlUhoQmn4dYU&#10;scZZVRd2Fvq9trW3t+mPyl4MjhMjMxvIQdu2D7/wY/H+tvv/ALYT2hiU3QFFqGWkiYt5QDYL/TAg&#10;ZstdNpupEYNyPpHribxP/gf/AEr/ANBgJkv/ANEt/fY4Jg3QHZMuWhjHH5VG1/8AvgmvlGm/TEOL&#10;6MbsLddMbhSJIxKPTftj7Sqj+H8j3xiOo+xx8P8AGP54WiWidrjb8vbEWpoxULZh5bWtiQ/1HGaf&#10;UPt/rhgsloLU8DwVgYaWZWN7A9fva2FXNvCSi+ddiuosQTq327C23T++2LDf6V/vvhb4kkbmJ5m+&#10;r19sMp13gwChqMEIfkXAVPBKpMajT1Fttz7f3vhry/J1pU5a+UMAev8AfvgZwj/9Cp/+dH9BhiX/&#10;AOh1+wxqj3E3K7TYCvyOms7at2HXfEfN4uZTyKdO41b9P+2JI7/c4FZ5K0VO+lmXyjobdjhLco8K&#10;oeNcwjySuqZiFspF0Dab/wB/64leHXH9PP8AS11a9/Ne+/f7emE74gfob/8AOP8A/ojAnwqkblr5&#10;m3j336495lFrqMlebUcQ+y6BHH0KKqsyqzbnzX1W69uv93wey3P46+P8OQENuB9/UYoUSNzfqb6v&#10;X7YceFK6fVUfjS/UP4z/AJcefWoNaLJ1Oq7VCs+apVTs23TY4jzZ1FRRPJI6KsdybHpgW0r/ALsb&#10;zN9Hr74XuKJGbL5Lsx/Dbv8A9QxK0SU9zjlOcPGFK7hVmVmbp/2xsfiCOoVgrg9xfy6vW2KWy+rl&#10;GYp+LJ3/AIj7Yesu81PDffy98ONBoSWVnHK/OIPEf93rIt9JhJ0sPNqt6f32xX+Y+NNQmcMqrI+o&#10;kLZri4O+579dvvhhzuNb1HlXt2/6sIdZAn7vh8idV7e7Yv4akxwuEJdKk5j4iVmbVNKxZwKliFjZ&#10;bsSLDt0GGZY5qqiVXaTSrXbU3b1/kfvhH4K8mYx228p6fbD7QsfkzufqH+mGVWBuEDrFSeEOCGeR&#10;pGmvzj5QNz/fv64bKvgWOWDzKH8tuu/bEDhWRtUfmb6j39sN0HQfbHm1qjtWU6mBySFSeHVqqRdK&#10;lZCGa6+/X9Le+DY4JLU8g5ZGsAhGf6Thmj/+jB9sTZI15jeVe3b3wp3EPOU5lMZSG/hjC8LfhrqZ&#10;SoIABXb09DiI/hpypY4+X5VcsulO9t/9cWMn+K2PxY15TeVeo7e2M3iH81zQFV9RwBMJdWkx8u+k&#10;FSb/AJ7f3brgrw54dLTGDnLdR5j6knuMOs30/mcfR/Q32H+uCPEPIXBTEoavDNLHGFaNZNItc2/L&#10;9MbqXIKWKPTylbtv2/T/AFxszDyNHbbz9vyxo5ja/qb6fXCy8osKBxTw3S1lGzFQug2BBII9bHCX&#10;VZR+4qy8LIyRoXUMDbt1P699sOeeSM9KwLMRdepwoca7LUEdeX/viijOJS35Q2r8VEy0qrSKsL3Y&#10;HXsftv8A74/F8bqSQqPmA2q7Mok06Nz1/Pb74orx8q5Uy4WlkHlPRj6Yo2kzyt/edV/zlV1X/wB1&#10;v8w98evR4Km4SVDUrOabLtKr8W6fMKyRRIkkgsRqOn7/AG+3tiXQ8eTTxK0LSRwsgsxI8hOxFvW3&#10;9e2OOPCHNKmbiCl11E7/AIi/VIT2OOqOF/8A93B/8GO1eFYwWTKNQvmVOHGHyuax8xkjjh/huVud&#10;+t/fBij4+kTJFk1MVZxbUAC3pb2xXXEMajNqXyj/AA/T7YYOGvPkQvv5j1wt1FpAKcbGyZT4jstS&#10;qyalZmVVW3Tf09cFKHjYtl6DXrmGzHsPbbqRhTlpYuW34cf1Rfwj/qwVeNVOygbHt7YU6iyMLhys&#10;OIPGCOnM1OxbUq2R1PRuw/8AHpiFlvFv7wOmOQ+Y9Sbkbb/buPyxWvF3/wBEynvzl/8A0hgn4esd&#10;QFza6f1OGNoNAshhWFn0Umaq0cN2VU2UAgG/r/fbFQ8e8FVUtWzJHylsQNQOgew9yDi/8h//AARJ&#10;/wDGf6YWOPY15SeVerdvbAUahaYC66mDlULwpwPJk9VTQ6lYr+Iy3IDAHa/+X174n8Q8bjh12hTV&#10;zG0oCrXuLXvbphlqt4N/Uf1xTnHrn5O9zfQ/f/pOLR3jdJd3RZXBwh40xyrB/wAzHqDszrrvyyFv&#10;b89vzw5p4pfNCSPVG8UhuTfoP9Otx9scbZNWTRz0AWWRRyH6MR/AcWxwNVyinqDzZL8wfxH0xyrQ&#10;bM/MpVKodULo/h7PFzah5obSrsVJI1X3sQPa/fpvjdxnk0OZpTwxr5gBJIOysPb0/wDOK64Uq5VF&#10;PaWQeb/MfXDLWVcvzMf4sn+P/mPocRvaGPsqdRSnxrwcq1b/AImnlgFQDZn7gW/0GAPBWc8zOqin&#10;mjZOS3VjsBfcn13vtfYDDH4kSsJ5PM3fv7YpjIKyVOMJLSyD/mB0Y/5Bixg1MkoHOIeIV4cSrIY0&#10;u0bPGCyhG/xltcbduvXtfAfhvjenp87DRyR8x9AYhhpN7+vXft326YB8bVcr8MU95ZD5u7HCBk1Z&#10;K3EM95ZDvH/EffHKLA5t1yq8gyul8s4uinWu0tqZbFEXqw9vzvf74DcQZ583ROrFl1j6QNNvz236&#10;bemF7w68/CvNO8mlfOfq6jvhhzIf8i//AMR/rhegNdZOpGQqc8U87rcur4xSyTKykSDfTrtuLA+g&#10;/vpiofFP4gquWCotULHXZeAFCm9+5Fh6Cx/PF1eM8S86DyrtE/b3bHGvjNIycSwoGYJt5Qdu/bFt&#10;M90P3Qsphxgpw8GfiJzKr4m51RUM0jTFSliFX069e++++2OwOGOK1zCiRl/E+ZQXboFv3J9QdseX&#10;nhjXzrUVkgmmEnPHmDnV9R747q8Ja+deG4rTTC4P8Z/yYZVYHNBKXXb2bu6rD8S5/lI0VJJNJhOr&#10;SNztYm/974B+DGbVErNFUTGQQyadOoaSN/btv17n2GIPiVVynJcvvLIfO38R9sBuDZnXOUAdgLt3&#10;9xidl2QuFxC7B4Nr6UU1OF0q7ABix6+tvt198Y8VZ/TUHMikbV8upYEkee3TFfZRWTc2L8WT6U/i&#10;P+XCnxrXz3qzzpb8r/OffEApAvR9oYUbxI8RIstzOnZnMmqVtYVgSq9Qb+l9sbeF/FRmpZlkDqJ/&#10;xI2BAQ/nbr98UpxpWTfJxjmyW1P/ABHDJlf4ktLq81n7798egaQiFIarpCbM94yfPM3qGWaRpraG&#10;ZNwbbb+3Ueh3wzcE0syGIz6jIVF4h36mw9AL/l0xUse2YIe/zK//AKWLdySRv3xUeZvoHf74Gp3Y&#10;AVNM281b/DGZQmlYBkVdIF79Da1jiNxfmSjLWXys633IsR3BHr0ws8HysldJZmHlbofviPxNIzw1&#10;N2Y+buftiDsx2kpzSqu4lzSNuLFkqVEzK/lTVewsSf8AbFtcNVUVdkMEkViZVAEft3sfb27Y564l&#10;lZuL6pCzFPnvpvt/D2xdnBZ0CnA2HK7fbFVRo0hda4yo3G2XLVGRoxpkQNcH6ST/ACIxXPEtZJlc&#10;McyRsDpCTRE6br6jY7H+74tXP4ld1uqn8U9R7YVeOKePVT+RP8P0Hocak4hBVYJVS59L8lR1Umpn&#10;Ugchi2ogA7G3te1j74rDirIZuJM9lmqaZzDIDvGpBtaxFgdgO/Xc+2H7jiNYeLmCKFBD7AW7DGrh&#10;WNTFUPpGv8PzW36N3xbHdlLpiDCqCHhBODcukNPSK0A1FZ3uXdxcgewFtgepN8W98PNeoZJqhJH0&#10;ovIOnTymAuQLn3O59MReIolj4fznSqrsvQW7nE7wnjWGOKNFVE5Y8qiw6+mO6iWmfmF2oe8uoeHO&#10;JFy3ITeS8hAfyt1Ftrb+9/TFbeJ/idDV0tTDTycyRju4YKsYHWx+w/XEzieRloorMwvI3f2OKI4z&#10;kb/iiq8zdB3/AOo4ko0w4yV2o44TDl+btxfn3LpxJ8vEbOLeb2X2sO3Wxx054N5ekOUUMfJaNogN&#10;JuCBYWIv/e+2OaPDuNVzGmsqj8b0++Oo/CuRvl4/M38Pf7YDirNsu0/5FWwk6UsRZWVdaixLddum&#10;E3PJo2kfSeZqBJZxbSB6/bBKp3WO/p/vhT4lkb51vM3Ru/8A048zhxdNcZUxsvizWANIS4ALqQdl&#10;7D7+oH2whcV+F3/EdRUMY9MKDouxb13N+ux/u+HLhbqv5/64Kz+UTAbDUdh9sU9oWmyHIlcu8U+A&#10;XIq3npV5PMISVZEOhlX0Avv7e2F2Twf+VgmkiZY4T5HIJKkdxa336f8AbHSXFm2Vr/8An1wp5vTx&#10;/uuTyJ0PYYsbxD4ykOF4XOtX4bqaFFjMdLEz6muDaFSDsd9x2tt1wBzrwpaoo5I25LLC91Jfzyta&#10;4P8A37C2Ln4vjVKeXSoH4S9B7YUOUvzVP5V7dv8A8mMWNrOhTxqyudfEnwIm4sMarTvNNGdIVAz6&#10;bDUWJ9d7D/ucVrUeC/EmQam+VmlWORo2Qq6kqvlILWNyL2vte/69v5DRxfMh+VHr5Z82kX6+uJPH&#10;VFClDT2iiGrVeyjfYYeKpkIm0w4FpXEWSZrmXDmZRskKw2UIrMbMTvuRawt79gehxPm8Zps4fl1V&#10;UsFVAVZUJEZkBv8AQvrtc+9sWF8RFBBDXyaIYl/A7IB3fHM3iXGr1M4KgjkQdR/14dPeDNkh7Ax2&#10;gIxn3iRmk9TNRtUMshkcwh9JVu5K36gdyO2H7w2pq7OBSfNVEMaFY2YhSkc/QE9dre/p6YpKgkb/&#10;AIXm8zeXTbfp5MdCeBu+VQDs0Av7+RsDJgrgHf8ARMFVw5SUYXL1hpbaWXQ+6uSLgk22YWB264rf&#10;P8speIoGodRDQHlsbF+X5bm47jb3/wBrT4gkb5Zhqb/BJ6/fCNwr+JnGcavN/wAsOu/8JxwsBEnd&#10;PY1zTYrXwp4O09YKWaOjpaylh8hjLnU6720nceXf0xp8RPCmKkhWoNPM1HOreXZVne3duna1wMP3&#10;hDCi8NzEKoMc40WH0dOnpgn4jRq3AEN1U+Vu3scA6i0BZnEvC4h8YPDb5TPar5Wqm+SsJaeJv4AR&#10;t5umxJ63v0HtWOR09fW5LVLIky1lLMImBJVJI7+Qi1rm5O2/S5PTF5+Nca/IUHlX/Fft/wBIxTHH&#10;H/I5nW8n8G/L+jy/5PTELqLWmyubXdUA1J98PM+k/c/ytchFRT2SVCtnBHlD23LA6b3/AK4P8X8W&#10;rnuSQwMzSTQqQ0im2kaNSXOx6jcbdRe+E3LY1000+kc7TL+JbzfS3frj5f8AnmHP/G/BX6/N/GPX&#10;HXCAUgTOUC4qkmqswhCyGbmqySM5AZrkAW3sL2G17AjA/Kcrtm0cNRG1TJSyBZlDlVQDuzHY9AL2&#10;3J2wZ4tjX5Gl8q/4I7f9OMOIKuX/AIWok5smhqM3XUbH8LEdNxJHmquzBE9EfoKdcs4pWojJSPnP&#10;T1ES+dJCALAOR5iTYdBfTucG6HOGpal5lq2jWJWVRMuo1Ee49PpF9wRcb3wkUtZMKN/xZP8A6Bik&#10;+o/VqXzff3wb4Q8+eRX31I97998XOPcXngHXErVxXxHUHm6tJp7lGAYXOwtqt0Gx6Wtcde1eZrmP&#10;/L0rq1RHJpbVYXsAfLbswsd7gEk+27dxd+DTgJ5BzZfp29cV9x15KmmA2F26f/AcTdoZIV2mArt8&#10;B+IqeOjk01HJmVSsalrXOxYG/cAdu5HXbF11/HFLUcOSUs2qVTHbZgrlhuNJvv2NrDHKfCMjR8Lz&#10;yKzLJ819YNm/i74sXK6yZ8jN5ZD+A3VjitjjCSKVzdXJQceU+a1YkaZVmgAZAXPW1tXQHtvbufa+&#10;I/FHiQYsrp+ZvUMWKKFGrTfe1tgevc9MU9Q1Uq5lEBJIAqpYBjYfVgF4s18/7qjPOlvpf+M/5xg6&#10;lQjCjfTmJO6H+PXHK5/n8aR8t2pYTZ9elt7iwO+1gPa99sVxzfm4o6do9OoqNBUMd1O4a19rEEe/&#10;TvgFmUjPmm7E+TucHeEI1ElMgVdHLD6bbarne3r748ys461fQFgDdScspmqKJadKZYeVsQEKs4IF&#10;yep2AJ22t2OJ0nDs1TSQzPDy4YS0BYWOq/QA9AT2O/8APBOhjVo6qQqpdWWzW3H54aeFaWL92/4c&#10;f+LN/CP8qYWW6mSVXMOJCW4uEKySgjtCsys4UagCVQ2PTpuAbk2tb3tiDn/DyZbmDTOskiQFZPMQ&#10;fKR2Qdetux2G+LRSki5+cfhR/wCJ/lHouErimNdVRJpHM55TVbfTy49r+ntjzazN5+WVlN590l0m&#10;StBWU0bcvSnmkUgqsuq+4a+xtYjr3++JVVm7R1TMaiN+YoMcZGmOZrWO43AsL/oLd8E6+NXiorqp&#10;vy+o++AlRIzSSXZj+G3f2wXDV3gxKW9rXOMhNnhl5s3LuI9NrxsjcvRG1gSQCO9rE3/2urhrh2Oh&#10;fl1NLHULErFhrUSdrFCBtuRtikvDWJIa2v0KqeQfSLdhi+/C7yZcpGx+ZCbf5bdPt7Ys1lwumNY1&#10;psOSAcSZBzZJKilVoUkIWVVQszWJAve2/Rftt1NsJ03D9RJC8fL0tNe+ptLAe49NrEjf0tjpHiqj&#10;iaedTFGRp6aRbADPsqpeS5+WguIk/wDbHtiKpTi8q9rATBVI8OmOKSSN4+TJIkQ0lSUuAVAVr2v1&#10;IINz362NkcLZGximhhdZaeaAc3SArC99r+pHXvvbA+noYIpYdMMS+eLogHY4duBKOJqlrxRnzX3U&#10;f5Gx6fCTGV5nE0GtdqCVeKvD+jz7LWpo42mSMapNcpWyHYmMWPp3tfbAvgzwhkyPMIz+JGskt5Bp&#10;N4/MNKgb7XsT62JvbF+GhgXKKC0MQ/EHRB/lwOH/AO883/Sxt7bYsDQ18hS1IDYAHorX+HrheP5a&#10;NJGbnRut1tZ47EdB3G5uLDFgeIvBKV/DkyrzZFVNI07C5N/yBt/LAnwU60p7+v8A9Ji088jX9xT+&#10;Uf4o7e2KqlQ6gF5jb5XCniRwBHVZlNHMuqaJSzxtcKAOwUX9Rt6jFYtwm9XTVVLNGiLRKst2Jbva&#10;+/p+hOrHQPjHGtLnHEKxKsY+WD2UWGrT1+/vimkkaRqgszMflV6m/cYhqZlevob2YEKPwvk9LDQf&#10;NJNCzxyl0vs0ewAGmx36DtfbETiLIo8qrYpqc0/4cl1B/wAQE/XYXuvUk2v0OC1Wb0D+6i/6rgJ4&#10;kf8A0Fl3/wAMf/6UWOTLLpFWm1psEpUVFrjzDRzudMzcpF8wYAmygDY/xbev2wUg4dZqWNlpZAgX&#10;nrHezKLE6bep1Wt07/bRTf8A4Ym//P8A+pwzVUSmOnOlb2Te3sMQOYHOJPzzVbRqYCUg1uRyZRmC&#10;6VlkaYomk21SJ139RcmwNu++18Qqoc+Kh1GSlIUyxt9TAgbrfo3Xv1thn4m//BlH/wDCf/0cQXiX&#10;l1A0rbkjt/8ADjmgAagmt7wgpWbhuSab5hdMLMX0AxszIST1DH7Hcm1+l9iZ4R4Ymli8qzSRagry&#10;A+SNQb+XYEem97kHbpiPmVPGX+hOkn8I/wAhxYfhDEslVWalVtz1F+4xTR72Umt3QCFoyvw7mnyy&#10;OblapI1Ct+GArix0l7egv73PfDnw14R1lRl0flZOXpK2DMlyB/De4XcbE9Sdhh58N6WLSn4cfmiS&#10;/lG/lfFscFZfA1NDeCE7n+Af5jizsWtMBJDiQSVQtT4ISQ0SrpkRVdh0vp2G1j+o/pvj7w54MrqT&#10;ONVS0UbJKIUQbrLa2w7dRcD88dR5rl1Ozz3ghP4h/gH/AE4XqHL6eDiGDRBCnnb6UA7Nh1NgaZCW&#10;3vFwOFZfgHlVRRZa0j+VriYl/wCNSu4t98P+bZa3Eb6WXSWW+41FdiLbn/zjf4SUkS0VRaKMf/Sj&#10;/KMOVVTxtEt0Q+VOoHvhNRx1qfSIVaRcGTLXClkVgi6ZVY/wgjYAfn36YuLw34dWiVo5FCnlA2Ve&#10;thYbfqcLHE8armELhQHuPNbft3xYnhv/APQ4/wDiH+mF1T3VynYyjdNw00UZb/DXSLBR5fe+Idbw&#10;rUJVCaPXHc7Wa1x0Pb+fbDplH0Tf/EP64nRRq3Muqnyjt/1LiA1nSn6Ul0nDLM8MmkNYEi/r1ucG&#10;n4aMtCWkViPUdyLX/wBMN2VUkSqLRRjp/CPTGVVGvIPlX6fT3wl1d0rsKsc94HWYd1PYsPKfuf76&#10;4rniXw1poa1pGhW+lrA9LbbW9vX0xfmff4cf/wCaX+uEHirzIt99lxVQrOK45omEh5Z4fx0ddzI4&#10;1W4s1wQB73G+HAcFXgjaPVquQy23/XBGgUIIrADyDp+WDNV/hyf/AAD+uGOqGVxzAFS/G3CQqqlf&#10;IzMtguoW0gXPS38vXA/IsgSOuFQupo003DHTYW6D0A7evth14g//AAk3/wCdX+pxGymNf3zU+Vep&#10;7exw/UYhKAvKYuDsjChda+ZT5FZr8sDpv7k9+uLKocqieh8yhmtex6r+fX8ug/PCFwh/jH/4k/pi&#10;yco/+g4v/h/3x5/FOMqpmUk8Y5ZekmD+WS9x7+1vz/XFf5nQpJmcYIZUUhlu1j2PT/TFl8WdB/8A&#10;FhDf/wDCy/8Axj/TFPDHUIKSbtT9wisPyqyeUyRizgG1j3H6dMfnGEcdXlsgVtDW3G919/f0xA4b&#10;8sT22+r/APRxlxJI3LfzN9R7+2Jo/wDRZc4eM3DlLFmyyaWSNot1vq0G+xG+3re++KhznPFqnkp1&#10;0yQyfUpWyuQbi1j9jfuMW74uyM+cVERYmPlHyE+Xr6Ypngf60/8AzTD/AO6OPc4fHgpDlV9x3wNW&#10;ZznBaOB2anjDjSuj5gAdPS3QfkPU45t8c8mpY85kXVy4Vp2DhVIMbgd1O179h3GO+uKqWJslrLxx&#10;nl6dHlHl8g6emOMvispIjLP+FH9C/wAI/wCnFlIw0gKeqdlybwmZqTM2VZKrQZvIoWzMRe51AWHq&#10;SNr46n8FuJwlFIoDSBZAHs2pkt/Eo7jpc45ryby5zU221U0mr3++L58LI1TLaMBVAtL0HuMT0qrt&#10;UKoCQT0XT/CtOs+QwlNU3y921Bg3OW57bbD2GLW8OuYM4gWGeRYY1GokheTvY3G+56/n2xTHh+x/&#10;4Wy3c/4B/wD08Wz4S+XKEtt53/8A0sOrCGeanZDXGAremz+WhySRmVtKWjQ6rs+25t/Y3xS/GXHV&#10;VNnMaqzOyL5Qf4lv/Dt+fr2xZXGca/8AD1KdK3s29v8ApOKvz6NeZl/lX/DTt/1DE/CsDjdE95mV&#10;eHgLnDVphkbVyyto1sCrN3P32Ixe0fF9OMpYvpXoHUHV5h0sfy3tiivC/wDByGMJ5BrP07fwnDRU&#10;yMsNfZmHmHQ/9GIeIpjUqmnupe8efEVijRQySLzBpkKLtc7qbg+tumKJ4tzCq+VpZpJJHkkkADo2&#10;6Ena47gfb9bYIeJdXL8xF+LJtUL/ABHGnL4lbMIbqp/5sdv+k4uo0w1tlO06jJS7DlVRWTPCI2p3&#10;kHnZB2Pueh6bdt8HuGPD6qgEirNqjaMqscnnFwLg9Nl9OuHqKjiNRUkxR35j/wAI9Dglwz/+CW//&#10;AD7/AP8AsbDnV3aUGkNNlu4S4Gp8ry+jblLC2wdUN7Pe1lvuL3OLGzLhanqYoFtGsYQjSQbqD/r6&#10;/e2FSplaHM7IzINSfSbfxHDi0jXm8zdPX7482o4m5TGmRCpPxB8NFzCqrl8xYPpCoNgRYi46EHYf&#10;2cU7xV8ObU1E0kkPRiI25fY33t7G/wBvW22OpuJP/wAMSnveL/TAziWNWzKS6qfwW7f/AA4so1DZ&#10;cBtK4az34bag1EwA/FEa7OPM67C/6t+RxWvir4IV2XwmjiWYRLtJdLOim1wB0Ntze2w++PQPjLL4&#10;GLEwQk27oP8AJir/ABCo4vmI/wAKP6H/AIR7Yuod4XQOqGYXOXg94Df/ADKGOpg5k1Q1/wAQXYMe&#10;uw283+uOn+D/AIVYaTL1ZIxNNpDLLpNpNxsOvQW/P9MR/DHLKb/iKL/l4N4h/wC2PbHWXCFPGMsj&#10;sif4B7e+EcXVdSIDUVE2K5iqfBWs4ectBG0bQhWQlDqUDqOp6A/zw6cL8JVUdPSwzSc7TYorLbUt&#10;vvv6774tnN41WuNlUede3vgJSxrDxQ2hVTz/AMItid9dz23RNAnC0S8DLLTtI0MbFh2BZbWv/Idc&#10;QM54PUwzapQit5kKj6b9/btthypfpI7en5DA3iry0kVttu35YQ2oZAWc0ALnXxOyKRIain5jNJIo&#10;INutz9/a9yN/thb8P+HpKCsZWhj0RyCwX6iW2BAI9fX1xY/G3/0WT3t1xEySNTmUXlHQdvvj02uP&#10;ZpLLn0VneGUccU9KzW8oITTsFBO33vbFqSCnfLo2KrqkJsx7m3f39sVLwKg1SbDqO3/Th/eRvk08&#10;zfQO/uMeVUuVU3uiyq3xp4GhzqSSMSRu3W7oPKPS3cHFAZ9wAuRUvzUKyI1MWOk2NxuCLe/t6d8d&#10;Hcc+TNpbbeVen2OKX8RY1OV1x0rdXW23TYY9LhahDVBVNyVyf46TUuXyyJpXTGuoxhe56Pf+Hft9&#10;jjnuky6Gt4pp6hZIRIZAoEj3CsNYB6dNzc/Yb4uvxurJo8wbTLIv4p6MR3bFPcMQpJxHQhkVhyx1&#10;F+7Y5xH8wE7g3ES9dX/Dzwg2d1ESyiN4LDmuI/quBpB3K+nr6Xx2h4f+DFGuUoyxK0mlrabtpJUX&#10;27d+hxzD8Kv/ANGUH/8Aa03+mO0eAnZaaOxI8vY++A4lxaICpfeT82Qio8EaYNIyqq8wCxCaiCN/&#10;Mf8AT2woeK3g7DWZSy8tQ92W8guQexA7AX/P+l90v+D/APS/6nCnx5/g1H/5t/6PiWnWcSEuo0Na&#10;IXAHjJ4V/uyhm/5eNoZmKC48zMF2P/Vb0OKj4Z8G/wB/o7QRIvMLFNatbTY7H89tu9sdafERGvyc&#10;HlXv2++FTwgiXmp5V6Dt749huCVO2+VUmX+D9RkWc+elEaQJzCumzbb+/wCvp98HOL4ZuEcqk0LC&#10;3mDC4OnXc3/Pv0t164tXjOJf3yp0rflSb29zhC8aZG+XPmbyRtp36fT0wb3aYSjVfMSuafGXxbWe&#10;CNZJl0qNUiswS7H6bff1GFjgTxYrY5QESNVVQQD5Vaz+vT/p7dsBfEORlzWeIMwj/wAgPl6+mFzw&#10;5/8AoiCP+CRpNa9m69R3xF20VDE77/pWUqTCIIvz3V3Zj4oNNHE9K0MeYSMI3QjUI7i4Ok23Nrb+&#10;xt2JfKaD98Uv43LmFjYPY8voCoYW32Nzex98VZxZGqV08gVRJzW8wG/0nvi2OC/xMkpNXm/5Vuu/&#10;YYdTeXtkpejSCAUs+I3hrDUztWUUsbTQliqjzc0Dc3FxvYC9uthio+NKvm1EdLJDHJpdweXIbyL/&#10;AAsR6n0vce+LkdB+6ZNh9Unb/wCPFaVsa/8AE1QNK21J29nxPXbpMDojomR4I/4T8HLXCigo42jm&#10;XRMz80hSbX0EkdL76R2Pvi7oPB/9+5LDJUQ6mp5QdBABcHe/3Fja/phZ8G41+Sy7yr/hnt/1jF5/&#10;+5V//Af/ANEY9CjTAaIQVHTqJStT+Diim+XFBJIVFhHEdQW+4tfp2+4xVPjZ4CVE8EymnssjOXso&#10;RpVAO17ettzYW/XHWXhzGrcNJdVOpt9uuN3GGV00lPVFqeBjFC2i8YOjz9vTAkNcIcJUpe5uCfVe&#10;RfjL4Y1GQ55UMFkJ1Ks6rbzH/N7Gw36de21/sdP/ABvZHRUPE7GGjpYSde6RKv8AD7DH2PE4jhGa&#10;16tKu7Sv/9lQSwECLQAUAAYACAAAACEAKxDbwAoBAAAUAgAAEwAAAAAAAAAAAAAAAAAAAAAAW0Nv&#10;bnRlbnRfVHlwZXNdLnhtbFBLAQItABQABgAIAAAAIQA4/SH/1gAAAJQBAAALAAAAAAAAAAAAAAAA&#10;ADsBAABfcmVscy8ucmVsc1BLAQItABQABgAIAAAAIQAP8zPaHAMAALcGAAAOAAAAAAAAAAAAAAAA&#10;ADoCAABkcnMvZTJvRG9jLnhtbFBLAQItABQABgAIAAAAIQA3ncEYugAAACEBAAAZAAAAAAAAAAAA&#10;AAAAAIIFAABkcnMvX3JlbHMvZTJvRG9jLnhtbC5yZWxzUEsBAi0AFAAGAAgAAAAhALTTJ77bAAAA&#10;BwEAAA8AAAAAAAAAAAAAAAAAcwYAAGRycy9kb3ducmV2LnhtbFBLAQItAAoAAAAAAAAAIQDjC7vR&#10;J2IVACdiFQAUAAAAAAAAAAAAAAAAAHsHAABkcnMvbWVkaWEvaW1hZ2UxLmpwZ1BLBQYAAAAABgAG&#10;AHwBAADUaRUAAAA=&#10;" stroked="f" strokeweight="2pt">
                <v:fill r:id="rId37" o:title="" recolor="t" rotate="t" type="frame"/>
                <v:shadow on="t" type="perspective" color="black" opacity="26214f" offset="0,0" matrix="66847f,,,66847f"/>
              </v:roundrect>
            </w:pict>
          </mc:Fallback>
        </mc:AlternateContent>
      </w:r>
    </w:p>
    <w:p w:rsidR="00470C91" w:rsidRPr="00CF1449" w:rsidRDefault="00470C91" w:rsidP="00470C91">
      <w:pPr>
        <w:jc w:val="center"/>
        <w:rPr>
          <w:rFonts w:ascii="Times New Roman" w:hAnsi="Times New Roman"/>
          <w:sz w:val="24"/>
          <w:szCs w:val="24"/>
        </w:rPr>
      </w:pPr>
    </w:p>
    <w:p w:rsidR="00470C91" w:rsidRPr="00CF1449" w:rsidRDefault="00470C91" w:rsidP="00470C91">
      <w:pPr>
        <w:rPr>
          <w:rFonts w:ascii="Times New Roman" w:hAnsi="Times New Roman"/>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470C91" w:rsidRPr="00CF1449" w:rsidRDefault="00470C91" w:rsidP="00314624">
      <w:pPr>
        <w:rPr>
          <w:rFonts w:ascii="Times New Roman" w:hAnsi="Times New Roman"/>
          <w:sz w:val="24"/>
          <w:szCs w:val="24"/>
        </w:rPr>
      </w:pPr>
    </w:p>
    <w:p w:rsidR="00470C91" w:rsidRDefault="00470C91" w:rsidP="00470C91">
      <w:pPr>
        <w:rPr>
          <w:rFonts w:ascii="Times New Roman" w:hAnsi="Times New Roman"/>
          <w:sz w:val="24"/>
          <w:szCs w:val="24"/>
        </w:rPr>
      </w:pPr>
      <w:r>
        <w:rPr>
          <w:rFonts w:ascii="Times New Roman" w:hAnsi="Times New Roman"/>
          <w:sz w:val="24"/>
          <w:szCs w:val="24"/>
        </w:rPr>
        <w:br w:type="page"/>
      </w:r>
    </w:p>
    <w:p w:rsidR="00470C91" w:rsidRDefault="00470C91" w:rsidP="002C7A20">
      <w:pPr>
        <w:pStyle w:val="Heading1"/>
        <w:spacing w:before="0" w:after="0" w:line="269" w:lineRule="auto"/>
        <w:jc w:val="center"/>
        <w:rPr>
          <w:rFonts w:asciiTheme="majorHAnsi" w:hAnsiTheme="majorHAnsi"/>
        </w:rPr>
      </w:pPr>
      <w:bookmarkStart w:id="55" w:name="_Toc486950378"/>
      <w:r>
        <w:rPr>
          <w:rFonts w:asciiTheme="majorHAnsi" w:hAnsiTheme="majorHAnsi"/>
        </w:rPr>
        <w:lastRenderedPageBreak/>
        <w:t>Session 4: The Journey to Healing (Part 1)</w:t>
      </w:r>
      <w:bookmarkEnd w:id="55"/>
    </w:p>
    <w:p w:rsidR="002C7A20" w:rsidRDefault="002C7A20" w:rsidP="00470C91">
      <w:pPr>
        <w:pStyle w:val="Heading2"/>
        <w:spacing w:before="0" w:line="269" w:lineRule="auto"/>
      </w:pPr>
    </w:p>
    <w:p w:rsidR="00470C91" w:rsidRDefault="00470C91" w:rsidP="00470C91">
      <w:pPr>
        <w:pStyle w:val="Heading2"/>
        <w:spacing w:before="0" w:line="269" w:lineRule="auto"/>
      </w:pPr>
      <w:bookmarkStart w:id="56" w:name="_Toc486950379"/>
      <w:r>
        <w:t>Helper’s Checklist</w:t>
      </w:r>
      <w:bookmarkEnd w:id="56"/>
    </w:p>
    <w:p w:rsidR="00470C91" w:rsidRPr="00505CDE" w:rsidRDefault="00470C91" w:rsidP="00470C91">
      <w:pPr>
        <w:spacing w:after="0" w:line="269" w:lineRule="auto"/>
        <w:rPr>
          <w:rFonts w:asciiTheme="majorHAnsi" w:hAnsiTheme="majorHAnsi"/>
          <w:sz w:val="24"/>
        </w:rPr>
      </w:pPr>
      <w:r w:rsidRPr="00505CDE">
        <w:rPr>
          <w:rFonts w:asciiTheme="majorHAnsi" w:hAnsiTheme="majorHAnsi"/>
          <w:b/>
          <w:sz w:val="24"/>
        </w:rPr>
        <w:t>Important Note:</w:t>
      </w:r>
      <w:r>
        <w:rPr>
          <w:rFonts w:asciiTheme="majorHAnsi" w:hAnsiTheme="majorHAnsi"/>
          <w:sz w:val="24"/>
        </w:rPr>
        <w:t xml:space="preserve"> All of the following activities and resources are optional in the sense that you can (and should) tailor the session to the needs of your group and community. </w:t>
      </w:r>
    </w:p>
    <w:p w:rsidR="00470C91" w:rsidRDefault="00470C91" w:rsidP="00470C91">
      <w:pPr>
        <w:pStyle w:val="Heading3"/>
        <w:spacing w:before="0" w:line="269" w:lineRule="auto"/>
      </w:pPr>
    </w:p>
    <w:p w:rsidR="00470C91" w:rsidRDefault="00470C91" w:rsidP="00470C91">
      <w:pPr>
        <w:pStyle w:val="Heading3"/>
        <w:spacing w:before="0" w:line="269" w:lineRule="auto"/>
      </w:pPr>
      <w:bookmarkStart w:id="57" w:name="_Toc486950380"/>
      <w:r>
        <w:t>Materials Required</w:t>
      </w:r>
      <w:bookmarkEnd w:id="57"/>
    </w:p>
    <w:p w:rsidR="00470C91" w:rsidRPr="004E6099" w:rsidRDefault="00470C91" w:rsidP="00470C91">
      <w:pPr>
        <w:pStyle w:val="ListParagraph"/>
        <w:numPr>
          <w:ilvl w:val="0"/>
          <w:numId w:val="27"/>
        </w:numPr>
        <w:spacing w:after="0" w:line="269" w:lineRule="auto"/>
        <w:rPr>
          <w:rFonts w:asciiTheme="majorHAnsi" w:hAnsiTheme="majorHAnsi"/>
          <w:sz w:val="24"/>
        </w:rPr>
      </w:pPr>
      <w:r w:rsidRPr="004E6099">
        <w:rPr>
          <w:rFonts w:asciiTheme="majorHAnsi" w:hAnsiTheme="majorHAnsi"/>
          <w:sz w:val="24"/>
        </w:rPr>
        <w:t xml:space="preserve">Name tags </w:t>
      </w:r>
    </w:p>
    <w:p w:rsidR="00470C91" w:rsidRPr="004E6099" w:rsidRDefault="00470C91" w:rsidP="00470C91">
      <w:pPr>
        <w:pStyle w:val="ListParagraph"/>
        <w:numPr>
          <w:ilvl w:val="0"/>
          <w:numId w:val="27"/>
        </w:numPr>
        <w:spacing w:after="0" w:line="269" w:lineRule="auto"/>
        <w:rPr>
          <w:rFonts w:asciiTheme="majorHAnsi" w:hAnsiTheme="majorHAnsi"/>
          <w:sz w:val="24"/>
        </w:rPr>
      </w:pPr>
      <w:r w:rsidRPr="004E6099">
        <w:rPr>
          <w:rFonts w:asciiTheme="majorHAnsi" w:hAnsiTheme="majorHAnsi"/>
          <w:sz w:val="24"/>
        </w:rPr>
        <w:t>Sign in sheets</w:t>
      </w:r>
    </w:p>
    <w:p w:rsidR="00470C91" w:rsidRPr="004E6099" w:rsidRDefault="00470C91" w:rsidP="00470C91">
      <w:pPr>
        <w:pStyle w:val="ListParagraph"/>
        <w:numPr>
          <w:ilvl w:val="0"/>
          <w:numId w:val="27"/>
        </w:numPr>
        <w:spacing w:after="0" w:line="269" w:lineRule="auto"/>
        <w:rPr>
          <w:rFonts w:asciiTheme="majorHAnsi" w:hAnsiTheme="majorHAnsi"/>
          <w:sz w:val="24"/>
        </w:rPr>
      </w:pPr>
      <w:r w:rsidRPr="004E6099">
        <w:rPr>
          <w:rFonts w:asciiTheme="majorHAnsi" w:hAnsiTheme="majorHAnsi"/>
          <w:sz w:val="24"/>
        </w:rPr>
        <w:t xml:space="preserve">Pens </w:t>
      </w:r>
    </w:p>
    <w:p w:rsidR="00470C91" w:rsidRDefault="00470C91" w:rsidP="00470C91">
      <w:pPr>
        <w:pStyle w:val="ListParagraph"/>
        <w:numPr>
          <w:ilvl w:val="0"/>
          <w:numId w:val="27"/>
        </w:numPr>
        <w:spacing w:after="0" w:line="269" w:lineRule="auto"/>
        <w:rPr>
          <w:rFonts w:asciiTheme="majorHAnsi" w:hAnsiTheme="majorHAnsi"/>
          <w:sz w:val="24"/>
        </w:rPr>
      </w:pPr>
      <w:r w:rsidRPr="004E6099">
        <w:rPr>
          <w:rFonts w:asciiTheme="majorHAnsi" w:hAnsiTheme="majorHAnsi"/>
          <w:sz w:val="24"/>
        </w:rPr>
        <w:t>Flip chart and markers</w:t>
      </w:r>
    </w:p>
    <w:p w:rsidR="00470C91" w:rsidRDefault="00470C91" w:rsidP="00470C91">
      <w:pPr>
        <w:pStyle w:val="ListParagraph"/>
        <w:numPr>
          <w:ilvl w:val="0"/>
          <w:numId w:val="27"/>
        </w:numPr>
        <w:spacing w:after="0" w:line="269" w:lineRule="auto"/>
        <w:rPr>
          <w:rFonts w:asciiTheme="majorHAnsi" w:hAnsiTheme="majorHAnsi"/>
          <w:sz w:val="24"/>
        </w:rPr>
      </w:pPr>
      <w:r>
        <w:rPr>
          <w:rFonts w:asciiTheme="majorHAnsi" w:hAnsiTheme="majorHAnsi"/>
          <w:sz w:val="24"/>
        </w:rPr>
        <w:t xml:space="preserve">Refreshments </w:t>
      </w:r>
    </w:p>
    <w:p w:rsidR="00D81AE5" w:rsidRPr="00D81AE5" w:rsidRDefault="00D81AE5" w:rsidP="00D81AE5">
      <w:pPr>
        <w:pStyle w:val="ListParagraph"/>
        <w:numPr>
          <w:ilvl w:val="0"/>
          <w:numId w:val="27"/>
        </w:numPr>
        <w:spacing w:after="0" w:line="269" w:lineRule="auto"/>
        <w:rPr>
          <w:rFonts w:asciiTheme="majorHAnsi" w:hAnsiTheme="majorHAnsi"/>
          <w:sz w:val="24"/>
        </w:rPr>
      </w:pPr>
      <w:r w:rsidRPr="00CC01A5">
        <w:rPr>
          <w:rFonts w:asciiTheme="majorHAnsi" w:hAnsiTheme="majorHAnsi"/>
          <w:sz w:val="24"/>
        </w:rPr>
        <w:t xml:space="preserve">Any materials required for the icebreaker session (refer to </w:t>
      </w:r>
      <w:r w:rsidRPr="00CC01A5">
        <w:rPr>
          <w:rFonts w:asciiTheme="majorHAnsi" w:hAnsiTheme="majorHAnsi"/>
          <w:i/>
          <w:sz w:val="24"/>
        </w:rPr>
        <w:t>Helper’s Resources</w:t>
      </w:r>
      <w:r w:rsidRPr="00CC01A5">
        <w:rPr>
          <w:rFonts w:asciiTheme="majorHAnsi" w:hAnsiTheme="majorHAnsi"/>
          <w:sz w:val="24"/>
        </w:rPr>
        <w:t xml:space="preserve"> for ideas)</w:t>
      </w:r>
    </w:p>
    <w:p w:rsidR="00470C91" w:rsidRPr="006E71E0" w:rsidRDefault="00470C91" w:rsidP="00470C91">
      <w:pPr>
        <w:pStyle w:val="ListParagraph"/>
        <w:numPr>
          <w:ilvl w:val="0"/>
          <w:numId w:val="27"/>
        </w:numPr>
        <w:spacing w:after="0" w:line="269" w:lineRule="auto"/>
        <w:rPr>
          <w:rFonts w:asciiTheme="majorHAnsi" w:hAnsiTheme="majorHAnsi"/>
          <w:sz w:val="24"/>
        </w:rPr>
      </w:pPr>
      <w:r w:rsidRPr="006E71E0">
        <w:rPr>
          <w:rFonts w:asciiTheme="majorHAnsi" w:hAnsiTheme="majorHAnsi"/>
          <w:sz w:val="24"/>
        </w:rPr>
        <w:t xml:space="preserve">Any materials required for </w:t>
      </w:r>
      <w:r>
        <w:rPr>
          <w:rFonts w:asciiTheme="majorHAnsi" w:hAnsiTheme="majorHAnsi"/>
          <w:sz w:val="24"/>
        </w:rPr>
        <w:t xml:space="preserve">traditional Inuit activities </w:t>
      </w:r>
      <w:r w:rsidRPr="000815D9">
        <w:rPr>
          <w:rFonts w:asciiTheme="majorHAnsi" w:hAnsiTheme="majorHAnsi"/>
          <w:sz w:val="24"/>
        </w:rPr>
        <w:t>(</w:t>
      </w:r>
      <w:r w:rsidR="00CE140C" w:rsidRPr="00CC01A5">
        <w:rPr>
          <w:rFonts w:asciiTheme="majorHAnsi" w:hAnsiTheme="majorHAnsi"/>
          <w:sz w:val="24"/>
        </w:rPr>
        <w:t xml:space="preserve">refer to </w:t>
      </w:r>
      <w:r w:rsidR="00CE140C" w:rsidRPr="00CC01A5">
        <w:rPr>
          <w:rFonts w:asciiTheme="majorHAnsi" w:hAnsiTheme="majorHAnsi"/>
          <w:i/>
          <w:sz w:val="24"/>
        </w:rPr>
        <w:t>Helper’s Resources</w:t>
      </w:r>
      <w:r w:rsidR="00CE140C" w:rsidRPr="00CC01A5">
        <w:rPr>
          <w:rFonts w:asciiTheme="majorHAnsi" w:hAnsiTheme="majorHAnsi"/>
          <w:sz w:val="24"/>
        </w:rPr>
        <w:t xml:space="preserve"> for ideas</w:t>
      </w:r>
      <w:r w:rsidRPr="000815D9">
        <w:rPr>
          <w:rFonts w:asciiTheme="majorHAnsi" w:hAnsiTheme="majorHAnsi"/>
          <w:sz w:val="24"/>
        </w:rPr>
        <w:t>)</w:t>
      </w:r>
    </w:p>
    <w:p w:rsidR="00470C91" w:rsidRDefault="00470C91" w:rsidP="00470C91">
      <w:pPr>
        <w:pStyle w:val="ListParagraph"/>
        <w:numPr>
          <w:ilvl w:val="0"/>
          <w:numId w:val="27"/>
        </w:numPr>
        <w:spacing w:after="0" w:line="269" w:lineRule="auto"/>
        <w:rPr>
          <w:rFonts w:asciiTheme="majorHAnsi" w:hAnsiTheme="majorHAnsi"/>
          <w:sz w:val="24"/>
        </w:rPr>
      </w:pPr>
      <w:r>
        <w:rPr>
          <w:rFonts w:asciiTheme="majorHAnsi" w:hAnsiTheme="majorHAnsi"/>
          <w:sz w:val="24"/>
        </w:rPr>
        <w:t xml:space="preserve">Any materials required for Western-based activities </w:t>
      </w:r>
      <w:r w:rsidRPr="000815D9">
        <w:rPr>
          <w:rFonts w:asciiTheme="majorHAnsi" w:hAnsiTheme="majorHAnsi"/>
          <w:sz w:val="24"/>
        </w:rPr>
        <w:t>(</w:t>
      </w:r>
      <w:r w:rsidR="00CE140C" w:rsidRPr="00CC01A5">
        <w:rPr>
          <w:rFonts w:asciiTheme="majorHAnsi" w:hAnsiTheme="majorHAnsi"/>
          <w:sz w:val="24"/>
        </w:rPr>
        <w:t xml:space="preserve">refer to </w:t>
      </w:r>
      <w:r w:rsidR="00CE140C" w:rsidRPr="00CC01A5">
        <w:rPr>
          <w:rFonts w:asciiTheme="majorHAnsi" w:hAnsiTheme="majorHAnsi"/>
          <w:i/>
          <w:sz w:val="24"/>
        </w:rPr>
        <w:t>Helper’s Resources</w:t>
      </w:r>
      <w:r w:rsidR="00CE140C" w:rsidRPr="00CC01A5">
        <w:rPr>
          <w:rFonts w:asciiTheme="majorHAnsi" w:hAnsiTheme="majorHAnsi"/>
          <w:sz w:val="24"/>
        </w:rPr>
        <w:t xml:space="preserve"> for ideas</w:t>
      </w:r>
      <w:r>
        <w:rPr>
          <w:rFonts w:asciiTheme="majorHAnsi" w:hAnsiTheme="majorHAnsi"/>
          <w:sz w:val="24"/>
        </w:rPr>
        <w:t>)</w:t>
      </w:r>
    </w:p>
    <w:p w:rsidR="00D81AE5" w:rsidRPr="00D81AE5" w:rsidRDefault="00D81AE5" w:rsidP="00D81AE5">
      <w:pPr>
        <w:pStyle w:val="ListParagraph"/>
        <w:numPr>
          <w:ilvl w:val="0"/>
          <w:numId w:val="27"/>
        </w:numPr>
        <w:spacing w:after="0" w:line="269" w:lineRule="auto"/>
        <w:rPr>
          <w:rFonts w:asciiTheme="majorHAnsi" w:hAnsiTheme="majorHAnsi"/>
          <w:sz w:val="24"/>
          <w:szCs w:val="24"/>
        </w:rPr>
      </w:pPr>
      <w:r>
        <w:rPr>
          <w:rFonts w:asciiTheme="majorHAnsi" w:hAnsiTheme="majorHAnsi"/>
          <w:sz w:val="24"/>
          <w:szCs w:val="24"/>
        </w:rPr>
        <w:t>E</w:t>
      </w:r>
      <w:r w:rsidR="003210D9">
        <w:rPr>
          <w:rFonts w:asciiTheme="majorHAnsi" w:hAnsiTheme="majorHAnsi"/>
          <w:sz w:val="24"/>
          <w:szCs w:val="24"/>
        </w:rPr>
        <w:t>valuations (</w:t>
      </w:r>
      <w:r w:rsidRPr="00CC01A5">
        <w:rPr>
          <w:rFonts w:asciiTheme="majorHAnsi" w:hAnsiTheme="majorHAnsi"/>
          <w:sz w:val="24"/>
          <w:szCs w:val="24"/>
        </w:rPr>
        <w:t>r</w:t>
      </w:r>
      <w:r w:rsidRPr="00CC01A5">
        <w:rPr>
          <w:rFonts w:asciiTheme="majorHAnsi" w:hAnsiTheme="majorHAnsi"/>
          <w:sz w:val="24"/>
        </w:rPr>
        <w:t xml:space="preserve">efer to </w:t>
      </w:r>
      <w:r w:rsidRPr="00CC01A5">
        <w:rPr>
          <w:rFonts w:asciiTheme="majorHAnsi" w:hAnsiTheme="majorHAnsi"/>
          <w:i/>
          <w:sz w:val="24"/>
        </w:rPr>
        <w:t>Helper’s Resources</w:t>
      </w:r>
      <w:r w:rsidRPr="00CC01A5">
        <w:rPr>
          <w:rFonts w:asciiTheme="majorHAnsi" w:hAnsiTheme="majorHAnsi"/>
          <w:sz w:val="24"/>
        </w:rPr>
        <w:t xml:space="preserve"> for </w:t>
      </w:r>
      <w:r w:rsidRPr="00CC01A5">
        <w:rPr>
          <w:rFonts w:asciiTheme="majorHAnsi" w:hAnsiTheme="majorHAnsi"/>
          <w:sz w:val="24"/>
          <w:szCs w:val="24"/>
        </w:rPr>
        <w:t xml:space="preserve">copies) </w:t>
      </w:r>
    </w:p>
    <w:p w:rsidR="00470C91" w:rsidRDefault="00470C91" w:rsidP="00470C91">
      <w:pPr>
        <w:pStyle w:val="Heading3"/>
        <w:spacing w:before="0" w:line="269" w:lineRule="auto"/>
      </w:pPr>
    </w:p>
    <w:p w:rsidR="00470C91" w:rsidRDefault="00470C91" w:rsidP="0046301D">
      <w:pPr>
        <w:pStyle w:val="Heading3"/>
        <w:spacing w:before="0" w:line="269" w:lineRule="auto"/>
      </w:pPr>
      <w:bookmarkStart w:id="58" w:name="_Toc486950381"/>
      <w:r>
        <w:t>Handouts Required</w:t>
      </w:r>
      <w:bookmarkEnd w:id="58"/>
    </w:p>
    <w:p w:rsidR="00470C91" w:rsidRPr="004E6099" w:rsidRDefault="00470C91" w:rsidP="0046301D">
      <w:pPr>
        <w:spacing w:after="0" w:line="269" w:lineRule="auto"/>
        <w:rPr>
          <w:rFonts w:asciiTheme="majorHAnsi" w:hAnsiTheme="majorHAnsi"/>
          <w:sz w:val="24"/>
          <w:szCs w:val="24"/>
        </w:rPr>
      </w:pPr>
      <w:r w:rsidRPr="004E6099">
        <w:rPr>
          <w:rFonts w:asciiTheme="majorHAnsi" w:hAnsiTheme="majorHAnsi"/>
          <w:sz w:val="24"/>
          <w:szCs w:val="24"/>
        </w:rPr>
        <w:t>You may decide to give the entire participant booklet to participants</w:t>
      </w:r>
      <w:r>
        <w:rPr>
          <w:rFonts w:asciiTheme="majorHAnsi" w:hAnsiTheme="majorHAnsi"/>
          <w:sz w:val="24"/>
          <w:szCs w:val="24"/>
        </w:rPr>
        <w:t xml:space="preserve"> which they can then bring with them to each session. If this option is not feasible, you can provide participants with the</w:t>
      </w:r>
      <w:r w:rsidRPr="004E6099">
        <w:rPr>
          <w:rFonts w:asciiTheme="majorHAnsi" w:hAnsiTheme="majorHAnsi"/>
          <w:sz w:val="24"/>
          <w:szCs w:val="24"/>
        </w:rPr>
        <w:t xml:space="preserve"> handouts required for </w:t>
      </w:r>
      <w:r>
        <w:rPr>
          <w:rFonts w:asciiTheme="majorHAnsi" w:hAnsiTheme="majorHAnsi"/>
          <w:sz w:val="24"/>
          <w:szCs w:val="24"/>
        </w:rPr>
        <w:t>session 4 which include</w:t>
      </w:r>
      <w:r w:rsidRPr="004E6099">
        <w:rPr>
          <w:rFonts w:asciiTheme="majorHAnsi" w:hAnsiTheme="majorHAnsi"/>
          <w:sz w:val="24"/>
          <w:szCs w:val="24"/>
        </w:rPr>
        <w:t xml:space="preserve">: </w:t>
      </w:r>
    </w:p>
    <w:p w:rsidR="00470C91" w:rsidRDefault="00470C91" w:rsidP="0046301D">
      <w:pPr>
        <w:pStyle w:val="ListParagraph"/>
        <w:numPr>
          <w:ilvl w:val="0"/>
          <w:numId w:val="28"/>
        </w:numPr>
        <w:spacing w:after="0" w:line="269" w:lineRule="auto"/>
        <w:rPr>
          <w:rFonts w:asciiTheme="majorHAnsi" w:hAnsiTheme="majorHAnsi"/>
          <w:sz w:val="24"/>
          <w:szCs w:val="24"/>
        </w:rPr>
      </w:pPr>
      <w:r>
        <w:rPr>
          <w:rFonts w:asciiTheme="majorHAnsi" w:hAnsiTheme="majorHAnsi"/>
          <w:sz w:val="24"/>
          <w:szCs w:val="24"/>
        </w:rPr>
        <w:t>Withdrawal Symptoms</w:t>
      </w:r>
    </w:p>
    <w:p w:rsidR="00470C91" w:rsidRDefault="00470C91" w:rsidP="0046301D">
      <w:pPr>
        <w:pStyle w:val="ListParagraph"/>
        <w:numPr>
          <w:ilvl w:val="0"/>
          <w:numId w:val="28"/>
        </w:numPr>
        <w:spacing w:after="0" w:line="269" w:lineRule="auto"/>
        <w:rPr>
          <w:rFonts w:asciiTheme="majorHAnsi" w:hAnsiTheme="majorHAnsi"/>
          <w:sz w:val="24"/>
          <w:szCs w:val="24"/>
        </w:rPr>
      </w:pPr>
      <w:r>
        <w:rPr>
          <w:rFonts w:asciiTheme="majorHAnsi" w:hAnsiTheme="majorHAnsi"/>
          <w:sz w:val="24"/>
          <w:szCs w:val="24"/>
        </w:rPr>
        <w:t>Coping Strategies</w:t>
      </w:r>
    </w:p>
    <w:p w:rsidR="00470C91" w:rsidRPr="00FF3598" w:rsidRDefault="00470C91" w:rsidP="0046301D">
      <w:pPr>
        <w:pStyle w:val="Heading2"/>
        <w:spacing w:before="0" w:line="269" w:lineRule="auto"/>
      </w:pPr>
    </w:p>
    <w:tbl>
      <w:tblPr>
        <w:tblStyle w:val="LightList-Accent1"/>
        <w:tblW w:w="0" w:type="auto"/>
        <w:tblLook w:val="04A0" w:firstRow="1" w:lastRow="0" w:firstColumn="1" w:lastColumn="0" w:noHBand="0" w:noVBand="1"/>
      </w:tblPr>
      <w:tblGrid>
        <w:gridCol w:w="2424"/>
        <w:gridCol w:w="2972"/>
        <w:gridCol w:w="4180"/>
      </w:tblGrid>
      <w:tr w:rsidR="0046301D" w:rsidRPr="00411142" w:rsidTr="004630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6" w:type="dxa"/>
            <w:gridSpan w:val="3"/>
          </w:tcPr>
          <w:p w:rsidR="0046301D" w:rsidRPr="0046301D" w:rsidRDefault="0046301D" w:rsidP="0046301D">
            <w:pPr>
              <w:pStyle w:val="Heading3"/>
              <w:spacing w:before="0" w:line="269" w:lineRule="auto"/>
              <w:jc w:val="center"/>
              <w:outlineLvl w:val="2"/>
              <w:rPr>
                <w:b/>
                <w:color w:val="FFFFFF" w:themeColor="background1"/>
                <w:sz w:val="24"/>
                <w:szCs w:val="24"/>
              </w:rPr>
            </w:pPr>
            <w:bookmarkStart w:id="59" w:name="_Toc486950382"/>
            <w:r w:rsidRPr="0046301D">
              <w:rPr>
                <w:color w:val="FFFFFF" w:themeColor="background1"/>
                <w:sz w:val="24"/>
              </w:rPr>
              <w:t>Summary of Session 4</w:t>
            </w:r>
            <w:bookmarkEnd w:id="59"/>
          </w:p>
        </w:tc>
      </w:tr>
      <w:tr w:rsidR="00470C91" w:rsidRPr="00411142" w:rsidTr="003A53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4" w:type="dxa"/>
          </w:tcPr>
          <w:p w:rsidR="00470C91" w:rsidRPr="0046301D" w:rsidRDefault="00470C91" w:rsidP="003A53D1">
            <w:pPr>
              <w:spacing w:line="269" w:lineRule="auto"/>
              <w:rPr>
                <w:rFonts w:asciiTheme="majorHAnsi" w:hAnsiTheme="majorHAnsi"/>
                <w:sz w:val="24"/>
                <w:szCs w:val="24"/>
              </w:rPr>
            </w:pPr>
            <w:r w:rsidRPr="0046301D">
              <w:rPr>
                <w:rFonts w:asciiTheme="majorHAnsi" w:hAnsiTheme="majorHAnsi"/>
                <w:sz w:val="24"/>
                <w:szCs w:val="24"/>
              </w:rPr>
              <w:t>Goal</w:t>
            </w:r>
          </w:p>
        </w:tc>
        <w:tc>
          <w:tcPr>
            <w:tcW w:w="2972" w:type="dxa"/>
          </w:tcPr>
          <w:p w:rsidR="00470C91" w:rsidRPr="0046301D" w:rsidRDefault="00470C91"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4"/>
                <w:szCs w:val="24"/>
              </w:rPr>
            </w:pPr>
            <w:r w:rsidRPr="0046301D">
              <w:rPr>
                <w:rFonts w:asciiTheme="majorHAnsi" w:hAnsiTheme="majorHAnsi"/>
                <w:b/>
                <w:sz w:val="24"/>
                <w:szCs w:val="24"/>
              </w:rPr>
              <w:t>Content and Activities</w:t>
            </w:r>
          </w:p>
        </w:tc>
        <w:tc>
          <w:tcPr>
            <w:tcW w:w="4180" w:type="dxa"/>
          </w:tcPr>
          <w:p w:rsidR="00470C91" w:rsidRPr="00411142" w:rsidRDefault="00470C91" w:rsidP="0046301D">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4"/>
                <w:szCs w:val="24"/>
              </w:rPr>
            </w:pPr>
            <w:r w:rsidRPr="00411142">
              <w:rPr>
                <w:rFonts w:asciiTheme="majorHAnsi" w:hAnsiTheme="majorHAnsi"/>
                <w:b/>
                <w:sz w:val="24"/>
                <w:szCs w:val="24"/>
              </w:rPr>
              <w:t>Preparation</w:t>
            </w:r>
          </w:p>
        </w:tc>
      </w:tr>
      <w:tr w:rsidR="00470C91" w:rsidRPr="00411142" w:rsidTr="003A53D1">
        <w:tc>
          <w:tcPr>
            <w:cnfStyle w:val="001000000000" w:firstRow="0" w:lastRow="0" w:firstColumn="1" w:lastColumn="0" w:oddVBand="0" w:evenVBand="0" w:oddHBand="0" w:evenHBand="0" w:firstRowFirstColumn="0" w:firstRowLastColumn="0" w:lastRowFirstColumn="0" w:lastRowLastColumn="0"/>
            <w:tcW w:w="2424" w:type="dxa"/>
          </w:tcPr>
          <w:p w:rsidR="00470C91" w:rsidRPr="0046301D" w:rsidRDefault="00470C91" w:rsidP="003A53D1">
            <w:pPr>
              <w:spacing w:line="269" w:lineRule="auto"/>
              <w:rPr>
                <w:rFonts w:asciiTheme="majorHAnsi" w:hAnsiTheme="majorHAnsi"/>
                <w:b w:val="0"/>
                <w:i/>
                <w:sz w:val="24"/>
                <w:szCs w:val="24"/>
              </w:rPr>
            </w:pPr>
          </w:p>
        </w:tc>
        <w:tc>
          <w:tcPr>
            <w:tcW w:w="2972" w:type="dxa"/>
          </w:tcPr>
          <w:p w:rsidR="00470C91" w:rsidRDefault="00470C91"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Opening and Welcome</w:t>
            </w:r>
          </w:p>
          <w:p w:rsidR="00D435B2" w:rsidRPr="00FF4BF4" w:rsidRDefault="00D435B2"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i/>
                <w:sz w:val="24"/>
                <w:szCs w:val="24"/>
              </w:rPr>
            </w:pPr>
            <w:r w:rsidRPr="00FF4BF4">
              <w:rPr>
                <w:rFonts w:asciiTheme="majorHAnsi" w:hAnsiTheme="majorHAnsi"/>
                <w:i/>
                <w:sz w:val="24"/>
                <w:szCs w:val="24"/>
              </w:rPr>
              <w:t>10 minutes</w:t>
            </w:r>
          </w:p>
        </w:tc>
        <w:tc>
          <w:tcPr>
            <w:tcW w:w="4180" w:type="dxa"/>
          </w:tcPr>
          <w:p w:rsidR="00470C91" w:rsidRDefault="00470C91" w:rsidP="00470C91">
            <w:pPr>
              <w:pStyle w:val="ListParagraph"/>
              <w:numPr>
                <w:ilvl w:val="0"/>
                <w:numId w:val="31"/>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D35A59">
              <w:rPr>
                <w:rFonts w:asciiTheme="majorHAnsi" w:hAnsiTheme="majorHAnsi"/>
                <w:sz w:val="24"/>
                <w:szCs w:val="24"/>
              </w:rPr>
              <w:t xml:space="preserve">Invite an </w:t>
            </w:r>
            <w:r>
              <w:rPr>
                <w:rFonts w:asciiTheme="majorHAnsi" w:hAnsiTheme="majorHAnsi"/>
                <w:sz w:val="24"/>
                <w:szCs w:val="24"/>
              </w:rPr>
              <w:t>Elder or community member to open the session (if preferred)</w:t>
            </w:r>
          </w:p>
          <w:p w:rsidR="00470C91" w:rsidRDefault="00470C91" w:rsidP="00470C91">
            <w:pPr>
              <w:pStyle w:val="ListParagraph"/>
              <w:numPr>
                <w:ilvl w:val="0"/>
                <w:numId w:val="31"/>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Print a copy of the sign-in sheet (if using)</w:t>
            </w:r>
          </w:p>
          <w:p w:rsidR="00470C91" w:rsidRDefault="00470C91" w:rsidP="00470C91">
            <w:pPr>
              <w:pStyle w:val="ListParagraph"/>
              <w:numPr>
                <w:ilvl w:val="0"/>
                <w:numId w:val="31"/>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Print copies of the participant booklet (if you are not using individual handouts)</w:t>
            </w:r>
          </w:p>
          <w:p w:rsidR="00470C91" w:rsidRPr="00744253" w:rsidRDefault="00CC01A5" w:rsidP="00470C91">
            <w:pPr>
              <w:pStyle w:val="ListParagraph"/>
              <w:numPr>
                <w:ilvl w:val="0"/>
                <w:numId w:val="31"/>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CC01A5">
              <w:rPr>
                <w:rFonts w:asciiTheme="majorHAnsi" w:hAnsiTheme="majorHAnsi"/>
                <w:sz w:val="24"/>
                <w:szCs w:val="24"/>
              </w:rPr>
              <w:t xml:space="preserve">If you have chosen an icebreaker, refer to </w:t>
            </w:r>
            <w:r w:rsidRPr="00CC01A5">
              <w:rPr>
                <w:rFonts w:asciiTheme="majorHAnsi" w:hAnsiTheme="majorHAnsi"/>
                <w:i/>
                <w:sz w:val="24"/>
                <w:szCs w:val="24"/>
              </w:rPr>
              <w:t>Helper’s Resources</w:t>
            </w:r>
            <w:r w:rsidRPr="00CC01A5">
              <w:rPr>
                <w:rFonts w:asciiTheme="majorHAnsi" w:hAnsiTheme="majorHAnsi"/>
                <w:sz w:val="24"/>
                <w:szCs w:val="24"/>
              </w:rPr>
              <w:t xml:space="preserve"> for </w:t>
            </w:r>
            <w:r w:rsidRPr="00CC01A5">
              <w:rPr>
                <w:rFonts w:asciiTheme="majorHAnsi" w:hAnsiTheme="majorHAnsi"/>
                <w:sz w:val="24"/>
                <w:szCs w:val="24"/>
              </w:rPr>
              <w:lastRenderedPageBreak/>
              <w:t>more details on preparation</w:t>
            </w:r>
          </w:p>
        </w:tc>
      </w:tr>
      <w:tr w:rsidR="00470C91" w:rsidRPr="00411142" w:rsidTr="003A53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4" w:type="dxa"/>
          </w:tcPr>
          <w:p w:rsidR="00470C91" w:rsidRPr="0046301D" w:rsidRDefault="00470C91" w:rsidP="003A53D1">
            <w:pPr>
              <w:spacing w:line="269" w:lineRule="auto"/>
              <w:rPr>
                <w:rFonts w:asciiTheme="majorHAnsi" w:hAnsiTheme="majorHAnsi"/>
                <w:b w:val="0"/>
                <w:i/>
                <w:sz w:val="24"/>
                <w:szCs w:val="24"/>
              </w:rPr>
            </w:pPr>
            <w:r w:rsidRPr="0046301D">
              <w:rPr>
                <w:rFonts w:asciiTheme="majorHAnsi" w:hAnsiTheme="majorHAnsi"/>
                <w:b w:val="0"/>
                <w:i/>
                <w:sz w:val="24"/>
                <w:szCs w:val="24"/>
              </w:rPr>
              <w:lastRenderedPageBreak/>
              <w:t>Discuss quit attempt experiences</w:t>
            </w:r>
          </w:p>
        </w:tc>
        <w:tc>
          <w:tcPr>
            <w:tcW w:w="2972" w:type="dxa"/>
          </w:tcPr>
          <w:p w:rsidR="00470C91" w:rsidRDefault="00470C91"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Pr>
                <w:rFonts w:asciiTheme="majorHAnsi" w:hAnsiTheme="majorHAnsi"/>
                <w:sz w:val="24"/>
                <w:szCs w:val="24"/>
              </w:rPr>
              <w:t>Sharing Your Experiences</w:t>
            </w:r>
          </w:p>
          <w:p w:rsidR="00D435B2" w:rsidRPr="00FF4BF4" w:rsidRDefault="00D435B2"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i/>
                <w:sz w:val="24"/>
                <w:szCs w:val="24"/>
              </w:rPr>
            </w:pPr>
            <w:r w:rsidRPr="00FF4BF4">
              <w:rPr>
                <w:rFonts w:asciiTheme="majorHAnsi" w:hAnsiTheme="majorHAnsi"/>
                <w:i/>
                <w:sz w:val="24"/>
                <w:szCs w:val="24"/>
              </w:rPr>
              <w:t>30 minutes</w:t>
            </w:r>
          </w:p>
        </w:tc>
        <w:tc>
          <w:tcPr>
            <w:tcW w:w="4180" w:type="dxa"/>
          </w:tcPr>
          <w:p w:rsidR="00470C91" w:rsidRPr="0021621A" w:rsidRDefault="00470C91" w:rsidP="00470C91">
            <w:pPr>
              <w:pStyle w:val="ListParagraph"/>
              <w:numPr>
                <w:ilvl w:val="0"/>
                <w:numId w:val="31"/>
              </w:numPr>
              <w:cnfStyle w:val="000000100000" w:firstRow="0" w:lastRow="0" w:firstColumn="0" w:lastColumn="0" w:oddVBand="0" w:evenVBand="0" w:oddHBand="1" w:evenHBand="0" w:firstRowFirstColumn="0" w:firstRowLastColumn="0" w:lastRowFirstColumn="0" w:lastRowLastColumn="0"/>
              <w:rPr>
                <w:rFonts w:asciiTheme="majorHAnsi" w:hAnsiTheme="majorHAnsi"/>
                <w:i/>
                <w:sz w:val="24"/>
                <w:szCs w:val="24"/>
              </w:rPr>
            </w:pPr>
            <w:r w:rsidRPr="0021621A">
              <w:rPr>
                <w:rFonts w:asciiTheme="majorHAnsi" w:hAnsiTheme="majorHAnsi"/>
                <w:sz w:val="24"/>
                <w:szCs w:val="24"/>
              </w:rPr>
              <w:t xml:space="preserve">Print copies of </w:t>
            </w:r>
            <w:r w:rsidRPr="0021621A">
              <w:rPr>
                <w:rFonts w:asciiTheme="majorHAnsi" w:hAnsiTheme="majorHAnsi"/>
                <w:i/>
                <w:sz w:val="24"/>
                <w:szCs w:val="24"/>
              </w:rPr>
              <w:t>Withdrawal Symptoms</w:t>
            </w:r>
          </w:p>
          <w:p w:rsidR="00470C91" w:rsidRPr="00141E68" w:rsidRDefault="00470C91" w:rsidP="00470C91">
            <w:pPr>
              <w:pStyle w:val="ListParagraph"/>
              <w:numPr>
                <w:ilvl w:val="0"/>
                <w:numId w:val="31"/>
              </w:num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sidRPr="004B0333">
              <w:rPr>
                <w:rFonts w:asciiTheme="majorHAnsi" w:hAnsiTheme="majorHAnsi"/>
                <w:sz w:val="24"/>
                <w:szCs w:val="24"/>
              </w:rPr>
              <w:t>Flip chart and markers</w:t>
            </w:r>
          </w:p>
        </w:tc>
      </w:tr>
      <w:tr w:rsidR="00470C91" w:rsidRPr="00411142" w:rsidTr="003A53D1">
        <w:tc>
          <w:tcPr>
            <w:cnfStyle w:val="001000000000" w:firstRow="0" w:lastRow="0" w:firstColumn="1" w:lastColumn="0" w:oddVBand="0" w:evenVBand="0" w:oddHBand="0" w:evenHBand="0" w:firstRowFirstColumn="0" w:firstRowLastColumn="0" w:lastRowFirstColumn="0" w:lastRowLastColumn="0"/>
            <w:tcW w:w="2424" w:type="dxa"/>
          </w:tcPr>
          <w:p w:rsidR="00470C91" w:rsidRPr="0046301D" w:rsidRDefault="00470C91" w:rsidP="003A53D1">
            <w:pPr>
              <w:spacing w:line="269" w:lineRule="auto"/>
              <w:rPr>
                <w:rFonts w:asciiTheme="majorHAnsi" w:hAnsiTheme="majorHAnsi"/>
                <w:b w:val="0"/>
                <w:i/>
                <w:sz w:val="24"/>
                <w:szCs w:val="24"/>
              </w:rPr>
            </w:pPr>
            <w:r w:rsidRPr="0046301D">
              <w:rPr>
                <w:rFonts w:asciiTheme="majorHAnsi" w:hAnsiTheme="majorHAnsi"/>
                <w:b w:val="0"/>
                <w:i/>
                <w:sz w:val="24"/>
                <w:szCs w:val="24"/>
              </w:rPr>
              <w:t>Staying on the journey - develop/implement coping strategies</w:t>
            </w:r>
          </w:p>
        </w:tc>
        <w:tc>
          <w:tcPr>
            <w:tcW w:w="2972" w:type="dxa"/>
          </w:tcPr>
          <w:p w:rsidR="00470C91" w:rsidRDefault="00470C91"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Revisiting Coping Strategies</w:t>
            </w:r>
          </w:p>
          <w:p w:rsidR="00D435B2" w:rsidRPr="00FF4BF4" w:rsidRDefault="00D435B2"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i/>
                <w:sz w:val="24"/>
                <w:szCs w:val="24"/>
              </w:rPr>
            </w:pPr>
            <w:r w:rsidRPr="00FF4BF4">
              <w:rPr>
                <w:rFonts w:asciiTheme="majorHAnsi" w:hAnsiTheme="majorHAnsi"/>
                <w:i/>
                <w:sz w:val="24"/>
                <w:szCs w:val="24"/>
              </w:rPr>
              <w:t>25 minutes</w:t>
            </w:r>
          </w:p>
        </w:tc>
        <w:tc>
          <w:tcPr>
            <w:tcW w:w="4180" w:type="dxa"/>
          </w:tcPr>
          <w:p w:rsidR="00470C91" w:rsidRDefault="00470C91" w:rsidP="00470C91">
            <w:pPr>
              <w:pStyle w:val="ListParagraph"/>
              <w:numPr>
                <w:ilvl w:val="0"/>
                <w:numId w:val="33"/>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i/>
                <w:sz w:val="24"/>
                <w:szCs w:val="24"/>
              </w:rPr>
            </w:pPr>
            <w:r w:rsidRPr="0021621A">
              <w:rPr>
                <w:rFonts w:asciiTheme="majorHAnsi" w:hAnsiTheme="majorHAnsi"/>
                <w:sz w:val="24"/>
                <w:szCs w:val="24"/>
              </w:rPr>
              <w:t xml:space="preserve">Print copies </w:t>
            </w:r>
            <w:r>
              <w:rPr>
                <w:rFonts w:asciiTheme="majorHAnsi" w:hAnsiTheme="majorHAnsi"/>
                <w:sz w:val="24"/>
                <w:szCs w:val="24"/>
              </w:rPr>
              <w:t xml:space="preserve">of </w:t>
            </w:r>
            <w:r w:rsidRPr="0021621A">
              <w:rPr>
                <w:rFonts w:asciiTheme="majorHAnsi" w:hAnsiTheme="majorHAnsi"/>
                <w:i/>
                <w:sz w:val="24"/>
                <w:szCs w:val="24"/>
              </w:rPr>
              <w:t>Coping Strategies</w:t>
            </w:r>
          </w:p>
          <w:p w:rsidR="00470C91" w:rsidRPr="00073F2E" w:rsidRDefault="00470C91" w:rsidP="00470C91">
            <w:pPr>
              <w:pStyle w:val="ListParagraph"/>
              <w:numPr>
                <w:ilvl w:val="0"/>
                <w:numId w:val="33"/>
              </w:numPr>
              <w:cnfStyle w:val="000000000000" w:firstRow="0" w:lastRow="0" w:firstColumn="0" w:lastColumn="0" w:oddVBand="0" w:evenVBand="0" w:oddHBand="0" w:evenHBand="0" w:firstRowFirstColumn="0" w:firstRowLastColumn="0" w:lastRowFirstColumn="0" w:lastRowLastColumn="0"/>
              <w:rPr>
                <w:rFonts w:asciiTheme="majorHAnsi" w:hAnsiTheme="majorHAnsi"/>
                <w:i/>
                <w:sz w:val="24"/>
                <w:szCs w:val="24"/>
              </w:rPr>
            </w:pPr>
            <w:r w:rsidRPr="0021621A">
              <w:rPr>
                <w:rFonts w:asciiTheme="majorHAnsi" w:hAnsiTheme="majorHAnsi"/>
                <w:sz w:val="24"/>
                <w:szCs w:val="24"/>
              </w:rPr>
              <w:t xml:space="preserve">Print copies </w:t>
            </w:r>
            <w:r>
              <w:rPr>
                <w:rFonts w:asciiTheme="majorHAnsi" w:hAnsiTheme="majorHAnsi"/>
                <w:sz w:val="24"/>
                <w:szCs w:val="24"/>
              </w:rPr>
              <w:t xml:space="preserve">of </w:t>
            </w:r>
            <w:r w:rsidRPr="00073F2E">
              <w:rPr>
                <w:rFonts w:asciiTheme="majorHAnsi" w:hAnsiTheme="majorHAnsi"/>
                <w:i/>
                <w:sz w:val="24"/>
              </w:rPr>
              <w:t xml:space="preserve">Resources to Supporting </w:t>
            </w:r>
            <w:r>
              <w:rPr>
                <w:rFonts w:asciiTheme="majorHAnsi" w:hAnsiTheme="majorHAnsi"/>
                <w:i/>
                <w:sz w:val="24"/>
              </w:rPr>
              <w:t>Quitting or Reducing Tobacco Use</w:t>
            </w:r>
          </w:p>
          <w:p w:rsidR="00470C91" w:rsidRPr="0021621A" w:rsidRDefault="00470C91" w:rsidP="00470C91">
            <w:pPr>
              <w:pStyle w:val="ListParagraph"/>
              <w:numPr>
                <w:ilvl w:val="0"/>
                <w:numId w:val="33"/>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i/>
                <w:sz w:val="24"/>
                <w:szCs w:val="24"/>
              </w:rPr>
            </w:pPr>
            <w:r w:rsidRPr="004B0333">
              <w:rPr>
                <w:rFonts w:asciiTheme="majorHAnsi" w:hAnsiTheme="majorHAnsi"/>
                <w:sz w:val="24"/>
                <w:szCs w:val="24"/>
              </w:rPr>
              <w:t>F</w:t>
            </w:r>
            <w:r>
              <w:rPr>
                <w:rFonts w:asciiTheme="majorHAnsi" w:hAnsiTheme="majorHAnsi"/>
                <w:sz w:val="24"/>
                <w:szCs w:val="24"/>
              </w:rPr>
              <w:t>lip chart and markers</w:t>
            </w:r>
          </w:p>
          <w:p w:rsidR="00470C91" w:rsidRPr="00CE140C" w:rsidRDefault="00470C91" w:rsidP="00470C91">
            <w:pPr>
              <w:pStyle w:val="ListParagraph"/>
              <w:numPr>
                <w:ilvl w:val="0"/>
                <w:numId w:val="33"/>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4B0333">
              <w:rPr>
                <w:rFonts w:asciiTheme="majorHAnsi" w:hAnsiTheme="majorHAnsi"/>
                <w:sz w:val="24"/>
                <w:szCs w:val="24"/>
              </w:rPr>
              <w:t>Any materials required for</w:t>
            </w:r>
            <w:r>
              <w:rPr>
                <w:rFonts w:asciiTheme="majorHAnsi" w:hAnsiTheme="majorHAnsi"/>
                <w:sz w:val="24"/>
                <w:szCs w:val="24"/>
              </w:rPr>
              <w:t xml:space="preserve"> traditional Inuit activities </w:t>
            </w:r>
            <w:r w:rsidRPr="004B0333">
              <w:rPr>
                <w:rFonts w:asciiTheme="majorHAnsi" w:hAnsiTheme="majorHAnsi"/>
                <w:sz w:val="24"/>
                <w:szCs w:val="24"/>
              </w:rPr>
              <w:t>(</w:t>
            </w:r>
            <w:r w:rsidR="00CE140C" w:rsidRPr="00CC01A5">
              <w:rPr>
                <w:rFonts w:asciiTheme="majorHAnsi" w:hAnsiTheme="majorHAnsi"/>
                <w:sz w:val="24"/>
              </w:rPr>
              <w:t xml:space="preserve">refer to </w:t>
            </w:r>
            <w:r w:rsidR="00CE140C" w:rsidRPr="00CC01A5">
              <w:rPr>
                <w:rFonts w:asciiTheme="majorHAnsi" w:hAnsiTheme="majorHAnsi"/>
                <w:i/>
                <w:sz w:val="24"/>
              </w:rPr>
              <w:t>Help</w:t>
            </w:r>
            <w:r w:rsidR="00CE140C" w:rsidRPr="00CE140C">
              <w:rPr>
                <w:rFonts w:asciiTheme="majorHAnsi" w:hAnsiTheme="majorHAnsi"/>
                <w:i/>
                <w:sz w:val="24"/>
              </w:rPr>
              <w:t>er’s Resources</w:t>
            </w:r>
            <w:r w:rsidR="00CE140C" w:rsidRPr="00CE140C">
              <w:rPr>
                <w:rFonts w:asciiTheme="majorHAnsi" w:hAnsiTheme="majorHAnsi"/>
                <w:sz w:val="24"/>
              </w:rPr>
              <w:t xml:space="preserve"> for ideas</w:t>
            </w:r>
            <w:r w:rsidRPr="00CE140C">
              <w:rPr>
                <w:rFonts w:asciiTheme="majorHAnsi" w:hAnsiTheme="majorHAnsi"/>
                <w:sz w:val="24"/>
                <w:szCs w:val="24"/>
              </w:rPr>
              <w:t xml:space="preserve">) </w:t>
            </w:r>
          </w:p>
          <w:p w:rsidR="00470C91" w:rsidRPr="0021621A" w:rsidRDefault="00470C91" w:rsidP="00470C91">
            <w:pPr>
              <w:pStyle w:val="ListParagraph"/>
              <w:numPr>
                <w:ilvl w:val="0"/>
                <w:numId w:val="33"/>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CE140C">
              <w:rPr>
                <w:rFonts w:asciiTheme="majorHAnsi" w:hAnsiTheme="majorHAnsi"/>
                <w:sz w:val="24"/>
                <w:szCs w:val="24"/>
              </w:rPr>
              <w:t>Any materials required for Western-based activities (</w:t>
            </w:r>
            <w:r w:rsidR="00CE140C" w:rsidRPr="00CE140C">
              <w:rPr>
                <w:rFonts w:asciiTheme="majorHAnsi" w:hAnsiTheme="majorHAnsi"/>
                <w:sz w:val="24"/>
              </w:rPr>
              <w:t>refe</w:t>
            </w:r>
            <w:r w:rsidR="00CE140C" w:rsidRPr="00CC01A5">
              <w:rPr>
                <w:rFonts w:asciiTheme="majorHAnsi" w:hAnsiTheme="majorHAnsi"/>
                <w:sz w:val="24"/>
              </w:rPr>
              <w:t xml:space="preserve">r to </w:t>
            </w:r>
            <w:r w:rsidR="00CE140C" w:rsidRPr="00CC01A5">
              <w:rPr>
                <w:rFonts w:asciiTheme="majorHAnsi" w:hAnsiTheme="majorHAnsi"/>
                <w:i/>
                <w:sz w:val="24"/>
              </w:rPr>
              <w:t>Helper’s Resources</w:t>
            </w:r>
            <w:r w:rsidR="00CE140C" w:rsidRPr="00CC01A5">
              <w:rPr>
                <w:rFonts w:asciiTheme="majorHAnsi" w:hAnsiTheme="majorHAnsi"/>
                <w:sz w:val="24"/>
              </w:rPr>
              <w:t xml:space="preserve"> for ideas</w:t>
            </w:r>
            <w:r w:rsidRPr="004B0333">
              <w:rPr>
                <w:rFonts w:asciiTheme="majorHAnsi" w:hAnsiTheme="majorHAnsi"/>
                <w:sz w:val="24"/>
                <w:szCs w:val="24"/>
              </w:rPr>
              <w:t>)</w:t>
            </w:r>
            <w:r>
              <w:rPr>
                <w:rFonts w:asciiTheme="majorHAnsi" w:hAnsiTheme="majorHAnsi"/>
                <w:sz w:val="24"/>
                <w:szCs w:val="24"/>
              </w:rPr>
              <w:t xml:space="preserve"> </w:t>
            </w:r>
          </w:p>
        </w:tc>
      </w:tr>
      <w:tr w:rsidR="00470C91" w:rsidRPr="00411142" w:rsidTr="003A53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4" w:type="dxa"/>
          </w:tcPr>
          <w:p w:rsidR="00470C91" w:rsidRPr="0046301D" w:rsidRDefault="00470C91" w:rsidP="003A53D1">
            <w:pPr>
              <w:spacing w:line="269" w:lineRule="auto"/>
              <w:rPr>
                <w:rFonts w:asciiTheme="majorHAnsi" w:hAnsiTheme="majorHAnsi"/>
                <w:b w:val="0"/>
                <w:i/>
                <w:sz w:val="24"/>
                <w:szCs w:val="24"/>
              </w:rPr>
            </w:pPr>
            <w:r w:rsidRPr="0046301D">
              <w:rPr>
                <w:rFonts w:asciiTheme="majorHAnsi" w:hAnsiTheme="majorHAnsi"/>
                <w:b w:val="0"/>
                <w:i/>
                <w:sz w:val="24"/>
                <w:szCs w:val="24"/>
              </w:rPr>
              <w:t>Discuss thoughts on tobacco use</w:t>
            </w:r>
          </w:p>
        </w:tc>
        <w:tc>
          <w:tcPr>
            <w:tcW w:w="2972" w:type="dxa"/>
          </w:tcPr>
          <w:p w:rsidR="00470C91" w:rsidRDefault="00470C91"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Pr>
                <w:rFonts w:asciiTheme="majorHAnsi" w:hAnsiTheme="majorHAnsi"/>
                <w:sz w:val="24"/>
                <w:szCs w:val="24"/>
              </w:rPr>
              <w:t>Thinking About Tobacco Use</w:t>
            </w:r>
          </w:p>
          <w:p w:rsidR="00D435B2" w:rsidRPr="00FF4BF4" w:rsidRDefault="00D435B2"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i/>
                <w:sz w:val="24"/>
                <w:szCs w:val="24"/>
              </w:rPr>
            </w:pPr>
            <w:r w:rsidRPr="00FF4BF4">
              <w:rPr>
                <w:rFonts w:asciiTheme="majorHAnsi" w:hAnsiTheme="majorHAnsi"/>
                <w:i/>
                <w:sz w:val="24"/>
                <w:szCs w:val="24"/>
              </w:rPr>
              <w:t>20 minutes</w:t>
            </w:r>
          </w:p>
        </w:tc>
        <w:tc>
          <w:tcPr>
            <w:tcW w:w="4180" w:type="dxa"/>
          </w:tcPr>
          <w:p w:rsidR="00470C91" w:rsidRPr="00B12D24" w:rsidRDefault="00470C91" w:rsidP="00470C91">
            <w:pPr>
              <w:pStyle w:val="ListParagraph"/>
              <w:numPr>
                <w:ilvl w:val="0"/>
                <w:numId w:val="31"/>
              </w:numPr>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Pr>
                <w:rFonts w:asciiTheme="majorHAnsi" w:hAnsiTheme="majorHAnsi"/>
                <w:sz w:val="24"/>
                <w:szCs w:val="24"/>
              </w:rPr>
              <w:t>Flip chart and markers</w:t>
            </w:r>
          </w:p>
        </w:tc>
      </w:tr>
      <w:tr w:rsidR="00470C91" w:rsidRPr="00411142" w:rsidTr="003A53D1">
        <w:tc>
          <w:tcPr>
            <w:cnfStyle w:val="001000000000" w:firstRow="0" w:lastRow="0" w:firstColumn="1" w:lastColumn="0" w:oddVBand="0" w:evenVBand="0" w:oddHBand="0" w:evenHBand="0" w:firstRowFirstColumn="0" w:firstRowLastColumn="0" w:lastRowFirstColumn="0" w:lastRowLastColumn="0"/>
            <w:tcW w:w="2424" w:type="dxa"/>
          </w:tcPr>
          <w:p w:rsidR="00470C91" w:rsidRPr="0046301D" w:rsidRDefault="00470C91" w:rsidP="003A53D1">
            <w:pPr>
              <w:spacing w:line="269" w:lineRule="auto"/>
              <w:rPr>
                <w:rFonts w:asciiTheme="majorHAnsi" w:hAnsiTheme="majorHAnsi"/>
                <w:b w:val="0"/>
                <w:i/>
                <w:sz w:val="24"/>
                <w:szCs w:val="24"/>
              </w:rPr>
            </w:pPr>
          </w:p>
        </w:tc>
        <w:tc>
          <w:tcPr>
            <w:tcW w:w="2972" w:type="dxa"/>
          </w:tcPr>
          <w:p w:rsidR="00470C91" w:rsidRDefault="00470C91"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411142">
              <w:rPr>
                <w:rFonts w:asciiTheme="majorHAnsi" w:hAnsiTheme="majorHAnsi"/>
                <w:sz w:val="24"/>
                <w:szCs w:val="24"/>
              </w:rPr>
              <w:t>Wrap-up and Closing</w:t>
            </w:r>
          </w:p>
          <w:p w:rsidR="00D435B2" w:rsidRPr="00FF4BF4" w:rsidRDefault="00D435B2"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i/>
                <w:sz w:val="24"/>
                <w:szCs w:val="24"/>
              </w:rPr>
            </w:pPr>
            <w:r w:rsidRPr="00FF4BF4">
              <w:rPr>
                <w:rFonts w:asciiTheme="majorHAnsi" w:hAnsiTheme="majorHAnsi"/>
                <w:i/>
                <w:sz w:val="24"/>
                <w:szCs w:val="24"/>
              </w:rPr>
              <w:t>5 minutes</w:t>
            </w:r>
          </w:p>
        </w:tc>
        <w:tc>
          <w:tcPr>
            <w:tcW w:w="4180" w:type="dxa"/>
          </w:tcPr>
          <w:p w:rsidR="00470C91" w:rsidRDefault="00470C91" w:rsidP="00470C91">
            <w:pPr>
              <w:pStyle w:val="ListParagraph"/>
              <w:numPr>
                <w:ilvl w:val="0"/>
                <w:numId w:val="35"/>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 xml:space="preserve">Print copies of the </w:t>
            </w:r>
            <w:r w:rsidRPr="00955CFF">
              <w:rPr>
                <w:rFonts w:asciiTheme="majorHAnsi" w:hAnsiTheme="majorHAnsi"/>
                <w:i/>
                <w:sz w:val="24"/>
                <w:szCs w:val="24"/>
              </w:rPr>
              <w:t>Evaluations</w:t>
            </w:r>
            <w:r>
              <w:rPr>
                <w:rFonts w:asciiTheme="majorHAnsi" w:hAnsiTheme="majorHAnsi"/>
                <w:sz w:val="24"/>
                <w:szCs w:val="24"/>
              </w:rPr>
              <w:t xml:space="preserve"> (if using) </w:t>
            </w:r>
          </w:p>
          <w:p w:rsidR="00470C91" w:rsidRPr="00781B77" w:rsidRDefault="00470C91" w:rsidP="00470C91">
            <w:pPr>
              <w:pStyle w:val="ListParagraph"/>
              <w:numPr>
                <w:ilvl w:val="0"/>
                <w:numId w:val="35"/>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781B77">
              <w:rPr>
                <w:rFonts w:asciiTheme="majorHAnsi" w:hAnsiTheme="majorHAnsi"/>
                <w:sz w:val="24"/>
                <w:szCs w:val="24"/>
              </w:rPr>
              <w:t xml:space="preserve">Invite an </w:t>
            </w:r>
            <w:r>
              <w:rPr>
                <w:rFonts w:asciiTheme="majorHAnsi" w:hAnsiTheme="majorHAnsi"/>
                <w:sz w:val="24"/>
                <w:szCs w:val="24"/>
              </w:rPr>
              <w:t>Elder</w:t>
            </w:r>
            <w:r w:rsidRPr="00781B77">
              <w:rPr>
                <w:rFonts w:asciiTheme="majorHAnsi" w:hAnsiTheme="majorHAnsi"/>
                <w:sz w:val="24"/>
                <w:szCs w:val="24"/>
              </w:rPr>
              <w:t>, Knowledge Keeper or Community Member to close the session (if preferred)</w:t>
            </w:r>
          </w:p>
        </w:tc>
      </w:tr>
    </w:tbl>
    <w:p w:rsidR="00470C91" w:rsidRDefault="00470C91" w:rsidP="00470C91">
      <w:pPr>
        <w:spacing w:after="0" w:line="269" w:lineRule="auto"/>
      </w:pPr>
    </w:p>
    <w:p w:rsidR="00470C91" w:rsidRDefault="00470C91" w:rsidP="0046301D">
      <w:pPr>
        <w:pStyle w:val="Heading2"/>
        <w:spacing w:before="0" w:line="269" w:lineRule="auto"/>
      </w:pPr>
      <w:bookmarkStart w:id="60" w:name="_Toc486950383"/>
      <w:r>
        <w:t>Opening and Welcome</w:t>
      </w:r>
      <w:bookmarkEnd w:id="60"/>
    </w:p>
    <w:p w:rsidR="0046301D" w:rsidRDefault="0046301D" w:rsidP="0046301D">
      <w:pPr>
        <w:spacing w:after="0" w:line="269" w:lineRule="auto"/>
        <w:rPr>
          <w:rFonts w:asciiTheme="majorHAnsi" w:hAnsiTheme="majorHAnsi"/>
          <w:sz w:val="24"/>
        </w:rPr>
      </w:pPr>
      <w:r w:rsidRPr="0046301D">
        <w:rPr>
          <w:rFonts w:asciiTheme="majorHAnsi" w:hAnsiTheme="majorHAnsi"/>
          <w:b/>
          <w:sz w:val="24"/>
        </w:rPr>
        <w:t xml:space="preserve">Approximate Time: </w:t>
      </w:r>
      <w:r w:rsidRPr="0046301D">
        <w:rPr>
          <w:rFonts w:asciiTheme="majorHAnsi" w:hAnsiTheme="majorHAnsi"/>
          <w:sz w:val="24"/>
        </w:rPr>
        <w:t>10 minutes</w:t>
      </w:r>
    </w:p>
    <w:p w:rsidR="0046301D" w:rsidRPr="0046301D" w:rsidRDefault="0046301D" w:rsidP="0046301D">
      <w:pPr>
        <w:spacing w:after="0" w:line="269" w:lineRule="auto"/>
        <w:rPr>
          <w:rFonts w:asciiTheme="majorHAnsi" w:hAnsiTheme="majorHAnsi"/>
          <w:sz w:val="24"/>
        </w:rPr>
      </w:pPr>
    </w:p>
    <w:p w:rsidR="00470C91" w:rsidRPr="00E825CD" w:rsidRDefault="00470C91" w:rsidP="0046301D">
      <w:pPr>
        <w:pStyle w:val="ListParagraph"/>
        <w:numPr>
          <w:ilvl w:val="0"/>
          <w:numId w:val="29"/>
        </w:numPr>
        <w:spacing w:after="0" w:line="269" w:lineRule="auto"/>
        <w:rPr>
          <w:rFonts w:asciiTheme="majorHAnsi" w:hAnsiTheme="majorHAnsi"/>
          <w:sz w:val="24"/>
          <w:szCs w:val="24"/>
        </w:rPr>
      </w:pPr>
      <w:r w:rsidRPr="0051085D">
        <w:rPr>
          <w:rFonts w:asciiTheme="majorHAnsi" w:hAnsiTheme="majorHAnsi"/>
          <w:sz w:val="24"/>
          <w:szCs w:val="24"/>
        </w:rPr>
        <w:t xml:space="preserve">Introduce yourself as the helper for the session. </w:t>
      </w:r>
    </w:p>
    <w:p w:rsidR="00470C91" w:rsidRPr="00E825CD" w:rsidRDefault="00470C91" w:rsidP="00470C91">
      <w:pPr>
        <w:pStyle w:val="ListParagraph"/>
        <w:numPr>
          <w:ilvl w:val="0"/>
          <w:numId w:val="29"/>
        </w:numPr>
        <w:spacing w:after="0" w:line="269" w:lineRule="auto"/>
        <w:rPr>
          <w:rFonts w:asciiTheme="majorHAnsi" w:hAnsiTheme="majorHAnsi"/>
          <w:sz w:val="24"/>
          <w:szCs w:val="24"/>
        </w:rPr>
      </w:pPr>
      <w:r>
        <w:rPr>
          <w:rFonts w:asciiTheme="majorHAnsi" w:hAnsiTheme="majorHAnsi"/>
          <w:sz w:val="24"/>
          <w:szCs w:val="24"/>
        </w:rPr>
        <w:t>L</w:t>
      </w:r>
      <w:r w:rsidRPr="00580A42">
        <w:rPr>
          <w:rFonts w:asciiTheme="majorHAnsi" w:hAnsiTheme="majorHAnsi"/>
          <w:sz w:val="24"/>
          <w:szCs w:val="24"/>
        </w:rPr>
        <w:t>ead the group in an opening prayer or welcome</w:t>
      </w:r>
      <w:r>
        <w:rPr>
          <w:rFonts w:asciiTheme="majorHAnsi" w:hAnsiTheme="majorHAnsi"/>
          <w:sz w:val="24"/>
          <w:szCs w:val="24"/>
        </w:rPr>
        <w:t xml:space="preserve"> participants</w:t>
      </w:r>
      <w:r w:rsidRPr="00580A42">
        <w:rPr>
          <w:rFonts w:asciiTheme="majorHAnsi" w:hAnsiTheme="majorHAnsi"/>
          <w:sz w:val="24"/>
          <w:szCs w:val="24"/>
        </w:rPr>
        <w:t xml:space="preserve"> to the session</w:t>
      </w:r>
      <w:r>
        <w:rPr>
          <w:rFonts w:asciiTheme="majorHAnsi" w:hAnsiTheme="majorHAnsi"/>
          <w:sz w:val="24"/>
          <w:szCs w:val="24"/>
        </w:rPr>
        <w:t>. The way to open the session should be relevant to the community. If an Elder has been invited to participate, they may want to open the session.</w:t>
      </w:r>
      <w:r w:rsidRPr="00580A42">
        <w:rPr>
          <w:rFonts w:asciiTheme="majorHAnsi" w:hAnsiTheme="majorHAnsi"/>
          <w:sz w:val="24"/>
          <w:szCs w:val="24"/>
        </w:rPr>
        <w:t xml:space="preserve"> </w:t>
      </w:r>
    </w:p>
    <w:p w:rsidR="00470C91" w:rsidRDefault="00470C91" w:rsidP="00470C91">
      <w:pPr>
        <w:pStyle w:val="ListParagraph"/>
        <w:numPr>
          <w:ilvl w:val="0"/>
          <w:numId w:val="29"/>
        </w:numPr>
        <w:spacing w:after="0" w:line="269" w:lineRule="auto"/>
        <w:rPr>
          <w:rFonts w:asciiTheme="majorHAnsi" w:hAnsiTheme="majorHAnsi"/>
          <w:sz w:val="24"/>
          <w:szCs w:val="24"/>
        </w:rPr>
      </w:pPr>
      <w:r>
        <w:rPr>
          <w:rFonts w:asciiTheme="majorHAnsi" w:hAnsiTheme="majorHAnsi"/>
          <w:sz w:val="24"/>
          <w:szCs w:val="24"/>
        </w:rPr>
        <w:t>Provide or r</w:t>
      </w:r>
      <w:r w:rsidRPr="00FC52C5">
        <w:rPr>
          <w:rFonts w:asciiTheme="majorHAnsi" w:hAnsiTheme="majorHAnsi"/>
          <w:sz w:val="24"/>
          <w:szCs w:val="24"/>
        </w:rPr>
        <w:t>eview logistical inf</w:t>
      </w:r>
      <w:r>
        <w:rPr>
          <w:rFonts w:asciiTheme="majorHAnsi" w:hAnsiTheme="majorHAnsi"/>
          <w:sz w:val="24"/>
          <w:szCs w:val="24"/>
        </w:rPr>
        <w:t xml:space="preserve">ormation, which can include: </w:t>
      </w:r>
    </w:p>
    <w:p w:rsidR="00470C91" w:rsidRDefault="00470C91" w:rsidP="00470C91">
      <w:pPr>
        <w:pStyle w:val="ListParagraph"/>
        <w:numPr>
          <w:ilvl w:val="1"/>
          <w:numId w:val="29"/>
        </w:numPr>
        <w:spacing w:after="0" w:line="269" w:lineRule="auto"/>
        <w:rPr>
          <w:rFonts w:asciiTheme="majorHAnsi" w:hAnsiTheme="majorHAnsi"/>
          <w:sz w:val="24"/>
          <w:szCs w:val="24"/>
        </w:rPr>
      </w:pPr>
      <w:r w:rsidRPr="00FC52C5">
        <w:rPr>
          <w:rFonts w:asciiTheme="majorHAnsi" w:hAnsiTheme="majorHAnsi"/>
          <w:sz w:val="24"/>
          <w:szCs w:val="24"/>
        </w:rPr>
        <w:t xml:space="preserve">Sign-in (if using): Direct participants to sign-in sheet on resource table (optional and based on community preference); </w:t>
      </w:r>
    </w:p>
    <w:p w:rsidR="00470C91" w:rsidRDefault="00470C91" w:rsidP="00470C91">
      <w:pPr>
        <w:pStyle w:val="ListParagraph"/>
        <w:numPr>
          <w:ilvl w:val="1"/>
          <w:numId w:val="29"/>
        </w:numPr>
        <w:spacing w:after="0" w:line="269" w:lineRule="auto"/>
        <w:rPr>
          <w:rFonts w:asciiTheme="majorHAnsi" w:hAnsiTheme="majorHAnsi"/>
          <w:sz w:val="24"/>
          <w:szCs w:val="24"/>
        </w:rPr>
      </w:pPr>
      <w:r>
        <w:rPr>
          <w:rFonts w:asciiTheme="majorHAnsi" w:hAnsiTheme="majorHAnsi"/>
          <w:sz w:val="24"/>
          <w:szCs w:val="24"/>
        </w:rPr>
        <w:t xml:space="preserve">Breaks: Discuss when breaks will happen and protocols around smoking during breaks; </w:t>
      </w:r>
    </w:p>
    <w:p w:rsidR="00470C91" w:rsidRDefault="00470C91" w:rsidP="00470C91">
      <w:pPr>
        <w:pStyle w:val="ListParagraph"/>
        <w:numPr>
          <w:ilvl w:val="1"/>
          <w:numId w:val="29"/>
        </w:numPr>
        <w:spacing w:after="0" w:line="269" w:lineRule="auto"/>
        <w:rPr>
          <w:rFonts w:asciiTheme="majorHAnsi" w:hAnsiTheme="majorHAnsi"/>
          <w:sz w:val="24"/>
          <w:szCs w:val="24"/>
        </w:rPr>
      </w:pPr>
      <w:r>
        <w:rPr>
          <w:rFonts w:asciiTheme="majorHAnsi" w:hAnsiTheme="majorHAnsi"/>
          <w:sz w:val="24"/>
          <w:szCs w:val="24"/>
        </w:rPr>
        <w:t xml:space="preserve">Washrooms: Indicate location and provide directions. </w:t>
      </w:r>
      <w:r w:rsidRPr="00FC52C5">
        <w:rPr>
          <w:rFonts w:asciiTheme="majorHAnsi" w:hAnsiTheme="majorHAnsi"/>
          <w:sz w:val="24"/>
          <w:szCs w:val="24"/>
        </w:rPr>
        <w:t xml:space="preserve"> </w:t>
      </w:r>
    </w:p>
    <w:p w:rsidR="00470C91" w:rsidRPr="00E825CD" w:rsidRDefault="00470C91" w:rsidP="00470C91">
      <w:pPr>
        <w:pStyle w:val="ListParagraph"/>
        <w:numPr>
          <w:ilvl w:val="1"/>
          <w:numId w:val="29"/>
        </w:numPr>
        <w:spacing w:after="0" w:line="269" w:lineRule="auto"/>
        <w:rPr>
          <w:rFonts w:asciiTheme="majorHAnsi" w:hAnsiTheme="majorHAnsi"/>
          <w:sz w:val="24"/>
          <w:szCs w:val="24"/>
        </w:rPr>
      </w:pPr>
      <w:r>
        <w:rPr>
          <w:rFonts w:asciiTheme="majorHAnsi" w:hAnsiTheme="majorHAnsi"/>
          <w:sz w:val="24"/>
          <w:szCs w:val="24"/>
        </w:rPr>
        <w:t xml:space="preserve">Refreshments: Indicate if there are any available to participants (e.g., snacks, water, etc.). </w:t>
      </w:r>
    </w:p>
    <w:p w:rsidR="00470C91" w:rsidRPr="004B13ED" w:rsidRDefault="00470C91" w:rsidP="00470C91">
      <w:pPr>
        <w:pStyle w:val="ListParagraph"/>
        <w:numPr>
          <w:ilvl w:val="0"/>
          <w:numId w:val="29"/>
        </w:numPr>
        <w:spacing w:after="0" w:line="269" w:lineRule="auto"/>
        <w:rPr>
          <w:rFonts w:asciiTheme="majorHAnsi" w:hAnsiTheme="majorHAnsi"/>
          <w:sz w:val="24"/>
          <w:szCs w:val="24"/>
        </w:rPr>
      </w:pPr>
      <w:r>
        <w:rPr>
          <w:rFonts w:asciiTheme="majorHAnsi" w:hAnsiTheme="majorHAnsi"/>
          <w:sz w:val="24"/>
          <w:szCs w:val="24"/>
        </w:rPr>
        <w:lastRenderedPageBreak/>
        <w:t xml:space="preserve">Describe the structure of the session, intended learning outcomes, and overall content for the session. </w:t>
      </w:r>
      <w:r w:rsidRPr="00FF3598">
        <w:rPr>
          <w:rFonts w:asciiTheme="majorHAnsi" w:hAnsiTheme="majorHAnsi"/>
          <w:sz w:val="24"/>
          <w:szCs w:val="24"/>
        </w:rPr>
        <w:t xml:space="preserve">Here is an example introduction to the content and structure of the session: </w:t>
      </w:r>
      <w:r w:rsidRPr="00FF3598">
        <w:rPr>
          <w:rFonts w:asciiTheme="majorHAnsi" w:hAnsiTheme="majorHAnsi"/>
          <w:i/>
          <w:sz w:val="24"/>
          <w:szCs w:val="24"/>
        </w:rPr>
        <w:t xml:space="preserve">Thank you for coming </w:t>
      </w:r>
      <w:r>
        <w:rPr>
          <w:rFonts w:asciiTheme="majorHAnsi" w:hAnsiTheme="majorHAnsi"/>
          <w:i/>
          <w:sz w:val="24"/>
          <w:szCs w:val="24"/>
        </w:rPr>
        <w:t>to this fourth of six sessions focused on tobacco use. As a quick review, the first session explored the history and impact of tobacco use in Inuit communities and what a tobacco cessation or reduction journey may look like. In the second session we discussed</w:t>
      </w:r>
      <w:r w:rsidRPr="00354E16">
        <w:rPr>
          <w:rFonts w:asciiTheme="majorHAnsi" w:hAnsiTheme="majorHAnsi"/>
          <w:i/>
          <w:sz w:val="24"/>
          <w:szCs w:val="24"/>
        </w:rPr>
        <w:t xml:space="preserve"> ways in which you could begin to think about your own tobacco</w:t>
      </w:r>
      <w:r>
        <w:rPr>
          <w:rFonts w:asciiTheme="majorHAnsi" w:hAnsiTheme="majorHAnsi"/>
          <w:i/>
          <w:sz w:val="24"/>
          <w:szCs w:val="24"/>
        </w:rPr>
        <w:t xml:space="preserve"> reduction or cessation journey, talked about triggers to using tobacco, discussed ways to cope with these triggers, and the possibility of making a change with tobacco use. Last session, we explored preparing for your own tobacco reduction or cessation journey. In today’s session we will discuss strategies to support quitting. In the final two sessions we will prepare for staying with the journey after these sessions have ended. </w:t>
      </w:r>
      <w:r w:rsidRPr="0054035D">
        <w:rPr>
          <w:rFonts w:asciiTheme="majorHAnsi" w:hAnsiTheme="majorHAnsi"/>
          <w:i/>
          <w:sz w:val="24"/>
          <w:szCs w:val="24"/>
        </w:rPr>
        <w:t>Everyone’s voice is important, since we all have experience with tobacco – either ourselves or with our families, friends and community. In this way we all have teachings to share and we can all learn.</w:t>
      </w:r>
    </w:p>
    <w:p w:rsidR="00470C91" w:rsidRDefault="00470C91" w:rsidP="00470C91">
      <w:pPr>
        <w:pStyle w:val="ListParagraph"/>
        <w:numPr>
          <w:ilvl w:val="0"/>
          <w:numId w:val="29"/>
        </w:numPr>
        <w:spacing w:after="0" w:line="269" w:lineRule="auto"/>
        <w:rPr>
          <w:rFonts w:asciiTheme="majorHAnsi" w:hAnsiTheme="majorHAnsi"/>
          <w:sz w:val="24"/>
          <w:szCs w:val="24"/>
        </w:rPr>
      </w:pPr>
      <w:r>
        <w:rPr>
          <w:rFonts w:asciiTheme="majorHAnsi" w:hAnsiTheme="majorHAnsi"/>
          <w:sz w:val="24"/>
          <w:szCs w:val="24"/>
        </w:rPr>
        <w:t>Invite the participants to introduce themselves again (if there are new members). Participants can provide their name or in a way that is most comfortable to them.</w:t>
      </w:r>
    </w:p>
    <w:p w:rsidR="00470C91" w:rsidRPr="005E1701" w:rsidRDefault="005E1701" w:rsidP="005E1701">
      <w:pPr>
        <w:pStyle w:val="ListParagraph"/>
        <w:numPr>
          <w:ilvl w:val="0"/>
          <w:numId w:val="29"/>
        </w:numPr>
        <w:spacing w:after="0" w:line="269" w:lineRule="auto"/>
        <w:rPr>
          <w:rFonts w:asciiTheme="majorHAnsi" w:hAnsiTheme="majorHAnsi"/>
          <w:sz w:val="24"/>
          <w:szCs w:val="24"/>
        </w:rPr>
      </w:pPr>
      <w:r w:rsidRPr="005E1701">
        <w:rPr>
          <w:rFonts w:asciiTheme="majorHAnsi" w:hAnsiTheme="majorHAnsi"/>
          <w:sz w:val="24"/>
          <w:szCs w:val="24"/>
        </w:rPr>
        <w:t xml:space="preserve">Lead the group in an icebreaker activity – refer to </w:t>
      </w:r>
      <w:r w:rsidRPr="005E1701">
        <w:rPr>
          <w:rFonts w:asciiTheme="majorHAnsi" w:hAnsiTheme="majorHAnsi"/>
          <w:i/>
          <w:sz w:val="24"/>
          <w:szCs w:val="24"/>
        </w:rPr>
        <w:t xml:space="preserve">Helper’s Resources </w:t>
      </w:r>
      <w:r w:rsidRPr="005E1701">
        <w:rPr>
          <w:rFonts w:asciiTheme="majorHAnsi" w:hAnsiTheme="majorHAnsi"/>
          <w:sz w:val="24"/>
          <w:szCs w:val="24"/>
        </w:rPr>
        <w:t>for more information</w:t>
      </w:r>
      <w:r>
        <w:rPr>
          <w:rFonts w:asciiTheme="majorHAnsi" w:hAnsiTheme="majorHAnsi"/>
          <w:sz w:val="24"/>
          <w:szCs w:val="24"/>
        </w:rPr>
        <w:t>.</w:t>
      </w:r>
      <w:r w:rsidR="00470C91" w:rsidRPr="005E1701">
        <w:rPr>
          <w:rFonts w:asciiTheme="majorHAnsi" w:hAnsiTheme="majorHAnsi"/>
          <w:sz w:val="24"/>
          <w:szCs w:val="24"/>
        </w:rPr>
        <w:t xml:space="preserve"> </w:t>
      </w:r>
    </w:p>
    <w:p w:rsidR="00470C91" w:rsidRPr="004B13ED" w:rsidRDefault="00470C91" w:rsidP="00470C91">
      <w:pPr>
        <w:pStyle w:val="ListParagraph"/>
        <w:numPr>
          <w:ilvl w:val="0"/>
          <w:numId w:val="29"/>
        </w:numPr>
        <w:spacing w:after="0" w:line="269" w:lineRule="auto"/>
        <w:rPr>
          <w:rFonts w:asciiTheme="majorHAnsi" w:hAnsiTheme="majorHAnsi"/>
          <w:sz w:val="24"/>
          <w:szCs w:val="24"/>
        </w:rPr>
      </w:pPr>
      <w:r>
        <w:rPr>
          <w:rFonts w:asciiTheme="majorHAnsi" w:hAnsiTheme="majorHAnsi"/>
          <w:sz w:val="24"/>
          <w:szCs w:val="24"/>
        </w:rPr>
        <w:t xml:space="preserve">Review the group guidelines developed from session 1. Ask the participants if they would like to make any changes to the guidelines. </w:t>
      </w:r>
    </w:p>
    <w:p w:rsidR="00470C91" w:rsidRDefault="00470C91" w:rsidP="00470C91">
      <w:pPr>
        <w:spacing w:after="0" w:line="269" w:lineRule="auto"/>
        <w:rPr>
          <w:rFonts w:asciiTheme="majorHAnsi" w:hAnsiTheme="majorHAnsi"/>
          <w:b/>
          <w:sz w:val="24"/>
        </w:rPr>
      </w:pPr>
    </w:p>
    <w:p w:rsidR="00470C91" w:rsidRPr="004B13ED" w:rsidRDefault="00470C91" w:rsidP="00470C91">
      <w:pPr>
        <w:spacing w:after="0" w:line="269" w:lineRule="auto"/>
        <w:rPr>
          <w:rFonts w:asciiTheme="majorHAnsi" w:hAnsiTheme="majorHAnsi"/>
          <w:sz w:val="24"/>
        </w:rPr>
      </w:pPr>
      <w:r w:rsidRPr="004B13ED">
        <w:rPr>
          <w:rFonts w:asciiTheme="majorHAnsi" w:hAnsiTheme="majorHAnsi"/>
          <w:b/>
          <w:sz w:val="24"/>
        </w:rPr>
        <w:t xml:space="preserve">Note: </w:t>
      </w:r>
      <w:r w:rsidRPr="004B13ED">
        <w:rPr>
          <w:rFonts w:asciiTheme="majorHAnsi" w:hAnsiTheme="majorHAnsi"/>
          <w:sz w:val="24"/>
        </w:rPr>
        <w:t xml:space="preserve">This session does not include a designated time for </w:t>
      </w:r>
      <w:r w:rsidRPr="004B13ED">
        <w:rPr>
          <w:rFonts w:asciiTheme="majorHAnsi" w:hAnsiTheme="majorHAnsi"/>
          <w:i/>
          <w:sz w:val="24"/>
        </w:rPr>
        <w:t>Review of Session 2</w:t>
      </w:r>
      <w:r w:rsidRPr="004B13ED">
        <w:rPr>
          <w:rFonts w:asciiTheme="majorHAnsi" w:hAnsiTheme="majorHAnsi"/>
          <w:sz w:val="24"/>
        </w:rPr>
        <w:t xml:space="preserve"> as a discussion </w:t>
      </w:r>
      <w:r>
        <w:rPr>
          <w:rFonts w:asciiTheme="majorHAnsi" w:hAnsiTheme="majorHAnsi"/>
          <w:sz w:val="24"/>
        </w:rPr>
        <w:t>around</w:t>
      </w:r>
      <w:r w:rsidRPr="004B13ED">
        <w:rPr>
          <w:rFonts w:asciiTheme="majorHAnsi" w:hAnsiTheme="majorHAnsi"/>
          <w:sz w:val="24"/>
        </w:rPr>
        <w:t xml:space="preserve"> quit or reduction attempts will be included as part of t</w:t>
      </w:r>
      <w:r>
        <w:rPr>
          <w:rFonts w:asciiTheme="majorHAnsi" w:hAnsiTheme="majorHAnsi"/>
          <w:sz w:val="24"/>
        </w:rPr>
        <w:t xml:space="preserve">he activities for this session. </w:t>
      </w:r>
    </w:p>
    <w:p w:rsidR="00470C91" w:rsidRDefault="00470C91" w:rsidP="00470C91">
      <w:pPr>
        <w:spacing w:after="0" w:line="269" w:lineRule="auto"/>
        <w:rPr>
          <w:rFonts w:asciiTheme="majorHAnsi" w:hAnsiTheme="majorHAnsi"/>
          <w:b/>
          <w:sz w:val="24"/>
        </w:rPr>
      </w:pPr>
    </w:p>
    <w:p w:rsidR="00470C91" w:rsidRDefault="00470C91" w:rsidP="0046301D">
      <w:pPr>
        <w:pStyle w:val="Heading2"/>
        <w:spacing w:before="0" w:line="269" w:lineRule="auto"/>
      </w:pPr>
      <w:bookmarkStart w:id="61" w:name="_Toc486950384"/>
      <w:r w:rsidRPr="004B13ED">
        <w:t>Sharing Your Experiences</w:t>
      </w:r>
      <w:bookmarkEnd w:id="61"/>
      <w:r>
        <w:t xml:space="preserve"> </w:t>
      </w:r>
    </w:p>
    <w:p w:rsidR="0046301D" w:rsidRDefault="0046301D" w:rsidP="0046301D">
      <w:pPr>
        <w:spacing w:after="0" w:line="269" w:lineRule="auto"/>
        <w:rPr>
          <w:rFonts w:asciiTheme="majorHAnsi" w:hAnsiTheme="majorHAnsi"/>
          <w:sz w:val="24"/>
        </w:rPr>
      </w:pPr>
      <w:r w:rsidRPr="0046301D">
        <w:rPr>
          <w:rFonts w:asciiTheme="majorHAnsi" w:hAnsiTheme="majorHAnsi"/>
          <w:b/>
          <w:sz w:val="24"/>
        </w:rPr>
        <w:t xml:space="preserve">Approximate Time: </w:t>
      </w:r>
      <w:r>
        <w:rPr>
          <w:rFonts w:asciiTheme="majorHAnsi" w:hAnsiTheme="majorHAnsi"/>
          <w:sz w:val="24"/>
        </w:rPr>
        <w:t>3</w:t>
      </w:r>
      <w:r w:rsidRPr="0046301D">
        <w:rPr>
          <w:rFonts w:asciiTheme="majorHAnsi" w:hAnsiTheme="majorHAnsi"/>
          <w:sz w:val="24"/>
        </w:rPr>
        <w:t>0 minutes</w:t>
      </w:r>
    </w:p>
    <w:p w:rsidR="00470C91" w:rsidRPr="0046301D" w:rsidRDefault="0046301D" w:rsidP="0046301D">
      <w:pPr>
        <w:spacing w:after="0" w:line="269" w:lineRule="auto"/>
        <w:rPr>
          <w:rFonts w:asciiTheme="majorHAnsi" w:hAnsiTheme="majorHAnsi"/>
          <w:sz w:val="24"/>
          <w:szCs w:val="24"/>
        </w:rPr>
      </w:pPr>
      <w:r w:rsidRPr="0046301D">
        <w:rPr>
          <w:rFonts w:asciiTheme="majorHAnsi" w:hAnsiTheme="majorHAnsi"/>
          <w:b/>
          <w:sz w:val="24"/>
          <w:szCs w:val="24"/>
        </w:rPr>
        <w:t xml:space="preserve">Goal: </w:t>
      </w:r>
      <w:r w:rsidR="00470C91" w:rsidRPr="0046301D">
        <w:rPr>
          <w:rFonts w:asciiTheme="majorHAnsi" w:hAnsiTheme="majorHAnsi"/>
          <w:sz w:val="24"/>
          <w:szCs w:val="24"/>
        </w:rPr>
        <w:t>Discuss quit attempt experiences</w:t>
      </w:r>
    </w:p>
    <w:p w:rsidR="0046301D" w:rsidRPr="0046301D" w:rsidRDefault="0046301D" w:rsidP="0046301D">
      <w:pPr>
        <w:spacing w:after="0" w:line="269" w:lineRule="auto"/>
        <w:rPr>
          <w:rFonts w:asciiTheme="majorHAnsi" w:hAnsiTheme="majorHAnsi"/>
          <w:sz w:val="24"/>
        </w:rPr>
      </w:pPr>
    </w:p>
    <w:p w:rsidR="00470C91" w:rsidRDefault="00470C91" w:rsidP="0046301D">
      <w:pPr>
        <w:spacing w:after="0" w:line="269" w:lineRule="auto"/>
        <w:rPr>
          <w:rFonts w:asciiTheme="majorHAnsi" w:hAnsiTheme="majorHAnsi"/>
          <w:sz w:val="24"/>
          <w:szCs w:val="24"/>
        </w:rPr>
      </w:pPr>
      <w:r w:rsidRPr="00CB7A4B">
        <w:rPr>
          <w:rFonts w:asciiTheme="majorHAnsi" w:hAnsiTheme="majorHAnsi"/>
          <w:sz w:val="24"/>
          <w:szCs w:val="24"/>
        </w:rPr>
        <w:t xml:space="preserve">In the previous session, you asked participants to </w:t>
      </w:r>
      <w:r>
        <w:rPr>
          <w:rFonts w:asciiTheme="majorHAnsi" w:hAnsiTheme="majorHAnsi"/>
          <w:sz w:val="24"/>
          <w:szCs w:val="24"/>
        </w:rPr>
        <w:t xml:space="preserve">set </w:t>
      </w:r>
      <w:r w:rsidRPr="00CB7A4B">
        <w:rPr>
          <w:rFonts w:asciiTheme="majorHAnsi" w:hAnsiTheme="majorHAnsi"/>
          <w:sz w:val="24"/>
          <w:szCs w:val="24"/>
        </w:rPr>
        <w:t xml:space="preserve">a </w:t>
      </w:r>
      <w:r w:rsidR="00215381">
        <w:rPr>
          <w:rFonts w:asciiTheme="majorHAnsi" w:hAnsiTheme="majorHAnsi"/>
          <w:sz w:val="24"/>
          <w:szCs w:val="24"/>
        </w:rPr>
        <w:t>behavioural</w:t>
      </w:r>
      <w:r w:rsidRPr="00CB7A4B">
        <w:rPr>
          <w:rFonts w:asciiTheme="majorHAnsi" w:hAnsiTheme="majorHAnsi"/>
          <w:sz w:val="24"/>
          <w:szCs w:val="24"/>
        </w:rPr>
        <w:t xml:space="preserve"> goal related to their tobacco use. </w:t>
      </w:r>
      <w:r>
        <w:rPr>
          <w:rFonts w:asciiTheme="majorHAnsi" w:hAnsiTheme="majorHAnsi"/>
          <w:sz w:val="24"/>
          <w:szCs w:val="24"/>
        </w:rPr>
        <w:t xml:space="preserve">Setting a goal can be difficult and many of your group members may not be ready to quit or reduce their tobacco use. As well, participants may feel shame or sense of failure in not being able to achieve the goal they set for themselves. Accordingly, it is important to reinforce with group members a strengths-based approach to goal setting. Providing participants with the opportunity to share their experiences will help others to see that they are not alone in their journey – there are other group members who may have faced similar challenges in trying to meet the goal they set for themselves. </w:t>
      </w:r>
    </w:p>
    <w:p w:rsidR="0046301D" w:rsidRDefault="0046301D" w:rsidP="0046301D">
      <w:pPr>
        <w:spacing w:after="0" w:line="269" w:lineRule="auto"/>
        <w:rPr>
          <w:rFonts w:asciiTheme="majorHAnsi" w:hAnsiTheme="majorHAnsi"/>
          <w:sz w:val="24"/>
          <w:szCs w:val="24"/>
        </w:rPr>
      </w:pPr>
    </w:p>
    <w:p w:rsidR="00470C91" w:rsidRDefault="00470C91" w:rsidP="00470C91">
      <w:pPr>
        <w:spacing w:after="0" w:line="269" w:lineRule="auto"/>
        <w:rPr>
          <w:rFonts w:asciiTheme="majorHAnsi" w:hAnsiTheme="majorHAnsi"/>
          <w:sz w:val="24"/>
          <w:szCs w:val="24"/>
        </w:rPr>
      </w:pPr>
      <w:r>
        <w:rPr>
          <w:rFonts w:asciiTheme="majorHAnsi" w:hAnsiTheme="majorHAnsi"/>
          <w:sz w:val="24"/>
          <w:szCs w:val="24"/>
        </w:rPr>
        <w:t xml:space="preserve">We have provided two approaches you may want to use in discussing quit or reduction attempt experiences. </w:t>
      </w:r>
      <w:r w:rsidRPr="00E45E4E">
        <w:rPr>
          <w:rFonts w:asciiTheme="majorHAnsi" w:hAnsiTheme="majorHAnsi"/>
          <w:b/>
          <w:sz w:val="24"/>
          <w:szCs w:val="24"/>
        </w:rPr>
        <w:t xml:space="preserve">Note: </w:t>
      </w:r>
      <w:r>
        <w:rPr>
          <w:rFonts w:asciiTheme="majorHAnsi" w:hAnsiTheme="majorHAnsi"/>
          <w:sz w:val="24"/>
          <w:szCs w:val="24"/>
        </w:rPr>
        <w:t xml:space="preserve">We recommend that you offer both approaches however if you </w:t>
      </w:r>
      <w:r>
        <w:rPr>
          <w:rFonts w:asciiTheme="majorHAnsi" w:hAnsiTheme="majorHAnsi"/>
          <w:sz w:val="24"/>
          <w:szCs w:val="24"/>
        </w:rPr>
        <w:lastRenderedPageBreak/>
        <w:t xml:space="preserve">can only choose one, offer Option A. It is important to revisit the goals set from the previous session. </w:t>
      </w:r>
    </w:p>
    <w:p w:rsidR="00470C91" w:rsidRDefault="00470C91" w:rsidP="00470C91">
      <w:pPr>
        <w:pStyle w:val="Heading4"/>
        <w:spacing w:before="0" w:line="269" w:lineRule="auto"/>
      </w:pPr>
    </w:p>
    <w:p w:rsidR="00470C91" w:rsidRDefault="00470C91" w:rsidP="00470C91">
      <w:pPr>
        <w:pStyle w:val="Heading4"/>
        <w:spacing w:before="0" w:line="269" w:lineRule="auto"/>
      </w:pPr>
      <w:r w:rsidRPr="0044150E">
        <w:t>Option A</w:t>
      </w:r>
      <w:r>
        <w:t>: How Quitting or Reducing Made Me Feel</w:t>
      </w:r>
    </w:p>
    <w:p w:rsidR="00470C91" w:rsidRDefault="00470C91" w:rsidP="00470C91">
      <w:pPr>
        <w:pStyle w:val="Default"/>
        <w:spacing w:line="269" w:lineRule="auto"/>
        <w:ind w:left="720"/>
        <w:rPr>
          <w:i/>
          <w:sz w:val="23"/>
          <w:szCs w:val="23"/>
        </w:rPr>
      </w:pPr>
      <w:r w:rsidRPr="00E45E4E">
        <w:rPr>
          <w:rFonts w:asciiTheme="majorHAnsi" w:hAnsiTheme="majorHAnsi"/>
          <w:b/>
        </w:rPr>
        <w:t>Instructions:</w:t>
      </w:r>
      <w:r w:rsidRPr="00E45E4E">
        <w:rPr>
          <w:rFonts w:asciiTheme="majorHAnsi" w:hAnsiTheme="majorHAnsi"/>
        </w:rPr>
        <w:t xml:space="preserve"> </w:t>
      </w:r>
      <w:r w:rsidRPr="00CB7A4B">
        <w:rPr>
          <w:rFonts w:asciiTheme="majorHAnsi" w:hAnsiTheme="majorHAnsi"/>
        </w:rPr>
        <w:t xml:space="preserve">Spend some time exploring goals </w:t>
      </w:r>
      <w:r>
        <w:rPr>
          <w:rFonts w:asciiTheme="majorHAnsi" w:hAnsiTheme="majorHAnsi"/>
        </w:rPr>
        <w:t xml:space="preserve">set during the previous session. You may want to set up the discussion with the following statement: </w:t>
      </w:r>
      <w:r w:rsidRPr="00577FF2">
        <w:rPr>
          <w:rFonts w:asciiTheme="majorHAnsi" w:hAnsiTheme="majorHAnsi"/>
          <w:i/>
          <w:szCs w:val="23"/>
        </w:rPr>
        <w:t>We expect people may be at different places and important to remember quitting or reducing is process and learning experience and it’s the effort that counts. So, want to be supportive of everyone where they are – some may have had an easier time than others, some may have smoked, others not. So, whatever your experience, remember we’re all in this together.</w:t>
      </w:r>
    </w:p>
    <w:p w:rsidR="00470C91" w:rsidRDefault="00470C91" w:rsidP="00470C91">
      <w:pPr>
        <w:pStyle w:val="Default"/>
        <w:spacing w:line="269" w:lineRule="auto"/>
        <w:ind w:left="720"/>
        <w:rPr>
          <w:rFonts w:asciiTheme="majorHAnsi" w:hAnsiTheme="majorHAnsi"/>
        </w:rPr>
      </w:pPr>
    </w:p>
    <w:p w:rsidR="00470C91" w:rsidRPr="00577FF2" w:rsidRDefault="00470C91" w:rsidP="00470C91">
      <w:pPr>
        <w:pStyle w:val="Default"/>
        <w:spacing w:line="269" w:lineRule="auto"/>
        <w:ind w:left="720"/>
        <w:rPr>
          <w:i/>
          <w:sz w:val="23"/>
          <w:szCs w:val="23"/>
        </w:rPr>
      </w:pPr>
      <w:r>
        <w:rPr>
          <w:rFonts w:asciiTheme="majorHAnsi" w:hAnsiTheme="majorHAnsi"/>
        </w:rPr>
        <w:t xml:space="preserve">To guide the conversation use the following prompts. Make sure to provide positive reinforcement and feedback to each participant: </w:t>
      </w:r>
    </w:p>
    <w:p w:rsidR="00470C91" w:rsidRDefault="00470C91" w:rsidP="00470C91">
      <w:pPr>
        <w:pStyle w:val="ListParagraph"/>
        <w:numPr>
          <w:ilvl w:val="1"/>
          <w:numId w:val="39"/>
        </w:numPr>
        <w:spacing w:after="0" w:line="269" w:lineRule="auto"/>
        <w:rPr>
          <w:rFonts w:asciiTheme="majorHAnsi" w:hAnsiTheme="majorHAnsi"/>
          <w:sz w:val="24"/>
          <w:szCs w:val="24"/>
        </w:rPr>
      </w:pPr>
      <w:r>
        <w:rPr>
          <w:rFonts w:asciiTheme="majorHAnsi" w:hAnsiTheme="majorHAnsi"/>
          <w:sz w:val="24"/>
          <w:szCs w:val="24"/>
        </w:rPr>
        <w:t xml:space="preserve">How did it go this week? </w:t>
      </w:r>
    </w:p>
    <w:p w:rsidR="00470C91" w:rsidRDefault="00470C91" w:rsidP="00470C91">
      <w:pPr>
        <w:pStyle w:val="ListParagraph"/>
        <w:numPr>
          <w:ilvl w:val="1"/>
          <w:numId w:val="39"/>
        </w:numPr>
        <w:spacing w:after="0" w:line="269" w:lineRule="auto"/>
        <w:rPr>
          <w:rFonts w:asciiTheme="majorHAnsi" w:hAnsiTheme="majorHAnsi"/>
          <w:sz w:val="24"/>
          <w:szCs w:val="24"/>
        </w:rPr>
      </w:pPr>
      <w:r>
        <w:rPr>
          <w:rFonts w:asciiTheme="majorHAnsi" w:hAnsiTheme="majorHAnsi"/>
          <w:sz w:val="24"/>
          <w:szCs w:val="24"/>
        </w:rPr>
        <w:t>What was challenging? (this can help elicit support from other group members as well)</w:t>
      </w:r>
    </w:p>
    <w:p w:rsidR="00470C91" w:rsidRDefault="00470C91" w:rsidP="00470C91">
      <w:pPr>
        <w:pStyle w:val="ListParagraph"/>
        <w:numPr>
          <w:ilvl w:val="1"/>
          <w:numId w:val="39"/>
        </w:numPr>
        <w:spacing w:after="0" w:line="269" w:lineRule="auto"/>
        <w:rPr>
          <w:rFonts w:asciiTheme="majorHAnsi" w:hAnsiTheme="majorHAnsi"/>
          <w:sz w:val="24"/>
          <w:szCs w:val="24"/>
        </w:rPr>
      </w:pPr>
      <w:r>
        <w:rPr>
          <w:rFonts w:asciiTheme="majorHAnsi" w:hAnsiTheme="majorHAnsi"/>
          <w:sz w:val="24"/>
          <w:szCs w:val="24"/>
        </w:rPr>
        <w:t xml:space="preserve">What was helpful? </w:t>
      </w:r>
    </w:p>
    <w:p w:rsidR="00470C91" w:rsidRDefault="00470C91" w:rsidP="00470C91">
      <w:pPr>
        <w:spacing w:after="0" w:line="269" w:lineRule="auto"/>
        <w:ind w:left="720"/>
        <w:rPr>
          <w:rFonts w:asciiTheme="majorHAnsi" w:hAnsiTheme="majorHAnsi"/>
          <w:sz w:val="24"/>
        </w:rPr>
      </w:pPr>
    </w:p>
    <w:p w:rsidR="00470C91" w:rsidRPr="00F63B46" w:rsidRDefault="00470C91" w:rsidP="00470C91">
      <w:pPr>
        <w:spacing w:after="0" w:line="269" w:lineRule="auto"/>
        <w:ind w:left="720"/>
        <w:rPr>
          <w:rFonts w:asciiTheme="majorHAnsi" w:hAnsiTheme="majorHAnsi"/>
          <w:sz w:val="24"/>
        </w:rPr>
      </w:pPr>
      <w:r>
        <w:rPr>
          <w:rFonts w:asciiTheme="majorHAnsi" w:hAnsiTheme="majorHAnsi"/>
          <w:sz w:val="24"/>
        </w:rPr>
        <w:t xml:space="preserve">On a piece of flip chart paper, draw an iceberg. Below the surface of the water write the following key words: emotional, mental, spiritual. Above the water write the following key word: physical. </w:t>
      </w:r>
    </w:p>
    <w:p w:rsidR="00470C91" w:rsidRDefault="00470C91" w:rsidP="00470C91">
      <w:pPr>
        <w:spacing w:after="0" w:line="269" w:lineRule="auto"/>
        <w:ind w:left="1440"/>
        <w:rPr>
          <w:rFonts w:asciiTheme="majorHAnsi" w:hAnsiTheme="majorHAnsi"/>
          <w:sz w:val="24"/>
        </w:rPr>
      </w:pPr>
      <w:r>
        <w:rPr>
          <w:rFonts w:asciiTheme="majorHAnsi" w:hAnsiTheme="majorHAnsi"/>
          <w:noProof/>
          <w:sz w:val="24"/>
        </w:rPr>
        <w:drawing>
          <wp:inline distT="0" distB="0" distL="0" distR="0" wp14:anchorId="36550A35" wp14:editId="77756C0A">
            <wp:extent cx="3636335" cy="36363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636335" cy="3636335"/>
                    </a:xfrm>
                    <a:prstGeom prst="rect">
                      <a:avLst/>
                    </a:prstGeom>
                  </pic:spPr>
                </pic:pic>
              </a:graphicData>
            </a:graphic>
          </wp:inline>
        </w:drawing>
      </w:r>
    </w:p>
    <w:p w:rsidR="00470C91" w:rsidRDefault="00470C91" w:rsidP="00470C91">
      <w:pPr>
        <w:spacing w:after="0" w:line="269" w:lineRule="auto"/>
        <w:ind w:left="720"/>
        <w:rPr>
          <w:rFonts w:asciiTheme="majorHAnsi" w:hAnsiTheme="majorHAnsi"/>
          <w:sz w:val="24"/>
        </w:rPr>
      </w:pPr>
      <w:r>
        <w:rPr>
          <w:rFonts w:asciiTheme="majorHAnsi" w:hAnsiTheme="majorHAnsi"/>
          <w:sz w:val="24"/>
        </w:rPr>
        <w:lastRenderedPageBreak/>
        <w:t>Ask participants to share how they felt making a quit or reduction attempt using the four core areas of health as a guide. Their responses can be both positive and negative. As participants share, write their responses on the flip chart under each of the core areas of health. Highlight the</w:t>
      </w:r>
      <w:r w:rsidRPr="00E45E4E">
        <w:rPr>
          <w:rFonts w:asciiTheme="majorHAnsi" w:hAnsiTheme="majorHAnsi"/>
          <w:sz w:val="24"/>
        </w:rPr>
        <w:t xml:space="preserve"> connections between shared experiences and reflections.</w:t>
      </w:r>
      <w:r>
        <w:rPr>
          <w:rFonts w:asciiTheme="majorHAnsi" w:hAnsiTheme="majorHAnsi"/>
          <w:sz w:val="24"/>
        </w:rPr>
        <w:t xml:space="preserve"> </w:t>
      </w:r>
    </w:p>
    <w:p w:rsidR="00470C91" w:rsidRDefault="00470C91" w:rsidP="00470C91">
      <w:pPr>
        <w:spacing w:after="0" w:line="269" w:lineRule="auto"/>
        <w:ind w:left="720"/>
        <w:rPr>
          <w:rFonts w:asciiTheme="majorHAnsi" w:hAnsiTheme="majorHAnsi"/>
          <w:b/>
          <w:sz w:val="24"/>
        </w:rPr>
      </w:pPr>
    </w:p>
    <w:p w:rsidR="00470C91" w:rsidRDefault="00470C91" w:rsidP="00470C91">
      <w:pPr>
        <w:spacing w:after="0" w:line="269" w:lineRule="auto"/>
        <w:ind w:left="720"/>
        <w:rPr>
          <w:rFonts w:asciiTheme="majorHAnsi" w:hAnsiTheme="majorHAnsi"/>
          <w:sz w:val="24"/>
        </w:rPr>
      </w:pPr>
      <w:r w:rsidRPr="00EE4297">
        <w:rPr>
          <w:rFonts w:asciiTheme="majorHAnsi" w:hAnsiTheme="majorHAnsi"/>
          <w:b/>
          <w:sz w:val="24"/>
        </w:rPr>
        <w:t>Materials:</w:t>
      </w:r>
      <w:r>
        <w:rPr>
          <w:rFonts w:asciiTheme="majorHAnsi" w:hAnsiTheme="majorHAnsi"/>
          <w:sz w:val="24"/>
        </w:rPr>
        <w:t xml:space="preserve"> You will need flip chart and markers. </w:t>
      </w:r>
    </w:p>
    <w:p w:rsidR="00470C91" w:rsidRPr="00EE4297" w:rsidRDefault="00470C91" w:rsidP="00470C91">
      <w:pPr>
        <w:spacing w:after="0" w:line="269" w:lineRule="auto"/>
        <w:ind w:left="720"/>
        <w:rPr>
          <w:rFonts w:asciiTheme="majorHAnsi" w:hAnsiTheme="majorHAnsi"/>
          <w:sz w:val="24"/>
        </w:rPr>
      </w:pPr>
    </w:p>
    <w:p w:rsidR="00470C91" w:rsidRDefault="00470C91" w:rsidP="00470C91">
      <w:pPr>
        <w:pStyle w:val="Heading4"/>
        <w:spacing w:before="0" w:line="269" w:lineRule="auto"/>
      </w:pPr>
      <w:r>
        <w:t>Option B: Withdrawal from Quitting or Reducing</w:t>
      </w:r>
    </w:p>
    <w:p w:rsidR="00470C91" w:rsidRDefault="00470C91" w:rsidP="00470C91">
      <w:pPr>
        <w:spacing w:after="0" w:line="269" w:lineRule="auto"/>
        <w:ind w:left="720"/>
        <w:rPr>
          <w:rFonts w:asciiTheme="majorHAnsi" w:hAnsiTheme="majorHAnsi"/>
          <w:sz w:val="24"/>
          <w:szCs w:val="24"/>
        </w:rPr>
      </w:pPr>
      <w:r w:rsidRPr="00EE4297">
        <w:rPr>
          <w:rFonts w:asciiTheme="majorHAnsi" w:hAnsiTheme="majorHAnsi"/>
          <w:b/>
          <w:sz w:val="24"/>
          <w:szCs w:val="24"/>
        </w:rPr>
        <w:t>Instructions:</w:t>
      </w:r>
      <w:r>
        <w:rPr>
          <w:rFonts w:asciiTheme="majorHAnsi" w:hAnsiTheme="majorHAnsi"/>
          <w:sz w:val="24"/>
          <w:szCs w:val="24"/>
        </w:rPr>
        <w:t xml:space="preserve"> </w:t>
      </w:r>
      <w:r>
        <w:rPr>
          <w:rFonts w:asciiTheme="majorHAnsi" w:hAnsiTheme="majorHAnsi"/>
          <w:sz w:val="24"/>
        </w:rPr>
        <w:t>Gi</w:t>
      </w:r>
      <w:r w:rsidRPr="00444D22">
        <w:rPr>
          <w:rFonts w:asciiTheme="majorHAnsi" w:hAnsiTheme="majorHAnsi"/>
          <w:sz w:val="24"/>
        </w:rPr>
        <w:t xml:space="preserve">ve each participant a copy of the </w:t>
      </w:r>
      <w:r>
        <w:rPr>
          <w:rFonts w:asciiTheme="majorHAnsi" w:hAnsiTheme="majorHAnsi"/>
          <w:i/>
          <w:sz w:val="24"/>
        </w:rPr>
        <w:t>Withdrawal Symptoms</w:t>
      </w:r>
      <w:r w:rsidRPr="00444D22">
        <w:rPr>
          <w:rFonts w:asciiTheme="majorHAnsi" w:hAnsiTheme="majorHAnsi"/>
          <w:i/>
          <w:sz w:val="24"/>
        </w:rPr>
        <w:t xml:space="preserve"> </w:t>
      </w:r>
      <w:r w:rsidRPr="00444D22">
        <w:rPr>
          <w:rFonts w:asciiTheme="majorHAnsi" w:hAnsiTheme="majorHAnsi"/>
          <w:sz w:val="24"/>
        </w:rPr>
        <w:t>handout or ask them t</w:t>
      </w:r>
      <w:r w:rsidRPr="00F06860">
        <w:rPr>
          <w:rFonts w:asciiTheme="majorHAnsi" w:hAnsiTheme="majorHAnsi"/>
          <w:sz w:val="24"/>
        </w:rPr>
        <w:t xml:space="preserve">o turn to page </w:t>
      </w:r>
      <w:r w:rsidR="004F78E5">
        <w:rPr>
          <w:rFonts w:asciiTheme="majorHAnsi" w:hAnsiTheme="majorHAnsi"/>
          <w:sz w:val="24"/>
        </w:rPr>
        <w:t>41</w:t>
      </w:r>
      <w:r w:rsidRPr="00F06860">
        <w:rPr>
          <w:rFonts w:asciiTheme="majorHAnsi" w:hAnsiTheme="majorHAnsi"/>
          <w:sz w:val="24"/>
        </w:rPr>
        <w:t xml:space="preserve"> in their participant booklet. As a group, discuss the withdrawal symptoms listed and ask</w:t>
      </w:r>
      <w:r>
        <w:rPr>
          <w:rFonts w:asciiTheme="majorHAnsi" w:hAnsiTheme="majorHAnsi"/>
          <w:sz w:val="24"/>
        </w:rPr>
        <w:t xml:space="preserve"> participants to add other withdrawal symptoms that are missing and identify withdrawal symptoms they may have experienced. Write these withdrawal symptoms on flip chart paper for participants to see. As a group, come up with potential coping strategies to address each of the withdrawal symptoms. </w:t>
      </w:r>
      <w:r w:rsidRPr="00EE4297">
        <w:rPr>
          <w:rFonts w:asciiTheme="majorHAnsi" w:hAnsiTheme="majorHAnsi"/>
          <w:b/>
          <w:sz w:val="24"/>
        </w:rPr>
        <w:t>Note:</w:t>
      </w:r>
      <w:r>
        <w:rPr>
          <w:rFonts w:asciiTheme="majorHAnsi" w:hAnsiTheme="majorHAnsi"/>
          <w:sz w:val="24"/>
        </w:rPr>
        <w:t xml:space="preserve"> it is important that you stress that everyone is different and not everyone will experience withdrawal the same. </w:t>
      </w:r>
    </w:p>
    <w:p w:rsidR="0046301D" w:rsidRDefault="0046301D" w:rsidP="00470C91">
      <w:pPr>
        <w:pStyle w:val="ListParagraph"/>
        <w:spacing w:after="0" w:line="269" w:lineRule="auto"/>
        <w:rPr>
          <w:rFonts w:asciiTheme="majorHAnsi" w:hAnsiTheme="majorHAnsi"/>
          <w:b/>
          <w:sz w:val="24"/>
        </w:rPr>
      </w:pPr>
    </w:p>
    <w:p w:rsidR="00470C91" w:rsidRDefault="00470C91" w:rsidP="00470C91">
      <w:pPr>
        <w:pStyle w:val="ListParagraph"/>
        <w:spacing w:after="0" w:line="269" w:lineRule="auto"/>
        <w:rPr>
          <w:rFonts w:asciiTheme="majorHAnsi" w:hAnsiTheme="majorHAnsi"/>
          <w:sz w:val="24"/>
        </w:rPr>
      </w:pPr>
      <w:r w:rsidRPr="0055105F">
        <w:rPr>
          <w:rFonts w:asciiTheme="majorHAnsi" w:hAnsiTheme="majorHAnsi"/>
          <w:b/>
          <w:sz w:val="24"/>
        </w:rPr>
        <w:t xml:space="preserve">Materials Required: </w:t>
      </w:r>
      <w:r w:rsidRPr="00444D22">
        <w:rPr>
          <w:rFonts w:asciiTheme="majorHAnsi" w:hAnsiTheme="majorHAnsi"/>
          <w:sz w:val="24"/>
        </w:rPr>
        <w:t>Y</w:t>
      </w:r>
      <w:r w:rsidRPr="004A0558">
        <w:rPr>
          <w:rFonts w:asciiTheme="majorHAnsi" w:hAnsiTheme="majorHAnsi"/>
          <w:sz w:val="24"/>
        </w:rPr>
        <w:t xml:space="preserve">ou will need copies of the participant booklet or the </w:t>
      </w:r>
      <w:r>
        <w:rPr>
          <w:rFonts w:asciiTheme="majorHAnsi" w:hAnsiTheme="majorHAnsi"/>
          <w:i/>
          <w:sz w:val="24"/>
        </w:rPr>
        <w:t>Withdrawal Symptoms</w:t>
      </w:r>
      <w:r w:rsidRPr="004A0558">
        <w:rPr>
          <w:rFonts w:asciiTheme="majorHAnsi" w:hAnsiTheme="majorHAnsi"/>
          <w:sz w:val="24"/>
        </w:rPr>
        <w:t xml:space="preserve"> handout, pens for writing, flip chart and markers (if using).</w:t>
      </w:r>
    </w:p>
    <w:p w:rsidR="00470C91" w:rsidRPr="00EE4297" w:rsidRDefault="00470C91" w:rsidP="00470C91">
      <w:pPr>
        <w:pStyle w:val="ListParagraph"/>
        <w:spacing w:after="0" w:line="269" w:lineRule="auto"/>
        <w:rPr>
          <w:rFonts w:asciiTheme="majorHAnsi" w:hAnsiTheme="majorHAnsi"/>
          <w:sz w:val="24"/>
        </w:rPr>
      </w:pPr>
    </w:p>
    <w:p w:rsidR="00470C91" w:rsidRDefault="00470C91" w:rsidP="00470C91">
      <w:pPr>
        <w:pStyle w:val="Heading2"/>
        <w:spacing w:before="0" w:line="269" w:lineRule="auto"/>
      </w:pPr>
      <w:bookmarkStart w:id="62" w:name="_Toc486950385"/>
      <w:r w:rsidRPr="00EE4297">
        <w:t>Revisiting Coping Strategies</w:t>
      </w:r>
      <w:bookmarkEnd w:id="62"/>
    </w:p>
    <w:p w:rsidR="0046301D" w:rsidRPr="0046301D" w:rsidRDefault="0046301D" w:rsidP="0046301D">
      <w:pPr>
        <w:spacing w:after="0" w:line="269" w:lineRule="auto"/>
        <w:rPr>
          <w:rFonts w:asciiTheme="majorHAnsi" w:hAnsiTheme="majorHAnsi"/>
          <w:sz w:val="24"/>
          <w:szCs w:val="24"/>
        </w:rPr>
      </w:pPr>
      <w:r w:rsidRPr="0046301D">
        <w:rPr>
          <w:rFonts w:asciiTheme="majorHAnsi" w:hAnsiTheme="majorHAnsi"/>
          <w:b/>
          <w:sz w:val="24"/>
          <w:szCs w:val="24"/>
        </w:rPr>
        <w:t xml:space="preserve">Approximate Time: </w:t>
      </w:r>
      <w:r>
        <w:rPr>
          <w:rFonts w:asciiTheme="majorHAnsi" w:hAnsiTheme="majorHAnsi"/>
          <w:sz w:val="24"/>
          <w:szCs w:val="24"/>
        </w:rPr>
        <w:t>25</w:t>
      </w:r>
      <w:r w:rsidRPr="0046301D">
        <w:rPr>
          <w:rFonts w:asciiTheme="majorHAnsi" w:hAnsiTheme="majorHAnsi"/>
          <w:sz w:val="24"/>
          <w:szCs w:val="24"/>
        </w:rPr>
        <w:t xml:space="preserve"> minutes</w:t>
      </w:r>
    </w:p>
    <w:p w:rsidR="00470C91" w:rsidRPr="0046301D" w:rsidRDefault="0046301D" w:rsidP="0046301D">
      <w:pPr>
        <w:spacing w:after="0" w:line="269" w:lineRule="auto"/>
        <w:rPr>
          <w:rFonts w:asciiTheme="majorHAnsi" w:hAnsiTheme="majorHAnsi"/>
          <w:sz w:val="24"/>
          <w:szCs w:val="24"/>
        </w:rPr>
      </w:pPr>
      <w:r w:rsidRPr="0046301D">
        <w:rPr>
          <w:rFonts w:asciiTheme="majorHAnsi" w:hAnsiTheme="majorHAnsi"/>
          <w:b/>
          <w:sz w:val="24"/>
          <w:szCs w:val="24"/>
        </w:rPr>
        <w:t xml:space="preserve">Goal: </w:t>
      </w:r>
      <w:r w:rsidR="00470C91" w:rsidRPr="0046301D">
        <w:rPr>
          <w:rFonts w:asciiTheme="majorHAnsi" w:hAnsiTheme="majorHAnsi"/>
          <w:sz w:val="24"/>
          <w:szCs w:val="24"/>
        </w:rPr>
        <w:t>Staying on the journey - develop/implement coping strategies</w:t>
      </w:r>
    </w:p>
    <w:p w:rsidR="0046301D" w:rsidRDefault="0046301D" w:rsidP="0046301D">
      <w:pPr>
        <w:spacing w:after="0" w:line="269" w:lineRule="auto"/>
        <w:rPr>
          <w:rFonts w:asciiTheme="majorHAnsi" w:hAnsiTheme="majorHAnsi"/>
          <w:sz w:val="24"/>
          <w:szCs w:val="24"/>
        </w:rPr>
      </w:pPr>
    </w:p>
    <w:p w:rsidR="00470C91" w:rsidRDefault="00470C91" w:rsidP="0046301D">
      <w:pPr>
        <w:spacing w:after="0" w:line="269" w:lineRule="auto"/>
        <w:rPr>
          <w:rFonts w:asciiTheme="majorHAnsi" w:hAnsiTheme="majorHAnsi"/>
          <w:sz w:val="24"/>
          <w:szCs w:val="24"/>
        </w:rPr>
      </w:pPr>
      <w:r w:rsidRPr="00962C45">
        <w:rPr>
          <w:rFonts w:asciiTheme="majorHAnsi" w:hAnsiTheme="majorHAnsi"/>
          <w:sz w:val="24"/>
          <w:szCs w:val="24"/>
        </w:rPr>
        <w:t>Quitting tobacco use can</w:t>
      </w:r>
      <w:r>
        <w:rPr>
          <w:rFonts w:asciiTheme="majorHAnsi" w:hAnsiTheme="majorHAnsi"/>
          <w:sz w:val="24"/>
          <w:szCs w:val="24"/>
        </w:rPr>
        <w:t xml:space="preserve"> be a long and difficult journey to healing</w:t>
      </w:r>
      <w:r w:rsidRPr="00962C45">
        <w:rPr>
          <w:rFonts w:asciiTheme="majorHAnsi" w:hAnsiTheme="majorHAnsi"/>
          <w:sz w:val="24"/>
          <w:szCs w:val="24"/>
        </w:rPr>
        <w:t>. Many individuals will require intensive and ongoing psychosocial support in their quitting journey</w:t>
      </w:r>
      <w:r>
        <w:rPr>
          <w:rFonts w:asciiTheme="majorHAnsi" w:hAnsiTheme="majorHAnsi"/>
          <w:sz w:val="24"/>
          <w:szCs w:val="24"/>
        </w:rPr>
        <w:t xml:space="preserve"> which may go beyond the sessions you can provide</w:t>
      </w:r>
      <w:r w:rsidRPr="00962C45">
        <w:rPr>
          <w:rFonts w:asciiTheme="majorHAnsi" w:hAnsiTheme="majorHAnsi"/>
          <w:sz w:val="24"/>
          <w:szCs w:val="24"/>
        </w:rPr>
        <w:t>.</w:t>
      </w:r>
      <w:r>
        <w:rPr>
          <w:rFonts w:asciiTheme="majorHAnsi" w:hAnsiTheme="majorHAnsi"/>
          <w:sz w:val="24"/>
          <w:szCs w:val="24"/>
        </w:rPr>
        <w:t xml:space="preserve"> Psychosocial support can involve evidence- or wise-based approaches to health and wellness or a combination of both. </w:t>
      </w:r>
    </w:p>
    <w:p w:rsidR="00470C91" w:rsidRDefault="00470C91" w:rsidP="00470C91">
      <w:pPr>
        <w:spacing w:after="0" w:line="269" w:lineRule="auto"/>
        <w:rPr>
          <w:rFonts w:asciiTheme="majorHAnsi" w:hAnsiTheme="majorHAnsi"/>
          <w:sz w:val="24"/>
          <w:szCs w:val="24"/>
        </w:rPr>
      </w:pPr>
    </w:p>
    <w:p w:rsidR="00470C91" w:rsidRPr="00962C45" w:rsidRDefault="00470C91" w:rsidP="00470C91">
      <w:pPr>
        <w:spacing w:after="0" w:line="269" w:lineRule="auto"/>
        <w:rPr>
          <w:rFonts w:asciiTheme="majorHAnsi" w:hAnsiTheme="majorHAnsi"/>
          <w:sz w:val="24"/>
          <w:szCs w:val="24"/>
        </w:rPr>
      </w:pPr>
      <w:r>
        <w:rPr>
          <w:rFonts w:asciiTheme="majorHAnsi" w:hAnsiTheme="majorHAnsi"/>
          <w:sz w:val="24"/>
          <w:szCs w:val="24"/>
        </w:rPr>
        <w:t xml:space="preserve">We have provided three possible ways you can offer psychosocial support during the session. </w:t>
      </w:r>
      <w:r w:rsidRPr="001924A6">
        <w:rPr>
          <w:rFonts w:asciiTheme="majorHAnsi" w:hAnsiTheme="majorHAnsi"/>
          <w:b/>
          <w:sz w:val="24"/>
          <w:szCs w:val="24"/>
        </w:rPr>
        <w:t>Note:</w:t>
      </w:r>
      <w:r>
        <w:rPr>
          <w:rFonts w:asciiTheme="majorHAnsi" w:hAnsiTheme="majorHAnsi"/>
          <w:sz w:val="24"/>
          <w:szCs w:val="24"/>
        </w:rPr>
        <w:t xml:space="preserve"> Some of these activities could take up a whole session or be offered over multiple sessions. We have provided time, resource, and community considerations under these activities so you can choose the option that would work best for your community and setting.  </w:t>
      </w:r>
    </w:p>
    <w:p w:rsidR="00470C91" w:rsidRPr="00F2011D" w:rsidRDefault="00470C91" w:rsidP="00470C91">
      <w:pPr>
        <w:spacing w:after="0" w:line="269" w:lineRule="auto"/>
        <w:rPr>
          <w:rFonts w:asciiTheme="majorHAnsi" w:hAnsiTheme="majorHAnsi"/>
          <w:i/>
          <w:sz w:val="24"/>
          <w:szCs w:val="24"/>
        </w:rPr>
      </w:pPr>
    </w:p>
    <w:p w:rsidR="00470C91" w:rsidRDefault="00470C91" w:rsidP="00470C91">
      <w:pPr>
        <w:pStyle w:val="Heading4"/>
        <w:spacing w:before="0" w:line="269" w:lineRule="auto"/>
      </w:pPr>
      <w:r w:rsidRPr="0044150E">
        <w:t>Option A</w:t>
      </w:r>
      <w:r>
        <w:t xml:space="preserve">: Culturally-specific Ways to Support Tobacco Cessation or Reduction </w:t>
      </w:r>
    </w:p>
    <w:p w:rsidR="00470C91" w:rsidRDefault="00470C91" w:rsidP="00470C91">
      <w:pPr>
        <w:spacing w:after="0" w:line="269" w:lineRule="auto"/>
        <w:ind w:left="720"/>
        <w:rPr>
          <w:rFonts w:asciiTheme="majorHAnsi" w:hAnsiTheme="majorHAnsi"/>
          <w:b/>
          <w:sz w:val="24"/>
        </w:rPr>
      </w:pPr>
      <w:r w:rsidRPr="00F2011D">
        <w:rPr>
          <w:rFonts w:asciiTheme="majorHAnsi" w:hAnsiTheme="majorHAnsi"/>
          <w:b/>
          <w:sz w:val="24"/>
        </w:rPr>
        <w:t xml:space="preserve">Instructions: </w:t>
      </w:r>
      <w:r w:rsidRPr="000C76A1">
        <w:rPr>
          <w:rFonts w:asciiTheme="majorHAnsi" w:hAnsiTheme="majorHAnsi"/>
          <w:sz w:val="24"/>
        </w:rPr>
        <w:t xml:space="preserve">Incorporating culturally-specific ways to support tobacco cessation or reduction may be essential to your participant’s </w:t>
      </w:r>
      <w:r>
        <w:rPr>
          <w:rFonts w:asciiTheme="majorHAnsi" w:hAnsiTheme="majorHAnsi"/>
          <w:sz w:val="24"/>
        </w:rPr>
        <w:t xml:space="preserve">well-being. As such, you may decide to offer a traditional art-, land- or sea-based activity. Engaging the group in a traditional approach to health and healing may increase participation, help keep </w:t>
      </w:r>
      <w:r>
        <w:rPr>
          <w:rFonts w:asciiTheme="majorHAnsi" w:hAnsiTheme="majorHAnsi"/>
          <w:sz w:val="24"/>
        </w:rPr>
        <w:lastRenderedPageBreak/>
        <w:t xml:space="preserve">their hands busy, and their minds off tobacco use. You may choose to invite an </w:t>
      </w:r>
      <w:r>
        <w:rPr>
          <w:rFonts w:asciiTheme="majorHAnsi" w:hAnsiTheme="majorHAnsi"/>
          <w:sz w:val="24"/>
          <w:szCs w:val="24"/>
        </w:rPr>
        <w:t>Elder or community member t</w:t>
      </w:r>
      <w:r>
        <w:rPr>
          <w:rFonts w:asciiTheme="majorHAnsi" w:hAnsiTheme="majorHAnsi"/>
          <w:sz w:val="24"/>
        </w:rPr>
        <w:t xml:space="preserve">o facilitate the activity. Teachings can be provided while participants are engaged in the activity. Discussions around tobacco use reduction or cessation can also be integrated throughout. </w:t>
      </w:r>
    </w:p>
    <w:p w:rsidR="00470C91" w:rsidRDefault="00470C91" w:rsidP="00470C91">
      <w:pPr>
        <w:spacing w:after="0" w:line="269" w:lineRule="auto"/>
        <w:rPr>
          <w:rFonts w:asciiTheme="majorHAnsi" w:hAnsiTheme="majorHAnsi"/>
          <w:sz w:val="24"/>
        </w:rPr>
      </w:pPr>
    </w:p>
    <w:p w:rsidR="00470C91" w:rsidRDefault="00470C91" w:rsidP="00470C91">
      <w:pPr>
        <w:spacing w:after="0" w:line="269" w:lineRule="auto"/>
        <w:ind w:left="720"/>
        <w:rPr>
          <w:rFonts w:asciiTheme="majorHAnsi" w:hAnsiTheme="majorHAnsi"/>
          <w:sz w:val="24"/>
        </w:rPr>
      </w:pPr>
      <w:r>
        <w:rPr>
          <w:rFonts w:asciiTheme="majorHAnsi" w:hAnsiTheme="majorHAnsi"/>
          <w:b/>
          <w:sz w:val="24"/>
        </w:rPr>
        <w:t>Considerations</w:t>
      </w:r>
      <w:r w:rsidRPr="005B47B1">
        <w:rPr>
          <w:rFonts w:asciiTheme="majorHAnsi" w:hAnsiTheme="majorHAnsi"/>
          <w:b/>
          <w:sz w:val="24"/>
        </w:rPr>
        <w:t>:</w:t>
      </w:r>
      <w:r>
        <w:rPr>
          <w:rFonts w:asciiTheme="majorHAnsi" w:hAnsiTheme="majorHAnsi"/>
          <w:sz w:val="24"/>
        </w:rPr>
        <w:t xml:space="preserve"> If you are facilitating a traditional art-, land- or sea-based activity there are a number of considerations you will need to think about before offering the activity. Review this checklist to see if offering this activity will be feasible within your community and setting: </w:t>
      </w:r>
    </w:p>
    <w:p w:rsidR="00470C91" w:rsidRDefault="00470C91" w:rsidP="00470C91">
      <w:pPr>
        <w:pStyle w:val="ListParagraph"/>
        <w:numPr>
          <w:ilvl w:val="0"/>
          <w:numId w:val="41"/>
        </w:numPr>
        <w:spacing w:after="0" w:line="269" w:lineRule="auto"/>
        <w:rPr>
          <w:rFonts w:asciiTheme="majorHAnsi" w:hAnsiTheme="majorHAnsi"/>
          <w:sz w:val="24"/>
        </w:rPr>
      </w:pPr>
      <w:r>
        <w:rPr>
          <w:rFonts w:asciiTheme="majorHAnsi" w:hAnsiTheme="majorHAnsi"/>
          <w:sz w:val="24"/>
        </w:rPr>
        <w:t>Does your organization have the funds needed to provide the materials (e.g., hunting equipment, materials for carving, etc.)?</w:t>
      </w:r>
    </w:p>
    <w:p w:rsidR="00470C91" w:rsidRDefault="00470C91" w:rsidP="00470C91">
      <w:pPr>
        <w:pStyle w:val="ListParagraph"/>
        <w:numPr>
          <w:ilvl w:val="0"/>
          <w:numId w:val="41"/>
        </w:numPr>
        <w:spacing w:after="0" w:line="269" w:lineRule="auto"/>
        <w:rPr>
          <w:rFonts w:asciiTheme="majorHAnsi" w:hAnsiTheme="majorHAnsi"/>
          <w:sz w:val="24"/>
        </w:rPr>
      </w:pPr>
      <w:r>
        <w:rPr>
          <w:rFonts w:asciiTheme="majorHAnsi" w:hAnsiTheme="majorHAnsi"/>
          <w:sz w:val="24"/>
        </w:rPr>
        <w:t xml:space="preserve">Is there an </w:t>
      </w:r>
      <w:r>
        <w:rPr>
          <w:rFonts w:asciiTheme="majorHAnsi" w:hAnsiTheme="majorHAnsi"/>
          <w:sz w:val="24"/>
          <w:szCs w:val="24"/>
        </w:rPr>
        <w:t xml:space="preserve">Elder or community member </w:t>
      </w:r>
      <w:r>
        <w:rPr>
          <w:rFonts w:asciiTheme="majorHAnsi" w:hAnsiTheme="majorHAnsi"/>
          <w:sz w:val="24"/>
        </w:rPr>
        <w:t xml:space="preserve">that can co-lead the activity with you and offer teachings? </w:t>
      </w:r>
    </w:p>
    <w:p w:rsidR="00470C91" w:rsidRDefault="00470C91" w:rsidP="00470C91">
      <w:pPr>
        <w:pStyle w:val="ListParagraph"/>
        <w:numPr>
          <w:ilvl w:val="0"/>
          <w:numId w:val="41"/>
        </w:numPr>
        <w:spacing w:after="0" w:line="269" w:lineRule="auto"/>
        <w:rPr>
          <w:rFonts w:asciiTheme="majorHAnsi" w:hAnsiTheme="majorHAnsi"/>
          <w:sz w:val="24"/>
        </w:rPr>
      </w:pPr>
      <w:r w:rsidRPr="00102B79">
        <w:rPr>
          <w:rFonts w:asciiTheme="majorHAnsi" w:hAnsiTheme="majorHAnsi"/>
          <w:sz w:val="24"/>
        </w:rPr>
        <w:t>If you</w:t>
      </w:r>
      <w:r>
        <w:rPr>
          <w:rFonts w:asciiTheme="majorHAnsi" w:hAnsiTheme="majorHAnsi"/>
          <w:sz w:val="24"/>
        </w:rPr>
        <w:t xml:space="preserve"> decide to go out on the land, can you provide</w:t>
      </w:r>
      <w:r w:rsidRPr="00102B79">
        <w:rPr>
          <w:rFonts w:asciiTheme="majorHAnsi" w:hAnsiTheme="majorHAnsi"/>
          <w:sz w:val="24"/>
        </w:rPr>
        <w:t xml:space="preserve"> transportation? </w:t>
      </w:r>
      <w:r>
        <w:rPr>
          <w:rFonts w:asciiTheme="majorHAnsi" w:hAnsiTheme="majorHAnsi"/>
          <w:sz w:val="24"/>
        </w:rPr>
        <w:t xml:space="preserve">Is the area for hunting or fishing easily accessible? </w:t>
      </w:r>
    </w:p>
    <w:p w:rsidR="00470C91" w:rsidRDefault="00470C91" w:rsidP="00470C91">
      <w:pPr>
        <w:pStyle w:val="ListParagraph"/>
        <w:numPr>
          <w:ilvl w:val="0"/>
          <w:numId w:val="41"/>
        </w:numPr>
        <w:spacing w:after="0" w:line="269" w:lineRule="auto"/>
        <w:rPr>
          <w:rFonts w:asciiTheme="majorHAnsi" w:hAnsiTheme="majorHAnsi"/>
          <w:sz w:val="24"/>
        </w:rPr>
      </w:pPr>
      <w:r>
        <w:rPr>
          <w:rFonts w:asciiTheme="majorHAnsi" w:hAnsiTheme="majorHAnsi"/>
          <w:sz w:val="24"/>
        </w:rPr>
        <w:t xml:space="preserve">How time intensive is the activity? You may need to offer over a full session or over a series of sessions. </w:t>
      </w:r>
      <w:r w:rsidRPr="001924A6">
        <w:rPr>
          <w:rFonts w:asciiTheme="majorHAnsi" w:hAnsiTheme="majorHAnsi"/>
          <w:sz w:val="24"/>
        </w:rPr>
        <w:t>Repetition is often the key to supporting a positive healing journey.</w:t>
      </w:r>
    </w:p>
    <w:p w:rsidR="00470C91" w:rsidRPr="00102B79" w:rsidRDefault="00470C91" w:rsidP="00470C91">
      <w:pPr>
        <w:pStyle w:val="ListParagraph"/>
        <w:numPr>
          <w:ilvl w:val="0"/>
          <w:numId w:val="41"/>
        </w:numPr>
        <w:spacing w:after="0" w:line="269" w:lineRule="auto"/>
        <w:rPr>
          <w:rFonts w:asciiTheme="majorHAnsi" w:hAnsiTheme="majorHAnsi"/>
          <w:sz w:val="24"/>
        </w:rPr>
      </w:pPr>
      <w:r>
        <w:rPr>
          <w:rFonts w:asciiTheme="majorHAnsi" w:hAnsiTheme="majorHAnsi"/>
          <w:sz w:val="24"/>
        </w:rPr>
        <w:t xml:space="preserve">Does your group want to incorporate traditional ways to support their health and healing? Or would they prefer a Western-based approach? </w:t>
      </w:r>
    </w:p>
    <w:p w:rsidR="00470C91" w:rsidRDefault="00470C91" w:rsidP="00470C91">
      <w:pPr>
        <w:spacing w:after="0" w:line="269" w:lineRule="auto"/>
        <w:ind w:left="720"/>
        <w:rPr>
          <w:rFonts w:asciiTheme="majorHAnsi" w:hAnsiTheme="majorHAnsi"/>
          <w:b/>
          <w:sz w:val="24"/>
        </w:rPr>
      </w:pPr>
    </w:p>
    <w:p w:rsidR="00470C91" w:rsidRPr="006E71E0" w:rsidRDefault="00470C91" w:rsidP="00470C91">
      <w:pPr>
        <w:pStyle w:val="ListParagraph"/>
        <w:spacing w:after="0" w:line="269" w:lineRule="auto"/>
        <w:rPr>
          <w:rFonts w:asciiTheme="majorHAnsi" w:hAnsiTheme="majorHAnsi"/>
          <w:sz w:val="24"/>
        </w:rPr>
      </w:pPr>
      <w:r w:rsidRPr="0046301D">
        <w:rPr>
          <w:rFonts w:asciiTheme="majorHAnsi" w:hAnsiTheme="majorHAnsi"/>
          <w:b/>
          <w:sz w:val="24"/>
        </w:rPr>
        <w:t xml:space="preserve">Materials Required: </w:t>
      </w:r>
      <w:r w:rsidRPr="0046301D">
        <w:rPr>
          <w:rFonts w:asciiTheme="majorHAnsi" w:hAnsiTheme="majorHAnsi"/>
          <w:sz w:val="24"/>
        </w:rPr>
        <w:t xml:space="preserve">Any materials required for traditional Inuit activities (refer to </w:t>
      </w:r>
      <w:r w:rsidR="0046301D" w:rsidRPr="0046301D">
        <w:rPr>
          <w:rFonts w:asciiTheme="majorHAnsi" w:hAnsiTheme="majorHAnsi"/>
          <w:i/>
          <w:sz w:val="24"/>
        </w:rPr>
        <w:t>Helper’s Resources</w:t>
      </w:r>
      <w:r w:rsidR="0046301D" w:rsidRPr="0046301D">
        <w:rPr>
          <w:rFonts w:asciiTheme="majorHAnsi" w:hAnsiTheme="majorHAnsi"/>
          <w:sz w:val="24"/>
        </w:rPr>
        <w:t xml:space="preserve"> </w:t>
      </w:r>
      <w:r w:rsidRPr="0046301D">
        <w:rPr>
          <w:rFonts w:asciiTheme="majorHAnsi" w:hAnsiTheme="majorHAnsi"/>
          <w:sz w:val="24"/>
        </w:rPr>
        <w:t>for ideas).</w:t>
      </w:r>
      <w:r>
        <w:rPr>
          <w:rFonts w:asciiTheme="majorHAnsi" w:hAnsiTheme="majorHAnsi"/>
          <w:sz w:val="24"/>
        </w:rPr>
        <w:t xml:space="preserve"> </w:t>
      </w:r>
    </w:p>
    <w:p w:rsidR="00470C91" w:rsidRDefault="00470C91" w:rsidP="00470C91">
      <w:pPr>
        <w:pStyle w:val="Heading4"/>
        <w:spacing w:before="0" w:line="269" w:lineRule="auto"/>
        <w:rPr>
          <w:rFonts w:ascii="Calibri" w:eastAsia="Calibri" w:hAnsi="Calibri" w:cs="Times New Roman"/>
          <w:b w:val="0"/>
          <w:bCs w:val="0"/>
          <w:i w:val="0"/>
          <w:iCs w:val="0"/>
          <w:color w:val="auto"/>
        </w:rPr>
      </w:pPr>
    </w:p>
    <w:p w:rsidR="00470C91" w:rsidRDefault="00470C91" w:rsidP="00470C91">
      <w:pPr>
        <w:pStyle w:val="Heading4"/>
        <w:spacing w:before="0" w:line="269" w:lineRule="auto"/>
      </w:pPr>
      <w:r>
        <w:t>Option B: Western-based Approaches to Support Tobacco Cessation or Reduction</w:t>
      </w:r>
    </w:p>
    <w:p w:rsidR="00470C91" w:rsidRDefault="00470C91" w:rsidP="00470C91">
      <w:pPr>
        <w:spacing w:after="0" w:line="269" w:lineRule="auto"/>
        <w:ind w:left="720"/>
        <w:rPr>
          <w:rFonts w:asciiTheme="majorHAnsi" w:hAnsiTheme="majorHAnsi"/>
          <w:b/>
          <w:sz w:val="24"/>
          <w:szCs w:val="24"/>
        </w:rPr>
      </w:pPr>
      <w:r w:rsidRPr="00675616">
        <w:rPr>
          <w:rFonts w:asciiTheme="majorHAnsi" w:hAnsiTheme="majorHAnsi"/>
          <w:b/>
          <w:sz w:val="24"/>
          <w:szCs w:val="24"/>
        </w:rPr>
        <w:t xml:space="preserve">Instructions: </w:t>
      </w:r>
      <w:r w:rsidRPr="00141E68">
        <w:rPr>
          <w:rFonts w:asciiTheme="majorHAnsi" w:hAnsiTheme="majorHAnsi"/>
          <w:sz w:val="24"/>
          <w:szCs w:val="24"/>
        </w:rPr>
        <w:t>Western-based approaches to health and wellness may be of interest to your group. Some options could potentially include</w:t>
      </w:r>
      <w:r>
        <w:rPr>
          <w:rFonts w:asciiTheme="majorHAnsi" w:hAnsiTheme="majorHAnsi"/>
          <w:sz w:val="24"/>
          <w:szCs w:val="24"/>
        </w:rPr>
        <w:t xml:space="preserve"> leading the participants in</w:t>
      </w:r>
      <w:r w:rsidRPr="00141E68">
        <w:rPr>
          <w:rFonts w:asciiTheme="majorHAnsi" w:hAnsiTheme="majorHAnsi"/>
          <w:sz w:val="24"/>
          <w:szCs w:val="24"/>
        </w:rPr>
        <w:t xml:space="preserve">: </w:t>
      </w:r>
    </w:p>
    <w:p w:rsidR="00470C91" w:rsidRDefault="00470C91" w:rsidP="00470C91">
      <w:pPr>
        <w:pStyle w:val="ListParagraph"/>
        <w:numPr>
          <w:ilvl w:val="0"/>
          <w:numId w:val="42"/>
        </w:numPr>
        <w:spacing w:after="0" w:line="269" w:lineRule="auto"/>
        <w:rPr>
          <w:rFonts w:asciiTheme="majorHAnsi" w:hAnsiTheme="majorHAnsi"/>
          <w:sz w:val="24"/>
          <w:szCs w:val="24"/>
        </w:rPr>
      </w:pPr>
      <w:r>
        <w:rPr>
          <w:rFonts w:asciiTheme="majorHAnsi" w:hAnsiTheme="majorHAnsi"/>
          <w:sz w:val="24"/>
          <w:szCs w:val="24"/>
        </w:rPr>
        <w:t>Meditation and mindfulness – deep breathing, body scans, guided meditation</w:t>
      </w:r>
    </w:p>
    <w:p w:rsidR="00470C91" w:rsidRDefault="00470C91" w:rsidP="00470C91">
      <w:pPr>
        <w:pStyle w:val="ListParagraph"/>
        <w:numPr>
          <w:ilvl w:val="0"/>
          <w:numId w:val="42"/>
        </w:numPr>
        <w:spacing w:after="0" w:line="269" w:lineRule="auto"/>
        <w:rPr>
          <w:rFonts w:asciiTheme="majorHAnsi" w:hAnsiTheme="majorHAnsi"/>
          <w:sz w:val="24"/>
          <w:szCs w:val="24"/>
        </w:rPr>
      </w:pPr>
      <w:r>
        <w:rPr>
          <w:rFonts w:asciiTheme="majorHAnsi" w:hAnsiTheme="majorHAnsi"/>
          <w:sz w:val="24"/>
          <w:szCs w:val="24"/>
        </w:rPr>
        <w:t>Physical Activity – walking group, stretching, physically active games</w:t>
      </w:r>
    </w:p>
    <w:p w:rsidR="00470C91" w:rsidRPr="001C2A70" w:rsidRDefault="00470C91" w:rsidP="00470C91">
      <w:pPr>
        <w:pStyle w:val="ListParagraph"/>
        <w:numPr>
          <w:ilvl w:val="0"/>
          <w:numId w:val="42"/>
        </w:numPr>
        <w:spacing w:after="0" w:line="269" w:lineRule="auto"/>
        <w:rPr>
          <w:rFonts w:asciiTheme="majorHAnsi" w:hAnsiTheme="majorHAnsi"/>
          <w:b/>
          <w:sz w:val="24"/>
        </w:rPr>
      </w:pPr>
      <w:r w:rsidRPr="001C2A70">
        <w:rPr>
          <w:rFonts w:asciiTheme="majorHAnsi" w:hAnsiTheme="majorHAnsi"/>
          <w:sz w:val="24"/>
          <w:szCs w:val="24"/>
        </w:rPr>
        <w:t>Journaling – writing down thoughts and feelings</w:t>
      </w:r>
      <w:r>
        <w:rPr>
          <w:rFonts w:asciiTheme="majorHAnsi" w:hAnsiTheme="majorHAnsi"/>
          <w:sz w:val="24"/>
          <w:szCs w:val="24"/>
        </w:rPr>
        <w:t xml:space="preserve">, poems, stories, etc. </w:t>
      </w:r>
    </w:p>
    <w:p w:rsidR="00470C91" w:rsidRPr="001C2A70" w:rsidRDefault="00470C91" w:rsidP="00470C91">
      <w:pPr>
        <w:pStyle w:val="ListParagraph"/>
        <w:spacing w:after="0" w:line="269" w:lineRule="auto"/>
        <w:ind w:left="1800"/>
        <w:rPr>
          <w:rFonts w:asciiTheme="majorHAnsi" w:hAnsiTheme="majorHAnsi"/>
          <w:b/>
          <w:sz w:val="24"/>
        </w:rPr>
      </w:pPr>
    </w:p>
    <w:p w:rsidR="00470C91" w:rsidRDefault="00470C91" w:rsidP="00470C91">
      <w:pPr>
        <w:spacing w:after="0" w:line="269" w:lineRule="auto"/>
        <w:ind w:left="720"/>
        <w:rPr>
          <w:rFonts w:asciiTheme="majorHAnsi" w:hAnsiTheme="majorHAnsi"/>
          <w:sz w:val="24"/>
        </w:rPr>
      </w:pPr>
      <w:r>
        <w:rPr>
          <w:rFonts w:asciiTheme="majorHAnsi" w:hAnsiTheme="majorHAnsi"/>
          <w:b/>
          <w:sz w:val="24"/>
        </w:rPr>
        <w:t>Considerations</w:t>
      </w:r>
      <w:r w:rsidRPr="005B47B1">
        <w:rPr>
          <w:rFonts w:asciiTheme="majorHAnsi" w:hAnsiTheme="majorHAnsi"/>
          <w:b/>
          <w:sz w:val="24"/>
        </w:rPr>
        <w:t>:</w:t>
      </w:r>
      <w:r>
        <w:rPr>
          <w:rFonts w:asciiTheme="majorHAnsi" w:hAnsiTheme="majorHAnsi"/>
          <w:sz w:val="24"/>
        </w:rPr>
        <w:t xml:space="preserve"> If you are facilitating one of the activities above there are some considerations you will need to think about before offering the activity. Review this checklist to see if offering this activity will be feasible within your community and setting: </w:t>
      </w:r>
    </w:p>
    <w:p w:rsidR="00470C91" w:rsidRDefault="00470C91" w:rsidP="00470C91">
      <w:pPr>
        <w:pStyle w:val="ListParagraph"/>
        <w:numPr>
          <w:ilvl w:val="0"/>
          <w:numId w:val="41"/>
        </w:numPr>
        <w:spacing w:after="0" w:line="269" w:lineRule="auto"/>
        <w:rPr>
          <w:rFonts w:asciiTheme="majorHAnsi" w:hAnsiTheme="majorHAnsi"/>
          <w:sz w:val="24"/>
        </w:rPr>
      </w:pPr>
      <w:r>
        <w:rPr>
          <w:rFonts w:asciiTheme="majorHAnsi" w:hAnsiTheme="majorHAnsi"/>
          <w:sz w:val="24"/>
        </w:rPr>
        <w:t>Does your organization have the funds needed to provide the materials (e.g., journals, resources needed for the chosen physical activity, etc.)?</w:t>
      </w:r>
    </w:p>
    <w:p w:rsidR="00470C91" w:rsidRDefault="00470C91" w:rsidP="00470C91">
      <w:pPr>
        <w:pStyle w:val="ListParagraph"/>
        <w:numPr>
          <w:ilvl w:val="0"/>
          <w:numId w:val="41"/>
        </w:numPr>
        <w:spacing w:after="0" w:line="269" w:lineRule="auto"/>
        <w:rPr>
          <w:rFonts w:asciiTheme="majorHAnsi" w:hAnsiTheme="majorHAnsi"/>
          <w:sz w:val="24"/>
        </w:rPr>
      </w:pPr>
      <w:r w:rsidRPr="00102B79">
        <w:rPr>
          <w:rFonts w:asciiTheme="majorHAnsi" w:hAnsiTheme="majorHAnsi"/>
          <w:sz w:val="24"/>
        </w:rPr>
        <w:t>If you</w:t>
      </w:r>
      <w:r>
        <w:rPr>
          <w:rFonts w:asciiTheme="majorHAnsi" w:hAnsiTheme="majorHAnsi"/>
          <w:sz w:val="24"/>
        </w:rPr>
        <w:t xml:space="preserve"> decide to engage in physical activity, can all members of the group safely participate?  </w:t>
      </w:r>
    </w:p>
    <w:p w:rsidR="00470C91" w:rsidRPr="001924A6" w:rsidRDefault="00470C91" w:rsidP="00470C91">
      <w:pPr>
        <w:pStyle w:val="ListParagraph"/>
        <w:numPr>
          <w:ilvl w:val="0"/>
          <w:numId w:val="41"/>
        </w:numPr>
        <w:spacing w:after="0" w:line="269" w:lineRule="auto"/>
        <w:rPr>
          <w:rFonts w:asciiTheme="majorHAnsi" w:hAnsiTheme="majorHAnsi"/>
          <w:sz w:val="24"/>
        </w:rPr>
      </w:pPr>
      <w:r>
        <w:rPr>
          <w:rFonts w:asciiTheme="majorHAnsi" w:hAnsiTheme="majorHAnsi"/>
          <w:sz w:val="24"/>
        </w:rPr>
        <w:lastRenderedPageBreak/>
        <w:t xml:space="preserve">How time intensive is the activity? You may need to offer over a full session or over a series of sessions. </w:t>
      </w:r>
      <w:r w:rsidRPr="001924A6">
        <w:rPr>
          <w:rFonts w:asciiTheme="majorHAnsi" w:hAnsiTheme="majorHAnsi"/>
          <w:sz w:val="24"/>
        </w:rPr>
        <w:t xml:space="preserve">Repetition is often the key to supporting a positive healing journey. </w:t>
      </w:r>
    </w:p>
    <w:p w:rsidR="00470C91" w:rsidRPr="00102B79" w:rsidRDefault="00470C91" w:rsidP="00470C91">
      <w:pPr>
        <w:pStyle w:val="ListParagraph"/>
        <w:numPr>
          <w:ilvl w:val="0"/>
          <w:numId w:val="41"/>
        </w:numPr>
        <w:spacing w:after="0" w:line="269" w:lineRule="auto"/>
        <w:rPr>
          <w:rFonts w:asciiTheme="majorHAnsi" w:hAnsiTheme="majorHAnsi"/>
          <w:sz w:val="24"/>
        </w:rPr>
      </w:pPr>
      <w:r>
        <w:rPr>
          <w:rFonts w:asciiTheme="majorHAnsi" w:hAnsiTheme="majorHAnsi"/>
          <w:sz w:val="24"/>
        </w:rPr>
        <w:t xml:space="preserve">Does your group want to incorporate Western-based ways to support their health and healing? Or would they prefer a traditional approach? </w:t>
      </w:r>
    </w:p>
    <w:p w:rsidR="00470C91" w:rsidRDefault="00470C91" w:rsidP="00470C91">
      <w:pPr>
        <w:spacing w:after="0" w:line="269" w:lineRule="auto"/>
        <w:ind w:left="720"/>
        <w:rPr>
          <w:rFonts w:asciiTheme="majorHAnsi" w:hAnsiTheme="majorHAnsi"/>
          <w:b/>
          <w:sz w:val="24"/>
        </w:rPr>
      </w:pPr>
    </w:p>
    <w:p w:rsidR="00470C91" w:rsidRPr="00846540" w:rsidRDefault="00470C91" w:rsidP="00470C91">
      <w:pPr>
        <w:spacing w:after="0" w:line="269" w:lineRule="auto"/>
        <w:ind w:left="720"/>
        <w:rPr>
          <w:rFonts w:asciiTheme="majorHAnsi" w:hAnsiTheme="majorHAnsi"/>
          <w:sz w:val="24"/>
          <w:szCs w:val="24"/>
        </w:rPr>
      </w:pPr>
      <w:r w:rsidRPr="00675616">
        <w:rPr>
          <w:rFonts w:asciiTheme="majorHAnsi" w:hAnsiTheme="majorHAnsi"/>
          <w:b/>
          <w:sz w:val="24"/>
        </w:rPr>
        <w:t>Materials Required:</w:t>
      </w:r>
      <w:r>
        <w:rPr>
          <w:rFonts w:asciiTheme="majorHAnsi" w:hAnsiTheme="majorHAnsi"/>
          <w:b/>
          <w:sz w:val="24"/>
        </w:rPr>
        <w:t xml:space="preserve"> </w:t>
      </w:r>
      <w:r>
        <w:rPr>
          <w:rFonts w:asciiTheme="majorHAnsi" w:hAnsiTheme="majorHAnsi"/>
          <w:sz w:val="24"/>
        </w:rPr>
        <w:t xml:space="preserve">Any materials required for Western-based activities </w:t>
      </w:r>
      <w:r w:rsidRPr="00141E68">
        <w:rPr>
          <w:rFonts w:asciiTheme="majorHAnsi" w:hAnsiTheme="majorHAnsi"/>
          <w:sz w:val="24"/>
        </w:rPr>
        <w:t>(</w:t>
      </w:r>
      <w:r w:rsidR="0046301D" w:rsidRPr="0046301D">
        <w:rPr>
          <w:rFonts w:asciiTheme="majorHAnsi" w:hAnsiTheme="majorHAnsi"/>
          <w:sz w:val="24"/>
        </w:rPr>
        <w:t xml:space="preserve">refer to </w:t>
      </w:r>
      <w:r w:rsidR="0046301D" w:rsidRPr="0046301D">
        <w:rPr>
          <w:rFonts w:asciiTheme="majorHAnsi" w:hAnsiTheme="majorHAnsi"/>
          <w:i/>
          <w:sz w:val="24"/>
        </w:rPr>
        <w:t>Helper’s Resources</w:t>
      </w:r>
      <w:r w:rsidR="0046301D" w:rsidRPr="0046301D">
        <w:rPr>
          <w:rFonts w:asciiTheme="majorHAnsi" w:hAnsiTheme="majorHAnsi"/>
          <w:sz w:val="24"/>
        </w:rPr>
        <w:t xml:space="preserve"> for ideas</w:t>
      </w:r>
      <w:r w:rsidRPr="00141E68">
        <w:rPr>
          <w:rFonts w:asciiTheme="majorHAnsi" w:hAnsiTheme="majorHAnsi"/>
          <w:sz w:val="24"/>
        </w:rPr>
        <w:t>).</w:t>
      </w:r>
    </w:p>
    <w:p w:rsidR="00470C91" w:rsidRDefault="00470C91" w:rsidP="00470C91">
      <w:pPr>
        <w:spacing w:after="0" w:line="269" w:lineRule="auto"/>
      </w:pPr>
    </w:p>
    <w:p w:rsidR="00470C91" w:rsidRDefault="00470C91" w:rsidP="00470C91">
      <w:pPr>
        <w:pStyle w:val="Heading4"/>
        <w:spacing w:before="0" w:line="269" w:lineRule="auto"/>
      </w:pPr>
      <w:r>
        <w:t>Option C: Revisiting Coping Strategies</w:t>
      </w:r>
    </w:p>
    <w:p w:rsidR="00470C91" w:rsidRDefault="00470C91" w:rsidP="00470C91">
      <w:pPr>
        <w:spacing w:after="0" w:line="269" w:lineRule="auto"/>
        <w:ind w:left="720"/>
        <w:rPr>
          <w:rFonts w:asciiTheme="majorHAnsi" w:hAnsiTheme="majorHAnsi"/>
          <w:sz w:val="24"/>
        </w:rPr>
      </w:pPr>
      <w:r w:rsidRPr="00C40781">
        <w:rPr>
          <w:rFonts w:asciiTheme="majorHAnsi" w:hAnsiTheme="majorHAnsi"/>
          <w:b/>
          <w:sz w:val="24"/>
        </w:rPr>
        <w:t xml:space="preserve">Instructions: </w:t>
      </w:r>
      <w:r>
        <w:rPr>
          <w:rFonts w:asciiTheme="majorHAnsi" w:hAnsiTheme="majorHAnsi"/>
          <w:sz w:val="24"/>
        </w:rPr>
        <w:t xml:space="preserve">Revisit coping strategies identified in the second and third session (e.g., individual, family, and community level) and modify if necessary. Provide copies of the </w:t>
      </w:r>
      <w:r>
        <w:rPr>
          <w:rFonts w:asciiTheme="majorHAnsi" w:hAnsiTheme="majorHAnsi"/>
          <w:i/>
          <w:sz w:val="24"/>
        </w:rPr>
        <w:t xml:space="preserve">Coping Strategies </w:t>
      </w:r>
      <w:r>
        <w:rPr>
          <w:rFonts w:asciiTheme="majorHAnsi" w:hAnsiTheme="majorHAnsi"/>
          <w:sz w:val="24"/>
        </w:rPr>
        <w:t>handout or ask partici</w:t>
      </w:r>
      <w:r w:rsidRPr="00F06860">
        <w:rPr>
          <w:rFonts w:asciiTheme="majorHAnsi" w:hAnsiTheme="majorHAnsi"/>
          <w:sz w:val="24"/>
        </w:rPr>
        <w:t xml:space="preserve">pants to turn to page </w:t>
      </w:r>
      <w:r w:rsidR="00F06860" w:rsidRPr="00F06860">
        <w:rPr>
          <w:rFonts w:asciiTheme="majorHAnsi" w:hAnsiTheme="majorHAnsi"/>
          <w:sz w:val="24"/>
        </w:rPr>
        <w:t>1</w:t>
      </w:r>
      <w:r w:rsidR="004F78E5">
        <w:rPr>
          <w:rFonts w:asciiTheme="majorHAnsi" w:hAnsiTheme="majorHAnsi"/>
          <w:sz w:val="24"/>
        </w:rPr>
        <w:t>6</w:t>
      </w:r>
      <w:r w:rsidR="00F06860" w:rsidRPr="00F06860">
        <w:rPr>
          <w:rFonts w:asciiTheme="majorHAnsi" w:hAnsiTheme="majorHAnsi"/>
          <w:sz w:val="24"/>
        </w:rPr>
        <w:t xml:space="preserve"> </w:t>
      </w:r>
      <w:r w:rsidRPr="00F06860">
        <w:rPr>
          <w:rFonts w:asciiTheme="majorHAnsi" w:hAnsiTheme="majorHAnsi"/>
          <w:sz w:val="24"/>
        </w:rPr>
        <w:t>in</w:t>
      </w:r>
      <w:r>
        <w:rPr>
          <w:rFonts w:asciiTheme="majorHAnsi" w:hAnsiTheme="majorHAnsi"/>
          <w:sz w:val="24"/>
        </w:rPr>
        <w:t xml:space="preserve"> their participant booklets. Ask participants if they have used any of these coping strategies or identified additional coping strategies. Invite them to share their experiences with the group. </w:t>
      </w:r>
    </w:p>
    <w:p w:rsidR="00470C91" w:rsidRDefault="00470C91" w:rsidP="00470C91">
      <w:pPr>
        <w:spacing w:after="0" w:line="269" w:lineRule="auto"/>
        <w:ind w:left="720"/>
        <w:rPr>
          <w:rFonts w:asciiTheme="majorHAnsi" w:hAnsiTheme="majorHAnsi"/>
          <w:sz w:val="24"/>
        </w:rPr>
      </w:pPr>
    </w:p>
    <w:p w:rsidR="00470C91" w:rsidRDefault="00470C91" w:rsidP="00470C91">
      <w:pPr>
        <w:spacing w:after="0" w:line="269" w:lineRule="auto"/>
        <w:ind w:left="720"/>
        <w:rPr>
          <w:rFonts w:asciiTheme="majorHAnsi" w:hAnsiTheme="majorHAnsi"/>
          <w:sz w:val="24"/>
        </w:rPr>
      </w:pPr>
      <w:r>
        <w:rPr>
          <w:rFonts w:asciiTheme="majorHAnsi" w:hAnsiTheme="majorHAnsi"/>
          <w:sz w:val="24"/>
        </w:rPr>
        <w:t xml:space="preserve">Provide copies of the </w:t>
      </w:r>
      <w:r w:rsidRPr="00615307">
        <w:rPr>
          <w:rFonts w:asciiTheme="majorHAnsi" w:hAnsiTheme="majorHAnsi"/>
          <w:i/>
          <w:sz w:val="24"/>
        </w:rPr>
        <w:t>Resources to Supporting Quitting or Reducing Tobacco Use</w:t>
      </w:r>
      <w:r>
        <w:rPr>
          <w:rFonts w:asciiTheme="majorHAnsi" w:hAnsiTheme="majorHAnsi"/>
          <w:sz w:val="24"/>
        </w:rPr>
        <w:t xml:space="preserve"> handout or ask participants to t</w:t>
      </w:r>
      <w:r w:rsidRPr="00F06860">
        <w:rPr>
          <w:rFonts w:asciiTheme="majorHAnsi" w:hAnsiTheme="majorHAnsi"/>
          <w:sz w:val="24"/>
        </w:rPr>
        <w:t xml:space="preserve">urn to page </w:t>
      </w:r>
      <w:r w:rsidR="00F06860" w:rsidRPr="00F06860">
        <w:rPr>
          <w:rFonts w:asciiTheme="majorHAnsi" w:hAnsiTheme="majorHAnsi"/>
          <w:sz w:val="24"/>
        </w:rPr>
        <w:t>3</w:t>
      </w:r>
      <w:r w:rsidR="004F78E5">
        <w:rPr>
          <w:rFonts w:asciiTheme="majorHAnsi" w:hAnsiTheme="majorHAnsi"/>
          <w:sz w:val="24"/>
        </w:rPr>
        <w:t>5</w:t>
      </w:r>
      <w:r w:rsidRPr="00F06860">
        <w:rPr>
          <w:rFonts w:asciiTheme="majorHAnsi" w:hAnsiTheme="majorHAnsi"/>
          <w:sz w:val="24"/>
        </w:rPr>
        <w:t xml:space="preserve"> in</w:t>
      </w:r>
      <w:r>
        <w:rPr>
          <w:rFonts w:asciiTheme="majorHAnsi" w:hAnsiTheme="majorHAnsi"/>
          <w:sz w:val="24"/>
        </w:rPr>
        <w:t xml:space="preserve"> their participant booklets. Ask participants if they have used any of these resources and ask them to share their experiences with them. Ask participants if they have found any other supports that they have found helpful and invite them to share information about these resources with the group. </w:t>
      </w:r>
      <w:r w:rsidRPr="00207801">
        <w:rPr>
          <w:rFonts w:asciiTheme="majorHAnsi" w:hAnsiTheme="majorHAnsi"/>
          <w:b/>
          <w:sz w:val="24"/>
        </w:rPr>
        <w:t>Note:</w:t>
      </w:r>
      <w:r>
        <w:rPr>
          <w:rFonts w:asciiTheme="majorHAnsi" w:hAnsiTheme="majorHAnsi"/>
          <w:sz w:val="24"/>
        </w:rPr>
        <w:t xml:space="preserve"> If there are any community-specific supports to include, it will be your responsibility to update this handout so that it is relevant to the participants. </w:t>
      </w:r>
    </w:p>
    <w:p w:rsidR="00470C91" w:rsidRDefault="00470C91" w:rsidP="00470C91">
      <w:pPr>
        <w:spacing w:after="0" w:line="269" w:lineRule="auto"/>
        <w:ind w:left="720"/>
        <w:rPr>
          <w:rFonts w:asciiTheme="majorHAnsi" w:hAnsiTheme="majorHAnsi"/>
          <w:sz w:val="24"/>
        </w:rPr>
      </w:pPr>
    </w:p>
    <w:p w:rsidR="00470C91" w:rsidRDefault="00470C91" w:rsidP="00470C91">
      <w:pPr>
        <w:spacing w:after="0" w:line="269" w:lineRule="auto"/>
        <w:ind w:left="720"/>
        <w:rPr>
          <w:rFonts w:asciiTheme="majorHAnsi" w:hAnsiTheme="majorHAnsi"/>
          <w:sz w:val="24"/>
        </w:rPr>
      </w:pPr>
      <w:r w:rsidRPr="00685EAB">
        <w:rPr>
          <w:rFonts w:asciiTheme="majorHAnsi" w:hAnsiTheme="majorHAnsi"/>
          <w:b/>
          <w:sz w:val="24"/>
        </w:rPr>
        <w:t>Materials Required:</w:t>
      </w:r>
      <w:r>
        <w:rPr>
          <w:rFonts w:asciiTheme="majorHAnsi" w:hAnsiTheme="majorHAnsi"/>
          <w:sz w:val="24"/>
        </w:rPr>
        <w:t xml:space="preserve"> </w:t>
      </w:r>
      <w:r w:rsidRPr="00EE5CC9">
        <w:rPr>
          <w:rFonts w:asciiTheme="majorHAnsi" w:hAnsiTheme="majorHAnsi"/>
          <w:sz w:val="24"/>
        </w:rPr>
        <w:t xml:space="preserve">You will need copies of the participant booklet or the </w:t>
      </w:r>
      <w:r w:rsidRPr="00073F2E">
        <w:rPr>
          <w:rFonts w:asciiTheme="majorHAnsi" w:hAnsiTheme="majorHAnsi"/>
          <w:i/>
          <w:sz w:val="24"/>
        </w:rPr>
        <w:t>Coping Strategies</w:t>
      </w:r>
      <w:r>
        <w:rPr>
          <w:rFonts w:asciiTheme="majorHAnsi" w:hAnsiTheme="majorHAnsi"/>
          <w:sz w:val="24"/>
        </w:rPr>
        <w:t xml:space="preserve"> handout and the </w:t>
      </w:r>
      <w:r w:rsidRPr="00615307">
        <w:rPr>
          <w:rFonts w:asciiTheme="majorHAnsi" w:hAnsiTheme="majorHAnsi"/>
          <w:i/>
          <w:sz w:val="24"/>
        </w:rPr>
        <w:t>Resources to Supporting Quitting or Reducing Tobacco Use</w:t>
      </w:r>
      <w:r>
        <w:rPr>
          <w:rFonts w:asciiTheme="majorHAnsi" w:hAnsiTheme="majorHAnsi"/>
          <w:i/>
          <w:sz w:val="24"/>
        </w:rPr>
        <w:t xml:space="preserve"> </w:t>
      </w:r>
      <w:r>
        <w:rPr>
          <w:rFonts w:asciiTheme="majorHAnsi" w:hAnsiTheme="majorHAnsi"/>
          <w:sz w:val="24"/>
        </w:rPr>
        <w:t xml:space="preserve">handout, </w:t>
      </w:r>
      <w:r w:rsidRPr="004A0558">
        <w:rPr>
          <w:rFonts w:asciiTheme="majorHAnsi" w:hAnsiTheme="majorHAnsi"/>
          <w:sz w:val="24"/>
        </w:rPr>
        <w:t>pe</w:t>
      </w:r>
      <w:r>
        <w:rPr>
          <w:rFonts w:asciiTheme="majorHAnsi" w:hAnsiTheme="majorHAnsi"/>
          <w:sz w:val="24"/>
        </w:rPr>
        <w:t xml:space="preserve">ns for writing, and flip chart and markers (if using). </w:t>
      </w:r>
    </w:p>
    <w:p w:rsidR="00470C91" w:rsidRDefault="00470C91" w:rsidP="00470C91">
      <w:pPr>
        <w:spacing w:after="0" w:line="269" w:lineRule="auto"/>
      </w:pPr>
    </w:p>
    <w:p w:rsidR="00470C91" w:rsidRDefault="00470C91" w:rsidP="0046301D">
      <w:pPr>
        <w:pStyle w:val="Heading2"/>
        <w:spacing w:before="0" w:line="269" w:lineRule="auto"/>
      </w:pPr>
      <w:bookmarkStart w:id="63" w:name="_Toc486950386"/>
      <w:r>
        <w:t>Thinking a</w:t>
      </w:r>
      <w:r w:rsidRPr="00577FF2">
        <w:t>bout Tobacco Use</w:t>
      </w:r>
      <w:bookmarkEnd w:id="63"/>
    </w:p>
    <w:p w:rsidR="0046301D" w:rsidRDefault="0046301D" w:rsidP="0046301D">
      <w:pPr>
        <w:spacing w:after="0" w:line="269" w:lineRule="auto"/>
        <w:rPr>
          <w:rFonts w:asciiTheme="majorHAnsi" w:hAnsiTheme="majorHAnsi"/>
          <w:sz w:val="24"/>
          <w:szCs w:val="24"/>
        </w:rPr>
      </w:pPr>
      <w:r w:rsidRPr="0046301D">
        <w:rPr>
          <w:rFonts w:asciiTheme="majorHAnsi" w:hAnsiTheme="majorHAnsi"/>
          <w:b/>
          <w:sz w:val="24"/>
          <w:szCs w:val="24"/>
        </w:rPr>
        <w:t xml:space="preserve">Approximate Time: </w:t>
      </w:r>
      <w:r>
        <w:rPr>
          <w:rFonts w:asciiTheme="majorHAnsi" w:hAnsiTheme="majorHAnsi"/>
          <w:sz w:val="24"/>
          <w:szCs w:val="24"/>
        </w:rPr>
        <w:t xml:space="preserve">20 </w:t>
      </w:r>
      <w:r w:rsidRPr="0046301D">
        <w:rPr>
          <w:rFonts w:asciiTheme="majorHAnsi" w:hAnsiTheme="majorHAnsi"/>
          <w:sz w:val="24"/>
          <w:szCs w:val="24"/>
        </w:rPr>
        <w:t>minutes</w:t>
      </w:r>
    </w:p>
    <w:p w:rsidR="00470C91" w:rsidRPr="0046301D" w:rsidRDefault="0046301D" w:rsidP="0046301D">
      <w:pPr>
        <w:spacing w:after="0" w:line="269" w:lineRule="auto"/>
        <w:rPr>
          <w:rFonts w:asciiTheme="majorHAnsi" w:hAnsiTheme="majorHAnsi"/>
          <w:sz w:val="24"/>
          <w:szCs w:val="24"/>
        </w:rPr>
      </w:pPr>
      <w:r w:rsidRPr="0046301D">
        <w:rPr>
          <w:rFonts w:asciiTheme="majorHAnsi" w:hAnsiTheme="majorHAnsi"/>
          <w:b/>
          <w:sz w:val="24"/>
          <w:szCs w:val="24"/>
        </w:rPr>
        <w:t xml:space="preserve">Goal: </w:t>
      </w:r>
      <w:r w:rsidR="00470C91" w:rsidRPr="0046301D">
        <w:rPr>
          <w:rStyle w:val="Heading4Char"/>
          <w:b w:val="0"/>
          <w:bCs w:val="0"/>
          <w:i w:val="0"/>
          <w:iCs w:val="0"/>
          <w:color w:val="auto"/>
          <w:sz w:val="24"/>
        </w:rPr>
        <w:t>Discuss thoughts on tobacco use</w:t>
      </w:r>
    </w:p>
    <w:p w:rsidR="0046301D" w:rsidRDefault="0046301D" w:rsidP="0046301D">
      <w:pPr>
        <w:tabs>
          <w:tab w:val="left" w:pos="1851"/>
        </w:tabs>
        <w:spacing w:after="0" w:line="269" w:lineRule="auto"/>
        <w:rPr>
          <w:rFonts w:asciiTheme="majorHAnsi" w:hAnsiTheme="majorHAnsi"/>
          <w:sz w:val="24"/>
          <w:szCs w:val="24"/>
        </w:rPr>
      </w:pPr>
      <w:r>
        <w:rPr>
          <w:rFonts w:asciiTheme="majorHAnsi" w:hAnsiTheme="majorHAnsi"/>
          <w:sz w:val="24"/>
          <w:szCs w:val="24"/>
        </w:rPr>
        <w:tab/>
      </w:r>
    </w:p>
    <w:p w:rsidR="00470C91" w:rsidRDefault="00470C91" w:rsidP="0046301D">
      <w:pPr>
        <w:spacing w:after="0" w:line="269" w:lineRule="auto"/>
        <w:rPr>
          <w:rFonts w:asciiTheme="majorHAnsi" w:hAnsiTheme="majorHAnsi"/>
          <w:sz w:val="24"/>
          <w:szCs w:val="24"/>
        </w:rPr>
      </w:pPr>
      <w:r>
        <w:rPr>
          <w:rFonts w:asciiTheme="majorHAnsi" w:hAnsiTheme="majorHAnsi"/>
          <w:sz w:val="24"/>
          <w:szCs w:val="24"/>
        </w:rPr>
        <w:t xml:space="preserve">When individuals are quitting or reducing smoking, thoughts that counter their ability to do so will occur. It is important to discuss these counter thoughts with individuals so they can recognize them and respond to them in a different way instead of smoking. </w:t>
      </w:r>
    </w:p>
    <w:p w:rsidR="00470C91" w:rsidRDefault="00470C91" w:rsidP="00470C91">
      <w:pPr>
        <w:spacing w:after="0" w:line="269" w:lineRule="auto"/>
        <w:rPr>
          <w:rFonts w:asciiTheme="majorHAnsi" w:hAnsiTheme="majorHAnsi"/>
          <w:sz w:val="24"/>
          <w:szCs w:val="24"/>
        </w:rPr>
      </w:pPr>
    </w:p>
    <w:p w:rsidR="00470C91" w:rsidRPr="001924A6" w:rsidRDefault="00470C91" w:rsidP="00470C91">
      <w:pPr>
        <w:spacing w:after="0" w:line="269" w:lineRule="auto"/>
        <w:rPr>
          <w:rFonts w:asciiTheme="majorHAnsi" w:hAnsiTheme="majorHAnsi"/>
          <w:sz w:val="24"/>
          <w:szCs w:val="24"/>
        </w:rPr>
      </w:pPr>
      <w:r>
        <w:rPr>
          <w:rFonts w:asciiTheme="majorHAnsi" w:hAnsiTheme="majorHAnsi"/>
          <w:sz w:val="24"/>
          <w:szCs w:val="24"/>
        </w:rPr>
        <w:t xml:space="preserve">We have provided one approach you can use in exploring ways to deal with counter thoughts about tobacco use. </w:t>
      </w:r>
    </w:p>
    <w:p w:rsidR="00470C91" w:rsidRDefault="00470C91" w:rsidP="00470C91">
      <w:pPr>
        <w:spacing w:after="0" w:line="269" w:lineRule="auto"/>
      </w:pPr>
    </w:p>
    <w:p w:rsidR="00470C91" w:rsidRDefault="00470C91" w:rsidP="00470C91">
      <w:pPr>
        <w:pStyle w:val="Heading4"/>
        <w:spacing w:before="0" w:line="269" w:lineRule="auto"/>
      </w:pPr>
      <w:r w:rsidRPr="0044150E">
        <w:lastRenderedPageBreak/>
        <w:t>Option A</w:t>
      </w:r>
      <w:r>
        <w:t>: Thoughts on Tobacco Use (Part 1)</w:t>
      </w:r>
    </w:p>
    <w:p w:rsidR="00470C91" w:rsidRPr="00100777" w:rsidRDefault="00470C91" w:rsidP="00470C91">
      <w:pPr>
        <w:pStyle w:val="ListParagraph"/>
        <w:spacing w:after="0" w:line="269" w:lineRule="auto"/>
        <w:rPr>
          <w:rFonts w:asciiTheme="majorHAnsi" w:hAnsiTheme="majorHAnsi"/>
          <w:sz w:val="24"/>
        </w:rPr>
      </w:pPr>
      <w:r w:rsidRPr="0055105F">
        <w:rPr>
          <w:rFonts w:asciiTheme="majorHAnsi" w:hAnsiTheme="majorHAnsi"/>
          <w:b/>
          <w:sz w:val="24"/>
        </w:rPr>
        <w:t xml:space="preserve">Instructions: </w:t>
      </w:r>
      <w:r w:rsidRPr="00F62F54">
        <w:rPr>
          <w:rFonts w:asciiTheme="majorHAnsi" w:hAnsiTheme="majorHAnsi"/>
          <w:sz w:val="24"/>
        </w:rPr>
        <w:t>On a p</w:t>
      </w:r>
      <w:r>
        <w:rPr>
          <w:rFonts w:asciiTheme="majorHAnsi" w:hAnsiTheme="majorHAnsi"/>
          <w:sz w:val="24"/>
        </w:rPr>
        <w:t>iece of flip chart paper, draw a drum (</w:t>
      </w:r>
      <w:r w:rsidRPr="00E03730">
        <w:rPr>
          <w:rFonts w:asciiTheme="majorHAnsi" w:hAnsiTheme="majorHAnsi"/>
          <w:sz w:val="24"/>
        </w:rPr>
        <w:t>qilaujjaq</w:t>
      </w:r>
      <w:r>
        <w:rPr>
          <w:rFonts w:asciiTheme="majorHAnsi" w:hAnsiTheme="majorHAnsi"/>
          <w:sz w:val="24"/>
        </w:rPr>
        <w:t>) and divide it into four quadrants</w:t>
      </w:r>
      <w:r w:rsidRPr="00F62F54">
        <w:rPr>
          <w:rFonts w:asciiTheme="majorHAnsi" w:hAnsiTheme="majorHAnsi"/>
          <w:sz w:val="24"/>
        </w:rPr>
        <w:t>.</w:t>
      </w:r>
      <w:r>
        <w:rPr>
          <w:rFonts w:asciiTheme="majorHAnsi" w:hAnsiTheme="majorHAnsi"/>
          <w:sz w:val="24"/>
        </w:rPr>
        <w:t xml:space="preserve"> In each of the quadrants, write the following key words</w:t>
      </w:r>
      <w:r w:rsidRPr="00F62F54">
        <w:rPr>
          <w:rFonts w:asciiTheme="majorHAnsi" w:hAnsiTheme="majorHAnsi"/>
          <w:sz w:val="24"/>
        </w:rPr>
        <w:t>: emotional, mental, spiritual</w:t>
      </w:r>
      <w:r>
        <w:rPr>
          <w:rFonts w:asciiTheme="majorHAnsi" w:hAnsiTheme="majorHAnsi"/>
          <w:sz w:val="24"/>
        </w:rPr>
        <w:t>, and physical</w:t>
      </w:r>
      <w:r w:rsidRPr="00F62F54">
        <w:rPr>
          <w:rFonts w:asciiTheme="majorHAnsi" w:hAnsiTheme="majorHAnsi"/>
          <w:sz w:val="24"/>
        </w:rPr>
        <w:t xml:space="preserve">. </w:t>
      </w:r>
    </w:p>
    <w:p w:rsidR="00470C91" w:rsidRDefault="00470C91" w:rsidP="002C7A20">
      <w:pPr>
        <w:pStyle w:val="ListParagraph"/>
        <w:spacing w:after="0" w:line="269" w:lineRule="auto"/>
        <w:ind w:left="1440"/>
        <w:rPr>
          <w:rFonts w:asciiTheme="majorHAnsi" w:hAnsiTheme="majorHAnsi"/>
          <w:sz w:val="24"/>
        </w:rPr>
      </w:pPr>
      <w:r>
        <w:rPr>
          <w:rFonts w:asciiTheme="majorHAnsi" w:hAnsiTheme="majorHAnsi"/>
          <w:noProof/>
          <w:sz w:val="24"/>
        </w:rPr>
        <w:drawing>
          <wp:inline distT="0" distB="0" distL="0" distR="0" wp14:anchorId="6EBEC533" wp14:editId="27A02240">
            <wp:extent cx="4471202" cy="3586038"/>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476318" cy="3590141"/>
                    </a:xfrm>
                    <a:prstGeom prst="rect">
                      <a:avLst/>
                    </a:prstGeom>
                  </pic:spPr>
                </pic:pic>
              </a:graphicData>
            </a:graphic>
          </wp:inline>
        </w:drawing>
      </w:r>
    </w:p>
    <w:p w:rsidR="00470C91" w:rsidRDefault="00470C91" w:rsidP="006B5BD5">
      <w:pPr>
        <w:pStyle w:val="ListParagraph"/>
        <w:spacing w:after="0" w:line="269" w:lineRule="auto"/>
        <w:rPr>
          <w:rFonts w:asciiTheme="majorHAnsi" w:hAnsiTheme="majorHAnsi"/>
          <w:sz w:val="24"/>
        </w:rPr>
      </w:pPr>
      <w:r>
        <w:rPr>
          <w:rFonts w:asciiTheme="majorHAnsi" w:hAnsiTheme="majorHAnsi"/>
          <w:sz w:val="24"/>
        </w:rPr>
        <w:t>Ask participants to share potential thoughts they may have when considering to use tobacco using the four core areas of health as a guide. Their responses can be both positive and negative. As participants share, write their responses on the flip chart under each of the core areas of health. Highlight the</w:t>
      </w:r>
      <w:r w:rsidRPr="00E45E4E">
        <w:rPr>
          <w:rFonts w:asciiTheme="majorHAnsi" w:hAnsiTheme="majorHAnsi"/>
          <w:sz w:val="24"/>
        </w:rPr>
        <w:t xml:space="preserve"> connections between shared experiences and reflections.</w:t>
      </w:r>
      <w:r>
        <w:rPr>
          <w:rFonts w:asciiTheme="majorHAnsi" w:hAnsiTheme="majorHAnsi"/>
          <w:sz w:val="24"/>
        </w:rPr>
        <w:t xml:space="preserve"> </w:t>
      </w:r>
    </w:p>
    <w:p w:rsidR="00470C91" w:rsidRDefault="00470C91" w:rsidP="006B5BD5">
      <w:pPr>
        <w:spacing w:after="0" w:line="269" w:lineRule="auto"/>
        <w:rPr>
          <w:rFonts w:asciiTheme="majorHAnsi" w:hAnsiTheme="majorHAnsi"/>
          <w:sz w:val="24"/>
        </w:rPr>
      </w:pPr>
    </w:p>
    <w:p w:rsidR="00470C91" w:rsidRDefault="00470C91" w:rsidP="006B5BD5">
      <w:pPr>
        <w:spacing w:after="0" w:line="269" w:lineRule="auto"/>
        <w:ind w:left="720"/>
        <w:rPr>
          <w:rFonts w:asciiTheme="majorHAnsi" w:hAnsiTheme="majorHAnsi"/>
          <w:sz w:val="24"/>
        </w:rPr>
      </w:pPr>
      <w:r w:rsidRPr="00B80F18">
        <w:rPr>
          <w:rFonts w:asciiTheme="majorHAnsi" w:hAnsiTheme="majorHAnsi"/>
          <w:b/>
          <w:sz w:val="24"/>
        </w:rPr>
        <w:t xml:space="preserve">Note: </w:t>
      </w:r>
      <w:r>
        <w:rPr>
          <w:rFonts w:asciiTheme="majorHAnsi" w:hAnsiTheme="majorHAnsi"/>
          <w:sz w:val="24"/>
        </w:rPr>
        <w:t xml:space="preserve">Save this flip chart for the next session. You will need to refer back to it in </w:t>
      </w:r>
      <w:r w:rsidRPr="00F06860">
        <w:rPr>
          <w:rFonts w:asciiTheme="majorHAnsi" w:hAnsiTheme="majorHAnsi"/>
          <w:sz w:val="24"/>
        </w:rPr>
        <w:t xml:space="preserve">order to complete the follow up part of this activity (refer to page </w:t>
      </w:r>
      <w:r w:rsidR="00F06860" w:rsidRPr="00F06860">
        <w:rPr>
          <w:rFonts w:asciiTheme="majorHAnsi" w:hAnsiTheme="majorHAnsi"/>
          <w:sz w:val="24"/>
        </w:rPr>
        <w:t>58</w:t>
      </w:r>
      <w:r w:rsidRPr="00F06860">
        <w:rPr>
          <w:rFonts w:asciiTheme="majorHAnsi" w:hAnsiTheme="majorHAnsi"/>
          <w:sz w:val="24"/>
        </w:rPr>
        <w:t xml:space="preserve"> for more information).</w:t>
      </w:r>
      <w:r>
        <w:rPr>
          <w:rFonts w:asciiTheme="majorHAnsi" w:hAnsiTheme="majorHAnsi"/>
          <w:sz w:val="24"/>
        </w:rPr>
        <w:t xml:space="preserve"> </w:t>
      </w:r>
    </w:p>
    <w:p w:rsidR="00470C91" w:rsidRDefault="00470C91" w:rsidP="006B5BD5">
      <w:pPr>
        <w:spacing w:after="0" w:line="269" w:lineRule="auto"/>
        <w:rPr>
          <w:rFonts w:asciiTheme="majorHAnsi" w:hAnsiTheme="majorHAnsi"/>
          <w:b/>
          <w:sz w:val="24"/>
        </w:rPr>
      </w:pPr>
    </w:p>
    <w:p w:rsidR="00470C91" w:rsidRDefault="00470C91" w:rsidP="006B5BD5">
      <w:pPr>
        <w:spacing w:after="0" w:line="269" w:lineRule="auto"/>
        <w:ind w:left="720"/>
        <w:rPr>
          <w:rFonts w:asciiTheme="majorHAnsi" w:hAnsiTheme="majorHAnsi"/>
          <w:sz w:val="24"/>
        </w:rPr>
      </w:pPr>
      <w:r w:rsidRPr="00EE4297">
        <w:rPr>
          <w:rFonts w:asciiTheme="majorHAnsi" w:hAnsiTheme="majorHAnsi"/>
          <w:b/>
          <w:sz w:val="24"/>
        </w:rPr>
        <w:t>Materials:</w:t>
      </w:r>
      <w:r>
        <w:rPr>
          <w:rFonts w:asciiTheme="majorHAnsi" w:hAnsiTheme="majorHAnsi"/>
          <w:sz w:val="24"/>
        </w:rPr>
        <w:t xml:space="preserve"> You will need flip chart and markers. </w:t>
      </w:r>
    </w:p>
    <w:p w:rsidR="00470C91" w:rsidRDefault="00470C91" w:rsidP="00470C91">
      <w:pPr>
        <w:pStyle w:val="ListParagraph"/>
        <w:spacing w:after="0" w:line="269" w:lineRule="auto"/>
        <w:rPr>
          <w:rFonts w:asciiTheme="majorHAnsi" w:hAnsiTheme="majorHAnsi"/>
          <w:sz w:val="24"/>
        </w:rPr>
      </w:pPr>
    </w:p>
    <w:p w:rsidR="00470C91" w:rsidRDefault="00470C91" w:rsidP="00470C91">
      <w:pPr>
        <w:pStyle w:val="Heading2"/>
        <w:spacing w:before="0" w:line="269" w:lineRule="auto"/>
      </w:pPr>
      <w:bookmarkStart w:id="64" w:name="_Toc486950387"/>
      <w:r w:rsidRPr="00411142">
        <w:t>Wrap-up and Closing</w:t>
      </w:r>
      <w:bookmarkEnd w:id="64"/>
      <w:r>
        <w:t xml:space="preserve"> </w:t>
      </w:r>
    </w:p>
    <w:p w:rsidR="0061265F" w:rsidRDefault="0061265F" w:rsidP="0061265F">
      <w:pPr>
        <w:spacing w:after="0" w:line="269" w:lineRule="auto"/>
        <w:rPr>
          <w:rFonts w:asciiTheme="majorHAnsi" w:hAnsiTheme="majorHAnsi"/>
          <w:sz w:val="24"/>
          <w:szCs w:val="24"/>
        </w:rPr>
      </w:pPr>
      <w:r w:rsidRPr="0046301D">
        <w:rPr>
          <w:rFonts w:asciiTheme="majorHAnsi" w:hAnsiTheme="majorHAnsi"/>
          <w:b/>
          <w:sz w:val="24"/>
          <w:szCs w:val="24"/>
        </w:rPr>
        <w:t xml:space="preserve">Approximate Time: </w:t>
      </w:r>
      <w:r>
        <w:rPr>
          <w:rFonts w:asciiTheme="majorHAnsi" w:hAnsiTheme="majorHAnsi"/>
          <w:sz w:val="24"/>
          <w:szCs w:val="24"/>
        </w:rPr>
        <w:t>5</w:t>
      </w:r>
      <w:r w:rsidRPr="0046301D">
        <w:rPr>
          <w:rFonts w:asciiTheme="majorHAnsi" w:hAnsiTheme="majorHAnsi"/>
          <w:sz w:val="24"/>
          <w:szCs w:val="24"/>
        </w:rPr>
        <w:t xml:space="preserve"> minutes</w:t>
      </w:r>
    </w:p>
    <w:p w:rsidR="0061265F" w:rsidRPr="0061265F" w:rsidRDefault="0061265F" w:rsidP="0061265F">
      <w:pPr>
        <w:spacing w:after="0" w:line="269" w:lineRule="auto"/>
        <w:rPr>
          <w:rFonts w:asciiTheme="majorHAnsi" w:hAnsiTheme="majorHAnsi"/>
          <w:sz w:val="24"/>
          <w:szCs w:val="24"/>
        </w:rPr>
      </w:pPr>
    </w:p>
    <w:p w:rsidR="00470C91" w:rsidRDefault="00470C91" w:rsidP="00470C91">
      <w:pPr>
        <w:spacing w:after="0" w:line="269" w:lineRule="auto"/>
        <w:rPr>
          <w:rFonts w:asciiTheme="majorHAnsi" w:hAnsiTheme="majorHAnsi"/>
          <w:sz w:val="24"/>
          <w:szCs w:val="24"/>
        </w:rPr>
      </w:pPr>
      <w:r w:rsidRPr="00913043">
        <w:rPr>
          <w:rFonts w:asciiTheme="majorHAnsi" w:hAnsiTheme="majorHAnsi"/>
          <w:sz w:val="24"/>
          <w:szCs w:val="24"/>
        </w:rPr>
        <w:t>This can be done orally as part of the</w:t>
      </w:r>
      <w:r>
        <w:rPr>
          <w:rFonts w:asciiTheme="majorHAnsi" w:hAnsiTheme="majorHAnsi"/>
          <w:sz w:val="24"/>
          <w:szCs w:val="24"/>
        </w:rPr>
        <w:t xml:space="preserve"> session. </w:t>
      </w:r>
    </w:p>
    <w:p w:rsidR="00470C91" w:rsidRDefault="00470C91" w:rsidP="00470C91">
      <w:pPr>
        <w:spacing w:after="0" w:line="269" w:lineRule="auto"/>
        <w:rPr>
          <w:rFonts w:asciiTheme="majorHAnsi" w:hAnsiTheme="majorHAnsi"/>
          <w:sz w:val="24"/>
          <w:szCs w:val="24"/>
        </w:rPr>
      </w:pPr>
    </w:p>
    <w:p w:rsidR="00470C91" w:rsidRDefault="00470C91" w:rsidP="00470C91">
      <w:pPr>
        <w:spacing w:after="0" w:line="269" w:lineRule="auto"/>
        <w:rPr>
          <w:rFonts w:asciiTheme="majorHAnsi" w:hAnsiTheme="majorHAnsi"/>
          <w:sz w:val="24"/>
          <w:szCs w:val="24"/>
        </w:rPr>
      </w:pPr>
      <w:r>
        <w:rPr>
          <w:rFonts w:asciiTheme="majorHAnsi" w:hAnsiTheme="majorHAnsi"/>
          <w:sz w:val="24"/>
          <w:szCs w:val="24"/>
        </w:rPr>
        <w:t xml:space="preserve">If you are handing out session evaluations </w:t>
      </w:r>
      <w:r w:rsidRPr="00C550D0">
        <w:rPr>
          <w:rFonts w:asciiTheme="majorHAnsi" w:hAnsiTheme="majorHAnsi"/>
          <w:sz w:val="24"/>
          <w:szCs w:val="24"/>
        </w:rPr>
        <w:t>(</w:t>
      </w:r>
      <w:r w:rsidR="005E1701" w:rsidRPr="003210D9">
        <w:rPr>
          <w:rFonts w:asciiTheme="majorHAnsi" w:hAnsiTheme="majorHAnsi"/>
          <w:sz w:val="24"/>
          <w:szCs w:val="24"/>
        </w:rPr>
        <w:t xml:space="preserve">refer to </w:t>
      </w:r>
      <w:r w:rsidR="005E1701" w:rsidRPr="003210D9">
        <w:rPr>
          <w:rFonts w:asciiTheme="majorHAnsi" w:hAnsiTheme="majorHAnsi"/>
          <w:i/>
          <w:sz w:val="24"/>
          <w:szCs w:val="24"/>
        </w:rPr>
        <w:t>Helper’s Resources</w:t>
      </w:r>
      <w:r w:rsidR="005E1701" w:rsidRPr="003210D9">
        <w:rPr>
          <w:rFonts w:asciiTheme="majorHAnsi" w:hAnsiTheme="majorHAnsi"/>
          <w:sz w:val="24"/>
          <w:szCs w:val="24"/>
        </w:rPr>
        <w:t xml:space="preserve"> for a sample Evaluation template</w:t>
      </w:r>
      <w:r w:rsidRPr="00C550D0">
        <w:rPr>
          <w:rFonts w:asciiTheme="majorHAnsi" w:hAnsiTheme="majorHAnsi"/>
          <w:sz w:val="24"/>
          <w:szCs w:val="24"/>
        </w:rPr>
        <w:t>)</w:t>
      </w:r>
      <w:r>
        <w:rPr>
          <w:rFonts w:asciiTheme="majorHAnsi" w:hAnsiTheme="majorHAnsi"/>
          <w:sz w:val="24"/>
          <w:szCs w:val="24"/>
        </w:rPr>
        <w:t>, e</w:t>
      </w:r>
      <w:r w:rsidRPr="00913043">
        <w:rPr>
          <w:rFonts w:asciiTheme="majorHAnsi" w:hAnsiTheme="majorHAnsi"/>
          <w:sz w:val="24"/>
          <w:szCs w:val="24"/>
        </w:rPr>
        <w:t xml:space="preserve">ncourage participants to complete the evaluation. </w:t>
      </w:r>
      <w:r w:rsidRPr="00E825CD">
        <w:rPr>
          <w:rFonts w:asciiTheme="majorHAnsi" w:hAnsiTheme="majorHAnsi"/>
          <w:b/>
          <w:sz w:val="24"/>
          <w:szCs w:val="24"/>
        </w:rPr>
        <w:t xml:space="preserve">Tip: </w:t>
      </w:r>
      <w:r w:rsidRPr="00913043">
        <w:rPr>
          <w:rFonts w:asciiTheme="majorHAnsi" w:hAnsiTheme="majorHAnsi"/>
          <w:sz w:val="24"/>
          <w:szCs w:val="24"/>
        </w:rPr>
        <w:t xml:space="preserve">if you choose </w:t>
      </w:r>
      <w:r w:rsidRPr="00913043">
        <w:rPr>
          <w:rFonts w:asciiTheme="majorHAnsi" w:hAnsiTheme="majorHAnsi"/>
          <w:sz w:val="24"/>
          <w:szCs w:val="24"/>
        </w:rPr>
        <w:lastRenderedPageBreak/>
        <w:t xml:space="preserve">to hand out a paper copy have the participants fill it out while still in the </w:t>
      </w:r>
      <w:r>
        <w:rPr>
          <w:rFonts w:asciiTheme="majorHAnsi" w:hAnsiTheme="majorHAnsi"/>
          <w:sz w:val="24"/>
          <w:szCs w:val="24"/>
        </w:rPr>
        <w:t>session</w:t>
      </w:r>
      <w:r w:rsidRPr="00913043">
        <w:rPr>
          <w:rFonts w:asciiTheme="majorHAnsi" w:hAnsiTheme="majorHAnsi"/>
          <w:sz w:val="24"/>
          <w:szCs w:val="24"/>
        </w:rPr>
        <w:t xml:space="preserve"> before you close. </w:t>
      </w:r>
    </w:p>
    <w:p w:rsidR="00470C91" w:rsidRDefault="00470C91" w:rsidP="00470C91">
      <w:pPr>
        <w:spacing w:after="0" w:line="269" w:lineRule="auto"/>
        <w:rPr>
          <w:rFonts w:asciiTheme="majorHAnsi" w:hAnsiTheme="majorHAnsi"/>
          <w:sz w:val="24"/>
          <w:szCs w:val="24"/>
        </w:rPr>
      </w:pPr>
    </w:p>
    <w:p w:rsidR="00314624" w:rsidRDefault="00470C91" w:rsidP="00314624">
      <w:pPr>
        <w:spacing w:after="0" w:line="269" w:lineRule="auto"/>
        <w:rPr>
          <w:rFonts w:asciiTheme="majorHAnsi" w:hAnsiTheme="majorHAnsi"/>
          <w:sz w:val="24"/>
          <w:szCs w:val="24"/>
        </w:rPr>
      </w:pPr>
      <w:r>
        <w:rPr>
          <w:rFonts w:asciiTheme="majorHAnsi" w:hAnsiTheme="majorHAnsi"/>
          <w:sz w:val="24"/>
          <w:szCs w:val="24"/>
        </w:rPr>
        <w:t>As part of the closing, r</w:t>
      </w:r>
      <w:r w:rsidRPr="00913043">
        <w:rPr>
          <w:rFonts w:asciiTheme="majorHAnsi" w:hAnsiTheme="majorHAnsi"/>
          <w:sz w:val="24"/>
          <w:szCs w:val="24"/>
        </w:rPr>
        <w:t xml:space="preserve">eiterate the opening words of welcome. Thank </w:t>
      </w:r>
      <w:r>
        <w:rPr>
          <w:rFonts w:asciiTheme="majorHAnsi" w:hAnsiTheme="majorHAnsi"/>
          <w:sz w:val="24"/>
          <w:szCs w:val="24"/>
        </w:rPr>
        <w:t>the group</w:t>
      </w:r>
      <w:r w:rsidRPr="00913043">
        <w:rPr>
          <w:rFonts w:asciiTheme="majorHAnsi" w:hAnsiTheme="majorHAnsi"/>
          <w:sz w:val="24"/>
          <w:szCs w:val="24"/>
        </w:rPr>
        <w:t xml:space="preserve"> for having the courage to participate. </w:t>
      </w:r>
      <w:r>
        <w:rPr>
          <w:rFonts w:asciiTheme="majorHAnsi" w:hAnsiTheme="majorHAnsi"/>
          <w:sz w:val="24"/>
          <w:szCs w:val="24"/>
        </w:rPr>
        <w:t>End with a closing prayer (</w:t>
      </w:r>
      <w:r w:rsidRPr="00913043">
        <w:rPr>
          <w:rFonts w:asciiTheme="majorHAnsi" w:hAnsiTheme="majorHAnsi"/>
          <w:sz w:val="24"/>
          <w:szCs w:val="24"/>
        </w:rPr>
        <w:t>if applicable</w:t>
      </w:r>
      <w:r w:rsidR="00314624">
        <w:rPr>
          <w:rFonts w:asciiTheme="majorHAnsi" w:hAnsiTheme="majorHAnsi"/>
          <w:sz w:val="24"/>
          <w:szCs w:val="24"/>
        </w:rPr>
        <w:t xml:space="preserve">) or other good wishes. </w:t>
      </w: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r>
        <w:rPr>
          <w:rFonts w:asciiTheme="majorHAnsi" w:hAnsiTheme="majorHAnsi"/>
          <w:noProof/>
          <w:sz w:val="24"/>
          <w:szCs w:val="24"/>
        </w:rPr>
        <mc:AlternateContent>
          <mc:Choice Requires="wps">
            <w:drawing>
              <wp:anchor distT="0" distB="0" distL="114300" distR="114300" simplePos="0" relativeHeight="251671552" behindDoc="0" locked="0" layoutInCell="1" allowOverlap="1" wp14:anchorId="454EBA4E" wp14:editId="784E1FFE">
                <wp:simplePos x="0" y="0"/>
                <wp:positionH relativeFrom="column">
                  <wp:posOffset>31750</wp:posOffset>
                </wp:positionH>
                <wp:positionV relativeFrom="paragraph">
                  <wp:posOffset>63027</wp:posOffset>
                </wp:positionV>
                <wp:extent cx="5986130" cy="3574415"/>
                <wp:effectExtent l="133350" t="114300" r="129540" b="121285"/>
                <wp:wrapNone/>
                <wp:docPr id="23" name="Rounded Rectangle 23"/>
                <wp:cNvGraphicFramePr/>
                <a:graphic xmlns:a="http://schemas.openxmlformats.org/drawingml/2006/main">
                  <a:graphicData uri="http://schemas.microsoft.com/office/word/2010/wordprocessingShape">
                    <wps:wsp>
                      <wps:cNvSpPr/>
                      <wps:spPr>
                        <a:xfrm>
                          <a:off x="0" y="0"/>
                          <a:ext cx="5986130" cy="3574415"/>
                        </a:xfrm>
                        <a:prstGeom prst="roundRect">
                          <a:avLst/>
                        </a:prstGeom>
                        <a:blipFill>
                          <a:blip r:embed="rId40"/>
                          <a:stretch>
                            <a:fillRect/>
                          </a:stretch>
                        </a:blip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D11D4E" w:rsidRDefault="00D11D4E" w:rsidP="00314624">
                            <w:pPr>
                              <w:jc w:val="center"/>
                            </w:pPr>
                          </w:p>
                          <w:p w:rsidR="00D11D4E" w:rsidRDefault="00D11D4E" w:rsidP="0031462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54EBA4E" id="Rounded Rectangle 23" o:spid="_x0000_s1030" style="position:absolute;margin-left:2.5pt;margin-top:4.95pt;width:471.35pt;height:281.45pt;z-index:251671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h0O7JwMAAMkGAAAOAAAAZHJzL2Uyb0RvYy54bWysVdtu2zAMfR+wfxD0&#10;vjrOpZegThG06FCgaIOkQ59lWY6NyZImyXGyrx8pOW7QFhgw7MWhRIo8PLzk+mbfSLIT1tVaZTQ9&#10;G1EiFNdFrbYZ/fFy/+2SEueZKpjUSmT0IBy9WXz9ct2ZuRjrSstCWAJOlJt3JqOV92aeJI5XomHu&#10;TBuhQFlq2zAPR7tNCss68N7IZDwanSedtoWxmgvn4PYuKuki+C9Lwf1zWTrhicwoYPPha8M3x2+y&#10;uGbzrWWmqnkPg/0DiobVCoIOru6YZ6S19QdXTc2tdrr0Z1w3iS7LmouQA2STjt5ls6mYESEXIMeZ&#10;gSb3/9zyp93KkrrI6HhCiWIN1GitW1WIgqyBPaa2UhDQAVGdcXOw35iV7U8ORMx6X9oGfyEfsg/k&#10;HgZyxd4TDpezq8vzdAI14KCbzC6m03SGXpO358Y6/13ohqCQUYs4EERglu0enY/2RzsMmcva3NdS&#10;HuWeJCjx31sp0n+nedsI5WM/WSGZh2Z2VW0cJXYumlwAPfahSGO3OG+F5xUGLCEwAoywBgWkdApL&#10;KrRVGmFGy3gjQn9CVqjWrRd2UxUdyWVr1wxCnk9mI+DLAXnpCJodZeDuKDO5hZHj3gJK7V9rX4V+&#10;QeLRIZJ0Ky3ZMWj9XDL+M9IoTcXi5RRchgkAvL11KMcAJZxOUCbYAbHmQfIHKTCUVGtRQhMB0HEI&#10;EsZXDNEZ58BvGlUVK0SMD9kN8YcXIWZwiJ4jwb3v3gGuho++I7G9PT6NuAdgkZQhTERwBBYfDy9C&#10;ZK388LiplbafZSYhqz5ytAf4J9Sg6Pf5PgzYFC3xJtfFAYYOihZGxRl+X0OxHpnzK2Zh/UChYaX6&#10;Z/iUUncZ1b1ESaXt78/u0R5aHrSUdLDOMup+tcwKSuSDgn1xlU6n4NaHw3R2MYaDPdXkpxrVNrca&#10;2iaFjjM8iGjv5VEsrW5eYfMuMSqomOIQu+/GeLj1cc3C7uZiuQxmsPMM849qYzg6R56x8V72r8ya&#10;fuo9LIwnfVx9bP5u7qMtvlR62Xpd1mH63njtKwD7MrRSv9txIZ+eg9XbP9DiDwA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BBRm7Z3QAAAAcBAAAPAAAAZHJzL2Rvd25yZXYueG1sTI9B&#10;T4NAEIXvJv6HzZh4s4tEpSBLY01Mb0ahP2BhR6BlZwm7tOivdzzV47z38t43+Waxgzjh5HtHCu5X&#10;EQikxpmeWgX76u1uDcIHTUYPjlDBN3rYFNdXuc6MO9MnnsrQCi4hn2kFXQhjJqVvOrTar9yIxN6X&#10;m6wOfE6tNJM+c7kdZBxFT9Lqnnih0yO+dtgcy9kqmLfVrlri3eHn8HGsy3cflfN2r9TtzfLyDCLg&#10;Ei5h+MNndCiYqXYzGS8GBY/8SVCQpiDYTR+SBETNchKvQRa5/M9f/AIAAP//AwBQSwMECgAAAAAA&#10;AAAhAB0YBk5JqQAASakAABQAAABkcnMvbWVkaWEvaW1hZ2UxLmpwZ//Y/+AAEEpGSUYAAQEBAAAA&#10;AAAA/+ICHElDQ19QUk9GSUxFAAEBAAACDGxjbXMCEAAAbW50clJHQiBYWVogB9wAAQAZAAMAKQA5&#10;YWNzcEFQUEwAAAAAAAAAAAAAAAAAAAAAAAAAAAAAAAAAAPbWAAEAAAAA0y1sY21zAAAAAAAAAAAA&#10;AAAAAAAAAAAAAAAAAAAAAAAAAAAAAAAAAAAAAAAAAAAAAAAAAAAKZGVzYwAAAPwAAABeY3BydAAA&#10;AVwAAAALd3RwdAAAAWgAAAAUYmtwdAAAAXwAAAAUclhZWgAAAZAAAAAUZ1hZWgAAAaQAAAAUYlhZ&#10;WgAAAbgAAAAUclRSQwAAAcwAAABAZ1RSQwAAAcwAAABAYlRSQwAAAcwAAABAZGVzYwAAAAAAAAAD&#10;YzIAAAAAAAAAAAAAAAAAAAAAAAAAAAAAAAAAAAAAAAAAAAAAAAAAAAAAAAAAAAAAAAAAAAAAAAAA&#10;AAAAAAAAAAAAAAAAAAAAAAAAAAAAAAAAAAAAdGV4dAAAAABGQgAAWFlaIAAAAAAAAPbWAAEAAAAA&#10;0y1YWVogAAAAAAAAAxYAAAMzAAACpFhZWiAAAAAAAABvogAAOPUAAAOQWFlaIAAAAAAAAGKZAAC3&#10;hQAAGNpYWVogAAAAAAAAJKAAAA+EAAC2z2N1cnYAAAAAAAAAGgAAAMsByQNjBZIIawv2ED8VURs0&#10;IfEpkDIYO5JGBVF3Xe1rcHoFibGafKxpv33Tw+kw////4AAQSkZJRgABAQAAAQABAAD/7QA2UGhv&#10;dG9zaG9wIDMuMAA4QklNBAQAAAAAABkcAmcAFDdrVlJVZTlUZlAxT1dqSWhyNmVqAP/bAEMACQYH&#10;CAcGCQgICAoKCQsOFw8ODQ0OHBQVERciHiMjIR4gICUqNS0lJzIoICAuPy8yNzk8PDwkLUJGQTpG&#10;NTs8Of/bAEMBCgoKDgwOGw8PGzkmICY5OTk5OTk5OTk5OTk5OTk5OTk5OTk5OTk5OTk5OTk5OTk5&#10;OTk5OTk5OTk5OTk5OTk5Of/CABEIAtADwAMBIgACEQEDEQH/xAAaAAEBAQEBAQEAAAAAAAAAAAAB&#10;AAIDBQQG/8QAFwEBAQEBAAAAAAAAAAAAAAAAAAECA//aAAwDAQACEAMQAAAB+LS9OUyBuXDIMplZ&#10;SUznoIJoLVGNVWbYuVSbU1ztRlZA3kDYgajNqM2pMmoybLc2oybIyaKzaEzaDJqsyajMxm1GLUZN&#10;AGgDQExk1GZjNooNASBMZmA0BIhMAwSBMExmYJgmCQhgqCYJkhl9jWXG5qybS5NhlYLUZZKWOdsS&#10;TS5NiEq5tTRoQtBlYjVGTVZk1JlYzakyalzajJsXMxk1GTRZm0Jm1kJkyajM1ZmMzGZjMxmYzMAw&#10;GgDRRIBoCZAYBgkCYzMBoIYJgqIQqTLQTBSFRVJ7Iud51RMqudxm1Lm1GbYDSUpzdBUmdStnZNZa&#10;sTVLmayWlzKmDYmZbA1GZTNoms2ijOxMmoyaEzaKyaEDQBoA0AaDNoA0UGhM2gzaDMwDGZgGoNEh&#10;JQaAkCQhgNASEMEhVBMEhVBMEwVFUexps6jVKNDWiSGWXMxm2UNEakybJTQrTLk2AyEwMmVjJoZJ&#10;UDUZtS5mXNoMm8pm0UGgzaDJouc2gzMZmMzGZANAGiwNBmYzMZmMzGZrAaMzVmYzMBoAYJjMwSBM&#10;EhDIVBMEhVLDBMe21jVKpMTSosDRLBKuHQEzMOl5rKizWTZZlYjVGWbI0ShqucygagNS5NRm0GTQ&#10;ZmM2izJoQzsTMxi1Vk1GTQZmMmwyajJosDQZmMzGTUmTQBoCasmozMZmM2gDQBqTMyhoCZAYJCkC&#10;YJFqgkT3XOsbplqVNVEyQoNCaZcymLebJkDTLi1NEpi2ISmZqpoDUYWZplDUZmXJoTNorJqMmxMm&#10;izFoTNoUNAGgyajJosDQZmMmoyaDM1mZjJoQNAGgDQA1BoCZMzLmZAYBgkIYKiGUGCZCQhgmr2mu&#10;e3WVWkk1KMlKDUtojQq5mTKiNKhuawyFqMzITAsubUZtTJMBqlybKyaANCZtBk0Vk1Jg3Ji0VmYy&#10;ajJoMmoyaDNoszMZNCZmMzWZmMmgDQBoA0AaANFhIpMmZjMwDBIEwSBMEhDBMEi+zoc1csapWpld&#10;Z1KiqSFMSJotGTUmVhrU1g2KLGbeUJVJgtRm0IKmTQBoMmxMmiszGTQZmsyaDKgDJk0UDAIBoQEA&#10;awECQJEBqzMAxmQhCGMzIDBUBookCQhgkCYJAmCQhgpPZ0ONNalzaTKwwjrLNbhC0EKGspqtS4tA&#10;aoZZrFoI1GVgtRmVA2BKYtS4NiZNFZtBk0WZNRi0JmQDRZk1GTQZmMmismpMmgzNZmYyaDNoMmxM&#10;mgDUZNFBoA0AaEDQEgSUTAMEgTAMEhDBMFQTHty89kpJLqoTTLhayRi0S6pCUzqpdRpc2oNDEalz&#10;agtAWqMqmbZWVYwbDForJqTBqMGyzJoMzVnOxMmoxaDJoszaDJoTNorJqMmgzMmTUYtFZtBmZMyA&#10;aANBmag0IGgDQBoA0BIQwVBMBoCYBgmoGj29TjpSy1K0walSlCUyslMTUKK1qltZ0FsBmUNgKmbV&#10;LldGToGLVWTYnM6ZMmwwbLMWgyaLMmgyaLM2sgMZNRk0Jk2Vk0AaDJqsxaDJqTJoA0GZqyakyaAN&#10;AGgzaAGQNBm0GbRQaAmCQJgGA1GZgNRmY91Hn1mlmQtQaGWpC1A0VJTILCjKmotZYVVJZcuoLVLl&#10;ULcczoGDYYNlmDYYNFmTQmDeayarMGgBkyaDM1ZkAZMyAaKBjJqTJoMzGTRYGgzMZNRk0WBoA1GZ&#10;AmMmhA0AagNASBMZmoqCYDQEh7qPPq0qMwNGnKrTFKDJm3GbUExMhoYU0tvOpWdQTuXDtXndCXLt&#10;TkdS3kdcpzz1DkbLnmbKxnebMmhMmismhMmgyaKzMmTQBorMiBoA0GZjJoszaDJoA0GbQmbRWZjJ&#10;qMmpMzGZjNoMzGZqDQgaAmMzAMEwDAaD21ufWaJpZEYRqhpVcpuyxqEjcZWWahZW2altWodHSUda&#10;lxdE5u05Z7Bxz2F4Z7c7OWemdZxnYmM7DBoswaLMmismhMmoyaDMxk0WZmMmgDRYGgzIBoQGMzGT&#10;UZNFgaANBm0GbQZmTM1ZmMzGbQExmZMzAajMxm0BMe1oefaRKUyqZVMrLTFNEyUxaFVyxpNSjpDU&#10;y60bldm5XVpmZ3kmrNojGeuca48+/NvhjtiznnebnGdlmM7LMGgyaLMmgyakyaDJsrJoM2hMmwya&#10;jJorMxk0IGgzaDM1mTUZNAGoxaEDQZtBm0Vm0IGgDUZNRmYzaANRm0Jm0BMe0rz7ZVXKwKmVimKk&#10;pomlahRJEU1LbzqNaxuXe8dJrWzciz0xVdFUVRCZYx1xy1x59uTXPHTFmDRrODWTJosyaDNrKBoM&#10;zGTRWZkyaAGM2gyaKDQmbQZNRk0IGgDRQaDNoM2hM2gzaDNoM2hM2gzaKDUZNRk1JmYDQExmY9py&#10;466il1CsiSJIkjEiNQ1DSSMqiKJrWdTW+nPeddenPozpHriq2qiqKoMbzxvLn1553zx051nG83Oc&#10;6LMmgyaLMmgDQZNAGhMmig0AaDMxk1Jk0AaKDQZmTMxmYyajJqMmhA0AaqyajJqMWpMmozMZtBmZ&#10;A0UTGZjNoPYZ59ZomlkRhhiNQkkKKyKNSqMNJaFXWdS73z6TXTpy3J01l6c2rqqiqKoM6zxuMb55&#10;3jG8VjO82YNiYNiYNhg0GTQBorMiBoAYBgGsyaANAGgzaDMxk1Jk0AajMxk1VmZMzGTUZNRmZMzG&#10;ZjM1AyBoUmTMwDHrs460xNRUlUMI1LMgsTUTStQowoq6ym9Y0vTpx3L13y2xty9ssOlQJGFhxy0Y&#10;ct5y4sckhnUYksIBgEIhDJqMmgzaEzaDJoA0Vm0GZAkQNASBIBoA0AaLCQDQBoQkA0BIEiFnz69G&#10;8jlp7d4nzp+ivzvc9s8kPXvHj9e9tce3zv0J8z9VL8r9kfG/XHyP1R819MfPfRHC+hPmevMHejnd&#10;Ay6JZ3o5vXZw19LZw12yudhHRxq51VqUZjWcmdOYaznWAHIZRAdGLvHznXjUQhIA5Egrh8Gp6t5W&#10;a9c+Hrl9J8PCvVPG6WepeX0j7zzfir3zwsH6A/Pbr3bzOkfcfIR9l8bX1HyaPpODJ2OPZaqC5+bq&#10;eqeR3s9C8LhZ7/z+Iaen8vzFiRqJRUFURRVHvXHXPp0caXe+RL9HT4pfRfN1Hpvmaj7c/LV9mviY&#10;9Dr5bL6z5MeveSy+vjzesn3XybX6tfLS+j18ftHrdvIY9jXkOp6z5NXqvlieoeXqX0r4cnoHnx92&#10;fN5y+neTk9XHmcq9Tj52E9bn5WK9Ln5+bPqz8ubPs+jycnrfN8FX1Z+bVn1Z4CuEuQc1EJACRYuI&#10;QigTQFaDJrJFrAdTmVvJJduJH38PnlQrKgqBiKpIq2qSKKoKijnL+h3xufXrnnVvXJOhiOjzjrcm&#10;OjiNuE285etzY3Zjbhk24V6a5amuuuOo7b4al+jXz6j6N/Pqa7vBOzz6Q4eUvQ41nTGc2bxms1iz&#10;ZnHTlRkKM6zcmUDLmgQyazZOZOhzRJCasmowdJOR1E5nTNZNACWZtC5NiZNxzukcrqHM6ycrvHA7&#10;FcjqnG6RzOgYthm0BMgalzc8L1xgzYJff1wcb7vHB9V8qv0vykfY/A1978BL6D8EnoPnJ6T51L6V&#10;5svqPmR6t5NJ62vI7S+nrzOc17XXxO8vr9PI6x6vTy+mb6GvOI9Hp5mk9T0PzXrdM/b8GfMj0ceT&#10;rO/R4/HnWfsvhzZ6XP4cHoHl4r1Mediz1cePzPa5+dmz1Hxw9jPkYr2TxMWfoT8/1T2MeVpPTPh6&#10;V9d8+46ZzmzbxDu/Ns64uCd7l0qkFIREoSEIYzrOkRDGOnOpzJWStGQ2cyzeefNfo5fHzl78MzVC&#10;QVTKfdno8u3O1mmzohBcouWNawruzG3NG3EuzMmtYY24V2lNa3y0b1z1L01zs3u8U+jfy6k+nfx6&#10;mvq48+ad8/PafRniH0Yzizdx0a5dMXNZbOeO+a5WshnUc7RZnOxMWqsW45245nWThdiuR1E5HaOF&#10;1LOV0zY5gevAs9Hv45Hua8GP0OvziforxPrk+7Xx9T6TPSOfPtizm65K5+X569Dl8Av18uAQlBoC&#10;Uw6yDNWWT0Ljc+v0nAX6Dl0gsldADVmNa56N3OOjyjqc5OmubHV50ve5C9zjqOzyV7XJl6dOC1vX&#10;LSdLnR1uKdcYwdc4rOlzDrr59WbxnJ2fnU2GLOhzjXLebMxmtmIqLKJNPOlXLW3Dm6sy6MpOazWQ&#10;NWZNGQ0ZrHNWAlQiFqMWkx2zH38/kc3eJCGi0GbUFSIAwglUMVZPopzqiVqKoYSZIZZqGI1Zk05V&#10;1rnR0sRuxHV5S93hH0PBl+h47zdhLp5o41hIaylXFracs94+a+zicrtV819GE5HaOGPp52cTqWc9&#10;uV6c0Ssi7cQ65xu5xsyGrBZu5idTmV1xiTQViKYtpzemSilZ1GbUqSFRFITAhQkkkJQUVVCSd4s7&#10;2EWsJrWGXUBu5psyHR5SdLOw07lIhsRuFRyo6xqV1lHWGXrcmNoLZitGc3PTORNaxL0My7yaMZ6Z&#10;TFos0SYTJt5h1wFNjKdTmHU5x0zkpBQGrNrKFQSWVRVBajN0pcuqMrKaI0YjVgNmayoGJEQoaiya&#10;JBhGEhCpXtss7TVKTGTTZh1GVCmQtQbzS9Dno6vEl7PBTs8Ve787L1uNZ11xjrriy9XinbBE4Drk&#10;Ddzk0Zq2YK6PJjoZBzA651dcUg4jdgXdiSslOdKYNFEyFJm6MvI7faeY/p/zqcrppeLsTHXAusiT&#10;kTZirWclnSxRt5xuwibFoiNZQaoRJxG8kaCLWUcsfSmcb28o6vNXTyE3rmWdDCajKdDMunCNAxoK&#10;iRFGWjQTFa7LwYSrscbdGDqGLp2X5L2/OX5T6uFzi7YA7UvB74Od2yYtSdM5DoY0tjUZz0yczWLN&#10;BC5ERzS89GunEj1fJSwZpzRRk3YhcNmiZRI0ZE2Ya2ZhhLQS7yIVJE0GowqFQuQ1ZTdplxazUrBv&#10;mpvLLXRl5HYOT1jEw2iU05Wyia68ui6xMvTfAjv9Hwq/dz+Yj6OfOT7OPIWKuWI1AvUqXJist50a&#10;6cRexyDdc028k114pocGnnCUZNVnOudmt4QjNm3Eas6DOk5nWON1TidyzhdU43WOVusyajBsCqwU&#10;HWCXqY0RAwkkNJZcjCVSJS/TZc6N0DAucmjpgLdLi3oxoRjZzdZHNDGgNS5UGoYYnKaBHWI0ZDTz&#10;joYLOrwV6mGHOaxgOlgOhzK6nMTrrjuXrrjqWTJquVdTnpN4zFFYAWNmNmU0MK0s4jWueTpcSzrc&#10;o6vBNvLRqzlNPMrpc9kUZtFgiWplyagiGYzMlItOT6GM6dZTR0xLg+ngDrFjQbbEvQxk63NS3gqy&#10;qWrK9N8GXtce8uXlo6PPB2ONZ0eMdjnsojQRopQ1GTSnPSVZ1owqVkjVgroc9IiEzKY2WZNAIpDK&#10;SmdAFqTNpMY6Fc7rVydxh3mA0WCxRmOmSooIaipGzG3LLpzQuY1YK2CGgGzDFZ9DneNGsS7zJlzH&#10;SxE5jvnAu8glBY6Iq1GZlt40TzjbzTYRFWVUVVI0SLTTGXYpSY1SBImKzoYDZkTdiNOZdggbDNoE&#10;mKpYKyQGIBzYmazTgGKtWSNWat5JFzGgiqEokiKG1uXLrUc7QQxm1mp3kwaygaq7wZ056ZCYEQOm&#10;TNqCg1rnHS5xswmnMaQGkhoLWl5row6TndAzpzGrFW7lHQxGzMUwSmaqqkqgqCYLUC0sWjJuA1GF&#10;CKIazJCMVNmGgaTFqMWys2mMWys2kxajMyExmQ6XNOucdJcmazfTjFrIbeaUQxH0WbOtOI2ZDZRq&#10;yG8gMNlQUxWhUaDUrm2Rm1JnSL0zgOlyToYk2ERqrNqB1qXDqlBCEEKxkUGQmMzIGgJazpI1kF2Z&#10;jdiTZza2YRs6LOoznZYLAajMplI1GY2hUGTdiNvOOhlQpoWlznpVztqc60ZGJQjeQqPoCzpcSasq&#10;sAhWVQ2kyMS6lxuI1ZF6YcGzJZvLAkJQVUoRqErVDZydsZDbzabCb1y1L0M5NZixshpxo05pdEDa&#10;yGdiZtNY1ZGIJTB0LMOoq1LjpiEg0ayFJW8AIkazRIJFJKW9bl+brgN4I64kzOzlsTM1hazDawVN&#10;MUIqidIywtOjGpK0QUDBTEEgwGzKIwUWKBoIYhqNWWWpQKqoGIShKFzDO5cbcywwOgzaTIZs0SEx&#10;mUDWSYGzJrWITNXTOE04Y0QrneUkqQYQarKassLmEoJKqhcRVJDUNG8lFIMlLncoboxsDdmXQJOY&#10;cwmrNWghiJIXMdM7JcWkxaTJ0yDRCBJZVFUVRSFEMRJsemNZ1o4xrWKys6Mms2RVSUasx0MRoA6Z&#10;I68tRY3k0AUlVEJNEiLnUrCFAwlUVSUQpLGspVUkDUUJVROY62NKLRMmM9M0xk04DThTQQlVNqXO&#10;plB0DZNXOOjzTRQxCCUoZ7/PYWiiUJIo0FRVDvmysRrJFObEoqCqNZopgqrQMFJrCFUVRHXmCI5o&#10;qLGaUqIqytZEoYSsoyRFVRCEaIGI1EJB1ojVmGzHTJK5qylMrqXCpjWoykMEbM1VJSDEUhMGskac&#10;aNnfUvz5WzGstCMZQNEqTGWUzSDBFCMVRRDGiKJzoyoRQUhRUkaJgc7M1BaTLRDGZrKqKGqgqhIE&#10;oKiqKoqiqJo3UVQSgMFQ6zGg1KOqCZedsswoUVanMUNVRJqC1FUD01LxuvMuvMHPQjD9/Br5877s&#10;8+SV1yblw4rGIYh1iDrjIU2FQayllg0bOchVUIlCD05w6zoxvEKQ2UoiiRiGiqoqBiEoqgqKoYik&#10;Jolo1aqy6UqlxnoHO1kYjoBG3AvbOGO/LMObZz0piYFKy66S83Wow4h1kNPPRowj05xQVvXJNdvn&#10;YIqiqpyjOzBsMxG6zGgViLKQnMIh0xoMrGbUZlM2tGKgkI6RzdVdOWsxZixhKoqiEKoiiqKoqQaK&#10;kGhojqjqIJVEUWNkuHWTvyCWKskiqN650u3nuVsxuxGrOg68QbNZqyG7CSIwQuamoiQXZgQiDrgj&#10;6efMlp1ZgQkhiKEpASphEiNWY1d+ImQ1ZbHvzs3JGjAjZRGM1E2jNrIVAwUwVFUVQ1EkMIVHWi5X&#10;LNaKJEKAGiSAqmpSYJoEq0FEjVrJGs0IllQMJpzS6zAkWKMqIaBCkzMTrBo1goQGqoGqJEGgmHO8&#10;mZKajWNZSqKQbMaqCgZgNATGmJc2+dlEVRUhSFRWky9uS5Ouzg9uY47UYFS6c5ZxG8gjRVUT04jU&#10;JQxCCRIVDQNRRCWjMxRFUVQzRMLoGIYBKbKMIwCRWrKlVLJDQSBpzCFWgYqKSUJTM6MdMw2FY2pi&#10;Qo6HK1o52vpXlx65LHXJqNRc+/zG98elZ3jKdecqWw3nOoyaxWzMn//EACwQAAIBAwQBBAMBAAID&#10;AQAAAAABEQIQEgMgITATBBQxQCJBUGAyQgUjgLD/2gAIAQEAAQUC/wDzY4/3MbI/163Rsj/XrdH+&#10;/f8At2P/AHD/ANShdz/1Ssux/wCrXa7Mf+pX/wBZ11KhP1Q/U1nn1B6+oyWJtHn1D3NY/U1nudQ9&#10;zX/qXXSiv1FFJV6sq19SrtwRgjxnjR4jxHhR4TxHjR4zxnjPEeI8TPEeJjoaIZhUeOowqMWYsgSR&#10;FJFB+BlSZozRkjL6cCVJmVVIndKvXq00j9TVL16xa9aPc0RTrUNP1KKvVM9zWe7Pcs90iv1Q9Wtu&#10;rWraWpWiquqoo1q6BeqPdUnudM9zRPuKD3FB7ig8+mebTPLpi1tOrZXWqFV6tz7qs91TGpr11mdf&#10;0fIzNmbMjJmTM2LVrPPqI9xqC19U9xqj1qzyVHlrFrVnuNQ9zWe4rPPUeesWtWebUPPqHuNQXqNQ&#10;8+oLV1WJ6x/7hZMh2m87eCCEQNHBA+Bwh10HlpnOkerQjzoq9Qe4rH6is9zWU+ppKvUoetWOpsk8&#10;lQ66mPsnrkkyJvTqV0HuqyrVqbbb/jzuypFqQeao8rPISeRwtZpeU8g9Zs8rMjIyJMhVpD1DyVHk&#10;Y6iRsyHUNkkk9UmX9hshmDhUsdo2ySSSSSSSSSSSTskkkkm02kkkkkkkkkkkknY+6SSf6UmRNvIz&#10;OozZkyWS/wCFDGutrughkM5IIII7IIIZDIZizFmDMKjBmDMKjxVHiZgzAwMDAxMSCCCCCCCLOonb&#10;BiYmJiQQYsxZiYsxZizExMTEwMDAwMDAwMDAwMDxnjQtJHipPDSeGk8VJ4qTxo8VJTp0zCKoK6aW&#10;1p0mCHSjExMUYodJiYjoMTEhDpMTExMTEi8DTIIIMTExMTEgi3BwficHBKJXdHbVXSirVY9/kqPL&#10;UeZj1qha1R5WeWo8jPJUeSszqM6jOo8lR5KhatZ5ajyM8lRm2Zs8tRmzIVbR5qzzVmQtRoXqKz3O&#10;oL1eoe61D3Woe61D3Ooe4rh+prYtbUKPUqNX1PD9TXL1tQ8+pPnrPNWeas89R56x6tY9fUPNWeao&#10;epUOpu0tr8pmtE1mWoTWfkfkZVnn1T3Goe4rF6g9xpi19I8ukeXTHq6Z5tI8+ke40ha2myrUoR59&#10;I82kZUHBwcHF5JJJJJJJ2SSSSSZEmRkOs8g62/vTvndJJJlBmzMVY6htD2O8OGjk5IGuiWcn5HJz&#10;9BVVIkVTQtatFPqRa+mzy6Z5NMml9D3uukeoirUJnsh2gj6k7Od8rYmZXmCSRsyHabO3NnzZ7JJR&#10;KJRwcHBKONkI4OPo0a1VAvVI9zpi19IVdFW2rUopKtcerU/o5GRkZIlHFuDglEkkkmRJkSjgklks&#10;yMhVGRJJImMkk5ibZGRJNpJ2JjZJJkOobMjIkd5J3ST2QQQQQjFGJiYshkMhkPdRq10C9VUPXrY6&#10;m+iCO9bOLwQR3ySSTfnqnfP3JJJMjIyMiSSSSSWSST1R9Cdk/Wkm0kmRkZGRkSjg4tJP1kpb0zHm&#10;LxeCOng46IZiQR0T9CCNsEdk/Si0EEjqJvxsgxRP4wrs4OCCO2Sd3PRN5JWyHtj6E9ixOL8HF2iL&#10;wQoItCIRBwcEI4OLLZDgkkkm/BwSShxeSTIb6ZOCEQR9SCCDE43ST9Wdsk2m3NpJJJtDmHLph484&#10;kEWxkSItMjZKJRJLJMjIlHFuLxeLxaLQQQQR0SScskkntggjfKJ6J3cbJ6ZtwRtjeiSSd08TeSUc&#10;HB+JwcEIYiDglEycGSMjIyZJkZWcnN+Dm0syZNpps/pPZJOzg4OCfpxuggjZHbI2SSSZEk7JtNpJ&#10;ZKJRJJI987ptPXi24ZDtF0r+k0fPreu/8fToaW2SbyT2z0ST9Di8P7r47oIIODgdVIqqCmpFcMeJ&#10;Fv3yc2kkm3BJJJpalenqep9dq69N8t0bI6ZJ6YtBG6TIyJJRK3ST0w46oK9GujZ43i0hwyl0olTH&#10;FNCrKfR6boqxyrVEwJJqRRH4ipyqYqakRLwh4cYoxi2JAx/iM5ObQQcDa2zvnpkm8/QnujlU3hnO&#10;yIvwQiCEcEMVHGnTTkylY1RptV4s9PreJr1FaeprutamKFBU6a3/ANYIIODIkWTHKP05ZDMBUyfi&#10;OlKp1fi3zJJ/1krSjE/bGiHbnbicEom0Ec4mJH1p+lBG7ltSReTjbEkEEzaLLcuCWTz0RbLjNqom&#10;2TtNmSTaSbNyfF54uyHfi36k56OSbQrPi87oI2Txvky61y/g+TghbIIIu4P2vliqaOLxddVLSq4J&#10;4Td5JRN5JJJMjIyJJJJvylBBA2fqWZGRJJxeTIkna2TZjZkSZGSOCEYo/E4OLt87l8WajfO2ng/b&#10;SmRS3IqsWK8Wi37bODglEnF3fm7I7UPtTZLd1MW/V4ke6Cbf8SeM4Mx1E7Vdp7Z7Y2QReSSRM4I2&#10;zwITaG5GxMblE8O8cnNT4JJJtxaSSd0kcbnEcQKzElaNs9cEHx9H9XjtRJKJJs+bS7oi/wCOH6VP&#10;I23Sh1NoqeW5XkyJJJPkweNmTunbJx0cWTgkkkl7Y+jFoHBxaCCLv6C+dsdbjFP8f1J8ueJ/G0yM&#10;mR7F87VwxcbVx1wR0QRbjZH0Xsm+VpMiSdsk9scWjhbP1t4xtHG6SemdmRJPdP052x/HSkaUFMEw&#10;fpj5MrKI+R/P0+CV2/vbBGz4JJJJ+unz+98kk7o+mqoXI6uG7SfuqqbSfqd6UvalP1Xy4PnbJJP2&#10;ZJJ2/P1otBBBBHTlx9GbTae57leeuPufO12fwh3XTJEWkkm8EbEpP1/Bgggi8dc7oPj6skkkk2nZ&#10;Np2uX1JwfPRN44K+XxhV8ulqzUO0WW6e+N0k/Qg4GySSbSSLbN57III6qVLu+WIfbVTjan/jU5s3&#10;L2TxvS57I6m213/Jx1SJkk9UcbZJJ3NciIbt8DtTy4vH49dHBT+W9cmP47mmrpw+iCLx/Ri8Eb/h&#10;7pP0Txdc9C3rh7qHFWT3tz1Pdy9s/wAZISnd8GQ3L3IfdPW3P3oPjbP8mni1T/JVRTI+qds8FKmk&#10;ngpUuOP4s8bpJP0vo8tsggj6C+dyUr9TubnvTGuKYyZMfanugSnYvl/PfFoItJP2Z7f+u1KW1Ds1&#10;x/PStHC+e6bT20/Ooktsdk3qUPqfbRTkP+XNn0x9Gfrv57Uuepcf0/jtnYnG9E0M1KdNDMXjzf43&#10;LYuyOL08v/A/r6LPm82dU6cEEEEWlYkUjTW+EfjBpx1Tx1x/Sp+Y5st/63xshSksq3lVdJRJmqzU&#10;ppptVQlpXdTdPa9z+N6K3Lt/1/jx08Tab6dOfQvmr5tF1zs/T4vCxJE4fyyqrKno+di6ZvH4/RqU&#10;L7q6H0TaRvKrdHFlS7RVWts9MyNztjgpWTrpVFVNObf4u3x2Jx0xthsghHA3L/kM01kVc/QkRm/r&#10;0QrZOmnUcvfP1MUhv+cnH0Y+pxHTVw/pUQk/nZR8zPYlI/6c/Zg/TWI+z9WjdO5diU/RjZ8mMEfc&#10;n7dNTptP3saupMbGoXXDtwrf8X/yGySnFn47IWP1l/b+CW+zH8THiCmCpyKhofzwfNkydlfIr091&#10;GMfdjj+RwcDu4KKURfBjiSBRSn+QkVuWlxBTw5mm08bPkcElKyHs/8QAIhEBAQAABwACAwEAAAAA&#10;AAAAEQABEBIgMEBQAiFBYHCA/9oACAEDAQE/Af0fD3MPcw34+rh/mM/gp7bPtY7H18d2HrY7sPWx&#10;3Yevjhtw8Yi02m02mIiIzOA5XNmZmeBmeNmZmZmdum02m0Wm04x2njL69kjLTabTaYiIiIiIiIiL&#10;5/HH8Xx+OOERFptMRaYiOuWnadnHgIiIiOQjgZnY5ubO5nJmZ4Hg+r6vrvtqmdxEREcbM9p4cNrx&#10;MzxG1nqMzMzM72Z2M7yMiOmzMz0SIyIiIjwyI2mxyesRER1joOxmZnNngZme25sz+ivrM+sz/QH9&#10;vI9o2Ee4/wBZ/8QAIxEBAQACAAcBAAMBAAAAAAAAEQABEgIQICEwQFBgAzFwkP/aAAgBAgEBPwH/&#10;AKtY4bW1+zw46M4+xw9PF9fhz08X2McUzZ4vRfRLWIjNtbW1tbW1tMzMzM8u3Pvd+tnpLWIza5tc&#10;2ubW1jMZjMZ6MYzm1za2kY6zHPW1xa4iLXFra2sREWM5tre2tsTzIiIiIj0DHjbv9B8LPJmZmZ5M&#10;9bM38fHjH93Hxue3Jn4D6xERER5WZ6SIjzEeicjmRH0iPAzMz4yI+8+0RERERHqMzM+oeozPJmZm&#10;Z8GMe0zPhPZZmfjHQRHmIiPeIj92R9cjof8AOzrP1D9t6GfpvhP0j+tx4P/EADMQAAECBAQFAwIE&#10;BwAAAAAAAAABMRARITICIEBBMFBRYGESIpFxoRMzQoEDFFJicMDh/9oACAEBAAY/Av8ARxPcsimE&#10;2QuLhyilwyGxsbd0yXEh/V9CmH5Hl9OK45cXoXDjjqbm5ublxcOg46DwYYYYYaFS4fKw2jccqUzu&#10;kXKSNh5m8yc5FEKYUNi0ZCuE9qfJcpJcRcpXEpRSuH4GU3NxlNzc3HL0KY0yTxLI9uGnktQZZ9B5&#10;J4Ll+dC+Vxy4vLi5S8uHLlLi4u+xefmFyF6F6FxcXFw6wqpeOo8P0joXIOOXDjjjjoOXIOg6FVQd&#10;TcccYohsObFaHtT5LisHUqq66mJTYmVXlrFEh/03+YOpJFNi1OA0yiSH7PnTvhx+2WGy7Gw6Dj86&#10;YZBuEwww0GGGGGGGNuLsbDIMgyDDDDcFhsjDDcSnAdDY2g445epep+Ypepcpcpcpcpcpcpcpco6j&#10;qXYi/EXKUxKXF5cvyXqXlyfB+n4GwjYS3CbGx0Lj3HtFYcmLFxxxxy5S9S5S4l+IXlxcXDrF1Lh4&#10;VRT9RcpeXoXFw/2H+xchcg/2LkHTtPaO3CaG45cXD6Oiwoqlx7sPwOqFxcg6cd4U5w/MXn9SuE3L&#10;imJMrlEHK6OsHK6BsjQfnL8SmIsQ2Qquib/HPQvwmw6dvbZHzS9OH45Q3Ja66chhtG48Gi3ZUlUk&#10;OLFySRbiN2i2oeujbO+Rx89vJWG5vXQPxmJRbPh/htM/EwKzzG5k+urxky2oWjQpBuKmPCslQ9OK&#10;UvGSW3O58RfUkpZPVtusmHJlsxqE6m2FGFX+Yw0WtGGp9D2tDyeBaiUERplEOlCpLEerYoTj4glZ&#10;zyvzqUzeDcR4rM97DHuRP3N5iSwyoe3BhXF5PVJFr0E9SriVOpJKqMeqrfcVJr9M8kSZVIPBNoSJ&#10;TEw9ILk9SMVYq3g3PPDYbsGiCjaaTdZE0Wf1ySytkY8E9C44/MN+DSPgeL8ZPUk06aiu8X0DHkqs&#10;WG4D5p6SkGySh1ytoJcgqsZ7aNtPPXonTM8NtQnXcTrkaWirzB5ZP7icyW8ETZCeyCJCfHVZx884&#10;ryVOpKVScVQlwq5mn2lPgeczxcq3ciQrvGkE8Eye/eKcqn3lTmM+RS74nKR5hXOvNqa+TaZVJ524&#10;EtOidOeThKeSfEUTDOX14Hq4U07Tlo58BU27DpnRqalO106ExUm+hlDF4giRVeTS1ddJXXopVu8n&#10;yIvXtGU5CSWekeeo69v07laR7Mc6bpvBcW3fGHB++eUoUU8cDecFnilThS59XTuOKuSc6w9CpN1R&#10;RPTin1gmKfu6ZETprZylzSmRISnXbgVKcbzk6QnqfVtopcxnnnl6y0s4SFwzn5MKbqPx14L5nH5Z&#10;JeVTgiba2r9gT211Fno/OafTtvyV59VU5xReQNxE41IVQoSjvkn2lRyvEqsoTZIVUoxODZKZJktC&#10;qq+2uflzlclaZGmvVYVhODi6D//EACsQAAMAAQQCAQMDBQEBAAAAAAABESEQMUFRIGFxMIGRQFCh&#10;YLHh8PHRwf/aAAgBAQABPyEgkIaJrPKEFpCaQmsENEITSCGtJpCE0hPCaTWfSms0njP0U/XQS8J4&#10;TyhBazxgtITWaTxmrITSE1ek0ms8pq/3ZE050gyazwmk8HrCeD1Wj0n0p9Oaz9+Wq0hCazxhPCaz&#10;zWjWj0es0mk0mk0fjPrT9zhPBCGiE1n0Xohr6L0mj+nPrT96Wk8F4TWeLXm1+ink/wCip9CfQhNV&#10;9FfpZ9Wfu0J4r6E8oQgvCeK0Yh+E+rNJ/Qc1mi0nlCeMIL6r/TT+gp5TwgieU8Z+xz9JP26azwmk&#10;0Ws0nhPCf0wi/TmiJ4rWeM/Vvwn6R/u00Wk0njPFr6k/QQn9DQnmvoIf1XrPrz+gV5oRPNaTSaL6&#10;yH+jf9ATzQhPSazVaTwWkJrCaQms/QP+hp9KE0mq0ngiE8JrPB/0qiaTzuk8VpPGfXms1f8AREJ5&#10;wn0pojchPCEJ5Qms/oKfoZ5z6U8J4zWazWfQms/cX+pWkITwhPozVEJotJoiEITSEIQmk0mk+lP3&#10;6fWn0ZoiE8ILSaQSIQmrRNITwms8H9aeU/dp9NE0RuQmkJpCEEiEIQhCE83/AEXCeM+rBCJoiEIQ&#10;ghIaIQhCDX9J3SE8IQnmtYIRCCRCaIQSIQhBomjWkGtH+5z9C/qXSE1hCfSQiCRCE0QSJohCDQ0M&#10;g9Z/SdL4z6CETRBISITRCDWhoaINDWj1f6OfuUJ+husJpPCCETQkJEITRBohBoaGhj8Ho/3KfpYT&#10;9BdYQmiEIQkJCEieMINDQgxoY/6PhCE+qmJ6QmiEJCQl9FoQQaGND+nCeE/VT6UIT9Cifp4QQmJi&#10;EhISEL6TWhoaGMfnP2eaz9ZNIQhProQtRCX03oYxj8Z+2T9HP2BC0L6wxjH/AFIhC0L6p6jH/UaE&#10;IX1TGMaGhon9RIQhCYvptjYxjY34QhCE/ptCEIQn9JjYxjZdGhrwpfCEIT+iJ9NaoQmJiYn9FsbG&#10;xsY9KX6VL+21iEF+vtsa2Rf7kdQ+EN27P7m6C+GJXb5Qlcv2Gdo+x/oR6fx/YFohCZfKjY2MbGMY&#10;/HOjX17+wNmha4pOjof5MdRfYNt75+qf9qI6aBHU+MXZI/wEdji3EdFI+U+UNRHCFl6BRPqHthOc&#10;oWoU460VLdEO5C/5BcjMUbC/3R/rB9N+x6JHQuiXsnvSMdRRvSjLo/BLE2ourDZCqap9KD6ifcda&#10;XVlnFT513On0h3AiG9mnwhlX8DQshpOh+Hp7nN384OHPnJn/ALIJuV/Jd3EKH9hn/rigdPkrhDZP&#10;zjbI+50D08n+fGUkzlPsJ7JwuGdTT4/2M209wTuU+Uf7UNSrHEUe8eGDAbRA7YShZ7UGyekG5RzF&#10;/Qe0e49gm7F2aRJ2f8iGz/kXIfk9/wDI3pBrDdnun/YE+Ykf4i5/4j/bBog6P49F4L/ZH1T/AFwQ&#10;K/1IZYZ9h/lr5go2V90OyPL5Qlf4hP3Yq2S/JWM6AvZq/wCxtdBL1JyUkeiMkN0L/nme35BVvX9x&#10;88Xp0T5PhHWgotp3j4H/ANgmc/sf/EMrYvhCRvX2G1i29ZNl9wM/+BpWbfsZS1hX3EkaXyZDKNlK&#10;V9+CLBilKXWjY2JtbF8jNDd67ZF1wV3/AAM+Rj2sb9/pkvRBJERgfz4160pSiF0omUSFzfycJRTk&#10;7r+RUmw59iwFH5P5sEJnvX2Fjy/BuT/gqo5+BaFF9iG/WLvBojco4NfPhDnu6NG/Y27G3ZRvSjGM&#10;pX2ULsUpS/or+wtpH2RdD/BynwuRkRp50pbrwqI8wF4gopRPUTdibsQT0JiCC1iD8BYeg2UZgUox&#10;so9KXxw0wXSlLpCecZP2Joh9B5DPaz3T2j2HuZ2NvWl8KLwRfG+KEJiYhMomUQncDlwMpSj1ej0H&#10;o0NE0a8GiEfRXR6NCCuiuiumUR9H2PsR9EfQ0zJkyRk9FdFdHqPUeo9B69UPSek9S/IvR+T/AFMf&#10;cKCuhXQ+SPmfLTZZXgPkNRZaE8Dd8jyVDZSyiiiiy9SvwqososorRYvD17iKKTWqJaCg9Ari6BDJ&#10;CQsIhZyz7GyK+DoD6dM1GoifUJ6I6ICBISwZtkLSofivvxH8Pkj6RXSPQK9FF6jD0J9EdCLoNf4B&#10;/sR/qRer8F6haAVdIvovovopfRfRjowIgkuiLonoadBpdCehPSPsT0RdEXRF0Y6MdIx0jHSNxavo&#10;Y2pDV5Yz7F0RuNT/APmTxn9j/chvZr8HRfgb/wDyhO5oejamcI18/wBzPn85i/8AuL/KHzvzqKX/&#10;AJ8/7I4q77k3V+Y/6Rff8g/+scVL7i/5SnITb5/kbH+c/wCEJH/kPYhcf4RaUDY1hRQKfLkUqJS+&#10;CrLD6xGLxX7sQZGb/geazU4T3LLh8djoy52vAkJLDnZJ2r4Y9v8AiLLh+B2Pj/Iny3ux742cBgbi&#10;2yVuXcwvYaJmaWxVpZiqj+zFLM1tv5JVrJ7MbG1d87jwlcGx1uftiRyfydt/Y7kmL/8AmYuRp9hh&#10;bHymeqMZPj/J/sTP9rHsfkcXfOBHXP5onPh8hM/+h/2xvui+pRexUVEEeYVKNldF9FDc+JQ3KGIb&#10;jxwqc+NopT2ywotXSsr71pxrH3ovnXnRNaYKbNj4E5whCaKuEJ/ByQmjA91DbGzFRUIXxv8AInwv&#10;8ia9hfLQVN2dohZq/BVP8D3lH3KXBu5B6UNx/wDRk5PSmXZluJ0+xZuHnsa9ivuVj0D4D5afgZ6M&#10;9H2IQvsx2Y1+3itjUN3u2zYF9ztnyN4X7Y3b5CPTEz/3FtHfcw+iDRBEGINGdHo8biPA4KYz0HT/&#10;ANN3lm3huXvVbaNG+SXgfqNkfY+w2XW6r7lQtM6ZIz+BVdFGfsZvs3+S1wbD25orMo3foXoT7Exz&#10;JMxJlXUZfV+BK7psffoce7g5vcfB0MjuR2ew2YeBsb/wJvuFPRGuTO9HTE8SkBvpo+SEsZRc7j+5&#10;PgB8CaDSXuiowY0J6E9DHWjSJ0O+ieieiDXlSm1OnWRFl+zFyT9hrp8o3x/cg0NEN0r0jp/uf+EH&#10;W7lplk1RNEuRk9knZ9iMaEy5Qn7RXR0Ml0fcGowvcqbUWgXwHbEpHWn4HzF7GHLOh6axjT8EdIQl&#10;D+4XN/gL5iRj2QZp/wDmRJvyK92i5Zj0Q8z7CecrUz4030NPZHeSl4KiBgHayfMrufBRT+RhRRiZ&#10;jKWuS+R+FL0vLFV0X0jBgp9iEIQkns+ZGl7Bl80P0aXqPUehkfXjuVOnlDSzQ5r4EboMyTRnOm58&#10;Fox3R6X0L4R8se5c8mR9jGnGxkQdXGvwIiLs+R8j5ojI/GaUUIiIU7E/bLe4oLfLhs4MvgzvgXoT&#10;1pSlKN6V6GylGMuplLox63R+WRW+FZS6NmHfjnw1W/obllaVl6E2z76ZJ2LTLI+iuTZmNPhCGVey&#10;5IyE1pfBdCb7KUpSvS6Uun3J7JplaYm+SlEnR9goJExe2t8RepPRTc+RhyMZ+DGymSMyJj8EMfgx&#10;rVXolKr2Ypcj9UTYNp8sap/2GRdkXZBF2JI+7RCaYMdMcfZEfgeGhpEGp40NmSRJpBISwRaVHwL7&#10;HXyT7mSn3MGOjbgrM6RjRNSax6KJpBIh9zBF2JFKvoKUul0ojIhJixr2IiOyOzB4g2SBI+EQ5yxW&#10;w5wj/dyfH5J9fkfavyTWLJd350IjBHSL1GuCiI9D9D7DiMM2KZSul9H2HdKtHyKhZH7IuyTZ6Kyv&#10;xzoqKtGDYVdNfA3X6K+BBIZMsj0RGNMaW8+eZS+ijGXrUtLjYnsbgn60qMyynotOLBjgqZ8BS9qY&#10;Ji8CLgcHHCM9mzJ3M0nDZttRPeoQfeJNtow7dnS+mfAw+WYPyZCYIofYQlsj5r8EdlRg9kJ9Sbsi&#10;nGg2u2NzZsrsoTDIV9lfYquAuw3cDU4GOl+T7DQ2eRMPQfsTs35IOmTJn6tny0xyyBY21pR6beuT&#10;gpVo8F09aIa+BfYfVH86ZIKXS+9C7FXR6JfczovZRZehNsaGi/IpUFmN9G61eXcFQonopdkuSuxJ&#10;2WsJmg2/RTQnAujBR1vPobZuLpPt/Arblrc37YGnRQb+RUH0pOiMohF7H8hEXZ6EIItCvkbrBQ3I&#10;1wV9Dfob9abdlZWhUwNij2K+y9mOh6wmk0j3L9Cf0SldyrZLS/Yph8mB92il9G+mT7obXZ8jcwNl&#10;0bGOjHRgYs5LdIlyOCWl9IjoNp8EYgiHCmSiMyLGdc9Htoy3PkJ+xv2y3kje0G8KL5EyqvQpu8+h&#10;Zt3G9rCMrjRT66Uh6r+RLox9gk5EX3Iu48MiSNMM/kqcDgFHCG/SWpTLkbdIb61DIvYy2y+DAs41&#10;i4VNZHT/ANGH2fAwMut0ul8MdiXEJXMIV6EXpekJJ9l9JDa4PRHwFpg2Tko+Wi3Ymn8k0FFwNk9D&#10;T6PsfknrSE9EGMXTJ9xkdnzFgQg1dEXBnsns+58MjQxL40W5g2FlSpRQjRZTE32fcpHRVdxfcUo9&#10;wuRoep8COhlSowT2Y7KXQmjBjsor0UuQrKyl8GZMhQCybWD0aK60xK9DCWET0jKHI2Wpa2NDfgwu&#10;dxlj8BObjUZpPxrNIT3opTgpRkftGSFXZei40UVlLpTJkyfJGZFR+no0uR542J7Q8LCO76OfZW2R&#10;6WPYTbJ70gh+KZfFa3wRthMXW/QQz7F8lnSk7H0PkMKzKFUwJPbl9cDev4FaQ9iF7Zj/AMDbySyM&#10;QKrkhCR/Bl6LvgvQ+AuEH+RvismbGzhNxt0yL5HS/gLpGzkaRBFNIJBJH2ENoTXRfRkb1E9M6YMG&#10;Bq6IJhd3ol6IfchA8hsJxS0OdylQ2iiFFomZ30R8a/Aab+GPvomzk3Fkks0+fZkjs5IQTIVr6g4V&#10;r4Ge2eeEJHcnvYbM/g9E0y9MEDpU3/MODZbSTsRmjNMJ4VdkWqyziR9DRcjI7EzCW2soK7cZsnyb&#10;PyPsTRXBXsS27JDl93y8YNvu2U5Zn8GHDBGcZz2PDTd46MCr4JBVzJuXv+Qj4F2EhfgtVD9dEMsB&#10;+yJG4w1ElFPkbT5PuLFXJ3SqNlMGCowuB9CvspRi+TCNzjQxS6LpPfjO3rS+hPwNnBkzpfGMhH0T&#10;DZ8+iqsjjBt7JVV9xis3MlnjWfYb8lPQoYgux7BJ3j2NHYgXBCTmXqMch43PTEuyJUXkM4wOkRwP&#10;jsw87vsYnozTJzyjrUpnFyphMdcsdLUeHvwOj8CfbCfB3weG/Y17IW5MMDZFUhZYLWx8BV3+QqbU&#10;fdpyGL0PJY6W7OFx28ERJctre8jZxveGdur+BZmJtjy9xYOv/JhpmTIodXBW9L7i5Zco8jUSq3YW&#10;LGT76ES29VschtjcvRFKz7nO4kHDhFSX5Qs4lhvtDK5ZfIq7lFDTFVtpkz5ZHfOlFOSvWj+Seyey&#10;H3MLRbjIRaVkekLLGpomXpGez5TY3Z5EnZcRLBV6JExEZSOODPQmwW45eYJo3RLlCRKcmy7MhV6E&#10;vYlL7E0UrM8upHMt+CD3fY2bN7l0q4p9zcj4uBJmOdxJjOXo7TavyHEo8QWHwL6KLLA2q5twUV3J&#10;uc2Ia7pDZ4KJqKFPyHHtj2LNyxDOWxm3cb5az0NvgPHrlITiGxCwlGO9lVc0t4M5VI9S0Z5y07h3&#10;s56E4tjMwe3JA4+WYuScLcRoVrgs0VFQyEMthU4TSmSLrTchMbkRI8mBls1CihVBejfTLKXE/kTm&#10;4uLH3KqQlFXBGY4qZcj22K2Z8BJyRctjVwRckmNhGNW4pQgidL0ULcar5Dyw6IaZsKysrMl9m5Iv&#10;nV8dtsomlxeilSeetBa8sb53Oh3IjdJFTRwM0UJyitEGGhBbUyx0JPSlbm7dDymU6KS5J+Rig4xw&#10;h+hkPsXoVTCE/R8CuEWIXJluKmNRpf2ExydCa48bItdV+htOBo5GBqy4ST1gm7FE8bjw4MWUxs2n&#10;5Iku8GPlRUXspAeyJ4pk+jfTAzaTBjwq6Ohc4LxBqTJoSbMlaOcMSSt5XQlgscELYwKKlMgSY7Ps&#10;fEe4293H6Wl2ZPfA0qKctx8CSMZRNFXnLHXZBHZDQWRMl2hS6yZhGWN06J60TrYVE1ujKzJzXt4M&#10;zfEoutEhz6CE2lBJNLnDHJkmxT5IuqfBsomJunwIcGsiqknl4E0uqTYkSrEnSErzBtbLe4SI2IN2&#10;iky8LBdo9PQjpuNZ6FeGYDeafKHpTYMhvpNEg1NxvIvUY1pYkMj6HnysaIYTE7cSrMSxDtMiBqCa&#10;6L6G1x/I9iQ49iO5TfMNsHtWMbreRKuE21MmMJEEYyp7fehpkwpbycCw7Guq0TsH9iIPoZFCyL0K&#10;u0NdMlu2mxUVbEbEU7no28KU2Cg9le2dNyuxDKYwuOSjJCCIi8GStJrvfStO+DyRiVeU1E4axGRe&#10;h0hfgbmxWy4miEqyHGz+TYhDr0ZccGNhy3+w1R9iDXhSiIcTgSRgacwie2NGEPQ5GbWTSWkFjuRa&#10;JDDMeQnEWZBcuk2zuPmLNI4XpQr4XcHAkVkG20sJQe0p8LJkdMlRV2Jb6VMCaXGl9CyjAVaDVIce&#10;y59lMxObmCmew2LyW6UojaccGOzC5EhexgxNFEYmxCIkFRUmt0N286G70KU3JRZFg5Mb+cFdKTI0&#10;RabLNiZ3NxSCVJNfkmNpo4xMHyOdEm6aHiYLDInnYwY0yMnginsiLnWE0RQo9OddjceREYnuyhNZ&#10;Ge48YBcuRYF/cwo3Jqd3S+hfyYo3OYO263W8/A7K44GVcyvDBIq6HluKImqOgT2JfkZtbDY3IPaD&#10;Nqvow40ULwg0ZNhC5HCCIwQ/lpkukKURDA3Ul0JaZZGJZISWc60oyUbUbyUVaWyksCYm29/yUonQ&#10;o4HvrS6PwWm5wTgkTI0yokdGt85IhrJPG3MKWV2Mk9nIFulbThD4yiCVuBfBVoSaPwSemw0hUOCa&#10;o+HHGiilL9CaViYyJPxbKpuJj+RspS61lNhTfVpCazOlKUosm/ok0a0v6diNrZGAb8jjkQqObE/B&#10;X/sr2DKusexmmXlYQ7eIqzyNyz0FflsO8H/HghjbMk8Lj2V+EIfcowFbM6QhCaREmi3V2G60UXWi&#10;plk0oQiMGBzxM2Vl0v0ppkyKjspSsgnM4G6zKW6vyGGNEyQmifonMXDEGbHuivwRajZOBVJVkY6o&#10;9zLcbQfJOQbr0pdLnIqGl1jMjiKkMFKV+VEm9jIquBtiTPubaKGR2Mhqq2SEML5MaHoNlKXwhCZ+&#10;ruKJamwwxxswbZEqSW7Ztqx8paNZORrOu2ka1g9xZY0qNYMSXwd6ILfPjcaO2xlu6t3cuS6tLh+O&#10;HpYVDa1MXd/QXVKnwV6Ik+S1plffRMmxUOjY++kZPCEEEvKEINePPmkNYui34+5C5uzQsnsvk46a&#10;cEhlwJY2G2ciumz3o1GNHZTPPhBHMSpVIZYjG24byPUUwOh6P7kxaRN0v0SCV8KZZHrPG+EXekLB&#10;R/Jl+IRE0JLnWl0utei0hhFQtx8qNKBz/ItvZgeRprRLI53o0Tw21mlVcwPQbal0UpRsyiG4sDyQ&#10;or3ZCaYMTVOO6feDb3EZHpNb4OzD6G8qYnRTd1wbSxmRUSXwLV2V0c5Pdda5U5MMOjjbVw21QRsU&#10;b8oPAt9EORy4MIdSVTSe3vQhRtlL9KabCKYfgTWDZjF0c+mN/kaVQu+B1lmil0UpdW8G+j0g2mhi&#10;Ez4pVpLdjUbXWm9NlpnPoo1i8DZCFNzsSNrx381ljWeHLNEXcTx6K8m3zdM9IuiEM96cMW5ZCCIb&#10;Cn3JWUTsUelFpx4oh8kMiTYlN9aNlo0Dxs0Wi0uu4/NgNlEIpdMHJyPmpVP4GX4JXyJTCMaRD1FE&#10;y+jchCCQwYmH+dFWxwZcpoj2ijZS6NTGDBMq26XXHJt5QZLm02omiN8cvYNZZxqiitossVvXM04N&#10;tLd9Jt6pznRitxFKPSap6iSFOjbY55vW+G3imPyTJoi/TTGQg0k3NjijIyt/A4ce5yTSEIbT35Ny&#10;iZ7LR+jAbwKPH005G/4Eoecs41W+uG+UPOkhCaM0Juh5bfek1ZGb2HiHky6XwxsJfBuTyW40kMmx&#10;QlOtUm4TY7etKiiHO5fC6XSjf0k58jeDBsvqvLLDISNvSaXEWwlvmQeFfOwp2NVGMfZRNnM0aIQn&#10;katvRJxvhHOdEZWe9L5qOT2Lo8DZS60WQpfPYe5yPSexY+mofCmmRUbp1pcFKOn9VqbprymiQ0uH&#10;5X6rVSfDgWbhtggDTcijCTlFKx+V0JrSlFLYR6LYd2QY3fEWmJZ2E+jdGutJ4M28tiZ8b50eHoLW&#10;aUaaOxuyQ428Lrb9CoPMRVzYWghNZjW/QZEcPNrGlhbixA6TxnsbbEe9haXWJfBR/QvixJquPghZ&#10;v/BiTehuEzVOM4L9Hguj8L5rGSvrNFs6hDype2LGlepND2RsUbKX6EKJnQo3KpqUZROso8aysavo&#10;n1UhQmuynFolU3ZP51sOPfkmk3b8UqLQnHsoJ6tTG2we3rxnOsGvFav6F0W4/oXzW4sFKMe2Sex5&#10;RLDGP6SQkxsrU3fC68kJozLkN2LmfweJolV4GcaRrdNeNE49KkLiFMFHsvDnWeG7S6XWrYbr0urG&#10;sjq5Nw/LcnjPoLsf15qt8FKLQ3nH0QQ21RiDfjgx0e9FuXJsKUcZHsQk0fYxEwbMudzlaryiuA3U&#10;l14NtuvnwekiutOH3N2Y+izZNOMf1p+xTRDGk9jLpS+CHgldtabxb8DddZjgfg8dHa6aYzSFXC3g&#10;9kJnD/IqhROX2bNsDem4e+vPZBKuSaQpOobxIjjwSb2V8k1PrRsonBS4aS3+rt71giD15/ZvZfrr&#10;5YFXAk2iRGnlG24xnc9ANidqV1kpPKa0L7iCpheW0bbGDJ99xInHWz70S3zsLBRpF3HBNPJP9REM&#10;isuF4NTRPI9fgfUTNOcHI2QRz+vmjYmU3I/LOkOKnoildthDx8mzSDXgty780qZOEGRm2z9i0qua&#10;cW0gpzp/ACFVXMM5HN28q5FWba+xiN9m8+hRF2HieOBSlwvGiekG7xBeaJ2v0GjTlnBwYe2qeS9i&#10;cG6cHBf2GEEUtGs+K3yYdHsS3F7PwGlGH64Koh+XL6MpxqPrR7kGtGQkiroi+BMCRQlN0cCi6fcz&#10;U2EbQuDgeWm3yxjRB9jGL8jbcsNvjOj2RdLpdMtndITLpT2ILkg347B6J6RKHNITGi0miLiDH5IR&#10;GeWWcFXX6xNF4PfyNOmxvosIcCgex93n5EyY0mqzdBKZ/uIaTi2VE/wZBJouX1omex7aJpClOLwX&#10;HgmOlMaJJTbS6ITtsIvej1p/wzKVsmzILhkrFolWuydlyUpuM4H4oRGrfCayvRpK4IPWRPZDRdj/&#10;AEIUMTR0ej+kv1LyNabhWBvY6ZFBOPxW4hPjxTU0opvvA0dlEyrCTdG9G9MZ7Lqn4PxWqOBkNt9h&#10;5e4uNOZ7FIa+W/Fa9NX50pR6LsbusPbf2FH4vR+XP62DVHpRV9K63hvR6U00QeN0XwbFrNHoi67s&#10;aSe9GnwxPyUetxNLhrVFD5A/J6v6LZ2/tbIas5F4tPvBtT1o/oXJCpPDx+sgh6MhBYNvq5l4EbBu&#10;/XWnOnPimbwm/gizu4bsDp5Sgn9FLDek3aQcJd8roerlxo68m3XZcF+g9Hvgjav6DDfwSbRZH/aA&#10;/a6U9+XOrZRv6G3kmNvB+SZS/QXg9yFCiT3GZ1vL0X0VtrnScnGq0f0MFudk1RCDQtFJclEl0Ka7&#10;H5R9aTVWkJCpjZ7Q237F/wDDK8ESQlLBP2KHVBHZo1vraQQ8A3edOBl0vg5xt5ceaNuLdmzngh/T&#10;RxotO/BnBwI40XV3HirAiXxaycaPOlG6X6iaVR8mN3K6MWlL4srZcldE+d9HspuIjFi5ghok6DhP&#10;8wetlv2Jx27Emr2U4F0Q+xdbTJ9tK90NaTlDxdHql5iLrtkbx6+inBSw/XJGzwnH0HqtEXS+bLrS&#10;+KcG9UsExkxN2JVwc8Ug+QtETZvwMWnErgbEJwRkR2xNhudsauyRunJsa8n/AMh3kIt/Ay1+F0ZG&#10;WDrVT077Q+d+R6Zqko/WmxRUWSTESyziiZJzncodwkqyLheH/9oADAMBAAIAAwAAABDcnCo2D1x2&#10;+XCggodbcvYMtCjdyeb3miGk9dYPs7FQWjxQXkYb4P4JTRA75t663BX3Dnvulvfi2WEsh+Lloda7&#10;pSUYts2mk0uOstdQTSklkeLpZKI9Yq6Io4t2Hin1LQemYCFaRL2QJLximaRFv+U1YYZaZwXXOlvo&#10;hcFca5JaZ7Y7qYrOJoLHY4kUN/ARQIZ0qsryx5p/s6beU2YWWiqm5ZVG2mqqkumD1R6rqb6ZO/ve&#10;57J2DExd6VCJdq1rXVr15lBhhgQ6qX1MvllGnJpVWijvfeHCCiJZPpbNscfOY7ekFiaZ1VLvWnrr&#10;rPpy1L8pMp+BzsHOZYbpVChJaihVVdZxQGit1+ds9L7Md/GaDGrvHqNAKcbiiB2+TRE1rRwMfyrO&#10;WhkTp6GjOqEFVJYZZUymml+esfMdsMYi9Fps4ZpEhFFt/afoyibhQbNXn6jSYvFgTMbk2YNmhiY4&#10;qtstGWVkXEPkVmssrrN24F1k2Jbcr/YePtJ/bdyIXic4XkOtDk6klWLN9JRRRVccWF0XFmVGG1FZ&#10;8xVKk/QHmIzgp1AXK6DpKRPrX+hNq62J+Fg6trSCmdJawVVVJed4+Jat/F6hJoWjkz3XdxKBX56V&#10;7oPwHdLW40bWQjo/BwJCTlcajlVYLY9ffFXwShzL5rouShWr5wLxSRJX+1ZE56jY4UI4Pbnwt+iR&#10;m9AjEep0Wjp1RAQD1dtceL03FQw0Cv8AAzfpzTUgvtJLb1Oj4hSr5dLADf8AK3wLRhqvZXFp4aOM&#10;6a4rqFVYeXS3lt55qXU0mF30xBxIGw/sAOGJeU2i69PekqgalhQbFW6unVU4tq6bONAC7079yoqs&#10;6y7FF41aPpvMxRdiQp9sOi2Gbufmx0HJ02xKvxorWFAp15tNVWW7tmt9z46rqvVWU5lIdSK2xzsw&#10;AABKVVqZPfJ06lKVSolBYGl1lFJJZYpp55EGGb1j6jVmuKKK/wBdVE4U13YCIAAABD8JN/MHcL4P&#10;1QSjt9ESmmjjpfdBhjlmqL9UmyDoeTwt8u8I1QNGDthacAAADAWQCIMM74CVNponVVWKrt/spgmn&#10;riuuqxlSGtmBQNtdsKDUexTvY9Gz+0oQEu7wtr22A0Hp6cN9SCyV0cZZbWXTWXeaeaTPdO6CmaaG&#10;V11mflWbhyUf3VCl+LeEscFgeVM+2B9JGPFIi3uhhdSqhWOCa1mWt7L6C1BksDOZV7MX49LhhO8U&#10;2d4hefud9omDdQG4HorNVXu8SmdC6b46NwF2n2+wiExH6PFzbUdOkkWWSSENvt9WTzkxy7bsvqDi&#10;JsNIGT1abZeNlghbYY9Khe68Fy8FKPl/ZD+/a5Wy7f4Pp1VEL1dFLJxjsToEObena7UlY4vHQ+3s&#10;3h+4oynMxjBx+VQL5yf3AnFdWl6NELRsdvFjJLvy0avxvZ+Ub1eIq/n1npSKKVbbaBH0yNRTqK6S&#10;3KYR/wBHwpyyeSy5yLHyEUOsJyxXyatcD+7Z0Fj7RWbJk4Hf/wDbDk+dcw6XD3xyBg0jAAXyrd+x&#10;G+90Imss5MZgKaflKxH0WfjrsymaW24J449VENTYZigln6uidaKeiHh0/FX52YI9oTwmQ6/0GcB7&#10;rQz2/q6sCMtdv+7Rntz9/oNjkPeMUMsTj+IuYc7Wbto8zW+UvEe9qoE9DUcuq7gwrr2Hd7/8ms5e&#10;HEFqgJ9qBtYt5ovfhsc7w3JaX/y+tdQ4Un3phWREt8ZBqCBVKkeOg3baRivydYsBBA/Ir5O9caU5&#10;F3WMhNUxix882opEQ32aV3u5onHEWcrgainSWgbVkHvvuQug3saUAHUpwQZbiRQBIiiTQsiQE08o&#10;wVcg59AShSesiVZTYY0og4qgqTQBrlswptkDspaS/P8AD8UcIYIH7jxMbJPjCE8wlGJF7tKpbNNC&#10;iBaVU+nIws9K8IQzh4Gsjmo35TXG2+4rzxH3f1siPQq/5lVfLxnXR/YiS7y0fiawHGHNON9LdvYQ&#10;QN31UMr3raY4qYWHdqIn2+FXtPZqgEWgTHBhQmh4l90L8OrCoAAgsPcXpkFmUNPYgbJELs/ZzuzZ&#10;fZQLMcB1H4r52Rlqs/0dZ7Pl0rIXEnmU8FY64MkowOtM8cMqMr4Hcl2qeZp3EoLiaxdI+myZEkbw&#10;ZYZfm0gpGECjjD6FNVZRlWaqi6IF/MGNKsbkmd8X2YZ7I3U21ExvFUV1EXGY4IpX2x7aK8umkv5c&#10;HtlyucoSwodmE8cxSMuAxL8I0++0v77bJrXKP/M8+2noFyVyZl3VfFb6DZjXqljBBE+xdFWFmv8A&#10;4q5ccmLDliiaCu5Rh5iF08DLvNuxK5TGumjUr7daSu2elGyNVdp9zRjfXPDXTb/WdxqIQlDh1Z/t&#10;FJJe3wjnMEpPN/TqHLJP5b6ksSqO6cKpjJNdFL//AP8A/wDjNNzR9h0j09uYA4wrZRO8B/gXVeJ5&#10;piypdrbTyAoMmFsEIo//ABYRS8y//wA/ePcS8LbZ1chufuv+UJc+ftKbgF9LAO2mMvq3PrcGQaBj&#10;gJqxo9nHnOf/AP37vF9nkZ9ZCgSZ5xlqUMgY9NK83khbx1WpWCSu+6ikIWexOZT0v/j3lhlnz/7/&#10;AM4WadfgpJExfYOPqAtNliRSTBjRkmcbqsuuBNlktFPLHdQ/SV9k1xiz/wDvv/txyA7tyw8XG1Fl&#10;0nn/AFhd5xH93bEeP6eMM0Bu2Wmiw+0dJlJsFCL7AcUG70t0UXEj/8QAIREAAwEBAAIDAQEBAQAA&#10;AAAAAAERECAhMDFAUEFRcWH/2gAIAQMBAT8Q+OVjQhrUiEITHsyffvVuIhCbOEFiIMnCROJ9q+pO&#10;5BrIL0IPV29n30QTE9YiYZBDFnyyC6f4S2XhoYuCGIY16Xs+8mTqEyC17BjXbH+EmXJqx6u2LpjJ&#10;+CmUonxR6u2Lp+l/bmpl6QmPpdP8ObOlqFxCdTX+BCZEJEWIMQuFsEiEIQmsfMJs/AapMWJEEQhN&#10;mvH9Gdz3XqauEiYhCDIQa2cT6k+hSahIglngMJ40NaydPZ74T2TmcpixilKIJ0Y165k4hOZ7UQhC&#10;ZPQkJDD5YaGtnE2ZMhCbNhCEIQmQmQmp9zpC9Mx8QhCEyZCEIQhCEJkIQhCEyE2eqcIQg+iGNbCE&#10;2EIQhCEIQhCEIQhCEyEIQhCEITYQhCEJq0mpCEGsaIQgkQhCEIQhCEIQhCEIQhCE7ssoooossorE&#10;JiFf+Cb/AMHX8oaWJUQSmQhCDRCEINpEFRUQQNCCCCoqKio+SDaRBAxe1RUrKLLKKE3C8Hg8DVHZ&#10;5n/Yk/0s/wDQpf0nDyjeUa5npo29aZ48fwQ+llEIWLVwxlx3Z6J9NWJVlf3H/XTpJGpIs1vsob8h&#10;Z5KG5YmG27YsobEITZkIQhMhCdQpiT+kS4oj4XFKJiEyiYmUsExso2i43TJiB8ia7mxlkkXdlnll&#10;KJisoxSsoQomUrG9KPgG2XKXU2JlLjPBRQx4PB4IQS9c2nnJjfFLlMWJytlLkxTHxDRCEylRUUuj&#10;5eBIhPai5SjQ+RInTQqKijeE2Ns8sdIyMjPJVpBS+lERHguKKX0pPITHkF4FhBAtCQqKiobKVjYo&#10;opSicv8A0pdmIMTReClGyl9N4gkSaUpS8rY8SbINCZjdDYnArCEINHnaN7SlLngpe5zHwliMQh4x&#10;IyL4PAn5pZR6TZSiSKkUbLnwUeO58CZ4In0Cc0vL4tJxBCTaIndKUQpSsobYQQo3hisbKXaiM0UU&#10;pS+usrINTbBspcUEE6JjjFCZS5NlIeBtFxDJsyEGQhNvS9VLlKNjfNExviCITlRsomXmlKMpcrL6&#10;Z3eJtKUXEIQh4KtK+nzCa+oQhCE9t2jfExIhOC5CEFxMhMmUpSl2EJzcvrpRcTEhFGy+ilKUTKUp&#10;eIT6KWX1LITaXL9CUmTLkJtKUpS+u9rPguXKXiEIT1oYpR7Sl+wubwiEyl4nkanaZfxLsITKXq48&#10;IT60+zO5iEyHxqPIZ4KX8FsRcW0pT5JkEibS5S4uzu8wmzH71k4vFKUpSwpS+mjfiey4p9JISyfl&#10;UvrhMS2/fpfTMSxK8OLleXv/xAAiEQEBAQEBAAICAwEBAQAAAAARAAEQICEwQFAxUWFB8PH/2gAI&#10;AQIBAT8QfbbZvl/Y5vvN4+n9c8f2zP4Ofsn6s/VH4T+r373r9L+k36XwzZv6t/By36H9C9fres/W&#10;/nPpn0zPG3ZmZn9G/Q+d8MzMzMzZvh+9/JZnxs27MzMzM2bZvhnw9Z9P5LPG3Ztnw2bZvM2fL5fT&#10;PWePh6z5Znjx8bNtvMxv7I2/1tw5m2bzNmZ48ZmZnjMzMzMzMzMzPGZmZmZ8MzbNu8/6eGy34s2z&#10;jMzPGZmZmZmZmZmZmZmZmZmfDMzPGeNtvNOecfPM3jMzMzMzMzMzMzMzMzMzMzMzM/QzMzNvMv48&#10;6zd5kzMzMzMzMzMzMzMzMzMzMzMzMzMzMzMzMz3NLLc+YW4y/rt2ZmZnjMzMzPDMzMzMzMzM2Zuz&#10;s1bufIQhGMIRjCHkM3N/nY/tbY/8vhbv/UzMzPGRmZs1srdZZt0M0nPl/lf4X+Eb/Vrk38BBZuzH&#10;/bMvex8RkL/DgY/1b/RGMLf8yt1KwWbz/wC2a/8Abtq/nLP6Lc/1MeCIR2zP4JuZv82Zf8+vYQ36&#10;95tvjeZzLN5ncnwzMzZszMzM5OQmcmZ62zdb25zlKU7KU7O27s7bu27tupca+3D+pZtnDNss3eZv&#10;M4d+b5vm+bG+ZmZ6zZvl8Djk59e8LctzgW3LlyZAs3j5ZmfAZ58Q7bq3N5kzM8yfBjBEREZEW5ER&#10;EW5EIshHgZkWZEdM5uRHfmNjb5vm+b5mYzw+3nxfF8fQRHG4tzOblmWceM8BmzM8IjYjwDjN8zP4&#10;BERzdnxvNiNizIiILL4viIiIjYjxnj/E7O3zERkfYzPjc8BeApWZsbZkRGRFmRER4cn0itdiIsyI&#10;9keDZRsRER9LnHMmYWY2E+APAzbOHCGwzhER0iPTPDjlnXwGZ5u7O3zbjkYjpFmTsbsREcO5zMjj&#10;s9DwzZ0jzng788Z4+H2RZnBEQhxuRFmRZkWZEZ02XAhERHhnj4MtzJs3xmRHSI8Aj0zfMbHc8MzN&#10;m5MzM8PBb06eCIiLM9ER53j4IiI4+8iIjIiI87s+c4eHOEREeGZmd2N6Ge2foI8MzMzPSIjh5OFm&#10;eGZmeHgZ4fbM8IiI7mzPgiI6z9B3OM27wsyI9MMRFuRZkRHhvm+Zmfs3eHGZ8HhnpHCOng97bpPH&#10;mZxnpERH1PD3s38xHMyI7szNmz09bb82QizhHBH0bn0Z9WbwiO7s3zsREdzX025ERH15b9J9BwiO&#10;MzPCOnSL4TM+H8DZmbJ/CObvGfLM2x42fM3jL5iPwSIj7GOHkiL+JmbY8IiIjg8MR4OszPXmZ+Kf&#10;PgtyIiGIjhHoj58EWdI5mc3Nfw2eH6DhHk5vh5ntn7c+hs2ZmLM/HOnkiPoZnm6WTbfL+bYv4m34&#10;7//EACgQAQACAgICAgEFAAMBAAAAAAEAESExQVEQYXGBkSChscHRMOHx8P/aAAgBAQABPxAPslqn&#10;smW5kZ+6BcrBxDpM6iLxK9T6lXH0xGkzJU19xwgVqUTwSB3O0PgYaYm2oE0gibgWa8E36gJSbZie&#10;DR9ypUTwqOUTMSdpUSJiJKiVKtlXKwTZlSoxUYrERjiVnUYrifMSVPUqVElSpXhGV4SVXlXhlTcq&#10;JKlZlRJVErcrzUdxjuZZUqOTxkJWoEx134ANzECP4RIdwOfCsQIQMVKxF86mGprKiFe49obiXmV3&#10;AhA4jmOXggMCyMVmNialRJRMpTEgjGkCo/u8K4lZglZmkSPKJiJ4JKqJKlY8KiXAypUSVKlRIkqo&#10;m5VSpUqV+JWJuVKjKnMTykeo3KlYiSvFXK8e5zKzK/EJjvxzE9SokrMrMDzczjFYy5lQE2gziWq7&#10;+oDUCYRMwK+JohaJzGAhU2Q1Khkm3gHECpWIJQxIJUGZWIwESmBAlSpWZUqbRJRKJWIkS4kTESJG&#10;KqV4VEj+0qJKiRIkq5XisxlRJWZzHxuVK8ViVKjE8JGa8VNRPDKvxXUqVfiseaiMpEnMrnx/P6Pm&#10;LNONRVvcr1AqCtw4mmIx8oFeoE+E5huBWpRHCNbhhgcyrI04gVAxPhKzKhqJKiQSvAHEEDOYJUSM&#10;VP4SoRUekqMJLSokqJ4JH3KqVcqJcqcSpUqVK8ElaiSokrESViUz6ieDcTzUYkZuVE8VGbldRITX&#10;ipXqPhjKx4S4+txlfmc1HB7jK9x8Ob3HhiFkOpVxantryGKgGo4SvAdyokDiHEMQcyr4h4YEr1OY&#10;fESVKlVKuDDKzGAzBA8JKiepUqVeokqMJcqJEiSsxImYkZWZzqI48EplRMRJUqVKuVKiVGJKzKjG&#10;JKjPcQiZ8JHxUqJ+lJx4qVAnENypUDwnRNMZU1D6lMrErc1iVMiupQ8TAgZhKmGIZiZiRtmBUqyN&#10;IEDEJUyalQIZlQOpvHgriVKxKuV1KgYlSsysalUxLlQImpVSrn5SpUSJEzBKiYlRIlSokSViMS4k&#10;qokSVElZiSoyokYkSVKqJKiSpUqVElRJUqVOZUq5UfNROZzKzGVUqax5ZUqVK/Hisvj7j4+IHUPU&#10;q5tiU8QlWQsYNypWPAJVxKgSoDiV3HKMF/8AxAuCA3EiSi4agSpXgGIlMIkSVAiQJXUqJKldyuIk&#10;QiRiXGKiRJUSVEzElSsSpXgmokSV4TxUqJE/QnhMxKjGyISonhImYx1+nbKqPioHR5qVGPhPGjwk&#10;2R4leFjiE3xKqpWoK5uAMqC/cNfPhLgRsRJUzKwQMRhg8CQIkwgSokrEDxAzBBBzKxAqB4VKlSpU&#10;qVKiSokSMV4JiVEiRGJKlSvCeExE8JEleokTMSMolSpUTwmJUqVmVK8V9RlYjKleN+OMyrlTmJH1&#10;5R8/Ex4r9P3DDNsyvJKpplcXMoEEorHgYhklSoYY/lNpVypUq408BUqV6lXEgQlRhuESBBbAlQJU&#10;qVEgcyqlXKiSsxJUS5UqJElVLRMSpVRJUrEqJEx7lSokZUqJKiY8VKieKjGVGVEzGVKuJHxz6iZl&#10;Ssyokrw4dSpUqcxlSsSq8b8JNOp9eGV/5K/EJQza59SswOobgWRyhCmVNoIxUrwFZ4lXGkCpU2So&#10;4SoEqVKgYlYlSpUrMCJAiRIkqVEiRMRJUqJiJiJRElZlYjKleCRAiRJUZUSJK8MS5UqVKlfiIeCT&#10;6ieKiRlRJUqJKZUqOJUTxUqVGVxGVH4leElT14I+KlMq4hcpuVKhcPc0wSqmGowYhkleATKJXhUC&#10;pkQI4QJUCMBUqV4BUqJKxKiZgRJUqJKiRJUYkr1KiSokTESVElSokTwkqVE8VKlZiYlSs+KiRNx1&#10;KlSvxKzElRJUZUqVmalXKjPiMruYlSox6ZXiokSVElRPLd1K/MfG9xdwjeuYGISsa8VDXis3CPKB&#10;iZTSIw6iSs+RHlK4lSpUbRIEqJzAgRLgSomYEqVKuJKiSriSokSVKiRIJUSB4VKiSvCYlSsSuCJE&#10;iSomJUSVUqJBGVOIlypUSI3mVnMTqV4T4lEqJiJ68PmokqVcqblSvFT4iSrnM1KlYZUq2B3LIOi4&#10;MCGIalXCyEC5U4mUCouJVxgjFQlSuIwkqVA8AQMRJUCJiVKiQJXhUSVElRIkSVExKiRIkTyJEiRJ&#10;UqJ4SJ1EiRIkrwkTwxMRIlceEieKiXEjx4qe/Dvw3EjEjKjuV4qVicSvFRIk3Kj4+pUSGZUL2TJC&#10;Gobg4mWoUhAxKg0+DEUq4nhJUN+QlQgRJXipUqVKgQQJXhUqVEiRIniokSMSJjwSJKiRJUqJElRM&#10;xKiYiSuI6jE9eEuMq4kSVKiSsSpXhIlyo6leEiSpUqViJHDVeEleElXEid+K8J4olT48jF3CuJWZ&#10;UCECYQYj0hZuEqAjDUqoqm408MVnwqVEgQJUSEqBAlZlTaGVAlSvDGJKjKj4qJElfpVE8PiuvDKl&#10;SokZUqJKlbuVEJWYxL8VKiZiZj1EiRPDiVnxUqUx81HuV4qcypWZz5zKlRJUdR11A6Llr5gV8y4M&#10;KgQOvBV4KGKGG4Rg8PuUMYInhSohjlKgRhgPAipWIZRLIEDMqJKiVKiSokSokqVBcqJEqVKiSokS&#10;JmMcRiRPDGMYxI+Hwn6qiT14ZUZUqPl8VKiSol4lRlRlYlRJUq48VL4ZU3cqVCEq58JUMcS9QzDE&#10;IQxBuJdbmEC421KogRSrjFSoHkfylQlRgJXhUqBBiBKlRJUSVEiSvCSoyokSJExGJjwxGJKzEqJE&#10;6lSriVExE9RlSpXhIkSJcqJKiSpX5lRMxiRIk5lRjEnMZU48PlleKnMr3CfHhLiZlRIENZgz2mUq&#10;NpSQmIQhCMMwnMqVUIoFx9IHgIZw+CSvFSvAYiSs6gRMQIETEYqJ4VEuCVEiRIkqJEjGJ4SVGJiJ&#10;GJElRIkSVEiRiRKldxKiSokSJ5SJKiRPzK5jqMqJcrMqVKldSpXcrJKiYnP6KiQPFeKnxPSEViAk&#10;GuYNypRKeBghDwMGVKgRyshFmENPCoQzGHwBKiQIk28KlQhMRIkTMSVKiXExElRIkSJUSJEzEiSp&#10;WYkZUSJGVElRLiVElRJXhL3KzGJEqVHEqV4ZUTMqJE8VKlVGMTxVRLlfmcpUqpUolZiRuViBmVKl&#10;YlQgdSr8K1K6hiG4ZlRsyqhAgFQgwzKhUYCoYg2RioHgjFQJkSoEIqViaSoESJEiRI5RJXgkSJEl&#10;RIkqVKiRIkSV4SMSJKiRiRIkSJKiRJUqVEiRiSsxJVR7iRPFSrlQRlfoqV4rxWcSokryzmBKgX4B&#10;geAH6AFeW3iEqBDXgZUPCoRRLLDKglXH0lQRy/QAxNPAyjDCRhPBM+CRIkSJEiRIkYSMSMSJKiRI&#10;kSVEiRIkqokqJGJKiXKlRJUSVEuVElXEzE9SpUqJmVE6iSqlZgZlZlSqlSpUSVxKrFypXMq5UqpV&#10;4ICBCBKhLhUCVKfBAPAJUpgeCEC8R6Qj4mXgEJWI0glY8K8gx8iSvAwkaRhIkSMJEjCRJUEqJElR&#10;IkSJKiSsSokYSpVyokSbRJUTqJ6lRIkqJElRlSonqJKlZlRKxKxKlRJUqVmVcr14SVE9T3ElSvxK&#10;lXKiQgQJUqVKqEIeKmHgZxAlSoEphuEycx5kCKoeQEbQgPIeAQ5eDDDD4ElRIkSJBEiVEiSokSJE&#10;iRiRIxPCSpUSJExElSokSJGVElR7lSmJElcRKlcxJUZUqJElSpUSVEiRJUqVXxKlSpUSVOZie4EI&#10;S4TEAmXhWJxDUrwqVCVCECVAhBlXMIqmXhUF+JB5A/SAw+QSJEiRImIkSJElRIxIkYkfD4SJGViV&#10;4SJEiRiSpUrEqJKlSpUSJK8cypUTMqJ3ElSokqVKldSo7jExKj1DcSJ6iSpXEqJiBAlSoEqG4MBC&#10;mUZvKSEAfF8FSoQIErwIZ81WM4QGfGHgfMPhZfEZTwJHwEgiRIkSMqJEiRIkqJKiSokTwkqJEiRl&#10;RMyokSV6iVKiZiSpUSVKiRInMqVKldxJUqMVKlQIkqVmVElSsRGErxWLqYeSV4NyiVKhcFIQI7lG&#10;ekLhX6NUrMCBKgQhAGCvHOUQvCsLxwl/LYZZfMBGBEiRhIkSJKlRIkSJEiSpUSJEiMSVKiSokSJE&#10;lRIkqVKlRIkSJKlRMxIkqJKiSupUrMSJKiSsRMSolypUqVKleE+pXqUwhAh+gPGfFSoKQgHMKYHi&#10;oxVSoECBAgQQXCFC3lT18x+rSvnCQRIkESJEJUSJEiRJUSVE9SokSJEjFRJWYkSVEiSokSpUZUqV&#10;mJUSJKiRPG8RIyo6lYqVElSomZUrEqBK+okTMSVKzKiSse5XuV5q7gSpUDwQfAQhKlQgsIGEym0r&#10;wIQLhAghAZdKYGGXiK9Q8Vln0+eEGYkSJBE8Ej4SVE8JEjGMSJKieKiRPFSpUSJHwkqVElRIkSMZ&#10;Uq4ysaiYlRJUqJKm0qJElYiRJUq5UqViVKlSsyu4NQRhUo8lMqBKgSoSpUIeCBBhlBgXDxkBBBBD&#10;AlUF+ABKlSokRH9EgyyCvBIkYkSJEiRIkZUqJUSJEqJKiRJUqJElSpUSVKlRIkSVKiZiRIkSJmMS&#10;8ypUSVKiSokSf3K/EQJWJUfmPivFXKqJEplRgECV4N+CUSnnFAlSoECBAlQIECFymBAGB4g4CeIH&#10;zWSBA/Uks8GDxDwCJEiRIkSJEiRI+BIkSMVEiRJUSJKiRJXhIkqJKiRJUSVKiXK8KlSpUSVKlYiR&#10;hhhJUTuJmVEiStyokrMSVKgVuJBBSncqBKlSoXC5fEGEJjwEIQhCECECliIeFDCdReI0EED/AIE8&#10;Q8RQwQRCoxjEiRhIkSJ4qJ4YkSJEiRJUSVKiRJUqVEiZiSpUqVECJEiSpUSMJiV4JKxEiRL4iSse&#10;pUqVe4krrwnipUrMqPuG4SvFQIBKSjyEEBKgQIXKh5IQg8QZTwEwilWBAr/hYIKhhhgYjEiRIwkq&#10;MYkTxUSJEleKiSpUqJElSpUSJKlSpUSJmVElSpUqJKiRIkqMJGV6lEqVXhMxOJUqJKlUyokqVG0S&#10;eobgy5jyV+gly4Pkh4qBAhAgQIECBLR5ijih/wATBZBiHMMrGosYxj4fCRIkqMSMYkSJElRJUSJE&#10;lRJUSJKiRJUqJKiRJUSJKiSokqJKlRLlSpUrwkSpXipWI6lSpmMpgSoEDzUqBnwQ/QQIeQhCEIQh&#10;D9LGH/EzT9QGMSJGJGPhInhIyokqJEiSokqJKlRIkSVKlSpUqPhIkSJElSvFSpUqJ4qVialSvDKl&#10;Ti+ZUryyrjNQJUqBAgSpUCBKlEA/WHg8BAhCEGKLzrFQ/wCJhx4EYczxIqJEjEjEieWMfLHwxjEi&#10;RIkqVK8VK8JElRJzKiSokqJZElSokSJKlSpUTwnUqVK8pElSp7lRjW4MGXBly/Awv9B5IQhDwQhC&#10;ECBAlI4o/ErIP/CsqIT4tieBYpGowwwywjEiRIkSV4SJ+iokTykYx8VKj4rESMYkrwxPUqVmVKlR&#10;JUqVKiRJUSVKxKiSonipXcqVAgQIErxUD/gIECVAgSoECEIQh4Ko44/EMP1rFLPFJ4kRBgxIy4vk&#10;UjUQiIwwwkSVEiYlRIkYkTwkqPhPNeaj4qMrxUSJUSVKjElRJUZUYkeo+GcQbMZ+J8ypxK68BAlf&#10;ouX5JnwQIEIDyS4Q8EIoQ8FX6CLsQYMvzcuL4rpRAfMrLeCkQiRGPhYsvwYWXGvCESJEiRIkqJE8&#10;JKlSo+KlRPDqPlJUqJ5Y+HwziMYkIO9vwQSiNsUb+ql9WfCzJ8r0/wAmHw+oja2W7TcXFP2EPCnw&#10;WBZ+wP7mkfHb+Y0Vd+5q2n2/2DCZm/FSoEDwEqBKDwMuD4IeTwMIQhBgXiAmxIopRCRuXLly408N&#10;kfkKLwSLLiwFoX4IvCRCrKvUSJE/Q+GXLly5fhZ4a8speJ6ifU3H35SJ+pj+lleOZmb+JICQMOnH&#10;A+YGb/T/AEEthfQP5biFpXa3Fx+h1GMuXLl4heCh+D/YVbnz/wBoc5/J/wBw5/yn+wcwv/3zDtV6&#10;IgsT4IjAkbH0EOB9hEjm7EZ/Hg/2DzQPZLDLgukh1Z2iQlAMP9ME49AZRCPVRGn94gmn+SJ834zK&#10;WxPslW1F2U+ozA3fE5Cr1Jf4ao32fm3+oA4IOP8AaEGV8o5j7Irv80AuCvuF9MwZp9TDl+Ilbf2i&#10;msxpkqZeBY+FpHPgsWLFkC8dQgg9i0H+wVczWJMzr3MxKW3UvwWNShtD5gol0BccRh7Vx5X/AKno&#10;IxLYD9r/AKyokdKv2jqsGpdvzMEVzrf7CNZfbpNRLtMLWwOkjC28oiFYHpn+YCyn2xUqvvL+xLR1&#10;r2A+CbeS2sP5I61r3bZeK/tV+JVCvx3/AFNJ87/Sy7CvuyAZR0wRxNpd/XEuFA7A/wBmDInSP9jy&#10;r0P9hlv/ANXiN4c+bSoAfOY18CX9p08PhjUHB2/BzFUEOVa/RqKLyQbb+49ivCkfuLJ7Or8u2Xoe&#10;iopbW175i+GL4fOpc+fL4HQful22yznE7WILThTtXzNYPtNA/uRbF/2i6ccWCYvcWMvqqP8AJR/B&#10;moX3n+YXXQwpeX23HNk6Q/1KQIELc1rqh/UETe+BMfgmGlXzYf4g3n+n+o7z9DDMfgSUGn4gagPz&#10;UXo/R/iWCweDX8RNX5gRAIDywzwcgWbo/qK6fh4gm2fIgjVD7ljj+CZNF31KDQ38kvaTXxl+ir5g&#10;JZV6Yln8qXFhruOrPC4b7m0E+ZnCheGkbsv6z90ysEB1qhP0Qe/i/wCkoQ9BTcDEMe2mY0t/CH0K&#10;9wfPe7wfiWMM6JtbG4UGNtcmfQuKMotp7KPxFXIHoEb91K5kvTKV94lJq4VUT/iWJY0sdMsYctx1&#10;WqLFxLmWRpjXltlmipbwpHCXFmEp3FdYitpGF3KdrcaMGJoGviKu24sr6xyb/BjUoO6VPhZUrU9h&#10;yVy5cWX+g/U48PivFeMl2xKLqbSQ+CabIk0G5ay3uDBgWlm9sAhTmHvBwMWsMs8wYGW7cQFwsXo5&#10;YS6Pwa/3AlYd07gpVuKsDECwXcCiVbj7bggWNDcJZkjlQW/mUlfWyAQ9qv8AEbwNlVSoFCw1YxCW&#10;4iKSqLtsBfUK4mRO+LYEIP6j+w9zFLqK7/eckEOFH1Mui9sDzFcozSlWrRfgWMI8FGAjCJmtW4Hy&#10;lWMrmUUiYiRjGPi4+GMuLLixdVFv9dy5cWXGWRmPLLj4uX43H9GvBlrHvCj94qBqbXL+KaEIuP2Z&#10;gLoY0rA2YjZyS/ioJu4BzLtsDPiT4QHUD1PhB6gZaW7l+57IPtgnmU8wXbBdsBygnaI7fGYbmfcH&#10;uUkyTeMUTDGSvMRCTcDuIcXKmN5nMkaxLHKIwt5ipGGFjcWLiC5QF5mLEbxWKJaZRqMKieMzPuU9&#10;MR6nol4ocxY+GMfjw/8AAy4y5cuXHw/qrxumX4P2xLZu9rL+2Zbzd3MQNHVxTVHyzDvmWnVLKpPb&#10;qXL8grDBLx4KHj3FXgLLhcMb8DMGEFi7iblBEYk8BjEhlLLDLFNuiJirio2izFblrAkVmRUYzAkt&#10;qNuLGkS+fAkbic+BXUW5T2p7kB4Z6n8S3l+J7H4nX+CPQ/iIO34lVylSoYh4/wBk6MfX9onViPuL&#10;cMv2nsTrU9iPZlnOX85zXlvKe5+Z/wDNJfx/JBuD6RPH4oiZYDM5Pc4H8jOL+eYv6GKP8mfD+Ivg&#10;P1F9k9xPgj6pbsluyW7JfpAuEHbANMfbHixXqK2WUZys4KAgjcOmGHEHf+p6X8Qo0yg1DpYJxDoh&#10;1wAqoKYJ2EJkCQ//AJBy7/aHd+0GvP4gnf4ivLMTn8RSbfxMc5CCwfcN3cu7hXtid3FdyrzCjTB8&#10;MadpwUowVbDqHgj0RV3HuBFbekQWxZaE4ZUuyyYZe1iatYHjHpS3Y/Eo3T8Rq1/E4a/UXRnOMRAi&#10;HaEp/wCkJUrSIDSOen5jzwGbuGCtDWm4Vxf+lnSlvtHHiA+4XcQScQx2Sh2fiWG/2YDmvwwDj8H/&#10;AGf+c/7Av8v+5Utkc5Fp/Qh/06Jf4Eo4H4J0D8E/8AlOn4IldPxKdPxKvBE6pKPD8Rej8ROr8Szh&#10;+J0p9QI0/ET0/E7h9QX+Eq/4TD/CJ6/iUeH4mbMvW/E9P8ROr8RJHP8Aoj/5InSOguK0L3Vse5F7&#10;cwFZbegglmx1MjBj+YuP6IOXUC3Uol0jRMqdlD4vNMfdYIBWuxmZSwdCTAUDTRf8Qa3Z6jdir1Hf&#10;3jUrMV6cEFP3aD0ykV9vzFOpFjMcNMLZSkW1nrtxhIe3j94VwvY5alk+pHfdz/2Wm99r/Z7ELOHD&#10;N+j/AFECVfFH9SztOYPY33T94ahCdp/yK2J3af1Kl2B8P7iQs8t/9osHD8P+x6D6f9jgFBsDd8wZ&#10;cYGTaoRNWK3PrMrMJ+D+oSUJsdw1Dd3ZEXSQvQOi5UIK8CnLmOEdUJMfK2U0BWOWVfxU18lKBX5z&#10;MuTFYKiLoHGaRIHMVfD4lKIa4H8mYHVk2+PiDUo0UUPdxpbz7aImyoIjSNWLI6N/EAFGUr6hi6oL&#10;YTNdpV3xGVniK7sdxsjVVW5OotYYULlUEAEU0swCI5oYAmQs66vEInnNlS/q420GA6PkIZM10pUp&#10;0Zvd/wDMYWx02/iZVk6gP+5Zsfus5f8AgX9R/wDrf1ETdhRAsqV1f+U+i6s/BKAr2SojQfwSCZGH&#10;SCLLwfEC0/hOhPxBOH4nsI2bnYzJuV7leH9p8j8RIZ/aZuCFpkRhjiN2kbIxahXRcvD0kp6I9MXq&#10;CcwvtIZZ/a6Iu2Q6NQ1qW+4dd9Sm27gZcEXgUXxUs7ZRc4IhwVGj5lGbyc3Fm1z7h2paG33BPUoj&#10;miW0XXDLXbLVKSCOh8sLuBeFe2BoVxBXTXzKrJu9xQHDMyx9TFu4IC0zxEGEiGu1xClWu4qyj7ic&#10;vPuCAovlqdRZsSE4APxBOQKc43FFUfRUAWWUbbiKEI8XqWq1Wdx42KbxLVA56itA/UtbucqjGFb+&#10;6bAy8ZgWF4PJKsP7RWeLvUclO76ipaHwY5liGagUBUl3LRyViLIuuYrVBcy20EzcYLp9pnEy1mYN&#10;fuSsCL7jRQ/MMqKPqIhhmsZTtViOB+5U2B8M9T8x4kfJHsvmLxb4Yns+4taS/slTauXHsvxKe34i&#10;0xf4ix2/iYcj6j8/1LDu4nSRHoi1uMXiZrUbj8RUCeBxH7c7WLWh6USER6IjBY+AH7M3w9P/AFB8&#10;n3j/AJNN91IZZ3ow2CvhiOTwHpBmEDvwJKtuA1uXiX1EWUB7ajtLPrM5R/aO0D7yx7KtvcN0WH7S&#10;86hTlYIXe5dOg+IuBUwwMdEW26D1M25ipF2zWUm0I+JUCY8nMZpGTI1Bvar0RHvnuVbKlMYgl/7L&#10;O/xA9V7lna31LHllLc+k4LZm4z6YCdwbYI3eXMPhiIF6lOG7HMVCqruFlKU8EbK3XtCobT+0FGBf&#10;ZvMuFlHeIr7X6lEoekIwKB9EWhycxRYsAC3nOYIUscViA1g45W4VSSYRzDlAOlg7oSXagGAWyXiA&#10;sXCqwr7iDIniz/YL2Qu8IbFHJjiX0IHdXLVu/uqiiGfNVCyNStzXRfrhLnB2wqBn0RtwX6tuU2xW&#10;5pkPXMuUxRoyRSywftAG16lK2H2aisylfESyFbEYUoI+HEdO193Mrdn1FnQzO2B9S84gLNH6lHEv&#10;lN0y7X5J0Z+4q2P5jfeviKdfiPWvqVOvwlWyfmIdRTk/AS44MNskKeP0x9ko8xSVESMzLSfA/E+F&#10;fEpgDzU/0iAXOXF+8dp8gf7mE/MExTHQbjGKUxoW0HuAIK+WIqAO1f7EwdweCEygp7bZpvCxdiyl&#10;4K9y8PR3DWdSirv6jldV6qIcpfc4H7Fwo732xAKjPUp2QLyPMbKqNdLcYwF9ssYR6qarbjiKDZTo&#10;xHcIHIRtnN8al9t7GZlVjWIqyWM8RbkQ+Ylxlv3AMovmZRMwzb+J0I71ErdQp2+2CBYH5izhV8xC&#10;wULMKfMoRS61yTaT4yIJturZTV9bxM7Cu2YQKFeXSQy7ye41Vr4qWIDV8tRELeXY/dLSGhpSKwJx&#10;dQuBOd0sx31BmCh5QQOJ5u8QCHAcTe6v4albOC9twRwRNNi/c4GnGKigtjhUbZcyqWAO5UNVZAw7&#10;7IjQTHvUxAutU8zBwj1C7CHtERK55Mv4WpXQL39yzKC+yCUWXuYTDSkFWZSwpRCY3GyXFgzTUC3T&#10;9QLuGxvcOUVfDBO/qZa3NNH5lHZ+8QdQjg1MuH8zE5PuU9xTa/idDlP/ABLuc9R5mPc/MB1+UXxI&#10;XK+4kaPyRge3Kv8AKPMvxEemU9MrMfiOlX/4Ayko7ih+IpgvX9zG1T7W5lsx7mt7loVYEsttvUeG&#10;mO+b9QsXSr1FINHasANDb6JgopXqI1WYmdDGoFuguWswPbKTS/E5DBG2y9RR/qLZy+ZltIIaitKB&#10;7CZbJQ5LOrgADHGkYtmBlVlLgUrB7uNd2/UB2j6ml1gr0ruC7H0yrGPzEOLlPUz0zLqA3WD5Yc7J&#10;k5hlbX2QFpbO6hXysorLbH2jC4u4zMEV1rBFum+6lhEPQhxC46ZaYJXUMVpt04g2F/MECi+Zec4+&#10;ZTNOYWZlHDcS4LxDoil6iXuCuGG5hFCsFFuPyLDZiYMWXMJuCPh8BcA6ZzErmo2aR+IuePuW7wnq&#10;VOz8y6ZP7lho/iLxSvqJdpUxZPtPgxq6YjrMX0MVH2jfn8koYfwnZPqMue57JXyQm3M3NAspDNvi&#10;CGoK1O6iLwRXdRasL9Q5RNDy9z4Kg0vmWGVWCVkvuKjJm4jN4+JQ8rja1S0uqijSSnLbGqpCDWsf&#10;W44pG22KeCXbLruY8sVcHpHwxdbl+5dKWW7lnMH34XLQXcV2ste8E8Pi5eF3uByH5gt7JZGCuM4l&#10;EpSI4bgNl9ynVPiOq0XEFn4gBgHrqCMFVd55lMYL9Q3wzwamdcR2DuCXpfuPJHxOEmijABZqAGmU&#10;b2ROCpZeYC5nriDh8DjqMF6YnkgU1LS5cuCyJEeo1OQSepepHtA+YG+sLL+6ih7pQSiXV2P9R4S/&#10;MEcB+I9mYyi5v4Yi7qEXRV9MvWa+mKraSs5THZMt0+iDLygQMvP3FNDT4i2A+4nf8SxQsGzQYheJ&#10;UR6+5T7gDBMLK31PYzo38xxjFdE13iDtuBQCh5lG25jgx6Ig1/cUvSK4h0BA8YiuVF8VGmItuVLG&#10;hWV2fUEGP9zgCme9spvRLXYEezMCbWV6/MbPr1DOVUz1FNkPbPuWf+z+Uq+jwtMQPLEDIJVdz3IB&#10;nZ8xOqQmbfEsVQfiW7Se8wbgT7l1/wB+PbwFlZd8vgoCLBqBJysfMoLLamjF9XCvT+Y1iMebIA5V&#10;epwgPeY2yi71LAuvVOYCtU/MpMAPnMOw1tIL7DsdwBTD9RVvtrCGJs/M9xeKhCicA5b5XEERX7iF&#10;YfzBFYA7WJl1n3Gyqtbi82GrgxYqKDg/EQd/jLtZ+yPBX4igQaOiKTChEAlpiicxGf7QS8fvipZj&#10;7hfIv3KOKiTmJcfxlltxgaqDofTF3JOosYH4j7Mo3c5LfzFttmYzUva4IKck/wDmp0y9VZV3kGXZ&#10;O95I8foLEHY9BI6MDWJyWiFmaX5jS9fU4rPVEHN/vLF5omLLHrR3MasqfRl0bCYKtEDOIttCQq3I&#10;zNXM11CzK69S9AltwrdZ+Yt0EFMsvF5/EFvkI4mVmB5DqWQX3lviB9fUSxdkW+UL3gY8hNF76l/v&#10;ELHLF7r3BXb6m1SHxFRSr79R2ljgY/CJAS01rmJdyjiFRAcbv9otALOXbC/B7lsqauGT6yGK9zcp&#10;B1KADXxz9x7/AECWVkH41MWfpgblxAq5+VRPJXqIYVgulYJwC+wxCy5IqMv8ksao7gDSyji1cDLG&#10;l1KJ/G5fs/cFaF+46y/eIrV8Qdn8RVyss8D9wXwfDBXSX5lG1UBcficgpEbgy1JvtZh3sq1f7RdL&#10;/aWtv7paaH3KGMnEKahuqGboxxcoWqPK1FtzQobt8NRBnnsZZRDXUospcaum+YpmldBLgqH6lDx+&#10;Ubar7gGqr1LlYvtG3xnnxZLg5jVY3LJdSzqArQWw2OJX/IQ7r+IBSlSp19sAMIvbLB3bEVqXC6oi&#10;GY3/APYOk/Esrki/K/zCxeiOcsxwuq+YJYNrK+LmCw32yzzv3HW7YZ2PcMN3ErxKDYgOG0QYCplt&#10;V1Kwd+4vSHU/mU2fvHHJcuy7qojsw6ECv8Q7sEZoIlC4vAJYAMEuaZ9xLj9pZwH1KdstdscoGucc&#10;QRcLorTXFxwDpY7VfsjlbNhFtxTG9uwVTQsBBRhhd74lT0gM3+5gWH1VQGo6MlgaK+5e3F9FzPH8&#10;4qzTlRBQwt0mCaGb5YNx+cWuGvqEZYXxBVZI7lWlW14wse3d+pzsRRQWjTT+DKWsHzC/J+pY0Sv1&#10;8wF5ZjwZczogGG2viDFZeqjWwWm6ZQLTPxLBuj+YMKOI8xK+Ygz8I1RH4ZS1UCg1brMc5Xqc4r7i&#10;+sU4RRNU9xEDo6Z7oUVLDqpgEqwDVjXJLItirJBu5fMVOEPzPTUuAvWI+0ctyqZoNymrpruDGDXc&#10;wXli9xA2h2C5fiBiXC3idQ9wxml+YP1GZvEySL4cd6lDb4qUzV/cDzn6jVwovtcacXAGkzLRyH1O&#10;0fqNisPiF45agDDuJfAQF7PioNcP4ljnEtcoOlohtL+JZRr6gFZb6lsl5mzZ8yhmksrP1Avn8Si/&#10;9hpcAzMDqKyhkSon0kpySjBuWSrxA2yxEF5yEKIr3TE8k0LSMbcXKBjKYZTBJdq+2VRamqXuNNGv&#10;iYxvvTFKPmExFKq/iVHKmV9QUaEKQbe4xGVVCiu7gwwOAALgBa6IgV7ioNDl7PiFKpZOzXqFCUYi&#10;hKL0QE5QPaylduZW3ylop1ntgTCH5g0qz1FDd9OiDtKHSwFCz65jGAv3bUyjL3gRXo+1YClH2yxJ&#10;lV8Ag225ea79k5Ce6zA3Q+yZOzuYGkIXalCsfoLlJT21dJTaQ9wfBfcbrAOglKN1G6XuOUOOI1Ng&#10;dBrB4KGqYgbxeW5dMbib3BAg1cfFqq2pplOpnqaUFEa5JR1UqndysDlvGpY1Dbh5lqB/BAUpfZiU&#10;rWjDZccq16qUCghoc1L2WyJ3+SCac8czDek2RClWya7+yWVtwVlTWyFsqfVxA3VnuACf4l83AaQK&#10;+WU6XtiOzZ+YmhnKq8swD8RVtiahaAF8plaqKXgPzEXgOMEHaPHuWaanzGhaEAuA/Eo1U0or8Slb&#10;wwyoo+ouc2lljZFFgTRzLDQoMbcp9ShVfdytmX8ShKD9SuyGDTucU29ys0l+4bD+ZYyp+YOKabxF&#10;FqOk0Pqo8G/m4IjmVDC7jNVV0NwqaSVOG4NWkOGqJ8X1Ow/mJcqLBlXEyaVHUT8ko1Ub22MCcKE4&#10;lxhQD2jj8Qzt/G4nhUS8LgmEB7YGgB8Qtv8AqKihjlpEJpcQcEM9EVVUfiCdRUcxRyPqIqhX7iG2&#10;4Kql7vFkvCcCpjuLFWx7oPluaxTHLL9YjA169wyxdy65/ZC1FtZaiIrol2Zg3OA1/Ko9yNnEACxu&#10;W5qiGJ9rLJbR8Qa2O4oMv3LYMCleeSOKofKQbWjEoAp6RC03XcrgL9xY0VLOJbwH3KF0IP3LtDBu&#10;7mReTsxAcNyr5mtx1CVEBmjLOQOYNIwTJtdRRXMy0U8wNGS+YixSEoG0lIR6CWcsPqYAVacyoofc&#10;B1LmY2vcED3PlF4LKtf8wLbgCnB5OIFcAlsQMpBbsPeJzdHumIcmvTERbQ/NTBUo+YUbzRWoUI8F&#10;4l7OkwF/knKhXOIB6WPGfDzFXX+T4mUmRsmRc2qCnEubwbh8zUXhg1i+LlxS5fMIW5eZeIOESBfI&#10;6YuJbLXFxMw5jNS4W6GJqqiYlmPsTEsBWx1XcurTdGaibyxBbJDqFKTL8zLyukrLjdQ1N7BcSB3q&#10;KISsv1BLYDRzp/uV70OqxUybRX4TsJvBBo38XFFtD7iG7p619ypdq1HAh7KGr5lVrYq29kyAGzju&#10;OOfhBSpfdTNVLyFliIUj9vuFGL21BdsdZuKnC/mBWnTuIFkDeUSuJa8cw9D6lGCoRF5iHcAwi1gC&#10;ZYeO2ctZ+X3G+kWbTUAU/t4DBwBl8gIupaviFtT2blL9dxb0hEXZMOCJVf4mlOINKjT4lrilxMGi&#10;ABohLpCmo4a/ZHnmv5mPqUitEQ7nKLmwP+4pGtJwixmVMDDHbEG7uZBuvkirUsUdstcGu4t6K7la&#10;y1Mb0qXjWYPzEyzPTe4NN1Nt0xEqyVen59QxVjMjFn7IbmBqo1zruAJacboioSlQHLF8FSyNug7+&#10;ol+wlvhgnFNzCmzItXAvbBpTktw/aLKCVRZXEpyel0t/9xBTUHTZ0iZnScgXq34l+u4lwvtt81jU&#10;PppqpHAOW3QdwnwGRUwI4X33MwhWyXJS2/mBKp6Kj2qG0oQrT3l/ERCw4NoQehUb1j57jQFWLQ5H&#10;VcQjcmwDi4aitCLZenPt/mZgHmKGmj29RS3CMPRgIpQ07O3q5cIoReXdf7GCUTraOPmJwBfR1Lg3&#10;XaRCqWLD12Qxp3BOiU0qgPzXcpIQVilaSJgDoRhoKsm/UUWZp2RdJScwKEkrrUpHEamj+UQFwVcu&#10;2+YhdhDbEU5t4JhVo4+4mUla5lmGog2O4jnMLc1K5OTqNtH8R2abt5i6oQ7n5mHM10RNjaXEm1mc&#10;zuFWpViGVrf7RZUXVzdvNy92QttjgRFdy3EE0JW4GNpE4uFG0mbaZeNjLdR4RY6iim4oO2oe0ylM&#10;u6b+II4CLbLUxdzIA/EVWEMceLCwUglxuaLXrG4mCPQ16LEXMblhjSEbciaZc17zb9pjAVpkiA2B&#10;RfUyalPJB84ctalYrrtBd59yi6G+c1Adaa1cEf6R1gml4UT+qCW4tHuEc8tLBazRQRbxMZmQNuLC&#10;1xe/Ut0GSVlB4vklRQCNwyYb+xiitDDhfvuD4TIWS2oyPLLcX+3/ALAbvIprcpqjv1UL6ImsfBxt&#10;+oDskasVRQfvDMjILZcMFHY7Clhp4xmLfKp+xBrBcydPl1K1peoJYMLW5SDQ+rljaN0O3+4tPp1C&#10;44SzQ69QzWFoNh6TiGoE1KBQAL6NEvCm1RrlUtbFeT1DWdKpcDrMTBnF4HCoFrYBUupsILKsybSM&#10;6trZnUrtELTvDd38wG5uvm18xAnIaVvWL+pR2jyGUKRpSyig0ZtitYqqXUzo+pbBNRQpiz8YuYIB&#10;LrA6M5EKoNM3bES2QaxxG8ALdxLmOpROROnmOqzOMSwc07iXgE7jKtXS0dy5zS4DAdtkBSHAr94o&#10;KXgO4JaI+4msKrdbidKVLdZlXE0NxJdh1iZXmIBaQ7qPoxHp8ZlMpe4AlhbGI234updy8y0vHyHx&#10;Hgw+Jms0S2KEVtizoRrtldCDyWwQJlgS3qfSYNS0MBMEt3ADCkoPMLLqYLj0acz5KlQnDLJgE5IP&#10;5O4BQFWA5hBAgUlwHowAS2qycFAlQmKqtXG4ovubqqUxM/e5TsBOKg8/wiRU5URyEnGRxn3AIWAh&#10;ZfH5iqDGtbXr1EQXa+OZ0ace4o4P8TTsusU7lU2U1DHb8xv7+JwOI6gYB8RKzByhqm9yoTE/l3GR&#10;LNvzMBLz3B1bdRyWo7WYpRIbjQxrmYWq5IWEQlGXREChabOpgKXUDx8zllKGwhVMVZzULt2Lhpxk&#10;+InA2Qa26THSpm1qt09zGLhgvMFKrPqNFKl21tgtwmxe5k6bbbkwH75hGGDQ8HUEaIfgmqZWMObR&#10;uolpNmldQEsnA7or8VC4Ld0wNg47gi010x8wNApugqUsqI0LGIlV8uyApQNYLOJylnqFh18xtRiO&#10;zfyDEULtwrUvsG+iXgE4BzB3snTCpnP8RoKZwIrVtkr6hatRfUdKLHNcwyMn7omQb3GuqkvXEsFW&#10;QYvMciY/aF+TqIpeVC1mV0FtdwSIZjRLlbuWFpuG1hmPQRolHWJlLcwayKusxAWL5iinuZCWdyyO&#10;rVR3LxjErJufOpQs5dTVlzE0Kkh8JlsKfRUScGZOszJSNeojQG+47sGal8nEu+CUgEbOGKWy11bU&#10;W1oB3v26PzFyhenmWAeyEqKNQrsVctLxUsWunMNIxG/cEkaaZ8iFGMIYbTWiXyHoW4iiIDk0xtVe&#10;LeIzs2Q3RHas2irOrhozfcdBWweMRqFYfiFimJlKzCliY6Z1a+IEy/8AIDisRMFI0isM+fmALW3o&#10;giwOYslcZHuCXzMJrEqvuAcHzH7a3bXv3LpYmn07jERpG5kIXtXKwLU2cSl5EA0OcXxE8A3eCZBZ&#10;YB4XdTFQajKqAdwo3O6Y3suXt8xSu9xK5bi8RqqWG/UC2uC8Q5egVsQoKB1FFK7xd6l1SelIACaF&#10;Hqa3D8uoAgAJn4ls2XBxAzZWqucoAHUV0X2x1ZTKaPuCaVwrol9TiA/uWFIJ7glrS/EMXEq8NjjM&#10;QMLaNmOJqToZPnqUJXQ3+IWtORyJWLKmFC1iIhVnhWYid4ELPcMtlU2I0/mN9itp7mR344iAqdBx&#10;fuFYKDQblOBuqRix+A1Gms7K7hviywSmNQpKt+5gdVMlo0DTKAKriVaHBxFGyXjxqN6mU/SNp3ib&#10;cZZxlAcceoBo18x6GoV1FLuiKcECztx6lKtq4lAPiU9l1CSVAtSs81LGsMtli9EVCLvTcbCCyLtD&#10;i4XaHUIETZWg9w5AQWDpFhTrmoGy1jNlU9QLBMKM6f7mbh+bgLVhfELxqFtqKuZjOfczGEWHbCph&#10;xFLyTSV+agXMoBorWCB2kepXyr8xoAPcE019aiZT/IXssKYATl5mN0WVAtpb4qAHs9QcOxVE6XmH&#10;ZfbDW6BgqqS2B3UfEaPeIPNtE+dQxfXMaRBbjTFH1BmiCsDUExV5A15ujcEqUtJSdzC4KmzdNTLb&#10;WJY7CEY34NRjGWy4niKAoJnO4imDQwkpTVnRBcJqmUVaV1UAujF1nhj6xFou+IjFog33KN2TRuAW&#10;MHTGvRgDi4ApyNM0XLgl4ZxcuAKBKEimy4FQydmIZyFXBfP8SqXQiIXfzGlgRc2bfn7gFH3a3/XU&#10;ozQ8oF1F5Ki3HqWLk8xCj+blCUO2N8rDqWvKyitFOCu5UsYRsLhs20Rtg4abgIpYmM8R2vgQwDRx&#10;KXXEAu4jQVqJjH3DBeoiVecXErDFxEYauZymXYRo0UTq4gWkBQolDn5ggu4KdQJpV9MCo0bWXnxC&#10;F8n7QoNszcjQBdy9sZ5gzAkqQwVuVgqmBt3v1qEspUEtPMpdirhlrBCuX5iUQQ3dVcvUvK7vFQvA&#10;LaNR8Wje+/UuQrQZzK9sA0cRVXBgsL5+YLx2htzeZQY2WF2CZDxELhC+oDZ7ifc8jB1Eg0F2Oa1/&#10;Ue8w94hp7GAwgvOe4FYlHqKFXUw5tPmNDZ9xHdntjZdh+8BQq8Z4j1yQozUDe6V+8ptzmZWUreoo&#10;7PuCIEB5dQRwxqbQyApuY4ZjXRExqCksRTEa+NsuHOKOMROoCt3BOKKxzHUBkpbKFoS64tId6QMP&#10;yfcZkrC3XNQLmqixdxMoM9zolJFrcVVEF4qN9lVB8SlgAFE0xXuepk9xLrmUOOJa9hurti3KgEre&#10;WVFTYVczGftDwSvUsNIzBcISqTUc0EHcSVanUUhLRo6iJ6gtoLhUAvo3ANo18ygPNqFBingEhbIP&#10;uPHUMgxhxLsXBsJoDQ3kgRtWdqIF3nn/AGUNKq7lXTZHF/mal+LTSDDmArOZasNJtO6la8Ud8xbG&#10;75WDVAq4imeRy/5DKLAw1Hw8uUlL9RXIlqjTG8xXteyYGRKqOS4ij3GqvSTcDdXmVyXDqAeGq9Qu&#10;iJuHg1/3AquAWfzFU5Qmh8dxg0D9iIwbHkt5WZTtRs1zFatoDV7gzgKEN/MJggLYuw9aPU3pIC3V&#10;PJNssoC+Oo1lWvZWoGOgsW8R76+YNy6YJeNRL4XhY6Lca9TsuDpVnJmIgFVwEDDqtyKtHoxfzBOn&#10;XEq4VWD3W4tEBaOvUtbi7tuNnUutQgpCDJXqJ5Si1WHl2SnqkrN+yAxnEs3C4rede50MRGWLvPSY&#10;mYrLliO4BVsAF/mPDqUpyWepfMvmawKiiKNqrqWvKwqELvUUjOCF7E4InuyzeqlpECc1W5zM0s7h&#10;ftlOKwzIY2cxTuvmZDMFzFDCjArbGzOCBxEOQ9YlbK4joAVVEZzTLYlGlOV3ACUfdxroLO99QQ0W&#10;JwuliapS9wlSmqTMZomPzE6cy09Hcqohg5WfvLTmwldMHTcHKRZV8ypzLi7lMwlBCcuiNewQb4mO&#10;S4PdwTgiCxaTZKAUPvmUNGom8zJcQMEYst7iKscTOFXLIxQYDolxVI6OpqPj6B17gQVhaG440UHI&#10;6iyGXlUQACyBpwgyjYCm+jUq6/EmY1aG5dQEagxc5viCGJWgBDQShNBaUpSNOWYRTAbhbqVVTubV&#10;cJtBgu6PmWEsqCnw7j3MuIhnBJQx8yikUGepQCVJfzMJCCqy1ruCrc9bDdw3VZ2D+zOPK+LqLmG4&#10;J1AXIqWpXwFHMb5YimH5JkNTKUFkD5TJXucilQIv/wBhszcRLGFyxYlwNsQXnDiA90StuJYxUvmp&#10;lkihmeKlnRAfcaIH3A+EEWwMK7gVcrQFHM7iWKsS1Zp0Gj5g3gYtsctsyLzuKnLCqYuo0Nt7zmM2&#10;gHLUcBiJsvNsGDC8MGtoy2UsFtRS+5eV9Om4dOd3d79RCmgvrwNS0U7YPEQ16K8VnxgxMDx/EulM&#10;RfLf+RroNReAjbUdWt0gYGKavGT/AGAqbL92CGNykBm4FTWC30ESzWoSmZJfK6uVkV1+Nbg9MRo5&#10;wYAxy2g/mIFrBsDcIFkxwS21xKyEoW1wQDTdxeI32XAGMkQVcsecwNGY2Eu9k/eVN0dxFNsPYlAW&#10;qa6nozFSwhjeuUl2FoxbdRTTcs5hSemJfGZeLmy4iNJnxcdQgUu44dXOSiAcBbDHOIjKwOVPuLjR&#10;EMZPcwYxKfqW9pxUXq0jAvZ4i3dwbjlltZuCtzFUi8Sqfvhqcy+hxBoVvmBRklfichnqUCHqJxuo&#10;YLPzMWtfiPpFc6naNTeOZdUC+oAwUF5eoWPPUq4l7ltS3ctqNx8P/Oy5dwYF2MFU6ZcwGFQKgRKo&#10;LwuJwRbYUSCu4CyePKZxUgdBxCsAqGOXuGQsWitwErgaDp4h1bIvd6lzSJjCpeZWIl6grHMVcRxQ&#10;4Jkcy9X3M8XMzMVa1OnqGDLiUwaxUztJbcE7xLp0mBu79EAoA/MeQVLWLm4W5mu7gqltVKNLBABy&#10;x1O5RV3bydSogwcnqEiwcWujqImET58FbNxX3KYJniWGswDMTaL0lQvaXXUQcRy1Bgl45i2WcxTm&#10;W1LaliXMcxJWLidaj5qWckpGDwg/SWjQtFvxF6A1FhDUcxmIBCowxAChbrqK9+outAFVUM+pVSjH&#10;BUuKzUtG3EynUF1ghQUxy2XPnFMafoY/8b4HdIV8f/VLKAtdQJECjHUqi6QMFXE0N3xBCs2gEoCI&#10;MDgWCNc5X+4MuI7WaoOpSAUja9+ojQNh8x0Xa7gle57Q6SwKhTFjqEgVe1cEqizUMKl9TPENkHKl&#10;hKynBuYcMCGCLu4tFXmCktjqXLTUFepXAgJcj+Ijkz1EG6+4nCINu4N7IKXcrQAq0JmoGJarYC1N&#10;dVK8NythcXzlKdQQo8bTEtcu7z8zIlwzqUsFzK3YxpTcq7r6jjEbhFuaqOo+K45lA11LjWV5iQZu&#10;UvUpesQOBVXdQMiQW+Zg1ghgGqupwaAXFslZ5jd4IN1cyaIsCu9NZnqUUgULMTJCagvcRdO426mA&#10;ol5L5lrmZeIZDRvmEU4y8QUiWXruWlNF4N1BQWX3/UsBXZiLVxS4JevctGFzkmHEBQVF5iFtavHh&#10;8WKDUGq7G5WK5prfqXb4XNK9y3KNt7m5cIXYazv9BuWlV9xM256gFghRbuI1KGMQRfURarTBqlWt&#10;yl5i3wRy6jUx1FJcYtmeZc9TRSoOo6rmeViW2Wh7i4xDSy3EcCiAsmYmQZmXThOI2KYPc0+iidr3&#10;BLuE93FNGI+8RJfEpXBLVBsXn8TLXMCuJh4/BLDCQb3EGIPbKJdm4Y3XxAPmAPzMfcQlY4gVlKVm&#10;UZm4K4iZqVepai4IAAlMdWamrNnF6F8yxhRpqyNjxFZ1UyKpStqgK8AtXfMsquY6RSyJzHYwKKwT&#10;IcoBcb9cRAot1mEKdpVpMV+0XG2Ep9ktYV1jMLWXuol1liJQPcLtYVcsFCjN8ww3Kcdh1KCtXwzS&#10;1Ngt1jDC2NQrqVQMEv5MBAId2xaxEgYqsv4nWWtBCpBXF5fqKqgsbus/n9H1K/Q1BM3FD2F7hHcM&#10;uIdDEvIsA4WI1bGnBfxCzc4o/MMEZcfaCxbYBW5YdpSYZTsgNMxFdpGSsy/eYPlIKZBeIk0TFsY4&#10;2OJ8BCtks+IpdrFRYINy8QZi39QcRAXm4odsNRKAK5jPQdQLZXNf1CrpaMGgxgAqjzyRbWyiAy6q&#10;MUmmklU7q5QF1GDFmBb3OSDgYplRGypTGWJ6hlZKHLxHAaOojzllly+Ad40fTL3uO3Ucptax98xW&#10;10V44MfUout3NzzORyzWOzXse4MMwNmaOZZ+YHJjTAtrZ4LNMSglzEsqbcxq1fVyy61EC5TiOFw8&#10;WCpaiWKrFsm5WikZTuMpSqiGkppQujHuFgALVzacf3MUAdrPqIlCoG7EslRQx2Ws/MqVKIDdF2QK&#10;o69RKFKaN9TiGV59xMwg4EE2hlbLzxUREXV18xNiFIixc+Blwbiyq3AqmFhsWXvTCiXCm1Q2Wa4u&#10;fdLIAWk09TEwDAq+YT2sR6QXbBi4qLmowgwidRMzBluhgHN6blgL1tu7lmBSKUiCOeIwDitEA/iu&#10;oO8Oo5Wwdga2EFObeWomotmTqLKofXUKY0G4rBYI5i9jL7Zapx6lbtiOJV5ItaloDFETCtym6gTi&#10;MGOR8JYZguWiiEbjZ4Nx6koBmsxGNqsNy8TLiLKmqlApk5TPHMS4GjSsewBjRxGxcAQXYKmBHGMy&#10;kLIiZOZQDb/3MGtylZZm9szWZh3Go41LhoFoWr6lkUEFKuvXgCSyXH9xzxHtIAra+fqC7mOG5aOC&#10;26nYKvXqPvljZBTWC3UqnDniNtotyvr4lruNMQZil9sBbVZKyQAu/SKUqopm0Es+ptqZbjhGbmEl&#10;aXETcYb3FxMsupjJW/2iKaBCIuKrmKZIGIglTQO4UZQ4bjc3UZiigeLyxy+CpxFZrEQrUQyyDK2I&#10;AceMBLh8wQsuPZzxULO7MygQzG5XUs5m6rFLf4hYbyy7c4lqFAu65iVoAOqKjCoKlARsKtu7ggTl&#10;EW6X3LlzmPrWPcMyqhiWH9sAhulfxA4Y+WPIS1YR4GtQouxN5h5rcvd3FLuMWYN9ShsZmLXjEqgy&#10;wHdEQM5YqV4b1eZSgateAlOu8RXEfDmJ0WYtKzzDiOjQFrtDBEcFoNeo4nJZU2ZlB2oJ1xVe4gYt&#10;4dQOdwG7B6Nysvctboi1u7lKSpWfBwelA7uEXSraMOK94lQHHqMOILcWFY2LdwWSmgmgAY65q9xA&#10;wxApDCDWYs+hRRF5zK9W0YN7LLhgZe4tX1HKpLGOEExQ74hBM1jUsKXccNxOEZ2rgolc/mWCwTh7&#10;gUzlCa5hY3zEtsxDC9xKKuZmXMoZhmJUtD1FWIhb4GUXUVuq834HhlxRGi508RqsTB7xEaCprxzO&#10;ZcW21zFgoiNMW24PEqd6lFXtib3C76hM3peWACTm5bv6ibaPF41LAqhdXWL6iOafqFmopPXMZgoe&#10;5WUUG5VeDlLKRK5wrDH1FFfN6jklZmFFpi1Vr9RuEy8xZq2YXCr/ALMYbzeZSty15Qlw4il414Kg&#10;NukSg4F31GlyKwXZfiZWchzcrtxMC2nplLmiIaj0R43WJWWVRZsxMaU2YlN8xYoNJYxrm8mIMbK7&#10;gCXzAjohWo0U2DyQhYXKrF9+vAfC5eZdxyqoa0YF11zMmGpuG4UxAK3AuGYVS8G9xNS/iogYfyQH&#10;NmsHWLnNww3LAIYxmvqECyxhEqIHJG5ia3CLyj2S6oWO6lHEd7jUvEIGGMu4DqXNGZUslzmX+hG5&#10;UxjtAxM8wEBdMXFtl3mb58X4f0MuWVFUgHol9FA7dTtH4Z+IjneIcmBQjm/2lh0WbS+e5YJoF3XP&#10;UwSHKl5PaRadQYpfS9Ry3aVi0jmjmKGiOS8TBOXcq26etxGHK3Kv1mKGXsb71FC20Uor7nTTDCxA&#10;Ye/iLTnPhd78D7i8y6YAEAbOZj/kIbFi1u//ACAFpzMR2s6lgJ9wqZMwbhgWe5bTUc0EAY1iOZcy&#10;1Nz1OEuG4HMMaJlZs5qBftEG1wFwMVAIODevUyLhxUKqVi41xDOJgl6eCcwlXBCJaLl3Ail7gbTA&#10;NLEULdtyw5ldM5l7IdGo9GQ6W4uGevFxTiXFly5xOIJm5h5AssqzuKTWIypUtVk5hO3HMt5K94hv&#10;JETcqDWa/MXUy3+i4kuzxdeb8PV6T8kEZZMqspeZTJRwcTBiPwKE61884lmt+5hssBz3z+8teZuB&#10;aXUDdzmDSy3MF+Klq2uYLEt3FZYubiBMzCIIKhbMldTZ/cGK4SDFryxN3zOQqpnvwAWUiqF0Bd1A&#10;NxBoQwvuPrwMXMtlzUvqCYpawNwl3GmYOD95i2AFtbgtKJThpn8Mu1YNPzBuXeINMb76inDmIr78&#10;LdS8XNoqyvB50qO41JTHct6IvcC2UMmmJbcAFBuAvGJf46qWgsU3i5RxqPUoNDbWaghRyvcTMT9p&#10;uML1Bi6W3RRCp8SrgYz43OYtJPPs6IihSbK6iNRxTC9kUy1GxHAFYiN6nBqCdRQ0xXcXXcceCX4I&#10;rbYjQXkDXnf6HiO11HbTfNw2Js8mcwwFl6iitC3BxLK0XWWOWGViANKMQHMWfFfoZfhf6O3BBoWE&#10;FbO8VYf3m9bshq+s/NQUyjHUsCoSzp3MlBadkMPU2+a7m5WJVQmYMviDT6iu4uMS2yDdnE0iie5d&#10;yqL6gWQOYJn+YCi+Y6NHUXOJzLJfUsuLLxFl4PUvHhNRjOHgXDApYvoIG2IW+pYuZSign7SigDfE&#10;ogzYPVxCmvqP/uUhcXjo1LLuWVrMY0hHMCVzAupfU5K/EHaWTExlFP7QCnI7gKe/UpZ1KhjRzFkZ&#10;vEwEc6SobNmIAzXDBYMtXKw7BXzOWc/pP0V355qYL4lEfa9TJpYiChviYyAXn9hGXqCTXJUs7Zft&#10;HPzL1HOfDBIpSkTjhPNSp2KIAEu0aibENRxKpgMAF5Z/+xLILUaIFnExdRpZZdS9NMTU5meoI7uB&#10;slR3HUUuDbMGvFsGDiE4l2SwR1fcfTMsX8y4ubl5iwYsvEYuXBly4uYLAtHcrYvmbZlHWAioC3RK&#10;A2L1VfvKAKxn3KpgN2yo6xE6jLvwTUGXN6gShzkgGzErwUwoqXeaCBOLip4Oo3C1hRljwv6gBS/i&#10;AcyilP1G71Lil3UGmolNlTUDUrgPcWO2q7OKOMTJLB6gWSqise4Aa5lbe6mV1FlKeyPUdw97jhIU&#10;bjogZKyQrKueooLYNQezHUtqWOINuL6ly5iOEXdc+Oo4WRKYEAAfc20R3CkXmWfb7ndx4gGRi7vm&#10;Iitrz3EoxCl9w5l8TWUwmi+JS3RLFVzL1LixYbjkEoayR3iAq+sx3mcTAvDi47lV4vMNX1LzcvEN&#10;bRWvuXxCXL8MvxcJrzzCmfFl2x6DMc5wtzAKy5Kbg1LGXnzUCyUwqxA7qmYeklWgx1m4eUxDZi/B&#10;cW2+WIgKIOnuGSoAy5epk6HxM18qiumPC1qWEmpmsbiuMQ41AhT9VKAV5MwBEYdys+paHi2AV6iL&#10;Hu4LiZZy22wpsrcYtGIFvslix0xYW6uCWXrmVWHpcVCqFGPCIeGe5W+MVDwwpxFBlSx7lWyqNAVt&#10;Q1xHIhR11Ksp9E5fDupUViy4xawNibIm1fmdXzKr5m2OpVw4qM7lZiZqba8Xb9VNLvUZWCVm+o6l&#10;VOINR1Obnfl/4KzKio5l5zLe5bLm4EUryFs+G5QUZjLZb4SLTVQdFx57dRNVxMmKVK17imZ4l3Md&#10;w21Z8x1qRY6IPUGvB2pVcuoipats2tRfnwXdMagGrx1NDcDY3QZce2Ian9gWmrusZ9w2zJ+UEQVQ&#10;G6XR9QwNujUyjbScxpMOYKrusJ6iLVriAsrIXVQz/huO449RUWwdEzbOJTVdyyxOVGqx7lR+9zKd&#10;jD52lxREoXgvExUTVdR1iOaJXERwVTLus2HDAdHgpFKZbcSpSBfgjwRuyNrHcuvmX5OpnUbphdxM&#10;bqxdTcpfmdICyO1zQ+IuZWbgVZMeOIeNEvcZuOCZqXtjr9VMrzc4lTTnwE1ETh8EGo+PuByOYWmL&#10;v1FEtuIdfcq9wwFmJ9cRtQDY3Ae24zUuXLxAaUFJcu5ctBhH1Myp2YFG5jS3DFhY1VR0O4OLlnUR&#10;pi00ziXwVeN7Wt/ARtQbrD3LC1A4TZ3E7KF0lTkyywBXiphUIRUuWQrAdczCzx8RawwQeb2HX3FA&#10;CWhj4TBkxBbIOB3BsxGjiUB56mBgBwQDJpmznmc4HcT9kL2uibkkgYV4c6mo7gW6xLmG4ObjFrxu&#10;uJW8a8uMCLzTh9wal7ly+puO57lYgXcC5pjILNoF4SjKH3FWPZKrlo7m0mprMW1lmJebj3Bubcy5&#10;cdy/Fwc+XMdYj+ggxzOJXggYuNqe5XW4iUkobic4uA6ES4iVKZXg3Lt1C2zbCUNt2zEL6k2rfUF1&#10;i+/UYDLSLK8f3EHuPIJg1uJUYXEgKhhcfB4JXxDGbjkTpLM7gArCCka1queoIKTSUXXuBSAw+fb7&#10;ZQGuI8DA5auIq6mtQO9r+4A9grzCiqIorcrDZzfMvcQohgUxXDFg47j/AFRK8DLG/wD7cyNViIGo&#10;O8tFGKqXEag+N5/eZ4qNY2SCI4zxFSrijiqlgAQygCqLh0xmjDpQoB8+4M9E2N378OGOczMrONQI&#10;y4eDMDL4uXCLay8EwYsG2n1GWqygrB9Q2wuCIsWwfTGWI2UWwQctSxLap8cfEuLBxL8VbMyswwy5&#10;x7juWs7IJU7/AEev01Uqoa8Ba4ilqLdSxywDUc/E5gVx7jhasGZ14XoqVRZrmo5acNRfhsjzsx4m&#10;DwRnM0/MYliuUGiFcGC7cLr5jYUKiikeSXZBA3jEAdVNV1BqNpBchq4ThDyA3XqCynJLqAvnEcNg&#10;VZMYVMgEAFta1xAUgbl0Zgg3gwQtswfcsAzplMPxF4MosW0aZXj9oLSSgrFwGHJHhRVZRqwFjKC2&#10;fZCq/iLg7m0ccVKS2bRZpiDG6L+gQPmaT7hBOG7mSg5JwbxAWsYE7cxbM7j6l1FiECZNM0HucxaA&#10;JW5VzrmJmLq6xEl+YmIMLE4mFzOJgwVu0WSCoQIM3G+4Eu9XL/hKY0+WLjifEdw83vxonEriBKto&#10;i0V3Hzf6K58cysYlV5WADApYLZVHvzoeIg8Q0/M48aZgG8lwXsdkF0lspuzMLRzUcmUpv49x9Fay&#10;uVyszDuFg1cK1wTLPEROIZxNiKph231AVN+lkPPDxHXBd+JcJYbZgvvyLpFwm8Sih1D8IqgbLhEN&#10;OzuKLLwwCVAtcEM1uOo1mmO6l5lTd/NRle/5haNBGr7llQ9o8wXB6hKyBX0eK6xRVdAyr6JVU00/&#10;oYis6CHth3pLFCpzBy3N+AjMECGVEFBtl1BuAXeZhHPHi8RmMiUN6Zc2y7xxKL1KowTmnc4EAC3c&#10;twLgC7lsuE9eCXUeoKQCULjEbyFpoxHvsAja036YlJDnDMpUWoTnyafU3OCXmW3FS9zb/wABR7j+&#10;m5es1HeIHqWBF9y5mbi5gpUoauF3qDYltcQMRGrD4uKschrg+IgPJHKw3FMncSviYiApOYICzeSY&#10;BLzBxUTFxoctxmRm93iXl5NxwuLjLrygEhR06Ze9E6UksvMH8RNXiXe4IB+yIDN3xLvcEBsYWfcE&#10;WmDBvmbRgxxLi1EtVzAQvuboj4AIuoGikysVip4v1L63gB7b+axKeVR7F9+5TKxqKpmNxI3LzLy9&#10;RSCqjWItEW/BKqXxBpuMFJbomBiChaL4g5WUC1PITQd8sGKJtuCsNrqoBog7vUM7xcX1GUclQYrM&#10;biCQVUHMXczAhiOPlPuJUvPl/Xr9F4gxaZc1LxFs8EWLEsmBLEzPccxADI2QXZHsh4C5xCCkUKo+&#10;YWfmXlpsJmyncsuRRRmXneIoJcWXo0t6gbiFmmKrctG5ebl+4mu4ql+4Yc6YUhubWQdxE2lxM4gY&#10;FohqqE3Ajhw7T2+pQEBy9xGZZrnsinFwRRqXBZGGNFY3Ne5XSaLBRcVvXjAE3YzUrNs28YqZeGEc&#10;Qc2S/BepcSdtnuPcMgI6g+4rctgyi2Bh2xdKq8+FhFnlZmCy+ZdieDcKiaQWriW5Gr3EVjHUPBiO&#10;WP6nw78As0RfDnmXiDmHUuXBJBmK4NXqJFl6uGMGWQsqFe09hMTFYnplSoZvmFkG8S+Li0xbgDvY&#10;ir4gsBw7J2LmX4nOuIwzGazCXdYhZfuVW2LhnAy4RN4l0ThByNEcpJrEdQJzGxWZaXRKczorATBW&#10;2fh3Pwb2pNEW4+LxLm47WBmDdFDAjplNWww9lzEtxHLBuFlZ8FQPxEqp/Es2173PU3qpl3Bj4cSk&#10;6EsUlIpLlsuXLlzaBzGBSjlmxKGC4zU5i3OIx/VUqArVKxQHC81zEzfgahAVPBGBSU0bT5hAV+Lx&#10;TmO8sQWp1GZvE0Ros4iiXNNs06qGZAz0y89wnNsq2KVcRKvnme4UrItwaiu5fgGuqqsTSkjhx4NR&#10;UYj+glTH2lqj54gGGVmGYsxaHuNtMMMGB3KVEjQrR3WrjVc2LfzF3CnL+JmoLuNSsxgcmpUrMXEM&#10;ZiRA72RzBQxq8za4Xfv1L2rBzcTL5iGDcXM0vibo9RWaJW5pxLhz6jCZn7mxRLhcaYtENmYgzKVO&#10;zwwx0LZ3XMVygtVTlELczDyGLryhtHyeBItY8UvEULBdHLG1LPqZktM8kcyvygAqWrs6hfNm7qq+&#10;4eDgyjKxawKVgiC4xz3NYS8lBcc6g2YYNQNQLg6R1UsHMV0ioylxeairtlgqLZ/EGWR2brwvcITF&#10;c3KzLqzZMh/aXzGJRv8AQLK0oO2IsrEwkuxvxv5mE0qcefxGXL83mDBEsepwMV7iA41DD6anFQsP&#10;UuvmJcwdoZSwWNxA8CKIFtuiZLUDs0+yKpg1fgm0iAgPOblGGa5hlWZmotLgpvWrgAWKh9RSVeIU&#10;AxLtpmKxxMdwm/iJOJxUcQyhFSxF1a+CALaaHRLxM8kFuZdeBF3uLTL5hEwAOCoWU+I1GUSYTv4E&#10;NiLAm43Rf1FA00DP/cBEKKLfq5aLC5XMxlCCvbUocyy2wcvUGlJejWZY0eDtLlOcpaF8QBA0wsmQ&#10;s6Ze2pMpG7b8A26BawNpxeILTWmVZMCmuo9S14RcWQ0uYvUzGM+YQLi3MVL7jlXXqDAmS4Ncwixc&#10;fpr9J4vOYGEgU/Ef0PgjHCyKbzDGTmXYS8kGtMG3MxmY2amvrwxUfMOSabjaouYZDF8CkvEFBOIN&#10;NxZtjaKmM/cWGVyyVeJZLl5gz5UscYl6jMiPIqv3iVUjzZgjmOYMQ+1sGbtIjixxETLoYtSH3CLx&#10;AafiEyGIJ9SygFXQSxlXwEvR3U3Fs0vUzA2aqGuw6B8B/mPWCjG4AIIOe33OiDAFA6JY4yAV7jR+&#10;UOoKlpeyplKnGTlgz4qIBhRVkvEbW4JaL+oMAVXiFRALTjRECRbZcDUhgO53oQdRPID5i9al+P/Z&#10;UEsBAi0AFAAGAAgAAAAhACsQ28AKAQAAFAIAABMAAAAAAAAAAAAAAAAAAAAAAFtDb250ZW50X1R5&#10;cGVzXS54bWxQSwECLQAUAAYACAAAACEAOP0h/9YAAACUAQAACwAAAAAAAAAAAAAAAAA7AQAAX3Jl&#10;bHMvLnJlbHNQSwECLQAUAAYACAAAACEA6YdDuycDAADJBgAADgAAAAAAAAAAAAAAAAA6AgAAZHJz&#10;L2Uyb0RvYy54bWxQSwECLQAUAAYACAAAACEAN53BGLoAAAAhAQAAGQAAAAAAAAAAAAAAAACNBQAA&#10;ZHJzL19yZWxzL2Uyb0RvYy54bWwucmVsc1BLAQItABQABgAIAAAAIQBBRm7Z3QAAAAcBAAAPAAAA&#10;AAAAAAAAAAAAAH4GAABkcnMvZG93bnJldi54bWxQSwECLQAKAAAAAAAAACEAHRgGTkmpAABJqQAA&#10;FAAAAAAAAAAAAAAAAACIBwAAZHJzL21lZGlhL2ltYWdlMS5qcGdQSwUGAAAAAAYABgB8AQAAA7EA&#10;AAAA&#10;" stroked="f" strokeweight="2pt">
                <v:fill r:id="rId41" o:title="" recolor="t" rotate="t" type="frame"/>
                <v:shadow on="t" type="perspective" color="black" opacity="26214f" offset="0,0" matrix="66847f,,,66847f"/>
                <v:textbox>
                  <w:txbxContent>
                    <w:p w:rsidR="00D11D4E" w:rsidRDefault="00D11D4E" w:rsidP="00314624">
                      <w:pPr>
                        <w:jc w:val="center"/>
                      </w:pPr>
                    </w:p>
                    <w:p w:rsidR="00D11D4E" w:rsidRDefault="00D11D4E" w:rsidP="00314624">
                      <w:pPr>
                        <w:jc w:val="center"/>
                      </w:pPr>
                    </w:p>
                  </w:txbxContent>
                </v:textbox>
              </v:roundrect>
            </w:pict>
          </mc:Fallback>
        </mc:AlternateContent>
      </w: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Pr="00314624" w:rsidRDefault="00314624" w:rsidP="00314624">
      <w:pPr>
        <w:spacing w:after="0" w:line="269" w:lineRule="auto"/>
        <w:jc w:val="right"/>
        <w:rPr>
          <w:rFonts w:asciiTheme="majorHAnsi" w:hAnsiTheme="majorHAnsi"/>
          <w:i/>
          <w:sz w:val="20"/>
          <w:szCs w:val="24"/>
        </w:rPr>
      </w:pPr>
      <w:r w:rsidRPr="005066AF">
        <w:rPr>
          <w:rFonts w:asciiTheme="majorHAnsi" w:hAnsiTheme="majorHAnsi"/>
          <w:i/>
          <w:sz w:val="20"/>
          <w:szCs w:val="24"/>
        </w:rPr>
        <w:t xml:space="preserve">Image provided </w:t>
      </w:r>
      <w:r>
        <w:rPr>
          <w:rFonts w:asciiTheme="majorHAnsi" w:hAnsiTheme="majorHAnsi"/>
          <w:i/>
          <w:sz w:val="20"/>
          <w:szCs w:val="24"/>
        </w:rPr>
        <w:t>courtesy of Cancer Care Ontario</w:t>
      </w:r>
    </w:p>
    <w:p w:rsidR="00470C91" w:rsidRPr="0061265F" w:rsidRDefault="00470C91" w:rsidP="00470C91">
      <w:pPr>
        <w:rPr>
          <w:rFonts w:ascii="Times New Roman" w:hAnsi="Times New Roman"/>
          <w:i/>
          <w:sz w:val="24"/>
          <w:szCs w:val="24"/>
          <w:u w:val="single"/>
        </w:rPr>
      </w:pPr>
      <w:r>
        <w:rPr>
          <w:rFonts w:ascii="Times New Roman" w:hAnsi="Times New Roman"/>
          <w:i/>
          <w:sz w:val="24"/>
          <w:szCs w:val="24"/>
          <w:u w:val="single"/>
        </w:rPr>
        <w:br w:type="page"/>
      </w:r>
    </w:p>
    <w:p w:rsidR="00470C91" w:rsidRDefault="00470C91" w:rsidP="002C7A20">
      <w:pPr>
        <w:pStyle w:val="Heading1"/>
        <w:spacing w:before="0" w:after="0" w:line="269" w:lineRule="auto"/>
        <w:jc w:val="center"/>
        <w:rPr>
          <w:rFonts w:asciiTheme="majorHAnsi" w:hAnsiTheme="majorHAnsi"/>
        </w:rPr>
      </w:pPr>
      <w:bookmarkStart w:id="65" w:name="_Toc486950388"/>
      <w:r>
        <w:rPr>
          <w:rFonts w:asciiTheme="majorHAnsi" w:hAnsiTheme="majorHAnsi"/>
        </w:rPr>
        <w:lastRenderedPageBreak/>
        <w:t>Session 5: The Journey to Healing (Part 2)</w:t>
      </w:r>
      <w:bookmarkEnd w:id="65"/>
    </w:p>
    <w:p w:rsidR="002C7A20" w:rsidRDefault="002C7A20" w:rsidP="00470C91">
      <w:pPr>
        <w:pStyle w:val="Heading2"/>
        <w:spacing w:before="0" w:line="269" w:lineRule="auto"/>
      </w:pPr>
    </w:p>
    <w:p w:rsidR="00470C91" w:rsidRDefault="00470C91" w:rsidP="00470C91">
      <w:pPr>
        <w:pStyle w:val="Heading2"/>
        <w:spacing w:before="0" w:line="269" w:lineRule="auto"/>
      </w:pPr>
      <w:bookmarkStart w:id="66" w:name="_Toc486950389"/>
      <w:r>
        <w:t>Helper’s Checklist</w:t>
      </w:r>
      <w:bookmarkEnd w:id="66"/>
    </w:p>
    <w:p w:rsidR="00470C91" w:rsidRPr="00505CDE" w:rsidRDefault="00470C91" w:rsidP="00470C91">
      <w:pPr>
        <w:spacing w:after="0" w:line="269" w:lineRule="auto"/>
        <w:rPr>
          <w:rFonts w:asciiTheme="majorHAnsi" w:hAnsiTheme="majorHAnsi"/>
          <w:sz w:val="24"/>
        </w:rPr>
      </w:pPr>
      <w:r w:rsidRPr="00505CDE">
        <w:rPr>
          <w:rFonts w:asciiTheme="majorHAnsi" w:hAnsiTheme="majorHAnsi"/>
          <w:b/>
          <w:sz w:val="24"/>
        </w:rPr>
        <w:t>Important Note:</w:t>
      </w:r>
      <w:r>
        <w:rPr>
          <w:rFonts w:asciiTheme="majorHAnsi" w:hAnsiTheme="majorHAnsi"/>
          <w:sz w:val="24"/>
        </w:rPr>
        <w:t xml:space="preserve"> All of the following activities and resources are optional in the sense that you can (and should) tailor the session to the needs of your group and community. </w:t>
      </w:r>
    </w:p>
    <w:p w:rsidR="00470C91" w:rsidRDefault="00470C91" w:rsidP="00470C91">
      <w:pPr>
        <w:pStyle w:val="Heading3"/>
        <w:spacing w:before="0" w:line="269" w:lineRule="auto"/>
      </w:pPr>
    </w:p>
    <w:p w:rsidR="00470C91" w:rsidRDefault="00470C91" w:rsidP="00470C91">
      <w:pPr>
        <w:pStyle w:val="Heading3"/>
        <w:spacing w:before="0" w:line="269" w:lineRule="auto"/>
      </w:pPr>
      <w:bookmarkStart w:id="67" w:name="_Toc486950390"/>
      <w:r>
        <w:t>Materials Required</w:t>
      </w:r>
      <w:bookmarkEnd w:id="67"/>
    </w:p>
    <w:p w:rsidR="00470C91" w:rsidRPr="004E6099" w:rsidRDefault="00470C91" w:rsidP="00470C91">
      <w:pPr>
        <w:pStyle w:val="ListParagraph"/>
        <w:numPr>
          <w:ilvl w:val="0"/>
          <w:numId w:val="27"/>
        </w:numPr>
        <w:spacing w:after="0" w:line="269" w:lineRule="auto"/>
        <w:rPr>
          <w:rFonts w:asciiTheme="majorHAnsi" w:hAnsiTheme="majorHAnsi"/>
          <w:sz w:val="24"/>
        </w:rPr>
      </w:pPr>
      <w:r w:rsidRPr="004E6099">
        <w:rPr>
          <w:rFonts w:asciiTheme="majorHAnsi" w:hAnsiTheme="majorHAnsi"/>
          <w:sz w:val="24"/>
        </w:rPr>
        <w:t xml:space="preserve">Name tags </w:t>
      </w:r>
    </w:p>
    <w:p w:rsidR="00470C91" w:rsidRPr="004E6099" w:rsidRDefault="00470C91" w:rsidP="00470C91">
      <w:pPr>
        <w:pStyle w:val="ListParagraph"/>
        <w:numPr>
          <w:ilvl w:val="0"/>
          <w:numId w:val="27"/>
        </w:numPr>
        <w:spacing w:after="0" w:line="269" w:lineRule="auto"/>
        <w:rPr>
          <w:rFonts w:asciiTheme="majorHAnsi" w:hAnsiTheme="majorHAnsi"/>
          <w:sz w:val="24"/>
        </w:rPr>
      </w:pPr>
      <w:r w:rsidRPr="004E6099">
        <w:rPr>
          <w:rFonts w:asciiTheme="majorHAnsi" w:hAnsiTheme="majorHAnsi"/>
          <w:sz w:val="24"/>
        </w:rPr>
        <w:t>Sign in sheets</w:t>
      </w:r>
      <w:r>
        <w:rPr>
          <w:rFonts w:asciiTheme="majorHAnsi" w:hAnsiTheme="majorHAnsi"/>
          <w:sz w:val="24"/>
        </w:rPr>
        <w:t xml:space="preserve"> </w:t>
      </w:r>
    </w:p>
    <w:p w:rsidR="00470C91" w:rsidRPr="004E6099" w:rsidRDefault="00470C91" w:rsidP="00470C91">
      <w:pPr>
        <w:pStyle w:val="ListParagraph"/>
        <w:numPr>
          <w:ilvl w:val="0"/>
          <w:numId w:val="27"/>
        </w:numPr>
        <w:spacing w:after="0" w:line="269" w:lineRule="auto"/>
        <w:rPr>
          <w:rFonts w:asciiTheme="majorHAnsi" w:hAnsiTheme="majorHAnsi"/>
          <w:sz w:val="24"/>
        </w:rPr>
      </w:pPr>
      <w:r w:rsidRPr="004E6099">
        <w:rPr>
          <w:rFonts w:asciiTheme="majorHAnsi" w:hAnsiTheme="majorHAnsi"/>
          <w:sz w:val="24"/>
        </w:rPr>
        <w:t xml:space="preserve">Pens </w:t>
      </w:r>
    </w:p>
    <w:p w:rsidR="00470C91" w:rsidRDefault="00470C91" w:rsidP="00470C91">
      <w:pPr>
        <w:pStyle w:val="ListParagraph"/>
        <w:numPr>
          <w:ilvl w:val="0"/>
          <w:numId w:val="27"/>
        </w:numPr>
        <w:spacing w:after="0" w:line="269" w:lineRule="auto"/>
        <w:rPr>
          <w:rFonts w:asciiTheme="majorHAnsi" w:hAnsiTheme="majorHAnsi"/>
          <w:sz w:val="24"/>
        </w:rPr>
      </w:pPr>
      <w:r w:rsidRPr="004E6099">
        <w:rPr>
          <w:rFonts w:asciiTheme="majorHAnsi" w:hAnsiTheme="majorHAnsi"/>
          <w:sz w:val="24"/>
        </w:rPr>
        <w:t>Flip chart and markers</w:t>
      </w:r>
    </w:p>
    <w:p w:rsidR="00470C91" w:rsidRPr="004E6099" w:rsidRDefault="00470C91" w:rsidP="00470C91">
      <w:pPr>
        <w:pStyle w:val="ListParagraph"/>
        <w:numPr>
          <w:ilvl w:val="0"/>
          <w:numId w:val="27"/>
        </w:numPr>
        <w:spacing w:after="0" w:line="269" w:lineRule="auto"/>
        <w:rPr>
          <w:rFonts w:asciiTheme="majorHAnsi" w:hAnsiTheme="majorHAnsi"/>
          <w:sz w:val="24"/>
        </w:rPr>
      </w:pPr>
      <w:r w:rsidRPr="004E6099">
        <w:rPr>
          <w:rFonts w:asciiTheme="majorHAnsi" w:hAnsiTheme="majorHAnsi"/>
          <w:sz w:val="24"/>
        </w:rPr>
        <w:t>Computer with audio</w:t>
      </w:r>
      <w:r>
        <w:rPr>
          <w:rFonts w:asciiTheme="majorHAnsi" w:hAnsiTheme="majorHAnsi"/>
          <w:sz w:val="24"/>
        </w:rPr>
        <w:t xml:space="preserve"> and projector</w:t>
      </w:r>
      <w:r w:rsidRPr="004E6099">
        <w:rPr>
          <w:rFonts w:asciiTheme="majorHAnsi" w:hAnsiTheme="majorHAnsi"/>
          <w:sz w:val="24"/>
        </w:rPr>
        <w:t xml:space="preserve"> (if playing videos)</w:t>
      </w:r>
    </w:p>
    <w:p w:rsidR="00470C91" w:rsidRPr="004B0333" w:rsidRDefault="00470C91" w:rsidP="00470C91">
      <w:pPr>
        <w:pStyle w:val="ListParagraph"/>
        <w:numPr>
          <w:ilvl w:val="0"/>
          <w:numId w:val="27"/>
        </w:numPr>
        <w:spacing w:after="0" w:line="269" w:lineRule="auto"/>
        <w:rPr>
          <w:rFonts w:asciiTheme="majorHAnsi" w:hAnsiTheme="majorHAnsi"/>
          <w:sz w:val="24"/>
        </w:rPr>
      </w:pPr>
      <w:r w:rsidRPr="004E6099">
        <w:rPr>
          <w:rFonts w:asciiTheme="majorHAnsi" w:hAnsiTheme="majorHAnsi"/>
          <w:sz w:val="24"/>
        </w:rPr>
        <w:t>Internet access (if sharing online videos or websites)</w:t>
      </w:r>
    </w:p>
    <w:p w:rsidR="00470C91" w:rsidRDefault="00470C91" w:rsidP="00470C91">
      <w:pPr>
        <w:pStyle w:val="ListParagraph"/>
        <w:numPr>
          <w:ilvl w:val="0"/>
          <w:numId w:val="27"/>
        </w:numPr>
        <w:spacing w:after="0" w:line="269" w:lineRule="auto"/>
        <w:rPr>
          <w:rFonts w:asciiTheme="majorHAnsi" w:hAnsiTheme="majorHAnsi"/>
          <w:sz w:val="24"/>
        </w:rPr>
      </w:pPr>
      <w:r>
        <w:rPr>
          <w:rFonts w:asciiTheme="majorHAnsi" w:hAnsiTheme="majorHAnsi"/>
          <w:sz w:val="24"/>
        </w:rPr>
        <w:t xml:space="preserve">Refreshments (if feasible) </w:t>
      </w:r>
    </w:p>
    <w:p w:rsidR="00D81AE5" w:rsidRDefault="00D81AE5" w:rsidP="00D81AE5">
      <w:pPr>
        <w:pStyle w:val="ListParagraph"/>
        <w:numPr>
          <w:ilvl w:val="0"/>
          <w:numId w:val="27"/>
        </w:numPr>
        <w:spacing w:after="0" w:line="269" w:lineRule="auto"/>
        <w:rPr>
          <w:rFonts w:asciiTheme="majorHAnsi" w:hAnsiTheme="majorHAnsi"/>
          <w:sz w:val="24"/>
        </w:rPr>
      </w:pPr>
      <w:r w:rsidRPr="00CC01A5">
        <w:rPr>
          <w:rFonts w:asciiTheme="majorHAnsi" w:hAnsiTheme="majorHAnsi"/>
          <w:sz w:val="24"/>
        </w:rPr>
        <w:t xml:space="preserve">Any materials required for the icebreaker session (refer to </w:t>
      </w:r>
      <w:r w:rsidRPr="00CC01A5">
        <w:rPr>
          <w:rFonts w:asciiTheme="majorHAnsi" w:hAnsiTheme="majorHAnsi"/>
          <w:i/>
          <w:sz w:val="24"/>
        </w:rPr>
        <w:t>Helper’s Resources</w:t>
      </w:r>
      <w:r w:rsidRPr="00CC01A5">
        <w:rPr>
          <w:rFonts w:asciiTheme="majorHAnsi" w:hAnsiTheme="majorHAnsi"/>
          <w:sz w:val="24"/>
        </w:rPr>
        <w:t xml:space="preserve"> for ideas)</w:t>
      </w:r>
    </w:p>
    <w:p w:rsidR="00470C91" w:rsidRDefault="00470C91" w:rsidP="00470C91">
      <w:pPr>
        <w:pStyle w:val="ListParagraph"/>
        <w:numPr>
          <w:ilvl w:val="0"/>
          <w:numId w:val="27"/>
        </w:numPr>
        <w:spacing w:after="0" w:line="269" w:lineRule="auto"/>
        <w:rPr>
          <w:rFonts w:asciiTheme="majorHAnsi" w:hAnsiTheme="majorHAnsi"/>
          <w:sz w:val="24"/>
        </w:rPr>
      </w:pPr>
      <w:r>
        <w:rPr>
          <w:rFonts w:asciiTheme="majorHAnsi" w:hAnsiTheme="majorHAnsi"/>
          <w:sz w:val="24"/>
        </w:rPr>
        <w:t xml:space="preserve">A ball of yarn or string </w:t>
      </w:r>
    </w:p>
    <w:p w:rsidR="00470C91" w:rsidRPr="006E71E0" w:rsidRDefault="00470C91" w:rsidP="00470C91">
      <w:pPr>
        <w:pStyle w:val="ListParagraph"/>
        <w:numPr>
          <w:ilvl w:val="0"/>
          <w:numId w:val="27"/>
        </w:numPr>
        <w:spacing w:after="0" w:line="269" w:lineRule="auto"/>
        <w:rPr>
          <w:rFonts w:asciiTheme="majorHAnsi" w:hAnsiTheme="majorHAnsi"/>
          <w:sz w:val="24"/>
        </w:rPr>
      </w:pPr>
      <w:r w:rsidRPr="006E71E0">
        <w:rPr>
          <w:rFonts w:asciiTheme="majorHAnsi" w:hAnsiTheme="majorHAnsi"/>
          <w:sz w:val="24"/>
        </w:rPr>
        <w:t xml:space="preserve">Any materials required for </w:t>
      </w:r>
      <w:r>
        <w:rPr>
          <w:rFonts w:asciiTheme="majorHAnsi" w:hAnsiTheme="majorHAnsi"/>
          <w:sz w:val="24"/>
        </w:rPr>
        <w:t xml:space="preserve">traditional Inuit activities </w:t>
      </w:r>
      <w:r w:rsidRPr="000815D9">
        <w:rPr>
          <w:rFonts w:asciiTheme="majorHAnsi" w:hAnsiTheme="majorHAnsi"/>
          <w:sz w:val="24"/>
        </w:rPr>
        <w:t>(</w:t>
      </w:r>
      <w:r w:rsidR="00CE140C" w:rsidRPr="00CC01A5">
        <w:rPr>
          <w:rFonts w:asciiTheme="majorHAnsi" w:hAnsiTheme="majorHAnsi"/>
          <w:sz w:val="24"/>
        </w:rPr>
        <w:t xml:space="preserve">refer to </w:t>
      </w:r>
      <w:r w:rsidR="00CE140C" w:rsidRPr="00CC01A5">
        <w:rPr>
          <w:rFonts w:asciiTheme="majorHAnsi" w:hAnsiTheme="majorHAnsi"/>
          <w:i/>
          <w:sz w:val="24"/>
        </w:rPr>
        <w:t>Helper’s Resources</w:t>
      </w:r>
      <w:r w:rsidR="00CE140C" w:rsidRPr="00CC01A5">
        <w:rPr>
          <w:rFonts w:asciiTheme="majorHAnsi" w:hAnsiTheme="majorHAnsi"/>
          <w:sz w:val="24"/>
        </w:rPr>
        <w:t xml:space="preserve"> for ideas</w:t>
      </w:r>
      <w:r w:rsidRPr="000815D9">
        <w:rPr>
          <w:rFonts w:asciiTheme="majorHAnsi" w:hAnsiTheme="majorHAnsi"/>
          <w:sz w:val="24"/>
        </w:rPr>
        <w:t>)</w:t>
      </w:r>
    </w:p>
    <w:p w:rsidR="00470C91" w:rsidRDefault="00470C91" w:rsidP="00470C91">
      <w:pPr>
        <w:pStyle w:val="ListParagraph"/>
        <w:numPr>
          <w:ilvl w:val="0"/>
          <w:numId w:val="27"/>
        </w:numPr>
        <w:spacing w:after="0" w:line="269" w:lineRule="auto"/>
        <w:rPr>
          <w:rFonts w:asciiTheme="majorHAnsi" w:hAnsiTheme="majorHAnsi"/>
          <w:sz w:val="24"/>
        </w:rPr>
      </w:pPr>
      <w:r>
        <w:rPr>
          <w:rFonts w:asciiTheme="majorHAnsi" w:hAnsiTheme="majorHAnsi"/>
          <w:sz w:val="24"/>
        </w:rPr>
        <w:t xml:space="preserve">Any materials required for Western-based activities </w:t>
      </w:r>
      <w:r w:rsidRPr="000815D9">
        <w:rPr>
          <w:rFonts w:asciiTheme="majorHAnsi" w:hAnsiTheme="majorHAnsi"/>
          <w:sz w:val="24"/>
        </w:rPr>
        <w:t>(</w:t>
      </w:r>
      <w:r w:rsidR="00CE140C" w:rsidRPr="00CC01A5">
        <w:rPr>
          <w:rFonts w:asciiTheme="majorHAnsi" w:hAnsiTheme="majorHAnsi"/>
          <w:sz w:val="24"/>
        </w:rPr>
        <w:t xml:space="preserve">refer to </w:t>
      </w:r>
      <w:r w:rsidR="00CE140C" w:rsidRPr="00CC01A5">
        <w:rPr>
          <w:rFonts w:asciiTheme="majorHAnsi" w:hAnsiTheme="majorHAnsi"/>
          <w:i/>
          <w:sz w:val="24"/>
        </w:rPr>
        <w:t>Helper’s Resources</w:t>
      </w:r>
      <w:r w:rsidR="00CE140C" w:rsidRPr="00CC01A5">
        <w:rPr>
          <w:rFonts w:asciiTheme="majorHAnsi" w:hAnsiTheme="majorHAnsi"/>
          <w:sz w:val="24"/>
        </w:rPr>
        <w:t xml:space="preserve"> for ideas</w:t>
      </w:r>
      <w:r>
        <w:rPr>
          <w:rFonts w:asciiTheme="majorHAnsi" w:hAnsiTheme="majorHAnsi"/>
          <w:sz w:val="24"/>
        </w:rPr>
        <w:t>)</w:t>
      </w:r>
    </w:p>
    <w:p w:rsidR="00D81AE5" w:rsidRPr="00D81AE5" w:rsidRDefault="00D81AE5" w:rsidP="00D81AE5">
      <w:pPr>
        <w:pStyle w:val="ListParagraph"/>
        <w:numPr>
          <w:ilvl w:val="0"/>
          <w:numId w:val="27"/>
        </w:numPr>
        <w:spacing w:after="0" w:line="269" w:lineRule="auto"/>
        <w:rPr>
          <w:rFonts w:asciiTheme="majorHAnsi" w:hAnsiTheme="majorHAnsi"/>
          <w:sz w:val="24"/>
          <w:szCs w:val="24"/>
        </w:rPr>
      </w:pPr>
      <w:r>
        <w:rPr>
          <w:rFonts w:asciiTheme="majorHAnsi" w:hAnsiTheme="majorHAnsi"/>
          <w:sz w:val="24"/>
          <w:szCs w:val="24"/>
        </w:rPr>
        <w:t>E</w:t>
      </w:r>
      <w:r w:rsidR="003210D9">
        <w:rPr>
          <w:rFonts w:asciiTheme="majorHAnsi" w:hAnsiTheme="majorHAnsi"/>
          <w:sz w:val="24"/>
          <w:szCs w:val="24"/>
        </w:rPr>
        <w:t>valuations (</w:t>
      </w:r>
      <w:r w:rsidRPr="00CC01A5">
        <w:rPr>
          <w:rFonts w:asciiTheme="majorHAnsi" w:hAnsiTheme="majorHAnsi"/>
          <w:sz w:val="24"/>
          <w:szCs w:val="24"/>
        </w:rPr>
        <w:t>r</w:t>
      </w:r>
      <w:r w:rsidRPr="00CC01A5">
        <w:rPr>
          <w:rFonts w:asciiTheme="majorHAnsi" w:hAnsiTheme="majorHAnsi"/>
          <w:sz w:val="24"/>
        </w:rPr>
        <w:t xml:space="preserve">efer to </w:t>
      </w:r>
      <w:r w:rsidRPr="00CC01A5">
        <w:rPr>
          <w:rFonts w:asciiTheme="majorHAnsi" w:hAnsiTheme="majorHAnsi"/>
          <w:i/>
          <w:sz w:val="24"/>
        </w:rPr>
        <w:t>Helper’s Resources</w:t>
      </w:r>
      <w:r w:rsidRPr="00CC01A5">
        <w:rPr>
          <w:rFonts w:asciiTheme="majorHAnsi" w:hAnsiTheme="majorHAnsi"/>
          <w:sz w:val="24"/>
        </w:rPr>
        <w:t xml:space="preserve"> for </w:t>
      </w:r>
      <w:r w:rsidRPr="00CC01A5">
        <w:rPr>
          <w:rFonts w:asciiTheme="majorHAnsi" w:hAnsiTheme="majorHAnsi"/>
          <w:sz w:val="24"/>
          <w:szCs w:val="24"/>
        </w:rPr>
        <w:t xml:space="preserve">copies) </w:t>
      </w:r>
    </w:p>
    <w:p w:rsidR="00470C91" w:rsidRDefault="00470C91" w:rsidP="00470C91">
      <w:pPr>
        <w:pStyle w:val="Heading3"/>
        <w:spacing w:before="0" w:line="269" w:lineRule="auto"/>
      </w:pPr>
    </w:p>
    <w:p w:rsidR="00470C91" w:rsidRDefault="00470C91" w:rsidP="00470C91">
      <w:pPr>
        <w:pStyle w:val="Heading3"/>
        <w:spacing w:before="0" w:line="269" w:lineRule="auto"/>
      </w:pPr>
      <w:bookmarkStart w:id="68" w:name="_Toc486950391"/>
      <w:r>
        <w:t>Handouts Required</w:t>
      </w:r>
      <w:bookmarkEnd w:id="68"/>
    </w:p>
    <w:p w:rsidR="00470C91" w:rsidRPr="004E6099" w:rsidRDefault="00470C91" w:rsidP="00470C91">
      <w:pPr>
        <w:spacing w:after="0" w:line="269" w:lineRule="auto"/>
        <w:rPr>
          <w:rFonts w:asciiTheme="majorHAnsi" w:hAnsiTheme="majorHAnsi"/>
          <w:sz w:val="24"/>
          <w:szCs w:val="24"/>
        </w:rPr>
      </w:pPr>
      <w:r w:rsidRPr="004E6099">
        <w:rPr>
          <w:rFonts w:asciiTheme="majorHAnsi" w:hAnsiTheme="majorHAnsi"/>
          <w:sz w:val="24"/>
          <w:szCs w:val="24"/>
        </w:rPr>
        <w:t>You may decide to give the entire participant booklet to participants</w:t>
      </w:r>
      <w:r>
        <w:rPr>
          <w:rFonts w:asciiTheme="majorHAnsi" w:hAnsiTheme="majorHAnsi"/>
          <w:sz w:val="24"/>
          <w:szCs w:val="24"/>
        </w:rPr>
        <w:t xml:space="preserve"> which they can then bring with them to each session. If this option is not feasible, you can provide participants with the</w:t>
      </w:r>
      <w:r w:rsidRPr="004E6099">
        <w:rPr>
          <w:rFonts w:asciiTheme="majorHAnsi" w:hAnsiTheme="majorHAnsi"/>
          <w:sz w:val="24"/>
          <w:szCs w:val="24"/>
        </w:rPr>
        <w:t xml:space="preserve"> handouts required for </w:t>
      </w:r>
      <w:r>
        <w:rPr>
          <w:rFonts w:asciiTheme="majorHAnsi" w:hAnsiTheme="majorHAnsi"/>
          <w:sz w:val="24"/>
          <w:szCs w:val="24"/>
        </w:rPr>
        <w:t>session 5 which include</w:t>
      </w:r>
      <w:r w:rsidRPr="004E6099">
        <w:rPr>
          <w:rFonts w:asciiTheme="majorHAnsi" w:hAnsiTheme="majorHAnsi"/>
          <w:sz w:val="24"/>
          <w:szCs w:val="24"/>
        </w:rPr>
        <w:t xml:space="preserve">: </w:t>
      </w:r>
    </w:p>
    <w:p w:rsidR="00470C91" w:rsidRPr="0021621A" w:rsidRDefault="00470C91" w:rsidP="00470C91">
      <w:pPr>
        <w:pStyle w:val="ListParagraph"/>
        <w:numPr>
          <w:ilvl w:val="0"/>
          <w:numId w:val="28"/>
        </w:numPr>
        <w:spacing w:after="0" w:line="269" w:lineRule="auto"/>
        <w:rPr>
          <w:rFonts w:asciiTheme="majorHAnsi" w:hAnsiTheme="majorHAnsi"/>
          <w:sz w:val="24"/>
          <w:szCs w:val="24"/>
        </w:rPr>
      </w:pPr>
      <w:r>
        <w:rPr>
          <w:rFonts w:asciiTheme="majorHAnsi" w:hAnsiTheme="majorHAnsi"/>
          <w:sz w:val="24"/>
          <w:szCs w:val="24"/>
        </w:rPr>
        <w:t xml:space="preserve">Developing a Wholistic Plan  </w:t>
      </w:r>
    </w:p>
    <w:p w:rsidR="00470C91" w:rsidRPr="00FF3598" w:rsidRDefault="00470C91" w:rsidP="00B776AD">
      <w:pPr>
        <w:pStyle w:val="Heading2"/>
        <w:spacing w:before="0" w:line="269" w:lineRule="auto"/>
      </w:pPr>
    </w:p>
    <w:tbl>
      <w:tblPr>
        <w:tblStyle w:val="LightList-Accent1"/>
        <w:tblW w:w="0" w:type="auto"/>
        <w:tblLook w:val="04A0" w:firstRow="1" w:lastRow="0" w:firstColumn="1" w:lastColumn="0" w:noHBand="0" w:noVBand="1"/>
      </w:tblPr>
      <w:tblGrid>
        <w:gridCol w:w="2424"/>
        <w:gridCol w:w="2972"/>
        <w:gridCol w:w="4180"/>
      </w:tblGrid>
      <w:tr w:rsidR="00B776AD" w:rsidRPr="00411142" w:rsidTr="00B776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6" w:type="dxa"/>
            <w:gridSpan w:val="3"/>
          </w:tcPr>
          <w:p w:rsidR="00B776AD" w:rsidRPr="00B776AD" w:rsidRDefault="00B776AD" w:rsidP="00B776AD">
            <w:pPr>
              <w:pStyle w:val="Heading3"/>
              <w:spacing w:before="0" w:line="269" w:lineRule="auto"/>
              <w:jc w:val="center"/>
              <w:outlineLvl w:val="2"/>
              <w:rPr>
                <w:szCs w:val="24"/>
              </w:rPr>
            </w:pPr>
            <w:bookmarkStart w:id="69" w:name="_Toc486950392"/>
            <w:r w:rsidRPr="00B776AD">
              <w:rPr>
                <w:color w:val="FFFFFF" w:themeColor="background1"/>
                <w:sz w:val="24"/>
              </w:rPr>
              <w:t>Summary of Session 5</w:t>
            </w:r>
            <w:bookmarkEnd w:id="69"/>
          </w:p>
        </w:tc>
      </w:tr>
      <w:tr w:rsidR="00470C91" w:rsidRPr="00411142" w:rsidTr="003A53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4" w:type="dxa"/>
          </w:tcPr>
          <w:p w:rsidR="00470C91" w:rsidRPr="00B776AD" w:rsidRDefault="00470C91" w:rsidP="003A53D1">
            <w:pPr>
              <w:spacing w:line="269" w:lineRule="auto"/>
              <w:rPr>
                <w:rFonts w:asciiTheme="majorHAnsi" w:hAnsiTheme="majorHAnsi"/>
                <w:sz w:val="24"/>
                <w:szCs w:val="24"/>
              </w:rPr>
            </w:pPr>
            <w:r w:rsidRPr="00B776AD">
              <w:rPr>
                <w:rFonts w:asciiTheme="majorHAnsi" w:hAnsiTheme="majorHAnsi"/>
                <w:sz w:val="24"/>
                <w:szCs w:val="24"/>
              </w:rPr>
              <w:t>Goal</w:t>
            </w:r>
          </w:p>
        </w:tc>
        <w:tc>
          <w:tcPr>
            <w:tcW w:w="2972" w:type="dxa"/>
          </w:tcPr>
          <w:p w:rsidR="00470C91" w:rsidRPr="00B776AD" w:rsidRDefault="00470C91"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4"/>
                <w:szCs w:val="24"/>
              </w:rPr>
            </w:pPr>
            <w:r w:rsidRPr="00B776AD">
              <w:rPr>
                <w:rFonts w:asciiTheme="majorHAnsi" w:hAnsiTheme="majorHAnsi"/>
                <w:b/>
                <w:sz w:val="24"/>
                <w:szCs w:val="24"/>
              </w:rPr>
              <w:t>Content and Activities</w:t>
            </w:r>
          </w:p>
        </w:tc>
        <w:tc>
          <w:tcPr>
            <w:tcW w:w="4180" w:type="dxa"/>
          </w:tcPr>
          <w:p w:rsidR="00470C91" w:rsidRPr="00B776AD" w:rsidRDefault="00470C91" w:rsidP="00B776AD">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4"/>
                <w:szCs w:val="24"/>
              </w:rPr>
            </w:pPr>
            <w:r w:rsidRPr="00B776AD">
              <w:rPr>
                <w:rFonts w:asciiTheme="majorHAnsi" w:hAnsiTheme="majorHAnsi"/>
                <w:b/>
                <w:sz w:val="24"/>
                <w:szCs w:val="24"/>
              </w:rPr>
              <w:t>Preparation</w:t>
            </w:r>
          </w:p>
        </w:tc>
      </w:tr>
      <w:tr w:rsidR="00470C91" w:rsidRPr="00411142" w:rsidTr="003A53D1">
        <w:tc>
          <w:tcPr>
            <w:cnfStyle w:val="001000000000" w:firstRow="0" w:lastRow="0" w:firstColumn="1" w:lastColumn="0" w:oddVBand="0" w:evenVBand="0" w:oddHBand="0" w:evenHBand="0" w:firstRowFirstColumn="0" w:firstRowLastColumn="0" w:lastRowFirstColumn="0" w:lastRowLastColumn="0"/>
            <w:tcW w:w="2424" w:type="dxa"/>
          </w:tcPr>
          <w:p w:rsidR="00470C91" w:rsidRPr="00B776AD" w:rsidRDefault="00470C91" w:rsidP="003A53D1">
            <w:pPr>
              <w:spacing w:line="269" w:lineRule="auto"/>
              <w:rPr>
                <w:rFonts w:asciiTheme="majorHAnsi" w:hAnsiTheme="majorHAnsi"/>
                <w:b w:val="0"/>
                <w:i/>
                <w:sz w:val="24"/>
                <w:szCs w:val="24"/>
              </w:rPr>
            </w:pPr>
          </w:p>
        </w:tc>
        <w:tc>
          <w:tcPr>
            <w:tcW w:w="2972" w:type="dxa"/>
          </w:tcPr>
          <w:p w:rsidR="00470C91" w:rsidRDefault="00470C91"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Opening and Welcome</w:t>
            </w:r>
          </w:p>
          <w:p w:rsidR="00D435B2" w:rsidRPr="00FF4BF4" w:rsidRDefault="00D435B2"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i/>
                <w:sz w:val="24"/>
                <w:szCs w:val="24"/>
              </w:rPr>
            </w:pPr>
            <w:r w:rsidRPr="00FF4BF4">
              <w:rPr>
                <w:rFonts w:asciiTheme="majorHAnsi" w:hAnsiTheme="majorHAnsi"/>
                <w:i/>
                <w:sz w:val="24"/>
                <w:szCs w:val="24"/>
              </w:rPr>
              <w:t>10 minutes</w:t>
            </w:r>
          </w:p>
        </w:tc>
        <w:tc>
          <w:tcPr>
            <w:tcW w:w="4180" w:type="dxa"/>
          </w:tcPr>
          <w:p w:rsidR="00470C91" w:rsidRDefault="00470C91" w:rsidP="00470C91">
            <w:pPr>
              <w:pStyle w:val="ListParagraph"/>
              <w:numPr>
                <w:ilvl w:val="0"/>
                <w:numId w:val="31"/>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D35A59">
              <w:rPr>
                <w:rFonts w:asciiTheme="majorHAnsi" w:hAnsiTheme="majorHAnsi"/>
                <w:sz w:val="24"/>
                <w:szCs w:val="24"/>
              </w:rPr>
              <w:t xml:space="preserve">Invite an </w:t>
            </w:r>
            <w:r>
              <w:rPr>
                <w:rFonts w:asciiTheme="majorHAnsi" w:hAnsiTheme="majorHAnsi"/>
                <w:sz w:val="24"/>
                <w:szCs w:val="24"/>
              </w:rPr>
              <w:t>Elder or community member to open the session (if preferred)</w:t>
            </w:r>
          </w:p>
          <w:p w:rsidR="00470C91" w:rsidRDefault="00470C91" w:rsidP="00470C91">
            <w:pPr>
              <w:pStyle w:val="ListParagraph"/>
              <w:numPr>
                <w:ilvl w:val="0"/>
                <w:numId w:val="31"/>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Print a copy of the sign-in sheet (if using)</w:t>
            </w:r>
          </w:p>
          <w:p w:rsidR="00470C91" w:rsidRDefault="00470C91" w:rsidP="00470C91">
            <w:pPr>
              <w:pStyle w:val="ListParagraph"/>
              <w:numPr>
                <w:ilvl w:val="0"/>
                <w:numId w:val="31"/>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Print copies of the participant booklet (if you are not using individual handouts)</w:t>
            </w:r>
          </w:p>
          <w:p w:rsidR="00470C91" w:rsidRPr="00744253" w:rsidRDefault="00CC01A5" w:rsidP="00470C91">
            <w:pPr>
              <w:pStyle w:val="ListParagraph"/>
              <w:numPr>
                <w:ilvl w:val="0"/>
                <w:numId w:val="31"/>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CC01A5">
              <w:rPr>
                <w:rFonts w:asciiTheme="majorHAnsi" w:hAnsiTheme="majorHAnsi"/>
                <w:sz w:val="24"/>
                <w:szCs w:val="24"/>
              </w:rPr>
              <w:lastRenderedPageBreak/>
              <w:t xml:space="preserve">If you have chosen an icebreaker, refer to </w:t>
            </w:r>
            <w:r w:rsidRPr="00CC01A5">
              <w:rPr>
                <w:rFonts w:asciiTheme="majorHAnsi" w:hAnsiTheme="majorHAnsi"/>
                <w:i/>
                <w:sz w:val="24"/>
                <w:szCs w:val="24"/>
              </w:rPr>
              <w:t>Helper’s Resources</w:t>
            </w:r>
            <w:r w:rsidRPr="00CC01A5">
              <w:rPr>
                <w:rFonts w:asciiTheme="majorHAnsi" w:hAnsiTheme="majorHAnsi"/>
                <w:sz w:val="24"/>
                <w:szCs w:val="24"/>
              </w:rPr>
              <w:t xml:space="preserve"> for more details on preparation</w:t>
            </w:r>
          </w:p>
        </w:tc>
      </w:tr>
      <w:tr w:rsidR="00470C91" w:rsidRPr="00411142" w:rsidTr="003A53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4" w:type="dxa"/>
          </w:tcPr>
          <w:p w:rsidR="00470C91" w:rsidRPr="00B776AD" w:rsidRDefault="00470C91" w:rsidP="003A53D1">
            <w:pPr>
              <w:spacing w:line="269" w:lineRule="auto"/>
              <w:rPr>
                <w:rFonts w:asciiTheme="majorHAnsi" w:hAnsiTheme="majorHAnsi"/>
                <w:b w:val="0"/>
                <w:i/>
                <w:sz w:val="24"/>
                <w:szCs w:val="24"/>
              </w:rPr>
            </w:pPr>
          </w:p>
        </w:tc>
        <w:tc>
          <w:tcPr>
            <w:tcW w:w="2972" w:type="dxa"/>
          </w:tcPr>
          <w:p w:rsidR="00470C91" w:rsidRDefault="00470C91"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Pr>
                <w:rFonts w:asciiTheme="majorHAnsi" w:hAnsiTheme="majorHAnsi"/>
                <w:sz w:val="24"/>
                <w:szCs w:val="24"/>
              </w:rPr>
              <w:t>Review from Session 4</w:t>
            </w:r>
          </w:p>
          <w:p w:rsidR="00D435B2" w:rsidRPr="00FF4BF4" w:rsidRDefault="00D435B2"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i/>
                <w:sz w:val="24"/>
                <w:szCs w:val="24"/>
              </w:rPr>
            </w:pPr>
            <w:r w:rsidRPr="00FF4BF4">
              <w:rPr>
                <w:rFonts w:asciiTheme="majorHAnsi" w:hAnsiTheme="majorHAnsi"/>
                <w:i/>
                <w:sz w:val="24"/>
                <w:szCs w:val="24"/>
              </w:rPr>
              <w:t>15 minutes</w:t>
            </w:r>
          </w:p>
        </w:tc>
        <w:tc>
          <w:tcPr>
            <w:tcW w:w="4180" w:type="dxa"/>
          </w:tcPr>
          <w:p w:rsidR="00470C91" w:rsidRPr="00D35A59" w:rsidRDefault="00470C91" w:rsidP="00470C91">
            <w:pPr>
              <w:pStyle w:val="ListParagraph"/>
              <w:numPr>
                <w:ilvl w:val="0"/>
                <w:numId w:val="31"/>
              </w:num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Pr>
                <w:rFonts w:asciiTheme="majorHAnsi" w:hAnsiTheme="majorHAnsi"/>
                <w:sz w:val="24"/>
                <w:szCs w:val="24"/>
              </w:rPr>
              <w:t>Flip chart and markers</w:t>
            </w:r>
          </w:p>
        </w:tc>
      </w:tr>
      <w:tr w:rsidR="00470C91" w:rsidRPr="00411142" w:rsidTr="003A53D1">
        <w:tc>
          <w:tcPr>
            <w:cnfStyle w:val="001000000000" w:firstRow="0" w:lastRow="0" w:firstColumn="1" w:lastColumn="0" w:oddVBand="0" w:evenVBand="0" w:oddHBand="0" w:evenHBand="0" w:firstRowFirstColumn="0" w:firstRowLastColumn="0" w:lastRowFirstColumn="0" w:lastRowLastColumn="0"/>
            <w:tcW w:w="2424" w:type="dxa"/>
          </w:tcPr>
          <w:p w:rsidR="00470C91" w:rsidRPr="00B776AD" w:rsidRDefault="00470C91" w:rsidP="003A53D1">
            <w:pPr>
              <w:spacing w:line="269" w:lineRule="auto"/>
              <w:rPr>
                <w:rFonts w:asciiTheme="majorHAnsi" w:hAnsiTheme="majorHAnsi"/>
                <w:b w:val="0"/>
                <w:i/>
                <w:sz w:val="24"/>
                <w:szCs w:val="24"/>
              </w:rPr>
            </w:pPr>
            <w:r w:rsidRPr="00B776AD">
              <w:rPr>
                <w:rFonts w:asciiTheme="majorHAnsi" w:hAnsiTheme="majorHAnsi"/>
                <w:b w:val="0"/>
                <w:i/>
                <w:sz w:val="24"/>
                <w:szCs w:val="24"/>
              </w:rPr>
              <w:t>Identify high risk situations/triggers and review coping strategies</w:t>
            </w:r>
          </w:p>
        </w:tc>
        <w:tc>
          <w:tcPr>
            <w:tcW w:w="2972" w:type="dxa"/>
          </w:tcPr>
          <w:p w:rsidR="00470C91" w:rsidRDefault="00470C91"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Coping with Difficult Situations</w:t>
            </w:r>
          </w:p>
          <w:p w:rsidR="00D435B2" w:rsidRPr="00FF4BF4" w:rsidRDefault="00D435B2"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i/>
                <w:sz w:val="24"/>
                <w:szCs w:val="24"/>
              </w:rPr>
            </w:pPr>
            <w:r w:rsidRPr="00FF4BF4">
              <w:rPr>
                <w:rFonts w:asciiTheme="majorHAnsi" w:hAnsiTheme="majorHAnsi"/>
                <w:i/>
                <w:sz w:val="24"/>
                <w:szCs w:val="24"/>
              </w:rPr>
              <w:t>20 minutes</w:t>
            </w:r>
          </w:p>
        </w:tc>
        <w:tc>
          <w:tcPr>
            <w:tcW w:w="4180" w:type="dxa"/>
          </w:tcPr>
          <w:p w:rsidR="00470C91" w:rsidRPr="0021621A" w:rsidRDefault="00470C91" w:rsidP="00470C91">
            <w:pPr>
              <w:pStyle w:val="ListParagraph"/>
              <w:numPr>
                <w:ilvl w:val="0"/>
                <w:numId w:val="31"/>
              </w:numPr>
              <w:cnfStyle w:val="000000000000" w:firstRow="0" w:lastRow="0" w:firstColumn="0" w:lastColumn="0" w:oddVBand="0" w:evenVBand="0" w:oddHBand="0" w:evenHBand="0" w:firstRowFirstColumn="0" w:firstRowLastColumn="0" w:lastRowFirstColumn="0" w:lastRowLastColumn="0"/>
              <w:rPr>
                <w:rFonts w:asciiTheme="majorHAnsi" w:hAnsiTheme="majorHAnsi"/>
                <w:i/>
                <w:sz w:val="24"/>
                <w:szCs w:val="24"/>
              </w:rPr>
            </w:pPr>
            <w:r>
              <w:rPr>
                <w:rFonts w:asciiTheme="majorHAnsi" w:hAnsiTheme="majorHAnsi"/>
                <w:sz w:val="24"/>
                <w:szCs w:val="24"/>
              </w:rPr>
              <w:t>Ball of yarn</w:t>
            </w:r>
          </w:p>
          <w:p w:rsidR="00470C91" w:rsidRPr="00CE140C" w:rsidRDefault="00470C91" w:rsidP="00470C91">
            <w:pPr>
              <w:pStyle w:val="ListParagraph"/>
              <w:numPr>
                <w:ilvl w:val="0"/>
                <w:numId w:val="31"/>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 xml:space="preserve">Any materials required for traditional Inuit activities </w:t>
            </w:r>
            <w:r w:rsidRPr="004B0333">
              <w:rPr>
                <w:rFonts w:asciiTheme="majorHAnsi" w:hAnsiTheme="majorHAnsi"/>
                <w:sz w:val="24"/>
                <w:szCs w:val="24"/>
              </w:rPr>
              <w:t>(</w:t>
            </w:r>
            <w:r w:rsidR="00CE140C" w:rsidRPr="00CC01A5">
              <w:rPr>
                <w:rFonts w:asciiTheme="majorHAnsi" w:hAnsiTheme="majorHAnsi"/>
                <w:sz w:val="24"/>
              </w:rPr>
              <w:t xml:space="preserve">refer to </w:t>
            </w:r>
            <w:r w:rsidR="00CE140C" w:rsidRPr="00CC01A5">
              <w:rPr>
                <w:rFonts w:asciiTheme="majorHAnsi" w:hAnsiTheme="majorHAnsi"/>
                <w:i/>
                <w:sz w:val="24"/>
              </w:rPr>
              <w:t>Helpe</w:t>
            </w:r>
            <w:r w:rsidR="00CE140C" w:rsidRPr="00CE140C">
              <w:rPr>
                <w:rFonts w:asciiTheme="majorHAnsi" w:hAnsiTheme="majorHAnsi"/>
                <w:i/>
                <w:sz w:val="24"/>
              </w:rPr>
              <w:t>r’s Resources</w:t>
            </w:r>
            <w:r w:rsidR="00CE140C" w:rsidRPr="00CE140C">
              <w:rPr>
                <w:rFonts w:asciiTheme="majorHAnsi" w:hAnsiTheme="majorHAnsi"/>
                <w:sz w:val="24"/>
              </w:rPr>
              <w:t xml:space="preserve"> for ideas</w:t>
            </w:r>
            <w:r w:rsidRPr="00CE140C">
              <w:rPr>
                <w:rFonts w:asciiTheme="majorHAnsi" w:hAnsiTheme="majorHAnsi"/>
                <w:sz w:val="24"/>
                <w:szCs w:val="24"/>
              </w:rPr>
              <w:t xml:space="preserve">) </w:t>
            </w:r>
          </w:p>
          <w:p w:rsidR="00470C91" w:rsidRPr="00141E68" w:rsidRDefault="00470C91" w:rsidP="00470C91">
            <w:pPr>
              <w:pStyle w:val="ListParagraph"/>
              <w:numPr>
                <w:ilvl w:val="0"/>
                <w:numId w:val="31"/>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CE140C">
              <w:rPr>
                <w:rFonts w:asciiTheme="majorHAnsi" w:hAnsiTheme="majorHAnsi"/>
                <w:sz w:val="24"/>
                <w:szCs w:val="24"/>
              </w:rPr>
              <w:t>Any materials required for Western-based activities (</w:t>
            </w:r>
            <w:r w:rsidR="00CE140C" w:rsidRPr="00CE140C">
              <w:rPr>
                <w:rFonts w:asciiTheme="majorHAnsi" w:hAnsiTheme="majorHAnsi"/>
                <w:sz w:val="24"/>
              </w:rPr>
              <w:t xml:space="preserve">refer to </w:t>
            </w:r>
            <w:r w:rsidR="00CE140C" w:rsidRPr="00CE140C">
              <w:rPr>
                <w:rFonts w:asciiTheme="majorHAnsi" w:hAnsiTheme="majorHAnsi"/>
                <w:i/>
                <w:sz w:val="24"/>
              </w:rPr>
              <w:t>Helper’s Resources</w:t>
            </w:r>
            <w:r w:rsidR="00CE140C" w:rsidRPr="00CE140C">
              <w:rPr>
                <w:rFonts w:asciiTheme="majorHAnsi" w:hAnsiTheme="majorHAnsi"/>
                <w:sz w:val="24"/>
              </w:rPr>
              <w:t xml:space="preserve"> for ideas</w:t>
            </w:r>
            <w:r w:rsidRPr="00CE140C">
              <w:rPr>
                <w:rFonts w:asciiTheme="majorHAnsi" w:hAnsiTheme="majorHAnsi"/>
                <w:sz w:val="24"/>
                <w:szCs w:val="24"/>
              </w:rPr>
              <w:t>)</w:t>
            </w:r>
          </w:p>
        </w:tc>
      </w:tr>
      <w:tr w:rsidR="00470C91" w:rsidRPr="00411142" w:rsidTr="003A53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4" w:type="dxa"/>
          </w:tcPr>
          <w:p w:rsidR="00470C91" w:rsidRPr="00B776AD" w:rsidRDefault="00470C91" w:rsidP="003A53D1">
            <w:pPr>
              <w:spacing w:line="269" w:lineRule="auto"/>
              <w:rPr>
                <w:rFonts w:asciiTheme="majorHAnsi" w:hAnsiTheme="majorHAnsi"/>
                <w:b w:val="0"/>
                <w:i/>
                <w:sz w:val="24"/>
                <w:szCs w:val="24"/>
              </w:rPr>
            </w:pPr>
            <w:r w:rsidRPr="00B776AD">
              <w:rPr>
                <w:rFonts w:asciiTheme="majorHAnsi" w:hAnsiTheme="majorHAnsi"/>
                <w:b w:val="0"/>
                <w:i/>
                <w:sz w:val="24"/>
                <w:szCs w:val="24"/>
              </w:rPr>
              <w:t>Introduce strategies to cope with thoughts</w:t>
            </w:r>
          </w:p>
        </w:tc>
        <w:tc>
          <w:tcPr>
            <w:tcW w:w="2972" w:type="dxa"/>
          </w:tcPr>
          <w:p w:rsidR="00470C91" w:rsidRDefault="00470C91"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Pr>
                <w:rFonts w:asciiTheme="majorHAnsi" w:hAnsiTheme="majorHAnsi"/>
                <w:sz w:val="24"/>
                <w:szCs w:val="24"/>
              </w:rPr>
              <w:t>Coping with Thoughts</w:t>
            </w:r>
          </w:p>
          <w:p w:rsidR="00D435B2" w:rsidRPr="00FF4BF4" w:rsidRDefault="00D435B2"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i/>
                <w:sz w:val="24"/>
                <w:szCs w:val="24"/>
              </w:rPr>
            </w:pPr>
            <w:r>
              <w:rPr>
                <w:rFonts w:asciiTheme="majorHAnsi" w:hAnsiTheme="majorHAnsi"/>
                <w:i/>
                <w:sz w:val="24"/>
                <w:szCs w:val="24"/>
              </w:rPr>
              <w:t xml:space="preserve">20 </w:t>
            </w:r>
            <w:r w:rsidRPr="00FF4BF4">
              <w:rPr>
                <w:rFonts w:asciiTheme="majorHAnsi" w:hAnsiTheme="majorHAnsi"/>
                <w:i/>
                <w:sz w:val="24"/>
                <w:szCs w:val="24"/>
              </w:rPr>
              <w:t>minutes</w:t>
            </w:r>
          </w:p>
        </w:tc>
        <w:tc>
          <w:tcPr>
            <w:tcW w:w="4180" w:type="dxa"/>
          </w:tcPr>
          <w:p w:rsidR="00470C91" w:rsidRPr="0021621A" w:rsidRDefault="00470C91" w:rsidP="00470C91">
            <w:pPr>
              <w:pStyle w:val="ListParagraph"/>
              <w:numPr>
                <w:ilvl w:val="0"/>
                <w:numId w:val="33"/>
              </w:num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Pr>
                <w:rFonts w:asciiTheme="majorHAnsi" w:hAnsiTheme="majorHAnsi"/>
                <w:sz w:val="24"/>
                <w:szCs w:val="24"/>
              </w:rPr>
              <w:t>Flip chart and markers</w:t>
            </w:r>
          </w:p>
        </w:tc>
      </w:tr>
      <w:tr w:rsidR="00470C91" w:rsidRPr="00411142" w:rsidTr="003A53D1">
        <w:tc>
          <w:tcPr>
            <w:cnfStyle w:val="001000000000" w:firstRow="0" w:lastRow="0" w:firstColumn="1" w:lastColumn="0" w:oddVBand="0" w:evenVBand="0" w:oddHBand="0" w:evenHBand="0" w:firstRowFirstColumn="0" w:firstRowLastColumn="0" w:lastRowFirstColumn="0" w:lastRowLastColumn="0"/>
            <w:tcW w:w="2424" w:type="dxa"/>
          </w:tcPr>
          <w:p w:rsidR="00470C91" w:rsidRPr="00B776AD" w:rsidRDefault="00470C91" w:rsidP="003A53D1">
            <w:pPr>
              <w:spacing w:line="269" w:lineRule="auto"/>
              <w:rPr>
                <w:rFonts w:asciiTheme="majorHAnsi" w:hAnsiTheme="majorHAnsi"/>
                <w:b w:val="0"/>
                <w:i/>
                <w:sz w:val="24"/>
                <w:szCs w:val="24"/>
              </w:rPr>
            </w:pPr>
            <w:r w:rsidRPr="00B776AD">
              <w:rPr>
                <w:rFonts w:asciiTheme="majorHAnsi" w:hAnsiTheme="majorHAnsi"/>
                <w:b w:val="0"/>
                <w:i/>
                <w:sz w:val="24"/>
                <w:szCs w:val="24"/>
              </w:rPr>
              <w:t>Discuss ways to continue on the journey</w:t>
            </w:r>
          </w:p>
        </w:tc>
        <w:tc>
          <w:tcPr>
            <w:tcW w:w="2972" w:type="dxa"/>
          </w:tcPr>
          <w:p w:rsidR="00470C91" w:rsidRDefault="00470C91"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Planning for the Journey</w:t>
            </w:r>
          </w:p>
          <w:p w:rsidR="00D435B2" w:rsidRPr="00FF4BF4" w:rsidRDefault="00D435B2"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i/>
                <w:sz w:val="24"/>
                <w:szCs w:val="24"/>
              </w:rPr>
            </w:pPr>
            <w:r w:rsidRPr="00FF4BF4">
              <w:rPr>
                <w:rFonts w:asciiTheme="majorHAnsi" w:hAnsiTheme="majorHAnsi"/>
                <w:i/>
                <w:sz w:val="24"/>
                <w:szCs w:val="24"/>
              </w:rPr>
              <w:t>20 minutes</w:t>
            </w:r>
          </w:p>
        </w:tc>
        <w:tc>
          <w:tcPr>
            <w:tcW w:w="4180" w:type="dxa"/>
          </w:tcPr>
          <w:p w:rsidR="00470C91" w:rsidRDefault="00470C91" w:rsidP="00470C91">
            <w:pPr>
              <w:pStyle w:val="ListParagraph"/>
              <w:numPr>
                <w:ilvl w:val="0"/>
                <w:numId w:val="31"/>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D35A59">
              <w:rPr>
                <w:rFonts w:asciiTheme="majorHAnsi" w:hAnsiTheme="majorHAnsi"/>
                <w:sz w:val="24"/>
                <w:szCs w:val="24"/>
              </w:rPr>
              <w:t xml:space="preserve">Invite an </w:t>
            </w:r>
            <w:r>
              <w:rPr>
                <w:rFonts w:asciiTheme="majorHAnsi" w:hAnsiTheme="majorHAnsi"/>
                <w:sz w:val="24"/>
                <w:szCs w:val="24"/>
              </w:rPr>
              <w:t>Elder or community member</w:t>
            </w:r>
            <w:r w:rsidRPr="00D35A59">
              <w:rPr>
                <w:rFonts w:asciiTheme="majorHAnsi" w:hAnsiTheme="majorHAnsi"/>
                <w:sz w:val="24"/>
                <w:szCs w:val="24"/>
              </w:rPr>
              <w:t xml:space="preserve"> </w:t>
            </w:r>
            <w:r>
              <w:rPr>
                <w:rFonts w:asciiTheme="majorHAnsi" w:hAnsiTheme="majorHAnsi"/>
                <w:sz w:val="24"/>
                <w:szCs w:val="24"/>
              </w:rPr>
              <w:t xml:space="preserve">to share their tobacco reduction or cessation journeys </w:t>
            </w:r>
          </w:p>
          <w:p w:rsidR="00470C91" w:rsidRDefault="00470C91" w:rsidP="00470C91">
            <w:pPr>
              <w:pStyle w:val="ListParagraph"/>
              <w:numPr>
                <w:ilvl w:val="0"/>
                <w:numId w:val="31"/>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694D1C">
              <w:rPr>
                <w:rFonts w:asciiTheme="majorHAnsi" w:hAnsiTheme="majorHAnsi"/>
                <w:sz w:val="24"/>
                <w:szCs w:val="24"/>
              </w:rPr>
              <w:t>Choose YouTube videos to share with the group</w:t>
            </w:r>
          </w:p>
          <w:p w:rsidR="00470C91" w:rsidRPr="001F0B0C" w:rsidRDefault="00470C91" w:rsidP="00470C91">
            <w:pPr>
              <w:pStyle w:val="ListParagraph"/>
              <w:numPr>
                <w:ilvl w:val="1"/>
                <w:numId w:val="31"/>
              </w:numPr>
              <w:cnfStyle w:val="000000000000" w:firstRow="0" w:lastRow="0" w:firstColumn="0" w:lastColumn="0" w:oddVBand="0" w:evenVBand="0" w:oddHBand="0" w:evenHBand="0" w:firstRowFirstColumn="0" w:firstRowLastColumn="0" w:lastRowFirstColumn="0" w:lastRowLastColumn="0"/>
              <w:rPr>
                <w:rFonts w:asciiTheme="majorHAnsi" w:hAnsiTheme="majorHAnsi"/>
                <w:i/>
                <w:sz w:val="24"/>
              </w:rPr>
            </w:pPr>
            <w:r w:rsidRPr="00694D1C">
              <w:rPr>
                <w:rFonts w:asciiTheme="majorHAnsi" w:hAnsiTheme="majorHAnsi"/>
                <w:sz w:val="24"/>
                <w:szCs w:val="24"/>
              </w:rPr>
              <w:t>Computer, projector, internet connection, computer audio (e.g., external speakers)</w:t>
            </w:r>
          </w:p>
          <w:p w:rsidR="00470C91" w:rsidRPr="001F0B0C" w:rsidRDefault="00470C91" w:rsidP="00470C91">
            <w:pPr>
              <w:pStyle w:val="ListParagraph"/>
              <w:numPr>
                <w:ilvl w:val="0"/>
                <w:numId w:val="31"/>
              </w:numPr>
              <w:cnfStyle w:val="000000000000" w:firstRow="0" w:lastRow="0" w:firstColumn="0" w:lastColumn="0" w:oddVBand="0" w:evenVBand="0" w:oddHBand="0" w:evenHBand="0" w:firstRowFirstColumn="0" w:firstRowLastColumn="0" w:lastRowFirstColumn="0" w:lastRowLastColumn="0"/>
              <w:rPr>
                <w:rFonts w:asciiTheme="majorHAnsi" w:hAnsiTheme="majorHAnsi"/>
                <w:i/>
                <w:sz w:val="24"/>
              </w:rPr>
            </w:pPr>
            <w:r w:rsidRPr="001F0B0C">
              <w:rPr>
                <w:rFonts w:asciiTheme="majorHAnsi" w:hAnsiTheme="majorHAnsi"/>
                <w:sz w:val="24"/>
                <w:szCs w:val="24"/>
              </w:rPr>
              <w:t xml:space="preserve">Print copies of </w:t>
            </w:r>
            <w:r w:rsidRPr="001F0B0C">
              <w:rPr>
                <w:rFonts w:asciiTheme="majorHAnsi" w:hAnsiTheme="majorHAnsi"/>
                <w:i/>
                <w:sz w:val="24"/>
              </w:rPr>
              <w:t xml:space="preserve">Developing a Wholistic Plan  </w:t>
            </w:r>
          </w:p>
          <w:p w:rsidR="00470C91" w:rsidRPr="00B12D24" w:rsidRDefault="00470C91" w:rsidP="00470C91">
            <w:pPr>
              <w:pStyle w:val="ListParagraph"/>
              <w:numPr>
                <w:ilvl w:val="0"/>
                <w:numId w:val="31"/>
              </w:numPr>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Flip chart and markers</w:t>
            </w:r>
          </w:p>
        </w:tc>
      </w:tr>
      <w:tr w:rsidR="00470C91" w:rsidRPr="00411142" w:rsidTr="003A53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4" w:type="dxa"/>
          </w:tcPr>
          <w:p w:rsidR="00470C91" w:rsidRPr="00B776AD" w:rsidRDefault="00470C91" w:rsidP="003A53D1">
            <w:pPr>
              <w:spacing w:line="269" w:lineRule="auto"/>
              <w:rPr>
                <w:rFonts w:asciiTheme="majorHAnsi" w:hAnsiTheme="majorHAnsi"/>
                <w:b w:val="0"/>
                <w:i/>
                <w:sz w:val="24"/>
                <w:szCs w:val="24"/>
              </w:rPr>
            </w:pPr>
          </w:p>
        </w:tc>
        <w:tc>
          <w:tcPr>
            <w:tcW w:w="2972" w:type="dxa"/>
          </w:tcPr>
          <w:p w:rsidR="00470C91" w:rsidRDefault="00470C91"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sidRPr="00411142">
              <w:rPr>
                <w:rFonts w:asciiTheme="majorHAnsi" w:hAnsiTheme="majorHAnsi"/>
                <w:sz w:val="24"/>
                <w:szCs w:val="24"/>
              </w:rPr>
              <w:t>Wrap-up and Closing</w:t>
            </w:r>
          </w:p>
          <w:p w:rsidR="00D435B2" w:rsidRPr="00FF4BF4" w:rsidRDefault="00D435B2"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i/>
                <w:sz w:val="24"/>
                <w:szCs w:val="24"/>
              </w:rPr>
            </w:pPr>
            <w:r w:rsidRPr="00FF4BF4">
              <w:rPr>
                <w:rFonts w:asciiTheme="majorHAnsi" w:hAnsiTheme="majorHAnsi"/>
                <w:i/>
                <w:sz w:val="24"/>
                <w:szCs w:val="24"/>
              </w:rPr>
              <w:t>5 minutes</w:t>
            </w:r>
          </w:p>
        </w:tc>
        <w:tc>
          <w:tcPr>
            <w:tcW w:w="4180" w:type="dxa"/>
          </w:tcPr>
          <w:p w:rsidR="00470C91" w:rsidRDefault="00470C91" w:rsidP="00470C91">
            <w:pPr>
              <w:pStyle w:val="ListParagraph"/>
              <w:numPr>
                <w:ilvl w:val="0"/>
                <w:numId w:val="35"/>
              </w:num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Pr>
                <w:rFonts w:asciiTheme="majorHAnsi" w:hAnsiTheme="majorHAnsi"/>
                <w:sz w:val="24"/>
                <w:szCs w:val="24"/>
              </w:rPr>
              <w:t xml:space="preserve">Print copies of the </w:t>
            </w:r>
            <w:r w:rsidRPr="00955CFF">
              <w:rPr>
                <w:rFonts w:asciiTheme="majorHAnsi" w:hAnsiTheme="majorHAnsi"/>
                <w:i/>
                <w:sz w:val="24"/>
                <w:szCs w:val="24"/>
              </w:rPr>
              <w:t>Evaluations</w:t>
            </w:r>
            <w:r>
              <w:rPr>
                <w:rFonts w:asciiTheme="majorHAnsi" w:hAnsiTheme="majorHAnsi"/>
                <w:sz w:val="24"/>
                <w:szCs w:val="24"/>
              </w:rPr>
              <w:t xml:space="preserve"> (if using) </w:t>
            </w:r>
          </w:p>
          <w:p w:rsidR="00470C91" w:rsidRPr="00781B77" w:rsidRDefault="00470C91" w:rsidP="00470C91">
            <w:pPr>
              <w:pStyle w:val="ListParagraph"/>
              <w:numPr>
                <w:ilvl w:val="0"/>
                <w:numId w:val="35"/>
              </w:num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sidRPr="00781B77">
              <w:rPr>
                <w:rFonts w:asciiTheme="majorHAnsi" w:hAnsiTheme="majorHAnsi"/>
                <w:sz w:val="24"/>
                <w:szCs w:val="24"/>
              </w:rPr>
              <w:t xml:space="preserve">Invite an </w:t>
            </w:r>
            <w:r>
              <w:rPr>
                <w:rFonts w:asciiTheme="majorHAnsi" w:hAnsiTheme="majorHAnsi"/>
                <w:sz w:val="24"/>
                <w:szCs w:val="24"/>
              </w:rPr>
              <w:t>Elder or community member t</w:t>
            </w:r>
            <w:r w:rsidRPr="00781B77">
              <w:rPr>
                <w:rFonts w:asciiTheme="majorHAnsi" w:hAnsiTheme="majorHAnsi"/>
                <w:sz w:val="24"/>
                <w:szCs w:val="24"/>
              </w:rPr>
              <w:t>o close the session (if preferred)</w:t>
            </w:r>
          </w:p>
        </w:tc>
      </w:tr>
    </w:tbl>
    <w:p w:rsidR="00470C91" w:rsidRDefault="00470C91" w:rsidP="00470C91">
      <w:pPr>
        <w:spacing w:after="0" w:line="269" w:lineRule="auto"/>
      </w:pPr>
    </w:p>
    <w:p w:rsidR="00470C91" w:rsidRDefault="00470C91" w:rsidP="00B776AD">
      <w:pPr>
        <w:pStyle w:val="Heading2"/>
        <w:spacing w:before="0" w:line="269" w:lineRule="auto"/>
      </w:pPr>
      <w:bookmarkStart w:id="70" w:name="_Toc486950393"/>
      <w:r>
        <w:t>Opening and Welcome</w:t>
      </w:r>
      <w:bookmarkEnd w:id="70"/>
      <w:r>
        <w:t xml:space="preserve"> </w:t>
      </w:r>
    </w:p>
    <w:p w:rsidR="00B776AD" w:rsidRDefault="00B776AD" w:rsidP="00B776AD">
      <w:pPr>
        <w:spacing w:after="0" w:line="269" w:lineRule="auto"/>
        <w:rPr>
          <w:rFonts w:asciiTheme="majorHAnsi" w:hAnsiTheme="majorHAnsi"/>
          <w:sz w:val="24"/>
          <w:szCs w:val="24"/>
        </w:rPr>
      </w:pPr>
      <w:r w:rsidRPr="0046301D">
        <w:rPr>
          <w:rFonts w:asciiTheme="majorHAnsi" w:hAnsiTheme="majorHAnsi"/>
          <w:b/>
          <w:sz w:val="24"/>
          <w:szCs w:val="24"/>
        </w:rPr>
        <w:t xml:space="preserve">Approximate Time: </w:t>
      </w:r>
      <w:r>
        <w:rPr>
          <w:rFonts w:asciiTheme="majorHAnsi" w:hAnsiTheme="majorHAnsi"/>
          <w:sz w:val="24"/>
          <w:szCs w:val="24"/>
        </w:rPr>
        <w:t>10</w:t>
      </w:r>
      <w:r w:rsidRPr="0046301D">
        <w:rPr>
          <w:rFonts w:asciiTheme="majorHAnsi" w:hAnsiTheme="majorHAnsi"/>
          <w:sz w:val="24"/>
          <w:szCs w:val="24"/>
        </w:rPr>
        <w:t xml:space="preserve"> minutes</w:t>
      </w:r>
    </w:p>
    <w:p w:rsidR="00B776AD" w:rsidRPr="00B776AD" w:rsidRDefault="00B776AD" w:rsidP="00B776AD">
      <w:pPr>
        <w:spacing w:after="0" w:line="269" w:lineRule="auto"/>
        <w:rPr>
          <w:rFonts w:asciiTheme="majorHAnsi" w:hAnsiTheme="majorHAnsi"/>
          <w:sz w:val="24"/>
          <w:szCs w:val="24"/>
        </w:rPr>
      </w:pPr>
    </w:p>
    <w:p w:rsidR="00470C91" w:rsidRPr="00E825CD" w:rsidRDefault="00470C91" w:rsidP="00B776AD">
      <w:pPr>
        <w:pStyle w:val="ListParagraph"/>
        <w:numPr>
          <w:ilvl w:val="0"/>
          <w:numId w:val="29"/>
        </w:numPr>
        <w:spacing w:after="0" w:line="269" w:lineRule="auto"/>
        <w:rPr>
          <w:rFonts w:asciiTheme="majorHAnsi" w:hAnsiTheme="majorHAnsi"/>
          <w:sz w:val="24"/>
          <w:szCs w:val="24"/>
        </w:rPr>
      </w:pPr>
      <w:r w:rsidRPr="0051085D">
        <w:rPr>
          <w:rFonts w:asciiTheme="majorHAnsi" w:hAnsiTheme="majorHAnsi"/>
          <w:sz w:val="24"/>
          <w:szCs w:val="24"/>
        </w:rPr>
        <w:t xml:space="preserve">Introduce yourself as the helper for the session. </w:t>
      </w:r>
    </w:p>
    <w:p w:rsidR="00470C91" w:rsidRPr="00E825CD" w:rsidRDefault="00470C91" w:rsidP="00B776AD">
      <w:pPr>
        <w:pStyle w:val="ListParagraph"/>
        <w:numPr>
          <w:ilvl w:val="0"/>
          <w:numId w:val="29"/>
        </w:numPr>
        <w:spacing w:after="0" w:line="269" w:lineRule="auto"/>
        <w:rPr>
          <w:rFonts w:asciiTheme="majorHAnsi" w:hAnsiTheme="majorHAnsi"/>
          <w:sz w:val="24"/>
          <w:szCs w:val="24"/>
        </w:rPr>
      </w:pPr>
      <w:r>
        <w:rPr>
          <w:rFonts w:asciiTheme="majorHAnsi" w:hAnsiTheme="majorHAnsi"/>
          <w:sz w:val="24"/>
          <w:szCs w:val="24"/>
        </w:rPr>
        <w:t>L</w:t>
      </w:r>
      <w:r w:rsidRPr="00580A42">
        <w:rPr>
          <w:rFonts w:asciiTheme="majorHAnsi" w:hAnsiTheme="majorHAnsi"/>
          <w:sz w:val="24"/>
          <w:szCs w:val="24"/>
        </w:rPr>
        <w:t>ead the group in an opening prayer or welcome</w:t>
      </w:r>
      <w:r>
        <w:rPr>
          <w:rFonts w:asciiTheme="majorHAnsi" w:hAnsiTheme="majorHAnsi"/>
          <w:sz w:val="24"/>
          <w:szCs w:val="24"/>
        </w:rPr>
        <w:t xml:space="preserve"> participants</w:t>
      </w:r>
      <w:r w:rsidRPr="00580A42">
        <w:rPr>
          <w:rFonts w:asciiTheme="majorHAnsi" w:hAnsiTheme="majorHAnsi"/>
          <w:sz w:val="24"/>
          <w:szCs w:val="24"/>
        </w:rPr>
        <w:t xml:space="preserve"> to the session</w:t>
      </w:r>
      <w:r>
        <w:rPr>
          <w:rFonts w:asciiTheme="majorHAnsi" w:hAnsiTheme="majorHAnsi"/>
          <w:sz w:val="24"/>
          <w:szCs w:val="24"/>
        </w:rPr>
        <w:t>. The way to open the session should be relevant to the community. If an Elder has been invited to participate, they may want to open the session.</w:t>
      </w:r>
      <w:r w:rsidRPr="00580A42">
        <w:rPr>
          <w:rFonts w:asciiTheme="majorHAnsi" w:hAnsiTheme="majorHAnsi"/>
          <w:sz w:val="24"/>
          <w:szCs w:val="24"/>
        </w:rPr>
        <w:t xml:space="preserve"> </w:t>
      </w:r>
    </w:p>
    <w:p w:rsidR="00470C91" w:rsidRDefault="00470C91" w:rsidP="00470C91">
      <w:pPr>
        <w:pStyle w:val="ListParagraph"/>
        <w:numPr>
          <w:ilvl w:val="0"/>
          <w:numId w:val="29"/>
        </w:numPr>
        <w:spacing w:after="0" w:line="269" w:lineRule="auto"/>
        <w:rPr>
          <w:rFonts w:asciiTheme="majorHAnsi" w:hAnsiTheme="majorHAnsi"/>
          <w:sz w:val="24"/>
          <w:szCs w:val="24"/>
        </w:rPr>
      </w:pPr>
      <w:r>
        <w:rPr>
          <w:rFonts w:asciiTheme="majorHAnsi" w:hAnsiTheme="majorHAnsi"/>
          <w:sz w:val="24"/>
          <w:szCs w:val="24"/>
        </w:rPr>
        <w:t>Provide or r</w:t>
      </w:r>
      <w:r w:rsidRPr="00FC52C5">
        <w:rPr>
          <w:rFonts w:asciiTheme="majorHAnsi" w:hAnsiTheme="majorHAnsi"/>
          <w:sz w:val="24"/>
          <w:szCs w:val="24"/>
        </w:rPr>
        <w:t>eview logistical inf</w:t>
      </w:r>
      <w:r>
        <w:rPr>
          <w:rFonts w:asciiTheme="majorHAnsi" w:hAnsiTheme="majorHAnsi"/>
          <w:sz w:val="24"/>
          <w:szCs w:val="24"/>
        </w:rPr>
        <w:t xml:space="preserve">ormation, which can include: </w:t>
      </w:r>
    </w:p>
    <w:p w:rsidR="00470C91" w:rsidRDefault="00470C91" w:rsidP="00470C91">
      <w:pPr>
        <w:pStyle w:val="ListParagraph"/>
        <w:numPr>
          <w:ilvl w:val="1"/>
          <w:numId w:val="29"/>
        </w:numPr>
        <w:spacing w:after="0" w:line="269" w:lineRule="auto"/>
        <w:rPr>
          <w:rFonts w:asciiTheme="majorHAnsi" w:hAnsiTheme="majorHAnsi"/>
          <w:sz w:val="24"/>
          <w:szCs w:val="24"/>
        </w:rPr>
      </w:pPr>
      <w:r w:rsidRPr="00FC52C5">
        <w:rPr>
          <w:rFonts w:asciiTheme="majorHAnsi" w:hAnsiTheme="majorHAnsi"/>
          <w:sz w:val="24"/>
          <w:szCs w:val="24"/>
        </w:rPr>
        <w:lastRenderedPageBreak/>
        <w:t xml:space="preserve">Sign-in (if using): Direct participants to sign-in sheet on resource table (optional and based on community preference); </w:t>
      </w:r>
    </w:p>
    <w:p w:rsidR="00470C91" w:rsidRDefault="00470C91" w:rsidP="00470C91">
      <w:pPr>
        <w:pStyle w:val="ListParagraph"/>
        <w:numPr>
          <w:ilvl w:val="1"/>
          <w:numId w:val="29"/>
        </w:numPr>
        <w:spacing w:after="0" w:line="269" w:lineRule="auto"/>
        <w:rPr>
          <w:rFonts w:asciiTheme="majorHAnsi" w:hAnsiTheme="majorHAnsi"/>
          <w:sz w:val="24"/>
          <w:szCs w:val="24"/>
        </w:rPr>
      </w:pPr>
      <w:r>
        <w:rPr>
          <w:rFonts w:asciiTheme="majorHAnsi" w:hAnsiTheme="majorHAnsi"/>
          <w:sz w:val="24"/>
          <w:szCs w:val="24"/>
        </w:rPr>
        <w:t xml:space="preserve">Breaks: Discuss when breaks will happen and protocols around smoking during breaks; </w:t>
      </w:r>
    </w:p>
    <w:p w:rsidR="00470C91" w:rsidRDefault="00470C91" w:rsidP="00470C91">
      <w:pPr>
        <w:pStyle w:val="ListParagraph"/>
        <w:numPr>
          <w:ilvl w:val="1"/>
          <w:numId w:val="29"/>
        </w:numPr>
        <w:spacing w:after="0" w:line="269" w:lineRule="auto"/>
        <w:rPr>
          <w:rFonts w:asciiTheme="majorHAnsi" w:hAnsiTheme="majorHAnsi"/>
          <w:sz w:val="24"/>
          <w:szCs w:val="24"/>
        </w:rPr>
      </w:pPr>
      <w:r>
        <w:rPr>
          <w:rFonts w:asciiTheme="majorHAnsi" w:hAnsiTheme="majorHAnsi"/>
          <w:sz w:val="24"/>
          <w:szCs w:val="24"/>
        </w:rPr>
        <w:t xml:space="preserve">Washrooms: Indicate location and provide directions. </w:t>
      </w:r>
      <w:r w:rsidRPr="00FC52C5">
        <w:rPr>
          <w:rFonts w:asciiTheme="majorHAnsi" w:hAnsiTheme="majorHAnsi"/>
          <w:sz w:val="24"/>
          <w:szCs w:val="24"/>
        </w:rPr>
        <w:t xml:space="preserve"> </w:t>
      </w:r>
    </w:p>
    <w:p w:rsidR="00470C91" w:rsidRPr="00E825CD" w:rsidRDefault="00470C91" w:rsidP="00470C91">
      <w:pPr>
        <w:pStyle w:val="ListParagraph"/>
        <w:numPr>
          <w:ilvl w:val="1"/>
          <w:numId w:val="29"/>
        </w:numPr>
        <w:spacing w:after="0" w:line="269" w:lineRule="auto"/>
        <w:rPr>
          <w:rFonts w:asciiTheme="majorHAnsi" w:hAnsiTheme="majorHAnsi"/>
          <w:sz w:val="24"/>
          <w:szCs w:val="24"/>
        </w:rPr>
      </w:pPr>
      <w:r>
        <w:rPr>
          <w:rFonts w:asciiTheme="majorHAnsi" w:hAnsiTheme="majorHAnsi"/>
          <w:sz w:val="24"/>
          <w:szCs w:val="24"/>
        </w:rPr>
        <w:t xml:space="preserve">Refreshments: Indicate if there are any available to participants (e.g., snacks, water, etc.). </w:t>
      </w:r>
    </w:p>
    <w:p w:rsidR="00470C91" w:rsidRPr="004B13ED" w:rsidRDefault="00470C91" w:rsidP="00470C91">
      <w:pPr>
        <w:pStyle w:val="ListParagraph"/>
        <w:numPr>
          <w:ilvl w:val="0"/>
          <w:numId w:val="29"/>
        </w:numPr>
        <w:spacing w:after="0" w:line="269" w:lineRule="auto"/>
        <w:rPr>
          <w:rFonts w:asciiTheme="majorHAnsi" w:hAnsiTheme="majorHAnsi"/>
          <w:sz w:val="24"/>
          <w:szCs w:val="24"/>
        </w:rPr>
      </w:pPr>
      <w:r>
        <w:rPr>
          <w:rFonts w:asciiTheme="majorHAnsi" w:hAnsiTheme="majorHAnsi"/>
          <w:sz w:val="24"/>
          <w:szCs w:val="24"/>
        </w:rPr>
        <w:t xml:space="preserve">Describe the structure of the session, intended learning outcomes, and overall content for the session. </w:t>
      </w:r>
      <w:r w:rsidRPr="00FF3598">
        <w:rPr>
          <w:rFonts w:asciiTheme="majorHAnsi" w:hAnsiTheme="majorHAnsi"/>
          <w:sz w:val="24"/>
          <w:szCs w:val="24"/>
        </w:rPr>
        <w:t xml:space="preserve">Here is an example introduction to the content and structure of the session: </w:t>
      </w:r>
      <w:r>
        <w:rPr>
          <w:rFonts w:asciiTheme="majorHAnsi" w:hAnsiTheme="majorHAnsi"/>
          <w:i/>
          <w:sz w:val="24"/>
          <w:szCs w:val="24"/>
        </w:rPr>
        <w:t>Welcome to this session focused on tobacco use. So far, we have explored the history and impact of tobacco use in Inuit communities and what a tobacco cessation or reduction journey may look like. In the second session we discussed</w:t>
      </w:r>
      <w:r w:rsidRPr="00354E16">
        <w:rPr>
          <w:rFonts w:asciiTheme="majorHAnsi" w:hAnsiTheme="majorHAnsi"/>
          <w:i/>
          <w:sz w:val="24"/>
          <w:szCs w:val="24"/>
        </w:rPr>
        <w:t xml:space="preserve"> ways in which you could begin to think about your own tobacco</w:t>
      </w:r>
      <w:r>
        <w:rPr>
          <w:rFonts w:asciiTheme="majorHAnsi" w:hAnsiTheme="majorHAnsi"/>
          <w:i/>
          <w:sz w:val="24"/>
          <w:szCs w:val="24"/>
        </w:rPr>
        <w:t xml:space="preserve"> reduction or cessation journey, talked about triggers to using tobacco, discussed ways to cope with these triggers, and the possibility of making a change with tobacco use. Last session, we explored preparing for your own tobacco reduction or cessation journey. In today’s session we will discuss strategies to support quitting. In the final two sessions we will prepare for staying with the journey after these sessions have ended. </w:t>
      </w:r>
      <w:r w:rsidRPr="0054035D">
        <w:rPr>
          <w:rFonts w:asciiTheme="majorHAnsi" w:hAnsiTheme="majorHAnsi"/>
          <w:i/>
          <w:sz w:val="24"/>
          <w:szCs w:val="24"/>
        </w:rPr>
        <w:t>Everyone’s voice is important, since we all have experience with tobacco – either ourselves or with our families, friends and community. In this way we all have teachings to share and we can all learn.</w:t>
      </w:r>
    </w:p>
    <w:p w:rsidR="00470C91" w:rsidRDefault="00470C91" w:rsidP="00470C91">
      <w:pPr>
        <w:pStyle w:val="ListParagraph"/>
        <w:numPr>
          <w:ilvl w:val="0"/>
          <w:numId w:val="29"/>
        </w:numPr>
        <w:spacing w:after="0" w:line="269" w:lineRule="auto"/>
        <w:rPr>
          <w:rFonts w:asciiTheme="majorHAnsi" w:hAnsiTheme="majorHAnsi"/>
          <w:sz w:val="24"/>
          <w:szCs w:val="24"/>
        </w:rPr>
      </w:pPr>
      <w:r>
        <w:rPr>
          <w:rFonts w:asciiTheme="majorHAnsi" w:hAnsiTheme="majorHAnsi"/>
          <w:sz w:val="24"/>
          <w:szCs w:val="24"/>
        </w:rPr>
        <w:t>Invite the participants to introduce themselves again (if there are new members). Participants can provide their name or in a way that is most comfortable to them.</w:t>
      </w:r>
    </w:p>
    <w:p w:rsidR="005E1701" w:rsidRDefault="005E1701" w:rsidP="005E1701">
      <w:pPr>
        <w:pStyle w:val="ListParagraph"/>
        <w:numPr>
          <w:ilvl w:val="0"/>
          <w:numId w:val="29"/>
        </w:numPr>
        <w:spacing w:after="0" w:line="269" w:lineRule="auto"/>
        <w:rPr>
          <w:rFonts w:asciiTheme="majorHAnsi" w:hAnsiTheme="majorHAnsi"/>
          <w:sz w:val="24"/>
          <w:szCs w:val="24"/>
        </w:rPr>
      </w:pPr>
      <w:r w:rsidRPr="005E1701">
        <w:rPr>
          <w:rFonts w:asciiTheme="majorHAnsi" w:hAnsiTheme="majorHAnsi"/>
          <w:sz w:val="24"/>
          <w:szCs w:val="24"/>
        </w:rPr>
        <w:t xml:space="preserve">Lead the group in an icebreaker activity – refer to </w:t>
      </w:r>
      <w:r w:rsidRPr="005E1701">
        <w:rPr>
          <w:rFonts w:asciiTheme="majorHAnsi" w:hAnsiTheme="majorHAnsi"/>
          <w:i/>
          <w:sz w:val="24"/>
          <w:szCs w:val="24"/>
        </w:rPr>
        <w:t xml:space="preserve">Helper’s Resources </w:t>
      </w:r>
      <w:r w:rsidRPr="005E1701">
        <w:rPr>
          <w:rFonts w:asciiTheme="majorHAnsi" w:hAnsiTheme="majorHAnsi"/>
          <w:sz w:val="24"/>
          <w:szCs w:val="24"/>
        </w:rPr>
        <w:t>for more information</w:t>
      </w:r>
      <w:r>
        <w:rPr>
          <w:rFonts w:asciiTheme="majorHAnsi" w:hAnsiTheme="majorHAnsi"/>
          <w:sz w:val="24"/>
          <w:szCs w:val="24"/>
        </w:rPr>
        <w:t>.</w:t>
      </w:r>
      <w:r w:rsidRPr="005E1701">
        <w:rPr>
          <w:rFonts w:asciiTheme="majorHAnsi" w:hAnsiTheme="majorHAnsi"/>
          <w:sz w:val="24"/>
          <w:szCs w:val="24"/>
        </w:rPr>
        <w:t xml:space="preserve"> </w:t>
      </w:r>
    </w:p>
    <w:p w:rsidR="00470C91" w:rsidRDefault="00470C91" w:rsidP="00470C91">
      <w:pPr>
        <w:spacing w:after="0" w:line="269" w:lineRule="auto"/>
        <w:rPr>
          <w:rFonts w:asciiTheme="majorHAnsi" w:hAnsiTheme="majorHAnsi"/>
          <w:b/>
          <w:sz w:val="24"/>
        </w:rPr>
      </w:pPr>
    </w:p>
    <w:p w:rsidR="00470C91" w:rsidRDefault="00470C91" w:rsidP="00B776AD">
      <w:pPr>
        <w:pStyle w:val="Heading2"/>
        <w:spacing w:before="0" w:line="269" w:lineRule="auto"/>
      </w:pPr>
      <w:bookmarkStart w:id="71" w:name="_Toc486950394"/>
      <w:r>
        <w:t>Review from Session 4</w:t>
      </w:r>
      <w:bookmarkEnd w:id="71"/>
      <w:r>
        <w:t xml:space="preserve"> </w:t>
      </w:r>
    </w:p>
    <w:p w:rsidR="00B776AD" w:rsidRDefault="00B776AD" w:rsidP="00B776AD">
      <w:pPr>
        <w:spacing w:after="0" w:line="269" w:lineRule="auto"/>
        <w:rPr>
          <w:rFonts w:asciiTheme="majorHAnsi" w:hAnsiTheme="majorHAnsi"/>
          <w:sz w:val="24"/>
          <w:szCs w:val="24"/>
        </w:rPr>
      </w:pPr>
      <w:r w:rsidRPr="0046301D">
        <w:rPr>
          <w:rFonts w:asciiTheme="majorHAnsi" w:hAnsiTheme="majorHAnsi"/>
          <w:b/>
          <w:sz w:val="24"/>
          <w:szCs w:val="24"/>
        </w:rPr>
        <w:t>Approximate Time:</w:t>
      </w:r>
      <w:r w:rsidRPr="00B776AD">
        <w:rPr>
          <w:rFonts w:asciiTheme="majorHAnsi" w:hAnsiTheme="majorHAnsi"/>
          <w:sz w:val="24"/>
          <w:szCs w:val="24"/>
        </w:rPr>
        <w:t xml:space="preserve"> 1</w:t>
      </w:r>
      <w:r>
        <w:rPr>
          <w:rFonts w:asciiTheme="majorHAnsi" w:hAnsiTheme="majorHAnsi"/>
          <w:sz w:val="24"/>
          <w:szCs w:val="24"/>
        </w:rPr>
        <w:t>5</w:t>
      </w:r>
      <w:r w:rsidRPr="0046301D">
        <w:rPr>
          <w:rFonts w:asciiTheme="majorHAnsi" w:hAnsiTheme="majorHAnsi"/>
          <w:sz w:val="24"/>
          <w:szCs w:val="24"/>
        </w:rPr>
        <w:t xml:space="preserve"> minutes</w:t>
      </w:r>
    </w:p>
    <w:p w:rsidR="00B776AD" w:rsidRPr="00B776AD" w:rsidRDefault="00B776AD" w:rsidP="00B776AD">
      <w:pPr>
        <w:spacing w:after="0" w:line="269" w:lineRule="auto"/>
      </w:pPr>
    </w:p>
    <w:p w:rsidR="00470C91" w:rsidRDefault="00470C91" w:rsidP="00B776AD">
      <w:pPr>
        <w:pStyle w:val="ListParagraph"/>
        <w:numPr>
          <w:ilvl w:val="0"/>
          <w:numId w:val="39"/>
        </w:numPr>
        <w:spacing w:after="0" w:line="269" w:lineRule="auto"/>
        <w:rPr>
          <w:rFonts w:asciiTheme="majorHAnsi" w:hAnsiTheme="majorHAnsi"/>
          <w:sz w:val="24"/>
          <w:szCs w:val="24"/>
        </w:rPr>
      </w:pPr>
      <w:r>
        <w:rPr>
          <w:rFonts w:asciiTheme="majorHAnsi" w:hAnsiTheme="majorHAnsi"/>
          <w:sz w:val="24"/>
          <w:szCs w:val="24"/>
        </w:rPr>
        <w:t xml:space="preserve">Review the group guidelines developed from session 1. Ask the participants if they would like to make any changes to the guidelines. </w:t>
      </w:r>
    </w:p>
    <w:p w:rsidR="00470C91" w:rsidRPr="003A3409" w:rsidRDefault="00470C91" w:rsidP="00470C91">
      <w:pPr>
        <w:pStyle w:val="ListParagraph"/>
        <w:numPr>
          <w:ilvl w:val="0"/>
          <w:numId w:val="39"/>
        </w:numPr>
        <w:rPr>
          <w:rFonts w:asciiTheme="majorHAnsi" w:hAnsiTheme="majorHAnsi"/>
          <w:sz w:val="24"/>
          <w:szCs w:val="24"/>
        </w:rPr>
      </w:pPr>
      <w:r>
        <w:rPr>
          <w:rFonts w:asciiTheme="majorHAnsi" w:hAnsiTheme="majorHAnsi"/>
          <w:sz w:val="24"/>
          <w:szCs w:val="24"/>
        </w:rPr>
        <w:t xml:space="preserve">Spend some time checking in with participants regarding the goals they have set for themselves over the course of the sessions and check in regarding tracking their tobacco use. You can use the following questions to guide the conversation.  </w:t>
      </w:r>
      <w:r w:rsidRPr="003A3409">
        <w:rPr>
          <w:rFonts w:asciiTheme="majorHAnsi" w:hAnsiTheme="majorHAnsi"/>
          <w:b/>
          <w:sz w:val="24"/>
          <w:szCs w:val="24"/>
        </w:rPr>
        <w:t xml:space="preserve">Note: </w:t>
      </w:r>
      <w:r w:rsidRPr="003A3409">
        <w:rPr>
          <w:rFonts w:asciiTheme="majorHAnsi" w:hAnsiTheme="majorHAnsi"/>
          <w:sz w:val="24"/>
          <w:szCs w:val="24"/>
        </w:rPr>
        <w:t xml:space="preserve">You may want to write down responses on flip chart: </w:t>
      </w:r>
    </w:p>
    <w:p w:rsidR="00470C91" w:rsidRDefault="00470C91" w:rsidP="00470C91">
      <w:pPr>
        <w:pStyle w:val="ListParagraph"/>
        <w:numPr>
          <w:ilvl w:val="1"/>
          <w:numId w:val="39"/>
        </w:numPr>
        <w:rPr>
          <w:rFonts w:asciiTheme="majorHAnsi" w:hAnsiTheme="majorHAnsi"/>
          <w:sz w:val="24"/>
          <w:szCs w:val="24"/>
        </w:rPr>
      </w:pPr>
      <w:r>
        <w:rPr>
          <w:rFonts w:asciiTheme="majorHAnsi" w:hAnsiTheme="majorHAnsi"/>
          <w:sz w:val="24"/>
          <w:szCs w:val="24"/>
        </w:rPr>
        <w:t>How did it go this week?</w:t>
      </w:r>
    </w:p>
    <w:p w:rsidR="00470C91" w:rsidRDefault="00470C91" w:rsidP="00470C91">
      <w:pPr>
        <w:pStyle w:val="ListParagraph"/>
        <w:numPr>
          <w:ilvl w:val="1"/>
          <w:numId w:val="39"/>
        </w:numPr>
        <w:rPr>
          <w:rFonts w:asciiTheme="majorHAnsi" w:hAnsiTheme="majorHAnsi"/>
          <w:sz w:val="24"/>
          <w:szCs w:val="24"/>
        </w:rPr>
      </w:pPr>
      <w:r>
        <w:rPr>
          <w:rFonts w:asciiTheme="majorHAnsi" w:hAnsiTheme="majorHAnsi"/>
          <w:sz w:val="24"/>
          <w:szCs w:val="24"/>
        </w:rPr>
        <w:t xml:space="preserve">What was challenging? </w:t>
      </w:r>
    </w:p>
    <w:p w:rsidR="00470C91" w:rsidRDefault="00470C91" w:rsidP="00470C91">
      <w:pPr>
        <w:pStyle w:val="ListParagraph"/>
        <w:numPr>
          <w:ilvl w:val="1"/>
          <w:numId w:val="39"/>
        </w:numPr>
        <w:rPr>
          <w:rFonts w:asciiTheme="majorHAnsi" w:hAnsiTheme="majorHAnsi"/>
          <w:sz w:val="24"/>
          <w:szCs w:val="24"/>
        </w:rPr>
      </w:pPr>
      <w:r>
        <w:rPr>
          <w:rFonts w:asciiTheme="majorHAnsi" w:hAnsiTheme="majorHAnsi"/>
          <w:sz w:val="24"/>
          <w:szCs w:val="24"/>
        </w:rPr>
        <w:t xml:space="preserve">What was helpful? </w:t>
      </w:r>
    </w:p>
    <w:p w:rsidR="00470C91" w:rsidRDefault="00470C91" w:rsidP="00470C91">
      <w:pPr>
        <w:pStyle w:val="ListParagraph"/>
        <w:numPr>
          <w:ilvl w:val="1"/>
          <w:numId w:val="39"/>
        </w:numPr>
        <w:rPr>
          <w:rFonts w:asciiTheme="majorHAnsi" w:hAnsiTheme="majorHAnsi"/>
          <w:sz w:val="24"/>
          <w:szCs w:val="24"/>
        </w:rPr>
      </w:pPr>
      <w:r>
        <w:rPr>
          <w:rFonts w:asciiTheme="majorHAnsi" w:hAnsiTheme="majorHAnsi"/>
          <w:sz w:val="24"/>
          <w:szCs w:val="24"/>
        </w:rPr>
        <w:t xml:space="preserve">What do you need some more support with? </w:t>
      </w:r>
    </w:p>
    <w:p w:rsidR="00470C91" w:rsidRDefault="00470C91" w:rsidP="00470C91">
      <w:pPr>
        <w:pStyle w:val="ListParagraph"/>
        <w:numPr>
          <w:ilvl w:val="0"/>
          <w:numId w:val="39"/>
        </w:numPr>
        <w:rPr>
          <w:rFonts w:asciiTheme="majorHAnsi" w:hAnsiTheme="majorHAnsi"/>
          <w:sz w:val="24"/>
          <w:szCs w:val="24"/>
        </w:rPr>
      </w:pPr>
      <w:r>
        <w:rPr>
          <w:rFonts w:asciiTheme="majorHAnsi" w:hAnsiTheme="majorHAnsi"/>
          <w:sz w:val="24"/>
          <w:szCs w:val="24"/>
        </w:rPr>
        <w:lastRenderedPageBreak/>
        <w:t>Remember to reinforce that each person</w:t>
      </w:r>
      <w:r w:rsidRPr="003A3409">
        <w:rPr>
          <w:rFonts w:asciiTheme="majorHAnsi" w:hAnsiTheme="majorHAnsi"/>
          <w:sz w:val="24"/>
          <w:szCs w:val="24"/>
        </w:rPr>
        <w:t xml:space="preserve"> may be at </w:t>
      </w:r>
      <w:r>
        <w:rPr>
          <w:rFonts w:asciiTheme="majorHAnsi" w:hAnsiTheme="majorHAnsi"/>
          <w:sz w:val="24"/>
          <w:szCs w:val="24"/>
        </w:rPr>
        <w:t>a different place in regards to their tobacco cessation or reduction journey and that</w:t>
      </w:r>
      <w:r w:rsidRPr="003A3409">
        <w:rPr>
          <w:rFonts w:asciiTheme="majorHAnsi" w:hAnsiTheme="majorHAnsi"/>
          <w:sz w:val="24"/>
          <w:szCs w:val="24"/>
        </w:rPr>
        <w:t xml:space="preserve"> </w:t>
      </w:r>
      <w:r>
        <w:rPr>
          <w:rFonts w:asciiTheme="majorHAnsi" w:hAnsiTheme="majorHAnsi"/>
          <w:sz w:val="24"/>
          <w:szCs w:val="24"/>
        </w:rPr>
        <w:t>quitting or reducing is process. W</w:t>
      </w:r>
      <w:r w:rsidRPr="003A3409">
        <w:rPr>
          <w:rFonts w:asciiTheme="majorHAnsi" w:hAnsiTheme="majorHAnsi"/>
          <w:sz w:val="24"/>
          <w:szCs w:val="24"/>
        </w:rPr>
        <w:t xml:space="preserve">hatever </w:t>
      </w:r>
      <w:r>
        <w:rPr>
          <w:rFonts w:asciiTheme="majorHAnsi" w:hAnsiTheme="majorHAnsi"/>
          <w:sz w:val="24"/>
          <w:szCs w:val="24"/>
        </w:rPr>
        <w:t>each person’s</w:t>
      </w:r>
      <w:r w:rsidRPr="003A3409">
        <w:rPr>
          <w:rFonts w:asciiTheme="majorHAnsi" w:hAnsiTheme="majorHAnsi"/>
          <w:sz w:val="24"/>
          <w:szCs w:val="24"/>
        </w:rPr>
        <w:t xml:space="preserve"> </w:t>
      </w:r>
      <w:r>
        <w:rPr>
          <w:rFonts w:asciiTheme="majorHAnsi" w:hAnsiTheme="majorHAnsi"/>
          <w:sz w:val="24"/>
          <w:szCs w:val="24"/>
        </w:rPr>
        <w:t xml:space="preserve">journey looks like, everyone is there to support one another. </w:t>
      </w:r>
    </w:p>
    <w:p w:rsidR="00470C91" w:rsidRDefault="00470C91" w:rsidP="00470C91">
      <w:pPr>
        <w:pStyle w:val="Heading2"/>
        <w:spacing w:before="0" w:line="269" w:lineRule="auto"/>
      </w:pPr>
      <w:bookmarkStart w:id="72" w:name="_Toc486950395"/>
      <w:r w:rsidRPr="003A3409">
        <w:t>Coping with Difficult Situations</w:t>
      </w:r>
      <w:bookmarkEnd w:id="72"/>
    </w:p>
    <w:p w:rsidR="00B776AD" w:rsidRPr="00B776AD" w:rsidRDefault="00B776AD" w:rsidP="00B776AD">
      <w:pPr>
        <w:spacing w:after="0" w:line="269" w:lineRule="auto"/>
        <w:rPr>
          <w:rFonts w:asciiTheme="majorHAnsi" w:hAnsiTheme="majorHAnsi"/>
          <w:sz w:val="24"/>
          <w:szCs w:val="24"/>
        </w:rPr>
      </w:pPr>
      <w:r w:rsidRPr="00B776AD">
        <w:rPr>
          <w:rFonts w:asciiTheme="majorHAnsi" w:hAnsiTheme="majorHAnsi"/>
          <w:b/>
          <w:sz w:val="24"/>
          <w:szCs w:val="24"/>
        </w:rPr>
        <w:t xml:space="preserve">Approximate Time: </w:t>
      </w:r>
      <w:r w:rsidRPr="00B776AD">
        <w:rPr>
          <w:rFonts w:asciiTheme="majorHAnsi" w:hAnsiTheme="majorHAnsi"/>
          <w:sz w:val="24"/>
          <w:szCs w:val="24"/>
        </w:rPr>
        <w:t>20 minutes</w:t>
      </w:r>
    </w:p>
    <w:p w:rsidR="00470C91" w:rsidRPr="00B776AD" w:rsidRDefault="00B776AD" w:rsidP="00B776AD">
      <w:pPr>
        <w:spacing w:after="0" w:line="269" w:lineRule="auto"/>
        <w:rPr>
          <w:rFonts w:asciiTheme="majorHAnsi" w:hAnsiTheme="majorHAnsi"/>
          <w:sz w:val="24"/>
          <w:szCs w:val="24"/>
        </w:rPr>
      </w:pPr>
      <w:r w:rsidRPr="00B776AD">
        <w:rPr>
          <w:rFonts w:asciiTheme="majorHAnsi" w:hAnsiTheme="majorHAnsi"/>
          <w:b/>
          <w:sz w:val="24"/>
          <w:szCs w:val="24"/>
        </w:rPr>
        <w:t>Goal:</w:t>
      </w:r>
      <w:r w:rsidRPr="00B776AD">
        <w:rPr>
          <w:rFonts w:asciiTheme="majorHAnsi" w:hAnsiTheme="majorHAnsi"/>
          <w:sz w:val="24"/>
          <w:szCs w:val="24"/>
        </w:rPr>
        <w:t xml:space="preserve"> </w:t>
      </w:r>
      <w:r w:rsidR="00470C91" w:rsidRPr="00B776AD">
        <w:rPr>
          <w:rFonts w:asciiTheme="majorHAnsi" w:hAnsiTheme="majorHAnsi"/>
          <w:sz w:val="24"/>
          <w:szCs w:val="24"/>
        </w:rPr>
        <w:t>Identify high risk situations/triggers and review coping strategies</w:t>
      </w:r>
    </w:p>
    <w:p w:rsidR="00B776AD" w:rsidRDefault="00B776AD" w:rsidP="00470C91">
      <w:pPr>
        <w:spacing w:after="0" w:line="269" w:lineRule="auto"/>
        <w:rPr>
          <w:rFonts w:asciiTheme="majorHAnsi" w:hAnsiTheme="majorHAnsi"/>
          <w:sz w:val="24"/>
          <w:szCs w:val="24"/>
        </w:rPr>
      </w:pPr>
    </w:p>
    <w:p w:rsidR="00470C91" w:rsidRDefault="00470C91" w:rsidP="00470C91">
      <w:pPr>
        <w:spacing w:after="0" w:line="269" w:lineRule="auto"/>
        <w:rPr>
          <w:rFonts w:asciiTheme="majorHAnsi" w:hAnsiTheme="majorHAnsi"/>
          <w:sz w:val="24"/>
          <w:szCs w:val="24"/>
        </w:rPr>
      </w:pPr>
      <w:r>
        <w:rPr>
          <w:rFonts w:asciiTheme="majorHAnsi" w:hAnsiTheme="majorHAnsi"/>
          <w:sz w:val="24"/>
          <w:szCs w:val="24"/>
        </w:rPr>
        <w:t>At this point in the sessions, participants will have spent a lot of time i</w:t>
      </w:r>
      <w:r w:rsidRPr="00F11F10">
        <w:rPr>
          <w:rFonts w:asciiTheme="majorHAnsi" w:hAnsiTheme="majorHAnsi"/>
          <w:sz w:val="24"/>
          <w:szCs w:val="24"/>
        </w:rPr>
        <w:t xml:space="preserve">dentifying challenging situations or feelings </w:t>
      </w:r>
      <w:r>
        <w:rPr>
          <w:rFonts w:asciiTheme="majorHAnsi" w:hAnsiTheme="majorHAnsi"/>
          <w:sz w:val="24"/>
          <w:szCs w:val="24"/>
        </w:rPr>
        <w:t>that may impact their tobacco use.  However, in planning for the tobacco cessation or reduction journey over the longer term, it is important to plan for high risk situations or triggers that may occur in the future and identify coping strategies.</w:t>
      </w:r>
      <w:r w:rsidRPr="00F11F10">
        <w:rPr>
          <w:rFonts w:asciiTheme="majorHAnsi" w:hAnsiTheme="majorHAnsi"/>
          <w:sz w:val="24"/>
          <w:szCs w:val="24"/>
        </w:rPr>
        <w:t xml:space="preserve"> </w:t>
      </w:r>
    </w:p>
    <w:p w:rsidR="00470C91" w:rsidRDefault="00470C91" w:rsidP="00470C91">
      <w:pPr>
        <w:spacing w:after="0" w:line="269" w:lineRule="auto"/>
        <w:rPr>
          <w:rFonts w:asciiTheme="majorHAnsi" w:hAnsiTheme="majorHAnsi"/>
          <w:sz w:val="24"/>
          <w:szCs w:val="24"/>
        </w:rPr>
      </w:pPr>
    </w:p>
    <w:p w:rsidR="00470C91" w:rsidRPr="00962C45" w:rsidRDefault="00470C91" w:rsidP="00470C91">
      <w:pPr>
        <w:spacing w:after="0" w:line="269" w:lineRule="auto"/>
        <w:rPr>
          <w:rFonts w:asciiTheme="majorHAnsi" w:hAnsiTheme="majorHAnsi"/>
          <w:sz w:val="24"/>
          <w:szCs w:val="24"/>
        </w:rPr>
      </w:pPr>
      <w:r w:rsidRPr="00F11F10">
        <w:rPr>
          <w:rFonts w:asciiTheme="majorHAnsi" w:hAnsiTheme="majorHAnsi"/>
          <w:sz w:val="24"/>
          <w:szCs w:val="24"/>
        </w:rPr>
        <w:t xml:space="preserve">We have recommended </w:t>
      </w:r>
      <w:r>
        <w:rPr>
          <w:rFonts w:asciiTheme="majorHAnsi" w:hAnsiTheme="majorHAnsi"/>
          <w:sz w:val="24"/>
          <w:szCs w:val="24"/>
        </w:rPr>
        <w:t>three</w:t>
      </w:r>
      <w:r w:rsidRPr="00F11F10">
        <w:rPr>
          <w:rFonts w:asciiTheme="majorHAnsi" w:hAnsiTheme="majorHAnsi"/>
          <w:sz w:val="24"/>
          <w:szCs w:val="24"/>
        </w:rPr>
        <w:t xml:space="preserve"> approaches you may want to use to discuss </w:t>
      </w:r>
      <w:r>
        <w:rPr>
          <w:rFonts w:asciiTheme="majorHAnsi" w:hAnsiTheme="majorHAnsi"/>
          <w:sz w:val="24"/>
          <w:szCs w:val="24"/>
        </w:rPr>
        <w:t xml:space="preserve">high risk </w:t>
      </w:r>
      <w:r w:rsidRPr="00F11F10">
        <w:rPr>
          <w:rFonts w:asciiTheme="majorHAnsi" w:hAnsiTheme="majorHAnsi"/>
          <w:sz w:val="24"/>
          <w:szCs w:val="24"/>
        </w:rPr>
        <w:t>triggers and coping strategies with the group</w:t>
      </w:r>
      <w:r>
        <w:rPr>
          <w:rFonts w:asciiTheme="majorHAnsi" w:hAnsiTheme="majorHAnsi"/>
          <w:sz w:val="24"/>
          <w:szCs w:val="24"/>
        </w:rPr>
        <w:t xml:space="preserve">. </w:t>
      </w:r>
      <w:r w:rsidRPr="001924A6">
        <w:rPr>
          <w:rFonts w:asciiTheme="majorHAnsi" w:hAnsiTheme="majorHAnsi"/>
          <w:b/>
          <w:sz w:val="24"/>
          <w:szCs w:val="24"/>
        </w:rPr>
        <w:t>Note:</w:t>
      </w:r>
      <w:r>
        <w:rPr>
          <w:rFonts w:asciiTheme="majorHAnsi" w:hAnsiTheme="majorHAnsi"/>
          <w:sz w:val="24"/>
          <w:szCs w:val="24"/>
        </w:rPr>
        <w:t xml:space="preserve"> Some of these activities could take up a whole session or be offered over multiple sessions. We have provided time, resource, and community considerations under these activities so you can choose the option that would work best for your community and setting.</w:t>
      </w:r>
    </w:p>
    <w:p w:rsidR="00470C91" w:rsidRDefault="00470C91" w:rsidP="00470C91">
      <w:pPr>
        <w:pStyle w:val="Heading4"/>
        <w:spacing w:before="0" w:line="269" w:lineRule="auto"/>
      </w:pPr>
    </w:p>
    <w:p w:rsidR="00470C91" w:rsidRDefault="00470C91" w:rsidP="00470C91">
      <w:pPr>
        <w:pStyle w:val="Heading4"/>
        <w:spacing w:before="0" w:line="269" w:lineRule="auto"/>
      </w:pPr>
      <w:r w:rsidRPr="0044150E">
        <w:t>Option A</w:t>
      </w:r>
      <w:r>
        <w:t>: Weaving our Supports</w:t>
      </w:r>
    </w:p>
    <w:p w:rsidR="002C7A20" w:rsidRDefault="00470C91" w:rsidP="00470C91">
      <w:pPr>
        <w:pStyle w:val="Default"/>
        <w:spacing w:line="269" w:lineRule="auto"/>
        <w:ind w:left="720"/>
        <w:rPr>
          <w:rFonts w:asciiTheme="majorHAnsi" w:hAnsiTheme="majorHAnsi"/>
        </w:rPr>
      </w:pPr>
      <w:r w:rsidRPr="00E45E4E">
        <w:rPr>
          <w:rFonts w:asciiTheme="majorHAnsi" w:hAnsiTheme="majorHAnsi"/>
          <w:b/>
        </w:rPr>
        <w:t>Instructions:</w:t>
      </w:r>
      <w:r w:rsidRPr="00E45E4E">
        <w:rPr>
          <w:rFonts w:asciiTheme="majorHAnsi" w:hAnsiTheme="majorHAnsi"/>
        </w:rPr>
        <w:t xml:space="preserve"> </w:t>
      </w:r>
      <w:r>
        <w:rPr>
          <w:rFonts w:asciiTheme="majorHAnsi" w:hAnsiTheme="majorHAnsi"/>
        </w:rPr>
        <w:t xml:space="preserve">Bring a ball of yarn or string with you to the session. Ask one participant to share a high risk situation or trigger they may have experienced or think they will experience in the future while hold the ball of yarn. After the finish sharing their thought, ask a second participant to identify a potential coping strategy to address that high risk situation or trigger. </w:t>
      </w:r>
    </w:p>
    <w:p w:rsidR="002C7A20" w:rsidRDefault="002C7A20" w:rsidP="00470C91">
      <w:pPr>
        <w:pStyle w:val="Default"/>
        <w:spacing w:line="269" w:lineRule="auto"/>
        <w:ind w:left="720"/>
        <w:rPr>
          <w:rFonts w:asciiTheme="majorHAnsi" w:hAnsiTheme="majorHAnsi"/>
        </w:rPr>
      </w:pPr>
    </w:p>
    <w:p w:rsidR="00470C91" w:rsidRDefault="00470C91" w:rsidP="00470C91">
      <w:pPr>
        <w:pStyle w:val="Default"/>
        <w:spacing w:line="269" w:lineRule="auto"/>
        <w:ind w:left="720"/>
        <w:rPr>
          <w:rFonts w:asciiTheme="majorHAnsi" w:hAnsiTheme="majorHAnsi"/>
        </w:rPr>
      </w:pPr>
      <w:r>
        <w:rPr>
          <w:rFonts w:asciiTheme="majorHAnsi" w:hAnsiTheme="majorHAnsi"/>
        </w:rPr>
        <w:t xml:space="preserve">As the second participant shares, ask the first participant to roll or pass the ball of yarn or string to the second participant (while still holding on to the piece of the string). Continue this pattern of passing the yarn back and forth with other participants to create a weaving of coping strategies. </w:t>
      </w:r>
    </w:p>
    <w:p w:rsidR="00470C91" w:rsidRDefault="00470C91" w:rsidP="00470C91">
      <w:pPr>
        <w:pStyle w:val="Default"/>
        <w:spacing w:line="269" w:lineRule="auto"/>
        <w:ind w:left="720"/>
        <w:rPr>
          <w:rFonts w:asciiTheme="majorHAnsi" w:hAnsiTheme="majorHAnsi"/>
        </w:rPr>
      </w:pPr>
    </w:p>
    <w:p w:rsidR="00470C91" w:rsidRDefault="00470C91" w:rsidP="00B776AD">
      <w:pPr>
        <w:pStyle w:val="Default"/>
        <w:spacing w:line="269" w:lineRule="auto"/>
        <w:ind w:left="2160"/>
        <w:rPr>
          <w:rFonts w:asciiTheme="majorHAnsi" w:hAnsiTheme="majorHAnsi"/>
        </w:rPr>
      </w:pPr>
      <w:r>
        <w:rPr>
          <w:rFonts w:asciiTheme="majorHAnsi" w:hAnsiTheme="majorHAnsi"/>
          <w:noProof/>
        </w:rPr>
        <w:lastRenderedPageBreak/>
        <w:drawing>
          <wp:inline distT="0" distB="0" distL="0" distR="0" wp14:anchorId="682E556C" wp14:editId="548FFDB4">
            <wp:extent cx="3226654" cy="2155420"/>
            <wp:effectExtent l="19050" t="19050" r="0" b="0"/>
            <wp:docPr id="5" name="Picture 5" descr="108590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859042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233417" cy="2159938"/>
                    </a:xfrm>
                    <a:prstGeom prst="rect">
                      <a:avLst/>
                    </a:prstGeom>
                    <a:noFill/>
                    <a:ln w="22225">
                      <a:solidFill>
                        <a:schemeClr val="accent1"/>
                      </a:solidFill>
                    </a:ln>
                  </pic:spPr>
                </pic:pic>
              </a:graphicData>
            </a:graphic>
          </wp:inline>
        </w:drawing>
      </w:r>
    </w:p>
    <w:p w:rsidR="00470C91" w:rsidRDefault="00470C91" w:rsidP="00470C91">
      <w:pPr>
        <w:pStyle w:val="Default"/>
        <w:spacing w:line="269" w:lineRule="auto"/>
        <w:ind w:left="720"/>
        <w:rPr>
          <w:rFonts w:asciiTheme="majorHAnsi" w:hAnsiTheme="majorHAnsi"/>
        </w:rPr>
      </w:pPr>
    </w:p>
    <w:p w:rsidR="00470C91" w:rsidRDefault="00470C91" w:rsidP="00470C91">
      <w:pPr>
        <w:pStyle w:val="Default"/>
        <w:spacing w:line="269" w:lineRule="auto"/>
        <w:ind w:left="720"/>
        <w:rPr>
          <w:rFonts w:asciiTheme="majorHAnsi" w:hAnsiTheme="majorHAnsi"/>
        </w:rPr>
      </w:pPr>
      <w:r>
        <w:rPr>
          <w:rFonts w:asciiTheme="majorHAnsi" w:hAnsiTheme="majorHAnsi"/>
        </w:rPr>
        <w:t xml:space="preserve">You may repeat this activity several times with other identified high risk situations </w:t>
      </w:r>
      <w:r w:rsidRPr="000C41F5">
        <w:rPr>
          <w:rFonts w:asciiTheme="majorHAnsi" w:hAnsiTheme="majorHAnsi"/>
        </w:rPr>
        <w:t>or triggers. At the end of the activity, let the participants know that the weaves they create represent the strength of the group working together to support one another. You may refer back to Inuit Qaujimajatuqangit such as Piliriqatigiingniq/ Ikajuqtigiingniq (i.e., working together for a common cause).</w:t>
      </w:r>
      <w:r>
        <w:rPr>
          <w:rFonts w:asciiTheme="majorHAnsi" w:hAnsiTheme="majorHAnsi"/>
        </w:rPr>
        <w:t xml:space="preserve"> </w:t>
      </w:r>
    </w:p>
    <w:p w:rsidR="00470C91" w:rsidRDefault="00470C91" w:rsidP="00470C91">
      <w:pPr>
        <w:spacing w:after="0" w:line="269" w:lineRule="auto"/>
        <w:ind w:left="720"/>
        <w:rPr>
          <w:rFonts w:asciiTheme="majorHAnsi" w:hAnsiTheme="majorHAnsi"/>
          <w:b/>
          <w:sz w:val="24"/>
        </w:rPr>
      </w:pPr>
    </w:p>
    <w:p w:rsidR="00470C91" w:rsidRDefault="00470C91" w:rsidP="00470C91">
      <w:pPr>
        <w:spacing w:after="0" w:line="269" w:lineRule="auto"/>
        <w:ind w:left="720"/>
        <w:rPr>
          <w:rFonts w:asciiTheme="majorHAnsi" w:hAnsiTheme="majorHAnsi"/>
          <w:sz w:val="24"/>
        </w:rPr>
      </w:pPr>
      <w:r w:rsidRPr="00EE4297">
        <w:rPr>
          <w:rFonts w:asciiTheme="majorHAnsi" w:hAnsiTheme="majorHAnsi"/>
          <w:b/>
          <w:sz w:val="24"/>
        </w:rPr>
        <w:t>Materials:</w:t>
      </w:r>
      <w:r>
        <w:rPr>
          <w:rFonts w:asciiTheme="majorHAnsi" w:hAnsiTheme="majorHAnsi"/>
          <w:sz w:val="24"/>
        </w:rPr>
        <w:t xml:space="preserve"> You will need a ball of yarn or string. </w:t>
      </w:r>
    </w:p>
    <w:p w:rsidR="00470C91" w:rsidRPr="00EE4297" w:rsidRDefault="00470C91" w:rsidP="00470C91">
      <w:pPr>
        <w:spacing w:after="0" w:line="269" w:lineRule="auto"/>
        <w:ind w:left="720"/>
        <w:rPr>
          <w:rFonts w:asciiTheme="majorHAnsi" w:hAnsiTheme="majorHAnsi"/>
          <w:sz w:val="24"/>
        </w:rPr>
      </w:pPr>
    </w:p>
    <w:p w:rsidR="00470C91" w:rsidRDefault="00470C91" w:rsidP="00470C91">
      <w:pPr>
        <w:pStyle w:val="Heading4"/>
        <w:spacing w:before="0" w:line="269" w:lineRule="auto"/>
      </w:pPr>
      <w:r>
        <w:t xml:space="preserve">Option B: Culturally-specific Ways to Cope with Triggers </w:t>
      </w:r>
    </w:p>
    <w:p w:rsidR="00470C91" w:rsidRDefault="00470C91" w:rsidP="00470C91">
      <w:pPr>
        <w:spacing w:after="0" w:line="269" w:lineRule="auto"/>
        <w:ind w:left="720"/>
        <w:rPr>
          <w:rFonts w:asciiTheme="majorHAnsi" w:hAnsiTheme="majorHAnsi"/>
          <w:b/>
          <w:sz w:val="24"/>
        </w:rPr>
      </w:pPr>
      <w:r w:rsidRPr="004E3F8F">
        <w:rPr>
          <w:rFonts w:asciiTheme="majorHAnsi" w:hAnsiTheme="majorHAnsi"/>
          <w:b/>
          <w:sz w:val="24"/>
        </w:rPr>
        <w:t>Instructions:</w:t>
      </w:r>
      <w:r>
        <w:rPr>
          <w:rFonts w:asciiTheme="majorHAnsi" w:hAnsiTheme="majorHAnsi"/>
          <w:sz w:val="24"/>
        </w:rPr>
        <w:t xml:space="preserve"> Participants may want to integrate culturally-specific ways to cope with high risk situations or triggers. As such, you may decide to offer a traditional art-, land- or sea-based activity to be used as a coping strategy . You may choose to invite an </w:t>
      </w:r>
      <w:r>
        <w:rPr>
          <w:rFonts w:asciiTheme="majorHAnsi" w:hAnsiTheme="majorHAnsi"/>
          <w:sz w:val="24"/>
          <w:szCs w:val="24"/>
        </w:rPr>
        <w:t>Elder or community member to</w:t>
      </w:r>
      <w:r>
        <w:rPr>
          <w:rFonts w:asciiTheme="majorHAnsi" w:hAnsiTheme="majorHAnsi"/>
          <w:sz w:val="24"/>
        </w:rPr>
        <w:t xml:space="preserve"> facilitate the activity. Teachings can be provided while participants are engaged in the activity. Discussions around </w:t>
      </w:r>
      <w:r w:rsidRPr="004E3F8F">
        <w:rPr>
          <w:rFonts w:asciiTheme="majorHAnsi" w:hAnsiTheme="majorHAnsi"/>
          <w:sz w:val="24"/>
        </w:rPr>
        <w:t>high risk situations or triggers</w:t>
      </w:r>
      <w:r>
        <w:rPr>
          <w:rFonts w:asciiTheme="majorHAnsi" w:hAnsiTheme="majorHAnsi"/>
          <w:sz w:val="24"/>
        </w:rPr>
        <w:t xml:space="preserve"> to tobacco use can also be integrated throughout. </w:t>
      </w:r>
    </w:p>
    <w:p w:rsidR="00470C91" w:rsidRDefault="00470C91" w:rsidP="00470C91">
      <w:pPr>
        <w:spacing w:after="0" w:line="269" w:lineRule="auto"/>
        <w:rPr>
          <w:rFonts w:asciiTheme="majorHAnsi" w:hAnsiTheme="majorHAnsi"/>
          <w:sz w:val="24"/>
        </w:rPr>
      </w:pPr>
    </w:p>
    <w:p w:rsidR="00470C91" w:rsidRDefault="00470C91" w:rsidP="00470C91">
      <w:pPr>
        <w:spacing w:after="0" w:line="269" w:lineRule="auto"/>
        <w:ind w:left="720"/>
        <w:rPr>
          <w:rFonts w:asciiTheme="majorHAnsi" w:hAnsiTheme="majorHAnsi"/>
          <w:sz w:val="24"/>
        </w:rPr>
      </w:pPr>
      <w:r>
        <w:rPr>
          <w:rFonts w:asciiTheme="majorHAnsi" w:hAnsiTheme="majorHAnsi"/>
          <w:b/>
          <w:sz w:val="24"/>
        </w:rPr>
        <w:t>Considerations</w:t>
      </w:r>
      <w:r w:rsidRPr="005B47B1">
        <w:rPr>
          <w:rFonts w:asciiTheme="majorHAnsi" w:hAnsiTheme="majorHAnsi"/>
          <w:b/>
          <w:sz w:val="24"/>
        </w:rPr>
        <w:t>:</w:t>
      </w:r>
      <w:r>
        <w:rPr>
          <w:rFonts w:asciiTheme="majorHAnsi" w:hAnsiTheme="majorHAnsi"/>
          <w:sz w:val="24"/>
        </w:rPr>
        <w:t xml:space="preserve"> If you are facilitating a traditional art-, land- or sea-based activity there are a number of considerations you will need to think about before offering the activity. Review this checklist to see if offering this activity will be feasible within your community and setting: </w:t>
      </w:r>
    </w:p>
    <w:p w:rsidR="00470C91" w:rsidRDefault="00470C91" w:rsidP="00470C91">
      <w:pPr>
        <w:pStyle w:val="ListParagraph"/>
        <w:numPr>
          <w:ilvl w:val="0"/>
          <w:numId w:val="41"/>
        </w:numPr>
        <w:spacing w:after="0" w:line="269" w:lineRule="auto"/>
        <w:rPr>
          <w:rFonts w:asciiTheme="majorHAnsi" w:hAnsiTheme="majorHAnsi"/>
          <w:sz w:val="24"/>
        </w:rPr>
      </w:pPr>
      <w:r>
        <w:rPr>
          <w:rFonts w:asciiTheme="majorHAnsi" w:hAnsiTheme="majorHAnsi"/>
          <w:sz w:val="24"/>
        </w:rPr>
        <w:t>Does your organization have the funds needed to provide the materials (e.g., hunting equipment, materials for moccasin making, etc.)?</w:t>
      </w:r>
    </w:p>
    <w:p w:rsidR="00470C91" w:rsidRDefault="00470C91" w:rsidP="00470C91">
      <w:pPr>
        <w:pStyle w:val="ListParagraph"/>
        <w:numPr>
          <w:ilvl w:val="0"/>
          <w:numId w:val="41"/>
        </w:numPr>
        <w:spacing w:after="0" w:line="269" w:lineRule="auto"/>
        <w:rPr>
          <w:rFonts w:asciiTheme="majorHAnsi" w:hAnsiTheme="majorHAnsi"/>
          <w:sz w:val="24"/>
        </w:rPr>
      </w:pPr>
      <w:r>
        <w:rPr>
          <w:rFonts w:asciiTheme="majorHAnsi" w:hAnsiTheme="majorHAnsi"/>
          <w:sz w:val="24"/>
        </w:rPr>
        <w:t xml:space="preserve">Is there an </w:t>
      </w:r>
      <w:r>
        <w:rPr>
          <w:rFonts w:asciiTheme="majorHAnsi" w:hAnsiTheme="majorHAnsi"/>
          <w:sz w:val="24"/>
          <w:szCs w:val="24"/>
        </w:rPr>
        <w:t xml:space="preserve">Elder or community member </w:t>
      </w:r>
      <w:r>
        <w:rPr>
          <w:rFonts w:asciiTheme="majorHAnsi" w:hAnsiTheme="majorHAnsi"/>
          <w:sz w:val="24"/>
        </w:rPr>
        <w:t xml:space="preserve">that can co-lead the activity with you and offer teachings? </w:t>
      </w:r>
    </w:p>
    <w:p w:rsidR="00470C91" w:rsidRDefault="00470C91" w:rsidP="00470C91">
      <w:pPr>
        <w:pStyle w:val="ListParagraph"/>
        <w:numPr>
          <w:ilvl w:val="0"/>
          <w:numId w:val="41"/>
        </w:numPr>
        <w:spacing w:after="0" w:line="269" w:lineRule="auto"/>
        <w:rPr>
          <w:rFonts w:asciiTheme="majorHAnsi" w:hAnsiTheme="majorHAnsi"/>
          <w:sz w:val="24"/>
        </w:rPr>
      </w:pPr>
      <w:r w:rsidRPr="00102B79">
        <w:rPr>
          <w:rFonts w:asciiTheme="majorHAnsi" w:hAnsiTheme="majorHAnsi"/>
          <w:sz w:val="24"/>
        </w:rPr>
        <w:t>If you</w:t>
      </w:r>
      <w:r>
        <w:rPr>
          <w:rFonts w:asciiTheme="majorHAnsi" w:hAnsiTheme="majorHAnsi"/>
          <w:sz w:val="24"/>
        </w:rPr>
        <w:t xml:space="preserve"> decide to go out on the land, can you provide</w:t>
      </w:r>
      <w:r w:rsidRPr="00102B79">
        <w:rPr>
          <w:rFonts w:asciiTheme="majorHAnsi" w:hAnsiTheme="majorHAnsi"/>
          <w:sz w:val="24"/>
        </w:rPr>
        <w:t xml:space="preserve"> transportation? </w:t>
      </w:r>
      <w:r>
        <w:rPr>
          <w:rFonts w:asciiTheme="majorHAnsi" w:hAnsiTheme="majorHAnsi"/>
          <w:sz w:val="24"/>
        </w:rPr>
        <w:t xml:space="preserve">Is the area for hunting or fishing easily accessible? </w:t>
      </w:r>
    </w:p>
    <w:p w:rsidR="00470C91" w:rsidRDefault="00470C91" w:rsidP="00470C91">
      <w:pPr>
        <w:pStyle w:val="ListParagraph"/>
        <w:numPr>
          <w:ilvl w:val="0"/>
          <w:numId w:val="41"/>
        </w:numPr>
        <w:spacing w:after="0" w:line="269" w:lineRule="auto"/>
        <w:rPr>
          <w:rFonts w:asciiTheme="majorHAnsi" w:hAnsiTheme="majorHAnsi"/>
          <w:sz w:val="24"/>
        </w:rPr>
      </w:pPr>
      <w:r>
        <w:rPr>
          <w:rFonts w:asciiTheme="majorHAnsi" w:hAnsiTheme="majorHAnsi"/>
          <w:sz w:val="24"/>
        </w:rPr>
        <w:lastRenderedPageBreak/>
        <w:t xml:space="preserve">How time intensive is the activity? You may need to offer over a full session or over a series of sessions. </w:t>
      </w:r>
      <w:r w:rsidRPr="001924A6">
        <w:rPr>
          <w:rFonts w:asciiTheme="majorHAnsi" w:hAnsiTheme="majorHAnsi"/>
          <w:sz w:val="24"/>
        </w:rPr>
        <w:t>Repetition is often the key to supporting a positive healing journey.</w:t>
      </w:r>
    </w:p>
    <w:p w:rsidR="00470C91" w:rsidRPr="00102B79" w:rsidRDefault="00470C91" w:rsidP="00470C91">
      <w:pPr>
        <w:pStyle w:val="ListParagraph"/>
        <w:numPr>
          <w:ilvl w:val="0"/>
          <w:numId w:val="41"/>
        </w:numPr>
        <w:spacing w:after="0" w:line="269" w:lineRule="auto"/>
        <w:rPr>
          <w:rFonts w:asciiTheme="majorHAnsi" w:hAnsiTheme="majorHAnsi"/>
          <w:sz w:val="24"/>
        </w:rPr>
      </w:pPr>
      <w:r>
        <w:rPr>
          <w:rFonts w:asciiTheme="majorHAnsi" w:hAnsiTheme="majorHAnsi"/>
          <w:sz w:val="24"/>
        </w:rPr>
        <w:t xml:space="preserve">Does your group want to incorporate traditional ways to support their health and healing? Or would they prefer a Western-based approach? </w:t>
      </w:r>
    </w:p>
    <w:p w:rsidR="00470C91" w:rsidRDefault="00470C91" w:rsidP="00470C91">
      <w:pPr>
        <w:spacing w:after="0" w:line="269" w:lineRule="auto"/>
        <w:ind w:left="720"/>
        <w:rPr>
          <w:rFonts w:asciiTheme="majorHAnsi" w:hAnsiTheme="majorHAnsi"/>
          <w:b/>
          <w:sz w:val="24"/>
        </w:rPr>
      </w:pPr>
    </w:p>
    <w:p w:rsidR="00470C91" w:rsidRPr="006E71E0" w:rsidRDefault="00470C91" w:rsidP="00470C91">
      <w:pPr>
        <w:pStyle w:val="ListParagraph"/>
        <w:spacing w:after="0" w:line="269" w:lineRule="auto"/>
        <w:rPr>
          <w:rFonts w:asciiTheme="majorHAnsi" w:hAnsiTheme="majorHAnsi"/>
          <w:sz w:val="24"/>
        </w:rPr>
      </w:pPr>
      <w:r w:rsidRPr="00F2011D">
        <w:rPr>
          <w:rFonts w:asciiTheme="majorHAnsi" w:hAnsiTheme="majorHAnsi"/>
          <w:b/>
          <w:sz w:val="24"/>
        </w:rPr>
        <w:t>Materials Required:</w:t>
      </w:r>
      <w:r>
        <w:rPr>
          <w:rFonts w:asciiTheme="majorHAnsi" w:hAnsiTheme="majorHAnsi"/>
          <w:b/>
          <w:sz w:val="24"/>
        </w:rPr>
        <w:t xml:space="preserve"> </w:t>
      </w:r>
      <w:r>
        <w:rPr>
          <w:rFonts w:asciiTheme="majorHAnsi" w:hAnsiTheme="majorHAnsi"/>
          <w:sz w:val="24"/>
        </w:rPr>
        <w:t>Any materials required for traditional Inuit activities (</w:t>
      </w:r>
      <w:r w:rsidR="00CE140C" w:rsidRPr="00CC01A5">
        <w:rPr>
          <w:rFonts w:asciiTheme="majorHAnsi" w:hAnsiTheme="majorHAnsi"/>
          <w:sz w:val="24"/>
        </w:rPr>
        <w:t xml:space="preserve">refer to </w:t>
      </w:r>
      <w:r w:rsidR="00CE140C" w:rsidRPr="00CC01A5">
        <w:rPr>
          <w:rFonts w:asciiTheme="majorHAnsi" w:hAnsiTheme="majorHAnsi"/>
          <w:i/>
          <w:sz w:val="24"/>
        </w:rPr>
        <w:t>Helper’s Resources</w:t>
      </w:r>
      <w:r w:rsidR="00CE140C" w:rsidRPr="00CC01A5">
        <w:rPr>
          <w:rFonts w:asciiTheme="majorHAnsi" w:hAnsiTheme="majorHAnsi"/>
          <w:sz w:val="24"/>
        </w:rPr>
        <w:t xml:space="preserve"> for ideas</w:t>
      </w:r>
      <w:r w:rsidRPr="000815D9">
        <w:rPr>
          <w:rFonts w:asciiTheme="majorHAnsi" w:hAnsiTheme="majorHAnsi"/>
          <w:sz w:val="24"/>
        </w:rPr>
        <w:t>)</w:t>
      </w:r>
      <w:r>
        <w:rPr>
          <w:rFonts w:asciiTheme="majorHAnsi" w:hAnsiTheme="majorHAnsi"/>
          <w:sz w:val="24"/>
        </w:rPr>
        <w:t xml:space="preserve">. </w:t>
      </w:r>
    </w:p>
    <w:p w:rsidR="00470C91" w:rsidRDefault="00470C91" w:rsidP="00470C91">
      <w:pPr>
        <w:pStyle w:val="Heading4"/>
        <w:spacing w:before="0" w:line="269" w:lineRule="auto"/>
      </w:pPr>
    </w:p>
    <w:p w:rsidR="00470C91" w:rsidRDefault="00470C91" w:rsidP="00470C91">
      <w:pPr>
        <w:pStyle w:val="Heading4"/>
        <w:spacing w:before="0" w:line="269" w:lineRule="auto"/>
      </w:pPr>
      <w:r>
        <w:t>Option C: Western-based Approaches to Cope with Triggers</w:t>
      </w:r>
    </w:p>
    <w:p w:rsidR="00470C91" w:rsidRDefault="00470C91" w:rsidP="00470C91">
      <w:pPr>
        <w:spacing w:after="0" w:line="269" w:lineRule="auto"/>
        <w:ind w:left="720"/>
        <w:rPr>
          <w:rFonts w:asciiTheme="majorHAnsi" w:hAnsiTheme="majorHAnsi"/>
          <w:b/>
          <w:sz w:val="24"/>
          <w:szCs w:val="24"/>
        </w:rPr>
      </w:pPr>
      <w:r w:rsidRPr="00675616">
        <w:rPr>
          <w:rFonts w:asciiTheme="majorHAnsi" w:hAnsiTheme="majorHAnsi"/>
          <w:b/>
          <w:sz w:val="24"/>
          <w:szCs w:val="24"/>
        </w:rPr>
        <w:t xml:space="preserve">Instructions: </w:t>
      </w:r>
      <w:r w:rsidRPr="00141E68">
        <w:rPr>
          <w:rFonts w:asciiTheme="majorHAnsi" w:hAnsiTheme="majorHAnsi"/>
          <w:sz w:val="24"/>
          <w:szCs w:val="24"/>
        </w:rPr>
        <w:t>Western-based approaches to health and wellness may be of interest to your group</w:t>
      </w:r>
      <w:r>
        <w:rPr>
          <w:rFonts w:asciiTheme="majorHAnsi" w:hAnsiTheme="majorHAnsi"/>
          <w:sz w:val="24"/>
          <w:szCs w:val="24"/>
        </w:rPr>
        <w:t xml:space="preserve"> and can also be used as a coping strategy when faced with high risk situations or triggers</w:t>
      </w:r>
      <w:r w:rsidRPr="00141E68">
        <w:rPr>
          <w:rFonts w:asciiTheme="majorHAnsi" w:hAnsiTheme="majorHAnsi"/>
          <w:sz w:val="24"/>
          <w:szCs w:val="24"/>
        </w:rPr>
        <w:t>. Some options could potentially include</w:t>
      </w:r>
      <w:r>
        <w:rPr>
          <w:rFonts w:asciiTheme="majorHAnsi" w:hAnsiTheme="majorHAnsi"/>
          <w:sz w:val="24"/>
          <w:szCs w:val="24"/>
        </w:rPr>
        <w:t xml:space="preserve"> leading the participants in</w:t>
      </w:r>
      <w:r w:rsidRPr="00141E68">
        <w:rPr>
          <w:rFonts w:asciiTheme="majorHAnsi" w:hAnsiTheme="majorHAnsi"/>
          <w:sz w:val="24"/>
          <w:szCs w:val="24"/>
        </w:rPr>
        <w:t xml:space="preserve">: </w:t>
      </w:r>
    </w:p>
    <w:p w:rsidR="00470C91" w:rsidRDefault="00470C91" w:rsidP="00470C91">
      <w:pPr>
        <w:pStyle w:val="ListParagraph"/>
        <w:numPr>
          <w:ilvl w:val="0"/>
          <w:numId w:val="42"/>
        </w:numPr>
        <w:spacing w:after="0" w:line="269" w:lineRule="auto"/>
        <w:rPr>
          <w:rFonts w:asciiTheme="majorHAnsi" w:hAnsiTheme="majorHAnsi"/>
          <w:sz w:val="24"/>
          <w:szCs w:val="24"/>
        </w:rPr>
      </w:pPr>
      <w:r>
        <w:rPr>
          <w:rFonts w:asciiTheme="majorHAnsi" w:hAnsiTheme="majorHAnsi"/>
          <w:sz w:val="24"/>
          <w:szCs w:val="24"/>
        </w:rPr>
        <w:t>Meditation and mindfulness – deep breathing, body scans, guided meditation</w:t>
      </w:r>
    </w:p>
    <w:p w:rsidR="00470C91" w:rsidRDefault="00470C91" w:rsidP="00470C91">
      <w:pPr>
        <w:pStyle w:val="ListParagraph"/>
        <w:numPr>
          <w:ilvl w:val="0"/>
          <w:numId w:val="42"/>
        </w:numPr>
        <w:spacing w:after="0" w:line="269" w:lineRule="auto"/>
        <w:rPr>
          <w:rFonts w:asciiTheme="majorHAnsi" w:hAnsiTheme="majorHAnsi"/>
          <w:sz w:val="24"/>
          <w:szCs w:val="24"/>
        </w:rPr>
      </w:pPr>
      <w:r>
        <w:rPr>
          <w:rFonts w:asciiTheme="majorHAnsi" w:hAnsiTheme="majorHAnsi"/>
          <w:sz w:val="24"/>
          <w:szCs w:val="24"/>
        </w:rPr>
        <w:t>Physical Activity – walking group, stretching, physically active games</w:t>
      </w:r>
    </w:p>
    <w:p w:rsidR="00470C91" w:rsidRPr="001C2A70" w:rsidRDefault="00470C91" w:rsidP="00470C91">
      <w:pPr>
        <w:pStyle w:val="ListParagraph"/>
        <w:numPr>
          <w:ilvl w:val="0"/>
          <w:numId w:val="42"/>
        </w:numPr>
        <w:spacing w:after="0" w:line="269" w:lineRule="auto"/>
        <w:rPr>
          <w:rFonts w:asciiTheme="majorHAnsi" w:hAnsiTheme="majorHAnsi"/>
          <w:b/>
          <w:sz w:val="24"/>
        </w:rPr>
      </w:pPr>
      <w:r w:rsidRPr="001C2A70">
        <w:rPr>
          <w:rFonts w:asciiTheme="majorHAnsi" w:hAnsiTheme="majorHAnsi"/>
          <w:sz w:val="24"/>
          <w:szCs w:val="24"/>
        </w:rPr>
        <w:t>Journaling – writing down thoughts and feelings</w:t>
      </w:r>
      <w:r>
        <w:rPr>
          <w:rFonts w:asciiTheme="majorHAnsi" w:hAnsiTheme="majorHAnsi"/>
          <w:sz w:val="24"/>
          <w:szCs w:val="24"/>
        </w:rPr>
        <w:t xml:space="preserve">, poems, stories, etc. </w:t>
      </w:r>
    </w:p>
    <w:p w:rsidR="00470C91" w:rsidRPr="001C2A70" w:rsidRDefault="00470C91" w:rsidP="00470C91">
      <w:pPr>
        <w:pStyle w:val="ListParagraph"/>
        <w:spacing w:after="0" w:line="269" w:lineRule="auto"/>
        <w:ind w:left="1800"/>
        <w:rPr>
          <w:rFonts w:asciiTheme="majorHAnsi" w:hAnsiTheme="majorHAnsi"/>
          <w:b/>
          <w:sz w:val="24"/>
        </w:rPr>
      </w:pPr>
    </w:p>
    <w:p w:rsidR="00470C91" w:rsidRDefault="00470C91" w:rsidP="00470C91">
      <w:pPr>
        <w:spacing w:after="0" w:line="269" w:lineRule="auto"/>
        <w:ind w:left="720"/>
        <w:rPr>
          <w:rFonts w:asciiTheme="majorHAnsi" w:hAnsiTheme="majorHAnsi"/>
          <w:sz w:val="24"/>
        </w:rPr>
      </w:pPr>
      <w:r>
        <w:rPr>
          <w:rFonts w:asciiTheme="majorHAnsi" w:hAnsiTheme="majorHAnsi"/>
          <w:b/>
          <w:sz w:val="24"/>
        </w:rPr>
        <w:t>Considerations</w:t>
      </w:r>
      <w:r w:rsidRPr="005B47B1">
        <w:rPr>
          <w:rFonts w:asciiTheme="majorHAnsi" w:hAnsiTheme="majorHAnsi"/>
          <w:b/>
          <w:sz w:val="24"/>
        </w:rPr>
        <w:t>:</w:t>
      </w:r>
      <w:r>
        <w:rPr>
          <w:rFonts w:asciiTheme="majorHAnsi" w:hAnsiTheme="majorHAnsi"/>
          <w:sz w:val="24"/>
        </w:rPr>
        <w:t xml:space="preserve"> If you are facilitating one of the activities above there are some considerations you will need to think about before offering the activity. Review this checklist to see if offering this activity will be feasible within your community and setting: </w:t>
      </w:r>
    </w:p>
    <w:p w:rsidR="00470C91" w:rsidRDefault="00470C91" w:rsidP="00470C91">
      <w:pPr>
        <w:pStyle w:val="ListParagraph"/>
        <w:numPr>
          <w:ilvl w:val="0"/>
          <w:numId w:val="41"/>
        </w:numPr>
        <w:spacing w:after="0" w:line="269" w:lineRule="auto"/>
        <w:rPr>
          <w:rFonts w:asciiTheme="majorHAnsi" w:hAnsiTheme="majorHAnsi"/>
          <w:sz w:val="24"/>
        </w:rPr>
      </w:pPr>
      <w:r>
        <w:rPr>
          <w:rFonts w:asciiTheme="majorHAnsi" w:hAnsiTheme="majorHAnsi"/>
          <w:sz w:val="24"/>
        </w:rPr>
        <w:t>Does your organization have the funds needed to provide the materials (e.g., journals, resources needed for the chosen physical activity, etc.)?</w:t>
      </w:r>
    </w:p>
    <w:p w:rsidR="00470C91" w:rsidRDefault="00470C91" w:rsidP="00470C91">
      <w:pPr>
        <w:pStyle w:val="ListParagraph"/>
        <w:numPr>
          <w:ilvl w:val="0"/>
          <w:numId w:val="41"/>
        </w:numPr>
        <w:spacing w:after="0" w:line="269" w:lineRule="auto"/>
        <w:rPr>
          <w:rFonts w:asciiTheme="majorHAnsi" w:hAnsiTheme="majorHAnsi"/>
          <w:sz w:val="24"/>
        </w:rPr>
      </w:pPr>
      <w:r w:rsidRPr="00102B79">
        <w:rPr>
          <w:rFonts w:asciiTheme="majorHAnsi" w:hAnsiTheme="majorHAnsi"/>
          <w:sz w:val="24"/>
        </w:rPr>
        <w:t>If you</w:t>
      </w:r>
      <w:r>
        <w:rPr>
          <w:rFonts w:asciiTheme="majorHAnsi" w:hAnsiTheme="majorHAnsi"/>
          <w:sz w:val="24"/>
        </w:rPr>
        <w:t xml:space="preserve"> decide to engage in physical activity, can all members of the group safely participate?  </w:t>
      </w:r>
    </w:p>
    <w:p w:rsidR="00470C91" w:rsidRPr="001924A6" w:rsidRDefault="00470C91" w:rsidP="00470C91">
      <w:pPr>
        <w:pStyle w:val="ListParagraph"/>
        <w:numPr>
          <w:ilvl w:val="0"/>
          <w:numId w:val="41"/>
        </w:numPr>
        <w:spacing w:after="0" w:line="269" w:lineRule="auto"/>
        <w:rPr>
          <w:rFonts w:asciiTheme="majorHAnsi" w:hAnsiTheme="majorHAnsi"/>
          <w:sz w:val="24"/>
        </w:rPr>
      </w:pPr>
      <w:r>
        <w:rPr>
          <w:rFonts w:asciiTheme="majorHAnsi" w:hAnsiTheme="majorHAnsi"/>
          <w:sz w:val="24"/>
        </w:rPr>
        <w:t xml:space="preserve">How time intensive is the activity? You may need to offer over a full session or over a series of sessions. </w:t>
      </w:r>
      <w:r w:rsidRPr="001924A6">
        <w:rPr>
          <w:rFonts w:asciiTheme="majorHAnsi" w:hAnsiTheme="majorHAnsi"/>
          <w:sz w:val="24"/>
        </w:rPr>
        <w:t xml:space="preserve">Repetition is often the key to supporting a positive healing journey. </w:t>
      </w:r>
    </w:p>
    <w:p w:rsidR="00470C91" w:rsidRPr="00102B79" w:rsidRDefault="00470C91" w:rsidP="00470C91">
      <w:pPr>
        <w:pStyle w:val="ListParagraph"/>
        <w:numPr>
          <w:ilvl w:val="0"/>
          <w:numId w:val="41"/>
        </w:numPr>
        <w:spacing w:after="0" w:line="269" w:lineRule="auto"/>
        <w:rPr>
          <w:rFonts w:asciiTheme="majorHAnsi" w:hAnsiTheme="majorHAnsi"/>
          <w:sz w:val="24"/>
        </w:rPr>
      </w:pPr>
      <w:r>
        <w:rPr>
          <w:rFonts w:asciiTheme="majorHAnsi" w:hAnsiTheme="majorHAnsi"/>
          <w:sz w:val="24"/>
        </w:rPr>
        <w:t xml:space="preserve">Does your group want to incorporate Western-based ways to support their health and healing? Or would they prefer a traditional approach? </w:t>
      </w:r>
    </w:p>
    <w:p w:rsidR="00470C91" w:rsidRDefault="00470C91" w:rsidP="00470C91">
      <w:pPr>
        <w:spacing w:after="0" w:line="269" w:lineRule="auto"/>
        <w:ind w:left="720"/>
        <w:rPr>
          <w:rFonts w:asciiTheme="majorHAnsi" w:hAnsiTheme="majorHAnsi"/>
          <w:b/>
          <w:sz w:val="24"/>
        </w:rPr>
      </w:pPr>
    </w:p>
    <w:p w:rsidR="00470C91" w:rsidRPr="00846540" w:rsidRDefault="00470C91" w:rsidP="00470C91">
      <w:pPr>
        <w:spacing w:after="0" w:line="269" w:lineRule="auto"/>
        <w:ind w:left="720"/>
        <w:rPr>
          <w:rFonts w:asciiTheme="majorHAnsi" w:hAnsiTheme="majorHAnsi"/>
          <w:sz w:val="24"/>
          <w:szCs w:val="24"/>
        </w:rPr>
      </w:pPr>
      <w:r w:rsidRPr="00675616">
        <w:rPr>
          <w:rFonts w:asciiTheme="majorHAnsi" w:hAnsiTheme="majorHAnsi"/>
          <w:b/>
          <w:sz w:val="24"/>
        </w:rPr>
        <w:t>Materials Required:</w:t>
      </w:r>
      <w:r>
        <w:rPr>
          <w:rFonts w:asciiTheme="majorHAnsi" w:hAnsiTheme="majorHAnsi"/>
          <w:b/>
          <w:sz w:val="24"/>
        </w:rPr>
        <w:t xml:space="preserve"> </w:t>
      </w:r>
      <w:r w:rsidRPr="00141E68">
        <w:rPr>
          <w:rFonts w:asciiTheme="majorHAnsi" w:hAnsiTheme="majorHAnsi"/>
          <w:sz w:val="24"/>
        </w:rPr>
        <w:t xml:space="preserve">Any materials required for </w:t>
      </w:r>
      <w:r>
        <w:rPr>
          <w:rFonts w:asciiTheme="majorHAnsi" w:hAnsiTheme="majorHAnsi"/>
          <w:sz w:val="24"/>
        </w:rPr>
        <w:t>Western-based activities</w:t>
      </w:r>
      <w:r w:rsidRPr="00141E68">
        <w:rPr>
          <w:rFonts w:asciiTheme="majorHAnsi" w:hAnsiTheme="majorHAnsi"/>
          <w:sz w:val="24"/>
        </w:rPr>
        <w:t xml:space="preserve"> </w:t>
      </w:r>
      <w:r w:rsidR="00CE140C">
        <w:rPr>
          <w:rFonts w:asciiTheme="majorHAnsi" w:hAnsiTheme="majorHAnsi"/>
          <w:sz w:val="24"/>
        </w:rPr>
        <w:t>(</w:t>
      </w:r>
      <w:r w:rsidR="00CE140C" w:rsidRPr="00CC01A5">
        <w:rPr>
          <w:rFonts w:asciiTheme="majorHAnsi" w:hAnsiTheme="majorHAnsi"/>
          <w:sz w:val="24"/>
        </w:rPr>
        <w:t xml:space="preserve">refer to </w:t>
      </w:r>
      <w:r w:rsidR="00CE140C" w:rsidRPr="00CC01A5">
        <w:rPr>
          <w:rFonts w:asciiTheme="majorHAnsi" w:hAnsiTheme="majorHAnsi"/>
          <w:i/>
          <w:sz w:val="24"/>
        </w:rPr>
        <w:t>Helper’s Resources</w:t>
      </w:r>
      <w:r w:rsidR="00CE140C" w:rsidRPr="00CC01A5">
        <w:rPr>
          <w:rFonts w:asciiTheme="majorHAnsi" w:hAnsiTheme="majorHAnsi"/>
          <w:sz w:val="24"/>
        </w:rPr>
        <w:t xml:space="preserve"> for ideas</w:t>
      </w:r>
      <w:r w:rsidRPr="00141E68">
        <w:rPr>
          <w:rFonts w:asciiTheme="majorHAnsi" w:hAnsiTheme="majorHAnsi"/>
          <w:sz w:val="24"/>
        </w:rPr>
        <w:t>).</w:t>
      </w:r>
    </w:p>
    <w:p w:rsidR="00470C91" w:rsidRPr="00EE4297" w:rsidRDefault="00470C91" w:rsidP="00470C91">
      <w:pPr>
        <w:pStyle w:val="ListParagraph"/>
        <w:spacing w:after="0" w:line="269" w:lineRule="auto"/>
        <w:rPr>
          <w:rFonts w:asciiTheme="majorHAnsi" w:hAnsiTheme="majorHAnsi"/>
          <w:sz w:val="24"/>
        </w:rPr>
      </w:pPr>
    </w:p>
    <w:p w:rsidR="00470C91" w:rsidRDefault="00470C91" w:rsidP="00B776AD">
      <w:pPr>
        <w:pStyle w:val="Heading2"/>
        <w:spacing w:before="0" w:line="269" w:lineRule="auto"/>
      </w:pPr>
      <w:bookmarkStart w:id="73" w:name="_Toc486950396"/>
      <w:r w:rsidRPr="00F11F10">
        <w:t>Coping with Thoughts</w:t>
      </w:r>
      <w:bookmarkEnd w:id="73"/>
      <w:r>
        <w:t xml:space="preserve"> </w:t>
      </w:r>
    </w:p>
    <w:p w:rsidR="00B776AD" w:rsidRPr="00B776AD" w:rsidRDefault="00B776AD" w:rsidP="00B776AD">
      <w:pPr>
        <w:spacing w:after="0" w:line="269" w:lineRule="auto"/>
        <w:rPr>
          <w:rFonts w:asciiTheme="majorHAnsi" w:hAnsiTheme="majorHAnsi"/>
          <w:sz w:val="24"/>
          <w:szCs w:val="24"/>
        </w:rPr>
      </w:pPr>
      <w:r w:rsidRPr="00B776AD">
        <w:rPr>
          <w:rFonts w:asciiTheme="majorHAnsi" w:hAnsiTheme="majorHAnsi"/>
          <w:b/>
          <w:sz w:val="24"/>
          <w:szCs w:val="24"/>
        </w:rPr>
        <w:t xml:space="preserve">Approximate Time: </w:t>
      </w:r>
      <w:r w:rsidR="00D435B2">
        <w:rPr>
          <w:rFonts w:asciiTheme="majorHAnsi" w:hAnsiTheme="majorHAnsi"/>
          <w:sz w:val="24"/>
          <w:szCs w:val="24"/>
        </w:rPr>
        <w:t>20</w:t>
      </w:r>
      <w:r w:rsidR="00D435B2" w:rsidRPr="00B776AD">
        <w:rPr>
          <w:rFonts w:asciiTheme="majorHAnsi" w:hAnsiTheme="majorHAnsi"/>
          <w:sz w:val="24"/>
          <w:szCs w:val="24"/>
        </w:rPr>
        <w:t xml:space="preserve"> </w:t>
      </w:r>
      <w:r w:rsidRPr="00B776AD">
        <w:rPr>
          <w:rFonts w:asciiTheme="majorHAnsi" w:hAnsiTheme="majorHAnsi"/>
          <w:sz w:val="24"/>
          <w:szCs w:val="24"/>
        </w:rPr>
        <w:t>minutes</w:t>
      </w:r>
    </w:p>
    <w:p w:rsidR="00470C91" w:rsidRPr="00B776AD" w:rsidRDefault="00B776AD" w:rsidP="00B776AD">
      <w:pPr>
        <w:spacing w:after="0" w:line="269" w:lineRule="auto"/>
        <w:rPr>
          <w:rFonts w:asciiTheme="majorHAnsi" w:hAnsiTheme="majorHAnsi"/>
          <w:sz w:val="24"/>
          <w:szCs w:val="24"/>
        </w:rPr>
      </w:pPr>
      <w:r w:rsidRPr="00B776AD">
        <w:rPr>
          <w:rFonts w:asciiTheme="majorHAnsi" w:hAnsiTheme="majorHAnsi"/>
          <w:b/>
          <w:sz w:val="24"/>
          <w:szCs w:val="24"/>
        </w:rPr>
        <w:t>Goal:</w:t>
      </w:r>
      <w:r w:rsidRPr="00B776AD">
        <w:rPr>
          <w:rFonts w:asciiTheme="majorHAnsi" w:hAnsiTheme="majorHAnsi"/>
          <w:sz w:val="24"/>
          <w:szCs w:val="24"/>
        </w:rPr>
        <w:t xml:space="preserve"> </w:t>
      </w:r>
      <w:r w:rsidR="00470C91" w:rsidRPr="00B776AD">
        <w:rPr>
          <w:rFonts w:asciiTheme="majorHAnsi" w:hAnsiTheme="majorHAnsi"/>
          <w:sz w:val="24"/>
          <w:szCs w:val="24"/>
        </w:rPr>
        <w:t>Introduce strategies to cope with thoughts</w:t>
      </w:r>
    </w:p>
    <w:p w:rsidR="00B776AD" w:rsidRDefault="00B776AD" w:rsidP="00B776AD">
      <w:pPr>
        <w:spacing w:after="0" w:line="269" w:lineRule="auto"/>
        <w:rPr>
          <w:rFonts w:asciiTheme="majorHAnsi" w:hAnsiTheme="majorHAnsi"/>
          <w:sz w:val="24"/>
          <w:szCs w:val="24"/>
        </w:rPr>
      </w:pPr>
    </w:p>
    <w:p w:rsidR="00470C91" w:rsidRDefault="00470C91" w:rsidP="00B776AD">
      <w:pPr>
        <w:spacing w:after="0" w:line="269" w:lineRule="auto"/>
        <w:rPr>
          <w:rFonts w:asciiTheme="majorHAnsi" w:hAnsiTheme="majorHAnsi"/>
          <w:sz w:val="24"/>
          <w:szCs w:val="24"/>
        </w:rPr>
      </w:pPr>
      <w:r>
        <w:rPr>
          <w:rFonts w:asciiTheme="majorHAnsi" w:hAnsiTheme="majorHAnsi"/>
          <w:sz w:val="24"/>
          <w:szCs w:val="24"/>
        </w:rPr>
        <w:lastRenderedPageBreak/>
        <w:t xml:space="preserve">In the previous session, you introduced participants to the concept of addressing counter thoughts about their tobacco use. The two activities we have provided in this section reinforce the importance of recognizing counter thoughts to tobacco use and prepare participants to respond to these thoughts in a different way instead of smoking. The activities also offer the opportunity for participants to practice challenging counter thoughts. </w:t>
      </w:r>
    </w:p>
    <w:p w:rsidR="00470C91" w:rsidRPr="009E7453" w:rsidRDefault="00470C91" w:rsidP="00470C91">
      <w:pPr>
        <w:spacing w:after="0" w:line="269" w:lineRule="auto"/>
        <w:rPr>
          <w:rFonts w:asciiTheme="majorHAnsi" w:hAnsiTheme="majorHAnsi"/>
          <w:sz w:val="24"/>
          <w:szCs w:val="24"/>
        </w:rPr>
      </w:pPr>
    </w:p>
    <w:p w:rsidR="00470C91" w:rsidRDefault="00470C91" w:rsidP="00470C91">
      <w:pPr>
        <w:pStyle w:val="Heading4"/>
        <w:spacing w:before="0" w:line="269" w:lineRule="auto"/>
      </w:pPr>
      <w:r w:rsidRPr="0044150E">
        <w:t>Option A</w:t>
      </w:r>
      <w:r>
        <w:t>: Thoughts on Tobacco Use (Part 2)</w:t>
      </w:r>
    </w:p>
    <w:p w:rsidR="00470C91" w:rsidRPr="00070492" w:rsidRDefault="00470C91" w:rsidP="00470C91">
      <w:pPr>
        <w:pStyle w:val="ListParagraph"/>
        <w:spacing w:after="0" w:line="269" w:lineRule="auto"/>
        <w:rPr>
          <w:rFonts w:asciiTheme="majorHAnsi" w:hAnsiTheme="majorHAnsi"/>
          <w:b/>
          <w:sz w:val="24"/>
        </w:rPr>
      </w:pPr>
      <w:r w:rsidRPr="0055105F">
        <w:rPr>
          <w:rFonts w:asciiTheme="majorHAnsi" w:hAnsiTheme="majorHAnsi"/>
          <w:b/>
          <w:sz w:val="24"/>
        </w:rPr>
        <w:t xml:space="preserve">Instructions: </w:t>
      </w:r>
      <w:r w:rsidRPr="00987429">
        <w:rPr>
          <w:rFonts w:asciiTheme="majorHAnsi" w:hAnsiTheme="majorHAnsi"/>
          <w:sz w:val="24"/>
        </w:rPr>
        <w:t xml:space="preserve">Take the completed drum </w:t>
      </w:r>
      <w:r>
        <w:rPr>
          <w:rFonts w:asciiTheme="majorHAnsi" w:hAnsiTheme="majorHAnsi"/>
          <w:sz w:val="24"/>
        </w:rPr>
        <w:t>(</w:t>
      </w:r>
      <w:r w:rsidRPr="00923943">
        <w:rPr>
          <w:rFonts w:asciiTheme="majorHAnsi" w:hAnsiTheme="majorHAnsi"/>
          <w:sz w:val="24"/>
        </w:rPr>
        <w:t>qilaujjaq</w:t>
      </w:r>
      <w:r>
        <w:rPr>
          <w:rFonts w:asciiTheme="majorHAnsi" w:hAnsiTheme="majorHAnsi"/>
          <w:sz w:val="24"/>
        </w:rPr>
        <w:t xml:space="preserve">) </w:t>
      </w:r>
      <w:r w:rsidRPr="00987429">
        <w:rPr>
          <w:rFonts w:asciiTheme="majorHAnsi" w:hAnsiTheme="majorHAnsi"/>
          <w:sz w:val="24"/>
        </w:rPr>
        <w:t xml:space="preserve">from the previous session’s activity called </w:t>
      </w:r>
      <w:r w:rsidRPr="00987429">
        <w:rPr>
          <w:rFonts w:asciiTheme="majorHAnsi" w:hAnsiTheme="majorHAnsi"/>
          <w:i/>
          <w:sz w:val="24"/>
        </w:rPr>
        <w:t xml:space="preserve">Thoughts </w:t>
      </w:r>
      <w:r w:rsidRPr="00F06860">
        <w:rPr>
          <w:rFonts w:asciiTheme="majorHAnsi" w:hAnsiTheme="majorHAnsi"/>
          <w:i/>
          <w:sz w:val="24"/>
        </w:rPr>
        <w:t>on Tobacco Use</w:t>
      </w:r>
      <w:r w:rsidRPr="00F06860">
        <w:rPr>
          <w:rFonts w:asciiTheme="majorHAnsi" w:hAnsiTheme="majorHAnsi"/>
          <w:sz w:val="24"/>
        </w:rPr>
        <w:t xml:space="preserve"> (page </w:t>
      </w:r>
      <w:r w:rsidR="00F06860" w:rsidRPr="00F06860">
        <w:rPr>
          <w:rFonts w:asciiTheme="majorHAnsi" w:hAnsiTheme="majorHAnsi"/>
          <w:sz w:val="24"/>
        </w:rPr>
        <w:t>5</w:t>
      </w:r>
      <w:r w:rsidR="004F78E5">
        <w:rPr>
          <w:rFonts w:asciiTheme="majorHAnsi" w:hAnsiTheme="majorHAnsi"/>
          <w:sz w:val="24"/>
        </w:rPr>
        <w:t>1</w:t>
      </w:r>
      <w:r w:rsidRPr="00F06860">
        <w:rPr>
          <w:rFonts w:asciiTheme="majorHAnsi" w:hAnsiTheme="majorHAnsi"/>
          <w:sz w:val="24"/>
        </w:rPr>
        <w:t>) and</w:t>
      </w:r>
      <w:r w:rsidRPr="00987429">
        <w:rPr>
          <w:rFonts w:asciiTheme="majorHAnsi" w:hAnsiTheme="majorHAnsi"/>
          <w:sz w:val="24"/>
        </w:rPr>
        <w:t xml:space="preserve"> post it for all participants to see</w:t>
      </w:r>
      <w:r w:rsidRPr="00987429">
        <w:rPr>
          <w:rFonts w:asciiTheme="majorHAnsi" w:hAnsiTheme="majorHAnsi"/>
          <w:b/>
          <w:sz w:val="24"/>
        </w:rPr>
        <w:t>.</w:t>
      </w:r>
      <w:r>
        <w:rPr>
          <w:rFonts w:asciiTheme="majorHAnsi" w:hAnsiTheme="majorHAnsi"/>
          <w:b/>
          <w:sz w:val="24"/>
        </w:rPr>
        <w:t xml:space="preserve"> </w:t>
      </w:r>
    </w:p>
    <w:p w:rsidR="00470C91" w:rsidRDefault="00470C91" w:rsidP="00470C91">
      <w:pPr>
        <w:pStyle w:val="ListParagraph"/>
        <w:spacing w:after="0" w:line="269" w:lineRule="auto"/>
        <w:rPr>
          <w:rFonts w:asciiTheme="majorHAnsi" w:hAnsiTheme="majorHAnsi"/>
          <w:b/>
          <w:sz w:val="24"/>
        </w:rPr>
      </w:pPr>
      <w:r>
        <w:rPr>
          <w:rFonts w:asciiTheme="majorHAnsi" w:hAnsiTheme="majorHAnsi"/>
          <w:noProof/>
          <w:sz w:val="24"/>
        </w:rPr>
        <w:drawing>
          <wp:inline distT="0" distB="0" distL="0" distR="0" wp14:anchorId="3304CAB1" wp14:editId="59E0BC25">
            <wp:extent cx="4667416" cy="374340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670745" cy="3746077"/>
                    </a:xfrm>
                    <a:prstGeom prst="rect">
                      <a:avLst/>
                    </a:prstGeom>
                  </pic:spPr>
                </pic:pic>
              </a:graphicData>
            </a:graphic>
          </wp:inline>
        </w:drawing>
      </w:r>
    </w:p>
    <w:p w:rsidR="00470C91" w:rsidRPr="00070492" w:rsidRDefault="00470C91" w:rsidP="00470C91">
      <w:pPr>
        <w:spacing w:after="0" w:line="269" w:lineRule="auto"/>
        <w:ind w:left="720"/>
        <w:rPr>
          <w:rFonts w:asciiTheme="majorHAnsi" w:hAnsiTheme="majorHAnsi"/>
          <w:sz w:val="24"/>
        </w:rPr>
      </w:pPr>
      <w:r w:rsidRPr="00070492">
        <w:rPr>
          <w:rFonts w:asciiTheme="majorHAnsi" w:hAnsiTheme="majorHAnsi"/>
          <w:sz w:val="24"/>
        </w:rPr>
        <w:t xml:space="preserve">Ask participants to share strategies to counter the thoughts they had discussed during the previous session. As participants share, write their responses on the flip chart under each of the thoughts listed under the core areas of health. Highlight the connections between shared experiences and reflections. </w:t>
      </w:r>
    </w:p>
    <w:p w:rsidR="00470C91" w:rsidRDefault="00470C91" w:rsidP="00470C91">
      <w:pPr>
        <w:spacing w:after="0" w:line="269" w:lineRule="auto"/>
        <w:rPr>
          <w:rFonts w:asciiTheme="majorHAnsi" w:hAnsiTheme="majorHAnsi"/>
          <w:b/>
          <w:sz w:val="24"/>
        </w:rPr>
      </w:pPr>
    </w:p>
    <w:p w:rsidR="00470C91" w:rsidRDefault="00470C91" w:rsidP="00470C91">
      <w:pPr>
        <w:spacing w:after="0" w:line="269" w:lineRule="auto"/>
        <w:ind w:left="720"/>
        <w:rPr>
          <w:rFonts w:asciiTheme="majorHAnsi" w:hAnsiTheme="majorHAnsi"/>
          <w:sz w:val="24"/>
        </w:rPr>
      </w:pPr>
      <w:r w:rsidRPr="00EE4297">
        <w:rPr>
          <w:rFonts w:asciiTheme="majorHAnsi" w:hAnsiTheme="majorHAnsi"/>
          <w:b/>
          <w:sz w:val="24"/>
        </w:rPr>
        <w:t>Materials:</w:t>
      </w:r>
      <w:r>
        <w:rPr>
          <w:rFonts w:asciiTheme="majorHAnsi" w:hAnsiTheme="majorHAnsi"/>
          <w:sz w:val="24"/>
        </w:rPr>
        <w:t xml:space="preserve"> You will need flip chart and markers and the completed visual of the drum from the previous session’s activity called </w:t>
      </w:r>
      <w:r w:rsidRPr="00987429">
        <w:rPr>
          <w:rFonts w:asciiTheme="majorHAnsi" w:hAnsiTheme="majorHAnsi"/>
          <w:i/>
          <w:sz w:val="24"/>
        </w:rPr>
        <w:t>Thoughts on Tobacco Use</w:t>
      </w:r>
      <w:r>
        <w:rPr>
          <w:rFonts w:asciiTheme="majorHAnsi" w:hAnsiTheme="majorHAnsi"/>
          <w:i/>
          <w:sz w:val="24"/>
        </w:rPr>
        <w:t xml:space="preserve"> (Part 1)</w:t>
      </w:r>
      <w:r w:rsidRPr="00987429">
        <w:rPr>
          <w:rFonts w:asciiTheme="majorHAnsi" w:hAnsiTheme="majorHAnsi"/>
          <w:sz w:val="24"/>
        </w:rPr>
        <w:t xml:space="preserve">. </w:t>
      </w:r>
      <w:r w:rsidRPr="00987429">
        <w:rPr>
          <w:rFonts w:asciiTheme="majorHAnsi" w:hAnsiTheme="majorHAnsi"/>
          <w:sz w:val="28"/>
        </w:rPr>
        <w:t xml:space="preserve"> </w:t>
      </w:r>
    </w:p>
    <w:p w:rsidR="00470C91" w:rsidRDefault="00470C91" w:rsidP="00470C91">
      <w:pPr>
        <w:pStyle w:val="Heading4"/>
        <w:spacing w:before="0" w:line="269" w:lineRule="auto"/>
      </w:pPr>
      <w:r>
        <w:br/>
        <w:t>Option B: Challenging Counter Thoughts</w:t>
      </w:r>
    </w:p>
    <w:p w:rsidR="00470C91" w:rsidRDefault="00470C91" w:rsidP="00470C91">
      <w:pPr>
        <w:pStyle w:val="ListParagraph"/>
        <w:spacing w:after="0" w:line="269" w:lineRule="auto"/>
        <w:rPr>
          <w:rFonts w:asciiTheme="majorHAnsi" w:hAnsiTheme="majorHAnsi"/>
          <w:sz w:val="24"/>
        </w:rPr>
      </w:pPr>
      <w:r w:rsidRPr="0055105F">
        <w:rPr>
          <w:rFonts w:asciiTheme="majorHAnsi" w:hAnsiTheme="majorHAnsi"/>
          <w:b/>
          <w:sz w:val="24"/>
        </w:rPr>
        <w:t xml:space="preserve">Instructions: </w:t>
      </w:r>
      <w:r>
        <w:rPr>
          <w:rFonts w:asciiTheme="majorHAnsi" w:hAnsiTheme="majorHAnsi"/>
          <w:sz w:val="24"/>
        </w:rPr>
        <w:t xml:space="preserve">On a flip chart, write the following headings: </w:t>
      </w:r>
    </w:p>
    <w:p w:rsidR="00470C91" w:rsidRPr="007E180F" w:rsidRDefault="00470C91" w:rsidP="00470C91">
      <w:pPr>
        <w:pStyle w:val="ListParagraph"/>
        <w:numPr>
          <w:ilvl w:val="0"/>
          <w:numId w:val="44"/>
        </w:numPr>
        <w:spacing w:after="0" w:line="269" w:lineRule="auto"/>
        <w:rPr>
          <w:rFonts w:asciiTheme="majorHAnsi" w:hAnsiTheme="majorHAnsi"/>
          <w:sz w:val="24"/>
        </w:rPr>
      </w:pPr>
      <w:r w:rsidRPr="007E180F">
        <w:rPr>
          <w:rFonts w:asciiTheme="majorHAnsi" w:hAnsiTheme="majorHAnsi"/>
          <w:sz w:val="24"/>
        </w:rPr>
        <w:t>What is your thought?</w:t>
      </w:r>
    </w:p>
    <w:p w:rsidR="00470C91" w:rsidRPr="007E180F" w:rsidRDefault="00470C91" w:rsidP="00470C91">
      <w:pPr>
        <w:pStyle w:val="ListParagraph"/>
        <w:numPr>
          <w:ilvl w:val="0"/>
          <w:numId w:val="44"/>
        </w:numPr>
        <w:spacing w:after="0" w:line="269" w:lineRule="auto"/>
        <w:rPr>
          <w:rFonts w:asciiTheme="majorHAnsi" w:hAnsiTheme="majorHAnsi"/>
          <w:sz w:val="24"/>
        </w:rPr>
      </w:pPr>
      <w:r w:rsidRPr="007E180F">
        <w:rPr>
          <w:rFonts w:asciiTheme="majorHAnsi" w:hAnsiTheme="majorHAnsi"/>
          <w:sz w:val="24"/>
        </w:rPr>
        <w:lastRenderedPageBreak/>
        <w:t>What is the situation?</w:t>
      </w:r>
    </w:p>
    <w:p w:rsidR="00470C91" w:rsidRDefault="00470C91" w:rsidP="00470C91">
      <w:pPr>
        <w:pStyle w:val="ListParagraph"/>
        <w:numPr>
          <w:ilvl w:val="0"/>
          <w:numId w:val="44"/>
        </w:numPr>
        <w:spacing w:after="0" w:line="269" w:lineRule="auto"/>
        <w:rPr>
          <w:rFonts w:asciiTheme="majorHAnsi" w:hAnsiTheme="majorHAnsi"/>
          <w:sz w:val="24"/>
        </w:rPr>
      </w:pPr>
      <w:r w:rsidRPr="007E180F">
        <w:rPr>
          <w:rFonts w:asciiTheme="majorHAnsi" w:hAnsiTheme="majorHAnsi"/>
          <w:sz w:val="24"/>
        </w:rPr>
        <w:t xml:space="preserve">How do you feel? </w:t>
      </w:r>
    </w:p>
    <w:p w:rsidR="00470C91" w:rsidRDefault="00470C91" w:rsidP="00470C91">
      <w:pPr>
        <w:pStyle w:val="ListParagraph"/>
        <w:numPr>
          <w:ilvl w:val="0"/>
          <w:numId w:val="44"/>
        </w:numPr>
        <w:spacing w:after="0" w:line="269" w:lineRule="auto"/>
        <w:rPr>
          <w:rFonts w:asciiTheme="majorHAnsi" w:hAnsiTheme="majorHAnsi"/>
          <w:sz w:val="24"/>
        </w:rPr>
      </w:pPr>
      <w:r>
        <w:rPr>
          <w:rFonts w:asciiTheme="majorHAnsi" w:hAnsiTheme="majorHAnsi"/>
          <w:sz w:val="24"/>
        </w:rPr>
        <w:t>What supports this thought?</w:t>
      </w:r>
    </w:p>
    <w:p w:rsidR="00470C91" w:rsidRPr="007E180F" w:rsidRDefault="00470C91" w:rsidP="00470C91">
      <w:pPr>
        <w:pStyle w:val="ListParagraph"/>
        <w:numPr>
          <w:ilvl w:val="0"/>
          <w:numId w:val="44"/>
        </w:numPr>
        <w:spacing w:after="0" w:line="269" w:lineRule="auto"/>
        <w:rPr>
          <w:rFonts w:asciiTheme="majorHAnsi" w:hAnsiTheme="majorHAnsi"/>
          <w:sz w:val="24"/>
        </w:rPr>
      </w:pPr>
      <w:r>
        <w:rPr>
          <w:rFonts w:asciiTheme="majorHAnsi" w:hAnsiTheme="majorHAnsi"/>
          <w:sz w:val="24"/>
        </w:rPr>
        <w:t>What does not support this thought?</w:t>
      </w:r>
    </w:p>
    <w:p w:rsidR="00470C91" w:rsidRDefault="00470C91" w:rsidP="00470C91">
      <w:pPr>
        <w:pStyle w:val="ListParagraph"/>
        <w:numPr>
          <w:ilvl w:val="0"/>
          <w:numId w:val="44"/>
        </w:numPr>
        <w:spacing w:after="0" w:line="269" w:lineRule="auto"/>
        <w:rPr>
          <w:rFonts w:asciiTheme="majorHAnsi" w:hAnsiTheme="majorHAnsi"/>
          <w:sz w:val="24"/>
        </w:rPr>
      </w:pPr>
      <w:r w:rsidRPr="007E180F">
        <w:rPr>
          <w:rFonts w:asciiTheme="majorHAnsi" w:hAnsiTheme="majorHAnsi"/>
          <w:sz w:val="24"/>
        </w:rPr>
        <w:t xml:space="preserve">What is an alternative thought? </w:t>
      </w:r>
    </w:p>
    <w:p w:rsidR="00470C91" w:rsidRDefault="00470C91" w:rsidP="00470C91">
      <w:pPr>
        <w:pStyle w:val="ListParagraph"/>
        <w:spacing w:after="0" w:line="269" w:lineRule="auto"/>
        <w:rPr>
          <w:rFonts w:asciiTheme="majorHAnsi" w:hAnsiTheme="majorHAnsi"/>
          <w:sz w:val="24"/>
        </w:rPr>
      </w:pPr>
      <w:r>
        <w:rPr>
          <w:rFonts w:asciiTheme="majorHAnsi" w:hAnsiTheme="majorHAnsi"/>
          <w:sz w:val="24"/>
        </w:rPr>
        <w:t xml:space="preserve">Have each participant identify a counter thought they may have when deciding whether or not to use tobacco (e.g., “You’re really stressed out, it’s okay to have one cigarette”). Go through each thought as a group and work through the questions listed on the flip chart paper. </w:t>
      </w:r>
    </w:p>
    <w:p w:rsidR="00470C91" w:rsidRDefault="00470C91" w:rsidP="00470C91">
      <w:pPr>
        <w:pStyle w:val="ListParagraph"/>
        <w:spacing w:after="0" w:line="269" w:lineRule="auto"/>
        <w:rPr>
          <w:rFonts w:asciiTheme="majorHAnsi" w:hAnsiTheme="majorHAnsi"/>
          <w:sz w:val="24"/>
        </w:rPr>
      </w:pPr>
    </w:p>
    <w:p w:rsidR="00470C91" w:rsidRPr="009D7586" w:rsidRDefault="00470C91" w:rsidP="00470C91">
      <w:pPr>
        <w:spacing w:after="0" w:line="269" w:lineRule="auto"/>
        <w:ind w:left="720"/>
        <w:rPr>
          <w:rFonts w:asciiTheme="majorHAnsi" w:hAnsiTheme="majorHAnsi"/>
          <w:i/>
          <w:sz w:val="24"/>
        </w:rPr>
      </w:pPr>
      <w:r w:rsidRPr="005B47B1">
        <w:rPr>
          <w:rFonts w:asciiTheme="majorHAnsi" w:hAnsiTheme="majorHAnsi"/>
          <w:b/>
          <w:sz w:val="24"/>
        </w:rPr>
        <w:t>Note:</w:t>
      </w:r>
      <w:r>
        <w:rPr>
          <w:rFonts w:asciiTheme="majorHAnsi" w:hAnsiTheme="majorHAnsi"/>
          <w:sz w:val="24"/>
        </w:rPr>
        <w:t xml:space="preserve"> This exercise is based on the </w:t>
      </w:r>
      <w:r>
        <w:rPr>
          <w:rFonts w:asciiTheme="majorHAnsi" w:hAnsiTheme="majorHAnsi"/>
          <w:i/>
          <w:sz w:val="24"/>
        </w:rPr>
        <w:t xml:space="preserve">Automatic Thought Record </w:t>
      </w:r>
      <w:r>
        <w:rPr>
          <w:rFonts w:asciiTheme="majorHAnsi" w:hAnsiTheme="majorHAnsi"/>
          <w:sz w:val="24"/>
        </w:rPr>
        <w:t xml:space="preserve">(Greenberger and Padesky, </w:t>
      </w:r>
      <w:r w:rsidRPr="00AA2BF6">
        <w:rPr>
          <w:rFonts w:asciiTheme="majorHAnsi" w:hAnsiTheme="majorHAnsi"/>
          <w:sz w:val="24"/>
        </w:rPr>
        <w:t>19</w:t>
      </w:r>
      <w:r w:rsidRPr="00B776AD">
        <w:rPr>
          <w:rFonts w:asciiTheme="majorHAnsi" w:hAnsiTheme="majorHAnsi"/>
          <w:sz w:val="24"/>
        </w:rPr>
        <w:t xml:space="preserve">95). If you would prefer to use the Automatic Thought Record to support this activity, refer to </w:t>
      </w:r>
      <w:r w:rsidR="00B776AD" w:rsidRPr="00B776AD">
        <w:rPr>
          <w:rFonts w:asciiTheme="majorHAnsi" w:hAnsiTheme="majorHAnsi"/>
          <w:i/>
          <w:sz w:val="24"/>
        </w:rPr>
        <w:t>Helper’s Resources</w:t>
      </w:r>
      <w:r w:rsidRPr="00B776AD">
        <w:rPr>
          <w:rFonts w:asciiTheme="majorHAnsi" w:hAnsiTheme="majorHAnsi"/>
          <w:sz w:val="24"/>
        </w:rPr>
        <w:t>.</w:t>
      </w:r>
      <w:r w:rsidRPr="009D7586">
        <w:rPr>
          <w:rFonts w:asciiTheme="majorHAnsi" w:hAnsiTheme="majorHAnsi"/>
          <w:sz w:val="24"/>
        </w:rPr>
        <w:t xml:space="preserve"> </w:t>
      </w:r>
    </w:p>
    <w:p w:rsidR="00470C91" w:rsidRDefault="00470C91" w:rsidP="00470C91">
      <w:pPr>
        <w:spacing w:after="0" w:line="269" w:lineRule="auto"/>
        <w:rPr>
          <w:rFonts w:asciiTheme="majorHAnsi" w:hAnsiTheme="majorHAnsi"/>
          <w:b/>
          <w:sz w:val="24"/>
        </w:rPr>
      </w:pPr>
    </w:p>
    <w:p w:rsidR="00470C91" w:rsidRDefault="00470C91" w:rsidP="00470C91">
      <w:pPr>
        <w:spacing w:after="0" w:line="269" w:lineRule="auto"/>
        <w:ind w:left="720"/>
        <w:rPr>
          <w:rFonts w:asciiTheme="majorHAnsi" w:hAnsiTheme="majorHAnsi"/>
          <w:sz w:val="24"/>
        </w:rPr>
      </w:pPr>
      <w:r w:rsidRPr="00EE4297">
        <w:rPr>
          <w:rFonts w:asciiTheme="majorHAnsi" w:hAnsiTheme="majorHAnsi"/>
          <w:b/>
          <w:sz w:val="24"/>
        </w:rPr>
        <w:t>Materials:</w:t>
      </w:r>
      <w:r>
        <w:rPr>
          <w:rFonts w:asciiTheme="majorHAnsi" w:hAnsiTheme="majorHAnsi"/>
          <w:sz w:val="24"/>
        </w:rPr>
        <w:t xml:space="preserve"> You will need flip chart and markers. </w:t>
      </w:r>
    </w:p>
    <w:p w:rsidR="00470C91" w:rsidRDefault="00470C91" w:rsidP="00470C91">
      <w:pPr>
        <w:pStyle w:val="ListParagraph"/>
        <w:spacing w:after="0" w:line="269" w:lineRule="auto"/>
        <w:rPr>
          <w:rFonts w:asciiTheme="majorHAnsi" w:hAnsiTheme="majorHAnsi"/>
          <w:sz w:val="24"/>
        </w:rPr>
      </w:pPr>
    </w:p>
    <w:p w:rsidR="00470C91" w:rsidRDefault="00470C91" w:rsidP="00B776AD">
      <w:pPr>
        <w:pStyle w:val="Heading2"/>
        <w:spacing w:before="0" w:line="269" w:lineRule="auto"/>
      </w:pPr>
      <w:bookmarkStart w:id="74" w:name="_Toc486950397"/>
      <w:r>
        <w:t>Planning for the Journey</w:t>
      </w:r>
      <w:bookmarkEnd w:id="74"/>
    </w:p>
    <w:p w:rsidR="00B776AD" w:rsidRDefault="00B776AD" w:rsidP="00B776AD">
      <w:pPr>
        <w:spacing w:after="0" w:line="269" w:lineRule="auto"/>
        <w:rPr>
          <w:rFonts w:asciiTheme="majorHAnsi" w:hAnsiTheme="majorHAnsi"/>
          <w:sz w:val="24"/>
          <w:szCs w:val="24"/>
        </w:rPr>
      </w:pPr>
      <w:r w:rsidRPr="00B776AD">
        <w:rPr>
          <w:rFonts w:asciiTheme="majorHAnsi" w:hAnsiTheme="majorHAnsi"/>
          <w:b/>
          <w:sz w:val="24"/>
          <w:szCs w:val="24"/>
        </w:rPr>
        <w:t xml:space="preserve">Approximate Time: </w:t>
      </w:r>
      <w:r>
        <w:rPr>
          <w:rFonts w:asciiTheme="majorHAnsi" w:hAnsiTheme="majorHAnsi"/>
          <w:sz w:val="24"/>
          <w:szCs w:val="24"/>
        </w:rPr>
        <w:t>20</w:t>
      </w:r>
      <w:r w:rsidRPr="00B776AD">
        <w:rPr>
          <w:rFonts w:asciiTheme="majorHAnsi" w:hAnsiTheme="majorHAnsi"/>
          <w:sz w:val="24"/>
          <w:szCs w:val="24"/>
        </w:rPr>
        <w:t xml:space="preserve"> minutes</w:t>
      </w:r>
    </w:p>
    <w:p w:rsidR="00470C91" w:rsidRPr="00B776AD" w:rsidRDefault="00B776AD" w:rsidP="00B776AD">
      <w:pPr>
        <w:spacing w:after="0" w:line="269" w:lineRule="auto"/>
        <w:rPr>
          <w:rFonts w:asciiTheme="majorHAnsi" w:hAnsiTheme="majorHAnsi"/>
          <w:sz w:val="24"/>
          <w:szCs w:val="24"/>
        </w:rPr>
      </w:pPr>
      <w:r w:rsidRPr="00B776AD">
        <w:rPr>
          <w:rFonts w:asciiTheme="majorHAnsi" w:hAnsiTheme="majorHAnsi"/>
          <w:b/>
          <w:sz w:val="24"/>
          <w:szCs w:val="24"/>
        </w:rPr>
        <w:t>Goal:</w:t>
      </w:r>
      <w:r w:rsidRPr="00B776AD">
        <w:rPr>
          <w:rFonts w:asciiTheme="majorHAnsi" w:hAnsiTheme="majorHAnsi"/>
          <w:sz w:val="24"/>
          <w:szCs w:val="24"/>
        </w:rPr>
        <w:t xml:space="preserve"> </w:t>
      </w:r>
      <w:r w:rsidR="00470C91" w:rsidRPr="00B776AD">
        <w:rPr>
          <w:rFonts w:asciiTheme="majorHAnsi" w:hAnsiTheme="majorHAnsi"/>
          <w:sz w:val="24"/>
          <w:szCs w:val="24"/>
        </w:rPr>
        <w:t>Discuss ways to continue on the journey</w:t>
      </w:r>
    </w:p>
    <w:p w:rsidR="00B776AD" w:rsidRDefault="00B776AD" w:rsidP="00B776AD">
      <w:pPr>
        <w:spacing w:after="0" w:line="269" w:lineRule="auto"/>
        <w:rPr>
          <w:rFonts w:asciiTheme="majorHAnsi" w:hAnsiTheme="majorHAnsi"/>
          <w:sz w:val="24"/>
        </w:rPr>
      </w:pPr>
    </w:p>
    <w:p w:rsidR="00470C91" w:rsidRDefault="00470C91" w:rsidP="00B776AD">
      <w:pPr>
        <w:spacing w:after="0" w:line="269" w:lineRule="auto"/>
        <w:rPr>
          <w:rFonts w:asciiTheme="majorHAnsi" w:hAnsiTheme="majorHAnsi"/>
          <w:sz w:val="24"/>
        </w:rPr>
      </w:pPr>
      <w:r>
        <w:rPr>
          <w:rFonts w:asciiTheme="majorHAnsi" w:hAnsiTheme="majorHAnsi"/>
          <w:sz w:val="24"/>
        </w:rPr>
        <w:t xml:space="preserve">Hearing about other people’s quit or reduction attempts can sometimes be helpful in preparing individuals for their own journeys. Additionally, long-term planning for tobacco cessation or reduction through determinants of health framework can help ensure </w:t>
      </w:r>
      <w:r w:rsidRPr="00B776AD">
        <w:rPr>
          <w:rFonts w:asciiTheme="majorHAnsi" w:hAnsiTheme="majorHAnsi"/>
          <w:sz w:val="24"/>
        </w:rPr>
        <w:t xml:space="preserve">participants feel supported in multiple areas of their life while quitting or reducing. For </w:t>
      </w:r>
      <w:r w:rsidRPr="00B776AD">
        <w:rPr>
          <w:rFonts w:asciiTheme="majorHAnsi" w:hAnsiTheme="majorHAnsi"/>
          <w:sz w:val="24"/>
          <w:szCs w:val="24"/>
        </w:rPr>
        <w:t xml:space="preserve">more reading on the social determinants health, refer </w:t>
      </w:r>
      <w:r w:rsidR="00B776AD" w:rsidRPr="00B776AD">
        <w:rPr>
          <w:rFonts w:asciiTheme="majorHAnsi" w:hAnsiTheme="majorHAnsi"/>
          <w:i/>
          <w:sz w:val="24"/>
          <w:szCs w:val="24"/>
        </w:rPr>
        <w:t>Helper’s Resources</w:t>
      </w:r>
      <w:r w:rsidRPr="00B776AD">
        <w:rPr>
          <w:rFonts w:asciiTheme="majorHAnsi" w:hAnsiTheme="majorHAnsi"/>
          <w:sz w:val="24"/>
          <w:szCs w:val="24"/>
        </w:rPr>
        <w:t xml:space="preserve"> for a copy of Inuit Tapiriit Kanatami’s </w:t>
      </w:r>
      <w:r w:rsidRPr="00B776AD">
        <w:rPr>
          <w:rFonts w:asciiTheme="majorHAnsi" w:hAnsiTheme="majorHAnsi"/>
          <w:i/>
          <w:sz w:val="24"/>
          <w:szCs w:val="24"/>
        </w:rPr>
        <w:t>Social Determinants of Inuit Health in Canada</w:t>
      </w:r>
      <w:r w:rsidRPr="00B776AD">
        <w:rPr>
          <w:rFonts w:asciiTheme="majorHAnsi" w:hAnsiTheme="majorHAnsi"/>
          <w:sz w:val="24"/>
          <w:szCs w:val="24"/>
        </w:rPr>
        <w:t>.</w:t>
      </w:r>
      <w:r w:rsidRPr="00DE5AF0">
        <w:rPr>
          <w:rFonts w:asciiTheme="majorHAnsi" w:hAnsiTheme="majorHAnsi"/>
          <w:sz w:val="24"/>
          <w:szCs w:val="24"/>
        </w:rPr>
        <w:t xml:space="preserve"> </w:t>
      </w:r>
    </w:p>
    <w:p w:rsidR="00470C91" w:rsidRDefault="00470C91" w:rsidP="00470C91">
      <w:pPr>
        <w:spacing w:after="0" w:line="269" w:lineRule="auto"/>
        <w:rPr>
          <w:rFonts w:asciiTheme="majorHAnsi" w:hAnsiTheme="majorHAnsi"/>
          <w:sz w:val="24"/>
        </w:rPr>
      </w:pPr>
    </w:p>
    <w:p w:rsidR="00470C91" w:rsidRPr="00202BD3" w:rsidRDefault="00470C91" w:rsidP="00470C91">
      <w:pPr>
        <w:spacing w:after="0" w:line="269" w:lineRule="auto"/>
        <w:rPr>
          <w:rFonts w:asciiTheme="majorHAnsi" w:hAnsiTheme="majorHAnsi"/>
          <w:sz w:val="24"/>
        </w:rPr>
      </w:pPr>
      <w:r>
        <w:rPr>
          <w:rFonts w:asciiTheme="majorHAnsi" w:hAnsiTheme="majorHAnsi"/>
          <w:sz w:val="24"/>
        </w:rPr>
        <w:t xml:space="preserve">For this section of the session, we have provided two approaches you may want to use to start the conversation around planning for the tobacco cessation or reduction journey over the longer term. </w:t>
      </w:r>
      <w:r w:rsidRPr="00D66898">
        <w:rPr>
          <w:rFonts w:asciiTheme="majorHAnsi" w:hAnsiTheme="majorHAnsi"/>
          <w:b/>
          <w:sz w:val="24"/>
        </w:rPr>
        <w:t>Note:</w:t>
      </w:r>
      <w:r>
        <w:rPr>
          <w:rFonts w:asciiTheme="majorHAnsi" w:hAnsiTheme="majorHAnsi"/>
          <w:sz w:val="24"/>
        </w:rPr>
        <w:t xml:space="preserve"> In planning for the longer term, it is important to try and stay away from the language of relapse or preventing relapse, but instead focus on cessation or reduction as a journey that will have bumps along the way. </w:t>
      </w:r>
    </w:p>
    <w:p w:rsidR="00470C91" w:rsidRDefault="00470C91" w:rsidP="00470C91">
      <w:pPr>
        <w:pStyle w:val="Heading4"/>
        <w:spacing w:before="0" w:line="269" w:lineRule="auto"/>
      </w:pPr>
    </w:p>
    <w:p w:rsidR="00470C91" w:rsidRDefault="00470C91" w:rsidP="00470C91">
      <w:pPr>
        <w:pStyle w:val="Heading4"/>
        <w:spacing w:before="0" w:line="269" w:lineRule="auto"/>
      </w:pPr>
      <w:r w:rsidRPr="0044150E">
        <w:t>Option A</w:t>
      </w:r>
      <w:r>
        <w:t>: Sharing a Tobacco or Reducing Journey</w:t>
      </w:r>
    </w:p>
    <w:p w:rsidR="00470C91" w:rsidRDefault="00470C91" w:rsidP="00470C91">
      <w:pPr>
        <w:spacing w:after="0" w:line="269" w:lineRule="auto"/>
        <w:ind w:left="720"/>
        <w:rPr>
          <w:rFonts w:asciiTheme="majorHAnsi" w:hAnsiTheme="majorHAnsi"/>
          <w:sz w:val="24"/>
        </w:rPr>
      </w:pPr>
      <w:r w:rsidRPr="00675616">
        <w:rPr>
          <w:rFonts w:asciiTheme="majorHAnsi" w:hAnsiTheme="majorHAnsi"/>
          <w:b/>
          <w:sz w:val="24"/>
        </w:rPr>
        <w:t xml:space="preserve">Instructions: </w:t>
      </w:r>
      <w:r w:rsidRPr="006C71E6">
        <w:rPr>
          <w:rFonts w:asciiTheme="majorHAnsi" w:hAnsiTheme="majorHAnsi"/>
          <w:sz w:val="24"/>
        </w:rPr>
        <w:t>Before the session,</w:t>
      </w:r>
      <w:r>
        <w:rPr>
          <w:rFonts w:asciiTheme="majorHAnsi" w:hAnsiTheme="majorHAnsi"/>
          <w:sz w:val="24"/>
        </w:rPr>
        <w:t xml:space="preserve"> invite an Elder or community member</w:t>
      </w:r>
      <w:r w:rsidRPr="00202BD3">
        <w:rPr>
          <w:rFonts w:asciiTheme="majorHAnsi" w:hAnsiTheme="majorHAnsi"/>
          <w:sz w:val="24"/>
        </w:rPr>
        <w:t xml:space="preserve"> who has quit or reduced their tobacco use to share </w:t>
      </w:r>
      <w:r>
        <w:rPr>
          <w:rFonts w:asciiTheme="majorHAnsi" w:hAnsiTheme="majorHAnsi"/>
          <w:sz w:val="24"/>
        </w:rPr>
        <w:t xml:space="preserve">what </w:t>
      </w:r>
      <w:r w:rsidRPr="00202BD3">
        <w:rPr>
          <w:rFonts w:asciiTheme="majorHAnsi" w:hAnsiTheme="majorHAnsi"/>
          <w:sz w:val="24"/>
        </w:rPr>
        <w:t>their experience</w:t>
      </w:r>
      <w:r>
        <w:rPr>
          <w:rFonts w:asciiTheme="majorHAnsi" w:hAnsiTheme="majorHAnsi"/>
          <w:sz w:val="24"/>
        </w:rPr>
        <w:t xml:space="preserve"> was like</w:t>
      </w:r>
      <w:r w:rsidRPr="00202BD3">
        <w:rPr>
          <w:rFonts w:asciiTheme="majorHAnsi" w:hAnsiTheme="majorHAnsi"/>
          <w:sz w:val="24"/>
        </w:rPr>
        <w:t xml:space="preserve">. </w:t>
      </w:r>
      <w:r>
        <w:rPr>
          <w:rFonts w:asciiTheme="majorHAnsi" w:hAnsiTheme="majorHAnsi"/>
          <w:sz w:val="24"/>
        </w:rPr>
        <w:t>A</w:t>
      </w:r>
      <w:r w:rsidRPr="006C71E6">
        <w:rPr>
          <w:rFonts w:asciiTheme="majorHAnsi" w:hAnsiTheme="majorHAnsi"/>
          <w:sz w:val="24"/>
        </w:rPr>
        <w:t xml:space="preserve">fter stories are shared, </w:t>
      </w:r>
      <w:r>
        <w:rPr>
          <w:rFonts w:asciiTheme="majorHAnsi" w:hAnsiTheme="majorHAnsi"/>
          <w:sz w:val="24"/>
        </w:rPr>
        <w:t xml:space="preserve">you </w:t>
      </w:r>
      <w:r w:rsidRPr="006C71E6">
        <w:rPr>
          <w:rFonts w:asciiTheme="majorHAnsi" w:hAnsiTheme="majorHAnsi"/>
          <w:sz w:val="24"/>
        </w:rPr>
        <w:t xml:space="preserve">may invite participants to reflect on </w:t>
      </w:r>
      <w:r>
        <w:rPr>
          <w:rFonts w:asciiTheme="majorHAnsi" w:hAnsiTheme="majorHAnsi"/>
          <w:sz w:val="24"/>
        </w:rPr>
        <w:t>what was said or ask questions</w:t>
      </w:r>
      <w:r w:rsidRPr="006C71E6">
        <w:rPr>
          <w:rFonts w:asciiTheme="majorHAnsi" w:hAnsiTheme="majorHAnsi"/>
          <w:sz w:val="24"/>
        </w:rPr>
        <w:t xml:space="preserve">. </w:t>
      </w:r>
    </w:p>
    <w:p w:rsidR="00470C91" w:rsidRDefault="00470C91" w:rsidP="00470C91">
      <w:pPr>
        <w:spacing w:after="0" w:line="269" w:lineRule="auto"/>
        <w:ind w:left="720"/>
        <w:rPr>
          <w:rFonts w:asciiTheme="majorHAnsi" w:hAnsiTheme="majorHAnsi"/>
          <w:sz w:val="24"/>
        </w:rPr>
      </w:pPr>
    </w:p>
    <w:p w:rsidR="00470C91" w:rsidRDefault="00470C91" w:rsidP="00470C91">
      <w:pPr>
        <w:spacing w:after="0" w:line="269" w:lineRule="auto"/>
        <w:ind w:left="720"/>
        <w:rPr>
          <w:rFonts w:asciiTheme="majorHAnsi" w:hAnsiTheme="majorHAnsi"/>
          <w:sz w:val="24"/>
        </w:rPr>
      </w:pPr>
      <w:r>
        <w:rPr>
          <w:rFonts w:asciiTheme="majorHAnsi" w:hAnsiTheme="majorHAnsi"/>
          <w:sz w:val="24"/>
        </w:rPr>
        <w:lastRenderedPageBreak/>
        <w:t xml:space="preserve">If this option is not possible to coordinate, you may decide to show a video or play an audio recording of a story. You can access video recordings through the YouTube </w:t>
      </w:r>
      <w:r w:rsidRPr="00B517BD">
        <w:rPr>
          <w:rFonts w:asciiTheme="majorHAnsi" w:hAnsiTheme="majorHAnsi"/>
          <w:sz w:val="24"/>
        </w:rPr>
        <w:t xml:space="preserve">Channels of the National Aboriginal Health Organization, </w:t>
      </w:r>
      <w:r w:rsidRPr="00B517BD">
        <w:rPr>
          <w:rFonts w:asciiTheme="majorHAnsi" w:hAnsiTheme="majorHAnsi"/>
          <w:sz w:val="24"/>
          <w:szCs w:val="24"/>
        </w:rPr>
        <w:t xml:space="preserve">Pauktuutit, Tobacco Has No Place Here, and the Nunatsiavut Tobacco Control </w:t>
      </w:r>
      <w:r w:rsidRPr="00F06860">
        <w:rPr>
          <w:rFonts w:asciiTheme="majorHAnsi" w:hAnsiTheme="majorHAnsi"/>
          <w:sz w:val="24"/>
          <w:szCs w:val="24"/>
        </w:rPr>
        <w:t xml:space="preserve">Strategy (refer to page </w:t>
      </w:r>
      <w:r w:rsidR="00F06860" w:rsidRPr="00F06860">
        <w:rPr>
          <w:rFonts w:asciiTheme="majorHAnsi" w:hAnsiTheme="majorHAnsi"/>
          <w:sz w:val="24"/>
          <w:szCs w:val="24"/>
        </w:rPr>
        <w:t>18</w:t>
      </w:r>
      <w:r w:rsidRPr="00F06860">
        <w:rPr>
          <w:rFonts w:asciiTheme="majorHAnsi" w:hAnsiTheme="majorHAnsi"/>
          <w:sz w:val="24"/>
          <w:szCs w:val="24"/>
        </w:rPr>
        <w:t xml:space="preserve"> fo</w:t>
      </w:r>
      <w:r w:rsidRPr="00B776AD">
        <w:rPr>
          <w:rFonts w:asciiTheme="majorHAnsi" w:hAnsiTheme="majorHAnsi"/>
          <w:sz w:val="24"/>
          <w:szCs w:val="24"/>
        </w:rPr>
        <w:t xml:space="preserve">r the links to these channels). </w:t>
      </w:r>
      <w:r w:rsidRPr="00B776AD">
        <w:rPr>
          <w:rFonts w:asciiTheme="majorHAnsi" w:hAnsiTheme="majorHAnsi"/>
          <w:b/>
          <w:sz w:val="24"/>
        </w:rPr>
        <w:t>No</w:t>
      </w:r>
      <w:r w:rsidRPr="00AD58EC">
        <w:rPr>
          <w:rFonts w:asciiTheme="majorHAnsi" w:hAnsiTheme="majorHAnsi"/>
          <w:b/>
          <w:sz w:val="24"/>
        </w:rPr>
        <w:t>te:</w:t>
      </w:r>
      <w:r>
        <w:rPr>
          <w:rFonts w:asciiTheme="majorHAnsi" w:hAnsiTheme="majorHAnsi"/>
          <w:sz w:val="24"/>
        </w:rPr>
        <w:t xml:space="preserve"> if you</w:t>
      </w:r>
      <w:r w:rsidRPr="00202BD3">
        <w:rPr>
          <w:rFonts w:asciiTheme="majorHAnsi" w:hAnsiTheme="majorHAnsi"/>
          <w:sz w:val="24"/>
        </w:rPr>
        <w:t xml:space="preserve"> show a video or play </w:t>
      </w:r>
      <w:r>
        <w:rPr>
          <w:rFonts w:asciiTheme="majorHAnsi" w:hAnsiTheme="majorHAnsi"/>
          <w:sz w:val="24"/>
        </w:rPr>
        <w:t>an audio recording of a story, make sure to h</w:t>
      </w:r>
      <w:r w:rsidRPr="00202BD3">
        <w:rPr>
          <w:rFonts w:asciiTheme="majorHAnsi" w:hAnsiTheme="majorHAnsi"/>
          <w:sz w:val="24"/>
        </w:rPr>
        <w:t>ave a few stories available to demonstrate the flexibility of a tobacco cessation or reduction journey.</w:t>
      </w:r>
    </w:p>
    <w:p w:rsidR="00470C91" w:rsidRPr="00BF31D1" w:rsidRDefault="00470C91" w:rsidP="00470C91">
      <w:pPr>
        <w:spacing w:after="0" w:line="269" w:lineRule="auto"/>
        <w:ind w:left="720"/>
        <w:rPr>
          <w:rFonts w:asciiTheme="majorHAnsi" w:hAnsiTheme="majorHAnsi"/>
          <w:sz w:val="24"/>
          <w:szCs w:val="24"/>
        </w:rPr>
      </w:pPr>
    </w:p>
    <w:p w:rsidR="00470C91" w:rsidRDefault="00470C91" w:rsidP="00470C91">
      <w:pPr>
        <w:spacing w:after="0" w:line="269" w:lineRule="auto"/>
        <w:ind w:left="720"/>
        <w:rPr>
          <w:rFonts w:asciiTheme="majorHAnsi" w:hAnsiTheme="majorHAnsi"/>
          <w:sz w:val="24"/>
        </w:rPr>
      </w:pPr>
      <w:r w:rsidRPr="00675616">
        <w:rPr>
          <w:rFonts w:asciiTheme="majorHAnsi" w:hAnsiTheme="majorHAnsi"/>
          <w:b/>
          <w:sz w:val="24"/>
        </w:rPr>
        <w:t>Materials Required:</w:t>
      </w:r>
      <w:r>
        <w:rPr>
          <w:rFonts w:asciiTheme="majorHAnsi" w:hAnsiTheme="majorHAnsi"/>
          <w:b/>
          <w:sz w:val="24"/>
        </w:rPr>
        <w:t xml:space="preserve"> </w:t>
      </w:r>
      <w:r w:rsidRPr="00CA66CB">
        <w:rPr>
          <w:rFonts w:asciiTheme="majorHAnsi" w:hAnsiTheme="majorHAnsi"/>
          <w:sz w:val="24"/>
        </w:rPr>
        <w:t>I</w:t>
      </w:r>
      <w:r w:rsidRPr="00E35386">
        <w:rPr>
          <w:rFonts w:asciiTheme="majorHAnsi" w:hAnsiTheme="majorHAnsi"/>
          <w:sz w:val="24"/>
        </w:rPr>
        <w:t>f you are inviting</w:t>
      </w:r>
      <w:r>
        <w:rPr>
          <w:rFonts w:asciiTheme="majorHAnsi" w:hAnsiTheme="majorHAnsi"/>
          <w:sz w:val="24"/>
        </w:rPr>
        <w:t xml:space="preserve"> an </w:t>
      </w:r>
      <w:r>
        <w:rPr>
          <w:rFonts w:asciiTheme="majorHAnsi" w:hAnsiTheme="majorHAnsi"/>
          <w:sz w:val="24"/>
          <w:szCs w:val="24"/>
        </w:rPr>
        <w:t>Elder or community member</w:t>
      </w:r>
      <w:r>
        <w:rPr>
          <w:rFonts w:asciiTheme="majorHAnsi" w:hAnsiTheme="majorHAnsi"/>
          <w:sz w:val="24"/>
        </w:rPr>
        <w:t xml:space="preserve"> </w:t>
      </w:r>
      <w:r w:rsidRPr="00E35386">
        <w:rPr>
          <w:rFonts w:asciiTheme="majorHAnsi" w:hAnsiTheme="majorHAnsi"/>
          <w:sz w:val="24"/>
        </w:rPr>
        <w:t>to the session than n</w:t>
      </w:r>
      <w:r>
        <w:rPr>
          <w:rFonts w:asciiTheme="majorHAnsi" w:hAnsiTheme="majorHAnsi"/>
          <w:sz w:val="24"/>
        </w:rPr>
        <w:t xml:space="preserve">o materials are required for this activity. However, you will need to contact the </w:t>
      </w:r>
      <w:r>
        <w:rPr>
          <w:rFonts w:asciiTheme="majorHAnsi" w:hAnsiTheme="majorHAnsi"/>
          <w:sz w:val="24"/>
          <w:szCs w:val="24"/>
        </w:rPr>
        <w:t>Elder or community member b</w:t>
      </w:r>
      <w:r>
        <w:rPr>
          <w:rFonts w:asciiTheme="majorHAnsi" w:hAnsiTheme="majorHAnsi"/>
          <w:sz w:val="24"/>
        </w:rPr>
        <w:t xml:space="preserve">efore the session and prepare them in advance so that they are aware of the purpose of the session and what their role will be. If you are sharing videos through YouTube, you will need a computer, projector, internet access, and computer audio (e.g., external speakers). </w:t>
      </w:r>
    </w:p>
    <w:p w:rsidR="00470C91" w:rsidRDefault="00470C91" w:rsidP="00470C91"/>
    <w:p w:rsidR="00470C91" w:rsidRDefault="00470C91" w:rsidP="00470C91">
      <w:pPr>
        <w:pStyle w:val="Heading4"/>
        <w:spacing w:before="0" w:line="269" w:lineRule="auto"/>
      </w:pPr>
      <w:r>
        <w:t>Option B: Developing a Wholistic Plan</w:t>
      </w:r>
    </w:p>
    <w:p w:rsidR="00470C91" w:rsidRDefault="00470C91" w:rsidP="00470C91">
      <w:pPr>
        <w:spacing w:after="0" w:line="269" w:lineRule="auto"/>
        <w:ind w:left="720"/>
        <w:rPr>
          <w:rFonts w:asciiTheme="majorHAnsi" w:hAnsiTheme="majorHAnsi"/>
          <w:sz w:val="24"/>
        </w:rPr>
      </w:pPr>
      <w:r w:rsidRPr="00C40781">
        <w:rPr>
          <w:rFonts w:asciiTheme="majorHAnsi" w:hAnsiTheme="majorHAnsi"/>
          <w:b/>
          <w:sz w:val="24"/>
        </w:rPr>
        <w:t xml:space="preserve">Instructions: </w:t>
      </w:r>
      <w:r>
        <w:rPr>
          <w:rFonts w:asciiTheme="majorHAnsi" w:hAnsiTheme="majorHAnsi"/>
          <w:sz w:val="24"/>
        </w:rPr>
        <w:t xml:space="preserve">Provide copies of the </w:t>
      </w:r>
      <w:r>
        <w:rPr>
          <w:rFonts w:asciiTheme="majorHAnsi" w:hAnsiTheme="majorHAnsi"/>
          <w:i/>
          <w:sz w:val="24"/>
        </w:rPr>
        <w:t xml:space="preserve">Developing a Wholistic Plan </w:t>
      </w:r>
      <w:r>
        <w:rPr>
          <w:rFonts w:asciiTheme="majorHAnsi" w:hAnsiTheme="majorHAnsi"/>
          <w:sz w:val="24"/>
        </w:rPr>
        <w:t>handout or ask participants to tur</w:t>
      </w:r>
      <w:r w:rsidRPr="00F06860">
        <w:rPr>
          <w:rFonts w:asciiTheme="majorHAnsi" w:hAnsiTheme="majorHAnsi"/>
          <w:sz w:val="24"/>
        </w:rPr>
        <w:t xml:space="preserve">n to page </w:t>
      </w:r>
      <w:r w:rsidR="004F78E5">
        <w:rPr>
          <w:rFonts w:asciiTheme="majorHAnsi" w:hAnsiTheme="majorHAnsi"/>
          <w:sz w:val="24"/>
        </w:rPr>
        <w:t>42</w:t>
      </w:r>
      <w:r w:rsidRPr="00F06860">
        <w:rPr>
          <w:rFonts w:asciiTheme="majorHAnsi" w:hAnsiTheme="majorHAnsi"/>
          <w:sz w:val="24"/>
        </w:rPr>
        <w:t xml:space="preserve"> in their pa</w:t>
      </w:r>
      <w:r>
        <w:rPr>
          <w:rFonts w:asciiTheme="majorHAnsi" w:hAnsiTheme="majorHAnsi"/>
          <w:sz w:val="24"/>
        </w:rPr>
        <w:t xml:space="preserve">rticipant booklets. Ask participants to fill out the plan which considers areas beyond tobacco use (e.g., </w:t>
      </w:r>
      <w:r w:rsidRPr="00DE5AF0">
        <w:rPr>
          <w:rFonts w:asciiTheme="majorHAnsi" w:hAnsiTheme="majorHAnsi"/>
          <w:sz w:val="24"/>
        </w:rPr>
        <w:t>other substance use, mental health, physical activity, nutrition, housing, employment, etc.</w:t>
      </w:r>
      <w:r>
        <w:rPr>
          <w:rFonts w:asciiTheme="majorHAnsi" w:hAnsiTheme="majorHAnsi"/>
          <w:sz w:val="24"/>
        </w:rPr>
        <w:t xml:space="preserve">). The plan also asks participants to incorporate support at the individual, family, and community level. </w:t>
      </w:r>
      <w:r w:rsidRPr="00DE5AF0">
        <w:rPr>
          <w:rFonts w:asciiTheme="majorHAnsi" w:hAnsiTheme="majorHAnsi"/>
          <w:b/>
          <w:sz w:val="24"/>
        </w:rPr>
        <w:t>Note:</w:t>
      </w:r>
      <w:r>
        <w:rPr>
          <w:rFonts w:asciiTheme="majorHAnsi" w:hAnsiTheme="majorHAnsi"/>
          <w:sz w:val="24"/>
        </w:rPr>
        <w:t xml:space="preserve"> You can also complete the plan as a group or support each participant in filling out their plan. </w:t>
      </w:r>
    </w:p>
    <w:p w:rsidR="00470C91" w:rsidRDefault="00470C91" w:rsidP="00470C91">
      <w:pPr>
        <w:spacing w:after="0" w:line="269" w:lineRule="auto"/>
        <w:ind w:left="720"/>
        <w:rPr>
          <w:rFonts w:asciiTheme="majorHAnsi" w:hAnsiTheme="majorHAnsi"/>
          <w:sz w:val="24"/>
        </w:rPr>
      </w:pPr>
    </w:p>
    <w:p w:rsidR="00470C91" w:rsidRDefault="00470C91" w:rsidP="00470C91">
      <w:pPr>
        <w:spacing w:after="0" w:line="269" w:lineRule="auto"/>
        <w:ind w:left="720"/>
        <w:rPr>
          <w:rFonts w:asciiTheme="majorHAnsi" w:hAnsiTheme="majorHAnsi"/>
          <w:sz w:val="24"/>
        </w:rPr>
      </w:pPr>
      <w:r>
        <w:rPr>
          <w:rFonts w:asciiTheme="majorHAnsi" w:hAnsiTheme="majorHAnsi"/>
          <w:sz w:val="24"/>
        </w:rPr>
        <w:t xml:space="preserve">Discuss plans as a group (or individually if more appropriate) and identify any additional supports participants may consider including. Invite participants to also share additional resources or supports if other participants feel stuck. </w:t>
      </w:r>
      <w:r w:rsidRPr="00207801">
        <w:rPr>
          <w:rFonts w:asciiTheme="majorHAnsi" w:hAnsiTheme="majorHAnsi"/>
          <w:b/>
          <w:sz w:val="24"/>
        </w:rPr>
        <w:t>Note:</w:t>
      </w:r>
      <w:r>
        <w:rPr>
          <w:rFonts w:asciiTheme="majorHAnsi" w:hAnsiTheme="majorHAnsi"/>
          <w:sz w:val="24"/>
        </w:rPr>
        <w:t xml:space="preserve"> If there are any community-specific supports to include, it will be your responsibility to know about them and share with the group. </w:t>
      </w:r>
    </w:p>
    <w:p w:rsidR="00470C91" w:rsidRDefault="00470C91" w:rsidP="00470C91">
      <w:pPr>
        <w:spacing w:after="0" w:line="269" w:lineRule="auto"/>
        <w:rPr>
          <w:rFonts w:asciiTheme="majorHAnsi" w:hAnsiTheme="majorHAnsi"/>
          <w:sz w:val="24"/>
        </w:rPr>
      </w:pPr>
    </w:p>
    <w:p w:rsidR="00470C91" w:rsidRDefault="00470C91" w:rsidP="00470C91">
      <w:pPr>
        <w:spacing w:after="0" w:line="269" w:lineRule="auto"/>
        <w:ind w:left="720"/>
        <w:rPr>
          <w:rFonts w:asciiTheme="majorHAnsi" w:hAnsiTheme="majorHAnsi"/>
          <w:sz w:val="24"/>
        </w:rPr>
      </w:pPr>
      <w:r w:rsidRPr="00685EAB">
        <w:rPr>
          <w:rFonts w:asciiTheme="majorHAnsi" w:hAnsiTheme="majorHAnsi"/>
          <w:b/>
          <w:sz w:val="24"/>
        </w:rPr>
        <w:t>Materials Required:</w:t>
      </w:r>
      <w:r>
        <w:rPr>
          <w:rFonts w:asciiTheme="majorHAnsi" w:hAnsiTheme="majorHAnsi"/>
          <w:sz w:val="24"/>
        </w:rPr>
        <w:t xml:space="preserve"> </w:t>
      </w:r>
      <w:r w:rsidRPr="00EE5CC9">
        <w:rPr>
          <w:rFonts w:asciiTheme="majorHAnsi" w:hAnsiTheme="majorHAnsi"/>
          <w:sz w:val="24"/>
        </w:rPr>
        <w:t xml:space="preserve">You will need copies of the participant booklet or the </w:t>
      </w:r>
      <w:r>
        <w:rPr>
          <w:rFonts w:asciiTheme="majorHAnsi" w:hAnsiTheme="majorHAnsi"/>
          <w:i/>
          <w:sz w:val="24"/>
        </w:rPr>
        <w:t>Developing a Holistic Plan</w:t>
      </w:r>
      <w:r>
        <w:rPr>
          <w:rFonts w:asciiTheme="majorHAnsi" w:hAnsiTheme="majorHAnsi"/>
          <w:sz w:val="24"/>
        </w:rPr>
        <w:t xml:space="preserve"> handout, </w:t>
      </w:r>
      <w:r w:rsidRPr="004A0558">
        <w:rPr>
          <w:rFonts w:asciiTheme="majorHAnsi" w:hAnsiTheme="majorHAnsi"/>
          <w:sz w:val="24"/>
        </w:rPr>
        <w:t>pe</w:t>
      </w:r>
      <w:r>
        <w:rPr>
          <w:rFonts w:asciiTheme="majorHAnsi" w:hAnsiTheme="majorHAnsi"/>
          <w:sz w:val="24"/>
        </w:rPr>
        <w:t xml:space="preserve">ns for writing, and flip chart and markers (if using). </w:t>
      </w:r>
    </w:p>
    <w:p w:rsidR="00470C91" w:rsidRPr="00DE5AF0" w:rsidRDefault="00470C91" w:rsidP="00470C91">
      <w:pPr>
        <w:spacing w:after="0" w:line="269" w:lineRule="auto"/>
        <w:ind w:left="720"/>
        <w:rPr>
          <w:rFonts w:asciiTheme="majorHAnsi" w:hAnsiTheme="majorHAnsi"/>
          <w:sz w:val="24"/>
        </w:rPr>
      </w:pPr>
    </w:p>
    <w:p w:rsidR="00470C91" w:rsidRDefault="00470C91" w:rsidP="00470C91">
      <w:pPr>
        <w:pStyle w:val="Heading2"/>
        <w:spacing w:before="0" w:line="269" w:lineRule="auto"/>
      </w:pPr>
      <w:bookmarkStart w:id="75" w:name="_Toc486950398"/>
      <w:r w:rsidRPr="00411142">
        <w:t>Wrap-up and Closing</w:t>
      </w:r>
      <w:bookmarkEnd w:id="75"/>
      <w:r>
        <w:t xml:space="preserve"> </w:t>
      </w:r>
    </w:p>
    <w:p w:rsidR="00B776AD" w:rsidRDefault="00B776AD" w:rsidP="00B776AD">
      <w:pPr>
        <w:spacing w:after="0" w:line="269" w:lineRule="auto"/>
        <w:rPr>
          <w:rFonts w:asciiTheme="majorHAnsi" w:hAnsiTheme="majorHAnsi"/>
          <w:sz w:val="24"/>
          <w:szCs w:val="24"/>
        </w:rPr>
      </w:pPr>
      <w:r w:rsidRPr="00B776AD">
        <w:rPr>
          <w:rFonts w:asciiTheme="majorHAnsi" w:hAnsiTheme="majorHAnsi"/>
          <w:b/>
          <w:sz w:val="24"/>
          <w:szCs w:val="24"/>
        </w:rPr>
        <w:t xml:space="preserve">Approximate Time: </w:t>
      </w:r>
      <w:r>
        <w:rPr>
          <w:rFonts w:asciiTheme="majorHAnsi" w:hAnsiTheme="majorHAnsi"/>
          <w:sz w:val="24"/>
          <w:szCs w:val="24"/>
        </w:rPr>
        <w:t>5</w:t>
      </w:r>
      <w:r w:rsidRPr="00B776AD">
        <w:rPr>
          <w:rFonts w:asciiTheme="majorHAnsi" w:hAnsiTheme="majorHAnsi"/>
          <w:sz w:val="24"/>
          <w:szCs w:val="24"/>
        </w:rPr>
        <w:t xml:space="preserve"> minutes</w:t>
      </w:r>
    </w:p>
    <w:p w:rsidR="00B776AD" w:rsidRPr="00B776AD" w:rsidRDefault="00B776AD" w:rsidP="00B776AD">
      <w:pPr>
        <w:spacing w:after="0" w:line="269" w:lineRule="auto"/>
        <w:rPr>
          <w:rFonts w:asciiTheme="majorHAnsi" w:hAnsiTheme="majorHAnsi"/>
          <w:sz w:val="24"/>
          <w:szCs w:val="24"/>
        </w:rPr>
      </w:pPr>
    </w:p>
    <w:p w:rsidR="00470C91" w:rsidRDefault="00470C91" w:rsidP="00470C91">
      <w:pPr>
        <w:spacing w:after="0" w:line="269" w:lineRule="auto"/>
        <w:rPr>
          <w:rFonts w:asciiTheme="majorHAnsi" w:hAnsiTheme="majorHAnsi"/>
          <w:sz w:val="24"/>
          <w:szCs w:val="24"/>
        </w:rPr>
      </w:pPr>
      <w:r w:rsidRPr="00913043">
        <w:rPr>
          <w:rFonts w:asciiTheme="majorHAnsi" w:hAnsiTheme="majorHAnsi"/>
          <w:sz w:val="24"/>
          <w:szCs w:val="24"/>
        </w:rPr>
        <w:t>This can be done orally as part of the</w:t>
      </w:r>
      <w:r>
        <w:rPr>
          <w:rFonts w:asciiTheme="majorHAnsi" w:hAnsiTheme="majorHAnsi"/>
          <w:sz w:val="24"/>
          <w:szCs w:val="24"/>
        </w:rPr>
        <w:t xml:space="preserve"> session. </w:t>
      </w:r>
    </w:p>
    <w:p w:rsidR="00470C91" w:rsidRDefault="00470C91" w:rsidP="00470C91">
      <w:pPr>
        <w:spacing w:after="0" w:line="269" w:lineRule="auto"/>
        <w:rPr>
          <w:rFonts w:asciiTheme="majorHAnsi" w:hAnsiTheme="majorHAnsi"/>
          <w:sz w:val="24"/>
          <w:szCs w:val="24"/>
        </w:rPr>
      </w:pPr>
    </w:p>
    <w:p w:rsidR="00470C91" w:rsidRDefault="00470C91" w:rsidP="00470C91">
      <w:pPr>
        <w:spacing w:after="0" w:line="269" w:lineRule="auto"/>
        <w:rPr>
          <w:rFonts w:asciiTheme="majorHAnsi" w:hAnsiTheme="majorHAnsi"/>
          <w:sz w:val="24"/>
          <w:szCs w:val="24"/>
        </w:rPr>
      </w:pPr>
      <w:r>
        <w:rPr>
          <w:rFonts w:asciiTheme="majorHAnsi" w:hAnsiTheme="majorHAnsi"/>
          <w:sz w:val="24"/>
          <w:szCs w:val="24"/>
        </w:rPr>
        <w:lastRenderedPageBreak/>
        <w:t xml:space="preserve">If you are handing out session evaluations </w:t>
      </w:r>
      <w:r w:rsidRPr="00C550D0">
        <w:rPr>
          <w:rFonts w:asciiTheme="majorHAnsi" w:hAnsiTheme="majorHAnsi"/>
          <w:sz w:val="24"/>
          <w:szCs w:val="24"/>
        </w:rPr>
        <w:t>(</w:t>
      </w:r>
      <w:r w:rsidR="005E1701" w:rsidRPr="003210D9">
        <w:rPr>
          <w:rFonts w:asciiTheme="majorHAnsi" w:hAnsiTheme="majorHAnsi"/>
          <w:sz w:val="24"/>
          <w:szCs w:val="24"/>
        </w:rPr>
        <w:t xml:space="preserve">refer to </w:t>
      </w:r>
      <w:r w:rsidR="005E1701" w:rsidRPr="003210D9">
        <w:rPr>
          <w:rFonts w:asciiTheme="majorHAnsi" w:hAnsiTheme="majorHAnsi"/>
          <w:i/>
          <w:sz w:val="24"/>
          <w:szCs w:val="24"/>
        </w:rPr>
        <w:t>Helper’s Resources</w:t>
      </w:r>
      <w:r w:rsidR="005E1701" w:rsidRPr="003210D9">
        <w:rPr>
          <w:rFonts w:asciiTheme="majorHAnsi" w:hAnsiTheme="majorHAnsi"/>
          <w:sz w:val="24"/>
          <w:szCs w:val="24"/>
        </w:rPr>
        <w:t xml:space="preserve"> for a sample Evaluation template</w:t>
      </w:r>
      <w:r w:rsidRPr="00C550D0">
        <w:rPr>
          <w:rFonts w:asciiTheme="majorHAnsi" w:hAnsiTheme="majorHAnsi"/>
          <w:sz w:val="24"/>
          <w:szCs w:val="24"/>
        </w:rPr>
        <w:t>)</w:t>
      </w:r>
      <w:r>
        <w:rPr>
          <w:rFonts w:asciiTheme="majorHAnsi" w:hAnsiTheme="majorHAnsi"/>
          <w:sz w:val="24"/>
          <w:szCs w:val="24"/>
        </w:rPr>
        <w:t>, e</w:t>
      </w:r>
      <w:r w:rsidRPr="00913043">
        <w:rPr>
          <w:rFonts w:asciiTheme="majorHAnsi" w:hAnsiTheme="majorHAnsi"/>
          <w:sz w:val="24"/>
          <w:szCs w:val="24"/>
        </w:rPr>
        <w:t xml:space="preserve">ncourage participants to complete the evaluation. </w:t>
      </w:r>
      <w:r w:rsidRPr="00E825CD">
        <w:rPr>
          <w:rFonts w:asciiTheme="majorHAnsi" w:hAnsiTheme="majorHAnsi"/>
          <w:b/>
          <w:sz w:val="24"/>
          <w:szCs w:val="24"/>
        </w:rPr>
        <w:t xml:space="preserve">Tip: </w:t>
      </w:r>
      <w:r w:rsidRPr="00913043">
        <w:rPr>
          <w:rFonts w:asciiTheme="majorHAnsi" w:hAnsiTheme="majorHAnsi"/>
          <w:sz w:val="24"/>
          <w:szCs w:val="24"/>
        </w:rPr>
        <w:t xml:space="preserve">if you choose to hand out a paper copy have the participants fill it out while still in the </w:t>
      </w:r>
      <w:r>
        <w:rPr>
          <w:rFonts w:asciiTheme="majorHAnsi" w:hAnsiTheme="majorHAnsi"/>
          <w:sz w:val="24"/>
          <w:szCs w:val="24"/>
        </w:rPr>
        <w:t>session</w:t>
      </w:r>
      <w:r w:rsidRPr="00913043">
        <w:rPr>
          <w:rFonts w:asciiTheme="majorHAnsi" w:hAnsiTheme="majorHAnsi"/>
          <w:sz w:val="24"/>
          <w:szCs w:val="24"/>
        </w:rPr>
        <w:t xml:space="preserve"> before you close. </w:t>
      </w:r>
    </w:p>
    <w:p w:rsidR="00470C91" w:rsidRDefault="00470C91" w:rsidP="00470C91">
      <w:pPr>
        <w:spacing w:after="0" w:line="269" w:lineRule="auto"/>
        <w:rPr>
          <w:rFonts w:asciiTheme="majorHAnsi" w:hAnsiTheme="majorHAnsi"/>
          <w:sz w:val="24"/>
          <w:szCs w:val="24"/>
        </w:rPr>
      </w:pPr>
    </w:p>
    <w:p w:rsidR="00314624" w:rsidRDefault="00470C91" w:rsidP="00314624">
      <w:pPr>
        <w:spacing w:after="0" w:line="269" w:lineRule="auto"/>
        <w:rPr>
          <w:rFonts w:asciiTheme="majorHAnsi" w:hAnsiTheme="majorHAnsi"/>
          <w:sz w:val="24"/>
          <w:szCs w:val="24"/>
        </w:rPr>
      </w:pPr>
      <w:r>
        <w:rPr>
          <w:rFonts w:asciiTheme="majorHAnsi" w:hAnsiTheme="majorHAnsi"/>
          <w:sz w:val="24"/>
          <w:szCs w:val="24"/>
        </w:rPr>
        <w:t>As part of the closing, r</w:t>
      </w:r>
      <w:r w:rsidRPr="00913043">
        <w:rPr>
          <w:rFonts w:asciiTheme="majorHAnsi" w:hAnsiTheme="majorHAnsi"/>
          <w:sz w:val="24"/>
          <w:szCs w:val="24"/>
        </w:rPr>
        <w:t xml:space="preserve">eiterate the opening words of welcome. Thank </w:t>
      </w:r>
      <w:r>
        <w:rPr>
          <w:rFonts w:asciiTheme="majorHAnsi" w:hAnsiTheme="majorHAnsi"/>
          <w:sz w:val="24"/>
          <w:szCs w:val="24"/>
        </w:rPr>
        <w:t>the group</w:t>
      </w:r>
      <w:r w:rsidRPr="00913043">
        <w:rPr>
          <w:rFonts w:asciiTheme="majorHAnsi" w:hAnsiTheme="majorHAnsi"/>
          <w:sz w:val="24"/>
          <w:szCs w:val="24"/>
        </w:rPr>
        <w:t xml:space="preserve"> for having the courage to participate. </w:t>
      </w:r>
      <w:r>
        <w:rPr>
          <w:rFonts w:asciiTheme="majorHAnsi" w:hAnsiTheme="majorHAnsi"/>
          <w:sz w:val="24"/>
          <w:szCs w:val="24"/>
        </w:rPr>
        <w:t>End with a closing prayer (</w:t>
      </w:r>
      <w:r w:rsidRPr="00913043">
        <w:rPr>
          <w:rFonts w:asciiTheme="majorHAnsi" w:hAnsiTheme="majorHAnsi"/>
          <w:sz w:val="24"/>
          <w:szCs w:val="24"/>
        </w:rPr>
        <w:t>if applicable</w:t>
      </w:r>
      <w:r>
        <w:rPr>
          <w:rFonts w:asciiTheme="majorHAnsi" w:hAnsiTheme="majorHAnsi"/>
          <w:sz w:val="24"/>
          <w:szCs w:val="24"/>
        </w:rPr>
        <w:t xml:space="preserve">) or other good wishes. </w:t>
      </w: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r>
        <w:rPr>
          <w:rFonts w:asciiTheme="majorHAnsi" w:hAnsiTheme="majorHAnsi"/>
          <w:noProof/>
          <w:sz w:val="24"/>
          <w:szCs w:val="24"/>
        </w:rPr>
        <mc:AlternateContent>
          <mc:Choice Requires="wps">
            <w:drawing>
              <wp:anchor distT="0" distB="0" distL="114300" distR="114300" simplePos="0" relativeHeight="251673600" behindDoc="0" locked="0" layoutInCell="1" allowOverlap="1" wp14:anchorId="1D9EBB19" wp14:editId="6D7C77E2">
                <wp:simplePos x="0" y="0"/>
                <wp:positionH relativeFrom="column">
                  <wp:posOffset>52705</wp:posOffset>
                </wp:positionH>
                <wp:positionV relativeFrom="paragraph">
                  <wp:posOffset>14132</wp:posOffset>
                </wp:positionV>
                <wp:extent cx="5858539" cy="3574415"/>
                <wp:effectExtent l="133350" t="114300" r="142240" b="121285"/>
                <wp:wrapNone/>
                <wp:docPr id="24" name="Rounded Rectangle 24"/>
                <wp:cNvGraphicFramePr/>
                <a:graphic xmlns:a="http://schemas.openxmlformats.org/drawingml/2006/main">
                  <a:graphicData uri="http://schemas.microsoft.com/office/word/2010/wordprocessingShape">
                    <wps:wsp>
                      <wps:cNvSpPr/>
                      <wps:spPr>
                        <a:xfrm>
                          <a:off x="0" y="0"/>
                          <a:ext cx="5858539" cy="3574415"/>
                        </a:xfrm>
                        <a:prstGeom prst="roundRect">
                          <a:avLst/>
                        </a:prstGeom>
                        <a:blipFill>
                          <a:blip r:embed="rId43"/>
                          <a:stretch>
                            <a:fillRect/>
                          </a:stretch>
                        </a:blip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D11D4E" w:rsidRDefault="00D11D4E" w:rsidP="00314624">
                            <w:pPr>
                              <w:jc w:val="center"/>
                            </w:pPr>
                          </w:p>
                          <w:p w:rsidR="00D11D4E" w:rsidRDefault="00D11D4E" w:rsidP="0031462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D9EBB19" id="Rounded Rectangle 24" o:spid="_x0000_s1031" style="position:absolute;margin-left:4.15pt;margin-top:1.1pt;width:461.3pt;height:281.4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yW00mAwAAyQYAAA4AAABkcnMvZTJvRG9jLnhtbKxVbWvbMBD+Pth/&#10;EPq+Ok6TvoQ6JbR0FEpbko5+lmU5NpMlTZJjZ79+d5LjhrYwGKPgnnSnu+cePbpcXfeNJDthXa1V&#10;RtOTCSVCcV3UapvRHy933y4ocZ6pgkmtREb3wtHr5dcvV51ZiKmutCyEJZBEuUVnMlp5bxZJ4ngl&#10;GuZOtBEKnKW2DfOwtNuksKyD7I1MppPJWdJpWxiruXAOdm+jky5D/rIU3D+VpROeyIwCNh++Nnxz&#10;/CbLK7bYWmaqmg8w2D+gaFitoOiY6pZ5Rlpbf0jV1Nxqp0t/wnWT6LKsuQg9QDfp5F03m4oZEXoB&#10;cpwZaXL/Ly1/3D1bUhcZnc4oUayBO1rrVhWiIGtgj6mtFAR8QFRn3ALiN+bZDisHJnbdl7bB/9AP&#10;6QO5+5Fc0XvCYXN+AX+nl5Rw8J3Oz2ezdI5Zk7fjxjr/XeiGoJFRizgQRGCW7R6cj/GHOCyZy9rc&#10;1VIe7IEkuOK/SynSf6t52wjlo56skMyDmF1VG0eJXYgmF0CPvS/SqBbnrfC8woIlFEaAEdbogJaO&#10;YUmFsUojzBgZd0TQJ3SFbt16YTdV0ZFctnbNoOTZ6XwCmnVAXjoBsaMN3B1sJrfw5Li3gFL719pX&#10;QS9IPCZEkm6kJTsG0s8l4z8jjdJULG7OIGV4AYB3iA7XMUIJqyOUCSog3nmw/F4KLCXVWpQgIgA6&#10;DUXC8xVjdcY58JtGV8UKEetDd2P98USoGRJi5kjwkHtIgKPhY+5I7BCPRyPuEVgkZSwTERyAxcPj&#10;iVBZKz8ebmql7WedSehqqBzjAf4RNWj6Pu/DAwtqx51cF3t4dHBp4ak4w+9quKwH5vwzszB+4KJh&#10;pPon+JRSdxnVg0VJpe3vz/YxHiQPXko6GGcZdb9aZgUl8l7BvLhMZzOcf2Exm59PYWGPPfmxR7XN&#10;jQbZpKA4w4OJ8V4ezNLq5hUm7wqrgospDrUHNcbFjY9jFmY3F6tVCIOZZ5h/UBvDMTnyjMJ76V+Z&#10;NcOr9zAwHvVh9LHFu3cfY/Gk0qvW67IOr++N1+EGYF4GKQ2zHQfy8TpEvf0CLf8AAAD//wMAUEsD&#10;BBQABgAIAAAAIQAnemoduwAAACEBAAAZAAAAZHJzL19yZWxzL2Uyb0RvYy54bWwucmVsc4SPywrC&#10;MBBF94L/EGZv07oQkaZuRNGVSP2AIZm2weZBEsX+vQE3CoLLuZd7DlNvn2ZkDwpROyugKkpgZKVT&#10;2vYCru1+sQYWE1qFo7MkYKII22Y+qy80YsqjOGgfWabYKGBIyW84j3Igg7FwnmxuOhcMpnyGnnuU&#10;N+yJL8tyxcMnA5ovJjsqAeGoKmDt5LP5P9t1nZa0c/JuyKYfCq5Ndmcghp6SAENK4zusitP5ALyp&#10;+ddjzQsAAP//AwBQSwMEFAAGAAgAAAAhAMJMa5TeAAAABwEAAA8AAABkcnMvZG93bnJldi54bWxM&#10;jstKw0AUhveC7zAcwZ2dNKWlTTMpoohupOQCdjnNHJNg5kzMTNvo03tc6fLnv33pbrK9OOPoO0cK&#10;5rMIBFLtTEeNgqp8uluD8EGT0b0jVPCFHnbZ9VWqE+MulOO5CI3gEfKJVtCGMCRS+rpFq/3MDUjs&#10;vbvR6sBybKQZ9YXHbS/jKFpJqzvih1YP+NBi/VGcLGPE1Wdu9mX5HRWvj/lb9fKs9welbm+m+y2I&#10;gFP4C8MvPncgY6ajO5HxolewXnBQQRyDYHeziDYgjgqWq+UcZJbK//zZDwAAAP//AwBQSwMECgAA&#10;AAAAAAAhAON2C/O21QwAttUMABQAAABkcnMvbWVkaWEvaW1hZ2UxLkpQR//Y/+AAEEpGSUYAAQEB&#10;AEgASAAA/+IMWElDQ19QUk9GSUxFAAEBAAAMSExpbm8CEAAAbW50clJHQiBYWVogB84AAgAJAAYA&#10;MQAAYWNzcE1TRlQAAAAASUVDIHNSR0IAAAAAAAAAAAAAAAA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ECnkV4aWYAAE1NACoAAAAIAAoBDwAC&#10;AAAABgAAAIYBEAACAAAAFAAAAIwBEgADAAAAAQABAAABGgAFAAAAAQAAAKABGwAFAAAAAQAAAKgB&#10;KAADAAAAAQACAAABMQACAAAAEAAAALABMgACAAAAFAAAAMABPAACAAAAEAAAANSHaQAEAAAAAQAA&#10;AOQAAAAAQ2Fub24AQ2Fub24gRU9TIFJFQkVMIFQxaQAAAABIAAAAAQAAAEgAAAABUXVpY2tUaW1l&#10;IDcuNi45ADIwMTE6MDY6MzAgMTM6NTk6MzkATWFjIE9TIFggMTAuNS44AAAbgpoABQAAAAEAAAIu&#10;gp0ABQAAAAEAAAI2iCIAAwAAAAEACAAAiCcAAwAAAAEE4gAAkAAABwAAAAQwMjIwkAMAAgAAABQA&#10;AAI+kAQAAgAAABQAAAJSkgEACgAAAAEAAAJmkgIABQAAAAEAAAJukgQACgAAAAEAAAJ2kgcAAwAA&#10;AAEABQAAkgkAAwAAAAEAEAAAkgoABQAAAAEAAAJ+kpAAAgAAAAM0OAAAkpEAAgAAAAM0OAAAkpIA&#10;AgAAAAM0OAAAoAAABwAAAAQwMTAwoAEAAwAAAAEAAQAAoAIABAAAAAEAAAkAoAMABAAAAAEAAAYA&#10;og4ABQAAAAEAAAKGog8ABQAAAAEAAAKOohAAAwAAAAEAAgAApAEAAwAAAAEAAAAApAIAAwAAAAEA&#10;AAAApAMAAwAAAAEAAAAApAYAAwAAAAEAAAAAAAAAAAAAAAEAAAA8AAAAHAAAAAUyMDExOjA2OjIy&#10;IDIzOjQ5OjE2ADIwMTE6MDY6MjIgMjM6NDk6MTYAAAAABgAAAAEAAAAFAAAAAQAAAAAAAAABAAAA&#10;NwAAAAEAAhCGAAAAIwAEU+0AAABJ/9sAQwACAQECAQECAgECAgICAgMFAwMDAwMGBAQDBQcGBwcH&#10;BgYGBwgLCQcICggGBgkNCQoLCwwMDAcJDQ4NDA4LDAwL/9sAQwECAgIDAgMFAwMFCwgGCAsLCwsL&#10;CwsLCwsLCwsLCwsLCwsLCwsLCwsLCwsLCwsLCwsLCwsLCwsLCwsLCwsLCwsL/8AAEQgGAAkA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m/4&#10;QZZG3sWQAcZHGaF8FvEWdQTjO3jp9K9Vi8JxRRAKT7nNSP4aiDjdjB9BXvvi5raR/RkeBKb3SR5T&#10;H4I3QkLEOcBsnpxR/wAIQHGWTBz1XoPxr1n/AIR63IOeG4GcUi+H4UQ7hkenauaXGEpbHXT4Gope&#10;80eVxeCDE75QMSAoXHD+/wCtSr4MdYh8gbHB9Mf0r1OPSYR9xVB9cdKcNKRISFUHJ+oxWMuMZrod&#10;MeCMKutjzNfB7IAqxYLc5wDk+9LH4VbzDvQkHIPH5f1r0oaVHn/VnJ6Usemxnqi4HtWL4uqS1SOi&#10;PCGHirc2noeaxeDjKyM6gMpPPQflV5PB7OzFYwWf1PHSu9OnDbhEG3rT10wRkMRz7dqwnxZXkdEO&#10;FcHDc4T/AIQJpEjyqgKOm0dfWrNp4JdWCjDKnfHOfWu3NjvAFOWyJbjBP06Vw1eJq8up00+H8FS6&#10;HHW/gcI2duQQeSOB+VW08IJsQYGF7EGulFgw9vWnraK+d/btXLLPsTPXmZ2xy3BQWlNHNReC0kCl&#10;sLlskYwPzp8nhNWx8ir3+UdK6T7N2UnjjJpPsnGVOTWbzvEdZMpYLDfyGAnheMY8xR8vTHapY/D0&#10;IP3cgevrW6tsQvOacthkcis5ZtXkviZSw2Gj9hGOugRLuJG7PTNSDR0BG1eOnPetYWOB6jvT0tsr&#10;jjArl/tCs3rI0/dR2ivuMldMjHVQT7il+wjJ3pnPHStVbIjG4cUrwLgBhSeMqSerGqkVsjKGmR7e&#10;FIHb0pkmlJkKAMZyQK2DaZXjkelNNnjOABmh4yrtcaqR7GUdNjjAAQZBznHenJZI5O5VwRggjrWo&#10;tlx8wBFO+wjfyM1LxVVi9rHsZX2Fd2AnbinJpgLklckccjtWr9ixgqv4ZqUWZGD0zQsRUXUl1o9j&#10;JSxGMbBn6dKWOAKuMlfwrV+xHqQc9MCkNsemM5pPFVF1JVZdCgluFHA5xzT/ALNlunX2q2lqzE5A&#10;B+tPW3KgDGTT9tOQnV8ymLTByQKcLcB+Tirv2TOCwpWtQpIb8KmUpS6ke2v1Kfkru4546042asMk&#10;DPerItBvyQR/Knm2KHgdannfVkut2ZTNttXEWAD609LfZjpnpzU7RkjkUqw5x1pqTfUPaeZD5WF6&#10;KfpTZLYYJC1a8oxeoNNKlhyRWim+5PO+hTeFfL9T7VF9hEigyAflVxYsjK05oiRgYAFdEcQ4rcvn&#10;6GbJYoyYUcZzUUmmxYJRfmPWtcRF16cj8qia1LOBtAz7UPGT3TBOD3SMv+yoGxuiOaVtIik6pkHp&#10;7e1a/wBlGemCO1BtDk7s5Parjj6q15iWqT3ijH/sGJU5Qcddw6/WpP7DifG1QCOeOK1Gs9y/zo+y&#10;5YbevepePqX+Jhana3KvuMN/D0Syg7N2PWnjQIRkyICW61svbGQ5Ioa05zjkVf8AaVXZyYuWkvso&#10;xzocG7lScjHSkbRo0bcOgGOnWtlbIqACDzzRLZM3J4xU/X5vqVemnsjG/sWOTJPGfvcfepy6VEuN&#10;gyRwAewrW+w7Fz3oWzJPA5xT+vTatcP3W9kZwslGAVGPpThYqijCjbnpitCO1LH5iBjt3qQW/GOu&#10;Oay+tT7lOqlsZ6WoQAkDJOeKXyN2QBge1aBgG7haFt1zz1+lZyxE3uT7bqZ6WnTI/OnPahc5H4gV&#10;oi16YH6UrW5bgis/aSfUX1i7M5LVh0HH0p/2YY5GeK0Bb/JjGCaa1udwB4+oqlUl3J9tczJIDu+U&#10;YIpyWxCDdzj9K0lteoYZpBZsOgyKftZFOvoZr2xI6ZpRaFuoPHWtI2wIwcilFpuTqaPay7idfQzh&#10;acfMhpVgAPH5VoPbhV5z+dH2cE5HHtR7WW1xe2KS23Hy4p/2YH/WLnPrV+OFcdR+FKINrfNzUOT6&#10;szdcznteQAFpFtMv0rWWFf4hyKDbqWwCfpTUntcn6yZb2gC8gkd6RLTjjNaj2Q6bu3SmCwKHhhVq&#10;c0NYjTczWgJ+9nFN8rOd4GT39a1TaER+ppjWPGT1/Sr9vIaxCMxosD5QG/DpTTASuHA46CtF7PZg&#10;nnPPSiSx8zpz7+lH1hpFqsig8SuoBUZqFbFFGCuMng1p/Zgq5x1H50gtd68j8auniZX1D2iKS2wQ&#10;kgc+vWlaISAg9OtXWgUdM1H9lIbLAba6o1oy1uNVEykdLhbGUWon0aEyZdSePWtLygrY5Ix+VPWA&#10;HkDp3NbrEygrxk/vM5Rpy+KKMz+xog2Y0AOOB2FRy6dsAG3OOfTmteS3wfWmfZc89c/pTWOe7lcz&#10;9jT6KxkxIirgqcADGPWkeNJSXGT2JNaL2AIOFzTU04ICHU7TyK2WOjpdkLDpXtYwb22V0KRrw/61&#10;kS6PIMCPscdOgrs5NPikUfJkDj0oGnKpX5RxwBivWoZvCivdPKxOSfWXeTOEl0KYSbihYYzycZHb&#10;pVe58NynywyHA68cmvRvs6nbtVcA0NYoP4AeOtda4mnFaI86XCNGe8jy698LlCPNAOST0rKv9Acf&#10;cUIF+vevYX06Ik5RSTx0qrP4atZVO6Pr713Ybi5R+OJ5eM4EVTWlNHjjaQyqcoeQMY5/GqzaWVdt&#10;/QjrXr8vg6IysY1Vh0HbNUZvAUU8hIQAZ5x0zXtQ4tw2zPna3AGLW2p5Z/ZpJA2hQeaG0mR0MajG&#10;AcnGa9Qf4cwspKqN2c5Heoh8PSJR8oC55OeorpXFWEkviOT/AFCxy+KJ5nDoTBSMH2Oe/qamOhM6&#10;nzFA5PQcDivSF8ClGBCglV4qRPBnmbvNUKSeMc1nU4pw615jro8A4i2sTzP+xW8tQQwYDnI+X2qS&#10;Dw/LIfmUtk54r09fBsYXGBz1PUCp7PwhFbLldrMOeO1cVbi2hBe69TsoeH1XmvNWR5pb+GpSQTGV&#10;wccnk1Yj0CSFCCp+dsYI6+4r06HQ49uZAp9eOc1I+hQSoAFIAry6nGSfQ9iHAFOO8zy9PDLzYbDH&#10;H8J6mpG8GTGIgxkZ5565r06HR4oPuRrnP51MNMVky6c+/Nc/+uLW0TojwFh/tz18keXJ4VlV9nlb&#10;Qwx0qa28IuqEzRnbjoT1NelR2CBj8g3HqcU/7IHIwowO2KznxpOWkY/ibQ4Gw8Xd1PwOCh8Hnyvl&#10;HQ847VdtfAkhO4phQO/U12kVl5XO0DPpUqwcnAO4159Xi6tL4T0aXC2Cp/Fr+BykHgpowGyBjk88&#10;GrSeElDqWIxnOPWukFpuXB6/SnCy3YyBmvOq8SYio9/wO+nlOCoqyh95gL4WiRSAeOvAxVm30KKP&#10;gbj69ga1vs2D8/FSC0zk/dNcFTOcRPeTOqGGw9H4YIybjw/CSDIjEjgHPSoZPD8B+9GR/WtvHJB5&#10;PvS+UEGWGSazWZ11tIv2VF7wX3GNHoEIKsIx16U86PAjZEQJHrWqVJI28e1L5Q9OtT/aWIf2397C&#10;NKjDaCXyRmf2ZGoKeUMClXSoTu/djNab2+RkcUKoAIxTWY1+kmU1B/ZX3GSukxAgiJeKsCyXZ/qw&#10;O9XFUN26UvlY5x1HftUvHV5/aHaC2iii9orR7GUcjFQPpMW0BkBHTIFaqwhxkjkU5bYHk/8A66cc&#10;dVhrcT5HvExDoUO3gMO9A0SM8t82O+Oa2vspA6cUCz29QOa2ecV0rJmbpUH9lGFJ4bjePcSRz6VA&#10;3hlA3yZIPbFdILbDccinNYnAIH/1qcc3xSWkyXh8NfWCOeXw9GArBTnPeg+GotmQCxOPvc10JsN4&#10;GDyfak+wbOHxn2pLOMTf4394ewwz05Ec5H4ZiDnIJ+opn/CKwiRiFBHQD1966T7FjrwaT7GobgZP&#10;tWkc7xMftMn6nhXtBHOjwuo+UYCn8/wpqeEokcHIYgd66RrU7hkHjmhLHc2SBWj4gxNmuYzWX4Pd&#10;wRlw6VDGF+QMR3qUaVEuMRjjBrTTTsnipBY45FcTzGtN8zZ0pUYK0Yr7jJNmnI8sY+lM/s+PIJTh&#10;ea2GsSegzjrSnTsnNT9eq23K56fZGYtupbKqBxj6U8QDptHt9avrYspPHBPenrYEDHWsliKl73G6&#10;0VsZkdtlactoEzx1rSSzw3I4pfspDduelTLEVH1E69zP+zAoOQMVEbbDfJz+Fa62KvwwyaBp/wA/&#10;A6Uo16nclYhIzVtm2AdvcdaUWjE/Q1qLp5Q/OM0v2PH3RwapVai3bJ+s9jNWzLAEqB70kluBjaDn&#10;Naq2Jx8wp39nH+FaSlN6tsn6yu5j/ZCc8H1oFrlgDn2rY+wEL0/OlXTzjgU3Ob0uH1pGULFivzda&#10;Fstq/NzWv9iY5yp5HelGnnOTiplCT1uT9Z8zFa0XOQuT0pDZ5HAxz2rbOnrjLYPvTWssn93il+8X&#10;UaxRiSWGcZPTmkjs9vA6nvW5/ZwPUAn6Uf2cu/C4Bppz7j+t9DJSxZ0AIyKc1qScYrUNh2XBzTHs&#10;CM5wM/pSsyfrCfUzPse3OF5pr2Z/hxurWjshklqR7IMcjoKGivrOpkC1IbLGp0tA6/MM1cew+bkA&#10;CpBZ/uztBwKHFsJV79TOMARsBSfenfZR1BFX1scrxxxQLHH3uce9TZ9SfbruZrw/Ng8/Ska3B7dO&#10;9abWQ64xSLZgjpmq5WP26M4KEBBHPSgRnjKkVpNYqWyRThZAjgdOTTt3YPEIoRwEjLUu1t/yrx61&#10;pLbqByD+VKbdV7GhQe6M/b6mc0TH39qb9m2yZU/pmtP7KAOAKT7OZASoB21Sg2JVzNktmLU17RlX&#10;5x1rUjtgeXGPTNMlEMbBXkQN6Fhmuqjha9T+HFsmWMjT0k0jOXTwRuI606KyJPPGO2K0GaBFG6ZO&#10;feq76narlTMN3pjmuunlONquypM555vh6fxVUvmiq9ifOOFFZ+p+GvtcjE4+YdTW8t/aqcGTJ7nH&#10;Sm/2vZo3zyAL3Jr1sFl2PwrvCm7nJXzbA4iPLUqq3qYVr4OG5ckn5cZp934TEdtIyknjBFX9R8Z2&#10;loQsJB5xz0rJv/iJG8AAXHuOpr6LB5bmtaSk1ZeZ85jeIclwiceZN+Wpg33hUI+FzgnnPes6TRPK&#10;HDEEA4Aq/feLftRLB1AxwB1PpWf/AGtlcysWBBJGelfaUMBXjG89z82x2e4WdR+y2KxglTcrnC45&#10;x6etTW1pIkeFZiepHr+FPGoxPkq6j+8R/KrMerWyYI2jAyfwrt9hO2qPOjmVNu7kLBZOem7a3UGt&#10;XT4XiQNg9fxFZQ8VwR48thzyQTipbfxpEpKg7R0PFcFfL6lb7Oh6VDiGhh38dmaU91Iq7Yy/GcVL&#10;bGZGDBmbjgE/drEvPG0aKfmU/wAPSoz4yjkbaJBnHX0rl/sWUvsHoR4rhzJqqzqEeXByWK4zk+tW&#10;BqDQooIJjz0J/M1zVv4x3soOBt64puoeLvNi+VuvGfWvPxHD6qvlktD2sNxhCmrqepuz66UDbRwx&#10;+Xj/ADmqNzqskgPPHABz0965+TxSsLfvHJKjjP8AKqF/428xCkL7MdQf6Vph+GoxkuWJz4rjr3Wn&#10;U1N/+05Fud2cnOMk1FrGrfbLZhIx3Z+XjrXL3HiRp+FwqnALAfeNVZ9YM5BDEAH15Fe/RyOMWpcu&#10;qPlcTxhOpFx53Z+ZavlZpdsRA4zn+9VWOIcKCS+PXrVafUhcOhiJUsOOeMUwX2AQCAT05r11huRW&#10;sfL1cz55XTLwY78OMjbjj+lNuJWjUCI4B/l61BHcvKPkcntg0ptZZeJZAD6ketZ+zjfVh9ZnJaDl&#10;u2cDdu4/EU8kPKzMQVxxx0/+vTVhaPGOo9O9V3n8o4chSxIPv7VqofymE6zXxsnkjG87CpTGelVZ&#10;4DAx8kjnkYHFU5NS8oMEO4ZwTjoaSbWHuY9uMY5JIxxXVDDz3POq4yjqm9RUuQoPmn73THekW98p&#10;t5yPf3qq7HaOmwDrmobi7O/5SG+gr0I0U9GjyXjeTZmrbayUBzMVbrjPFRf8JCVDEvgE5HOaybgs&#10;z5UHHUgjFUfPYN8pUAc+4NCwUJO6RE82nDZnWReJP3R+fr2z1oGu5l/dPuCjj2rmklAjB8zaf4lP&#10;p60scxim+bBwcAYwWFJZbTvdAs3qvdm9PqL3T7mH3gAR29qp3V35RK7sfhnGapf2i0p3KRlRyD6U&#10;xr0yBMOF5wBn7wrSOFUNOg6mM9qt9RWu8M3cHqcVVmkbzBuDZ/hPtU6OrZYbQW4680kmxNyltxIw&#10;R6VvGCXQ5oqU1e5Ue4kaY7TwPbFEMreazgt8vGT6+tPR1jBC4Kn0PQUgkUEbVznuOppTjfRIak46&#10;xkWX1hhHslAJznjiq8t27MTKSQe1NZ1Axt6Hqfeq0t3lxvI2kg9OQPWs4YdXvYVXFzS96RcF2wQL&#10;ICcHr1pq3ImT93kMBn6fWs97/wAwFmJbaPxHvilWYseSm4EnJODiulQsjhdVy2Nm3unDkjLEDJOO&#10;v1xV2yvo2b5HIJGOa5pb07fn3D5TyD1NTw3oSLLE7uDkfwms50IyR0YfEyps6lbs28GY2U5J+gqv&#10;/aaMo3suRnG7v7Vh/wBsEoFV2C9/Q1RvLwq4wcowOeawp4Oz1Z01sy0ujoLnVhG4QFfqPX2qH+2W&#10;+YK6jAwMnB+tYy3gk2g5OBgHPT2qKG4EpZR8oU4Ged1dioJKx58sbJu6NxtZ3riPI29CT1+lN+1l&#10;kwflU9MdzWWYcopJ8sjgHH61Ol0EUDduAI6jv7VUKUYmcsRUfxI1HuktIMSZ5xx61SlcT7CEUL2w&#10;Mk1Bc3TCZmLZ7jPYUkd1n5Y+q8YJ+9/hWnJFao5K1ZzWjLCEF2A5B7n+tKHaBSAMEjjBPP8A9aq5&#10;d5HZrcgHGD7e9SJMTgfewMkk9PWqUVYwpTd9SKYgKcvw2OOtRq5RjgYUDpjINTXMQd0Lhcdsnr65&#10;qKQKqkx4JYYGaLR6nS6lloiCdlnIduijsOtU55jK5XHCnAOOnvU/nBohhgCx24qJ4PmJJ54GKqMd&#10;dGZqXNqNgZ2LbF5Xkkd6sR3xtgd+eegAz+NVgP3ZSI/MRzgetSQlYpMRk7h8pJ5zxVyXcluNx8Ur&#10;xSEJlwTvAx0NXrKU+cWYBtx4z/BVby2XaueGHXPBp8krbEEAIz90etYzs1ZG1OKlubFoWUkSKNvQ&#10;+v0zUtuFLkggBe/pnrWVazzTKDCc5wCK1tOgdYhvjGWAyPr6159aaprVn0GAwyqNWWhaEyJbMzAk&#10;jt61jXLTzSloFKA926fhXSLaeauw5OcH2om0hY9xVFUDqPWvLWLjCWx9BPL3USSZy39mkWh+b585&#10;LZwPyrOmdR94Fc8BsdfwrpNVVIY9oVmJ6diM1zF4VGGkPIPp0NethJ+1V2eDj6Lw+kSZbhWiwhwS&#10;eCDVq2uFSYecfl9+cVizmQLiRyFYgE4wc+nvSNO6SHJ81ccHJGa2lh1Pc82lj3Tl7x10DwyR52qN&#10;3C85waja5hiYr5ZBPXFc5BfusZ2uwB7VGtzLLK+XY7vunPDGuNZak9Wes84i1otTd/tmIy7FYRjB&#10;5Haqsupfaw5ViSnGQAQ30rLgV5DIXIJB6EZwfrUokAURqMEckA+vpXTHDxo7HM8XVxD1WhFcw/aI&#10;m8g/exgDPFLbeHJLqNtmFYcFs9qsKyLPywwcAg8EmrQv47csI8/QHg1hiK1RaUzvwmFpT1qszZPD&#10;rRSckPxg47elUNR0RhIVZQ0f8WOorXm1LJJQtgdh2qrPqKzsAuecknvU0ZVftHTXw2Ft7plNppVQ&#10;YRggAgbeoz0qU2JMTNFgHHzZ7+2KtRREKOQWJ9cEVKiqD8/O0jKnH4Z71rOcuhxxw8FpYy4tOMSF&#10;UXkkkkjgCpjpcfks0q5IHy+3I5/Gry25J3sGKsuRg9aZHuQr069+1Sqkl1NI4entYzLa0EG5mUsA&#10;MgH8v61K9rHl2RSQo7jOOla0sIYKCMKO9QOCjADYWbGeO1ONZTd2TPCJbIpx28e4kEbiPxP+FTNE&#10;GDHGCTwP/r05rISPlVycckVP9nZn+YYJHIzSnJPZhTpyW6Ky2pjbqMYP4mg2uxMT7jnP0xV1rNwg&#10;ZgRztz6e1PMBEIEg3r6EdBWHtWdKp6bmf9k2u7W+flI/KnR2TKSfMIYHKqV5NX0tI/P3xgkZGc8e&#10;9PdImm/dkSg9CP4R7mto1HNWRk1CO7M7+y/KiLoW8xmHAHH406S0ZYQFTez5BzzitOOFflYkEZPt&#10;mp44lcgqGC8sDmlKUkChTmYq2TBz8oXn73Qt7U9LdlUu+QD37+1abWxeY+a21G9h19qbbRjcRIGI&#10;C5BI4NF2zmqUlfQyZVxIFcfwhsgZ5zUdzEQXbHHA46/jWp9kCZkHzAdu/sKjhTzSQU/DFdEZJK6O&#10;GrBt2ZnyRlrRWAG4nBz2NAhYRAyYy/U54Faf2RU+6cMoyMGkkiX5BORhD8wPf/GiOJW1jP2L+RVt&#10;rJmA83LFicgZ/wAinTaPIJxlflJxu7gj3rRiuhbMd8a/N8wUd/enB0MwYNtXufQ1m8RrsdlPCUpx&#10;u2Zs2msGOAy7e1Nn0zzVLFge2Mc4rRmnV53aR8nHGB/Kq0kgLkRsR6cc/jVe3l0JdGEdEVhbBTgg&#10;bgATinSK27/R9xbqAR0HFS3SmQhflCnqMdKjZyGDB/8AZqo1OYynBLZDxK204VY+zd8U+NCoDc8D&#10;OfSq+RMC3I28kHB/KpljymM5LdT3NRUlrZGtG6d0XoHMcnmSZ2t68H6ir0WrhHIGwAHj0Nc85l8w&#10;NJ97G3BPQVMLiQx/MdoU53Acn6GuOthoy1PXoY+dNWsdLHr7AKyEKM/l/wDXqVfFRYsAzDj/ACK5&#10;Z55HMjIc7jgdse9NjmkUsGcqMZye1RTwFOe51vO6sY2R00+qeZO26Ri2MkgDk8VFeXwhjYo4JZcq&#10;M4BP9K50XEiuwf8AeZwc55NNuJZEQEk4zweu3NarAxi9Dhq5tUqpux9ZLaHecjjtUgs+eFz/ACFX&#10;Nv8AeoEBYEpnGa/j5Rk9j+6HWZnm0LMQF79qGsWAG7v2rQSFQSWyAKPs2XzHz+NV7OT2H7dlNdND&#10;ruI6UfYiPujirjLgHAyPftSsvscetJUKj6E+1kymlkApBxn6UrWGG56elWjGSwPSlxk4GffNH1ap&#10;tYHVfcp/2eF6fn6UosRt5PP0q2HQNtZgc9KVUG75ifTANX9Tq/yk+2fcpx2o5zzUiW4LYAxVjYgx&#10;7ngGgusRwzgE84zR9Uq7conW8yu9rgngnini1VUJUDJqWSWLGZJIx/wKo21CBAd0q9OOea6KWVYi&#10;t8MG/kYVMZTpq85pfMb9lUnp1oe1DDkGnf2tAyEJIo5x1xSw38EqFllUkVs8kxSV3Tf3ERzGhLao&#10;vvQkdtnOScds097b+79altJEl/1bbu9SM4A5IAPrXM8DVg7OJp7ZS1T0K6oFfBHWla3zzmnG4jjf&#10;Mrg/rSC8gaYYkXn9K3jlGImrqDMpYulF2c1f1FWPecuTjFIYFI+UEVP5kbKQGTj/AGhQIwzAxsDn&#10;jOaznl1eG8WUq8ZbSITDhSCBUQi/GrjxFDzjmkkZI/8AWEA/rShgatR2iinWUVdsrpFzlhwKeIkJ&#10;+bJNKuowkcnAJ64zmnJcRSEfMOT34zXW8mxKV+Uw+vUpO3Or+o0RKWOAcin+UCRnIP8AOpjGucRk&#10;E9aR0WM5Zl6Z61zrLqzdki/bRte5D5RUjdg05otx+UYx7UovYi+N6k9+aiTU7feQsoJ9jxXVTyTE&#10;1Phg/uOapmGHp/HUS+aH/Zhjt1pWhycAD86i/tKKRwqtkZ6jpU/2uEKGSQfTFDyTEwtzRYo5lh5a&#10;qovvEeDZj9aQxBjjOaT+1YAPvbue/rQNRhZcqPfrzW6yKvu0zP8AtXDLT2iHNHnGKCNvTH4U9b2J&#10;z82ee1SDyX5Q5+vGKznk9Snq0bQxlKp8MiB7fzBjOCe+OlMW2K4zyB71eO3YDjg801Y1UFuM1wyw&#10;0qbtY3VXQrtFuTpz70fZRs4HNTruVvlHWkIJ9c+tQqE5dAU2VjZhR2FAtwQfSrAB75NPAA4xWU6U&#10;oOzH7RlYW+R2H0pBad+4/GrRBJ+XGDTMdg1Sot9AU2QCLJJFD256tmrJA6A803nocU+VrSwc7K3k&#10;ncM/SnRw4ODg1PjcR0pcBT3z79DVeynbYbmxnlbfoaVbfPOBTg3ltz3pxlx0PSlGk5dDNtkbjHao&#10;/J3r1zz6VIZvMPrTSwQZYHHqK2eFqJbFJtDWt9w2g5/rSrbcjJ6U4SkqCBz6U5cOuT1HWo9hNdA5&#10;mhjwfP8AKB060hgwfUVLkY5P50nmgNjg5561awlWWqiL2lupH9nUNz+lPaMN15qRcqSQMH3FRyOf&#10;N4BA/nSVGo/shzNsPLGQORxTljwKYZCz7VyAO9P8zCHJAApOhJdAaYojHqaQRkNSCTcuc8+1NDsA&#10;dpJ/GnHDSlshWY8jbyT/AEpxBC9ODUcrBgN5A9CTTWvoxF8zhu2Aa6aWXVp7RM5VIwXvMCSGyB97&#10;360M/wAuCNppEnULkfdxnOc/lUQvxgZRvU11LJ6gvrVLuSGRQnz8k9Mih2ywyB74qKaWeZhsQBTx&#10;nGaqzC4WQiQEgcgkcit6eTLeTJeMitkzRHzDIwPWl8zPaq0FzJOPukN9OtSTluq+uKyq5ZFOz0NY&#10;VY1VdE5kwpPPNLC3mDK5zUQZ3jyeT34qNr1YMksR+Fc/9mN/DqNuKWuhbZgrgZ5p6sBzmqjXSmUZ&#10;Oc856U8XEcMe47uaqGV1G7GcqkIq7ZY+Vm+9zShM+hFUE1VM8dupzVhb9c4Vj1471rPJqqMPrVK9&#10;uYnkTI7ZoSMY+bFMWdTgyMwP0oFxCyhmbr0+tYvK68dolqtBr4kPe3VmGelNMCgdBTBfw723SKCO&#10;pNPhnSYHDr057VLyzEb8gLEQenOvvGPbhiMAU3yPbIqxtXHysv59KRDvkIQHiuWWGqQ3TNlUutGQ&#10;NZjacjj60LBt+7irL8jEgANNA4IHA75qVTlLRDU2QFQ+cjmkNu5H3Ripoh5hboMVKRgDBPtS9m4a&#10;ND57FRrcAHgCoWTbnI+nNXViMh+cYFNktgTxzSjBJ3uONSz1M6WM7ee/pQELkbjirzwHd0/SnLaE&#10;A8Z+orqhVjFeZp7ZWM9ogW4B/OhojuO3p2q8bL5hgcA057Lce9ZOtJ9B+2RmPFlgSCfcU1wRgADm&#10;tEWWGwT8tDWYPUUo1mUqyMuRXaTnofbpT1gIB44rSFjkfdzmlfT1xzxj3p/WJdgeIWxmtbc8AfSm&#10;vZ7hnkf0rU+y5+6CQKYIDu6A5rHnn3BVzNaEZHGcUotCeCK0XswTnjNLHbAj3FTKUpdR+30KgsE8&#10;rOMk9RmmrbfN8q4xxV9bfBHtUgtQxAzUambr26mYtmFfcMZ+nSl8gFfm5rSNrtcBSD6nNPNmCOBn&#10;2zRqxPEGTHZgDkA0424HHPtWi1qM4IpBbAsAe1Fr7sft76lFLcEc4zTkth3FXlhGSMCgRAEZHSnb&#10;sS6xTFtlsAjmla08s/Kcmrphw2VApdufvDmlEn2rKcducDI61KtvnGeKn2+uAKQjj5T0/Wq5XvYl&#10;1GyL7Pjt9Caa9ud3y5qUzAHn8qVf3ueelNwb2BSe7IVt+csM/hQ9qG59KssRjAxxTGfn5Rn1zRFe&#10;QlNsjFqM80qW4X/CpQdx5xzTWYL0p8q6BzNjGhzmmizCnjpUwBH3f1pyA4+brS5A52iv5CkdhzQb&#10;XcP1zVgxqDk0HH4mmotC52V/suMYqQW+RyOKkYYHy5JprNtPzYpSj3DmbGCEc4pDbZOST9Kl3huh&#10;oaTYRnBzQoXDmYiQAdeaeNu3gEVG0oI45zSfatoxxzWnsZvoLlbJVZVHAGaAqvkkAfSomuAuCQMn&#10;3pGnUDPI/lVKhLdoXKyTyAR8oyKEiXdzwaY8uADnA9aBPjB7j3rJRfYdmyc2qYGRQLZAeAKh+3B+&#10;Ac0sc4diBjNUoW3RPLKw9k5+XofSl38nofrUTTgHqBStIAnBBFIfKySLBfLYzT2IBwAM1VNwFJ5p&#10;UnXHzsOaSV9gcHuWWRQOR19KVHCjFVftIbOw5A71DPfrbozO2FUck9K1p0p1GowjdicLL3maTSLj&#10;sT9KiZlD8nj0rG/4SW2diPPTd161Yj1aGQYeWPI7ZrsllmJgtab+4yhVoy+GafzRpiZQMjFI9yq8&#10;gH8BVGXVYkO0OmR15ot7pbhs27BselZrA17OVnYuPJJ25l95eF6WPSnLPuHAqq8ih/5mlS4Cr95f&#10;mHY1Cw1SeyHKCSLQuQOeeP0pVvGZuKoiVATlgT6Einw3aF8B0+Xg/MK6I4Cr0T+4iXs11RcN0w68&#10;0v2snsAfasbUPE9rYTbZ2LZ7jpUCeNbSST5HGAOQT3ruocPYurHmjB2POq5ngaMuSdWKfqbr3O4/&#10;N1pHmJ6t09K57UvHkcT/AOiBGQDk7s1j6h8RDPlbcbRjnnqe9epheD8ZVa51oeZieKsuwyfv3a6f&#10;8E7hQWGWIAPv1pzXCwL8rAfWvMbjx3LJIQjHC4PpipIfGMtwv7x2O4DGTXr/AOojteUzxJ8f4TZQ&#10;d/U9IbVY4jteVPz61C3iC2U/vpIwD3zXn39vb5GVyue5BziibVY7iMgcN0P4VrDgWj1kzmlx4rXj&#10;Bfed63iOzj5W5QDNRP4uslHE+ffFea3F2rxY38E9c003CRxZR87Tng816NPgTBJe85Hm1PEHEP4a&#10;cV956W/i2yU8yc4yNvcUQeMtPc8zlB3Jryu41NY4yokIJzyKqTauilQrdVwR3J4rphwLgJK1pfec&#10;NTxGxcX8MfuPZJPEdiAd1yCM4NV5PGumqpUXJOBnhc147/bDfN85Y9PWrNhrCSOu5jkjH0q/+IfY&#10;KmrvmfzMv+Im4uekYRX9ep61H4xsXX5ZCV6521JB4rsJeJJirf7VeTya75eERuDzkfWmt4hMeFbc&#10;Sv601wHgGtmvmRLxMxcHa0fu/wCCewDxDYucCdM/zqwdTt3UCOWPkZxmvF18QMxJJAwOfapodcmj&#10;ZRHJtB6ZPWuefAGG3hJnZQ8Taja56Sf3ns6TIyfu3jI69aq3mtW1mu+5mQj0Vs15fB4qulTDSsMZ&#10;yc9Kqajq8sjHLlu5b1rno8BYdVP3knY663iR+7vTprm82ej3HxHs7dW8sMWPC5NUpPigplKlIzt4&#10;46GvNRePcMo9Tnr1xT/tTceYA2fbJFfQ0uEMDCNvZp+p83X49zKq7xlb0R6H/wALNcsuI0x1IxUF&#10;z8UJmmJh+RMdBXBPf7cfM45x+FRPfCM4UncR75I7Yr0aPDGDT/hL7jxq/G+ZS09uzstU+IdxeniX&#10;aO2DVIeI3fmWR+eeTnFcvLcF0yBnPII61HFeuVAYgEcmvVp5RToRtBWPAxHEmJrz5qs236nZw6wz&#10;PuaQnd0q9Zu1xMG3EjHc/NXGDUz5YEhwy/MMdDV608RmKHcuU96562Al0R24bOFJXkzqbi5SE5V+&#10;nvWRrWv+WuN2NwyD6n3rCvfFBdG53biecmsa51Vrg8thWP1q6GWPeRlj8+SjaJsX2viTPzEdM+3+&#10;elUX1os7fMSrdCaxXvZGlZMjnnPeoLiTCEFt248epr1qeGhTVj5apmVWozYn1P5MRuAf4j3x0/rU&#10;T6wTKhDDhe/HNYbzMjsew455pounaQHDbWHp0reNBSWxyvGVO5uS6syKd5XZnjj8+agn1dkIy3IP&#10;OOmPTFZQdvPPGVPHPrULyFZW83cxPPB4FbRw8EtjKWIqS6m2+rOF+Y4bjv8A40tzrZyihiBg5JrH&#10;Dlsl+QBmkklY543buQO4ojSSdmNVam9zSfUyM5b5FGeB29ajj1khgSSQRjHXNZMt3sjPm5ORn/61&#10;Mtp32ZUqNwwAP4ar2CaCOImpXTZ0ya80YPmMQwPI69qZL4lDbckrjGAO2a56fzMN5fIU8nvUD3au&#10;5ALFlHHpXKsFGbO1ZrWpaNm1ea47plZAdv4YqH7e0kvzNn6dqynnUsAuS30zSwS5ViPvZ7nrWqwq&#10;jsjnqY6dV3ubUd8o27vlGOcHrUT3plcKCEAPOe1UHuGQZjI+UdDwfoKPtG1yACJG5IxkitY4ddTP&#10;63OPUv8A2xRt3BevJPp7U9btFkw5Ax83/wCqsq7uDIQId+0dcD73r9KQXTHG7+EcEnmolhOYKWYN&#10;S3NxddEWA28joxHep18S+UWVwpGMgjrmubSZmh3bsgnjnBJ96SNHkB8ssSTnGa55ZdB6s9BZvKK9&#10;03Z/EzFsdSTx+VVZr2S8ds/dByO3NZ7mW42k7QyjOBxio0vTHIVl6N0APQ100sPTgvdRw18ynN+8&#10;y9Oxz8wx0JK9vwqK4uSisXdjt6cHBqumpNuUkdemOhpsupCNsSN8oHOO30rRRszz51oSd2yy8reV&#10;hzwuMAGoZJtkhAIIA6elQHUUcFo8A5wQR1qCe8KOwIC5547mtlG/Qh1FvcutdEud2ct6npVKd/Kk&#10;Vg5Jb0P51D9qJTDDkkDGcmotxaUsTge9EY8rFJe1WhNczL5hZGZtwwOM4Pf8KH1MoMN8zg5Hr+dV&#10;XmTfi4PPRc9fxqtLeGOVzn5e2R0rayZyzhOHU1E1PI3IG3jrke1NlvhNDvU7Se2MYrMikZkO0kDH&#10;BzQg3RlgcAcc9WNKyZcKk1oaMd8DEApxu4+ppst+bdVx8xb0xwao+eWJChcqwOD0qvPeYkO4/P3I&#10;xj8KhwuzojVajZmk9yJIyyvtXqfemWeqEf6s4APBPesl5CxOwhR0JPSgT/djBBX3701TdzJ1ZReh&#10;qi9Yz5ZhjOMGmy3PnOTEWUD2yDVOOdWGT97tx0FK94kceVAx0A61TjYbnKS1LFrIoccgZHI9aeLr&#10;Z1YNsznHrVON1Z1Zd+4nHHcUxFaNj5G4gk4JGcmlp1JhKUNlcui4yhUsevpjihpDJC4hfGOBk4NZ&#10;5DyAfZ+McnPepSwZAjg47Y6n3z3pW7M3VdvRoswXoEZLoCemGPH5UybUJJpisi4U/dAHT/61Qrb4&#10;YGQbgeh707Cq7CUn0Azk57YojFJ3sYzjKXoWbd9zjeQAOtKZVe4yvI6cdPqarrMqAAsSoxnjJNCX&#10;JXcIshFbOcVql1sZxiy2kpKDONq+p71LMrbf4fl5yKzV1ESOF4AzuxzkVI94eAzcEn/JomktxOXN&#10;oTmXcjOCfl/OpIbhFQbiAewAJxWe9/5SDJLEdsdQKY2omML5K7TnBA4GMd6UbvQwS10NSG8JMhjb&#10;PPIHT/OaBe4OTyRxk9qyJrt43KKuAeeB1/GkF0d43soPXBrV01YbbWlja+2MswCsD3OTwfSoZrza&#10;3yHYD+tUBL0LtgSZyT/KlmlMi4ZtozjOcdqlJIHqti1NcF2DAKrEDoM4pBcjf145PHX8aqWspVs4&#10;zjk8802S5Cks3DZyvNRu7IqNNw1L+fMUFCpGMYJwR+FMRGwwXI579cVUt7kxOHboeRkd/TFa9rcw&#10;3ACthSwzn1qKlV0lsdmHoxr6N2GWkJuMZUtk9ef8961NO0Ce5PyRnjq3XFS6dHE8i8YLeh6122gw&#10;28EMflEZI9Mg/jXiYzNXRWiPsMo4dhXd5S0MzRvCsVrCGwc45OMVbOlpCAWxyehrQ1KVFi4IHTHp&#10;msq71AuduQSegJ6V8869WtLmufZvBYfBxskNbbakk44OcAZqrf6wN53bUHXHU5plxfq67d209Bjo&#10;ayruMMczEdeoIxXdRp87XMeRicYqd1Ep6xdPJKTGB0xn1rFnuC6suw4J74/Gta5jDBcYx0J7DmqN&#10;xGhO2LOAcCvoKDjSR8ljVOvK9zJuD5iAMCSD8p9R64oYtFJm4GMfwtV+4sMbWO3OOQOaQ6dNdSDc&#10;U2rycjnFdPt4vW55M8BKbukUULbyUHX5iPTmkUSSOBISuegB5Nah0SV8NHnHOcHr+dOGgSvIpQEM&#10;BnGOWrOWLgldyOqnk9VrSLMv54uH4ZuDntSxk26+Yw3AnON3+fyrQl0CVW+ZWUnqSKcNBkWMumVK&#10;HJFZyxtNrc7qeVV4WsmU7NnvOAm3Jz75pWs53kcRI2xuuO/41r22jBdvHHbHWrJgWNV8wHkfNkdc&#10;V51THR5vcPWo5deP7x6nPLpzuWGQoIAzjij+yzC+WQDbwCOtbc0kcDuQSQ2D24phhXaoADluSc8U&#10;li7u5r9SglymNBaNdsVmibbnP69frWhaeGHfdJuJyerd8VY8h4pP3TIMdR6/Sp7e/dWC8k8gDHWl&#10;VxMvsMuhhYRepHYeFXHMnAyeM1o2XgZpz/C244x2Bx1zUcWpSKwYY3KMZ61dsPFU1uo+QsD7YzXn&#10;1a9ZptHsYSjhU/fRft/hgqRlpsMOg9qpah4NihJUqp57jmtL/hO5RHgpt9sfyqnJ4p89v3wBLdh/&#10;OuGnVxfNeR61eOW8toLUx4/Cyq3ChieOOoFRP4XaNyzqMOMZHbGetb6eIImjLkKTj+Lj8qjn12OW&#10;3LRDDLgH3+ldEcVXT2PMqYXCtaMyrbQlbKlnUFs5xVj/AIQ/dAMBQzcHPQ+lLFrJYsU2qR1/+tVp&#10;fEJVSFUqODj1/OtPbVrnPGhhlpIyZvCxgmJV+ARxjOeKgutPYKcAfK2OnFa1xqayHEYUZGKgkvCI&#10;D5WCpznPWuyliKr3OGvhKF/c2MuezaFEaEZU+vYd6jFq0IUruIXkjOAfwrXP7wAKF4GDk9KqyHcd&#10;m1XwPSulYly0kzzKuDW8TOl8zzl3kkGnCEurE5A/h71ceEYJYAc5x/dHrT47bbGoi3EnJz605V1F&#10;aGEMHJu7Mu4iLfKCVJ5BHSpUtWC5BG7BH/160YNPabIRQ21vvGrVzpbeVkZ8zPI9vX6Uf2hGKsbf&#10;2XKbvY59rQxHdEobHXJ69P1psiEybiFUZ6HqfatxdJk3Ddu9c/1ApraN5q5Cc55OOaX12nu2N5VO&#10;ppYwokmbZtC/MOTjkcnipvJMu4OTn0PNbK6UI2zz7AD9KeNIDksUKt3JOPyrOWNi3obUMklDuYkl&#10;m7fMgOMAcjFQXNkRIhyQFGT2K1vnRzGMMMEnkHJpslhIQcKAAep9KccaurLlk7e6OeijdJTtBO48&#10;MeeKmisfNkyi5yQTgdPrWq+klGbzkzv5+WnRWTQuDDvB5P4Up41XumEMoa3RgvAY7sbwAD2A5Aqa&#10;2s2kdgxCFcc45rUOmxyb2AOGPccn3zUVrG8cp57HJxkml9a5loEcsUZakK6KSha4LfMeOM//AKqj&#10;n09jlkUYHABrdgkTy+OGT3+8aiun8x0Tco54PtXN9bk5HoSy2m47nNzRGOUhZCCDgDmhW8zGVZXy&#10;Nx6g1uNpySXH8K9yeDSx2McJKhA+cLgdhXSsbZHE8q1MXLooEw2g5AIGao3LOY2KjlD/ABHHeutl&#10;05WgyoDhT82aoT6EJixWMbH6Atwea2o4+K1aOevk8pL3D6wedYpCrKefWlS8jVsOy4PrwKz7rWIf&#10;N2yMA/TjtWBqOtxpMDFIPpivwDA5H9Y0cWmf1dmXENPBrmjJNHW/bYNpdmx34qCTWbePAVgSe1cN&#10;ceL1NtsJHBznNY0niybcQzY445xX0WH4Q5tZHymM8Qo0dIpHpDazk4YoAfQ96Y/iEEgq6sO615nc&#10;+KnZsMTnPI9D7U2XxHhPllIyQRtNepR4RhL4l+B4FXxGqN+6z0p/GCQx/Oy4Hp1+lZGo+MXnmJ3M&#10;e+c4BHpiuIbxA+1d5Lbs9+PaoJ9aLdeSe3/169TC8KUKEublPGx/iLiay5eayOum8WyRrgMpPXlu&#10;gqA+N52Y+ZJtwCCM9fcVyE2psZSdx56AH271CmpEfMwYbvlI7ivao8P0LW5EfN1eNsTN6VH953MP&#10;jifzwok5xkVFqHjSSQAElSwzxziuQa8buAeePf6VHJfd4wT6j2qf7ApKV1BGUuM8VJcrqO3qzqF8&#10;XXEa7mcyKTgFj0FVbjxVPJ99t2Bx2NYC3IZDxtC9PXntSrcpu53MF4PPNdscrpwV0kcE+JatTTnZ&#10;rJ4llMTGWTb83rVmPxiwiA3MQBgEnqfesFGWNWWMMFbqSetCKVP3eCRwR19qHl8GtiYZ9Xi9JHXW&#10;fjaa2kX94cf7LcmrEvj+VosyMVIIAOc4rjReKjMc9TjjilabzQEByF7Y6/41wzyai5c3KvuPSXFG&#10;KjHlVR/edNJ43kucl5cdsZzVb/hNZPMIVsDvtOce1c+HCuVjHy5zu7VHKQj/ALonb1yK66WV0uxx&#10;1eIsTu5fidc3jKc72WZsqQMA9ajj8f3SyDfMwye/PFcruc5OeBzuJyaR/mycn5eeuKU8qot7L7iY&#10;8T4nRKo182el2vxNTyVE7En69aSTxs924y42tz15xXnERzG/mZwT8uDz+dTW88ixcF+3QnNebLh3&#10;D05OcI6n0NPjPG1YKFWV16noUXibGB5jLg88Vo2fiGKNdiyAkHOK80GoyghUJJz68U+31Nxncx3A&#10;5rmrZHCas0b4fi2rRnfc9cXX4jGPmwB1J71BP4hjO5TJuGO3c/0rzVtdkSI73kGPwwfSmQa48gGH&#10;Ynvn+lcdHhqCldHqVuO5ONnE7m7vFO4xyKRjj5uhrNF/Iqj5iMc8HqfrWBDeSSAiRtox3H3qstM8&#10;qtu25HbPJFepHAexVjxK2cfWneOhp/23KoyGYfjwfxpf+EombhHJJwMEVlw3zQr8qDBHGafA/mPj&#10;aUYcjPfnrRPDQ6oyjmFVaKTL48QS78u/yrxgHPNWLXxHMzNubHYH19qyZJhBkuvLelVptTWL5U5I&#10;5xnoDVQwcJq3KJ5jVou/Ozqf+Ejc/M7cjqQat2viVyi7s4AGBmuHTVfmwwGScnNXRfieJirFT2H9&#10;frWdbKaclZxOzD8Q1Yuymd5b+OVt4FE2CGxjPGPX609PHaNuDBVHUVwgWS72kEgKOc+tSSw3ELBQ&#10;p9z615cuHsHe7ij3YcYZhZRgzuV8Xbo96yLg847mrNn4hEso+bcNuTnHFcZFo9xAMspBxn2rRsIJ&#10;rZc3DkvngH+tcGJyTCcr5LHrYPiPHyknUudrFewMMh9vrmmLcRzKSHGRXPi6lYEsoZTz7HFVLjxD&#10;5KlJTtyDhff614H+q1OvL3T6SXFjoxvOKOuWZGQGN1OfenOMHHQ9Ca4ex8Ux27bXc46456+9adj4&#10;oW9vEQvweuTWeI4QlQ1jqi8Jxnhq8lGdkzpY4mfJX/8AXRLJwVfimx6jEEG8/d4qjfavCI95kAI7&#10;eteJRyqrVqNKLPo62aUKMVOUl95YkuQr7Tng0pv41J83jb6msOfXo3JCtu4+tUL3WDsbac46jPNe&#10;5Dh2dRWaseHW4roU9nc6efU4QGJP4dM1nT6xLIm2AAZzgVzw1Z3YGZslegNT2usKkmZepH+c13UO&#10;GY4fXluzy6vF3tXyp2RrPqLRRlud68sM9Kp3PiV4Y5BuAJ6ZPSs++1j7U58sFSp/E/SsW/1DBxIQ&#10;WyMkc/nXrYfJIy/iRPFxvEsoaU5X8zWbxfcKRtkbBPc5+tWI/GU6yBZGPPGa5pS8p3MFGT37inMX&#10;XlchT2z1r0J5Xg0rOmr+h49LPsa5XhUdvU7GDxT5qLvOcZ6nP5UyTxAGIbcW3HPHGK5FZ5LeQ+WQ&#10;OeO/1pn9oyK3cn7uM9PeudZVTbvFaHcs+rRXvPU7i38XHO0nuBz/ADqaTxR5vIc/KO2K4NLx+VLZ&#10;xwKtw3DvFmMH+fFYVeH8O3zW1OmlxPip+7GTOxsvFSKW3tnBzgHNWoPFMBXLFAfSuJdTKuEBBOQf&#10;apLW2dRnqG9RzXLUyPCyWp6FDiXGx921zqZ/Em0HY3BPp0qO48SEITuJXqKxVtpW2kqcY6gcn60v&#10;2U5+cZ3fnmuZZZhobI6pZxi5q7bL3/CQPIxBLY9P6VZgkLNnJAOG46/hWC8fluCgJA4PscUxNVeM&#10;DDfLnHua6o4SLVoHC80mpfvTuNMlieL96Q3PFWS0RACqo9z1rgk1WUpzIcA5J6Vcs9ckmIExz/te&#10;hrzMRklSpqpnuYbiOhCKTgdo8mcB80D5j83f3rl5tdkijIEjFV9f51VPie5RkzIxGOSD2rzI8L15&#10;3tUO2fFmEp7xf4HaFUj4GNx700AbuuM1wVx44vAG/eHjuOwqtJ41vAFbzWx6knrUvgvEz19qvxOW&#10;XG2Cj9mX4HopUFvlbHfrTJ7VJOJgrZ6E1wA8a3jxkvM2T1GelRTeOL0w4WU/Lxy3T/GuulwZioaq&#10;qZS47wOzhL8Dur6WGAjzHAJ4PtVKa62LujO5frx+FcTLr8t3IDMxJHBOa0IdbVo1RgR8u489a9qn&#10;w7OhBXd2eTW4upYmTUY8qOhinVyS3CnjpVuyvUic4K5HXniuS1HXk8sbHwBwTjn3qj/wkRUkwk5z&#10;gZP+eK645JKotTzZ8Uwoyatc7nU9a8yDMON461mS6syICcNjpg4GcVy58RtHl3YkHjHYU1/EDFW4&#10;3KeR3INd2HyZUVa1zysXxP8AWNU7G5PrpMxVuAuDnOR9KjTxZMk4ChkLcDJ/pXNXWtN5uEOM+o71&#10;At1LL87FiSeAWr1I5bTatKKPAq59XjK8Zs7GLxRKJBghRnnmtjw94kc3BLyFucYPYZrzq2neVjuJ&#10;LN07mt3wxqHkXKNdn5M7QD1J9K5sZllD2UoqCPRy3iDEqtBub3PS5NTSQEKMHAoLSSNtJ4HXiubX&#10;xDGJQ6yYUNjrWtZazHKVxINx/WvgsXlSw6cuTQ/VMDnkMTJQ51c0ltyoO8ZNPBB+9wRQ9ydqg4wa&#10;jknWLgYJr5DFU3OZ9RG8kSFhj5qQ8DHr3qEzmXIHGOalDEqCxrk9ko/GOzQ5R05HNKGIzt5x7U0/&#10;P93oKSRiqHms58q+Em1xxPQnGaFbj1pIxvXsaViB2NY+bH5CkZIyKVVXJzimZy3Bx3pFJZTjmjRi&#10;tcV1Gfl5pGAPJ4FG0nrge9MkBZcd6VvIpICWU/KRR5mCSw596VYiOvJqN4ctkg8VOqZWjFY+ZyR1&#10;p6RrtNJ5WU649qUAIvNNu7uJvsL3JNJvwvJFIwz0pRDtGTjmi/cPUjFw3Jx0oW5LSg8ClkQbPSmJ&#10;EOoz6VrCUHo0X7tiSSQg9cmnxycdiarSK0L8EjPvTfNbcRzz0rrp4P2y5ovQTii2ScfOMUsRVyeS&#10;T3qHLCImTrio1SRzwSRU/VYp2bDlv1Lfmgjn6UwsoGcmqxzH8pbHfNKx3xjB+76VpHDUrayDksyZ&#10;Jg7gck0TPg1XEuWyMkUj3GSRGPmrJ0FzaF8mo9iqDJwTTkJBHbj86rgM0mXH5VOs/lsCRzWlRxik&#10;kNxJiMjvTD8oOP5003Q7nFL9oBXnGPeuDmaISYFnYgEgCk3EuQPSj7R8/TinmcH/AFfNaRk76ILM&#10;VJDjBPbv2pnn7X+906jNJKfkOMAtx1qreWTFi6HtzzwK9TCUaeJdqmhlVk4R5oq5dedQRzjueaY9&#10;2sa7mIx0FZeCxyz42j/P1q1bW0fyoxzjmvRnk1GmuZ6nFDHc7tYln1hIR+6BfjPFULjXWUtgLx97&#10;Aq+9tFAMSBSD1OP0pH02HaCwBLDnjrWsKWFpWThcmqsRPWnNIpQ+KFEWZY8ZBx/9emXPiYcGJAD7&#10;nn8qkm0+OGc+YAMdMc1F/Z9u5c5AzwM816dPD4BpS9medVqY6noqi/AyNR8aTRzEodjdMHpVY+PR&#10;CrGUkn1HetSTwWtzIxRuG5HP61m6l8P3hhPlfORzgc5FexSrZdO0JpHzuIpZ1FucGy1Z+OxcorBx&#10;x1Xriprj4hW8cQEhDew71zTeFpLdP3aYL8sM4xT08IvJbZk5K4xWlTLstqa9DOhm2b01ZrX0Nu6+&#10;I0McBZBkqOO+2s5vHNxdn/RnZQe3T61mv4VmmwI1GMY3E1asPDTWVuwuFzg8EDFXTy3LMOrwgm/M&#10;ipm2bV9JNr00LNv48ntTtypHqRxWnZePIEUfbyMngEHGa5PUNNeNJcKcEHA7iufuIZFfb8w5z83Q&#10;Gu3+wcBjo+9BfI86XE+YZdL4m/U9Ml+Itsr5QhhnGT2oj+JdrKwSTC59/wAq85is3NuuwnOOn901&#10;L/Y8jR5VcE88daznwplu1io8aZlL3kl9x39z8QbeJQU2nJ7nkVmv8SX3MIsAZx06Vx8+mvEQoWRu&#10;OMnJ/Oi30xw2ZAST0U9ea0pcMYKmrKNzKrxnmFR2bt6HbXHjuWW1PkoA3U47VgalrOo6griR3IY8&#10;fSpNEh/0xBdge49q73T7Oznh2lVy2Pl9K46sKGST5qdG9+x6WHrYniOHJUxHLbp/Vjygvc2zFVLZ&#10;A65/WmR+I7yycea8pOeOK9cl8I2N1nyo0464H86zL34dW1zOxjUY9uxrpp8R4apG1SDXqjkr8H4y&#10;nrRrJ+jOFg8TXNzNvnd1zzj0+tdLo/jn+zUU7sjoT61sj4WWwi5BDLg8cg1Q1D4YqjGWLIA6ewpP&#10;Mstxq5Ht6BTybOcsXtYtN+t2QT/EV7pywAO3PGcY/Csy58dTySDDEeoHGPap5vBwhlwThhzjH9aq&#10;XHhfEpMeMdznIAr0cNhcFG3LFHhY/MM0k37So7kN141nkkJ3FAO4qKDxZciTJdiH5z2zSXXh9oV+&#10;YAtnuMcVXjsxCuHBJ54DdDXsUqOGa0ij5utj8ZF+9N/eWLrWpLoDa7ZB55/nVFtVaCZtxOefbNNl&#10;ba+EBOTxu6ioJ9k3Mx5GNp9TXUsNB6JaHl1sZVqdSV9YJ4YkDsc4z7Yqu2qeaCMHA6bqp3LC3ck/&#10;MfU9qqNPuj++Cy88nrXdDCxSskeRWxlR6NmrFqLbF+cEDj3qzDq3kxEIQQ3f0rnPtB2nJIzxjqB6&#10;0/7b5acEsNvAzT+rJ6GKxco7s3zrZjwQ3XuelSL4idLYqXG7H1rnI7rzl3AkY5PtioRcuGBkz1x0&#10;4I9a2+rRitiZY6ojof7SKIDwpY81HJrr7eCCvcGseW+DsRC25VGehODUct0JEyR8yjHvUxoKT1M5&#10;46XRmlJqpEjbsNu6iqtzqLFjzgEjB3dO9UZLoOo5IOcE45/Goo5S+FYkgDkg10QoqL0OOrXnI1Fv&#10;GcjDHA5IHWgXzKG8oMFPByehrLkuBHLjnO7kdQaebjyezKG6AHrWypc2tjNOTW5pwagSnzttYDPP&#10;U1LDqbMQMHk43evtWSl2ExuJds468VNHM7xAgg8cfSiVKPVErnT3NxL1dmXPI746U57wN/qjgoeP&#10;y9axEuPLkYyHlTgAU+2ucs2/5DjOAf5is1h+XVHVHEtaM24ppCTI5PPB9xV+ORQEDkFW59yKwYJS&#10;yb1y4J+UY6fWrH9ot5o3kLj5Qo5Ga5KtNt6HVRn1kzTlZY3UIArHn6EVBJdEZLk4x+FQHUA1uC53&#10;BemfWoGvwYyVbO8flURjJ9DoniY2si0oaRwAeuCCO3tVgW4YEuTuJ644rNsrsxNtBPUn6GrMl2uA&#10;o7Y5HJros0zj5INX6jp3BO5QQykj6Ux7ksoH3cHnvmguVJwOpyAOwqC4Vpj8oyWB6D+tbKqtmcs6&#10;ct4lmW7BxtI3H9faqwuJBDyy53Zz1/KhIHnUfNg4BI9fpQFJyFBJBwc85/wpNxXUIU6q3IDM6qVT&#10;ILHgntVecuSQD87Dk44/Or3lMY9q8sOajlsmm+ZlIGc47GpVRPYv6q5/EUmLbMyHoQB3qu8Qmm3R&#10;ZVAeOOn0rUFiRGSAVBP4VVnsfLThfmzxin7VBLBqPQpSR5UqCfmGSe/+elRyMUQhiWIPXHatCS0E&#10;aBu/THtTZbXLZVTtx1XoP8a0hV00MJYd9SnHkw4jIAPBJ61GIQw3Mc8492q4Ig65BJGMfWmLBgM3&#10;BCDj3q1VsY+zjexA5e1IyGxg8eh9Katvtcs2Q20EnsPYVb2Ek4AZvQ9xTSRKdrqoY8cjmqjVvuVG&#10;n0RTurNnzu5yeAB+tQvCsKkbsFsHB71eeQQZB5GcDJ7VBNEkriRiVGNvTitk9NDmnBJ6FYMyZDdB&#10;3HTj1qJY9pPmAZfow6CrTRbYx1L44z0HoaIojghxuYDIz0o5l2MJwk9yGVCiKxzsJC0zzFB2gsFB&#10;xz1bntU8typUAEq2PmA7Gq0ilZQygD1x2q407nPKUov3Swigowcsd+CM9qjuFK8o3JOBnqahhcow&#10;8sE4GSSKeZ90eZMeZjOf8KrlcWU5Ka1RMc7WBy2RyR8u6mS5iRkjT5j3HpVWKTM27gt3HIxT2uNr&#10;MJA21s45zmluxRqxegGQQqqyq2T0AOTTxOsD5jyTnC5OKjWQREbhyeRnkj6VDLeNuH+11b0olBSF&#10;KbWzLLyl48vnk8c9OKibBjOxskgnnvVZ7kq4QgEAnkZyf85qJrlmIDHCjIPanGHKLn51ZotRzx+W&#10;cuxyOCBTXkilkYKWBYDg/wCeKgEwWIM3znceM0qS72LR7lIHIp8vUVOm72sM2CE/IcEHnPb60Tyi&#10;RWSQEccN/fqtcklc7mYZ596WN9n3WPIyc0mzVQSdmhvm/ZIjtDZzzz60kt59nYEHDdCtRTqdrtKc&#10;DI61FNhpAZCHJ5POPxqm7mnJb4dB087Ou6RD+BqNZRMrbsevIpkkyoE5IODlfSoHuCrkxOrK3ysn&#10;Qt7U4xb2M6lO5JDcuEZkcEkZKnsKfJdGV1G0AxgAAf0qo5CSAlgdxxgfyzStdOJcOoDjuOhq07am&#10;ag4lhn3YI4IGCc801ZPNkUSln7gHkmqz3O5yrlTu4PoBSef9mkUo4UAckirT5iXF3uXLicuwVCcj&#10;qP8APehbhd/ypzGcnn9aqPN5r5HUHJ/2qSJgVbuFPJGOR70OTS1QSk3si7HdMjcbSWz25NIbiPaS&#10;y528gYzn61VilJmPyswA4J+tSo5lmw755JA2445yPesm77G8ITmveQ8TvCjGEZyemcH8KfDdyDBU&#10;Ak9iTwPeo3bA3QoDg5JFRmbfIvljarde1SveD2TostvcJIg3qykjC4PH51G8nm7d2coORnA9qjY7&#10;YwIRzjBz68URGMNmTJkIJamkoIJQc9WyYu29drFQoyGBqKW5EeShIbOcimC5inaMBT8uen0pqoZQ&#10;6oQ2egI6Cpv1ZlKErWixY70sxLEctjocCrBv1jC4BKnoOuaoS74shd3pgGkCyMuBuyfmwT096u6k&#10;iqLqR0sWnu9+5SoU4znGTUX2p17kgDJDdv8ACkjt2cELw3Yg/pmpZrQxAM+SCcZHrUtpOxboym+a&#10;wizBkHl9h1PFRJOUBWRcfXvQ8Bm3PDgqD90dTUfkGRCUYgAD73qauFTlMJYdrWxIJPMUb/mfJwfX&#10;6ipI4wwDZB454qv5bQqdq8Kckn+lSxKEOA3VcdOevaqbcloyY029GieSVjtZfudOOopkv7w7nVSo&#10;+Y47/h60kcjQII8bQDyO1O3M9viNAc5YnvWUnKOh0exTjYSNgSxZnPHQHG2ohMTJh2I9MnrTmtto&#10;Z1VskdQ3Gajtk3DMpJ2nqeaqNS2rMXSa0JXkYvxwAM8dce3rVqwuTG+ELFsc5HNU1wynzM5U4DDv&#10;zTtzQPlXyzcEgdqJzjNGlGPK73Ojt9QNoQHZi55GDWxp/ik2yASMSh6CuJmu8SB4pCue3U1Jb3O7&#10;G4kY7E815dbAxqas+iwuZyo/CzuLvxkZiihiUzxk45qrN4iVSzYI3jAHXNcm95KiDCg/XqB6003r&#10;RkkMCB61nDLqcdTsrZ1Pl95nQy+IGZsjO4dfeqV3rBVf30nLHJPXJNZLX+ZTtbIXIpFkyUMYLDGC&#10;DwD+Jrrp4aMNbHj1MbOq7pmymrNdouSGCj7ueKWa5RFDE4OM8881k2ssik71C56KOw9/WpnXy9mT&#10;nOMD096ucI9TSnOc1eRpW8omB3khcDcB3q1DMsRIBUknIGOv41kQ4WXcTgkEH0qeSczABh8uB2xX&#10;BV3tHY9TDySSNyO9RNnPzA5wRnNW7K/SUk4AfsSenvgc1zqXAfgkhlOTz1qYXpMmN3Hp1I9q4a1B&#10;yWh61PFcm50Ly+aHUAFWAJ9DTZoBIigjv9Me9Y5vmTaQQAeAKsjUR5arN8xHTjp9K5HQlBWPShio&#10;TWpZdAkX7ojbnj3qi6Ok7f31OcFuGGKc2oEqw42gfKQOSajkuVjYNLwCccjJ606dOSexhUr05aCe&#10;WVkYMqsH9B0pxVWwHXLbgc//AFqck4BYxk4xnOPWpEaOaJZDImcc5FdDg2ryRlGpF9QitFZgc4OQ&#10;CSelWrbT/Nm7cDt296fCIWXG4DIzkGrEN7Cv3WB4x9eexrjqcy2PQo04S1bIYtH8lMDHzjI4/wAa&#10;cdKZ48KBtHUjgnkdaszatbhdoK7l5x1pE1yFnbhRjA29K5m6vY7FGhtcrtoEhkwflOfXjp61G3hu&#10;ZYxsfOeMDqo+lakXiOJI/vAn0Pakm8TRCM/MpHoeCPrUe0rLoNUcNL4pFC30MtGd7Aqc5XFK3h9z&#10;AgTlW7YyfzqW48TRCIAMgz1xzUL+NIw6qF3bRn04roj7a17GcqeGW8iYeHGbkjlhkKB+lDeHGijx&#10;1x83PUfhVdvGqzqXhGcEZFLL42WTIjO0jjnnj61DjiG78ol9SW8hf7GcMx4wxB56A1E+iETFctz3&#10;C96lXxVA0iGTbHnkDr+NObxNGQS20gg4z3qnUrx6E+zwsvtDLfRWZfMxx+v+elH9lCIlSMZ5UkcU&#10;yXxokbsrgbeA2OvSmyeJYd5Eh3MD0A4+lJKu3qieTCLqTRaSskW0oc55zj+dWrPRkuJQmBhTk+/t&#10;msseI9xOzPPGfSnweJ1hkBXHyj65FOcK1gpSwsZanU2fhqNl5wO45xx6e9WH0FVycbeCQGFYln45&#10;VTggAJ6nr/8AWqa5+JET7lB4IyD6V5U6eLbsj36WIy6MNWi8+gxiPJwrZ6d/wpYvDKPMTD/DwQe9&#10;c9c/EFmDBGGQc53dKZD43lhT9ycA5BI5xW31fFJXRn9ey5Su9Tob7w/FbofMIQAnvUVpZQyKAzA5&#10;PTpxXK6143nljCyOFCnj0x+FZtt4wmVyBISMHnPB7da6KeXYirC8nqcdbOcFCpanHQ9BubS2hcCR&#10;kyc4GeSf8Kol7RHIj2tzjOcjNce/iiW4ffdNllUgZPSqsGvBVLF2JJ5rSGW1ftSMq2d0LXjFHaX9&#10;/bwr+78vfghSOmfSsG91YISQMsB8wOKxL3xCSSI1+bOSc5H5VnNqJkkYytncOfQCu2hl0lqzx8Rn&#10;cJ3SSR0A1ZZYnjUHA9OPfrSRzRQxKzuGHf1Nc613i6AR2C9h6+lOub3IYBi2TgDGQf8ACvR+p8qs&#10;eXPM1ubz3ibiTIeOevNQ3GpqWURnfu5GR71gx3xmSQEnAPT0+lJ9r+U+WW6GnDCLqRHM+bSx0Et5&#10;s5DbuMj0NRjVd7PgjODwOMCsmGSWSNUwpOcAjnHtVjyCYASoDMcZHpQ8PGO5t9YqVF7qNS1vmmwI&#10;1JBOOe/vmrUd6fM2yDJHvnFVLGIpbLtG0n09PerEBBm4BZnGAM9BXBVUYu1z0cPz9We56lGxuSAM&#10;Y9DgisTVIXRSCd2eeOg+prYnuDcynGP3h4x1FUbzT3uYuqjOBkjHFfKYWcYpXPusfCdVNQRzczOq&#10;sgxx0GeMVUljd0K9DnpW5deE28sSxlgfvbQeR35qnLpkwcb1K85Iz0r3qGJpaWZ8Vi8DXUrSizHm&#10;Rkm/eDDDqfWozvOATgbcGtu40wthUw7NyGPQe1OTQPMkX5CM8kmu369CGp5zyqvLRIwhEykqvPsa&#10;RlKPj73sT0FdF/YYgm8tcFm54OTimNo/mKQQd+cDA60LMoMxnkdZfEjBdZEPQ8fe+mKV7csVP3ie&#10;3pWxc6Q0SAkZJxznFR/2fuAaVCCTx/Wt446D2OaWUzjoZwRyM4YEfdwKcBgFduCB1J61ofZVU5Ay&#10;fcA5qFrFpGAkQgfTvWqxae5jLAyp7K5Umy4PB9c+/pTHQjIdTnqSOtaJsVZuehOMZpr2JKnevOcN&#10;k044qDe5i8BKTuUFuCkJdXbAH3T/AD/WiSV5HALld3Qdxx1rRj05AuDj1GP60xrEbCG2ZU5zkn9K&#10;v6xC5M8FVWxUjVp0Pm8jOcg9fwp8MZCEf7XGRkj6VJGgj+XO0cnA4NPRRGMttOeOev41HtIyY6dC&#10;3xFfzDtJYYO7PJyeM5qKSZWUZ5IOQT9Ks3MezHTJHOen6UxbIRqrMcL16ZB9hWsWkRVpyloiqI5P&#10;ky3HYdyKkyUUhhuOevT8M1ZW22vkcD/ZBz6042u1jnjPJ703OJzrCy3KkeJWwRszyBnmpIYSR8hz&#10;k9CxwakWBI8h1DN1BB/nTkiCPlgSRxmplOL2NYUJ33JLSQ7GDYUN709VII28KME9s0wWhgy0hHI4&#10;I5BqSKQh8rxx3/oa5ZtLY9KlB21Hi0Erq0hJd+eTRdwi1f8AdsGBXJ9c0yQmUfu+Nzfl6U5sLnfk&#10;46Ec1qpKWpTa7CrKY2Bbdtx90mrUd75TZZ+T04zxVGVWkXd8xP58U+GGTzCdm4g8DGf0rlqRUnZs&#10;uFScX7qNGK/YRIM846/U043omO0MM4x9TWY1tIzDcSOeMU2JChII4PU456+tJYaEtnqW8TVjujSv&#10;L3cjGMkgDjB6+1Uy6lSGyuRgHrmqr3JaMDL7lGB61B9sYsF27WzznvXRSw0l5HFiMbJliWdmkwN2&#10;Bge59629FhMp3OF2j1HWseCQu26TaeMnHA4rUsdc82URZVU68DGfqaWKjJxSijsy+rFyTmzobaBo&#10;h/oxGM5YkZ/KunttNt4bATMyq2O5/XFchNrsUMKiD5SR161mXviiWWUjzCoxjjoRXzmJwVTFWUZN&#10;H22Fzihl95SjzaHoMusQxwZDZyCMY5X3FYt3r8LzkbiOM46VxU/iGeVyC4cevYU0XcjyfM2cnIPT&#10;n0xWlDJI0ldswrcWyrO0YneNriKoVCSMYBDdPwrK1PWVEbAkN1K1hxPcTRguDxzgHn8KguTMhIfe&#10;xIxnnit6eChTe5x4jOqtSGxZu9TEhPl5G3qOmaW11Nrd0LHDDkCs+NGnRsKWyTjn+dX7LTfMwQSW&#10;wBkn9K7ZQpxjZnl0a9SpK6NxPGVxaw+Xuzg7efWqlxrM0+5pS0gPGR6+1OtdBVgVuB8w9Tx+dTXF&#10;pHAFAbPfivPVOjCV4x1PcdTE1YpTnp6lJ75yVzvBx34pdMe5vJ2WMlj+eKt2cH2qTMnJB4UGu18J&#10;+GIkgDoqhu571zY7HRwlNzcbndlOU1syrqnGdjl49JmkyrDBXkD1/wAKG0y5ChpEyhOM89a9GfRY&#10;NxOxOnXNE+lReTgxgqK+SfFKbtyM++hwQ3vVR55/ZcmQQoyBnnnFSDwi13IdysBjpjnPpXeLo0Ma&#10;5MahuxI5Ip9tZhU2oFXHoK5q/F3InyRdzqw/A9O9607ryOI/4Ql1KgL78DJX608eC3IKlcjODjjB&#10;ruHgWJuc5+lNZVboBmvGqcWYmrstT2qPCmAp9Gzh5PAjgEhScdOc5qBvBMjREqMdedvNd48BON2M&#10;+1Ry2nmKQTx3A708PxJi5PU0qcK4CpG1mebf8I7JHMdqnjg8c1f03SS7ENweBz1rsW0dfLbAAJ/G&#10;nQ6KkEY2DPOea9OpxNLktLc86nwhThO6loZNp4bEkPyYPqfSlj8NOr/d4PI+tb8KBI8DaM9aVUx0&#10;5rxqme1uY96lkeFhGzjr3MqLQ/L4wAOh55+tRy+HXCg4Delbm0LjbwOppwjLD5sHHrXOs7qp3ZpL&#10;KsO1Y5qTQGIwqkknjjiqF14RlJJ2lQMgHFdmLZVOecClKIRwWz3yetdFLiGrF3UThrcO4Wtu3+Bw&#10;X/CNyrkovA9BVuLw62wHa3qcetdZIywthjj0zVW61OLaU6nk9K9SnnuIxCsqZ51XhvDYfWVQ59/D&#10;0nljbwX9arzeHZYzkDjpnNdRDfJM2OOT36+1TRyxy/K21iMmuqGa4ik/eRyTyHC1k1GWp59c6WHk&#10;wBg98jv0pg0YSxAJ0OfxNdvqVpbCAnjf1I/pWW8FvGMYU9Tt7mvbwuZfWI35T5fHZMsLPkckcpNp&#10;4RdpXLAY6dapm0Yp8yEMOnpXWyxw7X4X52GCDzVC9KCMjgFe+K9mjiL20PncTgFa6Zz0sD5y+A3r&#10;0xSeYVIAI6ZJJzVyYK10xzlSv1P51DLpxML7i2c56f1r0I1F1PDqU5wfulclJnZn3ccDng0zKl+c&#10;5zkYqVrJghD4ILc+oOKcumCYEO/A6cdfyrb2sVucslVkQPIGPI68j3qRLTKMzAcH5qsW2k4YkEBR&#10;j8fc1qaRpIaMnA+U9SODWFXEQUbpnZhMFOrpNHPSaVK7Z2Fs/dFSx6RJnhVB/DJrt9PsVmGSg4GO&#10;OlX5NIjhUGePjsQOleDic8+ry5Gj6vCcJfWqftFK3qcNZ6KzgE5BxwfT2pssMtsH2gjA/DHrXXak&#10;lvDZsQB5oXoTjNYSSpdTj7SvyLwAOB9a0w+YPEJzaZGJyOGFahzJt9jFS8lBVcMoOfxrvvAGgMlk&#10;LnVCWdyCq9QKyrDSbaW4jebaQhyQeldbZalD9mSO1fbtzx6CvB4izSpUw7pUIu73Z9VwrkUKVf29&#10;eadtlcvSDzFyhB+oojhG0EhQfeohexx2weQjGM5ziqVz4ntI5NryZI7CvzaOFxdd2hFn6TUrU6S9&#10;+SSNQQbCWO3P9KbK2EwT096oSa/buMpJ07VTvPE8SE9WIHHNaUMnxdSpyzgzCePw9OPPKorG7DKv&#10;lnnmkSbJxxXGN43KSgOQAe471LaeO4owu8gqTmvbnwpiFG6Vzy/9ZMBzWczskbKnIAoEmeuRiuYP&#10;xDt1wApY05vH1qY8g4xwcmuD/VnH31hoarP8vevtkdB52e/6U6LOa5c/EW3LgAHYD27n60+b4j2+&#10;0+RlmH5CqfCmOb+AUuIsuX/L5HUlfMHXmhYgBwcmuSHxJijVgww54Ix0/Gmw/EpYzguME9T2rqp8&#10;HY2S1SOGfFmXQ0VS52O4YwDzTXUKMsetckPiB57cEEHHQZxWra+J4ZIUJcEk4IqcTwniMPHmkdOD&#10;4gweMdoTt6mtKy5GymOd2ByM0faEYboyCG9+lRXFwsRJZl/PNeNTy795ySTPbVSCjzX0JW+QAseD&#10;SSXGW2jH1JrFutZLXCqx+UD8qt2sCzqWlYbV969n/V6MEpT2PMjm9OpNwgtUTTXyIudxPbjnFMk1&#10;VIUJUkntxVC4njgZhvG3PX1qA3sMcgG4fMeT1r0Y5HQUb8hw1M9lGfLdGumoJODyenSmf2hHFJtI&#10;59u1LZWKOpdRgsB0NI2nr5vUH1rz50cNSk4nt06lacVInjuvMhyWJ55pyXCjgGoRblCF3fKP1p6w&#10;sqEg9+K8rE0aSd+Y7Ye8veVh6yqW9fSmyyKpweM9qbFHtwZDgkY4pHtAx3Ak47Zrz/ZU76SNEkmB&#10;wE/rTC21xtyfeneQdh/oaaY0jUecxHqDXVh6EJPS7G5KKvcDNh8lxhfXvSPN1LAgL696ytWv0s7o&#10;NGRg/d9PxqNPFkIbDEggd+le3HIp1EpQi3c8ipnWGozcKk0mjRlvTv8AlUjmk/tqJxtyd44Pt71h&#10;ar4sV45PsxC8Ej/a+tczJrsrqzq3zdd3vXsYPhWVeN6iseDmHGVDCySpPmPSIdViXJZzgCqV34st&#10;rFiXLE459q86n8VXEMLCF8nHTP6VnjWZ75v9J3Aucdec+9eph+DaUHzT2PAxniE2nGhGz7no0XxG&#10;iD4I3qQSCaWbxxJfRFbMDJ9ua5XQ/DE2osCPl47dq9A0Hwda2EEZZQ746tzUY/D5ZlSu1eXY2yrG&#10;5xne0+WPc5+TV7mQHajMSfQ4P0qS21ScnfJv5OADzg115sI1ThV46fKKYdPj2/cTj/ZrxVxNhkuX&#10;2Wh7keHKqlzOvr6f8EyY9XeRD5mRt6AjGeetSzaoxYYOPrnJ+laT2qzEbu3TilltUA52t+HIrzZZ&#10;tRqy0pns0sBUpW/efgc7rGsSQxYwSeRn0rF/tq4B2gNg87sV201va7iZGjBx34IqvLZ2PyfPHz0w&#10;ete7gsypU4WdFni5hldavPmVdLyOfs/FFzbN85GMYNa9j4iEkO25AJH4VFdtZj93lAM9sVVkuraH&#10;5kZTubGPSvUeHpYtXVG3yPJp42tl7s6/MO1K8y5dBgn16kUun3puIHzyemM+lZOpeJ7ezYoWBOOD&#10;VJfGEKbnQ4yf8a6oZPNx0iedU4jpUqr5pHUh4LNex3D8BUsd9bzWxICZPPJ5rj9R8ZRmEBBuOOnp&#10;WRJ4pk3HLKMjJIralw9KsrttM5cRxtRw75YpM63V7RLk7oDlT0xVMeH1kTdKAcZ5J61lWfjILA3n&#10;cjPy+9OuvGa3UZ8slcfgK9LD5biKD5UeHiM9weKvPr2JZLdbSXJIXI6HnPrU0ssIhxCxDdTxmuev&#10;vET3JG7OByQarrruUYEEHcen8q9VZdOerPAqZ7ThK0NjpI7mEvledv4/rVC9vgrv5PCr3FZZ1JhG&#10;PILgkZK47VB/aX75icZUevPNdFPBSgzz8TnblsbMOrbiuWyxHA7Vp23iGWJd+45TgY61ySXJljXH&#10;JQkqTUi6g7bhuxt569frVVcBGe5jh87qUnzRZ3Nj452nkHPfirP/AAsBU3M2RkZrz9b1mQ7QAT6E&#10;4Ap0N5uyzMwIb1rzpZFh5u7ge3S4wxkFZVGegH4lyROFn5A5ODyPrVv/AIWPC8DI5zxketeay3il&#10;juZRxxyTS214GbDsOejZ6VlLh3CT15DWPG2YJ8vtbo7WTxHHPISzZBXPTnFVLnxRCYAwwoxyfX2r&#10;nXlWSJNrE55OetILNmfEjYGPXgZNdUcvpU+hx1c6r19epoXOu+cAGBweeaytQvA0hK7unap7ixWJ&#10;tm7JzwcdBTJdKMqFyw25A+v0rrpRpU2eXiKlWsveMmS8kml2BySOOtV9SvpIXVUBckcD0q+9qvnY&#10;HIB4OMZ+lRXVqJjiMqCPX0r0I1op3seU6Un1Mm7E1wf3p2kClstKe6bABRmA5rThsomcDgjIx2zV&#10;6ONIiqIfl5Ge1KrjWlZIdHL41Jasy4vDVyx2BfMH0xUn/CJXKKd0LYxjOOa9A8O3dpZWmHxvI5OP&#10;brV28v7JkXaQTknjv2r5+rnFenPl5W0fZ0OGMJUoqo6vvdjzCPw48KASqV2k/MRzVSXT9zYUAsp6&#10;Z/rXb63q0MZIBUg5GcdK5i6uYhJgNy3P+TXpYbG1ayu0eJjcrw9B2UrmXDYhdzuCpz0qG+AAYYIX&#10;vjr+laF3exsn7s5YdvWsua68wuZT83QAcY//AF16dGcpP3jwMRQpQWhVuLregzwucgdqbNOF3GP5&#10;RwMkc8U2ecPtKjYR09DUElwWA2lcgdTxXqQimrnhVvUcly0koYj5/wCHPHFWGk28BgrDpxmqbzCJ&#10;hlhlum2keZdkpYkkDIHrWvKYct9bl9JFCESHk8YxUi3QjKgKVZsZA5/KsmO9KQDdgMw9eaJLv98r&#10;ORuUAcdzUSp3Ye1cTaM7OwJOc+vUUQzKZCc5DDHQ8+9ZC6iWPzArzzgVZtrwSkKvC54zk4pr3VqC&#10;qqT3Niw1DyM85UdfarLXBP3dvPRsVkQzBt205LH0xmrKynlQcFBnkferCdJSfMjqVaXLYstK2/a0&#10;vB45GVFORwzAybBt7rnmq2358KzOevFPV9qdfm5P+P1qOU57tO7LRvWUfulJ9eKt6VJ5wJchQcep&#10;xWZ524KyEDPQDv8AWrNlcgsDJlSvIx3qZwtHzO3D4hKSTOht4Bty/AY4GOpqZ7CONQDhep5Hasm2&#10;1YM2XIwMHGetTTa40/8AEB6c9PrXk1KU3I9+GIopalqQIn+qROowQO1Sx6YjTMIsYbqPU+tZLXpX&#10;O4gg9fapY9aVd4yxcED0x70pUqiWhpHEUW9TSGkD7QPOwcHjHQn0plxZ+VEwBBUnj2qCLWChBV8g&#10;9M9/fNVbvVW2E7iVJ6Csqcal9TSrVoxjdErAGMgDcRxj+tQC3DOWLDd27c1R/tM+buyVyenrxS/2&#10;qyACIrkH+Liu32cl0OD63Tk7FyW1CBg+OKz7hvLmGNwjX5cGmz6z5uVj54zmqUuo72AJ6Ct6NOcd&#10;zlxFWm9CfzyM7Su1TmoYzuxtbJ7d8VA12hUgZ5x+FRrfHfzx65HP1rZwZ53NFy0ZrpEjD9+2TjgE&#10;ZFNvtsXKbQe2ayf7bZWbOSCMg1A+qZ3YOc9O9SoSvqdUsRTjG1i3cXGyMq53A8An/wCtUUsxVF35&#10;Pbjr+FUTqG/PmqwCjjnn8arvqieZmdnDZOBXbCGh5VTERTua73Qjc5O445zVY3QySPpzVT+0MRAl&#10;8sT+dBO5SwPQ81VNcruyW3UWjHxzr5m2bBOO/U06S48mTDNgDkH61XwHbEg/TtUVw6LsDZ2sMYI5&#10;rbmTOJwlF3RpJLDLCFkfBYZJxyarXGzJCkD5flJH+eagiBkceTtPYHrTrpW+0EBQxGCeaq6Rpy88&#10;RqBgB5vzAqeTzmmz3A8rbynP3j2qR59gIlUA8c9vpSeckg+cBiDnOKSd9TFUIvqQ3EhD7t7M5HXo&#10;MUySIxqeQUPU56U+RjPHkAb3/SoJXMShW5znJJpuyKdBQ3Horck5+UYyTzmmzTIjEvy57Yz+lPkl&#10;LsFAXjgEVUuJG2gJgqfXnJpJ3OiMIxWjJGmAIJCnbwM96akhnc7cqD0zUKzhhmTBOcY9aV5Ah2oV&#10;29h1pNmkbRFm4IVc4HJx3HrSFyjbnACDnINQtNnHUEDqT/SpBLmEl/mXbj6UubuUrSeok8sZySSy&#10;H3xVWfbESHBC9AcdKilmJIZ13LjIOOB/9ekQyHlmxk8gii+hmlzuxJ5qb1YuWYcVSlkDXWXHzMfl&#10;5AzUrANKTgk5De4/CoI0kLYK8Nno3HvSUuXqU6UnokKo3h2HGPUc00M0gUqMZ/iz0/CpDC6FgVDb&#10;uQPUUg01pnzgbUOcZPP1oddLdm8MHUl0IjJ+7C49846802G63IfPAq2mnLtYxlwp5Py5JqC4tdrZ&#10;AYKcAcdPrQsRB/Cy3ltTewk02IAFY7jlQAOnvToH8lRHgvuGSAP1pDDuB+6pA69jnvSxKE2mQFsH&#10;AOcZqnVurMI4KUdxsc7ecSmFXOMdOn1pIblmfc7Djpzyf85pu1SGYnIUYI69+lKtkXkUt0K557e1&#10;CqxW5m8PUT90khuzGOWGM9AP8KRfnbMavkcnjj6YptvaYfdIQenb0qUQO8pYtkJkkA96JVYX0BYO&#10;c1doijuSmdxYDO71p4uEfDgk7ufT8KiSCQDeo3FegPQipYoWDmXafcf4UpSRH1eptYngCyzepxng&#10;HPNShCrnaS2DwvTFQ7Ckm4Dyxx97qafG/m/MQdwJ3Z46VhKbZ10aKjpJEgtQ7jbJz12HnP0omQKz&#10;YzyOMHpQd/mgJxuOQcZ/CpksWLYb5nYYIzUe0tuzZ4fn+FFCNdgZiGIx7nP0qWWYm3BhPA7Cp00/&#10;AAYFsDBOadLYMWHlggDjjmrVWL6nLLCTiyC2MgIGwqh7kVOLR40OcAnrzkGpJLWSEKIixLNyCMjP&#10;rT1TAVThh1JPUGt+a+qMVDlfvEUkO9NsygE5x2/Go0gAuGyuFUdT3qeVGMwDYwrcc/5zUjgyKSvy&#10;k8dKLmU5KL0REYgNvyqcfMD1ojKy8YwoJDEjkU+3jWLcCQxxk8dT9O1EE5tpdr7WMhPPYfWh+oKS&#10;tdkZgDyOikeWOuRzioGtxBGQgQooyfep5ShlIHJPJYfyoLKkTRr85YgZ9qEjCpUcnaxWRI9wL/L5&#10;nX2pTtklxBjAJGSO9OVBJGBIozk4OeaRQoyrHq3PTHTg0OxEFJg1skZ3TruH4YH9aeLBwm7lc9hQ&#10;GEo/dEtjpngVatbjIYO2SOPp/jTZ6FGmmyo1p+94JYjHGcbaga0aXmHOM8huCa1DKrIw3BiOGwMZ&#10;qCQZdXXoPun/ABrJTbOmrh47soy2nln9whyO5PSpIohGgDblzwBu6c1LEiSg+UMckkn2ou0CKAqk&#10;9OR2o59bGTWnuoUZLkKF+U4Bz2plxDvf9+HyT26CpPK2FfNbbx68kUAhiyvu2EfLk4ocl0GldWZG&#10;8u0jaCVA6575qybtpjuLN0OT0A9yKiXkNghmPA54pURyhXJG48kDNS4xl0HzOGiY9ryQ8r8yjHbo&#10;alSYx7S2Nx5z6e1JIp2kE4J7Y/UU1ozIAIjhU6k80ckdmipVZxW9yUXflSBpQMHlc84qee5JAAZs&#10;ZByCc5qmcBfLOCNu4Ypu1owr7juIwMjAHNZunC5dLFVLaFkSNknJ45BPrSNeM+7LHcR3qsJXaLBY&#10;4YkcnofpUXl7wwLgAe2SPrS9itynipdC6NQL/wCtYN19qYuqeWjFQygkBcCqUaGNOD07Y+8PUZ/G&#10;jzftEm1yST8x4xj06/0rSNNMieJnHrqX4dRYEfOFOM8twKWXUpYiCGG/bng9B16VlzzmN3ZNrDoc&#10;VG8zysMAjK4y3I9aTpRvsWsfNK0mzRGrNM5KtuB+bJpsOtHfulkOSMLjtWbJL5kgRfnOMcDik8sx&#10;u6wkYwM85OPWtFSjLSxlLE1b3jI0rjWZgxLtyx49OKhm1qVmJdiQR8uPT86z/mR8qSeeQealhnCP&#10;uwvIypxUSoxjsiPrlWWjk0WItVkXcWf73UEe9I+rOGw+QWGBj0HvTZE3BCPlDZY5PQ0z7I3mnykB&#10;GMknkCnGEOxaxFZR+IcZ3f51ZxjqRyKW2vpViYls8/e9vSo0DAEJjJPQYGcVJIuz5FCqx5x1NVaK&#10;0aMY4io5XbJPt7MPnkZW7CpZb9/lPLfN8x9vaqckxeQBFGAAcZ5pkqyggLnkk4x371Kop7IuWNqN&#10;2uWzqEiznB4BDZ71NJqcsm1mzw3ODyaylk2nLsVyasPdL5beWWBToCOtP2MexUMZUbs2XYbtlJ2s&#10;4ZMkc8j3NEerOFfawkIPdutZ3nHrK4LHgHI6+lIjBjukOCRgcf0rOdFMFipJ3jI0JNbcgBtyuRwN&#10;uQfaof7SaWPbnBHJ+lUnnMMxDlireh6UyV5GBG3DDG72FCw8F0LnialSN0WhqDyOfmJQkAA+vapF&#10;v2iU73OO/sKzYEkmlf7P83fjPUVcWEux4Bbjdj+tVKMFpYmjUqyV02TJe+YG24G3nB5BzUZvmVgG&#10;fbgZHPaiS0LqFBJJGRj+DFINPhaXGSxx3qIuHY6lKo+pBNevcT7t5xyTn9OPSpxc+W+beQuCMMPQ&#10;/wBaFtgJiFJBHf1x/KpEtWDtgDAyDn1PeqlKmyeSoyvPMfNbGQMd88VWSKSN2CZfbxkHmtGLSmWf&#10;cwBD8k1JJp3lzbkw27tio9vGOiH/AGfUl71zNS7aOP8Aeb2deBjsccVNCHdCFcq46HP86uRaW0pL&#10;BSoPykMMYPbmrtnomwHzm+ZRgDHOfxqJ4qK6HRRy+c9GZsdg8mzzd4yMHj171d0/TT82SCduenpV&#10;mSGMQ4LYO3jnr+lLGQsiBXO0cEg9cVxTxM5KyPSo4KnT6ktlphblz3OQT+Vadno7TTgOg2jlfb2q&#10;pYToJN+O5+UnkVox+KIrZQjo27HWvNrVKr+FHu4OGHSTkatp4ZEoBkGEHKqB09qvQ+DlfbtQkjgH&#10;Oax7TxkqSjzG3K4ya39P8WwqilyDnjk8ivAxf1tbH1uX/UJrVo6OCVlILK5zxwfWrdvcSTPggjYO&#10;AR1Fa9t4SJfMoXPbnHer0fh3EwL9AOT618hW4gwtnZn6DQ4VxGl195z8gaQE8nI+ZQcVWEDTMCVI&#10;A9e9dYvh2MIf9o5YnmnrocbKOhA6DHSuOPElOGqOyXBzqaysciunl5CzANngHpVuO0kZRvXIPbGP&#10;xrpotAh2KdvI61Yj02NRjbhTwTjJNRU4mjPZFw4NUfiaOZi0vzyflYYHOO9WrXQPMjVgg+Y9T1+p&#10;rdg01EPfvxxVpItoIA+nFcs+I6ltDshwnQi/eObHhMSvmQZ3DHTimDwX5YVlj5HNddFGBjCgfpTn&#10;OG+TGemKmPFeJg9zOpwdl9TeOpw8vgg/aGbHUjn+7T/+EWCLtlj8wDoBXalAqZG0e1NW3ULyAfUC&#10;uxcX15dPxOCXAmD1cX+B5/qWhLaDakQ6cZHNZN/Z+R8jRknr9D616RdeH1vSzbifas688CPcYO5T&#10;gYHNfRYLiWg0nUmkz47M+CMRd+yp3XyPNLsOskjKrBSSe/J71UWRpCPv4C8dvzr0K7+GMssmVGc+&#10;nI/nUS/Ch4WYOxG4ZAx0r6OlxJgFG8qiPja3A+aSm1Ck2cA0rxHaiht3HrTI7qZiWRdpyTnuK9F/&#10;4U/wpLZOMemPem/8Kb8tPlYAnnj61u+Kstj/AMvUck+Ac6ltRZ5zFC6rmbIxnnpxThkoQ+4Hnbzx&#10;+NeoWXwjVQDcSBjnNNvfhGuf9HYNn7wx/SkuMMtlJR9oi/8AiHWcKHN7I8uhneFlCb9xGMnpViJz&#10;JgTcZ/HP413D/CCVnBiLAZ755qVPhTKibJCwYHjIwCa6pcRYJrSaOOHBWbXs6TOAUFZxtyMdc81P&#10;v2453E8nI6D+tekt8KraOAby2SOQO/vTI/hdambcwPy9Fz+tcj4owMr2f4Hf/qJmlO14pfM4HTYZ&#10;JABEu7Oeo7/0rWsvDFzcoFOPm52gf/Wrt7X4e29gHKryTWpo+gqkw8w5VRkdiK8zFcT0VFypnu5f&#10;wLiZtRrfgefy+DJ8qsy/MOcdqjTwg2/99tBJ4/2hXqV1pcSK7BgFXse1cv4iuIrFztZWzwBWOX59&#10;UxztFHVmnCNDLI80zm4/DqQSgMVyeSM9BRdQwQkAbSemfTjrSXmqO0wZ8KTxyKxNY1EsGAk4XoR3&#10;NfRUoTrPU+PxNahhV7iRauNkbYjXGDwQayZZPMblmUHr7j6VFBeyTAmRmz3z0qGWdtzcBgT0r1aN&#10;CVN6nzeIxiq3shkmWlVl5HPPWm+dmYBjjeeDt6/jSsHTOMH146U+G384LnBYDBrv9oranjunUm9g&#10;uCyrsiXgg5yelNjvG8zDDleenWh1YoMZDNkAEfrTLiGXcokztI/OmrSQ5U507OJp29wiqTKeo455&#10;qCR1jfELAqTjg5GKqGV4+IyuD2x3qWIZOZMFhzjGKy9nGL5jT28pRsya2g2sN2AM547mrVrcpu39&#10;SvJx2qsHEf8AqSTk80q24BBBVgT1z1qKlPn1Zth7xeh0NnfrIq+btweVFWJ7iJguVyTzxxiufRhB&#10;bv5ZOT2B5NRHUJAiiRsMBgeuPpXA8LdntRx0YRSkdTbi0kDP8noM/XqatRy28CfuSu08dOa5GC7I&#10;ACMT3I6jp1qWHVGVlBKhAecdayqYaa6m9PM6a6I6trreFx936cVVuJ9027hsHIxWUNYVFOTnj5Qe&#10;v0qGfViY25wH6e4rOGGne9jqlj6c1ubmn3qxSEuM4PA4BrorXxV5CMiOEUDgHtXnYu5DuCdznB61&#10;cs7l5Dmdi/qo7VhicCquska4PO5YZ2p3XmehWXib7QczOSo446g+9b9hqm+Ejdlj2JyK8ut9XaGP&#10;/RwCD3JOc+9bGmeLZIERX69c44/GvAx2SOuvc0Pscq4pdF3qNnoMN8tzxMwT29aS81aGxVSzB8/3&#10;e1cDL4rkmBbdtHI4GOKjXxE8qFpmLHIPpivF/wBU+Z8038j6SXHUFHljH5s7o6/GzMEzgjgmqUni&#10;ryichdvJzXOweIVPzSDLH0NV9QvhdFfJyCR0rrw/D9GD5Z0lY48RxbWqRTp1LPyOkn8WOYx5XBOM&#10;juOKefEm1BvbJIOTnrXGPqksUi7yzY684ANON9JdKFi6AjcQP0ru/sLCxWkEeb/rVjJP42drpmvB&#10;mJkcADnbmrsviCDaxLAqP0rgvKkMhaDdknGM8VYWO7KNkMFb5Tu61xV+HcLUlzXO/DcV42nG1rnX&#10;jxBCNwZowD39qtxavbEARMM8c5rgY7a4jYb0OWHfmnB7i0TDbwQcLweawlwvhqnws6o8aYqL9+no&#10;ehG9hZsbh6/WnoBKMxkHPPArzhNcuY7geZISQeV71p2niqUgIxZAB96uKvwikrwkd2H43pydqkDr&#10;L66FsvHLHtWY2rOG+Zip9u1YVzr0rxhV5YnGQevvVjSbZ9TuVCswQjbuHIrrwuR0sDBynY58TxNV&#10;xtX2dG6T6Fya8MpZ5Wzu6EHmq9xy5Z2fg9fWr7aG0F0gY7wDj/Iqxf6I8cIx06nBpPE4am0l1G6G&#10;KrRcpLUw2vfKkJOd/wB0ntSNrDAHyCcngHPQ1clt4YTtZvmweff6Vl3lzCrEINxBznt+VdtGlCs/&#10;hPIxFepRWsxZJJr4nLDdnIqaHQ5Zv9Y+1gOOevtVaLWEQkp2PpV628TKxwFUnPPOcV01I1aatTgc&#10;dCeGqzvVmXLfwbI6D5hsA455A+tVLrwuBNsmcMAcZ7c1PdeNmhjMfKkevINZf/CVOsr+aM54znOK&#10;5aNPHzk5S2PRxVbKacUoXb6l8eFbezCtKBjGQDWdrF5DBGVtymTgEYqvf+Irm+IjhJPBB29qrS6L&#10;eTsDsfH3s7TyfevToUalP3sRM8TFYmjWTjhKZn3E/mv+7VRg/jmkgRgvyA+pHb8K2rDwPL54a+fC&#10;ntmtCPQbe13Bjgrxg9+/Stq2ZUKfup3OKhkuJre9KNvUxtO3HI+Xae/pXUaLbxXEQWdQABzVeGyi&#10;WNvIUZzj0qRJRbv8jYP8q8jHYz28OWF0fTZTl0cJPmqWZ0lpYxQoDCF45wBUd9am6gfHy46Y9awI&#10;temgYrlvQY71Yh8StJ95scdK+SqZdilP2jlc+6pZpheT2SVtDN1bw7cSuTt3HocHrWeNAmRsFCCq&#10;8DHGK7qycywhvvb+4qSSHcv04qqnFE8G/ZTjexyPhfD1/wB4ptXOFttLudp/dt3HTkU60066D4Ky&#10;HHODwM125TbgDg0htj2y361zS4s5vsHTS4ZoUtednL/2ZPJEv2gMcdQD1qnJoDzscoykcV2v2JWG&#10;WHOO5ppsgozxz2rnhxPOm21E7KmR4aoknJnEtot1ADlXxjketUNQWQfLhvxr0QWgI6YrO1bw9HeK&#10;dyAE85HevRwnFMKkrVo2PNxfDEJRfsJu/Znml9EW/wBWO3Ws6WeSMtszgdDjivRj4GEkmJHXDDkU&#10;S/Dm3eJhu5PbHAr6mnxLgqcbTmfH4jg3HVXeEfxPPYbiZwSwyrHIBbBxVm3hlcfIMqMfNjp7V2J+&#10;HaxKAhB44JOMVJF4MMcZCKMemetbLiPCSV4yOZcHZhF+9E454pFPzdT0wOaYpcqCeME5z3rtJvA8&#10;kpIfAXGPlHSqGoeFGiOHGSDjAGK2p51hqrspI58RwvjKSu4uxyzxi9GA3UfMScc1F5ZUgrk+nPTF&#10;dBL4bOwkrzgk9s/Sqw0SQMSwLZGeDXoQxsJr3WeHWymrF2tqZ1nI6SEyH5RyBjnP9av211JCwALk&#10;Y5x1+tWk8MO7ZkD9O/pUi2EkbbQMg+lZTxMJOzZ1UMur01dp2JYdbuIIyzsxGe/b3pkvieQhcsw9&#10;dvc0sNi5jO5GBbjJqG40J2cM6sOwPrWUfYc2tjsnDFxVo3Jo/Erhv3xIDHrj+dEvjmSEyLGcAjIJ&#10;6ZqtcaS/GQD2zjpVS50GVsAAjdxwOnvXXGGGnukcc546mvdbQt34skn2tI/QjnOKteHdVW91FY5X&#10;IUHIyc1lvoEv+rAO4gDJHAp8Wi3NixMa4Oc/4VVaFGUXFNI5KH1qNRVJJtHrNve26QoAyjC4+90q&#10;ddpUsWXNeYQXd3HIGYyEgAcnjmrL6neFRmR8AYwe9fD1+FOeblGrufpeH4xUIJSovRdz0e2mUlg2&#10;08dfWo5b6Nfusv0z0rzabxFeWrsN7bQM8DgVTk1+5Y7pHYZJwetQuCFN3lVFV46pw1VF/eenTarA&#10;D+9nXH+zyRVGfxXawPy+RzyD0FeZ3Go3ZbzN5+YEdeDVU3szruZieOo/lXo4fgvC017zueRX8QcR&#10;f93SSPS5/HNqloWRxkjAyc49OK5e98fSXM53OUXb35/CuYEzz7ipYFhyPb0qmyuXIHBAr28Bw3hM&#10;InaN/U+czPjPH42yvZeR0lz4p+0xld+QnAz1rJl8QLcMNjsD154xWWVkd2CgnufaoltXJG8ZPX0r&#10;38Pg6UNInzOJzKvV1k7l+4107WIcAtxg1C2tAjk8LjPpVCSF9+WKsoPGe571GIGd84OBnj1rtdGC&#10;6nkVcXWepoC9WYsqlSDyD61NY3SJKSGyd2c1lWltID/CAOMZ6D2qaGCUyNyTn+71qJ0oNbk0sRUb&#10;TaPQNA8ZpZOPPAVVXIx61vS/Fu0trUtKCXABIA4/OvLZUlWEKfXIIHX8aqyJJjczlgT1rxMXw9gs&#10;e71UfWYHjDMcth7Oht5q56be/G1N/wC4jAHXBHvTP+F0BsmOJcg4HtXmq2KzMfNYHOT+FSS2JO7a&#10;B17dBxWT4Yy1JL2aL/12zptv2n4I9EufjQfsw2xgyE5+lYWq/Fm9nbdBJtT+6OPwNc5aaezS7W3g&#10;JyQamn0lY1J2/K3TPetaGT5dhJ80KSv6GGK4izfHw5alZ28tPyJn8dXc93hZmDkliT2H0p48Y3IB&#10;Ecjscdc9azZNNEjMU3ZIyaYtuLeEDcgA7D/GvX9lQkklE+flisVF3lUf3s1E8YFlY3TMw7epp7eI&#10;meHO5ivU8/drnrmDy8GB+voeabFM4A6jPfriuiOFi1dIwlmNaLabuaj6o87kuQSATyP51RGqugxg&#10;b+ppPKM8jK5IwN2R3qORPJyHLE+3X61vCENrHJWr1J+8TJqLbGKsdx9Tmmm7ZYywOcdfWqjSonyx&#10;4BPJJ9/emyHcMsn3ffrXSoRXQ8yVWcupO+pPsI5PGMk/yp66kd2wjDgfXNQmzaaMAK2T81WodHeR&#10;gZmZXPtitPaUoxuyo0a05aDJLh5Bndlt2OnSp1mcP+9wRjn61PFp+HYZXn8zWjY6Mpzlckjk4AH6&#10;VxVMbCDO2hl1Sq73MyC4dss47dQccehqGYOrs6gZbtW9LpCoPug54pptEKfvVB3H061isfFvRHZV&#10;yqbWpiRSFAd27ZjkY61KspIIPJ64rRk0lHj+Q8d/enf2UoHyIT1LHPTit44qD6HL/Z046mPLcPES&#10;VYrzg9wBSi7cAHO4c/SrM1lsQDDbz044aqv9nnzWCbww5OR2rWNSLV0YzoTTGSTyF8gMeOo5qUzh&#10;cMScY5HemNbZkUDnBzjpn3p4sQ8jHDL6Z70OtElYaSdy2uoOydQGxnn+VIuoOSNpDdzk1CNLcvyA&#10;Sfuk9KmTTiJGL/eJyQBxiuWdSnc64U6ttyV9XMcRIOewJ60qajNLEux2AY8UGzEZG7sRgDH61LHp&#10;yIqkZIxk5HP0rBzhHVGsaVWWjZXaWTcCcjaMk+/1ppicMBGGOehq8umLJEoRiSfmz6e1aVpo6SMC&#10;TuwuCOah4mNtjpp5bObvc56S1YzAoMYz+PvUkaP0lUk9Qy10Fxp8aEELswf7vBFUZLVSSxxlenGP&#10;Ws/bxnobfUJUtUzOivJ4nZYiTkEZPSkl1SZgdwYlvQ8VotbxyN+5K7WHAqOfTg0OUPygE+9NOG7Q&#10;+Sraykc5e63PMhEmTtPQdDVRbrdISFJJOPp7VuXWiLLGRt6jgg9KpyaK0MR4IYYP0969GjXpRVkj&#10;y8RQryldu5iXMzjDLnIbgdTUa4kTHzM/Tr3rXn04o3zEEtz06VXl0fYWCIWLE8jriuj28LHnV8PV&#10;MmcZbnJAOQegqB4mcjqcnIx0rXbRXfqp4GcDpTX0rdJGUU5/Q11QxUIJJs5P7NqTdzGdCm9w3zA4&#10;9zUQugwJZiWHIrbutKxuXaQxPPtUDaKkjttDAoOPStY4qEjnqZbWWxlwyM024nIIz61bhKyO21QM&#10;jqRkDip49NaC3bbggHr3HtSx2wgc+bnLDB54/wDr9aJVk9jnlQnS0miK3t/3ZH0znv3qYR7AA2WI&#10;OeFwKmt7Iq25+FxjJ71MqheJDkEZHPFELydw9lpexWhZsttUN7EVct32J87B8cAYpiBlUJGD69Ol&#10;OaBvM+TIZhyAOp+taS10ZMG46oteaJBlM5xx7UkiEP8AIUyeTVVJShXt2Oe1WkYy4aNs8enQVm4c&#10;jKlU9p6kIJj3LDg9zmrCyjZiQlmOe/FRFhxvOM98U9Nsb/wFuQOOaJzjJamcKTWpNZ3XkDJwu3gc&#10;9aT7TvckZBIJNQFHbcpAGOv1p8QJINweOgA7VCpc2pvGT6kovDvA3ErjGPapY5WiiJJzu6DGaiiC&#10;Bskrn0xziiYljsiBOO4OT61UYRejJc5LUstIEA3bivbHSq1xcbmYZ3ORxT2kOxQ68dsGqu/zG+Tk&#10;eoPSs/ZRizb27krIimkUZznOeMDpn1qIXYQbVYE54PrileJyxDHr/jTDZjeSpJLduua6oRi46nHK&#10;dRSuiU3IClyvzAYz6VV8/EhcDkkYHPy1M6/ZwTLwTyQBkg1BPc+USY3G4nO3Hek4q+hpKq3uyCW8&#10;dmYTDaV9f1qKWfn5CxHv2oZ95Jl53ck1Hcv5mVxjPcZpt3IbvqRi7LByepOOewqOWX5DwwPY55/C&#10;mNH5bghhnpimzSRRupuA5xzx3osmCvISWQk8kHd155FPZVePIO1ux9frVa5IDfuz1NJFcEt+5fJ7&#10;hjyafNYr2fdFlGKKEyApzg4pUn8sg9Soz9agePfFzyecnr+lRuShHJfPbNG+pNuXYtNdvMxVnI3Y&#10;PoBStcqzYCnryTUPmrgeSNzbeuKYblUlbgZ755NCd+gcjRcWUADyDjuPT/8AXT3nyflHfr0qnDMA&#10;iszNtHSrDEJg5Uhm3DBzz9KXPqXCm2rokkwI9oOAeevFQ7ZAGCt9cHJpC5UMNhA7j0NI7bASvXHU&#10;9TUTqtOwPDuerHmUNGcKdx4JP+e1RXIKqpb1wOMEVE0/lIenI/KoXb94AecnkZz+OKtTTJVC+jLE&#10;jllzI2MEiqYnG3YVxz83U1JdmQg+S+MccdMGoZVIVcH3xnrVKSZo6DWqQpCxq4Y4bG4ioSEB4YcA&#10;fdznJomlaI7H2cdgOtQSTFZAo6E9D1H1p+hKT2Y95u7fNt6kdfxpkcr7ycMyvxjOOlLanrjOOm7H&#10;WoZkbLGMkYyc9zUt62YpRa1Q55wwYSvjPY0edtIbkt0+UZOO3Wo1gLLvkHOMAkU5VJALNyOSaOax&#10;VNSZMU3/ADBVGMZx/PFTw24cYYbeevf8qqxuYT1BDMDxzx6Vo202V27gB2A9a48RNJe6e7gqUb6k&#10;+lWKbz5oDHOME8iux0jwba3cGCAS38Wa5nSJ9mPLVSCe47/1ro9FlcOVZig4A5/pXzOYVKtvdk0f&#10;dZPRoJ+/FNFy+8HWtraFYiMsuSAMn/PFc/qXhWIRud3zbeAe9b2qawI0whJOMZ/xrn77VgULOQNh&#10;5BFcOEliXq5M9TMIYNJ2gkY9x4XAlJjKDJHb27Vm3mn/AGWdlPzBe3r9KvXusyPLtiJ29uOvrVL7&#10;Z5xbzQzY4GT0r6OhKt9pnxuL+r391FdrMK6mFcliCRjnmtSz0rzgqyAZUZzu/SqNvJ5cpZTnIxjn&#10;86mW7aEAx53kZ56V0VFKWxy0/ZR1ZptpkFtEDIhLMMZwD1qCW3toFO0ZB64A4qtPrEyxIpIYdSBV&#10;WOUyNtdwxPIA7VjHD1d5MVfE0orRF2fy5EyUHHQngYz2qFolaHGCxXsKql3ii/eqwXpn/wCtUyri&#10;P5QQcdRn09a7IQcFZs4ZVefVIGjD4Kk7fp71HEzTA5HIOQe1NUkfdwcZ6dRT8tHhsbgwwQOvX+dd&#10;CicLkr7FiCFo5AzksR6DjHvUsUnmSlSxVm5BA4A9KiSaSMruBIPT1HWpSxEmCCwIPOKiUEawk+gs&#10;Mm/IbBJwcZwT7mpIyZM5K5zjAPSoDE6R8coeueop1uFcgTAEnnA4pLlghSc3oT7jjBBJPUHpVWW4&#10;EhPlj2PPWrUsW9GAxhcZIODmoDYpPGrwcdcDrzV0qkWzlr4eU9Rhm6b8ZHGOlNaQqxbPysc4PX8K&#10;sQwqsYLDLA87hTlgIVdwDoT0Azj8a251FnE8O3oU1uGwGVNrMOnUj607YZHJu8vu7Zq2sSu2WAAB&#10;5XHJ6/8A1qkS0K8IB07np3qJ1rbGkMBJlNLVhNlVyNw+U8Z/GkCyTOxRSgJ71qRwk4xHgHOA1OXT&#10;9yhXwoPPuDWf1lL4mdiyq6uZ0cRY75QAR1AHOaYLJ96gLnPVe9b39mFlQKORxwck1NDpu3axwvQn&#10;PeuaeO5djspZVfoc5JZPnjDE8flUUdpIVO8MACG57V2Q0qF5VKgFj36VDNpClSyADcencVmsz1s0&#10;dX9jqGqRyUkTKu88duKQxHG4E8DGD61uajpggXYhDHPIx0NVbnT4yCZCBxggGu2lifaK5w4jBSiZ&#10;8UbysX/vDpmnMih1UAnPBBpHsjbA+WGbsPSlETqsYTAPPB7VpJc2tzhlCUFYjkYo3l4ADcE9cmlj&#10;jMYwwIAORnvTpkDn96Q+DxgdKV1EpKsVLKR0681m23sSot7kEmHYhOATnk01S0RYK2G9KnKkfMuz&#10;CHBGO+e1RyWxafIbJ7HtjnmuqM4pWZnOm2tA86ST/WfM6g4x0IpZD5nzKxViOQO4qOG3dJX/AHgf&#10;vkUGFpIW5O1TyO5H1pNpaoUKbtZjXvcJi4I68D29MUnntPGV7Bs7euBTGgFyxdhtA49iKU4kdT91&#10;+hH4Vo+Vq5inNOw9gHTeD8vQbf8ACnQncA524UYIPekhChcISCBwoHfvUlvbfKQmckcjr9a55VFY&#10;7YJtbDA5b51bO0kY6/lUYhfAMj7mBPB4qYWwChpVxGw9evvTY4ginf0HGccgVEZ2G6Lm9UQSRtl3&#10;3bQcZApsMQ48pzntn+H61I8bKrAKSc8duaZExQk3ABJ6EjAq1UVtWN0ZdUI8BiQl2AX+Ij/DvQUD&#10;Ntg3bcZOcVYhh88YKn5RjpTZbHYhBVtoXPIIxUqqr6sv6tK10itLEkZOFIzwR2NRFxDlZI9wI5Pp&#10;Vt7R1Kg8ggbSBnFNa0Z2bcd27/Z4H49619vF6MieGlPoRW4HBJbAPU8kinrK0k0hVsHv9KnSyeKF&#10;jF93qM9R7VFHaPOweEnOfun+lSqsX1KhhZWs0MEbSXG5icAfqT2qOUASHOchsbgcGrn2doZcbCuO&#10;rDvSNatJKAcYPy5b0qHWinuOeBb6ECxqxAUjeT1ByCPrUcTZDb9wxkgVoW2ng5ZQVwME1LFpqlmM&#10;eV7HPP1qHiojjlrkjNjO9DsXBz1Pb6US2RdFHDDJJJP3q1pdN3lR8uz1xyPxqC6sWBAK4B6gdT70&#10;liot6M3/ALOaWpkm0ZwASCmMY61K2nkpmRGATGW9B2rSbS/JPynjvjn8Kme2CQKSVYP1FU8UugoZ&#10;bHqjKdQswMZI+XBOSae9qXwVG7PBY8/pVtbD5ycgE9u/tRFAkcp8v5d3J9Kn2/ZgqDhoiGKxzsWM&#10;gZGM44H1P5082eEJDICnb1+tJNbCKUOnY5wRyp9c1GoaSFs7csevoO9Jtv3rjilHRomXgYbO7PBG&#10;Riq1xvcAKAFU9c54HrVhI1K7kK5YDn1I9aT7HtAYk7SN2D2qYtX1KnTcl7ozBLIpI2kZyAc1btW2&#10;wh0Bf1454qqLdlwWyNx7dc+lNu82sXysVDAjdzzQ4qeiCnKVLc0jqSlF3p/D+v8A9aqMlz5gDFiF&#10;7cdetMt4GZV3vlu3cCmyWzZYFCRnkDuf8KFShTe5o6tWWpYTUHhEatkKR3OQKnn1nfFs2McEAnjk&#10;1Qjt/Ll3SoSrjofWp4ItxCknBHPP3vas6tOEtTalWqSViF53lulAJwxJHPapomdHGSSCTkHPP0qw&#10;lsgdMqAQeeORipgiIzYwcKSeOaylNW0OuFFz1bKZWRZGIyz5B/CrIDTRlnyOB09KcNolDDIHQk96&#10;f9pSI7lOVU4GOpNYSm+xvTo2driQ2E8BXJYKBlgTnFW4pGt/mckJuzjP5ZqSS+RImBz8oyMD71Ub&#10;m9cxAwnBbIPH3aySlU0aOptUFdSPrSK0+pzTvsZLjJxUsbHI2nj6087Sc56/pX8pKbXU/r9zdyM2&#10;wjGMFs9qatoPuqBn1qdGC8HNSrHlxiknKPUh1HHcqG1PTnj3pDakqRzz171dchH5/Wm7T1655q05&#10;boSqMqx2p2HANPit8cYOB1q0I/lGfyNOi+bO4CqXO+5LqsriMIcnPJpXiBbJGCT2qUqHY7wML79K&#10;VkjiXczD1+9WkcNVesYszlVjF6siNvluBzSiIqCG/wD1Ux9Wt4QxllUEDJAOf5VCNfi8zliQec16&#10;OHyvGVlpBnLUzHD0nadRX9S6sOEw3QUm3H3AfxqKLVYJ/mZye2am/tO3CE+Yoxx0rdZXiU7Si0TH&#10;MKE9VNAoB5I+bvSv82dw5HrUcd7E0mUb7x6nipHnRjtVgfpzSnhKlJaxZtGvCbtGSfzEEfGcE+nv&#10;Sk7fvAGnskhiwBt5poTCYJz6+1ebV55Oxre+oPgoCDzTrcs3UDAoUbVw2PTNNQkK2CMfWrhSq9mS&#10;2tiRQDnccYP5UqODISORTUKxx4brjvUN5q0FhFvlYKv9K9PC0KsmlFNswrVqdKLlOSSHT2RmlLBu&#10;PT2pBaxw5O/aSM/Wsa/+IdpASY3VlX73PpWLqnxNtym+AMWyRwMfzr6rC5Njaqs4tHyeP4myzDpt&#10;VE2jrdSuYobcuxbA5HrWI3juGyeTYDkD/vquT1Lx0b5FXJGTnHfFZV1qIlm4wMj8/pX1WC4aiof7&#10;Qrs+CzPjibl/skrROm1nxzNc4+cqjAjaD39K5e81ppbp2feWJ5BbgVSub8s+xSSM9+1Vbu4aOMty&#10;VY/Mea+mwmW0cLZQjY+DzTiDEYx81Sbb9S9LrLMMALnOTn6VSmmUykMWBHrzn0xVUu28FiVGOO+R&#10;UU5EswLMwyM9CK9mFCMdj5mtmM56Ety6ySgo3sMcZ96lto1l3AEZAPJ6GqZgZ1AzkqOo65p8I2Ah&#10;CxPBx+NbSgraHHHEyb1RakgaQ/J0xgg9qfDEI3AO0be3qfWoxI4JMgBU9v8AGmy3TNhY/lJHPPQ/&#10;hWLpyeh0xxCZIzRx3BS4xhcEkcgUxrlQ5APyAdT2qtLl277up5qLjzGJO9m/Q1vCio9TmrYuadrF&#10;15eQV4IXgUyIeYQ7Ak5249PWoFfcP3o4AwB3/GkmuJHfEqFRnscgV0ezXQwWJ62NFLiOLjJwO3eo&#10;zfEP1CqOgx3qijbctlsHv3NNG/z5AGPPt3pckVsweKm9kXWuQ2fKOTjp2pEJdOPmdjzSaVaiSZVl&#10;JyflP5V0Vho9vGAJMZX071xV8RCkzvwmGqYzVyOf8mVLbheB1JNQRvJ5pYKSo4Ud8eua7C902I2w&#10;jRSmecmoLXw5CHVpWyGboO1YRzCFrtHfPJZydoyMW2hkk6oc9DWjp+gTX9yiRRsARngda6jTtFit&#10;YUGCTjNdLodvFDGHjjG7Gc4rysZniw6fLE+jyrhV4iSU5nI6f8M727IaNNoB4NWJvh5dWa5T5g3U&#10;iu0m8R+RAyEBADVGbxEsQ6/N3zXz39q4+vK6irH2EuHsnw0eVyk36mXonw68vP8AaLAqemf4fyrZ&#10;k8A2iwchmZefYfWqb+Ky8QWIlQG5JFX9N1CW5hx94nkmuStUx0nzznY78Fh8pguSnS5rdXuY3iHQ&#10;YreyCQenUj9a5G8VrTOXbaOM/wBRXfa40ksZWReQcGuWutFV5CzbcddpPNe5l1eXIvaO7Pls9wid&#10;R+xVkV/DWnSazeiO3EmG4yVHFd7ZeBFhAWRcnAGTz2rD8F266bqLSRocYAwfWuyuPEsNsQbpdue4&#10;6V4+eYzFyqqnhVpY+i4RwOBhh5Txz96/Xaxmah4Ahn2+SiogOCcdR6VZHhG3hRVjVdo4yf51JN4y&#10;t5Ts3gBfwqWLxMskKsxDZ614M5ZtyJTuj7GjTyRSbiotskg0KCGMARo3q2Kfc6fA5XzIlznIA4p0&#10;erJMMpwPfirERFyhcnj9K+fxU8dC85zf3n0FClhJRtTirehTOk2uciIE9eucVFf6ZE0J8mEZXpxm&#10;tCSAbTkkE9Dijy9y4B6Vx0MwxVKSlKTNZ4HDzg48i+44qfwjJLdFijENkgAd6tQ+EjbxEsvJGMf0&#10;rrADg8j8s1GYgT2wK9erxjiV7qS0PCp8JYGMnKV2c9b+C2QjziCvtWrZ6TDpa5gyTjoOgq8wxjpz&#10;SYG8DGSPauSXEVbH+7Udj0sNkmEwnvU4a9zn72+mt74uzcZzyOMVX1DxUfspEeSx7/0rR1/S5LiK&#10;U4UDqMdfpXE3m8Z3hic9PSvuMtoYbH04uUU7HwOeYzF5VUlGLaUvIr6pqbLcMzE4+tVfMku2GMru&#10;6V1Ph3wP/aVr592uCTwOnfvWtaeA4ba4JkxgdOM16lXOsFgb05PVHg4bhnMsxUasV7r13OQsdIlJ&#10;DMS6sMYIrXh0xYzu2DDDB+tdOvh6NAQMe5xxUN1pawBtrbs+nOf88V5E+IKeKdqaPpKXCVTCwvUe&#10;pxuroXnPkg9MGl0PSHuJ/wDTF/dt0966C40pJZgzLyuflHpWjpOmIrBo16evpiuuvm6o0LxWpwYb&#10;hyWIxKTl7tyLQvB9taXP2i4G8j7oP8P4Vq3jpDCzhV28DpxT3iZVzkZHSqWqSKQ3mEYwe9fDyxdb&#10;Mq6lUmz9Ip4PC5Rh37GKRj6tqX2dTkgheuO1YGoaz5kuD8vOeB1q1fj7VMQpJOMKD3qgdNbj0zle&#10;1faYajTpxV1qfAY3Gzqzag9C3b3zE4kwVJxWhDLGejAHGcd6xUtmj5YYGT78U0SPGWJyB/Dk9fSt&#10;alBVNjCjipUV7xpXV8qSFgpyvQiqh1KNJCN+Oe/WqNzPK7gSdcZJqpGZHOSR+PH6VcMC3HU562Ya&#10;3ijvtC8SQuiwoSCq8+9aU2rQBcmXg9/SvPNLleN1c9OAecVqi4dkI3NtPavmcdkFGVRykj67K+JK&#10;jpKEo3aOxS5D4KsGB7ipPtQ4KkY6da5RLuaNSI+AQD16UHUJk2mQkE4/CvFfDsG7xeh76zuNvegd&#10;XJcg9Cpz70huFRTu259jXH3OqTJIWznucd/pUT6tNEON2D+n1q/9WYNfEcz4jgtOQ7WG5DZIAIHo&#10;akckkCQDn3rltB8QSbSs6tnJAGOvpW5FqIfkq2enuK8rF5PLDStHU9jCY6ni4qS0fYtmH5+mMU9Y&#10;eCKjW4w/JzQ0oDZVjg9q8WdCd3dHdZjWiDEhuee1BhOeOKPOwcg5xTpLgCLODn6VMeeKtceo3b12&#10;nmo5YBKv7xfxIzUsMylCSDntS+cGYZH1rRVakHeIa9im9gjcOAw/3ahl0OJjkx/Njb1xWrtBAwKX&#10;YK0jmWIpPSdjKdKlU+OCfyRQttNjg/5ZjGOmabNo8GSyxgZ7CtJY1HUDNOeNGXg1f9q4jfnZHsaP&#10;8i+4yYtLjB4TAqb+zomyBGB7+lXQAT2IpCAvQ5P8qmWaYqWvOx+xoraC+4px6XC+4PEhPfjNOOkx&#10;E8xRkfSrBOzpSeaQv160LMsT0qP7x+wp9IL7kU/7IhRtwiXDHnNNn0e3AO2JAOpFXGLSPgt8tRSx&#10;DksTx04r0MNj6z1nUf3kTwdGS+BX9DH1Wyt4YQUVM5/Ose6hedcRRnGRyR1rq5dMjZNx5b6dRSLY&#10;xKMBM4719Dhc7jh1Ztv5nh4nIPrUrqyXoce2jO8bqwUK3XjOKrPoIDY/hA5z3Ndq+mpIT5Y4Pviq&#10;s2gFI+mTjtzXq0eIFN6Ox4uK4V5U3a5x17pCSr+8DDnOBVSXTcJg9CSoyOa6W80li5dkIyOueTVG&#10;8sn2Z4GTwMcivdw+Yua3Pl8Vk/s3blMc6SJG2dAOwHWoU0AmRvlyCK1fLKyHIPp9KkjtmmfawIUj&#10;Jruli5JXTPO/s6DdrGN/YhZuBjB6+oqOXQm27mGFzjPY109vpoAYMxI6jPU1aOkKwwfTJANcyzVx&#10;djrjw+qivY4P+yEaYgDbsOBxyafHo0W3LBSQ3Oeo9q6e68P+ZJlThQePUiqd7pa224O24e1dscw9&#10;romeZWyX2L1RhGwjZwqKuQewxiprTTUtxxknHOfWtCPTgclF4U8k9RUNzZSozNCCW69P51uq19Ln&#10;G8Goe8oiwafCUJbaQx70y5sbeBcDymPIGOtU55poSoIYZ7gdKI911Jhe/qP1pqE735tDGU4rRxKp&#10;s/JlyBjP61JCodgxGFJ4JqeaLEhLdR6GnJcRx7A2GIHIrazaONqKdxGOyTcFOD09x7VVlfc7Fs8/&#10;jU7XH2iT92MAdB0xVSRtk+0bdzHk/wBK1hTb6GNauo7FWcbJv97k1XkRpgwDDOcdcmr85D8MMkDt&#10;1qKOED5Yxtyc9c/rXXCDZ5VSpzMpz2iBg0gIwOKGsgMEcDOfmHOPwq3cwoow4Oeo9qi3CNidnXuO&#10;1dKUraHO+VaiSAWxO7O3scZyKpyuVlBOW6mrjs8rFEJwTzTDpvIOOCOAK1gktZGFWcpK0SjHbI0Z&#10;b5mHU54xzU8EIcptUAdAT3qyLFhjjHcDH86DbEKu4biTgd8VTnC25nCjKLu0PLKrgNjI6Y71ZilS&#10;SALkFgOWxnFU5LRggKEg9CBU9rCyoW2MSMD0zXNOMZq9zupzkuhatrdOp5+vetTTZYzuP4D/AArH&#10;jdjnOSQfug1ZgmeBR94EH+L/AD71w16MpLc9TC1lF6o6m00eGYb5G3BuFA6iq9/o0aHghwOMYxWd&#10;/assEWSSSDnGeRSS680iBSSHKk5NefHD1b3uexPG0eS3LqTSWkcMfyAknkd6py3KtJg/MAMc96Ys&#10;sjgGR8jsM9TUMqurZjAyTk8da7qVNwXvM8irX5vhQ+48sPggAsMDIziq8aA52nLgfnzUsiFQN6ks&#10;o/Kmxw7Cvk5B9CfeulO6scspX3RFcW/ygoxOTjAHemJHuY7T065rUi0zzBmYhue2eh9arTx+TE6x&#10;EDPU47f4UQmn7pk4cq5mEKeZHyTx046UpmCsSoPA5wKqeeQwODgcE9qmid3XJGDng4/rV+xb1IVb&#10;oSSned8h5I4GMc+9SQMrvulOPX61XZ/kXzeufT/PrViyXaP3gJHTFY1KSsa06rcrM2dN0v7VtYqQ&#10;p6D0rQi0N+gY9evYU3Q5o0JExI4A46ZxXWafFGV42YYce1eDiqs6b0Ptcsw1KtDU5C60KSKP96T0&#10;6/X+dZV3beQScZz1Fd3qluJpPlC88DHRaw77TFMoBVcdAO+arDV3L4jPH4RQuoHJyRrx5fB77elJ&#10;cXDIvGcDt3FbM2krK5WMdCeDRJ4WDQlm2nK8jP8AKvUjVjsz56WHqN6HOpKVYbeWByRjp+FTSoCw&#10;Mq8gdTWsdFAY9cZx60qaKskbFV4B71tzx6Gfsqi0bMaSFZYcMqrkdO9TW2lQzsA2BgZ68irF1aBG&#10;IVcgd/6VBHBIkm5F4YY3Z60p+8tGXTtF+9EuXeiQRQBlCs7DPPesmaxjgJIG0dO3FXLq6ZV+U5IG&#10;fr9KoTq0xO9S2AD9axhSa3ZvWxEErRiZ9/Zh2PACL3I+8ahS1VQQQG3c9Oa0JbR1mBm3YxnGaie3&#10;8vPmuCpPA9K9OitLHi1anUybuEuNsakAdD61HJZ+ZHuxkgcHmtcwKuQfm6Y56U6K12YKxkk9RXbC&#10;VtDxsSlUML7IZYiGLNg+pyKmj6gYIVsZz3OK2BZK3qdx4xSDTymBJx6Lj8ciupVuhxulpoZXk4YB&#10;hg4/P600xFSdzbuemckfSteSzV1BC5b86JrBlwSEYjtjOPxqI1EmYui0Zf2ddo4+bv7VJHDh9uAv&#10;tjmtHYtnGowCxHTbnPtSTKoZyikd+lauv0SKjh0tUVI4FL7cr6+9MaBMlmwT/CcYP1q8E84jZjLE&#10;YPSmdTggHk5yOax5ru7LcLlERtKzKoxn1HWnSjyV5ByPlJzV9o/l3Rg/N+n1pktmZEwzbj19ue9V&#10;z3MHCSehU4WZQzgNjsOlPZnWQiTqRk47VKbfDr938B/Wh7cTEEHqOO+R9alyD2M5q7M67MhuBtYg&#10;9sCljjJycevf0qeeAxp8hJOSCcUrwmOMYz8w556U/aMI07aFZXaYleMN7+nrTJUDNtjH3R+IqwYt&#10;y9ShwM+/qKgkc28rrHltx7VaqaBKi10K1+oEYKBpOxJB4qnjPG0nB7//AFq0Jcsg/iHXB9KrvD5q&#10;/uwA3XANVCUftGboOWyKMrkh96Y2njHQ46ZqOSHLb2yuwZyBwaldi8u1gjHHBxUcql9yklsjO0Vo&#10;5paIqNBvcqsRO2fujOQO/HeopseYOAMtk+/tVlbUyS5QAbecHJpptmJLKq468cHP0/Ci+u50LD3W&#10;xQlK+VsC9+fYZqJgHJ8lgDk5z7elXpdPNw43sNwGTx1HqKabAIMR5U9ielHtIrRieFm90VgS0oWR&#10;9m7v1yKWKMRuxlAxgkD3pZEEBbCsxU44ANOQecg24DZxwfxq1LqiPqy2sOg+YF5l6jgHof8ACi4g&#10;BBKBct82R1z9aEtmnYAt8uTkDtUgiKYVCefbNYylre50xoNLVEMNqHTDtuPsOo+tTeasMYUqS2Mn&#10;mnzWbeUGTCsAW9iKgZtqgzB2459T+dLnU9mZyp2JBP5mBIAPXJ7VG1wHb0CjFAKgbo+jcZqPyG80&#10;kAnaQPpSSX2hKbvyjLkBXVsY288nrSSTBY8ooDZznGc1dj09rxdp++OfanzafsO2QZz3XjiolWhB&#10;2R1rCSaukZjbgoLE4bn3NRySsCNvzYHpW4tkjxHIHI78kVl3tsbNiQMqTyOlFPEqTtYdShKEbsp3&#10;A8yIDHzYzknFV1jxIwctuzwfepLifbuDdT2qrdArtwdu7n5TkmuqO2p5s007pXJxOqvhj8zjrjge&#10;vFE0xEZ8oEsnA7ikWMxJmVQDnBPtQqbU3GVfmJwufmpcybL9nNrQHuvLyFbGFHHrSRvtALbSp9Kg&#10;cGN2yoOBx6gZ609UV4yRuwePardki6eHa1ZIJI97bF2k9DnPNSm88vY2NxOMnHU5qsUkjUCQbP72&#10;OM1Pa2MxgPBYA5z65rnmobtnbR53JKKNSw1cRtsYctwCeldBp2rhtxcKFwQSe1c9o+hTzcFOe5rd&#10;0zwvcRqQxOW5x68d68HHKinufWZdHEtKyLb3Q8nlN5PA56/Wsm7gWRWGAmH5zzj2rpIvC7uiq3LD&#10;nHofak/4RJ5CpY7cHJyozivJhiacdme7VwNepG8kco+nJ9nJB9Dk9D7VnSWOGfhQcFuOea7s+EPP&#10;3oo+fHBIzio5vAksiFo1BbjqOldlHMqcHaUjza2R1aiuoHnzW74BVSA3bHIqQ2UhBGWDAZHt7V2i&#10;eAriaYjHynnkfdFWYvh1Mzkz4GOma63mtKP2ji/1exEtos4Oe0aODJzuxgEcYqOOybCmRDkjdnpX&#10;oNz4EkgIyDnOchelVj4dS3jAZdxPIwOSPxq4ZnGS0Zy18hrQ+JHIW1ozSgtwAMgtmrcVkEZmVCSO&#10;fXdWrc6YGcKo5PJGOgqaHTlIzGSBgDHr9KqVdT1MY4J0lZmJ/ZiSoxjXAzuOBjBp1vpux+Du2/dI&#10;HStyK0HmZJ7kkHpUh09EUKU43Z3Y61axbirXB4WD6GPFpRBJkXcVGMkde9SRaMY9sjADJ4B9a3I7&#10;PYP3qAADg+/1p8MPmJknOPSs54mctUVHCxRj/wBkL5f7tc7jnd7VD/Yg87cnfjJreVYlj4IwB17n&#10;6VXnnglQ8DrgDtn61MKk2zOrTppamKbMpIxc5BPTOP0pILMkYK7QeOKu3EYebICnjkgflTcqkwbb&#10;j5ckda9Wkvd8zyJNX30KkliFVgSuSQCB0NJbWuJOcjB+7V7eHX5AA59+RSuQsTAAO688nqP/ANdX&#10;KUnoChDe5TaxPnGRQuQe3bjtUqxHcNwycZp29JcLHkMOSfU+lJc4E6bNwKn8SKwlJ7SNItdBFlwW&#10;WZgwHfHSm5LKNzYAPBIpoUmXPJPJIHT86EdJH2puD9Tnn8qzlaW6LU3cux3oIGFJyMbm9f61K853&#10;gsT/AHenFUY5vKGHQjYMnd61MLt5LdCvA+9+NYTp9kd9Kq0i410RKN3DEfpUUmpO+EO1WzySapi8&#10;Jn2jdjGd396ljmE7A7M7v4vSs1Rtq0aSxHNoiQzsVk5Ujnkc1Umi3LmXbtI54xU6v5nJbacZUjoa&#10;YGOHUsDu6j0q41HB2RhOz+IpvExG4NhR2qDyS+4sRnpweg9avzLGNx3DqAQDwPp3qBrbcwUt1ByD&#10;xj2zXVGo92cs4QnpYoN+7diAHYnj0NMnQmRGJwMjPHI9quvbMrgEEqOD7CnjTiylSobfjA61q60V&#10;q2c6wcnsU1tRMfkcjocjvT5LYRLySAecEHP061bbTZFG1w3y8AdAKWK3mEP+kDcytgHOf88VDxCe&#10;zOiODXVGebVplymAvUYNIbfb8uQu7pxzmtFtP2ttKAY54PeiGwCKwkGHYjBPPFEcS11JeCTMpbQ7&#10;nPG1Sc8ZwKdHAkqFogwyfTOPetaeNYoWUlk29ffnFQCJQWLqVZeOB96q9u5Iynhow6FWztkzmUks&#10;vOT1NPcpJMTFgZ6jNKVQMrKMKcbh3WiUbAGwGTruHGKTTe5MZRh0LKwwqux/vNztI7e1MNjmTC8t&#10;kEg9KY98rxFsZYdD2NRby4DIN3Un0xUcsjohiodET3UUSg78kHtwcU0QxOoUknnAPpUBJZwThSo2&#10;4x97601Q758sgqMnAPQioVJvqN4jm2RZgAt5zjaQvoOaNqzuNpJHJPPWq7IyTBguQMdadEzK258q&#10;AM49/aqlTZSxKvaw4wKkhYnCgYwec/WpfsqyKMjHOcAc/lTGf975avkj+9374qc7nQEnO1snaMVl&#10;Lm2ZspxYx7VXLbA2GGOmM1GsIhIYYUr684/CpUugCQDn/aYYP4Uklz96MAHu3qT26UlTkt9inUpx&#10;Ww1I45ZF3dDkjHeiaFFfJIIzjPXGf5VHNav5wy/Udf5ZoWFw4aMgh+xGBx3puhfZmccUnLRFgstu&#10;2fkIH6n1pHkDgoCFPpjio9skb4dOCe3PfmpEgLyMJCB3GBTVPl3NvaqQyNWDHa5VQcbduf1p0bmO&#10;YiZSwHO7HSpYiVjbbkGMY9vwpDCzx5AO4kH6H6USilqEZJaiFJJpAoGSQSpHr1NV2sH+95hwRwMZ&#10;rSjXyZQJMM559OaSaYxNmIqD1Pas4N30KnKMl7zMr7E0cecFgM5zx+dQSRyRuhij6cMC3Wtdm8+T&#10;5F3EjB7HHrURti0SiXnGQc9hXVGb7HBVpxezMxod0hZlyGyBgZxRGgaNhsC7e+MD8a1o4l25k5AG&#10;cjtRLbLcKRMDuxkAVTq+QlhurZmqRAxBCsxAITGM+/4U5pjEsiNgELyQP51oNao8ca/INhIxjk0x&#10;rBGG8A5B6EYrH2kXqzWFKUTMMJkcBedpyD+FI1sVXEh69j0zWzLZhYMxqNxOc1Ktnlyy8hhyD1H/&#10;ANah10tUaQwil8RlJZopLkvt44X+VTJCw+YqAF6flWkumPIhCpgDrg8flTL2zeLDTkBRjHfNYTxS&#10;k7HXHDKK0RQS0aSbMyls8+35VG1qkQXyhjAzg8457GtFF2yDyTyB25qEyJI7EZJI6dCaI1ZS9Bez&#10;jEpoC6npyccilCNE2QB8xwAT7VMEVWUA5YnPXOKicYt8qB82enB4461ajfYynNQe4CxZot7YTHGK&#10;dBb4tpBKqhc4BU5zQl2RGSdxbjhh0qGSRshmGcHPHT8qao1JIUcXCO5ZkHyyA527QeOMis+5gUuV&#10;tw2VHQ9/eprm6eMnzDwMgc8fSq6N52SwcZ757VcKM4K7MKuNhI+zRAOoP5U8wiUdsn9aiTVrcr/r&#10;QcdeOlRX/iG1sl4fc5HAFfy3DI8XUdlBn9h1czw1Jc06q+8sfZ9jD/GpkBVc5PtWNP44tYcCVQSf&#10;U01/iBp8ELedng9jyfpXauFswk9IHBLiTLkvero24kL9eeae0QVSfu49+DXKSfFW1gbBiwoz/F19&#10;Kp6h8TRcqdi5jHoa9rB8H412U4WR5OK42yuhFyjVu+2p1tzqkcOQm1nAxyapr4l8p8NtUZ4461xL&#10;+OjG+dquPY9D6Vn3/i/zVGSWBOSM9PavrsJwrCEVGUEfFY7j/mk3SnZdjd17xdPHcMBK4AJ46/jW&#10;VL4rl3fO7lB1G7isG51Fr/OGPHTn9Kpz3fllt4OF+cY57V9ZhsrpwioKC+4/P8XxFWxFRy53r5nS&#10;S+KC6ARuTt6Gq1343li2qhyQMGuXluyTuGWZhnGeFqsLn59sjZGMg5r0oZXTtseJWz6te0ZHTzeM&#10;rg4WKRlzzweR7UkfjKfzCs0hyR1PH41zrxMCWzneepoy2SkmSenJ6Vf9nU+kUcyzzFN6yZ19j45l&#10;tIxlt+OoJ61ah+KEsRzDyT0HpXCzXkgxt+YdBg0BmjRhC2MYOc+1ZVMnoTV5RTOyjxPjaOkKjR6N&#10;F8WbpkyHAHY9ahvvi1evHzLgnPTA4rgxO5XLfMX6Ed/amyMWjLPuJJP4iueGRYRO6pr7junxhmM4&#10;2lXl952cnxIvJIxi4YAcj3pD8Sr4BcSkKB2Ga4trh2O6IjaT2H61HJdGU4ODt6kdq6Y5Ph+tNW9D&#10;z58UYxO6rSv6s7hPindseZGODnPtVDUvG098XHmyAOcDBrnA5HQtkAAZAwaSScxMzxA5yOAK3hlm&#10;Gp/DBIyrcRY2tG06za82y/calIpzvzuGee596BqTBD5xG3rycc+1VonEoDMAB6HrRMwPDISSOfSt&#10;PZRT2OOVSdVc3MXIruMpyeBk0TaqQMrgg9QO3FUY7XMfy5DAZB7H2p0OmyJJlnZMY5A6j0rbkgZO&#10;c7WFbUm+UuOmRzT1mZwvlgEJzj1pGgBdu7HrxQqNGyhRgjjP+FNJW0IjCX2gIErjKEnBPJ700sN/&#10;HQ8dffpTpGDuRGWBGc85qExrbjhgSO3Y1cNDKo4kxZPuwcELlsVHvJlOSDz06ECmozS7iFx3PPeo&#10;owY5ZAGznng81omjlnJW2Jp523EKCeOO/SmLMqKF555BHWl8wSuCFO4cH60skCrg4Of6V0JwS2Oa&#10;8nsyKabe+Yy2eh9jSQzfe3v8qjjvml3BWy3X0Ixn3puArMYs/KOgHSpkiJSkuog3OQ6sSM5xjp9a&#10;sZwhzkOxyMckD3piKI03fNhRyB1Of5U60+aMbzjP6fhTTbXkEFpcJIyXXefl7YPIHrT4VXDeRlmA&#10;IyT+RpI1KoQWJK8A4FOtom8xmJU9sHuKmT0Nac7u1ia1lEEoGDluhHOfWp7fWXg4BO7nB7UwoDnz&#10;VPHQjjIp9tYxmLdLgFjjn+H3rlm4faR6tCVRNKLL+m3kt2cYL7uR/wDWra0XS5bhlMhP3gME8Vna&#10;bexaUOQGPUHPStCz15YLjewBB4+lePiby+CJ9LgHBWlVmdd4f0OJZE+0Nx35rdutQtNPsWji2Z9c&#10;c1wL+LGEOEAwTkN0qpca9JPN80hPHANfN4jJ6uMqKdSWnY+4wvEuHy2m4UoJt9TSvNSa5vGW1yRk&#10;hiOv4Cn2uk3F052qx28tnj8ap6PdRxyIZD87cn6+9bz+JoGhKxsPl4wv8VddVSpWhTieXhnSxMnV&#10;q1NwtdFEbYk5LcjPr9K6jRURYflAGByB3rmbPxTbxIULdOuT0981J/wnUdspKtlR3xya8vFYXE4n&#10;RRPoMDjMFgm5c6sbGtL9tYLbnJzkj17VTtvCwaR5b5l+XgKD1rKm8fwQIzQHORnHcVka18R5rmJh&#10;FgRtxxxW+Fy7GxShFWXc5cfm+Wybqzd32Rparr0NjeslkBtQ9Qf881kat4re4mGTgDkEGsN9b85i&#10;UxuHrzkVC16D9zgEZ5P8hX01DLowS5ldnwOMzupNuMHZPoa8OrM8mFc59+ore0e/ku4goLY3Daa4&#10;2yvBFMGk4A9uTWzpfiCK1QE9Rn5c0YnDO1rGmX5jaXvyPQrScIgRWDOF+bnkVoWGpCCMhwGzjnNc&#10;NZeN4IX3sQFxwBT7n4hwOqtAAM8EA8k18hiskqVpNNXTP0XA8U4fCpS9pZnd3Gpsihk+XbnIFRpq&#10;zS9gWzgc4Brg5PiKzDGFGDzz1p6fEZkVQnPXgjpXN/qxUtrBHc+N6Epe7UZ6Ws6mBTIFXPoaQIEL&#10;HPtXntp46MpXeS+Ow6ZrXg8X+YyksB35P614eM4Oqczlc93CcZ4OraLZ1ikOfmFDHDcDn61l2HiW&#10;OaM7TuwOcmriX4njVhjnn614tTIqlCWqPoaGbYXEK8J3JpT5iESKfmGM5ri/EdhJJqS+SuQGx06V&#10;3CMk0ZCtgNz9KjXSohMX2q7evXn/ACa78uxjyiTla/kceb5dHOaUYXtZ7mV4ciuIpE2gqi9Se9bc&#10;roFbAOF5zjk0oIQ5x2prN5gOSDXkZhmbxlVSlCyO3AYL6jT9mpNmRqPiiGyfCJk9OT0qhJrTX0uL&#10;RGycZ4rbm0KC4kLToOfSp7aCO14gRF+g5NerRzfLcDBclNuR5dfAZjiqklOslDppdnMrYXMzBpIn&#10;Az0xitTT1mit8lCvHAIrUYHdl2yfekc7upBz7VzYjidVo8vsTXDZCsPLm9q7/cU3ju5UChegzkVW&#10;k0u4uUIkViD944rUUsvCd6eGZRhePfFY0c95NVTSOqtlUaytKo38zlLzQjbksyHpxt6iq8ehs0QJ&#10;BGTnng12pjDDLKpwfSmuiyD51XHYYr16fE0XGyi7njPheLlzKf4HKjw75owUI6HOO9DeDS0OSCR1&#10;wTg/lXUMuMbcAZpsr8jjOPeuWfElaL91HdDhzDtJTbZxF54Qkh+ZVPzHb61m3Xh6aF/lQgDgkCvR&#10;Q2G5BNBsxMACi4PqK9ChxLW5LzjqYV+E8NN+5Jo4DTtEZpNs6tt6dM1uafoY3DHAzjp2rfk03YMo&#10;qDtSw2qx9cDFcOMzudfZWO7A5DSwm7uUhpkZJDIhzxyOKjfQI5CS6A7RxitURAKc7etJt3DAGK+e&#10;ljq8Je7JntulSkrOC+4xY9Ag3/vEB549qe+hQsD+6/CtQ2zFxtJGaeYjt6ZqpY/FS2myVhsOtqa+&#10;4zY7CKBs7ACOntVmCH5sso6VY8lZOqnrTnhKEj8qh4ivV+M2XJBWirEJhAX5VUikEYdhkAAdeKsr&#10;bh+BSm0YL8hzntWKp1W9Q9p5lbyURiFOSaf5QGBxg1LJEkZVWb5mGeOaTyy6lgrEdjmtf7MqS1uZ&#10;+3i+pEsCh8jp70ht9xyBntViKLGQwwcU5V3LlcHn1rkqYadN2bRftCvswOacY2P3eanZD9BT4Y8d&#10;hWHsnPYh1NCt5LHk8elBhYnIP4VckjI6qD9KQR5xgGm8PO3wsSqlZLZgvIP41G8JGc1oENtORUag&#10;SPlgBWXs5dUJVXuU0t/m+YdaR7XbJn19KvMNo4Ax9etEkR4OMin7OS1K9q7lE24Zhx0pHgJJAAx7&#10;1ovCo6jApoiBPSnyNh7Yz1s8nLc0htirfJwaveXtOBz9KDbgt8xU5q4Uqr+BMftu5QNpjh+cUfZs&#10;KcflVq5MdspMrBfrURv7eOIEHO7uO1evQy7FT15WYTzGjDSU1f1Ks+niUfMvTpUD6JGyksg3dQc9&#10;61o5YXAy+c+vamyNCv8AGp9s813U6OOoaRTM3icJXXvOL+4wrnwwsoIjCgdTxyajfwwkR7DA4rZu&#10;NRijPy/Tk1VudVRVwwGX4BB6V7eHnj5pKSZ4mLeWwTatcxpdPFux2gEZ5U80kdu+SFxz79v8as3F&#10;4gHUEmo5LlIVI4Pf1FexSoVJL3lqfN18dSg7xloQyWmE3L2rNvLNTnzQCScHPQ1al1L+FMqf0b6V&#10;Sur8P8uQTjivUw2Cmnc8PGZrTlpcpXH+iRnzOVHp3Haoo9XRAVAzu74OATUepTF2KrkgjIGOhqhG&#10;AC2SXJ5zxxXsxwqteR83XzSUXaGxNd7ZX3EbgDkY9apy3IQHBDBRipVkY/fJwT6ZBqtKPmbfyMV2&#10;U6FkePXxzk7lcyGaNii4IPA9D2ppgkY7myT396me4SZWSFvlOPrUiSvEuSVOei966VFLRI5FWc92&#10;QrEJBhQ2Ryef0qL7MHHIUY6AHJFWkkYykMCB1bAp4QMpU/KPvBwMVovdMakm1ZFIwb4gVA3ZPQ0w&#10;xFJDksD0I/lVh5GTouUBwW7ZprSh3yR1PIrRSdtDglGTZFJEJG2upBx1PenrbLs7BtueegpzEFiT&#10;06AHjNNgutjASsCnQClKbfU6KaS0kWLTRjdPuONrfjn8KtPYJA6gbsKMZIqsmp+VGAjHcG+UYqzb&#10;XwkO6Q4IyOTk1xVXO+56NBUewDThO+QpPy9h3qzH4cSaXBOE6kk/pioY9SCjKZAz1qWbVQIiQ4J6&#10;YPFcs/aPZnfS+rr4i3/wikGCAy5Jxn0HrVSfQI4ixhzwe/TFRN4gEaj5xg9Rn9DUI1lnlz5g2sPz&#10;pRp1l1N518LayijQs/DKXRxHtKAjkcY/xrVtfDdtGcTsu5hnNYVrr7of3LD5l5A6g0yXXJZJCQxI&#10;JxjNKVLES0TsjSli8JTWsEzV1DR7UKzLnC/m1URpMLZI5PGSei1Rk1F3GC2Ap5wcirlvdKIPlOA3&#10;UnvVqjVprV3MZ4yhUd1GxPJpVvAVK7hxn2zURMEbMJ8AEVVurwzPuQngnjPSqNw7lT5gbpjp1rWn&#10;QlP4mctTGwi7Qia16bbA2BSVHY9BVAnORHt3JVNJpWk+YHP16CgRu82efmPIzxiumNBwe5w1MTz/&#10;AGS8t0yoQhGcgHnFQXLfMP7q9eO1VpGeMndywPyjjNN811BPOWHOeelX9Xd9DnliLqzLaKsrFSAS&#10;3909KtJgKdmPw5rKtyVySzAnjaKlF1tOSQcfMfWh05ChVity09s0xHmbRznANTW8YV/3pB9MVnm7&#10;ZXAU/e981aspi8mUbLY6ZpWaXvFRknK6NWDUShHUge9bFjrzrH8pGT69a51LhUudrY2tz06fhU0C&#10;vcPsUcD9DXn1qUWezhcRUjZRZ0jeIFSIed1PXHU1SutVW4b5N3B5XNVZLdo48FskDCk9qqNMsc4J&#10;ztH3vesadCB11sXUXxGokqnG49sjsasJdJPGBkZzyDWbE6DklXzgnDdanitTOu8sMsfm7d/anOnF&#10;aip1HPYtSBVUhFLbsjI5qtKfJtx82N3X0FXI7DIAZtqggg/3qjurAmN92MfTOPeoVaN7XOiVCTje&#10;xmXMkESgkBmI7c1VluYowFkGR1Cin30PlYdAABn8KzLnKYeP5s549K7qSjNbnj4irKk7WNFruBlI&#10;ZU2npnqKaVhLDZwhHOB3rJluCrgKeDxkdz9KgfUCZEDA+mR61tDDcz0OGeNtujSk8sEq2NpPbvVA&#10;W/nynK4PPXrSCUsxIJ47ZqOeR1O6L7w4PPNdEKcoPQ4K1fmJiiqR5wG4dxUc+JlPljaV6EN96mQu&#10;GYgsTkelKi8nzxkgDp/KuqNoas5LqXQcGCqrpwcdf8Kc03nRYGNx4G7/ABqOVjCCX6gYHsagE/Qo&#10;Tk9cnpz1FaqalsYy0exP9qKDtleOB0x70wXQx8jZZuuR1qnNIWVgxUseBz05qJJGQAtnA43KeKaU&#10;d+pjLmZoPIm85K7hwMnoKVIQ6BpWJyepz0rNlZnAbIPofWr+iAX04WV93Y5P6e9E5KCuFCLqz5bF&#10;uz077QSsQYkn+L0rdtfh9eBN0cRVXHXOc10ngXw5Y2UPn3jLI7HhT0+uK7qGe0e1Lo67Rx9K+Jzf&#10;iiWEnyUo31tc/WOHuA6ePp+0xU0rq6Sf5ni174Zl0wbZFIYnJIGRiqw0WeTOE4x1AOAO1eoagbO+&#10;u/L3Rvxke4p72unafZN88ahuOSKIcRuCXNB3fkFTgeE5SdOolFdTyu50GQR4Ckcd/wClULiJrcHA&#10;IIOfSuyvtUtHunVGUqpIzu6GsTWZor2RVTA4OcfpXuUMxqTtzRPlsZlEKV4wlc59YTK/C5Vh09at&#10;rpUxBaSJzGevHT0rpfC/hKC8kSW6kzGO3SvQ7XS9NXTvLi8t8L361xZnxLTwLUVBtvserkXA081T&#10;lOaivPqeLL4alnx5KSEAYHHU06bwu5JEqBfU46ivUZp7CwUhfLHt6muT1vUo7hmaJgqg/p2qMJnN&#10;XFy+FpeZ14zhbDZfHWopM4yXQyAEXHB6gdqqS6Mseduc5+UdM1v3t2JGLJxg4+X0qhFE3nEBSAeg&#10;PU17EcU0tWfM1Mvp3tFHPXOjmOcKFGfb+tEelFVPybSec57V2OmaAZ5QHVdxHfBrQHgxhEwWL516&#10;k1jUzOK92500MhnP3lE4KXSdvzdQw54qpeWu3mPHzEnPTNdvL4cIjKlfm6jJzzVKbwfNLKC8bqqj&#10;uuaccxjH45DlktR6RichJaknEPJIyc4HNRNYsxXcvyN68mu4i+Hc5OTn5uemOKmT4czCfcuRt9RU&#10;SzWj0mjWlw1iqm8GcHbaE0hGxG+Y9AOPc1IvhaSKUny2VScnPX8K9e8L+CIVASeMM7HBPZfetCXw&#10;AtyzpbhdoIHNeRX4so0qjpykfT4bw/r16KqJavoeIx+H3Mx3BgpIxgdaefDrtMxjQ7m6fyr262+F&#10;UexvMKjuF7VKnw0tkPzlD74rlqcZ4RfbN6fhxjZ2vH7zxU+FJ5Edgm4k7eOhFMn8JyIm6RGLE8+3&#10;0r2yfwVHYoRahXTsDxXPayLfTpWE6qWAxgfzrXC8SfWX+5VzDH8DRy+N8Q0jym+0j7HGrN8wzjGO&#10;lV4bLG8gMFJ5wOa6TxjPHd3Ia2zt7AcfnWTvIOGUkdMDoa+lo4qc4XlufD4jAUaFRqOxXijNshCn&#10;Jzk5qK5uVIJUjBOM46/nU7A5wRjHqKjNg10OEyB0GKtVFe8mZuN1aKKUsxV18sfLzgjqTWdeSbwW&#10;y7kZByOhNbLaTI0h2I4xjjGKYmkNtYsHCNzkL0rSOIhDU53gqlV7HNRWnnNuyVDHnd2pRblmby14&#10;GenSulTw45G0xuwzliR606Hw0zvlEbH14q55graMccpm2rRObewfd0BI69+farlt4Llu7ddinc3J&#10;bHFdXZaGLYhpU4z3H9K2I75bXhVAB5AI6elcNTNZx0po9rDZHTlrVdjj7T4dz5RJUDuxwxbPStaP&#10;4RSS7Sh2AEAjjFaU/iJ/OVVUlh0PTH1psXie5RszNJsY4yTwfYVyVMVjqqvTaR6tLC5XQfLUg3+B&#10;Xb4TSdCEbBB46n8a19M+FO2P5gMZOSec02Dx+8QYyKGPcj0q7Y/EGS4TBAUg5xnrXl4mWaNWiz2c&#10;EskjK8omnpXgJdNi2qqkMQxOK0YvCADfOFDAZOTxWbD47VlBEg6YPtTm8YiVcI249BzXz9TD5lUl&#10;ebPrKGYZRRjaC0NT+wokfI2lvQc8fWpo9Mh3bWVfQ8da5z/hPktB++lxg4IFRH4lL5n7srluuRSW&#10;VY6etjX+3sqh1R1iaVF82AOT6VXmt0RsgYPT61ylx8TjnaqjGOSDVK4+JTNGWRiMc4xzW1HJMY37&#10;35nDiOKstj8B16WmZOihQac0KtI3lbQOwJ6VwU/xCuXkwp4Rcg4+9UJ8bXxY7HAU/LwM4r0Y8P4l&#10;6uSR41Ti7BwvaLO/u7mBY9krK3HUnj61zmoiCQsYpI3YHHX0rlr7xDJO+6V2Yngj0/Cqh1KU53MA&#10;uRwePrjFetg8knSd2z5zH8UU690ompe3UIdip+oA/pVOOTkN8qg5J7Y9MVTJMj5O4Z5JPWpBHwnl&#10;56c817sMJyKzPl6mYe1bZaN0WPy7H3KcACj7Zhiqlht7A1V8p4o1ZDnPBGelI8ZYt5I25IGcfzpr&#10;CJ9Tlli2i79tccPyuOBmoUvZH/1eBuOMYweKaN0ykoSrEDk9/pT4QY2K7gTjvjGa1jQjHoYSxkuj&#10;EaV5IvmwrKOMHr7DFVJMlmywA68Dp+FXmmTyz5nb0waikiQjIBbcPmyOvpWkIcr2OerW5kZsrEOB&#10;LjPUVYZhPbuwHOORjoKkksxMvzbSc8DHQUiQhB8hONvPfJ7VvKo9jCEerK23arGIMoUj5jz+lHlM&#10;oABLnOeaseWFh3HB3HqMbvr64pkqZc7QfY9eKzu2U+SOw2JdkZZTwpwoPGfrTzMB80ZCvjI5yc1G&#10;/wC/wq42YwCx6mntAgRhtJOOT3xU8t9zWNTsKj/aDkk9eTjg/Sk++CEAJU5DHg0kagIwKMrA/L2/&#10;Sk8wfNv+VjycdKcabvojRVYpag0pZyGAIGBuUUjbVhJfgZxkjimSSA4WHIULnGODmo5o9oBduTxg&#10;UpR1M54l7RFF0FfKltuMYB4/OpnuMFDITtcZGByD6VD5apCqxNnPUYx+OahCgABudpH1NaRip9CY&#10;V5rcsPKZZCY3ywHA96cJJHcDZySPTj1quyFSwjB5HBPX6UsE/wC9cTK3IAJJyMUpUUtSnidbSLht&#10;FDMBgkDn15pYbDLnB5Yn73YVEkvlOPKAynUEf4VJ9u8yRssRjjqelc0oylojqjUgi2dOGCY8YTqT&#10;jFKBFFIfmBDdxWbNqjRgqrBgTk4PQe1Qy32WUgls5BGMYpxwsktQlj4w2NSeRGb5uCe4qs7YQsT0&#10;JAGOarxTu7KXHAxnPSidwXxjIHVhxxVqkloZvHOSui20i5DbiE46d6juQWi3JuyegzmkW4WRGXZh&#10;sDBz+XFOt5CZSHIBXJz0p8ihqhRrSmiAQEoTkbsY+lSPa+bbE9iOMA4Jp0iMWLLnIGQAOtPgd3jw&#10;jA8Djb0602+qEtdyqtr5Kcpg5/A0rWgllA2YAGelaUcWYwSCST1z1qwYRcRk7Nhx1I/Q1E6r6Gsc&#10;Op7nPf2YSCGjwM5ANWItDCPuTBx1Na8yIkbAFSSQB9KrtFskDR8gAe3NT7Zte8Cw8YblCaxHLOc4&#10;49Ki8tUwNoAI4wf8K1QqMwUkk5JY4471Xa0XdlSNy9cn7309KmFVXsyKqUdipLbG4jOMAscH3IpF&#10;09UUB/mB+Zsdj9K04oDEVMhUHrUc1uJGLBWAHXJ6/StvadCXGO/UoMQJQxIwR+YqT7LuLEHBGAQT&#10;jIqebTjJGWkDD5uAKctoBDg5YE8HI4/GrSi9TNtvUqRWy5BwrtngE8GpDDkHHA5OM8Cpowhz90Me&#10;AB/SnEeYPnABTkEdqWj6hz9iokJdiFVycZyR0oubdggCKQTnp0x/+urttbMbkmTONuc9OKUWSkHY&#10;cN9elRLR2NN9iiYTE6gKSoAyc9DUscW0AgoH7jPH41cSxdl+cgqegxgj6mrCaa3l7QF9ScckVnOS&#10;XUunGTZUSzLIxQ8+hogsMCQyHLEZXB5BrYhtGZsYXkAj1OfSpjpW6QHjIwKxeIWzPQVFzRgR2mX2&#10;vw7c5NQGyMUhBCnB6kfTt+FdFLpSx3JK8AjAz3/Gobix6FTuUc0vbJv3TCph5X1MMaeDxECWJJ6/&#10;1oNlK6AffOeeeWrZjtxCHCLwzfxc/gKjitSv+rAPcgd63VeyFGj0KQtTFGFZdrevrxj+lSCwEi75&#10;WKs44x/SrZjeTaoXIPGSaV9Pd/lbIVDnPr6nNc7q8zvc3ULdChNZhOoYM+QT6mnGAKgRxhSeSOxq&#10;5JbEZDOMHnpio2sy6AKAM8H1rNvmL9nrcZDbgrl14BPWn29pGznzGOAM89CanZPJt2DFnbGDntVF&#10;7grD+9Q5X5QMkCojCUtEaOp7NXNILGLYhWVeuPU+tRMY5h8y8DJYntWabp44wHIcKe3Wl+2OI2Uj&#10;OT25H0pxwrTuy443mVmhZ1CoxiG4Mcg8ZqjPGsuHChd2AfY1Z/eFsIuGYd+lQNG23h1z/tnofauq&#10;MFDVHHXnzopS5d9o43c89TSqjhQOu0Y6fpV0RBkLStmTOcGmfdiLLyO4z1NaqV1oec6Xczy0qvuO&#10;MdDjofenJEZsAv8ALnoO9X1hU7lXaMjjAzTrazSRwCyhj2qlX5EZuiZUtkwOWDKGPK5/xpr2bPKC&#10;jbADgA+lat8hjUoVPHTB6GmCMIqmcAMeMn0xWixEpLQHhYrc9aTVLlhiN2/Pk1ZkN7dqGAc5HBHQ&#10;13emeBbO0jXeMsORx1NXG8N2sb5AO08nPUV+TV+K8LGX7uN/M/fcPwHjpxvVq28rnmEtnfGYbkcq&#10;OpAp6aJd3THerDPevUhoEERBZR6c9/rT4tIgjfIjXOa5/wDXOnH/AJd6nTHw6lJ3nWPNB4Ku7nkp&#10;nI/OmT+CrmIAomB6ZyPyr1GK0TzCdopLqziZcbVUE8nHSoo8bTlK3s9DWt4b4ZRb9o7nlK+E53JE&#10;hCEnpiorjw2beUAkOgHOO1elahpkCxsWbLN0yKpQ2Nu2S23BP5179LiSVZc3LY+cr8EU6TspL7zz&#10;RvDb5LIWXPT8aR/D7K22NHfjkd/pXpw0KJy2+McdOab/AGTawPu4AU/xDk1suJmtLM4ZcDRi7uSs&#10;eTT+GLliFt4pOfvZFQy6BcWr5SI/KvIxg47161PfWMRKEIGzzxUE97ZPjYE4OOetdlHiSu/+XTse&#10;bieCMKve+sK55K9tNavlg4Rhn5hUSiVSGC547jk16Nq9np80+F2HuMDisa6ktbZSvyhfXHJPpXtU&#10;c2dVL3NT5jGZBHDt/vFY45UZWZeQOuCKWVQ4wvBI+bHce9bN08MpZkXcw7465qpNboUJUZfq2R/K&#10;vRp1udXaPBq4Tkdou5nRyyRDH3mHPTH0NOacyYAYncM7c9KmmtFh3beT0xnpntULSRRHMhQSMcDP&#10;f8a6ILm2POqRnS3egwBeASwAP0oigyxJOSPfimqDIw3Ak55J7VYWRZlOflLDHToa6JU7IzhaerIw&#10;WdxuBI7YOKcjlzndzz8pH60qsFcAKOvXp+FNlUSPldxA79Mc0RalpYGm1uOhaRc7W3d/bNTrdlYT&#10;vXDYxz/SoQw8sMw6Hpnp9RSwS5G6VVO3kHv1qJQjcqFapTVrksV4xiPm4I6ADginC6YAAbstjqeu&#10;M1EVEk2cEMeRnvSwWpEp3gc56nr7/hU2ghe0xEn7oonZ23AZKnp2FSPcGVVAJOBj2HtSrYuHYKe/&#10;51MunOWDEfd6YPU1EpQjudMKdea1KiheW5MicZ9RSMuWUyZII+YnrV86UwmZeCTzj3pp01URgi/M&#10;eKj28NgWDqlSCJY4yHJ3emeAaU2yggsMZ4Pr/jV37GGXABAVetRtEACSCWI654qr31E6EkrMqw2/&#10;3du45PXvURB+04cjAPIB61dKJDEuH5PY9DTZLPzItzHa2cqOma3i7aszdN2sVJzvmcg47KuPypDN&#10;5Sk4GSM7fWppbQSA7GIyMAn1pPICYD9enWr5oHLOhJsgS5JmxJgnbk09XaNjjJ46+9PS02Rljnr1&#10;9qeYlU/OVC9iAST7UOpG1kOnh59wSQBwzYOc8Y5ojmKhQe/BHSnyWwZdwAU56YPNIltvTDsQf7or&#10;NzizdUJRHm5LsQcttHOeBUvmsz/PnbjOOuarxxAN9QcZpUjIjJy6H37Vlypm0VKOty1HdHhiAR0w&#10;R1FSLeMznGSAM9etU1uhGh805wOiii3aTLbcklcc+ntSVHmZqq9nuW11FjlZGYhSQOeBSrcuZDsZ&#10;vcntVTzFUgSKc549akF2AhQqPlODQ8OkrWKWIk3rIvJqUic7y/FPTVH8vJZgRySOuao+YGX5cqpy&#10;Wz1IpHu1Cg4yFHQdhWKw0ext9bcNpGgmsGWNgThuhHWoH1J8kF2YMMAFuv4VRS4Dplcj3zgUyMkO&#10;DJjnkE/w1tDCxWqRhUzCctEy6Lry3JO4tjGD0FNN5uQbDznJ4qEwsGHzLuPoeopWiWNwBuZgc5zw&#10;aqSsOFZz0kywXbZlfl9z39KYkrsiqV6cE96WVg0ZbJ+U03yldfvHPXOeDUwWoqk1F6MklkZslX3c&#10;U5Z/LkRgQwI9agUSKBuUDaPvA+9LHujfLoVC9CBW/s+dGSru9y9tLBmiON2eOxFPgO+JdhyPpiqs&#10;V0SxYZBxzzxUsV8EIVstu5wOv0Fc9SkktjqpV1N7lmNEVcsAHP50sMwL5B2/L1ziq9xdBpFXeBuH&#10;btQk2Su5QM8c98d65403bU2nVSehe+0eS+Yyd5HOetWV1kxlRwWHRj29qoLcCWMbvvdelNEqzRqM&#10;Ec1Lpc26NaeKlHZm5/wkUqMBG/XuP8+1XrHxnOJFEDsQO2eOlcyp85myQP4SFxmpI7lLYbWByDni&#10;uOtgoTVnE76Ga4ilLSR3H/CwHT5VyMD5vam/8JnKzAiRgM9Cf0rjU1TDkPkj7p459aZPq53EA7Cv&#10;p3rzf7Hh/Iex/rNiUtaj+89Bg+JDQS4cZXHIJ6fnVr/haEccaDb8x6/Lx+deZrflk3SkHIxgdTTj&#10;fhocjnsckfpWMuGcHWd5U9TtpcdZhBWjV0PRm+KeZSDEhJHGDWjZ/EC2mXE8ZVvrXlsd+qqQoHBy&#10;cZqc6mEyEfpz0rlrcJYGensjsocfZhB+9Vv6pHqx8WWuwHJJI9eDRB4nglfOCqjuWrzW21JnHLEq&#10;D+VWINVZwUX5u2cnp7150+EMHHaB7NPj3FyW6+49DuPGFrbnC5dzzgelVZviFaxD90u4nng8VwM8&#10;8krMF4xweela3h/wZPrU4a4TyrcDhj0b6Vb4ayvB03Oukl3egU+L83zGsqOEjdvsjfb4kxyAlYyo&#10;Pp1qa08fQScscY9elDfDqyW3IR5Dk5Gazb74eSAN9iYY6c9a8+ksgrpqFvxR6tSpxRhvekr+lmdA&#10;PGljNEPnyenHamP4ltiv7keY56YPFYNr8NbtpF86UKuOT6Cuhs/DVpYwhUUs6gfMeOa83HUckwju&#10;pXfZM9bLsXn+Lup01Fd3oVpNRnL7owQGHHHSrmnteTXGZkCx9dxqylvGjhgg3VIZWxg9PavCxedY&#10;aMXChT+Z7uHy3EqaqVqz9EOcBgcnIqFgqcbSR9KG3/570SI+zJyK8CGLqVHZnvJW6gcKeCv0qXzB&#10;t+QA1WWJk5fkVIsWByfaolFPdhJIkA3rkcH60pVSMFs575oiyGwOn0pTHgnav6VdKv7HWOpD7MEj&#10;VItqnJBzTmIKYfg+1JEQFJIpC5xkg+1XLFVazuQo20QsZ29KVvnGM8mkVMryBn6UgjMbAgZ47VvQ&#10;c21d6jdpEK6ZibfM5OOw4zVoOJMjGMUy5Y+UCAdxPQUxHadSFXp3rrxLr1t5aGFGhTo/D1JVjUt6&#10;/WnbRswAM0zyyB7n1qK9na2tyUILYycjPpxXJSwEq0uW5dWapxc30J1DKPnBAqK8vhZW52vyTUGn&#10;G8vD+/xHERkkHr9Kr6rYMsi4bgjg17uCymjQrKM6icuyPExeZVJUXOjTdu7/AMiheeNzEhERPHcd&#10;qzJfGk80hCsw3ccnBrYsfC8Fzu+0rnPQjoKg1bwRGzh7M4A7EV9hh6mXQl7Oa1PhsXQzqpT9opad&#10;r6/cZkXjW4t5B5bluMnPNSJ49nD4dt69cdzWbqujvZuQwOQc5HvWZJbFZVJyB1Ne5DLsJWV+RNei&#10;Pl55tmWFlyuo0/U6tPH79W2jBwAP61e0/wCIPmIC8XmLntXM6fpsdwcSA+v0rorTw3GYAbdea83G&#10;5fltKNp00e5luZ5xiX7lVv8AEuzeO4FTJjO484BrOu/iK0b8ICG6e1Tal4Kac/IuOOCDjtXOa/4Z&#10;m0sAzqQuOMd65MDgMpqStTSu+h1ZnmWe4WHPK6iuqX6mrP8AEKSYnJKgjtxiq9x4vkNvmGQrxknN&#10;c44cYDYA6HHaomlIUrFz/Dz0FfR08ow6XuQR8dX4mx0n79R3Nm88XvNGokJJznPaqx8TSTNtiJ96&#10;yHkL8OG4680wsEBV8rngY6mu2ngIRVrHkVc7xE3dzuzoP+EglUIVkYf1qN/EcqOyFiAfesSSVtp2&#10;nAHPqR7UyJ9+AWYHsK1+owtqjJZxXbspM2LjxFIjBSzKc9+9RnW5GfJJLY4OazJrgNCpzuJJwTTD&#10;cbVG77w/ChYKn2JlmlbrJm0uqOqZ3MGzyO31po1ppVYMOSSc1jfayrZDMEPXJz+FLNeiNf3h5Ycc&#10;Z5q1g6b3RLzWqvtM0DqxlxtJBOT64qqb1okIJJxyeP8AP+TVSOZ2YFASy80+GVplJwoJ7ke9b08J&#10;GK0MHjJ1HuOnuzN2OW7joPxqGRtgyNpfrxyasi1aZSuMZ5OB3qC6t2hBALL3BPesZOEdDWEZy1Iz&#10;MrRAk9ewFUprgbeB83PfpVp4DJDhiPmPAHaqEttJM+0IwxwDVR1IlGTdrFfzhAflYI2f0qZbre+7&#10;PG3BFEmmGVSW3EkjFEGlywt8/Ixg560cy6McKElsWY5TFEPn5I7dTTXu97nb2OFx2qT7CYyPkJLf&#10;pTBpsjxsrdAcAY5qHNdWW6cuxBJMXH7onYef941HEJGZyMcdMdBU5tJFA2L34zViOwkLgvGFPGcd&#10;6pVUtmRHDTk9iqQzgbm5T3qKaERSHGTxkZrS/sySUnYpBWpF01yWJ59+9TKvc3WClLoZKxswBwev&#10;NLE8qYBIO7I55xWrLpYfG0t2Jx0FVry3W3G5V4HOe5FKNZMqWFlBFBrsqQGLEt044qK5upRliQQD&#10;933p90gj2spIHA+tQSEmMqDk56e3vXRFJtM4qil0HfaPOIZgc98ngfQ00XgACuGLZ4PoBVdlbYVI&#10;zjtmmIzR7iX3FeBXbFU5LU5HUktGy/FfbR3G7nccj+VTRzebuIYgA7umKzTemKDklXxkZFPt7lpl&#10;3SgEtjPoaU6TSugVdxdmasF3iJtx6dPQ1JDcMqZLkg9Pb8KppcLsO4ADpgDp9KkW4VM5AVSeQetc&#10;/I3ujZVrF22IfbtOT3rQi06Nj+9bIzxzxmsi3c7twBRW6E5yatQXjQJ8u088VhUpyex00a8Fui5c&#10;2UbElAWxxj29arGzWQH+EH+LFK1wzpggKPUHrUgmMcfAXbj86zjGUdzSdSE+hQvNPO5Q+TtB56D2&#10;qlKPJH70AnjA/GtDUb0Sodufr3BrLvJfKkYt827ofau7Dp2uziqySegvnbRyfmyfwJP/ANaojOZH&#10;+YqOM4Hao+XXcV4JIA9PemkFg2Qc+3UiuqyexxTk76FiKWQSKAcDnI6nFXLHUPshJKjP3cc81QiO&#10;5l2sVB4OcZqaKIzdRhc9/X1rGrCMtGi6E5J6F77duy+7LZAI71fg1tUgXy1+ZuDkZrH2qWzHuBzz&#10;noKkKsWbAVQeOBXBOhG56CxVWGxoTa4ZgFLHG7pTxdDcWJYnoARwazxZnAVlAZcEEGr0CfugGzno&#10;PcVDhFKyNqeIqVX7xcs87s/Mwx07CtHT5Rs+YnJ68Z5rMgyXG9sY4+lXYnNvEpwoIH1P1riqxb0R&#10;6+Gn7N3OghkVwAM9OQeOajvrlERwdqlRkelYz600R3KQCcge1Z97qTMrAttLAZPauOGEbndnp1cx&#10;jGFkSahfCWNhGo3ngc8frWLc3pVAuAM++c/SnXRLplmyWPHNVZ94UGEE7D09K9vD0UtD5bF4mVRh&#10;Fc7vvKTjrkVC0pPzIwUcfiKcsg2YlPXk5qCTHfjHY/zr0YQUNjyakm3oTxXBTcCVIznJqGScqSWx&#10;04NQSRlFBZSccADpTQHlj+bAwMc9/eqa1uczcpbE/wBsAyFPQ8Yo+2bZGZ2+70Yng1Tmj8qMEMFA&#10;5wD360SKxhIDZGck9j3ptJiVSpHSxauL5pGzGcFuoHNMEfmbmkXAGP1pkUH2n/VZBA5wfepjAybt&#10;hIDAZHTmodSMdEdNKjKerILkGOQEKOOnfB9aSO88uIYOTnkY6Gh7aQEll3DnryfaoWdlUlRt3eo6&#10;0JqS1ZM6E4PQnNy0oBTGOetOtLswSBrfAcHqO1Q28LTuRtwTyD2q3b6TJvBUc9flORUyrQirMdHC&#10;1JvmW5cXxTdRyhlnKgDAGSPxqb/hP7s27QpMwU8E7uv0qjcaLI7lU5Gc8jPFRp4dluQfKViw6fL1&#10;FcklhpatI9KmsbDSMn+JKniC4R/3EzhumCajk8R3U3F28uAe5zViHwhcXjNsiY88k8EfTNadv8Nb&#10;5xsEJJ254HWsKmLwlF+8187Hfh8qzGuvcjJ+lznbjUHT5kkLhz1B6GpEvpG2MCX54J7107fCK+aN&#10;RHHtIPccVa074R3QwZlVcAYPp+FclXPcFFW9pH70elR4VzWUl+5l9zMDTtTvEjKsSynhcdh61qWN&#10;xfT/AOomlPsCciugj+G0kDZC9B1AzWzoXg4xLuuoyB6EYrxsXxBgYRcuZM+qy/hLMZSUZpo5NNPl&#10;uG2zNJkjikn8NPKcSb/c5616ZBodukW1IlIBzyOaadIhk6xjr+dfLT41w6laKPrKfAsnH36iueTy&#10;aIzhgEY9hgdataX4XmuJ8JG+V9R0r0yLQLZHLeWN+e/arNrpkcZzGirnuBU1eN6Si+WN2FLgCCmp&#10;VKiscdpnhaW0nG5XBByTitmHQnmIGNgxnNdALQMfmzn+dPW2AJAGMdQa+cxHFNatqo2PpsNw9hMK&#10;rK7Mew8KW0ABkjEjDr6fWrLaPG54hTnrkVpqoPAxTx8o4Az9K8WvmmLry5pTf3nrUqFKgrU4JfIy&#10;LjSIzgNGjZHp0o/sqJAP3ajPtWqY93Wk8ofxVjDG14/af3mzcGrOKMxdIEBzAig9jVgaeVUFsZq0&#10;VyDsBwKrT3scf3z+nSt6axWMloDqxpR6JDAhHG1TSTgFBgYrPn1iXDKmB7gVHbNdXQYc/TvivUhk&#10;crc0pWOb+06blaKbLN5ETbsFAOQTkjpXk3i+xNxeM0v7zBOOcYFeuNNLHb4dCWHHTrXJa54Y+1M7&#10;xw8sc4r6jhmt9QnJVGrdD5jjHDSzLDxjSTv13PKhpLOcFWUgYHHA68U4eD7iUFljbYRwMda9I0zw&#10;Pi6Ju0+QY49a7Ow8NW8EKokYGB1wDXu5txXDL1eHvM+MyngWePu675Evv+48OtvBc4jIMRyMYzzW&#10;rZeCpMfvoCQuDuxXsjaHEicRJz/silTTFU52gfSvmavH0p/DTsfUYbw9wtHer+H/AATy1fB4EZ3w&#10;sTjIwOc0+3+G8t6vEaoBjk8Y+len/YlTIx1pTbIv3QucV5s+MsQ/gj+LPap8I4KL99tr0sefxfCc&#10;Ag3HlnnJI549K0rb4Y2iQZIJBHOBj9K6twIU3AjA96pXesqjfuVLcda54ZxmmOfuSsegsmyzBx96&#10;mvnqctq3w7tY4cwc/UdKxtT8DW5UbNoLdT2NdXq2vSSwFViO3v65rH3TShWWNio557V9Nl+Ixij+&#10;9nqfL5pSy9z5KFL8Gcyvw3W4kZbcjdkkcVBqvwze0tSy5BHO3PU117vPC2+JSMfnUVzq0hAE65A6&#10;17FPHYxTXLLQ8KtleWqm/aRaZ5NP4auLfcixklT1xxUDadNp/wC8I4HVTXpGo+J4YInQwIWPoM1y&#10;es3gvT820E8kelfV4PEVsTpKFj4LM8JhcJrSqXOWku5IskO2QcY7D3oXVZWdSW4OTjNS3tlskzIB&#10;ycnb29M1TaMBsAg7uM4+7X0EcNFxTsfHVcxnCbimT3MklwxMzkBeSCQc1WjunyxLFsc4x0pTERtj&#10;UhTjv3phtt0+W+9nnPQiqjRjHSxEsXOeqY6S8kc4ViMjB/8Ar0RyefDhC2ehJ9qJ0VtuQc9PTNIb&#10;YqgAK/MSMZyfxq1QjJaGLxVS+o5YGK7lkCheueKJZfKI2uVHJOabIrhgJCxX9akuYC0eAc4HHHFS&#10;qaUveFUrOcdCB5nknZV5BAOT/F71MMMV39COD2P4VJHBHIAHwGXjH/16FtQiFiCSe4HSuhxT+E4r&#10;T3Y6Jlgd9wJGB2zkmp9jCLrxg4z3H+TSxQ7VGckep5pdhHLj5ecD0rFx7lU6jiSRyjyTnBBBGTxj&#10;8qa4TeohIXHLc8GlhtpTjKMFz6Z+lONi0yMrA4PTjmk1FbM39pKotENyE3FRyRxnkfhTYpvMQ7yS&#10;Cc4H8NS3FtLAquAcAYPNM+ysmDFnnp75q42toYuMpbjXd9yt82D1LDr+FR+aTdAgAheRjBGP6Val&#10;tWdCi4JbgnPT8aEs1EpZlwR29frRGajuZypTXUgMJM2Ixgn9akKhWZY1GSvJ9/arHkb3DOrDIxnF&#10;NW3ZZix4xwQe9S5J7lcrS0ZTigaMF5FDnHHTimy2u1MqSNzdB9atsiuW2qeOSMcGn8iRFcDBHPfN&#10;F79S4rmWpny7kUgkcc/WmoxmUnG3nI75FXms98XyjA9MfoKRLLYDwMtxU81tCPYyWpQ8tmmypHy+&#10;lBi3YZ8KQeR3FXpLbCbejNkZzgVEuAxyAMHrTc7m8YtLUoXMfmEFNvfJ6ZqPyFXAKc989cYq3Pbb&#10;VJYDYxJGDz+VEiHyxhecZyaqEuzIlTKEsI+XeWCYxxzg+lO8vHmbeFHBJ6inxxM/+tz8xPIHWpDb&#10;7QTnjPzE/wCNbuUY6MIUmtSmsIdQVbknp6UqSFCftR47Ed/rUr2gcYwVDcgjkin/AGTeMTAupXAA&#10;7fSs3NLcORt6leKNrh2K5JyOO4qVrUrE38RbjI5NSw2rKilE+U9DnBPtT2tXgUfdYtwQRWU6ifwn&#10;SqOl2UBb5CgHv1/pUrWqvlm+UnlatCzzHiViGHUAcdeaekHmQs0ecJxxRz3WrKVOPYpiPZsjA3YB&#10;zg1NFZvLt3Ajb06Hd/hU1vpz+au7IB6Z7VeOm/aWKjCrnGB/OuadVxehdOnD7RnmMRKVlBLZxjHA&#10;NSwqFRQVHzdMVcbTBKN6fwdcjrQlnhtgA3NzyOR9KcZRmaWUdiBSwbcAwC8ZHenJbhnMiryTwV6G&#10;pnhAfLMY2xjA4B9qWCBpIxn7imlJqJUfe2HGUKAqemDk5xTs/IucNt547fXtSpEY1yBn5RgY70ks&#10;RhkUk7y/GB2rlbV7nSoyfQa86yygIg+Uc8dajEbFgsYBGfTBFSXEGzJi+9jJ9qmjbyxlyCzLzwfl&#10;qnNWCVPn3K/2QjcpJDZ4PrTXhAGJNwJPBznPtVs47AHvgcCgdMkBlUgj1xms3My+rruVnTcSNoAU&#10;YB9KY8T/APLM4B6Y65q2AshXJIHJwe9Ezx/xYGOeOhpxq2YfV1bVlBPMcbXYkdz/AI0T2/yjkPjg&#10;D1zU5iIchRxn8DR9kIjy6ZIPOP6VpOuxfVubQrQ2rs5bbzjgnrnpin29u2QJMZYYYelXliCfM424&#10;IHPWpLRAW/eFd3p1JrnlXaWhdPL0iGKBgWy+4KMY70+HSSsu8gEMMemK0IYS7E5UBQMA8c1I8Zjj&#10;cYyR1Xris/rTO+GXXRUj0/JDdcHoD1/zmpYosptw3HcdqIrgqfmO0Lzg8ZpTffudxGA/TB61jKbb&#10;0L+qqHQmhhECjzMkn1A5pwYBCBjBOCx4xVdbzzABIQTxz/SnreowBbp1GRzSkmaworqSSMHOICvb&#10;GemaqzwMXLdFHOMdRV6OdJV4BwCSfSo3vUlfKbd+ePpURm4M1eGTKS2DOTtBU54GasQ6Wz5yMhuA&#10;F71ftwJwQMknqw7CmpcG0fAJGf0oliXJWQLB2Kw0sW7YZSHI4B6ZpHgEYIbaPX6461cffsBIO7Hy&#10;+pqCbTZ7hXxGQp/hHelCbv7zNJ4dxXuxuZcwjSLe2XGeMYPNVZplVw6k88Yq/Npc6RbZEK4Y4A/r&#10;VOTT3RDtDEnsw/zzXo060Nrnm1aVX+UGfzwhhYAYHUZ3GkNhnJmY4zyCP5UgtZVP7hTt68ipr60l&#10;O1pN5CgDIPX8KzlVUXa4RpSktUZ91ZjJc4A7r60+HT1nAQeWRwc5xTntpcYVAQe3rU0GmPHMoK4G&#10;Kbq6bihRm5WUSOfTeCQuMjaAOgPrUKaNiPJ6A8/lWqLGTcyxk5HGB3pUtJpUChQOi5FZLE2+0dv1&#10;HmWqOdntFI+ZgHUgH0poiCxsGO0DG30JA5FdFFoTTRvtjQFjgfL19hUyeCJJiAV2+nHtVf2jCnpJ&#10;kxyWtWf7uJy0Y37Svy56AZ/H/Gpcuqq0chDZ645Brqx4IYKd3y/xdOAPWo5fDADFZo95Xpx+v51H&#10;9q0HszZ8P4iHxROUFqYyTNy579frTHtdoPl8Aj73oa69PCu1X89SGXGAOBmq8/hpp4mEqk5PQcHj&#10;0prM49DCeSVeqZ6X/wALSmckQspY9B0NV38e3JOXkb5xu4P6V5zBqJRg7kkn5dxNTW+s7227j8pB&#10;BPevP/1fwlPSNJfcd9TjbG12nUrN/M9S0zx1L5YE8oBPOCa1ZfGrGIgOgft0NePW+vPESTtA9jxU&#10;ya287u+8knOBXDV4Ww9R35V9x61DxAxNKKipN/M9VPjkRg75FbA5Gf61RvfiQD8sROcZOOc15vc6&#10;q0iDO4EjAyaqjUHjbJ3fKecfzq6PCuFir8hnX8QMdVXKpHoVx43e4jIVCQckkjmnab4kX5nY4B9a&#10;4eLWgjjlgo4I60ia45kcHpjJIXn/ADzXWslhFcsYWRwf60V5S5pTuz0KDxaWfEp+XPOKg1PV2ups&#10;IzIp/WuNh1wJhpGBUnPI7VNF4lDfKSDn1GayjlMKbvGJ2PiSdePLUnobsmQmXYtnjJPNQhHl3GM8&#10;47nIxisxfEaQsoBD8ZORUTeKIzISCoXPODW8aEo9Diq5hRkviHX/AJkRHUt3y2KpfZ3vHG5hn3Pa&#10;pbrWY7i4zFycdzUEmoRofkkIx1yK9GnGUVojxMRVpyd7khtMhFB56Bm42/Wo5bUAOAQPVuo4qL7c&#10;DGxdsE8jH86fDcC4UbPlY9yM1q5TOZSpy2GSW8suAyg8fw81FLpZml2bCSed2RV6OdQ4G/kdyeGN&#10;WLXUo25kQYU59Kr29WC0QfVaNX43oZR8PPArE7ufm6Y4qKPTCZ2WNiV/hYD+lb97rKTLiQBgx4wC&#10;Krpcx2yARlFz1J64q6eNrW94Ty7DQd4mXcaS8bZPzAdhTv7NlZSYiNo6Z7VtQXscibpQowfTnFSp&#10;fRuzBUR1OeB2rN42onsarLcPU6nOjSWVGDADOenXNSWmguSrJ1JyFJ7+tdB9oj8oMyhA6nHtT47i&#10;JVAUxkgbQfSsXjai2Q1lVCPUxG0o5/fKGC5IoijC2uZgQR8uO/5Vf1C6RSQTkqMt2OKzkuFllwvK&#10;t1IXkV0UpTqrmkc1WlTpOyJY34CMGGOSD3FWornzGYwqMEjORjFQKgZQ0mCOR2JH49qlAjDAS5DH&#10;jrzUVNHYqnGK1QrzbXIkweMDPameese3ByxPbqaLqePBWPJYD168VWJCsGyAGPQdq2o0+bVkVKnJ&#10;sTNdBfvEDJ6kZJqGaXe2HHOcDbzikco/yKWbdzuNMUBWKpkZ4HqT610waWiPPqzcthq7mdmUA4br&#10;/wDWokUrhpm4wATjv7VKszKu0Yc8Z+vpTBN5h+6cA9xgk+wrVcz3MHruNjtjPKSpPOG9afHoysTu&#10;+Zgec55+vrT4JcPuUBC2RxVm1vjHBtlU7SScgVnNzXwmtOjTkrlWS1+zrgkjGQCBwKrxvtwHzknk&#10;84H0NXpXwT5hAI4PeoFtjE3JBPf35pxqWXvGdanJaR2EC5BycKOMnqc96QI4wHPy9Pc1J9oDKQRj&#10;J6Y/WmLOhwAc7eM9+au/YyhZdRJ4BCAIQQRhlGcn6UwRsTxn8RirY2uBt5IPU8UyecD5EDMM9R2F&#10;aU6tlZoc4Pe5XmbyXUsFK9Dg9atLCrbjnhhkgdqqsCWAHzYJA49KSOfcWBGAP84qJu70MYS5XqPl&#10;TaWZdxY9MVIbQuGabGSMsKBNGWYhXYcdCOKfHeKrYUk4/vVXO2LkUndsjw6vyd38R4zT3tpAgfGQ&#10;TnHt7ikiKt80LDB7E1Ya53EB24P5k1PNY3jh41N2VvLZwPtAxjpj/wCtTpIwxA2kleRx+NTzOJGX&#10;DBSDyKa0JfduwD1NP26FLCO+hC+07pOrjj6dKc0qs7Alhx+B+lKy+Wy5xz2x39c054fOO/BxjBoU&#10;0y3hptaEcagOR1I42nqTUpbenG0OvUehzUT2gYB4zuYnPWkFs0LZCBT39aXOu5j7CcN0WJAEB5B5&#10;5wO9Pikyj7XY4+XB4xVXLTOGGAFPbrT4oJHYmMknPp6etHtUla5caEpKyQ6QCQHysA8fU06NdkZG&#10;VK5xuYcirNvp014yxwRtvY8cZxVy98DXlpbF3TKgcEjmsZYummlKVjqhlVepHmpwbRlo67BtUHcO&#10;vJJNNkm3Ah8qQMjjrTJbB4ZRv42c+lK0Tywncep5ZueK2vB6pnLKNSF00xRMfMCpkA8U9rkWpzli&#10;w5we1VhbM3zLyQOfTilWPe2SMYGcnH86u0ZHPzVKfmTw3pjJO5euM45Bp7Xm5ghCq2fXrVSFeCoU&#10;kHvTfNJJJRsqcHsMeopezT1KeIqNbFj7ZISxB4boR1NOjvPkPnMm5eqng4/rVUx/uuX4B5/wpjI8&#10;ZJxllHBz/OrSi9BRqVd2aDXCzDDKwY9R6U6S7aNcA8L04/pWZ5jtHhiFPUZPJpPPfcvPD88dvxqv&#10;ZR6MtVHvc1TMIcsjcnqO1RrffMWkI59PSqaCRSAScEdM1PaW7sAZVGA3AHU1nOMIlpzqbXL0Opsi&#10;8ZweOnJq9b30qNncDggYB9aoWtiz5XB+brnt611fhPweJ71Gm2kJjAJ6+30rycbiKVCDk+h7+VYL&#10;EYmpGCe50XgPwH9qhS81j7rHKp/ert2jWBESJVUAYAHT8qwNR8Rz6fYIowgjwAAOn/1q5+fXtQu7&#10;otEz4PPWvzTG4HF8QzdSpUtTWyP2/AY7AcM040adNyqP4n1v/XQ9B2YXGM568Uzy8ZxwPesbSmvG&#10;RGuSdv1zitOARbGDOe5HPWvj6+T+wk4+0v6H2WEzH61FSUGvUsMSqDGSDRIQ0fyYz9KdlXj2oSce&#10;lMMkcYwSAcdzXlzwiu1q2egpJK7EK4HzYH0pwG/BbBzTXniCAtInGCeRRHMrjchBXNTHL6iV1Bkq&#10;rB6KSuKVUHB60vI+lNNwiMfMYBl/Kmy6nHE2GkXHXp1FarLcRvGDJliKcd5L7yTy1YfMT9KZt5/d&#10;/rUMmqW6nhiMjPA7VatmSWFWOTu6cc4rKrlmIpx56kbCp4qlVdoSuNjbEg3EjHtS3U3lq7k5Ue3J&#10;oeEhuD3zRdoxtmCnsR9a0wODU6kfaP5FVZcsXKO9jGXxjBBI4ccKaLjxbHKEa3Jx6+tcrr1u9vdl&#10;XRlD8896ox6sluqrI3Oc9a/VKGRYVxUoQPyjE8W42jVcKkrWfax6fYanFeLmI8t61MUMbZ6k1wnh&#10;vxrHYHEwy2fyrefx5BgY5IORXzmZcM1VUborQ+qyzi3CYiknXmlI25GMpPT05pD8o2xfWktL6HUY&#10;kkixtbqM9DT3dUYkHj618vWVei/YtfgfV060KsVODuiFuW4zmgxOy8KOtFxqEUDbpHXH51h6r4/T&#10;TpCECuuTivQy/KsZi3+6jb10OLH51hMujzVpr8zfRiuB0wMU9VEg5G4fSuOHxOy2dqbQeQakt/ii&#10;pwJEVSa9CXCuPi+Zb+p4n+umVS0539x16feIZR06VANPLuxVjgjp6Vzb/EQGX5PXGR3HrVyz8dIY&#10;gXI3E4+nNdNPJcfQWquU+JcsxGnMaU/h+KQuZRuKr68Gsx9CtnG50BfPp+tSjxUZS20qQeg4qeyL&#10;yQsxG7cc4NdlOeLw0f3kmjz6ywWNmvYxT9Uio9jbwxAxAEv1FauhKggYy/Liqs9k7Lu2bgOvHA+l&#10;Q3ZmjtHLhwV64q3U+uR5HLcdOg8tn7ZQ0XkbE11HF99wOMjmsbVtetLxJI5+mMZPWuV1nWbuSUqo&#10;YKTjPcVWjt7m9Zd4c55BFd+X8OUcLL2spanjZlxfVxKlQpU9NnfqV9djEdwfspBUjHPpnvWRPfFJ&#10;8xgMcEEdMV1B8G3mokmJDt2/ePf8aytY8ETWEbSXIwoGAw7mvrKGMoX5OdXPzvHZVjHF1Y0mo+hi&#10;TX3mZ2YHfI6NVdJ5NxIyT04NOvofLwGON3tjFQG42AY2gj8xXs0pxa0PlqlOUH7xe89nALsWIHIP&#10;apLWYKoxjgcg9T+NZoujuHfAxzTgSq5yR7USp+ZUKnkaMl+jRhQBtAzz29aVQs6hmYBm5x+NUIJC&#10;QNuc46VbSXykDMmB6+9YSi1sddJOfxEsltHI5zxnHTpkUkgWJF35ODhcHge9E95uiO4DDY5qGO5X&#10;dhlZsZwvb8aySmty5xghUVWVmJ3E8de1WIYo2UDqc5GRkEetVYJC0gCj5M56Vp6fEzSLleOpGOlR&#10;Vq8qNsNQVSWxPp9p+6KnADfmMVabSzcREYyWyOe3oae6oiFcED1HerlgFCb5OrepxxXmVp6XvqfT&#10;YXCKKs0Zn/CJF08xyS44x6+9L/wjwXckpAyOuOprWur8ROcH2AzxWfeazHHCdp4/vdRWFOrXqO3Q&#10;66mGw9NX6lK40+IEhXGQcdMZqqBCkbK5UEdv89ahutSBVwzYyODVGOcOzBjnA6/412wg7anlzqU0&#10;9DXjhhkLM2OccVFcCPazR44PIHVazjqPkbthBVsDrzUT3f7wF2GD2Bpyg+5jLER2SNKG2VlB3E56&#10;g9atpBGsOGCqMcA9RmseHUgxBJwB+NTNqLtwGB649alxkaU6kWti/vTB3A8npVe91ONZmWMDk46d&#10;fwqttkIC5bJ5yaWOAbmMvPocUrW3NudvZCvf4iwAyuAeg59qo6jcyTEjgYXJx61ZlwrqCMgdCeKo&#10;TStJIwBySeTitqSu7o48RUlaxSuy8zL0P8PTikht9rkgED09BVs8SHf0J7Dr602SfJ2E556gY4rq&#10;5uh5ypLdsz7+1MiboxubPUHFU2hAlOMcnNat0SowoBONoz/OqQgYuFYMRjArelU5Tir04vYryZjI&#10;849enp0qVZWA3Nt2jI+lOe3CkhiSopisUJ3Eg+ldilzHnSg4vUlafaAVK4btjNTQQO67cAAH8qqN&#10;cRRD94ApPJq9DeHYzA5OO/P4023HVGi5XuxZ7prcDLH0Cnk8d6adREZVo+3HTn/PNQBRPJufJzgH&#10;k/lSlChzH+8LfoKammtRSi09DTt9RBbMh544xzWh9oj+zvwpyc89vesKICJz5i89j3q5bq8pJUgn&#10;3rixCitTsw/PLRkt4i3GBHkAjPpn6Vm3MWZxhiQRjntXSWGgy3dupJ+8Mc9quJ8P3uCNu1WfiuP+&#10;0aWHupSPTp5JiMU7wicitrydoZiOAOlH2RnkLEPkLjrXdXHgQWS4dt2ByTVKfws0KgouVUc+/PFJ&#10;ZpTqfCzaeQV6S96JyS27M2MNjP8AKp4LdnBDZOOMHtXRHw9zglgT2x0NWbPwDcTDNsGfPPQ0TzKn&#10;BXlKxNDIsRWdoQbOVhtmEh39zgAd/rU6QGOT95nH6fhXYQ/D6ZY98kRLHr61KPA7g5SNwGGcY6Yr&#10;mecUXtJM9D/VnFpXcGvkchFbllzk5K5XJxV6xjkgxjjnvW/L4TltYgWQ4IzSjw7I42xo3TuPvGpe&#10;ZU5K91YuGR14Ozi7+hjNsWHPBYcnvVe5kdgQAWUf1rp4Ph9eTsSoK44HPrV2D4VOVzO4UnqK5a+c&#10;4Skrzmj0qPDWPraQpP7jgpd5kIkBG0dh0qMRhsrJuAIzxjiu6vvhfNGW8jawPfPWqD/DDUAWJQEA&#10;dR9KKWd4OS0qr7zCtwtmNPX2MvuONuIftK4yAEHWoJoBjBAwe+OK7CbwLdxRKohPB5yP0H5VRuPC&#10;NxZuGnjYkYya76OY056RmmeNiMixNPWcGvkcjcW7T7tmcL3FNjjO7aAWYjnt9K6C60oQFs4Cdz6G&#10;qLWQ++oHbvxXoRxbkjx5YH2b1MyRWDHci4k569KJYhNkHIXI4PTj0rQ+xh2BK5Xrj1oa1JfjBHXp&#10;xitHXTQ1QT6GZJaZYlBn+VNWwbJCbhxzg9P/ANdbFtp+99jDAbjHpWjZ+Hkf5nPLcYNYVMX7N6s3&#10;p5Z7WV4nP2UXlKpQckYPHFWjbNJIBL8rZyDwM/Wuht/DuQwK5AwAPam3WnLGp81VXB/KuaeLU3eJ&#10;60cqlTSbRzgsvKkIG4k9DU9hoYvriMTqPmbPoK1BbpIWHrg57/hU+ktHbzq0pX5ec8f5NYTxM1Ft&#10;bm1HAwlNKZ0Ph34aW8v+s5xz06Vvt4FsrSDy4o03YJJxUeha2shxC4C4zz6VpPq0MUpMrdRya/PM&#10;djsfOtyubXkfsWV5XlcKClGnFvuzno/CsDXi+Ygzj06VsW3gi3iw5RQR36k1S1HxXBaXDCJgW7c9&#10;TV3Q/GKam22TCHOAeoyKWNq5n7DnhcvB08phV9k1Hme2hoW+kRW+3y4wCOckc1OkO0/J1NSrLuxy&#10;CCOCOlIUJf5DX57iMTiJy/eSdz7CnGNNWgkl5Ef2QNliOTT3tCF708Ar1zT1YkHjHNYxqzfUpzZG&#10;bcMgDgc0LaBjwamGe/NN3A9PxqVzPVk8zHrCkaEEc/WomCx9KC5QEnkCojcbjx1p+ylP4YhGL3JW&#10;KgjaMGmnhhxVO51aC2Q+dKgb2OcVRufGdvAwJyw78Yr0MNkuLxDtGmzmq47DYdfvKiXzN2RiF44B&#10;HpUE1wLdCZj8xOAM81z0/wAQULEoMjbkc1nXHio3RLhuDyOa+iwPCldtTrKy7Hh4vifC0Vy0ZczO&#10;qi1lgh3YYA1dgk+124Y8H69a5G31+MouOSevPSrR8SLHApd1Qdetd+JyJTjyxiceF4hinzVJaHTT&#10;N5e0g8Y59qzr/XB9yzwX6dM4rOt9WF5EW3E4P8J6iptKtwZAzD5j7Vy08kpYO86qvY7XnEsXaFBW&#10;8yMX10VzK7YJ6ZxxSM8kisspwD056VqyWTKjcA44PHWsrUQ8H3cLu7Y6V6mGlTrOySR52LjVw8bz&#10;k363EsZIfOH2nOACua3oGgeHEJUZHPY1xstwYdwnJAzgt0yajPiAQZwzD/PWu2vkv1yNlKx59DiL&#10;6g2pRTOzlvoI1Adxx3xVaPUraVwsYyPUgc1x03iMKQFYdPuk1PpWuq0qryD3PYiso8LwpQb5m2Wu&#10;NXUmlGKSO28iFgGVRinpAFAx1rJtfFMMEO2XDMBzk96gufHSMP8ARwOOvvXzlfh7FVpOMI6eZ9H/&#10;AKy4KMFKdTXsb0iYX5jkelII8g8ZNc4/jkjoikexzSr47kJ/dRRngg1zf6oY3fT7zL/WzL9uZ/cb&#10;0ttuPyk/hUP2Qqck9fSsa78cTiI+Uiggc5XpWTcePL3GFAzgk9K1w/CONbvzJET4ywVH+Z/I6uWz&#10;T5fOIbmoRYQElmXKjuTXGX3jK8u4sSN0444rMm127kI2ztweCeuK9yjwpi3FJ1kjgrcdYO/u0nL7&#10;jvbi0tUyZDHh+fWq+oanZaTADMYTkdM4rg59Yuigw7bsHHasi7ee6bdOzEdga9TD8Lcr/e1WzyMZ&#10;x7GMX7DDpPudefFdnPMfMf5WOMd6xNd8SRRlktOdoONvrWLFZBZQVYgBc59KY+neZLlmDcYPqa+n&#10;w2V0KDUkz4nHcQ4nGpppFG/1MXDu5AKse3X6VkXLs8rFvlDcdMDNdG2kgZLqCBjBB/WopbWMkqNu&#10;F7jn8a92jUhTXuo+TxFOddtzZy8tu0jgufujv3/Cq6wZcsTkHJPGM10dzBDLISQhA7kVWe3BKbdr&#10;EnPArqji5JbHmvAxb1ZgGz8/Hm8E/MARx9KctoJeApPbBHP4VvixRVO9FOepB6U5LZDFjIz3IGOK&#10;bxehccCu5zxtG88gqPLYYB74qSHTA8Z24PIJGDn8TW/FpaFcDkrxuNSHTvKVgAu7I6elZyxY/qEW&#10;7s59tKZG3gMSx49qnj0aTcSyEBvXr9a10geRlwp+U8ehNSw6dJMxMYAIGCawli2+p0RwK6I55rIJ&#10;KVCqBnqfT/GnxadschMsCOfatttDldwVUMRz19/Spk0aULhAACeB3/KrWO5VZMzeXyk/hMRbRoCP&#10;LJ25OferAt1l8sujBuSf9of0rWXQHd8bRuHOR3qydCkihPGWBzwM5FP6+u41lcnqYMkflvjac5wD&#10;1GKWSEqu7GcnA56VfuIPJfLjoelQSgLtLYwO3WtadRzepzzoez0K0ygQ4Yk7hj0xjmqojaMfKYyp&#10;6E9fwq28KySkHcW96qXFtzx8qLj7vaumLszjrQe49ZQDuBUYBydvTBqaMiRPlHLD5uev/wCqqIuG&#10;dv3aHaoxz1qWOTCnZuy3Q+9TPsjnjUlezRZeEI3BYkHk4pJlDKcr+XXNVob93XDNnHc/Wle63MAe&#10;jHJx/Wp5ZGkWr6ofbQMJAAOF9T3p0ixtIWbcCDkj1/zipBIHjGFIXGRzk4ppmUKytnpjmpvqbxV9&#10;kNmUfJgjg45HSodxGfLwMjGT1qadxJCpDqcnnmlESMuWXcQRnBOPzpSmonTGlcpPHvP8WV65NLHG&#10;A/zKu08dOtWha4JbOdxzj606PY0g3MM4xg9qlTdtAdFJ3ZTlhZyUfGM/L3yMnoapyIQ7KxfIOMYy&#10;a1ZW8wgDO0Z6kcGo5l2tuBBGOmeTVU29zOUYlFEEUeVUZ7A9B74pWgzHnzBnOMDlassqnLctk/d/&#10;pT0tyCWYlePy/wA5rXmaF7uyZQWxbk52jtjilW3YOSR8u7r6VpW6BGAkIIHr0oMBeMkKrL1wf4va&#10;odXuP2cbXKrwOVAK9env+FIluyKzSEnjp3q0bbdKMqwYZwB06VMLQndvB+YgH0xWcpRjsbU6ba0K&#10;C2u8+cgGGHOOn5VJNbYjygX6EYrSawSOMjeAGGBg9agELTAo7E7ePu8e1ZxrWe5UsNKxROVXc4BA&#10;7CpLZ97FpMkVbj0c7GeQBhntn+VWf7OLFTGcIV6Y605YmmtmKngakmVYrfAJQldx5Gc8UhjMOPnb&#10;DZ69DWqukSMFDDBJAB7Y9quL4Zmj4fceecjNcrxyg7XO+OWVZrRHMeWWfcxX73GamVkiYjaGz+X0&#10;rYm8OSwORtyByOM4PpTIPCc0oXKnb1IxSqYyEo6sqOXVoaKJmG5GCY+q8D3PenKuFBPSTnJHStaT&#10;wXOVyFwRjgiqs/hyaF8SsVZumRwDWKxNKXwyOj6niIL34GfIqxk7xkn8vxqK4uD5LbAMEcAjOfet&#10;M+GpbhyqZwCM+9O/4Qy4mkl2RsRnKn0pvEUluyfqOIl8MbmHGnmzKwJ46+o9qfHDkkJnDfe4xg1t&#10;XHgudXG9H554Hf3qG48OTWrjzOmeR60LEwqaRkNZbiIO84GaFEcg2HcPXH3fakdAzjLfMTnOMACt&#10;JdJljTYqbs88dj70ieG5ZFdwjnaMcg8UvbRjux/Upy2iZzq4mLtjpjgVaBaQArlTjoTxmrEHh+eB&#10;D5gL/hwal/smRX/eqDx3PSpdeO9zeGBqw3iUXAEYDBck8g96ktYShHbBz9Kt29j5cZ5LAHGMc5q1&#10;ZW6yybclcH5ga56mIujso4Ryl7yK8XyONw3Z6mpREs0p2E88/UVqxaMXkIiBcfeI7jmrdn4RmyAE&#10;YkNlc9q8yrjoQ1cj3sPktasvdi2jnLrTmOGblicD0H6VHLpCuo3727YB4BrtIvBNzM+WXG/qeuOK&#10;sL4FlSIjaSRjHpXDLiDDwes0evDg7Fz3pM4FdN8qUYAHH5U6HTfNDGEk7zwcZxmu+/4QNz/CcsOa&#10;faeBmtyBKoxnjmolxLh19s0p8D4qbtyHBnw/J8q8emR6VatPCbTTqJB1PJH9a7yLwSSR5jKuM8Hv&#10;6Vai8HxwEFWJIPbpXFU4sowTtI9OhwFVurx/IwNN+HweH5GAyvykHr9aX/hBN0p3Nyfeu1htEiUb&#10;FGAOSac0alsjYMV8xU4sxKk+WR9ZS4KwCilKOpzVl4ICc3IAC/lirV14ehiOUUFF5rdEnylWGQeK&#10;haxSRs7cenNc3+sWJrO85Ox3Q4YwlGNoQXzOav8AQYHgBjXBXPuax5fDgmkUsgO046fnXejTo2Ub&#10;hgZz160n9kQyOTswDxnPSu6hxO8OveuzzsVwhSxHZfI4ax8DreOSVbb9avw/DkB87QI27HkmuwS0&#10;jtlAQAfQ5p4KOflwPqetcWM4txdRv2TsjXCcGYGkk6kbs5s/Dq1BwVXaMYIH58UxvhrbtENjAsvI&#10;yO9dOx/uMOKJLkw43jj2rhhxHj5PWoz0XwzlsrL2KOZHw/h3Yba3HpjNJ/wg8Fvk7Ez7DmukWYSH&#10;5c1Kqkck9BwT3rV5/i/tTNFw7gKe1JI5f/hFYThTGm76fd9asf2JEilUwR1B+lbxXe2XAOOBzVf7&#10;IVB+UHJ6VrDOK01rIf8AY2Hh8EEZUfhszqx+XnoD1/zzVabwwNy7Uzjgdj/+qumt0KIquRx19qmE&#10;IJJz+dQ86rwfxaCqZLhKi96OpxLeFXIZXXqcjH1pLbwqzqDICAvA46c967OdkhAJ2j09zWfe6gAx&#10;CjGfbn611U84xNbSKOGpkGDpLmkfPaSumPOOc8MB2p/msJjuztznI4xVe2m3JjKoFGAD3qSS4edH&#10;8sqAxyMjkCv6IlT7I/jdSfLqOmm3R/dZlzjPpU0OoiNdqqNrdveqhuzsCx4JYcjHWle5G35Tx1z7&#10;+lOMIvSQqba1TNB9RMeM/XNRQahJICd2QvOOmaz4omDnIHJyNw6cd6EJQBYuV6D3rVUIrYl4ipsX&#10;/toIAV1VjnAzzUi37KqnJdQRketUZYx9/G0j7p9OelPklJcbAcFsnPAH+eaynTXTYUa03rcv/bE8&#10;xhEcjGeeSaj+3FY8KeSeSOtVIJTF5hG7OMgnv/nNMkuGCbY1PPTByalUYPY2debWrL8t7mMGPjGd&#10;x60nngICASvoBndVCWRQwflQed3WnwyicYGVJ6845/8Ar1MqChrYlVZSLSXbq3yEHHJx+lPS4M7g&#10;Ng+x6iqqfuUBXnPAPfr0NWkKhdzH5jyCBxUuKRvTTluy2knl5xnOOR1wKimut5JUctwRt6UyVihU&#10;u2dowwB6VFJMpxhiG3AewHapVO+yN3PlVkWFdd4bJx9c80q3RjcdgwOcmo7Vww3SIhGc5HUfgaHc&#10;ltygAOeMd/YVco2EuZ63LVxcl5gykkKOP8Ka9xvAO1gc59aikkYYL+ucenHenAkx4lA9Bj9OKwUv&#10;I19q3pcuJLuGGbJ6emBTrKfyVIZjkZOOCD9aptAJXAeRt2DketKshaPCkntz2rCUFJm0arSLcmpb&#10;8DK5AHHaol1MfdQ/MGyDnp61XaLdGeSM8rz1FIkfku2wqN3TPJrSFKEdyXWqSLFxc+cmBluw9s+9&#10;RRuyMRuI4x0pEjYsPMX5SOMVILVTtVz+8Y46n/IrRTjDQydGVV3uP3Orny3+XIwOtONzJ5oLBsg/&#10;e9KYtrJggEkjv61ItoSuJs5Pcnip54bleynsiJ3G4E5JPf1NSO3mrgxNgHHX9CKni0o7VMjDA444&#10;zU0Okg5DYXIpfWIwGsLOXUoyO6jI4AOPpRHMxuAZcANzkjBq/NZDaqkZbr9ajksmOREu7JPvVrE0&#10;7X6ieDnEhK5VlUdSCDRFHiUtIfvcH0qYaXLMQAPmGMAd/ell0yRANhGT97Has3i1J2TLjhJPdD1S&#10;J3UAEgdQO9JNKGjPABUHgUr2zEgqpxkcimC3JjYFc4yTTVSN9zWVJpWSIXk89cAc9aFfz1Jk+8eu&#10;O1PMG0DAPzDimuGQ7WGTxnHOa09pGSsjmnQkxrW+4YjYAdwTQLdY5CFwy44Hf608hkXhhyBuJHSn&#10;JsjJw4G0enXNCn2MFQW7RHsAj2liOMFun5UQyM+PNPTG0nvSee6HGODwDVmAK7jkYBx0welNycVd&#10;mkacZuxGtqhQGTK49aasQLOV2sM5HFXLiEKADznioPs3kqM4Vif4T1+tYuqpHRLCpIr/AOqj+QcM&#10;eTTQVVf3Y6c8jpVqKz+0KRGQPqQKf9jVG2gEHOP8ahVGtjH6lcr26YwjgBep45NXPsAVCduF4wM+&#10;1JHZqZMYXnoOmKsidWUKzfc6AjgUTqyb9066OGjBakNvp8f2jdPwT0/2fxqyYoxkkhh096qSXmJc&#10;RDgHBzUIuHDZGTuORntUOM56stunDQuyQiWUFRkeg5xT004quQGPYqDVWK6AII+bPvW9oupQbl8z&#10;DADn3rCrVnQWiOrCUoV5WbsZtl4bkuJlVEYL2G2tOTwkyAB2IKjDMK6Ky8QWWmRsI1QuRgNjNVZv&#10;EsRRjGAWft6V5U8biasrKNkfRQy3B06acppvsZw8CSRwpMMFecjPIHYmobTw20su2MEnP3gOOtXf&#10;7bebaBIRu7HvV3TLv7Im7A4z360lXxEIv2jKhg8E6icFZDoNGGlBWPLkZJI649PSodR8RybHiXr0&#10;HHanat4oElt5bjZkYAHWsGTUQ7hnB3AcZ5Aoo05V3zVNy8Xi4YROFCWjKV65ll3vkkE8Y5P1qAWZ&#10;kkJk4J4XmrVxdLkYKkdcgdaih1KJZ/my59BXtQ5orQ+RqckpXkyWPRnFt+8UkEclfSql1YNFJtlX&#10;GBz7+laVt4jCqUmyQecdMe1VdT1KKcbjuLEYHuM961o1qidmtCatGhyXi9TNjiDKN3BA5209YFLf&#10;LjJHHIwaY9wFUsnBJ608SoQG28AAYxwa7k7nl2TurEbKqg9WY9e2KhaUsAcE4PzfNyKfdhnTKNjP&#10;OR3/ABqHBkTCDbz0xyPUir0tqcU+dvlQO4jRmHLY7jpSRReYnH97nByBUjWzLIGfJHp/KgRmJu+f&#10;Y8VSmrWFCjNPUsW8SyHBxhOM+9W0225/dEbh06c1R3mJTyuMZz3zUcLBUJdjnvgnmuedPnW53Uq3&#10;JobVhM0V4NmCXOcZz0rd03xe+nvvRQCoB9649rlo8EZ2j61LbTNK6+ZnG7AXH3fpXBXwsaqtPY9f&#10;CY+pQadN2Z1eoePZtWcrtHynqe1WtI8RTS3AW3RWdvlCkfMK5q0wclCEA5ya2dD1aOwuBNB87Edf&#10;6+1ebUw1OjS5acD2cJj8RXrKdWozuFv7yKLFzxxggdqw9X1u7tLsiEnaBwSev1FVr7xtJtxMEJPq&#10;OtY9x4ga9BL87f7p615WFy/XnnBH0uOzdOHJTqNl678e3isVWRgQOgPSqb+Nrt5AHmPPQE81nXaf&#10;K3mLtLYxyKgSAnh/mIGc54+te1Sw1C3wo+Tr5ljJy/iS+9m7beOZ0TEzsxXrz+hrStviBOvyq68H&#10;nnge1cSw2u3lhuvPOc0KZFYlM7Q3ORxzRUwFCa1igo5xjKLups9FHj8ysGc/7wJ6cVIviuJ4t7sO&#10;fevP4HfaQoGDwD3PpT9sjSrGxOBz749643leHT91WPTXEmLatJ3PQ08TQRopmIwcfWr3/Cxba2jA&#10;4b+teaxQXE/Ee4sTjHerEmm3CuNwzuPPOeP6VzV8nwlb3aup6OE4lzCi70lb5Hoh+JUD4yAgPAx3&#10;q5beNrWdhvcEdMZrzT+ybgR/MzYHJGeCaX7PcWcy+Vv2dN2OtcVThvL5L92rM9KnxnmdJ++k16HU&#10;eP8AVY9VljFqwwvPA61yr6Z5sQkOAByfrTxcSTfdDkrznqBVW9vJo4sKGA6j3Nevg8MsNTVKL2Pl&#10;8zxcswrSr1FZsnjcIW5zjnnoKJdYC5T5lOMggdazoJWZIVbOTxk/d/H9ahuvmfqQST9a9GNJP4jw&#10;51XD4TXh8VTQOpimk46DPH6UTeNrrZgzNt789DXO3AJAWLd8p/XnJNEKgsMEk5B65z7VtHA0nq4r&#10;7jm/tPEQ0Unb1NybxVNMvz3Dcj+9VOTVHm+/uO704zVAKd2ZHAAPFCykxN5TE9810woQirIxqYqp&#10;V+KV/mWG1AxzZTkdNueRxT4tSkBwM4Xgf1qm/BU5GCAT3zzS7D0XhiT+FOVGKRFOck7uRrxawNnz&#10;kh+mRzmrtjrAi+ZwQrHg1zfniIkg8scdOlLJfvgZIOMfhWM8NzaI7o42VLqdlb69FE/39q5zjGc1&#10;13hvxfCLba5DAHGCea8dh1RklyxyPQVoWWsucckg8jnGeK8nMMkjiIWlse/lXE88FUU4pNnuMGu2&#10;twuElAJGTk9KnOpW5jCmSM8Z5PWvG7fxPPbEnf8AM3HPb8KW58X3HklklYZGDnvzXyM+EFzXhNo+&#10;8peIUXD97Tu/I9aexs9XyHETKD0FTLZQxsEiRMKMcCvI7XxbcxBdkxU4yTnvVqHx5PGT++dXA6lv&#10;1qcRwvjJLljXdjXD8dYBvmlQSffT/I9YeUIuBn0HHSs7xLHHdaUyzbT/ADrgYfildSxgNJlgOxzn&#10;3qvN46uJUbLFi/qMgVw4LhPGYasqrqbHVi+N8vxFCVNQburC6ro8UoPkc9s9ayH8NCIszuDg9OpF&#10;Wv8AhICSQ2ORj0qnd6ozyDb34Jx2r7/D+3pqzPy7Fxw1ZtxRUNgXYKmck9cda6rwr8P1u7Uyajuy&#10;x+VT1qLwVoJ1C+LXCghBke+ewr0O30r7PEgxtAHGe1eTnOePDx9lCVpH0fC3CsMc3iKsLw6I5FPh&#10;vbqrAEnb0x3P1qreeBNqOLc7mIxiuyuLVoSy4bHHI5xVZEIBCA7gO1eTQzvE7udz6bFcL4FaKnY8&#10;31PwtPZD5128cjr+VRwaVLDkzjrxXe3ulNdHpnsfem2vhX7RKA+FGckEV79PP4Kn+9lqfK1eEZOr&#10;+5V0cxo3hh7oEqSBjJ4rVfRGgQICeB9c+9drDo0GmxKADx2FLPpcd0BiPac5BxyK+XxfE8JVfd2P&#10;r8FwR7KknK3McZFo8jxjoc4PAp0ukSRg7SeuQTzz611b6WkQ2ofnzninppatFuONq5/E+9ZvPXJ3&#10;Wx2f6sWVmcNfaTJKgA4YjrWLqdnJANjgkcjBz0r0S7s44xmMDp1xWXe+HzelmfJwfzr0cLnkftnh&#10;Y7huTT9nuea3Ku7cqR6VSllZWbcp7/KOg/xrtdV8LN5nyptwfrWJc6BIJGwCMDtX0tDH0qqvdHx2&#10;KyetS3TOfYE4LDdv7elTrGxjMZKhCMkE9fat2z8IzXEoLxHj5eea6HRfhz5uPORQMZbIFTic1w1C&#10;LdSSQ8Dw9i8XJKEGzjorGQJ8oKhj2GStXI7B52GVbHIFekW3gu1gQKAxAHUip08KWsY/dRnPTJ71&#10;8nW4zwUbqN2fb4fgHEKznJI4eDRf3amXcwxg5qQ6HGsOYlxkHBNd/DoUEfWJT9aSTQIGU5jH4HpX&#10;my4zoyel7HrR4Lajbmj+J5VqOmuHCEb2547fj+tZ0ukyF/nJBz6dBXrsvha1lUZTLevpVLUPAsEk&#10;n7n5VPUHmvVwvGGFqJJ3R5OK4DxEruDTPKJLJlbqRzgZ7CmNZNExPAPXkdK9LvPh3DbIGQg7uvtW&#10;feeBI5owYmGQMY9a9ujndCrrGR87i+EMXh0+aP4nnzKBMC59eD/SmzKWlAZhge1dTfeEjEeMYXk5&#10;9ayr7RDy2fujPPevWpYqFTVM+bxGV1aWjRjSyZQhTHgeg5/Gqs7DP7tNzdTjuat3liTPhBggDIIq&#10;m9pMJd8OQcc+9elQqRfU8Oth5p7DJCCgMu1nHr3pIZypxuHByR2PtR9jkLHd8xBzkcfhQumuZyMe&#10;YCMitnUXcx+qTetiby2kUtHt57d8+lOJ2QL5e4ODjrx70yG3njYsSFUAfSlCMnBYgHuKzdSK6mqw&#10;7W6GmZo3OFJ3e/Uf5xWrbTFcFjk+nTA/rWdF1HU59utaFhpEsli10jLwfu4yRWFarGSsdOHw0lK8&#10;TqNA1ITmOJjt3cE55Ga62O2jhgBjmDOnv1rzGz8zJErEFR0J6VYGozwRffY7uhPJ+leFisu9vJOM&#10;rH2OW5usHBxnC/6Ho1mkeotJ5r7j0wD0qK90dxGRbPwTXE2Piie1IcnBBwOwNTTeObxwdr8Y6Y6V&#10;xf2biFP3JKx6cs8wU6f7yLuaRvfs9+ROw+QkH1rqtK8cWttaomPlHG4cV5TJrMsztIzMWOevWpF1&#10;J0UDPGR0rrxeTxxdNQqM8vAcTVMtqudBb9z2u38UWcigmVRuHHSlPiGzRhmVOeOecV41Brsm0Ddw&#10;BxVi21qWN8yyHvj3r558IUVLSb+8+np+IFeStKkvxPYDqVrcygIFfPOQOMVPFJCHzCYzuHY815fp&#10;/iWaIAAnc46+lXbbWLgdZXGTnpXPiOG5NcsajSPUw3GkZa1Kf3HpcaLgkjAPvTmZBHkc44rz4+Jb&#10;tGwHbGcfjVzS/EEk0oF7Kc+h6GvHq8KTUbupex6tLiuhWko8j18zs0UOcN296iuXWBSZCFx/erHv&#10;9djjQ/Zic45A/nXP6p4imuARG7EYxhqwwnDMas/ek0jpxfEVLDpuKuzprrxTbQcLmUrx04rnfFHi&#10;KKeJltQmXGCD2FZam5lJSBcueenSll8JXs53KhO7jHpX1+DyvCZc1Pm1XdnyGOznMM0g6cIXi+yO&#10;Y1EmeY7TnHqe9UhG6xsFBYse/b3rsZfhvf3Izt2nOfTFS2nwquVOXIweSMgAGvXlneDofHVX3nyr&#10;4XzHEyuqMvuOIVG27ckdT05p6Qs4UhRjOeOc13J+Fbq2S6n+LFWbP4WRL99lyOMj09qynxPl8Vf2&#10;qOinwVmc3/Ct6nC28WGLkMD24p7XckTgYYDdgnb0r0SD4b2yD5mIOfz+oqSbwFAYysQQ8d1wTXC+&#10;J8DUduY9WjwNj6erST9TmLPXY5lQToEC8E5596o+J9Utr5gunRsSQQze9dXc/DpW53Lk8cVUX4XO&#10;8hdmQYHAB4zSpZvgObn9p+JvWyPNeV0/ZXXexwzI0ZDMcsPfr9Ka6ybw0I4I79Aa7S8+F0j8xM34&#10;Gq8/w/uYNvdiOR16CvQjnGDqf8vF955L4azGnvSZg6PqVxGwMbnA6+laE95c3pzIWIJycDitWy8C&#10;zW21miLHGNuMj9a6DRtACA/a4R8vC+n1xXlY3O8Lh71IpN/I97LOH8biLU5txXnexwEWny3ExLK3&#10;XOcVtabpssBjCqc7uSe/vXcHTY9oCRoMdOBUi2ACjAGPpXz+I4ujVi17PT1PpaHCMaMlJ1dfQjsG&#10;KWS+YDwOlWYJRJnaMUwwHJz07VIltgnd2r4fFVYV5uSe59jGKhBRuK0mD60qygrzjNKsIA+brQoX&#10;JwK4tRaCNMUXkVXnm5yPxxViQAn5gfenCAOmFFa0FaV2mNNRKsReWLHIDHGar3Gmu4ZY3fDVpR2+&#10;3IGcilZCy8c16ccVWjO9KBMrTXLLY5y68K7yN0h685FUtT8KMFX7N8xC9cc11htwsZ349evWmRLH&#10;nO9Dn0Nezh83x1NpyV/I8qvk+CrwacbHnp8H3Cyszo248A44pYfClwMjDDHt19a9DEKzHEZGPrTU&#10;ML7tz8g854r14cR4yS/hnjS4Vy9PWo7/ACOEj8KXJ6hsHt6fjV4fD6aVBvlAbPr0rtYFjZcxYbJx&#10;n1pwQAHb3rgxPE+MhpGCTNaXCuBXxNv5nOaT4MNgmJ3BHTKjBx71s2dkIceWDkdDVvYP4v5U9kA9&#10;MV4uIzfGYu/N1PXwuXYbBJeyhr33IAjFjk4BplxZCdvnUMBxu9Knk2ADcwB64qtdaxFYqdp3nvtP&#10;SlgMPjK0/dTNsTiqFKP75q3mc14n07yZT5fU9vWuXuNJlkchAfmHX1rsNUvv7Qnyy/KeAR1FaWja&#10;DDMkjTDcVPHFfoUMwnl1BSrLY/OsTldPNsS40ZWT2OAtfDE02RLxnAz/AFq9Z6N5SFUIOPlPNdvq&#10;+notusdqgBIPOK5E3bWEzqQNwJ5rpwmaSzCPNA4cbklPKZKMtb9eg0afuYHHB4we56UkvhxyrmMg&#10;EDg1b/tNUst+8bvvc9qp/wDCWLC6q5Xae3oT710Rq194o55wwyS52QyaQ6N83XHIHep4oUTO9M8e&#10;lStraSlvL6tz05xVWe5DxgjjJwRWqnOrpNWMHTp0/epslubxAGXGQ3y5Pes67k3u2xNpPPTgYqTc&#10;rSHe249hjpmlSSNHXeB9fQ1SpqnqkRrW0M1LCWU52En1A4/Oq95ZtBJucY28/Wt15Eih645x6iqV&#10;1ItyScnOOOK0p1Jt6mNXCwitzLaMPFxkY6ZqF4FWUB+S3qavwxFlKuuWz17E+lMuLCXzFYL2wMd/&#10;Wuj2ltDhnQbWiMi7txG+I2yG/Ieoqj5zxSYk2/MBjB7e9bFzYSCIkAsW5qpLpRaQuu0sBtz7V106&#10;sGrM83EYap9lFCS6kkwGBy3GQOMVDPbMpYoDuI4AGAR6VowWBiYlxknjIP8AOmywsRiJSSOS5P8A&#10;Kto1lsjllh5NamNNaBpMucZU9sc9qgeyMDjaSG4Jx0PvWxLp/mkFyWA5yRzSxaaC/IIA6554rVYl&#10;QMFgpz2RmrbO7nBBx1FOFkzy7doPqAOhrbt9DLA8cHkECrtloEjn94Bubp6fhXPUxsY7nXRyurN7&#10;GDDp5QnajZPtV2HTFlKyOxVhxg8fWugOhG1iUsvKnnJzioLzYhCgcbeh6ZrmWM9romeist9grzKc&#10;NrDbygOAGZepGcHHWrkcVrblfug9MZHSs6+ul2HySoI4BPH5Vli73yHkZ9fetY0fa63MJ4uOH0sj&#10;fma1M2IAhYH86j82Ezc4Vhmufe6dLljvOQBjsaVb0rnKknGc461bwdtmcss2u9joo3QSDa33ePrV&#10;e+1ABCfm24wQBjmshtVkVHZcHIzjtUDalKy/MflPbHStqeB1uznq5pzrlSHXhEpJXqecjtUEsfmr&#10;z8rNjt1pyOTz3PIyetK11vjO7B28YFdXwOyPNlDnd2VjaNGQYyQeRk96RrHcmAMAdv60hvNzDdgE&#10;HqB2p51FEk3L8p6c8itOeTQlCK3RBcafuzt3jOO2MVDFpjQxYyW54OMHrVuW+SRCT8w7gdSaFu/s&#10;ykAgjPTisZVJmlOjTkyi2nssjFQCOvPWnLpjTLt3YZT2WtG3mhmmzNht33TitSzWADAX5sYBx1rK&#10;eMnA76eWwra3OeaxaHIRMY5543ChtNkJ3ttJHUH+VdN5UcjHevbp7fWpLa3jRcKgbHfP61hLMZtH&#10;bDI49DnE0pnjIAAYjcPSkhsTDkZPUZAHU10s0KsrEkcjAUDGfqaoz2TRy5ZcDPyg96mnjZT+IKmU&#10;ey2MOW3WI/vHYFugFMjsiikhRuc9O9a5tMDDZLZ59AajniMj7UUZXv3FdKxTWxw1cvvuY0kbxph8&#10;gE9TzSCF1JLqCR3HOa00sJXIVlck+3T3qxForhiUiYuDz/hWyxiS1Mf7MlJWsYyW+9VVyFOcmpls&#10;JC5EjIwH5GtlNDEuSqMGbrUzaBLGoMaO2OM45xUzx8O5VPKJ9ImItoFuuuSeoByBU8dj5aEnHIHQ&#10;YH41ox6JMJN7QkHqfl61fg8Nuy7pFcg9M9cfSuSrjYrqdtDKJy3izEi0WRmBBPT0/rU0enCJMDAd&#10;zj5ugrYOmyW2TMpwOKqT2zn/AFi8Z4yelc/1uUtnodiy/wBlujPNmFuiAo+UdzUkOnY3FRxjggZq&#10;2ulyzSEouAvUdxUttpN0XCR7sd8UpV+XXmNKeAlNq0R2naISoLAAZ3HPetODRFOD0UjuODViKynV&#10;DhCoIxj1q2tvMqYVSwQ89v8A9deRiMa+jPpcHlUXHWGpUGlKrhsE4OfapdvnE4UDb6c5q2llPJKA&#10;wYLjp/jU8enOgDTEg5PH/wBavPlj0viZ6kMqle0I/gZy2plUHYGVv51bslEcmCmSo9O3pWnZ6dK6&#10;jau4AAfQ1dt9AySZ+Cx4I61xYjOaNNWmz1sPw9WnrGJgXkgMJxjI4561U+zLdMBDHkcDmuwk8Lwz&#10;SfOW4GMcU+Lw5bW7EFSwJz6YrhXEODpx0budb4XxdSVpWt6nL2OmBXOYxuHGa1ILCK1Jwi9McDrW&#10;/HpcUfOxRn0602awjdW2KACc8GvKr8R0q0uV3sevhuHHQV7ps5LULcG4wFwHGKksPCQvxumGADxx&#10;ytdQNMjhbKoCT684pwQr90e/AqJcRSjDkoXXmdFHhunOpz12muxiweCbS3/1qgD6VaHhy2JGFB49&#10;Kv7mduQMD9afvXzMMBnFeRWzbFT1c236ns08swlFWhSX3GPN4QtthKIAR0wKpt4DglRioVSa6KS5&#10;ATAXPtSIAD9R+VKnnmNp6qTIq5Pg6y9+kjlB8OYmX5mG8cc9MUsfw4hicfMuR6Cus+VGyT/9emSS&#10;BG+fGK0fE2YS0UmYR4ey5O6ooytP8KwacSYVBPX5h1q9HagrhF257CpHvUQYYjPbnrVeTVYg2ZJI&#10;0H+9XBVr4zEycpptnq0KFHCx5aUVFEyWwQYxwfahgFGBjmoE1+3A5kTrjO7FU9Q8aWVjkNMpYjO0&#10;c1hDAYyvL3abfyY6uMo0VzVKiS82jRMDSr3H070jwMv/ANeuff4o2ED7Azs3YAdfxqjP8YYNzGKM&#10;kDpk16FLIMzqaKk/medU4jy6j8VeP5nXKSSd5x3pJcMMKc7q4HUPidd3IVrLYiZ5wOuRVeL4lXtu&#10;6+dtOeoI6/4V6kOEcfKN+ZX7HnS40y6E7Xdu9tP8z0dIAOWJp6wbslcVwMvxdKxkmFFZeCMH1qxa&#10;/FbgCWLk+x5rnqcK5ilsvvOiHFmW1HpV/BnbNECQAelR3EZQctwa5mH4lQTgkIQR2z1pk3xFVpWC&#10;pyB9a5ocPZinZxt8zrjxDgHqqtzpmkESfKflAzVG41aaJiAoYAdemawR46ac8YCtwc8AVZtfESXD&#10;A4PBxk9jxXZDJsTQ96pG4f21hcR7tOepah1C7uLj978qt0IPStW1iZIgGycjOarLKtwytFjJPJH0&#10;q6jSKdseCP51x4qS+FR5T0cLHTm5r37iiP5yd+APWmyoGADtnHoetR3iSyfLHtB/WqbabdJI2XYb&#10;sfxcVy06MZq/OkbTqSi1yq5oRlIQChBx6VL9uUH5nBBGeKzRYSOMFgDn16/WmHSJNrFZBnGBz1rR&#10;UqV9ZESnNq/LqWm1qOGbAY47+1LN4lt1QYYg/SqH/CONJyzjk5OTkirNv4diH+tJkPTNdKWDpq0p&#10;HFKeMm9IpIil8Vv5yrbJkYzz3qddVuZ4AyofmA7YqaDR4bd8CPk9S3NX1tVSLBHHTA6UTzDB09IU&#10;7+pMcPiG71Kv3GDNFeSTZIbIbPFNmsbiRvlBA7gZxW8zKW2ge2KDEo5GMD2q1nTt7kEiHlcJfFNn&#10;y8l+BIzSjB9CMGmtfh5MAIu/PUcVTz5u8uWUHB4IzSodpwc5BxjsK/p1pRkfw3KpJK7LM0pR12kv&#10;gYBzwM023ldpMzffj9+KiaJ24jfDg5yehHtTolDgbSSQcHuSfWt7xa1Rzczk7osRXBO/aTg8NuoW&#10;Z7dgT8wHv2qucBV2Fs55yQQfw7VbjQzBiyjsvIz+OKHOMUddOMpaJiT3O47H3nJzkjp9KAT8u8nB&#10;OGJpZLJpF4IXHyrnqP8A61MNv5agZUhuFyfz5/Wp5oy0RUqE+5N9oMKKGO7OckknNLLOQ5KNtPYj&#10;igWasPmfHGT9fakaJR/qSc5zWahFsv2cktR5uPMjzJhcc4I5NRyTm3h3FcM3JyM/nTgqnBbOQeee&#10;tSGETy8gAEZIzmrcopakqjOXwsZaXAnKFsk45x0FWEbe43nHU4NOhsgkm59oXAwKQR7+WOCeAPSu&#10;d1YN6I3p4ScdWxzyK4Yrkc9qWFVki/enjHy56fnUc24pgkDPUe/aoMMoIkOQBjC0rq2hVRuJeScE&#10;gsCMZznvUgf5i0o5AwPUVm+YxYgkttPbt709rto5l8sgO/BAPbrSVJyJWK5dGahu1535GevHJpsb&#10;hmLSvvyMgHtVRrzaPlOGJ59aJZWdwFIz0zyB+NJ0OU1WIctkXhdqoG8d8HA/Wl+0KYRjaevPQ/lW&#10;eZHLheODnhutPadZSxO5S3LHgAelRKkt2X7eT3Li3CTS/vieuenWkm1Fg6/McKenrVYQZAdST369&#10;amiRIv8Aj5wSffpS5YlS9pPyGxXpw3VRyR2/yakt9TV1Vd2QBlgRz9aguVVAeR8/IyaihlEahCCV&#10;POQOn1NaypqcbpHM6s6Ltc2IL1ngATfjOSD3pz6iEJD4HfKnpWMsuxmBcKc5xnke1PkuSyDJI2tg&#10;8dawjg77nXDFyaNmHVd4+cKSDkEnrTYdaKs2Vz0ACnNZUt/sizJ8ueMg4zUD3LSKp27ABkMOn0rS&#10;ODizN5k4uxty60QygDkHBFTx6xuQfdU9Mjt71zzlooTvJLcbSKIWYxjBLgH8ameCj0KWZTT8jsbe&#10;9XapVgdowPeo5dUiaDMe3fu+bmub+1yIoDMSvU4OMe/HWnW10zpg8hiK5/qa3OyOaqSskdJHqKBF&#10;IYZbJyW6E1Xnu0R28ojPBJPGfxrKhBWXK8Y78YNXCdyqHU8HJIrGVGMGbLEOa0Jf7RDrjAGOenWl&#10;N3F52VHIwScdM1BceWkfy4Y9yD0qAuGBK7gGHNaRoxktDKVdx3Ll1qaJG2F+U5J4zntVa3mSUHac&#10;dgWqEtmUs+7H900wgSRZAO7PTHWuqFKMVc45VZVHoXfPZm/dgHPIIxTknaJsMRkHIzxj0/GoRH5h&#10;3RFeBz6fSiRUmUEODn8CP8a56lpaHTBWLf8AaRMYL4JUY5qH7d5gwTgqOnpVeaIxrsUggdff/CiM&#10;MRgEb/buKIUo7mdStN6ImmuhbwhkYZGMFjz3pguyyjBPy88+9NESsSk54P5/lRGVTzNv3T0Hpitt&#10;EiYSqLdlr7XJtBGHwPpUU87bc8FjjnNMKBHRZMghQcgdqRyZCTGSwPTAojBb2K9rfqOik85iJCSA&#10;e1PFzv8AlXIO7k/SkRWBygzxyT3p8e2LlwHDj/OKmafQTdyRPmZdjEMOScdM1pQxrbLuBG888VnI&#10;QZAwwOMDPU1JG/kKQ3J6nJ4rkqRlUVjroyUFdlq4leNsocp6H1/pT7a7Fuw8wj2PcVnXH71gFOOe&#10;cHg1LaErGdxXB9T3qY0El7yNPrT5tGX59RV33QEEHoMYyatQ6s0TBQCQPXpmsggqxM/CDn6ZoSQi&#10;Lg/gKqWEUomyx8oGtc6os6OduWI46Csuadml+UgEdfUUyedoWwCNqgdOlRGVUDu2SAOQKdLCqmrm&#10;NfGuqItyS/Jwx+YgmmxEnLBCD2Penxu9zIpIxGa07aCGCL/SSGP93+ua1nJU1oYQh7Z6syskPnfw&#10;OCCOuetKtuYH+bOZMHI5wP6VpypbyEvztA5xyBUEyJyU68c9KIVHvY0dFLS5CkYYY+UDpwMEmoli&#10;cy4V/kU4xU8aLvIPJHf1q5DaGVGaEDaCByKU6/KEcOpGcbJy/wA4A3HgelKqiKfCHkryD2rQkUgH&#10;AAQZJHrURtHlkEjKQeMLjv71Pt3Ld6C+pqLvFEEalztwAV6VatbWNVKsMlumeh56VKnh+4ZswxSs&#10;X5zjoK2ovAd7Kiso3ZGeRwM+tctfG0qXxTSPSwmV1669ym38jmLy2WRdwAJ6Y9DUMens8mDjk9jy&#10;K6pvh3dlxnBz7dK0LX4dy27guAegOTkD3rGedUaatzo6ocMYqvK7pNHHwWryNtCkhWwB1zVhrN7V&#10;TuiIz14PP1r0LTPC1pYyhmiDMv8AP+lbQ0C01JAWi+71AHHtXh4rienSn8LaPqMFwFWxELuok+3/&#10;AATyFbSWYgCNivQAdzXT+HfBE/lNJcoYxjJDDg13p0WytlG2NA2c8+tPSIv8vqcYrhr8Ue1hanBr&#10;1PawXAKw8r1aql5I841rQJZp2S3Q+h44xTdK8MyRSDz4+FxyRXpLaUIZCwjH4DOM96juYo7ldiov&#10;HcYz9ayhxNdcij8zoq8EpNzc/lY4O78PCTIP3Sck5p2k6BFKSJ14Bx2ziuk1DRpE+eJd+fTms2DQ&#10;ryXUEdRtTPzHua7qeZKpDmcrHkVcidGokqbfyKt54SglmMZwAKu6f8NorgBIzhc5JrWl8MTtGGhI&#10;LHnk1raLZSWFv+/+ZjgYByK8bMOInTpt0Kup9Dl3CcKtVfWKHu/cY7fCqzgtCsLsZPU9KpD4W4Cy&#10;M53DPFdoeew9xTnbjnGAO1fJw4xxtK65r+p9LPhHK52/c29GzjH8ASW8IW2yz9Nw4JrKvPCl/aE7&#10;onGeh616UvC5FMdg5JxnFdlHjevB3nBM4q3BeCqfw24nnLx3UUao6txzwOtMFvczPtVOeoXbzz3r&#10;0YWayS52rj6Uoso4nJjRAT6Cu3/Ximlf2OvqcMuCNbKvp6f8E4W00O8eVUa2YfRanm+GU00YJZEy&#10;clc128akZCnr70dB1Arhq8cV5STpQS/E66XBGCSca0nL7kefH4VTGTKsvHGRzmqt18OLiEljGxIO&#10;R9K9JSbaMEjH5VHNex24YTFeenfNejheMcdKSUqehz4jgLLGnZtfM8ol8DXE0RKIGGc/WsfUNN+w&#10;8Ku1uvFeuSzxoXMO1sjBrkr7wouq3R8jLE8cjge9fX4DPpVZP2isj4jN+DadGK+rXbZ57Ducgt/e&#10;5z3FI2El+QHI75rrNQ+H8lnK4KMQfSsO90lrYbem1sYxgmvoqGPhWV4yufC4rI62Db9pFooB/NjJ&#10;boTycelMk+Vizfn61K6SwP8AMPk5GB2P1pI7Npem44OAMZNdftWtTz5YZvYaZQDtKkZ49RSNEzqQ&#10;yjOMj2rRg0iQuVSNizdAV6H0rRt/A+o3cYa2tZD2U461jPH06SvOSXqzsoZViMQ7U4N+iOeTTAqE&#10;Kckj15apUgkWMFl6cYPauv8A+FY6ja2wkuEIwc9iRWZe6PNbeYfJldscYU8GsYZvRxHu05qXo7nb&#10;VyDEYRXq0nH1VjDeSXZlSTzgjPFQmdlBJLYzkcdKvJpNxPcBEhdGJxjGTW5b/DXUntvMMACnnDHg&#10;fhVzx+HoK9VpfMxpZTi8XL9zCTt2TZzcMpY/NuBP3cjJNLGsk0jGQksxxg108Xw2vRGjGNsA52gf&#10;pWtH8MrlbMSOgR8ZCdxXDXznB09faL7z06HC+YVvdVKX3M4m2tpEDbjtHYfzqZXYn5DwD2713Ufw&#10;ukMGZ9qAdeefxrPuPBLRfJDg4IyR2rlWdYao2oyTO2XCmNpJOUGjlxCZXOwNnvW1ovhi61ByRCQB&#10;ySRwQe1dVovgFgEaVAqYyWbkmusjsI7ezEVmgRcYzjmvBzPi+hhf3cNZfkfS5LwNWxH7zEPlj+Jz&#10;nh60fw8zS3pyv3QcdKt3fjOJbgfMGX0Bo8R6HPfWLi2k3EdvWuQtfAup3bk+XtA7k1y0KuBzOLr1&#10;6iv6nt4n+0MlthcHSbj6X/I6i58YwFCEkG49z9KpL4sdZV8iPLMO4xirFl8NoordDdMWfHOe1a2n&#10;eHI47hTsUBBxxXJVx2WUE+R81jsp4HOMVyuraN+xHo9tdXm17kCNT61oywmEZhwxB5/xqxkMRntx&#10;SlgoIXOa+QrZ661S6ilE+qw+XxoQUW233K9vcfaCQ+c9gKsEFuCQAR2qSCDbyCOfzokiDHINcdbM&#10;IVX7sTtg+VWbItoJAGPqaWSTbGVGMmpGiDL8pAxUaxGR8VksfNaNaFJplc2abjv+bPTtinFFQYVA&#10;SO+KndDGmH5Hb1pUjYAfLgGs6mPq1HuSoQWtkZ17pMdyQZVyT1qjL4YhmUoF4J7iukaMOvAqvNGF&#10;zt7it6GbYmltIyeFw9Z+/BNmPb2EdjCQqBiO/etG2CxxYAA9D60hi2ZbHBpgjyOMfnWssd9c/iHV&#10;To06a5YKyDzSXJHGamClV3EGmRJg/SpPMLrtHSuOrRp/ZNJeQhkPfmkEhI5yD3pdhcYkwaWNMEgj&#10;tWF6cdCdBpc/w5NNAJf5gOanSNkXOMVHJ83Tg5rfD1YN2sCfYr6gUWPD4OffmsCZA8hQ/wD663r6&#10;zM2dhHI7+tY+o6dLG7EE7OPqRX1uX14xjyqR4eaUpT95R0Kt/piXEJjO4r0J6YFYd3oYjTaCApHc&#10;8jvWrLMyArkkKOKpzSsZB1PHzY9K+mwlWrT+1dHx+Oo0qq96Jkjw3HcMD8p3HB4zz9alHg6OWPlE&#10;bd/dHOattMlsPmJDelPtdeMTc4UnjA713VKuIavTZ5FPDYKDtURl3Hw+G7cMBeDn/Gpf+EHhgjBT&#10;DZHX3961X8VbdwlC56EY5NVrvxGXH7tFUL1Pes4YnH1NJHRLDZVFXirsoXHgONzmE7gwIJHTNUW+&#10;GshkHz4GM9M4rorHU5JIx5YBY4PJ4/KrhnuJQBt5HXHFN4zF0HZvQX9l4DExvyM5C2+HckRAbHzH&#10;qea17T4dXWNsWQPyBrds5pldfNXIBz0rorK9W6QMcqQBnjrXl4/PsXhknBJnrZXwrgMQnz3R5zqf&#10;gK+s4izR5DHsKpS+F7h4SY48DHXGcmvVWukZjkkgc8jr9KrSXUCSLiNeQc8c1lQ4oxco+/TVzoxH&#10;BOCv7tVpfeeUSeEbvyNzLkdhjke9VX8L3KuoMch3fofwr2EXMFziNVAOcAYqRLSKGTlFz9Kt8Z1K&#10;L5Z0tfUzXh9h6ivCt+H/AATx2HwferOcRMR0zzTZfDs9syLLHICTg5HY+le1xQxdlXOeBUV1YwTN&#10;88aMw6Ejoayjx1KU+WVLTyZnPw5pW/d1tfNaHj9t4fkIyFY55GQeKmGhybFBVwynJ3CvWF0u2S3G&#10;I0GP0p8FhasCGjTLH0rp/wBbU96bMn4fOK/ir7jy+20xym2KMkA5zWjFZSg5CN8oI6V3Z0O1juFL&#10;xqCvfFXNkAwECj2CisK3FcUrqDZ1YfgZw+Op9yOC+ySk7pFYegA60RxmF1MgJbkY9a71oYpDtKL0&#10;xnpVK50eBl+dV3dePWlR4khWdpQsaVuEZUVeFT8DlxdkAqQT2/8A10tjBFdP/pg+UHnnvWlc6Jnd&#10;5a5JOQKin0hhGQkZXnJwMV2rG0ai912PMeW1qDtKNzS0drKyBPCuOjH0rRfUrcL8zgj1DVxt3YzB&#10;yyhj7AcGqNzb3TYESH5e3SvNrZHSx8+eVe33Hp0eIK2AgqUcPe3r/kd1Lr1mw/16A59aRfEVmqAP&#10;Opz7158NMukB8xJTu+b8aaul3BQ7w3Xml/qjgt/at/cT/rdjP+fC/E78+I7VsiKVWx6VA/jK2gUm&#10;QkEZ9K4wW00KAujHccEelVb+ylunVkVm9OK3pcJZenq2/mYV+Lcdb3aaXyO/h8X292w8nJHqavQ6&#10;vbsM71X1zXmtnpV4u3yRMA361r2lhfiNgA7E/eyM8VhiuGMDD4JWNsDxPj6n8Slf5HaSX8DOAZFA&#10;I7mp4p42QlCMdOOa5CHSp5WUMsmGOSenNbFjpMllEcFt5646V4+JyfDUY+7V17aH0mCzSvinaVJp&#10;d9TRu5mihyhUc8+tVV1VIJcXXAPQ9SKq3MkqkZZ2cDp6VVkglAy4Pzcn1qqGDhKKjJm2Ix1SnK8E&#10;aFz4hghlxL1zgYHWkbxBAQSpIz0z1Nc1fWc0szbVYE+h61c07w7NKNzhgD0JPSu95RgqNNSlL8Ty&#10;Y51jqtXkhT/A2Y9dhZvl3kemKvw3yyIuxjn0rM0/w6fMYzfKp7DrWxbWXkgCNcY4FeFmEcDh1anq&#10;z3cHUxVRc1eyHNIcHzBTPvMNnGOalaI7vmJo8rBGzqa8ak6M2/dPQTXQUHPDUgQqTt4pxzGwxnJ/&#10;Gl2sF5B5rGvGMJaENkTxuXwTyOtSrE3QEEkUmMn5iSBR5ZVgQeD2rqw84tLUbdyneSSpGx3FOMdO&#10;9Zkl2y8GRsnvmtDVLGS65jLbfQdqzX0yZ87dx59OlfY5f7KUFzNHyebSr+091OxCbp0JAfGOc5xU&#10;EF44fJYYA596W406Z0KjINQHTpYANmSxHNe/Rp0PI+VrV8VF6XLn9q+UwMh2jrgHpStfI3PJA/E1&#10;nJpM8zEsGwOPpVqLQJjAd+Rge+a1lRwsd5IyhWxs9VG5oWniKKIYlcBalk8W+WdsTD0B9a5W8snj&#10;Zi+VVTwuKjjSR5QeD8vJz1prKsPN8z1JlnuOp+5FWOmuPGclvGCg5bI5Gc1nv47nkDKWCe5rMaOQ&#10;cAHaB8vsap3EDOSr/iK6qeAwa3gjhr5xmMlpUaNG58YSswZ5S4zyepP/ANaiHXhLKTJk56/lWRHb&#10;GaQEK/B/CraWJSLMe8H3rr9hQgtEkeZ9bxc3eUmzUh1ZUI+Un157VuWPii1tIMSOCxHrXDXm8piP&#10;IIH3j0rNupplUrJvI54Azmuetl1HGQ5J7HZhs9xOWy54LU7bxL8R4oIlFgd5PBI9K4jUfEL3Nysg&#10;YDnsePxrKunl3sOSD0A9KpzxswJ24U+td+AyyhgocsEeXmmeYvMqnNU/A17jxDJIdkTDb39zUNxq&#10;BACj5i3U5rPjaRFwwwAMc96azk9CcAjjFd0acE7I8edaq1dmpaa+bV9uCeOuehqwPErBcuwO4+tc&#10;9Oj7SMZx09jRGkjMom+XPDYFVLDwepMMxrR91G3F4kLuTEcEnB96kbxZ5cuJMAduc5rBFtIpYnH+&#10;NK9tIqHAYDGeRyah0KbNoZhiIm0/iVpsBWXI5PFWLLUvtAJVvbHSubXcNp+9x2HWrVg8kUiADaxO&#10;cY49qiWGjFXRrSzCc5WkdbbIzkFsgDpjvVy3sgRlyOeBzXPLd3THCqzEccVo20V1JEpkViufvGvK&#10;xNNpfFY+mweIjLRwubEuiNMy+Xt+Yc56Gpx4QVwzPtAPOB3FZ8Goz2ZQfOwA5PXmpY/FMxBWcsoP&#10;PIxkV47ji+a1OSse5TqYBL95F3EvPDixjEYXa3H096qT+E0MX7snH3cU6TxEzXKlSeOBjvTbvxU8&#10;7bbcbGbgZ613U4YuKVzz60sDNuw218MpOxjblTjr2H1q2nhKKB1ygGRzzzmq1pqU+8bTgFe3GKve&#10;ZPKwaXGMcY4/Gsq7rX+I2wscJJaw1D+yktplDKAx45PFWZzDZwfKMNn9OlVbjdF80h+b+dUJUuLh&#10;m+bavPI5rOGHlVd5S0NXiIUU+SBHqOrr5DRvne/ORzg1zlxqDnjBxnnJBNX9RspQp578HHT1rKub&#10;SQnGN23oa97DYeFNaanyOaYqtWeqKk0ss7HJ6L27+tRxweawV1UAjgZ6fWtWz0NplI28N8wHWr7+&#10;F5GYbQPlB+n1rv8ArNKkuVs8lYKtWV7M5eWzJfoW29BjP86nis2MeBg4Pb1raufD80c3TZx07H6V&#10;a03RGlZQ67Uxw2ORUSxsUm0yaOUVKs7WMIaMZFxGo54+vrVq08Hz3CZYfJk4O3k+1d/ZeH4oY8MO&#10;nr3qeTT0SL93wq849TXg4jiFxfLA+xwfBqkk6jOEt/BE0u4MMt3yOnpUGoeDXtyCMZIyQeMe1ekW&#10;NkGcEfexnnk0aj4fS6JM/wB4jmuBcRypztU2PYfBlOUP3a1PHL3SzbkqOcHn3+ntVKSwkZWLr16E&#10;V61feCbWV90igduuMVFbeBLMsDIV2nnnnNehHijDtdbnj1eBMU5aWSPJJNLnl+WLgAAnNLFo8jfe&#10;UksMEZxXs914V0+2gxiJse1clqWlKbphZoCMfjiunCZ/DGNpRaObH8GTy2KnKad+iOS0/R5j8qDg&#10;jGR1xW3p3hW6mACDIAyDmtDS7DypwVTk8dK6C11BbOEpGu7/AD61GKzCe1NXNcuyqh/y+djnrbwj&#10;cK/71W46n1/Cro8MPEm90wccn0rRn8UbFwowVPPHSqq+Izu/f/OG4HsK83nxtV9j3HSy7D/DJsjg&#10;8PNO23nIOfarY8HhUGcnjnPaqx8QrDPuH5Vp6d4hSRQWbbu6jOcVFVYuCumbYarl1S8ZK7Mu78Iq&#10;VYScAHGajh8JxW8jPINoI4z3H9K27zU1aTJwTxyTWZqWoecWBUnt9aujPEzVnIzxFHBU/ejFD4ba&#10;1ZoxAoJ6EH+laVloUFw4CIMt1/xrCtHZZgSeeuc9K3rG7aJVI646Y4IrlxUa0V7stfU6cvqUJySn&#10;FW9DXtPBVpbne6gk9RgVN/wj1qmN8KkdsjNU4/EcjR9zj16mmXuvvJER0UnHFfMTwmYVp+9U09T7&#10;OlissowtGmvuLc+lWkUZARBxjGKy7q2SMuIgucYGPeqz6g4mZWyTjmlS7OcuccjgivSoYOtQXxtn&#10;l1sfhq8mlTSXoiO90lWxvXbj271X/sCOQksh24zz3rZi1BbncOQQM49alhtjMBs34Y4PHat/rdWk&#10;rN2MFl9DEP3Y3KmmeG7cgBo1yePTt3rWttDtLcqwVSc4FOi0uVFwGz6etVprCeFgrNlieTXiV8TL&#10;Ey/jWPo8Hg4YSCXsE/uL0thExGFTHpinJYJg/LHkcdKqw2ErkK0jYC888g0+ZjbqplcDLDkt/SvK&#10;qUJylZTb+89eFWPLdwt9xYkVcZZVH4VBLHEGONu5hWNrGsiNmxKGReTzyK5i+8epAxAfgfzr1sJw&#10;7icQuaMmeJj+JsHgHy1Eeiwug+7gj/Z71MjB8AkKe1eTS/EWVWxAxQKvbqahT4iXkqjdKcAYJJxk&#10;f5NdMuCsTXd5TPHn4g4COigz1szrGzb3A+tUr7XoLTPmOufQGvN4/GFxccM/O7gg/eHvUV7rr3Ei&#10;5LHA5Gc8V0UeCI05XqTuZ1OPYSg3Rp6+Z6Lb+NrSY/vXCDpjqakXxdYhubhQc4xXkj3czhyoZSw4&#10;PpSW8dxd4ADswxtI9e+a7pcF4OWrk0eUuPsXF29kmeut4kst3E8fTPJqKbxXa+Z/rM+4Nedaf4dv&#10;ZlVnEhJ6k9/wq9F4G1Bk3SxvED3BxXE+GctoP3qv4o9WjxZmeIV6WFv8md/aa/bTqTDKp+h5NSre&#10;xzkFHUhuR81eeS6Lc2iqu5yQcZBPekhiuohiF5FXsK5anDGHqa0qv3nbR4srx0r0NfJ2PRJ7q3hU&#10;ebIoJHrVe6160gIV5UGBzXn92LouuWYg9VzyfpVC8tZ1kyDIeemeenc1rQ4TotJ1Kv4GOJ4zrU/g&#10;ofe3/kegf8JpaiXDEkHpzWJ4j8dlItkIUKxx1xtrjpUuRlUDY9l5NOXRri8VPPZ2K5wCOB7c17GF&#10;4cwWHkpN39TwcVxhmOKTpxja5ZuPFF078Stzzx39qqPcy3JJMrnBz34qy2hzBFLRljj8z/Slh8PX&#10;M7lShGflyBnH1r3k8PRXu2PnpPGVn79395lXF3cJuzNKRnt2qGRZJ5mOXbnv1NdK3g2YyDZFknoe&#10;4rQsfAU6TDegzj+IfrXHWzTDUlrJHTRyTGYh25JWOGmhlijJYHcw7c4qIWTqMOCwXPHTivSF+HTv&#10;jZ645GOtS2/wxjjUiUqDnI465rnfE+CpR96Z2LgzMKklyx+88+BZcMAE4xjHQ+1KLeUEiRGyT97G&#10;c16Nb/DWGJCA3y9RxnGaV/AYDjbh0PXNcsuKcFL4ZHfDgrHL4l+KPPYNJknjZCjbS3XBNaEHh2fK&#10;hY2Prj+Ku9tfCYiVQVXjjIPNatvpUUKhY0GEGBjk15eN4thTXuRv8z2MFwQnrVnY87tvDE5dSkDD&#10;HAOPetO28FzTP5sigZGeRj8a7lbJcfIBn6U9LYeXtI7da8KrxbVqJqMUj3qHCuEotOUmzkbHwAGd&#10;WmYAcEYHFaC+E1s2LId2B+Fb0cHlfdIH4UwxFgdwJBrz555Xqv3pnr0spwlL4YGRDEtv/qQWKjBB&#10;61N/ajIv7sfKOgPWtCK2xn5Mc+lSLYKMb1AGeRiuepjKVTWR1xh7JcsXZFO3uDdNkrgjjp1qRoyG&#10;DEnk9DV8WoBwijjinLaDOXWvPniVryI0VWxRdC4wBjPWpFtMvjgfWr4t1kX5lwOvFK9uvcEVze2b&#10;3IdfoipHBsOOKkFvtBK4qZrfd90daesOAPaovbUh1CqIieDnNDRN1X/9dXPs+RTfII4aobb6C9qi&#10;m8Pmbd2Af60w2oxyWJrRa3B6dDSi16ZrSMmloxqvY+QDKI2J2nDDCnHA+lM84fMwPzAYwemanm0W&#10;eMBVjLBjjr9360z+zHJ+VWGRjJzye9f2OqlKXU/hGWExEVZorC5eUqWZWA4PGP8APSpom8oZZ1Bz&#10;6ds4pG0+TaQQcZJI9fSrCxDygJCPMPHIyKJTitIs5lhq0d0RwgSttjzk578D3q0JwpGeg/DFVGPk&#10;yfu9w7nGcn3qYuHjAc4J79aXsrnVRlKjqyd9RIIAAO8dCc7qryXm6U/MpAyMAfdqBZiZTnqGJGB9&#10;P0qSRI9zuu1cr909MetWqUFrYyqV5VXuSLIJ+AxJz97OP/105ZmhUhdwIXp1zVfz1dgVJKn5cYyB&#10;+VWI7gYO8hRk459qcm0rWHGXmMhnZGJGGB6f571Ys9QMcjiQDJzVd5vKwcjB6HrkUsLh23M+Nx45&#10;yawc1LRov2koaxkXDqfyhlUMPQUNqYUgLk54IxyKob/LI3KXIPy8/rUquqJlwGyQCT2oVKL1sawx&#10;E5Lcka6abIzg9h60onLLy33RtJ7H3qvOu77p+TGd3pTUmeIEBSc+2ST6VvGmjllUqqRKJvJuepIY&#10;Y/GkDSK+TnIz0FPgPnRFwDnA5x0oQK8ZdDhsDGOuaHU6Ifs3U1bGiYw/PISSOSasreNON25gcAdM&#10;802H99CwcBX+vSmgr5PyNkqcEnr+FTzXepcYOHUVZx83mMSy9altrhfL+dVd/Y8VVwsQYAEFiB0z&#10;kZpIQbYlnVWUenAJzUT5JbihUnB3uazahEqANznqBTZ74bAVxgDj3qirCWP5cZTt6+9KqvIcShgB&#10;0xxUOnFanXPFVLWSHy3LSyOr8Ljj/ZpE+WLDZIPPpiiKFpGPO8Mcdc1ZS3HlAuT17+n0ocuRaMwj&#10;SnU1ZBEPmLSKzYHGT1FOSZZwVcE7T/EfWnTRuz7uoH8gPSm3Fs0rBj8oAGAPWq9s5Kw+SUNhu4zc&#10;OM4445+lDzMZDHj5QvP1pbeLGGfIKg4OMH86EjZ58HKEdSe9OC5nqZzi3qyRGcsCeV6nPapZ/wB7&#10;ASmcdOuBSKynBU/N3zUioAzELweo7LRNpO6NoUVazKygyhgxKuuCD3qxDEXkQvkKB1x1PvT4fLVX&#10;wGZ/UHpT1m3Rhc/gehPvWUpuWxrToRg7j0kIDeQSyjsR09anhlkdFKnIYcDPTFV4bpoomZdp4xxS&#10;w3RR0Zo2UEZGAOawlG+6OuFVIkHmMxUYJBJOamgtgV/ebd+S3P8AhUDXpLDKEEk4AOPxqUsXAdGI&#10;HTPes3eO5peM3oCwsJiPlJHzemaaFPl/dIOc9OKuwwFnUEbuMAkdfr71KLFhC24MU6gDtWVTEKPU&#10;6YYbm2RSMuQNwwvbA4NLtMi5iUgAng8VZksfl5TcSelBikGQFY4ByMVk8TF6ot4aezRVCiRQGPHU&#10;r65pRGOkS7ccYz0/+tUnlsYOFbcucjHA/GpbO0ZwVMTZHGSvB+lL6wt7k/UZzexVkgLuXIOTjp6U&#10;1oPmQsc4OfoKvyWM8e0Ro2D6VLbaPOx+eNgx9B1p/W0jSOVVJ6KLM5YSxO5SrDpj/GntA4BEeVUk&#10;8E8rW6vhS4kUBflJOTkZz7Vbbwm7gcNu/Q1l/aVOL+JG8eH8TJ3UGc0Imji2KQxyCPaoljkTDNk9&#10;iMciurj8FSouBkenHQVLD4YO5RGBkdcjmm8zppGseH8TJ2cWciUlYDKs3HBz0qN0llg/d/Ox6jnO&#10;PrXfp4NErBHGCOc4xn8Kfd+Alt7cCxVie+RisP7aoRe51f6p4uUbxizglLomWJDAcACkcuFy+doz&#10;yOprrrjwNcfKSo5OD6is+98Kz2qMFRz83GR2+ldcMypVdmjz62RYrDrWLXyMaOZpQmQT681IVDRE&#10;jqDjg8896u2+ktAeTnBGe2BVa/QQJjGe/wBa0eI5tEck8JOC1IXXBHnSBR0xnP0/xoQKj7WBfcMH&#10;nH45qFXVpt5LcZ59aRJGJbYf4fl+ldEdFqcrcYsmEuxduAedoINK9yQdp+72BPFVo5JNxyTtPf3q&#10;JdwbhQHA/Gq5Ysl1Wl7qL7XgaJ1jyp5PA47ZqJZ3jUbn6HGMdarmUu4ZS20dj3py3IC5diBjpjih&#10;K2iI9u5aFmOYyS54GTn0/Gtm2lKKAnA9j3rEW4GTj0HPtV211UxkZI65PGc1yYinKSvY7sNWUd2b&#10;2nWayT7X2Yxnmuk0bSLd5lFw0ZJHauAj1Law2k7vXGCKmsvFc0calH4XjGfu15tbBVaq91n0mCzX&#10;DUGnOFz1lVtrJQshUrwOP5U3U/EkdvausQHC5GP5V5fN40ncr87Nt9+p9aiPiq4lTlmPPTrivGfD&#10;c5tSqu59LLjelCm6dGFrnofhvxMJ7iQytxnnd+laOqa4j8W7IqHv3ryYeI3iZSWYZ65OKsL4ndgB&#10;Kzbjx1PSnV4eUp+0sc+G4zcKfsnqeoaZfR3U4AIO7rzzmtuWdbGE7Rww656V5Rpuu+WMI7KcZzkj&#10;bUl54xnYCISuWBGec85rycTw7PEVFyuyPoMDxnRoU2pwu+9ztJroyXQ81icnr6Vr6azIincCR3PJ&#10;xXmFr4yeBtzklQegOcGui8Oa9NqS7oSyjoc9/anjMmlGna5vlnE9OpU2u2dxJNlCQQM9iaprdxGQ&#10;Iwx7k9fpWMb2483985K9jiktIZ1n3l94yWIJ/lXiwylxi25H0088dWyUTrYY1ihBwNrDpSIgkB2D&#10;AzzxWdDrSqEjkyW7nNaEV2J0/cN06+1fMY/D16F5W0PpMNiKVdJRd2Sqf3ZCE0CPKimglFJfGDzS&#10;GU54UH3rw50689bHV6EjcBhwSe9MGZH56UiguOePanblTIJye1c0oNStLcLWHD5uAeKANucVXa5i&#10;DsqsuRz1p8VyhHVc56V3fUKvKpKJHtI7KRMg56mmkn1pfO8s5Hfr7VDe38VsF858Z9OtZU8LVry5&#10;IxdxSmqa5pOyJw+xCcD0qvdTBY2bOPSnpKLiDdb5dR6+tZk5lubk+bnaMCvTwmVtVL1Xa3QyqV0o&#10;81PW46e4luSqrz34FN/sie6yzkAY7t/KtOyihii/ckFx19qmBVeoBJr0MVmbwq5IROVYJVveqttm&#10;MugtEjfOMlasaNoptpPMuCC38IHarkkyg47e9PEu0cgkHofSuOtmmKqUrJWv1No5fRhJSS19R81s&#10;H/1qK2fWsDW/h/Z6xdh5VKZ/u1uGcucHNOkbcwA6ivPw+ZYvAy5qU2mPE4GhjI8mIgpLzRzkvw10&#10;pYljS3O4c5JyTVmw+Hun2TK0Vvlgd2WOa2EbnJ6ile8JHJNdsuI80qx5fbSsckciy+ElKOHhdf3U&#10;QQ6LbWzZigjBPqtWTCsYBABHtUTXDkYY55oE3zADPSvNq1cVX1qyb9W2ejToRpK0IpehJIQ3AAx+&#10;dMls4lGSik/7tLLlGGCMetNmkJHA46VFJ1YPRtF8ilYgt9MtjNvWGMMDnIGMVaKgE7/mNIuAuQRg&#10;ikhPmFsZJFbTq1qus5NpAoRjdxVgQq2MjGKWcAjBYc80rRgAkHJPWqmpXqWce+QgEDuKmjSni6ih&#10;HcU6kacXOT0QmpXarblFbBPpUWlWcTtumIPcrXN6j4gDXLkcLn5eegpdN17fcDc3U5JHGDX31PJa&#10;sKFk+h8bPiGhVxCvsnY7ddvl/JyP5UhnIGIzgVknXfKRC3zHuMdqgvfFyQ58raMZr5iOQYitN2Po&#10;KmbYWmrykazMSMKuR3oWeONgpZAQeVzzXM3vjbFmQjgM3GQK50atdSz+ZEzuWPJHSvawXCc5J+1l&#10;y9jx8dxfh8O0qMebuekR3YnuSnWpnyv3uPTFcF4e1bULq9CJG+M88c12VpBMHZrp8kfw5ziuLNcl&#10;hgFyyqI9DKs6WaK8KbS/A0LaMFdz49eae0qk9BVYOWHzj8M0hkI+6DXyypt3UT2nC7uTvcqgwmR+&#10;NR+e0i46U2FSwy4PPepkt+hODWcoqGlxO0SPcVjwvWnwZUHvT3QhhngDrTtnmDKcCs+u5LldDDh3&#10;y/61ZjIZAAc8+tVmt2YjFWoLRlj3EYNXG7ZnUatuDx7RxVaSI5yQPzqe4kKLhSKiSBnOWBxTlZuy&#10;CDaV2QmIFDnjHaoyuOApq15W58EYI70yaLYeAc1F5LY1jLoVwu0nOOKlgjUvh+ajMJB4p6MwHy4o&#10;U3LRlyemjLC26gnzDgVJFbqzbl5quHMnUZBrQtIdsY7Zq4tN7HNUbitWQzQ5XnA9qoyWuW4BFbP2&#10;Xn5u5qO5s0xwe1aOm9yIV+XQxWh5+bj2pr24YYYZBH5VpzWXr3qtJBtJGcc8GnRqToO8WdKqqehh&#10;3uhxTN8gVcDp61l3nh0wg7FJ9vWuokj3OBgY7cdaa8AVvmHXp6Cvcw3EE6OktTjxGV4bErWNmefX&#10;ejyb2ZN2emAOv41SOjScFVkORjgdq9JayG4naD7EcVG2n5Odq/QV7NPjCMVZRPEqcIUajuqlvkee&#10;tpuUy0TdcHPUUi6cxwpRiOMe9egf2VCxy8a+mMUv2CIfdjUe+K6YcYU5fZZguDknpUX3HF2mkzyZ&#10;NrE+1OoA6/hW5pWh3HmZuRtU9c9RW7HAI4yI1AB5PFPQY4P68Vx4ziKdaNoRsepguHKWFalKbdun&#10;QhjtFiH3AcjHSnxxqijaPwqYHgdKVWUDvxXzFfMJN67n0EIqmrRRGIxkA9OwqOayEx+cAjPpUzEn&#10;lRn69qeku7hutcyrVn70ZMb1WqKkenxxTqyIoYdOOKsG28zqpJ9alVAx+fHNW4I0B6monXrVHect&#10;TJyVJe6rGaLIo+VXP0o+xEk8EDvW1BFEScnpUz2MLgHd+VXGpU6SM3i7PYwEt8EcYHv2pxsvmG0D&#10;61umziQgPyPU05rW2CHByatzrdZkvF36GH9gPXPPShbTLYTr1rZa1idP3ZH0qvPZCPOw5JFYvmet&#10;xxxN9DOMHzfd59aRYPMcArnFXDE+CSM46Uxdw5C8ip9rUWzNOe4w2ZSNdqgc9hVeW0aY4wferYMh&#10;B5OPp0qWFmDdDk/rQq1S+jEpuKujOFl5KEEdR3FRG1G4HaufpW29i0uDtNRHSfLbMvFOVWvLqxKv&#10;F7mabQYA2gemBTH09Nn3Rn/dFbDWik/IahFkWk+bBp+1qx+0/vGqsX0MdtPRnXdGox04pYtOijPM&#10;adP7tbaaWBkuOOuc1ONLjlQYIyOvNaRxGIenO/vIdSj1ivuOfa3zwigAfSpNgVMPnj2rdj0OPnnn&#10;rUU2iZcYOKmbryV5Sf3lxxVPZGQEUfdBwaf5YKYzjPetRtDLKBHk49qdH4eLIeCTWSjUfcHiodzG&#10;+ygtknvnp0okhDZHGfatd/D8gxx+FLHoJHL5puVWPV/iDxUOrMeOyA5CA4/2anW3A5IzmthdG2L9&#10;aDpa4wMGqaq1FabZl9Zh0M2C03NlTjPp3qcweUvTB+laaxxW6cDHrVK6nyT3FS4OJmqrqPYrvbF1&#10;yBz9OtJDDgncvIoF2YnJGcUfbAx5yM9KpWexraQojTkufpQh3ZCDg9qjLksSRxVi3kRH9u1J02tQ&#10;d0iNLZm+8Ka1m5BKjOKvQXAYkcYNWojHI2OAPpTVNPqYutKL2MKWN1A60vlF/TJ64romsYbjhSvP&#10;UUDTY4RyFrde1pvSWhP1yLVmjmzbd5Ez9BUH2CFm5T8DXS3VrGB8uBmqhssDI2lQatYrEU37sx+0&#10;p1F70TK/s4KvyxqoHtT3UiMhORjB9xWoYI3j6gZ7U2WyR1HlAVlKvWk7uV2XGrBK1jnbrw/BKDvD&#10;DcenUCoo/DMEX3cEdhjpXTNpQlXIOCPeoptOKp8wyR3Fd9POcbSVlLQ5XhMHUd3TVzn28PIuRGQF&#10;PQelZV94OkkkxH82SeRXbQaVvjLN196iOmEsc/LiuqjxHi6ErvU56+T4HEqzjb0OasvB3koRdAZJ&#10;4bvVj/hGoQzFsD8M1viwAyX5pr2BblRwaitxDjKjvzWXYujlOBpRUVBHLz+E45flyNvQgDGaoXfg&#10;NXwYxwueldu+mhcEnrSDTgrHLfgaqjxPjqPwv7xVMmy6t8VNHBx/DCJgDK5Jx6c06T4aQZG1hhTx&#10;8vSu4NrluDxUEsGZMJxVT4qzCf2yY8O5Y1b2K/E4LUvhcHdDAwbncSRjn6Vlz/D2WNmCxkjOMjvX&#10;qMloSANu7NQtbFZDxiu3DcZ4qkrVVc46/CGXYjWC5TyWTwNNAoCxnJJwB60sXw/miy2zn6E5r1o6&#10;eW5Ce/SkFjv+8D9K7JceVdlTPP8A9Q8E96j+7/gnkN94WksyolTO49qqSaaysN24d8Yr2SbSYrgH&#10;zYwfw5qnP4btpRhoBkdycV3UOOKTX72DuefiOAG2/YVFbzPHpdNZpMop49OataBos15qAhO5fqM1&#10;6kPB9mzZWPHPTPFWbbw/BZf6uJdxPU9a658bYVx9xM58P4e1Y1E6lRW/ryMLTPDsNpGolUbvfnNX&#10;p9ORrcIqBVGc9+a2DZoxyQA30pslqGj2IeDXy1bO/rNS/N+J+gUMpo0Kfs4xW3Y4rUsRzNgfd456&#10;Vh3l+7ZVVHpnFdzqvhNr5/3Z5659Kypvh/MGO0gkHPJ7V9ZgM3wqguaaufCZnkWNlN+zg2vI42YF&#10;ygUHBOSQOataVYq7ByDu3cZ7V0reBZncfKRjjg9K0rLwQImBnwoPXvg134jP8LCGs0edheGMZKf8&#10;N/PQwreKNkGFwMZz3JonumQ84OBj8K6geEY1VQkhPHpik/4RJA2Xbce/H9a8Z55g3duVz31w7jEk&#10;opL5o5i2RtUcg59a0bbRMx7ZBgEYz3/GtttEFsR5SJxVi1tCiDztv06iuernsZq9NpI9LCZBKH8V&#10;XZzd94ZEpIZNuRx71Xi8GwMg85QGHA9xXYXVsJ0/iJPTmsi/s5olxEC/Ye1KhnNSp7qnYMXkNGl7&#10;zp3+RnweHre0iyq4Jx+FLcWsZb5RkL1z2FSDTrqdgVD7SQMVYbRJHhfghiMYFdTxK3nUucUMLJpq&#10;nRsvQxpoIXlDgKc9CT0xTorMMf3aglecgVauNGKSMGyvcAc5qa1spFDsoIBA6DitnXjyaSOWGFqR&#10;n8JWlnbaAuV579KazSMRg7scY7Zp91A8UrcEY7UWcW5wW6joO1Y8sbXe51KVSLSRatXIYcfdGB1x&#10;VxZ96kuu7ACj61VhnwxaQggcdOlStfrE5UKTu/iryq9NVpaI9vDYh046sr3d55bOEQ5P5iqatJIc&#10;L09PetC4mjlR2bBH0OTSRXUSAF0+X8qcF7FfCKbnXl8RWuLOSWMh1OCOQaoy+H2kcAIwwe3U11CF&#10;3hUopCgbgfrR8zEEBVIIA/xrFZpKg7KyOh5NHExvPU5OHw40OdwIUD15+tRS6NHs3TMcenrXW/2c&#10;0jksR1PTqarXOgRykMCBnqPWtqWfxT9+Vjir8Mr/AJdx/E5V9FhaPCYYHn/PtVaTQ1iB8pSAew7C&#10;uxTw+nAzgDsB0pJdBTcRuxgcZFdseJKEftnBPhOrNaRX3nC3emGMYUEsTzzn6VElvICNvy9/r9a7&#10;C48JgvmJxyegHSlbwsFhKuBnvz1rrjxJhrW50efLhDEp35TlEsZJMhWxv7GnQ2XIBJyO56CuhOgS&#10;RMMoWDDrVG9tvsWV4BGflIzXTDNI1/4bRjVyCeH1nFlaG38uVfNxlx35Bq6lwiId7HggD2+tUJLk&#10;yhe4UYxVWdHkYsvKjtV61fiZhb2Pwo121JGQMxwOuc9KjE4MhLnIU5rG8qVid3AGOv8AOppo3DEl&#10;iR1J9R9av2UEtzNYicnaxrLcxbdrkHPzZIqGaUCT5MnaOneqmGeMcZI/WmSRyOMxgg9M8/pWaUU9&#10;WbuU2tIl1NWEUgJAAJxWhb+NrbTlPmAknpn1rnG0aeVWdSwJH5/n0rPvtFup8+WDuIznPereFwuK&#10;92o9CY47G4J89GLv6XOtufi/BHADEnGeeazrn4sLI+UGAp544FcjL4auVVmkAJAOSKn07SMgGVdu&#10;eSaunkuWQXuxu/U56nEedVPdlK3yNe9+K08j4hON/APr+FZeq+O769VFdiAf7tW4/DkbSK0KgNnP&#10;J61dsvBjStuZePYcfhW8fqGC1UEjGcM1zJWdRtPzOZ8+91CTyt8m08tnP4VYt/B087DcHIcda7rS&#10;/A5iKjbt4yS3XrW7Z+HoLdQQC2CTk8VwY3iqhhXy09X5HpZfwNXxS5q7aXmeVr4AuF3F1JIPGD0q&#10;5beApbrYHRic44XpXqTaejEDy1AH60+GCOLiEKM88dSa8mXF9aa9yGp79Pw/wsWnOd0cNYfDIq+H&#10;GCOc9K0IPhlDEoMh5zn3rqmYFv3Z7/nUijdHjmvFr8R4+T+Kx7tDhXLaCVqdzmbfwFaI/wC8XcPp&#10;g/jWla+G7S2AEMA45/H1rQSEnljxz3qymNnzA+vPavOr5tjKq9+o/vPVp5XgsO706MfuKyWqRnhV&#10;B7EDGKTywB93PHNWo9pb5xke9OlVSvy14FStUlK7udiko6JGRd6XFcpmVMc9qrN4cjAJHrwOmK3x&#10;GpUcc+1HkK5PHA7120M1xGHj7sn95jVoUK3xwTOZn8LRySdse1Oj8Iw7iZPmUnJG2uha2Qcrgmms&#10;Ni88iuuOe4uorKTMFluDbv7NGQvhe1DZSKpv7Ctwo3RLnv71oqQe2T06UAEn5gBms5YzFS1lN/eb&#10;xwmHgrKmvuRnQ+G4QynyxgepqeDSI4GIhRAD7davEbsBRmkKsvU9awqV6818b+8uNOnD4YpfIq+Q&#10;inBAHNPWBS/zAe1TGAyEk44/WlaLBGa5uWb3ka8/RDPs67fk60eSo5OTjrT1UBjzik83y2HQ81m8&#10;NUeqVyeZ9xv2cMOOv06UhsQSM4qV7hWBwRxTRKJAeR1xSjhK8npFi9p5iCzVOcDP0oWBGf5BgCny&#10;3Sxr8zDAqC61SNCPLbIPUiulZZXqdDKWIjH4pfiWFtlzxR9kAb0qCC+ikk+UnnnpVsSxzR5DLzml&#10;UyzEU1ZxJWIhL4ZXIfsmWPOQactnk5VsZ9alRgOhHAzkHilaQHjcOBnrisI4GtH7JTq+YiWW8cnF&#10;KLMBuTmmRXsSsQ0gB92qOfXra3LGSZOOveto5fiZO0YP7jGpiYQu5TSXqiysKFsAc0FQXwTx3rPH&#10;iu03fu3zkc8YpjeL7UNw4GPauhZHjZ/8u2cf9q4RP+NH7zVAUDHX6UjMueQceuKzG8WWjJgSDJ6H&#10;FY+p+Oxb5W1ccdcda68Nw1jKsrONvU58TnuBwseadVfJ3OoaVOcHOKcApbqCPQHpXnV98RZo0Jjm&#10;3H1zis64+Jlz5gZrjHHQGvbo8C4ipq5I+cr+IGX0nZRb+49ZQKTxz+PWmuVjBJJC/SvIn+KF0FDC&#10;fIHA5/nVS/8AitdNFteUkMeufu+ldkPDmvN6VF9xw1PEzL6f2Jfgey3F/DEQZJE/76FV5tctogWa&#10;eMBepz0rwzUfiTNLIpaT7vHHQms658az30coDupbkZPv0r0qXhtG37yozyKnitSTtTo/e/8AgEkM&#10;ybsTQkc52kHgVoWV1ZfZ/wB/bRs2OOK6tfCFpcAGXCkevU/jUP8Awq6C4/1LsgJIwDyBXuy4iwkn&#10;77aORcG5hFXoqMv68zj5LbT5WfKKzHvjt6VTvfCttPF+4OMHjt+tdynwcWHLG4cLnjB70x/h99mX&#10;arNyRmtqXEOEv+7rfmclbgzMLXrULfccHF8PWu2wGIzzkHpXU6N8ErG/s18yaTzuD9TWl/wjk1jI&#10;TnnHftzV/TJJ4X25KD1GaMZxFXqQth6tmPAcI4SE/wDa6HMjldR/Z9miuSbSTOORz0rl/E3wuvtB&#10;BeeJnB4DBa91s9SZXAbJzhck1bmsYdSi23IDrgdq8+jxtjcJNfWLSj5I9mv4Z5Zj6beFThL8D5jj&#10;0K4jiLmOTJ5wFqvPauzHO5T29/wr6XuvAunTWpURAAnJBFY978ENPvQWj4VuTxyK9yj4j4F/xNGf&#10;I47wezCGtGSl87HgMsTxwL5gLsB3FAURwsCQD2H869s1L9ny2ZCbSU7s8A1zGr/A27sZy8CqwUcq&#10;P8+1ezgOLMtxj9yornzGP8OM5wEbzpNry1/I86TYhO4liRx9e1SCcCMhlD7fmOT0rd1jwPc6dJ+9&#10;DY6tkdPasqbSxbOVww4zkjr7V9BTxtGtrGVz5WplmJwjtONiq04kdfl3DPQU6W4RnwUZG9Qc5qy1&#10;sgU+apU578/nSf2bmMtlV6nkcH6VU6iezIVGo2NjztAiBVX6YPv3qaGErGCmBg9QemexpIIyANwy&#10;SM7Rx0qaBxllwwz69K53JrqdNOnZWe4xFZY8ovzZ6n+RpJbUAkAHOcnjHFWjaSeSvkYwAODUg0u5&#10;uSWaNstwMDn8KUq1teY6FQbtaNyu1kJ1+U4K4Xkcc0j6fvULjGOv1+ta9p4Y1GSAMkEv/fNVb7Sr&#10;q0ybiGQDI5I4H41jHExm7Kav6mlTBTjFSlTdvQorZlAOny/e71NuHPmLwPutR5rW+dwDZ6nrjjvU&#10;bXYMewhTzgAdq2fNI5JKMNizDMAhVkAyM7lGM0hlWFVJGTjkZxTUGIwPlYj0PP0pJIWZCSpz0GOc&#10;1HKr6lxc2tB738aMPJLHcDwak8+PYFZuP5VQnsmdRvV+Dz7U5la3kyTx0Cjkj/CrUI7JkOo4vVFu&#10;4CxoQM7dvQD+dUpXMhzjfkdSDxUyLKVCkbVbv1OKWGz82IrCWw5yAcc4reDVLVsxqxlW0SIbabaS&#10;s/XGR/8ArqeCQxsxjGUBxlqtWujCZsO2DgAt6VoWXhN9wRD8knTIrGrjaS6nRh8urT+FGR5AIwGC&#10;7iTtBz+NJdQvKgII+UYOK6Wy8G+ZchLwARnoQea218HW8iBbcYIGQP72PWvMq5vRpPc9zD8OYjEr&#10;Y4SCMyqEjGARge1S2umygbZFwCMgjnFd5bfDFrl1KjGehA6V0Gh/C1I5A0mC454715uI4nw1BXc0&#10;ezhOBsbiZWUDy6Hw5cStnac9c+1XLLw5dlgqQyP0/g6c17XZ+EbTTl4iDMRgkjmrsOlW8MhZUXJr&#10;5fE8fUtVGDdj7bCeFUrKVWsl6K55Vo3gC9umDyROFU59DWtD4AlJKuCBjOMcV6SLcQfdIFRbQGJO&#10;OelfO1uMsVW+GGh9ZhPD7LsOlzScmchB8OR5a+cihx69+KbF8MI3lzc4yOhHNdkEPHHvRLICPl9c&#10;c15T4jzCcnyux7dPhXLIJJ0kzm4vh7Yw8hMsRhu+auw+DbJAC8PHpWtjAy5GD6Gmz3kUJzI35Vzy&#10;zDMK8rKcrndHKsuwy0oxS9DOn8LWijC28YHBGByKSTw/bJENsablPHGc1I+sCRmEQzg8d6dPeb41&#10;GAP5100XjotKpUdvUzqLA8vuQV/JGbc2cZnHlKAV6t6UNBuPKg/h1qwjec5IU88cDOK0bTTWiOXw&#10;eOB6131cV9WV2zy6WC+szsloYv8AZkhk+VcD+LApyWLxP+7j2888DdXRpGI2G3+fSmmFZrncFwR+&#10;tc6ztyTutDrnkMHqn+BhrIFYHy8EYHAyanhulWM5UkjOOOa13t0IIeNce3FVLnSUIBh3DnoTxUrM&#10;KNb4nYP7LqUvgsxnnRNDnCtjsRjFUNUMNyG3IDkYBI7f0rcks45LYpGo3MPvVhSW/kzN5pyVHA9K&#10;68BXi5OSb08zjzOhUjHlaWvkcfrWlbNzopAz0/lXMajC5ba6nb37163FbLIxDxhg3TNZWs+FFnLY&#10;jjB7MRwK+xwWewTUJfmfm+acJ1K656b+VjyyazAZdoyPUDg1NFaDy/mB3YrrZPAjySrtQ4POQMZq&#10;rqfh57FcEYXk8f419FDMadSyjLU+Mq8P4iheU4M517JVjJ3HAGfaqb2xAbDEA9SPT/JrZCCMH5So&#10;xVK4t4+dpYsx6Zrtp17M8ivhrKyRlNbZUBh09DnFPSMR7iGAUjOMcH2qZx9mfI5AHBPWopULgBCF&#10;JPJHBr0Ivn2PJdFwkA3SFzgjJ6dM/XNMA2BtnHORipsP5p+bAH3SarbSrkg5cHB9BVOK7mc1JPYn&#10;kjJQKpYkcnnnNNDtbPyflYHnFIJjtbzPkYnByO1R3a+awVCWGADz+RFKKaZbnyrRk32gK2JMNz27&#10;GlAeIEBxuJ6k9KrC2ZG/dsQQcHJqZYSSyocg9MmrdiYVpS0aHurPJum3MqgZI6U4zMg4Jz146frR&#10;HCyhi5J47nFTLaeauQAAO4Oa5pSudEI21JrC5lkfbGOehPrVpI5Ww0h3EDoOmah02P7M4YcE8Hd6&#10;Vp7sMCm0Y6ehrz6tovY9rDpVFaTH6Rp6SEi42qq8muzs5oYbNVtto2qCccZ4rlLC3MshY/MWPTOM&#10;fhXRWoigtY053AcMcV42OXtT6vKmqGqRbiv5Z5QIQTgZzitSysZryQAdeMkGsU6gsbAKyEdMjvV+&#10;08QtApwwHGMgdq8OvRquLVNan1eCxVBSTrPQ6K30CG2KmUeYV65NXxCkafIoXcfwrm4fEYuB++kA&#10;KjjnFbFjqsctuCx5A7DrXxuY5fjUuacm2feYDMMFNctGyDU7MypmJyuwevFc/JrtxaSeWXwQSCa2&#10;NT1GOaxdA+Hbt0riNQuoxdHY5wp5x3Ne9w/hJ1KTjX3PA4kzKOGqQdGVvRnoGmakk1oolk3OB8x9&#10;aw9e8XMkjx25O0dwOT9awrTxIII9oB5Ofaq2pX3mMXhUHf6GuvDcNUqeJdWSvfuePi+LKlXDKnTd&#10;n1a3NTSL4zTGS6kbnse9dBplwGi4+4Dn61wWkXWyZ2c/n1Jrat/Epii2KQAOSRXfj8tU17hzZTnU&#10;af8AEZ0+p3zR237gNwMjB5Nczf3ctzdZ3MF647A1qW18LmLLPxjnNZmrgeXJn+EY461w5fh1Rnyy&#10;Wp35rjXioKUXoaul+K1s7UxlQwGec96vR+I4ACHHzEcjOa85e5kSYhWCjOMGtm0ilZg0OSFwSB2r&#10;XF5LQbdS9mzDA8S4lWpbpHd211EsQdBkEckVFca/BA5GSWA4zWdBf/ZrIB9pyDnPf61l38xlUyJy&#10;euBXg0smpV6jdWOh9JiM+nSprktdmnda216+S5AB6CtTSLgfZiGY8Hoea5nTJ2JJuBtQHIqW61cp&#10;lbcspc4JBrur5Qpw9jTVkceGzp05+1q6nVGVRL94EkdqkHzKSc5rg5/ETxPlnGOuCefxqxbeNnuM&#10;7SMdAK8yvwlOfvRZ3Q4vwrdpRdzspHCsAWUN1xnmqF9qoSYIrBehJrEm8SDZksGY8HFQwXou3Bck&#10;g9yOarD5A8O+ZoK/EkJrlpo661nF3EGXGF/WkmdopMpjBAwOtVNNi32S/wAK9Mg8mtDyA2Mk/KOD&#10;3rya8YYebbPosNVlXoxk+qKd2bhyCvHTkHrU0Bmjjxcc56VPLGqkbh3zUN7erDBvIzt6CsFXeJtC&#10;NNalcsaX7yUnZEkjbV5HArIm1+W3Z2QAjqR7e1UdQ8XrJLheFAwfSqV1ft5QYFfnHOewr6DL8mcF&#10;erHc+YzTPoNWw89vxL1146a3RcRqzY4OcZrm9Z8XSajOWvO/bsKi1WVlRht4HT61izMZGPnfeB4w&#10;Mivr8vybDYd81OmlLufAZrn+MxC5J1G49i3d34OTGxJbkccVBZ37RkbyRjknNZzvIHDI564Helt7&#10;sGb5zhQPTrXuLD2R8lLHPmN1dclmXJkc49+tV7rUzMW3EnBznPSs+SQq2VyARTIJps/uwSW9ec1C&#10;w0VrY3ljajW7ZpKzzyKG5yRkA9q9I8E2dtNpwjgVGIHPHWvLoWZQGXIIPTtXQ+G/F0umzxuo6HB+&#10;leLnWAq4vDuFKVmfQ8N5nSwOIVSsrp6Hp9lp0EEZECIpI6AYqX7KUHIxWBb+OrScjc7Rv/dI/WrQ&#10;8UwzkBLgY6DPevybE5PmMZXqUpN99z9coZjhKsV7KrG3ql+BqGBWwOAaa9rsPTIqnFqMM2BFKGJP&#10;rVsOVIJOfavOnhqtB++mjvjJSV4SuiRYMIvGKkhQIvzHIpvn7g23j0qJ5CWxk5rGUkrCs5bkrlXJ&#10;GaWT90o8o5A5qt5+xucEigTAD5iOfSo6lcjLMF5t6gE9qc2plgRVSKaONDu796hM6l8KcbvU4ral&#10;TlN8sQ9lG92iZ5PMf5SeferVvciKPDdT0qh9pWLjIyfcVUOuRRzKjMpYkgYFdMMvxEpe5FsirUpQ&#10;XvySXqbaz5cnAGajlk/edRVRbolBgg7u4pyZzzk+9YToTg7NFqn1JXdVTrk0wTYHCikEbN14FBhI&#10;I3ZrJRXUuyJo5gvUHip47s4BOai2Lbpluc1DJcEtzwKUbJ+6Zcqmy+18WHOcenrTJtQ44HAqi7ns&#10;1RfaAp2yMB9a7oYStV2QvYxirsvPfeYmN2faoTeNJkKBUKMJAQpBJGeKfb246ng55rCrh5UdJmij&#10;C10SrEWH7wU024VutW1kQJjqaRYN3J6HmsLaGftGVWiUL8x5qHZzwc1p/Yy65FRSWJjOW/WmoPcq&#10;NZbXM5ky53U113Haoq1cRnccD2qEja2CKIS5GdEZ3GCPn5s5odcj8alVAf59KFgJb5s1pKtJ7Bzd&#10;xIYsryPpU3lBASwp8MHPI4qw9uSoHFZtOb1MJVNSg67ugGKYg2EnHerM1swIzTTCT0qUmti1NWIV&#10;G9hu6+goZ2V/lzUnkhQCeP50FQzEYLH1pt82w+ZCRu2cfnzUr3Bj4Un8aWK3/uVNHY+YdxGTTUWk&#10;ZynHqQvcsVGSQR+lIkxJyp696tLpRlk5Aqy2lBUA6mqUZWMnVgtDNSY5PzHn1NPZyDjPB/OrEunF&#10;D8wzULwsGztNDutBqcZbA8uEAA7c0w3G3jqaV2O35/5UxUyuRnipcrFJIfFMSp3cZqzBKI+fyqgJ&#10;AJDmpCwAB61CmxShc1UmDLksKRpI5BnIPtWcsrkYHTuKkiDMSMYraNToYOjy63LwEa88VWuLxFYg&#10;LTXh3MOSPoalCRLHhgSatvmJSS31IGv/AJPn6VB9pwT5WQT7VNcIvG0cGiC1KuC3esW5X3N04pXG&#10;idguckd+Klhv37/N9anWyWYjHAzVj7JHGufWqipb3MZVIbNDLa7Y9VHNWopnBpkDoo5XmiW/2vhc&#10;D8K6E3FbnLJczskTtJluQD6e9I0wzgACq63IJAkK1Os6E464ptOWrZm48oyVmxx901Dht3yqTU7X&#10;SgENjAqN70LnaBzRotGy437FeSzZh+84H1qrcWoUZINW59TEaYbJ/Cqq34nHK4zWM3FbHVT592ig&#10;6lCcgc8Uw5PXAxVmQHd8w61G0XJA71l1OyMiJkLgANgZ/Gno+FIJzTltWbkZqRbE9RXc8bJw5eVC&#10;bju2RCQKPkJzU1vO2/BYimrAYst0xTFjLSE9M1wuTvoErSNWCYKMu/P1pJ73dkqelZsj+UCM5/Gk&#10;Qkxklup6VTnZGCoK/MWFvd7fOx/GlNxuXCmqcoGOw/GmJIVHHP0qFN9Tb2SexZFwFBwc+/pUiTbl&#10;wzE56VRDE9cgU/p/EBTU77DdMtLdGNvvYp0l6f42zWezjPJH0pzZBG7j0q1Cpa9g9kjQhvWPTpU7&#10;Thk5IHFZfmiPk5pwusrms1NxupGbo31SLvmrsIz0pTcrHHheSazxIWI2njrT0i2kHkgc0Ko3sHsl&#10;1JZbgouTUJujn5+TSzSk8EY+tRth+U5x3pKT3uaRiuqFWYucnFTOwiQFOKgjfJzgCm52v8+OalTd&#10;9CnG7LMV2GIDc/hTpoUDFmPNU/NC4NK12XHtTu2rMXs3e6NBbpRFiMfpVcDzX+WoEvNvAx+NS215&#10;t4Yg5pKXRsn2bhdoSRCG+U4qLy+uf1p8twjucc+1QmdVPyg57nNOTS2NYpsMKHyOv0oYjb7moz+8&#10;YMSakllUKBwTn0qPM0tsEcffGake0JUsMgVEZiMbQKmF5hSGOaI7kS5uhGtng5GaV7fC/N3pGuzj&#10;5TnNP+0gw8nBo5ktrg3Pcr+QANxH5UrL8uAMU5JF5796e7pj5SaXtHsXdkKxnPp/SnCH/azQ8393&#10;rRHITyaOZjd2RlDv+epGQEc/pTJDl896UMSKFK3UbvoN8oA85PamvbbedtODBW5BNL5nyk1rCVRq&#10;8CrsjVD/ABAY+tO8suOi0hcBfm5NJ9oMi4C1sqtXqx6hJEFwXClqjZQy9B6UkjEuMHp70EEuMVf1&#10;mpu5MagkQTWsbn51U5PNEdrFGoG1CAOOOamaLMnAJx2xSFG6DIx601jaj+2/vH7Km94r7iI2kTbs&#10;ouW689ajOmwqudvLdQDU8kLSn5DSpak9RzW1PMKi3mxewo7uK+4jitIRgyAHuOM4ps8Mcko2Kpx7&#10;VY+ztn5xmmraAMcDbms5ZhUe8mVGFOOyInbcoH86cq/L71KFWPpyabL1rhnWc9TTmvohFUDrTlCl&#10;emTTWY7eDkikjDc5xjOays2r3DfUmEa9gKZJCD6ZpApHKge9EiuORUXvuSt9xgixwKimhwTu61MY&#10;mb/WfzpkkZzweB70eZpGWu5VMBcfJ1rN1DQjfzEscH866BI1PCgfhSLZ/MSc5NduHzGphneG5FeN&#10;PEQcKqujn4PBscUZ8xicjtSQ+EUJ65HfjrXTra7enA96UQDpiu159iukjhWX4Rf8u0c+3hu3bCtG&#10;cjjJPWnHwpAz/NF+R61utCoXoMCkHQiud5vi5O/Ozb6thraUo/cjD/4Ri3RlManj2qZNLgjPESge&#10;mOK05DhdqUzYpQDvT/tLET0lNv5m0KVKC0gl8jPutPiQN8oGec4yBXO3CmNiuw85ycZFdbJEztlu&#10;QarrpERwSoPbntXsYHHKlG9R3ZyY7ALEpKFkcbcWsjjAVm4wMDpTY/Du518teWIXd6V250yMoBsB&#10;x1xSx6RHG2ducHj2r01xGqatFHj/AOrcZ/HP8Dn9E8HNGm68Xp0Gf1rbttPFrGFhUKB3x1q+sZVe&#10;h6YANN8klDzXz+NzepiZtzZ7mCwdHAw5aa+Y0oFPHpUUxDHgE1bEP7vHOT1oWwAySM1wRxKT5mdi&#10;mkUHjllAMRI7c9Kc1kykMz9RggDpV9bIKDjdz70rW+RyDWzzLl0ijNuLepSt7QQJ8nJbk+5pzKUH&#10;JJ/pV5IAEGOuKY8OWPFZPG87vIcaiWhnSFy2IBnuTUcyTtt27uR61omEE+5/KnLb/MOO1b08xjBW&#10;USakVN7szWnljXMabsjv1psU07n94ucd8YrSktwG47CmeWXIBOKqWZQas4ISp9VJlMXMka4aPvgV&#10;KJndfukDvVsWnydcj6UiWo3HrWEsZTl9gpWX2mV1m8x+VHFPSQE4YACnrEI39Qe1IYBg7TyalYqC&#10;2RpdMajqXIHI7YoaQEjj/wCvQ0OScDkdOak27V6HtVyrJoLpDTMFXDDqeaa0pLfLzS+Tv5578EVM&#10;IAY/nHNSqkIoV0ivvfblMZPWlCFj+9J4/WrAgUGl8oP1HFKWKUPhQc6KsluCOGwTxTW0zeuXJLZ/&#10;AVcEWSc8+1LINpPXFOOYSgrJGc7T3KhsFX77EcenWkSzQMeSfrViYsy/JyOuKakRIBPPt6VpTzGT&#10;3JVGFtivLpKSclulNGhQmP5CSR7dau5CD5iPzplxcrGgZzgH9a66WOq1JKNMwlhKGrcTLubL7MVU&#10;k9DjBxipkUpGpRWbIwapav4hjhdmBBCjHTnOKybrx2ts58pi4A9OlfWYfB4nFwXu6ny+KzLC4Gb9&#10;7Ty1Let6zJpzsIvl9hxj61z8/j2XcVaXce+OgrL13xemqSkICOc8nJJ9K5y8mCTOyNz3x2r67Lcp&#10;pwglVhqfn2ccR1ZVX9Xn7p00ni2TdnzM5HUHge1ZVz4qnaVizyZbPI6D0rIm1GK2TrhhgMKoXfiN&#10;W3hxkjivcoYOKdoxPkcZm9aXxzNw69NK4VJCD91jnrTo9XlZNwkbcp9a5NNbAdy6lQTgdzmrLa+p&#10;BViVYfgcV2ywqjpynjLMHJ35jeuPErwyAyysBnoCeKz7rxZcNM24syqeCT0rn7nW/POZTnAwOcZN&#10;VG1NmJJIPOMjnFdNLAQavJHFiM0qX5VJnQf208p+Yn1IB61DNqLREmbHTqe9ZCXLEHk7V69qWe6O&#10;35GGRjINaKhGLskcyr1Jbsvyaj50APVc5JJ6VBcamboCMfJtG7k8D8aovdFY26rH9OtMt5BsTBwM&#10;9c5I5rsjCKOarUk3ylh5mllARhuPGc8HNAYxRMJiN/Tk81B5Ill3Lk89z05qzgxTBsqTnt3qZWQ6&#10;VB/EfRsGlJGxLgvn1/nVgWyAk45PPFDTFlBAYN9KWKQ7d0gOB7dfwr+X26jfvM/uaMYRXupBLMn2&#10;cqGAzxiqN1Is/wA2MN91fSrBsxKxK5OTknuRTlsljYHAOM4ArWE/Zu6ZFSHtdGY17ZSAHaGwwGe5&#10;NNs7SYyKdrEYyQR0roPK3qoYYIPYU9IugwOvFdkM1nBbHmTyalN81zNtLJ2UMc4Dc8fyrWjQIBgY&#10;Y/pQFPAXbkc/SnfN9fpXFicf7bVndQw0KCtEcoMhyeh6iniUpnHTpinRfKuTzmmyHe2DkV5/tot6&#10;ml7sr6hqD2lvvjTfjt2rC1fX7u4DCODGe+DxxXSmP5Oc49KUWyyICQCfcV62BzGhhLOVO79TzMfg&#10;6mLVoVXFeSPJPEdpqN9OTAh2kYJIrNTwDdXhJkiHHr3z2/SvavsSu53xpz14FMbTo2PKJ1yOK+so&#10;ccKnFRhTt8z4bFeHVPF1HUqV7t+R4cfBl1EWWW1J54yMj61Inw6vpUXFszA/eOTgV7ctjHCcbFwT&#10;ngCpVtwnHCr6dq6JeIVRK0KevqckfCzCXvKs7eSPF7P4S3EyN5kTBwc55ya2dL+DsqYa5XqOh4r1&#10;HywT8h/IU3YQ3z8/jXHiPEDF1I2UUj0sP4a5VSd5Nv8AA4S1+FCQYAROvzZ7c1taf4LjtYNsaKRy&#10;xJ610RXD54IPb0p6xkvkZFeTU4rxeIVqktD3MPwlluE1pws/68jl3cRzCNI1PPYcVU8W6ONc0/yj&#10;EFCjnA4/GuwNpG0m50XJPPFONqm85VTWlPiWnTnGcYvmXmTW4dVeEqU5Xi/I8U1X4cy2kDFFbHUk&#10;dq5hvDUyTGN4nznj3+tfRktpG6kSxK3ccVR1bQLW4GUt1V9vLAYr7DLuPm2o1Yb9bnwOa+FlOcXO&#10;hU+VjwaDTGgJEkfGBnipLZo4HVXK/KT05xXqt74ZtymyVQoPt96ua1LwXbmRmEmQPu9sV9Zh89pY&#10;zW1j4jE8H18B8LTschcXcRkY4zuHORiq0d0uSAB6E10tz4VhRz5hThcc9TmqS6FEzsrhWBGAGr0Y&#10;Yyml1PnsRltbmszJWR5JA0APzfKCKnhsPmXeAD79h6VtWPh+DcvlSkbSFxjHHrW3p3hSzeUlHU5P&#10;eorZhGMTqw+RzrNao57S7JI03YypPNbVtaeairECAMZPeup03w5p9spWdlz6GtJdH0yOT91tA6Ng&#10;/rXzWJzynCTXK/uPtsv4TquKk5xXzOVhtSFwy/d/i7itLRoZJHL7ThBgH1ro7PSrIMufmUjIOMmr&#10;Aa1jJihVQcZOO9eDis6VS6jTZ9ZguGXRcZTqqxBp8FwrRsy/L2GMD8a07TzY2DMEUYwRzxT4ZCyK&#10;dmAPepjypLcHHrXxmNzByk1ypH3mFy+GGirNsgn82YnynVOeOeTUZtbhnwJVyP1q4IxtyFzgUCEE&#10;biK89Zi6ekYr7jplRjN3bf3lCSynd/8AWfL6e9EemeX/AKyQknj6VocMQG6dqe4Qr8wB571n/bNb&#10;ZJL5GbwtJu7V/mypJYbnG526fj+dOS2UP3x0xVhipb5f5U7yvm55xXPPM683qzSNOEFoiAQKuQAc&#10;YxzUEmmo4II47EdqvyKCABxR5YJIcZwKUcwrw1ixyUZr3lcz4bCKEDKcc8elSSWqM4ynGKtiBSvA&#10;yO1Jja/IzTlmWIk73FGnTjpGJBBCluQYUVTn06092KkGPOfapipJ9B9KasBLfKaxliq1TWbLXLHZ&#10;EW9nO7acgUKWAJxjjmrBjCjB5JpDGMnOB60lXlFaBzIhLuB8w9xTJH9Rg/WrJhANMdcjIAPbpmhY&#10;mSY4yRGCWHG0ZqI6dEWJZTk/lVoKvcCnLF83ORz2raOYVofAyJxjP4kVowIlCxgAZ7jNNugLhSrI&#10;COmD0qzNArN3yO9N8nI4PStYZjPm5pbj5KbjaxmLZyBCI8jPUcYNZ+paUbohZUJGcc9x610a2hK5&#10;70nkBSc4Le46V6tHP/ZPma1PKxOT0MQuXocRc/DKSbJjAIPas+/+Fc8KuUXLAdh1r0te28A1IQD0&#10;6+ueletS47xNNrRNHgV+Bctr7ppnil14NuIVxLC24Z6is9tBNrJ86srHj0GK93nsY5ozvAIPqK57&#10;Xvh3b6uAbZvKfuR3r6jLuO6FZ8uI9w+RzTw4lSg54OXM+z0PKGs43VRIv3CR+FR3GnxqQQB8w5IO&#10;K9Bk+DcjACC5QHHp1rP1T4S3lvCzRvGxA+6vGa+jpcR4Cu0o11958lX4PzWknzYdteVmcJc2O5cJ&#10;8vY5FVpLEkBX6EAj1zWzcaXLbOTMHDBud1VrhRndwNv86+ho4p6Weh8lXwfs21KJmrbhXJKcknnt&#10;x7U9lEcgyQ2OoA/nU67QN2V5P+c1FI+HAU4OeDnpXQ6rkzklSUSNpnQgxqBjOT6U4vIkqBsFTxjH&#10;J71DNIIwSHZmzn61KJHUEoBwOorS7fQz5o33L63HmR4IJZeuRwKfFdeSi9Sc9+gAFUBfbVJuBhfY&#10;8UslzIq5CsRjA/8ArVySoub2OqOIUFobMevtbxErwAODU7688v3H+Ze4rmklJQCME56k1JFePEPl&#10;O0H8M1m8FB6nRHMakFudImulPlyN5Gfr71La6u7MFRzljnHrXLLcmMqyDGPl44qWK5kkIJJXANZT&#10;wEVqddLNJ7ncWOsrHCwkbLelakXjKO3g2x4JI5z1FedQ3TsMLwikHOev1qdrlyOmAV6GvNrZXTrf&#10;EephuIqtB+5odPqPipr1mjZicDqOBWa90ZR++4Y8Ej+eKy4380naDzwSP6VcSJm+VcZ7HOdvFaww&#10;0aSUVsRWx9XFPmluOk1CWLbsfJ6E0+K+MiFWycnPNNW3wF3dT04rR0TSDcTj1JyS3XNOdSNLcijC&#10;rVkooZbSSMv7sOR2AHSpiskc+XD88dOtdppWiW1vpaoqgysMZxnmr9n4Wt5ADdBMtgk4r5zE59Rp&#10;SacT7nB8JYmrGLU1dnLadcSuqqucMvXpir0emfbZsEAADnmuqTRrWI7VjjBxgYFSDT40OCijPt1r&#10;5qtxPR5naLR9Vh+E6lNWnUT+84rUtHiiZEjUZJyMdverejqLUlWyAc5PWun/ALJtXGXjG71rF1qO&#10;2sgfs20MpPFdWGziGYNUUndnPishnl966cbIpahKgYLFknBOc4xVGAPK53n5unJ/nToJVnkyMYbp&#10;jtW3aeF0uFDeYoHVuf5V6VStDBRXtHZHl0cNWzGpemriWOm7rUGTq3equp6Opgd4yN2Mcd66BdFi&#10;ihCK7A9jmsLXbn7C7Jv4xgHNeTg8fLE1mqUj3Mdl6wuHvWivW5yt5p8kw3RfeHUev1qEWUynK5O0&#10;c471tySwPbF/MXzCOMfxZqh9rW3HUEZ6HtX2NCrKatY/P8RQpxlfmK1rFcefiVSV64NbULNFGCMH&#10;8OlYt54kTI8v5u4/+tVZ/FMkbjLFucEnpWlTDyrK1jmp42lh38R3ln4ieCJQqggdvepo/F3l/eC4&#10;+nIrz9PGDhz5uMddo64oPixVUBwckYPqK8apw9TqSvKFz3KHF86MeWFTQ7fXPG+7atvlGXnryaxr&#10;7xTNqKfM5z7Dp9a5i71rztxZyQeRTjrLCHYvA6Gu/D5JRw6XLBHnYzijEYpvmqOz7bF2a6ZHBdvr&#10;g1B/wkU0bYJyo4PtVOa7LFg2BlfX3qrLJsY7SMtzyetelHBp7o+er5jNv3GXZtZknZgwwvXg8iop&#10;b1ZOuMY6AdarO2wpuJZieR2pkkmxyCo3Ng8dq2hGMHZHHPFTnuyaQlixJHyc7fWolZhlmGeOc0jE&#10;xqMk5f2/Snrwy4zj2/rXTzaaHNJym9SSF1aIls7geBnofepIp9xGcEZyAK6Pwd8NH1yMzTt5S/qa&#10;22+C0KR/urqQPx/B/wDXrwcZn+X4Kr7KtVtL5n1GB4YzPGUlWpUrxe12lf5NnDC5ZEJK9D27VLAX&#10;eQC3XJZsAevuK6LUPhVd2sjeS/mR4zkf1rU0fwlHodv5zRF51B5xgD6VUs6wjhzU5qV9rG1Hh3Hu&#10;pyVYOCW7ZykWnXgJJRkUnqRmopL6W0OCzj+lehWEX9ox5lXBY8jHTmm33w5trjLMSG6jtj3rzJ8Q&#10;YejK1ZWPaXCuLqRUsNK/4HF6Xr06SAJu465PX1ro7D4gzRJtuVMp6qp/i/wq/pXw9t7e4zc/Ou3H&#10;ArQHguxD5aPJXpzyK8nMM8yarpVjzeiPXy7Is7wusKij6v8A4DM//hO3mRiluc9uv86Sx8dN5p+1&#10;Q8L9f510Y0iEW6okMKqD0A5qGfQbVlxJbxjJzkDBr51ZrkrvH6s0fRrBZsrP6yn8v+AZVx42jDfL&#10;ECO/tUT+McJ5hSPZzgCqvivRYreRWtyBuwcHpWMyG3IXCOrDGOwNfRYHLMuxNNVadPR9zwcfnGZY&#10;Kq6NSauuxev/AIiGST92cL0G0fzrOm8UTTXJZ3I445q1Z6PFMC84CsDkgDtVs+DotQkVLIcj2r1o&#10;RwOD+Gmo/I8WpUzXMFZ1ObyMuHXZRkiTcwyeanjnmu2DL97HPoOKi1fwrJpPMpxjPTmoLXURE2JD&#10;wcZPp6V1xjSrx56VmcMqmIw1T2eJbT8zesdQubVSu5yB3PGK19J12WWXE5cqRjkd6yLGzGqOotTy&#10;x6Gum0/R4rA+WqgyLzmvnc09hShJzjr2Pr8jliq8k4TfIvuLMeRGM9W5we1TKuYvlB5pq4HXoKlW&#10;YADPQdK/Mp2lJtI+5k2ErFoRgU02xbnHX1q1HOgXO0Z9fSobm+4yp4qYxtsZxlJ6JFZ7Uq5K8EVD&#10;Pp4uj+9PTrjvVwSvKPkxUO5w+OvtXoQrYjD2eqNP4itKwzTrNbWVjDnB9Tmry2ZlB4J+lV1G4gjI&#10;PQ1btr1Ub5Tz3rkrYiVefNVZlJcitBDraw2H5gKuR2QU5yD+NVnvlVuvJqN9SIf271MXBIwcZzNM&#10;opGFwKjaFJFw55+tZsl6/PzcH3pgu2J3bicVSqR2sJUJb3NNdOj3YfimS6TGv3cEVSOrsgA65pW1&#10;JnHfj9KblCPQapVE73JJdOCuNg4p6WG3HmgD8arxalI8hB5WpZ9Q85MbT61neO5bVTRMsR2qxn5y&#10;KbcwNn9zt561Vkv9i4JyT701L9toAan7WOwlTnuWngESfvCCcVUcqxO3/wDXSSzM3UnB/Wo/Lfna&#10;rHNS9TSEbatiGIEYU96ngtlU5c/XFFrp8jH51P41aexMKE9BiiNNx1sE6i+FMbGUTrVmC8jPDDpV&#10;WFFLASDFJNZ7ZAYuRVapGMoqWjLk1xz8mQAPSqTak/mHJOakln2xbRyaoGTMuefyqZTa0KpU090X&#10;zeBseZkk1G0r5+TkehqKNvN6iraQgphc+9OKcuoNKBSCvO3Tb7U0RPnA6d60V04ZOGYfjTDpkjNx&#10;nB/Wh02tWilWXcopY+aScgEe1TLaBAMnNaFvozJznNWBZBQQ4BojRctkZTxK2TMfyC0nyCpUtDu6&#10;/hVyayDH92cfQ0kpEKgMQfenyJPUTrOWxVuYyqbR1HpVRpXDYINaLSJKnbPvUUltnlSuRSlFvqXT&#10;nbRoqyIxYDmrKW7lflJHep7W23qTLjPrUyFEU7j0/ShR7kzrdERRIyLhSCRT5IGb7x/Kh7xI+uPw&#10;pYLkXDe3qK1sl1MXzb2K7kxcRktUEsrjoOavzxpn5etQt5bH5jzUSjd2TNITW9jNnmbfkU+C5aM8&#10;k1NNAFfIAx2po2q2XGahJrqdPMpLYc18xznBzSLJuJ3E/SlMIdgRwKr3kwRgOlK76smMU9Ehzo0u&#10;dvSlMXl8AEk+lRxXRUYxjPWtHT1SQZYgmnBOWg5ydNGc6MrAsD83SpYozgfLmteWzjkALHnFR+Uk&#10;SEnAzWqoyRj9YUlsV0ARTuXn17VBOrkZXIWr5ePZzz+NRPtBLOcj0pSg1azJjOzvYz57h9yjbx/O&#10;lxuTI4PoatTvG7gAYPrVeaZC+Ieo61m/M6Iu+yKj2+6X5sYoJ2ZHHTPFWvsxbkqcmljsWcHgHtS5&#10;b6pGntF1ZQlTzU+Q8n1qOFmgG1hz61otpr54XGarzWphPzAgVanyKzRpGopaEEgOP3bYJ9abLG0o&#10;Izye/pViK283qM0k1u0ZO1cduKqGKlB3siuZPQzJ9NMb5R89yamiSXaMsfzzUiwnHJNOMbHpk16P&#10;9q80bMzjhoQd0N3MHJNSebnGR17etJIpII2nNKYuOc5rzK1VVTd2e5IswVc8ZxTlu2YdMgUkFq7H&#10;gCrEUHlg7lANYrma0MZOKKcztOTjPApIFIQ8das3ERB4HPtTVtZCuB354rOSuylNWsREgdaRmyuO&#10;tOnQoMd8VDgnO7PNUo2epa11AqBnJyaiIIkzjdUvl4weuaVThsEcCt4OFNFpkTIzHgHmnrG2PmOM&#10;U/G7JA605oio4FKVRX0QnIr5Mjcdqa6s5AQk+tTJEFJA4oMXluSDyeaOePYpSIzC6sOackLFjnJp&#10;/lOcEHH4U5H3Al+o9KlpPYTkxmzAxnFNeMqvHNSDJXODSh94+ntUeybYuZkCRszZbt0p4iZ+vano&#10;xDfNilaUJIDjk+9X9Wm0huTYiWje2Kelhk5/OkMxwecUsd0yL9az5Yx0sZtzew5tPLHFJ9iKE7c8&#10;U4XZIyTinrchhzgUvdI5poq+QUbnBpZISQNtWo4lkbv+NTNbbQAMEGlyOQOtrqZTxEMNvNAiYNlu&#10;3pWl9gVT82T7im/Ysg88E+tUozgUq6ZnFWc8GnbQBgg/UVcktAoODnFQvCCOQKhtpaFqopFdrYFc&#10;oKmhtA2BwMUqgKOKVHZQc8VEboHNtaERtB6nP1pY7INxIcGkkcg5J/KkNwxPsKCvea3JWs1HGQaV&#10;bYLyetQm7JPQEUhuS7cN07VV1EXLIkkj29Bn+lMMfOBnNSxTluDihcocvSvzApNFWSDJJGDQIf71&#10;WZZhu+XpULybBwDzS9C4ybG/Z8nIHFOMJDcgc0LMxPHapIzgEvzSswbaImj8sfKDzT/JOzJA/wAa&#10;lyHPI/MU+PJOF/KmtSHNlVrUMu4gH+lRPbjJwOtaOMDDYGaY8eD8oz3qnG+qYRqsopBsIxUuSo4w&#10;TVjyQ7Z7+lPW1De30pWb1G6q6lFmY0vlHbntVx7TGeBTWtxkA8Cp5WtbB7RPYp7PahoSADzk9xWl&#10;HZqTycjHrR9l+bp06VfKyfboyhCFbnOaVowWGOPrWi1puI3DNLJYDgips0V7dGe8Z2Hfg1ELPngH&#10;8q1xYgjkjmmG3EfH8qtXQKv2KAtdp7c04w4arZizyvOKNm059RUNS6g6rZUKnpxilWEY4GTVoICc&#10;HihYME45oafYXtCABcDI5xSMRj0qR7cl+aRoOOTStYfMiMsBjPBpDvc1MbbCA5p8SKB8wzTSuHOl&#10;sVgpHU5zR9nyasAq2Se36UjsDkKM+hoUdbD52QrGB940pQYzwW7Yp6uFI9qWR1c9Bn2p8jXQLu5C&#10;ybuwJFM8n58kj0qTzBvwxOaRHVWJ4NJxb2RSuKMIBnpSOufunrSM46nPPSonvUQYLryfWuiGGq1F&#10;7sWJu2rZLsOO2T7VHsLKQxFNk1W2iA8yZASOMmqF34mtLRGeeVcdgOa2hlOLqv3abMZYyhTTcqiV&#10;vNF+O3XJO7NPdAo4I/Oudm+JlhAdr8cVXvvibYwWbtDl5MjANehHhnMajX7s4KnEWXU7uVdaHT7U&#10;UnONwpUkzwprzmb4qTvcDy2VByNp/SrsHxRW2iHnYYnsRzzXovg7Fwjfd9jghxjllSXKpv1sdw8o&#10;jPTmnuVOGyBxXAz/ABK+c+XtBPr3rS/4TmL7AjllLEdj0PvWFXhbGU0nbc7KHEeX4iVoVPmdQZl3&#10;Hg0rzBFz2PrXMweOLd4DvOCo/Gq998SLeGIlXXjr3/SsI8N4qpJQ5GdVTOsBTXNKqvvOnnvVt0Yv&#10;gDHU96yrjxpZQylWkJweMcV5z4l+JktzJKbWQg9xu4rjtS8TzznJl69MdBX2GWcCQlH/AGiR8Lmv&#10;iLDDythIX9ev4nrmu/F+zsHKWx8x1rkPEPxflvwfsjnA52g964UXj3L5DEAHkHoP/wBdVgAy5Vhu&#10;HX2r7LAcL5fgLOMLvz1Pg8y44zPMrxUuWPZaG9qPjyS9mO5iG29j1NZo8WyjcgfAPXPeqTWCsjNt&#10;zuwOD0qMaTIwAZMhhwT2r3FTox0ij5ariMXVfM22Xm1whgx/d55Jxgk1XOvuN5bbx3PFQzaU7bQF&#10;ZiOCM1FJp0rcFSq59M8963i6SVzG1eT2EbUpJm+VsgdSO/oKpPdSOxMwBw3AJwa0IdLkiUDaQrel&#10;Wbbw8JlYsuMHknqaaxlOmyXl1eszKUSOwMeSDlsHtUbXM0rMJcnjknAJ/OtibRZLaXEO4FTtBP60&#10;yTQy+MsUYdF5JPtVxx1ORLymouhkP+8YEfQ5oaIxyDys7uS2F7VrLoska8DO/gk9TTDaGIZ2k5bj&#10;I6/WtFi4taMzeVST1QltpzmPIBVWHU1HeWDxll4JUds81pmzlhAcn5ew65HvUE+kTTsDHuzjOexr&#10;j+tty3OyOX2WkTMWFmgCuVDDoCOlRxBVUbvmJPJ64rTGmvL2YgnBOOlPi8PZJ+UgYzuzW6xqS1M1&#10;l0m9ImSpIkby/lUdCR0p8ryrCpjYkE5z7itxtDQsgGDkcsOKgn0lUj2xjO5ucDtUrHxbHLLpJao+&#10;lSnz/d604xKAM8cdRTPtKOeDkd+nFPMu4dQce1fy9KNZb3P7EuRlFRztycetJ5QY8YNO3gN2OetT&#10;JiPAPX0qlGo11G5WIRAVx1I+vSpVjABwOewpxmBByQMnuajWQbv3jqMcjBzVRpVOqZHPfcGj3DI4&#10;P8qciZ/wqJtTt1+XzoxjnJaq7a/bFsrOuBW0MvxFXVQdvQyliKcdJSS+ZqBAFyelRllIPtWVc+Lb&#10;SJOZDn0zXP3vxSgikIjKjHAB7124XhzGYp2hBnm4vO8FgVetVXyOxNxvyPxpTdIijcwUZ7151d/E&#10;7L4V/mbAPOay9T8fOVLo+UJ6k17+F4IxE3+9dj57GceYCgv3evzPUJfENucbJEx296ltb9LhcxOM&#10;fXn8q8Yfx6Yx94jIyvfNSR/FSe3YAFc4weefrivZ/wBQ5OPuN3PIXiThoP346HtK3Sn0Y055A6nP&#10;5V4ovxSu2nx5mQh5OcYqSb4p3g+ZZcE9Fz2rmnwDiZfbRvHxKy16qEj2aNgBwc/jStcAMckAHjr1&#10;rxg/Fi8hZdjnB4zmoz8Urx0LMxBPPPP1rFeHuJk/emgfiVlz+wz2lZwrfKV596kMymPO4KSa8PPx&#10;LumlV1cgADvnNXl+Jk10qrJIdzHOQOtb1PD6pG3vCj4kYCd/cZ7AblS2S4wODSiQNkoRz715JH48&#10;lCqivv56dMVctviA6zJGzsM/yrCfAtSHwu50UeP8HVsnBr5npzXS8+bgHHc9aqy6tDk7nAIGea49&#10;PFaTFSJDleBk8Uk+uJcj53A9u/Xt7VlT4alTdp3O2fFlJq9K3zNXWb+3vGYI+W6gCsS9gSbb5JIB&#10;9fWqkjAux3ZJ64PT61Fb6gBnzM9euevavq8Hg3hYKMG2fF4/M/rlRyqJa9ivf6XLuLJliOTjrWZc&#10;WEskpwjHB7jBJrrY9UthIQ+CG+9jvVk6jYkjeAAeBn1r0VjatLR02zxamWUcU/4iRxMOmzOQSpG7&#10;pz/nNTpa3UBwVIXgjAIz612MdzYxluVbAwAOx9atRXlmgXhD/KplmkltSZcOHqKf8ZHIRm6LgRRS&#10;8dOOtbXh7Sb++k2yxsRjOT2rVj1W0jY7mUA+2atDxdbWTkIyYHBwetcWIzCvUg406Op6+EyjCUJJ&#10;1sRoPsfDF0qMXlbGeMHhau2HhxoLgNeSkqOvc1ST4hQbfmKjp1PWq8nxEjdiA64J4x+HFeBUw2aV&#10;7pxSXofT0sZk2Es41G2vM6tEKt8pAXsKkeUMMda41vH4jU/MWJPOD0FJ/wALG3DMYBHYYxXkT4Xx&#10;tR3tc9b/AFpy7S8zs4OmKkaL5eD+BrkIfG7sEO1MN79asW/jAvIQ6qoB9f61w1OGsXDojSHEWBqv&#10;3Z/gdGnygg9f5UhVmPGTWbb+IraYBi7hs445FTvr1uCR5tebUyfFQduRnpxx+GlrGqvvLybskY4p&#10;6qVORkisxNct1H+sFSHxDbbeZQNvrXP/AGXir6U2OWKor/l4vvReKlucUu47e+KzD4os1xtmB3DP&#10;FSL4jtZhlZhj6VrHJ8ba/sn9xn9ewzfL7SP3o0EJzwaaPvHPXtUFvfwycJJuJ7U/7Yi5LOi49WFc&#10;9TB4iD5ZQf3G6qQlqpInwW9OaURjPAAqBtShVgBNGSe24U061bK5Dzxj/gQqI4LES2pv7mZuvTW8&#10;l96LQGWy3anHHes8+IrQAkXERx1+amnxJaM4VbiLJ7ZrZZZjHtRl9xLxNG+tRfejQPtSgA9Tiqn9&#10;rwGLfHLG6+oNC6xbkZWePA681n/Z+Jens3f0Y3XpWvzr70XBAv3s5FJkEVj3XjOytJNsk+SehHIr&#10;LuvitYwOfKJkHoD1r0KHDWY17ctF6nBiM6wOF/i14r5/5HWAAKcilQj0BrjY/i7bPy0YAPTB/nSr&#10;8WbRSxYEZOFAPX8a63wjmsd6X4nJHijK56Kuvx/yOz8odRzStt3EnHNcfJ8WbKNQctgnrkGo5fi5&#10;apu8qN329T0qY8J5nLRUfyFPibK4K8sQvx/yOy2R5BY/jTj5YxuYY9q88m+MO5wY4htboGPNVbn4&#10;u3ET/uI0JOcccCu+lwLmUvisvVnBU42ymG1Vv0R6btVeAwP40i7Nx249/WvMm+L1y45CnA5OBmqk&#10;nxZvm4WU+5CgYrphwHj3pKUfxOafHuVxWjk/l/wT1khEwQT9OlVrmaKAlm4HXJPSvLj8U7+VPllb&#10;OOD3rN1Lx3d6kSZpXIHB5xXThvD7E86dWqreW5y1fETAU4t04Sb87I77xXqWmXWnOqeW8p4BxXmF&#10;7bBLh9+D8/50k2sNIpYsev1qtdXwk5Yhh1PrX6LleVf2ZDkjJteZ+Y59n6zqr7WcFF+RC8C/OBwT&#10;29KiSyG9lZSAx4A9KlLodxYHLc5HNSEAkEMCxGeOw+le3Gcl1Pk5KMmUpLBgMbAT0+op6WRSNhFn&#10;/a/wq5Cw7gbuvI6jrTSB82w4d+f/ANVUq8lpclYeK1RB9mAj2qu49BkcfWmraN5mCoUgZHoatoq7&#10;FDMSR0wcZqRIEZguSxPP1o9vystYfn2KMlswVNijOcjI/nT2085UqAWK5wegPFblnpY8wEqSp4+Y&#10;1ojRkvNyoNrdj05rjq4/lPQpZROqtDk/sTOzGIZUdv8ACpUsSVw5bAGfp7V2kHw8WeAM0yiQjPJ7&#10;Uk3w+wmI5c7ucA/zrH+2aW0pHoLhvGcqahp8jj4I12YCgDAAqeG2wp5J68E8g+1a974UNgrLJIMj&#10;061mTbrUBQeoraOKhW1izirYGeGfvrURYvLPToCSPr9KlEvkTHGBx1qs10ZJsNnAGfY0K7ujfKDz&#10;0NV6mcalti6uobJFJzkdM8AmtS11j7MAy8ccmsGOYpAAeSOD6VPaBn+45wBkA96wq0lNHbh8ZOm1&#10;Y7bQNUkv1by25U4AJq9e67cabDvlbKqehFc/4bD2iB+uwYPqa175o9St1EknXBIPavl8ThoOt70b&#10;xPvMFj6roXU2pepUm+ItzaPuVse2P0qvc/Ey+bLeZgZGMHn8axtdtfss0scTGQcDcKzZoCEUpxgY&#10;yTya9SnleCkk1TX3HgYniHMoycPbP7zfl+IV5K3Lnc2OB3FVb3xdcyuTI7YFY6xl4xkADkA+lMEa&#10;sAozu7n1rvo4KhSacYo8irm2LqaTm38zTg8QzxvlnBwc4z0p6+O76AgCYj0A4FZPlYlZeWBOcH+t&#10;IUC534yRxznpW88JSq/FG5zrMsRT+Co18zcX4kaksRJmIyc8dFqre+K5tRbNxI5Y8nNZ7AJkRMOV&#10;455z9afEFRfnYk49MUoYOhTd4wS+Q55pi6seWdVtebYseqTFiUbo3Y5IpZbuV1GSQSOecmoY40jj&#10;+YYU9cHpUruJEBcZbbgHA5rZQitkcnt5v7RDJKFw25mwcDinY3SbhwfShY9xwwByOpHFK0amXhc+&#10;27FaJIhtyd2xskZabdknI6D+hpWUspJHzZHTnNPgKy4VQAFwT7fSnME8wZY9x7mk730Dcibc8gKD&#10;qOM0/wAtnlwjgd+f5U2RlDZXlvu/SnuwXLDjtkdqNbA1YR92zMp34OOO9SI+2PCcA8ZPaoWYSABw&#10;wOfp+dT2keFBX5sHrxTb0CKswEAziQ5OOnoaswae1yR8oIbjPv7UJiKQ9CW5wOlbWgXEFjcxyTtx&#10;jkY4Jrz8RVlCLaV2enhMLTqzSlKyZDbeB7jUXO2M7FUfe61u+Gfhi6yCTVMBeu3itEeLraJWZMAk&#10;dKyz4/mjdwhBXBwe+a8GeJzHExcaS5fU+zo4LJcA4zqyc35bHf2ttFYWipAQAOgqaKTOMnH415hP&#10;45uUKsZWwRnPYVftPibLGcSEEZx8wzmvj8ZwjjKsnU51Js+uw/GOXJKnZxS2PQZArjhweajfng8q&#10;a5Oz+J0Tp++TLdT6Cny/EiBD+7GTnpXkLhfM4PSP4nqw4ly2Sv7ZHSi3jR920BvbvUqZcjHOa5NP&#10;HqTHc3ybT0B61ds/HdkFJmcD6Vri8izGUFeN2aUs/wAum7RqJfgdF9nIbIG0Zp7RpGvzHJrmn+Jd&#10;lGR5fmSZ4yBVC/8AiUhcNYqRk/xGuOjwxmFV/wAK3qTV4hy+n8VdfLU6yW6/eY3DjvVLUfEdrYMo&#10;u5VyTjANcNqXjea7ifc5Xd0A+tYM+ptcSl23Z65avp8DwNtLEz17I+dzDjmlSVsLC/m/8v8AgnVe&#10;N9fi1GcDTmVlxjOea5/+0JVwxY8nGT2rNE5DZJHPv0ojmIJFx8zEZ69PpX3eFy+OGpKlDZH53mOa&#10;1MdXliJbs3rfXvKwN270Oa1/DvjRbCZ/Ow+Ryc9K4VPlmCMzJwMCpPMYj5ThucgjAP41VbLaWIjy&#10;VEThs7r4OaqU5ao6fxZ4w/taRlgGEBOMdaw1udw4HI7HuPWs9medhgkKefpVmKJy4XAIUjmqoYKl&#10;g4KnTWhlisxr5jVdao7yZu6P4qewdXtcrt/Ctq1+IkpZmcKx6kntXJLaEj0QDp70eYAuTxkY46Vy&#10;4jLqGJd5xuehg84xmBXLTm0jv9P8fx3AAlwCx5wOlatvrsNy+EkG4nH0ryxHaMcfw4JqxFrtxbIS&#10;hPPIrwsVwlhKyfJo2fSYPjbE0tKqUkesy3gRQpkTnjtUDXUSth5UyevNeXzeJLu5GHdwvbHFJH4m&#10;uHQ5ZlHTJPFebT4GjBqTqanp/wCvlNOyo/ienWsqm5IEmR1HPWrEt0lqSXKrkdSa8vt/GE0JHzkZ&#10;6E96dceK57pAJiSMZOPrW1bhKVeadSeha46w6i/3bv6ney+JYvMZYDvIPNWLXW4ZQMnluK84i1rD&#10;ZXHHbqK3NM1N/s+5SHXrRW4Vw9GFor7xYbi6deWqVjstQvYbFN0r8+i81UtNbjldw+Rg8ZNcvdax&#10;LNJnoemOoOPWptHc3lypmbGTyQecVzw4eo0qbcldnZLiSdSrGFPZnYwyrNH+69epqaFGdACOCarg&#10;xwW+FI8tRnJPX3zUP9ooMnLYHtXyOIws6k2qEdEfWqdornaTNOCwUv8AN1A5z2pZGSA7QM5qjaao&#10;l0CYWJ47mntcxvyWUnr94VxTw9aDs4O/oJNS15ro0rWSNRlsY96a80bTDaBz3rLEgdwMsKsx4Q8E&#10;Z965mpR0kgdHld7kl1GjS5x7UQ2w3ZXoOtV7iXLEZBwaYJ2CN2P1oile9i1CTjZM0kuIRgODxVyC&#10;eE4yB61zyyFoyXJJWnxyFod8RYZ963VGqnorkTwyfU6RtRhQ4Ug4qG6u43QhTkkd655tSjhbEzlT&#10;706LV45ELRyo3bk9K6KmFxEFrDfscqpUoytzq/qaARlcsSME1YYCOMlG61jNqJPWROecZ609b8S8&#10;iQcVhHCVl9hm7UX9pF5LQs+ZGA71YS3gXmU5ArHXVd33ZAOcHNSpqRJbccgDmq+r1I7wY3Bz2kXv&#10;IEswMPA9Ks+YIl2kjNc/d+II7X55pAgPYVW/4S+3YHa7n2IrelluLq+9Cm7HNWr0ab5alRK3mdfD&#10;dIq5dgPrUp1eJQTuXFcSviqOVh5QZlzyc9KX/hJF5BXofWt45TjF8ULHO62Eb/iI66610KuYTn8K&#10;ovrchbOR9a5q/wDETvEUskIB7nmsiXV7pmAAcqDnp1ruocPVsQr1J8pzVs0w2G0hFyf4HenV3Cgs&#10;A1Vp9ReTnHX2rkbe7uWRXyygnjB5ras7m4mQCQ4B4yT0qMZw+8OuZ1bm+CzGGJdo03cvR3xR/mOa&#10;kbUnIOMVF5W98buB+ZqX+y3eUEKSoFeHUp0Y6KTbPZfJ9oFvmhX5effNRzai2N0jFcDk1bOmKISx&#10;4IFY93ZNdKwBwM0sPTp1aijVdkTeLTcVdlyC4Mi7lcMv61ZhvBHjaWFYo0t7VQVdic9uKs2LTKHM&#10;5BAHHPNd9bLaXxUqi9DKnOdXScLfkal3qgYAQk59ahiu/NlG8kfjVNnLNlskinR55AzljXn1aDpq&#10;8mdCpRjGyLl7ckfcOabb3Ykcb8EioY4GkbDcA8c1Zj0p1UsOpFYe82Q1CCsyxcagmzEZGe9Z8zq7&#10;kn5ueKVrJ/MGR1qeK3C4DdQKJO7sEVGmtCFC0p6bSKsWkckRzzUkdwsR+7k1Y8wXfCYHtVJdmZTq&#10;PtoNFxLI4yM4qK5diTu4qRla3biql5dea/zkj6Um5W1JhG70RJECqZzkUs9wPKx3qv8AaFVMZzio&#10;vP3NnacGp5jZQbd2WUmV0yee1SW0aGUn/JqtIu9R5eRkU5Jti8HketJWE43WhsxqjY9qmDIh4A6V&#10;kwXTEe/ephOzOOhFdMaqtscUqLuXJblWXkYrPupA56Zx3xV1EaUgDkVFc2hVdq45oleaCm4xZnm7&#10;ZSQiiq07O+c5rVg05d/73Bz1p76Uu7n61i6Upbs6VXhF7GMsbLyw4qVUOz5VzmtP7PEhzLxRsh7c&#10;ikqXmN4i/QzPJdgcryKYkTiTODitqMIPuAfSmsUwdoBaq9mu5KxD7GYt08UuOKla+O3kDPuKSeJn&#10;kJYdOwqOUHOAvUd6zb5dEa2jKwnn+axLUokKuc8mnRW+1cuOtSpa+cp2dfrS5Xuwcooz3kJkJccC&#10;jzht6DBqdrDEnzcE9Ka9lt4ByalptG3PEgLAn5e9S+WNvzCpYbRmwMdKsLagriQD8KcYaXJlUSKn&#10;CcYzSsN54IqZ7YHkHIFM+yZPy8UOLSEpJjY40DcjmrC2YYbh0qNdOdvSp0JiABOT/KnFLqjOcr7M&#10;rz2oPtioDbZIxn8K0SwAzIM5qWGSPPyge+apwvsSqzijJe0OOnamLaPzxW4SjcrjH0pXSIxc7Rxz&#10;VKmnswWKa6GGYcn58mg2hf7ueK1Y0iYE4HPrUbyjO0DGKFSfVlqu29EZcisvQUgjIT5xj+darpH2&#10;zmoJlBJwM59axnScdTSNa/QqR25bpU8Vtg/P2poiwTsBFDbsjOTUxkuuo5Sb6j5F2nKfpSpI5UYy&#10;Md6WOEo43KcVZkQw4xwD2rSMW9UZSkloRCZ/LPOagedkJ8zp7VaJXJD5+aoprf1ycU7PoxRavqiM&#10;sWj45z61WnLEEjirTy7Fx3quxMuaiRtArpISCDSEs2AMketWIrZpFOBnFRtC2COgrCz3NlJMhni2&#10;ryTg0xkymF5xVgRMVO7OaRYu55z6VTWly1PQhRezDGetOS32nj161OLcc/KaQQFuq8CiwnMRVVRj&#10;bg05GBOB+NSJYluV4PYVJDZOM54qrNrRGUpruV2iDn5RTRbMfvA/nV0KU5Izj2pI3z94YH0pcglU&#10;fQrpaK3OMn0qZbRgfkUEY/KnyMEUbMUsV0xYgcVajFdSHKTWg5LENyak+wqPSq88zK2CfyqAXpil&#10;wWJBqnUitkSoTlszQbTg/wDEDTXslQ4J5qut+STtzSFnlyynFUqifQShNbsc6xo306il85d3zA4q&#10;vMpjGXJqHzWK4x1qE23ZI1VPm6l4uu7kHFMaVG+9k4qkLrHDEkfyoEgYnB5rVYeUkV7Jl0XgXgYx&#10;To7wMfmI4rOaRgeORUE16Lc/OST/ADrSGDqzdohKlGKuzZknRTwTmmvehRwM8d6wZfECBvkBY9ev&#10;Smya/wA/KpA/QiulZXiH0Ob21BOzl+Ztm7Dn5mH4UnnAHj+dZMOsh+MHOPxqe3n8xSOcYzyKxnl1&#10;WGkjpioSV0XmnAbPSm+aCTznFU5pmwQgzj9aqrqbmQ+WncgcVdLKp1eqJq1YUPiv9xrRvuY7eMUi&#10;zZLbeo61jPq82z5BxnBGKqXOozznY5Kjr8uRmu6lkcpvWehy1cfTpq6TZ0D6hGnDSICf9qoX1eBW&#10;Id1OGxxzXNuZZnPz5SmiyuP4A3pnPP416UMhwsV78n+B5zzis3aFI6oX0c2CjDn1qK51aO2UYIJI&#10;6CsGygnJOFOR69qbPa3M2RsY+9OGU4OM7X/E1ePxXLdUvzNpvEcEZPALZwBmqk3inbjylUD3NZj6&#10;JcY+XIZuahPhu5kGGz0+8TnNd8MJl1P4rHBVxWaT+CD+4uSeMpN3yEHBxx3qBvGUoBaTII7YqNfD&#10;MrkEqAc9+gpD4LmkRuVwT2POK6FUyuG7icfss5n/ADIrS+MZlbPmMBkk5P8An1qtP4/vFiZXcnd7&#10;Vqw+ARIgE7Jz9anHgGzRv4jjiqea5NR3SfyM45TnVV29o4+sjj7zxjqc0jMJGZcdFODiqlx4ju0z&#10;8zn0JPT613x8CWhU7UbGNo56U1vBNkoKyR9eOtbR4sy2nZRj+BhLhHM6rblX/FnmJ1u5upGLl+2D&#10;ycVVluLiQt9oDEHuc16qfA1iUw0eaRfAtiY9uwgdDmumPGmAVtPwOSfAePnq6qfzZ49K07OTlnUf&#10;56U5bWaQlpd5BHGP/r9q9YuPh5aSnKxnk5yAKj/4QSJWwh47jbVLjLB1HZM55eHuMerkn8zyc2Uu&#10;/ITqN3cYoktp2IZlbtnvXqT+BFLdVPbGDQvw+icdF5PPHStf9bcIt2JcA4y1keXKjxkk7wrdscH2&#10;rSxLIgMeSAMV6CPh5CozwP8AgPBqeLwRbR4KrjHoKzq8X4NrQ7KHAmMjvNI8ymW6EbDMo7AjnFU0&#10;0q9u8gK52+1evv4Ugk4K/JnnNTWnh2G1CuFUsvFc8uM6FNe5C7OleH1So/frW+R48fAOoXKgiFiW&#10;HXoSKil+G93CR5sRXJ+oNe4/Z0IwR0GOnOKZJp0ciYkUHjHSuNcd1r/Akjsfhtg7fxW2eKJ4DkhA&#10;xGrAngZ6VoW3wz+0RhpAPwHSvVv7Btl2lYsY96d/ZcYQqEHJ7inPjaVRWWhWH8PMLTd5O55rD8NY&#10;Yid25BxjPep08D21sTlQecYzkke1egT6MvITOByM9aqTeHSVyD16mso8Tzn8Uzsnwfh6aXs6aOFP&#10;hGASExRinReA7KRgZFPOSOa7ZfC+3O9uvfrT/wDhHlWLCHJx+daviKS2qMmHCcGvepL8DgpvBNuk&#10;wEYGMY57VCnhqC33FBz6nrXeN4TL5zIM/ToKqT+DXdFZSCe+D09K6aefxktampxV+FZU9YUjkF8M&#10;wTEGbLYOc1LH4LtsB2AODuwea6JtBeLgLuz3Aq1DpZjhLTRPlR1AyOtayzeS1UzGnkC2lT/A5C78&#10;MW8WAAMDkAdqzpPDdskTM6DIPJ9/UV2d/Yk53xnBPHFZkmlO0oLIXDnnI5A9K6qGZOavzHn4zKI0&#10;3ZQ/A5x9MjZQYlznPBqlPp/k5MIOOnI6V1s2nSpJ8kR+X0HbFVrrRZ7pT5cLAgcY7k+td9PGpauR&#10;49XLXtGDT9Dj5oGQ/KATx1po8y4k4HJ4B9PwrvbP4cNOikxbQRlgTVuD4WqrqflXHIycEf40qvEG&#10;Fo/FPU0o8IY7EWlGDszz9NAnlkPlBuRg81JH4Iur4qD0Xue1enWfw9VG/fSbuCc7at2/hFIfl3M6&#10;gY6Ywa8mtxfSSbiz38PwFOelZfijyu3+IlwXVnlYHAwC3J9hVhPincJnzJH+7yeevpXCR6rgOJlB&#10;YDsM4PvULapJLHh2Y+uegPpX6E8kw8vigvuPyGPFGKpK0ar+9nfyfFq5CkRy7QOOTk/WhvideuAR&#10;M47ZFefmYLGxIXOBjjv6U5NQZAF4x0yegFQ8jw8fhpr7kJ8W4t/FWl9536ePtQlcM1w3OPu4qQeN&#10;7qQ5luGyeAB3FcPFquBgAKBwMdKfFqKsNpJO05G4Vk8roxekF9xrHiTES/5ey+9nTXniO5mXdIxw&#10;SDnPWqba9ctIWhkcbR03ZzWHLq0pOF+ZBwDjpimQXEnm7gWfHGOgrf6kktkc883qyd+Zmnea3dy5&#10;E0zHJ9e9Z76s8rsJWJBJA55FDXXmpiRGwSRzzipIIV3D5QNw4brW9KjGktUc08TUrbyKr30qRoY/&#10;MC7s+uBUc99IyosRbax6Z4FbPkRxxMMZx06EVMuhrsBVQN3+znmrVWCeqMXh6s9pGGblgAVzuGBz&#10;zinvC8zMZ/u46+tbn9ihEbzBn3Ixmnf2EduYywKjn5eP8+9S8Uk9DWOCmlZsw0hmYKCr46YHepEh&#10;ZlCMMHJxk859K2lswgXheOeufbrS+UlunzBWA6EdQamWLuNYVx0bMua0eILvBHOQM0xreQqPMIBc&#10;44HJrTubiILhVOM4weoqle6h5f3EbeONtOlUlN7ETpxgtWEemukQ3/eHODkH8at2liw+eXI/ugdK&#10;yDr8jR7puSwOADgr7UPrsskalyVYHr71vPDVJo544qjDqbsCqsww3XJ+bjv0okvFJyzHOCM45NYd&#10;xr0qTDp1AycEAVHc6w0hJPLAYUjPPNTDBTe+w3mkI/CzoIdWaNCDJhgc8nrVxdeZQDnII7dv8K5W&#10;N2kdjOMLt3ECpVunllXcW2HoRSqZfFuzLpZrNHU23iV34OVwSOv3vrStr3mTY2gAH0xn3rlXnMjb&#10;fmw3T1BqWK5MWNhJHTnsayeXQRus2q33Ohk1/qwOfUUx/Eg6FssV5x0Azn86xFDyIglBC9TQwbcd&#10;hLDoD60o4OGzKeaVWzcbxKTgROcE4XnGTT/+EmlBRWZgccA8kVh4ZogeQ45HtU6o1xKM8NjGcdPa&#10;qlhYJB9frPZs0P7flYMHLAE49jUZ19lkHzMcDI75rPnRxKqoMlemVOMZ7flUi6WJGyCd+Pxqo06U&#10;FqR9Zrt6Nk8uuO8hwx+foBzUlrqUx4TLENkZ7VJpXhzznBPAUYz+tbVvoStjy8dP161y1a1JOyR2&#10;0cNiKvvNmdbXNzMxZ1ZCTjGMVfYyWy/LuJIySeTVqFBCg3L2IOAKo6hemMkWqsuQMj0rmU+d2SO9&#10;QdGPvMsR6s6pwRuAxk8VFceJZFBEEjc9uKyJrmW4Z9isvPpxVdllB+ZXJU9NtbRwkPikcdTMZx0R&#10;0Fn4ikB2u7Bh2z/hV2PxDvfLSNvznk9fYVx9uZjOp25GcHPX86uwGZVbzFJ4+XH86zqYaD6FYfNK&#10;se518PidEUlg25gOjdKibxOvG9vlJwOfzrmDdTuiGbIwOfzpsiTHGGbkZHHFc8cDTvc6nnNZ7HSD&#10;WV37Q3AyMZz+tWrbU1OQzbST1B6Vx6yThTsyWPQ4pyG4a4PzsGHXt2rb6pFrcmOb1I6tHU33iSWJ&#10;SIZG3KcZUnms1/FM8qYkmfLdCTxWFcNcPzg89M96iijm2E9CfU+1XDB0VukctXN8TJ6N/ibb+J5m&#10;disxDEkccZqu2tzPlppZCT1Gc/lVOO1Yx7jnd05Ge/WkWxk2MXBBYkA10KjSWiRyTxeIqLVsuLqr&#10;njexJOBg4P407+1ZbfbmVieT16+9Znky+YY0Qg9eD1qY2Ms/GDjOOnH0rWNKC1Mliaz01ND+27iN&#10;djSsN3P3ulNj1q4RsrM+G/P8ahi0txhioBPHPSnmyd2OEHA5wOtYTjTubKdZ63Y99Slm+/IzODyS&#10;eMVDvJO5uWYYp8enyJGQRgDnIp0VsH55GOgPGBSvGOxElUlrIAC0Y3NjAx8tLHKyRt83bAwP6UIw&#10;z82AE65HSlknQyEqCAORkZ5pu99C09NWMKLL3YvjBqeZ3SHER9MknGKjjucsShBB6Z6mh77MIyFX&#10;d19qPe7Ee0iJND5nzOT0428ZpoUoGKhsYwcnrTJrkrjOBjrx0z6U0TEBlDsoJ5yM4qlCUtzGVVIP&#10;PML5lBII/OozcEtxkYBHNKYmMe52XI4x6VHK6yZyMAc5rqhA5XUd9WTpd/uVU55H3vWo7u9Jcheo&#10;GQcdB6U1XzGqgYJ6e1TG2G75vmYnGTyDUq0Hcq7ktCF7oSLhhtwQMjpTS2ZScDHt3qWWN8YkHHX3&#10;FSNZAoNqlccVPMkY8km9SuWfYBFna3bHaplQgYbcDkYOOlSeS0W3IzjFTMoCgS9vQ9KOe2ptCBXi&#10;JBbzc7s8ZNI1yHckc4ODjvU0qBjmNe3AqCexKdPmxzjpk0cykVKLQGbnKkAKQAMYzU0V86hMEbgc&#10;tzmqJTYpV8bgc9elOz5anbIPMwMj1quS5lGrJSsjYi1xxuyflPJyOlSjX5ZIAUYKX7g8Z71jzqfs&#10;/wC7JZuN2etNifam1gMgE4zj8aTwtOSulqdSzCrD3TZTxNMhJMzgjg46VYtfFlyIgFkJHY55zWBE&#10;oVeGyW5GO1SxfPHndkDrjoa554aGzRvTzKstVJ/ebT69JeMWdyzZxz71VluC6bi6kscEegqvHt8s&#10;EEDHBFJ5iLLx1I9eayVCMPhLlip1dZu49VEbnZk5J6due9Kr7UOfl9R61FI5juCy7tp4we9OMqAb&#10;hheMkd63S0OVzSY+JwHb73tz3qYah5YCnPQ/U1ViuB0k2ncOD7VC0/mKxQH0B9RV8nQftmtjVg16&#10;SP5AWGRyOKdHrjyTYSRsleATWOtu0uXUlSRz3/WiV9uN3JPHPFH1KMzVY6rFbmhPqbF2w2QTSS6g&#10;uzLHJxwB0rOiXJYxuMEdPSpGwFHngZHygenvR9VhDRmEsXOb1LTXG/BfJYZwFPWoWvdkhKqR/Sms&#10;uEDR4OT2PSoMsSdudx5yf4quFKL2IlVluW4rj998xySOMkDrSSXYweCzD261XEexeSckZ4HSmguq&#10;8YGeT3zVShFbGXtJvdFj7YcLnb/s7RS+ewbDen+cVVVVdgEYg9M9AKc04j2+Zk4x06miMEHtX1LI&#10;ueW3c88jrxQ1ysrgAKhzgDPT2qqZ2Dnywdvv3pA5ZN0mcHqO1aSpRsT7ZroXGuRwIiSAMj1pFuzK&#10;2drMe5qpBKyuplOS3T/IqQy+W52HknHHb8KxdIarMsGXyWxzlj6cUvmGK4OGBH6iqrOwlYAnPv3q&#10;QtmNmcDcDxg4IqXGxanfUsNICeBlepPvTPPJB28DuP8A69RPPuX5QQSvPtSZHlnceuCe2apLQv2k&#10;i2LpUjBT5u5zyRUq3AKgSMcEgdcYqhGdxC7iBnBJ71NEeW3gEMAOnIqbJDjJsnS5WOTGTn+VWPtU&#10;hiLDA4554Y9qz2wHOAnByO+c1L9obaVZgrA8YFTOkpG0ajj1LpunxhW5PU9jSW94WUjJI561TWUK&#10;hwctngAcVK1wMfuwSzDI+WoVNLoaqu31Lb3KzKApIYcA9qaZWRc5yccnPaqj3JjIzwTyMd/aopr/&#10;AM5MqMH6elNUb6pCliLbs0DdlHUbeU7Y6/WpHuHKYJ+Ycn61mxXxKEbuQec09tTDQhcFieMntUSo&#10;u9io4y3U0IrxwP3eQT3zTDclpGVmyCcn3rPS9zExI6Ek46+wqVLsFM5Uk/eJ6/lUvDW1sNYxssy3&#10;IHyAP7Z6CnQ3IUFR2yapi43n5DgDseAaaLhgjfewTgHuPypxhZWaB4l9y79oPDyY+TkHNNF+qjCh&#10;lZh1wDkn2qs0pAwxOGPPH6USsrzAIOf4jnimqdyPbt6k0dz+9YYwpHbmh7pt+FJx3749aridQvcH&#10;vSKTGd4xz1GK0S5TJ13ctfaBJMokBzjr0xVmGVY8YYFSOc/zqiiGQlnyQw2jjr7U5YipIYcY49jS&#10;cYtG1ObWrNNgrAbNpHHFbeieHpb8h0QqrHGT1rmrec25XPIX861ofGE9ou2BhHjpXn4ulVcWqO/m&#10;e3l9XDxmnXvbysat/pZ05mWVSMH6k1Z0jwt/aEXny4SI8hc9TXO3vie5vRm4bIIwcDkn3pkfie7W&#10;ONIpiiKMAZzXK6GKnTUVJKXc7o4/AwrXlBuPbRfedPr+hWun2m+JwCeCMg5rmZnVZFV8gEH8Kpz6&#10;tPKSZJGYnkgmq0t27EFicDp7V0YXB1KUf3k+Znn5hmVCrUvRhyrtuaIm3RkDgDpnvzUbXawuNigk&#10;nAHUVQS8KqRuy2MEU8yiVyTxj34FdSpu558sQ5oszXA3l3Py8cZpIpAzhAx/PtnNMUDysRlSRzz3&#10;pRGHnGedw/L2q/ZoiLky0l0bQjZtOTknPQGtaz8RtFbqmRtB7965+ZCY8gHK5ycUv2kwgKCGyeua&#10;ynQVTodVHGyouyZt3OoGaUnO3+tS2WszQnMR4HXjtWEkwmbcpyRzk966HRba3n09nmkCn7qjs1cW&#10;IoKnHVaHqYXE1K8/dlqSp4ru0RgJGZQcYJ7VpQ/EPy7MxTQgVSsLG2Vm+1SJhuFGeOaoa3p6Wkn7&#10;qTenXg9K894TCYiXJKn+Fj2Pr2YYRe0hV/FM2/8AhOEFrJ5UW1j/ALX9KyLbVm+2qXYESHnJOB6V&#10;j3LNsIUk7vSo4UmkYKm9mPHrx2rrpZfQopqmrX/rqefXzrFYiUfaO9uh6PdaikMKS2k4aTHr0qLS&#10;fG8zaisdyFdScHHvXIpa3cUWHRxjpwRgVHBqEtvKGDMT2X0rzZZLh5RaklJ+dj14cR4mE4yjeKXS&#10;7/I9XeVYmYsQA3vWLqvjWDSb0IVEoPBK9Qa5RtcubxQySOGXpUJsp7ssZAc5yAa8HC8I0Kc3Ou7r&#10;se/jOLq1aCWFhyvu9TvLDxTZXcfmeYF9d3WqS+Ifsd/uhJkiZjuXPWsHSfC8t/MEQ9B1JOBXV6b4&#10;TgsVUOC7pg5PSscZh8rylvVu/Tc78Bjc1zaKbiopddUU9WmXVXzEroPU9az5LRvKBRsuDnj+VdNf&#10;aMsq7kBBx1HFQ2GlLExNyA3oAa5MNnOGpU/3bsl0Z04jKsRial5u9+qOZaG5if5g4bB49qEvri3Z&#10;hKDnAO0jvXYi0Qz+YqjfjAwOgqpqemxliduSeMY5rro8S4fEtU5QMJ8NVKfvUqruU47+K60cl22T&#10;LnI7k1raeFn0tMkA7cnHc1QGiK4BOQxPIxV+wjW3URoMLjknvXj5pXoyptUpa3vY93A0cRTf71LR&#10;bnM+JoDJcEIDtHXjtWfb6QXdudwb7uOo+tdndwwyH5wPk5yapJ9lR+DyPavUwGbv2EUoXZ4+Y5Iq&#10;td1HNJPUzdJ0RfMEbtt4yc8CnanZeUpEXJAxx1I7mrqW6tPvjkA39qfJYCPhpFIP405428ud/cTT&#10;y9KPIl8ypp6eVGBNzkjPHWtBtOjnQ+Wq8nnnrU0FnGIQIwGHqDU8cQ5OMYOQa83EZi1JuJ7GEy6M&#10;IrnQyHT47XhhnI4zUqSL0UAgHoKArStyKBAyv8o4rxK2NdW6nI9OFKnSVoqxM06pgoB1/Orh1lY4&#10;h5ajPSqKR7nw3H1qVLDc2QBiuDngldMicYP4hlzqTSsR0/SoAzFuBwasi0VrjBYYp1zF9kxnDZ6Y&#10;rnUrPnRalGNopEBgMhGSCf509bNj90AetMa6CMNvBNNWd5nPJ59K2dWo0rjtKxJ9mCN24pY41384&#10;znrVclw5DHcKeZjnD1nNytdyuDi31NOGJcjeRjuTU0V0qOEVgw9BWJLelBtViQal0qcLcDecfWto&#10;qolzW0MJ4dtNtm/JZoSGYcdaiNpEGJQZNX1T7Zajyzzjg1VS3+z5E3NbOUHujz4VHs3qQrap1YL+&#10;FVo3WG4JTHpirN0o8k7cistGKOcA1jUkk9EdVKLmnqaU6mYA+vasu5iG/wDnirdrdMqnzMYHrUF5&#10;tkyY+9RKSkaUk4OxB5ALZApQo3FelM+dcY70MrnnB564qJcnRnTbzJ1YIuDjNPit2lxxVZYXfBUM&#10;fartrZz4G0Nj+dK13Yym1Fbj4dPdidy/lUwsyBgZH1qW2E1uDuB/Kn5mmfAX9K0ik7WRxyqSb3H2&#10;0Hlx/MMYpJs4+Tp+tTpYzbBvHX2pn9lynJBrpvpZHOpxvdsr79v3s0j3w2bQelJdafICQuc1Vawl&#10;HQHNYym4vQ6IxhLVsh1GdnwACc+lJDC2xTuK+1XF0+R0G5aZPp8u1eCB9KztLdm6qRsopiRsyg4J&#10;J7UhDQnPUmrFtZkYBB5qddMZ23N0FaRi57GMqsYvUpMDJFuI6VLHGskRJA9qutY5THOabFZhFwea&#10;v2bjq9jN1k1oU2h3R4XtUBZ4+OM1qGxOfkqM6U0jZYfSspRc/hRUa0VuUjHkAycHtS/ZHlIPAq+N&#10;JxjzDkdqfIsdpGMtk+3atI0ml7wnX/lM4WrwvzzThYtKc7c/jUpvVaTg1Kt8qYzjPTFJcidhuc10&#10;IjpBRc4A555pYrBYzuI5qS8vFCA5xUS61Ew25q7wRKdSSuSGBXPJ5o/s4fw4znvUF3qSBcxEVAdb&#10;MZUZPSolKmio06kloXjZiPIkxzVWWx2AlT1qvJrm5sD86eNWTb8+c+1S6sHsjSNKpElS03R4Oc+t&#10;L/Zw2nJNRHWcp+76+lMm1lywC4PrSjUprzGoVGWEsN3XPHSnLZqB+8IzVf8AtIpGSOpqpJqcjZwS&#10;e1RKpFbIapVJdTTa0Qp8pWgaepHykVlQalIgBYkipU1gxD0FSqie7KdGotmWzp+1iePzqCW18sZc&#10;Uz+3lPDk0yfU1kHB60rpalRp1L6jzeKcKOoqVLoMAZcVnGVd4yRzUhuwKUarfU1lSvsjRE0P3mxg&#10;elM+2Q3JwpxjjpWcLzghsmmNdgH92auVSTVrErDmk9pHK3J/pTX09TgJznvWc1+6kEOTmkk1gqSP&#10;NCkc8mqhTdTaNynSnFX5jSXTDEQQT9KdPYK57Vgy+JRG372Yk4zxzmnjX8jlmOenHWuj6lWtf2bs&#10;ZppvSor+ptLpqkfO4/PrTfsccQ5Ye2azBdyyDKM2CKkSeVlO/wDDNcUpcrs0aujNbyLz3CIQCAee&#10;1I12GGFUD8KpoGY5bFSIjDqDzUczeqD2aRN9sVCOhqWO5Eo+/wAn1qk9ud2MGnLAVIwea1UpWE6c&#10;SxPJsBwwqlLOMnNTvGWjx0+tQfZCME85rKUm9y6aityJrgk8dakWUFc55oNrtl9qGgVZB7Vmnc1f&#10;K9h0Uu+Ni+TUD5aTjp61eVAIOF+tQNH83Cmq9SYzV2MjOGBbmpDPhe9NZewFOSHcOuKduqQ209yG&#10;WcuTuz+NRctkng9qtPbhgMkUgtPfpVRnyJFKcUip5e8nBNO8oRkAfpVkwLHyc808RITk+nrWrxMp&#10;LRjdQq/KDxmobiLzf9YN3tWgYVA+8KiEA3HHPvRHFVIP3WJTRRWwi3ElBk0qWKgYCr0x0q4UVT83&#10;BpVZSTu6Y60pYqtUesmNNLZFUw7CNo59aXymk4zxVnegPI6etI1wgXgCp9pVlLRsrnfREKW4Q4cH&#10;g0jW2D8qlecg4qY6isbclR35o/tMM3Dp+dbKOIjqkyHUd9Su1sw42j8qa1n5vUD0q4blevrTftYD&#10;4wM1PtK+6uUpN9CounovRRj6VILY7en6dake4AJ6UkeoqpxuTn3FaJ4ia6/cDlbVjGhOead9l59M&#10;02e/SMFi6YHXmmx6is6AxHrzUvC4iacnFiVVN2TRJ9hLYxmlNmE6kChbs4xzioZtSB+8WJ/SlHCV&#10;5aJDcnHdk32QdsU+KEbuMdetZ7awE4bd+VOTVDIpyjcVs8rxKV2vxMniKd7OWpeaCPPzetL5C9hi&#10;qLX3Kg5GT+NWkcqeGJrlqYSpS1kWpcy0Y54cHjApvloT+8GaJJMY8zmoXvI48+a4BWpp4arV+CLZ&#10;TlyK8nYs+QpHOBn2pr2g5C4NVpNdt0X/AFgNPiuxMu6Nwc9BnmtqmBrx1cGZwrRk7Rkr+pJ9kx90&#10;c1GbQbvmH4VILkK2HY5PUd6QzANkHr61ySpzjo0bpyQxrMKcY4601bNc5qUzmRRzmns4xwvNOzSH&#10;zSRCLVSeR+BNPFkpXIAA9M0uc0rsQMVKt1FzS7kbWSyHtx70LaKB0Bp6EMTnOaUuc8Glp1DmlsRf&#10;ZV24PWiO2AbkA1LkE89aaTg854oV27IfM3oRvbx+i5FMNuoHINLk+ZlsY70PMCcKcYrVUKj2RauR&#10;eUATk4pHtAV+Xp1FOVMk8nIpThRy1XGhURpd9GQ+SQPlFMMI6lcAVajYrHnFOC7lyw3U+apDcPaN&#10;FFl+XlfpTUXKk4IBrQ8oHAPftQUWLA9aary7Fe1M9LfaxKjnPU08xgZJ5PtVvy12/MDio3KjAAJB&#10;9BTdeTGp3ZW8kMvTPPTHWohbAsPlUY6Vf4TON1NKKW6AkGtY16m1hqd+hVNmuAVXk9aX+zhHyq8/&#10;SrbR7xx+NM28sQx+X1rTlqPZi5yNbUFh5nAHHApGtByUGRnv2p81z5AC/eYjPFVW1IqSAhzwTitY&#10;4GtUXMYyxcIOzkTLb9SQQRS4x8p7dqIZmkz/AJzUwO4Bj1A6molhGlaRcaynqmfIiFFZSBhm9B+d&#10;S28Bkcq5wrDbj+tPSylfbngdAD/D/nNOFnLDklW9/qa/qF1IvqfxdGE29hIrMMhWVj68GmtYIC5V&#10;gG5PTOBVhLOTbhFdG7jHSmzaTM27vg9SeKxjJxd+Y0lh1/LqVYQzNuGSoGcmtKxTdDulIOFx9Kji&#10;0V0YGYORjAwavwWf2Y4kHBXj3qKlaL2NaFCcd1oQR2LXGwfKQfmPcirUujSMylUJCjlulTW3Cs5D&#10;DoeOn6VbS/Kt0DjGAGPFcVStN7Hq0qNJ/EZw0OZVG45VuRjkGj+xJFbeifKe3Xj/ACK2Tdlh8uMe&#10;w6fSpkjZoiX2lTgYBrlWJqX1OhYSnL4WYQ0yWEoUDDsMntWja2VwkQPzbgM8fTt71bRUEh4GQMYz&#10;nFallaRGIlmHPfPT2qKuK0szsw2DV7XMSZX5KgnJ5J7VF5rJKyHcwIA4HFdGbK3dFLFeOAT/AIVA&#10;llbFz8qs5HUH7tc0cQ10Ompg3FWTOekaWMujqN2DkelQvbyrGm4AAnofWujlsY1kYKg4Hrmq5swx&#10;I3Ag4+ufrXTDEdkcNTBN7s56dHLGPAwD696qXVs8kjdN3GeTzXTT6Z+7ZkUZ6896pyQRoyuxOVfO&#10;McH8a7KOJizza+BfU5g2DMuCPkHtSfZfKQNtJIGTkcfSt6YKbZjEiqX6H0qCW03Idy89s9a9Onie&#10;55s8DFLQxZ7d8EyoDuHQ9KW2jXjcQEYYGR0Nan9mNdTgYU8AcDjjtSzaFmfO0AEYXHGPwrVV6cVq&#10;zill9RPmSKcThCSgD5OMqKl82IQGSPcWyc8enpUZ0hoiCmSidulSmJ7iHEcYBHYZAx14rOcoS1TF&#10;GlUT1JIJo2jQqAM/xY5qdWjPO3fnnJHFV4bR0jxIMr09MGrNmHlcJIp+VQAcY5rnk49GdtKM5PYm&#10;jYqwCHAI5yM49qkRQo3OCScYbHPpWjpGmGVMuC2O2OlaA0WJmG8becDI/SuKpiY02erSwM56lKx0&#10;6O7j425PB9DWxp/hWG6UfwnGcYp1pDb2assCjK+2M1o2+pJBGQvBI9ORz6159fEzn8B7+EwtGP8A&#10;FQ21+HUbIxL4LDAH976Gnz+BkttxdlBC9zRceLHto2VeAowMetZN94qmnByfkzg9iBXDCni6j+LQ&#10;76lbLKC0hqa66RBar8mD2PtVa7nhtPlDZx7/AK1iy65NKrBGYAj1/WqMsrvjzWLE4xyTiu6lgJp8&#10;05HlVs3gtKUTfn1KAD5MH+nvVE3iO5I2HdxzWR5E79NzAGpV027Yco3XqRXUsPCO0jzZY2rVduU0&#10;YzFhiwUj271ZMdv8pbrjGR3rFNndW6hQjbQfmPPB9qGt7osVw2B8oA70/ZRf2hKvKO9P8DYW3t/M&#10;Bj5PXoOtK00OGWFNuRwc9PWsYRusoyH+UYJJ71K2WQ+aWB6n8al0uzuXHFOP2S+Y0MLBwWyfWrNv&#10;axOg6cjue1ZhZ02b/nPTJPalOptDIUhHO7AA61n7GT6mkKyi/eRu2mnRzfIAhPXJ4qeLQY2ZAkQL&#10;E4J25x61i22sT7+AC2MA471PFrl3gbVKt9etYyo1F8Mj0KeJofajc1JvBoQn5cL1GeuKpSeHkjcg&#10;lTu6g1EdfvJYvlLcgAc1WeS6nHG87upqacaq+OQq1XDT+CDNePwurwggArnqO/0qePwsmwDOMjnI&#10;FZsOp3dtFhXkAHQEdfpUVzql9IWwGyD2HX60nGo3pIuNago/w2W7zQo7d9rMo7Z6nIqNpYbb5IFV&#10;ieuBVCS5u5XDMrEEkHd39Kmti946q4JPv1rpScVqzm9pGo/chYllu4iFAj3Y6HptNCXi78IBxxx3&#10;q/b2FqI8AFWxu5HP0qKe3gGdiAYx9frXP7RNm7o1Iq90Z0xyx3DIc8Z9ajnSQuPKQ8frWtCqyAeW&#10;qtznB5/KrltJCud8aEL2PXFbKtGK0RKwftXqzlnjkXcZYjnvn+lRG1ZD8nIJ79RXd28NnM374I2e&#10;eT+lXILLTiFKrHtB5J6GuepmvsnrTZuuHvbK6qo83XT5sjy14U8nuaWTSHzkR5wcjPU+9eki308R&#10;gqIxnP1qObTbJ1BQoobkZrP+27/YZb4Y5Vf2iZ52+nNndhxnn2P1qM6bKxbcGIHIx/Wu21DT4CWV&#10;GBIGOBnFUfsASPb8qnOPUGu2nmXOtEeXXyV03uchNZSb8PwD8x9aelqpjKnJyeuOldMNEW6cHHQ8&#10;cf1ptxoKpARGe3JPSupY7mSTZxPKJPWxzPkBduwsMe3UVIjMuWZT0rUvtIaH7wXD4B9vpUB0omNg&#10;WLA89eAK1jWUjleEnB2KsrGRlEYC452t0qN5nErB9wAGQ1WptLaOX5iu3HBzVaTSmyS5OCcjitlK&#10;n1ZjOjUi9BPtJlwc5XPryaljuSysQQuRgZINQNZswOzj6CmmNwQCRtGeRVLkZn7y3RZ+1mEjB4x0&#10;6k/Sk/tDact8pOTnrUJhYNgfeyPw4qFiY5Sso5xuHHQU/ZRb0Jc5diw0iykl1GO3rUXmJHIXZcYG&#10;NtNQuZTuHDYzz0pHXzJMtkHPPtQo676CTfzJJ50Z8pgZOWx0BxTJZAG3RjAXggDqaU2u5ifuj1pH&#10;i80bf9WFPA9a25orQUouW41Zw7DaBwPmY9Ket2qqQAFHHzZquIWC4QEE8nH+FOCM4JZgO+B3olGL&#10;1M/eiy2L/KEbd3FNe43KGGBkdzUCDI3HOeuKSfkKduS3XB46VKhB7GntJJFiO63ABgNxB+opIyrB&#10;o+Bg9c8/jVbf8/TORjBPNOYAFA3Jxk1fs47GftJPcnt2cM28hR0xkEmnT3aiABGwe+cVWmxNGEUl&#10;QeTg4J/GhrXP+sODjgHmr9nDqT7SXQtQ3eSdnQDAJPtQrmXAbkj36YqnCu5gzE8cHPSpIZGdyIzg&#10;Zz161LXLsEasupdW4WE/KAMHnJzSMRdPuI3HsQPaqwZgScDryCep9aQvhxkHnrjt+NZSitzWNS+5&#10;bRwssY52gY6dakUxvzH8o659OapD92G8nnPXB4pTL+5PmEE98dPpWbhfYtzSLjmNo8p1IyQDkZpr&#10;Qq0W5WJ6ZUdvpVVZApJwMFuo4wMdaeJiqYOeehzS9jLuXCcZbk4gLHMhIyOSKY3z8NnjlaR5nPIb&#10;O0ZIFQxziV1wcFeMdeaaj0YOcUPeHzgSu7ABxg9KaobDBVO4c5I/SlaQBmVB8n8WOMipEZirHqO3&#10;NXaVtCHFSIxDjcCOSOcUogYq2w/Nn0709pTwWT5jzjPamCfywxOR3qOeQcqRJDFuIDEZQ5B9/SrE&#10;dvnLSEZxVWG625Kg4LZGeMUPcDzsTMSG4Ue9TytheKJwh8tskcckD1qKUiNs8kLxjHSm+cEHvk5H&#10;rUbOXf5m27uTk8D68VoqbQnVQ9ZRsx2HapGn8lVwSR781AmVz5Q2qehIzzUxAkBUkYIOfSm0luVG&#10;V1cd5+5sINnOfpSTXRU78Fh654aonJmceXlc9c81KoVjtA4HRs9anl5dxKXNsNjkPlEn5W/l7UGb&#10;EIIyA/p1FTGWOVcEBQp6EZ4qIxeZGV4APHXt3qUrajne14kDzOzhZGJHOB6GiNiADyPYCpTGEnHl&#10;Zc98ipo7dWRWXII7A9at1baJGag5fEQs+1sqVcEYPtTtwdR5fJ/u4xTg0YQlFPB59afHLEXJlG1i&#10;OcEfhUycpbo0jDlAwsyE4OMUkURUruOQ3f0p63gDY3AqR0o+0qEygyP89qTbeljSyJLYpGRvYlj6&#10;0jTL5+MkeuT3qoshkV8AjPv+tKp2LtZcDtnrUOD6kuSLaxeYhKMoIOMHr+FSKFaHKjB9KrJPlUEY&#10;BGfX880n2jaGIABPTNLlY1JFpU3HJdVOOM96UNGgzkFgMZqgZiF3Bj2z9M077S+3r7k470+Vj5ky&#10;/aEu4KsRjtngU97jc48zB46+pqjFdGQYBGDngDoaYLlpHIzn14pqk2X7Q0EvCBllZ2x3HShboPI/&#10;m4BBx6E1VSaR5iBjgc+xpyBcHkkk5Pas2uXQ0jNl5JVYAM3U5wOh9qa6ADdFwo4z61BDctt+VQAO&#10;hPc+1WrdDMD5g5OenPNRJpbnRD95oiCRCqnB4YZ6UNAWySRzxjtmtAac8uCydMAHFR3Fi43HYcA8&#10;VnGunoaPCzWtiGHTNzDcR7mpfsocfPjBP5D/ACKanmuzeYDuA5NKZpBnKn+efSrbutBxgluiRbD/&#10;AJ5ZAA5FPazdQWBBHAIqIzMFK8n1OBT47gshTDnnnjJFZPmWzNouLGSQuWypbODgEZxTo9Fld1z+&#10;GRUscsqn5kZoiQcgdPpXReEdHm8QXfyDbGoyWPQVyV8X9Vg6k3ojswmXvG1Y0oRvJmAmhSiQZHHb&#10;25q4mnTRxhYwzKOld2/hVbe1Lb1bYOeaz4b62aYIFUOeDgV5Ec7WK1pLmS7H0tThmWBaVZ8tzmId&#10;JuLpmDb9wPAPbFWx4fmljOSRnt1rpZ9RtbQASlS5HRePzp8Gu2krjBjyTyK5quaYj7FM7aWS4VfH&#10;WRzUfhaVGQyKWUHknvXUeE9DhgXLxJycnI6VKmu2u9hNtIH+1yKS38WWsOfKYA/d+ledi8VjcXTc&#10;ORr0PYy7AZbgaqqSqJ+pP4k01Gtz5APzdQK5AeGJhISUbGcg/hXUp4xt5iwUqwPQ0N4ltwPmVSBz&#10;k965sJXxmCjycjZ1ZlhcuzKaqe1SsYel+HpCeQ2enI5NdHZ+HTEik4DEfMKbH4nt1YbFXcOpHatC&#10;DXreT5i4/GuPMMXj6i0ptI68twOXUfhmpMfZ6eLR9y7QQc/Wp5JSX4AzVWS9QEHfkHnirES7kVjg&#10;bu5r5XHKrNqVVWPpqSpxVqdreQ62mMshWXqO1PlVMEDPPeoPLEL7lzmrtpEJSpbofWvNmk9IlTtH&#10;XoRWn7mUFhml1AJc3AKAKVq1OoQ4j/l0qL7Dufc4z70ot20M1NN8zKMipAuc5yaimbFq0kJJI6Yq&#10;7NCFJUjj61UWSOzVlkOwdcMf5V14dN1E92bcycW2zIuNVEit5+d305HFVBqEW8B+emQP61PfX1uL&#10;klQrDrmnqto6gOFyemBzX3lGHsoJuDsz4+vWlUqOKqJtdyKXWELH7OnHQAdqYmpGacFlIC9CM1bg&#10;0y2kiUjnvjPArQt9It5YVKqMc8+lcmIr0Ia8rOqhhcTW+2iDTtVEaFduUPIq5bX4miO3Gf506O0h&#10;RQoRMDpilW3Tf8oA9DjFeLXxOHqfYZ7mHpVaf8SVxySHB29afG7Fckgk1HIqq3ygn196CCV64OK8&#10;ypTpy+FHXZMd5xH3watWIeVed2AOKpbtpCg5FX4LsW2GGMe9cU6ahJXM6idtEM8k/acNnmlk+UkP&#10;hqfJe+a4dMYHp3qLz0MrHrkflSmox0gQrvcqyJkkgGmqxhdTjg1O9yp+Vh9OKhLK7ZcEY9KXLJ9G&#10;bpt7ovrsKblBJPWqdzEV3sQQD0pyXBVPlWlmn80qsuelKd4q9iIpxZnLpaSyb5Hcg9quQwAY2cAc&#10;CiVPk+UcfWmLeiJgFPT1rqliauIiofkUoK7lFam3peotaDDufpmtiCVL1QzD8a5MXhk5UdK1NN1j&#10;y0GSBjtWcI2l755+JwzfvRWpsSaaJhhcU1fDxIJ2j61THilA+Tjirtp42hZcSc1Upc21mcUqeJgv&#10;dQsPhzzSQyjIqzbeB4i2ZCOfU1Vk8bQxklOoqu3jNrs/ISD2rlqqpJe60iPZ4ye2hunwXaY+YCmH&#10;wpaW4+b17Gs2PxRIseWaq994hJUHcTx61lSw+Ii7yqq3ojKNDFN2czcj0WzVflwKWSSztEI+QnFc&#10;PJ4guJHPlyECqr6pLK/Lscdea2p0Kk5XUm/wOxZVUlrOZ3Ueq20j7XCU99UtLb7u2vPpNTZHPzEk&#10;9AKYmpGcYLkfU5rqlg5yWkX95f8AZcW/jPRYvEdu69V9abJr9vgbCpzXn32sIvySHn0NRTaosI+Z&#10;23dAAetOGCqS0VN39RPK6MNXM9ITUbKUZcqDimyahpkZO91FeZrrU0oYwoSgGM5JqlceJLgFgUx+&#10;HNddHI69Z728rnLPD0ae838j1RvEWmQtjcvHsKiuPEenMmVYH8K8ui1u4cnzSoI9qWTVpg3GRxwS&#10;MVf9g1YztzL72EYYW11KR6FJ4qtA+AMj1xUcnjGKMFYkya8/F9PLllkbK9qaXnc7mmcfrXXHJpQ3&#10;qL7jXmoaWg2duvioSuS6sKSXxHGuev0rlbG3k+UySsAOpJ4J9atsjzZ2TfL65HNc1fLpLapp6HfR&#10;hTnq42N2LxQQeOn8qe3iok981z1rGY2+Z9w7j0NWHOQCoGRXnV6cqGjlc3WFpS15TVk8VNIuAcVS&#10;uNYklOScVVVMA8ZpJEEgIA4rnU3J+8zWFCnB6IeuonB3sSaQaix/jY+1RxW/ZjzR9lAzx9K6I06H&#10;V6m3LAtLqLSREMSagYFJOW6+9NjjZFPJPpUVwruhALZParhhY1JW6E2UE3EsLdBgdzAY96a0okPz&#10;cY71iz6Xcv8A6oEE5HWp7awuY5FzwMc5bNd88rw6V/aI4oYqpKVvZOxp8EklsinLub7jflUXl7SB&#10;0IH508sNw3HBPNebPCcz5YO53sd5pRv60slzgAjg1Tn1mHbt3EsPQYqOLU1lcggexzXRSyira84s&#10;5vrdC9nJXNFLlmGWP5ikErHhCOfWqa6jk7WPJ7Z61YWQNyoXmsquX8mrRrGUJ/CySW5cR4wDVcu5&#10;6dPQ9qnklUIOlRtdIoBJBPNZ0KEovSJaaitSK6gn2ghgAOTiqjahIjHc44wc4xirNzd7wQhyepqp&#10;JGJ+JVPI9Ote9hqatapFfccWJk7e4ynJr0xlIDD61M3iSQR/vQOuCQOaYbKPLZBGOOe9Mmto1OYQ&#10;fmPTpivSVDDW+BfceTKtiIv43YQ67PklJMBeMcc0f2rKT87N8x6Yp9pZRyQ4CZIPPHJ5qZdNBnU7&#10;G29OBU/uaf2V+BpT+sVNpP8AErnU7iVQm4gE4yOtV5LW4ucltwHrmt+2hgiG1lAfPpyasNEoTv8A&#10;jXFVzOGHlaNM6P7OlXS9pUbOctvD77laR2IBzjvWukcSxhdoBPT0FWfuE4JxilSKNgQB1rjrZrLE&#10;aSi7HdhMDTwfwiwkCMFuPTNOkvQcBMUm1CeuahmtgGLKxyPSvKWHhVm23Y63Z6lmO6G35zk1IboP&#10;GCGNUYoNwHzdPbrU3EUfznOe1ZVMKo/DJsHBXLEWoMBxzjill1B85ZQKpmbaOCvrQW3puZweeMU4&#10;UZvcXs1e9iy14zrkE0iXZZSJC2PWoo5lKt8/bP0pizB0wp3Ck8PLqgUY7IlluSpGDkU1JcvkNkim&#10;+WrNjBPtUnC4JUAd/ahUYqNnFtlaJEiXRVCF5oa4Yg5yMc8VRm1aG3b534x2ph8RweXlH5+lV/Zm&#10;Jkk4wZyyr0YPWS+8tiUs3GeafG5z8xz6ViXnjGG3GVzIcZ9KqxeOCJA3lgKRnrXbS4bxlWPMoW9T&#10;jrZ3gqUuR1NfLU6V3dmG01MG2qNx/Wucfx7EygmJwfrxVW68e5QrDGd/XJBOBVR4ax8nZx/Eied4&#10;KK1qfgdS8wboevamSXIiQk9PU1yA8U3U21gTjOMAVONYNwuJmPIzzyK7IcK1ofHJGC4gw0vhTN46&#10;pGMBnyT2FJHqfmnCbvc46VzcOqQrcAuwwPTsK3LbxBakYUrk9h3rTE5LHDpWi2b4TN6eIbu0i8ju&#10;ynerBh61XnuZUXCo545I9acmv25zufaD2xmop9egGCjEg9OOtcdLCThJWo3PQliqTT99L5kEl/cK&#10;pCxYY9ecmsyae5lkODKCMc55qe/8TM8mY4unGTVGTXHYFgCOwGMV9NhcJKGqppNnzGOx1ObsqrYv&#10;k3MjAyvz3yORVi30oqpYvk/liqDazL1KcHjpVjSdXErYuy2Sec9DXdUp1lG6/A82nUoSmr3+ZqQ2&#10;Lqm7eTyMANmrkelGUbmdxnpzyKzJtZEeUjGe4NLH4plRFV0U++eleNVw2IrK8Fqe/SxuEoJKb/M1&#10;JdKMq53Nn9Kz38NSeaSHLZ6ZJqWx8WrM2yVTnnBH+FST+IoyN0Tfe7Hg1yQhj6Ls0dTq4DEK7l+L&#10;Eh8PFk/eSnHcY596txaZDCBgksKy38RMoDRsG9h/WnjxGUyzKpz/AJzTrYfHVlZSsFHEYKi3y6Gu&#10;sYZulI9kg5cDJ/KslfFvykbBuHcng1Xm8cGNDlA2OmOtcUckzGT0f4l1M5wcN5/gbv2SNuXRGJ9e&#10;1SLGoUcKPoK46fx3cE8AKG5OByPaqc/i68kbBJG4evSu+HDOOmv3lQ8+rxRgqfwpv5HeEJkZK1Fc&#10;XUds+XdQfc158via7O794zAcHnBB9qY+r3NzJukdzxzzyR2rup8KTTXtKt0cc+L6Vv3dN/NnbXur&#10;Q4YBwTWBea4jyfMwBBwMnrWPNfyE/ujnPBxzmkihMzZn3AkZ6dK9rB5RTwiavoePjeIK2NsoqxeO&#10;rm8KgfNt5BNa2i6mfNQyA/N+lY0dkuwOOAGBIxzVu2uhCw2nDZyOeRVY3CwqR5UY4DFVIVE2zrDE&#10;C2emenrUxhXYA/61kWck10ABKwbrnNSXd5NAoLPwp5wetfEV8vk5cnMfoUcyjKmptOxoNMsZAQj8&#10;PSiS8WKP52ArDTUfNcrLKOMcelaVvaw3OfMYsGGeT1qZ5VCnG9R/cVTx0a75aa18yxBfqxwhDE1P&#10;8xPzYxUVrYRxyB4sHtUrDk5/nXjYmjSpv3Ezti313I24yTxSQvvPvTpcYAJGP1NOiwp6YrG0eXVF&#10;30F24XPrUboxfjGDUzMqYzk/yprOrMcHOe2azjG2pKbK4Ql84znjimi3I+9x6VO/z8DjNK2UTAPA&#10;611xqyWjL5isVGCSDTY4wX+boe1WPJDgckD0pDGE5AziulTuy+dbDZIwE+XgU5UGzBJJHNN84LE2&#10;SMdetLHOjDlhjvUVqE5RukZOolo2SeWAPmGailweW4IqXzFPHYeveh0GO30rglGdJ+8NOxWKlhwT&#10;SeWcf55qwAvQDnFPjhVvvcYq/aThui/aWKaQHPc5qQQ+Uc5GetWCnbNMeIB+c1SxD6oHNsjaPA3Z&#10;HPFRNCQfkz+FWjEMcA801oTg5NaQxaT1BTKbWO/IY/MTnP8ASol00o5IUdfritIxlXBGOaJodik5&#10;P0rvo5hJaI5qmHp1XqVrex8tPmO4nr7fSnSIEALAkL69qsW64POCDSSW7TkryM03iXKV5M1UVBcq&#10;PlmOaOeNSxUbTnHofpU9rcKwYbNzZ7Cq3Eir5mMDOD3qaySPbtjyGcdM4wa/oCVkj+UIJtl1Zirb&#10;UKqPQjmpIogJslThj26/jTYLWMBDI5UDuT+daFnJbwTlZju9eK45Tcdj0aNFN6iWtsrHCKAo64GR&#10;irVzpSzDKRDYBgAdT61bh1uzhA2gAIcj1pw8W2ChlYAMnBPsa43WrX92DPbp4fDxhac0YMmhSeZi&#10;GJ9gOMA8470z/hH5ZZSwU5UcDHJFdJD4wspDhcZ75HAFWV8V2KE/ICxIOcVTxteKs6TI/s/BVf8A&#10;l6jmF8P3chQxKwTHBxxjrVqDw3dRxnaHDHnGMj866ZfFNoHAztB6jH3afJ4ot1bEQz69hXJLH4iT&#10;t7M7IZbgYLWsYMPh6dTieLgDBJon0VkkyA4/Hhq07rxhDg4bGemByaz5vFySKcx/KDng/rV054ie&#10;riZVKeDo7TKMmiPKzBXbBYnk9M06HQ2DKYnymeaQeKkllbCfTFTt4kZVwE+4flyBXYvaJao4lLDX&#10;vcdNpE0aZBIwMg0yK0kVVYkbg3NNk8SGcHC7R0HFRpqk0wAKks/qcY570e+EqlG/uMuQaaeVk5B5&#10;LA9Pany+F1kwQcjHegXLp8sn8R52j+tSS6wYABIARnk5rD2lS/unTF0HH30VLrQBBEQi8DnJ4rPf&#10;SCrZKhs45JyOvarWq+InZsRHIA4HYelY0niOUH5DyO47fhXfh415q55GKrYWm/dNcWAhgBdAHzzx&#10;1FI9iu7LAAhuc9R71nQeJ5Xz9oHJ70lxqLF8g/eO7IPP0rX2U27NnN9bpSXulmfy3lKuFwMjGMH6&#10;0QwQ4CSDCdfwrMl3TOWZshu55zU8RZYW3EEZ6ZrR0bLc5ozTlexr/wBjW0gzF164B61ai0u1WUM+&#10;Cdv1zWbZSFVJkJ5H5HtTmuXcl8gY4xjrXJKE09z0qdWEPsm7HJa20aiPnIx14FV5tQhGfOPOSQM9&#10;6ynm81sAgLnnFMDIrEyEMc7sdz24pQw1/iZc8dpZItG6OCVbJAyPrSyXzOuVLAEZK9ifUVUjj+cm&#10;Pk/XipEYSnDNwvA54FaumlpY43VcyGS8Z5mDlQT79aJp8oNzDJ9OmadJbF5AVZN3fHQ1NBpw+ZJf&#10;4e5PUVr7sUmjmlTnLUpFSVJB46ZJ71Yt7gYOc7mP6Uraf0+bIAORjgU6PTv3ihCV4289j/nNOVVS&#10;VmFOi4u5fsL7yy4ZRknjjrV+01Usyl0BUfeFZMcXkS8uM46VJHcmKJnLL8vYVyOKkz16VZx2N86v&#10;DBCSY8M5ztx0qhdarG8paJMZ6nGMVl/2lLcHG44PBBHeiMlVxKcnI7+lSsLyasupjpS0ZYkcTTDG&#10;MvyeP6VPLYrcKAo5OMn1/Gs+W9dJht2AtzgjOaP7ZkZ8ZAIHIzmtFGb+E53ODd2i1JpALAA5xyD0&#10;5qsmlyGUMF9sYzT4tYlhK7SNoPQ1NHrZYDcmTUudRaD/AHMnqiKW3kik+RBwKljunYjcVG3tTxqo&#10;lfHJyecdTViHZIzcLgkEHAypNNSfVFqjBv3WZ896dwEaj72eBVy21WMIFYbGHp2qy9hC+doUHgHB&#10;ximPoymXKBc9iD1NZznBqzRvGjUjsMm1I5KKmc9Dnn61e0rVo7f/AF0YbHpVN9OG8FmGM8+oHegQ&#10;wxxN1Ug8f0rFqElZo3p1KlJ3Vjei1iwZAWQBycjjOKzZ7i2EoMIUt2I7VmSuhwkZJ4+pb3FQqMMo&#10;D7evfrShhlDZsdbMJTVnFfcXp9QSElkwcjBxzVNtXIUhyoB9un4077MHBAb5uhHSq4sVfG8ZGckH&#10;g5rphCK0Z51SrVm7ovWWuqqfuwN3QY6UTXxn+aLGSMEDvUFtbxxghjy3JHXA9qsm0iRFIBIzkVLS&#10;hK6N4yqzSTGwOX5lOB0Ht+NSR3O1QIi2EJOCetTRpGgzNHuz361WupoVTIGMdfpQpRnoOUZQje5B&#10;NqEobMXRhmmfbpSS2WPsegpyXiyqSirnnOKGl5QYGB2x1reCS0scLnLuSHVmhGD1PI61K+qgZeQA&#10;g+h61mXkyzMfLPQ/lTdrFcueF5ODjFa+xjPUz+uThoma0fiD5du04XjpkH6VXm8QuWZWIGcZz6VQ&#10;ERwCxyMevSmFDIx3n+LnAzR7GEXciWMrSVkyzLqhYkZ5PPrikXVQjEM2CwqBLVN6jd14wDTHgC7S&#10;QSQcZrVcstDmlUqpXZcOrqHyoVjg49TUc+qrMMjBUDnHWqU8K7tyHOOTUar+6OSS24/hW0aMLXMp&#10;Ymo1YnkvDPJngdcYHamxPuzvUDPv6UixhDgjJxz7VOhVIiUXIHcVEk47ERaluVpAZJMZOW5A7k+1&#10;LJAYydoR2YY4p4fzJOCBsBzntTZJ2wcHhfargpdQlYaIP3h2kAdc55pgGZmK5z06cYp5yBuA5brz&#10;imLueUFAw3H9a1t5mb94RZwcgEgdfr+FEcpkOXYYHJI7gU/7DufhTn72709qdJAwJBUFMdqlJMlw&#10;n0IhfbcEHGM4wOaatyDccAfN04okt1iALKCp5JpjgxzAcnsOKtRi9EzLmmtGO8tTG3QEZ3ZNM2mO&#10;UL94YOCOAaY0RXP3th9aJJVUopwG9h/nFdEY8iMm2hcBDn5TkZPqaPMGCM7WA44oizsZpVwMevIp&#10;FmWUs4GFxjntQ9XoK66krENGSOWztwAOfcililDJ8zDeDwMdRVc4j+5uPHHHXmnkl5mRM5H4ZpNL&#10;qwjJNj8rFD8p5bkDNJE5BPl9dvIC05Y2+YkLlRg4x+gpnnMnMYYFhgE1Siu5drkghCy4LkBj69aR&#10;yyZWNwxHIx0I96bvDxt8rHJyTSJk4GMcDPrSJtYkmk8sBUxkn+960N8wbyvmOOR/OmPF5p3J8qrx&#10;yKa0RhYBercEilGCvciTYqzKm75c46HqD6mk+ZR1OCfpineVuyW446jvSBztwuCR29RTbFC73F3s&#10;NoR+f4iD19KWJzG3B4PJ46U1mRiTnBHJFG1SOW27vTpWTeuxV7MmUM6AqOPcUssgCEyfl6+9MDHY&#10;PN+UHuO9PZ/PYcDeBj6f5FWl3N/aK2gx5WUHbGnHBJ/xqTzydi4z7/0ojhE+4rx34HBpdqqXCkEn&#10;BOf6UptLQSvuhqybeVU+n0qIblU5GfQd6nt3Bl+XAO3ByKfOgcnzGGeg70oNIl+8VooG4YvuHBIx&#10;/OnZzu8wHhgAAeMVISQQq4GepoyXdgeucD/aq5zKik15jA+3+E5XnBHahrgsDwoz1yP5U6SQ78lc&#10;c8+wp3C7S65GeuajlvqNycdBiOiffJ298+vtTVkIds/MPU9Pp7U+MAOTxwcn2qTcgG4DvyB0/GhS&#10;8hRtLYarZO0hgvXH/wBehZNoYrnJOAcYyPWnpImSYlJIHBPcetN8zYgZF+g681Dl5GsYtbjRKkLD&#10;cxPt6/WklvSxXcQoJ4z29uKZMu5iWxuIwRRFHGcZX5s85GaLR3ZLm27IkVi/y85J7c5p32YtkkE4&#10;55NAUyEdcd6fKzxgbCf8BUt22NEmlqOVGP3gvIAA9acsLIdrY2/rSRSnjIJAHJHeopblhOCVAVep&#10;9TU8zY7pEskZH3cZ5xRID/AQwbr7U0B1yXDfMKUS+YgDDIHtzVW0uL4hbaDzmIXgHvmplsFZMuMg&#10;DB5psKttw2eATmrkRKxg7OSe/pispzkaQUbFCSFkkChQQB+lOt7bLlSCcdgePxrQjRJyDKPwI61M&#10;iIjD5D75/pWUptG0aCfUoPpu1AeQM8ZpDYGMj5eSB0rSaXzFYKMHHUDP0xSLEQy5xwOlSq0kbKhE&#10;px2x5wpLA59qfb2YkBD4Hrnr+FSTlos7FPPJpPsrvKHHP+e9S1zu4KCT2LFppqBV2naB6nBNXbG3&#10;itlBJBI5YA8iqcFq/wApAyGPp3+tTQWxZMs2xl/nWVSHNo2dtFqOtjQt9Q+bcFATPXNX1voZogJA&#10;hbsuKwxGYPXnsT9Pzq9axhOWI3DJFclWh2PTw+J6MuvbwT/eEfORgCqF/GwXEKjJGM4q7HLEHGGG&#10;7GODjPSoZrpJDun4U8kDvUwU4sqrKnNGLPZu7ZcMc8jHFKlnMnI/i44PatmSaIjkjg4P19KDLHIc&#10;lQ2PwxWvtJPociowWtyHzGFv5TIAAuMgcVteHfEEugwOkMcZ388ms5LtRujYDg8E1J9oVpBkAAY+&#10;lc2IoLEQcKkbo9HB414OoqlOdmupfu/E17MrCJztb7w9a5+dpEmYoxLMTk1qjUgxCqFUdx3JqtJG&#10;qOWJ5B6d6zoYeND4IJehWNx0sZrOo36sy3unYjzWfcDgkc05bh1H7nOM56dfxq9NEqsSycnjAHLG&#10;jzlTcUUHHTiutJtbHkOpZ/EV0vHcBYjkNkcnNMaeSN2C5Ax68Dj1q0JY9u5UVe/TBNSwyRZw6L83&#10;emmo9C/ac28jOjuZo1IXBB/TNSNeTiTAJz34zzVyN4eVZTtHX2qeCaF2XhQo4GO3rzUSnb7JtSSl&#10;pzmWmq3EUu10fOOuOlaGn6lNsUSb8BuCBWpp8Vg4DHaT3q6YrSEARKqkjPXgV51XEQu48h7OGwc4&#10;vn9qWNCuXdla4YBScc+ldV9oElspTBA4rhxN83yEDjgir1rqklts3OSBnI6V8rm+TrGrmvY+2yjN&#10;44f93PX5nV2zeYcelStOxGFyCvcVnadrkLxqHkVWxzuqT+04ZXISVcn3r4ipl9ejNx5H9x9dHEUa&#10;nvKSt6ov212Vf94M/WpJdQDNtwMVRNyiJjcuT3zUc10qA73XjqaSwuItZQf3FOVJu/MvvNHy1umx&#10;EfujrWH4khBjO9dzR5K47mr1tqkXOyZAe/NQ6hcRyRn50y3AIIOK6MLSxGHrwm4PR9jKpOlKnOLk&#10;mrdzgL03BkJfI3Hj0p1nPJHIHdtvsTzW3PpQupSVYAg9u9Qx+GhK+Q3U9O9fp8MdScLS0PzOeWVu&#10;fmp6j7bVlfbs4XHUdK07e9KbQrgeuTUY8G+Vt38H06ipRoRiA28/j0rwMTiMHWbUJq59RhcPjqCU&#10;pxdvU0IL4OhKuP8ACrKs23BZWPY1m2mlFSd7D6djVm1hMMhJOcfw5rw69GDdon0WHrTatNE778nk&#10;fhSYYffJINNlndQ2xV+vpVZtRnYH7oAGelc0MHUeqsbyxUIaNl1IgGyDkillBcY7e1U7a4kkwJzn&#10;IySB0q0u1TkPnsM1y4vCVXZy1saU6samqYpVkTaoJ4pgZmkHHGMU83QQASOuTxyaTzwG4KmsKeHk&#10;18GhopLYTy2Z8gdOaXLM+GprXDf8slPuKUCRwTJj/Ct3Qmlq0kHNckY4X5ulClTgHjNNCMUPIyRz&#10;xUcitGpO7gCsvq6qaXT9BaJXbJQN2VYgj60CJVJ6GqUt4baPLuNoOKng1CF48ysFOOnrVrL501zR&#10;MFiqd7XJeSDxiqkr3MWfKAIz9akOqQrIMydeBirCXCuPlIJI71tFVqCvOndeZTnCrpCX3Gat5djh&#10;IRgjJOOfoKt2cku1jcDvjpjFTGZY0Jwp/Gs/U9dSEExD3yemK6aUZYyLpwoKPmYTnHC+/VqO3nY0&#10;EIaT5uhNTNcLEQUHNcv/AMJfsQh1Bz0OOabceNzMhSNQNuMkHk0f6r4qT02+RxVM/wAEt5nWR6i0&#10;qkOKiuL07cA59q5K28SuhBViC341N/b0rplDzz161s+GK0HrJGVPP8JLWzN8MgILHr70/EbLndwf&#10;SuOl1Gdpjtb5hgnNLbatMd29m9s966Fw7K3uysZviWnf4WddiNRyCMUqxpglgBnjgc1ysOq3CEkn&#10;cSc9e1WbbV7veOCVPY9qHks6f2zeGf0Z6Si/zNryIwzEHAHY96rXc0EWQWIbPftVOS8uGfMild36&#10;0wxvO+1FLFua1hhJRfvSIq4+NRfu4F8agIYwFYFR0JNVdS1GJbRiWRiep71XbQ7mQfOOvP0qOTwb&#10;PePiQ7R354rsp08NF3nVR51arjKkXGFJlB9TMUoYMTn36CifWzcuFkblcVcfwBLuOWbnjj0py/Dx&#10;40zJNlsYXA6V2PGZfDeaPMjg80looOxNpOoQAf6U4DYyMGr8GpWUYPmSLnuM81lyeCJRkwnHHQmo&#10;5fDMqv8AMN+4c5HSuSpSweKk3CqejRxGYYOPLKjfzNLUPEtulqy2RLHGBx0rEGuvuYFjyM8Vfs/B&#10;5mT9+QijJAHGalj8Bq/Mr9eaVKrgMCuSU7v7x16eaY2z5Ul9xRs/EDRTLknFaQ8apFgOmc989akh&#10;8HwRcSjzMjAqY+ErN1B2MWFc9bMMqq6TV/kb0MFmtBe7JfeQjxfA0e/L4P8AOkbxWGX5Uyfc9Ksw&#10;+FLRVxJGemPrUh0G1ViVVuepzXnzxOUQ+CLO+NPNJaSnH+vkVI/FCoB5keSRkYNL/wAJWsnEaEj+&#10;VXYtCtnAygJH61KdLt1yogjA9RWE8Xlb2pts1jSzDrUX3f8AAMs+JkZRsRycevSpoPEaMDuVvy6i&#10;rraXCCcRoO2cChbKKJflVMj2qFi8E9I0n95vCljPtVV9xHHqizDcBJz04pzagkaFmbGPbrUWoait&#10;lEREoZsdMdKwtQurm6bKIduOSOldFLLaWKfNy2XmzDFY6eEVr8z8kbEutm5BFqpzjgkVl30t7cM2&#10;zcF+uKj025a1k3XII4x0rZF9E8IMrDtjA6V6Cowy9+5C5wRrTzGHvTcfwOUEd9JLhlbHTIB5rWtd&#10;Ku3XOOD09vrWompQoCAMn29qnOqq4Pl5xW9XMq842VJGeHybDwleVZszodGuPM4zgVbsrW5RjvPA&#10;6099XEecKTjuegrPuPEE7MfMbCE8ACuNxr4jeKR6PNQwjTi2zaYAQbW6nvnpUKaahcs7HPt0rPg1&#10;d3A3n5vetSG7DJ0zxwQeDXn4ijXor3Nzup4mliFoFvZpEwIzmnzqr/c6imwuJc4yeM/SpAAFy3Br&#10;y5PEXvI64xjH4SKOzDf639ac1lEQSoUY9KicyO2EOM+tRT29wWx5qKPbvXRGU5JL2lhVEr3auTR2&#10;gDIUxx61KrqqHfj8OtZlxcz2oIkbpwBntVSfWnWP5SMkkZPeu6GX1cTa0rnFUzCjh0+ZNGleXscR&#10;+bJIHU9qoXfiVUbahPTOc5rAvdYluJfmZvUcVTSQ3L/MSqkHNfQYXJI04p1Hc+XxfElSc3GirGxc&#10;eLJHf92chTzzSW+vyMxYt175zS6P4UW++Z5MIR+P5VqL4HhjXKTSZPUYAzVVsRl+DfJJa+hGHo5r&#10;i0qiej8zMGv3LOfKLZPY45/D1qxBe3swBG7LDkHgmrU2iW+mANM5P90Go7nUHhjYQ8EdARWPtqVZ&#10;XowT+R2RpV8O/wB/Ud/Jmhp9rPIQ00mFGOD1qzLasr480j68VzcfiO4g+VAcA9Klk8VTSYAUHPGS&#10;OlefUy3FVJc8bHoUs5wtJKEnK/3mld6QJMtJO4/HFTQaNF5AEjOc+/FYP9o3Ny5aUsevbFWG1qe0&#10;h/1jDAAweRV1svxDikqiuTDM8O5t8jsby2qREhQpXGOe9OihSP5gAorC/t+WZhu3beM4FaMGpfao&#10;tqDP1NePWyrFQfNKZ6NHMaFV2joXHVUfdx781HfXkcEZ811UEdjzUV1ZT3CBQwTHp3FY9/oVxIrG&#10;XLH0BrXA4ClKX76qTjcZWpR/c0nITUruzkGEb7vSoYtOjucFZRtJ6A81Sk8O3KufLRip7gVb0fw5&#10;dKCZMgDrnvX00lh8NC9Or+J8uquKxdXlq0GvkwufD0DLtSRhn+HPWp7bwVA+RJI3bkc1tW+iwpGN&#10;4Ymp44EiG1BxXhYjiCUU4wn+B7dDIaF+apBfezNg8J2yAZ3Eg5PvU48O2sLZ8sMT/erQEWCCuMVH&#10;dqxXI7V5P9qYmtP+K7fcepTy/Cw0jTX3FCfTrO3JAREccY61ialbrdTFLb5c85Bp2s2d4JV2hnJ5&#10;47VVjjuYXHmqV3Dn/Cvs8BQagpurdvzPk8xrxnUdP2XKl2Q+HwkSyuxOenJ4rV0vw1ESxmJdvQHm&#10;qq6hcRoFYHGM59aoS3tws+bfepx1z0q8RSxGJi486RFH6phZKfs2/U6d/DVuVCpuGOSd3NQt4bRH&#10;yGLKOg9KwX1qa3jxLIx9OaQeKTKOZjjOACe3vXDHLcYtqv4HYs3y++tI6RdIt4Yg0q5z75psNpbD&#10;anykE4GK5p/ELSqfmJycjmqL+IHguQAW3Y+6eK3hlOImveqamFXP8LGXu0lY7ebQbTdiQdR68VTl&#10;sLKJjllyP5VzI8T3LgquSew/pVe51G4lwWDYPXAqqGT14u86xFbiHCSj7lG7OmKWsjgq2cnA5xio&#10;3sYVYsjcgZBJHFc19vlRt0m5SPftU6aw4/iZifbpXZ/ZlTeMzgWb0Z6SpmxDZCF+CTg8kdSKguNN&#10;kmkYrkEHHHYVWGrmLiRucdqaPEJhkLHOeufWrWHxEdFqJY3C397Y3dF0IE/6SMqR0zzWo2iW6YYr&#10;tOPqK5qz8em2iG9UXaM89all8epcOCOAT0J47elePistzCrU5ldL1Pcw2a5XSpqN7vzRvHR7NX4X&#10;nHr1qQ6RaSqcInHqOa5h/GyD5c456HsKfJ8QI4YmUlcnqeKwlk+Pa+J/ebLPcrirNL7kbWoaNaeU&#10;vkIgIbrniqNxokLjJVU98AZrFvfiCGjC24VSB1NZeo+MrqePZEMcZBPBr1cJlOPSUeZ/Nnj43PMr&#10;u2oX9EdLHolux2thupJ7+9T3Oi2sNsAoXcvOe9caPE9xFHy20k4JxRN4lupCWnfI/nXZLKcVzK9Q&#10;8v8At3Axi0qRv3EEFup80ck/SqsuvRQKy7QCOfesObWJrkAuzY781XaTzTlslmOM16dDAqPxu7PE&#10;rZqpfwlY0rzxAZIisakEndjvVOTVpTIVV2yOp9ajSBmGWJ3dgBViKz8yP94CR0+tdfs4U9kcbrVq&#10;z3J9P8R3VowKOw4watr4onuH5JORnGMn6VHZaTDJtEvy9M4HFdhpHhnT5oFZE3HHIJrxsxxmFwy5&#10;6sL/ACPfynA43G/u4VNPNnKJfS3DcDGehq5b390oDBn5546fjXXp4cs4iAkIHfNWf7KtlUHy0AHA&#10;AFfMV+J8Faypv8D6ihw5iYazrfdc5Ea9dxRnaWGAAB6U+y1+/lmAYNtPJaupks4Yx9xAM5ziiFYh&#10;IFURq5GBjGSK5/7aoVI+7h7nfHJ8TFq+JaX9eZg3OqXrEEZGBnB71GPEF4qAqM/UV0zwhjyAKBbx&#10;hOVT1xiuF53hr2nQOp5ZXXw12cxN4sulGxouf1NLb+LZcESx5PByFP5V0K2URclo059V4ps2nQBg&#10;SqYPTgcVvHNMBONlQ1BZfjlLTEu3oYv/AAk8uAzRggkDvnmkm8XOiKFhO4+vNbNwYIo8yGMAd8Dr&#10;VSS9sEXEiqFxnp1qqVShXelB2CtTxVJXliUvkVbfxT2kQ4NSf8JDFKWR8joPrWPe30UcjEJ945Xt&#10;isu81Pe+0EAZ6g9K9ylk1Co04xseDV4gr0LpzudNHqcaysFYANxxzgVLHPG8ijcAD3z0rjp9VbGF&#10;GGPU+1MTV50kO0sCRj6GuuWSKS92RxR4mbfvRPRftUEeC7qCffg1LBcLcg+WcgelcRb3TyAfaSc+&#10;me9buhSPaj5cPG4wRnp+NfP43JPYRcue7Po8DxB9bmoOFkbQgCylkJ6c96kCnHtVX+0egjXp1H8q&#10;DrGWwIzwPxrwqmBxFVJSR7rxdL+YtYpuzDD0NY+q6zcR5Mfy5XAqmniS6ijJkGcDNb0uHatSKcZI&#10;4Kud0KErST+46hyIx1xUDS4k6gj61x2s+MLm4GxTsYDscVStNel80ebM5PXjn616FLhGrKPNOSPN&#10;nxbhac+WMW/wPQhKEGfXiklfKZOeTWVYa1HeWql2Iccde9Qz6rJApVGYnmuGlk1SnUanpY9j+1cN&#10;KCnGV7l955Y0DsOMnHrTZ9bcxEwoQcdRUNmtzfwgE5B7njFWLzR18vEBYY4+tdUo4ahJKta5nz16&#10;8XKk38z5z+xQzRKwKttH8R7+lNkgt4pcllC96wW1F9yZ6Efhn1qRboHAznIxgn7tfuDwk47s/mSG&#10;Ppz2R0MVrBLEQzKAMFcn9KguoRGoMbM4Oe/Q+lZK3JxhTmQfKBnrStqLyplztIySR3ojhpN6Mcsc&#10;kTXNy6japYkck44qE3DOg8p/n4GQKrtM05cc7Qct6kVegjheIZUY7mupU1SSbRyutKq9yOCd3HBx&#10;ggZJ61dt9R+YCVlyec9x+FRLDDtYQnIBzyetONpGtwDGAcgc+n1rCq4T6G9Pnj1NG3v458Asd3fH&#10;emtfARqTvK9R6mqrWy5baV2gcc+1VZC8T5DHb0yOBXNGhF7HQ8RKO5ozhJZiRuKgA7c9fpSzQIY/&#10;njZc5xiqVvqpJzHghjjJP+fStI6vuUqi9Oveq5HDoawqU6i94qhfKYZwgXH41aguBGhdTuIHIJ56&#10;4qq06lg0mAzcYHfnrV21gjMTA42k8Ank5pzkktUVTipOyJPOWR1IA4PHPapGvRBMrbgc4xkcD2qx&#10;B4fiZDhiSBjI55qGXRo4ZQJXyPfoK41UhJ2Ov2VSCuSNqkjOTtUDO3rx9apXEzOCuHyfUVOzQw87&#10;wTnkHkE1A2pQwqQ2epOSM/l71pCCT91GNSd1abKUwdY2EwLZ4yKW309GB3kgEcnpUp1hekoAVeCR&#10;1FLJqPmnK7Dnp+NdjU0tNDz5RptkAsPJZhgbc4B65NCQF4wyE9cE0C73KRG2FAIGOoP1qWG+WU7W&#10;/IDBJ9eKVprcXLHoNWD9yPLxz/EKswW4K7VYfKO/WkS3E8Q5wp4yOtPGjlWIMhGD+I96iVXoawi7&#10;7Fp7RY4hsl+VuBz1pkcf2dfnbI/ipF0hwAquzdCoPGKP7LaRgQzMmeRuzWXtO7OqztogadHRipyS&#10;edtRJHG+MLjJxk9amXSQpOX/AMTn0FJPAyAHHT/PFJTV9GROnLdohml+y4UkgjvnrUTakj4DMR+H&#10;FSTW6SR/MT07nFUrwpACzEZH8PXPvXXTtI4arcCwbkZ/cOUDcEdqsC/cxbWbaRhWOev/ANasyC8T&#10;yxvIG5uo7fhSXEwZAzYw3THWtXRUzD6w46pmmNSktslGXn1pv28hsuTuOenrWYxJY7iSCMgE8Z70&#10;pmHl4YjGPTGP8aqNCOwLFybNn7QowY5Cxx2qeAmZ1VSBwdxzXPW5McfyFxubr61ZTVJIpAIzwOxH&#10;X2rKphbfCbwxbj8RtxWu597bsdRz/OkntmaTO4AZJz61nQ6/J5oTAAzT21WRmIBB3DIyOtc/s6id&#10;jf61SmrovLb7iTICSe/TFEdlFGQZMtyTuHp6Vlf2s+QZGAX+7noanbWGdl8o5J64/lTdGfRihi6d&#10;9Ua0scTR/uBtc9x1/CqFwEhGV3+5zk0231JpAys3KjIwOlJ5+xfl2kHrzWapyg9TadeMloJFMInA&#10;GQPUHr9amgvGDtufIxwOxNV5HXHIOTwOOlJ5YMfmb+R0wcGtpJW1RzRqyi9GaZvpIwckcjGSc07+&#10;02jTJcBfU/4VjvI2cNu2tUkcrPMFTDD0rNUYz3OlYyotEab6jtXdJKXxxj1pYJlnbap3BucEdKzR&#10;C2DvXKDsPWkgLvIApZMZIaqeGUY6MccRUvqtDoINH89mIQrjpk8mtC28KJKPnYBgey9a56PVJo5G&#10;BeTd1GepqzF4guocF2O0HgEfTmuKdGq9pHp4fEUI2c43Omt/CUG8vKdzEduOakPhWBYd/UcjB6/W&#10;uch8V3JG3IIIz71YHjK5dRyNuM5zXDUwmJi78569PMcAo25NfQ1Y9LgjJ8tVbAxnip1tLW3yOMjg&#10;8jFYK+IjMxXo7DIOODn0qwspn+YE5J5GeB9aHQqP4pBHGUm/cRe1GSBolERUgZ6DpWVfshjzbhck&#10;YGec1bNgZ4ANzAH370+x03zgqyOgUck5q6cY0ldszrJ19LIwBZOshMUe0jqcnB+lRyW04B3MSCem&#10;OR+NduunW9ugx8zA5bPNZ2qRQxyHyiORkA98e1VTxfNL3UclbK+SPM5HIpFIxxMhGAcCmASIpZiS&#10;o4K4rfkVZlXaT+A6VQ1EkKSrAKeM9O9ejTrylujxa2ESWjMqS7KYBbABzz0zUTajMshKNtGcZBqe&#10;S3AbIK8nn04pslkklxtDcjj2NdsZx2aPNnGSejGfbmuD+6Y5zksOopftjPLknG1uhHJ+tXbTS42T&#10;MfPpT2sYz0Ycnlvb/Gjninoi40ZyW5m+aVBZiCQee9EUr4KkMw+99a04dLSWfaV+VuBjHPNa9n4b&#10;gYKrEKSflzWVXFwpLVHRRwE6ulzkzvLZt8qCOPentG7RFVOMACuybwhEEDptxnFV28Px7DxlM5OO&#10;9c0czpzdkdU8lq01ds5aFTjCEkY5560G5DKyuMZ4GRnNdHPoMcKkptXjBwM81nXVrHBncATy30rr&#10;hiI1UcVXBSo6tlHzFkCiVunUetKZgjKc8Dnio5QNwESnaTkk8YxULsYsYHA5+v1rWKvocUqijuXU&#10;vRGeQrADvTW1BXXEJ5x0Pf3qqVLYIbbkDrwKUblcHbnsPQD+ta8kVuzOVectBJpmlBGQrZzkDrz3&#10;pk8xQDb8xI455FTBDJJ8y5BGDt4qY6bvfLLtB/GhOEdxQhORRDGZc8Ek4x0H0qMzEfeVuBjgA1qN&#10;pQReB74HU1FJpTyS5XuMr2P401XjewSw1RbIpRKCDsJDt1BOPzp6ROGLKByRkbeKkXTZMZIJJPIN&#10;PbTniOB0Iz9a0dSLXusXsZct2inNGSS0Rzk4x7e1N3PEVA3Bgcg+lTtbPuwqsMnjjpTntmSYKwLA&#10;dTVXTRzKg1K6Q0cL0fB/T61HuLYAbPuOxxVqSM+dmPnHDUq2RDcY5HQjGKj2sY7m8ac9+hXx5ZUZ&#10;+bPI9frT9hBYg9OD35zUwtmCfJtIHDHrR9nJP7rJHQ9iaFUi3uU6V9SAoTKQc4J5HYe9NFsZGPLc&#10;dc9xVgKUlAcYwBwR196e0QVt5JIbPtij2qMpQfYrxKPOII+5+OKArLMMfKCCef61Jg7tyjgnBB+v&#10;Wj5mDewFL2ie4vIY9uGjDKpBY/dHSkMA2hXUY9McirEMIiUGTHH5CkmkUZKkAH8Kj2lmaOlpcghh&#10;Dxnvjkc8mpILYhmEm0DIXI7il8wMpCnHUnA6URO6kIxXBGc+tauXMtGZxsug10cMNh46ClaM+Ywc&#10;YwOfelFqAjMWbpjP/wBalD+YyjLZz+PFJvS1ypXIy4STMYIXH405d2cNhWJ4yO3elkU7ipYsDjk0&#10;6VG3ZQgsOgFKKS3JjFpAiiUYwpJ9fanbAELOM9zgelRRfKfkwOzCp1ORhRzt3YpttbMqLYhGUHQ4&#10;5xjrSNbsOE2kfyoTcoO5RkdM/wBackibf3ykluF6mp31ubaS0aGS26xsQwBwQTinSRI3DYBJzk9x&#10;SmNXkVsnDHoR3pCOW8w5YHgEUk+TVjsk7RQKkWzIbB9aMqFPljb+vSkMHmHawxjnjpT5IQECsOOl&#10;ZTmpMG3sARN2MB3I6EcfWnfYwrrtzz19qWNGjjY43HpxUsTcYkHyk5J/u0ubsUhixAH91wDwenFI&#10;zpgCTBYnAx2+lPaJd2QcKRgmgRlWXzOnUepo33KsxsMCzXABx8oyQe9OeJZeCuMHjtUjRgN8oBzy&#10;c9KZOCwDHOcYPoPeptdjURZPLQZU5yMkemKcQpGdqknP0qNUIOEGfXvUisQ7b8kdqtb2uEbsJHG7&#10;C4+vSnLOGjwn5U1B+8Py+ZzjBPT6U7zUJKqo78fh0NEvdLUBwuGD/u8nAp6XXy4xknk+1VkcGYFQ&#10;2E52+tOZl5WMbG9D1rJu5ShbqWBc7JGCM2TjBBzinrc7FJk5J5B9aolgCGYncOmKdHNksq7sqMdc&#10;j8Klq47uLtcuPPuVQ5JOKdHckIV4xjg1RjuyshRs4A4GeKRLv94QmcDnIpL0NE2upqLdFQCrkFun&#10;OMH1p32vL4ZhkgdazJZ/mXzDwMEDPSmbw7A5BBpOKbvYHKS6mk94fMHmN9Pal/tJ1yUbp+Oay0lA&#10;cDc4J5GaXztuQ7fKegIpqMeqM+eb6mi+pufnBU4GOTmnG/Mn32OW9BWZ54kbJAx056/lQt08JPLZ&#10;PT0xT5VvYSnLqzU+27WACjpwc8U9dRIUlG456c1mC4k80DO3jsOppvnsr4XgHrg96TinrYftJ9Ga&#10;h1BxICBhueT/AD96dJeMfldhxwKy4rkgjJB4/WkmutrdSfocd6pqLWwuafc1TeGNgyOrkHnH8qe1&#10;+yOHcnLDoOcVkvdeaCAQ2Dwc9aYl+TI6gjJI47iodNDVSUdUbiak7583JHqDg00Xn7zgjBbkelYy&#10;XXmRs3IPOeetOa83SBgTjPPFUqcUhe1k9zXbUAGO9mIB/OnvqIAzCMYzk1kfalwA+d2evUVG18Vb&#10;aM4PqMg1DpJl+1aNpL8Ou5WJLgAjPP1p/nlZZChJAyPxrIjuMgk/ex2pk+osrH5/wJwKzlBN2SNo&#10;12kbsN/jcUZgQOg9KedXaSABXO4dOaxGuWYN3bb24NNhug6EsDuUc9qSoLdo1WLklozbbVpUZdrc&#10;5zwc0+bxJM4AWQMT6dT+Vc+Lxni+Ugg4wAaPP8p8BgOOCabw0JboPr9WO0je/wCElmKnazDHHuac&#10;PEEjMuHbceeuMH1rDWfynCg5duhPOKa96PMILBWGOM9c0nh4P7IfXqz3kzoD4tuISQsj4zggt0p0&#10;niWdoeZ2PY88CuaW/LFsHLcjFNW8LpyR9QKX1Sne/KvuGsdiF9t/ezfl8QTBRiVuAFyP89aVfElw&#10;pU+YWRsZyec1grqBbBfBydo4701btnIyflHT0q5Yam9OUzeMryd+Z/edFH4suLZ8+YT83rWpo/jx&#10;7OWKa4Jk2k/LntmuLknywPPA6dutAvgpZX5BHIzWNTAUKsXGUVqdmHzbF4aSnGbuj2Cz+KGm3br5&#10;m9A3HzDgVcvPFmlwcm5iYN6HINeLNfPHGRGR/jTH1MuAoUEr3HGK+ZnwXgVUVSndfP8AzPrqPiFj&#10;oQcZxi38/wBDudR+IH2e9lWBi0Zb5Tk4NTRfEl94CqORwc15618YyC2CDx15pzajvXa2QB04r3Fk&#10;+F5UnBM+ffE2O53KNRq+p6JJ8St4UMNueoBzmki8eBgdpCDPHOa87a7Lk7GGeCRT11BiPlJHcVP9&#10;h4ZbRRquJ8d1meiL44LndG5AIxxU8fiwTjdk89ie9ebRagyEAE57AGpo9VKkMMjac4z/AJzUPJKM&#10;tkdNPifE9ZHo0XiKNAHmYcnB9vetK38b2EB/eOMY6eleSTao75KlwP7ue9RnU3wu5uoPfpXNV4bo&#10;1laTZ2UeNMThdYpP1PZD44sPLz5gO7t0z71EfH1meEdQQO5rxxtSkebBYhVFKl5KWLOTliQO9cse&#10;EcKnfU6X4hYySsoo9auPHULHKzAAdeaqt4qicZWZmx0yep9q8yF6/QknH+eakgvSxHOzbxnOAa3X&#10;DmHpfCjmqcZ4qt8R6JJ4jjY537kz19fwqD/hKY343jA/lXHWt+Cx3Px04obUF2neccjgdK2hk9Nd&#10;DnnxBVnrc7CTxFHGyhZTyCB/9apYfHUdoPlUsCe46VxTamGxg8d89qmF5EOWcHPrxmtpZVScbOIq&#10;XEFeD9yVjsh4ua8ZlQEg8DHarMCyXu0N827pn0rlNF1WC0wXbryQOhxXQ2/i+zVdyttP0rycVgJU&#10;XejA9vB5osQ74moWp9AlkTIAznJK+lZ9zpbRAggcnr6/WtFPGVq3WX7vHTrVU65ZTZZphyT1HWua&#10;jPFR+OLt6HZiFgqi/dzX3oqQW7PJ8x5Hb+taZtcxjyeWAwfr61BNqem253GQMx5OO3vViz8Y6bsI&#10;R9xzkn2oq1K0/gg38icNDDQdqlVL5kP9nTBjs+YE4PfFNFjPwdhIzg1pf8LB05AQuD6nGSali8dW&#10;EwOdm7gg54rl9tjI/wDLl2O5UcvltiEULa3McXIIHp+dXoLiIwoobBXnmq2p+Ira4jItjEATyQfv&#10;fhWXdatEjMYpU3Jxj/GksNUxXxxsyZ42jhHywmmu50DSq8gw2CMde31pY78Wk2SSTkDPtXL3Gu+Z&#10;LuBIIPXPBqC712TKGORsY6e9bLJnLRswlxHCm78p3b67GsW5+xxmqv8Awl8CSFWXJAycGuCOqzOu&#10;GZjvOaj2u+Mu/PUnnHHSmuGMM9ampE+NMQ9KcV+Z358cWqBSpYZ/KoLvx2rO32bGF9eSa4+GyaZe&#10;rDC4AJp9vprvzFuyOPQ4pQ4cwFJu6+8n/WnMKq0t9x00/jxpEJiGPUjrmlh8WjzQXyxP5VziaJcq&#10;zGJDg8+oxVyDQrl0RUhYHq3vWksswFKLtZfMulnOZ1Gr3+46m28UCcBSh55FOutcMbDywDkVl2Wg&#10;XKbWf5F64PpV4aBNIBtUc9ya+er4TBRne6t6n0+HxmPqU7OLv6Fa48Q3Ekg24GfSrFvqk7ANJjBG&#10;RxRb+GpEI+0YX3q9FoQikU7l468cUVpYBRtBRuVhoY9zvOTsSWszzANngDkVM3yg5I47VH9qt7UF&#10;Q6qRxSJqMDZUum7sM814lag27xhp6HvQr01o5q/qh8c7ZyDkd81JJICvJFCFW5TaVJx60hkXeVVk&#10;54xxXKqcU/hdzbnT1IPOHm8Z9zTLi53DCDG44znirUoRlHmsAOmQelV7pbdELLIFK8jniu6lyt6R&#10;1MqlWyvdWIU0vzpt7N8p7VcECqoBX5T0qq17CqgRyD1471ZtCLpQY3yD0+lGL9tbmexFCdG9oNXI&#10;Z9Lgnb7uCfemf2NDsxg59zV7ydrZ9O+aCigfMc/hXl/2hXWkajNHQpN35V9xRGhwDHmIefepFsoI&#10;MKMZPAGasbCQQc81GmlKJFZgT9a6aeNnK/tKjE6MIW5YoU26OTuVc+pFQNpsDOXkQH/a9atMu0ks&#10;cDvmocxE4LLhvephWqt3jJ2NJQpv4kjO1kQ20J+zY3AdjWKviCa2B3cYPHHaulurKBQXlVOB34rm&#10;dakgecbGxtI6Dgg19PlDhiU4yi35s+VzxzwrU6c0vJEsHjCVSQyj3NSJ4quWUAKST045NYz7XbKZ&#10;UA9/51Ol15Sg5XAwBntXtTy2g9fZo8GGdYrZ1XY3rbXJ2GZxk9cY6VNca35Sqdgyc85zisKDUy7D&#10;zSDv4JFb9ppa3kQO4jgd68PG4Khh3zygkfQZfmGIxd4wndmRqerSNCXAJx1wKwZ9cklkAkBA7jHI&#10;r0BtEgRCNisO59arP4OtJ33SJSwvEGAwvuzizPH5HjMS+eNVen9I4tCLpCF3BWYdfStOx0A3Lg4L&#10;YP510tv4YtLZgyxLkHjJq7FDGMiIBec8CjGcVUZq2HixYLhqdNqVeS+RlWmkPbR73O3bU8l9OsXQ&#10;knodtaJRdvzE49qbMyRISSVUdSa+d/tZ15/vIXPpIYSnRhy0nYwY1FxKft5YgdM+tadhZW8kWQFf&#10;OTk96q6rKs8YS2UsTzkDFQWVveWbY/hPb0z6V6zUq1K8XyPzPPVRQrcvLzLutTVm0+GQDESD8KaN&#10;LgiUjYmexxUDteliFQn09Khl1SRfllOCOoxXBTwmLqOyq/idcsTh6avKFvkX0tkToARnNI0cTnDx&#10;xt9RWJP4oW0XI6t19vwqleeKWnQZm4YY24wa6Y5FjK0k1N2OWrnuDprVXfyNW4ltLaZiAoHTaKrz&#10;azHE++1BAAA+tcxfai0kWAcAnjmoodS2yASPzj619TQyO0V7Rts+VxHEq524RSO80zxLG8eLxsbe&#10;hq1JqELKf3icjIANebSawYnLKSwHBAH1pE1tyWLMeOAM9f8ACuTEcJUqrvGTRtS4xdP44pnpX22I&#10;oCjJz9Kz9R8Tw6erqWyw9Bwa4R/EcyKVDHA79qrza08zHcSR0yePz96mhwjCEr1JNrsPEcbNxtSh&#10;Z/edevjo+aRIqlOMDNSJ4sllycohzwAM5rhvtjbeHbb1qe11U25IkbOewr13kGGt7tNHkx4qxUn7&#10;02ej6Vr63CETccnB7Yq89/EI929Mdc5rzZNc4IyVA+b6fSnx6mZJQN5PYjmvExXCdKtLmTt6HtYf&#10;jC8bSjdncSeIraFzsYM47DvVafXYrmUeYAFBBJ21zttcxDl+QewPT/GrcOp224bhk9wKqGR08KrQ&#10;uzo/t+eJ3cUuxvy6raoA2FcYyBjH51zeqXwvJGEYKsBkYOO9XI760lcZByRg+gqaK3sHOVPA4GTz&#10;U4enHAtvll8y8biJ5jBJSjY5a6ja4zy20fr61EkarkuSW/iwD0rqp7OwD4ZQB1NPh07TDwSBnPHv&#10;XrrM4xj8D+48B5NUqS/iR+8523EeMucIxyM8USRxP0OHzgewz1rorzTrBIwICMn36VjyvaQEgswB&#10;yOO9a0MUq+qi0Z4jAPC6TlF/MqpIqFgFG89h/nmnecBEN21QMmoLm7hJPk7ueFPXkVSDSPKTICWP&#10;HA4ru9hzK55kq/s3yx1Lc9yjPgYznIO3rTYYiWXYeT13dM1LaaLJOqsAd/QZ6VbHhm4mUYDBu4J6&#10;1lKrTpaORrChWrq6gU0gbLFSoyMA1WmhkRicbscD0rW/4RqeKLdOwHOep4pF0plOVyB3zThiYR95&#10;O5E8HVvZxsc7LbyDlhnByOtRv5hkQJuxnHJrqoPDJkyW5LHoe9TN4KbYGbBXHAxzVf2th4/HIj+x&#10;MTU1jFnH+TLLM2GYDPOP505dNdhgKz7uuO+K7KHwoqKPMhBzwR61rr4NijtgY1xuHHFYVM+w1Fo6&#10;8NwrisQecrYFVUlOhqaHSfPRupyeo65rqtW8MNAuQgy3UjrVW20ia3/1UeO31rZZxCrC8JGNTIqu&#10;HnyVIswV0STOBkjqM9qtQ+D7mRQcjGMAA9K2nV4G/eAgNwcjFXbDVVtoQLhQ2eRjtXHXzCta9NJn&#10;Xhcmwrlas2jBXwJdtGCiM4Ax2yKsL8P7rBygHH5V2NtrVvLCuXVMevepJ9UtliJEiHjsRXz9TiLH&#10;U6ns3S/M+jpcL5a4qXtHb1RzOn+AWeNPP+Vs9z27VLP4XSxAikK5PIPpVmfxvHbECNFJzgbu1Zeo&#10;eInvpdzHrjgdK6aNXMa8uaekTOrSyjDw5aer76klz4fMCf6OwcjIznpUUDzaewKsTzng9RSxTnUF&#10;+QlRnBzVuKzUThpCDggsK6pTlGL9rqcUacJyUqDsRt4tvLdQWYEdfU4p6+Nbh0AaMA4z0q1c/Y9m&#10;FUb+3FW9FsbOSJjiMn3GTXmVqmFiueWHuexh6WKlPljiTGvdcuLlBvLlSM4FRWBn8/LM24Hjtiul&#10;vrG2+yuGVFK85HGaZawxGDbhWOcnI60o5pTdO1OlY0eVVVWvVq3Y611BzGFm5YDhscmpReApnDdM&#10;1MoGAWCnaMZ9KqXBRON2Rn868J0qNebbifQqU6NNJy2JYZPPnCuxwD61LNblySGJX0z1rGu9VW0P&#10;7o+vAqvJ4uljX5tuCe46Vusoq1HeilY45Z5QpaVXr6GneaK0u4b22nsTWfc+GJXlJXJyMZzyKW38&#10;XMGzMgdcY46/nWpaa/FPtWQhc+prpcMfg43sczrZbmDtzav1Rhy+Brmb7pjGB1zyahHw2mn4mZBj&#10;r611y30bI2HTA9KZNqSIvzEcelYxzvMk+WMF9xnLIMBU1b/E5ZfhyVHMiEA+lPXwAWO5HGf51s3f&#10;iBYFxGiHJABLVLYazFKcznBOcY6V1PMs0UeZ2+4xWU5Tfltr6s5q58KXNuxO0tzkgVbtpJrNApjY&#10;59jW5L4itgTvYDB9Kr3XiOzYFvkIIx0rZY3F4qNqtITwGBwr5qVW3zTGRMslvlx84+8e5p5dyAyq&#10;SCKrweILIsd5AAGcdBVgeKbFIsmRSAMkda550MRJ+7Tf3HZTxGFitasX80RSWxulAlXJI9OlVbiz&#10;jiOJOXA5wO1adn4osrogBwp96tqYLtDjYw6k5zxXNLFV8HJKpTaKeGw+NjenUT+5nAazEBLiOMOx&#10;z8wFZ406ZpMxIykcjHSvR5oLCFiZhEM8jHf8qga+05B0j2/Svdw2eT5Uo0pM+exXDkOfmlXijkIZ&#10;JbeNVjRgQME+9bOi6jEQUucHnqatzahp5JZtgOePas67vbTzf3ChSehz3rWpWeNVpU2mzKlRjgHz&#10;KtF2Oltb6EoqqygY7dKmeQImZXUD1zXJSa+lsAqtgYyMHp71DdeIvMjO12Ix0H868t8Oyqyv+Z7C&#10;4npU4+8l8j5xYrHKjrg5yMKentSwxtPwxGclsdKQ2cuVMh4BOBWnZ6fGD85z2AJr9yq1IxVj+Z4U&#10;HUe1iG3tQ0IaVizk7sHr70BFkdghIB9e4q5dRRkjyzyB0z0NZkzTROyxgkZ64HNZUGpHRUhGkrMf&#10;I3koPU8Z69adLK2wlCdvAPvUJHmMNzYZOD6VLGrHcThgx79+K3lbdnMm5PQVbglZM7QdoxipEvTI&#10;CAfmP3Rnr/h+NQpDvVgx+vr+VOEPmy/u0ZQpHT1rFxpyNuebLBuv3YL/AHSMEdSP/rUsdwrh/mKo&#10;uMj1zVc70Uhs8ngYp43SozSKMbsY9al00ldFqpLqh4mRyRFtAY8D0pbi7ezcLGykdcg9M/Wm21lv&#10;VmkGMADGc1ci0zfGCwfk845rLmS+IuMJz+Eqpd55cdDjAHerkV2VUMq9OOmcUJ4dkJwqkP1yM/nV&#10;iLRJU2eYrDcPz/wqJVKfRnTSw1Z7i2+puoJYt8x5Hc+4qX7NLK5bzCBnOMniiKwePkgkLxnFW7W0&#10;YHEsYB3dc4B/CuacorWJ3Ro1GrTZmtp0wyygjcTmg6eMESFuxIPQVtSl9+JDwfbrVe8gDrvQjc3A&#10;B9fpSjXkTUwsYq5leUmCV4yeVPv0xUTQiCVhztPXnJJqe4tHwBO2CW4APNM+yK+d5YlTkjpn610x&#10;qOXU8+aa2RBAcPkruyPXj6mlgYHDtkYBIPrUpsHnQsAQMYGeuKkFiEYZVjxgjOR+FXzoiMZ3uXLG&#10;dP49+c9F71P9tD7zCGBI4Ld6pQSeXcIwTA6+tW2uIw+Bg+w9a55wu9D0KdR2s2RNeTgEPjB9Dwaj&#10;i1KZGKoCoBBzitK0nt2XsSp6Y6HvVqdbdYzgKTnselYuaho4mqpSlqpmTHq7pd4nbBbAwOin1qK7&#10;1tvusRzjbu9KvTrDIMEgFR2xg/jUElvFLuZlAC4xnqa3pqm9WjCpKotOYpSXkt3+6z949OvAoXT3&#10;mJ24BbgA96tNDHH0LAnnOeevapI3/d742wzdABzWntOT4Ucrp3+IzZNPe1JLEd8Y5xUdtCP4Thsd&#10;a21VbmFR0JyDnnIpy6XGpCxFTkHP0qnilazF9UUtYmYvlrCxfgp8uahGwsMg56beuRWrdaV5WWj+&#10;f/CqM+nlkLJIV7A+lOnNS6inRnHZFiCCDywqZ67jzStYRyICNpbp+feq0dnJAGyGbtlhjB9veiO2&#10;lV+SUKnIq2n0kVF/zItDQomcOvQHrnrT7jSUjG7A9M56VX/fh1ByxweuRRJdy4Am/i+8uM/lWXJO&#10;WqZalTt8I1rASkgkEAdByBio2iMDFkUBvrUkNy2/ARtp6k9AaRWJIJywHB9x+FaJSS1ZhJRb0EML&#10;scoRz3xTo2ZAHHzHvz0qeC4WNgNgaMDgdfwqYJGxOwAKT9eTWck+ppCKREiK7gSknJ61dsbNLhSJ&#10;GC7OnvRHAvmbSuAOQT9atGDyPmjZcHk461lOairHbRpRTvImj0SIIDIcj+VaVtodrMpcBRwOnvWY&#10;jOUAVyT6VKZktiNpIY8/WuCopy+FnsUJUY7xTNceGLeEEFhkdzzxUd1pUFuMxAZA/P6VVt7zKDcS&#10;GPRSattfRuu+ZlJUgY6j8/zrmtXT953PQUqElpFIyr2GOAbwi5b16iqEt8rPu28r0B6Gtu6jt5So&#10;jKevPQGqstlDLJ8jKD1YdiK7KUmlqjy8TTu/cMd7lbpgUUggdP735U3zDD23E9Mj+lap0+IMuCAd&#10;2c9zSi2iSUtnvwM4OK1dWPVHE6Mm9WUbVQJQ06nOMgdqvxXJjHyA5HUdM/WrkKWnlASbT8wAycGr&#10;cFpalv3cg6Z5PWuWdZN7HfQoNrSSKK3cmOwxz9KZNLcIxaDjIOPU1rJpKTE/NgMOcGr1t4cKttY+&#10;ZjofSsZYqnT3O6ngqtTZnJm4vF+8W69B/jTGE8pBbduHcn+tdkNIjil+ZSQeOnAFLHosMzbSmDty&#10;R0zWbx1PexbyqtU05zkbcy7mWYc4PWodQtHlQBC24jpjg123/CPwRDcpBY9PSszUNM8tiXZT1zjt&#10;6VpRxym/dObEZXOlH3mcs9mZXXcvTpx3oXRGkc9cqfqKuzSKs5weQQQOuPrT7O6KTK4HyjOMHrXd&#10;zyS5keSqEHKzII/Dk+QV3dDk9RSvpE8Ee7C4A+91x9a0pNa8uHLdV4qv/bxuFIA2tnGT379Kaq1X&#10;ujpdCgkUktpYfmOQSOO1AvpLSVW3YI4x6+9aFzryhDvyzHAA6/pWZc3X2yQsANp746VPvT+JGMuW&#10;l8LJX8VTYIeU+mPbNRt4mlZysJyAck1WNiJIsMMEHj1IoeEDG7Cp24x+dXCjSv8ACYTxNZr4iQ6t&#10;MqfIQ2/knPI/wqgbt2m3fMyHp6rU52QuWzkjIHvUK3aYy5zjoPWumlFQeiOGpOc/ikNJJZjIhHqa&#10;gkciYBxhS3T1+tTz3yF8KPlxyKhluY0BxyTwD2rqWvQ52kKsp3/KcHn8KmlkaQqjbcAcke9QG7SQ&#10;ptwMeg4NNknbd8zheAc4yKUlzbCuuho2oWMAY6/rU730YOYx93p6exrFW5YxEuzNz6Y20+Jx1ZgO&#10;CB7msuTuawrcvQ2zceZEMHHQjjIAp322Ly1AQcYBIrHjO2MDeSxbpnpThcN82W68LzUOjdmyryW5&#10;sG8hDE4Ujpzxiq5uRImFwoJ7/wCNUracxuWbrt5Dd6PNdjuUkAcY7mp9mkN13LoWLm5jUgjPPUr6&#10;01ny+6Zdy+nqagDB1y+eTQRnPzE54/HNWkkYuT6Ine42E8Ag9QepNMMhMRMi8ngZbpULNvH71iCe&#10;cEf1psM5YBpG3E56/pVpIyc7FprobsNjae470nl7JSVwCBnJ7UyNkki+bPB59BU8TKVbeM9SMGh2&#10;WxolzIjNuZYcgHJPOfTtTZERMMP4eealdhIpEnQUKgVGDE5bpVKWhXstBkzeYAY1+8Rkdx+NL5Kx&#10;IChyx645pxZEypwC3QjtT14C44H1xmk5kqmVwu1jvBPt61C8ZkQhQepHJxirlwFdSEIDAfXNJEEZ&#10;m3FeRzmjmRnJalWaPD/KoBxnI/nSxuQwYopz29atKqYAPIxgnv8AlTRGqDA5x0x1qXNIn2epAsZa&#10;JjJgHoPpTPKBkJ+6cYHFW2ZcjnDemelRRpuX5zjPbufwqlMHS8iC2iWNyZCQOn0qQQ7UJOAMn6kU&#10;9mj4CYGOevWj7UobYv8Ay0OBk/zqnLmHypLUjiYYbI5POafHCrENJtbjmlMkTFkAPQ/iaj3KCGi4&#10;GMYPc+1S79A5USHaZfkyD90A96JYxISFx8o+7nmo5HyxKsAR69abcOJYcKec9Ae1aLaw9xVkCgg5&#10;3dvQGnQx5YbuVIx070j7FhGdoGMnv+NEUqsMRnnHHFTdCcUiYSqnCE7mOMnFMd23YBCj27/So3JY&#10;YIUEZyeppGj2y9mPBOR/KhKLYehIt35RIwW3epxRkyyAE8FexzzTRGAG3AjH3TmlABGVIVlGGwOt&#10;NjsNikYR43HfnjJ/pT3uigYNhgDwc/nSxx7XJJBHqD+VPaNXj9WxnBPX2qGNLsIs6yIvmnb36/yp&#10;twxaIhTkH86TyV8sFeWPJ9Kl81WfGMjIIHY8dKafLqGr0IxL5cfynn9TTo3KAF+h9sU2JvnJUdDj&#10;noKRW3NkE/7xOa05eZXGo2ZOGyxCk7TgjFI02SSinPTOM/jTISsLHeRjvUpuQE3A8evT/wDVWc2j&#10;RbgJQsmAR6EEdTTGZiD/AH+hpFH3iOAct64+tNErScwgZUY5PWsxz11RKZ/KH7z6D5qY829spyMY&#10;yDTFn2tuZm46cdKJArpiPJ98cCrhZbk8w7zldSH2/OM56mlDLGuR/FxmmeR5UWdudw5ojQqhDY54&#10;xRKz2FzPoSDKx85Hv7U6SI7FLk9OxqJ52XZ5m04JzxzQkh2HL8njmlyaXRSl3FfMcm5M5I5Lf0qR&#10;CGIZ/wCL9agYLd/dyGB657UpBQBolHGPrS0sQpNMd5eSyhvlzkigDdGq7uemcc0kLZYk8uQScHFO&#10;yHky2dpHb19KG+xbuxzKu/CdOARmlYlFAXjjPXmke4UXDEAjA4zzTXbzkLHqRzz1NTqhvuKGG8Z4&#10;LZzjufeiW3KxYU/QGmeaPNzgj5vuninxS7QwcnrgH3p2sJPXUZKuEU5OTxx39qWOJuCAMEZomcFc&#10;Nhj/AOgnNIr7ABtbbnJNVZNaEvcbJA0jAMow3JPSnhtsgIHOfyoafaAV5OTxSyZK5PGOc46Gp2K5&#10;RS7NuEZCkdwOfeljXK5fqe2O/wDhTZ5GL/J1I78c0OR5eVOTkbuelXForlQ4SGPBjAJx19aTd5km&#10;XBBJ7/ypB8mcHcMdOpBpr3G9W3YPv6GiVpdCZRaRKjsJSASFz6805FMpLKOue9VS4XjpjrmlRyc8&#10;YGOoFZhy6EjYEnHyhvx6VI4CJ8znPce31qv5gbG/LHHB6YodsMxGWY4607XKi0TiUA5dhkHI96jn&#10;JSdlU5AAz7U2CTzCA5yR97jmlZssQ33sbj3zz2pFPXVDgFVcqTgdST3pjAuAqkg5JzSSsI5CoTdn&#10;nNItwCAU4YDB59apMlTezHrLtk2n6/WhXaNiGbK9QeuaYHI+6FYKcZzjNLGpf75wOoB9qpWLT7Dn&#10;uGlkyOhySKjLFI2IXAznA5zSMQRvHbnI5p6OZwRlcLyT0xS5OpLbeo83LeX/ABbenzdqaGIyycqT&#10;60yTc4Ac85HQdaRyxcFCW/Dt70NIhyuAfdHuOducn1okuDLjZwuOT6UyOfdMdowM9PpUmV34H8PL&#10;A1HKUmh6Xiq3G7gYOBmmGbzXYR9MYzuxkUips5IY55yOooiAeZtxBYZ5OBkVTRbdiVLkLxyMHgnj&#10;NND5hLA57fXFMADuwjK5Axz+nFJEqbhkZX+dSiedEy3G4c9B3/8Ar0k0/kcsQ/f6iowz52jkZ5pS&#10;oEmznd1Jx1qkm9x3k9h8UyNgqeQwyMVNHISMsOpOMdqgQ7HPkjO7jninfaNindgenPNDSKjoSNcb&#10;jtDAHnGR3/lTTOzRgJgnGcnjFQRuJyec916D8zQmUZzg7QeTjPNU0rBdsnS4ZX3RE7euO9H2st98&#10;YDVAWLrhSxOOnehImwSOw4wORWaRHvSJ1mMQHzfKxxgDJNIbx1f5yMMMZPUGoVjeR8RheecetEkT&#10;xyFkJIPX2rTRb7lpSWxZbUZMgQsPUAE1J/akzoN3Y84qqkLY3EsApxjuaUWh2ncCT2HQ1l7r3LjK&#10;a0J/7TeQ7Y9xHJ4601tTfkb8Fcd6S3sHZPlBy3UE8H2xRFo7yPl1AHTGKjlhcr94xW1B9wMzk9hk&#10;0kd7JnczbB25px0diQXUbVORjqBSnSZG+9wB1GKuMKbDkqDDqMgJwQdxzkcbTSPfSxvuMhHBI/8A&#10;r0DSZI4yfmwxzjtUTWbrHlgAcDr3pOMOhLVSJZh1eVxujlySOM9DT4tVlCf6wjnLHnr6VWi0/EbA&#10;EkdMjoPami2IQiAsOeQe9TyQ2YKVTuX49fkkHJwD39RSjxFNvCq+PqOKzEiYHEhBCjj2pzFhJgYI&#10;A6UfV6dr2Nfbzta5sW3iT5cuTn6c1ah8V4gwRk5575rngmZRtJGRjJPNO+zvt/ctjB/Os5YenLc1&#10;p16kdjp7bxYvOR8wAwM/drU03xnAi8rnafmyeTXChfKQdADkZAxmlL+SpKs4VMcnpzXLUy+nPQ66&#10;ebVqDTPW7Dx9ZxcovGOhrTj8eW/lbsH8DxXi9tfSRP8AfPr61dtvEUgTa7EZ/WvHr8NYapLmkn95&#10;9HhOMsZShyJq3oem3fjxpBiEZTk571c0bxeUHl3QJLHI9q8r/wCEkfapkbHrjjNTR+MGhXO7GBnA&#10;qZ5Dh3DkjBDp8V4n2ntJVD15/FMGcDPA5zVTUPFgdSqyIin0615RP4zmKHy2wev0qB/FTsmdzkEY&#10;wOufWuehwtQpvmS1OyvxvVnHlPRZruIzZeYBWPXNSreWwRiJRgdcmvNJvEUuMsxI/rUU+vs5wGYD&#10;jOeea9OWSua1kzyP9Y1F83Lc9PPia3tYMRy8Hg80Pr0M0K+RKqk/NnPJ9q8rOqPt+dmbb6U2PW5w&#10;V8twMHkntRHIoW3IfFlTa2h6jJrSuv7ubB9zVK9vnn6S8ryATwa4MatK+CjbT6A8mnLrknmDaXbj&#10;oTmtVlSh8JlPiH2u528N7gkM3vwa0tI1iS2nWSJ8HODnpXnMWuMqbizbh1OeBU8Xilmk278YJ6Hr&#10;XPXyr2yafU2wue+wkpRf4nry+JQVO4KT39KZ/bhcjyx36V5YnjKWMZWQgAAZ9BVm28czmTG47j+I&#10;/CvBlwrFO6S+4+mhxrfSTf4Hp1rqkwkG4qcDPPSpLy5vJgDbnr0xXndj44mhlBVyNp9M/Wuj0/4m&#10;IqKMAnHJNclfI62HadOCkerhOI8Ni/dq1HE0prC+kP73fkDnvTf+EduvKJOdze/SkT4gRzKTtTOM&#10;j5verEPjiOVTuVsjoB3/ABrmbzChtQR2Wy2u7uu3/XoZs+i6hjY+4jnIJ61Rbw3fSNkxswHTFdVB&#10;4kglwRuweelJdeKIIlJALZ9sCinmuOUlH2CM6uUZfUXM8Q7eqOSbw7epgOhXPUDmkbSZtxST5VHX&#10;BrYu/GuCVSMZ5Az3NZk+tPLkTLsL85A+6e9e7h6+Kqr34JHzuJw+Bou1Oo5fIig01rebcSM/wgjN&#10;adreyRABpVDfXANYs97NIQSf161XkFw6qZAOucDtXRVwSrr32jlpZg8K700zsoNbdo9rMjMvABqw&#10;muFTtJQsfbGK4qNJgCQ0hPX8KsxWd25BG7BHqfyryK+RYaLu7fce1Q4kxLVlFs6s6oznLuq47f4V&#10;Nb6vFGD5rcnnFcrDYXhKecrgHirL2EqfNtK7eP8A9VcVTKaFrcy/A9GlxBiGtadvvOqs7xLtiIiP&#10;YetR34bgORtrmVvZLabMHmAA7s1Nd61JcEefn1J7VyPJbSTp7HfHiCEoNTjqakWr29tcBZlXp2FN&#10;uvFdrEcqCxzjHpWWjwvITcDLNxx2FWYbG3lUKVTHYk810SyvDQV6kWzkp5tiZu1OUUTxeO7ZH53Z&#10;Y4weKzdR8TQ35fAx2JxWh/wjtrM2G2Bgc80SeF7TG3cCScADpSw9PLsNLmhGVy6zzLEx5XONjlNS&#10;vlDEoDjrmqiXCy5WXnnHrkV2Fx4IiuD8ki7cVWk8DwW68v1GMDnNe1SzfCfCm/uPnMTkOPb5mlb1&#10;OOm3LLuRTtz0x+lQwwSSTZjB5PTtXc/8I/YWu43GB24q3b6RpqxFjg564OK2nndOCvySa9Dnjw1V&#10;rP3qkV8zz5lMfQHI4Of6VHPbPKF3Y68EcYrtdRsLWG4Ai2svU+tPXRLN4V4UknIB6/lWzzWmkpOL&#10;1OeWQzlJxjNaHCC2ZM+axOOScdOasKhmUrGjMTzwOv1rr/sNqsgXYoz/AJ5rUsNGtAhYAZHJAFYV&#10;s6jRjdQZ0YXhqVR2c0eenT2wAySEE/N7U0abJuyqtuJzXqFhb2dyXHlrvUc5Hap30a1dg3lpkDsK&#10;82XFsaUuWVNr5nqx4LdRXVZfceWxacyFTLHIBjnjipo7Euo+zBgAQTnv9a9Hk0iFFUCMBfUCoD4e&#10;Sc7mAHYU/wDWanPeNhrg6pT2nc4i20IzuSj4z26Ctqx8HRuyGaYYyBkE/nWwvh0xsSoB/wAKVNBk&#10;MmQVA7Zrmq537VWhOx20OH3Ra56fMVW8GQRtmSUn8QM0+38O2sL5MhBB44+99alurNoFbdJnI4Oe&#10;lZ0nmMxy4PPJU1zU518Ro6p3VIYbC2/c2LWoaDAi5iYfN05rKubYWiN5zHp16gVO1rLM+xZDz3z3&#10;pJPC145ysm4459MV6NFwoJKrVXzPMrxliuZ0KL+Rzl87pIQWIB5zVNQZdwkDN2PPeupXwY6qftz5&#10;56dKZceForRd0kinP945NezSzDDpcsZXfkfPVsqxK95xsvMy9LsDKocoWU8epzWlBpckcat5Xyhs&#10;gdcVBDcfZFYKRt6jHatODxQI4BvQMcVz4upWl71JXOjA0sOnatKxb08yQW6+YmfqOlS3WsyQZ2w5&#10;x8uMUaH4mhlk8u5+QkcGtR7m2dcF4yfTNfJ4upWo1P3tFs+2wcaVSn+4rfgcnqGvSyb9keM9FxzV&#10;GPU3TY0yk9yAetdoyWUjjd5JJ74HFMu7OwWEtIEJHQjrXfh82pRSg6MkefiMmrVG5/WEc7Y+JQrg&#10;SRkZ9Bk4/GthfFMTDBVhgccCswS26zAAbSDx3q6rWbpyuMD1rTFUKNZpuDMcHisRQTiqkfuJrfxC&#10;k8gDbUIOeec1pQapDPEAWAI9axDZWomB3BV6nn1qOZILVD5TnOeOc4riqZfTr6RTR6Ec2q0dZtP5&#10;nQy3cLJ85QY457063RDHlVUqfTmuRTUlg3DfuNWrLxf9lRhwwxjb9O9Y1cjrKN6TbZdPiOje1VJH&#10;RXNnHcx7ZwMZ9uKoXXh238sk/IDkdf5VlP4rkuWxC+ARx9aiOuysm5nIyOCe5rfC5VjKCtz2Ir5x&#10;ga+vLdltdBkab924/Gli8KM8irLJkNz9Pas9NanQMUZ8kD8Ks2urTRyqXdjn9a7qsMVCOs0ebGrg&#10;akvgf3l1vAEKjKu24/eNOXwVaKTlmPTgnFSvr008WVjORwD1qv8AaLqa4BMmP5V5CnmMm1KtZHrK&#10;jlujjRv/AF6k/wDwiMUTHym2jsOuKZN4XJXKSjPfParH22eBR5zbwc9qrNqFwrPtwc9BURWMb1qJ&#10;mrjgor+G16f8OQSeGZjnyHQHpwSN1Ums5YDiRsFTzz29quyandyqyIxUjqcdqzHtp3l+diec5Br1&#10;8JGqv4rR4uYewbXsISuI90TMQzHA6561Zi1JrdQUbcxFZzaVcypISrEnHQcmnw+H72MqUjZlz0Ir&#10;0ZU8PNWlJHkwq4pN8kG/QtXPiiW3yQWwewqvDrT3kjfaW2hTn3FR3fhvUJDkxPhs59qRfC16oXzI&#10;2JyCeKiNHB0/hlG/qipVsfN2cZW9GTT4bB3g5FJcW4w2xxwARnrUh8J3siAheByQM5qeHwzclQrx&#10;uc5ORwf89qUMRh6WntV94TwuJqpXpP8AExrm8MEm1SRx+tVZtTnjTMTcKcZxx+VdGngmWWU+chHP&#10;r1p8vgjCMWGwk10xzTCppOaOaeTY6WsYswrbWp1YBnYg4xjv70sutzkkbycH65Fa8fgSdzmLGT69&#10;BTJPBckTYONwwQexq5Y7BSldSTBZZmMF8MkjJi1SVn/encvp6VZg1CV5EWHcQDj6CrM2iGzYGQrh&#10;j1xRFKLa4GQvPzA55olUpVFeEbmUKdWlK05MjvbO7mP+irkE4GB0FQzeH9RLASbycZGM1v6d4gSN&#10;h5wHTp/Sr/8AwlEEbDzEC5HTvXmVMwxVHSnSuexQy3BYhXq17M40+FbwqQyvg+vNRr4auFJ3qRnj&#10;uPyrul8S20zDcdrEelSQ6hbXH3ih54JFZ/25jIK8qVjp/wBW8BV1jX/FHDW3he8bPlRu23nJ9KsW&#10;+k6lBkIJB269a7rz0X5VZcH3p63EboAGU56/NXny4nxDdpUfzOmHCuHp6qs/wOBuNN1OaQmVHIXj&#10;g9KhTwremIZDlu/Jwfau+a/hQkZz685pE1G33EF9n4da3hn2Ia92kkiZ8L4abvKs39xwaeFLlpic&#10;SK/v9Kf/AMITOVEjHae/PWuzfUoju2MM9V7VVa/W5uJAzDb/AA59e9dMM6xUt4JHLPh7B09FNt+q&#10;OUbQGBCyMcr7feFKmljB3sgD8AjrXU3OhR34V0lHTGPSo4vBXG4tvByTXSs4hy3nK3yOV5BNP93C&#10;69T5ikkCTjplgWIzz+VPN15cwMxQ7u1Zi3G1s5GeSO9SwnzATjeM9T/DX6x7K25+GRxHMi010GQ5&#10;wF2ngNVaBlePDtjp75+lRs6HMaMpH+yMZqIBY2G5WHOATVU4rsc06jluy4NtyQYk24AL/LyTUjbp&#10;h8gyBnioILlXGJMj/PrVuC7jhUGNkXcOg/rUTi47G1GK3I5WCZAGHwOBxiiJ28/rhSMH1qchWHUH&#10;PU5qN5I0m8tmGelc9pNmjpJe9cdNNhUjCE4AwTnilgG875OPm24xyMVWViZmYyHI6jHb1+tTNfIp&#10;YSZ2sOPf6VvPbliTGactTRjj8mLJy8fTir1jrCqpATbg9T1rIi1dFRcDjgFcVLFfAFjIR8ox1/zz&#10;XFVoOW520q6p7M6GPWVyDhd2OMdfpSSaoJCu5du75Tz938KxrbVUXc5CnA+761bXU4vJzKqhz69P&#10;pXGsK4PY9OONutWW21nahKgcDbnsfSoF10IwBQbjxkrjpVRLsNLkMDuPzY6USMrMAzABunqa2VJW&#10;1RjPFOWzH3msSSKS4yEHXGN2agbVZmQbsAEZIznmrAtBKpyAe4NTQ6EssZGfunG7vzVqVOm9Uc79&#10;rWdrlKO+Hys+4k569AanF8jcqNxY4J+laMXhldq4YZX35xUln4SKoAJBgnODzis516S1NIYOtIpW&#10;ksZOTjOMYq4ql8jaATjqO3rVtPDHlKMlDtz9R6UsVullEEmYEqQT71hKvGb9076WElD4yoNAmkkD&#10;RDAOSMdxTP8AhF5iwzkFvU8itaXXYbS33D5uORnrUCeKzCx80KPQZ696I1a72Q3RwqfvyKsHgy7T&#10;b5adTgjGc+9TDwpdGQBl78nFXIPiAVTcOnUYPSkfx0sgJHJPQk5pOWK/lRso5clpNlSTwXcSEkg7&#10;R09vU04+FjGQZjnPcnJNNvfGvQQybT69hWZc+K23F1JAZuADitIUsTU30OOtWwNPWGptHQ4o1G4j&#10;K9B7evNRyWETw4UrgnBI6/nXPx63LOuZXJO7HzU/+3HjGOQ3B56DFbRwdZ9TilmFDZRN210JUmYl&#10;wVxwM5FaFj4YW5QFmJ+U4rlx4gkilLb8DGfr9asw+MpI925yuRwAeMVFTBVpbM3w+aYSL9+Jqazp&#10;n2V1EPzqByo61Sgt5UhYHaRn06Cqv/CW5c7iDk429c1Y/wCEkWPIlGAxyCRyT6UKhVho0Z1MZhas&#10;rwdiVl8uMvIpORkg/wCetAKEO+1c9+KhbXUcbWAbP5/XNQNqIaPJXC8Dp1962jh5vczliKa+Flhr&#10;hE4XDcHI64qneMHUOvzEDH0+tL5i3E2WwqkHFQzRfumMZYJjnnrW0afs9zlqVebVBHMdhXGc5wcU&#10;kMwYgQqFX6fzpAuIyT8zMfwHtTWxnHAORyK0UU9zklVtsSxukZzypzndUokEYy+NnYgdeahKAg4B&#10;TkEHHApqktPsHUDOe2Kp00ifbuJeivMjaQMDocc0JdGSNgo285471WDhm3Z6ADgVYjI8tT2OcEVz&#10;zh5HVCtLuT2Lkrt3cKc4PXNakGJgvmJlSAKyoiGwIgAATjnrVmO9S3IwwYgVhKm5HdQxMYv3jctY&#10;oVw7LzjpzT47K1RsT5Csc9axn8Ql0GQAo6YNQ3/iEbRtfkgYzXHKhVvY9X+0KSWh0ElpZooUNu54&#10;yeaja3gQ7UC4/rWNb6yk0R83gjknNTw69ESFIG4559alUKq7sn+0KU+li4LGMgbWVvwpsulKQcNu&#10;ZhwQelNTWraNNzZAGfu0/wDtS2EW6M7cjPXkVDVRaWH7SlNXuRJYATkMT0xmpP7MTaWJOQfXoKam&#10;pxSkBGxk5J/Cmm/WRPmkwucZ6H64rVU57mfPCOsWPEckQ/dSsoIwPXr1qxBqd1Fys7YxzzWU15vZ&#10;jnOOPoO9KtyCwCAkccZq5UVJe8gjjJQfuyZvWniGSOYiVw47DrVk+IzLFtKruHUisOKOZwCgPTGR&#10;T0E0LfKrYA6kVzPDU+ljvp5liGrNuxrQ3N04xbsSDzimS6Jd3hHHGOmeTUdjcXEcoJVtrYOQpyPa&#10;te11CUwAMrJtY5z6VzVHKjrFHbh1HE6VGzGi8JSFgSCf896uR+DREPuqB7Ctu2nSDDOw2noTS3Gs&#10;W6TBZJQh54z2rlljcQ3aKO+GXYWOrf3mDN4Q3KS3TnjHNU7rw15JLMMggHPIrdvNfttp3TqAPfrW&#10;VfeKbNo2WZgcHOc10UK2Il8VzjxNPB01o1f1Mu705BECoDDpnPaqggAkJI4GOe4FWr7xPZTHbEue&#10;Ow6/Ssm51lGn+Q7R0x/n0r1qPNLRo+exDpp3TC4nzI+3oD0B6VRmlc4Bzhs59TRPqySByuPmPp1q&#10;C7v8xL5W3ofxruinHoePUqXegKj3QKndyOppkdpvJ3lmLHGe1PS+xEpYZZuNo4zTkvQqFgCOcAA1&#10;d2Y3uxn2MAnbgsecdSBSmzaUEIucDgjrTzeMM7Fy5GOnUUC7ZM7+B3rSLkglC/QZHZ4YZI4PIzzS&#10;yW8f8A3Z4Pp9aIpicliG4wBmnNco7Yc496i/K7jjBBFYsow/JOKkTT0V8yAqOwqJbwySELkf56UP&#10;dbQC5JAH1oqSu9DSygTm3SRgCc88YH3qUoo3GMbiPXotUhM5YqxwPvDtTvN55ckHqetZO/VmkZX3&#10;LEMwyTKMBeef8+1NiKlicle/Wo2mdIwFPWlWQOimQ/N154yatWsJO70LG/bKfMBCtjGRxTN25WK8&#10;MQe/Gf6U1JHaQkDCk+uKAwMuW4XOT71Vk9S2uYRYN0ZEgy2eCe4pBCVbEg4U4x6VI032gDb8v09a&#10;dDiQEcYUc57VGqM3SSIxEQuByAccUh+UjaSMdupx3qa2UyQkFz8oz6UxVCDL/dHt1qk0xXcdgmzI&#10;P3RyMelOj3PFtTK4FKoAh+chf1pkaAHIO9qVkLnfUWQybkXnaORx/Kh5HWQNKSx7elL5hjjIDdOh&#10;HrUylXdfPJHGMdqFZFKpcgO7aducZ69TSMQylVPP5HFTzyqjNvbG7jaO1VW+c7iTjoPb60rX1IbH&#10;kM6EhQgAIAzknmhpXI5JATI69qcsikfKcAY6mopJFMeeuBjIP86adtGVz6DFuNhO4DI5BNKAFJO4&#10;kdqViHTLdV45HWnySiKFTgnPHHb8KbRKTZFvaThvlK47cgf1psrN5qb32hc4PrSpL5jjfkFuMGmy&#10;bjG7HAGMgU4vldmNq+w6ByAGJwPc9abJkuw5wRk89D/jSR7prbsT3B7c0P8AunG4EA459auWr0Dk&#10;HjMbEOWKgYHrTZZwFUBefxp7Kzgl+GPQHvTZ/wB0NwC7W4xjNK8b2E4cor3G5ccZXGSTSJcFYQDg&#10;E846/nUKKChP3mHIzSxRZi345P4c1S5UJJyLf2oqqEdO+KR878rkqv8AFnvUBgzICMg4x160OT5w&#10;EmcL2FHuXNIxZOsySSEspIX1qL7X8/yjkA4NMIMURXJIfPHekiyF6byeD7VTs1oTJEwlwo2BjtP1&#10;pBMytkZx1PtTTG8m0Iw6noetSSwvImSSVHYjj61zuSi9RKEnsiRbhXHzNjGPrTZVwdyHGOp9ajCk&#10;qflD9icdvWnRoxX5iQueKcZW1NIxkSLKCi4BXPJ7D60I4A3KeMngH71PkhDEcn5T0z0HpUJjKoAw&#10;GVPJHSnz9UU4O1xVmMcDBRjLYyKGmMEajg5XtUbfM4CY+XH40kwDMPM3eoxz9KFaT1JtcnWUkkyD&#10;JxxxThKynDbfT/8AVUEZdotyn5+DnHP0pwjcqWTkrz161LsmP2b6BDICoDsB1Oc96lNyXX5Dg45q&#10;u+5kG0DcTkEHn6UNGWjA5y2etHNchwa1ZMlw27LEkHn6GnISqNvJLHse1VjIwi+XkA9evP0pyuWx&#10;nOBRdmiRZMoaP9/1I5J7U4oNweNuo4x61VNxiUlCOmMf40skrso5CgcnFU07A0ThPlOxgccgjnFP&#10;VT5gz/FwF9TVb7T5UhyBtbkmnfaRJLGNp4ORms1Ftit5EwtllP8ApAyT6ccelNCtAxXjAOTnmovt&#10;bOWILk9evT8KZJKxA3tnHUnnNXboDLAQ7s4zuAz3pRKVAxhR2Jqos8if3gCe5605mzERI23PYdvp&#10;SsTZj3yp37i+7gY5JNDFnxhst1xjGKY0gWTKElQBg96NxJJBAIGPc0O40gkZhNkk+pB4zUry7lVl&#10;JyefpVUz7hnBfP3vQUk0gLKI2xu688UXuthWs9S2XLEbjz1HAyae0uCFfk4P3qoedvCuSAB6etLI&#10;0kpUknjk09zVbaFsTsy7s7cdiKa0/wArKX4zziq7zAqSzE5OTzximTM8aAQdM9e4p8uupN31LUco&#10;Rj82SPl6Uzzt+7BwW561WjnDN85bOfXjNJKXkJIycL60NC91l6S5wN3XPGccClN3vxgEg9/SqSEt&#10;8ozinuGaXLHKgZP/ANas+WzG9NETecT/ABYIPT1qSK5+bhQ3HB+lUN2JhksedvU4x71JvEDHceew&#10;HYetbxjpqEI8paWfY37v5c/jmiS5TcMfu89Tnj61E0i9sjccZx3qKVklU884xwODS5FfU2aLDXHO&#10;5DnPIIqNZdzkKFx3AGcVHBA2zKOB2I9KjjfbLwGPqR1qGlHZmbRallBGSCABgexpRMHC7PvjI3Z4&#10;NVRcBJCxLHPAPXmkZt6fPkAjp3+tCi3sLlLr3IIwuD2IpnnbX27MlsEHvVNpFDru4foB61IASgZC&#10;QTnHNU20UWftG6L951J4BpIp1wRGWGOoHrVdfnIII9/U0LNtU7RnPAGeanluTyp7lkSYUFl59fSm&#10;gA5GQCe9RJMGG05POTT1XccgAFOQRzim1ygo9iYyNGg3HCls/wD1qN6spR9qv0HPH51E7ExfvW3E&#10;jHAxio3xKRu4AOMntUJczKeuhJJKA+F5Pr2p3ngxEtncOPamRNiIBj1BxxTBLlMH5SRgmqcbbE8r&#10;RZWcF8tn/ZIpRMSmeh9TwTVYyM0eFXDHkHPGKcLgCDa5AGec8kUraXY5LQk2tkgHkEDBxTvm2k87&#10;t3THH1qEv5QXv3yaeszHbjJYnrngVF9QhFvYleTauSuTxg5p6zGSI4O0AflzUEjZXBOWJ6k9Ki3B&#10;4sNnGTgitU7lNyWxaWQRzYIPvxU73KlwQo+Xk54zWZ5z7wSTnI+p/wAKkEhZwHJ55zUSjYLlt5ws&#10;x2EZA9fWnJdb4zuU5Hc96pXFwB8qHLHgk9RTt2B+8wuBStcV2XTdqi4Pr1x0p51FYz8nQDoP1rLX&#10;zJI9rbiB0GOtDT7AxP3k4OaSgupXO0bEWt7YwV8sqRnBGM0//hIJCyhFwFBJx0NYkczlirYwORjg&#10;1J9oIlKBVO73pSoqWxoq00bEWugou774PA29KVtcKuT8p57+tYhbnJ4bHOOo98U2KUmU87s++cUv&#10;ZJdAeKmjdl1gRxqGwxyfwqM6gksYJAw3Ue9YplO9+W3Hk+go+0Fl8ticryTjgUKmkJ15S3ZsPMFT&#10;ryT0z/nmm/2gGyF6jmsxp1YhWL9OOelOlJWMAcZ6+9V7O+olUkX1lB5bacdTjNSK6FiOc4z06Gsy&#10;J1GHXIAGOvFTOWB3J0PJI7USjYv2jLUMwbhhk5PI54qcEQDLBSD/AC9KopII0LNgfTuaebiRmCof&#10;lPQ9q53BvYuMyW/lMK7owMA5A7VXEqTBjJ1bggD+VMvnd1DEkkdeap4Mm4KpwQelaRhZGFRtsv8A&#10;mCKInBwDgetI0wCLu+8OhzwTVdHOzaDjHH+7To5PLc72OSOuc1diIydyeaQsFyMfLk5pN3mdSCMd&#10;M9KiaYO5OccYGTUUsjFz5fKjnK/SjlRbZPMBHKOT06DnNNMxCksCM/KMkDJqDz9oXOcryDjkUjOf&#10;NHmZyfWqWhlKVixDclmJ7Dg5oml2sM4Ck9M1UlmabaGGVB7f1qPzmkJB5IOfcD0qnqiG2XI5gwPl&#10;sSCcZpsXy5RQ24n2NQNKdo28fyqOeUovJJ7+nNLlFr1Lwu9/zAtheOKjklZWAJGR6etV4pWZAyfx&#10;DbzzSF3P3mAHUgU+UpSaWxalv9kuJjjOOByM0iXJFxuIKEmq0KGRm6Y7mmrG0hJZjnsM5ppLqTFy&#10;6mhFeGTcrNyTz6GnC+ETgKxwapLNh8IW2kZqQyFuGBx1HAOKTpt7lrmtozQh1Von/et8wP1q3Hra&#10;s/BK98evtWF57SNhF53E5PelMoPMxA2jjHf2rKVBG0K9SGh01prqQk5JXJzzxWlb+LQiqwbeAOfU&#10;1xAuyVyxxx37mnpclXXDc4xg9q5pYKM/iR2U8wq0+p6JZ+M12jJySMgHj9auL4gN3j0boK82g1B4&#10;Cu4DYvLY7VoQeJ2t48qT8vIB5FcVbLILWC1PUoZ1PabPUdItI7nb58e7jv8A0ro7fQbWSPKIpJH1&#10;FeP2nxEu4whDqAM8YzWvp3xWngOJOdvXng18/jsnx1V3pyt6H1mWcQ5dRXLVhdvuj0efwpbMcwIB&#10;j16UkXhu25EuAD0xxzXMWPxNe5UjegPqTjj61as/FJn2s0qknrznAryJZfmNJWnUPfp5jlVV81Ok&#10;dPDoVoq/Oiu3fjgUs6wWzDauTnpWKNcDIu5xhT271Kkj3CkowyfevOlh6971ZOx6tPFUJxtQgr/I&#10;0Y9XhiLCXp0yBTJtdtXiOcFhzyKzLjTpShYDOe/as+4spQpLZwO3rXRTwWHnJS5tfU46+YYujHlU&#10;Vb0JL7VPPf8AdqB+nFVkR5mJjXAHT/8AVUL3C2x24JY9c1HBrgtZfmGOa9+FPkhaCPl6laVWo3UL&#10;g0ucx7iCCTk4qGWCeBgF3YBzxWpYeKop0USAenSp5Z49RwVXbt61w1MbOg7VIHpU8vo4iPNTqanP&#10;efdMcpIwB/KkXU7gS7g5JUdcV0S6MJDtRvvD61HJoKxyrjr1zVRzOhb3l+BP9jYlv3JP7zHXVLxe&#10;FZ9x546kU+K7uGcmZ25yMDrmt+LR4o2LECQevpSXlnBCC25QSAcDtWDzLDylaEPwOt5RiYwvOq7e&#10;piWunTXcjDzCV75NSR6RvmIZzwex60lz8mBCxy3QdN1UZL2eR2EWQBxnPeuulVqy+HReh586dKHx&#10;av1NNdE2Sglie/Jq7b6Kpz50mCTnr1xXNXd5eKAYWcLVG5uNQ2gLI5HUjOM9ac8HiK2vtUhrH4Wh&#10;/wAumzuTo1v8zeauQM+ua0dOW3t7fAZC3c15oZr7PDyBdu3rSpd3cZx5ki7uDx1rjrZLVrR5ZVvw&#10;OuhxBSoPmjQf3npMtzbW8hyy5PXBFOj1y3LAb8HGMGvMzdSpkyO+fUk1JHr0kIG5juHf1rm/1apy&#10;VnK7Oj/Wybl/Dsj0ptTj2/u/nz0wKzdT8Rm2ZV2dT3Oa5my8SuikySEsBxnnNSy6wLlQGIJFZ0uH&#10;oUZ+8ro2qcSe1g1T0ZonxlOu45G0DjjnrVPUPF95KoKkhT6DFWtGjjcbLoBS3OTWq/hqGeMHCFTy&#10;AOlbT+p4OVpUkY0oY/MI3hWZx1zrd3KN7GQ7vmx3NQ29xdLllL9Mn3rt7fwxHIw8xQwHf1qd9Ctb&#10;KFmdR0x+FX/buGptRjTuZf6t4upeVStb7zj7W6ujOjOCNoyMV0lrrk/lbZ48YGOe9K+oW0AK+UAe&#10;xAqC88QrKNsUQX0PX9KK01mDV6Oh0YaCyxNLEXfoUtb1O4upAYRxnAPQVj3M8ryZmOMDse9ac9zJ&#10;cgCNSAecelVprOV3YKh+avRw3s6MeWyR42NnUxE+ZSbuUIrl1U7hkgnOR2oR2EnyAYbk+laA0K4d&#10;siIhv51JF4YuGJMkbc8AgdK6XiqMd5L7zhWCxMpfC/uIrDaSWuAQSBgegqc3cYI+b5jnPFWk8K3O&#10;TuXA9Mcmo7nwvctkKuWAxyc5rinicNVlrUR6dLCYylG8ab+4jivolALEkDn61KmqW82AGYjvVceF&#10;biZNsoIJ7HpViDwTcSuA5AU+p6VjUq4OGsqi+83oxx0nZUn9xV1JInU/ZeCp7Hk1VlVhGFDYA55P&#10;fvXRJ4IxnfMqn271ZHg+B05kY59uK5nnWCoae0uaPJcZW97kt80cmsr7fmJYHuD1+tSStPNGQikk&#10;jAYc5rqrTwlb23UlhnjIHFXF0i3i5RAMflWM+JsN/wAu1c3pcN4ielSVjg/7BnuBkhySOcjpU9p4&#10;RvJcb1OOQTjmu8iijhUlQqk+1R3F4kAJ4z6DtWP+s1Wp7tGlqdUOFaEPerVH+RySeE5wFJRlIPB6&#10;Zqc6JIkahwMHHB5rYvfEMJXEPp97NVW8Qw4BTtxXRDFY2suaULGFXBYChpCdzPls5IZGjVR2XjtS&#10;QwOxAcKSMnAGKfe30k7nyFwW49D1qvFNMnLn5l7E8VuvaSXvHFKVOEvdNe2immjBijxkYz2FTG0n&#10;Mp3xkp14qpp2tXNthWjDLnGK0F1WTaP3Rz1PoK8bEKvTldRVj6HBzw04Jczv6FeeKUYDqQueh7et&#10;Jb2oMg8zkdMetTzXMl23yA56cnqKiTT5S3ck9s9KXPdauxq7KXuK5oR2kK/6pUBIwc0q2UW77icc&#10;jAqkmlTqzE9cZHOMinx2Fw4wW2k9SW6V51Sm73Ve3zO+NV2/hf19xcVY1YhcL39KkeVFGAQePWs9&#10;tJm3H51J6Zz1pv8AZM6r8rjJPrWKwlGq7yqiliasFpSLr3sRz5pXgZ65wKrT6rBA3Dq30NUpdFum&#10;UADLZwST27VUk0KdTiReetejh8twja/eX+ZwV8yxUF7lJ/czUTxHAr8HgDJ56UHxRA0g3ZXPbpms&#10;A6DdK2GB2Ec4pjaLcbsuGz0BPevSWUYJ6834nlSzzHJ29n+B0DeKYixGMccHNUbnxMxYEkMpGQPf&#10;/Cs//hHbudiAjMCOM9amHgq6lRcDZg5JLVrHBZfR1lNL5kf2lmdbSNN/caUfjVEgAlBDHjjjFZ99&#10;4qkedigIA5/3RViPwM5HzSKecginDwExLN5uGPfFZ055VSnzKSKqPOK0OVqy+SMC91RrlwWJw3OR&#10;UE7mfgZGOBz96ush8BqrZMgwOwFWrfwhawspcbmFdcs8wNBe7K5wRyLHYiV52RxCxSEKDuz2GO9S&#10;vbzMoxnd1PvXdjwzaj5vK98E1P8A2bCiZaGMdhx0rgq8U4e+kWdMOFqj+KojgYtPkkcOqtt6/Wrk&#10;enzyDBVx6cHmuyjsYUfcqqNvtTJLuGGTLY4HZaf+sHtVanSudkOHYUledU5uLTbwhQFcjHWpk0a5&#10;hfbsYH1IrXfXokP3Hz2A71UufEuciKL5unXkVmsRiqz/AISRSw2CoK7qtjY9GldFZ84A6UNoZYgs&#10;x3Keg61GdbnLYQ4UDgU+K+kRwZWzjkU3HER10Lp18LNWVxbjw7JNnapz1JzVZvDlxxsUAAdOxrYg&#10;8QR7AsgOT3HenS6/CVwu9vwxmuOWKxkHbkujoeHwU9ee3zMdNMuogpfAC9RV+zup4l2kbh2FPm1L&#10;zlOyM5+lV0hnc/JkZ6ZFVedeNqiSF+7w0r0ZNnyEdsRwP0HTFSGXchUNuyOT29/xqGNUZn3glsZO&#10;DwPamiUbirnO78K/oRp1Nj+XI6E5IeUhAAxX7w/hpsnzv945A7Ac49abnytgj4yMnvSJ5kMjODzn&#10;oO/1pcjSM5txLMdwNo4Py+vp7ileUmTeDwDgBeeOP/r1WgkaVmaUEn8yfwqWVt7Y/MVPJqXCo0rk&#10;klyyfOjMWJ6+lLG5Yl3VWxkd8571DJGNmRJlSOnTP409SuzhQSy45/oKt2tqN1ZPcVmYRuJgcs3A&#10;/D/GkEcrswJGwANuI5pzbS67iWHr70jviTa+cE4yBnNY8qWo99R4ZcLs3g5z7HFWxEZIQYw3Jyc9&#10;/aq6yhYueQOgPHNKl9hRhxwB36Uct9S1NLqPkUg5iVsDqM04CWSPMzHaemTz+VLbXasDxg54/GnT&#10;XG1mEoJbHTGR9ayu72aOhSjNashglkkwGO4bufUVbiu8YLZwp4GP0FQ+cfMwwyAMHjAoMwDAIQoB&#10;645anNJrYUlyrRln7ewZgmRxxk4z7VYg117fKszbgfmxWXGwkLBxu54NPlDQyBmbOB0PWslQUtGV&#10;TlOCumasvjOQvtVmX3xUkXjOaBQ0ZPzDv0/L0rCkEe0My9c4JpwO5doXdjPX+Ee1VPCUktjVYytF&#10;35joJPGU0yZjIJwVyOeazZ/EM0+SJGc/XmqcTFY91v8Ay4NKsYeIB1A3N1U9c+lKnh6UHpEueLq1&#10;l8RImqO5xhsYyMmg3zFV37lxxknmj7OY3ALbgBnn+lRMo2MNo3EnGRzWiUL6HDJzvqydbhtmA3IO&#10;OaRr54x8gYFTz7E1EsLsVckHPA9qXDRN8wyG4zzmrlZIpXS1FnuirPhsHPI9abFcsCyuW+Y/wnOK&#10;ZsLSbk4zx15NAt2aQ71OD0I4J/Cqi00czi5vcsysxCpAcH1J4pq3WMFiTjA9c+tNkwsi+ZneF49P&#10;eh3+VQiAHphQOlHMX7NdiQz4nwDkkd6FnZ5Gwox6nufSoWkZSSAD2xim+aZpOo3j5h9fpSTuJwXY&#10;njuGEzHeQTyoHaiLUXd8znnuSeaq5cSfdIL53AcYFOjljHysuWx19TVJdjFYd3uXhdtC5LNkfrTh&#10;qjmTp8vYYqnFeEqyucAEcZ7fWnkFINzgkEjHPamrJ+8bcjtZFuHVVeVmUbWJ6VKNVc/e28nAI78V&#10;nxurJ84yV4xims8ZuFZSBs6Vo6cKisClOBoTagIIcnnHb1pp1DbhiSPM5XA5GPWqBuDITzjByfc+&#10;1SCfcpbkMRgE+/UCsvZRirMzcpNl6PUt8P7z+E/w96YurMDlE46f4VBDdBGKyLjgEYHf8KcJlWRQ&#10;3zFhwPUUckexbjJoeutyM59P4iBipfthnAbkHpmqShk/uleRjuPwpVlJU7shV4BxnNKUYtWSMoxn&#10;F6s0V1N1PljfnoOaQ6i5YbldTnBI/wA81QW4JPAUFe564pxuPm5J+Y+lSqSWtjobktnoWxdthQ5+&#10;7kY9Kct+SMckjvjkVSM7faMhTkDpRHOU4XmRVB92puCfQHOzsi81ydxGWx19PwpRdg/vFzzwCT0q&#10;mkhlckO2SMkY5yaHcYx129AOoo0WiCzLYvX8tsuV5xkHipFvZIyu48ngLnrVJmOAAegAPOKdHIqf&#10;eI68c5rOS8jVJpFtdUYPlcrk+vp7VJ/asj5IYevJrMlIYgRtkMeucc1IoDjJyMcjP9KVoyQoOS6m&#10;lDqIeRmclgBk1btdWWKQMSMrg4rBTkZDEADJJ4x9akFz5a7lbKg8dBWVSlG1mjop1XF3PQdL8b29&#10;qgW4iVkJ9ORWvY+PtHdwZotrHgbh0968nmv2wWUn5sDAPQ+pp4lLxFixHTBPrXm1cmpVnzNtejPc&#10;w/ENeglGKTXmj1yXx/pYyIeMdOKzrzx7FOhMCjb/AJ5rzWC6LEhsBB8rEnrU7XJijIQkEnA96yjk&#10;9Kk92zpqcR4irHZL0R1Nz4xllULC+R0xWXeas8sofOB06/yrGM5CkIe+eDj61ODtAJYMhPGOtdMc&#10;PCGyPMqY+rXerJrm7aSQ7HYsTwM8Cq7XDtLgfN3PPenxqCH3MMDoaUMq5CEZPf1Nax06HM25bsiE&#10;LIPmJz1OKc0Ls2R8xbqd3FSyAvtDcc4zSBCMIuGXOBnrV3J9mRCAkMoJG0HFJJajkJnOOSelWSFf&#10;LZGB05ojt2wGcMM9eM4xQqjRSh0KggxGRjDg9QKjFv5YGDtyc1qpYsWJiwMNg4p40ovzHy3c5yBj&#10;rSda27L+rTeqRQRtoC46joopJICwKyEBWB4/qav/ANnbgeWbHpxmlazKKA65JJ7elJVtdynQlbYz&#10;IwYk3AIPWmMdm4lfmH9a05LUCIMF9ulQvCPO3FcgcZ65qlPm3MXRaKxdmXnYcjoOoFNRyjAjLL6E&#10;Yq6bVQuI1A4J4PUVH5JkjxGpKjkk9qFNIrldiuQq/OSwDenSoln8zIj+XHUdjWgbTySQBx1P/wBa&#10;oTa4YCMDLc88ChSiyGmQrOZVG05wM9MU4ytMG+UAc4z2qf7KoiHc43DH8qhe3CxkNnoeCeSaNE9C&#10;opjY2JGBnPGcd6RnKIQxbaD0DdafFAyqx+YEdOc0q6cdwLNknn6e1V7XUEmM+0kJ1IUDn609b4iJ&#10;izYIycZpH0tnfIJGB0yeKe+jvKgBUn+9jkn8apzpsqMJSI/tRChVbHH3fWgXRlUbGyRwcdqn/sN2&#10;YEHLLyCRkVPB4YuHDFEyD1wO9YurTj1NY4epPZFFZmVmZVLBmwMd6Ry4kLsQpz61t2/haaIqWRgc&#10;ZwR0pk+gyPn5W57/AP1qyWKpt6M2ll9S12jK807xnAdP4s8E/wBKniLJIxbBwvfv+NOl0C4j6q23&#10;tikGhzh2253Y79RWntINaMzWGlDRok8lJAW4PoAc4p8li4ZWUggDnHf8KijsJo5WEqtk8kYq8IHU&#10;jOSBz71lKo7+6zshhYy3RTjsfNgKL99uB2ps+gThFQDrzkelaqqEAbZkgA5NWdF8Q7btUnQMucZI&#10;zisp4iUPeSudNHAUZyUZO1zN0vwzdXr+XbhmwR2496uSfDy/hfDKct69DmvVtPtrQ2ym0VCzAHA4&#10;z9arpKY7ktcDlD0x0/Cvk58U1qlSUYU7W7n3tLgDDxpRlUqXv1Wx5ePAlzBL+/RwpPGB0pJvB04j&#10;OEfbjIGOteuxa3ZXEuxsAqOCw61akt4rmIDy4+cHp1rlq8ZVsM0qlE6YeHeFq/wq9/l/wTwyTw1P&#10;bsVaPGDzgVTls2JZXB2npXul54eguYGUKFLKQMDvXkvjHSpNG1iSM5Hoe9e/kvEEM2bjaz7M+V4h&#10;4QlkkVUvzRfUxiBEhDfMwxzimPGxwVVSGGR706GCSfaBu3DqB3FaVlFtTM6ZAzj2H0r35z5T5KGF&#10;czJa2MMgGBnOcgU2SX7QAQvzA4JA6VpXMJPK4znr+FVPsjohcH5s9PX86I1L7mdXCuD0KyKEGM5A&#10;OTk8mpJU+VmXIAG0HHJqzZac0sqBkDE54roE8DmOAHBO7oCeKzqYmlT+N2OnDZXXxKfs43ORkTzH&#10;JyC3Bx6VPCAY9pPzdB6ZrZv/AAZdwhpPJJVR0X/Cs5NMlZjvRi2cEcjFUsVTqr3ZXIrZbWw8rVIt&#10;fIk061STDT/41pSwQb1RGyOAO+azvsUkAzArAHsKdYxvLeKFBCk+vIx71lJczu2ddCPJZOJ0tr4K&#10;OsQFtPjwF64rG1Dw3JbXbqoGQflAPeuv8La+2m2rQA4L9/r2q1aeGp9aunm3AY4J6YFeFPMq2FqS&#10;9rZQWx9lTyHDY6hD2CftHv8A8A4SLQJSjfLuBPcU06I7R5AYvjGCOK9ZtfCMK2hW9AZwMZXvUkfh&#10;m1IOVz2yRzXG+M8NCTR2f8Q/xE4Jpr5nj8XhiUoNqnrkYHNWF8KNG22dG+YA9K9eh0O2jIEUMZwe&#10;9WW0eCVxmKPjk8DmvPq8d0oSsoOx1R8OWkuaqr+h42fC0g4RGC57ZqxB4bkaMhIyTjB4r2RdKSXA&#10;EaYyOiikuNOWFCAiDJz0HNc3+vsJaOmzSPh5TT/jfh/wTxabwtNtBEBAHJIH6VXl8OzQSZ8oqO2R&#10;nFe2fZ0f/WojEdOBWRquktJC58jjrwO9enhOLY12rxt8zmxvAEaEHKNS79Dxy40J4zmQfMQTjBpY&#10;9JJgIcNk8D2r0S6sY8APAODxkfyqtD4Wkujm2gyAO+eK+hjnELc0tD5Gtw5UjLlgrvyODj0PY5DY&#10;6dB1apv7Gby/mAyR0rsD4TlgfbPCQ2PT61aTwwyoN8RPAHA6GqeawevMjljkle7XI7+jOBl0p9xU&#10;5A/nTotFkJGR06cda7e48NXMLtst5Md8qai/sqWOTmIqQOAw6CtIZorXi0xyyWrBrni195yCeGZ5&#10;VJVHxntwalk8FXcNvvuIW24DCu/023cH5LZ9o6kLW7LdPIVU2xVAOpXrXl4rP50ZpWT+Z7eB4Shi&#10;4tzbT6aHizaBMkgyM89+aS50VkkD7QTjdj1/CvYJdMtBFuEXzHjpVC48KQX7r5ShCxx+FVT4hhL4&#10;00TV4KqQf7uVzyU2EiOS+Tk847UjW7BcgZAz+Nei+IPBcekL+97+vQ/Subl0pFjGM8ZGOoIr1sLm&#10;VPERU4O6PBxmS1cDN06iszmXRxIdnQDPTA/CmyRlVCqrbic1qS6aQ+3rz65x+NINOeR1BDjccDb6&#10;V3Oom7o8z6rKbtYyirK4BCkkcZ5xRJbvlgMcY5DYrVbw5dQRs/ky7QeuDg0yC2DZEigN05rNYmNr&#10;p3HPBzp/FFr1RlvD5kowQeOVHapVUpHiNiSfXnFXPsf7xupPTntTRabIjjknqOma1VZT2IVDuUjE&#10;VbcuCAMn0/GlQgwsSvXrgVZ+y4YOQoGMYNMmtRFFlBgnnPTNKUzJ0GiusoVSwGM+gprvuYbmIyce&#10;30q2YVICgAEdjSS2ygn1ODjHerUl1L9g1sRFvLDMwGenI6Cho0MiE5JHOM5xUktuXTGchRx70x7d&#10;WAZCMr6cZpqbQnTdxzSiQKp4HXg1FKVTBXPGRUqRE5KgDA5NRouTh857Z4FDn3G1oCykRZT+EYGR&#10;1qN5fJB6nPXuM04tsTjOcnGaEh3phR9eKgzcGyLO7hiGy3UdqlDAtlsemccCp7a0ExCkfXB7VNda&#10;UEzuzhSecUudRZcaMrXRmpvT5psEDqR0I7VMwJXKKMnoc96eYTtB9T29BUotxtBjwKtu+pKpybsy&#10;tGxZWA5PT60sUBn+ZP4Rkj0qZrZtwKqCCMng5p0cJErbFyhHT/8AXR7Robg1oymMjlAOT1HFTYZI&#10;z94sT19KveQsfzJjDH64oeAup3HHOTxnNLnUi/ZJLQoCMsrBlJJGRmljUmLBAOfTrVtYWSEmXoOh&#10;zjrRJbiMDjgnmocop7jdN9SiIGWBNnLDOCDyDUiRtxzuIGcH+tTshLjcAqdOuangs/PnEa7QCcDm&#10;q5urCFNTdluUiMRldo4I5PSonRppQVXjvzXc3Xwmvk0hbi2Cy7gDsBy31FcxfaNPaTSJco0Z6EEY&#10;xXNQx+HxTcaU02t+524zKcXgknXpuKe11+pmSx7iCxbaeuTxTyrRbQAdvr61ZS0XOGYhegye9Tlc&#10;rtOCT0461vJ2Rwwpu9iqI3lChs89GqWKw3yBYwxLfdxzWvpdktzOiYBZxjGM1654W+GdlptnbyNE&#10;jXIIZ2b/AArws24ho5PFOqm29kj6bJOG6udSag0ordv+tWeF3OkT2gxco654G4frUf2Uqp8w5Xt6&#10;ivofx54CstVsf3vlu+MqR1Q+v0ry/VPhnNGrbCGCn7w4z/8AWrkyvi3DZjeE/dkuj/zO/NuCsRgU&#10;qlF88H1S1XqjgzbeSSq7S/vmlcYyD3OCo71rX+jGBypOCDtYA8Zqr/ZjI587OVGc45xX08a6krpn&#10;xlXDTpuzKY+ZQIhzxnI7fjStF56nOWPJxng8VYktHC7oOAB2FN+yCGM7vvAdqrnizNRfVFfyvn3D&#10;PHfApDE0bfeJI7dKsrGPLKkoc4xnjmmSRbcg+vU04zaHyX0K6EMdz5DdMeppfJ8t8ISAV4Ge1SmI&#10;BhlMrjIzUL4jVXON5447U+Z3uRbleooBO4ZOfc9RUiFWjbJ7cmmq8RI3g5I4xSSxghdg5JPcYx70&#10;229wkl0EAAUFuc9GPUe1TpIuV84Fgw9eRVeSTcUC5UDtjrUpbc6+ZwvcDjH1pKdhK49QXzgHacfn&#10;UkkhVBjonAogmRMbioLcA560NKd5ZF3r1yO1Jts6IR0uI1wIipiHPrinoDLERjI5xTAwkKhcR8ZO&#10;41YhuFVcsp3LngVjJ8uxmlcYlsZM84UjC5PI98VJDYlTwOMc470v2sEgnG/vnkfhSxXnk8o2SAel&#10;QnNam8Yw6j49IwvBOScgd6VtNWOZSVQE9B6e9NOtFOrbSc4I/CmSauHU7mZ9vU471Cc2zW1G2gr2&#10;iBj5mCT3+lVXj2ouAMAnIzipH1AO3Hp39Krz3ysMScMDg5/pWy50cspR6CyARlghyQc8jJqIE+Yx&#10;kJ3LjjFOM2MnIP0qPbjgMRxyCa6FZLUxk0wjHztuX3yODSCFCys3Ddx60wE7y0TZ9ATSec0ikSZH&#10;HPP5UnqJRHSqeCp2qSQCOMe5psih41KsrAkhjSSM7qRMcF+CfakVdp8tcZPAIFVFXGoi7kx8oIzz&#10;70Z3RkornHTngH2pXkCA+f8ALknkAnimWbEO24Z4wBk8/wD1qJLqTONhyDeCWHbhT3pRIQGKkA5H&#10;5UwqWUEZA6/U00HzcKPl2449RSugUSdIPNX5eXPr3p2XEYETFe2e/vUAOI9yvwKUXRcHafwHelzN&#10;dQH7SHy3IGealADEgtlScgnHSofNzuJPPUgGnJIQ2cZ2+h61pfmRaRZ2JsZTgnPBPGKj4iky+1hn&#10;J9KWKQEHruJ79uKhuFxKNxJJbJ57Z6UrX6g2izHCkybmJLNkhvQelI0Ji2lCQB1pPPyAy54+UDoK&#10;QX42gemeCOc1ChK5SkrDYsqdyNt79cE81MvmYIJ6HJGc/wD6qiN1uQFgSDwKd9tKpuPB4ycUSvsV&#10;GVmXLWWQRYDMq+meprY0+/khGNzjnABrn4dUBh+XGD3zzU9trmxjuyqn1H51yVaDmtjso4j2bvc7&#10;fT9XaQAkgc9D3re03XVBVfMO2vMZfFQQBQqleMmp4PFxTGD1PArzK+WKqrNHs4bOfYu6kez6dq0L&#10;xgzPnPQGmX+u2XlMpILDgmvIIPHMm75dw2nPJ4NRyeNzMQEyuTjr0FeK+Gm5XcmfQx4whCHKo3Z6&#10;Td32nyIfMkP0J/nWRd3lijgq/bjnrXET+IWk6Z3EcDrioH1GVlBxldvBPP1r06GTeyWs3Y8nE5+q&#10;+0EdzB4ktYScucqenSpD8R7e3JG5vSuCd5Dh87s9QOv40jeZInyAnJ61rUyujLSWpywzvEU/gVj0&#10;SP4pRW8atEC5Xrk1DL8UJJGLBlG3kL6CuBSGQMPNDBQMj3pTHI0w2Zb+VZxyXCL7JrPiHHT+2duv&#10;xGkz+6bbkZwDxT08btMuZ2OfU+tcFJBNA/75u2AAc7aVpGKgoTk5Jw3IrX+zMPH4Yo5XnWJb96bO&#10;9bxjEwHmFcjofSrOn+JrKTLSdD1zwfwrzRruRXJG5QwpYtUe3kAYkDGc9c/4USyyElZFQzmpFpvX&#10;1PZbTxFpjIAOfUGp21GxmGIYhg85xXjK+JbiKXbkqSevpV+Lx3dW2z7M+4NwAeRXm1OHm3eMnf1P&#10;ZpcVqKtKC+49Lumtw7YUKM5A7j2qu13bkkPkYGAe1edS+OruQ5ldc9+P61F/wmU8xHlnk+9aQySp&#10;HRsynxFTk9I/gegu0EkhEmDuHXFJNp1u64Qc4zkmuAj8XXHnAxjfgnPPFSf8JZdzuVVjtIxz0/8A&#10;rV0LKqkNVIwedUZqzidmdN3sWhzyPXFaeneHXYKwOQeevWuCsfFE0Ug3FiT71qQ+NtQiUCFyEPPP&#10;esK+AxElaEkdWEzHDRlzVIu3kd7DopiXLtkj3z+FO+0TWyosT7cc8da4218YXsx5kKAkZJ6tWnZa&#10;hNK5NzJnPpzXh1curQd6jTPoaObUJaUE0dHHq1xEAVOCPfrUuLjUApebAPb0rPs4pbllAXKnvjkV&#10;qR6HcCPbGecdzivJr+xw8tbJns0HWxEdbtElvpEbY875geD7VaHh+1DFggLHrnvVaDTblVPmY+Xj&#10;r1rRhjMceSK8zEYiotac/uPXw2FpS+Kn96IV06GFeEB+ozinTSQW/wB8IOh+7VlWDoAeO4GKq3ml&#10;G6kJXPTGO1cEK/NL97JnbKCgv3cULJdW4Y/MM9eKgk1yJOF+Y00+HTIPmkIPTpUcnhQ43I+ee46V&#10;1QeBb9+bOKpVxi0jFDJfEqrzjOe2aYviZXcbVBBPXPamzeFJGQ+RKN3A5OOajj8GSyAmSYcHjPb1&#10;r0IU8r5bqSv8zhlXzNStyafIfN4kZuAQp7e9Vj41EE+Dg5PX/CrB8EBox5kgIbg+wpg8BRAZDs2D&#10;xntRbLHvK4N5m1eCIZPiHEhwEyeuSaZN8SogOIQSfQ/zqzF8PbcAZzzye+KQfDez+bG4E9cnrRD+&#10;xE/fRnKGdSWkor7v8igvxRjXdmI5HGPSoG+KDMTuTaAf4f8AGtSP4YWuQJAXwasN8N7HZgo3HHLd&#10;a0WKyOg7xhqYPD55N2dSK+79Ec9N8RpHiyvGeMVl6j8QHMvzg/MBkZ6CusvPhpbSwsq5U9vauR8W&#10;fD24gmBgG9Fr3MsxeVV52p2T89Dxs2wub04c025JdtSmfGpmchFBTOSe5+lRyeN4yTnOD2A7+9c9&#10;N4cuon+dCo5AHrg9KifTbgxkAYB9ucV9N9Vw8lofFyx2Kg9TrV+I2wZYByDgAU+3+IMbn94oGenY&#10;CuGe1lt2wAQR29KYyuOYwQy8YIp/2dQf2TN5ziobs9Lt/iHAoCkdT17LV4fEGAc5YEDAGeteSRTy&#10;y3H7sttPBx2qeNZ5kBkduOOvQe9ctTJMNP4kddDiTFQ0R6vH8QY5VAiYc55Jp6fE+GLkkAgZx6gG&#10;vLVtZGKLHKWC9MHOKkkgnKt5TEKBjHXPtWH+r+ElpY7FxTjlrE9ag+Ldg4xOxUjg59atRfE/TGUh&#10;ZCpPPbmvD5tOnGcsHDfMM54P1pRZ3UbKznaFwDjrXHU4OwNR3u/vOmPG2Yw0cU16HvkHjnTZgP34&#10;yeORVuHWrSZNwljP1r5+ja7hfzInZFzyeuDVo6zfRyhXeTjB9c151TgbDN+5NnoUuOq6V6lFfI97&#10;TU4JmxG8RPThqk8xH6lfWvnyPxHqKTEJLIvYdRWlF4i1YEFbiZfx5rgqcCOPwVzuo8dwl8dB/Jnu&#10;DFSDgilXZwMqK8Qbxfrkarm7mxnNVJfGmtzvm6llIPQ806fBNe+uIVvmaT47w6WlGV/ke+CaPJzI&#10;pPfmke7hlbG9Tz2Oa8Fh8TasIh5JkJJ7Z5pIfEWsWw/1rjacnk1rLgiO8q1zD/XpLX2D+/8A4B9A&#10;xyq6jZjI9KSSRsjYcevNeI2XjvV7UZjaRz1xWgvxY1rgCJjkdh0NcNXgqqn+7kmddHjXCSV6kJJ+&#10;lz12SUk9jSRkLzjJNeS/8LS1kHOzIA6Ed6hk+Kmso5EXzHPQcYq1wfiktXE6HxlgbfDL7v8AgnsA&#10;5fr1/KnPHvAGcla8cHxX1lZQrkHGATtzVgfFzVw33AfU7egrOXCWLi9OX7/+ANcZYBvaX3f8E9Wu&#10;Fwo3dSenrSfZLZ0O/HzckZrxvWPinrFxISkmzjhVWsSf4i63LjzLtwgHOBgH0r0aPCmLnFXqJP5n&#10;n4jjnAQbXspP7v1Z7zNYWhG5wo9yarSRWPmcuoxnuOa8En+IGouOLmRgecZ5FUJfHF80+WuJARxg&#10;E16FPg/F/axH4HkVuO8He6w34r/I+imjsQGHmLnHc04W1kE3LIpIHqK+bv8AhNL2RgzXMpI4Pzda&#10;cvjPUY7dSLmUEnk7iMitv9UK8v8Al/8AgZrj3CvfC/j/AMA+hbyWzgXPnRkAcnPeqaeI9OgcmaRS&#10;T714DP4tvrhcR3Erbh03Yqt/wkVxJJ+8lYkjAG4813U+FHy8s6lzzK/G9Pn5qVCy82fR/wDwnWlW&#10;Q3NIuO2cGpE+JmktkrMMD8K+bJNXnkiO3zORjr0pq6nKrFTIx2juamfA2Hnq5yuEfETEw0VOKRyg&#10;IXqMAjpjmmKhBBiHO7jPOKeiHYRI3y55+Wp47dZAGVcA8detff8A1nk0R+b+wc9kRyRGQMQDuXG3&#10;sTUUjtJGvmL37cmr8sflxcHlhmqpIWUEjBPGcdaFiOfcHhLbktsjg/IBlueDyal8hevmMNw5JHSm&#10;faDJIDHxs5OemKjuZ33FVI5HzH/Cpbbe5pHDwtsO+zqV++WZOhqxHYeZtaKXac8+1UorkB1bIVDw&#10;QB+tWE1IQP8AKwDA8gZ5FJqXQqFKCexMlodzLIzfIMls96rBT91i3BzyatNqHmsSoAR/XvT4o1mG&#10;c428AA9azdaUdzT6vGexSnR2YLGT07fxfWmfZyg2qrmQ+n9a1cRGUA8Dbj6U9kgihUFl3Yx7U1ip&#10;R6EPLYvW5mxRPExDA4OAMHJHNSGRJJSVySDg7hVpNknGe+TxUYtgzq7ZGw469aHib6sUcHraJD5z&#10;FQhztHGe1ODsAvmEKAueB05q3JYKU/dtgDuO9QNbsJT5qKVHB29ce9KOLhLqKeEmRI277uH57fnU&#10;j3ABLF8s2cqw7CnJajyfkQAKO3Uij7AskvICAYyT1xTeKTFDD1EOWRHQllPAGBjqfSiSMowfrznG&#10;B0/CnyRNnA+ZTTViZUB4BxgHvxUe3uN0mt0RXUrIP3f3u34U7O4csduPlJ79O1OkQKn7zLbsZ4xt&#10;P1o/hyn3ujYFbwmpdTOVHqga4GQkmCF6DvTkBlI8v7rDcc9earJE6SMUUlC3PIzmpmBjj3sCrMcA&#10;A06jijOMO6Lcpzj5s9zg1V3ea7BjyeR/9c08I64z8oAH40qqAoMxOSf5VEZpLUucOdWGR7YZQSpB&#10;IwRzzx2qVGDxAy5yRznrSSWgHK/M2PlwOFpr28gl3EYzjoe9UqkFqyI0nHYVYvNlbdtGMkdKbOoj&#10;YCMn8+n41MuFLpMScD5M8GkFuGOEPHXk5yabqxbK5GyOYGMqY+vTpnJ9aQW7J/qyMr3HA/KnGMKx&#10;aRs4H1IpQpfdvU7vp2pqSIlTkQrlQfLC4H8R+nSmHcCfMTjGRzipmjMaBBgE/wA6aSFX58F14OOc&#10;miMtdGZ8klqxkYHm52/u8cnnB+h9aJy0cZ2BtpOCPSpI8tgRLjv06UrkM/7vIKHlq0Ul1LjG5Hb/&#10;ACoScjqcnjNIJQDyApzjjnihI5GnKclcdc8Cj7GRKzAg4zxSUrPRitGOiDzAnA9fy96eIwGGTxjj&#10;2qsscsp+UZJ547n0qwLV3YBhhVyOexok30ZK0BrrbJuQbc9ulShgyNIMlsZ44+tRxQmdndwuSeAe&#10;gHtU8cOA20Z7+35d6bk2i1JCRSqITJETuJwQf4R/nvSZKoQp3A/mKe0LeWCgYHPOR0prBY0VQOeh&#10;9/8A69RF3JaW46S3IVGAXK84znIoZTJHHIy9T0H6UMxXldx5+6BwKR5WjXMmV3DHpiqbaRO4obyx&#10;kbiSecnrTEjdWVmbaOmOv5elOKZjBJG4AFWx1okZ85yCcZ65yahNy2NVCO7HmSNVAB2t1Bpr75GV&#10;lba3YHoKakLtJlgxXoe1PfCAkA/Oc47/AJ1aTQcqHyKzkkbST7dSKkOc7CvCgHioxGG3eSc9zn1p&#10;8EfyM2eQMnNZydzeLjbQbIQMYGQe/oads2QAsWJ55yMU1pndDgBsDmoyg2sY2DAcYznFQlZ3FZdg&#10;Jcod2WBOBz/OnxF0t2Cxk+gz0oMLA4bK4zk56cUpHlsuCdp6k9P89K057oXLHsMTmL369M05W3OB&#10;I3PXNBBMufmIHAodSUBRScnGOg/GpuwUV0HxjY5DH7xzyeKkaQBkVOT2PYU2KNTFlo8EcEVN9mCg&#10;HADHgGpdmbRQ3zQ2PLO5vWnLJ5fMhbOefY0LbqhOOw7A/NR5HnEmTcemB6e1Z3iWo9g+1+W43Fcj&#10;pnp9acXaSMc7txxwM002oOFdSdvOOnc1JHA8YUYC4ORUycS4rXUjjnbGCzEKc9OtTLKUcgMMN2xy&#10;fpSXFs+zkEDrnuaWG2bcWwevzZ/oKl2Dl5XoSRuREOQpz0xir0OovD8uQ39api2aVvmH+1g96etk&#10;8kpMeAB2x2rKSTeprFPc1Ib5doI+UMecDP6VZS4UfdwRjgVi/YXEQBIx64q0ttPCyBdu49SDWMqc&#10;VszrhUmjcjg3xqGXnsR0FWU0hGULIQSeTz3rHjuJomwrEEnGDU9vqM7PnGSvHtXHKMr6M9KhXhtJ&#10;Fu78P4XCleRnHTIrPk0VrdMoflJ5B/xrUtr+Z2Ib5cjA7/kKsZLf63H0qPbVKfU3nh6dVXSOeOly&#10;Llh8oI6E0yLSZGOIweGz9RXUxaezpkqpJ6A85qSHQ2kdcrgHjPSm8wUFqKOUqp8KOYXR2LqwOQMn&#10;73WoZbEqpwv388Aciu0j8Llcq+AM8HAp0nhYRw7xtO3g59Kz/tOnF7nR/q7UlG9jhTaggZAz2GKj&#10;S1RQxADn+8eOc+lds3hJLmQC1JGRk59qgvvBhjQ72VmGcHH862jmlKTtc5ZZDWgr8pysQ3IWIYEf&#10;dx0xQCi8SoT/AE71sPoYUlcjjrnv+FTW+gpcMvzD0PPerniUle+hzLLZuVjLjwELJGfmHBIzU0Nu&#10;rnMgPtg4roLLwe0ykQsAo9OSasnwe9sQGzt6A461wyzSgpcrnqenRyDEuKkoXRi2kMbAK45J28AC&#10;tWyWNIwTtOOm2rVt4caIbU56HJFXbPRQoAlHUcd648RjqUtpHq4XKq1P7JDBdLKsayoAy+o60g8N&#10;rcXOY1AU810On6DA8QMY3P3JNWJdHMT/ADHpXjf2lThL3HY+j/sepKCc1dGLDodsIx5yJkc/Son8&#10;K20krCBFO48nrmtO/wBOkt9x5IIz05qrHaTH5oBIMegNdFF1aic41TjrzoUZck8OmQ3Hga2jhEsu&#10;CoXGAOay5fDFq67l2n2Hate6nuVhZGZiOn1rGlhmYEqkgx07frXfh6NfedS/oeVj8ww1PSlQsZWs&#10;6EFYsh6H7gNV7TRIopF5AIPIAHy1qNG20fagSeeSabFE/Yr716S5rWbPmZYxObaiOXVZtKkjeJto&#10;U5rRXxUb3AkHL9Tjr+NY89szDLEk9fakS2AYDLcjGfWuaWXUar55RVz0aPEOKoLljN27F6a5hFwH&#10;3MSMZxWzpuofaIyzZO1QVOT/ACrmfJAO5MdfXgmrkOoPbpxkZ46/drDEZdGsrI68DxG8NNyk9zqx&#10;4ihs7cCb7wHNcr44ubTV1V0CtL06ZwP8ajub57lcMc+xrPntiJOAPx5xWGCyOGGqqqnqd+Y8YvHU&#10;XQmk4v7zW8G+BrS+sjLO4y/Aya35Ph/YmIhU/KuShmniH7iUoqkEgHGa2rLxZeW8IXcrr1O7k1jm&#10;eXZjVm50K9vI2yfP8npUY0sTh9V10dy2vw2sFjy6N19etZPij4XpHEH0lWG7qnUZrUHja48oAJHu&#10;z1A6CorbxhP5zSSncO2DxXNgsHndKXPVqprte9zvxmbcNVockaOr6pWt+Jn6T8NbohHmxGV4Ax0r&#10;efQZIiqkqcD05zVO58b3Mu7y9gUepNRQeN54yrToGxwOK1xOHzGu/ftYjB5pkOFjy0uZPuXZgbKA&#10;/alJVBj2NYl9fW9y+IYlyeePSrmq+Kft1q8Yi+9xkHNY+nxfZ7newJyence1b4HAzheVRWfqc+Y5&#10;1Qm1Ci1KPXQ07fwDJq9pvA8vI4NU4/Ab2l7tlI47kcfSus0jxbBDaCO5RgVXIYGoJfEME9xukX72&#10;fesVWzNVJRcfc6bHTNZE6UZ8/v8AXoZdn4RX7T9/YB8xJ5/KtnTiNIlKF90QHJ7n61QuNZDupXGG&#10;46dqn/tmGWA7gwboQRgGsa+DxWKXLW1izbCZ5gMG+ag0pLv/AMObK6vBIwMcq+471ft1WdMqRj16&#10;iuLaeHJzkZ6e9dB4b8R29jAI7gcE5yDkCvBzLhPkpOpQbb7WPVwfGdKvV5K1orvf/M0riFbds85P&#10;cVQuNTGny5lI561eufEGnzLlZHyR3XgVzviXUIr26zYgtEq4z615uWcPVq9TlrwaR6eO4nwuFoc9&#10;OpGUu17m/pmvJcj/AEY7u9X2zeoWP4A1wcd20GDBtBByMVvaV4zEcCx3se4jo4NduO4RrUlzYZ8y&#10;7dTzMHxlhK7tW919+hduP3DHIPGaIZFvYQY3DMOwqGfxBDfR+XaK3mS/Lzz1rL1DTJ9ELM7sA3TH&#10;FY4DheVVNYl8kuh2Y3i2hRSlh17SK3a6G42nmYL5ir9cVNFYCJAABhfSszw94oitLcpqZJX16mtV&#10;tetW+a3Lsp45wKzx2S4+jP2ULyj0ZtheJcFiaaquSi+3UbLaF3BcA44pRp5Mg2AcdeKd/aEd5JH5&#10;Z2ow5z61rwWodC0Z4PQ1w4jA1sBTTqN3fQ9ChmdPE3dPVIzjZl1Yr1HXNV7vRo5GVrhVJHOfWti8&#10;tWtUYLj5h9az7jT/AD4tpDj0INYYaUKesqjTNZT9pHRJ+pHaWiw/u4yDt5wO1SrapK5BJHPeq9vp&#10;PllmieQMOpz1FOtNRDAJPywP3hXVUwDxSdXDz5rb3Od432L5a6Ub7ako0JXY+SVb6jNZ15oBUt5X&#10;yMDnNdPp0UNqmJnDbhkEHrVbU1WWJjCD1/CuOFWtRalCTv23N1UjUlaSuu55n4ptrrzkivsuMcEc&#10;5rJudPKWjbUVmxgjuK9JexivJl8wIwXrnkZqEaDaxz5WKIAHuM5r63CcQSwdGKqUmn5bHz2L4dp4&#10;yrKcaqs++rPLdF8Lvq0zKFwyHOB29q0bXQhoWtRs8bTLEc4x1ru00SKDUJJrVAgI5K8ZrDvJEXUv&#10;3gB2HqehxXdDiOrjpuMI+7bbqcb4Yw2AhGc2ue+//AG3esQlvLmgChsbhXP6tollqEkj2jCJhyR6&#10;/lXTwTWlxdSy36rkj5fQVT1bSbXzxLattVlzt680sFifYVOWMZRf4G+Y4VYyi5TnCS7O1zzad/IZ&#10;kXCuM7iD79qr7fMB3Dp29a6K+0kTXrlVOGbr2xVabSlCsVUEDjB719tSxMZRTT1Py+vl8oza6GNH&#10;tjIEi5DLxx05oz5gxx0OMnp6Vq/2YACHUjPIyMEe1RNpTqxVsDHQmuiNZHLLByTtYyplKxBYyC3U&#10;nrxUe9nTCAs2evpWz/ZOJD5xGcdulNl0dA+OAR1x0NUqyIlgpIz4rbzsAKSx5OTTWsPmycYz0Hat&#10;iCz3NtwBtz8wGBmmy2pERDKD2H1qvbJ9SlhrLUx2i8tiT371CV8rIPyFjn6CttLIjO8ghe/rUaac&#10;ZU+UBmxkEjIFCqoiWHT2MeX5sBADk556/Wm+SYFODlc5xnArVGmgqGOBnPXvzUkWnnzAvX1GOlP2&#10;tjJYUzrUMYwSFAfPA7UyUNIeMnB9TzWlHHtI+XIJ9KcYf3hMigA9Md6fPzF+y5dEzJwrJ8zEFugH&#10;8qeITK2VwQvpwKuzWaBQHAGw4HbJ+tK1uIgobOW7/wBKPa2M3TZUSN225AAH3q1bXTI7tcIOSPXm&#10;qccaxgFTvOcVq2k4jcFvlbGTx0rnr1JbxO3DUYy+Ihj8HXbHMELMqjIIGcVInhC4wS6yAj3wPyrp&#10;9J8fRaTEY/IL78Drg5qrqXj/AHq5iiCDnjHTNeQsXj5VeVUly97n0by3KadJTdZ873VtjnbrSDbR&#10;MSNyjk+9UZYVjhcseR+VWrnU3uCx38Z6GqbqZ+FBBJwRivYgpP4j53ERpt2pleZVV2wEbjAJ7VNZ&#10;SJG6E4+Q5z61IdKeBiZyVzxgjn6017DaDuO0EdxW0pXVrnGqEou9jv8AT/i5FbaVBbzQMTCAAc4G&#10;K5rxh4ki1+V5UQJvOTjr9KxiGVOMbcbgfTFRu3nLlhjngHvXk4TKMLgqrrUo2k9z3sZn2Ox1BYat&#10;O8F5LoOaHzW+cEY4JA7elLMBnLE8cDFRO5ADHr1JJwQKHl3bQhJPYmvYcnNHzzirmjY3TRSBoidw&#10;6e1dZYfEnU4LVUkKuQMA/wCNcKk/lBRI2O/HHFT/ANsPG4UHIx19q4MXl9DFpKtBS9Vc9PA5rXwF&#10;/Yzcb9tDubv4hX99GUSURkjsO9ZMvie9wRLN8nfNc/FrLMzbDgdKsQX/AJ4Yy/e9+9ctLK8NQ0hS&#10;ivRI7qme4vEfFWb+bLroLzazgEsc4AzzThpaSq+7bg8Z7mqcd7ErLuO3BHTntUp1VOfKOD6DgGul&#10;xcfhPO5lJvmY250IxNiMjA5JNVZ9JD7QzgZPr1rT+0JcKWLAt6A1R1KZNrJHk8Agg5qoTcmkzOcI&#10;bmfPaAyFGYAZ4U9/eq3kBnO7rj+VTPMZWOD979DUcRy2GDHIPOK7Yzb0OJxXQimRXBLA9+CaqtH5&#10;jEIQAenerW44PAOD65J4/Sl2F0BK7evPpWt7EOHN0KgswJH3Z3KMjdR5BDMGzz6nipZFZH+U8g8A&#10;nrT3Ql95BBBGcf4U76akKnZkK2+6QEfw85PJp0luYkL5+gHJb6+lOVZC5AwfqaUqCmH4Cnv3pXRX&#10;s12IiPOYF1yRznHSmAl4Rycjn0GKsPCSoEWeKZFahgVkwTnj3qhOHYjA81uQQRjkdql2Nu3ZB45q&#10;V4vLYsoAAGOncUzHm/6o8DrkfeqJaMHBMjBdHzKSCRSplmLM2Ax9cY96XaWOM9DkEdaJkyxKksT2&#10;7HHaqUkDgiAkiQicMSBkYpWkZRtOOvT+VPkh3MoUgbuDnp+NKcO/OTk4wOfxFGhHsrEbA71xgqDg&#10;8e1MV8thkXluv+FS+SHfBXBB75qV0GzDKFB/OnddyfZNlVztfcob1IB60Ozt8pH45zVn7OxRQBuG&#10;fxpz2ZRDhdue2OTSc4jdFlOOLdHg5VhyTTFO5Tyc98dh64rQSzY8yKDux9DUQtzuwwGSfT9KXOu4&#10;exe5XhjZhhRyOhx0p4tG4WU9uT61ZaJo8B8qfXvjtTcsJCeCMcetHPfYahYYbZWh+Y59RTXtdp+X&#10;0wPepIdz8kBGB5GM0M5gX9427jnnpVc3cJQT2IkhaA4bDf7OOlMlQsdiKqHvg96lw0ibo8tgZJHa&#10;oXJXnOMknk0cyZHIxzIUjO4c43defemBNyggEEd6Ta1wu/J3eh9PSlmjYgCJiQD+YoHaUd0NiiyW&#10;IU/KTn0peowgVVYdQfakM+wneDleQT2/xoWXc2UCNnBP92ndkaAsQZFG7vgtn9ac8LN1GcdfY1Gz&#10;HYw+UAn88U9AVRTlyOdwPFU29xWQ5Y2D5YDaBkcfyodQYgxAOORzzn3o3eVnIwT/AHqIpVliBYsM&#10;9QBSTfUqNNW1I4pWDnJ+U+g6UpYtJhc/MOxpTIv2gk7tg7nsaYc4zHnB6HGMe9DmkS1yjs4Xbn5g&#10;OMnrmmrLumw2QV6ccfnTAdpBPzEdRnqKeUdzgHaTzgc8VXMmQ9RjtgcgjI6e1LDLuiBRSR1PvQIS&#10;5ZmXBxjr/Ki3UK/7wADPUVN0hqPcekwQkljzz9KbBJlxuAypNKYyASn3SODjNL9m3oXxtOc8f0oS&#10;uVZIsNdHjkl8cZqaC9EbqX6HsTwTVOO3LBg65OMZHepHsnY9cccHPBqZpGylPoa9vcKHXeu3qfpU&#10;8syAkQnaHGcVjwRsrHcMkjg5/lUskjKAS2Mc5J6CuWVPW51U6zS1Rce+3NlflXqc0/8AtErkKAoX&#10;gNng1SR1A3Argn8xSRS/e2jGOoH86lQuwdTXQllud4PzB2PGO9Qbl583lh0PTBpJIt0nXaSeo6VD&#10;cMoc/wB3kn0rpjGK0RjKaGyXTlGVjuBPHGcH61GbsvGwlXGDw3/1qdLIkILHnngdzUTzAOc9M5XJ&#10;6D3q1CJzuV2OW653MGyO9KJzIRjOV6e1MnfyzlQSGGTnjmmIQF+Zt2R+RquV7j53fQsm4xyh9qQX&#10;IlbgMvPXtioMb4vmIy3oaII2YFevTHbP0NQ1cm7bLRuxD1PGCM1YtLxRHyfm6kjvWe1uz8bjjv8A&#10;WkjkYONuAufm4o5E9zRTcTegv4REWjIDZ54zkU466iKCq5OfwrDJeNiy8DHX/GnJGSqgA8nk+orJ&#10;0ox3N1ipHT2OvL0U/MeT6D6Vv6J4hVmVcEkg8k4A/CuOsthG2T5SvWtrTpoIVLAgZ554P1rzsVQj&#10;UWx7GAxMotXZ694W23FsGYgZ59zW5HH8/LA4ry/TPF8FlEqxTheOPm/Wuq8PeM0uzGjyqQeck81+&#10;Z5xlGI5nNbH6xlWd4etCNK9pHTSR72wRTmtyB8mKiiuBN8yuGxzwasRYblmzj3r5RyqUnyn0TfVM&#10;iEG0jIPt9asNF8vAyCKR1YgEHINNVy3GTmoc5PdkttgkJznGPrUixsh+bnNNU7AMkj2NPFwSwyRz&#10;XPJSZLbYxoAR8wIBPpTRbs4xGR0qd5iv+rANMWSQdgM+1EKdR6ISbsC2/wAvzjmmC3CZ8zgGnmQ4&#10;+Y9OaQfvT83Nawp1L2Y02JHCo+5TpYI0IEfJPfFIw44oidsnGfxqnQberFdvW43ZhsgYxTWBY9B+&#10;dSAMzE5OTS7Sp+YZrRUVHqVzWI1h3cvn8Kiks4pkO9QcHoRmrG8jgjk00oQeg5q4U3F3jKwXvozO&#10;k8KWk2GaKEEHPvVa58F2T27KsMY3Z6VuiMHrzSPGMdAT/Kuqliq9F3VR/ezCVCjPSUE/kjgNQ+Ek&#10;EzjYV+uKzrv4TI0hxuY9OnTFen+SMfMBn6UogCHI44r26PEmLprWVzx63DmX1fsHkFx8JGX7pbkg&#10;j5eBTf8AhVkoOASARjp1Oa9ekgjYlmC+9MigjkY7lXPpiutcU4mSOL/VHBbo8rT4VzhQNqjjnHrm&#10;mt8ObqDcSCq/w16w5WL05/WszWgZUIhOAT0Ap0OJcXOaTSsKrwpg4Qcle55gfB8sTExqBsPP+FB8&#10;JTR7iIwd/X3rtholw7kxjJzn6CrCabJbxABScfnXqyzua2aPKhw/Tk7NNHnp8LzxIFaEkHnHrVW8&#10;0l4ZMrCcA56cV6ZJp7EkPG3+FV5PDyTlt4Cr6EdK2pZ27++jGtw+krQPMLm5MCgvFnA7jpiqo1xw&#10;MrHhiP4hXomseEoGLFEyRwMjpWFL4LZnYYVVbqSM16tHH0a254OIyuvRehyX/CQSTRt5ycL8uOn6&#10;0k2uHkRoysOcqO3pXUx+B/NRQAu0nk45xUc3w5wgPJUfga644rDx3ZwywWK3RgWnjRbWJgIx6g5p&#10;lx4yWZQAv3vlIA5HvWxdfD2RVLFCcDAyazZ/BUwkJVAeOpznPpVqdCo7pmFSljYrlktCKw8VrBj5&#10;AATt6/rWxp3ieC6XGAA3Ge2fT26Vmp4Hm8zLADgDkUo8ITwk7flB56GiaoPd6ipvE038J0L6jbrG&#10;QPLVuwFMFxD5ZKorEnHB6VhNpc8TqHGOMkntSrNLA7cfd4OOh9qy9hF6qR1LEzj8UTeiWMybnRTn&#10;uBVe5G9spF7Dis+LWXRf3q8dx3FTx61PK5VEJA/I1j7JxZosRCa1ILuATSMdpCjjGKz59PaVTleM&#10;fhW4kf2tTlDkcYp8elux/elcD863jU5OpzVKCrPRHG32gyu/7iPABxtxVMaBcRucxuQeMkGvV9Et&#10;YY3zcJvJPHy1p3EdosRzEvzDnI6VnVzmdGXKoXLp8O06y53Ut8jxGXR5Y1CtG6g9sck1ANMcTAqr&#10;Nt5/GvVtZ1Gzt58NEm7t61zGoanbygmNFRVHKjrXbQzCdRXcDzsVlEKLsqlziptOYbgY3OD2Hb1I&#10;plxZopBTODyT6Vt311vQEDb5h6n0rIvw0l02DhAOo6V6lKpJ6s8Oth4x2K7I67vLZvn5Of6VPBGu&#10;Ms6g4xg9agleRQ2BuX+HvVRy7HMaY2jjHb8a6uaT0uczstGY0bM4I6KnbPXFTC7crtzjcM7lx/Oq&#10;r3SoWWEnb3I+nGaSOA+WCXC468/zrf2KfxGX1i2iLUV48bMCQwAxgn+VQ3NyXOIiQRx+JpTdKhRZ&#10;O2fxpGlVZCGxj+dH1e2pUq2m44TBIF+YqcYwOOaltZBNt8sHeOvHPTpUUSHqSPmx15yP6UiTgyOq&#10;kA7uAO9acl1YmNd21JI12yrsVjxk49fWpbeAHIcs2SflB7GowohYlyCfTPSnRzxhj5gZSBgEHBrJ&#10;wa2ZrGSe46WMMdqn7p+UnrUihvKyG27eMEd/aorW4AbgbxnGM/rVyMpNMB2DZI7YrKTcNWjrhyy6&#10;jIHKRgEbs+vNJcKxwXJUHHU9DV5JYN52cupHGOM1ftLC21CFtzrk54xzWE6/LujqhhnP4WYYuf3i&#10;BJMA4z1p5um3u0204zsAqTVdPhtpAImPyjv0JqoqjhZSAScBaqHLUV0YThKjKzZpR6gXhAQ4HXPp&#10;TpbtM8+v0xWbFvhyXz8mCeKkUiZdys2Bzj/GoeHUXcuNZpWZpLfCLcQF2nIznoO9QRayA5Dg4YcZ&#10;GarRN9oLmM5AJH0pDAY3AkB/Kp5I9US6s3sXBefaHDFcEe/3fwqxHIGYYC7jyAeazLfMcjAAFM8Z&#10;qVbgQLtHIY/jmnJK1kaQq/zGqIo1DBiPmOSSMgUiRxblA+Y9D3Jz61RXUTO6gfeB4J4FSW+plWKk&#10;L6Z6ZrPll0OhTpSVrElzCqlsAYbsOPxpkix+SPvlR0qQ3UbRE4I7A4qIOARtbIHXPemuYylSjLoM&#10;nh/eYI+c89efzqxHp8l1hIUydvLA5zRcXEYXOM5XPTpViw1H7OxKqMjqapzly6bhDD02/eY+HRJd&#10;5ZVPJ4HXJqePw/MTmRCC3HPar2m+LVtnCyqGI6f/AFq2IPF9m8gYxlXJ64zivNr4rEU/sXPawuXY&#10;GqrSq2Zys+lOrN5qYYDrjPFU1g2ZLjDAZwK9Dh1XT9Tt8sygNnLHg/lWBr1lCbjdalWTHHrijD4+&#10;VR8s4NDx2R0aMOenUTOXDmOQ9AG7k0TcSLjDZORnvV26iTDtGA4U4z/+uq0kRklD5yAuRXqQm7XR&#10;87PDcr0I7kBgN+AG55HBGKhnImiC8hsY4OOPwq21s5Ix90ct+NE2ntNN8qspVcHaccVrGrGK1ZlL&#10;DS3KpZ1TapYHHIIzxTJFkZtoX5Qd2c4qy1q0abWDb+pPXNDI0bA4bcPf+dV7VGPsHErmI8+WcZ6/&#10;WiTEceB0wDyM1amQpKrt1PAyM/niiaMLMdyc4xx05q41rEOgQ28ZiHUFF5yOcGmtKRKVOFI7HpVk&#10;RqsI4xnI68Up2lW3Idx9RU+3u7saoK2xWWTacH5ieVI6EUsUhZWAHJ7Z4qbyipTy1YEDHHbHWnfY&#10;S43NsyDxzitfaK2pm8M0QQOpJLEhgMEZ4pUiUyEq27J9qkWzHmMwDYI596lS3wV2pxjP+99alVkt&#10;io4dsrSfuwpf5WOeMZpwfbtLc8/lVp7fzZDgZQg9e2e1RJZsWwBlV49MVUa0ZbhLCvcgXbNcLuyz&#10;YJHoKdIVbBxtJHQ9Kljt2ilbaoy3t2pXtm2cZZTwcjmqdWK2JVKWyKvLJkjPORjjNSKm58TE7s5I&#10;Aq0lkzH5O3I44pXi2OyNuJzniolWVtGNUGtWV1IiJVARnnAoTG49cgdATx7VNLEFkwgYEc9eaR7d&#10;96suzGchQOSKcLSQ3F9BiqqqAnIYYGBwSKlhh8yXbH8uOvYevWnKquCrgDYOi1IqhNvBHtionpsN&#10;QbHR2TM42FnY5JqZNP8AMVTySR24x+FMtrtnx5hAwc+5q0JS2S4OTyCOg9KwcpI2SS3GR6SGzhRu&#10;Pf2q2nh3KqGwPcDqam04DcS2cdOa1IJfKUhApHXr0rnqTktEaxSZkDwuZcbxlm4wKcvhR7fargrx&#10;njkV0EV0kO1yNxH3ec8VP9pRiBJk8ZOa5fb1YOyOiMIW1OfXwuYznBYeh96dD4YD8DeeRzitwyjz&#10;PkyeAPrVtMpj3zkd80nXqJFqFNs5yXw3gBVXODkE9/8AOaafDisgaReF9+K6QxLtLScEngZ5Wo2i&#10;VgwQjjjkfyqPrE7GqhC9jnZfDpU5VXcH0OMio5dLJIaPjOAMiukmQlQEPPXHqPWoGgLA9cZ6Y/nW&#10;kKk2tSKns49DnZtPlRCpyfXBpHt3BACH0U+3rXQrZNIgMyZ29se9S2+jJ55AAIBPAFP23KSlFnNw&#10;xyLlWyM9CRkCi2hmjf5BvUA55x3rpW0JEVPMAVj0zU0Oiw8Y5z07UpYq6NoQXc5iSWZht5JPT1FL&#10;HeEP+8zkngjuPeugudEhUOQCXA4x2NUhpMcUxJDZHOSeKyVSMio6PQjsbuVi3lAHIIyBmr0aSuP3&#10;OPxpIbZI07EDkbeAMmrsSbFwFJZuw7VlLR6HVGu4qzIdNiuFKq5K7cnB7n+taaSzxbckkd8+tMtp&#10;B5gAHAGfqPSnm5BxwCFPI/8ArVjOmqm6OmjjJ09Yssf2m7pggEHqM0k0slwqg/KF9OlRl/kJCEDG&#10;ckdeamjufKjIGfmOcYzWP1aC1SO+GbVbWnII42t5c5AHQkVLFdEAbyrHpyOlVppyysB0A61XLGXq&#10;cccc96h4bmeqM3m9SmrJ6EOrWccchZz8zc1UjzBISm7aenqPpWk9u8seDg9icZxUcVr5meAc8Eno&#10;TXXFWVjzqmLlUlzRLWk629kxCbW6d+lXJ/EhnOSgAzz61lNaBXHl/Lk9OxpxgMf+sJIB454Fc1TA&#10;4epLncNTvo57i6MORTduxoy60BkoO/ekfWd4xkjB6+9URHz8wJLGnpCc8Lz/AFqJYCk9kbwz2v8A&#10;akX4/EbWzA8gg56da17fxdFeRrvGMZJHqa5kIZ5s3IB281KAYpN0afLXNVymjV3Wp24fievRfxaH&#10;a2VyNRiOMYwMjvVyMBUIVQo+lcXputy6ZLvBJzxg1tW/jqLYTLDgDjIPWvmsfkmMTvQ1XqfYZdxX&#10;l9Wnau+WXmixe6UZJgyFSemMYzUFzpL3DfPEAMdQKsL4xtWHCsG9M1Xfxjbup4cD6VphVmdJKM4b&#10;GWMrZLiU5Rqq7/rqjIu9J2SAYGF7f3qpXNqM7Y8AduKt3msebOShOByB9arSagvmqXPQ5GK+rw86&#10;jiubc/PcZPDKbUNiH+y3uiuxS2446VcfwdPt3fMgH4iptO1lY5O20nJ4rpbHxZZtFgsRwOorDG4r&#10;E4fWnC535ZgMvxa/f1OU45vDFyUYRxHCnHK9agn8N3SAl4SwzjGM5Nd+viuwcEI+3B6Y4NPj1myu&#10;DkToK8qed42D/wB2b+89hcLZVV2xS+9f5nmM+nS20oEsbLkcg1EtsyyDzEJQ8cda9G1G3s7u4LRl&#10;OeSafB4XsrtsoN49Aa9D/WONKmp1YNfI8Z8HSrVXChVi/meaTRENlMqAcEYp6xDBJL7iOBnp716X&#10;feDrK++UR7CPesjVfAhtLZ5Lch1A5yOlXhOJcJi7JOz80YYzgvH4SLnpJLs/0OMW3MYBBOcdTzQl&#10;uUxhgVPXsa2hojOAEwT2x2qzZeB7q5GY0G0HOfSvTqYynBc05WR4UMrxNWXJTg2/I5xYiTjGR1ND&#10;2ofPJbHQDpXXW/w9neUecyr2PPGKmPw8SKUqZBsHcDrXJ/bGFT5VNNnoR4YzKUeZ02l56HFpb7Cy&#10;gEketPWPzFJOCScZJrc1TQW0l8S5PPBFZxtf3ZI4J44Fd1LEQrrmjseZVwlXCy5J7kICkAg8jhce&#10;lR+UzMDzn+lbdv4We6gEgzlVzjpVOXTHQlXzwO/Wj2tN6RY6mErKKk09SkF3NnowOOvWp1RtgUYz&#10;joK09H0iO6lIvd0aEA7jV680+2srgraEyAHOe9c7xMVPke514fK6k6ftG9PXX7jCktpY2HmjjtxS&#10;pEYVLcnJxgCuztdNs7qGDzVO925GOgq9f+HreaPZZxRpjvjrXmV89o4eXLNfPoe9h+Ea+Jg6lOov&#10;Q4ONXJbauSeOnSrEGmTySBXjYM3PTtXT23hbyNRWRtrxjnaK2rpo1X7pGOmRisK+fwg0qK50+zPQ&#10;wHCdSpFvEScO2h5xeW/2R8S5U56Gq7EEfLwK6288PSa1qBBwqIMsWFVm8ACOLNtMrk9j3rojneFT&#10;Uak0pPoeXU4ZxspSdCDcV17/ACMGG4ezcSHAxyBVq+8TSahDtuW3bfuiteDwLI86+cyLGepJpL3w&#10;cLWX9xGWVedwGa0ePwNeaSknIccmzOhTfutRe/8AwxzoZnyCB04qxH5ixkAnPbrXX6X4bthAjTw5&#10;PQn1pupWVtp7fJGTu5+lc7zilOr7OMW2dceG8RTpe2nNJfM5mGZ4X5Zhye/Sr9j4rvLNDHG+4Z4D&#10;DINO1LT/ALdJm1T5V5z60tv4amMIkMTZx+Nb154erD96lr0djCjQxlGb9hJ6dVcfN41upF6ICOM4&#10;pF8Y3TKcYIHBz0qe58NvNY7okbLdQeKxLvTTBIUZGXIHBrlw+HwNW/s4x+VjrxWIzXDpOc5fO6L8&#10;viieUEBwBnBAHWqov5JcsrAYPNSWnhe7uVDrgDsDxVhfC9yEw4QD61o62Dw2icV9xnHD5njrSlGT&#10;9bkceuXFtJ+6lfcTjrxilbXJZVYSSMenGall8KXCouwhj3wetRp4eumZvLjY9hkcUo1sHN3Tj+Bc&#10;8NmVJWcZfiVRqEgJAHA44q1YafNfwszS+WAf4qcnhu4AJaN8jvjilfTL2NQArKmOlFSVCrpCSTKw&#10;sMVQlz1acmu2o6LRZFkCSXCnPBwanl8HW8gBllBJ7gjrWDIJomJkVxzjr1FMN1Jjq2B0AqJ5VOol&#10;KNW3ojoXEtOg3GdC/q2aw8FRSTHY6/KMDPPNSXXg6C3iDSStn64rDjvZFkYszA9hmnNqEpJ8xjx7&#10;0/7IrXT9vp6EPifDtNfV1d/3jSbwZayxFlYZ45z/AEqtd+CYFiUwleBk+tRrdyryCSrj15B+lI9z&#10;IP42IxyM1ssFWhLSq7GLznD1I60FfvqULrwpEGJVev44rOn8OYb90CSowcVuvlTgsPQfjSrGLiRU&#10;jAbfgZ9K671I9TzvrUKztbU5G60woTtHbHuKoyRvGfnJxnOPX0r0W48JrISJGUFf5VSuvA0Vwv8A&#10;rfcZxgfSiOPpQ+JnQ8uq1FdfmcAkx3nrg8iopbh5BglhtOcYruZ/h/AsQ/eMBg8DtTV+HNvJH5iy&#10;lRjJX/PrWn9pUW99PQ5pZRiPL70cYLlSvKHoMc9at211bhCGIDE5x+FdHF8NorhAfNA2jOPSql14&#10;Pt7OIFGZjnODxWyxtGronqUsDXoq84qxg3skcTZUEhhuHHWq7XIJO3A3DK59PSrV3YMszBh8uTj0&#10;qEWamLDj6/7P0rrg1bc4KrbexXmn2sNu0Hg8DikWbccsygjjgfzqeSwQOPMPocf0qKaExq2AMN0P&#10;cVsnZHM4u+pXk+djkjOcnPSrVrC7Z3bcDjIqExn7yHJJHTpUttmPBuCQT3zxip3Ki4p6kw0cSsNx&#10;255ABxit7wlpmmCRv7WlALHjPeufFyMsFOcnbg0onCoVH3s4zk8Vy4nD1K8HDnav2PRwmLpYaaqc&#10;iduj2PQ7qz0FUXm39yDkiue12x04RsdPZWz0HauamLxruBB3dPelaV0G0E/N1rzcHlFTCyv7eT9W&#10;etjeI6eLhyPDQXmtxlxYRByxJDDp7f41s+ELux0y536hEJV649/xrIZ24L4GecULH5gcKFDHk7vS&#10;vUrYd1ouE3o+2h4WGxbw1VVqaV131NnxZrdtrE+6zhEYUYBxzWLNcCZBuXCg8Y70/f5Skrk5+XJI&#10;4prKVbpk9MfjV4ehChBU4XsvmVjcfUxtR1alrvsrEOMcLzheB2IquEEv3/lAJwD69auSQh1JRdhX&#10;OQOKjmCeQBgZQA5/pW9mjheu5XkhDfMBgE9D3qC4jWY/IMYPSrYi2Ky4OCRye9NjtsyMvIXIq4zu&#10;YyRSICKeMnHANRTAqu4khTxgdjVyQKPvAjPGSev4U0wiVQM7cc46Vpe5hOxSy2whj82N2D9am8/e&#10;2AChB+v41ObeN3YhSOOD3zUc0SsjbT8w5Gf4qLKW4lF9BGm3PzkZ6YpY7soCJDhV4+tQPFtX5GwP&#10;vYHWlKbo8ryxGaXs0ibtMnW88tsZIJB554qZrosq+ZnBz7VR2PtOQO5/yaRGK/eOezc0KkNVGi3I&#10;6qw3Anb1NRyTFYj8oz0BPSo2Vm9BgdPWmElgQWYnp7VoooJSuiZZNw+bgMOo6mlL7XKKfkPUnkj8&#10;KqmMxKTJncBnHofUU6UllyMscjGP61fIiVKxZkdFcjdkEdP6+1NbazDyyTxk4/CqqxtEmG4zzSiR&#10;jjHzKOgNDSaE5FjzC/UgHJUnvRjKAk4478k0yHMmdzBTntSyssQ3EtgYFZpWKUmOjyQ4U7s45zSm&#10;LjJIJOMH0qKKYxEgLwATkdc01bkCIsVznqKtOwtCxGqoOGILEk5P6UsaqPnBG0DP0z2FVvtClwwG&#10;d+ePSmk5/dgZDDHAwQKUndaiTsy0kSlSOPpnn8KeY4hlYmwccDHJqoTsAVAQwPXuKLfJYHfz2NZ6&#10;9B8xZEcbKc8EnAx2p0cAUsWI7cDtVebcyjO0FT60xSQ2Nx65ABpSXmO9t0XBEocgLhhliaWSIAlp&#10;B97gcZx71TNzIrbQSMnnPWneeZFIO47fflfeo5GVdWNCCRdh2ZUjuOtE8yvIWkxwOW7npVS1l8sD&#10;aWJ649aY8nmksTkZ+bd2/wDrUezdylVsrWLn2oRKBtQMBwB3piTDdlwGz2HSoBcbINpAOQAMdaZ5&#10;/XaNp6dOKuKutUTz3JZrkMcjquc4qGSTqSMc5OD0o+1FuqBiOvHT3ocqvXsOciqsuiMmOWEP8zHG&#10;BjPrmmiAunz7SAfT9ajSVW5ySuc4FG/eCOR3JHWhxb3EvQVLdVcopbGeSDT1to5DhuSBgqSTTY5F&#10;5YnJxwfShH8uRWZtoBxxVrRFJExgVwDGAfQVAbRTIfMGR396QyhGUjO3P50/nDMQCGJ/CpTsx3RW&#10;aDOVQ53Y49qjjh2s3l5GOg9qsthzuOVOOcDNIkW5vMJ4wASK1vczcbu5AI0EfzZLN0XpU0kKocsC&#10;MjBAHAoeFQvOQvQY7UoODtUfK3XPWhz0KUURrAJ5BubGO5qWSEYwmDjjI9MU7AljPl9VOQAKGQl8&#10;LhsDqe1ZOUmaODIjb/NtG3nqTzSva7hknAHTHQ1LO4ZhsPI55+vNQy5XdnOMDp3pqTZm4poY6Iiq&#10;sK7wTg+o+lRq7ZxLuGPTqR6ZqZXAGDhW6j1pvk+dPiQsGx6+/NXchUVcAN44xxnAI5qMRAoCOvpi&#10;pzHsI53r0Jximrtx8nAU96dy/YpdBoLx7lUbVJzj1pGuNpPzkADAC9+aWTBKmRgXPJyOtNEYncbs&#10;dMcUXZDproIl3IGPBAB4bI4H0qaC8NyOQTjgc4qu9sOd2W7En+VQt+7PBJYHOc/pT0luSk4vUvSX&#10;EqR8jYck5qF5TICAxbjvx70CUbucszdR1H4VCVaEOy8EDp1/Smoock2tBReNGmASo4GDTxf8bQXA&#10;YdqiWDzFDH5mPzE45NIWUMD0Cjt1q0kjJcyLMd22/IJ2g8Zps1ylxuODlvWolBGONuOQV7VPbEs+&#10;AwUsPmwMcVnO3QpO+jGNKGAwvJHIHb86WVmkBCEq5GTkdKlFv+8ZQdxPrzipmVd5GBx69h7Go8zT&#10;kTKsMROBKpJPTJ6mo3ttkuEBwRzz1NaDIqhAT2xzSXFsGPzPz2GOamVS24vZFaOLy1ARTjv70rv5&#10;K/JtXHOSP0qyVLRgoQG7/SlktknYo/Devp71Craj9l0RU2tKMRYYnpx+tDQOAVPpz9a04tPHCxk5&#10;PPTjPtU1tojO+JUJx7cmm66R0QoTeyM6OMyROYk3BOSPWmMhBH3hk5A67a3rfRzbkbUYBvlPH50q&#10;6FyQ0bHI4IX+dZPFLrsaRwc5dDFt3KOCCOeCfarJE0ir5YZgTgkj71btp4PVwQ8bBn9DXQaP4Oiy&#10;uWJycYbtXDiMyo01zNnoYbKK9V2OHjtLmeZdoPHBI6kfhXUaTp944AjjkJJHIzxXo2ieDrBQhkA3&#10;D2wa37LSra0TZBGij1wOa+Tx/FtNe7Cnc+zwHBtSynOrZfecZpNnexbCgkBA5xkZrrtIgnWD/S8n&#10;jgk8mtGNI4xnj2zT2KsMZFfH4zMPrd24pH2mDwKwVkpNi+TtQEnr70zy9rggf/XpZUAznOPY0+PA&#10;+929+a8txjI7rtK4xzzxxmoxEwb1HvUxAL8dB3pTgL8vFRaK6DTsiJkPOe/NSQgngk0qPsP7wfSl&#10;kAflDz3qXVcXoJyvoOWPryDj1oEC5OWGevFNyWBDEnHpS+USMqenvWcm5atkfMa6Ak7iaHXacR88&#10;Uqx7m5PNIsRkJGTmkpNdStuoREqflP50soY5zyO+Kc6+UnbnvTTK23H4etLmv1FvqgjiDYJ6U/ys&#10;qSe3SmAscAEjuacGkz8ozUc809xO4xvlfCk/jTSeeeakaJm5cU0AIORzWyqPuNMjD725zT5G3rxk&#10;elOgZS/zADNOnUKcnOPaqVfXUG9bWKs1sWXOc8evWoorJklLA8t2J6VcXDDAzmkPy9+D3rrjiU1Z&#10;E8q5r9SuLUuf3pIPtTzapjkZb1qTPXBzSnK44qXV7M0cm9GMEO1WK49qjSEkn5RmrHnmNDxknpTD&#10;Kep4x2NQ6slsxxutiJ7MOBvABHPWopNLjduCemOmfxq4Zdy/N3polwehGRWkcRUgvdZEoKfxIzbn&#10;w+kh4cgn7xI/lVCfwq2/AOV789a6Ft27PpTV+ZhwK3p5jiKXU5qmXUK2skYEPhORAQcBP1qT/hFm&#10;28MpwMZroAp43jimywGTnkd+vSuxZxWl8TOdZThU9Y/icvf6ULRP77Z4rJl0uW8kGxAD1NdwbGM/&#10;e6imyWkQPAAxyTXRSzqVNWRhWySlVd07HFpoEm4l0LAfpSLockjDK4xkDjmuhu7uK2mK7wQD0B61&#10;HFq9rGB5rhWJwMjrXdHMq1RcyRwyyqhB2crHI33hSWZ3LJ7cDvWXN4NuGTKq+d2QCPWvQP8AhJ9O&#10;RmWaVQc9zTo9ZspyAHUoPTnNdkc4xdNK9NnFWyLB1HpV/FHCWXw+nuZ/3igqo4zxmpz4GltH+bAG&#10;T9wnmu4k1G1Tm3dMY59qrXGopImHYYAwDSWeYmpK1rGX+rmEhG6bb9TjjockfKDa+MexNX9P0ORc&#10;NOBz0z1Naz3kUYyXXjgCq03iKC1U/MCc+ma6J4zEVVaKMY4DD4d6yJoNFVcs69ep9KrahYBFICHH&#10;bNUpfG7NIVtiCByeKLfxRJOzGRVb+tY06OKUuaX5m7r4Nrki9fQwfEGjm7d2YbD0GOlc/e+GynBB&#10;Bz1Jzmu4v7+KeMqQoLDqa5nXdYEEBJKhh0FfR4KvVnZWPmcwwtLWVzn7rSVdsykfKelRXOlCWP8A&#10;h54GDVLV9eKSYjIwOOB93/GsV/Fk0KEBgqKMjjqa+gp0qrs7nyNarTi7WN7/AIRwJ8rYbjr6ZqEa&#10;EuR5bqFzggDrWQ3jGbaGD8DPy1Sbxbc7t2QQT0H1rq9hXaOKdaj1RhtZlmIYbFIGNvG4ULo7RL+7&#10;3OM5HrVv7M/K4IVSfwpyM6/KBlVHJ9Peu328rbmH1WKeqKrae8KIQuG3Z9aimtWDMRGWkPKmtBgy&#10;xF2IAIPuaiE7uq+XGDnjj0pRrvqU8PGRUSDyyBGuB0I6U0iRVYRqAXyc/wB2rzo6FSwxk4yPbtSf&#10;Ztsnz5APzHHTHqa19o3qzJ4RLYqYfnzRgdemcmrL2ylQJQcEcEEE9KejbZiuAQvKjrVpIFLqoGQx&#10;6dsVjKvyvXY1pYZydmU/sjLGFi6gcjPNOdCqKHOQByemK1Y9FQEmNvlP6VJHpkSuuXVsjpnk1hUx&#10;ifQ645fLcyUhlRAVI+b1I4/yKnS5mhhHlHBADfX61ojTrdlDSsqhWwealW0t5QQmVHbnNYOupa2N&#10;oYCUdpGLNetPtNy5JzyMdBTYZ8ZYZI2kAsOK07jSIg+WYcZAxzmqr2/yM0AMi59eTXRTqxWxjUwc&#10;1K7dytEGeM9yPTtSR7rdCcqUB4z61cjsjJDl8qT296ifTSBleAMkj3q5VoPRmbw077BC5jkzH1yC&#10;eetKQbnEm5vb0OKkNk7LiEFsDJJpYNJe4jxAGwOuBis+eK1uWsNVeiQ15U8vdMwUgYxg5PtxTFcC&#10;HcQDg4+tX4fD0ocBlOOecdaSXRZmAZ4zz0qVUpt7mzwVZK7iURhjiDqexGMDHWpUCknywGyMjPan&#10;S2U4VeCM5yT2x/SoBC9yh+zhvk6/L1rX3GrpmHsZxdmi0ZtsQUp979KfDGs0RMoAA4bHeooIpJY1&#10;DoSyZ+X/AOvTsmHHysSegxnP0rJtPRM2jCXUsJaqIk8phhvXvUgtWUNk5JGM9ajikQBVbIC9R3qT&#10;7VsYBCNuegPasryiaKmktR32RowjDO7B9/0qW2ti2WjPHU81D/aSeYpYK3r7Gp4tRjRwePmG7FRK&#10;UmjWFOPcsQxyIuU+backc8U25mlaLgEMflzmnR6pFcyIA4U5zSG9WC4/eEYB5781m5SWtjo5U1ZM&#10;gtLYjIudxCngY/nViK2CTLtTaMZ+n1p7XaOQW2soPX396QX6szCPABOSAeRS55yM1QinuSw24WUr&#10;tOCTz1qb7MjlFUEHnB7496hfVlB226hmHG5TyKsLqccQUyqmVPWpc5JbHVTpwe4PoSNGZHHzdMH0&#10;96oXGlNuGCCB156CtFtdWVcvww6DuRTTexvuDLuGOBjiojWqJl1MNQmtNzOhsfMAyScHt0FOOjmS&#10;QFSSemOmferLXIVwi4G8c+tSR6mIz8xLkgZz+tXKvM5Y4OnezKiaVI7EOB6jjirVvpXmh9g3cc+9&#10;XY9QibBCyEgAHpVm3v4o5/lQduMVjPEzS0R10stpye5Ut/DbSLv2KCRxmnzeCpQuPLwGwa249ZhA&#10;G9FX0H0rSh1622KSBwMH1/z1rzKmY4mm7xie3hciwWIspzszkB4dZCwdNxXg4GRimyaCN3MWcdBn&#10;oPWvQrXUrCbIl2qGAGc96e2mWUvKFA3rniuaXEUoO1Sm0eguC41daNWLR502lbdqlcHoQRxTE0p/&#10;NOY3wOfpXpsGkWC7jM6luvXj61Onh+wnHAViOvPWsanFFOGrhIpeH9WrtUR5W1msLlXUqx79cU9b&#10;NQMLj5Tj157/AM69Hv8AwDaXbkW4A3AZHtWe3wxCP+6chTzkfyroocUYOotZWOOtwBj6LtGKl6M4&#10;ddPjAbyixYc81FJpoCKzhWLHPFd7L8O2EZMJOTxjHesu4+GkrYKbiTyR2Fd1LO8LWelRHnYjhDH0&#10;lrSZygsEd1MWGyfX9KkTTlaMFCnOfwrcPw+ukIbaAOnHaq03ha9tsfKG2nt1r0aWZ0ZaKojyK2Q4&#10;yjrOk/uKSaGgUFMBSc1EdGyxIIPOelXf7Ou4ZSoV93uM9KkXS7gADaQ3Q+/4/wBa3+tRevMjhWWV&#10;v5GUYNDELl1KHHFKLBxMMFcdDkd6uR6ddB8YJDDPPalFtcFz5qH1X3+tZfWtd0S8vqxesSGILCck&#10;HOPqDU9i6nJO0ZB6n+lN2SsSDFIMnn5f1qzbWh2ny43+uOtKdZMqOAqN6RZKpBUKOijlSelWVHmO&#10;DkHAyPTHpUaIybt0b7h3I4NSJC/WNTyfTt9Kz9uramn9n1V9lgXErgJ/D1p8rnYCrc4zzVdrGVyT&#10;sbg9cc/Sle1uEBLoyqP0pqpB9SHl9b+V/cTTXTIOBy3XPamR3sqRnAHBwvPNUmnmGPkLAAkGnPNc&#10;sgCx/NnIJHT/ABqbxZP1Kr0iyxLeSLKcLhcYJ9amt5XLAyBiWHBA6cVQnvJkU+fE685OBjdSDxDL&#10;CfurjOMdhxWimtjOeGnF+8jWVZHC5XPORnrUyytESfvEdsVlReIZFP7xWOOAB0qxBqxuCAFIA4xj&#10;momm+g40J30RoD5gN55Ap7xsZ1C5xgNnrVJdRyc+WTs6AVfsrh7pOEfnsw6VhK0dWzaOGqvaLI2h&#10;IYhicH8M0jWO5sFlz0GDnFWVjeYfMjYz1xxTniKjEnDAEEYrONVN+6zX6vWp7wf3FJNPeKUsSMDB&#10;A6g1MsLJOSgIz8wA6VKLhUDA4y655HQentUsU25skDavcd/aqlPuONOV9iukbzbcqxOO3SnCN7dT&#10;vXJOcEmrRO0Hbhd3ce9TQ2+1R5rjJPXPWsJ1+Xc76ODlPWxTjDTIcghsYGakWBshQGyOuO1XFsN0&#10;nysqjt6VraZYxt8srqRxz7V5+JzKNBc256uDyCWMnyp2MSOw3bvlJJ6nFH9mMB93OOORXZW9giYK&#10;heOc4qYJH/Ei5HT5a8SXFsKbt7Nn0keArpXqr7jhns3jjxIpx2yKjjs3mbCxv9fWu4ktEnA8xF46&#10;ZqO405QvyKgI6Ypx4xoyWsGn6kS8PpX0rL7jkhpE7PypJ6j2P9aZcWUkErbwQzcE11trbeS2dp57&#10;1ZltY7vJmQHPoMVC4xoqXvLTyLrcAe57lX3vwOFJ+6mGzu/KpNwUlip4/UV1Evh+2JysTBvXPWm/&#10;2NAiKDG/y/rXQuLcG9bs4o8CYxu3MrHLySI24oCATwKZGjxynlumc/8A1q7CHS7OQEPDnvTj4ctm&#10;OYiR+Nb0uKsFU0bsY1uBcbSd4tP5nNRWL3USmPhhyc8cU2fSCifvOxz6100Xh+OIkK/PXmmS+GUl&#10;XPnBGJ68kmqXEWFjvU0JlwjilGyp6+qOXhst8Z+bPGP96mtbMmF3Ee2a6v8A4RK1K4eWTd6gVC/g&#10;pJBj7Qw9MrRDifAzlb2n4M5avCGYxjdU/ua/zOSkyTlh8xGKjUESgsTwAOnFdHf+C57ZCbZxMB6D&#10;nFZc2jXVvbl5IHHOOnSvboY6hXX7uafzPm8Tk2Nw0rVKUl8iEMACCvOcjjg0sMoyR/D9O9MK+RGT&#10;OCD2zUbajGI8lgM9c9q6XaSOZUqkHqi0XVlAOVJHrgUxZigxk/N1xVaXUo3UEY46YpkeqRsQwYFR&#10;15zThG2wpc8nqXvMdsAE8/pVqx1C6t2Bs5WU+3Wsj+2Y8FiRkLzTE8WpbgHqo/MVNSnzra5pCU6b&#10;vzWOkj8UX0Z+a5cnOM56VJN4svLqCRXlJVhg8da5u28QJfzBQ+N3A6V2FhodjFEDdsJHYDI3cCvH&#10;x9fD5dFSrQ+5XZ9LlODzDNG44eo7dbydjGivngZmGNx6ir9p42uLVFWEjbj04zT9f06wtLGSS3fY&#10;6joG/SuLbX9uAGGAOnerwVTD5vTc4wul3RnmGFx+QVEuezfZndW/j2VmP2sKMgYPUVM3ic3nGQoX&#10;pgYrgIfEKSvmfOR07VYHiFFOYuvc+v0rSeVYaL5o00mZUs+x8o8tSo2ju7K1TxDIPtsg9OTV9PCN&#10;mMgxEAj+9zXmsXip0c+WxUDk4Nadv8UL21jC7xIM4y3OK83H5fjpW+qVeVdj2MvznApNYyhzPvZP&#10;8z0GzsobBNsSFsdMnNMOnW7SgywrkjtXBXHxFvZf9ZKUxzxxn6YqSy+KdwpCs6sBzz82a8eeRZnO&#10;8nW1+Z7NPifLI/u/YtR9F+R3zWUDRkPHGPTiki0yFcMkcW76VxSfEa5vDuiKAjnCiqt348uX3eY7&#10;Zzx2qaPDuYO8ate3o2bVeJcviuanSu/Rf8E9GmCoybdgx6jiq13rttCSJZPnU8gD+VedReMzLcIL&#10;iV2GRnnNbiarp1wpMs6hm7ZonkMaGldykvJf8ORS4jljE/q8Yxa/mf8Awx0A8T20j4gWQ5Gacvii&#10;2V/9JDAAdCMms/SbjS7WPCSxM55+Zua0YpbG5QlDbOemMgmuWr9RwjaVGfrqejQeYVopuvC/bf8A&#10;IdaeJLW+dkV/KJ6buhHv6VaiuLcN80kR5/viud8TmwtrPdAY0kz0U9fwrmJdXhDn96Cc+tdlHJMP&#10;m0VXpOUfVI83GZ/ispn7GtGMn3TaPUBPA6k7k/77FQi5gUsu9VJ55cV5gviSMS8N8vsafJrwCgqS&#10;2e/+NbLg1f8AP1/cjjXGkrfwf/Jv+Aei3OpQWfM8oAPOAwNZmr+IrS6Ro4Qx/usa4W78QqMb25OP&#10;fNQjxKMZbBY8dTwK9HB8MUsK1NNtrzsefjeLsRiYuCglF/M7fTfEy2bpHKAycEjGf1rWl8XW8kLG&#10;Eux9CMYrzKTxHtICYJ/r60o8UlMDGecdeK6sTkVHFNOad/U5sHxHicJDlg180eg3XjKFYwPKbcB/&#10;e71l6nr39pXSzBNpHAwOnvXJSeIjIB5asMnnJ6UsfiDDMzEc9CaMLk1HCS5qcLMzxOfYvHR5Ks04&#10;+iO70zxXHaxGF0Zk6g9CKuN4ptJBgiQMB6VwNtrMafM5xuxzn9K3LLx5pcEAWSFmbHJxXJmOSYef&#10;710nJvsz1MrzrEx/dSrxjFbXRvHxMuP3ELsFGaR/GWEPlRYb9KrWPjzSRZERNHGXBzlcn86y9e8U&#10;6fcFDZsGbuBxmvOwmCpOp7N4WUV36HqYzH1oUXVjjIt9lb8Dbh8boIgLiNvXcDj9KWXxVE5/cocd&#10;8muMn8RxkZi9cYI/xpLfWhGgyQec4PWvV/sHDX5vZ6+p4seJMatHU/BHXX91Jq0YjWFUZhwe596z&#10;bnw9c2O4zR9s8VQXxZIHDBtpHbv7VYn8cz30TRkjJGCcc1006GIoNRpJcvzMK9fC4yLniJvn6WsU&#10;ZV5AwRg8981FvLRkSDPPX0p6XQY8DjufWlMka5+6uRya9JTcdGj52VFXuSxylYwuQBnP1phfMpbe&#10;oI4xkU1Sjbi7dO1BKnBJUk981cWnqiX7o/JLgsACB1FLHM0UuR2PbpRFIrRHOPQ0ituB3DIzwR1o&#10;lNbFrRXW5YjvpGQnJbPB5pvnZfcVz/SmldxKlj0+tISGxvPGeg71zNRTOhVKttWOkucMQc4PemLO&#10;UbKjoMAetP3bkyy8encU1kAztYHpyetZuxrB1ZdQNw+7AyF6Ee1V7mBbg4kPQelWVjRgSSAc8HPp&#10;QDukCIOhycdKaa+yav2mzZh3OkiQ7QDu9KqvpLKmcHAHQjp+NdMWXfmZRxkg46VBNAsy4yAW5OPW&#10;rjWlFjdBTV7nIzWDquVQnnHXpVWezY8Y56g11lxbh0BGAe/ofWsu/tCM7evriu2lXTPPrUuXqc49&#10;rJvVW5J5yKaYD0kyoAycdRWrNCx6jgDJHSofIDZGNxPHPpXVGomcbgZ8MZRhnjHzDJ4pcM7qz/dB&#10;wTVyWw3ckg+goa2aVcMMKMH2rTnWwldaFd8be2MDOPrTJNvOAcg8E54qzLbhiFbOAflHr9aQWYRl&#10;YcEjkelTz2KTbKwTzlCoCzZ4Y9vWnyDYd0bAn+IDnirkMPlE5AUdRxnilwHcrgewx1pcyZqk+xTW&#10;Hbgt0b7nr+NPUNGQZlRmHYAcZqdrdg4LgtzlcDpTTbKzs4BAPUn1qXqPUYw34UYPqM/1pWtR5ZAY&#10;LuyD3/GpXt2j4c7+MHj2zxTDG0iDHBUAA460c19mXdW1ITaqMqhHI4IOcmljidMqvORjFSRRMHIV&#10;Rlhk+1PYGNGGCXx1pqXmRo+hUNirHMgXPsar3FqWY5VsdiPSrrMWVRuOQOmKil5U+WCDnk9Rmn7R&#10;3IlCO7RV+y4HHJx2PT2pfI3RgqvIBB9KmZAq/uxkMR17UQRBlx90vnGTkVXNcxjFSdkVUtRK+FBQ&#10;kbcHnNJ/Z7bflHI4xitK44ISPAI96iADLjcQ2TjHUU+ZxNXSi1sUHsXWMlgRjjOOv40w2u1AOWBP&#10;JNar26v8pGcjBGSADTPsv73AAwMHHc9sVarGXsEZn2ZkTIAAPTHemvCSMYCsR39K15LXBwQMqcYz&#10;n8qjezzKRIpwhx9KmVawnQRnPbM4Cpknd0zTZYf3mEBHQAf41qzWaIwKMDyDjOKZLp/mTKxPB7jt&#10;9aI1rg6C6GVNAy8MPlyAMUR2+SF6r37YrVkt1ll27duB19qia1IJAUkZHJHA+tac5HsEig+Y3ITg&#10;49uahWF0GT8wxt444q+bQIGZyCOM46fSn/ZV5Cg/N696PaJ6B7FlGKAhkyOCMZpotfLUhsHceCet&#10;aUdksfU5298deajnsj5gy3B4GB0FSp6j9jZbGcyttAAG7J+tMBaUDeu1RwBjnrWgbTE2NpJ7c4P5&#10;0+a2yM7V3Zxg9aqVRbEKm30M8xhGDOp64znrRJsWQbM8tjjg1Z+x5RgAQAeAaebIbAyj6nFTzW1u&#10;DplKSTAATGO/eho/3Y5LMBg4PQVZ+yb/ADAM56jNAiKRng4PX0pt8xPIytDEGOcnJO4c4/SnSIPO&#10;JB257GrC22LgkdB0FLNAYYywDLjqCc8VXOWo2RWK/Iu842n061DJIRIcBgD6jIq0yDYC20lu/f8A&#10;KmLbSbgE3EDmnzszkr7ESo8Ug3kew7GmEsGYgFQSDn2q0qO8hzjAHH1pIoA25XGO+Wo9rbcOR9SG&#10;Ji3QsWIycDrzTWLI7CIMxPp06e9XlsRCQsZ+bAx/PihrUQoWJPIz71n7SzugUGUxbb5FDc4HOOae&#10;1sTFnK5XoM4/OrzW8cZ5AGQDnP6Uy4t0U4ONp5+laKp3L9myv5HmKWYYXHI9/So3s8qGkGQOnbFX&#10;QCzEBlCjPP6UkW0yAqcjOCO/1pOY+S5UaJmKluFHH4U1odpyPu5x1rSQblYHafmzzUawdAOdxqVM&#10;PYmbKS0oCZO49D/I0kg8skPvLDjA7Vfn0xvNBI6AnPYmj7HgDchUknqOtaKasL2Ml0KaqzoFGflX&#10;BJ60kXyyHPH86vPZlpAH+UL2pv8AZ5wSQzDmhtC9lIpq6hyentnmns29OGye9TtpxO0hSeMg460i&#10;6ccYbOMHg8Y96i6Q/ZyiQNAGUgY6889KG25OSdgGOe1W7LTGdSFJ4J5b0qf+wJLpyFOcjpjFS6sY&#10;bs0jRlLYyWXy2Lr1xjp+lOTcc7xu47CtiHwZNM7OEbgZwejGrlp4IuZdoSIDJ574qJY2nHRyRpDA&#10;V5vSLOcRQgJ2Er1I759qaIfmbAIbq1d/p3wrknIaQEEcc9cVcn+GMNuM5JOeo6VxyzvCwly82p6U&#10;OHsXUjzKGh5nJZtKTnOB0bGagaJg5HIX1AxXpEvguNGOVBJGTgdfpVaXwagQ4SQqePujmtVmtKWx&#10;hPJKsdHucAsXyjYwVScfWnC0wMR4LD1rrLnwlIT+4gfamT059qgPhebyyXjO49vb3rdY6DW5yyy+&#10;pF8rTOZS2YfeDZI5HpUgtmZQQm1uRnP6mulg8MXEx+aEnnrjrWla+C7iVQHiIGe45+lZyzGEFrJf&#10;ebU8rqz0UX9xw32STYNoOT3pYtPlYnjaMdcc/wD669Fh+H85BHkkc5qWL4dTzsCEJIOcE4zXPLPK&#10;Mfikjrhw7ip/DB/ceafY3AOAQrHoR1pfsEjOPKHzdq9Hn+Ftxv3NhXAIxiqtx4GlstryhWHQgCnD&#10;OcPU0jNE1OHsXS1lB2OHt9OkQE7sk9aWLT5mcl1+o/CvQdK8JiViZEUFzgZH6Vu2HghI2zIicnmu&#10;XEZ7Tw71OjC8OVsRqjyuPTnMShwxHX3pq6RKWLBXcjrx1r2CTwxBE+VRAGGM460tt4VhkQmJVA9T&#10;6VzriOm1ex3PhOrLTmPIv7Cud6sYHUEdqbJYSxykzqRtPHPSvVtR8NPCq+WEIHpWDqPgm5vA3kAl&#10;c5GO9b0c5pT1k0kctfh2tR0im36HKabqwtnzPGGI4ABrf07xZaiICaALg88cn6VNa/Ci7nTOwgjP&#10;OD3q5ZfCS4DKXGMHOW5qMRj8DW+KovvDDZbmFL4aT+4tW/iPTbgLlVUk9CvAJq2sOn3S/udvXnHG&#10;KpN8NsKPmwRyR3/CpY/At1ECbNiT2POTXkVJYZ/w6rXzPepUsYv4lFP5GhLHb2xXbgMKlh1GBmCY&#10;THQ9vyrnp9Ev0ndJtwwM8ZzQvg2+lkAXfng5BqHhqU179VGka1aL/d0Wd7o4t3m+aRc9Blq244Qz&#10;ZRxjrgGvN7b4eamyD9669888Vr6VoOtWOBFcO3b5hkGvnMfgKMneniY37M+kwGZ4iK5amFkl3Wp2&#10;zxKTk9O1KiAHisdbXVfJUF41Y9SR1qxZR3yOv2l4yD19f0r56thZwu/axPchXc/steq/4Jrjn16U&#10;ZAyAT+VVk8zpzxUhhcj5S1ea+e+sjRxt1LKKNuS2R6YodSeVwQf0qERuE+Q81BKszkj5uOlC5m7X&#10;JULvcsuiuvqR+NPjiBOMg1nxeaBySMU6KWZWOeuevrW3s9N0W6T6M0Ra7jkH60hhKH5SMDgc1Ckk&#10;uzgHNDTyA4dc/hWLb2MeV9ywUVV+XG4UoJXG3AqAFkGWBpUkaVjkCs3d7i5WTPKON4zSl0x15qFk&#10;J68D19KXyAQdxJ9KSS6iskOEvyHA5pEnwf3nBo8kKuVJpgh55PXoKtRiOyYv2hgDtOfWmlty8g5q&#10;RYUJIOfypzFYsADPFU7R2C6WyIuVx/Sn43dj+NOWRSvIGaQsd2FrOcgu30EROpXCn3FKE/d/vvxp&#10;GJxg/lUTTYB5/wDr1nFNvRgk5EylVXAHWhmBA5qjLdkNhmqtf6mtsgMrD866KeGqTdkzRUnuzUbY&#10;o+Ygk01pFJALYzXMnxfHbNm4dMHp6mnSePbAkbplHbk13xyfFS95RdvIweIoRdpVEvmdHhQPlIOe&#10;lRSOUOBjB/SsKHxzZHP79CB70XPjaxiwXnQ55xmtKeWYmDs4v7ilisPHV1I/ejce78q3Jft+tVYd&#10;dhmIAY59xxWHefEbTjbsGmRuDgDtXPR/FDT4PvbcqTjJ4r0sPklasneDPOxOcYXDyS9rG3qejDUF&#10;boQPxpyXgYjHf3rye7+MNvDeMc7hnnngfSnS/HKGKP8A0X5ZB26g12/6q4qy5Ys4/wDWrLo3U5pH&#10;qxkG7k5/pVe7MeSJCMN15xXkZ+Ph3neDuA9etY2qfGyTUDuLMgHoeTW9DhLHylqrIyrcZZdSjeEr&#10;s9I8VXNlaACGYb1OSAcmuA8QeLyZHWNzgE9T09MVy2o+P3vWaRZPmPXPp9Kxb/xNJLsYAMPc96+0&#10;yzI6mEilUdz8/wA64mjjpN0o8q8jTvPENwJJNsjO3OeaSLxlcIPLjmbIAIyxBrCm1Eqfu53D73U/&#10;jVQXSszZBBP6fSvooYRNbHyMsdJO6Z2K+PLiJcRyyjjOC351MPiNOgCvKfmP3Sa4Z7ojAiwV+vQm&#10;npqASLa45J4yM/jS/s+lLeI45xWX2mei2XjESPukkbnggHgf41uWOs213bq00inuT0Jrx+LVBbyY&#10;3ZwDz61bt/EDqieU7EKOD6fhWFfKE4+6ehh89lF3mrntFnLayx53LyOtT/2cjqohxuGcjNeS6Z44&#10;kscbiWIyBjnFb+k/FcxtmfLrjk+nrXhVsnxKv7N3PocPn+FnZTVjuJPDNxcKfIU4HHvXP+IPAV5s&#10;ZnBZQCdpHzde1SWnx7itlIjjJbH3jVa9+NwvImVVVQ/U9xXLh8PmlCdnBWO/E43Ja9P+K+byOQ1P&#10;wlNAxMwyFyeKwLrTN+4y5LEciut1Tx9HecxEIcYwBwc+tc9qOpQlMKQsh7GvrsLOoviR8Ni/q937&#10;OVzIuLUfNjovbpn8aqNAQ4K5Jzg547+laayK6oLwoR6Dv9Ka8axz5YjkfU16KrNaHkzjFm43hzfC&#10;yov3c8H+Kol8MqkWTG6u/UkZAr0g+JNAGMSRkd84pf7Z0IkBJYvXGRX50+JMUl/u8vuP29cG4GTs&#10;sTD7zzWXwjvdd3yqoIOBwaSLwk4yE2Hb7cgV6Y+oaEZcNLGpIxweKYtzoruBbvGOhxn9TUx4kxHW&#10;jJfIJcE4XpiIfeecy+E38vLENjPaoH8IXAK7ow2T37j616wIdKmUmOVOTyM8CnpaaYFHlyRtzg81&#10;P+t04b05fcX/AMQ/oz/5ex+88ml8HTzNsMfJy2AMEmoIvBdxGwMA475ycmvYVttKK4E0QPruqRNM&#10;09iPLePgeoxTfGs4rWk/uKXhxTk7quvkzx1fC98iOEVwMYyf54pn/CJXhBLiQjpgcE+9e0LZafg+&#10;Y6E4weRxT7aPT1cqGhOTjrWf+vDe1Fs1/wCIaQ64g8SbwtexNuZJPLHGAppkukXSR7TFIvcZFe6S&#10;Lp8OQ5t9p7bqjVNJIy4teT1zSjxxK9nh3/XyM5eGNLdYr8P+CeG/2Xcs5XYzY9Qcmlgsp4ZQgQsj&#10;fKRjoa9wGmaTO2dluO/WkOgaXIQYlhwOAQa0/wBd4LejJGX/ABDOon7uITPJNPtPs8GbyF3x2A/S&#10;rCJCcCKHBxwGFeqv4WsGXJVSO2G60svgywlYfuwQegrH/XXDyd5U5I6F4e4imly1Yv5HmlrYQOpG&#10;z3Jx375rQsNMhR282PJJyOetd3F4K06zOViOT1yetOTwpZ7squOPWuSvxbh5P3eax34bgitTScnG&#10;5yaW8crhvLAI6Ajg1CbNJFZmiPPYiu3XwzbhflyMe9Ivh+3YbWXK9cE1xS4oor4b3PTjwpN7uP4n&#10;FT6JbzRBWhYkDHTkEdM+1Y154XMbt9lhKkjkAYxzXqkWjRRZKohzzg02XRYpyQ8Yw3pV0eL1Seqd&#10;vUivwVTrrdfceUHwy0kf7qNic8kc5qvdeDrnlhETjgV7FFo0UC/ukUE8884p/wDZsZx5qrx2x1rf&#10;/Xdp+5C69Tg/4h1h5x96pr5I8Pu/D9zEyqYjnPDfhSp4bnLhCpYDJzXtF3oMF2wEyLgelB8OWu0b&#10;YhkdDiulcc00ryjqcUvDRc2lXQ8ZTwtOJgTGflGSAKhvfDN1Cc+W53EkYHAFe3QeHbZF5iHNP/4R&#10;62IGIkJHr2pLj2nF6wCXhpBr+Nb5Hha6HMCBcI6vjjjGKcdOmckhHbAGMDvXtr+GbWRvnhVsd/Sl&#10;j8JWikkRL+HFaPjujL4osx/4hpKD0rr7jxJtOmYFZkcN1xjrSxae7OG2sFH5n3r2l/CNq2dsZ5HN&#10;JF4Hs3VTLCflBHSrXHWGf2WZz8N6q1VVHjUenTrztIA5JAPT/GnixuGyHRtvU4HIr2QeCLQDJjJI&#10;4BPYVNB4StEUAwpjGKmXHWH/AJWEfDmrv7VI8dNi8QG1HOO4HtVmHT3mKh45FOMH0Feuv4StmORC&#10;gHpSjwra4z5KfhXO+O8O1b2bOin4ezjq6yfyZ5cmmB1wwPA4PerdppVuFYvEeo7YNejJ4atx92FA&#10;emaf/wAI5CFAEa9a5anGdGX2WehR4HjT3qL7mcRDpNqzoI12t345NXYfDNlcvyVD44bvXVv4dhIy&#10;YkOepx1/Kl/sC3B5jXJ7nNcM+K4y+CUkepQ4YpU/iUX8mcy/gu0upSIyu4Eck02XwF5g/cyAkfdz&#10;3rql0WGMkLGAPQVKmnCMjZ8pHAHXFcsuKK0dYVH80dv+rmAlpOkvkcevgKeI/ujgngmrNt4Qucnz&#10;HAGe7Zrq1snUYLn8qRrYhuP1rCpxTianxNP5BT4bwEJXin95hQ+GGdD5kmCB2q3Do4jlBMjDb6Vp&#10;/ZWk+8eKBY9j39a5qmfV6sbSenoehSy7DUXoiOFFWTexYN6g1IXHQHNPFuFJ2g8037Pz05rzXiuY&#10;7vdWw9ACQCRmj5TkM+M0zyDv5GfxpUtWJ+6D64qHVd73sJ27iiBT1IbPqKVbGPPzKhP0oFvJuBYe&#10;1KEZj3odeotpkSSYjWERbmOMt/uikGnxP96JPQ/KKmRGUnPNSJGQD71P1uuv+Xj+8ycIdUvuKkml&#10;wOcGFPTGKa2jW4BBhjIz3HSrpiI+8f8A61KqDOCc1ccwxHSo/vM3RpP7K+5FFNEtjgiKMH6Uq6TA&#10;jYWOLr6Vd8s54xTljGQWpvMcT9qo/vEqNKOqgvuRWbTUdcCNCB2xUR0aONiwhRT7DitAICw2H86a&#10;SN37wiqWYYjdVH94vZUpbwX3FH+yYmXiNMn0FD6Jayggxxg1oFEc8NS+WuMMce9NZniY7VH95LoU&#10;ZbwX3IxZPC9qZAfLA+lSHQLcv8keMd81rKkecbw1OG3IArT+2MYv+Xr+8zWDw0dqS+4xpvDNvMMN&#10;EGXPrVaTwXZO4YwgY9a6N/LHfBpoKNjHWtYZ5jo/DVZEsvwlT4qMfuRzU/gCzlyVRueDzUsXgm1h&#10;+6D9PSujypOM9fejYgJzzWr4kzBqzquxzrKMBHVUI/cYMXheNGztBx6L/M1ZGlKN2xMn3FauUBH6&#10;05WTqAaxlnmMl8UjeGCw1L4aSMuSzBwuwDr2pp0qN1ImTOep9q1JGTOen9acjoR0pLOMT0l9xpLD&#10;UJLWmmYM/hiCQgsrYHGPWlHhiCM/IGB9K3BJEWznml+0RZ+f861jn2OvZTOWWU4KTu6Cv6GIfDMR&#10;U8uSxzmkk8HxnO15F9s5Brba9jz8pPrSrcqVOCtP/WDHxf8AEf3ESybBS3oI59fCggYnzXx24zj6&#10;c1PBoW1R+8Y46cZrWNwh6jj2FKk64OFI+tXLPswmrN3+RMckwVPWNK3zf+ZXtY5LdjtZyD/CfpVq&#10;N5TjapGPWiOWPd8wFPN0gA2dPeuCpi6tXWa/A9CEI01ywjoIS/XA9aUzMOwzTTdBT8o3E+9Mkujn&#10;94MZrl96T0RSV+g83fXIx71JHefJwM1Rm1eKD/WPHg9OaiPiC2EYPmp1xW9PB4iesab+4znOlHSU&#10;kvmXmvyxIAPH6055QyEt+lZcuv2wkI86Pd6ZqvN4kt1UkSEn2rqp5Piqj/htGcsZhYK7qJfM3LYq&#10;VJGABx0qXdGvcfnXGt4sMa/unO0nqfWoZfG0obEEi5PB+XOK9OPDGKktGjyqvEGCg9Zs7fzk6k8f&#10;WkXUYzwMA+pNcG3jC48lg0m7n/OKrnxxPbOWhG89G3H+ldEOEcS72kjkqcU4Gm9Uz0N75SevP0qO&#10;PUhLKyI3zAZPtXnj/ES5kcqNijHUcc0zTfHEumTtKrBwT0bkfSumHBuI5G5b9NTKXF+AUkop26to&#10;9H+1MXCfezzTjIzjD8fyriE+KMkkgIt1yO4bilk+KrMOIc885bArkXC2Zxd4wX/gR1/60ZW/+Xn4&#10;P/I6XW9HTVAUb5GbGSBiqEXw3tXUiVpSx77sVkyfFZJFUmA7h1Galf4o/JlYRx2L4Ir0qOC4gow9&#10;nT0Xqjzq+O4exUuepyt+j/yNN/hhZ7W2+byMZ3CoG+Fdt0iecKfcVmf8La2ZHl98dafD8XAWw0Wc&#10;DIIaqjR4lhtN/ejmliOGusY/+Ass3fwlhdMJcTj6gGsjUvhRNArPZXIk45BBBOPTtVu4+LDyoPIi&#10;IZvVqzLv4iXM0ZLyBFPoMV6mBhxFzKVWaS7NL9EefjnwzKDSg2/7t1+bt+Bz11p0+nMyAtleKaNS&#10;vEOPPl3N1+Y1avNV+1FGm5ZjVaW5U8sRkjPqK+ypuckvaJXPgqsIQk/ZSdhxnuptvmvI23vu4p0e&#10;nvOwVJDhhyfTHvURu8sFIAGMk+tKt1sz82cD6D6VpqlZEKSbvJ3NjTfDv2hwHfC5xk9a66y+H2mp&#10;ChZjIzAEkPgflXnpvXzlZCCeSAelSf2tMifJNJ6jkivHx+X4vFRtSruHoj38tzTBYK7rYdT9f+GZ&#10;6gngbSl5ECsMdyaP+EQ0tcFYUH8q8yXxHdRkH7RJj/fqYeK7oEb7h8E8AtXgPhrMntjZfj/mfQU+&#10;Ksr2eDX3R/yPSE8KaerbvKj4HT1qC68Cadc8GIr3+XIrz9PFV0Rgzyk9eDmlPi28DHdOx5678GiH&#10;DuaU9VjX+P8AmEuJspnpLBr7o/5Hcr4HtoOLWR19yc0h8AWshYyzSMW9DjFcT/wnOoxHEd04A6E8&#10;0kPji/lZjJcOMfr9K0eTZytFil621IWfZFLfCflb8ztj8NLGXO5pcnoQ44/Ssu8+H1xHfKmmyr5J&#10;PDN29a5t/F1267o7mTJ4I3HipJPGt8CqLM4Xsc8iurD5bmtB80sQpeTRzYjNcjrq31Vx846M6h/h&#10;xNGmVvBv6Hj+VcxqT3Ok3TwCcllJBOcVHJ4xvVTAuX2nod3NUbnUnuZy7kszHBz1zXo4PC4unJvF&#10;VIyXkrHjZjjcvrQSwVOUX5u/6kz3s8ihpXJ74JOTUMs7lBtZi+eRSGQMGMhB9qb5uYybj5QPXrXr&#10;wiuh4EpO+rHQXL5/e8DP60qTSsnzsck9OwFQtICihR1684oE2BhfvelaWsZqT7k9xJ5kA+Uhjzmo&#10;/MZiqjIPemtMZG+fk4GeetKjjcu0jKcUBKTZYR2YHcSBnjFKJflIBJzznHQVB9oIjdRxzxxSCUtk&#10;Y6gmk7PcUnJEr3TxnEfUgc5pj3xVG38cdQOtRmTj0z29KTLAAnAzxnPaqVjPm7E4uJi23oPvcetL&#10;HOxB+YknkYOPzqAMSoYlSQegPWpt+yPBXB6470S5ehcLy3ZJI8nksMlcDIHrUCX0iEjPXv1FO89i&#10;SzZ3Hj5hgAVGgMq5m25zjjp9aj3VsEot6XJlvZAMAk9iT2FLDqjqwLksMkDNMeIuhKkHntQsSQyY&#10;mxz+Zosl0BQmiz/aDq5GTkdaeNbkRvkwDmqzkeZ84P1PekmAUDLFiOQO4oST6F2mXhr0yMM4Oc4p&#10;0WtuM4bkjkVTS5jjjLTDqM8evvSm5jJPdTz05FTKEexdp9y42tTEAthQBgY604eIXD4z909azTeA&#10;qMAbT2pkmoJGFM6cnjGOTQoxXQUlLobcWvOyfPwM8c9asxeJBtBwTz6d65v7XluPXJYdM0RytuYx&#10;YwOgPes5wjukOLlsdXH4hTALYXP8qlTWYyxweBwRmuRW63S8BuOSDU39oFXKjAPYCsPq6fQ2i2jq&#10;m1WKT+MjP4Uq3STLtR+P1rk11HIYRYABp8d467s7sAYJ6nJoWF5jeGIlE6hrpFX903GeT+FLHqCj&#10;ISTIHUHvXLpqhWMEk4yeB16d6el+J2GOoHJPFS6PJozX6w5HSvfLIMqwKe9QJId3ysSAfWsiG/Az&#10;uJOefpT471EkG5sg85zio5TdNtal+ZzMGAYHHYdqrPAZ8EsDuIP0qN7yNRw6ZLevSkFyvmcN9DTs&#10;1sjOUOYVrPdKV6nOCR0NMbTA0gGcMOoJwD71YEkbr+7cn1x1P+eaJpADnI4HBPY1XtXEz9gincWm&#10;AN+BngEU620tZQRu+8OadMftAyxBK9vX6GmxW0kYAJORgjPGfxrVTutDH2XKyU+HxOp2MQBwMGpE&#10;8OrGx8whvQ571UlknWUKGbg84NTbrgSZViABuIzWc+drWRtCMNuUu/2JGpy+BnHOamh8MxyBSDwO&#10;gzWZFPcAj5t2f73arFvNcL/rMgk5+lY2ktpHVTUFvEvNoEe4fMvJ71LF4Ttnbggk/kKypp5sKzPk&#10;n2zT4LyZSWVjz79aykqltJGyqUk0nA2R4UiERyATjg47U1/BkLy8YweRx3qG11mZCpnBPbB6fhV+&#10;HxFJFIQyjmuCpPEL4ZHo04YaXxRKZ8ErtIiUg9DVK48ByEbU5J544robfxJGx6cnt/8AXq3DraPy&#10;OB2rFYvFU99To+pYOotFY4afwHcEt5gbjj2qs3hG7yMxnA6/SvSBqME2N7g7u9R/aIpHI3A1SzbE&#10;ResSJZHhp7SPPB4Pmk4Kj3+lRt4TnRCPLyw9BjNejJJA4CkgDp0oYQMQAynvx6Vqs7qbOJk8hodJ&#10;Hmx0GeInz1JJ4Ax0FRDQLhXyq4Y9B14r0mW3jKnKqf8ACqtxFGR8gA9/WumGbSl9k55ZLTh9o89f&#10;S5YzumTtkg5xStC6nIUA9BiuzuLVbhsYUleh9Khl8PLL1wD6gdBW/wDaitqjmnlOvuHIG2JkJlGc&#10;ck4qIROXOB97n0PTpXaJ4SSUkLxg81JD4Kjm4RgT9OaI5tSvqyP7Gqy2RxT2hG35WVzyO9MNgzPl&#10;FYgLyM4zXeHwP84ZWz2xS/8ACDqjZjTnoT6VP9sUI7MtZDXWtjhBYzeaCmWUEHbjpTxYy4wyYJ9f&#10;4a7lfCZEuCCeOvr70reFldCSp3YzzUvOKT6l/wBg1Ur2PPZNNaINlSWzz3xQlsIwd+4g524HC12V&#10;74VVUbaM7uuOMVmv4WlKncrENz15rspZhSmtzjq5ZVhsjAhhXfl+TjIAGfzp0g/dDOA/07Vqf2FM&#10;BgIRtz+NU73Rpo2Iw46np1rdYqDe5zywtSK1iUzEitnA+YZIFROgiY78g/8AoXtVn+yp0UExsOnU&#10;UsmmyTBcITg56U1UTejOf2Ur7FJwvl5GPXAPNMiAiZt+7cwPBPBrRh0SRgWZSCeCCKik0qWG4Ylf&#10;4uPyrR1Yx6ieHkvslMgJNIxOVBxgfyFNeMGT5N4HYZ9quDSZbdFZkz1x3p0unt5R+Q79vBHan7eP&#10;cPq8n0M9odhBB+bv9c0S5bCle/XFTmzdSDJkDGcEUghaYtuXOOnYCq509RewfYrtahQFIA6jOetL&#10;DEUQsB97gYqVbRo2wykkdx2p0e8E7VIx7Zq1NGfsGnoiNLTYg88gAjvTTY7V3SYBP3ec/wCcVKiu&#10;CpO4++OlSqpuZAB06c9qlzW5apc2liKOw3sWY4JOPf8A+tU1poe8/f475/Sp4tPJRhkFiOTnpT1s&#10;3Z1w5xnPsawqVk9mdVPB+QybwwHXdM2WHU9P0qObw3vJXdkDp6GtCK0aRgZnLCrtvpquV3ye2O3F&#10;cksVKH2jrjl8anQyrLwEbzJncIoGeO9Xo/h0IhuMg+X8eK27LTIZD/reT2JrRh8PrcTApKR2PPB9&#10;K82vnEqbu52+R7FDIYSS9y/zOQ/4QpTkBwWJ+mau23gWCBszMdo5FdzaeDkwv2lsgdTnmtKPw7bx&#10;AIRkda8bEcTtaRlf0Paw/CaesopHm114at7cAlcleMiqF/bxImIYwTgYyOa9Um8PWErHzEBIHGeK&#10;RfCVgVysKGsafFdOl/EUma1uEpy+CUV95459gb7VkLtB45FTJpcyZLRgnryOD+VerP4LslYlIOT+&#10;lWbfwnbJyI8buprrlxlh2vdizhXBdVO7mjxs6VcyuNoyF6DGQaH8PXeAZImwo59j717Snhe1Qho4&#10;VHPUipn0CIAnyozkelZPjenDaBv/AKlRa96qr+h4bbaPcxN+6jc88krkmrlqZY7jbNGSQSB8pya9&#10;gXR4lbEcS9OeKcNFt9+5oF3euOamfGVKXx0/xLhwW6W1b8P+CcL4evorY4vYCwx6Ywa67SIbSWNH&#10;EYAz0Iqe88OwyY8uPa3sKc2lvGQsbEAdsV4+PznD4tXi2me5l2U1ME7SaaLEdqplzEmAfwpZrGOQ&#10;YdAe3SiCOTGCxJpSkobOBXzsq0r+7I9+19NCBtFtjz5QyvH1rOv7SBAQirlScCttN/lkEZzR/Y0c&#10;y5lUMfSt6OYypP8AeTuc9ShTaasrnGfY2uh+7U9ecCpbLwk82Wxtz/e6V1Y0iONsoAvPQVbW0MYy&#10;VBHGK9Cpn/JH90ef/ZVCTvU1OYTwZhsllz+Qqc6K8A+UhgvQV0IheTk4A9qYYNy4I5zXBLO60/iZ&#10;0U8Dh6b92JhPDPECVQdOcjpVG61a4tx+7jz2B7Cut+z5XHGTTf7HE2M7cZ71dHNqd/fjcqpSurQn&#10;b8TzvUfE91jLID6Y4NYGp+JLqRxnkHrgYxXr/wDwituyndHG2RjOKpXPga1nXDQpt9sV72H4nwFB&#10;K9I8HF5NiMS21X++55JD4iuY5SI85+nSr8fiW9YbfNI7+4969Fk+H1oV5gXJGCelUrj4aWzysyrt&#10;J9s12R4ny6s/ehb1R5y4dx1Ne7VT+bRxkOs3U3MrsxB6+lXbC8ulXCTHOchq6iH4aQIcHdgjHHFX&#10;IvAcESkFCOR3rOtn+At7n5HRh8lxkXec/wATno2knkHmSnJA71s6ZepaoUfy8HsfWtBfCkaAhI8Z&#10;HrSXPhmOSTMiEccYPArxa+bYWv7rbt6HvYfCToNNNX9Rw1GNlbysZ9j3qK7tLm5h2wlV79aanh4Q&#10;NlGbPUCrsKyRhFcEkd+ua8+WIpU3zUXf1PRipzi1Mxk8NTFx9plz9K07LSzbLySc+3StVFAQFgc0&#10;m9l64NcdXN68tNPuMadKnTd4rUpro8TybpIwT71ci0tEjAiCg9OnIqFXaaQjgfjUwDRYIJz9ayqY&#10;utVXvyLlG22jJhYFBhqFsguOBnpwKabskfOWJpnmMwyoYAc1ye1kybSe7Hra7pf3gGPenSRpGflw&#10;DVOaeSXO0nilgLYBcEg03zb3K5Hu2XMpj5sbqQ3Cg9zz2pjIJACmakEe2PnnFJu61M9BRMuPlxzS&#10;mYKcHgH0piKJTgjilkhAx5fWqV0LS9hFiQgmLnPWni0Uj5aZ5RBw2OlSRLz14rOV7g5PoxzRBOnX&#10;vTWYhflAzQ43nAJOKRQUFClYleYhYMuOTj2pUbavyrwPWlUnaSQetIHPPBofcYfaCoGFB5pyvkZx&#10;znoah6P1P0qQAueAaSYNJCvKpbB4xUZkRef4qV4dww3WmrAqemcd6fMyklYJr1Y/ujJ6VB9rGQx/&#10;KpVtt5BbHBoOnrzyOfWtYSgtWWuSO5Emo5ZsL+lK107DOBUjaeIx8uefek+zDbhzVupSl0HeHQz7&#10;m9uEIMAL9iM4xUE1zcyIRGmCeB3rQkEcDZZhVSbVYLNS0rhFHXJ4rrw847Rppv0NZLmjdaGPqV3f&#10;W8ZJHIx07Vw3jDxPeu7tG7BRwMf1rsfEPxA0+CNl81HyD0PFeTeJvGq3txKoGVOQMjjPrX3vD+En&#10;WfPOhZeh8HxNmFPD01GNdtvomVdT8S3bPt3Z/vEHism/8RyZILsQTkZ9+tVb7WSUygX5+hrNuL3c&#10;VOCDnPvz3r9EoYVRj8J+XYnGyk2+a5pL4iuQ74kc+ozTJfEVzJJ88zJntu+6Ky7m98t8g/e4IHXH&#10;rUEl2DIpiySpwCf4jXT9Wi94nA8RPuaT+JZyCssrHPcZpj6xNKjLJjJ71lx3PmyEsCpOcY55702a&#10;7VlUKrKW4PcCtlh1H4UYyxMu5oNqLGVmViDjnJzk+uelRvqxV2J3DcOBj+Zqi7Z+UEEHrjj8qQSC&#10;B+7A5BAPWtFSVtTPnb3ZZbU5In6DHr6/T86fDqu5WO7aF7AcmqL2wAUOSQ46dxULjZgAl2z+Rq1S&#10;i0Jzb6l8XYG9y3Qd6Z5zK4MpO1hkYBIB6A1ScvNhi24HlsLjFNaRpJMKwxnOB3IrSMU9Bc72LU9y&#10;TIwXqO+artkHMeGPfIzkHrzSBSVXI5Xn60ou8ZEexQvLHrj61T93RIiUL6iwyhtojJC+3ej7cqQF&#10;lDbhkDI/KoS+2YFOjDgHjikWRfmYDk9Rip03Zi432HxXRWMtKCA3Az0NTC6fzMAcvwPcVVaRg2W2&#10;uuPypIrhvKc5+91PTH41slzaoINrctJc7yWYN17cYp7asYyV3ErjGccVSklcx8sFPp14qIzKjBVO&#10;Gz+dDt1Kldao0F1RpyAHY4HI7g0yXUXhZRLI+QOcmqTXJgBZ0yxHJHU/Sk89WtwzhypBbnn8sU1R&#10;T1sZ2fVluTU2RwBnLdzz+lAujLvYuHC+vpVCa5D8vwCPx+lEUrMhIYAYznvVxw/VHOpST1Zox3JV&#10;wCeRyFPOPpUjXhyTGQcjOfTvWO0zgkyjCjOCKVHZWUyv8h4weccVEqN2be0aWhM2pSXCswZgFAzl&#10;uKbFqLKDmVwi8j3/ABrPkn2Q7lztOQ+O+e9IpRIyJBkdM5yAazdCNtDvjiJ7tmqdZlkjXynkzxnP&#10;U0p1mQBSsxwDy2eR/kVl/amFwquCVH3T6mkuJUiYNx34FSqEexpHGS6s14vFV5AhUzvgr8pB+6M1&#10;NbeMrkhc3MrMO2eR9awEm+z/AOtUkEZyPT3NFuxEvysMMeB3Ptn8qf1Gm9XFfcXHMK0XpN/edDJ4&#10;unZPmuGxznGeKP8AhNLuCAA3UuW6Hd7VhmPdD8rY55OeSPf0pP8AWupYIccnHVfc0fVaclbl09DT&#10;+0q6d+d/ezon8d3scKsLlsjtn5unpSHxreSzH9/KB1zngf4VzUbjzjt7YJBHNIl00RYqMF+w54rK&#10;WX0lqor7h/2tXe83951Q8YXG0M1wzbwTt3H5qii8a3RmbdI+CCcA9zXPrPIYwsYOOxxzTTIGUN3H&#10;T6jrmpWCp/yoqOZ1pfaZ1Vr43uoWy80wbjoasRePLxVdjcOgBJxurj/tbuw8tTudgCx6jj/61ONy&#10;DIFcAuqjOPWolgKM9JQX3G8M4xENpv72d1D8Q723jBWeQ8dO2asH4o3yxKv2gh+uO4rgxc4JWPG0&#10;DOT3IPepXk8oKZWG7PGBjFc0skwstfZr7jpjxDjI7VX97O5h+MF8shR7mQ9+eMe1XbT4wX8oOZ5D&#10;noCetecC82TlQFORyc5yfSi11BokKIfmPQ+lZzyDCb+yX3I6afFWPi7e2l97PTj8XNQjjUtOxLDg&#10;k9Oe9Pg+MGoKFHnEsMnb1LV5ib7am2U8A5xnBP0p0WqNJGzLuj54OM81zy4dwct6UfuOmPGGYRd1&#10;Xl97PVbf413rzbXKhOhzj5a0B8cZIXBcRuvTkY/lXkA1Nt7ecC2F6+9KmovvYDJyMkmuWfCmAn/y&#10;5R2U+OczjtWZ7KPjsHcfulx2JOM1Yj+OtuFHnRMexweteJjUn2yBgu8Hp2A9afHO5WNiSQRnAOK5&#10;J8FZdL/l3b5s7V4iZpDT2ifyR7jF8b7MgZhYD1JHH+NTn426cYzvVl2jOeOleFyTsTg5++CMHp9c&#10;VLJeuEXGFU5zgZxXJU4Gy6X2H95pHxJzPq1/4Cj20fG6wK/u43z25HzU5PjVYlyoRyccDg5PtXiE&#10;N/JtAlbbgnHGSffNPW9O4COQBh0I7Y70LgPLEtYv72aLxJzLvH7ke4f8Ls05ZiCjgYzn8cU+P40a&#10;WHwd445yRxXhh1As3QjPp6+9I9zuOCzZznFR/qHlv8r+8f8AxEnMl/L9x7w3xi00rlC23OD8tNX4&#10;zaYpKh3B9h0rw2O5KElWILD5ueTTDdlRuUs4J+bLdaX+oOXPo/vD/iJWY22j9x7ovxq0rcVLyFh+&#10;v0qQ/GHTGPDOSCR6fTmvA2uGjbKt6985FSwX7nhCwA4GD96r/wBQcuS2f3kLxLzLqo/d/wAE91Hx&#10;hsSCVWXKjODjrUEnxrssnYj4Ge/WvFV1ICdi7MOO/wCtRy6i0sv7sNk8fhRHgPLl9h/eyJeI+Zva&#10;Uf8AwFHs4+NsTsRFBlTypJ60yb40KM/ug2McKa8hTUnRAGUlu2Ka2pSLkK3l/wBfrXTHgvLVp7JG&#10;D8Qc0f8Ay8/BHr//AAvFVO1IvmI9elPh+N0ZGXiyO2DXjg1BjkAj2Pc1LHe4UlGIGcYpvgzLF/y5&#10;/EiPiDmq/wCXv4I9gb40IpOIwdvPWpo/jVDLGWeHbjqSfyrxT+0WQExZKr/DVq31QMgYv87Z6gH9&#10;KifBmXLX2X5lrxEzPrNfcj2EfGZM4EOQe+6mp8aI1dg0WR6jtXkI1UQt8pyAOB1p39rhsmNWzjPL&#10;dKlcGZd/z7H/AMRBzPf2i+5f5Hrg+M8bEfutp68mpI/jUkiuREAUPr2rx+PU2bkbskDPqDTotQMc&#10;43lWGOueRVPgzLv+fX5iXH+Zv/l5+C/yPYj8Y41VSYg30PWlHxhjZ+IdpPHWvIlvsxllbofx/CpY&#10;9T+ceVg+pNP/AFNy17UV+Jp/r9md/wCIvuR61H8W43b54vwzUq/GO1YHEbAD0PT9K8gj1GXZ/pHy&#10;5GMelIbhmJ8twQAPlz1+tYy4My570vxZa4/zJfaX/gKPZE+L9oyZ2yEj6GpIvizZNECwkXNeMrek&#10;LiQsrHuPSn22oNhlaRueOB071zz4Hy6O0H97Nf8AiImYrT3X8j2UfFayYBmLbc4zxQnxYsQSDvHX&#10;HvXjSXjtMxyWGMjPeon1BhdArIVPYHvSXAuXPeL+9hLxDzF7KP3HtcfxVsT13k/Xj6Ur/FG1U5VX&#10;P4ivF4dUKtkkkg561K2s+VnJck8tz0OP1prgbLofZf3h/wARDzBqz5V8j1+T4r2rDiNuO+aD8WbX&#10;GGVhg8nPH4cV5BLqLNgBgVHv1p39plo14Lc/lWq4Ly238P8AFkf6/wCY9JL7ketn4sW7hgyH5eQc&#10;1E/xagA5h6jIOa8rjvxFhg2WPUimvqLr95mYdRg8irhwZlq2p/iQ+Pczf219yPVLj4uCPiGNcAAj&#10;3pD8WlBHmLjPft9K8wjvHPBI5Xv3ofUZZXCxk7AM9OtX/qpgL29ijH/XfMm7+0/BHpw+K5dj5aDA&#10;/nULfFyX5guwkHHHSvNV1J1jIkbaAc+9LHds8Q8gFcHr7U48LZfF29iiJcb5k/8Al4z0pvixLtyV&#10;Gc4wadD8UpHY7QMkcdxXmH9pyCT5GGc8nGcD3qyL1wg2kYJzkc1f+rOBj/y5QlxpmPWsz0ZvinLF&#10;zL5ZOemKsQ/FBiuHA6cmvMXv/OYMuVIPSnC8bAPbHPPJofDGAkv4SLXGmYL/AJev+vkemL8UNsmW&#10;XI/HmpD8VQigbV3deO9eYLdb1IjYjJ456U+O/MW7zG3f0rN8LYD/AJ9I1XG+YPep+CPS/wDhZzF8&#10;PGD+NMb4nkZ24UZ4IHUV5yNQeX5pSFbPy8003jeYA7E7eOvBpx4YwEdfZoiXGuYv/l4ejS/EmRwC&#10;jrjHt1qFvH88wz5hAB6g4rhEvmAG4hSOvcCg3rFTzkMcAVtHIsFB6U19xi+LcfU+Ko/vO3l8czBC&#10;I5cs3o2SBTG8XTSkfvmJB9cVx0d9nJlyCnOCKfazGR2ZCd4PTHSqeUUE9IL7kQ+JMXJfxH97Oqfx&#10;jNvUyTMQemCc0w+L7hgcyE5O0Yb7tc0LzdNhsHPXnoaeJD5ilcEnqB1Faxy6hH7JzvOsTUd+d/ed&#10;EfGE+35Hc4Xhg2CP8aUeK7wtl55QAOuaxIXZ2OFbBOBgVKlu9wo4OAMnPHNRPB0FvFGsMxxcnpN/&#10;ezVbxTdbd32h1Hsc0yTxLdu+DcyEdDlutRro5MKiQjBGTTpNEKbTEASB16/nXOqeFg9l9yOn2mOq&#10;7OX3sjl165nGPMYbe55pg1uclllYHjrUz6XKkO0xsvHUDg+tMg0eTb80bhSOP8a6FKgtrfgYSpYt&#10;vVP8SP8AtJjIMHgjApVvxluS27uOoqT+x5Cqh1wM5PGc1LHobbdu33I9RWntKPVoX1bFvaLKUl5I&#10;CC3OPX1qP7ZKswC5weSa1F0RpD8q7cc46/8A1qdDoMvnHI69M9KylWor7SJ+oYuTs4szVmkDrkkr&#10;gkjrmgXLkFgvB6itU6DNJvBRwcgEL0FOPh2ZpEXy2GeDxx+NZ/X6EN2joWV4uy9x/czHmYu/3c9D&#10;wP8APtUcm5HIQAKBkYFdND4RuD95QAeOvelfwPOUw6g+nzdKh5xhU7Ool8zb/VvHzV1Sl9xzSz5j&#10;zk7uMjHSkclwwY4VeQMYrqIfAUwUfKpHcZ4qzH4DYAhimTgkZ6+1Zyz/AAcd5o1hwrmM1/CZxa7p&#10;hlyFZgMe1PI4bILY5z34rrl8BOu5n8oEnIwelSTeAySApU+poXEmBvZ1ENcI5k/+XbOLlj3TZHAP&#10;YDntSCAyyBlL89RjgZrto/AgVQWce+4U+PwOQQV2lVHc1nLiXBXspo0XBuYPeBwbI6Ekk4HB74+l&#10;H2V3BKDK4wO/P41348IAyghY1wM5zUsXg+PcPuE9ARms5cT4OC+I2hwTj6nSx515LjcXQjGB06k0&#10;0xMo4TPGQoyP1r0+PwtChPyq2DnpQPDFrv5RM9yBWX+tuDX/AA5quAMa/to8ug3KGAjdyOh7D1zU&#10;kVvLLcAsjjAz7V6nH4atEYFYkAHOMVKNItFyI4F4PXFY1OM8LDaN/mjWl4d4mT96qvuZ5XNDtzsV&#10;x2HHtUWwKh83duA/AV64dGtXGWtY+faqk3hSwmc5tgm7rjpUQ43wjdpRa+4dXw8xX2KsX955XtG3&#10;G36Hrk042bM+4kHH8OP5V6bP4Os2ysMe0kcHFU5/AiEjYuD2PrXXDi3AzduexwVeAMwhqrP0Z5/H&#10;EQCyE8fLjPX6VItoJIjkjIORjnFd2vw/i+8MA+/SkbwaioQsQx+FdS4kwTV1O5j/AKk5gt4HCpaO&#10;zDAGW6cc/wD6qsRWckmMgfLnIXvXVTeDMH5NwJ44GcU+LwmYz852k8Z9Kr/WDCvXnKjwdjtuQ497&#10;Rl5KHB6YqSGxklXKDJA6DrXWp4QJP7wllHt1FNOitbHcsRz7DFQ87oT1hJMP9UsXB+/Fo5qLw/dT&#10;xYjhcluQQOlM/wCEZvUzut5CAf7vWu3tNXuYUWIQKeMDI6Cp28RzbCqwKTnJ615dXP8AERlaNOLX&#10;+I9mnwdg5RXtKsk/8J549lMshE8cu0YAGOlRSQFWYSBuc8AV6HJqpnB32qgnsBnNU7yFLqYt9lGA&#10;emOD7munD8QuTtOnZ+qOfEcGRim6VS/rFnBsrKTuV2HUEemaEwjbmB3E8c11M1lE7tuTA7Cof7Lg&#10;LFnVQSe9en/a1OW6Z41Thmrsnqc1yz4B289z/SnW8x8skgkL+prfOiQ+YSo2l+mO4qNtAU3ACnGB&#10;371rHM6LRg+Ha8NNzIkJK5c9RnjqfrSIWGevPA57VvReFsphdzHpkCpl8ISOccsR04rKecUFuzpp&#10;8MYuor8mhzaWsiIeeW7nn86fDYyzkbVO4cZPT8q6218EPIqq2VBGSGNX08GrG3yyYYdwK82rxNha&#10;Ds5q56eH4HxNXVx0+78ziYNGugSNhYk5HH5f1p0mh3PGYy3r65r0S18PooU7myByRgA/hVxdCgVc&#10;FQR1Irya3GtCL92Nz1qXAEbe/Oz+88t/syfb86NxnjFI9lPt4Q4xjBGK9TfQrcj7sfXkY60j6BbM&#10;gBjTHpWa45pdKbL/ANQIP/l7+B5iLCcKFELEgZJGaaLK4PEkcg49DxXqa6FCeQqY9Kt2ukw7drrG&#10;B3OOaUuO4L4adwXAVJayrfgeRjT7gghonIODwuaUaVeRMW+zyvx1CnJr2SLR7ZOUYfgKf9mt1H0/&#10;CofHcntR+9/8AS4Fodaz/wDAf+CeLyaVdLnZBJlsEfKefrmnx+F9QnUiO2mbzOc7TxXsyRWxXA/n&#10;T1jto15RifrUS47mlpRX3/8AACPAuHT96rJ/Jf5njLeE9QVRi3lI6H5elObwffEAi1kIA4+WvYFN&#10;sG5j/Gh5YedkJOfesnx5Wt/Cj97/AMjf/UbCX+OX4HkI8I3yrtS3k9SSvBqaHwLevhlgf95zk8Yr&#10;1Uhdx2xEfWlEpC8Qgn1xWT45xEtFTj+LNYcE4KO8pP7keXN4Fv8AcRFCSSfzo/4QbUFfJt2PsPX1&#10;r1DzHQ/6jB68CgyFsl4Dn2FZy46xn8kfuf8Amay4MwLd05fev8jyx/B9+gLPbuAT0x2pqeHL4N/x&#10;7sc98ZNenyQNMDiM1EbFih+Q5z2qo8d4n7VJfiH+pGBf25fgeZP4avAeYCR34x+VSf2FchhuRguc&#10;Y7mvQ5LOTjIxjmmPpRmA8xR+Vbx43m1eUUN8D4VL3ar/AAPOn0aUuN6PjnJFSR6LLIp8wkYGee9d&#10;/caEgA2ocjn61XGirwWVsjt6VvHjKFRWtYzXBNLfnucdH4XkZRs+djTZPDlxFwATt5rt0sRAhG1y&#10;x9OKesCuAXT5vp0qXxZJbJM6VwVhmviZw40G5yPLVgSAcAZqR/Dd/Ku0JtLDPTpXdwR/MfMXrx0p&#10;728Y6D9a458aTTt7NFLg3CJ2lOX4HCJ4Yv1iXERx/nnNTf8ACK6gD2OB3PNdutujNgnp2zUi2oRs&#10;risHxriH8NND/wBT8Ct5S/D/ACOEPhu/TczRBs4+XPIpjaRf2ygtAeeema7yWLDZIJGaVYBKMEHJ&#10;46UlxtXb1pL8SXwfgt4ykvu/yOAZLhXzLC+Tk42mkWO6lYDyZOmQNprvJLALjcGGP1pfkXnHHvW8&#10;eNH/AM+V95k+DaDd1Vf3I4G5tr2ZD5cEgA6ACmLY35A8u1kLMv8Ad4rv/OTPC8e1L5iD7q4pf67z&#10;W1BfeN8F0HvUl9yPP207UkiyLaQ4x/CeKhKakmfPglHOehr0dZ0LjO3Hv3przQqxLrk9OKIcaVG/&#10;4C+9hLgui9FVl9yPOVu7iOP5xJlcnkc0g1qdSd29SO9egOIWIOxeP9kVA+n2lySZ4oyf90c10R4y&#10;pfboP7yHwZJfDW+9f8E4pPEcsYwTjngVIPFOXXAPAzmutbw5Y3HAhTj2qP8A4RPT1PEKj862jxdg&#10;ZfFCS+7/ADOefCOLi/cqr8f8jmx4ukKlogeBgYpP+EukEOMHJOOvSuiPhCxAyqLn2Jpkng2wYHcr&#10;AkYyDVx4ny6W0X93/BJfCmO6Tj97/wAjnf8AhLpymJmyF5wOP89qG8Wt8mQfUDHNbn/CEWUnBLkY&#10;7mhPCFjGfmzkDg5rpjn+AktE/uI/1Ux99ZL7/wDgGND4uYMPkXk/SpofGE6hhtySME+9S3Phu1WQ&#10;mDqPemLp0CxnL/n657V1LG4eqrqLMVkmKoO05r5MkTxRKpwq5znv/nFWrTxfMhAZNuOQe5rMltI4&#10;QSr7iCetSp5HHmthgM4PaolOl/KVHC1Iv4jYi8aMWClAuOueSPwq0fFyFf3iggjBx1+tc45j6qw3&#10;fXrUT3axKSnOOozWMsPSqLSBqnUg9ZnYQ+I4goMZP3c4xzTpfEiSjaqglRwABg1ysGoLtGTnHOM1&#10;Zs7hHkJLAAd8f4VyToRpatM7qcnWXLzI1bnWUaIB14zz70/7dBNGCQMt1qo4tgiqCAzcnJ/Oo5mi&#10;DKbR84IJGOlJVk1ZJolYF9WmXpZ4vKDLEePbrVV7hZGO6MMCenpVVpJizEMQOuc07yZGQkPtPXri&#10;uinNR+JnNWwE5/Ci3DJC5wIhyOQAOKVJrfJHlDOMZxWfa+dauxi5BOD3NT2UTyS7lLH/AGaVSvGM&#10;XK/4s0oZdOb5WvwRe/0d9uIOC2GJ/rT7mxs2VSsag5we4NRTxyFgVwD16frTo1cHbI6gjkHGc153&#10;16+qk/vZ6P8AY3Lo0vuGPpdi/wB5eo6HtiltdI07rIqqucDjk+1PEgjyJRlcce9QXGpW6qMDI65/&#10;pVLF1KmikyKmV0qOskvuJZfDumTnoh78VRvvDGnQcx4G080R6nbngjHODz0q2kdvdRhy2eB1NbU8&#10;VWoO7nKxhPAUK8bKMTCutBtVxtC4J5A61lXGjAPhVIXrkV3q2Fg+MshyO54/OpYdP0/p+6IHfPWu&#10;2Of+y+zJ/I8+pwuq+qnFHmX9nSQNtVCw65YcGkXTXJHlxtuxycV6edIsA+WCE/WnxWVpEfkWPj6c&#10;VpPiuMV/CbM4cGvrVX3HmJspkwWjYlRnA6GozBO2N6uu7gKB0Ferrb2rDAWPJ9qHtrYnlE9egrlf&#10;GUIb0Ga/6lye1f8A8l/4J5aljcSN8qOF/wBoVZGm3QYDbIUz1I9a9OZLYIBhMde1P3W5T+D8q5Z8&#10;aKW1BmsODeTX2r+7/gnndrpk6ZMocccH1rXtzJbRBgxBb16rXWkwOBv2jPcVHJDAy/OqH8OTXLU4&#10;njW3os7qXDbp7VX93/BOai1a8JOJHIAPQ/lUgn1GU5gcknnJNbyafA7AgAMPQYqdLKNASgG5utYV&#10;M/w//Puz9Drjk84v3qrMCJb3yt0rMceg5PtUq6rqFqdrfOMAAYzXQJY7upx+PSj+zAF4/OuSWc0Z&#10;7wT+R0xwEIO8akipYa9K8f7+AhujHNWhrJlx5aMOPSlGng9RnHvSiz2/dArzquLw83dRsdkIRitX&#10;cSHVjvIY4we461YXVhIQrEcVUaw9eaj+zAHKkDFYuVCWxp7OnI0f7RWJv3a898VG+phz1wevSqL7&#10;hwaQsVQjt9Kxai3ZDVCJojUAvQ8/SiTUF6kgCsl5SScgAflTWaQ8qRXRClB+RX1Zbmp/avlr+7K8&#10;nFQz62FfMmT3OBWb+9MnzEL6YpUV8nzAD+FdMaeHgryZLou+iLq6+W+6pOe2KkPiMop8tGPGfeqc&#10;CeUfulgTnp0qzCyrwVwTWdSWG6RuZyoPq/wHW2vNMR5gfJ7YFWRfM4Ow8H1psEQkwN3NWI7FM5J5&#10;9a5JVcO9o2IfLF6/kMgnfJLOcVLG2STkkjmkkhWIfMcZpsUyBiEI561zVJQfwifvapCyhieGpvnS&#10;IMDPNWQI8cnk0yRADxRCfL0JU+jQxbqRCKlW6bpnioXIxwaiWV1f2+tNzT3Q+RSLbXvBHJPrToZi&#10;DzzVNZW3cqafPdFQPlPSsW1fQXs+iRfF0ob97yBxSS3ygjYFx9axXvyr7SDz3qpe6wLUnzAxAPau&#10;ujg61X4VuDw8YLmm9DojqCsOSR606Jkl5z+tcl/wmUCMRtYY65pI/H1sgy29ecDArsWSYr+Q5nWw&#10;6Wk0deYkY/PimvFGPusfzrkJPiNbhRsjkyevPSqsnxQVWPlxHHru4q4ZBjXtAwlj8NDeqd00kYGF&#10;JJHNNa7jXhmB7c1wq/FOPYMwtk+hqCb4nxl+YGIPvmrjw3jZOzjYmOY4Jq/tfz/yPQFniLYUjn0q&#10;UGI9xxXmp+KBXPlQn8fSmN8WHjXJiyPY1tHhfGvZIynm2CX/AC8/BnpzNE33Suaa+1ujCvLn+LUw&#10;mO2MAAcA1KnxdlcnMIAHQc81r/qnj0rq33mH9t4FO3tH9zPTAsa9cmnK0asOgFecwfFhpMBo8E8j&#10;mpH+JjB2zs259ax/1axuzijZZtg5f8vPwZ6Enlu3UD6GnNLGmOmDxXn1v8Uo41zPFjHcGnt8WLaM&#10;5cMfY8YNZf6uY5SsoXH/AGngnr7ZHfCVc/J/9agzqB15Nebt8YofmEaHGf73enWXxetJjibcue+a&#10;t8NZjFX9mTHNcBJ29uvxPRjONuWGcULNG5IPWuCl+LNkBhZM8dN1Q/8AC3LXBxj0GGzWceHMfK7V&#10;NmjzDAx3rL7z0JrlVY4wKT7UGHDAf1riIviZp8ygvMeeMA1FJ8WLCylwZCR9eRWSyHHSfKqTuVLH&#10;YGKu60fvO8kuBGuXIH41Cb08kn3rhP8AhcunXDFSzEjoc8GrFv8AFrTXA3ORnpnvWv8Aq9mMd6TJ&#10;jmmAeirR+87D+1Cx6fSo5dUZG+XIz0rmP+Fm6U0RPnDgdMU9fiLpkqBhcKQeetT/AGJi1vRl9x0R&#10;x+C/5+x+9HQS37OOc59ahfWvJcDk56YGa5q/+Kmlw5CSbuxx61kXvxds2JwMAg4PevRwnD+JqWcq&#10;LsZVs7y6jFp1Y39bnby+LoLQkO2CfTtVST4gQITsMjYPavNJvibBd3Tnywm3gjFPj8bWU8OCQHwd&#10;wAr2o8JrepSZ4NTiai3+7nE9BufijbxR7iJCQMntWNd/F4sD5Kqu77rE1xmoeIraQhlY7SOQeorE&#10;1bWItm6ErtZugPSvTwfCmDv71Nnk4vievFe5NL0SOs1j4m3dwh8i68sc9B3rjtc8bXmoeYZbh2Ru&#10;pNZst+JkBB2H37+9V5kQodpLDODnua+sw2VYfCJKFNL5HyeOzjEY2/PUbXqxl1qUrgFmcgjbtbvW&#10;deszFBKzAj17cVeS1RpCVKqU9DjntVa9gLSMXznoMc/nXrUYqL0R4FWnKau2Z0kLqMeYpA5BBpDK&#10;e/zAHjPtU6Q553c+mOtNlT+EJk55IP8ASu2NTocSptbkDSqw3RgZXtnIqJwZ5FEvBPTB4BqY2/kq&#10;Sc7W6D0oSBSzDdkd89vSqlNLVEyRX8oqTjg/yFGwSsMEAD0PJNPlDsRtfGM8DpThCEB8s7T0HGcU&#10;e0b6kKK7FWUEAGNVXGMqetNaUqd0hHTJGOc+1SpF5smJeGUcnHemTQeTMHBQ7Dg+lbpq2plOGug0&#10;ShoyedvQ5HP51JDdBwFK4GMHIGfbnNROSQOQMjLY/SnlEkUDPP8AsjJPHes3FMqDfURYt6HccqeT&#10;zTMIq7crjt6k89faiQAwnacAZHpzQyqq4ZjtXjdmtIrlCaUhsZCx5k3Hv9R6Go5RF5vXOeeep9fr&#10;T33rgL8y9M9OPeknZZ3G0YIJxxwafNqQ7PQjJ2Q4AOB0x2qMuPk4BA464z706Zn2YjyrHqMdajjQ&#10;hz53zM3BJ6ZqrJmbVtthZN0iq0Ryo4I9R/Wo3tmkBYYLZ5GakhQTICCFPQ5PFSeQZF+TIJ4Zsc4q&#10;lOwvYuSvcrpAqt1yeoz0pZECgKoU45zjOD9TVmNGWQKyoQAT06j60k0O9VMOTj7vvUOWptGjpYri&#10;J4490md6jOPU57UsrtKuJW3M6EhQOgqW4SQgj72QOAPu+tPMBVSCcsRwc5K1Snyj9m2rGf5O9gJC&#10;MrgHrwaV4wqlslDngj1zVuOy2uWYkluOByfY0otxbkoxzv7/AP16qWI00ZnHDX6FGRfOVBy+7Ptm&#10;i4tJMKUEeF5wOtaaWj24IAQ8dxjFMCBkLNgE9QO1Y+1k3dMp4RPcwhJ5ajYp3diaRrpFB3t1HIAp&#10;u8qAsfOOSSMgUx4lbPlEfPgehrril2MOYm3FiioBkd/Skdh5uHznoB/ntxUUUIVTvZiv95ev4VYd&#10;WMQ2ZTAxuxk//Xo5lF2L5bogE5LgSfMOnXg06KU7jhlLDkLjGCO1OihQKBIAST17D3pjYeU45HXO&#10;f1qudNmKhZ7irMysWkAYHseM06TUEbLKgyQBgdvSmBTMQOgzjBOKkCqHCxfUnbyAKb5epUlKTshY&#10;mKhpJEA425x0p0UizYONoB3Zx/Km7GMg80YTrwfeiW3fLGNwe2AOc/jWd4yK5JISS5Kz7bdcFjx7&#10;+5pJLlfNYEgkjOGGPypWUrJGx+b5fTke1KlulwzbcF1JHC4Bq1GK1QoxlfQnaLzgu5cAD16UiFoG&#10;Ikxg4PH8PXrUnlKVIkO3aBkZ7/So4iJFbk57n14rGSV7o1tfSQlscI3mruAJzjnrSG3Ji+bKAfNj&#10;uPpRFtVmIz1xwe2eamEaGbjJZv09+aOe2wRi7kcw+VWUqevGOV7VJhdm/GOcksME/SiVcdflYsR9&#10;Kalv5bhw3HPT5gKTnfRmnKx8hjlCiMF+54/LFKjfIxRNvc5o+yEsWgwTnkZwMfSnmAkhUBJA7HFZ&#10;ymgcWRwgySuzrnAyMdODxUySuJCQmM9uxNKbNvOEY6DGAasW+nyRk+WOnU9c1l7SKerNaVOctitK&#10;hZsEfNgcevqDipreQycEj5QBgcU9rCQOXI5X1HWnxWjyYaIcZ5FDqRfU1dGaewxJNk+1+NvI54NN&#10;+0udxl2lznbjkEZ7VI9od/yfewegzUkMZzsROBgHdjv6VDkhezn1RW3NNvRgR06ZOcevpVmIKI8D&#10;J4yTnFEuYpC0SAJx93vSTsWKkgjcePai9xckoiZaNAzsxxkkHt7U5XjdfmV13HkelJGmZMSDGRkH&#10;096UqyyjbjB4yRjinp0DkkBI6b8svI4pyzZUeX1PLZpq7EwpViOmccj2qSSIRY8kcnrk9aE76CUW&#10;iPeZBiJQDnBwan3jyN7bVIO32qCLkBTwRntUqgAnIJ/DpQ2kOUWMkbzEjBIbd1A71IifIoi4I6dx&#10;mojKkjBVAdDyCB0qaNQsSmPOc8KetKUrIEmLJKxmywCjAximLCxXOdxJyAeSKduYQbpOSuRzyaVG&#10;VD8jYLAhSO34Uc9kaRpcwN86AkLGV4OBSoqmPaQSR8xz9afsMj4cKxx2608xAupjVzg8bccn61Dq&#10;JF+wZGqq0iDjb1z605YQ8TEEjvjHWrNuChAdcDHXqfeprZVdyzrw2cHFYzrXN6eGuZ0UZ3HzBuVg&#10;cegqaG3Akw+c/wCzWgsUUqHJwOmV70toEWTIPUenP41nHEabGn1Aom2wuRkBunvQbRZZGPy5J4z/&#10;ADrVFik8RJIDHnjuKaNPSVmMhxngbTiqjiolvLZ9DNWLbGPMIfYDgjoaFIUhjn2yeKvtpJVCv3sD&#10;Oc9KlGibvmVj6AEZ4/Gn9Y7kSy2r0M+WUKMgEkH8CKlMh/5Z5jyM7eoP0q9a6CrD5s5UnAPep4fD&#10;wORKPl69eTU/W6a3ZpHK6z2MWWZnbHOYuMf3uOtSxXTROqtwoBJGfb1rXbwtGcGNvuHkA/eo/wCE&#10;bDncd+QeASMVn9fo9zRZNieiMVZHJC8gN+lTyRhm3lWfjkZ6Vpv4cK/f69AQM1NDoAicLhmB59vT&#10;pWcswpdGWsqr9UZFuY2hG5Gz0IGRxTodNd4iyqxVeee1dNZafDAQLlQxX/GtWw+zjlokAJyRjtXD&#10;WzZQ2Vz1MNw3PEfFNI4aGxM4JEbAMOp5qePSJyo3I4xwPlPzCvTLa60/hXgU49AK2rXVNOnx5cSL&#10;6Ax142I4rdBWWHkz6TCeH9KvrLExXy/4J48mh3Uhb7PBIeeRilfQL12G23lbB7dQK9rWSz3hgsQx&#10;z90c1OrW7AsFiHc4A5rzZ8dThp9Xf3nqLwxpS/5ifwX+Z4S2nXIX95DIhJwDgg//AKqV7OU4yrsx&#10;6cdK9x8q2kXHlx491FI2m2Mp3iKIH/cFJcep/Fh395MvC5p+7iPvj/wTw6PTXhb54yC/HzZP40ot&#10;J5OFU4+le2TaNZT/AH7eFvfbSxaFYIAEt4vyrRcfUPtUX+BjPwvrdK6+5niX9nMF3Soc98Hk01h5&#10;gwVBBOASOle1z+FtPmIPkRjtgYGarxeBNMVc+QOTnmt48e4OS1hL8Dml4YYqL92rFr5/5HkH+qh2&#10;hWJHH0+lE+FQbBgEdu9ewJ4L0uEMpgQl+5GTVeXwDp12SGhCZOcrxWseNsFL7EvuE/DLHJaVY/j/&#10;AJHkscoRwcc4xxT1V+S4JA7mvXP+EC0xekLAAY4PWpLbwLpoVj5CNk/xdaznxzgI68svuIj4aY7r&#10;Ujb5/wCR5KmJATMCOhA6ipI4zC2SAQ3P4V6rN8P9Lb/l3Xjp1pv/AAr/AE7/AJ5dffpWT47y9/Zl&#10;9y/zNF4bY2P/AC8g/v8A8jynYfM3xs230Ixz6mnRN5hyeD2r1Q/D7TD96FSSD36VGnw50/eCqHK8&#10;5B/+tVR45y56NS+7/gi/4hxj19uH3v8AyPMFBZ1woXHXPNSxllUluCeM55r01/hxp/Plq4Lc9c1G&#10;nw6s0cGQO2488Ctf9dcsavzP7iV4eY9P7P3nm8kbr94HBOQRUkbBELJknqO2a9N/4QKwWNQYyFBz&#10;1qO68C6e4/cptI6n1rD/AF3y9uyT+46V4d41/bj97/yPPrXUvK5AI449qt2+rPgYX+HJ46Zrrp/A&#10;NqQFjA6Y56CoU8BCFm2HK9s/1rZcS5dWXxB/qVmVF7J+jMS115hHtVDtwASTmtKw135lCqOTzVg+&#10;DpF+VApAHY9TRH4VmibhFOR0zxXLUzPA19pr7zuw+RZjh3ZwbLMV+rbWIUjtV6zkhl9iRjHaqdr4&#10;fmTCyYx7t0q7DpwgjwOePSvGxONw9mlM+mwWXYiNpTh95fS0gZRgLhhRcWMDSgIi5BPHrWfLFNE+&#10;VBYDkGp7cMWBlVgcZyTXiVMRKOsal16n0FPCxmtaaJ0tINjYUA9Oe1PEMSqMEZHXB4PtUaxDccZ6&#10;U9YFkBEiD/GuV4xrebN1hKcfsokEcSKcEjccnmneUhKlTjAqNbYIvygY9jTlti3RiBWM8YrayNFT&#10;hHZEke1WJY4/Gnrt5wwBqJ7VWXqeOtKlqOsbc1zvERezHaPce7BGxwM0u/J+99OaYYPofx601YMN&#10;8xz/AErN1l3FZE2wMCSxzSbt7dRioWtygwufXrUiwiNPn/nWTqX6hZdyZdpTkjikjZQTtJwahyBk&#10;AfjmiNvLA3Zyayd2LlJcbSSe9OVwi5U8VG1wUHHemeedvPGaEkhcrZaBBztxTfLBbk9e9QrcbV+t&#10;J54J4NJzEoMshQP5UGIE8DAqATY6GgXBxycUN32FysseWFBANNZHAyCfxqETbT979aJL4jqSf6VK&#10;dtQUH0JMsX5X8ad5zLgAZApkN2pHJ/Cn+cHPGAPeqcvMGns0I0u0fMKXz1ZOacIlkHJ/Wnm3Ty/v&#10;DJ96Er9SW4kCKrnPp2pWRZM7etDWxJwhzSDTpwcqDimpNMq67jkRMc8EU0wfN659aF0q4d/un8af&#10;/Z1x0wR7VTlNbNi5o/zIYbctywHFRPZqedo9eBVn7BLwDu4/WmtazAjKkU1XqLqxKS7oqNbncML+&#10;NO8oqOg54+tWhbuvRCae9uwPCHpV/WprW5ftDKnso5GHnRgkHuKhOhwTNyuAMmtOSFsjcDTDEWB2&#10;mumGZVobSZMqVKp8UV9xmPoELHgngY4pyaDEo56471b2FJPmyaJCd4PUV0rM8Q/tsn6lQ6QQlrbp&#10;aofLUZbg55zTztTkgZpm524T8KUGRhgjNZVMR7R3nI6I0401aKsOW4X2XFOS4UHBAOajeFnHzDn+&#10;tRi0ZJM7mwe3pWHLSlrzFNJl37YoPPFSLcZxVL7K8rfKcfQ1MttIOd1YTjTjtIzcI9y0GZyeF+lP&#10;CPjgVWBbaCSc0/zZF5GT7Vhe2zMnHsOfzIjlhge1SrJ8gZh1pPPaRRuXinvIGXCLQ5W3M30ugF0S&#10;QQCRUqgS9KihTjkVMloMZU4JotczlyoaLfaM8mnLEvV2GKmjidSF61ZSzMi/MvNWoORlKpbdlNPL&#10;GMtmpormBepzVuPSkfk4FWIvCUUg3F8A1ai1qrHPPEU/tNlFNUtVODgc1NFqNo4+WrQ8G2z5y341&#10;Kng21Xo4BqXVkuxhKvh+7K8eo2adWH5U9dXsUzyCfTFSf8ItagYJz7+tPHhK0I4PH1qniJx1/wAz&#10;J1KHVsh/tmzYDgZHbFOGo20wwoVePSrMXg6167wfxqceCrZiPLf261k8Ut2zN18PHqyiqWrqC4U1&#10;MLG1YfIFwauDwfBF1fH61IuiQQjCuD9TQsVRlpfUxliYfZkygmkWsv3gKlGgWKL8wBqaXRWlH+jk&#10;fQGoX0G5iHyZP40KpF6qQlV5v+XliOXwxb3IxCQPqaRfAMJ5kcZ9qbLp1+n+rHPpmmfYNT7tt/Gp&#10;cZz1UjVTqW92skTS+BLcL8jEmqreCBKSImFSMt9GuPMBNEc1ypIlkNKFKolrL8Cozrx/5eXIJPhz&#10;IVOyUDPNQS+D57NfmdWNWLqS4bANyQPrVCWWVW+e5Y4/2qv2ck/es15aHTTnXlvNP5CPp0lvnegO&#10;Krtdm3PzRjj9adPfY6ysapTakpzvcnHXIqm0tInbThKXxK5dXWImXbJH+lNkaCYcAAe4rOa8Rlym&#10;AajbUFyAQD75pP2jVrGyw/a5oSQJz5YxTPs42/d5qsmoouMkEfWpRfo2Dn8qnlkt0PknER7NM5bJ&#10;PpSC2jkYheOKJtQQ42kVWe8Ck/MOapKd7RRpGM2SvZIe45qF7RQfvD14pjXYLEOwBA45phuFlQ7X&#10;/wDr1usNWeptG+1wMZVsoePrTS0jfd5xSxJnq3vilRgv3c81vFOOkrGuxEJXUjfy2KUCSXG8hc9P&#10;/r0siM7jGPfmmkPuPOMdAK6YzUeiG9rogvZWswTI4Ht71nm786Uq7Ko9zVi90qW6zvkOTVRfDE8m&#10;ckcn16V7eFqYblTnNXPFxjxTl7kW0OWxE6DfMAeo5qlNbNExVZQwLZzmrY8LXP3i+GzyCelRt4Xu&#10;IySrA46AtXp0sTh4f8vk0eRXw+JqL+C/vIY9Hnu3KR4znj1qx/wid0+XkZFI6ZPJoTR79Xyjcjur&#10;Cpzb6oOjnIPr1orY1vWlVj8yaWES0rUZN+RXHg+4lcNK8Z9cUyfwdOnA2kdznoa0ooNWzmMg89DS&#10;3EGsMwZlTGMHGK5I5nXjK3tofeavL8JLejP+vmZ9p4ImkUSSPsfHIPNWYfCbRvjzMsOnXFWbe51O&#10;0Uq0aOfU0PqGoLJzAHOf0/OsamMx1R+5Vh96N6OCwVPR0ZfNP9CP/hFSo/eOSTxjFWItBjQfMWHG&#10;DgjNNfW7pWJktunvQfETIwFxbsM98DArjqf2nU0un6NHVH6jR0cbeqZOukQhPkU/Q96T+zoiRu38&#10;H1qdNfgwDKCpbsRipH1eEocYHbpmuGUsfTdpJs7Y/V3rFIoR2ywSqeXC/jVmMnG2NSuPakOrRMpV&#10;VbIP9ynx6xbygfKc+4NTJ4lq8oNm8atJaRsMkLSvtAwpGCaiksCzfOxHHT0rSW+hPJX8SDT/ALTA&#10;8mJUBxWSxVajtCwScan2THn0zzgAJmA9elUrjQM5Jdm54x0rqzb2si/Nx+NMFtar3PNbU85q0mct&#10;XD0KytKLOP8A+EdkKuF3Z9SOBRHol0kfIbA6c9a7MR28bHa24e9SfZbaXHKiumPEFVPRJnA8pwq2&#10;TRw5s7uNfuSN6H0piR3JKgJIMHqRXfDTYNow/FSxabZsRvYYrdcRzX/Ltfec08qo7qT+44W0iuuF&#10;CSnj0q3DY3GQVVueu6u9Tw/ZMv7p+frUf9hwFsA8VjUzmpU2gvvLpYahDqzl7TT3jO5yxPX1qdYt&#10;zYxXQS6NGB+55qOKxzIAVxivLrYypN6pHp08TCEbIxo7ZmHzJj61Iuns3ORg10MGi7+vFWl8PxgV&#10;y88pP4iJ5hFHKvpzlRt6U1bFxgnNdY2jIvDKOaG0aFQC/wClNyqfzWI/tFHKiylQZXd1qYW8qqMk&#10;5rqP7EgCDJ4qOXSU/g5FLmm170rk/wBoRkc95cpOTkcU4vLjqenpW5caIHORio30Rlf1FR7OTWgL&#10;FwkYpklHU4/GlSd2HWtOTQnb7vTvUUujSr0HFQ6ckaKvTZntJKOmaQxySDjqavDS5M8ZpVidTjby&#10;OtTa3Qr2q6FBoJAflyfwpyo23Dd61bds8OF9+OasLCjH7oBNLn1sjOWJa0aMF7fecqtCws/UDNdA&#10;2nJtywFMjs1U9Aaq7RP1xNbGMlrlh8vJ71K1iWHyD2rVuYNo+VR+FVmlOMbeB1zUc12JV3PVFBrV&#10;oBlh/WoZJCvIBzVye4ff8ykj2qnPcsPm2cfrW9OjOq1ynRGTauxj3bRryDmkk1owFVdsE9MmqF9q&#10;820lIX645GcVialrE0zMHQ5DZIx0+lfQ4XInVtzpfecGLzSjh47Xfozp38QRkEvIuF4+lSQypMAy&#10;y8EZ69RXCyrcSkERMoPfFEeoXUT7YxJxxwDXqS4dhJWpyszy4cQ8vxU9D0m3YPkq1TtJ8vzYwa4G&#10;18aXNmm2WPcPfNW2+JJKgG2xx1z3rx6vDGL5vcs16m6zrCS1k2vVM6uaQ5AAwKiFw0R68VyKfEIi&#10;UCSIberc9KvW/j2z34mDAfTNZz4fxlL7F/Q6KecYGentF89PzOmW8bIPH4irEdyJxtkHA4rCt/GF&#10;lK6hZkAx3HStS2120mG2KSIk9w1eVXy/EUX71Jr5G6r0aqvCSfoyZrJJB+7AJqF9Oyv7xM+uasrf&#10;RqmYiC3elTUVcc7TXPFVKO10aKU+hQbRoJiS0SZPqBUc/hWCRf3kSED9K0Li53r8uBg9qi+1Hdjs&#10;aqGLxCfuzf3jtzLVGU3hG0U5MacDsajPg2ykODCvTGB3rTuJVTJZuPaoobgMcc88816EMwxm/tH9&#10;4fU6M1d019yM5/AtigJEIyRg5pYfBdtsOI8+ntWo12sK8kH61UuPEEcO4MTkdABWixmOr6KbfzEs&#10;HRir+zj9yK0nhS12YEMec5OB1rF13wdFEpaDYue3pWnd+L0RSACD781h6hr0t2SEL5zjJHSveyyl&#10;jYu8pterueZmE8HODi4pvyRj32hIuNxGO2D1rKvbUQtiI8dOT/Wta4tJZPlDHJ5FUbvw9PMxXdyP&#10;mP8AhX2eGxEYK05nxWJwM5v93AzZbhoeA2SeMAdKguL/AMkEuewzWpJ4OuntyQpLHkAGqk3gy88s&#10;kxsc85P+frXfHF4Z7zX3nmVMrxqWlN/cURrBUZQkEnoaq3OqMxGCPpVufwrdY2qhw3O70qCXQpST&#10;uVstzXRTrUG7po4amDxUdJRf3FA6m6sd/wDF+Ypg1J1k2uSRnjg/rU99oEywlhkZ4yeCKqnRJVyF&#10;Xdu6kc11wqUt0efUw1dO3Kxsmobnw+B7HOMUkepkEKOO5wTinJocxUgowY9z2qMWJUALEyhsEZ/U&#10;810qdN7M5/q9VatD31Nlzh++ff6U2XUjuy5yQCOtVJY2dySGBU84BxT/ALPtUMAcrnNHutmTU9iQ&#10;agcBm+ViePepItRcY81gdvTmoLaMtkykjA4HXPvzR5OONuSp5GaqUIyHFTWtjWtLkXduPmIOf1qO&#10;4O2RV8wZPIweazZJHXGSEzzkd/pUYl2x/KxJAPfkVlGhZ3ua+10tYtG48v5JGLMfm6808SsYlErK&#10;VPfPIqhBKV34JZumPWk8xym0YwoyMe56fWuj2cbHPdovRkPuO4AE/iRSiTE24N8xyAc9qy3nk35T&#10;5o+xHeovtEsUuADx/Fnt60uRrqS6rTtY1pGaSTaXPIGfWopYnG48qAc5zwaqNcyRKpZj83XjrUc1&#10;26RMoz8p9fWnGHL1ByutS5KSq5BUKTgjHNRt5skTGLjpgetVHmM2DEGO0jrzUguZpIhgERq38Pem&#10;43MuZvYkaeQLuKqGJ7Dio0Lysd+4emD396VrrygSyhgR+f1qGW/wSQoGT1Bpxug06k7RyTR4VDvU&#10;5GO49DVSaCWQlhhSenHpVyHVG3/IM9eMU6XV45Y0LBd3rjrz1+tCnK+xp7KE1qZpDpIVbluMdxml&#10;aIKwJdRkYx/jT7i7TewO0k4I45AqKVoyBs3DHPrmtG2zjqRhB2uIvKgjvngUyT98ihAdpOMe31qS&#10;CeFoyGIDj0HJpUMPYuwIyB0ya0i2t0NQi1dMqGZre46krzzjioriZpJWC42jB6Va2RSH5TjcMkHt&#10;VZYtqMJGwc9c9K250zkqR5WRSjyW29c9s9hTbSVt2cDcc5wOBUxwgG8g9yfSq/lneWOzAHBGTmqi&#10;+5k0hkikfI3C9hmpCDjKZORkg9OKfMvALnJB49BUMke1OX+7wR6c1V3LYQskv7xRKChOC5z0pJ12&#10;XIZciMe+d30psmJFUYViPulu9RtI0chBCsvSlaTBolDlgMFWJ7HsfemBxtdkOCeCQtN89owMKgB5&#10;OOlNlLSkBHTaBgZbFaRut0TLYmg2xsWlZSByQvrUiupXc3U++c1XeHaxZBuKfeGOBQZZY49zqNh5&#10;B29BUyaeqLi3bYsB8zARHOR3FWkKxvh+jfd5yRWVHOTISWwW5B6AU9bppGYxHOFwP9qpcXItVLM0&#10;SEWUbiWY5bLN/OmSPGP9U24HgYqgbpJ0IBPTcc9/UVELxUi+RhluNtX7JlOrfU1ZZETACttABOKR&#10;blUwEQbQDjvWY17K85IIxwMA1AmoZcoQ6uDwQcZoVBsj6zbobZ1SJZHLMpUdiM4PTk1FJc/at6kL&#10;k9BjnjrWViSSUNtGAOnWle9ZZDtBBHX6etV9WtsxfWHLdGWZm2sCSQTyelJAQFYuOSuQV71MYd8R&#10;SMksR0IxT1AXaq9BnIUcHmupT0ujFQ7CRYhjBfJ3DgHjFOLCDGQA5+u3FJawswckZ2g9SMD/ADmi&#10;MOYwwCkOCdpHANTK0i0mtxsseJB5ZI67hnPWo4mCqdgOc8Bv6U8RuseRhC3BPpSpIqkcAlOnGB+J&#10;oS5VcwcLyJI7di4abcqgZz1/nUkUZjiYA8D8fzpkrOsJaTnbyc89aI0ZpMAkt0O5ge1ZObktDoha&#10;JL9lMaAEhvp059KmitPs4wJgWHUE5qvKzL8qqDu6E8YpsT75eoGFO7rzWKi2bupC2xPc24jJxKvI&#10;yMfqKSO2VptyE7ew4Az61UjUyyEKWAVgfrVsGQbdxU7T0x+laKDXUyU1ce4Emd7nc3Xjge1Qoc7k&#10;UjcTnnvSOvnMvK5znC9/rTkiUtmVgpQ5AxzQtNwdpPYfBPsUiUoEUk/dznrTOp3x5dj0H0p5syYs&#10;wFeBkgfWmRxsLnGCCcHI7e1LR7A0mWInAAMqc4xn0+vvU0UIlOG6kZyewqo9w27uWQlT7Gg3H7wg&#10;hgwODjvU+hpBqO5oiPy1CldwJ554ouIxHJhB37ccCqEV6xjwXBwMknrSvqByW2sc9eOtTySZ0+0h&#10;0NlGV5cwKeOnc4qb7YqhfLUEKvQ9M1mWt4sT7/mIZeg7cVYjk2hQDyCT9frXLVoXZ10qqWqZopdg&#10;j98pVSp+YHnNJK6qw8tflIzn196oPqnlR4dgec/U1Zsr+Nt2TyvoOP8A61ZKjKOtjZ14z3LEQWbJ&#10;KqWH8QOCR9KkSGBcKCS2AWx0P1qBdQilLFSFYDb05I9afHOZIVWX5W6EgYyf8aymmax5JFhdGiZc&#10;8dTyM8fSkOlLxs5Oe/8AWkt5ypfYx47Z61IdQKchsPnLYGcVnepHZmy9lLRoSPw4PM+ZsEZK8cU5&#10;vC+wLtbPPJqxbarEAZZSoVTjIz/WrsHiqznVVHIY5JHWueVbERex20qGDkveZkt4Zk+z7CFYFuuO&#10;evSopfB1yeQpZU6kdc5rok1+1jd0MqsU+YkDnP8AjU3/AAkNv5eVcjHbs1ZyxuIi/dibxy7A1dXM&#10;4qfwrd253SKSDkDqcioDpMscZKgr6Zr0FtWhlQDcDgZPbHpWZfyBkwoBHJwD0rejjqr+OJyYjKMO&#10;tYTOPFrJbkqVwWPHHtUYEmWEm4u3Ck11LactwvGM9QBUH/COu0B3KuFOOegFd0cVGW55csuktjCW&#10;bEQDAmTvxmpbWPJPmjAJ6ntitQeHmBXYCO5z8wFPGg/L+8jx64pyxMdgWCmjLUeXKTGxcnhTninx&#10;lmhG8kkknn9auXGmyQMNybU/iA5HNWbWGOPblcrj6Y9qmVVWuioYe0rMq2arJFkAgjjB4x9acICZ&#10;COTjgfNgHPf3rRgjhTJ29OgIpwETHCngd/euSVWz2PRhQjbUpJZs6FcHOMDjFWLKIWy4wzE8Hj/P&#10;+TU3ll7X5f73XuaGwrbJRhSOD6VMpuxoqUFrcdFjyxgdeSvUilXkNvwCrcev5VZtng27WyOMj1qX&#10;baLkxsfu/wAXrXLKTXQ7adKFRfEUI7OdAdmWIbB9cUzyJ4GOzJC8jB5rRW5hWMhD8p5JB+6felS+&#10;iZDu7d+9CrTenKW6FNL4iiftEWD8xA6H1qJ9QlWU7MZxgD19a1JL6OcKQflA3Y9qUy208eWVQTz0&#10;qlVX2oEKnH7MzNk1R1J3A/MBn2NPttamVGTCkjnkdP8A69OvreGaUGMqCR171TNorEuHYKgPIPNa&#10;xjSl0OaVapB2Uib+3popAXc5xnJPX2p3/CQy7NpIJfGCe1ZrAhQSM85Ge5Pc06bdFhuPmH0xWv1a&#10;m+hzzxtVfaNODWWMH3idvbH+NTr4ldQoYc8nAGD+feudLyREhcANzg9xT4Jm+ZXU/KMKQetDwdN7&#10;oiOaVYdTo4/GDop3Bsk4HfirMXjRkcqGJKjJx9e1cslwx2Hb36//AF6l+0oshFuPpxWE8uoN6xOi&#10;OdYiD0kddB41cBWbzM+h756VYXx4/fKr3HpXDfbGIVyW4PI/pU4nwvyk785xn1rOeUYeSvynZT4l&#10;xSfxHdDxyCmCxP49qmTxqYpFcSFT278e9cD9uLN+9IRTgY6ZqWDUtsah2DjBPHSuWeR4drSJ6EOK&#10;sTHef3HoMfjyUTLlgV65z2q0njX7SwCS8Y3cjFecm/2j92cKBnOeBSRangHLOrDjB55rz6nDlCe0&#10;bP0O6lxliIv3pX+Z6W/jNkYGI+YSMkEjgUP45kPO1eR2PFedprRDgsxXCkZqeLXWYcMCE5PPWsKn&#10;DVJ6uCZ20+NardnOyO+Hi2UAk4Yn05FOj8XyDAdRxzXJWviu3ABmXBz6YqVPEdvIXKoQF759a5ZZ&#10;DTTs6J6kOKJSV/bnWjxm5G1lUge3Iq1F4vh25dTkdSB1FcRJ4ijuEPknB9OO3tThrUfkhh93AGB3&#10;rlq8O0Z/8u7HRT4qlHeojtB4uS5/1IcheamHihAmZBgkZwDyK4eDW4I1G48Z6Z5qzBqttOx3SgZ6&#10;hq5Hw7SjoqbOqlxR7R2c1+B2cPiKCRzknOOlTLrkDciQDA71xh1Kyhl3mYE9Tz0qWPVbY/ckyCeA&#10;R/KuarwzTktEztjxFHq4v5nX/wBsRSHAkU/jUkWoK4GHBz+lccmoWpDFZgpPbNSQ6pAr7o5hnp14&#10;5rjnw1FaK/3HVHP6T35fvOv+3ZX5mB/rSm6BPJx9K4/+0Y2f9y/KnqCcD8KmjmnWf927HIwcH8jX&#10;NPhySWkjohnNGWyv6NHUrdqmR1+pqVboMw4yK5eK6u41w7EsDgnIxUqX12A3l7sdz71zf2HJfaRu&#10;sxpSV+VnTC4SVvur7UvmKTxiuYn1K+t13ck9en9KF1y6APmKM9SMckULIKkldSX3i+v0b21+46eS&#10;RTyVH4VD5yknK4+tYsGtToi70OD0OKuQ64hgyUkz9K5KuVVqW+vozpp4ilJaP8zRWRSpxjPvT/PT&#10;cD8vHtWYNYiYYUMRnqFqVb5JWwARj1FczwdeCvyM1UoTejLbzqGG3v7UGQMuSBn3quZgp+br6VPG&#10;6kHcBn6Vi6M+qLcbIQXWz7p6+lLLc8jng9aHmTGOB7UsbxgfNjJqeVroKy3sMLljlmwDx70oLRtw&#10;+Qe1KBG544qQpGDwV+maVmgbt0Iow6sTIxNKu4ZLNwfWnu4frzQI4+CcnPbNCi30FfuIMk8EY+tK&#10;FLE5P0oWKPB3ZApY0ij4LFc+tUroTY4KAS0nPFA/eY24ApPJR34k9utOSzXacvRcltAYxu9TSHnh&#10;6PsqY/dvzT1tsYDOv1zU26sXMl1GeRuTKikEOBhRzmp/KAOHkB9s04Iin7wpaInnKos2ZicE59Kd&#10;NauB8oPNXU2R9G5pGmUHLMOKasxOrK+xRW0kP8JpRpbs3Oau/aVK/Q5qRdROPk/ChWE6s+iKI09s&#10;EYNIbKXeCM1cklkfkGmieXdhgcU3oCqSfYqtZyqOC2P5VJHbPjLZ/OrJunQcKeaGuZDxipsu4vaS&#10;fQZHC4cMcVcg1JhkHBx3qqbkgHcCKaJQ33gefaqi+VbmUo8/xI0UvXcZ4A+tWkYsM5GfrWQsoU/K&#10;Gz9afHfMOcsB+eauNVdTCdC+xtxwjOXK/nTjFGx7H2FYjag6fd5pY9Rct1/+tVqtHsY/Vpb3NkWk&#10;ZbnjP6Uq6dGx+V8msiDU3MmOc/SrdtdyF+c0udS1SInRnDqaCaMsnVc/hTh4Ygl/1in61HBqrxLg&#10;E/jUn/CSNGcOm7H61VRppWRyv29/dYL4IguJMR5qVvhogBIIqe18YLGv+rOT7Va/4TZSAHjYYrzq&#10;ksTe0Io55VscnoYs/wAN22naDntVf/hBZLblo2NdTD43hVfnX9KlHxBtnGDETWX1jFwdpUbr1Esb&#10;j1o43ONuNOjtmxIm38KjNpbyDkfpXZtqGn6x8zIFJ9aT/hHNOmOWZRn3rR45U1+8g18r/kaLMnFW&#10;qRaZxn9kRNzEBinDRkPXqK7FfDmnqR5brj61PH4d08cs8Z/Gs/7SoreL+5ilmyXc4g+H0cjHUdqk&#10;fRPIQAAV266Vp8R+VkH40/8AszTZG/eOmT/tCoeb0Y/Yl9zMnm77P7jgZNM2DhTxUEtqwPygg+9e&#10;lLo2kw8syH8asJYaMF5EZ/KsJZzDpSk/kL+3FH7DZ5V5E5PC8H2p0NlcLnahPpwa9XDaNb9REMfS&#10;mNqmiqeGi/DFYLOZ/Zw8/uD+3ZvaizzaGxux/wAsmPuBVhbW6x88b16HHqWkn7jR/nTJ7/T8/Kyc&#10;1pHOqj19hIxebzk9aRwKW84bMit+VPfzwMAuBXbm3tLsfLspV0K2YZDR/nW8s+hBWlBoTzRfaicM&#10;onzjDnFJJJcJ90tmu6bS7MIQXiH4iqraZZg/fjP41dPOYVNXGX3MqOZxl9j8Dibme6JAZmFR/wCl&#10;knYz12zWenHh3XIpdmmIPmkQ/j0rWpmMXtGX3GyzJJaU/wADifJviPkZ8n3pSmpj7rv+ddp9n088&#10;o6/WnGXT4uC8ZJ9KhY1PTklf0D+030p/gcUp1Ij53b86chvsZYsa6yS5sWONyUi3dipAVlNWsS1q&#10;4P7h/X2/+XX4HMwXF1GwLSMBUsmszxHiV2xXSPPpzcMVpFk0pGBOw0njrf8ALuX3EPGKWrpP7jlp&#10;PEV27fuWk/LNRS65qDrx5v5Yrtk1PSoh8scfHsKlXXdNIwsUfHtWEsxnF2VGRP15R2w5502o3RJM&#10;iy5+lIl/NK3zCWvSP7X02T/WRRD8Khk1fTUP7qGM/QU/r1V6qjL8DRZo3p7BnnkkhlBLl/xqIxCU&#10;cMwr0OTUtIn4kRF/4CKdaroO794E/KnLMGvjpSv6L/M0/tZwV/ZSPNZ7II4BkP0qtLZwhTubgH1r&#10;186FoGtcRmEN06VDdfByyvkP2JowT0Oax/tqhRa524+qHDiKjBpVU4/I8bKoJMq2faoJVj/iHfJx&#10;XqkvwCbzv+PiPb7Glk/Z/KkESh812U+IsJF61Tu/1iwFtah5dAib/lBAPSrEcWMqA2a9VtPhBbWE&#10;eJYi7Drk1aTwDZxD54F/E0q3E2Em7Rk36IwnxJhvsJs8kTTJJyPLTj6VIvhK4nH+pP5GvZIfCljE&#10;nzeUn41ZttNsrbOJYyPqK5J8Uwpv92pP5I46nEya92B4vb/De8uPuxSGrsHwsv1jCiAk+pr2B5rS&#10;MfI6DFRPrEMJ4mhH41lU4rxVaNo03/XyORZ/XvenTS+TPL7f4SaizZMeCfer1t8Gbtsb9o/WvQj4&#10;hjcbUuUGfQ1BNqDg5F2AD71l/a2NqauKS87kvPMdPsvkzk4fghOwBaRfy6VN/wAKWIH72QVuvqcq&#10;f8voA/3qibU3mJH25ePeiGIx89edfc/8iP7Qx8v+Xn4GXH8G4BjzZAfxpZfg3bgZRzj6ir7T5OGv&#10;gD7Gj7RxgX649zWiqYzb2i/8BF9bxm/tfwZnf8KghycPQ3wcgA+aTmrp1BYj81+D+NRvrahSRefj&#10;mto/X3tJf+AlrE457VPwZSHwito2/wBYajn+GUEX3Rmrya9F0e9yfrUya7bKBvuVJ+tXCeLpu8mn&#10;8i/rONW82/kYreB/K6KBioJvCT7MAL+XSun/ALStXGTcIfxpjavaJkeYh/HrXRHG1np7O/yY443E&#10;dvwOTl8EKoyXXP0qsfApYkxPk/Sux/teyJ5MZpDrdlEMjGa1+sz60nc6I5jilsmcfJ4FkC5GN2Kr&#10;TeDZVONv4127+KbNeABVC88Z2atxGDWsK1W1+Sy9Telj8XJ25Dkh4PlVssoP4VIPBsp54UE5x61s&#10;3XjW2Vv3UXNULvxoSf3SbQfxrpjU5o+82vmdsKuLn9mxUk8ItEpLDrVebQvLXakZ/Krj+MT0YEk/&#10;7NOg8aKDiSHNNuEurNlLFLVq5nDTXjBGw8+1Rx6e4bJjJBPcVvDxpAT80AFObxpb4wIF59qVl/OH&#10;t8R/z7/ExG08v95SuPalXSlkHzdRWxJ4qt3H7yAVTutfhkJ8qPbUOMO9xxq15actiOHQkxz1qb7H&#10;Bb480g1QbVQ7fLuqN7tpCc5IFNSguho6dSXxM1zPaRL+7jycVRkuY3JESqMVnPMS5DKcfWkSYKPl&#10;ByTik1zrU0hhuXW5pxOyLuyfpTTetg4Jz161RV5CvXB780oV5gfm6VVKNNP3mg9kt2acN3JtzxSS&#10;XrrJufFZqpNF0lcc9sGojYSXDkzSyFfc10ww+Hk9amnozCUGrtROhj8RYTCsB+NB19lHLcH3rmDo&#10;O2PmRyc8Y4oOg/LmSV/wPat3h8F1rfgcnsqn/PpfejpG8TFSSWGPr0oTxV9oXAZfbmuYPhoSp/r5&#10;AD24P51Cnht4FxHO5C9M9a3hgsvlvW/Bmc41lpGhf5o7RdccLgYOfeo11mZZDkYz39K4+a2v0Q/Y&#10;5Rx6Gq817qsQy7P8vBx/OtI5RSq/w6sTN13S+OhL7r/qd7/bDlfnYY60+DWcj95g4rhYdQ1R4ycn&#10;Oe9O/tXV4j8ypg+ozUzySW0asfvI+sQe9GX3HfjXFCHhR9aibXkYYJ968/8A7d1Gcldww3tyKilb&#10;UZTuZpcjjHTNXDh5v466Ri8TCPw0pP5HoDa8q8DHtTU1NHYk4z3FeeTSXcx2u0hYHgGqt3qF5asF&#10;g8zceDg11rhqNSyVbUynmPs/+XL+/wD4B6U9+PN+6ADT31FR0I4ryiTxFfRMd3mk+pPSoJ/Ed664&#10;Z5FP1rZcHTlvWRzTz+nHejI9am1kAfM4x9ao3PiaOyBYzR4Hoa8ml1y7kYKzylc8kVHLfTupaQvw&#10;cgetdNHgylF/vKjfoc0+JrL3KH3s9HvPitFE+Ild/Qg4BqlL8YlTh0Y+2eledPdSOA+GAXrnjNRt&#10;PIT0IXpzXrUuFMvivejf5v8AzPJrcRYxu8LL5L9T0iT4rQSAMkTnI55HFRy/FO3kUjyWJPAwe9ec&#10;BnhdiASfr19adA7gnacsOeOpP0rb/VjLou6h+JMOJcwa3X3I9BPxQt5V2+WRjj72c1Gnj+0M6mWE&#10;bQcnoa4CG1kkbb35xj0qSNJEJLjIBGfr7VvDIMDBe5G3zZnLiHMZP3nf5L/I9Mbx7Yyou0fKwB57&#10;UkXi3T3YkJjB/ug557V5mJpUU7EcZ9RUm6WJSZQ2T0XOKz/1dwq2b+86Y8UY22sV9x3er61ZzyqI&#10;Nu7OePWsG/1uJSwG3J4GR3rE8+RcgEg+vrTZI2lQgE+Y/B449a9DDZdTw65U7nl4zNa2MlzcqTLM&#10;uqhjjk9smojelSBH1ZcnvVOWzmYjylIOOcUxrSXaflflewr040oLQ8WVSre9jZi12NIRkkEd/U+1&#10;OtfEK7yY3IDc5ziufaBzNl1I749KeitvVkBAXp/tVEsLB6lRxdWLOstfGMsEJMLuMcDJp0Hju9+X&#10;y5n69u4rkDfyRyYiByRkc9aY+pSptZzggYPHWud5dh5/FBM2/trEwdlNr5noFt8S7lDmSQMg6bhz&#10;mr1j8RTdO3mbeOCoHNeWS3reZld4xzk9Pyqa31cwoSHbOMkgVx1uHMLVWkEejh+KsXSa95/PU9eT&#10;xNHfNsGQW7nsa0PMABZGUj1FeQW3i97bKqByP4/4akPxFuZflV+Fzt57V49bhF1H+7lY+iw/HFOC&#10;tWjc9QvNSjtF/fPyfSqL6mlwn7vBJJznqK83k8VSzoS7SEg5PPStDT/EB4VG3d6hcMPCx3uzphxj&#10;TxcuVRtH8TqJbJ5wXQZGSOtVBaG2LM/OOu41BaeJWZRuPPQ+lXP7fimH+kKDnj6Gk41qGnLdG8am&#10;Exj0lZkcNzhmAztAwGxzV7TD5sjBQCtRi6glUmHYM8jH9apmZ7YkooDEndg5Fc0nLEJwtY7qdOGF&#10;alzXR04iXYMYGR6VBfSIEOwgkdRXLXHiC4jdim75egzxiqM2uXc0oJzk9D3rGjklVyu5I6K2f0oL&#10;ljTZu3t5IyhYQueOg6VQS2aWY7wS44AqvDrNwqbiMhuAasWmutauGkUZzwe9dkqFXD6RSZwe3o4q&#10;V5tpE8egPfuQ6AKw5z0q/ZeFreDhox7Y7VSu/GgjiJiTBxxj/Csef4iXJkzDhT1x2rBYfMcTpF8q&#10;9ToeLynBW5/efodNceF7WUHdF9KpXHw/troEplfbHSuaf4l3xlO0BgeeRkAdquW3xOmgI8xAdx4O&#10;Ofyqo5XnFD3oVPxIqZxkeJXLVh/5L/kWZPhnH8zLIvzdgtQy/ChWY+VIv3fzqZ/irGkwGzKkdfX1&#10;qxB8SrOUlWJX3xmq9rntLdX+VzONHhuu/sr5tGbP8JWKKUkjLEYOe1VpPhTKnCSRnPJrpZPHdoAh&#10;WXJI5I7c96nPi+xkUlmPrn1pLNc6prWL+42/sPIKmia+Ujg7v4a3KnKoGRfWoG+H94CfLjRuM571&#10;6PZ63Z3BXyZVyRnr0p091EgJikTpn61rHijHxfJOCv6Gb4IyuonKnN29bnlsvgue1GJoPu8cCmnw&#10;zKYwRCR74r0K4v4C+JmT5T3PWhdVs0iDHYF4BH49a71xBi2r+zv6Hmf6nYK7TrW9dTz2XRGtlVYo&#10;SwYYJxUb+HxJjfCcgY+oNeh3Op2cpwqqCflPTiqr3tsAFESbh36lq3pZ7iJ702vmctbhXCQdlWT+&#10;R5+/hwq4aSInaPTp/jUdzpyiIBU3En+7j+dehGWO7PzKFAPXHFVbnR7e4IEgHGc812QzySf7yLOC&#10;rwpFr91NHmz22xilwCgP3j7e1WLcwA7E5UDH0rrrvwtBcACIBTnhQPvD1rB1LwxHFMMcsvJ969Oj&#10;mtHEe7ex4NfIcThW3ypoz7iCBoWfdkIBgk8GqD28Dnk8j9a07nw7LJH+7DdM84rPk0CaVQr84PAx&#10;z+NehScWvjPKr4ap/wA+yA7ba4LDggdP61UuZAUZY8KQ34H8KuTaNJGG3bS6ttxmqz6a5C+UrFjx&#10;kjAX1roTW6ZwzoTX2RvkCYL2OMD0I/CmyWB42Ekk8+1WRpUryDDfPjgfWrC6LNbxkPy/GCaTruHU&#10;lYGVRXcTLk0yZxleNvyn3ok0qZCoQjg9c4x9K100q6RS6/NGMk/Ss6SdgDuOSARgdvenDESqbNBU&#10;wKpr34tGfNaNDJtDEBuWOOlNaPzQ6Bs7hwfQf41bk+cBgMtwSD1P4VXdXSJwT83OCMACuqMm+p51&#10;TDpMh+dComJJyQoHXFQ7QrEMCMDAHNNuZSiMFzn7xI7Ukuq7IcPu4AGcD5vpXSpSWxzThFaD0dzk&#10;KeMc5/SkNu0gU4IJyM8evU1AbgvzsyM4465oivOBnf8Al/Om5SQRhF9S1PkxNtVXwfXHT+VViyyK&#10;VHJ6cnA/OmXN48T4VdvGSTzioftomOxk3kcklR+lVTu1clpIfNMRCoJOVbHHTHSpCgjRfKAzzkHq&#10;PTFRwyRzL865x6ngVMl9CjAsvDcBu4q3U0tYKcIt6jJ7tlyQrKQOfrUbagyHA+6M59CadqFxHNLi&#10;Ak4GSfWqcs2QXjcvjjI6fhSjDn6Cq2WzHm8HQE5POQcc1N9qCxbvuEA/hVGebaQpfIVaa0gBUw5O&#10;eSCc81sqDtqcybbJxOqHOT179AaJEWRzuIbB/hPU/wCRTVnDSNuLHjILHBpiXmYdwAVwflOM1Xs5&#10;J3RTcXoyQuyu5Tc+Bn0/OkN077jI3lAjAx6j1pqXM0yuZWKZ4O4dfwqrJmOQqrAg8ZFWo33MpJLY&#10;tyXztlIsBV4JxnNRGVxsJbcAM/So8iCEh2G5uRzx+lBk3qBMSf5kVajYzceY0o4cJIQBxz9aI7dn&#10;G4gYdtq4Panpcefu8vjaOQPpT4LrFzGJVIK9vX2rhUUt2dsbdyOGAsjRqy4LenNEKs5YR4AxyB0F&#10;Tl2aRjbLsb+P36//AFqbFcCJSZFORnv8y/U96lt30By7DWtGkbMuDjgc4zUbWuI9vRhxjrmrUbbg&#10;jPgknnnpT90cSszhs565yCKHUl1Jb7lCVXSDJBc9cgYxRFseU7OHAyXzjPFWzMJHVgPlz06n8qrz&#10;zrFKDERux/qyOn41UWF0iRlMkgblcr0XqKjgX5ipYunX8fU0C88qKXGRxwzdh+FMtBthwSW38Bl7&#10;/WtYtWsQ5O+iJEbJ2/eOecjBFNKnzAPMGfXvmo5JGZ8swznG7HI96fG6Fcvu38dDWcu5SbluPhjM&#10;THA5J5J/xqYsiDaQg3jAXr+VJaMzq29gCp+UY61DcRuhGGyQdxHv6f8A1qSfcm0ovQnG5oeRnPHX&#10;kVLGiISr5JBznPOagSdiyBQFDj5s9qWY5ZyFLMCOO9DZtZj5Y42JDLnJ+6B3qAwN5hI4CnOB2GMU&#10;55TGTvXngZHGKf8AaC0jAbflPcYXFNS5US4uQyCJpiQqYCnI6dP8akjiUW5jKA84HXNI1xiRwRks&#10;Bj/GgSMZV2lQnQk8ZqOdyLWhLEhWHYgyO5HGKkESLEVcFWI5bPSohsQFomde5PH6Zpf7Q8xAig5X&#10;v1z+FZ6t2NYqPUd5LNIGwcAdfSmLCGlIBwA3JzTRcv8AZyNjHPqf5ZpY3AXEm4sOnI/MitUtCJWv&#10;oWY1yQM4UZ4PcVMsbyyp8xCDkKe9URM4kbOzaRwuec0QTOi4J5bOB3FS4JmtOsoGon7qPCNyT/D1&#10;5/pUEuS6hZMbRg4PJNV1vlTCRgkgYznqPrTFzct+6+Upk+uKzjStqXKu5LQtMJMcuBk9uxpq2zEo&#10;E+ZQDknqOajRhPGxnb5ex6Z4pbfUQ0YYlhhcH60nHoiVVZMRJa/MgLgj8QM1Ytbt0+aRsqQOtVTM&#10;ZIiHKgBc59RSpdHjGMHt+HFS6emxSqyWxeF+5G0AMXXO4Hn8Kf8A2l5YO/cSp455FZ8nmSSALgoc&#10;YI7GnPKHbdHuyOGzg5NSqUX0LWMnsa51IkjySQoGc55z/wDXpk+uXESqshO09eeKoQuyxMVJBB5B&#10;6n2qOWR5W2uT6jjr70ewjtY0eMqdzbsNfMSnz+SRge9ObxJIcrIu3ocDnFYbXZIwBkLxn196RZGl&#10;jCsPm6HA5NJ4SD1Y/wC0aqVrmgfEcpGWUBecAj71Ng1SVhk9MDOD0/8Ar1mBmEmSSeeQKmd5Y2KE&#10;rkrxir9jBdDJ4urLVs0xre+TcRszwAT14qRdYHHlYYk9R2461jRTFowrFiV9uaRUP2ckfK3p/wDW&#10;rOVCD1ZaxtS1kzbh1IebsG5VZc/e5zT2uSyHz3G9+RhsY61iuGBGANuMn2pYpt0e09W456/Sl9Xi&#10;1dDhjai0kzbgcjBMjcLkAcd/X8KsAiUNhiTt5x1FY0d9Ilv8u7bjAHU/U0+21MxsTJnJ+9uFZyot&#10;dDphjOxqiEgZQ89if50ttIJCMgjnAI71Vsr4TykbsHtx0FXbUx+bIyrnceWzyaxlFo6Y1eZ3TGyy&#10;PtG5SNxxjp+FJbqWPGeMEknpU5xLIox8qt94d60tN0pbubFsOBz+FY1Jxpx5pHTToVMRK0WZclky&#10;qCSGAySM/wCeKaY8IMlsdT6iusTwgRBkkYIxiqV14cS25TG/AyAa4o42jJ2uejLKcRCN2rGJ9lUy&#10;HKjO3GD3qG6s0jkGMrg8AHjp6VuQ6AWmULkYHWln8OM+MgEnueOP6VusZTT+I5/7NrP7JzqwK3zp&#10;sDDPDfxe1JHYM67mGRjoT0HtW6vhxhL/AKMnIPX19qsr4RuJY12g+hx/F9a1+uwjrzGX9k4io/dg&#10;zmILZxMepWQEjA6Y9KWS02p+7IOB1/GuuTwPK20MGUEEAeuabdfD+WD+Bh/ujg1l/auGUrOauXPI&#10;Mby39k7HGtC7N/Cq9ACM7qaAwLGA5I4Bz/Wt648Ly2zMZ0bkcLjisq5smidi6sD1C+ld0a8KivF3&#10;PIrYWrRfvJog5aTOCxPy5NSLIVJGNyjg4wAPpUbO2FDblHooyTT442jHygbcYJJxk1qrPc5oynFk&#10;sSF8mP7jjkH+VMZvnAbaw9h3p9sp2MoULk5xmoxbt9oYnluoPY1PLFGjnO2pIQS20hg2cjB7e1OX&#10;92/Hy8ckDrTfLIPRtxBGT1H0pJzINoUce45NNWCM5rcsQO+c3HKnscUTXLJEQM4aoAhS3PyyE9wf&#10;6U4FyuNuQBxk9KHFM0+sSJl3vtMbnc35ipoYTk5Z+OoJyarQlo1bnJJ5JqZGaMAp1brkc1lKKOiN&#10;ZrVj9jxsQvG485FSeckafvsAnkZPUeuaj+2+c+JlydvPfFMlkSZ/4gi9vWsmkaRrWd4luWROeevG&#10;evNIkp5Zd/A55qs8TBSMkkjJPvT1Lou3BJIycHrUOJpHEybHzzkFHYnnBznpUq6o8cQOWKnkcdBT&#10;Es3adiiAqeSD05qWPSJJo8FTtYHjtWVoPc1VWta8R9vrhjJ3ueucDvirVp4hlgziVnYk8E4PNZk+&#10;nNDIQeijg1C0W9mGGXdz061X1SlNXN45hiaHVo6iDxxLHFmZV3BeT609fiFI/MZXj8Mf41yk8zI2&#10;GHAGckdPaonky42YwDnpXPLJ8JU+KBuuJ8dBWVRnZSfEKWYnIUr35qa08Zqq77hu/GepFcSkjNy5&#10;ySCQBzipFRtmZSQQeoOcj2rF5Jhloo2N6fFeN+1K53kfjuGJFZV3DOcGp18ew3Ay0I4GTk4rzmC4&#10;kZmP3QTgCp/tbwLhjznHufauWfD+Fl9nX1O+lxnjY9bL0PRYfGNrIo5wCefarH/CTQnIVwR0z0rz&#10;OPUXErbzwe2OtWbPVTJExbIOP1x71xz4bovY9GnxxiEveseiL4lEzncVOzrV5NX3TYTaARnnmvL7&#10;bXJIZOGwGHI7mrDeJJJHwHdAp5xxmuWfC0d0d1LjyS0kekf2i4bgr8345phuJmB2uOehP9K88PiK&#10;dT8kjE5+XmmS+J7r5SZmHJ4qHwy3s19xv/rzT6xf3nplmHcAM5U8c5q7LaliNspB744rzC28V3Nu&#10;q7ZHbfyozV2Hxvdb8CU9Ov8ASuCvwviG/ckj0MPxthLe9FnfS6fIx+SU/nVWWxnCMY5mIXp7Vx0H&#10;jWYsxaZs56Gr8Xjf5SJGUsD681zy4dxtNaNM648WYCv8V18/+CdB5d0A3zs3HAzUiw3SqSzDn36V&#10;hx+N5HGyIhueuOlaUGsXNxaq2YgG7HvXHVyzFU7c8Yo9DDZxhK3wSkxl/d3Fo5JYsueMd6jHiKaI&#10;KMZOfzqO6upmkZXYFegx2psNoXVVcL65B612QwlFQ/eQTOOvja8qn7qbsX7bxSV/16ZPoDirS+IR&#10;cOoMci59BTdO0o27l5EQgjv2qd7uOKdVCpuPQD/PFeRiKWFlLlp0/wAT2cJ9Y5eerP70I+qouSgP&#10;vmoP+EjCONwfB9RzV6W0EqncFG4DIAqvJpEM6kuSDjHy1xRjg9po6an1j7FhH8VQJGMMx9eKgfxd&#10;CwypY/UdKS88MQyKChYD0OOaZ/wieWyj9Rjn6V1U8LlbWrZxVJ49fDFE0XjS3Ved/uAKmXxtaBOW&#10;cEe3es2bwdgbEmAPuKqS+EbgBhHtI69euK6qeW5RU2n+Jw1MTmkP+XSfy/4JuDx5DuIBkbHtTrXx&#10;1BMfnZgc1yUmgzwS7XRvTA6k0i6HLvBVW65AIrrWQ5dKOk/xPPecY+MrOkvuZ3cPiqAwl/OGPQ00&#10;eMLVT+8lUY9a4yTw/cHAijcZPGOhp02gXYAwjZHOcVk+HsFf+K/vR0f2tirfwPwZ2n/CS2coyJUI&#10;PvVmHXLZkHKnjjnrXnRs7hF2yxuOMZPaiKaaNTsVsjoRkiplwtQlrCq/wM3n9SGlSj+Z6GfElqjE&#10;M6DHbOacPEtv03Q8+prziaaSJwzZA9c5NIl8wG8Dco6571S4UpvX2j/AylxHFP8AhnpC+KbRj96P&#10;04NTR+I7XG5dhHrmvMftbEDJOCceuBUyXbKVwxOeDmolwvBfbf4Fxz+M/sfiemr4ntgMxohGeoPW&#10;pI/FsW3Markn1rzeG7EBGX3ZGevQVesdWSMNlTz0zXHVyKVP4JNnbTzGhU+ONvmd03iZSRkDpxg9&#10;aY/igL0C1yC65FKCXXGelWRq1p5fz85HNccspqw3uejTnhpq8WvvOpHi1SQF2ZqG48YKOrpwcH2N&#10;cr9pgdiE4XGQOmKjlh8yMrGwKnua1pZWn8cmkZznTg/din8zqz4wjVR86c9DmnxeLkB+do+feuVj&#10;8PeYAWl6AY5xTv7AUbSJvx/yaJ4DCx0VR/cOMak1f2S+86w+MlQYjZRk0v8Awl7S/KHB9ga46eyE&#10;bfK5y3fPFQtZyEDafmzgc1rDKKUo/wAV29DGVTkdvZK/qdo3iR8gI5GfQ09fEMit87t/31XH/wBh&#10;XRQEuVY9smrKaPdMQBMCFHcnrXHVy/Dw/wCXy+ZvFyfxUfxOmbxA0vV3/OpodVyMs55965tNOuki&#10;Yedkk9DU0UM0QwWL+uea8+eGpRfuVEzphRjNfDb7jpW1bgfvH/OmnXewlYn61gvJJAoIPHQkgimw&#10;hpTvZh3zz1p/Vb63VhfVYdTeOpeacPITnjrmgSRhfmcfXNc/sbs7YoJdMAMcD1pvCK2kkWsKuh0E&#10;cqQtuWYD8auf28LYjDq3vXLpdtsJIyB0z3qtJqru7Ky59KIZfOppGxjVw8I/xGdo/imRlzA6g47V&#10;XfxJeuTtm/WuVh1No2xICPbrirkN6sgyr8+hqauArU+n3GcMPQfw2Zqy3s7ktJO2T/tU+3uZ14M7&#10;H/gVZM1zuGAc4qMTu3CZFc/sJxOj6tdbG+biZl5l/WoJ7t0XBJJNZ0DuCd4Y59KRomnfknn35FQ4&#10;62Ijh0nqXxqctsPkk4NIuuO3GcnvUEWmNLtAye3WnNocit+7P4Zpclw5aOzJxr7eYRIAad/wkHlk&#10;fKBUK+HpJWJUEk96e3ha4kQbVJ7ZqlCSZFsP1Yx9caZ8R557U37XNz97NSp4YuIuVQk+uKJNGvBw&#10;QR+FQ01uh89H7LRANSlHJqdNVfgtlQfekXRLlF+fJz0pyaDPL/CePalZ9BydF7tFiG/R/wDWt+tS&#10;x38YI25P41SOgXPBCsfoKmj0C7Kjy0P5VpDnWphKNH+YvQ3kJOZQT+tW7e+sw2JIzmsR9Ju43GQ3&#10;5dKVNIu3yQW4p2k9FExlQpy+3+J0tlqFhHLlQy47g1qR+LbeMbYZX4964WTS7qPruINMNjcjGzdm&#10;uWrhY1X+8jc5p5dSrauZ3J8Rs5yt04/4FWha/EBrOLbHOCfUmvN2tLpB826oZYp4zk7hUTy/DVEu&#10;emrEPJqFXRtHol544nuJDuu1B9qqv4h3j9/dufoa4SATu/Rj71K8VwfXFOnhaNL4IJL0LWUUqeia&#10;X3HXvcJdkk3Tfi1V7iSKIYF0x+jVzJeZR94/SmGaVei5I9a2XJF/CaRwFn8Rtzq1wwEU8pB/2jSH&#10;QZWGWncj0LVjrq91A2Y+MdvSlfxJesvBbNWuVm/1aqtINWL0lrJbcI0mR3zVaW4uidvmy/maqS6p&#10;eSZL5pn9q3Kjirkk9kbwoT3dmWG+1Mf9Y+fQmmvDdhuHYZqsb+5k6jk/lUqXNy4CsScVnZR2NeSU&#10;ew5Wuc/M5HuTQ08wbG9j9TSCG5lP3S1ObTpyeEcfhUvfYV431sKnmk5eTk054JtuRJx9aiXTZgfm&#10;SSnx2M6DAV+fWm246g2ls0DRyMPlcZNOeGQL8z8/Wg6fc5/1bYHSo2sLgn5g2elOLutBJp9URss6&#10;H5Jc1JEZZF+aQikXTbtRnDYPtSmzuAMEHI74qn2ZTlF9UP8A3i8K5z9ailu5kG0PupPsc+DvNRtb&#10;shwD83elZdxxUb7pj7eeeeTDPtAqeS3JwWkzVIwvuzn602QvEMk59qtK+zLcLvRl5rdA3LA0syoy&#10;jbjNUAzlchgDSqz+ZyWP40Sh3YvZvuWtiFfnwD7VExjTIAz71C0LSuSzEfjR9nkXqd1TyruUopbs&#10;JLlVYiPJphu+c4PHt1pTGyn51P4Uwo5I2qRzWtOEJbs1SRHcXTkbgCwWqMuvvHIN0D7eR1rWNrIY&#10;ztTIqCXTmbmQY/Gu6i8ND44J/NkVE5/BO33MzJfGZjYDyiOOAO9DeNsffgYd+DVqXRUnxlDnPYU4&#10;eHI3IzGSB1r0Y1MqavKn+J506GNT0qq3oihN46jDAGOQA9cGo/8AhPllBUQkN2yetaM/hqIrzAW+&#10;pqNPDVurf8e+5j69qqNXKVf92/vM/YZi9qsfu/4BU/4TgEArExzgdcVPB4yVW+aMjnkA81Y/4R+J&#10;Jc+QMn8f0qSXR0dSqwAcdhSlWyrRey/H/gmiw+O61Yv5DB4qilcAsV5xnNRv4piyQrMcH86im8Im&#10;SQlIyoPfnNOj8Fs2cA8/dFP2WVyXMpWFz4yDtZMm/wCEliCqyszbv0qa31j7Uv7vdxx1qGLwSECq&#10;VdgB3GK0INANrgbAFHrXHWrYKEbU4tvudFGVVu9VpLyGIzMCckH60CbaeWJNTSWW5uvTrzTmsQV+&#10;THAxXmyxC6I7OeJA0gPPIJ7ZpZSOMZY/WnLaF8gjBqUW2D8xAH0qFVctmJySKmH3jbnGaldCYyTn&#10;njFXGiVVxuApiwhhyxx1q/rVRaJke0T1KlviP7oA7e9SllL4I6VL9jX+DJoMG05CmspVpTd2w5ov&#10;Yry4zgngUxoIxJlvmzzVqS2LjpioUsn8zviqhVklbmZScXuQTQQyH7qn6gVFc6LDMn72KMgj0q3L&#10;px6puyae9pI0eJADjmt4YmrD4KjXzE40pWuk/VGUfDVrGuRGoJ/Spxo9qsQJhiIHTjNWXgfaeCfw&#10;pBE+wAgEjtiuxYqtP4q7+8n6vRX2F9yKE2h2s+5TCgLc8DpVa48K2s5XYEGeMkVqHTXlyCWGe9RP&#10;4ceRgfNkyOlddHMXD/l+195zV8LQm/4Sf3FAeCbUzHADDHIA6Gnp4KtF6jJHuAa0rbTntQMFic96&#10;kFlIxGCBznNKpm1Zv3azaJhluE+1SijNg8K2kBOIlLDnmrK6DaBcfZ4gB7Vda0dSAD+NOS0JP7xj&#10;+FedVzPEN3VR/ebxw2HgrRgvuRTbwzauoHlJkDsKYfDVswxJBF65K81pLEy8An8aJYGI46msFmOJ&#10;/wCfj+8XsKOzhH7kZUnhWzZSPJQhjn6U6PwvZrEFWGP0yetXfIdSaYbdlOcnmtFmOKn/AMvX97D6&#10;lh39iP3IqyeGLUKQqImepB5pi+FLJGyEUY9+tXirE4d+KZKhAyvzAe9UsyxfSq7erBYHD/8APuP3&#10;L/Iqf8IpZM+4xIW6ZpH8H2BB/dAk0t5LceUBb7d2D97isS/1jVdL2tKI8NwDtyK9TCSx+Kt7PE/e&#10;zkxVHCYZOU6N13UU0X7nwDZThjEhU/TNVD8MLMLwG96oS+Pb5WxMqZH+z1qSD4nBWCTxhc5xXqvC&#10;57Tj7lS/ozxHiMhrO1SnFPzj/kW4/hnY87sk9ORVuz+H2m22Q0Idj3IqvD8SbKQje2GwMgVLL8Sb&#10;GPPzsPT5c5rmnLP2uV8x1U45FFpwVNfd+ol/8O7G4LEx7d3XFYeqfCZJnY2DZHUDpW9H8RLGUEyy&#10;gHsCKmj8d2Mgby5h07Cqw+Pz3Cu3LJ+quRiMBkeLVp8l/JpfkzgdZ+Ht9p0W6NS6+o5xWMtjdW7E&#10;YkU9GGOF9K9b/wCErsZ8hZo8j1qB9R025BDPbHd6LXt4bifHU1bFYZt+V0eHX4OwFR82GxKj5Np/&#10;qeZ2IuwM4c+gHOK0YbbUEUSNG/oAR1FehWtrYhUMEUJz0OPSrQaGdGEflvjPFZ4jin+Wh63OnDcG&#10;KmvexF35f8OeeWc1zDIwkVgD0GOhq5BfTQoRdBzkZ57cV1N3dWFqP35iUjn3rB1XxHYv80IGQdo/&#10;H1q8LjZ5hqqDS7lYjLqeWqzxCv2YlhPDIpM+QM8itnT7axuEPlAE46MOQK5G61WPeDlQrZBqzpXi&#10;GC1nDTyYTOMen1rTF5dXqQcoNproicuzqhSqKFRRafVnWNoNvJklB0xVC78KpK58ltvoMdKi1Dx1&#10;ZxQ4tJQzdxUdl47hkdi7gDqR6CvCpYLNLc8U/mfRVcwymo+SUo/L/NDG8Eu6gvIMjnuc1Tv/AAcy&#10;NkxflW1B4ysmVS0o5OOtSyeJLKZgVuEOVyK1hi80oP34N/IiWCymuvdnH7/8zgrvSyhOYiF6HAqv&#10;caVMoGUbB9ODXoFxfWVx8sWxi3XHas/UJUeIrEiDH8QHWvaw+a15r3qbT8z57GZDh1dxqpryOGn0&#10;FvOJZyu8ds+lVp9IEJY7xjjnOMmumuYiwJP3eq4rNurBZM+bgMeo7c//AKq9zDYyc/iPlMXgKdN6&#10;FCCxNvy7MR6ZziiWZ41OXC84GauRqsDDIwARjiq10Y0l3yqxGc464ruVRz3RwySpK0XYrR67Pbbw&#10;BtJAwSemacPEc8iKvmsQOuDTbyJLiVSgwG6/WmJpCgK0m0FhuI7ir9hSl8UTn+u4mOkZu3qTHVA5&#10;LeaWb6006jI5b5yRn160wwJGmXwVOeAORTJJI8AIRjpmq9hTW0Q+uTe8hZPEU0AwHyBwMn9alh8Y&#10;yRffPTqw6kVnXTwlN0eW7EjvUciQvHuTk4yf/r1ccJSnvEh5nWpPSeh0Vp4vVVDSN8p7ZyakbxvB&#10;McHk49OuO5rnNySAmLgqOe3aop4Y8BoG+YYJOamWVYeWjR2LPcRFfGdna+KrWVQxmOQfukVb/tey&#10;uB1jVmHI44rzdznKhirMcZz6VXknk3hkkbA4z15rklkFKTvGTRvT4sqwVpwTPTHsI7qRzbYKqM+1&#10;UrjSZJnHkELt7+v5VylvrV9AgEMjFBx3Galj8SahaTAxknB64rnWWV6UvdqKx1SzrCV4pypNP8Dc&#10;l0PbNlwGDnke9Zt1p7b8RoykDkj+GkTxrcu21sFvXHf61GniryyXuE3DIAIOM1vTp4mm7vUwnWwN&#10;ZaafIhmDW85JU+xxVG8v5BcK24qD1AGQK1pdat7k/LiTORj60aW9ld3JjlCYHfPTPfNdca7guapA&#10;43hoVJWpVLGI+uTlQjPlR/F/e/DtWPft5rtljknKgHINdvqek2zs20IoPXB/X2rm7jQxJe43qNp+&#10;UD/PeurC4ylU1SscGPy+tTVm7mHFqRRSJSqspOG74xUJvXJUcgkgAHoQK1LrT44V5LA5IJPGKzbx&#10;Iy4xggA/eHT8q9SnNS2R87WpTgilLKZJwFDHGSeOD9ahkKsgAYq6sOTxU8aPIBxz069RVj+xJJVT&#10;yI2O3B6E4rsVRU1ucKpTqbIorCLWVQzktjOW6kjvUguA8xLZJHocVbn0OQoJJ1dYz6881Xl0x9uE&#10;Q7MZB6ZqfaxqPVj+rThuhtwy3Mu5iDjOcdqrMwti3OR655NSfYZIrdjty3BOagltJI5h8pGRjGDg&#10;/nW9Pk7kThJLYh85jKuOc9e2DUnyPKodQuPUk0j2MkJLOGjHcgZqLLW46buc5YZx71b5Vqmc3vdU&#10;MuJVM7g/VcDg+tPjufLiDBlHOOvJ6/8A1qSWXeuTgZ4pv2UyYGAMdcdD6YFax99amd5J7EpaNA7O&#10;QmDz3xQsp+UIuQvU9TioPmjU+cM8HODzSG7CHM5IXGQPWp5JvYTl3JCm+YiJ+Dxk96sxaaz7FU/I&#10;DnBP51SllAceWOnOcdaBqjrIockYJzgdaqUajVkwg4p6lm7J24IChDjjgt2p8enNIr7VO0nKlema&#10;om/YqMk8nk4zUkevSo7eUxIZeg4JquScY+6UpwvqSXCHaqBD8pJPHWq8wYEeYAqjocfdPoKS5vJJ&#10;UJBww6kHGaRpVl6ksAOSehxTipdSZcvRmtFIVDOOGAyF+lPEu9SJDg/w8fpn1qmtySiqTnPCk9DT&#10;47wqQC3sAeh5/SuHWTubxSZMrknLbht/OnLOzlmdgy7sD1qGW58zLg4yvOTjn+lIr7k27eM8H19e&#10;KvljLWw7Fp7gxyAsoDdAPX61Gb5VkG8ZJIGOwqOe4Iiz93fwMDn6mooZSYF+0qp4qeXoyZJyLPmI&#10;7IJeCDk8Yx+NMYLvMsQBI4JPIwPeqxu9khxyOgzzUpvVcymJRtZcccc/Sm4SiFk9GPlmcxuQFZR/&#10;Ce9LE/7pSpAPGf7rVCsiwNlhkEY/OknnXbhNv1xjn6CqSstirFsbW5dR0B4P6ClMQlhcx8kcnnk/&#10;SqsJ8v5pwBtOSfXP6Uhuw0ihFI3cEfwj2oUFJD23LaTbInJJzjBz2pEnMU24KWXqcjNVJT5KgMd6&#10;5OQOelK12FPyIOgA2nj8az5G9ib2Lq6h5kI3r8y9cfXtRLJtk3wEjpkk5NUZZjFKd7YUkDHpxTre&#10;QRtG45D9dpq1S5ik3exdN0swPk4BzgA8ZHvRBcIxXO5ccMSOOP51WlG/JZxjGcA/5/yabGVXazYI&#10;PJAGOOtP2Wlxq6ZfgXzXOTwc4YjFPNrHNCxZtzFsnnABrOa6CyBnZlD9CMc09rto/lkbPHYZzWc4&#10;t7GkWluaCwIsZWaT7yjnNKbdCAVxjOOnIrMgvmxskddjc56Yxzg1K1wxKb34IwDjvWXs5X1Y+ZPo&#10;Xmty8m0NkqM888UjQl2HPK9Mn06VRju/KRiGfK4AHek+1FmByWxz04+lPllFk8qbL7xqG3MVJGTt&#10;Pr7UqDbjI4cnByeKozXIYbCSGPPPT/8AVVlbkvn58H8s8VTbRpGKRJEykHzMhpPTrn0p0W2NWGA3&#10;oAO9VpLhvNAiOAOMClEhiz5XLD5Tg9D6is4p7slw1Lj7niOUTAHB7ikNvnYyqCPTHQ+9QxakwhYj&#10;CsOQDyaVNQZpg0hyD7d6WvQ29nFollgBQiTIOQGA4x34qQusabWxtIJJzz0qGSVWnYXD7eeMDqfS&#10;oXdXBVNxBGST1qkm9zPk/lLKP84WVsrwce31qSa6CH5F+Ud1HbNUM+W37zJGOh7CnRTCWNSnCjKj&#10;mqcUlcjldy+shY53rhic4PQU/e05XJJEecGqpJ88rM+4gcH+lEBkhm5bIUcqO9Z83U1UO5O7fOFA&#10;ce/+e/tQk5kKkEhx1B7/AI0yJWmGXyq447U6S285gUkxt9eCKamWsM2T7S7qCV6ZPYj3pGmVEI3D&#10;djjPSmiDB3s4IxgnHWnLbfL82GAOM+9ZN3epccOSLbxyKjKp/HrUrxlCGcId+QABz6VBE8yyfeyo&#10;HIx+gqe3uTJOWwSF+XnsfYVEpXNoUY7MTb5ahI0JB6Hr0pVZhHiAMT0OV5+tXrOZZCRj5gep61qW&#10;unoyb+F2naM/0rmqYn2Z2Qyz2mxjRwgjbgl2OPXFSx2aEsxO7GBtPNbkmiRyoxRgpcdjmoRo22Ps&#10;ocbcDq1c/wBfi+p0f2TOOyM/7NHkZXO0dPerVlbhpA0bNhiAwYZ+tadpoAlAZl7dOxx0q/baVFHn&#10;KAEj7p7VzVcxitmd+HySpJptGRd2aRRgRHOTzg9KtaHqf9lyOZcEkYyT1xWo+nQzKmEwOg9RUT+H&#10;knlOQxT+Vck8fSqR5amx6lLKq9GXNR3C88dSyALbsBgc8ZzVS21dr+6DM3yjAPHWtmy8ALcwq7dQ&#10;MD1rZs/hrHE6FyuMdPWvMq5rl2G91uz9D2qORZvjWpPb1Mt79Y4VAXnGckdamikF9ICpHTp2rdi8&#10;AxDHnSZA4+lTweC7e3/1ZyB1yeteBWzvCRXuyf3H02G4fxaa50repS06K1hG2UDnGfrVwXUOCLaP&#10;ktgcCrS6FBGTnODx16VFdWiRTD7KwJHtwK8eWOp13u7n0dDL54aOyHLdeRGgwd2d2DxVW68QQwAe&#10;enzZOeeBUV88sr8I21TjpyaovoQvLj/SYnz1PXGK6aGGpfHVenqc2JxFZ+7SV36Bda1bXX+s2Kev&#10;Tmuf1OzivBJ5ahR1JA4Fa+saEtnCMwsR7jtVSB44mRGhcn2H86+hwdaFNc1Jux8pj8PKvL2eIil8&#10;jm30IB8bA20ZA25oj0bZt8wOdxzk84+tdtPKiW+Vg46EY6ZrIlJDKZY2wOpx1+letSzWc1seDiOH&#10;qFNp834GXbadEufNUfMO/U1Hc6cjzMsCqCOp9PpW20iyMpSAnaecirNvpT3Uqi2j2lj1IqZZnKHv&#10;N6ExyOE7JK9/I5c6XswccDniq8tuXdihIC9v516JH4EaeEC4ZQDyTinxfD+1gIIK5Tkk8A1zf604&#10;aPxSv6HYuBsVU2gkvNnmYsJQy4yyhhnHJ9uauW+jzSqS8bKTxXoKaVZ2gb5UYL0x6+1VZtTt7YHY&#10;m4jvt71r/b8qn8OF0Zf6n06DtWqJHKReH5ZARIgCn1WmvpDRRbnAJIOeK6uPUXvGIWPC5wcjrS6l&#10;pBnjIj4yOT0qv7Yk2lUSXzLfDlJq1LX5HFSaQrSPswMjHNP/ALK8u3BI+70wePxrbn0d4gM/IR09&#10;8d6pvbOEwe7cbuOf8K7qWPU9mePXyZUX70SO20/zB86fiau/8I5uj+ZR03ZPpVP7XJDM20EqBzx2&#10;70razcykCLewI5P49vWonKrJ3ix0qNCKtOBK2m7ZDkBQgq5YEQKR8pwc896z1vHWUozcnpkcHmny&#10;NlsknbnOfQ/5NZzc7cszaEaUX7i0NGS3ScMznbk9DVG60pFVvLO7uM1PaysYVHLA8HIz37VqGxSd&#10;F+QgHvXC8XOg9zuhgFjFscnLpKFcqBgjnPrVZbBYZCJjjjgg4rr9R0qBB07ZyKyJdNXzCSM7cgGv&#10;Tw2ZKatI8zFZNydDFmtAW2hvlPXtmpF092A5LYP8R6mtOOyKOPMUNuxzUksOCcHnsMdK6HjktEef&#10;HLVF6oz7XRm3lkI9Rg9KivNH/ek8jBwTnvWis5UqqJgjOMDg/Sonut2DIpO055HeqhXnNXZNTCUY&#10;Kxly6VLC+EIJbpjtSraYBdQv5VrveLLKBIhJxj60qCNhlDjefu0/bSW6MY4OL2MVLRyeg3dQT1qY&#10;WLDJAymMgg9DWqFQKdo5yOo61NbKhJBUdcE9gKmWLcOhqsuUuphizmJw59hStbyRA5T65H3q6CRo&#10;GYnYCwxxj+tJIsBT98Mk8/QVEce3vE2/spJX5jnXjeMH5SDnimebMrjbjHXHXFbrwRA8hTxn5uoG&#10;KZHHAS2wYGByRVfWU9bHO8C72TMxJnEg3EknknHUVM3nZJzjJ44q60EMBDRkHjkjtTWaOODfGw3D&#10;p6N70Kvd6Iv6q4rVkVvdPbkgEcVcg1iaOLO4jrznpVFhgh1ALEdfQ09YmCdCRjB9+amryy1aOmjO&#10;cNIs0ItYkdF3SOSDnOfzxViLVC74ErYHfPNZKWUq5xjkcdqBYvG43tgnH41wOlTnoehDE1o6tnVx&#10;XzTpiS4cDuM55rU0e0guVLzz4ZRwNwrglWROYt6gHBHf61ctZJmkIZ2APSuDEZY6kWoT5fke3gs8&#10;9lJOcHL5no0ckX2fakoOB13ZqqNWjh3I82cGuJtZpY5mD7tpOevWrqBmG4ZbJIx3rwXkFOi3zzuf&#10;Sx4lqV7ezp2+Z1f9p28q8S8KO/U1at5xdqDFIDkcY61yK2zJyM7hz9akghkhl3RsQw689K5q2R0Z&#10;R92bT+R10s8rtpTpqx2ggEj5GCR6mo52DEqxAOefesaz1iZowhJbA9OatreeZgMMP1PtXztXLK1J&#10;u8lY9yhiYVUmX3VSwCjB9aJIfMwSRx71HDGRECclu9KzPHwvftXDKDi7c2p09dGSRx7TwOnpSyqV&#10;x5fJJ9Kh81imST9BTRI+CRnpT9nOWvMCi2FxD5g2sq4bg1UPh6KSQEMR+HQVdBcLnmqV/dXMWTDw&#10;M46Zr0cK8QpKNOaRz4qnSlHmqRvYhu/BK3ERPm4OeMCs6fwYyyKsbqewJ45q1Pqd+XxubHXgdKz5&#10;9QuUciYuTnrmvosK8dT1lVTPnMRDAy0dJ/l/mSy+CZo2BgcE4wcmmz+F544x0I74HSok1meH5jKw&#10;JPTtUv8AwlEpXL4Ck4Oa64zx7d7xaOF08rS+GSf3lSS1CDaAQVPXv9KniSMZCgknnOetJ9qWTd5u&#10;AM9cVJb3kMP+rxuFdcpzaWmpzQjRg7p6EvloFzgDI5I6mo4ow5PU0kepxTSfvR747YrTtL6wdNpx&#10;1yc9K5K9WVLXkb/E7aNOnX0VRL1KKSKqscYJ6A81ZtpAo2/3uD/sir9udPuhkNEQPU1IxsoztzF9&#10;Aa8urj09HTl9x6NHLnF6VYsiVVnwysM9SymoJIF2bo2L7uRxgVfiNryLXaT1O2rG1AF4Gz0xXDUx&#10;vsXdwZ6H1Fzj8RzhZomIJO7kYzmiO7kjLFWJwPXjFdM8dsRwifN/siqtzpdqY2LIgUjr0rqpZ1Rd&#10;lKm/uOOWWVb3jP8AMyodeuI+AwPTHfira+IZGBPQYGakg0S32hmBYnnr0qwNHg24Uc/Ws8RjMBN2&#10;lD8DSnhcZFaz/r7irF4kkY4bOM+vapP7dkj+YLkHg8VKugoZSzHIJzjPSll0VJFKHO0+/Q1xOrgL&#10;qyN1TxK+0ilday8w2spA6evNMg1CZZAEYdcYBrSj8PrEqgFse5pf7DjQHbwCf71WsbgoR5I7EKji&#10;HK8pFF9QnQZnwWYdPSozqsgO/KhRkH/61aUmlo789enWoh4bD527j29qpY3CLdfgVOliF8MvxKo1&#10;+RkbCoFTo1QNfGVi38ecZ9avt4ZbkZY59aVvDe1AGdh6cV0UcdgobOxz1aOKmt7/ADM6TUC8x3Dn&#10;2NL/AGh+8UEjkdDU58NsgJDD8eKqvpMsZUyDcw9DXfDEYaqtJI45UcTS+yXv7dVAqgbieKnXXk3D&#10;cjjA5Oayo9GnkyEXAJ53VYj0eQMPtDLz2FclejgpbtfeddCpjZaOP4GmviKNRgFlyMknjFOi1eJp&#10;MlyQD1HNZk2jtuG1s+meaWPSGRyVJAz0J4rjeHwX2WdKeJW8TZ/t9EOUfApYfEuxsvIQPSsb+zHV&#10;Wy/8zmkOmF1+TseMVzxwmDfVluFdr4Eb48XFSRHJ75qVPGU0ZGZce2a54aSyICZOvWmLp5zyA30q&#10;/q2F2jP8SFTm/ipo7JfGEixbmboPxpT4uc9+fpXJLbvznIUdSe9Nld13bTmsXg6cnpMPq0d3A6w+&#10;MmkB9B7VLD4xdeMKc1xayEEeYQQOetTxamsYbknnqTRLAW+GTG6FBrWJ2cPjx4hgRKxpzeO3X+BR&#10;XGxanyMZUP3x3qX7Urqfm/OuWph5wdhrAYeTukdePHLMNzqp9eKZN41kb/VIm0+1cq04A+92ycU5&#10;Lt1OAwI6471m6VR7Mr+zaK1UToJPFsrEgJ+lRnxFcddpx9KyU1Py0y4B5qydeXywEXnHesvZ1eoP&#10;CRjtA0Brt1OMBP0pkl9c3GA0fT2qjbeI3VuF46dKu2vjBo1IaNc9KOSWzbIlQlD4aaLlrrUltb7f&#10;JG7121BNqMztuC8H2qvf+K2mQCNVUdDx1qtJrzMi7BkdDxWclLoyYYaXxcm5aOoMeqfpVqz1ZIW/&#10;fRqR34rKbVDtBAxnrUB1EyE5OKIRnJ3Rr9W51Zo659f09U+WBST3x1qBtf0+NN3kgH0xXJSSmSTh&#10;yc02V3xt5P8AWuhUZP7SIjlkF1f3nTv4mspCf3KDHtUE/iKxQ/LCpbvXN4k3gDkD1qpcRSyg53Dt&#10;W9PCyn8UvyL+p04d/vOtXxJag/LCBUi+LYolzHDHgc8iuIitZTkntjI7mnmKdn43AdO+PpXR9RS2&#10;mZOjTeji/wATtIviAsT/AOqiOeelTf8ACxT1EKflXCvZzZxgkdj3HtT47efbgBl78ng0/qEWv4hD&#10;w1JvWkztW8fiR/8AUR1E/jgg5jiH4LXJ/ZJyoDjd77v0qOW1nRl8skDr1z3pfUaezqF/VaK2ps68&#10;+O5JH4VcD2HFIfF0jnhVH1WuXjjnQcgHcPXpUkP2lgRMvHscZrnrYeMdpL7zaGEovaNjpl8auUAY&#10;L+VSDxGbpCIwM1zTW7NHnGPapYL542AXII4+tcbpyXwsbwNK14rU1/tMxk3MMUSRmUZrMbU5iSME&#10;VGdTmDfIxqVRnLf8xrDy6WNdbBpOW4zTxoZYgrj86w5dVuCASzemB1pp124jbkuf6VpHBTey/EmV&#10;CoteY6A6IGfDFc/WpI9BPGSprl5PEFwJMgPyBjNTRa7cYUFmGRn6Vq8FOK1j+JPsaj0U/wADp5PD&#10;TbQVI9qZF4blI+YA1zr+JbqID53wP1qS38ZXOOWkPY0nhG/sv5Mh0K8V8SOlXwo7LlVOaRPDksEg&#10;3oDXP/8ACb3yDCmX8qjk8ZX8ueZcjnpzSjhe0X96M1hsT1krHZ/2QyJh0QD1pRo9s8f74purhZ/G&#10;l5GcXLTYHXnpVc+ODj5nl5z0rRYLES+GDf3GEsJOHxVEjv7fSbYOQSuKdLpVvG3Gz8684/4Tog5L&#10;SimP47LHLtNjOBWiy/Er/l2S6Mb3dZHozWtrGcSMtNeSwiTLMhYV5rceNmlQhC2QerGqj+MJp8hE&#10;AAJzyTXXDJ8XNXUEvVkSdCPxVX8kenm801BuYgn6U06zp8DfIitj2rzF/FcoGFQc98niobjxJcTM&#10;wVthPoKqOR4ly1aREq+Fj9qTPV/+Es04LiSNMntiox4qs1JKRKPTIryl7++kZPLeQ5GOvNWILDUL&#10;iRPOZwPXdwa0eScv8SskEJUp/BTkz0mfxRbSp8qrn2FVZNYhmOGI6dq5K20CViBJPJgcjbVmDQBu&#10;/eySE5zya4KtHD09HWv6I9GnQsvga9WbM2oWytjPuaQ6ta+XxjHrWVLocQl5OM8fePNWrfQLZAd7&#10;IAevOTXI40Ok39y/zOlwStf8/wDgEja5DCxIxt9aY2vpI3AqdNJtAuBKuM+lPOlWpI/eKTUctJrr&#10;+AKVNdPzIBq8Z+UqAetNbXo4eHAz+tSPY2kDnzHUmm/Z7TP7t8E1KjSjq0/wLtTa0TI7bxbCrFSV&#10;HOMelSTeMIAQBsyTjrUFxDblvlwT9BVC7062Knegz7HFdFF4ab5WpL7mS6DlqkvxNV/GsELfN5ef&#10;zpkvj22AyCufzzWJ/ZNq2fMyAR0z0qO30uz2tvdWyf7w616kMPg38Upv5HNOjWW0Y/Ns2X+IVts4&#10;KnP+zUB+I0GSAWBXrlaxr3SrKNGZWAI5Azmsvyrdm2HIbHHPSvUw2UYPEq65vyPKxWKxOFdnGP4n&#10;TyfEe3x/EeM8Cov+FjRo+4K208fdFcuLSBWBY7h0watG709YmaVCxxgDsK7P7DwMdoSfozjjmmKk&#10;3ecI+qN2X4lxvloUf8gMVGPiYhfGx+BnmuOuLlWk/dYQd89DUUh3KCpYEHoeDmuqPDuBlvBq/mzz&#10;K3EOKp3Sa+5HayfE+N1G1GPuCOarN8R1Vv3SMSexbNcVJMY5CWJ6cUpdmBJwcjj2rqhwxgY68l/m&#10;zl/1nxj+0l8kde3xMkUOZIk+U4xnFNPxLdm2xxqM+mc9K455HXgc8g4xwaY/HXh/5VvHh/AdaSMJ&#10;8S41bT/BHYN8Sp1Iz5fzdBySanX4mvnDxqOcdTXEyuynOPbjqOKaH8/HzsFU49z71quHcA96aOf/&#10;AFox8dFP8Ed0PicA2GiPPqadL8S0aEeXFIcdcNwOa8/kLM4DFjyeSOKcCZNyxrnBwMGl/qtl3Sn+&#10;L/zLXFmYL7S+5f5HeTfEdTFmGBuOu41FF8TEL7ZYDzz1rixK0mQd2Q3AzSujqTk9Go/1Xy9bw/F/&#10;5lf62Zgvtr7l/kdTe/EN7iZDaKBjrkZOar6z49e+CrHGF2dRjrxXPRwYbbuIyeop4st2Q7HgcY9K&#10;3o5LgcNJOMNjnrcRZjiYtOpox9xqTXJO0c59O3rVS5Quy+YMHoeae67WPDKOgwfSoZ3J+XnHXPv7&#10;V7MFGHwo+eq1qkn7zGNE20kDb6H0oOY0BJzgYBFRzFpO5IBzgcGolZ0wUBIyevP5V0Rs0cM5yHXF&#10;2FhBXIbOOtPjuywbazLgD6VWdWMhC9XOfZaVy6DaOp7k5zVciZj7SUS1/aIXIjYgnue9SQasY3Hm&#10;ljjgnPSs8Eead2No53Yzin5MwcLjGO/eodGL0saRxU4O6Z1Vh8RTaJtC5Xp6ZxVXVPHbX0GbN3iJ&#10;7L34rnRCFHz56DjOcVHkRSHaOmMFRiub+zMNCXPyK56E+IcbOHs5VHYtz63cMpNwSVU4HPXioRdu&#10;+WiBI78521AHPm5bJAOR9akjfLHHG7OceldcYRirJHmuvKbvKWoTXsm0bSSfc/d96XzpH+ZtxU8j&#10;PHP9acJVjXZkNkEH0xSLIQC2OeM46fhTUWiXNtbjSMgP94989qk+0MH6lccHHFI9wqqcFhn/ADil&#10;W4VI3Eg3BgTwOaFHm3JU3HYie4MUh2E5U8c9/WiPUHddjOcYwW7r9KQFY1wGLFhg8ZqJn67iNoOO&#10;OhH1rTlijJ1pJ7l611+VNoVie2496sS+LJwMRNuDD5Rnr71kSyKQFiwMksG/u+1RoFJBDAFeDUqh&#10;SnrKKNYY6vTVozNefxU54cAAHHBzk1VuPEcqMNm3GcYzVN3GC2dx6AdOO5qGcr54J/iOeTxWiwtJ&#10;fDEmeYVpLWVy7Lrsm0mRhgDBGagm1dgD5jgjAAHf8qryROzlYimT1bHAqKSNkcjqCD83p71SpRWh&#10;yyxVR7stS6gX4WRgSM4HUU06w2OTnHqarLAIs+XghhnJ9P8A9dRmABskkE9ulbQopGLxEl10Ldxe&#10;uwAY57564qIXchi4wFwCQfWoQVYFRyT1OOKUq0mWJUDIxz1qnFE+2ctmPW42sfJGcc4H8JqFpH80&#10;j7xfoe1DOPMJ3bQOCenNNi2yPktlQegPJ+lKKS1E6jb3JbeaQggH5jwKcJG24GeSenWrNlpzOzbO&#10;Ap9M1MNClK5jAXHOf61Mq0FozqhRqSWiM1oyjEAjknLH1NMtXRQfMVVUNwMdSK1G0qTeyhM7zyQe&#10;CPWq76MYMoxITp0zmo9pFopUakHdols9WgiYsyZVecCrFz4ptGAWOIhueT2NVYNNQkLL8vy/eHT8&#10;akOhQmY4YFj78VzSp0+a8j06eIqcnKrGe+qNsYgKFB+XHr71RnupZwRJkhTn5cYH+fWthtFQKQAh&#10;Gc9eM+tRnSIIUG6VV3nkYz+NdMZ0raI4ZxqyerMiBmkX52GB8qkfWgTTQXmIyyELw3rWvFYxLhUy&#10;RnBJPHHoKY0GZCvGAOOOQKFUV9jK0o9ShJd3E8YHmOXBxwc1HM0sQbzCpbOMk5P/AOurjogYFSMZ&#10;+8Kiu7tHUBuQOQeynNapLogdZ296RRdpX+RW3Z6EnrUH2R7h9rg5xheaupcRnPC8n+I+9OS8SS5Y&#10;AcDhR0IFbpOK0RzSqRk9WVI7XyVLPknI+XrgVpf269uc7UHI5HAqA3QkLhcbVypAqu/3TubcBztP&#10;8I9aylSdX4jRYpUV7rL95q8txCA4AOTjjqaomQSwD5QGz0xiq5ZUzhjx75zTo7wNIxLD5eCfrW1P&#10;DKC0RhLMXN+8TwlghR4wzHkccmopbiNeCp3AEtgd6juNTd5G5IZhgiqBuHHyshXPPJ5P1NUsM5ak&#10;vGRexakmhuLjhd27rluozUU8cEtvOzhWJ5X5elQ7I5G8xTjJ2jnp6mnO6qmCFBU5wKpU3F7iddSR&#10;SNvGeRnA569PaoJJQsi+UVbHJ5wB+P41ektvtQAjBLOeAR+tImj+bIo4fK9a6YVFDcwlTVTYoPOr&#10;viLIZgPwqG7jXygsAGwnnjpn0rft/DK4bziGHt/Kqt7pHkJttgSMdCOQP8auOLi3ZEywVS17GDKR&#10;LKyqeg61AHeNySAu7kYHHHb9a1f7HeRCURgGODjqDTE0cggRjDHrntXVDEUzhqYao9EZTsU2lmfp&#10;2OQxogLSZWQKhPTI/l71cl0BzOxO4kndwMZpZdLl3os6EOrfpWzrwa3OV4Wqn8JnsJTat5LsCnbr&#10;n2p1sqhAHdw56DHXPU1pPp/2V2VO/GWGBSR25AG0qSAQDjn8KFiE1oUsNNasbAx43EBgeBjgfSns&#10;25iAhA7kf0NRebIDhQOBkEd+ppq3LyYAJ8zkciuNwktTqTSJ+MbUJJY9SO9PhuFCgFwSDgL61X80&#10;xcO4+XHXvxTlk8qVAeWK8YHWpu7CjUuyw0wCnaAR3yDjNRq7Nl/nPqcU3cyphV4GTknv2pYpcx5c&#10;MTnJG7gVLg1uauzEjUJyWyW445FPYbAcA4xwGGCPamxnYwATdnkAelKv7pXIDMScZY9D9KauUook&#10;IeZvm4BA4xmkRtowG+7nqOoqNmycAkOMY56j60nG45I2jqQaV5PRiuPlBAxJkBh0HpTIQ2GVpRtI&#10;xj0+tCS/OC7AgnI4zxUqHy4nJUA9ifeqb5dB2T3Gxwth3i5I5AxkUkbSNKfNZvapFY26/MdzH+Ed&#10;6YhMpLnvyV7fhUuTeg+RdBHYxnDjIPPzCmkfufkCrngYz0qf7XvIV1BBPTAx9c1NsAgHyoMHOccU&#10;XdPctU09ivC6wgZOCeQSOPzpZiPl3bvLPOR+tNmYERg7jubHtj1p4SQEsMEdiO1a82gOL2RCV2li&#10;npyParKp50P7lgw29zUTsyHceRjnHU08hljLR8EHIUjoD6VEnfUUYpPURlBAaUjOOo4yaUhmAUt8&#10;v3QOuPxoA3owmCg8YI649akMe2MFcsU5Ax1rN1ObQ05U9hDAGRgeCwHQcD8aVAyDEZBz29qbvIc8&#10;AnGfQCnqkiorAcHADUJ23FyX0QssGVJHzN34+7TxLypmG4jJ645PemIHQAE52tkgnpUzWbEhwu4j&#10;r/tVEpWRrGnYjbdJkqwB4Ow/zpBI0Uu48hjknsDVm30eS4baccn5QfX/AOtWza+Dp7mFMIHHYjj8&#10;6yniqdP4mdVPB1K+kYnOrKYQwAyg+77U5JS67VBVSeefeujl+G11Mw8vBA6gHB/Kr0Hwwmitwsrb&#10;MnPXnOK5p5jho/aR2f2Di6m0GcYYsPmJvkDZJ3d/SpYiZGCpvK4PTAz+NdV/wgWXcRjBA6VKPAih&#10;C0zCMnjA71m8zotfEaQyDELRo5QRM5w5JbPA7n1pChRzkHZncMDOK7O18KWoWQ3TEBeAR1IpD4dg&#10;nZlh6dPpQszpmjyOrFbo5WF2WQebuJ65B5JqaFjNholKgdSRnca63SfBkEkyteHO044PHFdBDodg&#10;0XliJMnGMDOa4sRndKlKyi2ehguGauIXNJpHnCuyR/vc7VYZBOcn600XMhcGEEdeO5r0aXwHa3C7&#10;YVABA467arw/DuOCL5W3EHlu+KiOf4ZrXQ6pcJ4xbWaOES4eROYw2QFIxggetCyOuPMGFBxjuT7i&#10;u8X4exNIuGKqpwCev51LJ4ZgaMpLCpK559f/AK1H9tUFrHUj/VbEp+80jgfOZI9oJJxnA/lTre5K&#10;S/NtUMOldpf+FoFIIjRdowTjnNV4fDNsYM7QZAeT/SpWaUZ62ZjPh3ERdk0cvDqTwoC3BBAB9quW&#10;viCbhZ+eS30Fbo8AwywZckFucAcAVXv/AAA1th4pC2/gAHGP8Kv69hqmlx/2NjqWqX4kVr4jbf8A&#10;MQM8/nV6HVZXdgrKADuBPP8A+usWTwxdQksGBbqT6VTlgurMgXBwRwKfsqFb4TOVXEYR/vIM77Tr&#10;mSRB5ci+hPpU1wzKm9pFHQc157Dqd1CQoZ8LwBnrT11qdSMuxZieea5J5TzyvGR30s+UI6xf3nfR&#10;awU4LAle54zVmHxAEbLchucFv8+9ecjW54T80gDKCD6nNSxeIJXyQQNvXJ6VMsk5iocQ2Z6hB4j2&#10;ri3PTjGetX08RXj42udze3SvJo/FzJICejHj3Iq5bePp4Xd1JwRk5zxXn1uHefXlT9T2cLxYqekp&#10;teh6la6tqJRtj5OMciiXxBfWq/MEbd1OOnrivND8Sr1CVgYqfU84FQv48vJgDM4HOcA9feuX/VmU&#10;neUY/cdtTjOjBe5Unc9IbxrcRuGmVTjoD+tWYfHsKEtPF05GD3968tn8Z3AUMzMcnIA5pbnXpbiU&#10;LKWHmDII61cuFqE/igl6HJHjbE037tRv1R6vH8Q7SYnEfI68UN458xiY4QVxkc815NHrciTFtzoA&#10;c1Yt/FM6oRK3HVayfCVCK91X9WdcOOcRJe80vRHqM3jOG6G6aHITqDzS2niexlYeZCqswySecV5e&#10;/iuUxAFkO4/MO/409PFcvm8bQoyMHqBUPhdNWirejZS43aerT9Uj1YeJ9MZGXKbf4simR6lpE4CF&#10;4TnoD2ryk668zkI2Mjn1NRW+rPI7YyQAeehNR/qjFLSrJfM0fHcm7eyi/kezW+oabnZaNAxPp2qx&#10;CIrpyYim5eMjtXjdlrEsT5jJBBCk55rZsfGF7aYKzMAeCfU152I4VqL4Kr+Z6uE42otfvaNvT/gn&#10;qSRM7YMhwvpVa704uAJJCTXndx8RdSVsxznaB2HWlsviffW4H2otIc8Zrz/9VMdFc0ZxO/8A10y+&#10;b5Zxlb0/4J33/COIIxuYk9+9Ft4Tt1O5/n5z6VzFv8TZ5lxLBwOueKuL8TB0+zt74PQetYTwGcUv&#10;dX5o64ZvlFf3uZfNM6CPSLaObKgDqKkuIo/LIYAsDxXNx/Eq2UbpY5D6U64+KNhHt+VuRnryK455&#10;bmc5LmhJndHNsrpqyqRS+79DQls3m37ocgDAPrWVcaHJKSrREj36D61KfidaIF2CQqePm45q5p/j&#10;a1v7hRJlNx4JFd9J5ng439jocFX+ysc7Kur/ANeRk/8ACOyspLRfL7ioG0FiMBMccY7V2cep2si8&#10;TxkHphs0x7q36B4mz/tChcQ4iD96k/xJ/wBW8JU2n/X3nJp4diLeZcg/LycdqWfS41IH93px1H9K&#10;6mS8s4kzO0W09OQaTfa3qnyCjluCMVUOIK0nzSg7D/1bw2kYyV/68zio7n7NISqZC5OfetG31t54&#10;x5UYP972q5rdhFaKxKDZwMfX0qhFclJAArDPpXrwxkcVDnSPKllssHUcXLReRoQWwulAZMAjvVqD&#10;wdDKFMox3I9qk0e+iA+dNr9enarc2opKhEJIYDn3rwMXj68ZclO6PpMJl2GnFSmlJshHhezBC7fb&#10;rT38K2QOfLJxUlvas212ZhnnFTpASxAc4PrXlzzDERf8V3O55bhP+fa+4pweFLBG3LCueuD2plx4&#10;Ps5l2rGo9OavtbfvQA36082yqQVfPbFEc4xMf+Xz/EzlleCe9KP/AICjn38CWokOD1Hp0NWE8Haf&#10;EoEgLMB1z/KthYFyTkf4VKtumAzCrlxDi5x5faswWR5dCXN7FX9DAHguyYfu93XkE9aqv4JTzN8B&#10;74IzXUsVH3eO1KI12/L36+9EOIsVD7bfqTUyPATVvZJehxk3hV43k2odo54GcmqV7o0qjYsPRetd&#10;9hGYZGPpTmsYzHkfd9OK76XF1RfHC/zPMr8K4WfwyaPJ7jTLjkbSNuc+makOjyyKMg5Jx3Nenvpc&#10;LNnapJHOQDTW0KGYg7EyPYYrvhxnHrB/gea+C6V7+1/A8tk02W3Uh+BnP0qq8bnCbMEctk9q9Yfw&#10;rbyD5kBz39arXHgS2kOTGF+h5xXXT4yw7+JM5q3Bkn/DqL53PNreIsDg9exoVmikwB07GvQLj4eW&#10;z58tipPtVZ/hqucRTNgdcrk12Q4pwFRazt6pnC+EsZT+FJ+jX6nKC5f5Sh56gEcUk8zTMSMHGSR6&#10;V13/AArjcBlz+C9adD8Nl2ESSOCevy1n/rHgI/b/AAZr/q1jXvFL5o4+RWcDgkY/KrNmrLIOMD71&#10;dNJ8OlQgpMTjjkdqmj8CuOXlGAcj5aznxJhJ7T/M6KPDWIptXj+KMVLDzsFzjB6+p961NO0tpOWU&#10;bCKujwc4YbpCwHbFXrPRmtYyoyDjv2/CvHxmeQafs53PocFk8abXtI2+aIf7LjES7Rg4GfepUsYz&#10;uLKuSfSrB01wuWJwKRbNlHynP1r5+pjpVNec9+FOlBWikNjtEjb5VHp0FK9kN+4cZ6/SpfJkC5UH&#10;NCNIw/fLjFcbxM31L06CRjBABGAMfWnOgkyTgelKs0ak5IyB3qKS/wDmIG3I7Vl705XtcVm3ogCb&#10;GyTT4VGCT9KqPLK7gqMfjU6JIsY3DGT0puEurLcdNySZMEZxz05qvcQNOvydR39KdmRThR3xTzIy&#10;p0zWlCpKg7oTjdWepVt7cxqyjOR+pzVW70w3C9Pn5OelacAaVuBirKQKzZ24rr/tKdN3W5z1aFKS&#10;cWjjn0aeVyogYhTxx0pU8Jz3CnftQD1PFdr9kVR8oyevSo3t9i4AwDXb/rLWirQijyf7Gws5Xlc4&#10;h9AuYSRHGzKTgsDkGqlxZT2jDCOME8dK9AFop4QYzUU+kecckDPuK3ocUyi0qkEZ1Mhw8vhm0eeL&#10;5iE5VunTFTQWs06E26NknAwOK7O48MQoQ5Rcg1NBbFUPlRhQOmBXdPiam1+7hr5nLT4Zi3eVTTy/&#10;4JyNvpl2rAiNxnrkGphayI+5wQemT2rpZGdBhlOB3quPLkyJ1yWPesYZ/Oo7uKR6FPh6nBe7JmHB&#10;JLC46hu+KlfU7iOT5JC4xg1p/wBlo0gZgcDp2qwLKPeWdFAoqZrSeso6miyqrDRT09WYQupZsby3&#10;HQ96QNO0eXaV+RXRRwQDJVFpPLiDYIUd+BWX9sQvpAaylv4psxoLi8tWBUvkjOCKnTUr1mLKWbnp&#10;t6VvQ28TFST/APWq4mnwyxMUZcj9a4qmc0pt/uV+AfU3S09pI56DUL535AbnptxirLXN4wyQg/Or&#10;rxqnGQT9Kgmlx93n8a45Y2OJfuU0vkd9Gjy9W/UPtVweuOvUGlMsjLgNn3qu94Ixl8kD2oe9WNAx&#10;OM9BS5G38KOjlUdyeN3HXIx6Vbg1IxBQoJP0rGbVmBYADHY+tWbK7FzyCASOmaivhny3aM3y1dDV&#10;+2sw4Oe9QzXDEHk5qa0hDjlhx61JLpgUZ8xeT3rzd2Yc0IOxRikabdnt2pWhVgMY57AVMY4onIDj&#10;NamlraLtN0Qx/nVNt6odStyLmSMdICq4ZSeetK1n3IPtx0rqf7Q0+GE7UUmsi/1WMy/uEGKLvuYU&#10;sVOo/gaKUNirgbsU+awSPBFRx6uJGwVxj0p/9sRhwJOcVShPqjZqpcrvbBpeDtqW20syP8xOO1XY&#10;dTtJBl1GVqU6vaRR5UYprmj1sRKtU2UWZ76e/mEAZqJtLlLYjU4Pf0q7LrsQBKcnFRwa6rNiXBWl&#10;Hm3KUq1r8pUmsmt0O5wT6YqrLaeYdw4wMZ7YrprefTZgGnJBPPrWjbro1zFs3KCe9aQrzpvVmE8a&#10;6fxQb+R59JAZXOPlBPPPFNW0MwwFyM53V6Gfh5aakubW5Tr0zUsXwn8qD93Mhrf+2YwXvNL1ZnLN&#10;MJ9p6nnkFo4PzYBUcfWkMOyY7PugdO1drqPgKeyVnfbtHpXPTWKwyfPjOenpUyzF1LNK514fEUay&#10;vDUzoIXkY8YXGKm8hh0XGP1rWtY4SnLVZjhtnGcjioeKlLZIuWJ5Xsc7OhcYYHP5VEjuMKmDt61u&#10;ajbQzORARg9TVFLLYSAOe1bU8YtpI0jUU1fYprM245JGTxn0p6zvuAbG0frU8tsYhkY4POagIBUj&#10;I49BV+1jUV0bJqSHuSycNxT4mOw4IJpigEAAE8Uv+rJ4+hrGdRRdkJ66E21mXDH6U+KNQQG5FU0m&#10;Icls/T1p6zF0wcj61jOF+pLgzdsf7PwBcEg1tWGh6TfDDTBSemW5rjLW2aR8DdzVxdGnPKFh6VlJ&#10;dInnYjDX2qtHbwfDTT5yMXYwfell+D9rI2UvFK+5FchFaXMBHnSOuPVqspqpiHzXMmB23GuF0cSn&#10;pV/BHnSw2LTvDEX+R0rfCWzgOZrocehFJ/wr/SrcfvbkH8a5e58Qq5GJZD35JqpNr27+I/nWiw+J&#10;3dW/lYqGDxs/irP7jtB4E0iT/UXAz65p3/CtrEjd9oG361xDa7IsY8ksfUinP4guFhGJZOe2a09l&#10;US0n99ivqGL6Vmdv/wAIFp0Yy064xUZ8K6UhARwSPSuDbW7iQfvHkx9asQa7PbqPLLEmhUZxfvTf&#10;3L/Iby3Epa1mzrpfDOnxqTkZHvVVbXTxIUXb9a5ebWbg5Y7+ajtr9xIXIY5reMlHoawy+qleVRs6&#10;VtDtZJCPMXFSJ4GivG/czKM1grrix/fUg+9LJ4weJdtuTTknUXuoHh8T9iR1lp8LYnH76cc1JJ8M&#10;7O3B8yUfnXDv4xu3I/eyDPTBpk3iW7m4llc/8CNYRw2I3clb0Rn/AGfjpPWsdqfBulg7ftC5+tRS&#10;eBNNByLgA+xrh2vblj1YH3ok1KcgeZIwx79K2VGo9Ob8jZZdiF/y/Z2U3gG0IJinVvSoU8CQKcPM&#10;v6VyZ1yTaCJGUfWpo9WcQbjK7H/ep+xrwW9yvqmJirOr+B1Q8B28qkLKufWqkvgdbYbkmTFc83iW&#10;SJcGRhk4BzUL+JJE4kmYgmtY0K8logWHxEN6pvSeHFBKrIn1qA+GvKbcjAk9waxV8R+YM+Yx/rUo&#10;8TAQ4SQ/TNU8LXj9lm0VU2VRM1f+ETNyuSQfx61DceECQSyr6cVmxeJnh/5a8HpzT38XMowJGLEZ&#10;AznNaQpYmLtFMbVVbzVhLjwL5jZ8s4/2Tio28ALnLBh+PSo5PGcqqCzNyccGoJfGsoK+cGwcgHdw&#10;a9GlHMX8Lf3o55+y+1y/cPn8FRRKRvYk9T6VWk8KxwfdkbngcVHceJppAeh7n2qvLrMwbh25HA9K&#10;76VDMnvUsYS+oreN/QmuNCS153ggnr3qBbdchTgEjBNV59Skk4Lscc1A10WAOWz9K9OjTrJWqSuz&#10;jrTofYjYure+VkRY46E/0qaDxJNDISzb9pxismScMMocE8kY6ikE+OR9709PpXV9UhUXvq5yfW50&#10;/gdjbXxi8XMsYOT06Yplx4zkB5KjjjnrWIzgMQvJfkE1FvSQ5iPbqOfrWLyjCN35EP8AtLEJfF+R&#10;st4wncY3gdgSBUTeLrktncMNyAB05rG3gg45I746E0gVwOW69B3FbRy3DL7C+4wlmeI6TZsjxfcq&#10;xw+c4/hHFNbxlc7MGTDZweOlY033yVbJXrmkkGJB5hzxkit45dhX/wAu19xySzLFf8/GaU/iy6uH&#10;5lblfSoz4luGO8SPgEY56cVnBXIJyo6Dp2qbyVCksfmHUeldMcLQhtBfcjCeMxEvtv72WJNfmlIC&#10;zOdwJzu6VG2qSty05IYYOetV28uFhuLD6dxUTx7wwi9eKpUacXdRRjPE1nvJv5stfbpCzBnbA5yD&#10;UUl64cBSWB561Ccxn5h+QpomBPGTngegrdJW0JdWVtWyw93IABvf5xkA/WoXnkXcZGOemTTeRL+7&#10;Oc9uxFOC5yJSM5zjHb1otY5ZTn0bEaUnAUsuD0x3/wAKJHZVZievUd+lK8Wzkn73A9Kb5W088tjJ&#10;yetbU7LU55c0upHJJtB2gZPP0ppcg5bvyR6c1MYvMZcDPc8daRoRuw44rbnic06cmV50aXbxgH1p&#10;yvtbAwxHfPUU64tiHITcy4608Km0lyASMg+graNRIz9i7EJx8xXk5p0sYXmYjIHX/GnGLMQKsBz+&#10;dSx2jThiCfxNJz1D6vdFTDAFlPb8SKUBWzk7S45bt0qX7KZGJIOCMc9KeLIyLtAP4DFaRrxj8Rh9&#10;Uk3ZIqI3JyclTUgdlJEXHOCT0NXE0eRydkTAkYBx/Okl0afdlkdSBnIHBpPFUr/EX/Z9bdRf3FSa&#10;TzM7R82MZPSmRjyVG7nB2n1q0+kTq4wjAeuORUUto+4ArwCR7/jVrEQloYzwdSOrQwy8ZDc+/JxQ&#10;1wzKSDtXOD7e9J9lk3AKpz1PFQvbvnoSDgHJ5Bq7w3uT7KotkI941xKwU7QnU9KhWYOzkg5AJ681&#10;PJaEHMg2t/nrUP2dgSFU7vU1pGUehy1MPUbvYri7yFByGyME8YpPtXlvhy2ScCrAsiyhWG/PHsPY&#10;Un9lMTyCQec9zVKpCPUy+rVH0I5MSHrjA6/0pkILkchQoyRV6PSHbnGC3TvTzoskcWWQdT83r+FN&#10;YqEdOYv+za0tXEzmGJMOO/c9aZErrICecn6fnV3+z3VPutk5zn1pfLBHzjJ74HSrVeD6mEsvmnsZ&#10;7KdhK5yTg4NRtKzEgluBx71oTW4C5XsOnb61AtnlBjDM3J9qr2ie5hLBTKqNk7kzheop4ZzMwUBc&#10;9c9BU62JEbbQRyetQSIwHzcOOvqa1jUTRjKjKG4E/ujuAwOQakiQzKFfGeeh7+tVmDOnDDd2HqfS&#10;pIlaNsH6Dbwabd9gj5ofPZssZLY5+7z1quhKEbQcZ71PI8jblyAyjpnrVaaZ3OMgY6k9M+lEVLqR&#10;PyQs9y5YqF2+hx1qPcTExjPYcdqBO4Vjt+ZvlB7U1pQR+7XDdCOuRWlrqzRzqLk9RXdQg2jPJyPW&#10;o9g8zJUjI456VM8wt4FLLklvTGaY7kgHqScAenqacVYmVK4kbh8lwSzevH1xUDqdp4y59elTFzJJ&#10;lRn6Hj3NRzMWbPGQP0rZTWyM5URqy/MSfvL94CnG7WSMsw244I655qJwoi3sTy2B6VXdhuwBvQt1&#10;JwTT5U3qYtSW4+S9Lbg+AVH4ioxc+e3AZsDkt296gNypbEh56HnmnRyplvLwCg4zW6SZlKLluxDu&#10;VwTggnJz1qbeVXc5DNnqD0qs92WgGSAfY9T3qN53ddwOVJ5wOlDgHMk7In87eeckdG57+1PNz5ce&#10;fu7eelVZ2wBkn1IB6e9RyXG9yWY/SlyBzKLubNj4mmtkBt9pBw2CMmraeMXk2+ftI5HsK5aGf7OS&#10;zFhubrmnS3ZXJVsdMDHH5Vk6FOWrR0QzCpTVlI6KXxPM2G+4MDr6VXbxBI27dnpwQf61jyTMXILE&#10;rxnFMe5I2nBA3ZI6/nVLDwWyFLHVam7NM6u53MjYIXn0qP8At2ZeGyMms9rjzAQPkUjjt3xTFufJ&#10;V1ZzgHnNUqKvqjN4mcdmaMmuyxK2chVHc8n6VA+syTjKEDI4JPT61Ra8VEcspbJz64qvcXXyLvXP&#10;Pbr+NdEMPDojCeKqS6moNQZJNskh+XkjPJND6kPmxn5udx7dax2vBCzMxBfHI707+11nTZtVSq7v&#10;T9afsFvYSxDe7NGW7OwmZ2X0IFQNfndgHHYA9xVZrrCKISPm4IPOfpUct2GlIkxsAB5HPTge1aRo&#10;+QnNy6l0zfLlRtwOCfrRmQRGTG1e+05qlc3DK+VwowAT26VLHqS4XqQowSe//wBelJSSukELP4mW&#10;orWVRvPJJ3Ef/X700JI0rmYsCy445GPpSQ62nltudQQfqKkj1SN424XC8N71zv2reh0KnS/mI3gd&#10;1AVCd3K8cj60kdu08RwNp+6ck5OP89ParNtrdv5haYE+g4x+FRvqsKyybGTHG3B9/wCdNzqrSxfs&#10;KT6kEllLtcpu8zgEn0qO4s7iLmJQQAcnP3j2rUttbhmRhJznjGOtW7TWrP58lSB2xx05FZvEVIat&#10;G1PA0ai0lY5h0kjOdrKeOO2femXFyNxWQMHzn6V2KnTLwEzSLl+hPGDSiw0udxhgDyGzwTWf19X1&#10;izdZLzfDNHJC4ZpAEU9uT2p4uDLMG+YberdsV00mkaWhKxupYjjIJqvNpdug2oFweevX2IprHQfQ&#10;r+xqlNXjJGLBrT5KKSQT2HNEmpF1UKE+UHPPata3sLYMNyqFAyx9PemLYptzt3DH8I/Sq+s0+w44&#10;KutGzFnvpJAVUMnHDHofeoY7t4pCBztHJAxnNbskECK37shAOB1b61Lb6da3BPmKdrLggf1qfrMY&#10;9Cf7LqTd+ZHPf2g0jLuXG3nnrVj+0BFGGZU64PHUAelbp8OWRUtuGRxjvUtt4YspJA0qAqx7e4qJ&#10;ZjTitUzrp5PXqaJo5WYxnDYIZz05PHtVeZCDgIQTwC3au9PhixR/kIVOWOTz71l6jpFtA5ZSQrHH&#10;XnHrV0M2pS0SZGIyGvSV5NfecMC0bFRyoOMkfrUsRZc7lyV5xgDj2qqspYsZQSzHk5/z/kVMJRwG&#10;B4xwepr2pzS0PlU0tLjnUSpIcEZ9cVEiCNPlDZbr/jmrKjCES9eSfTNMYqsg2AtkYUnnBPepjJvo&#10;aaLZCPwRj5mPJzT0m8uF3K5Ddscf/WqEhYn+VmLP1PoaHiJCfKCh4PPJqmriTJWYqU2AEYHHrSpL&#10;umUt2HT1pkhBZWROBxnGR+NIQRIfJIZM9PestnYdwR/33zYQ9ge9TRTLBNwA3X5iM8etVgSJ8y5z&#10;/DkGpJC6kiLhSxwfWlJMSkPkIkOF6Zzge9IzbBuwCMY5qGZgSSMbuvoDQJXaMlRkK2BjtRGm9xcy&#10;uWXkjVFIw5BPOD39aXywAh5wDxn61D5uyMZbBbtnr9adzEjFTuBAOM1fKuhtGZYWRZWLJ8rDlhjr&#10;7UkkqzRhgTuJxtqvDzlWwoPGSP50xzsJBA3Y6gYwKhw5XcbqWVkTPLlgobgHuelSJt4E2Pm5yMnJ&#10;qDyDKcSHlv1pYiYcgBULDB7k+/tWjXtFoCkSrkycMNrcEYxS+WY2JkLNu5PoKgXdCp2YO4/Kc/0P&#10;WnNKUCrtO4jJbsM0uVLS4nUJ0BIb7QxJI6Y7elSu/mENGw+YY5HK4qiqNOhyp54zn7p7c1INzMBy&#10;AemayqWuCbexMkmPlyC3PGOCasx3fyBXxuXjGOMVTZA6/uyBIoIY5x+lSKSceaCSBuGazaN4SS6m&#10;jbPCrqWCKzY6+n0rct2sJYAZGZsjHvXMQhZQSUI5wM9ajkkZQoLEb+vOVHJ/+tWM6Dq9bHZTxKp6&#10;tHX/ANoWEEu1Mqoxg+la9n4rsoEUAO2Bx9K8889nO2NgVQDOBwfcU4XblvlLBhwPSuSrltOovebZ&#10;30M8lh3enFHo6fEK2R/3cZGBjAPJqOb4jWzu22N0A/iySfwrz9Zmt5dySqfXjqKfLO5iUKQQo3E+&#10;lYLJ8Ouj+87XxPi5dV9x2cnxAhJOxSAQSdwzu/GqjeMftkMgXCB8YY9q5aY4OZV++MDnOTToZU2s&#10;sQLuo5G7j64rojl1Ba2OGedYmrvI6GTXNioPN8wsS2dvAH4U6HxP9nDZAbI4JHLVzj3IxiLcC2AG&#10;zxThclnAbgqCBxWzwtO1rGSzKrH7Rv2/jWaIN5O1STgZGfwpJfFc8czSF9rkbV54+tYQ1FFAMmDj&#10;t1z9Kat6Bkou0EkkAcY9alYSkvsjeZ1+lRnUJ49uwoBm+ZsBSen+etSt8Rr2dGTzERozgYHUfnXJ&#10;YVXRtxbjgAdalEiCEnG1iQeemKynl9B6qmvuNYZ1jEre1f3nTnx9eqQJJOODjpn2psXjy4Z2V5FX&#10;rnuDXOLd5IC7SCRzjGKQTGOUtLtXJyVxyeaiOX0XvBGn9t4uO1R/edS/j+YRYCblPfGT9aii8aSJ&#10;EzRLnJ5YZrAivi8ZV0ZBgnj37Ukd5AFAmzgcDjOKv+z6C05EU86xUtXUZ1Uvj65nhGxAcDOc1mz+&#10;K7qQ5aRlI688D8KyDKkkJAP3TjJ9PShrhHgIdl+UggD+VOGX0KfwxRjUzTEzWtRmnJ4pnnjAMvTk&#10;e/tVeXU3nVlkc/JyOOpqm4jUqxOOnKgfLQXiWT5GB3fe5xWn1eENUjmeKqz3kWpbmVhGV24zwM4A&#10;96Sa6kmjYYAIxhj1NPtiGyAwI449KR2hDFlfk8AdauMUthWcluRmcypm4+8M4Ye3tTlfy4sANtA3&#10;Fj3pjwI0vmJJkY4Ge/vS7kcKZWIU98VV30M43TtccYgcdCGBIwemKki/eruVjyenGBz/APWp0KQz&#10;LuztUcY9quW9taqgbeuccev4isZTkt0dNOlzu9yiZszbSHBIOQKjKmIZcbR6EHJ6VrYtmlILgNkY&#10;INOeG3Z/mk3EH72Rz+FYSn1N1hOZ/EihGfOYbQRzx9KtHzWA2JINoBye/wBKsmG2gZGWReeC3ofS&#10;pt1smSGG71z0qHVt0NYYZRfvMrRB0LSSbgMcginxW4lclwSSDj2qxHqUKXALg4UcA85qZdZsxJhV&#10;AYDJyOPwqXUm9VE3jRp9ZFJIDvfzEBUAYNOisHm+fB64yOprQi1y0SLMkYcH8jR/wkVtFDkRjcey&#10;8HFZTq1VtTZ0RwuHf/LxFFYmfGVLHdkYByasWts1xuKRjKjgDvV2y8R2EDbimPRsA/zq/Z+KNOXc&#10;QF3HgHGMCuWria0dqTOvDYLDy3qpGYlk7RqY05XndjFSDT5JDzvAxk4/hrR/4TCxhY+WmAO/9RUU&#10;/i20mU+Tw4BK9uK5FXxE3/DaO6WGwlJaVUxttpTyRgorkdAuM5Famnaatqsf2mKR0U88VmWvjt7S&#10;ILbiJmAxk8VN/wALJlO4FVY9CAP1zWFanjajajFW9Tuw88tpxTlPX0/4J1UWvafbqfMtQjdBuA6+&#10;9V7zxJYOzItvjJK9MY4rkX8Zi4L7oxknIHY/j1pkuupKAXIAPXBz/n/61edHJZ83NNP72enU4kgo&#10;8sXH/wABX+Rr3dxBcE4UAZ4PcVlTRR+YxQZJ45/iFRf21ChLOpI7DjmpYdVt0clQAD03Dp9K9aFC&#10;pSWiZ4FXF068rtocYkhI3tuK8kHnrUyXkkakqxB/2T0pF1K1YZYZzjOR1HrU1tqNn5m5eOT6cihy&#10;qbcpMI0m7qaLFleNbxBmYkYGc/0q8l6quGYsuR+ArOOp2vk9GJJzuxwKbFqMDgGYkdhxXHUoynq4&#10;nq4fExp/bRs/bIthMrbg/QGtHSdWgtIV2Phhk/Wuei1GzlICsRnkZP64q1aJYuy+ZcbVzg/N15rz&#10;cThYzjyzi7eh7ODx8ozThKN/U6pteg1DaCw5Gct3/wAKv2UVuYQSqENzkYNc3b6VpXzBrtSX52h+&#10;n0qY2FjBEFgvSDjnMmBXzNfCUX7tOU4+sWfXUMXXSvUUH6SR0++EHBUcfhUiCHd90exrm4LCNmUp&#10;egqefvdK0YVMJ4uA6+vWvGxGB9m/dqN+qaPWoz9otVb5p/kajIoGQTx2qCTczkJuwarXereRFknO&#10;OnQZrNn+IEdsR5sTH0waMNl2JrLmpR5kRXxtHCO1WdmXL1r6F9tugYZ4PU1SnbWXfiNNuexGfrUE&#10;/wAU4wGMELMw4IyOKjj+JoZgBb5J6nPT6V69DBY6K/3WPz/4c8atmeCnL/eWvRv/ACLsNzq8QXdD&#10;E3rzUV3rmrr8qW64x6dKfaeM2vQf3RGKtQa+JMedHJgjIwvSnKNWi71cLH+vmb06cMQr08VP+vkY&#10;41zWCxJiKrnAzSyeK9VjUBouCcE7Oa6SO7gBYAHHXkdakFxAF7cnvUSzOinZ4Vfd/wAAFlVZr3cT&#10;P+vmckfFOrGRgAwBGAAtMk8Uax0COwHcLiuw8yFlJwDjpxiox5bD7ozjims4w/8A0Cr+vkZ/2HiZ&#10;b4qf9fM5mHxXqsRHmxN07ipY/GmrNuHkEdxla6SKLcQW2nj06VI0Y835BlT3rOpm2F/6Bo/18iv7&#10;GxEdPrcjm08Zaq4b9ySV/wBjANSr4q1PygwtiR64NdHHbjrtOfepPKxjgYrknm+E2+qxLWXVo6fW&#10;ZfcjmIfEWryt8tqz59FIxV+PWNXwoW2Qnv8ANW0sSx55FSQugHzEAn261zVszo1Phw8V95tTwk4L&#10;3qsn93+TMyPVdTlZQ8MaDv8AvKuQXNyygyAKR1AOasAxh/vdfQ08SRJ1b61wTxMZ/YS+/wDzOmMe&#10;XTV+tv8AIryXMwPyjn3pVupkIEgGfrUzSxA5Vuv4015Y25J/Ksr3WiLv/dFa7lIGymrPOeZAOeho&#10;a6iROCeKrXFzvwUc81L5lo0OML9Cd4J5nykmPUelOhspScJIMmqYkkdcIzDHegNcIch/xIrRRvs0&#10;W4O26NE6fOF5c/gajksZHyI36VRMt1I3zMD+BFKBcg8SAA/pTjDq5Ijlmtbj5NKlLkeaRx1AqidI&#10;ubaQtA6tjP3hir0QnV8+ZkYqV7eWQDc5Ga6YYurS+3Fr0/4AnC7u2ZBudRiOSkbj2q1Y3Fw7Zv02&#10;nqcGr0dmw4dxViHT8cq68jvRVxkZxt7NX7onSDvzN/d/kZzyyZ/djg9KbHBdzEAAbTWrFpUsspKl&#10;T9e9WI9OlgO4OoPpWEcQ0rqKHOvHo9TOtIZYlAmQk+vpVyMtHyyk1cTzWH30/Oq9zHcqP3ZQj0rK&#10;T5/ee5g6ntHrYkbVPI48rJ+lQnXQzkNGoH0qBluXbouPeopLKY5P9KSafUcaVPr+ZbN0ZWJiRaYb&#10;l2HzKapok3qRVhZWix5mTxUv3dmW6aWwjK8rjAPWrMTSpCQsY/LrTYtQQNncKtR67AcK7DPTpQrd&#10;TOblsolCeznuVxsxn2qObQZ5FG2P6EV0FtrlqBl2zgcDFPPiO3V/kAI+lbRkorSRj9arRdowOVfw&#10;/co3ys/XI46VIdGuNjeYJCD7dK6+1vBeuDGqgfStQWAaP53jGaqWJcN5fgY1M0nTdpRPPIdFljU4&#10;V2Jp39iTk8RMCO+K9PhsrSGEb2jZvwp8DwDoiHHriuSpjpS1s2crz2XSB53beGbyQfJEx98VYTwX&#10;fEZVCAfeu7utSMakWyRrnpwKrRxT3oxNMFz71CqdbWM/7WrSXM0kjhp/C1zE2JMfnUR0NguJDz06&#10;16TYeDrOYbr+5Bz15q5H8P8AQZc7rsbu43VhVzajQfK7/cyZcQRp6Sv8keUjw8jx7ZGBPuaZFoMS&#10;HazIcdq9Vf4V6RIcwXAP/Aqjb4Q6cT+5uF4/2q5lxDQbtzv7mC4iw73k/uPKZtEiweF4qstgkTnz&#10;MLnjr0r19vg/ZlcLcxj6mq8vwSgk5W5Q/iK1WfUP+fv4P/I2p8SYRby/A8uSbyziJwVplxeMWB3n&#10;A9K9NPwODthJUwami/Z9jdCZLhV/Gks7wMXeVRf18jR8Q4COsp/geQSXksr5TG3PXrVgS3JAPzcj&#10;8K9THwJtIDiS8X8xWivwesfsmEmjJx1yK6JcRYBL3Wvuf+RFTiTBqzTb+R45K1wrDzGG3vTGllHf&#10;PvXqs3wVSTIE8ZHuaZb/AAMDOCJkH40ln2CWrkvxNlxFgray/A8qDNgFSevNCLJMMFsDsR1HrXrn&#10;/Chdx5mX8xVzTvgLFH80rq340PirBRTtJGcuJ8BGPxXPII7VkX5N/P606Kymfg7seuOte6W/wv0m&#10;wi/00xE+hOTTx4U0W2+75Qx9K4Z8W027RhJ/I4nxZR+xBs8Ut9CknUblYD2FaNr4OjuOZGwO9esy&#10;WujRfKvkbunUVBL4Utrxd0LxKD2BqVxDCWs1JfJmMuI3P7LieaP4GhDDyphUN74OkQ4tWz6Yr0a8&#10;0az0eMtK0Zx6msG98fadYTlVhLkcZBGK6qWNlXV6cG132NqGaYjEO9JORi6V4H1McwMyD3NbVt4U&#10;1mMD/SnH402H4v2sChY4TS/8LfhlPzRsAaylUxrdlTSXqRWeY1Xd0l9yLT+DLy+jKahfEL3Gao3n&#10;wphX5pLxdo96tf8ACc6VfKDdSOpPWg3Gj3+ALsgH1akqleHx6eiuc8KuMovW8V5RMG78EWltkJdg&#10;/jWXcaNFathJd2K7aPwtot2hMd2pPu9Oj8B6POeLxf8AvureYUoq1nf0Z2U82VP+JKT/AO3Tk9G0&#10;i2kYfaJMZrYh8OaZcH5pdprej8M+H9HUma4jc/71NfX/AA1ZnHyn3FRPM41FanTk/Rf5nPVzCdeV&#10;6Km/RGWPA2kuPmuQCfepLf4aaOx3Pcrj/eq9/wAJb4aU4Kgg+opyeMPDDKQFH4CuKWLxMtFCa+SO&#10;d4jG20VT7kVZfhRpTjMFyAPrUMnwu0yM5kuwB9avt4t8PN/qyRmom1PQ5suWwPcmrp1cTf3nP/wF&#10;CjXxy+KU/uK0fw80WM4a5VvXmmy+DNFtgd8m4D3q5by6DK3ySJz6mtG3h0R14lj59WrSVecHdyn/&#10;AOAini68NZSn9xz09nomnx5jIL9B3rl9f17y5j9iB2g8cV31/wCF9MvmzBPCPowqpN8OLW5jxHNF&#10;+fJrtp5hTUbzm/mn/kdeFx+HpPmquT9Tzh9auJx+85zwKrSNK5LOvX1r0ST4YRxHMUinHvVbUfAT&#10;pEfKwx9q6qGYUKn8No9inm+FvaBwpYsQJBTZJVBwB0roLnwpeW7nMLEfSs270qZGO+I89sV2LEx6&#10;o9GniadTZoiS9SO0+UDdUU935iKFHH0qe3sCy8xk/hWhY6T5zAGF/XpUKdNS0QpVadPUxXJxyCP8&#10;Kmhu9v3wTXRzeFVlj+X8qrT+Dn28CtZVYNe9EyWOoz0bKltqEQQ+cqntTW1CNJPlRdv0qWXw1LHw&#10;wPtxTD4cfAyG6Vnai+5KlRetyrd3KyvkgdKrrIEJ469Oav8A/CJuVJkVvxqldeGndxsD4Bz14ran&#10;DDS+KTRoq0UrRs/mR+apBOQAvWo31KPgSA8c5xTv+EZuYwTlueMYqCTw/cg4G7AAHIPJruVPCSVp&#10;TJlXqNe7H8SWbXUkix07VVmvlcgScd8j1obwvcjGw4z14OKa/h+6dyRkDpWkMPg6bupomFeulpGx&#10;FJdqc8FTj65+lV5JwpBV2yRjae1XG8LXkzMVHb5eODUc3hS7UY2jIHXnJNd8Z4SO1RHNOriJvYqG&#10;7G7ksADjBpyXaygNls+p9aVvDt0G+dCTjPHekfQLzYR5J4Bx0reFTCt6TX3nPN4j7UWMZwwxnavU&#10;0ZVgASF45x3+tNfR7u3JDRt1x65qNtOu1k3eVMQB1x1rs/ctXU196OKVSqnZwf3Me7hlGCMdPpUU&#10;hCZycbffqabJa3K7QkUnHJwpqu8E8Dnzo5AfQg8it6cacvtL7zKdacfsv7iZmUkEEfSoCz7zu5UD&#10;jJ5FMInHIjcZ9v5VItrPIdxRuvIx1roUFDqjDnnLXlYszecF3kj2z1pN+9trHJUfexxTDbujHzFK&#10;jjBx0qCRnQkuHBx0HpW6jdaGUpcmjTJC+G27iD/OljjyQ7OcYx171XSXC7pRxjAHf605XK7Qnzlv&#10;TpimoMhVLO5YGEBDAccE5xURJVwxyd3IyaZLIyLl1YqD1xSKZJfvowYnNXpEid5O6HEtC+ZG9fmz&#10;7004DccN93H1p/klo8yLk9AuMmla2MzHbkn+LHbNR7SPUI05S2RCXO4lj8o6jrn0zTTOzHGcEdx2&#10;9qn/ALNJdtmVC9c96amnzBTyxx1zxzVqpBbMPYT7EJUtGN/KYzn3pJgABtJyB64xUvkykfMrYU8c&#10;YHPrUDwyoSXVmCntWkaiexhUoyE8z5SQS+ec5/SpYUBARjyaglicncFbJ4zinGCY4YxPnoMDNVot&#10;TFKV7WJXhDH5juIBxjqOe9J5WJACQM53d8Un2WWRlwj5HHQ7hUx0ucTAvHIN3PTPNRKtCO7LjQqV&#10;NosgRN+7J39s9/rT7eNGhPAwfWrJ0eYgbElU/TrU1ro0k7fOhXkdulZSxdKKvzI1jga8nblf3FPa&#10;mMkevTtUggjaNX/iHT3rck8HxfKWlzn2p9t4Tgz++ckr6DFedPO8Ml8Tv6Hpx4fxLWsV96Od+ypu&#10;JOCM55PP5U54o9wYAEDqK6IeErcn5ix/HFB8HROhEUjDJzWcc/wy+KT+4p8O110X3nORosDbtuNv&#10;f0pTtJLMQCT1NdG3gqMqcudzdfekPgiORBukY++OlbLP8F/P+DMv9X8RvZfejmXUZJJOPbvVdypD&#10;ZIJ/lXWy+CEfADNge3NVJ/h8WlLI/wClaQz/AAT/AOXv5mFXh/FNaQv80cseVZifmJyBStOzZVSV&#10;Un1rck8AXKkjcrg846YqrN4UvIAQYmbsAO3416VLM8LV2qL7zyquUYynvRl91/yM1Ztqnc2QDnHX&#10;mp7O+eJyWA3E9M1atvCV2oJkhcDOTxVv/hEZhIDsZS3bHQ0Tx1C9udfeOlluLWqg7+jDTPELxS/v&#10;gOO3Wuk07WYL8nOxdoz83euag8HXMkhbG3Hc1ct/B90rg+Z26dq8TMYYHEr3qqT9T6XLJ4/DrldN&#10;tfcdG7W4JYNEVPckVC8Nmz5xAT7YrN/4RmYsPOfCgenNLD4XIzh+PQjg+9eAsLhab/3l/I9322Jl&#10;q6P4o0Vt7Jx86Q8ewph0GxuMt5UZz04rPl8OTDd5LDGOKqvpc1q/zvJtHXGa6aeGjL+Fin/XzOep&#10;VnHWeGT+7/I07nwvYyDayBcHqDiq3/CB2z/dLAfhwKbFp32nBa4cEDp61Xa7l0+TYjlmzk88n6iu&#10;ulDEr3aeJbfzOeawklzVcMrfImuPAduGH2diMfln1pI/AMWf9bl856cUxvFT20jfaI2b/ZXjA+tW&#10;bbxrA+C8cqr1zgGics1p7SbXlYmFPKKn2Un53QReEo4jh+3cjrTD4YJG7Yc5yPSp38Z2sgGA+c45&#10;WrMPia12ZLHp6dK43icwi/fT+46VhMukvcaXz/zMhfDAdsPx3J/pR/whSCP5By3XirmpeLbaBj5e&#10;CccDFZw8em3j/fxq3I6d67KNTM6i5qd/mctejk9J2qWuTj4d2qoNxbOevSo5/h5EpPluBnocZIqS&#10;L4hwzH95C4XHBqdPHNpM/Cy9P7tTLE5zB63/AACOGySrtGP5Ge3gRUADevXNNl8Bqi5ZOema028Y&#10;WqSfLvPPIx0qzD4nt9QIEQ61X9qZrSV5xdhxyXKaskoJX9Tmz4IjikGI29Rx/Wql74bji2siNuJw&#10;c9K7p/nXMe0Gqt1bGZFBVSQD17UUuI68pWlp8wrcJ4ScW4JfccGfDkZnJYFQTk4qG58LxXMrHfg5&#10;5Oa6270Gdidm35uKoXHhe4dmbBAbgAGveoZ6utX8T56vwmr39lcxP+EUgiUZbJHYHpUH/CM2wVm8&#10;xfvA4LcsfateXwjdhsKXKnkAdAPSqp8GXjSsSxwMf5BrsWbRl/y/R58+HeRe7hWUl8O28ygs4bHY&#10;HpUi+EbdgPLIy/qanXwlcxuc5J5xjtS/8I7fRnLMzEYbr0xWyzHm2rIyjkzpv38Kylc+D4YkP2dw&#10;MdVzwaoHwmoK+Y6AsO3Q1oXul3r4Eqy4Y9OTk4qo9jOJipDZAAPsfWuqli6j/wCXlzixOV0E7+xs&#10;Zmp6HFbgbZPlznJNY8iCGIq+1SCcE9q6WbTJHk+45HcnnFVpNFEZJmjd/wAOua9CljuVWm7nhYjK&#10;ud+5Gxy9xl48RKo47d6gNrLIpViAvseo+tdbPpEMLZjjIUnAB+lVxDGGKLG3ynqO9ejSx0WrpHlV&#10;cmcXqzk5YHJUspRU54HPtT3jZY2yreZjrXT/AGeF5t00YGOgHr61bg0iykO4Ah93PHWqnmSjuhUs&#10;ic3pJfM4aCOVmAUAknBYnpT/ALM0shVkO3gZPUmu/XSNOSJ3CocEkE9cfSnLpllONzIu7Gcgfzrl&#10;nncP5Gdi4Wk9XNHnxieRlCjaScdc4FR3ELxnEBAwcEnua9Hfw9aM77Y4+e4xVLUPC1uru4UFeOCe&#10;n4VNPOqbdrCnwtVhrdNHDR2ropEoJ3c/KT/Wq7zkzEuGbJBPGcV3H9hwiViXwGwTgdPaox4PgDuY&#10;FBdhk5NdH9qU09TnfD090cbdzFnJkAyuNuR/hUJ3sgWMEHknPINddN4V2IVDIWXJ9adB4FaSJgki&#10;g9DnrWv9p0Ur3MXkFd/ZOMXzXYNtIB5PtUboS7cElsnOcDNdbe+EHjlItwGIwDzjNUX8JT3SsPLO&#10;enTt/TmuiGZ03tJHNUyOrHTlZzTu4CDguOCc5zTJYXZckLlj1zknit4+DblJJEKPkfJ04J7mobjw&#10;fcrcANHIFC8FRya1jjactpHNPJ66XwP7jFCGNtpOOc9CTSea0ucqcEZ459q1ZPCV2kQARlOOM9c1&#10;Xk0qcOQ0WWQdAOc11QxUdrpnM8vqUtXEqPeMwbYQqhe/UGo5Jy7YUYA6c1Ld2MsSNlHKnhsjtUJt&#10;ZBICAwz0reNSNtTnlRlfYazll+6dwOT70qXcg44DHO7t/wDrpWs2ZTtIK88nvUCRMrYkVgSMZPSh&#10;SS2M3Tkugj3QjcuxJY9Scdad9oOA4w2TwAM5pstm0pKEMoDbmOSakNmUccZGOMdB9a0vGW4lTluN&#10;jumikJGduc/SmpfGN2JO1eTg8ZqX7AGAEn8RzzwMj2ofTufkwSexGKzk6ZuqcugqalI5BGRg42hs&#10;U5NUkiuCxc59XOaX7CxYuRjAzg96FszLI3BycDGOPzrGXs30NaaqrqaNnrzy3SCRsDPOOv5Vp22o&#10;xNnBAYnkGsO109XnbA6HIBqa3h2bj/CD+YrlqUqdQ9bD16tNanQrrkEe5cDCjkt6Z7VbjkgugrRE&#10;KpBI2nP51y+wOrGUEgg4APSrlpqXl4T7uB6/5zXBVwlvhPUoY1/bSOgOmxyJuUnCkkHd0/x61BJZ&#10;QhmELAkjBOf5VkjWWUHyyxO7t0qGPXGUvuYqcYyPrWMcPU6s6JYuj0RtvCi4IY5HvzU1tdrCW4xx&#10;kYrBbVMhWIL7hgEdQKl/tB7iNjECigeuSe2KVTDSCni0ndG21xHdEqxxzge9ZN7Zb2/d5YH7xzk9&#10;R3oSVmlBYFmX14xUbC4k/eIpUA4IAxx3pUqfsXuXVxEqqtY5E2SZLYJLdvT6UxleZWETY2Dq3U+9&#10;aL6Ncm5UtG5xnK45PpTDYyiVxcIUBJzxz0r6CNZXu2fn08LNfZKdrA4h/esdyd8ZBNTCyMaH3GT1&#10;P5VIbCcxgW4Ybhnnv/nrUn2eYR/NGzZ7YJFayrxtowhh6jVrMpmHES7sknJ5GTTZArIFAK4P1Bq3&#10;JZmVgJVbJOO9RyQ7YG+XHPy46j3qfb36idKa3REIyu/LcE9BUbF40Xy92OM/WpRbsFLyhmVTnmmR&#10;I7wLhWVUHck1ad9Q5GlsNY/vgzZJHIHtUzlpD/q+OPypsZLn7uTjnik3uqkKpGTgj1AqpNiUPIQw&#10;7d2zrxgehohy0AwTml88s3yNnu2eeKJSEDOnRyPl9M0k9LslRfYaAvmYYBuc5xnFSGfcm1B2zn1q&#10;JiIWIi57/pSoSpBOcnAHPI/+tSm77GkYt7IkEu232AAc9Scf/rqMMwBLn52wMEZ4qTy8QsSWY9j1&#10;wKa0Z8x2KkgYOfWs1O2gTjJbjJJPLmCxEswXknHB/pSiT5CIyCR0z3z15p/kxl3MXXuO59qfFaqW&#10;PUA/Mw710RqxSFyyexBGXLgMMR+p4xSGTcWBBO3sfWreFboGPByKa8IL5DcDt3zWUpxbuW4OK2I7&#10;c7fnkBHO/wBD/wDXqR7kJGrHKgt65waRIysq5BJ5HPSnNbJKx+U7e+D/ACo9xkJT6BJJub9yxAI5&#10;z15oNxkoEOPemwwMitt5XoCc+/X3qdYSAypuLAcD3ovGOqZShJvUkgk8o5AOSSASc4pjTbVJZQST&#10;gemangQcNICu4ZyPb+lOWM7hhQw7D0rKU7s6nH3bIqGYpJsT5h/FinS7ieRt2HrjpUtwwRx5Y3Z+&#10;8BSNMJECjHPU55oTvqYxjrZjW3KMKDhhjd61IrloWROjHkkdKapETbZT8p9Oc8UyOTZHkIxLnB54&#10;NJO+5rokK0Z3qIy7c49KeYGeceV0JwfYcZNMuJNpRucdM9gR6+lRSXzSOGkyTzkjjNPYyc1csIF8&#10;x9+dnQ4HX6U6MEuSSzdwM4/Wo/OHljegIA9e9NWZZYuyBQRgnv7UP3noaRlzIkhh3EmPlj1wcU9Y&#10;wkZO5jzjA61XlOMADaeA2afGT5b7CGx3HrU8thWSdx25gBtA+Qc4PWlCPhjLkcZ9aVrw3Efz8dBw&#10;OlOSX92QcMAOfm5J9KHGyuVzIazsIcNng7s9aiFw8rs02WJzz05qaFcRMV5wcEHrke/pTolV0IfP&#10;JBAC/wAqUNdCr2IN7rFgkjd7/dqSJMgoQzAjIHXHvUjqYrd1cKWBGMnoKDB+8UKWUnnjpVP3SGub&#10;VjFbywArFCON3c1MJw0JMJ5BGcjjr2prxrAAPvBcZyKlECIQzqN7ckDpim536DiiuCZ3/eNlR2A6&#10;0/zGTaLhTwMY4yaWZg8vyFgOOaR4kV/3nA7HJ59hUXG9CwtwY1UowOBjA64onl2TZAH+HtVfyEdf&#10;kY5QAsMc4qzOmTkISPQjmnGKb1NOZ2IZXEaszcN0X0NKJXnP7gjGMYx+lO+zBQQnbnnqT9KWMGKI&#10;O6lmbgn/AD6U5Im4W8koRlkIWQj8FB7UBmjl+beSvBJ6GlFt50W5iVAPSpkdY0zJgke9Zt9ylNjI&#10;Xbq3Y9M8igXcv2jaMAvyxPahly6t97cef8/lTthLYcYZeB6mnoiozlclSRmyNwLKOnXApod4Ym3E&#10;kvwfcf0NIIyiKSm7PO71HepZHw7BuSeQPWk0mae0fVkBncycMdoA4Y96dFdM20nIyMnA6VEYz5Th&#10;25z90YGaesBcRKmWdiOfQe9CtYz53fcsNIQwVXJyckj+lOiuH6OSynPSkitzJMp75IAB6YqZNPlf&#10;jBU9qhtdTqpc0tiuXJYjkA+vGPapEdni2qxwO2cCp4dAuH+YYKfdxmmyaZLbynJwzYyPWpU49zR0&#10;6i1aHRMwcl/lwOV4B/8Ar0vl+UVIYEA/LimG2IlUksc+h44pPszKifOck5GenWs5au9xRfcmEksh&#10;+bLBu4+tPVXRgXLKoB/GnCBgyvhCcEA9Cfwqb7E5kG5lIxn1qHJM3i3YjkmJfLE84x7fSnPvYDyg&#10;oYDdz0P4VPDp/Hzso6DIp9xaB1BMuw98dqwckmXyuRUG6NACmcjOM45qQK8ijzFcnGR/n8KsR2Sm&#10;MNvV8HjHU/WmXKCI7kcnt75/yaOdbMqNLzInupDgDjdgYxSm7eM4BbjBz7UOQ8uSxcjoM9PxqSJV&#10;ZQHIBJ+bd9ad7FKm76MkhvGIJjDFcYHNSGZ2YM7EjuM9DSmzBk2xseOuOAaqSSFWw+D3IPOKzSVQ&#10;3cXDW5ZSZ2fOchuhHWnLcEFk8xlycHPPFZ8l0EXDMQR8xNOtb4oSHGc9DjqKfsmtkEa7bs2W0unh&#10;DbG6cEZ6irInkktwSzHHzAA9fpWULkB9x3Bsk4NW4JiFRZGOHBIwfesqivujWNRyejLo1KUISsjA&#10;jPBPWhfEt0hAeeUqwGQD0Pv7VRmlKzZbGD0H/wBaomd8EEhiv90f1rP2EWvhubrFVIfDJmu3iq6U&#10;DMsjdsA5A96bPrE82Xdz8vHJ6VniZHYBFOMZ9xTVLvwzKp6HI6VUMPTS+FDeMqyXvTf3lwaqyBjH&#10;uH48/hUsGrSxHMZx35qkrqg3hkY5zwv6U43Bkn/ddMc5PIqXRp/ylRxE+kjYsfHc9shGxdvqe5rR&#10;s/ineIoAijcLgcLzXKLtdizcemO/uak80rzBnft57A1yVstwtf46aZ6VDOcfQtyVml6nZw/FmUx5&#10;kt4+D9DUp+KkswXNrEW+8MGuIkkLDaTtJP8ATmmPekPgDayjBbt+ArhfD2Ck9KS/E7lxZmMdPbP8&#10;P8juj8UHD4eCMEHufzqSH4qhWy9uB6c4xXDpKX5UgLwDxyfemPITw3K9ct3FZT4cwMt6f4s3jxZm&#10;a/5e/gv8j0q1+L1pn99A4J9CDVx/ijZs+DHMrf7vSvK4Jy8n3MBfyxVi0u3gkzcANu4FcdTg/L56&#10;8r+9nTT4yxyfvtfcj1AeP45FDQRTOD19qWXxnI0RNtayZPQsa87tPFctsAqKAFPY9avwfESZjtkU&#10;K44PHavOqcK0abvTpX9Wz1qXFntV+8qW9InTy+KtSlyI4o098En9aqLrmsTuRGWGeg29fxqhb/Ec&#10;RlfMiyG6dhWjZ/Eu0hytxAwzwCORWTy+ph1anhE/u/U7I5jhsU7zxsl96FN5rzr+7d+f9npSLLrq&#10;x5maReSCK0Lb4iafkeYXG7j7tJqnjy2jjzp/7xzyAVxXJF4lTUZYOKXe36nZ7PB8rl9ek/8At79D&#10;En13U7aUJdTSqSMkdKsWfil1lX7bM/loMEg+1Zer6w2r3DNMAgHftVParAAH5mIyOpFfQRwVKcfe&#10;gk/JL/I+Xq5lVpVP3dRyXm3/AJnc6d4v0wELJPuY9yDWpB4p06RN0U0ZC9RmuCg0+1MaGSRQw5PH&#10;NWI0s1jXMncjpjBrw8RkWFqSesr/ANeR9BRz7Fzim1G3z/zO6i8X6c6ZE0YGcc1Zj160kbPmRkez&#10;DmvOxZ2fzHe5I54HH5UK1mJSCzYHTB7VyPheg/gnL7kaLPqifvQX3v8A4J6YmpW8h/dsh+hzUhvY&#10;IQSwJ9hXmiX0ESr5bOEz3qz/AGpDICs80nynH3uDXLU4YlH4J/gdMM7pNe8vx/4B6C+uW0ag4QfW&#10;q134qtoDmR0U4zjOcVwR1KBmwXcAfdOepqN7qB92Bk45J9K1hw1Btc8n9xlPOor4Iq/qds/jazD8&#10;OrduM0n/AAmVoygo55OBwa4NykbfK3DAAEdqmjjACNE5P97PXrXUuGcLbVv7zBZ7Vf2V+P8Amdp/&#10;wnEETgI75PpRL43j2grKxB46VyOzMzOxBwMjmmyqFxlj04yapcN4Rb3+8yee10/hj93/AATr7Xxl&#10;BuyZW5rUttft5l/16f8AfVcCiK6gKwJIH1FWIrAPEGWRctzwa5a/D+FtpJr8TrpZtWq7wT/D/M7w&#10;6pbc/vVOOvzioxq8A3fvRwf7wrjk0ozBBHIqhuuT396tDw3KBhJVJUkcE1588lwlN2dZ/cd1LE16&#10;i0pX+Z1KatbtyZUI6daedQt26gN+NcdPoUyZLMpHfB9qaum3RJZWztAI55pLJKE17lYJ4ypTfvUn&#10;9/8AwDv7PTrW8XM5CVP/AGHYhgRKvFefwXt84CwTOSB0J7057vUg5BnJ9QaxeSyvy+0i/vIeMk9b&#10;SS+X+Z6A+n2MYBDqSKo3yRH/AFGMjvXFx6pfbyHlbH61It5ezyYWR/Tr1pTyGoo/HEdLGx5re82d&#10;fb6nLa8RP14pJtbuXfBkH51zKQ3zHHmZ7HmphZXzKS86Lj2zWLyxR09tH8TsUk3f2TfyX+Z0UN1N&#10;J/rZ2WrEOoLCP3t2xA965NVvMndc5DdDSXVhcmNmEvygZY/4VMMsjJ2lVX4hNO13Tf3I7L+1YnHy&#10;3Dce9S/2tGq4+0uPo1ebi+niBBckdiD1pr39w2QsjgehY9K71w/N/wDLxfd/wTynjqDdrP8AA7+9&#10;182yk21wzc9N1ZM/ilzL88rDPP3q5WWWdhtd2I6HmkZGmIDZYDr2xWtPIIQd5yubRzCml7sNfM6q&#10;LxvPDxFcSjtw1Obx9cRsN13MM98muRYFxlj9B60FWyQFA9jW7yPDvSxjLMEtXBfcdefiDdxsP9Kl&#10;xnru6c1Yj+Jl9Gx23MmR/tVxRQyJgk/MPpz60uHA6856VnPIsM1ZxH9dhUWtNfcd7B8YNQR9pupQ&#10;c4wR/WnN8YNQd9pvJAADnNcB5hR1zzj3qSGUoQSSeeMe9c8uHMIteRCjVoSf8KP3HZXPxDvLk/Nd&#10;SN7Amlj8cXqY2XUhB6YY1x7uSmVH1NKkpOADjb3IziplktFqyjodSr0Yqzpr7jtf+E71AqQt1IAO&#10;vzVLF441KBMrdygH/arivPcAHkk9cdCKnjv2z94hetcdbJoQWkUbU5YWppyL7jsl+IGqL0vJfzqe&#10;P4nau8RVLx/TrzXJi/R+jKMdeamSeJk3M2C3TmvNllFJr3oL7kbvB4WavyL7kbN5421GdT9pupCf&#10;96qJ8SXsrAPcSY/3jUUdzDtXcQ5+tTC9tXXJTn2PSkqChpyGkaVKnpGmvuRG+qXJfesrnHv3q1D4&#10;uv4RgXEgA461XFzEBx936Uq3Nuz5UgnvTlFP7BUoQkrOF/kLeeIby9bFxPI31qoZG3HeCTVlp4JD&#10;kY601p4CV2heR2oUZLaBUOWCtGNioyl2yn6VKhMgIIIPTNWVkhznbg+tPleNo/kBBNX7SS3iU6nk&#10;UvKYnlsfjTTK65AyMVcjVGHzMufrThaxvnyyvNSq7e6D2iW6KiX0obHmOOOmaVL6YP8ALK//AH1V&#10;lbOPHzsOO461JDY255J+lHPTvsS6kF0Kcl1LNy8zE+lMZiyksT+dXntI5HxH2PpTZrADlAfr6U4z&#10;hfQFViij5uGDZ/rSRzbn43DNWTabeoBFCoYycoDnpWvPC2jNeddCOO78p+5+lWU1csMNkL0qNU2c&#10;kL9KmjjDH7o6Z6VhUUNrGU+R6tEP2zEowW9qU3cvRWYjPripDbjsKUSBT05FQuW9kK66IZHeXAA2&#10;s6475qRNdvo8hZJPwY8VH5z7ecDNRtLz1we/FbKjzdEHJGW8UaMPi+9tj/rXI781vaH8VXsI1+1R&#10;GX3rkyjzj5Bx0zUccEgOOPb3rKphaU4tTsc1bA4fERtOKPRZfjLbXR+a0H5VXHxE027Y+daqcmuE&#10;ntXCdcHrUDQOpXcx4PbvWNDK8Otabs/mcsMkwiXuXXzZ6RaeONHfIa3CD6Ci78eaZDxawg/hXlz3&#10;MkRPAGDjnNRtrJXjZnjj613RyXm1Uvxf+ZjLKcPF3bl956QfiJa7CDEoOc/Sq8nxLiQfJAjAda87&#10;bWSVyqHHf2pf+Eg8tQAmAfXtW6yWfQ0WCwUd7/id9/wsaK4+5AuTxUFz41EMnzQrz6VwT626sXix&#10;nPH+NMk8QTXGPNJJ69MYrqjk1bo0JxwdN6Jnejxv5oI2KPwqGTxUqyAqorioNVw2WbcMVftNWtSc&#10;mTA7ZFZV8qq0ls36G9NYSSunbyudQ/isS/eRRnuBzSL4qVH4VfSuam1u1HAOfoKjfWrcDIJ69qzh&#10;luIeqi/uKccJHeS+861PFsR++iH8KWLxTbuhMkS4/OuPTxHBs+QFiOoA5FJFrEcz5JAznPvW39nV&#10;4bp/cSoYSbspfidlD4vjiYhIlx9Kc/jCJyN8KD14FcvbTxXGPKdeRnipWhUcMwx3rlq0/ZaNv7jZ&#10;YKg9UdI3iK3Iy0UZB9qhn8QW7E4hjz68Vhra5cZOR9afPZoBwetcvNG+r/AFhKSe7Ls+rwOMPGDU&#10;T6hbyDCRis9IG35Bz9ajk3Rv8xxnitI0oz1udMcPDoy7LdQFhlQPbFQy3MMpwwwD71UkDmQlT19a&#10;qT2UrSkk5U1tSw9JuznY19ny7al6WaM8bhgHHOaVJ44zz948GqENoYCu9lwffpUtwisv3gc56da6&#10;Pq0G7c7sU07EtxLarnzHjGBnDYPFVY3sJXA/ckkZHbiqs2i20gLeZgDrk1AdBtiAxmAC8ZHevRpU&#10;KFNW9tNfI8+q8RJ6U4tebNCXTbHeGAiA9M8U61hsLWQsvkqTxkkfpWVNoNuYmL3fC8Z3fdGaqT2k&#10;DEFJwc8DmuqGHVaLUa8/uZy1K0qLXNRgn6q/5HXK9pIuAYsdO1PWG0UAhUJx1xmuKnjjtcN52TjG&#10;Aeabba28SHYzEj0JpPh+pNXhVfzMlnFNPlqR+5ndraWTg4WMZ9FqQ6ZaFflMY7dK4hfFkscA2KrZ&#10;/iI7+mfWmf8ACY3LZ2vtcHpisVw9jX9v8WE85wker+5HdDRYCnDIPwqu2nJFKT8hB9e9cqviu84P&#10;mYB7bQaH8R3pjzG271+Ws/7Cxl7Oovvf+RpDOKDV1d/I6iS0gLEuqc9enNRzLbI+FVPbKiuVfVr2&#10;bhZJcnsB7VRlv79sbjOdxyeDkV0Q4exDfvV/xZE89o01rTl+B2T2Fu7cxpnrjAqRLeEAbFX6YriB&#10;NqF3Li3aYHOcAmr1vpmrpty8659XxV1MlnSVp10vUmlnsKv8OhJ+iOujgjRsgY9+4p6qgBy3+Irn&#10;7bSNXAwZ32kd3zinN4a1Vm+e8P3cHk5NeZLLKafvYqP4nZ/aFSWqoS/A3f3ZfggZ70NbRn+MY9K5&#10;2HwrqquxNwAT6MTSv4a1MAjzs59WPNOOW0Lr/ao/j/mP+0Ky2oS/A23t4+gcH8cYqN7SM/ddhn3r&#10;FXwZqJGWkQHPXcad/wAIdfnkzBcHjk1ssFh6e2LX3f8ABJ/tKvL/AJh5fejYjgdAPLlbjsTRmRWz&#10;vPJ9aw18IakxObgNknoTxSN4I1BAMzA9gNxBrRYTDy+LFR+4l5niIv8A3V/edDHKUyZnyMdzQtyN&#10;ww4x9a5yXwTqDICJsn+Lk80weD9TByZBkdBuoWAwkv8AmJiJ5niV/wAwr+//AIB0/wBtbf8AIwz7&#10;1NFqDOMMVDVyv/CL6tGNyS/OP9qnjSNaExZJUXkfxelRPKsNP/l9EqOZylpLDT+46s3RCHcRwKQT&#10;AnO0HPoa5+Gz1ddrSzRjHUdc1YjGqRsPMMJHXr1riqZVBP3K0X8zeGLvvSkvl/wTZf5h8q/lSeXI&#10;w+VOKzGkvyeVhH/As5qdLy+A4WE/8CORWH1Gp0nH7zZV+0X9zJ5oXkXAGD2NMFtdoCwkUnHAxVa5&#10;1a8jkGUiAxySx4qjc+NZ7aTBhVgBzhufauyhl2LnpBRfzMa+PpUUvaNr5M1Xe9SX5/LYdutKt1dq&#10;f3kSEezVzs/xLaB18yBWUnkhqry/GOKIMDbncvQZ6/pXdHI8wqbYdP5r/M82fEGXQ+Ktb7/8jqje&#10;XKx48hSfr0NVppLm4AAjGGPrziua/wCFvoVy1uQfdsCq7/GfEhUWoHvu4P0q6fD2ZQ1WGX3/APBM&#10;58T5Vt9Y+5P/AOROnhtZ4XYtCTxxT40Z5Az2uG28kYrlT8ZiG5th/wB99aZ/wulTkvbKCOMb66pZ&#10;Fms1/BX/AIF/wTCnxPlEH/H/AAf+R2oZDtDQk5GSSo/KjNueBAAF/wBjFcWnxnjCh5LYbScD95T/&#10;APhcMLKGFuRvPTPWueXD+adaT/8AAjphxTlEn/HX3P8AyOy8m2TlIkPqCtIyW75KxA+ox2rkk+Ml&#10;ko+eJxu4HPWrMfxZ0zB83eDjpisnkmZw3pz+86I8QZTPT20fnp+aN64sbGaQboVz06Uz+w7FQCYE&#10;IznGKxR8VdHQFy5+mPenj4o6XNgpIctQsszXaMJ/iXLNcnvrVh+BrnSrL+G3Q57YpYtLtIceVAgP&#10;risZviPp7k7XHPTnrUV18RrbyP3DKD6k5NL+y8zbs4y+bY1mmURV41IfKx0MmkwdPKQjr0pBpMDN&#10;+7RVNcn/AMLBV0OLiNST3bJFNPjhpJSv2pAMdQOla/2Nj+sn+P8AkZ/29l97R1+7/M68RBJG2Hb2&#10;69ak8vaCWYn61yKatJchmhv41Izn5uDVS51G6VCTfgg9cNVQyGvPeqr+jNJ8QUor3YO3y/zO3B80&#10;5BAAqGW3eVyRMAPpXA/2zdoCr3rKG5Hz557f1qL/AISO7twFe6Y5HHzc10R4ar3uqi+5nFLiyh1p&#10;v70d3La3LN+6mXAzzjrVO7F7E/DL9c9K4xvGN4k+GncA479hSnx68cv79y2DhhnINd1LIMTDV8r+&#10;RyVeKcJUVveT9ToZLrUEm4KMgzx/hUDa5eWjFlUMWBA9/UVlN8QLeMld7OG7DrT4fGWnPIokY7hn&#10;+Hnmu6OWTh8VG/yOH+16VT4MRb1ZZn8Y3JQ5iUgjGT69Kqrr85nyqx5HDZ706XxNo0UJZ3zt4yR0&#10;96qz+MtFhkJ3AkD06VvDCOPw0H9xz18an8eJj96LUniSeKI7oY9pPGPX0qC88XtAED2eT+eRVRvH&#10;+kKVVGLAckkdR6CmL8R9IkU7IsKOnFdEMFU/6B2/vPPnj6UtPrkfwZcPiOOYsWtCBt6HtjvVC41U&#10;IxkFuGXOMEdPypr/ABB0uRSSvykgDcOWqB/iDpcJBIQjOCpGa3p4avTf8CX4nFWr4aStLEx/ASXV&#10;3vDmayES5HblqX+0TscrCQAcBRUc3jmwL/KFKgk4xnHpRYeLbWb5hGu8g4Hqa7lCq1f2TRxJ4du3&#10;t0/QSW4kmYLscHGR3Bqu+oTxOSY5Dgd+BWgvihZIcBIV4zk8d/Sq83iZdr7dgAPKnoeamn7R6ezC&#10;p7BbVSjNr9wrfKrqDnd/Sm/8JBdujKqFhjI9c1aXVlbcv7p29e5Bpy6qiTFAsZc8kZ6Ad63s1/y7&#10;MLRbsqpkvql9JHtt4HLH0FS2upagG2vDMcHJO3ofWtq210L0VN6ckdSKnbxP5EACRRFmwxA6jipn&#10;VqW5VSRrTwtK95V2vkYz3l4qD5Cv4ZNB166L+W0bDJ4I/h/xrUHitLiItcRopOQc4xmmSeIbXzCS&#10;qHJ4GRwMVinP7VH8TpdOivhxH4FD+2pIOkbs30wD61dttZIBfYfnzn5eQaedasy2D5anOMjtTo/E&#10;VjCcyFMqOSSB2rOV5f8ALoqlCKd/br8B0OtlZt0iFg3fGCKtjVITJ+9UKQMZx1rMPi/T44R5jRkk&#10;8/NVmDxNp20EtCzcAEDkfhXLUwtR6qmz0aeJhH/l7ElzFcR5Ee5Cc9MY9qozrCJ+Y0+YfeC/oatD&#10;xTpyrJtkQqc4PTNI/irSzEGRVKkjIyMgepNTCjXh9iQVamGqP3qsSu9lZzEM8aMSM8Dpimr4V02U&#10;eY6Lu5OemKkTxxpMk+IVUZU9O4qzJ410tAGUxqepx0/zzVuWLg7RjJGcYZfLSU4P7iq3gnT5IgBE&#10;CCM8DgmnQ+ErH7PsaKNzzyw5X6Ur/EDT0QEFQJDjOen0p9p8RdMeV1QRErkk/wBKmbzJq8YzNYvK&#10;I6OUBg8E2W/dsRvw7Cn3Pw2sLpmZVwGxkY6Up+ImlrE3llCWHJB5x6VGfinZEFWG7YeW7/TNKP8A&#10;anRSG3ka+JwB/hfYuhwWyBgE9qqt8KYXcDAJzgZ5PHvVsfFWxRcNuZSflOORT4finaSF/LcIFJzj&#10;ritObOIq6UiHT4fb3gZ5+FiK2VbJJx0/PFMHwrXZtgYqpzu45FaQ+KtgiElxuOB15xQnxSs7hg0X&#10;+sxnGeT7flUrEZvs4v7hvCcPPeS+8oQfCNirly0eMAY/i/xpD8JHZDvP5cZFaC/FmJsIpCMPmxng&#10;00/FdJT8+MDuO1Eaucp3Qew4cel/xKX/AAp0xEHcxDDBwOhpp+DkkkxKyEgtjA7CrFx8XEtjtL7i&#10;Bn5VJz71VHxnETnEzA4yMDge1W5Z7PVNfcYyXDFP4vz/AOCK/wAH5QHWNvvHt1x7UjfBhzGSspIw&#10;B6cUxvjmiKFlJLE8EDrUEnxvEAJn3AZ6Ac1sqeetapHPUr8LR+Fv72Ok+D1y+GjPBJ99oqCb4Tag&#10;hIs5CFUnluozUcvx4Ysq24YAncSe9JL8eWU5fIGQM+tbQWer7K+aOOpi+F3opS+TZK3w31eM5Equ&#10;RwSe9XbLwfqnl5lCqR1B/iArKk+NUjM21ymO+Bg/hTf+F3PImxQ3mYxyeD9K1lh83rRtOnH7jCGO&#10;4foyvCpL7ykmsfa1BkcfKeexNSRPa3SqFZXypyO61w32uV0DK/DjpnpTorkxofLyBnoW5r6D6j0v&#10;Y+RjnClrKJ30TWe1Qvl5jyeTzipW1OxtVDMyBeq7Tn864CPVB5Z8rAVTjr+lR/2nMX2EBkLAgjnj&#10;0p/2ZK29zpeeQgvdgjvj4gsII2DJGxbp04+tR3mvaWjjdDFzx0zXCSXDIuEdc/3cGntdlypYbtnB&#10;JPI+lZxyhJ8yb+8wln7nvBfcdlcahpXlMz8kc4A4H1FV3vtNuhtAC8ccYBrlpb45V9jFD15xn61N&#10;HcCULvxgnHBrdYGUftP7yf7UjUXwL7jdhFicsy/KQR8o707ybGdHNvkEdcnp7Vz8d40cRJIPJ4xj&#10;FAumlJPKqBk4OcVaoSe0mT9ah9qKNhrCzBZzt29MYpf7Is2MZ3FWONq46jvWR/awiVsYBBHfrUS6&#10;g0h/ePhu2Ov401hqvSTJeLo/yI230qzLkKyAg4GRnOaFsLaP5ZPLU4wSPvE1jpc8AF3HJIBOcVWb&#10;V3QqMMSeST3qlh6ncyliaf8AKdK9lZKpSQjagBGOhNJFpVkHYSSEqRnjsa5v+133MSHB6e/1oF4z&#10;LuDYyeST29PeksJUl9qwLGUkvegmdPLo+nA/u3UdxznB71G+mWo+VSADzuJ4rml1RpI3wTlTjNLN&#10;qLLGA8m5lzgZyFq1g6n8zFUx9Bq0aaR06afauuTIBnOccGnnSrTcp8xX3dAT2rl21FiymHII+Ujp&#10;zTJJ5FQkMdqjrnn6UfUp3+MlY6l1ppnWw6dDCcExqCTnI6CpRo9qmCzJhh25P4Vxlvem4kBLuQV5&#10;54H69alm1GSOMOxJ4+709ql4KonZSKWPo/8APs602FoxCiVACR0Pf3p0umW0A3CaPcBjrjPt71x8&#10;OpMELZO1TgcdPfNTvftPbF2LMqkBueQaTwdRfaK+v0X9g6qHR7UIP35yw7n7tPTSYUXakylmA5zX&#10;LR3btGSjFj1GDzjFLHqhMY2uSR/OpeEq7qRax1DZ0zqf7Dglk/etuyOCOtNfQLJUVPNBCZ4P6Guf&#10;bUpUBw+7Z1GP061HPre3JibzC2CB02mp+q119of1vD2+A3P+EdgUFhKCD0z/AA06LwzFHHull4LY&#10;9z/jWGmtyt8+9ckbB/nvU39qyW/+tY8Doa0jh61viJWKw3WBrXfhSM5FvIG2DOPWqh8LKjHzZQys&#10;eF5wPpVVdflSQqm1SBzxgCopNcedzG4JcZK8kD3Oaao1/tMmVbBS2h+JoPoar3UqvUioDowc5GNp&#10;PDE9+1VBqMiDyw4P4+9TLqckZHAbBxj196qPPDqZc9HpEuDRBLjzeG4YnPJ/xqRtC3AiMZ4yT0qg&#10;NYeV1LHlOmOoxSx+JGYOrFzkcZHb6VLjUkropVMOt0aDeGm8n96QoX+HJqCXSXkI8kFTkHGMgj1N&#10;VjrL+QfnOO3PWli1lnzmR+GyMHoKySqjk8O+hoJ4dkTEkh6dwec+lT22iPNcMUBOByM8VmQ+I5A4&#10;Mb59s0J4mljJaD5m6ewp8tXo1c0jUwkfjTNuXwxcTqCyxqCc/Lzgj/8AXQPCVxcY4VcZGRWQfGFw&#10;xwJMhuDzyKktfGN5Ics7Dbz81Z8uJa3Rp7XL3rys1JfCbtCURVIU4PqfWn/8IrKcZULj5eT14rHH&#10;iy5kUkMVJ568A1Gvim7D5mmZgTgg880lHEb3Q3WwPSLNdvCcys43BR3AHT6VIvhWeHZ5hU7uVP8A&#10;WslPGFxuKqGIY8g0t34jmm2hJCMrnB4K03HES6on2uCf2X95fOhO2Vj5YHJPr2qOXRZo2DsGbdxh&#10;T0/wqlD4jkhgHlk7+/r9KcdbklX5ZGGfm9P1zVpVk9SVLDX2dif+xZoQxZdzc4OexpbfSJHkxtYB&#10;RwccfjVc63MXO0sccgDtTofEkwwWYlGOCMZ61bVW2lgbwr2uSy6fPOwKIQhX5TjuKt2nha4v2UDA&#10;O35lP8JrOOtSM+I5cgjAB9aRdfuImy0zgrwCvf61lONVqytcUJYaL969jYi8G3cchGRhWwCTwOBT&#10;5PCk6EsPLJz1z97/AArETXLhzm4llXORgkjeKF1+RQwaZyMZwWIqPZ4nrJfcbfWMDHaD+9f5GvN4&#10;dndtrkAY9e9R/wDCNSyXeGYFEIGc9Kyl8RSF3bzHwB3OSaVNduIsZdyp568EVqqda26M/rGEb+F/&#10;eaMnh2aNzjD7OTUsulyxfNbOD2YCsqbXJyzEycS9MNnj3pTq8iRHD7N3f1o5KndCdXC/ZTLot5Vc&#10;ZPC9anhMkbqrSYXOQTzmsOTVZJJIwz5wc5xTjqD+Zl3JUcj60ezlJ6mUcTCL0OgW4kXAVvXOe3Wo&#10;p5pJH+aWM9AcN1rEl1GScEqRkeh/WmW9yWJMhPTAOOmehqlSL+vc2h0CI2cIAeD3wV+ppsbFExkP&#10;jjA54rCF6yTHymLsDyW6E1PDeln2t8rYznPFCotEKvFvU1vPZAwDPtbkDgjNTxXpwMSKQOhB7+9Y&#10;EWpOcLuX/vrrRLevE4+cAOecHpQ6Vy3ioxRvG7YELDJnC5PvUjKZF+WQbeOnP1rml1CSNmJZS3TI&#10;HWpodTKqDEXQZxx3rN0Ow6eKjLWSOhhgkVt0b8D+Hpx7etKyL5BUyncTnk9q56PU2UgxO4Gcnk4B&#10;Hel/tFnAMjHOcjOTU/V5PqbfWqS6G2tq1ycpIAFIAIPWpXiUEeS3UY9c1hR60eju21jjj6d6RNYc&#10;EMkhyOg6YNJ0ZLqUsVTXQ6YWzSKu1xwOPenG1YHOOcbgfpWBDr0sMW5yzZPeph4ikRhuO0FfyzWM&#10;sPUbumdccTSktTT/ALKMmdqHJ9B96kXTnSA+UMvkADFVIvFc4jz94LxSy+K5iwyFAbocfpQ6Vfsi&#10;4zwst2y3/ZM6RFtpfYcKM+tJHpsxU7EII4xnv7VFc+JJtn7pwOMMP/rUz+3GYEo4LEZJPQCo9nWe&#10;6Q3HD291sm2S+QrBPmHtzUos7iNcxrngGqcfiCV+M4d+Bx+tPbxXOieWzA54zjtV8lVfCkQnRWjk&#10;y9badPIm7BAz0HqalTQ55ZWPlu+4dhVWHxQYRuDrz+lWofHNwoLnaCq46Vyzjid4pHdQWDelSTJP&#10;7BullXybcsGGOO31p0PhO8SQsIjluvGTT7T4j3ES4CoSB8p6ZzU0fxKuXyXTZk9B3H1rmcsd/Ivv&#10;PQhRyyX/AC9l9wyTwvdNb5eI8HuahfRblA29SCAOSeg9KuHx808WOQCDyO+ahbxixDF9r9c5rL/a&#10;k9YoqVHAR2myBNGuABuRgxPPoaG0+dpOY5CO3y9TUw8YyTszMAQOc++KfD4xdojuwOcjjpWvtcTF&#10;fAjN0cI/+Xj+4htdFvJHYQwuBnP0qyfDl4+0vA+O5A61ZXx41qjCYgAYAPUE1Zi+I00hyoQqOgx2&#10;rgr4jHR+GkvvZ6WHweVzXvVnf0M+Lw9duGKxEBR909DVeTSLtGz5BIH+ycCulj+Ick0eNkRJ56Y/&#10;Soj4zeVskqBk5GM4Fc8cZjV8VJfedEssy1rSs/uRzc2i3AAaWJsY3Z2k/wAqI7aRHVXi3N1yTkV0&#10;z60LiIhSgOeM9qgMSyDMkgI6jpwK2hjqu042Od5XQX8KbZgSSNG+Nm7noB0pXlleIeUPp611aeHY&#10;57Le0kX+0O9LbaDa2afLMhMnB5GRUSzSkr33No5DiJ69PVHN26zr1j+9gZ255qxNcTJu2RHgAEjn&#10;FdJFYRW4YiVGUHg5HNZl5qEMEjJGyY7nvWEMaq7soHRUyx4aPvSMv7RL5hE0XbP0ognkll+RXIbj&#10;OOtSy6pEzEAnAbA9D6GiLVEg3IyqA3XHXP1rrTkl8B51o81nILeO4QEomYwep6iprWdo5T57YPcY&#10;4JpDrSqjfKw449jUEmq5yxXqTyRUKMqm8TdOFJXhNmub1I4wQEVWOSM9KhW8W4m8vaOe+eTWZa3U&#10;twqheQeFyOabdWs8EquwBB4znkVUKMab1ZUsTUktEbCsMsHP3QD+FNheIkljgOcjjpWNEkkgyWkO&#10;M9OKb57MoO1wWOEBPNV9XjLW5h9YcVqjoJri3UqQygZyOefyqzDPZFx5zkl+SK5b7QTB++AJXnk8&#10;Z70TzlQoJwCOcVDwfNpdjhmLhtFHUfbtPCfu5Aq4xt7CkivLdHzbvk9K5uKVUb94oPGAM9P8+tPi&#10;mIdVxy3p29xUfUlH7TOlZhOp9lGzLfosjmF2AJ49TUP24JFiR23Z4JNZyIAr53EnnntQwDTqxJ2k&#10;d+DQqMbWMZ15zZqxzlTkn5jycNz9RTzNiTJcjb2zkjisyTeB90fPxk84xUyxyJnZuyFGfWspUY9D&#10;anKpuaKai3lgByWGeAeantddlIZWmcc5yDmslBIVIKLkZx71IkOGWRQ3mH5io6NWTo00veOuFeqn&#10;ozVXW5CHYvIM+/U5qVded4ifMAK+/WssRu+RtIzyM9qckL7DnGOpyOtcssPSfQ6YYistmaKa4VJC&#10;uR3qQ+IGkxhzz3zxWUID5rnorDJ9qkSxdSSflA5wDUfV6UehaxFe+5sQ34PKv075p0mpEKAsmA3U&#10;g1kJEQQSoUtnA5xTxFKzgFBjbg5qXQi9tjshiKn2kbEepyEApKfYA0T65c5w8pbnkA9KykVlAAJb&#10;PAI6VI1qxXEedx5rnWGp3u0vuN3iatrKT+8uf2zNIBukYHpwc1YPiGeQFHkJVhjNZsdoWT94GyvX&#10;HrT5LaXaoRQOmTmiVCknsvuM41a8vtO3qWnuipGOcc9elKJWU5kIUD5utQiJggOdxzz6H2qZbOTc&#10;fLDAEY2gZpSlGO7NYUZSd0iT7VxuGGbPQ0rXIlUHpt4z61HHpU29WVc7jyKtf2RMqnbG2Mc1zyrU&#10;ovWSOn6tVa+FldZMZ2YJXsaUXAZgG+XbSvpsqDMisNp4980sdlNMCPLfrnp/Wh142umR9Xns0LkE&#10;ZYYB4qQfvG2vgAcrzQNNlZsgE/1qxb6ZK5YsnXn5uxrmliacdXI3jhJS+yVWiO4CNQCO5GaVUZcZ&#10;HOQcf4Vf/siVZdvAH1qe18PySng8Z6deKwnj6MVrI2jgZJbGc7gkAqSP4iBzTVIQkr8yr2PPNbye&#10;FJUbd5Zc9u2KVfC8quMRfhjNcn9qU9kzaGBW7kjGMqlDnr0+lLAy4+XnnAFba+G3VzujyepA6VOd&#10;DcZIiH5VzyzWlsarCRX2zACiMleOTgGng8uG42jgjvW7/YTsCFi69aY3h2Qkjyx+NZf2jTNVRjtz&#10;GIu4KGjBA61NECwO0kZBPPtWwPC8o6Rk9+KVfC8y5xGxb6VLx8Hoioxgt5GNHksCCdpGfrUsZ3cA&#10;YPGR/hWoPCl1naI3HtilPhO6Vv8AVMMDHArN4uD3ZonSjtJGYse8fOec9vWnLa+Y2GJ5GPpV9vDd&#10;xGBlGGD6UieHZ1yfKk+tT9YhvzG6qUrbopG0ZNx3A5GOaI0f+/jHIqzPokyjMiMAKBZSADCsMegp&#10;e2jLaSC8GtGMNnIF+WQnjORQkTJuIdskY9x71ILK4xzn2O2kNnOR91j+HWsXUltzIlW7iLbSIVJY&#10;EH2p0aMDgEZHp3pRZ3OPmWT8jTv7PucHaj/Wk5PrJDuu6HxrMinYB9e9MYziM89TViHS7tohmN+f&#10;ag6TdtkLG/5VztJO90Z+0jfdFfypXj3O34E0xmYHk81bOgX8g+WKQ9uAakPgvUJFBEMg9cg1anCL&#10;96SD21KPxTRmySYHXpTU1MjhG6cVoHwXeqpE0D4/3agk8MTjI8uUZ6nHNa8+He7RSrUpaKSY0akS&#10;2GIBx+VNOoBxkqNv61KfDdw6jEEnTBODzSHwrdKNwhkAB9KFDDN7k+0p9195A16r8HH86h+3IJee&#10;gPJAzV238MXT5McT8+2Ke/g+6BAELj/69bRqYaGl7Euso6KSK8evhVxwQfakbV42OPun1xU0ng+4&#10;VgzxtuA64qNvDNwST5b5+lFsG3e5CqJ6pr7ytcav8wUEse4qFtRZ2AwBnrjtV3/hFrljkpJ78YzT&#10;P+EPufMLFMA54A9a6ac8KtpIUqs1s1+BVilS6J3OMrxwetWVs4RneEPHeg+E7qNjhGGeANvapB4Y&#10;vIhgI+D1GM0Sq0VtUsUqt/iS+9FO4toMfJhX6cVnT2RM/IyfXGcV0EPhW6WXc0b5br8tPj8L3MaH&#10;ETk9emK0p4+FH7dzKpGnV7L7jlHjIJD8ZOMjt+FCWjzL8isccZHWuol8JzytvaFwR7U608PXNuv7&#10;uMEDtt612f2zTtpucf1CnJ3czk3snDHCPu6dKlGlXA+4jDA611Mmg3XmA+WTz/dpH0q8yAIgAOmc&#10;5JrJ5276W+8pZdQa+N/ejkp4ZYsbxtIBquUcqAB/SunuPDN3c3GdvOcnjrUU3gq8chkTg9sV6MM2&#10;ocqcpo4quBadlt8jnCjE4JxkUjxnaG53ZxnpXQSeDLwAAqw7H5TzUP8AwiF7G3zL06AA1tHNcM/+&#10;XiMf7Pn0X5f5mTFDKWAhYjbyOakj1W6t3w0hxnBB5/GtWHwpektkj2GKni8DXEzhp8t64Fc9XM8I&#10;9JSTOilg61P4W18zMi8U3ERxtVseoxmlfxPPdDK7QPXGK6iPww8agfZT04+Wg+HFBAntTgf7PFeR&#10;LMsGpc3sPyO5U6tv42v9eZyQ166xtJzz12849qgk1W4mGPOb5ecA1211oSSDK22ffZUVv4UVk+a1&#10;xk8/Lwa2jnWDS/g2+SMnh60tXW/M4xNZu1+VZmJBGOKJPENy0yjzOOh7V2x8FRN0t1z9Kik+HW59&#10;0cCnnPOeK2jnOB3dL8Ec8sNiHtXt82cPNrNxK4DO2ATz61CbqViNrMCecEdOK79Ph75b5NsvtzSj&#10;4frglbdAe9dMc+wcbctN/cjnngK1X4q6+9nm0zNIRh2OOpJ61XurmXYQzMc+lelf8K2SR8yW4yPe&#10;obz4cxRkk2xGR1z0rrhxFg1vF/ccc8lxEvgrK/qzziWZ5IjubknFMUtEoWR23nnA7Gu2Hw0Xz9yt&#10;Lj0K5xUcvw0QscFwxHBxzXZDiTAr4pfgckuHsbJ6tP5nGbJF3GTDg/rR5/2ZcxknjvXYj4XSspCS&#10;P7ZWmr8HZZHy0jEkc4Wtv9YsA9p/gzJ5FjovRL/wJf5nLjUUlC+WNyN2HY0sVwkVwpnAcMeRjgV2&#10;EPwb2AZMn5YqzF8GTknzJNxOcVhLiDALTmf3M0hlGMi1z8v3oyrDxBpgVS0WxwOflz+tasHifTGi&#10;yHTntjGP0p0fwYVWJdpMHtkcVKvwjihAAdgT/tj/AArwMTWy2tK6qT/r1PoqFbGQSi1DT+uhAPFe&#10;mhjskXnj7tQS+MLLa5RXbAxwuM1pW/wvhjXGSSBjJeph8OYkU4CnIxya5ovLabvebOiVXFvaUF95&#10;zEPizzZSLSJVbGc9c/lTzr1+x3RwBxnGccZrfXwQthKCkalsYyO1THSJIgNqgY7Ba1q5lgF8FK/+&#10;K5pToYiov3le3+G3+Ri6fr99JIBPbLGM88dK1lu3jj3HB7/SmyaROW3Lkk9Pl4qZNGuCF80546Y6&#10;15uIr4es04wjH0ud9GCoq0puXrb9DPvPEgt5AowGI6elI3iBjEvklWZucCnXfg9p7vzQ7Jzzxwam&#10;tPDxiI2sMjviuhVsFGK0uzJ+0lLeyMm48S3yzEW0OQOpI4NS2mr6pcuAVVe5JFbMmkMOM4Hfiol0&#10;t4yVR257nmq/tDCctlRjf0uZRwcnPmddtdtjFv8AxLd2CM0rxcfL05zVCbx/dW7DeIiByev+NaWo&#10;eAU1Jz9omkGT2IqvJ8K7eR/nlmOP9oV6mGxmUKC9rFN/4TysXh8ylN+wlaP+IzG+J12CQohGSACA&#10;f15qtL8VbxMFFgYHjBWtmX4U2brtM0qke4qGT4Q2ZXJnlyDuHNdsMdkKd3T/APJTy6uAz6Xw1bfN&#10;GA3xdv5Yi37tQB0C8nmoJPivqG9mRk4wfujAroj8JbIYDyyH2yKWH4SacjDe8jY7bhXZHNeH4bU1&#10;/wCAnPLJ+IZf8v8A/wAmOYf4p6mW5fHuFqJ/ifqUzMHuGU5BUcYNdf8A8KisGztkkz/vdKZL8I7J&#10;wAjOCPcGt4Z9kC09kv8AwEznkmftW9vf/t9nHT/EzVUCBrg/N0PGc1CfiRqRY4upW3emM8V13/Ck&#10;7OeUss868YwB1qJfgraCTb9om9BmuiGfZBHVJJ/4P+Ack8g4jloqr/8AA/8AgnEyfEC+uc+bdSYD&#10;c5/iqsniq4nkO6ZzgcnPU16HH8C7BWBlmnJz1GKe3wT05SSsk5+jYrWPFeSU9l/5Kcv+qmeT+Opf&#10;1mzzSbXZp4yGdiVOOT3qE3beScHBxyT39a9Ob4KaczZMs+W9DSN8E7Il8Szjd64wK6Y8aZT9mTX/&#10;AG6c9TgjNZ72/wDAjy37W6hQvzg9ieDTZL1fMKHIbr7V6Y3wQgUgw3D4A6bRTZPghbMwLXD9c42i&#10;t48X5S96v4M5XwLmt7ci/wDAl/meZpelTlD0PBxUYuEij+Qsep5PJr0s/BW0Dn9+xA6e1U734JoV&#10;Bt5icHOO5raHFWV1HZVfvRjV4DzeOvs7+jR5vNqv7v5MnJwR1z75p41bym43E4Jyx6GupvvhJdwh&#10;liZW9Bjp7VlXXw1v7bIjQtk8naTivYo5ngqqvGomeFiOHszwz9+k0ZJ1rchC7OVBGeeaiGvsisXb&#10;c/cnnHarz/Dq/aT9zCcrwSRirkPww1KWFg67SRnHbmuyWOwaWtSP3o5I5TmVV2jRl9zMFdUbzMqQ&#10;zHp6Y/xpf7Z8ldiAr/Fkn861bz4YXlqhaeM4Axx0ArPk8FXUEWCjbduMYPNFOvh6jvCaa9TGrluP&#10;oaTptFV9ZkJVmc7GX7ueaJdedUzypPIGasf8IxMyp5UeOASeeaZL4WuI4wskZ3nncP4a6va0Nmzn&#10;WExL15WV5vEDGRcD5yP84NKPERxwSh68nGamm8GzkBnQjjOfWkHgeSXd5oZhnHsfel7Wgt5IUcFi&#10;1qkysviKYuTFI6DrkMef/r1PF4uuY1xBcOxYd6YPBjRkl1LBRkdSaT/hFHK/vjjHQgYP41anhZLW&#10;xTp42GqbXzFPjaaZgu4kjGTnFTL42lnXaSuQOpPSq0vhUW6ZVsDp9aiTwtlyNzYPqOlLlwr1sHPj&#10;o7yZYn8dSxIGJBYgghuc9KIvGRkjUkqN2ccdKoN4VkkZiMqMk/d/z7Un/CKv8538YyAO1aQpYW2h&#10;m62N7sl1DxI4kYwuvy5+v4VWg8UStOxY7crk9qsDwY7nJYKF+9xz+FA8GNHukY53ZUE9qtSw60MX&#10;Rxs9StJ4ilaVldzIPX1HpVRvEUgj+XJD8c9u1aA8GOIyzt05XnqKhfw2zsREuzYc8/TFawnh9kjm&#10;q08St7lM6tIq5chkHPyjGBQdeLofKyB1C46e5qwPDBiUgkuCQeOcmo5NFMkgVsqCO38q1c6Mdkc1&#10;q73Kp1J5FGH3c4HNK+pNGwDLkZyeenrV4aGI1IhB6AHA/lRc6EZArAlVA5OM4qfbU3uipQq2umVn&#10;1DYo2OSo9e5pq6rJLyHIOM57irDeHHkbbghf4fanzeFpVlPkLlQvzHB4rRToxItiWU016bfseVgB&#10;yOcbqP7bnwSJGKBs1Zk0ErHvljYkAbQMdaryeHZY4SoRk3nPPIpc9CTC+J7sbLrzuQ/mOuecAn+d&#10;RjXp2dvLmYgccHr9anbw4zyFhkjAAODj60ieGZYSpx80mSDnj6U17BO+hFsU+rGLrl2p/cXDl3+8&#10;Sf0FNGvXTrkXEuei5NSSeHbhWO2NtqnJxz1qb+yZtoVMYI5zxUzdFa2RUfrW3M/vKTeIrloiFkc+&#10;+6mXGty+VGXlKsDnknjPWtI+HJIz+6A46HpxUU+hO4wVLHdk5HNOE6MugpUsU/tMz5tclZgA8i5O&#10;MntQ+pzzRguWGOOuOKtJ4amO6RAeTgAjge9K2gTGBlZCZUO4H1rTnoQZmqWKe9yjLcskaqHZWYZB&#10;pJ7qQAFJG355Oea0H0aYI6hWOAOeuDRbeHZpS4dXOzouMZodSjuNYfELoyhb6tM/LOxYjge1PfV5&#10;FB2klAcn/CrTeGLmOZ2SM4I5qNfD8wYxbDn72T1yfShToS1dglSxWzuRG8Z0BhkKg9WztNK12yRh&#10;UYtjnnJ3GpJtCdMCZWCnuR835/Wp/wDhHZGyFI3EcD0pSq0ehcKNd6Pcz4r2Yr5c8rEdQM5qWO6l&#10;J2xZ55I68Vb/AOEZaKIASJlzUx0KdY32qvJ24LZ4rL6zRvZF/VcQtTN+1OU6ssi/dGeDTrq8lEe9&#10;VZt45+bv7irEWkzKd0iYwcYHb3qx/wAI/cTQFrdMliAM9D781csRSe7KWHrS2M1b+eRSGLYIyABn&#10;8BSpcSzvvbdkH5h04q4fCt+nRPlzj6046NciIebG6llI9Poaz9vSb92w1hcQlqmZAvJYpv3IwpY8&#10;nIH5mibVZVlJ384zkfw/55q2+hTOp8tc7R17cfWmyaHM7q7RlM4XOM1o6lO5g6WIW1yv/b0oOWLM&#10;vUDPIP8A+qnNrs7Z8o4zwRk9KuQ+FrgyMJEBx1yeCKs2/hOVSzKoPzBRg9s1E50UjSnh8XPqzJk1&#10;SR7oK2BkYPJ4pjX0ryMsfI6YHSumPhvZIvmRAjOOnX3NNPhzyxk25GOuejCsViqXY3/s7EvVtnLy&#10;XrYyq7QvOSCTUc2pPJMhAYnpz0Y1u3vh+SSQrBasqsOTzx+NQQ+D5pGA8uQHJwP73p/KumGJo2uz&#10;jqZdir6XMW8uCr5BIbhcde9DXBZSu4Z7k/0rfk8EXEmDAkrHHI29KF8A3JQs0LsD0yMkVbxdBfaQ&#10;llmL3cWYaysluEz83O3AP605JimDO+GAwAOcn+lbdr8OruZmZQw24Izxn8atR/DC6myzAAucZrJ5&#10;lho7yRvHJ8ZU2gzNXTpo5QpXCNwe+Kkk0SWP78ZyQSDjn6VcXV9kq+SisW+Zs1PB4iZgAQC3TpkD&#10;NefOvVv7sT3YYCi+pkpoEkpwgfI4JOeKk/siRwu5WUYyeMnPStx9ceMsQFBbjFNh1FrjdIm3kfKc&#10;H+ZoWLqvRo0eX0FszCOlMxKssm5e3TNOOnSRrs2HGMjI5B962jqzI5CKpLHlsdRTG1QhlIQMOAcj&#10;GaHiqiWwnl1LozK/sl3XLK2WOc+lSLo0gk/cowI4Hy81swa0sCBXjDMemFzUr+JGIRmTABOCFxXN&#10;9brN/Cawy6h1kY0uiTxKuxCTjJwMk5pY9BklbbINjZ5KrjitRtdJA2AcDGemRUcmrgBmydwOc0/r&#10;NbqjX6lh1uzPXwnKjD5Swxxx0+tTR+GpIkyxBP8AFxz9KlXxHM2FjYbuT8p4b60z+15Y3PkswI65&#10;61Sq173b0InhsItr3IZPDxc5yoY9s/ypE8J5YFWzt59zx61IurCMguA2Cec8/lTv7alRgAxJ6Z7g&#10;e1J1a7e5n9Xw5XHhwISswPJHLHoKiTwaWXd1z2z7/wA6u/2syzkFyM5ySc4oh1uSNBkFWTg+mf8A&#10;JFVz1o7EOhh5blIeD5Iy0jDHHJPWkh8JzHDsrAAZOB96ry65KR5cjFSp2sfU1LHr0pLBmG1M/N6G&#10;tPa17D+qYboZx0RxIGZDjGNvpSz+HpWh3Khw3tirkniB2KKgG085x29jU51koqDIVsYxUurVe5Sw&#10;uHeiMk+G3iVTFEcDG4en41Wk0WR1ICEEcYx2rpIdabkKFYHjPqc1NLqyOzeUoz/eznHrVRxdWL2C&#10;WX0WtJHLR6TI6CPa2MYwfT2qQaRcKoCqQoGSfUelbtxru0/Ku4LxgDrTpdZ2Tp5a53jpjoKbxVTs&#10;YrAUG7cxgHSJgmSrnHHTinf2VM8Y2kqOwHeuiGs7myqdB09famPqbJuQRpjqeB8tOnjavYbwNKOi&#10;kYR0WVyDljtxjikbw+6MrbG27uSa3ItUZlXzOCFIORy3pUP9qM84VAqErgEHNV9Yq3MJYOjfczRp&#10;TRSdBkjrtxSy6dMDl0Lbh1IrSXW8MAnzle5HBOe9Pi8QeY+Y4yMdmAxV+1qyKeGopasy4dDlklAZ&#10;SH759/arD+HrgSbk3dMdMDFXYtey7vKckjvyT+VSf8JDIIzvCkEfjj2rCVSrF6FxoYW2rKB0aQsG&#10;bBfOSPU0n9hXAZ2GMk5ALdatya3842gMM54qRtYER4bLbcgYOSan2lSXQfsKHcyjocrKQqFSp3EY&#10;yTmnJoczMfOB+m09a1bXX/3m6QZOORgcGpP7fBQHZuByM5wM+/5UnWqx2QPCYfdSMU+G5Wm/dEMB&#10;ycHg1JHoN1CCqxEAknk1qDW4oMkqSW/hqSPWwJACAQRnH4fzpfWKyWwo4TDveRm2uh3LAFgSWGGJ&#10;GSD609vD9wzFViII4yBx+NakHiby2OxRgjAwOlLdeJkWTZMACv8AEoyH5rH21e+x0LDYPaUjF/4R&#10;mVFDPECO3HQ1L/Yc7bsQ8EgZPetZ/FpIXciYPIAAz0py+I0tnUjA3Z4PUU/a1pbRF9UwnSRjS+Hr&#10;pvuwvwe46U1fDV3k5j2huN2Ogrej8Yx7MzKeTkjsasx+NYsDzYdwB4PYioeIxENOS5cMvwct6hzg&#10;8PzwsAI5GOe3Q80PocoJwH4H3cciulj8bowOyBcseKlTxlEpCvEhBGfpU/WsR/z6/E1/s/BLer+B&#10;x50C5kkCRht685xSTaZcwyFpI3ZBwT712cXjmBWVmhTPTJXOf/11KviyymY+TCmwjJJ7Gj65ilvS&#10;0H/ZWBlrGv8AgcVHpVxI+1o3AIxxyaWLS55GGY3XJFdkPFNqjupSPhucDFRS+LYGz+4U/wB09jSe&#10;MrvamP8AsvBx/wCX34HNLoU4ODG2OpOOc4pi+HpnUrKkjrnBOK6oeMk37pEQqvBx/CfX3qxH42gl&#10;Ul4k29c9zS+t4mOrp/iXHLMDLetb5HIS6PdOCDBK6jhcjtRF4UuHQJHAQV55B9a7hPHdrEitBAMo&#10;efpU0Hja1aTPkLg44xis6ma4y1o0PxOyGR5ZJa4n8DgG8K3cBCtAdwx823nPtVmLwfeq/wC6jkdi&#10;mCSMYrvbj4h2pkVvsyFhkqMcjFOPxDtpzvkhRcHPBHNc/wDauO/6B/xN45FlG31n8Dz+Lwje+W4e&#10;3dkHHHVqc3hC/OxPIYckDrn8a9AX4gWzrzHtxz938hTf+FhWnmhgoye+3A+malZrjU9aCKWR5VH/&#10;AJifwOAXwbfrIqNbPjaeo601/Cd7FEf3EjZOcY5NejP47tNoZwm4cAAVGfGtnDOWb5m7AGq/tLGv&#10;X2BP+r+V9cR+R51/wi94uDNBKq9CQtC+G7gSlhFIBjhQDjNeinxtaTKdykkjBAGc1FL4qtI5MpGS&#10;X5qo5liutIylkOXxd419DgT4bnfYSrfN7dPrUcXh+ZGBUNgZzwea72TxfAylGhQhhxxzVZ/EsQiI&#10;ESevABraOPxLetI5qmUYL7Nb8DjP7HufJXbE6nHBI4Apv9hXDRksvBOOBx0rsbvxZFLxtyOD07f5&#10;7UsfiKJ/9Wqkq3IxWv1+sl/D/ExeV4Xb2pyEOiXHkuY4XLY4OOnsKkXwxehyscEgDng4/OuuXxRG&#10;j/u4wTnof4akl8X7nwAuRwARgVi8biOlP8TSnleBXxVDkj4auVlYxRZL8MO3SiTwtcnDSRSHGRgD&#10;pxXVzeLi2NiR5Xr7f40R+MfLh4WMdz3oWMxf/Ptfea/2bl73qNfI5KPwvdK4PlOE75GAPpSv4Vn3&#10;HbEcH8660eNERivkj5sc56e+KH8UlGRljwe5IpPG4p70/wARPLcu+zVf3HOL4YvHlG+HaG6Hbj8M&#10;VaPg+6KKrxEkD+Fetbp8X7uHUE8HaRgfpVqLx48UXVFxwBjkVlLG42P2EdNHL8t61H9xy7+CbzJH&#10;kMWbBHJ/LFTjwNf/AHHgcA8jjnNdG3juTcvlKuBzuwBinf8ACwZ4mDbowPX8aylj8elpTX3nRHLs&#10;pTu6svuRzw8AaiCStu5OOuOtTxfDrUcbViKk85roF+Is7OvEYKgdOlTj4lzoQT5TIeuODmuOWZZr&#10;0pR+87oZdkb+KtP7kc5D8MNQd13QM2Mdeoob4U38t0StvyMkc9PxrpoviNOhyu04zwe/1qzD8SJw&#10;mYwm8/ez2rCWZZwtqUfvOynlXD8l71Wf3I4+T4WaoqgRxZz0B/hq1D8INVVcCMk4ySTXS/8ACzrj&#10;J2ohxnDbTil/4WdcFRvRAw6k9xWUsxzmSsqcfvOhZXw0t6s/u/4Bzg+D+qZxLGVOM5J4qdfhFqaK&#10;AETA7g9fzrok+KMxRS0SYzyc09PiZOBzFGA2cZPSuV5hn38kDeGWcNJXVSf9fI52P4SaiikxhQzd&#10;cnpSr8ItUEY3CLOeRmuiHxRkQ8JEc9weAam/4WjIG3NAm3HUms6mY56toQOinl/DbX8Sf9fI5yP4&#10;P6jKrD90pJz16ikk+EOpSn5RECOoLYyK6VfiVMScpGOMjg4xU1v8SASxmQLt7+tck8yz1bQj/XzO&#10;mGV8OP7cvvf+Ryw+EepoGysRxyu45FSWvwl1OWPLiMEHgBq6tfiQrEBlUAjOc1K3xBVY+Nu70HT8&#10;6xea571px/r5m8MmyDdVH9//AADlD8J9SikB/ckDvu7d6lX4VX20/NDhumSeK6O28f8AmSEFAOcA&#10;5pw+IQWQrIoJAyfm5zWVTNc9t/Dj/XzNllOQ/wA7+9/5HNN8JNQxw6Z9Q3Wnw/CPUHXBkjX8a6OX&#10;4iqGBjQ/MOmen1pF+Iq+Z88ZKjoQ1Q8zz17Qj+H+Y1lmRJ/G/vf+RgS/CzU4eLadeRzhiMU2L4Xa&#10;mI2DNEXxnlsnNdJH8SIVYHy5AD3zU0fxCtpD++DjnAOKyeaZ5Hekn8v8mbRynJp/DUf/AIE/1OXP&#10;w01Ncjeh45w3Wmt8K9Smj5ZM9BuauzX4g2qhiN3H+z1psnj+2wS+9CO2Kz/trO+lFfd/wR/2LlDf&#10;8T/yb/gHHt8JNSaNVDw4z83zUD4PXrx5Z4lKnkhic12SePrXH3gPqtK/je0AGZc57YqP7czz/n1b&#10;5f8ABLWQ5Pu5L/wI48fCS9zhpIsEjuTSr8HbyNRvuVY5yeprt7XxfaznaZVUnplsVJJ4kgQ4eRD9&#10;DXNU4gzmDs4f+Sm0OHcqlrFX/wC3v+CcdafDC8gcfvo8AdcEmrbeAr6dMNMh/wCA8iun/wCEit3A&#10;8uVNxHTdTodetjndIh+jc1jLPc0lrKP/AJKdccly+C0X/k3/AATlB8M71yC8yqP9lTT/APhVjSAk&#10;zAP0+70rrR4otYzzIuPrTV8SW8x3b12+5xWUs/zTtb/t3/gCWS4F6OF/+3n/AJnIn4RvI2ftGDg/&#10;w8CrNp8IkX/XSMfdRXUnxJbkcyp+dIPE0I+9IAAcU3nubNaN/d/wBLIcAndUl97/AMznJPhFaFwy&#10;FwwGMimn4Thh8sj/AFI611C+KIA2FlQ+1SDxLCYw29cZ9RWKzrNo7zf3f8A0eU4L/nzH+vmc3a/C&#10;aCMDzXlY9SO2atR/CuyRCRG+cdS1bv8AwkMZ+66D8RTn1YSpgMB71zVM3zF6upJfgaRyzDr4aUfu&#10;uc+Phfbs6lFf5R/eq7/wrOIAMyMTjqGrUhvyik7+c9TUp1VgPnk4rJ5vjZL3qsi3gaUfhpR+4x0+&#10;HFvIxUxE49W6VMnw3gTBEYyPVqv/ANoOsv36f/amekhz6Vk80xUv+XkvvH9TitqcfuKY+GkUhBZF&#10;JA65yaT/AIVrFK33FU9cgmtGLWjnAbP1NPTVyDywpLMcT0qP7yJYdreEfuRmn4XIeCqsR0Pep4fh&#10;cm0gxDPrmtD+3nAznn+VLH4ikDDknPoabzGu/wDl5L7yHQn0hH7kVf8AhVJmJIgXBOetTD4PSFeI&#10;hz61dh8XTRPhWOPrVmPx1cqp2vn8axljsVf3ar+bZhOOJWkYx+4x5Pg5IwA8tRU0PwheMZaNM4xz&#10;2rUHjWeQ/M4p3/CXyycbxn60fXsVbWp+Zn/tS+zH7jNX4TFicLF78U5vhM2TvEXPtWkniiTPzTLj&#10;vSN4iMhJNwB+NR9Yry15/wAWHPi/L7jOT4RkIQoix71atvhV/wA9JIhT21/aPmuiPxpP7dBX5rn9&#10;ah1a83b2hXPi+kkvkWoPhVGOfPQGp/8AhWEJ/wBZcJ9BWW3iBQD/AKQTj3qNfEKtkidyB1rJxqNa&#10;1PwIccdLX2n4Gv8A8Ktsy3z3Ck1L/wAKotpBlJhisE+IeeJ2H41Yg8S5A23LqKy5a1vdqfh/wSZ0&#10;8ctqr+43ofhJaYG+UD8asD4Pae/JmGR71gp4g2nP2tqsQ+LFXpdNkVzTw2NltX/BHJOnmD1VV/ca&#10;Unwks0OQ5496dD8Ora0bKOfX61THjcbdpnOKifxnG/LzNn606dDGbSqr8CFDHy0lNmwPDkUa/I4z&#10;TP8AhDxKc+f+grEfxchPyuxp6+N1iAAZgfrWjp17W9pcPq2LWqZsDwKhYkSkn6U5fASqPmlbn2rI&#10;X4i+Sp2n6VHN8SZZOh46da5+TFp6TQvq2PezNgeDY0YYkJ/CrUHhO1U/vXJPua5lfHUmQWJ96ePH&#10;GSfOyR9av2WIkrOqOWExj0cjsIfDlrH0JPFWY9GtgO2a4lPH8Sn5vM/Bqf8A8LBh2/IJRn1NcdbB&#10;4qXwVvyOSWW4uXVndQaGh5iRWNSDwy8h/wBSK421+JSQx5Vpc/Wrdr8VC7YDyL9TXmVMux7lpUTO&#10;SeXY1XaR1I8Gl/vwofqKB4aihIV4E/KueX4jyTcJOTUdz4zeTBedgaP7MzGdk6qXzZisFjG7Sf5n&#10;Rz+HrNv9bbR/lVeTSrGIHZaR5+grm7jxgnG65fNVG8TqJv8Aj5ciumnk+Kfx1vxZ0U8vxDWsn+J0&#10;7wWqHC2SH/gIpQlnkA2C5+lc8niWBVyblyfSmN4rhHJmkJrX+y5rRyf3v/M0WCqvv+J0jxRbsR2E&#10;eO3FRvAzHEdjFzWB/wAJ1GhBYSH0qeP4hjPyQytj0qfqNel/CV/WT/zD6liI7R/F/wCZrrBcRDC2&#10;sQX61ciiIXJhiz3rGHj9JE+e2kpv/CwYUB/0ZhWdShi6kbOCv6/8ExlhcRP7H9fedALry15ijGKZ&#10;ceJJIl2xwRt9BWEvxDtJD+8tmpW+INlG2Vtiazjl9RfxaPM/UhYCrf3qTf8AXqaf9r3EmP8ARVYH&#10;0qOXV2tz+80/dn0WobX4r2sK/wDHqMfSrB+Lthj97bf+O1LpV6bfLhdPKX/BB4bERdvq/wCJWuPE&#10;Ln/V6c3021CviSU8Np0h/wCAirjfF/TTn/RQD64qBfi5YI+424BHTiny1uuFf/gZrGhXt/uz+8bH&#10;rVw5IXTJBj/ZpJdQumbP9ny/980+T41wAExW6n8Khf44Lt4tl61rCFeL5o4VX85Fxw2Keqw/4jvO&#10;uHXL2D/lTGu5ox8lgT/wDNK/xsQpzbA1Xk+MySH5bbGfauilLFr4qKX/AG8XHC4t70PxLJvpxw9j&#10;1/2aaNW8s4NqmfdazZ/ieZ25hwP51Wfx5FI+542r0IUZv4or72bxwNZ/FT/E3JNYH/Pop/Cmf8JA&#10;qgmW1A9OKzIviDbInzQMaim8e20pz5LfTFL2Kk7OP4jWBqbOk/vNN/FESE7bfn6Vn3PjVi2Ftxj/&#10;AHaqTeMrYv8A6lhTP+EutccwYzW0MOobHVTwXLq6TfzLkfivdGd0AyfbpTrfxDjnyAf+A1QPjCyj&#10;HMApo8a2mfkg/HNbqKskafVG9qT+81013zDxCBn2qU6/HGCWtdxA/u1gy+O4oz8kSmj/AIWOjL/q&#10;FqHQjPdEvL6j2p/ibD+M4Lc/NZH64p6fEK1zhrPH/Aa5m68crMeYVx7iqcvinzAdkQA9qj+z6ctk&#10;/vZvHKlNe9Tf3nW3fj22wfLtFP4VVHjKGZebaNce1cq/iBicqg5qBtcJB4HNbQwTgrRizpp5RBLS&#10;P4nYJ4rtnP8AqI8/SpY/FCAkeTEBXDrqo35XAYe2aUa0xPDLx71p9UbVnEp5THt+J6FH4qVlA8qI&#10;j1qw+tQyp80cWfpXmq685PB6fjUv/CRuo+8accIlvExlkvVHoclzDLGAvlioTJs4DxlfSvPJ/FDl&#10;sBmz7Diom8SuVbZI3B7960jg5t6Rf3iWUuO8z0ScpJgpLGrd6RdqH5riOvOj4tYOdsrEgZpi+M2J&#10;5lIx6jrWyy+vJXUGweXqOjqL8Dvrl2Y/u50qB5CE+eYE+1cT/wAJgWBzIeOuBSDxVtI3O/PfFL6n&#10;XX2GaxwiS+NHdWcse75pQcdeama8WabYfLYGuC/4SjczDzCMdcjpUg8QsPuSENUPD1lvAp5fz6qR&#10;3z2Mc3MRQflVW40qKNstIgNcd/wkMySfMzVImsSzNkkkN05qJUpp3kvyCOW1Y68+h16RpHHhWQjG&#10;OaiuYFjj/wBavrxXNG/k4JYj60o1Jy2HPB9aXtl2/EFgZp/Ea41JI35diB7VKmqBhkMfyrnjdYXI&#10;bA74PWnR6jsB54NJVpXNZYNM3ZrpZOrMc1AqxsxOW/Gs2PUwy/KeaRdWPO/8KcqnNugjhpR2NVbN&#10;GYnLAH3pracqj5XP51nf2s2MxlsUxtUMi4d261PMn0GqFTuaiWqg/vSc/WnyPEi4DcVim6ySAxI9&#10;etI9wVGS2fSjn7If1aTerNxTC0fA5qNpFDcMPzrHbUcrjcPU03+0Aeufrmru5K9hrCyRqzKHThh+&#10;dRC2iBBZxn61mm+JGVBIpq3LMPbrzT5XLoaRoSXU1J40UfMV9qakcS53sM1lm6LHDE0TXjquVUnO&#10;OMVSpSfYv6vLa5fmtYJX3B+R2qP7LD/E2c+9ZhuZWf5UJ9fSjz5N+Qpxn8apUGnujSNKW3MaC2MT&#10;N97np1pp0uLBIc8+9U0u3JO/inpdYQlmx9TSdCV9UiuSa6kslhCWGetI1hEvQjJ96rvcgEkknvnN&#10;ULnxEsDn+MfXFa08DWrO0BTmqSvOVjXECqTluo/KmSQqWyueKxf+EsjRwGRsHpzUp8WwMD5gYD6i&#10;un+xcXvyXRy/2jhk9aiNZcA4BqLzVDkYwevNZP8AwmcBP7kPUcniyNtxRM9uTRDJcVN/A0N5nhYK&#10;7qI3N5UZyDn9KjaTcxCkc81zc/jmVGwEjUVRuPGF4wYRrHtPp1PNd1LhnESd5NfecVTiLB0urfyO&#10;yadVYA7ffkVDcX0S8O8fJ/vDNcHca7ctwSGxz97pVK41OWWHrk5ySTg16kOD1LWUzya3GFOnrGnf&#10;5non9q28KZeaIA8Z3dabNrFqrYaaI+nNeYXOrzOdgfEfXGMkVXGpTOnB4+td8eCabV3UZwy47s9K&#10;f5nqp1e0zkSx9cdaik12yj4aVV9PevMrjVpljB43D7uM5/Os6TWpwQGYlT1Ga2p8FQk/4jMKniDK&#10;G1Jfez1qXXNP8s5mQ4HY5zUc3iTT4OC6sxGQAO1ePyarPKSEbgjPJ6+lRNe3LjKSEk9T0r0afBNB&#10;LWozz6niViNlSX4nrdx4o00yb1K5z83HJqvN4stSB5YIwc5AFeWNczlMNIuD78mlM0u3BI4GM5rp&#10;jwdho2vNsxfiHi57Qil6Holz4wsznzgRznjvVW58Q2dzGuUBG0nGRmvOzc3LyE7n29AAeKr3F5Mm&#10;QjFc5BG4fnXpUuGqFJLlb+88vEcb4md1KKa9DuzqtvI6tEqhSSQSuaZHrMFshBjQkkZyMivPxqVw&#10;JFCs7LHwMZpkmq3DFXiZioJGG5FdP9iRX2jynxVJvSKO+k8QWiZLKrMcDgcVFP4ksSSsKDkenWuH&#10;e+lkiXDA8nI4OPf2pXmkiAwuz2U/rW0Mkp21b+8wlxTVeyX3HYS+JLHaq+QSAMHpVceJLXeQ0Efl&#10;Y+9jpXKm9e1HCZLDHIBpp1A/ME3cDtwK2jllOKsr/ec0uIp1H79vuR0j6jaScyx8e3NRSalAwOwA&#10;n2rCF6SgUL8qgEk55PpSG6ZnfGR/snrn2reGBUdrmE84VTY17jUYMr5DbzgngcGqEl+m/CnYQME9&#10;wetVprlyQ8fTbjjtVadywXzACpGQM+vrXTSw8Y7nDUx8pbl0aikCDDfOc5OcjNSJqiPCScuVHPH6&#10;iszb++UH5cAluevvikSBEBbJAk5AHf0q5UYsxjjpQd7miNUjlgKLtK5xgDkVAt/BLGAvUcHPOaqC&#10;JnjARGGOpAxupqWiNuLZZc9OhFHs4xM545zd2aAvIoEJBLDO45H3aYmpxOxKjg4ySM4NRHEzZjGQ&#10;cAjoKV7EspIITDZwPbpTg7uzBV2xr3aAbotq9jg9feo2ui6lZVycYLD0qUW3RioKgdO4JqNIQ+4s&#10;M8kkniq5EyZVRqXxRU8hflAAGePxp51hzuIYgFc49aaLRmLZbIx/+rmh7YqgUY3EcAc4pOMOolVf&#10;ccNaZZFAQblGTkZJpreImhbLQhyDxnkCmPZiGR5JdxJ+Xpkg/wCFI9gdx2sDnoD7U/ZwWrLVVkja&#10;9MriREwAOQRUP9v+a3CFVPJ46/Q0slr8oEg2gggDOTUDQhgfkBAxgf4elR7q6BKq1ux6+IWQbhGR&#10;t/zyKcfEZGDsQZPAPPOKgEJlDGYKMj5R6/WmTwAKRAhIZsg5+7V+zUt0R7We6Zdj8XfumWKMSOx5&#10;4qWLxWhIDQrkeo6CstbYwx7lAAPXPbHWnwz+Zu+ReD19PSh0otbGlPGVI9TVTxYiJ+9gC8ADI6/S&#10;oj4uAJV4FCk91zj2yKzYZA8YVlBfdycU2Z1KjARiG9MZqfq8F0LeYVOrNd/Gqxjm3XjoQOtRnxaz&#10;MXMWSxAAI/Wsw3QAwUyCQcY6U6SczSYQIrYIOav6tRt8Iv7Qqv7Rbk8Wyyll8tV47VF/wkMnlg+U&#10;Ac4GT1qr9nZcsVwM8cdeKkztXbtU7j1x0+lNUoR2RLxNSe7HXOqy3CBgq8HIzwT9ahW6eXJHBxkn&#10;dk89qikQquMM2TwR0+tKkTlyoDFQMdOlXypbGTqtsmjlefd8y/J3OeB708apKkIWPjqAw54qnJuR&#10;/wByMBgSx9PrUsVs+weW5DY3Y5wR6D3pqEX0QOo+47+1mi+aXDE9cd6uWviZ4Iw0XzFh35Kj1rO8&#10;jzWbzBnb39aGUxEhupHTHFRKnBlQr1IPQ3F8VyHaQVYH+8MYplx4oku12SRrufheOMVkiJtyC4BA&#10;ABGeODSSQyyS5RmYcn3xUewp9jpljqrVnIuyalKkTbwQ2T+HpVT+2biVsKuCDn6/WmzW8kakEYBO&#10;Nw5OaZ5GGzGPmA7dCaapxvexh7WcupaTV5mbqpZx2HX2qxa69dK21QCQB14J+lVTCS4MeAXGRj+H&#10;609GdD+8XBf0HQVM4RloaQqTp6ps018VXAibCodw5PHA9/So28WTBcyBCWHAArJkeSOTCjqeg/rT&#10;pvOl5dBhR1K4qFQprdI0eYVrWbNSHxY8cv7hRknkHt7CrcXi+SK5LLGmSvIYfdrnIpOd23c3QnFS&#10;+Yzr+8U46A9DiiWFpPdFQzCtHaTOgk8dgn5FCt6qOntinS+Py4XyffkjBB+lc00W5QV4xyc8kU7Y&#10;0buAodW5yO1ZPBYd68pus3xVrN6G2/jBlAUfN3IPep4PGzRr+8QnachgMiue2t5h8tVJPJOMCnRi&#10;WNCEX75OD2FDwVF9EKOa4u/xEcWmMzHAyGHXpirEelyxruG35ex6e1bMumvHIph+6wz7flTDYs65&#10;YjC888d6yeJkj0Y0qcdjHFm00uWwu3IbHP51YjtUEODGx54Off8AKtNrJGlKxlT33Ad+/HrU9npq&#10;+aXiBc9BkYrF4p9TeGHTdzFjsjNxjdu7dMUj6WbeTEm7AbBz3BroBo37p3UjOQCMdfxpf7LViowf&#10;mO4Dsaz+tt7M3eFW9jnZLQx8w4GOnbjNLLZmInaC2DjHU5rfbS1iGJQSVGcegpjWUfRQOR09KPrD&#10;3M3hl6GH5RKZEbM2SvA7/wCFRlBHGcqSw5II4B710L26pEEbaSMdv5VXkssJhMlh1P8AhVxxDnoy&#10;KlHkWhiPaEYxsL4yAF5p09iJSDEoDnkVpR2a5Urwx45GDinJYbpN+3dtGBjqa3jV7s42m1rExLiF&#10;4sgJu3c7u+aiazef5gGUg5OOuK3101t5MxAI4HpzTZUw5CAbunPYVsq66HNKDXQw5rQqMOpy59Ol&#10;INOaFsxgnI5zzitee0CKfLVi+7knoB3xTo4zKx6/Lk8cZ4qnWbMHByMeO1UOoXPzcH2qaW1PlsVT&#10;cvfjvV/ZvOZACCMjnFRGHy85Z8ZyuKOaSREueOxR+w7j90cHpiporfzIxtTIOORzkCrEe3BO1mJG&#10;Bx1OanitJGYHPJ/hB+7+FT7V9WXR53uih/Z/BAUhmPIBxU32AxDg8D8MfWrf2SZ5jlQdv44xU62c&#10;kTkH5iSM8cc//Xpqun1Ohwm1sY/9mhi0k45J+XIxU8ls5CMoUseTxj6VpPpreYVKcr696VdKkgAW&#10;UcE9O/0qJV1fcUaUn0MS5MqhAF5xzgdPanLJ5T52Z3cEEcZrcOlM5JK7TjjjP50640YkcZAPOM0o&#10;4mKZMsNU7HPy7mcDHHHzEcCo0tA8rGPnzDgt6/St99Gcvl8OOgwOpoXRgijzYh6YAHWuiOJjIzdG&#10;a6GFFbm1LZ+bf/eGCtRiMo+6QbwDzu710UuliSMlAygD5f8A9VNl8PORmPIRhg4Gc+tNYhLqZzw1&#10;RrY5uLc02E2Lu6YPWlkjaOQKSGA4P+FbS6ECQjDhORxiphohMKjAwTndjJzVfWIMyWGqPZGALbYp&#10;GCQ3AzxnFMNozviJ2JPIz0HHSt+40VnQxuC6nkbSOpqNNDMIOFI4IPrVKrHuL6tVXQxVjKxDbj8s&#10;Zomck7FLKoOSRWu+hskOYlOFwCB2/wA5qGTww+wmJGKtyTjOPrTWIihSw9VLYoKFjyVdsLkD1NKr&#10;ALmPlmHytV06HktlcuT1H9KSbw9IISSOUHRe/NL2sG9SfYVVsiKM+fwoC7OhPekmHlkAfMw5J7VY&#10;j0tojEFUgqcj6Yp8li0pUbDnthc8+9PnQ1Rm90VJtsaAkDkY9ajQ+fGQ2cgcEdfzrQfRXOSVO48E&#10;9AakOhSsw85DntgfeH1rN4iKZp9WqtbGd95QFCgbRy3rUccjGH5mZgvT/GtNtFk2spxkDAxzj61E&#10;2juSFgQKBxk9vxpqpGRP1apHoVTcO+MYAUZ64qQSbo8yMwPUY6U6XSHZgqnbt5wRn61LFYP5SmQE&#10;Y5OTnj2q+ZbiUZPcgacx5xkKW698VLFeEhljC4POQKf/AGUwibcrbeDg/wAqlXTXaHMJVWBC8HBF&#10;NyTGoTvoVpZiyqVB35ySe9NW5MYHmAjJyRVmOzdMq6knd970qRNP4w4bg5BYDI9qltLct059St9u&#10;KvlOjDkkdKkWRjB948nsOlSRW2dwbICnq1JLCw6YKk8DPOfpSvFgk1uxqzusyo4IbjJ7H1qUStHI&#10;CmSSOCGPFDKSF3qzEfKMUjRnzsHIQfMVzzScospSkthRPLIuV+ZyT0ODj+lRSXTBeCD8ucds+hqf&#10;ywcE5Ixxkc+9QtAEdcknjOCMHn1qFKKDmkSx6mzrjOCvGORgAU5rpmk+YgooB6dTUX2V8na2dw7D&#10;jH0pbe2Of3h56n3pcik7iVWa3LM12rEkEFMcADGKjF55cL8YPqe1IUaV2chQwOAM0eWZSpwO+T70&#10;9EX7ST2JYbwAEyZ5wMY6Y/8A10631NwTyME+2aryws7EuxXvnFLZwGWQCR9/U/8A66l8pUak0TXM&#10;zFz83yg4HPT/ABphuWuF/dEKX54OCB7intFvkHO4Z6YpGhIBY/KOxHG6q5Irc0kpNXbBpgH2puyB&#10;tHHA9MUec0bAuRkg5AodFLqgZjyDjpj8aJJd8b7UA3emcrScFuiVzy2EW9ZYwcHdk5J7U5Z/Pjyz&#10;Etnj6VCLbyQgOcnjBp+wxyd+hzj/ABp8sEC55bkkl46KBGvfBHY0RTNMvAwqjJOeD2zUTR70G4OE&#10;PUZ5zTlJdNq9Dx6k02orYTbWg3ORuQlXxycfpUrzOY1DOBlup5z7UhikjjYLgj9aFjYj5AOBjnqf&#10;pRaPcnlkPa8CMc5TaeAetI107u3lgFRwT6GmSxtHb5QBirY2g9TUcURGWhcZ6mpsmw55LQtpqDLl&#10;Pmzjjrikhu2uJmBGO+D29hUGWlbMoIOcZx3P86equoUMFZgSenWplbaxpCc+jJo7iR7ggKyYGMHq&#10;Of8AP51Mt3s244xwMk5NVYY3kkLMcfzp0m7eOTjtis3A3c5J7mhHOQobccuM9abFeF3ypJZTt+tU&#10;3DeUepLc4FPt98YC87geSe1S4I3pym9zQF/I25GbqOf9mpIp+CN3K4AbGOaoEPJcbIwx6Z96cjOH&#10;2kfQdeKxlCJvGT6mml2iSAuzZUbsUNqIuWLL90fMBWejOxAUhuc5Y9OtKyvtbYcDsaycE9zeMm9E&#10;X/tbEMMDHBx6U+S6OfmxkdQD1qk8DKEeNiVI71JHEzT+Yit6e1ZSilsbx5kr2LRvnBCRnb0A9cVL&#10;HemZsFtpHX/aql5x8398oPr1/CpoI8Ankg561i6UeptCciyb7zFjYDJ6c96Vr/awZQ3JwRnt7VHG&#10;d6qEyAOufWmraO7Da3yqc8GsnCHU6V7R7FtLt5JgWYlNuc9CKUXTIN2G9j1qL7M8cfJOTz0qURyq&#10;qrw4xycYrnm4bWN4+16tj1uXdM7s4PP1qRb6RI/my2cY5/pUS2To54+RsY9BTjCzAlsc8AAGs5OH&#10;Q0jCpvcnS7IbaDjceT6U+O6URt5uSynOPxqvJZlHDDIOOuPWnRWTtw5BJ5BzyKyfIbwdVEhnfeQw&#10;IX0NPF2UDEk4xg4phtdyApyQcA5xig6a0s2Wxsz0PGKy92+pv78logS+8tGyT1yO9SNc7gMgY24p&#10;j6bIJApBAbng+1P+xNJkYGCcHjr71TdNak8tUSW4OPmUD0OeTx0FP+2yyFuTtHQf40p051j2qScD&#10;n1Az2/KpIbWTaejcYye9ZSlCRvTpVAguXePIYKV5681aS6DMqyPye+elQf2e0Q3bc8Un9msSpccD&#10;HHpWUlA6YqrEnN8qD58nqKGvWTmMkknJGP6U1dPkVyECsWHAIzj8Ke1gwKY4AGDkVEVHuafvWLDq&#10;Bky5yoz09aniv97MGHKk5Hr71Ve0PITK9gPUU+K1dwxAAx/nmk/ZsuM60dCdLwSTbpiQcEZ6c5qR&#10;Lshj5h47D1FRLZyTrkMOc9R0NCWG5CMlQO2aylCnujX2tZlq3vFU/Ox/pVtL8LgxOQDgjnrWdFZy&#10;OTuxxjGPSpRYtnJPydxnkVhKFOW7OqnVrR6GjFrchjGZH5NW7XVCxy8jZHbNZEds4G7j6Z6fjUgt&#10;33AqTyenIrirYShU0Z6NHG14G4t+jhsSbiQOnapYLxDIB5ucDkk4rBWPaflGGPenvC5IbI4POc5r&#10;zqmW0+jO6nmVTqjemuwykxSgY7gVGdRLKCknGc9OtZiWUhjBZiuevPOakS0MiYB688VzPCU6e7ud&#10;EcXOpsjQXUSWI3gYGeetWI7xTjbJyazRpwVhls5Hc9ak+wgBChOWPHNcs8NTk9DpjWmlqaQuMjIk&#10;H4GnJNkEAnnqc1nshjAC5UA4Bx371H5zKuRjuSMVDwiexTxMVo0aqsUbAY8Dsaekpk/iYH61lrMT&#10;kplgPzFTRztvAwCCM5rnlhZJmiqwmr3LjO8i/fbrSea+RlzVRpt0fA59u1OWYycYPpmp+qsvmiWH&#10;Ynnnr680vlsw6n86rJN5T4bt1PvmlluO4/D6UPDXCU4w6lgplfvHI4NOhQHoxX+tVo7xUOH4yODT&#10;/wC0AzqrLhj6Vn9Wn3J9onsywsKbTly3tTkgBGFY1XN5tb5hx9OlILpcMTnOM+9S8NPa4b9S8kJX&#10;q/H1p6xLklpCefWs4XgDBTn5ec+1P+0qFBzkN6k5qPqk31J5L9TRSGM8l8fjUgtogP8AWDj1NZ6S&#10;Bhn86PP5GOh4qfqsk9WQ6TfU00toWODJ0pTb26nmQiso3BONpx706SU4zk5Hel9XZLoyb+I1NtuM&#10;Zcn+tJIkHdyKykl34yeTSs7bsKSf1o9g1oH1d/zGojQ7vmYetSZgzzIOfasbzTjAGcnFHmHdxzUP&#10;Dag8PfqbAjtQ2XbI9hUqPaJ90E1iK78kgc0qTlOe/pT+rtEPDN/aZupPag8KTT5L+3iPyLmsFLs4&#10;pHndm+tCpSWxH1S71Z0EWrQq4Ozr71I+qxScBP1rnEdgMydRTxd4AOefSk4TXQmWDjfQ3JLiPGRF&#10;k/XmhLpe0a1ivdnqzEetAumXo5qfZz7CWF03N37YD0iUULNnrGnNYbXjM3JJ47Ufb2UfLnIpulN6&#10;tC+qM3klkzwiY+tW4r6SJflRRXLLqkvODin/ANpyN1JpqE90iJYJy3sdQ+pzMmV8sfSoDdTseiYr&#10;nTqMp5DH2pTfykff570/Z1JaWJWB5exvyXsqjDBfyqtJfOq4YA1h/wBpShsbs/j0pDdyN99gSaFQ&#10;mbRwVtzXGp8YIGRT/wC08p0GfesMTszkbvrSmUheWHHvQ8LNlvCxNZ78Agyquaja+jZug/Gsv7Rh&#10;RvOM+tBYHA3YGM5q1g5tbDVCK3ZpLeR9wCDSveoB8g61lPcISArg9Oc0n2sKCCcDPGar6jMr2UH1&#10;NMagqjkLUiXa5yQM1jG9XcfmGaX7WF4Zxz6Ung5roDpQfU3VuY2XoD+PSmtdRngYzWK12sf3Gzn3&#10;przjOd3JPWo+qyEsMn1NiSYL0xzTDOBkcZHPFZUcxdclunNIbxPNO9hyOgpxwc3si/YqO7NFb3BO&#10;7HtUct+pJAqiL9CSVAIHX2qOW9RerD04rSOX1JaWK5aa1b/E0RKrL8xHNMaUbuW4+vWs86lEDguP&#10;ypyajD1Yj2962/s6oujBTp7qSNBQhHJOaedhABP51kPrkQX5c898dKhXXljYbucnqTVrKq7WhjLE&#10;UY7zNl1Rm6jH1prIpBwQAKxx4gXzG+Skk8Qhl+7j6GqjlGI6IX1ygvtmq9sG+4cnPeozGTkEgkcV&#10;lJ4kDZG05PrTW8QEEAgHPOB/WuqOV4tbjWY4f+f8DYi2ovPfsaQR7jwBjp6VjSeKRkq0YJ5yRTT4&#10;j8tR8gGACc1rDLMT2JlmeHW8vwNl4mToPypGjkbGR+VYjeJ2kBI2gdFycc00eJZPMKxnHbk9T61r&#10;/ZeIfRC/tbDLZ/gbLRZY545PNJ9iOc8HPX3rGm8RSIn7gqefSo5fEk7xkptyOBjitllOIXYxnnGE&#10;e9/6+Zsy6Ur8O2Oe3rTItIjBO8lgR37e9Yp1uYITv5x9M0063Lu5diSe3StVl2LjpGRk80wV72ud&#10;Lb6dFDHyAxz1PNPNvG6ZKgH6Vy39tzqhyflbvnvT08QTRghXPzdv61jLKsVLXmGs4wvb8EdSkaO7&#10;FMBu/GKehQjopPriuSTxDKn3H5Hqc8U4+J5U2jODnntis55LipLcv+2cL3/I6wrlwWKn8aDLzndk&#10;CuVbxiUbDdBnJFNbxcwB5J4wQe1c/wDq9in8Vhf23hP5jqy+SDuP502Qk/dJJ9q5BvGUo654HHFI&#10;fGFwAzM6gfTpWtLh3EPZozlxBg4Pd/cdiCoj/eAn3pDKqHO3P1rjR43nRCCVOBkD2pp8YzbV+Yc8&#10;+mK0fDWJ62+8FxDgt239x2X9rQxHEhVT3Gaa2vW6DIdSO9cUPFpnXLdz044qtNrpZ+mG56dDx3rW&#10;nw1LebZz1OIKGvs/xO8PiSANjcPm5FEniOFBkvntwK4KPWXiQmIqwPc9elOPiF/LIBABHB966Fwz&#10;B66/eYPiGC3sdpJ4qhjfDlgOvTr+tMHi+3dwrEru9RXB3HiB8k44OMD0qJtSJYMv38+uMV1U+GKE&#10;lqvxOWfE9n7tvuO+bxXbGMlS2F/WkHiyHBA3HAzgiuAOslWZgTg8crwaJdVIjALZyB9T7VsuFsP1&#10;uZviqfSx3h8aW6E47dqd/wAJ9ZBcszAg9MV52+pFY+SMngZ4z9Kje+ZYjgjPrWv+quFatZ/ectXi&#10;2vHZL7j0ZviLZqWI3MOMEd6bL8SLTlSrnjsM15pLfNs2pgDuTTWvmOGRuH647fX2ranwhhHvF/ec&#10;cuL8TvdfcemD4i2icFHGOeg6VHL8SLQrujR2PSvNTdlVAjztPX3qudUCthGwcc88j8K6YcJ4KL2f&#10;3s558aYpaJr7j0a5+JUcQbbGwwO55NUZPiE0jExDC4wRjnFcRNfMwAX5/lzk/wCNQi4kRSHcZP8A&#10;eOB+dehR4cwaVuQ4K3F+NqO/P+CO6PxFRI8S5+hPb+tUbrxqk0oaHbtAPvg1xMl0WzuOcdSelIuo&#10;MhOCueSCe/0rrpZBhqTvCNjzq3FmKq+7OWh1EnisyM2NxXGB61Un8UFZEV8gdvfNYK3byttkOG7n&#10;oDTJroGMBF256Z6j3rup5bCGyPNq5zVq/aOkPin5gGYLgUf8JcCqhsP1745rk57qQvnGGHY96bLP&#10;JIuMIWwM9s1r/ZlJ6tHK87rw91SOnfxOkyhScKOfp9arN4qJ5JOwdfY1zpuQwGMnA59DTTOCdp5D&#10;Hqa3hgKS6HLPOKkt2dMniNWyyPggYOf51Fc63vUlTywxz/Oud+24XJ5OecDpQL0bjGOSMnB4/wAm&#10;tVgoX0Rm82lJas3G1HEfzPkDoajfUxIeGG09QDjNYk1wHG0454z6CoWutkeInZkAOefStVgorU5p&#10;Zj5m9c3ZI3AkKrHPOQKZ9rSVgI33AdD6Vz7ao0UeAdyjBJ65pftplAEXBznJPJ+lNYZroYSzJN6m&#10;1JdeXcABgdwweeKbJdIpPltgDP3uorHa+JAGWwvY+nqaja62oVVWDHrk8GtI4Z9TKWM6o05b8sjK&#10;5GOxHp/+ug6n5SrukBOMdPumsSS5Zk3SHCg4+93pDLuOwE+pJPFbfV1bQx+vSNmPUQQShdNzEc46&#10;1C9w2/8AerwT69fasiW8ZiGT7o5wATmpBeuxHmEYHbvmqVCT2Ini+bcuQyqzuScE5AVuMfSnG7jJ&#10;2lR8p6jjt6VmS3p8396V+YcY6jHrUEl/sY8bjkE+9a/VtLnNLE2NdrhRIcNg844zTRdl2jGQQOvb&#10;GKypblzHmLKxMc56mkFw2xgc5QZ6YqoUOYj60zVk1AT55YhTwf6Uxn3SgDgAZ/z61nLdscqhwrcL&#10;0HWnxXHkOPLYOPQnofan9X5XoJV4vcvIxLBwMKSMjOc4pWkLzAjjHp0NZ9xcyRAKWwGOOp4qM3W0&#10;hdxJB+Y9etV7HQft10NWW4VgyScKMDcM0C6QKwjG7b0IrJldgcqM85JzxSyXLwErlt2M57D/AOtz&#10;WToXB1ro0vM+beuQ36H05oWcSHcenYVlwyqATIXfcTuxx+Qp0d2qZG7Cn65Na08PYlVDRSby5CwJ&#10;yRng0st4FBJxnvxWQ14TNuOG9+Tx/Sl/tEySbguDngeo/wA5q5YVPUTrroajakud0ZZCRxile9LK&#10;C7qVH61myzvG+4lVxj2pHuA6nzRgjkAHg0nh7aDVY0m1BcOCu3A+pNQR6q0qZVOPuj/CqP2pnB3H&#10;aQOAR3qK3uv3TJMOT82R3oVGy2M6lVylozVhvfLX512k8deRnsaFvg+4nKZGAay5LsGJFLYOMkE8&#10;k02WXzYMRncuAACenuay9ipMmdf2fU1F1IxruYkDufU0JqGZQZD0GP8A69ZUOoeXOFccdjjpSyXj&#10;KFeEdyc45NbRw+mqJ+tcy3L0uqs5O5TgHOSOlMbUAyMduNvQZ5NU0vPMiff97PGD1NKr71G9iWyM&#10;ZNN4ZRWwKu31L8t5vVi+dx6KeTiqw1EBWXacrwSen0qvHOvmtnJY1IqjaGRdz5PGMZB6islS5Xqa&#10;Ks31J2vtyq0alkAyf8KeLyPyi7ZGSM5NUzJn742s3OMdKlkVSpCDPHPHA/GrlTsrotVLoBNs3eWy&#10;/O2BjqKRmBABcA5+mB70zaM5jypOevf3oQrPLtbOQBjPGff3oVPS5Dq62bD7UVkC54PU9c01bpVO&#10;G75JpgiDSYkb5R6elRmJYJTh2LjknHHt/OtI04y0sRKu4lj+0lKkOx9CD3FJFrBfa8A5H8J5Jqtg&#10;SI+QM+o/iNM4hONpGRnI96r2EEtUEcRJvQ0ftgc7wuGOflI+X8KJrwSupUDLKM+1VTKZgFBAJ5yO&#10;1Vy2MqM/IQRj7x7VkqCbNfrKSuaRvAqFmO3PbGT+VLDeHaqgZIznPes5rlggTrluSKJHd4lLMAo9&#10;D/jVugrCjinJmnPceYD5BChxnp0NKk5CRjaM9wwrNVgu1gSwOCe/40n2nMjBc89z0Hv9KwdF30N1&#10;iuXU1ZLoXIXzWBPTGeDUDEK26EEMOD681SMzJIojwAB1x1z60+GZt5GQS3JOKhUmgWJc2aSXbJkJ&#10;gqR0zmmx/Pt2ZDZ9en1rO+1vaybfvLjJHfNPivvMD72C71BGRjJH8qmVOW6GsVY0ijEluCByccfr&#10;U8TeZFl3B3dBnoKyo9V65B4G09x0608aiRgFSATj0yfX6VlGk7Ns3jiknZmpDEkyN3Y9D0wasixa&#10;Qqkg2huQM5NZen6iiKryHJ9A3AJq4mt7S4PBHAB5rCdOd9DthVpPcunQ0RAFxgH5j3FSPpCNAAvP&#10;dgetV49dUJiR84HJPH1q7baoju0iE/KOAeM1y1FUR6FJ0JbEKaSjkhkBbkDjGasx6EroMoAW4PFS&#10;wawkkwLgZUYwe1RtfblbON4U7sN6+lYXq9Dq5KUdR9vo0C3OIwGK9AT3p0GgLJjEYDckkdAahi1b&#10;Yg+fc4XqR90djTY9ZkACliuRnIPFTP2z2NI1KBICWUeWegwcjoKa0JjcxLgqvJznPp0qVYl+bqQR&#10;wCcVJHbNNKXAA4wW7/Ss3K25Nroj5MgESgH+8BzVlIDGqhWVd3HPWmfZm8wMhwVHJA61YS0f7z8D&#10;GOetcUpSlodFCbTJJCkVvtiJ+Uc44Gfeq+wqGY/e6kVOqEJlxlGGc9dv4VDkRybZeRnpnjn1rKPu&#10;s73iXazIYrd5N7xsVkJ/DHbrUZtW81iqgMvB4/zmromKxfu0BYHGfUe9TW24zA/LgZGMdK2jKTM1&#10;NT1ZQS1EmRJhSee/8qbLGgyV4XHQ9c1auJFaXCZ+90yTk/WqskJ3FVGzecg9/wAaabTuKU1axDJG&#10;uQUAQKACTjn2pJIBEm8cZwCQeBzU8kZYYmRie+F4P4UxrYy5R+w6NxyP/wBdau71uQmmRGDEJaLG&#10;CepPGP8A9dQxWSG5/fkhsnkdBx1NSyRm2gfzFLKq4A7A/WqtwjyJEURiCecHpW9JPqzKpKHqTfZY&#10;QmZnAYdW7cU6OzWPYnmK27nI6tmq88ciDLEhs4GBVhYikQY4Z/UjHNbu6WjOeLhLoP8AsSW6bmZS&#10;pJGOpNSQaTG6EDknpioDdvbIAuGB6EruAqRLx9w7BxkY569qwvUl1OmKpR3RZg0ONX/0sANge1aF&#10;r4fj2b3K46A/yrNhu5DMSz7gq7SAM4/CpY7h4JMxSMyY+6RjHvXJWVXpI66NTDr7JoHw5EJtzsDg&#10;54p7eHQnzoOgzjPH41VhvD5iuC7K3UE9B0oj1gyoQWJDY2n6elcyjXvud3tMM18JMdG3AeQyAjtn&#10;rUraKAQvmKxHHXms9r6WNNysrN6ZzQb+UD963LEYw3StPZ139oz9vhouygaiaSkilQwA7mnnQ4zC&#10;fNbkH6EH61nQzt5X758kMCeckDFSyX8kTJ83y8AHPU+lZunXXUtVsM1qi3F4YWbP7zOM5HU/hTh4&#10;ZiMm0t94d+oNRw6sVdSh2sgw3cZqY6vIZAGwQ3Of5YrFvERe5105YJrWA6PwvHKTuxt5BOelSjwv&#10;bxviLeSq/nio/tshyInIDnOP73vVh5ZRgxEZQdQOv/16xnVrr7Z1wWEl9ggl8MQzSq0ZIz79KVPB&#10;8TRfvACx7HvVpLznABBxyD3qaK9+9gcisHicRH4ZHRGjhP5EVF8BxlwQqgBfug9vSnHwFD1AA8zJ&#10;zn7oq+dQYyHPK44I+uOfSnNfOdxwST1wawljMWtpnQsPgWvepozE8FQxrhCzBcA57mnTeD4Gi2op&#10;IPAIHSryXbx8dmGB3qwlzsCoev8AX+lKOJxT1lNlRw+D6QVjKHgmNFBSHLHv0pn/AAgP2qM/umXk&#10;ZwM5rWbWZfMUE/eJ5Hap49al+YqwJT0+tRPG42K92Rr9Sy6fxR+4wpvh3jmFQT345NQp4GeOJj5W&#10;SDkgjqa6Q+Ipt2cgoTjpnrUMmsygkqQSSefX61dHMMe/jkjOeX5avhic/L4Gnk2gxqB1IFKfBNwm&#10;3EeEPvW3Jqk0z5jbDY5OeD/nmop9ZnkwTKdp6gD7uK6Fi8XN6tHLUwmAitE/wOem8GTbiAmCcDOO&#10;Kgm8IStEd6MFU9Txj6V0Laq0sn+sbgcnH61E80kuWllDOOea66WMxMdHY8utg8G+/wCBzMvhh4Zf&#10;niLFh1PNVrvR3ZxvXZwBx0NdOySGNjISGI7elVZ7QvGPnI7nPevUpY6f2mePXwFLeCOfj0d0t9oj&#10;LgMep6fSnNorN8oDDjHPQe9b0SGOL94VA6+v1zTZI9xC7lCg44rd42XRHJHBxRiLo0sjnzUUsxyT&#10;0zSjS3ccqvqcfxGtSUMV4x8oz68U4oQqnPJ5AFH1uT1K+rx2ZiXOhMZRGqgse+en1Bph8NTK2QE2&#10;KcYHH+eldACsyqwOADgnufxpkc67juPfAwMU/rVRrRGUsHT3ME6NJ5wVj1NSJozjezDOMnOMZroZ&#10;BFGwOwnPoDke9PT7Om5MAE4IJOaTxkktUUsBGWzscz/YUrTKzfKVORjoOO9LJoMgw7rnpnHBNdTC&#10;0JJDHd1wM9BTZ5raMxhx0OPWpWNm+g/7Mgt5HLjQCdmxSGXv0zRb6LIshdsgZxgDOBXWyrBMy7mG&#10;FHA96l+z2sSk5BD9QBnFQ8wcd0y1lKezRx7+HmjVj+A5+9QmhOD8wC7uhPauu+z2hTa/QDI7nNIL&#10;a3IBDBiRwB603mWl7FxymO10ckukuFKsu7HAGMmkj0FoBuTG3PzCuwNnbBd24qB12mpJrS185TDg&#10;DHI9azea/wB00/sbvJHIDS3PO3jqfeo5dKcRgMMAZ5yePSu2jgt+/l78YpV0yzcBpMAk8cetCzZ9&#10;jVZKmrcyOETRArN5gYhgMHscdefWrFno7xMysCxHGPUfWuvXSrUl87Q2OpP6CporC3Q4Ug4GPxol&#10;mjWxdPJktEzj10OQxKBGWUnPqAc1IPD8nncLlT7dfauyWyiDfuh8px/k057WKEhWbpjJJ4Arllm8&#10;3okdkMjp7tnJf8Im8kBOdpxwoGKfbeCJbaJmEW4ZByO3vXXR2sayBiQSOlTLKsjkbuQMH8653nOI&#10;Wx1Usgwr1lucd/wg8s8hJUkHDAZpH8HOk43bcoeBnrXcxqJZABKvz9D6gU/7NErhXYFu/wDtGoed&#10;V1udX9g4WWkTgz4NkCsAoU5zgYOKrnwV5cgQpvA54GDXocNikshy4DZx9KcunIJTj59wIIzioeeV&#10;kEeGMPLc8+l8Hyq6gLgdd2Ov+H/1qWHwg4iYhRuyOvP5V6EbWNl5IBPA+nvUbWsY+Qqu3OPc/SiO&#10;eVXuH+rWHhszgJvCUsbsqKDu9OopYfB7SIyhRwO5713I05G4JAw3GTyaDp+GJZl247cE1os7qGc+&#10;H8OtzhYfC0/QfLJ14/8Ar1LH4WkDEHKhuWz19a7L7IMkHGF5Az0ps1ltDbT1H3fWr/teqyVkWHiu&#10;pyCaFIwHmqflPB6Y+tS/2L87bVXI6ZrpVtVICvweeh/WlXTtvD7TnkH3qJ5nN6h/ZVJHMf8ACP8A&#10;kD90qgnrx1pTom5MoMeqg4zXTGw3yE8FU6d6a2nMrtJEy59PSpWZye5Syql2OfOjMkY+4I84Gcmp&#10;YdIJ3eUCApwff3rcEJSNUYhs9fc06CyZlPmDbs6Z6fpUvHykbRy+muhgw6LyfMU9c56YqeLRBnoA&#10;Bg5J6fStT7MzE/KWUDJHqafDasYyswPUYOOvtUSxUnuzWOXwt7qMz+zQNuRwOD6Gli0lYXyx2B+t&#10;aLWZQ5Gcr0FKulvcD99zg/nWEsV3ZpHBJPRFb7OI48bt4bueajSyTB2DkncB3q8ujNIw25wOmR09&#10;KlTRGQ7kB+X+dQ68UtzpWElbYo7U8wLLnIOQcU9VjUEgd+DnrWiugylyykBj15/zinjwuPJG48+/&#10;asJYqmtXI1hgKktombDFFOM7/lA446Gn7EMjB+fQitqPwu+AoCrkYNSf8IkWQHbnnPPesJZlh09Z&#10;ndHJ6zV+Qw/JEcX7pMlhkgVEyYbKkcdMiukXwowLBD17ipD4SMjIQTkYyetc7zTD30mdUcmrJaxO&#10;aYMACEwSMd6WNGwwUDcTgDsa6SXwtIW+Qg54z6UR+Em3AuRuB447UPN8OvtGTyOvJ6Rsc6GYqF28&#10;jlvY+lSxAxqRKAR7dq6A+FPLcjqp745FKnhPDbmbgnPSs5Zxhl9ounkuIjuvxRgxlvLIxuIPJHAp&#10;YRuzux07iuiPhUOnDDGemDSp4OVSd0gC7cdOc1i84w/8xs8orPdHPCESOCnUDkZpssWVIjIUDJOe&#10;orpz4TVD8rE7uOlR/wDCIodwjbGTU/25hf5weVV7aJHNqhjC/Lkjnd6VKqGVsSZ2k8YGK6VfCKhc&#10;F8k9cdv1qRPCkZOcnj1qZZ9hU7J/gKOT1N3b7zmR+9yMkkDj/wDVTplVkBz8x+X610aeFoYn56+v&#10;QmlbwnCIiQxGT6ip/tzDS6v7jT+yqy2t95zgiydqlvlHP/66TcFlABJPfiugg8MQwrt3Oe2cik/4&#10;RmFpN2X4GKpZ1hno2/uJeU4m/T7zFeYs2fmPbinRztsBkJJPAJrbh8ORQ42FicY561MuiRRcuAxz&#10;3rKea4e2l2bQyuu/iaRgKHmbcqkDPYVNFaTCRmKuSRk8dfSugt9OWInaFHPHtU7wHZngmuGWcxv7&#10;sTrjliW89TmNs0QO7dvB4FSBpOMZ6Y9K6NrQTENIqkjpR/Zyqp2que1T/a9N/FEf1BxfuzMG2Elw&#10;6hQcn2q8mkXBHzEdf0rTtLQRH5Qqn2FTK7MTk9Oa4a+apv8AdJHRGhy/E7mPNpkqLls8ZwM1AbUF&#10;cP8AMQefStm6LMAXbNNSJHT5xkkenSnRx8pL3kW6EWrlH7NtUkZwemBzk0nmJt2lWPYnHBHvV9ol&#10;VeRj6U0Qq3UAZ9K0eKT1kio0lFaFIgIcqOB39aVJcOiHr9OlaDW4ZcJj8qUWS4+fbknOcVm8VFai&#10;cF3M6V2LgIu0+vqKhlUxZ2Ju9OK2jYbgSSuaDYIAcuv+NSsfCOrQuWL6mNyybtuP4iDREhI6nd1y&#10;f5VsDTw6jJJHSpF01Qe2aPr9N62FyxXUx1JkXhSw6fTmlOC21ww54rYjsVbgcYprWihjn9TxUPHw&#10;fQuMktLmSI5CflBOfSrcOiTyEFkO4jk5PNXoFSN920HFX4tWaAfugB9RWM8df4VYznKUXeKM6Dw5&#10;P5edjfzp8WhTMdu3v6Vo/wDCSXAUiOTA+lRDV55HyX6DtXO8XNkKrXd72I4vCN3Mp8qLK96q3GmS&#10;W83llPm6cVsWviS6gjIWU4xVU30jXJlc5J5+tQsRN9SIVa93z2sQWHha7vmxbQksfatI/DTUkh3y&#10;xYBqay8X3NoR5EgX8KsXXj2+mhKyXHWsqles5e61Y5qtfGufuKKXzMC+8PSWAPnfLj86oeX5Z+YE&#10;1s3F+92SZW3E+tVBD5hIbAFae2lfc7qVWdv3hTTlj8rH1qQxqBhlYZ6ZHWti2htorUNKfmJ4pLqS&#10;KQoYRwvWqeIa3I+s3dkjFW3J4KnmnOgUgNkHtWp5sZkOAKhljSWXLZFT7aSLVZt6opeUQnJb2qPy&#10;fU9a0Li3U7fL9KjFuO4qvrEilVurlTyGI2gkinpYyOPkAOegq2tmcfICB9KnhDw/czkU3iJNaEyr&#10;tbEcPha8MW5Yzjr04qGbQ5oyQykH0rUTXr5F2q3yjjGKrz6hcXLkv1pLEVFo2c8Kte/vWsZp0iXz&#10;VAU5PTmrJ8J3qqWCnH61ZjuLhH3frUx169Bw0nHQYoWIn0LlWrfYsYx0ueNv3qsMds0jWj7gdpBx&#10;WnPczSMS+T+FQszv05NaLE1e5pGrJ/FYzmt2U4wwNKbQkZAP5VcMDE/ODmtCwuYrdcSx78+tNYua&#10;3sOddxV0rmC1myD94Dg+1M8jH3QD9a372WK4LBIwKoNbKDnH6VSxsuqHTr8y1Rn+QOMnLHvnpTPs&#10;u4N97nrmtAW6s+ZAcCteGGwlhAmyMD0raOPa6EVakILWNzkzZMqcckcdMYoe0bzAzKQBzyc11ckV&#10;iqFUU/WoiloVwFz6VTzJp7GKqQf2Wct5Bk6JyeM+1K1uwQbQenFbtzDFkGNPwxT0jhGMj60f2o5L&#10;WJpaC1SZz/llmICHA5+lIYnz8iFs889q6lEs1IJUipIn09ZQZUJHf3pLMeXVwE6yt8LORkimJxGj&#10;Be+OtRG3nJO6KQjGORXci/02I8QZHuam/tjSvLA+zc96uOavfkRzSqN7Ql+B589tdA7Y4W246nsa&#10;ha0upFIMLKT3r0eTxDpsce0Wy5qpca9ZSn5LdRW0c6ktoL8TNU5VN4S/A4JdDu524jIwMcipG8P3&#10;gUIQrH+Vdqms26A7YQc0wa5EGJEQ/EVTz6q9FBfiCwcesH95yVn4QuZm/fOEB9iatv8AD92ILu5P&#10;Xhe9dGPE6xt8kKflTpPFHmfwqPpXPLN8VJ3UrfIr6pZ6U/xOXl8CmXo7+4IqGf4eSyqMSH8BXTv4&#10;hyCMDk0ia0yt0GD1qVnWMi/i/BFPBRf/AC7/ABf+Zyp8AT7Tmc8nOCOKSPwBIH4ftnletdRJq7E4&#10;QAd6Q62yKAVFarPsavt/ghf2fTf/AC7/ABZyr+BJQuWk+fPPHFMfwDPIqjzRgdeOtdUdZbflkDD8&#10;qcNX7hVFaf2/jOjX3DeW0v8An3+L/wAzkJvAEzvkTgAeidajHw+uWbPnDcDkDaeK7AaiSoynGacm&#10;qMn+qTcDQuIcYuq+5CeV0Grcn4v/ADOFuPAt8uSrK3fHSqj+FtSR8iJm9wRXoh1Bm5aMfT0pY787&#10;CHRcj2rojxPi0veUX8jnnkeHnsmvn/wDzkeHdTAYCJ8emM0z/hG9QV8rDMR2r0cXoVcMgP4UPeAo&#10;dkQz9K0jxZXW9NfiZf6v0e8vvX+R5pLol/HEfMt34PIxn8aBo16FYtDJjHIxmvQZCZR/q1Gfal8n&#10;MW1lUZ9KtcV1W9aS/Et8O0LfG/wPMXjdDh0fA45HP50jGRkBIJ55OOgr0CfQI7p2Mq9e4HWmL4Wg&#10;P/LMenWvVpcUYZpc0WmcNXhqd3yVFY89kaRckfMcfTAqJTMcMD8wGDnuK7+XwjAqEKh7jmo/+ERg&#10;Uj5Sc+3tXSuJsG11Ob/VfEJ3U0cLG010WVQJP7oHYe9SNYTxECeJg23gEcV3en+GIbGQuMN/wEdK&#10;lvNMF4SGGR7VlLiWipJRjodEOFZThec9ex50lqZ5lBJVmOTVrUdKWyt929Xx6HpXWXPhGGRFYn5l&#10;zjHaoZfBETIdxYnHXriuj+36E5JqVl6HPLhqvFNKKfzOIki8wkoW47H0phV1j5ORx17CuwPggZwp&#10;PXkg1HP4KO/kAgDAzXowz3DNfEeVV4bxsXrH8TjUeSIZUn5uCKXJkVSzMAM1158ECSMhgOOOvP1q&#10;K48ACNlUZfA/zmtoZ3hHvI55cOY61+U5KOUY/e9G4HfbRHkMxO7L5xjn8a6j/hCxCuNwK54APSob&#10;jwoqJhn4APfpXVDNMNU2Zw1MixcN0c9I+QBGwyoxnP5//qqF3AwWJYjjPSt5/DSLHjoQAQSeelV3&#10;8NhYtxy27uB0rpjiqL6nHPLq8dzFuLtQWVgDzwcf1qMTFRmI5UjIHpWpN4dI4BBK9Khk0Zo0BbkM&#10;O3SuyOIovZnn1sNWiZTag0wJjOCOADUQ1NoyGYewA6VoHRjjcM9gahk0dkbOQoz3rqhVgzhqUKqK&#10;p1CQRsHHOc57fWoDfiADfjcCenT2zV2507yVcSHO0evU1Sn0spllXcz85zmumDhI4506keox76ST&#10;CFlO4dqbLfLnEpxg4wScUq2gjX5xx/L2qCe3RXb5W9uetbwjHqcs3U6kU1+Y0ZpsjPy4/wA9aj+0&#10;CWTAY/lgCpJrNHH3ixx06/lSPaiJhuVuOp/+tW/LG2hzS9otRn2/ewWMnC5B3HpTZrxknA5wCWAB&#10;6jr1pnkeaxKA5yMtjAzmpU09JAdzZeM9ByT9acbdTF842O837mkzz29KaNQ3YLDacZHHJqKZXO1Y&#10;gCM44/rUWWAQFCT1GR0rVRiYynKDH/bCJWyMjHU9qjF42NmRjtkdBRM7SzMY9inOSo7CoV2rcBcc&#10;NnJx1rRRTZzTm29Cy90VckMoVOPc1XS+V5FxuB75zxz/ACqK7DYVTnr8uO9JExgYCQr83XHFaxik&#10;iLssi8IQ9Vz0OKikl3feIAByM85+tNuVYgEOmM8rjmoS6xtk8hjx7U9FsJtktvMWz/ETgnjgcU4O&#10;jQku3cj3PpULsNoCPgg9B1NMRijBkxkdR0wauME9SGyws+SBtI9Nx/SmtqGTiYHG/r9Peo0ny5D4&#10;HcA85NNeQwyEbSeeh6fWjkTFdonlbzjgKCTyPQ/WozGyNk43jtnjFVxdMpDcbfU8/lSz3Tyx7FQd&#10;cFh1aiEVchz7Essu6RMlduT8uf0P4VF/qzg5Xcc4zwKYZYoUAkU78ZwO/vTJHZYd0aEq3IOelbwi&#10;lsRJ33JJbcYDKSUB5BI5+h9KY8e9gWIy3zZ9PpQvKANnd1x70yWRpLhGiXGBgiqnqtzNWJVlAQ7G&#10;UFeMY4/OojO1zLIXyCDgMDimkFxuf5RkjO3OPqKeFZDkHKgcc469qzgoxBxfYSQHyokfbljnI6Y9&#10;Ka5WRtkJOV6Ff505EeV2UAlRwCT92k2pE6bgCG4JHFap8vUXs1uJM7Sj7wXac/N396YZCJlEeA2A&#10;CPfmpfIODk7l25GBTTCwVWG4FeCc4JoU4syUXFgWd4mGRnOBg9Of8KSNCIGzyRwcDtTtpeYhweo5&#10;Hc+pqQW21CQWXGRt7nNO5tZy1ZD5O9HwdoQZPOTStKAQSNxx1IqS2RomfccKRjnrSx2whjwTgk5y&#10;elO3cbV1ZFeO5bIJy3B2g9RS7zK4VQRtGBjnrViSFd3AKg89Ovqaj2eQoeME89MdBUOaWxKptDSA&#10;OWY7l79gfpTmXfhweDjcKePMeXd91eSe36VC9u80hCttJXnPIpqr3KUG+g1Ij5pAP3Tk/wCGahLO&#10;1wMYRVHOepq39lD7A7Mo9xgGmtYsJHLtnaCV9OKTmpaIJUJW2K6yJO7NOh47+vtShRcRuUVgqjpm&#10;pZLNpGJAHTntg04WRZSSSvfis5tRIjSl1RFJCjRDYMttwc9TSCJYlBDds4btUgtyWX7ORgZI9TUn&#10;2NgB56llI5YfNj2pKukV7J9itPaLK42NtI7g01kMX+rYHIwe5OKsfZGZ+MjOBtpxtJJASsYyGJAX&#10;071f1hJasn2PkUVmIuFRycDk4xx71aLiErkk7TwVPJpwswYy0YG7OcHnAqSOFhuzGOBk5GKmVZSR&#10;VOjJEFxIQ3yrw46nk1G77VxuPJ5wOv5VO1sZGVnJPoPalFuhZtg24OevNEakQdN3KwZFbljkEDrx&#10;j0qSKPMgLHK85bB6VIIkeT54wSODu/ipUdoABKAq8Ad+p6fSic10Y/ZkE0zhwGDbW64HtTZk84ED&#10;BBxkdD+Jq1LbGSBmY859M9ae9nuXbGQSQDuBxk/TvUOskr3CVNvYzIz5xG75ccjj361JI5mZixHH&#10;B464q4mmhJArdxjJzQ+ngK3nnduPJAxShioSeolSmihjHzc7DxnHzU23wkZ3tglv7vetGSxjVgSS&#10;V25z3FLbQMSQw4foQMjFa+2gP2Mn0M1o0X7pJcHIAXOR6UqyM8QTaAhOen+cVeXT2GTEEAPr396b&#10;c6WzqBgAH8M80OvFi9k0VWYrjYp2jrn2qMASszuzYUcAHj8fWtJrLKqiOdo69OvcU+bSUPI4wO/A&#10;asHiIxL9jJozy+1v3gZSBgZHBpFGX8tTtBPOf6Ven07zgwhJbA/Faa2nIgyoLFT6dRVKvBgoSWqK&#10;Sgl2MikjnBI4PFMAYn5GzxxkfpWlc2qou1wR0bg5qN7Hy1LRH7/OPT61pCrC2pcqTepSkeUo4jIB&#10;Y9AOmKYrtJGUOV4GMj+VXjamNz5Rzkevep004bgXJKEZ9waideK2HGDaM5JJoE/dZbJwSf5UPI5b&#10;eJPnPB96uSWbbWUNye39ahWwkk+6SM/lRGpFrUXJK9wjuZHYvknHb1Hoak/tWRV3I2MDGMU5bJ5V&#10;kY4VRjAz+f17UhsSqr5uAGGc+g+tYOUW9TqjOcVoyVNckERDgAv1bFPGrMynOcsuMkdaqyW3lyZO&#10;Cevrx2qaOERuSQGwARgYFJ8r2Q1iKr0Fmvp14dyR375/+tTX1JkQfM2ew60k0e6Q/wB0jjHH502a&#10;y8sFRuPY571NodUX7ap0O6WSN8FiRxgY7Gpg2+TexbaTt54zis43LBThRkgAccflUsD7iFYbtx5G&#10;7pXzbhJ63Pp6U03Zl44DMuRkfd7A/SnQX3JR8nIOc9RSQQmaFS4HU5DdD9KmTYqbjtJ4HNclQ74U&#10;Nea4twxIITcF25+g9qZFIEgbOT+ByaWObfJtk45wRjp9asG32nYNuDzj1qFJLRnRGDZWjUcNGASO&#10;Bgc806TLw4HQHr3NTKjF9yk7h2qWO0Ny58psADkHqR61DqxgzVYdy2KEy4TMDNlf0P8AhVZt65Ge&#10;VXJPYVtNpOW3RjGRtUEcg0g8NltyvnJOGxxitYYumtyZZfVlsYnmO824gErnBPPTtTFny7SEcDkC&#10;tweGWhUfKflzyBjPtVRvD0jMQikg+nYVX1yEnuc8svrx6MzhMJTumJfOAOaJ516xoCCMjHH6Vek8&#10;LTxq3UKemeaB4YlVfusB055NbfWaX8xKwWI/lMzzBNgcmQ8bfamjzH3mHO0E9a14/DkyhDtIXlQe&#10;4pv/AAi0ro4j+Td6jj6044yk9OYHluI35THlVkYFgp6E46g02LMDn7OzFWxnI7d6vzeF5o3YSD5i&#10;BgjpSnRmtv8AXHJA4GK1jXg9mYfVKtN++jPAfJ2/Kp7DqKmEnlNuG5iO557cU67s2V1K/K2M4GST&#10;Ub2cnnYmY7Aec9OO9Elz6mHs5RZMt4UQiXdknk4xmmGfYAiDCk4GKY1r5xBQHL9c9D9KS5jCZEoL&#10;Y6YPStYQTCUppA00g2rGGBPO7uanW4/fjfkcdfQ1WEixPlRISSMjqRVglAQMZH3ic8fjTqR5CaTc&#10;tWx5v8tthG4vx9cUpuFkUsQVdTjg5z9aigkjZhI/b0HIHPWpneJ0AaMhQDnr834VnobWb2ZNaamr&#10;IokC7tpY5GOKtWmoD5ScfPkE5+7VJUikkXyAOcMQy9D6VYEqB9+08j7oUZ4rKUYPodVJzjuy1BqG&#10;2RghDYPQ/wBKmTU2kciLCsRjk9Bnr71npKtzGhGR2YgelSCMPNz/ABdyOlYyoQetjqhWqJ3NZb+N&#10;1GDzyen5806PU1ERzhscZPBzVG0MARdxJ3AgZ4+tPjEIdQgZj1C/41ySopHZHESkXIdVWPcxDA5w&#10;O+eKet8JWYbyvy8+pNVIkV2AYgYOQO3WpUdfM3hR82cKOprCdOHY6I1ai0uWreaSQHAJ28A1Kb1o&#10;WBnG5iMjBqrE78CMAEnJ9uae+8n5gcH17/Suf2cLnRTqSjqTC9Lcv8zAcUv21kj2vhB1yORVOOGV&#10;GCrgjPHvUsdtI8uUHAz+P0ocII09rU6Ima6CFQwDgHOewofUx5BbYRk9c9fwpsemSygq65Hbn0NS&#10;Po7oVYEspPTqB9KhOkt2X/tElexG2opMylMqeAxI6UyY87kG7fwAf4vepBochb5By3focc/1rQi0&#10;Uo+51wvY9dpqZV6MNUyo4atWWqMRYG3hipDN0B7U4RtGSzZJ6Meo/Kt6LSiylnXk/LnsP/r1G2n4&#10;LblGCQcbeTQsbF7C/sucXdmKltPcNjBweM54FJJYuCU3cFiSTxg+lbVvaSMDsUqFB47VOllvT94h&#10;JAyMdxTljeXUqOXXdmc6NKeL/WbgM9xTG02VDwr/AOyMdK663sxOmWjJY9x3+lXLSwLtlohgZGDi&#10;sZZxybnVT4e9s+v3HDro8pBJjY5PGB7UybSJEXJSQnsMV6PHblV2xxpk9setSiwJP+qVucEEdK45&#10;8RuD+H8TuhwhGe0/wPLm0aZh8sbEn+FgcVE+gXDAM0bAHqOpr1yDTVKETQqUA44yRT/7PVtpKLk9&#10;eMVD4xa05PxLXAik/wCI/uPKU0W6kTCxsxGD05x6VXk0ydWP2yB4zjqAf517HDo8SMT5SD37mll0&#10;G2kUb41b8M/jUR405XrTv8wlwBFrStr6HjRtZRJko/PAIBFRzQXDOqlThR82B3r2M6BAB8sKkn/Z&#10;oHhq1cHMCg4zWseNYN60vxMJ+Hs7aV/wPGilzGnzD73ACjp6GpYopXJCZCsRnI6V6yfB1m7ZEKc+&#10;3SmSeCbbyz5UYXPJx2NdMeMMPL4oNGD4CxC2qpnlfkStJtjR8nA4598ipYLOaK5UsrexA6GvSm8G&#10;RFvk4Pv/AI1EfBgdxkDjiqXE+FlqxPgzEx0uef4eJWWUEc9xnOaYsbQg7Nxyepr0B/AZuGzIFx0w&#10;fSom8ANnKkAn1H51S4jwct5IxfCGNXwo4nyxLt8xyTRJG8qbScgZAPeuwf4fGMDIOT6DpUU3w/kj&#10;UBMs2eT6CtI55hOk0ZS4Zx23IzlLfzBG+4AkdietKLh4Cd25M9vT6V03/CCzQyABWI45ahfBsomU&#10;yxnMfJzzurRZxhqn2kZf6u46H2Wjn0uJGlX52bnknoPapR5qpk5ZickGt1fDuxwIkK7m6j+lSTaE&#10;zTHAIGcHjOPTpUzzKg17tjankmKjvcxfOZRg/MehJPSo5jKsgKH5frgGt4eHGbcwjYn6d+9PXwi7&#10;Y3KwGcjA/SuX+1MOviaOiORYyb91Mw977Uyy59qmhmYyMZGKvnjByfwrdXwO07PuO0gcfLU1v4HU&#10;gK7AED8qxnm+Eho5I66fDmOfRnNJNJHNjO7d2JpRqEkRwGYsTn2FdK/w/RwQ0h65BoTwDEG+Z2J7&#10;n04rP+2sF1l+BquHswT0X4nPi984HJf5efp9acl0yyk7iWP5YroV8AxNuVHbnqcdaUeBFC48wg4x&#10;wKyecYJ7S/A3WQ47qvxRzwvQsvDBhmnpcsZQwG4gYC1vW/gpVLBjkHjJFWovBkcQLM53Y5PpWX9s&#10;4RbP8DRZBi1vb70curbw5cgDBwP8aRlZlUM+QPQ10y+Dotpyc54yTxVj/hEoBgrxxjFJ57h13NP9&#10;XcS1rJfecSRJ5pV8kr3qWR5Iohk7cnrXX/8ACLRM4yOh596UeHYcbXjyccEjJoee0JbCXDeJT3Ry&#10;O9o4CygkEcHGc80giztIYh+m09ABXYp4YgzgKduOfamv4ViIyM8npUf23Qvqarh/ELqvvORkKoTl&#10;MKoznPWl+0KYsqc54HaunbwakgIUnpxmmSeDUYpkD5Oma3jnOE3bMpZDiulvvOcjmw2T1xgipDMG&#10;bD5JyMD3/rXQjwcrg4AHemP4IEnzZAwO5pvOMLLqQ8lxcehgzSDzSCx6YYmnrcGMKOnbP4da2U8E&#10;EsDI3GPripG8KKYiu8kd6xlm2E/mN4ZPi3pb8TEFxsbIJwe/bNSG+UjgkEZ49a2v+ETjdAck4xwD&#10;1pW8Jov3CCp/Ssnm2Gl1N45TiovUyEu2AIGSBzkVJHdSLDtJyP1rZi8Mxn77HGOOKcfDcWB1bB7n&#10;pXPUzPDep1Qyyv1djNj1JwSFGQvBJqwuoOBthY4I4HTFXItAiRWGD8xyfepBoaAfNn1rz6mPwsmd&#10;tLCYino5meNRaFpArM3Q5qVdVlZ/mIVh0461eGjwqQWUgjuKE0yKNsqAf51zTxWHeyOuFOr9qRUF&#10;+7L8hLEe2BSi/leb5TnAq8umxPINijg9KlewVeiqe1c7xVHsarmXUzFv5EmbIycdz1p4v5EYlMHP&#10;GDV/+zEaUEqvHOcdKG0qMSFgBmoeJo32KcpPS5Rjv5duVwfbGKcdSk3EOBx1q8dPRSCiAY96BYIR&#10;90UniKDWxKT3bKMeqNvwwOCM9akS9YsdvpzVn7CqPnHIFSNYBVGxQP60vaUt7FppdSkdRcLux36e&#10;1KNScv8AuwzcVcNqpxhQGHTjNO+xkn5gB+FS6tHsS5FD7W8zngY4IOeDTxcOWxICRjoBVr7E2AFI&#10;6+lSR6czAZPNR9YpR6D50t2U0fMmVpCZFZmXJHar62G1jlce+KcLDzCTyRR9Zpsfto7megYjc3Bp&#10;7lgOGPrzzV42Pr0pV04Z+YHmp+tRXQl1ovUz2Zv4RnPWnpJtjPH454q7/ZpycduKQWIjyGHBqliK&#10;f8onViynHIXIwxzSsW38seKspaAH5Vz65qU2XfGBmodePYHVimUvMdFG7BPrmnKGwCxNXPsiFscG&#10;nCzTuePTpUvELoiHWRQaN2U4yc96BlgOcEcVfMCjoKelqjDPFJV5dhe3SM/y933QacYeRtAP1rR+&#10;zgJxTkt0OMleaTrvsQ65neSx4HFChkb52yK1DYLIMk4pBpSkctUubZP1iOzKCRFsnn8KRoiW5BrT&#10;GnBDtVqc2njoeayd2R9YVzLEZAGGIBNOCsr5zntWkunoD89TLpkbL71Si2tBPExMdAwBzmlMRZQS&#10;ea1hpiqfr7U42CHqtHK0S8TExvK2DnOO+KB855J9q210lMcggVJ/YCOBgZoUW9SXjILcwRbsR6D6&#10;UohIGQTXRp4aWVcE4p6eFhn1ocG0ZvMKfc5oRbWJqVIS/UkV0w8Oqo+YZP8AOnp4cSNCWXkioUV1&#10;ZlLMIHM/ZCDxzikS2Yn5h1rpP7JSNclamt7S2GPMSnyN7CePSW1zm0tMAkCj7Me3I+ldlDZWjfwC&#10;rltoVncA7gKibVP4jknmihq4s4PyCQNwzipFsi68AV3r+D7Vj8uKD4MgAGWAFc/1yh/N+Bl/bNJn&#10;Brpbk8qae2ksOi5BruZPCcEZBRyadF4Vt5WwxJ/GpeOoLqS84hucKunOMblzin/2UX6pjNd7H4Mt&#10;g3JNTxeFrWPqMip/tTDrZ/gZSzuC2ucJFpWBwPzpf7KJb5SM133/AAjtp6NSL4atd2SpNS87w8dG&#10;n9xh/bMfM4T+yh/FUkehh/Suyl8PwIThKibQ4lbKKcVrDNcPIr+1ObY5iHwx5nCAk1Kng1j2Ga66&#10;z02JF+QEH61P9gLfwGuGtnapS5YI5p5rNPRnGSeDmX6fSoD4QZW+QZ+orsry1kQnYpqhLp9xI2Uz&#10;XRQzL2qu5JGlLMqklrJHNt4Uyw3Dn2pq+FgpPQdxXUR6RcStiRTz3qwvheWTnDnPtW7zKlT+OSLe&#10;ZuO8zi28M4GTxUY8PByQTXfReBZLj7ytj6Vbi+Gyug8wNmueee4Nacxm88pw3meajwvyeRSp4TLD&#10;5XFenD4boEwM1Xb4aEN+7JxUR4gwT7/cJcQU5fbPNpfDRQ8kGoZtE246V6Q/wycH5mY4qF/hSZSP&#10;3j1os9wHWRvDPqPWZ502jBVyp5PrTF0bJJr0f/hURJILvTT8Hyw4d+PQ0f23gHr7T8zVZ/h/+fh5&#10;2dIwCCeRUb6OFz3Neiy/CYp1aQ1Xm+F5B+VmpwzvA1PtouGeUH9s86fS9retJ9g28nHpivRH+GDA&#10;ZZjVeT4XOTw5I+laRzHCSelRHRHO6D+2cA9oN2Co9ajMOAeh5613r/DRwMMaqn4YyNnDcDpWqxmH&#10;e0195vHOMO95HFtb5+9+lI1vnpxiuzPwvlGfnyPpTB8NpY/vHiqWJpP7S+80WbYfpM4/7Oo4OBn2&#10;oFsBndXVyfDyTdzgmkX4fyKACRx6VTrQe0l95f8AadB/bOT+yAkk849qkMA25XHuK6seAty/Mwpy&#10;fDoHkMKftY21YnmlHrI5HyVbr1oaxAGSQc+9defhoHORLg0f8KzYJxKKz+sU0/iRP9rYf+c4/wCz&#10;gN82Pypy2gkPy7ePauwX4ZFwd0gqS3+HEYb5pgcUe3h3E82w/wDMcY1l6jPsKUWangkr7Cuxuvh/&#10;HbnKyjJqs3gYYOZFOBWiqRa0YRzSjNaSOaa1QjAODTRZ7V/vV0I8GYODKBmnN4KG3IlAqlqX9fpL&#10;7Rzv2IHnv6CkFrgYI6V0Ufg8HH75BUVx4SWHJacH2pbuyGsfTbtzGF9jyeMU5rUDr16VsjSIlwXl&#10;WmS6TbnP72tIpy2K+tpmKLcbxk89qe9oo6kYNX30yFVO2QVCLOEZzJn60mnHQ19spaplJ7VVGUbg&#10;1A0AYYGB71fNrEn3mOKZJHCCQpOPpRZbmsanqUjaAnA5J6e9BtGU/vMBT6VY8lMnax9qayLjDE0L&#10;zNfaNlcWYRuSCKa1kWbcpwPTNTMFAwrNUbAFcZP51SqNGik+5H9jLOc4I+vSo5oPLk7VMUTGWLAn&#10;tmoZCuDknn2rSFad9zSLbZE0PUrxmodjhWyBwDnPerPRDlu3c01lWWPDkg+orvpVtdSpLmVjHuWI&#10;DKeCOgxVG4RnQHJwx4rck05GOQTnHrmqV/p6rt8kYHfB5r3cJi6a3PExuBqSu09DClibAIQEDk1D&#10;OrAZPykHtWrNC0SHyucnriqdxavJHxnnrnvX0FHERlazPlsRgJRvYzJkMjdAQeM+9U5jLGWRuWHA&#10;x/KtS5s2aUmLgKoPXH5VUmtw6EyknAyp6Yr16VWMkeBXws4vUzeX3GXcCp6diKpXUTOu5gfkYjr2&#10;rWmjJjIYZ3HgY6/Wq01qIeQ3OcgetehSqxR5OIoT6Iy57gshEYyCOSR0qBgfKYjd+Pf8K0205myW&#10;HPUVTmtGUYbPP6V3060WzyatCp1KDyA4zGw5wVPIJpkw3KTwSvGT1q8bQNNzk7eeRSGyDK7OGY54&#10;xxXUqsUcUsPKRmABABt3FjuPsaawCDK43Mvfp+FaUtnvJwCxA5PoahkiCynHBHy5x941pGsnsYzo&#10;SSsZmAFfjDA+nX8KckckgLxlVJHOf89atx2TvP8AIGOBz2z9aebHK7QNrJyMHrWirIwVCT6GWuA5&#10;WRTu4B9M+tQi0IdiFGF79Dj1FbDWeYiQDjADc0x7MGMZYdTltvB5rRV+pFTDPqYksSZ3HAHQgdTU&#10;X2VztZck7uSetbDaWNxwOhzns1SDSSXxEuCvzda0WIRzfU5T2RhLp7FcSAkZ7ntQ1mu3kZG3PXgV&#10;vyaW004VlIKjOSelU5dKZGKkAq3pzij60m9weAklsY8lp5kQGT06AYBqMW4Tb5nOOQT2z2rbj04M&#10;7IN2eo70S6bzlQTg4Oa2jiDnlhJMxo7YNGc4BJ7Dnp0pJrACMJFk4I57dP8AGtYaV825DkhvlxxT&#10;59I892GADj+E1TxCe7M3g5vY59YxuHJIz2HXFT/ZCVK4LMy5XPetW20whMBee5IxipRphkZWzliM&#10;n1+uaJYqK2Y44KbMT7MpgzOgwCN2KX7O0sZVOCB1JxW4PDwZ/KZWfd0PTHvU8fh7a2CDkj+MdKlY&#10;uC6mscum3scqbETZLjaxGMZ5FTQ6WySkw7yvB56Zrp28NH+FQT3JqZPDrYUBSV+vTis55graM2/s&#10;icuhyMtiytuYZBPIApkliqvlGZsn9ciuyGgOoUBPlbkkGiPwpzvk4B6e9Y/2nFdS45NN9Dk/7I+z&#10;qWXac8kAnI9qP7MBGACGJ6dQo9TXXyeG/k+4Cegz6Ui6AVkCxgKCeS1UsxjLdl/2PPscfHpjRuBH&#10;1UnJ7f56Un9n7lHmKMHr+HpXXS+GxvZcMFzx7VIfDShE3DO7hsip/tCPRkLJ6jexx9zYh3VSG+Yc&#10;sMdKJ9MMiK0TOEJ6ge1dgdDDSYEQzz24FA0aER428DpR9fS6lf2M+pyEWluZBn5kUg5bgmnDTRNO&#10;PMJUjIP1rr30iFeHGTnJIzTE0iLdlA27dketN5jdFxylrQ5SLQJGg+cDc3TAxn/GnNpbM2HBUrge&#10;uK65tPRZFLDABzjHJp8lminIAGRgjp9KzeZyLWTo406YZIslWORyT9egp7aG6xqDGwG7G7vXWvaR&#10;RSfvQVJGMjmkeBHXDqqtIecflSWYNlvKIpbnKHSGeP8AeqRluG/lmlj0BY1AbBlYbevp/WukurLB&#10;29AF4I9feqNxbsk4IViAOePXvVfXHLW5g8v5NkZbaUhO+YAZHGOopX0qFUHmDc/TOOtXp7V/NAIY&#10;c5xjj8aVI5YyfMHTpkUvrEt0xPCLqjKezRtoRW4b5hxTv7JiDLndtc9B/hWvFGznfcF2CJtwew54&#10;H50iWLJOGVAdoPBOBR9Ynu2CwUd7GfJpESgmMdO4GKittOVOZDhRx061uRWjJDtRSyjnkZP0qSLS&#10;Mnc0bYIyB6ms1ins2dEMBzr4TBvdEEaFwwYjpzyvpzR/ZIt1Bbc24YyDj8iO9bs2nsjAJGTwD680&#10;kWnPKg4Kqx6H04/LpSlirbMn+zLbRMJdKRSVjXYnQ+9SDSEdygBwBw2c8elX57B4pSkSkeg/z2oK&#10;mBMKOCMOcfrVrFO25f1FJaozU0UTY9c+mKkn8NIkpAVQHI+bOcmrwkMQ2gbv4ScfqKZcS7S2WJj6&#10;jjrUPFybtcX1aklsVV0EMCnBY98dqhTw0hRiQS3TngdM9asPqe9d2cOeMDtzzQl2FAOcA8gdap1q&#10;nVnPKlR7FZtEURqkHy4UMRnO6nvoSSrHwAy8kgVK1+OXjJ3Nyf8AAU2PUjGuehBwcdKSqy2J9lQW&#10;tiJtDWLc4dm3dR0x9KgfTBjc4Zmk7MO/tirZuzMh2kqx5wPWqEl9KA3J3ACtIR1vcwqU6VtEK1rH&#10;HHwFHJAyO9RPGpuAEyccewNIzyPKAMMG5HGOO9MUsXkBGNvbPP1rrjNpanPJqC2JxBFy8gHyZGPX&#10;3FHlRk8kszHIB6Yqum9sEjGBkhv1IqRbZ+GJyR1weh681KSe7BKNTWwuQsWyNVyevrVeS8R2KAD5&#10;TjipFR3lb5B5j+/TtTRaruQBCgA647ihpLqKUZPRAzbJmAVVLDAHXPrQ5WKMOvp9cH3FTLAWBaUG&#10;RuSKiOnyEbiDhm5yOTVU+V7kKEk9hstwXmXcAzN1z2oVdzHzxn5c47HHrT4Yg0ZBVuM4BBGPofWp&#10;IrJmZTE7H2PXpVTmloU4yfQh+SILvUAspHPbuKasuYiGJJY52+31qyNMaZGBTOzOOaT+yZdgMY7Z&#10;BHG32pRqQtvqVGjK2xWUtICZFKtzgZqGWR41KRhdpHJ/nWpb6a5cNMWUhTyRnntRJopbO0EcYJxz&#10;moVdRer0EsNUlsjLRtyAddpAAonj8vaWJPONuefyrXm8PvBDEYhjOAAeKry+H7g+ZhGxnjNCxEG9&#10;HoL6tU7Gfkycx4z79Qv9aeLkPMrbGKoce5NX4vC00duZXEm8HjjKj2PpTINFkZfLZXZi3BxWrrQk&#10;tyvYVo/ZK0kisN8YY7jgAdqmjmiBIYg5AXB7+1S/8I+wCm3DEL9/nOTSnQZGZWkG526AdqwVaMXZ&#10;suNOqvsll7jD7lLMQMcdT9KnXUDvOQAc96qBWlIKod5OW5/lU7WkvkrvCnJJOOPwrjfIevCMlsjR&#10;t9SIbETDJbB54FRT6l9zc5yGwMnhqpi0MbhiOAO3apBA78xoWy3Ujk+1YOnBvU7FVqtWsXRq4clA&#10;5Uk4z6fQ00avMcIzA8+vvzUa2JcHA29CVzyKT7IWbID8HIwOB+NYyhTubR9rFXRqW2qOsoDgEdRt&#10;HX2rTtdSFsM7CxzggDJ5rnY4ZUmXYcqOcZxn6+tXbWR1RQu4SO3JI61yVsPGotD0cPiJw0aOptNQ&#10;SRWGRkDIDHnFTxXXlMRgH1zya5y2vcNiVTwMFvepxqOyViGBK9u59q8WvhddGe9h8dy6SR0i3P2j&#10;Pmgcdx6VNY6cty7CQYA69uaxdN1MyRsrqV7j246Vp2ersHDMRkDj3ry8RCdNOx72Er0arXOjbj0O&#10;ObgjKk/41NB4bt/vMvXpx1qla60JAGJwTxjNadprYxy+V9PSvnK88SnufVYaGEaukPfRbaEBnUAq&#10;OeO9Y2q3drHKFCxnOfwxVzWdYMlq/wAxYt0HQE1x9/IwG3IVmIzivRyrD1asuacjzc7xlKjFRpRJ&#10;725jkDqTkFMH271RurIX+3IHTnaT2qvPezCXLA7BgelPtr8gkgMNwx6YH+NfXRouC91nwlXExqP9&#10;4hX8Okyb8AqR1znNNm8KmdtykkN1x0NWotSZiFlwwAONq8/jU9lcFB8ucZ6E8mpliK0OpvRw2Gq9&#10;DNHh7CYwrYGAdpB61Xl8OFJck43D8vpXUy3u1CApJcg9OAKgaRJcgIGz/D6fWphmNVblzyyhJaKx&#10;zUfhsBtzKBk8tjP51YXw3jCsiEdTuH6VvyTLvA2YIO7B74p7XCT4VgULYzx0xRPMa0yKeUUYvQxI&#10;/DGIyWCksB06Uknh8RqQfmJ55HP5V01ntmdQAdo4Hp/nNXH0ZZkbu3HXt7Vx1M4lRfvSPRpcPwr6&#10;xicO2kCBiUDA449qhttHkizJjO/jk5K13r+EUuWUYIwfmPoPQVai8GopfcwO7oQPT2qXxLTjHVj/&#10;ANUq85e7HQ4K20JjGfs/TPzAdTUsPhmVHYyZG454XkcV6DB4SgyA2SenXOR9aur4Zg2/MBkcAA84&#10;rhq8Vxh8KPVp8Fz+20jza18NMATIMY6EjrV2Lwu9w6uQfkAB4xivRF8P26RjdliBgA9qlj0mMD5l&#10;Vl68/wBa4Z8Xf3TvpcH0obyPPv8AhFGADRjOe2Kcngq4LZVcgcjIr0JLFIs/Jinqq5yqjjiuKfFd&#10;V/CjtXCmE6v7jgYvCFwhO7nHUAYqSTw1M7OrphQM89c13TWpbLIOfUUrWu8ASKD79TXOuJ6r3Rp/&#10;q1hYr3WcTD4dDRqu0qc1aXwg8TKUBPUg9K65LEdcYJp3kALyCSDxWc+IqsvhZrSyHC099Tl4fDIb&#10;YrBsnke1TDwuXX5vyroFgLvjjIpHUJ/reM+9c0s5qz+0d0crw8dEjm4NHkh1GOLauNvbtWtFpo2E&#10;OAQOxFPl8qG/VmZRleuar+IvF2neHbCS51O7hijjBZiWGMVLzGVRpKRvHAUqWqWhObGPbtbbn73T&#10;vUFzp8SsSQgIXHGM18tfH/8AbTuJJZo/hhcwBbdTgk/61vSvkz4kf8FL/iv4Gvmiuo7eWJz+72jl&#10;hz/hX0VLh/M5UlXSsn3ev3HwWP8AEfhzB4mWDnUbkusY3XyfU/U6Sxj8sqzoDnIpLe3UnCYJY1+O&#10;2pf8Ff8A4lRxkfZYgc/e54/OvXf2KP8Agr7f6j44TS/jtCsFvdPtjuR9xfrnpWtTLsdCm3Pp5mGD&#10;41yHHYiFCnKzk7K6svvP08tbAIwVkwAOT61cSxiVQcYxWb4K8X6b470GDUvC9zFd286BldGBHSts&#10;xb0HHHevkK+Kd7Sdmfo0adOCXKisIFGCFGMdcc1IvzkgYwPTvU5teRtJNKsK7WA6/SuaWJvsy+dE&#10;Hk7l7HHtSGLacAVZjix0BHFOaLcvORxXP7Z9Re0sVliJByeB6UCMg5zwe9WBEd3HNOMO85JA9qpV&#10;hOZXIIwVye1IGPb1qwUIJ3/hUbw4I7570e3dwUrkDLhfnHvUiL8hyKmMUZX56QJu9QDRLEOQ+e6G&#10;7BkfLk/SpFgBHz4zTlIRuOopjXABJOM1jzORDbewvkYPTAoe3DSc4pTc4HXn86jkuimcgVSjJ9AS&#10;kxy26yk9cLTHs/mODwKYt35R+YqM9KX+0F5y459DWsaVV7D95Mc9sABj8eKiltRuyQMr+tIdSQ87&#10;xx70q33nKWDKQO+a3Ua6VrFJtdQazBRRIqj0AoNlyCoXJFEV8GAJIP49aR9QRHBfHI9ad666seo7&#10;7HtIDY49BTltzjJxTY71SD5ZB/rSG8CcE/pWbdVbh7z0Jo7QOeCc/WpRagHJ5Hb1qBbvC/J+dNOo&#10;44LdOtZuNSbIcZMsPZBz96kFmqsDnnvVeS9UqOcfjTW1BCww/Xvmr+r1HrYOWXctLApyegNBto+v&#10;zEmqv9ooM5OcGmXGpRoufMBOM4xTWFqSdkJprVuxbMUZB25FEYHTA+uaypPEEP8AFnJ9KUa7CGHI&#10;HHTPJreOX130ZDrU9nNGt9mVc55pHeNXGM+nSs5tfiXBABU8HHUVUu/EqwKxjOSvfsa1hlVeTMpY&#10;ujDWUzacLnJxj+dNLqjHn8K5w+I5JtuGUhj+Aptx4kkydpxz07fnXUsmrPeRi8zoJbs6UyoBlRns&#10;ae0iqeOhrk01+eQgglVIzgc5qwNck2Aljz2I61csmqL7QlmdGfc6FiC/9acAmSDjPvXPnW5kQlQT&#10;71GdelPPcmo/sipfRmn1+l1udL8i9TgUm1c85xWKNeMo3BQFA5HpVd/EMnJiAxnBz2rJZTVk9Snj&#10;aMVdyOlCpIvA/KlVFT0yPaueXxQPMAUYA7jmlk8U7jwAMenel/Y9foR9eoPTmN9lXJLY5GaT9393&#10;+tc5/wAJSwBIXn6Uq+K2ULuC/wCNKWS4jcSzHD7cx0ZjUEc5Ao2oME5FYY8WBFG5QCT69PrSv4nV&#10;lzsI69TWX9l4jaxaxtB/bN0GMkDkUjqC/rWQviWNiNoJAPWnHW4ycglR6+tS8srR3RpGvSe0zSOH&#10;6jAPakVdgJJAx6mstdaUMWGcEcc0ja0GUlgM+gOSaP7OrNbFOvSWnMa8bAgYxzUm0Dnpn171lwaw&#10;g2hW5+lTjUkkIyQTWUsDVgtUVzRn8LL4bb6cCk3YyW61UkugvAYHv1piXuXxnmsVhZ31KVO+peNw&#10;G6jIBpJME5bPPPBqsboKcbuvYU3zGJ4NP6vJAqZaEigA8+1SOw2c9e9VFkJb5iKjM/mS55xS9jJ6&#10;IPZ3LyXAJxgUpnyvz9apmT5x5fbrT1YliTS9jJbkumi0sw204zNn3qrHNuJznFSGYMMLyTUONmS4&#10;akwlIJ3mlL7hxn86gViSQTke9OJKsMCpYnAkM2wYokuGQcdx0phwOXHWjdv7DNSKyFW8Zlyf0pBc&#10;Mx5PHejaCfkGKd5OFyRge9F7B7q6DVdhJnNOaV1z3pYx0y2QKBhG4/OhyE2RBnJw2adlscnP86k+&#10;UA4I/OnRmNl5K8d6lzBy8iBZH3YweT3p6SEnpyPensqLghxk9OaXahHyMMn1NNtdAck+gguCE+tI&#10;sx3ZFO3BjglalZRjkjimnoRdLoN8xyc8UfaHUnr/AEqXcIB/DmmtPGw5ocrEJ36ALiR+QDxTlmdu&#10;ufzo3rj5QMYpFmXd8+KOYm3kSNNke1AndMbW/ClR0YjNW4Io2ALY+orSOplKSjuhIriSQfMM1Yhk&#10;ZmBZetPjhU884qeORFHydvah72OSc09kTQ7WX5hipYWAPAqvFOrkcirAdSw2n8hVKz0OKa7ly1hL&#10;nJHXrVtEVfvVSgnKj5QcUG4bzMMG5/SpnZaHHODky5IF6rimud6c1DgqMvmpFkG35f1rCyi7tkct&#10;iKe1LDKVAunE/ezWljMQ2damt039BkgelU8VYPbuCM2OwdH46VetrRhg5IzSSSsjncDmnJO4IwGx&#10;7CsZydXUic5SRciDp95qt26bwN3ArJt7mR5sEMQT6VpKkhGVVs9uK8zF05RW6OKrC25Za3DZANRp&#10;akPwaWCKdzyrflV6zs3bO5W/KvDniJUlZyRySn7NblZYCjdTipNmR83FWHspXbECOfqKb/ZVzzmJ&#10;/wAq5o1oye5l7WL3ZDHAM8kU8bYhlyKlGi3T8CJ8/Smz+FL+RsFHXPsa0UqcpWqTSRPtKbes0NEi&#10;PwMVIiRE/MBmo38JXVmwLEk96je0njPKvx7VNaNJytTqXHeE/gmW38qFNygZqOPXY92H28Un9m3F&#10;3DiONzn2qi3ga/8ANLLFJg0YfC4WtdVatmEI0XdVJ/ib1lqMFzgzIOav262kn3Qg+tcymgX9t8vl&#10;SfXFWv7D1GIKY43I9BXPXwVKEl7OpdHLVw9Nv3an4nSLBBnKqhp32m2th91axray1CRAiwyZ6ZNS&#10;HwVq8gLOvHUc1x+yXNZzOJ0qadp1V95rLrlsmeAD6VFP4st4/u7awbjwVqbyYIAz705vhhfXAzNK&#10;qgjOc11wwWGavKsrejNFh8HHWdU2Y/GEEinkcVDJ4ygQ4UCshfARsYyJ5wf+BVFL4UjUgtOQB71T&#10;wuC5re0bXoaxw2Db0ldG/H4mhdc5Q1FP4phU/LisNrW1s32+YWzUsWhQX6bopD+dKOFoR3bt6FfV&#10;KENXexp/8JRGV5IqCbxotv6flUI8OQRR4kck1H/wj9oYz53X61pGhhIvW9hxpYa+zZYXxnHcf3ef&#10;alfX0lUnArHu9MhtQWtxwKozahGo2nANdsMno4i0qSdjqhgqU9aaZrzeJkjYjIqnceK1U5U5zWBP&#10;dq7EBeppjkbMhMmvbpZDQSV0elDL6cbXRqP4wIY8ZqKTxZ5Y+UD86w5rw8iGI5rMuYZ5jkjbXd/Z&#10;OFW0T0KWXUpbqx1Evjbn+H86jbxluHNcg8EsY+ZuKY7v3arWBoU/sHZHK6D2OrbxYrOc4qG48S5z&#10;5Zrli7heDn3p6zNIhCtg+9bqnSj9k2WXU47I2pPEpGdxpj+KOOpz9awpQw5ds+hpnkmT1qm76WOh&#10;YKlbU228XuDgM3HvTX8WyHgOw/GsT7KQTlWGKaYSc4U4pWXZGiwdHsa8niqcD77c981C3iWRefMb&#10;86zWszjoR70w2wK4I5pcyNY4aj2NYeKJCvzOx/Go/wDhIpW58w5+tZyWm0g5oktsEkDH0ocm9ilh&#10;6K2Rfk8QynPJNRrrsj8An86qfZwGpBCATxj0o529y1Rp9i2dbcLwTUcmsNIPvE1WKBj83NRyQgk7&#10;Rj0qosuNKHYsSasTjaaY2pOxPzHFQbB1JHpim4x98Y9sVSV+poqcOxLJqnBDZ/lio2uxIfk3VGY1&#10;dst2pQMZ8v8AWtlTj1NVCK2HfbAD8xJpsl5zjjmmvEM4P/66asQKHdmtVShYpRitR4m+XPpQbkkD&#10;GCaamAwzkf1pGUbvrVewgOyHb+Caaz/X04prMkQ/eHA9zTRMgXCuBjjPpS+rxew7JEyOO4PTvSOo&#10;Vhgd+e9RvexptV5Fyfemtew8bpFyfemsK1sybokbywcFaa8SAdvwqGXUY4iuXAYYJ5pyalAj5LoO&#10;5rSOFn0BVIp2uOa3BOQPlNRyWat3GP50kmswB/vgjuR2qG58Q2sAwZIgc8ZbrW0adROw3Vil7zGz&#10;aUIlGBkZ9M1E2j4G3rlemOppJfFlmIiGuEB9NwqIeLLSRgI54yu3J+bkYrugq62ucUquHb1aI59D&#10;WRc/MoPBAIzVafwv5w5UtgVNc+LrOOUObiIknhcgVestct7twInUj1JrvVXF0436HBKODqyto2Ys&#10;ng3MYwDnbnnjH09arzeC5IkHcjvnmuwTUIJOrKCeBmpSEkUZP6VP9tYmjoy/7EwlZXt9xwbeE2Vd&#10;rhsseD600eFGYkHJYDkcfhXb3UcSx4cjI6H0qHKbxs2/Lwc/StY5/X3MJ8N4ZvRHFjwcANzx/PnB&#10;JqKTwkwY7YxhlwOOK7zMTRYyhz6HkVIIYXRskfTuK0/1krp6mT4UwzPN5PC5AOU5JwR6mof+EVZp&#10;PljAH90jhv8AGvSHsIGPVBg+tNa2iPePt6V00+KZpao5KnBdGezPNX8JSoSCrAnrUUXhWROkZJY5&#10;A9PrXp/9nwsuDgdzzUFzaWsaYaSNfqcYrojxa+xzy4Hp9zzdvCEiHcEGSCKjn8KyBdu3HJI4r0S5&#10;vNLtAftE8CYBxlgCapJ4i0aUER3VsQQRhWHB/wAitY8WS6RMZ8EUX9o4P/hEzBjzecjdwOn0qVPD&#10;DMGeIHgZHau4fUNH2YW8t93ozj0pyXOmTx/up4Sx5++KqXFbfRmceCoR6o4J/DkgIONwPXPBpI9A&#10;LLgDhTyMdK7o3OmsxWSeEDsCe1NF/pCSErPENv3vm4+tUuJ3bWLIfB8FLSSOEk8NZYDaVY/jTT4L&#10;l34KttHOc16A9xpjnKTW5PQfMOalZrTbmJ4/lHPzZrSPE8pbIxnwZTerZ54vgx4Yx8ob6+9Kvg5O&#10;FkUhcAjafT1rvXhhlhwu0nnPtVSW1jifJIyRwRW8M+qVDhq8M0qDOS/4RlJGJTPyNkZFE/hf7mV4&#10;HOAentXTyKpHC/p1FJOYwwwMcdPTitlm1R9TnWTUV0ObGgvxwAD7YpzaCNmOMHgEc1vPMpBZclie&#10;BSPcBkGFGQMMa1WMqzWhP9n0oPyMu18ODbuH8Yzj3qX+xx5ZGFOBjHpV+C8ChckjAPHYClur1GiL&#10;oecZI9K5frVdy946VhcPGOxlroo3MFUnd0yc1JFo2A4THt9e9XbaZmwVzuY5Geat+Tk7gM8ZHv70&#10;VMTNBDA05PYyW0lC21xyTgE9j+FN/snySxx3x06itnZ5sxLjg/p+NRSr5eAync5yAOaxji5p7nRP&#10;BRitjDfTOfkX7pwBj/OagSwZQVbc5OTkdjW1eN5mVx3+7nrUa2OGZZcjOTnPWuuGNaWp5tTAOT0R&#10;jSWBIIXcdp4Won0whCgJ4Iwetbn2Ef3d2znANS21llDjBA7Y61vHM1E53ls5HOppE7fKpwD1OKVv&#10;D7uibQS56+gFdSLRfkIK4PGT1FOexT5clAcetRPNH0N1kmzbZzaeF5Cu0AgHpmnL4UmllOAF2jpj&#10;Oa6aDazDfyx4z2Iq3DcLExzsCqfX71clXNaqXunbSyTDy+Js5c+CnnOJCeepxipo/h15kikKVIzy&#10;OeK6iTU0UAyumSf1xSJrK7hyuD0561wvN8Z9k9OjkeX/AGznk+GrSKc5yDxnsKVvhqskwBQANxnH&#10;SuoXX41KeYFAPTB6e9Pk8QQzJtDA7TnOa8+WcZi5WO9ZLlC1aOa/4VlEqhnUMM8Cnr8MI5u34+lX&#10;dV8U+U37hvvH5u+BVF/iIbQEK2VPHPp61006ua1leEjCdPIsO+WpElPwpjlA3/KmMgjrTz8KYsli&#10;VLY4yPeltPiSwRdwBwO561Yj+I0crdFz35xWVSrnUNOY6KNLh6orxivxKZ+GS4I4O3tSx/DgBlCY&#10;Kr1yevNTyfEBZB+7ChR26fr3pln472SYZ1VT2FYutmy1bLeHyRuyiVLrwRJA2QgAJzwKq3XhF1h5&#10;iAzyfU1uv43VeSyFvQ4FQTeNDcwOC6DIwNuOK6KONzD7aRjVwOUtXpto5u78L4i8sICwXBPcH61n&#10;XnhOQsAsZXHJz6egroZvEEbITvC5BOWNU7zxLHDADLIoOf4m9q9mhi8UfP4rB4TozEn8MLuzGB8o&#10;yPQ/nVH+wQpAYn5gf4SAK1pfHdkmBJdQ5APcdazb3x3pcDbnvIssQByM5r0KOJxHNqjw8ThsPH4W&#10;Ubjw+qfwkcZBIyKh/sXzoihiAOMHaMCp5fiDo/3Zr6IKTnlxxSR/EDRo1Kx3sJDnj5hya9JYmpFa&#10;o8eWCpzejKv/AAjhVwMEHA+ucUsfhl2jYSDOepxgn6VoWvi7S8ZjuoypPJLip18WWFurtJOgA44P&#10;AqZYuaexX9nUnuzFuPDEjsvlxsF4K5FMfww7MIpIxg+naugj8V2MYGy5i2kZHIyOamPi7Td58y4h&#10;I6DGP50/r1VfZGspoS+0c/L4KklA8pW3Y7/0qD/hCpbeIidWkIPJFdKfGVkhG+aLbnCncOop0PjO&#10;yf5kni24znd3rJ5liFtEt5LhpKzmc8/hObsuB3wKll8JyE5iU7GABrebxpYWyh2mQAHA+YYPrmmy&#10;/EvSxhvPiZlOOD1+tYyzXEt2jC5rDJsHD4qiRjQ+EJWT51ZWHGcdRTx4TM7ANESwOB69f1rUn+MG&#10;jwj99PGuO+4YFVp/jBoxZFtbqIs/P3hnNSswxzf8JnTDLMvjq6q/Ap3Xg9beJi6OW3cDHNQJ4eMF&#10;qdwUYAwPSpb34u6Sys9xfQ55yN+MVmS/GLRI0+S9gkbgggjmuqlicVL44s46+FwcX7sl96L8+htG&#10;mSVIz1x3NSNpCwxEyKAQCR6msO8+L2mRxgi8h2nJ4Oeff0qCf4radcD57xCcZ2g13x+sTXw6Hl1P&#10;qtJ6NHRw2SJHiU4ON3A4HtTpLNY0yRgDkVysvxU00xjzLpFyOuR+tZ138btFt3dJbyIH0LY2805U&#10;KreqZm8Vh4rdHaBEViJlAVhnOegqS3jhnwY24B+bnivPI/jvocrf8fsAPUKzDJHpzTpPjrpFtIPP&#10;vLfnAC7qTw9WWlmRHGUY6pr8D06WWBURWQMSOGNSo8UR3yDzOOPU149f/HjR2uA32xdvUHdwP1qA&#10;/tK6HZKA+ow/MDjc+R17Gl/Z1Sotn+I45xRpy1t+B7MwS8f51XA7n1pYNLjdxG2CpPGTivDr39q/&#10;QkLK+owbc/dDjmqkn7X+iwRSOLxA2Smc57ZrSOU4q1oplPiPAp+8196PoU6VDAdqoDvPPvx605NI&#10;gfPkKN/HHTFfObfty6Ha2o+0XgLDGMjPNWh+3BpEmwxTxkuN2Txz2rOWSY5bRZ00+Kcm2nUin8j6&#10;Dj+GU77TJEV5GWx3pP8AhXdyHUSI+3PIK+1Sj9tX4dHwI2rNrlszef5RhB+ccZzj0rlbn/got8O4&#10;pEjTUFlLruAVK/NVnWdVnaOGldf3WfrP9l8MxV3i4L/t+P8AmdTF8PZ+QkLkkYGRx+X51Yi+Gsse&#10;CkbEAY+7jH+fWuTH7e3g9bSO5k+1LavkrMYjs4681Lpf/BQf4f37bf7TjjUHBz2pSzfOeuHl9zNI&#10;ZZw2/hxkH/2/H/M6xfh9Ns3IoBHXvUv/AAriTI2glT1UDpVHR/2w/AeuuVs9ctd54xvArWtP2ifC&#10;N3zBrNoQvfzBiuKpnuaxetFr/t1nrYfI8mmrwrRfpKJFL4Cm5Ro+B90AdKcvgCSRlAGRz1GNtLcf&#10;tJeExgHV7QjqD5grR0X4z+HNfdV0/U7SQscAeYM1hPPsySu4NL0Z0QyDKqjtGSb8pIz4/htJ1wVH&#10;qeSaD8OWAJHzZODXYQ+ILGUhY7mFifRxV2O4jMYBK4PTHeuSXEuM6nVHhjARXwHEReBJiWxwcfge&#10;tS/8II7yJggY7k11jTxA8sv4GnCaKPl3AB9655cR4mWjN48PYOG0GczH4MeFB5ZOM9M5wfWrNv4b&#10;kgQgkA9M9e1bf9qQIxAlUZ96JdWtIuFmTPfJFYTzmvPc6KeTUIbRZlJ4XDn94eV/Ko5vBENwMJkk&#10;9cVp3Xi7TrKJmubmFVXliXGK4HxN+1n4H8J3ckOqazbB4+oDDIqsPmWOlK1C7fkrk4jCYKlHmxCj&#10;Fd5NL87HRn4fREBQScc4I4//AF1G/wANFGGU8AjC152f+Cgfw7W4KJq8JI69OB61LH+358PJEJOt&#10;RADn1wPpXqRxmdx2pz/8BZ5E6WQVH/Fpf+Bx/wAz0MfDsbCd21ccgE/nUkHgCOMjl2A5zivM1/4K&#10;E/DwvtOuQMpOBn1qVv8AgoL8PEjAGsxfhzRLEZ3NXdKf/gLCH9gUFpUpevOv8z09vBkJAAJGOh70&#10;SeDAp3RtuB68V4prv/BTDwBpshWC7Nwy9di5rMk/4KmeA7bJeWTb7Dr+FOFLPZK6oy+4wq5rw3D4&#10;8RSX/b//AAT38eB+uHDZ6ZHSmSeBg2SmOMfWvn6L/gq54CbeY5ZflH905P0rNu/+CtfguCcbFuCr&#10;Hrjj860hRz6bsqEvuMnnfDNPfE0v/Arn03b+D/KIYcKO1WY9EMKjacAnkYr5307/AIKk+BZ4Abue&#10;SI4yQexqvL/wVX8AIXAumcr0wOv41hUy7OqjtKhJ/I6aPEXD8FeGKppf4j6YTTwDgZx/WpY9NYA7&#10;B1z9a+WLn/grN4Gt4FNu00hLYICfd966nwR/wU1+HviYp9o1EWzPwA3GPr6VyVMpzWKvLDy+464c&#10;TZROXJTxdNv/ABI+gfsjJ8wBXHpQ8LHBU9DXnEH7ZPgG+izb6/ZHP/TQGrq/tVeCWUE63Y4Jx9/G&#10;K4Hh8anZ0pfcz0o5hQnZqrF/9vL/ADO+MMhOe1OUOqkEfhiuF1D9qDwdpUavPrdn8/IAcHIrnJP2&#10;5fAUV88Uurw5BwCOQx9j0op4HGYl2p0ZP0TMq+Z4TDq9atCK85RX6nrwLKckH/CnFS4yRmuA8P8A&#10;7Uvg7xOyLp2r2hMrYUbwM139vqCXUIe3eNlbkYxXPWw1fDaVabj6qxdDGUcWr0KkZejT/IVmZ/uf&#10;L3xQkbHg/pUqTqHAcqPalM6n7jKPxrnd30NrvZIbl8njI+lOBOc7QcjmqPibxlYeC9FkvvENxFBB&#10;GMl2YACuC0n9rnwLrerxWem+INPluZn2JGsoyTSjGU3aEW/QTVlzOyXm7HpBVmb7uAR2ryz9sX4h&#10;6j8KPgVqmveHiPtVkuVyOnNehDx3piBvNvrYbevzD/GvnL/gpv8AGnQ9N/Zg1i0+328lxdgRoiOC&#10;3XrVRo1ZSiuS+qM62Jjg4Sq1JKKSbu/Q/PjxH/wVH+JWv6pOG1AW6xEou0YNeeeMP2vvH3jLT5W1&#10;zXb2WHcdyhyBk15FNqUdpPNO/wDq3bJ45IzV6DWI59AkjtiWZm4XHNfuGCwmFpRjJU4ppLoj+OM7&#10;4lzbGVZRqYmcotveTt+Z6L4R+IGt3lhHdC6lbzPXkE/j3rC/aC+Id7o+k2Nxc4kaV8AnqPWtr4Xx&#10;Q3GhW6XR2lF3n1Y9MVi/GbQo/GttHbQ8mzJPu/vj869/2dfGQ5aTPk6tSlQd6hsfCfwvZ+LWsJNW&#10;hiYXEYJU9TWtbeCLOX4rCxksxDZKflPY4+tcv4W8cj4e6RbyFGJtFChT1PPeul0745Wni3VkS0iU&#10;XTEBMkdB3r06NHDUnGFa3McNTEV5vnoax9T9Kv8Agl7cyadaa1pUU7vY2kcbRRuxIUn0zX155+cj&#10;PT06V+a3/BP74q3fh7X9X8y8SCEwgNv6Nj2r6Cn/AGtLnOuLDdQbbEqIDnhyRyM5r8U43y+rWzap&#10;PDRXLZPQ/r3wzzfD1sgw8cVVtNXWuvX1PqpX5OMkGjLKeVHNYHwx8ZQ+JvA+m37zQv8AardZGO/P&#10;JHNbh1y137Y5Y8+5r4aUJ05cslqfotnLWKuu5ICzdeD7U4wufu5I96ig1mDndLHj604a3DnAmUH6&#10;0cr7CcZ9EN8uQsQo4PX3p+JBgflUb67bw4YzR47ktimS+JbVhlJ4j9GFJKUeg7Tf2SdRJnBxgcVG&#10;ySbvqfWq3/CVWSoSbmEH3Yf41FL46023wJ7u1U57uM1oqdR/ZHyyjrYvxW0i8nkZqR7ZyMmsz/hY&#10;WlHgXtt6H94OKePHGnsOLy3x2/eDFN0qi+yT77LT2zbjzz/OmNaMwO45J45FV38f6Wituvbb5ePv&#10;ioW+IWlk4+32uTyPnFXGlV6IftJLcvCycAdsUS2bygYINZ0nxI0lQw+324wMklxiqFx8YtDs033O&#10;o2qjpneOv510Qo4l7R/APbpato6CXSGkUeaM8fiKi/scFjlThuK5eT9orw0oIk1S1X/gY5/Ws+b9&#10;qPwpby4uNVtQMZJ8wcVvDD456qD+5nNLH0FrOpH70duujJGvyqNxG3r2qWLRkCfKoBPWvOpf2vvB&#10;NvPsm12y3A9PMB/rTx+1t4Mn5h1yxYe0gwf1pfVsdN/C/uYPH4dK/tYfej0UaSMYI3HP5U1NGV8q&#10;w/OvPB+1v4PLsratbKRgDMg5qU/tW+EQoP8Aa1oOx/eCqeXZiv8Al2/uMo5rhZLSvD70d4NHCy/I&#10;vA96Q6UQ3yg+5zXm037YPg+KQ7dUtzjp+8BzUc/7Yvg+J3I1S2JXrmQDH61rHLcwlvBkf23gou/t&#10;o/eepRabsixgjPXmo2sVclG5BOcV8mftIf8ABWXwp8DtRtYrDZqBuE3ZjO5R7HBrkPg3/wAFqPC3&#10;xE8cW+l6tALGO5bCyy5Vc+1OlleYVnaMDiqcXZRRn7OeLhzPpc+4G0uFH6ZPcU5dLi24KceleOax&#10;+3P4P061MjXsDNjI2vnNeUWv/BVjQn+MB0O5jVbBVObjd8oOM4rdZJmkvhpv7wqcWZRRaVTExT/r&#10;sj65ksFXouB6Y61CdGjkGCjD0rx63/by8FX0aGDVLUhuf9Z0qLVv+CgXgnRVxc6raZxkfvAaiGU5&#10;lHTkdzV8S5Za7rxsexp4XilPzx8H04xSTeD4ScrlQeMCvnjxJ/wU98FaDPCJLuFkm53BhgCox/wV&#10;L8CCBWivY3yM8NmuuGWZv0i/vOOpxNkstXXgfQh8J8YiYjB9OtVp/BzGX52DKfTr/nNeAw/8FPvB&#10;lyu5biEEnjLVop/wUn8FSgb721Df7/H867Fl2dRt+7/I5nxFkEn/ALxH72e2r4SlhxtKYPf09qF8&#10;PuGO5NxI7ng14dcf8FKPBcKuxv7XA4xvyR+tZsv/AAU68FLJiLUrQkH7u4ZNdEcuzefxUyHxHkNP&#10;/l+vvPoePQjEG2oMgZH59KsRaMGTlABk59uK+c3/AOCmPhAb4/7QtzIDyMirOmf8FHPB18Cs19FG&#10;3+91qp5Nmc/ijYmHFuQwelZfgfRh0mPZ93Izn2qP+xUbgA/pXgo/b38JTIduqQDLYGCP8avW37bP&#10;ha9OY9YthjqA44/WuSeSY+nq3+Z1ri3KHtNfh/me1zaCkhzhsgYBFV5PDCOwJZye/SvI7n9tzwra&#10;KcatbOT0wRkj1xVjTP20fC+puoi1W0H94bgMVz/UMyS9xmn+sGT1finH8P8AM9QHhhQG2sVLcdOK&#10;gHhWRTnzASBwMcVwUv7XvhlDhNTtPmPUSCq13+2T4XifB1W3BAzncMmtYUcyjo2TPN8lWrml8z0O&#10;Tw9MFbJxk9AKgOivGoM0fTuOprzCb9uHwioYS6tanb1xIBVcfts+EGK7NXtSzH5SZOD7da7adLG/&#10;bRx1M6yf/l3VX3o9Xi0zYA7cNg0i2mWznIA6E8mvH9S/ba8G2sh83VrbcBnh+BXK+Kf+Cifg3QoW&#10;cajG5XgYOcV2wwuIm0kvwPOrcQ5dRTbqq3qj6HSELxypJ4PpUrRDgByc8dehr43n/wCCqvhoXRjs&#10;5DIXb5SynpV2X/gqL4eazDwShpAeVxggiumeR4xq/KebHjjJ9vbI+wI7dimXYMWPy5qT7Kz4yRkd&#10;CBXxvp//AAVY0IyBrlXKZ4O3v6Uan/wVY0a2Z/s67lx3GCK5KmQ4/okddPjvJf8An8j7Qt9KJ4Zs&#10;HOcVN/ZnlswZsccc4xX55eJf+Cut8+8eG7UFj91nPI/LvXGap/wVZ8XXMm2BkiDDOM5wfSlHhPM8&#10;QtLfeN+JmQYeXxyfoj9Q0t8RqZHAUfxZ61BcSpFJud04YLndX5en/gqD4+uLUxW0SNkH51Bz9cVk&#10;XX7efxO1bP2czNkcsik/UGuuhwDmtR68tvU58T4uZDSV487+Vv1P1U+326nLTxqDx97qaZH4ito2&#10;Amuolz0G6vyW1z9sT4nWdszXd5cxrJ8w3Kc9ah8HfH3x98Q9Tlhu9eurdSvyENtANehS8OcbUlap&#10;NI8ip40ZZTi5QpSa+R+sl78UtE0zK3mpWyOp5BccfhVV/jp4ZTbnVLU59XAxX5XSeEvGvie8bzdd&#10;vpgcE7pcE1n+Jfhl4l8P2TTX2t3CxDsZTkfSvRj4VVJayrfgeU/HnDt2p4W//b3/AAD9ZI/jj4ZU&#10;nOqWw7gbxViP40+HJk+XVLM98bxmvxS8QeLdd8PSAQ6tdSDJx+9PP61s+A/FGseJGEU+t3cbNwQJ&#10;mx7Z5rnn4VzkvdxH4HRHxxpNc0sJ/wCTf8A/Yi6/aE8J2kpjfWbJXXqPMFQr+0r4QiGf7bsQuM8y&#10;CvyztfghrWtzh49dYsRkkSk8fWt7S/2Vb66gAvNemO4Z+WUg/hW0fCCc1eWI/A82f0g6EJcrwX/k&#10;z/yP0h1r9rvwNoduZbzXrEBRyA+c1kj9vP4eJA0j65ZqF6ktXwJp/wCyUjTgy6o7jo26Tr781u3f&#10;7K3h6006Rrm9Yuq/eL8Ctl4O01FXrtv5HLL6QinK0MEvm2/xTR9ha3/wUd+Hunf6vVFnA6lFziqN&#10;5/wU8+HdjAT/AGixP/XM/wA6+I7b4KeFRHNFeXrLKOFzwc9jWXP8B9EtdRiee8aSHeSyDnIz+tb0&#10;vBzDPSVaX3r/ACOSp9IPEJ6YSCXpL/5I+1pv+CsPgJNxkluOM4/d9RWbrX/BXjwXbwL/AGatxcFu&#10;qgYNfM2sfs4+G/FdnG+nTLbYX7o7DHQ1558SP2S7zSrOGTw032kA/Pt+8Qefwroj4P4Bbyk7f3rf&#10;ocz8fswmvdoU158rf/t36H1t4g/4LF6FDbH+xNNuZnAPLHAU+/FcRqH/AAWVvpIv+JbpEYd+AXc4&#10;Brwrwf8AAnw9eQJFr97LDdL8r9sH8a25P2RNCjkL2100okG4Jnp711UvCrK6S1g36tnn1/G/Par9&#10;2cYryhD9Vc9IH/BXnxTqETJZaXbtJjAYE/nism6/4Kx+O9ObbcWlopzgb1Iz9a4Kw+EsHgC5kuII&#10;xNGoKgMoKjj/AOtXMfErwsmvr5mmxbWUfLgAE+1avw7ymnB/uFf5lQ8XM9q2f1pr5RX5I9mT/grz&#10;4yaDZLZ2Ik65Unke1SQ/8FgvFssWDp9mGBwWBPSvltfhDrN2o/0cZUbsk4I4rL8Q+DLrw5/x+I/J&#10;OFBzz3/WuH/UPKftYZfj/mdH/EVM8k7LGfhH/I+xtF/4LFeIlkH9q6TayoCQdrEflW1H/wAFjtYu&#10;JMW3h9Nm4ZJmPSvg5oH8wJtkUMPutg9OuKnt0vEjItUmUZAzsJyOvWpfAGUz/wCXFvm/8zaHixny&#10;dvrC+cYf/In6OaF/wVF1fXdht9BBMmAMTjH8q6/SP25fEmoKC2gjaWxxPyfwxX5maP431TREiWKS&#10;WJ8/fK5x+Fb9p+0z4sspwtrenbGSASOo9frVUvD7I1f2tFv/ALel/mRiPFriaCvTqxf/AG5D/I/T&#10;y2/bS1DyszaJOHAwf3oOKp6n+32NI41DSblCByDItfnTpv7V3imziPny8nB5HBz9axPE/wC0Frnj&#10;DcNRmYY6lTgYPTioqeHWQy+CnJP/ABP/ADNMF4u8R1H+8lT/APAI/wCR+hmsf8FYNC0K4EMmnXrM&#10;ODtIYA1c0r/grHoOoKP+JdqK+p8sD+tfmHYeLJvtwa5Yluqknit61+ML2UQCwpkgjjqfrzXmz8Ns&#10;pT+2l5Sf6ntf8RaziMbuFN+sP8mj9OrX/gqFod3CGgstTKn0i/8Ar1u2P/BS3wqsKf2gLu23cHzo&#10;SK/MbQv2lbnTYlhW0hkQNlQBjv6/SovF/wC0fLr9qyW9pHCiA4b72G/xxUVPC/K2r061RP1X6oVH&#10;xfzOUrVMLRa9JfpI/U7T/wDgpx8OpGKyatGrr2KNn37Vsaf/AMFLfh1IAF1i0698j+Yr8btBubrx&#10;NfFbaGSd5Sc4zz+FdJqHw21m3tGmMbiMctn+VeTPwupy1p1p/dF/oesvFeGirYSn8pTX6s/YpP8A&#10;gpR8PbeJQuqWZJOODnFaenft8eA9WffDqlkRjs+K/GzwZFNpGrJLqSefF90AkkV6VofjrS4WZnsi&#10;qgcnPf6VNHwljVu3ipKXojnxPivgaDX+wp+k2frAP20vB00Y8i7t5O+Q2c1cg/bI8HGJWknjGe4I&#10;4r87Pg3470vWI9s0cMKRjO5jjvXqFrq2h3AUtJAwPHBFb1PBWFaGuMlf0X+Z42I8Z8vhU9n/AGdK&#10;3fnf+R9rRftqeBLC2Lz3ETEDkFlrU0L9s/wFexiQSwlWH94V8GahYeHrrIe4iGeoXBP+RWR4kfQN&#10;MtGj+2JGAvBBAH6V5FbwCpNNvGy18n/mJ+LGUVl/uM7v/p5/wD9F7j9sf4bxqWuriBWAyfmqKx/b&#10;V+G8z4S7tiT0AYV+MPxW8fw2+qPDo11cSIzDOGJIqn4X+INvp90rarHeOgUM3zEmvAfghUjLkjjJ&#10;W9P+CfQU+N8hlSUpYWrr/wBPV/8AIn7bX37Z3w50+2E3mwn33DFR6b+3V4CvXAgnt8Dr82a/Ix/i&#10;tpGrWfkxQXS4HAwcVzfiHxpHa2jx6RHdxykfeUmtqvgZKEb/AFpt+af+ZNPjTh6eksJU9far/wCR&#10;P21tP24vACMF863JPX5quW/7Zngi6Yizmt/++hX4FQfEC/EX+jzXolYkMpYj6V0HhTxX4kuUEouL&#10;5IQvVGavLXgjXb92t96On+3eF5LmdGqv+31/kj95rT9rnwgpGGhLN6mtAftMaBON8IiIPoa/CkfE&#10;fWLa3W4tdR1VpYjg4dgRWnZftg+N9JhMUeqXuxBwGXcR+NJ+C2KpL40/vX6EU854SrSs1Vi/k/1R&#10;+4Y/aT0gN8ixmoNR/aOs7n/UiPivw1j/AG9viLaXUjWt7PIgOFDRVpW//BRX4lWLj7Q0TAc8xnmu&#10;eXhPi6f/AC7T/wC3n/kenSxHCTfN7Sfzj/wT9pLr46wSvuzEQe1NPxqtpVyUTJr8YZP+ClvxAunC&#10;x+ShBxxH+uKu2n/BS74h2cyxXsEOD/E0Z/x4rP8A4hjjF/y4X/gR2/X+FYr+NL/wF/5n7KQ/HNbU&#10;fuIozVyD9osyYDwxGvxwi/4KfeN4Ljy5rO1kBONyqy4/WtCP/gph42SJTHa2xZz0KnI/WkvDTGPR&#10;Ydf+BDnX4Umruvr/AIZH686n8fGnYBUjAqCP9oR7YfcjY/WvzG8MftreMfE9ukw+yRKw6YbOfTk1&#10;dvP2uPFVpc5uJrfYOMhTjNd1DwozCsrfVl85M8+WecHUf3brN27Rf+Z+lkn7RkrfciiU+uarXP7R&#10;F9ImBIoAPFfmfrv7XfjL+zS+jfZ3kzgfIeR3NcZqv7YvxXtrdpYUh2DjBireXhFmVJf7tH/wJsKP&#10;EHBj1VR/OH+bP1Vb47X2QzzJg9s024+O97IoAuFGfevx61v/AIKD/FCwkCzmJHA6rF1/DvVRv+Ch&#10;/wAS2jypRiRn/U8n/CkvDPHRVvYw+bf+R3/2/wAJp6Sf/gH/AAT9frn4sz3KnzbgHPvUP/CypX4S&#10;5B/GvyKT9vj4nydZ9h6hfJ/Q0g/bs+Kr5MMjtuPGIcCuil4c5lHSNOC+/wDyNv8AWrhiGim//AV/&#10;8kfrlL8QCeZZ1J+tT2nxSNoB5dwuR2zX5Jf8NifGHUhmN3VWHGIsYpi/tPfGaEh0uZ3DNgKY+K6v&#10;+Ia5xONuSP4/5GEuNeF2+Rzk/wDt1f8AyR+u0nxeeQndKg981QuPikxb5rhRn3r8lLj9rz4wwu/2&#10;iZwF5J8qsfxB+2F8V5WV5dRuIgoywRSAKxj4ZZnGXvU4L7/8ilxfwvBXhKT/AO3V/wDJH673HxPD&#10;Ah7tR9TWdc/Ea3WQGe8TJ6c1+Ps37VnxRuBuXVr/AC5IwM8Vg+IPj/8AELVF36xrWqr8p48wjB+l&#10;d1Pw7zHZ1Ix+TJfH+QUv4dObf/bq/Vn7M/8AC4LCA/vL2HI9WHFPHxgtZo90d2hHsRX4d3Xxu8Zt&#10;II/7W1LZgEt5rc1csfjj4xRHW31vUzuXjEjdPc11R8OcdFX+sR+5/wCZi/EbJuuGl/4FH/I/aDVf&#10;2iNE0Y51DU7WMn+9IB/Wse7/AGofDUZ3S61YgN0HnCvxk1P4ga7q6htT1K9lA5YPIxq14ZuW1WUp&#10;e39wN7ALukJ256100fDTEVFaeI+6P/BOPEeKuW4dt08G2vOav+ET9epv2xPBbztEPEFgZE4I80VH&#10;L+1z4MQfvNe07Pp5oNfl7cfDrTrbSzLHfSmZBuJ3/wAq861nSZob91tb1yvJBLnd9DXZ/wAQsjH4&#10;sQ/uRw0fGLDz+HBq3+J/5H7JwftQeE5rbems2JXGRiQHNVZv2s/Btu/7zW9PGeM+aK/H/RWuon3p&#10;qMpIOCDIf0o1c3RlKG8+Xd13nn8qS8L4PfEP7kay8XqK2wa/8Df+R+w1v+1F4Q1AgQ61YMOvEwqW&#10;L9qLwgh+XWrAlev75a/HqHwtdpZmVdTIO3JG/ke1aPh7wSZ43nv9XaNcAqnnHnPpWcfC+N9MS/uX&#10;+Y5eL+HUfewa/wDA3/kfr1F+114JjTM2saeR/wBdVpl5+2F4HjVWj1jTgvr5ymvx517wm2mXDgat&#10;PKvL/fyB7cGuQ1vWJ7AsLa8kfZk8OT+h6Vo/C2y/3l/+Aoxh4tYacvdwf/k7/wAj9lta/br8B6e+&#10;2XXLDHs+aw77/goh8PLVSRrdsyjqRX423niKR0RpZJNxOc7jgf5xUY1OW+hJDPyNu7ceDWsfDKiv&#10;jrSfyS/Qmr4uuKtSwkPnKT/yP2Euf+CmPw3sYXdtZiOOwUkmuc1b/grF4BjdV064lnZhnasZBx68&#10;1+TCmeR/mLMwOenT2qzYTz2hEiKTtODu/h+ldtDwywMvjnN/Nf5HBU8YMbJPlw9OL9JP85H6y6Z/&#10;wVB8G6lErFrlQe5QnvWzF/wUY8EyIP8AS3Bb1Qivyl0z4hXqwDyINqqfu4xnmtO1+KV27hprLgDJ&#10;wOetdEvC/Lb355r5/wDAOR+MGaxf8Ck16P8A+SP1OP8AwUK8DhA325uf9gms3V/+Ck/gTTYGdLyS&#10;UqeQFNfmpefGma/sjb/2fsUcZ2nLcetcjrfjOWaMKIynYY6+1JeGWXL7c381/kbrxizCUdKFO/pL&#10;/wCSP0s1T/grL4Kt9zRi4ZU7BOT+lc/ef8Ff/DZLfZbWYjtn0r81rzUCZFLMwBbn39qeirGqCLC9&#10;zxkdf8K6P+Id5XFW95/M45+LucT+FQX/AG6j9IYP+CuujlSV024bGD16iug0n/grB4Ru4VNwJY2O&#10;OCCDmvzUi8TiKy8l4VVBkBlAyOnOffFZV48j3W6PcwII6cr9Kp+HmWTWkWvmyYeLOcxd5OD9Yr9L&#10;H6fXP/BWjwakjIBM7oecLwfxqrc/8FZfDJlP2O0uJAQRjHOa/McI0M6r5TSHrgc5rotN8Zi0h8pr&#10;LewwB8mcnnknvXXS8OMrSvJSfzOfEeMGdJ2jyf8AgP8AwT778R/8FcdJtYUOnWMxkbs3UVxWrf8A&#10;BX+881XtLCQKx74PHrXxzrGuNqpylgIWX5SQKxJnvNQZBDYOVjJz8vBrvo8CZXS0VK/q7nn1vFLP&#10;aqvKso+iR9feJf8Agrtr16v+hWJjfopb7tYLf8FYPEwbDW+ST8wDdB618w6lBezQlTZEdwqoRjis&#10;WbStQQjfbyJu/vLwfXmumPCOXUlZUEeZW8Qs6rO/1p/gfXg/4Kt+JZISkVsC+Pl+bIA96yrr/gqL&#10;4xZiymNSxwNvYV8pQQ3EUZ8y3dMkqPlP5iq89vcZzyrZ4LcHNOnwzl9N3jRX3HPU48zjl5ZYqX4H&#10;1jF/wU78a3eAstux6sT2p91/wU58Y3myOFliccEgZz+FfJSR3NxsaFSyr94jPekSG6ldUeGbMjdl&#10;ORXS8hwa2pR+45/9ds36YmX3n1af+ClHjJ7V/OnUtk8DjJrm9c/4KB+ONQj3x3z7t2dsZ5I9TXz5&#10;HY3izf6uQJjBypAH/wBeo5POlZWAZQByFXrVUsnwcJaUV9xjPivMqq9/ES+895b9u/xs1uQNSct9&#10;761S/wCG7fHEuXGpuSp7EDPFeGNLL9pxtbGNqnuahe78mT91yQfmbGPrgV2LKcMld0l9xxVOIswv&#10;riJfez3vTf27/G8cqSTahknOCTmuv8Mf8FK/GuieYLkmdMcE4z+NfLNsxukP2SNdqk8DjpSmZkmY&#10;SpjbwAvPHvWM8rwlX3XSVvQ0ocUZlQfNDES+8+wF/wCCqHiuPa3lq7/xKeoPpWta/wDBXDxbAiKL&#10;aMg8HJr4wtbyNZC8qPIMfKehz/QVo2+uw2iGWWMBMYzjhfr6VzS4Wy2u/eoI9GPH2fYdXp4uSR9f&#10;XH/BVnxVqSqtxACRnIU4zVGX/gqX4tkylpGUx6nPFfLP/CZ2hwLaAkrz17etT23jiziuQ8ltHIeu&#10;cZxj+tOHCeXUtFRRM/EHPa3vPFSufUCf8FSfGUMwH2IM5XPynrWhF/wVE8eXMKmDTSvONxzjP5V8&#10;waZ8WrPTL5ZjZrIw6Db14rpLH9oq1tyonsk3EAhdoI259u9dH+qWUTXvUVc5YeI3EdN+7ipfge/S&#10;f8FGviLcQDyrIc9PlPX61m3v/BRb4m26JNcWzLHjkbSMYNeUaZ+1FCgVE0xChPA2849ah8RftJx6&#10;9p7wwafGPNUqSF5yBjgitIcIZNGN/Yx+4yn4lcTzklLEzt6nokn/AAVc8awTlLlFDZ2AkmsDWP8A&#10;gpV8QdXbCXaR7uNoGce9fOt7qcl5qUsohEe7OVKdB7e9VCWkmyvyswzjn6Dr3rkfDOW0neOHj9x1&#10;y44zzEJKWMn99vyPa9a/bb8da20ovNYlQbuCvUVhW37VHjZixg1u9ZRzwcE+pxXmcgWMBUzwMMQu&#10;K1PDEdtcDy77LM5xu7deldtLLMKlyxpL7keXWz/HVZc1XETb78z/AMz0Bv2sfG0ikLrF5hQerf5z&#10;Wlov7XXj+2Q/Y9YncDAGT+tUvDvhDw7qPlCeRlGDubgbua0NZ8AaXBP5ejysF4XJGefauynk+Ekr&#10;OlF/I5anEmNoa/WJ/wDgT/zLq/tZfEO7Z86tMP7x3Vkap+1x4+0mRkfV7mQnkfN0HYVPD8Hprw7r&#10;S5CbwScnuKtL+zmupCOW7ukEy9dh4PPWuiOR4W2lGP3I5JcX43m0xM//AAJlWx/bh8eQRDOsTbi+&#10;Cp5J+lbej/8ABQHx9pjMbi9LqTxk9PrTLH9lW1Yu7ahFv52qCM47mpW/ZSiMZaXUI41HBB4x9a5p&#10;5Bg6rs6MfuOiPGWYUrcuKn/4E/8AM7Lwh/wVJ8UaWgXWU81APnOeTXrmg/8ABVbS206I6imHcAYI&#10;wc4/Svm6H9lmzmwba/hJQY653mqc/wCywpl4vIyoXGQfX2rixHB+EntTS9HY9ih4lZnh1Z1pS9Vc&#10;+rZP+Cqnh6OMCUNnOOASV/DFRn/gqb4fd+EZcZ6jFfHvij9n+00HSZZ5L0Ntzxz1FcVpvw5n1c+U&#10;km1j8w3gZx7fpXMuDMLTs2n951w8Ss0mruSXyPue5/4Kr6Is2VimZCfvBcAc9KT/AIep6MZCqRyD&#10;LdSvX/69fH+i/s6zX482SdVCcjP610dt+yxut45bi8XaeOD93muhcJYaa0T+8wfiNmeqlNf+An0q&#10;/wDwVV0l5HKxsvQrvXjH5fpTbz/gqjpkUS+VGXZuPlTtXhGm/ssaTND5l7fEdtpxyPWtiy/ZO8O7&#10;Fa4u42LdFLdB+FaLg7C9Til4jZjF6T09P+Cen3X/AAVbgs1DJaN8y8blxiqR/wCCrF4seUspCzHI&#10;PtjtXM6Z+zN4KhbbeTo5Ve7jj3rStv2f/A1lNhriI7udrNWy4QwO0oi/4iZmkVeEvnp+Ru2f/BWd&#10;ZrRVksmVh1yc8+wpkv8AwVhuiu6HTpCMdxurPt/gL8P4AVmez5PBV+h+tX1+EPgDT4FZfs54II4I&#10;ofBWX3T5DifipnfNrU/BGfL/AMFVNWkMgispBGMAcct/Wo9T/wCCp+sJCRbWD7wAfm6dahtPAHgY&#10;Xsq23luFx1UKB+Y/lV7Uvh54CsbTzZUhPUEA9PyrWXBeBT1ih/8AEUc1kv4r/Ap2/wDwVd1ptqSa&#10;ZID78GpP+Hr+pR7hHayKfQr1/wDr1hW/hTwXqs3lvDbxqOFbIBao9W+Bvgu9hzZzQjdyCHxz3rOX&#10;BmAe0EiqfiXnEtPbN/cWLz/gqz4hF4BHZgxs2Y/mHI+mK0If+CsepKnlz2rBuzBun+cV5J4t/Z/0&#10;e+vs6XcLGoO3G8DdXK6h8DbLT+ftgY7stkisJcKYOOipo7/9fc2a/jyPohP+Crt3IjKYJEZ+wPFM&#10;T/gqlfMRmKVgRkgc4xXzZafBK2m3SC7UgHaCGx1rWt/2edNkKm9vowwH3RJgZ/xofDGDT+BMzjxz&#10;mstfas+kbb/gqs0sJaeBiducdcUsP/BVNVjUi227vRjXgNt8A9I8sH7fEQf+mgz+NOn/AGftIVkS&#10;S/jO8EDDDJPbJqlwpg5bwSJn4h5pB29o38ke7an/AMFXHLAQ2rtuAGO9VT/wVauWYLb2kzAnBOcC&#10;vD/+FF6NCWWG/QYwATg0mmfAzS4LjeNQjfJO4ZB6+lR/qtgtuUcvELNX/wAvH9yPctR/4KcaheQ5&#10;gtpFIyBg43A9zWS3/BSfVTIsSWcjSNwCCB+f415fffDjSLNAPtcRdj8x3fyqnJ4D0pLlJIbpPMGD&#10;94Yq6eQ4OircmhzVeMMzrPm9q7/I9Ruf+ChniMXOYrd8L2J6f/Xqa2/4KAeJ5HYi2eTcvGfvV5Hq&#10;tjp9lA3lToZCeQSP0ri9e8ePol6I7Vd6dDz0onlOFjtTRMeKcykrqqz6MX9v3xWZgkdm6sWwTu6e&#10;+KkuP2/fF9sxMcOXHQscbhXzDF8VrhJEIjRCvTJB3fjUlx8VZ7pyzCF/X6Htij+ycHu6aKhxPm0v&#10;+X7PqGH9vTxZeWytDbucnn5up9RUN9/wUB8V6Rh7+1AiBODv6kV82H4sXNmqi2CZBxtIxj8KzdY+&#10;I1xrkf2eYAMrbj6DPbFEsnwDjf2aOinxNm8nb28j6R1P/gpfriwMtvbSbwQCCcLmuQ8Tft++LNbL&#10;pbu0X+0GOfevBZL6CW5VpZ14GcDt7VHNqUc8ypuJ7jHQ+uTXNDL8NS1hTSKxGeZjUjaddnquoftb&#10;+LJW3G/YHGc56GsS4/ao8YaiA13qEoDDIwQu015+8SztuJYurZx0BH1o+1CBEWSM792OcHA/CumM&#10;qKWkV9x5bxeMesqkvvZ2U/7RPia+hw2ozCQnBIJ596hPx78VW0qLDq10xByA78D/ACa5KaaMJkZJ&#10;znK9z7Vds7BLgmSaVVbgFTyWP1pxcG9kZTxeIt8bv6v/ADOzs/2qPGFmAJb+ZwMEHsfrXS6V+2D4&#10;jjgZLq8neZhkEjGPrXk13ZrazeYWzt+8Ox+laegvYSSAXgxhOQTkN+NXLD0qiu4oqOY4taOo382e&#10;saf+2RrkKhprxlGegGd3rWun7Y12sh+03Um5zkYz09favIJ5tJ3ohA9QBjJqCBbK5uma6DEKTkE9&#10;fxoUaUPso5qmMxFR61Jfez22P9tHUGikWO5bZ2DU3TP20Lm2hKCWffz1fg14nqKaUJmMbCMqM/3h&#10;0rnRAj3TN5jnYPlGeMd/6Vtem1/DX3Gar4u/8aX3n0Zc/tmXkgWNJmGSckMe/bnjtVe4/bBuIUKw&#10;zzbwMsVbjNeGaeln5y/adwLjJY+lbVnpelXiKZGCkjLHIGSfarUaSWkPwNKmOrx+KTZ6Fd/tSz3q&#10;5lupWGc4BPH5VDd/tKXJjP2SWXc44IJ+WvO0ttGTUggZQC4wSfT/ABrsfL8OW1nsBhd8Afe7Yz19&#10;a2UlGySOGVapJ80pv72Qah+0NrMkBigup5OepOM1z978XddlmLreXKgcAhz6deK6GGbwyqsJzbks&#10;MLngr3q7B/wir3Si4MQU8k5zn5RT5U92aRx8od/vZylp8fNftQI3vbp8cb93X/6351q6f+0vqyB2&#10;lmkldBtUgkYrTlbwlaXDiURsNuM4AwM1jXtz4dtpD9mVFXzMnBGGH0rRRppXTRnPGVJvr+I6+/aC&#10;1pYSYLieMycgqc/zrKi8favrILzXsynGTlzyeuK1dZ1zw5JHFHEqNtXhlGRkc5Ncbrep20SP9hYY&#10;kbIwcKRmud4uK92xes171zp08YXJtM3F9IzAZ5Y8d6xdU+JuqXV2Gtr64IU4PJ5HrXNtqJUEO0nl&#10;HB2qf4vc11PhJ9Ih0OQ6iczOew5H4/WodZLVq50KTjHcz5PiNq1yhUXs4cDsx5Hp9ahl8cag7FvM&#10;k4xwTVa+khlu3aFjtJJ3dzirU8VraWaqHw5wd/UH/wDVTVaL2Rkuab1YJ4wu1UMrMzfdIJ4z1/ya&#10;hm8Y3WZfMkYAnJUZOfauo0Xw3pN1pavNOjXMi5OSAMfQ1dPgrScq7zRdDgA9QD2xS5nfRhOcaW6u&#10;cKfE1/Jbhw7YbHBbp9auWvje9ZGCsSVGcbuldjq/g7R0tYBbSxB/vuM9j19utLa+C/D8cEK30yne&#10;NzlCBn6AVt7KpJc1zmlUpz3iZEX7QOmWLOjE4xuK56Ef5/Sqth8fNGe63SxSAt8wJPPXvXh2mLb6&#10;vduvmFJM4+796nzWQt5zhgpHf0r8shxJi8PJTjZ/I+3+r06js0fulf8A7YHwA8Sf8EZfD+h+Fr/Q&#10;rjxhpUSx3djhBeRXBLF5Dn5tpGOa/JLxN8ZbKK8kCJujLZOxsFvSvIbbV2tYigkYAj5sHANMmmW6&#10;hLvwwOD7181hMRWoY7E43nu60uZron5HpNr2MaDfux2toel6t8aWS6jNu7xrtB4c9D9O9TWvx8nt&#10;Lc4vbgcE4EpGT9M15LCYy43y4CnueKkMcM0n7h88898V7n9uYhbNHC6Cv7sn956qP2jpn2lr26ZV&#10;zlfOOa1NP/ar1PRhFNouoXqSLkBjIRt57V4ydLjgbKuCO+PSka0t/LDB1+Y8fNx+FJ5xiJ9gUXTa&#10;kpu/qz6O0v8A4KHeLtJmjNnrF40gONxfJPsea76x/wCCufjaPRFhjlRXiGSzEkv718aQ2iSys8W3&#10;C9M/41PeRBdqTkLIV4JOPpXn4jERxFva0ov5HuYPiDNMJ/Axc1/28z63vP8Agrj4+EYW0uot/XDZ&#10;/wAmqcH/AAVf8ezI3najxknC5/Ic18ox6Srx/OwJAyPmyTRHpakNg9PU45rkfsE/dpR+5HfPivOH&#10;o8XP/wACZ9RXf/BT/wAb3MhJ1WRMjOVPJ9sZrOuv+CnHjVpGE+qXMikckPivmqWzWK4QA5Yn1plz&#10;pYcktjPXP96msRGG1OP/AICjklxBmcv+Yqd/8T/zPbfF37e3i/XEKx63qGwk7lEnQemR1rkNW/aH&#10;vNTlE17LNN5md2XJZjXBQWqRMwUYDYx2H40i26WhCsEdevp+grqp5nUofAkvRHlYqtVxf8ebl6tv&#10;8zvLT44rCGfycMRg5Y5J9asyfGvzbdSqksM7hn8c15tewsYiEAAOMYAz+dV4I3gfBOM9Ca7FneJS&#10;91nG6CbO/i+MEjag7z8qPmGDxT/+FwyKrGRpBnLYVvyrgZR5cTKV3E8ZU/yqIRS7ABkHrx3qHnla&#10;XxSKdCGzPRD8Xme6zHLImRjPQ5pi/E+SHzTcbtyZOF6n0A968/cvtAbJCDIqOd5JnyjYf+tUs+rQ&#10;WgOlFqx6MvxNjREeVm8x8EhiQVz+NT3XxBikQOsmWAxjOcc15f8AZZd4BO45wM9DUk2mzugKjBPB&#10;Jo/1gr32EsDCWx6NbfFby4yQzEfMDknH5GnyfFSNYNylCznkeleYLZTyuR0Ud89aibTLh0cJg7jz&#10;uJ6VnPPcU1oXTw8aWlz0Wf4ss5bCkEDr0FVf+FszNIQJXCk+uMVwraVOsLRtvxnI5zuqP7NOsgDr&#10;mMdsZz75rmecYy+jK9hHmuejf8LovbYs8V1IxH3cMQKd/wAL51OSb97eSgHsGIri1igWMKqkD0Iq&#10;C70h7mY/ZFwNuMgVos1xUfevctwTVtfvPWtG+M1xqsSf2nqFywzggynCj2/lXeeGfi5pttEqXdyz&#10;HAwN/T6+9fNlppElrFwX3Dg56VJFBcTS4aYjbz6cV34biavRVnTTPPxOXe3VnJo+pNQ/aDg8OTi4&#10;0u5McifPFtboRz/Stvw5/wAFiviD4euVinkhmhQBATnp279a+QP7Pu7sFRJKysMdahudOlhlGeNq&#10;7T3Ga8/M8z/tNpzpqy+Z6+Q4vF5ApfVa8lftofd6f8Fu/GbH95bo2OOTgikk/wCC23jRiwWGJBjj&#10;58818HrZSL88TYwec+tTNpss6hwNoJwrZ6HvXj+wovajH7j6WpxlnVv96lb1Pqj42/8ABULxv8cP&#10;CVxo2rT/AGe2n4Yxk8ivnvSviJqHh3xDDf6Pd3cM9u+5H8wkhu9c3FbTQHDtuFRz6hhBhSATwPT6&#10;1rh4wwsualFRfkeVjM8xuZNTxdaU2trvb0Pc4v2+PHVs2+XU7mRhwoMhwR7iuY+Jv7TPiL4rab5P&#10;iO4eRVbd8pOD9fWvNVvwZBkH5R1Heg6kqqRtIAGDx1zXfLM60ly3VvRHnTq1a7vOcn82bWoeKPt9&#10;kkMqfKuOn8WPWo4PE7W8/mKgIHyisMXfygnIPfjpU0epqxO9gdoyB3rOOJfcwnT6s7Gz+Kd1pbZs&#10;gFAUAgcggUn/AAty4nkLSKU3Z5A5Fcat4WA2gruxnA5qdLxgWLqNw47c110cxq0l7k2jnqYalV+O&#10;KZu6z49+2syAHaeckZzVDTPEjaNfiaz3ZPp2FUZmcFGKoD2I9aj+0hn+cA7s5Peoq46pUlzylqFO&#10;jHDrlhFJHpOhftHazoC/8SSeWB3G0srY3cd60IP2pfEIhdZLtiJBlgvAY++K8milVJRgD5hyT296&#10;a0kiylkYAZIG2sJY+q3qzop1ZQ2k18z6M8I/8FGvH3hPSY7HR9Ynjt4hsRew9utdDbf8FLvHJt/3&#10;2tXPmtjocAV8mxyuAwYqSenvU8Mg2HzQdxOSM8HFZqvb7Cb9EerDOMdFJLETVu0n/mfV03/BTPx5&#10;A67NbnBB574PpUdz/wAFRPH+V+xazclQ3HOD+VfKyM2cBhg9c9KVyzMCwwMZGKznXUtHTX3I648Q&#10;Y9bYmf8A4E/8z6Yuf+CnHxFuZk+0a3Psx0AIxz35qW+/4KQePWhDTa5c5IwAGwPrXzFKh4boR/Ce&#10;p96gkWSXPm9QOFB60e2SVuRfcjKpn2PlLmeIm3/iZ9H3H/BQ/wAcywok2sXJIOc7zk/jVK5/bv8A&#10;GmqzEvrN0meyyHjFeA7WeLzFXb5eNyk881HFHszsyC/PJrRYmaeiS+RzyzXHVPirSt6s90P7bnjV&#10;gzx6zeo6nGPOPIq7a/t1eOTDsOt3ePXzDzXgr4WPGSTmlVWiKkEhT1961+uVHvb7kZLH4lbVZf8A&#10;gT/zPd/+G4PHXmErrt4fYyH86ef21/HRdTHrd3t6Fd/8zXhM8jykGAMARyOuKRpbiNwFZiuOvOBS&#10;+sO+34IX17Fb+2l/4Ez269/bH8by5EuvXoU8BRIex/Wqd9+1d4t1GHdc63emNei+YcivHklmaQAE&#10;n2NE7u0mAxK+3Iz71UcZJbfoTUxeKqpKVeX/AIEz09f2mtdCOp1G9y5JVjKT+VLdfHbV9Ut3S4v5&#10;9wXg+Ya8wW2aVl3bo9vPToKZeRval2GSOgI7jNEswrIzlOpb4397Oun+JV+9wc310Sx4PmH/AD61&#10;c0L4qapo0jGO/nkjYYKuxxXnaXDsy70IU8dOhq1BMXVgM5A6+lYxxlW90wjOUo6tnp3/AAvjVAmW&#10;vZFC9PnORmnzfGfV3TbHf3G09t5/WvKZXkRgYwxOeT1Bp8eqTqhGcN/OutZjVtaUmc9+Xqz1ST4s&#10;avLGF+3TAAcfOarp8TNUaZvPvZuhBBc5IrzH+1JvMA34D9icVYa/uJMbGX35rH643uwjKT6nZanr&#10;b626Jqk7SbjgCTnA/HpVeG/j0qUSWTeXIp+8pwVOK5I3Nw+3MhfsRmhrqWZfft7fWolX5tb6jUba&#10;3O5m+LWqW42LfXDAHI+YkEelUbj4j3hP2iN3FwTkHJ69Of1rlnnJG2RSWXjJNVri6IYFmAycHnGa&#10;ccbNacw3Dqdra/EnUImR5p52wcYDHmk1L4lXVzMMSTbXXDgsSCc1y8eo5jCuvOKkkvgYjuU5AwB6&#10;1f1yU+o7taXNlvHszXUazSNsThVJ6VoXXihJv9TMQD05Iz6VxE10ssmTxjGPapFvQhG7nIAOKhYi&#10;Sd7hdnZ2/jOWBWDSMOnDMTj3FJN4+uXYK1w+0dDnla5OW+jlYDkAUNcrGw67frWixUu5m4XO5j8T&#10;zXkJaS7d2/iOf5e9Uxq43nMr5DZJzmuYF9EqfumYdutOS9UKNjEr/Fz1rRYq2tyHQaOxh8SfZigS&#10;ZmOMDLkhf880+Xx09g4YTvlMg/N1rjJdWi2kqWyeMD0pkl6gP7wkqccZ4FX9flsiPYO9zrJfifLc&#10;DYZ5wpBbhj1/Cr2i+L76BnkjuZljIyjeYeeOlcEhjllbaAMDqTwauRam0EIiSYEL2zTjjJP4mXOG&#10;nunoEHi3UZ03pdz7RkZJOG56VNF45v7SfMd5OCRkhXIHFcZH40MdsIndcdiDjtVYeKDduh2FSCQw&#10;J7etV7SM3uRDnW52V78SdZf52vZ2JBIYOcCq1v491pW8x766PYEyZP8A+qsWPVbWd1RiBgYOTVmK&#10;9htEyGVicAcdKLJ9R1KlRbNluTx1fwT5uJ5Wc8lsnJPrT4fGt/fn5ZplkzuGGIrM3pcuWuSW288D&#10;rViymitgGC+WWJyCMCrUeTqYKrzbov3etXksnmNezFiozuckflWbea3ciPdNcyMAc9amvNTgkjO5&#10;dhIHOOlQWmmrfQNtYs2M4P6U3Ob2Z0U3CJnT67fW1yrwzMvG7AP60XHizUIIQ0k7MoJBHrTZdLuH&#10;cYQH5uR6VLBon2icF1+RDyR0rHnlcuc42uPtvFt7PEMSMVQkj2p7eNb45S4lZuCoyOcVKbux06Qq&#10;YwQeefTHtWJPqSSSnGVQE49CKVSpy9TKlFzd7aF1vFV5a3Kskki7l+6DjPatm/8AElzb20VwCXG0&#10;ZHoa5NtSXzCV+b+6R2FTR69mLazAg9qulj5U9mW6CbV0eofCn9of/hFtYQa/YRXkDHLbhXtGn/tm&#10;aLp/NjpiBSMbdo4r47ubnNypQqDnof51PDqNwhwJAcfdwa9jB8VYrBx5L3XmctfK6WIlzap+p9Se&#10;Kf2q7f4iI9vY2sUGwkZ28HHvXMWPxbn0PEtqVjKd1Aw31rweXX57dHVXbJ645z9aW68az3NuFnLF&#10;gc8DGa9L/XCVR3kkn5HP/Zfslyx1XmfQcH7SGr6bMXtLwqoOSCeDn8azvFHxy1PxRvXUbpmVugLd&#10;RXgz+JJWYqWIwfugU063K6FA5JBxg55ofGU9nqJZRB+TPqn4J+HNA8Uadcz+Ob9A4OE3OCQK6jU/&#10;hb4dtsP4c1GOOVTwRL/Svju28S3sFqDbXDoAcAA4xV2z+IOoJzFPIGU8Z6j6V20+NqcYpOlf5nDP&#10;JKt/cqaH0lPNq3hWQLoes7grBj+8zke1dbpv7Sz6PZRRX4Lug27g3X8a+Rj8R79Zy32iX5uSAT+h&#10;pt78Q55FjLyucHgE5IqP9doRd4QaCORaWm7/ACPsXQP2gbjWdUCq6LHuAO58frXr/h3x14c+xD/h&#10;K9QjcMMbdwwfavzVtviRdwzMyu24/NwauW/xcv5Jg1zPLwOBuPX1rvo8eU1G1SLIr8NRq25HY/Rr&#10;Wtf+HuoTFopIyw5O1v61UHxP8CWzbLpFKxg4JHPbmvhXwt8d/wCzCpv084EngnJb2rV1f492mrkm&#10;C2MbdTz6V2U+M8JU3dji/wBXpwlZ/kfXHij9pfw7o1syeHbeZ3GRnbkAVwWpfthapLIY4LVfI6KC&#10;MHFeG+FPj7p0IddTslmLYGc9OegrudF+PPgtkJ1uw5K845OP5V0x4mwtXasl/XmQ8klQd3Fs6C9+&#10;PC6x+/axMcxO4DOec81Vuf2nNbgvIntFXy0GNu081Qv/AI7eBYIF+yWQyvPA9+pqhb/HfwQ9wqvY&#10;uSzEt8nBHataed0Jae3X3mkaHItaTPRdK+ON7400wx6iYbcHgkDBH0zXOa74ouLCf/QbtX3P1HOf&#10;rWdqnx18D2210spCGXoBiufb48eE5rrm0ljibPykZZfxqnm2Gi7yrRfzQlRlUuowaPRNP+IcTWwb&#10;VL0H5RnavJHfNaFz408J39in9tTiVh1yvP51wlh8RfAOo6c7Tv5cgG0Akde9UJdd8GandMkc4SMD&#10;OSfypLNcG9Y1Yv7iHhqkXZxa80ekP478DadbD7PYm4cAHIH9aLj9oHw4bVILTRlD7e4Bx6jNefaL&#10;eeEI7lllvE2k9MjA/WtawtfBtxKzSX8aHoQDjrWixtKt8E4/gbUoOLtLmf3EXjTxrYalp8kmnWIW&#10;RcsNoBPHpXIaXfKbjddRDLAN05x15r0XzfB9/A9ul3Gm0hQTj8x61LfeAvCF1bB7PVot23aP3ozm&#10;spq7+JP0O2dT2CvZ282ef63rMcsTRwQgsRuBxnA9hWC9yyINoK5wCemfevYdL+FGhXVwpGqwsmCO&#10;GG7p1+ladz8EvD6yxy22oxOGYchxwPpVRwM6vVDp5nRirRTv6HhUNnPvTy0cgkDpxXSeFfBDa88q&#10;z5jZBuGRyfpXu2l+GvDWnWyx77eYYIO4Drjv9a0AvhC2HlRRwI+3DMTgfh/KqeWuOspISzb2mkUz&#10;xiH4T2SW4kub5VKggkkcVTi8GW3m7JLyIKrZ3gdc16f4l8FaFqFtnRrmOFXyzYfOfbmuR1r4e2dl&#10;BK0V6jbgNo3DIFFShCmrlU8fKcuW513ww8G6J4beK9fUI1dhuzkY+mK0vGHiRLuOaCC/Ty3+50Oa&#10;8WuvDE8119n029+V8BTu4H1/KnQ+CroSOZr1ZUjHOxuvt19qyhilSTSaNZ04zabkdbBYi4vkF5fp&#10;5ZODg9K3rOw0+VY1tr6PY33wWGR/9avMbbwtLcSyBLltiuN2W/rUOoeGbmzDSR3PIUkYf+ftXPLG&#10;8ujRcqPtvtHrWoaVa2EJ+w6oYyRkAN3+tW/CetwQ6hGut61KYl5bbKeDXhc7TW0Ia6lY4H3i9Qfb&#10;fstusxmbEg/hbr165rGWZOOqQ4YG6s3d+h9EfED4v6dp0oj0W7kndF5Yt/WvOU+It34nnkW4vgsa&#10;kkYc4+hrz3+2A0YMoyu3kdee+arfb9sbSw7htHXkqB/KpqZhKtvsa0cM8O7I9p8Pz2sdktxM8Ukg&#10;4OeQRUt18cLLQp1iu7KOYEdQuR+NeKW/iNoWImZuBnAbFO/tUXqbso2D83096zlmPIrJHX9WjN80&#10;5Hu9j+1FZ2PmeRpcRC9TjGPUirMv7WOmXcLo2mYYnj5ePzr5+TVogCrcsDzkcY9qu6bYpexvKZFT&#10;g7eeT+FYvM6suv4FRwcOiv8AM9Qi+Oem2t28kdiJcncCVGB7V3/hf9sDSrSxMQ0uPG3GGxXzxb6I&#10;ssu2JlQ4AL5yD+FWF8Ki3Uu06bvc81rDMKsev4Gs6FNrlaPp/T/2qfCE1t/p2nqjgchV5+oq1ovx&#10;u8C63eJFe28UIb1x+tfK1npYkkLiRW2nBZeSPerM/hn7OB5csfmOMnB7EdK6aWbVL6pM8+tlUF78&#10;ZtH2TJ4u+HdrCZYjbbpAORjpWf4q8SfDzUtKdrd7ZJCuABgnpXyQ9hPNEA1ycIAPvHA7daxb93sJ&#10;mWSd2CZAIOcnFavNbL3ooilgZ1H/ABG/69T3iX4n+GNG1do7O2Z0hbk7RzWlqn7Qfha7VEewVgvH&#10;KhW+pr5s025nub0ABi0n3cnOasNP9mvxFdS+Xk4JINcEcbOcrpL7j0fqdNLWT+898/4XP4UuCHfT&#10;iHB5AQfpTm+NvhIXp36e+FAKnaOfwrxpNGieFc3CMW75xn/PFRy6N5UsnkyBxkAkdAPatPrFSSvZ&#10;EypQ2UmfQVr+1RoWj2vlaZbsEGcKAMj2qG6/bA0vy1NxZSlQegxk/wCNeBXGlG22Ce4iKt1OQTir&#10;1n4XtryFgtymxcHBIz0q6ePrJ2djn+p0FrdnusX7bOnrAotdPyvbdg4qwv7cllLass9gpC8cjjNe&#10;H6d8PrO8KrNdxoFGfQn2qzL8N7ISBmvojH1AZgD+NdbxFSdnFmf1TDpXuz0u6/ac8P6zP597p6Ix&#10;GRwP0qJ/2lvDlo2bawUyY+8yjHt1rgIvhZp0sSvLdx7ZDwVPH4VHr/w70nStgW/zn5uSMD8uawqY&#10;itF+9b7jSlQw9TeTf4Hob/tV6NDEpi0uM7kJyAPmJog/a80mDHn6UUYjPQbMfXtXnEXw/wBMvYQI&#10;LxSOmSMY59Kim+HFjFgXN4xXBwM/TrjtV08RV6v8AlQoRVo3PY4f22bI2oZdPUIvI4A49qst+3Rp&#10;y2+7+z+cY+6AefWvFbbwRpUiEzXm1i3JZsg+1O1HwNo8MCeXebgTj5X4z/SsqmOrR/4Ymng8JLvc&#10;9iuP219Lni3HShuxtAC/eHv71S1T9rbSL20HnaaNvHyhRkV4DrGmwabuW1mDgdMdahsLC2nZnupX&#10;QAYGTnFQsxqvV/kaPBUkro9rT9qvRS7Lb6WFGePlH5VX1f8AaS0bWmCS6ZwOowBxXEeA9C8OXZkX&#10;XZ0HZNxwc+tZ3jKw0jS7gjQ3VtxwGDcEfStHjalr3Jp06UnaVztLr4t+HAE+z2e4cbhioj8avD0V&#10;siDTc5PIUcnn1ry54Y5IdxPQ8AfxiptOtreaVRK4VQPm+ftUwxk5aMqth4vRM72b4s6HJKGn0/Yp&#10;4GBk4zWdqHxH0i6n3WUDRkHeNvGcdzWBcaRpYUbJFEgGDls4HsKzfEGnW0IU2DZD4OQw+WonXald&#10;GdPDRj8Wp3F18ZbFbER+QV2D5uTz7cVi6z8Qre/iTy4sN3J7+lcS2eFnOFJ7DkmpWtmtpvkfgkfM&#10;OT+Waxninf3jeNOOyNpfFMdxOq7CX4IA4Bq/dahHe2Z8hyrRrn73Q4PArk7mKPeTIWXb90dCKbAr&#10;SHFvJhg3POS3+NV9aTH9XSejN2HxGbBcSTTyZHIHSmT+Kprgq9u8oBwuzdnmsk6exHmSvktwA3AF&#10;OtbWXT5Nx3d8EDqD+tZyrOeqKhDl0kySTxDP543ySSNz15H1qvJem8PlMN0m47yOh9BUckDMxGGC&#10;Z5A9ferdroc0koEABDnoF5Y1UKjdrk1HGOtyq1wiDa68k7QB39xVvTdZt9Ntdjp844ynQGtS1+Ge&#10;pXcW+G3coQTu6DNUrjwBqFoB9phZQCflA5P41vFze6ONzpylozQ0PxlaWvmnUIHckHGBwa6fw78T&#10;dFRh59krykYIAGOcda88vNClSdFjOP8AZGTj1+tRv4UvWkU+WwViSc9cU4YiUXeK1Jq4fmWr0PYk&#10;+NPheKDEunh5M4ztAxU1t8ZPCKzYksApQZIKDgeleNjwxd27DcnynOBnIC+9WbDwXfTytttzk/dI&#10;XIrpWLqrXlOeODgvtHtFx8avBR2mSwIUg9FGR9a5nxv8SfC97bxro1oPM3dxjHvXn/8AwrjVZsIl&#10;q8jA4+VT81WP+FUa4s2JbGRT2BzworT6zUlFpR/AX1ampX5jM1/XYL3VQ1vH5cTDgdq6fwjreiRA&#10;f2zEdp445wcdaz4/g/rE0mZ7OViRk4GNtRX/AMIdY0+B5Z7WZIlGec5x6nvXNBVY68rJq+zjrGR3&#10;us614VeOKO0hQBRknj8zUWj+OfDemXI3wJOOCxOPXofyrydAC7QzsSwJGf6GtPwz4B1PxZdSf2JE&#10;8ghPJ68fUcfjXVHFyl7rSMJUoNc0pM9avfip4Ummj+x6cFU8M5UYP0ro7W88O38EcltDbAYzu6n8&#10;hXjEXwX15oRMluxVG2gY6VdtfhT4kV87JVZSemSP0roVfEpaQ0OScMMtXPU7zxl4hsrC7WPT4Y8b&#10;c528Ee9ZNh8WIdBiYXNvbuc9Ao5Pr71zi/BTxXeOxkjkJBzkuSPxFMufg1rsSM96gTGRkcge9P2l&#10;aTvyjoyp3s53XqbFx8fba31Vi+nRSY+XATAPPYetXx+0Hp12CLvTYyAMbQoOPX+deaxeFbu61qO0&#10;JUzA7Tk8Zx2NdK3wC1cKzholYLu29Of/AK9ZSxFZu0UjqeHpwV1I2W+N+hhv3mmoCv3eOvr09az9&#10;W+KWh6hOGg06NY1wW4x+Vc/d/CbUHvRFLH8wH3jwT78Ul58OLjT7ciZ044OOT+dZzxVSFuZK5ny0&#10;2mrnoGlfETwfNpMaSWEQnVT/AA/jV/w/8T/Bn2IG+sYSz5GCoJIrxW98Pz2wLEFRk/dOSR7nFUrG&#10;WQakqBG252naORRHMZN2cUXHD+77r0Pfr/4ieDEXKW8ZwOm3FYF/qnhbULpZQmxGySAoH+RXDap4&#10;ZS4ZGgkVjt4BPP44q7oHwrn8QXONOk8xhwRkjFdEcwlNqMIps46mHhFNuTR11snhCSGQqI1ZuSWx&#10;1/Gse/h8NG3cReVgknGM8/WpYf2cdaZHYKzAHoCefSqx/Z/1dmKxwMDyTuJxW04Yp6yp6HPDE4WL&#10;tGrr6lzR4fC0duVYAljyG/Wrv2XwX9ml2LGWHC5YHB+madB+z7ql5bw7LJi3AJAOfes3Xv2dfEGm&#10;3D+XakQleMqeuaIU61r+zf8AXyFPG0m7Op+Jga1LoqwuYVX5CQoHANZumrp1+rrdIXU4DLnAIqbX&#10;PhjrVtcmOW0uAAc8DGfwqunw81kXKMLWZinABGePXFYTdVaOLR10cRRa0mn8y/rEejW+niKwhw20&#10;ZAX5voa5VlLhnRNqhupXt9K9E8M/CjVrmVpLywkfcMg7SCRnmrmvfBvU2sCmm6dKWwf4TWChiH9l&#10;jniaVN8qkjy3ciKxlUDnIPc10ngs6Mt2h1sYVhnJHFS3nwc1i3tt09rLHt6YzuOaytQ8M3GnRbr2&#10;AxkYG0tyOxOKl1KtJ6pouM6ctmeu6br/AIKsINywglFxyMk/Sql9458IW9+ZLa1VovTZj8QPWvIE&#10;025uYVMWTtPrggeuKnS0mZStwMrtwCMfy9aP7TlSNvqlOotWekap4v8AC98F8m2RRnduWsfUNa0C&#10;5nRbWEbAQSQnU+vHFcbbwi3Debg5yVyOeOtamnR2iFiT5cm3A7A+vFDx7qI53hop2TNx9R8PW05E&#10;sClVOcH71dDoGteFBIHngiZiABxnHv8A/rrzO40yeVhJa7uxyf61RFldgkICrnp0wf8AJp08U4bJ&#10;GcsNGWjkz6K0Lxh4L06IzG3TKjgH0P6Vox/EzwNcuAqRq553DGOtfNUum6jFDmfcoUYPf9KiHhzU&#10;5lLohwc4wMBuPzrpjmE1tFXMpZdSt70mz6C8R/Gjw5pUTHRst2IVs1wHiL4/SXOP7FMicdCOgrgb&#10;LwlqdxybdvlPf19sVYHw81NAjTrjeeg43Vr/AGnWkuWxKy3DQ969zqvCXxYumvBJqt1JtXtnkiuk&#10;1j4yxXPmJDLIWkHXjjiuFt/hRPc3f/PNiDxnrWta/A+5aIs8iqO248msvrVeT6gqOGjK9je0L4sW&#10;mnyldQu3U44UtkfnV6b462EXyPMZAzfw8HHrWE/wBea1Z5pVBH3SDnjFZz/Ap0myk5Y4OcnoK3Ve&#10;uiKtOjV+FHRyfG/SLqdkuQJs5ARjnNSv8VtFRtywlCo2k4Axj0zWTp/7O6MqFJUV24YZ6n1+tWr7&#10;9nYQwHM4O0fKD3I759K3UsRLeKOV+yWkm/wL9v8AHbR7d1WZ3Mbjtxt5rQf9o7Q5VEaG4VOfc/ga&#10;wtP/AGdYtQ0uR7y6VW4wydR9R7UeI/2eLTSdFE8TxuR2ZsMSOw/GrVTEwVkiXSo1XaLNxf2g9Dhm&#10;DzeazDqQenH1q7B+0r4fW3X/AFrO3OcdSK8VufhtefaGCIVQngjr+Aof4UalcBWiXG4455AHeuaW&#10;Nr3s4/marA0V9v8AI9Tu/jdod9cMYLiXDncBkgt7Z+tZVz8bdOLxeTLcFickbug78157P8NdQjid&#10;ECknsD/SqsHw71FZAhQHC9CDk8VEsbUb1RrHA0ntI9Zi+POhxAG5aQsMAcE81PdftEaSkiFVdEAw&#10;CTwD614/dfDXVQi+ShAzgsQcH14PSoYvh9qUt0sMkYkEmNpxzx71P1+tJ6A8vowfNc9mk+PWhokf&#10;lrJI0hzknBz9BVbUPj/pMgeN4XZ8YIzj9a8vufg3rVioM0YERGOnP51Bp3wj1a7yGVlYHp/hSeKr&#10;rVf1+I3QoS2l+X+R32o/GTTNkZhRlkU4IDdeP/r1RvfjLCBthZ9qHj5jnPt7VjR/BbVlQExoDnB3&#10;clj9agb4L6n5nlmNhnkMDx9Kj6ziJ90aqlQjo7Gn/wALmWR/3jt8vzOpyTisnxH8SluInFnLKzOO&#10;hPQf41aHwA1NoGSFlyeG+bnJpo+BmqR3DJOisYzlmzwOPf0qZ1K8lvqbU3RWjskYGneLLtZQJJZB&#10;/ew35AGkuvGV3PclRcTqB055NbE3wd1G3RmOWyScKeQM1E/wd1Ayq4wxc9M8KMVkvb31ZdSeHWis&#10;ZX/CY3mcfaZX3AgNnjr0qN/FepTM26eQYG37xxj/ABrZ/wCFQ6j5plfaAT1bufXipo/hbeWUW+5Y&#10;IeeX6YzWNSpUi9WVBUnq0jAj8T39r+6SSUk8ZLHjvzmopfE+oyrtF1KHY4HJworem+HE1mS08kas&#10;eACP1qp/wis8KguIyG6c9cUKrPoymovYzv7Vv3T9zdSyZ/2iST6Uw6pfEIJJ5V2/LlnP9KuGzVTw&#10;AGHOU5PB96X+yXuSRtxjnlc4/wA5pOvW67AvZtaoq3GozyZ3zSbhzlmOfbFQrHJJJ8+2Vm+8Tzn/&#10;AAq0lgXlVrbGQp68/p2rUttBadGYb1YqD7UOvJqw4Th1ZzN5bmxEm2FSS2EPYZ71JZo0kx88429A&#10;o4I9/SuttfAt3cSqW2bGY+mBVmP4U39y+biZXAHQ9T6Uoc7LjUpJ3ucTMZEUtv3pnIHXNRFsPvQs&#10;WY8nGMV6FL8B757cHKZHBx3+tY48NQW+rJAXUuHC7WGAcdfpVOM5KzJeLp39zU4+4dVQMIgXJyew&#10;pZ1kkuA1sGCKu4Fvl7ZrqNcWw06+kVUU/wAO3Gean8NeEpPFVufsQigRAcbuC1SndcqMliHOWpyK&#10;OzJmYbecn5vu57USOsql2YqFA68Yx65rqdZ+HFxpmVBWQd8e9Ymo6U9mm2d8sR8xI6e2T1rnqU+T&#10;Vs7fawtuZhlBjA3kEcB1HJqcXDrEqKCxc5IzjI+lT2ugS+W00KsNoG7b0qr4fuZNU12S3PzfP05J&#10;/CsnVUepN4O8ieJHvZm+xo+RyoAJAGfWt7w14Dv9bOAkgWU/eYcD2rstC0+20Lat1AVdgCMLyBUm&#10;o+OprWRItNtymwkBtpGevOK6qTqS+FHlVsxhGVkjmZvhG9tPunkDKeQpPQVz+sWo0i9MHmMSB8qA&#10;52/jXcX41W8ljlvC4V/uqBjg/Ssa88Cn7XPPeKWyMYOTg+orWdCqldnPTx/PKyOMn1BpJB+6GFbk&#10;+3Wo1u5IXDbM9RwMEe1bmoeE1hmxbyb1Kj5iSOccDHris5bV2m2SK2QNpB5zjuDWKxHs9GdilJu5&#10;DJqzOA6K3UZGc0shkZAYmUKDnj+uKnFk6TDACEEZLHHftilwEBSAEsByd3FJYp391nTGEanxFAky&#10;y5UHaAWO3OTjuPWnHVJZYwMkAtkMeuPQmrYtyyMd2B3I4/D9KtWWhpewpl9o4OB2rOeLu/eZr9Xi&#10;ldGNdanJJGu8ASA53DJJ/CpXupQBy4JXg5Naep6QLSNli+diCc45P/16yXs5lhAuUkCtwDt5H1rR&#10;Vk1uc0nZ2JlmmeYeczblXOd+KYtm0+HVvk6jJ5NLFpV1czEW5bacFvl/TpzVsWM0UWJo9oJwOeB9&#10;fxrJ4iMXa5tTi5EcmmuQgj3YIBYk5BPqP/rU6y0XzZXknkBCA/KP6VIPtERDRqGCEgKSST/9apIZ&#10;JUiy68E+vT61XtL6pnS6cZL3hJPD+2GR1btkEnkf/rq9pvhi1khha7k742hvXPGarRRtL8pLbk5B&#10;yRj8e9U4I7m7uVESyCNjz6cfyqoVrdTllCMXodEnhqwkJaJsdiM5H4etT2ngO0nkUwOxT03dK559&#10;MurWZZfMl2OxBUA4XJ6Vs2eryWny7X2w4OT0FdkK0Ur3OSpFzldHRRfDW0vLUKQxZScNkjA9qzNW&#10;+HNzb2yrp6T7cZLZxt54FaVn41kjtgYYnfHOdw+b1IqzZfEq4MDptxgjkjO72JrqjVpuO5nUjVf2&#10;Tz+78Ea3NMRAsoIyWyx5H41HLoeo26xq3mblGHySK7zVfHdyZwGt1VpOp3fMM89K57VPENxdo7Tg&#10;jGeuPx57msalWFtGKnCTdmjxDTtHa1u1e0J3LyDjr7U+W6eV2TUY3wScEdua6bwfANKkE2sKZPL5&#10;CA4BHvXUya/pGqxEjTQHdCCNnGcetflEcC3C59Isc5VOWx5ibfckb2mTjjnvxUFyhRcSEoeSBSXk&#10;tzo2pS+YreWrEqrdqmlvV11Q6cPjlcdTXkTglKyVmehGbvrsUobL7WzKh3cZJqSC28mXG4ru4ye/&#10;0qcaaYThHG9ugqS30pJ7kJMwAHBGadKjzbmkqqirobv2SfKQH6ZBzVWWImLMgKopz9a1orO3t7SR&#10;gwOflXrWbq17Elrtk4JGcg813ThClC9zlWIlVdrEGm6xtlbd9w8HjpzRqetie4JiyxXjJ4AxWU10&#10;rKTnAI4Geoq9aW0eosic5YYXB6V50ajqe4dUJKmrssDWJNihY3JI38/0NQXXiqa0kOQCGXDDrirV&#10;5af2Y6gggDg55rNcROfnB3ds96zqUmmNVubVE58RtPB5gzxxwentTW1y4VSF53cYJqDU7SO0gLWj&#10;MyHGRjBNVIpmWFC2fl7nqcVjKPRjTd7o0ZdelQxxl1+bqM9D9aVdVkuI/kdS2efas0Rm4kXaFxIc&#10;56VNZ2/kTEBe/PvVQWtmXJ3Og0S9i8xhP0I6E5BpLm5hZsWbbU/X8KpwxrG4VtoZ+PxpsKGJyCNw&#10;HB9PwrrlLkjZGSqO5bWcGI5OGzgZ71M10ryKWAG0evJFULi7EUsfm42ZxjdyMUsNxFcTsd3Az93t&#10;XJGV3Yvnsay6jCxwUBzUEzxQ72TGWHHP9ayhcBpScnrnrVm3KzKVA5ADD1/CuiMV1GpLcvQ3SbgJ&#10;iuAOMdSaV9R2uUYnA7gVRkgJBViVK4w2OtEsYeHGTu7H1qm4xLTuaCTxGNjIwAwDyean+3xpHyPl&#10;Uduc1Qt1T7MBJkORnJGSankVFi2qpCHkkN1qJVEDinuSSaikrKUGHHX2p7+TET5gBZhn/JrOhlER&#10;YqckEY5pTeLNPuwSQMDtmpVS4uVPYvm6txc7sKMDPIzT11O3CFlwRn7ueRWaVjmBYELu7Yzmo1tc&#10;jBJyOtL2ltiloacepxPtViCM8n+mactxbTsXi2gHAIz1qgbNMKVbG7t6VIumJBzuHzdBVp9S200X&#10;Fu4IJG3nGRk88/SoZYoJX4O7cOGB5HtUF/YrtDMSueoHOKjt1ijZXBypBBz3o5jJx7FwadGseAwL&#10;HkjPT3qRLSMRgKxKjrn+lVFvEL9QM9T6+1SgJLHKQ21e2Cck+mKcZRYmpdWPlsIri6ZwQSFA69aB&#10;o8RdiSFU8EMetVZgLfJZ8AjOfelmufMWMyvu44NOwW8x1zocRfEJA3Y6nqaifSo0lwx6HPBq0LpJ&#10;HUuwVRz/APWpGuIg+Yucjk9ahKKZfPo0RSaQkswSLkN19SaguNBjEuSBvAxitGIiOMyBsFuOOaif&#10;fLId5QZ6jHOe9aSpRkroxUmyKLQxKpYudqfmadb6aTKwhGS3IGOtTmQQREhsc/Mo71EuppDOvltz&#10;jGc889qcIqOqKTfUmXRjJFiZtmDk4qhe6UsWQHBJOBkdqt3eosqDaeMYz6e1NhZbnaJo8Djb7ZqZ&#10;LmHbUpR6UJmOW6frT305ov8AVMuCehNajeTGredgEEfd71Wu5VmAZFwPu59KSinoRJ22Kn9lqyYU&#10;hivUDgUk+kMAvlZQ44Gepqe382Nl8s5DfePrWhDMM7WxkdzSeHa1RUW1uY8WmTiTE33fYdTWgsYR&#10;N0kYAB7itCaJ5EyV2jHb+dUjFJKzKN209R0zVKxalfYrtsknZpBtxzRDZfbZd0YAGO55qtd27SSD&#10;bjGehNRqk9lKWjZhgYOOealvXYVnfc37Twp9oJAXcW6Y7VDqfgi4sAGdAAD1Gf5VR0vV76CUOjNw&#10;cketaV9r1/dOobcOxGc041IrdAnJPcy7vSmgceYxG3gkd6hltZNwIJO38hU99c3BfdcY2njBqKVm&#10;RA0nJztA+tTUknqkaXXUkhtpPLHmMBzuGT1pZd5IYjC9RVaeWeB8SgKcdQd2BTFMnllssRng1iqv&#10;NoJl1btlRRIFKp7YI701rry3chFUuOAOgrNuROWba5UHGARVnT9PaRyrE4A7k8U4sSa2RaN5MxGP&#10;mI9BRdXMzgLIPvn061LHaeU6qS27PTHWnXECvOCAcA9CeK0s5aBJ6FOS0eRNygHPfNNtLZtzHdjP&#10;B+lXZ7YS25UEMA3Bzg49KW307MeQP4umfu1ShYhVNCG4RlRfLAAxgjNUprJ5JcD5c88da1sragrM&#10;PmPTPWojE7ENECe+faiUFIlXlLUzLnT3BygZeccjpTcSR465UYBz3rVaKVQwlbjPrxTkRWHz7QPU&#10;9DU+yRcvd6FNLOUryOvI56H3pZtLmiQMjdOCAO3vWgkotlO8jgA56ipgzXDlUAZW6e9aewKVTyMa&#10;SGR494VuDgfSo5dJlldXbCqDwT3x2rbmglVSEXhvTt9ah3Mv+uyF9MZxUeySL9opIyTZyGVTkgYx&#10;igRylc3W4HnBFan2F0kLgE4PTHSpXLSRfvFVsHAI75q4Ubmbl2OfntnckID83WpprcuRhV3EZ5PA&#10;rTksDK4IIOSeMflSnTXnj/d7N2cZJ6HvmolTaFz2MxU8tAd3fk45qE27STnc0pXPfv8AStSTSnhc&#10;iXHI4x0zQdNkGXyFTpg0lTlIfMtzKS2kVj5jEqjZzn+lTLDJIf3bYGe3U1tPombYZxgj5iO1QR6V&#10;5LEjCgcZB5NXGhJEusu5mnTp1hyuUIGfUmmfZJJDhDyRkjHStue2nibaDlHHJz2qG1s5Inbdghfb&#10;rQoWGndXM65jlgj2gbW9RzTYlZpMyNy9al9p8j4MuBjp3pi6SU2kLvI5AxT9m5M19pG2pUYGKPY2&#10;Ch/i9P8ACmxS4x5Yb5c5PrWmdH8uAtIw+Y4wDUY03ypj+7PHU4zWqpKOpHtF0IfnM2dmduCffPrT&#10;lvW8wMQSRx7CpjYO0pKFuCMjGM1I9u8fHljPt0/GoUZrVMV0xU1J0kRygBUfLzn9Kmu/FBu1RZUy&#10;CTg45qFlkeIlFBwcgngqKhl0+ZkAb5QRnIqnUnHczlCLLJ1cSZypwp4Perttr5t3JtcjKkEHo3FZ&#10;UWnTeYPMG6NetWPKld1EaFADghhitYYiaViPZR3NOz8UlYtrDbk5IAzj8asJ4nhcjcyLvB5xWDcW&#10;M5bcMgY5Wqz6XM8jeb8235qtTe9hKCb1OmOnwakpVnVnz8uO/rWdqnhLyERkkADnGDzj1qCGOa2g&#10;zDLljyRn+tM+2yTjbcOwZSMc9aG4yd2i05UtieDwo0kTbSuI+SQegzgfrUUvhNo5sEgE5wc/nWnF&#10;fLCgDyM24cqeM/lVk37SqQVAcDGMYGPXNYTjDoEqzZy8+kTWx4GSOcjkCo5NMnmiDxNgZx07fWuv&#10;jiSSMm4AUH+Ed/SmfZ4tvCOQCSQOdo+lSsNfqVGtY4saY8EnzZJ9zTLqxYxsu8oT6ivQj4WtjPHK&#10;4OGHIPGfTIqvq3g+B528ohVHy4zzT+qroy1WvueeOksXIOW6cd6miDFfl3jj5ucV1/8Awh0DMW3c&#10;Dqw6ZpsejW1vIwZPMyeh4/WojhGndsG0clHeuHx8xx0Pce9XLfUPLkVgGzjB966WfTrZUCLCFPcE&#10;c1Wc20KHEWMcFsVq6HZmftbaMqQyRvBuKttfPXrVS5gWHfJFgnoB61avENymyIA7eV424p1xpKix&#10;jZDl+rc561nyuWhSm9zE/tBWLLE6NIvBAHSlicx/67ILc4B5rZHhRSm4FVGRyBT10IBAkgJx8u71&#10;rP6vLuX7RxM8SD7OCikE9TnrUDTtKwznntV/+ynhD85AORkcGo/7OS2IZeSc/UelL2MkaKrcqbmE&#10;haPOMgnsalF72QkFBjufyq1Ho7SncrBjmnSeHJEBMClix59jRyyMXO71K/2p5ISfvZweepp1rrHl&#10;v5knzNnbj0qeXQ7h87cgYwCB+lDeG5liysbeg46nHerUnHYbUWVrzV5buUsjfKeBjtz3qS3Z7nA3&#10;MrLz0/nSQ2M9qcSR4yckHAoeJ0V2UDAHXP3afNJlJxtYeYGEu8NnHBx0NSG9eNMxs/y9ee1RxPhA&#10;GPGcg+p9Knto1ljZnUEZxuPtQk3qS7IJr4uU+c7l64/z1pHvbhAGWVo+exwSPeo5rISzA27llByC&#10;O9PTTpLiQozBe7FvSrjUktLjST1J01m4O0iaQYx0brUtr4yurQbHlcgZwCarjTChXyyDu596jvbD&#10;EO5MK6cHjOauNWrH4ZEvlvqjoLH4mXkeUinmAI7MRj8avWnxL1COTAmmkJ5b5ua4lLaZEUgDhufS&#10;rEazRpvYnk4BFa/XK8ftv72ZSw9Nvm5V9x27fErUXdmE8yAkfKH602X4r3KOE812yOQW4B+tcbPH&#10;MApD8DJUDtVO4huWcnGSPve1ddPM8RbWb+8uFOm+h3MPxfu0Dbp5CuehY/yq4nxkurlSnmPwOCWr&#10;z6Gzl279pbjHHrViGQqmJkGRwfY1X9p4n+d/eS8NSv8ACju5PigEij3TMjxnJwTT7b4qmfcttcOh&#10;BOcHtXnKWzPL949eDUn9lvE74O9nyc9jgUPMq63lccqVNa2PUtP+JEYSJDcOW69ev5Vbu/HsAjUx&#10;3BJbPy7s5NeVQvPCx3IXZOi8j+VOia4vsuCV29vSt45lVYexj2O+uPF8dwxG7Kk8AnI9aB4lgfAU&#10;ndEMgnnH0rgBJKq8jHr606KR4JFaZ8gD+LsKJ5pW7Feyh0Z6JbeILfzs3RJBGPvdM17N4E+Hlj42&#10;8JRLYTRI5GfmIBU+vvXzHpOoJLOROdwPPIJq5a/EDUtFux/Y91PFtyAQxGBXXgs79jK9WN0c+Jw8&#10;qitCVmfQ3iL9m+70wM9vNE4bnAPU1weteHX8MySLfsqknBAzkH/CuHX4yeI95k/tO7lwOhcngVTu&#10;PG2r+J2D6jKzc5J3V1YnO8JVX7uLTMKFDEQa9rJNHfW2nLcQGRnVoznoAc1DFrMEcpSN+RwTngY6&#10;V5zN4o1DTiTHO6qRt5PH0FRaVdTXbM1xKQeh56muBZonokejSjbS56rZatC0vyuCQcgBsYqeXXFJ&#10;dJCXOMYJI5rgYPFw0dwshUR8FgB1NaUPjESuXKgrtJOBnjrV/wBpRe7FJOLOyj1rdJtTeAQAccbf&#10;w71HNqTKWKvK+SWB9K5dPHqJt2Z+U9zzVmLxRBfbluVkOeojbGcV0QzKPcVSXOrM6CLWkOHZtjDP&#10;DHG761bkuYvsatd4LEZKjHNc3L4jtp3bepIjAIGeQakHiqz8krMhLcYO7GB71t9cjNayHSi4/Cj2&#10;D4PeEtD1y1W41qYW7q4Kqce1M+MnhDw/a3iy29wpdV4II5rzDT/Hlu7bIJlt8HkA9QKuy63BqSxx&#10;rKrHGNxfPNenDN6UKPslBX79TzK2EqvE+353bsV/Pi84sC7LvGAT+n0r0/4eXGhy6aRqRiVx1JbG&#10;cZ7V5/Z6PHqV0qQKDNjGQOpq6/gu/E223Q7mBBGcfpUYavJyvceJ5XCzdjpPG9pot/Gw0uWJGyQC&#10;p5rN8BfC5vF80sJu1TyxlRnGcHrVTTPhbrUrhxau3mDb161vaX8KvFFvAX0+3mR/UnGT6V6ipym1&#10;LldjkpTVNWU/vLuvfASXRbNZU1MSEZyu/geuK5tPB7QJtkvCuGyQzA/zroX+GXjK7g/fQzFAMbSS&#10;cGqUvwX8Tzxsv2SdscBjnI/CtlCovgps56uJSdpVEjSMmnaX4dHm3Cb1GR82T9K8/a8tr+O4e6uM&#10;jcSAWPOOldVD8CPEssWZ7K4YdBnq1OP7OOuyRZOnOvBzwcisatDF4lpRpNfI6KeMo0YXnNWOe8Ce&#10;NrHTSy6tuf5uTjgegr0U6r4P1u0JaZoJSPk+bpxXLJ+zJ4iiAP2GSRTycLmrMH7N2tPdKJ7SUBuO&#10;M4Arop4fF09JU2ctTM8No41EkSaV4Tsdfv5E027Cj0PT61sp8Bn1K3CR6gi/NuUbgcDPaptH/Z51&#10;i0GbWKdfXjitx/gjrlqVKS3QfaORkYNaQw05O1SkyJZnBfwqhxV3+zvdrOFmukIUEZ3Zz9ar/wDD&#10;P90sLCS9jbJxgYyD9fSu7T4La/LkzXN2ec9Dz9asL8CdZe3P2i5uUK84GSacsv10pshZw4byPGfF&#10;fw1n8KsoaUN1YlWBGM1yV1emC5YyRlwVPA/iweDX0Fefs/6pqnmbpLls8ZcZqjD+yhqTXyEWxdG4&#10;3Ecj2Nc1XKcTU/hxNqee4ZP95M8KGqbbYqgdzwBzgrS+afLVmOXBxtHUD+te+3X7J0q3SpHFIuAN&#10;yhcircX7HLCITfZ3APTPBIqKWTYuK1i0dMs5w71UrnzkNQkR1MqsWI+XIwDz/hSnUnJZXHbAULke&#10;vHpX0jcfsW3k6xPbRtjpkgYH+FU5/wBj2+tLjZ5O+Q8bhwOPT0qv7Jxi1jG5zPPsMn7zPm/7dLc3&#10;CmXACkLwMZ+mKtxXwgt1CKz7s4ZnJbOa92l/ZG1SZ2ilgVVXkEr0qzZ/sY6lcuFZRsPKsR19qzeU&#10;4ye8DSOd4OPve0R88XV4/wAvGW7g0+O8m2qCmw564719Bal+x3qEEz/KJBgYwOnsB3qjon7KGo39&#10;1LAYpUKN1ZcfzqFk2Kf2AnnuG+zM8es9eeEbZUEhDZIxTdS8QG7VlMQjK++cflXulp+ydeJqqpcI&#10;Tt77AOPSn+Jv2UZNOjE0MG1sYIAOGFawyTFtpKJEs9w8FeTPnj7dHFGH8pznB6cEirVp4seK4AiU&#10;q2Mr3x9K980z9kia6gLzWsjLj5eM5OOOKSy/ZCnuZsLbuhTJHy85rop5Li4dNTjrZ1hau0jyW0+M&#10;Wo2VsImcEKuBtxyM1W1D4pXlzIM9CO4/SvYIv2RLqzkYTxb9ucfL3qW+/Y+uZYWMcO48c4wTRLLM&#10;dF6oqnmeEaumeADxhJLqAkVTl+/p+lbMPxIkjtVQRhscE9gP8a9Vm/Y6u53/AHcJDr1+YcCm3f7I&#10;1zbgRrGQWOcgZqXlOL/lNFndD4XI8tbx0htxlBnBOQO2e/pWr4e+Ls9tAojjQheN2OM++a7e4/Zc&#10;ltp1j8mWRwuMbOv1q/o37L91ArCWzdgxxux2qY5Zjl0H/bmDgrPX8Ti0+Pl3GoWJIWYk7Qy9/qOl&#10;H/DQWoXU6jYu4fKDtB4r0NP2W3l3Ktmo3HrjnFalj+yPDBFumgLHGQAehNbRwGP6s5KudYRbfkzy&#10;c/tCahG7hQpx3C4HHtUfiX9oi+1aymhKJiVdjsOOvevW7P8AZHWYMLm3kxnOQcEY7Y71Zh/ZEs5m&#10;KyxMFLZHyf5zXVDKcdu5X+ZhHOMJI+WUMUmoiSZsENnjkr7j1/Cuz8GfFKfwCssenRF/NJLN3z6G&#10;voK4/Y2s7y1VvIwyHGQo6e1VT+xhbG4QhnUOOmMg/Wsv7DxcZcydmaPOcKlZnjbftNXqI6LChVST&#10;krxmqf8Aw0xq0QDx28Z3NuPGMe9e43/7ENtCgUJvBIOeTzmqs/7F4nUrGqgZJ5Xkj/Jrp/s7HqPx&#10;3OR5tgG7Sh/X3njkn7TmuMm2OMFjz8gH064561iXPx6129SQyBxxx8uPwFfQui/sYxWk4EsAK4P8&#10;JGRWjJ+xlaT3akQiNByoPSiWW4+UdX+Io5ll6ldKx8jQ+Nru21AXY+WYHcrY7/lWt/wvnXriYbpX&#10;G3gfLwfSvozVf2IjLe+VFE0aKc5HfvSR/sHo1xl96g8nI4rkp5Rjou97fM7JZ3hWrbnz3ZeKNY1f&#10;Ny0mGPII7/hXT+FPCeqeLsi8uY0DHLbjjFe4D9i2a3UpBNhTyRtAz+VR2n7I2qWEebG4eMMDvI5P&#10;p+FbLK8Rf31cwlm2GmvddmeVXvwXuftskdxfQvFjHy9DWL4j+CMuiRiUzwthSSQ3Wvcv+GUdTyPM&#10;1GcFhnAbH5mnv+yfqN5Gyz3M7qcfLnOfpXVHJZTXwHO86VL7Vz5uu9Aurex8xnClOeG9Km8AeNb7&#10;wdNLNb4ZnyuGGc/Svp2x/Yu+0WyreSDeeWBzzx/+uo7j9hyCJw1puT1XdnNcbyjEU5XpuzF/bNOp&#10;G1RaHiC/tS6zpyNH5S+noRVa2/au1WwuDLJBGyluQV4/GvXZv2KpZpWVkABJAJ6kVf0v9htCrS3U&#10;UYXqFIyAR6jvXW8Lm1rOa/AxhWy1e8oO/kZXw9/be0yK3jXxBZIGA+Y8DNd1F+2H4R1KyJuI4wwX&#10;JDAVyE/7CEV5NuiYxgEkqvX8KzJv2C8eZ9mnkiy3I65HvXdRWZUo2djjlHAVJ3lJo63Wf2mvA13p&#10;0sxtYXePIwQMn6Cvn/Wv2p1tPEk50qyiWBnJjUKOBnvXqdl+wg8URNzKoBOQQcZqrffsImSYCAxB&#10;c5LDkk/WscRTzHEbxS+Z2xrYGjG1OTfotTM8G/ttWkDpFremwsmPmIXOBXWXf7bvhkxotrZx525J&#10;K8gflWVP+wetvb+XbSIGYgFiOmetR2/7DHknbctG27gNu45PtUw/tSNrJaCdbLZJqpzX9DH8V/td&#10;6Rd3OdPsxKr8tlAPyryv4ofFW28aN52l2ywnPzHHJr3a4/YcgjtUJaMSL3B/nUFv+xXDC5YvCc8A&#10;buprlr08wxN1O34HVhcfgsOrQTa/r1PmNNZljIZG28Yxyc/j70DW7i5dYptoRedwHJ5r6etP2LYb&#10;u8eK4aOOMHhgeanvf2KoE2bbhMtwMkHbXBLJcU3rb7z0oZxQkrw/I+WLi5kL/OvBHUnqKhS7MUBJ&#10;DHJx0/nX1bB+xPY3TMdQu4gAcEZq3afsX6REq7riFgeQcg/l71McnxMe33nPPN6Llsz5IOvXEUWA&#10;WUDgnGc/h2qW11ySDcwTe4wOfmJ57V9ZD9jPSXulLTwHP8LGpLr9jbRYIwoureMA5AGMrXTDJ8Rb&#10;dIznnFClq4s+U7nxJdyFMEFMZPHIrRtviDe25VHizCTnGOo/+vX0vD+yZoSYjkuojngtkcDsasz/&#10;ALKHh6yjQPqEQVe5Zef1rRZTjIvoZTzahNX5X9x8vx/EuaK4wv7sK3Cjt+XWp5PiNcXWzEZ3DbjJ&#10;7V9Gp+yf4emnINxAsfXqv16/jVO9/Zn8OW0rrJdR7UPO3A6dOK0/szFJ25l95i8xpQXM4v7j5vvv&#10;iHfxXryRs2R93aelZ1z8WtfkkBgklCF+vQ/Q19IXXwJ8KW82J7mDJ6biOOelXLL4GeCkgdbm9gYM&#10;BgEjA/CtI5diIbzSM5ZhQrK8Iv8AI+b7D4qeJ5HKo82wrznOB+lKPiNr1orNK0gLkEEEAV9ND4V+&#10;C9L09vIvbJi/y4Ljjjnn8Kz7j4W+C5V+e5sjxggOPWnLAVN+dHRDMIQjblZ4NZfFvXtPtWlgbO7h&#10;d5xj1qvffG7X7vK2+U4AOATn8DXvE3w28GxwgyXtqsTHblmXJ9Kig8A+C40VVu7MnJVSGAINZvC4&#10;ilr7RfecU8XRrS0R8+3Pxh8Q2NsqxGRcc4AOD/8AWqld/HLxBfQxLcSuQjZWMrn6nNfQN54S8EXi&#10;7bi9th5fyhfMAOe/H9ajvPh94EtLdHhuLd5X6bsd6znTr/8AP1HZQrU4/ZPnqP4ka7M/Mb7Q2RkE&#10;c/h9K0k+KfiFJVEm1Y1THHTmvZ9L0DwREzGe4ilf0z+n096YLTwVPlopbbaARjOcY/8A1VjCnXcu&#10;WVVG1TGQh/y6ueQzfEzWZo3eNFAXKttTcc+vpzS6P8QtTkYzantV8/KD6V6rqcngDTbMyyTQPKR9&#10;4cZ9sVFY+IPAV+yG5eJF25z2B980qlD2e9ZfeFLH06msabOA1H4h37SuHUhlXaoA4/ziubuPiLqc&#10;d8JoSqhQQBjgc17MdV8B6ioIurcMD0wPpXmvxD8T+HbacwaSImYMVXaOPzriqzVGN/bJnVHEe2fK&#10;6bSKn/C2NadVx8yOMlfSmRfFfVrZnELqGZs4x3rT8Jaz4YjhZtWZPMRP3ZzyzelUrDXtCuNWlkmE&#10;fl7mAB9Pb865ZYpKPN7T8UKEYSk1GD08mT/8Lj1q42rKx2KPur2/Gm3XxZ1TygJS25jyF549fSta&#10;y1zwqbwRTFUQAknhST68/lVmHUvCo1B41aNU5yT6f0+tXSxjlq6q+80cabWsGznbb4q65Cyuk0hG&#10;flXbg/j69aln+KWvSQnyWbccsxHG4+n866xPF/gyxcrc7OBgZAIY+uanm8U+DJraRlMKMy9G6A10&#10;xxDnqq6+85XyJ/w2cNL8RdVt1JuG3DAGAMCmH4iai675GOSdpC9uK7e38TeD3sFUAbuScqD/APrq&#10;pN4n8JFVWFIsltxIAXPtioliLvWt+JvzwavGnc5WbxtrCopt5DtznnnPsKL3xvqmrgNcPjjqB19s&#10;dq6298V+ECB5caBRjO3uKsWHxG8G2Ecf2hI0X2UEqR71HtKfWshxqu2tNnB3GqX0yA3Ej7sZ46n0&#10;rKvG1SYCSNpsRZJIjBwc8mvX7X4u+B5ogIooNu49QMCt61+LHgCKxX7Stqh6FSnP6U6XspvXERMq&#10;mLcfgps8IGiapf2WbOGd8tuYqvDH8K3fCnwh8W+InWO2tJkEjYPX+de5af8AtL/D/RRFbW9pAUUB&#10;nKqPnPrXV2H7dHgfRrR/7NiiEqDhQgX/APXXoUaeEdvaVl96OOricQl7lP8ABng1/wDss+INA09r&#10;jVmMZzngk1jxfDzWfOa30uGeTPU7fuY6dfxr2zx3+214b8XQpHOxVC2NoA5rMsv2mPClvb4sUYsw&#10;wCyjnnmuiv8A2dTsqdXX1RhS+szTlOHoeQ3NzqXhe6MOs74woGGKnK/X3qpqPxAuorzfYvI7JnJK&#10;k5HY4r1LXvjB4R1t/NvoojM/zAEfoapQ/FXwJZZD2lt83by/b1rlq1MND4ay+9f5noUW4r3qbPOZ&#10;PilrSQSRIso805UMhJU/SsU6lPf3AuJ0Yz7+c8AN3xXqup/G3wRcyOIraHMfBYLj/JrPf4reB7ad&#10;QlvE7BdwYLzz15FcvtacnpXX3r/M2WIipWVKx5TPHJMXa/SZpmfOAMY/Grlp4sv9BtVRUkiVieNp&#10;5z716sPjB4Ik00K1khYZySnP51ha58YfCKkJFadDjcyjHrxWUnQT1rL7zR1ak1aNP8zgrzxpqOol&#10;RO5AwBsxj6nPesvUtamvATOZDHgArnJ49q6Lxz8S9F1a3RNFhSIdTtUAmsa28a6alo3ypvKlclSS&#10;PpmuOviacHb2ia9Tpw0ZSi+aFmXNA1rfpjQeSxEnCyev1/KovC5Gn+KoRBGdzyjd8mSKrjx5aJGD&#10;p8QjI56YDUzR/GcFldfaJ2+cHKn0J54NcE8dSj1NnGSvZanvo8PrPqjzSncixqOmQM+lJLoEEtwr&#10;SRlhnjnBHOK81j+PG23U7sbDya1vD/xSTU4HuHl3SoBhS2BkV7mBznD6JPU+XxmXV5vnsd7OsLzK&#10;u3bs+7yOPSsfxFcwSW5DZBUE5B+9mvONV+MUqX8yx8FiM4bg49DU0vxANzYGTEa5AGAe3biu+tn2&#10;El7t9Qo5biYLbcvSaI2pzxKGIjJ3CQeue1ch4waXStXkjtdxAfbu29T05rZ0r4owabZtFKF8wnPz&#10;dKqnxrp18zyaiI5MnLDHU/5xXkYrNcJUVo7nfg8HiaUr1NUcrJqF2WB8pnLj5cf4VdtlvbxleG3u&#10;Jt42lgmcH047V0Y8ZaZCGHkxgDIXcuePzrvfhX8dfDPhjRBFqFtFJKpyzOoJx+PSuahisLUdpVEv&#10;uO2rCtS96MGzyKPTdVtAzT2M5L/dyGGR9Kv6el+CxeCQYAG1V5HtXrviD9pjwvfSp9g06N2XjOOg&#10;/KsJfjjpNxLLttk3Sn5cAZ9q65zwKV1VTfyMFVxdR3VNpejPPria5t58+S5xkqHGQP8A69UF1Zmc&#10;rPG5bPIPTNdH4o8c2V/eq0US/KSWXA+X/P8AWqujjTb3UFN26xo7dj29a8qrjKd+WMjqjRlLWS1K&#10;Ca39nRpIwzOOCV4xVX/hIZ5mLTIzIDjFepiXwrDDsuIoSew68gdRUFn/AMIzLLm5jhWN2z5YPbPW&#10;urD0o1FrUX3kvEOn9lnnMN95s2+IydxgDAx061ZkvPshDKodVyOe/evXdCsfBsask5tyrjKL0Pv+&#10;HSpoNE8EyOftE0HJAALD1610PDRj/wAvEP63KauoWPEoNeaMu0iby/G09hnqKnttaW0yUUh34wM4&#10;IHavbNV0LwNHGHiEGVwAVOfwrBksfCjXX7n7OoB5bIyPcZ/KhYem1d1DnqY+VP4ot+h5jd+IJ/s+&#10;5FbDHCgc81Va/vJn3SRynGeMZ/SvbtK1PwVY5F7bI+0457/j6V3Xhq2+H2pW6MRbR45bnkfhW1LB&#10;wm/4tvx/UyeZLdQbPmmzutUuNPIhgcF+ARHUkNnqo/dpZ3DFjnlOGx3r62uvG3w30OylFtBbs0Ue&#10;AODyKf4a+M3gGeyd7y3td0fODGMce9evTyqha8q35f5mFTO5xkoqkn83/kfJ8XhbxBqd0DbWVwzk&#10;4GI/84q3N8PNejDpLp8/TBYqcD1xxX1L4Q/aF8Ez6wxW2hjVnJQiNcDHtXf2Pxg8DTgiVLfcGyjb&#10;QTmu2jkmEqN/vr/NHnYnOsRQkuWklfvc/OC21i11GIAOoWJeW79f1qG78SW+n24CyAFWyBjnBFeb&#10;Jr0lrGwwwDDrnpT2u5NWBeSQ846npX41UzJy+A+6hlyhvI19Z1y21LUX89lKseK0bCxs1s4jbSZZ&#10;jz0x7VyJs4mj+QuWzt9Oa09M1ZLeMKU4QdRyKxozUm3UOqS9nG0TW1a6htAAi/vA3JHFcpqXiI2+&#10;usvmYUjAHr7Vux3EWqPuTG5ueevFcX8QIGt7wEDa45J9q5MdJ0/fhsbUGpvlZ0OozzXUMRtZDngk&#10;9qpRqkiSzTbiFyOtchbeJbm3XYsjbSMYzVuLUt8I2sxI5+93rz1jFPc3lQcdjT1aA3VoktpJjZWh&#10;4G1ZvtCRzcsOd2OgzXJS6vNdSbC5684GAa0NJvJbNmMeW46g96mjWtUU0RUovkaZ6zFb29+pkvyg&#10;z0PTP9K5TxDdWsN8yW7bxnv14qrp2vz3tqVyy57DtVdrdluHedt5bgY616VXFKpsjmoYb2esmXoL&#10;RtVs3MY3b+ABz+VQT+F7yGJCsZZegyfu1f8ADl0mn3duJkBVCCwr1Q6dY6tp8ctoMI68qMdaqODV&#10;ZczZpPEey0SPH7HTZrS1xNGwZeox19OadHa3glRRGrIepz930xXq1z4ZtLuaRViZScYA6A+9PtPB&#10;kSW8m1FDR/KD3JqVg+V3uL29/iR5fPpM8sBZA3yZOccVpaNpElxYsZhuGOeOldVqdpDAvl3AUbht&#10;OBj9al03SrYb1tmdxtzjrWqwztoHtVFczPPPFOjm4aKO1BBIIGB3FcnLb3mljcS3LEY/iB9celez&#10;3fh+A3I82TEqjdgdD+NM1b4ewXkTPMo3NyAOv+fWuSeDlKV47jji6ctGeXWt1JLAjEO+cFsn3rWs&#10;C6gH5g3XdjoK6SHwPFauY5Vzjk46e1S3OgxorJIBGGwACcZrqpYacFeQp1YLRMwLqbybZCQpbGT7&#10;07TrpLptuMH1Par2saEjTbWYHbz0xS6doMaxHy2ILcEZ5BoVDmkOnWUFuZ97ffYZCIUDk425PSpr&#10;e9E1sJZYyFzx7e59a1bbwmn2qOWbDoMbiT1FdZMmhfYFi2Kgbjp0+lbrL3LXoRVxkY6bnmct6huM&#10;qcdjx2ouL1URjt5/hOcfpXp9p8M9D121kdJirocYJAxXF+OfhudC1EPpTvLFnHXNYVcDUparYKOM&#10;jN8uxjrqcFvErbASRkgjv7U2e8+0qDbA4fqMfdpbrRZo03NEwA6nvUun6e20HB+U8AjrXJLCTeqO&#10;tVV1ZBDc+WBuIzjmpYdQDyqE+YA9fSm30axXqDaSWOAMcCrdrp5DKYk5btnP40ewnDcSqp7ENzcN&#10;M7AABh8271NVp75kwGyrHrjt+NbdzZkKvmR/MRgHngVUvNDkCh5UXafl3Dk496TpO1y4zTZhyX7o&#10;4K4K98jqant9ZZkAAHTB4zVyXR1hI+UnnPPSoLiyVId9su0k4x2NCptK6Lb5noNa9F0uSW4NOcNL&#10;GAARt75o/s8qvzAgAYPbFaFjBu+8AQOM4yoNSuZgk5MpIvB8rd6cjmpo7YRRhnJBwcjmta4sGiSM&#10;SRHzH+cE9SOlR3UTRk7kGWHcd6fsnuyZSUXZlC3uPMiIIDEjj/Zpn2xo4SFTgnOev/6qsrEqL/qw&#10;fUA1DMuLjEQdQeD6VeqBNPYa1w7xfKACwwMdailcSFWZGLDrn19avxzCCEDYxYetNkP2lSTGQ+Rg&#10;9h60crG2igb50b5FGFI4IzirCX8dwCQxUqOmP5U1oWmkZosgjHTp16U7yWmnAiAGRxQk7kc62Ipp&#10;pGPykucd+1EV2UXEjZwfzq39jYBWcAkdeOtQSWXnH90hCnIJ7g0SovdA5IRNYMYH8W3txR9pxIJE&#10;chsZx6ZqaXQd8SyI68jPBzjtzTYtM2rvk27umKGqlhqaJ4tblUKC5yFwuKIbxppCsrOBjJPSiGyj&#10;Vi+BsXqOuDUsFvs+ZAG24AwP50U58rsx3TEW2EkgDbNx9wOKctnllVvmXPzBj0psX724PmggKM4x&#10;yTV6zW3ZHaV9pJPAPGa25ebUiU7FeK2igctF8w78dfpT3dUIZgxcjBwaSQKInEYbC9BiqoeWOblc&#10;J6VlexMG5PVj7iQSZBUEqDnjrVWNZZ/nchUHQVI14s4KxqQT155NMW8eJ0DIFUtyCOgoXvaM0cF0&#10;HR2PO5gc4waZNpmxQYieOx71aeXzAQFHzZOdtQTXhB3p1HYc81EoxTsF7aDJbGRmAkH4HpVgW0iD&#10;92o46n/PWkN00nODjjk+tX7CQXrlSvzAZo5b7ISmkZd20pO4Bs9Bii3iubhcKGbtmp9RjeC9O7py&#10;QB2qaHViqgpHtB5zj0raMraMmUm9iuyyWSn93mRR1I+7UccsksgI3rk5wOPwFai3DXXIXcOhz69f&#10;61JFcQJMS6hSvTuM1tyRetzCNR3sZclvPMhwr4HLH/CozDcwYC4z9a6TT9QtLhgJAEDDGSPlFLfW&#10;NuqbbeQsOobtWbpmsavLuc3ItxwrFip/OoQstupYAjnBrcTYkrFizqGwSOn0qG4sEILBjtJ4GcHr&#10;UKncbxEblGFjMw3BQo6e9WPLkyGAJ9cHHFPfQXTcYGwcZFWrG0kW3+Ynd0OQMCtNUtRutGS0IbaS&#10;SSIs2SG9/firK2iPCwjUBskE45JqaOE2PltcABCRwcfKTUk9v5Uqkum0k4AzmnGK6nJKTbsmZ9nF&#10;IpKSgsACWPc08zImAV6Dj3NWZh02qAT1xxxUMrLuQNjCkHNO3YJ1XDYBIDFGHGGxnpSTw7Qrx5Jz&#10;k03zEVtrEKR09TUpu8QA4GG+UECkmo6F8zqRuV1YvK7OpOOMkdavQ2MNxABhvkOeD1qhLervCuce&#10;uOppYbw/dB6HjnGPrW9NQe7CPMle5dvLQWtrtXDhgPr+dVosByky7cjt0z3qVdSaQYLL8nrzx7VF&#10;/aQlkVAMrkjOO9Ko0laLK5k/UezpE4WLILAYJ7evNLIEgnUyEsu0Hrkd+tQahcsclsZQY47fj6VX&#10;GoLjYSxK4zmsoxVrm0VzKxcSzkklUWrZG7AANRzxzWU2J1bbuznFN0nxCLG63RqCSQDlc9qu6n4n&#10;GqTuScqvB5HNdMFC2pLg3sUp5AxIICseoJ4pVvIrYc5Ocdun1pfNjuoTnPAwPapWtYYrfMo5yDni&#10;spJXsiGrKxHLfRyTxsg4IwcD9amt/LYHcflGcEn73vTHNs4xKAHxgYPWqsN3GrsB93HA9SPSoim9&#10;CoLqyWOQSbwFzgdu9W7e6ImHmwoQAQQ446Y/rWdcTrjEeUJGRzTobSX7+8llHBIzTlTbJqVUtGaA&#10;lSKIFgpH/oVSNseWSSL5o1IyDzWZBDK24q24Z4UipGL2gxyuTlh61C0FBRWpdlfdAFBDc8UxXUqQ&#10;yguBkkHp6VVk1BZAAQOOuO9OF+iAl1HmHgHpirTNW77E0HIxMoycnI5qaONJIlLIoO4c46DrVe0v&#10;EuEZItxJ5PqacPLELAsRs4x1zUS1ZzKTvqXIorRQdzKzZyf8P0rI1a6eJwIiQo5PsPrUqXqCRAON&#10;3XIxj61HeXImOyIbwecdahpI2Sb3HWN7czugJconQ9gPc+tXrXVpA2Zht54A9KzLf98Cp3ZyOOgF&#10;WJ2QOBKwJHBGetV7RmqUTR/tfbKT/CPlyxB57UseptNyw3dyc1hyXiITtYDPIBpsWpGGUnbyRjIP&#10;FHtH3JkktTo/MadgsCfIemTjH1NMIVlZXX5hwf8APesGXxM8ceEGc9eO9RL4oeMYPAByMjJpurfd&#10;jpts3XaTzv3oBGMc8/rUEtiJhu3KBngjp+IrPh8RvIWYuG45H90U5dfeLIO0q3OD3pKp2Lmrl+5K&#10;RKp2n3Cjk0lneRklXXAIwMjGfrVOPWV8zEu4jrwOAaY2t+aUcpjHzfWm5NCV4mzsjji3XLkEEEDr&#10;VeSVWkcoV4GffJ71SXXvM3Oy4UkHpxUkOrRkFDjJPXFKEnJ6kSg92Xpbe2n0sBCd+NzHtWALV0n5&#10;bcB79qv6heLICIPlUdl71QW5NsUD7nyQcVs2mi6a5dmaFrHNCxOQYxjPHT6VfXU5IgyqucnIJ6gV&#10;jf2rJ5kaMjfQ8cUy/v5EZVCsoU/w9PzrBRCUubQ3l1ILGPMPzDjp0qxb+K1YiMqg9cjmuWhvpElG&#10;3GemevHrV601UBf3kYEh4zjI+tJJXsyoLuXdWuU+0b1RMEZGRgEY/nWFewzX5zBvO7kgHjFWb+/d&#10;8MV3AnH0pVvUSMbQfl5POc1pUpqw2rO6MhdNvI0yxbGfl56UsdpeByWJ5OAFrRfU98TOiMwxlVx0&#10;qaxu1miycgkdB65rlST2Ep9yhFFdeYvl55GDirMZuUlw4ZiOwq6HG1cnkDGdvJFSeZF528MWxyGH&#10;BOO1UojdSxSma4aRWRfmbnikMd04DSB8ZBzmrUmoG2YeUGZD2I7099Y+TYFLFgT06ZqlfoR7RMp6&#10;ekkzsGG4E9COpq5LLIlyFKA7hgelRw6jIrDKKdg2kEdaS+nkdlaLgdDngD2qb9xyd0PaVxLnG7tu&#10;z0qMTOsm7bvUHH+9VP7Y0IG3JAyD3xUtpqYIbIyp6gdqpStsZpWZLdawlojLKvJ6email1y3VNxX&#10;5epGOpqh4giku7XMY2qBk1zou23FG3HHTnmlKvKLsayjpc6+DxRAYxvXkcgY4qRPEUDj5SBgYPGa&#10;52xtDduQo4GO+DVyS0e0IXy8HbkY5rpgnJXMb3NyHVYLpy8j5YjsP0oju1ZXMLEgjnmuamZmX057&#10;DmpdOv8A7JI3nszLjOP61SfcbjJbHTx3ikEsfm9ByailulmkOVznHTj9KzZ5H2eZboSX5GD0pdP1&#10;C4ikLGLcWGc+gpVJezNKaUjYskjGdrY/z0qWNYZZGcAHA+6ayE1N2lOYzhj260kepOTmFGDg8AdB&#10;WEsTd2Oh0l0NrZHDGTEowflJzzUlpKIIFKgtkHmseLUmMgJI+bgkjpQbiSZxsJO0kjPYVPtFLcwc&#10;XfU0GmW6ucuoZB0B5qazMcUR+RU8zjJPNYqsZpSqcnPX0PtSS3EyxloecN0PX3pqpbYq3Q159hmA&#10;C4wfXqKkgn85MKdyKOTXPw3lw2WkU7T8u7HTirUL3MLfu9y7cHj6VPPzMPZ8zNeJUViVYhc56/0q&#10;5baqbfKIAgzkMBnAFc68szMWAYkjv6+1KIbwWxMvy7T17fhVKTRDjyM6KPVIyGaYs+/rkYpk2oQP&#10;IGjdicYx/SuYnuZ/LAUEn7uB/hUfmzICOgJ69xVOty6m8W7aHVWMqeaoDjDZCjNWbSd7N2MUjcjh&#10;s45zXDPfXKSnyn3N2Yc4qwdcuoECx5OcEntmo+sS3TKTe0j0K28XXmm3SzwXZjZDkYPX8KvH41as&#10;Lr7TJcLuA4PYflXmv9qXCKr3ByG4wDx+VLJqD3MaqwYDqemDXTTzGrD4W0ZTw8J7o9y8JftU61o4&#10;wJEugDgBucV3lj+25qVuUW5sYcMM7WB44r5l8K3ywXP+kDcBjjGMD1NdXPrFvcuj7FPy8ccZr1aO&#10;fY6ivdqM8+eX0JO84n0RYft43llLmbTVKbcEY6e9dR4b/b/tI2J1LSgAe+Mc+9fL1v4ktI1HmKqj&#10;GcY5+tXovEliRgABmHXpXo0OLcfD7SfqjgxOR4WorpP7z6us/wBvLTRKz3WlLGrHI281qaT+3Voc&#10;koWa0RMgfNXx8fFdooMZIbGDtBFRX2rQuHaJcNnHsfcV2/6846nvGL+X/BPP/wBWqFXdv7z740j9&#10;sbwlfwIbryoWB53DFatt+1D4HuSQ01rHuOeAOfxr8zNe8VskJVdx9MNiuYv/ABFqTS74ZJiuNqgt&#10;XTR8Q61P4qKfzZjU4MVV3jWa+SP1jP7SHgW3mVTPaDzB/fBAq6vx18FzzxrDd2e9l67gcV+RD+IL&#10;8lX+0TAj0c0+HxNqdxKQlxcB06fMeK6oeJDb1ofic/8AqRUv/FTR+vVr8V/CEk237faHPGCwq3a/&#10;EXwfds7C/sScd3HAzX4/p441mzmJa+ugRxgOeaux/EzWbYFvtdyWX7pDkY9vetX4hwerov7zR8Fy&#10;VuWp+Z+vH/CfeGJQwhvLIgc9R2qzYeK9EubFpbW5tWUcA7gev0r8gbb4w6/8zRXlwpcZOXbArZt/&#10;2h/E9pp72ovp1jcZzuOTXRT8RMNbWk7/ACOatwVVnr7RfifrdFqGl3gUxPE56g9sD1q/HdafPalp&#10;vL2rwRnj8K/JjS/2sfF+kW8aDU5WjAxyTkVsW/7a3jS3R1hv5SGGBz6+tdX/ABEHAzXvQf3HLHhH&#10;EwdlLT1P1O+0adIq+XJCoA4y4Ab65ppuLO7uQmYQAMYDA5/Gvy1b9tDxfGo86/OMDJJPPHoadY/t&#10;s+LYZHMN7KfXJJAq4ceZdLRqX3Ey4Sxid0195+pUTWQJysbjoMkUqtaxjEQhJ6E5H51+YNr+334u&#10;tZGSSUspOcjvTj+3/wCLULbptorV8bZbbd/cWuFsbLeK+9H6b3UdkZMyyQAqODxxSIlnE2+ERnd0&#10;JHNfmHN+3h4tnlZ1mYj+6TnJpW/b08XgDdctG2O7HBOKn/XvLVo7/cJcK4rqvxP04aGxWcOqw7xj&#10;GcA+/Wob97IoVujHtJ4O0GvzNh/bq8WSTqzXDFm4A3Eip9U/bg8X3MMS210EPUkE9aT47y2+l/uM&#10;Z8KYuTtt8z9LftFnFHjMY29OcZqIanY2zs0csIKjgZBr8vbz9tXxp5bh75gDkKKz7f8AbC8aQyMW&#10;vnZWP8WcVo+O8tgr2l9xz1OEsfK3K7/M/VA6pptwgDC3ceoI/pUs2radbwIZGtwq9yedtflWv7ZH&#10;iy3T9zeyY68E8EVHqP7aHjC/jQPeS5Y+pNc9XxAwD2TOrD8JYyC95r7z9UZta0fdxLaAnBOWA/Ko&#10;7nX9G2B5mtRGGGAMV+VGoftTeLJ5I5Pt8qlePvEDNQr+1H4tkjZX1S4IYbSC+ePT9a5peImFasoP&#10;+vmay4QrLVbn6n3/AI68MWa/aJLi2O0c5wabYfE/w5qsgayuLVV6cEY+hr8qm+NGvX0T+ffzszDk&#10;7zirWhfGvV7OJwLyVQq7ipbABp/8RBwrWlJsqnwhiHr7RLy3P1Wl8eeHLe74ltj5h7Ebvwpk3jrw&#10;+rsjT2qk8tuYZx2r8rpfj5rM8q5vJRgcYJqW3+OOr3N4GudQuFKkDG7qKcfEGhF60nY0nwjWlo5I&#10;/Uyb4g6FZx8z23zDg7wc+3WqV58V/DthDvkuLYk/KNpB2+/FfnDL8bJ3sy9zfT5QAAFj831FZt38&#10;aLx7Uk3jLyQAXqv9fqMtYUn95zy4OqJ/GfpT/wANAeGIRse8t9w56jp3xWXJ+074XgjcCeD6k9a/&#10;OFviy99B++u9pIOQGxn3rH1DxtdzMwtbhmQLtHzHkVx1/ECd9Kf4nXQ4Vb0c/wALH6X3n7WvhaKI&#10;7bqAYxkKRxVaf9rnw3axM9vJExI/MV+YK+LbwXAe5uX98nrWlH4xmcqHnkyzYPzcYrk/18qzVvZp&#10;G64Wp394+/tQ/bd0aKWUmSIYyR2A9vescft+aailmU/IeDtzn/Cvhe6uZrqRpDc7lI4BY8/WrFpI&#10;8ljtncElf4e9c9XjnGPSFjaHCmHbu5M+2Yv+Ch+mXEkjqoTaSBnjI/Cqmo/8FEIoZX8lY3Iwu3HJ&#10;P518VOqQARs4IY846gemamtbyya6XzZB83HPA6etT/rrjLa2v6CfC+HhtJ/efa0H/BQOIxYeH5nH&#10;5fnUi/t+2a2y4tWZmGeB39K+LJfGVvB8rrkAkFgf8KvWHjOyhhj2MCW5AP8AL2rH/XPHy05l9wRy&#10;HC/bV/U+sZ/+CitrBelLqyKnggE56Vy/iL/gpRNHdt/ZlsRhztUV8z6h4ms7p2cwn5gSR1INUZ9a&#10;tmjU+SAF7gDIFR/rvmUHZSX3GseHcHU3gfTlr/wU61JLg/aLchQO3Jz6Cr17/wAFQ7i3eNZbLaX4&#10;znNfIVxqVuu5lAYk5z0rI1OdL9VZpAGQ4DDtXPV4zzN6qS+5G8OGsGtHHQ+z7r/gp9ctFmC1d8n8&#10;cfSq4/4KbanOXLWwRVGVwCfzr4zt0L3Ckytg9D3q5FdNDEymTcT0x0+lKPHGaraa+41XDeCTva/z&#10;PrSb/gptq1tISkA+Ydyc1mTf8FJvEtzcOIUTaOp6Z9P/ANdfL0Vn9suZGn3A4DAH1rW0a+itCwCA&#10;ZGeTgn2xQ+Msyvd1PwRNXhrAzd5J/ez6Pt/+ChXiZ8kIrlR0PaqNz/wUF8SxSM0oAyc7i2CPyr53&#10;m8Q/vm2DaATn1zWdqGpfaLkbAfL785NZy4tzKWqq/giY5Bg07KP4n01F/wAFCPEjQbg6BPVjyayd&#10;Y/4KE+JIJjtmVY+rc8H8BXzVqGrtLhY+MHoBwKp3Uc00ZLk4PGSP5Vzy4uzPpVt8kdsMgwaXvRuf&#10;SF7+354gviV+2MikY4PH4VSl/bm8UCPEF9Iy9iVBxXz3Z2JaXEhIBGav2zJbL8+cds+1ZLifM5u8&#10;qr/An+wsDHame8R/tl+Krgb7a/kVhweacv7XPim7nQXmovhevzda8Ui1W3jjCupI7Y759arXervb&#10;lnCHAOeueOKJcS4+W9Zl/wBgYRaqn+Z7hc/tZeKBKxj1KVc8DaeozVNv2l/FcspZdUuME8KJODXj&#10;U+vvOR8gTA+6owaWLWmkkBywVRhc9KmPEeOX/L6X3lTyfDyjZU0e0y/tKeJMfPqMu8j++RtP51Qv&#10;f2iPFss4YalOVY4AySRXkkfiORMiVWwQQWx6Vo2niSS4RUgHGR8xH6VMs/xs3/Gl95CyfDRWtNHq&#10;ui/HbxD5c39oajO0rjgFzgVQ1D4veIrmIqup3LZPGWPFcMdWa3zvLMSOVGBiqlz4hmzhfMB6Lx09&#10;atZ7i9nWl97Ink1B6qCPQv8Ahc3iCK3/ANK1S7YAfd8w4rE1b47a4khD6jcgsu3l+fpxXPWepNdQ&#10;ASgnA45yaytSjWe5YurDkDHXnvWUs3xMv+XsvvZvRyyhtyIuav8AF/XZZiW1C7JB4IlIqmvxY12S&#10;5XF/c7cY++eagv7KJoQm3vhgOp/Gq32A2+0xgZ568kivOnjcU5XVR/ezrjgcOl8C+41dW+Jmq3Tr&#10;uvbhgAMgsSDUCfELVZ5S097OATxlzxTbTT4rmMs5wy9wORVW601mk/cAMuM8dacsdiGtJv72H1TD&#10;y05F9xqx+O79h+/vZ2wem7j2NMPjO+eRSbyXPJClj8xrJXT5UBfb9c55FRrGskuJmwU65rOOMxEt&#10;XN/eyngqPSC+46Cw8a3cUit5xwDjknpXSWutTXaAPcSY4woYgk1wsPlrgR5HbKgdfetzw/Kqv++P&#10;GcjJz+tb08VVv8X4mE8BDdRRvy3JEXzSSh27ljkfiO1RWOpeWjxiY/McHJ61TuJo525dnyOADyKp&#10;xMzXROE2ocZHr2rSrimt5Cp0Iw6GnNpUl1clpJXKsCFGen0qpqWkyQqi+c4GQB83UVqRX6WScyEu&#10;BwcfpVC+uhe3G6Rvl25X0rJ4i+7K9k+bRaHLX1zcWNxttnYheAQ2MfWmSPLd+WVLnHO4nvWxLpyf&#10;aWLBcD5d2MZp0ulJDvErDawAH1/pXLKo76M3vCO6MO4vZ4QqzOwCgcA5xV7Rb6SQjLbuc5OeBSSw&#10;pJI0UgwMcYojk+woyRE4A644/GqjJrVs159NCfUtUuLm4QQblA6kHqPej7dOS3nM+/qcDj86ja5a&#10;7l8wFwyrycYU/hV6ziNy3lyrliOQOtNyu73MrtvYoya26upu3ztOcZxmiLxYWceVztPG7qfY1W1D&#10;TPtF7gsAOgHpWnofh+2iJaQkkcHIpuo1saNJK9hLDxJK10NgYbj93p+Faa2MsyrKi/Kx5BOSfwp8&#10;1pbRbZLPazZB4X8KsW+vQshimVd7HbwOlbRrSS0ZxSSk9EVb1wit8zZYn6fSsqf9+pMTFFJwfQVc&#10;8Sulwoisycjlh3rJg0i5uM+Qfkb0qHUnLqaRhDqNe6W1by4pOc556E961I9TtX0xxI5M5Ocg/wBK&#10;yL3RWt5QbgsCeme1Vns22/KQGP8AFntUqtOBt7GElodBIEiiHmPzjBz1NQgrKv7tlJ3DOPSspLeR&#10;5sSsWUEe/wCtSlXiZvKICxnrjv6U1XlLVsxeF5XoWTH5rhwGOegB6fhWsIzFZlwWVSOoOT1rIspW&#10;WRxKo2v0Pqabdayvl+SVDFu4Oe9CqahyOJdOqus4CuXyfmGecCr8KwXvNyzRDrxzn1rnbRnWcGY9&#10;OMY6Vqx3iRoQFD7gcc4NPna0uJxi+hPf2tpBhLWTJcZ5/velUorGPOA2JOnA4A+tVo7iXzGL/KTw&#10;R3FTfZ5BtHltJnoB3NNT5dbkQV2X5vLB5Izjp/8AWqB9N+2xMmWXA3Hvx+NQyh/LMrIcqMHHahNT&#10;cudysCF6kdP8at4po3dLqOg8MOEAc4GfXk16n4B/ZwtNb0oXmpXqKJFG2E44z3J615SNTlljJVj1&#10;4Iq9ZePNVihESXUq7fu4J4/xrry/G0KNZTxEXJdjix1GtXpOFB8su52XxV8BaX4QnS10SVZVQZdh&#10;1zjpXBtpscjFQz/Lzk1dGrTXvz3haZyOS5zuFVJ5Qz5VucevFGOxlLE1HKjHlj2MaFGdNJVZXY42&#10;KiFvLceYCD6gU60NzEJBaTYDDnnr+FVPNU20ilm3Mctmm2Uq2SOm0nd3z0rznVcXudkIxfQW5tpZ&#10;rxFhLdBlt3Q1ZeG/ghdZSQpGQT1/CoYdR2XO515T7hPrSX3iGS7Zo/mORtPHJ+laxrNdTotFqzRS&#10;v7i4t2Ofn3DBYd6htVuJo1ldsBjhgKtQ2LiI9dvvyBViN3t4vJZd2OwHB5qea7uzNtN2iUjBOX2y&#10;yYGeTnpUEl1JbXDLbszRvx15NaCRGeLEKnKHBB7CoJ7NmiLbSE3ZxTcl0KUm9GV9NiupL3bGz54J&#10;ycYFdHpGhSXCPNLOQycnDdBWPbILG4JgLlnXDnA61Kb2dXZYS2dvRjjj3pQm07kzoyfwsZqTTh5F&#10;jZn7qTkkj60y11C6RkWTeF7NnrUTTSwzZIIzyR1zViRjdleqhQOCKJ1JJ3B000oyJrC+uri8/fPI&#10;FXvmo9Sv7uEqDITk4GDkU2OwbDNFIxJ56028jjlZAzOGXrnipVe/UI0VFoauvXZysLtkgYYcEVZT&#10;U7tiGVpDheeeM1XjZbeMgeWSTjOKa2rgIVYhWTv0zSVeS2ZtKgpq1i+Na1AQK7yvgcAAnj8KjbxV&#10;NG21yzHvkZx9fWqUuuFoc/vDtI6dKq3l28bZcA7lyAapYqfVmMsPBRtY3k8Xzyz/ALxshwACWOB+&#10;FacHi9refC3DYABHPTIriJ9Q3qq7SMjjb2NNSWV3zk9uCDgmtaeMlHYyhh4L4kejQ+K3nDNPITn+&#10;InP8qmg8UIibZZCu8jPv9c1wFrrDrLtnHyJ8vHaorrUriK8LoSUAzWrxspvUJ4ZTfuqx6fY6pF54&#10;KyGMn5lfGAKs3Pie4gkzbXkpA5Bz39Qa86sbi4kjMnzrnsaBfXfmExqWLcDmtI5jKGhzywib1OAv&#10;B9nTyrgOAx49Cat6bbOJDzhT6HOazPE/iqDWWXyEZRGciodHv5SgjRmUkZ96+bhW5ZHr+zbjdo7E&#10;6cq7mRuSu7Hce9VJrv7HGUuAAQDgis0XV4Z0BJdB6HoKdfX0ZU73DHIH0rsqYpNe6rGCg+pX/tX7&#10;MPOVxkNnrjmrN9t8RWqmXksozzWZqMC3kQ2sq7uoFXfDLx2s4SRw4A4z2rmhV9r7smacttUU9R+H&#10;qTWiy6c2G7gnvUEvg2ezsGMgJYjhhXQeJg+lKWtpfkcbh6VoeGdRXxPaLAQzyYxx1zTjhoVJuMdz&#10;RVZRjdnAaVphhvmZ1LBV6YrpND06KKQSXilvM/IGtW98L/YxJswR3JFRX0Cx2UK8n5eVxgKc9K3h&#10;gpUlcynW9ppc07Cyt7Zd4WMiYkqByeKztSlCg4Tnp9KorNKm3DbApovZmlJjdWO7ofT3qJT8gSLF&#10;tMCFXawB78E5rrtA1CeHR8I+4KM7e2M8/jXDWUvky7Wzn3P9a2PD/iWOC5NtO33uCOnFdeHqpq0m&#10;Z1E+iOstvFMulzAYeSN8YBz09K14/G8kEDNMpU4wAT1rAtJ4ZY9rIH9+efpmm3V4hbEZJVT17rXR&#10;K1MxvzaNGjqGrRarNGkjBfN7n+HPap9FZIXkjgCkq2OO4rjdckklIksQCGfPB55/lWv4KWeRcyTF&#10;HUHO41th8Qk/eWhjiaMpwsma/inRp7e9M9ucR8D5c0y01u8gtdyxyNtXJO304qzdeIZzEEcJJtPz&#10;Ajt61p6R4ngit/8ASYVMbDYeOKqtUi9aZjQjyxSmrnNyeLY2fMqfPnOCehqyP9N043DkFUGT0/Ct&#10;HWvDtpqe2bTgib/vBRwB6VTt/DUduGSedgjA8DgGtaDc17xVTDqTunYynuUmjG7b5hbA9vrVi3Pl&#10;ozR7Aw6Hs1T3WiWkEam2JB6KDzk0270YQWHmXcqowGMdxVzgkyJ2Wlxs67oX+zsoBwcDtmqlppl7&#10;cTA8GMHBH90etMhnjjjwkhbBHJPWpH8UXNrDJDZxq5zncM5x6Ype15N2EaansXZ7z+y7hI7MEORt&#10;cEkhj61Pq+peakZXecAgKOxrE1W4uE2TSwSbivPHtS+Hrhr1n+0ZUr1Xnio+tKo7M3eHdNcyNrTh&#10;FdwNHKysXwfm78elWLSxitSPNjAJ6A/4HrVCziNpf+f5QC8YB4xWi+sG4YLLF8oBO7OcH1Fayslc&#10;55Sk9ircaHBcyJI0BOASSB39KWGw2TALGQXGAAMnArQ06/Zlk5jUDnJ7j1qeyvYguSQ2QeR0NJRg&#10;1eRSU4GRdWRW6S3kOGPIA44PepYt9iSbhFlRTgAjIyParOtbLqcT243MqDPbGO9VxIuoW5DEcgdC&#10;B0qfq1OotEaKtUgZmpTxXLM8luRvGMhaqXOmoqISCEJyCB/P3rqba0ikAguA7bRleeT7VDeaVDIx&#10;S2cHaMnAwR7c9TWEsKr2gWsTKHvM5JlgXCufmHTI/lT4iUI35wVznHH/ANetXVfDkUcamF/nfJB2&#10;5C0LojiwQ20ZkY9WORge1Zyw04a2OqOKjJaMoi9d22jkqOOOvFEzySxneucjj/Gql5a3UFyRa5J7&#10;gjoKal7cCMR3IY5xg9h7A1KS2sZ1Ic+tzQltN6/ukRQF+bA6VAtgsm9iqjGCoPGf/r07+0ns4WEg&#10;U+3Y/Worm7a4OYQduMgHrWc4ocOaJLBY5wzqGJOFHoKZfytDdBY4iUb720YIosdQKkhywUDH0qdp&#10;nIJ2qACMH1pXS3NE/MpXFgfMG3+HkEDt60+G0Z41IJ2g4HrVtrqSYr8m/d1HrSyyGJQRGV+XgD9a&#10;qPLJmdSdnYry2xiUqUJHQgrwPoaV9PK4Vf4hyDUtzqzR2/K8vz8xpq6jJKDsGT2FbKENy1fdjUgE&#10;EXzqWBxgdMUn2Xz2JCFcnI9M1LHeLK+2ddvXjHBNSNqAmg27WLAYx0yO5qGkxym1oitHaGKZhtIR&#10;h39atQW2fmKYRwAVHPNJbKSpLE4TI69PpViS5MeF/AnrWbil0IdRjJNLi87aGx7Y6VGml5lONu4k&#10;8dquNeRSooUEMQAxC/eP+FJHJ5cp81TwQM1cLPQud2ioLfY5WQjGe/apH0/++AwAPJ71aa5ia4zK&#10;hyT3/iFWHuobuDAXJHXHAqJUXczp6bswkghiuGAhwWGBzxTpdOikO4/eHHr+Ga1Z47YwZZFDKQQf&#10;X/PFAuII4yIVXdyRntTVNRQ+e70ZiBBbdFdgvA9FqIWJkwhDZY7vYCty5nEj4kUADkZ5Gfem2t5F&#10;FIu6MoSRk9cVk4RubxndbmdHYqi4uEGPYZzS2+nPby5iDYI3bj6VtC+jupWGFXPGPUdqp3EskD4w&#10;wQYyFHX/ABraENLmakr6ldIpLtWEmPkO00yRVhG2ZQARxtHJqwJ0kgkwnlluSP4fwqnDqTGNgqhi&#10;BgZ6jHes7JvVFSqKK0Q+NDbkq2QSencinpAt1+7I6nOfSqpufN5kI4PHc1LFqKRSsJBwfzU1EkkZ&#10;pczutxZbHaoBB3DjkdKYsL8LIckfjikn1dXZ/vEKQck8mqkmuiLkE4Y89BRFxkrNmklK2xcMPlRk&#10;Dax4+7/KhNJdGBcspJzluSPpVUeJgJBmNTxjOKvnVkEPmbSwznAPX86TXLsyVDTUWBpInB3EA8Dd&#10;3PNF9czxERuSvmDnHOM1m3fiAzSjK4EZzn1/CoxqklwreaSPcipU7ilSvsXTcvdbVEg2ZwVPerCz&#10;iJ8NLuXOTzxurLVWkkUxsSWPHpitpfC0kumpNHGvzjnP866YRctEZqnGOsmI98G+ZiATxk1ARK0h&#10;JICY/OtOx8B3ep2+2HdkHrg0648D3kFgRj5V49SKt4ecVexXtKae6MRlEs+D90YAPYirp2R27ISc&#10;Y+Vj7VRn0ibBG91YcL61GwMVtm5YeYpx16is5RT0NYRT16Dvsq3KhgxDBs5/+tUwtFebG8dMkE81&#10;RtroSk+QQc5HpikNsVJKS4YsSATnOPWs+RJ3LcU3oaU+loJArMRuXOQePpUMFkEfg54OMcZPaoy+&#10;0BppNzY/KmRzA3KlWyQ3GT0qpxTRzqnJyuXBZfbiqKCC4OQW5+lRw6QkV8FmJ6nA9PXnvUSMZX3J&#10;KQ/uelRTwvFcbjPjpgk81KSibuLelzUfS4Yk+RQSxIJJ6fSmLpCSAvnaT09/esm51Bo9w81iRzx0&#10;pq62wlQrIMBc9Opppw6kTjOOzNS6shbMFReo5IFWZbRriAecrKp5OP4ay01KRtrSSZAOW56ippNa&#10;iZh5cjAAjgnrRzxItUJDpMYhUBiSDwc9B3qxpM1nYXsZ1dBImT17+lVv7UWZm2EBR1zU1hpf2+Yt&#10;E+4MMsK2hUjuaRjJ3uXfEesadqlzGdHt0jCDGT3P+RVVoty7o8AYwQD+dXbTwwIZ1cY2jn1omtVS&#10;5EbHgDjHIPernJ1Fds5pwtK5QjleF8RjYzHGaQK00bSTfO4bAHPSrk1mHJGdvHUDkVDJZ+SuJZFf&#10;ABxnpWDaR0K1gUx3TZVVUY4yOSarXaxW80ny71PIxgjP/wBanXl7FFCwgkRW9hzWdE4mkKo2cc59&#10;aOZSBRfQvWkKJGJeVY9h1qZLfcwK8ByCQv8AMg1nKzfaSN23b3FWb65ezw0JIJAzjpUuy1ZcYO+p&#10;bhs1kRREjcHr6YpiWsYjLKwDAnJ9Ky11ucK6uSVbptOKTznidC7nB7GnCMZsbhZ3Na3tRInLqPQ5&#10;6Uq6P5vJYs/1qnFqkUijewUA/dANTafq6RXAJY4ydu7jB/rWtSkktGG4v/CNtJvaVzknP0xT20FJ&#10;EJD8gdPWrVzrCCyXbtkPqeq1nPrGJG81lZmBwM89a51TC6b1LVtoCpHukB5GRUN3oCupaONipPc4&#10;6darjXHmU7G2442k1Yk1tkhVg31BPQ+1X7JDba+Efb6FDbQsXUqAPu45FNn01ZCEjzuJ5Gexpf7d&#10;aWJiwcseQO3FVLTxEyX5MiAoxyM8EVE4KOpVmyceHth8vgkdO5pYNJ8xWWROE5HpSXHitGdpMnHO&#10;DjnmoYvFMU04DEgN1wKd7rcytJMlFsYFHACjlQw5p8FjHO3mOBtXpzgiq2railyylHfcMk9+Kntt&#10;Xht4AUfqPTnNUuW2hWtr2J4NOSUyu7kKCQAR6e1RvEI2XgDP8VUrzWPPlG4kZ6Ef/Wq1ZaskkOJx&#10;9zhT1yKHYmSaRYFp5kikkErjqKQRRyyMPveoH+FR3NzG0GwOuBzk1B56xN+5bG4/KeuKaiStDRNp&#10;FLFv2gBcD5RSyR25hyoBU8nAxj61Xt9V5CSKqx8N759qkn1aGGIlFxn+E/xVg007nTBrlvcaLGNH&#10;LOwIHQD+dTLaWy43rynqOtY7axJLcFYAQT1yOMZq42ph1UTjByD7HFa/GrEap3NGGC0CH5SW6dM8&#10;UTxWqRg7AnPAxz9apzzB7MtEcA+vBHrVKGeS5cQzt8jd26GkoRgJ1Ll1bqNHOwBtoz9adLb4kR1G&#10;FK55qjNDFaTszSFuowvarzX0BslKLk7ducUnG+xm7dNQ+zGZNz444PvS2VzHCTvXgjrxkc1WOsGE&#10;gqCQAQAV6VXvb0kZAwT3UVTiy4wNu71GGNWWJVL9QwXpVOOXzoipAwOcnofpVKHUY43AL9upFWZN&#10;QiOFsySWGSe5/Gs/Zu5VnsRIpE/7xAFJwBxzVh4E8r7iqRg9Op96hiuP3h80YQdDjrV37VEYcLnk&#10;d/5j9at00Di7E0EEJiKEhlcYxiuH8TWC6dq2doOehrtFCYUIXywyD3zWdrujreWLkjLx8f8A1zUV&#10;KTa0HCSjpI5zT7yOOL94DuJ5561q/wBpwrHsflQPuk5P+elYC2xt52Rd3tz0NSjcDskB4OevWlTr&#10;tKzFJJ6lqW8AbCAZbjPpUU8B8whAdw4znioUt2nlBiZl2+tOt/MzsDEYPOe9CmpS1YoksWrSQR/M&#10;D8p5Jqzp3jiNrjypMpz1zk49KkPhSW8iPkxttK5+lcvqPhC5sLougO3pkcYorVKkNloXBLoz0qw1&#10;G1uo1ZfLBxjjvU8aQOwYKF5yQB1rz3w9Nd2yosW5j1K9sV6JoUYurZHu2CnkY65rWmlVV7Eyqqiu&#10;a5HLaRZX5AwByWAp9vbW8UpbHVsYArTt7O3MRBkAEmSGHWqU2ltdShImyqEBSPWtnQXYPrSeqY1Y&#10;oICQqqC/JJHanGC1dQZECZ5AJ61YtfBNzcRswEh4J46kVAmgkXOSzbckHJ5HtVPD2Wwvbqo9xjWM&#10;UkiiMKT02j0/CllsIvM5OAffH4CrcuhyR2oeBzvHHHA/Diq39hXN0S0inC/3T0zWEqViuZPZkwij&#10;VCF6o3TH86iVDLIS6nHfP86uaXozJEyzKy8/KW7elWxo5tw7EMQ5x061HsmZ8zluc9cWamYvEpVi&#10;pHI4NJHoxWMmQ7lfjcRXTQ+H1kWOSUHcxwFPIq1c6AsDDavLDAHT8q0WGlLYuNZUXqzk00eNBynC&#10;nPA6Vo+G/B0mt6kkdlGD5zAHI4UVpXeim204SsCWbjC9PxqzourPolksluVR9pIPcVpTwqjJc2xM&#10;8Sp7DfGPwxbQLtIptkjFd2M5wfWsiDw1Ck+2RFzjJzjNXJPEF5qOq77l3y3Rsf41NbW5nu2N03Yg&#10;9j613yoU07xWhn7RxV2zPjtYrRm/doYxxnGTimxolyxKH5SMLjg59xV+SIRXhjQsQ4HJIx+dM1Cy&#10;W1vF+ydTz6ZrO1O9mYyxEpuxmXenyRZAYndztz/L8quWGlz3iMFXChccdzitjSo47uRftLKGHIBx&#10;jHp9a3DYRaTsaKMM59O4o9lCb0MXVkna5xl54Uns4WYhhtGAc85PpWetleiPP71QvQEcYPrXo6ax&#10;DfP5csY/djBUjv2q6+m26q0m1fMUAkY6k+1TUodjVYhU43e55HeKDbOs4IfPTbg9apls4TaWTkYJ&#10;9v0r1XU9H082hN2iCQ4wRjINc1rHhq1jkjeBkZT+AbNYfVXLZGlPGRlvocc8LOVEKbtuTgDgZ/nV&#10;+0tGWdSseC57dD9a7Cw0qwiIlvBEFVctt6gVrS2WnXsUkmmrHIEXGFXjp1PpWH1Zp2Z2+2hbc871&#10;G3VODgEHHA6ms9I4zGWk3iQHoeldDeaW73rfuic9AD0p9npSRSN9uUeynGeaaw8ovQTrqfwkEHh2&#10;Oe13oN7bcnA5H1FYl3pLw3GHQlmPBU8mvStD0OG4tZDIoAAHOcZrB1LQydQMVsGZiSyjvit1S02M&#10;m3e6ZyEunBgy5OF6Fj1PemxwC3YbQBtGTkdf8K37/RXsI2aeMnPUgcVTEST8KmcDn1I96xlBoblf&#10;cy7m2ViGYMX7j0FRIiJMjgHDcmrt8DayhucHGfWprKzVhtCHDfOTXMoyT0B1IlGWISxkkHJ5HHWo&#10;LiNZyPMQkZ5/TtW3JbjZvCMoA4zwKVrHfzLAyqBnkY+lU4tasmNRpnPSbrf5YvoR6ClhjDjEjBt3&#10;etNLH7TdoqqcLnPY1fOkwQRgMnPUA8n8a0TibOpzbmLNbG1YOgwrcce38qjw83/Hn8h3dD2Fbl1p&#10;SCNi4I5+UAHgVWjg2D90RtJ4GKhRbd0RJlQxnysPjeMqeeD704RklVBDJ90nHX6Ve+zB+HHzEbgO&#10;9Lb6UQGzngdulKV+plZ3KcwX7OzIm0YyO+PWoLS1SQF5XXCH0xxWleWKQQp5gIT+I1G2nFbUfZRw&#10;42k4/rUpJ7lptFR0R3wRlc5rPul8mQmQcdfYitdLMW0qLg/MeSOcVLe2MZn5RZFUZG7tTcOxUJWe&#10;plm68qBCAMdQCM1FHK15IxfgA5Bx/StUwI8XEeEP6U9IoifkTCkcnFJXWwpTUehRKMSojIGByfTm&#10;qUkjNKC555UHjkitkxIA+zdu7n/6xqq2jIj7gXGR3qtQjUW7M153DASybT1OTjj29aWaKe9gyjbQ&#10;wzyeD0rQnslkCptbj5jjqKtW9izqVYfLjnI4+lUpvqRKtroY8WmtDIY2JwDy2OKnlLhRg7SenpWs&#10;bGOOMLIGPPpn8M1FdWpR9seecHNQldjb01MWSCWfDkqXxz7YqeGNjF87DpncRmrM1kSVEKlucjBO&#10;BTri3dMAxHDc8DrV8vmK5Sikl8sbHfrkg9hU6ancqhZXZcYIAHap4dKOxQwC5G4ZPB+tSwRrAds4&#10;G3Ppkiq2RV7aIgEstw+Seo6Dp605LZ2cs2fkb86tO6QSqsJzgYAHRgaVm3EbhhScZA6+1KNTuRJI&#10;zmlwT5ik4PAxk81JF5kzqqR8n3rUWx2KrOud/wCtJIVjlYxryMYYcU3Lm+EnkS3KJtZI2LZYY6dc&#10;c+tVXWSWVAV46ksK1Y78ksjZLZOT1/OrLRlFEj4ZiBkHHNRrHdFKUY7GT9jxIofaAOuBgc1HJpYd&#10;cqqOxOPu9BWnMcljKpKn72f4ags76O4uxHbq+cYI7D3FJSurGj2Kf9mgRkgNwOijFNS1MSqrIQOg&#10;3HNaV1Ktu3lsCxY4yT+p9qVAPK3bdu05I9fpRyonmSWpl/vZIsxAjacE9xUlvJLcsVjGQOctjNaW&#10;Y5EZ1CqzE59qIbmC3OZhlsZwKjUa95XKDaU0U24hiWwDjtTZ/Dw2tsUA9ckVrpexS8/MM8EkVasn&#10;hkkG8jPaqs1uKKUnocwdDMbgkDK89eTUk+ng4+Rh/ePGa6aOyivJXadidp6sf5VSv4kRTt2sM5OD&#10;nP1quRvZGcq6py5WYZsGjhBUcn9frVd9EaaL5umcsCOfzraVgtthw3zcYHapEnEY2qpGexHWmrpG&#10;ykrXRix6GFypGe/NbcWgxS2GJ1QfLzk8ipWu0dlDkqTyRjIP1p91NGhADqu7pgjFZK1yJSc1ozEv&#10;tAit33RqShOAc9ffFQvpwZkNupwD0xyK3kli+USBWxwOeo60PIj3QVNoBGSR0HvWl4voSnKKMhtK&#10;I2h0wM8v/npTbXTHspQYxnHI9ua1xxIdxGAc5xwKe2oJI8ZcYA65XBPNS49hQq30ZktbOFZ5AWJO&#10;AuOSakNlJcyhZUHykFs9RWmboGcBtpAPG0UrXIlcJcswXOD6+3PepdOVzS7MCS2NnIwiBZCeSKje&#10;2luMsqlgOpJrcO1nBVR5aAEChyVAABGTg8AVqqfKrsI1LGKtg7uwlyAo9Kkj014wNke09Bnt+NaV&#10;xeCAZUIydeaVJMxlnBPOQB9O1KUiPaczMi40R1QmEkDrlefz9amjtmhBGzAXgZHPSrkt8EVht+Yn&#10;I4OfpSwXSXAKsQrdiQcE1Ch1HpLYr3EjXdoI0QJt5yeprK/sWRd2UzkHJ6kV0csYAPzncOM9qrMF&#10;mO2N9uzqD3/yK0ViY1HDRmMmgyrD+4BYsR05P5VOunzWkePvAnPHP5Vuq8ZVTERGuOx5zVU3GWbf&#10;liDge9Jxvqi3Va9DOdbiNy6Bm3dMDGadaxThAzZG7npzmr6u8jAjcFXJIx0FP+1p5xCgDng4pcrs&#10;S6muhHHZXGCZSxZRkD9c1TCTyMwG4KT0zWhcSu6YUgnrnPP/AOqpbeMRr8gzgZz0p8ySNI1XsZyw&#10;SLNGpJJB4JPXNSS6ZNBNuK7BtyM85zVzadxfIzmpxMolIjZsDjLdPyrFpbmMotyuzM/sSTyy3UDj&#10;g9D/AIVXfTpJGxj7vHHeti6uHgDAkYT1qAgzp5ilSehI7f5zWsY3LlK2xnHSnTIt2KtjcSe49Kks&#10;HmsmbaNzsCMmtOOcxwnCoAvfb1NRCfLKBkqpyMKOBRZLcxc5SMbUrF7qbKKSPT/PSnWNhcxujA8q&#10;e56VrRuYFcKSc5H1/KiJyzZkJOOR6U78q0No3cbXIHhmktmWPcGB5HWqv9iXcBYytlRz6ZrZtbtr&#10;eYeYvI5IxT7m58xT5gbHXryPpWak7kRXK7M542c0L7myHIx35H9aksxe7f8ARY22A4AA4rcmgby1&#10;lcdVzj0+tEcUk9uQnDL2HvW6lpojWUoPQxrqCeZN9yVDngqDn8afZ+HWuiCMD5f4Tk/ka0ZnYQDd&#10;GDnOMc9PampdypEfs+AMZ4yuaykpSZjCMlLR6Gf/AGB5bnkfQVCuiyM2Jx8ueQDVuLVnMmxgoYev&#10;H51bhuWPmbjgN0HXj1oXuvVHROTTtcgj0q22MtuPmxlecEe1KPDaGTdCnCDIz3qUOEckYJXr6VBP&#10;qksETJBjyzyQDggVr7RtWSM3buRy6fGZkQfKuM5Hc1ONOEgLAj5eCMdfXrUaah+6U7UZiMZ9qG1k&#10;AOs2f7vHQH61hZt7DUkMttMVMZJwOOe/NXJQETCDKqMAY5wP61Xj1GOdQIT97npyDTnumES8tnOS&#10;B6imPli3dIRbUSEsjEDdgj29KrNpfmsoZwoPX1q7bXsXnlSvy9GOOh/rQ1ytzdgxgAAbRnnHvTUb&#10;7ilNLQzp9PeNAyE/P0/lzVi1tPJ3SXRU7cYB7+1WrhY/K3OSVIwPeqc08bEJbkZHf1qoxM+dvQmk&#10;vTCR5A6jHI/pWfdSySNiYKeDk9M0+afEuQZXl5J6YAqVZN0LnJbf19fzp8r6D5GzOhRlDFjjHQf3&#10;qkclYtzHJHHA4HtS3E8eQp2oAeSRkYoiu1lBEec+/apcOXcz5HEj3ux+cfKTxz1q2tsiqm4LlOVO&#10;elU7m5aFv9KQJtOAwNWEux5YKKeT3HWtIwTQpVJdiSa9eKFQRkN0x1pkWoDzAw+uee3ao5rM3LN5&#10;rY54x6fWk+yoR5asNz8DnkVUYR6jilL4SxYzpd3TbsruOBxzk1av4RDGkhbhl4TOeaoRMsSBQAZA&#10;CfxoOoMEwRuJHAPQUpQ1ujdRtuOWaN2yW4QZ96lguBNOd2RjA69R9azoLIxdGOW4Of15qcqSrFj5&#10;eeMZ5xTpu7uTLTZmldS27xoGVd0fzZ/qPWs/iZm8vyyCxwM4FMNiZBvbKqgzuU4P41V8tjcf6OSS&#10;Dye9dEoqaJpqM/U2fIig2+azFcYGDwPriqsqpcznaflUZHPb1qGy8yQuXZlPXnOKZcQNA3zZIXng&#10;85964lRsy9E9WLeW0YwquGB9qqtpiZ+UYAHIzToIGd8hiFJzgn71XZFaI7YzuyMDPUU5wSLc7bMo&#10;21mTldrEZIyR0+lOm09W2hAXxxkHpUxjYXIYtuVs9DyDU0kRiUkjp2znNZuCsS5N7kFrpMRiYyZ3&#10;ZHy461MulhkKqQqbuOKVNQIQqo24PUnpTJNWKj5ep4JIrSEeUmzlsMh0zCsXLFCcYHarsGlpEAZi&#10;CMY55ppvzJbjYSNvAyOtOgR+dzb+c7cYpu0dSXOSfKhLjUGSJY4AozyD61UF/J5TYQgZx9K1Y1il&#10;kAdRs9AOKuQ2drFEPspyQN3TOKmUuZ7CceXU8v1Hw5aJhYiq5bJ+lc9qTJpepYtmxkYAzXXQaPJN&#10;c7dRXG0bc+lWL74W2up2u+CXEgHGTXnzwdWT5oqx0RxtOmuWbMfwPM17qW2V1KmMggnH5VjeMopN&#10;LvmiQHaec54PvWkfBeo6NqWdNYFsEZyKr63ZzW0Qj1IBpT365rGcJpcsjZSjKXNEwNPiub+5EcBJ&#10;Ljv0xWt/wjd/ZxiS3Occ9ea1dP0g6PBHPImEkP3iOgroLueKGwVo2B4H5V04fCwnFubOetiJJpRR&#10;ylqLy5bydT3HC4UFetanheObSbj/AEIDL8Z9K0G8U21pFi5C5U9as6Zq2mG+WWDCnIJXqDXThqVN&#10;TXLIUqknFto1buwu7RbZdWtZFhcZBK4z71zWq3ElzqigJtRGOfTFeha38SbnV9AFm0KFYgCjKACB&#10;+VedS6tPcTMs8THB+9t616WN9xWvocGHcqjbkrF2XSY5rY+V8zspB2nr/wDXqobUR26iTcvbcOeB&#10;0pIbprdt5JG/lU6Gqt54s2bohHyrZ/3a8SU1c74xkNlsghLkvjPPGQPQ0um+FhqV8LrzQ2T0FWdM&#10;1eAqEuCG3nHI710GkaWsEQFmQdzdh09qFDmZfO7WsbehaJ/o0YKdOM9/arM+gJZ83CZL84zjIqSy&#10;1QWZ8sgrIRjO386u2OtC4vjDdIhPG0ivR0cTzJuUJ3ZyV7bR21xIbhGQ/e2kdOBVe1lYX0ptiSoX&#10;cpB4/Ouq8Y6eEAaZWZGzj6Vzq2kUa/u2JJBBHp7VEZqTsdmnKpWKlv4kZnBI+/xgZ4x3qxB4vR4m&#10;gvU2o3IJ4qGw0nfdKwXoe/T1q5qPgpQ5CMrswBGO351c6NW14omNei3Z7l7RvEcUsYjtGIIUgirF&#10;vqO53W8Ix1/3a53S7BtGumWQEbeBgdTVz+2Y5wyTH5j0OKinXnSWu4504y1i9DooLOG9g8+Fgqqc&#10;4B4PPpVLUr9JJxAqsCzZJA6e386xl1MaewQMVJ/2uKVdYAWQDBdvUZ5+tbxxftHdnPLA31uWYpoY&#10;52DouFf9P61JYzLDcvLDEMBTxisuzne71ILOdgDdjwK050kiuPMR8R9OK3hOM9zF0nTerLjSPczL&#10;9oDfNwR2FVtX8q2h3WZ2soy2PX61K1ybySNclVHGexNSR6RsVhGC7Nzj1/CtG4pXFzGRa6vcS2z+&#10;cGLgfKMe9Xpr6abTNiqqy7Tz0zUOpaVNFCMJ84OMjtWVqSXdnGTOxwBgDPIrmnJy0TOunGNlJEth&#10;PqMJMl0uYgODjrW1omthYTJdqwjXqQeB7YrF0/XJ7mERXsRAC8Y7jtWvoJhvEeG5LIucAjrn+oqo&#10;U5uNrmdXEp6WLr+I7ZtPYWhKiQ8564rPs9UtI3f7OzlzyMngmpbvSrbT4wH+bf0H9aw57LbdiSPh&#10;ByAe9aKVSmrEUoQrO9zp7bXhNMkg3bs43Zq/bzRRTO106q0oyvHAPSuN+0SyNKLdZPQAcAVBNcXU&#10;TAxyEhRnaefrSWKdL4ka1MIqy91nbXk0MttvjfC5yGI61YsvECQqI4gHjk9VwQeM49q4q3152i2K&#10;Qypg89q09G8aQ2e9bsAkcA4B/KuqGPhJWkc31GSNq3ltlu32Rsdxxz/KszUNOiuboJG6xZycMMYP&#10;biiG6guLg3EDkDP3T0/Ki8mS5UsDiQjGeuKJOnP4RuLp7mfcWrI22crI3T5RioY7dkkKgk57rzip&#10;pYJZ3XyjtOOOOvFGmSyWd8zThSFO1hnIrnq0U9jWlUb3I5SIkYIAQy5LAUllOzRYK7cjgnrVq81C&#10;CAKANvm8YHpTrpIZlRY02hVBKlelZ+xTWjOiVSMFqivJJ82w/fA+TFOy7pjDNJ19sUk1j5O9gW24&#10;yoB+97UjCSKBHkBAbncazhTcXsZNe21SGhjMVSVQBnbz0FRyYtZCQSwbge/0pqgSzfuSyDduHGSR&#10;UUzMkkay5wOBgc9auTcdbFpNdS5I67A4Ubv1I/xqEzlVPJx0LDsKW4f9yUGd3UHjH48VRknMjLxl&#10;cY4PArDnFyNu6Zp2+oKJfLUYCjlhzT3kJmbbJjAwMn9az2udsq+WPlC/Mc5IqaOZR80vb35Iq1O6&#10;L5W3oXbe6UDbKVLYx6g5pJJ2kY7Pl9MHt+NUjdbecALjcM1Ja3yRTqZl3ADkE8D0qItX0KamNS7a&#10;OXbIrFT+YqRdSd22oDk+lQXl6twckAHP8NMaYeaMNsOeSOtVJ33CzfQndnl3EMWXvnpTjK4kP3cg&#10;8s1Rz38ccm6PJGfmP+FNurwSudmQSQeT+tTzX0NYU9Ni1JdNtKsdxzwVOSfwqYECIeYoLH73NZH9&#10;oK0mZS+D1wfmH0q5b6wiIGcse6+/1prTUwlSlctEmFwYwCOpAPX8agGuPJdBXBCj+93qIap5u7f9&#10;7ntjtT9qyordDwfbHoaFKxpTp2RJJfeZJiAAIR+JqZLpGTy2UEgdcc/nVB0ECbj9MDofeo/PDDLZ&#10;yB26fjTdn1LlTurWLlhpc2qSu1mmQPbBxVm58NTgZER3ZOR3FQaVrMmmRSBMlsglvf2Bq3L4xup4&#10;WljwXcbT8vpW8IUnuYpSizLbS3DNvTGByWHIpy6Qm0gBT3zjNT3F/K9mDcLncSRg9frS2ZcKFUqx&#10;ZunY/SuerCF9CZSqblaXSIxHtCksoBBJ4q7Z6UgtAETORnjqKVwzzhZEPJwcDpWvocMaTETDL9Bt&#10;A/rSUFNWFzzKcXggSRO7xjeOee9U4vDUkmVwqn06mu402+WCRvtseVOR05I9z3pywQSMfsandu5z&#10;098mkqNnsaOsox1OS0Tw2Vu1Sba6jj2zXo+i29tYaesd8FaOPggAHOfSuOn1BdLuZHjAKnj/ADmt&#10;/QpU1WIfvTsPGOePcV6dOKgtEefXruorI6q2ls4ZkWx4DYAIHLfWpLuK2vflKKQpzgHB+prn0mex&#10;fyQSyjPzdCe9WIL4N/rXyJfmyDkmuhYlx0OGzkveE1X4fx6pPuhwrvk5A7VxOv8AwrkEkyqAM/hm&#10;vQ7zVUSyDxS7SPl2hvmx2Ncb4i+JEUbGO6kTdnqvBb1zXLWqU6i21PRwLmtE9DjH8FSaepYBsDJO&#10;3oaqQeGrq4kJjjkKdeOMV6DpXiy0vISsao4OBjbniuq8ORWurW+xbddpPJxg5z0rkWHlI7ZVrO1z&#10;wnV9KurKR0eN+uDznBqiltOrblH3a958Y+AbNrSZnyG4w3YV5lqGkizDwnG05xms6uGlHRXKWIi7&#10;dzl1hn3qUJGQSwHYinXumXDpHJCkgJ67q6aHQd1vvhUycbRx1rQt9F+26aFlABQlcdx65rD6u3oV&#10;OqoLmOLhs2EqhlDFhg5qO60aSD95HjGK7W08IqvIJO08HpmtNPBiS24kYjIGDnowrdYNNWZksSme&#10;YyafOY91qS2O2O/pRY6Jd6wR5aMpAweOlekt4VSG1lcR7SDjHpVrw54dEd6sapuBHII6U6eDjfcH&#10;jVayWpwlp4Gv7SVBdRkq/uefrWktlcWEBNtDIccEkYJxXsFvolvdRwDYS6nDZ/pVbVvDNvaSsE2r&#10;5gz1BNbewjHYwhiJt6o8ntvENzDvEySbWzt9B7VV/te4dzsGeRjI5FepTeBLf7EjrgsCWO7ABFc3&#10;rngkiQzWaosSYBweWPtVPD83U1eLhtY43V766cYgDZZumcFqgkguJxmXcQ47Hnj1rsX8GzXEgIU4&#10;I9jz/Sqd54ak0qTZKvzDnnp+FTPCdGcrxji9EcnfWB8obXIbGTkVEFMMqoqkkjkE9/X2rrDZCS0k&#10;EkYLA4ye30pkfhs3KDy1y55PHQVn9Ra2ZtTx1viRxn2uZZSBvyOff6VclE2xPO3cLnP1rsbTR7Wz&#10;jXz49rb+SR1ro9Q8F2euaFHJZhN+3t3qHhZdWavMI3tY8104LdwMrqu5egx14qpdyvcFY0AV045r&#10;v/DfgxVvHUjC4PBHK/4065+GaTziTncpweMYqfq8o6XOhV4yPO97xzYlII68DqaniEcu4KzITzzz&#10;XoVt8IvtE/zgiMrlTnr/APWqhL8JHtr/AGjJQZOR3x71fsZFe1jbc5C08ySB4mAPYHjNNvtFuLe2&#10;WRDlSNxJ7Gu7t/h8txE0aOQY8luPvfj2ret/AMN74eeIHbKqEHcQc+9EcPKT0OeVZJnjBzC7Mz7T&#10;6Cp4rjYDk7ucAdiPeugm+HrsJHJOVO3pxVeHwJdW/Khdv3SO+azlRqxZtGpTZQiv3SQ7VB3Dt6VX&#10;kmxJuZQTk5I/lWrd+GrrTAXkG3Pc9APWmJ4fkuod8JJbGWAGSPwqfZyfxFqqpbMzLuwe4BMZOwYI&#10;B7/Wo/s4GF6N1GOnFax0aUNmRsIw7nJ+lM/s3yQAoDMvOO1ZuDvYLqLuZrWhBLb9wA9e1QQAicrK&#10;7bCeBg81qjSjcyK5KoBxtHpSvoqCQmMrkY5/+t2qlFRJdRPRlf7OtqVyynuQetSrsjkyQcEZGO9T&#10;SaKm/lxnAxzmmtoTOgIY5Axgc1MrvZGkbPdjJJ1liIjJGAMZ7fU1UF8VUjepCnof51Z/sIzMoDY3&#10;diadfeBLgHDbcjkdjzVxjUlsZuUFIpjWQWK/L16g81LJextGFDcnnLH+VTXPw2vbPSDdumYlIOc9&#10;s9asaJokGo2rJFnex+7gc1pClV6obqxXUzLS7YSkQ4J6bvWr8MdxqCBIoHdhkDaMkGrWneHI9O1L&#10;zNQwwjPzL611mheMo9Bv2m0yBGVxyNg4+hrqpYWbVzlq4yFNpHJDTNQSxd57eZUi4DFaqmYxwoZV&#10;zhsHHJ6V6Jrnjz+39PmhtreJfO+8eozntWNplhBJEYZYo90mSWHGP8aqWGfUzjjIy0sct9qhaP5u&#10;e546Us00YRRFxjOQO9dRN4NgeJ3AJCjjBzTNP8J284zMCdjbuSOfrRHCsJYmMdjmrS6kYEPHvX9a&#10;WO4kdiJonIP3R6V2Vro8NsrmFEZkOWI7DvUFs0Lzs0kHKMcfLgAf41pLDuSsiI5gr+Rxs2kST3AO&#10;SAAW45qay0eZ5AkKN5jcKc8V6CNEg1IxtB5cJRctx1qmLR7S9aW3UHy8ZIHI+lZrBM6PrLkrxOU/&#10;sS7EwXy3weME9K3LPwXM1qrSrjeMEZztPtW1HcPI7SFBGM/MW79OlPvvEMqnZYhhjhiy9/rV/VQl&#10;iGlqyp4d+HMurX6LIzKuOv8Adr0HV/hnp0WiRw2K+bcfxZPJ471xdl4h1G2gEiP84boBwK1bzxpd&#10;MyrFISwGCccMfWuulShTjZo5K1ZyaaZxmp/D6M3btgKS2MEdP8apR+B4Gk+Yh3449feuxluUmYfb&#10;jv8AMOQQfu89D61VDWUFwVWX5nJz7j+lcUsPG+iN/rMmlqc/qXgqHYrQ5Xj5gO9U7PwOIpBM6bxu&#10;4Vjgiux/tG3Fu6xqeBkBTn9TTGeO7t5GJw3OBnBIrWGFjLUmeJlFFKeA2enE2cW4qBvAzhazYtO/&#10;tNc3KJh+CMCr66ussbqhJO7HXO3jmnpGLSH7RuBxgLjGM966fYJqzORSle6MIeHINLmcBQDngEdq&#10;l03THvLsBQ+GHI6VozXcWsuZGjAbp7f54p9reraSrsHHGDnmsPq1nsXKpdasbe6XNZKiEeWgPT1p&#10;Y4Xs7yFoQXDYLY6e1ab6m1wSn4s7DgfWqn28Q3bCHC4GACOvTt2rSUfZpWMoyjfVm1f+MpbKJLeC&#10;IHIwMiubLXFxetJETgNuyo+6auv4jhbcs4VpEIIY985zmsweOHsb6TakaxnlVArKc3JanVT5YvQk&#10;vru9jmAJOW5JH8XFS6Tq86oUmV2ZcYJHQZ9Ko6l44iuX3W0I3kn5V9fWq9z4g1KSFJra1Kr0JIz+&#10;NZJKTNm77HW2UkszlE6vzwODirMFztm2THbsOT+Vcdoni6+iJV42cEbTkZ2c9jVu61G6vLfJDJJk&#10;lgewpyg4manUb20O1tdQs4oo2uCf3ecfX3ok1SKbcsbYH3mOc5rzrzZoyVuJZHAYYHT60r3939mx&#10;Z72OMYrZSaWhjUTnKzO8u9TtJ9OEa8AZBPvWTEkVwEUglScKT2rkYbq+kXyrlvvHr6ev1rUGpzQR&#10;pEY9uO/U/wD66zb5ty6cXSa0Oh2R2M4V36eozj0wamFmj25kRzjcOTxjFcvJqM2oSJvDAj5Ru4P/&#10;ANarUd1NA5indhxtz1Cg+o9vWrjpGzNZ1FKyRoyT25lEYZjt4z6H1q3c6ck2DE5eTG3G7pXOtaqH&#10;YW7M7DuP5mqtnqtwkzE71AJBOKmEW+gpy5EddprJZsxvT/qzheBlsU68+IPmTAW0ZOMH6ViadqQd&#10;GVg7HGf1rKls7uS8ZwRtBztxj6Gt4JRZyuTlqztJNbjt59xCuZFD5GcDnkZ9asy+JEbTd1tJ5sjH&#10;BHIUVwkEd4bjaWPljIZsHk962ND077RM8cL5AG72GfeujljM2jGDjdss6jqb6ouwsVDDaOeRWbBq&#10;MkUr2s2WIP7sk521NrNn5UoQMARjlf4qWMQxTpLOv3RkL1P1pRUYaIwlTe5Rdmt1f7QWKPwvNaXh&#10;7XrjT7ZotOdj5/DgjjA96reKrlJZ4o7FAUz+IHenro9xpgIlQgKcbgeB+NTUjHuKTZNaxXU1w7yO&#10;Nsfb8elOtdSEE5D7WKvkHGfyqFb0Kki+Z0wCRx/+uqlvGTOwiKrz1HesNI7O5rSq8iOjuPG8cIjt&#10;rYEKx5PbNTLrTs6tbshOBuZuayX0+K3UtcgZA9M4+gqCbWk01v3pBHUnGOe1Z2uaKcviubk+tKyt&#10;9rRXLjOMcY9MVX3W8/zLEqsBkgisme6e5jV4CWLcg1HJqkqjjDOxwR15HvUuMXuS8TOXQ6Kx8P2u&#10;sookCrzzuwCDU8XhOJDiR+DxyRzzWPpGtRxw/v1ZmPJYHOKmutYfWbadrKQFYhnA7fjVexpvQj95&#10;8Q690YGYqg3KnzA+tVJMIuJk+ZufXPtVO28QNHBmTcwU457ewqaHxCl1ueVQDGemMHNYVcM9kddG&#10;qnuWIdOFvFvdMFgRkc8VDLcQR/LIhAA4FaMfjOOfThEsHQ5HrVW8WK5l82ZWRSvPGM59KiOBcldj&#10;linF2iinfzw3MatCp3KATVaJ4Y1KYyoPBIxitqWytWtwbc7lHBzx/Ormqajp8vhf7PpyDz3x2wSP&#10;rThg2tbk1MQ4owZpoVgUnDOeA2en0qGWYQoTJjDc8dc0WlgSYzIQMcZzxVu4tzcR5bb17elDw7L9&#10;pfVGdcyx3nE5B7AZp819DFEse7jrjGKtQaJ9omaEqA44B7UX/hNoJibkgqMcjnFL2FjT2qa1KqlB&#10;Gwjf5G6nP3fQVJ9nCRAykMV/gx1Hqalj0qSxb92GZeoJ9aq38TgZBG5uSoXt6VhOHREutbciGyQN&#10;5bKcnjFVZpNk21PmUfd9Pep0mSGfiHcxOAR3/Con+eQt5fOSSPSoVKS1SL50xk8rBWNtHkY5xTrO&#10;VblDj7wwDnsfQVZitiwB4XdzyP0qDzBDesGUHjgAcfWnLnvsN1IpD2jjgfMA3OR02jkdaRbxPKBk&#10;JByTjGfpTkKFh8yoeuCe9V3URFwUyDwcVLhJ9DHrdF6KczEg4BHIz19qJo0iXewHQZBGcVn2+5rw&#10;DdlWHSrjRsm953ABOSO5x/OiMNNVqar3lqTNJCxAwvQ4I4FNFut2+UJZS3JJ4/D86oFz9pZjuCk5&#10;ps80lu3lxdOuK0hFx1YKUXobF7okUMQ8uQNk9jWdPaxI2S5z35zVe0nnuZ2XJYgY4GMVOtvOR/qm&#10;IYnkirlKT0SJcoUtxYLcNEPLcLnofSrKQEDMv0B9TUEUZRQsgA5zzUl1emCMxzFSoOT657VyyvfY&#10;v2qauy7EI4kAly7ducbRQ2lKwLsVJJBAHNZlve/bVbayqVHIB4+pqWwneWQKrHLcHnI+lehl2X1s&#10;bVVOmtWcmIxsKEXOWyNLStMjWaV5lJJGOeBn196lS2tyyNM44ByAelSXFqI7YuCBtXGSfauXFyGu&#10;dkUoLex7V9BmfCOOy6KnWjo+zuefhc5w+NdqfQ6aZLdYQZcZPXAxkfSs06fb28jPGAr5GBntVacT&#10;xhPNjlyehxzUEk8wl2vnCYOB1P1r5N0vZuz3PZhLS6LTxWyOWuFIKjPXrzU/lW0o7YIyQOxFZF2j&#10;SDc4J3859KlhTZATK5yeBg9eafKt2TKTnujTtLeCQ5YbhnBwcVI1paTRMZBnqBx/WqSKsMZFvhmx&#10;kBueat2XhaW5sjd3TKsZ7Zx3pOShqzuwuBnitIFc2scMP7rIOcAZ6ipNOkiW+QRjv8p7Zqe7jtbS&#10;IvOcR44OaqxajZyyv5ZYDIK/MOKyliqaPVhkFeKszY+Ifh5/DltZs/yC4Xccd8jNcy8xgUGRuRxk&#10;e9bnj3xzF4nNqkrHFvGFIHPA4rnraJdWR1hZSAw5zXXKpTqNRpSueHjcprYa9SpsT211C7MJ2OBw&#10;AOSKkhlhb5kJAPIGc1U1KGOwjDlgzDjry30rQ0bw9bX1sreeA5cYT2q3RVrX1OKnWU4+6iIRxTSh&#10;mfy1zk85zTTpq3UwEEgfPIzxuHtW1e+A2TabGVXWMZAYYJzXOPBMZiFbaUP41i6NjaEXLcuHT0ik&#10;+RjkZ78/SprmzgMZaEnk9eh/GqFsGS6KzMVwRxu796nhsRDZl1lMkm7I3N2zmhU4L4gs07Ey2y7d&#10;xYjqGycg1OdKtniy0mWJ457e1UzMXtwqdVHfAqvGs0/KNt9D1/zzRzRjsaOLia82kxW6j7MxZnAG&#10;cn5T+FRf2akUXmSEtzk5Peqtp5pYozFM/eJNRvFPhgzgrnAzWbqOTByb2L8FrFAQyEMXPfnFSz6a&#10;Y7YlmV1P8dULfdHnz484JwE6mrMs8z2y7W+Qn5lPaok5bsShfcgl08zIqswK5LAdSPakjsTAfnYn&#10;bwc9OeKsw6c90D0AAyTmle3cEoPTB7hs9KcGmiHS5BbfTUgidgQ3GM+vFV47aMZKAMvQ+5q9qELR&#10;2UEYU8qAdowR9arQxYbJLeh+v0qmnHUIR63GR2zMC0ilT6Y9Kge3Dz75BgNkHnmtRGlVSDhkVcLk&#10;881SutPd5cIQSnOc4qObmKnFrVES2MDY2ljn07e9NbThsaVWOc42/hVtbdookjQEyHBwP55psto3&#10;ksm4jaxJOelClYXJ7RamfJb+dj7wP3RzjNH9ktFLkglsfhj0q8Ygbn92QGUZGa0Egd7XzTuBIAfB&#10;4NaqMpbIiVFRWjOfa0kmJMJKHqSPTNXILGbyyz59h13VO0ybvlX5gcLkdfpUjX/7k/aGVSDjA5xj&#10;1FN07LVCjV5NGyrLbMInDcZ4ApkuiyW1ujh2LHlu/btT4tdMzbfLcjuT2HtV2TUg4B3duAe1ZRte&#10;xrJKS1OfnnlNyuFdgwwSR2qd7WSKBFY5/ixnjFaonNuhKgHc2eR3+lSzXiyxD5cE/wCzyPStbeRg&#10;5Sg7dDEtIZ55xHPyjsSDuz+VWodHnu52jthkDJJx0q556W0yCKONMjPJyfrU9vrL2BMcPBYZ5GDT&#10;Sj1NG00Zc9i1vtS5YqpUg5zz9KksgjyEyIWzzzjGPTmrlxKZpA7Fckdh1qExefMxmKcLnHQU5Qi1&#10;dERlbQW78vA8ghM/iaz0nkilfftYHjJP6Vbni3/u0UkA5DdgP60LYRrzyQF6+nNZ26FpX2Y7z5pY&#10;QsS7i5AIx2rT0a/tdP0i6N0gaaTjBOCo56H61m248mUkknHT0HvUc9wJBnbiNe3+NdFOSXQwq8q3&#10;KrNNJGSrAnd0AxmmLbyxQ/Pld3QDkjrTpL5o7jEaN97A96cmrM0jh4/nRc9Mhcmpck3c0jOUo6FW&#10;400JJuDYBA+U+tXIIGCgkfMOPY+1R3V68gKiMcdSB2qWO4xGiNHtYnkjqaylFPUxnOptIS8tw4aX&#10;dwwwOcYP0rOul/duqDJlI24XoO/1rbjUxk7lDKeOeT9ar/2akbcodr5y2RxUqetjSCluUVi/coIw&#10;DwOnan3OjFoF+/6njofer0VsWVGUbV3ZJ71K0hMzKCAMdT39OKvc3iroxV09rYhlPI6ev40+Kzme&#10;BpDlmX0B4FW2gmaUiUqFX2/lUhBjjAjKknn3qeXW4k5Re2hnbiCBtIB9e34/Wo03JgAFR79R+Pet&#10;eazRUGRjJ5z1HfOKzr7zXm/dKo5GTjqKNxyXNqkDJcyLtXBVBkfpzTIo1ViSQGHTPQ+4qW2uiqk3&#10;GPk44OKh1S63bVtxjcOTjHNEXysyabGtF51yI4hn+8/Xn0pWt5XZkRi2Sepzj9KjhbaoaRiQeAoH&#10;INPCCNxsaT33U3O70No3RTfSf3oEsivJuxyTwPpUk1oto5Ik+ZyG59qvQ6f5842krzwSAcUl9ZAq&#10;4jC5B4JPWhRu7sJyvoQGJJo1DYwOeT19abI32QnIX2x6enFREmOb96cBecdRTp52MWw/Pg4GByar&#10;Yz5m9LaD7qdfs6rHvBbB+XnBNQF182NzliwI4649fakWCUtukXGD1HT8alW3k8z98Fwv3cHqPesp&#10;y7G1OMYDbZVnkPl5DZIbn2p4t2NwS/AjJFT28ccEeSrBs7uvIP8AKnz3q3CA7NpLEDHempSaFK8t&#10;UVrhkWLduXYg3EkdAOppgjURsY3XJ4JPIFSmB2iPnkHIGRn+neoBFsYyP0B4x39KV+Qw1elyL+0G&#10;WF41yyty3qKdazbGO/HTrTBaKZsu24ZzxxUkNil04EmAAMDBwBWntWkdEYJK6ZJ9rLz7cbVY8bTz&#10;UV1LviZmJyw557Yqe3tEi4t/l69Dnmp105doVwQuBz1+lYuo7kyXcoIyhsRONyDIPXNDXGX3Qxgj&#10;PzDNWZ4YokZYw2PXGD/nNRHaIychCw9KTk3uVz20FBwASOQvXpTpryNk+ZQOfrVaWR7dsjgA+maX&#10;7K0nlupODyf/AK4ohuG6LKOgUCNc7gTtI6VDeBI4RgjLdeaZ5UkyAEjpjOPmNRyaQbqNiWfggcf0&#10;q3JJ2CMUS2lwEZTG292O3k8DrU02pL5pXI685P8AhWa+nPG37v5Vz0OTzUi2eVIGd2OT6Gs3Jt6j&#10;nCzLUtw9sQwIPcgngfSpYNWYguxbLHAwKynhZZAck4x170MZpTtiQt6Ed6HO4crS1Gv4yt5MPcoD&#10;IM46YNVLjx5BEoQgru5PHOa43T7k3DoGYgnAX5uB61011oMWpRp9jwHxngZPFZRxtaqtCJ4SjSex&#10;C/jfe52HOeEJGTXP6xqM+r3Pmz/KmdpIrV/4Qy6hmG1MjG44Oaq3Hhm5BwUJHUHFcdb2s/iR0UeT&#10;7JXPjC8l0+OynctFDnatRLrDsgRZCx/hOeBmj+yXW46HdjkY5FVbiFvtSpEpDMeK5k5bHVaJNqSy&#10;XIKyh/MHJOevvV3wxp5kDPO7LIpBXnirKeG7qKxNxOpZAc1mXN7KIwtvlSvPFax/dtNkcvMvdO90&#10;fXhAjLIQ5cYOeR+FdFE9ncaU6lY0Z1z05JxXk2lanOsimPL4PIIHT2NXL3xRcWSNvO0NwK9aOa2j&#10;yyVzzKmXqc+ZOzNrxZYG7ixZSBXi5JX37ZqPRPDC3Vt/pmMouSe5+tZuj668ql5eWAyxJ5YelWNS&#10;8TyqiJbZG/lz/SuJ1IN3sdnI4xUbluHRIZ5AuQp3ZCjgn8a6PRIhZRGJ2Yk9Offqa5TTdaxfL9ob&#10;YAN24j0qyviZEvleN33FgF5ojUgiLWOk1OOa3Hm28rbs5I7CksfE0kib2wJE79qytb8QM0PyPu3d&#10;RnrWJoesOLi4ilIwTke30pOu1otivZQnq0drqHiy41BAsjlh049KqaLq8SmT7flCwBGR3rIt5Hil&#10;VyMbgep61uab4bXUNMe6Lc7toUHnNXQc5PmQpcsFrsbsM1klmHQtvA6Z6+4qQSQBVkMyZHK89DWC&#10;dLk2bIyzKoyBVNfOaU+RnKNjA5zX0FDGu3Lynj1sCpS5kzf1W8FxGWABY/Kcc5rMcJ9mRm4OcAgU&#10;jyytbMZV2jt6Z96jhuPLhMYYbsE1zYikpu7VjalH2a5Uya606K5so5LrOQ3IU8mtnwHo1tc3Fw2p&#10;jaifdwueaw7G3eRGXcSeijrg1Zj8TNp2+1nQiTGwYP49KzpUoU3dm9Wo3DljuSeJ7caRK06SIBgq&#10;o6kn6dq56LXpZiouSMKeBnrzUPia6nvYi8RLDd0/u1S1OLyrZAmQSN3oGrmxNVqba0RdODcUpbnY&#10;aP4otY3KScMBu25zioP+EsuFkcof3O7DfQ1wEGqSx7txKnJGO341ZtPE7unlgbs9T3zn0rL665pR&#10;Ljho3u0epw6yt3DF5jDagByO1YvirWYr2U+Uyd/ukc/WuftNXnmt2Cb1IOD6VSvTJMjLEr7up64z&#10;XT7dxjeKMp0kpeRp/wDCXLp8PlyIBj5c4qsnizZfRyINik/dz96sG206eVXeXJCdB6HNEcbTzhVD&#10;swbBOOB71zrF1W97F/V6drpanq9tqMGtWcJzulUfL7+tN1C0jKQmMhjgkrjBHpXO6FdvYQKHJyuM&#10;dya1ZfEaRMuVznkBj616McWtLnP7Bpe6SJbAcSlhu69uKS9giicPIP3TcZp1x4ohvgDs2leyjrUc&#10;rx3cQUh8dga1VWFZ2sYpTovUku/C9us8VxDgJcDiqd14XQXKrbORhucnFT28jJabrpx+7O1RnIH4&#10;VVs7uSS4aT5pCpwcc1rOjSkjSlXlclvdHl02FGjkKk/MQfSoNPeeOZXm3Mv3hnuO9STarJdXJWVD&#10;tPJBXrSrCZIWaEMBuyoHYVkqXK/dZvOopLVGyNShuJI9oRWXjce4rKu70JdkkkxSNjC9zUFxIUiW&#10;UyLvBxt74pPOefGcttbPToPpVOrrZnLCm1qXVjikV5mGVH3R16VQ1B5jOJYGJXAPB6/56U4Hz5Ts&#10;BCkdO2aL+wlt1HKlZAOR61zSTb0OyDVyXR5LvUL0Dy2kRPvgn7vpxW14hYwWiIUX5B0BznIrH0m8&#10;m0K2kMJjKuRvGfyqa+8VtPcruiXYCM7VyD7fStISshTuthPDN/Ba6mJb2Ndobncav6tFaXImuITt&#10;DOAMGsmVvtrHy4gFY5yBgisq8ildwgLiINkbScU5Yi2jRzRpOUrvQ6i48NOLJZ7PneN30H0qlZeF&#10;bq9MawR/eYgN/D+NLc+JXhsIIofkdRy/qat2njC6t7WBQSIxk8Yx+NaR5Gr2OlQcVe4us/Dy902D&#10;LsGVcZwOpPvXNTq9nIVcBS3A9hXoVv8AEOK7ixegMehViOR7YrJvItM1u5ImIRlOVIIwaidCNX4W&#10;YxxMoS95aHIRfITtwSwA+tW/ss0wzGGKL82SOD9a0bzRU0y+IBDwrzuVux9q7bQfEWhXFmsd1HGr&#10;ldvA6/WsXhZrqdDxStzJHlpneJZFKbiTycdKiSZgd3IDDOccV3/iPwOjq8+lFXWTDYB+7XEXdo9t&#10;clJsDBxgmvPqxqKRtCtCaumMEu0fMSw9O2aWFjczDyifanPb/bZUZQEUcFRW9p2gRxqjtgqOpHrW&#10;kITtcJVorcx/sThdu0b8YzjmpW0ydIiGBbHIOMY+ldO0NulyArDO0ZB9/fFX7a3gZMyFWUDBB/h9&#10;K1i/IynVkvhRyOmaJc3SnMbsM534zn2ont723/1o4GOD2+tdzBqSae/lxZVSvQcFv/11znim8knf&#10;/R0G39Wq7dxwm3qzAu7iRE2uNyuPTkVa+xyi3aVI2CjjLDg1p+AfDMnizV1S7/dRL1LDqB6V71p/&#10;w+0qfwcIpYrYuST0y4FddDASxEXKLMquLVHc+aFhllxjgnrt6YrY0HTszYuUyvIJYcCu68cfC620&#10;2bdpb5VjjDHp9K52a6XSEW3kjMhduCO49KmnSlQbUznqYyNX4Cnd2llco0bMI/LAww7ml02wjsoG&#10;W6ZdynOR6e1JqelgorxKoZmw3XI9qqXtvNLBIIsgocfXmlNxkRCtNMuX91FGrG1YGU9VPOc0yKe6&#10;jaCQpjAzu29aoaVo1zf3CbDvK9yOv4121hY4QfaRkADoMgfWphSc2djlFK5mG7mv3URqWbq3FK2p&#10;mykWNht2k9R3rt7O1sodNWWNUZ1HUDr71yskH267kITarHgkYyK2jDkerOWUfa7CXmkJqMCll2gj&#10;OelT6DN9mvHi2thhtzjH0zW5Z6XG1sqZVQoB65DCkl0u3s7lGdkYsMknOar2yTsY+ycHaRB9muLq&#10;f5QuwtjHp+NOkt5IoP3C5OeDirNjrSRaoY4gSNvCsetQavcAhmtuDjIGenb/ABocm9ipxhHdmVdC&#10;5Z5PtKl48nJHWuU1f4az6rO9yzFe4wc8Z7iu1sbpY+L75l6e4omniWBwr7FY5BzzjPeuOcXJ2ZtQ&#10;mofCzL+HngBpHxMuIoV+Zj/FXa3+u23hWCFNHtzcTuMsoPGfXNYGl+K49J3AE5fkgA8ikGqqlyJI&#10;PLPmDhSckH2NevhKsKEUpK5hVozr1Oa+h1Vl4vi1C1mfX7ZY9qgrnnnj/wCvXL+L7Ow1/dNp8aZU&#10;fK2ev5cVFduy2e69mYhgRtyeT7etUrTT2htx5bJjGSNx6deldNfHwqRtGNjldCSknzDNNsmhXfJ8&#10;ix89xk9cY/Cr0Vpaks5IjRjzzkDnpVW0kkt9wJEmRuAByRRNGiqRcMMkgA5/X3rxHeMrne6nOrND&#10;7S+t1uJCq7huwDnijUb8oqxW4LEHLAg8ioY7qztoykUIZkfliMq3Tt2qteeIIzKzCLa4GM5/pXal&#10;zK5yy00TL7ebd2XmRL5O3v39jTtM1qRZFMyDK5Oc9cmsGXWbyWEmJioC4w3TFUH1W9ugTEh3Act2&#10;Has2nskb03odrL8QTYoHnTcynDH1NZN142n1S4aayOUUYKEjj0rl0W6uVYXZHPJOcjFWNNVbMOxD&#10;F8YwOcf4VEaMpPzNuZQ3NTxB4/uzYxfZyV2DlQelJofj9b+AG9U71OcgZz7mo7zw9GkMUtwyuJB2&#10;b8+KrnTLaAO8OVY8hT0qnQqp3TFKVGUbM6jT/EwRMIjKmCw7j6Vnazq8epkPc5AVjxk4rPXVwxWK&#10;1TgrnOeP/rUNHHcIy3RKIODjrTlRq7nLPkT0EGswOphCkg8Z6Yx/Olg1+KMFISPlBBqhdaX5V4JL&#10;ZxtP54qqdKeUM8IzuzgCs7VLnZTdFqzNM6gmoKWuiwycA5yAK2fDuvxaehg1AkIQQO+PSud0q1ku&#10;VClVJ/jyOlW7nRmlkRXDbhwMDitlhpS1ZzSrRTslodZps8NvcpPbESYHYdDSN4sjQEDAySS3U4HW&#10;sXSpDa2rxuzDnATH6g02+lh06NGdoyznBXH3ap4WSe4RrRhqy/qXxfWwRUsonkcDaCABx7+9UJPH&#10;2o3eokNGqKw3Disy7ktLi+ZowFZe5I5/Cj+3/MmHkonAwGxzn1rohhVJakPEczbWxettTuxJvMxR&#10;mY7h2A9antNc1DSLZ3ilZkYEkE54qtbXBkDTuAv8yagGsMVMRwzMSOT1rRxVJbGDqc7sizpevLcz&#10;SHVGK+aSUAGAOO/45qhc+ITZXREsh8rIJwf1+lOaaKKb94BkDnnCiuN8c36NdSC33qpH5V5uLq8i&#10;5kd+Eoub97Y7HX/iVYaja/vAMRpjIx82ODmsTSPHNr5zIBgDADDnmuIS2udTjaKFVTdj5iOtRw+H&#10;b3T7sKw+QENvHavKjiqk9bHoxhCmrHpvm/aoRIS3sOMD/PFVoLSRnJG1VzgEnNUrbWiNOhjdhnGC&#10;T3qS7v5msDHZo288KVFejGlFq5wznOTLGoKumXEYujgHngZrV07SrHUbeR0mG4Yx6GueXTrqa23a&#10;t864wrZ/rWrpwe0tgtoABjH3a2hTTVrETjJR31Jv7IhjUBXBGDwe5/8ArULHFBZsWAJB6Z596k0a&#10;zD3LNdOVCjJz2rdh0i0kkxclZAhyQK7qeDjJanHVxcoe6c3p8iTT7hGeG6Y4q/rPiAR4S3idwnJY&#10;/wAq3TbWVjcN9ljztHJ9KzdSuorpyY1BDDkr1FbSwUIIxp4qopXsZepeILySxS3kyI5c/KpJz9ah&#10;0t57TiFACejYwKuQ26KVjjO+UH5c9RWj9ma1JNz5bl8NgL0rGNFJ7m1StzapamRp9jdalM5kjLY4&#10;LHofU1rad4RFtAGuSCcHAAGauNrS2UCKGjXfywx0p2reKVS4hMJABHLDGCPpXXTdOLszlkqlQbJo&#10;kFlpm6HCgk+5U+/pWMpkF2xQZOOdoHNX7vX0WIqQgJ5GTx+P51n23iWC3nZJF4JOduMZrKvKmndF&#10;UYST1NaOwNxpHyyqvmcYB56dPzFV9C06506OZ1UuOSNxxt/DvTD4k8jgIqMQTu9T9Kp3HiaVreUx&#10;vjrnI5/Ks+ePc6LO9ka9vpMsi+ZNIqBuRnnNWrmy8+0ChAc8FsYJ5rlrfxdOsZWTcxUYHPX3pIPF&#10;d4qrH5gUkEnPGaqNaKWpn7KSeiNC7uXtDtLMoYbMkdfapk1qOwRA3LHAK9cmsiTU5blsypkKSf8A&#10;gXrSMHuGLmNgTlQCOn0NZSrJ7FRhOO7Ojl1uCVoiVYgjOQMDPpTpdVtpGRgxViOQw/lmsDSoGgCJ&#10;KCo3YBJ7elW7mNF2R3LoDnIJ7DNRe2ptBczs2X7vWYg4YOnmsvGP4eoqpLqguBmzZdo564NUry5S&#10;SYLEVUYxuB4BNT6bbQqsiMQshB7iqdVNbHROkktCS3ug8O66c+4B6gVasLa2lmMqbVGCASef881j&#10;ahayFCsAIAGMDqadpfnw4VssSMAddtYXuzGEebZl+eVYbtTHyFPO0Zz71LZKZt7zllRgeehUelVG&#10;uzcs4hK5QE7sdKfd7xbiSV2x0FdEJpEzjJuxMdNt7VzJbtjccbS2MmobjAtyvUHAHOcVSGotGQ+4&#10;MgUjpzj3qNtQ85gsAIXgAZ6+9V7Wx0QoKxfgX7NcMJQFDKAB2/Oq8wE92RuOUPTHOPpTI9RVAAzs&#10;cnCgjrVU3pyWJ+ZcjPcfhWLqtsxq0ktEzcBjdW8tsNjgdTWfqBRZ28w7ZPp1zWVeeJZbOcFW27Tw&#10;e3Sqtx4hS8uVcneCQGHr9KyrV1ay3LpYTS8jaaw+1SKEx8o7/wAVV7mxiWXMafKBgD+dW58zaWsl&#10;uSxbGAp54HFVbR3lSQXGAeRnA/CsoqUlqDaTtEFjhtI3kXYuexGSPenW3jAwnyF2sjYwMfdpLyCJ&#10;7coxUEYwcVJZaRa20Ik3LucYGTThBp3RV2lckGqtDOyMnBfPy/xHFJNd3N5CZIFI5wPXOe9OkSJt&#10;Qja1YssWQcHrn+tLLNJZTq8IfYDuwBz1612OPNHYhVWjLa4u5r5hJGWBPTHQ/WtnSFnSPbt3Ankn&#10;tSSTNOgLFDIx3NjjipYdQGiW6tcAYOerVyuk1uzeU4tEs0gjuOY0Zs5HFSS25ubhCQPVlrMPiFLq&#10;cGPCx5OTnpVG81a5jutkHzdjySG96bg4ahSanozpPFF7Y6YkI0wfMV+YdefWuZm8Z+TKGnyNxwSR&#10;1FJB4evtZgleFC20EkdyawLnwxfT3ey8DR57HiuWpUq391G8KMJPRnf2pj2x3Vv8yzrzjnI75pt2&#10;jXDnG1Ii2WA45p3hLTIdE0uL+0JNyLz1ySK29Ohi1R91ki+XuO/BBP4V20ajsu5zVaTd9dCollBp&#10;1pvaRTJjp1wPrTIDE90HR8Rngg0/WNJkuZnWNwyqMHJ/TFMj8PyW1kxVsNJwoHTp1pzT3ZzxSehX&#10;1i9e2mb+z14PBx2FVdNvZ4bjMJIZyBgg8+x9KjsLJlumNyGchsMc9Rk1fhk8u6IcAox44z2/pTpy&#10;lbQpUoR6kd/HI8gaY7U4569OgojlWVV8wmXaNx2jBH40l8ZLn5Mhc8AdMZqtAhimkj8whCBkKDx9&#10;BVOm3uUqq26FiO+i+0kLnc3AzV6+vpG00W6srADcTk9Kx7XSme43pk/w4HXNWrc+S5inkLRtkMTx&#10;0564peyctwnUilZEEWi+fE8m8rn7uKZaStBJtLlSORkY79z3qyk5gjYJgZPBWoJI/wDSHeRwx6DA&#10;59alRjF2Ykly3TLElxPLDJvkZmPJAGSBVaJonRkucyPkdRwPYmpIL/bA245JON/4dCKfbFJEfcoK&#10;KM+7n6mpmlfQdN82g6K8xB5aDAOcZ+nQVNaSRXyNE424YsBxzxWZZWwa+kkYlVj+Yoxwfw9acOfM&#10;kt2YgsD8vBINZ8uprG8FsXba3jt2MXLK4OB/hUcd99jWWGz3KJMhmPYUxdQAjEsgY7Rjr09qehjv&#10;rXzAoDEED/Cq1WwnU5lysqalgwbEw+5cHHUfSqkDtAp3AFcg4X1q1Y2zNesGYA5wPetFbGHSVZdQ&#10;RVA+b13H2pNX3MtYP3SDw/rUdpI7XcYkPQKcdan8S6w2q3sa2SlF2dDxioIVgc7GUYznJ5/Ckkka&#10;OULCuUYEn+mK1hUcVZGtNR+J7lqC4MUXlXTllchWAPP1FUr2R4ZgsTnaMjrnFQrd+QpNyN/v6fhU&#10;0ZRjuOeemD/Src1bRkVE27se80jBZEOMYyua04GjSyQf8tZGO71AxVK3dSvIUgjAyRnP1pl7utZN&#10;wU5PUdSKUbNeZjCdnrsakeuC1uB5bbn+7nHBqwNWbUXYllC9x1JrmbRJLicPGSy7ufXNa6wqhYx7&#10;lz157d6aSRpKV5WiaYURxFt0Z2jA56mmWOm/2hn7dIAWHCiqVzdSW8JCFCvUCoG1t4282NCScAjN&#10;NUoy1M6s5R3NnVNBtrSLzG2gjGOc7vwpkGlWmoGTIRflyMcE47Vk6l4hmWyDlAWIwM88VSj1yW1+&#10;eSMqHHBHOKxk1HQqnVlLqdQfDiSbltMgDk78fpVe68PQtMCACWPUDms6z8YSC3wRxLgemab/AMJM&#10;1tIHDEkn5jjjHbmpTUjS0paXC70ZLeQDAZSTk46VLNo0Ihj88+pyOMelZbeLvtE7gHdI4wABU2la&#10;q8hRbjgffyw++PWjW9gTVJXbNGDSIDHuCjjkMR1znr+VQLF9tnaGMbthwfce1Lda2IpNtsAuSSRu&#10;4aqyatHZnMbqd3LY5JPpTcI7hCU59dDVbw9AICThWXHynjPFVn8LreSAucZ/p71Sk8RG6LLIQrZ+&#10;X1FStq7KmIHwSOAD39aXIn0I9pKEh0Xhr7KBiUu/ZR9ea7GDWbDR9H8trUO6LtB9+9cdp+pSrKoO&#10;6Q7iS2eaZq+qTtf+Xgbc5xnp71cW6b0KqTVVK5DqiPq05a3jP3iQuc7afF4DmuQ3nFjk568j6VNo&#10;2pFZmPy5A6kfyqxe67KrtJbBUA52NxnPYCpdKMndmcqkkrCWvwzlsE/0R8u3J3dfbNdZ4P8ABNva&#10;6Sz6jHG8g/iyMD3rnIPHr21q8tznIxtAHH50kXjW51GAFWKRrzgDr35ruwtdYKaqU3qZVI+3XI1c&#10;39b8NW+pQskEqomCGx8uK54eC9Jstas5hM/lpgsM9ee/41MfFotIx5T7y64YDqc1jT3Lajv84ScN&#10;nB9K9PE5/iMUuWU3Ywp4KlQXuxsdJ4y8RWmuXywaJFtijUfP1rmpreIzHncy53DuD71bFosMYeEO&#10;G+6Ce3viqNvbJZSTNdb3djx6tXzeIgqsuY9LDSUFa5n3hkV2G0AHsOc1nSa15Lqkaknp+NdGpW7U&#10;x7QCRkDHOB/KmW+k2TJmaLc2cE9KlUo21R1LERelzI07U3kkbeDkc/Sr8/iW6ezaCQuqIeV/+tUk&#10;sNnYXG+zzg9Peq0uowyzM1soYkcmuKtg3V2Z7OAzOOF1SMHxFdz3EZTLbMElenNZehR3N5OI4lch&#10;SeOldFqkykBo1GXHHfGPWq8INgrSxgh+e/rXnyylp6yPSfETk9ipc2M0UchUOHPAxV7w/Y3Fna+X&#10;MSrMdx/+virrZazyxG9hnGartJJCVaVmHXHbOa6qGB9lJSizy8dm0sVFwktGP+wxzPm9cHI53Hv2&#10;x7Vf0WwW2u1QkKEyTg8eoxWRcRSGMTD7qZHHp2p8N7KuWViygYGeK9GNG2rZ4s7pe6d3puvQuHjn&#10;cfnwKzNRtYm1FmhO4EnBB6j1IrB023lm+bcQyjO7PU9cVOxka4AB5bBJzmtPZRZhGvOLsXb3Tt2P&#10;synfg556mrMWjvFaK06vhh36VZ0zVYo4CJRiRsBjjHSrUt491EUV/kBzx0rOeF00NYV1J6mXBpSS&#10;zEy5Hy5J6/pVW7VbV9sfXOAcY7Vq206xXDF/mVRuBB596qXUsdzcqYSCcZJHSsFhO43iU3uVIom+&#10;zEkZ28HaeaV1aa3KRRMGB+Y46Vu20cQtUQ9GbJx/F7Vq6PcW0CyxvGpLrknaDx9abwib3G6rirnE&#10;2V4MbXKq6tgFhzipZZlWU/dJcE5birfiTTbYXhcHG4gjCj8h707UNMtrm2jCSxlmHABP61bw3YuG&#10;IUkVTdlFzvXGOcGqsvikI/l5XnpVxfCypYufNzjng469qoTeDUadnnlVRH1Tue9OlgXJk1aySNK4&#10;11Zmj3kk4wTjgVQl1QrIWwOTnPWq2r+a1mRCCSvcHqM/5FYCreS3OPmCg8nv3pVqDp6GNKo5nXnV&#10;C5Z4vu44AOMVJHcm4hDM2cDA4OfxrP0bRby/sGO7aCCT69az4Lq7S/NvEM+nHWs/q9zSOItozee6&#10;kQKQMqT8pqvNd3EspAHy9+KltIz8iSkFlByP4aS6cpPhvmB++c9M9K1hgnu0TUxNvhZR1DxGYlZb&#10;OMFx39KZpnxTkg064hlhLTv93A6VpQG0jiKS+WxAI3HFZltY2Qu5GVlXByM9G9a25J0H+7MFXUvi&#10;Wpq6bplzeaVFeXJYJnJ45H0qy2lx3EOLBlaQ9vWorvxbHFafZ4QMKCeOAAe1RaLqsEEm9zuKnJUf&#10;rXQ3Gcfe3M3zw95ItJpQjYxhQxz39f8AIprWolkYqMFeARx6f4Vfk1aO5m+0SMTGTllBAxj1qXST&#10;Hqb/AOjDHPJ65rnjgozd0ayxrUdUZixC1jIkG4467qQhbghYnBxx14Oas+JYEiVli2p821jwMHsO&#10;Kx7W1aO5iRJQZs8DHC/5xUywbiFHEuorsuSRoV27VGAevXpiop1hb947jcp9fyqjqUVzGH2BgM53&#10;HofWseWW4uEMSMWI+bofzpOkkilJtnWxSx3FiVVlB65GKSBcb9+3y+2TzjHT6Vy1pfz2cLCTJXkZ&#10;K80yPxNIsgWR2K9OlczXK9joprm2Oq8kxQsYmUBOD7fhU0EUf3S0O4/dJ9T39q51NclvZ1iVAUIH&#10;A7UzUbyfTZVIfOMHcR0zUct3c2aUGjduLW6ku/Ks8GPIB2ng/jU76HLZsJLtih4yCf6VzmlePpNN&#10;YCTEhU8+wFQ+IviZca1nDbe2KXtVDRmU6XPq0dAk0MLHzCG5PPYc0jSxMpWRhgjcDnBPsa4VdcYR&#10;ljI/ocnirNv4nBjw3P8ACSeaHOL+E1jTijsomgAdldMgdzjH0qCXWLUzKjsN68DA6VzIvRI/DAB+&#10;CAcke9LDJFFd8sSV/LNZN6lz97odVJep1JOAQO3NNkvEklxOchDjCisCHWYzIVdgw7bjxTn1lbhm&#10;WLkuNxP9Ku0UrmaVuhtXfiWI3Ii3ErkLxxj8aLjUVuQHyFPTvgj0rESwaeceSep647VPeE6fJsmY&#10;ZUZOBVRkkZqq+blLUl8YuWbdjoRzioLa9LE+aGZXPQdqpx3ybdzMSSfWi51REkI2kf7vH/66V1c6&#10;HtobM11vCjqVO3mlISfDDAC9Qf1rCGreXkzMeOQDxk0221zIdj5h44x/SlOz2ZlFSTuatzAJi+Mf&#10;Kcjn8uajltGCJkjce5HWsyTxFI235fm65p7+JyXGFAwfm9TUc6WlynSctS21m8pwuSepOODV2ys3&#10;ihJYDcT65rM/t9R8wX73Re9A8SOjeWW4/ugdaFPoNRdjXWJZVZbneCT17n6mpGtI4o1aJ2B7hhyD&#10;WPB4iWRhvQk9CRU39srMjbN/JyePTpmtEzJqV9R9zZCaTIJxk/hTooktzuPJUfdxUH/CRxquLhVL&#10;gYz6imprKvIxfavOQMda0jyN2kbbIluh5+HVNse7A9fxpk980fCRMQh4JHJp58QQzYWQ4K9SadBf&#10;293MVSQPg85/xpOlBvcz5lvYq6heb4g0WVDdR6VWSWYxgpkqM53DrU91eRWsjbgH5yM9j/Wq1xrY&#10;kkUR4VR6HrUtRg7XNISsti4bxmAAGGYc8cGoNSkZYgOSq9TUB1JPKGB8wOdx+tOl1uOQbUA3d++a&#10;nniSkm9hLe1kmgDpkE4/zipvuFVcNycZqD/hIFS4jKqVReCOOfWrMeuCXgjOTu/3aacXuFpJ7DVl&#10;aaX5QQR0IPapsyI2H3hiO3amtqsUbNuIGegqu2ss9wHRxhSSeetTJwh1J5pT2RNNbOhYl8HgZPf3&#10;qSC0wqYO4n5iOpxUT6yBGQjDtyeo9hVaLUlUhiSeMZzUc0Jal+zky3HbhZf9IZWU9ABnvwamAiRC&#10;BnK9ST1rKOqtFklkAyeMVPaav52MgAbeeOtaRnDYpRlYuIcO4bcQe4xx6VNPdAQAxKvy9ge/Ssq3&#10;n/0j5GBDDueavNFvfEbYGQCM9cilOz2Js47la4u0uhsfIwf73Spjbvbt8qBu5yDiiLR42uXLyJzg&#10;dMCrtvfCCMqgLMO+MggUJaahK6V0ULWMyAb1OAcgMOc5q5HJGiovlEAEg7eC3NKt+PmZkUBs9OnX&#10;sKJZ1ZlaJUyT2bOB/jWlKir3ZMm5nmGreFFsYlls2bCkE+1Vx4kvdEulMOWXPTpkV3FzpccsIMeN&#10;mOM9M+9VdQ0OG7t14QyqMdMV5scNUWsTX2yej1KOi+PzKALxDGeSOOM9Otauo+M7E2pGNzBcYHQ/&#10;jWdb6VFHEDLEmVPGRmsG/SONWM4OGJKjGCea1niK0I8sncmEKblorFm+uI9T3SaWWDtng1Tu/Dl7&#10;DDHMgJlJztHWtbw/ZwQxFsfNn1PFbkOoLc5WIkGPI5HTmuRUnNXbOj2nLsYOleLZLa2NrrcZK9Md&#10;6zdetHlmVtHHynrjnnFa15osmo3TkJgEkEjr9at6NZPpVu4uEUqvRu/41EoynpISk46xOYsLCUXa&#10;iZGSMDdwOhrUl0iHWLPdOFL5+XbwCPSrl3fRK5z8yt6VoeH4rZbJzKMcZUHmqhhHUdrmLxDi9Ucg&#10;+lNb3IiQbSvGPUe1a9taLb6YiXq/MSQSeo4rp7WFJIBcFInkj56dKoXln/a6swCxsDyDwK3lhnBF&#10;xr+0dkjmZLNpELQA4wQCRg1kKZ5LnB3bkPQHrXdaTo1yIWREDYPJHOf8Kp33hMmMujASjOAR1rnd&#10;CbV0h+0jF2MqEb0Ec+S5X8an8M24s78Nc/dPAOM1AfA2ordb4JNxPYcVoJot7ahftK7u/wAvFaLD&#10;ya1iHPHqzfhdJztZAyQnI461YgvFitCI2VcnGKh0TUo9NtJI9VjA3Dg9cmssQTXVy62hO2Q/lVcs&#10;6VrClKMtDrNH1a2nRg8w83djkkVdbyLO3ZbhVVnGQcD5snrXCT6Xc6MUdwxIPXHWrEviR74r9qyj&#10;DjGOor08PjFT0mtThr4R1XeL0Ol8RX0cdgIrd40OzPGOfyrlLm6cgLa48xMjJ71G0kss223G7ceM&#10;849asWOnSQ3QZyGUnJVh2rDFVZ4mV1sbUKKoK17law8WTWs8QlDI27kY4BrestCvdZvZLyaF2DHu&#10;DtP5VUu9MivdRCiPClhx0216d4b8c2OiaVBbXKYkjTacqDniu7B4NOLlORji60qVnGN2cxpWm2iK&#10;1tqcI3n5mB4zxXF+OrSRpdlkuEBIOPT2rrdX8RRXGtTXCoFychfXFYviHX4JWklEcYBHT3rLGtTg&#10;4bWKwej53uzjLrRrlrUMiFt3OMc1Qn0i60cxySq0ZY7hn0rodL8SiZys4AHABBqbxFeS30O2JVcL&#10;90gbq8L2SWqZ6ftGZS+JmMP3eV4JB611OmataPArzADIBPHOfeuAuNPnhky3CtknBrV06KSS0WKV&#10;grHJAHGRjvXRRxcqehhVoqpuzqdY8R6faCRQiKCmM8dawItStFbdbSrluMd6wptGutQ1EK/yxk4B&#10;9atXPhs6XiWcE4606mIdR3sONFRVkzXi1ExSBzIEXr7mrsuuWnMjzqH74ya4jU9YeVz5OVGO/at/&#10;w34ch1XS0Nw5WRzkjOM1nGpKp7sSpU1BXZp/8J1BZ3QEBWTd949q6a38QRTaWZBgtn5cDIH0NcBq&#10;/wAPriCRmscOnt6Vr6HK1tAtvPhWhPOa2pVquHl760MKlCFZXOghvXlnJBZozywI9KJ9Uls7l/KV&#10;Rk/TIqmPGEOnK/nJ07Ef5zWZq3iaK/m82EdByD3rulioON+bU5o4eSla2h1jXQuoI5W2jaMY9Kff&#10;SEWSGI43HqBjFcNaapLqLLGhYFu2fyrstscekrFK48wKCfm4FbUMT7TQzq0PZ2lcqXMhjmKsQwPr&#10;9KktZXnYeSHPAHXOaZbwxywEOP3hOCd2Tiul8Fm2tbyORyirCc8/xVbpym9TW6WlrmI0EhjKTo0L&#10;nnnv9DTVuvNtVS5kY4yvJrqfGGsw+JdSWaztkhRV2YVePrXM3kcUeQMErycetRV5qWw6UuV+8TzW&#10;dvFApU7tw460SLB5aCNCWT7wxwaxrzVpUnBg5VSOQM4psWs7rg/atwXrx61FPEpfEgqU5VNjeWeJ&#10;In4ePLbSazrjJkZYySm4gHpmrej6jDd2ksciqSWByeTinBY53ZIItxBzyea0nJVFdEU6bg7N6jtQ&#10;t4nsYTGhB24+p9/asu/klEUaowIXgdgK2S4jwtyCAD0I5P8A9aqtzbJC0gB6nIz05qE2jeMVFWZj&#10;WqvLLg9+hq9KoUJ9mlYtjPJzk+tWYdOWOEGNQvzc81Xu9JwoMTFZHztx2ob00MFfm0ZG+qzonlzh&#10;SNvPc5p+lWEepFjPIYwPTrTbFXtpH/tBS+V4GeSc1ai1GKKVf9HwufmB4NaUE95M3qR5Voi3czPo&#10;qiOxuTNkjIyTioda8LzahGZmdELDOM8ZPeobnW7US5EbHBOCeSDSza08UJJLGIrwD059q7JQpTRx&#10;R9pFlBNKmspvnlzjgjPX3FdBYObSFRIxYP0bd92uf1Of7fEhiZsoAS2BUt1fSC2hEJDBR645rjlD&#10;lukdEZczsdDHEsbF0kD5+Zix5q5pzfa3aRDuwAQBxjH865Ntck+xZYblJ5C8ZNWtE1zybXdF5iDO&#10;DnPpWdKnzPUqT5Tv4pLWeHE43lejYwRUWqfYprQ3MAO2IcgjH1zXMQa15AURsX55OccH2/rW3Y3l&#10;q+mSLqZ2xSAn2P8AhXVOiuXQ57Sbu2c/P47azu2/skCHa3yhf6VveEvjHf2e5LmRnUnGCef/AK1c&#10;6PDtm8pa2bHO5cHPrVe6tRp+1tvz9c4z+dZ0cRWoOxrKnTrRtbU9LfxBc+Mp9lnCzNtBxn+WKTU/&#10;Cr2Fjv1GP50zu6kgdaw/Cfi8+HYV+yZafdkvjIArY1P4hG7trgX82XdMqq9MmvVnQhiKam5e8eLK&#10;NSjV5EtDMgnSQKMqcHIDDGfY1HGiW1zM+oEBf4QBkGuVW5vEdpYwWUZ25GQtLFcXlyVUlguck+te&#10;MoSi9UevGK6M7fR9SgVeEQHHOGwWFM1LxPFGpjAEacbuetcfO89tcKYvvLg4/vCh0lmhzMP9Yec/&#10;w+n9K6IQkZOaR0Y8aNb2TBE3xsc89P8A61UofF5llyqkhcbT/Piqum+TJpzRXC/vQMg56ntUOn2h&#10;E5MCEhSV9gac8POWwRrRXwl0+Kr0ozBsfN8o3dqkHiO5eUmaXAVccc/SszUNHuUu1LSERkZ44q3p&#10;9gu8x3p3AkKO2R61Cws1uXUrpq9zRtPELWE6y3mWBzk8GtKTxCmqwq1qjBjkE5P6Vg3MEYIAWQoM&#10;4z6U0zG0CtGWRP8Aax/Su6nSstTlm+cvy6uI7gq5KkE8seD3xVXUPFGQVU/gOtQwXcSEG7J+Yk56&#10;4pJ7G2mmBt8hgOcnr7is5wV9gjCUtEVpNblmnLbSNgx1PIq22sOGQyxBFwDz34pkAjYuWVjsHT1P&#10;r9Kgur03g2IoRlyOOamMb7I3cZR0uacWuyrbsZ92zHy96S0u5ru2M0Z2knaBnOPfHaoPD/hXV9V3&#10;CNS0ZGC2DkVtf8K/1DS7A3E4bYP4wCRjv9a6aeGqz1UH9xySqxi7OWpXvLrbbxh5cEDv3Heshmku&#10;mdrqUt5Z4Ocn2qvqvm3Gfs7Z2sQuCeTT7eGQIhmUZP3vesqkOV2ZvCdlcsR6s0URWMYOOnXJpsN5&#10;NLGWOzKnJJHWmLpf+kMykFcdM4NErL5jRK6gZ5bGMYpR2shStLUlbUovIXY2Dzx121O+pRxwkW21&#10;jsywB796qx2Uc0TuF46dcZoisBbgElfnHcdh/Ot6No6Mykm+o5LMMgkcnJzhfXnNWbSYASM8TbGO&#10;QWHI7Z/+tUkepx28MarESM88cMf/ANVPuNYVoQAAilueOnpnNbOUY6sycJydjIf7UZcRKylztTPO&#10;M1t6T8NdQ1GRGnEhVgE+b1+vpV/Q4oZJTJhWjABOW7/5xXZR+P7bRdDZLdkafrjGePWuihKlP4ya&#10;lOsl7jORvvAf/CPrhyq5HIOODWTqKWx+SPbvzgsenFL4h8fvqtw7PklmOD0xWetxFdYaF2JHLDHO&#10;KicoNtR2Mo0asbObLcjRvbMJNpOe3JpljaMLxg7OVAyv8PFJaSb32yfKAeD6j3q7DqwNyjxN8gOM&#10;MehrC3K9EelSmoq1iHiwZxISjdmHP5+1Rtqb3FuDbudx4yD09TTtZu4zeFrnCswxj1FYcuqrb3Aj&#10;j+VCeP8A9dZqepE0pM2Ir3+zMMvzuuRyOtYl7Jc6peeZdthRkhe3X1q5NqMl9chYBuULggjk/jU0&#10;qJCqq6AN15GcfWrctbk2toyK00+O3gNxKpYHgYqrcI4bMQwwPOG5Bq7c62I7d4gMgcs//wBakuNQ&#10;jigTbs+YYJHXNROslsVGk5sLe8kayxnBAyR+NMEHlTh0O769R9falivWR23R/IV6AVJLq4WIW/lj&#10;aRxkElvrWTm5/EaKg6bvYiMZvZ3imztJyu4/ex6fn+lZ2seHIjMTMRuA5B71p6fd/ZtVEkgGcEKG&#10;5FRazjUh5sbFgvy4HIqZRiy6dVwbsc7Loc3nlrDmM8degq5p3hm71UFHPBGQfWtPT7+OMiP7pIwS&#10;funFPh1EPcgWzMPmzkdB71mqNNO6HKpKfQbF4OS3jRTgtHgE4q/aaOI0/eBXxyOeAKgmu2tLhijt&#10;JGR1YVZ03Uo51Kq0m5F6qe/rXRyK3umcZO/vbA9wilIrjlU6A807UbgRxIYBhT09jVG5vVjnIK7s&#10;YBYdz9KAl1dz/uotyY7c4/wqJ1LaM6VUUtESXUrK6+byJCM46irulTMGcL5hbsD0+tWNK0nbF5up&#10;kDvtJHNPbX4GvNlogVMYIzxxSWLjBWbIlQVToVvPkt1d4WYyY+YH16VXFyI7NyHJkU4bjqD0q/ca&#10;xBcIftCZ3DJ2n7vvXOa3Mq3f+iONrjOAaTxPOr3MVRcXZIt2t0XImlUJtOCR1PuKS61U3IA3PvU7&#10;QRk5xUGnmKW3w8m5mHygHpTdO0iS9uSqNgg9Sc/lVxrN7F+x6tHVXXhXb4ZivmlJbG5l9Ae3vXJa&#10;rdsmFi3MV4AI+6a2Xurixc28kkjxKuNuc4rNmMdzJ/q1jdPvHPJFXVqKVuUzp0W5a7FR76S5t07O&#10;owvHSq9jOJL5BMGxGcsOzEGrWp2MtpbBoQGBIUkcnHvRp3+h7Xnj3E9uuR7Vy3bep0ThyK8UWb2d&#10;7ibcgCnGAOhIqC9sOIlmPD4JI7/WruouNsc1r69GHT2qPa1xb5G7BPGR19admzNNJWejITYyLuaF&#10;sgd89P8AGrl74euEw92MFgCvzdjT9DvTo1wkl9EWCcqvbFWNQ1m71a6+0GPEScBAMY9q2UFy3vqc&#10;t3J2ZTso2iYpChZ15Oepq/BFczwEiPKKe/QVpWkIuxFcYXLEISOAOc81Ot44u5reFMrhmBQcD8R1&#10;qNFua+ylucrqfnPcKse5SCDwcY7Usnh6T7GzyS8pyV65+lGt3f2MPwZJAeCD05qol5dXaJJIZFRz&#10;nHp9K0hJLdEunLdFuTRpGtQ4P3+6nrT0VbGM+eNxPQs3NMNvOLUMS8iZBGTgfhVrRrE3auCnB6Z6&#10;dO1Zzd37pre0feI5rvdbrJFuAXqAc7/c1JYanH5D7VIdhwNuOfap5tMOkWrZU9lOOQf85qrb2+2T&#10;ChlK/NkHIFaRbStYyi1F8yIE02awctPkGUnOORinXOpb4QjA7R26/rVyYvPGscDAt6NzkDr+IqgU&#10;KzMJkZiOOvA/CoUbbo7KcubVomtI1ubH5FwMdcZqKOyEZJPGOgI5NSRySpG6QrwoPQfrTUumCou0&#10;LjuO5681m32Kl3Q2aNrm8X5QpzgZGMe9I+nsly7oqsijBYN0NW2geSPMfO4ZDeh71Eb1olNsE3bu&#10;/TP1qW5JaEOKk7opXOhRXSHzEOz7xPc0lno9jBGWnwzdQKUx3V1KyoGEbHBIPPtU1poMt0u7aSSc&#10;4PU+lZaSeqKqT5Vy3G2s+yU7FbYo4HQGp/sE91FugURo3TPWrVrpr2kMnmIw28gEdeKgvr2aRI0t&#10;Yn2qM+/FdbikrnMnKL0RFZacXl8udzheSG60kgt4LlgG/doM4zzmq1zcytKXDHHb5jVjTtBOpuWR&#10;SXk5IxyKcJNbI0nN2uywmr2lgP8AR4855yQeaS58QrLDgxqjY7c49MVtw/B+7uoROBtXbnaeAPwq&#10;i3w/uFIDggj9R24rZTnFfCc0rS1uc/dGd2UxHaOcA81bsNLudfvYbdAXaU4A6hSa25PC21lEm5lG&#10;CcD7vWn2VxLpUwl0sDzYfmXI5rOK53dlQaXQ9E8I/skNc6bHPqk6+bKM7Qcir+ufs5WelIJknUbE&#10;JY9BxXL6H+0XrMKouphmCDHykgc07xT8SNa8TkxWO9UIDgZzntyTXpL6tGN7XORzrKVmzL0aWCO7&#10;mtrbAVGIJ4Gaw/GukFtSZ43DqoyCq9TUFz4fuzeNNcO8Z3Zynf6iq91FejUF8syNH1POM+gryalZ&#10;u8YI76DjF6srIJ7iJfP6L0APUVb0LUjpjMbUmKRB1zxU8WjvcyIJUIzx6EijWNDFjbJ5Zbdk4yeo&#10;rKKa1e5pUq626FePUnurggs7nO5jk1Nd6wxO2zLrtHALZxVXT7N5pvnUnfwp6c1Pc6RJbTsIs7cZ&#10;4GeO2fpWqlO+pl7SFrWHLcfZoVa5YsXyRntV6z1S2FtiZR5wHycZGOuOTWdNbtHEnnAHIzycgVFH&#10;HFdXJ3YxjIweBW3tUlsEKPtFuS3F091L+5Ujk8H0qeASbR5wG5uCSO3tU8CxxbTH1xkYGeR61Wut&#10;UBbzGZgoPJJ5HsBUyqc2pChG9rlqSyu4TusxgkYLAYOO9U3sXnuR5LbwSAw6VrfbYr+JIrCVvnAG&#10;cdT3z6VFf6ZJYRo4ClxyCP4vX6etVGbeo5U+xua38PhYeHo7iN0JcbmAbpXLT2jqpEzBcjqB1q9H&#10;4tdkihuncqzfOvUD3q74qu7S8sU+wyIZVAPyDJxRJQqPQXs3T3dzAs9JWQvGxADdM/pTL4LpV2Ip&#10;2WQ4+8B19PyqtPLJ9pQwFy2fmPWrbaS15KrfM5Ujknr+FZ3sddFKOrKAnLzHAAUHOR2p9tDJLL+7&#10;YsByefbpWo+kIke5lAJIzgcms+eYxuxUMq7tmeoP+FEmnsOrBS1RK9lut0RRnJyT0IplnCbWJVOQ&#10;P7xxxzUV5NMwDI+4kDOO1RSyzIyZPAPIPJqLNnPdR3RZuJGgmVoQE54OfXuas6rYyvCkk8odWXHB&#10;yDVS5Jlth5YYFuDUAllGyNvl7dMCq0Ss9yZNvYi+eCRwCS3YN2H+NXba/CYb51xjhjnAqvcGWRYy&#10;6DfnFSPbyywgE7E6njoaIq5N7aoZcRCcebjp2zgUQXDNIvmenHHpUjXEkNuomXzFI64z+GfSohIk&#10;O14uQRyDU8rRtOTaLtteCMgPuRh1AXrTdQuluYQu4kH06496qapJKuyU4C46DqaqCaS7YYyCx5Cj&#10;g56Um5dBxpxkrss2OoDTI/kY7+p960oddN2judoUrk5HJxWRp+kPcXAW9yMHAPerdzCmnQEJIW3c&#10;DI6VHPKL1KULbFqXUDG5DiOXGevp9ajvdWSW5EalADjOcDt2rPtd99J5WSAO4P6Ut/pm6ISIoJU8&#10;EVpzO2hDp8z940rmeDYpJ3gEcZ7+gqLULsLCBgFQMqQf51R0i0bULnZNwF5GeBVy9sxExC5byhyB&#10;0NRbn3NFCFNaFKG4N3cx+WGRc5NXH0mR13I+7afoRUV4oaQsm1B0OBjHtVdzNcqgtnZlXh8d/Tmi&#10;EXEzkm9UWH0dbR94ZGI+uQc/yqaK/HmKkikbTxxnHvW7o/gm9udPae4R9pXIPXFc9caXNaXsi3Gd&#10;wPTuKtqS3Mor2js2T2ls93qLKxJyCcsMZx1qDU7VrGc/N8ingjv9Kq3Uc9s6tGXXHXOas2Mc2sOs&#10;c44AyWx0p8xrySpv3StZuj3Ejq2SvJrWtfIDKXkDSEdBWbcae8FxiDJUHaxA6+tStbYVmB2kehrJ&#10;1GiZN1HYvy3KRZa3JUL1yM8elRLfrKBIAHkb0GM1VmuJZ7Yqibs559P/AK9NtpI7MsCCsmOCRk1n&#10;zyqO41BpGpAr2SjbhS4BJbtz61Yu7wLaASLh14JUZY1TsdW/0hBIuRjBwMitHVYzdQKLdGUuOw6g&#10;VolIuO2plXSPeHy3DFOuARirml6bJdIFt2IVV3HbVSe+gszsJO8KA2e1Lb+KEUKLcbSnyjjGTTu4&#10;i5YvYkuLdYJ8N88qnJzxmrmkawkRJvER1XPXjH6VQtrx7m7cTqAWHB9aS8VnhzGMbeGIHb3qmroz&#10;9sk+Vo0b/wAW225xCigFhjPQVmzazHOxdTnuQPuk9hzWTfCKKddj5A5YY+7zRHcwyRqqH7xyW6YP&#10;as+Zx3LaUtjc8PQS6xcnzcxrIT09fem65oVzp3myfaC/O5ccDJrHGqPp8bm2kfk8HP3vpiq974ql&#10;mi8sMS/OC361ammrsuOHtrcbGLq8u8jOYhncD1HrVnRVW4l2TOFAbGTwSTWXb+IDawsiqST1bNQp&#10;fSu7McKD1b1rllVV9DsUUkdFqttGVb7M2Qo7fXtWfParnkFio5B7EVCNRZbdtjZLDpjrVV55lcu+&#10;eVx/n3oVZvQzkn0ZqrMEjQy8gkYX1pLrbdXCiM7VXPU8mscO81x+/Y9PlFTy3W2UnDAA4yDk9KHX&#10;5ehhyylpfU31tBBEySDKvwuDxmq0C4kIlCkLls4/wrKXxJhtsaZ28AZ4PGKjh8RPPcGLjd2yOlOO&#10;KUlqaQpyitToY7820Q8td2773vmnm/2MPPCnOF4GCvWs2F7i5hz5eFJx16//AFqda2ct4+ZG4VeV&#10;z0FNVJSdkYaQepp/bY4ojuGXIwCOalsrpmtWET5ce2CfwrKsdPa6lkDyMsfYYzU8NpJ5rC0bc68c&#10;55rdOT0Zm5Rb1J47llibcQcHOe9TWd/ugn8lQpbjd3x9aoS+fCoadGwBt+YYFRwXz28BV0frnOe1&#10;Eny7m8KUbXga9pq4eXynJ24+9nBGPStaz16KzmxEd5YAcnn6ZrlUvvt0Z8kbCemfamIsixlkb5ge&#10;nQn8aiUla6JUJSNzX7uWQBgwABBwTk59Ky2v5JgZFUCTOCBwPaqF/q0pyjnr1J6in6brEccio4yh&#10;OSc9/WlHEK1maKk4K61NfTL+SZGFwCQeQT61VvUe8dyHZQck4NTX2sqINloGLMv3s8bfT603T7lL&#10;iNg6KBkc574raFbszlqSb3Rn2Ly4SO4PGScZ4/OrtuTasxCBhkbgT0HsaZeWuJRv+cY2jcMAj+vW&#10;p7a2XzA7duDxnkU3Jy1uOmk2Whq8/mL5SmNcAEg9AaXyIY75JrZkDActnoaX7EtyxeOThiecZ4zV&#10;fURGt0ygbVI25ByD+NRHuzWpFJG5pH2by/NcLKWUq2R92qevSW0CbSEw3XHoa5uW6lspNtpKQc4x&#10;nrmorgSzuGlJJI5IOSDXTGo1ucrSNSO3TUAEgwjSHBAOeO1P1PwyumyD5/3m3nH65rNs5fJZAjEt&#10;nqeMj3q/PqUn/Lb5+wy2e9VOqmrIuNNz2ZnratLL5aEnJ+b+9j1q22ktbWxlBD45HOCfrU+nXKx3&#10;TysMMyZKkdKXUL9I71tw3IRgDpx3Nc6dmbSvblQmjwvdzr9ofy4j3PU/WuhsrRNLlk8kkIRksFGD&#10;XKNeebDtgYxKG4JHOPc1Z0/XpJbZLZyW25Yseo5x+NdEKtjjqU3PRMfrHiN57piBuJbjdzmqVpqq&#10;i9WS7IV+uMdfrSR23muDLkd+e/NQCyWS83MQq5K9aylVdzaFBct+pbuLnczkyHym5APr6Vd0Ozhu&#10;IWdiF5P6VmmEbh90r9asWQcI7I2Noz6imqluhM2X0s7fU3EWFyxI3Y68Vk6poUOm3WFwGUnoOpqa&#10;2E0c3njjHKE0y/tLnVZw0pwx6Y+XOPfpSlyz3RVNSi9HoVIsRqXt1Ckgf8BFWhewS2nl3WGlY5OR&#10;gEfWq11prQKsW9zxnIzzTH0uWZljVZA/QkDn61i6UpfCjWbV9ZGZq+kRvIfJYYJzx1ptj4RF3cbR&#10;IMDp+Vad54eurPEjIx/z1qC0jminZgWQA4xjr6VxVqN3aSOynUbjZMfP4AZoHSEqyEA59Ky7rwXN&#10;ayjB+UN2FdJZ6lNaBl28MpBJBo8yS8lEj5JzxgE/rT+qKSvYl10nqzBi8MXNsytztOcZ70610qe4&#10;7Z2DoON1dJPNcSwLHEp3O2AMcn3q6fAepxWSziHaAdxHcD3qoYK+iJni4rRs4268LzGRdpz5nPNP&#10;l02XT+XJbjjPY10U+nXEMym+DAY+gqprN0Q+eSO/H6VnPCtPUuFRuxQ057yVkaMbfw6VV1WG4e4Y&#10;yFzjoT3qWfV7kL+7Vl7AgYq/Y6RqF5pzyzINgxgselZKNtEazg17xkNpMxth8x7H3FNNoxbH3ivP&#10;pir1yt5EMqjFSMEU/TIBPMBMMNn5uOKp0L9C4Wt5lGbSnZeSxGOx7euaT+y9sPmQ7VDjA+bp71s3&#10;8XkWzMi5XPVR296pSXDGDEZYqvJCjAGan2PJuRzSuZtxAzFMfiFOcg//AKq1dD0lGt3a6UHPbqKj&#10;s42abiPcG4HH8q0bS2lhlCSRuAOi7TzRGlHmuXKrJxsZ2r2RVQ0A2dicda0PC3gZdVha5mcBIBks&#10;T19qlvF/eeWBzgk7hU+mx3ljpLxQlmWfjB6HPetnTjGSbWhy+0clyxephXVpuu2jsiFJPUd/rT4d&#10;Ne3UhyDkfMAOlbVj4QmVEbY6sx+Xjgj0qWXw9diVllX5sYY461jOk5vRFqUVo5HIyXKea/nL8x4B&#10;7gVWCSrMoHG/+VdtbeC3vn2OoXHU460/Wfh29nZiRQVwc7cZOPrSlhpNmkHF9Tl4LKSeQiZggPQk&#10;f1FMgsZI4yyMNufxNaep6Dctbb448A8ADnkCq1poN/LsbyiygjOT0z04qfZNPVjco9yld6Fc+SZc&#10;5ctgDr61m2tpI4czguQMAjpmu2udPvJIAjxZAGMHtmsS90q7st/kR4JOOB2qqlBWvcmNTmM200qW&#10;SBGk79OevtQ2kSqTlcb+fpWtpcc1zIRLGVII/A9Olar6BdXOESKQDjGRyayhQUglUUTkP7Hcopfo&#10;Dgf1pw0eaF8ng9jXVv4Tu1hDyWzlVOCc8GqVxpN1HOftAyF+7/tVv9Va3JjXUnuc/NpzzsMFlIGM&#10;etZ1zaTrdHysqB2PrXX2Vi8Ku8gbPPGMCoG0SWWTdImcgEg9DWLwNx+3Se5zmnpcTO4uGAJ6IPX1&#10;rRXR2dlCMQx45Oa05fC7rKv2dGG7v6etWrbwpLBB5gLFx/COnShYbk0K9qOk8B+TpaS3x2pjufvH&#10;tUNh4fiTb5+7B5IPeptQ1O6js44bsnaGyo7YFVTqju+Ao+XoNuQfwPatlRilZLUmMqnVmrNo1hG4&#10;ZGT5eq4xk1WubIGZnLhRnjnr9Kit4muCrTFizHOCP1qe/tC+QispIz0496UU07Ezavqy54c8NjWN&#10;TjEkwjQ5LHr9TRe6IkWpSCCUDHAGMZ/z6VnwSXNmUEcjRk9MZOB7YqyttcRqWJdwT8pHJP49q05X&#10;bYVryvctafYQ/aTHdkSKo4wOMn+lGpaZbQuxhcR4AyF7H2qlLaXTAtbF9wGcZyTUNqlxdEl+GBAY&#10;+tXGMoK7MZpuSszkopPstsHu5RgkAg1JaWv2lwC+FZuhJxjNUNctvOQiP7qnnnitbSLQtZfvSBsH&#10;auSjUc9H0OupCy5ok/iIJEYxbsCw4J9KpvptrfWJWVQJCcnPepr2w85FO4qQNpI71QkZtPkzGGYj&#10;vmrqNbtGVPVXLGk2dtgpuYSZAHHXFUtRW4tNSjWwYFJWIPHNLDrVxbSbrdCGBPKjGPrWRNfX1vqv&#10;nPG0mMkCueVWFrWN0rnU3ctzocO6LbJEc5GOfzrJg8a2zytDMT+8GDx0FZmofEGe8tmgaPaG4YZr&#10;Ni003SLJCr/OeT/SuepXSfubF04y+2dkbWyZh9h5iPU5zg+tWrCS3d40hUbcFSAc5FcVpsstjeGI&#10;lkDZBBPUVt6Q8enzl3fkEkc8D2rajXbexnUg1rc6SPURo1yyAMscwAI6g1X1aY+UrWDbR94gmqd7&#10;qqtCiyfgRzUMkElzBmDcqPxk12OTm9DGKcNTpPh5qU0V+25Y5F28hjw3vVvxPHby68u4FUKbmwOh&#10;rnfD1pNpEAaaZj83brijWvEBe6y7NIF4OPT610PSkr7mUoynPmFn1j7FdlLdmZ89h1qPUfEU6MqX&#10;CEZxtGOtQJqUT3m+OLB7d8V0fh3w2/jJ2/d8qPvdjmooU513yw3B1VD4jHnvIrvTWZjyo4A6ijQ8&#10;mCFoQxMZxgnk12mg/Aq+vbtkMkZRctgkdPSqGl6dHpH2hLoYMblfYYNbVMvq0pqVVWB4inKL5HqU&#10;dTuALxPtyOYRjJx1FRw6VYSxB5HwmcE5xVnxFcQ3kIihdQ0g6A5IrkpBeWsoj++hboefyrGrKMXs&#10;VTlJx2sajoElkS0wXXjcOc5q4tnK1uJJlKhl4PerWi6VbGBWlcRuw59f1qXVrQvEqWrkhWx16Cro&#10;4ZvUwqYtc3Kinp9p9rukRPkZiNxbpUOuWkwu1WHAKMOfX61DHfS6FrcU84bb055BFXdSvT4nuWls&#10;QuQMnaelU6nKnHqX7X3lf4e5f8H+GovEerRW2pyBAQSXzg/hXdx/s5aTrcGNPuwX5YqScMK888Pa&#10;jDp15s1BysnTI7V634R+IGjeG9LElvcCSXy+5747V72X0sJXp2rRTfmePmDxCnelJpeX/DHkPxU+&#10;DcfhPUYHtwwQqchc5Y1mXXhDUYdDaS1t28sDcpx2PbNejeN/i5aa6BLcw7nQ9COp/lWJbfFK4ktW&#10;ga3C27ZUEAdD614eKy3DqrL2ei6HrYXEV3RjzL3vM8X1HU5DcMJFcMvVfetbw7eJqSsC22THG48V&#10;a8TeFWn1GRrUALK3PqKuQ+FTodrA8wC7uPc14KwlRyasem68ElfcgRpITmXYFB+8e5qDV/FcfnhL&#10;nDKOueg+tdCPC8GtWe1WKyHk88EVz+r/AA62z/6zJ3YP+1RUwdSGyHTrU5MxJ7a01WTFmPmGT6A1&#10;dm1N9OsUSHCFOg9aszaG2mBVEJBxztHUUmr+GmuNPUwsd/pjtWPJOL03Lun10IdN+I09vIUuQroe&#10;PetK6vBqcsc9kmCSCR7VkeHPDZtbppdQTcqjIBHNb0F/FLEy20ShccHHSulSqThaoyJNJ+6QXekv&#10;eP5kiEqAf+BUWmkRiJVuASQcHHcelTHVXs4WRm+6Bn3FJY6nFegMu0lBwP8ACojBS2J52hpsYrWR&#10;RH8pHHBqa0he5ugCwCkYIamzRtcjzI0JEZyR61WhnmuLotENoHr61pFOnLVA/e1uazae1pODHIMR&#10;sNy+lXLrXEt9q2TBwDyD9KyFv5bt2iZjuYjOe9V1tLhb4iMHAPOemK7HXlpyoy5e53mjzX+o2oaK&#10;Mqu3ghevpXN6mlxZ6iRqSbSxyBjj8a1bfxdPpVmkQGBgAn1GKytY1iTxHfxzStyvyjjrivQr1qbp&#10;pLc46aqSm7rQvaE0DrJ9sZNo6bh1/GodY0qN0za4GOp9fpWfdssUiqSRnPHTI962dGuRJEPNj8wN&#10;hcnt71zRlGa5WjX34O5S0bT3t3+Zk2EZPODirtpqElprAa32/LySeQPrVbUb+Wa8ZLSLCKMAg5FN&#10;tbq4t3aR0Uxjgk96n2dl7opVJt6ova3rkmqujJEFboMD07UxIbp4leXIDdsUaFrcQZw+35uO1bNx&#10;fRwWp+zqckcMTmuylh4yXNJnPPFTg+VRKas62Doyd8the9Zs19J9swVBxgYxxU/9vs0BVUOVPXpj&#10;603zbdk3OeSCAcdTWNWnFaQZ0UJSlrJDG1ENKNyZI4OewpSFdmafnaPlyaYtlJNE8uSR6gDioyJJ&#10;k+QYGMjPc1lySS1Oq77hHZJIWabGc8AHg1PMsbjavIRcAZzVcW1xJIqumFQ9++akvLiNXIztcDGB&#10;2xVQTT1MpzW19SU6NPa6aLiOP927dD2qiI/tMm1kzgYxWuniq4n01rbG5QPTr9KbDp9xLC0ywsV6&#10;kDrmqqx5vgOalJ05XkZzae0SkYXpnHSq8G6WUpOCFJBUDp+NXrmWS3t2O1genNVLdnjBeYKW6fSu&#10;ZScXqdzSlqadtMBIpVSzKR3qfXLWR4wHkIVhkjpmqun30bO6yLl1PBzV26ikluIxMxKYyA3UV0Oc&#10;rGDp2d0Y8Lm3x5Dlvm6H0q8b5711SRiGB6dzxUv2SPz5GzjzBg4GQp96rPbbrgvDtyvU98/Ss488&#10;nqNzUNS/YTKLR2YrkELjOTimYuJroxqm7jg8c1St55LJ2kK8N6etW4b/AMl2dwR2B7YrpjOUVY5a&#10;s4VGWLi9a1gMW0Fjjn1qLTrmR4Qm4gqSADxj61Wkuv3m6VxuOTjHT2qYWDTRfaI2CkHO3ufWtqcn&#10;NkqndbmiAr7ZlG8jqD296neETurMAqMwOM5yfrVHTZvOiZW3AFsDnr6VoadaXH2UGOJmGcDA+6RX&#10;TstGctWk11LGrWP2GMNZxDc3JBOf1qDSNWR8wuifvOrZ+6c8VJ/bTyzvbXSLuKnaDx+dYWo6PJAw&#10;ktnwXOfl5HX9KarW0HTpNo6O9t50mx8jEDODzuFV4vMtG5C+Zu4yP6Ui6lN/ZUUqD95F8rHbksKg&#10;u76R5YrkAEgEYx09aJVo9DSNC8rNmhDZNqF2sc0vlsDkZ42/hUOr2/2STyZGDgNnd04/pWHNq19f&#10;36mCI5Y7RtzyeK6w+AtTfwp/aGsWpQb8PjgsAB2pQvU1NZUlDRs5648m5O0yRgjgDGNx+ooVxZfJ&#10;HhmwMtnt9KqrD5upAzRssWfl46D/APVSXyi2ndbdSqsMgnmknyvXYp0bLRlySLzSZbhsswAIHAq/&#10;4a05Ne1eOOJOMfPlcdPeudTxB+78uRNoJC8+vp/Wt7wjq76HCfJyWY4Dev4104OanUSexyYhOnTf&#10;c9Z0XVliu4bOyjjREAVsHBNdrqkVuPD8cV7tUMecnqTXjuieJvPv428sh0YDJONv/wBaur+IOvMI&#10;4lkk4RRgDPHpX29KvCMEmfM+wnK92c74/wDBMWkD7VYxo0R5wh6evFcL9oRHDoCqkEHk5Br07Qtb&#10;tta017O/O5plxuJ65PpXBa9Yrput3FtbxELEMgY4YevNfLZnRpqbnDY9vBSqcvLL5GNNqyuzBFcj&#10;Gfp7U1LiNvMRcgsvPFDGOAnByzn0/WpWCyBDLsDv6dx/hXiXsetGm5lW3H2aYsGJXHT+8PSp2/ey&#10;KUYnIwP8BU0CMCY4kXHOOO9LBpkrssijocgBc4FXzaaGUoTTGy2kq43SHchBPOAKq30rWxyGLbRz&#10;nkVp3ljI0cjqGXPAOP6VRudMDx/6QRwud3qPpWcry3NOTkV2RafrklnKXt5GXIwPTH0qK11F3uyZ&#10;XbOT94Zxmi6I05o9qgqRxnuKpj93qudr4kHQ8YPrXLKcos1jLmXumxN9ntOL4b97BuG/SpLTWLfy&#10;DtCbhkkE9u2T61lXvhWWzk8+YsVPIHWrMWlQzpI0OQuMjPf61rDEvZoLRa1Zb1PWFuLJfIBTKjk9&#10;PwqlprtGwDMS/UZpqW0rOsaB2HUYHatL7J9jYG5DYYEbtuStae0b6kaS0SKczHzt8uMn+92qG/iW&#10;aZZC64U5Ax1qG+dnlLvlQoxzSaVaLrmoxwvOsQzhmPalGpHmsyfYSguYsQakbQoUG8bsketXtRll&#10;ubcSRIV3ckLz3p48Ny6fdypYSLPGvAYAMKZbWd3bxEbWJJI9Aa2qTdzFWqaorm1bU7nyl3BmHHft&#10;3qG70t7dh9pyu046de/H51s6LpV3DcGd1YB+pHUVoah4cn1WXCQP8q7gG7ev0qHG+o/ayi7Io+HL&#10;W11GyVJ2JkzjngdahtdCN3rwiQHCsRgng1s+DvDwOqosg2shxx0P9K6K88Ii01BZwjK6NhTjGR+F&#10;UoPqJYiTdmcf4k0C4tgjvgOAcY6is22kSCzZYMM4bnPGPWvW9d8LJqumQSS7lfbggDBx34rlR4Eg&#10;N80RhJUENnpzUxi3ojT2l90cfbW0V7qIQpksCM45z6ikk0WOO4la7OwqdqqK7qHwGttfsEjZeeuO&#10;faub1TRJrbWGifL/ADHr60Sg46swWI5X7pgSAwQsisZA2QCa2fCvh5UgW4fjcMFW4yKtDS/Kx9rC&#10;uOq4HT604XM96yppkJGOOBkD60ryXwm9KftX72xF9is7S4eSRNrH5gpPT/61JqGqlObVlRsYA7H8&#10;PSp38N/YFaTUHzIV37Sc49qytZthLGrRYLscYQYC9uK4cRzc3vHrUVTtoQtezXKu0rYKnIUmqKAr&#10;MSSS+4D61o2vh53ULPIcsvAIxzVTUov7M4lfJb5cj/69YypySuZOrHmsmRrBulyCzKTg46kVoaJ4&#10;f/tKSVolR/L4yfSsoXhih/dDg/07113whSG6uLhHQA4BHPBzV0OZvlMpvl1OT1rQ3sLgiHgZ4471&#10;0ngHRXuQWcHbzk5r0S+8DWWrWnlzIiMDkHH6Ck0nwVD4ejZoE+YA7TnGPqO9d9Om6buzlli4zXJY&#10;52/8HJLsdlwjH+E54rH1bweZNQVNLjUKeCO4z2zXfaSovZXiuwRjpjsKs21jai8ZpNjlF4+ldPIp&#10;6kQqch5rN4WlhtdjLhsgEYyRUt34GRraB0Vm47ev9K9NuNOtLq1Z1CDPbp/nFUbR4YYAtsEcg4JI&#10;4H1rFx5QlXs73OOi+HL3FmGtwy46ArmqieDWkDRFHc9sZ616ouqQxW4QxqABkkdB9Kig1G03jzUU&#10;d1bpmtINrR7Gbn7V6nm8ngC4kiVBAzHaexO72p2keAru6j2shUE429P5165Lc2cAXyMFmPBzgr9K&#10;y7rUI47sQRfI5HI4OKvkilzMwlU5JJGLpfg2K1tzAyuzA87RyDinJodrpniPyrjAeZQTuIzj2rJ8&#10;XePZdKkl+zboyOjL1zXH6v8AGVbOQ3moSgXCJiMEjP1ry6+JpwluevTXNTvFnb638P7G+kuHR4lS&#10;IfNlfvcetY9ho2mahNHbwmPghcDr6V53f/H+4uLJ4bPOJeC3rn2rM8MarqKXAuLdn3OxAOeneojj&#10;4z0jqZxw8tbnums/Di0m0zyYGUsO47elVfCng2OS/wDImILIpPBzmuTt/FWoW+niO6M+HPLKM844&#10;Fdp4Fv8Ay45pRJI5KDauPfk12QcrqT2OT2cmmpGnqPw+iuLN1ERLONue4rnpfhwtgx+cOC3BUcD2&#10;rtdP8ZWsMvl3kkZMHUMcNk+wrN8Q6qJZ4zbMqo4ycHIxXa6ib0MacZLSRgQeCILS4MgdV4+/xkZ+&#10;tQR/D5riR/KkBRsn7o5wKTxTqRa7/wCJfcqQB90dvz96f4c1ueZZY7ghiFyNvQVnOKWrOqlOa0TK&#10;l54CeUJtKBWAJ7Z/Gobz4dbJflQ8jI5ziuq+1b7ZdvLE8qDx+HepdOt57ySWS4OcL0z2rPmj0RrK&#10;Mt2zAtvh8bW1Y3LZz0AHIB9KztV8HJE2+HbksArZyCK7GS+WW18rOCgKqwPU96w5C3lylW3GMHbj&#10;kfWnNqSM4z5DLt9CdQyMFZeArDrmtTT/AAuED/alG5QcH1/CqGlXFzczsqKzKoyG7nP8q2bSeWYj&#10;ziXI4YDnPelBJuxjObk73ILjRoJgUlAV2AGT1NQ6r4QgtLBjbMQ/BOBkn/CpdVaW1CTIDuB6Y6Yp&#10;n9spqMJLkNxkHpg+lJ+6y4Nvcz4vCFteWhMiqrEdT0H9a1dG0i30GaNSFIP8R4J+lUIFlSN2UABj&#10;vBBpZJ5EtFe62jJJGTk/hWkXyu5pO81y2O50jURPbyqHG1zgKTUV1b2cJXzHXceinnNclB4hNjbM&#10;1orBgeOOfcmq0V7c6xqBRiQVySD0x6/Wh13IUaUYqzO4utPsLm0fzdmVXHGBiueuPAke5JrUqxJw&#10;w4wc/wCFZeqafqVlGxhMhRjyO+e+av8Ah3WpGtv9M+Vo8jOetOC0uyJyWwybwYlrefvY1I68Dr71&#10;ft4okiZdi/KMFujfgKyNd8TyLJshbrwMnJB+tZseqz+duuHYgH7wbOBSVRR0M+RyLV9YTXbS+SzM&#10;h+6McirFj4eCWm2Z/nUdveoNJ1WS4kBydpyoODn9KbqN/dRzbI1YNK2M5zwKpSiFn1Lk1gkdwnlL&#10;goBnuTWjqWgLPpR3Qx5cZ4Hasa9Wa3nQhCXXGcGtTTtZaRlS9O7dgNnoKiU03cpRlsU7fw1CkSnZ&#10;kA4XkjH+TUmq+H0mtI0hG9VPIJByfT1qbVdaeA/JjDDYcD8/pWXaX8q6oizIxjbqSOBWntETOLgJ&#10;qWjqLQ7lCrtwvHWsxPDJuRG0HGRj5RkfjXX3NzHex+RGFBU9M8CoLCMWQWOGJQ5YnIxzg9az5oPc&#10;qnKTWhmxaEdL0aaZot0gUsCelchNpsuqzbLmEqXzgnp616G+rgQlXVQD15z/APWqvbQ2tzIw+UbT&#10;wemParcVKOhpRkoOzWpyGleHZLIqbl281AOVHBrXNldX9oYodsm3LKcg10W6FsokeeNoPXir2mWc&#10;dusgcFPly3H3f0rCm1ezNJTcXdI80s/DVwjj7TG292ODyelEHh6eS/IVCGPXB4H+Ferf2RHsDxRk&#10;MORgZ96pyW8QYhgNz9lBA/XrWzp2d4k+06tHGWPhNns5NoDcFS3f6VIukzRQKcMJFG0DHGBXb6Np&#10;aRzMlvgx9Tnr9KXWtICoWiBU+nYiploy4/vFqcq/hbzbXziCT03dM/hVRvB0szELHt28gMO3rXoF&#10;lG9zYmHYTkA9ByfpUtjYxRLlom3jrnsKzjdPUVVKKPPrDwiW3fuxuC8FhjNZ2s+HvIVmYlAp3AFe&#10;W/8Ar168bGKeYv5aoycZbAB4rE1jw5bauZWkwm0YyMnPsMfzrppyTOVtzWh5hp9h58y7gu3kd+TW&#10;6+j20ZieYIGIxg9BzXU23hWKytVeNVAHBB5/HNQ3XhuC9WRfmGPkyfugnpz3qpwjNmMYz+0zAh8O&#10;2d5P+7wQePr9KTUfDEA+SLdtc4JK4B4rXTwfLpyr5Em4fdUk0SadI867z+XRfrUqKjsyoySdjmtR&#10;8ICCP5Nyrjt6e1ZLaWLaQgYY5OD7e4r0aS3N3beWyqFQZ3lcgn61Vh8OQGQeYPvHk+vtQ5c2hc6i&#10;SucDKh/5aKrlxhBjAUf1o+xGAKIl78ge9d7c+CYxIG+dF25CkbuKzpLVY/laPknjjg0pw5Qp89TY&#10;fovw5e9083DYQOPoQazbz4eNdK4K4Ynj+7xW+mqXVvEqxKzKOo9KzbnxfcWd06eR5gzk5/wqHOMt&#10;0aWlT0e5nW3wxFhEJbwnc/JK44qfVvC6WelLtOW3cAdcVam8X3N/sBth5bdAOMGlt7q5nYfaY8Ie&#10;VGOlEVzbEqcpaMw9O8IOZXMKtlRktjIHXj3qQaA7ymKaL94eV5+9+Nat74hn04skcLfu+oHQVHZ6&#10;nPqMscyRHepzgr0FbtKK1Bxk3Yoy+DJpnxOgUBsg9mHoTVi08EfvUyuxC+Pl4H0zXQw3ty6qZ4Np&#10;bI57+9A1uSW2xDHuMRxyOOKys27pA7w0K+oa3dKkVug8pYuA3c+1c7qlibqfOf3n8TY61t3OqNIC&#10;80JG37yYIzTtMuxeSCOGE8nDYXg/QmtbNopTb3ZxZBmvCl9GQDwKt3V/FbPiwDLgYJIrqNQ8KC5j&#10;VpICgQ5yWAz+FVZdBt57dUigZ3AI461gocz2GqjhszjpQUd5wjMoyABzk+tGmW8l/IqvG2Ceciuo&#10;i0VraFvMgbDDkGr2m6TCkYawQgnliD0HvSlRSI9pd3Rlf2IlvbFFRGfrzxXP6toBNyrx7tzZGB/S&#10;uv1fSL22ukMGeByT6ZzmotR02cRJIE4x/CASazlTtsb0puT3Of0vQZUYGQ/fPQ8MCK3TdW1tCtu7&#10;LuKgccHPc1SujcxMYzEcH+Jhyap3Hha4luPtBBPQqSM8Uc1tDeUEtZMTxBoUUs4Nr/HwcnOPxFZ1&#10;toLoFLoWP3hzj8a6/SLJpSqzJvVe2DxU2oWUSJmzTgHrjn9ajrqYygprQ56xsmeY7jj5c7iMZrcG&#10;k282mP5ZAfaAcnOTVbUYjaWEjLG/mbdwIOcn0rItr26LqvzZc8BcnFE52Rgocm5T1TwkYpHEIL9c&#10;45NZM/hyRWBhR8HpXZwLLPd7IlJZjyf510Wm6PDHHl4wSAOWHU1SdzeMkuh5V/Y8lyyrFBKJM8DB&#10;qNfCUySKVXfn0xx6ivTL+GFpn2ptCnnj34pqWFvIjnYcgg5xgD1xS5ObQynKXyPNJ/CkhulWNG2H&#10;qM9DjP8AWn/8I7+5k2DI24256f8A669RttGtmiaRNq7iBjcPw4qzceELHZ95RgDOTtOcUKjBPUz9&#10;tN6I8j0/wvJdQZYsgU4y3St1vAbm3R8DBXIAP6129zocUMY8sgp1YHoTTzYo1o4cokY5BK5zxVul&#10;TexcnPluzhdP8EAxmWQFieAnpVe88H+VM8kmUVOApHJNd9phg2Fl5PUbuoqnq9hHqV1GIydzHBAA&#10;/U1DpRlpYzpVratnmp0GKNy2wH15+7VSLRY5LwPGpHy9N1el3/gYGIxRgKB1wcGqWj+Bwlwyg55x&#10;hhyK5/qyiztjWc02tUc/pUk/k+X5RCv8oPPBqtqVlc2UoO3au7AHrXe6b4WeO4bKEopODjp71Pf6&#10;DFdWb+cqnbwOM5Pr7V0QglsYOd3qjiFgaSEPEpDD+EetM0+5Gn3CSTq3PUEHmuptvC5s7dXcNhgQ&#10;ABVHU/DzSNH5S4Y8qMAZNaLQmrTgw1/xFaatYiBYtj7fnbFcvbrulIO7b0II6CukHhZ7W0CXK7ZH&#10;bJUDP61ePhIWq8I2T83PJOa1lJ1FaxnT/cqyOPlQQTgKMBPvcVJBATtYDgnpnJroovDDS3GSSQSc&#10;1pN4QknlBAyV785OR1/KsJQS0ZpSxXQ4yTTWnk33CucnDDHH+eadqHhsIWaBWKrgbq9K07wWPIxO&#10;EJbIJGQ3tVXUfD+2QrDsbacdOp+nelGlGWyN3ibHDWukyxqEuSPmXJBHSr194cnECR26BTkfMByc&#10;4/Ouq03ShPERIu6RfvZX7wFaFtHH5EaSqCVzgMOar6ulrYxVpO7PMrqwuhKBJldgPsQfTFa3h7RZ&#10;gd9woUN0I6+ldRfaR9sO5kCIQTkkc/SrUGmpbr8yErH12LnNHoRJtHNP4cltAFG4hOgAwOtRat4c&#10;ezgVZ1wWG/PXtXR31y7XaKgLDGAxGGx6VJrmiy3KIxfAY5bJ6A1MYybFzWOFttILTFsggMQWfgAV&#10;FcaMzyOYy5A4XAyMV6APBsFjEJJzkSDPI9+fxpbWwtkdhIqH5cKgHDdRjHrV21sLc81GiTSXAVVZ&#10;iBuBx2p40a4bZuVgSeSRxXokOn2QuD5SFNuOTjIz2+lWv7Bt7i2xPHsYMDnPXjp1q2opEU3KDuef&#10;Wti5mwqsAQQm4ZB/w71FqGkMsyrIrA5wMdq7ZNJSa8KW6gLuIJwOOK1YrG1abIRgWAHPG04960hB&#10;LWxbnKep5ZP4YupQQil1UggYxVzT/Cd2QVliKM3cnHH1r0m2tbRLlI9gyeq9AK0oLSzZyIfLJJx1&#10;z9eKmSSY9baHlH/CHyYKtnfjAI7VXuPAt3DMEKkpL95m+XrXrUelW3mFhEAVOR8uM9KtQ6dHfx4c&#10;B1TgZ5IrOcOXUKddo8g/4V5fQkMu1QflA5Natr4DumgKTHAyDx0+nvXoXiG15/0YBgGAX369qls7&#10;lWBjQfKF5YHBBx29Kzuyqk+fWxwD+DphalFUcHJLZNZ15odzZyFLZdyBskEYH/1q9ZJj+zkmMnIH&#10;XH61nGytppAZFOW5IHr7n/CrSuc79o9ThbTw1IzrLKpUn7wPQ/j+NaK6PKoJht8TdQ+Mkj2rsbeO&#10;KXaka5Yc5x0PqKuQ28KRs5+ZiOB6V0wk4omUeZHn+p6Jc3sawywsG4O0fxH0rOj8ET3tyBJCERM5&#10;OME/j3r09p49qM0aj5iAW6jjP50+Jopm2TIOGyc9aykk5XZcZOCtc85TwGZLNwYAzsex5UCptK+H&#10;QjDAFwCeh6V291LHbspH8Rxgfy/SpvPMKqqEK2QcZ+6KU5K2hcGpSuzKsPCdtYNukjRnjGVLDOK2&#10;hbrcW5jdYpEfkkDGPpVY35EjEBPnHB6gVnHXmtbo+UwzHkYzx+FEW4oxqxTd7Cav4Oh1OQhMDAwc&#10;jO78e1c5rnwvW42m1UgDrjpiursvE5eF1ABDAZ49fT8v1q3Beo0Y+zqGHcbuT9ahT7ic5pnFaf8A&#10;Ce2iKC5VnyMnBzj2rabwfBEFjtlBVDnBOcj39K3o7yKXdtCLuBbAzz71A9yBBI5zjIGQcAfUVKUD&#10;aLrS6nM6h4IiubZgQy44wveqFv8AClVlV1wq9GGMmut/toEBE2Avy4YZGM03T9TLs4LrhT2OD9ap&#10;crOhOVNq5z8/w5WeMR20fyr13fSq8HwmjiVTfoNzHJ2D+grtG1UQW8gbDO/TjkDjFU7jVWCBWGB1&#10;HGDWMoxehpUrSsmjI0z4c2cV2xlRAoHHGTmra+DrVpy8Yy2eScAGrMWrIEcS5BYA8cc/Wqbaobe5&#10;DM2WOcDOQKcYwgtjD2072uFx8OrJUkYRFnPQ5IPqeaZZ+HYLZcSRjZgZyBgGr6eID5SRnLMB1Hb2&#10;+lV5Nb/dsbtMgnHPr2GKqEot6hJ21W4syxgxh4wCCSOOh9eOtVW01bh/kKbZThnK8VPFdLfWyCbA&#10;VDkZJyRSR6lErBYmRYlPI9fWt1KnbQxUJz1ZF/YxheSTAypPJBAIA7fzq0+mpdW2ULfMMMrck1Hd&#10;eIYpLgQg7BjOMjP4GpbfxNA+9QFPlDGSc81DqQWhd5RW5Vi8L21zC2QihD0I/wA5qrH4XdnykWzf&#10;wAy4/wA96031aOCRHjkVUP3t/c1Ne6qJgSjpjnGG/rWfKmyY/vNzMHh1YJHLQ5Kpnj5unelh8M2d&#10;9EzSpHuwev6Vem1YSw7WIBxtwT/WsqXWTajCsA3JHYZPehxWxsm6K0Zd0nwPYeW7iNEZOuRnP0rQ&#10;js4El3RxqdmQM8Y61jx6xNDbFkHTkjIIqvceL3WUvI4KqclQeKcLQ6EOt7TQ27+W2kULJGrbfmxj&#10;OD+FY974dSeXfPF0AygHU0Sa39oQtHjJAfIxikOvzSqj7VUAjJHOPwockzNJ3JdK8JW8sDiaNfmf&#10;Gx+oXHB/OlPgq1hnLKibyuMdgM560+DxCXRhI2wxnJwAf6e9THWN6o0Q+6SW49Dx9aiCi2aqTjoQ&#10;nwpaqm6bAB4LFe4/xqyfBdts3LtBPIpk+sKzAv8Adcg4J6VBceIfsyqI3ARDzxyPatKkIpaGlNpy&#10;u2ZGrfDpLlArIp+YnhdvJ49KitPhNFJaDyyGIfYcjBrVTxSLoP2Y8bcdcfyp1v4shwPtjqRk4PQi&#10;socu7KqTlLRPQyV+GCW6MpdNy545zVlfAMFwMs3zAY2bSCfX61buPE8T3B+ZDgZ+XIOasWmtxxl5&#10;FmzG6k8Hnjr9KpxhujncaidzPf4b28o22irHjoR1bryP0/Wrdt4NhWOO3kIjDHcWc85zzjFQr4qd&#10;Z+DtHTPHHHY09dUDKJBLsx6n7x68fWm7JCVZt2ZLN4NgtYWDIcEEZDZ57Vix+BvMmcQAgNyT2/Ct&#10;l/EMbw5lkyXOSOnT1qrHrwxIXZk3r8oUdOvX86aszeMnF3PF7qKK4mCoqYVtzYHWnRxs27ygFTrj&#10;Pes9JPsuoMjFgM8HJ/nWxYQBV3tIGz+tcNJwaOmtUnBFMxMk7b1PTPI6ZqnqiCIqz/Mh64HWuiE0&#10;Kq+/OccY6isXXo/PcFRs46DoTWdeHLHQnD1ZTdmPsXtZIVdly23n0zViO1hmywRcDnB4zWRDGtg4&#10;85sY55NaEGqQKgcsSM8gVhCSkrM6m2noY+o+FIJ7sSRxkuWywByKuSWSQ6eEhjGOpwOlWxnVrnFg&#10;G2YznPWrV/pstm4W6Rskcn1q4UYx1sNztuznrnQluZFOCM4+pq3N4O3wtu5Y4I21qQxvfSKFUBEO&#10;B/8AWrp7LTYdOtw13klh0zkflXVSwVOojGtXcDgYfDd1DEIzGWUnLH0rSubCS3jSO1TJxjB9a637&#10;cFtnBRSMEAgdK5eS7kaeVV+dj7dKcoRw6sjJVZ1nsVRodwbSRZGKv9/g9KraZpitNt1Bd2P1z61r&#10;Pqb3FnsdQGxgEc5qLTUMs5L5YAc8dKhST2N4qWzZXvoYrdt0CKcckAVveB/FotVljt28szJj6EVn&#10;PHsRxgncecDpUaaYwvIRbqVZhwemT1roo1XRnczqUIpXZ6Z4Z8aPpMiGWdS54YZ+8Celch4z1mM6&#10;pcfZApErE8DgGoZNOmRo2uC4demR1+tGm+Gxc3AebMjBjleRz616GJxbxEORo4qdGCnztnL3bMjJ&#10;Jypc7sgVo6U8U0ai72jbz0wTXQaj4OaaOQNGqSKcjHQ/XFZU3h52O0xFST1FeO6Mk9DulVha1yve&#10;yxyESQFV2nBUHp7VeTVbYD90pZu+D/On2PgtriNU2OGyOauHwYwlYFGjYdc8Zrqo88Ec04U5q9zA&#10;1Nkv7zZEBtA7nik0dPsIkNtwWHIxx+Fa+o+F2TaEUk56gYyKsaf4Ua6WESI6BuD7ms5UJTlc6ITp&#10;KNrnLXhMNwGkGSRkt6VYs9QUrsUL8x59/Wte58Cu7yFpFwCQB1NWbP4fGCyRoFLsxwM9qIUp02P2&#10;tKXUxb+OC8v1MCGKLIBHapb9lgkbyFLJjg4xtNbVv4PNwyqdx3EZVTzmrqfDyZ4GBJ3gZAPPeqqR&#10;nITqwvqzgmSW6ctag/KfzpYhcXp2XRZlHBB9Pau3j8AvZhmRuAM4AxUNn4Qa5mbzchm+6OlcrozC&#10;Nen0RxV3czI+zTt2T3FLomnTTTM94xfcQAc5Irqv+EDeG8/ejbkgqB1rQsfCC6U+bwqgkz/wH8KU&#10;cLUTu2W6sILYw9Qtw8AWSMM56N6VQfTTLdRi6QKeRgdvSvRf+ETjubJVDJgDO7OPpVCLwUDKS7hm&#10;HI5zXRCjZ3Zj7W2xy0OhxzgxbdrkY3AcCq954U/s23JlXbz1/vHHWu407wwsEsrvIQcfKwyo5/nT&#10;dS8Fy6ncFRKuFGeTnd68VvPDRqxM1WnB+R55N4dW6QcEluMgZxTtD8NW7XIgeNtx7gck+leoaL4a&#10;s7ACK5CFgfmJPT8aS/0Cy02886xjSRWBA284/AVzRwsYvQ3eJ02PPr+3tUAitYShxtYepH1qDTvD&#10;blJSFkCKPxr0aS0snti8cSGRGwy7egxS6Ne2sW4Ou9Rw4I/StPZQbOeNf+RnEaV4KaacG3iZt2Oa&#10;kHhV49WVJAFUPk5969Aj8T2MEwjjiQOOPuZA75+tNeS2upuGRpyeSQMkdq19lF7IuDn9pnm3iDw9&#10;dRXkqeWzCPHReBWvoPgJpbZftUI3ycrkfc9669rq0t0ljvCm7POBzUF74nUPELU/usAA55I96IUI&#10;w1aMKleSVjlNV8ANGflQvgnPGM1Ss/Cl6fmtVxCjZB9favQrbX7e8gI2qwwFJPr7VUl1hYlEdoqA&#10;KeOoB5/nRCMUyVVko7mKdCMVr5lxASP72zqfr2qxa6LFNYBTBvDdeP5Vov44EEnkXCrLGBhh2JPH&#10;T+tSw+LILWdRCI1AwfX8K6lWS05dAipSKui/CWzaHzASJCD97AHr0qr/AMILP/aXlIgWMcl+3+el&#10;bMnxIXzyVACrhk4AU1I3xRjbb+7jLINwwOg9Kc5JxukJxcnqzB1T4eSW0LJbxfOeWAU5WueuvAt5&#10;bjFwWG3OAR/nmu8ufibDeTBpECsvOSfuj1p1h4ysr4lb0w7gMDI6e9ea1HmujWMqkHZbHK6d4cnk&#10;0OSGOM+Z94A8ZHeqd14VvIh5ccZDMMcdq7O98Y2eno8kToygfLgde1WNG8R2GqRxuAm9Wxnr/wDq&#10;rdTUjSblFcxwVtZXFjKtvqkTEk4DEcAevvT9V8OLhvlxvPBxjHtXpOoSafNF5rRrJzuJ6k+wqgGs&#10;72ba0SAElgCMA/8A16tJdTD2v2up51pHhy6S7dVixhRgkf8A1q7fwtpht4UW+2/MMMDjAOa0ri70&#10;6CIC0A3YweM4/wAelNstXtyrC4lRQ3XjkV10JUqGq3Ma86mIVkc94x8Kxecx08oUYk4HNchd6BIt&#10;00Xyjbgexr1S1gsSsrRSK4PzA56DNVb2fSkK7mAk68KMkc964ZU6eIqubN8PUqUocrOBk8KuyKQC&#10;uBjOMHNQLpF0UZCSzAevLY9DXpcp02809BDIm8gAZ69arp4YhhnkmlIY7sKDjoaJ4aEfhNI15J3k&#10;zz6Lw/dGPOGBXr71IunhMxyg7gOeOR3616HqWkQ2YjaFl2MfmC9vcmrzeFtNuc+fLiNh83QZNaKi&#10;rK5M8VHqebQ6auwSTZOBjBPStGbQLY2W6WRVwMgKcY+tdvf+FbCLSm+yiNg2OjcisO+8CpcJthlx&#10;nkA9Pqf0pSpxhoYxnCb0OGvvDW2YyI27uOc5rb0vQwLRfPcRIcZ3N3rpNG8ErE4W8G5cfe3df8Kv&#10;3fg2B0USFduMqR61nCDT3O11UoHE/wBhu91ILIbgOQB3rpvC839nafIt8oB7k9M4q9pmgx6XE7u6&#10;56fN+tOu9PF6xWDaA/zZ3cCtlZaHO3GW7OQ1jTDrN61xaABVOBjrUkGlSm34DKEOCCM5rttJ8OW1&#10;tKPtRjKBsnBBz3NXpdFsWVsNGgJ4C/eI/CpatuUm7e6eXaldyIPKSPjAzzUlhOgB86PapxnHrXf3&#10;PgGzu51lRWRG4GcEf/rp8vgKzljMUYHI4GcYPt61DimX7kdepJ8ObfR7NRdXxhaUYIjOOPcV0eq+&#10;PIbyF7GV42iIPC8qQehNcdH4BETobeQlEIHBOfcGtS98LpHEmzyyyL26kfWuuNedKHKjkq0Pavml&#10;K5xGpJFa3kqWwRwWKqe+KxriJJL7Hlg9cY6V6Mnw8jWbzUffnkrnHNWm+HFmkSySJhgMkH6da5nQ&#10;nLVHdTrQhFRuea3PhaJbZIl5KYb6/jVux01IFjL7WjUAH5evvXeXXhC1n077qkhs79xwR6Y/z1qv&#10;B4DilhbyJAFiUNjqWz6YqqaqUncyrTp1FbcyY5Y43jkhTBAB4Gc1Y1EXN7ZSSmMuAO3atiy8ILKv&#10;Bxnk9uB3rZstIi09dhIaN+GA612wxFWStc8ydGzuloeXeFdNvNH1T7bfyEGMlggPHPetXWdQh1q4&#10;N1GnlfLtOfzxnvXd6n4ajSJkjjQAtzxkkVRPhS3lt3jfCbTuxjr7VjU9o0lJ3NYSgndI86tbZZpv&#10;kt0PmcDcMYNTTeGkigEgCHjnHPOe1d/p3glAWZkALcpgjA/zxTrTw9FHGY2CO5Ukrt6GsuS/QqOJ&#10;szzG3wt2FvUJI4UrxkHsauanJGI4jbh1YHBAPQV3N18OoZ0B3xI6EOeOWNTyeCITEpkVcr93P61X&#10;s7m6xN1uedJBNeQssCbWbqc8ntmqF1ot7GssM+75uhxn9e1elr4BeOQkMpD8gqfyrYXwpF/ZzreJ&#10;GzsAAwHf6VnKPKzP6y7nilj4Zvb/AGfalBCHAyOa27/wpE0cDqUEjDk5wSR2r0S98MW/2ImZsGMb&#10;cHjH1rPh8MwahaEKQWRsA5yOatRgldlKpK9zh78XOrW3lsHXy1+XArL0DQ5niuGmDblIGGHFewDw&#10;faWcaksrMw5BOMn1rNvvD6KrMm1Pnx8ozx1rKybuNzaONsbJdPKtKmCVOMD1qu08epEgRMSpxkd/&#10;U12x0GKTS2Zotx3Y8wnqcD/Gqlj4YhguW2L5nIOQOOatU+bUUaj+yzhNQ0B7qbYilVwOf8agsvAN&#10;xbzAjlz8xIODivVG0a148hUEnXa3G38aeNGWe7UHaF6q2MDHvWLpRkzf2sktzjdM8OT20KJAjktx&#10;yO5rVPheZIVaeP5t2Djnbx1rp53toZNzYLr23YGfapE1mGOIFCpJYDOc4/zmteS2hzqdtTCjjltV&#10;A8jcuMA9OOtakaxzQARAK0mSM9SO4NWb6P7TCFjxh/m4qvMselwjMgfqCWHQVE5ezV2bwhz6obo/&#10;hqOwuS0zbckMAF44x1rpRHDM2JD5iEhwcYz6Vw0/il7vVFhgZiqkAEck+/vWhe+NYNJPlXTHoArE&#10;/d/CsFilNFexs7HXrDHPG2MAxA5welR2nh63vLpZN6rxk7uC1czB8Qoo0k8wE5wQ3Y+lOi+Iy3US&#10;IowxfnHJx+FVGuujIq0XDZm7qlzFb3jNCq8YU7RnP1rB1Dw9D55mZCzycksOM+9WL/xLD56NEoYM&#10;Mls8j2pT4htb5WSBlMmPujnP1xXVGqmcyjZmDrmmW8p2ShQqLjbnqc1j6TqCJeeTYqseG5Gcf/rr&#10;fn8MyW160pYFZPvLnpmm6V4PS3Z3gBG4nBYd6mrPl1iVaT2Oc8XeH7y5vwYtxAyQFPQdvrVOeILb&#10;bJYzuiGWyvbFds07qT50QYplQ2cVlHSjqMzLIh3EkFSeR7e9ebOEq0rtndQfJDU454pr64Bt1dV3&#10;DPt71ka94euZr1XUyPluA2ea9p0HQLSFliuEzjrgdsdzVvVvCMEixyQ2yAlscr0raUOWNmyYVIxl&#10;zWPDr/Qp7S2iikjZZJBgY7++fxroPhtpraHdl5JCd/3jjOPzrudZtY2vUjlijAjHQjpVG1SKz1d1&#10;mWMBwNmfXntRSpcj5+oVa6nHksaba6lqWkhfzcjdk9V49KnsPFcWoAm3QyOFJJJ4+p/GsSR1003J&#10;K7i42rnk5x2pPC8BsG3SoFEh24PGc/WuiVZyOanhZXuzR0G7afWGMmUk3MN2c59Aa646bZ6ZaySz&#10;qC/fjP5Vw96q6deOVYJISCMdMVtQeJkvLFknb50UYHPzGt8PVSWpOKXSKG6zEH1BRZFVgcjB6Zro&#10;tF8K6cNCLmQCUkl8H7tcvHr0L3JiKgyD+EH7v41H4l+JtnoUKRblRyvzAHkn1q+aKleRlCnzxt1O&#10;o1LR4WtpGstxBUDr+tcRqNh9mvCLiUt8hKqDnn+lJJ8aLK2sVWAFpn7nnjFY+oeK4tU1BpHcxNty&#10;STwcfyrGo+d6bHXRi6e6Oi8K6rMt66Xvzxxjqw+7Vfxd47tNKdpnCvM64jCcHjvXHeJPjHBYwfZt&#10;JAll2lWOznNcHc32oeJJ5JLk7CRsGDjArOWKpUKfLF80jKeEqYqqnJWiUPiJ8YLu91yVLRCzDgd8&#10;Vh6T4WvvEN2kuomUrIM13Pwy+D1hqOqTXPiSb5I06ucAn1rpdPsrZL6RNPYtFCdq56GvIhgqmKk6&#10;lbY9qVSGHpqMEctZ/D2Gzt94Qp5a4PHat/wzFaK8SnYEHY8VvDRTLCZZZF2EHKg4x+fasWayKy4H&#10;y88bv4hW7orDv3UedUqSqK0mdnpbW2pAedDviXjIHTnrWxFqdnZ3kUeno4UcdK5vRbltMtikhUhh&#10;yQefaknvfKnR2JBXpz0+tKddvqa0oSktS34+0+Jrk3URA81gzDuWrmr7VdRtVLN80BOB9Kt+J/EZ&#10;exAby36855NN8Na7HqNkIrwBscfQf5710UMQnowxNGUVeKJvBZTxAskVwQ0vOFJ5GK6fRPDzwyHy&#10;lwMYI/8ArVx11IvhrUDd2CcStt68jPU10ugeLbqCDfEolxgye2a3Va7aOb2Uk+ZG3caDJCVkxszj&#10;AbqTVzRbqeC6VJUHlycbcck1Sm8f2dxGqXpHH8eM4Na3h3xBaOY/K2MFOUw24irjUjct3nsN1Tw4&#10;bSckj5jkjnGM/wD16x7HSd7yLCNrEHIPXmu8e4i1KYmTHzjB5+Y1mw26WOoPvjVzjjd1Pb9K3fLI&#10;w5Wnocvp/h6S2L7IyST6e1WrfTntpBvX7w2kdhXRAEb0WPHYH3ouUWK1PRTtx83PNNNRQnDq2YFz&#10;pf2/csqttbjJ6iub1XwtLaRsumodobBbHUev0rp59XI1BFkkBTGDtIzmrKarbzSOZnHy/exzxWfM&#10;r6jlTnGKaOY0HRbkwvHeAKzdCe1WJvDsk23jcrdvSt1NbtJGPkFSSc8H71P+0q7EclwOg6E56VD1&#10;HGq5Lc5C+0Ca1PlsAqnBI649OlEWkHz45G4ZeRxjmusvQl3hTECDx05GOgNRPapJEMKAQcDHTjpm&#10;tIQi1dhzN7j4Xj1GNEd9oxtYY5/Wqh8Pw2qN9mBLE5yeQPfAqlqXnQRu0BC5Y7cH9abDrgQRSXbK&#10;jbDkjvSc+iYnSaeiMvUNIMt7yuGz/D3qxJ4Le6gACEKUHA6H1zWxZ+IrDUplCNHuXoGPJ/wpus+P&#10;7XSptkacD0bNY1JwirtnTTjU2SM/RtJ+x5jWNwSSvIxit2Pw2odXlALE9z0+lUoPH1tqNsXZShPG&#10;MYzUp8XQQRK5JbI4x/D7cU4VoNaEVaM1ui7faNGqEzKWc1zt7oLQ3n3jG55OFq14g+IKWV3H5Slt&#10;4ySeCT6Gs+Px/wD2leNujBbjn0BqpVINWuKEZLWxqW3hv7fZyea6hwx28Zqld+EpWZTHI0jdGJPA&#10;HrmopfiIun7hhmRsjJxlapX3xaNijqMMuM5x3x/+qsPbRiOcZbtG3DoUse0KoGe/sKkfRVsld8nM&#10;nPXOK4pPjNcySBIY1Vt3GT0qxL8QpbtAsjsrHjZnAP1qY14ydmilBrWx01rov2rDbWAYkjjr71fH&#10;h+O3DNkccAqOp75rlbDx5KI1BYAqSPz71PJ8TxZOiswck8gp19/SqdW2xq7PfQ6GHSQhRIWIYjLH&#10;HFWXnitg0W9y5OH7gn3rjrr4oNbXxMA425ZfX6Vk6h8XDMxZYgvH97+dZLEQg7sTUp/Cj1K3cyqA&#10;sp2MOfSqs1gkjbsjER+7g1wun/EGa6CeVwMDJx0+lXbv4giJHjDnOOWUHPTuK2+t3V0zL2coP3kd&#10;1ZW4eUSREKiDqO9S36pPAN5KgnDDvXmlt8RpJOITIRjpjJ//AFVoWvjqaW3aO4Y5/h3DrmsVim3q&#10;VK0vhO6s7w2hBUbfmzz2rThu7fDHKbyOBj73415u/iKW9dVEmARz7/jVmC7uLyMkyElc428Yq1VU&#10;thKHMrSO2e6WU+WGA3HqTxj6d6r4WLJYA5OV461xa3d3A29X3L1684zWrD4pSKKQy/wLkkdh/jVx&#10;r8pDouOqZ0LSLJGqjaoI7cEEfyqu0EMIG8gnIZhjrXOnx5Edq3jRgMCAc8H1xVaXxvDbN8kquHU4&#10;GCR1/Km8XZ6CUGdgpSQ7S0bHk89MUkmlxRsxK7VwMDPSucl8VojIQyBhzs7H2rL1Lxdc3blIG3ZJ&#10;TIXv70Rxa3aInQclqrHbWOmxvndgD065qwmixRDkgBOeBz+IrgLLxpd6W0S3BJLcYPAFdPZ+KXur&#10;UtIYgjgtkkDnqapYlSd2ZKjym1cNDDHGm3lTkle9ZlxoUN7dq6KwwQQDxj/PH5Vny+JUl2eVhiB8&#10;wOOT7VB/wmJt5ts7hBjKhv55rV1U1c7IJqN0dFd2FuUUEKSo54wPzrJh8MW01+8jRjPT5uc+1UV8&#10;VS3a538bsrjv+NZF54purK9fyyx3HBxzio9qrWsUoSlqdhFoFjC6r5S4JyQfu1ds9FtEvS0pRtx4&#10;XIx/nj9a8+fxpfy7xAAFcA8/TnpVnRbrxBrIJ022klXH3lU9aujPW0UY1KEviO+uNAsZIiXVSrnn&#10;I6nPXNQpoum2CsSPvHkdcd+K47ULTxRbWjy38csYP3Q2QD71hpq+r3LOrseOQc9fwpylKDvIIvm0&#10;PUY7zTssPlZD1DAAg1m6gtqk+2F484wPT615rqkOrSRrLJKyDcCDn+tZsV3qFyzhpHZlPBzjP41h&#10;Wx3Joomyw3N1PQNRuLGzulilkiVgMHPRvepbTUNPtZGjhYYPzA5A3V5rqKXRcNeHex5Jz1/Gkiju&#10;pEJDsBJwAfSuR42b1SL+rxW56rJ4s0rU0SOR1ygxg9AfWq76zZaEymcrtcblYAEeleeaVpUgmLTy&#10;Mv8AFxwM1JrKtPEuXyqDGSeTW0Me0rMzlhU3dM9Bh1rSnBUSRt5pzjNLo/2CzuXMRGD/ABHkfSvL&#10;YJnV/wB0ScDGD3pLfUrqG6KbmEbdADT+vJ7krBufU9V1HV7OWUBpkbJ+8ccCnW2u6c28RyIwTkDG&#10;Qff2rz42ci2DSZ3Z5Kk8ism00q4uZpFaYwK/8StgH61EsbzaJF/U4w1bPS9V13SP3gaaAnGFIA5N&#10;Ubzxlo0EPzOrKqY4Hr1xXm83g+WTVClrO0hPQ5yD/nmrqeD7hrfZNJgjh8ngip9tLoh+zjNaNnUN&#10;8WtFsLjgqNq7U9elU5PihZ3sr/ZShi46859OK888QeC3mnfYSygZJz2FULHRWt/kRiSByDXNWxFV&#10;PRHXRowtdHdeIPiM1xBN9mVdmAuO9Y+g+Pbq3lZXjTLHjJ7VlJpklv8AK5PHc1dsrIQHDxByRnk4&#10;wazWIlO1wlTj2Nmb4kvp8qtBApPBY1raZ8TJbuI+ZCPnHIU8DvwO1cldzpIo3RZG7BCjirumulqg&#10;e2GPOBBBGQv0ro9o2RCEZK1jo9S8eRWEMZ8vfI/JBHK/jXL3vxEuPMZrFCiuPuj61S1JjLcBypZV&#10;PfuKgRoF+aaIlScECk681ojWFOMVqa9h4zuAVk3yfcywPrn+lQXPxLu5JyyO2T0yarao1lJ8ltna&#10;F6DrTdJktHKQlB97AOeR/jWNWtWdmmDjS6xLUfxNvHaNImLShugY8/Wt+Px7MjbLqNzlcEAnr6Vk&#10;yWNlpEwnVBvz064pj+JoJZNzxKSVONw49M0U8TKO7IlFT0UdDf074l2YdkmTBY7evSt/SNZs7uQS&#10;2hDcA4xgk/SvKljgkuC4zkNkYHWui0PxC9lIfs8XlgYO4ntXVTxsjkng4PY7XU/FZBkRATJ0xjpX&#10;GTa3q0WomSQMsKtkgZwOe9V7bxlu1aXzV3Ix+8T0x6Zq5efEON3EKQgBuob+IetRiMT7S1gp0JQ2&#10;On07xvarZ4u2O5xh8noe1Y/iD4pQwERaZEwA++WPI9xWfPp0OoAGFtvGemR/9eqGoeGUJwnVupPF&#10;L61LlstzSGGUn7xoWHxpMF43nKSijgY71s6X8WbXU5l+0RbTjAY9vcVyE/hG3S0jZWLPIMnIxWvp&#10;fhW2Ma7JowcdCeRV0sRUnoxYinGkrRZ19x430252ttVc9GY8n8RVDV/ila2tuURd0inbv9q57XvA&#10;r+Qp0yQYBxjt/P8AGsB/DNwwZWYtjqAc5roliqkFZCp0adSN5HbeG/irYrdf6UTl+CVGT+Nd/oni&#10;HStVBMMgG9txLfwnHtXgcfhiS3IeNSMdskZqWy1a60eFtjuAeua45Yyad5o0lg48tqe59CSJAUjk&#10;iO/dnHPQCqs8CSTDzTlycKBivG4PiRfXEcaxSPuQk8Z5Fatj8Wp45IzcZZ1YDOME100cwp9Tl+p1&#10;VvY9UbS4rdRJEFBI6e9VxZrNF5mwDcM7dudv4VycXxQlkUNt+VsHBHHua0W8f24sd0zZZu2cfTpX&#10;aq8Wro550XT1Zt3unlNqxgbFGTg8Aehp9qgjHQBpAQPm7Vydx8RVtwPmJ4GGJ68+3WrcHiUXQaSJ&#10;gOrYA6ZFONeL0bHHnmtUb7WXWSXG0YAOOR9KfLZjU48FlwOTjg1z7+LVey3F8ZGMkHae1T6Z4ujS&#10;yJV0cAcZOCAD6/StJ1U/hM5U23cs6vpMyQhRI/C4GMYNZU+lfZYyJGZT0GOtbEHjS0ucBVzIBj5S&#10;Dx61DfXP9qXQFqMk8525xj3pc0qitYuUuWJn6LBI10EmA6/e78VsvbGWMpCVjySG74OKzY9Pu7KV&#10;pVgzk5JzwKenib7FMBNb43ZJ9AKTpSRnGfMWrKyFtcv54MZPJIOd3HUVZu9MTGYS27vzyPesXUfG&#10;MTSbyQN3qOoqDUPHsdhEm8lzIME4ztrJ1XT3Z006bqbGi+nFbnErhiBwec59Ky21P+y9RV751+Vs&#10;BQc4rK1bx19sunks5FVuBwMfpXDeIvF00+otukJc8AAYGK5K+Oildbm0MG72Z7I/iOA2pKyKwJ+U&#10;8qTUWneIovKIimYsTxkdPpXjVn4quZAI9zABiMAZxW1p3iUwR5lB5x16+9c8MbKQPDKGp61BrQjU&#10;mU/KOQCOtC3S3QJQYyRhAfvexrzQ+MGtoWYM67j0POfpUFv8RXgQljtJOSPStXikldsiGHcpXSPY&#10;tPnEFuVugVY9SDyPb3pJDDcoqxSH5fnAxg8d68kj+KhcBYS+WOM5zVzTvHkzRs0kkijJVRgce9On&#10;i13OmpSly2SPSw4ith5ZDEcdat6dpd3qEG+yilAPUsMnH0rmPAV5deLJ4rO1hYlzhvf3zXvGkppv&#10;gjSoodWlRZ3AJz34/lX0WT5dLNHe9o9z5/G4n6m+VfEeOeJ0bSY9t4dhAxj+6a52y8eDUJGhsy0k&#10;mSMr0x712vxxu7TWLmNNAXmXOXH8Ocd64PQfDtl4XjmnaXzJhwATjmu+rlP1abW6MaeJVVXk9RNY&#10;1q80WRDdoURhkZP3h3Oap6X8X4ZdSeO9QxxrlQ56/TNN8SzX/jjUdj7UhhThRxxxiszUfhW5uIwW&#10;HzLkkkHH0IrGtgub4ImtKrGD1Z3Nlr9jqNu81tIrCPGXHYe4/rWZNr1t9seSJw6sdyqe341meGvh&#10;rcQ2M2+4Xyeg+bk8Z6U7TPhnFG4nvLxvLByF3dD71xyy6b6HRHFK9uhq2cjTymVW2qcrx1OfStTT&#10;rhoQfNO5SMAN1IqHRdCg1VxFYXGPIJX6n1qSWBtIuHivH+cDJJBbPXHfvXPUwNSCuzaniIy0ZHrW&#10;ofYNz2250IwexH09qztV8RmWAIWJyeAO4qLUdQWN5FQFiw459xWIboB/nTcRnqcCvNqKSOv2zSsk&#10;Xl1a5gJdGCgqevU545qzpmpzXuWTPydT24qrp+pwSRtFcKvHC5HNWtO1G3064dQVfcOMVlKo0OOH&#10;c9WWZ9Rkjb92xBYA88bTTLfXvIkkW7ZfRcnJI9agfUQpZkQCIMST3x6CufbXoL7UdoGBGeO1aQxE&#10;XoKVOUNTf1fWoru4VrMMGj44PJ496q3OqTTzRJZA+Yxzhmxk4x3qCV4bpwWHlAH5myCCfrWnpENt&#10;LaO5YMQR1H1/zmlN6pk+zc/eSILXVrm1BBHyEcg44x71PBqX20ZUbQQPf6mpb42ohU+acvxgdjU0&#10;TWen2jrIyk56HH5UTs1dFxpcyKo1oxMsewZO4Z/Cmi7eQyG5lbB+U4Xle9F3fWkiCZQgVDgD+LpU&#10;y7Lq1YhzgHbg/WnGa2KhaGljGur+QTxeYCGK7sg84+tS3F5sj8yVgrjkjPX0FOurKGSdZQ2GA2gk&#10;4qjf2RuXb94w2jC56tWdTSzEqcW9yS+8QnO4su5ccDGPyPWk07xbmcLlfnBA5wBWJJpYZy9wQ7Ix&#10;HqRUEMbXN55eCGxuyBwMVEa7ehrGkj0C0m820Zt4Gfvc/wD1653XNbeKR1+9s5BB7enNZ0Wm3yRO&#10;HdhvJ4Vv1qWKBNv73a7noM5z6/yrdVWlcX1aM2MXxVLGNzE7VXAA7j+tC+KY5Xwcrkdu31qJoCFl&#10;dowqvlema5zXLZoZC8RbeBnHrXNKrNatjWFpp2R1EnjM2YZUAkjbr6/h6VMvj9XjKwKYgQCCRzn0&#10;ri9MllGCy54ycjvVq+R/MR0GAOCvUVmqze5Twri7o6KHxXcxxGVN3U7sHOKtab45e1kPnEnJxyeh&#10;rJ0/W42tzFsAY9T3ArbsNJs7zGWQMvJPQn8KfO2xSheO2pJJ45WRlVVO3JKtjp3qaS+OsuG8zZuU&#10;dB15qGfRYVUfZYgWU5OSOa04Y7awjVmVcL6HBxXRTqyvZnEoX1M9I3sNwzIC/KsRyOaZNp7yShVK&#10;7nOQOhzV+PUrSU5BKlezNnA9fes3WtbtHlMltcAFRwR6/SrnVjE6aKlJ7Ci0mgaZY33OTgAjPTPQ&#10;1Y07T7xi/nMxKDJA4A9zWBb+LUsZ/nbdghtwPNX7jx4twYzb43Njk+vvXPGrzO6ZvKLtZI220SS3&#10;gLzOSHAwMHinw6a5gZHyMDcCedtQWPipZ7RXmcCXBGG5AxVSbXp7ja0bhcnBCtjP1rqjUjJWZyPD&#10;8uti/caHKjj5wyyELndg9OtXhpJ0+1/ecj+I55Ppj1rHh111lUTy5PHPam3WsNq90Vhfbt/iJ5NQ&#10;61tETTptvVHnGlWAuSTcqG2jb6kVJdrPp/yQqShPHvXQ2sAt7gmEBVAO4AZzVu/0hI7VZIsMrdP8&#10;abw6S3OhVvaOz2OJeyu5W3pvQY7cYq5oWnSS3ONQDMF+7254rq57O3kiiIJBRcHupNRQBIbgLIg2&#10;kfeDdTWTpNidTXkijnNb8NC+lXyFUKpy2TzVey8LAbkcA59e9dtbeStwVcrtPOeMt+dN1HSUUq8Z&#10;APGAGzinHDJ7ouNfkdmzJ0XQlsWQlWbAJ469O1WtS0k6rC5nIcouEGTxWlFJbx2yMCRIDgkYyB26&#10;1Yd4Z4y9vIuVGCM4/wA9K6XFKPLY46lWTnc5EaFcR2KvablbOMAcketalppFzNCEfC7V5bPODUuo&#10;6rJYRqqnC53DtVrTtY+2crgAjByOtFKNthzqN6lX/hHHhjK5DZGcDnH1zUNn4YE7yPjbszk85961&#10;L3VjZWxZ1z2HPPaqNpq9xDdSCBScqQuf4vzrf2LnuiI13FjI/CQuZCI1YAjIwMDH9K19M8OWNrE+&#10;9QJWGRxnipdN1VdNs2a64kGBz2PcVwvjz4kRaffiPT2bAY5wcHP1pzVHCxvUFGVTE1FGmdzeeFLa&#10;4TbFIihwc44wfT61Q0zw5Da3RMz+a0Tccdf8Kx9L8cSNYRPdADcoKlucehFaMHiW3fUkLNlSPnGQ&#10;cnvWcfZyfMtiqvtF7sjqPsMCXUcrKpIOHBOVNMa9sLWeUKIkb7xKtz/+qqeseNLa70ryNJjAIP3s&#10;cj8qwtQKXNqWEoV5c5U8McelaqMZamDlayOoW7tJzPtddq8qR3+lVEu7CQBS0aMhJLHqTXOeHpUt&#10;7OSG+3K7jcuRnFVrkK0++NmG7p/9es27GseXqdRHr1rFK4MYKZ6BuSfWrF94pHmhrZQRyMkcEV57&#10;Fq89vdGOSPapOSAOT+Nb+iarHdK0NyxUj7pxg1VN9WW6fZmumspfs8kITCKSQTnb+FLbam8oRUBC&#10;MCDWefLgty9sp27uTj72OtRxa2rShYiQpAB+tVKaexh7DW8S6Lzy7hYFAG4dCvce9Ph8Rm0n8kxl&#10;wMkEnkHpx7Ufb4Y4izgOzHC4HPpVXUZ8TA26EyL0B6mhVHEcaXQbb+JvKnJdSH3ZJA9K0G8Vz3Cg&#10;5LNIOGz0/oKwr6+MSMHj2yduMk+1LpuoF22yIygng7eB9aqU1UWiL9k4I6C18RzCf/TgsijjbnFI&#10;0ksUhMnmbWGRt547ZrF1K6dJUaEKw4B56GthvE1vFpaBxmRT2/xqYKNtSmuVXHrM05iMzRqzHIDc&#10;4FUdUvXnuTIo8wLxnnjHFYepav8AaLkEuQC/HrirMOpu9k2CRsbgZ5bntjrXPVrpOyGry1Zu2Wpm&#10;72CUHYo6A8Z96hbVUa9eKDAz0+bGOPU1nC52aa5dsFjg9sViPeyQSsS275hj3qI17HSqXtDrLjXE&#10;0+EIrCZdu47ucfT9aj0fxexmMl0myLPTHJGOK5m+eeJVeMjYx7jt7VSvbmaWJltWbhc//qoeKYnh&#10;W9mdJrWsmWVjGzFc/L/jUmmeJWsYCeG3fx4yRiuCttWvoG8l9zH+H1rdsbozaYqSoA468YBpxrxk&#10;tSZ4WUY6s2brxKXkJiyd3G4cEf55qXT9bhDEXEhDMcKeuPxrEuIEaLMJJ4zgdjVSCQ/LuDLjj0rO&#10;VSz0LWGSiauoaiILvMD5KH9c0R+J9lwWlDiXbtxnof602O3juXOdvmNktzyBUP2i3gkkW9YFgCcd&#10;+ldUFpzNmSr8qtYkuPEnmB1cjeOVY8EnuM0wXvniMIxAK4yT07VmTwx3UIaAn2x/L/69C2xaMiEs&#10;Sg6ZzXLVqzbsaJQlZtGrDraaS6W5fIPJAz3qcawHmURkdeXBzmsaGyWXMkzgMB0Penxr9muh5g2q&#10;eMA8VEJuDuzZ04yjobErp5TMm9pCCfcGsZtUnmkXaCCoqwl08cw2Ejfn738QqGWN1JIU7sc57Vpz&#10;uY6FKMNGXZL6NEWSV1wB82TnB9qim11LW2csxK4GVGASKoR6bNqD/MSiLnGRxWlP4ft5LErKU3cY&#10;weWFF520ZNRU09TP0/xDHdhnn+XBxyaszXKvEZLYsADn3NUptAWF1WAZB7dfzrZtrWOx02WJlDeb&#10;jDehrOnv7w7qK02KNhdGSRo3Ykdq17WDYpFsQmORu4wKrWOkxbGlh+YRjacdvWtG1ha9jBACovqK&#10;7IQS1aOSpUV9C1b6/cW1v5U7Bix5PpUSXb+dvjkZlHJBPNNhhSe7/wBNAcjnjjcKmeWB3EVtGqtn&#10;Hzdx/WuiEVLY5vaRbJftQil2fI5xuz3H1qpeWLXbPklVJ59+Kdc4sJmBKk9iq/dHpirWhXUdrGJL&#10;w5jQ7gOh+lX7JIuMklsN0Tw+unO4llLqeRz/AEp+raBJbfNEzSROhIbpUNxdjUZpDp5Zd569eahu&#10;GuIbYKC24DDetZTpKC0Mk3zakugoVu1k1YOqL2U5zWpq/iiJJVS2DsB/B61h2t29vct57EMeTxxU&#10;d7cfbL4TpjAO7ms0+U0UnB6q5pP4leZD5hk2uedx6U19VnvIzHvZsHGepIp9jcW0iOlyiqZBgkjl&#10;QOQRVafFquxDiN+mDycnnrTbciJSjPoEepXenttSRmjQ8YGcVsQ6+995exyChwV3f5zWHbsqAKH2&#10;KrZI/iP1FPkvFGoRvaAhSeuOtZq97GlLDxaukdTJqbq5D5DuvA9PeqI8Vy72jDlNh/iAxiqE2oSS&#10;MzEDBOAc9Kdb/LITOn3TjO3O41TkbuMIq7ZMs89xveV84bcBnsa2WPlJboqjbKMHn16Vlaals15t&#10;eQKGXHHr6Vu21hE1phPmaJc5HOBn/wDXRGpymM4KqrozrzT7hbgtJMyrn5e+KWWV4JkkuZ5C2AQQ&#10;cg+nFRz6w5hdVLBUIC8cD3qvPEESOSVvMVue3rx70nPmeoRvE6mDWXZFSNdiYBY57moLi7a9eRLY&#10;kurc4J5461zl54seItbxxbgwPzg5I/E1J4Y1CafzFmlAYcbRyT75opuz1CalM7TQNLuUtGbOVJG4&#10;H+GkuFMF5H9okAVmIHPGKwLXXboyGO1kZHX73B+b1z7VuatHDqtpHmXa4XqvdvfFdDm+gSpNWT2C&#10;HW447wwW0ok29AMEn2ol8QCLUPKuZD833lzyPbFc1aeFZ49dWV5iI1BfH941Z8Sw21o73bzHeOme&#10;f1rP6xK9mEqMYq6ZvXOpwXBkWaZoWC8A9GPpTvDtysduwjk3q2Rn0rh9bZ7jSY7hC5kdiCOhHHUV&#10;BpXiKZ7QwJJIjIMgj+I+/oKuVeyIp4dzd2eow6pAUDTSoOQAD3rL8UeJGtLiJbJ8ngtjnv0rgb9d&#10;RmUyRq+Rz6Ami1huXuRc3kpQHGAeazjVk3d7HX7H2e70PRLnxMXi+XdhRu3EZP0xVSKW8v4mktjk&#10;q29VHJrip9entZGikZtqtuZj2/GtjRPilJDC8GmRMQ4xvJ4J9a6qNSM3abscVeHKrxR1mn3+oTQo&#10;kUeZOABjgVq3Wj6lbmN2AIYbcDtXLDxdcaMitOVDPyArcgnHWpJ/iXNHbsNUlLMq7uD37dK0qTox&#10;+F3OelOVTRRNH+0JFvXS4lTIbOCM4OKzr/xptuGt3lRSgwM/pXIJ4ifVNXklKuzk4HUDH9TVbXfD&#10;9/Hc754j+96HsRXLLELodlHBq95He2nxBjKrAW+ZDu3A5FV9d+IrrEIoiGfcWxkZFcvp+lmwslIP&#10;79lwcnp7ZqjfEabIs0rBnkO08DHIFZSre0NpYdQ1ijQ1rxjdwjzZJcRyepzmk03xHdQ6fK4lyrcr&#10;zkfUYrk/Ets0RZTllbBByeD/AJ4/GptHZmtAkUh+Q4wf51yc00wX7yNjT1fxtf30UpkuGUAjA747&#10;1dsPGl3Do6iNCzgn5yc5Fc9cma8QvGikRggkr1q74fim1C2UWqB1ZuCAflrSM5N2kW6MIxuza0TX&#10;786TLJf7shiV4yOaoWHjPUrGUPJKyxc4I789K1LHSbqGbyrh0U5HXoPrUWv6AJk2yhRjlT0yM8kV&#10;s5tKxhBOOyMnVfGl9d6pE1nKTGME56579K2NU8bXq6dFu+UkAE4wMdOBVXw/Z2VjdKl0SW+8Pm4B&#10;9au+J7+IwLbxKNpwSMdPXFawhFw5m9SJVZymlbQyl8Q3M0LSNvaQEYJrptF15TFD9uUEgAPxyD6i&#10;uK1My2hVbOPYTycnk1o2TvJEZL2fGFO4D19K43XV7HdKjFq9jo5/FkWqa+f7NJVBhAOy++ah8R6p&#10;I0ywkvuOWZlOQfauZtPEcenxsUjyWB6dhWfD4zmvbqaW2cIyRkEkdjxiuepUc9Co3VlbQ6GPU7ez&#10;uSULqQow5PcDk/nmqUs8/iHVcwkeSnJ9T3/Gsa91dZrNfMGXbg4qxpDS21m5iDPg8ECoXKkavlhq&#10;zRm1ySW7NnEoXA2gkck1atb6eFZVUpuYgkDuQaZ4W8LXmtyG6ljMaxNgEj73WttPhzdSXbFWMZVu&#10;3PTvWtNxvscdRxnsyTT7treIJeYHy9xzn1qlb6z/AGXqRl0nDtJ1AONp7/lVjW9GltYh5zfvNp59&#10;fpUGjeH2jtg00mHJyMitpVuXZGMIXeqOstNffVI0WRQCRk5rRjmMFgYLiZOMFdp4z14rzjXPFTWU&#10;uyAlRH8pKjHPtVaPxLd3q77ssiIflJ61hPEyno0bKlGKumeiXNykLANIrcbsnncfrWfLeRaPceYC&#10;wZ+SByc5NcreeKGt7dZg5DL1PrxSaL4qi1+5jWTIJ5JP3R71mnK90aKcZI9K8M38OnxPJc/fbkZ9&#10;6t3XieLUCIl/hbaeeORXlWt+OWsroosoKRtg89RWSfiKzXoaN9wcYIB6VNSbejLhBLaJ65qGlRXF&#10;8v2gK6kEllPT61laxbwG8Dx42plRls5ArA8Pa1eXBP2Vnz6n+LP8q2tK0W41BSmsPle2DyRXo4XD&#10;uSvI5K84p6D7fRozaLKCGAbcATxj6VtvoyTwsQgHkKPmzxzVJ9Ght41VXHlryATx/wDXrPu/Ggtd&#10;OnghcSJu259aVdqm7IlTdtGOvykN4Ai7xgFskH6fSsHxE0trLK1my7SuQPUn6VQv9aa7Lvbb8r15&#10;zWXqHiHM2Z5cYUkc+9cirNPQ6fY80bsZbXd5by+ZMxTBIAz1HvVS70GXxDdGa7nym7j29s1JNqku&#10;qxDavJAC4GK6HQ/D0dtpIn1mVYsNkBht3CtoxliHdnNdYd3uYd1o62GHtYmYD7z47diKzI7K5v8A&#10;V3jvi6o4429vwrpr/wAZxalcMtkiQ2kXC8ffxUOh202oar5zFVhjH3j/ACrojTT91sqeJckZ2nfD&#10;mKK4kmudzFQApI71IfA9wl2TIEEOcZ3ZwPWuk1XxAsdxH9j2lI+GJ/i+lcj4v8f3abooEMW4ZHPD&#10;VlUhToapFUZ1Ki3J9bm/sYeR8pRuMIeQfWq8GoSW9iwt423PjaO+awbbW5XlGITNK3zEkZArqNJu&#10;yUBmjHmHg4WlT5qvwm85qmkplWx8Qtp9hKNQDEMc4FSadqEmuyxGMmNGGBu6CjxNoktnafa5UG2X&#10;OPUfUVwreIJor4r5mxF6Y7Vw4utKg7TN6VGOKV+p6nrPiGGwgFjLs85OfMVvvD0rPtdRe7iZDzj7&#10;vPSvMNZ1q6v50+ysxKjLk8Zrs/C/iE21kn2vJbbjPvXmRr87OieHlTWhr2oV1aK5bcDk5PFQwILO&#10;UyWhGF6DOM89DWVr2tPdhREQD37HJNFvdyRW7LO2UU55raFRticbJHRXLyXaqHO4HnHarNjqdxpd&#10;nIkTqvnrkg98ds1naBCmowx7GOQcFs8fQ10viTwwdbhi+w9Yx1HHPevRpzSXmcjpuDuzA17S3utJ&#10;Sa3lCZHzDPFYvhi71Pw9rqb53MI5Pv7Uahb3mnXQildsqcbTW9NPY3VsomRt+Bg59B1qeTmfMxyn&#10;KktEtTrdM+KUlpeozqGjK5Zmzye1dV4W8VDxIkk28FiQoz1HPavJILUatYtHpvLjjg9aPCGpXnhW&#10;6njvSyYbO3OM1rGU1bsc9SEeW/U+gbyaKKCLey72HJAwB/8AXqv4nh+0WCm0AOeCOCK5fw/4ig12&#10;wSWUkEHbgtj+Vdbp0kT2rtlWABxnoOK2lU5dLmXL7tzhtR0eaGRVDAl+Pc1BH4evRFLmWRWBweOQ&#10;PpXW6mkcm3rlTyeKZZruibDKoJ+/0H/16hz6m/M3E5G10O40+VZZEbYp6YrdsZvJSQgB3GCAasz3&#10;4ef7K4OF6t65rS0mxg2hiEXIx05rP299GOFCN7sytM1Nry4k81SHzgY6UzVi8ch8neA3PBzg+taU&#10;lrGJ0kiUF+ehx60lxEJLcboz5iDPXk1rzNK9y6k4R0Rxl5a3d8XEIbYOAQME1laxY3E/kQzRMDHk&#10;M4Jx9a7KRWs71ZLdmVQD16HPapkeGcu+xDzyG/hPNc93N3bM3UbWh53D4JntZla3lkJDd63LTwlK&#10;9o8pQyFOORXV2yKuXC7mdht9P/1cCnW1mZbmQTsAhPRe57/lWsVDqzRVZdjiJPDdzJGVtI1Kls8c&#10;fmauXvgu5jeNkkBwvAXqTXWvpz/ZG8tg+QCCfSpNCtZijCX73cEjGc1pyQfwieIlezOIm8JXFzOT&#10;LHvOPlJBwMVRvNBvtODeTBmWQZBGeBmvS7q5ktmbYinyzngcZ/wpJryO/wBOG9EWVjgZ/iNZumk7&#10;mjqJ9DyjUdBulgUTRkPjk9vfNZV74PurtgEj5PTBPzfSvZrrTorq22xxqJScqOmfxptssGl27rNC&#10;rP1B6YB460KkpaspNdDxK3+H19bPuWN8ehGc81sXPhGVdL82Zisp4VccrXo+v3xjlRoY1AdAQR/n&#10;rUFjbnUdqzjbGqkg46Gh0UupNSV15nndjos0MBN3kgevGar22mPNeEBSCD8p65r0u8s7ZB5TxJIj&#10;cA46H+laVv4ctDGhNuQF7HnZ9cUo0Wne5lKoup5J/YUrSsFUnPAz1FSab4DS5nLXSEFj0J9K9Mur&#10;axsrkbo+euG4z0qpqOrWdvLmOMGRl4GMAc9DWqwvtR+3scVd6emlwkBSAny5NR6JGNQugYoy0mCS&#10;Ou72rU1PUFcNHdRfIxP3evWq+ha/HY6ttSDAUjAXrjp+NTLBxXUtVXNaof8AYZdOvkzAqDqeOlPu&#10;7cXN7sWNhu5OMj8K7gC31Ro5DEnfAA+ZfenXnh9LZ4zb7XJGckdKFSikYSk5O0TioNMdr0CUMvlj&#10;oB2x7irtzcJpVqdu9ZNpwCc/St698OSs26N1T5dxIz3HSsiXw4ZHKzMXU46nk/hUK8diuVu3MULD&#10;xUt0siBVQYJOckVkSeJDcSPHHEdhG0gHAPPqK6R/BcOlqRJuIYDHX8qs2mjWdjafu4VJY45/nRyz&#10;luE5Qp/Cc3a6CNTIa7faOyhc81q2vg62iQCUkqg78ZHb6Vp6kLfT9OLqigdsHBNGgadeeJ7YExGO&#10;Jh8uQOmPWpjFOVjTmUtbHKeNfFMFrfxrpm2V0UKQvQVzEfjy+065eU2waP26D2r1q2+C9gshF5Kv&#10;mTrklh0pl/4S0bRIDbMYyiDJOM44/wAa6J00lo9RQcp6OOh5u/jpdbt8srxybcDgAA+1RT+IJpcJ&#10;LJ8uMgAn8a2rzwFbyRu9ltIcgLjpknNV5fhiXgVopDk4JJPT2rCcXFXNYcl7FOw8SLBM0sdwfTBb&#10;88jpWpFrUV/AwnZW+YNg9/xFZlx8JSmWjmbPUjPFQzaWlqY4lO+SLjIP3qzhWknqXKlFao6KPX1V&#10;NunYLgjHB/rUd3qE3kM2wksPvD1qPwxYxxo0t8u4Ywc9a35ry1FqI2ChWHAx0rZ1vIyS5tDQ+DXw&#10;0uPG18txeqYrXOCWAGTjrXsT6tpfww05bTTI42IIYnqPzrzvw58VLfTtA+z2KhJP4WIxniuI8Y/E&#10;NbyaVd4aVjyASRmvoMvxdHAw5lrJnkYnC1q0rXaXkel+LviwfEKSrLCscDjy48DgcYzXk3jGWTTJ&#10;t9gW2t155z61RvPHL3mnrEMoe7HnNS6VcK+hu+purHOQAegrDHZhHGq+lx4ehOhNOWplSeILmSBU&#10;fG088k8ms/8A4SkoGEinGeCSa3NQ8R2d9puxkjQr6daoJBY3caPG65IznHU59K+fqJN7nte25Y+6&#10;ivNrMstosm3Cn25qrca21vENpU46jNbF1cBrQxiI7HJ2nGM4qpb+H4NR04lyNw7H09am2yOeFVuV&#10;5FXTfEDfayb3o4AyOv0+lahZ762fyH2dtvrioY9As9NdGnILL8w5+XH1q1DaxzT4tpseZkbeuaHB&#10;p3N5O+xlxzNEGEu7cnPBNRnXY0kBkTDY+U57j1rq7zw7DDbIdq7mA+YHrXM6roJNwDJE7hSenfHa&#10;jcSbRPbahJdRmV2Y+ZjaueQKh1GRpZUByAep6CqF+ZLRlS1i+UjcPWsu6l1B3KeWdvp6VD9zUdub&#10;c038QxafMHaQBx36HNOk+IKmEozv0JOOMmsaTwzc36RNNGTzycdKnuPCvnRBFDEg54FPmc9hpQW5&#10;o2Wt/wBoITFgAkAEnkZqndXfl3BEYHJIXPc1ZtPDs9ikYKllPpmrY8OyNdrI6E85x6VLjIPaQplc&#10;LczRgsq528H1+lQRavdRXyRSplQ2WGOK6+ysoYI42CljjA7mrS+HrWKPzyMk9mOT+P0zVqFkQ66t&#10;dHNG4W8XZCgRnPOe2aju9OubSzBXkZ4/+vW6+lwrMBEMEdSO4qa58OS6lC0YYKvKgnqKlxkZwrK+&#10;iPP01X7PI/GSDg55Bq95IuoQAqopPGM8fj9a2I/hlmQxtliMg4Nb+mfDCK2tVN7ISByQw5/KphCU&#10;5WOiVaMVexyVv4fW4Q/Z94PTkUw+BZgJZFRkK8DjAJ9q9S0/wtYJgw545wRmk1HXtI0y3kS/ZY9u&#10;RtAzn8a2lSkupLqpWZ52vha4kgjNycZG0Z561JL8PprSLMsbID/CeprpNW8XWE6xf2aN2zoCOSfS&#10;o9X8TS6gkCxsVG3GM8/TNY/V+ZkVMUooxIPCCwrGgQkk59hU1x4MbBEb7VAwT0z9Aa0bPXPsTR/b&#10;W3HoTtzkVpTTJe8CU+Wo79q7KdFLc53Xl8VjldP8BmJ3lZt6rzz0BqC98Pq9woYKC/UAc/jXS/ak&#10;kkeGFsDBLEdCazpbTzJw05b92Oo53c9/0rOrQVzojVk1dE2laEls/lkncFyB247GqWqQyK+VXnOO&#10;TwPpW9pax21ozuQwlBXb3GfrUD3NnJOLZyGORnsetXGkpLYpTZz1y8yQD5HZ1HHocdqjsvtH2gfu&#10;ipIyQB/Kuzt4bJLgAEA5OMk4WoorSCC+Z5JARzz0zUqmouyYpR5tWY6388Nq63IO3OMn/PNRpcok&#10;YdV6YBBFaN6YZNox8qcj0Hc06LS7aaQSMwERP3SehrdrlWpxuhNvQpXDxRuvliNgozgj17ViT232&#10;m52so/e+2eK6SCG13yyXUqqFyBxw3rmo7f7BPNvgIYJgDB6+4rknDnOuNR00Z+j+FoY7SWWc8op2&#10;8dPasK8hh88rGPukH3FehwLZtZyJLKuT93J61kjwrayXDTwEbV4AHOKUcP1sSqzb1MjSR/aQCybR&#10;heOMcj1qnrdvJDcfuGDMTgZbp9BW5HpQF0scQMZI6gcn/Oa0bLw7a/air5fHOTyfz/OtrSa5UaNR&#10;iudnJx2E8kK+Zy4IOMdR7e1Wore6iRmRiMjkD0+leg6b4ftXLCRAqFdo3cEVdj8OW9pLsaNSMfe9&#10;O1CpSgZOupbI87iS6mtCCWyRnJHaq9gLy0udkoOHPpXql/4Wt4Iom8sHsDn26VXk0C1W9SQ5bbwc&#10;cAUXmt2ZTtPTY57wboEYupJZ5NrHsxxxXWW2uWuh4RNkpUj5AM5qXUdEt1w1sijJ+bgDj2rO1bwv&#10;CipLv4BAwDjcO/4120sZyxsY/VbvVm2nxIs5ofLNsAAORjpVPVPHGmy3BElvGX2HAxuH+fxqraab&#10;B5DLhWXPRhz+H4VW1Pw/Fdw/6IoJRSB2xQ8wkOWHjDY4rx/4ltJwhtYtuW5+XGKw31CHUNO3MVAj&#10;6ZOMV2L/AA/Wa2xqTANnJB6gdRWHqHga0gt2jiYLHnJBU5z35rgxGInWeiO6lyJHKQavZzXRiWT5&#10;uoUnFaNz4UiaETxESSD+7zip3+FcVzEstjuWZzzuHan2/hm705GFwW2j0OcYNcXLNv3zeUotaMh0&#10;rwZOt0GuVyjnLMPQ11lp8Oop3XbuWM4JzjpXMjxpdaZdrCVyjfKMDGPeupsPGyQ2hMhMkhA4z0rW&#10;M6ctDklzwd2Y+seCS8khQFEjOA27lqw7zw04gIhAPbkYyK6seLWuA4bCNjPXOBVO2uILpmMpJMZ5&#10;G3KmrlSgy4ynuzhU0OWKZ8AgrycHoK7LwF4VbxPcxQ5OzI3H0H0p7Lb3sTlBh1yp96t+G9fHhDRZ&#10;2jLbnO4AH065ooUoKolLYurUlKnaO59GfDrw9pngPw8oiALf388gfWs3VLyy8T6rJLPNsjQYUZzj&#10;mvnzUvj3fXFy0do7Kj/LnOcDNUrDxzqN1JItrcNGjEAjJGR34r7nBZ/hcDT9lCLPlMTlNWtPnkz2&#10;69vdItnMBdZHcngc4Fc5eaBp+sXbx7mAJ3DDfzxXnWsa/Ot9E4lwZFwCPrjn8qa+tXcN1GYGK7Tg&#10;le/1/nXZ/b9OsveRjHLHCS5Xqe26V8ObGx0cSSzjLqM5I59q4/xp4l05XHlyMoUFCcYxz0H5Vyl/&#10;8UbmK2kSWSUBfu/NkHj0rznWPFFzrUzbSwWNiCdvY849+a5K+e0VCyWp2Ussq81+h6Q/iZY0UWc4&#10;BGeCevsaqrrUkqBZJDgcYJxmvNLGe7ursFpDleT7Vqm6laRWUuQPlA7fWvJ/txvY9L+zklodpYeK&#10;n0BZDYTjzWYscHirejeNX1XW/tOqTO8fC7SOnXiuFkV2gYO4BblgaqR6k9lfxxIDtyM4P9KyrZu5&#10;rVmkMAkel3HjawfVXWMqH3dTjFVNZ1CHy98SYTqD39h71wVxph1O8mmh+Ux5bO7GK0dNlle3ijmY&#10;ygkKPx7+1fPTxE5T30O5UY2SNd9SUTRcruIwSB09zT77VoIYi5cswxkiq+qac2mWTyTLyw2rgYrn&#10;rnWCsQXYXDDBJpTqp7stQa2Nu4+IQlgePymAY8Ec1VsddtZbrdESN4w+eMfQVhrdFXQpEXMp9O1V&#10;5UeW4KW+3J6DpgeuawlNx+Er2cZKx6PaJb3Fp8s4ySCoDYq8tnHZMI/PAZ+xbNcFpun3Fl80c7Z6&#10;cVfhuJi376R2IB+YnjHvXRTryfxIjk5FaLOmmDHAgJfbxsDZY1VvvPjk/wBIVkKLnB5NUNOmaBi5&#10;Yr3yBkkf4VW1zxKYCyx/ewCD1zVOq73bMfZKT8zZ01GltS0h2hTz3NOj1+S2BWPcMHj5awdM8VtZ&#10;Wh3OxEme9Ylp46l+1yi5VQCx5IzkVDxUIvcp4OTeh2N1qFw96Nw6HIAY/mKjm1wfamAC8Da3/wCu&#10;sODxd9qiP2Iht49OntVzRXju7sC6wWfgDAxVTxaktC5YZRRpRaqGm3KpAPr3rS0qeC3AlmHPGc9M&#10;VBcQRWFj/pLh2QcID+Wawb3UZSzeWCY+gHTt1qqc+pi4ynojS8R+LGkmdrTO3HCkdPpVPQNZeaYz&#10;XPLdB7CsdZGhlCXAKK5yTnn6GrEriZB9nBUAYyDwaupWZcaXIrHU31/HLaYOBgHkH3rEuLCG+haR&#10;jk5+6Ov0NZc85htEad8Lk/XIqiNZZnxESMkd6ydVWCNJRldG9ZG30mJSmzeGGcjOT+NSxPDHG5Ko&#10;c4P456Vz0MbCXdO7Ng5PNXYzHNbuUJAz1zQve6F8jTvcvQtaG5GGwzE+n6VUuNTk0rUS0ZLRuMgE&#10;81jPHJJeB4pmC9MY6VNeu27Bbecc46Vk5ShsatX2OgTxRJcRgyPtXGW57fX1p51w30JW3dlJbA56&#10;D61yV9OyaYShCnkgAdKz7PUJrSAszMx7E9zWbxXKxww6tc6u9tJbe6dYZnK4Azn7xIpsdizqdxc7&#10;W9+n9awtOu7qIgaixLS8rk10IvGtAnUgdgeazlU9pqap8qKD2MkkxRFyRyeMcVp6RpxkhWNE/eA9&#10;zxxWVBqdxJqTPECccjJzVg3E6kOxcbuOP50qb5Xc0upIv3VpMpIfBwTkdadNezaaUPzBmHBHT2pk&#10;d8bRibkgx4zknOT0pt5ef2lF5gIBI64rb22hg4BFqj3EPmSOcpnIqbTGmmmcxudqLu681laePspZ&#10;7td6N0wcYqxY3s8115lqpCg9ACKUakuoKMV0N46iJJCEAbeM8DoKp6n4gNrb/virAZC4GKjvNVVW&#10;D2S5OcMMY3fjWRqUL30hlmIiDchfavTnX59EedCFpWaJE8USMyIAZBJlm6AL7Gq2ra08UYKnBPI5&#10;6U600UzylwOAMkdPxqve2oubgRpFnadoJPFYN1OXludvLHcrReKLlpSQ7gY79q2I/GE8doCS8gUY&#10;IFQR+D5bhf8AnmR2PHNacOh2em26rK5klbgjGcH6V0YenWj8RzVnSk/Mz9H8Q3N48rMhbIwDjOa2&#10;NKuZbafZcqXYDdtxjIqW0S10qFUyPMPJHXd7D0qSQudsghIkzjg9f/rV3RWnmefUi77aCs/21tkw&#10;ADHIBJBP+NMmL6fqCQ5XBYAAHiqWo6jdW0QmlhAZWxg9T71Ja3LizFxqpJlkbKCnF6k8nLG6H6qL&#10;oSkXL7iSSOw69K0Ibpbe2WWVl37ScHBGcdazZdRW3UveNuefjB/h9/pXJ+NvF5ggKWzcH7oB61eK&#10;xcMNScuoUsPUryS2LXjz4jPa25gt3zuzjJB5+tcFpt++pX4kvyH5yMnjj1rLuLqfVrk5LMScgZzW&#10;z4Z8J3mpOQsTKvdiOlfJTxNTHTv0PoKVCGGhy3Ozt706jZRKAQUUAVoaXoVxIxlEgXgDbnNVtM0C&#10;40KEyTrlX6E55oXVbn5hbDLH+GvWg2kuZHLVtL4Gb1kJLdjHNgF+p9qt6hbmDsrqq9B1H4isSyh1&#10;C8tvOPBXpxxx2pk13cRkGZyuPTpnvXbSr2djhqUbmrZ3EczR/aiwC5/4CMdKkfVY4gPse4L7r1qj&#10;9mk+wllD7+CO9UdryHBYsd3TnP0rqXI9zN02tzbFkt6wfgZyQT2NRQxLLchbn9ywbHXBxWdDeyRy&#10;mKI5wBkBu9bejWZ1LU41nQ5cZwTirp8rehhLyLMiwQ28gSUtgDGfWsUIrTkwyYH8XPQ1e1K6j00S&#10;bAGBfbjtgVHDMt9G0iQgJnntmonFJ6GkedJtHSeELGLU4VfUCf3aYQk4K9aoantNyZbJxhThT1BH&#10;uaypbmWO3dLaQqh547e1QRGbylUMT/ExOcYpq0nqjJXWrN2bQLq8SOSHaZcBsEZz9ahe3kEQV8oS&#10;csccLVvw9rEmmQRzTklUPK47V02p6Xaa/pS3WiSRq2zcyZGfy9a2VCMl7rD6zb4jmrfSjeWhN0uT&#10;khewpLnwwbeGQSJwy/LzjHFRWLzQzyO8gbYc7W521tW2qm6tW8+MdQN3pXM1Y0qSm9YnGHRjECLl&#10;G5HUDpWxoeg/b45UUkfaCApKcqfQelauo+Va8ylCR94Ajn/CtbwreQo25sZZOB2/A1MoRmtEbU5O&#10;XxHM3PhWbS1nilV3X7ynqTzWTPpvkgPEuQpzgjjmvW7mKK9t98ZiZSMEnA2469a5PxFoTpHwokQs&#10;CNmMEGsY01sylUUXaKONksGmtHEmCRkn/Z+lVoNKa4lCRcccAHrXR6npJjVRGPkP3sDk/hRp2ltb&#10;xCRE3CIYbPG0duKIUlJnROq4Qujn7vw88TDzEKOncmoZ7YW6b3fcBwQD0Peuj1Gwa9RpT95TnIcj&#10;A9MVl6p4e3Ll8lHH3uxqK1NR2JhirrVGWt1DLETAMuwwScY71i6pqs0bnykbEZ4UjnpW6NIZJfKs&#10;1UnaefXilbQBEmJBknnBFczpuS906VXjY5T+0b67BFqGQ9yfSqt/o9/Pb+bHNxu5A7V2sOjx2kmd&#10;wyvBqveoLdGyvGc7cda55UJvSUmEJxWyMPwmk/lmG5beh+8c8/Wt7RWRIJhkFgcDNO0iwaKyaZl2&#10;jqGA5FXrDwxDNId053uN3THP0r0cLDlWphia0VHUo2dsl2/III5IGeDWtB4Ylv8AbIGBOeV29B71&#10;Dc232OYLAQpXgED7x9a39JtpNN0hmlZ3mfsO5rtlRU1exwRxTXU5nWbQWt0sZO4xjBIHQ1Db6g0i&#10;+YysUJwSR1rW1zTHvEdwoLd8/e/Cq+m6XFLcpFeAxgDPPb61hKhKWiOuGIXLqR295G+VVFz69c/S&#10;q0s8czn7QdjA9DXc+CvCOmtqqvqeJIY/mOBnBqn8R7SzvLpho9qgjQlQVGCTmq9koR1ZySxF52UW&#10;ciZXiDSKASMEH1q3Y2w1cAXDgAdfmxj6UxNMc5kAICgggjg//Xq1pmlLAhyxBIzx/WsoqL1LfNUW&#10;hTWC40K7lT78OcjI5xnrWvPqq3NlH9n+QknOByeKgv7QyynyXBGM5I5NMt7dFgbaMiMng8Z4rX2z&#10;inFBGlFv39x1ogsroSM2Y2468n6UohOq6j/ou4ZGcjsfaoYbaa5hYBhgdPYGrFpdf2Jd7L1SdwP3&#10;eM/lVU66iXLCxTui5f6H9ht1eV5JQwyN38NT6YgvoDEURcnGWqrfar5tsgUFip4/2R6VYsMteKqj&#10;BJzkk+3cU54pdESqHUYbSXTC6OI/lbAYf1qvazF7jDkEE8E/xc1e17RrmSz8yMOsrHOAc5rKuGuL&#10;SERQxMJiMZ7j/wCvXLPFuR0U6Cmr3L2pNCJ8ske5VOPf/GqkdzatdRJGCGkHPHQ1HJ4Wu5oIw8jy&#10;yzNkDngdxWgfCS20KMxKyq3ORwKzlWk9glCnAkNrDcp5abFZOQSeTViFFbTg9xEpkjOTx09PrUai&#10;3tpm2beTxya2tOu7e1s5RyzMoB5rWnKUjGcYytY47VpDC4eKMjzeM96l0yCWaP5QSD0Bziu1s9It&#10;dStVWREJY71P93/PNW4tBgg/1ypGiLncAPTFaPU0jLkVkcVDp7OQsu5UTJLEdD34qSXRmklQ2bkx&#10;txgtnH1rSupYxcywxlWDjPI6ilXaVKqxSMruAPTA96ibSV2xPmk7NGRb2c0d8ixLtUv97P4da7vw&#10;zAvkMrtu3oVNUfDtpDewjzNjy9hVyG/Nk7xLGECHYSetY+25SvZtLQytZEVsPJC5XOMk8jmqbxZj&#10;kS424A4AOMjtWtNBBNcjfli3JAOc9+aqJpjT3dxsZzjoMdqlYu26E8O5K5iw7p9RAiiV1TjB7+1a&#10;NlpTQ3iThVUuAQpGAajgs5dPuT58Yj5ycHn8zWzZBZ4AZmXeDncOlEsXDdG1GnJboqW7FtWIOQSS&#10;MgdeK2dMSed381SqoN2Twajs7WG3m89mDMCSM+n+RVyz1C3uHb5lDFeADjJ9KuOO0CtSd9DFv/tV&#10;xrsZtw5UKASehqPVvDF7q2Eih+UtksB09elbEGpiO23Q7d4JByOnNWW8RfY1UxSbmwflPQ+tV9aj&#10;JWZCTW6OWk0M20QhuWZgTtUZxzVOPwjPHM8kC/vTk5z09BVrWr6dJFnRt535zjgCrmm3k12wknO1&#10;iN3BpxrRe5cKfWwuiJPe2RF38zxnG1x973pNZ0YPbxCU8qTjjHNS/b5LOYKdv70c7ug9CKak/niV&#10;7hxlj8oPGMen1pup1RFRXepn3ejRyxiOcPlwSBu7+4rE05zpgeNBuIOFO3Pet7UdYS1ni891cnGW&#10;AxgfjUG+EASwMpYHcQ3U56dKz55N3Ki4NctjD128uL242zPIFJG7HA//AF1q2unlrQKcu7LwMd6Z&#10;JALkStOAD1xn9Sa0tGnKSKzJ8sa4J7c1pB33ZCjGnsiDQ45dPuAgj3OW3YAJ5q5r2pXt7bGOAFFT&#10;lifT6VPcagpvVGRGAOSCBz6VWm1mKS/ZA42uMZ9AP6/4UnHojGOru2c7creTXYbfwwxgGo72xeaR&#10;d7OSgyQD3rqhf2MJAfY2zqc+9Yl5dxX0jyWrhAG9auEVHcVSrPZFWNY9T1AG9Q+WqYY5/n71cm0+&#10;1s7bfCiDzeOeOneqS2EioZY5A4XrjvWZqWpz3a4hf5AOcH5awqT5GXRhOfQ2tUktIbZYlmADjnHT&#10;NJpHi238OWwt7KPlj98HkgV5x4o8Q3NtcqhZyGGdwPFXtDna4tvN8whyOAa45YzmlY7FhElqzsLj&#10;x8zXjuqE7j0J6UyXxlJM7mcjBXAAPT6fnWBZ3cUMbm8YOxyAB1rCm1N2uWH3U64oqYluO5cKUXod&#10;GviIy3h+bdzjPoPwrYt9dXVLlWiAyOMnkrxXn9vqMsErOUZQRySOlaemaytvIvVecs3bNZ0cVd2b&#10;FUw8Vqlqdhr05kijfIUDPOKyNRmlnQ/ZiFOex69KmTVotS0t1XOSQTgc49ay18QwAPFtOYyQDitZ&#10;pb3FDntexas1e306ZbxT5zj5DnrzUvhvwuk5d52xJjAGeDn+dOs2bV0VVYBBkg46V2+leEoFsF+2&#10;gxs6jDJ1FbQp8yuZVK04rRHJWfhl1m2vkjHPtjtmuv0OxhezELIse1h7EnFWLTRo7RjJKwkQrgAH&#10;7w6ZrJu0Y3AELcKeO4obUdgpNVFaR0+l6mlmHtxtEOd2ccn/ADzzTLzx+lszKhJGMj3weOhrObDq&#10;DMf3jJgr0asTUXjS4jjkiG0n5hnk/wCFOMm2c9bDKL5oo0Nf8Wf2tbhhvWR2GCB1+lStq1ydMhji&#10;VvNHBwOo9aZ9lFwsclpGNsZAIxkge1W7vZJqEX2dTmTqNvT0z6V1qmupMZpKyOVvYhNfql5jLNjN&#10;T61A8Srb2yq0Z4yD1+taXi3wSI9QRjKEGQQPfOa1LfRoZrNZH+aWMduCeO1ZqC6g4Nq7ZwF6kkOE&#10;uBhRx+H1qktw8MTmwDxspwAK7a58OR6hdxxsRGrHnv0q1b+EIobdzIELEnAIx0qfZXehvT9nTV7n&#10;meoQXN3b733qWJyTVa302W2uYzD8zs3QHP416pfeHbafTUaZ49oycAfp7Vy0C2dhqHmFUXaR95up&#10;JrKdBt3Zf1yOyRqeCYdRZsyyBFUgc10ek+IBpeuMt/Ik21cZA/nmsLVvEhjtytntQE87eCR+FSaX&#10;YyatGrjCnpuLfMffGK66fO1aLOKcoylzSiaOs+JD9sd7ZgquAMBiB07VzV3rhuLkKh+RfvDHNQ+I&#10;NJutPn2TNkHgEd6opot1HaGRmAY8bic1lKlLmvI6VyON4mjqkEvkGbS1IQ8HHYetZEXhz7bcW4lY&#10;sZH+YZ6U9rqeyjWO4kbD/e5xn6Vftx5dqkoYqpOQScEYp+yS1KpPmdjStrO18MXa/a5lkMY3gA8n&#10;2x6Vl+JPFlz4uuvJA8m0BONuazp7Jru4MskzNKzcd8iur8F+HIJoi2oShVTJOenvUKU27dBzhCm+&#10;Z6s5bUNMml8mGxymCOfWumhsLm10hY5mAA4bB44xzVxobWPVD9oiAijb5Sw6VR1fXF1WSRIGCIGI&#10;UL1xWk6qj8JyQtO6sUNa1qOKERxKvyKSfc5qr4StYfGHiKOTV4yYrdSCo4U4/wD11W1TRWvmDqxI&#10;P3iD+lbngjSlt1JXKk8E55FVhGqlZOex0TpKnTbjudNpdhosOrGCGBcyDGQOB9c1R1bwkNDuHNs5&#10;VM5y3fHOKZeaaYrtJbeQq+M8kgMa0NT1Fr20Ml6TwvzZ4H4ete9ia1KEbxR5EKblK/U5/wAQ2Uuo&#10;6cw8wsyjOBwPpmvINY0C5sbuYk5BJ2nHWvVtY1V9J0551IaNj90njFcFrXiNb+7Lqikk5I7A18bm&#10;lWNaSfU+hwEJ01dnN2PnQyGWYnaehNbmnai0saqjEqTjf71V1K7gltRGoQOecA9Kg02ciCQQqAxO&#10;VBPT2rxW0noeonde8dBLvkOYMSE8cdavfaPslmokAVnX5w1VfDOnzSRgLu3MeE64xRqvmRTbbkAE&#10;dvSvQoSUVzNHJPV2H/2tJpaKwI244APJrtfAXxDRsJdMSrYzk8/55rldN0e31DTts+3zTzu7n2qn&#10;p+iyRaiRCGHPbvW06zi1JGcqcZ6SPStY8K/bmeayQlgdwOexrG1nS5EijZIsBV2gjrXQeAtZEe2H&#10;USzggA5PH0q3rt6EvmFtEjQMceuP8K6JVVa5hOkpNa7Hnela9L4Z11CigAENggYYV6tB4ftPippI&#10;ng2wXDITuUYAb0NeV/EjSnguIZLYYQ84B6Gt/wCGvj1/DkSxu2Y2OeO1ellGLpRk6dZe6zkx+GlO&#10;KnDdDZU1Hwdr0tlcsUEDdezfrXUaX8QJJLZYwOc4JUZ3ms34leIbHUtRtp7Nv3sw+dawbHxDHpl0&#10;Xzt2nIVgM/lWWOdKNRqG3QeGqc8E7HqtvqqSwKszHzQoI4/pW3oyuLB2cKSD16YryfRPHyXt8ZZp&#10;DtiIUjsuTXoGn+Pbe2s0ghlDCbBbHf2rnpcrWrHPmT0RaiVJb+dmiwRzjpk+1W1uDKESZmiz0wM4&#10;qMXsJu0mi2mNwBvbjOOuR3qS/aLUJRIMgdDt6DilUhy6o3UedK5S1O5OnzGVcnH94Dn8qVLx5pkZ&#10;gfLYbjjqDTbr7PdnYrrux+fvmqcMpuJ2j8xQVOwheSRWKn0G6SW5c1W1N2pA5xyAMAg1RtoXiURg&#10;lSDnJ75regtxCFJ5JHXbxxTLyIwvvhAO3GB1PvnmmpdgU4pcpSs7K4lPyAhBnr2qRLCZWVYeVbcc&#10;kd6tWl7IrNuABGfvDsaLPUXFySUyhYgEc/pSi23qaW5loIIhAUjfJbjO4cGpI9LlilDD5OmWI4Pt&#10;T72bzPlXDHOSTwfpip7O7kS1VX5387cd667JLQ4lJQn74x40WMtcbc45J4H4VhavcPbgS2q4jPzY&#10;6EjPNdI2yRGNwVDAZOazxbpPcMrBSo5yeTn2rJyd9zr54PVIXTrqO6iRpQDH3OPSrdxBb3FuXjAk&#10;4OQ3p6Cqc0ZtAqW6jk7hj1x+Xai1Ej3Em0naOpPTPpV+1J+L4StcaVHcAyOvyxtwAORUoMccXl8I&#10;5BHIzjNO1K5Ngjb8HI3Z64rD/t8Rxy/am4IyQB+Vc9Ss77jjSfU1bHR1kjPnKHPr1xVnc0JCsAiq&#10;AAOckVyTfEKaGElkIAPOCcNz/nirEHxIivbcqqYlwcHoK0p1JNamUqcb6mnqdrBqM+6cFTnBYN05&#10;/wAayrrSrS1kf7djcpzgHt6ms/XfE0lnaBkiCuG+7/npmuc1m7udcl87dtVscBj2reNSUFZvQTXM&#10;9Edg1naXwLIqtzuGTgH0rM0y20+61E5KI+T0YDB/OsmOaeytCyb5AVwNprD1AT2svm22A7E8g9az&#10;dRTepbvFWR6hFD9ncGFiU4Cn39q2Ly1fyFeZ3jIXcTt5b6VwfgvxC4iiXVGZtvTJ56dc16BYanAN&#10;PLTyBlI4zxzWkLLqZPm3SKJuhDAY04BB684rOhs50BdXOCeAOo962bny5UCl02nktwSKjW2iRDvZ&#10;VZOQo/zxUOpZ6F05uekiheSfbIikxyAuOPlNDrb3NivnMECgjsM/WsbxVr76Yx8s7sDhsY/yawYv&#10;EZkeNZZFZWJBY9eexqJ1naxtGlFPVHTa/qFmkUcdsofBwSDnP0q1o/iS4t9OUbhDFHwFXr+XrXI/&#10;a0EhUDLE5T/a9uKrajrr2xMEII+YAsDuxWSqKOq3NmklZHVy61Ldzs1wZDGxz6jPvWD4ugvr0KdP&#10;dhvGTxkEVC+vy3GliNxyvdVIz9cVo6D4odl8iVVAVdoYkflVPESe5MU1oZulaxcQ6ftnzuj+96mt&#10;PTfE8UNyy3ryYbheM5+tGqxIBmNQrMecdSazms0t5zJc5PbB/hp+2cloRGPve8jotQ1S3aybynDI&#10;Rlh7+tcldTQ3M2+MjKgjkjmryXQ2MzAKpGcA+1ZGpQkODYLkk8jGM1HPJrYt2TNC4unjsi5ARsY6&#10;dBWfbX++ybe5yA2G/vVTu795w0cpwVb5wOmKryo+YzC5VeuB/Ws033M5Qad0bNlPIbdXX5QhHA5q&#10;pqqI1wXRGXoTjkg+tTWGrFFQMAYwPmX+prVEtreHdIcZ56e1Xfm0NW3Y5TTLWW4uyX4RenGBT7yR&#10;rGQ+d8yE8r2PtXWWdpbWbP8AZo23ZDfMuAfwpmr+HV1YDeq7WJwcdPemo8pzuEpanG6hp3kWyPCj&#10;7ZMkgHgVnpOtrfRn+EEHAFdhN4cbS7ZVll3uGwBnt/Os6bwbJrMiNbgAAg4PHFRPc2pzs7M2LrXb&#10;S60uJY8bwuw8Agc9a55rtrXO3BUMcEVnJpc+j3kysWZQxx3FT7pLllVk2qx6kcVSk0iJ0kndGppk&#10;qaq37/gIMZJ606bTW08qbeUjcQQehHFQWtwulEJt4JHJ/nW1Ld211YOUPzKOWBPNEXd3YnJW0Roe&#10;E9EuvFpMdtLynIPtUut+Fbrw+kkd0hO0blYg569KPAviePwwPPJAKsB1wR6Vv+IvitY6vDiVCZAM&#10;E8HFdf7vl31OR1ZwlZrQ4GSWOFEefYzkYVSuKl0+MSQObhQrKeBt+/x3/wA96j1S5h1DVQU5LMCc&#10;dhS3nmWgcROCnUjrn0FQowavctSlJ3LM0oTTXiRPn2n5gmOfeqGjWEkV0oucYHVqnj1tG2uwGM4b&#10;NLqGt28UQkjByeNp6ms+aPQ0VNyep0WoiF7RAFEm1eGxjB9KzHMRiX+E45Y5459azptWmvbNBATt&#10;Yc4qjPc3Mk4jiDAD+LtVqaQ6lPm0Ol0vyrgeXGSSxxx0HvWvcaQq6dKQUDngeo+mawdFlazt0MBx&#10;JngUnijVZ4LRtzsmWG4gc1crNHL7GUXoamhWFs9wxvpVeQDAXABH4Vrl4AhZyOSRk9K8rXW5NLvF&#10;lEjbvr04qxJ48ku32p1xy2etTzQ6nVGnJLU9Ck8m0ZWBDvkZwMH61LL4gs/sZjvMs7HCkMMAfj78&#10;156fErSW+Jeu3OcVi6jrVxc3Staljjljkmo9qk9CJUZT2Z6tFew2K+bDJ5iqQoYnisXxxBbaywdF&#10;XeV5AI4HqK5S28SSx2HlzsW5zg/zqnqmtyQN88ihQOwzn8amVa+5dLD3dpFg6EzazE0EgMUZ+bJ+&#10;91roWERmjBUjaME4waxNE1NXtG8wF956DvVj+24omUyuyDnHA9KmM49DSvQ51axvNHbXUyu4PlqN&#10;vTp7Vmy63HZ3MsMJLBhjkDis6PWI2uBHAx2DlvesnVX83U1MHyKhxzTc33MaeHcdGdXDeRWFi7Y/&#10;1hyc9ves611KNLe4aUsxdziska0UjkiuHYr3OOD6VFq0jQGGO1ZisoxnqR9KUqum50qDhZHXaXq8&#10;HlFFByBgYbP1qRdNtkuvPmlXv8w7e2e9cXAZtMUFgVbGRzyKksdcuXdRO7sgPQ+p/CnCt0uDTZ2E&#10;Vj9pujLbkYT7xAP6isuaKfz/AN65HOAT3+tR2WqtG+yQMVJGMnoKvMZJojHG4IY7s8D8quTvsYyS&#10;Q3T5GhvPKkdWD9CTjFL4kjNqxFkxCnnIOQah1XRHARo3VtwBxg8+vNJDbBYNty7yEDjniqhUklYV&#10;PR7mTP4fuHtQ8U2AzcY5A+tamgWLC3WK7cYU4FSGymhs3a3BUYO3nH4YqVdOdNOie4I80jp61lKL&#10;vc0nLoXLnVLLSZljZo3Y5GCOPrVnSdQhgulExLRuMgVh3HhgSI12yyjjqTwDTorN7iIsMjYoOT0G&#10;OT1renUsrS2OZ+7qtzXl8SI16yFQqsxxz1H1q8mpRTygIFXOGOBwBXE3jYiZgwKsc4zVy2vFtYGk&#10;aTmRRg5xsxTqVIpe6Wk5r3jtJfE8WxfIcbEPUYzgd60f+E8tdm4yA4ABJOQfb614tNr8pv5Ykc7M&#10;cNk/nVqw1dhEgZwR0Y+tcyxF9C1RdtD1S/8AiQlyH+RQJTgHPPtg1TbxAxt3kSQl1IXqODiuCW/e&#10;dQBJwG7dAaQ6vNDAVtWY7euT0q/aKxChqdxb+MXiuCk8mWU5Vvb2qTW/FcmzqcE9B1X1riNOa4v5&#10;4552GBjkD9K6G7hWC0AGS7dQeSwqY1Ei5wutDorHxAJ7JWlO7Jxu6A0XXi9bGIrFIAQP4eay/Cts&#10;X0hlYHhsrkdapa1pJv7lnhOxQCCB6+tHMmZKlJGxD4qh1FWWZjx1Zh94+lZV5rERwtyFC5Ayefxq&#10;voumBoZTdDOzkHP3qXVNKS/VCNy9iO/1o9prY6EopG1Z6jE1nujDA5wMYIpBbG5vE8wgxuM+9Ydh&#10;EYJRArbBwMDoDWzc3LxwoyEjOMHHXHetU48uphJSlL3TM17wit5Kz4VRg7QOeKyIfBc8BJRty9x6&#10;1vareyizwrKXcD5d2OKgstVmjhEk3zJIMDI4riqQW6NvZzSTZmjw89solfegPyqdvB96uadoC2tx&#10;vuWKqe571ZnupbiPkHaTjDDAH/1qr6xcSG3xCGJHBYdvp61rSSe7DnVtQnsrUI72TbiTgYGOe9UN&#10;Y0uOWzCxOVYryvc++DUIt7osBAWZc8EcZqe1tpvt0f2hTzw2ecjNaWS2M2769DLsfA+8qQDvxk5q&#10;1beHUsdQBdi3BOR0966KSZWds4UZwQOaqi2S3kYu6iXBYAis1FXuynKM4mVfWDXM3mNwqn5R0NTJ&#10;oDvb+Y+VYeuec9/etiwRDC74Vz6E8Gq0k08jOjxlc8qo54rZOT2MqUYx1Zy97orzS/MW4OBtGKwr&#10;i3a2lZI4wxyR8vO715r0K8ijhZftasoxkn8KwbiwjugJIwCHbHQDvXNWcnub86Rz3h/SZRclmVmU&#10;nqpwTWlrGlPbwYAKEMDx1/Gug8PxfYAfMB7k9OPepL+GC51BkLb1xkE9ATWNJ20Y5zk2mtjjbGyu&#10;53ZZA2G598Vc0/Qo1w07EsDuz1Irp1tVeLhcynrgYO2mx6IolOZdpY8KeSPqabi7+RcajOeXRxa3&#10;TnOM9uvT0qWxgKTB4lJw2eRjArcnsEmBJIEi8gYxxSaHAkMjiRc/LuGTnJH8qrl6IVWVo3J9VjbW&#10;9LLMrIFXBX39a5q+0Zo4kwBknBx1z7iuvjvk+4wLjqCDx+NZF/uleRYxsPVVznPFaOJNKsorUo6B&#10;o6XRVJtodiPbbVh/h6LTUHMfyhslSTxt/wD10o8yxC/Z1O4Hj1J9avXOpy/uvMwx78Z/CqgkkKbb&#10;1iyomjnSoXZ2UgtkfXpUN7fxyvDaQxHdjJYdOeoq/f8AmTHDJwV4UmqmlIX1Bk8sB9vQjGKHKPQU&#10;FL7TGXMElpCEjbKscZAx+dZWtaXLJHuRPmwc4HQ+ldhb6ct1bMWcEqMgMMcfTvT59E82JpWTKleP&#10;y9K5qqUjRTa6HJ6R4bW60ku6AOo+YEZrmLjwvKdTYzJhGPQ/zr07TNNWKVkcMGK8ADGao6vpwtmB&#10;kiwM/LntWapRkrXNY1mndmN4a8MiAELGMODxnFXbXRPskrFeXJBXPatWBorcfO29sAAD6Vl6vcva&#10;XmYQfLxtP1rop0VBCk1LW4utWUkenCWXc2D36t3wPaq2lr9viEhACIuWB7fSr8+pJf6YUmUr5Y2n&#10;BzgZ7VFpDR21uoZWMbHjt+BrZSSRheX2UYuvyJcXqY4l6HA4IqC7he3izCDtPT0zW/rGgpJIJYVU&#10;kjIwcmobzTUksNrZU9cj9KwcuZ6msZptJnL6h4fmmiaZ2chW3Y3YxntUOnaS8Mp8zcCBnJ6V1dpC&#10;7ac8OFdwM5PcVnLGzZBXORt4FaRgnqwndO9ihDYyzqTEHVGGTnufSruhwSSwmBgFAxlsVtaTbLHp&#10;Ufm4Dj+LoDUZAsJWfawYkcYzmrvysSk2rNGBc2X9nuVblg3Pv70hQSv+6KhSAT7mtzUtMlFu1xKB&#10;sbJGOay7KwMyl4cKo9RUzlc2p2Y7TNHjvlkjcAMeRg8AehqeTwlEkJUovynr1psVtLZ6hiP5Vxyf&#10;/wBVap0+4wkqncr8kdgKyUIPcmc3FlO/8HqlvFMu0lMEcdBT7PRDfycZAPQk4A98100ekTanaTPu&#10;JSNcjj7x9hUehafN5oW2PQgHPf8AD0ocI7kTm2vIxtI8INBdMblW29OTwT7Umv6ENyblO0sAAP4f&#10;Wu+GjxxNHJNtBzjpg/jUWtm0nhWOONW2jrjk+9aJJrY5otye55rq+hNKqrbA7SQeOg9jVb+zJUdk&#10;AIwegPFejRaXDJGruqhgBlQOW9KzX0VftkhIYAk4GOlHKmtjrjOytc5KOxNxebAhAHT2FbGgWS2t&#10;tIyEMQcE4G4Cr1tpO6dnkPJ7Dkr+VXNF00tK6urtGgyeOMd80kktyrNmH4XFtaaVi8Q/OMqRzVC9&#10;gS4lZgpO4/jirVtKkVvtkRwrZCEHp702wuIYLhmlzgA7cjPPvXt08PCKtM8mtUcpNxI7G1cRpIiD&#10;CkKx3fdpLxo7a6kYxJIz4Knjg1PJqCy27LBx1646/wCc1SjtZLWBTwzdQSM96n2UYSvFERc2tSZS&#10;+quInGwg5x0BpHtk05188bpQ27nnFLM2757bIwc/KcnPvUmuGS/s7dlQiYjaGYYyPWur28VH3hSj&#10;ybEN/GLi9QyzKkgYHgdPw9KlfVhpglUnzMHIZRnBrJdAzpLqDN5oGMdzUlxJDp8IWTc4k5Of61hK&#10;SkvcZcZ826J4NWN/MN2GZgRgenvVfV9SeDDScsOEUDpWhpvhy3trFr2V40Vc4XPJ/Cue1G++2X7G&#10;UfcAxjmplUcVqdUOWpstgukl1DIdyhb1HSsDxD4PkfBJLE8A5610NrCJ7gybWVgucf3vw/Oktbd5&#10;JCtyCQMlfbNcFWlGvozSLcHoZXhLwZBYv5t+PmwTgCuh0rxBBb7Vjt2285OBz6UlkQNguzwc5I9K&#10;tPpdvNMP7MRXXrjqD/nmtqWHdBe4RWqRl8Yl3q32rLHaq4yR3FU4rZJZBIGUbMbvpTtb02SyTzZI&#10;ZFB+U542fhVnTLWC/sRtYIynBGOuK1jHmepzLkS90vrrqW2kzQW+GEh+XcO59D2q3oHgGfXVjmmJ&#10;8pjnGeRWdeeFZ/JZpNxIG4ew9at6L4qu7SzS1glwVyc55/KuqMYr4kDbs3Dc6/T/AISzxEiOWMjG&#10;AWPAxXK6/pqaXfSrIIkaNhuPUsPatqx8d3buWimkkYJzk4B4rJ1stqAlmv49zSAHdngH6UVpQSXJ&#10;ucdOrVbftTmbe6iXUGliXcAc4HtW2mtT/bkkgt1kDqVUMOQOnWsCexWzvznftYZPStXT9Waxni3E&#10;kL0zz9aKdVJam7gpq9i60sciyJqEIXblsk8E1XsbhIlLwDar+/3qbqUc2oCaRVCpjqO31FU4YGGn&#10;kXO5CnKk9qmc1IIqUdLmhPchmLBSiqRleuafe3IeFmiCoMbdoGSRVK21VIbUqy+Yx+bJHJrFl8SM&#10;Lgo2VGPl981DqqOjZfsJS6HSafMkdlhCWjLZbn7pqvca9LpTMttIVSU9B0BqlpdzHPakbgNoJzng&#10;89PrSTmKVV8rlk4ywzz60p1H3MnSTlqjR0DXPs96BPuPOSetd0lvFczQyYG2THTv3/pXA2F0lvlx&#10;gtz82M498Ve0/wASvHdrHdOzoBlfYmuiFRSjZ7jqRv8ADodVrlpBBaSFWU71/u8g+9N0GBDpn+lM&#10;23G4DGBgniuc1a4udnmZYJ0UDqfUmtLSNfSGxWC+JDspBOOSfesY3uZqbWqNiPxPbae6A/vBHnAI&#10;zjnr71raHrUHiPSJTLKEdSR07Zz+FY+nLpt3aMyuizDGCTz74xWh4f06KFcRTI+9stzzz61koSb1&#10;OinNSXmV7zTQrAZyG+XcMktz+nFWNI0OGO2nSd2JMgAPoK2f7LtnnEZkXPcFsZ/Cm3Wn21rFIbOQ&#10;M4OSc/0q0nEafNozm/GGlw21xH5Q5kjIIAIwR61ztvpjXCyiXkcHBOcD1r0C+0xdUUtcmIMeQwOK&#10;qL4ajieYRBW525HQ8VC952ZuuRbHP6N4VVZFZyASDjI6VPP4Y8tw6BWwctgZwK7Cy0OGK0VnmGAo&#10;JAOSG+vpVmy0eN/3kvIUEEf3vStFHk2OGvUnKVraHnWo+DBZWouZYyVfpxzn1qKHwfHeRtJsZhjO&#10;exHevUr7S4LmwiLCIqeEBI4z+tZt3HFpx8m3VVLjAGOo70mlLdFRrOC1PLBZiENAVCRo4GT/AD5q&#10;5JHbQPGVUqcdSRnmuo8SeE4tVsWNiYw+dxJPf0rmdT8DXL6dEzS7mZsYHYVCkqex0Kl7aN27F6w0&#10;y0OLk7t6HJz3q3NKbu6GAuwDIAHQ+/tWdZeD7qxiIcMw7nPBHrWlZ2Hy5ugWBPzEHqPStnUnIy+q&#10;wjrcpWjx2F66zYYPxx05/rVDVgYjvXaQp+XIz1rYg0BItReQvtCnKnPX0resPDcEwWOZVPnAkFzm&#10;s589rIfLTR5zH4wmt2eCZACTwwHat231jdaL5tuJI5c846n+lT33hmwh1GePfGxU468Z9BUmh2Aa&#10;N/tO0oBiMZrKCm785c6aSvBGKYG+yk+WdpYnoTj2NVzZyTkPbgkKMrjuPeuuSxjS2PzMVLHB7cdq&#10;o6hYIPmgYJHtHy55/L8q2UV0OeE5xe2hy5MkEzvIA47r1xxVnT1SeAGVgoY8oeprXvbaNLRN3zs/&#10;LYGTis+70+Ga6R4A45DdCAaznSsdkaiqdAl8NG2thNBMAW7A9/Q1QfSHuVZ71gXU5UZ7iuikZJI1&#10;2cfLjb6kd6ii0dZIgznPmjJ4z+daQs1scdV1L76FPQ9MjubZxexsGA4J7n6Ve0dV0rXIZNTB8pRj&#10;k4BrV0+1t4tvmFSo4x/OrHjGzsr7RiEIWXqhwOvasqrUVsb0oRktWM8Ta5Z3FoyWhMe3AHr061Ws&#10;BZy2Sy3D75RyDuBwfxrl7XSbnVHKMSWLYznnNaUHhZ1uUt55CrdRj1xXLGnfU6Y0oRVkzStrvdqE&#10;bW7piNsnIxxn2+laniWKG/05Tb7VaU5bBGG4rHvPDDWMKyK4bDjcy981t6QqalatkYaPoAM7frW8&#10;VpdHNJp+6mcZLoqFwrsRtbkVeuUS3cLagMf4vm61f1nQTczgJhXyDjkZ9zWba2ckd/Kk3K5+YnnH&#10;Y81g5y+ybU1ybkul6y1gZ1HzHPHGQKdN4xaS2kjkACtxwefYVQvLKeyvnaMoyy5IKnIxVa40z7bb&#10;Kx3ZfpkdMVDnJ7lTaeosM7vNu+ZiCVBB5FW4tMnEbSXJCIeGGeSKj8PZhl27A0ePmz657VJJbyyX&#10;Ekk0hCh+AOlS277h7bm0SNTQ719McPLICoI5I6e9Q6prw8yRnbLyAng9BUIDvYOsbgdMH8qp6j4d&#10;32aeWWabkHv/ACqZybVi42fqWtL8TGaMrNuBj6Hp+taXh7xGpvHVzHsJyPUVxsWi3mj3U4nYkkYG&#10;eAR6VNp8rae6/aiQRnBx14rG3VhLY6XxdrKPIVteTnJzzg+tY+m+JUkt3i3MzrnOT71la/q8wvU8&#10;nOJfvZHfvWTBKLW7kBKYwTtzzn/GsbGtKDep2f8AwkMhimhctxja3f1p+j6q8lqTM21iTt7EVy39&#10;pm2ZfOfc57Z6ntmtew1B9SjwVyWPbFNTa0RcuzZO/iiRbNgZfmL/AEpYPFBeAFXG48AZz161zGsR&#10;TWs0sYIUqxAJ5qroTvPeojAkRt3PHviuf2j5rFunGSO4luzNGiM24kZ5HH0qfTb2S3t0YgjaxKk9&#10;FrHihkeTmSMckgFhhR7k8VHLeyrKYot4DHAwevH/ANevSpy01ORrlOtj1WKU79wedeVyRgVkT6oT&#10;cMY2HyHPByM1ix2F0jqLl/nJ+Yg5x7H2q1GhtWYcbugA53//AFq1jeWxi5O5s6xNFe2MSvt8yPjI&#10;P3/rVDLWduXKv0OMjrWbrTT2nlS2zOg3Z4PUehpsXiuS6tmSaNQEGB6mnNW2Y4KTd+g+58QXFuok&#10;JLLk9RxVuDxBLeW5Nsu31BOBmsy11iOSPy5l3ckkYyM1Fca2IlMduQFxnIFZrmNZVFtYu3Xil2uY&#10;2uBlenTjjjBoS9Ju/Mh3lOhUdqxrDUornUUN0pEOCQCOtX9GuTHfSsThXyVH9BXRGppYynRUtbGl&#10;ql3H5Uap8rFeQR/OmSX8NhbNHGAxlx0/XNc/4p1loZ98WeByAKy5fETSxgBGLFuCB+n4VjLEKLsz&#10;elh7R0OsuNfi0+B4mB/fdx/D7VSuZFNuFQg7unoKw4FuJRm6icE4IzWloNpNqTiNQMjJJ/z3ojJz&#10;NIwUFqMv/Dcd1bj7Xkl+UFZ81sdEiVXBCHIBFdxf+Er+30UXFxGAYnHHfFUtb0mK8sYjNGyFTuYd&#10;+ayqYO6v1M/rfvJJaHBX+rSWEiNA/mAfeIHen2dxN4lCiIbMc5x1rop/DUcoElkrOoJwu3JFS6Vo&#10;STwNhTE8Z44xg1zU8NK/vM6HVio8zZk69pkWg6ehupAzOvODmneErAa9ZSEkYQ4/D3rc1XwX/aBj&#10;OoOCFPIJGAfStGwsLXR4TDYoi+ZjcQa39jGM79DFYlNavUzVtrbTLUeZJ1G0AnPNU9L023udX+ZD&#10;Ih7YwPrWxqmnQzuiqM8ZGfX1psAXTiFjG0EZJx+dVJ8+xafNHR6l+BrfRCm0ADPTHHWuh0nXh4iS&#10;4a0YRmHlV78VzyaQdWheW3bKKe/tVu00GazZpLdWCyLkkdufat4ScUc0qbSvJFq6lvZYQzZHzfIA&#10;eABVi0b7NOTdKMMOhGcfSrVmsc1tGpZRs5xjt70kNql8pEDfL2GcbfU5rGerKpbamjpcMM7RsVH7&#10;vjdng/WpNa8MQX3ERwzHORwfoKbZwLpzsCuI2xzn7uPWmXmquLnNuchQQTnk1rD3RVal1ZDLJDpE&#10;ohugDGxxz1zTNQMSskwKqS3HP3iO1Z2s6j9puozbM2FGDxwDTbW6DXGLwnZ/CW4A9q39uzGGHu7l&#10;/Wrp57ZJTlduDx39qyrbVZXjkRHbLfNu9PpU+pag14U8sKEHT0rOu7prac+XsxjHJ/PpWMsSzoVO&#10;L0YSahNb3AeNyUBAz68VZsNX8y6jC7nLDOwcn8KxbtpcPhhsJ4xzVK4kuUCeYvyueDz/AJFQqs76&#10;EvCKWx1N7qzSwGJmAUn7hPGc96wP7MRdUYN/EckZ/lVdncGNonyMkYHJqRL2NJg87SM5GA3rW3t7&#10;bkKlyaLc2Z9DjubIyxFty9BntT7WSeEKA+FJxgcjtjisx9dENtIoJXP8J7VnvrjyELC2CvQg96hY&#10;3kfulRo826OkuZluL3/TGLMeSCePwqfVL+G0sViwAOh5BA965N777fgXD5Kt1HrV9UhubRo7iXLk&#10;fMAOv1rRYxy3M6mFjvErTtBc3i5G8hs9KXWHjv5Et7d2wQBwuOc9KqT3aWrkqA20HGO30pNH1gX1&#10;3GzrypJ3DnNS8S2VGjJK8TWsNAfT/KcYVFGdxByx/wDrU6416WxviCxC7CrA/wARJHP4YrTufFdp&#10;NDbxsoUx46j+dYXiae3W6M1p8yDO4ggg/WplUsrpip0p1Z++bNrqv9qncr5YgggnGcd65/xDo9xZ&#10;XLz2kvGeFz3qpomoF79vJ+6Rk89M1Nq+rGwYpMTIzEcg9q5faXOpUvZuyH6ZeG7tmQv/AKQSdw7C&#10;moLzToC/mkbDgjP61WnuDBIk8G0lgcgdx7VWn8QTanMIJiVPTB/lVRrOGxajfc7nwprAvrQ/b5pG&#10;HRSak17xzZ21mIINhX698dK5W40mddPVUlZU/wBk9eK53VdMkSI4LbsZzk5qquYVFG1jmjhoyle5&#10;JrXiybWpjbKdsaNgc8Y/yaz4tMOSjfPxkgjvVS2gMcg3Bkdzncf61uwWxaPfGcsg5HqK8yUnW1ke&#10;jC0FZGBqOlOlqWhBDd1C5J/wFP8AD+jXEk378cgbvat5p7WYFUyeOSex9KtWWlG6MbQAY4FTDD8z&#10;KlVQ/SJZNMj862b98Mhg3IH0FZPiLUJr3UMXMYV2HbgVsa5YNYagsunt2+YHpUV5oj3sqSXJ4OCC&#10;BXROMrcsTBzSd2ZyLeadDGbY7g/B68cVesfETaYElvAGVuCTW35f2BY4pvKZZAOwJBqHWtKt7mwS&#10;KFAMHLE9auNJ8urFGvCWljUg12K78oWg2n7wI6/jWxofiFUjkivcY/vMDxzXIaNpX2MtJExYjqCc&#10;YrWu7Q3dvmGXDt1INW4yasQ+VM1bnw4NblkEzExZyGXkA1j6r4cGjzrEozjO3PPTnmneHtbm0LfH&#10;dOJEPck1Zm8VQXt8jSgBj8vPv3pw91alO1tyglqJ4Qt0MMTwT2NUde0n5c25IYDDe9bmqWqPKjWT&#10;7QoBxmsMXE82qusxBJHBI6ntVXUiItR2KWi2clper50mI3HBxjnFdRa2tzHbC6gmDiLqM9KwmQXD&#10;NArBXTIGau6TejT3YXTMVC7SvY1vBKCMqsnJnd6F4pfWNMEDssYVOSTn8ueKS+8aHRE+zws2ZRt5&#10;PavOtF8TNb6tKJGKp7dMVF4j8Si6v4yrFkB6gdelTUrc0ToimlsenaNrxvwGdSHz83PIH9atWCNa&#10;6q0sQkYvjDDv7isnwbJDqNik6NvbbwMfdxWvpmrK0hVwNxyAW7c1pTjzLQxlVt0NFNfumv8Aylfc&#10;nVR2H1rVF35RQM5UA8jrmsDTkEOpFmYksCFBHfjv+FbEj7X/AHpJIzlcZx70nGxio8zuyaa8hup3&#10;8gcEDJHrUyzIlsrMVIIIBU5IOOKpW8qRyMy4AkBOA1UL2SRWG05VzuGB1/KsG25aGnOos39NiIO7&#10;mRjwdx5qa/v44WJLlcH7p6//AFqd8PdJOqOWvnZI8HHqwFdFrHwvtdThkk025USEfcc59/6162Hw&#10;NSrDnsYyxFOMveOVuL5bu3yrfMATgHg/iapWUmyY4Yoxxtx2/Gs/VYbnSpnjm+RI2PGOvtTIL7dJ&#10;GxYvlccV581yuxvLlklY6Z9QV1wrbsHODzj/AOvVa+1k2cimEBeMt/jWa0pDkEKgdd27OcCsyW4N&#10;1IRklMe5yBWsFpqRNyjsdJcXEWql1nb95tAUgdarRaFA5YHLOBjGBnH1qlYXeIojOCCRhvStaFHh&#10;gJwBkbieTisnFOWgQqvZmPrnhYLaMAqZGcEc1ytx4SukmEsSMqrwx55z616NcamobEgBwMjI5qO1&#10;23MLOQN3JwOeP8aJXjqjRxTV2cqNAN5Zqt7vJ28Y/wAazF0KVbtYEWQRJ6nrXcX1n5SsbU878MCe&#10;lIsRkiIJG9TuAHGfpSvzo523F6GCugJcWGxBtc8ZAOSM+lZE/hQWhDuhKhsZ6E/4V2C3InuCnLZP&#10;T0qe90+3kTDgArwOentWbjJao6I1Va7RxMNgsFz+4X5ScMDyB9Kjm1yeQfZ4wxjRhjjp7fSurl8O&#10;LPGGuM/KM8cYHrUdz4dgFsr2wIdsBvm/n/jVxk+pLnzGTp2ozSQ5b5lQY6Yye9arQzNErurAkAZP&#10;P4ZqZfD6nT1ACqw5yf4jU01n59qqRsyleSufvcHn8OKluXQunyx1Zzni/QBcaaTCfm6kgnvWFp/g&#10;0pEq7iQDgsw+6PWui1fWVsmjUshcAAZxn3zVebxJvtMKh2k4yRyfWhYepLWwp4iO1yCPw063CEMD&#10;xhdvFVv7FhimLXBO9jnpTpPEX2VEZFztPJBxn8apvrw1Gfc6tjpirdCa3RgsQoPVmudJSO0dg6KC&#10;CPdh61zs87WtxKLRQuDzno341pfag9tiYuPmyp6bh9B2qz9gW4Ja2B2jjbj73+FL2EraI2jWjLqZ&#10;hSe82qcqxP8ACP8AOal1GGS5gxM5wML1qwXm0yORpYtgboW7Dnp6Gs641UeXiU8qMkZyfrQrw3NH&#10;aWzM6W5lspGQOHVOQT2qCx15pVdfLyzHIY9ail1EXUpJPzIecjp705byOWMiLbvA+90B71DlcuNO&#10;UitE7xmd+S2enb61HAtw3zSs4RqgN0x1EqgCxnI69DjrWjDcsFTdjaWI46e5qFV6WHOm4K1xbHWE&#10;tLghlDEJjOMEemapwarLJMW3bRn1wKt6/YLbRxSQ7skfMcdazPKdkdip4G4e/NNzb6EU4PqzqYdX&#10;CkGdyRjP0qOTxX5GSjBgOgJ4WsG0Ewwl4CwYHGB0qlqEbwqfLBAPOcVSm0i4xextxeIze3sRupCQ&#10;vc8An0rdHiL7JdIVjUx9SWP8683tryYS4J3KTnjrWtDfskW1n+Y8CojWjJiq0mtjqda1GDUncwIA&#10;MDJGMdKpWN9FOPJu9qohxuIBJrAt7m4DhWOQ3T3qBRJCXDEfNyT689KuU1YzjTa3OlvUt/KJlkHB&#10;446/WnadcRQ8Q5c9MetcuqXErRhiWU/eyeDmtxICIVZcHaBjnOKcZpopqxauJojGUm2oTzisj7aB&#10;cEZJUHjin39nIrM8vJxkk96r21ib6HepY85weufWs01fUJJPdFy0t/3pd5GwBnaT3zVyXUFltWXP&#10;7zaSMHr7Gq0WnvLADG+Sw5Hc/jWVDFPZXjq7EnPK9c81rzq2gy2900EZ+1EIC3TPrVq3miuLRkcZ&#10;2D7w571navBLLD5hjfcvI46VWsfOZP3inHfHb8Kz5rMHBtaHU21/9jRY1PyEdCM1Nb6mkXDJzycA&#10;f41R0q3a5ihUq2FyFDckketWLyyeG5X5doPI9zWsXoZyfKrMk1TxP/ZI/dgnIJ+gxWFceJJtXb96&#10;TtVs9etdVdeEGu40luXU7lwVPUntWA/hcRuTHjr+FROcuiHCOlyC4twbRRKRkn1rQ03QbNYxLIFC&#10;PknPOaZcaSxiQYVmHryPritTStMa6tTG4B2jPtThLQqL6sw9QmjtkAjOwE7VyOfpVWS6hsYXESLu&#10;bgkc4rU1jw8brKkY8v5iD/Oqh8OkW5aFS+4c4HGaid0tA5otmeNRW7tVLooIYjIGDUl1oQ1LS1kj&#10;OGB46flU9roxC4kUqOwA71px2paNI41PB7Dv61l7NyWrLc7fCZml2M9giEqV2de4x71JPYi+ikK4&#10;yxzwc7cVuz2E9ygSVCMd+lVRo82nTgmMgAdNvWnGDhoEamupjWehzCZmzll7VJqGmvGwYZJQZOT0&#10;+ldFYWcn2gvIgC44zxTPEOnNLbMsK7sdxwKclJrQUnzPyOWvbFZlQEneeSc8H2q9caZG6JvPl7Fz&#10;15pH0WWCKKSYbiWwMdqk1HS51lVkcD1X1qLSa1K5UZ1xm5mYuTkDnHetPRdIQq3mlCMgg55am2uj&#10;zPMHjVpD7DoKlWC+S4zNC6ndnao7f4VUITehjKqkWJdC8m9XzCAX6EdDWjdaGLZVayYu2DwOgq5b&#10;6U81pbySLwcbuDwPStOzsRdxKmRgd8c4roj7pk7zd7GDcYvoVUlmOOT2yPaqsWgXBi8zBUu20ZPX&#10;6V2VvokdmWWMKdw4wm7B9azdd0mW3tZPIBY9V4pqu47ILW0KFhB8wV8BDxk9fypLuELtWVflUEqe&#10;/Ws/SDPby5l83rjA/hPet29tDeKPlYlhg56/QUlU59wVua17mA0j6nMqQb/LBwQOcirdrYL9kkEp&#10;CnOFHrVvw94UaG/+fcsZJwCc5rXvfDa27bsZUtnABo9rZlzhHexwtpop1HUGt5GKA8buw9KW+8LO&#10;luRuyFwBk9a6K40ZobwvAG2NwCvUZ9a2LLw/9otT5nXufQe/86mdRz1igUezPMrvweIts56McY6Y&#10;qxcaTDAuVbj0PPNd9ceDnazLjayxn5j7+3pWPqXg+Tzcgkbevqazimt0VzSk7GXo+lxJGGI/i4x3&#10;47iodU0X7NuMCMc43YNdDpWgBVSPbuAf72Dz7GthdBW6ieS5QjAOwEcD25/GjmUtCKkF8zk9M01/&#10;IQxqUVeWwMdOOau3agW7MCy+WOCeSa07my/cNFGPuehyW46fhU2h6Wt8XS9XIHTbxj60tiYKcXqU&#10;dEv2azaGEJvHzdMZ/wA5qLVzLZRvuDZAwFHHNbC6CulTn7rLwo7gU3xBZ+eFmiG9jwOcE4FCnY3k&#10;7LQ57TNPma2LTts8w9M5Aq7dWD6eFW435PIxyo9amFsYbddueByDj5jWlHBFf6YzTSPu5x7etaRm&#10;rGShKT2MYWRa8EkSKi+ufSjWneK2ePcuCMg9j71uWVpEqgAdD3OAenSrN1okV9LsmfKsmB3I74/l&#10;T9qkOdPl2POdP1bdeiG7yXGQua1XuWitXjI3ADCsAePrV658FLb6j5iFASTnIwfw9asf2QrsqysW&#10;AH3RWFSTbLjOSVmZ2iTbIwjluOGOck1Jd3P2GcmYFkxnIGcmpodP+xzh4gAF9eSOeKs31kLyMNJg&#10;sSBxxj61dHTVnPUlzPQyv7bjkBKL0GeB0NVZdZ8y7WJFPXkkfeP+Fab6CYreTyVAPseKbLoUcdkp&#10;cMZMcse1aSrcvQxhT5tzO1DV5Lm1ZwBhRyB7VkpdS38qkhl4O4DtXQx6MqW5ABYOOMjvmq9v4eaW&#10;4+ZCnfd6f5zSU21c6FCNrILVzHaIEyQDyea0dBlkudTTzlzEoIXcOpq3puiGSLZNym7IGOD/AI1p&#10;WlnFGxiiXYQTg46GhYhroQ4O1mYXiKD7Ze+VAp4PJx1rEv8AQ5Y2KWBClB+BrtLnT0a5J+8xH/fR&#10;rMlQxag4mSTcV6kdM1nUbnqjSFJpanJWCXEEhF1ktJwe4rVl0t4rVJIR5jdcEVrx2UUUu10QMBuA&#10;I5rR+yiGLe7qxIHX196nn6WBwl0MG2t3cYkG2Qjcoxxn3qOx0aWW6ffIWGTxjkH1xXSW9oZoiHAB&#10;Y4J7gH071JcaGlhCkiNzjJG7BHtW0JKISptq5wsqSx6uTcL+7PHTGea0b6z2zQi3QKT+WKv38CyO&#10;y4D89B2FTNpv2mJNjtxyCeccdKibbd0TTj7RWZnyaWkVsduSVBOQc5NQQ6YGtozINzNz7itmOIJI&#10;I5ApUjB45p+pWYgw9oNq9gveiFV7MTpqLsihHoUYYRlSrkZJJyPrT5dGMl0A5DgEHI74rUsIQULD&#10;hymck8Ac0+GIidJLnptOWHrWrelzRUn1MXUtNRJzsJBI6nuajtLAxXSgAZPU446dTXUSWEF0QyKE&#10;fGRnPT69KrXFjsb92N2SBgkCueDs7FeyUnqYkFs3mEOAzB8DnJH0qXe9jOAylkHp1P1rY1K2/s4o&#10;6KnzcADr/wDXqnLa/alLSdWXgDp9KuXvaMc7UlZFJ9Uhl1FTEuyX+IsMYFU9duTPdJC4Q7hksOhq&#10;eLw4+87cs7EAHrj61cm8KfaruP7UAXC444C1Ch7PUwcpT6GRDZxJdLtXgDvzlsdapahpkhnRogNo&#10;bGcV18uiR2cB3nDDjG3PPpntVm3sLd4UCKwYHPTvSc+zLVJWu2cxZaEJzg5AYHICnj05oXww1nbt&#10;9nQvIM4Vj26jNdTHdx2r/ueDwBuH86s2s0EsxDBThw24/wAPt70JSkFOXK+VM4awsJ3SRZIWAyQD&#10;gkD1qG405+I3Up8vB/oTXpEjWyRyrCkauGwGxjNZV1aQxyI+Fc45XjGap6bjnJQkrbnG6XohjuZE&#10;QEh15JHQf59KoX2j+XcyROCAmVwRjHNd8VhYv5GAjHCjqB61Lc+FoZGR8YRhuIY9PQVpGSsae9LU&#10;42LSClizAblQKQMHNCaQZV4A3Nwef610d3bLBZlbcA9x6/n1qGyWKOzwVAydx55NDlZXFyamZLpX&#10;2/TXhlAXYM7QDisax8NeRL5YIO3qG/z9K6i8vTaT74lZ/MHBzwPqKr2+o+VNI8yY3HjC5JPvWLq3&#10;NVBmUuiwvPuY/NuwR6+9altaK9tt2ArkhiDz14ptvYNes0zbRzuwTirMBCwsp3MWPHufapU9TGpC&#10;T0uJot4YBKgA+fP3hyvv9KuxrGlspVeW5BwOT7+lUYLKeVnbcRuGCT39KfZbIDtnZwAeT1571aq9&#10;wjGysGqa4+REcqEOTwSc/Woo1fUMs+DwRtzgqfelZGlncuflJ6EcVZtYBI4jTcM++Bj1zWsJPdbH&#10;NW02KC37eZHFCWO3jb3OM1It/EkjeYdkjD04UVYt9MWNxIeSMgcY5qq9o6XpYKQDxzj+Zpyld2Qk&#10;3ZFi1jjkmkVGJaQZLgdKkhnht7kxZwRhmYDv70xZBBucgk4AzjqM/rWc14J7iXyAR0Y8AbvrUNSO&#10;iGIaWqOTF4VQRyIgz0yeR9Kme9gglZbgBuMDHeq99ob29kZrl1UIwAwfm/Gr+t6hpEGjW/2aAPMV&#10;Bdu+cc5Ne6pWWpwyjCcvdMDzcXLvC+yJj7flW9pOlnVLYPc3I8o9geSK55LeOYM7EqjkbcdqfFPL&#10;ojpGsm4OO/eoVRvpodFSjJxXI9Te1G1sbPYdOdiQCHyc81PZXovJ42utuy2GUOOvtXNQyNeRyhSF&#10;2ZI2j+dTW081tEr3Zwg4xSnLyIhRlJe+yfV9YtrzUfMycA5wAAKdFc2usQ7NgXb6cmqNzbwsgkiX&#10;K4Oc981DKiWdur2uIyDyO+KmLk3djjOENEjcj05LomKRzsAwdxwSahmtbPTJyoUNIhxkd6pPrjXb&#10;obRF2Ko5wefrTBd+VMfOAOfm5rWUVPqZe0akTQusF1yqsVBwOOKdpiJJ5si/ebhQOlTW5s7ZDNcg&#10;yE5VcdMVQs7tLTUGMuFjIJCgfrXO4cisNyUtIluXT9ybZGxs5OP5VXtfER8M7vssJkzyC3NPfUIr&#10;qVQG27xkDpz0pt7bLM4VAoyeMjg4o/eQ+FjglJWqF211w+NLqOG5RIlAyzHtTtagTw/cRfYpFYKQ&#10;RtORkHvVOGwSG0IBKSFTgj1osrFlhAuWVsnnmumndq8tzOUKcXeBrv46l1CzeCxiLSsMM2Mmudkt&#10;bu1mV9pAJ7dcVKqy2d6TagxgZ+70PNat5eSXcKK4+fqfl9KVeqnux0l7KV4oXSb13DhkIwTgds47&#10;VYgvHKt9rLbWG3B4H1qKG8Wzlbzk6dh05qtJfhbqLa7Yb7xJB9eleZPFWZ1ukpa2JINHDXJe4YBW&#10;PPt70X1tDa3imPEi+meBST3e65f94QW4yBwBVH7ViVUBJbOCD2NawxKeoKirmjeySSkQw9GXPyH+&#10;dVNRvnskK6im4bODjk+2KnOoi3YbQcxng45BqhcJJq1zvvGZWJ6noferc/aPQrkUHqN064NxCP3Z&#10;OeDkVQ1fTJLfy3fG85J+XtXoHh7w/bL4dL7VedgSGAzwKwNYu4vJZHjZpE6HnFdc8NaCb6nNDEvn&#10;cUtDmbR9gxCGU4IBzyM02O5EbkB2YlsHJ5/CujsNChm04sEG5z6cjNYmq+GZLfiHcpXPavPr81Na&#10;anVT5Kjsi+l0BZeYeFUciq8V/JLMgA+593B6D1qnb6RPKIluX2wy9jzurdfw/Haon2cqrLyecVnT&#10;qVG79CqlGCV2bGn30t4pD4Zkwck+2OnvVLxH5r2qNZYD4JYelRWtw9rOGLEjbkke9WILoGQecylV&#10;4IPf2rrp4jXVnLGlfZaB4etZmuEe3bGMblzjJ9vWtWXVDo15tnZmWQb8MM5PYVn7vLm3RBQFHGBz&#10;j+tU9U1f7XOoxnYMFc5/Emu514tW6mc8NKLuaF58QLqyIkd/vDadvX8aisPihc3UxigiJIQqzZxn&#10;0rLhkFzGXaNdp4w3b6Vc01Y5GZrZArPkcVhUqOXwlU6cGrSNm1+IFyjlrrDFDzk4A/CtfVfF0tlY&#10;W8tywBmGRjqa4S80mW3VxuDOxyc9aoa8dQaziWZmcR8R452iuWc6kdUbxpU4vR6Hd2/xFlYiJMFW&#10;6noBj/Gt/SPHxVMTAKhGD/SvIoI54lRpt+euCevvW3pV8yWzebKC2Mg56CiOKkl7yKnhoy1ienjx&#10;SxiLPMTJ93gDGKqXutRXM/mzTclR35PsBXntp4neeJ4mf5Q3Xrn6GpIb5lK4c9cg5+7W6xkNmjz6&#10;uDne53f2iNrQ5nT1A3YPfn3rPfW7coPOuPnQ8jPWsbTd17bneSxyQuT1+lY2p6RJc3aGHexAw2DW&#10;0MTBapHOozvZs7qPxjbxwhZLkMv3cFsD8KzptetZJmZbgiNPlBBxkep/lXBaxpF1p9oDKcZfjmqz&#10;R+VpxDyEzS4OO5NaLHJPWJ0LCzlG6kejnXbJdp+0gyHlsnGf8as3PiW3t7SFpZxtj5Jz1/GvImSV&#10;W2u5bI4OeRU0Rk+xlZnkZW4BBJ59Kc8xS3hYhYOS1vc9Hk1m11ictFK52tvHPfvUp1aKABIzwOS3&#10;cV5zpHnWs6iFiecHJrorefZbs1y6ZzgjPJ+lZ08RTqSvI1qqtGFkzpra6N5MsdtOz5GSgPX3rS03&#10;wfd316kMzY3E7tw6VxCXgtLtZIHZChGPXmut0r4kXIuBiQNKoxnjPFejClRnrFnnurUgtRviHS7r&#10;S9ZTcm2IHapLA4qvcQvdL0CLGckj+EGtW51VdZtGe/kDyHheR8p615Nr3i3U4NWuLDS2klycYHJa&#10;vPx1SGFactjswftK2iPWvD1ppGxZdXuFbCEYBB/Hitj/AISXw54ct8gxyORjDH17187p4s1XSgYr&#10;qGRQ3cDrVuLxGuurGt0VUr1B/nXD9fpSXu3PQlh5NWdj2fxD8SvDsZR7ZkBJPBHQGsHXvH1nq6xw&#10;6RDuVAM4HU1yceh2Wr20fkzJ5i4yM/erX0e2tdJtXSHa8gHY8g+ua5/bSm7NlRpQpq8jVj17+wYp&#10;DLHznggY47fjSt4kaS8W4i3YA5GefrWXqerq8UYba5Hqc5qLRNdhE+0FGz69R6ihVZR0Gkp62Ozg&#10;8VpcadtlyC3PIBx+dHhu/GlzTSozA7gQCcEfh3rn7x0ubXMLBcNnBOTjFN0DUpo53SdtwB4Ociui&#10;nXViJwj0R1OvTieF7qF8knDA8YP/AOqs179BbNO8ihlPVRwfakvLuNo28pgQifN6Gsi51OFkWO2Y&#10;MGOSM8LWDrq9jWNL3bovLqY1GMj7+OMkinoyhBGxDsoOeMEVzL3ogux9lIHPIrStdV8sMbnkEEnA&#10;5NJTi1chJp6otYWBB9lOCG6jqTVrzWlhKXONuNxJ4INc/wD24lpLvdhzwQ3p24qzD40ja4C7Swbj&#10;cT0NOM4yNJUtLpG7cacwsAI1d1k5OOuPrVnTLVbe3jKAkr90ZPT6HrWPaeJ1aWRZHJVhgZ6D6inj&#10;xSZgsbMAinIOOTWrikrnFUU3K6NHxUz3Jg8sFsfeIHSsDV0S6mhWFdruckkZ4xW1p+o+YrLKB5bY&#10;yvr9aoahfW32h1hKhlJzkdPTBrgknzXNaTlPdFHVrY2qW7YDHB+bbwTXFX+nTTayrqW2gnI6GvR1&#10;tVv4WmumQKmAi5waptYRajqaCFcJzkk8AjpmnOn7WyOiPuas5e50xrjJmY7hgVu+HFaL7xKkfKBj&#10;vV/U9ISySNbYqdwznruqw/h9hpiy+aobqApyenUih4ZrVGXtefSRka/pD3qOsJ5z8xJ61XtdAGmp&#10;G0/UsMkd6u/a1t4mdnyxOAvXP1qSTUxfQBJsAt09BUexSlc6IzXLZFaRvtEjNDIyBTgjFWdJ0+W5&#10;u3MygxjlWz1NZkt0mnynYflc8D1xVu18QxgBWOFJ59PyrVOyJtzaoNW12LS70+UNzdTzWbaeIZbr&#10;U2JXavYEfdqW8ktJL4bmQHrj1qnqFylrmVFADHIArKU+XVMrkXY2L7VftsSo20E8cDpXO6sjaRfJ&#10;G6ko/wDETz+FVptUnvJFFsGUg8Y71dLmY51khtgwOKI1r6srkJr7Q5INOSS3YmSXnHoKfpVojWfm&#10;Xincvy89qr6l4laaRbe2PCjtxxTFlk8pBcvuVjuxnrW6xEW7IwdCTTvsazWtrLdp5g2hFyc96j1v&#10;UY1uFFim3sBmrdl4hsrTTwPJR7g/3hnFVdYCSsJYAokYZ47VrGTZk6VpLUTU9HQWyPc4O4dcHNJo&#10;tjawSrvj3t1POcGq2rXzzW8aSHaQB34x9Kls547W3LRMC7cdTS5oQlqbKnKK3NO/1JHVIzASqnAy&#10;AMfSlikhsy7wYJcDOODnNVYbp72Jt6qwHII6/T6061gmMEwiwuFBHchqp4mNyI0ZPqb+leJJr2P7&#10;NdyYhUhjvHUVJ4s8QWcwSOxEWVAU+9ctZh4Yme6kLjbgc4xVO4hcgOpIYHOfpTniFa4nhGnudjYa&#10;9Y6PG0t4gYNHwMDGce1cXBrkupay7RoyxkngHAP0p8kjSLl13OOo7E1peGDDaW3nXiqCDkjtiopy&#10;VZ72KlFUo3tclttX33TQThkQ53H1zSapGC4FuTszye5rK1fWYNQ1hv7P6DB4HP41rWVs9wkciFAG&#10;5we1KUE5bmSd+hdeDz9PgKjbs5JPJrQsNEF4GeZCIzwcH8ziqEWoCKJo5whXk8deOlall4kgjWKK&#10;UgLt4Pvnmm3BbDXOnobmkaHZaXw7ggLnA756c0671a1uZ2gZMgA4Jbt6e9ZF/etKuIHJ/iwBnJrM&#10;it5boybnZB0BzzmjmuP2k0XNUU27KycKMZwehpieJI9PsHkZTuyFyO/saLplNqFuD5pAJJIwevcV&#10;i38YaD9wc5O4g0pKyCNVSdmX5vF7mAy3Hyg8emaoyeLGaEmIgZ+XnvxVXWIFa0Bkxu/uEfyrJvIG&#10;eI7G2gHOccio9u7WSNoUonRadr8aqzXT5bjjPBqC88Wow/cszFOgz15rAj0Z7nbtdi386tx6IbYA&#10;FSGTk5qXJsbhGL3LsXjCS7KwsuxQeAepq+JkvCokJR0AJ/2q5s2Za4Xy1IJ+YjHQVu2OmlXVgzNh&#10;effPari11DlTWhV8TzSw3Ci2IAx1qnqF1OtoSxYgjJNW/EFlLa3h+1ZIzweuKgu7YSW6iJ96ng9s&#10;VhKTUrItScEZ+mySyxlIA7NyTgdB6VoaLotxfTlpN4CkdT09q6r4fX+madbMuoQhmAAywyah8XXk&#10;M+pq2h7UXbtIAxn6V3xw6UOZu5wVcW3JxtY5q9U2V8ySHcucetZpnhivMbj1wD6VszWRmuC02Mng&#10;/wCNZ9x4ePmO38QbvyfauGrCz0OmhUutSpf6suly/vMBSfxPqavaXqaTy+arY3ngdqzLzRHvZIzO&#10;xwDg8dq29E8OOEVYym3GcHHOKzhGc3ZGtWoooff6YrEiFw28cnr1qrZW0diF2squD68Vs6rpDWdq&#10;hJ5YEfjWPJoBtm3zEh8ZGT1q5S5FZkxk2rlybQXurLz7ck9ueB9Aao/2LdQ20kSLuBOTg8ZrX0u0&#10;mlhCiTaOGUZwD60niC4a0h2oHUHksoqVNWuy05vRGVdWkmlWgcbVY/hWJcR3SzCS6YSB+p/+vWja&#10;6m+s2wSRWwMryetTx6XJ5f75GyfunripupbFrT4jNtJ5EuVGcqeB6KK0JYYnuFdIzu7n39amj0Qw&#10;ReYyfN/dq9b20X2ddoJBGW5547VrGKa1M5SvsUYtVnZ8E/u1ORu6k/Smfa1leRpTkp29av2lsply&#10;EeRemeufrVe40d3LNABjGMYxz6UpRUmEZK9mipcWB1FQtmoVgcevFOsbOPR8/aN5LHnPFa2loNP0&#10;0+aoDv36/rWdqs32m0Lv87q3BHcDtVwhBboc3fQfJolrJH5kKDcxxy2Mn6VNplyLdpFCkMpGCe1U&#10;tPkuJbcM68DG0Hrmn3UrRyqmCrk/MTTlKMNUjGMXtc07iGK/iLCXAjHI9+9U3lKsoiYlQOe+Khm0&#10;WdSW3vkgE89at2C/Z2+dcovLDFDmpj5LPVkF1Gb1EMLlyrZIx0qWxLTSHZkYBzuOcYq/p80Ms3zR&#10;DyQfm461of2BBcRl4H8pVBJ47/hTpwc37o5zVNaowLC/MFyfOU84BJ6Vd1BfNtmFnKWTIAAHQ9SD&#10;Wf8AY3jndVPmZP8AF1PuK0pbSW3h/dRuAMbgR6+tFWEoaE06sKjuZ6W7SwBY/wB4/O5c5wKoLA9x&#10;LLJkgwcBa6WygknV5EGGwBgdRVP+zDZ3LNMuyOTJ5HU+9YqnKSujqshmieIFaKJbkgAdSRU+oJHd&#10;yymOTLAYGP4c1WGnW8r4QlSp654NPULYzKQQ4HXjOa2V9EzNpdCtqWjSw3O5XC4GcnrUDtM6hw3y&#10;52t3H1ra1OWHUtP3LIoYdgOavWfhiCy0tZJGEiyKBwehrVQvomcs6yjrJHL2yRRuquuSw5P9KnsY&#10;oLi6VDHjsMHqa35tNguPKMUagcgjHGa0tP0LT7a1yxBkYcEfoKpUOVXZvGopR3KmmQS2OPszsEde&#10;QD92r0fiPyFRR1YEZXnH/wBesu91EaVKURm3v1z3GMf1rEfWGmuAGVtoOc4xXPKvyysiVRb1PWE2&#10;pDDOZQmQCMnPPtVW48Qm8kkWBnDRfezzt9elc0uryTWkccRIAHPPT/GrMVwC+YyjdGbJxu/CrdXl&#10;Wpiqbizo4blokMjuAvXqM4rW0Mi6ARGfa3JP90Vx411XwPl6bjgY/OtzwfqRMbAsDt6MM5UGtsPa&#10;o02E01H3dzqbvxdDoVsYbdWLqRjmsa9+NctsfI05ispBXqCT9ap+KrwWkfyEHf69jXH+HNF+1azH&#10;K4Yqr55HXmuvEYuUWqcHYWHoxlrVV2d/cRTeIrBZdRZRLz04Ofeufu45dHkVRuYj0GePeuvury2C&#10;oUlAkRQAMYIHU1gaxqEM0gd5RtztBHGR7+lcM9NDdwV9EQ6VrxmUbweeM1YadUnJOxVbIzjB/Gsm&#10;51SzsbfdEOW4Cqc8+tGk6vFqlw0QJUFSSe4P9RSjdocrxOi069iiBWYR5BG3kEGpb3W0t2Jif5OM&#10;ntXIvqyWLsLd0ATqc9cH3qhqfibKBd4TcOMHP+TWbvHclNNnSX3iV/MItmzk8n09qZbeJHh27mcl&#10;jnOeK5SPUPkG4vnOT3qeK/ke3KyH5eCD0P0zWbr9DpjZo6WfxOs0bMNxPOBTrHxKsVqrAnaOW9fr&#10;XJNebZOHwVPyj/8AVT4r5oFCTHdu+6AR/OpVVk+xVR6Hb6f4rhA2k7WzxuHWopfEv2m5feRtDYA5&#10;+YVxlpqstvMRJjIPGR6HuatXmsBAufkY88dB61p7RvYxqQ5HY66fxR5i7I8qgHPr+VY58dxWlyWu&#10;W2EchWyQ1czF4nP2pxGjOuOfr3qvf3C38+5wmW7dcceta04OT1MpTuvdWp29l8QY9UURrlAW/LFT&#10;39zJKoeGbac5bHQV5a4lS4Ai3KwI4Vu1dFol3ezRYvJMRqQevOO1ejSilpY8+Tk73Z0NxoH2oCSc&#10;B+eSeoqmbRlTy23KoOMCpk8RPH8zykgfLk8DNLF4pt3+RugHLEdea9CMopbHFUc+pHb2LyxrGYVD&#10;Y2jIxTG8PhZGaX5dpA465qefxAEy0WCoGTznj2rK1HxosBDMrAE5JHzYGcYwPrSvGo7JGfNUWx1P&#10;hTRoL/UiNQGyNQCST0X296s+JJLKx1aRdJT9yrAAnuf61haX4qaPcLMKSeCSPXHFPiEt/LuMigs2&#10;GLDABNdTjGFO1jWk5yd2SX0sl38lwFCAD5vWuV8Uac6agF0xd6v1wMjFdnJp8Txuj3BlKj7yiqsi&#10;RW5ZAd20cHHIrzvqyqvVG/tpUpHn9x4deO6eNgWZhu44xTbXwvNFnBBOehJPHtXdXUCglgFMuzOc&#10;c8d6zorKVW3AhlAyPrSeBgjd5hKC1OcnsTZIGniB39cc1JpewzFJWYANla27uyW4ZDMN+4kcD3qa&#10;PSFYbniVQrbgB29qzWXxlqjGGZOWtyrJpyy/uoDuLISCVrOXw81gGdsbu4z/ACrsbKFLdlZ4vMfg&#10;AkYA9s0+7EM8O0opY87enHpmsZ4NbJnTSx7n0OHtoi9yAFAz1PfPpVbxLYlQFjG4EYJ7n8K6650q&#10;G2lilZGA56DGCKxrnRZb67Yygjndg9QK5Z4dx0sddPExkcj/AGO0cCjbls9QP1p7ac8YUuGDM2Sa&#10;2bpXtrt43+dRwMHpWho9kt9HskKkscfNxjmuWVDXQ3lVsUtMsPIALrnjKk8hT7UmpaS2c23OeSOg&#10;rpbbRYEldJMq+MgADk//AF6aLaNJAqsDj2yR70nQmR7fm3Obg0t47ZDKM7R8wHXNaUPh2SMeZIVw&#10;e2av3kapO44yowvA596p3lzOMC2Zgh5wDkqPX2pxjymtx/8AYcl8zBuWI2knvirVl4CFrBvnAxz1&#10;4IOKr6TqjiYtO+WPH1q3qOsSwxlJXyzdAf0q2my+VdSbR/D6MCY1VQG4BPIqlrPgHbffaGyFclsj&#10;gAUaXq0yOFQt5Z+9n/GreoeIJZYwGJVei474qUknciqmleJJpWhwKjJqCibcvRqpapotrYgCziHG&#10;MgjOKifxI05BPyyHAJxgioNQ1ZzvMm1VUYADZ7da1Vjmbmza0/TIhZholALcknkr7iq89tHdXyvK&#10;P3aZHB+9WPLr0lvAqqGCnqc/e+tVovEAv3Ai6x43c9afKnqKU3azR2UFzFd/PnDfwn+6KoXipFcj&#10;OPLzjHpVHSdX+Q4ZkReDxjdS3t+rSMSrLuPByT+NVzrYdNNKzLQihUoqKSzdSe+au2lhC7FXBDMM&#10;DqOaxoWaZ1a2DnH6CpbTW52uRE/BByR3H41hKSvodHs9LlqbSB5reZiTOQx6kCrtnpttsWORmCbs&#10;EAdPx9KzZLxo2Jz5TyHqRx+FSaXfyKXO4SbMnpzn1qXJijf7K1L2paLa2is6ZIJwPcd81XS3hgce&#10;SwYY+bjOKdPKl1boZdwbbgkDg96hVIUl3K2EC89M9Pahwkwak91qXYZVlVDIgVckMSvP1qxqSQ3k&#10;A+zn7o549KwZfE6sVWEZOCAMYJ+uamTUy0EjA5kYAj1xXRDDu12ziqSlFmraxrcORCFGVycj0qte&#10;2iyI+4D7/XHJx1FZy6vcJDlCvyAgZ75qmmpzyDfI7N3IPTHWqVO2prGq0tTqdF8CW95A0tzMIzCQ&#10;xUke1ZWrw2sKs8rxsEOB68dKwz4lvEkbyXdFYfN6/wD16xdS1uS4m2zlvl5PPB9K1cadRabmbqz1&#10;1O20HUo1uFN3tweQOxFXb65s43Mkr5U9cdBXCaVqTRsGd+QwI5z+daN8ZNVyludgIySDhaylBJ6M&#10;UJza2OlbxTaNGkMZTgfN1wAPTHemWnjGztJVA2nLcL6D3rirrR5rS1LhixBAyvFZOsST6ZOGdCzH&#10;Bx1FaR9mtzRRnLrY9ibXobuMvZFd3Kjtn8aVbr7fAC6E84BzivK9E1u7VwrDYO4IzkCu3sNVJ09C&#10;/B28H0+tY1JJbCipX5WzTTT4GvJNwz1yAe9XmWCJFIZQSOARnB9K5+GZZ5R5c33m+Ygkn8qsy6ou&#10;RGCpcdSOMn/GufmV7o3iuXoXotZVJtsW4sDyfb0q5pmuidV+0R7TnbnoaxGIXLSKE/uktyfYCpo7&#10;tEtnbG1iAQxNTKndByvdmveT28sJ3rl2OAuc4/8Ar1Hvjjt38wn7wwB3H+NZMdwrPnJVycgHt9DU&#10;LXDpcBQ7EDJ2nkCtIXiiGrm9a6ybqIowU7T8xZumfSm3sge83lFIOAwxjP0rnluCLtWZspu5IPSr&#10;F7rondShA3dAO2OaHJsqNk9Was0iwQSSw4UnkoF5TmpNP8Ru9o6uoRTkYPO49q5i78R4H705KnAB&#10;PU06PU42RUDnce3GCTWbo31NFZvc1ridGmIIXeTlj/d+mKvafKkCrtyGPJB47da5oa0kUv7rLYGB&#10;zk9afF4oZJpXG9mJGSOM+vWob5dDackvh1Na71jzLlo7gqeeOMZFOaUXcIHXn6flXO3d+Zg7xHDL&#10;xk9afputERlWbDKck+nuaThzakxfMtUbM0Ksyb85J/LnvUyyRqrICzbOSP7309K5++1x2mjW2Vfm&#10;Jz8xy/PFXY9SIlG0orMOR1+laqnZERn0Lj3YcuIV8sjIwec0601ZEuV3Oe3JOMetZmo3JinAbBZ8&#10;89M8VlJMBP8Au5XL4A5HFWoJuxbldWO71B4ycH+MABv7g9qzbhlWXCEuM4yGwSMVz82vyQHEzFs/&#10;KMnqPWq0+ukLgHY3TPXd61LpKJzSjJ6XOjgzcXRif0JAH9T+VJDJGJGU/fJ4GOPfNZVrqfmTjyhy&#10;F5OTzSSLLNfkq5B6jtgClyp7FUlb4javJhbZMRBIzyCMVTkulzGGTa/fLdR/Skm8xgvnngkZ4qvP&#10;am4XfCQwYE8DBH41SjZWCTSL0d+k1rIkPzhT93+59KinugiIX3Daef8ACs/QrhokkSYYkLfKT/Wo&#10;9QvGRSG25JLZ3Z/AUSg0tBwaqaG//aKkI0fyjGCd3Xmobm+njnZbYfKw3HOcj3rNtLt5bcBflH90&#10;dv8A9dS3108Yj25DKD05zxxU05dCpQt1LUt9JbxZkKSMwBBB6UwTbrdpbtlBztHPH51mXDPNbK23&#10;5hyT+HarMLtHZsbghm6AZ4obXQEk9Wx8EwnvDtOF6At3+lXHuykpRjvHUcdfaqlzEHgEny8jJBA4&#10;PWqsc6zZ8t9ozjaD1I70nTvqWpRvY3LfUxEu4ruIITrggfSlvLtrm1YcjoPQnuMVn2sqvJ/pO1jn&#10;oPl4qd50uL8wjGGztA45x60KC2MZ3bsytHfF7hVtl2spwff61cKkXC7z5WBxjkdazLTdaKz8gbsY&#10;3ZP4Gta4uHuAojx8+CCR830NaKLitS4KwX80cU7MiKxHVsfeqe3vPMXCeW2RgYH6Vi6hO6eYrOA4&#10;O0Ak8D6VJpeoNysfyMGBznqR7VEddhWcJXL73TLcA24DZJGOlWLu7+2WKmNVDK2WYD71YuqXvkyE&#10;zqfnGcg9DUWnaszLjzHZcY4xjr1q7X3KlV1ujsIr6CKxaMgmXbu47Z61QtyhUsGaQk5GByeO9ZF/&#10;evBCvmn5mGH56g9vcVZ0rXkSfacPsA4HHtRa5F7u7NaGEarMiu21o14JwCD361d/4RuQr8oG1sjP&#10;ABP+R1rnm1nbM8lkDl+/cHPpWvY+JZ4NOjCnewyCSQSMdvamuWKMpRlUehoafpKQ/PIpCBeSOQT6&#10;VBfyxiQmIM8g/hB+6Ov5VBpesl7eQLIwMmeGOQfaqiaqIJ5SzfM46D09vapk4yWhKjJO1iPUdSe/&#10;JjnQLl8vzjPpUenX5tFwCWzkjP8AKpBcRC3mV3QEMBkjOayDqMkn3QACeDj86xVO50RS6mrKDd3q&#10;o4RM/MD70tqVincr0J6lucD0rKsdWe6mkErNG6sCAOMipp7hXJaIbSg5HXn1NWotLQHTje6NW9vv&#10;tSjCoMHgZB4NUb6RoRjbuxwMNwePeqWome3ZJcEKvGc9R9KeZZLhT5h3M4yMnGKmalbUjlSkS2L7&#10;UX59hGTt7VqR6gL7JkwjKMYxgHjqaybU+WnzLmUDJyONtPiuVW+TD53ccHG6pjNLQ0ULa3Jb20Jk&#10;BXeffP3R+FUjZ+UzFgwwSfmPP1rautTgtLlBCQ24fMAcgZ61S1e53XfC4UnjnqKuV2a3k+hnXkDZ&#10;4CnP3u/5VBJavLGgI+QH8V+taZuYJ94kUqAcZA/p3pj3lu1vIrbSU4GOMUnBJEu89EQWkXlviIkx&#10;t145znmljnWznzF8xzjJ64zVSCJ4pt0ZBQfdNMv79JLRwzBWHzED/GpS5RuEorUuPfbxIqYzxyDn&#10;n6VB5/lnbctwzZJI4yaytHvZfMyxYbzhfTFSy3UgYiRAc8bevHrmolqxU1yvU2WnSMqhKAdt3TOM&#10;5/nUlnqiyvL5HQ9COD9AaxbBjPuE54PCg9vemg/Y5tsbpuRic960jWcVZEVqak7m3cah5Bw6qAMn&#10;I7iqN3qAusuMHeMYz2+lFxqn28gBVXaoLMe9VmDxS7pSqgcZXgj8uKuEr6sw9kujJL7zZoofIdge&#10;mCP0plvYXEEwDgbRy2euPT9adHfFUHzHJOQTzj6GlGoTByXJchcE5xx6/WqlWcXYHSkziNQvJ9Xt&#10;lQCTywc9P85qg1hOOeWG7ofStHTbh49SmLRF4yDkdB9cVNHhr/bOAqovY9T2r1HSvq2Ywfs9EZ7W&#10;5lj2DggdBkYqWDQpL9FL7i2Mj1AqyjI826PG3ucdMVoS37WixyxMFI5PoacI8utzT20+iKelabuR&#10;02nzCOTiq7JHJcmG6Ykk7cA9DVqHXQ105JUSSDjAxUN9ZR/akkk5cj5cHjPvWsnGexyScr3kLd2k&#10;Gn25TduJYEENnFVLZvtzSREZyvYVYt5Vtg0c37xsdfQmm+GTjWj50WVKlcYzk49Kaafugo2TctQ0&#10;69ijj+zzptcE84wSfSq9zYNeyMI9wO4gcdvSo10u+/tKSbUI2EStwR3+lbE1u9+260ITcMkkY/EV&#10;m5NNpo0jGNua+ouiWMdhZgakBKwGApqjeWQvrlntkAx90Y60yKaSMMspdjnjGeeasWV0Ig8YTaSM&#10;/wD16TamtCI0+V8yZn3ESvcqZMR7MZHvU8NxbC72TSnIAK4zTZtNJ1pHAd124FNGnma5fcVGw4Hr&#10;URm1pI62oyWhbnvfsEo2xiYMMkg5xWhBfImmySSjytwzgjn6VDZ2ZaZRNgr0ORjArTv/AA2tzeIJ&#10;cpHIoxgZ69zWk5csdDnbjTexzdzehJhtDBDycnOaum5Vo1MZLdjntU13pq2S7H2n5yo9ufWmwWsd&#10;hK0VyxlkY4ULxgepJ9PSvPqzm+h103Bq6MXVb8wSt5h+8uR6CsqHUZbq7j2EsBxkDpW7qejPdXMY&#10;lyBnkDkYp9p4bhRC8LAsxwADgfiK4J05zd2dtOcUtSK6mOdxXLDHTtUcblbje2DuOd2KkvbV4eGY&#10;5yBkjP4+9Ov7B3giy3GdxCjIANaRi1oZSs2OtbszTvxkr8w96s39obwKysF7kA9BjpVSwdba+Teo&#10;cjAz6g1emiW7YjIGT1rth7iOWrTd7ofoWpXOmMVgy6MMfN0x7Ul5bSXe4yIA27OOn+RT1zbRhlI+&#10;TkgmmDxBNc3ZBVizLj0HWuiOJclyt6GapaXSNbTp4xZeRPHtUrtzj09KjkiW7n2ohfGTkn7x/wD1&#10;VVvpJYLQuzEB+ntVe0utxDRgxkPnOOTWM2r3LpQs+Zl26tomjVNu1FOcd1qOzsopLUpJvIzjOckf&#10;hS6jd5cujZZhjPv6Yqjau0FyWfJDjOAenpXNKqnojp5lU0aHpZPHc+XLvKk7Qc4BGazdWDW1wyw8&#10;xkkjcc1s/bmuIRjHyHn1J+vpWfq2lyy2zSDIbPB9a55SmtSttEPScSWa+a/Xoc5qnfiOEPmTDdQa&#10;m8Ot9r2KwJVOpPOKs61Zx31267goj9uvsK3pVW9xyg+pn6TcMpZZCSOcVdsVWCTzbeUhWHIzyTVF&#10;4Ps84WIlQVxwfu1ZtrUS2xZiACw4HavTpySicc4rm0Llzc+UPMds5wTnnH1qzp0cepMpnZSCCQTw&#10;F+tUPtIty0UZU7R1J606zujbwqnmbscg46f41DxUdjCUJX2NPUYIgpaYrjbhcY2gf41mro6fM0Ds&#10;UYD5cdBTru6a5WP7Pg4OSPTHpWtb6UWXcX2gruwTwalyUlqawdtDnGsfscrAMUU8DIyD78dKWOGR&#10;LZ1jJGD97PUelaVxexRStHeDcAPzNNhuIyANgG4du/1rjlRu7pnZ7VwXvIteFrsWto7SkF/4R0x6&#10;1pLO1ohm8oJHnnPcVi28IziNmGD8pPGa3LhQmmxq37x2688V1Umqe551em5S5ooi1Ew62ETygIs7&#10;3XH5c1geKtOgiKzWQPydcDoK1lu3ifypGOM/L7UzWZ1W2/fRkgjk/wD1q0v7R6CjOpT05dDgH1+O&#10;W5LkNiM4+nvS2eoefMfIz0zXaaV4fsNYhdhDHHkDccd/Sq+o+BVtIXmtQcEYBxgCsMRhqrjdM6IY&#10;qm3aSscvZaorruR1Qry3etWLVV1QmISckZBA4zUen/D0XUUkiSBS2SAeCapar4dufDssTQNvxyQO&#10;o9K869Wlq1odTlGexqw6gLbi4XLk8FueBVaPxP8AZr/ccHY3IxiucvtVu7+8KKyrsHfgg1paDaPq&#10;O571lBQfMcferpp42o3aBg6VNK8kaV544lnuGW3JJYkBT06daqeFdbfS9ZkuLuMNJuzkjr04qveS&#10;2+kXIkC5BODg8Y9quLFFPCJIgSM5LHnitZynWd6kti6ajDRLRnaLoUPji1SaRFjZiB6EZrb0v9kI&#10;61LFNDcELJn7vUewrE+HmorfXEEQcKpYYz2/CvoXwv4kSxs2fzFZoV2hQeDXdluDo4m8quxji8R9&#10;XXLDc8V8W/szXvg+1M2kubkIDgZ+bj0FcFaQGGSQSExTbsFSOQa+j/EHj4IuJPmPJAwcmvD/AIp6&#10;XHeXf9o6Yhi3sfMGOB70sxwMaL9pRVkZ4XFub9nUtcytPgS2uJHvdrjtnkE1iX0b2uoGW3LRsM4U&#10;NlSD6ip/tf2y0VFbJA5PrUNgYzMFvyxYMcbu49M141T97senGCgXdK1meJSSzDtjB5/+tWlp+rtZ&#10;kbcbG545/CqMzi0XDxEA9SBVW2vFklMaEgepGMGqT9mlciVmdBZauZ3kWU5Qdz3rFu9SGnXo5UKW&#10;4HqKiOotFcmPaxJ5z703WtIe9McrbdyjLDtUVJpq6CNosttexvbSOh+fIOO4pseqNdBg+MHoSaxI&#10;WkDyCbIOAAetSlDZ6e0kmcJxu71hKq3E2Vmyn4j1/wCyXyK5G0kFs/xVo6VrUdxNHJF04PTOK4vX&#10;7pb1F3E5Jxluo5roPDGq21jDEEVi7Lhge9c8KrjK9zVwTR11xqMXlIYiDIZASvp9ata/cxW0tu6S&#10;K+5cEDg59KyLGFdTZpGIU4+U46mq1wZC4MxOT8oHYY/lXd9Zdro4pUXzXb0Ok03xSGhySVBPfg1R&#10;166WC6E9tITvGWB9PasnU5Gt44zxgqCMd6ZNZ3V1Cso34AyeOKf1hdjTkj0NDSNalutUAeRto5PH&#10;GK2brW/7V1KOHTmEe5QDjgZrhptTktXCwbFY9RjNMt9TngbzkLbxyKqGLt0FKknqd/4imn06FF3Z&#10;IXJyelGja/JNpw3He5465NYbaxJqFhCb6QGRlxk9ua9i8Gfs4Qan4HFzHer9pmTzYhnpxnGa9PC0&#10;K2NbVBXscFetDDRTq9Tye+hkguX80YB5Yf4VG+oiIrGFJIXOd3atfxJ4M1LR7pvtEUkke7buIOCR&#10;71hv4Y1BpXleGQKei4Oa82vTqwezOmCi4p8xV1K/ZbyISN94dQCc1Vu9RS41VY4n2FV4+tWL/wAM&#10;3JBDh9v8POMiqNhoAi1l5bhmAUAD/CuXmqN2ZvGUEtGQ3dldPcedblye2Oc81sLYXFzYMjDc5/zx&#10;U114gtrNQmVXHHHqK1dJkjvLZpYTymCMelOKvohuXKrs5yKGbTnVEyMEgk/0q41utwf3jMHUYPHe&#10;tGC5e7mkKQrtDjaCKuaZ4Ivr2RpViLc4A65PSuqlhJ1NkZSrQju0jDtoojeDy03FcDPWrzWySSFZ&#10;Ay7xleORV+68EXuhXiS3kLxo55/D19a07TT4bxDL14645X1rqjg3DdHHUxTbSjqcna6NLdXcYRSd&#10;p5GeozW5/wAIzKzESYUA5+UY57VpytBYlXgCq5+UjsetSWusFrrGBuwWUZ7VraMUbR5qjRy3iLw/&#10;PYpESjneeeOh+tZjwSSXOIgVfGBzXoUl0mop5ZxuI+cg9/eqDaTBDdNjllTjIGCfrXLUpxk7m85t&#10;KyRzCW17bSqrKFJ5XjqPX681p6WjW+ZLpw245ILcmtoWqpEJHCOVBGO6muc1NWmuYjanCjJPcD1r&#10;OUIoiNRvYnuX/wBNZU+Zf7p9DWZqdvc+axg4XqMdDz0q9pd0GWUSYVwuFYnqMVk63dXOmwLMeVYE&#10;47UpbGsajbsyJnltWH2k7Sw5xTpLmV4UTGFboM8io7W6k8Q2gMcZMo7AdKtWNvN5Q+1AAxnByKzp&#10;SRo2luWNJ8PtZkzTqBkZLjt9a1Le9FtERGwYfSqdvPLdhkRuB/CR09qoXczWlu3l8EH5iK76lWFK&#10;nZHL7P2sr3sWrvVo/L/cucE5Ix0xTtN1R2kBi5wc8nmsmyhN5ZyM4yxYbe34mrmnaUfPUnO4ds9a&#10;8+E5TkazUYxOkt72OGPdI3JHQfw+9R3OuKQq2/TpnsapXNsYg2SSOmD6Y/WnaHa/aJSGBCp0OOnW&#10;uyEbGKcbCy6kquSZHEmOh6EetZ11qzOGEanB75rW1DwzJ5JlBBGcHPcVF9lih00iWNhJ3YjkVpyp&#10;C9nF+8jNieV0Vy24ICvzHOc1JqOoLDaZyrMeBmmvbeZMAuc9eOlV7hEkXEuCq8rk9Pr61n7Lmeg1&#10;VitGyPS9WnW5V49uB0z61o6nqkkhZmkXcccgVjNKYwyjB28D0+tQyXDKQj8gr1/pmuqlhFFXbInJ&#10;P3ol+Oedpx8x569ua17TUjbyfORuGOM8VyjXTuVEfTHJq0lxuCuu3OMZPU1DoJvRlqempua1eyXi&#10;+YoyAc1VtZmkQu+Cq9jWdb3rrM3m8opxjPFXI7qO8kCxkjPGM4rGeDlPWLLjVSWpauNSjgUNgKG6&#10;c8VO+rBpAEUdBnpkcVnahopkkjMPIHygf1q/b2oslBuQAGGCRg5rKXPS0kUqNOerL8URkQtKvoAc&#10;c4HSqsLi5mJZipQfNnNPi19WQxkDpwT61ly3ckMjPIuV4IxxUuatdijFJ2SL+s+VFEiQHcSMnFVo&#10;NfdgoIZDHxkZ5qn/AGqZZgWIAzyCOtaOnTW/lsbmNSxxx3FTTqK/ulSirWZaufEL6iFFx91Fwoz9&#10;2qGsaw08yyRgeWAARnNWWEL5aFVII7c4qrqVkosQ6KfmO3p3xzj2oqe9qxxlFbCrrbCBdj7QOeKg&#10;Grm5i23GT655BqrcQSW9iflGeueual0hVuLciYAY49zXPfU0smrk9lar5e2BXYjnjir5nMQAQnpz&#10;x09jVJI/JzsJPNQXN8YpWHzF8nPXk1tTOad5vyOrsrB9Zt2IYAqBk46UQ6Ktsx2jfu/SrXw1sZJN&#10;OlubpnBDcAHpx39qdqk4VpD50YY9Rz+le9Sw9P2SlLc5OeSm1FlGwh8qR0nVwrZxjj86iUkyMiqH&#10;TORnsaPth3blfDbcHtTi/lGN0wOckHqa82rCMX7p0KorXI1t3mfZJt+U9xjPFZ1zZHziFyQoyQRx&#10;WzdxA4aFQxcjDYPJI6e9AsVushGJJG0j1rBpthF3epRtfJmskigwZOpI4/lS2/hv7TIDcSEN1BI4&#10;qf8As4aaPlU/QH/PpV+w2mFmlTaQQcEZJFZ1FZaGjstipfWYbcMDIAxz0qqsZmVw6/dBUYHJArpI&#10;tLXUogX3DDYIHXFQatYNbMv2aMEDoMfe+tEYytqaKHMtSjpuirJG24sqvggiun0PQrVojFdSMuVG&#10;1Sax4raS0hRpi3HzKuO+ajbU5C7Mmd6n09a6sO1B3OWtTtpc39O8IWqStNKPkVtqs3+Fb0+lW0ts&#10;sTwJsKglx1PPXNcZpWoym35ZnUsSATxmtiDXWNuqXLYZcgcfKPrXo1q0Jw2POVCandbGRrUEOh6g&#10;fIyyL26Gs/xrrVvqtjG1mmzYuMA43e9X/Eer2+ooIUX99n72eD+FcpqmnTGb1ReMDrXnQq8icYnp&#10;xouUbtlSOwlEImSRSzYDACiMmKQecmRnBHIrpbXSIn0omELgck571Tk07MaSMuCQQO351jOMk73N&#10;I9jOutHItzPabwrjoD09qsNqbCOGG5ZlBIxzgVaa/wDsGnfZrkKV3fLn86zb2dLxgyA7kPpxT5ml&#10;uEo66o1oLlrg/KSNvAAFTSJIsgdmIYD7ucrmqFtNi2/eBtxHBz1+lb2jXCvalJkDOV4J5Jx7+tEa&#10;nNuyGuXoYF7E9/cb5flY8Bhxk0qaSkihSTzgE9ORWlqGx4dkQ2lOOe9ZjzsuQFGf4ueh9qzlBNnS&#10;pKMS/qN0lhpoSN18zHBzVbTb93t2/vE9dvX3qiIxdHbI/Oeua0rfTlgtgS2Mng//AFqvl0sYJq+p&#10;LHcC2jIkYmVxxn3NXtG1o6aXd2yTwAKx3gzOWQMcdyeKkmbDKGOeeMdhV03y7FcvU1tV8QzXoMsi&#10;528AYwfxqreeKZtPtVNs23PUg4p2kyR2zMbssTIcL7VWv9PW7uWaXAiU4xSnNt3FHR67Fi08fSXd&#10;uYiRI+M/PzkUp8Qq/M67ywA47fWqD6LFbzbrVsDHAFPSSIbjMjBm4X3pLmluQ6qeyJtSd5LQzqrC&#10;M9Fz39aij1HbCWtTiQqASOePrUk87T2flIML/dI/lVvw1YW1pZSm/AeZxhf9kVtFqOwbq8jGjvzI&#10;7FQckY5HTHWrbItwMkhsZHoKlW0EdxM0QUKQRu69ari33KTJkbySAaxqRk9RxlFbDJAxOI8BVHIx&#10;1qyr+ZbgK2cj+IY/Kn2+nmYESOOnPfirOn6eSWMYBUDaCepFYRim9S7dUZMkmT+57dc1LHKc/vOc&#10;ngZ5FS3FgInY2wBwef61H5Yk2ragjsO+TW2jVhqTWxehLz26uADtP8X+FUtSlaa6ETyDc3Kgnk0a&#10;rqE+g6cwBGT2I5zXJ6dfT3OqLPdvl8bQPStoQVLcmq3NWOnkCwP90AFdoHcU+3jWM7mBYKOFbvWe&#10;NUEbn7SNwOR8o56VA+pXF1MDGrYYAc9cVpGoYQp2NIzbJ281UXPTPAx6VJZa55Mp2YYq2RiqqaU1&#10;yFku3IRccA4yewNF1cR2c8f2f5W79+RVqu29CJ0U9bGyNTiafbOAXzxjnrSpLDaz/vWCDPzdCCK5&#10;zVL77Pb+ZD88+CeOwrJj1aW9mElwxyR07UniHGSuxLDxmrnpc97Zy2P+jMhCA5Kr7d6ZZnT4o1Mw&#10;jJYcbl5/KsLQoftGnuJD2BYA9fpUsNiqXAcsWYHr2xmumFVs5Z0Yx0Z1VhHBDcMETG4ckDv16VoG&#10;JGfcCHKj8vwrkrzVWt7vCDLA4Ixwpx1q3Fr0uFVFDNgcjr711KtJ2VznUFB3RuwQxxOfOLkdAo6+&#10;tXUSMiMbADk5OQS3se1cpLqNy0uT8meD6fhTZdWmkBYFiwYHA+6KPaPuUoOWrNfU7hGYlmTcecLx&#10;x6DHWkUCC3TBAJ9v51gveG+tGD8yO42nHI55q7Dcy7MhhtwAQ3Wm6rSM5UPablu9iTYry7mA7gf0&#10;p8TxRQAykjIzu/qaqnUdqtHN+8G3dwMk89M9qZbXkbxbGYqMfKMfpUe3nsbQwkIL3i/JqiSnDOox&#10;kKTn9aWTc3IwACSWUZ3A9Oaw7tl8/Jy2TjI9K0Wv44rUwkkg8jccfQVM6nLqyoUVFuxPenEP7tgB&#10;nAIPJ+tRtMY4N0gbD4znHX2rOn1JbGSLc6tK4/DrSXWtRRxhJvmfO0Z9qydeJpGmXH022njU9z1+&#10;Xkn3FUr20h09VNv1zkEVVl8VqPmKCPnHByQPaok1xpy5RN4IyOckc1LrQfQKl47Gyn764Rw5AUDc&#10;e49qpmUyakWeQgq+VBHX8KyZPFItyAoJ5JYDotMtr46nqAeVtqtycdBTk4OO44QlLU3tcuwtuSEA&#10;ZgQcDnrWbbaht/czAsnbPp9as3uojKLOu89iTwRVLzd7MseSSeeMYrzJSV9DvinYlQCG5XzCVwOc&#10;Dr6U7UZ03/vcOR0Pr9amQRiBvMVgyHAZeRSxxQ/elIO04UMOCfek6lkPkvuyjbaolmgPGTxg9/wp&#10;f7VEjhLlioc5yPYU3UrVDcrKAoXOMr0PUc/lUNzZt8rZDIWPTuahu4tY7skL+fJtiACdN2ec+9NG&#10;llg6ysu5gdoJyM9KlsbHLDzTjLdPUdatX0XkAtb8qnBK9q0gubccpuK0KTaUYrTF4fMVByVHSmab&#10;pKedKQGD7eBwBWra3y3dqyzKCccsO57UuxXumMvB+6MAZJ9K35VYwvKT1GQlYLZhEpLqNpwPvUqh&#10;oUC3GxVbnL9celSrGttGwbkk5IU9KqXkv2ucBTIQM/hjtj0xXPJNqx2RlFI0o7uJISSUUg8stUEk&#10;S0neQIsm7uR157VFckeQixcEfxHpisy51TafJUg7SR35rL2aRStPY1L2+W6uSrZ2kYPfHuKltroQ&#10;yfugxBHzc9frWS9xvjDxsEwBwO1UV1+RZvLkOcnOcVLnfYSg4O52LXKugaJ2yVxj3rI1JpFcoCfL&#10;ByTg9fzqlBqFwXWQAlScHjjFSPqW5pEc4C9Bng1UHIqTUmCSBZBv+QHgHq31rTshHexlFJUAYAJ9&#10;/WsJdRF1tWMbRux7t9K1NNDWpJGVxnAIOWHet3UkkZVIpImuQ1sAluC2TwDySaie4a1LLc9WG3JG&#10;QKe84uLj5uh6Y606/csFbaMIuB3PFJRdTqZRjdajLKDzmWQAY64JAwP6VDPpcc0jCLZuUYyOp9vf&#10;60lvJJAjMUADjimWd39lvf3oO4nK9sflTbcNDONNNi2umwxoxn2hwQQCOoq1ZrHG5KsoJPIA4x/j&#10;UGp3SXEhIyXHbP3apJaMbdmEjguc4x0pe2fY6IwSWxptqJuIWiiw4Z8qD2PvVLVdNlkdNsQHOScc&#10;n0FXvDNi9tI5nKEKecj5q0toS4LudqdQevFQ5ylqgUU9zL03RkkCyFAjYGBk8c+v51al/wBE1FgZ&#10;AUyMEnr71bIW4Aa437FGVwOf0qnFCk0gklUtk8Z6/hQ/M05Y2J7Xcl+m3hi2WOeD3p91LGvmyAjc&#10;BnA7GqMs8ss5EWRtyAe4/KmBmhm6g57EYzilyJu6IG3GtSRsoPQ9gNxWtBNSaWzQZyQcnI/WqBtx&#10;dXJZwyqT0pyP5EW4K2d2OBkYrqitCKkrrQtRXj2cq73+VuCatvfl7fIAXj7x6sPSsWW9aSeKObBA&#10;5JxzV37ZujIEYTB2g9fqP5VlUm1oJQajdkkOooEkEjZJQFRjIqhFdFg3nA5PykgcCl1KFrdRtCh2&#10;Axn9efSkiRSh80jeBnIoc9NjJwsrla7icvuQl+AT/hmq0MUrqC7MMjIwe1aglWWIIqMXIOT2xUaw&#10;LZuvnsSgwCq9vpQnoJRk9WRLEIZwJGkJC546CnuywhShZmPDAU6eNVlLIGCkdCeefWobdykrYzn8&#10;sVEkpHTHQrXAks7wpI0m3Z91uo6+lTWBKR5mJHGScfeH+NT3qb5wqY+fqRzmmMnkOqsOCeh7/jRK&#10;NloKU7PQswvHjML/AC9ferAvizqjRhs4Gc9PwqGNVi3LEQMDnjBqxDG5uQ8WCxH3cYyaydRlqF1c&#10;ivZhJJmRl+Qjp2qh5pScs25wTgbe/pVjVXY3WxFXYxyw9D/Wo47hTEFBBycEFeRnNDurMLNbjZk8&#10;yJTEyuy+3WqUsDeYzMCFJGMHqfate1ihhZw24gLjOMk0yO386bLLtVhxgdf8KbndE20G20uZlE7f&#10;NjhgeDV7zjb3wONxkUck9vWqk9gxkC5XqACfT6VcGnxzpi6CqSCEycdKzi9SYx7mhJcBoVjfGT0P&#10;rVO5uXtowEY4JwcnFRhvKiiA+fC84PTnrTbyF5IvlXLA4HPJrTntoW+WWjFvIzb4YiPBOSAefeq9&#10;2EuAg2FeCeO//wBepL5fK0/DHORjHcGoII1e3/eSMvGBz0x/+uj2jYlT5GTWc8VuFAdWDHJ4x+VW&#10;bh0u02xMoK8c9cdutYMibpHdDtCt6Zzxjj271LBeguFdiQvfGMilK25XJfqbZnWEbGO5jztJ44+n&#10;SqsuoJI22XdnqBt6H3NU7S9Uu3mn7nTiraXURKCdfmXlgSDuHtSjNX0RfKoxsTx3xexIkVsqf7vC&#10;1EyosC+SuzcxI6EHpk1ZiWKVyJA37xeo55pt/pZW0JQvlFJXOOPyreXvoyjoytd3wgJMbKy8L700&#10;6kAS8m4YGFIblvSsp90kLCWQKuMgZ5JzRPCptFYfKRz/AIVz83s3qEnfoatpqLPuY4BzyGGeP8a0&#10;bbWI0LR7sMxDA46+9c7p9yGEsUW/JH/66sXNs8MQKnlhgMp6fWtvbxnoyYxlzaI0xLGb8m7bK85x&#10;yB/9eqv2nzb8m2bKoDyBz/nFZd3dy2ksShgQ57jPWnJcG1Vml28fdCjpWLnZ3RpKjfVlq/ke4f5m&#10;yoA4JyR70y3BtVcoCV3fKaqy3TXE8ZbouOVbnH9c1fvVDTKjDaJV4A4K1aq9yPY8uqEGpvJEUdhg&#10;DOMZz7Vc0y5jnl/fL16442/41lyQPFJlsGM5wcdRVnTbpI7fdBhnByMnNW6iWqBxUtGjfnMNlpqv&#10;u2hxgMOSBmq76+lrbtDb/eY5JPORVeO4a7jP3dw5APfPassq0upOJASynGMUN88dRe0VJ2Rotrnm&#10;AKCFz15/pSprIS4RpQBhT3yfWsySMWl2HZAc/MozkrxUU9pKuXYgIeuDz3qYpQ2LT5tTob3VYkdS&#10;xY7juI2jBPXior678uPZZkAMQRnkVggvfSx7CzKq8nNWbM71LRnv0J68d/eq57bkSumWRqEmm34G&#10;cblyxbv+dPuvEAu8eWDyAPTpWdqDC6c70JZzyF6Y96rwR7oh5AI2HPXg80vbRbsaU1Ka1N2715ZI&#10;gkjPyQG71HLqhtrn9xzHjj3+tYoR1lORkMfm7Yq/CDLIEypbG72xU1ZWsEoNSLz6j9qgYvjzU5Ge&#10;2P6VVsLxvtCKnL5znPH5VGkojdlXaQ3UkZ/Kixla3mEv9znAXp2qac49S7IuLqayiTY67i2DuPT0&#10;qzBqrySJtZSQOB1xisKONo5S0mSHbNNGoi3uQZcfKSV45Iq5vQalbRG280j3YKKMHnjA49/8Kity&#10;7yny5kJJPL9SfeqX9oKLsNFl+D1HT3ou51kdi2WZj2GaxU/MpUmndGvc3itEN7FWJwCR1+lVZ7BJ&#10;5QzmMg/Kc9W78VErf6Hgkk7vlFQC4lEgaFgAp/WqUtBVZuPxFrTbCJYZNzIjIcKM8gVbutPZ7cNA&#10;Ae3I5NZVirMWa4ymfm981oQ3b/u1kw2CRg+lQZKrzdCG4VbOxBkVdxzhqpac4lut4UgYwWPTn/8A&#10;V1rY1fSJItPFzI4wWyoP8qpR6RKtqrzKiKy7hx2ocHuOUrqxXZSWd4gvGc5PB5pPOWOJvtjdQACD&#10;+gprwiWMpuxk4GOD681SLBY2W8Axuwpx149aFfZnMo21TLiXCyAhMYAztPNMa5Yr84OUwzHs359q&#10;z7aHy42lXO0+h6CiC/8AMjdZF68KQKUkzqhaaMrQb2USJ9nQhu5YcEVYvVaaN/PHlvnaMcU/QNXi&#10;sUO9AQ4xyOM+vP0qzrjLdNEIcEgFmIGOa9lt73OOym7pFfTdMZonQP05z/So9X0sz2pWe4AaMYAU&#10;+tOnRwGWCXYu3nHUmsNNPnSYtcu7ooBBzmodVChSmpc0mW7nR/7N02OR5CXz8w7jFW7KeK9jyxAZ&#10;FwTngGqcryz2vlIjGIEnJ7mkjs3VFe3j2s3bOMf41Cnd6DqPmVmPaVI3KgjfjqOQfQ0trfT6dMZF&#10;c7+7L2FNi8O3RfzbiPMYOScVfvLJLW2Cr998k10xU7cxg2o2JJNaluYyC64YAYxnPFFnqTxwgsB8&#10;pxxxge9Z1ys/kRNa53AjPIP51c09t8ZiuFw3JJHHNc1TEtOzOqnh4TVxLyVWvR0Uex5/Crcc8Esi&#10;BiDu4YAH9ap3lj5b/vQS2OpGOO1WbRxNboxyXAzlV4qaWIa1RpOkomlrjWsPliAKGHGAeKxZreA3&#10;u5lUORgEd/arFwVWFTIo3kZIx938az9VKr5bQHBxnryM06mKuyKeH5jd01tyNE4OSR1/pU8eqx2k&#10;recQHjJ+bd2rJ0nVjIiKm9XBGWz9Kg125LXjMAdpHOD1+tOWJ90FQs7SNa7dbqQtCU2tyM9/wqK8&#10;tkubhZSWBUDBz1rHtLx3kyhbYtbVncx3EBUjDBfwA9qyp4lS3MpwdPYkvrJJohJkY25wDn9Kyre3&#10;e3vQdy7ccgds1owagrWcqbTyMgngnGeDWVdM06xlCwbpkitLxeppSehNfxFCX3kZPPfj/Cq2mXrX&#10;Cyxg8/lmo7yJ1g3XZ24ByQfyFO0i2MrhUCgg/ez175rB1dTenZqwqWpjuRJgqQckUM5N0zLnbjIx&#10;V2eMmJnYbgD94Gs+S9dIN0GDs4P9cColXtsW4qRPc3DmHGNw29SeMU6wvSFQoFx3x1zVVL0y2wLr&#10;uB5IxyM+1Ptv3CkY27+9Qqoo0klqXL+880kyZ2oOnpVdnk8sCQ8Y4yMYqOdRMpk3Mw4BHrSXDLNb&#10;ZbcmG49RUSrtPUpU09EWiPkG4/eGc+tTErFGARhU7L/Ko4GE8aICx4zlh1NQSTmORky3Xjd1rD23&#10;ZF+zVrF2GU27ASp8qndnqTn1q/PmVcLGdpx1rPtG89SrhSDwexFWpp90MawkMOi88nHauj2jaMFF&#10;RldmfFbfYruZIeATkcdMVdayiuJQXYLk8NnORU1wI45Y5GGGJGRnn86ZPF9oRZbY424z2xVU016F&#10;zmpFTUNDUNuiY429F+nPWks/B1xeBWtZcR7uffjrWuIFmhIMih8bTjnPFSaXefYpVhlOUY4wOtdk&#10;KiejZjKnKSvEwX8LyylwhUFBzxk1WsdKnuIjGXQYbb6kiu5uWhNwZF+7jDFeSfwqjbWdvDdStxgc&#10;gAdqxqUU9UOlJ7SOMtbGe1RldN3lPkEHtWul3cFSfnQAcLyCfetq1SH+0wZFLI54GKl8UCK4maSF&#10;I4QBg7RgD6VVN8isEqLbvY5NAbi2YzqM53An7351egsoxAuH5PzE4+7VZ7YMVMLYLcY9ealvLdvK&#10;QguVGMH/ABpe15XqVKLasSRJI8oS1G7PLn1qafUJLeydGVmGzjjpTdIkMUhEmF3c56Y9qtgebMom&#10;yykY9TWyqKSuZKjJMytEme9Yic7iBlRjp/jWvIyzIyThmUKSp9f8KqpALfUQY+Ap5HQVPDuWZQR8&#10;uTg56VSqdCakWiGwlm0OGRInUbyCcDv65rZa5jvdIKkswYcc9++KyiUiLJIGdSxHHqaj+eOVSjMI&#10;z0CnpXR9Y92xgsM3qzLtNQmtr1gpKgMQM9Rz0rRiRZ7J7jVCDtXcuTnJpkOlSC7DgZDZ4xkc96dq&#10;1jLPGkcYxFGMACsOa62OrkicXqlgmp37SWRZSSSR2q4lq0cA8nPIwa3bHw2ttIwlQlzzgHrWhqWj&#10;x2cDPCozgd/0rGnR5G2ROa2RxeraYNSgC4+vHf2qnpmpS6WXt7zOw8A4JArpGgU3TCdCPQetXLHR&#10;7e7KJcRDg4I7/nROm5O6CNVJaowdB1ua1vla0bDBvvDt713Gi/FaSxbynkLORyScjNNf4ZWPkx/Z&#10;X8uST5t27g1mP8PUtLqQx3AfdnBFdFKnVox90xqV6VR+8drZ66msRFpXYOeuWyB61HrUaT6VPHuW&#10;QbDjgZPBrhrl5tAm8p5N4BGXAxmn+ILy/SyiNgZMbT0PGK7o4rmpuMlqY+xi5qUdjGmSNbjEQMWM&#10;5IPSqq+IVmnEJiO3uw479asWeiS3sLPdSbc8n61dt/D0KShrJ42kOMg968yjQne9rI7alWMVZs2d&#10;BmW/st12m2PyzglcHNU7fRrfUNTYeaBGfu+5qPUtXmit/s0ieU3PesjR9XayMhkO7nAHpVYhwUlB&#10;kUITl7yZZ1mzbTtRxCG8s8Bj0PrSvravYmMqNzcDnJxXceFtY0bVNLS21qFHlOcyE449PrXO/Eb4&#10;Ztp8X2vw6xeBhuI3ZxSxWXzjS9rTaa69zGlj4yruhOLT79DmtJxfNIXAAXoM96q63qiTym2LgcDg&#10;dvrUekyfYAPMDDaTkHgf55qtf6ask5ukkUSSd8/pXgubtZHrxVtShqFkjSDcyvk9v4al0uCNL8Of&#10;lRW79c1Surl4JsyAY/velVBrJil/56Etyewqb8pTTb0OkbxE9pOEjYshfIweB9K0Ly4Z7PMR2buS&#10;SMZrkoboRXf7xlJY/dPatK88QBrLypJOBx05o5xODZp2nmatbHLsVt+gB9atah4ouILY29w25GUB&#10;fWuTs9YFluCS7V/jAHWpn1U6xOSmFAGMdhVe00sT7Kz2LkEvmmR2D8Dr6Vp6TAFs/MO1wDk5OSBV&#10;CyukRCJPmL8MR1NW43jj3LbtmJhg84AqoOK1YpOS0sbmpSQyWSNEOOCQO9e7fs++K5rvwv8A6eWM&#10;Nqu0YGCB2r5pk1wrN5ciqsae+QR0xXqfwr+M40W0tNOiijS0dx5rMBkjPSvrOFsbRo4pKpKyZ4md&#10;0JVcM+WN2fWOkfD3R/EuiWsuq2rOJB5oJ7D1qLX/AAbo11cxxR6fF5cPRlH3h+VReF/jNpN94XR7&#10;Mr+7QRnPAxUOo+N57qzRvDccU25hnnkD8+lfsNWOGlb2drfI/NVVqx9yV7/My/FXwF0PxBbE2tq8&#10;R9U7/SvLvEf7Il//AGi0uiESwqM4zjPsRX0L4e1K6urFjIsYdhhlHRT/AJNOu9bNhMsLBVeU5wTw&#10;PY142OyTCY9Wqw17rQ9PC5picK7Rk0fHXiv9l3XY9ejUwFBJ2B4/OvWPBP7JLroFv/a08aSkZI3Z&#10;/MV65qVtdXmro4uIwD2x9z/PNaf2VNKjL3c6yszcDIwMVjgODMDG8lG9+7NMbxDiZRUXLY8kvf2U&#10;H0xo9jxES/MSBzj1Fek+GPAPh7wdoKi4SOa427pGPJPFReLPEzxwbIS5CAhRnnGOcGvNfE3imS2V&#10;zLNIomXbu3Dj2rsVPBZA5NR18zlWIxGaRVOUmkN/aE17TrzRVbS4lChsDgfLxXi+lamryEudytxg&#10;5xWt4z8QvdoYnYsm77pOe2M1gaXaqk58vfgr09K/Oc6xixtd1IaH22VYB4WmoylfzLksoWTOyMkH&#10;GD2rPk1LyL+QSjG5eCOtWdRkLQEwxlXxkke3c1zU12Z7kEjYysV5/nXzVeo4n0FKmjdh1Fo3zGWO&#10;7qAuDVuz1tNzNcKcOpUjOD0/xrHN+BF8rDkc81HcTCKNXTcx68dqxjPm2KqU7M3rLUEuY/Ld2AI3&#10;Bufl9qintVjjY4yTk4HXFc/GZ2lD28jB2yeTWppt2ZJHW8LDC9e+K6qMZS3MJe6UgrWt3iUFi54z&#10;2+lX73SjqWms8w+VBwD1ov2iiwzEuFbcCao3vjSRt8FvFuwM4/pXYqKW5xTqVJP3TV8LRR6PbmRY&#10;wSeRmmajPBqErpZxAAjOOzGq1ne3N1pzBYyFjGOnU0uigzXHllMyDuOBW1PDxtYUJTv75JZwvbSD&#10;cMr/ADp1z4d+1gqMEg55B71ctrbDlWXaCuQc5wTWpoXlyShJAPMYfxD0NZTwcW9GdCqyZkWmhCws&#10;TFKAzHByO1Jf2zRWodQFPQE8Fh/St6+spEdsquMfKTzzVDUEmvYCkgVSg3Nk8tgdAKzjQ9mxNOb1&#10;GR2H2y0Vs7pCOCQKsWelfYtrTKU+cOWz97HbiqlncLtj2BQ+AuMY/wA9q1223caSS4BJwFPIrsjy&#10;pGdZ8i0JdUvPs728syIU6Y2/eH9aTV9ETVYAbHywzKBxwMH196brC77e1RdqgNuOOOBVa112PTGa&#10;RtzInyhQcdaj2kL6mceecbMxvGOjR+E9OjMzfvHOMKeeK4v+2ftM0m3ABH3fWuk+J2pf2wsEhYhR&#10;8uB/D9a4LVrdrdxsyB1IU9frXNiK3JO0DWGHi17zubG5XdjC2Mr3NRQnlfNaM88gckiqlrbmS1zF&#10;1I6ZqbSLG41C4CRDBzkHaKcMVKdkdCpKCsi08qKrKoGcfL7VVuJDCMQYDD9Kv6hp5hJTpKxxjofe&#10;orLw5Lc3+1hwq7snPNazhO10RFJlWK88qJ9wPIyRjoRTY9SRZAdx4/Wi9spW1GSFcDHHXr7VUuNP&#10;ltnHQEdc81yOvOm9DVcrN+z1d4o8xqSG/QVoPqCajEAMCQc4/vfT1rD/ALSZNOXbHx0yR1q3od55&#10;t2hTOQMHHY1tOftlaW4nFQ1Rr6ZotxLeb4lJCAkZGKS4SRpGS5OWzgkdc10miyPLGXxu+XHSlm8O&#10;xz3mS4JlOeOMe1c/1OUtEZyxVldnm1xpNw+pmW338Hpjt6cVrJbXaQ5I68/U16l4eh0fRTIl/AHZ&#10;iVLMvJqHVbCz1ZN0MaxrjIK/4dq6Vljprm5tTFY51JWUdDypnuUDlic9h/hV+2ae4so0kGevGCMV&#10;2Nh4as57zF66rsXIB45+tOvILQBYYdpIztPTDfWs1g3LVmrqPdHJvbyXJCMhUZ5z2ptppDwXbbQQ&#10;B261qWbJDr/lXBIBOSfeugW2S9ACgEDrnqfxpSwrjuhwr9Gc7FpgjUAKG3A9+T6VLbeEf7TuyWZg&#10;vfjpXV2OgL5J3Y68cdfpmjyk0vLshVmODx0NVTopMidZrQQ6Y9hZRW2mZKgYYgEbj9RWbe+GZvtM&#10;byxkhiNxwTiurt/EUdvZlowrA5wCOfem2HiOCaJ/tX3uMBeRXTNTWiZheMtkcdLociXkhdWXYuVI&#10;GcmqD6dcGSNpNxYcnPQ8/wD167+WyGsh5LaI5Xlueo96zL7TPMgCQqML3BzQqD6ihLUqxWqmxTyn&#10;QqADkn8xUFvpzPcGaMnO3gA8ZqaBGg2xYPP6c1qadEjQMkQ68r1ppQWh0pOSujNstAOpl3XDHPJz&#10;jA9MVch0hVk271BA6nr9atNpn2a3YzuMtyTnGKo6rbTWLpIVOWOAc9qPqyepjVnKCsze0DQ7aayy&#10;XG5zli3AH/16lv8ARbfy02sPkPXOfyrkP+Ehl0ZAkzFfMOSGqW38STXJPzgrjoOce9bXppWZyRqV&#10;b7nR3OjLqVxAkTLvyT6e/NPl+G4CkI4zkFueM1ztnrkg1JdzOQRnLdBXSL4xkjUJGwkTglgKiDoz&#10;djecavxIrXfgu601B5KwurZwPeqX/CHXEcRFzuUN05yRV2+8fyXaMEODj+L/ABrDk8b3Ly7HlLKS&#10;QFxnvRVlBe6kOnKb+Ii1DQP7OKm5wZNvrnHpVUmJ3CqBhTuJPPNWtT1qaSeMyqFjYYBI71RvtUDO&#10;2IQrKOh7+9cqppO7NHOdPYm0a4SSOWJNocDr/e9TioNRn82OFBgqgKjC9896oW13m4DRHB7c4A9K&#10;uoWkmfzVYgrnJHT6USgp7FUqknqUrzTlkkVMNmTp6HnrUU/h57Ry20gjqO5rsPDkUCyA3KKQFxyO&#10;n1q7rFrbyTMSR83QLxnNXHCXV7lTxPRnHJZPcRxvGn1BHNOQ/ZnIU7TknOPumuqs9LiCjcSS/A9s&#10;VU1rwc8kYl04g7uTkc1Dwr6FrEJWTOfu7hpQWfkg8nFQpH9oRgRlT6evrWxbaDOlyFvQpVhjjpmr&#10;sfhqGBwVZt3XB5OPSnHCSYp14x0OTls2jJIA5HpyeafaDzC2/aCo3c102p6HmFBbqQWGc46+2K56&#10;fTmg83yyNxPUd6mdGUQjVi3uWft0flYGN230BIqvDfwthccqxHPc1Fp1jJcAbgNwbkEcfSp7rwy7&#10;XeUDKCM1jOnNbGkKvNoiSS5+2Oqjb8mMDPSnSXBibZ8si7sgnkVSi0qX7U0mWVU4U56cUPbvdSoq&#10;vlFOSaIwk9wmizcXAhiAjbg9COxqGRWmEayDJPGc8A1X1AmCFnAB45HpWJe+IpVwLZSR6ioqSlBa&#10;G1OEZK51EjNEqhWO7oCR0HeojfCGLBZuTgkHg/hWLb61LeNum3qdvX1oR2uJ+HJweTjhse9Z88hO&#10;Si9jqrF1ktyr5GOT71DMhYDkKo+6AOn1rKmvDtUiTnHQCpmuZFdD0RRk89PrWvvyWpg5xTLk42xj&#10;ZuCkbSc9avaNqBijlIYMUXj6VkRXjPAWuIwVPTHNSWtwIVYbFw/JPQ1koO500nHdokuLppXPlHhz&#10;k89KprqMlq4P8eeMdRVaa/YuVDYKHNV9R1CN0Cx5EgHb+Gt1Ayc+aVomnrN+k9qGvG3n04zn0xXM&#10;3mqpayM0AAJ6cc5p01tNPbM8wOH/AIhn9KdYeE3nlV1RpNozyeeKxqSneyKX94m07U2KmS4BkYHp&#10;npWvYXiXQ+4RuOVOOKg/sJkZWMWBjBGa19C0bfN5dsCuP4iM/hVw5rakN66FCefytxiLv6gdFrI1&#10;BJrj94VIHqDXSSaa0csi4JVicDI7VUv7FxE0ZUru5AA6+uaHe499jN06FZYG2HcDySO9XrfSYkhw&#10;Ivf1puhoo8xIgNgGMntWpcyyWQSCFSQwyD3rW19UZzfKV9P1BrNZAi/d+6x7e1WLbVo5ipkG5c88&#10;VUa38ostwoWTG72JPrRb2SeVuU/Nzgc96qVZrQFSVTc14b6BpXfG7HXOOlPvddgiRjGNpXkY4zWb&#10;YaH5kpZX+Vk4xyM+ntTbjRnyEk3EFse/4UlWfcn2EIle68SveSFohwPalOvTXMBEPLLwcdqn/shL&#10;Uny3B+XIwR83HNU4pEiLBVCbuOneted2u2Z8kehbtNVK+WrLzn7pXmtSXUGmiBVQuePSudzJLfqW&#10;znPY1uW7AgecTgJ09+1ZU8VyvVmyoJLQasrOXbllAxnf92ktdVW1hJlIOG+UetVlhaN3jJ2HsO1Q&#10;/YA7FATuU4LZq54y2iMZ4a+5be/MkjvHkhhkH0qvPqUtzMAUHPAPqKk0tVsvOifa7ucZOflHtTrZ&#10;1IIUHKndnrxXNUxMmb06UYxK9zZzK4kVckHIBH61g6vd3V7dLgMDuxx2+tdxHP5kLCZGEjrgEfT9&#10;BWJqllEXDQbd5I79T6VDnK10b04Q2M543jMZuCx+Xkjjp2qexYCPYSMseB+NW5VW42xlWBQDBbv6&#10;mnWdl5b7hGCYzwCfve9TGrIUqMU9TDktZft7RI24Z/OnyNNbTLEuQwPGBXQ2WmTS3jPeqmF75xmp&#10;Z9Likut8ZKyEheuBRKpKWjG3CCsjPihluoS21QVHHX9afp4ch3nUsxbGBzx9DW7p8S+UwlIKk4z0&#10;+pp8GiooZ4RGwPUH0B61rCg9zHmRkTyvBMxQEgjPAHWpGuBdxqse7cw5I/rU19b5lZuFB56dOcU9&#10;IDbRsSqlcZDY5NRUpvoEXHe5TaN3URPJg44yflFItq5RS/ROuR1FWvL+0wloI8hVLFvUU5IxPYFw&#10;+3IPFFOnIicopq7Eu7eR1iaFFX5exzmnwRs8O28T5c4OOM/hTtP1P92Ps4QiPsQSAf8ACr09z+7R&#10;2IK+g5B9fxro5G4jtHcit4YUkcqrIueR2NLLjzj5QwCByW5/CrbGNmTy/m+XOwH8vxrPuLiMBi2C&#10;VGX7H2xTTsrMUttiKKXdNll25OHG3I/CtKx0yJ4pWZsMRge3vVKOBxErRnAI3YPb61YW6EMR+z9R&#10;nkDGaOeyMoXehR1PT1h37mGc9u9c9qNoT5bY4PAPpW/dMJ1XnGPmznr7VVv4VFqjbfkHJAyeawac&#10;tjopq25TFmPswiRQQVyTmqL2YnZWXaG3YJPVse1aZ+cYVSd3XHf2pkUW8r5YOPTFEKdnsTUbve47&#10;eIYv3YYbgTnHeqchEgG0gbuCQPy4q6kDtAzMjZHaqkFq8pP7pgrk4P8A9btWkotbl05eY3TLEoGZ&#10;SSQcDJ7VeM7Wy4Qq7EEcnnp2qpAzQqU2nI9Ocik8ogExsVCkYPc1k9HYcps3LSWJtPTAIm5X2qSK&#10;1DWrpLwq/wAWetZFnem1VjKfvfdx1P1rSSbc7pN8wK5yG/8ArfpWkWzn5eZ6Mclj9qwkXCr6HJ9q&#10;p3lqkFy7M2HHTjr7VbivRbQMlqVJHBHSiQRnJK5cnBweg9K3tG3mCnKLMMbpJcnHB9eSP8a0rRVe&#10;PYzjPUgnPHoD61Ta5LzNtB+RsEdqiF35VyTMWUMchc43CueUfM2jJ9DT0mZ0ztOVLEMVGQ3PHWr0&#10;EJuUVZeJCeFFZOnX5Vh5fc/w9D+NaEVxcOnmLjanXjGz/GogmnZg2uhJEXsomCnBdsjnOB9KgBEb&#10;MroWyTyDiohqBd2U8cHp6ZpLm+WMrwD8uARV1aZnCbuS2EPmahgkfORgHoanuUiublvKJDNwec9K&#10;oQyvcOREWGwE5PQ8dvxoguvssr7edw5Jrl1izpUmtS5FclAsKlExkHAz+NW7SCMW/JJP8QzwDmsK&#10;HUPLkeTPT5QMdaF1jA/fSfeOMAV0053Manvao0F08BzJGxZfXr+FLcstq6ELHuU8gjO761V07VVE&#10;OzZhDz1zmpQFa/U3B4bp2xVtK+pcZScLMk1GN7qzLxjnOAO/4VXinZbhGuGUY4Bxyprcmgh/s1wr&#10;ck8HGSfx9qoJZJHKpBDbBubA96l1EkZRoyve+hWnHm3DKGLY5ABp0cKMFwGBzn5hnFWNTBjbzBgM&#10;VAGFxmqjRMYjLJIqHqoPrSSctQlHo3oE9ubyV9gZto5zU9vpkdun78bSRzmp9Elco5yjZHXgEGmS&#10;Tbrkx3DDcx4yepHarUbMmbslysSe3jDCQg5QgHsPrSapZiYQSW+CCO3So5r7ymO9cRE7TntWjHbx&#10;S2Ue3OVOeO9O9gUW1qZMkDI7tK2ehPrj6VZ0xjNbqscjYV+NpwP/AK9N1SWMyYKkEk5I5x7VWsQ0&#10;bkJyqEMBnAzWFRnRC6VhfEkbiQF92epz1x6VTtrJnG6He0gA4x1rV1C8+3IPMGCeUJFR2ka2jFmj&#10;YjZ3XgtWGr2OiFkveZSWcn76/d4PY1ZMyh0EBJOT3wDVbLShw6hcnOMdTUttaAAkuVOR8uBgn2ql&#10;uYVJL7I8OXlTzug5GRjip/tnnzBFIKA5yDzn2rNv3cMJAdyjhjjpUkCNM24fdJyT/dqpJExfc0kY&#10;zysS24DoTwTj+lJc3TwByynplR2pLMrBdkry2AF71Ye3F5LlwuY1JK9N2exq0k4kcl9UUJVF4iFV&#10;+Y9QOg/Gm3Ue6IR+WF9DyDn6Vas7XypAB8v8Q4zt9iPxqzNYkwOyZGc5J6Z9qzV0xy2s2ZVigaAG&#10;RAW6rnuO9U760ZZlMLHGclR2/KtGOE2yAyHGOBznk0XV2kMajZ98d+Dn196uTTWxnTnKLsUJJI0w&#10;wIVguST1Ip8cYvZPNgChUOPx+tTz6L9otFkXIXGDx+lT2mnmwtAVIMJbdgdz6YrFKz0OiVRqNyzb&#10;WaqIZJWIVRnPv7VLqV8yQN9mLYkyM47dKZZszRhbghhk8evsKnuLZsp146gemK6k9Djp1pSlZo5S&#10;6i8mUearMQfxOaRrpbqDDErwcjPUir2uQs8+7GTgY+oqq9ihwIxtOzB46n2rjqxu9Tug1e7G6Sr+&#10;arWwGcndn0rSSYsp35YrzxUNlphto1bBClDl8dfWp47fyNzwMGDke4IxRFJETqa2M/VFNxMgAZWH&#10;Un1+lOOm/wCjMUDY6Z61pXUcbbVjwwYYznoc1NbxCKFxJtKsMAVNtTZydtDP022jkh+UEgdMDmpb&#10;m0dtmA3JyOe1S6fapbxhFba7HAyalWIs0n2WM7kxht3B56AHpW3LoYuVtUyGSU7fLIclxjCjAAqP&#10;7F9ihQR4Mshyw6/TFaEFxG9yEDBWxg89D9fSrNppqPJuZ/nXBGRkE+1S9AjU590ZuluQdk4yDkle&#10;4PqafBFEZ3bbgqeMdTVm+s0jmMw2q2ecnqT61FYWyQDfMSzMx9+K1g2DlFborXugEzPIrMMDOGPr&#10;0qrcxAQ8Ekqe3U1qvebrxoiflfgZ/wAfSqsFriVSVK7j8q55xUzjK4c6Wpn2i/ZpZHmc4YbQoH+e&#10;aI4Gt5S0XKPyOeKTVrcy6p/ouCgOTj/Cp1mVIm885Kj5fTP0rN3RUv3nwojhu0lDJHuVk4yRiqyz&#10;n7SCgIGcDHT6mpbWMTTs2CQTxkcUNG0L7OgB56ClqzWC5URXuVi78nJH96rNo7TsBEAoXrwOKWS3&#10;YoXnCkRnC+9WbW2NnYFkjLNISTzir5XIxVRRfvMradYm7vG8wqApxx0HNalvoUabmSTA5IINYRMg&#10;mJYsnOAQcZq5BcTQ2jMCyANgKejY962hT5VcxlUXMW7qx8z5iA3zcndg/rWFeWRS8+UEg8gHnvWj&#10;YGSacAkKHJPfH4Vbn0lLm6Z0ZljAwMr1P9KwqSkzSMlexm2sZn+XBVlJAGMGp5IgGLYBxjt/n0q9&#10;ZWXkwB2UOSww24g4Hb3+tPvVNta+ZEhZpT3xipjFstVLMyluALgMwcBiT9PernmK9yuwMF2HcM9/&#10;Wq8tsb3Y9qQDjBwcjPoas2Wnz2uTOJCAMDnuTVuI5K/UY9yJbwoV+XOAQODitK3EYmZZdqheQSec&#10;9hUMtkI4lC7c54Gehpn2X7TKmDgng8k5P1q6cLvUznLlJNUvzNDHFGSVjOeuR71Jby/aQAGU7RgZ&#10;OCOP1qiF+zSbHxnOD9c88VJIhuPkgBKqcZAxwaqcrO0TP4yvMCbhmxtIHzY9KpGNp/MBU7QeMAVo&#10;GyKTj7SpxHwOe34daY2yG+cQbc5y2M81nI05UkZEdu7gQlWJA59x6UtzYrcThMBCikkge1al5bCK&#10;dVhZjIw3E+lQQiJZiZCWyfmAPp60+W6IjKXQ5y6fyromJRtY84H9KtrEJ0Vk3jIO7tnvTpoy+99g&#10;ALZQ9eD3q/pMUc1nKJhhl7EZ3da2VaVgUIrWxj2V6txHIiht6NjpnNT3USx2xjIxu++fSn2VgNJu&#10;HuFUsr9OPu/hVh5TNO6bkMZHOTnOajnYVG01bYzLF1XzI5xhQfTkUy4uhZTReQjlWP5inXNqY2Ih&#10;Ybc4P096rXBkMqG3RnYDAOf1o9vy7FRpp6myfECyaQYo1ERIyS7ZJxyKwrfX94YSICew64/GrcWh&#10;3N1A6vG20rnOOtWdM8BvJtaTCLt5z1qljpLdmipQ6Fe21SNo/LhjXkdj39qmgid3LkAHIAxzTFtE&#10;sGAdVyDtyBwOa1ra2WKbdFzuIII6D86wniFVZXJykOowNd2qsicgc5OT7VnSN9jTCE5I5wetaEsE&#10;izM1u4wW+b1NJqUA82NYBxk8YyQO/wCuacZJbMzvqYupTyrErRbtjYz6ioraeQwkkKFPcitPxBp4&#10;iiVYujDg4wa55TLaXDbVyq/e5yfwrOpK7ubRbS0NG0T7LN+7ZiHBq1e2sktuRLGWJ6AnrUVrYGOJ&#10;Zpxt3AADHTmrVrN5UhDkuM55NODVtSZSe7RnW0UlpAwYYCnhR3q9ZXMcRQ7X2kc56n2pxZ7edhLj&#10;aCcD+8KW5uBGqoEXcTgEjp7VnKag9DSMVUVyXUZ8QgxgqoHQ9qzJ7oMwWMuwOP8AIrSjyYtkh3bc&#10;k+hqKSxS4O0KAy9sVarN9TNU1HdErWTXVqpAVdoIIPRqzraaWxlK8gDIB9BitRRLDGAm7G44z/Wo&#10;ZS99cZ2AgA59RWkmmZxag79BbKRruBxGytvyOwzWXexnzyjKfl5B9T3q/bwNEzbRhT09jUl8U2fu&#10;9wJwXY/w1jKJspqepQgnMahQoLds55q+NPF3AnKrI+Rx2pIArR4OSQcZxUsNuXk5PyAjHqKSuUtN&#10;WQXNiFtXjkxnuwPJqtJZGaDymxjbgk9RWrKySKc8nIAx1pyWHlAM4GCCSvej2d9yXUTeiK2nWpNp&#10;sjQAqAFanTaQ+wvKFJB+pJqUTsA/2cMoOAQO3FXrHWRKxjlVTwONvNVCnYJy0uV7SEtDujXlG7dR&#10;61FdRMt4ACACODnNbFr5XmSrApXcnmHp9MVmy2ytc/uyuU6YxwfWtHGzMHLm3RPY6c0umKWZSy55&#10;P9KqKVhgZJnIDDAz2rUtISkIxg55+tZviGzihZJM7dw6A1canKtSlHm2RYFmfs8bxP5eDndnrTLh&#10;XuLlXQldhzkd/Wo01I+XHCAfLOCDnnP9at2Mrbn3DGOuf0NSppu6H7KVPW45JSUIP3WOcjrio3Ag&#10;dzu3Bh+Q9KcLqMgNnlRzxkU2SQXEoEeQQuMY5q7ykZTqcokEifZhIoBOcADrT2ufkIZQWPGX+ueK&#10;ofahawyLt+dTnnH+e1Mv9S+3lS52sOSMYH4UOrY0pubV2Tx2iFd7AoYiWPNUkmZmK4JQ9ucVa06d&#10;5k46uMA5zmo7MtCzYKnafTqanm5h8jT3CJG2A/xjkccVdkvtjIsnBXG4KME1Vubt4z+7zsIGP/rU&#10;lyjNfRtjjjP1+lCny6ItMv3FrHLbNLETvBAbAx271JLButSWK44xxiobm93xKISCDz0wRT3mRoIw&#10;7jLHOeuPY0Kbuc9RvoUkjTLs8hUk7Qw/ziruktHKBHsLlQcjP61CkAmkKFSNpDYH3TTtJc22qsjK&#10;NuCD3wcV1RnoZrnlqy2LsKBG4ACkADnI96nksftBydrBBnrzVWOJJE37s5JGD2+lW40P2tZMbyuV&#10;I7CtoSjbzBtXJfLWQqzfu2+6Djg1W1m12xndswxz6ZNad3OMqI1HQAc/Kc1j6qxazZXJDo2B321z&#10;ynJOxqlFIyrqARLnywCRkn2qnHZPIGMTNywPHRR61pxhSyRScOfT/wCvViC2S4vxDMdueAB0Pv7V&#10;ouZohWWxkX2ryzxrFbs5EJwMDBNZ0N9c3d6iSMVOWHWteXTn0rUnwpZWPXqMU8RLqV0gCqGUcHGM&#10;04urfcJKCWwWltFcQFtRdWIzhd3PXitC5toJ9NWCCUB2BPJxx6E1ia1pU1tEXgcAucc9sVMlncmI&#10;Mu0t5fWt41+R6nI6bmtHYin09EicTHa46YPX1rCuNIa3ut1vK4U984q1JeXaXJF0jcMcZ9aTUYZr&#10;2yVY48SBvpj/ABrStVU0uU0pU5R0ky4/h+8mMZncEPwu7k1k+IdNOgP87lkOQRjoanmk1FYoY5xI&#10;Nv3c1K/hu81RQ10xyCfvciuGpCVZWS1OhfunvoZtpc/ZYzJuK9cZ4q3pvxAupfNtZH82AHHI4I9q&#10;2bH4fySQhb1vkfjIPOfpWxb/AAxsLB0KTB3wG6Yx9accJidE3ZD9vT35bnnmt6bJeSq9suFJJxVC&#10;30yS9nUSZRgSNpHGa9mudD067G1wIzGo4UAE8frWVFoWlwFnd0facjdwfrUSyp3+IqGJUlseUaxo&#10;k9vamQqGUn0rItNBlu1kMYzwTwK9mv4dJnifccoeRno1Ye7TrYP9nQKX43LzxXNVy9x6lwxDeyPL&#10;ho0yq7zIfk6E9TjtUFxFeJLuETp5gyMd69T+02bNtKgLnnI7VZim0+KU+ZCCMZyByPSuf6i39o3V&#10;bujxhrG4lny0UhJ5PBq3Z2F9CZGiilyq7m+XtivVpr+wjk3GIKOnSpI9RsnuC8cIOByuOKSwEr/E&#10;Dqu9kjy+zt70wrI8bbZeef8APFXIbS/WVkaGTLDIOOtejDWLcuQLZNoHAwMZrR0zXrWOdvNRSMD+&#10;HP8AnpW8Mv5t5ESq36HnFj4R1W+lQy2rGNjg8da7bw/8LtS1X5YbeWJh9wY5b/Gus0rxzbWzAC1T&#10;Cn6E17L8NdVtdU063nijAPTJHrXs4DI4VXrPUwqVHbbQ8o0HwH4l0e28m3aRYT1DnA/Guy8L6Xrn&#10;h0Sta55Ayc8H6V7Xa2dvdwh2RVJzgleT9ag1S1htLddqxsWbmvqKOA+rRvzv7zglCjXlblX3I4vw&#10;74v1+yvMxxM0bDLBhWT4wvdb1jWVmM0kOTkKB19sV6E13aaXbpNjd821hnGOetc34u8U2ttfo6sg&#10;jJzwOTVzxlaKtzfiDy+hf4F9xhza5rYuU3M6eYoXjPWrFk2t2sDSzGWWMtuJJP5Vau/GNhLalnAU&#10;7gVLjO36GrukeMreXSZIIiCu/JI7j61nDHYi+lR/eDymg18CMHxBrWp3sSNAjYYc4HI4/SuI8VPf&#10;apZmKU/VTwa9c8Q3Vq9qzjKgqMMBweOleZ3Qhv8AWU8twHRzsHrk964sfWqVl78rmUMDTw+sIo8s&#10;1b7RbagIrjOUOOuSRW14dPlQkSJuDAr16VV8enzPE0qtgeSxBI53U3Q7xrYHd0z95ea8JxcrpHbC&#10;aaRe1C032jeTwcdM/wBcVw3iGb7FKJCMZPYV22pX4nmYvkbjuOBwB9K5bV9O+0XzAPvEvIHXArzq&#10;1NyfKjsp/wAxRQvMVCLuPXp1qykM8Nk7OcKTgLWvpXh4pd/vAApA74I9qvLpKB3SQERjkk966cPg&#10;eWzZxVsc72RhadpEm0y7iQ2Bhu3tWpp+jxXcgaZyxAGAe9N06KJrjYjH9yMHv+lWNUkWBQ8eVx15&#10;wPpXe6ShuCqc68wv9IhWaQMc7eDz/jVaPR4ZpV8lQCPly3TNS/bEmwzyEqx7nNTi1Wfy3Q5Tgn1X&#10;ipTihwhdXkR3FrNpP7uMqQBltvOafpF1FbTRyTKNzkg44NOvGNoo/wCWkeRkk81Qkh89ti7lLZPB&#10;749aUpcyMWnF3RoX2q4b/RRksc8jj86dbfaoL6GbAVD/ADrHg89LrajKVJyc89KuMZpZVWeaQKCG&#10;Cnrx2rP2jitDVPub91JIyguSy9iD1rIvtVKSAqzKVOdw7exqxBd/aT5UmVWMEE54zVTVISu5IWxj&#10;ktxzWbm7XZcWm9Atbj7TLvQBlA7jqa37bdIsRUBV29657QrJ0bdOWMQPX+7XUWEhnt/Ikx5hYFWA&#10;+vftWkZNamdS8pWRBqTfMizAgrnHeuV1dzb3JRTwxzyeTXXa1Lh1QMp2gAkDpj3rmNY0lplZsgNv&#10;wDjIxWVRN6msHbRmHqNwLq2YTYCj17msm7iS5iLbcODtIrT1rRrhiYYNzk84xVjTfDxQrFdjbkBj&#10;3zXLJOT1Nmo20Klnpgjs9qrlmHGR3rY8OeBbqEJJKq8/d561dsLCKOQdcqcgDB6Ctex1l47pkk3K&#10;zLu4HB9hXfhoRepzVW0tGYlz4WlS43XIzKpwT1zWtNpls9vE8CjzIwB8vB/H1pmt6hNLPvuOFbnj&#10;oD2zVaDWAx8suOSCG6AV2SqJaXMFPXUz4/CrHWJHUKxc5yR0rPvvCRbVdl0fmc5WuplfMhlt3AIX&#10;aQvr61HHqKmYfJvIHG8DOfWuZ04M1jJt3Oe1TQYo4PIflug21DY6KI59tsGypxyuC3vXWKqRziWW&#10;NR/eA561S1WFYmaWzXkt0Pb3p+xsX7VvRB9nudH0rdOQrNnK55+pqhF4pNtcqRIQSDj0B9cVc1My&#10;Pp6vIjOoG0nrz1z+tZFtYfbZgoTCOeW28iiEJp3GqcXdyNmPUbnUl3GRuQDkDnNbrTiHSllhILMO&#10;c+vfisW1szaSrFbhiu7juSfWuptbePyHi2DJAJLfwnuK6+ZpanJ7Ncz5TlNShnWJpJchsbt3t6VH&#10;pi3WrSRGEAqpySBjOTzV7W7WWS82zExxnjBPGK0fDzxaRYCKHZuOWDE9RVRSbVyHOpS1sZut+CWi&#10;ljkJJaQ53K1amn6NJaKrSoSSMZ9gO1aunSvqkAcqoQc8jPepr3U4obRVIVZFbkenbgVrKjGXUmOJ&#10;b3RSiu5YbE8EbTt9eCajiSTULQpOrs7H6Zq6k0AlxK4XJwuTy3tT7y7S2uOSCAMjBpww8bmVXEX6&#10;alG7spbyxdApTyyCoB6npn61T0/SLhJSTuZWP3gMVuRXgMYZMhWGTjmrUuoQ29tE5dQDwOmc/Ss5&#10;4aPNdyM44ipHZFTR7W8k02VIl7dM7ST0rNks77Tk2IpLg42EcV02ha9FJA4X58nJBHYetc54z8XX&#10;Frr6rbKjROvDYzg1u3D4UVFVJvmIryweCzWQR/NjJU54IpLe/kWPzEY5BIwKytR8SXkmXMm9BwV7&#10;Z+lN06/EoBmKFWPqfwrgqULyumdkKjSszbfWBdNGkkpdCeR3rpJrqzvjGuAyjBA28Hj/ABrj72WK&#10;zjiktQzpuz9Md80lvqst2RFGxw5ypPUD61vF8pFa83qbGv6FZ3krCZk3CPA9Aa5y3aPTZdqtlRwx&#10;96u295PbyMl1uaQtznnj2NYWtXSw3AJQlCcEnt3rnxMOZXQ8OpReps6YyzSP5/3PvkDOT9K0AkjI&#10;62mSpU7/AF9q5qHVH8vfF8pPy49a3PB2pyQyy/a1JR1OciuGNoM77trVFe9sGCSCckMD3OO1UdLs&#10;Xju0ZgJFLcqDj65NHiPU5oppBGJF3jai461iWUmpQz5V2Izkr2NXGUnK7M1GMldnZS2isxYEKgfG&#10;Afu470NpMNwHxg8ZBPp6/wD1qwbXxDcWkJS+XO45HGSau6H4n8/fuVt3uO9a1drJCik9EV00oQzs&#10;JQDsOR7mtqGzDWamXaGYc8cjniqYuDJOd4OCfTmrXmlomHC7sEMy5rmaklY0fKnYbPDJbttLEow5&#10;Pqaa5aKAOHc4UDJ9TUN3dPJEBMwZl4OM4IpVdRBGYckEcqD1+tZKtOOlwlhtOZIlXXrpU8sEDHfA&#10;/nWnb687xtHc42uv3gKxPKEMp3cI4AIP8qswXEc0iqjDAboK0hXkHJGSV0XL/WpIbMPaIdsf3u5z&#10;TYvETEI0yhSVyQOw9D+lNnIVBH0jblac+npPYn7N8vbJPQelbe1la6InGOyRPFrI1CN2O0SDlcDo&#10;ay9QijKlmAyepXtVnT7QW8UxwFZh8pz0qCW1W/Vs4wMdBgipjiLuzFCnGWyKWi3bGfzIlLKp5z0N&#10;b17qAuEPnYD5w23t7AVlpZCzK/ZAQ33iOwFWFBmXL/IWOf8AepTrK9jSNPl2DygGC8jjpmqt1pkS&#10;TgxJwDksTkDj0q9d3IhmG4hyUGCKjvL0+aM7Nu0fjVe3ilsEk76GfcaRDMF80jA4YZ696zYtHt7a&#10;8YyqGUdMitoxrLNzuJfOfT06VXv7RLUgqrYJ3EZ4/CsvadWXGE7aCW3hdfENxi2iAATOQMUs3w1u&#10;LeEhQz55Az90fWtDRtWNpzGAvABOOpzWpN4maEnzMsWGV74Fa2hM5l7SMtTiz4NurYr9pD7Bzk5G&#10;amvLdfsKxlQCn3ieorQ1/wAfPJEsO1tyt2FZZLXtufMzuYfezjvUySS0KaTavuVRtbbJbMfLUbSO&#10;xNW7aBZELyj7o5Udc5pFskht9pPTDAdiauWdqJVXeODkHHfjrWTqJ7GkqltjGv5JJ/MFuo9c9sVF&#10;pulm5nT7QqqfQjGeOa1mQImCPmDHoM//AKqntogkrPMQ2Tnrx7iqU+YqLTV0V10QAJHMQFHU5yK1&#10;9C0pIXdYkILep61XWTZMrPGCgwoI9fU5q/bXXkM0oAPGAmOtLbcHFvVDXG6Jl2bip+960aZei2uB&#10;GVIDtmknujbvlQQW54NJYKBOAwUFjgZPftj0qm09gU5bMkvrMwyFlAIJPy5/zxVPU7VWtDlsM525&#10;HpW2dMknGIC28jBOSx/Cq0Wjyu5WZVIjPAzU2bKStqc/p+lCzKAh1DMfmIzWqbH9/wCc2Hi6LzWv&#10;qGkM0CFomCoxOfXPaquqwhI1TOEbp7miMHuYupzOzMnUNDaVWmUhd3YVnXEMsEZjVlbBywx2rqIH&#10;iW2IdRkcAkcVLHpgnt5G8tCQvA/PvXQsO56mTrexWpz0V0TbJDF8rs2Wx2/xp91KzqWb5WztAHSr&#10;Gn6PEu+bUnWHyueSM7e4FYk2tNPr04gUSQZwhyOOOuacsJ7Nc0mc9LF+1l7pKZVi/dueW4XJ5wf5&#10;VSvbIbQzNjacHByT9arr4dm8QagS0xQKew9P51tQeCJvIjKytlepJ46dDUew51odvtYwtcxLS6zq&#10;yB48JkAe1afiTV002cJbjIYDkcgnvzTrnR5NA1ZPPZCJBkEDP51Q8ZW6XM0bwoowDwPWuSVHkOin&#10;OMtBb3xXFp4t5Z1G1mySev0rqLdNJu7SO6+0onm8sCa888U6RLc6RtUAAEZB/pUtjYyNoiC2wSPl&#10;znGKqhWhCfvxuialFvWMj0CLw3HrN9nw2VkVRhnXmsiWzl0bUniKgydwT0P0qP4WeNrrwTLPFbx+&#10;eZOAD93OetV7vV7m58YmW7HEq7gTwAa9bE0sNUw6qQVpdUctKVWNRxnsaqymSbGcORjketM1DQC4&#10;WRizIBnj+H8aSIuLhWQqMtyB2FXtSnIbbkkbcrnoO5zXjKLtZnZGcUZEUD+W0kqAZPp78Vr6aiGH&#10;bMvJORtGe3Q1RWYzQEIMYAIHWpLW/azGE3ORk57Uows9TPn10LqRDY/lquFzx0z/AFqrdw+YoPAf&#10;+HHY1bM/m2yF8KQMHB6+marRxGWRMkkJ0x29q0cWZSnfQdazloDEzjcnPTp+NS28zHEdxhlPIx2q&#10;q8nkxs8ewEnOCMHFS2d8DMANpIHHoAe2K3gnYHF9RwKXgkbcAOQNv1qwqySQEoWZcYySOKOHg/0c&#10;blIJwwxjnApWV2RABycYwfvc44pkOLiJa20ZYLLJsz0zzVbUliguvlbDZ6eg9qt2UiLeNFcLuBBH&#10;J5HvWR4jiK3OSwUZ+Qf3veplotAcVLcjjnRJikJcKcZHfFaRuN9ugt9zvnofT6Vkx3Yt08w/Oz8D&#10;HcVq2hkuYm/5ZE8YPp6VEJX3N72jew0XUjT70AyfUYwKSUm4G9QOBt6cdas/ZneD5VfcARnOC2Kr&#10;wB4ZUEhOw5AGMYquTm1RHO5CtcvF80YG3OfqKm80yR73wQTgAADBqmbtQxFs+4emM81LCpltArEb&#10;/T0/D86JxUR052Ysjxs/yN833cDkY/GprOaJ3EM6hT14GcVmPatbyb2LZPC+hFWZY3JDyYG/5VJG&#10;Me4qIzV9h1I82psS21pHMo8vPG0Y4BzUFxHbxsrR7PlYnaeAM+9VoQYpkM8ju3QA9CKsraIEdgpI&#10;zxntW8qyVjJR5loW7XTENuHcbYmG0YGSPqDzVZ9LijZUVTg8N8uM4q3bjzrQBztI5PPpTXiEskMu&#10;7aDxyM10RxMJLYiNOSKcmmW8UeT8pblkHf6Y6VEfDSyRF/8AVxnnngr+HervyeYRuLgHkjtS2uqC&#10;cvC5Urngjtz1zXPOVOXQapSi7tmPdeF1t1LRMz85BxgGo7JWur6dWDAIuRx/WumnkH9nCBCd3XOc&#10;8Vl2ukBrkP8AdO4fSsuddDb2a3Rjzac8DlgxHOTlskj2xU9urXLBpGzzg7Rk4rU1aBi6hdnlqDkY&#10;5YVRtwtrOgODk7iB2FTzaiVN73M9IfstxMJlJLHIYdD9Krf2W1wGknzgEbVNbt7Gmo3u5MYA4U/w&#10;+9LZWRCl5dqop5GeDQ1fUvmjAy7azW1KZjYjrjOCeauSkGBwOuPlB75p2rZmZGtRgA53dKbNC0kG&#10;0OBtXJOev51nZMmdS70MnTTNdaisZXIzy3qB2rTudHaZDtYYUkthcgc0llaGAnzCvIywB4NaNlIi&#10;QfuFLb+pHY1bdkOEW2UrfRCVL+YcH5sjjHtVX7C+Wb5t2TyePpWxpsiRxkJnaSTg9c+lSF47TLSR&#10;E7+p68+lZxhd3Y6snF6HE3rTTXnlsGCjke9JcK8CCM8Lnca6C40yOFg0fQueprI1PT3lvN2T5TAA&#10;Ee1WoaaGl00mSWDl1YsqjjCgfzq3bs833ATIOpI61Zi0yKysY5NqF5B0Xt607TFMVzLkY4yOMjGK&#10;mK7ilK60NPTY5LmyLSeY3yZ+bn/9VZtvcmPMRHLHbkLkkVtaZhbVzkqX6gtjP4Vi6haS29wHjCgE&#10;4Ur61p7qWphOo1oPu7xpIvKYhvL5HGSPrUU1wlzE4IwMAAdz3xVhNMEdr5x27ypznqBWZe5Mi+dh&#10;Bxlum6s3VXQcOZqzRpaQVt7SQnaX5GeCATUGoTrI2dp+Q4yepPrUcSv5J+xconcgfrTvKlkYPMVU&#10;R4Bz1NJVddTRUbalXUnaJ1XBJb5j7CrdpqYtIz94nuMZxSkwXcrFAG2jnnj3qpK4hXyPLO5s9uuD&#10;UVGnsWnpawanIpdSf4ickfw06JcL+6ZdrLy2e9RTW0vAVRvHzEHoaQtLJcRq5VVTpj+E+1Qtdxcv&#10;UsQTKzFSx993XNXrd1eNcHPylcg/1NZl7ELdY3UcNyCOS31psV46OwhVWABHYgZp8nZj5eZFpmM7&#10;hlCANwFX605o3TkEYYEktjnFV7NpXhbcQCpySCOKS1c3smFJ2w5L8471KiwUtNhZ9zudxypI6Drx&#10;2/WprbasJKbWX8sY4pk2dkmxiQDkd8Cq1hdG2WTzWAIPp75pz2JVRNl6C12Mpudw3nPB4NW2u47a&#10;7GwLIQoJ9xWUt8blCZDhc/Lj1qzAkZkZiGzsJwOOaUJ2Ohtctki/c3ghJkVcEnkg5z9DT5NWSe2i&#10;RwwG7A4/PisqO3e6tyHJUDphuozTp90k0QZiFXndim5uTOSpHUvJ5Utw/mLuUEhSe/8A9eq+prmS&#10;MwMGVRjgdPwpY5RK7tDkgjhh2pLeEOZCmRjHB6E/n0px5lvsb0kralt3E9iTJyoPGB0PpimwbjCg&#10;KhVY5bA6igZj2I6hWUcehp0U4tG8skApgHcOTnmiKTexnKTjsSJCFuCVITBwhzyDVq4u90DCIBpF&#10;4YdvrVVrtXuUEQBaR+o6j6VYaEwy4YhmxkE8ZNdCioq6MrqTK8Vqs0X74DeMgA+tZ1zGy3hyAFVs&#10;blGAKspKRqEhL5C5IHY+vNUNRLS3RBye4wx5/p0rmnubRpvuSX7OjBd7HjAAHb1qaRPL0vBPzcfN&#10;68068jRDHJOxUAcg9M44xUUs7TqzJJmJPuqDjcferiklsZuld6sTUAI7WNQh345PY1LY4khU3A5x&#10;gVkzzSzTMAWLJyQePyPepor/AGIu4jGcqPasnG70NdbWJbuDZdKQSuDgkdfWtKzmDJ8yD/gPQg1l&#10;XdxjEuC3pjnj3x0q7p9yFsDJlcA4HFUk7q5lLROxJqdr9kmaQY3A4XAGRntTraeW3ZXRjtH449aq&#10;S3zXY+VyCh3cY5/Ol+1EJ8oI3dDnr611ScWc8Kkk9Rs1w7NLlt27jPUVJBKsljgEJgciq014yIvR&#10;QRkA84ohnEz+WSwBG7Hp9Kiy3Otrm1A3RVlcA4XORj71Om1RMR7gAegHaoL20ewjcyI6gnIOMk02&#10;azkb7O2S5Bwfas5Td9BSpxetxyyiadiVbBB5HAp+37Sp2FVOOCBnmoI7dzO4Dsozkoe9Pur0QWy+&#10;UCwB+7n+tRyuWqKUkCO9uT5hUv0UAYxTvKeSQ7hlh0z3+tS2QE1kJ5MHaOQe3t+FSadGXfexJBJ4&#10;PWq9lLcnn7MktbNxERMEI7nOd1SNc5s/3K9M5HdRmtKe1BiVpxguOAScj0xVf+yjbMjoB84yMjH5&#10;1tFPYyk4t3Zky2wmuUdznaQD657Zq5f2Yht0Q4C792WFSR2oiu3MnJU4PGAKr3N20wcRA7ByC1U4&#10;yWxo4KSuTCJZ4k8raFbAyF6c0tw5tT5ULBTk7u/8u9VtDaSWQKvBHzZfjNXreye6vgWUYYnJHTms&#10;XHuZ8zgyCPUGW3KEBkI6Y5/+t0qGaOTUUQqwQRg4B7dq09T0i3sLeQ2zE7DznnFU7e3Zp9iKq8Zy&#10;ejeo+taqGhUmnqZdtGbUug3YJwox941afU5ChWUM7Idxw38hVyPSfMvYhGVwGw2e3uahksVivW84&#10;d8Eqfes+ZQlqhN3Xusliu0u7ZBJEykZBJPP1+oqWY/ZYIRb7gkZ6g8tn1rPuLvaU5I5x1HenPc+V&#10;hM+d2IUZJqnJPVDipv4mWJNJ+13qngLgNkcF8daRY3gBSMoCB1BwTn1NPhuXiDthgz8AelQtdp9q&#10;K3YYFh8pPbisZW3KjaOgrB9sKEbWcbSTjFR31otkceX5mTgNnkVZsZ/Og3uo8vPJPrjtVe6uhdEC&#10;0deO3fv+FDjpctJ3uQQhnz9o43DgstR6hYIDudjvOCq561PsYIGbCnbnjuB7VAsDSh5Jfmx1I7fW&#10;skKMV1ZnToFZTOpy4ztB4X2qaz/4l9wwOcN94DnA+tWbm0k+w/IVKgEAZyKbbwxNBI88jFkxgd80&#10;N9jSNRSVrFb5Ps7Bctu6HrnnpzVN45EYMUOWPHY1Yhu3MZWWMMxfgjj/ACau3TeZpp3AK56vu4+n&#10;1qb2KcbPXYxbu2ZCjAhlOM4PQ1v+FzbafAR5YLyAZLc/zrHvNNkjQAMGJOSAOfUYq0issBVpdpbC&#10;57f/AK6mac0VaL2N977Bd1dUCj5RjAx71l6hf7POYMGRug6Y9z61Xt1aLKs6gSDBB55pWtnWX58K&#10;pXknkcVmqZUfZ7GfLhlXeNy9au291GZos5OO3QkUn2MPBslYF15IFOWA25jMKqXB6HsfUGt4wRNX&#10;RaEl9brK4kCEE+h59KDp8bRhg438E5NWUuWNlsl6FtzpjgkdD+pqqqyRrvUDIOD6fWt4Q0ucdpbl&#10;zU/D/wBvtUaTEbIPXgmqFr4VtypllORJkEHPUVa1LWZIdPjCMxPcno1Qy6xMujEs7bgMgD3rOd9j&#10;opaLUY2kJlRF91eADVPUNF8q6Xy1xnkmi01t/IRdwRkGSM5xVxNWV2RWcyAdjStboXOo3sVdU04D&#10;YEVmJG5u/wCFQywHKrJjJPfjH41t6jIyWMcoTa20446isiSYTQ/vM56A7eTXPUg5O6Nqc42CIC1y&#10;Q6g45HXd+NNstrZ7Bsjk8AVFqNoYyZYiQJeFB7VXhvxHhJmClByRUxVnqObUtjctbRWB2qTnoBzu&#10;rKLmzmIiJCk8g9qQayQqPA20qRgZzn6VJcL9pjzGvzZwf9qtlrscri079CaCUOrAqC555qvK5Qt5&#10;gU/MR/jU3lNDAGUYYen3hVCW6Z7o+Z0HUnrzWjjZaMI76Fu0tIzL/pClkz0Ax3qybQDLKMJjpmqt&#10;o4EMTyMAQSCDVm21D903mMMMeD60Ri2XzdGylJHscMMZPHoavQTCVEWUEkHnI6VXS/j3DzVU4yee&#10;v+eKck7W290YMMZA/wAK3hT6WOecpReiLyWgSNyuFDg8Y6UQaS8DCTgZGAT6fSoY79kUSTFwj9OC&#10;QRV20uTcwbc4ZQDg9/alOk46gk3qxLmE6e4wNxfOTz1rKuC0t6AQ23OAQeGH5Vpa5OWngQlgiDJT&#10;v9c0kdgbqePyv4cgnP41mk90bXdkkiO1xaQhREi4JzgdKNYi+3RKeCc4yalvrRrdHZtpOMYFU9Qv&#10;FsrQbyC5O4Y5H4Vm02x2shs6rC4jm+bIB4PP0/Cpbe9b7WV+Xa2Oo4qjc3Ju5Y3iUjcME+tT/ZgZ&#10;cqp3ckAe1WoPsRzMnn2yF0UhNo3Zz1pgmNtMGhO0SD+I8g1VilZ1bzSY9vy7gMA09pVnvArlsHO3&#10;P8Nb0/NkSjzasjvkUzMcoUPPu1V4m/dqrdBkAAZ6+tWdRjDDIYhQ20egquZQ0mxWbcMtx39qxqJd&#10;DajJrcu6T5Ukf7zaD6A+9JIiLKogZl5znoQKzY70wSAzkc8EA/dqa7LtAgVgOfvdDiueKbd7m9SS&#10;lsXIZHuZhGig7Fwo/H1qK7kdX23OQB056GrFvK0aqY8ttPJBpdZsZY2WZwCDjcCea6Iwu9Tjqc0N&#10;SxpGh/2jbgN0HA65qxJ4Xm06J3lPyrnBYccVP4Rvy0KxkY8twQPXNbfinXGnsFiiAC42njvXp0cP&#10;Fq7OZ19dTm7aPdGGAZxntg5qe4hQXCNEFG8ZIPUntSRF4LQq4yzEvgnkUSyqtsjBDuQZ3e9Y1YKL&#10;0LhUcxpjCy7FCoAf1q1ZXYS4dJCOB8uO/tWXDcG8YHBDEdTxin3E2y4BlbLAAnB60U/QqSVtDVa7&#10;3oJUwqo+Sx5Of61nXl8BfkhEZW++uMZxVuK8YgxjhH+fkDJqC9gXY28B/mzk8CtuVTaMJNtWIEsz&#10;9sWZCrDAIJHAHT8aupph/tOP7xdhk7R1Ao09whZMr8wwcHj6VqwxNGsbMTnbkNjPPpXRKHKtDCnO&#10;TdmULq33jCKBk5HGSfxqpqeirbRxywbc/wB3+E49K6S0ha4j3R9Dxj6ZrPldWHlMRhmPGOVNc19T&#10;o66mSLP7Xb/vCOH5JHB+lTwadHbxzo5JQD5MZB+n/wBepbkNBCsUmRGxwSeuaWKR0/dlcNjHzdTV&#10;xs2Z16nItEUo9CGoXIOOFkA/XnnvxV/UNFWPGEBGOuOVxU9qEsm2xLlyAeDjBzWjJc/bPJikwgJz&#10;jvW3Oo9BUl7VeZx13ob+aTNI2cjIz0o1bTprEW6RyZDEEla6PWNE+zakSOFPcHNV5IBI+0hmwfTP&#10;5UnU5Xc2jTadjNntppgC+8HAzg8YNRaxaG0UGSQsxwBg9AK2Ly6WFQuw7sbcA8Vj6lG9zGWn5bGP&#10;pWU8VK2htCDTMm8vZJSrB3TIxjNU77ZHiQuXkY8gH275rQNn50CjywTndknrWfrlkZCCiMDxg1yS&#10;xE5nQoKOqMmci4kALsiocnI603yEiuAykumBn2pbuwkVj5YKHqRwat2GmGSQeblSwx0rnUnLc1g1&#10;uyq3kvc/NkDHHfFWbeCMxA7lUkHnPWpBoZjlYwknJxkjNW4NJC2hzkFTwD1qru2iEmpMz2t1ljdm&#10;JcEZ4HXrSQqkQ2Rk89c4rVt7ECzZdnJxgnvUF9obbi0cWAq/ShOS6FxcStEEQgwhWYcHI6VcskW6&#10;YEgHnBGRzVSKyNtdLgEgjkH1q/Y2TPcrFGqqWbj2relJyIqU1JnRaDoMd5Jl1JUDAx1r2j4V6fDa&#10;aGo3EMmeCOlcH8OvCVxcxMZlIOCWCjOfpXqvhfwcbSzJj83PVyOhHpivawlV0Pe6k+xfwlgeK2gg&#10;KI6sFODzjHtUcviv+0UeJ5Ar84B6EjGfw5pf+EMNxcv5aMqHoPUmrlv8M2imjLbAXOCSeeneup4y&#10;c1uKOXt7I5TVNVj/ALPdpJJGfGFGcc153471SW0kt5vOZVPB3dPWvQvidpkPhDT52nuFbycjn8+K&#10;8A+IXj5NSsk8pvMMOSeelebicV7NO7NfY+xspbnZ6n4njMK7m64IXdxj61taHr8MkCsJhuZe5wBx&#10;7d6+fZvGc07JFljyDk9q6Xw14kumtCJJCAgwT7V51PMbuxEpSpu7PYtX8fxy2WEYAr1z1rzbWfHE&#10;seqmW2fdk/QCs5LmSdWGX2AbgxbANcfq+sOt4UVixHB96WJxslYyTVR3sd3JfJqUrSXRAc8tuOfx&#10;FQ3GrpbW/wC4O5v4gpxXKWGrSWzj7Q5LE9+wrUsbwXcrGUjI5XPUVnDGOehHsIp3NMaq724kc7ew&#10;Gak0+4SWV5GUsyHAPt7VFpdtFeq4a4AC8jjBHtTruF7GBPsx3DaRweWrqjDTmJdZQ90ZqXixo7gm&#10;zXj2FS3fjKW+sPKaJNzDG4ZyPxrnbe9A1VVlO7plfSutuLPTIrIMJVMyLhRntik6vN1MuWCd3ExL&#10;Ez2l0jF9o6tjg1qXlyL4LHJuwTkk9ves7T7hZJJPN5x0JqeaQvOTAc5HAB61XNdWNfdWtiyJVhly&#10;NhHTDDp9K1luBBp5MZQBhjk9f/rVz01m4Bd3U45wD096iub2Sa1wu4FRhfSuapPkL6XRrapq0Vsi&#10;pKUHAbK/rTE1ZLsboApXuM8/nWCmmG7iYyPuZuBzVrTbc6ejR3YwD+tbQqNq0jmnFT23NL7cyf6p&#10;f90+tSWep4uAdSHfAxzWbHekTExqVRTkZ459qWK4VyWnc5LZGP6VpddAScFsdNeX8VjAXHLyHI9q&#10;y578u258Yxg+lUNY1eO3gAjJbPI4xj61Baai12js0RMWecVDabHFa8xu6d4st47aSCRcF/XvzxVv&#10;SdaZw2GYmIhto6gVy100RlUvJjIwe1SWl0rO+xsBxgHNU6qSsU43O11bUY4beJ0bcHGT7Vnz69Ay&#10;lJ8b+uMcZrnmlnWELvfy1J5I6/SnwwDezTF23qMEGs1Nt2ZXKrXuXbnV95MqMMHpx1pILzzDuuXw&#10;AMD3qtF5SKw+WRR0wenvULv9qIiiBLP+lU11SJjLWyLcviiFZCkChShABBqewv8AzbnKMxZfmz0z&#10;7Cs6PS47OXfP7FuOTmrkERYnZCRH6+v0rB1JJ2sU483Qt3sx1O0YFiWDYGKybqJreVGVshgBjsAP&#10;5VeFsyO4OYwcY54qPUrUME8oBeTlcd6tR5kJU1T1J4YxOm+KTKgggZ5z3qWMmRpDBuGB6cms+wTf&#10;cgqzJjtnArrtGghe3JZd2MfNnINVCEk/eJqVFaxl21rcXO3yU2MBhv8AaPqa3NH8DT6wVRipaQYO&#10;2pICbu5jjg48x8EL3z616t4N8MJop81lV3dcHPO3Hp7172Gw31heR4uIxDo3cTA0z4RWzeHPJ1vA&#10;kDD5lHUCqg+HWmxT+XYMrNnJx2Pt6132okQwAzDzDICDzwPQ1k6N4bF1qZltmVgn3mzjb9K9qGDh&#10;ZRjE8yOIrVXzOTIdP+DdrDGZ5yxD/dJ4zxWH4s8KxaaGa02syr0/xro/HPxbstK8rTi4LROAxXBy&#10;exridW8djUWYxkEklcg5yPx6Zrix0KEItRtc9DDTqzlfmOO1iJ9SEwO75e+OKy7fR9U1KaNNLt55&#10;WGeAOBXVzavaWJP2pElLH5uh+ld34B+JGhRR2qxW8STOQrA9B9a8vBYeOJlZzsehjKs4R92NzzOy&#10;0zU7DT3F5FIvlEjJ4BJ9Kq6W7TX27VZdpXOOOfxr6P17xF4b1fQJGuYoC6A8LwWNfNHi7UP7Rvpx&#10;4bAWOORlyOQcGu3GZe8HaSndM4sNiPb+7JWZLrVz9kvIZYm/1ZBGRu57daq634xFzKrRHGRyV6A9&#10;65yee5kmVbpi5B+b2qLUtOe2zJa7lUjLAnOK4J5g4vlSOtYNX5mzrbLxWWiRekaknnjnHapG1q1i&#10;t2aWQlxkDFcVZu8sBKlic/dB6UXEboQ0jttxwDzXFVxE57HQsOn1O78L+LLeIDzZGxk5wM5HpWlq&#10;Oq6bqWVj5KnC/SvMLK4P2qOEZ2M3JrYuZk098hs5wB7VrTbtdsJU5LSJry7Jrhoxg5HBqKXTlDsL&#10;aQjOOAMEepzWAt8yymSLBXP3R3HtU8WpTLI8se4jpyeKXtepShNqzR6FoWmwrAkV+ykEbcfxf/Xp&#10;bnQFgux5W3C5G7OO/HH41wGk+IGjIFzK5KMSOa1r/wCIwtbVFmYO4GR6k1ca8U/eM61Go/hOsFot&#10;ijzaiUwBuQg4+org77Uf7QvcOP3Ybdg9vY0XnjmbWrTazkADO3PNYDuQ2UclyfmFZVq6n8JpSozj&#10;8ZvwXi/aHUkeWDxgdOK6PSr9Iom8qRQXXjJ6fWuCm1Py4AB97PXFX9Jv/kz92Qg8t0ArlSvqdMtY&#10;6nVvp8dzA7hhhuCV7fSrGiW9vbxzGcBhtBXd61yxvLtwGicgI3IPetOz1wzyrABtXHJI61vBtamS&#10;jdbl/VoIZrARxJ828jgckdqDoraM8Cxcuw3FVHT60izoywjAOMHPp6Uuoao0N+z3D7t4xxztrR1V&#10;YzsovQeF8u4aU7c8DGOhqS4vpbMHzF3buMjoBVbT70cibEhYY78e9W5Fju4kVzuwcYHWsalVpami&#10;gpalC0leSdzMvA5BHar+kKtzG8bKQ4Py9ySapy3AikKAsARwDzS+Frp31FxONpHT3rlumzp52lYL&#10;+LF+YmYlwQM0yyiW1uDLc89wAM81pTWwk1B2DKzt057+gpL6weZApIB7jvWnKmZc7fQqXOqmSUcn&#10;GOCav/8ACQQQWu5SEd12uD0BrDubB0kIlZgy9cVVRw1wVl3N7EdquNpaGMny7nRRTxrCEuDxIQc+&#10;oP8A+qlsUE6v5TFQ3HI759Ko399HKyEA5x8vONtOspTHc/OyjeuAR1qPq7TNaU0ldF+8UW0W4gk+&#10;g/zxWa14W+bc2M8A9RV29k81kjlIDMcHPANZt7bumWjRsDnnoampQ7mymaepzrd2cZU7QvfHXiqd&#10;0zRQKY925sHk5/8A1U6zO+22vlWB3YxyKbclpEMisSy8Zzn9Kys4qyKhyt+8JJPLA6KWZuOA3b8a&#10;TzBLGEnOCzZwc8U+XDRqkwAbAzz1Bp0saomzKgjH5U6acnqRKo09NisCYN23AVevPWpZmkFniAMX&#10;xy2cgii7iEVockFm/ICqd7eSjSk8oqD14NdapJGFSpKS0RNBovmHzXO7ByxHWr0USRo5Cq/rntWF&#10;Y6pcpdBSwKgcgmt5YVKHeR867h6D2xWzpqxzU4tv3mMtNKkv590zR88EDqKW9txE5MThgF2fL2Pp&#10;UNq6xudsmT3LHoKqa1dNbrlZcZGBnjPt71jKMUa+0V+VajHu5YiyRqRuHGR3qzauYsrMpycDkfyr&#10;Mg1KZLkNOApHTP6V1ul+GJLy2WW8IjBGRk8c1k432KUmmVmQA7flZQOTjoe1VbqRrdlETApjBzng&#10;966S/wDDaWlkrIyl+pI6fU1zmvAbRG5A7FgetaezfLqaqtdmdceIAk+0ElhhcYrVtruKMI0zcn5u&#10;BzXO3WiyG78zG2Ppk96ti3w6uWyU9OM1zWcWb2VTVHTweIntZ1ZGB3cHdVi98SSTkGIL5n8Xy8ms&#10;a2uWaMF9u1R34BouNUjLMHKgsM56VrCTRM9VZG3beLClt/pS7yQSBnHpWVcatFfqZW3BgcnnAHNZ&#10;B1ATDZuGMZ5NPhk42g4BIJpzm3sYwp66kz6rOHKxt8mOQOmPU0k2vXUWnyfY9wwecVT1Znjn2REM&#10;COSozmptLu1hhBf94kpyCV4/GrhWkloOqodTnr251G/uWJMoZhtU/wBM1seGvCs8dg0kxLufvHuT&#10;7VaMhjkDGH5cZB7cVoadrxnsSiAI+8kHv+FHtXN+8zNU0l7iKMGhyWp8yzY7VU8buhq3YXkkcOy5&#10;GGVcnP8AFWhpeI7Kd7g71ZScY6E9h+VY9zMXn+U4U5wc9a0jPlWgRjfWQyXfcTF5V3HtyTUF/Yfa&#10;UUzowKDkgY/WrcMv2cgriQ5z1zirkl6tyox5e5QSc9a5+bm3HpF+6YARLyJo5AcHuOcD1qXTtHBh&#10;aGPDKwwDjHPrVp3XKmIOATg5x/nFJc3TKitbjbt4JJyfxqbRudF5WuS6R4SnsoFkdoyWbPB6irCe&#10;D/7UY3ckqjZhcCqkerTO6RorbM54HX8asQ6nLBvjUHk5Kk88/TrXXGpBK0jnbc5WT1L1t4dJeNg3&#10;45/z6VHq2iSN0YEg/Nz09Kz31e4s8FVIK/NgVag1Ka+iLTP8znhd3QVMpU38IlSqJ+8GoaclkkTB&#10;gzH04A9qrQMb+fYRhgM+o4pt4ZL2NvOLYQjGD05q/p2leVuIYDjcGJqJRb2NNI9BPJC2waVZFDdA&#10;BwaW7iEmnK8CjKdR6/hTGKrbyGR+mSME4JqrFdsAobcq9eD0+tc8roz0WqEWBmhJuMYbgBTjj2pI&#10;pmN0THGMIM8jJapFAuL7IPYYyMio5pfszu3yk4wCDyeauE31KbckWI9RkuISi7SOcjHAFS2k7SKv&#10;2diHXgDBII9qrabdJbDbOCQ4/WlivmNxtJATsABRGooytYhRckTX+orBOZBgMeGBqpqKDU4VK7lY&#10;/oKqapbyvc7yCRnOOuKfPcE6b8hw7ELjncabfOykuRbE5so7ZBvbOBgAdeKv2N8JIVXK7yOMcke1&#10;YEVwS5ikB3k43FulXLe8YFPL5GeMDn3zUzSjsOM7svvq5srnYSuec55BNV7rU2u5ZmkyGb+Hbgfh&#10;WbfS4v3SQFecritKyjOozCKMgYwTg9fc+1Z07t6BJNehWs1iWYGRsMAMYPt3rQadLSWMw4IJ69zU&#10;d1owSVlTBx94DqPce1JbKsVpl/MZe2QDmtpQbfvMlWWppQbRGwYgRj5s4z+GapyyeYBHFs2A4PuK&#10;tCMXNqFDunXtjjHf61UjtDBcR5ONuCR1Gff3rNrl2LlNS3LTxNGB9wn69am03c6EHJGSSPT0qLUN&#10;S8t5PuNsHIH3vwpml4ktJZbd8dBz/KmldahGUULJcyWl6UlBCt/EOh7mnrqiPaPsbdtJOM8D0rHk&#10;u3S46+Yc9euKl8kxwssRBYjJHpWkKM5r3UclSrFStc07FnvFU267lI5x1zRHo0lnKGRwAx3Nn88D&#10;8aq6FeTW2UmDgdDgdT2xUWo65Il+0WdwPzUez5fiKjUbOgUSmQM7cYyCenT0p13drBJvlYYGCMLx&#10;0xjjv1rGS6lmiUs+DtwD1Aqpc6jM0uXdhwOMcHms4uNzbnfQ6G6mRkaTK7mIwuRlqw7kbrs/Zd7o&#10;wweOatabK2oSf6QBGiDnJ6596fFJAs+6RQGjbGA3U+xqZJt6Gqk7WsS2thlPMkKLt+8vfHqPSpph&#10;HbRt8qsM/hiq4v2muWEeBCT8xxuH41HfamsVsTjarMeTwc1qkpRszCpBIdM0agCLaWK8ArxVERqz&#10;FTuJYZb0pxdIUSZfmbPI7c0LbDzXklLgMuQCf61jdQNoRUVoiSyjGWz8qhcZ2cH06VGZHt4mZQVD&#10;E4X/AD9KjurlVjItwd2AGOSc1PZTebHscEsQevf6VnGbk9SlJK9xLCIxsm9sfKH9wQeK3bSJWYm9&#10;UtuAIJOOaxoSI7ZSxBkbj6+gqSyvGWMvn5sfMDWtrMyvzMh1mAsXNqhKckLg896o2U4eFVmXljtO&#10;4VofbWugS7beAM1Smibdtib5l5znINaxqRegpSdrF20gjeHDK45yOOgqW3toyY3Gd27B5xnFVrW9&#10;cOInHmFRyxGOauWzBECksQeoC9Pxotd2Epuw97by2Dsc9sZBI+lMubZL1wNrKFOEXdmppLxbklbd&#10;Au0YXAwKqXDSWtqXBVW7d889KUrLQunD2idytqX7qQR7iP7wOCB6ZrPLCZXYbCF68Z/AVakf7TDJ&#10;Iccrjjsax4L6SLzU5OTtBx0rnklHUuKcdL6GnbyhtNkjjUb9wJwf51WttQEb7M5LnDDOTz1zWfZa&#10;hIl66qdyk8Z7mpkQrcORGQfUnoahXmdEp6WNy1ljiiXqzN2xxj6etVrjhWkLfOSBnB45qvpdywuw&#10;szdwTnr7Vb1jyw6KG46nnge/vRyMyumOsEVpHKMzMgJ+tFjZtdBmzu3csAOh9Pfio7NBIsu1iAqk&#10;4zjJ+taGk3UVpKqwgkquCSO/pz9alKz1JcmlZFPU7dY4drjcMnB7D1qhFHCLYttAY9McZq54vmPk&#10;lImUx4wMnkVh2qNC4W5J2AjG3/69aOaWiBQbW5paUu9XUocBuO+as6bEoknPls2SeAOtT6fcQvvC&#10;9AOx61c0u1gVT5x5z3OKjmuTrDcqHTVYfudoLHkE5rCvrpYrsJtymSvPWupgs5GnZdzFX4IHPFZV&#10;1oA/tqQ3BDZBCAriizZSlC92UEIWTh8YwOe1Tb0glbZklu/P54qMWyWNvJ9oRyFHy/71EZWOIM5J&#10;J9eSf8+lQ4NM1dVWuixFchZVUElfvMCKsXc4aUpDgHGfm4OD71BaW2NqkHaRnGOcUXFuVw6s53HG&#10;McD/ADmtIxdznvzasia58q48hcj+LOeDVqCdt+chS4zn0HSm3WmIsqNKx87oW9sVBJOEZkxtVRgA&#10;HOKbbTNIVEy/qN0bYttPKgL71QXU5LqEGZgSx3dMHFVtSlZYUIL7gPzpsRKWGAQXY9RycVupKwnH&#10;m0Rdt7ww3Ue055wMMKuX+qSzygouWz3J/Wsu2VDJnGWX5h0Gfwq1LKnn7wh64PqBQCgoaBdTyorS&#10;LlWbPbPtTdJmzcF7osUIBweM/SrMNxFPLtnHpkt1IouNKjjDtgnHzDnn6VnJOWlhpST8hmpXn2iZ&#10;2TBVQDhsdqpWV60gPlYGclh/hUd7MSowrFSSG4ziqlsXadwFByMbQcc5rJtw0KjC/UtGaaedvKKs&#10;oB4Jw1Vrq8d1EbgY/iHerBgkt4squGY4Zl7VHe23lWxyMFuvrU89y3KMdBZb7zjGiKFXG7rzVyO4&#10;ENp5cxBUDPA6H1rLtU+0yhkUvtHUHjH41bvnVrSVuSzEhSP5VtCTejM5Lm2IrK7D3TnBwvfpVpdU&#10;JlVMfe4wBkiqWk2o+wHzF6fMQc5armif6TIHbKcZII6VUmoGEKLUttCeayWW58sneGAJyOnfitGw&#10;09I5gW5OAMeh/wAKrLFG8+d3IfIbnmtAbUhZpX6NgH0+uKqnJMqpdK0RL8Lcy+U24IOMZ61dvVt4&#10;orVANpU/Nk1hSzS3N83lMVUjGQcYHt61buX+2wKgcK2c+vOKpuKOenFrWW5JqFtb+ZNLEyhOoLAn&#10;Hp0rMhje5TylU4GSx9CPSrcdl9lgRrp8hOMYwfr1qG4uxb3h+zjCsPvDsPpWTqroddvd1LFnaBbL&#10;aGZnbhgODTtqW2d5c7Qen5VX02dLp9rEtJztJ5H40XltJPqZDfIFxjJAB461oqq7mcI3Zq2Go+Yq&#10;/aMyxqOAx+b860XkSSJGRdiKc8jOc9q522mWSbMKHeiZbpj8qv8A2zz4ADIwUcHHUH34+lCrRiwd&#10;Fy1Qs7+dOzR4HUgdOKWOz8uxLsA24lfmGcfSq8G66VvJK5GSoT+WakSacgxqrfL0J9+taSqqS3BQ&#10;lHUfZ2g06ceYNwk7nI57VbsroxCdHA2Hleec1TmvGtpUDfMx4xjp71NLdNaAtsY7xkE9vwrFSi3Y&#10;UpOS1Q6eLNqQwxvGTzwPaqljBuukWMyf3ucYJrVSb7TpMj3KqhYZGfXjmqloyo7CRQOuNxKk++fS&#10;rTs9XoYtvY09M0uPTZ1IcuGGTkA5NZ2uwIl+zRdMYZR/jU39qqJgzHc3IB3ZA+lU5mN3ORGwJBPG&#10;euK1c4yViVSkpXRmTIJDI8mGUDGBxk1TjjknvY1RGXywXJPp6Vv39mraS8pX515IIwR71k2a+dKx&#10;YkkDjDd64JXTPRT5Y6lnTb5J3ZWUebk9R39aqXkJku23MfLXkAetSWWnNp9xHMXLmQkEHtU8Nm8t&#10;lK0Y3OrBjx0FONlrc57uTKrtuAGGQDqD0NULtDbnefMCng4I5HpW3eWSx/eJATk55yTzioH0tdTd&#10;PLZC5GSCOAPb8q0lJSR1U0ktTJGotKiJEpPynAwcitSKNpbZckgMOSPSqM2jnT74Kg4ZsZJ6+9aO&#10;poXmgtrLbhAAz7cAeuamkle5lOUVKxXvbaayh2yyr8wBHHIPf+lZKpLZSu0xJDnkE8ittNRt7gsJ&#10;SWAGOWBFJd3dqYy6x7iw6AZI/KvSeXM4FjOV6oyZhIkwZUO1gBgHrnnNWEDtaKsZYvuyQPWrF1sZ&#10;EUrLsdQeRzTYIRCwS0UoB353CueWXyi9TX69zrlSIbi2kuYo/s7ZkPVsfpSw2JtbcC842ZZiOhNa&#10;lpo8geSZHCqgBznOPas+5zcz+W4KyMfm6AMay+rNaFQrcvxEM1xb/ZQVfcynPqc1aWbzbZQq5dh8&#10;w/pWTdafJHdeU+c7skqOPpVzRLC588STZ2glSM9PwrP2Ek9UX7VN6MfdO3y+WBuxg4PT2qOWdlud&#10;oBDYKjK5FbT2qE5jVQzDhcYz71m3enS3apsjwVc7snGR6iuhUky/aJq5RF95bSC6y2MbccipUlF+&#10;CE+XA7Hgn0olBlIIKxHpkcY/KoEEdretDvQbhgAjk47/AM6qNFy0M1XbZPcu1vYp9oUfJ0yc/jSQ&#10;IL1l3kYPBXtWk2jpf2AberM2cr/d/wAKzH017XDRyhRjPXkH/ClPD23NlUjJXC88O/Yrpvs7ZBXn&#10;Ixg06009Yo1a72g4z1wKPtjtK4hlX7vJyDk4qG4uJLhioznHze+KzlQb0Rh9Y5nZI3oBHdQmO4k2&#10;jggk8D2qhLaxxArDn5ct09+1UorgQlfNZxuAJwelWVud9w43ArtxkNyfTpWbw3LuaqUbGRr7+Ypa&#10;M7lI4FYNzaSW8Afk+YR9ea6jUYBNiRyE3jBUDv0qKfTI3swZHwy7SBjj8KznRXQKdVp2MOK2kt3U&#10;JllGD05Fa8s/l2qFwYyMtz1qHUZ3jIMa5Q9WNR3kLXNoxcsw2jbzkD2rOFNo2cnImj1DzXYhskd8&#10;+1Qyqpjkc/xDnJ6fSqmj2krblPGeSeuKdqekTW5Rix2yDLKMkfjnvVcsthKShuSQM6OvIK4/GrLw&#10;CFwryYXtjpzVZbWXHByQuR7Cqk0F3PegQZcHBOOwrXlcFcjST0NMQoD+9HB5Ge1VNV1tbZVKc7eO&#10;lRzR3kLIsiMA3XIyTVfUdAnmZ0gUjHI9azdaXQ0jZblyPxY728aFtu0dBxmrI8UFgrxPyOoA6msI&#10;6BIbVBN9+PqR1+tOstPeKOVHLNuxzjBNR7Sb0NEo9TUu/ETsQEy2egz0rW8O6lN5BdVOGBySOhrG&#10;0Pw+TG8l0SuTlcjJ/CtnS7jrHBhVUnI9RW9JNbmNSKl8JvKsl6hdcO0vBI52cVma34faRVVSpXbk&#10;HPNSNqhghADFSzgED0pl/ruydR5gCtwM9/Wunki0c6c4sx71l05AjcMnHXrUmjan9seVZiAIxwSe&#10;afqsK3J8wAAgEk+vWoba1X7KWs2Xfkk5FZOLvobOrC2u42a9WBxHMDt3ZODmq0l+5vwYwQoxyRTZ&#10;reSK6EspOMH5RyOfar1oViw14gUSYCntShBp6lRkrXRHfXhntwC24k42gZx71UtrxBqGHO1UOCcd&#10;PWtiG0t5Lgu2cnsBgcd6jm0qORmIQhjlVx0NVUo3WhHtbuxiaopa/m+ynzIxjBFXbCRrq1XKkEju&#10;entVhNHMO5yBhmA561ctoU84LPEEPUAVKw9lcvnvpcp6VeyG6MdzhFUlgMc1uz2uI1ZxlGHU9OlV&#10;rextvtoE+7dgnr9K1nlEqKiJuwNo4AqrbKxzVautivo9iEmbayruBC5/TFQa6XVNlyw2SNuBz1pk&#10;l20DbC2GX5R3P59qp3NmblmeZz0O3t9a2i33MXFPVky3yBV5DAcNzS3WpAqQjE8YIx1pLWxggi3S&#10;YHbBI+uasR3FpbH5Rzu+8wznj9K2+r+01bFGuo6IoJBJ9kEkKnKn15zUltI18QJU2PngjqfrV5NV&#10;gndUhVQc7jt6fiKp32tppyERjLNzwOtJ04wVrlxqSfQtxbkAbp5ZwSRnHNWnliaFo5ANpY4cnmsa&#10;HXnunEceCsi846URTGOZSQSxPrwPfFZxjZ3Lk290acMq2wEe5eT8zA1cbVPtCbWABBznd1Ht9ayM&#10;SRlmGG9c+ntUmmlnjUkA5OMn0pTquOzBR1udLp0reQOdqk/MOelVr6xImD7yI8/KD1b3NZ0lzPEg&#10;MXAJzyeKYNe8yBkuGLN90Nn5h6D6VnBzk7m8lFrUv3cZ1G1ZGcBi2Qe+av6f4YaaMvGxOcAktzXG&#10;/wBvzLd/vHCBc9skH3q7a+NLjTlyGDADBB711p8m5yyhFvU6688Oi2tpGjlJboSeoPtVYxrZSQMx&#10;3leDzgr+NYtz48a7tV8zKluCRxnHtVO4125e8+TG18AY5x+FZubk7otUlHVHTa/qvy4DgOehx04r&#10;Ih1UI2y5fOMAjoc8c1ganJdvmSSRgMZBB6fWse28RSSXDJcncFPBxg/jWVWbVlIqnzTfunaatqUc&#10;cpyRIMjBHU/nVdpZJ426qshx0xXN/abm6ZUkPBPHuO1dDpen3E8KrEm9lPI6cUUaUquxrUlyL3yr&#10;HC6wF26dMdTSHRp7iM7EJBwTn0rbGmFINhVB3yazb/XpNNO2NeCCvUjNbfVX1Ihi1fTU5+e1ZdQX&#10;zkIAO0H2rYt9NW0MckYDnPNU7Sxn1Y+Zu4bqPb2rdfSriG2IwArDHB6ispYdwehrHFRmyk0Qgmy4&#10;GRnnPAqrNaMp3KjEOfmwCASavx6Te3N0qW8DSE9MDIx9a9H8D/DCXW0Vb9UgT+IHgD61tRwc6vwo&#10;UsTDqzzWC3aa0R5I8GIY5PbNSX8M7RqyRA5yOfQYxXqGs/DSDwzqLfaGVowCwOc4/wAapaR4Kj8W&#10;XDLaKhVMjgn0rWWAnHSSMoYiNSVoSueTLFLLdFHX94oO4jvXXfDz4cT+JdUzGCSBkBP4gD2NeheC&#10;PgYbrxj9nuolLPHlc9B617L4c/Z+utAEd1YQJC6gkBf4x6VNPCuOqPVw9F1FzNHOfAz4f+drkttr&#10;MbrGqMUbPI59K998O/CG2EDGzZW8zqAPvema5XwX4B1DVJbK7Akh2OyyKBtZvWvUPAemXtj4/NpM&#10;rGyEeVLdc12UsPKS9493CRpJKMlqY8fwRj060lxGvJ3HI4+mfeodN+D9vqepRx3sflkjco65I7Cv&#10;dpdIiuLNyy4OeQeBXC+IrltA8QWZOFjYkbu3NRODS909eFKhTknY8L+Jv7Htv8R21SCd2iiAJV1P&#10;dRk/TsK+IP2iP2bL34VRhyjtBI+2NsdRX6gHXGMs80ZBgYsSAcZ9f6V89ftd+G08Y6XZpMihzLgK&#10;e2T/ADrxMVhKkm22aY/BYOvR5oxtJdT85F8M3NpcB5FJVskEqelXoNJvIpswbxGeWHrX1b4y/Zpd&#10;9Dh/siFWZAMkjkDH0rxbxLbxaDr4tbhBG9udjr6YOOlY4XCqpLlvqfD4+jLDpSa0OVE11bWbKdxV&#10;RzxkiuJ1eOb7U7y5Usxxj1r1e9v7O2fairJ5g5x296yrrw9p2oozQuvXIB6fjXdicrm7WdzyaWLj&#10;H4kcIDM9vEtz8pIBDHgnHvWmt15EkSxMHLruxn+tdC/g5rtSbR43AJBHYY9Kpnw60D7ZYx8h+XAr&#10;iWArw3idSxFKpsyGfXFsFWS4iwM9F7/Wqt54mm1zUY0s90MKnIXPStOLS2uZWJTeAMEEZzS3/hcF&#10;1mgXn24xWjjXSsybw6kEWnjO9xyepHWp4tOaZ0Ebbg44HTAqurmO6KTMoxnHrVzTrtY7sPK42DIH&#10;tXRRpuTtYUnyq6ZZHhpzdeW3Qnko2RWzbfDme6KGN0VOu49RVG919EVU0zgnJY45J+tNl8R3UVqV&#10;S4fY5yeeRXr08LTivePLrVar1izfm+GEsNmZri7LIOoHf6ZrkvEMEWjJ5Uc5Zi3brWpaeOpBC8V1&#10;K7uRgZ6VzfiGV764DMuMd/X3rlzCjGMP3a1FhZ1Zz996E1nfnT23W6l2HTf3NSTX73cyzSsIwBg+&#10;uaEtPtNvGLYqDjJJq2nhiZIjLfmMKSCv0x1ryVCo92eq+XoiGa4DrhACCpJOORWdLqPkWu5wFOTj&#10;nmugtrKCC3Pnkc/KCepya5bULHN64EuVDdQetVUUorRhB3Ldxc/2hYqsZDnsafp97Lb2ptFQAoME&#10;Hr9agMHlqhtiRnkf40+3gkN2DHIjOTknP3h3rOPPumOSS6ETw+ex/eZkHUY5rS0a0WWL53+RByOm&#10;RVeOy2PN5QVs5XrjBz0zSS4ijVBwx+8Ae9VGTT94HqbEuvWpIit0JCDk1Xi11LyNoljxtOFwevvV&#10;a3sESMBv+Woy+ev40+C3W1KuowST071alKWwoqOw1lnhm2ovyOMVr6Kps75WlRiCu1h61jyXMkl9&#10;iIEMcEe34V0ekSSM4DKScZXPeuiCktGDSW25X1e98yIMoB29R6+1R2+sC0VASWHPHULV6+WPzXQ4&#10;wMsQozj2NZ0whhjIU5J5Kj+VExXf2ib7TJJuCoNo+YZHNJCTOvzE5B4OM1Y0m5insisqnPUEjsKa&#10;zeVKoCcHnPp0qVpqZylzaD41Ez/vwAU64HWteyt2kgEaM8bPwo9ayEZVlZQSfmyyjrxWhp+vRwXq&#10;OUBWHgAnOTW8Kqm0mZOnaLZ6d4F8JweF9JS71XbNck7gG7VtXniuK2gMt2NgZ9obO3k9sVxD+Plm&#10;0xYpW5X+EHPSsDVPHDTTGPeDHweck19NCrDDw9w8RwnUk4s9Fv8Ax29y4t0Hzq2FweMZ70avqerW&#10;NkTo4EUTpksWxn/CvNtM8ZGLUT57L5fUP1JrRvfiZfa1F9mtTtjXjbjqtNZmkrXKeAnHZGf4stpl&#10;tElmYtI5ySDyT/Os+yuDcWe6Lknr81T+IrmSWKExghtuCRzVHSYngnJm4Vjhh2rwMXWU5XR3YGj7&#10;Pcp3d1JPKWYNsUkkAc//AKqi0dpraTzQz7Q3b0+taurQLGCoVRg5P/66rXN5Elq4jUKe+R1rghN0&#10;5XR6VaKqRtYuXPiOZ7R1juXUSdCCePWsjT55rZXS2YFnbgj/AD71Zg0uBrNiMjjH5+1UUhfTCzks&#10;UJwOSea9D6857nDTwsYbjpLOOC4j8xsSfdYZ7VT8SaqLW9MAO73PH4YqJpib0SEPk8k9cVQ1iHzr&#10;9pYuS3Q159Sck7o7YxSVi1a3At7zEY+Qr696jvGkeJvJGAx4Geat6NoM+oQhYlLOOQoXk1q3HgPV&#10;reyEj2jg5wPl5rSHtau0TKpVpUHaUkmcv/Zt5ZyRDHzucqT1960ruaRVLGMtx0zkfhUlzc3n2tF1&#10;CIx+WOhGCc966KyurZtMEEkKvMoyxPORjrWtONtJOxUql0pQ1OR+0bkAdQix9scnPerj3xSwfyxh&#10;CM8HmqXimWSO6KxKFTHIqG2jY2m2dsKR+IrCpKzsjWDbQ9ZAVEkOSGyCMcimBWuWDHO0H04qa1kC&#10;yeXEEOBnpyRV9l22+WCAnjHvn0rNptamilYzobTF0iRuVZh26dadp+iSTXsityeTnpu9q2dIiV4v&#10;MG12Toe49cetaCWyRSq+z5zj8a3pUFbmZnUrPoZFto4unWPAErEqAexq5baA9vceXMcluDgZFbFj&#10;psVndB3XbL97GO56c1du0W3nSaRG449e1N6GTqcpnXWkjANrJnAGQRVVLF4Iy6Z68DHP4109tMEV&#10;2AXEhwwbnAqpFZq8vl2/zAktSc9LDTUzMNpO8ALHYuCQvvWe0L3Zdmc8DOOvT0rp7sbLZo3ymCcE&#10;9QfrWGJ0tk8vqy88jHFcqi073L5UyF9QdrBUiVVlAwxxg4qS31CaK1DSkEKwIyDwO9SNAby1EwGz&#10;1wOoqrNeJ9kaKA+YXOG46fSttXowXuuxaj1FbraWYllIx268Va0+X7LcsOQM/ePPX3rNtbV7a0kL&#10;xklhuHfFVLPUHmtiu/5s/dI6CoUbuyFUTWp1kTtCQzlm8wbgSv3fyq/pdobu53R4deuelZugRSXF&#10;opuGBXozE9+1dPb6FOmkCSBgSpztA5PPWuyjQb3JnXUFdnL63pjJcSY3YPUg5xWLApu7qQLww4yB&#10;npxXo2p6M13GZpYiqBeSv8RrmtL0KL+0JJNuBkgjPSlLDSuZU6zq3ZkzaUcrl8BAAvPX1qSzjc7i&#10;rFnQjBHTHrWo9kl8rBRtYN29KorMulXzDaynkcnAI980ruAXjJ+ZbjsJtQk3S4ZgTwOc+lT3Rjit&#10;SJxhkU+9WPDqm8keQB1ATkf/AF6jeATM5yGUdc8k1M5OQ3Nr4TLsEZ4ZpUJRQPl7j61ZtSbiZfO+&#10;VMnp3960LTSC5aOGNeQTtI+XFKNLNlEglZR5ZJC5zt9KORbmiloU5tOWWZwW2hR2HWoTpZMrO5JC&#10;jrnHStC/hFtbGeJlYZHPXn3qhH4lVpxbmMEtyacIpSuZybirxIbwpPbrGo5bJzjmoI7SNrIhmIIP&#10;K9iParV7Lb2krPH8wzgBT0qlqOpKI28rAx7V0TpJq6Jp1f5iHR9KaS+YcsF4rc1fT1tbSIFjvAx1&#10;6ZrI03Uogwdjlz1w1S6zqy3Ns4dvlUfjmuCU5J2OmFGM1zFl4Y/saGBA7Y+bHU1h6vF5kO9EyS3A&#10;HanaT4ojtLlBLlgeMHvXoei6hpGuWbZMCOvzds1rQovEvlvY461R4d3UTzS8sp5fLNx8gUZyeldN&#10;4bN5ewxRyOZPKO0FScexqTxNax3V4Xt5FdF42jkAdsVY8Pag1nLiLEZUY49K39i8O7MuNeNWF7am&#10;rez3FpaNG+CWGDn+H0NcjqzE3A83nLenX3FdF4i1c3V2oG7lOgJIB+lYmrxNbxJJGm8n5cY9f/11&#10;FSr0LUHJFfUrgajGqxv5SjuT941nLcG3kaNjkZwfcVauLO7kkybd1jU9hwMUye3Xyf3ilTjC8Z49&#10;qxqadC6cLPcuafMqW8w3ccDGe1RSrE9uQih3BIGf51mQj7PORbPuJ4bPX61JDqAjkImUk8gY71km&#10;2dKirFeRFiUyOy53YyOM1cWcbAqAkJxms6+sGli3JhAX4PtV/RbXfHi5PzHk7j09KJSexK5VuNeV&#10;bi7VhkbQMZPHXpSXt077VkwFzyexq3FpcJMrDAdQSF9DVR5RLC8aqVZeM4zjNZupbYtUozJTrRit&#10;zHdHiMbQTziqdj4ggiysjbTnKgetVr62kvLcueT3GRzxiudllFlMqYJYNnd6e1Q6txSpcisj0SLV&#10;M2+epbIwD1qCG3eRj567OTsQHjFZekXhe2TYRlPukd+/NaUOomR1fgsRwc5HpWsZpLU4ZOTlqtBL&#10;YslyVkC7s468Cp4bjbcMrLgkenAqKaORoCV+ZyfpTZpDG4Z8VPtUdcYKaVkSSAPMdz8Dv61KUBiY&#10;BeWOef6VmTF5SGlOA7cH0q8jM0I8xuDwD6c1n7Rtm1uVWJNJQ28jCYEE569akZhdXxWY44GctzVO&#10;CcpIx3/cPX1pbhmkYsqMX9R2raF56HE17OXMy1qkIjYKxzxnOT0osv3G1VAbb83Jx1qpPvuWDqHY&#10;r8u3pUlrcshO4EqcqTgZ/Ot4wcd0dManOado+26dTGMkdOuKtrIWDh2+VBkYHFZX2wW90jjhGGCB&#10;3rUHzf6k7d55x/8AXpSqNaIh0nPW5QnZo7jJwyOCcD+dZdzOBcrsDKoODz1rVeDzJnRgQuCN3XGe&#10;g+lZupQiFiXC72PyjHU/0rGpKyuXSgtmXrJo3DEMce3XNQ3ekyBfNRugyfb6UzTbd4ghdTiQk8d+&#10;a2b7Srme02R8oeWAODirp2a1IqWi7WMR2jbawL7wckHoDTJNRP2pfKUkrgk5wBSXkf2WCVWJDLkD&#10;vk1Tt7lYof8ASskk9QOBWFRNO5MI82xqahchFLSDJ65zUIuoo7JWcKzkdefkP9abaSJdISzB8noT&#10;+AqG9nVpFQAEdMAYAqFVubOm1pcqfbWMgYHY79ARx9Saet8sEuMHGRz3qK8t/Jt1cEptySD6VDb2&#10;pZ0ldsbh93sKiU9SPYI0NXmWZUfBcMOMjn6mptJvWspswEgkDdRdoslquT8xHUdTS21oJbRSSMn7&#10;xzya7IVLLQlwvoy3HqzSXJW5k5f5d3bmgBo2Iil3qWxknqKpG2X7RlFU/Nw2entSahcG3A2BtzZA&#10;rGpXlJjjT5XY2rXUN9vtkILZx/8AXqa2XEbO4/eEHbz/AFrE0m/WZP3g+cEZzxxV+XUGx/oo+UZG&#10;aSq8vQirRluihqN6sM5CsRnls1DZa8gtGTeyjO7AyCao36m51Nkfdk8HnqPSrkvheSx+dwuAM9cm&#10;vRoOMtzinGT0J7LVN8CYVg2flYHAz6+9aVhdiW5zGCzng55yfesqysXWQM0Tcenv6ela1s/+lkIM&#10;fUZ//Wa74zhTVjmWGnLVFtpnST91tJGCMjvVQ6eq3DybAZSeQf4fapvPltJGAbeCMkHFQwXktxcA&#10;uV2M31xXLVqwnozpoQklaRY0uIyHbIAwbI4OB9aW7jVrnBChjxz/AA+4p1oUs7xg+Ch5X2/KodUt&#10;j5yyS7j5nB9BxXBUaWx20433L9tCi4CYIAG4f0FQarbr9oUQqMZzkc4IFNhZI4ofNDAvgZ+705pb&#10;/VYvKVUJ3E/nUpmmidiS2ljVWk3FnHKrjGc+oqpcn7VYMZDnoUJGMH6VXlEu9gjHBXJ/PpVyWBns&#10;VSdsn1Ueg/WlJIW5DCRCAbg9Ttxjr7fypbwMIwFLbCOeO/binXdvuRCrDKjHJ4/+tUryKEQTbRkg&#10;HB9azVO4m2V4YPkRSvLADdjk/WrA0w6cqSyDLH5d3bP1qWGWNtQVLTc4TjJ7D61c1zU/JtkW1TmQ&#10;43HOCfpWqw7W5nL30Zy5Z4xK+W757duKr6jL5Fy8Rk4UZOOp/GpXumtZgJeW2licHise5kka4yhz&#10;ubBJ61m9HYKdN2uiWW5EMgNtkpkcZ/nU7XQh8t9ik9een6VnX26K+QYOc4OelaKgPApTaCvXFRJ+&#10;zdzaNPm0LbX0NvAqIGZzyR93A9hmqk9+6hlLDGM561VW4kll3Tj5EP5moZLgteEqMKT0B6e1XHEd&#10;yHh3fQ6LSLxLiIiMfMRyO1VtQiKIv7wM2ct82cVnabdz3Nw8dqZNiHHTpWtcwiO1yf3hwQwPWlKo&#10;qjJs4OyK9sigAtuODgrkcn6Vl6hiK3bCn5Qe3WtWxsXuNkkZ+XoVxg/n60t5YukTNKSrt0GN2RSa&#10;kjoUerOUsoXknXhsqCR6mtQXrBAfLyVBBOOKhtbIwTSNkjcxXpVqylhN+CTliDgFSc0o1LMu3YS5&#10;byWDopKnB/AjrReSl0UsD8owRjgU3Ub1r2XyrTbwcHjpTydsKrOGHYnPXFaKXMYOLuWNKTz71Ip8&#10;eWOV/Krd1a+Rct9nDMTxgdBzVXS7ZnZdgAONuQeRVtEW3tZnEhDFtoAJJPuKc1zbky5lsRau6TbY&#10;9gYAZ3ZyM1A+mxTQgyc5YfxcVYtxG67iRg8YPPSonWS3RUHTdldo6+tXTtGOqJvIsaf4dwTJAG2E&#10;5Bz0I71AszR6kxmxsB3EEYAxV211aXGyPo36Cq2qWuSDgjPPJ6n1qOaPQbm7WZdt9XVCHU4QL2GM&#10;1SF3/ad2GiBznBAHPuaSwRFtWEqlmLY5q9p0UWjXA3fM0gyeOlZqpZkxptPQrX+yaYoseEA6kc9P&#10;SsTUbVrW9CNyincu3pzW8zKbyR5C3zHC+n1qldCFpGkdWJUcDsD3NU5xkU272RXglcBQ7cADofen&#10;m5dp0UkiLO4c5PWo7K0JYTF+M45GRj0qeG1ZkMxPT5cjnbTVSzsU5KKJ/ElyXlVrcLuCj7w7VSt7&#10;NpGaTKscbjj/ADx9KuxWqT4lunVdvbPBFVZt778DaHxt5xkVty+RdOMXqxkwW7JR48MOR9P8e9Zk&#10;zrGWCfKEYKcNyauyTG3JkVgG5AOegqBoxOpZ8CRiAAOfzok4pC5eV3TJbJIUIYZAkwCxPTmtdrGK&#10;4SNYiyq5xnH61kI7efsXYQvA9z3rbjuSIYsISynGfUDpWMKivZk1JN7Df7DWC8V0fckY3HKg5/Cm&#10;Xc2+RHiLPuOMHjNaBBniycR5J+UZJNPudCdYoZXKgKCMEfdzXQ0nqjFzZzd1ZPGu2UHa0nY5I/Go&#10;dOsxbXDsp3Ak9ef1rcu7V5gVAADHt1rPvrdrE+X0Eg5C+tYyXc2p67kj2wkgVyoI6k1natbuqecz&#10;fKTjJ6Y9K0jcA2sMG1tq8sCO1JMkDzRq/wDq0+8uccEVjKHYTVmUbOGKKHzYUyZB1xwPXFRpALi1&#10;2AFepz1NX2WOwUSOCYycbj/Sq8dxFP5sifKQecHtSV46msW7bFCySTeyAtjnIHNXlBZVC481V6f1&#10;NLax7lZrfAY9CB29afEpe5cpgMT1Pc49Kp1LiSbYRyFoCWILDkEHg1Ytr/7Rp7EqATwMD71U5IJF&#10;k+Rh5acY296s2cRhR5H/AIxwB6//AKqSlbQJofbwySTLltpkXLY/+vVuBHhIgyEJ5B65pumX3nSl&#10;beONSoJ9+elSQWh/tGOV22rCxZlXv7UNN7GV4oqarbyQW6iQsrE/99VUUblV5G5bIC/xAe9aeo6y&#10;b6aRXG1Rwgxmq89nI1ijwKA27G49TS23FzO90Z9m7CU7BznkegrVtgzt+8ZTsG4jH3h+PWsiC4aN&#10;5EcLkHPzHIrQiJWDfKSC54H92sk3expF36WJ714rKJXtl2hhyOy1XtZgod2cqy9jzwe9QPJJPbBd&#10;xHzZ56E1Ili6KBKuQ/3iDz9KcmdMGojra4IUBQ+d2OOAB7Vtadfp5LCZ9gK7eDXP2yuWO4EIpIXb&#10;0qWSYtKyqCB6kdTntRExnV5ti7qNyz3OMkAsNvrVuW+F2qwox3sASD3/AMKo29k935YJPHJ55xzj&#10;H5Vq6fbxwagUkf5sAZI4ateTS5zSqu6Qk06SxqZ9w8vjk8E+9Zt3etdTZZsKOApbgfSr2oxNFaTM&#10;p+QNyO4rEsmjv3YJJsIJBP3vy7VBtzJK7Fa4KylSMMueD1IqX7WLNmaJirbdoJA79qq3TGPUQCTI&#10;B8quf4qS+glns22ZIXlmzkL7UNuJEZ83Q1I9Ze806UOPmYbfr71DPcvaQIYdmdoJA4rCtppIWU3B&#10;baPmxmtOWcXKYjbLAY4POKvmTia2fYli1OTU5NsYZjGMkkVcTUHgcxGPk8sOn4VQ0W8S0kfbnJXg&#10;Hq3PpStPJd3bEt8+cn6VCu2Nwuad3dC8iH2bA2qQW7v9aLMtYI0sKAvt2lt3bsMVHeNHp1qkkZ+S&#10;U5zkYOOtVpNSYxHahKYySB+lEm0P2Tkxu5r26DzE5LA5A5wKv2ujzXeVC7jKchgece4qPT4g9qsh&#10;XCqTz9BWvLcRadHbSLgq4APOSvPeiLuKcYXscAAJXJuHxxgDHX2p2jzNod88s6ZEgI59PSutl+FM&#10;0uoNlTg8fdOVNW7rwLIbBYVQAIcZx81fU/V66d7Hjzr0FszGl8V2pWFViUuwwSV+7xVS8un1EJNE&#10;P9UTnArQu/AtzDH5lsheNDnPUj1qi32nSZjHcKxWQYHYioqqS3RnSqKclykDTyTybEf92RjA6UXO&#10;mIdrwM4fqQWxgD0p+pIJZ40hUjIyBWRrhu4bxQA8gPBA6iueVVRR3SpxqIml1eWKbdEAVUkHK4JA&#10;qYazMY5GVGIHLEZ/UVUW9zCqtDsGOpPWrVqsLJ5jKVL8Yzkfp9K5qslNXQQpKmOi8TfZ3aN1+bIx&#10;+NXYvE0pvHgKqF2ghs/dFczr25Jg0QJfk5AxijRNTmMzJcDei4PTk+1ZRbR0SiuW5ueIZZZlQpCB&#10;lcnaMA/j61hT2LCWJlwJEIyf4SK1rzxA6lI5AHBHynGAKoSst4GMhK8/d9q0hUe5nCn1RrahPNp2&#10;jRKrOTJzwORVCG8uHhxOONu7GOueKLXxLcSKIY4/MI4GOTinW12yTTQ3a7QFznuMc1fO2zRUuVa7&#10;lNLWVp2KjYFHYYBNaKQxyR2puX2OHIZsdKj+0qsSscyIWAII6VJGkV8WZgD83DDPbFTOdloSo23N&#10;K5tbIzb3IwnB5wCKjsr6wtJXkn2mI8L83TiqF/Azzv5sn7twMcdaz9Z0lDEjQhiF6nkUoVG1qiLp&#10;7Emq+IIIrtWiO9G5A9vrTb29iupUFs2Yxg4NZ8WgBpVm3F49w3DIG0fSrupaHG7btLBXcAcHn/PP&#10;86nS+wXjEk0/VYG1MDUgqx84JHatu5gsLuz22r9Rng8cVzx8H3OqxqxyvrjtirMOkyaNpkomdnwu&#10;ASOn4VvBw3kgt7T4WSabGtvfMoO0npkZJHpUE7t9vlhlYFxkruOCRUVg7vLGygsRyGA/TFX9bszr&#10;MqzrH5MsYHKdOKmdJVNYkxqOm7SMq6hvoZw0jgKeoHoa1dFt5LVBKu1hj8RVS6lh1FltYpJFmlHG&#10;OoNXJPDd/Dp+IpA0a4yo9fSlFxirMVVzfwotC83urTqSep45IqQtBczqbZAp9+RWMVksLMmfBkVc&#10;HnHGauaJA15FuXdtjx0PJrL2cZsn34x0RcutJM9wEkjUlwcbfSreneC1lhZnfauTgEZrO1LVZY4T&#10;9kkKsucnGeKzrTxbeKsgZpeBkfT/APXW6jShpJERq1pKxvz+ECVAt3zEeQx64p1t4JkCmW33FtuC&#10;OQG/HvVPTfFjvpzLsAfHBJ4B9a09A8drbq2SenAHIY/Q1olQa0JgsQ+pmxeHZmcCdcCM5x3NUPFP&#10;hyaaWJ4OQBhh6e1dTdePY7iy3eU4OcA44x3rC1HxZbRQ7wzMTgrn0J4/rWFelC10b0JVL+8VNP0o&#10;iNftPzHoage2FrPtiyAD396fbeLftt0kUJwWxkAdPeupuLSKGyEYjViVBZm6g9aqlBVI6MVWMlK7&#10;RyxmhskcSDLnp3GPWmLp814PlQ7Cvy8f0p15HLYzuwBkVxkZH3hU1pqjrECTnCng9B6Vy1XyOzNo&#10;LliUYNdnspzE8e4ngDHT86vSs6BJHyM8AnoPc4qtdTpdZK4Eyn9PWo7vU5LECCbBCcHHQg06eqFN&#10;6XLpvoRdZmCZOPu85NX1vYC0RQFgCMnsAKx59HM9pHMNoYngDr+PrVe1t5oiVkkKjP51tTq8mjJU&#10;U9bmtqctvbXBIfLNx9KRdUKYa0JdiO1Yt3avJeZaXGOx71t6N4Pvr60FxbxFkKkqDx0qLObvYqPL&#10;F6sq37yanCrxkK24s+epqaGb+zislydwHC57Gs/W49RsJHWWAhVGeF6VHphk1aPZJHKGIJ4HcVnq&#10;3ZIc4KWzE16Z5b9DFJlT8xUdD3ojNxOjA5J6fMMgVpXFlJZXUDzwhsKMALwfetGQ2yWW949ucckd&#10;TVQUm9SXy01sc4thc20mBIAH7HgVJDYPeOqXTqAuSGBzmr1+8V2hMJ3ZIANWYLGwt7ASXD7XxwCT&#10;Vumlsy3VcI6orpp50uPePmU/p71ZsLpXkfzAEJ6DGQRVYaqr2OJOQjcD1qne63FbvuRgQW7HoPrT&#10;jNR0kK7nrY0LjUEsY5QGJGePQ1T0rxWtzLLHEMLn5lHY1NbLZa5vWSTYeuG/irT0fw5pumQNJGFd&#10;vrms/ZSqTTWwp11SVpGfeyTalCIoEZRnJ45xVrSvB00YJkyFI9c7frXaadYJNZLLZx7ZF+9gc49a&#10;h1LW00/d9rzuY4GT/OvZw+Hpxje5wVca3pFGKngy1+zM0jyFlAJPrxVF9Hj2FJcKuePX60/U/GUU&#10;cwwBJH0Ix1rH1fxCL4FrfKqP4QORz3rWo6bVmcn76buti5rXg+O0hjAuQ3mE4+b/AD7VUu2fS5gk&#10;m5gFwMDv65qsmrzanErTqcA4GKspcxxgNcZkwcBSDzXmOpBP3UerR5uX3hVkN9ZbZiQMnqazbbwy&#10;vmMXzkcDipF1FpM+XtC5+6Oe9X9FiOoufOfa6nIJPGPSneFXSSLSdJuUSM6JLDaROjsuOOF7dau6&#10;Rrd3BEkLBARnBHfNXNW1MLDHAjZIOcg9Kry3pu4gqJiZSMgDdTp/u3oKvU9tGzQ+TWJrwfuN/TaQ&#10;eo96p3mnSzt/pzCRFBPuDVi10rWbOcPbwO6N32dqbd6lqEN20dzEgHIBI9e1aSld6mFKSh0ItMv4&#10;9Nj2xuZGxnb+H6VuTX+9rYTSEIygk9f89a5v+ypwRIUY4PC461qTWsht4VmVUUdsc+vWou1qW4xe&#10;sdD0bwvr9lp8JCOjkR7sDHPpU118RYjGzfaXiB+Ur0GfT615fY3EiSs2MKDzntRFdG6uB5vzYBOc&#10;8fnXfQx6grJHNUwjbunc7LWPih9vUpbFnG0bs988Yqn4c8YXWjXGbacpg7mC8AD0rm7aJDMARncM&#10;Y6DPtUttbSXkkjwbyX42qKUsRVqS0Vy40qdHfQ9b8DftHW/g6/kvrmP7RIse0ccqM8/jivdPC/7c&#10;nhvxGLWCdTDKuCyk5AGPWvju38HXk2GnRvIY7ScfjW5YfC06TGLm5bAfgKrdPrW0Z1GrSibQzJ4W&#10;yhK597+Gf2k/CUl2qwXKAcseBj+ddF4a+N3hnVNdlC3sEbs4VCXGSK/OV9NGmSu9tMzbiC2Cav6f&#10;rYN1A++VNpIDqxrppuE9Nj1aWeyjG7ij9RrXxzp14t0lpepIIxuADdK8l/aE+KWmQ2Wli3vI/NMo&#10;Eiqw3de/pXyf4d+LVzpmnSx2NxIhPV9xJx7nNYGqeJpr+4d5pGmZhwxYk9a61l1OeqkzOtxY4xso&#10;a+p9gTfEXTZdOf7BdRnYvzfMM5rl/F1jD4qvILi6KusUgYENkD0r5x0aKVLuSXUJ5UBwSN2FFekW&#10;nxjsNM08Wu4SSlNnB7461nPJ1P4ZGE+MeVWlH8T2y7TSDoDBJozl1QjI4Ffnr+1h4fudJ+Kmq/2f&#10;vkD3BIZRkEHng19A6rqt3cWMk1jcyKrHcAW4J7Yryf4iPqV1evJq1uZCG3F+z+4rxsblMqWsWOrx&#10;JTx6ULHgV3Ne2k0XnJLucYbAq1pus3VsxDblB4we1ekSy2Mzj7VbxLtUFQepP1rK1u90yS42iABw&#10;eq89a8uFOrB35rmcsRBaWuZttqsVrZxgO6u4J6dTVnRdYXzCbzYVJ4yaqT2EepIUt/4AWBHbHNZC&#10;W887FY43Yk8Gu+jiqi0sclWnGS93Q9EsxpepRKEkVMjkg4Nc94q1y101Db6QyTcBeO+OO9ZkPhnU&#10;GcFS0SlcntUn/CEywqZDhnPJz3Nbuopx1hqcfs+WabqP0Mq2026vbt2ZQu7gHPSr0fhl3I3Mu4ED&#10;k4qV7KcFNjADoag2yAszyEBm4+bNZwtBWOyVR1NEye68O/Yo2dZPM3Dsapmfy4HU5yegNWbXU47Q&#10;MJpD83UHn8aiN1aurJnIJyCOtW5cy3FBOLs0R6ToR1K6bqFHOa1ZtKW3iWOZS8ZPDEdquaLc2y2w&#10;S2bn8/xq9crvlPmrtyv0JFaUqSa94ydV82hy1/4fliG63dsdR7CknFzbQqLpmA4GCc8V0b2sizbN&#10;rbcZU1La+H/7ZnjgUFjKSMnp1rzsVg+V3gehh8Q6j5WcyXcwbZeuMjHaspraaGSRpEwucAnmvaz+&#10;zfrX2AzxWsjRRpuZwDiuF13wJdaMpW/jkUO+B8vWvHrQqLSWh6LpOC1VjkY3MwjR227R2PWmxEWk&#10;zEKcKvB79a0tV0f7PGDtcFjgHHWqtrp7CB2lyTnp/T2rCMZrUxXdha6oGfIwxboD/Oi7j3OjqGwe&#10;T/8AWqIgxSkeXgr3FWbQrIR5pOMcZ9apTb0Hdbgkko/1hBTqfarLXXnwbEA245OKRtK8qGQneSw4&#10;/oTUcFpMbcSOQu3oMdu9axqOOjRLdx9g6qxmm+VFPpyatW3iR4LgNEhVDwAec1QngIIEfzK3T3rs&#10;fhn4Ft9euM642yGIcYON3+Fa806jSQSatd7lHRrO61nUgLeJsHk966Wx+FMlxKHvJgFfnG0ZFel6&#10;b4c0rS7BGtTGqjBzkc1m+I/EWmaXHIEZRMoA2gj1r0qWGjCN6mpwxq1JPlscvD8PLKzcC7kIAA54&#10;H4VabwlpN7J5cMu0IOcNjjHf1Nclrni4apMzNIyJ2VT3P86wz4jWyuysUhC+ue9Q6tHaxbw1RPVn&#10;X+JfCdtp1tK2nsdwACg9T+NcdaSBLiRZWXdkEg9Fp8njGS5tzHPO7HkdazbqUToZC59evX61yV61&#10;OOx106UnubELmGRgj5Dj73pmob9vK3BmU+mB1rEfXZcKkSACMcEd+ansZjciQXLkcZBPOST0qHmH&#10;NDlRCwqU7luyufJmO8ELjrkYFaOmXZjkkZjtzwM1z9juuL7hlJXsSOa19NUSTlBgkHkiuaniXfc6&#10;Z0LrQ0ku1BX7ayuhO4juR7VMZfOLSKApJyAo6CqM8aWcjlmUHtnrSNdedExi+pJNdblzdTl9nysn&#10;1m6Z7c7SMv1xySKymcv5QkyMcU6dhNCwBwM525qmjq4T+LDEgHtXJKq4SOiFNSRuh1t0jl3cEZPO&#10;PyFUtQvgtu5XG3dnGOlM1OUraIo42gAgD9apTM09gVPzOf1Fa+2Zm1rqi3Cvn6ezEjdjKisS9vhZ&#10;wlVUu6t+X0q9ayNFAyMzDKkAe9QR6Q80MkrNkcMuOTVyqOS0BU+pNovxSudGkUpaxM6LgNjkV0Mf&#10;x11C6eNZRGF4DKPSuKeMLCVjKh2OGOe9MtrVUj/fHIzlSKqjmWJo2jGWhz1MHRrO84XOt8Vaq/ia&#10;8jnt9u7hflHX/PrTFkZJoyX+6MHPGaz9Bt5rqQ/ZgMKwzg8irurt9mnBIO3vxyKdatKfvyNKVOML&#10;QirIi1uGO+3+WCSDkGs77LtVkfIwdwqW5uRK4C5Abqe9G8FlSNl29PeueNVTep08nItSO3t/Lw0B&#10;6ngkdqs3tm4jwdyk9+lWIbCOSCNFIJ4PXpVyS0McDGckgY59a6k/Mxb5inpGmvZWzMZCW64z+laV&#10;nqvlxbJeSCOSarNeAQFUJLEenAqvDLH0f7xOMntQ8Ry6Eqlc221Np2UIMjce3arV7cE26qX+aRjj&#10;1xisJoWV4TEAQ341rW9zECBOVJ27VxWHt+YaoW3JraSTfiQ4X+EZ7+9bei6FJJKJ4wyuvOPUGqWi&#10;2UbModUdmI6ckfWvRNMtYrhY9+0AADpxW9GHtWRV9xWRgHwq198wQ4fIOR1NZOo/DO4+1oIkJ3jG&#10;ccYrvrkrFcsSyhAcA4A/z+VMt/FFsYcswweMCvReFptHmxxU4SOKh+Hd+bbyggG0kdevSq1h8Fb6&#10;OZZJSOTyv93/ABrvIfEtvcEYZgV6c9awb/4oSrqPlWkZITI+9jFVGhTvqaLFuWoab8Ilt1nF5K20&#10;DcFPJIA6g1iR/D6xgvC0TmTGSeK6Cx8e3Or+avlAMq4YnuDXPan4kexjdJSqc8bTyB71UowjsiYu&#10;VWWrNFY9MslCTuY2bOFXnp3rP1bxeNLZF02XcCME9wK5qK8L6g8ruxJOMmm6xbq1o8smXYscEZwO&#10;KXtHHY0n73u2Oxj+J0EWkmG+UHOMHPPWqzXcd/b+dFcLEpGQM9u1ef2fl30q7pGI6EdCK0pSwiCb&#10;typwPek5c+qFFez0Op066XT2zIUKqAze/wBPWm+L7m0upIZUIAOd2OpzXMQuzOvnSFcrxubis7W7&#10;6WQSBmORxu3feNctRqOprGHtdDtLHxRClnJFZuC44z1GOelXtLZbyNZXOOu49wO36/zrynRZbi3u&#10;2cvLwMEEZrr/AA5rmxShYhCOfU/WppThUWuhr7D2WzO60y+jGpoudu4djjI7D6nmp9atv7RuHWNi&#10;CqYwDnJFc99rWyWCUEbiONvJ+lVbjxFcC/YwEZk5O44wBVyUWtGc7i29DaurZBorJOQpxnH94Zrn&#10;brSmTUJXRG4wAVHQYqGXxi89yiy8qHzkc81sLei6QSN9SfTNc0nd2OinaO5zF8pstxZ+vPuPWue8&#10;Taq+1VVtmW5Gea7bWLZLuXewHPT3rgPFfh2aXV5ftPyqF9e1ZTnOPws7JUoSXMh1jqMscuFy2Md+&#10;BVp9Tkglb7RkhsjnnFQ6LYy21oDgtk9x1FW59NLQJcsucE57d6wtUepEZxg9jLvrxoL9AAZASBkD&#10;p71dsBd6deeYjYTOCMdfrU8kCxRiWSMEE4HrWklokun7oyAzDIx1B9fetqLlTdzOdpdChc6lcWxa&#10;WJzvYdP6UzQ/GV0+qxxuMbmGeOtW4NM+0WrLOeqk5P8AOrXhvQoLd/3q5ZTwfp6V01K1SpZIiMIx&#10;V2bb37LcR+cwHmYIGO9aOn332i9C3LDaRkZrIutO87Ui0vyhQDz0qzDboz75CNmMEg8HjrWkWotN&#10;oxlUsrHpS6jZx6YI44onD4DuRyc9/wClY174fS3vUl8kLEnzY6kehxXF6jq1zYWzGxZ9qN95QcYr&#10;T0fx6db0crdEtIuFznnjtXs0sXQqLlkjgnCrH30YPjXR303xBK9iw8iQZUgZ3f55/KuZhvJPtXzJ&#10;tUPg44zW/wCI9Se+lxagkRnCgn9Kr2mqRnYs8AU9yV4JrxsVGCqNw2PRwznON5Ey3ccdi7xo2eSB&#10;ipdObz41a44VhlgvUU6S4a8BW2RWyOpqpBHJYuAFyAex4H4VzaHQ5W3L9ysU67LNWI2k/wCTWW+6&#10;Jyqk4k69wv1rWjnRi4yy5TgY/nVXUdNkjO+CRWIHAHP+etZySZUHbcoNp2fPZNpCD5e2TVRPCf2u&#10;Myy/JKRnjt7VoWEkzzDzIy3fDckfSr2pTSxIV2BAcZLdajlXVGc6jb91mZpvhS+uWAslHlcHf0rR&#10;TS30gKlx8z7uc1ZtNRup7NIbFtrxjJfHf0zVqOKCyjM3iWcRsB1du5rto0YVEcdXEzi7IgadbBFS&#10;ZQXkH/fNYt/MzSu7BMpwpFO8T/EPSMi309lkm6M3Xd9DWE3iM3KKsKsWxkHpge9cWKpxp/Czrwk5&#10;S1asaYuzdBc/MccYGDWkl95dsMDeEHLY/WsDRo570lYARk5J7mpfES3OmW5DowD8DHQ/SuSmpNan&#10;XUkkzVtNQQTkTY29gBwT71r2M0cxZI1UZHBY9K4LTrq5nk2zAhR0z7V0vhjw/qGsXDO+UgJ2kivV&#10;wFXldrXPPxtP2i3sdELKJbdmR4yX4GOccVkxF1uQlyuQRubHQCuhHhxbG0aXzkZ0GBnnn2rlJppJ&#10;NX/0jZjfjNd+Kd1ojgopqVuYt3l4rlG2AlDwF64+lSXeuiSXFu6qCMdORTZLFftO+3O4Fc8DGPes&#10;v7OZptqh1aLqQODXlWl1PXhN8q1NjStWjYtHMSwQ5yDgn/GoddC3Ese7cUU5JA5x71Q0rQ7sSTsx&#10;fB6Z7+lbMGiXckbfbkDY4BI5GR3q6dNz3OetKSfusZpt+AygjMQIwSen4VsXF9cm8BikQLtOQRjI&#10;+tZMOkvFE0JRhx+IGauWemyXF+0U5Z3QdjkA9ua6vZxS0OanOdSVmzH1O5AuG3tz1wf5CsO/ZjHg&#10;kjJPB/nWn4ytnhvpPI3Mc7elYV5ctEpZUZs8Zz0rgrSV7HoQi4lrQvOYlSRsQZY1YjYXF6RCUUEd&#10;T/Ss7S7qeSZgqkpt6YpkW6OWTdkKcEj3571lGES03J6F3UFkC4XJ9MHOBUESSBJWfnC8r/UVDJNL&#10;tOGIGR2q7p1jcXD7YEaTtnHH1olBPRblXcdW9CeC5cWsQAIIBIB5xVjR7rzrgg4AccnFdJoXw1ub&#10;koZcRlvXvWvY/B2S3mIVtpP3gOc/Su+hlOJl7yjocdbH0WrRepzthB9oxHawmSRzhcDPOa6Ky+Bd&#10;zrRUylYiWAIJ55ruPC3hqDw6YDbxIZEXKmQdD71s2GmzDUDJqE4Jb5sZGEBPavpMDktOS/f7nlYj&#10;Gzb/AHbPNb39m27tbgLZTCTyz0B965fxF4Wv/CN79lu4yVHTnpX03GsUGkefDJ+834IB5Oe/vXGf&#10;EfTYPEds0yLiWMMCSOp+neujGcOYf2blSbTLwmZ1Oblq7Hz8dumXSzysN4xnHODW3c6mdViUwkKw&#10;P/AiD2qvq/gmWN5d6lsH5VFU/sctoyohCADgd8epr5JwlSurHqVHGavEludQSJBEN29nzyM5qdLo&#10;QOjkES7xjJ4FVrhFuFUzMu8AnOefwqpHExMZcncvdTnj3rHmctzekk0auo3ZvHjPcZ3YGBirsW2S&#10;wV1O0KBnIyaxFVmDtMylfSrsAby5DwIxjv1+lTzq9hNK5bWNmmV/kLAcn2qXWZSyJtAChchiep9D&#10;VOO+SBo2U5wOvZiKS91Vr6xYzDLgZAz37VryXV2DV9hvmzGBZARyO56/Skid7ib5wu4cmql7qslt&#10;aADOR61Fa6lJNK0kjMFwB09axtJsl6bmtp9yro4u84xgHHWpmvUtfljIBVcq/wDd55rGfVSRlBnB&#10;x9Dj1qK+8+S3EkR2gnJGf502rFqaijW1y+WQxywSDYnVccMccVXknW6AMjNvY5AA/lWS8k13ESx2&#10;q3c+3pS3bSWtzGf7gG3J9KlTd7IblGS0OhtIpLaykmt3KAk7ccZ9TUzakJgCyElBnkcfhXKnxBKj&#10;bZcYbsDxWxp8izIYzjaOAc8GtOeROqWxav7z7LHlWJDhixx0H+fWsNbgtck27ZUnv3rZubVZYCh6&#10;4Iyv9az1sorR5shvlAGT0/CpnTctR8142E1CdyqmTBOc5HWn21wWTLuu1m9addbXukUjGF5DcVUj&#10;hLMBIuW68VDpOWrJpyv1HT3ctxcFIuI1+Ykd/wAaTSoSkxlvSw+bPHpUltGIXYBc5GM5Iq3pNi86&#10;s0nOGxU+yLnNrYZpl4V1LzCpQOMHOcYrVs91xlpUHJ5GP0qlqkUVpOiRlnZuMAdB/wDrqS11lrK8&#10;8loy6gdzgZrWnRSdzmrcyV4mrbagmlvufopyAe/tj07UzVL9LyPzI+Jp23PtG0J9BXP6jqZnlcyD&#10;aScY3YyaradfvKzLliwGOtdLstxxlNK7LGpxNHbs5zgng5+7TIPLEJIJDkda0Xi22IRyCOAQ3vTW&#10;0yJrfZAApzluuDXPOhzaouOIv0Kulbft4SNQxCnOB3/yaS5tSZiDuG44HOcVbjjTT7pS2BkgqT/F&#10;xTbly+rlWIGeVIGQPapilHRmqmluS2QAjZI2PICg/wB3g/lUH70IVPzLzk+vPeovtr25f7OBk/Lu&#10;Bzz9KvWt2qWqROu3cPmb1qXzN6Dcoy0RHb3S2krGMbuBnjpU15eeaFZyFxzgdaq6hqEdmHWPaTwo&#10;U9T71UtZm1G5CBgOMnjArKUmiI003dGo8XlhCzn5zn0OM9MUl5dRmRApwGA6dPpzVR7d8kt90nbg&#10;nFQSSq97CkZG5epxkf54pqN1ccodTd1Dy/KUQcuOpArPubosCyMX9xzj1xTbzVmG8M4+ToP61Rtt&#10;eUSIpcqrHkHpSgmS5djRl1YMkQwihl446ms6LzZr9oSxIJwc8DFPvAVjEnOw/cJPA96hsL9S7Dli&#10;ed2a15bbDemrNtYVs9OKZYZbAKmqEd6YFljlLAk4Iom1gTeWBIMIOOeDT1khvLnlgrkfXNJLl1Zm&#10;2mT+aZAUiQADgDPB/Go7lw8ojuNylCMfQ1ZkAihVrgFUAyD6msSW7lvNZ/d5kZjjJH6+9byqpR0F&#10;T5m7FnXLfZPGEYFCc4/z2quFWOTcuScDBB6V0Fj4RuNQmknWJ1SJfmOMqaqzeHi9wDs/doMkYzu9&#10;hShB1dWKu+XXqULSHzpg6jAPU+nvWraaojXARVyiDg4z9aqNoN1cxMbaMgMcKcfdpdA0C4W5SKVg&#10;SWPzHoPWnOmloKjU592a9rIt/cKN7MpPHAGPatq5kW6iBcjy1wX96559OW2nKzugjzng8cVqW8kU&#10;GgSGfeFc4UHBGPUj1qISUHY1lDS6JZ4WcLMuBFGDgqOtcrL/AKXdNvIG1uQOe9dL4Zl+1WM0IYOF&#10;+YgHt6c1hXmkTQXEhjyscn3j/e/H8TTqSjLQmgm5WZQ1S5ZbsKPlIb5CRinG3PnDd8zPyAD8oqOU&#10;FpU+0lgFB69MD37e1T391AYoVs2G4DPTrWUZJaI2qRVtC/qVt/alokbooJG4YFZK+G3toV88EMfm&#10;GP4q6jSQFS3lYbsdR/8AWq54jvLK2dJbYZ2+rc59PanNc9jClKd9TnrXQzY2jS3SNhsYzxgVW1I/&#10;Z50ax27Qcc9TWleXA1uJS8jqD8uQelRDSo5bZFyZHxgnNRJWRtZbpmaimV23EgE5Jx09qn04fagV&#10;Y7YojgYHPFaM1vb7fKtjk7eVPHNTabpBtrPBAZmG5sjJUe1NRSV2TKb6kXhOD/SZ3cLtZdqKw4NS&#10;PDOt9K7kKk33uBgDpwKWz3Kjtt2qOAA2QavzyFrf92F8wjOCO3tW9JX2OGppK9zNu9AWVibePK+p&#10;OcHHX2706SB4tMjikJ3t3FOsdRZXk3EJt4YZ61PLagusjM58sZVQPyqKmm5tBcy0OdvtKEN4Vtwx&#10;bO3ORzUepXjwxxoqjOMKduTWzNZNJk7S7Bt2QMH8alu9Djtp4nmBZAvAJxn3FZWe6Oi9lqZP9jSL&#10;GAT87DOR05HpUrQFWRQpKhdpwOretWby8XyhG7cscjPb0pluBFNiQMoK8D/PSolYqDUtylLZm0bM&#10;gYkn1wamm8xMkrhTjnGScVZ1hxqA5x+7HGM4FNlQ3FnBGWZ5By2PX0pxjdXM5u3wjQ88FxHJbNt7&#10;cLj8P0rVilFmqTXQcs65LMMg1AlwLVQJ8ADG3d3NWZGF7clLhv3ZTOBnjjIxVq7djKMXLcy9cuGl&#10;hMkJ+VgRgdawfs8lm4dU2qBnIHFdHqaRm3KR5VcAL67uKxNQSeGIQFwEP3sdQKHaL0NYRstSzJdR&#10;3VujkkcZPHP6Vm6lPHbWRwW8xucZ/nU0J/s6TlRwMA9yD1NVtQ097td5GOc56k1nJc2xSdmVGnae&#10;YuxBHB6Zq1YXg8xhGqksOcjvVe0aMzqNxxyCCf6Vcg0zfeEYwm3OR2J9aySdy3OSdrFS0Lvd71OD&#10;uyQegra+xMHhKLsDjJHU1BFbRwWzIVXcfvEHoa1dPvVW0OcFVIU54x6V0U1dmU5T5lcj1myaS3VX&#10;YYgQEDHUVTj2ZBycuAODw309KvXMQ1S8mVW+Zuw6CoZdKljeNlxgt0B4/KtZU7s2VVWNWwC29sqy&#10;sUDL2PINSXsJudPBfaUHT56orbSXChZY/v8A3uelamnr5cAQoW2jjLc5H1qHTVzlqzvqjuX1mM3e&#10;3bvbIDKDg/kPx71VuNaRt7JEnJ2gk9MH+deYpq2qG7Es8jbQN2D1BNZWu+MtRto9loehzkdc+gr7&#10;qtjlDZHzkMM6j5W7HpV94xtVlmSJ0Dw/K2OAfXHrXJ+KvGlpNOhWNZQ4XBHBX1rze+8SahcElw+S&#10;c5znr1rMlvruK5TblhkHnrivBxOZ87a5T16GWqmrqR6NFfRXV1+6KqM7QQOv1pdTMKagyW7hiFGW&#10;A7+v0rmtFnubsGSLISPlmHGBUU2oyvflbcuAvBNckKt37yNpYaT0udFDocN6Hlkm3E/wg/dpbXTY&#10;fMMcj70UHbjHJrDimeOb7spydvHGTVuR55E2wwxRydck89K65eza2Eoyp6Ni3tpFIsj2zg7T36/Q&#10;Vjr9oWdWUMqnqTwKtQSyx3aIFBB7DJzV+WTf8syFMjGMe/pXDu7Gqk2jmdQ1a/ubndZRF44mwxFJ&#10;oV3cX96PtaMqjnGe9d1ongtruyuZBNGscmQMjBb39qxBp1vBqax3OVEblWK8j86ccK1NNvQcasmn&#10;GKL+gacbxFexhL3Eb4YAe3TNdnp3wmfxHbO1wGhlccKx6n3q54R1nS9B0Z2sViD55Jxub39a2U+I&#10;mnXNsmwtHNu5O7gfQfSvVpww/MlM4prENXiit4c+BVtHYiPVZxuHIBPT2q3b/DTSNKiaHAZ+u/rg&#10;Vm6n8QftEbrbXBfcMKR6jv8ArVXQtW1DVJmluLgL/Dg9PxrqnLCrRR/AyhHEL3pTNTW/gnZXmnvd&#10;6fLI+3gKepFYmo+Bbay05VuVJUHrnJrq5bu5h0mVBIu5sBhuOB6fzri9d1e6guBNJKrIhxtB/IfS&#10;uWt7KK0ViKTq1ZWUjiNV0+WxumWFGRGJwMe9KsjJHm43nBwR6V6P4eisfF9tuv2hjfqMkYzWTqPg&#10;dtLmaR3VkJzgfNu+nrXmSpSWt9Du5lJW5dUcpDd3mGEJCrg4BqpI1xeoyzuVBz64zXRXjLf4WIKj&#10;IRnnBb2qjNZNpdlItwUzI24A9R7A1DV0VGbhHXcz7eI2MaeS5JHJA9atC8aQBH+VnBx3JquxEcxL&#10;A+WQAMHp1qQgmaBrYktt71muaOgm3PVlS30eVpzcwjMic89qms/FV3av5ExOxm5HQtTxczW77ixD&#10;KeOKPDkSSX5n1FAxZjtz3+tHJzPc6ac7IXULgagmWjAkxkjHBqGGaXSkyDtDDPT71dNLHa38rSpG&#10;qbPlAxx+NYupaYRjecqASSD1/Cm4OL91nN7efNroZP2GW6nRoZCC55B6Cun0Pw5ZJaMNQbEpOW7i&#10;sCSL7VbqLcjf1YKeM/WnW/nWdygmk+8OhPX1rqw8XF3krl1pKpG3NY29YtLKxtNtnGCV5IJ5xXOW&#10;2jXepOZ7FWRd+3ae/wBK1pLbzdzzyKQ64JHPvUNvqB0i3UeYYyTuGDUYizldKxrhXyx1dy1NpM0O&#10;mMUAznkMcAe9Nt4NIvLRINS2wS9GcgkE+hqjN4gaVjHPIcO3Jz+lV73STu8wPuSQ5Jz1rJzVhpcs&#10;roTXRp/h65SSwkU4HJA6/SlsvGrXKurMSG4wOKzL7QIr6bM4fa+PqParMWjx28QCggDA5zkiuRzq&#10;R+HY19pFuzLMN5m4REJbIHBJNPuIHtpgJlwjnBA5AFJp8ItZUZ2UrngZOat6tLugWSU5wfxpcrnr&#10;Il+9KyKqxKl5mJgVHUkc89anvZLQxBmA8xfQct9ap6ehutwn3eowaZBZBy7KSyIcY7Y9a2jeKHKi&#10;27Ma9y8krPbklG7MORxTVuWmfdKwAUYbnpUlhGRcMijcD1JHSrMmhTQ3O6RAUfjjoD71k5SuNUnE&#10;zbmQLKGCliOen65r0HwP8WFtrVLW/REVCMfSuNbRJZ5/LiXgL8uOKgGgPuk8xGO1ckFsHOP/ANVd&#10;VHEywz5krhWw8asLM9Wv9Z0i7tHnnkUuxG5T6dqXSm0i7WQRrCmQGBA6fSvFrg3axOLhnCD5QM8/&#10;U1b8PC6RyI7mbyzwMt0+ldlPOIzduQ8qWVSjr7Q9i1S70WzutmoMskSJk4IBJxXI+JvFWkvozRWg&#10;jJztGfvEVmS2sc6Kt3M+71PQe9UIPC8VxcFpJFZXY4J71FfEufwxNsNhFT1crmfda5GhaO3yy5zk&#10;9v8AOKjWzudbUEySKoNa0Ph+wb5eYy54J79uP/r1aksVsofKt32vjKkHH1FcsYNu8mds/IxbHR5r&#10;USIzAhu/pUcmgedgllwRgf8A6h1qa7SZPNG873OVz0q5p+kG8VFD/cG5mz39K0jQ5zH2zprUq2+l&#10;bGUSLtAHJBxk1paRcJbXO6/zsiPAB696J7O3tlCxTbmIzgngGq0V1bIdkrg5HXPSrmlS3It7R8zR&#10;1tr8VFhtporOJUDnjHcf5NUda8UL4m00J5KBlP3hjdmsTTLO31a422DAOR69q2dN8Kf2RIXeTee2&#10;MHPHNa01Kot9DKVWnTlaSszk4tFnRy05BAPC55FXrbRnFoz7GyeSMcZroS1tZ2ytMM7D1K8/So38&#10;U27ALFHlcYbjGPelOlyLc0qTU17pkaMsUtwkd0FRPutnjpWneLDEqxWcG4MNx4zz7VDdaxYtIY1X&#10;Jxn5VwQafbatDYKtzKCTFwqn+L6+lKnKEXqZ8spaRI9I8HNA5nvIiiynPPFO/sG4gv8AfEGC5JUH&#10;0707UPijHq7+VLiLH3cHAxSPrtwYU2SFsDac1rzU46p3Jcq0XyzQ8+FpZldywRV7MfWq1j4pi8NS&#10;MIQplJwCB0rNu/EE8MjhZGbrnn27VV0qD+1WJkhZmHJY/wAP1rjqV+Z6HZSoNK83odtD8S7q4tF8&#10;2FPl6Z61mal4hl1i9y2FLdMYwD3NVoNJaWRULFVX7wJqKeKGzkCfNvHc5qliJomeDU9UyYC6067V&#10;zMrk8kMcgH0xWjBqK3MUhvJl5+5gZwfTFUIDb3dqr3LEZP8AnNNtNJdy5Vht3EA4/GqVfmWplKko&#10;bleK9iS9ZZjnccHjOTmt/QfDE15dsLWNpCBllxmsO/0F55EMTKjA8YPLfWvZ/hr4THhvwwJr5gbq&#10;4Xjtgdq9LK8N9aqNPY5sXilh4c0dznrb4ZreS28l5II3QkFRW+mnaPoWxLdQ8nV2bnmsLUdbk0zV&#10;pWlJ2Y2hsk5NR605ktUZ3wXGd5PSvdjOjhbqK1PLnGribOWzNjX/ABBGmkEW+0IxJ+9zWXqfiaO6&#10;03G/dIACuTjn3rndfu4ZLYbJGjCLknPUn0rBvNYkFp8p5+5nH3h6V5mKzBtNnXTwljRuvEzebMkz&#10;KpfBznFMtvETxBYkIOWyBjGK5q4udsYZxlh6jOKhtrwLLkg7z0Gea+eeOkp7ntRwseTbU9L8O6tb&#10;tJOlyzA7eM9W56Vt6fPD5CuHxsOdmc4FeVx6q0F0hQnoFBPFbuneIPKgmZpBh8AjrmvoMHmcYrVn&#10;lV8FJyuzuNS18TQ5t2YpgKR1x+H+FVkLzDdyD/eI61ziai6Wqyq5Pz7lGOK0k8S/armIEqdwIwBz&#10;mvcpY+E1oeXXwUd7HQ6X4vuk0xlG544TgE9R/n0rQvvEH/CQaWLdoUeRyMnpgZrkvtbxpN5IbAPG&#10;OMCruhRT24WSUHZndz612Q5ay1PMrwVNLTUk8SfDa21u38y2byivDMMdfp9a5GH4bDT2kGqfvMHA&#10;YDIHpXoT+Jo5iI5ovJB6FOcfWmXcsbphXEynIOB6+1cOJy6hZyirM3wuZ1oWjJ3RwlhoWnaWhdhu&#10;EgY/Mp5rOuZ7V7jZp0SIzHJUdsd66bVvDLXsskdoGV9u7bjoPrXH3WnT6JMTc/u25zn0r5urVeGe&#10;x9DF+3immLr2sywwlOBt4JA647ZrFfxDIh2eYeMnFWbu7+2aXNuUF1I2/QVkxKkjRysisEb5ua46&#10;mNcjelhXf3xi6yzu5bBPt1FY19qss04yflyeDxV+QQpduUACnkjPSqV8scrbwRiPkelcE8TJ9Tpj&#10;QUdijJO8c4ZnOz19KRbjcwKZx0Oec1VNy2s3IhsiY9+Pwrf0zw+LNAJmB2nIJrOFWdV6HR7NRV2a&#10;/gxktU3y5K9BmuukSC6Uu7lAoGDjO6uTtwkEnzvwp4961rK7I3FGzvOcEcivcw1VKKV9Ty8RTfM5&#10;GjqAintcRFgU/i6bvwqlaa1PplzHKjkGIhlPTBNTyXhjkaNtriTGRjG2qK3NsJZBKryMOAAa39pd&#10;3ZnQjKUtD7J/ZS+O2n/EvwjPo2son9oxJtIKZLJ2q98XP2fLbxL4ZnvbKFIhbksSFxnFecf8Ez9H&#10;fVvinfNJYyPE0IPnlfl4/h+tfaXi/wALC40W7GFFsgO5R3rnx3JUSdj9DyrBzxtBKWp+c3jb4HyR&#10;WUksLApFyxxXmOpaYmmzkKdxGQ3p+NfbfjvwnDqtvNb7GVYWPCgA/j618sfE/wAILpXiOaOyVnRp&#10;CRkdRXj1GobHn47A/V17qPOliNzIVCBQo+n696sWmiuo3Mvzx/Nu9RWhFYgyMj54Py/X0q9YWBmy&#10;sh2bc5PXj2qIwT1PF95aGTJZSraiZwWVug9DUdxE8SgleT6CukubTMQjdNqgjp1OfWqFxZnoSw5G&#10;Cpyfp7VEm72sVBq+pnQ242E3JC7TwCKtafrqRIVE+xUzxmpvF3hiTSvDH29WI8x9mPf1rmdIsDfW&#10;bMELY4JA61pCpaVnuaVqSaudQPHsgTZHdSZ7c8A1zWseIriS6ZpLht2fmO7rVqLwnIVDKrgL2Pas&#10;/VdFRSQqtv8Aunvior1ZdDOlyrRMqXPiVYflaRVZu461i63rXlwlkPzZ3A5zmr0nhcXEgkYsXUbQ&#10;O1ULzQ5AmIwCT8pz0Arz5TqHZ7r1KNh4hluXI3tnPA9a39Cmmv8APmuABxx0Fc0uhTR3R2AlgeMd&#10;K6TS1mhtwSMlVxjpn1rBtvcaa6F65T7FBuuT06E96l0nU4rmYCQJx94DHWsvVJpLq1xMSPmwM+lU&#10;9L3R3AwwPBI7E/Wqg7A7S1Ojv4hBc5iwAfU1qaHeQ7ySFBCYyOtcZrOo3LgNDhhjBwen1q5omoyw&#10;wrlS7uP++OKfMlK6HzNI7K/H2koZOpXp6VVR/JSQbwSBmqM/iNobePeCSBgkY4NY1prxuJZHuWCF&#10;gR7e1W8T0M3Tvqb8d48RAODkc56U/wA1BI4hULs/LPpWEuuB7fMpYDpU9nrERYM3MbdeOhrOU3J6&#10;msYKKNV71WuysjDLfkKhuLkwOyoQMjGKwLzxAEvgtpuIU8nHX2p8eri7fMuVKnqe1dMKqe5Eklsj&#10;VHyzKZGyjd8nitFtWa2szEeAy4BA6Vzd7qQjCNDuYqee2c1ZSd7i3DqW6dTzx9KuVbTQhJS0Y+ex&#10;WCUHKnJzkHI/Cn/YBHbs6HI9hVSO+WObbMwZs8gevpVhdQImQKf3YPA/xopyju0Q1yuxcWQ2iI1q&#10;7BnIzg4/zzUmo38kkSiQklep71TkuDIUIAbB4xUeqXhMWW+Vj04pVKl1YcYq9yld6ltJkZgpyQD0&#10;NOivvPhZ9zAZ5xwD05rMu7WeeF2GWUk4xRpljctbPHIWCsMj865E2matdUdRo1ysSuzynJHAFa32&#10;g3bF0fHlj5R6/XtWBolrIYysqjOMZ9K1rVClpiMYPQnHSu2lWdtTKVO+pXnke3DkM3J7Hj6UwXiv&#10;c9eAM4HrTNTjkGNgJJ96zluCLvbn94QOM1nWrWehUYXR1UmpB7bdEfnA4wuMCs201gwXILZOOcHu&#10;aq2F5u81ZSEPX6e1MhtPPY+XnIJPWsFOTeg1A6fTvFbxPvzsQtz7eldY3xClt7ZRGi8YI+bPoOa8&#10;/tLNru18mJS79WwOn1rX0q1ljtCl0PmHTJ7V6uFlNPVHNXoRa0Zu3fj26ktzIvyAHLYNVtL1lr/C&#10;wOQXPIPfnt9aqR4Nq8dzt+YHGBnFV/DN7FaX5EjqD93JHA+leoqzbsjzalFdDo7W+ltrgCd8N90g&#10;jOMVbksUjlSUruZj0LfePvWBrVw8N0zxlixORxyPWp77Vp7GCFllkyyYA/ug/wAq2U1HVnJHDynK&#10;yOksSLO9DSrtEikcYOa5zxfEZrhlnwdvQdT/APXqxpviEyxCKfLO3Oeh/Oq2tzJd6hE+Vyxw+GyO&#10;KipUjNWOylhGupg3V15Nic5DFsDBxxSXWqvDZeXgFnHBJ6fT1qXUbeK9vfLJCoHzweorI1HUY5Lx&#10;kJ3qnyrxjH41wNuGzNXSdy5YWDW5Eo+ZXwW9fwrau76OCFBEi72XJA/qa5mG8eZ/LjZgB2zgVqMU&#10;tkUsFLkck/w1pCurWZrKnKSuyWyT+1rshE8pU6E8ge1RXeimWVBLIB8xDZ5xU51YIpFqyH5ScgYw&#10;axrjU57kKXcfL0A71LnGwJNbGrDon2aRdzKV7jHXmrX9jfYZC8Ug/eDKYGePT2qtpBZoSb1iJB1+&#10;la0O2WANIVbacfe5rnbUdRvmkH2yO1jG4HcCMZPQ/wBKlllivIhIp2sn3kxn9ayppUmbyoQpJqRb&#10;cW7kIxDnnr2qY1uhqqfIrjrm3QxStGmAoOPQfSrWnSKtkmQQ7H5dxznHpWfF5kxlgkkKgqefSpZI&#10;2ijhVXZhHxuByD/hWcnd3TNIU77odf6usNxIrBgyfNj1rKu9ai1dZC+PMzgYHb3o1KJneRo2Y5OG&#10;9c1jyPPZs3kBWwOQRmnCom9R1I6WZ0mnWQTS/wB5tVhyBnk1ZgsDJp7mXGCehGMD1xXN6DezSyZu&#10;ZNqjit221ocxFwTJwoAwQPrWyaZzqLjoh66KlzYMszDcHyOeauQKsW2PaMBCM84btis+93pKI7fc&#10;cnkHvV7TdvkyqdwnUbuRW9orYizloyeXSxPcxrBgdsD+Id+taC+B76TUIXsQpgHzZPBOKyo9aa3u&#10;4V2KSTgM3etbXPH93bqsMT7FUDBXr0xVKcVqY1aUotWYniHTzK8m2RRIud+DjOKqQTLbWLK53eZh&#10;cntjmufvb++uJmlkkY7s7s89ahtdRdIUhmLZ65zR9Zu7BKjKSumbuolXtXjR8qw+Y45A9qzNMuIY&#10;bPG9mYHgjqfrTYrnzNRCyN8iDgJzmrT28Vvbs0Sr8x6dMUpSjLYFCVNWIRNFubYD8x561G949u4V&#10;ID82cHrUZ3qu61jZse1XLSSeSLekLhgfTO3j3rNxUup00puK1L2lKLzL3hEbHnCjApmrvDZ3C5b/&#10;AFnCgfzqLS2uJrhi0fyjqQMYqLVpjDeAyIDjJU+ntUytFA4c7uXZExb+ZGCeAGJ6mq9jdTO06hcq&#10;vOfbFUxrAZXDsd7/ACkA8CrOmaxBYsFnUgMuPYH3rnp1VN2KcWkTnVFso1kijyDzU76mmrW7+cpB&#10;C8D14qg97bSRAxBSu8ZAPb6fWp/IWQSGAgDvzyK6pU2ldGFKN5amf/bK2I3J8jDr7/Ws/WYJtacP&#10;cuZIsA4B/lVrVLWK5vBDMH34B3Dn86n/ALKVoEALAQnC45zkVjT5ppxTNZxjTle2py58IWa3aSFC&#10;Fzk5Oc/Sty1tIJHCwR/KRnOOnFaB0QRwMyYc4Gc9RUcV3FYEbUxzyeuazlQ9n0Lc3Iox3bafJ/oR&#10;HJ5xWjfXa3dlm6xJtGCpNY1wVk1AmLcU6AHsKsXG+bT2AOGIzj0rSjaWjMZ30K7MZlKlBGU5+U8A&#10;Vp2PiqawhWG1b734fWsM28kcyq7EZ9Kle2MMm5G5HHvmuuygroTj7XRrQ6BtaupcRtKQrjOM0tui&#10;JDLuYiXPGepqPS4TNDEqjJU9GwTk1dmYNGQQqdOnXNYuq3uxPDRTsjR0q4E8SiVVHyfNnqapQxhr&#10;t/L3BS2AfxptjdNE+1mK8Y246mrl5Mkpilszs4+YEYAqklPc0vyqyL1jbtFn7SflXoO5NSz6lJdS&#10;RHaUKg/Kfummm2ex0dLqWQKJGABI5PNVZp8sZDKHJOAuAe361ok6eiMHU51axtWl/FJA0l2ibEG3&#10;H65qC3ZLm4eSE7Q4yCM8D6fnWempFrZQ6qDwCQOPwqo+pne4hyg6DByRV890Z06cr3ibkfhaPXxK&#10;DMVCDJPeufn8NW9vcLE22dMkEgY3Usd1dNd4glZQRg88Yx/Onvp8tvOMyNIFGWAPLVzy5N2btSej&#10;Om0nwdpen6a8iqELAEDrkD3rz7x7LbR3uzTEJUMTkYHHrW9FLdK8YcSbH6KTgVq+CPhK+v6z9u1I&#10;bk37tp6eg49K1pUXiXyxQouGHfPNlf4ffDGHU7JLvVMxh1J2nnOK7Ow0nTdFhWPTYo42wVO9eXrc&#10;8QaNa+FtMit7F1aYruct6+3tXJXmnXF/dgB2xzhV7H6V9ZhMFh8NBJK8u54mKxNStNyvodPZ3ccc&#10;P7tR5gGOOtN0xJpb4i5ZgrNyeufp6CsrSbKW0Zjek7RxnP3iPau70nTITpDTyKA8i4U8k/8A6ule&#10;tCKSujkV2zI1eVnGNOUgZI+oqGG4ljhH24mPeQSe649q6HRDFcxzuwCtHwGx8vvXN6lMt7uJfOM/&#10;XFVrFWsYTvze6SQ+Ld108dvIZoRwARgNn29a0b27823dLjam5eAOO3rXDXupRx3gdcALjHOKvN4j&#10;e6sWa2iIOPXJzWaxK2KjDm3epyXxCSbSrt5Y2bYw2qB61wera5NJIrSMBt+XH8q9g8ReEJPFHheT&#10;f+6kUb03HHP4V5HqPg+4tp9lzk9/m6ivj84g4VG4LRn0eCnFwV3qjOud87p5rOzDk44qVbqWB2G8&#10;bcfKM1JrUkOk2O5yWY4VcCqLj/RhLISSwyc/nivm6jaep6lPVXJROXlyWJ3HPTv9K0tPvHdCs4b5&#10;OnuKxstNbI8GwFT3OKu75FgU5LHPrUc/YvlUjUhkLwu0KBFHIHTn1qvHds3yTYIc/TvTNPlKQMHJ&#10;DYPutUo77bKRxuU5571XtmupnGk09DSv7gtalWjXA53ZzWVBM8k4ALBSeMHv9KL67c2jI+0AuGB6&#10;1Al20HEZQng9euaPrCNHRbL3npbTMi53ZJI6Gp7u/ZtJBXIznIB7dqwzfGbJP7ts4wRzmpptSa3s&#10;gpRcs3Geo9velGvd7mU8PcsQzPLFGApLLz6gg+oq0l4PLMkz/OwxggH61lz620FqfKGARg8dSKx9&#10;Z1x1iieLdknn2qfbRiVCk76mtLGt1eeaM84OO2K6HQ8sEjJIB5BArC0OZL+x3TMec4PcVqaBK/2p&#10;AjfLkV0Upc7vcU5W0N26zJHKy/IMDAxj25qnMgaMGQj0x610F5omNH84Df5nC9zn6VzUMJeU/a1I&#10;ByVGcV2yjtdnI6reiJ7q3zFE+0Db+JY0trcLJdIZ2CuTwCMZxWlb2A+x4lAO3hQRg4rE13/j5jMK&#10;kKpxxxj8aiU4omElzali6ljkuiYQQV5IU8H8am0+fnai53EDAPpWbaoJI3aZwC46Z+YVHZXZguAI&#10;3OQ2M9veo5k0dNm9jY1FVDtncGLZGOoFYmoam8t3vkYghtvuak1G7YTZV2I6ZPGDWZfxtJho+v3e&#10;O5qXJGsY3VmWNQvHlud2MDoP9qpdOu83eZEdf88VRkYi3Q5Y4OCT2qT7X9nJLgIcdcciuaVRi9nb&#10;Y6nUbpFljiOMMQRnkUSsqoySMCCew5NY8hYwQv5u9m+bk8ilurhxcxhCT8ucdOa6YVboxcW2aFwS&#10;t2gYkIvJLdugqDUtQS6u4/JYAKRgjofWls5WMeZVJI7t1qrelEYy8lgMhscH/GsKjdzRQbL1oV06&#10;ZnP7xJGzx3H+c1Ykv0urtYokVIlIXIHOPXPrWRbXIeElyuR/npUVlcy3F0yxb1Vm5CnrSUjJ72aL&#10;2oiG81Exp1zjn2qGRDa3TC2O8IQCF4B/+tVC8vmsopHbOQCM9way9N1O4Mu6RmUcnPt7mk7N6lKM&#10;ux0V/qctuCj8luMdePUelQS6kjagggbiNfmKn8azp3e6kVssp4A9DTJLDyLzzGLAOMHI70SvHY0i&#10;k2bd0d8Jl35IyCceo6VnTacy6cJl4AbHPXH1+tRvqDXkPlWiqWQ9ehH+NJfXdxbQFW6sR8uenvSg&#10;+qKaUSXV9SmuIlCcADaB/dqnpk88KNuIVTlST1qlLfyTSkMxHPIH86qTXLLJIxkxGvTmn7Sz1CS0&#10;szqLeDZpMphbdIg3E55FW9D3GNpCMMPlyTXEyeKZdPiWO3LMH657iug8Pak19OqsTuZDwD7U/rMJ&#10;PlM40W1c39U1aW5nRYsCNTjGOtbdjpKXOnx3BCoAOCOCKwH0meJ41jXKnknPStu5DvbrAjldqDjo&#10;M10UYRk9TJ2T1NnSvFJttNltrDJyu8sPm5HSorDWJkjea/IYN8qJjGaz/DWmjTPNM7At1Cs2ASah&#10;vryRbpI4yBnJzjOB7V1KTjojGpyzLtpqNxLbyyhcJG557H8KfbL5+o7ohICRyBwAPcdqgcNaWDLK&#10;TlhwAMe/NNsbt4bYzSqFVVyWz2/+vTVpfEclnF2RU8RQyXM2VJ5bA2/pWnpVtJPpTQAEFOAD1P4n&#10;3qKfVLW5iSRthdDnAOOKgXWpN7SWxV+cLk56etRKjCbsd0OdR1NXStKNhIy5yzJydoxn2/lUcro8&#10;RhyWK5O3pgd+tFt4oac7HI8xQWbjrn0PasttVM+pbJXJy3IxjPNS6KpihUm5Ca5pxLBlBEagHr69&#10;jVPT7UnJXbsLY5HT0FaPiXVt92q2TYiK8jHOelVop/s1koQElW8xye4zXM6aZ0yly6s04blxZxRR&#10;bEI645I+np0rN1KQ3iSRR42qOGIx+P51ENS+0LIWz8znJ6Yz7VDq+vpY2ExUK2F2qSOvb+lUoWMp&#10;Tc9ESaZffYrbEys4U/L7mrh1MXCK0b7SB26f55ribLxG6Wi/xHkEEkV0nhq4e60h2uUUmXoT/DSV&#10;prQ0ULK7LTGSOd5JZBtI6hvx5rqDfR3OmMIyxdFGSCK4uVpxaOuHbHB+n4VZstTlitEWZjgjDY7/&#10;AJ+1ZOLT1IknLc1LO6MFx5ZYSYbcQO1ST6yPOZbhdkTnkA9/r9ay21yCzmJXAkYckHBArltc8Zo0&#10;0n7zbjhR0B9+a6INU1e5zui5M7DT71muWRAHdWIzjPFat7qr28W+JSwZc5BHQV55oHiRt5m3jZ3I&#10;OK15/GK6jKY0YFQuEwccfh3rkdRSdzpjS5dDpl1h2sx5ZAXvznJqtqHiM33ykkgDHc4rnLjXH022&#10;KjaSfm3dufrVe21lYLNpJOSQcDtQ5lRpq5s6pqSRvvZhvGADntT4tUKOjI27dwcD9fpXKX+otcRF&#10;pDjHBGDg+gq3pmofuh1LtyAx4Ix39qhNGvIjt7Pa0TNcMEBBI9+3bpVGO7+z3MnlAspHX/CsSxvZ&#10;LSRzcsctnYKdHqjoD8vzRdj1ppu+5LslsXNZ1w/aFECrvUZyO1JPrslqEWM4eQ/XArmdQ1KWO9dp&#10;xkuScelLaXD3Ts8uc8KD3FS6lnZkKDetjbbWGkmVUOGZs8np9RU/2kXrBpyDFDy2Djd9KxrbzImW&#10;X5QTypNL/aUdxOkIYgLkkDjJpuV0bJJ7Gzq0f9on/RWZVXt69qiupns7by4eTt6MM496iivFhtfM&#10;UAlAB1qtJfsVeQtktjoevHTFCmtiHKKepILZmlhdAQxA+bGa6AQLa2sezBkbhiSOtVfC8sE9tOLo&#10;LuRRtPv/AJFT3WqQQsfKxtzkZHXH8XtVRVi5VFPUJBHeS+QkewgfMc8A1LYWscJH2khApxxzkZql&#10;FrsccyIhXe3Dt3Nb8UUGsQvHbYULxkNxn1HrWt01oZzlzFO/jtrG9M1rJnfkkDt+NLaatJeywrtK&#10;bhtBA6/WqMssdnK0bAMwJ5Y45rVEqrYR+XyIehH+P4/pW0HZHO1pc07cRwuDOo8wgHDD71X47y1t&#10;JUaYg7sHPQA981xWoalPcFDFkf8AAuW/wqQXzvbA3PLqOMnqDnP40ozinqzNwb2OSn8Tz3TMwYN7&#10;rnn296q3niGO05nJZ8ggf3azk8viOBnIPTjp9DVV9CF5cFHJ65x6n3r0quMkl7oo4KLd2Xk8TwSs&#10;TP8AMTwq4outdt7VVBQHPcjmqul6PBb3m2YEMuMg9R7U/VNKSS7LBSxbOAOccd64516lua2p0wpw&#10;joWbPxhEVZbFGAIxjPcVWOuC2n34+gI6j60y00QWhEqYPmDgEYxzVrXdGt2h3REh0xuB+UE/1qfa&#10;1Kiu0XJRirWLy+Lo2t/3YC/xHjmpY/E0t+wNrsB7ggZrmINNnkYGMEnngdKt6fBLDd7roFc/LjpS&#10;jiJp2sc/sU01Y6LT7iS21JWldM5yPQe1b0ljJq9m8iFVkiBJA5yeP6VxmoEqV+9gcj1zVPUdfvNN&#10;jURiUAf3SefrWlXEKC2IhQ5Xe5tS+JbpFa1343cErVtLqG7jjUDaeNxPfFcXb6w95d4YMDyea0jc&#10;OihotxYDB461jDFOaOxQTR1Ep8tJVeTA6qp7mq2l6ZLduZpWbywMjn7xrm57q4upVCqxdcYOeRW/&#10;4c1c2yMmpSMQO3QZNVSqpvmJlemtTT+1pJG6w/K68HBxmp4taudNmSWOUsgHzBeMn3HeuW1CY/2v&#10;KLRmEZ5B6/nSNd3LqEByynjacV1RzG26M/Yc2rPSrTxubqAeaNoICsSfvH1zVDVdCi1Leyuykkkj&#10;dx/n2rj49RubcjeScn8v84qxceOJbXT5kO47+Qc5xSnj6c42ZzvBNO8GaD50aVVs5ixR+gyCKuaj&#10;4qu30t4ZCxdumOSP8K80bxpctPmRGKs3Qd6mTxhcLqOE3hXHUNwK5v7QjFcqOt4RtGqNQuoppjIZ&#10;CRhl9M1BqPiu5kg3E5OQMEU8+KmkkHnIrbSMnufbFWri4stU08EwiKQAktjH41zSqy5bxYezW0kZ&#10;w8VO4iWd1Cvx7g/0pP8AhMZNKmYZDqDgZOTVbUdIi8oPaHc+QayZtAvblmO07AT26VyvEVOhv7OL&#10;R2dv40t9YgJKP52OF4wAB1+tJYa8vn+WxG7PQnJOK5BNOuNOKMwHzLyRnirMtvJdTCayyjDn15/w&#10;qvrNRijTitjr4vFTWok3sqndg5P9Ksp4zF3lZwCNuAMYLVy8+zUNIaJpD9oUgjcMbh3yapWWlyyz&#10;8u2U44OeKdPFTuW6MX0O80u5geDzm25jOeKi/teBrpwxy2SSMdPzrHN61tZxLGnLHBbPXHepTGlw&#10;C4bb5g/lXpLGtHJOlBvYv3d8JFkFopG7p3H51nXtrcOE3uG2857Dnoap3mvrpBdYlYluCPen2/jP&#10;zkjjmIJ4JB5496f1qFT4mLk5PgFTQLi41BWUnAbr6Vu3ulXNtYeSjlmXJG0VlWviRGYgNgjIX0q/&#10;aeJxdPtVtpAwM9qq1OXwsw5qkXeS0Mm1urqCfdMrlkxxtzW3axfb48zEjcCcdKct7DK4OUzz17el&#10;U7/WEs4i0X3iNrDsOO1YuCpJtspVnKVkh15IdKt8MynPXjOParem2z6rAcEkDnOetczrespchNxY&#10;jpwa2vBfihdEOGjZwMck5H5VzQquUtNjsVL7S3NiHTUtmaSQBgo+YDpTVtHlLiJAEPBJPQVV1TxQ&#10;JGkjgQpvIIPXPPpWmyXMWnW5WBmWbnPPA9q7YxlU0SN09LXNTwr4JOpOPI2Ddx16116eA1k3xkK4&#10;T5s44HBrE8I29yllM9urAfKwXuma+gfgx4BTVNN1C41DMswRcDHHPWvSwmAddNW1RMkk7tnzjqvh&#10;qXT7t9g+6cYA7/SnS+Ho205GdVU52nHcV6X4u8FT2Wo6gCuT80iIFyQAeAK8d1HWrpLJn5Hls4PH&#10;X2/CubFUPZOzQSpK10N1nRoSmY4wI0PX1qna+G8oXQuEycA1n2XiaXUJliug21OuD0Heuu8OeILS&#10;SxWFlJIbAPGMVhQo+12OKrVjRVpHP3EPmFlcFEUdcHJNAkmdoNse/aefbiuj1W3g1Js27RoVGOTx&#10;n8TVWGCLTyPtIyQBtGDuY1o8POnuTSrRnpEisdD/ALTgjlyrZJG0jp+Paq1z4fmvLuQBT8gxt7Ct&#10;nw94mhtLiOOeBmVgc8YPU113hLRob6G+mu4THg4Ut3GM4xVQpcyudSjzaHlx8JyG2XksSc89aoy6&#10;Nd2E+6AuwPy9M5r2Lw54bh1fT7m6GNkRwcdMCupsvgX/AG2+myxwMIpyR8g4bFbU8JVk7w1GqNna&#10;Wh82x6dLDIWKsVx8wHaq8uim/LvGrJjjpX1J4x/ZnfTLXckQXfwcL0/KuZ1D4Mx6HZvtjk3zKDkK&#10;dopVsBWvaaK5YxVzxfw38P7y2Xzx93PzEN92tDUNMuoHUtJIxbgDB/DpXuP/AArIaP4UtkMbC5lA&#10;kz1yPpWjpf7OMviG2S6G2MsmduOSeOhH410U8LOlDRHLVwntpcyPmTWZ7kR+Uw+VW5yOfxqsbt4b&#10;OQMV3Y4x2r6A+IP7Lt3pNqk8gA3sACB396r6H+x5fX9ulxfM0EJOcOPvA1zzo1ZaNBQwdTmso3PA&#10;9C35fEReTaSeMk96yNQup9QilMkhBV8Bc8mvsNf2JIbWS3FuAhdAxbkYHqfWuE+J/wCxtqNmksvh&#10;6DlDtII5c+1cdfC1Ix0PSjgne6jqfM9rpz3CL5j7ZEOc/Wuh0eeRZG8wllC8HHeum0/4B69Ndz27&#10;WM4MZBY7SQD2zXQah8ANS0KC2N9Hgzn/APX9K5qOGqL3jnnG7s1qcfpnh2GbZLqhwxGeGx/OrWu6&#10;rbaZGLfRItu7hmxXXy/CKaG3IRlWRSOD2B6fjXK+OfAWreHJALiHaJBgMeOfrXpQXKtUctbDOVrv&#10;Qy7aeSOVXdt5zkjd16cVbW/LMZZoFC7tuMcfnWX4d8OXsM++6f7rcqSACPc13EthY6pFsjKLIR9z&#10;J6+1YzqKSLhDl2Zz9/Na/YCIxtdhkDHIqbQdZleCRBhvKPLN1HFaVz8Lri6tpJIW3bR2H3RXN3nh&#10;240OR1jDDeCOeTXJKUoFexTWrLGkat9t8QI1+w2QtvbJ4P5V6xefE2DU7KFbMhVgXAA56dD+VeEy&#10;aDqGnTrLLvCyjI9D/nNaGm/aorX9yJM55Hb8K9TA5tPCQceXfqebisAq0lZ2R1/iHXY9WO+NvkJO&#10;CexHpVv7a91YASsHVFBYH09K8y1eW7tp0MKsyZzznIPfit3S7q6tbGQzlt0ijP0qVmLqSbL+pezg&#10;lc1Nfa3i08BCxcjJOeR/kVzN3qHkp8+SDnGeamupJZkkwxYFc+prhtZ8R3czPGVG4dcd/pXmY3FN&#10;vQ7MJTWzOsE3mq5wW5BYA4yPY021lDM3m7hvbb7isKx1yWXSv3oZSF6d6j0TxG5ldWJVFAwSMV53&#10;tWdqjc6y6uVt5ME5YABTjjFRyX/lpiEjBbn3+lc5rPiAmdPswZ+fmx1FRJrM7t8iHg4Psa2jiXHY&#10;zqU090ehxX/nWUQYtgng5yBWjDIIrYtbMS6HgsTk57iuCsNQuRBGIt5fPcdK2be5uvIBuW+Y9ADm&#10;vdw2M908ithrSujq/DHi3yL1l1BQ5OBu655rubbUob7TxFHIEJONue1eK6Xd3El7jG4bseldHpqX&#10;jXim3H7vrnkA17mCxz6nm4vDX3O7aNZL7a77cgBQPr2rPnnk07VI9kjlGcnkDpiuf1Ce6upwWlK4&#10;A5BI+tOv9TkiliZjuO7APcV0V8ZJHPRw/O7NHbJfR3OpxzxuyB0GO2D3zTfEnha319JI3I81VIQ8&#10;Z/GuUn8VDTLhHuWIZgoznOPT61fi1Wa9k8yKfcRlsjnIrzZ4mnUTjI744OpG3Icg2iNpF7Kk2VVy&#10;V5rOTw2Le2nYEsOu0nGOa2/EeuNcTFrxXAAyCTwazBeLdQt5R35HGDmvEnGN/dZ60VVSvPc5XUoU&#10;W/O3lT196p6nHGy7c4GACB3roP8AhH3mkJDAu2eCe1Z+peH3idTcg8dAOa5KtLsdMWrHODS3spjJ&#10;attAGRxyPwq9a6jPEQtySVPAOetXLq3IkBfdvQYGBTJ18xB5aFmx+VZQhKDugbNPSImvAN46tk5b&#10;gYro7DSWtrQNOzFcHaQetc74cu3iAEgIxjAP8q6zTtWXIWYZX0b37V7mHpe0in1PMqublZ7Gb9nd&#10;LcmMZLf3utdf8DfgnqHxW8c2ml6LDK4lYNL6ImeSa3vg58JL74z68lro1o4TfhnK4RP8a+//ANmz&#10;9m2w+BdxbXUZSS9mh2TPt465wPSu+GGmtXse1lGV/WZpt2j1Z2nwM/Z30f4DeAYrfQLVY5xGPMk2&#10;guzEd60PFGhNF4TMcTZlvZPm5+6K6rUtfjtLVh/rEAJGG68VzXiDWGn09Fl+Usd0YXt9TXJWoYiS&#10;dlufrFDEYWjBRTSSPC/GPgTY8zxYWIsYxgclq+bvjB8OHsPES7IcM7EgKeSM9T9a+1ZNBM1lZK7F&#10;pBK0xyPvH3rzP4gfCoeItblmmQyOGZtwGAvoBUwy+rJJSR89mtShWg1Dc+GPFXhp9K1eTahG1sAe&#10;9V49OdYxvQ425yB1/GvbPHvwknm8TTwGKQhpvvEZwPfNZ1x8JJBdtaFXHloTnGAR/SrWAltY+JrU&#10;4uTseS3ML3ZRY1wvBra8MeBpNZm2iJiFYEFV+9mupHgdptbFvZxHgYIC54+te8fs/fCGFdJLapEx&#10;mkYYVwOAPTNOjl06k7WMqcUn7x84/tD+DTovw7sElikhaZ8s5BHT2IrxPw74hOgzswAaNTyCO9fo&#10;T+198E28X/Dt49GgTz7ZdyepHcV+eXifSZdMu5YLhCjqxJBGOnFcWYYOWGqp2Oirblutjv8ASvG2&#10;n6tEC6KC3UdvoKk1jR9OuFaS2KPIy8Kp4JP0715vpWLa1Y5GTnv3rR0XWJbVt6yFuMhfSpUlUVnE&#10;81UVB3RduNCaxnZtrOMZA7CqX9iNdODGhGBkccVevfEkt0AoJIP3j0z9atW+viziGzgtk4xnFZTw&#10;qWpqqrKD+EHt4SzooDcA1lT2JjKhQNvTr1rcn16S5ldGDHpgr3qqM/bto53Ht1rmqUU9olxnzGJq&#10;mlBYlVACrDgfSq6aGYbvIALMucE9fqa6m+0qIXSRlJADzz3OaZqGns0m7aNgAHFYPCu2xSqWOReI&#10;xXIDKhJ6gdK0bPSQkO5F+8cGlntvLuyqjLZxxzgVpW0RjdFkHLYB9+O1cbg72NL31K7aAGWMr8rn&#10;k1QvvDkcrv8AKMhcgetdHfxrDDne23GARVGKMzRMy9CO/Y0vZNu5SqGA+niK1VeACc5PU/SphbpJ&#10;H5aqwx04q+YSYyJR90/54pba0RiRITuJ42+lLlaepd7mUNDV7ti8ZYkA8E1PJpPkggbge+BWvHaP&#10;DIBJgEDjnrTtjSPI6AFq6PZXV0TzdDDGmfaAAm44GADViNHsgdpUllwQP4fatKKN432yMFOM+5Pp&#10;UsemSX8oCozHPO1av2TkrIy5lF3Zzd7Ei2xIGHBByBjFFiYnBLZD54Hr713Ft8PbWVj/AGk+M4IA&#10;Pr61FrPgq10kKIyrbvmJB6+1aQwk9zKeJpt2OfsYPKUrAoCvySabqVupkLAAnsMc1pXqxpKiRA7f&#10;anT6e8qg+27nqP8AJpVIcug41FJmNDb+UPnztYhuecVNZWqJLhiDnn61ZvbMoNzIcDn6+1Nggbzs&#10;wgqx6Lipp0b7m3tLIdG5gZ2AKlh1FR3euCyi5yMjp1JNW50eacbuw49OtV9e0CKYSKgG8Hrzk/jR&#10;VTjokFP37nMaj4nnuCGiGFyQTnmmLLLcgTWgLNxnJ9ql1Xw/Lbgoi5ViOMcj61W0F5rG82spdWwG&#10;I5xXL11NnGy0Oi0e6W+tjHcxkSAcHHf6020hlt73JBZG4244xWhpt7awSqNjYHDcdf8AGte4trWE&#10;hpMKFXJ5yTj/APXXbRoqWqOd1HF2Zb8KWrRHO3EbLz6mtDVLaO7YQwYeQKMZz09DWCviOSaIQWcZ&#10;U54O3tWtpFwunxeZdK25urN2969ejUWzPOq6O99Sm+m3FlbyPIC3PH5VkqRcXShx5cgIYD6Vu3er&#10;yTM5mJaLJ2jqCawGmul1mOeKFiiHJ9T7U6kby90ukptamndSzlUyJDJkHnofeobvVzeTIt0Tsj7j&#10;rmtLX/HkU1l+6tPKkxtG3oK5CXVJp3bJx83XH3qzrr2NlcdOPNqzcGttFJgZ6cY+tUX1e4WcmNH4&#10;PU9qhsdX8z5HTJHANaFsjXMTtFjA4z3PtXA6jk/dOhu2thsd+WuSwG5iCOexplpoolZ3nBHJYj09&#10;6TT5Ht79iy7wDgbh0q7NK7XGARHuGDgda2hfaRDavdFRrZUn80KTj04omvftTN5qnaFIHHSt23tL&#10;W/sHRW2tHy3P3u1Zd1D5cUiwDg4Cj0roUOxLnYzJpTHCAOM9een+FRadaM92CSCFHyjFdp4c8AJd&#10;aWbrVmVWyTtzyR71dtfCdvbfPEIy23JYfdFU6HM7lSrxa5Uc7LL5kXyAZI546f4VZ0+Fp4MSgEcY&#10;28Greu6OojDxsoCn5gOtV7OEW1i7l+X5GfT6Vy1k4ijTa1I7x1WYMnzbSCxNSForydf4cj5VwcNz&#10;39O9U7m4SWBxJjjgGpbcK9mhjKjYf84rkTu7G01Ll1J76QwIyFA5fgkD+tBtxbaersQAF4Gefxqx&#10;5y2kDCT5vMwQewPbNQpIDp5LDcxzgjv+FU00RCRkvcMsEhX7rMM8cmlNsktkwk2Avzz1HtU1q6ia&#10;NZ1IDEkj/GotZt47y8Ks+1CoHy8EUU3yGlWDqIZZ2NrGQZCC4bI54qRbZFug6KS6n5cdBim2NisI&#10;LZ2DB2lq0LKEzSKqjlT0xk5NbxbbuYJOJTbUWiYrP8sq/MCOxPSpI9Re1LPKRvKgfXNW/EHh1BIz&#10;SMFbIwcHArH1hRHCfIbBXjcM4z7UqjcEVCm279C4+otcSBbVVLcnOORUN1dSWU+L4EKowR36cmuY&#10;s9e+y6jIGYjaep7mtG48QreLK2oM7nB+Zu4+lZ08QpLU6JUeZqxbOuFgPJGNvfGDiq51ITEvOAFH&#10;BbOaoR3BlYqpPTOM0abeCTdGyhlLc5FZqo6krBKnboWJZ283dbngHIOenrWxput/ZkP2giQEgksM&#10;gVHaaTBdwI0chUqcY710GmeCjNpvmW0UsnBJG0n8K64Qa1FKF1sdN4Eh0zxXHFbuwidmBJ/rW98T&#10;PDsWm2jHw7ErtHhP3YyPQmsX4W/s3+I/Guor/Z0UttEWGHYFcfSvbNF/Zp1zQYZUvpQ8ETZO5sl/&#10;Wu+nhKtTWx2UowULOJ8xXt7eaNZypJExYn5h3xVbVlu10g3E8LBGI+bBxyK9S8f/AAm1WfxXPLp8&#10;INvnBHpitTWPh7I3wsIlgWR0O9uPbAArnrYKo+ZW2M6cFdo+bk1KWWVjGCzA8AjpTvE1vq3m2dzJ&#10;bOsU67gQMA12+h+DC186tBtwcHI6H0r2q1+GkOpeGrf+07USRJAFjZl6E+n9K4MLgpTb11G15Hzv&#10;oiPJo5EePMD5xUsl5d296i2cbFzxhfeu58Q/BOey1OW300naxBIPBX0rW0j4RNoVmtzMd5Xkg+le&#10;hHD1Ye7IwlTbd0ZHw98HjWddcanEW8uNSxI4BPr619BWn7NWkXmhPiOPelr5+cAgHHesD4I6LZHQ&#10;dTuLhAZ+AOM8dvxr0CHxqmheFbi5v5RFGYzEwzjPtXo4TCwpq8kbxownG81dnzz4k+EMmmS3C6eW&#10;aNELnd79OK47UfDItNJ3gHIYrz/SvoVNftdc0jUby2U7MBF44bHXivB/H3je3tJnitUzk5I6gHPW&#10;ubG07K62IjRjHZHI2ejrM7rsyw5Yg9K1dF8Jfabafz5fKBU7T3OPWqvhTxPbp5kt5wVJJyPvVe1D&#10;4h2slsFsvmcEgDpn2ryKbUXdsUqaa1Q7Sfh5LqJiA+YONxY9hXY6B8MdLtXujqj5WNeMtjB9c1x/&#10;hzxs0twsSbomAGM9MehrqtZ16xufDcy3l0sMgXnacEn2r1qShKPM2cslZ2sZeqpp1hroXRD51t0z&#10;joe9V0SCXUHxsAOOAeBWJpeqJfX72+lKZHYFgR1rZisxBco164LNgnBGTXDUtzXjsZTg76FHUbT7&#10;LO0rHe7857U1LZ7pWUAg9cf56Va8SKoTdF8zcn3HtVGEywLtBO6QgjLc9KmMtdB8ra1HNcXN1pRh&#10;uZdwRyFG7px6VThupIkUmQD+FiRnArUtdJZsNOcqTnI6Gq+saatrM6suGPKHPArSc2ldmEHCLsi8&#10;9/DNYxrCAHUAbvU1RkdmnJmyABkbRzx60uiQSSyu0hG0DPuOO1F8EluHaL+DgHPeojO6NY6MXT9V&#10;EFwjKAx+9zVifxATOA6KdvQgHPPast4n+0R5QLkYxjqa0LXR2kZXkkUBjlQ3Xj3qor2jsmay0Wh1&#10;vhfRZdSaC41hTFAxDLk4LAf/AKq9OstasdIWNLXYXxnA4K15zaa7c3dtE20SJCu044xWTrPi82mp&#10;M9yMrGB0/wAa+owNOnSgr7niYic5O0kd9ql5/bl4Z5GRgW+VW/n1pbYC3l2BUDHqQuBiuN0HxfHc&#10;spTg9ePrWpqHiiVd2FO5vlBHfPqRXpU8VTizilRbZ2N5NEtmpeWItGvQHp7+9UtK1651KNQVZY4j&#10;jgn8zXFT6jPOxTPBXo31q3a61LaIqWiykLxuXpW6xkYLQaw3VnX3OrFbW6UD5pB98cg/hXL/AGR4&#10;4JPscrliME9veoZ9VkjkjWVwQSNwz978aku75rstHaoqsq5LA5z71hUx/NoiqdNp6ozp7JbuVDOe&#10;R/Cc5P8AhWhBKdKlTaFIYAAHv7VVEv2qcFjgjGT0qTzCfMZhtPXJBOPWpWIT3E6Kvc67Tr03ybld&#10;NjcMF649hWJ4u8IRyXrsXUK3K46VX03VfKkAikKg4JA46D0q/DrA1t2iuTyqjaSuOa561L6wrI0h&#10;OMZ9jyrXfCS3k/luVVUPUnr70+/8ERDSkRmKnZlTjGR0/Gui1nRZxrLw2q75pDg8cnv0+lDeH7qK&#10;Nft8MiMeFHPpXymIw652pbn0FJyUU4ao4KbwJNHaYifeUG7Heor5GtdMjEqhSo4znKmur1nTdS0W&#10;RnniIXaAMjiuW1yVryKQyff7YHFediKPItDphzS+NEK6iFt8uMBl3cc1mG+E0hYE7s9R0FDWUq2b&#10;OSQCdoHfn2qm1lIpGXO4A5964XGSV2bt2RYt71Z528zc2wEnjP6VUa6CsWxuzzzximxWkyROyEMW&#10;PU9ar6xpMphVkJQY7d6gmDbHrqS3EmGb5i3IBzWh5iywKqEl16ZOc/hWJ4a8Nvf6iFkbaM4we5rr&#10;W8CuI/MhnAA5wTXTQoyqr3UYVa6ov3jCur5JItkvmZkO3603VNEW4SMglVjXb7mt+PwUGYG5ZQox&#10;gjqTVPVtHfzNrOpUHIAPUUVMNUhuhwrwnsUtNL2SpHgnI6npiu18JxgTRo/TGSQOAK5WwST7VGEi&#10;PPcd673RNNH2JfJwHzznjitcLB9BVU5q6OusdSjjt4I5FUKQUJHBrP1Pw8k7SylMbeQc8flWnZRL&#10;JAqooyBkkjnj/wDVV9glra/6TwGXIUngj1+tei5KK1PNlHlfuo5q20uSeyiaHLxtxWVqWifbFlj4&#10;81f1welejaPbW1xpJ8mTasZyQO1c7q7wWV20lkoYyZGOp6+n9aOVVEZxTUjy+weaJ5cpnaxXB7/S&#10;t3SNHhlgjZwPMbkhj71na1LJbeaQFDu5IA7D1q34Z12KCzeK/V3nI+XsM/WuaEWpWZ2uUnaxe1Pw&#10;iJJHRGBdMtwa5maxnsLpo5FZlUc46/8A166mz8SmQr53+rB5OOOKo+I4Z724ElmoKY/h7+/61vZM&#10;p37mZPakaRLypK9Aeufesaa6GF+0HpwQexro9Et5JrW7acZCnAB5Brl9di+2XirxsDdh3rjxFOyu&#10;kbUaii7Fi9v2h0+Ib+5PTrVme8Ait2d2+Yc44NFzo6vpcZhTknJJ61CVFtKqIoZAM5HOKxjzR0Ll&#10;OMti5qV+trdIEZiH+8c9asXcwuol8osAq9D/AJ+tZEkhv5gwXaB94Z6VWaSZLhiHbJ5CjoaupJxV&#10;xJ3NC2lCeYrbuR8vepNMv2RsW29XBJFZmnPIzOZ+drZ54rTs7qO1XzJGVSflJI4ArGlO4pxvqZXi&#10;m/lklVIuScE8dKk0JXvlWObC8DhuOas3twt1kIBk8KQOtEkZt4BI5JyOg7Gt+S7uyL30LF5YtBHH&#10;EP4MHOev0/GklcXGlkTL8wP+TTbTUWnYrj+HbyKiuLljHtCMT0xjOKblZWJUWmV7LU/st3lVO5uM&#10;ir08iswYkt5nUN2PtVR4Y3IVxgDn0zV6O2S4IAxleQSelZwT3NJO2pkX0O1GzkZJrDhtzeiSNpC2&#10;WK4HA/GuovbdJbrErZ2DkdzUOnwxx3Lllyd3AHWnOPMxRXMtTDufC0jTRGPBQdBnGBW7olwLeVfL&#10;G1k+masSlZw0e5PXHfNRWtmtmhIILA847UKmk7ojmcLnY6bqwuYhuQHI6DrmpYNS8xiJ12kHaSR0&#10;HuK5c3jW7B1yADnNX21QxwktlvM5zmt4TcTKVp7o1Y9YkabJZBEy9z1ptvesLl3IDY49/wBKxLi6&#10;eC5QhmIABGOKmuruWF94Z0WQ8jGD+VbqtdlU6EWat14iJjCnLs+FDHqv4VS1HW5ks3iZRh1Kk55r&#10;OvZ2kuskN5gOc9hTJbkMWErbieM+lKdSUtkHs9bFNfEf2C6IlzIGOMY5FbEmuGSyQ26heSWBGK5j&#10;UZVa5/0fIYk5JHAqxHfYeNYiBtGDx04rFVXDc0dOO9zpbLXYbKy+cHzpOB/FUdrqCveBmVmIYHHQ&#10;Csq0kDP+8HMhyAOo45qxas1tqCbwSpIwc8VU8Q5rQqnBJmje83w7Ac4zV5NUjmiZYg3lhcHBHPrW&#10;HqySTahnDjjntkU2OST7NthXvjr3+lZrbcKji9EaV5NFDvAfJbB4HSs2a0n1dPLmKpH2zxirAuRK&#10;4WQAyfdzjHPpUt/E9naybukmSfbNJVGnqc8Yu+hStrawsVVbgqzEjJP+earTeOUivmggXEQboo/z&#10;iqa2U1xdLvDEZz9Knt9DDXDsIMuc5JHaq5r/AAmrin8TL1r44kgkZfvKRt5HUVHJqu4hYn5fPUni&#10;q82gtEzuFIUDnPQ02HSmEIKo0hxwSOgqnGclqXG0dyvrZmWcm2YtK4ABJ4ArBu7aa+Zy2DsPGR97&#10;6V0q2MssrOFxgYGD0+tQNpzq2I0HHJ75NYOjNmqkjmoPNEX2eYkMx4xnB9q1dOm/s6MCTOU4Ug5z&#10;Uj2RF0G2ZkA/Kr6acDZIXQ7jzk9OvSs/ZNbENtvUzNa8QuYwjFgMBSG521YtNSQ6d5Yxz1wabqmi&#10;GUk7vmXk98j60+w0kMp6ggHaSelQ6T6lL3i3YyB5iZ22rtAHzdv/ANVSpdRWru4lThAFzVFiTMVY&#10;Z2DG7HBpstrvZeQSw7c4FTaS0HGHKy2dU+1zxkEbYzk5q5qGrxJbAxlgzHJHXNYbwlR8rAA44xyT&#10;R9mK5Z8ksMEelXC8dzScVI0DqH2/cZDg8Dk80+4Jt2SKPBGNxI6AVhMZ0k/cHaCe/IHtU9nLcEFb&#10;g9sAjqaH726M2uXQ077W0kjjgiZlwcdO3eq0l6kBHklpGHBPoKoXduVlRkUsw4z0xVy00xZnT5SX&#10;Awcml7zdmRZ7j4ddLzeVy27kccfSplZmRvtTgEOWAHXHSq7ae0OrAqp2qevTbWgtik2WkLAqM4I4&#10;aqVO7JaT3NqDV49N8Nyqzqs04GPYVzM/jmFbMiJsyLlQD1FW9R09tStG5KgAKMdqxD4HiCPJI0jM&#10;pwFA4AqpymnZBThFLU07XVpAkLRMHllIJA5ArttH8VR2kUYt0wSTuXg5Ned2dt9kIKN8oOAMY7np&#10;Vxprny2Zc7wvynPrjp71pCVtZDlT00Oz1nUBdyb7YANnp6VPoF4IEkWV1JckkN2x7VxEOpXULhss&#10;w6g4/Spp76cSkwjc2Mt7elDq82xnyNM6TVNShB2wAIzNggnGfWsRtWmOpMwf92BkgHp7VlzPdFS8&#10;hOQefrVV7ieQYI8tVOScg7qxnVXQ0jQ1uzZj8PG8hZYEKle+Kfp2nxxyBrl/lj+ZvUe3410en20c&#10;VpJFJJ5bMCMnIxxntWPe2n+kvGSVbG3K816rvSehwwm5+6U9Qu7a4kAiUKCPmx3qT/Q2aNSx3MuA&#10;R0B+tWo/D4vbZcZU9/f3qtdeG5bQ/LuwvzYxkZ9apScnqtDo5I8uu4ktmxQE4G3Gfl605dBOvFgh&#10;YHjDAcD3+lW7djHGVmICgfdHYVTh1V7aWVLV3VnOMDgEela06kebyOaTnZ2RLrPhW60Qg2rKQR8x&#10;XFY9xYTvIrSoTkY5PC/Wuke5e4gVpJAwK4z61WaAuQrOGDdT71tUpw3gKnVnH4ijHZExK0x3FR17&#10;A1Eqi7ZvMTLHuecVqJpW2ZVjfgN0J6/Wta506ytrDmRAXGcjg1zuCe5NRu+1zn7bw3aysHIC7hnP&#10;T8KtWXhzz4gYGTavGe5FOia2XdHHKXXpVkW720Za2chgOTuBUj6UQoxlsXCVRIyNShWO5fyBjLYI&#10;/D1qoNOM04Rshjxk9q1LnRAcFH3LKSWJPI9qtWUNrYBd5AOcgDkms5UbMtTf2jKGhokX7lZdwwC3&#10;Y+4qvbxpBcj7ST8rYHqa3NW1RLtGjtwqKwHHTPvXOjRbpLzzTuZAcA9utRGFnaxspcyvc3Z4VvgS&#10;iFVJxxn9azL7w1I3zQLuU8dfar9jeT2cJjmjDlznj+VWTqsts4V4htPG0cVTw3NrYzjPk1MC28Kg&#10;ThVTG0nPFXZfDECyLGFX5iDu/qK1BqwGobhGAoHzAD9anR7WEE7izEY+YAAe/NaQwkVuFSvK2hkx&#10;eE7SJJTcEq6HgHqeaqG0je4eEx/KBw/rW7Z3MEkwNwGaEE547Umt3EVwBHZRLGobrxzROjHYzVVs&#10;5y60CMhijHCgHr19K0NImQp5EpO/PJPAqE2k0MjRANjG3J5x3ro9L0vSdL0w3F65e4YHgDofWiNC&#10;KV7Ec80rHPanoUeQcggHseBVePT47SFsOu0cLgcCnXfiaGG7xbLkK3DNzg+uKmknN/bKyCMc4Oeg&#10;yetJYWM3ob06s0rswp9NuLg7rWJ3djwAM1NFaSRyIqoQzDByK6OwiedgvETk4z6VJFYNc3bqACBk&#10;5HT6Cp/s5810a/WdNTAvbEyxg5YHOQQehzQsTzW5S2BJHLYHCiul/s7KsJIASPlA7AetammWGmx2&#10;brIrRTN1U88eo/GtVge6MvrKR5tfaM0xO0sed2T2p1t4ZXzN25ic4JxgAV3VtpVvLKfMV2XPIIBH&#10;T3qxa6LpyRMkqviRiVBHI444prK9dhSqo4uPSIrYcNt3E5yM5qxa6GtuDKPmwOuMVt6h4Pi84G08&#10;xiG4Lccd+tdLLbaYPCsFpBbOb8H95ITwR3yfyqvqDXwo051JaM4Cztnu5yLVXkJYKFAz1r0Sw/Zk&#10;17xBpS3M1nJFFgEB0wTxV74epZ+GruG6Fj5jIchdoIJ96+jPDP7SMdzD5c+jT7HQRrlMrnGM16OH&#10;yuNaH7zcJRimnc+P/iR8E7nwpHA9wkgQqCeOAfrXuv7NP7IaeLvh8+qaxak3MrMEDr8uMZBrufEn&#10;guX4z+KLBLy1MFlbkM8ZTAfnP8hX1B4N0G28LeF4bTT7cIqxhQOn5124HJKNLmlNXeyRpDmbfY+Q&#10;/En7HMMdpPIIsSrGp6cbs9sfhXUeGP2ehrum2NuLaMLAvluxXPbnmvpiXwzHfoROqbn5b2pPD/hC&#10;Pw9azhVDK5LkZ6V6FDLacGx7apani+k/st2GgOZLFDNG0fl5PPJ613Hhv4Up4Ruc2vIuU27QOhxX&#10;cWeo28Nu6SzQ7V7dz9aSx8Saa2VuZ4Y2X5lLEY/zxXpUsNCjL3EZynJq0jzXxf8ABaO7Se8MOZGQ&#10;xgDvn2ryrTf2UrNdJv11eNXKQyOSRzuP/wBevpXxd8TNB8P6T5uo31qm1gchgSffivLfiX+0j4bs&#10;PDjSabeQS+dw/lkZx/WuPGYSnUTnOJUIwbUZvXofN3h/9muMaksN1GMzK2DtA/zxXZSfseaTY2Fq&#10;xnEUkqh39cV5Z8Qf2mL+bUtvhotGInI8xRjIPasjxT8evEPirTo4727bcqbQFYgnn1H418/Cth6C&#10;aUTF06cG+fU7rxh8NvCvhC9iF9fxSFmw3zjgCtzwF4A8G+OdXnSW8hKwRZXc4yx7V826rDea85Nx&#10;JI+eckk0umm+8K3HmWVzJE2OiuRn61nDERm/ejoKPJ8S0PsLwv8AA/wzsP2lrb5QWRmIwMc80+70&#10;7wy11c20FzbERHGQR81fK2mfFzVwnlfbZUVvvAknPtWdfa7fQ6iHsrpvMKklgxwSa7niMPGPwHNL&#10;EyU7Q0Psr4dfCewtvBl2mnmO4S7uiSeoUHqOK9s8M+B7WOOygSKPNvEApHBHHYV8BfD39pPxB4MI&#10;tre63wyjDK3r6j8q9T8K/t46rot7DLf24dl4AHzHkYH4104bMsPh02kd9OpCpFe0lqfU3xD0RXmt&#10;o4FUuWzggdOnNcT468LW1lBG0wjQM4AJ/iHfjoK+UviR+194o8S+L5biyu5YIV+4obJPsfWuf1z9&#10;ovxVrOm7NR1KZ4h8wGSCorGrmtGonLqJVKUZdT6rube21K7he4MQVGEf3h84r0J9V0bw1qkFtLPb&#10;bHQFVVh146j61+d0Hxh1ifeWv5wyktkP3+lS2/xN1u+QPd30srx9xJjbn2rmoZzSvytClW9nLmS0&#10;Pv74m6toV/exR3V1AsYG8jcBzjvS6J488M3NsLbU9RsmREJA8wbk/Cvz8/4WPqs0bnULi4lZRwWb&#10;Na/hzxW88JW9JDHoTxuz/WtpYihW2ZpTzOpS1jA+2tZ/aD8K6nqYsoLmCJrZPLGGwHHrViTxvpWv&#10;abbvb3luYzIM4IOccV8BeMLu6jvBJaHO4EcHpyP8aqad421WGFoReXO4fMvzkYx2rzZ4inSlZo76&#10;ObynrKNj7k+MXxO8NeDJ3W0WANIFOUI+bA61876t8bLHVdYd72VRH5hChjwBnjFeTan4mvtfSP7b&#10;JO4Tjkk5NVo9FOo2IEokLHnPauadec3dLQyxWYRqO9j1fVvizp66n5dtIJCSrDJHY9Kxviv8QZvH&#10;dmLeBPKZCGJzkH/69eZHwvcWl55l1IygDK571Zt7ma1TcdzZJJy2QfwqOdz0aPPlVluhlzbXNtbS&#10;m3lBbb0J681gL4rv9IvC14X3AfLgEKDW1m5lOCMPnJ4xikl0aS6RvMCyn3HJrkr0FvGWppRryas0&#10;dD4Z+KcjxeXNvBYHI9c8dK0l1WPVr945RHkj5j/ECeSTXn9/B/ZODCrbwcnHaotB1q4W/bcSHwSR&#10;13f/AFqzhieT3Zq5U4c+p6hdm3EscUiLJHGDycbSKNUutMlgUWm1SRz37Vwdzqt9fs4giJKjHCk4&#10;FYS319PqscJEibhxk/pV1sXtFRIp0b7nZ6wlvNCrRBeCTuz14qTUI0jsFK4KOuCKuaT8KtXmtXa7&#10;t5UTgscc/gf8Kvat4XktrFVuI5FZDjDAjHvWuGoTk9UZ143VrnMy20dxYn7P1C5bj865XVdJSXcY&#10;VGB/FXoeqaY1nbeWgIfggjpkiubvNIlUN5igHgnnr71njcMzLCyVF2bOcj04i1JmkUjp6Y/Cm2Gk&#10;RxhwVy4wOeh7Vfli3xuWU7c/hkU22kzJsUbieenBryPZ62PUi1a6I59HiDjCAMR83H+fWgaV+73I&#10;vQgDHHvWxZ6Z9rmVUVtxAx7/AI1ox6MXikCIuFweD3FduHwvOclbE8uhWtrGJtPSQLg/rmrNhbiR&#10;wJAVB+6Mda0jpWbRTLC0aLjg9KtQwq6p5MRB7beK9/DYFPSR5tasnrEg0fRobWGQSqhcc5Ycqc1q&#10;+dmwTaMlickdKpwaTO8LsoZXLDnn1rWsdMuGiTzBuTf19DxXrUMOobHlYirz6PcpJor3IYAEyluN&#10;wzz2x7VX8R+F2hhjWE7yzYyOcf55r0nSPh1e6paGZFEaAD5mOSfpXQt8L4NHjsXePzndgCxGPeum&#10;rh1M3wVGpJ6rQ818N/Ay58Ta9p8OsRyRwybcFhjIPvX1IP2PtDsfD8MDxbPNVR5qjrkdTirXh/wd&#10;aN4m0uO9g2hId4yMEHjoK9b87ydMUON3mHA7YopYGjCLbjds+npU3GNj5B+KH7FKab4TutRsbst5&#10;YyEPU84rwXxV8K9Q8DxE6hDIpbBXj/PFfoZ8QLJtUS101OftTjcCOoB61W8efBjSvFOl21rrVqkg&#10;UlWcjkjpxXmYjJ41Zt0dDVUm425j8zJJHaUohKkHO7HAqO5imlYLv+9zg19o+OP+CblvfuJvCE/k&#10;xyuzYIyB7Vlf8Oyr64EUqXI2oCWBI5GO1c0cqxEVZwOWpSlHY+RF0/K7peCB0J/ziopSY8Mq8jPQ&#10;dK9d+MX7JviT4a+bPLayy2SnCuoPHtXDXfw21q30wT/2fcCI8h9pxj1rndKUW48upldrVnM2moi2&#10;v/3gBDDI4r3L9mT9mHWPj3q8c5iltdLVwWmZOJB3x715JYeDbi4G65iZAi5BZcV+hv8AwTw8Svqn&#10;wdispYUiewcxAqPvcV6+TYbnm3PoZtQqzUZHq3wo+Dek/CfTY7bQLeOOSJMM20Ak+tdrJdnhnOcA&#10;9KrxSlBmb5mORk9u1NdhuUuDk/8AjtfSTipbnsU6jpKyH3FyZQyON2FJ9QOKhjKrbxCZl+Q5wccf&#10;WkEqeZv3KMjsfu+1C/vxlVAB+YnaPlqfZpLRGv1ib6hKEkkMhXcex6Y+lYlzaqL9jtyj5OSORWvP&#10;mMbovnUe1RGL7TIGmwNoOAOpz0o9mpLYl1pI4W88B2+qay9xJHuMrZyawfEXw0S28TGWMRlWh2D3&#10;z616pHpZS8R8BcH16UXWmQ3EpZwHK9Sw4rOeHi3YybctTx7wT8D4z4gnlkiULjAOPXvXoeleF20u&#10;aNYekfGT27Vu2On+SztG2xX6fSpLeEG4YuNwz+BNawpKnsRy30Kd/o0eo2zR3x8xTwwI6ivkL9pr&#10;9iO78Ra7PqfgqNDFIxJQA4FfZrbUO5gyhjgDqTUGowJBa7QM7vvCufFYSOKVprUXLpyt6H5N+Kfg&#10;1f8Ahd5odShkjaA4ZShHNYUvha4tP3jB1XHQiv1Z134N6L4lfdqmnwOW/wBkZbr1/OuV1v8AZO8M&#10;atgCyjUjPAHGa8N5JK/xfgJUIrqfmUbea1gJKEktgn0qTTNMn1C8C5cM3GeeRX6MXP7FHhS6i2Gy&#10;VD345B96t+Hv2K/CeiSq5s458fLlkH9e9CyWr3MXQd7pnwZ4W+B2ra3qKC0gmZBzu2kD617N8Iv2&#10;KpdVuhPr0pUAgqSOue2K+u9e+Gun+HPDph0OzhjdsINq8rWnpvhtdJhgWCMAqg3H0OK7qWT04+/P&#10;XyNVTUdLHxL8Wf2Zp9D1aebTUd4E746Y7j2ry3U/DE9hbSGdACOQpGM+9fpJ4j8FQXdk/wBrhWQN&#10;1DDOa8I/aJ/ZjC2KX3heLy0WMsyAdWPUfSuTGZbo3AxqYdq7gfE9ro5k1Fi6g7DzxVs2Hn6jErAD&#10;LZ4GOa9Eh+H8mlyyi9hKTAkksCBx6e1Yttoyt4iQyRcBiD19eorwFl8lPU441nPTscbqNuy3Pl9R&#10;1xyKtW+kxRxsJGKZ54PPSuy8ffD8eWk9gj44HA5HY81zdx4dl8soiMxxnkfc9a5q+ElSlZnTRqKS&#10;u2c3fWscczFMsqc7uoH1pLKxM12HhyQGzgCupb4fXKQKdjspXceOlb/w4+F8uv61BahCoJyTjBFR&#10;HDKo0kjopz1Ocfw1/anl+SpAPTA71HZ+HF05pFvz0OW/pn0r6j+G/wCzi8OrWn9qQBonl27WH3lx&#10;S/Gr9nGFraa20S2PmiTjZ1bHY167yipCF0jaL0bZ8nm1t0vSVKAowIBNbNncxWbIQygMCCBgVN40&#10;+GF9oGqLazWkscm/OMEH/GpdM+BXiHxFPbfYrG5MM5CKxGBk+9c9PBz5rRjqYVZwSXMijqE6sVa3&#10;IkTqCTmoNRcXsUBRSPL4II4J9a9ss/2INbt9DhkuI2knI3YH05GK4vxd8K9c8OXYgk0hyACAAmQf&#10;rW08HVirzRzVLQatD8DzSKzZ70JcIpJBzj9K07TQZ76WMRjy0PXB5P4VNN4e1kXzi902dZEHAKY4&#10;FR6hrd9Y3EYmt3jZO2Otc9LDRnL3znrV5LRROri+FllcaWJZWYuMFlJ6Uq/D+zjQERqFBBbceTWb&#10;bfESV5lVYmUlAxULwxHWobj4ivJeHbEQmc4Pb/GvXhhKEVseXPE4i/U1dS+ECXavNZShlPfpj61y&#10;mueDxpGZCxlSP05NVvE/xi1KSd4bKN4YScfK/X3rGuPiPqTxiJkaVWGBkdfevOxiwr0jud2Flio+&#10;83oynqky/ayY15bjnmstY41vgqsFc5PHQV6RpPw7fWLJHurSRJ5l8wDGMD+lc3rngibR9WjhkVi0&#10;43KfxrwquDnH3nse/GTaVzOjhSILg55HPrVx0M6ZG4OzdxV288LvaSos4KHG7nsKLe0a4vVjjG/n&#10;aCDxmrpNx0M5U+fqQO7QOvlx7ZF9uvvV1bo3WnsbjJdvlANPuPD80N7uulClyWx6itvR/Bsxk3+V&#10;5gjJbnjj0rqinLY5qtFpaGXpnhyZrdWkBKc8eo9a1rJbfT4G8wRsW+UgnJFZviZ9Rhs3SFWhVOCM&#10;5wPrXFPc3calZZHck9Qep9zWirui9rmcKLktWegtYWV9bvvijTPU9zWRf+H4YoXazI+Xoe59OK5e&#10;3udQhtMxu+wHGM5FXrW4uooCyhvMY5NaPEQq6SiZOhySvcqvpdzEzO8LY6nj8qk0Z7qESsTiMnkd&#10;ga6TS7uVtPJuNrBlyUPVfr71m2roxIVTh2Ocr+uazq0Ix1gzZVm9LFew1oJJmRNzA5PtzmpbrVvt&#10;MyS8Ii4z9Ks+Ra88KrKOeOWqlqNtb6jZFbY7UHU1i79A916s1NE1WGS2ufsgALoTk9c1a8MW0clz&#10;D/bEi7A2WPrjsa56x0JI9OPk3GMelaOk6aYgWvbjcSQuM/ka25pSRMqaT0NrxX42ggcW+lAkHghe&#10;QaztM8YSiJgoK4GOc5xTz4YjtrlpImBdcHBp2oaUJ0Z4Su4f3RnGOtdkHJrczmlF3sRanrzmArGM&#10;Erwcdveq9rK0umJ5pOV/vDoKfa6dM6edIyheSBnpVNmaR/LZyvsD+lcGJi76m0ZKUbIz7y4b7T5c&#10;TcN+OPehpLm1AWMsU6k03UpBZTZPJJxnFTxXsc9uZIzhWOMYrz1y3OqKco67Fr+0isKpJ/CMYNT2&#10;WqhrdgwALH8gawL/AFFVvCEbAxu+b0qOw1pZZickIeg9ayqVWtioUVF3Oiv4vLnVoyTlcjHPPvVZ&#10;7oK5JILMOB1P51TTxASTuGd3y9elUbnV4zcKGONvOc9KhVn1NraWOiiuYZoNkxwFJ6d81c0LxBBp&#10;1ys048xYSOM965Vb8G5Jjzn2rO1TVPsr7tp2M2CD61artambpp9D0bxL4uh1uVms0CcYJ/vVzOrv&#10;O9mgtoyWPU+tU/C+vrc3Ue5OCBnPOBXr+i+EINZ1m1trdB5kiBi+PXtXQufFRutyqcLe6keOHws8&#10;oJlhIbJLcfrSjRJIch4pN3UE56V9HWnwagbxVDYaoFLiMPg8ZBNepyfs92C2iS3NjG8ITau5fata&#10;WWVJxujdUrO0nY+I7bSWl4KspRcjtV3TvBtxq1/HbadGQ7nvXvnjD4Kw6NqFysUStCBwwXpntU3w&#10;t+F7X+sJJaRr+5f7zL+NVTwlSM1FoJ0H3Lfwz/YmbV/Dtrf67K6zS5wgHA9M+tfSPgf9n3R9F8PW&#10;0MdpG7wr8zEc9K6P4aaWbjTbeIqz+XFux2B9RXSSWd1arNFbfLJLjnuvFfa4LBUoaqOpHK0rGV4E&#10;8KW2mrcyLbiIRL8pC4x2/GotWtZPskpdQQ2MjHXJweK7Xw3pbrpyx3wOcZyD1PWqfijQ1vYUEeUw&#10;d7EZx9DXoXS91HTCk3E8QufDxh+2yiBWQsAAewJ7VzPjTTZ4PCk0Rt/Ky2NuOMYzz6V65p2hzXED&#10;JIMPNNuUbewrh/j1PJ4dWC1t1LTS5duOo6YrgxHLZ6C+rza5j5/0Tw0+oXFytuhD7/vHqvPavbrr&#10;wbGfD+jQ2wMgjiHmAE4J49Pxrh/Cfh+5LST3MaxpnIUNjd7cV7f4X8LF/AatIhWUxHLA/cz2xXlY&#10;aMYX7sl0pSex5LpPgqLXfHkyjyirofmz0xWR8QPDT2kM9jZqjSQRmT2I966rw1aPoniWWB5EWVHK&#10;YPUA1S+JV5HpWqxz6gwG6FoWYfNk9qqrV5YtsUqDtocr8J9Gu5vA0x+WNppG4BPY0niTwXqGo+Cp&#10;EgcuzSndnPHPerPwz8ULBpf2VyR5jEIVboSc4r1bStPDeFij7DGke+UMw4x2zUUayqw5WTShJq0T&#10;j/hH4XjT4ey2ksCyTKjgkDPJB6mvNPiZ+z7C/g+W8t4BDIVPzBc7jX0H8ONMFi11NGNqXQwigdKt&#10;/FDQIU0qCNVCxhd5XGcn19uldMpUlDkktDeGGqNaI+J/BXwNGqwzrqUDYiwGGMd62b/9m9LK6t5Q&#10;vlxyp0KnkdM19LeH/AXk+HZ5GgRTdY5I/U+tP8T6LHqGq6Vp8uxIoYSzkDk4H+NeXDAwktEH1R9d&#10;z5p8CfBBfEermxL8PII028FRnrmu0+Jf7DiabZ3EtlcuzW8O4gnkn0xXsfw7+HcA8Qp/ZoG0O0gO&#10;MF2FenePNPj1nwtNbqo88xldy/eJNdVLBwlBqSEsE46tH5saRoz/AA91+WS6XzzlowcY5Pepo5Dd&#10;XDSX5JZjkc4Iz2r1L9rTwhB4LubW2s8ZVAzcYJY8142Lh4ESSdG64HrXz+Jj9WqOnfQ86rh5X1Nf&#10;U5ljAYkEqQCByOlVBqsBO0gK4yVHv+NVJdS+0xFlI7EZqjqCeXMSCQCOQawjLUiUG1ZHSxaySEiQ&#10;7j1PHH4U/Vixge4uQCAfu9z6/wBKyPCMyRvJLfBz8pEYHZu1WL/XDqULgq6hX4GPzrSU2zBYdvcc&#10;daitrWNGjKyMOcHp9KrahcJb/ew5bn5T1+tYOsXct3eHBwIz26AVENSllmjjfJUN6dKzUy3QstTf&#10;ufES3sarAhR1xnPb3qO5nmg1qNGbIYZGGPHH6Vkanaysway5yM4HOPrVeS+vEuYZJcrg85HCmhVn&#10;Td0XCi7HsWn3P2PSE+YKZBn0wayfEmjxTMXnJAfnbxk+vSsm11sT2catMzORkgnj8KZqHiFmkREY&#10;ZTuT0NfR0sZeKsePUoSc7yZt6HZx2cWbcMpbp7CtZJEiQF878AnsB9RXPaJ4iaz1GLeCYx0HTB9a&#10;2bm8+0IDcZwc4XPX6mrjUUtUKdFw2NHTZVnn/egfuzwp4/GoNaae6nj/ALMVki6nAxn6VjnWBZTL&#10;FHgZ+6RyB/jXQp4kRLFTaKqkgZLe3cfU1ssQkrNhNuMUrHO3VlLJGXvJDGEGcHr+tT+Erya2Esu4&#10;nOV+Y5wKb4ku01ODfvzs+8McGqWg3aLE0UROerEck9awniETGm6j8zZudfVX+dMMGwAOe1WE1kSW&#10;aDegUjmsG92LqCMH8sHk8ZGcYqbUI4odPZoWIBIPJxmrp4qIVKThqy2dXNtmQklwSQBkll6VEdXu&#10;4boSW8RIGCD681X0i9hs42nfjK9Sc449Kt2XilYLtsKrY+7jGPfitHi7GPsXU1SPQfAs8d9q0V5q&#10;Kop8kpgjJH5V0V7ocN5dw+Y20/MRx9z0yK8507xYtjP5ChWaRc5JxhuvWtu/8eKbeEGbawJ3FT97&#10;/CvOxE1L3mfQ5dUjyqNjP+Idyltd+QiiQEc55BPrXl2rWhtZpE243NzkdK9N8Ua1b64iLa7vMt4w&#10;EAG7J7k15lr2rNcanJkbskgn1FeRiHzLQ7p7lHUbdJFQJkovB96yo4Q92HjOU6AHnj3rZt9Jnu7M&#10;y/wjI57VlXVrJbybFQBwcErzXIovZmfNfQv6RoySTFSQ3XaM/eqbVfDBaJFGNuM5Hc5qLSftVhex&#10;mIDbjGWFelad4fj1PQo454mBI3bsf59auNJSJpxZ5XH4Ue3lR949Tg8itP7BNGE3s5jwe35cd67u&#10;T4WXPkRvhT5jfKG6t7Adq6aP4MSDQG+3x+U0GGfJ6Dqa6IwnSehr9TlV6HhmoWUwv12O6ADJJzXW&#10;eA/BcWratAdWXfGzfe/vDFXPFehQXmuv/ZcsYt4gIwwAwx74xVm31E6KqW6kFxwMHnHtXpUMBVxG&#10;sjzK+KpYR2Y/WvC9rpOtxxWkUcJznJGdo7DFWrbT1eQhgPKXgkd/es3Uzvdblpcy+gbOajk1CaYr&#10;GjugZuQD0rshlDhscFbPaaVoo35dTi0jix2FQMnPXHesHxDrFzqMifYpdqZxxQNHDzhUnG/u397N&#10;S3eiJFbYhcqydTkfNXVHKYv4mePVzRt80TDh1nUNGklW4d/n7Z6npzWkNbuHsyZh+9I4PqKgmaKJ&#10;/wB6Azg5bcMk+5qG/wBcW1uVYbWQ8DPp9KxeWwg7JnRTxs5JOxl3mmyXDE3TKGJx7/Sp4tMisIN0&#10;u0OBwxORn6VQkZ7u5Z03rGg3L6Zqe8DS2wCuQFyxYnmo+q04vU3WIqy6k919mSBljIBORkdj6mtj&#10;T9btF0ow3DKJMYVsc1xN2THLvnl+XbnHqaYt7FDKqzsSG5IPOK0jClfYJTqNWudla30e2RI03I5K&#10;g+9ZN74YhN556gs2QcBunrxVnTdVt7m2j3uqhV6A9fwq1NJEYgbeRUYgjaGB/M16awFKpG7SseRP&#10;E172TI7fSo5IfLm43DLHHUdzVb/hGI4ZmWNkfAA+U5wPrXMax8RZbHUjHakMighsdCfaqkPj+6mk&#10;Z9wxkbhjFedVjhIyszuoRxXLdSOm1DwrLbMfszbssMgD9TSWuhGWUBlO4HJ4qnpXxKzARMoRhwWH&#10;O2rtj40jkEjxyIGPBOe3YipnhMJXXuyNVisTSdmjP1WFbC6dMgk8Z6D6U6zsRqU4Fzhio+XIql4v&#10;lVpRM8g2jk+hrd+HxgnlMszqZCAFXjJFeNXy9Ql7h62HxTlG73Ol0n4XSXXh8XUJLLyCQOKzLj4d&#10;T/alSUZQLvIHGPfNexeAbyG18GSAnKpnaueC3qfpUNlFaSWM0l2YwxU7s/pXMqUnoe0oU3BNbnif&#10;/CNGykIdS24heOoIpJdKCSq86qQD0BrvNe0mK9tWktRukBySvT8PSuUKefdsJDgLjqOCKmpQcdUc&#10;6pXehn6xoKwSRtEjq8nKj1FVZLcRxrgFSTyP6CvQ9Ugt9ahVrOMt5KAsSMjPtXnmua8un3xtzGC0&#10;WSc/4Vm1yrUqeHsrhB4bN/bzTq5ba2MAHNUZvD8ohkngDhUABOMYrpfh/qgvNQRV4SXJx+Fdpr3h&#10;e3HhGQwMBIXBYDH149aqFpaFUsO5q6PFraAvLiUkHOMdz3rc0nwxNKhdAWLAtg5OKo6pbONZxboS&#10;d2DxjpW7Y350kTC8LLIQAig9/esZNp2Q1RXUzdTRljEabABwfao7pWZIfs+d556e9XdO0y51mUs8&#10;bMmeXxxnPSu58GeDLLzk/tDAZfmywB4r1svyuti2mtu55GY4ynhVZas4qy0K4vPLNziIpyST941r&#10;LpVtc5+0y4dBjPY10HiHRYWvHEAYY5QgYFY0unrZQLhgJHYgg85NfUUsgp0lzS1Z8zVzirzWiiBP&#10;CP2jc0su4EfdBHOe/wCFQap4KgSFSXIl788Dn1rQELtCGXKBeOTx+XeopYGKMSxw5C5znBrSWX0X&#10;7qQoZrWvqziPEXhqa0VBb9z271Vs42tbomeMllGAT3NehTqIYMXQV2+7k4yBiso6THez7YfLw5JK&#10;HtivMxPD/N78Gerhs1UtJo50EpEWJAAyQuOhFXdFY3SoHfknJyevtU+qaN5TkuEVcdM8n/Gsy202&#10;W2kEsb/J229q+exWCqUHZHqU8XTqLQ27rUkeWQuoJVcLwcD3+tUINRjjYq3Ab16/hUNxbymEvJz5&#10;h6+9afhbwJJq8ztMGXaPlXPqK4IzadmdNKnzamUdRYXB4IP/AH1xnrWtDrEV2uyQeYMbdx4zUVz4&#10;ZkhuCIlGV+Xk9a6fw98Lri8BfYEVQGUg5z9K2bS3N1g5VH7pz1pbeddGK1TdvPUc8Zq6uly28mJA&#10;VY56jkV6n4f+A13KsMskBiE3RiMdTx+ftXXW37P5mmtre4iWVXl2u4P3eaIVoI6o5FiJ62Z4TBoc&#10;t1ZGSfeVyFBxxjrzWzF4PkXwcdQCEQk7dxGN3fH619Kat+z9Z2KfYbCJCqqN7YwTjt7moPiz8M49&#10;C+FljY2EMatnc3GBnoQffpWsKkqjtFHTLIatFN1XokfMuieCJ9WUyKgHzqq4HLZ6/Ws/XvC1xouq&#10;PbhVRw33iMZr6u+HXwa/s3w1BfSRBmYYj4HzNj9BXn3jL4UuupXU2qRsfLGSxGfmzXQot7mNTLnS&#10;gn3Pn/T9BF9rDx3CZPQ7O7dsV08vwz26cxl3IxUlRt6fWvR/h18Gbn+0ba7u4DK8suUBGRjPGTXf&#10;eMfhBeWupQwsHbfkkYxx6H1qOV9iKeEnJXaPmYfD9vseYgzODnp1H9Ki0f4fvdFvPSVF4528da+l&#10;PC3wOm8TarLHIpRIQM8bRn3NdvqH7OlnoXh27MGxIiokdiv3sdqytzStFXOqnltSSukfFOt+D49O&#10;2rEdpYnJI+9VNPDpCFgmOOpGc1678VvDax391LAiLbrxGwGN/YYzzWV4M0fZaXLahbGd54sQ8dD6&#10;0p0JRZx1KDi7M8vl8Ntc6gIoldlBAyvIrQu/Ass6bbeMkgjcewr1nwd8FL++mintrZz9rJK/JgAA&#10;V0dh8Gri3tpGmG3J/eBx6HjHvUqLew1g5tczTPnDUvC8ulbluVwWGQOhI96ryab+9RlBUHr6dK9x&#10;8WfC2S4uUmvbcIrPgDGP+BUnh79ni91uFrhYD5W/bHkcNx1qKlKa1I9hOWiR4l/ZTs67lzx6deel&#10;dH4V8EnVbrAV2c8ABMgE17fpH7OU8/2eKeKJIvMBdiMkAHmvRNC+CcHh6SA6JBv3NhmI+6PX3pR5&#10;trHXRyydXdW9T5s074ONdXot7rHnMTgAHt2p0HwnS91l7SHeGizuA9j/ACr6i8M/BsRambvUGjVZ&#10;FZ48j5ueKwNJ+EUkPijUbqSRlV1KR4XgnoTVqMm3c64ZQoWbR43c/A46f4fN0iu0YPUjOawpPhQ3&#10;9iTXAjdtoJ3DjrX21afC+0HgYi5jaVY4GUMf7xx/hXnXivwENL8MXsVtDu82MKEx1J4zWXvt6Ho1&#10;8ipcilFnyFZfDaXVbgpAryKo3DINbPh/4bvd2LK8Q3ocAH+lfQPw6+CN3bpPearAbe1SJkjJ/iz7&#10;Uaf8PYtJuXhs4RHLMpzuA4PsP61uqbeh46yyUdZI8GuPheYZY0ljJyuQijGazbnwKdOMjXEDjeQD&#10;lcdq+uNL+DsN1FDc36KqxoWMuPQdq4HxT4GfxpeyJpEDPHb5Pyrndz1qoUZS0sTVwKgro+fJfACy&#10;6W7zyhCDlcnHPp+tczLor210yTBSmeeea+i0+EtzbWrxywtK6FiVKn5fQ5ryfxr4YuF1xo4rdkcs&#10;MjH3c9jUyoPexxVIyp7oieRZYGkJVWX5SQOWrMlnQzg4AVeQSO/9az7jXjb2+4MccDjgfQ1m6n4i&#10;SIAO2N3I5+7XTVrRRwU6cTaj1Nrtv9D5AOCAPu+opt5q8yBhEpUhc4xwPpWTomsxXQGJdsnQ9iPe&#10;tOELfzP5jAqo29ff1qaeIUlZBKHK9DKj1C4nDdSFzuJqNZUabbBku/G4V0NpZb7GaK1QSjd1x0qX&#10;Rfhlqs0K3i2LyQhgm/HAOa1jQm9UQp62sY1lJcCUxsG+UZGamt9FuL+HKNIm1ieBzmvStF+B+t3N&#10;289xZSRwoMtvTkr611erfCxNP8MR3VnBtbaC2Ac/X8a6oYaq1czrS5emp4dNpVwmnZkkJdTkkHNZ&#10;GqR3dxa7SzlQM5HT/wDXXpE/h6a9DJKmxGbPI+b6YqhqfgdNKTdJKrKx2qvcZ9Kzlhp1NyY1XBao&#10;4K00+ZMMJW4+9zwKuO8htNzSMQGwfStXVtDn09BFPDKh+8CR2rLudNla2JG44HQVk6cqK0KhUU37&#10;zLlrbvOhcyHCdBuxT7C5dGYSJucAgMRms7Tb+4tgVlH3+5XPas2DxLNHeuqkMGb71TDEJNXFOKbs&#10;jbv7Nppl2EEAg8HpV5j9rjaKBtuBudQeM8/4VlWXiMXF6qzJ9zgmpE1Jp79pLbhB/nNd/tElzRIj&#10;F7HU6Tp6QKXuSN4XPriqOqywyT74WG1FGR7VmRaxLG7MxbOCMdc0+C5a4mLT7ACOc0e3b0sOGGUN&#10;WXY7FchkfczMPl9RUl9orzXAUSghF+bDDgew601JBKYUjjJZfl35xmq15DdPqzskhSM4Q4/GtJOK&#10;SQuS7GqDBC8cIaTJ4HU1JH4f1HVebeHBXB79am07QJbe684zEMB3PFaxub6ZFjsbgbXP3gMEVdKl&#10;B6yMKqcX7j1II/CV1LZobrKT52kjp/8AXrKv7b7HP5F0zPtJAHX866Tw94V8SeKblI9PlcEnYrKu&#10;7Jrr/CP7KHiPxH4mSPWzst+rzMNq8/1rV4eFT4EzWh7eeko39DyR9GtzMsky5j3DI2jpV+HSbZgV&#10;tV2j7wG3FfS1z/wT3vIbm2WxvldZgHYHpj0rB1n9hDxBZatAtvcqImYDnJxz696SwU6T1R2SwlSe&#10;yPC10hIxuRg7nqBz+VWNPtby3cOkJ2ofmGOc5r6R0n/gn3qJk837XGWRsFNud3eup0n9ie9WULuT&#10;yyMEEHj2Fd1LBytc4vq9dSs4XR8rLrTglVttsjcA7e5P/wCqsZrTUUvjM8Dup4JxkZFfbTfsXQQE&#10;x6gyuNpbd3TjpXSfDH9m/TdO0t4/EllHcSeZiNsD7ta/U5z10No4Oa6fefF3hrWLSXTwmqxmK4jO&#10;37nQe/Fdh4D8AaZ481zytNSSecdSBnYPUflX1F4o/ZP0K81Oe50+0jjS4wpCrxH2JrqPhj8DtJ+G&#10;/OlWsfmEgM5XBNdVLA2g3J6m9LCtv32jwXwJ+y3B4k1+3trmGQRozFyRyBn6c/SvYrL9ifwzpcDS&#10;m1jnk27Sv8Jr0y3sotLv4mtI0jcndwOtX/7TecARsucjcKung01qtTqhRpUump4T4l/Zg07w7Kj6&#10;HYwyCRwoTbwg712Xh34P2mn2EaLbWqdM/ICK79m+0SgBVJHIJ6UXVi3ksloQrHBJB6fjXRGh7PQt&#10;TUt0cfqnw7WKYHTWiUk87FAzWwLC/t4YlDFwAM5P5VqWtq6SfM3KjHXI/wA9KtOp81QgIbORzxit&#10;V7miYlJ7WOM8VXus6Xpzz2CedMBwAOPxrxDXP2gviONals9L0aQAggkjp+dfUn9meVEd+JDngHn8&#10;6yrzw7BMjuYY/MyCWArCrCb1izKpTlK1nY/P7x78VfHk2qzx399eWU+cmKLov1xzis9L/wAf2tsP&#10;NvL5lmHJ54z0Oa+mNY+CgvvGmtarqaK0csihF2/dA55+tdnrXw3tdWhRovKPnwoiRjjHrXAsPiOW&#10;8pPXzOWeEUnrJnxO/hHxz42tpnuTqE0cHyH73Of50ab8BfGGpx/ZV0+6YbN2GHOPWv0K0vwlpuiW&#10;8NmsEEaqqseAdxH/ANerniPRbVLpbmNUgRYyvyqATWcsLPaTNaWX0pO8pO5+dkP7Pes22kPPfWE6&#10;qCRuwOT7etSeGvgDr1zJxp8jhuULD19a+8bjwtba9YBY44zGcsmBwCTjiqNr4Jk0OdQ6opQ4BHAx&#10;XG8uV7yO9ZbT6Tb+4+QE/ZH8VajduEtvKQj7px3HXNbPh3/gn3rurJNJqU6JsOCSe3tX2Z4W0trm&#10;2mS8dTI4yCOqnNa9v4Nis9Hllt5j5kx4UevTNZ+xhT3OmnlUZrU+EPEP7EOr6SsktpAsvlYQBMEt&#10;mvPvFX7Puu6dciJdNuI2UlX3Dg1+j+laHLa3k0eoDzWTDEEcZrk/i5p0T3ccU0aobr7p29zWVTDc&#10;+zsTXyfDx1e5+ctt8NtSubt4o7aUvH8oCD+VPs/CWqxamlvc2swld8KhGD0P+FfW2jQaf4G8Uh7+&#10;KIIC0Ss44J9vQ81x/wAVvG+m6P8AFfSLi0gja3iAdlUDLdfT8K5VhGrNyOB4KnHRM8LuPhbrN3qW&#10;xLG4JxnaBz71KP2cvFVzoT36WMgtNxCgrhjg9a+uvgJPa+P/ABzckRxGNQQCQBjPNe46tPpOkNb2&#10;SRQiIKRt2DGf/wBddryudSmnFnRSyylN8zbsflB/whNzo5nSaCRHXggqc1peBfhhrWuxXE2j2d1M&#10;sQ5IQlcV+jUn7O3hzxBrTXF3aQgzsWcYB9/wrq/CPwe0fw9ZXMWg2dqkZUj7o+Y9a5Hljp6X1Oj+&#10;yU956eh+UHiHw3rOi6oEvLSZVPJypqxFPqUMXmRWkmFOWOO/biv08vfgTpGvXPmanZwSPCCGOwda&#10;dpv7K3hO50d/tGnRbixJwAxx/SudZXiE7qRpTyyDVrn5hrqepTWpM9q7AHpsPFUIrS91nUCbS2l2&#10;oSDtQgA1+m+tfsueEtP0Vls9OgMkh+XIycVT+Hv7Mvh7SDeQrp0MjzSLJkAnaMUf2ZWcvedzOWVp&#10;bSSPir4d/CrVNShbztOmLkADcmcZNetfDv8AZX1PW9V+zapAYdsRYfKACPQ+tfXGl/D2ztNZmS2t&#10;YBAQApVeRxxzWvJZW2hSLOkeWQbCccj29697D4DlikzF4OlDR6nxjqX7H19qN/PbSqdkRBDBe3OP&#10;rWB8Qf2MdV8O+HpNRsIxIyEfIuCcdyfQ5r7rt4EvbzMQjDPhsdCwrn/iF490/wAKwSwajatOu7oq&#10;53VFbLE3dSsbRwmHa1jqfnfqfwN8QXaM62cpkVcnCHkCvOp/DmqQaq0ah4yW27eetfpfD8StC1SG&#10;Vv7NeB5ImjGI8HmvDI/hvpMfi9pZNNkk8yZmDeWcEZ9a82vgJ86UXoc86FKgrxep4F4Q/Zz1rxLF&#10;CLu2kPnsFA69ev6V1vh79kK50vxstrqiMYEBdyq5Kn0J6V9LaL8SdB0DWY9PtbU27xqAoZMAsPet&#10;x/E1lp2oXkmoIomlG9QRk4J7V1wymipJy1IUI1ImF8O/2V/DWjaKZLiwR5J0DNvUErnrzXE63+xv&#10;oVl4hF+IlbaWKJs4PfmvZYPjJBbq8EljcNFIPkcJgEVSHjaG88RQxX8LQJdgqm8d+3517FTDYVqN&#10;4rQlxtokczofgWCeOOG4th8sil/kGDVj4h/AHRZIIZEg+Rjl8c7T7Gus8TSQ6ALVU4bzRkfXpWt4&#10;lnW58PxRk4y2FOOpx7Vs6dOcdFsc06UZPVanzR8UP2cbC18OyX2juzP5hVUHGAB61w2v/sv6jP4a&#10;+3KCuwcjOCABmvcvFHiRpvDqafAALg3SxjIyR82DXe6/Bbt8PmhiGGlAB6YzXC8HSr05NozlQjG1&#10;1qfnfrPgua0Uxwgu3JI3AY9eKzo/Cl0hZ0i2gY3YH3vpX1LrvwSS312Dy4PN+1Kd7Y4A7nFW/CXw&#10;t0sanNbXcIkAlUAEdx3HrXgwyWcpamkqTa92R88aR8ONQmRpYopB5SBuB2471oad4bvdPdzf20o3&#10;LgEjgH3r6/8ABugaHYyahFLBEU8wRgFQfzzUHx503SPD3gt5rFLdWHzL0JIx2r0ZZfDCR5rnHPAS&#10;mruR80Wfh6XU7BYpYmjYMB05INa1t8EtQ1GSFrKFmXvwRnFXLv486JAyeXbruUoSSvAwO4r1b4Pf&#10;tM+G76ynS+lhjnRNybwAo46DNbYWrQl9r8TljgLPWRxXhL9m/UtfsJVdPICvgb09+o9q9d8O/ss6&#10;PomgBLhftF26Asx6A+1YaftNaJHCXspFjIkG/HQ8/wAq1dO+P0fiCF5LCWMKuCvOM468V6dKrSWz&#10;PQoZfSp+8o3fmdHL8DQmgxICqiM52/dBH1p1v8MYpdDjS/U4hbKkgZHHBrZ0v4l2+sJAIX35A2g/&#10;Tmue+NvxSbw14eQ6ZHiVum3+dbTcIq9ztjRur2JrPTp7nx3AGbesEO0kHGQK9BVRNErR/cQ5znOD&#10;ivnj/hcV9Y+G5NSurJ0jX935h5OT6enNdT4P/aFQ/D7z7lJAZAQMjnd0xUxxFFQtfUFTm3dM7/R9&#10;MeXxbC19uYhWkUnB2jPA9hWtrmoq2wcBXO0Z/i59a8Ws/wBpll8RK4tzHCIypPUnPetTQvig2v6y&#10;kltGZLeAljzx+I7U4Yim3ZM0nTke720RkskW13YjGSCc4/xrR0qZ4oFXG7qQMckV5j4c+KM+rrM1&#10;rHInkHafeu+07V0ubGJnYgyKG64rqjZ6ohJrcl8SaDZ+J7Ewa1bwSITuKsA26sW6+F2gPpvkTafb&#10;mPHK7B09M1oXV9IQVQgkHJOc1JLqRSAFGUt2z0pqCluiJOfyOD1r9lTwrq4ZTp0cSuucIB/n8q67&#10;4cfC/TPhrpK2Xhq3WBOpIH3j71vrcBYVL4XPANJPfoYcgkh8DH9aSgovRCUYp81tR6yIisZdw3Hg&#10;AZIqR3CjDJhgAeuKqLcSMDkgAHpimx3Ymf5gwZRWns7B7ZInk2od5zycZAqZH3IxJw7HGCOg/Cq2&#10;SUIi+82CSOv50RzPFLhlyuOOevvWltLCVQlJGNu4Etkj2pBEEYmYHG0HrUDzs7M0YIP07VMZgEwg&#10;w3UqTUNNbF8ykOYpwCMEj1xTCjSbkULsIzgHkfWiKVZCCwAJOfpT9+3d5e3cfcYNNLuK4yG2WAhW&#10;+YE4PtTWt1WVjHyw6Dd0FSq2/kqCw6ZNRlTADkBgc4yau1tSr2HJGARkA9+expsqhpVDDcB6j+VN&#10;Ys7bmO3jhc8Y+tSpLlc9Vx0PUe9Zyb3EpNobJGFQEEZJ5x2GagZQ0g2Ix3jJB7D1qzJySUx16k+l&#10;MJ2JwfmbjOeDUqVtxp3EliBhPy7WbgkdeKA5dMfeVemfXFOcvIWYnCkZP16UyST5AcfeHOOh9T/K&#10;r5uZWQnoNubYPHHxnkc+9JJEQoCkszkA89BT/N2onRgvH0Jp4kLl0IJO3PB5o6AnfYhntluUCnlw&#10;eARVLxDoo1uyMFzjY2DjHAx7Vqwhwm/By3P5elR5B2oGLyHnHt1rJwuVqtjzXX/2ddM8QO8rxhXc&#10;EZx0/wDrVxU/7GWnyXXmK7MCcgAYFfQpcFB5gdCTkjPegSBIkDjcq8jB9aynh6VTeJlGjT5uZo+Y&#10;viH+zHBY2EawuV3SLGgPfJ5/lVHxB+zZaabZxx6bEslw6hiducDuM19E6rpB19ozeKy7JN68Z2kH&#10;g02z8OLLftLMmcHHPQ/hXNLAUnL4S3Th0ieR2X7NdpbadEtzCN0kYGSM4/CqHhf9nUeHPGaywoNj&#10;DAJFfQc1uZGRdgGBtBJ5qJdPWS/BlRSVWtIYGlDVISilsZuj+FI7OGAbS3kLjHeoY/Ci3OsvNPGr&#10;ZfdkcgCun+zhkLKqjbg88ZprREMGiYKG+8BwTXZo1YvY5LWvg9oXijVDLqFjAZM9dvUj8K0ovBGn&#10;adBFHb2sSxw8oqqBjFbEKeTK5jIIwMZH86mZUwGlzs65HX8+1TCMYO6QX7shh06JyrugRRxkj9Kw&#10;vE3hbT7q7ia4tYZGb5R8uTWzaF4YnLHduY4B5AFRqpu7rBIURjr1qZw53qaKTtZHM6l8LNJmRfP0&#10;609cbRk1598Uf2N/DnjtllsIEtrkKeFGOfUV7Vd24kI3bd3GDjk+5pqKq3kZYrlV4P8AezWE8PB6&#10;NGbjzrllqfDfjn9knV/C1zItvamYD/VlTk49a46D9nXxBezHztOm3MccLjNfo1LpyvM7OinHJB56&#10;1j6/YxpqkEdjDH8q9QuADXFLL0tnoY/UYS3dj4ZsP2MtT8QbjLp7ROP4mPFaemfsw6d4W1+GLxHG&#10;k20YJXpn0r7M1BUtldWXMhGCAOn0rirnwLBq1/HuUNtOcsM8k8c1jHAwvdRVzpWAp0lueH+MvBMF&#10;vsk0qIxRhdmR2xXjfj/w79p8S2rWo3eW2Bge9fWnxg8IDwrZxrEAWmBB+v0rzDTfhxFfzb5EAmXJ&#10;AZc59TXFjqLkuRm6pJq6Pnzxd4dmi1lmnBdSuDj+HvVfwj4dNlfxXDwuQMscnjOetev/ABP8IJpW&#10;pNHaKpLLyc4ycVl+GPDkqWSRxIkjscklc49uleP9WtqZcmtkcVJp63WtSvdxoPN4U+n+FetyfCyN&#10;dNs5LYKpnRSzeoxWXr2hWlncQ7Y1Eh6ZHc9sj3r1jwDoD+IbTTzebwkACuq/pmuvB4ZTlaxUqOlz&#10;x3x38F5IoY47RcmfLEMO1cTqf7P97b3CrFAkhPB29q+udZ8HG61Lz1iYJEdqgjP+RWx4I+G0TPcz&#10;arENjfdz2zXZLLYt7GLoRluz5B0L9nW8miiFxGDJI2BHtxwO9W/FH7Ok+lRlbKMmQ5LELytfXz+C&#10;YNM1FHjRWU5AIH54rMv/AAil/qRkcMVYjOeOOOnrWn9mQvsR7CB8Zar8HNQ0vT4neFxG59PvH8et&#10;cnrHh5tIdWliKZJ7ZNfcPxa8Hwt4WdrWIAJHgfLxk9TXiGnfAy58eeIBAkQ8t1BGegrhrYKSdok1&#10;MLHofP39hreszYY7Pmx0HSoZ/DDwlWlDxxPwc9/0r6/0L9lm28OptvoVkc8kYy3XHfrVX4mfs5wX&#10;+mQnT7KSJ8EYGcDiueeX1YK7BYTTc+TbG3tUV45FYhOSe59q1bTS4ZIkdl2bgDgrgivX/D37Jl/q&#10;VyG8oKpkCkMPevYn/YNttR0yFXkMU3y/MvHJ9aMNhKtdtRWxUME5vc+RtS8J7rc3EB+UjklulY0G&#10;kTzpJ5chjjI4wen1r7c1X9hC3sNGZIp2JVctzwa831n9i6/07Sbma3Z32NgKo++PauiWBrU9bGs8&#10;vk1sfNMqOmmmMlgSO3U49Kh0/QpmgjnXzH3HqRgHHtXsJ+AF1o2sQ/2vCRGz4Icc4rsrj4TWdv4L&#10;ifyoxJIxWMgdB2J964p4epWTOeOEVPQ+Q/Fcc9zelZP3QZyMdKtW2i3K2Z8lGYgA4Pf2xXUeIPD7&#10;nxlcWk6AiJyp4/lXotp8N2/sKOS1iLPKNikDjgc5ryaWHbk0dPIz5w8S6ZexT7wrYYYIzz9Kz9Ej&#10;upZVK52rzg9QK9j8b+CXggmMsZVYwQc/rzXH2Hh9JJAsCrnPXJrnrU3GdkJ+7qyDwl4el1jUY0kz&#10;sdscnpWlqfw883xJDZQiQA4DnHvXY+AdBXT7mKSdOBIPmru9M8Ifb/GGnzWcRMcsmGJHDZPau7D4&#10;H2i1HGUWjlNK/Z68izFzcGTZt7jAH1rgdZ8Ex3V4Y1xkvtHPB5r7U+JHh1bbwpcR2keFAAJXnAx6&#10;14PoPw3l8S6uItPXLKrOzMOAB/kV04rAxpNRitSpOyukU/AvwDs5bS2I3STqqjCjqxr3/wAJ/DGD&#10;w68FzdWrGeJBGFxkA460vwM8GsviG2S6iZljZWI25GcV7d4q06NLaSaCEqpkABx1J4r2srwajHma&#10;NoUoyjzJ2ZxOmfC1dW1UavNFudYQi54AGc/pxXdR6N5vhDynyWjclQB94+/4VveEvDssuih7hcKw&#10;wFxyPwrStPDoibYwLA9cD+de9HDQSsY6ydjx3Xfh9BcaOZpYy0i8bSAB9TmpPAngJbIZS32Ev847&#10;Ae1erX/huJrcoUEm1gSNvA5qzpOhRCZgYiN3T0prDJapGnvbMXwhoq6PaZiC7W4zk5xVy4hWPUUk&#10;UgleT6H0+tbFtpQWNQicYz7VHc2hEgKJwp5wufyrshKNrCVOY63bcAHPUDHGMVLcRq8TBRncuMjv&#10;mlNv5+3yxkKMZHUVOlpuBZ92RwMisKnKtjrpOW1jn59GhS4hECAxgYB7r/k15/8AFPwpDJq0l3LG&#10;GYwhVYjI969h/shnuUZCTHg9OcVj674QbxE3kWQDsB8xboBmuKtGMk02dqdSSsongX/CDP8AYraa&#10;zjDC4IxzwMHsK7bRLLUTaRWlxFhNwBIPRcfrXdan4BFnbW8UEJHk8EjkfnWvHo9vb+FwYlAlIy7N&#10;/jXmRoJO8WdMU5L3oWPlT4tRmL4lm30iOTzQyFyBk5z/AIV5R+0q2pad4dkZmYyfaPkC8Ef5FfU9&#10;l4btNU8e3s95CrytkIQMs2OleSfHvwtBdmKG+jyys8kiD+E84rgrxWqTOes/3bSieCfCDXb+/Nqk&#10;OAyOSd3U8819RaJaTX3gi5Lg5lAXGPvYNeMfAz4fQjU7WZTtRpvkJPGN2Oa+2PB3wmgHheGOQpK5&#10;G5SBwPSs8EvZ35mVleF9rHbY47TNOTQ7ayuYYhhYlX7vPI9K5D4y+J7iPRmurO2xiUIBjt3Oa9n1&#10;fw2ll4dlScKZY87ePSqN98OB4m0O3JtcxL8wBHfua7JwjWVkz1PZzpe7y3PCfDfxNuPEt5Z6bFZ7&#10;FONzHOMAe9emeCvhhH4g8QLd6lGPIkhKx+o/CtqT4ZWWkBHFukZXpha7nRvDsq2Ef2JNqqoHTr9K&#10;mlQmtFIUFJq00eZ3Pgp9M1JX0aLlA6bsdCal0/wrcWthLcaocAZbGa9btfDwSBAIxkcnjk59ao+M&#10;9Gji8MThkAwAQwA7V2RjKLtcn2cKi20Pz7/ar0SbxP4puZ1jMkEAA5Gce9eE+NdLNjpaoAfMYE7S&#10;eRivsz4iaFAXvkhjDtcThRx0yfWvl/44+Hf7J8UXEbZcxggEnp9K8DMqKlNyPn8ZBQbaPJNGSaS4&#10;O7oOPxrWg09riYCcOxHG4jpW74G8LxXZ3TIfKMirXa+Jfh9Db+ILC0s1by5lDN3964qdNrc4VScl&#10;zGP4U+HMtzJZ2yxHzbyRI1Y9Oa2fiH8Fn8EXhjly5CA8HGSc9MCvZNA8Lw2mu6D/AGdGjy7F+76j&#10;ofrXX/GbwV9tnjjMBLpGHcngFj2NaSpLRnq0MtVSDaV2fE934edJpHhXKE8kjr+dQPoULKFkPluD&#10;kHHU969E+IegtoPih9PmXOBuBUcc1mPocU9/bxIrEZAckdDWTVjy62GanyGHZeCZEgZrdC6sQGP9&#10;DUP/AAhiOFluguxW27R25r1//hGn0y0EFpG8plUsuEyR6k1Jr3wzmg8BDUBGNuSANoDVpGMZWOtY&#10;WcYbHzrfagul69Omn4Cq21ePu1NBrKvOJbtdzls4PSrl14d8zV5ZQCSrc8dakuNGgmuY9yEbuTng&#10;fhXVCnUgrHgVnBy1Kd14tJcsihUXkFutdBF4vgm02JpXcgrk+2ao6h4HjnjVYmPlgAs2Dx9arxaF&#10;EkGxGOUHT27Vl7ScHoc8nEvQ6zDNbubNg4RsDaORVZfGhUtHtJI7/wBAKTRdCS3tp3k6s5VcEjPr&#10;nFV4vDm5iRkt2GKdqstbELkbKeseJXZzJJIxVsnrjAqPw94pks3dnbaH4UnvXT6H8NhrsbhzhEwS&#10;WGKlsfg+spcqUds7V+bPueO1c8o1mzZSp0tSjc+JIzbx7nXK43VSu/GfnWKwoxfd7dRWze/CSX7O&#10;ZbRSzdh1J9sU7w38MpLG/ibUIVeNW+YdgCK6aVKp0M51qc9SPS/CGo6tohngiZYQCSxHNZvhuy1L&#10;+21ju4JSinnKnp616aLm6trRrfTkC2/Tb0IGKcdcTTbZftsY8x/lzwfrzXbVwcuVSbMqNdNuKSsc&#10;/JA+6RimO/Oc1iCa8ScRNlmcj5evJNauq+LYoo7khl5b5MHqPeqmm+JbYX0JYru+9nptrglJJ2ud&#10;8ZKi7nY6dpbaDIp1MkyTxc4PQHsa4DxPoYg8QSrbEhDJkZGMCu+8ReLoJdNtvNYSyTrgkHp9aqW0&#10;EF588w3FRyemOf1qa0Iy0RssQp6oZp+io3hpktEw7jk4rJXwcI5IpJFOZMHkV1+l6lbRQyhwQypw&#10;T90j2pdMv7bXLtY1RcM4BAHQfSs/Z2R204wq+pS8P/DmLV9at44ldUB/eNuBH+favaPCPweW/AZV&#10;R4YwEVcckjvXA6Q8mmXrzLBsjhIJYHOcHvXdWXj2fSdMF1G0kO5M9MbvX61moyvoerhaNOlrUNPW&#10;vC9tpaWu5l3I2FU4ycHisb4kasbPwJrUkBjW7eBlTnPXPTHWsn4k/GS11aKAWoCtaR4YDIBY/wBP&#10;8a4fxL8R4bzRk+1MdvPU+1dMIzTVwr4qlFPlZ4R/bWpqVit96ktk9hn1rrNE0+5kkj/tIsXUHknP&#10;4ZquLiysNSZpVB5yCpyCPet2y8RWLQFrg7dp+THQD1Ne7hZuGrkfnuZudV2powfFOsDwzAuTmRjk&#10;LjofSsJfHslvbrLJ96TjA7V2F54c0nxowuGutrZ5GetZN98Lba6LeXcAIGyQTwB7VvisTVj/AAjm&#10;wmEoyjauveItG8VDUICzSD5ONo44qjd/EW5imX7CrOFbjcM9+/rXa6J8A7YWkctre+b5uAB61o3f&#10;wz03QYNlyU3rjJJzz3/WsPa4qUb7HQ8NhIO3KeX/ANuXmrB3IK+Yp79qo6Nq9xLcPDcOxKZCZPSv&#10;Wbr4f2NppUtyWVGC5HZc1wEWj2NtqXmSAeZu4HUHmvLn7fmu5nbTVJxtGIttpOpatODANqkADsPq&#10;a2LXwtdrFLHNKu9R68VbXxTHpUp8onG0EfLwKjt/EP20s8Y+ZuR6e1dfMnH3pGUXPmty2RQHg430&#10;WLiZFKnp1qzbfCy3ns2kuJ28w9+1Qz3bGYLK2Aw+Zc/ePrTv+EiNvbv5bHCjYMjPI/z1rni+Z6s0&#10;nFw2Rxvim0udAvHi01mkXOP901DoupXVtOpu3LluPpW+mppdTbZGXI7Hmq97aqkrlML8u4kjk11Q&#10;fLqpClFSjaaMT+wftl7J9nHmFznAHfNdB4a+D+qeIZCtrEI1zg54rp/AltaaNp32iaIGedchiM/h&#10;9K6mH4jDSLSGN4cnOfl9fWtKdKjU96bOLEVKlONqOvqcff8A7PmpWtpIkUO5sZZh6fSuOv8A4Wav&#10;pTTJawTupfjI619D6Z8RDq1mTeyb5F+8AcH6VcN9aKsYnVDK43A45Fegsuw9aN4XPLhj8RF2mfNM&#10;PgvWJpit7byEYwBtwMVLe2GqaYQtpDIk8gC/KO2a981bXbeS7wUiyPlBxgKPXNVG1C2cRR3FuJCx&#10;BXAGQPr/AFrKWWytypnoQzB9UcP4W8W33huEQX4dzGnIP8RI5yD1qz4l+Jv2a2QRKED4yB1PvXca&#10;ja6UZo/PijaRuclRgj0rI8XfD7Tte0lvsgQTFSVYE9fpXLUyerTg3GSbOqGcKMkpXRieG/HkOoWz&#10;rb4AkXDbzj2rK8RXMEKytbyOkp6kcgc1c8E/BueaFUvGkV2b5go5I7V2t/8As7l4GysrswAzk/KB&#10;615qweIXxxZ6cMzhPSMkYHhb4h6dp/h94btgHjQDjqzcnArhdftl8QahJcxo/mykkYHGfTNeqR/A&#10;y2tkSPUFxtGGye475p9t4b0vS2EMsYMakMGIzn0q1lVaordGVWzDkVk0zjvhf4bSOaEajG0eQSGI&#10;xivU/Et1pdr8P5UtI0E4kQDjJPHOT3rfXw3pFzYWy2lttlKD5kOAMjqKj174VW114fke0LJNHtOG&#10;53epreGSVaa3JoZ7TpO0keV6f4ES+uFnuET528zJIweOf51B4u0y01DVDPAYdoxhYu+B3roNV8D6&#10;tHA0Vh5jxtwuDyv+cVVsPh/PYQl9Rik5OOnI+tdOFydOV5nPmGdQty0mU7O1V9GVLRdi7QWCnDGn&#10;6HElsnmTsS4+Vs8gVaaGDTQW1FkWPGCCcZxVKfxBp7t5Vu25QMFeuRX0EcdSwaVM+fWEq1L1Lbjt&#10;QvhqU7PB8qQkZJzyAKilsoG2BQpZzk8+3+fyqW3jWcssMi4bBOR/SrE8NtYuiR44HDEc85/Kt45h&#10;TrL3WcVTC1Iu9ijMsao8UoZCy5Crjr2yf89aoTWzyxu2SEjGSOOMfzrQ1JY7WNirAZwOxrCXxCUi&#10;k2n5iSCP7oFY1K8Y6sPYTqRtYqX1wmGaN94AAGRnOapatryaAsJkjBlkU+hJrG1DxNPf6oIoflTd&#10;09BVHxJqv2+4wCW8te/+NcdbMLaRPSw2XOFucrat4luNTu1l+ZV6BV6Ba0dL1n7cyQykhQM//r96&#10;zdOtknsppHVQB0LEg59qj+wSWi+ZGWG7njnAryJp1tWd8nGCstD0LR9D/tBj5IzEgDSNuBCnoBXt&#10;Xhf4OyWHw6m1p0DRRqQpJ++2On514H4G1e4nlgsrUO0crgvwTkg8DNfWUkt5o37P1vDeLKyM+WCj&#10;hfb8q8bEYd05q3U+wyOhTxEJOfRHzfJZyx6gNy4LS85XnvX0X4P+FkEGmWV7dPlXg3qnXP4eleLa&#10;Dpk2p6uu+J9pkLAHjNey+FfG8mmrHb3qSSiBNuccKPasZUuZ2PRwPLGbc0eryaPLd6Vb3XkiO0sl&#10;RUA4ycf/AF69J+Hfw+sdZ0FCqhbny8kZ/iNeK2vxl/tbSbPTTH5Uct0B0wWr1/QPE8+gWlg9jC7x&#10;sWZsfTAFYzorSNj7PBV4T2Zsz+A/tt2IrSPLn73HasP4q+AoNT0yxs44WJM4X5VycDvXpehJJdR2&#10;0nluJpUBkU9QDTvE8kFhr1hbzqrhvmI9c8d60jJw+E9eeDhV0aumcZqnw3mTR7G302ILFbKoJIwQ&#10;CM1zeq/DCDVb65N7DG0LHaO+cevrXuniK+jtfDTbFcMMYwMivPNWvI/DmmJdzS7dz7RuHX3qYzq1&#10;ImVbL8PCSbKGhfBuxtZ7SAwIJNwVcDgUmt/DBtR8ZXjvGFt9NtyWOM5PfivSfhIkGqXtvcFlk3qc&#10;E8/N7V0mveFUkn1UIATKo3DPDE1zwxElJxbPQp5RQq01JR+48U8IfDIXFg9zbIAsj9QMbsd6zPif&#10;oUltZpY2eR5gCZPr74/GvdtP8JS21hDZW6BVZMEjovOapeIPh5Z3StJP+8eJcK3ofpXRTx0KL11Z&#10;hW4eddXhofFvxQ+EUGo2yK64iVwMAc+g5pnjP4FppcdvBoVtwIAm7oQeM/nzX1j4u+DNhqdjp2Yw&#10;qrKnmk8AgGqnjzwLpp1NotP2lVCrGQc/jRVx0XblTPJq8K3k/atHlnwl+EL3Gj29wsYKW8BhQ4wO&#10;eCeav6n8Fl1BYbezRvMRiHIHBr6E8K+HtL8P+DHjtyhWG3+UA8lv/wBZq34U0K106wt5bkq0k4zh&#10;sck56V5cc0qUton0VHhShKmve6HyZqPwfPiF5IryIIbbdGq7cHIrb0j4cr4R0OGNYVMQwuTwMnvm&#10;voHUvAtrY6nLMAjO8Zz/AL+evvVDVvB1vd6ZZ29wqJHE4Z8c7jj+Vd6zOdRJqOh574ZpQm7NHiF/&#10;4OVdRc2kAEKwZBVeCzev4VbvvDaaFYQysu0FAn+8SMY/WvfIfAllJbFJoUHmHOc9sdqo6v8ACm11&#10;G5hf935NvIsnlkehq6eLlUeqM6mRRjtJHjHhv4Zz6z4xgJgby7eHIjx8vTHNb178JHj15Le4tFEC&#10;IC5xjmvafBmgRG9u7t0QBztTb1GK1rzT4rq8bzV+ZmDFsYGBVzxtpWaN6OQRlHWZ5rc/DRL3wtDa&#10;2cADPgYUYx61gaN+zuYdVlk1FGe3PABUEDH1r2a91ey0y+hVyg8rl8dapeI/HVg15BHHcRjdyFUj&#10;muapjak/cjA9KjlOGp+9OWp554i+ENm2m28Hkqqp8zALgHPbFeU+Jfgj/a3jFl0CMDzQB/ufj6V7&#10;v8Q/G1rp1iux0WZ/lUH3rgtN8cxW+pzXEPl+YqBVAP8AF613YZ1FDVHhZnhsLKpyyPOvFfgqbQYh&#10;paksUG1mXsTyaqaJ8Nv7K0Z/s0JBm+XJGM+vFaHi34o2OnePJP7SmGc58tjgMScZrb1D47+GbGxt&#10;44pojLFCWOHG3J4NdU4VI290+edHDyk4qVl5nJ6P4RgsvCd01xEj3E5b5+uR+NeNeIvhbbyX0k9p&#10;amSedgkatzyT3r3C7+LXh9vBzEXNsLi4BCpvG5apeFf7Hu2hlSaKaRW37w2QPoTWKxCp3UlqTVyl&#10;YjVSTR+Vus6nN9lEMeWLnB9jVuHwFLrSQK1wuWwSev4Gt3V/AEmm3zq6AY4z6/WtHSvCF48KiwRw&#10;56lRjGehzU0cJzfGfnLlynLzfDW60p/Nt5RIBxhDx9Kv+E9GuZYbp3BLW/3twIGP617f4L+AV5No&#10;gnuoWeVGDNuOTk11eg/A06R4HvppYdtzKzFjt4XGcYruo5RaXMjaKbWxn/sy/B2Pxf4Q1O5vIQJT&#10;KBGrJuOCOCPxr3P4OfCsad4FWy8YWyCUXTbVZeq7iQf5Un7Pvgyfwr4ThPO+dEYj+9nvXrE2lArE&#10;x+V0HXqM193g8LSo0lZavcy5Zrc5+fwja22kSbY1aIbgRgcj1zWD4k8LafpfhQs0cfllCSMg8Y/n&#10;XYeKUki8NSeUCG28Bf8ACvKPihJ4kn8LXMVlAIIljIRh1YYrmxkoUYN2KhR9rqzg9J/4R3WrueQr&#10;bxqG8soSPlPufeu0g+Ffgq60hZ7xreMxjLByOD9T0r5H0fSvEN3JqMMBnx5u5lUnGQe/NXboeL5N&#10;JkW7ivSBw/BI9q8FY+lFe9TLlzQWkT3/AMVeB/CXiW6McMsIS3UFdrDnPrXmXxF8C6Dpdsw0qWJj&#10;nChehI9PwrzfTvEer2k7+ak2GBDZzn0pnivXtSUQOscoSPlVIPNctfE0JRbS1OGftqkrOKRV8RaI&#10;ttKzM+0btw7cVxt7ZQ214wjKjcc5xzXYWei6146ncRQzboRuZdhPFbMPwXu5EWaW3YluNpTp6/Sv&#10;N9j7S1ludUKVtzP+H3wX1T4haXcy+EbaS6ePhgo3EZpbD4OeJ7G6+xy6XMzORlVjyQOn5V9U/sNa&#10;AfD9vdW95bbBfEAKVxkDvX0tceC9LFv5xht0k24J2gHA/CvfWWcsIyj1OujgoTV2z8x5vgtrwvUz&#10;p9xmT5Qdp5b2qbUPhHrdtB++06dCpOflznFfo2vhvSdQ8TW0NxBFkIWHyjnP9a3dU8G6DHpr7raC&#10;QY5JQZpLLX8SZq8ujbc/Mz4d/DrW/HOryQaPayFbVSznYQBj6969A0f9mLXtQiY3Vq4G7PIxur7L&#10;8JeEdD8IxyzaPBErXLlidozj8KbqvinTtPvra3VFHmsQQF71208vpzjaXxHB9Tkup8LeIPhH4h03&#10;xGbJNNmZCeG2EA/j6V798I/2R7PV/DsNzrwzcowV414K17z4j0aym0ye7S3VjszuC84xXK+EfGcH&#10;h/Wfs8k4xdFWK9Np7V00MHCm+WVn6kqhGzZm6X8ILD4YwPJo8IVXJ2kr93npn8a7vw/p0OoaRNJC&#10;qqAoyeuKz/Fl9HqdjtB3rhiNvr6/pWZ8O/FaxW19aSN8pTknk5rX3abcUdNG2juej2a+bqsCQDJM&#10;QGR9KzdWu3gOZfmeJ+cHrzWZ4d1iWS9W4kJdFBAHccYpdf1JxLOsIG142PqQfarVRSOvR6HW+Hd7&#10;fMjkCQ8BRW3aWriPbnLgZ5HWuW8Eav52i2ciqhcdiMnPrW3Nr8dldMs7DBUZyeh9qE5RehVOCvYk&#10;1O2MUYYoqschsnJ5qorfZjGIQOmRjtSXupveIHiI8tck5Oc80iTb2BZSPUD+dbw5nujnrxs9CSa4&#10;JjbywDu68cZ96q2960jZmTYMYIzz+NSy3QhkOxWA57f1qos6KXe53Ek9AK6VFLocrvHqR6rfiC7Q&#10;g7QB+IFJaaghmEkbHBPPHDCsXxVfbTbuAUXPbOfap9HjLxRZyVPOAcE/WtKcV1ZhObbVjqbG+Ehk&#10;fjIP6VKLtGzg5ZXySRw1ZFm5lyuGDKduAevvWhaw+bIed3ducVE4KPU3o3krWHz8XvznGRu+lTG6&#10;2dsbuPx9arXNpJKXEZwMfe67faoLe9cRyGfL8lMjv2rFySOlU5o0ItTZ7fdhhjpg+/eq9xqLKjFV&#10;yoPPHOKztO1C4WRhtYKhx07daXUdWa6tZvIQhyNm7PX/AOvVOcbXJcZPc4vxj4zs9C1AWt1GPPvX&#10;CgE4BJz+dO8I+J4re8C36jcicEtgV87ftFeI9ftvijpHmwFPJvlMQzuLjB9PrW+PifJbaJDDfB0v&#10;XlIL7eVOeABXm0cfCrddUzndKUJaHvSeLI9fJltDs8ncj/UU/wAT621zpkKsWzKccHBxjvXh3gjx&#10;Tq09xfqqsmZuMZ5Hc13PijxHcxnS4o9wSWVYS3oCOp/GrnXWj7HRCk3qdT4W8cW9tetp9w372Jtp&#10;AOQo60fEL4g29jeQuLhYldDw7ZNcBo/hO88L/EKe93tdJccKrHnfg81xP7RHh7VI76MzeaFFszqS&#10;cbST0rlxWKjZO33HVSjJJ2Z7j4J+J9i6zFp1JxwN3YHr1rq9G+INvqOprLasPJWPIXcDn/azXxj4&#10;O8Ea1b6Rd397fPHCU2rublf88VoeG/jBP4MuHi1fUOVTYozkgemBWNGpGq+Xl1MambxwsbTZ9Sv8&#10;bNM03WLhbudPOdfMOCMgdO1eYftU/G6wl8JabeeGpvOu7OcM0cTc4zz0rwr/AIWRp91rUz29w0ks&#10;6HczN2z2zVe28daL532W3j3zO2G3jcDzyf161MsOpvl5rM4qvEKcNI3NrV/ibe/ESELBZ+SN/niQ&#10;jHJGMVz958OLjXdSin1W58uaJsrz2/pVrU/ibY6Sfs1kkSSbRwT074rAvvih5d6Jrh9keMkA0VML&#10;BaN6nkxzKtiHfksj1b4S+Kz8KNdnmjcuZepboDXVX3xlu9USZonUkkgZbG3PPB61843PxTGrb2hK&#10;KsfOc5yc9a0vB/iMa6kyJK6sFPIPB/H1qlKpGPLfQ0lmdamrLQ990T496hoUIN3MZtrEbN2GwfQ1&#10;1+mftL+R4euS0b+eRlVzXyjqWr/2dqMJ84Og6qWJJq8PjXL4elXzooZUYZCjg47GnBR6sKWe4mno&#10;3c98f9r/AFFdX8lrAiOQ8vu6cV1Xw6/aGvdViuI7ffNuPA6sSfbtXzFZfGHSdWAF1GI9xP3Rya3f&#10;A/xWtrLURceGJoxKD+9jkbmTH8q6o04z+Bq510uIKilapoj6m1vxNrUkib7bZ5i5XjJNdx4W8y30&#10;pp5wwmmVeMYxxya8W8J/tHR6vcW51K2dVT5eBx0r0vw18VdI15IyLoRSqeYiRxmqVCrH4j3aOb4W&#10;u7QlqdZBevbArHkOy4UiuJ+JfiC60rwTeyszK8YJz6mutluUSZJg6tDKcDDcc9xisH4s6D/bPg+9&#10;t4CplKkg9RyOM1bdlohvlm73MX4feJX1vTdO1C4mKt5IDc8j8K6G/tNOkhkm1XyrgOwzuGTk8CvK&#10;7CC58KeGrES5/wBFwpyeSc1LqPj1r3SbsE8mdBtPBXp0FZ1Jtuxmp8iserKNKtpCq2tvgYyQowKg&#10;uLLS5nDWkNuZM4JwBz7e1cHdW2o6lZvJbu6McDaCcjiuct01jTdXMCl32fNtBOMnvU8llsCqqJse&#10;OPAsbaqb820BdC5Ur3GK8K+J/wAVL628eILm1d7cRhQoBwT25/AV7zFNqVxEYnjdyODntn1rnPEX&#10;wdvNf8Q2Za0RUjB81yvUe351y8s29SKnLJaLUo/Db41QPYA6xArJgBDj86xvEPxig8a6/YrZwtb/&#10;AGC+Aj/2hmtPTvhi9tFJZWMKhY5Wy2MYH9Kr6r8PJ4ZrX7DaRmeBzIdq53gdyfxq03J+QpO8bXJf&#10;jN8TVu7WHy5ALhGPAGSD247/AP16h0n45yS6daW1xDM84YKzYI/T8KzNU8E3Wuaet55eZEnUBOAN&#10;ueo969AT4JubFpyhBwrBF6rWiVRxfIZNRsr7nkE3xDOvfE6xsWDGO51TcQDt28dK9s8V3YtNOW2t&#10;sOMbwVPQivMPC/wea4106lErF7e/YBh1645r0rwn4W1FvE2qWurRme2wrQl15x6irw9OSjqiYxu2&#10;pHLa/wCKYrd7Np8RytkAHuDXI+FvFTr4kmlSUGJp2JYnGMDgCup+O3gy706AS267JVbEPq/tWJ8I&#10;fhVNr3h26k14tG7zvlfustJ3qNq1mE6UYu6ItR1FdIvLydbzf/auPLA/h9cev1rzP4zeKL670cpe&#10;XkhijOzBPy9OleheIfD0lh8QrXSY1a4tInCK7D5VJHrXNftM/Aq80qMT2jYgldWAwSM45ry8ZTqK&#10;DtsSpxaaPA30mW508ukbneP4epFM0jwxcXc5WElS5LHnA4z9Oa9A8EeCrnWLe7e5jYQWw+VgvHGc&#10;mtHQ/A32fU2+3Ns3W5nXjqK8V4N2ujkhF30POoraVIXiLMigAcdcjn8a1/C/jV9CnCLOZFUFSo4B&#10;PtVvW9kVmf3R3ytkHvwe1c5B4eJkJkJD5yOOTmnR5k+U0UeV3aPd/gH8Snm8TW41a4OxgVAPQe1b&#10;fxA8YPrev+SsitHCzKq5+XivCF0jVPC1ubx/MULzlWPy/X9Ku+GvF1/fan5qq0hkG4hudtepRqcv&#10;uyLliHTXLY+lI9KbxJ8KUs71Y0jMhLHrtH0/HrXP+GNQ0q3mt9BQIRF8pLfxGuGvv2kbiw0O2sLe&#10;03vFkSEHr2GK8xfxrq9x4i+2WqSJtkyGXII571tKpCDvc1nWkkuVH0/4x8I6bdywDRAm8oQ/OP8A&#10;9db3wRnsopbW0vBGJZpGjbaec/4V82v8ZdXhvRJqJZnXHAOMjtW34M+NLWVwr2KFJFkMqsTnJxVU&#10;sRTUua5Tqan1bf6vo3hC6ube0lTziAxKkHB9Dit+w8VQXPhi0vJ5Agk6FiABz618eSfFjUtf1Wab&#10;yjJJMRkKc8Zr1jX9Qv8AUvhnYWdrKY3mkUBehA64Br1KWKUosiV6jvFHqV38TEh8Uf2ZHIhI+Zir&#10;fdGODj0NaN/4vitNOmnmfckCByOh6187adbatY+LZLt2kldo9g3HoBXeXWm6mlmyyeYUuowrA87f&#10;oa0hinFq4pwbXu6HuWma2uo6bZzx5YXShl9sjNTTXKyTeUjL8pBPODWLo9udO8MWWwsRbwryeuce&#10;1cvqGuXX/CUKbFWICZds8AetejorSZklJbnqX2uKREIAU98moTcgFniZSqj7yt19jWFFejUooI1Y&#10;pujDkkcsfapYNLltrKWCGQyK7Ft2cda0hO6B8j0NyK+X7G0zMUULnOeAK8W+J/7aGieD9cWz06QX&#10;QVykrpyE/Kqf7WPxxg+E/wAP/wCxradv7TvVKLt+8qkcn2r4c17VpLqOSckiSQ5LHq1eTjsyWFml&#10;BXOerXdN8iP0L+H/AO1h4b8dTiGC72TsuSJDj8q9JsNTg1HY9vdJJGfmHI4r8nNH8RX+lXEcmms4&#10;fd1Q8jNe2/Cb9qLXvAtzA8119oh6PHK2d1dGDzCGJ+PRnN9fUPdaPv1jjaCB7NmnI435DL149vWv&#10;Efhx+2NofieeK11qT7HM2P8AWHjPt+Jr1+w1uDUEWTTyHjb5g3QfhXqKzjc2jVjN3TNSL58jIIAA&#10;PH8jTLn55NquMAYGTxiojOXwyHHQAe9LLK8z9lLDPX9Oaylozq5rrQh1CQta7YCGK8nmn6csht90&#10;7YJzyBgn0peIg249T1pJnQEKSxPfmle+iFCTi7Mna43JlwRg569PpUMiu8ignaCeo6fjS+YJV/es&#10;eRnr/WpxOGCmTBGMfjU1IpFRk2yL7JJJHgucdc0jRTIMBgy7cDH61amuNxRD0P3sDOKYjfNti6gE&#10;g46VjGRo0MWJ1SLgY7j1pgtGivxK7HDDHA6CphvjVQSGToelTIwQKcLj1B61XNbca2GqfkUEE4OP&#10;bml3LA0mwBSMcDmmefhM8Yz+Yp9qftEfPQYLbutaJq1yU3ewRESK2/g/wk/1psKKwKynYOuPWnuR&#10;90Mv0/wpM5VSwGT69SKxcuwOMr3TI3jBhYxNzjJ9R6UWyMsS4TPHP+NPVyX2AZAHBJ4FSEhZCI88&#10;g8A/5461SkmaJDNgRTvfknhucU14AsoYc56nPFSRSrdRAb2UA46Zx+dSFEghO/klecVMpWZUYMit&#10;2UsyzZbZ057UrIPIO8DPv1FO8lWXZGwXPU9qHVQ6lSSSvIA5NTzDd9iKC22wqX7nuOX/AMKHtiQM&#10;HGeAD3FXogAQrhjtGfu+30oEIdckYAA9sUc1xqm/tFWS2OwMqkcDgDr+dRtYeU5bYAW960CvnQED&#10;PyjA9qRLLDYZjsXBwe9LnaG6fYprF97Lbgwz16VWXTRv3NySuQBW6ulb1LAYK8c/xf8A6qiW0C3C&#10;smOT90dqSqphyMzUc27psB3Nxmg2aFw4J8zHStObSJBEpICg9QTnNP8A7JKpxhRjPPc0nUTGqcjn&#10;9T0kXILLGCSMEjpVPTtBj01yHDFSAfm5xiurvLNzAWHyhl+6Rj6VBa6a9zcbmRmJwBg+lLnSQ3Cc&#10;tDzP4o+Fj4v1C3hhU7UXzGIHFYlv8Nxp5Eyqx/hG5cfrXtcugEXL5Tlx37VFf+G4rqIb0yF7D1rl&#10;moTd2i4UGkfOXxf+DseoaZBPbwNvILtgdPqaytJ+D7Wnghjbxqk5w2SOTX1BL4VW/jZZEGNuz5gO&#10;BWXrPgOFbOOO32793GBnOKy+rwkTKm47HyvP8I7i4spZJwC8TgISDgHqRivZ/h14DGl6MC8bxsqh&#10;yCBk8V0sHw/ErLGSFJfzH9K7Kx0GBdORBkvtwxPt6UqWHjQdy43k7yOQ0nRRet5c8IZQM5Ix+Fa6&#10;aAkFq6xqFbHQDiuit/Df2cAghiecDqD6Gpzpm5F6fvO2OcVvpHY1jR5+hweo+HF3KyAfJ/KoLHwq&#10;L1z5keACdox1Fd7JoZaXYEDfLke4q5Y+H4oU3eWAXHGex78Vm66izRYDmV7nkPjnwZHf262qqCpI&#10;G1uf89KveA/hza6BA72sC+YVwxYcivSL7wVHLcowXed276mrEXhSRlLwR5IOP8+tRKvBO7NKeWzk&#10;7I8/PhGO7umkEZJA+Ukd6qal4MR7xVlQ7F+YeucV69ofg6e4mWG7iRQSRu45Nblz8LVWFS8AO7uf&#10;4s1wYrNcNRt7Rnu4PhjF4tc1KJ4t4S8HRLaFjCuSSykjJGK6r+wZmgjMcLbkHOOhrvbH4cHT7D5I&#10;1BY4GBVyy8KT20GfKdkQdMc1wf23Q+wevT4SxcF+8/A82u/Dk91GIimQ5Bx6Z7VjeI/hrd29ufOC&#10;opIC969it/hhc6tOJS0kb7gQvaptY+Fsslpm/aQn7xAzxis455Rc0udGk+DsRKm5+yk/TQ+Nfi58&#10;NTPqkZto/MMYLnHrUFl8H0vvCELX+Q6MWUEc4r6Q1T4f29wXCxjLHA4+9WfqngpI7HZaxfJEMn5e&#10;n/1q9RShP3r7nys8qcJWaPz7n/Z6TUfHeuXVzA7RwvuQIDyM8/yr0Ww8CxNZrb6PA2LZC7gqQBkY&#10;7j3r6P8ADPgmxjs9W1DVLUfN8iLtzux/OsJdJjtbjVLu4tGjRowFUpyB6Y9a+WrVlRrNRPdwvDan&#10;RU29z5w8e/AFT4IvrgBQ8gLISMf5714Bonw0lN6FEbOd+MAZP4V9++N/Ck2reGbZbq3aFAN2wLgs&#10;PcVxHgb9m6a/8Si5gttsc5XPGABmrkoVEpSPIxmQ1XUUYK6PLdK/ZlkvNDt7yeIxwxS+aI8EE5HU&#10;4610Vl8PJLfxDp/2OACOB8qNn3if1r6xb4ZeZerZSoI4YYlCnbwcCuP13wSPCur20kygoLjaFUYy&#10;PWuijiaUNjefDU6OrWhleKPhTEPh1dO6B5rmHaoK8k45xXknwd+C0+l+O75ngIgitcKMcEk19SeM&#10;oQmkwRxKkaLEWA6Zzx/Ko/hv8Pm1CS6u3UKPLRFAH3gK0xONUkpvoelh+H1VqqEYnCfDnwA8Wqo8&#10;0OCeMBRXour/AAw+2acEZQAGBPHINd5ongO3nu1+yJmaM4AA4+tdVP4UMrJ5iq2OCB3NYU8+VG9m&#10;e8+DY1FrF3PK9H8NrBCIWUfu8KuPbuavt4Lazk3RoC0nPB6Guk8R+DL2DV4fsoRYWYZPfA7VLrdr&#10;PZoShOE+bgZrqjxBGeqZguD+XRpnH3PgNpJGGMN944FLp3gtg5eVOBxk9RXRadfXt0krS2zEnOMD&#10;kismK78Q3N5OrWDxx78bu4FbLPL6Noxnwly62BPD0sGFCq4bgkDpxRdaAscA3oSOtdDoUVzcwmOe&#10;ExkLkkisr4m6NqE1lZw6IHAEwaUr1203niTIXDDbSaMqx09ra4ZHjwknf0FSXFuLW6hQKzGYHGe1&#10;WtU8Oa0dCkNsP9JcjZkZwPWpn0m9tLKyGqkGZV+Y45PFZSz+E/I3hwrKG5n2Fi1tckOjfvGx9Aas&#10;+GtKMFxMiKQemc9as6mv2K08y5k2usqqB6Z9an8IkTeJ7qzWQZRfMyRyc1zzzhVN2dUOH3Rs7XI7&#10;yzKW4aRUYA4C+x/rXC+JbW50668goBHO/wAoxwB1r1vVdKKQSuRghflZh3ry/wCK+pfZtCe7ldA9&#10;uNoGcbfep/tKFvceoq+UNq0o2OV8J6BHaapqFw0BygOGIz2JJ5ryb41+DLqfwfd+IZoP3F0jpGxH&#10;3cH/ABr0zR/E0l34Qvn0+4DedESo9sYzmuc+P2tT6N+zrEuqOgtIBy+cbiTXnVcXUTWqMXlNCeHk&#10;+V3SPAPhPbNYaNAZ8uqyHaw7HPH86+xPhs11dWtpFvIjEAfnrXwz4B8bBrm3hsHTy57rg5z/AJFf&#10;YHgH4tWekzQW87qPlClj2GK7KeITSVz5/KYRvLex1zqde1XybxspFIQQONwruLyGLRtOigAVBt4H&#10;rwK8v0TX421jVLhWLI0v7r34Feg3TRaxb2k8jrmIr1PQmq9tFPc9+lRb+yF94RN1C0tyPl2/IB2J&#10;/pXR6HpP2HSEQhWcDB+ntWkdLjMCMoO7gketO2GODKDI6EHtRPENrRnfDL4dYkX9gK6gReXg4IrE&#10;8Y+ExPoZit0WSWTgD+tdZEg8rNwQV29RwKpMpv2Lyhk54x3HrWTx9VaJnRHLKDVnE+WfjJ8HZdK0&#10;X7RpmZLgzgkEZwT0Ar46+PfhO4HiiWOQOLkghwANoI6571+pfiPw7bS6Ez3YyS2Bxk5/GvjL42/C&#10;z7V8Vp76K33IxwMjIrL2tSpq0fNZ7k9GnTvSjZs8B+B3wik16ORLkShUnBGFzzivT9P+Dsq+JJp9&#10;QDb4oDsJU8e3Nesfs/8Aw1Iu726MQ2tIGH1HpXc+Jvhk9vpE159nZp5yFXjGwE8ipUrP3tDiweVR&#10;VK7R5J8NfBBfWtNE8X+o3FM9Sa9E8feAZE0m2e5GZb4FnUL054zXovw3+EUarFdsBmNcBT09663U&#10;PCI13VoWkgH2a2jK4bBBPascTJqzTPpMsy2lGm1Jan56/GX4ZzP8Q0Mtuf8ASUxkLz8vXmo/CPwi&#10;WbxVawXany3ZVbI55PPFfWnxQ+EUVt4msrpo1eYhyEI4XNZ3g74Ipq/jS2nKYLyAdPlU+v0rFzaj&#10;c86rkMHiuZdzzrTvhRDa2GpzGPbHbuEjYjBIrG+O/gt/DfwcuptMQtCBuX0GRzx2619nf8KV0waU&#10;1teuu2R8j3964D4tfBqHVfhzrljZAPCYWWFWXPRetc1PEWmmfTYrh2MsNLltex+U2xp0coo3MeD7&#10;0ye2adURcHy8cEfyrW8VaTd+G9ZubOeHypYJSuM46GsDUftEJBXcZGOSBzX1i99H884vCuFSSe6b&#10;LVjJMkcpmGEAwMnkmsy9vUiIEAJc8MOuKvwJc3dk0dwCoxwmMH8TVGR2s7hVKDcOxXgVhKDT0RwS&#10;VnZsY15Mr7JAQrDdt6CtnTdXt7DRpNkatKCFBPJ96osDqNqHn2rsOBxjAqC90hm08iyByremOK6o&#10;ScIWZEaML3Neb4jpHM8dkI2AUbvl4z9Pas+4+IUkL5tXKu/JOe9c2+jTQ27+RuLluSfT0zTZdKn3&#10;gBGLqOO59q8yrOSd0dapwkdxovxUNlFJ/aWS2MgjtmtzT/iNYSWcTXcgWWRifYfWvLJ/Dt1ezMyt&#10;gY79/ar2i+B5jAJJpiMdQef/ANVa0sVUjbQJYelNWPRp/iDHNK2xdxJCrjgNWR4r8TST7xLGAiph&#10;cD261m22kPHdRAABCQwbOeK7TwP8JtS+Kt9Mmnwkx2yeYSeAR0Fd1bFS5PfIoYCM5qFLdnhmu6vO&#10;8ZERDNnBwPXitnwvpLC0jlu2xhQNuevtXQeNPhZcaHrk1kIS7I3IVckc+vQUll8Pryymht7wMsj8&#10;4zk4NfOTXvtnovD1Y+7bUxl17y7uQQMQq8BTzt+laeh+OZrC4HnqWhJx9PwrrNO/Zl1FrJ7uNeX+&#10;ZQBu4PtVvR/gReanfpZm2Jll4BA7YJyauFVX3NFl1aSVonP6T4lS8vJCrBEZeOcV2Hw1VdOv2vr7&#10;d5MB+bByNpOTXo/wV/Yv3at5nikCa3UY2ng5PFfSXwL/AGM9Nj0e9tZraN0uCU3OPm29cUVMwp0n&#10;yu7Z9PkvCWOxdppJLzPDJfGehT+H0SCFG+1S+ZwuQR6V5t8QfiDa6ZeNDCSsMbZCk8Y9AD719cX3&#10;7EdjLcE2C7fIcoozjHPUV5n8U/2S9Gur25huSfNthtwOn40Ktzu8EexjsjxNOHLUt6nyLrPiZb9Z&#10;TE3Ercnrx25pJduo6Otum5nYZOTmvaF/Za/tOxlOmW2I428tWx94/wD1q7X9mX9jeHxtr851lGaC&#10;GTygSuEOOvNb06zvZnzU8lryfKo7nxfr2i3NtdiOBTwTnHOPyqO9sb77B5QOZJB0FfU3x9/Yt8Q+&#10;Bdfur3RLc3doZmMYiXkL/UV4ZqemX+lX0hu7ORGjOMOpGP8AIr0KeGdVX5tD5zMKFbL5unKFn5nJ&#10;+GvCtxYWJlu7nEzDITPSq+qX16kgVpWK5wOwNa+uzzxT74FJyvQHge1U5YpZLHzJUy5GVBGcUpYd&#10;L3Ys5aUnbnmbGm+Mb/S9OiigMjeWeADjaf8ACs7XvHd9eyZJb5e2TnPY5o0Dz3gb7dGS+Dt4xkDu&#10;azNQu51vGk8o8HgAZzV1alSELNuwouNWeqLuq+O7++07ybhpFVuME8AVQsNa+23Y2lOPlAPXIrKv&#10;7qaVgJEfKtzj+RFRtYToVkttybWySB1BrxamInfc76cYw6G5rfiGCWFY1Yb4zkkUzRtbWONnjk28&#10;Z61hSaW738u8HEi56UzSNOmgjfALM56dDj2rJ15yKk4vY37vxTHMzu0hYD16H8aaNeH2Z3JONoPW&#10;sy800JKI1UEHGR/9epbnTf3TrnPA4zjFaU6tROxDUbXZlxeJlbUtxfk8j3rcj1dbueJXPyscY4GP&#10;rXPadoKx3xZx856fn0rfTSlijRgcSKp7dDXVTqVEc1VRZ2C6vDaWEZb5gmMKMYNVpddm1SYMwKoW&#10;GPYVyF3c3cUu2QsFC53EYArT07VmgjyqZKAE5yc1v7fmsjCnhoxTPSfDKCCKMyMS7N3PWrHiC4uZ&#10;dYVkb/VgcAeoxjNebSfEG5VkVlYZAHJ6V1Vl49hn0TN4JHnkPJHQCvZweNUfdTPIxeAk5c0UdCZV&#10;8wKRvkPQr06UyO48u5HmP5ZUFeuSPcGsay8VwDM0h2FFwg689zVDVfGhbMak4fkFu/596754u3U5&#10;4Ydt2aPSPD/hafxHq0alg0UaBj2HXHPv3r1Tw38ErGGaCTUbhXDDIA9a5f4SaOZvh7DcI+JZR5sk&#10;jHJA9K9H0Txjp95obNFc75oF2YJGQfeu3DKFX4nc5sTCV7KJ0Gh+AtG0S63WKwOY1y7EfyrRv5rR&#10;sCOOMuBnkDpmuPfV49O05NsvmvcfeYHBHHSs8eK/Lhf7LJyWAx12/hXdzqnpEy+r+5dmjr8MF3Pt&#10;jhU5+9hfUc1gy/CW2vL7z04HBZMY6VoyLc3YV13byRgDvUepate2UDxquyQgfMMdfXpScubZBTbp&#10;rRhfxpokkUUUaLzwccBfU1Beag00avbtvXccj7xP6DisDWfEVxdpINQY5C43AfpmqWlaz9kcJI5O&#10;7P3iRg1NemlG6HTxKlLUsWurlb91nl2R7j/D15/lW7Y63BqckkVyiGLACyKM5+tc5f6e+oASxj5Z&#10;SANxwAPY1DNJcaVZERr5TMSAT39TgVwQvF7HU5U5PzKnxa+GUXiKfGhyK4UDHOCxxXj2u+Hp/DV8&#10;PtqPCFPGeePr3r2W01O8t5N0W9w/HKgn3puqaHbeN7N4NSixIOd2Pu/4V52MwEMS+ZbnqYTG+x92&#10;eqPL/C+ow20Ll2LMXHJPFbU86+J7V1sZAkikYBPX/Gs3xl8Mr/w46XGjpLLbAjOE/Wub0fxA+ias&#10;JZztIYgqeAue1eI3WwUvePQlKlio3pjPFWq3VixhmdidxHTBqvpka3cLyXDOEONwBHP41a8dXKav&#10;CJIWDFmJznpWTaeZFpyxEOxL8Ed63q49zS1IVFJWjHUpatCsN27wAAvlsHqK567uikjnDN+Pf2rp&#10;ruSO3RzN+8kZcc9V+lYDvbtNtl6d8nvmsZYjTR6msadlqQWt5LPIsK5UMfTkH/Curv1tNP0yJrqT&#10;eoXDD/CsGx0rNyrw/MWOQc449Kbr9tKZo0kdjGWyB2pU8U4q71Oavg/adTtvgdrD+IvihYW+mxAW&#10;0chdR/CAB1Jr7n1G60mT4MTWYlia4Cs/zcc56/lXxJ8DLJdBeS+t7ZpAieWCo55619J/DbSZNeNs&#10;NaikNtKCzq2QBxwPejnU5Kcz6nI74eDhBbk3wd8K6d4p8TERsAkZwXYZ3H0x2r1y6+HOk2NxDAio&#10;GUjt15615Z4Vt5PB3xNuLSxiCxXGJI+M4/CvXNbsJn17TA7MN5UuM/MB2rdU4SleL0PepRlZuSVy&#10;j4m8J6VpbwzyQqnlvujA5JA6HFeneEPFmmRaBpqSR+Y0p+VQM8+teefES0KXObpCSeI/b2FdR8Nb&#10;RdJ0izmv4hJPDNwDyFU+tcOKSSvY+jydfvLTPpH4baJbarpZnwvmgYK5yVHvUesfD+z1TxgtxIVM&#10;VlHufIyDz0B9a5rwV4jbwbfXV4+94LlcsAcAn0HpWh418ZvB4Lll09WRrhckg8qP8mvmpzxNOe+j&#10;P0mjDB+yvJaoteOxA0EUVom6JmyxH8Ix0r5x/aN8WJBaWtukgiiN15WM5yAO1ejaj8YYbnwVKjE+&#10;ZaxZD55kPY18ffFHxbfanp93JqU4UwXBljdmOW57enFe5gZy5XznxXEOIoxSlSe/4H0v+zl8RDP4&#10;wsbJZzJFZrmQYI/Ag171/wAJqkV811tYxytnbjPtX5o/Ar9oCbw38UUknuFSKXKykscCvsDwj+0Y&#10;uqeGZJ7ey3FGCx4bqM9ea8rG4ecanMup6fC+e4aWH9nOVmmfRVx4ttBFJMqYkCcD147V5z4o8bXV&#10;w9ounoFVzukJ5yfQVyS/GObxF9uTT7byZ2AWNG5xx1PpVXQ7fVNbgtXhE0xE4V2PKAZ61z0aLWsv&#10;xPoq+Np1Faj17Fr4kfEW+8Pwul/KfLZQyknAU4zXhF3+1vLc+JykLcKdjHcMEA4z7V798Z/C6aze&#10;RWNvn5oTvbGSTXgt/wDsz6bYm4EwaJghuHf1P+e1e1h/ZKNpbnxmd08Ze9A9p+HPxYXV/CEri43S&#10;ToXGT2FU7L9pYnWrWIfOsRIwRnIHX+tc78KPh5FD4QsVsrjaiBlJH8Wc5P8An0rH8U/DUeGbcXxk&#10;G1mYMwXJUZrpo06U3aR51TFYylQUoNrueut8YpNYn+0WsgIkk2hQeBntUPin4vx2OkG5u9xWLoE6&#10;kjtXhmj+IbmxkdLAZCN5iux+6OhNdkbEanp8Udx+8jyHbIyT3rr9nQpWukctHM8RWW+p7f4N+I//&#10;AAkukwXYAWFY85Y/MD6U/wAafEyHT9GaLTD5l2+ASCMDPf8AKvLvB1jqes6XLZQI9rG3zYA6j0Bq&#10;6PB8llCTeyy4XILHr0xXNJ0tbNXPaw9bFNXcbnfaD8RmsbC1hiZAxA3Ety3PU1pw/FaK4Eqmdco2&#10;Nw5AH17V8ueO49WGqC30C6nZXfYoBILHmu8+Gfg/VZ/DflyJMJ58gA9T6tzXBW5KdpSauz08Jia+&#10;Ik4RhsdN8Q/i4kF0Esn3/aiFQ+3t61xuj+LFsfH8smrOzLEqkDOSM+vvWr4s+Fc13Po62qyM0E/7&#10;xgM7R3zXoenfs9aPHbNeagWa5uQCCT1PSojmFGlpvc2qZVjcZK8enc878d+LofEN8BajAijzkc49&#10;a5iPX7aKdknO5H+YkEjJ7DFeua58MtI8OrKQ5YuuCWHIzXL/ABP8G6P4cttNt4kRrq7Xag255I45&#10;rvw+MpTWh5GNyXF87dS1zxX4h/D3TfHV2b2SVopwQq7WPynrjP8AWuH8ZfCaLR9J86K7MrK+wKTy&#10;wHPX2r6i8I/C/RrHw1eWWvODfkiRXJAIpdL+EuiagzRX5j+9kZwT07Cj+14zvG7scdThadWKlJJN&#10;+tz5Q1vwNo+iaNpsupvI8k6+YeT8pPOOtdJ4e1nTk0WWLTHklZNoAB+4Oua9a8ZfBTTPEPii2s41&#10;jS2ifZIxIGBj9K3dJ8F+E/DiyWv2S3SKZwu44BIGe/4isvawck9dTjpZXVwrabSXc+OT8KP7f0q7&#10;l2KxIOWx94j2/Kt7wV8NLaw8PST3kG79zsBxhiwzjPrXpkHhFdKs4GjUrDJkFVOecjmrcWjwxTw2&#10;cgXyhIGKkct9fzr72ngIX0PzGM1tbUTwNoa2uj/6SCXlw2GyRwK1rvS4P7GMUahXlmLEdQ34Vt2e&#10;jRi5EYQGJTgDPt/KugTw1ZzrGSqlo+VAHX3rpjh3DU66bvoZmnaI2mskdqVDLEnReFHcCulSDYoA&#10;UZIz/ex+NP8A7OjOJSVB2lcZrb0u2iEa723FQDjv09auWKUNzqWA9prc4nWAkhEEm/dIePUc1j/E&#10;KxR9IkhVjmOJhwOQccCvQL3wxHeal9pmbChSV7msHxzoyC2RE2tJKGOc8iuari4Ti7mby6pB3TPm&#10;zQvh7b2OqeXGVZ5WBzs9eefevdvDvwysI/Dg+32UBR48glMgkg96wfD3gBLjxZFK7OY9pGc4INew&#10;yaDFDoUCx4C42nJ5X3rg5ly6I68Jl0pp3PCNG/Z30HVfFtyZ7KHYFyqlRjk1L47/AGc/Ds1tG0Fl&#10;FtgPyrtwOD+teueG/Dyw61cPGDgrtA6kCr2vaDC9rGm0nnIOOn+NTeko2lFG6y2Kd0tDwHSfhlpn&#10;hZNQnsbWICdcFNmDx2q5ofhuzk0a+22sQuIjtjyuTyB+XNeg674SDW7eaoDOwxxjNZ/h3QogdYQc&#10;qhBBXOOnP41cXFR91HBXoO/KtjE+HUVtofii3hZVjMUJO49N5616Jql/FNYMYpELZ6DnAriH8MLp&#10;kltLIX3ysoDY9e1bt5o4sNNmLF+R3bA9eldntrxUUiI0nHW5S1vUP7M1+0ukOxTEVPPf1xT9E8S/&#10;2xpU8Mrt5zM/v9KofECyGp2mmGMlkhAdgDgk1iaQiaDObpnO5SQVc9QaxVbli1Lc6YNP3WN8IT6p&#10;b2lzLqO3y0Y+UM54znms7xCJZtXjvCAxBySB+ddpFJDJoa/ZgMSyFSB1wRWRI1pHOY3CqVPT0rWl&#10;iFU0XQ4qtFR2MrX/AI1yaX4NvS0DloIyQoXkgetfJ3in42a3PrguYfOjaQbgecn6fyr7M8b2ek6P&#10;4Xkmu40V5YWUr/eyOSBXzz4d+Gdt4x1K2eyjGUnCHPOVzXHWhVrV1yy1RycsYR5TT8JfHvVvEHhy&#10;PyopWazTaxIxvODxx61yXg349a3pHj2532zzLKhzGIydo9/zr6IPw30zwbp0MaW8SqyMWyBjjvXM&#10;fD/wBp8/jPUr+2gQxeVsCkcsTk5+lbzU+fVlOnaIz4OfFjUtanuIrqym2JKxB544ziqmtfGPxBYa&#10;5e/Z9PleNjtiG0j2r1L4ZeGY9LguZIVjV3mdwFHTjAq1rXh62t5AZIlX5Wc8Y6DjOfrW9mrNG9Cn&#10;LluU/hR4ivb3wFaXd3Eyt5hDj+7zXY36HUzHII3b5RtB6fjUPw40y3g8E2SIUHmyFsYz3rtmsFKK&#10;VWI46n3xXUqjutDVU5PVGbpViI7FFYMWxk+1TR2nkndsYhhjOe9WvLZlCRBgF5yBxmiZJPJjXgAn&#10;Bz1rd1DOUOfcz/LZcnGVx909KZcRkYym0NwR6Vq3iSWsh4LDbkkr/Ooba5jmJ+0KNh7Edv8AJq41&#10;HJGLoxTszmfEWmvdokcmz902ARjLD2qey22+kxkqokiGMYqXxFfJDbNFjaASVPcHFYugeIRqF+0Z&#10;KlgcsCeoHFYqq2+UJwhFWOr0y1EsaS9C4z7irqQbNxiAUZwSeKoae5MHrtPyjOMf41HPrwtzIJ2B&#10;8w5xnOMUqs30ZtSjFq6L17ObNgZMlSCfXOKoafLFGzJMOHyVz3/zmqf/AAksWt3MP2cnbGjFsjGf&#10;Ss3UPGNrEYrcDbJJlg2eVx9a5pTtZM3UnsbVjfomoPGmGO7HXr9a0723jMbEjCgE4615/B4gWz1O&#10;IBgUuFOTn5gc9K2YfF7X2mlt64D7D7fWnKatoZtNHD/Fv4Y23iLWbXWQAZ7Nw4U98VyOveEU1HRF&#10;uJ4RGVlEhkUZwc9/wrpPHvxLh0+7EM6na8ZK4PH6/wCeazJPH1rL8KvLRVN0xxtHIBPH9a4JShHV&#10;EJKN0zaXw1BDp0f2Yx+Z5XmEj+KsHxdrirdWUUKiPZIDvzXCf8L9k8PyzxazGTJbJt8sYBz6/lXF&#10;z/HWDV55Jr1sNDLuXd0I9OtZSxVPa5hOpGlq2fRfgDxAms+I0W5IXycuWY4BxwM1xP7TXxp0iACF&#10;HjuprbKNt6KPr9RXjHj79pdEtki8KzeTK/yM6ng8/wD668h17xZcaxeTC7lMnm5Yt3JzWdXFU+Vd&#10;zycXmMkvZ0lo93/kdN4r+O+oX5aCCbZEzcbOmPSuN1PVLm4maeSR2V8MxY85rMmhMxJkVyA/8/St&#10;Ke7E+nHKgeUAB3xWEcVzas8t0W7OxDJrkkMkY2gAjGcnLD3qax8QEanHJc/dDcEHpWT9pFxK4IDY&#10;xgH6VetLRZbWU/dZR8pI689qaqKWqNJxaQvibXZ/7RMkfzYbhh71XivppSPtO4k/xVLMF+wt9oky&#10;68gAcEVm6hcSTEfYmVcAZJHJ571ond6sUJya5UXL2Y2TKsYA34JYelbegeLVsY/LtnePYvBGQT7V&#10;g6Xok966iQfKVJOe1Ur8Safd+VwuDjJyM+9c1TFSpu1zpVCM1Y6K88UH7TuZ2ZAeG3VmaxrUuozu&#10;sTBh0GTnA9jWLCTdzOrk4HPXg+1Sy2rRTgRlVYDcCDxitI4l1EY+wjBmlY376dJHG5J3NknPQ1rO&#10;d6rc6ZcSR3W4qQpxz71z2oyvbviX5s4IKnnoKq3Osm3dWtC5PUjriiFSUHdhKEpns/w6+Jup29hP&#10;bai+ZV+42M/jTtf+IOoeHNTjuI7udvNGSQ5ABryTQvGNyZDscEkfNW/f69NqtorXSjITA59+4rpq&#10;4qVdaSZyRw8aE05LTyPpT4O/tm30EltY+JZjcqxCo5PIP9a+wtOvE13RbSVRlZkDkdPz9a/J3QdQ&#10;SCblijqxKkdq+/P2dvi6uq/DjQUnnI3Jsfd1+XAyTXpYHFe1p+zq2uuvU9zCVJNtJux1fxXvre1s&#10;Vt2CqTIODgE4NcNfLbxzwKxwJJ1D+5ycD3rlf2s/iQmm+KI7a0uAAsYmDE9Tnpx9K85Hx8mv51VM&#10;bkIfGe+feuOpi6am43O+rU5UfXmgasixKCBhsAcDn/GtXSreJtVlmmRN0mAf89q8l8LeMZr/AEnT&#10;ruArKXgEgXtkn+lO8WfHQ+E9ahjnidmkQHCjqfc16tPFRUbMiMW1e56DqWqRaf4veGHCiRQ3Hf8A&#10;xroIrhroFodp+Ugnpj/69eH/ABC8YajL460qTTEZkltgdo6liRgV33hT4grpkHlamrtOIyWOOhPt&#10;TjVhJG0E18RLq80PhuRrm7+5KQrN05PeneHLuFxNPGoMQUqjE559q8S/aX+MYttNeKzUpKudrDgg&#10;1L8KvjYsvgHSTqLHzbtQW9WIPX61jTqJVLLYi7voesr4c8nVYGlQNbu25genPNd9HqCrpwcMpjWI&#10;9uelcLZeMbbWdMA3FXTAzjH/AOuuvW8t08NiJ3Cs0fy9iK7I2gm0J3krM5Dw7ZxaVNP5q8SsJMDs&#10;Setd3BcLHOkxQK+AN+MfnXiEfjxdU1fUYrIkRWZAkZuCSD2r1C28aw2Pg7zL1g0kikqcZIOPSsY1&#10;ItXY2uxlfFTXodY8X6bZYQlH+fjORxWhZQ2tho149nGMnLADnJ6GvJYvifaJ44huNWdd4t2JJ9c9&#10;q6XwR8TrXXbuQRzYRQcr2APb61lGpGasilo9Q1+xtdJ8TrdSplIWWTON2eD/AI1gfF/Xrjxt4EW5&#10;sEBhLHERGGAAI/nWt8QozbWUFwJB5HnhGbPUH/8AWKztVhttQ1GSz0dpEt1gUtxwWNZ1aSqx5bmf&#10;NKDslocp4a8H3PhjwpGt5CTLeMGEfBUA81Xbwx/bPiYPJCFgt4vszE8DHJr1nS5YLi6tRfgtFbxA&#10;cDriuW+IHiW3g+0/2BbN5AJ3uRjn2rlqUVSjZmipuSueQ+MPhzDNq1nHYji6l5VTkgdTxXQxfCqz&#10;lV5re3Kx2wQn5c5OehPvXK6JrN1qXjNEMczNZs20fe4Pce9enJLf6D4C1SWOLD3Dboi3HOe2a5ad&#10;Omk3bUznCpKOhzni/wAEW+pteaVbRk+cUddvTA7/AFqr8OPhHBp3imaBogY4lJz36f55rf8ABWn6&#10;vNFdavryKszAbe2Rjqa6XwBrNrql1qc8hWOQRgL2LH0rWVGLkpW1KpKbjqjz/wAQ/DnTri7ml+zq&#10;sol2MFUAAcd6peG/hVFf6nb2zQHy2mzuAySOvauw1DVbVbKc3ewyDcQw7tngVa8EeN4isM3lhRD8&#10;rY+vX+lTGhCpPUpNu6sZvi/9nWG8vrWe3hjCqAn3R1zzTNJ+AltYtZxW9uhu3Z1JPUcHtXomseLE&#10;lljWQMo3iRR7eoqlrXig/wDCcWMVorLLIC6kDPbniuqdKlDRFWltY5H4bfDMWHiCdNRgjEkDsoHG&#10;MY6121hFaan4GivboJHJp8u07uARnGKy9Eu5NQ8TvESUa4Jy44x/jWt44+Gc+n+F7ldPumKuv3Qe&#10;GbNVTqJRtbQahO/Y2/D/AIGttV1KO7mVPLKbgpPytn1qH4larZ+HbRfMkVVi3FlDfcAqx4dtNR0z&#10;whYq6szpEFbA56V5b8Y/BmveK9Wia0eRYiCm3sfc1tOdkrImcXFXvdnomkfFq21+ytINJmJjRd7A&#10;nnA9ay4viZZWfiq5triZd9zETFk4PuPfvXnfhH4U678OtMkv3fzvMBjZcHIFcjrOna3/AMJNa6rd&#10;25zbn5GxgFayli56IlRa+JH0Lb+OmkurCK2lzgAEg8Dnk/lXZ+K/HMHhPw/PqF3Mqw2655HDH0rx&#10;vRNDu21LT5mTy/MjA2gnbk9TmrPxd8Da3r/wu1K2kuCZEbzECk8gVv8AXZRpti+rJapHyv8AHf4q&#10;XfxS8f3Go3jZyT5ahuFX6VyS28l0pe7BCAcHrkVQvtOn0jXZhdEkxnaauPqZniCIMlR9a+Zq13U9&#10;6TPEr0ZTfmTvqVtpz5JiQgZ3Zz0rmbjxfJNq262Yja2QM5FM1uSW8kIJCgeg9ayxYLZQlty7ix78&#10;k158sbKm/dKoYJQfNJ3Z3mheOQ7H7VJ+8YZDBsbeK9x+A37VOp+DtQgttbunurAcFG+bA7818nWW&#10;m3l/Ni2Dc9AOpr3v9mj9nTVfiVdIzieK3iYbyVPIJr3snzWvVmopXKqYTk96DPvX4ZfFDTviJoRu&#10;PD86SkcuuclfY+9b/wBsItC8nVVBAzzXE/Br4K2vws0ea30Z3eSY/OzdvaugaxeOWUGZiVClh2xm&#10;vr+f2q5ktTupUnCC53qa7zyQRxyON6k5x7GrUd4fI3uF3N1xVO13XQbcNqMPlzwPeq5mltZJEm+Z&#10;mHy8U4ztowlZaM0L+88iON5sDn7uf6Un9oedAZGwARhcCsbVA17pe/ceASRjvXM6r4rlvvDUsdqW&#10;hZMjJbk881bqQW5k9Nj0KfWBa2yNt+8QM9akju/PuGK7Dj5QAeOlcRr2vNY6Hp8w+Yu6qc9B7+1a&#10;lhqyjRYp42G7fzgcdf1pc8JLQ0jzo6JrgxXIyGHOSOwqWO9+0XO5GUhPbj8qoy3OZtyEDAGR3we/&#10;vS6TcpJcSI5ILkEgHH4VjK1tjf1NKR9j5bb83ODyKRp3L4hOCB2pryqDtyRjPbOKagdRkkjnIOME&#10;0R95aifkSG5ccSHaT+NTjcB95ScdzVXeCxEpzt6YPWiO6+crHjOc5/wpSu9ECkXbe3YDLMpyD270&#10;5IcMS+Rxye9Z9xfm2UtJ8vB59eO1Ps7yRrQPJuwTnGO2Kzs92axdnqaECBHbzRsB5DDvU+xVbGd4&#10;yDWbFqnnXJTGPl55/SrFvdZVkkI2nr7VMoyOqMkXJIkkyqDaSOvBx71CsCwyclmAHUdB9BUAu0jZ&#10;vLOVwQc0i3K+Xnp169amMWwlyvcuxyCBQXywyQfQZqeMjyt2BzyCOwqjAofG7GGGevFSrPjaq4xn&#10;Oc1MrrYcFd2ZaTLwbW4GMhh3qWOPIUvgKxwO/ShYImPmGTa5PK56j1qcKscbHfkZz7k1yyqM7adB&#10;Nk0FqoDNJncx4Az/ADp7Wsaj7uGx1HUU6O5BC7cblGQT3PpVeW+E0rqvBwMY4rHmZ1yoQiriBNsh&#10;wcgj5c9/rSGUAbozkrwQT0qr5qlmcDL5xzx37VG12Hc+UGAC/MBxureMW0cUpKJqQxlsIcgsMEk/&#10;5xU1rbhZVxwCeQelZdpcOzu7N8vTbnJzWpp0p+1RiZgoPBGeR61z1G46nXhoQqNJkosjyUwUJIwO&#10;w/Hmmy22CyuoAcYIHBIroE03NshiTcmepHSsjVbPbckgsFA6kf5xXJTxkakuU9jFZT7KCmZzbUlf&#10;aQyjAzjrUUvlRJudNrD8cn1rQisN2BGFK4ySaQ6Xm6UoOemDyK6/bI8l4KfYyxpYecSMuSw7dKtx&#10;2qkhdq7e65zn8a0BYDhV3cZyfSnf2QrqxXO5Tg4PWsniYvqa0stn1RXeBAi+W20HjIPT61UXc0oV&#10;8DaTg9xWrBpH2bPBYY5570PpYz05H3vpUPExXU6o5fOOyKUMTJJxhsD73X8qvwQj7OvncNjnIqSD&#10;Siy7UC7x78YrTt9HEUa78leSRXNVxMNz0cPls30KEdqFACAdMqc1s+F9GE9x5cwIJBPuabaaG3mE&#10;jLfjnH+eK6/wFpg/tEeZ1XnLDmvBzPM1SpNp7H1GUZL7evGMo6Mj0jwnEL+EOHJDDHfFdnc6dDNG&#10;qSRggdAeaXyEgnB2ru9hzV9QJCGccV+aZhmU8W1K+x+vYHAUsshyUlozJbRYGcKyKcDA4xUz6Yij&#10;oOmOK0HtlByoOKeE3rjaK85Yqo+p1uUexm2enIDnkt6mm65YCawcSZwVIBFaHkCI5A/Kqet3JSxk&#10;7AKelaU69SVRXYNqSaS0PHdfiWK7ZNvEfTHYVhXc22ORIx975cHuPU10fjGya3uiYiGaQfdPXmsE&#10;2O64BYnJ61+zYGcXRi79D8EzSjKGJmkupV0PTYorNIXVDGrl2GOv1pR4Tt703dwyo3nYAXHAxz0q&#10;wy/Zr4RSYWOYYyTjJ9K3dOsUW1MZG0plfbpn9a87F0qfM5Lc9TAVqqgqdzi/FGgWmpqrSxZI2xKg&#10;x6Vu2Ph600vwyr2cSrNt2gY4rM0HxBaT6/fQTlMwktg9gB19qTwH48tfEz3ESurCJiUCsCcD1rz6&#10;lRWsj2KGH5pJy3O00/wrDHpsEtyoaYLkce1cR440eymuw86oABsw/XOK9G07VoZbJBuyXBKjHHHf&#10;NfOH7XPxCm8Er9p0p97xQtO644IFcVKo23qd+Ko04UXNrYveN/EUNzbWCoqrsLRkt6D+dehfAzUL&#10;bVbARxNuLkqM/wANfnvr/wC3D/aWnWoEMv7tmMnH6e9ep/sd/tmySfEbS7e7tp3t9Ql8lcIflJrn&#10;x1WcaL5WeZkmNwmIxkacZavQ/QrQ9BFq25olXk4PTdVrWkWytg4wMHBB6VqaRdfbRCVQ/d3cjpmm&#10;6/pi6hp7ow6cj1FfN08c09dj9RqZdHbqYOFnhLXAHzj5Vx/WqVxZR+aRcRhmkIA46Yq7DqEbtBGq&#10;E7Y8FsdTUVxdJLdIkRXeDgeoFepTxDeqPEq4PllZjNN01RduFAGcAKBwTWi2iGdmChdzdRV/TLCN&#10;8FDgqO5rStbOOJpAh3MfesamPcHudVLLY1F72xzn/CNPxsVMng4pp8NJb3YL/NuHBI6V1YjEMZJA&#10;UDJ+tYus61B9pAjkG9MZXI/WsYZnUqy5bmv9k0aacoozLvQIgpLE+hHpXJeK9PW5u7VUPAYEerAG&#10;u8Szkv0wmSj8nB4FZt/4KfU/EFs6DKRDLBetP69FfHIj+zG9VE8v8UeD5ZLi7lRi4ubuMsv9wDsK&#10;1PBHhWO7+Ik19OxUmMJheQ2D/n8q9D1TwGt+rBVKlZNzYqbwf4AhsL2SdGkZj+AFSs1o2avqS8rq&#10;xkpO3L6hrXhIahYSwvlBsI+XqTivFfHvwSabwrqPmeazT5xk5Ucda+kLrTi0Ds56nGBxWNcWCahA&#10;9uE77Oe+a895pOnrBnq08Bhq3xq6PlzwH8C5tJ02PTLeKVzLAHldj0rjP2ivhHc+Mfghf2KxSbku&#10;ljjYghCAcHmvtT+w4tM026k2DftCLXOfEfwNFqnw0NgYtpmUvkDBz1z+dYvO8RGV30GuHsvrx9jF&#10;Nczsfjnc+Eb34W6tE19A0jwXTBQmSAAfb2r3b4f/ABR/4SWd7az0OeSXaJN4XlcADn6mvf8Aw/8A&#10;svrH4hI8R2KzqkpYuVyG3V6L4Y+AMOjapLJpdhDFHPKFOI+dor3cNnkKsbNK/qfns/D2vg6so0ZO&#10;Mb7W/U+b7TV9X0zX4IJ7OaJ7yUYjx9wdDmvoBvAN3p3hy1likaQSXETOd2OwJ4rR1H4ai78Q3UqW&#10;qxv5wiiJTkA9T7V6Rq/ha4/sO0tAu1t6DIGeldcsxTStJL5nXhcgnh5NSg5W62MgXgs57S1kR2ln&#10;A528Ae9a0luLiI+ZtVk+Ugetbr+FmlmjMsWXVAAeprI1nTrpLloYYipB6114fGwkkuY1r5bNauDK&#10;U/zEwoMjAyf6UyaRVB/d7QBxjtjrWxY+FriO3LyKxwPmIHWqz2MnmODGdqgkjHA/xr0KOMpSdkzy&#10;8Rl1dR1i7HDeO5nubMxIdnmMOPSvLPHvhH+0bIzLGWMRAB6Eken517peeDZ9eQ7o2DKdwxVDWPBj&#10;XcPkSRDZCASQv3ietek8xoxXKeDXyLE4jXU8/wDh34EWw8PRSWq4Ljc2B1OepruNS0Q6nYJbTonm&#10;MhyQOBWtB4bewsRHY27ggYB6ADtVm3iCTKspAIGDxz9Kxlio1FoaYTKJUEozRkaX4dOlaSIl4wME&#10;jrTx/o0W2J2UBcnI610VrF5r4IwcHk9x6Ul14diuYG2K/Hp0rD69COkz0JZVUa/ds4TVfCEesais&#10;1xuYlNoBHT1q9oHg1NLuzNaIQFGMAfrmujg0hWkHLDaMYHetXRdPjnV0PDqADis8XjaUI3HgMpqV&#10;qnLbU5XWNNk1HYtuGG7qQePx9Knk8PKti0QQSRsu0+gzXX6Jo0cc6pKMjcQSeue1az6FbiN1cAHq&#10;M9M147zmi3ZI+k/1brtWlI+Ev2p/2BLPxMl1rXgy2WO8YGUjHX14r4b8UfD650PXJrK7g2y2zFXB&#10;XG76V+4Uen201uwvI1c4K9OCK+TP26f2NbfxNp0mu+CE8u4iBeWNBy3vxXtZdnsZzUJrR7H5vxf4&#10;eOpRli8JbnW6tufmlf2S20vz5R17DqPao7uCK5RA8eQV+vNdF450B9Pcm5UrJExR1zhsj1rmYdTM&#10;Uw85iWXjH/16+vXI7H8/YmnUpScZE1t4X8y23LwB/Cfm2/hVTTdB8+UiQyKoJXGeDWtpOvefcTQ2&#10;7YkHQZHTnpWjbQpDbliA0gccjpmtfYwmckq/Jo9znH0AJcSCXBQDg4wDVS28i1uy8oDA8DaM8+ld&#10;XYacbt7nzwmMZBbqaxr/AMP75zE5CqMsWHftUVcJC2xpCtzLUpCzttjSu3BOVzwTzUElwjXapZkM&#10;vbjpS6hp8qSFYSG9MnC8DJqW201oLZZiqnIJzmuSNOK0aD2kr6Gt4e8NtqkwhSESPKdigHBYnsK+&#10;7PgF+zBL8M/hQL6/G691KLLR90GOK8c/4J5fAuX4keMxrGt2bvpWnLlSwwHk/rX6A3mgSX2nG1tU&#10;wPLEakJgKOleHmuNcLU4bdT9f4C4YWJg8bXjv8K/U+B/G/7PvkeJZbi+gy0uZt+MhMdea8c8a6lY&#10;+FdedzGJbiEYXgkHNfpP4o+BQ8Q3s8dupMccIgdiOoIya8L8c/8ABOxNXvZ9QsZS3nFmwe2Mj9a5&#10;8LjcLPSrI93PuEcfFOeBp3v3Pmj4cfGOe13C5SNgY2XY3Hatj4c/G7TfDnioXmuRpIjhw/AyuRxi&#10;tLxp+w34v0ya4Ph4QhYI97A9SDXgniT4X+I9LvbtLm3Yiy/1rKDhefWvWj9QmtGmfm9fD53ls1Kt&#10;Sce2h9h/Cz9pvwimv3Uuv3AiikXcA/r2xX0H8F/2k/BF7byfZtXtd8mNqOwBH4V+bnhf9l7xXd2N&#10;nfpaTFLwgqvJwMcHnsa9e+E37CGva74ptLjxZK9jZRNul2MQ8nPQYrhxWGwbs02j6rIeIs4oy9n9&#10;X5k/VfifeFr4ls9end/D08NxvYgFWyBn6Vxfiz4SR+I7+6t7ONnnmO55CT+IFWPhH4CtPhzeGw0U&#10;SyRKdyFznPHc16ZoUsNpBNc4DuzNv9eewriq3pr922fomHX1yC9vFJvpueWXPwlg8P6ALW2iAitV&#10;AYDuxrpvg18OofDbpa2AHlgGRm28sT1/U1dg1xLi+ns7jDvIBI56ce9dHpcc1h4gW6sgqwPbrEuP&#10;XrmuepiJ0ldrU66eV0K0rx0MTxLbRabqFymqoktpDEWJZcjmvLdR/Zz8LfFnRb2G+06KC7uGLB1T&#10;G0Hoc/SvTP2jYZf+EclbTmKyS2pklI4KgEVg/Aa9u7/TNflJHCItux6gBP8AGtKeaPkuyMVkkJz9&#10;nUs0zxLUf+CW3hWNjLNK5J+YAH09a8+n/wCCeWm6pNMtrKUhSQ7cngqK+9vDtk2oabbvfqu9bciQ&#10;k9T615vr1q1npN9PZAImWVTnrk1pHNJyk48x5mK4IwDpp+xR+cXxh/Zrk8CeIJLfQHa6hAzwOUx1&#10;+orzi/8AAv8AY1qZL1FVpCQAwP4ivvLxD4CXV72ZvLH7mPfK55LZPAHvXi/jD4WQeINem8lGbyif&#10;LXH3z9D616EMzXLaWp+Z5pwgqcnKkrLokfJ2reGV+/CgYhvnwKijst1uRMnAx8wH6fWvqaz/AGU7&#10;mW1lee0aIzSBFA5DMT2r2G8/YM0WH4cwyR2mL9kQMAuSSeprnrZhhlZvc58BwVmWMUlGGi7n59nT&#10;IPlVlCuy5z1JHekXRY1AUH5xywx+VfckH/BO+z8Q37zRGSOKFtg5wGIHPNeYfEX9i2bwprZTSS1y&#10;A3zKOSPXJ6VjDMcNOXLfUeM4HzbCw9o6V4+R8w3mhG6n8x8KseBgd6fBpEUdmzPy47dP/wBdfQHg&#10;39hDxN8T3kudE3R22CQT1xTG/wCCf/i6J/LdRvlJAGemD3NdMMZhW7c6POlwvm8oKUcPJr0Pn3QP&#10;Da3Fy5yBjOSRjn1qaPQJ4b9zKVeNSRxzjivfbb9hHxzZSLjTWxuOO++s5/2Y/GFjZ3G/R53WOTDl&#10;V6NnGDXXHFYNq0Zq5yf6sZzBt1MNO3+Fnjl14bW8sclTk8BT3rCexa2vREc7Op//AF19D3f7K/im&#10;y0D7bqNobeIgABuNua88n+CesXeohEsppXGcsik4UfSs51KNT4JI5q+U4zCaVKUl6o4+PSLa8t2Z&#10;hlgeMdR9KsPpiWsS28SHdwemWNdxonwV1aXITT7pgp5IiPymo9a+F+sJrGyDTrxfL+8TER0GeOPe&#10;u3CRgtbo4Z4TEyV/Zyt6M5CLT3actKcDG7Ixj8q0vDvgE+KtcS2jwsf3mfHAHfiuw0z4R63qMKxQ&#10;aXcvJIwVQIWwQfetW8+H2q/D39zq9nLp1zcYwSMEgV0VMTC/KpK5nPLa8YOo4tLvZm1rGuxeG/Bo&#10;0zRWK4UIAD98Y/8A11neC7hxpDo7Yc9SDj+fSsO8uRbOzXBEpAIDdMnrml0HWVtZ3WRWT7QuGPdf&#10;TmnHESjJNHJTw91q7npuj3lrqemJbtIpljXGc9Ov+fwq5pbxWjhWZmkDhFJUHNeR3upyaaqtYvt3&#10;HGM9fetrQ/H6u1uLgYk3ABs9T65FenTxytqzhq4eTeiPZfEGspo9nExPykDcV/hA/qayrr4i6Xdz&#10;QrbjO7s3Yf1rB13Vhe23752deM/NXE63YSW7BtPLIGYEbunPp6V1vHuCTicsMC5+65NHpOo6lpWr&#10;uIrfOcgN2I/wFZ2peD4r198Mhbbn5d3+cVwFi2oxOZFIBJwN/Q/54rZ8LPqdrcTXOoXaHchBUjAP&#10;PpV08a6m6Jq4KOH2d2dDe2r5szHL8qt8yr0HYA/jW/YeF4b9orjU2HkgHAHX/PSuHnvUtZG8+cbi&#10;wKDdx9a67RNeSa02aiEhQLndux19B2roVWI3h/arTcm1nwcJlI0uMCIKSMnk9MiqHhXQBJfMZCqk&#10;LnA5BGOlWNP8Zxx6deKrM32WM7Wzy/0H5VwGkfEO40qRrpXAG4lyT79/SjnhfoCpVVGyPVptNint&#10;J4r9U+zxJn5geuO2K+afE3w7m8Q+Lb5tD8vyXmIVemR6j2r066+PiXFlLb2+GmnBQt1C/T3rzHxP&#10;rM9jqaS2bOEJ9cHP+TXDnNXD1KKhvrc1yujWjUk07NlLUvh1c6RIkU78cAKvJLemaw9aiuLG1EYB&#10;zHkqD1H1rofEvi+aCeLy3dmbk9ttYsviNjE/2pPMeRscrz9a+Tao1I+4e/zTpv3tTm7uF7ohnDbt&#10;vJrD1bR3NwjzSMFJ5I712mtxRyyo9qGQAcmuf16xMskYbft6+1cM6LR1Koqi1LmkW8Z2hFOVwGPX&#10;FaUulxXMZlBzk49lrP0C3ktYGM6blPCkA9avyZjO1jwOT6ZpRrqC5QlFSlodj8Hb8WutRWTnMDOC&#10;xyegr6u0HxPCviO2too1ito9hUDGOcHFfJPwqtl1HxfYxzPsUvyB3HpivdZNdi09ytqyq9s+3IfJ&#10;FaUaqbsj38sn7CDkz3jx2mn6TI19apEs0kihScA4x/8AWrnNX+KkV5430iezAKjAcEenrXj/AIw+&#10;LX27xHCsDs8KACTnknGKo6r4rFlqCXCFzJEo2EHAHvmu320aa03O2eNdSasrI+vvFd9ZavcwTsI2&#10;WJAzjoASOmao+LvH2n+EHeFpEZpYlKlOcHj0ryjTPFAHwhnvtZv41nuAJEBPOKyPEHxFsm0HTbi8&#10;fz3uD17Djv61zOonGzZ9TTxMKaTjufUmm/FCz8SfDz7NG+y6jiDfM33jTz4vn1n4dXSE/vFtigx3&#10;J4GK+ftM8fQHw/PJasIysW4tnA6dPrU3gL41TW3h90uZPMa4YLGMZxg1zSaa0PRo5nGbSlKx22j2&#10;M+pRCz1BApB2Oc8DNeP/ABx8ILKb2wtvmSwLO23guAM16Nr3xL0+z+dLh41EYd3YfeYdgfevm740&#10;/HeWbXrmPTwRFNndznORjGazblZs5M1q4WlRfvas8s1O4XSdSjuLTP38nI6mvqD9n/49Q6hZx2d+&#10;sUUmREgz14Bzz1r5A1G5m1y6IBIcH7gPAHpWr8OfGD+GviBYXOob3gtGDPGGwGx2q5SVSPmfCZZm&#10;E8BiudPS+vofpX8Pblb25uLqeWH99G2cnnK16R8PvidaReF2s4UhaVWZAwPKsATmvhfwf+1ckWhX&#10;aWkUkc07HywTjYP60ngD9oXVvD+sG1gkL/aCcKWy25u/NeVKjUnfmP1vC8S4GgoqnK7f9dT6w8X+&#10;PpbTfrU8v7rkdOCBxxVjXPiJ4f1nRbCKeaJVuosStgAg46Z7V4n4j+JT618M5tPvF8mRY8MWAAU5&#10;JOK8xsPHyv8ADiO3Z2NyLgktuzgdzXbRjzJORljc7jhpXjZqXc+p/COsaR4dhmtrW8X5+IozJnv1&#10;ryr4m/tJW+nXM+m3JMwlYgEdMZ4PPQV5P8RvGlvFYWtx4VuWaaIbCSSNueprxvxZ41vdU1aUTtvY&#10;YUAjsf6V3YeCXvOR8dnHEMpLkpwS81sety/tER6ddzqWIjdtpwc4wa77w7+0rFdXsMl1K0cCxkqp&#10;6t7e9fHFxqha6PnDLBuQvAIz0NdDH4ruofImKDy4hhAe2eOK3qVEtD5WhnOIpzvHY/Rj4IftN2Pj&#10;C8ijTYhEexVHUmtv4h/FuKzaK0W3fyFJbzlGAT1IJzXwd8EPi8fD/iO3lQuiqf3jZwRng4/KvbPF&#10;P7U2myT2UFxslt2PzKB87DPWvMnTUZ3irn6HlfFNKphnDETSmepwfEXTl8QwXk6EP5hAXHC/5xXv&#10;Pwx+Kvhy3smlvbq3LlCioccdjXwl8WfifCugLcaeWtnlcyqPQdh9K8w8O/tP3mm3Ij1ESTRxA429&#10;C359M81y4jA/W4+82kerguL6eUzukpXP0Zi/ab8KadqclndzorpIxJIyD7VL4j/a18MRaI2+8jWW&#10;JSIUU8tXwFqXxX0e70C0a2eX7XgvcSN03E9vWoPAXjHTdS8QSf2/5txJINsPzYA/XrRDKqEUpWeh&#10;VTxCxE6jjGMWn6n2FH+0Hp2rOq6lfQAMokZd+WA7VT8ffFWw8b3NjcaLNHI2noZmG7HAP8+K+d9R&#10;8IwWFxNO6yJDNgqxOCF9aS0ay0/UWgs55PLYeWGLcSZ/nWyw9O94NnJW4pxNnGcFr6nb+I/2lJYt&#10;Qu7+7O5CPLRN/wA3HFcT4R+OviTUtf8At9heTtAz7ApOQo9K4TxNp1ra+OLWx1KTy/n3SsT0XrWl&#10;8MNZsY/EZ08Su8ZuGEZ6AZPBrujCNNXij5jEZxisRUSc7eh2ni3x34muNSe4s7uQSSkuQh4Hak13&#10;xD4ok8MQfbJJd8gEu4A8/Q1na74iii8T6nFZSDy44jtCt0I617j8NtasPFfwysJpVQtbRKuDgjI7&#10;fpR9ZcWly3O7DUvrTalVdzM17WVaOMQptFu4Aw3PXuKbrevRHV7Hf8skuS3PQjpXnreJ2g1Wa2vC&#10;ZAGBJ3Y+lN1PVY2vtNmaWUMW43HHP9K/RlV55e6fm0ZRjqz3fwlKgWVrkhSxzknoT7VqzyGxuOH+&#10;VueDgfSvJfDPjc3NwtvdnHkqCH6ZPvXWr4qW4RRdMIwSRljx0rulVVrI6Kb5le52iat9rgXyzs2n&#10;p1Jq0NWRZikJZWcDcfQ9688fVPskkLwTkqeCd3H86mstZe9une3kCDP7zLZzj+VefUgpu510asl1&#10;PQNU1YJmOByZSoHB4rntfkubu7t5ZpNyIMHPrWNda1c2comibzFHr0I9M1l6n4lbVGkj09nDKQDj&#10;oprCVCO8ToniJW3N2wR7a5SWCQEhjgjkceoq8/jeezA/tBmMZyevf6dqzdBmgs9JZbyQySIxLMOo&#10;yOlZE8UesW8/msykEnBrKS5fM1hWcY3TOz8LfECK4aZoXLs3yrhuDzU+oeLRPqiwxvkEZGegHcZr&#10;gvhnqdgJpbVGV50bAOev0FaGrr9n1QJbPnDYHrz1qJJPWxMcXJu1zd8Qasn2GTyZFLmP5QCSQRzX&#10;NeFtZlttK1FNSk2zTv8ALxj5ff3rlvE2tXlv4gaKGRSAduM549627rR7i90vdbcLj72euKunHk36&#10;mc6t2Wtb1iYSWhRyfLYEAdGHr/n1rqNUvEuPDck29vlUNzyDxXm91qUnkQ20gPmlsZAzx7e9Savq&#10;95Z6BPB5mUUbAT1/KtHJR0Zyuo73udLaeILW7tk2sJCo+YY7euK5PxNeSTG8gt0+VFzGwPUHnNc/&#10;NBf6JbkZCzyKpGDnrWHf6zqdrPK9y2TgKw7j3AHauV8rdxOtyrQ7O01m70/SiZJMybwMde1RW9rc&#10;apd/aYrhgquq7TzXIaP4svL+B/KheVEbBY/wn1rV07VpZLtUs5QN0gcnruPv6V1UbXOeVdvdm/8A&#10;H6y1S70qI2k4EI4z0LKOv+RWH8A9HksVu765+5DKFUZ7+uPwrpfH+o3uu+Eo44sblOSw+mMe1c58&#10;M47u2tryymn+VH3EA8t+NEISjWfYhxtrLc9I8Uap/bOlqHQ4kQk89fauP8Fl9AuLiJpUH2kFhk/k&#10;K0mW5urTbG7FCu1cr+HXvXPeOtFu9AVFDH7m5QeeevPpW3Lyyu0W5OS3PTPhTrf7+eCUkurMemQR&#10;iqmr+I/7Zu7tI3DFG8pvm+6MjmuY+CniSbVtOubxyALdmjbHTNYFlaX1rql7I0gjimmKoA33s963&#10;qxSsCqtK1z3HQrmO0FjDFKhCk8FsdP613drcRbAZG9AT/eNfMmj+PdniR7d5sSRkKvPR++RXs/hT&#10;ULiaNHunIIGSPXNVyxnC8Wb0MTyu0jt5/KKkxvtY8YA4FYeq62IbiPDjKgtjnnH1qDWNVf7OTbHZ&#10;tHRSTu9xXI6vqjeSxlLLvbkk8iueXNDc61VhN6Hd2uvxzbHJLGUDkng//WovdSgjJd3VcntxiuHX&#10;xOLG9tre0RmMoABwD1qr42vZxf21uzchclVPT601XUEmTOipK7NDxxcPf6TM9o+WIOGB/Q15D4f+&#10;Jb6D4yEV5KoWYFRnqOa9ON1DDpItdSl5mOIyBgj1r5l+KtvNp/iu68o7tku5cdT2GK55YzlqX6Hl&#10;46DUVyvU+nvBvjaTUbu53EFExsYn865fxf8AEtdH16aHUZVSFzuJLfdH0rynQPFGp2VtE4lZgyhi&#10;R/DXMfEnxNNrthcyyH96qZAH3to9axxOJaV0PDVnGNz2i5+Oum2V+RokkZEcOMb+/X9a80P7SX2j&#10;VhLCd3lSEsOvU84rxbwjd3Op3M24use0Et0YcnmqF1pt1pNy8sD/ACFioJOeK82WOknsTUxVVq6R&#10;9D6j+0vDFcQzRiMokpLbjz9K3fBvxptNY0LUJJbgL50hYANyvHSvkjUNQZrMmckB2wTnqe/SptF8&#10;Qz28UlrBI+HGeD37VP8Aari7MyjjKjV2j2Lx/wDEaWfUVi80EowKHuwP9awL/wCKdxp0gZXCRbQ2&#10;wcqx+lcBqdxd3dzHKxcsDyck9qjlv3vLNUkySo2rjPWuV4p3cosxlVqS3WhJ8RPiHdeIdbZomIWU&#10;KODj9RXKX2v/AGXdEW2yj1bqa27rRwkUhfrKQML0FUH8HxanPFNPng5znoO1ckZ1OZySMp3qRtIw&#10;7a981CbhQTvOAB15rX0tTcXqTJKsWwZG3rUOo+Fmt5i0QxHuzgN1qzZ2Rs8yuoKquAB296xqVKje&#10;pKjFKzNBrcFlknXK4wuT1+tVtSf7Na/cUBmy2epFTXurJcabEmAhByTUOu3Ud1ZRmMu2eo65+tNz&#10;dlYJWWhk3HkQTsWDAuvy4bBFGm3Upv1giRmSTnOcBe/NJ9jbUSW3gyxjOOpNaGl6cLLU0aNw21Wy&#10;CTlvpXTTm2tAvGxR1u22xM8uQXbA54FVrSKG1iH22Vd7nJOeg96v67Zy3DxIvHz7mHoKxtY8NXFr&#10;GsibmBP51X1mcNlczp+z2Z1dxd2vhrSVWGZZZJ14bPCCuV1ifzozN5inzG79vesu+0S/gjDRF1TI&#10;688Y6VDb6PN9jZLt5DzkE9we3vXLWxkqu8TqpxUNEySbU4Y4tplUMMk8jmq8GvSXVyFiY429TjBr&#10;L1Hwu65IJG08Uml6dJFM4QsYzyDjvWEcTUXwj5FfU2xqLOcytuUe9R32pxWlmZdwIkOevSlazRol&#10;W1Q4HPPUk0XHh23kijEwJXHXpk/StVVrSVx8qG6fqMcy7i+GK5OOgqaH4gopMMYD4IBIGabF4Yt4&#10;iNrcueMHqKhs/AQildogzkvkDHapjVr390yqQg1qdBa6ps2uke4sM/Svdfgv4s1K30bShavKbVQ5&#10;AHPzfnXiGm6Vm3jDxtvUbeRX0n8G/DTaZ8IdLaVF3fayS/8AejJ6e1evg51U22duD5ZuyR5Z8dfH&#10;Gp6/47hfUg4UxsACOXArmNC1x5tSQxLJs6Ej2r3X47eBLK58XLJFBuRLYqvqpwD/AFry+18Jr4d1&#10;DbH8yPjgjoM9c1nUT5+aQsTDkk2j6K+APj19W8PQWj8GNwgAHLZrpdd06yu/HUcGpJ5kvr12YrxL&#10;wr4vi8KXkJtHSJ0G/lzg/hXqeh+OtJuTHd397CZ5iDu3D5TjnrXu4eccRFa7EUa7XuyR6DZ2scmr&#10;rMMGGyAXI5Ndtpw0zVLeSWyVXYE5JHJx/wDrrznwbrmmRanc5vlliuUyq5z25rrIdTttJ8PPPZhI&#10;9xzlj1969KnGMI2OhSctjyz4+eD4tV0O+JgVnfIRVX5jz1+lT/C34XQWA0Szv4FVordXx/OtXxF4&#10;pt5tes2ceZHOwBA5yc9sVr6jrhg1NZ7WEyNExjBHp1Fc9OynqaaPY7q90yy0/THtbOFEyhIPAPT+&#10;VYzo+taLbxRT+S8QOXDfMwAq/oFxJ4hgSR0fcYieegx2rkfCHiQT6zLbdkuHQD19TXXVqKKUUtyI&#10;+9o2M8OfDVUa9urQM63igSEjknnvXW6rpML+DpIbWLfOo2gj+H8K0PCMEUcF5bOh3biVXnvyD+db&#10;NtoccFsodCHcjgDv71VPCc0W+4OSSsfNmpfCn7V4jtk1V3gBjZVyTyc9BXU6F8ChoekrLaTuPPbb&#10;nOTnsa7r4k+H5IdfsbmzjLmMgkemDXQXGmNqFhDHAWjCjcABxnrmsaWCcXoCqxjujyfxd8MdYt/D&#10;sa3tyJLRJFYr3zuzzXc+G9GsbtyQgP8Ao6gkDviul1Hw+9/4Ukt5X37urkdOf/11V0jwyPC1qE8x&#10;nDdiOenrXRGm09UEqrltsLbeH4ILBSgUAcZ9vWub8e+D7aPSHFsUBaQM+BxxXXX1h58EcbyMpwCA&#10;On/6qoz+Es6lEkrM0ZOckms50Y1VZoFUt1PG9C+Hx0m6bUBEFCEnftxke34V0Gv2kXjPQJDZSYKM&#10;Ni5wQc89K9O1/wAKW/8AZSQYHk5I+XtXIah8Lre2KX2jtKojfe6jo34VxSwcqekTaNdbHP6npcie&#10;GL2LcvnrF8yjqQBXhmk3t/ZwyDTndXV9zDPI+tfVvhbwja66slxKrHzY9rIRjd9a4PxL8PtI8MeM&#10;rqOWBBGY/OGOp9qwqYaslztjk41GlE8P057jxV4pn0+YyRkDeSOAD1P61Z07xHB4Pe5trybFyse0&#10;NuyD+Fanifxppmgam7aTbn7XvaZmK43jpj9K8P8AjP4ufU/EK3VvE9sRGDj+8c9a8+piPY7hK1Ne&#10;Z9bSXEWoeHLfUYWD741Uc/dJHf0p2hQ7fEOlXd82543I4Gdq4r5r8H/GrXbXwS9u8EjoNrI+37wr&#10;X0f9pLXbGza6urF5OTyRgLx2rpWNo6N6EylK1+p9Drq9noniKKf5BL9r2DPbJ44r0PXbldW0vy8b&#10;UcHPHQV8GeHv2h9T1P4lxyajFLL9puozt79cdK+ufFvjy+t4dPP2Z4kkAGAPu5HcfWu/B4iFeneH&#10;cjm5nueo2ccUOgRQyttDRDDNx0FZOhpBd20yXLLvV8FR0Iz/AJNcq/i3U9XgAnQiGCL5HBH41zk2&#10;ua3pWpNLp5V1nAIQjJT3zXYqsZaMiS5NWeo+IdM/tKyZo2BVVOUI61wXjjTxd+FjJfKIFi+6vpg/&#10;lWbq+teLdc1W1jtk+zKy4AT7shHc1R8Y/D/xD4j0iW31m9dFf7oC9vQVz14pRutzSnJVNGdR4f8A&#10;F9hrek28cDRGa2XaQMZBHep9S+L+hWGlvb6vexb3OGG/P1GK8b8L/ArWdLN9LZXzk7lw+7AyOtea&#10;eNvgp4p8R38j6e1w8Synaei9fWuGeMqU46U22KcZK1mZ37SWq6Jrnj67fwkI0iI3/KMDd6mvM21C&#10;O3iwuGkcNg+nNdPq/wAAvEekakVvkmdnU/NjpWJZfCvWbuNJLe1uJY1fZuxwDmvl68q+Im242Mal&#10;FPVlEab9uhP2pSN3Kj/9VO034S6hruqRxaXbzSBnABClgM4/Wvpf4TfsXajrVlb3fiSLyY1UOVPB&#10;cfXtXv3gT4JaZ4Rurc2EQVVOWyoOTXqYTJqmJXNPRERoRj1PFf2df2DhHdW914+PyxgOEB5bPQV9&#10;W+H/AAbYeEbUW2jQiGKNQoxgfrSQTIdUVbUjsoB6CrepW8l9asik9cEjtX12EwtPDJKmrFxpJK3Q&#10;txIIlbJOPft9KkSzglibywoMgw3+NZsV224xurERr1I60nms0iO24K56EdBXZsaSpmjFbi32I21g&#10;Pl5qlrsaxqs0WP3fv27ippYmuEHksVwOpHQ/Wue17xP/AGBZy/bEluiASdi5/lU8qerZlKOmozSN&#10;STMkEx3I4baRwR65rz3VNVia0uEib5XDc9D1zVrw98RE1lZp7qFraNHcAuMDOO9eS678WLMaC32K&#10;aNZ4ZJF/3+eePevOxWJhBpCp0FJXex65rOsrB8ObW4vjhIZQCSOgyetdB4G1pNY8OyBG37QXXjAA&#10;z7V8/XXxSv8AxF8F9QCQOsWnr8zD+NicnrR4J+Ol1HaWVnaI0Xnwrnnr/hWVPHpOxUoclktj6Zi1&#10;MpExlJ5jC7iOBUOm3zrqD+TISYwCfeuS0DXL3WLO3k1GHy0fIBJx0rY0bUAbyYQkn5cEeld/tW0N&#10;U9dTvLPUf7TghMZVlbGT15rR8rIyhB+bGOua5vQL+G20qNI9u9WIIHVav6Zr66ndpHE24HIx2pxq&#10;c3Q1cY9CzdvtnOQMgdO+alV5Dwq7s8/Sl8uO5uiSoGxsE5pt3KbaVHiJKBirkdcdqpVr6FOkkroW&#10;cCchHOAw+63b6VHbToswhjmUuOCmctUs2ye6DSr8yjHpgGqll4btbHVjfxu7SupC5PQHrRzhaLV2&#10;W7qIpPlscnJwabbyK7s4JB7jOaeyoBvnc7sY+pqqbj7C5wBgnpnrVc6sZehI0rRliSyhhgYNWJCI&#10;7XfxuxwM4waiuYxqNoWhYbznbjuagjuybEmXG+IhWB7Go9onYqzauXxI4jVsgheWHpV23AHKlW56&#10;Y6fWsmG+zbyNNhWZfl9DSaNrO7T4kmbLkdSck++KmWprTel2zfWXY2cAY55PFWI7sKwLLk49a5+D&#10;UPNuHfc3XCn2H6Ut5q/XyyT0LYNYygludEMT0NWHW0u7h0RT8vOc5xzU5u/MGcKcjseRXJ+GtZWW&#10;2n8kBikpRiOo5roVdSmV4yAcHmpdFJ3iafWJvqTO5cDAJweCRTBExX5xlSeDnJNP3xrtPLEjpTly&#10;8oZSFQjk+lJ8yViUuZ3bHxLsYE9e471oWUyQXiSNjCjnJqkGVSrg72PQgUsc5S4IVgAo5zUcnOrH&#10;VTqexaZ6Ha+ILZbSIJIobZjFUtQvYLqVthSQOcntmuLt70qWX+L69easLflowM9fujvXmPLY05cy&#10;Z9F/bjqwUXFaHWWTwNjlcqPlNSRIkjhlB5OefWuaEskYHl8lQFwOpNW7LVJEXMIfdnn0ArGpQktm&#10;bUcbCp8SOjks0NujdfUelOjtQhVuMdCo7/4Vzk/iCaHAcn5jyB2q5pPiMzSgS4PPODk1yzwlblbP&#10;RoZhh3JRsdIljG0bFVVQR0H86pS2qJgJ36gd60YLhFtS7MuQOOc1hX2qsjkAhM9xXBh1VnNo9TES&#10;oQpqRetFWVvlUA4OOOa1dJheYAOpZD0P9MVylrq8pnI3ICT09a2tH12Vwol2g9gR71pi6E1H3RYD&#10;GUnJHVx6auONoHXGK2fD0BS9UgEAA5OK5Wz12WM4crt6Y9K6zwtdG8jLK+QO1fF5pCpCm3J6H6Fk&#10;tahiKsYxWprz3UcM425GTx71et2xFuUHnrzVERxtLmUfT2NTyXGwARnAr42rFNWR9jOPNoi2k+SQ&#10;cCla4wOufpVSOXzX5YAkcmpTIBbso+91yK5rNuxk4WYjXa5BznNZesStMjKCPmH5j0qb7QvIkIB7&#10;DNUb1zI/ykE9AM816WEoOM05FVIqEXY4vxhB5l6uQBgdTWMtsZZg0ZT5eMnvmuu8S2Ki3DuvOOD3&#10;rl7q3xITGSCBzxwK/RcuxKnSSR+Y51g+TEN23MHxZ4fXW7myjhcqIZPMYqewrWtbva0olQgAYXA6&#10;49u1Ktn5b7nDAH06ip0iURHGTn1610yPKi5QdkjzCy8A7/GuqXcUrZZWG05HUdKyv2f/AIeHw5qe&#10;oXDNIBJI2Q3I65r0yHT3iub2VwTk8+vAq54Y8MrDpO+AbftLg8/w968yvNU01c9TC03OpGT3Wpve&#10;HPDiJZCUhipT5RnIFeKftP8AwnuPiu0dlpiCGHGyQ4+Zl719E6Iq/Z/LY4bG3j1FZfiHQEt7l5gO&#10;FTJOP4jXz9bFum9D62OCWLhySV0z4S8XfsLaVb6BYx2lsI1ll+d9uOQeef8APWvZ/wBk/wDZY0vQ&#10;PF0Vy9jEINPUiMlc/NgAHPrXrvjrwGb7QNPiZWbLeccdVJPYV3nwx8MW+k2CpEoTIy3qTXhZhjJ1&#10;oct9z1MsyPDZfV+sQgk0vmdJDYrFaCPS5FDquCc1l61o+ovBtExQYJdl7jFdDb2sFurbe/f1puor&#10;5lmwTnjHWvI5WkevTxLjPTX1RwHg/wAD3On2edRuHkOxtgJ6ZPU1ydr8ONdsviMLq/vzJZMDsUdj&#10;9K9hMB8uP+EKMVQ1BcyptGcN69K9PC4irDVy0CrRp4t6q2pQ0DR5IruSO5d3KL1Pc1sWiR2gLsCW&#10;q1ZyRr8xGWonEc5wiAmoq1XUk20EXyrkS0OB+L3xCk0Hw9dLo4klvVXKxqCSfbivhX4pfGr4oWfj&#10;W61nSLe8+xFQvkbTwQewr9EtQ0S3uJmaSJWkVeT/AI1yT+FNN1Cby57GFhJJjaycZzzXqYJqlByU&#10;Ve3U8vN8LLHKNFVHCPkeGfsYftEeOvHNlLbePtDvISJQBMyFRg/X0r6l8IXdxeyS+Yu07yucc4q7&#10;4a8F2VnbiK1t4Ycc4VcYrR0fS0067lDgkV4eInKtUcuVLXod1KpDC4b6vzOckvie7K9/I+lxsRgl&#10;+5FZvhfUnSSV7hl2IcYx1rqb21hngfzkBAFc7ZaZDb285jjOGJ4rCrBxmmh0KsKlKUZLXQfceIo/&#10;tMacEE5I9a1fKga380qFOd1chdaK0t/ayxhlAJrpA7G2CSIxxx9amFRt2expiaEIKPs36ksdnDqb&#10;qOPKDbmHrU3iTR4LqwAUjCfpVaK5+zW7kx7cdAKrfaH1WydbgNGW6YrRcuqa3OZQnzqSlZJnO65p&#10;Vtpt3DjaWmc5+tXYbSNbq3VQGLLk47E1R1vw2+oXcHlO58hs4rofCnhlLBGa/kdmPQmuWNNqbstD&#10;2K9aNOjGTndmNJ4dMeoMyrnc2c+9dDB4eW6USEHKjseM1cOnxKP9YevenxX0NmAjSqN3v1rohCz1&#10;Z5dXGVKqXLujPi0wwEHnPvUkmkhnVpRyTViXW4IUcs6ELyKp3/i6HdFkYB5qnUS05iI+3qPRFoaZ&#10;5J25XD9c1DqOlLBAm8xhSR1FUPE/jaPTrPz7eNnI44rEvfH8l9pRVAoMRDEk/kKzeIUNmdFDBYmq&#10;oztpc6CZbdbhESSNcnHpVOS0Qa75Uh4YcHH3q4S48azReLbe2miLQyYYPnqTXT61rt3JqVtLbxRf&#10;u8j73ao+uz7tHovL6lFqN90+xsmS0jvZI5BkAYJIqhdx6azM9paq5Uk525Brnb34h/ZJri3uljEs&#10;iswOeeBWD8JfjHH4ltblLuDY9pkMS3ysAeuaccdUWqbK/sySXNJXeml9z0qy02C8tSwjRGfpxjFS&#10;DRRFavHEMAjBbqazvDPi+wun2vMiueVXNWtV8XQWswRGVy4456/SuiGZVeXc8+eCmqriqf4HPw6Z&#10;Jp90EldcJJ029RV+6t4dPiWe3IEzPtYZ7V538WvjjbeEXkuZXICMPl/Hmruj/FXSvFhhn0zUIZ45&#10;dudrDgkdMVnVzHFVY8zbselQyqlQcVGylu11Og8S+J4/Clnd3BDSsmGCryT+FRQeK5dcv7bLmOOV&#10;FfHqaxbbXrXxD4pltSytGmYGye+M/wAq43xB8WNO8EeNILK/uAuCygHjHoK5qWOqRfuq7PTngaPs&#10;71XZ2TPaYIXm01TA43SsecZFZunwjxFLqNpqSB0icxkNxu460zwF4hW48IaWzvuNwxPvg5rL8T69&#10;c6PrBewhBWadUfBx8ueSa7lms4o8uGWRq1JU0u/z1Pl/9qf/AIJ82nizU7rWdAZbFHb7iDAZvWvi&#10;/wCKn7J/iD4ZzvLqthNLE+SrhCQR61+tfxJ8UWsmiIkwBVZUPTjrWV8TtA0nXfDMtvrVrFJGbYkk&#10;rkjIr2sBxhicFJRn70PP9D4LP/CHK8+i6sE6VaV3dbP1X+R+Lelf6LqEv2dFJUkcg8469KtXFy+p&#10;cWibWVhk7uD719pn/gnWPiHrkt74SuI7S2n3FUK4x6/ris6P/gmHrMV7Nb6VeQzNEgZyEwMkngV9&#10;zh+NsunZyqWfnc/As08FeIKVSSp0OeK2aa1Xe17r5nySJ3tIP3hKgeo71UutX+1sVg2deAxx+de8&#10;/GD9ifxh8N5X8/TpLqER+Y0iDKqfy4rxy98NNa3W2eAxNwChznPfINfVYPNcNmEeajUUvRn5/mvC&#10;mZ5LP2WMoyg/Nfk+vyOXS3ku70JNGxSPltnIFdTDoX9oCCLTMBmYKEIznNLb+HzCZ2iLMenHQf41&#10;9Df8E9P2Y3+MXxKW88Sq40fS2EzHHEzjoM1GZ47D5dh54io9Evx6HRw7w5is6xtPCYeN3J6+S6v0&#10;SPuX9iv4M2nwy+A+lWSW6RXVxAtxIxGCWYZOa9G1iyi04h5ZFReFB9TVjR5I9LmeyswAttDtUDoA&#10;OgrjdU1a6uNInfUTny7giNfXB4Nfh883nXqObe5/b+X8O0sFh4UKUdIxS/A3tTsodN0a6khlRiud&#10;x9WI71xtxrCW+kiMNvuZItwQHPf0rN+IXxJh8B/De5N2xmm3CTavUknpXgWj/tGtqvxbttqSC2ih&#10;/eDBJz6fzrtwVb215PZHBmsIYZxg3qz2/wASWi22mz6kFzE0ZjlYdOlfGd/pMaar48hGwR7fMRnH&#10;LDPWvrDxl8SNOn+DF3JZTqZLmIkRAfMpDfpXwf4x+I00ja5FI7pNfSeWuOyjqCa9jC4z2iah0Phe&#10;JsHCh7P22zv1ufX2iyWcngLwq9iURPsyEgY7Ac4r0C+sfs0VvPAxVTB5uB3PvXzh+y54iXxx4Inm&#10;1m9KPpwS2tkYgABRzxX0bZ6ta63ol4La5hZrKz3Ftw67en54rapnUKXuS3RWWcNvG041YbSWmpY+&#10;GGnzatcG+VCXl4IHQU7xTa3lh4ijijlCRTXARlU9K6n9m/TorH4f210X8x3HO7ucc1ynxN8RRNrc&#10;sccgDpM0mfTbzTpcRU6z5UelW4QnSpKXNYreL9Fbwrr3kImXvItxfr+Oa0brWf7L8JxNezBo40zn&#10;PK49a43xL8R2vfCllq126yyQzCN1Xupz/wDW5rkNZ+K0PiTw5qEVnIRuk2bR/CM10wx9OorzZ5lb&#10;LJ4SSUF97O6u/iHF4l81Zd8sDRCMBhw1WPg0T4esdQa4YRtdyHaM8Ac4FeT/AA+8WWY2JrUpEkD+&#10;Wy4IHTIFdxqvi200OC0kkZTFIjMyhuVA5/OlUr0p+7HqZU6eKj+8qLY9sstVik8NxIpx5iFCw6Vw&#10;XxisTbHTotLBMUpIYY4UDuawvDvxZtz4GsEjuY45ZmbIZhkc4HFdLr1zaeJbiawtLxCY4N24nkYX&#10;JNeDjJSo1Lo+xy2NPF4e09fuOA8R+HdPtLqwsd4El7LtZi2CSRUOm/Ay00rxDEjpulm5jZ+o5rMu&#10;PsE3iDR77VLsLFpLu8xeQZJBzn8av+IP2rtJvfHWjPaKghJZEGeWUjriuT2+JnpC7KeAyqMm8RaN&#10;npc9L0D4c6Zr3ji208LltPImlx90HH+NejP8Oba/0y4MTbJIgREeMZHrXi3gD446TpXja7lScGed&#10;A7qfrz+Ner+Gfjjourx6mmmXKy/ZFMoC85XHP65rzK1XEwklNM+jw1PLpQfsHF/cPtfDlppPgiOK&#10;FIlfLFjjksTXkvi7wDbz3NzBKVaWUZkBwSm7oa2vF/xxgt/A95qFs65VmSEf7XrXk+mfHi0/4Q+9&#10;1a/aSbUGcAIx75ArbD0sU05q97nJmWKy6Eo021qn6W/r5nqfwpvdL+HmnXOlzbYwQVDkcHiuL1Px&#10;Ubi6vLjTWjuEtbgGIquSpzgdK8u1f42rrXiCd9Yb7JHdQ4iGcBTgnJ+uK5j4P/tBWFtq19o96Xa5&#10;vbtQoByMZAHPbrmvZpUa1FOcldnyVbN8DWcaUJJK+m9z7Nl36Xp2mW8axzXFwFlL45GRlh+dc/rx&#10;x4f1b+y4IdzyjcSvGR1P1rM+KnxZtvDWqada6cyGRYAwkB4PHr3rP+HPj+2ubHV7C5l817y1MiyM&#10;Ry5U8D8a8VKv/FsfXOrhYP2LktkUfHs1p468EahZsYVaCAAIf7+fSsH9mCz0Ow0u6/tK0t5rq0Mo&#10;eNgGJAHb2rgfCfxAtp9W1O2S7WWcOEZc42nfj8ehrJ0XxRb/AAg+I9/d6zfI9u5IKs3RXHP49a9a&#10;SqRg6fV6nxsquHlXp17JpOzd9j6z+GjeF7zw+15f6PBbee+EVohkZPJNa+j/AA58Na/qGoTW2m2k&#10;yHEaHYMKe/8ASvNNU+NOj6t4W1K80QLBBptitwP9rA4ArH+Ev7UltL4NeR0aO5mxKkeQCe5ryPq9&#10;epfkTT9T7CWPy7Dxiqkou/W3+R9FWfwq0bwtbxTXemWm/cpUrHnFfCP/AAVk1G20v4iaFKkUNvb7&#10;WXcPlz9a+wL79pzT9Q8CWd3cTKl20RYw5+bP0r88P+Ch/wAUl+OvjbTI7NTAlrGwxj+Pua+r4awm&#10;Iw+KVWcdFc/PPEvHYCWSVoRkryWljxbUNU0/ULwmCX5GXpu+XIrB1LVIv7UKJL+6QDG08/lWXfeG&#10;1tFfzHK+WuQASOfWqK2jwkFvnyQM55xX3VbESa1R/JtGlGnomdD/AMJIJInxhkjX+Km3XiuC3lSa&#10;3kXjqB1rmtQ0i+jhkmslkMUmSoxwazrHQL25Ls0U4XqTg4FcrqyWp2RpU7e8ejaf8XJHdvNzsz8o&#10;HQYqxc/EQ3t5byMQsSdiOSetdr8L/gLpXjn4cW1wrLHdA/MemD0xVXxl+zgmjad51ldKShAwRnBJ&#10;wPp1r1qOHxXs1UtdHlyrYepV5Fozk9a+Ij/alaI7QB8iZ6+/4Vm658VbmdV+zFo9nBOepPUmuivf&#10;2YdVtmNwJzMVTcAFP6VxfiD4U63YrM8tvL5WeWAyB7VEqmKpr4HY2caXMuZoY/xHuLi5Tzvn2nHH&#10;P5HtXWXXxYiTRFW4J8yRQmAeWrhvDPw91S6LslpKxjPJ2kgjH6V7T8G/2VbXV4be+8d+YgeTdDET&#10;gAeprLCyxdepyxTHXlh6EbyaOa0Gy1Pxfcs3h+3uDaxL8zHIBBqx4l+H+pWGhufLI3qd2eRX0roO&#10;n6f4XvLrTdMt4beFrfdlQOQBXJt4kt9UljtzCsgdtrArngf/AKq+yjk9qPNOXvfgfPLHydT3PhPl&#10;6ysZtKUPfqyYIPzjGRUeu3f9p30bxrtjxwM8CvpC/wDBmieJ9RlsbgCKWeUJGQMbV9RXlXx5+A9x&#10;8N9b8zTt8trIm8MvQCvDx2U14U3Napbnp4TG0vaKNrNnER28NzAXfClBgHPU46mqUdmJlYyrwB8p&#10;PGfeq1zfk22FDBgcHPQH2px1TzrcROMgDkg9R+FfJOp7NnsyhKepHBp51EsrrsQNk8k4qfUbaMWw&#10;jRdwRBwOq+9S6VGsnMBaMK3y84P1qae03PJIoJOcE56+laxr8yMJ817IxIp3ghAQYXnAznP0FQ3k&#10;ribDcZX8Sa0rjT9iF5HXCDcO5yPpWXdRLLKC74LfL9a5Ky6nbShdXLXhTXl0fU45y3llWz1711d9&#10;4reYlkkI3ck7jzXCDTQ0qow4zgc8GtIXH9mEI33UJIU9elRGfKtDaNR83KdDoOuM+pI2olvLXcT8&#10;2T7Zqy/jhp3bezMhJUbs/hXKWlz9puHLtjJ6Z70kk3nXYQjZz3PAHrUe0k9zoVRw1O+0X4oXFxss&#10;Lh18iGIqBk/NV+x8TNdQw28cqOsbkHnlcjtXmTPPDfZWQsR0OOoq9pmpPaXoY5DMfmGcbhRFtaGy&#10;xk2tz3jQPE1pd+Fbq1vJURLdSykMQXJHfNY1t8Qjpd9Y+Q+beIbiCO544rzqLxDJLA4UFC+Sp9BV&#10;2xv0uoYxK4LdyTwMVSSibLHTk1Y+pPFmq6d4q+ANhdacIBLbyjzT/Gcn+VeDeKvD9jcPqE67ZQiF&#10;lYfdz+NanhLxlZWmjPpstw7RyRlyCeFPoK4nVtZlvbaaK3ZfKY8Af3R1rKin8N9D3MzzCGKpU5SS&#10;ulY4eK7a21UtJsh35AOcjHb+lX7Pw6dRuQ5cIobLEHqDVSJI472RnZTnnbjp9PStLQr6F5Jlmbai&#10;LhT05z0rqdNLY+YpOPNeR0FtZJpFjHKrj92cjjr71peHPEC2Piy1ubkscuCAD1J6CuUutcimaSLc&#10;77fujnjjrVXS9RlsZ/Md2ZeuG6exoirJpnR7ZUpJxPoLUPHVvr63FureV5gJxkcjHJrmLPSrOa2u&#10;Yra4K20bgnBPzkjtntivLbLxd5Oohyzbyu0npxnpXQ+G/EMc0zq8jr/eBPC59a5pXTsj1FjlXiuc&#10;9E0bRdPsAEmmeRCS7Et0A/pXAeI7ewuPEUrWRBVlJbZ0z25NQX/id55ZYVmZFaPYeMZrFGqvaK6M&#10;48vI54JzXVBOOrZ5+JxNOouRRGPpkct88jYMZbcQeAP84rZs7W21i0WOVULDjgYx9K5lL5jfje25&#10;STnOMEVLpmsiyvd0ZXYWzjI2j6USan1PLjUjTdrGjcMdBmMcROwAsCD/AFrpPDaRXIs5ptgUfOxf&#10;p19a47V9Q/tGO4O4AsQQAM4+lV5fENxbWiwRnjaF+7936fnWqVkL20Y1Ez1v4h3b+LtSs7LTQ2za&#10;IyVOQQeKteHf2bLu+YxWiFnZSy5BG0eozXnvw38VraX8jalLI3lj5Oec/jX0z8G/jJazfZIraEtO&#10;ISruTwc1wV6lWMrR2PsMpw2EzNtYiVn0PHNF+EsmkMYdXUfNKVHPJA9q6nQPgI954piurJSI4j5v&#10;YAf/AKxXX6pa295fpdF0EUcx78Ek1s3PxA0/w1p99bWtwgluNqhwOFGOT+tP2s2rRPahlWDw0vee&#10;i8zl/iJ43gufDdwkG0SRgRO7tgJjgYryWw8WT2DmTe8nlsGCjHAHf3qD4heNVmiuLe3KtG82/ced&#10;+D1rhL/xZLExRHG6QZ2kcqPoK6oWirJHzOZY9OpyxeiOu8Y+KV8Q+L/tW5fMeMK3zYwT6Guo8CXN&#10;lpdreXjNGJLeQZBGTjHavIYLwJcM10wHy78H1HpVrTfFRjglE7tmU5A7fjT9rfRnlxxd3zHfw660&#10;vii5lSbIngxwc4zX1b8FNKsD8IFWGdfPXaPvfMSe2K+CrXxJ/Z9xKUJYntnGPavaPgx8Y5U0eKJZ&#10;XFrZsXmUsfm471lXTk04nu5JmsaFduor+pY8c+KobTWI7jSyWjZAWJOeB3xWC3xEbV7mJInO6CTJ&#10;LZwfpXBXXjIGdEnJKYAHt+Pf6VuWF9ZPaQzQo8cpbaWyMfiK+thi7u8WfCczlGx2Vn8a1sWu4rth&#10;HMpxGwz+8z2qLxF8YtZgitY7BmaR3HTjj6Vn/DjSdO1TxIqXOyRrljsU4IB7cete9+BfgHZazrq6&#10;hqiRrHFHsiiPY/3s12L2tW0oS0OvCqbizmPC/wAaYdS0+2sNQjlFwoBZlHGfeux8A+IJte1K+DxP&#10;FHGm0MR8ob1q1qXgjSPDuvCOzt03gnHy8Z64zWtoUYsLDybRF86ZtwHrXZBzitdTqi3F+89TRjuW&#10;j0940V2K4IPXr61St9B/sXSpXiLeasxdiVIY5OfxFb2l6JdtEftCLG0vBz0GKfqd+LbdDNiQDuq9&#10;MVLfY6E2lqjk/CV7Pealdfa8qS/3c+nTitK+1Ca1uJAECRACNeMbs45qrHKI9XdrJDIz/OT6Gq2p&#10;yS3lrM0g+ZTuodpK7Jc2tEcf4ZF7pni66m0h3d7dywB4yPpXc3uqXF1p0N5LjzDgtzz759OteeXH&#10;iwab4liwwjWceUc9ye9aOp+Kbm2ght4lYxyDGQOCfSpVdTVjK7RLdXEdp4tuGuJXZHYcD5scDmvR&#10;dLvTHZqHVdjgbcnjB9zXg3iLxPJa3H2lQ+Q4QjPWvUNH8UtqXh/TmYhDJjIwCAOxroglUiZqbi7t&#10;j/Ej+Vru9MKVIOQf0+lZWqaVPc6pEvmBBOd25TlcCrni6VDeySTvhXwyDpken51gWF1Le6/ujZ2j&#10;ihOQrcAkf0rJxbevQfMdXfaaLzRBJcEvNDCHUjP6151d6mlzfTC9G3zVOAD6DvXoPh2KS4nnidz5&#10;csBGQfu9s14l44ibwz4s8iOUFS23k9Of0rz69RYd6jqx54+6dd8O3guBd2ULYJbILf0xV/wbpwHj&#10;P7O24iOXKnrgFa8/8A+IxZeJJ13q/lkkhT1rsfhZ4rjufiSynO19xUZ+Y47V24OvGq1Y8yfNGSij&#10;1LxnY50VEtXI3OCNo5ArN8BeG/sOpTtOMkx5HqeetbEerQ3+hSTM0aRo5A3HIBz6mnwXEWn2rXBw&#10;ztGVOTyB6ivTTpp6vU6ZQktUQZKXKJGFCM/fjke1T+PtJi1BbZZCJHz8zZ4Ix0yaieSPUPBrX1vu&#10;38kNjoR0P41WTWkuXsIlxMzxEvgZ2t1zROpGp7ppTnfRoyvAnhy48P6ZcR2pEcN3OcjrkEetR/2J&#10;cJqgiEpYyNgZ5A/DtW/p3iKKTS4EkciQXGwZP6YqOe/s7bxYZLmRcAKBzjb71E4qWlymk+hy3hD4&#10;Py3Xi+6v9SkdlkkD85wTmvYvDsbRWUSsTvQkMM/eHufwrFsvGuj2kxVLlQ2MgFgMVHD8T9Nnnljt&#10;Z4naNC559+wropONONomaTR27XkcUWboJxyQT96sHW7UaqNtqAFkcD6d/wClYNz8QLO9i33Um0Ac&#10;jquTUmk+OoHvRDbvGzKCx54ApStPVm1OXLqdAPDpsc3FrErOmT7j8aw/7LutT1S4utRADyoEjwc4&#10;AqvrHxYg0K2aMyIUb5RyD19R1qMfFXTdKsLI3EqJ5zhFOfU965Z0YvU6pV7Ii8XeH5Pt9rJG5aGI&#10;5Cg89BXinxo0UQRT3TsWd5t+Dxtx2HvXtfiDx/Z2cbu06S54Az09vpXk/wAS9ctNbikFw4Zjll3Y&#10;IJ9a8rFR6IwqSXLczPg94ytdVvUtb/Y26IrsYdSfUmm+K/C8On3M6uVxOrAYbnk4A+leW6P4qTw/&#10;rbLtXzIXzk+x9RXWaV8VYtcvpI7lkwBkFuT1rz3UjNGNGULOxp+B/D9hai+tpo180xDBHfnn61ie&#10;NfCa2ZlREPTcFIzjjNSvr/8AZmrL5UmwMmAT9f8A9VO8QeJIZr2zkVixWElz6detTVpwlG6eo3US&#10;ep5c9l9skSN1VBK2AQDxn2rTvvhuNEt4r6Vs+apIAHApLnU4/MiEABzKxYnrg9Pyq34t8bE2FuiF&#10;WWFSoAPQe9ebypLVmHs4yfMmSa3/AGeulQLasAyptdwvGcZ6/jWJoEcWnauyyvlGjI5PQ9c1lf2w&#10;LoqsuMK2SqjrSX13nUPPi2qVXBHbNQrR2KcujRqrbLe37xKdyAkBsfn/ADron8K2jQ2iREebcfKC&#10;eM+tcPZa5cW8qyI7CQHHQHcO4rtPD7f209ioBDowVCT0z3rqpNyRdNQvsYnxE+H8uhWkBB+RmYEq&#10;c/SuN1LzbOIxwhgjAb8Cvo3xT4Vl1PQYjeqnkBsFguQDj1ryzVvAxeKUJCdm7Cgc4HaueVJtt3Jr&#10;0Ho4o4VNhsjJLgNtxgjPtUWnWkl2BHwFQ9RnrWlJpAjuzEwYIjkZ9R6VpWNqulfOI8ErtPoOcjFZ&#10;KOpyOk4/EYEOk3MF6TbI2H71vWmiBSGds5AB2nkeuantmjvrZmnB37u3pTbWCTT7hnnDBZAM59QT&#10;zXdQkluc1eLtZGXc2jNrkrAyBQSV9T+FV9d/eyq5LEgZUcAflWtG5fVXjAABBBY9fwJqrqmhSXrs&#10;y48vOTgZxVycL3FGySuirY6f9uhKXDDBPOfSqes+GCk5FttCldw4rTt1jXMD8FRgZ7++KvDCqS5L&#10;fLt9AayqxhPZFwstTza4sA1+yOzdeM9zV2DT/KRmQck7MHufpXSzeEY9Tm32DZdE3EEYHPaqaeHZ&#10;AzrOSjMRznADVFOPSxs5Loyhp9nbwzkSAHPBz6Vb8RaCt4YmtNkeOcjPA/Gn/wBhOjKzspC8BQ3O&#10;a0p9ElSBWhZZGcZ2jn8K640k1qZTqNNamDp/hV5UTZtkMZ5I4IrqNJ8OLYW4kuEDEru68ge1W/Cn&#10;hG8mjd5NyJJ/AetdlYfDqfWri0tLIOTNhRxkLx1NbU6MY7IhKVWWpxNtoZ1C7jj0+PDM+cDknFer&#10;eCDruheAJ11CBhbxzARFuxz2xXo/w9/Znt/CmgT3+q7JpotoGRlYycdK2tZto9G0uaz1IKMAyjK4&#10;6c8Cuz2DitXY9WhR9nqjyLxzaajdaoG8uQvPGpxjlTj+XSuE8WafqUNyIp1ZWZuB7V7z4lvlvX00&#10;wxqXuQCxI557fyrj/GGi/Z9ccXqhiF3oM9jxgVzVMOp6tmjTb1Z4z4ghu9Nugt2WXoBjqPrXReD/&#10;AIfal8QrVYdHkcFmLAZOOPSt7WPDcOt34kv1Kb14IGSOK3fgRK2nalcxl2j+zq+wlupz1rno0LSs&#10;3oc7UoS02LHwn+Gd/a+IhbT3cjSRxMGXdmvWtf8AAmoH4dEWtxI3zA7STnAPIrg/ht41S28Rul0d&#10;xZ5FYnqPQ5/KvVfCniwaraNa3rI3lI20jv8AWvocLZx5L6BCpZvQwx8OJLjQbSW2dvM2hskdK6Pw&#10;P4YkGmi11aZ5rtiZOM9/T2rUub5LbQrSNVwrx8nH3vqe3Na/hKNdQ1mC8XaiCLyAc9cdTXT7CN/d&#10;3KjNy3JfB9i9jps6biTErKu49DXnXwg0xP8AhJ3EzO0iyysx9Mk81614mEWnxPHDkF4mYlemRXCf&#10;BSxj1S41G8RVBtp2QseMd61UbzSkVaysju9JX7LesRtWRsZOPcVvtNGFBPJHXnHNc5qN8ul6/Akw&#10;VVmwBj+I+1P8Va8mnygFSFQrh/qRmuvn5UkhOMtzU1bT01C23bdwUEDA71Z0y2S4s4zKAhX5SKoS&#10;6hmGRCwOxNwWsPw3rGpPbXEdyi71k8tQOe/BrP28Y6M3pU/aHXC3VEYL0JztJ4/Km3Fok0K+b0To&#10;cfdrO0Syvbi933mf3Z9cAelTX+oBWcSMqqDjgd6f1i/wsieHaZkC5MXiG8Vd3lKuUPUNUGoeJxba&#10;pE1yypGR0PTNVrvUo5fFSrbvgOuNoPX61meKLSTV7RLi52RxW8gLHPXnFQ67vsCoqOxv3mptNNAi&#10;t+5yWznrketJZCS8i2yKUhjycj+Lmubu3uNS8aWelWg2IkXmOe5Xt0613OmWy29z5JHGPTGTUe0k&#10;3saKloXNIs1t49yAKOenArjfH/wyh1zXJdXin3uiYC7uMdOleg/2YZAyxqRgevFYmo+H5DOkcbPG&#10;jEFiOamcedPU1p07bHzzq3gGzvviHu1JUa12cKOMkdc/jXl3jv4QL4213ULq0jH2e0iIyO4HTGOt&#10;fS/xL8IJp2oM1uvzGFypH0/xrF+HHg5Lnw4Ip1xPKjF8jnrwK8eeHhXnytEVIWd2crpnwu0/Rvhd&#10;aySWaiYRxg7gNwHetPw18OtC12y3wWqmN8xBQvQnjkfjXf8Aibwkk+lx2js2IowrE9+eAKzfCHhV&#10;9H1U26F2hCb+B9wkdK7Fhl8NroHU0seKy/AHS/D/AIta8iiLmC8ULhQNuDk9q9R+LuoQ2Oj6fKmC&#10;ejE/w8dveug0jwums3JNygZluOST1571gfGmw+0aLLaxQgTJ9wFgMgenvQ6MaMfdVjjlGzbuZmi+&#10;OoL+ziS3ITyx8wUfe9a0vEd/aW4iuIHYxOByDwteJW2qHQbzFyTHvG18jAwa6O78Vsqw2s7RyQzt&#10;tRlPT0qYV4LVbnJKrKSPWfC/iuKW6tLdWJKvkP3IrsvEVomoxW8UJ3Fm5Ht6mvCvt8mmx2U0c48+&#10;Kfy3APY9Oe4r3bwzIt7ZrNNIC+wJheQPwrupVFWVjWjKcX7xNYeF4bTRlh2qxmLMc9SPerMvhyz0&#10;3SI1aKJCMLgDv9at28Hn3ittYBAAD0x71F4gDSqIpidqsGyDyc9q6IqK0sdErvYx/GPguxurJDPB&#10;GzygrnADYIrG034U6ZpHhl7TTLRVXzN/yjk9zya7rU4ithHuUEADPc5p8mnmFoo2O4SpjHTn3rOV&#10;GG6Q4+03uWdDRJdKSOEACNQNp7elNaw8lnDoP7ykZGKq+FnKRO0+5TuKgCta4BZxy7f7JPWtoWW4&#10;ON9TEvgLd45AhR0OTj0rVtb37TaBy3Ofuk5wKqeJ3W3sZJJiqEDdzzgAVzvhbxa11saPHlhzuAzz&#10;7mh1FsP2cpLQ6W1LmaRZirNuwBjtUkc4WyMkjBcMVAHXPpWHq15LY2ZvDkRRvkn1BOKw/Eupapc2&#10;cJ8O5T99k5/u1lOum0VGlM7yLVE3oGAQSDAz3NQau0ViFjmVX81SeRkLxWKbC+uJbSYbo8uuecls&#10;d6sfFS6n0nTjLawmaSQcAckcVlUrqKudMMO5HlXxgsZ9U0KZfDUaLulXAQcNnrXyr40+G2sqbnUC&#10;THatdeWEJOAc9PbpX1x8NFvtU8Ps99byQEFmAf0z1rkfH3hiXVtGWCa3zHJdsxVRgketeBjaccRa&#10;TZs6T5Tn9BEEH7Nmq2t+YYrgqPLXGN5HrXnHw18C6jqHiNbq5usW9jbGc4OQRxgfnXu3iD4O2958&#10;HmUO8Tq2dueWOcAVQ+CXwse4Gvw3AXZ9m8qMds4/Ss9OdNrRGcsO5JXPQ7jVbSDwPZuksXmrArqQ&#10;fbNeU3/7RNnpHjp4FnLRyKqggckgc16jB8KlstAt4tZnZvKs2XOepA9P0rw7RP2d7bxH8TZpbwyR&#10;wQLuC9DurvqYyV0omksM4x0PT/CHxkga1vZXMjtFJgcZBGP513fhrxnHDe2UlovzSx789Ooz0rE+&#10;FvwmtrLQbuK5gDCacgfJzgcV3Nn4Dg077KbOJQYFPAPtWsKtRx6GlChFfEhuheOI9eu2ADR88huj&#10;DscV0Et8okVJgSsvy5xxWObOySYoqIk+zedvBHpSnXo2uvKck7eR6g1pCpJ6S3FVp8rujXluF8l4&#10;JB+9UEjIH4c1XNxNPDEc89Dz/Sq7XZMqTIw5G05HSn2khjOduFGQCR1NdcZJI5W3JWKeq6hPFp00&#10;ueMFcAVmQ+Jvt7wxuSXPHP0q9f3K/wBm3hjOTtJAPbv0rz/QvEB/4SSzM5+RmK4yDz61M60Ybkwo&#10;NncaR4rk03U54rgl0jwSvp+FJqPiMmS5ltQPLbGc9PrWHqcrweMJ1tsFJINx/DvWRqXjRLTSLjy1&#10;4kUoB2z059K5q2JVtDaNJ9TotZ8ZPBYLICzRwKSx644qp4U8eJqPha1vEyxWRlK45ILda8Q8ffFW&#10;5t/CjWscx+0NMWcjjjHT6YzWH8Kf2jIfDRlsdYljMUsoc85K5/ln0rz1mEk+W5pGFJTSkj69gaaT&#10;w/HJDGVW5kKg9qjvjNYJsl3biO3t2rH8P/G3Sm8M2c2q3cMdrbMq/fHUjjHvzW18X/EVjonhm31U&#10;Oq27uoRm9/8A9dbrESqbvQ9KpgIKPNS1KPwlmN1Zaj9rOySOYkZ75ruoLiLaNrfMB0z7V4t4J+I0&#10;Ud9rItQu7IcHGdwPoPrXrHga3+16Ysl8Pnk688dOlb0sRra5yqg5aWNKRhndBgg8nj7tTwsFXLhT&#10;39SKlg0+O2+WL59wwRnP4GmsgbHO1l4PGCa7VNTRzypSpsbJMWmwMBVPAA4pdxhkxIdxAx1zge9O&#10;EHy/u+4PXrmpLaxkk3SsMlhuyf6e9S5Rgty4Up1XYjhh8+MlQ27Gcip9FJS6Xzz8gPer8envDDuY&#10;fe+Yj29Kpau39mJ5kOduMFh3rllXU9DvpYWVNq5uXFzEHO/lh0I5pwuVSCPYmc8kD1rMsonu8fZz&#10;uVk3Zz14rodI01lkjEyK2F6g8j6151arTpat3PoMLhK1VLQwLlGu3bfkc8qKiDPby+YvyZ+Xg4xX&#10;ZT6LGSRKMEcAKKrXvhb7UAbVAnOGJ4xx61KzajNcmxrWyLEfGjLstUlNuVjPmc5HqTUc8rzRkSZB&#10;Y5BPb6V0Phvwf5bbrlTg8EDsfWuhs/hSurb5PMCKMH3rjr5zhcLdzdl3O/BcN47HRSgtez0OV8Ne&#10;HlvbZ5CcNnhu9W9e0eTTrcFThBxu7k16VongG00W12YLl2HJqbWvCdpd2wj2Bh3HevmanF1Gdf3d&#10;YH2uG4ErLCpSaVT7zyDTr6WWUBmZ26DPeus8N+IZNNcDDIQDzu71rzeDLey8tljXkYxjms7XNFff&#10;jT4hnGTgdfet8RmWFzBWUdGZ4bJMblEubmvJdrnVaR4rkkgJuPL57k4qvceMMXBDuODyK5e+02e3&#10;8MSyu5SRRuwD+lZOm/aNRgiaMkh8dB1/GvIpZZh6kpNW0PcxGeYujGKtqejp40t8DzCoAGOKW48b&#10;RCyc2+1mxxlv8K4OTR7p2bbKFx6VXn067SVEZsiXHT1/pVPJsI5czkZviLHuPL7P8DoYPGA83Hy7&#10;3PrkVds/EMt1eqgGST94dPzrKsfCjwKkt0chxnaOorY0nRXiu1eSPjODj/CniVhIR9w3wX9oVJL2&#10;t18jb8T7LbRGEgBJA5PPOK8+vHkePhVGOgFdf41FxfxLHAh8scGuMk0i9jkYRowIHJ7VGURjGk5O&#10;S1I4h9pVrKMIOy8iSJmnt8quG9Dx2p0kTRRoVI+fHU9KjTRrqHL3AJB96kkjeOMb1YgY2j1Fer7R&#10;PqjwFQaeqZFHG0cdx5hXdMDkjnA6cVYs5yl1bwLkxqpyRx9BUguhEpMoxk9MdKq6vqkVrbxkZLZA&#10;OR/Kspw9rpY6Iv2K5rm9bav9hRWhHzZwT7YqyL0Tw7G2sZH3jPOa5KbWmW0bevyjkYNaGh+I4buJ&#10;XOI+MMB2NeZicsur2PWwGcKPutnYjTFv5IZGAKx9jWrpNmlo2yPOUGTVDRL5G04OvzbTggVqQlDM&#10;zJnLqOtfF42Lpyasfc0Z89FSWzJpLj5TnFJPeBYgDtzUep3UcEYY9T2HWuW1HxF/Z+sRfa9xEpIV&#10;c+grjhFTmoLdmtOipRc5aJHQalf+TbnJxyM8UwWguYyy84Gc5rI1fxPizDwoApIA7nrTE8dl5DCs&#10;SoSuQSev/wBevT/syvFaL8TmWY0Iq0WaOZoJk2uduOR1p63P2afLvkt2rmvF3jldB0l7h1ZlDAHF&#10;VtK8WLPse2AbzlDgsc4HtWcsFVhG7RtHMcPVly3OztJBczvkY4/GotLtRJcv8ighyQe9Z3hbxDHc&#10;XlxF5imRFBIFbNndwreAA8swz7Zrz3UqRdm7HVPryq6NpLoW0YJB6dqnsrkXDeYuSDxzWfe3nl2/&#10;DrgDrTNN1Q+T1yCetLn1sea6LlG6Ro6rdCKB8EDI4rOt5WOnBlwSx9KdqU3mx/Mwx9ajEjwW2EYF&#10;AOKmbu7l06fLBLrcYJTd2zc5MbdhirVrKJLfIPzLxWSJ5UmKNgGTnAPWm6dDcRQsXYHk1EdzplRT&#10;W5cXU2+1MrnJIzip0lLL8rAZ9qxIIX/tIMzcAGtNn2LkcY/SuqM0lqOrSjFpIQytby8EHnP1pINX&#10;L3BQsR3BFZWsXDOzLFIAxUgHPeuY0HVryy8qDVJFe5WR1c9yvbisatRdTspYL20b9TvVuftFwwml&#10;bBOPQVR1HT4YJRM0rEIckZ4rhrnxzqD+I2trSNDBg+Y5PKYrQ1rxALKCOCZ/MeddwGa5Z1Fa6Z00&#10;8uqRkrPc6PWb1CfMhIx/MVDen7aqFFGIyORXK3+oteaitoJNiLEDweDxVfwP45TXxqiRu26wm8kh&#10;h3ArllU1szpWXyp01Jbr9djtvErLd6OUteZiv4LxXgfjDxzc+ArKWe4di2pSPEqFuEOOMV7C/iqP&#10;7G7IQFMTMfoOtfNHxQ8f23jHwgJFhiVdOvnPPJcjJBFNt1JRcDfCzWBoVI1NL7dzsPCWtXfi3TdP&#10;bVb0/aI50DsDtwoboT9K9inZpbqVo5DiLC8njOK+JfD37QNtpmo2kYuVxqILbB1jcHCg19D6J8UL&#10;iOwUXBMssjKzALwPXPpWlSnKL97Qzw2KpYuKdOV2t+oj6np+o+Jdak1e6I/sstA24/3hnj6Vy/wd&#10;urHTh5MN60jXN84Yl/8AlkSef6V4H+194h1/RdSeXRZ5bWPWbqRpAh5YDp+lN+C+pan4e8VWVr4p&#10;kKRvbhlZm5AYZBNeqsA6lD2imvQ+exfE8cLmP1V0nf8Am6a7H1J4gt5IPi3aPospFl5Z3bX4BAOa&#10;3dfuIbH7KVvZTMQXU7+3fFfHPj/9s/Tfh14q1K1knlmktyI49h+XB6815b8U/wBvbVNSltpvDUks&#10;Itgyqrcnn3zXTQyLGYqC9nojxcf4nZBlNWUa87zTtZas+5/iPY6V8QPB9xNpzi5uXDRxIGydw6/j&#10;XiHh/wAcaT8PbLR01O7e3uXcpPGG+6ysOor5M8Jft2eJvDGuRT28gkhEhfyj93J61wmu/tB3+t+K&#10;72/vVj8yaYyd/lJ6gfnXq4LhrEUrwqz919j47PPF/LMRy1MJSbmu6t+R+jPiP9pfTvBnxU06Hw20&#10;c0ckiyTv5nD7gQefaqv7UfxG8P2PiXTp5zHJLHcpcyMMEbOO/SvzYuvi1ezakJp7mXc/fJOB2rrN&#10;c+Nt/wCO9JiW+k8x7aDyS45Lj1NbVOF4cylGR5q8ZnKjUpypq7tby/A/Yf4E/ECx8b2Okto5je1x&#10;kMvIwelbXxN8SWen6tcqdoMUZdR0JI9Pevy9/ZR/4KKXXwLuLe31i1lubCJAqIDySO/Nb/jj/gpz&#10;d+L/AIpW9+9u0OnJIWZTxlT2NeJV4Uxrk4U1eN9z7jB+LGQSp08RXq8tS1nCz3vvta3zPuD4qa/B&#10;dfBLUNS3NAyweYGJwwG6tzwZ47tfG/w80i7CZFyqx7m53gcE598GviHx3+2fp3xK+Gi2Vndm3DWp&#10;R4s8nBJFdF+zv+1q0Xwr0zST5e+yfKYGXIBrz6vD+JhScnFp3PoqHiDlGKxsKcaycWr3T69j6l8D&#10;/FfSdO8Xa/YQska6SHAwMAk8gCuw+HniyG9K3PMaXURY7hzkdq/O74qfGjUfD3jaKOzfH9sS5lbJ&#10;GMvkdK7i4/aW1zwlomm2q3cY865/1h4Kqe1RHJK0VFxZt/rvgKs6tOtfS12l06H3prVza67ewRvF&#10;HPBcQ5fcMjgd68D+Lf7H3g/x/wCKBNHBBau8ZkYRgDJJrP8Ah1+0ap0VNPguPtl4Vf8AeA54bgH6&#10;Vxfx71W8t9csZm1S6hk1SARRlJMbCD/9apw9PFYStenPkl5Hdj3l2OwVq1NVaTWzs/8Ahn6G9Zf8&#10;E6fCGm3v2m/vpH3oAFDgKDn9a9s+CPgLR/homoaX4SCRx28odlTGfujrXzN4+guvh43hRL/XdRvZ&#10;L2TzJj5uSB1HtXrPwP8AFFrqXxHln0S5eS2ngEL7mzuYjqffitsficXi4KVas5L8NDjyfLcpy2o6&#10;eDwkaU7dLX1/E+gtM1KBzJc5xvUrk9aw/EAs47+ESSJtkjLmMHpjnP1rE1hW07R72NZJdkIkYMPX&#10;HAryzR/H9t41+FOqTx35/tPTUcSbTlhz0rx4p1FofU+zhhp87ludJ8U7bSLXwPczau8bIxEhJOcK&#10;GzivKf2UL7QfGHxgu7l4IDCTIAXHoMgYNcH4v+Jul+K/h3Baw6mPtLO0M0bt8zZbjj2rjfg6Bpvj&#10;S7g0i+ljGmzht8bEFwfvZ9a93DYGUqMrydz4jNuIKTxlKNOMWl5pvX/I+0vGWjeH4tHmtbG1t2F5&#10;LtCqvqRkivgT9onwrpWi/E3xLNocTrbWEuwAjIBI5xX2N4dvLddP026Sdv3zu+XbGOK+Cf2y/E1x&#10;b/EvVreyuZI4rydi6q/3h0FdmSYaXtnGMnseJ4jZnShl0alSmtH5X+8u/Av4p2Hh/Tb2wuXk875p&#10;IVTO5mI7/pXvXwZ1ebVPB162+5W4u4XDuWOCQOP0r4k8IanLoOtrKxcMw2n6H+dfUngL4+r4P8E2&#10;6SxI1pbsQzH77lhyK9TMcJUir01e58BwZxDh60nTxUuVRv8A0z6n/Zi8V3194AjjW6HkWLsCW48z&#10;aMnNPu7jQddmiGr3X71/Mlly2MA9B+tfHVn+2LH4Q0C9WxmcPM8hihU44Y9DXgXib9q3xfd67LcW&#10;mpPEsrY2AcAf5Fefh8ixOIk5N8h9tmnibk+UUIU0vay7LsfrU/gTw94h8LRWWlFUhuYXaPkbhtHB&#10;/MV8oaRrln4H8W3llrFwjK12qEPgF23YJ/Kvm/wb+27458OxNINQ85tm1Qf4Aa5Lx/8AtAX3jHUr&#10;a71kKk9vN5u5fl3Nwefyr0cLw/iMPJqdS8WfL5v4q5RmNKEqFFqpHo1p96Z92+MUsrrU0OgCOCI3&#10;SNIykZJA5z7V0l9a6CmrGK/uUuPKPzgHpkZ4/Kvhfw1+0jPBoN3CZHlkuJBLuZ+VPeo5f2j9Yi1F&#10;pnuyiyt35x2xTlkmIla1Q5qPijl0JP2lG6fTQ+u/Cnh6A6rBqurTN9hhvAVhGTuXPH867v4v/FTT&#10;vAutXNzpMaQmeOOI57Zr5I+En7Vj6NM8OtM8/mOrBm5WMDnj16CqP7R/7Q0fxGgH2HcJopQVKtjc&#10;AO/6U1k+KnNKo7o7P9fcnwuDnPC2VR62ff1PSfib8YbS5i1A2UDbnU/NnC5Oa8WtviLPqvirTyN7&#10;JDJsTDcntiuHj8aXNwzpLO7Fid2TkAkVjx6jJZTrLYzMJ9+VweVI/lXuYXL1STT1PynPOL54+cZw&#10;0t0Ppjwx8YP7C8dFtTVdltG0TDOfvDrV34O/tKt4M17W7mKUy29xC0DxnnaT0Ar5qj8aTNdedfuz&#10;yvncQOW49aoeHtenhvj9nZ1DOXfJxux6VUsvUr3QYPjWvhuVxdrO592fCn4gaZ400yO11iQ+ZPLu&#10;MZOdq55/StnSdO0GCx12GJFJF0EhU/NsQnlvSvinTfjBqHhaRF0oNHLIvDZ5FegeBv2hpPD1qW1S&#10;Tz5Lk/vGYjJxz+HJrz62T1pzbpvR+Z9jgPEbBzjGOKiuZdbH0J+1d8P9D1jwTZ3XgwoPsaLGcHBd&#10;j1zXzjoHg6Hwnp8Hia4uJPMhvxC8ZbsDWR49/aK1bUdKlSC5KxPJuRP7p7DNeZSfEfVb6xayvZ3M&#10;BlMpQkgE+v1ruhlFenBRczw844zy/F4lVqVGzSt21WzPv/4q+KNN1XwRp8mnAfaXt1Jk3cgEdM15&#10;LonxVn0+21Gf7Rtl06MpEqn1GM14NZfF7Uk0mGDV72YpEnyrnPTpTNB8ayTm++z4DXyNGx6k+vFO&#10;jkc4q10GYeIVHEcs4xcWlZla5+Kd7p2uXcqTzRNcSbiyHk854rag8eSeLpLg6lcNNLNtKiU5yc88&#10;15Z4hs5Y5DuJ+ViFx9adY6jM8A8rcjIOoGMiu2dC3uyR8RTz6q5txk7N3sffWgXsPin4BxSQvEkl&#10;1GI5VT0GARj3qX4af2XqHxVa0t1jhtYbZItucAdjn0r4/wDBnx01TRF0/Sorp1sreQSyJnrz6V0U&#10;fx5ex8czXNtKYUlwcg4PfrXj/wBnTvKz3P06jx3hp06SqLWKSd/0PtfWtK0rVPE11BpCndBGDhTn&#10;YOleQfto/Aq08IfDvS/ElsifaZmZTg4K59+9eV+Ff2238N+JLyWa3lnWZGVWVuT1xn9Km+Iv7ZVz&#10;8Tvh0+keI42YxDMeOiA//rrpwlLGUKsLP3Vv5hmmf5JmeDrQqP35J2Vtn6niGpLmNpZlG0jK4Gc0&#10;mi6RDqF7bxXaqp4wQOmTTLnVPOuQsh24BwCemP8A9dZFz4oXS2MdqTvH8XXn2r62U04+8fgVWDdR&#10;8rPfNI0PQdOs7KGWKKUA87ucV6C/h7wrYeGklu7a1KO/I45/zkV8ht42vViIR3Z8ZySfyqxbfGLV&#10;pYVs7mUNF1AHqK9PA5lhKKtUhf7jzquX4ib92dj6TsfF2j+Ejcw6MscETvuCjjk8n6VneMdcTVPB&#10;F7LuCsx3RkjnA5zXg998Q5JNjMxIxgkH73saePi1cyadLbzklWXHByfauqeeUmmoxsiFk8lJTctT&#10;334VfEVNY8MstyQ7BAgLDJyM5rR8M3NpdE2+sKPKZi7Mw4kOa+fvhf8AECHw7qQN9JK0SRMVTPUm&#10;r/ij4wTNqEf9l/INuCATjn1pUM5p+x956kVsBWnUaWiPdtZ1vSvDcc66LbwlWBK7QMsT61SsvizF&#10;Z6bC91t89RnZj5T24rw7TfiTc3EsUEmZCeM55qtrvia6nctJL5YPGRwP51jVzmEVeBpHKm1abueq&#10;+IfjIs+uRSySrEPKMZ2ng89DXP6P8R7fS9bikjZdkjO2C4wOvGa8+tVFwiyXjqdoZiScgDFc20rX&#10;Fx8xIJbrnhR6VzPiOtL0N1ltGHTU9us/iNBc+NllimCoqYPOQO/5132uePtI8dWa2WpPG7MoU5PI&#10;Uf45r5e0mOYTSmJmABA3E81UvtUurTUdyXMm/J4rsocUToxacE7mVXJYV7WdrHo3xJ+GFlHff8U5&#10;NEyO33QckdOK86GjT2908QjJJfGMVNpfie9j1HImYnbjk12XgfxLbaZqDXeoxNNJj5QwGMkYzXhV&#10;40sxqc1OPK2ejTlPAwtOXMc8unTaXpkU16pj3NgZHTkZH60xds99IN2Ni8ZHX6V1/wASfFFlqVki&#10;RLGGYjAUdD1Oa437PiIvAdztgHHeuSrh/q75dzSFZV/eRR1eQx/u41VDnd16/Ws3Uo9wVkyTgkAG&#10;ptYhdbsochgR1Pas6+nCXCmHBQDqTXDWUmejTdkSG4GxPLGHGAMnmr88fmwiSYAnGeR3NUVZVg8x&#10;QD0BB9vSrltO13AnnKQoPTsR6VjFX0E07lEqYhI28ls5H19au6eyhmkulA3DC5Oecd6q6jpz7wkX&#10;Y5xnoKcgMBzc5wicKe3/ANenKPKzXdamk90lxD5kQQquQAD/AJ96qXF356g26v8ALx061Np8w+xv&#10;tXcpU7QRyKZp1wqK/wBoViDxjHSqk+ZEuSivdJbDUt14UjyVRSB2/OpLPUGtZT5b89Dkcc1EkKSO&#10;32bO1gfrmqiWkokzG/A455xWkFyoyu5M3rLV2tlZ+qkYyO5qEaq0x2hiA3y8GqWmXDPMsbKGAPOK&#10;0IyLefDKAZDkAc4qrLdD9pNbsoX4CglsqQMZHfnvSWqSQ2/mQgMC+eTyPrVmbTxdyEhiGJzj1pl2&#10;iQSxpECys2MY70o3fUzak3uRXNzsJHJORuJPIqWado7bMeCqgBcn/PvVbWdi3QKsMYyTk/lVywkX&#10;UNPlEARVUY4zzSbRpztFO3mGxzhi+OeentUmm6jNbSBxIOGweOoqvpc32eRo5Pl3ZGcUyS8NjKyZ&#10;PTPTINY7O5o3JLRmheanJLfqysAqnHXr71LcPII185Qof5umN3FVdLmjnlj3oCzEEbu3NamtTJfz&#10;oJFDCFcYU8fnWvOuhmqkr6mRBJIolZVYNt4x6GlguPMuAGXYR0H+fxqK8kUOqxggDqB9KoWGoNb3&#10;X9zcTtDD5h9KzkuU1ai+hu6e2+WWMHezcjjtSSTCbKtlcDAxj5hVfQpDHeky7+RyTyaSC5jjvW8l&#10;88HGegPvVwq8q1OaUUnexPoULGUqpO7BK+4rrfCfxBufDSbrdtvkxlOTgn/Oetcpbo1lJvQrypB9&#10;jVK5vwlyUjOQccgYrb4kbUsRKm7wZ6k3xmuLjSUt3l2PgYOSMnrmi68Wy3FnbJqd1uM7Z+U8kdef&#10;bivJ3le5u0jLkFV4A5JPvWvHqUtpqEZuWO+MgEH6fpWcbRZ01czqyVmzQ8c6gbuSPyFyA2ce3tWJ&#10;5n2i582Nf9WoCt3HtmtHXodyCSIMcL1J6Z9axobr7PITKcMnzY/z0rSbS1OFTlUd5Ey2cqTyvI2A&#10;wxz3+lVIbgi3dIMj5scHk49a0UkN1veVgkY6MOayZLmIQyGFlGX+Y1zVGmbQbirEtsgFxtQfMfqc&#10;/j3rpvC2uvo8sltCdok4cZyc965PRb1F1Fd7A4+YDNbGlQg6kLiV87TuOTzVUrydrl8/JrcwU14l&#10;o/PwWIOc/wCFXIPFUyKYzJtCuGznAp9z4MJkUg7WBH16966e2+CWoJ4eS7e2fZcvtQkdR69K1jKd&#10;OzbKhhJVb+ziRfDD4g3Gh/EDTrvY0yxy7gqDiTtX2V4Q+M+Lxk1Czvlj8rzBGsZyCR2xXkXwS/Zj&#10;FxfeH7q4QNJCPtEuBkMAen4cV90+CPhrYxaNLfrp0T+YvzMU4UfWvYpZ1PDUOWMbn12S8J1Mwi5T&#10;ly/K58d+Lv2g/wC0tamOjQSK0EwVDJ3P0rY0z4qXR1SwkhWRJVlBl29x/dH517J4p/Z60C+unuLH&#10;T0864uQVfbtyfUV18fwE0nS4bOS/tYS6ODuxjnv0p0+J3/Lqe5DgOqp/Gmjn7LUZtc0RJ03QtI2V&#10;BHT8Kxtfv49P+S88wFhtLMMbz3xXvJ8H6RpiJc3ghSM4XDNgEfTtXLfF3Q/D194cdop7VjGRggg4&#10;NZVOI1KXws7MRwTKMdJo+e9d+J9r4OkXdH8rhguV5zXMSfGGK+0+4mUyCabOyMj5cfXrn8K9G/sn&#10;wteReZ4o8iS3hlwrMw61wfxO8KeHxZSap4dmhWGP7kSMDu/xrRZy3snZnyeL4bq0k5Jp2PK/iX4u&#10;N5YiSzDxGGQPuxgjHvS2fxTafT7eNjcPcKOAfT1z+dZPjfxjp+o6XPA8YSbPyNjgfWo/Dcun3QtJ&#10;J5Ik8xGVsnPIrKjjnFuzPn5UL9dRvivx3NIB5PBZyzDrxj3rvvh78TJLrwVL5iPmNgoPt6V5d4ua&#10;1m14/ZmT7PL8i5PNenfCnSbKTwzCLiVFh83y3YEDntXp4PMmnZmNLCOc7M6H4leMn0qxtZZEk8uO&#10;MFW5GQQDWP8ADb4mPq+t3ohQvvXJJXbnpmuh/aW1vTLT4Q74XUTwsqYzyeP5Vxf7F8+n+OWvY5yv&#10;nIMl2OMc9MVuse54hwvoaLC+0moROi8Ua14hhsXXw6JBNMAuVTJUZ5x7V4r8SoteOpbtalkkd5QV&#10;3cHPXk19cax4j0/RtSawQRlo0wxwM/Wvn34za3a6749ii09QqwkHCYK571xYytGs0kzWvgZ0Nzzz&#10;wDpury+KpDG5BMZLk89q6f4IaJrd78U4kDSIQ8m454wOteg/BLwfB4g1uS4QFfLGGTbkMa6vwDpl&#10;rD8Xrw6dGiBUZVGchT3rowTlzqJhDCO3tFuW7HRdVj+Fd5BIc3DSsYgo688GpNG07X7nSFOpAAFM&#10;qMZ49K79dNmt7hI2iP2aOPd3HJNdHqViml6NGbe3374Thsd/XivQlX15r7nq0sulNXaPItU03xBN&#10;4Pb+wXxEqZwDjp1AzXGv4p1HwTelnBLyRZRM85avbbKz+y6AsTHDSZPHGBXP3vwjsvFOsxXl7gGJ&#10;OoOM96xliZK9mOeX860R4fN4p8V/26rTJLGA4fb0BHsa7PwdeahrF1ct4jhYg4RjtxgnpXoUnhKz&#10;1HxtbJsRorcgbsjgAHr610sWk2dhq/llYZVWTcyAYFbUK8qi99HK8vcHueWeKvBNpZa9pryw3Qhm&#10;YK784b246fWo9C+AeoS61czafNIkERIjBY7sHkdeor3zxhFavpSSxQwnYd27HX6VF4USKSMsVAWY&#10;5YD1/wAK0jeMvdGsDH4pnldp8FbnUPD9xunKuiEEEDJxXm02q6h4J15FnjkaONdsgCnJ9a+srbSY&#10;N8jyFgWyCAeGrg/EvhOB9W85Yo5BE5Bz6H+dFWVTm0ZnVwcbXi7Hzhd+NBqWsTf2lFLDFNl0JY9K&#10;6PU9Dk8Z+B4G0lZg0ThlY+nfHrXdfEvwPZywQ3Fnp8LsHCnA6Z9fSrUi3Wk6GE060jRY1UKeNv4C&#10;n7STS5kc8cM18TPPPHOh3qaXYzxwyYDeU7DjLdua5XV/Bd2xIurjYTjbHv6d+a9B8b+IdSupbWxt&#10;44yQ4kY7R8v4D8a87+KUGpabDLOJi0hfIwMAEivOxtabfZGNWmoo8v8AE2m58R3H2V0OOSQc5/zm&#10;sywvWjuHCsWETFTg/jVrT7xz4pnkvAAsyFcZ6H8aqahp0lrcyeSAFQ7SVPavHm+qPI3laJPb+Kp7&#10;7UPLMjEDjaSfl/CqeoeJLu3u32yiTblcHJ4GfeqSWbxakGUkEdfc1DDokt9fTRxDcXBYc1ze1n3G&#10;4tvctW1480xZ3ALAPtBov74yFvMYjGc+9U9PtHtbpYrlwvJQcfjVl9N22Uxkdd6HgM3J59Kic3I6&#10;Kf7tGZaTtPqpXaNi9D61q35iKlsqpIxg96pQW5nJncRgjgBc4PvSahKUiTgfN1PXP0zQnYTnzPUl&#10;FwbS4LAkl/lUY711XgbVI7B45NRlYBWDcc7efSuEluTNdx7Oo4yTzW9nbbOh3B2I7Age9dVOtyK4&#10;21Fpo930n4mQ6h4cuoLuZSpkyg4BP+c1YXSTqmmE6cAzvt4xXz3puviyuVS6JWNXB3Dq30r6R+CH&#10;xK0fSfEmltqNm8sSuqMjHIdj0rWVaCoyktWe9lqWNqRpzdlfc8m8UeEbu01mRLiNo25Z48AEGruh&#10;fCW88TWMhgjcxRqC2eNv1r3PxR4Z07xB8Qtbur1Y7aKaVShb/lmpGTW38QvG/hr4W+CoDYeVMuoq&#10;0RZedpHQn/Pevn6WaXs+XVn2VbgaCU6tSqowj17nym+gtod80UmAoYr8x69j/jRrdoGjWSzDNlST&#10;g8A+9TeOPF1jrmowNpjqrKhMg6Bmz1P4Vi3viORbIi3YhGOGwOp9K9alWdTofm2PoUqMnCDuu5Ff&#10;GS4nR4z90Y2njNIt46yoIQWZ+c5IH4ilg1uzjVPtMpXk7u5FRX3iawtbt3sTlCCAvT8a7qcHLdHm&#10;N04rVlpdBknnaYsvyr8wIwcY61VvbiQ3KQnnJC7u9ULz4hQSTsqHBJAPzVXufGFp5gZt+48g56Vq&#10;6LXUzdf+WOh0Og2Ehk32rFWLhev862dZ8GXN6VFkhJ25I7E+ornPDvxPtdLkX7TyhOeOfrXZQ/tG&#10;6FZRENBM0wGFzj7v866IUrLRHRR9lVfvuxFofwqmlgCTwzK7nkHPJ9hXVeFvgreW0pW7tnDuwVQ/&#10;G0HuKr+GP22bDTNWtXbRUmSArjfj5sV0N9+2rH4l8ZXOofYoLe3ljEfkYHy9Bn2OaShXqStCC9bn&#10;rUqWWRhzVK/vX2t09T1iy/Zu07w/4ZWS+y8uzc2F+VScVnWMtto+vW0NlHFlHC9OnbOe9U7n9uW2&#10;1nQhZWlhFEwj8oSZyWPr9a4a48WalcJ9rGF8wGRGHQEn2qqaxOHd6sbHZWll75fqrT7n0dp/iGK2&#10;tHsblolBkBbcwwa8w/aN8X2emeMPKEmYTACu0ggHpjIrzjSL7Xdbvbrz7yRiijzVH8eegFc18QfD&#10;HiNtSaLXYLhVf5oiwzlexHtUV8atE3qaTjz0704M7zVvGVrrGn2T6Fkm0QOenUVzPiL4j297f28l&#10;0+1iMDpkn39KX4U/AzX70jUJUcWoRpDuzggD0riPiH8H/EGgwJqGoWV0ltI7yJ8h4GeOPTmuOeY0&#10;nJLmX3nL/ZmKhT9p7N29GdR4m8S2yaNHfF1G8FIwT1Nch4Z+J0lhdyvDIoYrjHrzXL+ILy6i00Q3&#10;TyKqDcqnoD+NcfpV/NPqzmZsRAgL3zx3rnr4pp+6zinotT2jSPivb28YnUK0yFmK4xgk9a7f4ffF&#10;tkE9xMw2FlZueRnrj0r51N6LeU7X+hx05re8Pa2wsrpEkzHJjIHUmunCZhUhJJmUHHc+q9Y+LEOq&#10;JEulzbh5ecg8Z/pXffDL4m2L6LY2qzKbpGLOvpn2r5L8L+Iktre2kneTedyEn7oPYfXivV/gBBFq&#10;lz9pu5j5ke5So9M8HNfTYLMLzVy21LRI+nfGN2v/AAi7XZ7RMQOMnivMPhH4tXQ9We0lljI1CbcV&#10;z1z7V2PjeKbUPh3i3diZIwi4OSM8ZP4Zrwq6c+DfH+nNlnS1kjZy3oe5/MV116zjNSRatFXZ6t8d&#10;vGU1jp1j/Z277WLkCLGcn5q0/GfiSW00rTkvZVDTKhcnnByM15n8QPEsepeI7AEuwMjODkkHHIrb&#10;v47vW9BvWlfzHt4FePcfunPQVzvETtdnXT5bHZ+IPiTDY+LtPsvMCRzwHc4GVOB3NXNJ8eW9/wCO&#10;7eHS5fNinYlih6bQK8C+IV5d+H7C3vLoyG9nt28sM2dpx61S/Y+8V3ot5LvXGluL03pijLfwKev1&#10;rnhipVKvs2ioVI0pn154i8UTwXoazZEiXOWJBx/9fisDw1rEevG8aWQ7dz4B9aw7nxbHcaPeW0jb&#10;bhZPMyR1HUgVg/Cnx9BN4glgu2BUMxOBjgHrW7nyuyLrV4za5TD1vxfc+A/FwuNWmkMUM54cjoc9&#10;u1N1n43pqdxDDaSBLSchsYGevINQ/FzTrbxl4hlLMSt1cgIB1OO4/KuavvAIvobk2UTA2bKgUeue&#10;/pXNGrWi7pEvlk7M9j8GeKrLWPiddNA2ZYbREGOM8V3ej3pu2me0/wBYmQwNeQ/Djw0ngL4nSWl6&#10;5867tUdGY5Gcdvxr0v4fTSWcmpC+IYl/NQe3pXZSryqaMao66nV2WryWsLLd7twXg9ya2o4TcaDF&#10;PdoEYryP8aoSae11aJcLGdyLkjGMk9q6S40h9Q0YrECJAmQO1YYypKnG6Z7mX4NVuh5n4+0t9U1K&#10;OO2QMdmGZfuhRj+dS+DvB32eNZY4+c/Pge5wK6PwvpjalczxyLulj+Uj/CtrTPDc9vZymGP7jEk5&#10;zn8a5MPNRjzOWpWIwHtHZROJv7cXd5IvlqVLCPGfTrxVzTfD0UUdy7rtMmRnpx2ro7bwVLInmiL9&#10;6xLZx0NMuNIa2s3RgSV5JPrXfDFJ6XOR5XJdDgzoy6Q8tzICF3AkevvXBfHPxDYyaS87ApLDjDL1&#10;weOPWvUtf8O3Op6bDFZvsw3z7+4rzr4yeEIhBD9qCCONN0hIOOOvTtSxWIUabd9Tz6mAlFny98dd&#10;YGq+DJNTsImjNq+0sAcgdsn8f0rzjQfi9JNoYtruXM0JDKwPzHFdx8VNTNvoviK009JPsepyhLdQ&#10;M/j+lePaR8PbyfTpZWRl8oAAjjrxXy9bGSjO6RxVMMk7NHt2vfF6z1HwZZXUcyLdxyqZUB5YZ64/&#10;CvbPg18dNO1tLU3Upju5JQjxDqQRwcd6+P3+FWp2SWO4SOhdVYAYySeK+ovAfwOWx8Q6NczROJmZ&#10;CcLg8DOK9HA42rz3RVOnGWjPo7QvE1tdSJbhv3jqWODjpWhf2YvbONnKkPJnIGcYNc7H4OaPU45L&#10;RXiJBXJ6ha6jS9LllsUSbLLGcBR/EfU19FCvKW6NnhI7oZeLmy2zMqncOfWraKfs6k4yo4OOnFcj&#10;8R/tcV1GdPLiPzEyp6Gt/SLmWXUo1lHmQKuW3dM4qnVfQuGF0ua2m2UMNqY2+9ncfl55qnceJbXT&#10;r4wSSYZj908kVHe6ts1oxLlgwwDngYHr71j28J1bVnMkYd3OcgdBTVVv4iJ09NjA+IviUa9odylm&#10;/lbW2sQRnGecfhW78PvDNvp3huAxopDLnB6sSOtcp488EXcOoz2+lqzC4cMwC5AxXomlEaT4bgjv&#10;NpZIwowfu8dKzhU95tkKi38JQ1hYdV0sWkADea+WUHPAIrW03QbWQ7ZAoxwpHpXnXhDxHJp9/PNe&#10;9POdIlJx1PFdl4X1tr4zF8gxYUryOep60rursdFL3JWkehaP4cE9km0KNg+TjkGs3xvp5ghEIQPv&#10;XqF6dqu6J4jmtLFdxXGMjd/P+VLZ6+2qNJJLGpIUoD0+uK8+pGspeR71B4erFJaM4XTtDay8M3c1&#10;xGUIB2g8ZUDNcX4f8Py61dsbiJmjSMvgjpk5r1zx3od1qnh5P7HZWEeTIB0xiu9+AHwps7nQ/tEy&#10;K7TquR6DFfOZpnP1S/PHY+oyjhR5vWVOE7X6nhviLwRdt4DeKyt3JeVSeDhRkc8VreAfA8mn+Hr2&#10;SewZZrpyMheoB6ivqvVfh5p/9l/Z0t4wvB+71IpYPC9hp3hsxywxDYhIz1zXyNTjGU5csab+8/Qa&#10;HhhQo0+ada/yPmLxV4EuLbQHlht3muHxhCMbR3xXK/Cz4ez3fiq8h1eyUPJFv9SDzjmvqPxJb28t&#10;uuIkASPHue9cf4R8OLe+K544htlKAArxj8a9BZ7VlBytseTW4OwsK0IKd9bbblf4XfBuW88O+Zc2&#10;ypucgHGc89a6i9+BrJGrJFEMA9fp0/SvQ9Csl0nTYrTOFgx175rTuJlmtyqHJxivnavFGMc24ysj&#10;7nDcE5bRpxhKHN5nxt4h+Gd7aaxeORulkz5Z9jn+VZOgfCLVrm4BumkWURZLkcE5r6+1X4fWWpxh&#10;pIVWUggPjkVj6j4Vi0WAhEV5nJXIXnFetguL6llzy97zPBzHw6w1WUnSjp5Hyjqk50x59PvVdJwv&#10;1z7itbS7tb2yg2gZYbSMfNnFd74w+Eq20t3q1+C0i8KSMH2GPxrkbXRhY2MXl/fB34x3NfdZXm31&#10;+PNFn5HnvDKyqryT67HCajqYGpavZStzDAXj2jAIIPWvIvBXjS0/tyG3nly6zZRs4Az6mvZbvTxc&#10;+INXvJoTgw+SGx6g5rxfRPhfDe695trHJEjSYVhyCc+p6V11cfFy5TwKmWONnHqehaj4jgtvG9xL&#10;HJCyi1KiPOSp+nvXk+teMWkuHji3xqXY4/vc1teKLO78LePpf7LtpLzz7dlj444HWvCvEvinXIPG&#10;tva6jA6TyyYxt6DNcOIxkWyKmGlSjdo7T4nzLqcdsbJCDPCNxIIx2rz7wx8K4b+3vb28ErNv2RbT&#10;gHAFX73x5q93cXcctvJM1uxiViOw4rrfCmmX8fhDTne0nVLpmclRwa5puFrswoYeVedkrnrHgD4O&#10;2fifQrCwmSRokaOXfnKlhjrXvnxk8CW178IEtZkylhtkXjn5SMfWsT9k/T0u9GhYwEwbFyCMkEet&#10;e8eO/CK6x4d+z2sfzzAbExXHiMwp0FZs/RMr4brYikp01ufI/wANvDEj/ES7gtoXkP2PJGPlOG4r&#10;6U+Hvgi4udJZrlCpXAPbGB2q3+zv8JoZfFmqS3dqALeJYDuXJ3ZJPP417Ppfw/j0+KVIBtRslQw4&#10;FfPvipYevaD0PssJwB7XC81Ve9+J43LojQXjRJHJwBjjkA1KnhKTeCyE8YwTj8a9M1PwdLHI8gUA&#10;kYJ9cVLpHh+NIx9pAJJ7jOBX0K4otBSSueLPgZObhZo8kuvDj2s2Jeg6k9hTzp3lOoz8j8hc9K9Z&#10;1f4Xw6yEeIgHOTWdcfCETLOhkAYD5QT0pS4vwrj70rMcPD7FKScI3XqcdBZGbTwxIZenA7ZrH8XW&#10;oTSZfKAcHCgDsc17DoPwkig0GOGd2aQAfNjFYfjH4Lv9lCaO25yGY5OOT/8ArryXxZRlNpS0PZXA&#10;04xUuX3uydzyXw543i0CwdtVAVYi0QJHBHQYr1L4aapp+taXHdSFGXgA7v0NZfiX9nL+3NHtrKcf&#10;IqBnwcFiPeuu+GXwltvDugpbSRMoQAgE5yfWvOzDO6dWDcJXZ7uTcPVKE17aNorujUvbbSm8QWls&#10;HjaaRC5QHnH0roo9CsJ7fAgiwvtWAfAdra+MLbUYkYTLGUJJ6g11FtYpDGRv618lVx9Wf2n959lU&#10;wmHpxXLFX9DMOhWQmJhgX5jzjgGr1vZRW0OIV2+tJBaCHUFUt8vOM1auLVvtG45wPyNYyxc2mm2w&#10;cacJLlSXyAjfCARwKglUOSAoyOlXoypgynXpVN0Ky7v09ayhUtqKD1Znappk11NF5ZwF68U/+wQ7&#10;Z+Y8YOK2YDvHz/lShsKVQ8nt61r9drJWWxnJQk23HU8/8eeH77+wp10NDK5OWUjGV9qufDPwmV8J&#10;Wp1CFUkCkMg7enNdjcRhbKXGCSvenaNAlrpyKTk4GcdKFmOJXu3FOnQcefk965iWehQuGHkDJY9u&#10;lOm0K3IA8oAg54rZe3MYPlnO7mqFvayNMxc8biQPas5Y2s9OZmkY05NvlX3DobEGIYQYHtU32Bnx&#10;nBHbtin28nmRsqcGpbefKBWwSvel7ectWwcmtirdWpL9uB9agm0NJ4jlVB9u9XXuFmkYA4INIs8k&#10;coUrhfWrWJnD4WJ3krNGGfCizSLvdl25/Gnar4ShvLRTL8nkkYI61p3V8ltehpm46cCmapIZ41Un&#10;bGxAz0zTeYVuktiY4Sm2vcVmYOp+DkkiLWsnbB44+vtWDr/w8nl0t2tmEvGTkcj6V2etynRrVgz4&#10;XbkDrmlsdRivtFR7dlcsvT0rpoZ9iKMviMcRkuGxNNScNL7o87bwLdQ2KMiSSNIOPl65qvpfhibT&#10;YZFeFgxfkc4r0iyv/tEEBgQ55DHPSs/V5wNRMO4q0p4NdlXims4WSMKPC2GVR3v/AMMGiuYrKFYA&#10;BxyPSrsGpyRWspnXDRdh3p+iWqC6ZVH3cdB3qfV7VF8zIPI5FeZUxka6cpLU9WnRVGSpp6GdqFwx&#10;jWbedzjgHtXm3xe1GXT59GMRYySTEZA5Oa9G1ILcaXGyHkcH2rjfiDaw63qWhjcv7qbcD26c1y0s&#10;RClXjOS0R6LoSr0JUobu6My18R3N25iuQzKHAwoxj3qa6uZrjUIGgjlEqscD1FVdPuDB4rkgwVzc&#10;Bzu7rXe2c9rf3kn2bZ+5HPbFe1Wz6DiuSOp4FHhydNt1Jaehzvi3S21bSUt7qIhpsAr0xWHMbjQr&#10;yODyWZIgFTA6D0zXT65qv2zUz5RVltlGefU1c1qD+0tFWW3Ub0AOfTiuCOdNppxuenU4fgowlezZ&#10;wvhvVL2x8SXF3sYq52Mc8ADvXWWnjWP+1LqVZN0ahR/u46157e/EGC2udStd+xTgBs9T7Vz3hLx/&#10;AdQ1K1vJQQThRnGT/jROU8THm5RRlSwUlT5r3PogXkmq6M72x3bxlT7Uug3xhsAJWyy9a5f4MeO0&#10;8S+H5I3TY0DeUd3HAHBrR0K7WfULxASPKJrzXK0rPc9GNNVIzSWiszfvtYE9kwc4IYDPc1LcarHt&#10;VCeAlcTrOum1WQQnIMozzmrk2r+XtcdHIHPbNRVfIuYccHGbUYnSQzA38ak5bb9avRSu0DOD8inB&#10;rF064zfbmx8oAPNXr+RrWGZYG+V+1RCfU5atP3lH0JkmQzII+TJ7VeurVXi2xsWz1welYnhO+ju4&#10;3ZzlkO2tiG+QuEz82cmtYtTV0Y4iEqc7LocN4y09xqSESSqokBJXtiqviaL+yLh9SgwziRc+4PFd&#10;P4wSIhlYjkZ9647x3rCS6DGlq33yvP0PNc9So4tnu4O+IVPTyJIdKtrHxnOLsnZqFqZVycbWHYfn&#10;mvOfFHiZI/HSx6rdskdrCUSMHHfrVn4veNU0vWPDl60pEMQfdzgH5eBXzJ+0F8f31eW/u9ARY7i2&#10;Vvnz0Ge35VNLDVMXNKC0NMRmlDKKbq15a22/yPbdM+PlxbfEa7sZoGuLLTI8Syg8ncvBrFs/2jrD&#10;4e+H/FE16CDNcm4jOQGYFQMY/Cvkv4LftIahr/i7VW1a7jAubTL7yPnK4Ark/ir8XL7xL4k1C4DR&#10;+XGyx7VbIYLxn0r3IcNznPklsfn1XxLofV3Wp3bbsk/66H2bon7Qdzf/AAivr3TpJJZ7gfZrYHqg&#10;Iy3868GtvjBH4O+Ja2fi9pprWSGRzEvILsuAMfWszRviivg34ceHri9cCC7kd7kKQQTjge1eEfEL&#10;4vT674xn1LT2WMPKzJ3IA6DPpXdg8mjKUo8uh8/xBx46WHpVVP8AeaaevU6G98f2+ifEK23NJCTd&#10;pM3qih84H8q+xPhb+0zo/ibxRqmnaI/mNLbgwsWBw3BJFfmx428VT6pqqXkrbXYck9T9K2fAvjrW&#10;PDUlte6JNLHKGwGU8n2P1r0cVkkMTFJ6NLQ+AyXxHr5NiZyiuaEnd+nkfX/7S/x001tYSz1FhJcW&#10;qShSSPmc4wMV4r4l/ae+3+B7uO4mb+03YIkinBjQcdPpXkfjnxlqOr+IpZvEMvmTzks2Wya5TVNW&#10;Mh2zLuXP44r0sBlNKhGKtex4XEvH+LzOvUqQ91PTzt5mxq/iWbXDJJNO8kjHdljktVP7dIliZLli&#10;pK9z96s4zAguu1VA6Dv7UpuEuNPYSMBxkLnpX0XOoR0R+W1OetNybKy6l5ytsfkGo5b0mB3JyWOP&#10;Tmqdg/70sMYxx2FWp0ItibhDnPynHeuRzctUbR912ZBE0k5Us+8ZwR6CtWx1L7M7Ih2hl4Oeoqg6&#10;iOxzCpBJHHTdTtqx3VrHsAYjJA71nzTKaUndEzXEv2wbWZUTk88e9S3F7I+4zq5C5U89T61FcoI5&#10;WPzoeox3osmF5aOhBDE5Bq6c5xViXyy3NTw3qTpa/IZF44PUH6113wv+JV74S1V5rIuwCFMEdPfB&#10;ri7K98iLG1htOBg9D61JZXU7uVDsGPzZPVhW0l7SPLLYeHxssFUVWm7NHqPjP4zSeKJVudTBMlu6&#10;+WFwPmHOap+KPi/ca7ZQQwkA2+X985/WuQl0Y3FmJZSF3nPAz+lZsVoNOu8ozMF461jTwNOG0T15&#10;8UYurduo9dz6v/Zb+N9haaJcQTzeXfTNHEkz8CMdSBmqf7YnxpmbxHpMWl3Uot7B1ZQp5C9+ffBr&#10;wbwXqzWV0GgBEMb+Y+eMn0qX4reIhqeyUNk7QADk49q8ueTw+se2t8j7Glx5X/sj6gtGrarfc951&#10;39qG28TnRRcTHfbKxdmXOxduBiu6/Z3/AGkdH8LWQu7298tUWSVtxx8wPyjP0xXxBHdm68jfuBK/&#10;MF7+1dFo3hye/wBIZ4JJfIz8wBI/SuevkuHqRcJaI68u8Rczp1FUVpSWzP0ab/gpl4Nt/DAOseZJ&#10;JKHEkYGc4yBXzZ8Mf23NO8Iax4ghs7BpLPXZ3Jbuik8AV4DF8OL+4sXF2rpECPmY9a0f+ETg0GO3&#10;lmlVw67mfHH86yw+QYLDt8qep6GZ+J3EGP5JScY8rvot/W51+peLtL1Lxd9tsXeONp87R0Ge9dv8&#10;P/iHpvg7xXNPaXSE3jKH3Nxj2rwCbUre4upGXCwK2UGagvtQ33jvbu5CJ68V6tXLKdSPLeyPjsNx&#10;hicJiPbtJyvftqfZ3xl/aO0VtJisfD14vmIhkXa2AG9M18e/GDxtJ4u8XtNfMCQAuVOcn1zXHz6n&#10;eNN5kszFYjwC2cip7eNdUjLxu2/7xIPSlgsrhhFanqTxNxriOImvbRUV2RPp+tm1vs3JZwB8pP8A&#10;FjvW/rXj29Tw0kUEp+zO4dEA5z61yt5p6xlGjbMz8kZ+UfjUsj+dGEk5EanjOcZFen9WVtUfHrMK&#10;tF3ptorrqz6iXM7DeG6kcn6VNf6WP7LFyw2sSGA9vWqMkkcBQR9Vbn29612vE1O2dSQ21QAuelJU&#10;0tiXip1tZblGyu1jtw/RmPTPT8aoaicCXeGbJ3cc1NckLbhGURYbIz3qJoftEO7O134YY4AxWclp&#10;Y0U7ok0CfcFbvngZ6/UVp6joVw8h2ffI3EH1rN0u2Nsi4xleWPuPStTV9QkvTCbEsFVcH5uR9aul&#10;C25hOUuhBpd1dR3ZhVmDg9R3rZgt5pJzFLKWcDnv9a5+yaQaq7kshIz0rVsr/wA6Ngx+Z+CQeRWy&#10;tHRmEpuLux9zClhG7F1YHrjOB61kIWnbfuBLMRg9/pVvVGaO0VHJbaxPTAA9KoW4aO2Lnkg8ZqlF&#10;NXQuZsu2Fw9yHSJTneF61qQQSadd3BBy6Lxz04rL05XgVriUACRhx3/CpdR1to7qZYSzlwMZPOPS&#10;lKLgtRc6k7Ik1O6kD23mhvmGQT1P40+Kd1fe7biT0BqG5jb7HbG6IZlIwM9Oaq+IdQl0wI0CcSnI&#10;xyaVNu4PQvanK4iO052MOCelZ2p6kbi5hXJDHkgHjH4VWF1IbVmuQQc85HU+oqxPHlVMBG5lH596&#10;3m2lcFJdybUNTfzkXKbRxnOcmrNlr7aVbtJEVDA/KQx49eO9Zl3bNKSzEMEGQepp8th9ps/lGWTJ&#10;x36dxWEaskwly1NLj9b1ebVHW4YgeWORnhielJoF9JcmZpcFXBOc85FP0u0MkghAx5qgHPHPtU1t&#10;ph0zW1VUV0BOeMcmnJuoyo8tNGTfPM18ssbkBepBPzVJqk8t9dQmJsFlxx61pXtmZvMJBXBJHsfS&#10;q95GkIiUKCwI+boc+grCUJR0RtGspszNHuprG78u7LBt/Uj7wzXSTeVHEdkpyxzz3HtWdBbJcXvn&#10;XZAEYwD2zUVzMbeYiEsY8bTk5zXXh7JXkROTTsWpFBcMSc9OffvWXJpizXhdixIOfqBUuoamttZy&#10;C3OADn0rJ0jxKZLouy9j8wPB+lFevF+6ZwptPmRquhBYhi2Qfc49KqLaoBtTYpXkDPIq2txH9hkd&#10;WBYc81lxzg3gJBVOR/KvPlOz0OyCUkaKyPwUHIAA5qeKy+1P/o42M/Uk8Y+lQQRtIpZVIC9fQYrR&#10;0qUSyOWYDahCgDmmqjkTNJaIzherFe/ucsF4JHOKsOz3V2koGFzxnrWd9jeC+dIwXDHqOldD4egX&#10;aftKhzEMuM1VKEm9CK8lZIk+fTbNZAGDSR7lPTr3qrI7XlkZp2J4xxWprVwmoyARFQAAuG9hWZZ2&#10;qPGUnyET5gB3NbySSszm5lHVk1m/maVmMnBOGHvUFuiKkiuFDkbdxbmoY7swXI3gcnhQelWZQHkc&#10;uAVOD7g1klc1io1NhdHMqxSIuTznOMmse+gdrsvKSf5/jXQ6XqCFXCo2xxjOevvWHrN0QSUwXbrj&#10;p1+narlZItpX0It729wehYDIYnpViC4kZkOcbmyw3ZxWYMvEXn+diep4GKuxOEhR4wFEgwQDyKyp&#10;VZQehEqXPui3qFw7cebuJweakTXmQr5Sj5Tn6f8A1qq2cgeRw+xsKSFbJJ9hiokkRHUwDcFz8taO&#10;rOb95jjShT+FBqmoPNIWn2sS2BxxVKZftL7sAKg9Kvazg2imMbeMkE+1Y/2mVYeeNx6kfyrGrJ7X&#10;NIu2pPayedMkYHG4F+a0btkR8x5CpggZySMVDbWggZpIDk7ME+vvVZQ4m3OHIfOPpWUYt7GjqLdG&#10;zpEau6S8OzHkg8mm6sv9o3JyAnBBHaobEfY7YBVwVOSQM4qRQWncsSrDk8ZFa2VtSeZ1NBtji0Ko&#10;SHV88HnFNu0FuMjk5zj0HpRGWtbgF2OCcDHX86BMWZluBv2jrWAKHJsS2t6FsWaUIu0HDAfNntVa&#10;41BpIMIQqnpgc9OadYReY7q2MnjHYVQuHjjuvKkDblfk9vSm6jS1BRb1LtlqJtroO5IUdu9XZZ4L&#10;uYSqQGwRz1rLSFWmKozhQSCx55qFkPmouWZQST7VpTlcl6M3W1JYAzO3HO0nqPwrNvL50tyy5Jxx&#10;z0zUT3LRW3zoCq87abJO08AYdBzg/wCNZzbudC1Jd32iykZgru5O7nAFW/CoAt2ErHyzn7veo7Kw&#10;xYnYT+8Gc9jntRocASKXymBHsfbtWdmTNXWhVgvFS6fy+X39D2qb7KbuZGmKn5sfhUBsRa3jOi5f&#10;segrVtZESFmmKEoOBnByapX6iTaWpHBbLNrSqWAjjOBjvirGoXcULSNbsdzHABXGKpQ3NtHvEIYy&#10;sSevJppmdNxZQrEcZ7Vr7qVzBuVwmhMkQXJXd3x2qtbWHk6gsrsdh7BcmpmvDKsZH3gM4I609H+y&#10;yRtNyHPC55ND9/Y1c7bisWkwyZHUHjGRT7bTixEnAw2TnHSopLnDB2OCo/IVPaasjROZwTt6elZ2&#10;sS536EkkxNvJGcZzy/as42u25HnEv6Y7CtKS5S6tJfKVVIPbvVaOMi5VicBBjn+L8K6ItNbkNSey&#10;IHSOG8y7NgDB7A1auGEs0ZQhyF3Lxnge9Qakoe5zKOWwNoXg1Ibnyn8pkZVxheeBUS3uJRT0ZduZ&#10;pJoIjMTs9O+ax7y9RbolO4wQemK1pkLwZjdmQYAOMgGuc1HfHeZAwint1oqv3U0aU42dixcai8Nu&#10;yptRT2z196zIopLiJti79p3Z6g+2frVy5/4mEoZclEGDxyauaXcGVZCy+Wi8DtmsNzotYxdNsxFc&#10;lrthG5OQF6n8a6W1nMEaksFU8j/Gsm3tku77dcFWCH16c/41LfXifaViTa7A8ev69a1o+6znmnLd&#10;nv7fCtF1SD7Rhi843kL055xX0V4i8CWS+EdKttPCEgBSp4yNvr3rzJb2BvFVpHdnnzkIz0PPpXtd&#10;+ya54wsbewG23hX0wCTxXXWpTmo2Wx+qZFToUYzta7Vjtf2dvhxG2n2gv1UjYUQEYIX/AD2r0/xT&#10;qF/oFn/ZOnJ5FqfkDAdAR3rl/AurjwrKqojyDaFC7e/r9a6HxV4un1bS5Y54G8wZKnHGfqelcFXD&#10;yqTUuh+kZfVo4agoR0ZDqPg67v8ATrEaSyh0fc38RBroZfAlzHpkZvZyWiUFt2Pm+lc54d1zUIrG&#10;PCSN5eC2RzXRal48caVMJoj9oQY2MOprCuqi0gddCrh7XluUfGnwqtfF+nxx39zLgINoDYANeSXf&#10;7NVxqU15BHezLaIww+/Oa6y6+MF5E72rK3np8pUA96l1Xxq0GjgyB0UgbR0Ln+tYKOJirRZliIZZ&#10;ibSnDXurnzpr/wCzDq2sjUdP0S5lkjidipJODXmt78A7rwpcvFqF5K7PG26IMcLjtivr2LxvLY6T&#10;KmjRhZJSS8jDPXvjvXk+tXBstVnZ4nuZ7nKksCdu7J4HanyY1u8muX8T5vMcHlDXLST5vnY+QtF+&#10;C+ueOtR1IWiPFa6dvLSOMADnv3JqhoXwU8S3+mQ3Nr5ojMrojeu2vsKSytPBHw41CKG2aSa8YgkL&#10;0z61geCC9u9jp1ra7YYU3bWBJYnkke1bxlXcnZaI+TqcPYKKXtJO7ve3TsfKXiHwhq1nZ2trcrtu&#10;EkLDJwWGetd98IfhF4r8WaNNbQSywxNdIM9s9zXo3ijw4t18S7m4W1Ro4MttAz/kV3nwS8S2elyT&#10;xNGwIYy7cV6VKdeUFKK1PPw2V4KOIcJzfJ3PEv2nPghrvgfwwo1+4e4Wf5hh/lAXj/IqD9gX4WXe&#10;o+Lru9SWWKMgADHU9RXvn7a2pQeI/hnpy6YolluTgljgj3+gqx+wbb2vhHwvcT6lEC6y7S20Zzj+&#10;Va4aeI5ZVGryLllGB/tKEITtT3vcPiX8Mk03UjNMGM08YQjByeuc+teJ6v8ACxrHxJEb9GWJWyxA&#10;6g9a+pfjT41tPFPiNDbf6q0UcBe+ea5XW9Ki16xkjhiVmlGY3wOKihKvL3qkbHfmWAwbm40p3Xc8&#10;z+CkS2HjCO0gYJBcZDDHJXJ5Hv0rr9G8KN4X+LdzcxRs1oRzn+8Tn8q6P4ceGrbRrAXjQI7g7QxX&#10;jI6+4rWspzf3s08hRVSYZJGM16LxNSLXKjDC5RhaUV7SWt9D1FPBSap4JEwXbLMV4A5x6cV33hH4&#10;Z6Zc28NvfKGdIDjIz26Vzkni+307wakUShPMxskK9B1qfw58QY7Z0nvLhEXbsBY4yK+cxMcVLmcH&#10;a5+qYFZdR5FOKlpZ3MHxP+zxb3t8V0yXYq5IA6Ak1n+JfgrbaZapKlwI2RfKAHQDHXHrXodnr0E+&#10;mTzWr+a02duDzXKePtfGlWECXrBy7AsOuD/WtsLUxtlFtnLjsHldNSmoKx5nb/DLSdAv45NS1DdJ&#10;NIufl7f0rWOi+HYtUumt5vMLngbsjgDmqOuHS9cjBknbzFlyRypIpU02xg0mWSzXMjtxk19bgKeJ&#10;mk6kmfmWZYrC021ShH8TobiC0n08orxbCOI+MD/PpXOWWvR6fO0d1jahKo4OcjjHH41BaXK3Mnl3&#10;BbHb5u9P8qHT9WVZwrA4f15r6ChRcXqfJVsY3dJGk+ojLFVYEnjB6mszV5I5LWZWByW359Pb3rTa&#10;8tRcpJvQgcc9QagfV7G7vZI45EZ0HPseldE4KOqRz+1bOW1K6j1K3iiSEncdoU+varGl6bJLZn7e&#10;ipHGcMp9B3FW5TFpeuEqS6kbhkYwfX2q1rZiudHkWCVsuQNoPX1rhxE5JXSNqTVV2Zg31hov2xpd&#10;TKI+w7FyPmx1PH4V5f8AtOeFLXS9Lik05Vj8w+Zn73auz1HwHpdlfRXmpXkytbBnVM4HPOK8u+P3&#10;ii28UaBbmKdpNjnqc4AzivIxPvxumVWhGMJXsfP2sWkcGuSNBlww6g5B9xU8ima2VBzJIw6c5FZT&#10;3JN4/mgnd1bPcdKlTWnW7ijiO4EAcHkfSuCElLc+XnByd4mlqfh+S2CSSZLyAjBXH0x71l6CrW2r&#10;u8WcsMEFeh+ldDqGr+cR9pbeIkwQx5FZXgqI+JfFpstL2bnUuSDWDXMzeNB6W3Zh6zZtPqUotWy0&#10;Z3JxgZ71QvdTJuQVcjeASueMjrxW94/0p/AGrtDdEbx/CDkVzcLwX8rStklz8vGdvFcl03Y1eHcf&#10;i3GXWpG3iCkkbyTx6ewqFtWL3kcUqo2PugDmi6tBhWYlPLXkk4zWbZbp9VSZj9xdo79Kym2noR7N&#10;FqDUlvtYkRCAUYZP92ugur4Qyr1YOOMccVh22lxWLPLGNrTH15Nb8ekSXugNcQAkWqkv0z9KuPNZ&#10;ijFynpsV7vSLjULc3Fqu9OQOMEGvSvgZ4d8Q6z4gtZrNCZLa7iBVhlc+/pUvwA+HcnjGNJHAa180&#10;Bw3vx+de6+Cfhve+E/E8tr4WbdsnSXLf4d656ilGLZ9xkWVSxMoTafL5HE/GOy8RazLrVi26KUOT&#10;IyHHuAPavA9cTVZdJW08RXs2Y3wisxOPw7V93R+BEfxhrsXiaVXu7iNWGTnoCSBXxV8ddQH/AAsb&#10;UfJGyNZWAA6cVx5NaVZ02tNz2uOMA8LhoYmM3du1mzjPMhs7HzI5iZgGVueoFVbe7dlDTsVVOWz/&#10;AEqtGyTyuM7c/kM9sVNdlTpMS8kknOBz6V9PZUtYo/HZOVWVpMrah4phj1BlUN0I5AIxWPPqcl3E&#10;0fyqCcnHGR71RvgLXV9o3Ek9DTFvQJW80Lwccda5ZYuU9Gzb2MY6E7r5CB/M3Ox9cgU5JpljJm5A&#10;PpUZs2k+YOF8z7meRT7lSqDzFPHU9vx96j6y2NwsiSeQyWpIGAOMjv8AjVL7Ww4wVIOBnnI9qQ38&#10;gVkX7oXIB6cVnzXLrvKnCjof7tW8Q+jHFX0NzSrlJC6sxXjIPetTQ9ZW0laS5kBLeprjI/EEVnG3&#10;lDc+ex4NU7vxdvASNAMNnjit8PmSw/mRLC+00PoPSLuK7tA1i3A5OCBXQeGvE19f3VvaXsxMMkyJ&#10;knARc4rw74eePGspEhmyquRkjkkema9Z07U45JIpONhPAH0619PSrwx9G73OWEJ4WqrPQ+qvgL8O&#10;Jp/HFq7jdZvcRseN29c9PSvoT4qaFpHiXx/cRi1tvJs7PldowmP618j/ALO/7Ri+EdYtz4smcx2z&#10;DZt/5ac8D8MV7p4W+LkXxIPiC+bMfmkxqScFgeg/lXxWPyivXxF7+6j934f4gy/BYB0ov3pNNp+R&#10;3viOw07TPBOiwabHHAt6wQkYAK98966/4raP4a8Q+C7azvLW1SBowG+UdB3FeKeLPFgnvNEiaSVI&#10;bVW+XBOMDrijXg2pRWxlu5zEcDJY4wamnwp7S1SU7O9zqqeIMcK5U40k01Y+dv2nfhPo2g+GGm0N&#10;w08s0hAXnge1fNVn4fa7ilECkNHk5PUGvrX476C0BieyJk4aNVYZ6ng4ryDwX4FdL27eaJTtQ5UD&#10;jPauypl8qU7XPyvMa8cTVc4xST7HlGjabM8xS8AKI3Ge9dX/AMIVJHaRNo+SZcE45AxzW7F8PRNe&#10;qLZJDJNMQoK4PTpXo3h74aNp+lx3UihlbERVhznnJx7AV2UsHK2qPDlVUJ8rODuPCx8P+GbaS+GG&#10;BEgz3z/Suv8Ah3qSaNPGbJyEIywB61seNbS2Gk2kc0akE/ZlPvng1x19bP4cvJLe3dTJHgnnJ6Yr&#10;to03RkpdDR14xjpufV2k+LU1fwhbAkIkyFTk8CvGvibaSHV7pVO9wq4YjtnjBqt8PPiZd3fhK202&#10;FAZEn8vexwWBP8s1VvfEU9x4l1CwvGDYIjV+vOemfwr1q2JW6Lv7aHKdTFJB4j1DT7S1UPPbxZyP&#10;4jgdq7/wdo03iLTJI4PkbOHXHLgH0rzv9n26Oo+MrqSBA7W8XlHuUJbGcevFereHRJo/jgzOSkEs&#10;ONnQA5Oc1rRcZLml1LhBpWRw3xL8ODVviJZ2l6qiK3iO8AZxkdCO1XPBXhCz8E3kbWkEcaA7yAOS&#10;3P5da0vGWnSXnxEuLnSUyqFShzyRgcV0epWCyPCjKmRtL596h8sXzrc0VOXNqeZ674pk0rVrj7Ru&#10;TDlx3yMVx3hXxCLjXJ54S2xtysR2Gen611/jWygk1iR5QS7SvEM9GAGa8Z0fxR/Yuq3Qh2sFnb93&#10;26149bFpVLs1rYZtXPfvAOlpr+ry3VuWZLaMn5xkBgP0roPD9nBcaJNNcKrz3U4UKp756815v8AP&#10;F91e6rfiE/6Ktu5II5HFdd4DjvNXvbJLZJGhZvMYgcA5r0KGJi0XRw0lG7PQtU0qHUPGGn3YGx40&#10;EO7I5HcV1sekRWcvn2mApOGx35rgdXsb7TTLcKHm+ylnUA5ycZwDW/8ACzxbN4ssLQ3sMgzB5zqe&#10;DycDmtOeN9D0KVOUd2eseGZl1NQEIKLwp7V1VlDHa2YUtuZxgnpXm+g6+dKYwfMoxn2Ga6bw54gk&#10;uy32jI54DcVx4xOa0PpcsxEYIZ4XvrOz+JF/ZgYwAzc9ciu2jFo8Yt7YjM7cg+leZ+HJgfHl5eNG&#10;C05wCB94Diu50qZGuBNJEyunQZx9K+fqQktEfWYPE07ao6FtIt0g2BwGOOf6/WqGuaRaiNltgjjb&#10;yT1P1qqdWBd1BALj5TVae7klby4jlicdfvVph6VVO7bKxeIw8lZR1Oe1zSVDYts8ZY44A49a8Y+J&#10;1wlxa3smobTa26sz5/jPTANey+NdTGk6XK0rDHX5TXgHxumlu/CUlvYZDTNk8ctz0rtqTqcnKj5X&#10;Gwpw96x88+K9HHiu9s4rKEuNxAA4wSTyfoDXUax8J7LQvCdmluieX9oVpW28tgevpmus+GHgtNJm&#10;L6nFvfBWLIzh26/1rvfH3ha1XQoLS52ICAx9j9K4HB3TPPw1CFSEpyWrPGLTwvDqmn2BaMsI74O2&#10;RwVDDFfU3gjwoj3ceoSICdqrGuPucYrzvw38NYo9C017dTukn34ZewNe06NKtlaRxj720cDtXu4H&#10;3E9NTgWH5Zt9C3Ppsc77mA+UYXjFMjsjGFMJAK8fd/WrljcCeIrGVb69vxqXTkWUqVxkcfXnpXox&#10;rdzZYX2mxzmueGjq0SgYKq3QD2p1t4d+zBVijJxXYDSfOcLgAODyBWlbeE7dkUSbtvbnk+9Y1Mwh&#10;R+I3p5DVrv3EeZ6h4ZNxeCU8LHg9M9qij0f7BKzxLg45PJ//AFV60PANv5O4OSevPFZl54MhiZlQ&#10;5Dck9q545zRqOyZtW4WxNJc0jzKBo59XlcjjYFwOoPcj1qxcKupgxzr8wB25XGOeta/iH4fLDdNN&#10;p7tu6Z7muZhvnt9QeGXCyp1wetdtPFRqnj1suq4d+8jndZ8AiXXLRAdqpN5nHeultdLTSTMFbiRt&#10;wGPXrWgdLOoutywwF4yO1SanAsVnM8Kr8qdB/Ea6aaSZwzVRvVFeW5e9iCIG2KAGYdquaNqKpHIi&#10;5wMrjt9KoaKouNMR8Y3DoOgqW1iWMYJIwc8nrzXZKEZKxj7SdM27HU5ILB4WwEk7HnA9q9T+EvjC&#10;38NaOiXBChjjaRyoxXi8TEMxJO0evet7RNagt7ZjcsWO3GASM+5r5/N8noY6nyyR9bw7xRicrq88&#10;H957J4w+MFsloFsZl3yP2GTt/pXM+LvjQG0l1sgASFUZ55OM151q14JVJRweDtA/PNUoZHvFVdwO&#10;Tk5PavHwvCWCoe9y3fmfS47xCzLEvkUkl5Hoc2vPeRRt5pdSAGPpmrnhnVotC1ieY5EhwQSM5+gr&#10;j9OvgEUS4BXoB/I1Znv3ALxbySR7mqrZRSacLWRFDiPEO05Nto767+IpkuZCrMrBeCTx9K1tJ+Jc&#10;RYm6JdGUY+vevDtS167k1PyUDp5q4AAPB962NKOoao0FpAQCCQcjnjvXg4vh/Cxg07H0mA4ux7mu&#10;W7ParP4l2l2IQPM8yRyFX+tZ2teLI76V2gJBt3yRnlj7VymieFNTmuIvs0bbgdu5+xrVHga+tZ/M&#10;uFBRSSTnj8a+beXYCjNe/r6n3dHN80rwvGk1/wBumV468Tx6jss5STgeZIvoPeuCawVrnzFZBGzE&#10;A/w4xxXfal8Mr2+vJrq5P+u4UZ5xWddfClrHTkjuJOvIHc819TlmLwWChaFRXZ8Hn2VZlmtbnq0X&#10;5P8Apnndxo9sNM1FRJubkZHTpXkukRyX9ytpb4EcLndgAZJr6A1z4c3cGkXjJEUBDEMBgse34V5z&#10;ofwVu9A1HzrpCDK/mnjpkV3rHYeUl72581isjxlFJqk7I5mPR1tPGskMSiWSW02rkfcAOePrXlfj&#10;T4XQXHj2y1O8gO6GZlLEcH8a95vfD8sXiqeZVziLaDjn6cVHq3gJNX8PP5nEkbF8Yzg1tzU6butU&#10;zwcRhMRVXLKJ4b4q8CWq+E2m0y2TzXbe7BPvcknJ9BXsHgP4d2erfCnRrGeBSDFuU4wQSM1rWXwn&#10;luPAdziBiojK5A4Prj863vhxod/YaFp6iFvLt4yAGGSO2KzxUqc46M68ty2vRnz8p237NXgmz8Ma&#10;K8QAIzt+YV7PolrDdTRzBUMYGEOPTivLPAdhcWV1LHPE4EhGAOK9PtIxbRCBX2bRgexNfm3EUXGp&#10;vuf0DwfD/ZORxt8hPhzpgtNZ1maJBGs1wWGB1ruFUGHLHkDpXMaJBJZzsoPDGtmS/Fu2xjhW/Svl&#10;6d7e8fSY2LqVLxKmoqftO2TCxnpmq72kcEpUnO8ccdKpeM9V/dqxcfI2RjuR61hjxpJeSsxOPKUZ&#10;2nGK9zB0q1WPuvQ4sVOjSinU3sdlYXKLNtLBc8CmW1i0/iaY78IyjArk7XxQWui28EZznuPeuhj1&#10;uOS/R7SQMzhc+1LM8HOjGM2iMuxcMTzwg9bHUQWZ8vDMeORTTZFyWY/Sks7kbfvHnsatwz7uMA/W&#10;vH0W5EpSg2UmsF3Etyegp9vYBB82AKfdSiPIdevcUW1yGHzDpxT5ynKbjchjtRc3D7jnHFWIrQRg&#10;5AOO2KjhuALuQpyDxTzqayMF4HODRz6ClzvRbFPU48XERj5J7Crig7SJSeKyde1dba7gGcFn2g1Y&#10;XUgsxErgYGevWsVKzaN5UpuEXYvFV2jBO0d8VDeBfKUqc81Hbasj3BjOOmRmrk2yRF2gYzmtFZ7G&#10;LTpyV0IylIuB27VVlUnkZFWZ7gQvzjB60ySUPGGGCKq9xQbWtirdlhEEyST1q5azbYQmOAPyqvLt&#10;YljTYZihLLjHcU13NWueNi1O5Qjb0YdfSmQRMmTyc04yiSM9BiliuVK/KRwKRlqlsZbXUsd/shQg&#10;vxmrUULi3YSk7h36VJAiz3G+TovQ1YjQPH9TUxi76ms6i0VjO00b3ZsksD3q7JepbW5e7woHX2pl&#10;snkzEYySabq9qbiML8rr1waG9BNxqTSexAZYr1g8S7h1zUkrrLAAcEg56VG0DQqiW4AXvjsKjnl8&#10;tlU5x6+tQaqKbVil4jU38yi5PAGBUWjaTFpdkBGw2BSTzT9U8x9QiDAFQCaq6r566FctZ7QzIQp9&#10;6l0vtHfDm9nGmnZM0tPeMWsSwYVck5HfJqv4j01WvklQDcg3VzvgLT76HSYv+EjugZicn0Tk8fli&#10;vNP2m/2tbH4MXslpalLu7nt/kVDna3Tn0rrwWXV8yqKhh480mcOY4/DZHCWKxVVQhG92/wCtz2vR&#10;NUWG6d5HXk+vStLU9WtyCpYFmXjFfm/p/wC2x42WaRmljYShiFdCeD0wa3NI/bm8WkRtd7GkUFW4&#10;5B+lfY0PDjOGtVG3qfl2J8aOFY1LqdR+kdPzPtPxL4qi0HQZzdOBskAGe+e1eRfEv4qRaXqmjWpl&#10;VJN4lY5+6p9a+dvFv7U/iDXr+1ubmeN47dw7R44lI5Ga8n8dfGvWvF3jW61Bp41lf5EiBJUAH/69&#10;c8/DnNKbvVta3RnbT8duHeTlw6lzNreNvnufbXjj4w6KfEN5NYXao9pbgmXPBIFc54M/av02S9MF&#10;rOHurkYYOcZ968h8Gae+vfD66luxDPIYY3k2sMgE8/pVD47fDLGlvfeAIFjmiZTEYzguNvbFeD/Z&#10;2HpT9jVbvtfsfaf6xY7E4f63h4pxtdLW7X3n0n8JvjppXjbVdQt5bhYbnzgiqx+/jPSvTNH8XLZa&#10;k9jfSrhxnrkYNflz4A+Md/4d8WWv9pIVu1m2szHbznB719S/Cvx5rni3XZ72Ocs0cPEW7JZcdqjH&#10;5JHCWlGehlw9xws9UqNan76fYwf2lviCnwx+IMvk3B+yeedo3cnPOa5q6+Omh6R4i0y+sLkTrtEl&#10;woOSGPXP6V5d+2X8RJfFGti2urfyr+KfDZboo6V53o/hmfWPBl9qWnTkz6em6aPdnAPevsMpwOGn&#10;hoOu9T8h4p4px+HzWvSwMeZX7O6a3Pu79nL9q7wzo9xqyarqIjNw4dBIT8vXAr0H4fftM+GZtX1R&#10;ZdWhKzKG3FxjpX5hfDvTtQ8S67HAkzRSN8zMGziurbRbjTb24gju2NwJRGBuwGarr8N5bOpdVGmR&#10;l/itn9Oio/V4TjtfVH33dftN+GY9Zez+3qwU72LNndngAGuvk+PHhjWLBEg1K3UrKuf3gBOK/O3w&#10;v8KvEvi3VL+20GZJmsF3SuX4B9KrJ4R8UX2oW1mhfdPN5agEgHt1+tKfDWU1Fy+3aa32PVoeJ/EV&#10;KSq1MCmpPTRrX11P0r8P/HrRtTnvzDqVufKKqvzjnHpXVeL/AB/DpGjR3sE8cqSgcBs4B718H/CP&#10;9jTxj4l17I1Py0yQ5DEgY6967vxF8H/FugeDLyJNfuz5N2kQDvxsDYJGa8HG5HldNf7Pi7vs0feZ&#10;TxXnWLftMdljjHo1JP70z7N+GVwLnSjI4RZZP3h5z16Vc0/Vp31OZJYFQgna3Zq8x+C/wy1qKC11&#10;C41u52zKCYxyrADvXqk1g67RySOp7mvnK1CNCXLCV7dT7KnX+s81SpGzl0b2+4qa2ouZY2k5dm2s&#10;B2rznxzrkcVjcaXboVbayhh1HPNdz4xWTS7JL1WxDE4EhPYZryD42ajFpV/aXNjMoa9mCbieg9MV&#10;zSpczserh6ipUlK+h5B+1r4huvB3w8sPt6yttLMkjHkHsK+Jdb8f3Nrq1619I8sXkZdc8nOcZr69&#10;/wCCiniY2/wDeeaYMLd02DHJz6V+eVnrk+seGtWvTOTj5CXPXjj8K+sySivY3a6n4X4l5lVoY2nS&#10;g3rG5m+HPFNxb+JP3bHaxYbs8/lVrVfE09mJldtzO4O7PIPpXFW160mo72crt9DjJ7YrUtGfVrkr&#10;PJhI+eT6CvqFZqzPwr6zUcnqdLdeP7zUtFttO1B3MEDEoNx6nisbXhcxQ85ypO3dxuFRaeZL+5Qy&#10;HbGj9fYda0PijqcbCz/sxyyCH5uOaSav7qHXqTqQcpy2OWv9UlvDC8+UVBs+ta+h+I57SwhYlmWC&#10;TcDnJXBrkW1JPOVJTuIPGfWq1/4mubZWgt2UJu5GMZNaXueUpyTvc7nWPFLeItVaaXjfkggcgU1A&#10;s0rm3UNhRgNjr3rk9BvJ55f3m3zBjv05roYkNlcAyuS8pw3XAroovSxnUk5aslszG8vlqA0mfu+t&#10;Rm3W3QggbTmpY44UkeYNtKE4x3NSNKk4i5zwd2BW9rnI58rsjL0qz8u5Z50GM4UYrVNpGlqjy5Ks&#10;TtBHelhu08zbF82OBkdKlW43wMkyjcnAHp9DUWUR6yK40QPas8hKhTkY4ps1qsM8NyAh2dCPT3rQ&#10;WPzNPeA8Nx1PSsadWULGXJANdHPDl2MeaUWP1OcWzlid4l5xz8tUraSSKJnQHJO7FWtYDTyBVABU&#10;YOe1XG0xrHQWnj+ZpRgAjv7VztOT0LU7lGG6muYGMaEjrgHvWxpdpMIDLMQhxjk9vaub8P6pKl0Y&#10;puAOcEV09lqkd/eQR3BVF9QORV0rXs2RUSfQvaY1zfWssCSbUU7lJJAPfiq9lZSy3jGT5s5Jx2rS&#10;tpjqN8INNXiL5G2kjPvU1yj6TOS6bPJbacHJP1rpqSSXumdOzILOZ3EkDDCNk5PHNVbqJILRzdMZ&#10;cOACT7Ut1ra3N9EMAFv7gwT61Z1S1W4tJBZqNzDgZrmc+5Uk4PcwLbUFLMyDDk7Bxwo+tdjoXjh9&#10;H8MJBFGpIYuzDndXHS6e1vbMkrBOcgUaLPKZZUiBYAYyR0pOCqbo7MPi5YfWLOu8R/Gi68Qxr9jH&#10;lKq7GQdD/tYrEl8YXF1piRStkDj6Cubm3xTMEJiAOT6mrWmxlpxGGDdzkdamMI30RvVx9Wr8TLdp&#10;Mt1GzTkqgPYYJPWrcFyJY8LkZ5APX3quuXcw7ArJ90AcZ9c1pf2WsVsGIBKqBnPQ1psefKo5O5ky&#10;wIbiQKSd2SeKdpBEEkkUJCOR0zxj1zVuW1U6fuDkE8sPWqV5pTiEzLuMoAGfXPrVpqOqI9q9mLJK&#10;kM5WRt3I3A1QuZmkMkkO4CT7q9iKmmtWezWVmJZzhuelQanZSLYRT2+RubnHYVM6nU0ilNkGm28r&#10;3MgvCNp5BB4+lW7SZ7CfDJ949+h9qrwzP5WWJ9wByDSJfLNPsO4k9N3Y1zRr62Z0undFi6T7WrLj&#10;jGcY+79KjtVa2TLE56bfWrENuUiJzkY9efoKuaTpSTSrLKj5jOWUnIFa2uc7bgyNt0aiS9Rxv4Ax&#10;jHvVqOXzIlis4CzOPl9Km17VbaWeRpYlTauCqjrx7VLpcxhhikiJJCl1/wBn61ajYXtm3exUttGm&#10;mY78+aevHAqGC0e1uXLDauQMZ5OO1WdL1Kd7lnmBBOQCTn3pfJln1DEys0Z+ckn2z+eaLCqVefSx&#10;DqKTXyuVQCM9MH0rMQb127n49GwBW7qWqPdzKoVUCDBAIwRWMB/Z9nPEm4sz5U9cUX5RKTS0L0Fu&#10;JAI7h8DaenasyVfIuw5XKl/lz3FbWh6bItgrMSWlxlivUY5/z7VXvbAygEgeSh4GOTWso6XuZRqe&#10;9axHqOqAXAGCVGCBjgfStOx+z3W37TyCo9MgVjNaPqF6ViTCgHBIq8RLbac0cpTdwq8c1nTfLI3m&#10;lJakPia7gWVbeHJKjGcVXhMKiAI+4ljlQPu1n66DBfKXbedvUUy1uFjjVwdx3dc9zXQ6qbOf2Ksd&#10;HrMAWLbanAK7uB+lYlvq5tZCGzvOE9CorShnA1AC63pmPpntU1voy3WoRqqbA753sc5+lLkW9hJc&#10;q1IYVKsXifLtnjnmo5dbmi1IMqDGQDz90+pNaN/AlpfyCAqsaHG4GpbMQX8pUIhHr1xTab2Cm7lN&#10;b4XkEj7urZLD29qJk86F95ACjIJGe1R3kiR6jMbaPbHgkqp+76daz9H1Y3l5LFIXOTzuOcewrKV0&#10;9TWLjHXqaOn2RjjPm4kU9fc9qdLCkEjG7RWjUZUDHyn0zWhbQGTiNNsYPBY9frVe/wBIe51BbeZv&#10;3h5IHTHtW0Yc60MKtW8kc3qcKFPKXG+T5uaqw+GxZaY8pIySegAANauo6NKNQVUQfNwufb0rdvPB&#10;ckWhRf2i3lB8lQOSc9MisPq06j2NfrEIJanAaSssiP8AaMkv0wen+NX7DTnkAz8ypz65rRm8NHTp&#10;o0jb5TkA9gKtaVoL23mOZFbzOielJZbUluP+0IR0KU9mbNSbiTIAGcHjFWNIsUvZhDZli7/OQew6&#10;0+58PzyWitKy5llOV3deOMUaLbT6DMZnJE2SgAPb3rVYCcFqR7dVHdMZJdC1Dsy7hHwcYyeetWbW&#10;4W309G+ZDcMSD6D0qaK0EkTNMAxcZIHORnr9asah4fF/bW32XAGcAZxzSjSs/It1Iz0M+/d0CzRu&#10;fmbkds07Tl+1TNJK20Z6A9DUerXuw7A+DBwMc5Priq1lq6RtLHKTzyPl6muatJxZaoqRPPYtjIwV&#10;DHq3Oaiur17WAnaSrcNjoKT7e28qo2gnk9KivyFt5AfmKjkA8E1i6rZtCm4vQki1CP7FiBmx+WKp&#10;6nKWfn5kTJ471JZgx2Klh05wegpILUy30ikbgwz7Vi5N7mzaWhSfUieEXoMbafDF50GYWMhUk4zz&#10;zzTX0xlsmFuuZGfkn69qj+yT6edsoLueQF9KqM5Xsh8yTLdhetFK25SWbIx1wajvf3I3D5XbnA47&#10;9altrg2zhrpEyOmaiuZhqNywCnPA4+taSuluTfXQieaQW6/a3Yq54zzxU8FukseQ2ewGen+FVp/3&#10;1sPOUhI87cfxf4VXtrlreXbg5bnpnHvWTbkw0Rt2c6+bslbluMHFQ3cZijLzsxVTjaO9XtGgt5bi&#10;Isc5Py5GOfWr3i7RobJQLeTecDcCe9dCu1dmanFu1jOjuSLBQkefMOcY9KfpiSSvJ9o6knK8ce9S&#10;afNFFZIk2A5PfnP40620uW7jLwMcY+b1Jz0pK7NHL2Zn3ocXzgn/AFZ+X/GqzXwgyQMsVwQfX3q3&#10;LaypfMZvmVeDx0rP1KBo7l3AO0cexrGonFlRkp7FiCd1n3HjHcVSunP2qRplIP8ADxVywgZ1MjHa&#10;WYYGegqrqjN/aTCIZBGDWVrrUrToSWt75cyCQEhl59Aas2bk3RMK7g3T2rPivStqcLhXOCD7elWY&#10;9Ri063Luy+a4wg64H9KcZKBm482o/WTJbFFRSMjkHmoiwltNshVdxyMDJHWmXuoyKY5AhKqoG7qC&#10;akt5V1BNyEKyDoO5pympMuMraMn0u9lntghO3acAGptNX7NOyyAhPvE9MAdqzWupYImW6bL55A7e&#10;mKuWd2TES53PgZzSTfUz2ejLTzK1qERQH35BIzgUSQZtS0j7mJ9Km8pZFYwnbjsep+lVdSD2qiPA&#10;LMOvfFDa2LcHIjs1jimi3gkk4zmkv5SssjMzFA3GR90U+2nS3gVZSCVGD7fjUGoO8mn/ACBljBxz&#10;/FU81lcfKupZsNskDOF3YXr61I1vFcQRuCTKvXP8qo+GLnzmYyZ8sjGCOv0q7bxql7sw+yRs89RV&#10;xndXRm4q9mVLONpXkaUDBI4PcZ9aspYSH96QVVye3XFQeabaVvLDMPM+UdNtaNzfG4dY3Y4IHBPU&#10;45NU7SLj2Mu1vPKvHhIL5HQ9SavRsFuMqCMdMjNZt7ZlbsTjAwSSPakuLl/t4Y4+ZcgHjFHN0Keh&#10;ceTMqxn5iScev1q5exqrhpQE+XkDoap2EqSyOcKznjjrS37bJcyMcL2PSq5Ha6MZTi3ZmjayRRRF&#10;LmRdr9B71i6vDFK5NtIuV5yTw1aDXKSW+2H/AFhPyn261hs3+mOLr5gzY5FEneNjSKSJYIporNyS&#10;drd+MVSS5mnt2jhDbgTu6+vWrUsby2BEYYIxO7HYdqLEfZH3YIRh681j6FNEHh+2ZL8RXbFC56n1&#10;xVzUtDjaSO4tCd4baTnJHPWo7uAJewTRlwrHpjir0N4Jboxj5cjfn1+ldFLlTszCbe59WajJZap4&#10;70SXS2RUeRUVRwN3vivrnwL8NbcaVFf3Dr5sjAg9QP8A69fAPwq+IEc9xpMusuwmsrjOc8njvX3n&#10;8GPHVtq3gqzkvrgYcnbhuOvTmvZ9lVdFpH6lw5jcN7Vuokep6LoEFlEzsVx94k+uK1FtYL6DagQ8&#10;Bvdq5LxD4jEXh64kguFSNVG0jnGelYXgL4qteQlL1hkcbj2NebDA1a591POsPR93T7zt9ejFnh1O&#10;0jG4D0rI1mcXli5fYpKk7l6jHTNU9X8TtLE26QFcYBxnOf51ixXJudTSJnzC2WI6kCt6eVS2kjzq&#10;+eU56JoboehzNdy32ppvM3y8DtV+SI6jqnnT2oEcAKxqVwAfU10Ol7VhX5QVA3ZJwTU15qFpYRM0&#10;6hlPIGcYqauGlR0SKwuIhU1bRzUNvp1vaSJCuZ84Cn1+lc7afDq21HXJXuFZHT5kx0B61NrVyh1u&#10;S8tmCAE5VTVLSvGr6bZ6td3DsG2YRT1ye+Kw+pVaqurirZlhKU/fsZPiDw2t9o72lxtdZ7kR8LyQ&#10;DT9c8HReHb61lgjjVriPykXHK8c/SsbVvFlxdXFtFaNmRcysc45A/wDr1Anim81C7F1qc25IF8tF&#10;xnGepqKGUYvnTexyY3iTL+RqK1Oc1Xwq2najrN9NnYseEUDrxyaT4Z6ZbXWiperDiScbemCcH+VV&#10;fHvil7XwxqBOWlmJB+boOnStH4Rea3g21V8ApHncOjV9XgMtlK/Oj85zHNKcnen1Of8AjNOs+oR2&#10;S9LdOAO2at/B7U00WG4hn3YkORjgKa5z4l3rXXi3dAHB3eW3GM4NbGkXDaTpod42bePvY616dLBR&#10;gr2PDWNnUm2ja8W6/Dpuk3E8G4TTNsZWAJH4itD4X3jTRy3c7KVWIgbjnHFcL8TJmuNOgbTs+duD&#10;uAM7Rj07813HgO1aPwsrHcXkTGcYGT3qoYGnNO5f16qnua3h7UHj0p4ZV27pTID/ALJzxisu78QJ&#10;pUd3skG8N0B4qa+1FtJDQXBAlQb2B64/ya888Xa9FL4ihW2faZp8EAjJFc88FBStY6IZlU3bPoHQ&#10;PiJb+K9DtU1Joo2UABenAHWq93ei+j8tCphhJZc5APpXmOj3QhgZrQHzYuAGP3OK1INZvZNGWfIC&#10;MSox374qVllOLvE9L+3ak0ud3PTPCXia4tdLaKP5ihPXoOc5rmvHnjYz3squC+ccHnP0FZ3hPVZV&#10;sGeaQGSUfdz29D9K5X7a994leW5kZ/3m30yB6V2wwNNWbRz4vOKtePKnoW/Fl7cWVhYT6YTunyCp&#10;bkVr+CJ5tTspZppCwDbcf0rJ+IGpw6NpFtNIuRC4LL9aPDGqXFxossVhGIzeOZELcYBHTFdVK0Yt&#10;Hhym27yZ1FwVgsFdZA/ktyM88+9Ub3xaE1GIfM6kZz+HrXP6ZLdNFcWl9KV2Y78Hv0pstpNFpBkR&#10;xvgl2gk8kfjWjldonmb6nRnUlu9OkmkBQI+WIbJ/z0rjfEut3mjatFNZRGRJj17YPY10UAdNGnaV&#10;lKluct8w/Ko9ZhS70G3a3Kgo27JHJrTlbfunNOtybEF74kur22UY8uSOL5wR1xxipbfVZ7jykiYD&#10;dyS3YZ7VPFY7o0ZAWkkQghu3HSsvRtKkv4JGBEbWm75e2M+9Y1KMnqy6WL8yH4mWb3sTbWwsUWEI&#10;OMnPTNeJ+IPAktxbmd5WJK7fLzxn2Hf6+9fQt9pcE3huV5mLsF+UepxXhPinxE5dI2OTC5jHOMc9&#10;q8zFULWSZrVxL5dWeQ3ngyebUWjtspjhhyQTmsm/8OS2blMkNGeD6816r4nVtD1WCWMAgoCx46nv&#10;WbHpEWrQTs653tkHnOck14tSkk9Ec0UpK9zzkeGrnV7a4aNpFkC4IDdefSui/Z+8E3Om+NGeQsuE&#10;YE/3QBzk1q3ulv4Y02RSQZb/ACqMv3sg5rv/AIbC10TwpLd3BP2iSFg54Jya5JUpWco7np4WMHJc&#10;x4X8WPtHim/nyS8hlIz3IFZ/hzwd9khZyW3cDBPC+9dqunJNriMxDRySZP8AtDJ4rfg8LW1/BJb2&#10;Me95ZSSCMYH1rlhScXdobj7WTaZ5trmgLJYStD8xB6HndxmsTTPCZeB5d4jBY/KR0rvb/RXt4bqD&#10;YB5LknJ5OK594JLaZS3yqy5ZRyK1lRi9UcdeMo6GXcWcnliBgpYn5cdT711PhcBPDFxbMcGWVUZW&#10;+tZFhoci6rHITk7t2T6Vr6WQNU2yP5kMkwGFxyc8/Sqpx6MzoLlle+p9M/sx+ELDSvBl9caixgSG&#10;beDjGcD9a9a+E+r6br+u3U9jGXMaK3PA644/WvPfAtpa23g1rK+XE2M7EORgitn4K3iaTrzx20bK&#10;EBExxgd6xrUoS5k3qfqGVVp0KcOU3fiHqVsNd1e6jnCypA4B98cfjX53fEe+e48QXYchm81sk59a&#10;+2fE9lP4vutbTTXYRxb2kBHQA9zXyf8AEXwtBpnia4W4iTe7F92OCK58NhVRbcdzweKsfWxUFGW1&#10;zzTScnU8TncCevt7V0Ey21nYFJuSBwR6mqF5BEJGlg2bkcgj+lVzcC7QwyFiy8gnrXQ51IqzPz5x&#10;u9DB8X2y6NqiOVZg5HNYiamtzOzKmFWTkmug8Q2P9pajb2wZpCSCxJ4wP5Vg6zoJs7t4bU7RkkEn&#10;rXBUumdUIprUsXerRXkSPFldjBSo4B96tW8z6hBKeMIvcdPf3rOtPD7myDNlWLdevNXtK0traSRX&#10;dvLfr8uAePSs+ZmrcdmjMlvdt3H5QyApBA6GsS71E+YwBIDsQfQ1txaWLXVD9oU4YEcnrWVq1qwv&#10;yowqg54HX8abm7DjCO6Mu8k2MUjIyODT9PtkkuAmGdyeFAq7e6Z5+yQ4CngACte00u0X7MYIz5jD&#10;rnuKhRbd2PnS0Kmm3m1lLjO3jnj8q9I+H3jOO6liilO5VwMfhXN6f4cXUNIlEQXeOpA9+ldb8Nvh&#10;hLqV3GlrtWRj8v8AtH1Ar3srlVjUShszgxM428z234EaNZeKfGdtFqqLLb7wuCcYY9M5r6Wj0C38&#10;PRPaWMccSD5gFxyR0rzPwL8D5vh/4JhvJiFuj++kbP3T2rtW8fJfeDpb25QLKq7ExzyDjNfVOlZX&#10;aPRwM6tGmubc3bBo9a1Ft2QYUCgYxg9z9K3NRgFsbW0njKlhkSdsAdK8rPxOh8N/EOxtrwmOO9tl&#10;lYAdW7V6MPEaeKXaW0JZN2zcf4a1pKKWptJuV2cJ8aNEmult101lkbLO4UdR7/8A1q88+GHha4bV&#10;L6S7gkaQ5wvTbzXs1lodzd6uRcgtHCrKNzfr/Kq3w/8ABYhv726uFkYShiG6dM+lZOjGcm7GNr6N&#10;nk3gjS/tnji1kdgSlywOTx3GcV1fxMvY/B1gsLKziWQkY4AHr+tath4LFn4rVrFVyo3n5cck0/4u&#10;6BHdR2U15EdxR898+nHtV1IexpOSM6sOZqx5Lq/iqO+jt2ulHkLICSTj5gOorg/iT4vS28XfaLNx&#10;5cwUMPXiug8U+G74+HJGZSbeKYYKpjec+vauP8f+H/N8QQRxglYoxnH0714teUpR90TowTs9yeD4&#10;xQ6Lq0axQN+82kYPG4HrV66+KEqXTXNuQ0lxcl2wPWl0P4Jr4h0WTUJFCLE8cSFjzkn0qVfBx07x&#10;FNbBUYW82AcZJHr7Vyc1ZaSRcKbi9Njuv2VfGslx8Qb60O4PODIf97Oa918JeIx4um1aOIFWsIcj&#10;jA3ZP+FeOfst6Uln47vbq5gYNGjcbeGyeteo+HWGlXt89qgEcgYOBwWPOM/jXsUp2oxTO2jTVuZF&#10;/wAH+IU1h31B1YokjQuA2RlR3rUHipbnVZMIEQoCue47VjeDtHHhGwmt9TcfZ2cykDg7iMnJrd8K&#10;xWmo2+pS3OyOMxAxnv8AnWP1m8md8aCkr9TzD4paklhGt0nztI7FRj7lfN154xSy1/UA5VWmlLKC&#10;MjG7k16X+0F8RYdKvNQtbeZmkt3YKCOMZH9M18v+JfFDXOpm4gYkNnIX6185jMRH2l0c+Ir/AGF0&#10;Psb4L68LGwP9nsg+2RlZGGCcbentX0X8GrK3bRU2FR9nQE/KCzE1+enwL+K7aPbpFcux3TDIBzgV&#10;9z/s3+J7XUrULNLg3EXnBHb7gGa9DBYi1n0PWy2MMTGy3ParLwxDd6esc+wrIclRVvSfAdrpV4Wt&#10;E8pAmwKo4A7VY0QBIIGb5yMdB2Neg+GNJl1G0kkMS7QAMn+IV6GLx1OilK59Dg+H6uMbVtTy99K8&#10;i5laAAiN9pPXPejXdPkv7Fxb3BhKp27mt688MXVpqt+kqKAZMrjoferNjoiMUBALehHXFdEcVTqU&#10;VNM5P7LqYSu6bVrGb4I0OXTIlNyrM6qACTyK7F02W+Hbc2Oo4wKl0zQ0toWO4tu5OeSvtmq08ixR&#10;urtlt3HPtXlusqr8z6GGFlShczdSkaKb92PvDGO1VbWOScBslRjJGe1W5pFmzvKkr03Y5otogxQe&#10;Yv8A31xXdCpyQPKqYedWd0zmvEuktcSIZt0iA55PFcR4t8Cf8JJrC28cS7kG5jzjd/8Aqr0vxqwh&#10;sHKsoBC9W/2sVr+GPDIS+TeU8xowQT1Oa8ytilTlzM9XD5W8UuXdnlGj/CsaMHmnG5lPygjnNYep&#10;eF31nxTHbTtIyNl39gO1e/at4TP2C7m3JtiJx74ri9D8KGHU1lviPPnk4HotKlj6dRXTMcTkVXDS&#10;SlC1zLh8Km1+zQqrqlucrgZzzW3Np6wPnDdB1Gcn616APCIMQYIBkflVlfCSPajbEHP8JweDWTz2&#10;nRud9LhWriWuhwOj6WTcSJIcKwDHb1zWvY6btQl8jB2qPauhTwfdtrEXkxiOJYiWbHJNPtPCTS3S&#10;vIrBMEnjqc1H9vwn1O3/AFRrYdarQyLG03TogHIPrmul0y2SeRUB4HXj9KovpPl3ZMUBByMmty1s&#10;wsOXG1scjHeuLGY9VkrHoZdlkqD2LSafEFLJ83YqOwqjfaJDJP5UifKBn1z9amtJXAd0BJJ4Pv24&#10;qT7UxIWVdzA968hSmndSPf8AZU5LlkjnNY8ORzW7iFTnvjnNeXePfA8tvavc2cBDR/MG7jn0r26e&#10;B3BwQvYehrl/HGiT2mns+A6AcrnqK9jBZnOlJRlI+czjIqeIXtIJ6HlPhXXPtKmKcEP93b0xWjqU&#10;Ye0kRF/dpz1+99fWsfX/AAhdWd4t5AyDzG5jU9BXQ6NCNb0kSpnzQGVh6Yr6zDZpCpuz8+xeTV09&#10;IMw7GE21m8cjFCVyoAzj1qaGzCkbnz2BrmfiN8a/DngDbHr1/AksbbWXd/MCuN1D9szwhp8DG3u/&#10;MYDO0dPwr3qTlVhzRWh8di5U6FVwqSSZ6+saqhC5fqSKi8yOJnGCAV5Hv6V4Jaft9+GluWiuVlJJ&#10;4KjrUsH7bvhy8uT5coAdtuCcEGjlZgsZh46KovvPfXut1oSh6A8YySKl0O3SW3TAw3Tk8mvKbH9q&#10;TwnNYx+dqcEbg/MC36V1fhP47eFdTvQllq1o2cEEyADPp1rGrpBtHfhqsJzV5K3qeu+FPDbapqEc&#10;aRuztwzdhmu8tvhNcfZpUjaFCw4yuSKz/g/dQ6tGt1pUsdxG2CSGr1GBUkiDA5LHrmvyXiXOsRSq&#10;unCVkf0Vwfw1g5YVYitHmb+48Z8YeAH0WaM2qq0xHLY96g8A6Y9r47gF5nMqMFz0zkV6zrVpb3d+&#10;ouMLhCMZ+8a5fX9ITTdWtL2J1UQnb06183SzuvOLp1HdvqfXz4bwtOarUo8u2h1U6HS7oFMFTioP&#10;El55Mew52zsBx2pl9qkU1vHJJIu1m4yadqBF1bKVwSnIOetfN1JyUm2z6qnBe7cnlj36ev2bqoHX&#10;tVa38OW/iFRLIxZ42xwehq7d3QihXYMFlB+lL4RszbaY7xfxyMxI9zWtPESg7pmFWClTcmupB4h0&#10;eKLTVjjjX52AIxxWRqvhVTskkEf7nGQO9dZf6et0qmYnrn2qO80dNqpnO9getaLHTi+bU5+SjOKU&#10;jxvxX8OHs7q51HT4VeWVNqR7fvVz3w38A6jqV86apBjdkEFeM+lfRF6iRvHCiq7euOlOTS47bmNV&#10;DN6dzXtQ4iqclkvxPnZ8N4WU+dvR9DzeD4dzrp7wwx4U/KeOv0q5oPw/j0XT4UvCu8g4HfOe9ejJ&#10;GNg81ACKrXekoZ1l2k7QeK4q2eVqnkdmHynB0XZL8TmtJ8OEXglmjYKDyPUVU8RkW9xmB8Ojhtve&#10;utiLLKRLkK3tWLrFnCLqeRY1ZwvJPtXFUxsq1uc9vCUo0nywVi5p92zPG6gfN1q9qUC3MPQgnnrW&#10;B4b1H7XEjuuwE44rpDdxC1Il+/jjmuRzvcqunCaaRwF7Nc3rTLKmY4ZiAR16dapeUlo0nlRPiTOP&#10;r6VuX7tZWLXsQO1nO8HnvTLXU7fWNEa4tDuUS4z6Eda6cPmzoNJGmKyqni1zPq7fMraVoUj2RnSM&#10;ncOe+KZFdSaV4hC3B2AQqzZFdd4buYbjSF2tnBOSPrWd4iiguPE9sHVW82Ip0HSu6vnXt48sloeX&#10;hcnhQrNReqvv5HV6TKl1ArAEhwCDmrTSeQ22P7x6A1jaNILa22K2AgwB7CpWMlyBKJAh6YPUV5Mp&#10;J7Fzo+87vQu32oSIhCqpOOfrWFB4guYLsxbS7qmakvrO5kyy3QUDtVaGRrWVnuSOflz61nLVnZQo&#10;QjF7Ml0rW7qSSV7pCjZIC1iaZ8T4L3xRPp8isssb7ef51u2uoxSzSIhA29cnmvO/GRNp8RIbjTwi&#10;ybQG46124OgqsrMjEzhRjKbjbY0/jB8QY9A1PTrMsBJdygLWvZ+MbW/hdUk3NBFljjuK8p+IjHxV&#10;4x0u5bCiwlUHJ/Ona74oHhi51KYOoiSPJPsT1NetPLUlHTU8mOcpN/yo9V07x9b3EFnJIxQTNtG4&#10;YJ5xXZiQsincQOtfH/hj4423iTVNLs7SYySWdyzsmR/CcgfSvqLTfEqaxp0Fxav8roCQD0PpXn4r&#10;CSoapHTQxlLMf4T1RvXlyGQ8An1qK0ufl4zxWL4j1n7BbIzbsyuFGPen2mtRfMpDDOMcda54U23s&#10;bunGENWbEs2U9KQSFVyp7VQikE6KUJx6VciGE+YV0ciSswcUloTxXK/xcHv70y5U4JRsZpoHPPFE&#10;0QlAVWPPasZpLYzSSZZtJDb2uMpz61ZtblTHgnBqmtk21SCMDtT44SZCI+nWsrW6mM1GV3clkulh&#10;uMKevPNRXGockTMntzVPU9OuLiZRCwCg4J9az9Y8LS6zGI/MeMqchlOKh2vob06NN2cpG1bzh0JB&#10;Bz71XviHTKOMrz1rHh8N3Vpa+TDcuD3buRRqfh6Wa1ZILmRW2Fcj1IrVRTW5vGjTjK6mSnW47q/Z&#10;ISHkEZ4HNedfFv43y/CfwlcXur6fcTRwthdo4PvXQ+GvD1/oV5CsuXjji2licknuTV3xx4fi8U+E&#10;Lm0urVbkyKQFYZ5q6MqdKrGdVc0eq2LxNGdSlKGHlyyasno7PvY+G/iX+3Nr3ivUimlT/wBnWjfI&#10;QjEMvvXmGpajFrl691rt150jknzJHyQfxr0749fsPa1Fb6nq/hlIoYogAlshO6Riea+PPjp4e8Xe&#10;HJ/JbzrUxrhkI2nOP1+tfvfDefZW6FsFSSfVdT+K/ETh3iOhjHLOK05xb0bvy+qWy/A9R8V+PbCH&#10;bb6TKhMQ+aQEFc+ma5dviOwikZZOYwcc9a8DtpdXsIZXxPvIGRk4J9ahPiXU0bbc+YNwwd1e9V4i&#10;i1yxhZn5zDKOR73PZdV+L8skarbjYzAjd68d6zJfHkMwcpKyTqOvr3NeJz6/qbX/AO8MmwnAHOCa&#10;Sa8vWYF2kAzge3WvLq55LVOJ1Ry2NPXm1PaNG/aF1jwhcSnSL6VI5gElQMcMB2xXrvgj9uCPVrOK&#10;DW2EJh4XByre5zXxxIl1Nas3zKzcdetV2lubVfNuPlQDaCBx9a+TzWnh8a71aav36n3OQ8R5rkum&#10;DrPl7PVfcz7Cv/D2ifEvSL/U9N1BIdWkuQbZA2Ac8/17Vg/Dr9ovWPgR4kvo72dmuIlMaMSXHHGP&#10;pXy/a/EO90poms7qZTHypQ45HcVneJvi3f6zH5l65aRmwZD1NfP/AFOCvGT5ovo+nofRVOL6t4Yi&#10;lT5K63kut+67ntPxG+MN54+8Qyapq8n715NxQDHHoKl+HXxZn0a41aCBovIv7YqyN2x0xXgkHj6W&#10;6yJWKyHHQ9qvaLrjXdw053jnaRn+VdKpQ5VGK0PA/trEuu8RKTc3q311PTrH4szaXdSTWspjliYH&#10;gYDc9K1R8dJNUvFeXy/MQljzjLev6149qV0Zptu8kuOAax7y9ubK+yzMAvQZ6jpWsYqL1OV5hWas&#10;pNI+zPgH+0hF4O0jXmu7gvqWqoEiVD8qY5LE17t8DNMufH3w7k8Y3qMkNnOqwv2Y5xkfn/OvzU0T&#10;Xpre+MtvK0e8Y+uetfWvw0/bB1Twr8BtM8OaFYO1sjkynGQ5HpXh5phas050N21f0P1LgninDKaw&#10;+Zt+zhF8tle7fc/Sb4M69a+FtHlcv5lyE8xwPQio9Y0648Xz3cc0flpJHvII4UZz+NfGH7Jf7YF/&#10;d+I7q28YQzyyXbqiRKpztHQYr658A/Fi58S22pXj20kBJWJIyOQuOuK8OeBnQnzSP2vLuIcJm2GU&#10;KDenTbY9g+Fmqmy0GGC4fmJQAD19+K6STV0e+RWl2gt09a8D8J+Nr6/e/vNji3ic+Vu4LAda29A8&#10;bajrd9I0cbyMMCMqvC+nPeuiWXx5W2zopZk3JLl02PRvi1qkI8JPZlyHvZo4kUDn7wP9K+af2hro&#10;aTrNiEE0q210JGQHHT0r1rx9rMi+LNHt9SVgRiYsRwxArK8Y+BrTxdbQlnBZd7nPJYk15NaVLC2c&#10;j26OGq45OnS09T5i/bo0T/hP/glZJpKNEuoSDAY8kJyfzr5/0r9nLT/C/wAM9VtdVR2uFtBcqx6A&#10;t0r74+LPwgtNY8HaVHqCEhJFghQdcHr+PFeX+JfhK3ikeLtN+59mskAO3hcKQF+v+NYUs3dP93F6&#10;XOHNuDVmNT6zUipTUeVH5ieKPCq6VMJbdCXyoBHIzWz8BLC21Px35fiuPNqQQwHUk+te/wDhL4S6&#10;P44tvE0NwFW40OFCo9Xqj8JvgP8AZL+01HWWWJJb9LfbjAIzyT+FfT/2tCUHFb2PwePAeIhiYVLJ&#10;x5n+D1ueI/EjR4/CXjm9isty2rjMcZ/hBrA8aWv2YWjWr+YzQbn29AT2r6N/aO+E2nHxZrmoiNXi&#10;SYR22G+8gHJHvmvnLxDay6LM0ErCQyLkdcKPeu3A4tVoJrc+e4oyGWWVZ3S5W9LHFf2NJql4AEcN&#10;n9O5rWfwEkll9ouGIk+9txycY6VpTRvaGGAgGSZQ+R/COte2eF/AeiR+EfDrJFLeanfOplUchQT6&#10;11YjGRoRTfXsfOZRkNTNJyjFpcqvq/yPnPTbZrDUHBVgp7nvV+yvft1xukJAUnrXoPxb8GW+h+Nb&#10;+K1Vo2DY2Z+YCuJtrM2eoPGu0AngV10K/PBTR5mYZdPB1pUZbotz2RitBIcKrHnv1qKeNgwkgwFR&#10;QCoGM1cuTJPModl3A4AHSorg4hdZGYsBxxXZGTaPKlRS3IVm2xABsN/ER1NSRzgl2Q5Yc8+tVtga&#10;2GSCCaXSCrzfvEICnliKycm9GZ8koaplvSYpr2+LTkeUOeDzVm8sY7YySKAqs21VP86rJdSXV+wt&#10;1VUjHAHBJ9avX1nNlTetg7flBPWuiDTWplK7Zi3E2y+CuTk9a1f7YQ27277t4XIBH3azL/TzPIsh&#10;UrzjNOCCK8E3LAjByepqryT0RSp9THcH7ebq6ysfTIOMf/Xre0nTlazLs/GM8nkH61k38x1K4MRA&#10;Kbs88Z+lb1jH5HlysFC46AYFEIOcrmrkkrMveGNSkso/NjQh0bAXnLfnVi6e51j7RcKxVM5JzS3N&#10;wJbTFmF2tyQp/nUCTzrBsVigbO4HofSt5U7rc8+V4y5oorXEihYhFHv3EYYH/Cul0C/isw/mrvkl&#10;T5QRnFZNiUhsJPOX53IVeOV/GoxqCeannnaEOAQevWufkUWaRlKpuR+JIJbi8FvhMMc5BxtqPRXm&#10;0dFWQbk2ktTdXukutQVoMEgYBX+dD3U12kZlyqg457iuulGMkZVJv4UiG40k6zK0qJ8qcdeKsab4&#10;blheORpFjXGRnksemP1q5DOlhbItsVbefmOD8oq39sN2AEXAH3iP4a2jThFkKdSOkloUtVt3trtv&#10;LCncPTjP+NWLIF4dknEi/fB6VTW5WS/YyEkg5684zUq3McM0p3l5CQBjoB71M6cZMOapJ3Wxq3Fh&#10;A9suwLnHzbe57VE9xFcxLCqKmVG4n1qt9qS2mXL5eXqM8dD61WupjHMnmNgA59MgU40Y32NFVV7C&#10;6hpm+BUgOA3Cr6nvVS40y4bT/JuNoKngEZ4rT1Uia2hntXAfd0xwKiu9R81VjjBVm+bBPX61FSEY&#10;m8LytY5S5s3s5QC425zgGphB9rRRCd0oPJHSp9Vu0SQpJggcZVak05UZ98EmECjk8mvP9nFy0Oxz&#10;5ERW4mtbd43HyhjlicmprO+a3tC7P9/Cjnt9KkiHmo7ysJBjkdaqS2JWBWi+VRyo7ituRx2Od1Iy&#10;1LuqMq2qELuZ2GB1IBq3q8xsLZBblUDoBwevHNUEdmtD5afj1+tXdr6lZLFKMt1A7j1xVLmehk5q&#10;5UhDGDLSYduVXkAe1XL/AM5tODw5JPBxkc5qOSzlspkjuYQIxzk8ECrSX0T2iwrnluMHOBWTjKEt&#10;ze8Kq7FIae726zXTFdvPQ/5zSjSn1A5jJ46E8VLcvI+Y4wWToCR196S2vTaOUmYkuMHHGKq92Glr&#10;HQx3cVvpESwsm/bsGMHGO5pJfLa0YsQS5wSUGPaudtrhlZWtw0o3AYHGK0tWnks7Vc5KOQePWquc&#10;sYXkZd/NJDqCk5C8ZIPJFPXF3GymRlUnCg/xVBdvvmPA985xVnw25LkE7HCkLkfd96z9pbQ3mklq&#10;ZmuosVwEOSOnTPNQWmkKsCuchQcj3P0rd/slGvgTJv3DcQeh471XFsNQkCKcKCQwHf0rSDV7sxc7&#10;aRJJdqzI0y73IGCOa0LeY3lufLba0eQGQdqjudHMNo7zny2iUBVBzkVa0iSFNHXgl2OQc/yrrjUj&#10;Y55wlLqVrm0klt9zngcbs/zp3kiyVPs5V2I+YjvxUWpM08scW88HcwPXiqt5ch1C8kAjgHgc9Kyl&#10;XSYQoytuXE0r7U08luQob7xzx0qvYeFjE/nQYPRjkY9uKLTUhZlVkZvnxnaOM5qxbXzieZpmAG3g&#10;nt7VMp85jPDzi73CI3DqUiU7VOWVRyRU9vfNZ3zXEx3S7SNuRnGKqw37fb40tXYKynOB97jvUmq2&#10;DaequpVhIfkHpz0P+NdtGWw3bluyG81kQ6gJpjkr2P8ADTdS1uXUbaExSOHHPJ4A+lNu9JF3CxnK&#10;bhySTjt0FVoNJlACuysQrHPQj0Fdir+zZgv3miZWvrkhhudCcjJ9vSoJ9Z2ysd3IGFxxUbWhe7O5&#10;vnXgdsmoP7JAQeWGaQHLcdjR9aimNUGviLtzqpnjA352tkAnHOOtOlvbjVkXc+MfdqGXR44Yz9rR&#10;iYxkseg+go0xY1wUDYxtGSeKKuKUlc3p07lyxupIrWY3bFVUbV4qex1Vk09hIdzDj8fWm6i0UOmy&#10;5J3A9h1qjY24iUrvZiQHI6k+1eU8RZndGEeXRFPULkrNuYY+bJ56n39agjnH2sFTuG7OO9M1pxHf&#10;otqzby2T6A1HcKYZhJGcr0A9/WvLxE+d3OyklymmboSGXcVyx3AYqGLUFvSfNYKFPJxg1SmvMcv8&#10;pkXPHcjrWfHO32p26RMcqPU1z3a6GkVc6W41Zfsw8rDFMDAGMVHazm4meQZBPPB/rVHQyJraVmk2&#10;KWJ+bk1YjnNyAIFBIzg44FKM7kyT6D7O/MeqgSg7CxLMRxwa3dVkizHL8rhxvIxjArmWgcX6K+5R&#10;na2Bnca2hcCUqsp4TCgdQK6aS1OesnoyrPai6lErhsMchar3UK26uW3AlhgA9a1vIkLE7WyoJwB7&#10;Vl7JZXJuQoCZIBOeKqpHqVTmrEr2qyaZIIiFmK/dA4Ax/wDXrItdQa33IAGXOCfXirlrKZbZ9gwx&#10;Iz2qitqxvMTjhucnoQaz5WtjV+8jZ0GKa8vj5BC7AD7Lx1qzqOpMxdZwzsq4GO9Z8N0bKZ0zhmIw&#10;egAq3C3ls79Q4zk1rzWWpk4S5rrYltraGayV3+Rx8wAOM/WtPwxMIrR3bkAkqKzNPnV7Q5654H4V&#10;JEXWIlW2IOq9Nx9a0pyuTP3tL6mzNKl9u8tAX28Z4GfU1i6vCzQSZGGUnJHSpLS8iO0TvJkHG3dU&#10;jst3NJGAQByfU+1VOKkhU+aloZsMOVTYxJJHH0qC/wBMknuJQwyVHygdVq4lqYJjsCqVJHU8j61b&#10;jKxsZGRWLAY9u1cypNvY1c1a5jzQCbQwGRkMP3Bjv3JrBig+3aoz3HzqnDNjgY7V193YOVCxk5cc&#10;oOlVrrTdlskVlDJu/iwBj8KmpQM41OxA22WzhjjGcIARjknAx/WqUdnJblxa5BIye+DV5rCey1FZ&#10;GHyxpztqzaRu+niSRR+8cp83oKlUjeGquQwWkd/blgo8xQGbtTJZvs8qIQVBXk4z+lOW0nFy6wfc&#10;c9jwBSalY+TeIHYMwIBGc8+tRPTQhLlepYW5dY4/IwSDlj7f5NP1CYTrujALHA5GQBUIkfzD1KKc&#10;YxyaS0lGJDcZRiflGMED61nGCepopFQWrpK4kOVbt2J7Yqndzv8AYXRz8icZY43GtyC5ihdTKN5U&#10;Ek+xrP1C2j1ed4lX5fUjFNwuLnvuVNNuDBGuWJz0BbHTsK2dTdrdbdxyrL29f8a5+4sZ7DVUJA8o&#10;DGR2xWpIzmJg8qsvYE9OfX1qo+6iX7z0JWuI4QrOOSM1LcyJNbZiJV34DAZyKo3sKTbUjPLDb1z9&#10;adfSLY2+G3kL1AH3jTauXbsXtbZrDToUjw4VQx45JNUrqxdQsrqwJGePpU8Imv7HcSpaNdxweB7V&#10;bBYaPG8w3ORll71tTipbmcnJLQwXkOn3P7vO8kH/AOsa2NQZZ7IAK4lI5APSqy2C3jO+MnAJ/Opb&#10;JVfJ3AkH06fSt+VrYylHmdxIflTex+ZRu4qlbH+0L/Zjdvydx6r9K15tO859luABj5j6+tQ20dtp&#10;ku3cBuPf/Gud02bxmkrM09O8OCbTiUYkDOT159BWVqUKJtF4hVQ3b0xWu+ueVLHBasqR/eY54B+t&#10;UdZlS8jHA57joTV8kYrUdOfM7CXhgeyhMG0FBlRnt61DYWaiZidrM2dvpmoiu3YkT5O08gnP0p/2&#10;5dP2Bh+9OSB/d96cZRuW2z1Dwf4Q+zPo87ESJcTFhnpgetfVHwuSSP4XRjzQr2rnGDy49MV4Ogg0&#10;y00iC0KN5BO4nrya9S8DeJfK0eeCSVm3YKYIOAe59K+9wVBKLijeljfZNNOx7BceKZdV8EzR3oKl&#10;UG0ew9axPhxdm4u4nnmwynp0GDRcTSxaXNG4DZjADDgdMcfjWD4YlkhjY7tzbwPlwO5rSnRjTqXs&#10;dtXHyqe82euf21FdMYo3Z2BPA9aq6frYj1bZuCEfIcEZB9a520mmttQicMWDAq4J6Y/rWfqdyYtc&#10;WO3lVpWGeOCG9D1/Ou72UZaWIjjJbpnquk+KFuRtjkPB5b2pdU1hZY23uGI5+Y/pXFaA4sJp5J9q&#10;gDeetUPFmpy6rcw/ZJGURtn0yawq5fCT1OmnnNSKsma2qmS4trpS7F5H3L+dcz4j1mS6je0jXMhP&#10;zkVtBZrayaa4OZOjZP8ASuX1XWxa6tdeaGGV3KRj0rSOFp0lseXicxqVnpLUxPDcl43iqaK5kMiL&#10;hS2eEyPX1rq/EdkloSsJJR1DbgOCeM1w3h3UHi1cuMlbmYFj1J54zXR+INWuG8TW8SsqWn2YyZK9&#10;89DWroQcb9Tz1iazupHLeNLI3GuW1lOzsJQGKjsD+Fd54VMehzRQM4EMcWAQOTjua5DWxaxeJ7O7&#10;uyQM7W44wOf8K6nSNYttft53i2kbSoxwacIKMboq7ic7r0NpL4knkYK21t4VRyfUn8aZ4p1d4LVU&#10;ij8pgygEDjHqKoWWvQzX17Ay/vIWHmHPqen0q5471mCCzjusApCoXGc598UpQtG5lHEK/L1KeooL&#10;64kFujSGUblTvkdfpXR+AvEMiWUn20bWBwg6AAYrz7UfGI066QxgbWQDgcjNWpbvULmBpdKKNEse&#10;CFOcj0PpWUJQT1N3We1jW+KGsm01wXgk/wBeuwjOQBj/ABrhvCmjNe+M47zVX3Wkf70AfQ/4Vh/E&#10;DxxeXLBJRua3wHYfwj+tV/Dfiq41tX+xSmAWiBDleD+P41yVq8XO0DFVZSe56l4d+IcV/wCIZ7SG&#10;3kQFywZs/MOmP5/nXaaXqEN/p8VvEvEWW2njHtj9a8kXxGPDQhnk2kP99yvX05969E0PW11IRS2w&#10;RE8kuT0zXRTqXjeex0pSZ0HhyYRCL7YG2NuCg8HNed+Mdefw9r6y2w8xEwPvZ3Yq34d+J8fjCG+i&#10;0pipsSdxx905Irx7WvGN1ca+8U7ZhViA2eGOaqdaLlGxM6klsj3nxNcp4ktIF2hvN2FFHAJ2/wD1&#10;/wBK2H8H3UNlbR2s/wC8tlBfb39hXO+HIorvwlpF3MQZ4mUsgHb1r0DVJf7M04XcKlxt+bmvQdFc&#10;t9jmjWs/eOWaCWz8SLviOXTDE846/wCNaM9j9ui2xuCqvyAfvfWl8SarDD4ZW7gOXzkgdR+NcLc+&#10;O5o9kOmqzTzOWVecsPw/lSjyx0aK1n8LPQNVsDp+hzIoBAUkED09PzrF8HzNqXhRt+1pUzuBPI+l&#10;Q+Gdel1lZYtZEomYYUPx7GsHwL4jXQ9c1WxlLSMZOhP3evSrjOMJaHHVpSi/eZ2uj65HcSWwuHEf&#10;LDnr7YFZl5rX9i65db3xb3BIAPTp1rmrzx1aaWoAt2Z497A9g3PNVdWRtX0SK9vmYlowV56E55rK&#10;rVlU0RcHFbs7dtUS/wDBlxOZdkccZxg8cen6V4tbaW3iJ7m5JLLbkudoP616BongK6n+H88Ul5IR&#10;dKGIxg4zwKx9G8LzaZNPpkR+doiTxg4xnJrhr0pOV2jRPmjqeealez6yZbaSJfMaMncBxxzxS/D3&#10;U42gxdKGVQQ24dXPSrNzYPpd40kgAMY2sVb19c1Y+HujW0kOqQvCCJMOjk9D9a89U3UnytE6xXum&#10;X4hhN3aQPJbor27Ft3QYPcVR1bUnisIRE/7rG1tpwM4+ua7jxr4fZtNhtok3O8QzgY7ZwPyryDWp&#10;Li0vIxcuU24wCPTiuXEUVRdkbxqTcTV8CpJqmutmJdsCtIwJz9DV7TfEkg18xQuBtkPKjPXv+Xat&#10;H4QwvHYarcWw+Vo8MT82BWP4U0FtX8ST+SOd/XPI5PP61zzou6fc3U520LOv6WNTurhtIjZiQTkj&#10;p75rlLrRntZGSXe3ljnA/GvVxpy+HLK4juGCuTuU55x7fX0rn77w/LewymeIRtcDIbPO361KoRuX&#10;U53G7OVuNJfTn89fnEwGGI74xgU3wn4fS2nifDSH7QjHK5YjvXb+NPCbWHhSxmAI2sAQOgwPWsPw&#10;232q+SKVgBI4xjrgemO9VTornszmla6PffhxcQahpVzdbis3ACnrhfX2rqbrxFB4amLSpGi3aLIh&#10;U4LfU15rYa9D8P8AxVAAolhvIwkhxnBx0+laHjfxSnirWdDNqEWFN0BwcA9+mPatq2AUveSPp8Nm&#10;rpU1FSJPB+rXM+neIH02TbJfzFChHQen615142+FI8XXTxRsI5YUJfAznnGMV6F4dupPDerSWxET&#10;vOxdSRnbmuautbk0/VrqRSVleTy8juPT3FQsCnqceNxqxK5Znz1rvwquvC/m/wBpLiKRjg5zzxXP&#10;L4VkQtcynywrYAxyw+n9a+iPjvtm8OWy2ixmbZg7R933rxW/0m4isFifczJksff0z2rgq0GpNHz1&#10;W1Je6cdrujbdfgltsoqLk46MawNff7TKHOG+cgEdfpmuyEL3EMpQFjCCB3ArlbizypEinBbp6GuL&#10;EUegUZt6lqwSO706Lc+CjfnT9UtEUrhgT0b1PuKi0+wdYMRoVXcBk9hWpNpX2h9iZDgFixyazjQu&#10;ti6tQ5vU7Dz4oynzFMjJ7/Wsa/tluDhIzlDgk967CXbaQfMNxUlWz/OqUSJIzl0Cs44PbFQ6GtiK&#10;c76op6XpcEumbbmIlSSobHTvTLrRRp9zbMqOFVsdOore0/TYfsD+fkFScYPtitvw34UuPGFzZ29p&#10;C9xPuOQBk/jXVDL5zSUSniVDdGX4C8M3lzPdCNSYpBlFAyT+HavqD9mX4JPYrp+u+J4SF3ZijYZy&#10;CODzWp8Gv2ZV0VLbUfE8QGxQ5tyMD/P1r2O9uYodHT+z440RWVAAvCY9PSvrssy36tBc3xHPKblL&#10;mivvHeObgalpZsbbj7Sm0bPvVW8OeAIH8PT219CuIYzkFcbvf61v+FrCC5v/ADJ2MiRICxI5B7Vb&#10;vo/Ju5I4zhboHGT39c17X1dSepVPEzb2seb6r8MrXVPHFpqCQh9kPkqHGQpA6ivRPC3h2LSbQJHC&#10;MyHkdOfWodQ0fybaIxLhlHJ6n8K3tK6xsNmeDwO/XFH1VQXum8avO9UEPh1JICtrjzCCu7bwo9Pr&#10;VOy0GXw9pTx7QfMG3Pbk11Gm3IieR8ff6g1ZXRo78kuuEB7k/pmsnaO6OynS52rHE3/hZtPtpJ7e&#10;Ni6ID90HNeYfEzXZNQuYlZSvlcf7or6c/sazj06SWeUZVCrLn2rxn4l+Erdr+FoowZrhtx4zlc9h&#10;XmYzExjaKPUeWTlBO54x8YZp9N8JWthHbkmVftLkc4HrXkVzFLqerpGYmLTgYCnOK+pvi74IQaDq&#10;k88arJHZxwQvggEnqP17V5f4b+Fo/taBNNjJuAu3eR0B/wA9a8dVVJtnJVy2bkl1NvwT8PvK+HEa&#10;xR7nln35PPQAf0rD8QeFR4cvHupY1824/ix9055r6a8N/BVdC8HRb5CQE3hf4ge4968g8f2A+0fZ&#10;LmJWYsDgDpk4FdVapTmlqehSympTtGStcr/BzRjH4md4yq+ZbZZgMc9a6GDTfN8RW0UbII13SSgD&#10;hsdBWjoPhtdJht5408pAnlkg9cDFW/CWh/bJ9Yu52LqqjyBu+YAZrH20Yxtc0WW1IO/Q5Pxjp93q&#10;OthYSyQXMgBULjjua7WTw9a6LobqjswS2LMS3OQKxv7SfUfE+nQ3UI/eMoxnBVsmum+Kds9jppjg&#10;CgSQsHbHbtXBUrW0ueph8OqlOV1sfDnxf8JXOr32p3ieZIWlOwEfWvA5dDvDqbWjq0b8k5GMDPQ1&#10;9s2Hhy1vLO4OpFTcGfAjDDBwf8K8dfwVa3njfV5WQJMGcJnGBzivCr026jseJiMGnZrc5r4M/B2+&#10;1V7RoYX8mS4CGQHpzzX33+z9+zKy3cP+kucw7ieq4HbNeffsy+CbKT4f3LywR5tD5y5wDwPWvov4&#10;V/FXSPh58I7vWtcuIkNvG8sSMw+cjPyj/Peuapia1JqnS3/zP0XhnIcHTpxxGJlpa7v0PQra+0L4&#10;dwrH4hvooC0anDnHTjipr39q/wAF+E9OBbVIpAq5AQ5r84Pjf+0tq/xZ8XXmozyGOAPiGPJAVfSu&#10;LXxheX1oFMz7CRj5sjvmvt8NwfTxlKMsdVkpdUrHy2ZeLzynFVKWWYeMoLRSbevnY/QfxP8At/eC&#10;3iuTYAmTkhip+fnvXnF9/wAFB7SVm/syxdcH5GPT8q+MX1iWG4ZpCr7jg/Nz+dQN4t2yljHgoc4J&#10;x+Ar6PC8PYDCJQjdrzZ8Dm3iTnGZ1PaPli/Jf53Pr27/AOCheqzPi3t9hTgKWx+lYes/t/6zNPlL&#10;VR5a4IDcMfUjFfOOl+Jop4xLcjaWG3B7VX1nV7d/KMj4cAngjA9K7JZVgqS5lTPE/wBds2m+T2zR&#10;7h4u/bA8U3NulytyYDMOEDdq5B/2ufF320fZtTdQOSrZ5P1Brx7W/HiAj7NlwnQkZzjqKxm8VS6j&#10;qq+WAPM5BB6DHcVwSxNKnKyS/AX9pY6peXtZX9T6Dg/ao8W3TCbUr0sp6ZbtXqvwv/4KE33h2VW8&#10;Wwi48voVGeK+OrvxPM1oRZlcrjI6ZqtpHid5bk/aSyk9c8Afh3rGq8PilyVIKx2YHiLM8tmqtCs7&#10;rzuj9W/BP7cHgz4lWNta/aFtZJsF1fjHqDXo2kXWla69tLpksUg6KVavxw0nxVcR3wewkZGU4MiE&#10;8V7H+zX+11feA/HtlD4rv7l9PFwu5DJkenevDxXDVFQcsLJ37H6bkninXxtaFLMqcdXbmWlvNn69&#10;+HvD2+wR3YbWHy8dKsR6Ilteq3zMgycH1NUfhZ8R9N8f+F7G78LOJ7eSMYZTnnHeuivIzcRt5ZCs&#10;Bk+1fiuZVMRRryhUTTvsf1XldPDVaFOpTs00tUQrpEU85fbgquBg1DBpamFtiA4yORWVYeLzFLNA&#10;zxmSM7WOajufHa6ez+ZnI5wvt1rShQxMkmkx1cVg4ycZtXNC78PNcKREqjB5GOoobw1KAN+0D06/&#10;hUOn/ESG+IW3iduQPxrbt9WF4+1kYbfUVU5YuiveVkRCGExL9zUy7Twu1swMhTb1PGc80SaCJJeP&#10;LJGcetbkzrgeacA+9Zd9eGGUfYihY84Jrnhjasp2ubrA0FFtxMu40PyLlVk3AA59qh13wzFcWWJB&#10;uLngD+RqzqeoTySoZioLDqDUZea9bAkGEPRjXpxrVWrqWp5s8PR1jy6HFeJPhqjWcs0iZZR8q9MG&#10;vI9a8aQ+DNA8Q+TGDcQ2sg2j+B9pwa+i59QiWFo72WMDk4PNfK37XaS+B9WudT0dVmtby3ZbmNeh&#10;464ralXr82t3954+Z0KFDDucEk0fmT4z8f32va3e3Oq3Mstx5z7txJ4z0ArNn1cuyuz8AEdcfpWL&#10;8Y/FUFn4ovpdPAWNp2+UcYyT2rnE8Tvd2qzDgE8jFfpuDzqPJGL7H8eZtgZVMRUk3fV/md/FqUUy&#10;vIzhdoyOMnPtQmpxGZGaXjGTzj8DXG22tyTsGIO0rkAf0qWEm6YFCUZuMY7V69PGxeqPCeA5Xqz0&#10;BdYhu7VjG5BIxj196or4hXRCnkXMqyK2RtY8ViaQJLONmvd3lAgnJ688UzxIqSuXUY34YHpxUzxc&#10;m9BPD66H2Z/wT+/bU1Dw344t/Dvie/kfTrzCRyuxxE2ehyeRiv0z8HeLbdNPRxcmeCcZDh/5V/P1&#10;4dvX066jeyneOZW4wcEe4xX6Uf8ABNH4/wCqeOfBl7o3imWSeXTWVIp2zhlPTGfpXzWfZdDGUvaJ&#10;arc/cPDTjKrg6scvrtu/wvovI+4rm6s578M1y7Mg3cnhag8cwm+0xFswCWj3HPXdjiuB05J9Y8Sr&#10;azSmNV+VjnAI9a6u/wDElj4V0mf+2bgzeS4/ACvzHF4b2EkqbbP6Sy/Gxx8JOWi73/zINbM+peAI&#10;blSUnChXQcEEH+lbSauy6bYNb4CPGu8selee6J8dtK1HU9Z0klDHNC80JJ4X2Bqt/wALVsrrwNJK&#10;9wAEQYIOMENXPPC1a7tKFjqoY3D0NY1Lo9d1rVzYeDbi+nYZhiJAPb0q/wDD28e78CabPKdr3CCQ&#10;4968l+Knxp0rR/hcs145aO/SKEY7lyBivUPC2rW9touk2aMqr9nUjnsAK86php0tXE7/AKxTxEeW&#10;Ek+rOrtpjLuaUgAdiKiil+3XhduAgwKSS/iMfylWXHY0ulMgBOQSTnFc8k0zm5bJysXYLGONiT85&#10;PcmnSwhX/d8Y5FLHOu7pwKZPKM8HBo2OW8m9QlnEsZ3gDb0NU11IiZhJ93oDSXMxKFR3/WsK+uZL&#10;IcLIwZvyrWFFz2OyjRi07mpqV0Sm+M42ntXPa1qCW2rQ28cu571TjPb1qO88ZwQM8N0/l7xwW9f6&#10;15J4r8bxDxdprQ3254ZXU4bJA6CuiOAnPfQf12lhFvc7PTfiVY+FLq/0/VJ03WcpY4OSoPNbfgr4&#10;kaR45S8udOvI3W3OMbxxx3r45+LUuoyfFHUo9B1JZFvEUkFvvN0x71X+Bnwq1fQ/EGpnUfEL2trd&#10;qRIN+BuHQVvPLqfsr81n8zyP9Y5vEOhGjdX3ukfWHiD4q6YuhXy2V3DItvuMuHB2gZ5NeI+Af2tD&#10;ceLBovh9IZrJ2klkct9wBcn+dcn4w+FF74d+A/i9tOvmuL26kwJd33U64H1rxr4E+G9T0f4mQyRI&#10;62s4W2kPUKSBnJ7ZpYPKaFbmble3lYyzfifG4WdGlSoqPNq9bn2X8Nv2j0FldLqYMMbXDqhJ/h9a&#10;7F/ifFrHjHRrSzGGMZkaRjgEA15BB4Ftr3wjey2u0zC4ZECjgLnrXlGs/FbWNJ+IqWunGV2sTjPb&#10;bkZ/lXbTyOFeVqeg8VxW8BTU8Qrt9UfaFl8RYbTxC0GqyhY95XcDxuPQVs6h41s9OvIWluV8iTgn&#10;+6fevmHwD48m8WrqTXS7pLeYSMP7pOK73xB4pjbw0ROpEhULuB4z2rvocM30k9Tyq3GsFF1IJNeZ&#10;63rPxO0/TJYwZPNSU7Rt5/GsvW/F0PiO1MNhJJGrnl/b0FeHeGfEk+oagbXUskQ8oScVpeJ9avdN&#10;jjm0mdgVYAgcACvYhwnTdk9/M8H/AIiJLflsvL/gnc6B8THttensmA3xNtBY5z71ieMPE8lh4hW4&#10;u3yAdwI7fWvKNf8AEt3p/jq2u/McNOoDcnoM1P4v8S3up6PMxO/EbbSByMjj9a9Chw7CjLZHk4jj&#10;ieITTbsdzr/iU3msQ3NgyFZH3Mc8cDqawU04694kv4NSvfPhuY/mXOQ3/wCquM+HGpahceHLOPXm&#10;O4FlYn72D3rmINHu/CXxNv7pL6cQyR/uuTtOCM5replfLeNzzFxK5vVO3U5PSPGFl4C/aBlt45CF&#10;s7gwyKT0LdM19r/s/eK1vvC2oNcTh1hlAHzZIH+TX5p/ESC61r4v61LEJFEt3HI0gPPK5zx0r6D/&#10;AGM/i/cw6XqemSFzILoLlmyHGOTXj4zK/bRauejw7xVHB4nlktG9D7p1S8h1RbeNmyI8Sg+tZkN6&#10;0urGGE/Me9c14W10yGWaZ8qI9gyPlrBsvHtyvj2W1t8IkIVwx5JBrxI5dNXUUfo1TPKFS0p6Htuk&#10;sI7EecfmB55q/wDaQFXLDGfWvJfD3xPup9aubW6Yfd3pxwRmumk1241XTMROIypyDXn1crxEPela&#10;x30c1wuJfLBs72CZWI3MCBxipWeIMCnDCuGttXubLBknQjAPzVI3jyO2Ej3FxbjjON36VzrLK7+F&#10;X9LjqYrDwfvTt66HcPehOhH59abDelwy7gp9a4MfEq3k27Z4X34wN2PrUmn+P0nuSm+M+uD1qnlO&#10;KjrKLXyM4Y3Bz0jVT+Z26XAUsGbcPegy5B5xXNt4lii+Z2Tae4birEXiO2vIiyTLgdea5nhKqesW&#10;df7t6qSNcnccgn86pTyH7UqK3Heq0+vQQoSkgP8ADzWXf+JYYHUqyeYx55rWGDqT+FMtVadPVyOi&#10;fZ5pKn8qSFUj3bic55Fc1beKRHHKZSh54OelZV/8T0s5IoSuZp1OAD1960eV1noomLx+GWjqHR6z&#10;YQXt0EZAyZyQRnmvHf2hP2XfDfxiimW8t44bwLlXVQDntXpFv4vjitgoTfIOpz1P1rE8U+I23JLG&#10;FBLbMgdPxq8LgMZh6iqUm4tEY3G5bjKLw+JSnBqzTR8FfET9gbxDogddPt1mgDEKSg5GO5rwvxn+&#10;zHrekXjLq2nyxuep2dRX6n6r4z88wRXDpkTbSx5yO9N1tND8S3sv2+xtZXii4LJ3PFfc4POMwppL&#10;E01Lz2PxXOfDfJMdJywNV0323X9fM/HnW/hPPp8irCm0rkHcpyD7VBZ/DqfV5lhs4CH67QvU455r&#10;73+K/wCyBfeOfE1xP4Ya3ghZiVAwMV5trX7POtfDq5IxbkqfvDjJr6lZjhKtNarm7H5JjOBMywdV&#10;3puUE9HpqvvPJPgl+xcPGeoxHxdc+VADhkzgk56V33jz9nbwp4E1uS317T1l08KDFCqg+Zjua6Dw&#10;/wCBfFE2pFo1EaQHzC6cAHjr61X8c+DPEGrzQM14buRh8zyn7vrj2r5nMMA8bVvPEe72Wh99keKj&#10;lGC5KeWqVVfalrf1XbyPn74t/CbTPin4wi/4Q7T7bRdMsovKVAAGkPqa8w+Jn7LF9oWiG60NhPHG&#10;D5knHHPpXs/xE8XReGdeTTbNhd3Z/wBYYuQp98d60E8P6vr8cUEzZtZADJGP4c114fKsLh6SSm38&#10;z4rNsTjc3xcpzpJSe9lZfctD4ubwld2lwDcqQUGPc/jXRaXoTRaX5skZQE/Kff8ArXsfjr4WiPxW&#10;UtISYwwBXbkZzg1iTeBbyXTridYSbeybYAOhYntXnyhySdmcP1GUNJrU88udOKSxP1cA9ao31lc6&#10;ldKm0YLZAPevTtJ8EpqsgW9TABwQBkj6VvRfCorKZFtCfKXhgMAj1rS6asRHBznstDy/Qvh/caxH&#10;JcRxuI4lAbA+7X2v+zX4d0XV/gjokUlnAb6zmLXAZcsy5461k/s5/CDTYdP1aXxOgW3EalS3ABru&#10;/hn8J3fTbqXw7cG3MkhSMDpjPH6V5eMipvllsj9M4MyqeDnHEpKXOmrP8z2X4MfA7R4vGq654dtr&#10;bfdQlFj2jKsMcivffhrpumwa5fxag0EVxHGsZiGOpFfKXhLwt4s8GeJ4W03VpAID8oUHHPXNeo/B&#10;7SNYl8bxa14ivnkEspDqejY6GvDr5e6uvP8Amft2W5vSw1qXsHFt6vS3qe9X/wAP45HWOxjCWpO3&#10;aF9a6rwn4JtPClmkGmRgquckjnP+TVTw54jTUFkMzoMfKB9K2dNvDNNtU5PUHNebONWmuRs+lvTr&#10;r2lNLQ534i+GrO7u4rqZVDWwJyR0GOlcJq9w0emWjWkYFugXdKTjAZuf0rS/aE8XnT7M2VvKRc3z&#10;iJQOqgnGa534m29zb+BfsWjyszAQxIwPzZxknPrxXJHAyxTs2dsM0hgI2lukanxc1Awal4VTRk87&#10;yJHmCgfeIQ4z+Jrya58YXnw4vtTuPE9vE39sgTspPPyk/L+tJpHinUb3UdPge4drixDxkueWY/Wu&#10;c/aBgvJvF2kvr848mO3I2g9SOo+tehheHueT59jwMw4xjhqV6V1bvZnivwA8OpfeKvFS3kTQtqBa&#10;5lJ+UhQ24Cs/xX4en0/VI7a1nYRtevexqD91VTkfyrobW0uLn48SRaWDBa3FsgYKeMEd/wBaZ4p8&#10;IJq/i3W4bC6d4dMTClTuC5XJA9K96hkUeZyj2PzfE8VNwVO2qbd/U4fx9bnxFpNnNcMXiXy1K92y&#10;2D+NfLvxV0+WTx1cLpqny0kKAHgjmvovxR4cuYdDe4jklaGKdEUluh9BXj/xB0mMeJGjsSDGHO58&#10;5Le9dmGy94dt9D894nzf+0EoS0scPpOkSQzwTXDfvpQ0Y3ngKQQf517x4btbfwb4Z8E3luRLevcP&#10;JMvGcDhOPTpzXkut2n+kWwhBbYBg4zgZr2CbTzPe+H5J0CC2iA2jjb3yRXd9SjW+JaHhZdjp4Ryl&#10;S3PNvifPJd/E3UJ9SjJk3ktzx64/OvMGaebVWmIG4sSfbmvV/HVjN4j8aXt0MAO5QHHBwOteZ3iI&#10;lxJ9myOcZHGea6pYaNGKS2PAzHESr1pVJPVsrvqKx3AaZgT9OM1XkneW43x8jqQTxTJp/MAYkBge&#10;B6j1p/2kK43jBY4J6cUou63PJnuS28hS7U7C0YHIz0FF/cbJlS3JCv296qy3HlXKsGHAwAO496W7&#10;mC3cZYbdvOOpNVdFNm5Zw+TLELL55W+97Zp+r3ckl0UfkRnAPcD/AArL0rVXS/jlc5OenpV3UEkl&#10;uZHfOJfmBB61pF6aHNJLm1I7248+Lb/Chzmq9gjvvaUbkzwD3qW5jNrsB47HH3TSWVyDI4lyuB6+&#10;1ROUkbOKtoLZNFA5YpuXkLxVjUbxEeJYfmOMnPvUVvZ+dGzDBAHfioNYURwhBgHA5ByTW0J2WhzT&#10;i09S/BfpC58jd8xGeeBT5dUaQgEHaOoz0x3rFima0GGdgpHXHWrWmz/aUfBBJ+b6Y7VjOUpbGqik&#10;tTqtKurabRpBGmJlP3s5H5flWHdgFd7EHceg4wKsWd7BBpkyqSGK5IGetUTftMqmSLeo4HHSnJ6W&#10;MkrNsmEcdnApnAd3yFx1FWLAC5si0r4UHHJxVa+s1aVGOQXAIGc7alWARxtGpKsTwM/0pwk4iST1&#10;H5N24SLckajJI4z+NXLWdIkaNAcr1APX3rPjvzZzsZcMobr2NRRyKZpWjOQw5Pt6Vr7VijBS0Lrw&#10;lJfMJUCVSScZ21V0q8HmuoQFpGx15NPt9S8y22SkFkXPAxx2rMa9WOYzxqqhDhgKSqa6sHDkNyee&#10;C3kT7Ru37jkDtVrXtVtdXhhhsIsGNASx6nk1j6tHNegTwLhdg+b0pdLt2jhSSYjce59PauuOJtGy&#10;RwyoSk+e5e03UY9hikIZIyD1qKe/Bu1PAVcg4HFZmpKbQYTln5ODioZrsvAQ55Iwea8+vNvc9agr&#10;xuxt3NHJqBRzndkBhUVspJcRk+Wp4BPOar3FyLuYbSpKdQOop0N1GjMFLDjkHqTXCptSNmk0dRpF&#10;1HK6xxISxHPHtS3UWW2lFwT8ucZIqp4SnQK77sNjAFP1G58r5jJ+8HC8evWvVSvC55jScmh/mRlU&#10;RAAqk89M1as7mJNSjIOGQ59DWDHfzRXIBIIYfdbmrNpcmW+Es7BVXkgLmqpTj1JnDsdjq9idajM2&#10;9WEg2+4A9ayZNLtoTGrc7euOoqDTtfQTSSNKSoUjGKrSa693KPKjRgxwAR1+tKerLpK+5bk1dY5/&#10;Ls0AJ+UALk/nVPVPMUCTALfdbHH4U+OSOzlDsS2DlsYJFVNS1Z9QWRrVM4GBkZx71FzdxitmaVoy&#10;w2rBPkwQWIHU+xqxNdRauuGyzR9AOn+FZUSNNozbTJ5khyeelQaJfhLxllZgMenFRdhJxtdbmlp/&#10;+lPLHJy/TLDgVWwIb4gEqc7RgcVsaYiecZYSMZ7DFUrmQTyhoo0L55JOKbp31MoT5nyyKKbbe+AZ&#10;yUzhuelXNMmjtonklR1UnK5PJHbHvVTWrT7BdKS2WYfNlqknjSS1tjP7lgp59uRTWm5ahyPQB4kD&#10;XskUx3Bm7nJAqzpN+tuhjkiKqrblZhw2ff1rKsfD8mqyS3FijSeSfmA6fSpriZ7m8jglyJMAsMYw&#10;f/1U1drYJcsupc1PVy5Z41UP0wTWOLv98pdg2DkqKjupiuo+VCRtHBJ6Un2bbJkNkMeeOtYykuaz&#10;HGPKjZntlilWUoWjbkjOccdahvtRT7GxUYVjjHPNRajqLJaAKQoUEEZ5FZeCqDzJMKSM89Biri7G&#10;cU5PU2vD0g3LJI5Z1+6OtW9U1RzPHCPmJ/SsrSbpYj+7YFF5dicfjTL7UMu8hIDA4DZ7VrCo76Md&#10;SnFrVG5aTG2tGF1wwOR9azdS1pjdjymYhjglh0x60aF4ris73deRpIFB2hznA6VDqD/2qWlVeWbK&#10;7Rjiu3mfKedGEYTK4kEt2WbKn7xGeBW9ZG3iU8K8hPTBAxXNXTGyuMTcseo4wfrV/c91ARanGznC&#10;1wylqdfK5Iebl7vUNl99w5GAeB9aZd/Z7RTtDKBn5hWcYJY0LREvK3JHYVKrLd6YyXrc5G0Dsfeu&#10;unT50c0pcktCJrxr1SsJJHrntUtpdi1G4ndtU5I61Uh057Yt5TspHPPWnWc8ckgW4LASH5iRwK5K&#10;9Jxe56FOV0PtdM+3ztNKREpJII71DfSREkIAwB6jp9DWhqdzCYd0EoWJFwuO9ZAsnS283ftVjjBF&#10;ctSmuhcJSvfoSXVkk6oh6cAkDBqHUrI6jemKzj2oBhex4q7pt3A+5lYO+7GM4z9K3LeyZLhWvwkY&#10;Vd5XrgVEIKehcq7g9jndU0I6XpqHfgv1z2NWPDsRMWSBtBwAR1NaWoCPWITHjCqSfSs7TN0SMGX9&#10;2DwM4OaTo8rLVRSVyTUg+0CLJYnhgKbZF4JYyybmB55HPFRu8txd7mUmNTk8f4VRv9UuDfRyWjbY&#10;85HNXCSgZzuzpf7QlnncQBgZAMp1xiq7oHuBCwAL9c9qbpuqhrTMQ3SZ6gdc1KqPql4VtMBlHcDG&#10;O5zW/wAaMYvleqKNtblrmTys+U3Hsavxx20aqJBlwDx7VW1GWO0YRwlnZTy3YVNCDcldwbPQn1FS&#10;ovYudSy02K0VumoaiQgGV4Of4qutuDmPYWRBwAOnao4YzazHanzB+CO+fWtS2/0eOaQ/NIqZAPSj&#10;kb3KhUurIzhZMibbbKnPpyKumw+z2n747xtyeOgqK01dX/fPGysw+b5u/rWoLxJ9MKbEDdXYnmhe&#10;4JLW5gG1htpPMkcFcjnqKiGoC11BhC27vn1q7eWBuyq2q7gOSTwKyHUySkKB8px7EVakmEtdGbUt&#10;wbm1H2hQF6gjqaqi8MsYEJyoI46ke9Q29+bqJIXPKnoD1FJcY0+RgGG+U/Kp5OMetZuokxKnfRGv&#10;YmOe7YB8SRjqWwPyq/b6Sl9IVgk+cEndnp/9auTtXaNgJSWMgyGro9LdrKHzLcg7l24/wpqam9BS&#10;pezV2Jcae3lzgMAX49j6UkXhm5n00Bs43ZUY4GfSqLahJb3rrcFiwPH866vTvEUV5bowVSTnpn5c&#10;f/XrTlV7MSquKMFtHmtRKUHyMMDA6e/6VhahGyzbypcxjduHX8a6y5DyygTTZR/4QelY19ZRsJFD&#10;EZHv64xUVKSewQrSlLyMfTLguHZ23lmznv8AWpdQvUa5DfKu75SOefenWtoLazk3kZUkA4+7VO30&#10;mXUFMkmAgPJY4zWajZbHbdNaEqSBpH2BSAcD3FVIbtojJvwcDAxgYHvU15bmJw1sflYjjOce9MW0&#10;a4tiJUAZ3796xs5PQUrWJoz9qt4xcruVhgc9Kr31siXAicklR/e4PtUt9FJp9vEIArFjkj2HvVaa&#10;bzJVYr+/Y9FOeKqUbaMyi09UXIbPzGUjA2HjFWtV0RZIPMY+ZuOPvVVinngm/fKACOPSrdnePO5S&#10;XAUDOM9K2hBW1M5SkpblzSbaL7HIiFRwCeOtWrexQ28gmymcBRnnGKNBaJbmFApbcfnz39sdxWzq&#10;GlrdSSG1+Y5xnP8AWuunh+ZXtoYvESjKzMG1tCkg81GYHn2PsanfSU8vdGFj2jkA8MPQ1DfJNHKQ&#10;rE7OwHJHeltdQ86zIkC7A2Ax7n3qJRUHoae0lLQsrZBrMjIJJ6A4PPasi98MfaNspJbZkgAdB7mp&#10;7u7eKIiNdqMd27PSnW16/wBkYSDuNuO9R7rDlcXqU7iDzJ1U5jKjBx1PFU7zT3BUR8qO+eK1JLab&#10;Uphs6HrheV9s1EEKGSMlhtOc+tQ4cxsqqS0Czt4tNtA14Hd0BLD0rNvVa+1AyouBwQOwBrRu4nv4&#10;Mo3CnkbuW4rD1ZpII3WBm8wcjJ6VhUp8iuXB31ufSWoaelz4bWSElnaY4cdfzrpPhb5bagIbjfiT&#10;GCTwSPSvKdD+Jc97pEdtuVWU7icj6ce9dF4Y8ex2N5p7qzA2822YEfeyeOc9K+6wuKdPVMwtCaTa&#10;PbPiF8Qbm0juooAGaIhFw3cD0qj8JtSu9Z0y5kMkjzCTe+DgbfTGe1cF4g8cx+IPEs8sIHluRjng&#10;Hp0rrPgo6/ZdQuIJGVVJZ0zxgV108ReV2VRkm7M9X1TV/K8PyMGIdcYY9VGOetZvhKH7fqcV2CZP&#10;tRbDMeT/AJxXBav8To9Zsbm3STHljCep6/4VQ8CfGyWCKFcDNsCijAPPqa6liOZ3RpTqx1gtT2Sf&#10;xDJbakYFQuHAVyMnb2qpc30934hSKwQlowMjoDx3rA8KeIpF1oT3c2RyzgnO7jPFaml+N4H1dpLp&#10;kWSRmx0HT0roVS7VjSLUd0dfrd7F/Z7K6kvkNgd/8+tc94vtE1nSlWxWITINrOByQR0pdZ1iTWZo&#10;ntl2oB83GFPp0q7NNBaaOS5AkEeX5GSemf8A65rSrfkIkoP3jzz7R/YVvaeS25pZArsxwARV/U/F&#10;UU2s3MJPzRw5BB+Ujg1zPiq6fTdU0uHDslzOckEfKDnnmsjXbwaT8SEtrd3Ec9thyeQ3f+lecq8m&#10;7MhzjJHX+Pr4j7FNZojCSAtyc8HsBUmlXEmj6TDNZHaJiGYEcrgelcn4k8Uy6hbWMTKUijyPTbgj&#10;9a7aSL/hIvDMTWIJjSMgYPtzmulXcGcqn71jziXxXMPiLP8A2eQ0d7II2+XOATz+Vbvj28ePw7cx&#10;s/IIC56n3rnYrKWy8UwhW2mdtwVuxHbPpWh8SC1ppztchmYAfMmcVyynJU3clyXNdIydHujqyItz&#10;tXyowgA5yfXj6Vtf8LRh0ezubdCWITac8nOKw/hmBd6gizLsi++M9SKu2uk2j65qjG1PlENIhC9c&#10;Dk1yc7UXoTWlK1zg/EWryard3ckShBIO5Gdx7da0fCl6ljbfucM0g2OSMbiec1i3DCXUHMCjLPuf&#10;Oc47Vauoplu0+zOY0b5uenTivOpSSlcmCaOnNsutapZwXRJR3UkN04P9cYr2/StCSHSYI7WIBY49&#10;hQcYP+TXiPh67F9rejQZCvHIo3f3xnrX0RPKmjWcrSAMyyfexknivewjjKm7mnNVel7HnXg3wNZ6&#10;F4d102MaJPcu+cE59a851/wGLW0aZlfBYSF89+civZ/CKi8vb4ToTG3KnBJHHPNcl4/uP+KK3tHt&#10;zOQoVff/AArbEqCSa6G1KMvtMt/Dq7jiuYIEOYSoxuOdvFej3VxJcacB8phkXA+bPGO9eNfDfU1g&#10;ms5HbZ9rJTHc16H4h18aQsRt3SS0c+Xz1Brrp1Yuml1MHFxqNS2CwvzHcy2boGt3JZGbHTuPpXP2&#10;kw0X4gQLDCjJklWb6dvWkutVli1YAuWilGdwb7o7D9a5+98YE+LPJnf99HlEPr6YrmnJXsTNpO56&#10;L4g1yKx1CxmhVHU5L7VAIzXLX6Wem+Lba4td4lvGILep9/zp+gaxFqWh3YRT5tqQ7A/WuSl8XQHx&#10;XFHdsPLjuVwe4DGnCcOZJ7mdZymj0TSvDMGp6pdpfBWWONuq/eNV9BsJJUuv7QGYbf8Acoo5ArY0&#10;l7NNekMLMQkRbAPB9veo/BOpC7T7IY1Et1ctjnnH0rpas7xNIQ5Y2aNLSLtLu1ktiwDopUHnIx0r&#10;L1a3TQvE1o91H8l3btuY5yT04Pb6VctLK403xJdwT4wX3EY5I4qp8WrlptP0iexVC0U5jO09icVF&#10;aaatIUacnJW2PMfE9kY/EF8WK+QItq4/ib0z09KkvbCXwlpWkXu3alyVVhnBC9STXRa5bW+nQObm&#10;MMDejILcKMZPWtLxTpUPijwntRcpFGTGxPGa83kUW2mb+zcXZDTYjWdUaeDcym13xuTkHpXgfxG8&#10;PyzatvlUx7pCNwGN3zc17x8Nr6G1vZLS8mRZIrby8E9TivMPjNq9tDe2sMTqSC27nvk8e9ceMlZc&#10;xu48zS6jPhPZNb+GtXggkByEdQp+7zgg1D4FsLjQNU1mSIqUik2j6noATVr4IgL4jxfSKlrcxNIC&#10;Wxux0/D2qaHXLS28d3dhMxMUz8n2+lVh+Wry33M3GSe5tNCb26txdQeZIY/lbG7JOTU934RubvUo&#10;o9gULDyB25xxXVy6YFXT/salFfCqcY4x0rI1/wAQrp/ixIppIw0ShHXv16etbOlHmsdkPeWrK/xF&#10;8PSL4UWOPDLbuEIBJDH/AAry3RtIlsZUJRZJnk2IpI3Z65GK9/8AiHNFF4PiZgEFxMpAx2A9fWvL&#10;fB+kyar4wht34QSs2Qeg9a5atH97eJnOMexqeNNLkt/Bml6rfqQUYbwx5UE4/Q1V0C8W90AXUfzt&#10;b3ICfN0BPfHfFaHj/Xp9R8ONpRyYY3aJTjljnr+Fc14Bn8rwvcDzEV1lwFI6n/IraM3GTg9jBW5e&#10;ZbnpeuaYsghGnF/tc0e8PnlQAP8AGvKfiJ4yOhsEYAPE+Cwb7xH+TXqPhzxXbo8B1DBY2zRMRyck&#10;V4/8Tre31YKrrG0qSHOTjPJ/XmnXpqnDmuRXruVkikPEs2twvLOhk3JvUH7qqP8A9ddV4V+H8XiY&#10;agrsN2FbyyvHI5+leUpq8uj2ogsnZtybSCM478V638B/GdvdWMyTELPLiPLHH16Vjh1Ge6M7c2lw&#10;8afBXS9P8HWM2jxqs8oVWwM4PcGs65/Y/im8O2d3FKq/am+bHReetdV4guZ9Rum06x/1UU2dw5BG&#10;eDivRtC8QS6l4RaC5jO+zbaRtzgfX86qWCpV224nXTowXvNnzx42/ZkTwdou+2ug7jLOTwBXD+Hf&#10;hqNb1s26SESEcAcnGM19L/EUnxd4EuIrTmVRudx0wM14/wDC60Fj4kFzv4EihwBwO39a4qmCVKaV&#10;jSUYT0saHgD9iT/hM/OEtx5bE9TzgHnNbtz/AME4xbw5j1ACXkDI5I9hXuPwtn8uy1OXSyJDGigE&#10;frit60a41Wwee8dYxEWGBnjHXNegsuoTgm46ihhIp+63Y+UJf2Cr5r+OyhulKv8ANkdQPevfPhF+&#10;zHpHwSSKR41nuJ4wGLc4OcHFd1baQy+JrBFdRH5WSd2AeKX4gJPHNpvz/ugSpCn7veu2hCFKyRf1&#10;FRu7Mn8Q21rBbzeSpRTGAgBOOOuK4TVNbg/sOdLNfmcHbkdGFddqeLvTDIzbfs6/KT0IxyK8n8S6&#10;x/YsMouACyTCRe2VPODWtbE8quc/sVfY7f4WeJjqetvC6gI0flvjqGHbiu11m6hhW3jDL5xfAUju&#10;c14f4X8Sx6L4h1C801j/AKUy3BB6KenFdzZ+KWvfG1lHNjy5V3Hn7vcfjTo4i9rm3sYdjuLuFpLW&#10;EkjHU+gPpVywjS1MckhVY2ODk4B9Kp+JxJBYOtoGz5ZKnHf3rOF/JYeFrc6g5aSMKcE8sc9663Us&#10;tyFFXOujKNcKiDbGOSpORU8mot9qWNDjzB0zyMVjaZrhbUQ1yvyyoNoB4qK/1XyvEkp3lCkGOO1Z&#10;1IdzoUuT4TX1F3ub2G1VXdWIZ2z0GRWB4xljv/HNqsSbYrOIAn1JOePpV7w3fNPpgmYncdzAs2fy&#10;rjp9YefxZEJd26QEs3cen9a87EYHnldHoYfGTjHVkf7QWqifTLS1sQdskm6RuoOOgqp8ILXyBNNc&#10;xb2nYKpJ6VR+NF5PDNbw6YxY7AQpGSFz1qTwnrE39nuLUgYJL5459AK8ynljk2uh1f2ko1FUkr2P&#10;oqy1O3PgpwxUssDYyOc4NfOHinU5J/ESLAQRPKqyHGT8p4r0TTvGcc/hs2ce7eYiCScbfWuE1/Sh&#10;Z6XLd2LDzlIaPn75zWGIy6cJLlO2WbwxCSR06apb3UlhaR4bMhVju65rr/D/AIctFS8VeGjQfL27&#10;814r4Ntbyx8T6V9qmEhWdpZiCSAD2/WvRb3xDqFr4k1WbTebYgArjr9Kz/s9xjeW51RzZSXK0ec+&#10;N/Ha+F/EEc7Rh/s84XPdsH1+leh+Kr2Hxf4Ft72JmlHQFf4mPb3r55+MGq3Gn+NUiMTGMkSZx8pB&#10;7H35rpPh98ZJbfQYtMuzvitJmlCbh+8xz/8AWrzZUXdrsRRzGlRlJS2Zk3NjB4b8ZXL6hMyQwSky&#10;7l5VgDxXnngy0tPEnjLUb28k2pcTN5agZ4B5NdDc+Jf+Fg67rkU42C6nMqru4jxngZ79KwPhpor/&#10;APCWPCy4AV2bB/Cso4ZybbPKxOKUpLkWh6P8OfEM3hFroi4CaYzNvLHgL0OK8K+OfxavvG17/Z+h&#10;XcqaXaSHylV+Dz1NdF8dfGcXhuyOjaVcRnzW3SFeq47V43phe5mfyCpyepGOPau7DYWFOoqk1r0P&#10;NzTOq1Sl9Ug7R6/5Gnp+syafHuu5PMLNt2joa6PT7+GaxfapUN8yhjgLnsDXMtpYluIFJyo5bd0J&#10;res9NEEG25ZTGCdoCk49q+qoYmcVrsfAVoRg9S3aBZA4lRTngE9jntTJF+yvMsPluNueRwKRr+HT&#10;pRHcYPzZBIxxVfXo4ri4eaBiI1OFOcFhj6+tbvFxmznlTsrmc1xK8qo7gKWz8vGao6tDPcTSKXJH&#10;OCvJ/KjSLp59SITlU6Z6U+QyW1+xYhyc4Udx6E1y18U2rXCjQbfM0UXtk0qJG3OzsuBkcVYsdNDQ&#10;iRysch9T1qY+IILiaGKeAiQ9TnjGauamlvdQYgbBx8hx0964IaO52ygktypbRKJPKxu+YfjipNW0&#10;dbWZC2wOBuAHX3Bqta4s5S1u2ZF+Uk880axd3TO7yKAoIO7GM+9dDklqzJp7RG2yNDbuzswReRjg&#10;jNPhkSQxzh2WZPmHGD+NYWv66biJUtQcI3IH8Va+khh4bNwoySCeedtVDFPZGtOi1ZyPt3/gmb+2&#10;jP4Xz4V8R3LmJyTbM3UH0ya+ydS+Od9dzyR2M52uvfivxS+H/iDU/D3iG1vdKlkjuILlZF4685xj&#10;8P1r9TfBt7Jf+ErO8vD+/mt0kODjJI/xrleVYTHN4mVNc3U/Ucl4uzLC4b6nGq7Lb0OksPHkttrV&#10;39pu3Albrk9TV6/+I9xDMzJdEgpkuR+lec6gZLe/lF44VpPmA2571q2t5G+mFmVX+TGc9a7o4ai/&#10;d5F9xMs7xl+b2jv6s7PRPjBdWrWwR8M3zMfeut0f9oC9Rj567wTwVHSvFra6RygHIVCQR2q3pd8y&#10;7CGyvXis6/D+Bxcffpq504bjbNMBL93Wf3ntes/HLVNbhCeH2VWIxiuFvfFWt23iSO81O8IkVcbE&#10;bCgeuKwINTksXZ4XaPPoe1Y+qa3LcymR2O4E4OeTXmR4VwmGd6cF92p7NTxDx+Kj+8qO/k7I9Nt/&#10;inqOoOqX5dUXkNnrRqHxYuLVbyVZpZfsqbsLxuPpXnaa1M9tG7sCOwB5p19f/wDEnuAhCTXa4JrW&#10;pkdPluoIilxjWqXc6j+843x7/wAFA08GXrW+rWk3nYJCE8n9a8v8c/tww/EfQr6DWYMGS2dIe5Ut&#10;wM0vjX9mGfx34om1LVrwAgYVSOFH0ryHxP8ACeXw1rt3FbfvbeFTmTb36gYrinlkYRd42PAxPE+Z&#10;zbiql4nz94w+DdzrUk08Mv8ArJC2O4JqTQvhDLHYeVqEoKgZDAcCui1/4jLE8kKxSgRvhtvG6odO&#10;+IwYqpgIVflGa4o5fSi7o+YqV6jblPcz9O+GUVi0aCRmY5JPpXTaJ8OLSSZftMy/L3A6e1YUHxAV&#10;LiT7TAxPRcDOKW4+IBuCRY2rAbcZJwQa7IQdJWT0OJ2m7s7H/hArFWCQzKxkGDjkf59qq3vg/T9Q&#10;kKTSBNibRtA7Vy9j4nurSAEDoc4xg59jU9rrN5ezGQQZZ1ChAOQTWjbSvcPZcztFGuPAOm28uEZg&#10;WBxuGOcete8fsy/tG2/wO8HTWenWay3sj+Z5g4498/Wl/Y3/AGRdV+Nk9zqXja3ls9JthhQwZTKe&#10;nT04r6Fj/wCCeeiT2ACS7WbJVh0P1rlqYhP929UfW5NkWYU1HF0Fyvo2eO63/wAFBPFL3Yk0u3gR&#10;8kh88tUtv/wUU8QS2ckHiGyt7kSAAnPLDuPrXosv/BPrRLPVIILm6ZxI3IVyAKb41/4J+aBoFhJN&#10;BcyOdoCAfxH3rz6+Hw9lzQ3PrsLV4kg3yYi3zX6nn/gf9srTJPE8l1r+mmKF42RdjElc+tdPpn7T&#10;Hg/U/BUtncGS2uXI4OdpO/JP5VsP+w14V8PeCFuL6R3mlTJ+b+VUdO/Yq0WeO2uY3byJevOcD0ri&#10;lQwbd7SVj3MPjuJaatzU5372v+h3Hij4j+Fvi18O1tvD10W+yyxtEoYdUIPP5V9Y+EtA0+78FaNd&#10;ahdeWWgVg+/HJA4r5z8A/sz+HvAPh29XR4hI9zFuBb1xXoPgvwkPF/wytbfVr67Tyf3aL5mNuD7V&#10;8/mOAVeyoyaV+p+kcP5piMLeWNjFza+z/wAG57KraPoke+XUYyH6b5RVo/FLw3YRnzdUsU8sc5mX&#10;j9a8O1/9nDT/ABBYpDPqN8FX0lb9cGqNr+xr4bl06aO5nupGm4JMrHn86815Lde/OT+V/wBT3anE&#10;VSbShSTXnK3/ALafQ9t8W/DrEGPVLF2IzxMv+NRa/wDE7S9J06S8N3beQnJPmA186Wn7EXhzT5BI&#10;15d4IwR5rfn1q7qH7NOgw6J9jk1G/aH+LMpII9ME1jTySM6qSk//AAH/AII551OhBznRV/8AHdf+&#10;ko71v2p9H1iZ49GuofMRuN0g+YdyK0E+IN7r2PsjwqrDGVbqDXglr+yx4X0LWIrvTLq6Ty242yHj&#10;9a7rQPDyRXMP2C4mHljDZc/OK+njk9GlBckGrdz5mnxPiq0nCrNf9uvT8jV8eaNc+KIALW5eJ4zg&#10;uPxryW++D0oWe4ivrozGcRgg/rXvVtbSSWJR02DBGT3rnvFtnDouoW0aP8iZdj6tjivNq1FTfIj0&#10;Hg5YqCnI+Zdf+Ampr8QNJNpqM7PI7FmZtxHPB/Cu61j9n/Ubq68wXsgihj3sQxG58enevUPhR4EP&#10;ibxnNc3rsyQDavsDXqniXw1bafpDvsA8pSVGPvGvPlj+Sahc7sNkEI05VLb+Z832ng3U9Q8F3WmN&#10;dhoV+aUnk57fyqp4J+Ga+ELKUaqVma4Z5EIHJbGAP5V6FbIul6XcJsJkuJssM9P85rOtEmMcokBf&#10;yWJyOi+w/Su6m3LVLc5atOnTSbu7baljS0Hg/wAP2lrdFAblGdsjpXzj8WfFVr4S+Lk8RAJdFbpw&#10;d1d38c/i1d2l/Fa6HbPcXVs2zp8oB5Jr5B/aS+JWqxeNpHnjkS5ezXc2DlcNkV7uGw7aUmrH5/xN&#10;mqhHki9j6k+APiyWQeP/ALChlltCpjTOc/JkYruvD2t3/ijQIF1dNk8YBk3dB+VfHX7Gvxi1eTxH&#10;4ljKztJcxRggqfn68n8K+vfg9rs+q6bcz6/AYSJcLuGCw7fhXu0KeqSR83hsyp4ijq7Mnl1V9G12&#10;EybS4JHP8YFdXNqEN/ZmSMjDqOvFef8AxV1ppPEFl/Z5VWjLMWx7dKXwD4vm1KGVLsbbWPK7j3IN&#10;erDDyttqedWxkeazkij8SVluPF2lmxIBMTuwXgEL35rU07XLI6WFvHCApuOTz71wfxC8VT2PxKsp&#10;96vaNayKB3AHP+frTYdQOr6X9siRliOSM8bj9KiGErJ36GKzGhDQ9H8Mzx63ZXS2a7QgIU45HpXn&#10;X7RviS10rTtHlWYicSCGUjrg+tdB4d1S9l0u/NsAi3MWxWHBBx1rw/43aHqNpapNeTNOs06JuY8r&#10;g8n61nWwsoLnfQcszpuLjDdnl/7QvxRubD4iyjw5lLeZokJB+8cAZz+Ner/swX8WnXrym5CXH29U&#10;cNjJVgK+Wvi818/xLuI0Z/Kku4yquOVwRgkV6R8P7nU4dcvnFy7vJdxsjE7VXAHI5ryY051W1Y4M&#10;JmPssRztn6e+FLv7fo4Ea/L5hyc9QO9Zckf2bxRfXC4ywWMH+6K4fwd8UB4f+G0Fzf3cMf2aIBmZ&#10;uCfqa8e8dfthjRdWdLG4W5E8nmZ3Z24rty7h2vi7tWsfXZzxzgcuoRnUk09D6H1Pxla6J8R/tF1c&#10;eVDBahHUn7zHvVXxZ+1BYaDbzHS5BO+04GeBXxp4q/aWm12/cxy4nm6szjuPWuCv/i/czXJgurgk&#10;q53OG6/l9a+0wnCOXUoqWKfM+2yPyzMPFXM6s5QwK5F33f8AkfV/jP8AbXa7t9kN1IhPVQ2MVw1x&#10;+0vd3lwiteTbR1Jc814dD41sdWglRkVpEOAQfvfWqbeJLWXVfJmKoCMKue31719XhqmAy+Cp4elF&#10;L0TPzbMc3zPMqjnjMROUn1u0fSWn/He61K0DWN3JlP8AbwTitLRv2itQ0HVAy3jShhgB24/M96+b&#10;LXxglvJKmlsjHYAQv8qhn8WXF+qRzMyoD6gHPPr6cUq+JwldWqQi16BhsVmGAXPRqyT9T7Ef9r7U&#10;bGCMPGsrIcbQfvZ966Lwp+2dI0o/tG3+7wVHpXxVpviqSOIF7p3kXk89e/NS6V8Yl067zeOFQH5i&#10;T+vtXkVcuyPE+7Kkk/uPawvHvEuHleGJk7fP9D9H/BXx4sfH6l9PJco37xcjCmpPEfi7LS/ZC5mJ&#10;wBjoa+Ifgv8AtAw+FvFC3Gn3KtaTEGRVOS+On45r6A0P9oCw8V63FDpo81pGBwBkk+tfF5hw3RwV&#10;VzoK8GfsfDviJiM3wyji5WqbPTc9XOtXZ0qCAS4kY5du/rVeyEbatHc3MjMIUKqPrRbBr8iRl2IB&#10;gAcHmlTTs7mZWT+6Cea82OHpSWx9QsZiZrn6GjHfO8p8lyuD2OeKr6pcNc6fsJ8xzKAvPJNR2Qht&#10;rgb5DhhjBGB9KkmlhglRLbJwS20etctfDxj8KO7BYuU37zMvxJos0t5CNMR12uCXJ4LVqf8ACPxw&#10;TBrktJcOvJz2p+qRzPJbJCwQyyDePbH6V0F0YpwMbVZVCgnucV5Vac/hifQYahRfvbHDape34uvJ&#10;0q3lCrxnnBPqK5DxL4L1DxFK51GNn2n+LoDmvZI44kKNCUEmCMeprEulW0uD9rIPO44PFZ01K+qK&#10;xFCklq9DzXUvCl54Z8GupUIZVwe7MfavB/jV41lNu2i+HTIlxKoVmXqnrz2r3b4q6zIXP2aZ3YH9&#10;0oPGPSvNPDnwcfxBqv2m7wbmbO7f/CK64UpWPlcwqW/d0jyP4V/AWG21gz3cP264Y/O7puwTzXql&#10;p8PbbR4ppLmJcseOP4j2r0XTPCcHgrS9lpFsEALM7dXOKxvt9rY+HrjWNXOF8wqi5rOVObVziwmF&#10;oYVa+p4f45+Hdvp2oyqrJNPuCgjByzen51x/ivwdN4eeHT7gAfOZnXGOvTIr2jw/4Zfxg66i3yIJ&#10;iUDj72DnNZfjnRzq3jEGaNHRR80nA/OrpUHN6nn4+NFpzjueWfDP4Xrca9dHVFCxxxhyMDLHPNdx&#10;p3gZdXupzZ2wdFUKpx0xW74O8LxtqmqyJKfJiTap9Tz3/Cuk+BM6x2t6+owFvJR9meckHitKlBQj&#10;cxwFKnP3Wcz4a8E3WlaC1rOnm+fMrsO4APtXofgu1l0uO8kt4kSMTZBx06VNZWbWPie2QIzfa1Dk&#10;nogrW061FxFq9nICHgUzBuRg/WvMxEOZWsfYYCHsGlB7HT+GI7nVbe5xF++m+cFl7mu98P2i6Za2&#10;UNyiZQAYAzuOOTWN8J7WS7lgJQqFiUHdyCK9KuvDqyus6Ku8DK44xXhVuWhO1j9Dy9VMVSv1JoNK&#10;As1aw+Rzgj/69dXpAlUJ5oXfjDf4VU0Oz2W0ZkxuIG5eua1Yh5JOz+LrXl4qvGpofUYHDSw8fU4f&#10;4oeDoNV123upEDSoB09BWNo1o+o3ZM8e+Nbh2w3OQOAa9K1LTUvS7SHnbxx/WsW30NbHco4KjjAy&#10;fXmqwlWEVZmWNw8qnvI871XwPZS+L90ECxsFMm4Duf8A9VeafHvwLeav4k0yONWdVjZiQOgyOf51&#10;7jABeeJr52BVbfbGTjrxmue8Q+H7i61Ce9jUtEEEcYBJ3ZNfQYfFQgld/efDZhlFXENpfgeB+G/h&#10;+w8e+I5pAvmPEiRfL/qlCjp79a4/S9FTw3c+I0sla4lvV+ZzyAx65NfQsfgS68PXGrXerxDzJ4zg&#10;Dkj5e9eYfDfwc+nNrcN8WkklnHyt2J5wPbFethcXFvR6HyuZZNKhTS5XzXPFvG3he7/4Re2sTHuj&#10;yZW45Y9STXhFr4PN3qtw9ztINwyou3Jb2Nfd154GbVHlaWLC28bhd3RcDtXgfgr4Ywy3NvNqJRVj&#10;uZA7ZJLOc8D1611e1jN7nyONySpNxbR5N4Y+FUF/4ztbSaDzDEgkdfxzivRfG3h9Rq0MWnw7RHEF&#10;fj7pP9a9G0zwHa6D4tu9S09ABHEFIA5H+cVqeHfAE+sXWpusKhyvnZYe2QOaUq8KKuzTC8PzmnFL&#10;7j5O8T6M+g6le4+bh1jUjkn1xXzfrV7LpVzci53BfMIJA6c196n4RSa/ql7e6qEjiiZ92eBxzgV8&#10;VfFXw35viq8hgCmJrhjhemN3HI61zVMSqqSTPns7ySrgoqco2ucg+orLPGRP8pH3QOuPWq9xr6Q3&#10;eHGADgepqnq/hqey1TYEYKRj0Ap93oLyRK07DYAQp9/as0z5Rxsx1xrzgB7Zl64FXE1lJbFXQ75R&#10;x05zUUfhtJ/s+eVY/Me9dBY/D+G2ukNtMHjHLAjqfpVwhKfwozlUjDcxNEvXmulN9wr8Yrqo9Qjl&#10;txC3DpyQO9ZWsfD2bQ9RS6uGRlVgVVhgDNW/7JkgYX05yj/LgdxWrjUo+64md4VVdMq6x4hVHUEc&#10;Kfl+mKbZzm+cs2VLcqD6VT8R2Y1O2WKEgEDPuKq2dtPZSqrkkKODnPFYO71KjdqzOrsHE8crKWAU&#10;YGePxqhq8ymZWTLe3pVkvjSJRlcIBgg85rGjnkjty14ynyyWJx8pqudrRFcq6jb+/PBdwxyMgVc0&#10;W+TMhL7R0GR6VymoazCrDC8Mexxj/GruhX4mn8oSAsPujqTU3ZTsjo5ZGVC7HCPgc9Tk9q2Iiljp&#10;hluSQGwFHXJrAbUY4F23ZBVSNoJwcj0rO1HxHc67dbLJX8tSAMDha6I1FFa7nNyubstjqI9Wa+lI&#10;iyd5+8D9e1OkiuCXeTOAPTkCovCOlPHYStcK7yMcBsdxWpqubO03XLAnqymrj72pNSkorQr2bR3G&#10;nukjHfjIOOahtlX7YI3UEMcdf1qsNfkkc+UQgHXtkVMx8+NLqMAENzj6UTemhdKKS1I9Yf7GWQcF&#10;Tzxk4NY9s8ksiwgBhMx6e3SruuToZmlmcEsMkk1UspEFzG4yuG5PT8q4pTk5K5bVtjqbHU4rTQmt&#10;wmZVOSR1NZcXiAXE2RlBGeFPH4UW6jzZZIpMlxxjtVe/042cCuBy43HAzurtjJ2VjnajfUn1m9RY&#10;y65V36DOQPas25Mj4EhI81flPp161eh0i6u4F/dNsRt2COag13wvqF1te0D8cBQOv+FYVKNao7qL&#10;No16K0ckZceoR6fCyIQXkPLZ6/Ss86h/xMlYvwPTvV6T4aautqjywsdzHt0pkPwv1iTeViYnsAvQ&#10;VCw1VauL+4ftKc/hkvvNTw9qzRtviUkc9PWku9Vcl2cOGI49c1a0Pwte2KBLiLbsGwjHU1cHgy8Z&#10;DiE7n+6GPOa7qdOtKPKkzGM6afvM5+2upJW33BZQpx1xWlHNNfI8m7bGny5Aqaf4YaiRm7DDvjsK&#10;q6t4a1pgkWmROtup+YngH/Grjg61PWUGZOvRm7U5oZFq8cUbRWp8yRsY/PvVuxmup7kRY+XG4kdB&#10;+NC+F59Gt1/clGIxwM1pafZTWVustwzFyOm3gD0odOpHWxfNFdSsFUbVkb5ycE9vxrSdo7KyzEo+&#10;fpjofxrKvoje35c4K7skLxxU9/fMsSKFI8vI25ycVKjImcVLYkspmeGUoTgcntVSwhQXshBZQTn3&#10;/Cm6bqirYSrtBJXOSMYNVNHluo9XRp2JDk4xwB7fyrOUktA9m0tDsNDvVkiKuCBFgkHqao3MMlzd&#10;Zt0BCt1x2qbS5Xbz5HJXPQYxioFvduqQ+U58snp7+9b8vu6DhyrdFq9RdVtyjEpJGOM+wpLXbJYy&#10;LaoWMackr07c0niay+yXgl09yVbBbP0pAks9tLLakYC9s4z6Vlfua8vM9B+g+I5fCtgzxohWST7p&#10;71RfUv7V1G5vbpdkrnCqB931NZ0qT3moW9tLuCFw7gjg81DqV/5OoPBBnjjpwv8AjWs8UuTlM1RS&#10;lcW6lje9wWIb7uDTbW7G8rn5c4Ue9ZVxc+RKPtIy7v8AgBUlu0ksReNlGxtw9gDXl+05mdbgrWNa&#10;dkmuEjLAuSBwau6tpy28TeZtJAz8xrn7e+33ySHa5QhsnnnNT67rkt3BLJIgJbPsD6f0rvp1KTi7&#10;7nK4ST02K8Gpi2nkVh8hwOuA3+NNu9UW4fyhjbnOT0rMiinuo4luQULfMMD7vHerd3pEj6c0dscH&#10;+93rngm27G02ramjdGIwqY2IXHUHrVpddjsbCMA7/wBc1hafokq6fFazOzybs7s4259aku/C9xYT&#10;De5YMcDGSK7WqjWiOLkhs9Sxq96b+LzYc7iOAOQKteHLuTT7X95hinJHY1hXFneQYFunyjJY4IFX&#10;I9UWK2RJiFIXOB0NcUoTTvI6YySVkbsV4vYnpnmqtw720TSIgbcA3FLpVuG/e37hUkGVB61o3mqW&#10;1ramIsrA4B45+letQbcNTzKq/eaIx5tXacElRnGDz7VnNeSRjbOM7fQnita5uIYwzy4QMuQBwD/j&#10;UNhdW6wtNdKpVhhQep964q++56NNWjsYn72/vUgjLrGDk5Ga2tX1aONI7bDqqLyT6n+lS3xjgl3W&#10;gK7hyB6Vj+I7kLbM+QrryC3auRuS0NOV7ojt1dHJhZcIc7vpWvonimW5MraiHcM2wk+grnLC5ljC&#10;QwxmR5T654NX7wyRFBaklQfmPv3FZKTjsbLlmtTt7YxrEZImO4j5Rx/OqdxausxfAEZyAB61T0++&#10;Men8tuAxyO3rSi7Z5mw7EAbiDyPwrqjUjJanO4tP3S1pVv50cxcqqpxkfyrHuLMXV6YtvyrwFB79&#10;qLPWCJHEZIVvmZc9Kr3O+DxD9otckOMlc/0qJJWKp3WrOi0LTTYW7yeX8yADjnrS3THStNK2i/6T&#10;OxJYenpUPhPWHuGm+0nYE5Iz0Fbk8aaq5Zfm5yW6cYrppr3U0YVH71pbGRpemqpDSq0jHBYnoDVu&#10;5nDTeXGFjDHO8dKl1DWbe0tjBE2WHzOxNYx1FJpWy2c9h3PahzXVlRbk7LYuXU8cdq6Wp3uW5PQE&#10;AU8TyRwiU/xNg+tZN7ceRsVevQk96saHcnWG2TK8bA42k4yAetc86l9EbxpqO5pWES3UUgYEBTuw&#10;p4FQW0uJZSxP1PrVqxP2ZnX+FlLZx2FZOoyiUObdMrnORk80JtrVG9ki9p13LLFKkWCM4NR6tpUs&#10;LR+QQ28fMoHT2qvpCyvESo+bODjjNbRnlawImibJUjeODmnCMnp0OedWEXZo56zhNqfOZCBnDelV&#10;5L9ptXYud0g4GeeK1Ev0exMMqhWXkgjk5qpp+yKYmAHcpwSRmlOKiKMr6ohjtrlZE3DIU8Cujgv2&#10;tInEY3OVAVcdD3qTTkt5NjKVdkUk5HJNSWMcc1z5wGOuBnoa0pxS1RNSV0ZtxG8tsG+RmkJLgnkD&#10;0rX0nV4dHtvkjGXG3aew/Cs6G2fUbuQhiuTx8uM8+lWDp6R7Xk+YAnBPf2rRyl1MJR93UfBG9yd4&#10;PUnB9PpT9TRPKKRFXZvQY3ewqxbakiwupRlYgYJ7VWstRhtdQa4uVXYhwMjP41rH39yYq2qMiZDb&#10;zNBPj5xlgRWjZaK2qadOLdxGq7m3diAKzdY1VL7UlnjXCMdpJbrWz4duov7Im8xlVQpAXPLd+f0q&#10;NIvlNlCo9TlPs01mGU7cbgATz2qzbLJIiBxgjlj3qS4RrhQcA4JZc/8A1qbKX81CAQGGASf1/Os0&#10;tTZxsveK19OW1NS6fLGOccgj6U3TQkt87hSP4hzTXEjaku9Dg9+ma2ZdHOl2iTrj9/wqjnipm7Ci&#10;tDJu9Tj3FC22QDH1qC5vDAga3cZAONp5P1p1/YIZSVQ7vvZPanC1SKFi67sKOg6VKm3sS4Lcntr+&#10;4gginj+UxgEg85+lbek+LBeW67PM80vl2PT8K57zpJrYxphcjAzkEipdKV7P7xU/Nk+1bRxUorlR&#10;lKk29TYmv2MkzSjcee2RVUagptnLgYLZDHvU7hJ4y0yhVzzzjmqCaf5rO27EYUqB2rOdRrU6IU7a&#10;iX+tfboxHFkDIyRxuFbVlH5ehx3MwAwcBf4gPcVl6ToiPco07YO7qa2NaKiEw2wRVJG30X86ULvU&#10;irVb0RWbUVBRiWUN1PtWfe3/AJl0SzYXPGejfhU+sxCVYhZ9BjIz97HvVBrN2uN0SknjI9BWvtXE&#10;mnFvcty6qNNsiiqJWlxjj7tcx4hmeUrJGNu07mAqbVxcRXQPIVmwD1xTxp39oWrhCpb3bnNceIqu&#10;pp0OmEFA0/t8mlOscrFZAAOOc1eufEM9lYRSRIXG4knPJP8Ak1Sn0S4upUddxds4NXo/Df2829qh&#10;bMjBWUD1/wD1V6kfaLZmG7sjo/Bfjqe5LblG5ud2ORxXpXhPxq0Pw4mETGOV1ZSQeTz3rlPAvwjE&#10;JvIdQ3RSpGoUep65/Kuw8M+C7a0+H2oS3REoglKqGHB/CvWpSqRhd7nbGkee6t4ul0t1eCU+ZKNj&#10;EN3+lanw48UL/ayRiRmeb16k/SsLxn8P7ufSoZocmG4uMJ22/N1+lN8P6DdaJerJtYS+YMd8D0p4&#10;SrUdT3nocE6bpzukfS+naummXP8ApB3STqqqp7cDtXUa7oq6frenTC3VluioY46E4/LrXksOvrpf&#10;iXSxfMot42EksjDhvYA813Pi/wCMMOqJZvpoOyJwS2MgjjpX0FGvG6a3O2NKU7JnrPjG1t7TS4hp&#10;6xR5IQjstcd4y1dPDnhiR55I5pHICAnlifSqHjDxnLfaJbvZRtEsrqfM3dF9faq/jG1GueE3ZP3p&#10;Qblcjhvxq8Vj1ytoPqzv5HFa94905NcSO4w8kDK4BbBU+grkNX8ff2h8Q5GvlKoiYAI6+lVvE9hC&#10;3xJRbUgxyvGzHnHPY/pVTxhoLXvxBuZCojjgKg5+8oHGQPSvC+uOaTsZVsPGDvBmtc+Lv7V8QR27&#10;ZIyNg77eK9S8B+I2060uVu2YW0J/i7D2rwPxTdCw8fWHlBtjFCwAx6f0r1zSNYXVBcW1kAySjOCM&#10;kAD9K9ShiZOmcjpu3MjAvNSk1PxfDIsimOOQhAOg9/euk8ZapbX2gT26qGmVQGz2Irz2GYw62xsQ&#10;7COcEgH3rovF2rxaLrMMUf7wXkQc8nOSO9c08Q4xtIxp63aH/DzVUa9tLqZggZGTB46H/AVr3uvR&#10;6fFMYDjzi6gkdh/SuBuPElpp95b2ysiNEMvn0HOMVky+L/tuuyxiUiOINgdlJHX8qweLjZobbTuO&#10;0WVbfV7gygILiPaAGzu7hqoa/qk8+pqGkGzG3g9QOn0rDstfZNRMshU87c9QAOOKd468S20unxtY&#10;nbKp/ekdB6V5MsQoO44Rbd2d78M9ZW/8YaNHIC5hmxn0PYH2r6D8ReIksNDLO6zCefA7AetfGnw+&#10;8Y+R4ht5kO0o+5j06+9emal8WTqtnFaNOIwk20tuznnr+texgcfTULNnVGnzHvekeLNNsvtAMyCa&#10;XGMHg/Ke/SuK+JPjGxk8ILbuDLPE2Rg9frXLaZG6bo45PMV3BDk5P0ArC+I2nXOmXKZEjJcggH+7&#10;j+VbV67a02LlFJGp4d8Uf2VJaLtyEYlSew/x4rp73Xx4itp4Y7gB9yyKpGM8Ht+VeQaml3BYrcHd&#10;iEEAM3LfSq2geNbga6sk0iqVAI54z06f0rOlj4wXIzkqR9pK9z1HSPEp0GVoNSXfLJuA3t0x/SvO&#10;/GXxAksPGcF1OwCtzkDPGcZ+tVfGPxG+ZSN5uEJ47DNczdaidcYSXgIIBAw3JNcdfFyc7xYTcI76&#10;noWofEbybwPpUxWG5XDlZOW9qb4dlku7iW6lYJskUszN1wc155Y3MUexrrgqQG+meMV2/huNNXsb&#10;mSKVDHG2dh74qI4ipKSbZUZRnoj1jwzrl8PFKMcyxtF8oAzxWz8P/EXleMobmYOUhc4HcEnn+Vbf&#10;wstItdhgvIFEiC1Vfu8jA5xWDaaXLY6xOxiKSNOzqvQMB/OvpI81NJy7G1KSvZncahrTvfyzlk82&#10;cMVbNcn4mu7u+0mN5W2qkrbM8DI68VyWueKvEE5WC2Vvlc4+T9BWZqmr67rOkRxX8TxizdpMLycY&#10;5rOdZNb6m94xLni7UJdR8OGW7k8xYdRBLBuDx0P5/pXUeGPEH/FAGOXmaV2QA/wr2P0rxfQvEt1d&#10;Tppt6jC2nufMJI5wO5r0HxDrC6fo9vJpeQpyjE9No74rlTcE3uTGrTm9HqXb7Zo3jL7YGAhaPblh&#10;1OPSvK/iZfRvNF9qdDMzuzKrAMASTXWeMviEbiBhFbqyrGMuD3H/ANavIPE3iA67eSzyLhmGUOc4&#10;xXh47ETtyomS9m+ZnU/DvxdLZa/ZwSKskKocevJ5/Gti4voLLxqt9LAWErkkH+leZ+Er+5j1qK4i&#10;OfL9f1rvta1YNLbXE0iAhTsDHjNTRr1IpO+xrGcKm57z4V8fQ69Z21xLEqJHtcAH3A6mvO/FWsjT&#10;vitqxcmbI3QgHOSff2qGLxEE+HqXFvxJaRdV6Nk9CK83j8T3Fzr7XLkmSQ5Iz8x55Ga9N43nktNQ&#10;jGz8j6D+IXiZD8PvDvnHho2kbJPBArj/AIR+L4vE/wATrWyRirTh1yRnAxnd+dQfE3xbbSfDfTWU&#10;MJl/d4ByRxXF/DbxcLTxxDe2sZgltwqpgcuTU/WHLEcrKlZK9j1LxzFb6VGLeWXzH+1EEdQQTg5r&#10;zLUvEkXhSW6t2d96yDaVPHHP8sVL8SfHd2mt6i+oQMkrPuUA8eua8m8YeK59S1R3k3eZIdzLnv8A&#10;4Vz4rHKlUsc00ktEe2/DjxtHd2VzLdyO0kBDfe5Ixk81yfirxJt8Uy+ZIGjMm4jb0z0//XXA6P40&#10;uNKiZYvlEwyxDYqv4g8Rrq11GxZywABJHUisKmZRqJXM5xdSysdHqviOIWPmQqFYMVznJIr1v4E6&#10;Nb33w8vLi2b/AEuAbwc/xY6fka+dZrsy6dsaQZDZ6V7H+zn42XQNNvLbU3BiljJRSMZNXgcapVWn&#10;sX9XUku50+g+O5fDepfbL5lkE4ZcdMnPT/69ewfBXWP7cfVLW+URmQ/aNpP3lYYwPavn7xWYNZ0X&#10;zLMLEbYEk7upLZwBXp3w88ff2WlhqdqE+zR2vlTlhhmP417FDFqTcZbEQhK+rHahe/Y31e2gZolJ&#10;YIvsAelecfCe7F1qmogM0yW0imQE5HWtjx58V7KwvJpwGlSaOTZ2GSK4X4NeNLLSdD1cTSBbjUMA&#10;gnhcGvNxWNanyrod9CKi/ePrr9nOYX2mXSmT5rglunpxjiuw0y4jk0ea3k2o7Ssgycc5614N+yv4&#10;xWTxrDZ6fciVp0OURvuHPJFe2+LbmLQLqVbdGkFvMDwMliSK9PC4iVSmnY76FOLi2aOpGSy1qDyy&#10;AIsAHucjpVjUpY5YGl1JWOJwi59x1FZWgeK08X6nJbRwukrT871xtwO1aF8pW7tbDVMAy3PJ9xVy&#10;qTi/eOxUYzich471lbNprW3LESrgKDyvH615t4+uPtXhyQ/L9oiXHXtkV6r8QfDgj1OaG3AjZX3q&#10;SM5wP/115T4ymtLfXYbdCHN4Njr1wT3rOvWvHQ8utTVM53wprscl28A5CxYK5yCRz+Ga7fU9QurL&#10;WNIvFUx2106K7nnYO3NeX6lusPGDoqCNvLKPtPDc8fpXpmiXkXin4QXYnkEs2m3KMgJBIAxjFZ0K&#10;zb1MY8r0Z6/4q11f7Fh8lgY3UAN0way/GKtaeHbaO52o7MhBPGea4rXvixAvhmxilBQwOrumAflH&#10;fFXfi344h1XwVpt7DuCzFSuD1z0r1vaKcU0c7q002lud/ZO7yNukj4T5Nv06fpUML/bNZgknIBni&#10;/eYz1HQVxvgrWr37J9nnkPnQPnc3RwR0qzq2r32hiJ7Vlk2tu+9zjNdMJRbs2ZSu/eTOzjvJIfPt&#10;Y1KCN+B35HFcp4zuE0DUbGaXcrP8pI5I561veDZZNV1C4l1LAZo1fjktn3rA+LYaG6V3QFIkG0Y4&#10;HNbVUoxvEwdSpfTYZ4n1H+17qGSPbvaMJjGdvfmoPB0kSa7JbT+X+8DZIX7pxxUvh6xW80DUQ4Zb&#10;pVLlS2e3GB2+tZPgXePES/aBlWkBzjBY45rmk4w2M1OpUbSexteGpmfT9VnnDebE/lnccbT7CtHS&#10;7WPVJrYAExJAScjq5HT9ay4yA2rwRZLLcjeR7it3whpxtJEglzJLtLc0e0i90dMYTVmM0zRoNMha&#10;YJ9xiM7sdD1FUp/EnmfbxA4YS9TnOMd/6V0kvh6e6syEYoo3Z5HH0HoP61yXhK1hm1K4ivNjbUJ/&#10;u5IPrXJiJ09kd8ISSTR5n4vlk8Q62kdntZ50CAbSfyrkdd8O3HgbW4zeMGlYkFCcYr2S58Mf2b8S&#10;9PeBVECSKxB5HXPFed/GG+GteOdWluFDR2blYyOCe/5cmvl8TJQm7HoezTp3b1OE+GtzDqfiu9WY&#10;+Xg5YDjofSuu8UyQ/Dq1fVYSpE24cNg4I4rlPhZoyyajqt2P3UcEHmEs3LfN0rnPjXLqevaZYvIZ&#10;DZxiQADkcHAJIqoV4xhdrU4ainFXieZa/rUmt63Lc3R3CWTJBbJwTTnZtKuVZQRCw/KuSjvLmLUp&#10;I3U8OACe4Nb2oSNcaasbHLgYDZPzCuWWN52rdDxpYeV7t7nUROl1pIkijLHu+cUafqs1shVFd1Zh&#10;97JrndH1aWxtljckxsMH0rRXWDa2LeUo++DwOn+NevRzH3bM8zFYJt6M1tdMuoW5miIXyiOc9/Sq&#10;klrPcWhkUtJ8vBB/zzSxa066QE+UeYc/L3ot9d+zDycb4mHG4fxYrd4iKXMjL2U7chBbwfYkLxKz&#10;MT82etXL7SHZ05LEgMQTj8M1Jas0CmR0A4wQeTtHep7nU/tFvF9nAUs2OmQaidaM0rIlUZRfvMoX&#10;nhhGCyRcS4ByDn3NXNLsReQsH4faVXceB61Hq97IloZLUbXfjpjp1PtWVNqF2lrIA3yMu7BHQ0LE&#10;RgrMU8PKo9DYj05LeKSSSRAwJ+TH6iufnupboMsx/dM23LH7vtUmgSz31vN9qcnb39RWX4ks547Z&#10;QH2qzdaxrYuNrnRSwso6MZHpwa4dJBt2theffrXabrW18NxxwjLAfM3r7Vwfh6yl1C+WNCXAYHmt&#10;q+t5Yb6QTuVWNuQTxmlh8U2tEFWjNyRpeGbeN9etjbvtjaZVBz0Oea/Sjw/emw8D6ObBvOuPKRfL&#10;3dBjnNfmppEJtp4GtSTC7h8d1Ga/RD4T323Q7PzjhRaJgnqCQBjFehQru1k7I97KJu8lJG74k1MT&#10;Tws64mjXBU85FZ3gvU3vrW+M4IiWQonHNXPGcccEUckJwT8u489SP8azPDczabM1tcrhX+ZWHX6V&#10;306il1O+rDkZu20qQJlFCkx7Rx+tWdJvIpZN8a4Tb65ya5vVdUDJbC2fBlcqecEj3rT8PnykKqdu&#10;Dk54wO9aKtrZMUqaktjfluVeDaoxnqccqKhm0QC2LSKVI6HOc5wM1NYW7TiOSVSQQCMjoM1rXtuj&#10;QyDgKF5B7VnVrqK0ZpSwkpvRHM2yC3hMJB3q3b0qR5mNk7SRYSNe/f3zVi+05rOWHrtYYyOpq9q2&#10;iTXPh5mDRxnymOT3wa8fEZk6WzPewuTKrvE4bX9eJ0/bF8gkU8g9fwrH+HnwUHxB1GV7kr9kQ7mX&#10;HLt6flWneaVFrl2ljaMZGiYLuXua9m+EmjWfg9/IZQzICZMjqTWE8fKcW7XZ0YTI6VWslL4ep89+&#10;N/8Agl5oniq/e602V7cyuXYA7QPeuP1b/gmdpWjQzMmoO4tgSQTyf/r193XN/byW8iW5C5xkgcDP&#10;pVTX/BemXGjXBlY+Y6YOK8apjuR6x0Pqo8GYKumkk301PgvS/wBgvw0l3At3eMxuEwiMevOSc10F&#10;j+wR4UuBIY3LPCSAM8Mfevpzxn4G0nRRYCGHzJYwdjDPy1iWGgRaUJzGGBmbd/u19HgacMTFStoz&#10;4TMspoYCrKk0m0eGXX7EnhXSjai4hEhc5KBuFrpvhr+yv4PsvH9si6ejLCd5VjnnHGa6nW9aM2uK&#10;ISQsS7shc4PPFN8KX9xJ4oS6tMqxOG5zXdUy6nyuy1ODCVaNGrF8qtfse7WmlWHhfQxbaFBHbx7e&#10;FQAAHPf/AD3qUXqAJtIwAPlA6+tcjJ4olW1CyRu+ON4I/Wnxa9JdW+9dqmMYLDjNfOQyqpTk2fo6&#10;z6jUgky94kfGqQtB16j3rkvEXjSe4vooLsBhv2/Xt07VLf8AiSaWV2jk3AfJk1h6hbNeXonkIH90&#10;5rshl7l8aueNj88VPWk7FjW9Ql1crb3ahYywAz/dFa6r5VklvEQsSfN9fauK1aSVrhRayl2Xjqci&#10;kl1i7trm0RneVZiQwBzge9cmKyptXRWXcRSb13PWtNmgi0EbifP3bQOmABUvgnVmHh1rfcdwuCRg&#10;Y+XOelcX4W1h5bOY3iFGikwqPzxW/pWrG0kjWCMYdjk/4VxxyttbH0NLPVF81zvU19SzooBZfvA8&#10;e9R3fiNxImGdMdQDj8K5ZNdX+0JWbpt+uadJqRI37ztHKmuillaT1RriM8urxka+oeLXYbEkKgcZ&#10;zkCue1bxdJCgLtwp+YE5yDWVrVwUwYW2q3PfrWHqF09wmHLKM8sO4+tezQyynGzsj5XHcQV27czs&#10;aFz4na6lVIX2RudxPY/Srum+Ml075kkwB79K5mWQJFtgwu0cVmSag5ZQdw57Hr7V1VcuhNbHjUs8&#10;qwne7PWdD+LP+kwRXofO4jHXd6H9aPEmrWt9qqyXEoOE3uM/dya8nh8QzRXyPEu1R1z2xS6n4mlu&#10;ZZZI5CMJlj6+36181jeHKdWV4qx9rl3HVajT5JSv6n0F8HfFdnDZl4PLUyzeXkHBKiur8aa4uoQR&#10;RhxtzkgHmvm3wlr8mjxWe3Kqzbs+9djP8SZ7iVS5YkcH5uleBV4Paqc8D7LB+JEKlD2ddWe2hueM&#10;72306Mi2RSD8zMe1ct/wmkFrZfZrUq73rZznBUZ5NYPxI1ubVreV43aOO3TAA5yTWJoVxs01pJ1k&#10;8/y/kP8Adr1cLw+4r3j53MuMqTuobEnxJ022vtdsxZ7A5Uu59fc18x/tFeGY/FHxjkFmm6GK2SJi&#10;FxyOST+Ne+Xmo3U0M19duCY3Cnd2Feb2tn/aev6jdSSDBbyyGOcZPXNenLLLKyPh8fnX1tvsyH9j&#10;zwFbWfi/xU8satJaSRxISPvALk/zr3Ge9k0O9cBQYpTvX68V538C9LbQdc1+WEYW7lUkk8k4wT+g&#10;rt/ExCaKzAfNGflI6k17ODwCjBM8WWNlCPKmYvjNpdY1eLy3Vs4Xj7wz1AFbLwxaboxjIChUwMCs&#10;LwsHF8bnUtwYLgZ9a0Nd1D7RF5dmd25go/2fbFevChZaHlzxUpbnnPxPtZdd8aaRa6dv2xIQ5BwQ&#10;PT3rr7pIbHSrKysQQBje34f/AFqg8tbnxhIUVTHboevXPpVzVrJV0uPzAQztkFe+fSnCjqzCVazu&#10;maWlXa2OhEyDnHQDk56V5T8ZTLqjWNtbnP2V/OcAcnmvRNcjOmaXHGP4x6859M1xp0M33im5muW3&#10;LLGIwo9e/PescRRjJNFwxjg9z5c+L2irqnxO1A2Z2vCydDyWxnn8K7j4J6JLrOoNFI2I8gswOSCD&#10;0rkfiHbvpvxZ1tSBsjuPlxyWPQCvef2ZPAiWPgjUbq7jxcyThvmbJC9Rg14GHor27XYlYicpXR0X&#10;if4J3vjDwHc22m6hKGRdyKp4J9Pzr5H8eeGPEfhDXbm31WJ0kQ/KSMhscf5Fff8A4BcrdCMk4xu6&#10;9Kn8dfA7SPHscranAkjHlWCjIJ6nNd1elKn7sG0dWJwKzKkmleS7n5eXMOsy3LB5X3u2RkYwPrVJ&#10;11e3u9hlckZGBnn1r7t8T/sGpdSmXSJ0RMHHyg9K808R/sNa9bTtNYpE6RngDOW96mNKpJWlU/E8&#10;CrluKpK7ofdY+ZtIXWCJWt2lQg4POPxqbTr7VJNViF1MXAbALE4r2DX/AIHa74aidv7NmZWPJVeT&#10;XM3nw9v7a5Q/Y5C3VlKY2c8DpV08NUT0lc8qo5v3akLfI5a4stWh1YzWczKCQSB0rVvNRvLlYhFK&#10;Qc7hgY5712Gm+BLuQA3MDxjbzuXAp4+El5fXIGmWbumMnapPTk81pUpVIKzZCk0rKN/kcImp6s15&#10;ujlfaTgjHT6VV1ee9kvpEAaVj/Ee/wBa9ni+BerLabUsH2bfm3D5h/hWr4I+Bd3rWrRRxWTgqSGL&#10;AfLj171yPDuWrkdeHjVekae/keR/Dfwf4g1fVY7PQoZjLMw2qM5GeuTX2j+zD+znq/grxxptz40u&#10;2eWYBhFyNue2K6j9n74Gaf8ADSQ3V95NxqE/z5IyE46CvSdM8RQt8ULCGVV3xqDkDqa8rG4urrTp&#10;u66n6dwpwzSw8o4nFP3m9F29T1fT9Ehh4kUHcc8HOPar2o6BEtuCqiNwM/8A66LO4WQ73XDk44P3&#10;qsX+rwuD9wOMAj2r5nnqqXun7ZGFFU7WRxHiQjTYjIyruVwOB2NU7YRtI0z4y3APYCtXx3cwy6c7&#10;xFfkXt3J6Vxmn+JWu9NZZI/JwMJ3ye9e9hlKtHY+OzCccLUfIP8AFOtXUfiKOPTblzGoy+Dnae1R&#10;y+J5rBg+sXYRADyTise6/wCJckk8rHdGGkLH25618VftJ/tUX3j67nsvD0k1naxSGJgjHLAH1Fe7&#10;QwNKaSmkvkfE5pxBUy98/M/JXPuZv2hPD9jEI5tYtlePg5lGVFeJ/Gv/AIKA+GvBt1Pb2d4lzLHw&#10;NrBi1fnb4z8YX1vqTrJcXG98qzeYTkda4+41aTUn/wBKJdweSxOTXPP6phpNKHN6ni1uMcbjqKjF&#10;cvnc+w9f/wCCk8j6k01rp5mjBwu4jB+lZUn/AAU08Q27t/YVlBCSTwxycV8rTfvLVmQkbePpVa3h&#10;2l3kct8vGT3oeJwz/wCXaPLlnGYpaVWj7FtP+CkOp6tsHi2AFdoWTZgD616f4Y+POj/EyG0tNNuo&#10;Xtp13OMcK3p1r8/re8ie22EA5XB+bn6frWj4c8UX3hO6WXSpZImTG3B7VjOeHkrKFvQ2oZ5jV/Hq&#10;OXqfpyt1BZaTZ2umGNVBwVHYVg6hZNqF7O7khDyMdOOn1r5i+Gn7V97od7aReLmM6BlyxbGFNfTv&#10;hbxfpnjwW8+mXkUkTpu2A8k+9aU8NFfDqejh83+ue6mWfASxabYyw3P+skLHy/Q4rR+Hcgmu5bGz&#10;iJZZsuR/dJ6U7UNOGmalEbFgzT/dI6/TNUPA15deGfGl0koG5kyc9etcWLpw5bI+jy+M6ctUdx8b&#10;rp/AelwX2iOgk2iMKRkLmneGLxv7PR5v3k14mZB3b1/maxfivbSal4Dlurt9iBxsJ53Y5/oTWf8A&#10;CzWxrur28cczZUhsA5ByK8x4WMoNn0KzSdGuoJWvsj6S+GUaLFHJnAlj29OFwK9F0hxc24BGdg49&#10;64H4Z2bR2BV1b5CCRjgfSvRNMsDHCWiyCw96+HziapTaR+18OQlWoRlbcuRH7JdhkbKEY4PSr8U5&#10;eYB8dKzLkKojEp+6QfSpUv1TU4oQQxdc59K+Xc23c+0dH3dF0NOXaqnoc9BWVq6vby2zqu9GJV89&#10;h61fmO9tpNQSzR3tqUBBwdvHXNRTrOL0MVT5lZnM31jJNJIkWB9pc7mB6DpVnVAuh6UvnL+6jxnj&#10;9a1YYY4sGUfd4+tYPxilkb4e6g2nPtdF4JNexHFRqOMZbHDPBOkpSitTD8b38d9D5kAI81Nz/QV5&#10;34e0ln169uY7VU34dWcZJbpkCuntpJpPD9vLcoXdoQh781saRo8k1l5xTaJBxz0r38LKFNWvofHY&#10;6nUqvmaPOPH+ppovh25iscNcNEQWI4XPWvEk1jy9UiMcH7u3YO3GAXH8VfS2seAkvvOSWHejjBU9&#10;x615T4w+F6+G9L1UllCuDKgCZK+3tX0mFjRnZJ6n5/nFLFR96OyOdsXgj1F4JMM11EHlcH5QOp69&#10;DzW7oXja0tY5Gh+dppwmzH8K8f1rjvD9vLdWKfbgN8qM2T1AxVTwA7Q+KszuJomjcqAMjOe/vXTU&#10;y+E1qfP4fOa9B3T1ILuwvZtb1p9U2xaVMkssCtwc7ea+GvEcUU2rTPMhMRlbafQAmvs/47axNc6e&#10;LKzYRmaNixHBCivjrxRG0epyRPD+63bdw6da5K+X0sMlKDvc8bO82q45RhVW39djiPEtmLhR9niI&#10;Y5JPU+1ZfiC0RNOsYIkw4X5zjuTzXY67pg1O42wDZ5HBYZ+YVk3OjS212PtUZYPhxnnP+cVl7BWu&#10;z4upJc1kcteW7pbxpCCnljsKdY6xceWRAzfLwTnrW3rKJcDcFSMsShAHcVhWNvImoMVywTAwBgDF&#10;K7ptcrMZRT3RpajrNzfLsvdzFQGJb26DNX7q8m1LQ0BgKrEpyOeetTadY+bJvuVIA4ORya6O7mjf&#10;TPs9rCA8y7emCBj1rs5pVlZip09PdR5XbpJdA7k2YbBI9KuSQhipVWGP8g13ll8PDnj/AFUahpcj&#10;HNYF5pBi1B1stsjbip4zj0rklS5dzXkl2OcvZpV0iYsjFARkjp0rNsJE1ATedny2xwc813sHg6Rr&#10;CZZfmwoZvb8KzYPBxtI5OFVZjnGOlL2TlsJnJnwtBeaigRd0WMbR61L4Y8H/ANmau1xdfLFFnAB4&#10;Y13Wh+E2sFEh2rzwQBkf/rrSn0y2Fp5szDOOF2431oqFt9zKcmtjziDw5c6trPmT7/IVySTxxXSe&#10;HfAE73OLVV8vJJLdua3ReRCAeTAo5+bvn6iql94uuLORo4AVXHzMOK0WEvq2YSlKWkUbjRRaJpHl&#10;yMQTyMdM+9YU1/bXazNfSJtVehbn05rnL7xhPqUzqEckdCTx+FZFxprXN05uGf5+evBqZSitIhCE&#10;o6s1ru4S0uHUMcMCQTzxWVbeKpo7wwxD90mMnqDV06PK+nebLyoGMjvWGLY2ciI4YJKdpI6tn0rk&#10;kpbs103RuauI7jRfPd12459TzmsKTXPPmEcZ8tc4JA7VZvJiqG2jyyr+PNaXgX4fy67eKqqWPBYY&#10;yR+FEYOo7JA7NWZJpF8YVMaEs2QC2Oa6vR9Wg+wlbr5ptp2hh0x61zfiPQLvwxNOro25OmBjI9an&#10;8Eulzb3Dan8rBceuSa9PDqWHklJHDi6PtIM6HT/ExEJR9iMWBBI+9UGo307y7ra5JYc7Qcfyrm7y&#10;SS2vHfazwhiQR2qvqGuG3dXtQxZxyMcCvZjj4RTR5CwUmd/p/iC8VE/tEfKPmz2Na8PihIt8kJEb&#10;7cZwCCf8K8tuvE93b2cb7ysA68dfpTb7xXJDItw7M0brjjkAV59bNP5Tuw2WRjq9Drp/FEslyRLK&#10;qljuOcdaWz8UyJN513dxlV+XB4Pp0rhLTV1kuhLHiVOpUjpV2+1Lz1+04QIx/CooZxOm9jprYCEl&#10;qzsde+KRs7MhfnP8AHU+9Y3/AAsG/mgCzeYR159K5mHVY577MkTvvIBz/D9K6CUxrarKQoVOoB6f&#10;hW08yq1tWzmhgKVH4YlrS/EMurSuLp9ke7vwTj+XWtHU9RjSAhCZGYYGD0rlNT1yK2iYxALIFyM9&#10;qTw7rz3ADT5IzxkZBOOlefUxjbsdKwutzXj1AwW8kyFDgfjn0xWbd3z3ERlA25XgnvWbPqhisr4L&#10;tBA+veodM1cy23lO2/jIHc+1czxDOxU10LNrdm4Z44clgoGK0rbVItNWBbrYQOnrnNYWk3J1DWCl&#10;qjJhCrfX1Nac2hpqutQea5CW+AADhePWpvze8TqtDtYr1XhRVGA/JJ64INUry1igvSWIGOc8/KKd&#10;PKJlEWngcHnPPTPSrKGC80qVny8gwAD/ABeucV1RbSMnboUBqhe6RGzIm4ceoJqLWtba1nK2jBYl&#10;5KnjcKdpk5fUWjeNdzj5fYetN8U6UERFABaQbTkVEryRbr8jSZdsrhb7TxNL/rFTcOcdc1z9njXL&#10;uWC0G3gsznrxWgcJCpGfJiTayjoarm3TTbd72JVCtxx3rGN9pCnUvqjmddtpo7geWWGMHd36+laO&#10;gxpPBJG5XJPBHXAqrrc/27VYQgKooAHvnr+NXodB/sSd50kYl1xyecfSo9mubQuNTmXZjJby306S&#10;VEYBuCDnn61YWImOJ5gDGw3ZP9awNV04zamssTbtxBbNdA9u8+mIYyW2/wAOeuKunDmlYvmVrDlt&#10;pL3/AFe0jOc55HoKsRaM6LtuHLK3PB5Aqro8ksLujAg5HGO1bCah5EU7QoHZhxxyPpXr0aUInn1l&#10;Ub5U9Cp/ZUazBrYnK9s1YuZRFnzWYBerHtWc2tsLZyFwydh1yT3NZl1fTX+WuH7BSOnvXXLERpLY&#10;wjhZLdnX2flamka2uSBweMBuamufh9aS3O65GFUZGOM1znhi3vHsVktG3FG6Edc+lddrmpGFBBcy&#10;BpCoB28gE9a0VelWVpIzlQlB35jGm+H91f3DSWTblj7Driua8TaFqFjOyrG21SCxxwK9G8P6+dNt&#10;1UDkjb97I+tJqU63uoFruP8Adynp0HTris6uDhNWg7Dhi6kHa1zyjxBqMlvpEXnb5HdiMAZwKfFb&#10;tqlpHGCFlC7+nFdb4j0qNLvcYAVZeBt46dqzbCyV2zCqlF4IHUGvDq4V05anq05urG9ilc3sltpZ&#10;z8xXAPPWsjxDIt9ambzPKHQJ/hWjrlnLboUyCpHAPPesHXrKWOyicKxVOQAeDz3rmmrG0b7E3glD&#10;FJNcXQlldFAQZ6H6V0YsGlcOT5cZHQ/xGud8K3F2QdiJGmSMEdvUV095IweMSHtkHHX61MY8waRJ&#10;rQRW8Kxr1J49DU05TcAEPAHQc1QjmX7XGi7W3noOn4elb6XtiLUeZhpHUL05zVxS2Mm9TlHjitLu&#10;RScCRvfP0qV7hpNzIwyFAGBUt9aW0tw/mOdy9QBwPxpVg+z+SAPkJqrPY091Ik0C8ZIFRkZXkPzZ&#10;H3q1dQ16W3094Ivlkk4yB0FQtKlp5atje+B93pmoNa0s2+oJK7ttCjI981pzOEdDmtzyu0Q3FsYi&#10;m8lnk6+/tWU+uCbVZIRESqAYI7mtCO4kuZZGQbcISAeRmsvTPDl0dYW4uNoWRj1GOlc8rvodEUka&#10;tzEWvQR91Uzz64pbe/lt7lTFgZ5Depqn4xZ1hRbLejCQ7yB1Hp9KXwfLM74utxUfdB4xUyXKava5&#10;1Lapss1a4Vt8nyjjg8VU+zyqULrgMc5HetJ9NSaGDDZYHJXd0PqaZe3rQ3aox2rGdo29c100npqc&#10;0qjktB6sNCgKY3tN0Ofmq+19G+lRIBiQHK59e9VL+xN5egrgCNRn34zVaVPMtyY1bjJzjkgVvfl2&#10;MHaW5UmsB9teVjwoznPU+lQaVdBkYxQsCTjJ5qxqEaz6escbFSPvH1qnGXtprWJvlXklh3rKSTdz&#10;SKdrI0rSNYY2+Zld++M4qVZSLmNYWBMa/dz3rHutQnjLDbwCQB71P4dgknuWluZCPmHDdxU+05XZ&#10;FKi4u8jq7OU2dn5lwoVpsgAc7fQiq0gfy4/NG2LO5hnrTL4/aXJztWHooONwFQTrJJpgd2LYPGCT&#10;iujm5tGTUi5KyNY2B1aN5B+6VQWHHQdhWTFZLcXwW7ASNclyM4PH+NW7PUJTYsszHaDtYe9Q6rdZ&#10;iURsuFXAwOpPXNNwaWjMaS5HqZ+tRpGWNuoKrzxzjn/CoLbUflYwA89MrjFX7yEeSiXQzuXPTrWQ&#10;sLW0m2TKrw2VrhqJtneqiLTW82AAgIYgnv8AT6UksQW7DShcr90elFq0ivkscdDzUepxuxRgcY+U&#10;E9c1ceZbim1JXQskX2xgIuNh65wPzranuBeC3jZ12267CM1hWqskqcnOcstak94ttAxTjcMsMcjH&#10;rWhg7vRjNTs1tbhliwQxzgc9qpz2ubdX2uGU45Xge/0omna4wbUFVxuOT1NS3RkAUI5YFQSp7ZqZ&#10;O2xcUluNtBHMwSYYI6uOKr2mE1IIowHbk5/lUo0+eOUSuQqkcBun503a0E3mMFByCCDkfhUxutWh&#10;zaeqNvULRhpAgQIFLbiT/EfQmqMEAgYJbuCW7Y4HtUd7NLcLGSzlAcnnGaS1uTLPEOQeucc1XPGW&#10;jM481tGSzWxsLYSpkuQTgHPPtUE9vJdR+bu27iCvPX61q3Qi+zjLZccnJ/Sq725jt5S4AC4zgdqe&#10;vQISXUy1vnddpRSy8cdsfyp9vMI3RpmbDDBIrOurvypnI+U7h8w60241Jp2BjGQeAB2965pyfNY7&#10;IxS2RLqt6GhmEiAbFyMDk07Q4Vgs5GiO7zFx6kio5bIXFhJ5mN2OSG5/GnaWr2DRKpJOAcenvmoZ&#10;MpLY9c03wpCbEoys+xM7sVc8C/Dh5vFVhNKrN+8VwpHGAf0rrr3w0un2KvHvG9PovPp3rb8E6dcW&#10;9sbt2cS28HGec89PcV9nh6UVLUXsE2tDZvPD1ul5ql3dqsKhNyk8LwO1eceHtXvJdHu7Tduhkl3u&#10;FwQRng16x8RNHm1nwtD9m3rGwVpdoxxjpR8JfhbaRaPcvcx/O6qpDDpzwenHb867fYqU7N6G1SUl&#10;pFXPPNQ0MnwLBdatFt/0jEarz36n861fCPhSz1a7ga9iLRvH1K8t759q6/x34AlitLgKWNrHyAPu&#10;hvYflUPg3wvPGIVHyK8fGARk/WtaKoxbuHspy3RB41+G1vr+m2EdlERyRub/AGemaW7+H0baXpdu&#10;u0bHChcHBb/9Veh6bbbNQ02wmKlnDFumR1qhqVgPtTRhgr2koZemOvWtowpt6aEToyjtoUItCa60&#10;VjfRFYrdxHtHUjOKu+NtPFj4IvXsiyxrGrFRwygdf6Vv281vdrdoW2nYJcDkk8Y4rP8AiJqUMuhC&#10;wihkQX8W3pnoOeKWI5HBxW5rTw01Hc+b9MW0g1mC+uDuf7Rv59j3rM8T+KxqPjzUp7fb5c+eccgD&#10;Fb3xJ8NCxTTl0qUq0ytuKnj04HY15zpei3Vn4seO7zJAm75x0bvg14PtEnydUctaEoNtG5rZhuDa&#10;XkUoaaMYOcnGK6TwJrUqTeZC2bhm2tn0I7VxGranbm1T7AxDx7gwzx9K0PAuspHN599iOPY2DuyC&#10;RWtPEuOhgrtWZ0WlzxQ30vlOoZ5Mkkjk56gfnTfGXiazj8RwNfMpdBsXjHYDmuSmvlvrRZfMG7eW&#10;UAYI59c1BFq0Kajs1VfMJIfJGT/9YUVa0Zq7Ip0rbMm8UQLqWsZUqqud2V4Of/r1QMcEQuXZwJVQ&#10;BQOO3+FTXGorf3wayX90Dk4XhRUNx4chu7uRXO0nnBrj5ktUcWJoVHK6ehy9zOpt2aJySjZPXIrm&#10;vFl/NJhYpP3bfMxx1rvNa+HtydPLaSHaNmxxjNct4p+Ht/pyKlwjjOMCvKxd3sdmFcVpfUz9K1jf&#10;bhYCyOoC7q09E1w2d4n2ttzB8nv3rN0vw1di5RY42X5hk7a7bw/8Pmn1KCOdFdpcYOOpNaYWnOor&#10;xOppp6HY+FvHP2rVrdLOJ22PvZy2M+2OnSt34keNbbVYo7e0VjJbMWYcnPPc1mad4HPgWa4j1I7p&#10;zgLjp+FYetzNDqU3nAByCcDuD/SvYdWcY8szP2cop2DWtea9gVHVVhKhSF9Pc1ympo/zNYcHeMHo&#10;APSr1pex3N2A3yjB6+34VFeXSwOMqpUcnPOf/r15029zJ0+VanN39/It0zX8jbs5I9afYXfmxHYx&#10;CEcZ5HWs/wAcz+bp001snyjgc+9U/DmtO2jgyR7RjA61yqq4yswjSU43Nq9vRAoeQlgpBA7jmus+&#10;D3jCGHWL8ahxDHGTGD0yfWvPb+936U8nGGGM9AKi8GahJb3s32cNlQOc8Y+laUsXOM1Y0hTilqfc&#10;X7N3xJtdM8EBdUdYym9EJ44z1/WneN/HljJren3cUyJbuzw56jryTXzr4U8UXw0FLaRJVQ8A/wAO&#10;a7e6tLm58GPaoVcQkuWJPJxX2McylUpxjy6oKVGMZ83Q9Y0XXNO1G+uDCUMEbBUc9SeB+Wal8Rxw&#10;aedRWaL93BaF8gfeJxwK81+FdvNZaGyqHkNuwkc46gNnj3r0Xxd420/xJp9y1hl5JYlVgBzkDoa6&#10;qtnS5ral1JNO1tDxaPW11LxnYwNaeXAQQTtwehr0XwiLTWbCOz1FMxncASO+eOa5DR7aGTx9ZSa0&#10;NkbE7SwwOnFdHp+qPol75NoVIV3dXXjaCa8+i3yO+5k6UKcrpmf49sLCxlns7dFdJSCxXnYoyK8i&#10;vfD4+0TCzwACdoxgj3z0r2XUI9+pF75i+4MScdz0FY3iHwJHa6Us8cTebcyFQcdPSuWtSU1exrom&#10;2zmPhJ4Ji1CWb7aASLdpBz78c+tN8a+FUTVYWjkYQA4yen+RXd/Cbwu8d7cQhXZ5oto/A9qx/E1j&#10;5t+Y74qghlzj05/WtIYdOKRlFqzdyz4tsxo3gK0t9OtpS80IyxH3jnriuQ8LeEpLm8MzxKCpGxGB&#10;xx1Jr3fW7JbjRNMSeINhUyWxz7e1Z3i3TrOz8YabYacqIkqZfC557jPbr3rorYSKl7u7LVSXTY5T&#10;VfDlvdeF40u4/wB5FOHY4OAPasyw8H2ui+LILwA+QrKVHYEc17J8c/C9p4c+G1ndWqoizyJl88ns&#10;P51z+l6DZ3vhjTZLeNJp52Ytk5Oe3Xt7UlhddVqh060erPHP2gfEEK2qzRQgyTzHJCkDb2ArxS6v&#10;ZNRvZZoF3MeCMYr6S+PPhyDWfDSLBAUkhmbfgc8cA/nXh+g+FJW1yC2kQqs9yE98V81mFGUq9rFx&#10;Slqc2LG51C5jjjVg4O3A7+1SaravYzQtLGMudox3r02LwDHa+K7tbPe4gH3iOprlfGtilr9njCjz&#10;y2F9QDWbwjitS3blucPe30sazptwFww967j4T6ReeJ/KtrcmN3YkSHPyqAT61z+paTJEcSRAjdyc&#10;ck1658APDMg8G6nfW8MjywD5WU52ce1OhhZObV+hlSqtM5K+ury2e9tBKWjibDMB0Nez6XYef8EI&#10;Z4HwlxN5IwOTx1rzG/0JbbRZmkLeZOC7ktyTn6V7D4Fb7P4T0rT1XMMUBl6cjivTwtJuLTZ0Rtz8&#10;0jzvxX4VXWNHs7WyTMlvE0rsfvfQ1xPw88NpqFnqknIkt0JA9CTxXsvhjwjNd6Xq2p3hVYYS8Kg9&#10;WBzzXm/g/WF8O6hq9jIi7bsrEpK8j5ua1lhYxmrsmrJp8yPTv2O/CVxp/wAR7C43bd4dsE9QBX1X&#10;HZRavo15c3TKXMpI9sMK+df2erSay8SpNbKy/Yoiyep3ccivYodfn/4ROaCMBZHkY7c9Oa97D04x&#10;oxgiqWJlZnS+DHtf+EkupIlXKkbCPvHNV/iJcltaCRZVrdkmzkcHjNZvha4ms9TlmlTYiRA7iO/v&#10;XNfETX5Ne8VPawrL5/kF8gYwK1rU4ciT3NIYmcHds3/FviXdFeSXkn762G8YHKjHOf8A69fOHxR8&#10;YLZa1aX+myh3SXdz90+1e2eFRBeeHNVm1omUzjZlsEnivC/i1ptlc6BcvaGUSafMQAf4hnP8sV5G&#10;NtQjoOc3WW5g6t4oa88UiWRSiySKz+u30H611fgzxXcadpOrDSVR7e43RsMfNntXkmu+NjqES7Y4&#10;y8UaqXxycf8A663fgf4xEy39tcCR3bLgA9eMfzryMNiVUnbqcs06cb3Oy8aeKbjTXgaaEMXh+Y4H&#10;AIFa/i7xVc6n8PtIjs8KluVXaP71eearr76u0drqJIMalRuGeOwPpV2HX3vLaO1Vdqhty/lgCvRj&#10;j1BcrRh7FX5nI92+Gmo6trlgst+oAbEnDemP8K0PFGs3FjrE0N3tYKwC5HByM9Paua+DeqSw6NcQ&#10;ZYvFBhAc9zirbXsmr+Nfs+qqA8kkQBPcbecflXu4eo5xUkh1XFLlW53vgnxC6ahbC0586P5+5O3r&#10;irHxe1QXMVmjlg00oj6c/Q+1cNHNc+D/ABLA0UUhhSQmME8jPUVd1/xVH8QNQnmQSRvpibyBx83T&#10;/Gux4iE6ep5sKc4y3Nm38QtoGsG2vimbi2O09NwANcF4S1+7m8VZMxVIZcshHbPFaHiZf7f0qzvZ&#10;W2TWz7Cd3RSc5rB0PUoz4/1CKNgVaAOM8Zweua4ViIt3Nlzwex2+gawp+JuuxzMz7lR+nyj5a9F0&#10;iYXWpxahIWCJFhVXjHbmvJvBl7FrHjDXLm2c5kt4wMnqQO1eneEL7zrZ4pCAr9F9PWj2iauj1cN7&#10;zV9jptQ1EKP3bALsJOfevLZLdtF8QW84uCIpZSJVPTBruHha6a5+0EFEjIGPUV594i0yS7066u87&#10;BAwkUDvg5rx8dUa1R7uHhFvVaE3xFv5dO1GCaxdd4UEEjkAV5X4wtWv76Z4JMSXcpEhwDwBz+Fdn&#10;418aRXnhRLsr5EksiooJzgEYxXl2o+L4rKGSW4k2+XP5ZDEElccsK8GtUbbNq6gzP+FmpNDcazbX&#10;Cr5brtx1wucV2mnw6f4v0i+0WNEaaKMFiRnbx0xXjfhDxn/YPiHUZrdS6SM2CTxtzkZHfrXoPwS+&#10;I1npvxPvb+a2+0RzWQk2KMhdpqIT5k4s58NyuXLfc8J8daCtjqEzwoAoJByMDg/pWXNc77aEwAMR&#10;1PpXtfxb8Px+K/Cr6j4ftHigeVmklZOoJ7V47caIdNZRJkBx2yazhFJtM8nMMJLDTbe3QjjhxtPy&#10;nP4gVbkTzN8Kh48/NkdB+NZdmTbz4LE7Wx8xzxWtLeCa3beduQCCBwDXZCmraHjzuwgszaWeG+Yp&#10;wOev1pVcPLFIxUBRuPBzVrTpUu7KQTYLIR1PWprxEELRQYyuH25611+zlGNzzJyfOLb6oLyRUfcN&#10;/wCtSQXX2d5YT0D5GDkKPWsqwVobkGXAO7gHqB9KvBVi1OVpBuVsMpHb8Kj2tkbwp9WzS1KJprFC&#10;CGCnOcct+NZZtnu4yY0bhfmGOR9alsfEEYnEb7mUgjnt71Z+3RJaFLdz5zj7vT86xde+ht7Nx1Rj&#10;6NGYLp0mYLuzuOe30pdd2xufs5LgjGMdKv6dYCa7KyKDIE3EKBhq0b/ToIYIwUVS69evPqfSt1GM&#10;kZqTm/eRgaP4fmjtXubTJIIPoKr38f2mfy5Q538n610mgXKtG1vMcW24qrY/z3q2/hyODVBE5EgY&#10;4z/9et1Cy90iM3zmz+z18L2+JXjaDSkRgEwWYcbVHrX2bo1p/wAItdyw2TmT7HEm/B7DqK4j9inw&#10;Ppnhvw9eXd/JH/a90FeMkgMqdMfWum1HxHBpniq8R3y85a3Ge+e9cjxzhPkjsfoeX5VGlhY157yL&#10;viz4i2V75ZWZhCrYZlB+U4/WqPi34hW9joDywnbLIMw8549awdf8IRaGttHesxjl+ZRnOQe9Xj4e&#10;0+81SxXb51pGVVwGzwM9vyrdYyUldBLDpzs0dBoWpx6lBaXc8bK+1NqnvnvXW6hd/wBj65CNkcsN&#10;xGM8YC/41Ss9OsNNh82coIYiqnsF+Y9zSa1qMOrXD3EMuUjQqoDDPHTFKnmEm7dD0/7MhFJnaeGr&#10;xZoXcqPL3BQFNbfipE0C1eadRtcLgYz6Vx3grUU06zj3Ess/IUkeuM1pePPE32meCC8ULFtAznhg&#10;DxzVTxTl7qO2nh6VKnfqZvxI8a2mj6UpuZgmwhyQMEenPauD8T/HKAwQ2NrcCaS5Uxx4boGPeofj&#10;AljrelTW4kJe4YiMK2OnT69a8s0L4eC1e0kMxMkVwxcjHY4x7VzezU3qcGIx0qD5YvRn0J8E9Bjs&#10;r64muiWZFEnXkk16Ro+qxySTPHuEhB/L1rifg14afUtahjik2wvBhzzkt6//AFq7qDw6dM1e7Bbc&#10;kZIPOCTVxxMaEuRo9PBYWWIo+0i9BY/FxW5jjbOVxkddx9K1vF/jZGtIQuYmcbWI71wniWWWw8Rw&#10;RIGVpmBBxkLk+lN8VX7yy24L7lVvmycmu+jhqeKam0cuIzOvgE6aka/iXWmv2jcyFipwG7ewrPur&#10;0+SV3kKckk9j/nNR3UiRrCTjaxAOCePQ9eaq6zKsNpLltxUZxX0eFpwgkj4jH4urWk5NnE+KJXh1&#10;AyxFvnUjIzg//Xrd8Gnyljcgbgu4hj0zzUJ0x72z3D/WFCwXH3aPCLSXkixl8Y+UnGcD3rd2u0eZ&#10;SlJSTudgdWVwwIZg44GOD/hVWXWpBvt7Mnc5+Y9wKsQqunKyr1HTHPNZml2LJezy85djyexqFTi3&#10;c9N4upa1zRhsfKj2MeAuPqapX7eVpwUKDsOM1fmvxakgkEdwW5P0qlFcR6mjRpyDgnjOKahGOxlK&#10;TnqzAs/Mu2dpA2S2cYxx6UulusrmSE7hG5UdyK05AbZJMg5UnOO/vWFojrDCibTukkJJBxjJpThz&#10;9DONSUHozr9Du/tViZ5ky288j0rWlvVltsxYDrj5Tyf84rIs5o7KAq6nZ+RY0Q38VtIHdgyN8pPp&#10;9a4qlKMdke1hsZ7vvM3dLuo7m+VW2hscYHXGPzrYu7RkhJ6Aj8q4621DZrn+itwi8ZPBz6Vs3fiw&#10;zKVTkEckCuWdGTa5T1aeMha0mRahYmRSGAU9F5659qzpIGSBI0AOOmcGrN1qn2qzYw7vMPAzVCDU&#10;fOUo6BSDkt6110lKC1PPxDjJ6EdxbuyhrZQoHp061iaufsknmS7jubjA4BNb6SiWAhTgAcAHrXO6&#10;xteGRkJGw7iDnr7VpKrc5nCCWxXS3xOyh84yRxn9ar26i5n2o2WZhuX2zVeW98uMT27fuwDuBNR+&#10;HtTWbUo5WZTHnBORg+9c7dzJTjFnXQSBinnIEMb9AM+1XPM3Xpj4G7GQOprMu5fNmjnRlCoMDB+9&#10;VfUtfXT761ZDlWYAgfwjHU0lbY641klub2oW6pZbiMoOPc//AF6pRs1qSzeVs2dxyKt2F6upQvhm&#10;K9Np/Sue/wCEg8+WS2lDApKyHHQj1rSCWzHVUZRumZHiqKVfD15DAOJMuPVu9cj8ONMMNtuvFy11&#10;OXbvnHua9M1G0huoWSJc4B6daxLCzTS7Yw7FUqScEfdrX2KtoeXKST1ZJ4PgjtGuPKIDSSNj07Vc&#10;v9WBnSOcZZidi4yXPr/9eqPhp/KtixGT5hIJ6GmavH9p16K5lkKRxLtIHQV2YeKW6MKsle6LRAuo&#10;Y4rQAknJfPeotVgfTYidxZ1GQSfUVbjgEUY8kbAOQaqSarHf3LW93tzC209yTXY1fY5Z1H1Of0tp&#10;11zy73BViC7Y5Y56Gugv5I5rqFC+4ZIAOPlA7Vh6xfRjVbWa3+YRy7GPqD3p0dwPEPiGCKw4jsgZ&#10;JGPQnOMAd6z51HQxfNLZF7xLG2qavCY8i3jXr2JHWuTk8R/2XrF39tVkitYzhinU9v512+uXvlaz&#10;p0FumI5sknb+dc3rkC6lbapOVTbCxGWHBHvXPJ3Tdg5PfPnOHSbfxh8Wvt93bmSD7Sxl3H0XPI/C&#10;vpv4T6Qlr4cuGC4S5w0YHHFec2Hgix03SLa5t4lU3s7ySMBzzx+Fe06LZxQaXaxQR+XE0ank9x/k&#10;1wYelyTc7HoKKjFIz9Tnl0GOO40xd7hgmPrwM12VtqzPpkLTODLnBI4z+Fc14q08yaTO1oGDRsGH&#10;PI6VHHfvp+lqxcu0mBgHPJrodN1GaxxUsPsdmNRZ7RgHXLKTk1WbU/IslDtvZl5Poaw47sf2YhkO&#10;SV6ng5qC91LypCGwwUAYxg5q1hujRssfKotTXvobW7iTz4IpF2cgqDz+NUJPhrous3oeeygyFHIG&#10;MZpLjUhFCoyxc8A54NS2+oEiQQv8wG7IPFN0lFWic8q1Ob1Vyj4i+Hmi6bZEi2jZFbDEKCfrTxom&#10;naPp8Vxp0UCrLlTsUcEe1ReJHa80K4SN2Pcn+8O+Kw/DN6l/pE9tLJzG4YZ/hrjq4aXU6MNiadNu&#10;0UdnBNZXfh9m2Rh26LgEE+9c38P9XtU8T6jYTwIZJF3HauNorN0fxP8A2Jf3VvcnckR6g84PP9K5&#10;Pw54laz+Iz3aSEreqwVQfw6d65YYeCvFs3ljXzXSPQ9J8RHQvEDRXU8jIGwFA7e9aHgDXW1v4xtN&#10;KSsFrC0m4c85wBXn+ranIfipbxrtjV4NjZ7c5z/Kt/4Y6uNN1zW76Ryf3nlDPT5ewrlq4aMnaJ6O&#10;FzWUKil0R9D3/wATbeHTC0bM0g+VR0+tZ118SLe3uELBgSuc9c15rYao2q6UZ5JGKIeB6kntW7e3&#10;UIt9wjEjKOSO1YwyulF+8j3MTxLXrfDojW1Lxo+tWjPkIi84Ix0rE8NeIQ+lym6kUu0rOOOgrH1a&#10;+xGxtVOx/vY+9g8dKqaQ0cMU0CybmByB6D0r0qGApx+FHz+Lzqs9Wze8Ra+X0K+t7QK0s8LxrkAn&#10;JB5r8uviImoeC/GWpWusIUMdy5A5GQWPf8a/SbRrW7bTQNRZTJuYqQOgJ4zXknx4/Zq074pRGZoV&#10;jvd+JHQdRXXiMvbp81N6nzOPxlXGJRlqkfnl4jvJFnDEmQOc/Me9ZM2oNGBuQA5wOetfTPxG/Yk1&#10;i3sWudEZZY1k8tEzljXjPjj4Jax4IvvK1y0lXjJIUkD6V8Xj6VelPWLOSE9NdGcdbX8kSO1wrY64&#10;60gu5Lhz5R+U9cDtW9ZaRIbd1dHOTjGOuO1VItJls5D50JVWPXFca511NVO+hSsrsbSXBXaemOTi&#10;rFzqr3Tq+3IxjA6099KeKVliQ4bnNdr8J/gbq3xK1GKHT7KX7PKcGUghU+pxXRS55vlFU5UtTH02&#10;6fVrJd2QYhwcc16B8KYvGEl3CnhAXqlTwYicY9fpXu/wv/Yz0rwQkkfiR/tU6pvwen05r1/wB4W0&#10;vRY4X0mGKIxxGM7VHABr3cLTr0n2NKOD5nzSlYX4a63qMfw4tm8XuhurLBDNyx/Gm654pi03xCJW&#10;Bk+0xK4JGc881Z8UafFbvIgO2KfGBnGPWvL/ABJ4xW61h0uFPl2CGMDIBODwM1njMKlLn7n1uCzH&#10;kiot7H0R4+123174fSw7VaKWJdpAA+bGMV5h8AvF9r4X8evaa6yo6OseAP1/Ws/XviBHp3grTYkL&#10;hJQWAJOeexrgfBni2I/Ee8YHbLLKuCerDpgfpXmSwbcbdGe1WzqE6lOpFaxP0f8Ah3440x4Z/NJV&#10;FXII/i49a2fD3xLs9R1ASWE++1RSjDBIDZ4rxD4I+KU1nwexkVAyyFAT1I6V1ngvXoLRp4lktI/N&#10;YnbuAxjjpXyWY5DeUpSTP2nIeLY+whG6SPR/FvjNTHELeRVlLZwfatXw9qMWrRxXUTjzQm3/AHTX&#10;kWtatFJraPdXkTGM5TkDjFN8FfFSHTL94Umhc+Y2ELds8HNeHWySXJamnc+sw3FdKVS05JR9T2q4&#10;8Sf2b/yESF2vgt2/OpDMsM6zQcLL8689a8l+JvxViaztWeSPyzKoZQ3U1T079oqHUYWVtsUdo5QE&#10;9W44ryqmR4uKbjE9FcUZap8jnuew6qs14ygMIlDBxjvXKePNXii8N39rcyElpERh3AY9q5Lxh8ch&#10;aNbXUUwYfZfOSNSMvxXlHxc+PcF1apcaTd5urxoiUByIyMdR9TWEMuxbmo2OmtxFgKNC/tFfsfQP&#10;gyykOgXEbKrMJdse7kgEdMVv+Ej5tk1s8gLxkIcCvGvAPxmuH07T21KSCOZnZZMsOo7/AJVraP8A&#10;FhI/GCPaPttkkcTOem6uiNDFKTg1qjnhmWAqU4yTWp6o/hZbsNvkZX6eteW/G/w2umlYbqZVacbA&#10;3Y+xr0a08R2+oaHcT2F0h+fO4t04BxXnnx+sYvFfh6Gewm8x7RWf5SeT/XBruwOPxNCorvQ5c2yv&#10;B4rDycErtdzwXWPCV3ouswzmYm1ud0Y2j7vHNL4H8K7Ly8uVPlpHC5Dk4xjNblp4jXUPDFna6jCW&#10;dn8zd34Bz/KuKv8A4q2dpfXGkJKVRpT5gZs/Ke2a+n/tKrW0TPyXEZHh8PLnlZD9Z8PWes+G4L2+&#10;Tc1wDDhiDxXzj8Yfhx/Z1+0aKgRJiYQozlTjn3r6D8UeKIbXw8lvbRAxQsCq5z97pz+NePfFHWBq&#10;fjW2ghG61NvkZPI9a0pYmcnvoeBnmBwzoXsrrseJ+L9Fm8JXDwShJHcAttAO3PT+dc7La3esWclx&#10;IpVYiFGeGOPavYtV0Gy8U3NxcXDkxw242jpl+hFYE/hCBNBu4rT5SCGYDlgK6YzdXc/Oa+XOnJtL&#10;Q8jutM+03arKQxVuTwM571LNZFVxa7WZmEYwO2O/vW7qPhb+y7ySSQsyL83qa0NA0zZpXnOi7Wl3&#10;hjzU8zic31a3xEHw08My654qSzu0DvErSMM+g4zXY+GfDX9r6xdRQwKYoEdiSOuOP50zwVocuk+M&#10;57qByGe1L5QjKkj/AOtXoPwY0lrzwZc3EKbru9d7ZAeo+tdNCTbudWFw0JtRZx/gjwafEnhzU55F&#10;DLBExdieCwyRj04FeXaT4fluJ5p2JxDklj3A717Fpl3eeEPDOuaOwDSySsruh428Z/nXKX3giWz0&#10;xWtpNkcsDFvc+lTiea12dtTDU2oxitev6Gf4V063/sy7vL4kwmL5Sf42PSubu7aYXm2VVKDIx6gi&#10;vWNR8Ex6N4Q0yzmjaS1YCZ3A53behx6VzK6MLjVp47QLLEEDMzD7vpiubDVZBjcvhCEbbkPhv4fS&#10;eItOASMsiK0rEDO0gcc/hWRPpIE7RXKYwcdsfh3r6J+GfgVvDPwillkQG7vlcrnng8da8f8AFnhN&#10;dH1CdrsyNcKAFjUdCfWup4hSdmZYjKHSoU6vV/gedXOkvbzSPcALCjbB3PTIzV+18MjUfISRUd5B&#10;2GfpXRyaLbRWrz3SswEZLAjo9S/Cj7Nc+LLWS4yYl4H1/Gnzy2R5qw0XJK5T8Wfs+zeGtNWfULeO&#10;3zH5oOOSCBXDw+Am1cZt4WHlA844P419afEK2/4S+9sNP1OWNLecpEpwNxAGScVxul+FrDw1c+II&#10;PkKBSsRbr+FJ07a21OvF5bGk7xfunjfh34dtrgWxXJIySBjjGcfSuF8SeEPsOrxwsufLJO7rjr+V&#10;e2aRJLoemajKsHMzbFlxnA9q8/1u0S8uSrnBd8D3GR1rb2ftI6nlVoxpL3TjDYQW1sxZcFjjpz9c&#10;13/wU0hLW8uJW3EeTgY7HNYnjbww9hFZypEFgYYXnr9fWvQ/hNpUmm+H5GjYObvaiLj1PNGFp3qp&#10;WOey5rsofEzwV/wkVxFPZKwVl2yN2YjoB9a4/UPBI0C3mEodVcrjI5Hc8173rPh6VbO2tQqF9xLE&#10;85Paue+I3gyK78OW9vlnkHUjjn3r3a2FU1dIitRVZNo+e9QRluQmAY24+orP1+0dTF5UQ2qAOuK9&#10;C1jwZFpscyvG24DKlWyMioIPA7azaL5ZBESh8ngZ9K82rhtOU4+V09zgdatTf6StrbIB5bAnP61L&#10;ceFTF4dDyoWXbtU+la2owJYP5ZG7kjPrzVllmvrKOFwoihXgdOD/ADrzvqybsbxqO10jzW3sLi1u&#10;ZFgdmC8bVrc8NjFm41PK9tpHFdCvg17OfzFG4PyCKmXwG91EJXVtzHHPTNZLDSUtDWUuZGLp+nok&#10;8kkp4UZQHvTJpi2VkHy+h7V0v/CDsUTz2IJGNvTiqw8KNDqBD4YkYUZ6e5rolSlY5uez1PPr9Z5L&#10;pg6tmRsHb0xXT+GbbzNOBEahozjJ7VJrGkbb5U2t8pxgjNaNjarp0YaUqB0x1ArlVK0tTaVRuOhW&#10;u9D8/T5xFGrErzgZxk1ymj6JJaai0dycSOSqgdq72DUSsEiqCA/OQetUrnQVaWO5Yqo45OOCa3lQ&#10;U1dGcMQ46SKHhrQxa3r3lyWyEK5Azk1Tk1lr3VNpBjBwScdveul3ra6eyllweh7f55rl7jzILoLa&#10;g7hkknoM1zyhyqzNlK7udR4Ola51JtxPlxHJY/1rTW7SG+cwjIDZJJ4P4Vl+GbZ4oJFEgVnBZmPG&#10;ak8oGMNFIzysenYCqpSaVjmxCa1JrlGTXFkJwr4xg4wK0vEEH2hYp8K4BwAp549fyrDnuGtJ+UyS&#10;MZ7CtPSdcd4xFIyvyBg4OK3hNJ2MEpSjdlW9llnsZUjXZGrDOF+9Voaao0AwDdJ5YJAxxk1p3kMM&#10;yEW7J8/L+ufWq0U629pOiIW3Lt47Vq4p7BGVtjkbfT/P3mVP9VkgY5xWhFam6tyZW3Fl49VHoPet&#10;Oz04W93gcGZenapIITbxbhkbW5AHH1zR7JRHOsrnPaF4Wh1fUjFG7/uRlsA9a1ZNNW2/cKd6jA3E&#10;cCr2jaWNNlLQE75Qd3J4J/yK2LjRFXww2+RDM8qtsA5A75q4U+XVo1pydR3Rk6fp9ok0GfvKmWYD&#10;v9K2tD8Jx3txJt3OJTgdMAelZtsUtnLXABx9Bmuo8C6lFZaiqzoOpwDyM4/+vW9C1SVmjZrvuSap&#10;8A454EDAxbzljnB9a5C/+EEttdMkKmaKLl2x1Fey2XiceILof2i5W3t/kRc8tx6/jWJrOrpp11PZ&#10;2AIWdcux5PJz+le08Ph3G1jkanFabnldrYJprJmJo4xngZ4xVq+sF1TT1ltggkJCg/xH/wCtVrVb&#10;E/ZrgIwcM36Cs6N2+zqsBOwYIz7dK8eUFTnoXBcy1Op+H3g22urryda+aRH2KpPU9q7LxJ4Htv7W&#10;tbKGFUYsofA+nU+lc38PvEMdjqkc6qGNs3mSFuhJ4/nXeatd/wBsW9xf2Em6Usg5/gx6V6+F5Ksd&#10;dxuKprRFL4geCdNtGWBoo1MMRYKuOcDv/wDXrxuHS2to2j8jliWC4616lrGpS32obbx1LSDHIORX&#10;LeMLUXetW8dghRBCRhRwTx3/ADNRi6cGgVSSXkeZazayC7+eP92V7jP5VnajYfarNkAAT3PNd5f2&#10;RTUGgaMFFGck+3+NcjrmZLhkbhQeMd8etfN4mhyrmOui21c5mOaVcwwghd3Udq6C8tArRgtnYoPJ&#10;6E9ajtdPEqIFVSQSc1evLAxqxGcqAAR05rjhfYdRWMmR5Ix/oo2uDwcdfxqdYWMiPcem734p7wS3&#10;E/lsSCeSe2KS9gPmqse9sEEc07WFFraxktJJLqziIsweTBOOBW5qSxRyJFE7SbR+BNN0/Shc6nvT&#10;PmKcha0ba0AWUbCXBOS3QCrjdikrFXT9He4vYpm+ZIvmA/l9ak1eyn1LVwJc7e4zjirtleCNVgTP&#10;zMCT1xjtTdSmkgTzFUqHcjAPK1o6TSuTe5DY2iNesrFRBGME5xx/XvT/ABNfLc6lbJYjFtAuxCeu&#10;T60/T9M+227KSseBnAXlh60yfSpZNpAyUcAHHSpinELO5ganKsTkTJuBOAM5z+NXNP2/aFMIJ3jj&#10;sRV678PhtSCuN+zklfuirVppyi2Y2qnKg5PpUcrb1HKbiiTR70Wc5af5geMEZqVYo7rVY2ucMiMG&#10;OBxVKQE8R7huH5+tSxZabLEttUE4P3TW65Y6GdO8mbGuX4tZR5aLhxn1NUoQ7WoV+M5KrjGQe1R2&#10;7C5ibzyWeQcFj057VNclCSVUgqMDjAP/ANeid+hqqbi7GdPYttYHIK8j2qrp8jG+XI3AndyMdOK1&#10;LaQlZY0ILIuQOx+vvVDTp9mqn7rlc5U5weP/AK9Q15lKNhdVvBCgLJ82Seg4NQ2e+RFaMSZJAOPu&#10;1amtEaMi+Xax5UA9afbudMKRJnDjfyR6f/XolETqqWgXMskagOSCeARV37biIRYOSDkZA/KsyN2v&#10;r7DD5F9+Pzp+0fbHMYbKr1PQURvcGrLQ2YrFZtMdQcNu+8D19azJDMmFVikRbdtznJ96sDVle3hE&#10;GSOjen6UzerxGOV+pyTjpWvtXBHPFSbuXFuoJbpJGYsIwBsPOTVXUAl5M0rgI7HaFU/KoqCztWa2&#10;mKZYKT/9aqMjteMqyMoKnoG6/jXO6uhs05PU2v7JItd67WOOQO/vWZc3chVldVwvqMVpeHVmltXe&#10;Yt5QGDxz9BTJ9N+03UhiVmCjJC9MepqUpNXRKmoaFWxaKVXByxUdW7fSnanbPHKrpny2Ucdj9aja&#10;wiU8E+YzYxWnLYJBp5SchmVdzc9DWkb9SrpmdHZmT7hG49T6f4VPfovlAZAyuDj1qpaQt9sYOSkb&#10;L8p9fetHULaIaf8Au3Uso5xyDjvVbGFR3eiKd+32xYgzkqFG4A9/pVeNBdPthydjcjqKgFyGysLO&#10;NhJbHapdDhMVyDeZRDyfU0lJyOhRjy6s0LjUIxbLGiruxzjqO351UmYRDeXGE6qvr9KytT1x/tLr&#10;YxbRISM464qta3E+4G4kxluTWUqltLDpUrapm/p1219qCiUEjgn0ByK29XlijsnaCQsTjAB4HqK5&#10;43ccMYkBG5uQR3FaNzItxojzRjdwNuBirp1basqaSexnLYDWJM4AULjODyfeopdOEFqyWuCYh1HO&#10;761peHg7wsvlYYjJHQCpTZDyjHGMKDlj70qkOfVAqq2Zi2EZRt0wLhiOK0YbVJxJJtCl+EyM9P5U&#10;yzt4o2kc87FJ9qcupmGxZYwOTktjkfSsbGcrTPqiTTFvNMEiMGWOLc+GHArqfDEtrf2pCwIwggWP&#10;AHI+vqeK8/8Ah/crqWhagt5OqLCu4nd1H+Fd54QtIrKQAHctwg6HkD6d6+r9vyvU+mw1GNRXPRLv&#10;wk8/hB5fIKwqqkoTyBVH4b24uS0cSPvc7yCCCcVrT+P2n8LTwyW3lQGLy0JGM49PXpV74F6DmyF5&#10;eSAzbmVewK9fzxUfXJ8spfce7RyyhOpBL5lrxN4Clu9It5HAi86X5lIyenFQ6L4QTSNOdtW+7AMx&#10;kdT6D866b4p3k9p4TjurOWNDEc4PQDFcRP8AF+IXmmJfosuYsKu75S+M5P4V5tOriKjbPXr4PA0m&#10;oXMHRbG6s/Ftxea0WGD+7GOB7c1p+KLQNIZbSHy5mHznHNY3xC8WLBL50cpLkbgqcnPPFZ3hzxom&#10;vW0s93c5k2EFWJOPbFejh8RVkrvoePjKWEh8BuaPD9gEz3ABbGQW4yKdf60uu3Nu8aqIoYymdoyS&#10;fSvN7j4pzTxXTTOVijBjQg7dx+vrUvh7xtPceG7JrcgNvkZ978/Ke9dvtFUV2eB7WCk10Oc/aN0d&#10;Yddso9L3RCOI5Cc7iTXjZe40vXJIJCyMPmYkHHNeleN/ijF4m1iaSb7wYBWDA4Cnp7dK5fxPqVve&#10;6qLsIDkDkHnNebKLUm9zz8VOEndHHW0cguJxIGcOdxIHU+mafqF4tlo37xAu3IK45qzrmoQq8M8C&#10;bATh/Q1DZww6+Jk+YbEJPzcH/wCvUq69TyJtkeiztPpjSRyp5cQ34I/rWBq95KLxpYX3M55AHT2r&#10;R0tRBZz2yltmOx6HrzVKWdY51Eo3HdgDrWU7v4iYxbd0xINbms3xa4D52mtNLqW4uNsjIrbQvynF&#10;c9LebtQaW3QcH5wegIp010qW7zwOysrYHOcGuaU3smXqzrNO1rUdJTAxLGrlmHX9asa144bXFVJE&#10;BWM8bucewrjU8RXFho7NNl+c7WJ5FZN546dLNpbXahTqAOgHOaPbxirSJjh5SfMjtrWSVZFc/e6g&#10;hQM+vPtWhb+IXsdQRYkIkifcScHpXCeCfH41pG+1sCoOMZ/pVvWvFqQasRbAPJtHGelddKtyrmiN&#10;1JU3yHo/iv4gya9PbT3D4MaEMoXAOa5q/kufEl3PLYQMY0GPouO9cLrfiqeRg24puPyoR0Wu/wDh&#10;frc8kc8Ig8zzIRvIGcit482Ik22R7Wa6mbFYtC6704cD5QetVNXhWaCQO4Gx8KM8fnW/4y006dNb&#10;GPKh+gHSuUvL15pVQjJc5wBz1rnmlsY3bdyGTR4LmxaFphjnII4GayNa0U6dabbVl2nH0ArVvtMl&#10;mlfy1ZZHUDaDjiku9Jlh0mNJ0Ifk/MPXFcU6Ta2NYT5XucrcTG50qWBFDFGGGHTFXfBNsbLXiCCQ&#10;6cnPGKmg0sgDauCThxjHfrXVeGfD7iC6uAuXUCNcrnLentW+CwTqTTZpVmpI+n/gL8BINe+GMF3r&#10;MZ2zZdGAzye2TVy7+FVzofhzUIIhh5d+3jqOgzXY/BHXJ9L+GGnWl/hHgQDBHYjvWz4hT+1CVtzl&#10;VBLN2OR+lfoE8BTpxTXYwjWvLkvsct8G/BUdv8KL83qK806MMgcgY7V5rb2zadeujxbGklUKAwzg&#10;nqR3r2TwHrI074b3oI2SIrBe59OlcZ4RsBr/AInhnvozJsHmZ7AA8VjVouU1bsbqrGN+Z6HL/Ei2&#10;ttDvIGu4xut13ZPAX6frXnUHxNF54gMNtCxVuA3TvzXs3xdsI/EHiG3tLJV/0khTkccnrXCS/DIe&#10;H7x2a23zSho4yByxzzg1yOlO7VjKpWjZWI/BGsDVvOe9JK5+UjqMGup8T6vBrtjZW9qnzMzSbO4I&#10;HBpngrw1bWelxJdKqmNTvIyckk9a27bw5HeeJIWslVI4I9o5/iOc1Sw8noLm5lqV/gfdyS3N159u&#10;xe0Rvmx8uMdzXIO0Ws+MGSRmJnnDbQu5eucD8BXp8Vovg7TLqDIV707AemARjk+/rXJeE/DEF18Q&#10;rWwtQDJbOHDgkhsdfpWvslKcYJE0+bqbXjOG8m0238sMqLcKF47YwKyfCGn3t34ymi17BeONnBI5&#10;9BivRfGKm4sYlgVVf7UAFxjdisO/06SPxE1zbbg1wQrE/wAA+ldDoKLuzppVvae7Yl+PFhJJ8H7a&#10;2k3GWF1K7uN3Paue8A6LcW/hOzn+ZpIdpOASSOCc/rXSfHdbk+D1isz5u0jk9NuOorX8AQ7/AIdt&#10;GUxItrgYHOcUlTvKUyZUIpNyPHPizqf2hbi0iPzTSBF46ZbjFeaS6S0Hj2xt4FO6O4BBI6k9Tn8K&#10;7SaSbWvGIE0bb/tW0HscVL4S8Jrq3i7VzIA7WLblyecE44NeJWouvU9pbYcEtIxe5R0LQZLXV7yZ&#10;izJPuRiw7nPX6Vxnijw7b6v4mM1kqmG0ZIT6N64r6W8G+DEufBab4xmSZizsOeOleafFrwbaeDfB&#10;tzcjy2ubu6+VVGOK0r4a0eaS0OlQtHlTPGNX0vzAu+LcqllB7fTAr3f9kjS7fT/hZr018fKkIMaL&#10;IeCSOnrXkdgSNF8y9QkF+V6969V+EvhO7OkTW97J5EVywdUBwcdsk1ng4KLm+6scqap1EjhPEWkv&#10;deKYY1kK2nnEMNoPfoK9R8H6GYYtQ8tfuqIoQOCq+uDWX8QvDFt4dvpGLGT7MUZs8KT6D3r0nQtP&#10;ttQ2zWAAleJVAzwxYZ711YPDrqdcpcurOE8VeH59G8Gz+WXEE7Z9i1eUaX4MfVvF6G3JVTKgI6li&#10;eoNe/wDxe086N4Yjs7wcNJn5f5+9cL8KtINz4k2TJ5apOrq5HoarEYdTrKJmnKV20dN8HtIu9L+I&#10;EtiEYCVFUknG0Z6/pXtGj6EHgmjnUMUkJU9eOe9YHhHT1b4gQm1jUb42DyquQuOleiQwrpsT+YAy&#10;jv616+HwvJZSMK1a6styDTLK0tSquRvkTHI54POa5Xx3qNlomr3giWP7VJEIkyOcHit/XLP7ZC8i&#10;s0REZVSnBH+NeOWNvqth4iu28QRSTnPyStzkev61WNdKlZW19CcNTnXvraxuLqEemeGrqC92+dG5&#10;bOPlIx0zXzZ4z8TG7vtQW5fdG8jEx5/Kvd9Z1uCw0u4j1aFt8z4Z8DCjI5r5O+ON++meOZ20LakV&#10;wofC9Dz/ADr4/NcRZpWPQWG5I8xzXifX00K/lhcgZ6VU+HHxLk8M+IzPbvhgjK3PHNU/EOnT6/Kr&#10;tlZ8YbIzkVg6lprx3/kWqdMZ6jnvXzSqSpT54kSXNuegP4hudTvVv0nwomCDPUlvWvQLLWbXR7q1&#10;he4Qz7wCS2O2f514NaaJqbWFxdQExwxSKoR8/ePTFdDHo+rz6lbictI7oNueoP8AkV10cdK95K4+&#10;RNH1D8KviQ0Wuyi4ImieFz7kg5PNdp4K1mz8XeOLmW0Ys1sUKknpn2rxn9lzwRq/iDxoba6aRg8E&#10;hKjqvHU11fwu0rUPh98X7+21OU+Rc7okTH8WeCPzr6XD41pRvszWng1OPPY9O+LnjuHQvE8Vu20G&#10;SLeoHQnpnNZHw8t5b/StUu1DBJ1KlhyGI5Ncj+1QDD4h0xBLtligwxPXGc8+tdJ8F/E6SeBp4Ebz&#10;ZLU7WxxncK2jioyvbYyeB/eWRUhubi40a6CzDyYV6/T/AArHvtWt9G8XWdyr71FmWY4yGyO9SReL&#10;7SPUbrR4MH7QSBsbO0nqa4jxXrQ0XW4bd3eUiIxFcZ49PavPniFfVmrou1lueyfBiCPWZp7myQxw&#10;Sx8nucHpzXr3w000XWo3RKq0cY2gp0U55yfevnL4M/Ev+xFWxSEyLMjjJ4/ID+dfSH7PNz9j+H17&#10;eTujNI5YAnnJ6ZrrjXjGF7npYHCuvypLUnvbfe1zsc7UB57GuV1CznPgXUIoFLyOGkBA6gZ4Fenn&#10;wRLF4QmuJMyzTMcIPf6VR1HwvPp3g29mvYNoWIoB7n/9defWxtKrFx5ke9DLMRDRQf3HxH4m8aXZ&#10;mhtLuOfMkysEwRlc03X5LS606+OoWzJIjM4AH3R9a7D4+eD4/CeoaffLGwcYyD14IIriD44h8Qx6&#10;u3kbWnb5Ce+ewNeFUq8zscFfDexup7nnPgbVYItVuI7ohoZFYAHnJr2b9nnTrSXxtdzCJVhSy8tw&#10;VyCOpx+VeMeHNDFr4klSQbWUkNz6mvof4UxQaAL+4v0CCWBYlGOuO4Pv61UGt2cWWxlGtGTWiZ65&#10;LDomtfCe20u0s0XzixZgoOCen6V8i/GrSU0rxJJa2UZ8lScbRkjHevqK2vrfw14WsP7WTy0gDSuV&#10;PQ4OBn6V4F4nvrfX576UQB5b2X5GPWJc1EIqE+ZdT3OIMQsdRjCSSktrI8al01J5InBI8x8Ed6vL&#10;pAYEH5F6Ad816FcfBW4XSXu9OgaaGGQAjB4Patjwx8G5Nct910qRFG2kAYxXt0eRLmbPgp4Ks3yw&#10;R5Y1k2nadJJJ2wcA85qkL5rhlZQQANxOTzXuup/s53d7cR2GnKkhkQnzCuFznp71x/iz4HXvh2KV&#10;LxEXyMKMHv1qK2KtomL+yKkffnA80tZpLm+dZF2mPDDB61Yvb5UukERO0DAOetX7HR203VgHXO/I&#10;OT3NN8W+HZbQ25ghbEhBBzg7c+lYNqqrh7JwdrGN4fga6vyGLHeSMZo1KafQtVDqnzdAeen412ng&#10;P4V3/iHWxb6VBJ5wXd0zkcdfwr0S3/ZP13U5Ypb233IpAycZA+nU1C9nBWlI7KOXYnEe9Cm2jyKw&#10;kuboCXAUlSRzzk1YF9JfRqs6coOST0r3Gz/ZH1rT7oprsCQiVR5ZPVfQgflUfjD9k258OCTF1EZW&#10;ICjGCc/4VpTr04Ws7mz4exk7t02jyDStGk1WSJNMTepbge/9K0Nbtbrwz4mtRq+63QcDrkD15r2T&#10;wN+zJf6d9lvHBMcLKX445OTmsv8Aaf8AAEE3xFtf7KDSIoVpSOeBj5frWlTFRWkWdEeHqtCk6lSN&#10;mjzy++K2peFtTE3hu+nhSFfn2t17ioI/2hdZu9ZtZJJ5JHVg7MerZ967GH4PR+LNOvjpVu250yGP&#10;O3B7/pU2i/sZ6lcwSXcq+ZDbRAsAuCM9PyrinioJ6nVRwOPqJKmm0dDqn7QN544Gl2dvDuljAG8D&#10;liB3pbf4oalZXpRYpBsGByeSPStr4afA6fw3c2dzfqq/ZiVRmHLkjirUelxXmr3dpfhRcWZZmXHU&#10;9T+GK2w+Lpy0SO2vl+MjDnqtom8CfEfVvH1je2t2siiLMgZsjec9K6bw/qkktjO0xkeQEgqM5B6c&#10;1leCdUtrW9jtdCjVpJSpZUH3d3867ZdJXStT1BFjJkwBjuMDJz7V0txi77I1wsasoau5rTXE9noc&#10;c0PD26KeOgz615/42+Kus3VzIGhkNtB0kbqT0OPxrutE0W8k8MTXE8haKSQAN3xTNc8MQy6fPGsa&#10;rtGwZHVuDn+dRKtTidVbAYmtG1zxrSl1bxNrCyPMy7csFJ5wfpXYeDdFntrG/ubqRvkJbD9znsa1&#10;fAXgG5bWrd443kknuBAoC8MD1P4V1cfhWTT9LvobtSCLhlKgdOcnP0qljKaaV9TnpZNiEuaUW0je&#10;+A3iW40/XD5khGYQ0eeufavRW8XDT9VuVmw7SL+8yOea8z+GGlPPcpcxo2LVtoK87vYn8K9Gh0kX&#10;rmR4mZ5l54wfSsa1eh7S73PocvweIhQag7GX4w1T7Rq1tPAg2oAMt61Fc2IuLWSTIV87vTrW3rPh&#10;uNUtm1BX2uQrL6H/APVV7xL4Dg0rSHuLUMytF29e1enhs0o0opWPKxWQYnEScm7s5CZHSG3SUABG&#10;BBz1+lSajDEJViQrukIXr0qbWdDaTw9amFZUIADZGC2OaqTw5dZGUhoVH15r1qGZU6mqZ4WIyedN&#10;2khmrOdPkKRpgJE2Tjkn0rH+FVkYoXebMnnMzbsdMnpWj4qmu4oybZSVaI9uQcd6xfhImtTaeU1K&#10;2MaxShVYcBwT6VqsfTb3OWOW1vhUTs2+SRtw3YPXNVpGWGSZ0VypYE1r22iz7286PjPGOhPoKjk0&#10;x5VmRIyPmxnpnFavGwmvdYLLasX70TPltJo783FxGHg2fIo9+9ZkVhLah3j6s33fQ5rrPsRhtTvJ&#10;AUcmqEGmslyHmBMRUsM9qv291cUsFPZIwZbp3hdJwfMAxjb1z15rM8Ox/a76SIqE8snnoD6V0Ota&#10;c0k3nQL8yruJHeuP07WGjFzM4KBm25z1NKNactjmnhoUviOpvJyLFo84dRnGe1Yc9+9xpZeDjknA&#10;PXFW7PUlu7hSfnJHY9OKy7svBHcKuQInyRnnHetU1NWZzNOLui7o+sNd36kkESc46fhW5FeEszRY&#10;XnovYd8iuC0bWUhuozOQqRscnJzXV6PfpLCzxvlTzyeo9KtQTD2j6MnTVn+0SopXg9ccCnSXymAK&#10;CFZsljmswps1KeRDgMM7R6+lKVF1HtQbiBwSefpWnsk9SXWkS2Wqm3IDAncxPJ4+tVtVvYmWZpsg&#10;OMc+/tUF/GYLQumSIxucc9PSm6FF/a3nTSAugxhDz2rBwi2a88mrnCvrsaS3NtKZNyMenQj3qz4e&#10;1EyNLHIo+XBjHqKy/iBdPoOvRuUiIlym78c9axpNblRkfT2cMOWVumajlS3Od1Xzanqdlq32O4hg&#10;nbPm8D2+lQ6/fBpCshAMakqPX0rl5NRmATe2Xjw4+XoMdKt65cs+lJdrIN+ec9TUygmro1Vd7HU+&#10;FPF6z3qxyMFaQbSc9SO9F9tTxYfLdcOSevU4ridLlkN1FdM/lPG2CD0Fa1rrIvfEMJjIZmfn154/&#10;xqFT631LVVnSad4jiFzdIPvxMFIB9RVS/wBQMr3D7QFyUHOQTjpWREyWHjW+gkPzTqjLzweav2kS&#10;ralJDuDS4+Y9Oa7IWSMKsedl3QtLkt9OSTIBPzEY5p11/pdtJ5eBjkgHPStiWAmJTFuZQBjjAH5V&#10;z+p/6Oz+SNiMMlen51vGrGJDoc6HrqDz2oTOGC/KD3471Ts/DDw2ytqjs090SW+b7uelR2l1BDNH&#10;LKSF6EZ7++a6KRIb6yQwyZCkNxWixKfUj6vPqcXrGlLZ2f2RWChXBLZ5YDniun8G2MVgtyYo0JlV&#10;WDHnGayfElqt14kEQO2NVBBP8RNbmnzraQx+c6qDHjpwPbFcqnzN6mnI4lXxdIumi0uFYs0cmwAH&#10;PWnXFkt3oW3yQjXMXzgjmud13xSDqN0tw67UnRl5+XFbvijXBHp0M6uN04GxR1AxUSq9EUoJu7M3&#10;RtFj/s6C0kCb4g3O3OK7plS20S3MYGFjDBiPT3rjfA2rxXMV0bjcsygDk43Cuq06X7bpH7xlIKHZ&#10;nv8ASs6d1dm9obIi1Wb7VZ3IUkmRAQewNctdX7W9hggGVWCgVpxarHN5kEci5YbcZ79DXNeIb9bX&#10;W4rSThlHU1rGozlrRtuztYbwSWR3IRtUZ4wOmaSCMXsayop+Y5IB5wK5o6y1zIkBkYIx/h6j/wCt&#10;Wrd6q3hzTXmctIuMDA7+taubtqOmotWLeryxwzFYcllwBz2+tQ6Pctcww2zYw2WJB5AqnY6hJMhu&#10;Lldzuvyr1xmneGpS0sqSR/vSflPTHtWX1hbAsLyu61NzUbUrpTrADggqfbPFedae13omqJDOWZbx&#10;GwemStdPqOszSRzWqSgOj5bPXHXArkIWn1bxpHG8g+z6dG8i7uzHtXNWxLasmdlKFOO61M/41a3H&#10;4TtrC6YhGuExJg4EmOCT9K5a18bxy+MdIjsI1MIgaQMOTkc1c+OL/wDCbeJdL0ZV2RRruZ88c81h&#10;aj4atfBWq2JiuAGnh8tT6ZOK8idWpe6HUilLTY228ZvqF4+oyFonjmxzzhe2R9BXcfBfXI/F3w/1&#10;Sa1bJWSRi30JxXJeOdLsNJsLoXSpHCtuGUseS2OK1P2YLey034dOnnbprtmLoD0JP60U8Y5OzOvD&#10;04xnrsel/DnVJP8AhGXh1JQro+4cYxz0ruVnha1PmII8KSze5FcJoypZ2ZWfBYyKigDGT6musluI&#10;5ArOx8ojoOhOMdO1aSqttHpKnCxlqW1FjJbDEasUGD97HrXN6PNnxLdMrv8AMhz6ZzgUus+Ok8PW&#10;062q52ynJHPHfHvWV4L8aWt3PdSIpaREAUHqea76GJcVqebjKMb2R6DZyqq7EI3jk59KzdSvRa3c&#10;onAVW+YY4zTvBs/9ptLPqCgORjjnGBWV4nt/34edi0IOCAecjNehSrpux51TBtRvdGTrF0LlLiGz&#10;B8xB5it1B59KrT+E9K8Z+Hz/AG5aRSy/xbgM8e1WvElsLCzhupV2F4yN3oMZrG+H2svewRzThgrM&#10;yD5t3PrWs1CUG2eTODjNRMlv2dfCN9at9m06IP1baNvNcDrf7Iuk66omt5FiV3wq8cYPNe0xTCDU&#10;dRiWQSeWuQAeQMVD8Lnh1fwpH9rkQznft3EZOCcc1wywdCovgX3FOk4uzZ5V4K/ZI8KWV6kmqZuD&#10;FJgoxGD7+9e1+H/BWleF9JMPh6ztrdd2QEGCe1cLqt6nhzXbkuzujAFQBxXQ/D/x5D4ggSZmKor7&#10;WBbkEdjSpUKMHywikdHJ7ON2jN8Za6dO1ooyEs0ZAzxn6VkeAPGcd00cLt80szqQDkt6cVR+NHiG&#10;3upjcW2S1rcYZlPRTxnj/PFebeFtXWDxjZy2rBIY58li3Bz1rOVeMKjjYiTmmnF6HunjTWkFqnyg&#10;BW6+hrwj4nNJZeJjHbsVimk3cd2NekeP9VSx8O34gYSnzFYBTwq4zmvIfFlzNqKxSTjdtYN0wTxx&#10;mscZOCjcFiJXszdvPFZuvDVvb3jkzWSk/N6ZqG4uE0ZtM12EKxmIMq7cnr3rkfC16dQuL9L5yirB&#10;kLn36Vb1DXAPCTW9zKu9eEU8EYPTFePOonqjuo1JNbn1Z4A+Jc48IxHSwFDruPOAM10vhzW5dPvI&#10;by9UvuBOAc7v85r56+HPj+DSvhJZxTXIN1cygNg/Mqhj1/Cu4074+WMUJikkjVYgMZ5IGOv1roTj&#10;iY2sevSxlSgk5T0PWfG/iZNUtBdWilGUqmAeP881xsvjgeHtdkWfeQ/8WcDBrl774/6Cugzo16HZ&#10;mwvFed/HP4yaXfX1tN4buNy+UDKFPT8fWsnho09GtCv7akpOcZXPcdW+JQutIv4GHmC3xJuJyccd&#10;BVCz8Xi08N3ivjbIu9Cc5P096+bNT/aJe1tpjYlgLqMQyDPJWm6x+0vKNGWxWPEZCjJbgkDvXA6V&#10;BN8zNv8AWKcmm3qfSukfFD+3b6wgjILwwMhJOeMV5RPN/ZPia7bUbl0QOZEycgndXkuk/HS6tZ2f&#10;T2KlC2ME/KD2FYk3xSv9Xu5XldgjnkMc8fWuZYenduLQ63EkqkVGTbsfYNp8ctN0rTS8j73CqQf9&#10;qut+GPxS/wCEsneJUVN8e9ctySPWvin/AIT7Z4eje4TcS2MHnH4Vt/Cf9oZ/DfiRp7likIOAEPOM&#10;enaksDSqNK514fjatT0lax93+C/iE9qLq1vrwiQyZER4BB6/yrY+IHxhtvCWmi3lQHz42TGemR2P&#10;1r47k/aYsrjxPbahFI/l2rAyn++M1u/GH9qfQfF0tnLablEYKurMOOM8VGIyCMveiro+gwHiL7Kn&#10;Jc6Ult1ud18H/iWutyXcWqThZFmbyx1KqSRivD/itrklr441GRJSIY5+pOM81yvhD42R2fjhminK&#10;28m4qScEY5ArC+IfiM6/azXcMzM0kzMwB5wDXlQwLoVHKOxwZjxW8fhfZ39697nsmh+MLzxNHHb+&#10;bGsVyVG48bVC4FZvieP7T4pVkfeYYRDxwPQ1wOm+KUWxskt5uIyqyOp+cDj/ABNavh/xG154sWO5&#10;kzEG43en1roWHTPK/tmTioTdzr9b8NW9n4Gm/exxeQNzYPL5rm9IgW0NlKXLrcKVbI4OBwP510vx&#10;amhj8BfLj5kORkDntnvXn/gXxMl7obpcyBntB8iHqKX1WSdkbzx9JtaHUnwlYxX32fVpFBurfzdr&#10;Lnb6VxcFtDHoklmyvJtmYRkcYHp/Ousj1u3nvLXUdTBlAgaNVJ4wOg9qx/DNsuoQXEr4WaSZjEjD&#10;7i9c/hSlh5dTmxValNJRR13wsstOj8F6jdyYkuokwCcFgTnj6Va8CapceFLuVY0klt442mjXnaGY&#10;8muQ8G3x0G21C0gUyPcTgMVAYE+ld1pL3AvVV1GyW32rk5wK68LDl0sZvEwdOKho0cr4v1ZNP0Ke&#10;4mUxyX0pUk8eh61Qg1eGTwSovmxOrmNAD1ycjNbPjvQLm6mtI5h5sTsXQA5weBz7Vxer6hHok32e&#10;VMkEE89z2rvrYZVI6HB9ddOVrnZ6Rqf9p2qi6/fwwxsAucgk8ZrjdPhuLfULmO2w0jDrjOOfT06V&#10;u6B4jW30WVI4trSEkt3H4VJ4Yk+yao0rqj4U5Yj7xrOjgVZmc8fUk1d6Hd6R8bv+Ef8ADllba1Eh&#10;W3BPz88E85rzfxR4xPiPxDd6vFFuinmIVcZ2D0AruITZXunS3Or28TKudp28DFcBPp6RyXX2fAgc&#10;5Veyk0RyynGXMo6ndXzutXoxozl7q2H3k1nd+Hp43+WRxtyR0J7j35qp4O0S30rTZ7q7I2QyYjGQ&#10;Gb3ph1FYNKdJXGSQAe9alrp3maPDO3zN027cg/X86J4Xk1PJjjLy1Ox8L6h/wk8EUs77ntY3WMk4&#10;O49K4bxB4nm/4SK5EoKgR7WB7sP51c0zxI9jflbeBQFUneOnHeub8Ru2qaqkyMUEpOc9amdN6M7q&#10;mLc6aVzQ1fxBDdeFLS1ysZdSSuPut2rhtTjT+1ImbLAEfd/ix/KrurXjWUxhljTBTcpBJIHrWXo0&#10;jT3nmTjcwOFz259KzTa0R5kqvNLU7L4iaIt18PrO7ZgZPMEYAONvHp/WrPwp1JmmtLOTc/zrnauc&#10;fjSfEa9ih0LTEjPmnjKheh9K1Pg9CJ/Edp5UTLnkgjoccV1wUYSVi0vayTseqQWsOr6xYIylfLJZ&#10;xjqf69K5f4l6gserziOHbDAcNgZrt73Tj4ft/tTxCNk+YsSeT6VwHic/2mJZLza0c8m5QO+K75VZ&#10;Jcp2fU7R0PLdV02WbTri6kQ+VI+QSOeDVCznKSvCcgS8N16eteh67oa3dtDb2i+REzZwOlYHiTQh&#10;od9N5gH7yHcnqPX6GuCpU1OJ4RyZ5Z4z0X7Hr8tv5ZwDu2nsOtNsEdoXJyATtToTitbUbc6lqqzT&#10;58x+hPOeOPrQ2kSxajEzphC4DAd64ZXnK6OZwcZcrRHb2LvehCGxwMnoK7rRPB0baAt3esDufavU&#10;7R6mqNnpEd3OzrGVQDlu4Pbiul0/T5zHAt0rEIu1QTgY9a7KNFN3bNnCUVojkNT8NJdXxkLsI1bA&#10;45NUb7QYRKZg4R9oAC4Oa6G40S5uNWuILkgQxHIPX8qq2uj/AGjVEjlYyJFhyccflWzpxkzgqKpf&#10;Y4PW9KxfsZE+crn8KwLmfyZXa4yqHt616v4y8LLBL9rckCdPlGMEDp0rzjxfoct2lvFa4BY7SSfy&#10;rz8TQlHVGsP3e5U0y9jeGIlSy78EH0ra1YQapDHDZoyLgtwPpT4PBDaZpitJKrHOSoHQ1DPHLZ6b&#10;JIigcgdeQe1Z0JOK1RlVpRqO5Sm0qWVHjiDMnvk4xVC20MfaFN0doXn6+xFbFhqU6FFQ/cGX71Tl&#10;unv9ZRccTHqByKJ0lP3mOLlEqj7Rcay7yfJHjgDsKq3eqmHUmjj3A49c84rpZNO8lZ0AMhXoVHX6&#10;isE+TPdE3O1W6ED1HrXNKKjsXzc3xFO41OUkM+cg7AT2NWfDs8kMpaXeSpO5h3NW00uOd1EYIweh&#10;5DVPp2m77nyzgF364rOMG3cltcuhf0e8MnliIZG7cT+ldTo1vHLeMmwOZACcjIx61jNogs9Ujt4C&#10;CoAJZRwe9augaq1x4oaNMRqFyqn0Ar0KVM45RctiXWtOg+0I3ygAYz/e7Y9qz7+FNPiikUAxk5xn&#10;I4/nW14r0lrS3tyWJaceYD3UZrL1GycaNCLhVLq5+uD71tVi1oy40lHcqrcfbd/mHyyOQOn1q7as&#10;EtJBL027UBHU461JpNst1DsZFIZhhhxkCp5bUwWjmU8FsIo9P6UU43NKba0iZmi2Li3uJLlfNwdi&#10;D6+9X9HuodPlJWPcc4//AFV1knh+1tfh3cXdyA0h+ZPlxg/1rjdIlUNHczsyY4BC9Gz0ArohFR1N&#10;JNt3N6LNporXKyeXIHyseODx6Vz7a1Lq0zyXf32BAx2HrmtrXNXS30kHjci/IgAbJ9TXNQX0XkpC&#10;h+ZjlmAxiio2nuW4u1xRP9jR0AHz+p/yaq28wW0lEh3ODhRUlzPHcM6XJHHCn0rI1I+Wim2yXB45&#10;xn3rz61S70IgnfQ6TwhObfQdSuEOZkIVMjk10fgPxnJbWsltOJC944XDHPryBXK+C70f2bdWsoTd&#10;Nh+RnOPSnabey3d8SBlgcgqMV04bEclpE1KU72R293G01yZhIjBW+Zs4/DmnJOj3i3CRqNsflofT&#10;isTw0kohv4pgSSdxGe1KmtrBGkMrGOJHzntj0Irvc1UV2awofzMw/EV99rvpoYVCuxIGfWuH1NXa&#10;YsdvBxjGK7bVdPlne4vbYAQhggyQM/8A66xbG0je8nfUF3RqCQuetebik5q0TfnUfdZhrbATwtEW&#10;Az09a29Rt447VCcnnaf6VQu7UWt+XRWCbAQoORg/1q40gubRRuCAMCRz1rzIwcNyJy5rWZDJpyy2&#10;reU3zEbsg/MPb6VX+zCRI9u/g8/LVq2UwuGfJXO0gc/zqxdSOrMzosYbAVegI9a1UXJamUp8pQ0y&#10;B4tWTyB3x9M9TWteafLb3oSPnzuCe3NRi5a3khkijzGgyeOpPT61JcXhvncpITPuEhAHQCqjG+hM&#10;nz6law0IW2pSMWBdTgYHU1LqFosmBKoLsdwIHetzSY47jTrmeSMsYyfmI6Vz+qwv9riluCfLYbto&#10;GML9e+at0nFXYoSl1IgWtbpFGX79OTn3q5cE/aUkjOC43YI5p986C3EkYCmTBUEZOKz0uvMuJNzF&#10;jjp02+1ZSjoa0pNskYStDLKW+ZQePU5qvZzzSbhDlVZeeeM1buLyGXTTHCpE0jDJJziqEDGDAXO4&#10;9hkCqUFa5VSa7CrulugVztUZzmoLy9eL5Y1ZyfvcYGPSr4cW1yYwAMjGc9SadPBHbOZp9oVwFUdf&#10;8ms+Xm0ZMJW2KekhbVlF1uDDk9wM1rSzxSHbGwEeQwIPGazHLXRl+zsG9GHYd6vWlt5OktJdqMHh&#10;DQrrQupOyuia3jMY3EBjIDuwf6Vk2WnPaXjPbncznhPxq/aaiDCSjlivyLk421Q03Vmi1WVWJLNk&#10;cdBVPle5yqpOb0LV7ApuY8qCWGcY6VHqEOwRm64YDAHcVLHYs0W5WwANxz1Aqpqge9DCHBOeMdSB&#10;UyfY6I3e4yG52riFhtc9+tRXMiJp8rbyJGY5z2otdP3SLvWRW6cDvVu50j7NZIs5VnYkYPYVzycu&#10;ptz20Kml3iQ2zEgkJkZ+tSi7W9lVmI3Dj8Ku6zp6WtvHGrooeMcr3J9aoWMKxsSMkgY4PeqV3HUx&#10;dRa3FN/Ik/kw5VGPzEAdMVQLme+PlK5A45GMYrQu9PxKkk6g7vSpIF/cuXQlh07/AFqIwc35C9qj&#10;b0zWwNOhso9iBT87EdM981LpWTczNp5yjKSzEcBe/wD+qsVLL7La5348wFmJ798CpoPEiWmnqqgg&#10;EYZvrXZC0VYxkr6plu2QjUPMjUeWOVGB1q0yebvmncFTlipUZPsMVRtdVgOTKCGj5A7fWqUmoy3U&#10;7FyyjOR7VXu3KUmkWdUjubz97Gvlx/dVfaq99AbePbHuZduWJHSpNcvzcqlvp5JkA+YDoD6VAwms&#10;pNl8x6cg9KJpS0QlNvUoQXS2MZiiQtLJyeOv41auR9n09pZnUyHGE7CpdVtI47QXVjtYlcfX1rMt&#10;3e6t3a5BLY6AZAqFRktbAnGT0IZJQ1ynRd/fGcetHiaxjur2O20nc5YZZ15Xd/SsrVDdQyfIjHaA&#10;c49apadrt3barmNWGOx4xXPJq9mjrjJROn063eNDFevh06cdPatyxnSPTVRyNztkk9Melc3HqLXC&#10;lrkhpG7E5INX1vgthEoIeQEkrjpSppXuOck1oaGm30p1Nt7ARgEY7k1LbjfZyG6fBdsLzmquj3CR&#10;Xbvc7TxwO31p11sXPzE7j0zjbXZBRaOWTTlsKyiB5FjJGfl9RWVHMy3bxryAeBng1pRzx3M+UDYj&#10;456n396oSTeXdTMgUueVJ74rGceXYINydkfTXgHwbPqltdR2quF2BZMjG4ivVvDfhs6T4cSXJ8yP&#10;Hmk/wj0qx4D8EXVz4evNQjlRIlPy8dsdKzbvSNd1kmztvLSOUAkDgMMVvUx1OD5XI/WcNktZU+aN&#10;Nteh2evWTal4V0yVHUpMMBE5ABrO034x2nw+muLG5LeaiHaMccdfxra+DHgi+vm2a9IjJYjy4kHR&#10;TjPT+tUfiR8IIJfFZa1TMXl/OQpLMxqYY+FOfJe9ztllGIVBVYws+3U85+M3xi1jWfDUf9nzSJaT&#10;SZIHbviuU174g3O3TGdAxEeeOCwr2Qfs1x6z4CunuJZPMXcYo27fTNczJ8KzZ3ekpfQlxCD5m5cE&#10;cdMfWumGYUoXSep4+IynFSfPJb+Z57pnjq5vtS/4mds/l8hRnO7/ACKYPGf9nSu2nCVZJXwVPAI/&#10;Gtfx9Y/2D4ogXQIfMUqdw29D6VhXek7bJ7u8UB1UnAHQ/StY4p1dUfPYmhKldPc4nW9euL69uLcS&#10;MCsxHXGOelbnhS6vtNtAkkxkyWCJuwEP/wBeuaeRLm9lhhJ3u25XI/i9vxruPgp4JaaCUeIJJZLr&#10;zNxkJzhD6VvSlZN3PGdOc5bnl+tQT6PLdNKuJtxY/NnGfX8/1qws7vo9qTwGxjIzurovir4YTS/G&#10;EyxM8q3HzA+vr0rE1nRhZx20MExZN4XDDPXHQj8auKcldGNeLvyrch17R/Jsik5QkjcPb3rN01o9&#10;NG3LBpF+bB9a2fHs4X9xDnKqAevbnrXKS3TCEZUA9Oudx+tc3M7nn1FK/KW5YhE0gdwWk6E/w+xr&#10;PvoBuYsChC5yD1+lWJSIYUmeRWaRsYznb0qDUMXCZSXao7YHNRP1FGm4K5z1iWM8vnkjedxyetWL&#10;WwlvFkhkBVd+4HPatTSvC8VzA04fOedp4PStDSLNZHAgUHOSc9SaxhScnqWpytexz99o9xf28sSH&#10;eu3GAeRXPar4SumshFYI7vvwQB1GDXo1paNC+BtVTkN2yPU10vhHRbS5mV54Q5LY2t2/+vzTlgfa&#10;MVKvK/Kjy3wl4Oa1dEMTK7FT0x9ciujsPABvdeke2h3TONpGOh/zivZPFfg6DRYdkkIDqRIHAHyg&#10;djXL6RPJa+J2a3UI5kHP98V2UcGoWizapB7rc4M/s7arqF5NJduII48lgzc/hXY2P2fwRpVvHZpG&#10;byVQGLDBA9a9i8ZaJHpnhzTNRBObtgjLxjPfmvMPiJ4XGr+KSbEFY1AUEdAx7GuxxVBe6X7FSiuZ&#10;HFeIL28v72DzCZIox68Zz2qmdL+1a3C6KF28NgcitLVbKTRL82l9/rAfmOeo9qytN1ZZNWZjkbWB&#10;O7v7Vxzs5XOS1nZo7DRvBseq62mwgpgZ4AJwK5Pxe5OqyREkhCRn05611mjawGa5ZGKbFAUZwCTj&#10;/GsS50yOSWZiC0pfkdce1VKCnpEqaja0dzE0fRgbhAitKHOS3/1q7fQNDRDMjAjDgnPPH/6qbBps&#10;un6QohTcyJk5X/DtWhYXgs9DY6iNkrnll549P/r16GHpxptGMJSbsz3/AMU6pFbadbRaMw/0i1Vi&#10;AOEIGKrfDXWp5tEv4dSkV2J4Ynkkn0rjLDxYZfDsCTY8x4giE9WPak8PXM1lqlqun3CiO4lCyAHk&#10;HPrX0axPQKvKk7bncQ3lzpsVzYkokTqep+YrnqT61j+Hr+S01ueOzaMqYyoxwcH0NJfar5mt3FvN&#10;885yv/Ae9ctc6jc6RrsQWRsJJtODyR6c9qzU1z2Zk5KUdUd/q1pGLTT7g5Fwk65yOcEf40vh1o/F&#10;F6GCgx6bvd1LevGa47xl44ii0R2jd2KP5iKDhsj19qj+EGo6lcafdTwZxfr8y9woPaui6lLlRV0o&#10;3Ong05p9YnVIx5UjED5u30ra8b3LeG7KC6tEVpN4hPGRkDrxW3d2NvYaNamzRfPkRSpYcgdCc1yH&#10;j3xM7RrYQ7TvkDk56kdjWc/3b5jRtTjdGR4n8YnVNBwUZWcHDHsQf5Unw38RR6X4vtdQuiCkkTKM&#10;gfMcVytz5r6G0U0imdmeSIA8Kue4Fc/4N1q61W6+zR7g9rksBwF5rleKUaiCM1GNup9H6zrMepwa&#10;Z9jXdKZt7cZ2g4yf1qaxthqWveURlYzudjyB15ri9A12eW3sopI1lVRsZx0Jrq/DmuJp3iWdbqRS&#10;v2fKg4INeuoqTujGhVk73WpP4usl16ZLfIeOBQSPxNa9g8VnpSwQjbD5JEnfBxx+FT2miifXhKsS&#10;hZ1znPBwPSuX8Y350vWTaQkM04ZWJPCjFcNb3Lo9KhS9p8R5Z4c03M1/e2sY/cSuFGOFOetT/CSK&#10;b+yvEmpXkYjldQY1I5I3Ht3re8NeHItH0TU0llDJJOFGP4s812tzpSRaVa2umWyYkjXeMbcDvmvO&#10;dR009NDso4GEpLlL1pfp4e+EGnXLqpkuBu6c5Oa8b+MekSar4HRFPn3MsxJJPECk17P4m8JNqfhq&#10;ytXkPl26b1jjPIPQA1xuneCru40+SB7ceZNdAr15APOfwFZzxaxd4rY6q2XTw9kcTpvwFktvDWn/&#10;ANpk+bcEvtxz6Dmu48NaEH1URRNk21mN24fdcHHI716jfafFfpp54/0bICjjBrntO0Z7XxjM6KPL&#10;aFmJPIxnofepjL2aKjg6ba01OP8Ai74E/tHwlZjKJJLKnnse4JxxXW+DfCvk2trui2xwneeOigYz&#10;/WrPjrQm8Q6KsNngFUE+R/Dg969M+E+mwa1pLTSpmKGARZ9W6np1qYYpxTaO2nlaqs8B+Keox6hq&#10;0E2xpIoA20EbTIexGazfhdBby6hM14nkrIQ43djnn8q9Z+LvhmwOrQX821YtOiJMYx87Hjke1cL4&#10;S8Km+s57yyXdM6gAZ+UDce341pQre3nds4sZgp4Xod5YS2mj3ultAmGIOXwcvn/Jrf1t0kuFi3Mg&#10;AySeeK5jX7Sea70WGwjdnTG8joBW1q5kiVoUjk3ONh3Hn3zXrQqqC0Z5s6bl8SM3RvEsWr6m9jDO&#10;JZYJCcKecfSrq6RtvrmeZNyxjBDDOAe9ch8PvDzaZ4o1HUbBN0kl15e7dnaq+n416PBqy31hcyXC&#10;BGVG+XHUiuXF4yMYp7nq4HLfb6nn/wATvBobQYj9nikScs3Cgla+RvjP4Mk1Lxvdfuh/o6AqSBwu&#10;M5I7da+5PCvibTvHXha7jVXiFkhXP8We+K+WfjFpFtJNqGo2lyzNczGMD26c/hXyeY4mM2lY7K2X&#10;OhHmWqPnI6cWvZbhmV9vHTj64rQ+GXw8k8b+JFSGNflRnZiOFwM8muguPDTz3Qt0QKpIUkDHvXpX&#10;wl8L23grwhrM12ubi6fyI3DYIGOteVeK1POoYCWKqJW0PKb7wNc2s8MUsbLaXL+cGPIbBIxxXa6H&#10;4Gk8Q+JLeDT413RRNJyey11Hjn4datB4S0iWOMvA8mVkDcY/HvXYeD/B9x4TuIrm0tzJNOojPqFI&#10;rF4uN90e5h8gm2lKLsaf7Mvga48KeP7u43B52smJVhwCWxwK1PiD8Pp5fiZp50yNzNG6syovBYck&#10;mvQfhj4Qkh165ubwlHEAKYx8wHY1Zg12HT/iDfy6hGxaGzBUgDG4/X8K6pYmVVxUeh9HHI1haCc1&#10;ofNn7Qvw3u734n2Nvqdx5k2oplcchAOp46dKzrL4b3/hq6eDwvfStJcbQkSNlpTnv+FeoTazH4p+&#10;LZvNQAddPtGjjQDlix7irkekWnhTWLG/u4j5/MisV/1YAI59K0f1iELtnlPA4erWbXc8J1/4SeIf&#10;B3i43FpC08gUSOfds/rXnlpqmpar4/8AK1iNvtTOVQHJye1fZgaXxZq13qihFsY413Y53bQTn2ry&#10;mx8F2OpfGLS7y0+YoHuGAH3yTgAiuSnKrU+JmWZ5PRpOLot2b6lP4E+AtSvvFVvNqluFjhgZivbJ&#10;OAcfjX0h8MNLvfDvjv8AsK4h/wBGkQyZA+UjBYH9K4TU55dD+JsOn6S6RrJaguQMbV7/AMq7C2uN&#10;enYX2msNxOA55OAMVbqV5aXSR7eV0MJhI8lm2fQuiMkeixm6VfLjGQ2OgB4FcL8WdZl1PTreysGX&#10;N7OoKr/FhulXfhRLqF34HM+tXBfAby0J6c9K5mKK91L4uwXF5g21knyIo43c4JFcMaMlV953PtK2&#10;JpOguRbnmP7UXw9FuYIr/EjxwNIeOM4wMV87XPhe30K0lWKIApMi4H8W4dzX0f8AHGSbWdX1aXzG&#10;lkZvs8YPIGf5Cvn3X9CupNfNu0g3JJ5jDGRlR1PtW9Om2m2z8/z5xnVSprQ88OkSxeI7rajEMS+e&#10;pAr6D0jw7bzfDXSb67Jy2wswJ+76fjXNeA/C0DWOqNqY/wBIuLI7c/w5OSa9C0KCXXvh7ptqke5Y&#10;IljXaMFgoxn611KDnCy3OHLMPClJuoyW/wBJPizS1jsUKQtJlmfoVwcfXiuN+H3gO1l+JUdjdR7o&#10;FcuQcYIAzX0v4K+HyxfD611C+CeWsTEKRjBAIGfWvMfDfhR7j4hZtkjX7OrAED7273/Gop05OfKe&#10;rjcLTpqE2rnUfB7w7YGw1O2vLaMrBLkKRnr0zXTaJ8PNBtdIkn1K3hB81iPLGDjHFR+GfC114ee+&#10;gULkhWkJPJyP8KfpVp9t1ye1IJCDcMc44xXXPCfaTOzC4qlb2fIvuIPAHhWx1e7vby9VYYLRN6HH&#10;UepJrxPxjaW3inxPqM0Ewe0hlZhtWvY/HZufC+j38Vu3kx3cCxKd33T9K8r8E+E30w3qSRM6TKx9&#10;mJ71x+ztNyT9DTHQpVIQpcvqcjH8A4dZ0XT75njUXzlyAuSqg9fxqL4k/CS2uNTMFqc+SiNGSoyB&#10;616r4X0p9IheKbKJDEVRSMgDJPGap65p6ahaX17dERhYY4lY9A+f/wBVcsvaKTu9Dl/srCTSShqN&#10;/Z4+GltpsV9rU+3EHyj0OOte8fCCwg8RXN1JPHAFKBo12gkDNcf4V8PRnwpeW9mRHHhV2468ZzXW&#10;fBayi02+ungchjEiqOoHNY1ak53T2PqcowVHDKEUT/GLQbRhFPexyEwKCNhxgcdq83tvCa+MfF1v&#10;ezFzZBwuw+mD3717n41sLe90ObzMtJsxyOv/ANauR8O29rc6GFsgolR2OFHTBrGFfkVj0cRl0KlV&#10;Nl7UvDNtH4HuLXR7VZJrkYBGDt/wrwzTvh7FDquopqaJclQQQy5ZT+NfS3hOw/svTTLqTgi6XeoP&#10;Y4rzq68LNpXimUOm57rPzY4+bnqfSqp4xxbTMcyySNeMbHBeBvAcOieB5LiaFY1nkK4xycGtT4W3&#10;zte63YXMZ/0xR5Kt0C59K9Mh8HpL4daCNAzMD5Y7Zryzwv4b1hfjLYR2yiM2qM82eyjp+dQsXGo2&#10;mzOGTywbhKEetifWE1GDxNax3WnEW0H+zhAPU1w2u/DqO5vdZ8RCYRmWRlQLnaeMHH1r374ka5NY&#10;aPNb2dsJL66/iUdsGvIdS02+1D4YhraCUmO7Me0A8nBycelctLF1Itygkj0cwyulUiqdROXU539l&#10;z4cu2sXV1eJu2ENAoOckHJxXocXws1PxH4y1WbT3YxXMLgg/wNW38MPDM3w18FaXfmEsZ1Lbx1XP&#10;rXVfBvxnZ22p69PeziNXIljDnr1zU4jOKym5w1Q8r4Xw0aMKNfRvX+mef+Cfh94ivvA5hZtv2GdU&#10;dDxnHWr/AIk8KXGi2aTak6FWYqpHGCe9dhLq8VvPMNJuCIr6QNJg8Annua8x8d+Ol363aX9y8gsJ&#10;AEXrwMenrWFLNMTip66L0PVxPD+X4Gn7t7+uh3HwwtINO+IumJdlPJgSR2kOPmOOP51VvPEmnzeK&#10;bppJR5aGWWTGDj2/GuV0Pxxb618V9M0qwk3O1kskjL0VTgc/nVb9pfWNL+G3iSOHS2ylyyqdvJbn&#10;k+9bc7dRczd2jmdOnSw8uVLlTXU9g8DJaWXwi+124TfdXG7OPetz4ceONO1C5dJw8j4MOCmTkc1k&#10;/By5tB8H9M+3qZA6tKwYcLk8fzra+GPiLTbLWyqQxIQzEnjPPf8AKvNrVa3NNRTZ9Ll+Gw1ONOUp&#10;RSa6o29cvrC+0+6t7e2k88OhT5eK7K58IR6n4LtzCFEjKpI9CKypfGlk5SS3gRiWLMSOTgcVifDn&#10;41v4muL6yuLY262s7Y5zuHoKzo1sbZKOlu7PTr0cs1btd9l/kPvPDxf5Yyn7ktuXsR681x03hM3e&#10;uXPlfckx9VrqtD8SbjdPc7VYSSY3HJIHTiszRb6GfxIsMsgHyiXdnscmvosJmNeO58XmOSYSs7oy&#10;9e8HpB5LyqfL7gHqf51BocSafFIiKFZX3cius8Rwx3iqp27PQnODXImRbTXby2uXwqw7154r16GM&#10;lVV2fP4nKKeHfkb8EIu9LZoJcEg/rVA3cUFwY5QjM5H5j+tPtp7aDTtiyAsUypBzk4rFeP7Rdq6P&#10;wG2/U9zXZTxE3vseXisJSgtDZ1S3+02rKuBnnaOOKxLi4O3YCucbQB2p2qX0iWMn2N8Hbnjk9cVz&#10;st+1sv7w7z1DH9a9SjiJ290+exNGEFsWtVlksWWKB1JkG0ZHPArz3W7CaPRJjGSUTczY6g5rofEm&#10;uxX2jqbBx5sLbsq2c+uaxEv4tS0m6t0Kq+wkZbr6/jXTDF1E9UeBjcNTmvMq+CtZbUtPZ5Rskjwp&#10;weRitLVJTNbSSHkumSfU964Dw54m/sK+KzspQPjpgD8e5rodV8RxRR2kccrMs0rR469RXorEaXPn&#10;vZ3RlaLLHdsEDZWR93Ix39a63SZ1sPMWxxjfwOuOnFeR6T4qFtqot1U5EzKcnpzxXoeiEWsxEkm0&#10;7/mXPU4zxW9OvbVs540nJ7HWXlx5aq8RTtkdx9aXTbr7Vd+UcKBweeOax11GSzvXSdkIbOO/NRWu&#10;rG31RPtMgHnA9uprohiLqxcsPpc6TWo0g0m6JZVzGwJPbg1w3w38XnUNMeC0kBK/K7Z5JHFSeMNE&#10;u9X1ZEe/aCGUFSgOBXH/AAo8MppMWsJO5cWd80SkHO49f61DrxiwdCUkktjpPjboEVx4KNy/zPbl&#10;XXjBz25ryLSvFSX2h3TTlkkjfK85Ney/GFGl+G7ESACdQmM5x/k18oa9qGp6NdrFaS745JwrqB2H&#10;evPxWMtUSIqYdQSZ714d8Sx+INDglWRhKFMTNjAbB5zmoNd8RDR7SO31OTIuc7S3bB6D3zXnPwr8&#10;X3NrrVxaaoC1uFaZcdVPaqXxJ8az39/Yy3CsI7ZyUA5JNbUsTeJlKmmro9e0nWY3k8mSUbCF4PbI&#10;P+FN0jVWtPEClJyRGmXfPBGeCa8w8P8AjKS+0yW4KyLMJ1GD2HAroIfEC22vMzIzFVCvg8fjXMsU&#10;3JpAo8iuzuLzxWbz4maarDPmQDc56Z3dgPpmu30svuun1B1AS4baP7w7Y9q8isdc+03MF8EYG1kU&#10;LKP4Bk16dBrEVzaRzRyk78OWxwQfrXTCtOx0U5RludhYa99jtTHKw2n9R6Vj+PrxrDwpJe2KC4kh&#10;+YqDg9envUjz2xTcvzB48/j7VzR1yTVbG8S1bdHFncrdiK19pUfQ2appbmTeapPcy20asVa6QSqD&#10;2J6itrS/FIj0NlBMcsWVfJ5yOvPvXnT+IFi8QWE9yS+JG4U8KK574u/Es6RdldI4huwQ2Oqnp+FR&#10;Ku6b1MYzjFHtl34lSGPTr0BZPPweuSfp7cGpPDuspqazLetgh3PJGQOoFeA+C/jVDPpdjZyMWexY&#10;5z9f6V0UXxHM1xPLprEyqpdT1z7Gs1iEmRKcJ6pm94+8T2sV6C77TKm7bnDAg4Gfyrd8J+Jk8U7p&#10;dQIzEmyMZxtXH86+fvHHjeW81ITXcaqvBCg446niul8K/EGKTSR5j+QYydqf3gelV9ZjbRnFKs7s&#10;9h0/WI4tVuhYPgr8uOxOOma3PAnjaW40hlu9isrFRk9s14h4V8bPd3dxKJMrC24+5xitXwBrx1PU&#10;bl0lZDgtjOFBq/rcYOzM4VNbrc7bxd4oTw74jtktZAEeYBmPIGefrUfie+bUPFv2l2BWOPaSOQcG&#10;vK/ibrrQ+JFnuHOCVKg54+lX/DnxN+yWEk05VyAwG7q1NYuMtLmVSfO+V6HqmnKl7dWLTzrH5jsD&#10;z6ZOKval4i+0yJalx9/H0AOPzryHw/8AEdI9atjezsEi6kdRnJ6V3Wh+I7W6kDzOVZyzbiOx/lVR&#10;rrZs0g3FWidm92lo6bMsFHOD1+lU7jxGI5m8mTJQZO3rjsPrXn+o/EHbrhtWJxD0JPHHNa3h7xBB&#10;qqFRhyylmfHXmiTTV0UsS0jR1zxoiXH2rYdzLgqw6tj+dYvhrUpmv5biWTc7oSyg88jIz+FHxEQa&#10;dpFuXOWkbjaDnvXB+HfGX2PzoZM7QxUljyPpXPKUVozSljXfVHWXME15PLrc6EeUDGpPbnvXJeIb&#10;e48SXVtcS5CROpIz0Ga7O912O48LNbthvNKktnIANYOm3UKS3cW/KdVOeBgelZKDbuXicZFof8dt&#10;2t6RDcwM0SoFDlRwwxiqHwF1xdN0zUpTKWe2yUx379P0qt4w8bWtxoiW8nOTgtnOQO9ct4O8W2Oi&#10;y3bFvlmyCMjAGMcVyqjaWmxnHMoJq71PeNH+Jcur6fay3rR25nnTgdSDXpGueLLaCwjt9NIdmYLJ&#10;jB2jHrXyM/xWgmdLUsyRxMuFAyAAc5J+tdHqnx4imDjRyY1CjfuP8XvWtOfs33PVjjouO57h4o1S&#10;1t/DWoTOF+RcsfXPFef/AA68RQ/attnIvmzsFCZztJPFeW6p8d59Q0a+064kcs5/g4BxyOa5Pwr8&#10;YZfAuqQKEkkneYSsf7uOlarFxjscNbEwk7XP0K8GwxabozLesrS453cbTjn/ACa86+M/xH0rwjp7&#10;z393bDbcKNpkGQCfSvKPGfx18SeKvCLXvhmWGzjliCg9S3/16+Tfirr+ua3qMv8AblzczNkZLE4J&#10;FdVTGRw8OZq78iJ4iCjyw1Pt3xX8ddP8U+G0bQ0a4jXI3gEAHHrXDeC/jN/wj2mQQywZh852384J&#10;Pr9K8y+A3iC+l+Ed3aTyRxmLcsfOWZmB5NZdvql1baRLYySMk0bsynPr14rilmM6nvJDfs7Jt6nu&#10;MP7RFtDJLeQ28l0kqsCY/wAfzrL8AfFLVNZntotBsHCNKd2ATgZ5OK8PsviFc+HLMw2KI+V2EMM4&#10;zTfCPxU17wlJPJ4fUkTAxZYfd9/rXRHMXpzOyOR1IN2aue7fFH4jSp4gisUjWN2xtdRgnnoa4eG6&#10;8RyfEe4t/DiTiFkJIjb5Bgck15VN401m78Uw3mvF9nmAtn7wOe1e8/Dr4p6N4HZrrWnKCZDl/vHp&#10;x784rlVR4mbtOyNXiIaKxT1m6vE0m7tr1W8107nnOOa4zwnPd2OqxsoLR8swJ44rs9U+IOieLb+e&#10;9iuAgcEBQODgfzrko7aS8s7m4tpzAgXcpH8XP6VlVTg9Xc251NJpHR+J/G89/YhZyo85xwOTxXK6&#10;zrc1/rTPFkxqirtyOo7+tUbyxngtI5LmYsvJPPLc96yAk1tcM0E7bjiQYO7Ht7VjOalozjrYh/Cb&#10;kWlMjXlwpY+ZGBkjluao+I7BotNMzMwyNqjPJNbWm3S353XWNkigMc9azdScSxCCYfuw2Tu6D8RU&#10;qF2TGWl2zd8B6Kq/D6O5kd0uVlbbGew9a3ovhBdyaTc6pJfBpZ4t/lj+H/69cHaeLWsriNJmXyjn&#10;KgdP8K07/wDaCkt1bTMO3lpgMDgEVrGHs1qzeGLpVE4SVzC1bwtqEdusls7usbYcnoTmub16D7Ba&#10;BJn3yuTlc12mk3F34viiisZihYszIeNw9a848QW1yFdrRtxSTaVPUncQK5KspNO7MJwUbNbE1orR&#10;W+6bJOML7VmeJbuSG2RkBJc8sK3bSyuhp6pPAzyuAOhxmq+teG7qaaOG5tmjQJ1IPNeZVpuXQ1hU&#10;jtczPDk0j27SctxzmtKxeRW4XLc7ifT0rr18E2+j/CaC6mjZZZbkxn2XHr3rM8N2kKWkpZlcock5&#10;6D0zUezkrFzoyZlR6jNcxOJgSp7fSqTpLCpeLcrbugGMg1uwwQS38yKRz3HHerfha4sjDqbamA0i&#10;R/uUbozZrSCaepkofZkjCl+03ujTLaFhKF4weTXP+VfxxqdUM2VGMHI/H+Ve7/Cjwnb+I7Yy26xE&#10;RSxhs+/Wup+InwmsI/D15dQ26mQPiMBcAD1r0o4erWheLHGhy69D5d0yaVp9oyGPcV11hqONDeCZ&#10;UJ3E7mBzz6+9YOr6NPHqN2FQoltJtwOM1o6TiKJRMxzLyd/Y+teW4SUrSLnenqi3pV/5V2qghQwP&#10;B9q1tJ1a4l1Z5oz91t3pmsKdUGqRSQHhc9R/OtrTLmPyjJBgFj8wyOOOa0p07STMalaaR7JIy634&#10;cla8kG0w7uee38q8Xluf7G1eZtOkZlYk4B4rr4fFX2jQ9iO6qV2YXg+leeXLNDfSjeD5uQMn3rvq&#10;8jin1NXjJzSUT0K31yI+HdMkiYSyJKVZCcbc45PrU/gzVTP42WKRsxMWIB7CuBgvRbwhLlJFT+HH&#10;+eK2tC1uGy1e3uYTl1RgAO3FZR5ZaGqrzavI7LQvECaf4turgMogV3OMdfw9a7OLxEkJhlmwPO4V&#10;c9ARwa8c0+9jmuYpbskRvISVHJPPrU+u+J5nuBDbHZGrEoT/AAn0rvoxpxViFXknvoek6h4ykub7&#10;y9JcF4sKoPPPf9a4jVtLkn8S3UmvyZZTwDxlsdvpWF4Z8b/8I9rMst8Szqeme/rWpqPiiPWrd5Gd&#10;mLOZM4BIz6mm/dlZMxqT53fm1OnsoltkaJWBYgZGfar3hq4RLqaN0Eq7yT3xx1rhNL8WR21wTl2Z&#10;MAZxwf61Y8LeKJP7euGuZU2zKfvMAOvpVqtFOyM1GVRXbPRkubc2XkO6srSbiGHHH0rB8QafDDa3&#10;TSSCPJDjccZ9qz9b+JGkeGdHlRyZLsPlcDI/z1rzLW/jDLqlvJ9s4DMcAdAO1aVq0VHc0vKC3O2s&#10;dQt7qWKIgyFuM5AAxXVWOrFLdI84R2JUMOMeleF+Cdfmm1BTK4Ad8cnGBnrXc+IfFK2E0EOnszrt&#10;zz0NcdCXt9CJVranUWOpi/1O5toowpAMYOep68VieJtXZRaeSEEkAIfA561jaLqkn25pkcqc71ye&#10;T9Kq6rLe6lfNsDcZxheozXof2bKqjz6mdcj5TS8S3Qu7xSQeUUEZ+4MZNZ+nzpb6hHGrCNVI59ee&#10;QapxvM3yTHczcZB5x2qW2sxAmbkN5jHkHsPes6mV+yRpTzSEtZHo19LbX2o2aKI3WGIsq4GSx9/W&#10;tH4a2WqxeInEXlIiEHB4IGcn/wDXXn2jeIFgvEa4HyQHKEE5+lbg+M39lTl1iljd2OG424HXOaSw&#10;bte2p2QzinBptnuHxI8ZCK3hjvWwQoLccNxzmuJ1nxHB/Y7LCEaLcvC44z6V514o+Oaa2266jYp5&#10;ezdnODXK6f8AEZjdMjlmGfunp+VcdaL5vM9eGbwrR91ns+u6kgm06KJlK7V8wqOOe35mr3izwzbS&#10;WEs0x3u6bQWOR7D6V4u3xcNxqSLFuAjOXwOuK63SfibFrlnJHqFywWAZQE5HTjFc7pOWpvRx0YL3&#10;tTC1G3isr+WBYgmwBUz61NFoJv8AU7KAx/6xslQOcdcU2/ma7ia5cKGVgc/3hWlearJpeo2E9h+7&#10;EiD5iBkZFc7ocsrpnLKqqs7nXab8O3s4FaUAxu2849B2+ldXpulWcmoRRXSgRoowM55xx+FcpZ+L&#10;28oLPMxJwqAtke4q6+t/ZNTW5aYhduAAenriu2nTOqVaCjZFSexg/wCEsvUCLtaQsNvQ8Ywaw7fT&#10;0sfEhjkPmNsLEc4HoDXQ2HiCCTUri4hVFcrkcVixoj3l7IjksRhGHPB9BWsKerujilVVjC8a3Edy&#10;YdrBgnABPT2rmJ/DRmtJppQTIv8Aqwe1beuIkUiD7xkzuJ6fh6Vf061Sz0iWebaw27ADySawrK+5&#10;yylFs4GOJ4k2Tux3t8xz2+lLq9u91pYgjAAVsg+ozU14++/UEA7W6dhzXR3egKumAynKFAeOTnr+&#10;FcnLJ/CZTbe5yWjaAJLKYzSKhXk8ckZqgumrBqKtCykKMjHXPpXS6U6vFesdpjXhRx+tZ08KxqG7&#10;g/KVOfzrOcuZWLhR9nrIzptQlLy/ZlOQD8w6Ee9Y8ekme4LRhdzElh/d+orqLVom/wBYRGrdR3FR&#10;29orXJ2no3PQEjNczg5D54mDbQvAcYIC8e1bfhy1F1qDRs2CVLfKeeO9ani7w8H0pbmwONqhQBx1&#10;PWsvwRDO180kSliobJ/nXTTwzjZtaEvsjqPhtpP/AAkXiOb7UrmGFMu3oT0q9ceByPHEoRfLiYBF&#10;bbyfeun+DyR2llf272pE9wfNaTHYdB7VpTab/aGqPJtCCGMgnPqK9ehhouPMKT5VZHnvjjTntbxV&#10;gZnSAcMTnjNZa5bTSx+dXcjJOMGus+I1zu0gpCqKyJsAXrz61w1nfNDbpG5Lqo4zzg1zYpcjsKVT&#10;n1aNXQI1gv2NyNxONq/7VWtUtmutRtlj2bZOw+vOayNN1BPIeSViZEbOAeTVfUtWfKzhsoh2jPGK&#10;5qVZQlqUpJK8T1jxBpsY+Hpkt2UhZEULuyefWvNLmyEeprFdOShk6A9KuW/ixtY07+z57gQxuPMZ&#10;hyTjoAKz7Zo01aNrlifLYEZrvqVYtLlJ/vGtqWnR2k8UEn3ZgGYlc4HsT6VR8UeHoNN0y2mtJQ5l&#10;cgkcfhVbxL4wuJb9xcH93EWCY5xWNrPiozWNqiMXWI+uefpXHKpFJtlRbbsOurRoy8lxgNjgYx9K&#10;oszGP/TQiSAZAFSa34kCxRSS/Mg6gdePWmRTrrgkeJhjHPGOvauCdpK9zohKz2Ny00aWwsUmkVWL&#10;wZA/uqT1p3gciO9KOpKlsbvYmtGyu0urV45SxYQbIyOSoA6n2rO8NytDdrHbclW6jn3zW9KldFVJ&#10;XXuvU19Wnn03W5bfSixWUfM+PvfjWVLLLPfQRzF28piWB+netDU7o6frFtPOxlCj7ucDr3qvYa/D&#10;Y6zJLeJvUhnAz0zXofBGzMIyu9dzC17VpZIvJUyLC0m8qT0x3pluwubkRoAGb5R71n3GpJf3e6Vw&#10;gRicY5x6e9TWeqw2N2kpjDMvzLzz1riU+afKh1bWuzV1bRUntpEtwHkBC/d6VmRaLduVW3jl3Rk5&#10;44rqNA8exJdeZNbREJ/C38Rxx/T8quRfECKW/wBzRxpukJ5HBGP/ANddyyxVVfmseRUzKUHywhc5&#10;yDTpSVzC7HIyADwfx7UXGjXF9b7YkcsGIArW8R/FE3M7JpkKeWhIBHp/Wq2lfEF4yIriNVV8Hjgs&#10;f6Vf9kJL4zneYzW8DNstLuJYlg8l2BbBwpJ4/pWjpvhi8RnMdtMQTtPydvaur0P4gWcFqZ5bdSUU&#10;kD++exz/AErW0X44WWnadKby0DTSEnYOnI7V04fIfaa+0sS83cfsficPdWsmk6Lc2+0ozMNwI5PP&#10;euWnmN/a4mJxC/yrn88V6jrXijT/ABFZlprWITykBsA4Ax1/MVwuu+EbchzpvJ5IGDgH0H4mli8i&#10;qUF7srnRhc0hW+JWIFQNboZWfO07c9OlYcUzWDyPNk5bhfSrt4LiySJWblVBbJ+7WTNcSBkVxvLn&#10;Jwa+frU3TdmexB82qNeMpNIPMOEfBJqe3tnjmaS5QmBX2Bux/GsmLUohbkMWG04HHT1qEamyuFLt&#10;5Q5AzxnPXFYqai9Ryi2tS/rVxDHqy+WMlW6DtQsov8LKCQp45yAaYI1lvC90VUvgkZwWHtUttCHu&#10;GA+5wSARVSlzSujHmcVuV7dpLCaVW2bCcAqetWLqeT7GkCkjOcAg4NWrjRw1osvKouCSV6026tft&#10;sKNatyvTPQH61ooOS0Mva62MmK2P2gPPuwq84OBn1qHT3Sz1ffKWbnOQeKv3ETwoVyNzY59ajgto&#10;4osgb5l56VhKnZnXF3Ro3jGOPKuPnAPH8Oe1V1P2K6RVJYkc+lO0a3uPEuo+Rt2lnCg44qz4jsV0&#10;C88m8b/SAoLsDwM9j70JXVzKpJqSVzMvtT+yL/oh2uOCeuBUYaSaL7RKzSA9FJ6VQa9F1IyQ4AHJ&#10;P97mp4dQEEKKBweSccj2rkqScjpppJIXU79pnOAVAXn5s8VQ06+ke7dkndgD8wY8irMsitFIjbSC&#10;OPesaytpJZS0RKbDzz1PtSc2kU+VPU7nSbyL+zZXndXf7saN1I7/AICq97eJaxxpbdSTv6d6pWrx&#10;XMIghJMq8AY/WgaS6wtLI4JAOPQGuilO6MKkYt9jV1tmuI4THtSIgAHjr3qhDYtPIiSPxjGAO1La&#10;yLLocSzupkVjxnrU1pN9svWigXYYkG7GcfjWtk9TJWixLO6aDVAXUEFuFI69vxq1dXP2W6lL4XcM&#10;n0BrMvJ3sp48AKxfJ3dxntV/VTExLo679meO4pQ3sbS2KelXiRan51yzjcwIAHA564rV8SajZu29&#10;I/Mc4yT1Nc5Bpst3vkTABB2kf4Vbm0WaW0/dEhRkmvbwlCMVdq54eJlKVXm5rIs6fc2ws3LI3OOO&#10;lWdM1izsm/02IMG+Yk9Qax0s2htn2MTIy889qIIFaNRcKWZvfk13WW1jLna3Z19x4dtPEEbPbIEd&#10;huXtXOa14MEZZVO8gZJABz9Kuabrv9maPJFbKS8jYDZ5Uf0qS01ZbiHdLuUrkHjPPvWjw9GS95HI&#10;qmJ5nKD0OYTwwbaRJZmK4J2n/GtKCzSba0WBtA69zV28khe4VXCgEbSxPFLdWENpZia1lJ3YBH8q&#10;x+o4fdI6o4jETXvlMW7wyK0PzR9Shxgn+dW7zTVktln3YLHnJ4qCHlCCHG/kEfzq3d7m0aKGNiwU&#10;nORgn60PLoWvE6Fj5RVmEk1jFo0f2M77kkiTnoM9a5zWHaOaUwlTlSMjrn2rRNnDaBpZ8KM8YOQK&#10;h1QpFEzx7H38jA5Br5/GwcNGenhpJrmR+nHh7wyPCvgXWLCFJJA0isrf3R9a4PXPGyaB40sobmHy&#10;4IwN4B68Y5r13xFq5vPC12ulRALJCJJGH8O3uP8ACvlnxt8S4rzXJiY98kPG5mBLH+lfLYaMq0/f&#10;R/Tme4qGXU4+zenTQ+kfhP4qtL1NSmtw6+ZzFGBnPvXXfCTTLfX7W6udfZmmEuMHGFGf0rxj4M+N&#10;08LKt1qCNJLeJuVQOFBHPXrXqfwZ8QDW9Qkif9zag7umN2T3zWmNoyg3KK0sdWRYuniFD2svefSx&#10;694ksdHs/D6rbRIRKu0hcZH1ryf4lWlk/iWyhsI0ULD87bRjnvXpPiDWtL07w+nlTRhoXG/5uTz7&#10;/SvOviPq9v4iubuTR9jz+UEVxgbTjmvOwMZSq3lex9DnzoQwlotcx88fGzRbbTNZ8vTGT55N2Qck&#10;8dfan+HdMstWt7e21EKyQDLt/f8A8ad4l8A39/nUZpvMjMpXHOcY4rG8HeD9U1XxOyrJLtZtsY52&#10;k8flX01CceTlufjNehVniLypOzOK+OHhKy8Na3HeaeiQAz8RqOG+lUvB3jSWBzbwQPvlG0E/4fjX&#10;p37TXwvlg0CCe5yzWYDOmcYPvXhfg/xSml+OD5pzEkbZfjAOOma6MBioe9Z3sfOZ7gJ4Sv70eW5W&#10;8Z3t3/wmcKXrP8hxn1HoK0zBDc6mhijZySPkIwfris3xRrMN7qYm1IgKQWHzDJJPFZlr4+j0DXGl&#10;YmR4x8mD1r0I4rSyPnXRV73L/jVImDC3iEJJIO48r+Nc1aWQdNr/AMROAOSfxq1rvjKPVLhy6AmR&#10;t539qs6Te2sMAeYoSOAhPJJ9Kl66nJOK5rnP61pRDx+YxRFOBniuhf4bMvh23vpGXZcjao7j3p+u&#10;6VJqWkw3aiMwo5VD3Y5xnFdlpuowS+C7ayv2US2Z3bRyMf5Nc8207m9GlGq7SMz4bfDWGe4E7r5s&#10;SDDKe5x0q/rfh+xh1FZDAsCIu1l2/eNeofC+4sbLwzbyLDHcZikB8tPl3E8Z964b4tW5lRri3Xyy&#10;jcgcbf8ADpXbD3lqelXwMaNK8NTynxGn2a5VS3lgk47Zwf1rV8N3ssUFqY2EbSSDDn+IZrkvFWue&#10;feL829s5wenNdH4T0+88WRaeLeJspII49vQ4PQ1arxh8J4NDD889tT2TXLa78UaRczZGIYhuYHBO&#10;PavP7bR7iK2a4uJB5sMoUKM/MPUV2Ulxe6Do+oW+4rHPtj2jknjnPpXB6drdzdjUUm5WIAgNyM5w&#10;D9azji/eu2eq8Mo20O91fULuw8AW663OZRbHdAmeE+tcNbeJ1uNPdrpWDrNuL/hUvifWbnUtAdQ6&#10;P5Y2nAz+NctZ3x/shkmJAkJAI6k9jVTxrbdjCtTSRkeLfEs15rM0keGz8u7qcVz2nyyvq4EigEH5&#10;uPyrbe0+y27tKow5+Ujue9W/DuipMZ55Rk5BHv8A/Xrmi3N3bOKULvQz21e4j1JYLWJtshAOeord&#10;07UntdZiSUAkyAMCMjPfNTaFoclzHcTM2yVW/d5XO7n1q7qmkQ2EMVzPcCaeSTYVxwDkdfrXpUJW&#10;aZjLDX2Z3VvpsVxZSCMgruAIHX1x+Ncbq07xGS2mA3w/Kuemc10Vjqv9nava2xxAsoEhAyM4rj/i&#10;ajWOuOfkKXPzK3p/k12Va3JaVjN0pX5Vubll4kQWtkbuQH7CwYru6kHpz1p9t47S2kFztMISQvtG&#10;AHJOR9K4RzI11DJcZ2kgdufpW3qCRvZMIiqxgfL6kjpzV0cVzu9zlq+0p+7Y7/xt4nuhqVhqejuq&#10;xvHvDKcjpiseHVX1DWY3lmO+Rwr5547/AI1lx+IvtfgSFLiPMsA2Kw7c1U8Paj5N9BJEobJLYJxy&#10;Kt4l+0s3oVGHPFc252+u2yRbYrXDtK4jx14YivYtH0aLw9pGnJCPLWOA7ugJNeV/DWyh12cX2peW&#10;UFyCqr3btxXpOt+KiNQt4NhPkq3Gccf/AK69mhWjCL13MeX3uVm/qV15+mxT7ObaM8kY9+leaeM7&#10;ldVktGtdqu8mWDHirPif4j3Fvo0tvF+5G8rkj7g+v41xHiXU4PsFpdQ3Mm9VBJQZ5z056CuLE1pN&#10;6bHTBqkthbe+TTTeT3RAnjlKKpOeKb8IWh1DxXqEMykfagCpIzg5rz3xPr1zBdTTB2YMwY88HIq9&#10;8LPFraZ4ggvCHfDbWXGCTXmU8TGpVVxOnpzp3Z774FvrfS7XUbTUWBlgnG1/7vzfy6cVqwiE+NrK&#10;2BbEsbKp9eQc5rzSXxPb3XjDUIYMp5wHyk9DgHrVm68TXth8SdKVQ7bEUYA4OeufWvoKVe9rMIyV&#10;9UfSNnrEF1d2tozOZQjE4PQCuH+K11BpM9zPKMygqka45IIOfzqTwh4listTeWfHms2wKw9TXNfG&#10;vUppvGZ25SBdrEHlDgcD06VeJU2jrp4mnsmVPA1wdZ1seeojjDo7Rue2e4/KvSINXZfiu9nGitbR&#10;Q/al5yCPQCvNtG05tL1OzuryTK3qbiPX0xW/b+LJNH8c21/chVS4UwkY5AwB1rgqUpyXKzrw2MVO&#10;d0el6d4giS6uvtlvwrhmx0AJ6VvHTIrW5mvbeNUtol3IvBByO341xk8mGvZJin+mIpArrvDVxFee&#10;AWt45g8svC5OSMev5V5rwzw+qPqqOMWLtGRiaRNNf2qSzoyorNtYAY69Kq63eC0juP76sFwvOfY1&#10;u6REg8NzCThoyxUEdM1xltex32tXkNy4w/8AePPTtVzqu2hhUoKlLmR13wp8Of8ACW6Prhnk8uPy&#10;PLHqvy/w/nXd/CfTF8LeDYbaEsGC7zu6t1ri/gBeMlrfwozMsnyYHOMV3dxqS2bxBWYBF2f4Vzxp&#10;VJT5r6M9unWp08Ou5518S4oYrKe4n+UF2EmG6DPFQ/BCC2nnNvHhxI4VSDxio/itEL3StRt3xteP&#10;zmJI479a4L4O+MD4avJLmRzJi6CxovzYGB09q7FBQ2Z899ZdXEKMtrn0Lr+hpo97M6xoqxRAgDv9&#10;DXPiEPpE0saiQu3ykdh9a2PiLqkc+irqSTbTGgBA4BBHf0rL8MavG3huWJgp+1QsIGzwPc15Cx1W&#10;LaaPqqmV4eqlKMkcv4DMMU19GdpAvWzz046/nWlpt0PCl1fT61IkkFyp8lMZwTxg/nXK+FQyz6pD&#10;DiSSznLbxnDsT0966zxB4Viln0W+vpS0PmqZIz1FYYnGOau9AwGDjGVoq5n3egW2neFbz+xY/s7n&#10;InP3Q4buDXzX8Y/A76DHYRzM3+lyFtg/u54/GvsX4oz2l1pFw2miLyYYFkbGBkn/AA64r5P+J3jC&#10;A61BM0iXP2eLCknKqxrwZ1pzldLQ9fNsNhsPR5Jbs4208NR/2rM+1hGozjGdvt9a7j4L+CH8cW2t&#10;TyfLZafD5sin+J+gArmtB8WwxwH7aFMjsZDnkMD2rrPhp4hfwx8P/ETlzG+ozoigntn+VVKhUrRb&#10;R83l+Iw+HrJy1SO28Z6P/aFto2naaySRWUhV0cDCg4Nevap4Q0/w18K9PubKJZ7po1YkL83PP9a5&#10;DwHoOmS6LbXGoM73DxF924kZPGf/AK9et+MNEhtPhvAmlnzFhC7fmznjmvGxGAqU5K9z9ayfF0Kt&#10;OU2ltZf0zG+DHgl9XFzeaoyrjbEoI9eTXPfFnR9P0n/hIL+GHhlKKw6gLwfwrqtA1OXRNCgsIjm9&#10;upDM5zwo7VzXjHwVJqmnapFdztOk0bq6HoQeuK9zDUHpJs8bNsRCVL2cNz5o+H0DWXjd7vW5AjuR&#10;JDGTjevqM9a7TTdYg8TeGvE2o+JRtFha+XEFwMkk4I/SsL4n+ERYT6Y+jFnmtbdo/k6Rgdqw7WWe&#10;18Jarp94Zg195aIQM59frX0UKsatPkkflE51MHVbZ1/hfxK9n8D75Z3jV5I8RFBy+flrlfg34ffV&#10;PixJOXxHpdmoxjhjkf8A16ydL8U2tr4IvLW8l/eWjrGgJwzkH0Fdr8JJSni+WXYIzqMcUYA4PqTX&#10;AqEac+aJ6P154xwi+h0Fzo0V98eLqaZ2AisUCKBuBZvpXqPgCCNYGSXcYokwgzjcc8n9K8x0DUI2&#10;+M+tQTF/Mt7ZF6+gPSuy0jVZNP1DfLxGkPyqDnnHv7120aEai1RX1pU6jkj0nwdq9lO15CJQIrdc&#10;IAe/fr71Us9KnsIbrU2+ZpEZueqr2rD0rTQdD86y+SdjlsHqWPNd3fILvRRb3A2m4VUP0rz8bhfZ&#10;6wPr8txixEUpI8J+KGk/2BpV3Pdo3nvGtw7HnLE8V5N4dtp5fFOo3r2/mSLZMY1IB3E4Hf2719Sf&#10;E/QLfV4L1ZrYSwhUVs9eBxXh2h+GWh8U+Tagl7kiIqeNi7s4rPCxunGSPGzjDOU1KOxzvhHwzNLc&#10;avFOF88WixhPUnr9PSvXbbwpHa6Joy2EKxN5SsygdDjB6Vlx+HodE1LVdTuYyEl/dllHA9K6PwLY&#10;Ta3cWcxmPkIcJ3GBXqUFC22p49KLhKx02u6vJF4LttPTKhFVHHTOeua4n4V2cUXjC9kd8opIyeeQ&#10;e1dT8S4pR4funsQf3e2Tn0H0rhPhNqI1XxStmkUilJPNnZeigjp9fanRjH2miOvFVKkuRTPV23Pr&#10;kzksU8oEZxj2pNG0Y2c7XUQUG5bDNnoPSpYrRv7amRVYIY1+YjjPtW9/Yk15aCCyUhnIOQOo9K1x&#10;bVNHZgaDqTVjzbxRpFx468bxxXiYsETJZeeRUGu6WmlXJFpGqxs6xg+x/wAmvXbTwuLGLy/LCSsP&#10;mPoa4nxDpEceoSTyFREj7EJHDGvnJ16a2Z9O8qm1eS3POvGcktpsa2IUJ8jHHqa1Lb4dLqtnbi5Y&#10;NDKVlZQPvkcjNXfiVYiYWkNoFDTyIXPTqef0r0Dw3p6JIkAiyqqioc/59Kz+swiiaOUylN+Rxzia&#10;E3UFupAPzbVHQAVv/COylg02WeRE8yV/mPfHYVstpUJm1R5ognBVDj+I8cV0Hw8+HUlvpUs7Df5r&#10;An/ZAPB9qxqY2motyR7GGyWs6q9ndnO+NbDUktHksmdAQFVc8n1qL4ZfDmTSdAvnBc3NxuYMxyEJ&#10;9K7bW7BbSSdZjvKgYBPXmq2haylsVlTDRtJtcf3QPWvLqYtz+BH0mHyuEJKVTVkWp+BL6TR7aSRp&#10;P3argDnJrivFEOpQXT3IhBbzMAE/dXua94TV7e40sASbVVScD+leTfEDxDZz7Ibd1LsVhUDjJJ71&#10;x0q85yacbnfjcupU4RkpblzRbSRrGAzKyxqoJcdMntWT4P0OG5+Iet38ZUxxqsMIA4buWruNQnhs&#10;PCSR2rK0pi29OmFwTVPwPoUFl4UklcDfcEEEHJ/GsrOTbSCUYQ5VfzOH8QWl5D4hiRVV4nRjkDjB&#10;zyaxfBt4Z4jp8sQSGGRh83Un1xXoOsanZ22tIzSx7o4AuCRkGua0nS1tZ/OvXRmuJMgk8Kuc4H6V&#10;1RpuUbOJx1KsKclJT19TofFOks3guDTrWJdgQSKD0G2vljxr4zfwpI81wzqkMzDcowH9q+jfiv8A&#10;EIabpgi01x55Aj6fcAHJ/WvnL4v31h4h0mw0qTbJOWLzsOrH8KMvwM4SalHRnlcRZrTnBOlUSmkR&#10;L+0/BqNzaRaZGfLgkRG47nH/ANeuG139oG0sPiT4ibWYpJlmEgAXkYPArttF+Gtp4a8HwWiRIby5&#10;uhMSRlgCOB+Fc3f/AAXttQ8W67Eywgw2e5mIwckZz9a73hYUpO0T46pmePrwjzzXNf5GF4Y+N9pp&#10;vxJh1WytZoo5rRIdwycKDk1L8QPjOnxd+LtmbG2l+yaZIqjcOXJPpXoHhL4P6f4MuvDh1BIrhbmx&#10;LD5eMgjOffmk8U+D9M8CfEW31fyY47e4n3FVTIXA4NXCUY2agXKhjatNxrVYpN3ase9+CNYudQ+C&#10;8TWYZWhcqF25JGeapeAbeZtWmuzveK2JjK+9anwy8b6VJ8Ol5CrIzSDOAcHmtXwBqds/hy9lhWJB&#10;cTMwLYHAP+FZRoVXOUnCyZ9hTxlGdKnFVU7IvRagmgTWc+okRxygg7myB6ZrT8Oi0tP9IjUIZd0h&#10;KDGSTXBfFfVodTGl2tm5kkMgbr0Udcn8a6NJw1vGiSlfs6jOO/pXfHBc0bnlVM1jSk0pGD4n8arp&#10;3i24gVGAMLyAZ61P4X8TDUvEAliTaYrVAT6Z5NczfzNqHiK9l2LlA0ZI57d6jtNbGk3YnhQs8sCh&#10;gPXGMCu6nlt7aHiVc+kptpnp2oXjw2pkikAJ5Az1rhPF+p3US3NyoDO3BY+nTFQ6P41uNTs23xyK&#10;0Z2jJzVDxjrLHw2Xb5DJn5ie/avSw+C9k1dI8XHZ3OsramxYauzxIgkw8YBIXnHFQ/2hPFJE0Rbb&#10;vIJZsd65y11E22kxXNs3zmMMx7E+9WofELXGqQqeijJzXsfVklZI8F4yUnds3vEmrTPEjRsMyOAA&#10;nesvXvtV/nyCyRBcE46+/wBah13xH9nuLaOXBYfOB6jpmrOtas0mkuhblx8uDzke9R9WlFXiQ8U3&#10;uzkU0j7FDvjDxxAHfyfXqRWHPdnSfFUg3lInj3Ae9bVvrRutKmSPBRmKMfoe9cT4+1Y2rblyGikA&#10;cgfwn3qo0nF+8zysXiuqKF3ZRXvjlIVldrfO8Anr7/pWtFeLfeJraKXB8q5Y8HI5HtXL3Gsw2evW&#10;xLYCtguT1B7HH+eah8LajNf+KtR8tgyQyg56dc8fpXRZNHiyxEk9ChcWjJ4vlj08lVNy79TjGewr&#10;0jT7ibVtOnmtdytDIS2R3xxXETqlj4qhjlZFKgkgjB610/hHVp7qK7NiRs3FiSeox/Ss3NQ0Lpc2&#10;p0H9rHULy2iV9zsvP5U+68yC5Mm4BbVgxJ7/AENcHoniqOy8XwLqL+TGFfOeOe3Hauq8Ta/b3GmR&#10;JY3ACMckqOWzWsav8pu5K1mzodQ006xcpcanI2+OEugzjHHXHeuU+EFhcW3h/UEuGDy3V7LMpJ4G&#10;eB+lX7LxkkunT3U5Oy3iaI56enX0qHwhef2lpVwnhplcpySD8uev9KL9RpS5dGRfEzxAkfhQm+Aa&#10;O3PzAdcjj+deH+HtPU/bb26VZkdwI2PY5zmuq+KuuXGqxCzwcSOQ6qMbyDXKfY5I7wafEyIqgEoS&#10;eOn61Fb3mnY5Jzl8NzV8OaZ/ZcQurstvvZD1HQcAVX8X+HXuvFDy7lW0hUKpJwScD+tb+rFdP0a3&#10;cBnaFQFHXNZOsJcajaQz3E6RhpFMigjpURk9lsTKyRU8L6XNNqWqm2GI43ULkfeHHb8K0zeKL+a5&#10;dkjRnVX9Rx3/ABrtfBWj29p4YuJWjjkLMWyRyB6V5x4k0pLTV5k3bVlcSOu7gnFSoWlcTk7HVeH9&#10;atpNA1WOPCJCm5X6kn3ra0DxMdTtLaCIneIxtTGFHAyf61wVrpr2Pw7lD7dzykvgZ4PStXwGJNMv&#10;Vl1NsxldqYz8vTmuinOzs2RJq6Vj2S11FYZoYQd6OuN2elYWv3EWiaRfXVnudjwwUcDPrSxHz5Va&#10;N2YQHcpzxisDU/E0cum6rbzTKXcEIF6101cR7rUNy4csviZ5b448eyWSRfYufLffkDkc9K434s+O&#10;/wDhILu1utPRlMaEOp45rsTpsfiCK3iiiZhDJvkGfvD0rlfGHgye5tPtE0KCN5WVdv8AD+FeDXr1&#10;JPU550t+XY84i8RTyXu4LJE5ftwDivRfD3xCbT7JHCEmQmIljxgivPvEsKw2ypaBjLC+WPfGKtQa&#10;stnoyyXTfLH1B9T7VnHEPYzU4x0Zf8T+JLg3xUHfgFVYHjnpVvw74onaNYSpG1eWJzj3rmby/W8Z&#10;jErybFLjrgVHonigxGREUF3HTB49qn2uu5k43u0eg+HvGslncGN9zhm+Z1OOP8mu18M+J/7HVo9z&#10;KXB3eo75968o0TWIrqweJ18uUNw2e9L4b8cSxeKfJ1Nsx7wrEnoK6ParZsx96L0PXPF10NdtC87I&#10;WcLt5A6Vgpn+y5YZiFAfdkdzisG+8dQST3MkbgQW7gKM9u3NOl8Sf2zbPNCAUVQ4ZeBxVuUYLRkS&#10;ld6s19Euwbq2jkHzu/zFj26V2V9qLW17avNcSJbxEAgHdkcYryzT/EqSxJMhHm78BuoAH8q1tQ8c&#10;wGN442LSoFGQePc1lGvrqzWnLle56lNNY6xdS/YiTk5DEgEg1zdt8QbjwZ4jEcmHhfGMnOFyAea8&#10;hv8A4wy2XiB20uRjBGpXjgE9PxqZ/iOfE1/BlhGixbWJXof/ANdbxxKg73O5w50e7+PvHn9saMZL&#10;TJ2sAgBzwOePyrx+/wDGMsutFlKhWbB21TufHsq6dJbtMWaLKnjqPauGuvEUkuqIID0OQ2elRWxi&#10;m00csqcoaXPYpfiFeCFVEysoGMLwcdqp/wDCY3pmlW33blHzHPLfjXDJ4ub+zAso/eE9T6VRX4hS&#10;2d4nknepYBwO5oljHBHG6cqj1Z3N9qAvbcLcbg7DjHAJHUfWodI0N710jhL5OT8vWsSDxA13dOR8&#10;pToD0Oa1NN197G4XyREQmB1wfzrNVebc0WHimmzqfCnwru9S0+a+uiDDG5UHGSPrWFdeH5opLuRM&#10;AA5yW9PT3rr/AAd48nt9BvYNSOYCDg7sDJ965QakL2CdluMsGwEDDpWkIpapl1qcHFcm5FpOj2Ru&#10;RJfz8uQzLnBPpV7xB4Z0ibUPtizoGXk7mxkd65bUfN8xrmJ8E5GDjArifEXjC+vJDC+RGOMCuhVK&#10;NPWSPJlTq1Z7nZar8TJfDd48NjPPLCowse75eawdV+J0d1HGi226UnDFj96udEjuUYKXxwcHdmtS&#10;z0RdZkVpYzGyjdkDGBSlXdbZaHoQhGjGzZek+JcukusWmBonYgvz0rHuviPqEF5I0nzl2qtf+F55&#10;5XkjPyxnr1zSLoEske0puyR83XJ9KxlOcOg7x3RNY/EFkuv+JiNwb+E+meldrp3xTjgs0jhto+mV&#10;A9fevMr7w5LZzlbhGjKgkfnU/h25NhqCCcsVLZyOcfnWccTrZompQjJXaOw8ReItR1m3Dm0KLvxk&#10;LnB9jUX2zUdR08GSGZxGvzAjkV3nwn12y8ZadcafqcaZhzIpIxu5rtPCGjaZbNPDdCKRZ1y3HNb+&#10;wniGuR2JU4UoXb0PKvh5rpsFZLiFpFmcBR3x3GfXrXceLpk0pGMUpSOWH5ARwOOn1pmt6zoOheII&#10;7fSCjPHJyAMgD+hrl9e8bx+N/FVno8S+XG0uHkb5QOev6VU6f1dWqSudWGxMJw0T1M+71a9tsC4c&#10;4XlcnqD7VEviVYZgHOMjkZHOe4pvjyytdK1hUt5nn8j5M5yD2rktUmCzLLH/AA8qB9e4rjrzSV7C&#10;lSUpWudxa+M1eRUuXEflEKoBxx71vXGrwT2Z+yoxdhjcT0ryFPErXUrNIhJUgfKOTV1PFOobnS0R&#10;yAOvoKyo4+OzQq+ClKPus6u71YWsr+fneSTjIBrJtJ457syyE5zhR1ySfSuZew1jU9SM19LiOTkA&#10;+1XodBvfPiaRmw+ec1M6k60tE7E0qcaUbNq56FpetyaZamfT5fLYZQjOM8Z4rOsdShhia5uI2mLN&#10;v4HfPWubgsr603rNKx3DIHoKt6X4mOmxAXRQJjaOOp7ZrsoRa1kZVMQ1eO5678PvGcF1PL9rtYkj&#10;VC2WA7fWpZfH1nrMbCCOJfLBOSMEnNeW3viaSEl7FGMZQgjrgnrVeTXjHHtVMGZd25RwvtXqwr2V&#10;mcsG3tHU7b4gfEqyvvAo0PTyfMFz5xkzwvsK8+0/VXtVliSUMjclWPX3/SoL7SZHYcgFz1z6jrT4&#10;dCWCYeY4YSD73fFfPYtSnPmij1oYluKU2TtrcsNvgHABypBySasabJ9qM7gkFY8nA/Sq91pssAVL&#10;X5yTw3YipII57HJGGL/eBPKnvWEITctS/rEUr7nrXwA8TxW1qlpeMLVHlD5Yj5q9k+JN7bT6C8mk&#10;zpLsAGAwIzivki+1SWODKSMhQk5BxtwKryfFbVIrAW9jPMyKckq3X3r6GhWVKnytEe2lJcqRv6nP&#10;/pt6kg3SXEjSbQO+ea5yGPeQjFuWxg9/anaL4pn1VXklQG4XKkt6H1qumovBdO+wEqx6DgGvDr0n&#10;OXMiOeS0ZY1XWBpKqJRgjkbj0p2h6tHMyhGJEjZyD0rD8X2kmrRISdryDnvUGk2j6XbgR5wQRz0z&#10;9awfOpbGnLGaPR7jxFGLdVtlYsnBJORn2rnNY1FYtWD87IcEcdD71S07UhbMo1A7VLZyT39KNTvb&#10;V7mRmJOecN3rrjB1I6nK5+xlaxcfxiuqR+TenaDwvHap5illB51pK2WXGM/yFYI0+LUZJHg+QKMD&#10;PGaqghCXvZmUIcbByTWLoypvbQ1dT22kXY7nR/FHkhY5kR3T5gCgJYe5rP8AEviW9vrXzLSPYfMy&#10;SOBisO1dkcSo+ecAHjP1p2u61Pe2xjtsDkdf6V0JuMXYTSjo2RQapO++O7lPmP0Oc1Z0bXJ9N86O&#10;5dyT930BrAu7O4tYTNIGO7letZia1cTzsGGCp/76rllVl9ouMY7nWJ4lle+Pl4KHIPBqKfUGuGwL&#10;mSIBstg1y9vfXUlyyyKwU8nP1rdttHSSITSnnuPT3rbD1PaysTWnyxubcH2SbHns0rY/jOefb8qm&#10;vdBstTtE2Mq89jyDWJPtEarHlXUHkmoDqEsFoCJRw3btVVny7nPTlKbNiHRfsmPszfdI4BwTitld&#10;TJCvdks2AuB2Arj9I8UPLe75S2yIDvV/VNZ3oZkZQo5wOMinga9OErsnEUKs1ozq/wC3kt7YfZlG&#10;9T8xUdvenf8ACXmNFdHBY5H3tpAzXHw+KTqMQjsohHv+UsR1qutrcrMwnbcc9exr6JZnFq0EeX/Z&#10;3I+abO1uPEZlnDsiqCMkDjmln1U3SRlCd4+6vQ89ya5e3tWiXfI/z9Bhs1mw+IW0/V3USnJydpPa&#10;snjU3eYPCRlpDc7xr0AFr5hkDHPAzUMtzDfMd0bOqD1yME+tclN4gjvNRENxKw24+UHp9a3I7lRD&#10;m35j/i7Gn9ahLYyWDmlqXre2sVc+XGSpGQpbJWpxotk8okEb9OoHNY0hMuDbu3zknb6AUttqcka/&#10;vWbYnfo2c1LlSa1RpCFROxqWPhS1EryK5DS/KATkio/7Em0e9V7d28pT8wxwfpim2mvqLlCmSEHc&#10;VZ1LxXF9lKnIYkFSfSolTpSV0dPtakWkiy3iHz4BG/Ck5b2rUtPEyT2QjbY0kRzgkfoK4mbVRewh&#10;87cDbtUdcUlpczTSGSMHYvA9q8SbSlY9KFWSV+p1r+OWGsgyOI442HXgflWrZeN/7VeVGkbGwsnO&#10;RnPQV53qP7xlUkknBOasSavJpdvGNPyHAznPU0RqNOyNJVpJXkd8niHdYkRfMWba5PUD1q9Z+LV0&#10;uJ5Z1DxFcEZ5+teZ2viifTYyZ96yTKcDHNaln4oikixdqxbAOwncB+NbrEOO5jzuRq3OpfaJAuWB&#10;HzBc8jmt7TdeiutBiikC+YFbd2xg9eeK4zWb2G6lLQbY5GULx05qrqWstp+npG+ATxkHJNZKSrMt&#10;ydtjX1OzWAF4TlicAk9609XvZ5fDoldnO4Kq7BkDsa5myvpLjblWxIBgdTmtDVL2WPSPIy64PBI5&#10;9qc6Tp6oiOJ59GX9B0KNtJkeXO1zhtp6/jVBIT5zrN0U4XjGRnGKrN4yfStAgtTkN5hc56kVTu/E&#10;ZkiUwFs4ycdB7VzuD3Onn51oxt9H5t9LuLRKzcDuBU4ijkaNFmzKqgtg4A+prLl1F7+XdKYwMgZz&#10;19aS5V4pXdSqsSDkHpVUlZ6mFRSjrc6+zkcWbJfNvA/1YP8Anmpfh2IYrjUIbplikeMqnqCfSuG0&#10;PXbpb1luz+7jbOT04rS1TxJvcz2jldxB3Ht6/WutTWiZHtrbbnvHgy9ttB0Z0aTMnk7d3GXpZbxL&#10;h0YNgSnscduprw5vH9zp9sv2W4LMFw2W6/Wr9x8cpP7D+QGOSFMKQO+K9jD18PGOphKWIm7HTfEa&#10;7g0u3kDSB5pFJOTnvxj3rz6xvs6eWRwxUHg9awf+EouPFNzILuZixG7LnBzmoraaZQ6Whc5ONx6V&#10;4+YYiFapektDqhh5RjaTNuy1kQxMswK+Y/Izx+dQarr6yIsSsxWMFgexqrp+nma1IugzsOvPGaSL&#10;THmugIo3K5GTjgCvMdGVR3SLjOFP4h8+sBXikDkHb9DTIPGs1xOwXK/Nz/8ArrYTwIJ/3szrgLwD&#10;wAKjHgm0ilGJwpbsa3jgcRON0jGWOoLQybjxLPJfEXjlRICQMferKt9SuruCRVjOI3IzjqM12Eeg&#10;6ZATJfyCTrhj8vSp4LvQopEWN+C2WXNaU8pnU+OaRn/asY6U4tnFXN5NaW7m6DrweewqPRdbkGnq&#10;yseua9A1g2WpWsptLUPFuwCBkVyl/wCFwkoKLtjb5SBUYjJ3SV4zudVLMfa7xsbNl4saHToRBJ++&#10;uV8rOOa6L4Q3Md/42VLhSfJQsw7Zx3rzqVZNMuI3jOBA3yAjpW/4L1i78L3M9xayhZJ1IYtyevNY&#10;4eFSE0uh0e1pxXMzqfiJJFaayGLHYzFRkjBOe9cjceJY5L/bDufBxzxil8XalNrhjmvWysfIX0z3&#10;rCe4VmDkAqo6jvXVi077kQlCp8IupXTNmSJTtH3scmpLHUQSn20OoPOR1/A1QvdYaPJjyqjpjv7U&#10;wajJqKtIw/1YCkAda86MVCV7jclP3TS1PxCLXUsxlmQHOQf0pI/ESylhMeCcAEZxWRdSN5jtGpfd&#10;gcDp9agmuWJIhjK4wOR19a6Fj5p2RhHCwi9tTudDvdPeFTMwPbHc1oX9jDezLLZhY41GEUH71ec6&#10;brAspWMwx83GRj8q2I/Fiw26s7E7CcZxxXVDM1b3jnq4GTfNHY3LjW5LZmj2iPnCg9venQXSt96T&#10;zHyMnPSufufFEepw7mx5mPlK84pdM1RbVHluWLM2CBjOTW1PNLtJGNXApx0Wp3j+IY7RI1WUPKw+&#10;bJ6CsXVPGfkfu1Zm3NknsMdAa5fUNdN5cfMPMIGMjg1QvJLm7AWOMkE5BrteaaWMaGVqm+Zs7W+u&#10;5L3TY5n+YMMHp1rNWbz3xPuUn5TjjNQaXeXFto0ayruGSOOf51NGh1BgY2KBB8w/u14WJftZcx7t&#10;D93Gw650wG3QgY64OeSPeomultrNECcqwyOv61bG0xgAkjGM1U11GaEfZELEDp1P4Vyuk5dDZ1VJ&#10;WK+vakkMqMApyRwOorU0LVVkQSEAKDgc9a4660O/adHuEYoxBI9K0LNZbZGEinAO5R1wa55OUHsZ&#10;SgrHZ3eqpLE0crEBs/NmqUdy1pMqgfIpG0A9a5+41gwNGLnA3Hvzn8KfqniA21zEyxrIGbbkNj6H&#10;Fb/W7RtYzjTTOiuZVuoSVDeYDknj5abaWm5iYvlB6kDNc/dazdC6EcIZ9/3iONtaul6k01sFlHJO&#10;3nqDWam6jNORxVkzovCuoN4fvhcoFfad33uuKwvGupPrN7d3UmXkkO8gDp9KmtrqTlFTcp44OT+F&#10;VL/T545A8fMZ5HvXRJPk90hWi7sx/DqhEkM5IY5YDOKIbllGxh5ZJ5UnO4fWo7uymj1FhB8qsPmJ&#10;Pr6UyZVEy7ZCX+pGD6V5kotPU3g4yYW900zyFzh2445I5qayt51Z2X5kDZORxUOm24jvGkunJK8A&#10;elWnu5bWRhAu1jggetbU8PKqr2CdWENNy7pVlJZ3UctxuLSLuDD61qaqvmyKodyH+8AMdv8A61ZU&#10;euTRwf6SAWK8fSmweIPOjw5VXJOPoK6I01SVmc06nO7lyxtkiYNPyu7OM421ehkTTvPkh6swJ4zn&#10;2rDm1QNGDHlTnk9iPcd6kl1fz2CwIFVRgn1NLQvSTRPqsj60/mxkAAnA9KieOW4cI5Zd42HB4o0i&#10;4ZVdVIQNxz70+/1pdKnVGwXJ4Iqqcbu7JrT5dLl60eO08qGTaG4+U+1bsN1C0ZS4ChGIwqHO72rl&#10;XlOvgyR4Vl/hHUYq/pTi3jPnsEBGUXPQ/wCc19BhKyjZHkYmKfqa0+lxPdt9ibyx0xnj3rOurGG1&#10;EpDDeo5IPFU5NRmjuCZWIjP3SDyTWLPG7OS8jnc3KsSBXViK6SukRh8M5bsNa8VLE4SNgeRuOKu2&#10;OvLd237rbGAcdM5rFGgxXb/MclvX+VaB01bOBEi+Ukc+1eT9ZqVHdI75YSKRWub59RTKtuYNzg4z&#10;V2zmlb5HY4X5foKibTRBC7Qgeq81BFZ3ADkZBbkD1+lP2kr3YpWfuo1L7WktkRQcMuM5I4FaejeI&#10;7aa02zsCxzz3H19q4660Ke/PCjzAMntjFNeyurVH8wkEjGQOD7U3mE46NaEPA05rU7nXrWO4RWtJ&#10;IpAFzwPv/SuY1W8+w2p2qvmKcAN0Y5qhb6nLYSrvbLkYHX/Iq+90up2gEyjcDySK467WKWm5004K&#10;joj9ZtB1ZLvwpqrBQAtsQCew6V8TeJPh3qV745vXsWZoSzOhBznJr6b8U+NrjSPCGpJbW+RLF5aA&#10;84J+leUW8k/hzSori7hlEoU5LDqSa+fjha1Oo5xR/Q+dYihjaUKdTWx2X7OvhyXUb20h8TTqZIP3&#10;ZB5CcfWvoTwn4Og2ypZSRxbH+VlbsP8AGvjVfG+saLeJc+FYLidpboeYFU/dPXivcPhz4p1bV9Wt&#10;ILaWUJCuZt/VzmnWwdWsr3sdOS5xhaS9jyN+Z1PxA+H+oX98ILa7M0s7GQIMjAB/WuUv/CHiXwkt&#10;/wDO5jZ1UZHJ9ea9Cj8Sy2WtLJJH5jF9uSMqg9jU+pa43il5VnZcBtwB4yO+aihGvTst16Ht4ing&#10;695uTT9Th9OiWfSzYTopkIIw3VTjrXP+HNS/4RXW7a5dRJLBPg88N780/wAQ64ND8ZxeS7JE8pXJ&#10;blT6H9a5ufxdZ2M2pW125M63SiPK5YDHB/Wtfq02720Z4NbG4elL3XqupQ/a18WeI9Z8Nag+n26/&#10;ZJiS7BsbVxwDXxhJ4gkt2Cq580ZBxyQPrX1B8efi1cxeC9QtCrP9sQ4IGSpHfFfHf9qTtcysoZcE&#10;5J6t9KmhT+rXSPz3i3GSxdaLbu7HVNrEmryp9qkcuflJHfFUtQmdNUCsW2qQPwrAsNYmt7gS5yA2&#10;FI7n6VJf69PcXc0ufmZGDYHXgH8q6/bSPjU29zsNTt42tkYlVBX15as+z1gwSqJGbPI9az9G8SPq&#10;GjBLre7pjAHb8aveGtO/tO/YhWYnIA9BXZSqLcwnScnodJbeJHe0ggnkby0OVUE4z9PWuph1BBoN&#10;9dbWEj/IFIxt+v8AhXCTRpAdyvzFkFeuP/r5xWh4M8cRTWF3Y3qsWllWXeewra3tJWRvh06ejPaf&#10;gTr5Tw/smTLxkAAjoldD+0FLp954JWbRICnzbH468Vi6FNBoGnK1lGv+kQK5IwSuOg9qNe8VQ+Kf&#10;Dt7Z28YM1lsdhjOa7KlKShoj16eM/dumz581fRpN7yOpUDqPSvTfhRrgttP01IlEaRS7yR1z6kVg&#10;+K9LWEzkcIHUgN1rKk1efw/CosAS6/Nkd685yT0scFGXsJczPVfEvjP+z/EV0Hfz4S4Lr1KEdBXC&#10;ahqot7ec2snl/bGw/PPXNc/pd7qWs383kB3Eo+f0ye9YviQajY3jR3RJ2nIUdveuVw5TeriXJ3R1&#10;K+JjY6fdwlwzSLzu7Vz9r4mYFRclVRMg1gJqbyOTM2WY9Dn5feoJXMrkfeJbrS9quh586jm9WdFa&#10;+KTHNxiQK2AvYe/Ndp8MCuoXEwuMAnDLkYxxivMLe1aGRDGcck8fw812elx3cEcUwdo9ycENyR6Y&#10;rtpctSOu5EZWOt0uVLC+nW9kh27sjYc4FLZeH5te+0SEhY7Zt59++RXCLJJpdxG1w8riZiWAHOM9&#10;K7vxZ4rXStOkFjmJJLdFI24Zm6/jW8JWskzpp8klqa9j4dPijWbV7TKi1UFiDxyelZ3xn0doRHPI&#10;FVo5BEhBBBUdTgdaveB/idb2egXEVoc3UhUqigZUAcnFbHijRBqfw9M2qpJLdlWkXJAKe9d8ozVP&#10;3noKSj9g891WytbNbCYOriSEkrngH2rKtLia4Sdyu5Iz8oU9KoS3jyTRxhyPJTHXrS2t21nFObZv&#10;kfPb8uK4qdRqV0cNehzu7ZpX1zLFZf6OWVDwRnpWcNYFpZNLuYuj4xk4IqOO8kltGM3+sCbj2/Ss&#10;MySXV+dpVh1IbpU1q0oTRnT93Q9k+HGv+Tplu0kixfPuIz3HQ13ep6sby5t5Wk2CJlYtng55rwy8&#10;uzp0MOHZYBwCD0r0GLXEvvBszEjzowpDE5yAOPxr38NV56d2OpBdNxPGnjm2i8RXVvJMXjnk3ID0&#10;HHSuM8R66LbMEShkK5J3Hk5znHrzUXiBop1+1SIrsXx7/WszxZp7aXdRLJIDvhEp545HevNxeJ1J&#10;5OXRkupXsk9jIW2hXC4yeSKv+BAsGk30kYPyYVD/ALXc1gXii70VJGYFlGPl7itX4eybrC9jkb5W&#10;TIGeCRXLQq8srkOOlzqdD11JPFaTXPIcA/L0JA6V18fiFH8R2esTuoEFysQQc9e1ePWEzJPI1vLs&#10;Zfuc8qa17PUm+yxEyklZQdueC396vUo4u1l1I916M9x8O+Jg3xEu5Q3mQv8ALEh7H1qL4r6hPr3i&#10;iP8AsFvlYKGc5O0j27VynglZNU1ASvMA8fzHDY3Z/nXQazq6WmnLdWDL9oRJDITjqeP6V31MbKUE&#10;jSFFReiOo0y8W70W2i1Zgz6cFUMvRyG5x+dP8bSpdPa2lm2+7U7gFHJBxjB9K5Twnq66hpiz3DuZ&#10;DEF+Y4G7PP1rVutZ/s74i6bKqidGRQR1J7U1jHUaujojTTldI9J8X6g//CHaWJCyMzossq9U2kVs&#10;fCvxCmr6lNbQvs+zuWIzjcCeua8s+IXjW702Sewvv9GiSbzI+RuYH61pfBy6uf8AhM1uVDPaNGoY&#10;Hpk9M0oYmNSbgzsjCrzrlPRZdXkfxde2HmMqImeeg4/SvPdd1q58NeMoGuC0zzKXjGfu4Pr9K6v4&#10;jaaU8S3s1ndeS17bYjAHQiuD1u3u5rTRZIpAbh4HjBP3iR1ySOOK461Xlep31ZTskmeqfs2+Kp47&#10;e6e72M73bLlD0DDivQZ797qSdZsblw2CecA18xfCvxNe+B45BPN5guLoO2TgKM17hDcXNy0l4zgR&#10;Oo8vnkg8k0lXja6PTwsXiKShKWqD4lyC30u5M7hWks5G6dTjjjvXF/CXTTJZxyNAjsyLLwvXIHP6&#10;VpfFC8e8OnG9Z/KlidNq8bhg8HNY37O2oX+qX+oIFUJbQlUBJ4Ge47VCxim3Aipl3JNOO51vxH8c&#10;Taj4c/s9QFkkYKx6YUc5/KrWma5FF4KiltCzPGDDETxjivMbz4ko3jpYtS2fKXGDxuA7iruh+Oxq&#10;8eqRptjgszlVx3IPUVhPljG9jaGKlH3JSNH4KeJgPH9zD+9aE3eJeflJ9RnrXrPxPuY5LeMW4xAz&#10;Ag9CSOwHavB/hXqA06Ce8u/3c0t6djgdT+P417L4o1CLWPDMbxON0cWQR1LdvxqZ0oVIJ2OnD46p&#10;SXJHdsxfFHimCDRJ7WMNiaArIwPzdOK+YvFNnm0e2WQtcOGdj1wpPGfzFe93to+o+C7iadR9r3bS&#10;pONgz0NeQXvhy6vdcuI2jjHn27qhI5wB2rz6tOCiYY6rXrSSqNuxxPhXNlLcTXhDCBcx7v4+Rx/n&#10;1rrUS58QajptlHIyw3kiuNpyCa4WPWIbOWQXmxUiQxEn+Jh7etdt8JvEMWr+NtEtIgEFu29O3bNR&#10;Sly2S2PJglKSj5n0n4Ige7h2xAhLZPKcjgAgd/xrs7e6uLn4XrL5rhlbseuGxmsH4QavHqOkakiA&#10;FfNYMxXOCR1969Ih8OQW3w8SFB5m2PaMjqc12yxdNqzR9zhcsrxgqkJ6FW90kXVlbvprKkzICXAG&#10;WGKyNSW5TyLaT5Q3Unqxrbigl0rRjcTKQqYHAwMDt+tU/GoEvhqW9sdnmIu7n0qLQteLNZU60I2k&#10;jyTxB4bh8y5wFC+c8Y3deR6/nXiPiPXll02L+ylaS8SUxuFPCha9c+IPiH7Lpt2dSyG2rcx7ScH2&#10;rwPRtRQ+KHuLhWjia4MhB78dcVhdqVj5zMuWaXLHU4TUbq7l16aSYv5SSgkYOM+/rX0V8Op5bvxX&#10;bSquYI4kKqgyMBck/wBK8M0V49UvtRe5VRaKd7FvXPFfRfwG0zybKa8jAljbaEI5bp0HpxXTRtse&#10;ZhISc7I5G212aL48aq0P7v7RHgA/eOa9Z8QtNpGhaVJaRxNPL+6kL8kjrkV5z4c8Ptrn7QU8irh7&#10;WPJXH3mycZ9SK9gsNH/t3XbW11ORttijOfUsTwCKdOVrN9z0aFJ8zjbU3p9BuLTQoprSTJAUuF/m&#10;K6jw3rP2u4t/7RzgRAYPGD70rRLDbKEjJU8E44FZ05Fjejyz8rgFu+3HTB9662vaaNHrxqyoGn4k&#10;t4Z4rg2hDKzKpUjgmvJNE0iI/FDXHUbvICuhxkRkZ5Feq3qPNBiPAUruAzXnGiWU+leLrsEgPdqS&#10;xP8AEAaiOCjJ3Rz4rMZycddDY8QeEi3w41MTbnMi7+BznvisP4QaoJvDtvZOr+bbozIx43AdvrXW&#10;6frr3/huSIqQUyjA9OODxXHeBtetdNubhXzmAmFFUc5J/wA/nWkcJOldHNHFwqSTR1+v6zCvhC+l&#10;vShkity2zGC3HrVH9n7QoJba2kiRPtN87Sy8Zxxx+lZXxAhbUbKSKL7vlhWT2PUV0nwFWPR9Otld&#10;902SiDJyM1w1G6Dba1PXwcI4ytGJ6Pdaa4lVdqhm43AcHFdF4P03bdLJOy7UHzDFUDoDWkbSsxZ2&#10;65PB+lQQazc2G9YVGCcA9MYrza0pV6bjF6s+wwdOnga0ZzWiOu1nR45reR7XDSPleOg4rzzWfBdv&#10;pTwvqeHB3Sqn+1nHTvXQW/juWJn+0RlggBz6+9eefEHx9Pruv+VCMJZgDI9c5NeJHK697dD6DEcQ&#10;4KKv17WOk13wfp2ovZyXECoJHPA43cYArdttCtbNtOljUGQyiJhnoAD/AIV5/p/iS71G6giDMRCj&#10;OATg59qdoHim7igc6kzeZHMz4POBnj9M1hPKK8H8Z1YXiLB1I/wz0TX/AA8jTXpiZNpwQM5z71ua&#10;HrEcOlRwSOItuN3I4rho/EyvLLJJvImQYOe30qrFrAu5HWFXxjAOOpprLKs0oyZceIMPRblCOpV8&#10;eeN5Ifia8Sur2xUKy5qpP4yE9nfDSVCKyEAk9/XFYHi7zIdQlkgjJnnlC57qAMVn29tNBftFkj5R&#10;tUDj/Oa9uhlcHBJ7nx2M4mrqtKUFozds/EutWeneYHklSQbQCcYHrXnPie+1ODxNp01zKY4La6Du&#10;P7w5xXoZnvE0nMOT5QJxj0NeUePNZuIbq2uAXPnS7XB55JI4r0aWVxi7u1jxMw4iq1Iqydz2vR/E&#10;jahpxErM+8cN/dH+TWzHrR03TVi+ZgmDxxxXH+EIHgtIFyckqSPwrT8b3kiaDLcQKUCqTkjBFZPL&#10;6VNuy0OyjnWIqwTvqYOvX8l7eXN66vEA+1QpwSB3z2rP8UeKbuHy96mOFFHRyS2atXts1z4dsB5h&#10;VrgAnI5cntXPeJbZlt0+1OzbZASB/Dg9P51pKnTtZI8uri8RzNt6sxbnxDPfzzy6gd0jvlFbngZ4&#10;/HiuXstL/tbxFLe3KbfKHCYxhq6HWJrX7bbsjACSULlT146Yqw/hwQ29zMQUUqWAz+dJqEdzypxx&#10;NV8zKGnWVy88d5qw+XeGyf4QOlZur282oJrN7ZNt+0gxbl4Zh0x+QroJ4p9QjiSJJHiIUfL0QZ6k&#10;1b8Q+EpNM0kW8uUDRCRgOCM+p9ealKlF6nSqeImrWMmzQ32u6Hb3RDRwRbRnjHy0vxY0YajtEI8x&#10;hESoxwCO9dB4l0lbDWtLMcQI2YVx6hfUcVPreiSW72xuImRbgZb2BHWpapOzRpOlXcWpM4nwNrsw&#10;8Fx211KwdHKY6E/jXpPhy7I8J7YXZnCnjIzzXnkugn+0ltrQqpjIc7TggZ+ldJ4ZuJX8SiG33eXH&#10;D/qsAZPrXqUpwkrHjP2tCaTbOh0rTZ765Rrgs7IOB1OB/Kuxe9+zW8Mk6YZl5Hr9ax9Pk/s65WeX&#10;aihdpA7Z611ev2EEfh6KWIj5tpHOSBXFiqqoPQ+py7CrFQcr6nB2Uwkvrt8FkZmdsdz9Kj8M6DcX&#10;188iqCucoDzxWpd24FpLJp4C+YdnJ5Nbnwmgtdd1Nf3i4MbcZ6Y4rllmLpxbZ00cn+sVFFbt2MW6&#10;0+403VVN3H5MTkgMo4bisfxjpaXWnJtYjc5ABHHQ9q97TwZpOoz7Z/8AlkAMk9z6VxvxF8LaUbK4&#10;lsXIS0DbSORnGM1jT4hg9OVnqYvgmrCN+ZfefOmp+IptO8DWxsY1cOzwnB+Y4PJ+nFWvEWt3Gk2O&#10;lXyQlZJ9uIgOpyOa7gfCC0TwvHcQuD9nRhtI6liCTj8as3vgW3iu7N78CRBF8oI4z6gV6tHOqc3Y&#10;+TrcMYmKu7fec38RS1voUd24Hm/KN3YZ6/lVCTVi+miN5OVUMOwx61t/FPThJ4Qjjt5GUStt3dPy&#10;rz7X9AvU0GFrZ2WKCMLM2TljXdDHpqyPBxeElhp8svwLFr4kjl/tRYtnkRMGB9WI5zXD+OLpv+Ee&#10;e6eUAS8hSchjn0rrtG0B9N8LkuhaXUHGQBng1xXxliNh4IubcKq3FhNtO4evp+dKeIb1ZwVsOpRb&#10;PNrPxbJrM063BZfsR3EseCARya6D4fancanrdyYYiXuLlQoQ9V//AF1z/gHwvLfaXqN1ekEMoTk8&#10;EZ7Cu4+GNsba+lubaBkitXQbsYyTS+tOR5VHDcz94NcuBqPjy5t7o7Chwc9Rxz7mtHRvEI0a1U2f&#10;IlUoTj8qwtRvdvxYvJpIhsUlgWH3Wx3NdRomjRX0d0wWPeCpjJPBz3FDq8usjpowVSTijn7G0l1v&#10;XVMqkvLuHPXmuw8O2Y04m3cySeRuVd38Rq14d0aCy8RWAuyPmByw9+ldhpHwrd/F8VxLN5do5LkH&#10;ovHFZLG04P3juhkWJxb/AHUbnJrpS3+mLaXhPlOCZQDjaN3NbHgHwzF4YGox6TCywjhW3Zz71Npv&#10;ga7fxgIJQ62ksbs/PJOcjFXLFVg8MaiYXyylkznk9q64ZlSkrNlSyLE4XWSZ4JqWuPcfEmOCf5kh&#10;3kEd8Hk1d0DSl1LxndTIgdQRhT/F3rft/B8KahdXjKZSiHbgYxnng1e+GOhreafdvbqq3TNgsRnC&#10;nNH1qM9meTPBzU7SRX1QG/t5Utok3M3y54256gelcVe2Jjvdm4ARuAU3ep613iW8kuryWtshY2/3&#10;sd8cZqhpXhSS71OZdRXDLLjOOuTVQrKIp4GUlsb0M6ad4etLaMYa5YR57nj+YrzH4gxSJ4uaJThd&#10;wXDH1r0c6dLea0CWYR253IT0AA4P864PxlbifxOXuAcz/MHXGR2q3iVJaGTwzjoOk1WSeC30+0iZ&#10;45ZQjDrgZ64rXnlUWEVvbq5fzPIB6Hg1L4N8IvFo8N44yI3YbieR7/TpXUWmkpFbw3eMrExOSMg4&#10;9M+/eppt31J5JSWiMO312TwxrM0d3IghWHy3Ur1OK5DWdTjmuJp9PceVIp3MOnTt6VsfHC2lvfLv&#10;rQ7Irk+XsHUnivLvG+oy2NjHa2DMgiIP1pVanLrc4qsp0Xaxb8BeIprq+l3Ft25kznqOmcdq9CuT&#10;ptxpbNqgRQkZwWUYY56j3x3ryPwffLotm0104CyOVGDkjNa3j/xdLd6JBaWUexUOcj/lp6DNKFSm&#10;4Xe5zKdSWrPJPG8/m+Obm1sSyo7/ALsA9R+NVNUguIwqMfkB25FdFF4SSXXv7Q1BwrDkA9j6VPqt&#10;7bzxGHTEV5MgFm6ZrzuSTbctEYTqw5rxVzI8NSi3icXMYLIo6r1FRa9p8Uc6y6UjAdcdiT2rZeeG&#10;w01jdENJjgkcA+ma5y31sXDGGNiCDk5789ql00jSM5T22IJNYbRr5DIct/EoyMZ9ai1bUwl211Zs&#10;pDcgjrWd4jZn1Yn7+XxyOg96r6lMsLhoGBQHBGc4+lcNSvrY35U1ZmumvF02eYoM3Byauaf4nlg0&#10;+RUbAPHJ6D0Fef3+pCPUFO47EJ6Vf0HUvtUzecDsB4561m8S3o2S6CXQ9E03WWs9LhIVWVxnGOlM&#10;vZX1J2e1LguO3HP1rlpNcbUZGe0bZ5YACLxxXW+FtYhk0hxIqF1wR6j8a6KMlWfKjnrQVOPMyz4P&#10;+Es2vXkv2vCBFLHn73Gaqavb6dpF8VeQosKAfL/Ean1P4hXWhQvtk2uy/Ljj6msTT7VfGeoBnBzJ&#10;yc12ug7Wi9TWlirR0Wo6PWcXI/jjfoc/lUP2LybhZEyfNBA/2fxrqL3wZYaEY5WmQfLnaev5VhXP&#10;ijTlmMUL7pB2x0xUOhKm/fYSr85fh8CXeuWaz6edsJOMuaxbnw/cadMfswabB5JHcelbdj4jmSD7&#10;PbSssYzsGM1DZX+5ZfNchl556Z75zXaoU5wODmq825RstSm0+ZJ7tSocbcd8+wq3FfTqHkl3KSxH&#10;PYUt08Eln+8X7pLKeoWpNQu0KQeb8rFQxzxmsGuXY6eZyjY09N8U3UlhLaSM2yccDkD2rDU31lqh&#10;W0Zi+Dxng1o3+qR6YieQioSoIYU+y1OFp0uWcFx6881fs+dXbM1eO6M3Tby6vo5Un3fewcE81G2l&#10;o8jvckA5545Aq9cXItzcCDCmQ7sgYyT9awb/AFK6+1OsDx5U/Nk8NU8yWhMI88trElvqUOn3GLaJ&#10;JFY7ee3NdBbeJ1tEby7eKfzAAARworjL9JLe387G7PLelRaXf3EscrREK+c8tyPpWkcR7J2ZpUoR&#10;qLQ9K8NWcOuyyRx4SRs/IvTHpWff+Tpd6UAHyNjPbNctZ+I9R02I/ZUwem4d6J7281BZJZ/ldgBj&#10;PU121MXTlDbU5I4WV7N6Gt4oVL25zEUDEbuuc+1Z1tpMWVeUoz84XGKoCaS8lRZSUYEjj0+tTaTB&#10;K08ovN7YPy7TXnScamqOr2c46N6HTeAvEdr4R1Scum8tGVXB6HrV3UPiK+9vs5MYJ459a8/1e9kt&#10;pC8QOwHBHes+18YSD5bmE4z0z/KonjfYrlRuqELao77R9RhlvTdO5d2fo3JPvUc2nC71OS7IaNlJ&#10;6cVxw8QvZRxvCDtZs5x0rqNN1ZLtIvtJOGGGI4Un+tGFqRqSuzKtFU4+6a2m3tu9rcLLGfNxnLc4&#10;rE1t4J12woqk4HuffNLqHiS1trlobQY4IJx1qu0cmo2LNAu4jgc8121asXolc4oxnF80i1FDp8Fn&#10;5YSFXQ5BPU+ua2tBaxhG64UMGGQduMntXnlzplykw853znoG6Vfh1C5tm8id8RcDg85qKLpResTo&#10;cqv2WdzcC11CTbbuFQnIC9qYuo2sbvGz/LFwM9B+dc3pl0hkBskeUgYb0zT59Ckvt0t0zRw8jaD1&#10;NbucU9CHBv4jYjv7SdpHhmBC/KVPOfpms8aVZa2zqJmV4vmKnjApfC1pbyStAwZlUZY9enfNSXUd&#10;pZ3WUGzccnBI61fMlsZRilK6ZNZyW7zGIyjYTgA1PPbQWuBEfML8cc4561kvarqN7sssLtGDk8n6&#10;1eFnJpqxAuDuONuOuPeqcroHRk3dMzLmG71G6KWWdicnH+FW9Mna0UJeRvJKwI+8Rtbsa1tKMcSG&#10;S6Aiz9M1lNdQrq7mBzIDyCOgHvWLiu5tyOorD7m8mfy1jJjy2Sev5elRtfyb0WZWUkYBP8VakVpF&#10;ewSzO2GAP3RgKe2PXjmsu51uJYk83avl9GYctSUF1M/Zuk9CbUNPkGmkKB+8Prls/wBKp6fo4g+Z&#10;wIwx29M81b0fxRaXcvk+ad7A7Vz/ACp19qiJOMjcyndt6A89apQT2N3OUY+6QwRxaajs4PmyNtGB&#10;gsPap3QLtcFREi7iB1P196TWNTSVIplhIK9T2FOhv7K+ZWDbc8EdKI0YnI6km7lYSx6rFv8ALVFc&#10;jHYfj+VWJNISWMJbkEe3AP0q5/okkrW0h2oerLjA+nrUl1e2lrOhsT8iHnPX86n2KuaxqyKFzoYn&#10;tFWcKrx5x61nXmmec0eB91OT2FbXlPqN67RTJGknHPGKm/s9BIkV3J+6UfOwPJ+maHRTZjUxEnoV&#10;vDlpGVxeRqxIwpbkE1Q1HSobe+kAjWY4Gcjpx6V0LQRwDbZjcpbaFz/nFV9X0C7WUNa4Z5cr1zit&#10;JUrqzHCTjG6epmaRpy3cEo2qpA+QDqSajudAks5nkAwF6IcHA71Lo/hS70+MyX7OilueTnr2rau7&#10;DhewBPXvU8itaxM5uerZzVjp9xqW8TD93yvzDoParNn4StIrlh5KuyYbOODWhYNJbXsvmIXhHygJ&#10;1NWb+/a0VkgXbnjn0pfVYyV7AqkrWRzUXh2O7vZBdSRRgglcjpUEemJBdeXaSq6kYJzkVp67psfk&#10;GWQvl8jIGMVZ8N+H4/7K324y6NkjqR/9aoVGC2R0OclD3jFfQlt5gsjks/QseTSTeGkgJWRkO/qC&#10;c/yrQvdC/ta8WQSNGRkjnJNOvNCCEiVjuTr6ilLDxluYUKjhLVnPapHFZuy2aLlhgfL196bHo1zN&#10;sdEZo34Ge5rfOnK7xiZAxk4VjxgV0NtZ3Edkpt0Uqn3Vx1rBZbGWp0VcdKkrJHCQ2b6ReK864VP4&#10;fWrP9sG/u1SOIjJyCwx0rrp9HnulC3MRJcl2O3OPYH0pms2sFhZB4LcLKg+Uf3/xrenh3RdkZ+2W&#10;IXNJHPAvGrs8ZLBuuetc3q3hua+1BrplZHkzgj1r0PS1jt7YvqSElvRe/wDLvUOoa5BA+wQqY0GB&#10;wM5PTNdVXCKvG0mc1Ot7CTajc4qLwpLpMRnfMpYBs9zUtn4gkkHlxoybjyG5ANampaulxdM92ywR&#10;9AoPFc3qXjDTrWRjHgktwc151alDDfDI9OhWdbeJqT+JIdGiZ2JMmc9cg1kX/jj+0V22cYLJkgEd&#10;TV7TdW0fW7GVCuJFXOT3qHQLuxGUEQBHG7bXFUr1qnuxlodMaME+ZoseGNVe78vzFYZ6A9jW3fBf&#10;shLuM4yQfXNOsYILeWOeNMANkCo/FQTVSslojIgXt1yPpXbh41KcPfdzjqqFSdloc/a3Nxc6gVJO&#10;0kgY6VuJqDaJGRI+eM59eKzbWQW21I4z5gPLY61Yv9Hu9fVVjx8o+nFcMottvqbSUEki4urxXsIZ&#10;cB2ON34Uz7R5F2XY+YqEYyKy5LQ6PKEm5GMke9SpqaMzmbn+lZ87p6sr2aqK3Q2GuYdWuWI3LIB0&#10;HGKpyWr298JHkyncDjkVX0/VYGvIljTaM4J3dferGpSJNqDmRgNueCa39v7VCp0HSemxWku3bWT5&#10;sjOikt14FbEt0bzy/IRWMa7snnn3FY32eOWdn3kDGTzTY7meOUiBSckEHPWopvleppUipK1zeFzN&#10;EoeXZuXlcHH8qtaVd3GuXMKMwLM2S5bkAdayn1JrEFbjacjA9vrUvh3xCF1dmZY0EXbrmt5VXtc5&#10;3RUldlnxRai41obJFxEu1R2FZkkwkuxDAy4PLY9a1We11W8ldm2KzHOD1J9zVnTdOsLa8ITa+PmO&#10;D0FdEVdK5jBOkjGuPD7qHlZyvlHOOzUw6hG6osS4cDBOc1q6zbzXt4h01j5X8Y3cVNpGhQWlwzah&#10;sZyCVHbHer9h2MqmIcfiOPvnuZLj9wjsc5wucGtDTLyK4sWW4jG88kHt+BrS1me3iaRdOj2v90Ed&#10;SKwYfD9294JGyEPJP+Nc804aWOiCVSN3oR6vrlslsyWylSTgj+tMsb6LVVjhjTA6k9DipvEvgWRY&#10;BdRodo6hev1rnrGR7DUA8W7HClT3+tYSrSoyu1oX7LnV4s6m30+205TMnzE8YU8/jVWK9AlYQE7R&#10;wQBjms+W+k0++UtvZTyB1xXT6FHHfw+ayqoQD5SOSa6qTjXdkhVXKnHXURb17WBPJBjjCkkkck/j&#10;SHxctpbCK2RQxyWJwBWvrGkG4ttycM4xjGAv0rmvF2iDStPX7ODI/TAH3jW7l7DWxywjGq7SG3Pj&#10;o2cJW4dnU9i3ysPSqNx8RtsSCJMK3AOetR+G/Dp1wldQQgRjn2rci8DWsJ8vyCWQbgDULGV6i/d6&#10;GsqeHpfFE5m58aTX5wyOqkdRVP8AtNGZtpKoerelb93oMiShLO1cKmcseKntPDsN4nkJHGrkcnsa&#10;86ar1Je89TphOmkuVEXh/wAbCKzMRkL4X5eQcfnXQ2PiK31K1CXYPXqo6e9ZGmfDGGxuHa6iO0fM&#10;cnt7V0ttpWmmHbBtXkDNddKFd6SZk3Ti7o57WNCkuLrzLN2dAd20io7W8ZJJPtKBNoIz611cPh6V&#10;maS3ZnCjGBjBFUbuzUTgtEm4nLL/AIVTpuLuyJVlLRmH+8uZf3HzQv8AKQRkj60txoUoDJDtAB4H&#10;r71tblspDnlSeAV71l3Hi1La9ZJlcjp0xj15pTUJfFIKTnF+4iMeEvMgAl4YjPPf8KlbS4NC03ZD&#10;Grs7g88E1meIvGN3coP7KiUEAAHFM0S5uWu0k1MsVRctkZA59+lYfuIOyN1zXvI0dKECx5uFy7Ny&#10;uOlaMui2xsppmgVWX5eR1zV7TrCBxHNEm4EjLMP85q1rDQpbkRtkJ94dCxq1SjN7HPUquMro4C58&#10;HT3bCTKhf7g6geprOTwxc/2iiyhtmctnnI9q7+E77cs/du3X2/SrNrokHiK5Xfci3CJkseAuM8Vj&#10;XwcXqjpw+J5zkX8LiOdnjzt7L/Wll8NRwrDtl3GQ7ivT9a6u4tLTTGZbh9zHjnuO1UbnR7Q2zSCY&#10;O5PAxyBSpUoR6Dm2tbmX/YEM0WLQAv1wO/41d0exle3dZI0VlzhW9Keqf8ItGjMu9p1x16D2pI7a&#10;QXDNCzO7KCAM8fWuuMFY5nWb0K9xcrbabILlY1dGyq56+9Y8WoXEcq7A0aSHLd/zrbuPD8k5H2mI&#10;8rnIHbtVK5tJVuIoEh9jxz6VlVoyeptRr09VfUda3KTSLGzqxdsgelS39+Ldkt40w54GfX1qO20h&#10;LJ41Cku/I/2frWhY2n+lyzXKKxj+UYGcen0opwa3RUqtpcxRmedWXzgXHC8Cq2p6XNgTxDaoIPuK&#10;2rnVheRKlrHj5s9KoXlzPbyxrK5bocA4I49KqdJPVkqu6j0RhazaPOyvIuQD2rQtLS3u7ZAiklR3&#10;6g+taAijls3WfO5jgZqewtrWxINyBuIxjpn0qY4WM3sE5OKujPstOnkdV2naTtY4xke5q2+kE3GU&#10;4A5bnjH4VsadZi4tj9kZyZfmGTTdOUT3Bjv0Ih3YcgYzXXTwMexxyxUtijHAbeBntwcsMKO34VNa&#10;WF7qkC+SrNz0zV2/0zzNQij00EQlsAEdBVtI59FGdPV856tj/OK0VCC0sEqk3G6ZzXiHw1e6Zdg3&#10;KhQBlue9UYtBEkge7BiJGQMda6rUJLjWpMai4Y53Nj3pX0uKCSN7t1yFAwTkVzzw1NvVBCvUSszA&#10;Hh+B5E8okM33ifbvVfWbVU1RY1BKnHI7AVo311G1xusg53NtLDp9Kt/Z0nu1M3ICHGewx3rop0ow&#10;Vkip17P3kczqkJVFwCSOuazYbaS5uVIRiqegrub3RImhEsbRkc5XqTUmm6fttDMI12qpOB2rmq4Z&#10;TdzWlV5lqrHNy20RjDXAyIxwOnNSadp+bnAUbH6f7NPutHMsrbpAARnHrn+tNkuG0mCP7MzSNnkk&#10;9Kh4ePVGivfR6DdTsHtLwRxDJ64HTFNu9MNxEhkKs45yfT0pItSluyzsV8zHU9BSRXsYhY3j8jgb&#10;W4zWDSiy5xvuO0CG5t79TCCI2bDFRmneJbe6s9SYwRyMhAwD3qOw8c2kLmNBvCdfrWjD8R7LUAIW&#10;TbIvKnAOfb9K2pcnSRyODjO/KY8UV1fSRGVdoU8AjrWtDoxKu19mPHzAYxj3pkXilRqcReEeWnPT&#10;r+FbuteI7edQQEdmVcZ5rVx9pszo5lFJWOTis1uJGaFSDGTkDpREJJnHyEFBxxmnxWdws8jICise&#10;B04q9azSJL+6j+UDIJHX1zUwo62QqkudDdGdHkc3aAkDjP8ADVy9nghAeUrk/dA6VHHM6xMyRkFm&#10;wc4OaztTiaTaIRkj5SvUg5rV0uRXM6cE3Yll1iNF343SNxgDkCqd9ciTkZbvkHrUh0SRpgsUgdiO&#10;e2CKpHRLuC+wwYwKcnHPP19K8mvKbdraHXGEIvct2ulrczxtOhCng5781a1WzhhxDGDGX4Gev1q7&#10;FrtvZIqzc+WAMEcj3p51Kz8QSnySqyDnBIz+Fd1HDrlvcxqTaei0PvLxD58WkXu9T+7k3AE8deKo&#10;eMpXu/DVoilZXncJg/wnHTpXZ6/pazXq6ddMqgxiVjjGMVy9ylpcavpWk2L58mZpZAx5HoTScIVL&#10;Ox+qVK1Wk2pGd8N/DzQa6bC4iUncTu7IAM816P4K0FrGG4mSTZNMzLhVxx9axtEsX0u/+2vlTKZE&#10;ynTAOOfwpuma448UL9hl/wBHRcDB43e/+NP6q675YuxVDMVhk20dRBrflXZS+4jgYFnJ61dtrqwk&#10;meSeXCsxGAx/nWGscGo3D28mXDEyt8x/PPese4iuNKnlW3JmtVJZlxkjPqf/AK1dVLKV1ZlV4lmt&#10;omb48tLb/hJ42uj51v5pkVAMggd68+vbizXxb9qmtyi3dwCBjJXsK9F13xLYXuni8aNUkiPlqrdQ&#10;MY/KuI1doNQurSOKNCqXKspXngY5zWU8udOaSOCWdSr+81Yi+O/hazj8I3t9HbxulpAUyRjDEV8i&#10;eIvBex7WKJdslz+8I74NfXP7TfiGSw+Fz20LoJL2ZYVHXdzj/P0rwrR/DMniH4vWVnEGWKJBHubn&#10;GF5x7Zrz3lrlUdkcWPx0atmzmvhJ8G4fFXxCs9M1BCUyXbnG04zR8avgfL4G+I0mn6epe1kb5T/M&#10;Yr1z4aeFxo3xqhZy8UQdlJ9R0/mKt/tLWTTfF20OnIjLAqs7D1PPP4V2yydOhTqLdtpnkOrCadjy&#10;DUvhCPC/giDUNuUnYggdiO9R+GHsrTU/MOyMrAzYB/ixXq3xd0RR8GLZIH2SyyEoin5jk5rxTRvA&#10;OoXt5JCgmaSNMnvxisJ4ZUnaxMJqOqC2W1iglvJpwwV9uBzyefpUE2mINHvL6zVThw2cYAPfmtXw&#10;r4Ugl8M3serM6SRXAKlvuk9DXa+FfA8OrfDPxGqlQsEpMZP8QC81caMnH2i2Qc12crZ/Eh5tGhZF&#10;DOijPPp3rc8P/EWK3i1GaA5mvIsEYwMgdq5TTvB32WxtCgYRSABi3Td6/Q1a1TSI7PU5ET93DHDv&#10;Pyk5NdEZOUWmZVOaOxj674kn1S6VZ2PBDEZ4Jre8HWUfiXU7e1ndTvG0nPINcrfXUd28bWKMqD5X&#10;PrXrXg/wpYeFdb0C7hQuWi86UE5ySD/LisKNDnlewqPNL4mXh4Mj8D6XJ5aqDM4zJ3x2xXnnxJ0+&#10;O415ngGVlVVU5HbrXt/irX9O1ZLCRW8wFipXHB4PUdP/ANVeDfFjXoEYDTzgxyEYU9PaoxtO0bNG&#10;7Ub3Ryl1ZC0mujN8xXAUHnFMtdMM7eYrYDDkgdPrVM6152/z+h6n1rX0Fw9hv+YqUL5HcV5MaaUr&#10;GUnzaIu6dZCeOUMcnbwwrqXiWDTrQS8FCFBJ5rk/BlxJqdleypuQRB16ZGP/AK9XoZ7vU9Ct5ED/&#10;ALyYocHmvUiowirEfV2lzMv3mr2sGuhJmjaNQVUnv0roP2i9Xt5ZNLTRFKqtrHuITbk45yf61y+q&#10;+D5LjWIkuFIMXOc9SOa7X4y6Y6eFdOncZkmtkAwM7cY7DrnNDi5U3ZHRGahFpnPfAfSJ9d19QkO4&#10;lgm4njmvb/2io5tE8G/ZrdFhfYF4XrxXI/s96JJ4f8PHVIlDGG7XcO5AxmvTfjhLb+OtB+02UalZ&#10;WCMD2GPSvZp4RvCXluZQrqHQ+UL/APdSQxNGwfyvmPdjVSy1NLfT7mAqfMm6Nj7oznrXV6FoccXj&#10;qaHUk3+RGUCnnn3rA8S6alr9oZEZSGIyD+leBO61RjObqXjYyrzWTM+35QAvTPJqnNILSLdGpG7O&#10;aimt0tld5A0kmcgg/dA/+tVW88QeWSnD7149vbNcVSbT1YoRtozZTxXFe6fDFcqAobDsG5b610+l&#10;eNWi0iSxtwjxM2dxbkDtXmfhWWOcyrLzkkgEV3Pw80VNVieN1O1mLscYIAr0MLiJyVinS7Gu92lr&#10;JaNL+9jVt/8AvfWsPxR4gbXdVle4k2RKCFC9AO1aPxDf+xktV07lAufTH1rkrwSPYJczqMt8pIHU&#10;5rmxVVyui4009Xua9iofTSA4xIOD3yKu+EdRWzmuInUNuHpyOO1Z8C7dHCDjeQN3TGaqadffZLqW&#10;Rz8yjaSDwaxp1HBpthUgnFqxoIRY3sjzyPskBHXFVLXU3S6UmUqqHseR15GaXTJk1aWZbvKgIWXJ&#10;6msie6NwWUAADpk10vESi7oxjRurnrvwz8RKWmllnysQGST1PSt7U9eaO/ljBVvMjGQByABnB9Dz&#10;XknhfVP7OMolHdWbHcV6h4ba1ktTeapIzNPG20MM4GOBmvWjVvTTLpRlezZoTwy+HoNFkaUJFeIZ&#10;WA4GM9DXVXGuWMmsaZLGfntgJAvQnGDx+OK8o8afEGK+/s61Qvm0j8kgnqOtZ7+NZLO/inX5xHFt&#10;GckLmn7flehq6ig9T1T45fEBdd1qzvjH8hyvljg9K9H8K+LbfQfAVtfWzrmREUqODxg185+NfE0W&#10;oeGNPaNSGQZPzdfWu60TxGmp/Da1CFfL3AYB+YYrTD4iMG3Lqbxqe1kj2RdcHiTxppk11IrxY8sj&#10;djOcmszVPEMQnt4o9gi0+SU7xzgZxXNaXqK2PhazvLpzGJnLhh/D6YP4frXIz+KpZrS4ubaTfHJK&#10;5Jz0z0ArGvWVR3R3ymqcfe3Ork1O3v8AXIzYkFWYFlBxnJ7CvevDXiC2htkt9VnSCOK33gk8tgdP&#10;evnL4CWv9t+K7WS/y6jKkN3z716N8RdDv9Sv3g01ltxaWxfAz847iubV6Ho5dV9nF1Gjpvit4qsn&#10;a0urmQLAtuEjzxh2Feb/AAv+MS+DPEes2umxB5b2LyoznPfr9eayfEnmXXhy0FzO7zE5HXGAK848&#10;Pa7LoHxDSWfLDzcAAZJ9uabpRprfUWIzSUp3grG54x8R3dv4/ik1BG8tGKgAdj1BqvB8Rbmx1O7E&#10;SmMXjgMCeo6fyrP8d6pLql6XQNukYsV6EZqeHwbPe+RNdAqWxzg9hxUOtyLlPO9nUqTckdpqnxOG&#10;l28UT2kghjUtGUPJfjnJr3T4Z6/H4j8FRlfm2orMucnPXmvCj4Qh1nw5boz5eNcyADDBucfjXr37&#10;OWmmz8LyyX24IEPBPoTiuyhWjySO/DqbmkxqXN/Pq2r2d0oMZUzgAcYGfX8K4zRNXnHieOS6CskN&#10;rMucj5O34k5FdxHrM1zNq890qQoV2pjqVwQeeteP+OfiBaw6bBb6XtE8JZGZeCcnua87FOT0SO+V&#10;eCbcmct468Dw6dokkkBLzy/Ox7KSMnNL4J1yDRdX0Y2+FuYIvnKEbm6j9K0VuDqfhS/vVTcUtDww&#10;4HPX3+tct8MdN+1araXt8H8uSN8c45B9TXPRTjLlZ505RlNSifZvwM1+0n8NyIjJH5sAumUsN2c4&#10;yT2z/WvofVLu2j8AAwIHDBVVx1BOO/brXxz4KsHh02a+02RzB9nEOFPG7Oa+kNG+Ilrpnw6sk1No&#10;lVVDuztgcDPOawr4aVR3pn6hkmZUaVBQr2Studre6eo8OtBHAWATPuTXL+P7JtP8IXh0iNpZZIjl&#10;FXkn6Vg63+1/4bsbOWMXVvvZcZVw2fyqjY/tm+EYNIdDIXndSMNxu47U/q+La9yB0V8zyiV1Ouke&#10;T+IvE9hr3hm9sr3A1SCz+dMYK4fH9a8W1zWrDwpdTtdFNs9rJEgIyQ5WrXxj8cSeIfF1xfeFWa1e&#10;fcJAMYdM5xXj/jbRtU8R6ost7K6xoQUwT1NdbwtWKT5dT8vzPO8LCclRaaXUrJrYh066gnzmTYVI&#10;B454+tfdn7OUVvrfwvt0geMMCNzDnBVBkH8a+GtI+EF9r++WG6CNGVwH7j6V9Dfs268/gDw3eWWs&#10;6ogbY3lpux8x/nXTgqEoNuojysFmNOdT3ZHS+Htct9L+Ot7qNxhizn5R0IAI4/KvSfhxqya4W1CS&#10;Jw7SyPubuN3SvkHTdS126+KF39kd5TLKQADkc5xivoX4d+M9Qt5NOsRZMIrdD5uGyScjINd2GUJP&#10;lluezRxEqknOOyPoSTVk1VEjtoXRRgHd/EfasbX7swWkrRjCo+QQOR261LY6qZI1O1I2UDgccVDq&#10;cRuY2jXADHoff/69ep9XtokGJxcnEu6Nq8F5pSu/LqCvJ5Iride1WK18ZW6yLkcAN0yO/P5VraEi&#10;rJPayMymF+p469q5X4nWtzaata3EeUij+9nByM84rWFKNJ3PIrV6lRao6DUJPsF3dRwfK0480H9D&#10;XDfCd21yz1VpFRXjuWiLv6KefpXR+LNUMmo6cthIpkmADMOQBj1rxr4d/E46NqXiOzZo0ePUpFBJ&#10;yCCcUq0o8yi9zKFZ31Pctelji8MXF1HmQDBBHcZwKf8ABa+kl8UmW4VkOf3SjvxXP69qBj8GQJbv&#10;vS724IPQcf8A16tfDvVpLbxw8UGF+zwYCkdz/wDWrzKuClVk+X8T3sFmaozi5LY+gbjUJSigyg/L&#10;xj1rL1zVXgiAYqAx3fL2xWEPEM4jI74wQe/FVtX8RO9uxvNojKbSAeh+vavP/s6rTlqj6yed0qsN&#10;HqO1bxCVt5GtZt6n35Oe1c/apLDZyvdphmJZj61iyxSWojO8mGJiyDPf1rYtLyGbToluXyzOGcg8&#10;/Sumphly6HmU8W6stzq/g/oP9s6ld3GqllSNgI8DAb2rptE8HWF/4g1aAu21cHJbrx0xXNaD8TdM&#10;8P2kUMSEk8en41DpPxNjt/HmoLZQGZruJCCB93tXy2Ye357QbsfomT1cJSoRVRLm/M7vR/h9byIw&#10;R2couCAfu07w3oiaVc3Z4eNHwcnI6VxNn488Radpuoy6Za4UE4Mpx9K4/Tfix4m1TFvaQGW7upss&#10;Av3V7/hXDH6xJO89D1ZTwELTjT95+R1cEo1LxdegpH5Qc4x3Of8ACuc8Y+IR4W8cIt95aQXCrlsf&#10;cFbXw50S9uvFGrjW5MEOrRhBgAY5/Wuc+OfwmuvHGu2sdq0qR4G589DnNd1LGxjZX0PDxuWyxKlK&#10;EdTqPDGv2t/GyQuHaRjjnIx0rzjxdJZ6Lq1zpl+m69gm86NCMkDOeK734H/CWTSNPuJDO1w1tJ5Q&#10;ZupHWqvxH+F8+qfEJLm3UyXKjEkhXj5hinVxtPn0kY0shrTopuDbOq8GXWnzadZzX0aRSXEYyrHH&#10;OOKteNdP+3+F7u3iAVZ14PsOeaZon7Pl/rmjRSSXLq9shEeB1b1qDSfhn4j0PTr9fEl2JAyMsagY&#10;9ccn2rjeb0KkuX2h7MOH8TRgm6Nji/GNwyQaH9mA8m3ZQ+D2pZre28Va3LatIIwz7iwH3Vx2/Oli&#10;+CXiLWtLhnEo8rzFUAE5IzzV+9+DmreH9VjMcolklOEwOAfeuyOPw8VZ1Vc8R5NjqsnL6u7ehxfi&#10;z4f21j4hsI7eUrb2sokOOjdskeldt8Q/CdgfD0M2mSCRpUxwMDNV9f8Ahvq8WlzXWrp8quFLr+XF&#10;asHgy+1PwtpUceVSQ5LseMVlUx9OylGpex00Mhq6qdGzfrp6Fbwd4NmsPCqTSr5bTsoVWGSBnGaT&#10;xf4UfVNSu2uioSJF3fNjdjtV7xo+o+HdGtYxcAsTmPAGeCMdetcL4p8baneC7iiR2aRlL7R2zisK&#10;dd4h8ykjoqYSngYqMots6X4n20Flp+ix2YXzBIhGOoyeTVD4lasJPGVvY2TQmMWyyO2RkCvJfiV4&#10;r8VTz6eNJjuJliO5GCnCc965+SfxbbfFW0utSjnNrcRrG4IzgY/xrtpRVKK95Hz+LxkZTcIUpfce&#10;i6hB5Xj4mzkZomiAKL6kda1/hhBG/jTXLg/OLWNYwD1U4zkU7whp/keIri91qLykMSxqW5DEdSKP&#10;h1o8y+P/ABJJpjedHdbUVFHHSto1bbM5XlrqNT5NbmpcbtZuLWO3LK08rO4B52/SutuTjS3gtdzL&#10;t2gN1qj4N8KXDeMZzPAyx21uIwccb+4rrNb8IznQd0TGKWToCcbea5a2JjJpNnvYPLatGDmonC3m&#10;lXFtpaorAB2wD7mqnw0t7nRPFN1HFkrGBs2k4bJ6VsT6ibTzLLU93mBSVzyc461qfCvw3JCttc32&#10;ZJpsszdOM5FZzmlF3NKFCVWqklqjv9RjdbG3eIkkj58E5Fcp4jtGTw1qkEIJ2t8q9Sc9q1NZ8Uiz&#10;unikjkywznPHFYR8XQ3GovDYo8nnRGUt7gV5CjNu6PrpVYclpPUy9JsbyRIbWVNsYwzA5HvWPrur&#10;zPq4gnjP7ksqlf4f84rpvB3iBtc1iWW7VIY7eAtnsW9K4eKyvpviu8M4d4rkgrx90dc16NKry6dT&#10;wcZTUoXgzO8R2s13piLPkrG5+VuQtaPirQUvfCMa8R+dt3KnBxgZrovFOjJHcJBMo8p5CCAPvf5N&#10;Q6/oz2uiTS3siBo0wiscjOcV1rGpRuzwamVrmakjgtD0iOLG6QlbJ9oZuAv19a8U+Od2/ijxVcad&#10;pRH+mXKKSBgYGM/yr6jHhS20vwZftfkSMVzkjAyR1rwrVvhlJa6hc6+24W9uQFT3PAP41vTzOEtJ&#10;HjZvw/JUl7Jas5GDwwfDz3drCwKsFCspyGPQ12ukaZb2Olvb2wUh5UJwedoHJqg+hJa6patrc4t7&#10;dlLHfx/WrHh/xPomrNJDp1ypZbjYzZBz9DXdDFRa0R8s8ocFaTSfqcT480zZeaheWozvfHTFaXgH&#10;VJZfA8FxqcRWRcxkhTjAzx069Kt+J9HTUL2W0sHEi3Mof2wDyRXp7eBtP8PeAbTeFPmkOATwDjv+&#10;FW8THS5nhcmqc7cehwPhG5k1iJpUKiaEHap5IVTngV694d1eLVdDsZr7bE8gVMZ5BweDXndvo1po&#10;GsyyafIdsaYZg3ADCsO++Jsfh4wbMNDDclSd+AcCoq4elibWdj1sPj6uUt3Vz2Dwz4z05fGVw+pE&#10;fuoGAA52nBrnfDGkwX9w0LA+XLO8pLHhR16eleY+AvilBrt/qz7l3m4RQQ4xsbOf5VvXvxXsPDkN&#10;9dzupYK8ES7x8xxxWCwLj8LOn+3YYmKjO1jqltNNs9Lu4oFaQSbljO3H5VnadpsPhGwYou2S4RWI&#10;YDJ9ga2dFsrO88DWEsEgaabDOd3THJrG8WalbXmv28LSIRaxAOoPJz61phqfK2mcuO5GlNot+Fri&#10;ysdF1e6WBZ7yZwS44IHYD3zWVqdkliklwqkSuAx3HkE84xWlDFbtp1vHpaEvPcKT/tc45rpNd8E3&#10;EqPK8YEMMe5ueM13KSpP1OGnRniFaK0PPbwSyWKvZqSl0CijHUiua8f+DrtdPzHDiZISUBGSM+57&#10;V7D4beyu4rKO8RVSzYuBj77ZpvxDij1lAsEYjKY3k+/b8ql1JSZc8phKLcnqeQeENAvLHweTq0rb&#10;IosqnXc3p9a67wrplzb+BmuL1i7qr/Kw/LrW1Z6Na6pZeXdYSISA4Ht0rP1LxdZaNcPZXTkRNlST&#10;zjiuqjXl8JyrL6dBXbPP/HulSXWhWRv3Cxud2DxtJIrxf4jaR9o8cPFZylbeMDJz98Ac4r1fxtq7&#10;X8VzbQzh0tl3oSf0NePNqja74iaSYxqiLtGSQWPsait7r1Pm8fCEnZFH7DIl7C20vB/Djjd7mtvx&#10;1LbP4esYISYpVbfKVHAAHr9aiuJpLOCFbWJSFBbH92s6wJ1q1kfVpVjCB9mfbniseY4oUowiyhp9&#10;h/bepKkRYLtwxHIHvWV4s8IzaVc+ZYHGzH3Tyx9ao6V8Rl8O6oBGwePJDkDk10tv4rt70efdlDGf&#10;n2t2ppxl1Ob2cLtpGLNZC80WJmGXL4fPAJz6fjXN6rAlhrAZA23hl969B1jW7a80oSWCxKHbO1QC&#10;cevtXFa5ZrKxddhJ9+n0qajjaxxqDjJ2MnxojQSPcWw3LMQAQOn4Vz2qWqtGojbGF2hh3PfNdRqW&#10;bq0VYiX284x0rKuNIF5DtYgADJ9Qa8qpByeh1U5xive3OPmt5ZJPImbDlhzjrWoNMk0m2Z4wx3cg&#10;9fSr+o+FWktle3kJkHHA6e9alvHDb6Og1DfuT5CayjQlfU0clNaGD4TJRsZDGZQfcGuutbSTSLGR&#10;bVXaR8YPYVHeW1hY6TCugIJLqTv3FN1STUAId8TDeMLjjHFelh6Lo+89zlrJy0RX8RWZ1WLN1Nsk&#10;T071nW3i9/BiEWEhDEbTkZxTbm3uftRaYtuJ5yP0pbvw2NTlXMbHpkgdaU8TPn91ahGkoq7Za/tu&#10;+8VxpLcSbioIBzxUFhoMtnIGcAluTg55rf0qwsrCyeKY7SwwNpxiqmo3scLbbbLKp+9/SrmnVtKe&#10;5CbbaSLy3JgSFS/PGabqtl5LLNBEW8zsDkVXj1KCWWOSdgFHUHnFbEHia0ksmSJA7Y+XaOa9GhT5&#10;o2MJS5HdGO01wXVWX5OpXuaTX9Q/0nbLlNuAuf1rWt9bineMNbFFDfMe/FZniLTk1qbzLP5cN900&#10;VsHPk5osqniYOXvKxQbUzMwDSMwHAB7D61d02QSXCeYQEQ4IzU9h4QWCHdKCWUEjjg1SGmtaytgf&#10;KTu56ivPdGvDfY39vCpojQ8Qaj5dvvs3AJG3HWuOnfUbzVYo4SQsrj5vU1uXs/nOscO4heCMdayJ&#10;9WntZ28m3OFPD9xWDqO65tC4w5Y6HWeJdHh0rTIY/tSzSMuJCvauYh/dXQ2ORx254p2l28+t2TlW&#10;kDnkA/WtO08JSwqrFcuQFz3IHvXVWqe2tyLQzjGy95ldZXMgWPzMN3Pf6CrcQbYq7uv3vf6VZFpJ&#10;fRvBcxiNh9z1GKq6Vps0N95rktHGeRT5uVWYKLlsVlge4eZYFaMgbs+oq3DqJ0tFWNWeVzmr2nJ9&#10;pu5XYAxJkY9T61sw6JazaaLu22mVWxjuK2w9KU9tiKtVR+JHMTwNdyp9pQAyjJwOKi/sqzsWM148&#10;eFO1c8Z9663VPDqXGjb4zliO3VfpXLT+FE0p0k8Q+aYz8wA7mitSUZJWuYKvGonZkv8AZ0d0FdAG&#10;XIbGM1qQSLNYFfIKbPlBOAG9xWjpc1hb2CmKJSGTATocVV8QXRNmIrdcM2CAB0FbfVYpXRlTxDlK&#10;0kZFxbWojbz1w6HA70aXZEMBBIcfeOTwapw6NNfSkPIRgnjGSaktNKmi3bpQqpwvvn1rG029EdVS&#10;VO2rL+n2drfapi5uECnOcdemaqm2t3vT5UYY5wMnr71T06xaKcvJIAQeDn/PrVt51tpozAyliMA/&#10;56VrF8u5n7TsjYTTV0rTg6gl36moBOdTQQfMqodxwePxqmniG4u4HhlUAbs7s/Mfap5obi0hDTNh&#10;TyQO4+taKoug7WRN9ohto2Ns2xiedvU1V1u2+0yRGRWIcduSPrTLiRrm9QhH3AdQucj2rT0wTXWm&#10;NJMjGWE4AI6+3tVc7fQSUY9NSpZWkmnMH+7gfn9aLvWVWRftkzOxIYqOh/Grc0q3TbrptoAx04H+&#10;Nc7qFyGMpiiJEZ4OOCKU6zgrG1ON27l258TieZYGXaBz71r6Bb6e5WS5dUJ/nXKaSn2m+E10m0nk&#10;VrX2mG4gMltG6oBw3r9KwU3fmYSXRM6DUNRt4odmnMrZbHqM+tc/qvga9vpzcXCusLYOT0rJh1K6&#10;iCw3EYQg7sn2rt7vx9d6h4dis7kQAIgUEDnoMV0UalPEpxnoc1RypO61OUl8GQaaVEDHeD/rPQ+1&#10;T/2cWLG2mZ3I4wf8asu7i2KyH94XyWBx9KNgjIgh+8F5Oc5JxWc37PSJcJ8xDmWGQQXZMkTDccH7&#10;30p91FZ3xb7NuhSMgnmr9zH5Kx5DblAwPU+grPnlFvDLNIqqFwMEYPWqjKyu2OTin5gbl1uALZht&#10;JG046ij7bElwRcAlehJ6E1g6p4vmvNwtEXYoxjtWamozOzfaWJOe3PFY1MdCm7J3NORtbHoMN5a5&#10;8ydym3oFPXism48QH+0Nzs3l/n+dcxFfyW8qxCQhTkkkZxmtGJ8WkqOm6UqGU56Z61KxsZ/CZ/V7&#10;u50GneKUBIil/eu3Ge30rVt9fmi8ya8djgetcBbWc0moQyLuKjnNbkFwupTSRiURsDjGa0hjZN2J&#10;lh4naWHiQaxEi3DYiQ5wxzmjXpnnuIzZspj6D+tc5YXDsFhtsOwGeDmt8SC20do5Ix5m3KvnoT2F&#10;dCm6uqOWpThF2bJbTX49KRHmVHZCflHOc1ZivYL25V75eJBkccAVz+kaRlXe5nVQg3LuFdJoumP4&#10;g02NpXWFeufX8q6ab6Mlq3wss3up2csKW8Ko0a9T1GPr+NR3l9Y6PbFoIlXPLBT96tSw8IWsNm6m&#10;VGlHUsucD2Ncx4r8NySyiK1k35+YZxzzxzUVJRiroUIScveY212ak++NPKQnG7uM1Xv7F3v4wHSQ&#10;IfmbOSwqi8d1pqxxSb1DNgZPb6VpadaKAglkKuw3HHbHTFFKrGSFOjyS0K+uS3FveK0MKiONdvTr&#10;6Y9qj0/Wrm2tXOcsCN3PQUmv67LeQJHaMScncSMk+lc/ZSSWep/6dIzKTlsdKan7N3OyOHVWOp18&#10;3i+/t4o1s2ywO3AGTj0qjd319e6xGt9C3lOMDjgf5NRWGvxz6mPs6qsS9dwPzfWrU+vpJcCNFAbs&#10;pFW6ilsiJUfYqyRM9wh2RsuFQbU+U4J9/wAay9U8Oyy79qsjN8w3cHr29anvNZ+yRrtKsx+ZRtx0&#10;9a1NO1X+09IMycTbgB3yKzlO/uowtKDu0cRe/DK91OfY7vhhwWzgVj6h8D5opx+9OB6DPNeu6bO0&#10;QClxG+OMnjP+FJf3Ba4wmCJWBdl7/SuSeCp1NXc6PrE7Xi7HmeneAodOVo7fzCp7k8tWnY+CIYli&#10;a4GN/PHUe1dhcaPbxr5iZ8yTnB46n0qaDSbW209jfSbyD8oBwfTNXDBwp7In65Ixm0fyLULFlljG&#10;FBPJ9qwLrRdRacmPiPOSPSuzvtMVrSN7OTYevDc59xVFdGub7LSONpPy45z+tW6TkrDhiIrVGBF4&#10;XuLhvMiKhE5Yk96vQWE2laY0zSh5ScbQeAPeprjQ57a5AeV2UggDqBWZ4n0W/s4USwVnaQFiSePo&#10;K5p4dUlzG0akartcl1pIJolcIC+CSPSsWXTIkd5ZQz/7IA59qiubbUI1CXKMwUc7a09IsnMKveDa&#10;xOVGOtcagqr1R1RpSWzMrw/Ztc6gDFDwh5BGPpUuraTLqE0kkEb784KgfnzXU6dCbV2a3XazjaT6&#10;mnPbXOxVgXJU53beT7V0wwsZe6OcJQ1kcPaaffWg2zqxLZwQucVsyNdW6CKeMK6D5a3LjTrm3mEs&#10;ALueobj8vxqhe6Ne3TvLMSzdSv8AnvWjwrprQ5XUjJ6MzrlPtQJnb5wR1NPTw4YLtJbeQOXALL6V&#10;l39reI77I2yOF9BVizfUYFR9rnC85FcLdpe8jdxly6M2YNPijDNMxhU8BfU81c03wt9mjM6S7t4C&#10;8+/XFU7u+h/skSzKwlxk49aiXxPciwVCjhZMEj0Hauuk4S3OXmqPRm7M9rbWvlxNhjwxJzisa50u&#10;fHm2szNt535yMVl397Pe5WA7Ux/F/FWlprXUdk6eYrR7emen41oqsk7I0nGDiTx2UmzezLuAA5P3&#10;jU+nPdNua7kSCJDn29Kfpd7azWo/tKMu4BA7Vm6lOb24+ywI3ljOOozV+0XUwak9EattqhlDrMRN&#10;DyoXHQGuS8Y6Gxk36WdpPL8cj2rRi820cwZdSOuOpJqYaQswDXM3lEc4P8R7CuStB1dDoi1S3MNN&#10;NuXFqGXe20Fs9xXTacy21qu5FjY8kY5zXofwD+G0fiGS5vdUAeKIeWgYfKfXNXviH8FrW2uDcW12&#10;INxO2IY5rtw2W1vZe2itDgr49Sq+yseWr4iu5pCqAmNOQCKvR60j2kf26I8HJJ6cfyqPV/B1zoKk&#10;hJQCc7sZBFZdyb29iOYysKkjjjNKKmviOmnyVdUakPiXT7LdHBGq7xuJK5B+tMuPECXCmXT+ZWYA&#10;nH9K51LRpkZR99T36CoAbmxjLEneemDwBWf1pRdrGjwsZam3eX1wg3NnJHRfmz6Z9Ko2dxcDUI2G&#10;ck49+vNNXVpprXLnZj5WyOtJbrHcTL5cjGUHORVyqxlrEfsORGo+r3Ms0v29yiSA7OM1Yt5QSylH&#10;Yg/KcY3Uuo31vplrFJIu5oxgk/yFU7r4jWa2fkWkeHPU7qn2qh8TIjtaKJ5tQubcyR2sj/NgsU6D&#10;2JqhPq0wlb7TJ8wHIxk9KbZ62JYGEeD5vBI5pmsaf9ltw87Bpmxz14Nc9fEOSKjCz2IW19Qp8xiN&#10;3YnqaivL+LU/Mfai+UmA3qfSuS8R3k8Vyos1YrnkDrVP+0rq2VvtG9eMlSOBXj1MQ9jtjDmO4sLq&#10;MSIJFQe4Ofxq4upIzlY/mU8nB615xH4omUAykhcZBA5q7ofiCSd9skjKrHqT2rOGKktC3Rsj03+1&#10;l/spFLBUXuB15/8ArVXvZjcW+IslRyxJ/Kudh1FBbkM+4Zyy56VqJqiy2b4IBxgfh/8Arr1MPiUn&#10;qcdShHck0h7y91Am5U/ZoxtPzfe/Cug+2R5VIyiDoeOhPeucstbayhKurArgjA6+9Ml1khlmK4RG&#10;yQT1Jrs9rTWrZj7OT+El8TXaS3cccJJYMOv+eKR5ktxtjk5Iz16GoY9YFxLvuYlUg5U+1Z97qUU0&#10;p8lSNhyTjOaOeHxIu0+Wx0Esn22JQJmwB36/Q1Pp+smywsL8qSCGOKwZ9elkskTTNoP8RI61atrW&#10;SGwEs5UMeW4yWPrSjWTdkQsPdXmbWn+NxGAb4q5f5QgXtVj/AISiOBJJvJGDwpx0NcZoepE+IJnv&#10;YlaKPKK2a6ixhSfSp5GZFEfCpkfNnvzTjVnVdkZVaFKmWrbxDbSQSb4k8xzyxUHB7EGopbgwIwhY&#10;OJMCXnGQecCs6x0U34IVyADzkfd471pXelpbQMyOU5wMkDcfWumnG26G404bDorZYFL2qbnADAZ+&#10;79ap/Zvtl8Zbkjcwzgmp9OkjiiLrM8kjHDA9BzwKhFrLLdgh/kzkL0L0qkHMHUjbRl/StDhvrZvN&#10;+VlBYEjj8KzL/wANLqDsPMYBeQQSWI9hVnW/EsltZmO2TbhccHoPQVnaVr1xHdCWSPcR0yOn5VcV&#10;CK5WZKUoq8WdN4QhtdIjaG7kLDPylu9bOty6dF5RhKK7dWx071kefb31uJL35GB3HHBJx2qtawNq&#10;movtBEA5Hf8AnXTTmoKxlyup7zNO7/fyKbdgcHjJ6jsaztb8QSWFmAW6kYAOao6lo13bTM1kW6kj&#10;B4A7Vn6yL1rWM3SNkr1xgY9vWuetXcXex0U6cZK7kaemaxC8nm6o7iNOT6k1m3PiK3lWSW4k4DHY&#10;oPX61jzaRfahbmONnCk5A6Z57iq9p4ekWYFY3cJ1z61w1MRKT0iawpwu3c7K2161n0OI2yRo5yXO&#10;OcVHcatbyabtjkUyL949z3xXLpZXK3LR26t+84wBitZPCV1DYMSuzHJJP3aft5O2hEsPGUrmnd6b&#10;9jsUndmHn4bbuoupnkWOOxkYCUAt2rG05r7VdRMU/wA9vbLuY5xwKtTW5uI0uFlZMdsdT6Vopyex&#10;q6SSLd3o4SdTjJIznORxUT2tu8shkViCAFFQ2V1NJGCzgqe56rVu6OcmLKn6cn3FbpaanA5Sg7Jl&#10;KfTofOAj3xoDlmP9KdaeFbW7n8pG3ITuOeTU1xO1vCh27gpIb3qTR7WWSRpnkjRWzwT0IrknTTeh&#10;1051GtWUNa8EwaKxFkAxb371XsPBhnJlCAOo5zwcV0NzPm4j+2SJJn7vf8KkEMi6FLgNGXOAxGM+&#10;361UMJF6sxqTle1yhpekWlvKPtUwDjgADODV17Oz0mUzXg8xRyB2J9PaszQdBka7eW6Idg+0ck10&#10;upaUtxZBJ1A3cEt6+lXTahKzQr8r0dzmfEPiCO/vYv7KU7FXLbexParF14pt7GxyQ0shXbkY6+1a&#10;R8P2llavE/loinJYHn6VzGo2UV5K5t2ygH7vtj61dRziuZFQlSqO1hv/AAsW30/Spmu+JiRhQPeu&#10;JvfiZcTXpKLtVjyB3FasfheNNSaW6DS7zgDHH4VbfwDZXF4J5AQcgFQOleNVqYis7I9GkqdHWxb0&#10;XXRLYpPNu3HkZH3fr61tN4mtNRt3AkWMldvJxuNZUlmIE8p9pXoq56cdxWNLozQz+ZISPmyADWsK&#10;k6SSkrkVEqmx0Nz4TEmJDL988LnI6VQ0qwjsLiU3DeWwPU9AKS0W8vCBZsVx0BbOK1vCmgyXFxL/&#10;AG66lSDy3bvxXTGpCq7KOpEuaC1Z+m2o2aarrU13IVIWEAYGO3WvMtclbw549a4iy2/DAHlivsK9&#10;bmuorDQrx7OHftwFyCWPXj9a808QaTId19ryeWpRjx3PXFeJSxd5K2x+9ZnlUYK6R0LXh1PQ7OaM&#10;HbIrKoAxvY1i+HIZrW2luJIwSZtvtx15rpPhndr4h0mxuYbfbZWgIQsMFmAPIBrXsPCE8em2cKwj&#10;Y7tMxfALZOQf1r2MPjI0XZs8Cplkq0f3abIvCEY1ySaazj+5hGOc9O1XNU0t9KlkMwUiVM7fT610&#10;fgLwneRLcQwRRRRykvvx3qr8QPD01p5McjkzPw2Bwa9GGY0rr3kcFbIsQoX5GeV/EW1tPLsLchEE&#10;37yTaBzjsRXBeCbWSy8Zs08rTW+5hGDwM9hXoXirwc2oThtYO2SNgsILYA+tbOi/CyOwsbRbmMSM&#10;X80uq5I+lddPGYeUuZs8iWVYmGjWh4F+1/pM0z+HIVl2J5okYDuN2Txil8DeDGs9clur4JHdRw71&#10;Cg8k9P0xXV/GrQhrXxECzK8iaeq+WDnaoJGRXZ/BvwE2u+ItSudT2+UqIgB5wPpWPt6alKbOeOXV&#10;K0uWxwuieEiniYXU48sAbyO2RzmuR1ZrrxF4nnvQGlNwxCsRkAdB+le5+OPC8sOrLa6MPLBypbHO&#10;3HpXDaP4YbRcRLH5jLPtBwfl7GqoY6FXRsxxWUVaXQ4n4ieBrg6JYxNJ5js4ZtoPyD69qpfDCwtL&#10;TxzqtmScpAVEhG7PHWvU/EloZ1u2uYv3MUQjDY7k5rlvBfwzNlfXWsyv8pjcEf3hjgmtZVaSm2+x&#10;yfVKzhaKPEr20kumv7bTMyRrOWdxxgDPNej/AAa0XPwW1C4YBhNJIAGGM544rI+EOhK8fittXVgg&#10;jbYGHXr/AIivUPhNokdv8DbKygjLF52LrjHU0YONOPMpbNImph6koxUdzjr74Vp4asNPfyg9vOgY&#10;l8EE4ziuc+IPgYalplxdWC5QQYJUcAivcfGXh6XxFpFlbW5VI0QK5ycqwOPpjFZ3jbwzFp/wz1JL&#10;cgC2tj8w4yfSs60KKi3FlrC1eW8lc+WLnwrb6d4PikjYNIsqrljkkn1r2bwn4cj1C58OpboW8uIh&#10;9xzziuV1/wABxxeCbWbYTLdMhK8fLz6fSvU/hf8AZ9MubSfUHEawHlT0C4rPCcqvclU3y+7uVPGf&#10;gyw0zwqLvaiuknCjjk189eK/Bgur+KWaSPy5rgjg47HvX0L8V/ENpqvhA29jIod5Sc4AP4/nXlep&#10;6Pb39jZ28Qybf5mYdWPP+c1zYvkqOxnKXJH3jy8eC7f/AIRfUbklc2rhUU8nk80/whoo8QW7mJl8&#10;u0jIcA4256CvQbLwHB5Egu2VoZyflHr/AFxik0Dw7ZeGPNtY1/4+CGBAyXPp71wxoRjsY06jae5S&#10;+HPg6NNC1QTDClQ2O3NWrLwbIt9Hb2gHlt+9QngKa3tM1M2E9zBBGEh3L5ilfvAdsfWuh0nXrc+W&#10;Db7JYgATjhq6I0lY09tJLU4SbR5b688u3y8okKMTyT61pfEq5m1bRbW3EG2O0hVS3PBz2Nb2j6aG&#10;8XwXA+W384yODxnPGPep/HtvbxaVJHZfOLh2Vu+BmtIyULRZ0QpOraSRr/s/QJq2kyaW6qhMfmSt&#10;jtj+fFdPriwaFoNxavuDvGfKDDO5z710PwS8KWsHhG7v7SBEaSZYRwM4C98/WuH+LOm6lLpepX16&#10;qrHanEYVsDPavSq4mMIcvkdUcBUdp2PE7LTpZ/iS8Fu5LGIl2LcE9M1zvja0u7cXUTthopiR833h&#10;iu0+HumvqXxIU3hZTBamRwPTqOfesj4pacxN8xcF3mJwD0Hb8a+eqpqF4GMqcU2zzKbSzNG0pZxu&#10;UZXOQcemazLPRPtErfaSAqZy2evoK9Bs/DMmraI8y8lEHsSa5G+j8hWjjxu3fN7YrzJwUnqccoST&#10;uZ/hjRYrK7aTOVD8D0Ga9c+GNhDZahIsg8vzU3knv7CuGstKjttDtyQ3nyOWcnkH0rvvAlpImrqb&#10;pTIAhJAHOewr0cJTUVdFQU5vRHO/EOD7Pq+yZ90SZxkdM9K5Ge4DoI2bcivlQBXYfER2ns7i5lA3&#10;79qrmvP7a9E1tlzgR5JB65zXn4lpSZpaS3Nn7dH9h2x5cDrnqDWTHma4xJn2x3rVitoZ9Kj27fN2&#10;nn+lU2gFvb7lJLKcD2xXPGfcHqMtPMOpGONsN2X0rA1yeU60kS7lO7aTnGBmun8MI13dzmBSzxR7&#10;iT2/Gqlr4Vm1vxIZ76MLs+YjPXFE25L3RcqM59SvbS72oGw64GT97mvUl1q5h8NW0DfIVXGAOhwK&#10;wtC8MxX19O+tjyVgUCJe7HNel6Jp0Pijw1ZKAvnoWByACcEDj8O9dlCo4R1Z10MK6rOK8QeAZ0Xz&#10;5H+Yw+aMd/Y+9VdB0C8urmCC6Rl89tgJ53c17jJ8M7nVn864jeOCSLCDHBA4rQ0n4RRWvj3SrW5z&#10;uciRQBjpjr+dDxXK9z1IZDUqNNo818c/Cy7s/D4mQRxLZD7v97n0FVfB9tcReHj5L7VgkHyY5b1r&#10;3f4raD/Y1r4htZ4uYlUxg85z3rx7w5cPZFVvYtsDNuduMNj2/OuijiFN6mWMy94Kpyrc6SDXBq/g&#10;B9OaPMsEgIB/untxWV4dgxZG2mIjj3ncAM7BirXxAmXRtUt5NCIW3uohKqrxlhxWfYXE/kSwsxVp&#10;cSEqeBk1sqsdkccqblJOZ3fwhuINCkjuWj8wrEWUAAc5712dxrN7f+LlYxEQGEo4GCcY9qx/gho9&#10;lrEUsd+ygw4UFjgD1rtPEGpWmhajcTWCpNDHasqbOBkDrVKr7N6Ht4elF0jyrxReWlv4lsLK0VpD&#10;PucKT9zqBXlq2SP8SZluJQFs3aRsd+mBXfF4NG1GLU5mUTwoZGLfw55wD2ry+zvTqvjK/uGJ3XDF&#10;QqnIdmPAqfaqo0up5daPL95vazdRpr9pNt3W5mC7R0OT3zW742+IcVlpttaaakccsUud3tjFYHjH&#10;wfd6F4v0rTbiQNJcuJFBHJ46Vynj03sOsma+wIVkaNQDxuzWcopS94SqTppnqHgDxBNqCzyRZfdK&#10;AwDZ3jH6V678A/iLAV1bSLl1Dgl8NxgEf4ivFvg5ZfZ7G+a8kSLycM5/vEqcfyrr/gV8M9R1/wCJ&#10;V7fvP5cRjVXwfbJrojNQdmdWD9pUmnDc7DxJdLpxuZpZGEUgK4XufzrwfxdGz30qxkMGfoMcNX03&#10;8VPBtnos8RLPNAULgNztYcZ/nXmOp+GtNYrPYqpMj5BPr3rbk9pFOLOPMHKlU5X0OY0WwuNU8Hra&#10;RWsglddo4wGXtz2rPtLCfw74XtrZmP2iF3AXaRtySfxr1XRtVi0NYWnto/KJA65wK6geHvD2s7bu&#10;a3g3SSZbd2+le3h+H/rC5lNHyWM4gqYSaXJoV/gxqUeqfDWe1spfLmjZVPBDdM5/Suh1r4Y6t4x8&#10;GwQXOoSx75ThQcEL2z+dbPhnRNH0W6xaxRxyY+QbsAj860tN1R9W1Z4LaUgRkkc8DFdX+q9WDvCS&#10;PRpcc4edPkrQat5njup/sl6hf3Ajt5xE+3cSRnj25rdu/wBjef8AseK5e+5ijDMDjjHevUTrT6Zd&#10;SC4cK5XaB1JqVvEc2saYsKv+7cDeDxx6UqvD+M5fd/MMPxLktTWrFnzEvwouZZr57mcQxW65jY5O&#10;/rmua0TwtJrXiG8srG4WVbeBpQTzggcCvpfx/osF1pd09nhVdViUKowAOtcv+zt8FLZvFt3eavlf&#10;tE/lqX4BUrzx6V8rjY4zCzcJRaPqsvw2WZhyujOMkz5s8Pwahc6dr0xkkilsCVjC8DIznNeu/AHS&#10;NH8QmztfEkTz3c0SsSBkocZ+b8a7q0/Z+0i51TxFb30/kW7Oy5U4yATwPavU/hZ8H/CfhK5vrg3l&#10;sjCGNFYkDHqM/lXNHMJ09Kmt/U9jDcOU3L9242+R86HRV+Hvxtazsot587zFB6YwTivRPh01za+L&#10;p59RhXZes8iA8gHOf8iu78W+ANFk8dDUtNWO7uJIzhycgAcCsvw7ZX0muQLNbQwwQSt8wPQE16mG&#10;wmIcVWULnHVxODw9WWGnUSs7HRS3N1cyKot5IEV92SOCOtamjXw1ZW2dGOBk84+tdHbeRqGkv5g3&#10;HbgbfSuS+HHg/UtDv76TVOYriVjChPRc98VtHMnC8ais0eosojiFF05cyfYYIZV8aXMCqQ80QdV7&#10;emfauQ+Nxu30e8tLUg3JjEYb+4cjmvULDSReeLryeItujRYuR0HXiuV+KPhw3mtQQ7zunAcjHQg8&#10;ZrCpmXOtzp/sR04PS7POZPCms+BfD2kxXUgmuJpCXdzk4Izj8K+Yp7LVT8Tda+zOV83UGVnB755x&#10;+dfdPiXwjd+I7rTVtyS9oTjA6jGD+FfPXgz4NahqvxU1W6cFbW1vJGY4Hztu7/pXLPFKpOK5tUeT&#10;i8qquK5aZ2mleGdX8M+HNFj8QSedGxTOcjbk966T4dRXEfxH1IT5w8n7sDsNo/zmtTx3pVxd+DbN&#10;7U+Z9jZd5xineAbct4vE7YbzISeCMqa9Cni/Zyu3ccstlolA6k67jxALBAXkaPzMn+H2pviHTJb4&#10;RbpDGsbBioP3znvUmn6ZLLrkl7MArONgPcAUnjTVn8M2xmWF3IG7AXgV3Sxkai92xDy+vGVrOw42&#10;Fvf6fPK+1WijLMoHoOprivh/cf2rqk6oC0TS5QnpVzS9flvPDN1cB233KtgE/NyMYNcz8M/FzSa5&#10;c6dFCCLdw7SFeQ2On515NbEuMn2PUoYFRcbvVnsN/wCAmmYR6ZBHvaPJOOQDxkVe8KeCV8M+ObZL&#10;p1kd7TByOcg1geFfiddnXnF6hRkQJycKFz/+qrnijxnLceJdNvUcL54ZFbPYHoPrXz2Yzbs47H2+&#10;U0qVP4tWejweF7eWG7jcBllG7bng1kfDrwzbaVHJdrbRLK2Yo+OTz60t94nTQdUt4bi6Uz3UBdU7&#10;gDn8Kt+AdWtr97HzJQ6RbjIM8bmPGa+eqOUItX0Z9vQhSrTi5br0Og0bQrazvJiqAzPt5A5J9Kvn&#10;w1b6lf3COFVY4hyOpY/1raintmkZlADDHHc0zyo7eYzJn5xggfpXkym9kfSQw1OL5mYXgnw7aeE4&#10;WiY8Oxds96bZi2m8QXbTooWULtGMn2q7ILeSVpHOTGcEHvz3p/ha3SW+urgxBkB2rgelZVqkuVuT&#10;OvDUYKajCyLvg/xO8uoS2lpAxwRyVxge9aniSyM1jcvKiErGSOPaqGkahHpPjSWF1x9shDoNv3iO&#10;tdHJCJ7eT7R91xtwfevGc7PmPedFONnqcHaW8dv4HjG9FcFTjOB15NR+NTZw+Eba7glUtFKCXzng&#10;54qbxRpGnyeE7gfaBE9qGZsN1x2rO17TLPV/g5DLbHgqjls55z1rqjVjJqTucEsNUjeGnUm1m6t9&#10;R8CR26oCjSIXLLyQWGav6d4Us9Y8PxxxnyYIiVAHp7UxdItpvher4yyopyD1II5zVvQbqOLwozxK&#10;SiOQOc85qKtaSm1E6KGFvBTmr6HL2nw4tPFWsRxy8JE21O568mtPX/g9pFkzyWkMW+TahBUc89a0&#10;fBtskJkuLpSMP8h9T3/CrPi27sPsctwbtVdQcKW/pWtWpV5klJ2MaGGoSjzSgvmSQ/CfRoNEW0Fp&#10;CTj7wQZBPWuS8ZfBzQtOuoPki80HzBuwCDXfy69b2miwTxSGQlB05zXjv7QnicahrOnTaS12hjXE&#10;hVD0p4NV6tSybsRmLwtClz1IJ220Oo074VaNqGhwJqUagAFyR3YmofB3wp07QbjVH0tMAvkMRnPH&#10;Wul+Eax694WiaVWdlQAluCTg5pL+xudKfVHhZVhjwUXPbHOaJYqpQqOEptW7szhgKOKpKdOmteyM&#10;jwz4LZIJvvCSRzITjOc0eIdIaKKQNk+WPugd/Y11WiaJcvavN56/vlwpH8NV7zwxfGGTySsrOwzk&#10;8V2U8x/mkjgr5PbSKZ5f4+8AhdFa/wDLxcsNqkf3fSpPh5qtta6RaxX5MbAADcK9Mu9GkvI0hv4d&#10;3AGD0zXl/wAS/hVq3jLxRZ2PhqX+z4raRXuGjP3gO1dMczjP3aklbvc4Z5BUp3qUotvsW/iHoZup&#10;IUsCSAC25fT0rzye/bQspYjEsKNuDck/SvbPEfw7u7LRP+JfMsk6xbSSOc4rxTRfhVrt94xv5ryQ&#10;CAwBFzzkk8mtaGZUG/4mnzOHHZHipRThSd36HHeAfEdxbyznUJZFS6fau7sM/pXfWRew1tbuSVJC&#10;y4X1wOtSXnwQu7rwwiWi4lQHcx64J7Vynh/Rta1Hx3/Z+rW08NrEpjRhnkLgZ/HNejHF4fErmhNa&#10;Hz0cqx2XTtUpt3OzuNFfxL4mik83asIUhR3PXNYvxhU6RHBayyEM8gchT/CO9dJpvw6vdJ8W74TL&#10;LGqAhTnPTvUXij4a3PjDWYbjUopjtieIALjBo+sU00+Y3rZbXd7xaZxl3qFx4p0nyLEuVkcAgHPQ&#10;d64346+LLP4Z/C+4l1mVEVXWTyzwXK9B+Yr1Pwj4Tn0UyWkMcgbzCCx7cV86f8FAf2SPG2s6DHfW&#10;NzNewAmb7Oh6A5I4/DpWcMZh+dc07I4swwOOw+CqTo0nKaT2PlP4hftN6n8RdTkjuLlktQ7eUinG&#10;0emar/B7xBq1x4wjTTWlkjdvMZAScH1HPWud8D/s5eKfEV06W1hOY5ZzEkkibQjAc5r7Z+An7IVn&#10;4D+GOl3+swCbXZsvtAyVzwK9ypmtGjCydz8Wy/hvN88xDnKLVtbv8kYHhCPUNV8QQziAmRY1t1jz&#10;kgE/zr2rxX4avtV0OPTYQVmaPAyeFJre+Gf7NjafqltqF9cFjInmsp6bs8CvSPFPg6SWSIw7YFgT&#10;c7YznFczzei0lA/Tsu4QxFKnL211c+WfHnw81jRvD96lsHLRRhZWHGTXy34t0vxB4etbl9X+0LF9&#10;oBVmJPUf4V+nHhbwOvxAN+mqRFLC3YPKx/5aY7fpXzx+1t8ObXXNBtLXRbVEe91YICF/5Z5wM/gK&#10;X9sQ9pyvoeXnPBNWdH2sZNdl3PjfQfFl74GuQbtWYXO12HOSO2a6HxN8RbfVdGtpLYlLlX3EkZzz&#10;X1J8KP2QdJ8danqUWoWiT/ZmiSPK8nA+bHtx2rTtv2NvDFtrM8WrWGIt7pkgAKR2Ar18LxLQinT5&#10;bs+Pn4d5rNxqqSUe+p8j6f8AtEeINIDw2U8oQRlBgHC57isLQ/jD4h1XxYhaa5IeYBj1J56n0r9F&#10;fD/7InhPWdER49Jt/MMRXAQZyB3rjNS/YisvDniiO4h09Rbv+8ZuODngVjiM8pVH7qt9x6H/ABDz&#10;NbJufMvmc58PdRuNN0HT31S3k2H5y2Dge/rXa6v40n8UaJc2lvujjOELgde9eu2vwYtl8FWdoINz&#10;bBsyM9egzXF3Pgi20DxFFYSKCQSZVH8JANFDN6VV67n0dXhTFYOkrbHl9t8VNK8JafMdcZFaA7UB&#10;6njsa5iX422fiO6vJFulRGAYKTjbx6V6D49/ZwsPH8gtL9xCsjebEytt2g9M+tcNH+wjHpGqBZtW&#10;klR+iowBkGehrtp5xhr2ktT5bHZFm0Zfu4px9St4n8dy6V4DNz4fjEjMdzN0C81yGkX914mgtrvV&#10;Sv79SwGeR1zmvetD+BiskGkRRRyRTIxZGOcKo5Jry74xfCvUPCtvZW3hEAqgKSOP4ATSWZ05z5Fu&#10;TXyTGUqHtZK66+pw+p+Ep9cS9OnsY9yhCecMv/168tu/AmordSfYwTFG+N46en41734bs4NO8MGO&#10;6uR9sM7Rzbjk7RXa/CH4QW3iDQtQnkjLwR5dW29T7egorYxRXN0PLhkUsdONOHxHzfqPgy88u3jM&#10;ZJuD99jjbgcmlsvgzJrehSzXTyGKGJ3ZsdD2FfQes/BdNR8B6jcwuyzwPi3VRyQT2r0H4afAEH4b&#10;W6atabZrk5IOTwOua4quYxiryZ3Ybg3F1p+zUeh+cFt8L7mbxJ9nigk8kNt3beOT6122s/Au+bS1&#10;k04YjjbyixxxzX2x4G/ZOt7a6urvUbeJxPPuXo2BnjHp2re1v9nizknbS44oHkmbzCFI6D1rKGZU&#10;d7mkfD7Gxi+eOp+a11pF7pDS21wpYjKjA9D2rn9SivhMYYY3MSjdnpX2N8afgZpunDytPmiW4kmZ&#10;WKsMLivJfHHwtPgrwdPqtzCZIQhVXwMyHpxXV7aNVJ3sfJ4vh/EYSck43t8zxOxSWy3sqM5ZcY71&#10;XmEkUpV1YgnI46fWu+0zw1NN4dW6WJkEw3AnjaK5+9VNScGEjfEOgP3q7fqk4w5mfMzn+8tpYxlY&#10;/IqLjdnNMOmPqFn++JyXyRjgc1oSaTLcTExfOVG4hRnNWotNkEBR02lwOuRxWMXK9mirJaoZZaDB&#10;aWDzou4ovGDzn2qG21Ka9URyHgep5HrXTaBokV7C9vKQskmMHOMCsrxF4fj0W+KWsgkZ2wnfiu6C&#10;k1ojGbUdWyrYrbrpUkmpDMrMTyM8UzSDGlozRYAA7+tSQ2JvFWCZQFUEsegzUot7SxRhlt4zj0Nb&#10;+yk1do43Pmloc/Z6bPqtydpPyseK1E+HtwQRcSHZgHHY/j7VDp/iO3sb4kxEFMnI4yKvXOuyeI5V&#10;cSMsYHCLxkD1qqOHhJ++zerXnBe6tCQeD9M0rb9vlBLcdami1rTNJlEdlao5Bx5nX8qz9Qe2gj8y&#10;/LsH4UkniqI8S2NrE6IvJOFJHC13J0qXwnC5VKnma2t6h9qsnFrGFJ5wOP8AJrL8PrPcySLLGWxy&#10;CB+GKmh1aG7ttsG7fnOPUe9blhrtjHopEMLC63bS3bFKT53dMlpJcrWpBpumT3Cnzg4ySoDHrUt3&#10;4MljCySqdhHIPJz61oeHb9rqYtICmOI/Q+tbcqxDTpTqD4AwRt6/h9a3UIuOpg5zTskcnaeCmmXN&#10;nje/y57sTVhPhoVt9rqHLE5cj7v4Vsf8Jzb7xHp0H3R99hjn+ppZPiDDZlY7vneOGC5K1yuNCTs0&#10;dKnWjtqczH4J/siYZyu9ucHgirNvp3mXO1SEEXJ3c/yqzqd42oSrKgZkXJHPB9sVEbeS0gBD5Z2+&#10;7jkCp9nCOyOj2jmrPcW98LJb3hmluMq3KgcdRVGOy+x3XlzuRHLwQOpzzVy/me9mje7dlROCBxWt&#10;pD2EweTUBuwvU87TS9lB62IU5QfLcxY7jT7OUxfe3DLYrNv9UWK6c2g2qDj5e9beqW2mLeERLudj&#10;w2O1ZGoW6eUVjhiRiSR8uapS5NImzl7pNpqXMtl5sDHa43ZJxtqrrWoSao8YMZZI8CtzTbeP+yYk&#10;kP71UwR6A1JDoflKPkVg69+OfWlUVzGmoXbRzjac0BBkYIcZ2nmolvmurhNpGQcZI61tXWnTXBJj&#10;VWMRGfU0DQg8yu8iptbkcZz6VBXtYw3Kdtp0Nk8z61IFJ/1ZB6f5zVNIz9odcny2BHWuk1rQV1S1&#10;jj2hmi4X1P4Vzc+g39leykxjycbR6k1XMn7qBVItczMu9hg0wANlh6A55qvZaDc32oRyxS4j3jg9&#10;ADXR6dpMWpAi8iIaMjORxW/H4LYeVLDGGiZgeMVz1KDb3HDEx2sc5Jp0FtqRUMW55/Cr8dzPcSmK&#10;GMmEjv8AexWre+D49PnkZ9y7uAffNOfRIFiT7FLKsm7BYd6pUnTV0WrN3bMG58T/ANn6su22wVG0&#10;5HT3q3HrxuJJftUYzJyqqACPpWh/wju7WWk1KIlSmVYjg/WsrXtLt7fUkkspVOw445zWqu43RM3T&#10;hLVDNJeJpZYryI7gSdue1Vl1yKG5MM9owXO3BXjH1rVTyYmMzYe4xt5GQOO4qK10uTVLt2uQgjU5&#10;IJwCM9s1xqTcve2NXVi1oyrq0tsqLLAm1RiMYGOPWqN/qLRuPsCvsbjGcgV0Wo6RbzyCC1wIwmM7&#10;uBz1/GrSaTp7WAiijRREpYk/x49/WtqjulymS5Y6tnF6zLL5LeXGpdBnHUioNPZriPbLhWblsDjp&#10;W4Y7e5kkE7GPPHAzn8utZuu2jGLEaeVCeNw7io5XT1ZcJxqJxiPj0VrW2E2/zAxPHtVm2lKOsy4O&#10;1cciqmmzS6hepBEWWNUPPXsf8KsxzC0tJEvQSCQF7nNZVJhToTW7NMXDfZFEw2yEZAAzx61h+IdK&#10;u7y2m2DKAjJA5NX7C+M277QAQq++TWnb6hJf2JZUwCOOOD/hQveVrluiovmWpxEWhubX7hXOByMV&#10;l6loN1Jej7LE3yDPHbjrXqOn6YLm1G7y0wx6ngmohe2mliYQqJHLbWPXA9qzeEUtDP65K75UeV2N&#10;vLbyMl8HbBxuIrp00cpDHINp8zIAx0rR1KK3vdRZ4ol27hxjBPtWtJbR2yKsaLuKg4ODiuZ4b2cr&#10;X0OinX9otrHG39rJol4o3A98Z9acmlmJWlt2YlhnI65rptWsILy2Vrk4Y8ZC4YfhU1toNvFsdpht&#10;dc8H8KuEWndDbtqzL8O3j2qr5tu24jhsYzmunm1KK7gjlnjCLGuME+lY9pKs+oSwxjbFFjLsOKu3&#10;8MVxpWIZGdsFjx09q7oVJQMK9BVdUXxpsevOBAVjJHH+1z0p8drHp0U6y3LhoTyi9R+VYnh7WJNI&#10;lWK3KswYA7uePWrVqkt1e3huH3TXOQTnhPStoYm7OVUXB2uWrrUZ7Sw82JwI5e4ySeaqRa4VRnjy&#10;JT91WOQfzqbWLZ4raJI2MgyCMcA1lX2oFYgJVRTG5AYdcVlWrOWzO+NNpakeu3d3qV00k3LxNtUd&#10;/wA6dY65LaxKLj/WZA6U4yrFHmUlmc8DrnHp6VXRPtYJClJNwwfSsaVSSZM4826Ev5Xt7r5ciNzk&#10;EDnNZwnhV389lXDYBPetS08O3Go60Eup2+zAfeIJyex/pVfxX4NjiLtDucLwD1Gc9a3lKS1HFxWl&#10;y3p5t5Mm1C8jAO7PJp80UcdwIFQLc54c8nHoaoaTYHS9NQhR5h5Ix3p17cytB5j4889GHJNVCr3M&#10;6sneyN2LwMbp8zzfvGXnjgGrqaHDpcLrb7sWvJYZI6Vwuja3qlnrMcwkneJG5DcjFb1/48vppHgW&#10;2wJjljjg/hWqxEZaJB7NyjqV4r2Y6l5kTsIlbrjvWzNrq6fpxkciQ4yABnv61zTXkoUx7cZbgjoc&#10;1paVbfYRIk+1lYbgG5B+lWpVNzJU6bdjGvviFMbgko6xMTnBqlH4wuLli9qZTGGIwxNdBbQQTpO2&#10;p28OxTleMZ60zStJt9RvPs9vbqkb87s/drOMq6estCarpQ2iLp2v3F/akwOUnUHAb+Krfh/xPJYy&#10;mK9PUZGT1q9d+GbXRYVWxcyvIvzY6g1WPg43AEm3tkDn/IrqtUtc5oyhN6I1tO8WpLciKJA7MvPH&#10;T3zSL4rguNTZLxFKN8oyPu02LRUt0xDjLAZYc4pn/CILPKTEymUjjaOo9c1Ku9yYTUXqWr1ILmUG&#10;NMhQcn/CsmaN2uNwhJB4XHGBWknh26soypcsTxwPuj3rM1m01BogybotvJPIyB+GKTot6nVSxCTt&#10;FmxpunxzKsl8NoAyV4JpE1GCW92Qq77TtODyD2/KuWudV1DS0InDMGXqTxiqEGsz2SSNFIoSQEtk&#10;8ilOpGktTSXPV0uejXOq2qW5l3KRGMkHis6w1y3m3PGUxg/KR1PqTXHL4gE8Ua3DlkcdAck1Rs/E&#10;cazOy5XsAO4rN42JzxwTk7yOvl1OKa9TzfKBOSQvAFTfb7acf6TGMKQRkcda5XTtYgvbrYq/OxwC&#10;3Gc1paxqUcd5DboQAxCOQeT+FHt6dXoaqhOOiZeuIrTWJjDEkabfmPcisHxDqdpHH5bXEYfsAefx&#10;q5qGo6d4Qs5bi+dmZwdqq2D7fhXkmrXkniPVZHsixycgZwa48XVp0I+7ubYenJ3vsdm/i2wsWAeU&#10;SBTit7w7dL4oheTSpBGv3QvXPvXlNzoF3jYEkY+vvXVfC3XbvwsJSkcZVjhsjrXBRxU3NJ7HVOlH&#10;lutz1O18IjT4lfUCo3N905Jqvq2l29qqhNwkHyqM5zUU/wATRq1gsLxKGwMEHpxWP/aX2kqzSKmO&#10;5bOK9eDp73OCUZpXaJrmxK3UbTE7pCM57e4qvqs6S3YGSBGcc8A81Y1wLdwLLaXUbEL0Bx+lc3dy&#10;yxQM8rSEDqT396p1YwiTClKp8TPon4K+OrG3022srN1Qnh9vUHHWvNv2rPig/wDwni2WkSmKLT1A&#10;kKv95zyeleTXPxEk0RPM08ypKpwMNiuW1Lxbc6zdyTak7SNK2XJ5yaitxEoYV4eK1fUvDZTyV/bX&#10;07HpuifHi60/EeqZuoOrBhkiup1Xx1o/iTQUfTZPLuWBZ06bfTHHvXhtreLKHERGGGRkcmtrw7qC&#10;27BIyEaRcDmvHp5lV2buj0pUYxeqOnmumu0kWBWZA/JHerOpXf2DTBK+FZQMAjnHvUOnSmEfuxgA&#10;A5B61V17zNQbbuJ3feGegrrjK8HNnO5vm5VsY3/CRtPcsu/cowcDoK19K8VLDe7LZF3N1IGCB7Vz&#10;82nPYrLJtAxwOeSaXwzM2l36S3q7tw5U/wBK89V531Z0SV1odpqEj69b+WoZUjxliMbjVGLwcs0g&#10;ySFBwT7VpSeKEkiAjRYlIAGDzUF/d3Kx+bbkKp6DvXpU4U5rmmzh5qkHaK0Nmz8KWNppZa2y03Bz&#10;nB/KsnUNPu9Q1uWNlIVDgZ6cCqOkeJpo5g9+zhhwoK9eatN4rkvZ28tirEY6elFRQmrROhRcVfqF&#10;poaC7DTxoWQjecf5xUWpaBFNK4Kq+4k4xzUclpfaozCCRkyecnGavpoU6wKr8zAdCazVFSVrESqK&#10;Lu2c1J4as7WYNMq8c4Pardx4Rtb6082xQKQMEKOelTTaZLeXzxONvkjjJ+U1u6J4c8tlHnZUjIz6&#10;1KwkHpYuVZyV0znLTwNcQQCd87AMYLZrZ0+1sgFScMGY88V1UehJc2zI8mZUGDkgA+mPeqLeGX+1&#10;MdisF+Y+1dtPLVa6RwSxbbszE1K0W4OyyRuvUDsKzntXTKuoZeoAOa61LJ4rWXzfvngY7VmaYbeK&#10;zdrkkOpI4HIrT6nFFQrys2jEMG0EMWVT93P8VSzeHYtyYkA45wcE10UOn295bCTyT+8bhemKdPpe&#10;6dTaqFZVDKCODWUsBO94mkcbTtruc7qdklui+WpUAAAj+LFTaXI13GwlHygYGa07qETp/pa4kQEZ&#10;J4B7kVX0zS/tES/Z5NrFsNyOR71Tw0qbuy/bqpHQp3kJsxvKqinB45Jp6SA2pYtkntntW1F4TV1f&#10;dDJI3Ofm9Pasq/0C5N1hkKKpIKhcgfjScKn2TnXIn7zNGwvm0/Tn+UEScpk55rmr+81K9fZKSyBs&#10;59MVvtZyz2QjKsVj6kcj8KivPD9xpsPmRqx3qG9ceoqpwqNK7NdGrkXh9gfME0fzEDqcZ967i20O&#10;wn0MXJuE+1RLnyu4rl/DFl594v24bN/G0d/wp/8AZ8ou7vyi4UHOSMYH1reCfL5nJyKUmmZd9G1z&#10;dsN/zE9DVAabqunXRLLleTxV/wCzpcXmQ3l4IG7p0rU8hoQ7LdLIXGEzx1rOrSdXW51c8KC0RN/Y&#10;tza+G4NS1UoVnfaqZ9vSlTxUrR+RbBo4lBJIHGfWmXN22naZHHfuJVUkqvXbntXP3eoz6jctDYbI&#10;IWABZutS5OCS3ZVGSmndHUaH4sileQXm0ohweOv5VM/iiDUYjHehdsH3dw7dq5TT9BNrdEeerhj6&#10;4z3q02gyahehLZzjnJzxVwr3+JEypwmbsXibTd3llQjSLgAdDmtTR9CtyxMEiOGGS3pmuC1fwhIs&#10;vE37wkEc8r7V0+i6Fe/2bGbafnGCobJOK3i4y3RjOnGlazNSbwpBZO2xmeTr+HWqs9pDaIfPlcq4&#10;5G7Oar3XiW50iUwXqOzBcAk53e1c3fa1Nd75Ji+4noorGtOMNLG3sHKKcWdVpsNoxn+z/wCrK7C/&#10;QD61UsjDqt1OLhAtqoO3tnisrw/qrDTH875WJ5Uj396sSaiiocyAIOCvTNTCcHqzPlnHQy72K+gl&#10;Y6am1CcBfarFjfy2+RfFvMAx07YrY8P3ttrcjLG2COD6D8a1p9O09IWhbyvMcY3Z4z7ZrZR59mU5&#10;3Vmjir/WA9wEn5YngelSrd5mhPmAKTyWOAKlu9BWxvY7vKMxO0YOa5rxRqywaiQisVB57DNZ1U8O&#10;ryCnJTfLFm14j8V21jGsdgMynqwABNQDx5cXWniFxkqSQT3Fc9eZlm3SIhUjg4z3qW5vI7bTV+yr&#10;ukYHIHX0rzpY6aeh0yoQn0udDovjqW0/dXMaE5yh29frW+3i5bu0Hm53Doc8DFeW/wBvPG5B3Bwo&#10;KjHJpDrF1LGQJGUE7sZ6Vl/aEk7gsLDqdm13Prcknkl/bB60q+H7hotz/Ljtnk1geFPFX9lXKpqO&#10;SoJJ71b13VbvVNaC6XKSj8nA4FdlLGQqwvJ6kyou/LFaGp4cuFsNYVtQRZFi5Knv6daXW79r29lN&#10;iqqpbICnGKqW4ntsLdfMepJ7e/WtCzt5ZriOQxgRA76dKsrWihOlGMuZvUyTZ3rMTsY++Dk/j3rN&#10;nsNRvbwrITCqkZ7mvRVnW4XEanYDz0/SoZtOaa6U28a7W4BJxWU8POe5i8bGnujj9B0G+t5ifPJ/&#10;iBI6V1GmyStZOLtsFccZwWz6VYazubDbujjIH3cEc/Wq8crC9Ju8AHBC9wcUKHsS1UnXV1sfpTa6&#10;/EfD99dyMBshMyx9Nx56VxXjDV7jUPhxpo2nzrpyAvYbj2qvZ68ZdIRJjIWlgCrgjGTVO+1pre30&#10;SymbaYicE+3U+9fH+ynzabH9N1cyhNNS6nqceqp4a8DaVBZKIpDGse1eclsAnj0rpFjmn+zxwNuy&#10;ozjqo6V4Pq/xCF/f21ok0u+HJVY1Lbge3Feq+CtRvrlLRoZMbmVfm5IHeirz0/ecjuy3E0cU+SMb&#10;tdj3Xwv4Nt7TSbc3M5MirklT61ieK9C09Le6vcGQ26nZnnmudGu6jNcPDHc7wp2KE6fU10+qabFH&#10;4aje8k2o4xtLZLt/+uuGWN5PiqM+sWBWNio0qKTXc8subOPxFf23lRBQW3SZHTPSuv8AESRaJEZ4&#10;o/3NtF0IxzjtVLwj4RvYtcu5LpQElkVY0PHHc4/GvQ/EXhG1Gj3KalKrhkICnknjrXX/AGvTpQWp&#10;5P8AqvXrOXNHT0PmHS9BGu3F/eyIJWubgMu7kgCvR/hd4PNsb+4nQheM8ffGK3dI8FWjaGn2SAop&#10;cnAPIGa9B8P+F7fStGYyxhhICAMevrWv+sKoxvJHPR4GjVno7nhfifwlcJJeak2VjI8lAfT6VT+H&#10;vgh59LmuNRiZjIx24XIJJ7e+K9Q+Mkdto1jaw2cLFb2ULgHoa1tFtTYtptnHAohgjFxM+OAcYArm&#10;/wBY3KN0v0NP9QaaqWqS/U8l8VfDwhBYWMUrqwBwU5GR0qtL8OGsfhtcx/Zm+0O5RRjkV7Ysi3Wt&#10;W0jx5adyx3HFU9Ytf7cmltrYbVgY4/2ia5qWf17ts66vAOCaSg/wPjrxV4Bmjs7zTQotmugFZlBU&#10;dc8mu/8Ahv4GuYPCulWlhD5itlGJ6O3TNb2r+DZtR1mdtRiEgkvAi4GCoHavQPCWlvpBtYzCQlsp&#10;JGM7TXqYbPZwVlufNVOBKCm072PPLD4aXcdlNJfLsETtGEBz+OKxfi/8Jbuw8CxRxFo/t8qRPkZ3&#10;bj1r23QLWbWJ0smCMZJWkJH8IzXGftSeJRpGsaLpWm7nK3G+TP8ACccVNTPazmop6s6p8FYWjQlO&#10;cW0eMfEz9nOXw5pdtb6bdK8qFMqf4h1IPpXf+Av2crOPwnbXOtOGa5BJBHykY4BrU0m4l8Q2Frfa&#10;2Qv72TDN1+UYH869V8NeC/8AhIfBltdLIsdtAihV67m/pTqZ1VpxftJ9ehGXcCYGu1KFHV92fNfx&#10;N/ZjstM+zG1nK/askRnkAeorwv47+AZfh7PPHpUimRI0zj35r7u8X+E4PFXj20sFmAisYf3hUe/A&#10;HvXzP+0R4et5PjNPpyRPLBEMyMBnOAP8azp5651OTmPJzngOlRpSnGmk720dzyDRfh3ql14Ssr3U&#10;o5kS5iLoCfvfT061c8FfDaG9lsVPnCR5GVuSdoHoa+nfiH8M5NF+CunXcVusbw6eXCMAOvQ/lXlv&#10;wM+HWoXGiW+pansWOzRpSj9TkmiGfqXNeWxzy4Cjh+SCg22r3OHtfBUL+I7y1AllnlnCBckkKBk1&#10;6z4d+C8CaDLc31lsQyKqSFak+DngqO/+Lt408XmZDybhnKZ7D1r3VtEii+FzzStmRWdgNo+bBx/T&#10;NbTzucEkjfB8BUKqcmj550j4RQ3t5MhifHmYhyuDj8OBWB4k+GkdpqUsUr7fsYMhz2A/hNfS/wAM&#10;9Js10ee5vlZigI3H+GvMR8OpPH3jy8hvZXRLq58tscl1J6Y9hSlnVRzS6GtTgmjBJQWr/roWvgLp&#10;tr4q8HzI7O0UbFgo4Jxx/SsHxda2ur+HdUtbaNnaNiRkZG7Jxmvd/hb8H9F+F881lnZKsLPlmGWH&#10;J5Fc/J8MP7c017fR9kb6jel2fZnC5reWeKq32sVPguqoRj1PlPS/Ac3gu71bUmRDItmBtx79a8b8&#10;V201zo99Ncb2lklDHn7vPSvs74//AAxTwpMyxyMPNtyjIOOVHH19a8C8MfCd/E/hC8vNR+RZ75YI&#10;ozycL14qqGce0W+h8tnHBlShJUqcNTn7/wCGZ8MfD61uZZlBe0850XquR0NeEXEQk1Aq7E8nDAYz&#10;z6V9nftE+AB4D+HcUNyfMn1WGLbx91ABXzB4h8CyW+ntczx+WwYLtA7euaUMTGtNtPS58xnORVsC&#10;4wlGztcZaaf/AGtc6fBC4CofmJ6Ng5r2bwXZadd6rJIyKhijU5X+I4rxDTmudLnWYgps2qQM5r0j&#10;4a6NrHiHXZh4eS4kj8hiSo4IAycmvUjiFCD948rB0ZVJqnGN36Hn/wAcLjyL2f7KVaNXYHac14xa&#10;62ZrqSNTs5JAzya774p22qPcs1yXGHclDx3wa8vewlS7abacgng9c15tWpGeqZzYqhOnUkpKx3ln&#10;eC609/LfHl8nnrV+2nCx4b5vlyBgD8q5nw3HL5SmTequdvXjrWxrMb2N+iwK8m5AzZU4B9AadPlW&#10;5yum2ro7DwfbWkSfu3Kh1O4Z9+/rXWWFpo9tHHLOxfa3zYxyPfFebeHoLi/u1S23Rhhyc4H0r1pP&#10;hJJpXge1u9ZmeJr0b4z/AHxkDAr3KGMw1BJTW5lTyPE5i3Kk3pqznta0w6942UeFkkmtiy/KqZJ/&#10;KvVLfwB/wi+o6aywsisoaRCOc4561ufB34My+CPHCSIGeIrHKWK8Jnn6V6N8V7qPUtUzHYsRBlAx&#10;Xapz1J+lfP5tmVKdVKhsfqvCXCU8Ph3Vxd79Fb8bnpmi+CrHTfA/hmK72O+or0AzwOTzXH/HTwhD&#10;4V8YabqFuhWVs7ABznIP9Kk+GvxQgupLSwulaV9LgYc4whLYz7cCuh+L/iG11S+sL+8jkdLRkfbt&#10;5IxXznt68KqlZ6n6w8LgsRhGla6R5/8AF4yeK7DV/wCzLOUSzwBWBGSDt5Jr561t0tNP02ExiPy4&#10;zHLk8s2eST+NfSXgv4onxbbeOXuLXYbOHERUcgnofyr44+JGuT2+sLb9GklJc7s/j7V9FhK1RScZ&#10;o/JeLsNRowhXpO93bax6RcXFrB4atLvUgkgEzQx8Zxx157ZrlX159H1l4YFaQu2QW/hGcrVTw/45&#10;TVLXT9MuA8sdtI0nzcBm7D9Kq6vrkeofEq3uoRsRpkLovQqDz7CvRhUXNqfFTtKKkj1LwnaapdGZ&#10;97wFirS+WcE8dB7fSul8aay1n4O0m00BGWW7dwzH+4G5HrUfwQB8f/EsrNeRWtnCjTOM7flA6H1r&#10;P+OfiG0g+IC6T4YbfJbwiOFl5GWOSQR0rGWOcqipyR9TSyqMcD9aT0vbzuVNU8Dp4mudUe5kxZ2k&#10;JYbW+YuBXk3gvwDqWu63Lc6XE/lwTqRzjJB4r6F+DPg6LUNVvF8RS+dGlq0hUnALc/nXWfszfBRf&#10;FCs0BVV/tE/Ke4xkD6VxYzMFhLyT2PTyfhJ5vKGm/nqeSXHw41jx/wDF7Srq4RooY5I0kfgbSByO&#10;eg5riP2g/hdf6dc74trQQ3skeVBwT6j8utfYXxV8BDwzbXR0bIuojuUqOc5xjP0FcZ4t8PtZfDuO&#10;51COO4eSTK7xyCSPzNeT/b1So1K+h9VX4Cw8YyhK9zxDw74Lkj8OSbWkFxflOGPBGBkkCvor9lf4&#10;eXFxpmo3bqPLdgsS9DgDB/WuS8M2Sax4jNq8REygfKBwihfTtXvfwA0G58PeHo5YF3xrI3lt65b0&#10;rpq55OFNyjubZRwdhXXUHe3dHk3xX1Awa7cw6so2RRGIqvVQT/Oudj8GRXOhQnTI2JdfMhyBuIFd&#10;T8Tvh1eeKfiNqk4aR7WMs0rJyc+g9K7j9nX4cQapdLLfljHptgxAY8Dg/wBK9GhxKqVBSaTdtTwM&#10;V4d/2jmEqPNKMb6M8etvDsd/oys64h3eVv25DMT0HvWvZ+EZbHR5orG3Ym1YbzjO0CuwsJoIdFk0&#10;qC13NBdSXgJGSVH1rqdF0SDTPhbfaswDTahFlt3RAOeldlHjWvSa5Y6aHNU8IMLilKPtndd0jgrP&#10;w7eahLFJZpIBIvy/MBn8Kg8G+HdWTxjdQ2sExEGS2Ocfj+Neq/CZLTVvB0N6QrvblgmBwT6VPoGo&#10;3eoa/qj6dCsLzbRsK47f5Ne1Hj/ERly8q+bPCj4HYKpBVJVpO/RJXOF1Dw7qDalm4tXc7eDjvWFq&#10;2s6jpZ8u3sZJTEOw4Fe6QaneWiaXBfQhmuQ20hcMawNR0u5gmkVbbCyglyQO3Wm+PcXJXfL95UPB&#10;TLqT0c39yPn3xV4z1G08JSnUrZ40myFLevXrWx4J1HxBrmo2NtoURWJIFnkyT8oPatn426QLlNN0&#10;iHaJ7xixU9ea6z4HfD2/jvtTCBt0dosalf4cDoTXlYrjHEVYtyauduC8LsPhMQo04No8Y8TeIdTj&#10;8ealbQGVxFu8wLz7dvxrqdB+Fl74zeSHUppoI/IV1w5G/PtXW3nwffw1/adzerHJcTASM2ORntn8&#10;a9b+H/w987VoYpyFIso2Ix0zXmx4g5o35lc+no+H6Vb4H99v1PCdP8P6ho3jyx0uF5lsba0JO58l&#10;nBIr1TRbRLyySGCBmdlY5I5XHvW7pHw/R/jdNFfr5ka25bdjoWNdb4G+H0Gl69qFnGDIscZKu3QZ&#10;PSueXF9eyUqkrerPosH4e4fmc/YR31uk3+JkfD7QYpdPPHzJwCOSa09S0P7GhWFcLGMnPTpzXYeG&#10;fASafLGsMqnPJP8AhWhrng7fp8qhlYspAHQe9edV4i9tO8pv5n0FHhCNCFlSS9EjzHwl4Zjvmnuo&#10;SB5rktya5jxzYRWPj2xgXLTzAKMnjnPevZtH8IW3hjQs3K7UC7nbrt9a4TVfCdt4s+JiXNswZLeD&#10;enPDelarOVf4vdOLEcPScbKOpRstKma/uHsYwy2tvxg53E9Qfyryb4WeGi1/rwumaB5rpz93OcnP&#10;519J6B4SbStNvJXGGb5R2ya4j4a+Dl1fxDeEQ70dnaRyMAEE/nWf9uKDclqD4UclFONjk9I8I3Gq&#10;+GNQs3TCInmEkckrzkVzfhfwpc6f41RrdJJUZgsZxnJIHp9a9z1rw2dFlKQY23MZDlf4QB3qz8KP&#10;D0N5IFhUExHhiOhHSsI8UTg21HQ7XwLRq2XO0zD/AOFWXtyqvcReWQN2AOo9MVU8ReDnbTD/AGnD&#10;uhc+XtUcn617ZFbhc/biARx9aj1C2tUGx4Y5BjuMgGojxNWk/ejodtTgXCxjZN3Pnhvg9b6jdxi2&#10;h+yQKM7QDzWV8N/guqardxPH5bXF4SrADcEX396+km8P2s8iTTquQuNo4GK4jUNTi0bxddPYx7YL&#10;RAqk4wzZ5xSr55WxLtSdiaPCWFwHv1IJpdTzj4r/AAdi8MKlxazOPNXD4OMY7/rXG+P/AA1Lomm+&#10;FIVvfMludQRT3Kg84P5V6z4yN942LPlTbqOmema86+KeiJZ2vhuSaQL9j1OJTzjJ6VvRx1eUVGq9&#10;TzsblWGcnOhBJHVeN/hZFfarb62bhmltoGjb0wevFZek6fN4f0Gy2yMzXt8F467c1p/H/wCItl4f&#10;8Gz22nzj7U1udoGPk9frXM/BjVrfxRq+jWWpXTzSqrTkdVPAxirpTqOMpS2CcMPCpGEN7HskWtmy&#10;fLEl2G0A9yB2qTwz4tfXyVKeVtBG5sjmoNc8Mw6rqQ8mZk+zL8vzdz7ViSwjw4s628nmM3Tjrnil&#10;TjTr+p1zqzwqszcuPEVksd3FHcKZY5ACc9/8mui8G69bxxGJJ4GlbLNhvfFfNeuaXq954ouHgEro&#10;0+QF6Dp1ro/hG1/ZeKdTS/jkaWILsXnp7H60q+Apzg1zakYLPKtKslKme5eM7ySw17SL2LblZPJP&#10;0bvWvq+tz20sETY8y4OVUc54rzLxdqWq3OkTyrFuktwsqA9QQar3/wAWdV1OSyuJbZYzEQQR/EMc&#10;5NfPSy+TlaLTPrYZ5Rteaa+Q/XvhxdX/AIZ1e7u7i4VpzL8u7IxzxitrQvA/9n/AuNJppWIt1fDH&#10;J7VlXPju4vvCF60kqAZf5V569qx/F3xSu9N+E8dtFsMtxF5OB/COv9K2WExMoctzklmWAjP2jv6n&#10;oNk8Vt8J7lIpAzQgjJPIPBq54Gmjm+GduYyXMuWLEZJOa8X0f4j3d38NfEMWnpuMMRYluoO0Gui+&#10;EHxOvLf4V6ZE9rvlSIbjn7w3da562WV7uSa+86cPxFhanLHX7meo6FerFa3EU0ZJB7DoKXXfB+lN&#10;YsbuMFmXdknnFedDx7qNxe3ErRtDHEpDKF5P+OKreLvizLeyiCPfGPs5UuT1yQOB/nrThgcQtpfi&#10;bf2tg3L31+B7HZRWmnaEi2cKyIiDYMZqC70ez1vTma6tlEmPu4FYWj+PYItJt/OTdtjUYB56Voxf&#10;EOziZR5TAv146Vx1cJWu0lqd8MdhWk4yRt+G7e00u0McAEbKcYHFcl8RtLu/FNrfwaPM0RAABXqT&#10;1zVuPx/plxqUkcrOuMEgLUHh34g6dc+IdShgJ+RlwD3GK540a8JKXKzaOJwr5kprVbJknw0ttQPh&#10;O1h1KUgw/K4PU4rrFlECHaSo681jWHiKCKeVYF+VuQMdaqeK/FEkelsuksgduCe6VvUVStLVbjvT&#10;grJ6eupoa7rBgty0RAkP3DjPNVvDOji2P2gTmd5mLyE+tZ/hN7jUYI/7XIfcOWPQj2rooLCOwjPk&#10;EbevB6VzVabpSszphVhKHulfxJdAW22EkyMcjB6VB4X06OZ3kaNSWHXHpVfxPdWlrcW3mbiRuYjP&#10;IGKu6Re20Ty+W/CqBweves4wvrYtuMadluJ/Y6PFKbcAk5Ht+VYlx4OFp4gt7yQodykMgXoe1dRp&#10;k0bws1uQylyevWoJEF5elkX5geRTU5Ul7plKnCtK81sVIbOFpo5oxgv8p44FT6lDDLe28NiyhlOW&#10;x6VaS0Y2Z3bV54pdO8PQWFy86gbmOSSadOry7sKjgjGu/C8FvfSvbLl87+eetXdd8N22r6Spu41d&#10;vL2kMMgA/wCTWkuyO9b5Qdw5PpUF/OSzRRgFCOPWplJsElJrQ8zn/Zu0OPQLm10+1t7dpXLqyrgI&#10;WOc1heF/hC3hHxJHDfSefEg+QN90Z/lXpY8RXCXkkctsyqhyMnsKr3V8mqWJcRAT5O1vTFegsRXg&#10;t9DzfqOCqy5vZ6r5GNfQx6XqZt2deFIUKPyrYPh9G04PczIWkAXGcjnrmnNfwGwje5tkd3AUPjrz&#10;1qa60k3DYXauSD+HtVwxEpL3dCZ4GEH71mmFh4Tg07wrqMGn/ekHVTjcTXhXx+0waNpVlb/ZFZ4p&#10;kAIUZBzjj3ya9/k1D7MIbeHP75wWyORgVwPxOtU8QavZSFDKIbhcptyCRk4rKnUqKrzPUMTg6dag&#10;4JWfQx/2XPDTadqdxc3ztj7gBXGCetT+LdKh1fxTeQurEi7yCvGMjkmuj8C3DWWqtDaWrqjOCzYw&#10;BV/WPCM8cOpXGkIBPcPlXbtk12SxHJW527XOCnlieFVGKvZlTSNJg8J2LtaktIgBUHnIqvJrNp40&#10;8IXkdq2NQtSAVUcg9fyrsdIghSxQa2iB0XEjHkZAqtJFovh8TXVgIYxO2XdehNc9TFxlLmcW2dtL&#10;ASglT5kl2/pnI/2jqT2tuNOjkLWqHcoHONvevK/HGl69c6i01tamC4uoySzLynQc/WvpK31LS7aF&#10;ZC6DzVDE45PFcH498e28Opo0enzXASXG8JwfbNdGHzCp7RcsEjhxuRUqtJxnUdjyvxr8DPE8Gi29&#10;1BJmV4AwycbMDFfPvxL8c6z8C/EAj8V6si3KDfDGTnAPr2zX1D+0b4v+IGueDivwvtRajyT+8kXL&#10;IPoK/Or4zfs+/Fn4jeJptT8S217qDy/xICRgdNo9K+xyLM/3jWLlDl/E/HuO8oeDop5ZSrSqPrry&#10;r9T6U+Av7TenBrnU/GWpKhuv9HQFsbFJBJrT8cftAeBPDutM6363UUp3YHzAnHAPbivn79l7/gnj&#10;4x+Lt8y+JJJ9MtLdyh3MQSfSvfNX/wCCTUdjYK17rDSAFedxJIzXTjs2yeOIbcnfstvyPCybKuMM&#10;XgI+yoR5f77tL7meLaN4s8L698YdSu9Y1g2+kuhaMK20FyOgFfQfw3+L3hGx8N3eleEtYhlJhaM4&#10;cE8jGfzNZ95/wSf0vyre4truVYVIZ+Sd3rXZ6H/wTc8OeGdJa8tmKzF1IJ7YNebjM8wVRJQm7dj6&#10;fIeEM+wLcq2Gp8zesubXXoc3O6+H4LC2kuoRDLFG0jSNgMS+fwr0nUPiJP4P8MPeajLE1tGCVfgg&#10;HHanal+xtpnjLTl/tK6lVbYhVIYgDHSq3x7+CdlZfDNdPttSIhUKjDOeAMc1xLH4StZczv6H0scn&#10;zbBwm/ZxWmj5up8afFP/AIKHa34H126i8MNFcxM37sE8A/T61yPgv9tvxfqInuvE947STPuRoxgg&#10;Y6D2rvviZ/wTyt/EejtrXgO7aVYW3SBmzux1wP0rdH7LWnahoOj2k1pFbSWg33Lgbeo6Y7nNfU4P&#10;H4PntGlou6PxXN8o4rqycquIaT1VpafgfOWpfETXtc12TV5pWaMOxVCCQMnJOK0fFXxkvfFnhu20&#10;nWii2dr84QNgO3vXpHiD9mG9PiGfT9DuFjh4KyMMA56c15P8Xf2UfF/haAzQRPND1EiAng9D+hr0&#10;ZZlg1NbN9j5CtkGf0KUp2lbq1qc/q/xkki0iTTbNI3LjZwPuj2rkdHt5SDLCSinqTnio9C+C/iIa&#10;yxurad3J4yhGa7m98HT+HtKMWqxG2mztdWH3ePSvVo4z68+VqyPjMRhZ4eN7Ns5rSbxtJ1E3E0pP&#10;OAN3FXr/AMVtd2bNb7SwGCank8N2lxalpbhW2nLY7VSuPC8ECl4y2xj0xxWzpRpu9jjdaTspImj1&#10;GS3tBcO4UtwD0NSnE1uLiWdA7NhAfSq2lae93dJDAGZc5we3rW3LoNrdusOqoylThSOgHvXRCPMr&#10;pGbq3euxlRalFDqLBnSSMpg44xjoOaW7gh+Rm/eBxkquMrWvafDKG51BorVGeEjJmx04ptx4csdJ&#10;t3+zzGSVeVJ7msa9RUviR1RcJbFSfSbG40omG1DyuhI4xisLS/Ct1p8XmXDBOSSgGSRV061dafKu&#10;44hUk9MZ9RXqfwM+H118ddb/ALO8IwCe+WMyMp6AY5NcTxFNJzk7JHXQwdfEzjSoR5pS2W7PIZIp&#10;dWKxou2ME7/l6fnUdt4RtjchriMyKTgAH1r2jx5+zr4k8P8AmDUtHuo9jlWaGMsp/KuB1jQhpVrL&#10;HbRyK8GQ6SLtINZUcXh8Q/3c1L5pm+MyjH5c+XEUZQfnFr8zJvdPtdDtw6xEM6fKGA7duPpVKAxw&#10;wtICP7x2j7p9KW+uZdWiBU/vMgY67a2rbwy+lWcJmhZ9xyeMkkit/euuVnD9WlL4lqGmak0uheYk&#10;eHXOD0x707SJJ9SlIvFkCnBBAyK0ILmO1iBt7MI7nbt6A98mrkXnTI6RW+wMMt1yorugpOOpjKjJ&#10;a8pzV6gguCkxXcpwCB0NVL/S3SxaT5nkTnp1/CtzVNKEXy3hzNLyijrWv4T0uOaSRNQjESRrySQM&#10;j2zWXsWndkOtKl8UTm9HtLm406MpuXOOGH3TV23js9Kt2bVZgJDnOW6VP4m1yLSLho7MCNIxhNpz&#10;urgdfhufEt4XDlYRhsf3vxraVeFKNpK5nTTrz5lojX8W+L4YLdDYr+7+6cCquieLlubQLJbv8/XH&#10;fmo9P0kalHJCyqEJAJIzu960bDToNOm8lEPyDg9a8l4udR2itD0VQi9SVLVbqVGf5WUgqR6elag8&#10;JG5xOrnkkDnp7VBJaLZSMJlLidQVA/hFaVjdxrHGbqVkVcEpiuqjNr4jjxScF7rKMfhufSbya5lI&#10;ljxgqCef/r0+NZ0kBuZfLMuPLGegrpr11v8ARmFrIq9DgjNZkfhhZrtBqu9IQBhs4Gff2oqK73Ip&#10;yaV7ENjut2kVhvfHAxzmr2p/D5Dp/wBsluMzN82wDIHqas67ZwaDo8jWp3XEgwpPYHvmsGw8VGeK&#10;KCSZmkPG0joKxlUkluXKPNqR6bDNYaijO7EAfKSMCsa/v7xtbZCrmESEqxGP1rtpTbwvFFuVyPmy&#10;p68Vg6nq8UNxIxIBXPyM3Gaj2rvdM3pU1azRTk1X915dirCVjnheTU9r4lvbRkjlwABjnrn196zL&#10;XxEJfMmgiXKnJPQJ+NU5tel1BDcTBnEe48Doa0njFBWY3hYt3ijcn1t4VQ3OWaRzgMeACa1bTU7K&#10;Jwb6VSy8kfWvLptRutUtzJGXZlB2rnnrVTVZr2HY5aVi+Eb61y/2i+x0fUna97HsGq6zFqFv/oWX&#10;Q/KW71ktplmt3IqK5cqMf4Vy+l6nMltDCjEMe2evNbWk3FxBq8ovto3ALgnoK0+u8ysc9TDq12a9&#10;hNY6N5q3yGSdWxtz1q7rN5Y3oRoPLhJABUDGD6e9c3rWrJLczPgl3YAcc8cZqNpm1OzUXbsAjEoD&#10;xk9qn2zaIjh4tLmNJrFrCQeaxfg7gD+VVriXfOsMrEHoe351Vm1uW3ZTKhct2POcelUbu8M8Uksa&#10;hXUgkDqaXtmupt7C8dC05i0p2SZBvBJ3Hkj0rP1G9ivtscjBFdsbvT8KbYx3N80j3AfzG6bh+lT6&#10;jpPk2HmXaky5yAO34Vr7eUrMzp0FT1vqaNvAuk6WXtgJPM6PjmqkN0vkTG7TIBzjGMVc0vSzdaaq&#10;sSU4yAec027sBFBKqS9OSncis602xxmnoVrWVZMJCpC7c9OSfepbi8fRbcjPDNxtI9KhtJnMjfZW&#10;6KDhjjFM1a9851WYlye57etTGfKgjRkpX6GhYXvl2LGRiN2COf8AOaz7S12TPMzg5yTzkc1YSzjn&#10;jiVZECnBIz1p/wDZn2y9W3sZAFIwfpVe2e1wdKN9CK2tPs032iTDgnIJPSpZ5Zbu8JwxYDGMflT3&#10;ji01FgvGDMc4z29BVh76OMCK0QLLtGTngmpm2yoJp2Ri3ccl7JGBuXyidxHaroiYeSihmTb60+3s&#10;W3M27A3hjkdvrWvNqtusCyFPmQ4IAGTV0pvYqpFvY5mG5ZvtXnqEyvXOKdpWsttEcn3XICnqD15r&#10;Un0hr4GUgq8uNq47VDf6ImmKgCxuvds0Sbi7scZW0uNaAtfx+SwAC7uT1rQ0W6S2jl+14DE5+tZv&#10;2dopnZeqJkcZz9KXT7tDzcbiyNnk/eFZyqu2hlKk2+ZD9Uv/AC7hHSQjjPTg1jSI+r3qZc/MwJHt&#10;UviK8MU8ZIKiQ4IAyB7Zqhb620Evl26kjPDd+vFckqzvZnZCLUdTfn0OWOWNo0YCQ7UJ6HHtVyz0&#10;yWbETDY7HGScY65rOHiyQvb/AGsNmNs4xzV9fEEkz2jhfLTG/GMMPYnpXZhEpy1Zy4lunHRF25ke&#10;wVTGfnjYBQMc1MX80/6SMCXovGSfeqKalNq0oSWPynLAjAyfoaNYWWWRZJc4j4B7YHpXstKKPNhO&#10;V9Qv/Dj3dq7rIUw/SmeHdE/tO8NvcyjMSbgwGcn0qWy1mbbLHdMQHXK5GKhWRoLVjGp3ycHacbRn&#10;1rjqTjJnbLaxoR+HYrG1lfUQmxT8oUdap2ulFrnzCygqv3s4wD9afe67D/ZMKAs0m3nbyAfeqUF+&#10;bezMtzIvlE7QTyR9BWq5YK6ZFOMpJpE2t28Glr86k78cjvVLU9Uk/s1JYoTGi8Kc/e9KdN4liNli&#10;Ybtp+U9/rWRfa8+tusMeI4488Y/zmrnWio3uKnheWV2clqes601/J9nZmQEnH/1qfp/jbV9KmEfk&#10;MA+AzAevvXU2ZtYLhmuslkUkCq9vqcWqTOrpyOgAxkV4k6lRS5ozZ6EOR6covhzxrfR39u96mImb&#10;BUnoPevTYPE8M0Ci3wu8/dx68da8uDqZykiklCQOetaj6+ttZFySSq5GRzn0rrw+Yyj/ABJXMa+F&#10;jJXgju7W4tLe9leVTzwO4/KtGx1G0t7ZroR4AXtye5x+deb6d47VH3TplSOMmuj0jxWmpQESbFDH&#10;bgH1r06OKp1ndM8mrhZx1sdP/acV1ZtNGu35fvH1HNcV4h8ZnUQyWqtE6rg5/i+tX73xE32023l5&#10;iTjHTJ9q5zWLJrm7aZVWIK3PPOK7JzTjoyaNL3rMpa3qN9qssEEhUgdMDBx71R8QWkFmIxcSZKjL&#10;VdtLC481pXYHnCnPGKq6ipuIJQkXzFhjPOfxrxMTCUk2z1KejSRJoUVnqtu2x8GIcc9T7VUayCtK&#10;kahQOeOuKTw+72t0Q0YA6Vo3kTxK/lKGL8kBefbmsaUVNarU25mmRaPZrBNlyxZhgYGcAf1qPUNG&#10;ea6W5d2TYw7c59PxqfSUlGW2sCMYA7VeuIDqM8OTj1J6nHr6mplDldiE5XuYniG3gu4WMxdj0wx6&#10;Vm6Z4VSaB5rNQgU8kd6318J/bopJJnb5ycDHHXpVOzt5re6NpbkKgXOTTlQc3eSK52lZMrXzi3tr&#10;dQFZjkEDr+JqDUIEZVjsVbzGGXK8HNa2oeEmnvEjyVjYZJ71cstKjWUGAghRtO7r07VnKlLsJVIt&#10;XuYWn6e9rbRx5cueD6jOKr+KLGdvE8MOllzbMVz/AFNdnaW0cm9SVMg+ZQCMmm2NgZrt1uokBIyG&#10;J5BNYOjJq1ylNJ3PN9Q8QXOjeIJYY3barbQc1sRa+uoaYnnHBb0Oc/Wl8R6JFFqM32qIuQ3zEc44&#10;4pumpHFZpE0GDL/46KxTnBuLZo/eSsjI1mxt7mL5zuZmwcDk1OPBVikUe1XJYDHPGa0XtbK0sgWU&#10;vKj4AIx+tTadfCS6jjkiLBDnPanClGctR+0ajuUh4Bt4Zd0QYdOnT8qsHQIlkUGMjZj5h2rootWt&#10;be6bABeTgZ5xVv8AtK1llZZIU+7hm6fjXrUcBTqLQ8+WMknsYCWE4DCAqQvPXrVBbK5nugqSdTg8&#10;ciu0gk0y8O2NfnIPOehoh0CFJ1lt+STnnr+FbSwDpq6ehl9chJ+9ucZfWMw1Vo12vGRwxGcmlj8J&#10;eTqaiJzcDCljjAXvit6+0tLwYdirqcYA+U81Ys9LeytwzOAGHA9K5HQTeqOiFbl6nPXumeVceXCQ&#10;5zyPT8a1tLQx27PcAMyjgE5waP7EMt35kUmMZ5Pc5pUVrZnV/wB454344FUocr0RUk57EU0FtcDz&#10;N2WYc8YA/GqO63WWVkJ+VeMdzT3sGS1ecljvymP4fc0keitbQLIflVvmIPpVx5nsjRWgkmx9trkm&#10;4fZoj8gwxOamhvNRW4NwH2LjbxzzUa3VpZW52StxycDr+FZlx4jmuWKxrtjQ8DHFXL3VdsmUOdm/&#10;bMQ8isd3nD52xgjJ7U+90aLRFSZLzfk5Hzcg1jxanLPYbIl3N1JHWn7kuNOYXwdGU5G7uetRCqm7&#10;on2SjszqEj1OWw8+BRtY53Dp09aow65erFIL9G3g9Mnkeua2vDfxCgsfDy26AFkXgHHJ9qwrzxxL&#10;c6wcQrlz0xXdHFXSTZg6V90LHdkWzAI8fylT8x9agYww248wNuY5bPGRU9vLLqEuJ4jHvORg1LHo&#10;7ysDeqDGRzlsH86Uqj3CUI0luVrzxWyRw/Y2ChPXnipm8TSXdikceQ0g4f8Au1j6/Pp9vcPh0Cjl&#10;cmoJNZhmsQLTC7uMg85rnePlHS5Sw0ZLmsampWcs0WJJ8543Buo+lN03QptJm8y2mYp3zzu+lYxl&#10;mt0LhyPM9+n+FakL3d9aI8ZIjUYbtmj6wqr1BKcXyrY6Oy8R3MQ8u5cRhBjOeT9av2viCG4s9kxI&#10;BBCsoH865W71GG2gAbBKrkgd/epdC1OF7VjDIS44VSOD7U1iuV2G8Mmr9TbtvFK2lytvbQs6K2CS&#10;K0oM3xcT4SPd8uTkZz6VkapdwrDC1k2zPzP6j/8AXVr+2mmtkaBjJgYJUZAPv712QqKqYVYOC02N&#10;axntLe7G9FYgHORg/n2rNsnOq3Ekc0eyORyWbPAFY139uj3SyM6BycDHWnyagbGzDyy4ZVAPbk0p&#10;S5XZjhTU1dDfGMC2JUaUo2qee9Q2Ey3Vqpul2he54GarxeIZNXkKxjKg85A5pdUaea1WNsBAdzFR&#10;644FQ6qTKqUrqxpX+mwalGPJkwqru571jXNpGjH5shccCrtlcR3beTGTGI1yT6fWsjUZlsr1h87F&#10;+fY0SnFe8OheKsy29q1xFi1O1lbdu/mM1bSV0gRpZG3bcfL2rK8+4u7dUt9oKccdMe9T2l0wcRyk&#10;FwuegxxXJJqTudMF1uS3+lnCzi6Y+nzZzT7bxJc6NagSTlmfOATg/UVnajqf2QBtodkPCetZNtNc&#10;6lK39pxsEXAAx2rOVdU/h3NPZ+1XvbHVxauPEGyOcnnoe9WrfyIZ47XTUEkjnaWPVvxqpeyw2miI&#10;dOTEjjBbHOB/Ksy3u301opY/NP8AFuHY10wqqavPcy9m47bG54qtI9OlWPgTAfMOetVUsHeBRwVf&#10;kktyPaqdwTqtx517I+WOck9Oa0rl4be3WQShsHkZ61CpKc7vYVSorJdR+lH+xkysZCE8471L4gC3&#10;MKyyBtynqp4x60TTJdaZGtu0RLZK72wCSD17VFG6xWSx37MQV+96Y7VtKjy/CzKNZ9izpNot7CTc&#10;sPLUfKCefasvX/Cq3chuYMMc8AjrU8LqLdvLlCpnKse3sPwqO4See33WUxZThTluQfrVyipx5Zam&#10;TlJzvHQoz6VHDGolGBt5A9ap2Wgh53l2OUx6Y+lbsGmNZtHJrjgqVxtHX3JrsdPbQ4NB/eYDBdzj&#10;sfx9a5IYFVXqrGrxboLVXPPL3wzHcW6yRRbiwwcDkVjf2ZHZ3XltG7FuOe1dnf6lHdszWS7YFyRu&#10;6n865afUm1LUdiR7F+6OOnoaxxWBjTOmnVdZXsSWPh+0PmC8VnkfhPTPatPw/wCE30uYTXAYryBz&#10;x7D6VUt4brR4VkmiDNuzyK0IPF00SA3KA/xAEdvSooUYL4ipc0Voa8nhiS+dZSp2YBAA+8R68Vn6&#10;1JPY3JhtQPL2gsBz1rXHjwtpAaMCNj0H901gP4pae+YzqDv54HpXZaC1icac5S2I5tUn28DmM8ED&#10;GaqjVr0HKSPsU5Oe/wBa1YNRgRmNxHkPnGTyKs6bqNlLHItyioc4DelVzSkrXHOHLq4mbaX1yu5v&#10;PLOxxhTkYpjfaZ5fOXMhXqPT2ro7IaZbwyy8byuSM4+mKqjxTYWNtIlyBmZuf8ipWHu7uQRxXSMD&#10;7Rv7g2nh6ylEsa+co4yPl9q57xpdta2FrLC4aUK+05+6AOTXGXHxAWy0SGK63CK2ZZGz3UdRWJ4q&#10;+Llt44vrSOzJWGHcNqnAOexr5KhGfwn7dj8zw04uV9Tu/hTqg0m9Gp6ttO8FU38nBPYV7xomspe2&#10;2NCkWXy1+d4+Qp44z3618qaJqcmq26wW8u7yT5SgY+U4zn681778BmVvDNzYq2XidXfI6+hFLF4J&#10;zi5X1O/hjO17VUraM9k8OQ/2LeebqMrESxA49P8A9ea9ENpDqMWnGZi0UJ3lVPH0rwrX/EUsC25t&#10;HDNHmNi3GcDvmuy8M+NGl8EvNNP5dzIuIxu9etfP4jLqlSDcD9ZwOd0aVWMJHp+ka5bav46NjaBM&#10;28RZvUGtDWIodes55N5EUAKqQeDjqa8O0HxnJvvSlwkVwsQiV8/Nk98962dY8eLo/h+002W93SyA&#10;RuyvncT1ziuFZXVvZPU+ilxBho09V+J6F4AeC70DD7SfMOBjJIBrdtbp/MmWT/VIePYfSvO/Bnim&#10;1tC9pYSf6rB5PAo8P/FI6hr1/AkgWOFsMW4B9adbA1neyFRzTDQ0bV35oq/EfXpPGPxN03RtIhLC&#10;2bzWIx857fgK9D06xazedL1WJCBSM143o/itNL+K95qgiaRAvlKyjg+p/lXXWPxgF/PdOqFUDBRn&#10;rULLq1WEVCJNPNsMpy9rPfZeR2013DaOkgizJECF9ScVU0qY2+lyTzBFnkLuxxyMdK5268ST3Mon&#10;tSqptIXnp71h+LfGVxcLZaTpkhSWdvnkPUDPzfpXM8uxEWem84wTglfX0L+lwRX1u0ssZ2veBFz/&#10;ABeprpdQ0k6np1+mnMqTPhcjtwORWOZrAabaCOdVEcvygjGcdavaN43stJ1O4jkG7c/y89BiiGHq&#10;7xiznnWwza99XGaXqsHgeK3luWjaUR7QM43+teaTaI3xe+JEF68JlSGUl9oyAM/04qH4p+J45tbe&#10;4uJhElqSVBOAT7fnXMfAL47J4XfUYYIhLNJIzAk/NtJOOa9Khhas05KPvHz2YZxhJTVCpUtG+vn8&#10;ix8SvBOp+JPGE+k6J5kNlphMhaNto5HQkV7R4S1tPC3wbtLMHzbhYwqLnlyK8xsfiMZdL1W88orL&#10;qDF3c54A9faud8IfGxFFmNaU+VBM2Bnk88USweJ9n7OQUM3y/D1XUUtz2P4dTJbXlxqGuhhISSWY&#10;cjjuK8rl8LNr3ijWtV1aAgzuTAT1KZHb8K6zTPit/ad08EcAEN5ICGzyB/nNJb6t/b2u6pNaLtgt&#10;WEcQxgN71zPCTpu8lqehHH4bE2Sd1e6Nz4z27ah4BtbNcSRzwpFhey4Ga830yzj07Q7+zjGPIZbc&#10;jHQAetdN4y8bzS2kNnHIpuIwECj+AVzmUt9JvWiJ8zZvdjz83qfepw+Gcb8xlmWJVWScd0X/AIKW&#10;MOieJ9SvbuRFaUBYt3XaBXYXGtvf+HpbWwKnYxXHYZOa8ksfEXkbpDMUiyQz49BxXp3gLRfJ8Hyt&#10;HKDc3gEoZuor0a1NRipdTz8BiudujGOnc1Ph3A7adLp00HmlZt78dO9V/hX4Wmufi9fXF9GY4IX3&#10;IB2JP09K6b4Yyf2dPqXnsrEldzenarfhi2+wa/dzxTbfPl3dccD371xTqznJpdEe7TwdOPJU8xvx&#10;b0Td4htpdPDFryJoQemDUvh7TYvBmhRf2gDPPC3ylT049K6LxRrNhLPp+/kxNkt9R/8AXqlaajb3&#10;KeSkQaMsScjOcVzYerNwcJo78Xh1dTpy1Pn/AOLt4vjXxpf3N4ji1soiNvYseBXlmieIIheXWnTw&#10;eRFYjzY2z8vTkjA616n8Z0Nl4iu2stojZiWUHAO015bd+GJZblLjYyGdWErEgHB5xjrivXwjppPm&#10;R+d5oqyqNqWt9WZv7QGun4heHBf/ADpb26JbQDJ+Yr2HtXnGppZX3hGytJIi93y0owTlscDPtXtH&#10;i7S7bxRfaNZWUCx6fAxLogxggdT9a4T4j6PFpeqQC0hCiR2AZR1A4B9utbUp20sfOZnhPbXqtp6W&#10;OF0T4T3GreHL24kgyFxglc5boB7V7t+zz4Sm8C6RqEF4iR+fbH5hywG3oB1FQeHLeHw14dtrPWWS&#10;DeVnkfPHsDWzdGabVLh9InQWZt2WMgj95nirrV5Sg4FZVlOFwdWNZfEfHPxu0drPxDd7U86FC5OB&#10;1yfSvF4rRpb1xJym4gKoyfpX1f8AGe3srS71W0tlSS4WNEJJyS3GcGvBr7wzBo9h54LeY8x3j1wa&#10;3oSkoJWPz3iPLYxxU5xlo39xBa+EpSYElTy1YFiOmAPWuu0/TLPVNGufJjT7QnTnOAO9ZPibUJ5t&#10;NJt1xIp2sSecY6VX8B3Ut3cQWtqW8yb5W7da6veaPBpRpKajY9U8LfD+K1vdBs7eBTNeDk4GWzya&#10;9j+NvhBLaXwpZyECNJ44tgXkjIyawfgl8P7++1a11S9cH7ACI959OOK9F/aW+znXvBpgkXzpJldi&#10;oyQvH/16wlU56kIH6bk+Uwo4OpV2vb9D1650fT3mgg06LYIlj3bepwOhrzz4661bRak0ERjy8gco&#10;PoBjj1rtLK5OpAjT9xXhWI65x/8AqrkviZ4KQeOovtpDRxorOxOeewry3hV7S77n3uKxEo4e0Uth&#10;/wAAdM0bStRvpdbRJZ7gJuB67T2/Cus+LDWAvnjhjWaN5VB2DIEY+vtXiOmaxc6D48kN2zrDdyiJ&#10;GHBBHT8K+gbTw/ENZsra8jBeWMOxcZOMc4rXFYNRtUTZllWOlWoToOKVn8/mfLPxN+KL+G/EfjC3&#10;8KR/ZI7hkjCKpOQAD1HSvnXUvD93quq3F9qBeQRjezMcnJPSvp/4qaNpSeNfHUch2JZKZFbHLScj&#10;GO9eOfD2xi1PwvctOu8CcAvtyGJ4xXrYKXPBW7H5VxLhassVy1pXV3ZEvhLwTb+GrbRdR1aIQiZm&#10;kLMud47ZHtzWF4d8L/8ACS+OlKqyreXpwwXACZ616d+0fokng3wHoO5vOCR4jGMlR36V4pYfETUL&#10;fxBaPZw+THA6uCinOewrup0Odt8x8xj8RHL6kaTp6Kz9T2Sw8HyeCPEVyNCmlwAIZGPO/J5Fdt4k&#10;+FWm+GdZ0zVL+QAeTlmJ++2P88V5fP8AF/UWRGs9PnmVmDyugyN34Vsax8Zb/wAY+H7WLU9PldrM&#10;Hb8hO0Duaupk1WVn7ZHs4LizDUoSf1NvtfY7TwRc2mm6neNPeRrFchj80gXavt7c17N+zn4jsfDz&#10;P/Zk6CJrn924bPIAyee1fAviL4kTRX8vLglsZxwo9DW94C+OOo6DqyNBNI8anO0MSBxzgVnX4fji&#10;U/3tjTK/Ej+zq6bw/wBzPvnW9Ys1u7v+0Zla4ufMkjz0AJ615n8RvEVpP4C+wRXEcsqTrkoQWABJ&#10;P0rwKT9oTUdclLX8j7wDjH8I9Kxrf4ufYNTeaUtIjqRt6j/PvXDR4UhGdpVLnt5j4tupTap4e1+7&#10;PYPB3xMFh4i1KbaHjSVACwyxG0j+vavpT4S/FLRIvhe4vJ44bm1DFY2blickY9a/P3T/AI3W2n66&#10;ZfIcrO2CuOBXVWfxFmku5JLicxx4+VC3fsOK9vEcJYerQ5VOzPlMt8V8dl+Jco0lKPmfW2hfFPTf&#10;C3hbVH1942udS3B2fGQWOf8ACsvwX8WtP8L6RrUt1qUdp5aeWMuPmUrnFfL91Ff/ABCVodH+0OIg&#10;WKqSc4HUmq3gv9nzxF8Q7Cd9PlmeLzCmHckORXi1eG4YRNuat1PsMN4m4vMOVQwrb1tZs9r+FP7Q&#10;Gl3viq7u9TuE+xQBoSCACyHPevVNP+Jei+I/hi9pY3KSqtu4zvABzz/KvjTWf2cPFHhTUZLVYnk8&#10;zaPlb16D68V3nw4+Avi+98Mr+9mgtbbeXw/3gOoNck8DhX73tLHoZdxXm8r05YVu9+6Z9NfAr4ka&#10;NpnwzdPNhVY7rDOW96f4s+Oml6HrGualplzbJDDGohy/+z+teG/DL4K67rHgC9e2Mi263gVGGfmO&#10;fSuD+M/wq13QPE1xp0X2l45Yw2E5HPqPwrV5Zh6rT5rs7Z8W5jl+Hv8AV9P1PqPwN+0BF40j0/Uo&#10;7iE2ulqYQc/ecjJOa77UfEsXiPR7Rra5t0jkgDlgR1Jr49+GfwX1TTPDcenRzzQjUiJo25GMjPSv&#10;a/A/w6ntdMtzqGoSyNBGqBc55+lc1XL6NNtRnt5Ho5RxFmGIhfEUNX5mhYWFn4y+IU1zK/mtbzrC&#10;GHRcenpXc+Bb6XSPE+qx2IOwOUz2IGap+D/A0HhDTrmRY/8ASLm6ST5h6+9eleE9NtLfSJrgxoWk&#10;RyxxnPXmvOqwUX3PrsE51LTdkznzpbeI/DOplUBmcoillzgdTmu/0IRaXewebtVzZoDj+Igetcf8&#10;Pp86Hdpd4jLuWUZGQO1dPp8EdxMssrsWjiCKoPrXnVYTWvQ+hwzpy1vqU7FinipLwKI5brKgn+NQ&#10;etdtptlCl3csJkjkcfMQfXoM1w/xAv1sNU0uGL74VigHUj0ra0Kx+/PJNIC2OP7prH2N4KTZ6NOo&#10;oScIq9zrtF0cWc/mK5dcHg896XxHHcyGNrdgAD90HqDVTSNYGnxukuTk5yTUHiTxatnEhgIMsnyI&#10;PrXG6c5TstTvUowheTK/iIz6p4cvLVgWVYmDsOjEjAWuL+CWnvov299ccvc2gAJz0x2ro01qRkKK&#10;37mMEuQfvNXP6HqEcumXcwDJJdXBAz/GM4zW9OlNXTPOqYinJp2u1sd7/bCanoQP3GcMzflmuL+G&#10;qnS9C3Icz3Rc8HBXLGrHjfXGsPBt1FZ/u52hMcZHriqfwujj0nwzbHWHMlwYwD6Adc1pTwtRczSI&#10;nj6c2oykrnS6zpKD4fXRuZt8yRsxIPzZHOKo/CG6t7fwtBeWwKyTud4OcjtzVXxP4ugtdFlRFCh2&#10;wdx7elcl4W8ci01ubS4T5ZZhLGFBAAPWlTwNRp3Q3mtGDsmezXusRN85GduCBnNY2qeIQ4YRhgck&#10;gdRWRceKRbDllHQ5rmtf8fmy1FPOIMZG3HPBruwuWzb2ODFZvHlvc66PXZZIA1wST29OO9ch49t5&#10;dZ01pbQ+U0smXY9ce1PXxklzARO2wtxjHFUvE3itIdJkG5FRU3DIz07V6FLAuDvY8TE5upwcZSKu&#10;oTTaZb3kOnXBWfyQo9FJr5++K9j4kW80qW7ujcW9zqcTRqpzgkjFep6j4qe80Sd7UbZLjA3hvu1h&#10;fE7To7HS/DIRhK8uoQ4yfujnNepThOLTPk8bWpYmLTm/kyD4keAZbmxN1qweQ3AMW4HJGf8A9Rrp&#10;vh1olh4T8TadNGCZGhMYww44/n3qv8U7u5u9Rt7WAlIyu7fjg8ZPFLoDhNLguIpd8kUq5Lc5HQ1t&#10;7OU7tkQrww8lGPQ9GbxUtvrE0bD5nAbOeo/GshfFLMXkmRGZXK9egzXNeJr03fiEfv2j3IANvQgc&#10;5rI0nxdEb7UoUlVzCw3EjoT05ow2Fv0MsbnPSUjsYNfZJZGXG4uOgwBnua0dL1X7PqctyJVEqnaW&#10;U53VwOh+KrW/1ZoriRHwMnuMjjFbZ8Q2diZnkZQWUfdHf6V2PAuT+E5KOcwTu5I7mPxOt7atHJI7&#10;h1P6iua8Pa/Dq+j+SJE3wTPC3sRwM+9UNP8AEInANqNijqDxmvPvhvuj1XxHc3dwDb/2k7qM8ADr&#10;+tR/ZactF+B11c+iobp/M7rwlqcSeGNVje5jc2txIhOMgHPr+NJ45u7aLw2WvWGxbWRxj021594b&#10;vbS38La00UrAXd28g7YyR/hTvGd8LjRBmVmVrR0wTxjbivRjlMn0PmsRxPCCaT19TlPhp8X11+Tx&#10;Fp+mXTQWHlpG7M2DyOnNegaH8RJPDfhqCC0u4/LSIBSx6jd714T4U8OhrrxFcWpWG2ihjLEDPmlV&#10;6Cu10W1sfEPw9tzIzCR4QCzdQdxPatqmVwm+Xl09DxsHxPXi3eTvfuek6h8Z7zTrJvPuYvLYHkj7&#10;3rWP4u+NiXOv6XGiRN9q8uMBe/OTj2ri5/DZk0hftkrOkBOW3EkDHWvLvib8btH0LxVaS6dID/Ze&#10;wjnkletdFHI6FRW5V+RGN40xWGSlOo0r97n3XbeNFS3jwIwxA4Y8njpnFatl44gWMN5ce4kjGa/P&#10;C+/4KJTNeYitneMNng7eRXoXwo/a4m8cFGsrG4de+QfyrCpwpTqJ8sk/Q9LBeKFPSM73Pr/WPi1b&#10;6LfYe2gPmAc8ZApPD/jqzufEtzJFCoNxGrAn5QRXimo6s3iNbeWSXyGRO+enXGcVLJ41lsdYh8h1&#10;Kom3HXNeTLhiF+VJ3PqqPH6a5m9PTU911fxUNNvYm3BvNBIG7iuYude1LWZmS0uDHlzvGew7V59c&#10;ePLjzRJIgeTJx6D6elaumeLE8qTeTHubJbPXPXNOnw/PD/ZuVV4ypY3admdToHxuttL1hrDUbiYJ&#10;CApPqauaH+0BY6z4kls9OmufklEZJJwfevKvE95bahq6PpsRKAAMxGM++a2PDa6RpN0bllETtzhO&#10;ufU1dXIqclzyhr5HNR4vxMKqpRqq3c9D8b/EJrXxOlrA8sxdRkgZ2VqWPjISQN5skqHPJAODXEp4&#10;l0szFw5lnUY6Hp+NaugfEWCZGSRIhEqnhep9K8qplXLFKFL12R9DQ4ijOd6ldX6dT0DwN4pgMVwl&#10;vdMCsmcsccY9K3UmnnUNBcBCTkkd68w8M+KNPbVroJEA7H5QAMAAc5NdPZ+IIAiyOWjjz90Z/M14&#10;OLy5qV1F/M+xwedRcPekmvJs7Z765NoD5u5himz6nNdzokhYRqQc9MVyC+JIbj57eYnGF4Oagm1m&#10;7fmBtyZ/vYrn/sty1a/A7v7eppXPQEuyCQ0i4GB15px1KGLlAzv7GvObbxDdyXkiiPPKhipyPzpb&#10;jXdTXIsopBg4yTnH51Eclcn8SLXEVPl+Fm34p1y9udbgWyiWOIDMpIzx2qrrGi3Ot+H51s7s2sgJ&#10;YMp5PtWMb7Wo4Xln8vMh43H8KLPU9Rv7QRXjLEG5cZ6etdsMscFaLRxTzmE27p/kXrDVXg8K21ve&#10;3O6W3xkkcnBrp9I8b2RsVa6w0gHTHJFcTegkR7bV5S3yAj69akGnXUTE2kCADgLnr6ih5bDv+Jis&#10;4nFe7G/yZt3vjuK98QyRxRbVgjwG7EnpUF3cQRXNq902G3hiuO+K5OynuzqUrFY1R3ycjpj0NWdc&#10;14K0f2gh3d/5dzWf9lrpsKOfzlpJWO3sPEMTX223KhWGWOcZOfWna14ouxZRx6fGjNLIBye2a4/R&#10;9TTeCibiUPPZas32pO8tsYyFWMkuueSMVjLLNdUdEc8bVkyW6v8AVNea5ju5hGkT7XC8ZBqHWPDZ&#10;i0RkuZxJA2NwL4wa5ibxLHpnjySOZ5DHerjBbGKbr+tWn2aZNSvTHAUO3LdSBnGa9Gnl05RtFWXo&#10;eRUzmm6jk9Wu7PR9NvNOGk28l5PAdoAGT7YrXhfSrjTUWSWBhnfjOcmvArfW9KttBW6kv5FgnQeW&#10;c8Cuk8LeP9IGmRNZP9o2ZUtncMisJ8POV3733HVT4zp0vdfKv+3rs9Y1fUrH7FL50w8uOBsZHHSu&#10;b+G2p20/gC2eeOBt4YKWwTjJxXk/xX+LlyFittMUfv4z5hPGFzR8MvGU58DxfuzIIg2Ap6DJqo8K&#10;1FHmbsjCfiBh51PYpXf4HsXhvVYLPRZE0dY41eTeTGBye5+tQahrU9/PBa26PKSeD1GOvQ15/oHi&#10;zUNP0CP7HDuLfMD1AB9feszTfibqkOtPKk3XlUxjaPUVtDh2T+G3zM6vGFKCvNNLyR7PdavcGGOx&#10;VBGrEKCTkkZq4+orDo7wXZV5UbJX+8M9K8hi+J+q3F3G9wAXLfKSM1f1LxdfXCS3Fw64jBPHANRP&#10;h6qtJW+RtT4yw8o3jf5o7yx8afarKa3jtsKXOSKyte8OWPjS1FnqcXySMOjYx0z/ACrnfDfjRrLS&#10;t948eWyxB9zWnbeM4GCyRbSSOmeme1RLKJ0/gjqXS4jo4j+JK67E9r8MtE0jzLWzTy7UOpCK3DYH&#10;IxWL4s8KaB4dke4vYzIZz8oA4U1Y1fxnJ9oVIlO1sk8e1ct4r1a48S28MCc+W3G1eOPWsoYDFRlr&#10;J29SMRm2XuDUaav6HFa14bTV/FZk00CK3ZlXDfwr65ruD8P7XxazxTtGbeGLA3AEHsB/P864yM32&#10;u6kUt4dihhGQo5r0N/DN/Z6dFHECsnG58EZ4rprZZKycp/5nk4PMqcXPkp3vv2Oci+CPhiy1y0aG&#10;1ineFDJJ+7yAR05ryf4q/smaJ8W7TULuAG3vbq42x7DgBRnJIr3610+a3t5c4Rtp5J6n1rlfB3ha&#10;aNpjqE6spY4Abgc10YehWwz56dR3OPHU8DjoulVw0HF76I+Y/wDh17eakIYNL1FoxOm87lzzmuk0&#10;f/glJeyae41PU2YrtjQhcE5719Up4gW0aOK1lDNEwjA7gd62H8UNbxymGclEUMBnv/8AWravmGbS&#10;0VZ/cjy8NwZwvrKWFTf+J/lc+OLX/gmpB4Z8Z2FpqOpSSLM4SQL1H1xXWan+w54M8PtdvrMz/wCj&#10;lgPmPChf15Fe+WHjnTbjxZaSX0i+YswJbuD3rrPGvhfQPEdrcpug33MbKGOMgsDSlmGY0eVV5z+X&#10;/DG1Lg/h6pCcsHQpNvpLX8bn5ia9r/h7RI7iKxaGNI3Meedzcn3rzOKWzvL6ba64DkKD0A7V63+0&#10;d+x3qPgjxBqM2nlprIuzmRcnqeBXz6/h+TTr8qjyqQSCp619gsfHE04X7fM/mnNclllWKq06kOV3&#10;du3yNDW7WNS+drxkcMe/0rrv2a/jJqHwT8ex6r4TuFFxjy2B5EgPavPriGWdP37OyRsQAfWvoP8A&#10;4J8fssx/GDx3/afiZV/svT3WQCT7szA9KxxFelClLnV12DIcBi8Xj6UMJNxqXVn28z7x/Zv+JY+K&#10;ml6XY+OdGg8ySEzO7Lyc55PHvWv8Qv2Kvh/4zF7cT6dFE1yzNuQYA9+KpeF/GumaN8SNUsfDJti2&#10;nIluscf8IA5xXXa18QAtkI5DlZxt2jtxX5zjML++VTCpwXkz+yMBiqbwMcNmUlWktG2k7nz/AKV/&#10;wTH8ETumpTlo1WUyeUrE8AntnnPFdP4y/Y48Cz6XpMMlnHEIZ139iyjqT68Yr0DQvFiJOjCKSSOB&#10;ug7+1ZnxS8Vy63LG1lCYY4RmTnsfatHPH3V60vvOKOXZJSpydPCU03/dWv4HD3H7OnwxtFvLS90Z&#10;CigtHIq8tj0P1xWh8KP2WPAtv4e1G4vrWGebUCvk55Ma9x7Yrp/C9ovi6xtfPgi3KjIQO/bmuP8A&#10;COq3ul+MbrT4SBgugGeFAPYVooYqonFVpX9WZ8uX4aUak8JTa2XuL/IwtQ/4J/8Ag60lub+IC4M8&#10;rhF7QqM4+leb/FT9kSy12abTvAThZ7NEa4bGf/1Yr3nTfiXBZ6Xdw3l9FEImcSBmGQcHNeN678fd&#10;P8Ka5ePpmpxoNRjZJWLDg44rrwsczpSv7aTt3baPm+IcPwvWoONTDwhfeySfysfHHx4+Hs3w615b&#10;C8l+0SRvsZuMdDXDz2ggspElTa0vI6813PxQ8STfEPxfNLeTPK7SNiT+/wA9q4e5a6hvZ4rmLd5Y&#10;wJP7tfdQrynTjzv3ran8u5hQpU8TNYZWp3dvQfZLHYwkSMocj5T0wO1dD4Lmtm1QPqSJJEqkKCeG&#10;b61zK+Hru60tr2LLwwnYx98dqtfDTw/qWueJLW2jEwiuJQi5X5QSazhiY0Jc0yKGHliJKEOp3PjP&#10;wu8slkLKB1nmhLFQOCPUe1Y+t6BPoQQ6pBKpdVChhg/gO9e/+OIbH4f3OjpqJS5uJrE2ZbZkh/XH&#10;tXF/tJ2N5daxpktkipaSWq57bsf41rSzKOJmnayPbzLhh4Kg5czbVtDzq316FbTy4QRIpB5HDflV&#10;3w/q8N/cXEmpHbDFyM5wTWLJYSrdLti3MCAxI68dKuW1kdPVorqFyCA2Mdef512Va0d0z52jQlFf&#10;CdBqOmjWNN+122TbFh85XqPauNu4o7PVnGnxb8Ny4GD9a7zSL6TVrGGC8j+zQ7gFVQQoXPPtWn4s&#10;8M6NpcMs+nz+ZOEUKOOSetedVxMZuyOyGAm1zM8z02PN+GDuWBJ5yM+tVPHmmfbFjezACmL5iT1/&#10;GtfUX8q9jaF9xJK4B4AxVPxRcpLpNiqn5o12EL6Z70o1OlzH2XKczpumS6dpBt0AYud+B1PtWrBo&#10;SWnh8ZBXzW3N6f54qyYkhmR8FmKjAz1FM1DUHlszHKSEQYAxwKGk1dszVXWxUfTLP92LeMoxGQf8&#10;asr4dgez/frmUnIBGcfSs1LqQTjCkbPlJA4xVjzntLZ2tGYyZ3sTnHt+lZ6PQ3qOTjoRweHle8Zm&#10;x8h+TjitJbOB590rYZBzxg5FZVnrM4umZmGzpwPWm3slxBE8khyJeAR3q9Fscq5paMvXyQX2qPJC&#10;pWNV2KexNWRqdnY2ce+Ld5RzjHB9f5VjaeVmizGWDn36++KLyYyW4Ujft+U46596IVLdDplTRp+L&#10;NSh1COGazhEakZ6YrIsFZlLSLgFhuB/zxW7r8ita2iQxbRHAu44AwawLfUFttRuPtGeFxwOpxUSn&#10;d3Q78ysben3lpY3RLgqjKec8Z/GpgLF1SS6kR0JOSzc//qrP024g+x/6fEW4wPQ1z2rpPPO8arsh&#10;52rnlQemK2VeaW1zGVFPZm//AG7ai+8m0uUVQ/DCs6RnnuJQhZhnBb0qlofw1lfypiJQpO5iCQQB&#10;Wxql6tnp7waakQXnPHzZ9SaJVJSV2hxpxjoE7R2Az1ZosDPt3FZ1krXcircHG5wMnrVqNEvLeCT7&#10;zldrgn3zio75GilXsoGB3wa51V5ikmvdZpNY29tH++ZvMXIDZ4NM0y6+zXocckdc1A90xt4pZArO&#10;GC1Tv9Tf7av2ZRhjz2AI9K0U7bilDQv34Ml1596VCn7qjvxTbefMwLLgKAQc8/jT7KVtQ8uKZFYq&#10;2AAeo9arXkeQeqBWx7nnvWsqt0Zwg09TUjnjuJZS7bug25qewEdzNKJC2cjC4xnFY9oVthI0W456&#10;EnitKz1Exwv5rJuZMrjqDRSmuoVU9kWdNu5LeWeUjakeETPUHPaq+qp/acMjxfLtYFcdDzVGOcze&#10;b5rZL8EDgCrl/MLNdkZwNoYk854rT2yasTGhqmNS7kk095MZYAhcnGapJcSW0zLOqhS6kmjT7tvL&#10;PmsTuBxjoKztXvJOMMQpbP5VzOorM7YU+VEutorMrHcWZsAk8Vpab4Zha289fvKc4xkmsDVtSP2e&#10;FXzkYY8VoaL4smELoqKyMfmYDGBXOpxlK7CcW42iO1PSntZEODg55x+lXminiC70/dDAJxVTU9Xm&#10;1G6T5VEaDCLjGcd8+9aMOszyLFvXGztnpXpYepFOyOOrTkty/p19BBfxeaWQjAzuzWhrMKzWglse&#10;QDlhxwfWuE8QfaL29DSF48Ybjua0hqrqiwSSPsZccZJJxXq+36WOGrTSs0X7+5lRYWYK6SED3B9s&#10;UlvcsbxFCjA5IYdqq3V1DBYWotQ5CtuAY1e0GZrqR2nK/wB7B4NeZWfNUsbQTau0TW2lswnSCJQZ&#10;EYqfQVzuu2Uljo8fmLk7yADzurpvDmtRza2xkb5owRyOoqTxHfWyw+bIuIfuqzKSHJ6Y9Dit3h7q&#10;yY41PZo82sxdyALIjIG5wVOauXHhy4s8XMpIjU4Axyfwrq/D2v2SYW4jyQTtGKvS6rDcWkybMbyQ&#10;ny5zx1rGpgpJWUrmsaspaNHnckbXgZkzuY989qXRIVivFE3zSHJOPfua6K90xtJsN06g5yQf71Z/&#10;h+1e/E1w+0Kh24B5zXPLByg1qU5roKY0ErSMRuUYOPSrBjtrzT5PuhlwcjqafcwNKSYlT5as2lxD&#10;ZQq5txgjDMfX1rSnhVfUHV0MaHTfOYjBBU7lIHX8K1bYPpds7W8O7K7l9zjrSX98rXsclnG2EGGA&#10;HWtIzM0I3qzKV4z0Xito01CRnU5pK6Mi6kvtUVLhCN4PzADGakk0e7ut7TSM2F/DPvU9/qbaRBF+&#10;6DfJkEdTT7PXGubGWR41G4dPWu2PKle5z8tSOrRknw3eTOIGnC7iDwcYrZs/CI0uFY72XzZpSDtP&#10;QD1z3qCzuDcOrSE5zycZ4resNQsLuAeZ87xZC57nHNVCKlrcyq1ZrRENp4bs4Uby0O88rnqPWqja&#10;LLvkWEjd945PQdqdrGqqEhbTJHDyPgg/kado+pRNeyR3J/eKCACMAYq1Tgn5mcKc5O7YG1h0+R0u&#10;mUoy4B6YOKwpb828+yAMwGRyORW1c6OmrStNPJyOR2z7VmX3hl7VxLC+Q54ye3pXJiWov3TvpwXV&#10;lq31Nf7PgikjZXJ+Y44I7VGdDkuLgyQIzBR+Q/Cr/g+xkmlEN0wOVyucda3obc2E7o8ihzwWP3V9&#10;uKuFSU7JownNU3Y5vUNGlhEbKrtL5fykdF/CsqXTJPta7S0ZwN3YZr0bU5IY9M/cRKWIGWHXr61g&#10;T3cCMGmWJSxBJPOPpVV/IVNWbdznbXw3dNOZLMOzM3QDO0Acn6Vr6fpxS5P2oMjFhk+ta174nstL&#10;AdzuZQMADis7+04tXJmidFBwxCiuZ0bK9zRNyZdbwJa3V4Xn+ZHXoPxwaztR+HcMS79yEqcZzwo9&#10;K6TSPFNpbIipskeROcj7pFYeueJji5FwQZnlyNo+Xb6VqqdNQ1GueMtzN1T4ZRXyltOk+WMKNo5y&#10;e9Rab4KGn3Za7Ukr1Prmus0DU47SziAZcs2ScDj61U8Qa7DbTsdzAk5zjtRChSau0YValZu0TlY/&#10;hutprX2qMEqTuxngn61Jp2hSS3hS4UgE9GHB/Guii8VR3dgQp3FyAAVxn3+lMgv43lyAZPIfnHQ0&#10;+VRl7hbU+RqRz9z8MpW1Dz4HIVznb0BOegrqoPCBSxjYKVdF+bjimaj49hkt8QxsoGOR0/GnWPjF&#10;L6QK3uMA8V3RvbU8ypSlJq+xgavpM8czraQkRY2hjn5jVSz0ydbU/awW25Cj0rodc8TSXCsIYxvG&#10;OMcD8K5qLWLw3m1gcb8OccLjtUuKR0U4ymrRIr23ksrhVbehcjgjGB6VJ/wj15LZyso3grwwIO2p&#10;vG8x1eeA2uI9qYDk96o2WuXmmaV9lGdrH/WE5xXFNvnstjujBxhdPUuxaVPq9rFBHFtgQ7jgZ9jV&#10;3Ufh9ctARGSy/Ko46j2qLTvG8lhbpHZQg7RtHHU9627XxfcwWge5iVWUcc5wBz0rrpU/M551Zw+J&#10;HNW3w/kjibzYtxPPsRVbW/BItLXzbkLGMc9s1syeNpbiR3tBnPXPr7e1Z93LeeJrgLez7UUDj0rS&#10;pQppXCFScne9iLw7pqQqJIUDFuf92jxDZtqV2n2e24VclQMVctLo6ACHBfZkYI4Jq3Bq7TI1xCVy&#10;RzkfdrGPJTXKzSSlfmRgQ+HGgtWcFQWU4zztqlBbBP3gcGTnk+taUV009zJJdMGDknHQH8KuQ2MF&#10;xaiScYUnACjNQ4QveIQqX+JnPXPiG4tZYkhwzKRuAqa+1G+v4CDxxjg1v3HhDTk/0hWGR26c+1JB&#10;a2sjuZAW2DIAOKiVKrLZ6GntqVtjyy+8H3gvGd5lG49+hFPmsX06UKrMynuO/evR7u0077OzXgUO&#10;T168etVF0LT78qtkxkeMZJxXHLLrP4tTpddON7HJwMZWihj3SMeo6810/he4NlBIt+AEK4IPUVs6&#10;T4XttMsjNKq7idynqffFRa1psb36i2B5AIzxj/Oa1p4WVLc43WjJ2iY4vbS+ZlaNAX4X1NVltjLO&#10;gsEZY1zzg9fXNSah4cd7xkgfZgnpU+i6JPaQnzJhjpk8kiodNylqbLT7RetYVudOljdyZhjkmtTw&#10;pqEGm6ZcxPb+ZIozvbPH0rBFpJYZbd8wO5cHBbNWrlpNK0gseGn5PPauqEnS1sROmpRtcvf2y2r6&#10;wm9RsC5CA5yPpVPxsiT36eQpUOgUAc1laPqcNxOzTSsrx8DsK1Jp45ZFeWRSxGfl5zx3rR1PbrQm&#10;mvZ6GPpVsLKUDkMD+VaJvZ3vQjKmwjOMcUt1MiQNJ5e9mPJC9KLaaC6gA4HIUHGG/GsIvk0ZU4OW&#10;qLaaRA9o8qyIhkOGP4VXvfDf2xUVJI3CdD1/Wrt5bx29okUvzBxk44H459qNKhhtECuzOGPrVSin&#10;sOM7L3jLi0m3tkYQF3fPzHOBWeGS2vJCitkHnpxXV3tpb+bKIx5fyZUjncRVCPRYfKDXC5dl57Vj&#10;JXNIyhsYd/f28cQeCEuyngN3NWdC3Txx+fHtDn5sD8+aval4fgW13DIkU5H+1UWhTRJfJHN5nlgb&#10;WPVhWez2LekG4jteeKJ3SDkEYAxwaoo3mWhEMYLAZ44/Sr+oQg6kxbiMDYnfn396W3tZJZjNDtUZ&#10;6VvGPMZRk2tTlzpt5JeHDPljnHoD2p0ej3hmy5aRhx8veunmtp0gJjVSW9eCaW0SWyh827+XzTyO&#10;mBW0cGm9WYzrJKxFZ2kbafF9sUqRxg8L9c1nahCUuAzzFkz03cV1VzplvPpgdJdrYyB03ev5VjSW&#10;EdxMA5yBn6GuuWEdtGc8ar3MjVbpzAuwhYx09DU/h7WDayCP76ZyR6VtP4ftLnR5WmmQS87U6DAF&#10;Y8Onx2FuXdlBHUDpXnV4zpO5vSlzqxp+JboSWwaIFwflBzj6fWqA1QiJlnAwR97+7VuPGrui7gpj&#10;HAzwat23h6K4iJVcybt23146VvTqSlG6NJ2S1WhjLqtp5u1ZdqkYZex9qg1S4tGO7TxtPUY6Z9Ku&#10;ax4dtxbKwhYyM3I9Bmkm0xWtFijjCNjgilapJPnNIVIO1jPs9dN9e/ZZpC2R8p7itC60YxMpJO3H&#10;bms/QdHNrqm6dXkbOASOn0rev4JUhBV9wHJ46dsV5755bm0nHSwWNnbStGLyVFUjn5s/hW/YeDNL&#10;ngQwNulY/eyM1xsz/a7dooF/eD5R6A05jqPh62B8xiU7Z7114apTpP8AexujmxEXLSnOzO1b4V29&#10;3IDJI6FuNo7D1px+F1np1vunuCcHgYri9O+JmoQTh3kkDIOGH8q1bfxS2sxNLdTP8jEsd3Y16dOv&#10;ga7tGJ59RYqmvekL4q8MW9oP+JZI3mqM5ZvvfhXK3elXarmePIQ59/rXUjUjflnBGxTgMTyam1bc&#10;8IYfOQRnoQfrXNiMPTveDO6hUm4++jsvG3i63v2kj0/7hjAbJ4Bx9a4f+21sWRLNQGVsE9M1b1O4&#10;gsbqZLcZd1AfJ4/CsZ7cO5DD5UJye1fOWUPhPeqVpvWR3fgrxa2mu6u4TfICdo5P+cV7r8DfiN9i&#10;0R5TcFGmlIbnkelfMOmTxQ7g7bsx8Aetdz8O9Vnh8Pzq77YQ4G0dfXiuzD2q3UzrwmOqYWXPF6nv&#10;es/E6KHXoorm6DoWKuuSME9810fgnxzDfaAYklkARyAScY5zzXzZpF7LeXt19m3s0OW3gZOT0JOO&#10;K6f4a6tci2vIryQrHFHuOTtJOf1rpo4eC0R6lPPa8pczf4nrF/47hTxQsJuDskw4yepUetaumeMh&#10;rXiK2adysNtmQljw57CvKZ/K1XU7OXfIq265L4IxnrWrca+lrYGSOVfN3bVwfw/GlLBxi9jvhnlV&#10;tPmPbPAnjuTUdQ1C8TKI8m0c8YrR8MeMcfbGxEJpZm4J5PpXkOgarNa+H7oRzLGDjAHBHArd8Ja/&#10;FF9o48wqw3vnGOP/AK1brLKVZbHo0OI66d+Y9TsPGUVlbS+coJOWkwM1zHhD4hNeatqEMW1rVJyF&#10;JB3HvWHB49tprK7kgY7VJzgjIHcn8a5TwfrMa6tIiTFmmYupB+b2xWEspp0nblOqrxNUqtLmPdv+&#10;Ezl+yM0rHbglQKxj4gN9rX2iVziMBQScc47Yrn/D/iiG40y4hvp1V4XKFfw5rE1LxTDpPgqS5V9y&#10;xzFs56DoAK5a2V82yPRwvEDpq85HrekeIILyz2mceZESCu7n/wDVWP4r+L2maBqcQaTzJpSIzjkA&#10;/WvCNP8AipeaL49VHkLWepRg5xuxkYxmsv4leJDpWqiKWOQ+VOLhH9e/Nc7ytxV7XNp8YxhF8rPR&#10;f2jdXur/AERr+ZvLj27UWJsnp1P515P8IdeuIdctI7eZTLcOsc309ah8aePbrx0qSu5htoRyjnhi&#10;BXHeAPE89jrM0+75VyFPU5HP9Kqjg1Dfc+UxnEDxOKVWLZ9vXnhAXOiGNZ9qhf3nOMYHHPpXkHiq&#10;2t5ZlFlL9x93y/w4HtWho/xpvtS+HkU1xOgN7EUZe644ryjxz4znsH+y2qFlvLdoEKggr3NctTLq&#10;3Ne6sfSYniTBxhH2cW39x9CeD9SWCVGtZkmKQ5QBuc47V1HhHXBYLcRTsFaSQMVxwBXyH4A+MN1o&#10;OqWTzyGRoV8ohjnHXk/nXrWk+Np9aW8vvNdjny2IOMD1wB2p1MgddczkdeC48o0I8vs3c9H8Nz+f&#10;4z1G5u2VY5pAq7iMDJxxWv4q02HStPv1WeNpbqLgZPQdq8W8N+LJNb+I0NlbXLFY3D4Gc8DnINd1&#10;46vJZru2hjlAM5YHJySAMUquQRhGLU0/kduG4xc+aXs3d+ZJ8L2sfFuiXdrf43Lkduua7PxD4uu/&#10;Dllavp7xxwqVgAPfPcj8K8W+Eglv/FlzbW+YjA7BiThXIJHFd3473KiwQyBl4Mg4yD2waqWTwbTu&#10;GE4okoOdrHqNl4mk8NeHfL8xHnvG67+T34/Oorj4tWtrOtvtfzIBhx16+teY6nq0l3/Zb29wHFuW&#10;82Pd1OOmfyovdaS9sLpYwFnlX922M8+tYrKaad3G53/621IRjyzsvvPSfih8VJdO8FvqGmRIfIAc&#10;qT94etU/Bnxi1ZvCttfNaqpeNpAMEggjg5rzrxV4yF58L7u0uyu5ISjf3sj1q/4f1s6/8PUjs7tU&#10;dIAuAw+Xjp7Vl/Y8I3aignxdWnpGbK0Gt3/jdNQn1V4y28/Mq8KpPUVX1K4gmV1guVaOBtrP1IOO&#10;lRazDF4W0cRWtyI3uIlDgtgOfp+PSsiKytNC8AXZe4Et3POJVXeDu5z2rOWX8utrHHUzvmi3J3Zo&#10;WF/BF4gSONSxCYJHOOPSsT4n6DHaapFJcxSp5xUIjDv1BGal+EPiCDVfEKveDbLbbiwHHfv68Vc8&#10;b+PtN8Q+MGsoIhJcW4LtuGcYxzUTwcl8KOWlmlHEL35adrnBeLdAvFntLjxHdlbdpVUR56r1/CvT&#10;dB8QaXH5N0m8RQQGNAeFzjt61xXxF8Qp4vS2t9OCtOVYnA+6B39uagt78WlrpelXQH2mZCvmf3cj&#10;nn9OaX1Gco2kjSlmlHBTc6bv6nkXxX1aW18aXk6ZZb1852Y4696848U6kr6bHGqNj7STz0x6V7F8&#10;Y9HTSrm0jWRJJXLDOAQP/r15Br+oR+b5MyNmLcQT8uW9cetVSpOKUUtj4LOMS6teUufRmx4Y0V/F&#10;uqPtiCLdOqIrdAOma1PBXw+Nj8YhbW5QfZ5SrMecAdxVr4USTnSNSubcbXs0XyyR047VP8JNfM3i&#10;u6udTBNxP8jEnBHPX9K6lhZzehhRnRpezk92z6J8KSR2sd7BZKRHBAwGPXufaqk2myeLNX0prkBx&#10;CxAzn5SO/Nc1omutpVhMXkKiTIbJJIycda63w9rLJ4rgeTaEWA7R15257ClSy2UNep9zPOqdSKj0&#10;PRPD3ihbGWMExfNIFULx04x9elYP7Q/juPwi8Ej7muLllZ1U5398Cud0XX5GmS5kXKbmxns3r9K5&#10;j4zXd34iuLa7u2aT7PIIwMZUcZ6VTy1uakx4rid+xlCO5s/D+9m8fXqSXCLHIku5VbkA5zzXrV18&#10;R/L1wvnZLbIsSE8hMDJ4ryTwNqH/AAieq6eoVVa7jz9WPWtrxNlLOSSWcKLtmZ5AcbffFdlbLYzS&#10;ujjwHEFbDQb5tTyv4+aiw1vWr2LdJFNbtvIHBY9OfWsDwfZnQfhLpdsig3F/dCfeep9sVmfGLxK9&#10;9p8VnbvuE8oJcD7wBxyK6HSrW61a3tUSHC2OxVYjAx14zUUcDyXitkfO4vN5YnE88tS78Z9Zh1XR&#10;ktNbWVprKBmU7sDJ7ivMvDNvZ6jZQWsiK080qAtj5gM11/xT1cT6q8F4N80oCLk4x+VZfw+0OGDx&#10;JYC5PImLk564zx+dOlg25WOHGY329WLa7Hsfh7Q7XQomS7jSOEIR9zksRXpXwr+F+kzaCLiWBZmu&#10;Awwf7uMCuHsrWXxrotyYztaOfaueOMDnj2rvvCmqTaHpVvYqTiIFNy9AMf8A660qYG+iPpMvx1OG&#10;8dDxb4l/APw9p76hJdxQo8kbfZwcDJz6U34YfAvQdI8H22rX8Qae4YRkMOhJ/Suk+Pto08SS3b+X&#10;DbyCZD0x6jJ/zzV/4bGz1qaC1m3NBModQexA/nmiNH2cbJ6nNOGHrYlz9nH7kT+K/wBnzw9HZPLb&#10;W6x/u9w9D9OeTXn/AIV+AeleI9T1STy9i22BGAce3HrXpt5qMNtqklrqjsyxn5BnrgetUfBeyx06&#10;+khBxJNhR2x15rppYSbXNqTiIYOo1FwR5zP+ynpU2qsFkkG1uB1A+tF5+zVZaN4it1u7iTyrhtgy&#10;3H1/WvWNC05b25knuGMUZf7u4Yb6Vj6/ef254te2kRvKslJz2B9aqMK1+VSZzvAZffm9mjtk0XQP&#10;hV4BnsfDUUbahLZGLzSQSWI64HNdV8BvDEHhXwraOiA713SdMM2Mnj6mvJ/Ceix69rE99qE8kscX&#10;7tAxyMDjAr0K51GLRfD8gtp2XyoW2jOTkivGxOWTaau9Wfc5TnVKnytwSUVZJFnw1q9rr3ifVLu4&#10;jjkgsS8p3YO1gMLW/wCFNVtD8KbpMLEbi2chiO7HIrzDwFd3Gl/Du4WRQtxqOZHzwdpPFWNe1+6h&#10;8MQ28KqqlV79R05Nc8cgcnZ7HpS4spQjdbnrHwtu7Tw34bsdNaQI0rh3UjOSOa4H4w+J9Hi+IF5c&#10;2oR2RlQZ7EDnH51i2upXsl0u53zCu5WI5/TrXHap4Tl8YeJZYr2VgC24ndtNelQyJUpJyZ4GO4xn&#10;iKXsqNNfM9N0Tx7oo8K2blozPBuAVuvTtSfCv4m6drtlO8qsVSZ0XcPu45BHrXC6B8M7fTiwu5JZ&#10;AhJ2b9361P4Pih0fQ7kKgEzSEgYx8vYD3xXa8kw3K2m7s8WnxPjoVItpKP3nrPjTxqJtK06Wyc4M&#10;o3nPAAzzj8au+GPiSjeCpI2lYyHcA31JxgV5Fq3iyLVYrOwjU8MMkHG41tNcR6PbQRRMqy3ciqqg&#10;nr/T1rleT04x5We5T4sqqScGetWWpRQaXgMSzQlAwbuR1/Or2g+Nri3gMcrqGYAFj2PTNcFZSOuU&#10;MwIwMk8VNNqLj5YnVyODz19q43lNOWlj2YcTVYpNux1+rXU2s+KtPu5biMvZEgIGyGzXT2fja6gW&#10;X7OyOQ2QQegrymXU/PlxGSmBzk+3rVfTPEd5YXcoDkxJnGT/ACrH+xFLdI6qfGMqfV3PaF8YXM+G&#10;MiYXluc/j+dcpqfjm5vNUeUSCTB8qDJxyepx+NcZqfiaS5SNLeba7DLcY2jvmvLfin+0fp/wr0yW&#10;TULtXuoQ3lRA5Oex/Gqp5FFv3UkZ43jaShec2l5s+k9Z8YweHPD8smo3MUMag7md8dR+teB/Fb/g&#10;oB4U+Ftlb2uh3zXtzbbmeKEhuewNfCXx3/bL8SfFO+nja8mtLI5AjVscV5Bp/iS51a/uhbIZFihd&#10;2O7JHH60oYLDUZe8r/kfFZn4m153pYKFv7zf6H3D44/4K43d5G8OjW2Q42gysM49/esD/h7N4gsr&#10;ZIzBZsqgDAfke/vXwPcXskspLsxyc8npS37GOYYJPygjn2rRYijH4aUT5SpxhnFR3+sNelj9A4f+&#10;CslzfWJi1a1EmSCArDn1rtfC3/BUXwvqGqW1zqFjNC0Y2sepAx7V+YsbyfeBbHTIqzYXk9oxKO2D&#10;x1oUsPN+9SXyN6HHGcUf+X1/VI/ZHwx/wUH8E+KVCi+jjL9Vc4J/wruLX4g6b4402ObQ7uF1kwy/&#10;NyTnjNfil4f8SSwXKrPI2HPJz901634G+Muv+EdLQ6Hql3EsbZxvOD9RXfRwmEq/CnH8TupeJGMc&#10;7YmKa8tD9U7bxvDPdSQKVMyYzx07UviPXYIrWOEkATkjORnGOTivg/4cftu6tCYV14rcGRwssnQ7&#10;cV6xpPx+sfFDws2obZEG1UduQfpWkssjHWGqPYhxpQxWi0fmeu6fdSwajdWplZ7dGHlg8gkjn8ea&#10;x/F/jJ7ptEWRWAtJyTu5zjpiobLURFJFI8m7ftdCH/Egis3xTcxt4jgKNuSIGbaOAPY0LDRTs0Y1&#10;8ylFOcWdX4/+MUAjjmDvEtoD5hbAzntUfgr4hN4j8OxxaCd0cjFySeMZ/wAmvJ/H+tw+JNHv7zTi&#10;HKSbAg6dK1fgDeTWnhxAv7tYpDE24jPrwBXXHB0raHlQz/E1alm+h6rda9Pe6ksFy4MvlEgj0HPS&#10;uQ0jxolrfX1phvNkO7OMdK09e2adrNjco2TP+5PXGT0rjPFbw+EvGsX2kMi6gjR7gM4OOuR71Sw0&#10;abVkTXzWs43bOk8Oayun6xJKjOTcgtk/TP511Vxq7ajLbSxYWNkJJYZL4FebwSyy2LtbZQWoGWA6&#10;jHT8q7vTJEbwtYSxocHClh0xiuyNoaWOeli511qy7L4ma30SQ2gGVUnliRwD+PFYFnctZeDZWgyJ&#10;bsllBGBljk9ao+LddMWmSw2GxmmTyc+547V0Wj6GFtLKORhtt48fMcnOK7YxhCN7HO1Op1Zk+H5g&#10;PCk6g4y7YPpVfx2s0nhB3jJISLHHXBrTtbVY9DvFjIB3uSSOF5qHxpEP+Ff3Blbl4AMHgLz1/lVq&#10;alGyOeVCS95nK6dHFb/DrWTarsleFst2zirPwqn+0/DaxLAeYePYYarn9npbfDSYAL++jOSDgH/C&#10;q/g5xH4MVEwgibacY+bnOaeHhFSaZzyc17yLskjX8lxBCuEWPJKnJevL/iX+zJpOt3LXf7xZZwXJ&#10;DZDH3r1bwzb+ZHdM+Myr8vbGPSrd7aI+mhbn+71IrpdGn0MakZV1yz1R4RoH7EVhcIr3s+EbkfjX&#10;tPgTwFpXgPSILTR7fakK4y3BPuSK27a3draNodo+UHPY/hTJLMW7E79z5Gcc8d/w9q0pU6cHeK1M&#10;Y5eqXvRRJIRcyIEUhSQAFp7aXDLdLIfvoNvqBUKyeWQNrMrc9MZOe1S/ag04WMqN/X86ipRW6PUw&#10;za3ZdjjSa4YggscEZ7ClltfLZ0hYlUG8At61AAXIEZJ9B6fjRFGSNs+7ODgE+veuaMbvQ6nUa0EN&#10;t5bkTfMWA78D6VPbsJvkjyG5wCetNsLdWZg2GK84Jzu+lWFiwFkjAI3EbW698UproXTqcmrInPly&#10;FUG1+pPXP5U+2u/Kx5DM2RknODTJh8oaQbGYhRxj8TTCVhgDADcTlmP3T+FQqHMtFcieNSdkW7DU&#10;5rWUNZzESN3PQ1qL4hv41BF3IzjIcBuDXO2ly6zFpON+d3OR/wDWqZdVEcYSI4OeCDjmspYJS+yd&#10;dHNnBWU2vmzp4PEN3PD/AKRO0ZVuO2f8ak/4Si9tkZnuZAFGec1zcmruWyuQAOST6iqs2rSujRxH&#10;GGyxzknmsnlSnvFHVHiCcP8Al5L7zsNN+JOo2yutu7HPJzycVZi+LGtbseaAqnB7H864h9VEB2gB&#10;cjrnmki1qSQk27AKM4HdT9DWH9jUJb019xp/rdioaQryS9TtNY8earqIw8reX1wODx71RtPH2qJK&#10;pe4z82AM9K5z+2nkkLZJA6gNz09KsWt9aPcDDIw6E85NP+zYUY2jTVvQdPiDEYiXM68r+bZ2kvje&#10;/wDIExvZCVz8pH3fTHrWFrHxl1+xgmKXSNH0X5R1rL1DX4Y+VDAHHU1i39+l5IiwqWTcCWPGPasK&#10;WVUnrKmvuOupxJioq0a7+9nR6f411BrLbvdZDyTnO40288S3lxbkT3Llskk+/tWN/aRmmKRcYHGO&#10;3403zyrqkhAzwST0NdTy+ilZQR5jz6u5XlUf3nS6Z4vvIgC8ruq4UEN7/rWja+MZ7dmlJeTsWL9c&#10;HsK4u/mWPHkEE442nPOOv61Vt9Sdf3ZLbgCOT3qP7HhU3idMOJa1PaTDxR40vrv4jW0yMSqtjb/d&#10;GDVnxNr154tkZWwkECHPYE9K5W31H7T4kmdXHnxttzjOCcda6O41uPT7RIRN80ow+Rk+prSWAhRs&#10;ox2OL+2K9dybm7MwvFFpd3WgWdrDIyw2uHYDtiuk+Fmpnwv4fC3KFxdOZOTk8nNY0UzXTXEkpbbc&#10;EKg6ELWit1FAwSIlgBxtGenFaxwnPHlkjllmM6NRTjLUi8Xa/Ne+I90gRInh2jIORg1Z8G/EeXR9&#10;FEVmpCtG4I7HntWV4ivIi0c7ld0aNn2x9ay/A02/TIJXkP7+HcF4PUk/hT+pU5e643LecV6T9rCd&#10;mej6T8TdQTSY4oSIlPGCvIpdL1sxXX2iZdzbQrZ9PpXEWuoPDp7fvGDJNtz1xWlbarJeRDDAoMg8&#10;da3/ALJw6V+SxnLiPGV7c9Rux1994+ee7XyogoJIU9B25FNk8QT3umv5m5Vf5SATlq5C4naKe33f&#10;MpPrn/PSr2n6gbeHbJtdCeoBrknllNfAjtp57WqL95M34L2W6aLcTx0HODV+21W4hkZot0a7cnjH&#10;PqK5dtWdNbtYjmNQWZucjFS+IvEj6PbCXfhWk2PgcjNcs8A1o0dlPMmtVM7OPxVH5QW6Ll/ujAJN&#10;RXPxAttKu9trFukZeCelcst/59kksLMzGNXHYY7GmwiNpWeU7iVznHzZ9cVkspjP4kdb4jqU17kj&#10;oPDPxEl0PXpXt4QzyHepbpnviuom+MF7qzg3IA7gqM/nXlV7qcdjq1s4ddgHOO+T6VttfPcHFtKE&#10;VjuJ9aVXKMK2nKF2PD8UYyF4xqtJ/cdnqXjpJwElgIJPUdvqKt2Gt6RHp371GWReSMda5BjHbqzT&#10;3C72A43jP196yp9ae3YeXtjDDA461z/2VSmrRTXodn+s1Wkrzkn6mzceJob7xZeR6YCER1bpg9P5&#10;VLqniCW1e5kAYwRQhmGePxrhrHVJIdavXZlyWC89OnYVdk1C4uIis0mftGF5PQehreOXcm2p5ss/&#10;dVtt/cS2GpQXV9p11eACR33NjPTOeR0r0vWvF2n3kCiBm3rhwRx7YryjX5o9NhMkmB5ShBtzkk4H&#10;FTWOpyXC+RC5kkK5PzZKj0p1MpjXalJu6FheIp4TmjGKafc9PFt4d8VxKmsyo8JVmdZOee31r53+&#10;O37H3h7xVf3t14FCRTuNwA6ZHWu60iae1uZInLlVk5OOlW7S9jWKdyxYRN8/sfTFctXJYRnz87Zr&#10;jc3jmdJUatCPr1PibR/2V/Emp/EKLR5oWhtpJMNcN91QATn8q+0PA/wx/wCFOfs+QJ4WmijkgjyW&#10;J5kYnkk1V8QeLIJYAdPiRTBGzbjySTwOfxqp4uvbm9tdF0aGQqZ5Vdl3AZjUZPFc0sFKWz2+ZllV&#10;PBZVecY803+B6V8Gvh7b+E9Hh1GQrJql8POuJSdxYsfetj4mP9h0mK8hlVWjkUkZ5P4VxtrqN7pd&#10;sgtXGwjAyeDjsKwPG3xNhvNPWHUiI2ikG8dCTXDLJ5VJ8zdz6+lxJTo0eWKsd1Y/ESdmZNM8nEse&#10;cHsR3+tcT4j+Jd3p3iG4t9fuYY0kUAgkcj1Feay/Gg6L4lWCJyYZmMaSP0TJ6ZwMnNcr8UvAN/8A&#10;EXW3uIdQmaV+NinavtXXTyeEG3JI8LG8YVFT5acm36nttl8TJ/D2vWtla3cix3WHVt/D5+nFcx4g&#10;8a3PhD4qw3l3MFhMh3Mf489fzrzzw9Jqdno00Guyqb7SJ1WFieQgxxn+tUvi344m1nT1e4wZ7Vwz&#10;E4G4VqsJSpL4TyJ8QVq9NJzd/Vmz8SfAmo/EvxLeS6BdyQxyyM2wEhTkZFeOp8LtSv8AXILJi7xT&#10;yvBubnBBxyR3zXrfhL4rpa6HeywMnmxRK/DZ69vaua1vxPNo+keH7qWVES4v23leoJOTXLV57e5s&#10;cNXB4bGP2tSV31OH8L+AY7HU9W0292PeQzG2Q/e2Eckj0rg77TpIfEM1lMpaYu0eW6cV6f4v1ePw&#10;58Q9Ru9NZXW4k8xmzgD3rjbV4vGWp3c8UqQNbqW3MeZGJ4xWdGMkrs8DMoUFenT6M520kSPSbi1f&#10;k+cSVB4GOM19I/s5SeC9I+FDNI9vLrEIW4fPJV/MA25/3Qa+a30+TQrq4t9RHmGY8sO4rr/hBYLp&#10;2jateSzrFFIpVEP8bZ7CssTTjXXLJl8PYt5biPaKCeltf0PX/ixcWWp+OLm/tpVKK58iNj0+UY47&#10;dag8NxR/EjUtNt/EQ2rbIYlYgEEAEkc/SvNr7WP7X1SIGcCOGDMnzckgE9a7D4YfErT9L8MXH2vH&#10;n2ablGcmXd157VyKjKmlGGx9TPM6WKqN1bK56n4l+GPhnSPgkl/Gka3rTNKz8fIF/wAa8SjlPj+G&#10;7vNKtUdbRQzyAcKM4yKd47+NLat4RtdCi37b6QNNJ/cTPQc11eleLPDvw9+FtzbWE8bzX0TREIQT&#10;jHBPvmnFVKK3buTiZYPHtKKUIxjq7bs8wtvE0VnaytIF4jeNFJwVJPX9K5efUp9U/d25OxQWJJ65&#10;qzpdgsujCRzvEy7iD/Cc9KwvEDXGhat5SMoiJUEAnBBrvi3A+Ir1OZO2xJEGtbgo8h2nhQOSaZe3&#10;EaTlZmPy5BGOc+1R6rM4uBIvCevfFNlUXyReaAWPzZP8JPritVK55VSKqO8dyaB0ktpt2WUNtQ56&#10;fjUOuakI9GjRcHD8n2qB75Yi8cJ3Kpyp7fWqQmW6u2jlYkEcDsTUznyqwqdC0uYuQzxyRqy5CvgH&#10;69Kp3rz+YVVguOPSq7XcyFVABRG9c8Z6VJdSyTfOSqknnjnnpWcOZ6o6JRb2JbN1i3D+IHJ9Sas6&#10;xPJf2UaogVVGDg8A/wCNUJYgjbzkbR/nFXY9SJtRtDFN2eQOeK3hJyWpnKny6kOn5sN5cKXcfNjs&#10;Ks6fOI4Pug+Y/pyKppcCfUD53LtjoccVb0/M88piDALwCPWspVbaIpLq2PutcbUbiVXxiPgcdcVj&#10;ahcSS3jsu0KTwBWz4f0/7Vq0sMrqGXhQ3Rs1leItNuNP1CS3kG1l9B96mqllqJtSdjQskP2SJ8Lh&#10;ug//AFV11poliNHhnuypkmcqcrjaK5fQLi0fRJ1vHxeceWC2APWrV5cNL4fTawUo33u5FdmHrRW5&#10;FSgmrpnWeKdV0/TPBTKlxC10j/Kqnr2rz7UJopLBFVfnIJZtuBmmsI7+0fzGYSE5UsfQ9ahXUVlt&#10;xEQG8tdvPrnrV18RCSskY0aTp/FK5Qi1NtOSIRs27dn2qxeag+p2xTZh927J9PeoLErLcf6R83XB&#10;FRT3DWt7tPzdc4P5V5iqa2O2UeY0LZcWxW6wI1OV9z71El6NxJXLKTgetMhn8lmEmAMZGeeTUkAW&#10;DVlMinanLdq3jZrRkNX0ZNpV3JbS7nbAQ4yfSnpP9qnYDPz/ADY7E1T1iQzys8fCZ3AKeKn0OAtI&#10;jEj0xWllbUy1jsWdOuiZDG2FO7b93Of8K0Z4EYHZj7uevSs2ztY4rxl3ZYtuOR0+taF6RHaJsOWb&#10;gsOhrH2bfULuNrooRBbaORWG4MRljVfWLp5YnaFiCF2kf4UttN9onKH5WD+mQeKhvLVpkCxcMWxk&#10;nrV8nKjTmV9hLC9NrZHljvUYJH3ai1e4H2eJUclk+XkdfWpbmMrG8UgwFwqsO9YviKX7OoAdgXOA&#10;cYB/OudztGzLinLZkusyCWzA3hjtHPPSr2h3McL7ZTwycZHWs3xJF9lurfyVyrxgbc8k+taumWEb&#10;RwlwScc+3+FRS957BUVlqX5GMsm4FAExj3rXtL46rp7wQRoojXcZO/41DcaVFFpyyRPv3tjA6g1L&#10;4biRYJxDwVQkk9z6V6NN8juYVFeOhl2F28s6pfYZVPQDBx2qxBb/AGm6aO0A3bs5Pb8aW3Cw2rvf&#10;cyZ4PQ0+x1CO2jaVEJkc4GRXe6iscnsnNlaeB5JxHJhY426n9a1IoUS3L2g+V+Ae9VdVuS0qQRoV&#10;Mn7xgRyPrVVbyTTWKPuIZuAeK5VU11KndKxpWccUMpA/1snJPTFU9atPtOEmfCOx/i6YqTTLIz6r&#10;5vmj8+Aan1XSPOuA1u+ePXrxzXTz2Whh5GW2mrBb53FXiOcLxn3zUUPiGeG5EUCJJkAbm7A9frVm&#10;/sjBPtTOGHO7rTYlhsLlWkTduHXHU+ma1pNvcUpuPS5rl/tuwSj5Nu3A6Vkr4ZAnMVqzIxk3Hnr7&#10;CrcniRbQASIqLjA+tSDxNbvYF5Aq7R1Byea7IqNrNnMpyhq0UZdIktJs5YtwG3c5rJ1bVpYLlorl&#10;S0bkA8DAq/L42tkZ2QBuMgj1qnqGsW17ZofKB3tlmFediLRfuyPQoTc9ZRLtl5LRHa+5nPBxV2Q/&#10;aIGjR8YAGcYziq+lTW3lIAu1YlBOOp9a19MuI72RxENyZwM45+hq40ny80mKTu7Iz1VZ4UWX+FCv&#10;vSxWot5mjDABlA9c1qahbJpM8UjqrRnse/rUsuuW2qXUUSxeXGfutjkmrjTsr3Makp7HKwjy7iSN&#10;ZGVM9e4PrTrPTPKSV9PaV3JycHvWz4o020Gr5jYKsgGRiqukY065maB9wk4wR0HtWTcr2Nk48t2Z&#10;ltbyLcf6XuIzvA9TV+/1GLTb0fbIhHIcEFTyRj3pLi8+zzkldqE5z1zWnNpdtr8QaUgyEDZzk475&#10;rWLkjPmT3RELtriCMQIc7S2Cvb3NOvbj7TbKrZ2Kpx9e9WUXybCV1jUCMbM44qE6c9zaDz2CR/3c&#10;crXPUnKT1Rakuhn2mrPpkUklqWeQDbnr+FWJ9VuL+zV95B3ZbjGeP51HHobzmVLYcDn5vbuKS3jl&#10;tJgW5VDt55HucVcZyWxFRponuJJm05SkhbjBGenPf3rHk09xcA3zOQ3JFb2qzEafF9iYKqyfKf73&#10;+c1n6opErPNIGdAFwD/KsqlZyepdON1axmbf7ZlwqyIqNyM849vzrQhMcdttwcuCqnHp64qheSyT&#10;bvsbCPf8rY9z/Or9jay2duik/MBgE9BVzfNHQtRs7PYkW8W2WPy1yxJUjv8AWq+uRhozK+VJIyT6&#10;d6m026bT4nWRVZyxwTg7fXmn6vEZLHzIw0iEg5z0/wAK5W5R1bNFTjuTuwgjRLV5C5IK+nSojplz&#10;qF/GLvBdiBipdSldYLSSwJRiox8ue1Qvc3SWsk11KwkV8KcdK6o17xsZJWexY1aWDRpUhyouBlTj&#10;+nrVCaZ7eBirEKx9MZJqpc2ralOr+Z86HO4jJNWb+2kezbzJYy24Kgz19azjXafvFOMUl3M+4tn1&#10;OcxIxGeBg9OauXMMWiRpDaSeaY+SwPJbvmqdpK9nayPOvzyEqpHHGelI1vI6HeCzt6DnFdccRd6B&#10;KkmtSvda48IEdu/mOTk88/Skt9U3Wpa4chi2an0zRxY/NKQnmHjdU+p6EsaARjezDPFae2kYezjc&#10;yb7xBc3V5hFLRRggcYycVe0+6kvbQs1u4jHUn61JpSJEWDoF2ZJz0P0rZsIxe2B+zOCF5I9KijKU&#10;pe8zKrN7RRnedG86uFxzwFq/ca7IsBWKHflcHjNZ/wBnjMu4sVdc8e9Omm8uErFJj+IcdRXocqWx&#10;i4Os0Z4cT33mKhVs5K9AMetX5tXh0sq8iFj/AHM8GqzzKE5BAPUnvVrUo7SO0Wa4H+sAwRziuOTc&#10;W7s7Fh1YlvdWTUYIzJGUEx7DGazdUme0Roox8x7dlHsaS91r/R8RZfbwmBwBWvp15ZQWAe/gc3LL&#10;0YZFZSlzaJmbg09jlUuzbXBErEKAMc/5xWjH4kFnbSBidr46HpVjTfDJ1u7ldIiI+h29vwqvqul2&#10;thbsbvg8hMnOCO9Yp1aepUYwl0Kt1qsgjRt7rubofel0V7nX7yW1iJjKjdn2FbfgGfTrmznTUYzP&#10;Io+Qnsaq6rJFa3KzacoQrlZMd61U5TXNcnmvN00jG1W3mD7Uk3MTtxzx9a1fBfm6HqBkuHUiTCgn&#10;oOKy7yVHvEVH4kPLHrmo7h5buVoVaRWX7nHBFc6qrn5kdXs048p2uv6u1ssLBcxvwGXACn1FdFB4&#10;csde8LQzw3CwsvyM5brg9TXlur3F1e6BDbws26EnDVqeFdJ1GPRkJdgrNyAeOlb/AF27tY5ZUORW&#10;judPqegpFcAxzAsV45/lUF34euI4Ve3DtxkqO4rjtS1LUbeZjFuZoW6E9f8A61WtH+ImrW8375JH&#10;DcY9qcMRC/vEOhVtuaLWk7yAmMqw4OTwafqtwbu38iAl9oAKsPzqqniK61XWVknURRK3QDpWlaSx&#10;RXNxMShXaWxiuxVYTViG5UdzGl8Jm7iQBdu3kntVvTtFGnW6pGrGRwct1x7VP/wlBjt5ltIJMqoL&#10;FuR+FL4b1w3kMplC+YBzuGdorCahB6GsHUauyAW1xb2BE7KQTjcO1VIZ47a+IfBU9Mc81o3tjLex&#10;BIZVG3kLnp7cda54q9pdlByUOcd/xrlrTkvhO2hb7RutdQ6vEUVmEkZyO2KhtfNgjRQBtJP1z7VW&#10;g0q6lnBi+QHJJIxwa3NOs4Zwr3DgG1Byfb2opSm9y6yh0H3r+bIrMoQgDAA64p9zM7KqzbACoyRg&#10;1OZIbogl1kL/AHQB05qvqUcLMRLu5AXCnjjpTcnc4owuzF1S6ee5KW4LEN0PRvenWEc0brwirnJY&#10;DJqxLbI1yFgLq33eoOakEc1s4jxHkn7wBzj64oVOTdze6jGzLkkNvc2DnHzZ4x1PvWGGuLPzEBDb&#10;fm+Xrz/Ot5LoT2ZEcYCI2CO61RuJgWaQgKMnI28mt1zaWOPSLaRXsvELx2zLLEhcjHz5yPfjvV7T&#10;rG98QxJCoGQ20EnGazrS+b7RIxhLDopYcD/69bcernR7NGgf96y/d67fTFaKrJbMn2cGzb134TxW&#10;OkAQXglvDhQgbgHHTHeuF1fw3qmjSusqHCjaSBXY6JHe3Fobi/mKM3KMW71cluhf+YLtxNg4z1zX&#10;Qo4ipHRk+0hS63PM9N06+vr9hITwDwOe3pVK902/hj2iNmXnIxyK9X0a0s9N1VLiTDpt3Nj+IUXl&#10;1aYlkSGNlDcZwcD61UcrlV0nIieNitYo8z0Sz1KB1aKIncemDn8q6/R76aBczpHGx689D/jxTH8U&#10;KrEeVnJx8g6D3qJ9SuriZTbxLgAlc9DnpW0cuWHdlO5DxUqkbNE11qcFzKVkXKnqMYx9KSVbTIkm&#10;baUTKgc//qqKZZCBlEDOcMMc4qG90rzkKo+7ox2n7orSpTSV0c8J3la5XsNSjvrtBJkLk45wfrWl&#10;rt9Bp2myNj7p4J69Kx5NCl07AWRSCNyn0+tQ6jBNqWnOrqzbSPxrxa8/Zt3R7VNRsYK+Ip5NRae2&#10;HkwjnLDrW/p+pjxT8jSBQpx71ycGj397dqt8pS3HVe2O3Nalnpkul3LGBzheCRwM150cTK+uxq6a&#10;eq3Omi8LQwZdGQlztCkdh6VX1Gzj09FW2TduPI579xWc/iCXzSYmY7VwFPb2qwnifyQFutrt7jkG&#10;u+HsUrpnM41G7vUcLgadp5V1zJI3Oe1aVv4kR7RI5YhuzjJ7+9Z9xe/2nMZGQKB2B4H0qtq7qI4v&#10;KO1jzyan2ke5cYt6NFzWY501bfI2FfkDHJ+lXdAXYkqX53GclQAAefX1qv4ghkmS3mXBHoRjABp9&#10;nYj7XAzFlWYnI7A+9eZGHvXR6infRhawHT9RmD5kLLxnkD6V0/hPVf7KsZX1Fg24FcEfdyOD9a5P&#10;VpyTGUf58kcE9jWzoMqnUEe/yyucFc8H8a2p1VBuxMot7Gh4V8XyWusXQt8Aypg7siprzxDd2F/8&#10;srxRuNoUPkk881U0aeB/GE207mAyABn+VZ93qf8Abmq+WMBrYsck9TmuinWe6LV0epaHrFzJpNvI&#10;juVKHzBng4PvSa/qUt8sP9mruFvKgZVzx9R+NWfC+tWNp4Rs4YkEl2Mswx39/UVF8MdQU6zqcOpx&#10;tC9weCRz9BXqwj7SSR0U5uNrs7rULibEYZ8eaVDfL0Pvj+dXfB9097Dq0KBv3RwG/vHB7/561heK&#10;NTjihEFqVeUyLzu4XFaPg3VU0xLqIwM5HzADoTjnmu+k3FuJpKfLsx+jaKdR8J6rHYyt51wdhYk5&#10;X1xnpWFp19L4XW0iBTz7d8jJy7eo/nVjwteXFjDcRKfLiZmdix+7weK5GLfqXilXMrEOxG4EjgH3&#10;rLEVOV3kYwxOrVj1HRvFS6nc3pR1jkkcDCjnPoKseKbuzn8D3dncyDzVywUNzketeWaX4qbSvF8V&#10;tZSvG8snzbzxn1/KrnjbXZ5fEUgD7VZNrtkfMeOc1nKomjdYouXMkMWh201rJvugxwx6gAZrJutb&#10;fxDpr3Fzc75jnknsvrWN4t8T2+lOFsvMfb3I7kYrE03XRpsV3Kz+WZEwAR1z14rz62KjHQydad/I&#10;6+OGC5+H5mupcM8xRATjGO9cXo2qjTtTniUg7Dv69T6Uzw/qTatplyZZJdloDtXd8oOeuPxrNli3&#10;6gZocBQm4gHkn6VxqTb5mzKdZt3SPZfAviiC0nNhfSKPMhMkS45J+v4VmeKL95L2wubRTIzwuqgH&#10;7hORxnivM/7Xvo5o7hXBeNduO+D6EV0NjrjRSQP5mdnJHoef8a7eaNSNrlPF3VmRpcSWMUq3Ua+a&#10;eVLD7temfCnxlc2+h3kMWyeSUb8HnbivLfGN61zKFVgAuTkA81oeENck0R7bY5QyRlX29Tn/ACKy&#10;Vm+W5NHF2e56b4L1I6P8TrTURv3TqQ69mIzkD0rp/H/xKkvfHOlJZnyImyJHJ6ccCvJtH8UNL4ht&#10;8Aj7MxYcn5vmyQa2/ijeFbzS57cFXIYfKeqkfrXbKjaCPRp5hOK0Z6T8KfEwi8R6h9mT5GcopJ6n&#10;1rr9d1tP7NkknHXPB5IwOteLfD7xlHplpbkuELNh89WOf/rV1vjfx0ttpy+U6M0jKu45yCfpXqU6&#10;EeRaFLMJSVmze8G+J11G8aG4+WNPm68j1NaHivXILbThJbf8s3PzA4G36Vwdhq6aHqEc8rf6xQWX&#10;1/wq94r8YxRaQ8UaGY3S4VcfdGO57VNbCRtdg8xlF2uN8S6xu0t3tZJDbSjdjPNXvhx4sstC0aeK&#10;5uQvmHf8xywrzLVvGU2peHvs9mhj+QgkNgZHQe9Y3ha5limtbm7DG3AMbgkjccnOP0ryXCFGXcP7&#10;TnfRnoF740Xxb48tre4meSIuxjB4yOaveKxJpVpI1rMwQAjLHkDpzXmmoalKmv2jaGqxkSBiwGcD&#10;0rsNb8UfarO6siTLLcKQoZfu5/ya3sqlPVamX1yV7pmX4H+IxtPFMtnEzNJNje453Y449OtbkVzd&#10;aN8R7y7liJ86FUUDkc+/rXH6LoEehwtqKlUnjfy2B53emPxrsNT8bwxeINOtYY45WuUQszc7GHXP&#10;tmuX2KqRStZnTQxTp63NKfRToXiUGB2JliDepTPPNZ2vXhm1iKVZWMi9wegHHFWfiBr2+7kuYOqR&#10;+VhSD6ciuRbVpEvLeONHJuNw39TjryaTwyW5pWxyktxPihbxX01rPbM0jryRnO2uA8d6KkEtm9ty&#10;8x+YEdTXUa1dkpNAsmY48Ep7k1QsbNdamVrv5iil1API2jvXHWoRctDzZ4jmerOq+Hn2TQPC+rtI&#10;vzTIoXI746CsbwHFayNfXF4u1g24H1/DtzWcusPcWBS2LIu8sceuOBSeDbB9V0y9N0zRyggoo/jP&#10;TJNXGGqUTP6xK67I9p8GGwvfC6vfupmumPlxjggjoeafqerPp9xPEqiScBdrAdBgZri9E1iKxuoo&#10;nbAtDkIWxztBq7/bai5F3ZZK4J2AHCr2/pXZGinq3qel/aF0lc6vWPEJh0e3h0wFZYSZGIPY965D&#10;xb4zMulqDOyfZZMspA5PTIqzZX63GuTvNIQxj2FO2Tzkg/lXDfFK1RdeMcDtHGEBIzn+VKdPkWiM&#10;J4uT0TOo07xzJfvazJJ5ktpnAA4ArtpNYk1TR5hqAKwCLcee3t3614r4b1OHTLaYzSbZAMKB0Ix3&#10;rr/CHxE/te1isjvZnGw5P8P49a6aTi42aM44ufWRznjLyprqWaeERgFTGjHoua9Q8GazE3gVHij3&#10;zwRKPZ+c9a81+I4NzqkcsexVkJVlPbb3rt/ghexXfhBoQubhGJcE5UDtgfT1pYajGUmiJYpqV7nJ&#10;/Fid9T8U2ZsoV+0bA+zrz2q78PtIvb7xLZPIjecWfKkYyQprRj8LST+OnurgHHzBTuyFHbipvAV0&#10;0nj21S2wzwSMOOB7/jW1LBKMzL63eV2elfCW/a1hu7O7AVmlLN1x7jmu8nvRHayGIqkiplcDgnHe&#10;vN31BrLxDJNZ/KxlHQ4znvitwa1PPqVxboxZUhBYsO5FdU8ApWaPSoZhKC0ehR+IdkfFOnSec24O&#10;oX5edp9vyqH4cWEen6I6zOYJY1+Q5wRjjFS+H7Etp8aEsQu5mJ5DMT0rP8RW76QGWHIByVIGOOpr&#10;OWXwhqaSzJvQtXha4ga+kwzBiNrZyV962vDsaW2lK8RXDq8jErkcjtXJ+Kr+Swh06OElIr1wjY/m&#10;a24mfRleGdi0bplc9h61pQw/NtsR9eutdzW8Nq19afbLiRY4Y3YopPLH1Fa9v4dE1vJIBGrTKdzd&#10;WOe5rH8O2yLpSLM6mTrkHrW1d6kz2LGBgu0bTgcjjsaKuEV9DeGNi1725n6Jpv8AZ0IWMoUdyxOP&#10;u+4pnjR5LvS5IbdtpuRjIPK1FBqzRRv8+4KMANwD9cVlXPiJbk4ZFQRMcFjnJqFgZS1L/tF9GbMs&#10;x0vSo0Z2ZEjCL/k1Bq141xp2PmKMyqD6AVl674viu9Mjs1XEhfqT2HXmtGfVYfsUFtblQ3GN3GPr&#10;ngVUcLJboh47sdNp2s26EGVDIzrgnaOtZY1mCTxi8sCDDfJsGBnjvWZp+q/Yp8TH5UyVAOScVHp2&#10;owpemaSNgWYkZI4zS+oxb5pBHMHayOil1TOoT4KoMZ4OQp6YyKprOv2BpZI1JIIX0JqBdRitrqaV&#10;XWMSdzwCcdgabDcRTeT8wZU+c4PBP0qvqytoL602jC1yzks9R02JWKtKS5IHK45rpneHUtU0O5ut&#10;yzI+QAOM7cZP6VQu42uPHVq0TZKxbtuM5GfyFbskIfxFZI6oohV2IHXnFefU1bijvwlRxd2jpZTJ&#10;NgRfxDC9iM4zSrKsUpY4bHG09+MGqNzrQtF3iQ4XCg+hJ6fSrOnT/aFaQIHZzwvvWMqMoq6Wh7ax&#10;Ca3Hz6x5khWBMcbemc/5zWf/AGythJJK8gWIE7ty9Oanv4psSG0VldUJA681578QtO8Q6r4bc6ZE&#10;0Ulu4conWT6n9auFCctFF/ceXi80pYZXc1oc7+0N8f5vC+gRw+F5FfUL7OGB5RRwK+QPiP4qv9c1&#10;CWXW5ZZZX5bNe5+L/gb4n8V6jJqV3bszMMj5+g9BWDa/sm6tfidtWXdI4+VSRkGt6uXVVT5YRd35&#10;HwmY8SUsdVac1ZdD5Z8ZQeTG3l8lsEc/dBrb+GWgiHwrNcFczXUywuQufkPb2r6Jtv2EklijfxRe&#10;AOTnaMce2Kl039nSy0a7XToZ2aBm371X0NeRPh/FXvKP4o86GdYZe7d/cfIHiTQBp/iK+iRdscUj&#10;bFHYZ4qxqHhRrvUENrgxvErLjjtyK+x9T/Yj0W9le9iuvnlbLr1xmtPwp+xvoX9plrku5gTCjHH4&#10;0UuF8ZUdlFfeRUz7DwV7v7j480jwqZvDlsskDlppyNwHOB3pNJ+D+u6zcTnRtPuZo42wSqZ4r7r1&#10;74CaRovh9GtLGILDEzINvXBr0nwVo2j6F8O7eVLC3XEQaRxGMn/69fR4TgSriXapNRt5XPGxXFkM&#10;NG9ODb89vwZ8BaH+yf4h13a+nafMhjXdIZFOC3tXTaB+zjrukQSQ61bOiMnGcnn1r7Jh1mc2k/8A&#10;YMCrC24g46j6Vg+L9SRreRrmXEqQ85XGT25r05cHYXCK/tJNnHDP8ZiWrxik+1z5Li+HNzoskfnQ&#10;ucSfMxXhRmpGun03WWlzIoU8HPP5V79fxQQaNdPfxK+5N0ZIyB+VePeNNIe/DSabGgDcDvn3zXjY&#10;vB/2dZQd0z3KWNlVtzHY+DfjpeaV5Iu5naNGXazNkYAr1Xw18Ro/FdxPKjRKrW7MFJ68da+X7Qu9&#10;qsLod4YIO5PHpXf+FEudFaJmfauPLKg/eHvXFGUJ3cj3aOY142jd2Oz0HV1nkni58qYs2wNgFq9J&#10;+BN/FeWVypBxCwJXpweAea8ZvNWXTPGaRuNsRjDnjjca7/8AZa8TxN4v1WzcBgx4H8OM5Fca1lof&#10;QYGpzzSfU9R8Uyyy6dBMpISKUMOPu5yBXG/HDT59S03SLrc22IKS2Tkmu68XXsdtos7IwCrKnyn0&#10;71xPj3XmvPAu3D+WhIR88n8fanOpJLlaPar4eLptNmr8NfEUWpeGb5Z1VzCANxPPTH866Ox1/wD4&#10;oOAq3zRzlQqt3FeafCWSKfFrE+GvvnJz0HpXWeHozpdzqFhIGEVjcGX5uc59KIyTV76mGGhanqNu&#10;IZb3xLo1u4Ja8cySZ54XJ/pXoscLNEdhDEHOcYx7V5pp3i3zfiVZLgFIkcA4zyT69q9Cj1j5D5an&#10;JHA9eK66bbjqdNGpCzVirbJt0a5EoO6UndxnjPP8qr/EZP8AihTHGoyNgUeoJGKYfEyvojKhYOpZ&#10;HBHI55qv4m8zWtHghiPE8qAhuu0U5OS9Cpcsk1cS4t2sfhaVnVN5gXcNuSPmHH1qt4Q0iR9GZCcK&#10;5yPc+1dD4pthYeEDGv8AqYwg6dW7VN4QKX2ihbYBiuc7R0rWOIUJW6mdXLnO3KUNHiZImOHA3dz2&#10;/wAKtTKZrWRduDtI55HtWpa6YLeFEPyA5IHr6/rUi2USwsJ9pG7kjk49q61io2OeGXTUtTJS0ktb&#10;ONAWJCbuO2afHbLOUydjYxnOc+5rcfT7eWFCOQgxgDp3xUNza/ZZiwhCqwHbOayWNSeh0PLpx1M9&#10;NOPnjzAXAbA9DUraX9nnxErJyVPHH6VaikbILfLkHgCp1YSuXQHaeRz0qpYnmJWDaM6NZYxhEG7B&#10;HPoKguYi53TfKPrWvcKsKlmjUHBbIP6VkyTOVO1flJBP+zWlKpdaHNWoSgPhuAEYgvg8eo/Onx5m&#10;cI7DBI/PFVzGwhYNkMRxjkEd8+9Qi5aNt8Rzx0x3/wAa6VS5tzz3Ucd2XrqUpEGRic9e+KgJLxbF&#10;YhSuR/tc1U+3cMJcnr83SmXlyU2FZduDwM84raFHl0RzVKjWpcAWLcAwfPc/406a6itwAQzHGDno&#10;KxZNWBZslcNwD1zSXGploiRjhclsZP0rSOGberOd4rlNdrqMhnUADtk/d4qt5ySH5UwN3JzjNZa6&#10;s8tmDGOoBUN2qO7vZAm6Fzhfujj8eDXRGhbRs56mIfRmrJJG0yqnG44BJ60hMbLmUscHp6fjWVFc&#10;SyRhlbem31HH5VMLuVxtO3OPmDcA9KmVJLRGarX1ZqRQBFVslsjkk9T6E0HyxHhB8x5PsfWqKXRi&#10;X92WxnketLLqvlhmcoo5BXHUY/8ArVlyNbG8cQnsXJLpPsp6hyMEkc1Us5Dbyh43DDphunvVX7Yy&#10;WzSKGLMM47GorKSVrZg65MoyQGwAaXsb62LWIZrSTu4/dnLE5yBx+dNjhaFla4k3PjODzUNsdkXy&#10;cjABGP1/nTZZty7hwxPAzzRCmrkzrPe5Yk1OO3k+QMB/e9ae2porOCNvGMgZ3VRbarEZZjjPX25/&#10;WntchjgqJGx83Pb/AB6Vs4RtqZxxEn1ItOt4tKmnkGDLctuY55FU/E14YdOnms4VeaNdip3bPXH4&#10;VdC+bJuwPl7HqKgv7QvdxGFQAo4J561n7NPoL6xNMfYsxht9/wArbAdoHQ4/nVh5ViKiNySzZJOe&#10;PaoIf3EHz4D4GR6/WiVl87ETfNt3dRk+tXGmTLESZna/IYHuQpUxvAxK59qp/Dl2jsbOK4HliOEL&#10;wc8Z61Z1K1F5NJHub5024zgGsay1mHSdQK3LMpjiMa8DDfNgfWp5GndFxrtqx0V5eC0uHihK+Uzh&#10;sjnvUt3qbWkMqWkoHOcgevNYMrRvDa+e7/vpNuR1znpVXxvdvo9iiCTHVcnq3PGKUot7jdax3X20&#10;Mluysp+YfQ8d6p6nqhs57cJKPnkKkZJ781z2ka4r6Xa/aWwNw4z69aXxdciG2tpUkbiQkEjg98Vh&#10;y21RarvqdTZXx1PXG3NzGhxg9BnvnirXidw+gz+aciPDYJ5P1/OuH8D6wLzWLsyPmF0BRiMA+orZ&#10;1zWop9DuliYkbCMk+xPb6VEqXtNmaxxOmp0cGrKumW58wjagHI9vSmyXMkc5Mbk7hggZ9O9cpYeI&#10;zJNpkac7oi74HtwCK6D7ZsbJ2gH0PSuiFFRjoL61dkL3DXWtzwhUPkQgE9gTzwa0NNlmu7UGSR8r&#10;x97hR6Vk+H71riS9LDOZcHt0x+lSWl4bS/aGN1Mco3YHQHNJ0ovdFfWEt2bhd3YCQbivGfUVXfVy&#10;xndwuyAA8rjPPaq0l62CA7bQMj3Ncr4p8QTWxuwwZotiscemazq4fmjdaGlPG04vU7LQpX1K8u3t&#10;2+TzQcDqOKct6y6nMtxNmO1ALKOzf415z4O8eNBdatcs7LFCAQM55I6fWrWgeKNmmrLdFpHvpGlY&#10;9RjsK5FRaNf7RpPSJ03jfxHFpnhdZJFLNJKACezZ4pfB3iQprjMAPNFujNx1Fcb4x8UDVtZtLBVV&#10;Y1zOwPcqO9Hg/wAXSN4v1K6mWMRWdsibd2FOf61tGmnp1J+uXlueiWHiaabWdSkRvuOuR1AyD2rL&#10;03Xy0WqO0oH798EnGf8APSsPwZr763q2uSocIZgfvfc+XgCuZ+GWqnxPq2sLdy7RFd7QM89a562H&#10;tudP9oOMU07ml4o8TTnWpbaDkPJEm4eucnI7Dita+8f2OkfEee81RmWDT7YQRs2cMW+9+QrivEGt&#10;wWfjpiVDna0gwRhQp65HXvVLRdLX4jW0+rXLZt4rgs65yJOcD9BXmxpShJ2VxrGzlaSZ7T4E+I9v&#10;49s5W0sStHFLsQkdR/QcVznxiuB4f06e7vkTeVyjE9/XHesnwrC+gtNHpTG1RgCoA2/iK4749ajc&#10;a9oMMFrdSSzuCrru6VrPDuMeZnS8xvTs9zofiNDZeMfg5Y3/AISKmWw2SPIBjkHJ/Gtfw7cz2nh3&#10;S9UUs/2nG89genArxJdd1T4ffCpdKs5Pm1WXDbudp9q9X8M3rx/Dqx069lzJCwH0PHSsaMNW2ee8&#10;Qq80vLX1NPxxoiiWSSCRRHcDczZ6krnFeQ/E++83ToYCD5gBVuMlwemPyrpNbv74+JLqy1S4eK3t&#10;1MqFj97A7DNcp4u1DzLO21aPKkQ565ye1cuJkpXSJba9DA8GajcwSX9sZMieMKwPBUA9h+FO8TX3&#10;9p+ApGinLtbXRGwMcqcdfrXI2XiUTeNpnaRl85SxA4PToKwda8T3dvcT2tkz+RJL5jKOSe1eUmqa&#10;1Zy+3km0noXp9VvbizbzZWO5grZbJPvS6LcyzSoMmMK+GcdD9fauch1uRg5H3N2ACOc1owar5duv&#10;mN8xIJPSs+e+xxzpuTu2dH8T9R+xXNqIAHcxDeQehqjoXiw+QtoT8rMTnOKzfEatqNojTPuDAHcD&#10;k1k6UwS4k85iqRg4yetc84PdmsZyhsdZP4tiZz5IaMcIc9yO9aGn+KIdOWb7OolE8fl/T6V5vpuo&#10;n+0pIZDuUnp6V1OnmJtPwfvBiR60UtdLGinLe53Gi3ei/wDCN3suuSB7pYmWAf7QGRXBCee8dwHO&#10;0jIB6f8A1qxPE+tT20tvBH8wdyPzqzol79luEg1E/O/G3rtP+NHMr2QqtaUkkzV0XVbtZPs0UrNG&#10;QVIHIqp4ov3LQwsXZozhmxzitfw/q9tomry+fGsm7IyetZHi26WbUFmt8hZHxg96r1ZjzP5F60mb&#10;W9KQsc7XA+X0pNRk+zxKZ1PJ2r64qLS7iOzt1jtifmOGbOduKjvr57t23YxEcKfQVrzLlsc6vGfu&#10;7C6nbyBAQoRVXLbff/8AVWezbZFGdskZBBPcfStFdRV7AtJlpWAA/wAawbu3kkuBMSxzx9K5p2R0&#10;u8h8l0/lBoiF3Nk8dBT766WOBDHId7HJxycVSErxybXBVc8jHUUmo3K38q7CFEYxwTmpU9NB2ki9&#10;eXpmtSY2DMT1Bq3oim93I3yHbwP61iEsoTywcDjdnr7V0mjxAqJEfBWM5CkHtWlB8zJm9NSqtsi3&#10;2HySp+YjqKdpMjW8t35W4BcnufwqNrgDeXGCR1759ag0m9xcXETswZj1I61jXvB6DUk9C3a3xj1S&#10;GTcfMkP5e1W/FTMLiOe9LZZCwPtWGsxur4AKCQ4Cmug16NtX8NBn+9APK9wKVNtrUT91HLXd/wCZ&#10;qSRoSqsOD6E+9bd1cmKx8knBTH4n1rn7xUiG8bd0ZGM9sd6tyXx1WQfYyGUAMTnv6VSnZieuhbvL&#10;JLK1guLqXBmycetUrO72oc4z61olP7RsoWu/liQkHP8ASs6e4tlR4rIfNgjOOtaPbQlSV7MdpcCe&#10;ZJJcMuwjgdwfWrfimW3u7Gxk09NuF+fj72DVJWD6cscCneDk8Ut7dYSMOuVC9PTms4+7c2uV7K6M&#10;17GyD7zEHnIrr9JgiuNFu3lVd5Tv1zXMeG7aOSZymFDcgn29q35J0s9LYL952xnPb1rWlJowqrVN&#10;mTbWz3FlJ5gGByOOlR6VcmE7HLEZ5xUir5Fy0bS7Fxu5GcmnaVEqkMxKszZHPWtXdakpqT3Lth/p&#10;uuhImHAOTjPatm101Z4oo2HKHcTWLFB9kvo3hAUAHJz/ADrQm1iRLUm3I3bduQM+1CbZs9FaxU1C&#10;BLa/lMG1ix/I1R1Bz5gZQQw5z0wMVoXsXKKqbmOC+eo461WuwIkfcoU7DjdSnN6kpX3KE7GTTVZT&#10;yh9etUdVskv5bJZnVlB5GaiW/Y2UkaNkFsAkHBoutOka1tGgyFSQE+1crXMtQUddBPGEr2d9EIiH&#10;VOhPPHpWpDcSTaUsy4BwC1Z+rSLcwxebGHfdtXHb61dEwXS9iRkKnUAdRV0/c2NmrosWuvyXirCo&#10;yuOQOamtr6S0sLhZWCE/Kaq6BaE6iojAAcZX2FbGp6KtvpbNxvmcEnsMVtDmerOeXKjJgS6G5ySw&#10;POCas6XcSZLlxw3T0qK/uvsq5hUtnAIqnb3QeUBlKqrZJzWzfKtWYJc70NG61US6mzuW+UD5ic59&#10;qng1ZL6Q/aYwSpIGe1YN3hJvMaXC7unY/wD1qDeSQ27sDuUnrn8qx9tZlTp8y8zptMDRJI7jvgAd&#10;atm0niYBAcMMgntn1rN8P6mlpZZumwp+YE9Sat23i5dODPdDzVkGEyM/r2r0sPWUkjlnRkndjmsx&#10;AHku4t/GVYngVFdW32yRWgAjUdsg8+tRz3cuuRrHDkpIex6c9K1NF8F3M0HnXJKxrnYS3XHfHcV6&#10;S5JIjmitDEt7O0tpVXV2YiR/lJPSpdS0G1F08aMNkg+XBxUK+G73WbotN+7iRyc55AB9K2tLsrZT&#10;J9okWVrc5yxwcZrOSUvhIfLbc5SXwYNPZYypIYkdOxrR0Xw1Bb2kizKX5+U+lbur6zZ3LTFW2rCA&#10;Bz1PpmoLHxBZ3Fu0SSImeSBx+GaydCD16lpya0Fh8PW9i7RsEzLHgDNRCyGk4W2aTEuc4/gqnd3p&#10;t7seRlnPKjOfzpkkUuouWRm3DhuduK3U4xjyjhTd73Oj1GOHVriN5Z9xVQD/AAg9qpjQI5NWUhiB&#10;EAcb8bqzoImWPdC4Yx44z1ro9GV9Us0wNrR/Njr/APrrnScnYKvcoapo73cCui4KZwRywH4VlQ6X&#10;Nblnxww3ccmuvuInsY5pFG9QME9hxyeay2kK2c0sBUjYMkkYB9jTlSkjGFXm0aOUgmfUNQ8udREN&#10;3y5/wrfs4YoZgLeQtJF26fkf6VWisbe+t5J5ABLGC3uSO1Ns2NrOGg/jPHNKE3Dc6HaexqqhjZfP&#10;2hWILc52/UfjS6mxS4hO8FHO0kAHgd6rajqYM4gRwT39P881CdV/0nynLY27lwMkYHNZSlzO43Bx&#10;1RahtpALiTcQCCRnrj+lVpYvNtWeViY19OBU9nfyPFi6be33OO3eo9V/dWZRA2zOST2P0olorohc&#10;zdmivFqC3OheU6hMMxQHsKoafGbiCRVQb8k7j3HpWgZYLixJgUKqcHC45PvUthoMtq8M0ZJLdB2x&#10;60owlVZpKqqSM2xsfNkdrr5I09v4v6VSure4+3fJIWUHCqO9ddqvhh5rNW09ow7nkkYHNUYbFdOh&#10;V5F3yo2fT6mt6mHcY3IpVby3OfuDJHOFlbaxYds4q9ayq2nzxuzCQsu36Z5qWTbf6q5lRsKfmIGc&#10;VU1aMWc5EeNq9T0JrzZy5dzsg+ZmhqEn/EvtjGchDgc+3emXurJeWSqiAHOWyvU1WeOR4I2kOIwf&#10;TqfSrj2MEcMpUOABgAn6UUm5PQVSSWjMTTYZNKEouG3s/wA3Wok3302I8gDnHrzVnU7ZlsS6lsnP&#10;FXPChVHH2iPcWTgdDVShKU+Uzc4wjzFyxsBN5eVjPkLkjqOTU8SRXkzSSkB84yOMe9P06386ViRh&#10;WG1ulTatpK2kiiP5cpu4/lXpUMPY4qlRy6mD4gthewBbUtlWznrk+9ULS4kZsTHe6fr7Vq2OmXV9&#10;feXbM0g7nHApllo/9kX00V0hd85wc81qqSvdsUW4vl6lKCFvMnWRWVnUkjGal8AWD2eqXH2kMUdc&#10;e1bGm2E15fZhQ7kIycfeHpinzXbWeoBNhSRT8+ByD6CtlhoyaaMqlaUHZoXxElvpsYL2qgEgbs8A&#10;9zXMLqVt/aLC/wAKjkhTXRazDcTxE3gLQMTw33h6VQ03w3bXUHlSANK3zev4VvOdlZDotRXNJmdr&#10;mmJchpNNmHkdAA2SelSRNbSaahmQfuhjGepq5Z+HW81UjjKpvIPsK1b3wzDbaAws4la4LHLk5496&#10;wnBTjdov293ZMyLG1tUs3ln2HbtATOckmul8B6HY6lDLLq5Uogx/tZPp9K5BtKvEt5FtRtVmDZ9a&#10;dZWl/aAxeZII3IYgVjRjGMrtXHiKM6kNJ2PT21LSPDVnIQIBnKhf4yPSuF8SaVb+KJXlsoMA8ouR&#10;gGo5NMjgiRrj95Ix6N/D+fekW5ns4ZFjOEQ52no474ruqyVRW5bI5MPBxlpK7KFhZR6OAVTDYwfT&#10;3rW0nToboytLEGWRcBx/CaxdW8Qvfsk8MAEYGzC9v/r1ueEGzb7GTZuGcHsfXFcnJT2R0y9onco6&#10;r4Aj0+aKdskA7k77v84rMulN1qPywbWA2lt3I9K9Dv7H7XpphIYzqAeBwAa5qwsNk0i3CfMTkgDJ&#10;P49qiVGMVojdOdrs0bvwda6bbeUrBmltvNy3GT6U3w5JBFoUrXMpAhXPlKOn41mPcXWpeKke9dyo&#10;Xy1Q9FUDtRo1vFF4i8nVC5t5CzbR346Vm1G6UUSr8ju9SzZ6dFq00sjYCOpYZGeKx7ezRdQcSBMD&#10;JX1wPSuw8Q6UsWjJc6SGjjT5AgOWK9eTWJpumQ65LPOxaJlTAHTJ9Kt4V2uY0pNNuTOWjv8Az5pR&#10;EChjPGR19qtWjyWunma9jLCc5XvgCtVPDLxRSmLDMynGDkA1n37yWgiilHMa4bHfNc75obnUuSpo&#10;UU1LdeSNGB5Z+Qgd/erlkUtJyr7g0icZ6CqVwAt0otVBOPw/GtSx8LXL4eVlciPeCD0+lc/tnsdE&#10;oKEdBmp5t9HhmhBEhYhlUdfc1mQagLKfzbiJZWzk5GM/hXU2emC4sn81kCrwRg5z9Kxh4ZPnyxyE&#10;Hn5RzkVvyOVjGFRWabNG6uC1nFclvkkX5QD/AEqo90JNJmkgABb5cgdqsatAtppkaynHlHaM8g1X&#10;VFmtlgtQzM5zkY4rRR5dBfF1JfB15FNMzzHMUY4KnkH0q5qUETzF45FRcncG5PNS2GjrpXhmdETa&#10;9wQxAHQCsa5ikuIJAwbPG3PesqrUWPlTdixHp5eYNCX4b5WPTHvUl8pjVhu3MBjO7jNLpF2kdu0c&#10;qkMnIbP8/eluJ4Joo8ICVPznPLVvTqNROSVSo5uDGaTOjW8gz845xmqTt580hlZuCcYq0llumnME&#10;YZDycd6ppp8qvvkUqEyQPU/WsHUdzpoxV9SSGZWYI5K4XcFHepZLkBo85OOWJHAFU7O5VL1Y5fmk&#10;cEAn1q7dTCEyhx+7PGAM9qunVjzDqUYz0NWbxTHewGOzZlRMHgA4os5vtDYtTgj5mPU4rlNPtTEj&#10;kM6Kz8HPI5rX8L30lnqVxCrh0MZA759K9B4/kSSOWpgopXi9Tdsi13PJGA2MZJz0pl7gQg3KEo3B&#10;IGMH6VQs/EMls7IyEluGPYe9O1HXHhcGYFowCQuODxXRQxim9WcE6MlpYbaQwLK2zafTA5HrirUz&#10;PEAAVAAH8P5Vz9p4shutS228BKDgkdjXR6lMtxp37hgrFcDjG7vzXW5w3TBRqRdmrFW6ma+lLSEK&#10;WAHp074qO2tBGC0J3t64zn0zWbJqpLh0BEmSB7Ci18QSMf3oAA4BH171hWrwS0epvDCSl7zNae1e&#10;ZY1YFUUcnNPmhSzOB/q5B6ZzTGvI2QmVlVCv3R3psl8LyxHl8ANxk4I+leY6sZv3kayjKn8JT1Sz&#10;81S0IBBXBX3rKubItahbUkvu5I6VuTNHNaB3KhugGcVTtrbe5AIznJ479quWGo1VoawxE4LUwl0G&#10;aHexLYbB60RaIskoaV/nUj7x4Nb8eYp2WZt2DwKbf6VC1rF5n7qebOFI7etZyypRjdM0p4zndpGD&#10;cat5U0kQIwvXb0psd7HqMqljzGKr+I9Cls2DRnjGSxpmhwW0No/2glpBwMdc46149ajUpux2Rqxe&#10;qO+15CfL85RsGfbFZdnI13EigMp6DbySc9a19WvRcWtzKFIVHwMDnPsKzrS5eOMKTh+WHf2BqpyS&#10;eg7OeiKt5YtHxNgMCWAOOn+easadqzSjyoVjPu3UDHbFUpJsagwuCWPU9+am0srDqBeVQFZf4f6V&#10;yU5pyOlRlBbi6feXdnqsslkv758oD6jHpUHhCKQeIj9sX5t7M3qcVpaFcrJru5AqDJIyaghs5rvx&#10;PM9kAAScnoOuTiu2gnKasGj1e56TfwC1ntvsJCblDHHGfY+1WbCZbfUZrlXIcHYsecgnHUVlX1y9&#10;jbW891LwIvLIxwQOn1qhpepNBcI91jIyV44+te7bk6ke211R23gnWYzcXEmuzln81Y8tzgf/AK61&#10;j4sh0vxNPDaAsBDnPbJBFcDoepDUnVQdpmuQTtGO9bHiG0S3u72SxlO5AU9+g5zWvtVvcuUtLoS0&#10;8WK2m3NrM7mR3G47sHnORnvUOuXQW/sVsxgIRvI5x3/OqD2tnbeG3lkj3XJbzQATk4AH4ev40ulM&#10;Y/DpuLgSCWaTMZJ5H/1q5q8lJCjUajqhmoSPJq0zRt+8TBkPfHbBrZ8T30OtWMTWiBTbpg55JI96&#10;5iz8RXE+sss6jC44xwcc1dluzLcTvNxBLlgwHygn/IrOnRc7XB14x2Zd1HRkm8P20t2vzEbvpnpX&#10;FeIfMjBeIEoqkEsCea9C8UapFqHgBGskAnhQBSrdx6ivO73xS97p6WgTqxLEevrXJj6KpO1zB4mT&#10;+FDvAOqxwaiyyYKyp8w7ZpdUujHqhyAobKntwO4rJmlOm3QktlIbqSfWtq1j/tS28+8Rfl25A5yf&#10;rXJSqP4WbQm0rssWzp9scQldvljB4wwPoKluLpoVthaKr4O9snpVLUrUzavHNbBUjCKcdN2K0+Ln&#10;ZM6FflKlc4/E11QtHUxm4sq69rC3bhMbXmzxjGPU+9FhdMrRgsCdoGc98j8qzriLZOHnUE5IwecD&#10;0p90YrRwLZzuHzbQcH/69ZOtaWiCNG+x1/hrUYI9QkllI86Hnluv9aueM/GK6hdwGaQExrgFTnBz&#10;XnjakyQckI2ckjPStiyKXenXEg2tMQACecf/AFq76eIbhqKTlDQ2bbxMNKayEoZl3EncfvDOc1sa&#10;rrx1Wad5pfLhnlVoUIyBjpXDajfxXCIIjyi9fT2q5Lr0OqaZGhCrIZFUEZzgV0UsU7KLZUJNnpr+&#10;KrOPRJRO7ebHGN7HuT6U2fxML7wxCHnQSwpjjI5P86wdb04aRoss12D5csStGQQQT7/l+tcxa+Ih&#10;qmoQrdO0MMbbnK9/qDXXKvpyN6ilUfc0LLXBHodzGWctBOSGzyBVrTtc/tXwlPHCQzwvuU9SPWsH&#10;xTp0kbO1qcWsi7tw4yfrT/AE5sbK4juwVV18xQO5rzIVFGTUh+1c03E62S5Fr4atroNGzhgCoPOP&#10;SpDfixurPUJXJe6QsxLcA9Olc9Z3U5sZRGQ0KFZWUnrUd5cf2lCqksPJUnOeBz0ArplVstAp1FDd&#10;nbajcRTWs7EKr7Vz82Rnrmsjwzra3usiQYJgRgO5AzVPTpBZaDe7nEjTEFFJ+Y5GOnpWf4OcxTXi&#10;xjEiwnGD1OalVNR+3l1O/l1m2sdWX7c4l+0jYwJzkGsqyuJIr83RlWXbKyKoPQdBj8O1Zmi6lFeu&#10;0t5GS+fLXjPP+OaqnWltr2aNyN0p+VcHIPfA7VfMm7lTrOysS6/cLZT3UkRy8rcn09qx7LWrjTra&#10;e6tw22b90CeeO/Si8R/7UCOQ8eCzAj73pVa5V7bwoFhkG7eWZSMGuKs0tRRq9yzpN67tNKUbZGMM&#10;D0Oe9HhrxLJp0pEbOjSMASP6+1ZdprrDSp4ZCpRiCeOmOaWxPnxBwGJbDjPBGCPzrmpqUndFSk0z&#10;stavktLpbiN1ZcqSScZ+lXNH8Vfarx4JtyCZRgscrgnsK486tJ/Z87XKBQGGxj1x2+lXvD+p217r&#10;UZdivlxZx3LZruw8/e5ZBKrzI7LXpTZ6t50EqRDyyGPr/wDXrnBIuprM14xlYMO/T05q9rV++qW8&#10;u4gcjsSFFcz9pOlHERzJKST7Yxnitqs+R2exmpXV0B/0PVp4pDzIBtB6DJ/lXSLZtoTQzWe1SjY3&#10;YwCMdq4rVNVWI2812XVgMD1b61u3niWS6ubSOQPHFIQWBPOen5VNOKd2yZSa1Re8R6g7QXM1ypck&#10;DGCcD34ra+CXi+O0llLDC3QK7iQdp6Vx8t6YrCdZiSpkYMSeQD0xTvDNxLoRtZbNswRShn/2s8Zr&#10;pwy9nWTvoYyqOasz3GPV4H1meGFFdyhJJXg5qh4d0SLw74msmt2xJIGJPbJ7VFpluk5u7uF8SrH8&#10;vORg9OKydE1GZrxJ3bzPsoyxXIxk8Z9a96VJOWhMakoLU76602VLy6uJpFKghsnqK1P+EhijFxKW&#10;AKRDcOckYrO0jWTf6NKzsXSTgKVOSfesNtZjXTLh5V/eY8sgnBBxweaa933WejSqXSsdz4X8RD+x&#10;ImaLCyHIOSOvvTtUP/CQKyx7QkZ43DHzdxWL4SZG0u2WZ8AgNg/dz7/pXQLNGISqOoLNztHHpmql&#10;TVtSozc3octcCTVtSt7S+dV8hj5eWBxj0rU1NLjUdMER4mgAIYdcdqwfGlx/Zd3Dd2pLuTjgnkg9&#10;q2Z9Ta2sEnhUs7EZ5zheM5/OsadOUNUac1tzT0PWWngXzBGrxARk5/p2NP1zU3SBVRxG5IOPXjqR&#10;2rE0N2thPPG257ly20LjGPT/AOvST3Mt/alg3LqVIK8/Sulw5tyVUV9Db03TnntWZ5Gyw35J79qx&#10;NQ0HdIZZ5igj+Y4PBPv7VoWYuZdJtmYrl+CF4OBxWNc37XRuE2vshOC2c5qIxeuuhbqXEu7YQwwa&#10;hcSAQBh904z26GtK41RdRuoxC3Awqf7Rqhc6dH4t8LtZySskbjdkc4I5rI8IX08l0iyPkwy+X06k&#10;cZ/StIrmdmZOrbrqdjqLCG0EUnyvn5VPG49artOUVHRcEONwPJP09qW6ImuiZt58s5XPfPcGqlxP&#10;HDp8pRkwjcnGec9RSklEpVGlcv8AiC9ii04TSysGiPzZ6H2q14TvILvRUuo2DbwW3f57cVyvi6Ma&#10;3Zfu5cALkhAAGGOmP61sfDTSZbzwvbW9q7FApU8cDBOaKeHlXfLFCqYyFGDlOVki/wCHNWaTxy3m&#10;ZY/Z+GBz3/wrrbPS5L/W3u7lwibAi4JH1/OofD/gePR71by5+aVhtJJzgVvm5RI/nyiMDgheuK6a&#10;PC7cuas7eh4OJ47jRg4YdXfd7EiWNtJbYYRk4z15J9qkTUo9ORS3yoGznPH4/lWVcrFcuZLTcWAG&#10;B6iuc8a6jLp2itLbkthuT6e2TX0VPBYXCws4HxeJz/G42d/aPXsztb7xLDkhNhLdcHoKy7/xrHDb&#10;7Z0H3tg69z6Vxljqnm2UckrZLnLfNXO+IPHyPrUccAeQoc5XnntXBjswoYKK9mtR0cJicdL322dt&#10;e+NIdFMkFwAwXLL34Nc54g+IaEK9u20nnJOA3PTFc7qFvc67qKSASMrYyTmrkvwimOs28uozAQ7D&#10;uVTnFfOTx2JxjtCNketRw1LDq7eozVPHouLKQ7BIQDjvXP8Ahs6jLcWrXVuFVQQWPHmc57112s+D&#10;NO8JMZy7EswUqTnrS6p4yszrcNrbwrH5UGSzCtKOCq1Zr2stjKWMik1GOrE1W4Wz02Y3X7soPkVf&#10;8PStPwpeRwQNdakwAVug4BBGRmrF/d6TdWqy3/llUTJI78VzOr+M7C5sJ7exKKGCgYPHpivoVSjh&#10;0mtzxIqdWVmtDO8W/G7yUNvIiMAjJnrwTWzYfEM6T4Rhtr5ImSe3CqQ3y8jrXlXj2yjOmGW2ZC8k&#10;hAAOQB7VBqHiWePwXYAsWMWQQfTpXFHOaiqtSeh6SwVN01GC6nuei/EHTtN8NRRxoDjhsYyOOa8z&#10;+I3xAhuJvMtVG0Dac9W6+lVfCmoZ05JCSyTD5Se/bFcp4ymEd3IPkOxiMZxtpYvNHKlexpQwi9uo&#10;yeiNEeMo7vRre3mPI+VgOeP85rmLK7R3kklJMaS4VSenXj8qqSzCK1glscBH+VsnOG/pWFHq6xSv&#10;5hY5bJ56c9fevksRi1N+8fRRwyfwnQ6zpaOsM1mFBBLAjqCO9bE2uf2hprvCN0oVCWAwOO/1ODWX&#10;fajbtZW/lkkvxwMnnniq91NHb7YwCsT5UcYYn3xXk1km7o9TDVI0tGdF8R9Vt7+7sG0hQjy243nO&#10;cketS/BbWJvDfj+BoX2+c4SRQepPTtXHzamGvI2LDZGflOOeO3NafhrxAdP8TpLdOE/eq6tjpzzz&#10;WFH3aiPTpYuMGpH0r4ivpbjSroSMcrhufw/lWbqV0t78PdUg3xvtj3Kep3Y61yOp/GvQ5tIuzdXp&#10;E0y7QCQAxxil0TWIrzwm8kTmZJI2zjjPHH9K9SpQi02z1IZk6quL4J8T2/he806ZGKqhCKMYycdc&#10;+mTXoNpdvE+q/wBoyjddIs5Lfw5PSvF9ajRNIs7lWG4DcU3Y27fX8q09d+J7XmnxSWfyvcWpVwOO&#10;R7/SuGmtHEcMao6HafD7UYpNW1CRGVxDKFSTqcsentXpmn32LB9zqPKBXKnk8dK+ZPCHxFbRdCvz&#10;EV83zwXORx6HJPWvT/hT4luNQ8KzXN3OCJmYgk/MSRnBr0cNSctDSGZU6cbdTsYLW5l0WWSViI3k&#10;yckAtyKuWrzyavAZ2bauWGD1x0rkl1FpNKeOW5IdpAFGePpXR6JbXG+Qqcv8qk54x3xXc8Jdbjhm&#10;EG7pHX+Jr3Phcx3Ww+Yyqy5weT0rU8K2o0vRoxZAAMOMDvzXnPj68lh0VVEhJaQMuT1Ncf8AEr9r&#10;O3+F2o2mngCeaWJXbaeB26V5c8A/aXv957lPO6Kp/vND3e41KOPAJB38sRwfwqofEcO8B2X5gcD6&#10;ev4V83+Lv2yYL/R4B4ai87UbrOdudsP1rxrxF+0h4rjju4I7iSMlSO+VBPODTqQp0V77+483F8QU&#10;YaU9T7n1f4waJ4ftguqXltEq4BbzACc9K5fV/wBrrwZYXCwTalE/lDHBySa/Pm58Tat4ind9Ylun&#10;2KSAWJB7jrVbwzerNfD7ZuLM2AP8a5oV6F7JXOGXEVbl91Kx+iXhn9pHQfHt00Xhm4Z2h5YkdvrW&#10;5J8UbKwUjUriBVQElgwz+Nfn7p/jq78Hzta+Gn2GRgWcDBPt+tUfEXxJ8ReIJZUlvJcFuVViOnuK&#10;9CGKwyjaUX8jinnuItzWVz7n8Q/tU6FozhDcGd2I3KBwPcmrWj/H3SPEDiPTp4vNlUYO7j6Gvzx/&#10;4Ty90qRhe7y397cTkf4U/Qfizf8A/CQK1hO0Z65HAFaRzDAw0szl/tvF1X76Vj9Gl8bwoXJmjGOT&#10;z096SHxdFcJvjkTldxy2Aea+F7H41awbvyxdSnAw2emOtb8fx9v7Y28IkldR1w3Ga7aeOwr1VzGt&#10;mFWX2T7HbWftTku6hQAAB1BNNabdcLgHAHXrmvl2w/aXuLacLcs6oqAEk859a7Lw1+0laXFvGI7l&#10;SzcOWPX1/Wu+nOjVXuyPNnmU47xZ67qeoNI8aojLtfH05onMktjMke5gM7yeo9uPavNbv43AXO7c&#10;mBKHIA5x612fhHx3Ya14fuXhmBknlXfxkLgj/wCvV09Z2i7mFTME1dqxtPfm0sV+0sVgRcBj1x70&#10;LrtusUAuGAE/+ryclvyqvqN3aeINJvLe5LxrINgccZAx0qlq2lwXtnpLxlXFmwACnr/jXVJaHJ/a&#10;cb2R0KXhRHEOF43MSOuKYNRjkBYyFnOAxHOKLDXra9vHtnU74VGcHp+FPgFmt6yJuBkXIx/CamFD&#10;mY/7VhBe8NbVI0uMFiWPPtinLecFWOcjGc/e9qbceH4523wMA2M89c1BeaZLZt86s6k7+Dz+laTw&#10;/KdGHzGlV+CRfjnWJliRyeMquetTNdrbviMDIGRjqf8A69cyNQWPxAsZdFAiOAeCM+/5VoLc7ljI&#10;aQNtweQSQa5nFpnfGrfUunVdp2yMw3nlh9e4pftAlIbc4wvQjOR9Kz3m86VhKi5J28cn60ttKI4v&#10;Jib5jyBnn/8AVxVuNo6IbqqWly/HIko3lgpcY+lRyXzRMMbmOOTjkH/IqjIUgY7yZsEgj09KliYC&#10;UNnDYDDaMc9MVCTe5k3fqWDqTP8AeZDvHPBpJdQYyKJ3JyOcDOKgFzidnlKZJGVA70y/ufNQrbK6&#10;yj50ORgj3/wqoq7sy27LcnkuGWTcCxU+vFTRXhdV8vYAowpI55rI068S4tybiTLg7WBOMMDyamS4&#10;WVUVX+cnGQMA+uK2dNW0IjVcNCeOcRXG+4fAHBPFec/ErWJpdbYaIm5YGGefU5OfwruLyxWIljJu&#10;Q9AD972Fc5daZHpl6/G55VLtkZ/h7flXHXjzLQ2p1E3chm1mWeysnj3xmK5DEDtntVr4rahMNIgm&#10;kjG6GRQMj19ao3e21OFLgttkHGd3+cVpfEeZdZ8FwSJkmSRHOemPWsItqLTFzNzuYU/iAW9ivl/J&#10;IEB2itTxVrRuPDtiLfD72xvHOcjFcpr+qgW9u7ou5oyp9yMGk1PW5tJeztoAZEDZzjG3PTiuP21t&#10;GKVZN2e51HhHU/tOk3sOnEtNbdx0Bx0qfRNaa/063i3sWHLrnJBwRyfzqj4FnjtNGuLiI7JZy6kE&#10;cEg9xVXQLkaBqllcSkvbvG7SknhW6cVtGSUfdCLk3dkOmeMpz4nhisnYG3ZkZu2R2r0i68QBdCid&#10;SJLhgFwRjr6f5zXk3ha+WSyv3bYJjcPIpC844/xrpvDGrPeXN5LeZaC2YLH1yD3NdFKuor3hczvo&#10;dtpFyYsyRMu+N8tgDJGMfWpNWbC/aLcFWTB49O9YHhDVRdaXfzGT545mLFhztA/rU+oatLHpyTQc&#10;qUJAJIJGK2jJVHdCfNuzoNLujqFhHcW5J848YPCc8msXxZiJ54rhj89tnGemD/LvWf4H8X79AEJC&#10;iSJyoJO1scnHv1rlfjN43k8PaqyzuxMtkVCr1JJ7UV0lDUUGpPmQk1zj4dXk1i25ru5K46khT/8A&#10;Wrd0+5jbw3bFyMbFQc9AT2968tl8RZsYbO3YhFUq+Ou9iK3LnW5YdN06Kyy5dtuQeBtHX868hSUZ&#10;aM6ZKKimty14m8TzQXdxqCEEwiRIsDoO2ce+Km+HV/d6x4Vubq9dTPcXaI5H8XHOP1rL1cw23heR&#10;ZwZJJ2fLs3HNN+HOqmSGDT7cE/6UZHA6nGByKyhUlGpe5UPfR33hbVIvDvibVlAeOCRcBmHGQO/1&#10;xXPeCbptB0XUJ4vlL/vy698GtDU7tNN0jxYLva8lrCJEJHqvSsDRr6G8+Ebm6n8hkst7k9eD0961&#10;qVHe50QTbSuc74h8SLPdareW7DfDbeRCckAlzg4/M16h8JNJfTfg/Zx2qnfKvmNznPvXgl/pU+oa&#10;vpkDMwhuo/Mcr/dHT8Oa+lPA2p2CeDksiT/o6lARxgY4rmwk3OcpS2Ki/ftc1tO8uSQBihlkiU9v&#10;mP4VwXxN0oabp0F5Hs3vciJvbLVt6U8JuFdJXchMBQMEYPpXOfF6/e/8IwRWaM5a9yw9AK6q0bxZ&#10;1JKSaR5p4lebxF4hh0zzBus5GmB7ew/OtuL4g3ra3BC4UEKPOz0VgcHjtXO+O9Uj8N6syW4KyCNX&#10;34+YEf5FY3h/UWurWCW9Ilnvi3I6j5q8B1Jc2xMJQpHc/FLWDfeKCsR3AoMMvTOD71l/FHTG0T4a&#10;6Z5DFy0YL7TnOeTkVT+IuoJpuo2MaseVLHB6H3qD4n60JPCtpbzkhimwHHTikqcpKfcJ4mFnZnmu&#10;lXTTazLIkRZlTgEYP+eKpyXxvNczMmzPyY9RW74eEOiXM1xeOpzCAO+fpXNyzOdU3sDtY7s445Ne&#10;PXpOnG7ZwRu5BYT+XeybNpSNvmJq0ZUu7BxCAWzk4x07Vl34jsr6VY2wpbJ470thK587Y4Kp82B3&#10;rljU5TWSujo5L+GfSIbeDlo0DsMc9f8A9dUX8nZN5eC6gbTt/wA81mG4azuvtEIOGXawzwasTsk9&#10;kNhB43cnirnNSRlG8GVYLiPfKXVQzDqB39a3NP1dNEEDyguChLYHFcjpty11rSxSAmOMktjpWnqx&#10;eaQbGGHwGCk4UVywk7m901oaN75WoSJcRoNoO7AOdpqpploRrEUkxcl33ZY524q1obRrasqEAjrn&#10;vzUtu7PdJ1+9naRW0FzO5ErLUoapHMus7nbC7ywGcFueBWlqs41OzXYCJI8dP60awkct8z3QbaoB&#10;x1IqhaXLS34ht0Jic45P5dKmUeVmTb3ZoPPFYWMOxk3gfPnnn6UyFmlilGRtGDnFQa74Zn03UWku&#10;zuBxgZztqG9na1RVUnYRnI6kVSp9wbutBJ7kSZETH9319j6VJp8vlbBcMrMnBHrVJrpIYWyACeeT&#10;1qPS7wy2+TndyCR61laxcbo1NWtjcyg2y7lAznvWJMHs7sLOSGY/d21vSubOGNIiWygZie/1rEvH&#10;a7vMxjd82TntWc49UarUdlhNgBmC810mh7ptNkCKqjAI9a5Vwc/JLIOx75/Ct3w1fNHGVlO1SvCk&#10;YOfWtKMmmTOPMhlxc+VeolxtwOgqC5RorzEABZ2zyeAKjaVrjUmZflBbAPrUl6AG86LzAY+Sp5I9&#10;6ireT1CEbILbCXSbcmQNgGui8N6qJYJrO7AbzEO3gdRXOafdSee0ioCX5UHtmrP9oroviCN1+ccF&#10;h6E0qd4g1fYxdUXzNReMZK5IODwpqbRrWWO8WOHCxnAIHGPeq97qDX3iW4jtgAWk3j0Oe1Tahff2&#10;fE8MefMcgk9cetaX6g07al/xHq21TBYAeVCuf989zXOpdGSY4IVv5VLo18shuhdEFdhCknpVW82Q&#10;StuYFHXaBg8+9DmmKELbmxpaE6aPM5Kkqcn8RzUur2IEagth3UZPYc1lWN+8FqEmGArAKCeOv61q&#10;nVvPuds4WONwFViM4NQp66mjSH6AxAjkRhtjYoTn+da+pakgtvlQHyzjI71z+kQGwgniuWZvmaQH&#10;PX6VoaRM0pWMjKMN3PU10UpJM56rurIk1JY7toXiwpbsT2xzU9i8caFIwMYyOKs6nYBYTIzKSw2h&#10;QMYqhdyC2sz5AJ+XGPT8a1nMinZaFmW4zJvjBOzjYKupdLDAdoVmlGegOPQVz0FxL5ambHzZ6Ht9&#10;aubw+nFGwMHgqaSqo2UW92at1cqbRJXC7ydhI4we1VdVk87S3mCrypUnpz9KopIUhVIeQOcnnFTa&#10;lqKWugkFlIbJIPWlKopIzlFt2Me2aG309Qw3EnOff1q5BavrOhqkGSqkEEdzVG2RXsSGYAtGWX+l&#10;W/Cet/2bZpA3CncGOM855rCNm9TW3LsXPD9mNMsZX1GMSSRZYd+M1d07XLPWLcrdRJCXXCKOw9TT&#10;Z7pYrYT9QwKuPXnjFcp4rkazvLKWxAVX6r3I+ldD/d7EfE9dzttFuGRlaCJAkTbAw6hfati5tU1f&#10;Vra1Z9kQwGyeAT6VzPhbVjDYIsg3soJJxjvwKFnlufEBLSuqTPkYP3Pp+dXzXSZho5am38Q/h23h&#10;u6d7KbfEU3pg5x7GvPNadtEtGE0n7wjcSDyK6zxn4hvTG8N5I7xqQAT/ABLivNvENwPEF2I7Zyhx&#10;gDPJ5pYlxvaOx0RXVG1p14dTsmNySxI6gVDc6m1laSFmIO7CjuPrU/h3TTpensjZeNOnqTWdr9hO&#10;kktyFO1iTg5xXA07kyi73RvaNqEuqQxxSscsuQcZzV+y0j7Sgjmdw6Djqc81d/Z2sLOfULuTWNss&#10;cVqzbR6/41sWXk2NnNeuigRy4OevXpXbQg2rlcjktTf8B/DW7fy3tozIkqEgY5Pv7VQ1WHVUkljl&#10;jnWKJmjVckLwTXqngvx7arDNPLKIooLdcbcYIxzxXQeFNOg8ffDm7jCxCW7lYwMAMhR3NfSUU1TU&#10;UrsyWBhfmvqfOOmXd9G0vmBm2nBwMgUl00aSMYEO6QfN7969z8O+D7bwbcTW+rW8c0dxFtBYAlG9&#10;RXG2Meh+HYbyDUYVuJpmbYxXlecfhWE4VIJto5ZYJXTuebWnhn7baSmVnTzDwOuKxrXwm1rdSNHN&#10;k5xg85r0m8gsRqQi02VWVhkgdcntWRa6PbXXiBmvpNkagEjjoBXBNNu7GoST5UzCsoLi2w864+Ur&#10;uPbt1qLVLuTSUMSkM0wyCOMj1rpPH/iC0kiL6REibEAVVBAPv9K4m41VfEUSrKNksWQD2Arf2bSu&#10;TOMoPVk1retHagpJk9Dg1f0jxLc6ZeD7O24cZOM5FZGkSRwOEuuOeRjp1q4NOYyO0ZVOgXnOc+ld&#10;lGSSuZzkrWZPqfjjUJ7W6Vej5Kjrim+GtelvrJ7W7k5PIx39ail0t1uZAC23H3TVXyBBNhiUf68C&#10;sq1ZyCCj0OuttE820CwknaOSTwTVO8t30yZhcDLZ69QB6GpNE1khEWRtqqOW7GrNzeIbkxXD5V14&#10;yOGJrinNvY0j7u5g3epC4mDytyOhA6VZ0i9WS/Er5BXhhjgYHH51kXVo9tLcRoCwQnZ/dx6Zq7oB&#10;aFlZED4+9msFzzlqbykkrmvLH9ikEkowGbdjt9KffmW+iL2oYib5cZzzVu9sv7Z0xyrRpGhVmyQG&#10;OfQd61PD0MFjahUG8ZDAjnB74zXoUqTmrdDkcuvUpaF4RksIFg1qVQrgsqk8tXQeH7aDULxkDkrA&#10;fKGD0OKpapM89wkuNzW6cAdTzz+NVdHs5ZrVnTKNO5Y8kbc8V3Q5aeiObEWqxOi1O2htpgtvIHWM&#10;D5VOK5jW4gt2PspzuGfcVfeD7BpcklzIW+fg9Q34VgalftcSIFwrOeMU8Q1KG5nhVaWpSifbfObn&#10;AB+8QeXGe9UdakCX7N1Rh0znFR6neSQXjCUMBu5Iqs9yb+VAoYE9PbnrXzVWST1Peppx1OjM6HSb&#10;aMEMwG84HIp15KDbsZEJXjABxx61ladI9zqSPCG2KfLGB973960NcaQxiMA7Q+M444/pWlCp2M6l&#10;K7uzOv7qOHTCkodJTyo6rir2kXgsNJWVkHmPgKT0xWTql19pt0a4XeBkZXoMVYuLo6jbQppg3GOP&#10;DKegNaut79zOVJSjymhoniSO5l8mTAllkBJHQ47VrT+TMxE775C2WPcD0rjbcmxfdtHmDIOeqVLp&#10;8k13cs4kYKDk84DV30MS4mVWlF7Hquhw6dY6aBbIod+Thgcnjv2FQTw2Zma5m8qVs7W56D2HrXEL&#10;qbiIKkmTHwVFXxOk1sNrybn4ORj8a9GniadtUedKnJS5kzo28V6fYTr/AGRGZXOBwAMD1FZ9xr9j&#10;e3LyPEgld8liOtYcm7Tr+Mw4XHIPsfWudvtQNrrLSQyk7icqG/Ooliknoh+ydV6neeL9fjliia3i&#10;Rg6fwjg1gxP5Vslzbj5gcMqjoatQSJdaFbXEZwQdpyeg/GqssEw1HyY0IRvmPHAq4vm1QKnraxo3&#10;N59ksEkZlDy/OeMn6fWqU+oMdN3RucyMd3PQZqTW5FutMWMKwKfxECspJVZFXcSCCBj+vpSk9NS4&#10;01HWx0ulapZxWaLsJYnnf1NP0+a2l1EZ2Im4D2UVzNvCtvbhd7s+c8nt7elVrS5lsb1kDMSQWUZ5&#10;/OlGcFsKdD2y3PQNR02HW5JIdPZN+cpx2xXPeJbOSC7FuY42lwNrA8L6iqul6ne6comiJCynj1Wt&#10;O5tZZZBdBkZiASGPUkVo5KeiMFSVLZmTdWNvYBIUX5peSpHf2ratoEsIN5hO3dnPQgVQuGa4iL3A&#10;VZzyMH0Naui6lE2YtRUMH5Bxk8VlyWd7B7aSLVrcC9uFkMewKdpweoPekvtKawvQ/lsN4+91BFTD&#10;U44Lx49qpFIvy+xx1+tRHxAJLbbcF9yjahbjP0rWFnuUqtR6tjLTTbUa5bzScxqxzuPXI4qolpZj&#10;W3MoDGOTAPoD6fpUcST4Uyf6sNnHrU808Mt+srrjcMAL3PqfSnyRTuRKr7R2L9/qsNha+XNIGD/M&#10;EI/h6VmztGdPRYflwCzbVOcVmXNxLqupyBmH3dox2UelaUIe80+PIK+VldxPJB9a19qlGwQoOWty&#10;KKNms3ZSAoXOAcE81z2s+fO2SisHGOcZNdDcOINMmRQBnG0seTisidBeL+5IBHHp9a8rExcjroQ1&#10;MdNPYTAyDBI4rdhvZNNWNQoZuCfp6CpNKg2wGQcmMEZA6077QLi3lLxlXDDHY1xQp2kdM3dWLEUD&#10;Tzu9n+6VkD8H7ue1UdRsbw3aRYj8xsnOME9+T3q5a6gVt28tRv2bSM9VzVWzklNwZrpuxK4PQe1b&#10;XbdkyKcUtGM1KxXUdOCXKszKVxjPX6VJqvhZtOsrU2vyyzY4B5/GtCweMuWVWkQEE8fl+NVpbtry&#10;6ll3ECLhQRjB9qtOy1Zbio9SDVLqeC2ECMSyYy3t3BqJYWC/6SgcNt6DmnyfuG/0lxtkPG7qafd6&#10;qbeBej7eDznFYVbSZVOBXQD7Q7RxKi/dIxzU6aFb21m8hALsc8dBWhFcpPasZIyGwAABz9aq390D&#10;GwDfu8bRkdxW0HyowmoqV2VLW1WzjJZwBkEDrWrc2Vvd6S2SA7DcAxxn3FZVpILy3bzslnxjNNN2&#10;TfCIncFwq9h71F1e7KmlL4CrDpsSyI33sNwO5Gag1MbbglsEHGBjqD71cuUdL5ApBJ6YH86m1DS/&#10;N0aeX5SYwADnkU58r1S1FC8HZmQtqyyghTtxxn1q7pdrHbauo2ncx+bPTn1qTTGD2EUkpVmOUGeg&#10;qLWS0F+GGWbIzxWdlKNyVK0nEualHDb3o+0Z2yNnhcY+lSi1ivrJl3ZbOM9wDUM2nS6iygDLHkFu&#10;NpFULCWVtQfPyKuc5bhsV14ZRTVzOrPoiTRNKt9JvJfNhDMUPDck5rQtlW8yR8uFxwOPpUVwUguo&#10;5U5Eo+Y9Mk1Z06WONZosqFY5617KjDlSucrU5PmZz13oXktL5DFccjPWoILQW9g8t0WypwcjqTXR&#10;yQxpHuKkEHLZOQ1UvENhykcWMEbmGehPp+VediqKtdM6aNed7NEeoXMMGl2xQKS3Yc44qOApq1t5&#10;LNtAPPvSR20T2QeQqdpwAOtQzxC3RfswK72ySG6/4V5a0R1pczsgudIaNDHbsd69M9aS2tpLWDqG&#10;I6/406QlUWQMzvgnHvUNhfPcSSpKRluhIwVpwrpSKlRny3ZdggkmukkuFZQhHK9CBVrULmO7vQ8u&#10;dqgAE8YrLk1WQbo7Zt23lie9V5tYN5bqrcHPJHc19DTrRnDRnlToNSuzXv7EXlqyTbdxXaTjOfxr&#10;lLnwVdb5FhBCA/erprTUUms2LkmRRjnnNJBrH+lqu4KBwQegrmqUoYnSZVOboN8pI5NnpMzyfMHm&#10;DYxkj6fnVC0k83LBg75PJPbtV7WI3Ph3Y2Vy2QQeTWHZyyWsErjO4e1fMVJJaI+ghBrcTVZzbyM8&#10;gOPp+lS6Zcu6Ky5AXg/SqOpSy31nBhQG4z/+qrWi7kjPmgt8xUHPWuVSszWT6G3amLMkm7aVztx3&#10;JHFa3hhcB1tVVpPLJOeT1rlHuDaPFFFneWwxJ4/CtSLWJLLXUisiVVsLIR3Fephq6iYThLaDOm16&#10;QXHhaMyyf6TDNgLnlQDWPqniL7DaRoz73x1A45qXU0W4ikknc7VbAweWOOvNYt5BHdREtkMCCF9q&#10;6J1m3chRcV7xvaTq6LaQSwKTKD82Odvoa05b+S4smKyFZZScnpjP/wCqsDTJ4IrCQyqPlHPsa3NA&#10;tRd6SyxqpLgEkdvatKd6oc7hpc3rDTlj8BPHuE1xM2TITnA9M1V0qxbVplt5PligXcT2GTUNjqrx&#10;6ZcxKfLTZkEDHPpiqnhrVJYI547l9z3H3SDwAK6J20aLi4zi02XdcsU0a9njtMeYnJC9eR0pNTie&#10;TRbWEMqJNwTnlfaosi4klN180rAEkknNWtSjij8OxTKxVo+qg9fp+lbxqJRt1ONpRZUikhs/D6x3&#10;ci8Lu2buvbpXG3dqbW4jmJxlyT3yK6Gxti1ql5qJ8yJmKj2Huay9X0YPeKys5VzxxwK87GxlUVzq&#10;w8o/CQag0dwkco+YZ29RzzTodRW1UxvkoRzz+VVNe05dFuIo9+5QA4yOT7Ul2yvZJ9mOH6sD1Feb&#10;TcovU1qQ7G8rfbLaJ4hgRgrnceB9e9OstWhRwiM2UIznvVHQLsWtlJFeMG3IfYE+tZtjM8YaOfOH&#10;I6+nauv2tkYuhfVsta3ftf3OyNuS/AI56/SlZl81VkTIXIJPOfb6VVuttv5eNwcuBkGoL26xfAbc&#10;hTkEdzXJKWuprTRNJKqXrI5UKy9OhNbcaH+yGKMvyjBVjyRWOYY3mRmUDceT3rR1a7WzgkB5yD8o&#10;7+lbUajatIznpIgv2WGz8xQqrs55xTbKMiIXCttjJHfg1ka3JLNZKquRnoD9KnstT87TIYSpIzt/&#10;GtadZOaQ7xtdHfeNfExvrHT7SF5AViG4D7p+tcrqUbJqW5fmT7rbc54rSkvBND+6xuVM5bsBxWHq&#10;uqs0xViFfGQR7114rEubTucVKC52bUGtPNaJHOSLVCVZcgY9OfyrTtJVsrJWldc7SvAxzXPIr/8A&#10;CLtICFVZRjPfNXdJu/7Q08JeFQ0bFlIrkc2vi3N2nB6Gjo96+WIIb7QNrKB2qfWwLVljhwY2T7wN&#10;YVnqMkb4jKgLuO7ocdhSSaxK8yrqGSwQ4I6H6irWIcSOW8rmtp94r2J+2NhY1ycHrzUGlagdP1Ka&#10;S1OBIpCdTxWZp97uZ42+6xwF7GrKMq3DINrbRz+VWqt9SnScWadl4ha4VUt1Jl87OaXUr1LfxKhk&#10;BbDK8hPc1keGsx6wkhkKpuBUjrxVvxRqUU2pFrZWm2jPHAz/AFrSpiEoabh7Oxc1/VFh1MyoAFdv&#10;ug8LxVUkatY3SxsAI+eD973xVO+t5L6yEijMipk4HT6iixjlisj5Y2CUEEnqxxxXJKtz6MunBzLm&#10;k6THJ4fkmkbMiDIUDNZ9lqH2W6SKJiSX2njOM981reGopLDw7LPIWKuxX6cVjaLbrciSeRjvSTOB&#10;yTXTFxglYalZtI1tYiL2jCViDGu4ZBOfwrL8PtNa37XCncuMbfWpvEeosrTeUWbcAo96owSXE1sh&#10;ibocspPpj/69YVKslNOIKJ3Oh+JfN0LUoSUeR3UqM8jvWH4ggJ1BpG+UyJuwDVOGBrG+kkicBHX+&#10;Hj6VBOZbhzIcjtjPQVvPE+0jaQ3Bx+HYq62r3kEUk5yE64FbuuyW93pdpIocSKgGd2DWPLCZ3ihB&#10;LI3zZIpNWZtohkYZH3R0GBWVPEJKwckmjrdDltZ9CAnLPKxyAQDk1DNev/YM0EKhTJKMN1wM9KxN&#10;LmNraIwZlz1YnAHPP1qxq+oxQJbpY5kzjPrmuuOJXQzcL7no/hTxc+n+DrlgQ7+XsODjOKn8I6nO&#10;sciXA/dOhY7exxXnF14kuNP0qS2RvknYcA8k+n6V2fhTWZA9uCN32qHAJ9gc8V7eHzD2lkzCUHA6&#10;7wf4ulm0E+aMbXZVXdkgduf89Ky9W1U6fpN0r5kJlXPOT+FchFrc2kCNWjYIGLlPTk8e1amiXx1u&#10;zDzoyxvMEZievHat54hSfMapNR0O2+H/AIhBheUuzFMAITgjJ4rtrq7W2KyXD4SX5WxySa8o+HWo&#10;qviCa2uBvW4B2dDjaa6+9u572P8A1j7rV8qD19sV1UqrqLmKo1vZblq9vINc0yYQOf8AR5dvPVTn&#10;t9aSHUPs9qm8OVdjubsDisHS9We2W8Hy5hcMRt4cknJqXVvEn2WzAl+XzsbR93B65xXQpdTSVZTR&#10;0Wh3E1pHLHJ5m0qXXB4x/k1r6YTHEZJWOHyMnvmsIai+rafby2oVeinb1I9605rvfbp8yrjGBVyl&#10;fVmamujLOiXIl3LcO2yJiFHoPakjgtYYdQCTbd24gEZJOPSsnRtQeXVboHcBjcNx5x3rCuPEclvr&#10;l2gkwZBnGM8dBWVWUYLVm0KndmhonitbTQ0is1DSRsctnrz6fnUGiaio8UJM+EWYkfL1BPfFZvw9&#10;YX1vciUhlgkZR0+9jNF3bb7hzp+Y5kUOMdz6VhLEcjuiL80rnpM8oeBxMu5s5DE9v/r1lXP76zmL&#10;DEeC3P51ieGfHKatO9vdSlpbbmXmtXS/O16YokZeMlgBjnFddO1ZXFWq8iblsXPA2iJ4lGXYpBHl&#10;TkY9K7+1NroVnFFaoiIOnoP8a5Tw34Xn0C8vC8zJG20xx54UdasPdW10JfNn/eR9fm4Hr04FfQ5d&#10;Tp0I89vePhs3xksTNwUrxXY63+0EnCMrHgD8cnk1Tv8AVJ7q9ZIGAhXKgY5Fc0viGS8nWK3XZFER&#10;l8ffHWtBdUZpE2FFDckk9a9aWKSifPRw0ajvJmnp16Vk8pp8FG3ArgGuT+J+sPfWElnaEgNkEA8n&#10;0rP13xLJpniGXy5o3EqbU2jIBGe1VNLtmh1Hz9YkLSTEuM9q+TzPNnOMqdJ6nvYTLo0uWc9jnvD6&#10;6teqtrukRR8uJO/rXSaD4Id7ssHjZ1K4DdT6/wBawviP4tm0DXbS509IwJnCYGOg7nHWui8OeKvK&#10;tPtF0cNOd5AxgD6V4OFwv1h3nuj2KtScIpwskzfuJba2tZEb5Rbjk45HOP5msmLW1Lh7q5EkksJX&#10;H91h/wDqrmvE/wAQw2umKLbJHgJL3yM1wXjbxi9jqiTWrNskJYKOCp9K9SrVhg4XueZSw1WtP3dD&#10;0m/8WLqGmo0hMgZlyzYPQ8/jXJ+JPE/2zxVdLbFYisCKFPUA9653SvH0VxoQWA/vM5IJz/k1Uste&#10;juJGuZlO7phjkkjvXnyzLmd4nWsJKC/eI6i78SyxWjrdh0U8LI2QDxWPp1+L2ZGu5D8hA9CRVHV/&#10;GMNzZtJMpfYcBM9BXGXOutLeF45CqHIC56DPFTiMylsRRw7m3c9BxBHos7GRzJFM3z5yACTxWPDc&#10;HXPC17FNIoa1kwoBx8vt61kap4+ii0k2+nIAp2kFjz71SsdXkv3uUtTt3LlQOBn1rh+sJO9ztpU+&#10;Vao7bRNaMfhW1j8wKYV4bv8ATiuW8R6mf7QuS0uRIBkHsetM8P8AiRiyWNwy/KxDZ4zWH40kc6if&#10;LfbvGeOnStMTiG6e+hrSwz502T6dqpl0KWHAyr7gD2x6Vzl/ds8m7KtwQOxq5oUsk1zFFKWKM+1i&#10;OKp+JJV06eWOBEIB2jmvna+ItueuqST0NC61onT7XyWIA4OO2K0LHW0urEvJjKN1HXFcbJqbNZgD&#10;aoXORitTw3/xMdJkMJKGQZJA9u9ZKq6i91mjiqcbssyak9zqAUfdzwO4/wA5q9DqC/Z1FyrHcd27&#10;JyBWDErQ6qpLbdowSe9XIZAEkEg4IxXL7Zpmro80RNX0h5XWW2YKA+SG7V3PgXx+fD3gya3v3Zg0&#10;hEe3kgketeZ3GrzLHImWMbDKn6Uuh6lKbdRO7bXIKqfWtaeNcGTCEqeiZ6M/jwXVg0MhwzKVyWxg&#10;jt7Vzdn41uHuW+0OzbQQvPAHpisRLgahet5i/IjZx71c0fwpe6lev9gtpZg/CkKetawrurK6QSnK&#10;nG7ZdTxQh8N3Nugk8+S48x2PXHpXpXgn4v2ul+D57fMuFTAOO+McVmaJ+zlqMcS3GqypHbkZKqOS&#10;T2966vw38K9PM0NhahSTkncOp96+iwWDxTfNy29TyauZwjre5xt/8c9Rljkt9It5gyHdE7Z5IrP0&#10;f4y+Nb6+KT3zW6O+4luuK9G8S+CIfD2p+UUjZFO3KDoMdK5e98N2aamslzEwKnOA2Mj6Vq1XpS1k&#10;CzWNVe6S+K/FniTWoIJb3UpHhh5+Tpx2ryfx14gk1XXfPu5GmMeFLV6N431CWLSiNIXAHOxiORXj&#10;F1q2+/mhlXaZmPboa87MMQ46yZ0UK06zfMbnhzxVFo+oI1mrsS/O49vQ1tXvihfEF7K8sKKm0ggc&#10;Z+hrhJrBpokMknltGfmPvV/w8xhkYzSiRV5GeQa8d4l1Pdsdbgm7vce/iadYZIFhMak4GR0H1qr4&#10;V0eQ6qZLyRAvUdsH3q3q4FxO/lryXHAPrUKGbTIpEiALSdz2rJpxd2VF2NLxPMllqNqllIhO35yv&#10;dvTNTaVrqteSJeQYBG7eBVdNCXXNGExk2zxNkIOg9cmnC5XT2ijmVWJUg49KunXkmFTlkrFHUrvT&#10;9XvZUbiQEAr/AIUwaJbafKssGBLnHBrOv4rCLUhMqMJGOOvIHSrt9GumWiTLIWSRgF9a6FVhU+JI&#10;z1itDSk0triBpbIjIHzsetYaC9t75hbbnRWznrzWlZ3UspL+ZtQ8Bc5zTbDVW02+2zIGIbJyeD9a&#10;G1f3WQ5TNSx0+619ohdExnbhm29PekubdNOLpZS48vJJz1rRh1EmLzIHAYrkADis/WtH+12/mxlV&#10;mY8hK6Y13TW4RTe4xfEV3LEkkMroVP8A312rqvBPxc1Hw6THbzLtV8sG7kVz2k2nkwQrjcVyO3y1&#10;WvbSO4aQnesjNg84zSp4ytTlzxZVRRas0e46z8fHvfC8cieWJEUEqM5J71Vsf2jzZ6ZD9tGURwQo&#10;IxivK9KuHk0ZYioZYyy846e9R61p/n6VzhTD7jGK9OOfV7Hm/wBm0I623PZ/BH7RlvY6rrF0WDR3&#10;simPd1PHavQPBnx903W8mW4iEwTH418dxP8AZpisZK7hlRmtHSNSuLNt0LPGIjhsetdOF4lqJpVY&#10;JmdXJ6E4tR3PuDwx42Gr+bLCQyDAOfb2rqrfXbS6g864CvgYxt6fTvXy18JvikkOlzC9uSEQjOeD&#10;mvTPCnj+PVbJTCwAVjuIbkg/0r6uhjYY1KULeh87LCzws2mzrL0wX/xARVUJG0LbATk9qv3lsbZF&#10;WN+M43AdfoK4bU9ck/4Siyu4mwisyMeuc1sy+K1+3MjFvlKgK3II7n2rohh1O8rmscfUoSSk9Doo&#10;o1Ma+Y3X73qKpyzLFK32csxPGOmRVO+8TJv2QyCRnGMDtxUFvq0BuBHISJD+I9c5rH2bjqz6GjXh&#10;WSsbMF4BGqEctnacdSPWpDOJFCxq2V5BHp61zEuslL0GUkx7sbckAfj+NbC34aQLO3lkcFV4IHb8&#10;KxcFc19ryaXLMxKp8zhVU5J606O5R4d0o+YdMdh61FPGksbtNMy+WPlwfvcdPxrIuNVj0y2E15I6&#10;hflbdyR9KhpXszXmsrotXTR2N+A5yk5yR6ntVoy/vg0ZVRnGM8gHrWbLKupaftHz7gGB3c57Vl22&#10;rL9peG7Y/Idu49uwyO9aSi1HQ5ebmlc6W0uVmYvIASpwN386yPF9ykXiCAgFmMZUgNgVSN7JbSrI&#10;GC7WCtg9DnuKh8WX2y6tFlKbpHO1lPYjpXI46bnapcytEo+ILlTfaZJcthMbSTzkc1f8QiTWNAsL&#10;fSWJMjdumACKy/FCfadG0h1Y4MxBA47E4zRoWtoLaFmfb9nJ+XptOT/SuRrVo0pJLVnL60ksS+Ww&#10;8ya3kMYQ4OCepP4VpeIdxvBIGDPsVgQRjOPSuNTXLv8A4TW+mbZ5cbvI7HowIyMe56VesfFz+Jbe&#10;GWIbTgbh04ryLqUmmxOnFyUkd3oWly3enPJAdjqmdg7gjmqUDGbw/ClxIpaYEKSeev8A9arHgzXm&#10;s9Una7ZjbLbkKCeemf8AJriH1qRL6WMEFI1LoM5289K6JVOSFinPl0NLQL9dNsHxKsZJZME8se2a&#10;6XwnqEkOk3RkYgOwLkHIJPJJrzfxPdrptzZGZmjklYNtHceprsjqhs/B83kg78qTg561yxqPm1KX&#10;LFJtna+CLxrKwvY3b5Lo5IK8/n+NXvHWsLpmhxCJkRxGRjPUEYx9a5DQ9cjutO4wrLsDdivHFZ/x&#10;E8Wxi4VHwxiVdoHQnkiuynWdro1dWD91mp4WuDZWcN7en5Z5eQDwPTg+wrj/AI4X8uqXrXakxois&#10;sZ67Txj8ODTJvFtxqum2tpakI6EttU45BOePxrkfiR41e/uLaDcfIjDb+3PArnxeJmoPUxS5W3EX&#10;Qb9dVktvPmO4y7pTjGfQV1em+I0bWVtgyR/Zc7B1Jznr71514HtFn1xppJSkCh2GO+Bx9au+HdUZ&#10;/E6SBlDKwOeuT0ryKeKb1bNIKUz0TxJr0dtYwqWVwgkbA98YA/Wsf4U65cQ67cah5ZlKyLGiDgkk&#10;9azfH2rLDapb+YFlViMDnOfWtH4H3Jjiu5Jk84tMNgHXAHNdtCalUTY5pU3dbno/xCmKaFq4CMv2&#10;63VCD1zz3/GuK+IcDaN4O021hHM8Aicq33wMHkd+a6Dxx4lGpa3FHghGt1c98+ma4/4k648uv2aS&#10;A+XbQhsKOOTXfi6nu3iilJzauUNO168fxHaIUGY4RbAFcYxycE9K77SPEkuha5Iu5ik8OVA5C5//&#10;AFVx2g6jbarr+lQybo7hvMkww/EfpXSaTrlvaeKrT+04vNBBjCjnc3PFcmFbhG7ZNSVpWa0Oo0Px&#10;sG1QpEfMZFdRznk9qm1DVBfXAGoBQqq8kfy9GI7D14xXntvpEmieNJrq8dkjnl3Bc8KD611Op65b&#10;Pc5t3QhQThm4X3FdSxHOrNHVFypr3Hc8n12WbXvE80D72aeTG5+v+eKisIZdJ12GOD5BErAbxxzz&#10;mr+uyDT50urc/ekLhsdOaxb/AFo6p4lYw7mklQEKO/HX2rwcR7k2yYyUld7i395d+J/Erx8t5bBM&#10;nocYrX+JM6wxwKWEjGPad38LcdB2qv4cnVNSkkuB5Z+6QDk1R8TXB1PxAQVB2dQDn+da0pWpt31Y&#10;la9rGB4wRYL2IqOWAAx0qLXtOJgtiDs3EcgYBx71qLpTeJdXkgtYyFiTfnqAKq6xHLPbRxkk+Qdm&#10;PevMqRc9WaXWyOXv5IkaRrnLOH5J74pbC1862uWtuSwzkdqk1G1V1fepYbjkdxS6PZvYT5DsIZAR&#10;tPc153s7SsPVmCNalhOJYyy7tufetPSNSS/SUKAI4/lBx3qe78PsdKaT7is5A4681nXmiy6Vpirb&#10;ABpTvPvWUk09RNLZk0sj6fZzG2VQ7sE3Y6+9JpviAJpcaSf65yQePpzWrY6WLu1hWX7yqCRmo9H0&#10;WGbXY/NjRlD4APemoS3SFGSvYx7a4aHUtsu5GZsgKf511Wghzs+2NtDt36mqOoaILjW5TGhEiv8A&#10;IBzuq5ey4nNs5CeWvAxzmrjBw1YSknoR6tOtozKhYscliRnFRaffiysXu96lkGfmI4NJdw77Rs/O&#10;7/Jz2qD+y0t9KNonRfnPPeh3eqIbT0Y+LxdceKL7N2B5nCk+vvWtqPh6O90NWjYGSP73PJH+NYXh&#10;2xEVhe3Uy48tduV9Sa1NP1D+zpYPtAZg55U5AApw9/4mOdoWsZl1YpGB5Z3HYBgjpQkJjVIhgNIc&#10;EYxj3p9xKT4gaG5IQStuUHpirk9iP7ZQoAyJyzVMabvcJO6JTpU2qwXD2Sj/AEeMGRj6VjFx+7S3&#10;H7zdhiehJ/8A1VvC6ubOG8+xEKZlCAf7OOSaXQtGVb203ru8xS/PQ8dadZJpWFRbtqc8bYvdskoU&#10;OvA9/etKCJo9WgFpg4UKAx71e1KxjsddfCA+YvBxnBrO06d28UW6hgvlvggCuZKzNmXIfDct9MFh&#10;AEqv/wB9ZPXFQazYSWN/JHsBETbZG6gGuisL4JquVbAY4bI7iqniG6ElrKsIZ3llDO2Bk9f8a3dN&#10;TWhCbObt72OVpAoCSRjoOhoWzlur4TXDmNCNyk8c9Oav2mn2tgTLM3nTPJkR+1NvrN9YmY3TiGM5&#10;2oO1Zwg07McnZeZkat4dFlcSajYushQAnackUq2DatZ+dLkFGPyn09a0ITHGvlwlgJOG/wAaSCwl&#10;Ny8IJWNzg57VbpGak+rOVvNN+x6lMltwrfKCed1FzqnkQxC4UEsMqR6V0+vaElo8dunJUZ3Yy2TX&#10;NeNNClSyT7OD5gbj1UelZcnKzVTW5XtL5ZlxJn5WBLHnFWrtmudOd4VaVhJgEfwjrmqXh/QrsR5u&#10;FIzzknGa6/QdFltdIkW9VPnOeB0FTGm5PYiU9Ctpdx9rkhE+xXKgOT/EfatK/jOlJGIshnHUnt7V&#10;TXw6LK4t5bh2bc4K4IyMH0qz4hXzFRtxcpyBn3rohB7sy5r7Fq0v3vbVxu4Hyc1DrIZIljQYROoP&#10;Q1DaTKAvlAxl+oPpT9TiYWjhpCG3Z55xSnK5tHbUr6dqSJcSxIOMdD2HtVq83sVSFSpLZbnp6VRt&#10;7bznbkLkYDEda0tPBNvK4JLIw5PeoWpd7DjEI1MVuQQw7eopktqbrEd0oC4PT/69CubiVFclHLdv&#10;fnP6VLqMEkdyFLAKgBPvVxhzbi0sZUGnNb2T+UrKWUpnHQDmpNP0xo7JCwyc5Ldue1aMtq4tmjZm&#10;UOc8+lMQi3s0jmYgMSBg9PrVyo8pkq0S3YyrqcFxE4UvGQRg1Hr2mWd2EacDzIsZXHQVT8M2jabq&#10;zyXeD5rYyTxXQ32k/wBo6W7Wo3FvlPqK6adO8dTGpUtLc51JkvW2WaiNM9Txn24qzH8mr2cFl8zn&#10;kn+6fartjo9voscImG52+6D3/wAmm6ZB5Gq+a4AdGJB98YrNUZNoi8E73L3iOyTUNFVHVGlDHc2c&#10;HHavOtR8Mi11stYg7VUL+J9K67xR4reK3+zwxjhslqyI7xTIZJyCAQR3JOOlbVqPPa25rSqqES1o&#10;EaW0aQXzcdMnpmtPV/C0fiSSOytZEjUqSzdq5W6R9wIJxnPXFblpdXENlA1rIpkYbSc9qhYa+gvr&#10;Gt0bXw28Pw+FP7Tt9Q582IqrE4BrK1J3traeJpB5bHIXdgH6VPcS3KNG7SrIuACQclqzNedpX/eL&#10;I3PPoK7Y4dQjZGf1hyep1ngnxdpdtpOox6zL5bPGEiGeT7VvfDz9pIeBtCuLa0BnDLtUP/CPrXks&#10;1pBCCj5ywzn0NW7DSIZYCBjGOgHLfSuqhVdB3T1LnUk1Y9B1f9oD/hJZU+2s0RQcHuDXI6h4vl1f&#10;VS6Mx3NyR6VlSaOqRedAudpGVJ9KsWYgsopJLpSrHlcHr9ajE4mriNzJVFFWLFrqpt7oToW3bsA5&#10;6+9ad9qA1CNZEIVm++D61x2q+I47eFmkxx0wOBVC08dtK7RxZ+YHBOf0rzeflepcouaujdurt2vS&#10;05Yx4PT+EU9bSCG5ElvltwycADtXMaJ4ib+1PJu8sjNtJ/u108lubxnazba0fIX1x0reGJuQ7WtI&#10;q3cPkz/OD/s4rRs5PuLKcFPmOKpw2xJd51fdHzyenWsi38Syw6psuI22OeuDmtHVtqZKipvQ624v&#10;Dvc2+WUrk/X2rInlzNlzuAHH+z9at3t4sRidHTHU4HPTpUNzo739sJrInGdpJ61jOo27JmsYpKxN&#10;aSGWIb5cDG7HvWreWKz6Ys9vMN8O0MM9fw7Vz0FpMbhY5Aylh19OK2fDtpIs8kVwcxypjB6+1K6k&#10;7Md7dTX06CG/strwqXZcHnv65pIrOHT5f9FZWEf3v8Kg0+/W2idHB3xttxn+VZ2taoY7nfCSydyO&#10;pPvXdCcILUzVNy1Rt/2iY8Ry/KWO5cjArZe3+xWsZV8GQAHB45ridPE2pzM8pYBASO2RXTzXC2+n&#10;QCSUux4Az1rP61GLFPCykrkVzdyQXEq3BOWTIYn3rQsNTa3tGeRkwBjoeBXM3F1LflJGwQnBA+ve&#10;lu76aGCeMuVyhHtUvE3lcUcOjcutdWfQLhV2NzhcDpXM291PfXIW5VskZBJ4/Oo3eSx0W2M3SWTz&#10;D7irCTICrQncnVf8KwrV5S2eh0woRgWNYsY7e4gDMFV+XHXfVPwvpqPrDz43QxKwx1A47067tZ9U&#10;1qFWY72wuz+7npVm3th4Zt71SFQZIA6jnrzXFf2ppGfLpfUi0yKbQ9RMkpxFEN47jn0H41Zu5UvI&#10;oVic/vpTuBPQnvTtZdLjQYDbkAS/fJHOAOtVZrRI9EExf52XdGuOh6VrRhJOyIdVy1kVdRgtYS1s&#10;H3NEfvA4zmoGnbRbgvZHfuXDUl/YO90HUY81QNwFZOp3MunahFubcHIHXORmpmuV3YpJy+Esf20L&#10;mcjYVlT5jjmrmnakzS7UyhJzyKdBYxNds8YzIwznu34Uq3DWF+JpVHHO0jrit6MrNNmc07WsaksD&#10;IUmkDeYAWwB2qxplxJdWZlKNI8bAfrTl8Tx6p5f2jy4wRgH0qpb6k+i6iVhdSh5IPf8ACvVik1dn&#10;mOpJu0kaYha5AUKueuSSOvX61gT+F2TUN0akq5PPatr+0BczLsXA6YzWk0Eep28SphSG5xziolK7&#10;0Lp3pq6MyHTJ7jSpIrYExRJvA9KNPu540iaYBo418vk89K6VJ4NGLwIfMEseMDjNZMUSXlkUhVvm&#10;bqe3rmumNTkhZmb5k7lDUEaHSJHJwXBJBPJBNYmjyQmVlh8xnj5wOefWuk8QQuLMAN8u0KFxyfrX&#10;N2d2dP8ANchAS2PTNckm73OujUclqiWTXleYwJatwMEng/U1Pp0SxztcairCGMcKeOfaoLLV48OZ&#10;49xduGPYVXuL6S9vWRWPljgL1yfWo9qk7mvL2RsyeLVuofK0+MjBOD2xUtlpLawC3musoAbAJxwO&#10;ntWJbm6gImitlaIcEAYzir58RXGnXsLTKwVu4z8tdsKytoctWKi7olu7SS0uYnaQlu5x/nvWzFcK&#10;Yll3qrp/D1+tZK6nHK8gmkYlhwT+fNS2GqRRu5ucqgXG4/N9eKidV9zDWo7M3bC5h1V2S4RmlBBR&#10;s8U6/tokcrJkZ5UA4wPrWBa6t9nu1ddqhVOD0zVi48SPNGJVYEtkArWPtfMTw7vpsa0RjW42LkKQ&#10;Nu73HNY3iVGE9ssTgEAgjsvPf8KedXN2Y5FJDodpHb2q++jTavuWNVYOmVIPQjrxWjr80bIawzpT&#10;Umi/ong/+07ZmSYKzqBGM4x65rTvNOhhc2M5TgDLr65qDwFfmz06QyHzHjG084wOlUdavDBqFw5G&#10;9o13Bs89OlaVJqEFJHTGSvZIxvG1i4fy12lYySNvcdv6VkRafPHErR9ZRkL6D610wvE12NUnI8xA&#10;D9R7Vz2t+IootWTyspHD8igcZPrXDUrOotTeEiG+truwskdPlCk89as6frccSoLxGO7JwOo9zUeq&#10;a6j2saSnG5sjA4rKu5xPeRoX+ZhyM9vSuX2jgbwh7TY2LZPtUtwzMoULubB6D0pb+UvajySyqXCq&#10;w5LCmacUsRPvICNgse+TTraeBoQk/G5tyKAMVnCq5yuzOqvZuyNK2lh02HyxIxkbAbI4WmTeTHPi&#10;VgYlbc/ODn0qunlXTMpITyzlsn7/ALVlanfGK5ZSWdORj1rpVRMlU29SbxBrG+6lmIUIo2ovbFV7&#10;Fk1JSS3RdxyMYp2qI19YRRqArAbt2etVtBtZE1LDyAqq/MDyFrCUnzaG0JJqxs2+r/6M4LMNvcdh&#10;70XVopVpJGIVuQPX60W4s4LTZLIpeZiT6mpb7D2sKyMhQkdD7/1rrg29zCfkg2GCHELbfI56dTVW&#10;LZcQtJICHjYDJPUmp55VMc+DtA6E/wAVOsWC6M0EqK5LFiy9uM4qnbZGcab3Y2CBLu3xK2cEDNWL&#10;gPHHdRyFkZwEAI6+maNAvE8pRIBk/PtwMjBqxqtx9tvXcAJnke2al3juO0XqYlvGbY28JZFZ3Hyh&#10;u3r0q34ig3NE6oPMkIDD0x3p1voovr8BXRArhgTk1budOkjs9pDnHRm6DP1qL30N17OSvbUtaZex&#10;xW8kcqIcgEMeo+lY91or/bVEGWWRieegA561JZRFbpQjPiL5uG5z+Hb2q8un3V3allDK+NoI9f6V&#10;rT5lscyUaTcmZNzo0txpExhdN4OB9Pas/TLOaO9UyghNmWJrvNJ8MfZ3ijvGZpGGMYrP8TLbwuYY&#10;VUKvyHjBPWu795y3Rl9YTlZLQpWenJcxmOYgrjcDnoM9Kra3bi0vRLFtIKBSF5zitfQriOGby4kj&#10;lbytpOeme+axtTlE1+/kLuVN2STwTmuLEVZcp0Qi1qloZN4j7MoMAHdkHGPrTUILM9yjbEOAfU1Y&#10;N0JJmL7GR8DGTwabtDSmHDYVuT689a4VdnZZJXEtZBdXiiYKNy5GTwtIbMWNwzNxuyAR0x61HMyw&#10;XJUEBUOd2M7h6VautRh1JfuszAAcdFpWfYzm76mPerJY6om0xmNwcEdGz71jXMs9nfnzQigP9M11&#10;V9p/U7MlGyM8nH0rN12xSaBZWZckcjbmuuLkl7rOd8u7HWQOVYbNrA/Kc4p0livMr9QOB6H0pNPk&#10;BtUTHKcAetadqgeFBOF2k9cZrrpc0wsuiL1xZNJbRRxkOJHxgHJ/GpZ/DcZsRFLHtnkbdg8ZHSpo&#10;bqKTXAYHbZA3Axxj1q/qetpfanC0PzGMhOF7n1rxYq+x31KzjbQ4a7stuoCMAMI8jIPfPekmtzZO&#10;drY3DpW1rNn9lu55piWJOFGOF9frWelgl1dn5gytjHtWbpO+poqilG5n3E3l6lGNoO8gg9hW3qVr&#10;LEYZlUM0hznuKbL4dEU7HBKR4IPet6104zaLbTSfO5faFLDpXTShdGPNG90zKu1R4tisTM67uOoP&#10;eqDhm03zZCAS5UkdsetbbWiWl/K9wAhXJwDx9B61iTl5rgoOpJOOwrpuglLuyPcyw7lwS52H3rrv&#10;A921pG328BV2jBPb6fpWCsIufIUYVw/Gela+pS+WYoYVUsVwSp9+1b4ZqD1YSp88dNS/rM62d88F&#10;rhkli6gAc4pNN0mS0soZG4JXlgMnB/wqn4hc2j26xsq7YwG9c+9amj+J473wzMAimaPMajGQPeuv&#10;2keVsxi+XYy9I8+O+l80uYznGehq3fWK69p0KRyERAscZwSR3rIa4ltJJREzsXPOM4/+tUvhzVHm&#10;8QqFO2JEPy9j61wKtz6FVaXNLmRc0y4u4/C95b+X5kXAQY/iHTk/jWJpuvS6vpnkXud9vIAOMYGf&#10;WtvQNSafUriO3TzIgCeWxtPrXMFpNN1VzKrEGTcTjgDNTUxDVl0NadOPLzdSz4x055fKaUnJA5IP&#10;NZqFISqSEbmYkj+7x+lbuqeJ1utLtklxkuMk881kroSPe+cyiKJedo7+1cFRuU9DSE1bUfexOsyk&#10;AFG6EfrUl1IJ0iKJtccY+lS6mF0uLc+GL8EA9Kp2l8buzby+XBwRjiiU+VFaTIbotGMuc5YA85p9&#10;zblRHNCuMtjJqa6shEVa/K7nXG0HjBqFZluomiZ2LDjaBx7VnTqcz1E6dtjR2pGyFyC6uAzA5BFR&#10;ybJUuRdAK+7cpIxiq+mr5BVb3flckgD27Cq0V7FPcgguN2QCe31rWUuVE2exW1G6C3AaRQVQYI7V&#10;Sg1HfIqQKIyHHBBOPxrQmtkikEbOQuSzM3esiNUtL4OMsd+cn1rHmkne5ahG2x02sTS2tkSgPzjG&#10;T2Nc5NcTvNmU9sElq3NSv1u7NJCzFx94ntXN3ha7njMeVzkDI71riarvoyYQXY2v7UubjT2ijI2k&#10;556j3q5Y3ckUjDfuQKC2BjFYunTCOKTzjjZwQe+K1ZDiyL25Ikdfm+lZQryb1YSjFdDYstpVWncF&#10;c5XIwR7VmandtAWkRhkNtHPWp9DlWWxP2ggMqkqR1NQtZfaZWGC27nAPeuty5kYqSTJNFJjt5LmQ&#10;gHdgEjv7UtvftcTTySuC+fypi20kVl5ULEQxsGOTjmoryZrSNhGoG8/Ngcmi6tqylJyejLur6l9j&#10;hGzKFSCAB14zVWTXzOyNDjcyg/h70xtT3WLfah5hHAyOcZoS1jkeN4iVO3JA6fjUOppZMpU5Pc6r&#10;RtXDaZcrJHukeMBc8En/AArHuNSYpEqsF55HXaanCSQm2eFw6oDx2pNTEU2nvGyETFwQwb/CpdS6&#10;1JUXB2uWY72f+x3QDfDFJ+tUtIuDaTTqwwcFhx1NTaVcf6C8CZKsCeeMn+tVktwsjFiRjg/1qlNr&#10;ZjcLpjn/AHumRzNz8zEkdsdqgW4a5ZktBkqpH3jzmrkoQeH5IwSPKO7681n+H5HNxKzDOB8p9/et&#10;Y1E2Z06U9XJlyWZ0SMT7S4YKSDnNXGKWMjI7ks46jnP1qglzGkwjnAdUfJqay1K3vLqeQbXSNvly&#10;OfwonJM0UnsXrKWG1057ksoaEkLnnOawvEN1JqOoRMNwDEcgfSr17eR21gYsqS53FQcfSq9/Nut4&#10;tpAbg5A6VzNNs1k/d0LFnDJfwlIiVjj+X2zTbq7Ml2uBgRHgjvVyxL22kqqn5nYsADyv1rP1FWRW&#10;YEbm6jP+fStVJrYycbIfqN+ZHQ7m5P8Anit618StZRWrRAHyhj0IFctHeBr1HJyPunjPaklysMjx&#10;N8g4XJ45rsw+J9luzG13ZnfWN/Fr9rc+QSWEecE42jPanaBNJHbKPuRSzcMT6HtWJ4TuGstCEkeG&#10;ku1ePJHI/H0qew1DzfDoCAj7OzHg9TmvRVb2lmjWaUVojqfD87QeNVEShYvNIBXjGf512N1dNdXt&#10;xbWToV8rex3fMMdq850HxO1nc2b+W+6VguTyxGT0roLe/FhrUao2HuCWlY9VHSvWw1dxjY5JQ5/e&#10;bsjThuGt7yVpAptinLAnn35rRv8Ay/E3h0vEgyRiM9CDXP6jY3F1euvnhLSMfvADyQe/FdFpGoLB&#10;pVuLYhGjXcwC/wAOP512Kq5Iyi79Sr4W8UnSFWG6yzKuCCfugdua6Q6nNJYK90gXduIUdQD6muBs&#10;PFFlH4quBfghTgxlhgg12d3Cur6RO9nIAyRFskd8cDFaYecq0G10JbVOSkxY72GDUzJbktFLAAck&#10;ZDDOce1cl40v30vxKGRUKygEHOW6c0zWNS8jT9KuYyQPM2Pz2xgjH4VneObsXetQxyyBVUDocYU8&#10;5/KuTFVX7Nt7nTWVnoTfD7xU7Xk8SqAHkzknG7FdCri11qd5ZAY8EEHPBryzXvEtvoesyQ6aMhV+&#10;V+5HrWv4e8dWo0t21ebdJI5bZjORiuGlmEJLkkx0pyirJG5qbtpPihJtCWRvtynIVcnPrxXtvhG9&#10;bwrotuiKlxf3ADSHr5X1rzf4f+EX1fT49SkzGFO6Pd6f/Xruf7UDaN59mMODywJHIOOvpX1GV0nT&#10;TnL5HzedY6U7Qg/U6a416S8NwzEC5lTywScgcHkVzemafDbQujP5k4O3ec4JzyPrUWrST2EAuw4J&#10;ZQSMkDGaj0jxIlrPMtwc4w+Mcc8fzFenVxcWtWfOwpVXrHY2TrMGmwrBdjyvNXIB/iA9/WsjWvEj&#10;3moQw229AeAwPauZ8S+KR4m1dEI8oWj5BGDnNXLbxBbQ38aXGF2Ifmzw2fWvEr5hKpeMGevRwlJR&#10;U53v2JL60XQ41uZQzpHJkEk4HX+Zq9faqNUaCGEDzHHmDDZwuP0rnPiNr0d/pk8enzBgiZXac5P0&#10;rF+G8l9p95c3GqylovJHljOc+v0rmUo0U3JlKLmuZPrsHjW7MYWe4eRTZyAsGOSBnqKXxJ8QbQ6W&#10;TEAg2AAkf0rkfHHiwJr0nnhRFIDgdcehrz668XTahdGK4kEsaDaoPQAV49XOVh5NJnv0cCq9NOS1&#10;O31Xx2tjqFqIQCZOrE4H/wCusTxJ4o/t3Ww6SN5C8IoH3j61yOp6gJdQSbzG+UAAEdqsTXjBw0bD&#10;aQB1+7714+JzaVa66HZQwUaLukdFHP8A2Fe/vGI8zEm0jgc1ei14xQPJ13NgAD3z1Nchq0018kHm&#10;sMOoCkHqKbeXbw4hYkpgHr0NRRxtrDxFDm0Z1Goaymo3DAgRhhzzjPpWL4gmksyFcAjOQwPPTiss&#10;aq+0lyGbJwPb61T1nxE97teUbEXAyea654uE43uc1PCck/IvX+o+aykMRuH4E+1a2n3flW6Sx5Cl&#10;QMnP51xlzrMMV1G0hBJ5xmtjSPEIu4WG1lBGBn+VcCxKcjonRbWxs6lrTW0ont8blO5WHHFZ2ta1&#10;NfRGQuD8ucr1/E1RvNeiWcRFo22k5z1NYF94xmu3eO2VRGH2kEckf0qa2YS5eUulRSV2dPoWuvbS&#10;q33kUE+maXxJsLiRiMS/Nx2JrBGo/u1CAqOhJ5x+FT+I9XFlp4LlsoFOSM54rgnV546nXCMWSSWY&#10;kttjHhxnrzmtKxvVsAq2+URPlPfP1rnbTXnvTD8hBZMdK0EZSn74tGE+bkYzShU5FoT7NNmhLfH7&#10;T5m45x165psOqq7yOpYll2/Sqt5OvDW5PPQever3gb4da746vCdGtHFuhyzYwOTWcOetK0dzSTUF&#10;eTsFvIZJzHCjSCQYCjqa6Xwj8JNb+JGr2troFg0UUPDysNo/M17X8Hv2WrPTNIW91ordXsoKqh6I&#10;e3416p4Lns/DFjFZKiQSQZWQ4+8a+0yvhd1kniZWXZHzWN4hjSuqMbtdXsebaF+yZa+FtKV7txc3&#10;BIySB16+/cV1d94WtPC2js2nW6rcL8xKAcED0rrfFN5JeaDM9uwRVAw3pXOWcb3lnKLtg5l+6c5J&#10;96+uoZXhsFJKnFHz7x1fF3lKfyOVvfEV3f2GyUkBs4AXBGKzLDUZre7Z7Ng/kYDEtllPcV0WrIEt&#10;JVhhj2R8FvWuLFuLea5gsGKvcz5LZ47ZrTFP2eqNKCU4+/uS3/iVbq5kN1Exc5J9A31NYt5dSSzv&#10;JcIDExxxjg9gDVm9sZndggIC5+YnrWLfajJpFpKbxlEYbKBh98nmvncRUu27HXToSk/dOB+Kmv3W&#10;l6qhhkH2dgVCnrnFcqJrTUHSR8CROSCOCa3PFJtvEOsibVJhsA4QcCspYrPRdQRinnr94AHjr3r5&#10;fFTc5t/ZPpKEOSKTWpU1SETXDCVSUbAAHH44q5Bp1vJAPsBZWjHI6A5qa+1a3uyslzGI8DjaP0qs&#10;+oxQHbaFdxPJHavPmktDq5nbRHV6DpOmyaVI1+xF4OFUfpXOa7BKb5orNBkngEdKqHUppr1Ws2Zk&#10;UgMDxgdzmrTT51GORiSVHJFS6vQzjSldyJ9PebSreRSeec5HSqgunvZlzGWwCpbHQ1LNfvcSOZ/l&#10;Unt3FXHuoo7BthIJGcj1rL2mtkdCp2V5bmNcadbTRvJMMlT9CPerMejf2nbhoWGLdd6hv6U/RdNj&#10;1OSRWkBMvHPUVLd2I0aTED8A7cDpXTBJ6mbKMKMYQJV2qrEnjr7017L7Ral1IHUcHmr9zONNsi06&#10;LI84yPb6VSS+ZrVsqo9R60paOyBGh4TiluLUOMFDGwGTzxUtrBM2ovFgMWGVHofrUPgS+M0gDLsV&#10;ZCo55wR0rRPmW+qGSPh0frnpWsZWXvGd9SJrvYApDFRzx2PenXUatZNPEOnJHWrN3dQvK0sCgF+H&#10;GcmqsUrrfPHKNwkAT2we9CnKL0HKMZFW11P7JdW/XbI21sj7ua6S30me4vJbaQNsnBUMV4x2qlfa&#10;XFaambfaz4xswOSQK7LwXqseo6VBDcIRcWzHBI6exr0KFpfGZTjFRujzQ6FJZeIpoJkbdbcZI+Vs&#10;VLdJKLESxL/rGP0Ir1HxNoS3dx9pgSMyOpzjjNcd4k8LyfZ4Ut9xUqxJDdD6VhVhZ+6FGrzL3jG8&#10;NrLJpl01qwLFgQoHT8a774fNfaLpktxNcrInlkiLuhrmPDWhf2AhNwQykgspzycVs6PFNDq8/wBi&#10;b93sLInrn61th8TVwzuhTVOpe9jV0P4tXVm6rqiM6+YSvI+X6V1+lePodWkZ0kjZ89CcYPNeQ6y7&#10;pqASdMHBz7H1qAJdWy7oJCij72PXtXuYTPZ0/idzhxmDpYhL3bHuc/ioWHki8lRg5AO1s5qx4h8e&#10;2Wg31ncRyxYnAUjfu59DXz7da1d3jllnIEankHngVzt9r1/qNwEuZpHCnKj0+ta1uIlHoGFy6MHo&#10;z6+nvI9QgV12jLgnAreM4lWFYyQ+7I46184+DPi5dWkKWt8CWRgSxJwe1eyeH/iDZ6nc20SSoMIG&#10;64LHHevYwGYUcYvclqPEUnB/CdPO0kBIV2w3Ukn+VYniWWG4iUTk+UzANjpWrf8AiO1s4d6SQE7j&#10;ks2B9fpXO+N9e0+HwzssZv3j42YIOTmujEYiNNe8OnRekma0E8emWD+aTiHBzu6L9aS70+PULRpb&#10;YhnK7wy/xDHSudt9ch1Xw/Ot9IS0kJVwDnjHArX8DeL9Gl0XNzII2gjVAN33zXIsbFpWCo6Vm2Vr&#10;TVfPzBc7oCwzuJ9P61lazerbaVaNczyXM5n+WQdh6VLqni7TvtcsMzqylskg4IB6Y96xPEeu2VpG&#10;sMLrIPLDIM8r6/SuGvjLJiouMJKzNDxh4zTTPDejJv3Sy3OzA7de1ZOl6s1z4uksVChQ2c568Z7V&#10;5n4r8aNr2tW8ULvHHbvhcnOPUil0bxRNB4hadnaRsAK3U5rxqubqb5Yo7l+7dztfibZtby3ltbqD&#10;O20jsT60nw+mSDyrK5yjsgXge4rF1fVryS8hvdSLSNIQD6n3qnJrkn9rw3ESuhUqOnoR/OuP63aa&#10;ZKlzO9j1vxdJBpNhGYJstNIYiB/CvFefaiV33Vxp/m7bZgnTggnvVu/1j/hJ7y3ZCwSM7iM9D/kV&#10;ieIddNrbT2ELqfNbexXk124jEKSTiy1VTVuXUs+NNVPiPV7NYN5eCNApI68j/CustZTcaVIjEblB&#10;kwenyj+VeX6ZdlJ4ZlmXI+ViwPy/Wuu0693abdsrgMyOgwecev0rGFePK22TNqT1LPgnX2v/ABLt&#10;BkaCUKDzxwOTVzWNQW+1REKqwLEDj3xiuQ0NH0f7NdSOAkTbiP71JbeIxqOsCUErIrGQKD0x04qa&#10;GO5YNdSXQ5pXvodBqVumk3AmeVFmMpUqo6g1wfjKNjHcNI2fn+UDgc1uafq0OsOLu9ZgiTbihGM9&#10;c81k+K7uDVkeSzVgss2/ae2BiuHGYp1FY76cIQKWiyy22jhYtwyCox3B61qeB2h03UPP1JiFI2oG&#10;6k57+nFYsF35bwKrFVCngetWLGz3QM14GfywQE7sSa5aNVKy7EzjZ7m14u1CPWCs1jIXkUkZP1/W&#10;us+EV+9rqNvbSACGOMsxB5Jx3rzrT7COztpZJnOEfgZ69M/zru/Csos/Et81qD5ZtFKegOOea9Oh&#10;UXOpsmV5K0TV8VaoIdWAtsPIVOTn/a4FZ3iJX1LTl3qPOl2r6HHc1zt1G2g6pLHNI05ckZJycnB4&#10;/MVo6v4iSz16FEj8yK0hG8Dru28/rXb9ZdS9loKFNx0b1NnwFZRXutx3zEB7OURKcdgMVt3FnFae&#10;NJJCoASTzYyOQM56Z6VxtkZdDvIgQ4SX99jGAM811fjW/itbfT5YXAWSIB2PIJrpprlhsY1G5ySK&#10;3jLxFb6rciS3kWTf8vJzk9OtVrnW1ivDHcJtjYBQBzg4681zXiGRIry3/shlYKDkL/ez/jW/oM2+&#10;+jOrKMhCzbj6DoDXM6+t0a+9BcqM3xddx2unxW8oC4+bIXBA7c1xlhdmx1sSRNudFwCx4zV7XJ7j&#10;UL1RqJb94xdVI/h7Vj5WSZipBdeCF4714uLrtyvYVODvubFnqlxAGupsA7jnHKjitnw3px1XULZs&#10;sHm+ZjjdketZdu8N54fSD5hIGYsOefet7wxO9ro95Pbr+8to1iUk4xzycVphKnNpLY6m21aO47S9&#10;Rj0XxpPBaIsu4GNivOAc1m6RaRXWsBZnO5t7MM8jGcUvhwSadcahqN796XKo3oaxI57mx1hLpFJO&#10;N2OxHpmqr1IxXujhCy13G3mji4mud6lV8wfXFW7qytr+e2iswFkUuc54A7ZqHXL25kuozbpiSRSS&#10;MVly2VxpWlG81AkF3MY9h7VxO0tUhJyi7Mh1e7mt52t5B5kYzIoxjqe1VLy5W8V/MUhk4APT6VPd&#10;3Jv3VkPzFMHcO1ZV7pUqIzJL8z8YJ4NcU27lOF9WaOgyvCoYgSOCD14zWl4dvP8AiaK8yr5yvkjH&#10;HesfQrSTS4Vhnfc7AHj36VqWcDwSEooypG5iO/vWlNtGTcYs3WiWLVHuIFywGMkdc+1c7qIDapNk&#10;fM0mPpx3rsAYIrdS5Q7SAT05PauO1WdIdXmmLg8kqOSAelXU95ake25nsJJC/wBlKqMZyx46/SsL&#10;VNXkj8RiF/4QARjhuK2LG/aSebcTJgZBPT8KwNfYT60hiXLqQSTxnHauaSsjWLT1ZuaNdKmnXduB&#10;l5sHJ6A+lV5NTuDDEJwSVYKd2cAfjUL3Ekl3FHCoBdxkA4rXvUW6lkgkG0RMMe/TrVQ9+OgptN3R&#10;nLpba/OkpcgwPjjrita7n+z20xULtMgXd6//AKqXw9usNSKwRZSYFTkcfWn6/bEqqRAjDZxgYOa0&#10;jBxhdkPVpDYY2mjM2M5Q8emKk0XUXcxPcNt2ZXr26U93ltNM2QjkKAcjJUdahsZ0ihPmqDwAT3zX&#10;O5825tFcuxPqdm1xqBkiclBj359jWHpsf/E+nlRxhu57474ralnEVkxYklnAGO/+c1i2pWG7lzyO&#10;gz2561MkuhblobmkIzXRZySqtknHQUszq8Uxtepcg564p1n86GRQUHC4H+etVIVYRTllCgvjnt6k&#10;mnF2M3fozHvL9bLVV5Ly7umcdaZb6r5+oiK6bYysevT6ZqNtNkuPEbSHPHJ54JobSjdagHIO8HGC&#10;O/rTje9ylJbM3ZtJ+zQPLAVGQHXPOfarWnWbXiefN8mxuQeeR2piWcq26Lcs5ZgOB9e9Wrhjpdrs&#10;ZiTMcnaOBXpJRscM227Jjrq0XUroTMCpUYAH9aytTsfM1VkuFHy8k/0rR0e6kGlO8m75XKhT1+tZ&#10;OqXLXF9IY14cA+wrCUYmsIy6st3NhFJDG8GNrdeOmKWdAsPz7gCBgDuKi0yfLR2oJCRnPoD7Va1P&#10;Vma9+z2cZKkAAgZyKzTfQ15Y7X1M2Cfy5S16f3acDI5aodZZ2tVEKAtzyP61oa5ZvN5KWmFI+ZgR&#10;yDV2LTUhXDpnK5Bx3FW3dWsDjyo4iPVJo5MXiksMAADp9at2WoPq4P2hSgA7DqO9bniGyhtJkdFB&#10;LDIx69OaowWyWcLrGcO4Ocnp3rmlDk3Cn7+5KsKBFwQeCBkelO0dlnLxysEVl6Ef55p0kIsLSCaR&#10;i0ky4wBxz6VSs7hrjUfl4Cnkd6ltKxu9CWWd7e8LKFx25x+NaiXH26IzEb1IwxArHv42DsiZLqcd&#10;ODVnw3IHL21wflbJGKdP4rMzlN9EXp5ULR7htLDJ56gVRuH+2XUap9wtkDv+NO1OAxzwJGGZYjty&#10;Qf1otbcQyKQpypPI7mui3M7Mxk3HVI1b6C1iVCWbft78kGtfw3dRXFkEgCstseTjlj/Wua1EDzmO&#10;4j+En0FW9CkTT5lmsW3RqOT6+pxXfFxjHQ55WqLVFrxJBLd62nkxjLOFyf51DJaPpeoHcpIJw3GR&#10;mr9zbOlwZ5S+N4kX1xUt1MbidpFG0Bd3bqayckrNCsoqyOQ1CzN28uQAjHOarXFvBHKFxgKQcA8n&#10;j1rrLdUu4mSzIVzyWx0P+TXNXPh+S0unAy0hc5PrVQbk7tApRS1HCGOdF3KA5BC96RSXsVSdVAXk&#10;80yW3nt7kPdphccVmrqxmWaNU27WHJ5/KrneCuVGSaOl01YLLTEwxaU5O084NUCxmeVXYlgP4R0N&#10;VLXWPJtx5ysWB25FJb6os1w2VKlj1PpURrOW47RbHR6etwA0x3MDtbPNbekxQ2dwucSOowecYFZt&#10;1pjSwSeXKqkDP0qrBbz58gzMd+OR2/H61vCyIk2db5OnqUW5ZU3ksR0x+dYniGxsbmZo0umXcflJ&#10;xjFQahYO90sUxJeNcPjsajj8MkTRG5IjVTldwzuHtTb6JEpR0dyhJ4egu4vJdsY/iP8AWnX/AMPo&#10;5VVtMB3oOT610ggtbG28+UbwTlcAda1NM16xntR9nT94flIxWSw0JasipiZR+FHAp4Blby54VZXR&#10;hu966vTtGEqkthGA+Z/XH/1q1ZbuL7UkXlANIc/5FQ3IeO8MEfBJbef7tT7BUloxKtOb95GPPZm8&#10;gZrfBjBz83t3qhH4Wi1dmZRtcNkEnqK6rS9JXzNgCkoMjbyW/CqWtWEkWpxBNqAHHXBGetZxpub1&#10;NXK3wMNP8I2djpu65IcqeM8kZrZ8GQ2zC4gmQSfIW6dPemXL2+nxQoAW89BuDVq293BpNvP5aL5j&#10;xjYdv3vauuFKLaucdScrOxzN7YxTXWLdvKkUnacfept7bTaaYpbkgbOWOMY9qi1EPKsUsCASZ52r&#10;n3rSkuzqGkhDkqx2sCM49amrGKeg6cm0jH0SWG5112jBPmLyDzjvWm+i2mmwKZV3vL8+Ou36+tGm&#10;adHDatLpgRymR1+bpTrvdqtqsk48tW6dsGskkdjlyP3WSRR20toTbgo5OeOhqvfac0lgBGyiXtgd&#10;B/k1Bp2ohPNEmAY+Bg1o/aYpNOctwwGSec89q5anLLY3hJ2MoKBayxScNs+XH1q3Bptvqdm8s742&#10;JhgOMms5Ejv4zGJeE5BPY/4VatbV0sWjQgtgYJ71zqTuVsY+qsJbbyXUkoQAD/CB3qXRrSO1v40m&#10;JMTnI4yR359qv6hp4ME8l2N3kgHIOQfrVDwmwnMmz5t53Ko/hH1ptuL1ZppJbam9bWbyarc3S5jK&#10;Demxf1rH1uWae4UMpKA5yP4q6iFG/sq+kTISC3JJ6fSsHwZZS+IdVVH4UIWJPI4rqcEopo4oJqTc&#10;itq6u+k7ZFCwQnJ/wqXR9VTXtDEsaLHsjaL8q0PHdgDpMiachESDDMMfMayPAukyQ+GbuFiWwSVz&#10;zj1NaT5qdkiVKLVznpNZmI3XEh2gFVUenrWZqc329IpQGVogcgHrW/c6MjRK6tuCsA2ecVaHg6Lb&#10;CZRjLYOT1FZPDzrM1+sxpkXh3F9p8U24A7WJJ6sav/2eb/TlkU8IxVh0FOvNDXRrREtcgKSOPugU&#10;201MWmn+TIhZZmxgfnXRHDTpL3iHV9psOl0VP7DeOBm8+PlT7ViWcE9/PtuT88XRj3FdFpHlWerL&#10;57Hy5V4U55PvVCdBHqEktyAqg4GOO9aSTdrMlq2hnTajcW1wIlDKUHIP8XvW14e8VscRXY24Hbuf&#10;WlRra/vwbhSrkbQcdfWkm0uOa8zDtDLxt6YppuOplOKkrM2L6UXl0vk/KvBJ3cn6VY0vbaLIkhBe&#10;J+nc5rljrkZmZZW2ugwdvtV/TtUjvSxBUbuCT3q3WUyIUX1G3mryJcPHqjko0hI46e3NUNU0P7U3&#10;+iT/AC43N7Cr1v4WuNev2HOxec49+tdv4f8Ahjb28KtqjnDEbmfA/Q1VKhOu7JaCqYmjh+up5t4a&#10;8N3Oo36xRLIynIDY4r0Pw58PbS0lWTWIyXUZXJxn2962k1LTNEuXh07yiigAFeCCKqah4kt2kMu5&#10;RgfdHzGvXwuUUqUueo7nnYjM61ZWgrL8TpU0nSLOyWC4t4TzkMOcnn16VjahoWl6xfi1cQh05K46&#10;1yGo+PVuZH3bwkY42nFZ9z4mEtylzG0gPAzn+dejP6vTVrI5YUKlV7tGr408LWtt5n2SMAkAKfXH&#10;TGK5WzvkhTE+SFBHB4JzVnVfFkt/eAPtGwDvkEVW8tZYplJxJguuBwc14WO9m9YHr4OhKGkxLi8B&#10;UR8bWOMj3q3oghTTJRG25V+T5v73rWQ94peM4JKgZAH61egY4baMbPmJzjNeGq1m7np+yuaGl262&#10;bM+oOMDkJ6nt/WtS38WS3cEIto9scDFRycmuWtLxtQuDkAYyP/1103h4Qx2KicAjzecDJ/OiNe7v&#10;EyrU2viN7Rb6CFZUdCJnfcOPlODWF4s1JrjxA8cSLsYAKc/5zVzVrwWF60kAQxjpgdKyoJYdQgM4&#10;LJnJGeST9K7J1ueFiacFuSxs+k6lFFKhBjbDMR1z9K5rxTaGz1OUqMqrbgSOma1/EV01lOSNzDYp&#10;LA98UanYHUbG2lvDg46D+KvPle1rnXCMU+Y5V5HuLzdKW2gggelMmuSNXc4wU5B68fWtS00b57l5&#10;t22P7o9azXCxsylAHY4PvWU+ZI6NOhpRam955SAjA5YUrXvlXAZlIxyPTrVEwnTo4hwr43N9PSrN&#10;8iTQj5yoYZ6cmqpS5tDmrw52Ti+ku498AxuYkMBwKnt4Vjn8zUAWB4OR/KqWnytHa/IVBHORzxVi&#10;9ZpkVlYfd5I5ya6lFrVnOpuPumm/2e+kaC3fbGRw2AM1jQ6U0txMIWbK87ge2eaoR35g1IiGVjsO&#10;QD/OrFjqLTSks7hlboO9Umpj5WtUal5oga4spXcAL1G7BI9afHbm6k3tIVjjYKCRwDmq1pei7nLT&#10;ksYjtHpV2GcWekOkWGZG3t170nGS2Ic1az3I7/zI3ZQ2AORxw1WlcmxjLHaWGCcdazWvDNGsjhdu&#10;ccn1q88xjt0aMhmGRj0HaqhGV7smSbVh826xuEIf5SRggHp3pbi9WS73qWxjGcdag23OtSRwwsRg&#10;dMnArodL8O+Qv+mEMS2CvYf/AF61lzS0RKUYaNkGiQyOJCqgkAfNjn/Oasm1mMTxX0ilN+M9ge9b&#10;FjGNCvpflXylQ5DdBx61iXshuphDbykLI+d2eaFh3B3kJXa900rrT7fTLWRUjjy2CrkZPPb2qfRb&#10;wDRWeM7gjfMOB37VzPiXUXe48mSRXCpt4OSv49qk8NakE0mRHVmKvnOc8dfzrq9rGmtBwhKpBqR1&#10;2tRSm3WVGECqA3XnHqKwtQezmuB5JMkkn3c/xepxVTW/FU1zYSLHkb+M9wP61h6bqLx6tGwIOFxg&#10;dRx1NE8VoZ0KHI22aWlZtL+UREYkOwc0avCliknlAfu+B3HXrWXHcyy6iqq/y7yRzwDnrWpC/wBr&#10;V1lcqWbDEAZ+tebOftGdlRuNnE5a7lEE2DwznI96v4NrcxFct5gOfb6VduLO1lulI+dkbAJHIz6V&#10;Tk1a2guGSSNx5ZJ47H/69axo8quYvE+9a1wureOM/vMYYEYPXNUbTfpMhMh+UEhh149eKiTxCmp3&#10;zJsfLnjB5/Grs11Dbq41BQEHygdvelKm5q8WbKsoaNDpLhpZRNu4xgkntS3sUVtPtdldCucg+tYG&#10;o3Ka2u3Sd9tDD3J5aprFy9ssM1yGYHqTycVnDmvYc1B6mlp9zF5iodpxzjvVvVZEtijIVMagEgHp&#10;+VcwbyazuZcEGJQehzk0RahLqqvwCcenOa0VWcGZuHNsdVbQyWs6rO64blueg9K1tGkt7fUC0rAl&#10;8NyeOPUVn312k2QY1OxTuOKzbG6C6gDkJzzk84rChOF9TqqNP4jq5dNXWbiXaqJFndyfvfQ1y+oQ&#10;f2ZKWsk3gA/N1ANb13qMgv4EshhEjJlYdKx9TuWuleGzUBAfm9velimr+6zGnNXt0I7rV5ZpIorb&#10;gRqDIRn5q6CDfP4czvHmCTcFOBnJHSuf0lIY0zNgM3BYN09K0vsc0UX2wSMY4yAF67j6irwzdtTr&#10;caaJ/s0b6i6u2cn932575rPjtD9tuFRGLEYHAOD61cto1Wc3DyDPU4GTS2r7dSYElRIM+tVVk+hz&#10;ScL6FVYj9oG9XK9SAfTtzVmJUEouN7gJg7SeuDUFleSQXEvk/vUwQF6n6+1OsZA4MMy/OxPU9BUq&#10;qzVS5VoL4jmbV51eJZEwQRg4zSWE0mmXe0Zwx3DAyCap32stJcrDAojaLOT1zUj3soiRgfuDBC9a&#10;1jLnRl1vYm/tAwyXDn95NuwCByc9qg0q48vU97bdpBOM8nrxVZJPsszOrncw7djU1oX0lJ7i4Thg&#10;BnPXPepacFdGqlzOzJPD980N5Ox+RTkY7HmqWv6r9ouXVQclh05wfUmopr9zOjRYXOSRnhh/jRlT&#10;BI8SgMX4yOvvXO6iktWdPKki7eaSE0dZJzxIw244NT3d/wCTpkaAEr0OOuRVebUxfWUEYGY14655&#10;qprF49pYxOhLL05GcflS5bK5hJOTsxbW4e4kKz5aNVIXI6fWpo5Bp0ayQqWWQ4yo3Y+tZthdebC5&#10;YMcqRwOma0NHDXNm/nkAJ26VmpJhyuKNTWIRdwmbKfKqlQecVl6TL9nmkmuMYTO3jgmrMcir8kpG&#10;CwJHYiqt5ZlN6xZKk5HOaTSi7jjPoTCZ72VpAQzbcbscCsRIxNKhZvYZPA9a2rG3d7OUqoGE5X1z&#10;WdaWu69BKAAH5stxx7Uqnv2Ljpq2R6zLHFYJjmTPzNnrgdv8KzBdCdYxMhYqRknA/PFaWvXkKXCJ&#10;IkZR8kFRkmsODP8AaOxhhMFSdvb61hKdnZmmjRpyXsRtCVDcEBQOtY76kw1nDBtqNggHk1qXKbHQ&#10;KwOT8oPf0rFnug2pNIHXfnpnBp8zluTZvY3ooEu2Z2bYJPmP+NaMN1HaQK0xJDjaOM5rIsIZm0Wa&#10;5kOAcRr3yKtW6NPpDRITn1I6fQUovlYSi2rG1FfxWoVLJSd3ytuOOta2naPGYvtE0hiCjjP8Z9BX&#10;P6Dp0dqI3vH/AHjAkDOSfzrUm1J3Zl529vr6ivRpTvHU4aialYp32pvPdhJAVXO0DHTn0qvrTski&#10;4zs/nVrU5UmXzowWdD82OCTVa9uU1KRXLBVjAwOpz3rlrPojrpxjbREVpODdRJgMD94Hoa2bGwSR&#10;JkXlSudwPSsS5jdLtjCAQRnpWtaav9n0RUjGJM88fe9qKclY132I7C9aCWQIeOAB3H1rQF7EJ2JA&#10;DYAyfWsW4mP2klE2mQ9B1IFTajdGOMALhsZHb+dKU01Yz5Nbst2moPaSsQp8vfkD1qzI0Ze42MvK&#10;5XPT1/OsLTL83EjPIxxEMEDHNRabdebfXfmklG9zgemKy53axoaTzOQRHu5GMjuaZZXP2OJ4lUli&#10;3U9/8ag80tbfuHLuDnHr+FLKpimWSJ8qvTnJX1qqcuV6mc0mi3ckTgSQgFj2HWixsBBprGY7Hcna&#10;D1NQ6M3ExJU7j24wasGbzrhLeQsxcEjHaul1NNCIJN2uSoLaFFjnJkJTLZH4/lVdLoXUrm3G1SQF&#10;B4zzUdtHcRamHumAUAqAf4hngH9KZeebCCYSQpPDY71g5Stc2skaaai1jLiIBsLjnqKz71nmm+Rj&#10;kHkU6w82e9Ec5cuRwV6A0y9jYaiUTDbT1B4Jqry5bmTSkyndIbedI7c/N0BPTNWtbPkWcMRG4hfm&#10;bHU0t8iRI7SYwDnryDVWS7F5pqtn5t+B+VEZaaPUr2a0udJ4Zl2aH9oDnYrbNpxn8CKnhlV9Om8o&#10;ArG28Htg1zenXRtYntlJ+bBAH866WwYQeHmcoTG6eWzDsRXqUcRGMdTOq1dItQajDFpFrcBwZLeT&#10;HGcnvXSXN8zWMN8wO+7YED0HrXAdNIIRvvP8wB6giu40a+83w/HbyoA4UKMnoMdBXdhsUpt3Mq0L&#10;JJHSfao2vbqFXVg8SsSG74zwKuXmpJpt7ZsMGIxASgc44zmuHj1ltIklMys3BTkcn0qW/wDFCy2C&#10;I0q72VVOTyPx9a7I4xbEyXs1oizrUS6jqs97ZsQTk4I554HH5V0XgfxayeCNQlv2VZBkYJ5YAYFc&#10;ZPe/YIbtIid7hTkt1rDbxTPFA8duSiSsAQBweRSjjnQd1sV7HnR0/ijxdbXlrBbxyFBCQzDoTmuT&#10;1+8n1LWoHu5mkLY24HIA6dKpeMbpby5DRriPARyDyfoKp6prLBEdScxKEweDgV4uNzCdWTaehuoN&#10;rUfNIL/Ui8nLqdoJ4LV0/gzwe+q6tbS3UZ+yRvgseA3sK5Twb5mueIoo2UrExwCP73b+de5yWEOj&#10;eHza42gLncP7wrbK6UcRLnl0OHGVXQVrbnfyXEFhapYWK7YFiGxR0XOKzorqLRZbyC4JC4LID0BI&#10;rC0XUjHGiXkqqXUBeoMme4+lZnjLXl0lY/tEhecSKcZ6r1Nfd1MZGhTUuh8tTwqlO0tTudT12KHw&#10;azXsnRcc8YP1rzvS/FEl9dnznaKFcx5H8ftUF14uk8QFNHukCRSyb2k3cADkVneIbi30TUpo4ZQ7&#10;socLjr+VeLicb7b3r2R6+GwUaPwrU2fEWqJo9+J7UuwkwXPrx3rAn8Z29zfr54IV23KG4x9f0rF8&#10;QeJHvSzSuVhUEEBuMf571zHiq9UzQSNgFYg2B15ryKuPVL4WbvBxqzVzq9C8RStf37SvuRmIUZ+U&#10;c1am8b3Gg6U0Ky5cFsHsBjjrXBxa6dNTBzI0xHQdie9UfHOvS/2g6WZY+WAD+XNclbMrQ3OlZbHm&#10;WhPr/iganfrJevgsSc44z6Vzty8r3oFiCfMy7EdqYnla1LkE7h2z1NT2uktFasYZMGT15rwp1HUd&#10;2enGlGOiJtXkV7VDCGcrywH8R/wos9RjnXEx2yMMkHqKzPGOp/8ACP2Nn5C7WdCpYnqfYVmWn2iW&#10;8EkBY7k3Hv8AjUp6FNHT6xrI2ooJBiQbQaoHxILi2D5bjK468mpdWimnkRzE3Khf06imaV4YFzCY&#10;pEKyM4bORtH1HrSg5ENxe4y01GS4tpSmWcdParVj4bm8TxxI0vklm+Yt2rXtvD8GmDYQHZjyAeaq&#10;6s8lvcrHZEBywUYPANd9KEX/ABDlqNu/syhrvw+i0SNzcXHmGMAIf9qqE1wdMskltDvcnJA5FdF5&#10;5vDLFMS0n3Du5/GszTNJWG9ddpDAHdk5H4Vc6SXwbChJpWm9StoWiLqF891qDMPM5Cnt+FEvhq0h&#10;u5Bby485/wDgQrpYNBe48pLfIfO3Gc5qhd+H3g1oC6Xc6cttrKVK+6NYy7MzbzTf7KnUo27cO5/n&#10;TdVtVvTiYjDIAR71vXGijVJ03DJxjk4NQX+lw2soaZjvX1ORVSpcm5Ck27ojtdBisLOEy4BIADYp&#10;ur3sUp8q0jJlfGMAn+XFP1C8lunhtbCNmeTAUY6k8ACvdvgl8AYdPvLa98SQi6mlAPlsBiPpnNdG&#10;Dy+ePqKnSXqzDFY1YOHNLV9jkvgb+zTceMrhL/xQXt7BF3bGOGkI9vTivpLXbLS/h/4Ja20O2hiB&#10;jBBjbnP1q2NDFg9xbWoAZUDIinkDpjisnXdNXWNHaK+co0cqLknODuHSv0jA5ThcuppRjeXVnylb&#10;MK2NlK7svyNjT72SDw7Z4BimEGeB1OPSuVura5u/EKGYmPzXUtknvXoC6NaQoxidpWGAX9MVh+Jb&#10;dY9QgnjCLHGOSDySDXpXSSPMimpuMixqWj3eneCtTiEiFpYsRqDn8ay5dHltdMiMLNiGJQ5B54FX&#10;fGHiF9PsZZZVO10+QYJBqLw5rf8AbOlzSHBEj7Rg5Ax3q1NVNtzOdCbsjmbnSrmTT55Is+RuLMxz&#10;jaP51xOkz7dWuEZt5Yhlx0XPOM16TrmubNGvLW8cCKFGIzxk9q8mkuRZ6pGLP5SqhmXu3+c15+Ln&#10;y7np048qSiXPFHil9NgdVBDJkLjoeea5fxHfLrWlyeaczYJXAxjipfHOvKLed2jG/Zk465JrJ06Q&#10;3lpF5owCuSD93FfO4mondM9bCzdrnAeKtKii04SSTM0mei5qnp0LGEufl8tFIBrW1u7gt9UaOUZR&#10;jznmkNkt9exxoAm9cZPQD3r5WtH3nynsqq7e8Z2qBr2ArEqhVAJ7c/SqOkKjSSecMOhIzjrW3d6T&#10;9nt5PKwTt24HWsu4tJLK2iFvtG7hgep9645Qle7OhT5ldbFi0hCOJYkz1Gc9R3p095xEHUDsO2Qe&#10;lOh/dWTAgAjp7iqurBriGMIPmQevWsZ6bG1ORb84yRmOUj5OAc8fnTDayyGIqyhGyDms+2vWil8j&#10;vnDY6VtRygvEjcFO/vVwSe4nLsQCJtPuHktQdoAAJNS2lrPq8sZZiEbk1av1N3Dhzh05+XvUU7zR&#10;IPKkCI6hQM4NdijFK6OdylewXqRu0aTDIGQBVWAItwYpccklT0xxUM0dwb3cx4XnkY/GrNwFlVZJ&#10;QpLEHg9KxVT3joV+U0fC+l+Yky2jKHTD4xlu/SrGpAWcbSZ2pKwztGST71m6Lcvp+redAeCpXCnn&#10;n2q3q33HWQjCcqAelXOfMtDCKtPUh0+4S3uj5pBUHPA7VvXuiCGCG5iDOJTvBGOPaucitv8ASA83&#10;C7dx5610Wia4BYQFyHVpQMMclfwpU5t7lYhRa0JtPhOt6mwk+9E2Q3rUyX40m/8AkZQQ5U49jUsc&#10;kNnqMm/KjOflGNwqj4he2uNUna3+VJGDL24rspSXVnNJe7Y7+31WGbw2Jy+WUZYfxfr7Vy+talGP&#10;JkgIEMnUDt9fSnPqkc0MXkY+ZCu0ngcAVny2whuY9+0xH+H0xW05q2hMKajo0Xtc1ZIzHHYguZMY&#10;PXbxUStd2V+jJgMhyRz6VTnXypk8gs7Ek5HOBVvSJ7k30i3I3bhxkbiuK5ak5I0nGPQJoYtS0ya8&#10;lVlmhU5xzkk1i3kDz+Hrjzgw3AZGcEnP8q1YnmtdMuip+TnIPf2qvfzY8HqMnzmALE9vSsYNuQ3e&#10;y0MvTdOMGm7bo7XcNyeBjisvXNPksNcjNsgZGAIYHg59q3Li8EHh0faGO4KV+mMVRv5jFLbz5BDK&#10;pAI5NaSh7QcJNO6RHcxGCziaT5Cxz7mp7DXLjTLtGR5CxOBzx+dWJ7WHWdNEsTFJNxIUeneqMliv&#10;2UqzfMpyDUL2tN3gy41Y9VqdfpfiObxMjrqV4Ywq5XPHOa6oeHYjotu8l2JmYFxls4H1rzDSbaO6&#10;t0YSYXOAD/M1vDUbuGRLfT3OxOQp5I/zivXwmIk/4jMcTNTiorQ6rS9DuhJK0EhaN1PAPHHvXE77&#10;y01E2VnKzvK5cKOAB/WthvHtzpaRQIDgBnlI7k1m6LrsemeLFu7gKdylQp7A/WliK92uR6mdOCWs&#10;noXbfR9S02UyagkiNHH5gDZOB6/yqjrd3qFjfwXOopujuIvkJ7rXTa14vj1nXr0XRVQbcIq4IycV&#10;T8Y3CeIrDSlsMMtpaeW4B5zWE5ySd2dChCexxeuWH+kRSW527hvXjO7mqenauLPWHlmUmND6dDV5&#10;pGd4opjt8snA6YqvoVsBrDxTjdFdjBJ7c15UW/aXR0Tprl1Oh1fXJNQ01cnAG0KTwQD/ADqpc3Es&#10;lu0bbhtGVxzU2pKrKlrCQBj06elTXOnj/RbiQlUdSHA6iu6rJ9TjjJXsiHwZr53TxHdjBJGCc4+l&#10;Zup3Ei6w45ZtvbqBT9I0p7LX5xpzNJtDH/gPtUUBOo3LXEZfzOVbI6VjOs2kkbxpqT1NWx01F8OT&#10;3UpX93hu4ODT9K1YwWEhUhhIjKpU8jjvSwSyNBd2ezInhCgDjHesTQJZFtnijXf5THpweaqErr3m&#10;KpT7HRanZyR+CobhnDTHHHcCsbRrn7XrMnk/L5ihQB14rp9b1tNI8FwWt3H/AKVcxkHIB8sZ4rkG&#10;1SPRdbilsCBu+Xkcjj0q5uMVuKm7qxrRQx3SSxsCjxSD5eR371la9G8OoPFbAiKIY2jt71pRXyI0&#10;zkktckEnGSOe9Zmu35Sa4eIsqPgAg5yMVyzknqatNO1iksEonAEgfBycelaqOUsiZGBYENjPWsnR&#10;VJ1FDIxHmjafc4q5PbTByA3yR9fYelZxcY6odnfUZFq6X6zLIi73mAXnr2rsvDmprbLOkzgTSIIh&#10;jnPPGDXnSKYtXVVR3wxP3eOvBrobbVFlmhlViCpyR7+1aUcTYtpLZFjVpmn8brHcgsJZBkE/r+ld&#10;B4ZSO61a/BQSG5bylfbnvzj8BXKa5LI2vpPHuWR8BSxyMn+Vdh8ILtYvHFvbajIPKVHkbgHnBr1c&#10;JVlOVuhzOLnJHS+NLmEa9bWllEjb7UAHB4PPSqXjrVLKDwDplnkPdL94qckc1X8WX6v4gtrq1zI5&#10;f7PEB3FVtT8NrY6G9xd5mlkfggkeWBxjP1r0amIceaCRcqUYVFJsq2HhmO1sdNmLhpb3Mjqp+6Ae&#10;Pxq1qbx2+sWxiILBPnwDx7Vz8Oq3GmXMSxvuMUZMaHHGeetJd6lIt6PtZJuCu4ktxiuL26idHNzJ&#10;2NXxvpscOrxSRN87w/Px93rjFcBcI1vdARM43fMc8Y+tdFrGrPcxs7yb51G0KT046Vz94PMiiklY&#10;B3j34PGcHpXnYyUZvmS0OWlGSe5uacqpaiQupfvt5wCa1ZLiaw0aRYCT5rAsM5OO3HpXO6XqBt9N&#10;lYISXAAxxs962NIM+tO7WQ3mKM7gRyOw+vpW2CcdirtSOj1eBBY2Ma4WIxb34+VieaztE1aG51Ix&#10;LEmwqYhnpkVkReIJ7+Rba5fLRjB54XHarkuqWmmaPC8oVZ/MJJA65710VKabCVVvQivtQRvEEkW1&#10;SLcgKam8cpaw+GtMhfbKZWeWR84wewxWZdyR6jqM0iEoBGD0OSabrpXV7e1MAYrGNpY8HcRSXIk9&#10;C4SZStrWKOfZOp2k5BzwPbFNttLjurmZyVkEeTgH8q0dB08PuiuEJuIlYqCOCcelVYNI/dG4dirY&#10;wVA6V506Sk9CpTlFXGQ2S3c6uyktGwJwOnpVy4u47e72uARJxgjk1No0bWtvmOPzGL/K3ZcDvUGp&#10;6c154gdwRuONpHY0OmoK5yQqc8rNGnDajUZeApi6Nk8g9BWB4m8PDTr3GAVwDweua04Ult45VhyW&#10;XjGcZ5q7LYi9kCyvulKbnHUfjSdPmRo/ddzi7fTJnuWES4Rh2HIFQ6/4VnsEUuu0t8+7OcV2emkP&#10;fwQiMMu/nA6Ve8fnZaJBDGN8y8nHI5qFhueLLU3ozz3StNM6xyKOUOSx9BV9rQ/apHiz83OO9alz&#10;aiws0RECOo5ycdeuajC+dPKQAQFznPJqIU+RBrN6D9CuALyKSXAEPDjHaneJnV7zfbLxySMVn2pe&#10;WSYodsRwpJ70+Td9oKswIZTz2NVJp6MtR5V5iNrixowjwR0Y9RVaYrcwK8Xy7ju/SqlgYpLa4hU7&#10;yGO7HUfSpfmS0gFuhTDc7jmuapFLYuEuZ2NA2TTWEZdARtOWz+tUNJ01bmeV5+IgQN3Zq14592lQ&#10;RphjyxPoM9Kqam3lKsSZVFPVVwM1pGCS1Indset4xlMY3ALjaR3/AMasazcix01WXaEDAv6571jX&#10;txLaRubbHUAAtn/9VS6ykt/piIzld/JFc97PQOW24x9SigmVoVVhjc3Gciq8uuJe61t2bBvUgAY/&#10;KhocwRvGR8q4470sNn9sEbxnMiHOcdq1jKTskDUbXR1No0V1qcsUuMwJlRnmT1Oatau1lHpHmXAJ&#10;kbAjwfunisvTpAl7bMxDM6lX46H3NbN5Zxu0fJKqAcep9cV2KK5Vfc5uRoy9TQ6dbRqoC+fyTnk1&#10;Sls8sfM6ZBB9RW9qKQNo841AlmjGUJ7HPQVi6fBLrDR28AGGbknjHFYTVtTaNS0bNCeWltai4iTk&#10;yYUHuKfpNw6ags9wqyR7vLXaORVh9OBSS23ZEOcAnr9Kr2F4tm8iTKMdVI74qqUnukXGnfVmhLc2&#10;kmoMsYAYHBPT8fel1S5+xPbRkqzSsduOwx0zWPNj7cpfAHUD1p76tJNMfMXCxsNuO1DlcTg3sXxb&#10;RakxW8B8xDj1wRUd34VNpcM0wAR+W+lUY9UlfVpkkyqlhgjj9K09Z1x2iAlbfuXDe2KzcoyWpF3T&#10;ehnpNDquowQyLlWyqjjisY276VrIjbq0hDDHPt/KrM9ykV1FJbk43cNjitfXtDhxHdwSmUffLDnD&#10;HtQkp6luWt2zJ8WRNbzx3NoDhxzt9aj05DHMk6kBZeprQupPP0wRNyN3B9+/NVJbfydO3BGEcMg6&#10;n/PFT7F7lcysTa9fYsc2P3lI3Z+vNPgV1hhdiAH5PvVeKCFbsbgCso5xzkVs6boN3fWZW1h2qmVG&#10;7068+lXTpzqSslcHVhCN5Mq3OjyNIG25WTggdKl07TktgkeWwWPy4xznua6HU9PTR9HtROqmXyj3&#10;6Vzthfx3l1I8ZXcq5IFdc8PKmveRyRrKr8B1EMMcstus6KVGA4PBORxiqPi25gsnWO23KsgyQMeu&#10;MGs641GVbxFg2s5CszDkD61heNdaklvUCNuYjr+NL3VDm7Fpyvax2sNpbaVpls8RDA/M+OT1rE8X&#10;X3k3RntQmGPAIqlL4knaS2iILIkSqV6VFdedrFjGsaEl2IBH3gRzV0qvO7IivBL4jNufHkayFb0p&#10;uJwB6iq0+uWdj+8uYvkkHHHWulk+GdtbWcV5qUbOzcnj+lZvinSYJWt4o4gfkwcDnOf8K6atCuo8&#10;1lYxhWor3YmUmr2lwjKUIJYZyMVN5UJEhMYCLjH1psOgsZSoXOw5AI+Y1oQ2C3bBVURqoOWPfHau&#10;SnGUviRcKkb6GpaaJbjSgZGU+Z0AByPaqlnYrE67dm4nbj+I89qknlMVnFHbh9468/0q3Do0t5cr&#10;c2rYjhG0KTwW9zXXSgrWRy1qkubfQyriT+ztWyTnzOoYda0tR0MxRguDIzYb5hgjjtR/wjchlBui&#10;HdssTnPccYqxqFw8twsUe/anDFTxj2pVIODN6TjJJFBtFF3ChupDsVs7c1asvDaA7oW4Q5IyBj6m&#10;nRacrySZkY59D90jrWjp+kzSWVyF+fcnXANZRmm7CnPlZX8VsBdxSW+PujJUcdBVu+uoSkTuYxI0&#10;fKg8n3NUJoXtYUW9ADbV3Emql5p7jVRJvGGQGPnjApuRakqiNTQnWG6jubh/lxjOMgYNR35a6v3m&#10;lwVU8HuRUcYRbHbGwUqxPsOetT2+tDU7gRnYqbduVHBqld7A4KW5o6haLqotJIcbo1weeOtVZfMv&#10;LximTsXHFXbW/h0m42TsShXJGOSPQVFcartuj9nAEOS2T97HbFbKPs9SeW3wix2Nvd7fKXcyL84P&#10;JP4etRalp8cOUtwwVl27m4y39Kl+0RpGJZBsj2ZO3vmopbhLm3Jb51PzKQeV4pVI86uiTP0yOaCV&#10;mVh8pHCjg+tT6vYu9jIytujYAIAMc1W03UzJA8JC+aScECrt/O6WKQZ3/Jk+xrglFo0g9ddznbfT&#10;FS/YTv8AOR0HIWtK0uov7OlWdhtZtmcc8VQd/KmhuDuZGIDFe/NWLsotuFtRnc2Rz0Nc/odXNsV/&#10;sjJMy2QG9/lIz1q7b332d4YpAqMF2lhziotOjMFz5jlGYtuz1OKjvIma7JxhTzv21Md9UaNeZZml&#10;jSaRWB2zgj2PGKzvDcEenX7KeVKleB0zV7TLYX7wgHeckD2x2rKgm+yau4+YHJOP6Uqmu4o36HQX&#10;GoySWUkFvlkkbBA56dM1m3bXPhwqlszK0y4fZ1CHn9aW+8QpZ7IoShA+bnjk0xtUbUtRSRnTDg85&#10;4AAq4STskzKdJrVj9L8QNczG1wxVh0bp+Iq7pOmTpZzxj93nIJ9Af8is1bdNOuVljYOzNgEHoMdx&#10;W5p9+8ke5z1w34cV6dNJL3jlno/dRxpsLuIpGgO1JNzE/wAQra1B21KIrKzo+/gAc1tanPYruS0+&#10;aVOWwmcnOMA1R1q18u1keOQBkOVx1JI6fhT51EE2ndoswulzYrbySbwV2gY4J+tYl15Vm5igYOQ+&#10;C3VR+NQ2ly0KtFcBmLESBieMHvxWjLc2ENiHto8M/JG7+ea2VRVFa5E4qMrrqVNVtEaCGaJlZIly&#10;2DjmqUwS8vA8rKsbH7vp74q7b2rX0TW4KiKUblOcZpLqzjt7dYxgyLH361zSjqbU6ncz7i4WAM8R&#10;V29fT6VesdZ3h5JApKJzg9KpvHHBp8ovS67QCuT1NN0oRiCUsQFxtHH3jWau3Y1motXKl1bfa7x/&#10;si4dvlAHTpXS+FfDFtpmkTvqbO0rAYG37lSeHbO2tYvMKo7ngFui1FrOoJFIVMmCTuIHOa7qdCEH&#10;zyOeb5lyo6Hw1qCWKzMzMYYxuy38RFU/FHxImvHkCSiKNGyue30rnb/W9luPJlyvTaO59ax3tzqN&#10;tuuWARDjJ7itXjo0lyxOVZdTm+ZrU6e3vIivnecN03Ud2J7mofEE32KWLcxbcASNx9M5rntNvE/t&#10;FIVkyepHXpVy8aWTUdrhnQgfM/QVn/aN1puOGBUZC6ne7bHMYbEh+bJ6CqFneLNamOWQFmOFXrit&#10;HxHEkumlbbaMnAYd/WsG30hrK0DKC0rEANzXLWrTmdFOGlkaMNp5l0EyVZRzzwauwap5auCozt2Z&#10;PYVQgt3R/NZjgDDKT04qe88uWNHgO5mA4AyK4ZVZ7HRTjyyGXc2LpGVQP0yBWix3WZkLlAx6Zqjf&#10;RG5WNkVgsfXI60lzN5eU3bQw5BHIrm5mm2zr+PYsaDMisyyOAw5X1JrasopDZy8uu4gn2PrxXIJc&#10;quqxFD90jI9Pc109zrb2isFcMB83C8Ee1VT5ehlKm5XRu2dxFeaZdC4cGReh7k0nh0RxQkZQhAwG&#10;RweeSax9Dy5lYsu6RTn1WpdDvzbWVwjsm9DnA6kVpJrcyp0Wm0T6rorXDpKg85pHKkbsYHQVS8RT&#10;vYXkP2ZCI4T82emfpXTeFmi1GSN7lQCoPy+p9cVn6ppMVzeOt7hGc7VPQDNYzld6G0YfgV9O1JZ9&#10;Jndog0hAbIBIBrnJ9LG2S4cthjlAT3z613SeGWXSTHaSAEnZwccdaxNd8B39nInl7tsQBI55NaSu&#10;42Yqc1d3ZxwlIvS9983G0HNXL22F3BttpCWXjrVPUoJDqMylWVkz8pGKr6Xa3R3y3JZIwdvuff6V&#10;jTbTtY1nDqxdNuZTZyidcENsXjqfX6Ve+wsNKMiZAA/zmrdyILe0iVNp3Akg9BUFpYTbZEjlbbMM&#10;qMHFd0aUpK5xTqxi7dSto0lsySG8IM0f3TnrULn+yL7zV3PG7AHuRmnS6dGJ0VQc7hk/SrsOkCXU&#10;Ckp/dM2cnp9KvkdrWLb01Yq6kl1cW6R4XILkAc55qdrz7VZSEncHckr7dBmnzeHZtLuXu0C+UynY&#10;cdAOOlVZYW/sMNO2Hdt3Tt6UueUNyIRjLRIbPdidB0XnkZ4FT2t23l4U7inJxnNURaN9mZgCyjtj&#10;+tSaUSjbiOTyMnqKn25s6TWjNXTfEUlhc70j3AcV0+leMUZGk1UIrK4fANcdeXaWlmk18Qgc4UHj&#10;dis+XXluLd3c4JHIPpVrE21OeeGVR6o9C1P4h2F/eSKrEB1AJAxkn2rGm12MP5gJ/dkjAPX6VzGl&#10;QG4nMsSnjAGe3vUqTkyhGBLjsTwOairjpSXvG6wigtGa0kit5ryb3877pB6U83L2dqvlEkSrnjnF&#10;VDcGKFEkxvJ5IPAzWhZKYLVEIzkE49azdRy1Ki4wTuivd6ubTy/LIYMPmJzxVeBgLotuG4Idox1J&#10;qa7svNARmIL8A9KZNpAgsVKNtde3X/PanUqNqxFOMb3Lml3HmtIYxyh4wKm0G4WOWYXeXZ87PVay&#10;NJvnaGZYz87nDHGKsWt00N5GLjJDsMHH3cf0ojZbhODk9Cy19nUI2j4dTnnv+FVdVv7WaGSR0Hmg&#10;5YAck1ptYwXN2z8ZUdvX2rlNcjNjrRjBHzr0Jziux1YxjdHPyKUrdR0Gpw6VbvOEzJKODt71Qnlk&#10;1263XI4I6diaZdkyXCqrZ28+1Mh8Rw6ZExufubsFuuT9KzdRSVtkU4KL5krsldUWPaON3JyMZqW1&#10;so4388HlRxg1FfXVtrVss1oV5PTdyf8ACobiaS0tdyRuw54FXCydxpXepa8ma9BaRSiqM/d7e1Vr&#10;KYaeHa4YkDJGRVvTPEctzGIVQICvU9TST+CLrXZQYAQnTOetTKMqr91XYSkoK8nY6XVLiE6b50RI&#10;eQ4wOM1SihRnillKFz1z3FQXF8btIwnyKuRzwBTYLgyMqvgBOcdPpXlXu1Y9NpSNi51lsOqZTOAr&#10;A5yfSqlssktzvnI+c4JHU0sUr3Vl/o8YUQnkgdM96rXTuzpHk7t3Y4xVS1d2YcsY7ItCxWOZEbBj&#10;BLMR2HpVn7RNqU6w2mTDHyxU4A/Gm3W1LcJCAwP3j3qKORo9MMFuNjsMnHTFddDyMHzPUsQXiQXj&#10;R2fmEBsZPIarS4a4O7d8xwpPT6/zqjplsbMZuOGY4zitu/kitNPAXGRj5uoFdNmldmFRpOzIltF0&#10;63byB5jMduR1rLS4MN/NJPkFULEdhniq+oa00joqDA3DPHAHtVyYolrKzoS5Qda5X73wm1J+z3MG&#10;cvLqxaLOGHc96nju1t5T85PHIPOasCy/tUobRTtQYY4wOtJHHFDGyW6CSTbtBPOOe1ZqM0a+1WyI&#10;rzBi8242h8jao78cH860r5/tOi/NyCAGA/l7VlCHyZN0xDnPAJ6mpnvjPYMkKupUcjFbRemo3JMf&#10;Z20F9OUiYYQbSMEHOam1DT3sIWCMckE9cms6FTDPbypu+c8jsTWvqV99rZHRSQw2HI6UowUtDR1X&#10;FpIo2sZttJTaqB1JZuelPgIu9EEcih3353E4AFWEtUOllyQZHzx0OKo28QCgJwCemc896U/d90mU&#10;rkbKlt5oVeq8YPQ1Z0e9L2wijBKvySBVO8t2MjFXDbunvUK3o0ceV90tyc5OK5VOzsUo8/U0ZVdT&#10;tTbkng+tLbozkI7csuTntVc6woVAoLMBTbfUkW/8yYHbnkDjPtVSfN1F7PXQtQ6nJHFOFBZl4Ptx&#10;RpsiahCEVMSMDg4GM96ZYzjbMNishYkYPX2qHTR5rNJFG0W0kctg0oytpcmUUtSjqmnKb6IM4Pkg&#10;jaBgYqrqUX2ePfglVbcMdcYp/iVmgid1JXHX15ql891p5km5bGAM54FYSd5aGytYuXCm6iik7rkD&#10;I65qjqfh4GaOS3csjDLEjoav2CFtFVsqWjbGPTvUNrevIBFIpKjIUZHNDVioyUtieWI6dZxxlgwx&#10;uwD0zRojTXN00GNued3T8Kz9TuJHuyLrEa4yPwq1oF0yTJJvbbgbiTRFXepdzWtl+wbnu93ysR+N&#10;b+6KFY5VYEsnAHODjvxVDWBDq0KNYLhU5bPSo2mZVG4HAOOnAHt9a6k5R0RjOnzEM1y0F/kbQrHJ&#10;xgkg+tN1WzMNxvtd2wDJGOKr6w29jJAeQRuOKmsL4SCQS7tpAPrzWTlzOzFycquTWlwfIy7c7N3J&#10;5HpVWwvZJ2YMwKq2ck8VLcyCFTlgEf05/CmwW6tauwQB52+UEYx71jO8HYuEuYl1PUxaSp5ADsDy&#10;w6j8Kgi1Bry5zckspJGc5NEe5GZXVWOMEr25qHGVZDiPYTzSLWhPYJtlk2EKRnqOxzUOnTtudps/&#10;IcZ7GqiXMlvchpGJB6dz7cVPpFs0puTPlgoLA+hJ9KcVdkuRqaJHHBeybwv7zPU9Ki1PMkLBMAh8&#10;rz1/KnWKi+RolJV9u4EcE45qCSFw0gG8lfxP51q4qO5EZXdi14PVriKdJc5B3ZzUwlkg15nSMmMA&#10;fiPrVfw7CAkgQsQ+FJHr/WrLX3mECPJ8s7GPrjpWsdY6HPVhJVOa+g+KdtR1Z93BbJOB09M1YkCx&#10;xLFF865+bPXNU9SvFt8vEdryYGe2cVNbXn9prHFsw5YfN7epoV3ozZzvG46G4/sm6eeJHYnhCeim&#10;qVyk95dGQqFJ5Ppir19Kun6hFEuXCH7w5wal0acXurHzwY0547NjNSo3925MZK3MZN4hmt5FlAOc&#10;Ak9efSoEtFtUhijEm9shsj5Vq1q18bS7aOYfNnsDwOuKWLbfWTPkZjIOanl5ZWNE29SCK0ltZfMX&#10;JG3AIHar9hfSyaW0TkmPOcZ5+tVo3edQ4wQFz0GNxo0e4EO+O6ZtzHj05NNqSejKcU7M07CQxwJF&#10;KFYhgRz19M10I1cywDytySE4AA6fSubLrbXSLKcDgjH+NW/t4uNZzGTsUAHArsw9X2ehjVlbdGp4&#10;lmlil2DKsVDFiOnFYmo6fPOUlhYtgAkDoT9Ku3Gpm4uJ0nZSqBQMnk57VnaxrAmCRIwTaTk47Z9q&#10;1nO+hl7RzehK+pTi5QzM5zgMO/41DNbyWYWRtxEh3deoz0qeK4jXTPMgBeRzyfSp5tQfWbCGCEKv&#10;lAhuPWhNyVi1U5tGZ6wm6iLliQpJx1FZ2sKLh4ooMcjJJPX2rorTRH3tGFcLwq55yO5qhd6MRqHk&#10;8AwnGT7elczptuwlWknYu+C4Psd5E1uuChGG6ZNd5Pe3N3azTXTtJufGQeo/CuRtLa2tdEysp3eb&#10;lWU9jV/U/EC6bp22R9gCZBxj3zxXr0JfV4KzOGtB1Hdm8uvgaaWlfE1udsYI4Fcx4s8QvcyxvcSb&#10;9pxndwv+cVys/jCSZpfsrho5OjL/ADqTUZo5bdQrksyjIA5zUYnHutHlTHTwsYS5upY1LxfK2qzS&#10;2jMoRML9Kh0jX5tYZJr1WPlIQCODTbjT4LVvNLErKuDlskURQKPlgQLCck471wOtUkrXO3k5dUVZ&#10;/EX224mjiRvLQke5/D8am1DTxKVbdiNIlBB6jitrQ/Dtpcyqtuctn5/pVbxLaJ9unt7EFoxkswbO&#10;MfjSlSk43Yla9zntP1W3TWNm0TtEd2egGO1ZOo/atS1O7nKrtnbcqqeldRYaBZ2kLyykB3wAB1Ga&#10;sQ6Btscw24ZWB2t3/CpjgZVIXegSxLi7HK+HtLNlKZb3BkbLYNadxYmOyVgVWNPm49T2rM8SWtzb&#10;XpAfyhGdp5q7BeCHSUV5C3mtkntXKqcYNxN3eWtx194ctPFVlH9sKqtuMrzyTTtEsrYMY7JduwDA&#10;xyaqa3dtBp2YwFWLJJ9xXMz+J5reOOayY7im5sdcZoVk9iG5I73Vbi303TZbq6Aj8s4UAcGs7w54&#10;jttYmleNwRCQScYrOtdfg8XeHntbhv3g5Kn0x2qtY6d/ZMK2ulRu0jjcTjr9a0+J+6Z3snzbnR31&#10;8lsrSI6lic8nPHtWBPq8pu/9HMTjdncTzmtKbSrmTw5dPeKIpEUYA6j6Vz+jSmV0Dp9045GCaKnP&#10;C10R7RSXul661Oa2vQq/fcfNVyBGSQNJMJJZOwP3fQVaMVrcRM0w+baR7ioLExxS8qhwSN3vXRQq&#10;r7RHLPsaulakunxotwxD5O1s96Zr1wr6wfKk5cAnPOTVBo3v9QiEKl1U9B/M1oX2iTG7WRFyo+82&#10;euK6JyU1aBKp2lzNiW16ruqyHGOmDj8RVBbaXxVrwgs43nIJwFH860vDHh6517XFt0jba5wGI4Fe&#10;taTaaP8ADSKJdJgS4vVJLPjPbkZrTC4Kpinq7RFPFRoOyV2ZPwp+EgsNUW+11ctER5aEA7TjrXqf&#10;hrxh/Y2vGKMl/JQkADuTxkVzdjrUuoab50J2SnLk/wB05/Kk+H4EOsyS6kSzzS5Y4J4FfV5fThhb&#10;Rpng4rnxM+abPQbbx1cyarNdzJD506eXu7KBRJrhbR7ZL0r5l5eLtJXk9/wHFZvimW1luIbbTh5Q&#10;lDMWHX1rOWOQanpMTkhDMsnPf8K9p4tSa5tzyXgnCTtI9NsUENsIZ5ny5wzA4IHoazvFBjtbSM3H&#10;mGIlhkc5GO3pyBUl/G01uzRAswIIPQiuX8d+IWMUFrc5RppABjtjr9a6sTNRhdsyw9Fttpi+KNWu&#10;NR0C1QgCJYyjMx68VB8J5H0vRUspZHeZi0u5uM5JwKo6zei40G1gIfIfG4Hrnim+GbmeXRIpYARK&#10;pKjHXaD3ryqWJtO0Tr9lUkuZvQm+IEi2V6ykFkuVIYEZPXnFeceNnaDV7K505SqjchH94ZxXceJL&#10;tr64QXecR4wM/pXHeONQj0/TbV0BLNclSvdVzXPipub0Z30qcoq7M/xEsDKqsm5ipOA2QeOOK5td&#10;Ya3tpYrkY2r8vGcH0HpXSavcwWMkRJGQNxyf0zXHaxrcE1yURcBWJbPQk9Oa+fxs/Z9Tvw9Ny1Rg&#10;i5VUUTlGmZgcHkkU/VJLjRfEDSKMRjG3J46UlvPBd6gEWP5gRgHpWhq8kV3e4cDYGAwRxivHleab&#10;R6Khqr7GVF4jjvI3zkOxx7deauR2kd7pzvIxwnQ9yayLu2jjnzZogAYn0Aq7YzSXFmykKIwdtZQq&#10;X0mb8qivdHQ3CC3RJArHnNRWkSX5lWUcSAFQOooXSTAruG7BVOfUd6dawm1kD8KAOD15xXNWkrl0&#10;4NogXw61uI5EK4JJqxLCkNyEcDdjPXrSWWoNPaSRzlz82FyOR60XVs8t8ZVHGMDIrOTTV4lJKL1L&#10;3+tsw1uVDMdoLHmm3DFLc/acLJE2OnWq8EZmstsJO4HdnuD6U2X53RbhjuI+YA5Na8zjFArX1Jkf&#10;7a4YBN2cEAdKhvLeO1viHwyvx83RTVmwiMU6GLJDtnHpima1ZeVCfM5WRupFKzkribV7In0iOKJy&#10;0CFyD+fNN1GR49Ql3BcE8g/wimeD7l4ZGEyqxVSR6H3pmqeb/aMKOrOsqfge/NDqqw/ZvcmunzbL&#10;JksT8uQM7RTrODbbrsbbhgxBxzVWd5mRY9oWNTnA4/WpLe4WG1B5Qls4Pr7URkpFcl1qddEj3s8P&#10;nhRuQde/HFYV/bBL90IIUE4BPSn22stZohm3sAMLzyKl1S4aa9hlhwFZRn1P41o7vVMxha9micsr&#10;W0ZwQ0W08HoD3zVyCKPUJnTeM/eU5Iqi7rejaqmNmXDEHtmodAtZFvZxliqZ2kdCM1Tk1qiuWPU0&#10;jtjaN5DjB2A/5+tWmmFrqKKhByuFyOo7mq80CJEWk5RFznGcH+lRWUxvbmKQMFaJflOc9a05+ZHP&#10;JWehNfWzWkE6zbzvI4PoeuKzUupdQ0mUJ90ShQp4wB/Wuhv2FzbJJOd8gTn2rPtNHQ2E5hONzbhg&#10;9KiSaLUL6szZ9PMqXMcuXCZGBzU17pSanp+msrAGLh1zyeelWbIPDBO0imXywc9+Kox3cjMrxh1Z&#10;HIx02jINaQuldmqtayK89wLB7mCE7WQkEDsPSq9rGL2MpwOORnkitLU0i1LVJWjGJEIwAcb/AP69&#10;Q2Ng9neSGVT8gPPvjpWcpszSS3HPptvZaSBG7Lzwe4NJYXcyamjxuJCF3EdAPrVPzGayYTM4yT8p&#10;PPtVmCA2FnFNGctKRHgHIP41pRr8u7M6sOfSJfmt5dRuWuZYzGrnBA6c9PrWfrtpDJJB5BKmRhuY&#10;n3/+tXQ6trnk6Zs2qGCrtOR29PSua8QXC397D9lKqmBnHTPrWlStGWqJpUpLSR0Oo6OLZ2uLU+Yz&#10;x5z61V0PU9m5SpVuRgVBrTyJokHluW3Pgj0FQeF1MWplr/JX+6OAwzzSVXmlZmvs7Mh10fZr2Mw9&#10;H+ZhW1ovh63Fn9tupSAU3Jz0NRatZR6ndEu0YYZ2HtTLWyNpb7LgkxgZCg9vas501Gd0TObSsR6q&#10;Rdzh7UApg/MD1q26pb6Gis5d5G2AkcKf8iqDyNp7MyIywn+929QKdrWr7ls0hQFY/vAd2Pf8q057&#10;rVhCPNsjb0qyNraSXMbqDFAQ5XqPpWFZXccS75flzwcdTWpqOos1lNb6ewBnjAIC8+9YcdvGLbYp&#10;JeNvvE4zXPP3djpVM1dPulsdSE2d4lQhRnnp2qTwPawwXN7e6gSqoMIrfxHNULVQ1zChVT5fqMAc&#10;+tSa1q5m1Jba0BWNPlwB+pqoOMnaRhKLRJ4vtHv7I3czMzFvlIPTI/lXKazZN/asSvJliAwbPArq&#10;76WKfSSszlYl5PPU9MVl3enJ5KzMG3EbQParr0E1dMulUjtYo2N097eGNg4HZqb4kgxo8mB83Xjk&#10;8VdtViEJ7sFPXgYqKefzrMhdp2naehFcKi4qxrPo0UvBc5nv7b7QueSDxkrxT9b1eZNZkghjO13w&#10;Tj8s1B4fvUt9dAuAQVyVIHBpmv3aw6g8hY/OMj1zUrSOjBc0ndl2RxDCjQ4lfPz7e2Koyar+8dkR&#10;+eR6A1JoNy0zS4JAfnGOtJLETHIHxu3DIHXNJJ7phCLg3c3r26knlsZZRnESvnHHtn1rQ0+5ksXn&#10;ns4yXnj278YKZ96Zr9pBZWFjGWxI0KkLj+dU9O1+VVkilwFJCYPTiu6jWcbMyl7juzSHiQ6QunRX&#10;cbfuZPNDdSfxre1HxVPqelTwhNyzS/Lntn0rlNR1NLzSJTcZeZHABxjj2p+m+Jd+pWpJ+RHVsAeh&#10;5rsqV5SW4o1faPYn1OG6S+jQRbrlFHy4xjjGcVj67ZXEksht2ZJ1IByckgda3dY8W/218U2nt+II&#10;YtzAdgvasrVtW2eJJGjy8EhJzn1HNcLd9mdWi1MjTmZLgGRjvAJ+buah/tRryTbOo3RkqnpT9QvV&#10;e8Z7UEAnPToBTXtVgKTIGy4Lkf3qxnzyduhFlujQjSQaQ+CCUI3ehFang7xf/YcF2k2P9JTyicng&#10;ZzxWdYuJgkbEoGGWBpmuRi21BI4lBD/d4rspfu1zIwlFpj9P36Xq8bxEymU5bnGMnpUesSvLqFxC&#10;6FVBBXJyKkhVzIXj+RlHJwODUOrkm8WYsCX+8ckD6VnOpJu9zVKLNXwxcbtZhXUAmyXg8cV0V5ps&#10;Kadfy2zoUgxtzgVxti4uLyNosqScKQcYNSPf3dq9xBdSN5cpw5JyK0hXbjZjSUZHR+GNUVvE0l5M&#10;RmCJtuOQSVxWDPqyvdeXAn+tzkY+6M8Vp+CZFkW9hkIzJF94/wAFUdUhistbWO0yqr1yO4q3K6ui&#10;qlSOxt6eiaPobbyplcFRnqDWdPPEFPnShJjKCvrWprUazW1uJMoMeZxyDnsTXJSF3vxJNnCgqR61&#10;nW+HQ5oyUXojZfI1FW3syHGW/rV+ex8mCWZHOWJUHPrWdp14r3gRV3bR06g1c13fLaAQFUJIPPHv&#10;UQm4G9lUGW0R0/Uk2fK0jLk56V1HiXw01z4dluyMyRk5cHpj0rLbTf7WtmubUgukYAHTJA61oQ6x&#10;LfeDbmG6Y5UEHnrXVTmorXqRKm+hxOuasty0YOPlUK2SMt71m2d3I8k7BcBRwB1HPetK40VBYKxw&#10;wRjgnr9KptKbS3KwxhhPxknn8K56sUnoJJxVyK6u2trdoUKg3DBgcc8VVtp5Zdq3AYBeTx61oXNo&#10;0Ri81ct245BqObTz9hADbZA3Prz05rKfu7kqrzbGfbxpb3IMXIZs5HUfWp7gqrhiS3GcYzWdJHIr&#10;xRjmTcc81eWJ5Y1xyVHJz94+lcfNdnQou1y7BqIFnGFG4IAvHHfJzUWpMNQtGeMqMHIHSoVKtCNw&#10;IUnHpior5RHYErIAA3TvW85JKxkotSuMjSREADZQgMDjk1Hq1zLJJCg7Rksc4x6ZFTafva0RpdrA&#10;khQTRdshi8ybkjhVznB/CuNTT2OlWZX0aNv7NYTAsv3W9verVhaLC38QbHIJ4PpUFs5itz5Kq2Tn&#10;kcVpRRrCEe8YHjoDwK3paakzjpoWLeF7CQrKFDKNwzznI/8Ar1Mb+V7FGhk2mNQBxjvVSHU/7Rjl&#10;Zh7ZA6UlrA0toYZC29DuAP17Vp7Y5+SZdvb9DrJgu8HcVwA3C9Of1qmhutL8Sj7EWdU+YMOhBqrc&#10;Ti48Vs8wAwAN2OuBWvDclYgYMssnyBj7e9TGbmzWolGNijepcNePM3mDkk/SmpeSfb5In+6E5rS1&#10;jUQs8sSodrAYOcc4qnCYR8zAGTuOtaSl2CF1H3jKurlkuGZ3yF+7itfQLpTMAzBxJztI/Wsa9uDD&#10;vlu8ssWSB1FL4QuftGpxyTZ8on5R7e9Yqb5rMu+lzYmmhGoM7yAgMOOtFxeBpHYgMroSorH8QhP7&#10;SmKZEYfK4qe2kYRMX28KVDbcCpcnd2FLVbBYxRArDglZclcnJB/pWhol28OhTwamMys5CMf4cVna&#10;VYyidFjCv5bfp1zW3IsF5FmX5XibccdDXRSi5K6OWtp7pU0+4it7aQXqHbHkrziolu/9AuI3w25f&#10;Mweq0X3l6nHcQryPQE/lit3w94QiFzHFdNjzo/lB75qnduxUFy7nO2kC3BtpNojZ2Hfriuz0vxNI&#10;mltsQNjhg3IOcc+tYln4fcW95FcBVaNz5eTzgdDiixk8q3a2DjzZBxziu7CzdB3OSvH27sOvPEba&#10;uRa9HQsucduKp2ukjT7CYxkvIwOcexpmiWqW6vIHkaQMVJPJxn/Gtu3097zSb0xMVIyMnjGRW9Wc&#10;6+5UYRo2UdDLs9Tgl+ZpNjbArjpUerWMN7db4SpKDt/CPWsbVtIZpFjgfYSBnn0qRpngumONxXv2&#10;H+NedH4nGaN6k7u8WOvj9n1yFHPMmBkHIFdPo2vRaHZSp5UcsiP8u9cnB9KwLQxXl1YSzgNgEbl7&#10;kmnWGvxHU7oS/M2cLnjvXXh+WnO6OfEVHKNrXOr8QfEQNCLeW23l8HaOxNc//bL6peq08JxDkYH3&#10;lHajU7hbqZ5tPYl1xnjpSaVDNHp7SAYleQg/7XevTqYiclboefGlBq63NC3vINNt3k1CPa5GeRyP&#10;aqUN1BeaUBA+VZtzIfXPaq+oWU115hkZtr8Bic/hRp+mPo9ysjFnjZCuTxg1yyaa0R00aCW71LUw&#10;SG0Ujc0jcEk9Cadb3EsGkBQ/8ZJIJ/L8qrkytiO7G0u+U689+a09XASxS2t0U5VWywwMkVlSnFMd&#10;TC31Mm8eLzI55rhwwxgDjI96S38SR21yBtZwcttHA9qlNvEsvlTKrAqW3DofeqlwU+wOiR7WjOQw&#10;61dSXMtAhSVM0dCvlv2mjuFCbhuBzjNa1jbXOmyB0nXymyEUnrxWNY2bwQJd5YbwF57n+laVrqEe&#10;oSojF8p97J4Fct1FXZo7sbrERu4YxdOu4kEhTmoJ4HMyIrZWFR15PPWq2oXK2dyyhyyglTjnjrmp&#10;bHUjJIZIyGzwuBwR9KjmuxKi7XRWvLBzeY3MYslTz6irWk2Q0uESSqUTOCSvJ9qgl1g/aWEgCbSW&#10;bC84rUm1yG80oC5BG7le+T2NdFOahuPlb0Ni4MMumlpYy0rgKpxnisa8ut0uyI7lyEYelWLG+YaQ&#10;jzHIP3c8Y4rPSZpo38wlZN5Oe5HaiVVtilSnFosWt+gnliddy+54xTbxxas0Nod6leo7H0qjpaMI&#10;5pGfIU8fTJqveX22VmgJwvH60ubQTjK+iLdjALC4VLzhsbi2cd60nut+tqrKpUoFA7n8PxrB1TVp&#10;NQ1CF42y+ArkcYxVw3vn3fmw5yPlU4A5rmUnJ2Zqot77kcsSrI8UWFj809vujp/Wobpf7KtUktss&#10;qnB4qxrEc8Qd0HBfJwPuj1qk+ord2+yUHcxIGRisKsHHY1jGxFPfLHpouo2O4McLUF34iazs7Qk7&#10;1lY7iTkgVX1vTprGxf7OpwG4z0pk2mtf6NHcN91Mgr0JNcqlK9jp5Ul7xseEvE1pLqQSIlZCcYPA&#10;yazfG3m2urP9k+fLZyO471l6DAlxfvNEqgowrV8V6mNNsPtDDcyOAMdxWl3KOpCajJJGBqyXMl9C&#10;7B0x2I610FhpryRQrb8E/MQfT2rkNW8RXquJpVLPI2UBHOK67wdc3BeFZceYvc8cVnSfLJM2nflL&#10;lxG1o6yXK4yCMc5NbWhFZdO8xSdzZIBPNcrrXiwvqjJcDaIweh4NOt/FEVvp6lZRsLZwDg13+25j&#10;jdN7s3ri58vfPKNpRimQRk+2KfPD/a2hh4iVLNyAc47ZrmtUuri90vEeVXO/d0B9Kg0zW9RgtxFb&#10;kjsSRxW0aiejRDgrXTOgi0xY5YgzZCg8kdaL3w8YbLzZpgVBOQvYdhVCHWrsae/7tvMgOc5xmmWu&#10;tahr+9bjYkYGCM10x5IrRmNpt6F7w3K08xh2kGNcqG6fnR4iin+zM0S5kGMkelVjqUmnsriMSbG2&#10;gLySadH4la+uZEuoT8y444GaJLQOSW5HbwfbNNBugQ3ZR/jUK6cLWKNZQeW3Yz19Kks7m5tbwROh&#10;eGUfKfX2rZs9esG3wS25aVflLkcIfYVzXFGUk7GPqeuMJRDpqsrJjdgdKp3Je8ib7YRv245OMU+z&#10;upGvpysO51yx4z3qjHcTmV5bsb+eB2+lOVRvS5rGHLsWdJs4P7PWXUJSFTpz1OelS3tt57wyWefI&#10;Y4wO/wCFR30qLDFGytGxG5yByKil1FreG3aFvKjjbDsxwMVgpWdmXqizpuiRWGrCdFLM6nOTnmtP&#10;Ub+GzOZkGH6j3+lYj+KIrqcfZ3BJ98cU/WNZjlKSMACvAHX8a0jKEdUJ6vUfqWoJLAqhQfLOQAcc&#10;9+PpSXGqmOyMbAK2MqCO3auf1TXRYyHBZ3HJGPyqLR72TXln+0cSMvAPQH2rN1dR8rirpnW6Hp0U&#10;2mSLd3AJm6qDyKLfT2tgbeJizBuGJz+VcfJLcaZCxVmDq3GK0rDxHKViu3z5anByfStfa0nG1jNU&#10;aid+Y6G4triyG11G/OSB2rF1K6eUuZDtkJJ2g9VFa0fiqPU1aY4AwCWHWsPWNUWS4baOpwMD7wNe&#10;XX30Z3Ur21LdosXmIxLeZIBlsZro7R1ubPN0dqgbcYB47c1ymgSRmzk8xtrAnOf4a19Mu0Om3SK5&#10;L8bSOn196cXZbFJNbm/JbNp3zptUTDK4qlC6/aJVc7i68cnmnaZIbjSFQqzSg/KT1aqkV19k1Ccz&#10;/eHygYPHHaio2EbX0R1Gi+IEiskjYIrgcE+/aoPE8sizFnCyNJgqAeh96xdNkW6bO7BGM+w9auXV&#10;w9xOgWRpA54DHnitYrnQpyjTep0Wl6jLBbwIyqwY5IJ6/wCf6VsReJ4LtXW5YvISSuORWLCsUcAG&#10;/wDeIoCgdOab4Y8NzahKyztg7uueBzxXdRV1ynnyfM7lrUfCNlrM3mRhTIOXHr+NJd/Dq1vrLy7U&#10;tGB04/HH6Vr6L4JvbS4lnV2kR3CRr3XHet+CKXT4737Ykbuqgjd0H5V1rBKS5he31s2eU33wpvvs&#10;yLp53BDknpnPNZipcaOmNRidHTC5xXp7+LLe1i/04HLHA2pnHuKztWso7lBJEyyeYTjcuPzrNSjS&#10;djV01LU8wGqM2pkiI7d2/Pr+FaOjWst9qM0lz8kMR3HPf6V1tj4VtZb5RPCjsyEKB0PvT9V8E7lE&#10;dqWWNlwcccn3pqDnqmRUxEKa5Wcy9/JqVvKoXdHFwuOcVn6pexxXFvBcJkBQD6gn2rq7DwFPpLkQ&#10;tlG7E4PTt61k+IPBdx/aLTqhkCMCCOa5a9Op/KbUKtL7LMy8jl063MUC8E5wOSKrR2guJ2uLpykU&#10;PGB/Ea0NVuRbacpuSUnfKtkcDnrXK+MtSS20uNdOmLLHgsehJ71zuNo6m7k5su6vpf8AadvNJcuH&#10;VcGMc/KO2Ky9LTzSVuI/l9evNQaZ4lW608CUEugxyc8Cov7daKbFuVy3zFT6elcvNqaSWhvHWFs4&#10;x5OYgWwXBwDThq0bXwKE7E4UjuazNTmS409HuVIDD5RngH3rLstUjEzRmTLZGGB4FTVkVT21Onm1&#10;OO6vSGlCMfXr/wDXrptKvfNsFm5YgbeR04ryTU9Ylt9RDA5ycl/Wuz+H3iVprdY5c4D857jPrWtG&#10;rdpGWIpuUbo2r/y7abzp3O4EcDpzU1jrEdvITgSK45BPOKzdduYLSSeWbBXJIXPSoNJlW8h8yPB9&#10;jXbKpFSSOelTajdmtqN9BJOr2e2JVGCMfeoQ5uV2Ydh6ZrOisPtdyTaMGlIztB6VoWO21EoDbXjG&#10;CW/pWs0qqRTly6mrY2gBKThhJJyQAM445qr4o8F/bZJF04ZlZMqS3PP1qfQ7vexeViCvy5J6ip9Q&#10;8RhNWjkt9piX5c/Qd61pUYy0kcNXncvcMS2+Fl/BZxmRU/ecEMcEVLrnwTmNgouXVHcYIx0rZ13x&#10;+ZrPfCqGOEZAC4wfrWNpHjPUvEU5EoJV+FPsPrXT9Ww0bRb1FFYrdtWMTT/g/Npsu5pgqA7gTVvV&#10;0i0e1WIqsjH7pAq74gvrqwk8u6mMceMqv9a1PCtgmqpE06K8jE/NIAeMehqYUFGXLTHKooe/N6HI&#10;WUZjJMNqzEEfMRwpP8qmk8Y3Xhv54IycnlQf1r0+Pw1aWeEs44yCSWY9SKxfEvhWye8UW8akyJ83&#10;H8q7XgqsVeLsziWYQnLl5dDh1bMxkZcoMA+hpxjVLljCc7z8vsKcsbNagsigAf5zTLicSuuQc4x9&#10;K+Qp6n0cmWdG1AabYSowLmZzuycmrccduR50eFkUdG/lWTJOLe0DPnA4PaprDV0u7jy1xgYyT2zX&#10;VFKTszPfYljM81yWVWAJ5BP8qhjd7md0LSBgeMcYHocVoNchdwt8FyPToPWn2tutrlncIQuQa6FS&#10;lB6GXOloWld54I1kxGUxlh/FjHWrELbrWRHbzXfJwTyBWfp16dTuCImGyPnk88fWrVvqohunWFQW&#10;c4BJ6j19q6Vdqxk0tzPe3RGIAyycYA7f/rrWXSjdWCvuBJUDnpmpLtbdV828UCXPCjv6ce9Oa8b+&#10;x5fLIDkAADgrmphT5XdgqnMtiK2eJbee2tQSVHyuRgNWXbwNa2j713SEEgnFTafINOB3su8twvQj&#10;1qS3cXpwoOw5IOeM+maU4qRW2pzcMExkJkUsQevpWnp7eXI3K7nQ7s9ql1W2W0kBtyxJOduMiqcE&#10;WWd88gbWB44Jrj5XB6myldD7iFVt4fvAIDwD3qxvIiH2f5sn65FVbq482zWKHJVCSCR/KoQJIYBs&#10;4UHO7v8AlVRavdMXK2i7NcGKPoNxGOnA9/wqnDeCV12glUYnPTNOnmjmt1KMdu3HHBJzVLVpRpkE&#10;a27b5GbDd+KwqzvI1pwSHa3qBsbmOTaNp+YZPU9qladL8LIRhnUHgZHvzVTWLJb0IVfJC/lU2j2J&#10;kthwSIWyWB6VirSkaykkWLSx+2uS6hFX9aLmyaEbYxuX72M9B9akluw0SraDy1H61npqEn2sLduF&#10;iLYHrmtKloqxmnJm1pEKmzYSNtGDyevHpUUSStNEIQPvEYb096jubtobdQrbQDxletPsJ/tdq0kL&#10;r5kfYcVUHBoU6b3MzxU3lxyb4jnofrn+VUdNT/iWZTLFwQBjitjWl+0hxMRhgB1rJN0dJjSMQndt&#10;OTng1zTjaRtBqxJoiMDKvQZxjsD3qxZ2EjX0jRjIALD09KzdGvi1wYlQlmkJxnkVvGQWWnsYQPnO&#10;M59Kbd0JRs7mXLZf2okw4MkPDDvTbKMWtqVcFSOQpwM1cgt5bW++0sNkcwAyvP41BqsOLx1tmEg2&#10;5RlON3PXmpuU2zW8P3JawkG7d5TZ9cg1oXEvnMrRrsDDnnOD61jeB7Z5IbqOYYJXOeuK17W3aHS4&#10;1bLKWIzXdTi5RRjKTuxlp5SC5Q/P5kZIOM4NZ1m3kSeWqZRmOfp3NXxaBLgKpIXk4Pb2pYts1rh0&#10;AJYlSAawq6OxVOSaKc120kbNcBYxkLt6HilSQugkgwFx69c06/0xpmU3O0qzDpxyKp3kZgKwxvgO&#10;cbgaxu5blppbCmX7OZXkyEAxjP3qrRuZNxi6noueg61o6x5clnDCN+WGNw6mq1nay27MhXaCBnIA&#10;461Mk9h8xVmuCtn5xUErgE46VreHSjXE+8blki4571Xn0Qz48sqwPJ5OKl0iM2OospJdQR19Biqp&#10;RswbSRb8NW5i1TzZiUVYySDyOlNWUOZCmRvyDjnn8Kv6ZIxvJC6hVkBB9AKq6rcw2EymzLHcfmIH&#10;WtpxdjON27lYSjTbuGBG5PJHv/8AqrRgs2t5DiMEPyMjmsjUEMt0LmQEdPxIrehneZ1acFBtATnG&#10;3ArSiugqqbsJd+VJGI5ACnbIGVbvmpdFtTFLKERV2gc5/HrVe+mWGZ0cnDYJIUcUx9TlS4aKEFvM&#10;ACmuiENdURLWNrmtoNxHJqBjlRGdG3Dd3P1pNdtfsWoyzQrhmGWVenNZAnbTLmL7Q+ZpHLNnnAro&#10;tJhmuYVvAu6JnwwY43cd619knsZL92ch4kgkEkUr8Fly3fFQaM7iWQZ+Rh93+tdH4gsxdNdR7djL&#10;kgdenpWBpttILlwRsQDJzXHUpuM7m/ttNC9Nbp5Dx2xw3DnB9qovCIXQqWLE/lVu9Dyzq1rhSflJ&#10;AxRp6LI0gkKlj8pPpWLbk7DVSVrlryBeWsMjk7i2No5zU95bjTLcOzEvIDgf3RVk2sVvZQSZP7oZ&#10;wB75qrf3/wBvTdc8KSccdK6LOKMnLn3IrXTTHYeadztIcjHNUrWwe5uVCZ3Drg5ArdjvfL0MJEqi&#10;OMHDHqSfU1meHtVitzL5g+eVuvpiqUk5JSB07RvE6Hwn4RhnATVGcsd2dvOPr611umeCdP0+4UPh&#10;VcA89/8APvXG2GsGzcys+JFbGAMdec1bn+JZikeFQHcjgnk/h6V9Jh3howXMtTya0K8pXi9D0LTo&#10;9HhuHjkEaRKpySPQHvXIP4Vi1ya4eOQsXbdkdR6CqMuoy3miyi3TaXTDHI4J6kVNoV88dg0QZlYq&#10;uc9/eprPDz+FGa9pBpt2MTWPCjxW5ttzbmcHHc4qCx8Nz3Vky6oMGFSvBySPcV0LXK3U4+2SSZQ5&#10;G3sPqefwqWG9QTAJIR5rjJAzx9e9eXUoqTPUp2qRu2eIJcSWniBoZm2or424wtdVBHJJbF4lyFOR&#10;3OMd67Xxb4O0f+0nVYgskgznGfWqw8JLFZ7LaVGUrngdK4Fh5U27ms6qdkcRdarI8MSqBucZ6Yq/&#10;Bcm4tFWPcuevr9aTWtH/ALKtY3KguyFVBHTmm6Nc+RHGLqMDcOfrSjzX1G3fY2tAE0ci/Y9w3EH1&#10;xzzn3qWPwvc3t/OXdg7sW69at+EtS3TG3hRV2tuyBwO9aGoaybGRpbVRkJtyeo+lelh4c9k2c8pT&#10;TsjJ074eXVw8jswVE7MefzrD8WS6p4fuVgV22DI65yPWutsfFOIlZNw38YxV66gt9Y0uQ6hbEEcZ&#10;XqDXsVcBGrRfs5WZ57xVSnUSktDyLUbK71i+hcLuR+rYrobnwYi6Ju8ws8I3EDoc1q3Whf2CispC&#10;ojkDfn0zj2pNPZm1VopAdrqRtHTkD/Gvn44bkbUtz0VVcndHK+IrQ32kyQQkBpFz+PvWdZeGIRpU&#10;a6gvlP09Mj6V1kkEP9tSLja6EgkchSOtQ6taLfsjR/KoOFGOKTwTk+ZsqdbWyMTQfCCWfiG2eBcL&#10;IRuC/wB33rVu/EUOjX87RQhnc4VsDjtV3SLCa2drp0YrAhHqM4rmpBLql3LLqirGsXKDHWuimlh4&#10;2itTCV6sveNezSbVZ5DqbeWrrhQeh471i6vpcb3G23OAMHI6GujsH+0WSS3rrtJ+UHkgD2qh4408&#10;qILixDeW2MLjGPc+1KvOMo+9uXQhJSstiOSBLSBUU7mZcsfaufutWbTNSEUimTzAOgxzmuiudIml&#10;gVpScvGGIx2qXSvBkmoW+548iM/Lnt9a41hKk3eKNp4iMFZkWkXMyoZbdRsIHDDkc1fgvbnVLsmT&#10;ckIBGR/LFTxeEbjTrXzZyIo8g/rU+nyH7MIQFwSzA45GPWumEZQ0kZqaqrQ2dD3NpDC2/d/L94Dn&#10;Na/h+xAtRIxEs27kMepP1rO0edra0hTCssidF55/x5rZsLfM6hQ4aLdn0b2NelhU7avQ48QuXRG1&#10;o142/wCyvGq+awVhnGcHJ5rqNDNsLgBwERXLFv6EVwVv4ptpGWTzQ0qtt2AdAP8AJqq/xYtUv41Q&#10;MVDHdjoxP869WlOEX7rOKdKc1sd5rOsql2LhR5kjlgAeijGBinaRqCz6pbC4P72JlIwfu15V4p8d&#10;zarrMy6XI0cfG3nBXHrVXTfFV9b3bSrK+8DLbuh+tYzxqp1L3OiGA/d3e59T2EtuugrJczKWkJBU&#10;dVJ7nPWub8X6fCl3NJuTZaopU5zknrgV4jH8ZdS0YBpWEgOMKRkVbh+NaazpV3Ff+asjnA9h9K7K&#10;mb0KkbXdzzo5VNO8dju7rX4rzRbFLVlcpJkrzkD1q7outnR9KgLFWE4II44x1+leceGNegt4oo45&#10;SzKzEksOeOK1tQv/AO17C0htMRyx5LISQT6YrjjiuqKnhZ/ClZGr4iv408RxSb2kjJB2qayPG9hb&#10;zaC80JjIM2VA5Of/AK9Y7Tanf63BYW0bSTjoNvQZ6ZrrrL4XanrFixv1aGENypGATmtKbq4p2pps&#10;0nWjRjyykcDr12r2dvJKmXxgHGdxxWDe+GJ5nIs4JGJbngk9q+h9D/Zzs9VhRrzbJ9lTzGGe/wDd&#10;PNdNP4X0nwvrD2kUEXm3Sp5O4c5Irslw1icVFSm1FeZgszjRdoK7PnvwL+yz4q8farFNo1lILdmH&#10;zOuOO5A71teL/wBjTxdolwmYS6jL8Ajjmvrn4N69/YGgQReX+8gyhKjBXk12PirV01+0E9v99bdi&#10;Mj0FfS0uA8I6Cl7VuTXY8bEcR4yNTSC5fU/LrXvCt/4f8xL20lXy3wWAOP1o0za8TJsIyckkdeK+&#10;7Piz8MtJ8c+BGEEMK3HAf5B8rYz1+tfGms2MejNdRRlGEMhQY/iAOM1+c5/kNbJKyjPWL2Z9blGZ&#10;xzGnp8S3MKOBWuQ6FtqN82elRy3aRqvlcl2PPfFTSp5dwUjYFXBbGeue9QT2K+eE6FfmB6V8/ZvY&#10;9xSVkNsbbdK5DHbu5Hen38heQFDlVBVsDI/GnW84imCADczDnGM+1RxFZL+ZOfvE8n7prKbUVYaS&#10;YzTZnWZoi5CMOMYOD9ajNncPcHzDu2nrjG7JpLe4ityW2ZjDfiPetryitojy/dkOV7giobuiuUrR&#10;XcVjNHCSSwxuA9zW7LLDq6R20QOYxuO4Yrn7TTFnvleRggVuD6jPpWvLMi3M6RDDyqVV2HoK7qL9&#10;3VHPUp2d0YEa+VqUwIbD55HGDS69cS/abZowTgYx3HFW9HjMsTCfDEE5PeqstpuuRHIxxuLZ/pWF&#10;SCktCo1X8LH2l2t3bSeajHamRgc5p8cTXtsPMGCrZGT/AEqWxP2WJ2dVKn143Ve0q7hkgUGACU55&#10;znNKELFOdmMlhA0/FwxAL9R3/wAKh1m5Ftaw4YYY5A/StAiOfTTHOVGW3A45zVfVtOVrBVJ3Yyc9&#10;KUpOJTd9EiDSdVaW4IuTtjI2DPbFdDp0XluzCTMRB2uBgfhXN6XpLPas8KueeB3Fa8E7WiLFKzAK&#10;cN6DjFaQnzLUh0mWNOYGQpKfvkg89TVaQmzu5jGyiNBzkcE/WrtmkE9lkn98o+XHVuaoa2kLSfMZ&#10;AZFBIHGK6eTS6OZxadkbDwF7QmVmAZcgAcEeoqbSru1FlIHKsCnBH3Qfes979kQbHOFAKbj0zWb/&#10;AGu8Vw6qRl+cAZz61Dm7amkYSejNWzuUmuZngkj8twcjsMe1U7i7MlrPC6K7n51dRx+NQRW4gVvt&#10;DkGZTz04qxbmS3iKRgcL8xPfjvQpOW5FSLiVYYFZs7f3p/yTVy01YWwki1EhixwCMmqepXAhu4iR&#10;gcZIPp/Sn2qPfI7um7DcFR0FN8qVxU4OoV9V23LkBSMNgnH61DdK1xZBRKWWFt5I4xV+8tRFGHRm&#10;B4PJ5+tOnsWbTxFCyeXKckn7xP1rjcuaVzeFFR2KWsR7bXhyzEDGeBg1V+x7YrfYwO4ALgdad4hS&#10;aK02yBh8oXjoprHkvpbCzDK/AYBccZHsO1FSa0SZpFS2aOk0xHOY5yNpJ4I44qZJINL3vvLsRkHH&#10;DfSqOkao14kbTY5HUD8+aW5t1M6hyfpnkVvRmtGZTg0y82ujTl88R75Su5VI6Gs6z8TTygm4xkk5&#10;z6Uy5Y216RIWdFI4PpVK7H2WTMowp5wO464rWrXcV7ooQi9Ga+q3M2pxKxBXanAz2p2n3SNKsVzu&#10;IPLFuQMCswX7GzQsVHy7VHoc9acuprHbAndl88k/e/wrlVVyep0qCirI6/S7mGYyPDsJA2D3PtWV&#10;qaJBKwT5niwWI6E1lWuotbrtV9yuwJAqyt1J9vkVsF5ODxxiun3eW6ZjKTvZBd3+1yVIBY9CeQKr&#10;xySXF/lud4znPeoNVVlmBkIDMSqjHapLZTcMgjHbH0rHmbdkTKNldli1JmgkhuGJDZKrnqaf58kW&#10;2KQb4+4xnHvVaJVm1NRuZW+7kc/hUrW32bUQJTnPenKcloOkkyG41KEzmJjt2cdOCKfbbF098bMS&#10;eo71SuvD9w1y0quAm7PtjnvSxPvtFSMruDdB3/OsKkpX1OhWkh2m2P2i6dn3b1G4nsTjmoNRhhub&#10;ZyDukV9uOuBirWng6ezMcOzgkj07dKoxweZDPLOD8xJGeOfpWI/hF8P7NBn3yRllYZAJz/8Aqp2p&#10;axHDqRWRcsTkAHv2p168Itt8xbeFyAv9azJYBeSKy/ek4LDr3qVUcXoF1udJr1zJem1aZ/n8lVx0&#10;x61UsUltwplzgvwSfvU3WYHt7e2RSxESKnI5JxzVnQ4pLyVIbz93tBKDua6qcubczkky9cw+To14&#10;zhmLY5xyPpVPSrdksVkt88HJI9a172yZdM2btzMR2z9c0miWps8xouSG4UngH2rqcG9USlGKbOa0&#10;27kbW5bn5lZgUcHoa0NPVbwbJ2VWJJ3HsfQVLqtgbO9kEgyzZJ4wDVWUCNeDncc5BxipjG2jMptT&#10;2M/V7ZrNiJ5QTHkErxkVFY3D6jZq0TYTBXkc1evnGqsQCc42/SqNhAmnTJ8+7apO3s1ZuTi9Coof&#10;eF5r2IFiM8MRkA1qajqTTIiQAbYz169KpmMSI7FAgxwc5/GktXUad+7ZdxYhiRk0Kq4XujRwUram&#10;q+rG6iwq5KIByMA1TvHkuII0CHcrHp61ND+8CSoSu0dPp3qOW/ePUTI/8BHPYj6Vc5+7oiIxcZak&#10;MBklYRxsPMiIJwa0dTc+aqqyGQqGZcZNZ48uPU5HtNvI3Hvkk+taENkJ5J51BbyioycDrUYe8lqz&#10;SpFSdy1oV+UmlNt3IBJ7DuKj1QOt+zkZ8s4ye3t71nw3hsJJgCRhxux0NdB4ihSCyjeJlcOgkOOc&#10;/Sun3VF6mM/isQxag81sBlmYnZz6fSqd5cFElVljZlAKt/OkLssMe3jdg9en0pz2iC4BuFBBKkgM&#10;RxWbqO1kVTppPUbbsLYF5c5Iz1xirurXcl5dwRQk7NmR2HSrHiXw/wCR5S2ZHlyDfgeg9ax7a4e9&#10;1Bld2Vk+X8KzVSzswUOZ3R2Phe8kikjWUDaFx6A81VudTaz+0RtuCvI2VYZznoaauoDSrKMoA5+8&#10;fUisjxHrHmFmgyzSjp6ZrrnVTjaxMeZsjuT9ottgOdzc4/CnLbwx+ScbmTGcdRWZDI1lGomflskd&#10;qtW0DPkhs/KGbB4HpXJ7STdzWUdNSeWJrq+VkDbGYMpPaoAcyTpGQSjZJyMe5/WhPEwihETKGChu&#10;Qec1m2t2pndEc4fkAdz705VlszKFHsN1jSf9KgAB3HH3eeT60iSxxgpJk+WuDgY5z1qSTVP7F1a0&#10;uZSWUuEYHn8TRr9tHYeKzGzbopjvz7HmsNG+ZGzfKrFS7umnuSiKUU/MB/8AXqtKPM3ByNvv6Vd1&#10;HbZXZONp+6EFZslwl00kY4AUkkUVdiYq/Qt6XdKsSwo6sQcg9e/NV55fKnCNwruefSqtnKIJ4hHt&#10;YgYzmtW00We7iklUK+xuPX8K5krM1bUVdjbuUIT5edp+YADqBTrSc3bLtOQMjB5zVK9Z5ZREAfMb&#10;gY4IFWbG2a3/AHceFIONxPFbxlfQyfNLVDlNwt0kVoMIrfP1Gavref2eRI6s7KMgBun1NRzZs44F&#10;UguX/PNTanMtvZFpFAZG2/WnKm90aKVtyLWI99yk0IYZG/OOTxzVmyllkm8qX/UxxBxzyWzz+nNR&#10;6knk2VrI2cSpxg9T04qG2m8wbo8hkHUnms1LlFUjzI0LgLPM0sbH7gPzHmqsmmieV5LViuBu574q&#10;K+lmlYiLO4gEADqO9TWl0YXkVwPnj24PJBouOEdLEV1GlzAIW8wgrkcDB9qhtNPMELva5D5KhR/D&#10;ir8LYUqhXdgHkdKoaXKbS6njfBEhPP40W6sekSokb39w0J3l2w3PQGrxga3gC45Dnr396W0Rm1pR&#10;CvDgjdjrVyc4ys+FYHHTBNXCHMZyqOJLpNlIk1uEYAS8HI4Aq8qRwNL5bK0jtjAHX8KypNQe0ZYg&#10;3zKMqCMnHrTbWXZKFmPzEls966IrkWhyzfM7sLJliu7hW2uQMn8a6qK78mKxuIQHdYxwe+K5Kxts&#10;39xt+bzFIGPX3ratZW0w28F4ygIwIGfWqjLmZT0VyxPKx1hpb8b/ADRlgOPris2AWia156PjYNxz&#10;zjJ7Vq3bpNO5l3bSCAcDC1giFItSuHKkw/dAHatE7amK3bRoWVvHdi4eAbQDuyoIFX5/NTRZkRgH&#10;b7pzwxx3qLQLuL+zOV5IZSccEdvxo1S4+0K/2bcEhxnvjNd1KtNp6GcppM5e9nnW6beSZFXnA461&#10;G7y3MFyMMFGAOOST2q7dyiK62ook5+8R196tanarbaWsww0rEEY47VyV1K+p0KUWrkHh6182S0Sb&#10;A8sEtjtVax0y3l1aaa2cbm3bRj+dN0+8ljdCj7GYFifr1p2iacYmzbt9842HqB65rFLSw1y2di74&#10;auo11LZImQ5wQR1P+Fbv2tEtrp0eFHztVOTj6VkTWsGmCSQOjNEex9qm8PSx6xcPHIFRyAVYj+te&#10;hRnyRsclSCqPYp2t7PJMY5MFVfDcdzxV7WZZorqCBCwjcDA7c96pW8J0/VpYpDxvJzjOff2qTXdV&#10;IvF8uTcV2ovsAK4auIae5vCgt+pLrGsR21rCuw7hIRuB9ODVT7fJqeqFmkxHABu3dvaqYBS5VLgq&#10;7A5A7EVpf2TC14UWQKu0M2T1J7ZopN1HobyfLHYbrGpZs1XT48ljzgHOOxqvbXsdrdE3HPGducD6&#10;kVpFYLGCQW7K5dgoxn5R0rItLf8AtG5nXGcA5PtXVKny63OenLn0JZNcGo3IG/anQZ6D3p15fLaR&#10;Rrb43S8HA9O4rI07S3h1OeOWQFMbRkVoSTJCI1Rd+OBgdq5nUUnqbOGmgtlMt5dOrElS2C/rUwMV&#10;jdZXPyZA/wBntVOMbYHaNjGC5JOORzU2oZjsvNVTvk4y3v61hOo47GsIXGXN4Y9UZxghgOSOlWNQ&#10;u4ltCJEYuVBzjAH5VQtA11pxM/JT5eeKu29wmp6bIsq4aMgA4rSnJ2uROmk7ok0rVp7jSNmC205G&#10;P4RUttdxywEOx812wfaotOTZaSRqpyFOMc1nXEctvKJD0zTlUeyJjFzbubSxR208illHmL0J5Jqt&#10;LZeRZxP83zMQfwNUrlpC0bryVHU9BWtHO2o6bbJKx3zSlTx2zTcnY0jDQjiso23NGQp6gnvzTWl8&#10;uZWgI4kyR24qPUHlaAC0dcJIwK5xu/Gl8P2xnWFAXLsWYnrjHNYwqXlYzdJpXbJ/EF9JDcurjcQA&#10;QC2c/hVEzLNboUBG47ycd6BK8rSm8B80kjnqRVjRYDJZbbll2gkggZOPStJVbvlZUYcquhk9wtzp&#10;kgI3Hdnmq11JNbeHA+1tsb9AK0NHY2lyysAcM3UZ61r6XB59pcwXMQZJCCzH0p06XM9AqVuWGpxW&#10;jRLd3P7r5N3zMoGOcd62tb09L2xQeUjCHlgOjYqewsI9G1lWZFMTNgZ59qnu9WS1uDCFDBiVGBkH&#10;3reFLk0kckpqpscnqscesshtIY0eMcjPp3qxp0sllIszqd6rtLHpU2q6fHY6xE1oWzINzZ6A+lX5&#10;2Q6dGkxBkkfnIAyO1ZSheTaRvFaWTOV17SDd3odUIJ7A9PWrFhoqEFpY8BFz0z2rY1uAWd5iEfKq&#10;Dd6kf/Xpljex3GmyhjtdhhB2p0qaTuJ3SsynDq8mrKsOwCGLqem6r/lJaxKA64IJ5NY7zNYxgzsQ&#10;ASdoFSPqdrPDGHkCyy/dUnn6Vc5q+olBWui7H4lgsUkWcjaeMHvVG/1+O0jZoyNv3hj+VZmt6HLP&#10;aH5WRo261W0zSGsbfff3G5Sc7PT6VhOrJuyRrGyQln4vkGoKJUby2OQPWuxtbhLsIZIfLVVwD6ms&#10;XTvCVvcSKYVDk/Mp9K0dO0fUr5Jo4kAjhHMh4GK6sPzx+PYwq8sizDqgeQGEBvL6Y7c9KZPmBmuS&#10;CMncxxTfDVg63km9iUU4PvzS+Jo5bq3aC1Vt0j7VHYj1reSVrnOqi5uVEek+Jv7IjnuGjEi3J2kY&#10;/h/wq3b+Rd3QnuVEUJ/eFR+WKy4BFpr+Vfcoh8sDH61bvPE2mWaCNkOxjxn+tTCSejLlTUfeirkm&#10;rtpl0MmQIfXPasDxRLb3dkbeymRSBgAnlj9KuJf6ZfE/ZQSP4iTkCsbVrBEmFxbAeYD8qnndWdeC&#10;SvobUVzbmXYaFcpfqD8qqe/euuu/CdytuZ5yCpxge39a57StZuNQvtl2qqqdCDyTXVXd3d65bIiy&#10;nagA2g9cetc9KlCavcdRyUkkQaFoUFjJ5upRiRXAHzDkYq9dz6TbynySiTJjAVeSPSlgmZ9OzeZC&#10;x8buoFY97DFcyf6Fhivzbx3H1rTSkvdVzOeHVSV5MqeKJUvDItoG2FwSfXiq2gabI1pLb36kJJ8y&#10;ccj8a1Q8BtmjWEPIeRgZI+tXZnha2tjZp+9TmQk/pXLOk6judMZezVjmRbJoy+ValyS3JPJ61n6k&#10;jWuolnc7WbOc4zXc39lbXjiOVdgIzkdW/Gsrxr4eiezja3kDbRwfX2rKeGko3uXDERvZoy7YwGzA&#10;LnzJGGQD/OtmxmEkoEHywhNpxyDXN6DpUt1M6lG+VSRgVtRBrO/trdWZlbg8/wBKxT0Nnvc3NPvJ&#10;bZ0IJURHIHSrWoQCXVTM5Vo3QEYPVu9U7y7EEjQ7d+B164onvAlpEFz8oxgdvrRKV92RbmdyWwgE&#10;DuDkoATuBzxmtS0v4DqsaxISoJwcVm+GLwG6nVfuMhAA7Vb0+EWV2hXhieATVUb3QVOVrU3XnEsm&#10;QhLLjBBHr3rrbPyNLsMzEKWjy3HJyM1xmkJ/alz5cYI8whcj1rX8U2T+HLaCOYu8svyjLcACvo6V&#10;NezujyXP3rI7BPEssOgCOyZmTorY5Deuaj0K2vLuzmW+fDOBl27ipdFt4o/DVtLId5K7xjnHOOT2&#10;qrF4jjMMpZxuC4VT357etXTq1Iqz2MnaTasUfHXhmPzoxbEyL3Kcdv51gzTyRRRJEyyCNshQO3St&#10;Gy8WF7yY3kTkk7FHUfWo9Qkim1SzTYAXPO04FY1OXdlKckamg2UVvcQy3IKb8nDDA+tXLq7iadQG&#10;yo5IAPWnJbyXsxEO5xGuDtHKgdPbFY00k9vqLghTuOAe4rGM0vhNVSVdGndwws25i7vu7N93IpBb&#10;kxDzWADDHqe3+c1j61JNDewxwg79u/cR1zTvtc9taIUAHdt3euhY1RVjBYd0ncp65oVrqypG0bZz&#10;yQRnHvXPeNP2frnUdK8zwvF5gI3N3I5HFb1nrYuZB5/yEEjIyD+Arq/B/jd9DtWgTBil+Y7hkAZq&#10;40I4t2loW8X9XWqPnK4+GOpadL80UiSfxZ6D3rLutB1GC9kMaM5UYP0r7D1Ox0Xx/ZnLRJIqBWwQ&#10;pJrifFPwNvNMDz6PCbi2OGxnB/CuTEZO4P8Adu6N6OPdVXkj5laLU7q8FvMHVmbGG4ArptH+G6W7&#10;MZ5x5jDgD1rf1eSSx1C4W+twqBhtG35qpyzrLKhsHIdu3euJYSMX7zNpVZte7oJffDFb6zSKG4Uy&#10;k5yDk/lVe18I3PhWdRMwKgDOBjIzWlBPNYpuLN5g+ZuecVNe6u2oRpGzbzjknr9K3eBpWTWjJhOr&#10;J6u6KvjrSs+VPGPkmUALu70+ysxaJlVYB1AAHfin6mJWs4BcNvAOM9wPrV3T1it4UE249MDqa5Z0&#10;bT1N1O0bdSno9ncf2mWsF+98vIORV+40G4iieRm2tIw6nv712/hGwtPKiIZAx5Y9MVD4pitLJZJ7&#10;oBvnyF7KP/r179LAR9jz3PL+uy9t7OxxsUhidk+7tznPJapbCWKfT3SRlDbuMjr9aa2pQ61OWsU2&#10;gtjA4zVeazW3t3DLmTBwM4+nNeY4unJ22O+MU1qULi5iuWaN5FJz90cZ57Vp3l2tpYxnRgFMKhXw&#10;Op9655dCnjvd20Juwc9a2ZIWjtkVApYjPXqamNbUJU4yVmZeqeJzqF1G96quIMLkDAOPWuq0nxLH&#10;9lMcbGBiOoPSuYvIAJoxDFuLksxCjaKffRKLV1DN57DoBx37inDESpyckzKWHpVY8rRv6Nr17c60&#10;qJMJISCoOe1a2u+JY7aWGO6AYtwS3VR68Vw3guK9uITH86GI4XjJwetdBrEKTxssrh5goUH0969C&#10;jj5STvuYVsKoSVkrGVMsj2cBiGfl+bHBq3odsJHkNwmSisfmGe1VbGcSKGQZGOc9BV1rlrdsyY+Z&#10;MADjP1rxqdO8bo9Cd4sxPEEubIG1I3O2AO6/nUGk6S1rYyNPINx7d8CtKy00pC1xcqCQcohHWo2t&#10;xMSTlZH9OiikqTTuw5n0LtuUtbVZv76/Xms6/llu7hdm/LHp2FW9QtDDo1u0suZMk7fxxT9P097i&#10;BZYFLK4wexWt3zbIi17ti6bZm3Xy3Gdo3Ejr9KvLdIibmXMsZwB1PNVW8yFlRwfbnnHvUuu6Xho5&#10;LOQBWG4knp6mtoy5VoTKmnrcu6fGL5R5zkyjjOc5plpH5N1IjE78Y2n2zVbSIhbwt5oPmE4GB92r&#10;KvDa3TLdMxd8fMR1rR3Fa2iKU9nLeRsdsisjbiAOozVrRrFmf/SX2RKxJz1NGo6m1ndbI2IiUcd8&#10;1UN6p3SKRiTnms3EfM7WNPxLYCExyQAMQDuAzx9ayWljZG2jG8c9yPetDzzqdnIqvhxjgGs0wPb3&#10;bBhuLLt5x1rmqJp3ZVPXqReY8odGHERwp3DkY61FdgtaoIhuKcDn9aZfSva7vNACsuFOKglaVbFJ&#10;Y+hI49RXE5uLsjraTV2Wry3WKFEHGAuR0zSSaat15kpBO0cA8jP1qssq3t4RMGGQCMnrV+WzJYLl&#10;sJ6dD6fzojFy1MnNIoz23+iqZiQ5IAHtWtZyC10RksAB5xwxB5z9ag8sQNiQblXgk81c06EzW7LH&#10;gDDEcZzW0IJu0dx819zCW5eW2YxAkls8dKfcxhCkkjEcfdHOD78UlvJ5fmLECeeKpXm9LoJM7tJK&#10;MEKa5pRadmbxZoC8jlRFkZsg4BPJBx2pbG7S1uHRssW5IXjP/wBeqCO0V5GSB8hO5j83P9K1LOIS&#10;XHmrtCjByerVGw20V9WbbEChLyOv6jqKeqjU7VftAzLGmBkcDjNRXWJXfqAG2j8+9LHKsWrqg3Kp&#10;woU9KaQm0VNBsXWaV3CiUZBA6rTtfuTHPFbWjGQDBPfb9eeK1dMsfK8QXiMcA/OOwrN8RaMZNTEp&#10;KqoIYlTgt7mhxfQmLdzUt7GSbQw2C3lrk85qkZ45IDH8izqM8DgD2q1o1zJCXg3g+Z0w2cCjUtAF&#10;tdxPEGLOME+oNU6cuhKk9bjtBmCO5ib7w2nAxk1t2MYWzjEpfZDI2QT396ytJ0+SyuVcH5VwPmHH&#10;XrWx9ndoHJO4M5OcYJ4rtoScI2ZhKXM9GVtQjWK5WWNwY9xxj1qhqWqqsgWAgyvycLgitTTtP+2z&#10;Il0vyAluuM1k+JdF/s3UYpEGCzde6j196yqwu7oISUNGV/Ed9LCInOF6HAPK1n6leNNOpnRsKMtj&#10;nb6Vq6/bjUoo41GXC5I+lZGoW7WiQBWZ1blsnt9K5nFo6ac1NEz6mTFCyuQMqW9qt3l7CdjLPy4+&#10;8faqraf51rBJIu35Tx0zz3qjPaPPsA42v+FTL3dyo6lyOaecxtE529c56/4Vp6PG1tqEjsdwZdvq&#10;M1kW9y9o62+zqAAd3et/TpQxzIgXkk81pS953RM3G+po2GqrFFP5vliSQhVBHAFReXBqgiAGGUkE&#10;dKq6jpx2o4++ec7uPxotbYWixvLncW7HjmuuPvaMxcVJ+5uS31ibh/IXKlXA9R1ra8QeRpunobY5&#10;uBgFhztGOlQXFxHo0fmyMXmlYYIGdoqjq2o+XCACX3nv/hRH927FyUmlcW+tysMcrMSCBncOPzqz&#10;IILa3VwyGQoWXr16VXu2bU7MQ27uxKDaf1P86u2OkJPbQC4JGBjcT6c1vT5jKo4vYqRaa15fhL1w&#10;HjjLAkfoK6DSb0WcKQk5Q4bk5x71ha/qTASG3x5hBjyoxUumN5ejKJyZH+6MtTjO7sTa6Rua/LDD&#10;qDGNN4lTG5lyB71y9yUUyZAQNwMfxGug12YPCqTuA6oCcHuazdQtIZVx8xKrxt5B9zSqQdrsjkV7&#10;syZZJCo85eAwC4FRWlgTJuhZslzkdyM1sf2UZtMSRht5JHPHNVtL043UxaPhVyWAP61gqV3c09o4&#10;6F/W7kNb29vEQCgyR7Vmuw2YQ78cjsKv2tqGzc3rA7OMDkHjtUQX7YzmFSpPVce3+NXNNMStEn0l&#10;BeWYtihO85YHnNKnh2IPvUIiIMtg9TniptIjOnRfaLqMbiwwxP6ZqzqabraHyH2KSWlAPGOtJR5d&#10;ROo3omZWtxTKwaNOGyao2Glm5u9/3ZOGx6Vr+c1xMFOMD5sZ4I+vrWlY3lqLM+SqtMvAwOPoa6qb&#10;5ldkubtZENjPJDJFFj5c5xjr9a0pGJuWEW0gjnHao57gR3G5kTcE9eFqnZzzpHOdwR/4f8mrjNRl&#10;qZSS6mxqaW32dJLXzC5UBiORnvUlv4YaTToLrcqoW5HQjGazEvVntoFj4mbhunPqatweIprGx8hi&#10;hV5CBkn7o7gV0OUJfCZxbG3doz73CoXVdyknB/OqNrcTWl+XVTLFjaRmr2rawzACLoCc7j0/+tVS&#10;C8ENvJGuCHGQ2c+5rKpC6KTtuUtfuLe7BjmVAR0IXqaxLnwq81uZ1bBiOTz19K2NTuLW6kRo8lpO&#10;+KuWdsDo00a7WHBIPbHYfhXE6ZvGty7lDw5bvpziRi21o8jjPQGoYdUinuBHcDAdtuW9PrT7S+ee&#10;4K5MSohAPT+VUdQ0keUzrhtnIz1JremmFSrBStcm1C5NrNdiED/Rz8vsDUp+IckmnRRQLhwQCR34&#10;pmtaZusYp4UB+0KM5PAPSsm2hNu0Xm/xSfOCMdK3ePq0Fyx6lPC06y5nrY1NR8RPdwMtzkgtuwxy&#10;Rj+dR2GpPe6orsBEDjANQ6km3VRGiZUrlffPOKtalZNDBZyyKULLg+2K4pVZt6mUYRTsP1lEtLtZ&#10;omUGXk7apXW7CkMCSOMetT6tY/atKje3YDI4+bJ+n1qGz07Gnyys5Dx/KM1rHFcrSZr7B8t7nT6Z&#10;fRnw7LHt3SS/KD2xjmsy+sbWa32CNN7YAxjJqF3lTToGJcKc4GMYPaogEOkz3c75kiUjuDmvSWPp&#10;OFrHDLDTlPcypP8AS9XmitxmBU2YHqK3dG0f7dAkeoBuPuqeccjisHw9cxRwyXMDMTCQSBz9Mmt/&#10;QtTlurv5wqgksRjkj0rzbRk+Znf7KSja519hHYzaK1v5cW4KQXKZcccD86iuNWtLDSYreIxCTlBk&#10;cr7muce9fTJbuRZVVkG8DOM9zisFNVn1PUWYMVJ5b1A9a9anmtPDw5banlVMsdaXNzM39a1JJVNq&#10;jLIQPm549sZqPTLSK3txLKFyvI44rnLOSW71GQOd654J4zzirhu3FyUmbakGN3zcH2rxq+JVWXMj&#10;06FGVOPKjaXWU0/T0uJcYR+B+PpXYfCX4f678T9UaSSCWHT5lYh87fwH+NeZfb4BdpFckNDvBYDJ&#10;wM5/lX2V4N+JeiL4E0i38MAQGIbThdpIx719Zwpl9PNZy9rO0Y9O542e4mrgqadOGr69v+Ccd4O/&#10;ZGt4rCaa/ucTRl0I38AHgVq+Gf2FtM1uyWaefcgm2KQew71vWXxjtbrwpdm1jUtPqCxYJ+9ztBru&#10;tR8Yp4Nj063RwqXM6qnYZxzX39LhvKdZON/m/wDM+O+vZhGf8R3/AK8jj7r9hXwxohhBmy9wcN9a&#10;4f49/sj6f8N/h9rGsWErA20G6NSeGwOa9h8UeK5WvbKeLe7LNxk8Lx1rB+PfjOXxd8MbuOdIjgeX&#10;ImDyDx0rnzHIMr+rzVOnaaXmaU81zNVYNzbi2fDSzvqMCqqbjJ8xGDlh2rb0T4Ua5fWcl7a2kq2i&#10;gZkx2719C/DfwJ4c06ySdYYzKYwVR1BII6gZrrpbzz/AENvY26RrdSEMqDaAmTXxFDhOc051Z2Vt&#10;LH1FbOpRtGlDW/XY+dvAvwjuPEPhi61S5nCR2MywbR1IJ/SvS7PwfYaF8RNF02JTcNcwQmVx0Xqf&#10;zrH+GWoGPSPENrcsYkivNpVBgnr0x+Fdv4P0qa6+M+jN5hlSO3Ys5UfNgDmvUy7AYejTg+W7fcjH&#10;Va02+aeliXR7TT7X4m3M9rbRr9h3Q4A5Bznnjj0rrfEs9tceDbm5Z/s6RXQnLjqVDAlf6VmeEtBN&#10;5feKbtmCNJK3l7hnf83apodNk8T+ETpVsMztMRKqn+EHJ+lfS0IxiuWK3PCm5NNR8jS+EF5/bGja&#10;pLKuZZ7pzGOwQgBf8+9cd4otW1b41aKkOVt7K3xJx1kBx/IkV6D4D0oeHr+9hXAkhlEJU8csoxXP&#10;6zaR6d42MkjoDHJsG7nHPP1r1JU5ezhFrU8xYhQqylF+R2Hg+0luLu/gi4aKXegUYIBx+dafim+f&#10;RraNSpBber9u361z+qfEm0+GmurcofOS5hUHaoO47sHjOehqn8Xviz/aXhuG8sLeaKGBlLNjkbq9&#10;NVIU6b95XXTqZ0aUsQ4qKdn37lnW9UtfD/he+eMlftMquAzdCBjivkP4m6Amk6lJLbkMlxuPJ4LZ&#10;yelfTOt+IbK7+H7TXvmSzySBsHoPpXg/7Q1raxWtmbdtrAlzkY4IGMfrX57xovbUVOXRaH0/D8Pq&#10;tZ8t7vRnj91dBpCSoVwcKe2PSrEYEsrZKksMbvT6Vk3Lu0jPjHOACKaquJfNhLKQMt839K/JVVuf&#10;eWT3NZbQpeIQBgHOehJqrpiC41eZblAFbJDbeta2j6xHK8cd0EC7Mg7cnpVXUrcPdj7GcYz90mqq&#10;JSjcIlS/03cQkJJ6k4GcmnXN9cQ2KQ3HCphFGOcdxVrTXMn+tIB3YIU1X1cC61CJUbLA5ye3vXOO&#10;JZijD6ZhMmVFBGP4ueBUmp3KrqeY8r5ceD+XNMiR4rbMjjzCMjHpUFvGt5KbhywwhzmuuMrRRlUU&#10;paFqG1PkK6dWbNRTWrIrC6VsbuD7VbtUedQIW3GNcjnAqnfaq6xD7WuW6HvgVbaaMFCUNyuknleZ&#10;HKCVycE5qxpT3M0MpskVjDg5PXBqvK6vas6tw45z2NW/CkxhMhn+WAHBJPWsqTvKxrNaXCGKT5vN&#10;yrg5OR1NXdZiC2cXn4DEYP09c1PfxizlDRgPuGc+lV9ZvldEjIyZRk7v6VVZW3ClNzs0S6HqRsbA&#10;kJnHJ4zgVH/aKT2xEqEszHac8VUsNQkWV0/5ZyDaQByOadbII1Kx8tkjAHNZ05LY1kpdDRsogSkz&#10;OQyNgc9PWtTxH9lu4klt+JGwpIGO3X2rm7WUJcSxPI3zHHXG2o7e9bTJ5cu0zowxu5A/CuynUSVm&#10;cfK09S7q0xjkT5QV4OP/AK1Qf2jA90xCZMa5LDv9aZcauupxh7iMAkEDAqtpVvLLKwjHll8k54rN&#10;q7N1NJGxvjvoPNlYYxnHTbSXdw8dirbmI2kmQn8qpf2fe25OQeFPAxzV62sLiXSWW5wGzgDHIFXG&#10;Lkcs227lHWiLpIjDkNt+YGotP1SXTo3XftRzyf8AH3q21rItswK7j6gdBULWZS03Tr07Hkj/AOvW&#10;VaD2N6UuVFm619XtRGsQkk7kP1FLeaoLWBfMJUkjaD6VUZY4YTLtC9lI7n6VBAw1K1aObG5CSD61&#10;xSTjudEby1ZP/bUK+YL0BhJwM9qx9T05NUkBtBnjGAPu1NPY+fYXyOTvSLI9QfaqXhvUfs+nRtIW&#10;bf8AL05OKl2e5oX4Faxa3RdwUYDE9Ca1b2UOIpPbjH8qqwP/AGlDEPLP3jjI+vWrz20drGBOy/IA&#10;WOOOn6VvTjy6mU5a2Kv2FrqWS4uCBGg5z2qlrGoRXNwiwhdsS4x2PvVt9aj/ALPdYgsi7izfT8a5&#10;+aVbq7YOW5HB+tRJ6lxSROWD7drgoo3cdKraisokEakHfgkE9jUd5aSG3SIy7M/LnOPwou/3ESfM&#10;coOeMkf5zUC2NLRZDJPsPA9SM8itiabNzE6KrbRhh04rEiR7eD923UcY/hzVqa+a1jhjRh855J61&#10;00nZe8RON/hLF232+5kZiAEOeegFJdS/YdLllhJ3HAU1izanLbau0Mxzg5O3PPtVq61EG3WSUM6x&#10;87AevvUOSbumGrVmi/YKQkckhIkABABxmodZ1VoJ1lIO1wDkjp71Tiu3uYWlBOCuflz8oq7etDPo&#10;8JmYs23IUDA445NKVR2GqPmOW/N9CQjknG3Ap9pCsJ/en7gzz2qrYmPzY/LTk9SBjHpVtYQZGG7c&#10;HOKzm3NasqMOQqLA6zGXexVjz3P4VYuHEjnedzYwv/16uahD9hsn2gvJEN5HXJI9KyGYxSLJL9/g&#10;HPrjkEUlsRzKTsVr6MrFliQG6k9c1Z05GMsAt1y4yAPX3rQv4F1G0t1hUkkEHYueeal0fRJLeeJm&#10;R02Nt6e/pUx1ka8o/UoGjugspy+ep7nFWNOtpXvI5yoWNPlyKsf2f52qo00TGJXYHjBNNDOsU4t1&#10;YQwE8DqfSu6nFJES93cU6qg+0xHIVz8gxknBq7oeqbmaWQYCdQe1Utc06O3htpoWMeW6H1AzT3hc&#10;2pkQFY5F3gg9a3jNx0RnJrZmV4o1H7VqztESPKXgA53GslriWaBUUfMfmGB96te3hW4glaZhvbsf&#10;4vYVAsX2aNRsOcZB7jnFZSu5XZmlZWRDC/lQP5UTEkDkjnPeqdzZ7pI2cMTtywAzite4uGit5tiq&#10;Spwpx1rGupmtgGLlWK7myO1RNqLN6b0LVlN8swlOWYYweBiqdvP5cJGNyscgHtVe31NYlckgjBUH&#10;1JqUI1vaASY+cbh7e1TVldaFaXLxE1xao0LuQfmHOR05pIwboNuZvlHXt09KTTrhkRoWySfmA7AY&#10;5qxabTc7YsBWXkdSTWXNJqw3FbkUVtvslMeQyNtPuOtamlXZtJmhVjsmI3DPWqBT55I48hwgbaeM&#10;8VNZRSKxkn2j5QwA4Irak0tDKU10Gagqx300bNuBOenWtu/lc6VaEIPkQISwyM9azb1fPvfNAVie&#10;uO59qvXge68KebdHb5T468nNOVXlbSEo86TKeoXim5kY7SqqMY5FWtMtm1gtJdnamQBnjgDNZtjB&#10;59ugXBY43Z/T61oXl00GhRs+A0rEDBx+lXCXOgkmjQ1GWZraJomYoqFQT6VhXF5HDqYkUg8YbHrj&#10;vW2t19p8Jxlz/q0Iz68muda28y183Ch+TtPYVnVjKLVjSD0sy5qurGbTwtvngAZz+lY/2hzcKbvP&#10;lkcKe5q3bwiK2ZpWIBPyjGc1Qv5zFdnBDsBkj04rNzkyVJRdhg1J0vVBJcnPB5GK6JZY7u1zHkPg&#10;ZAx27VzdzKghWQEEgcZNLaeJk0mbEjk7iMg9CDRCprqKbci5Ppbz3kjchMZAJxUUtqbOwEuSrE4P&#10;qKt/bI712wSrGPd9c+1VobpbmCSK6YhVIJp1KaeqLg24j9TU3GnQKVKOzZjJ7jpS6xK2pa25UrHN&#10;GERSRx8oFWbqQwXFqGAkSEKFGeoNc3a6i934wkdSDG0rZXsAOtYx912YpM1NelFw6sMEvnBHc1g6&#10;XcJbai+SzbuOehFX/E8Lee4tR+7jYMO9U7KEwSb3RVZzxk9feqqO70CDLVtYm5ug8LruXkf7Xf8A&#10;rWsJprSAtC+AzbetZ2hWNxHcb7fDDJycc4p08/2gyAncVPIJxx3rODdrsuUVLRllYDe+XMsmACxy&#10;OSKlsd1xdnz93rmqmmbpoHjtWaPa20E/rWppZW0uoftighjzj07/ANK1jU1uLlaWhC9xsKCTcxHI&#10;P49Ktazab1Qg8O24g9ajnt/L1NvmKxliFGOPatHW4SsduWUfKAvHc1vF86OecmmrkWrwBtAtGG1R&#10;jjjpzWVcxtZWPmHkE5GT1PvWrq1wJNOjiZCAjFTjuazL27Mdl5M2CO+Owrmqw5XozpjJNEgunmso&#10;5UwAVwcdQKiMKPbSSRMSq4AB6sc8061kH2aMS42sOvQD/GkuLhfJfyVUIrcHNRG/Uq9zR0KAvcI8&#10;wCjbjk5P4Uk1pCL+PZIrGVjnI5GaqWOtBQkqrkqOx61TnnMt6ZWOzncv5Vvzq2hhyty1NKy2W2ob&#10;T+8ZG28E4/8ArVZvrQzXj8fdyc56/SqNlL9ouRLDj5wAf8at6hdm2LPICHHRgegqqSe5TcUrDnsY&#10;jbmXzMysm0n1FV2CahfRlMjagDYHWqcNz9pJUkDLDnJzzV1LKSy1cFQSGVfvdzXVHlscyjyyJr+I&#10;Wc3Hyk9MV0q21vc6PHcXe1pG+X1I6YrmfEQ2zgqfunJOe1aGjTTX2nqkIyqEtwPu1MbJ6FVZOSRJ&#10;qFrLHp7zuflYkdOKi0Wy/tWzkSQrjaWPPX2NU9X1WW4jhtruQ7A56cZpdFujZrI/BKnnnt60lO0r&#10;Gcqba0LdlF5O4g4CjGM9fenz6h5N7K84URsFUgD2pUsxOjXJ3KcZKgjmkvPL1CxlMIw4ALueoI/n&#10;XfT0jdmFveV0ZHit2VENk+NuMjoR9arXcryadEzygFCPlJ9q2b/QWi0y1e53eZcfMc+nasC/DS2d&#10;wCMlJNoNc05ObO3ljb3S0nlvBuc7W25Ax0q54et2SaOSMkk5znnjtWLKr21nEWB3OBnvmt/RwywA&#10;htrKBtA55xzmuaNS7sKVNW90qeK4vKnIzt8wZI9RVzwncB7IyxnHlnacZzipZ9P/ALW08y3eXeBu&#10;h70eG5VM0kUSBUlyoHcnuf1reNRpmfs/d1KGrEvdO0Moy5wCfX0qo2lF8AOxcfNknpip9ftvs9wv&#10;ksTsOeeMGp7efz5oFs/nLZLe1cdaV3Y6aUVa6Gi0LXKedxJGASSO1IGS41GVXfywo28dOaj1a8c3&#10;rKW2SjGRyKmFobv+MAufbnFa4aryvQivFtaD0JWVQiBgzYBz2pIVW1uStm67piU6+3erQ0oAw/Z5&#10;A4ibJXrkisrUAF1fcCqFM/KvrXbKopdTjjGxjXck/wDaQmViIjxn1961bHUAyhHVW25wfWoZ0X7D&#10;1BZMYGeaj0iHzb2N7hiEBIx61xTtCV7nXG/KaVpCjW0xm+VjyF9am80yW8a3gU4GBj2qtC4TUiH+&#10;42Tg9xTroiQIyljj5Rg9qcZRZOqeg9fJWwG04IJLdM0/QUEto2EAUNn/AD61WutPYwK4KAl8AHPN&#10;XdFtG021ka8YbeoBP3Tnrikql3YuV+W/UkuD9hvFKqdjcYPGc9cUXNvGEYSIxDEkYH3fSoteuhOG&#10;+zFgE+4M44ouJpUjgEhcIwBJ9f8AOa3XK0QpWLKaPDqOghiwWcNwnqMdaYYJbbT7ZzHsMW7OO3vV&#10;DUbh7V7Z7NipGRgdxn3re1G7bVNLlD5XdENmOx71MeWd1cqcpQs0YED+RbRucu0jklWHFaPhWZYN&#10;ZEkgbYFOMHjkfrWdFa4stoOXU/xd8itHwzp8kxBIIMPTjtjvXNGLjPUuVqkW2zLnkabWZljwqZOA&#10;xHBrQ8P2BWE+YSVU7s+vsKpXYXTLuRpQTIcgd/xqfStWkFuTIQQDxV2967MlLlijRvYo5S4tY+Qd&#10;2QasaIZntXSV9oI5P41Qj1KK3vwWODJHkZOAT6VZs7v7XbsUIVsbjiuilJqegpxVSBFraS6DMLe5&#10;JeN8vuIwD7ZrHkn+06pCEY7COP8AE1r6nqTauiw3gbaBuTjn8zWYALa5iW5bAU4G0jOK3rStJGFG&#10;kloibXUFt5Szupfbv56qKo3W+4VHVRiNeeTWh4vjijvIDFggoADmmz24NnGY/wDlr8rAdqqbi9C2&#10;+RIoXtzI9nh8Ftu3I71RhvFntGEaHEAznsPWrerWbhsqu1ByuOapR7rdXiAZUOQxPfNc8anK7Dtz&#10;Iqao0moWfnWhxj5SewrFs4FW9iZm3SRtuPv7CupstKSPT5YkLBWOcE9eegpkdvZ28ubhFAHG7uKz&#10;lGTfMwg76Gt5Z1rT08g9VBI9DXM6vp09lcH7RCJETIUDua6CKUafbyPZMFWY7U7sn4VLOky6RviR&#10;jNNxkgc471r700JWhe5h6XqdxFAzyp5JC4Az0HrWrZ+JXl3W8OUjdSGIJqJ7sQRuLxQ8jDkr0x6U&#10;+1sHSz3wqFDHPI5FdUXKEbsxkoyZYjmgsYMo+5ySSexGPSprF2dHuJQCUXKr6/hWDb3BTURHdnKD&#10;Jyec1uWmmTJaoVYeVcH5eck4/kKy9upu1xOnFO7KTwi5ia4ulJjX5Qff0p39n6fqWmymSP5gMZx0&#10;pmqsNJJtg2C7Z9QPesy4kWGJ2bOFO48cYrOc9Tpg7rQfpvg2zu4pfKlEZ56HaSfTFD+ElsRsnnYv&#10;tBGeQag8OXEl/fedHHshzvBPHA9qfr2vf2pcSG3Kpt4GaUVBrmaE027JjxoMFoySQOrAdSBWhZSC&#10;1TCHJIBYbeozWRbbzaAxjey8HHrW3DE2l6SlxcqWaRCAFPTnqa6aThbRGMnyv3mGp+M7d7c2Sxqo&#10;J25A5qrpdrDZuWuXxDIc9ev4Uun6baXsLG78sytyOeTVa+CRq0ayAnb27fSuNqad+h0Jq1i1Y3Fo&#10;2os1rIFByPerNvc24kki+VY25JPWsrRPDghUNGrs33jgZwO5pNRZ4rhlQnczcntj61orpXsJzurG&#10;pd3MUkcflLvC/LkDnir2oeFJtT0Z59qRjbuCkgFiau6PJp3hTwybnVPLuZyMpH/d/wA5rlL74g3u&#10;u37yalIRGBgKq4X8q6o0Uoc1R79DjUZTl7nQuac6RWzIqfOi4LY6eopItHea4+0nO+PoAOvvVeHW&#10;hb3sayFTG/JAPJrom8WweUIkhjiCLw2c7/rXBOnGR180ovQzdRYR2cZ2AsxINZF5chbWWMsXKtjh&#10;s5461t3CLe6KwhYK6kncT1H0rlrfT98M0srOx83aDjAIrzKkWpWR0wUlqW/As89xKDF86kHOeoGe&#10;a6aGy86/DRESbRgjPA9M+lZXw906BGkzkKQTuzyPWtHSpydTnEROxTwe5FbUG76hUVrnVeGYv7Pv&#10;EaYHOM+uD0rW8f3SXOiO8JVnRwqnv71zd7qnkNGFOQgznHNSWN8lxos4mBOM8nnP+FfT4WsvZtM8&#10;WVKanzI0vCWs3D+GJEuZJXhcbc7uQM9AOtUr3Wc6zH9lBZY+CMfePeq+j6ibbT2hhDDByR6UyW6l&#10;td9xIqbiNihRgDNc/tHs2byi4as3YNVWWdMqi4Ys2R0puyK41q2aLGFkLAgdevbsKw4rg3KfvH5L&#10;duppdU1N7Bka2+8F4YckY9awdpM0pu6O70W4+zX85hkOHTbIC2O1ZGpXcpkaWRlcbsAj0Pesvw74&#10;hdCWvWG0jHzKCPrViPVpdY0qSRFCJASoBxk49PWtYUFNaGc6qgdLoXgzz7i4vJpT+8ClVzkAY9fX&#10;iodT8NSo2JAxVDnAbh/wzVbR/Fsv2RGtkVYyApG4jefcVqy60blJ3lKlymF5Hy+9EcNrqYyxEnoc&#10;xfeF/IhkntmVuwA6j61BaRSxR4AJyPmIGdo9K3vBrR2ttImsSec8/AVs/oK0PDOgi/uJFdTHGCTt&#10;xzXpUYJLQ5JvmvznPWMUqXCTRsQmckY4rsvCXje9VzBcI0iYwAwwoz0wKfeeCIIdrQuFBbA5AwRW&#10;tpWlRtZ5hCsGwdp4/HNdtOjKWpy+0jB+6jlH8Hwa/eXX9owvK4JCYPB55z6VHB8FNLl1RHaPy854&#10;PYjpXS6DdQ6Lrl9NcM2WIB5Axj1zUOv/ABJtpZleA5VW+8Fq6mGpNXmjSjWqTlaC0PNvHfweura8&#10;nlsUIX1Udv61x914A1SzjDGFpVAIb2x1r27Vvi1aSWv2doCSy9Tzg+ntWBN4rsblHjiO15kK7cc5&#10;rx8ThqcVeLPZpTlLRHluoWD21rD50JVFOCcEZ4qk2o+ZKI1UD5h14zXY+KnTULAeRx5TYGa5uyto&#10;ZbsidOUXk9cmvDlPlaOzlurs0oPEgtoFjClCwLbj37Vg+ItXnu7eaFZJGUkdT1rX1BEISWOPbs6L&#10;jse9YVzI91d8lYyAQO/511fWZqPL0Ofli3e2ougaeYIxmRlC5P1wP8a15bs3NqNjYPqTzWXBpbyI&#10;/kzANGPmGaktdBmurcAuNwYjAPJpRV0VyX1uSXWoTXMxhAG98YYnms/U7u7+0JHDllHy5/pVtNCu&#10;7E8IMr8o55P0rPfUrpdQmSeLYYV3AEcGuetFxLjbY0IhOLRlGAQMYPVT16VVF0VRDeEbwoDEDqfW&#10;ok1oI4eQlXccj0qeweG6kPmfvOp69KmDUlYYlrr0tuZXsycYCj1FT6BcMUnuL4kjoAah+WO4IRQT&#10;n7tXIIZL+VI4wqrkEkDmtopwadxTSaZnaBfrdQI6biCMH2rpLtRfTwqigxlcNkdcfyrk/CSK0aLE&#10;uPm4/wBmux1m7Wx0+OJAhfPJzyeK1wseeF2TVlrZGfd37aOsrYL88IRnA/pWbZzjUrlZxwDkFR0N&#10;XL9hqGl5yBjIJHWqfhq12pht6lQPmx+tQ2+e3QuME43JdRlVYwbhBsRSFx65qPw/4lKgxjODwB6e&#10;tR6tBtiJJ3Bn7cmptOsVsU8wBecLs79M9KftGp2ZDg6isjQUJqRMhlCNENuM/eFSTyyXSILmXEaJ&#10;jB49qy/tLswWNVA7Z6mrmpytHaDkMQBweK7VytXRg4ygrJljT8rE4ULyMnPX605rBYyz3kmW2njH&#10;8z2qpa3ca2KSysBj7qgnOf8ACkup3ugXhO4gY5747YqZTjtfUqlCV7yB5F1CIAkLx0zn9aryFo4m&#10;jQFgDjG3gCqkMFxIP3inO7pjpW7BZzBQ7wsrkZIPQgd65E5TexrLlSK1qktiFfKhmHK7uVH0qXUn&#10;CapAyZIZckk5LVUm806q0j8AdAB2qe5vXnSAQAKMY6daVZS5dRQXvXRS1sbLsrGnXqcZx9aq3YFh&#10;pcf7wEq2QM8jNTajO7zknaoHU+vasm4vjLdIOGDED2HPevJlfmO6yaCXUTBKjQDfI5wx9a6aO4aG&#10;NyVzuAz3HNc/kW2oDzxlSSwyOnpW5AHuLffGN2OvPTHPSt6U7GU4q5Ta6+x/un5MnOSP5Vp6XMvk&#10;5yxKjH1rDuA8srNIQ5BIIzzVyy82OPCy56bgDjmumhNNsid0tBbqZYboiJDtHPTk1lzP59+FtgfM&#10;65IwFrobqFbu3WcLtCfLx1J96qxaWtjC08jIXLYA6H8aWIo9UKFa5kTRvDK6PncMZI7mrljK8oPn&#10;cYwVFVNVumXUgVUOAQ3rWjbSfaSrTKqLkHAHFcMXrZmjkyKdJYC5kQBhlh/tD1rI3PLrqs4/ek5X&#10;0xXR+IZkjtQYst5me3NZmjhFuy0gB2+vWtlrKxLUkrmvbwZ1SR2yfNUFyDwDiqWoRpBfbGkDlvU5&#10;H+eK2LZ0a2DMFLMBx/UVmahClzfeY2EPUH1raUF0Ck3bUp2Nq8V+0cYYFm+X2FdLd6cbqyX95taM&#10;ZLemKybeZJJ13qPNBC89SfWtV9SVzLAR+8zgrjJH41vGMbWCVXldmVvtpjjVZxhs7ckZDVpWs8l3&#10;AqwgbHwT/s9qyJkZDtnRsDP/AOsVo6bexJAvlZYsO/QGqvFEzUXqixq91Hp13Cm8FgpG4DqayPEF&#10;8/mMJ90jqvGeSOelWdTt0uYRKAwk3EAdc1W+zG6wrbfMPGTxilK0loZxWtyCxBe5MkrhnKhRkdKq&#10;ayAkyiLazZwxx0z6Vp39t/Z0qKj7ndhuOcgVl38Mclwjur+YrYJPQ1yuDWiOlNDkvIrHa1z8qqOQ&#10;e9ZTXH22cfYwWj3Bsdsmtm6t01e2IUbQrBc9cjvWvonhAW1iWVck/KD0xW9LBTrNXMp4mNFXZjJp&#10;DXF+JJfl2gYPWtmPSfNmBTc28YJHQD1rQm8MiGMeY+JCM4xyv+NaUN3FpmmR+cuZSuMkZINexSyh&#10;Ri5XPMq5ld2SMTVEEJManspVcdv/ANdOGlpPCryZwRkeoNJq0yXN4JXIDEcnkE1Hbl512FyhbIU+&#10;tcbwyWjZrCo5WkmSPaJdTRbNwLccnqBUcsRurt4bYK3l8luoA9c1Y89IkgglLbUbPPU8dqi0yZLS&#10;aWTJO8EDI754FZKnG+h1uvKwiu2lQqy5LMOciorHWftCt9oGdg+TPY1da0W7hQ7ssQc+h69azray&#10;D37sSCo6jHWio3DYqnOM9WWd6X0MgRQqghgehzTopowkZLEbHwDnHekjieznlVyhDptwO2aghsg9&#10;9FHcx/JFl256HPWoglJkSeuhfu79L3WXeQb1JO0DuO1SrdCw815d+1Uzz0Htisue6JvdwJyMk8da&#10;lutRW4hQTAhGBGaVRvZsiUe5d0++ivNKlQAjzCSD1z3qLS7028ciyEKrjBI7VHoNvE7BQCMOOg4A&#10;96h16X7PfyiJWIRcAEdT1os0lJAlrobVnaqkTpGQFb5id2AB3PNV7myS3uw0Mr/vGB57j096q2Pi&#10;Bb2z8mYlMnAPbpz/ADpgaa0kRdjNtPy8Uue7uKopJaGjq94krOU/1MeFRGBzu9aLVzdaY9xM6qI2&#10;+6T19K43XfG0sepyR2mSD8vPWum8GMLvS5VIZ3cAgEdCegpKSqSsiY80N0JPI32MvboVlxkEDAC+&#10;nWobOSSMMgbBZsscZrTN5FZMIbgebsJ3k+p7D6Vka5OIc/Zs4kyQfSipL2Rs1Ka2NBNXRLeUM+91&#10;5bH8qfpusm7jkGRGHGRkYauE/wCEhfSbuQTguDxnGMj1Faem6o9zKgt9zF8AE0o4lS2QSpS6nQF/&#10;s93+4LAMuSSehq7aa5Emop9p3B1TYDu4FYeqGW0llEpxxwB1FQ6MJb+9UMjYALYIq41XFijS0ua+&#10;q3JuryRQ5KtySDjNWtBRJbK4E4bES5BI4xWBIbiK5cMJFXOQMYJ9q6TTUnZChYqssDb8DgE461o5&#10;TeorQtqY/wBtH9lsbfcXV+O3FR2usSeRJjcFzyvce9aUejGCJViKHzONuO49apy2kFnDK1yWVx1A&#10;Ge/8qiEnfUVv5STcYpZfPBRWABPrSXlydRhRYjjadjHGPpVi0uY5dPGF3Bzzj+LrzUFvNGb2NIAG&#10;eTrnqBnjmuhPsJxT3LlxeCw0+0gc/wCrBIJHvzUX2GKaVRcSZZwWz60eISZLu2iCtmMEZPfnrUVx&#10;eS3t9DDEojWIYZgMZ+tS1qro1i/dtc07qGKYRJj95GQFb1qfxNBFJZwAyBmA4AGQox+lUbGSTUrN&#10;xbqd8bkKecNjvWdqfnXNvLGWKFH+bP6fhTqqLSM0lJ6j5oJJ4YUkJjIchcHoD3qG/tJrWeQWpEsS&#10;YHscd60dEIt7G1e4UPl8NnnvgUajIE1Zot8f2cOOMdiM8VyVKa6G8Jcj8itProWzt4ZULMEywBwA&#10;SafqYW6gSBSRGyksw6k+lXNa8OxJqYkQFInAwR3xWRcO80paE4UA/U+1YcsoPU0dSMtUVoooNKs2&#10;gCbQwwT/AHqvxWzLawXkYJJyoKngfWqNxZm7VJbkHd09unel065ns9LlsX3E5DLz90e1aqT2Q1K6&#10;dzUmg/tTZ5o2Hbjg5zis3SoktdQaRcHaxXrkEGrlmszFY4W+YJjcOxP/AOuob7TX0mIJNj5iS3qK&#10;0nFSV7HMpPZbFZ7eSyuSwyGaQAL6CrGtWCor7id0vc8miBC5jMoO4ng/xAAdKfqXiKOCMHyyy5C8&#10;881ioJM64ybWhDZaGkk6R7xt2gtu6nj+ddr4d8RSTabbxwStD9nbC+4Iwc1ymlz/AGKYzRJnOBtP&#10;OAT71c1FzFYxmzOGlyOOAMmvUwNd4TWL3OTFUlWVpHW6V4uNpd7bD5ooLpZDjqcHP4ZzXrnif4kQ&#10;eONP05V3LPaP9pGOMsBgCvnHQ76bTDP5atI6tkZ6HtXUeBPiYdLhYa1C0rL8qsTyB1xX1OBz6UU4&#10;N6PueVVy2E2ppao9mv8A48Q6kdOtoEEUu8K2f4iOvFV/iT46t7DUxFJMpgv4WQjPAPY5rxpfGNjr&#10;/ieGW2VoFXrhu+a7DxZqWlPYxyXeZVjxtO7OW6jFerHOqlWDSaOGvgIUmpKF2db8P2keKW8kO+OA&#10;FUUjIUdcmu28Iwv/AMK+vrrVZVc27jyQDwFLFuPzry34J+Mrdbi4j1YqBctIyhm4UBDivVPA2s6O&#10;LGXT3kWVPsiMzh8gOevWvXwlSNWnutTycVRny3infyPEfDdkkmv68rzyJFcO0oxkHeWOCRVnwL8V&#10;7rwB8TS19vvRBFJBH6YPerHjWa2k8dO9hEVgigJyDjdhup9a5/xZqFjpfiG3nt03meHaT0wxHP61&#10;8xKpPCfDLZnq0ksRJKa0tsfQ3hLxJaSxyXYlVLOSQoADzI2zJ/rTPhBrkGna5r15eB9k0BaJf9o+&#10;n4VwXwocar8Op7G9ZYrmNHkjZuBj72c+vaq/gDV7u68GtfzEBLa4aOLb1ck4z+FfV0ccnTjJrVo8&#10;eph1Ks7O1tDrvDnxFu/EvjXWTa/umuB5katxtIGM/kBWF4x1u9muFvJkZihLAZxuIYDGfzra8E+G&#10;v7A8Z6Fe3LRtFfW8hYAYVQCMls9cmtrX5NK1PwvfLevHm2upArD+IFs8EfSu106+JoqblocMakcN&#10;WdNQ/AqW2kPdavolzro22zTlWjk9GUd69E8a+DUudFhjMSPBdTqBxwQOeled+KfFFn4p8OXEmgyq&#10;VsXWTI65XArVm+NCaVoNhcazcNNKkn7yMn7uOwrqoTopOE5r16GNSlXX71RfoZHxGl0+y8NyWd06&#10;RmJJFjXPJcdBmvmDxzrc+tanLFeys4icom70H/6q7X42fERtb8QXT2CyRxb/ADVDEjBPevIr29lv&#10;bpmRi7OxLMScA1+YcU5pTxM5UKa0Wl+59pkmAnTpqpN6srLGqkhTx/I+1TWOmqu8owzjAzx1rNtg&#10;7TyI33c546jFa2ngXdrIG3bj9wdK+ESifS+8iRrMEj7MCHjB59sVU03zDvM+/cSTtHJI9TVvRInK&#10;XKPkBRxnqDnpViN4UuEiG5Xfj6VEn2NYbXZXRYobr58Kz847f/rqHU4Ijdqy9du0g1Yu9G3ODExA&#10;UgkmrV0sFzHGsYBYLjiqctNUXoZu03QDSZVY1wOeasyQfbbUx2iZPtzxViLS1GllYyzkjJ/z7VVR&#10;ntiAG2MpzgiqWqsjCdRp6CzB7FokQYEi5YnsPai704rb7gglZ1754560ajqEVxAHiUBupx0pth4h&#10;8izb7YF2gdv4hSguSWoOXtI6EbadHHbLJMypwSVHc1WuLwQqohLhgeR2Ip2pTLqwc27bFXlRniq7&#10;o6uPKyyquWyOOnaqqVOXYmFN9Saz1GUxOjFmQ4weuP8AGrt9ffa44tuweWfvj7x9s1mw3Si2kVTh&#10;uCB/hUtpNuZY5zlCvIzx+NYyu1qzeKitiRpDY2byBsM3HB5z1NO0u4a9maQMAEXdkjGTWd4p1P7N&#10;ZjyBgI3ToPxqpoOqPPb/AH8qTk7euP6VjGajoU32NG5vzHM5g4JIyxPXvViC4W3IkZkYsucE8Hiu&#10;fe5kvtTlihYoIwCDnrV3TLdzE0dwxbaCPxxXVTnd6mE4t6m9Fq0YtTKsS7scc9Kih19zcJ5aohLA&#10;NheQO5rJmSW2hQv8oQdKis9TPk3ErjfHGuEbHJNaKq09CVTtqzp9R8RukoMjhg/DMG7dsCpLfxDs&#10;t2MOWJXv/F+Fcjok/wBqtZEbLOG4z71pQxpaQ7riQ7s4XJ6//WrohNy6ETs7aFhdTur67Jj3qrA7&#10;sdOuOKvSbl07dIp3IeR/e9hUenIk8ylgXKHJCmp725hZ9iBhz8wPT60prl1YlKN7Gc1y0KJ5gY7i&#10;eOvFP1OGOxS1lUjDR7gB3NJfo1lZ9FmJJI3HoKnuLdbqysGdTuERyAc5yeledJXkda20M601QS3r&#10;JKPlmXafStHStJsNGtf9LJmlU8qBkVLa+HY0Yu4OeFXH8JqtdAW00yquSuABn71SwumaMdw+pvs0&#10;eBYw6k5A4ArO1u5ne2aNWQeWShP96tSw3aZoYR2CXcpJf5h8q+n1rEvdLklklBbHoP581r7N2uSn&#10;COxRjcw25QDcW/AVJp1qFuvMlU/Jxz0qk6yWfMinOcADnFW9SupZ44RGpVm+8vaop76lW6oi10OL&#10;yNvlIGWU46+mKry251WJdzYPUn2rRuCZfLj1LEaRD5SRz71m+I9YWzeOGxAUzqdpB7UT7j3LF7em&#10;yso4ow7MxGTjPFUkuiNVjWds7ec44zTGuyrxwOzs0ZGAeeabpcO/Vmkf54we/p7D61Eve0uSlylr&#10;WZTDO1xcKUBIH4etLZudSecZyqEDGP1qp4x1QajdsrErGq/KO1TeBGMM8pujlJCOT/EcU4Rd7Nil&#10;Lqa91GunWzwxH5nj/CpbZ/O0KNJFG4KVB7E026s9weMvjaMqSelR39+dL0cb1XK5AApz926KUky1&#10;p8ezTmGAZC23PcVRubpdPuk2P+8XgDPB4rP0HWHmSRrxXYICc4PBrL8Q6oJJg8bMGz8rew9ay5kX&#10;Y7aHV2hZVkO4yYzz2Nadv4Ul8V6jHBoy7tzBT8v3M+pqp8LPh5d+NJInGY7cnBkYHA57Zr3bT9Fs&#10;PhzpiQ6YN88n33AyWOK9XA4KWKe2hw4rF08MrX94Z4S+Gum+FIdtzsmZQCWPZsc11DaF4fmYCaCP&#10;aoBZsd64i18UT3euTW5YglfM3HpjpnpWkbx0kcEOy8fM3f1J7V6/9kRXQ8xZhd3ues+CPhl4V8R6&#10;Q8xgjYq33cDiq/jf4KeD1gL2SxwyEDIAxuPSvPPBvjObwrrSSw7ntnOCgH3+D/8AWrQ8U+MJvEVx&#10;9puEMSScDB4+p+levRwuHjStOCv6HnYiU6lXn53Yw/EnwL0zxFJKNNuQhi+7uHQ9yKwdQ+CF1c2i&#10;29jOqGLgOW+8K2H1OSQSDTnZnVMmq+k6vfMwe5dhs6gGvMrZbTlK8VY7qGPaXI2cdrfwC1rSo2e2&#10;i3gcDHX8a5PUtHvtLi8rUrZkkjJUnnBr6G0/xpN5arcKdq9UPRvfNBi0zxKskeoRIVbjGQGOPauC&#10;tgJR1izqp4tt2tc+WrlpEZxIzMFXaAB0qC+UahFuCkPjDZ7j617D8R/g6ttfPJoDKyyAOFHAUk15&#10;V4v0C68OXr2067SRnI6H8a8iopQ0kj0qfLN2T1MCO1ee4jt4lAaSQKO+PWtHVGUXLQRY2wYUdiQP&#10;WqtrYGwjlvbjO0YC4PCnsao3t88skZySx+Zm65rONRxjbuaOnc0LLU1jlR5GUMTjk9qt2V2BfREr&#10;uUsTgDGfxrC1EiaeNrfaTuGSOnNdRpsUDi2YRg9UIHv3ojeT0FK8VqOubiS31VZY1ATGDkZNXmIv&#10;5VMYPzxngDrg1H4ls2WRTGUjCkA81p6PPbvd2vO4t8oYVTcuYzSUVdmZF8io0W47c5+taFyD/wAI&#10;7Ekx27yzAc8+9P1GEWwaJF2qJMFj/DVHWLt2s1MpZlUDbgcYJxxWqlpqi/i1RU0dc3DuM+Xg5+tW&#10;fEKG7gtYY0ZYznkHqag0eBoLRnfGwuQc961ll2sVbCLgKhI6cZqqTS2ZFV6lZ4t+gMId+2HCnAwA&#10;aoaXLtsZpLkOQEI9ua6J7CS08MlozkSOTnrxXN296Bp164Awq4UdefWuqPvPUyvJplVHk1C7M0H+&#10;phUgL68f/qqvfW0hvp5GABaAl2HAzj0rW0K8FjZr5igRzKckCoZbrzNSQFDsZMMT1FaLDxkr3MVK&#10;d9TloJ3v7Py5FI8vO0gjnP8A9amtpyRXafaWURgAjI9q3LWxiaZljGBu4XoPxo1HSreeHqHKckDt&#10;XmVaXI9zqhKT6BBEq6pburDbsxkdDxUnhu6t9T1K5t25ePhgRinWlnlU/df6oA89queG/DqC+e5g&#10;XYXfL5bt3rWEJTsSqip3uRyWbQ6lvYM0bucZ5AxWCunm31CSWBgpbJxjr6/Su8uoI57aMJGGESnr&#10;1PP86wzpKRTPuzkDBHcHPeqqYZw1REMSqkrGHcakPtkcc6t5c/Gcc5rMFzLPqpim2lIODu4yM966&#10;XW/DsYuFmiDCRTubiszX7TyR51tzvZQWIx0Nc04tbnQpKWxc8Os8uq3C5+UAbVHHHWnavbBCNqkb&#10;+jHvzUmiqIbmRmKkyYGR9Kv6iUbTIlK/NF94dzn0qLXVkNp9Csmkvbac7xglsfMfWo9SWWQxPCDh&#10;VBxnpVuG+ae4xIJAAuNv9ajkt5bmIlHVMAjAFV7PlQRlbclVmvRbSICGBCMPX3q9qrDUUdIBgAZJ&#10;9xWTol/HauVlUvs5z05q3qOpPBEAnymUE8f1/Org3FNpidpvUku5pLe2i8uLeCMM/fPtWL4hmkMx&#10;2AbJPvEnGMVp2V9MdKkimBIVs5x7VXZP7QsSkpXzd3Len/16yqty1LhFR0KenyHy41ulKxLknB61&#10;LdRIdKbazNvfcp9B6Go7mAWqzRwyAkKM81Q0/UJINElMoyqH+IdKjmtuVZmiLsQwh4I1Uqvyk9/8&#10;moJNQV7ZHePaU4buB7060uF1G0VCBvyOn50XtgwaTcq7T8w54qXK+wJC6VflkKoCFwea0rO6jvg6&#10;bi6rx9Kw0JijmA2neOCB92pdMuhpsQE2f3hyxzya0p1mtCJwjLVmjb2aSbnhIV1O0e2O/wCla0mo&#10;fbZEMxICjDH1rndTv1tCvk5UzDJyen51Zg1BW0vJPI4PNdNOpq7mU4OyLes3iS7RAijBxirehXn2&#10;W2KBsEDkeorJE4u4Wkgbfkce1S6YwWFmmfLkYA9DVe0SZNm1ZGjcSwTnMRjDY546VWttPUQyFjhc&#10;gE/jiq1jAJb4qXGT1OeKvRs7O0Eh24IP196I6tsqXNFJGlaqRGWjJeGJtjE9cYqLTNJ+231wisEi&#10;3k/lzmmQyv8Aawo3NHJt7EBjVvSPNfVbprUYCqSxJxt/+vXSqzSsYzimtyTXyt0N7NiKBfk559uK&#10;5RgJYJJAdxVgQD3+oroNWuUNtIWwzYznFc1aIJILhSQ2V6DvWFatbY1oQbjYt6eovbMb+m7bk8kV&#10;uloNPtDhmLD5gO1YGnWjx2RRSVDdSB92r8TLa2RF1kkr8oPU+9ZU5OTsXOFloXrK+Fzb3G9QoCAA&#10;ds+9Ul1Q27lbZgVQYDYAz64qfS7uOS1e2kXAZeSOD+NYOrJKz4tgVUP94/xV0zfs1c5oRk3qTreG&#10;6wc/eUlhnOam0a5/smICBcSbtwbOQvqCKq2UH2ZoiANmTnuD7VoQRrqCTSxhhj5QOK4Jzu7s64rl&#10;VokepW0d1cCWNnErgMW4AzVq1v47icx3Qw6jAJPXA6A1Rs0Ed4iXLbzjAFEiPa3crMN3cHPIrSlq&#10;7oUqltJGkkx06zkmAyx7E1nWlq17ClxKqgyMRz1P0q3bsrMElVWTrg5zms95ALohGd1iYgLngV1x&#10;WpzS5patEtxoxuVUFgpeQKcHpS/2O8eoqJQEjXAyPWqJlnkvlBO395lRnGa3L+VZ7mIv8uAFO7of&#10;bNZSUW9SlzxWuxk6lqH9n3hDsCWbAOOtW47tJ9MGxRu3Z2g5xTda0jOHyNyk559Kis0dY18k7uMA&#10;A5rF+4/dNVbcuakdsSE/6wZwcZ7elVbd2mtHNxuyW2k5yTV2/V5rSAOxGFxxzg1Head9n0xJA+WL&#10;8nrmjllHVFXT3ZEs+64VEUsrDkEYJx2q/wCIIibKFmACEAiqwchUYKG2jB/Gp9YjL24hC/N5YwCe&#10;laxqe67mUoxbVjNu58vbFzkKeFbp+la0mptZ6cqqEbJA3deKz7jw9MtityACAuS3XGKZoty+p+H5&#10;YOUzJuG8eh7GsYVOV6lRpqWlye7hZblhtAHX6DPatfQZvszO0J3KVHAyN1ZVx515b8kERMAcdSK0&#10;re3WCw/0YtnZkqPUeldVOSqMc4qCsire6Z/aV26ICPM53KMj1xUd3axWUKQ3Tr8ynhf61LpWpyRT&#10;FkUvtQ/LnAJNZUynUL1Qy5Yglmbp1q5wimYp99ia7to7mzgaPbuQHo2SMHvVnSHcLLEoXDqTk9/x&#10;rO0UoslyLknMTZAPQn2HpTl1Fp71EGFAk9OuaiyWpXxJqJdWCSTaXk/dx8D29qr3dms2oxxuSocg&#10;dPX3q7Np2ID5j/MQWDZx07Cs25cxmJgPmbuT0FKTb3M1eDNDxNpC2UzxbVKwrw3fnFV7TV/M08W7&#10;jjkKRgE1Y1a5bWpdwUIDFtwGzuOPvHNZcMf2jToVLKrxkjJ6mqq1l0KpQckuZalie5knnSOEloyM&#10;YbpkCqhiWbdEv38jcD/FTZpxZupUgeS2WAPBqfTLmO51J5vlxgc9+aIyUkOpZbI0tN0yO5jl+Ujy&#10;V24H8659tOW5uSGjcb5OFXnIrrNHu4lv3ihysbphj6+3NNu7QWOo+bu8pAueeK6G+dGFKqot33Oe&#10;s9PTTJ9+oBkijJ2oW5PPetK7vDqKqLOXbERhQOuazNTf+29VU3cuTu4Ud/c1bLf2Q8YgQu3QnsD+&#10;NaxtHbYU6cnqyS88NNfMsVnhZSRuY1U8VWd3AiQWcmwx8MwzyPat1LpLa+Rtx/ex89uTTIdHP9qM&#10;S/mrIuTzmnOfNGyMoxs+Y4yC4kttsd0hdpWGGAzt5710sF5svPKtj50MKDHtWrpWl217ckSRAGIE&#10;nPGO3FUb60ithusXAZ2I/D3rgUHT6mqSqasydUsje3KSdSq4HP8ASsnUtIkuLWaI9hnaeldJpjCa&#10;7jmCA7Y8HjrzmqEk4kuWLkoHJ3Drkf0od5GqXKrI4TWdTvdOs3+xblhU7TzyB6fSuagupp5S29iW&#10;bnB5r1XW9BTWYfKgRQpPzYFULn4Yw6bp0cn8Rb7o6nPesJwn02LhUSWxB4V8RNBZKlxHtYDbuPqK&#10;33WV9KjV9wjdixJ7D2rnNR8MXmlxxjaHYsB749a3YbmS5s3hQ4MQxhhjA+tdmGm2uUyqKMtyLT9P&#10;jttUJaUhGVskjpUKW0cl/hnQA/xZ61pWVoY4N9wglLDbxxjisRNPVtSMkodBH2zxmuio3BbCT5nY&#10;7Xwx4i/skTw+XGyzIY92OlNTS01CymaJFleMZJPG0ZrnbbxHFayGONT8nbGatWd4bmaSWK4MIuEw&#10;0YPFdFOaktjOUFEfcabFPvSaQksMKuen41V1Pw1Hb2qkkbdvUcHNb2neHZIrhGstkm8ZLMf0qrfa&#10;NPHcskyZZjnHY0ThzaNBRet7nI6np5nRPJwZF4U57Vs6alr9hFuzs8oXOWxS3Nt9keQMhDLjIA4U&#10;1nWOjiK5Mo3fvD1J6GvLqUnB6HXzdTorIrNpGz5QyHgHv9ap6hbCPTNiFgQ5wR0+tJDas6OZXboG&#10;xng4pbu8RgI24AHOT1rl5EtzX2jJfAdnuublQv8ADlTjIq3HC9vcOLbbkscEdTSeG1NnNOUbhxgY&#10;65xU2mqZxLJuG7rjPI/CtKasKzkrj5AWuhEGGT97P8P/ANan3Epto3RWAUL0X+M1j6pfNHLJ9pO1&#10;lQsx6ZPYU3Q5m1u1MiOWbGNq9gO9ejCqlG3U5JwadzZ8Nt5rSGTBCjnI6VpzzfaozEjINijB9a5j&#10;RNTlsHdFQ7HO3IOM1oXV477TkIAOgrOjVSupGc480rk0dz9k1CPbhmBwTjrmtKeSO/QNICNqsBhc&#10;YNc9HH/pbm+yVALLjjNTvfiHRi7K+8sGyDnBrOT966NqVluWIUnd3MZ2oFyenX/Gp5dVey8P42jb&#10;nOM96zY9RbysynapHOQMn6U+TVRcWW07igOeRnNaQryiwnGMtbG3pHidtL05vPRSvl5xjg5+tXoN&#10;YW6OQ+wHGMcZ+tcidVZ7WWFhuDjAHSoft8iRR437urHPb0rpWKSRyuk3K7O0utUa0kEtptIjG4Hs&#10;PpWt4K8V3GpXv7yQIBgsvQH0Nce2q58LvG6nzQCqOQMk1p+AJ20/Etx1VgGNb4StzSRjiI+40z0D&#10;U9dV/EVmu/ClWaTPUntitCLXE8p4Y3OAwALc54/+vXA67rTXupme2IRc7SRjP1FFzrUGloBGGO4E&#10;bi1exLESWkTgp0LRXN1Nq3hbUb+62u3zyFgd2SfrVbXtFa1tyLdQu47i2OmO3vWFoPjd9OluHXJP&#10;O0YyDUd34z1HxFG6xEpHbrlj0HvXHPEKSvJnWqcqb9zYh13XILKJoUAkcqSSDzu9MVkWWoPcXsLS&#10;Aq6j5R0xgVEjRIjSMN0p6Fh/OorGF47oT4Jx1Pp/9avLrVnUVonfTbprmJ7zWXFiyXDPu8zJ4657&#10;5qjp02+7cqM46D+8TSa1bCGZ/s0m7eQTzUdhdvBeHyx8y4UZ7151SNmrnVCTmrmhq16ZL0RKEaQo&#10;AMA8dKzZdNczl3i3L3OOeuCa1YbcSaiJZQQScsf7xo1TVFmiKxHb1BG2t9ZJJGDl0sZdnZKMtIHD&#10;HhuadZJOhEUbtgEknof88VdgCQbVkDPlS+T1JpVl86//AHSkuy9+MV0KnyLUnn5R1vJO8rK8ynb1&#10;ZumKq3pgvI3a5wJCPvDgNxU94/mhdxzI3BUY4rM1CMiIeaG8tfujGDRUUuW9iqcoTM6S5s1UpKoD&#10;qcAnms/7NN9pM9mWxg7c8AVen0lJtxdTsIyAT3pLfzXtyuR+6PT/ABry5NrodCSk9Ce3umtrtUl2&#10;s23r61beeabT5fIUYzg1ho7jUw97JtH3c4/lXQGQXdso01vLbpx34rShKUmTVikTWOhLHMhs3VYY&#10;8Mc9c1NqiHUHZWzlM7fQmodJ3XFuPnwzuFbnIrpv7MtLG033EqyzSnjAxgCvSpwcoe7scmIqKlJc&#10;2px2jNJaCeO53EZz0p9+/wBmiZYid8hBYn07Vqz6YgM7xfMrrwf7vPrXL68LkzQtaO+Q4DJnqM9A&#10;a56lR0tGa0pe12LsTxyuyNnKnJ79qhDs0i4UjBwcnrV1LJobppAjBSB0Jxn0qk18X1CQsuFGMErx&#10;U86erLcbGjGYzGoxyvbIqzb2MN7ITcsUCjO2scREXm7cp3sAPQVouWiu3MbZUnb6g10Qq3Wxm4tP&#10;mTKet3ds5It3KBBtTHetTwfbLc25mvW2qOAp4P1rN1XSDpqNJeoqs3IHUD61Wgu7gXcQ3ny2wBjj&#10;86yjyqpzTHNOpFpHd6PYWouGe7RXiyBtA4UY61LrGrQzYQop8vgMO46YrmJtVmRNtozDBwQeOPWq&#10;L+JSbgeYCdp2kEnBr1Y16bXKcscPKK3uaWoMv2hhIhcKADnpipJrNVeKZANuO1VNU1FBApHDHnJ/&#10;lTYZGeOCXBKbuUz1rzcTJXsjeMXbQjvrf/iYBtu9X/hrmbqONNSbc3lhH+4ODXXRzw3OolR8uM4x&#10;0Fc7qmkCHUFlRWbzH3cjOR7V5VdKOp2UJSekivq6tIsUj7xtcYbpW5YyN9gk2uuZPlzuHIrM16Tz&#10;BHGiggngE1MsCWun4Zw+OAfTNZwNpS8hlpNmWYTEYTAJx1pLkbp12Oy7h7cUsqLBahsqN/5n3plq&#10;yy3IR2Vc8An17it6fxWOac31NfQppJFEdxyHPU9qpeILC4e9kWZtkadD0BrchtrbT7CUzSpkD5cD&#10;r9Ko+JLfzYw8MoZSApHpx3r0sRhn7LmvsYUp3npsc/EVUCKAb8dST71as4pIJkecttZtwHYAVRk0&#10;l7NFaBmlOcnA/wA5qxC8l2CL4gKo+Uev0NeNF2Z6LgpqxL4m3LbO9szcoCTjg881T8PSByTMPmYZ&#10;3cnPsav3d8s8DQIDvC+lQaTNGJYEAKkOAxA+Wr2d0ZuKWjZ0+nWgRohLG3A+U9/wqvrEAVTIMFid&#10;owcketaGt3aQ3cUdsykhckelZ9vGlxbbJSygk8+9dt1y2tqcsnrozNsm8nUkIxhxnceq46AVZkd0&#10;14Tcn5Q5J7+/51Xh0+aCEhiGaIn5uuRVi8ee4gtzHF8udrZ449T/AIUqDvdSCUbtM2L10uoImVt7&#10;v1AOQRUejWi212Y5MA5LJ34z0xUlugew+QZMYx8vGPpUUUzQKHlMhfZjdjkfWipFQNowTjZDJ59w&#10;Z9+xt/Rh92nWEGJPMmk+QtncRwee1VIZmnmdXILMOh71NPdC0tlzz2IHaqoqM9jOUXFWNCezW6nl&#10;WIZ2EFWzwTVePQjd3v8ApbBUj5zjirVmu+yUM4V5Og+nep7mzkF+udzDG4DPUV1wpLmOZ1Zwdiqu&#10;lw21uuzJZn3NkYGKtxXxurBreA4wQN455q3b2Ut5bSKojG3u/U8cYrKjtzaKcEY+8QD0r0IzdJpW&#10;OSajiN3qbcOkPsicymQ45Ofun0qHU5WYhLiLdtGAwB5HvUXh55Lawaaa4J38YI9+1TPrTy3xUAFc&#10;gjPOTXrKtGUDzJUpSnaKMpzvuHRVYjtxyfzqOH9w6+cu/k49BV03eJnKbFDHPvVdrpHEaTLypzxn&#10;keleFX5U2exQpSjGxV1i9aOZBEoLIMjKjNXrHS1XRGkBAkkY5XI/lSadpXmXxmuvljQZANWIb+CR&#10;sLtO1ix5rkSa1OuztylS5uDBZOyqxaHkj2qvZkyhWHO5tygnpSaxqm2Fgq/K7YB9vY+lRaJMr+aZ&#10;fuquR9aU5JblRXJEs6sCJgAVO7kkdvwo0mDyIp55HUZGxT6jPpUc7/2ldfdwdoB2jpVoomm2qwXj&#10;IN5LK2OQxrm2d0VGL5ShdF5LdpVCjJC5A4qvZxtclV28DnjpUt/KVR1iwwGcg8Y7U/SI2tbIhhln&#10;BwV7Vm7tj5XY1tKmWwSSJ1dgeSVUZHFV9TcXcxk+Uu/BBP61Dp168/mGZ1zLxuI7fSorny4ZZDvV&#10;+M4z0roU/dsYvSVmZzBm1aGNPkVT0x2rXutZFrMWjI4woJOecVzV1qFw2pgwKw28kZxgUXU73U6s&#10;V2KDn73JrCnu7m8knYjk0MXGvtKwIUfNu7c112ia0mknbZLtlcY46Y6fhXNx37XBdYUIXuR61M92&#10;2nWplY4lPAOOtaRpqDujOTctV0Ohvb2Ce7ElweT1PTJPWob21VlP/LRcBgRXJ2klxrd28dsHPGcE&#10;8fWrlvqk1vJFGxMjwNh1z0HvRNxluJSmyPUdAjumkkfDNnIA6/TFX9H05LK03KSLhcE5P3RVgRKL&#10;xp4ARvGQOyn2q6tmwsTJPuPnD5nGPypUaKcro3dTTU0rLQ4dSuTLMSwKgnv+VdhpttYxXFoEVFDD&#10;k5xniuPtLqS30tQeWi4IB/Wo7y+lazt5kkYfZ2Jcds4/WvcoOlCPvI8+fPzWT0Om1W2RNXWRUD2j&#10;ZRmK55qCeG1tNQgEAVF28yMeACOaw9N8cOkAaZgyKCxBHH/16k1DXIPEdjA9sT1JIBwBjpWlWpTt&#10;oc6w0lO8thTILvUhFK5KgnAPf8aq65pzySuEXaNnBx26fhUb6g9zdh8KpBwBt4JxTdV1B7+dyGwd&#10;uDXn1OSR1+8naIRxxwWFulqPmb5M9elMttONsxuolJUMBu25yar2SNbxMWLDncuT0P0q94ZvpJke&#10;IFjzvwe/PYVUEmU4yY6/DyeIo1AHygDB/hPWrgSOKGWZ0PBJkz+mKp3t5K2piZV2ksxB74xiltr1&#10;rmF4E4Ex5J5JI6/SrbhH1M5wdi1a6k1tJALEACR8Eirc+nW8h3snLdcnqaxLl2tJoRGR8jZ3A4OP&#10;pWnYTGSFctmTdyeTxWlKUKm6M2pRV0y1aaEEtMgnKPvUDnNMi0A6q0ohU43bt3Ue4qGTxCZNQ+yu&#10;G4fGR0/SrdhJPp8hx8+1cjn1pNUW7GcXVUrvYXVVhGgRQNn7U0hRgT0X1rDeOG2mkSNcZBAbHWnX&#10;ytbRySXjszO2V74PbirkVgEtY5L4tmUgsPT2/nXNXjGp8J3e05VqYr3BiuNkgVVIzyMc0l3MZLd/&#10;LVSyuCT14q9r+jGY7rfnJ3kDtVYhrSwZnUZkPqa5VT5dzZVotWQzSryMZO/BUFiARzSanem+mKiQ&#10;M2PTrUMVqkTMCpJZc4HasySNo7uMOxAU446kZ71DrxXuiUOqOgh8xYlikOXOe3b60+TSo7iyd2jy&#10;0PzEY6fSqEt2YpCYf4ccHnOKvWmrrJbyNLmNwO/IY1PJzdS41JLoOtYitskkyFDIAMHoDTdUkMsw&#10;+bCRybSO+MVFLqDat9nj2/KCG4FQapei6X9ydqK5ywP3vStKbUdzKfPcv6XrospZVcK+4jBPOT6V&#10;I9tIltPLOG2Oe/QVgWUhXXkKtnjfg9Olbl7dNd6dEk5YBG+btn2o9prpsJ0utyvp8H2RZJmwCcAZ&#10;4I+lWtZ8SM1hbKMtGDjaOckDrWZb3TS2jNfhlh8xguM84rQs9JW+sAMKTECEA65I4NaLFSp/CwhB&#10;t2YmleIDPPI1kQuFPQ4Pv/8Aqrp/CHxOk0C2KMBlhhiDlmwa4XSNAfS598Ts7KCXDU1rhjf5Y/uS&#10;dw9varpZjWp63LlhoPodz4l8aNeXKGDapmBDMRjCk5x+VGr6naX3iCGW3XfbKvygnndgCub1W/hv&#10;DB9iRgqDBYA81HZ2cvnpKspHzDGT0NVLMJz1kzOOFjfRHq8fiDd4CaSZxBMjlFAbkrjGDj8al+G3&#10;ieKbwxc6Xczjail41Az8zHr+FeVSa1OIfJvJWdCx3LnirGm66dCvY3gD428beccV6FPPHGSlrZKx&#10;Cy5KLWl/Q9yfx3etoejacHLXMXm26MSAAJP89areKtds9I8JJa2ciy3av5RA5+7nJP1NeSR+OrqS&#10;aIbysiHIbsOajTXLq71oMjCRJSWcn7p4r0nxPJQcY7HD/ZcFK8lc9J+CPiaaLRtbtrmEM10TI0pP&#10;EY6Y/SqvxIjW38FaPqFvMZpLx5NwJ4G08VxGh+L20K5d0lbyrgmPaM88VT13xDdXumxQsW8mNz5S&#10;AkDnrWP9tQeH5W/eMqmXVZ1r2tAyvE/iS78TajI4OwiJUIHfaMVmaRd+Rgogbnacd+1XtQtvs9uf&#10;JKljy3zcr9Kh0TTS6s6NmIcn8BXytWU6s+aTPaglTXLErpbxwTu67SXJ4B/Sn2CyveB4zhd3C45x&#10;mqr2DzX67SvPzdcCtWzvFgUrEu6QplsDgCuZpSdjsT01JbuyeHzHh3lc8DHJOe9ZsUJbVFkuSyfN&#10;0XqKvy61MbUxnC46EDk1jTzT/wBpr5rnaTk+vFHs3dEOSS0LF5fXZuD9pVkQjbgcZFaNgsGl6YRe&#10;Pl3BfJ7+gqvbv/aI8y6YJDACMd2Fcte3NzrGuLGFbyc49RgdOldElGnFNq7M+d1NL2Oo0Hxb5Vz5&#10;dwpMeSBg9M+tQapfiS/LyMCuGOfSsxrZEdd8mdhPAOPb/Glu9rbBbgKFOOe9YqTfQcnHoTS3YEK4&#10;yoK/g1UdReOHKyOAMZOTWk9sJdJk8nLtEMqR3rCvLZriFpLzAVAO2efrWVVO92OjUTNnR447mz8x&#10;WP7zgUl5Iba4lilUEkAgdAKz9E1iLTrxYckqWGD1xmrV7qTajfy4ABjOAeMtW8nGVPTcnmlGfkZV&#10;3qYur0xWhG5RheeM+tW91xYxr5DYabjLdVHfFTaZ4ZWxilur1xs+8BjmqmuanI0hdBkAAIuepP8A&#10;9auaSdjXmV7opT3D6rcS2ysAzj5e4z3o06C50+/W2SVHjXknqAT1zUdrpr6bayXdySjH7uDk/hVa&#10;dLpLAXAk2qpxnHJFcrj3LvdaGslxHaa+5jIbdFyzdM+1T2140QmaYFVMny+/HWuWu77yWVllK7Y8&#10;BW/WpItVm1MeWrsFQZOOM1pD3djOUmdjq87ahCSFYblGCOgJHFVbO0ax0tbe7dcXDlzjsO1N0zVF&#10;GhCEnM45Cnkmquqas8t5HC6t5kaL8vYZrrhq7smbstDX061Wxg3Wq7mOAxqS8s3vJg8QLgDAx0FU&#10;rbUBp3N02RjoOfzrV07XklsXNih3Fcbh2H0rpir7GDlqTaLbzabCXeMnnHPcn0qSO1m85z1LAE89&#10;Koy+ILp40wAQDhQRWjp2pSLcKjDzHYbwoHC1pytrXYzlZu/UWbRpZpSLwrsUdG7Vo2mpwwWi71RF&#10;hG3Pcj2rK1hJLgl43/fHJIBqpa6JdT6MrS527m3An+Vcsmqb0RpHmkbNz4rgmZRp6NjJ25Gazkux&#10;qMzTcMQT19e4pPDOgtdpti3BIgXLk5P0rZ8JaVB9k1BYgMpGXB9yawcudnS2oKxhz3YlCNev5blg&#10;pGcljnpVSfWDBq9ysWSsYIwR0OKdewbdRhZcMrS5yTnp6VQgtbjXdRvtpaOPOMngGrqTduUIWkrj&#10;Trj3kar1aR+B1rWuUKW8LSjAXrx1rK06JNHljWXDuo+Xtn6U/UNYaJWeZt6BugPc9qim+XcfM7bE&#10;us3by2w84k8EKB0HvXL6jIrapFtO4wAHGe2P8a25rsXM0Bl3DJJHoVxWRrkEUN20kBBAG3A7fX86&#10;ifvDpyT2Hm7M17EVRF3MWOPvdKt6PcrFeSQlV3Z3uQf0p2i6UtnYJdXzbjEhYAH7x7Vi6LffadTn&#10;kYGNppOTnoO9ZODLZa8VOBfSbY8g8pgcmm+H7i5a8R9pxnBUj8KsXzfbxsChVRjiQjH6/wBKpz+I&#10;G0k+Xb7QAuST3q4JrdkOSWh2VvesUY+WXcAAKeMetZvjG9+z6Wstzl97BQBj5c5p2nXZvVJgLK8i&#10;rx2zj0pfHejkaFB5mZD5gyFqp6kq0jMg1J9LskiiyPP/AIe612nw0+Cr+M5obzUkm+yAqcFcbzml&#10;8M/AvUfFbw6neQyw6bBzlh8z4x0r3nwx4j0mx8M2ttaLiRf3fA+7juRXpZbl0cXUtU0X5nnY/Huj&#10;BwpWb/IZpOkw+HNGht9MVIkH3UUfqT+FX79Uv7O3adFVNwBkVsH86fNqUFyq/ZEAZiQ7r9eSP0qP&#10;VLv7QkMduFEKkEgcBzX3FPDxowSSsj5WVV1JO+5z2hQp/wAJJehmAWIbVOeSta7uGRAQwXdhsc4A&#10;rE1PTmXxM7yyAPPHn5D37dK1NkqIqRq37sfe4+fPc1VJRTvc1UXF6jNTV0ulFiGaI8qD/T0re8Na&#10;dFq1q8UhKSAbhlulQ2rLfwxW8wVViTDMODmpbC3S01ANZ7shgPwrtcISWxlWcobMpXmm3WlnZGm6&#10;NvQcNUOnxS+ewaLapyT6fjXYpr0N1NOt4uxtwIG3C5+n51H4O0ebxH4ejvIYmjSeSRVJHJw2OfWv&#10;NxdP2a2OiinNXZiWtkIpyblcrJjgelUbjTPsOqK9qSzMeMjOfbFdXqehSWM0ajcx6kheB6jP0rHu&#10;L+C3ugs8T7SfvbeeT1z+FcShJrYuDlB3b0MfUrSe88QeapxDHEN6ZOAc8/pUnin4e6Z4yt2eaLbL&#10;tAVh90DFR6x4ighvruORj+9i6qPvHPSr3hnVIbzRI/tg2SKowFPWuevglOLTPUjXV1PseE/FT4Ua&#10;hoVokdiDNalmbIHauBhsp4oxC6nYDjOO1fYN1ocN5Gon+eNl+YEdv8mvJ/in8OVsIC+iQlhglgB6&#10;/wCFfNYnAyi9HoerQxkais9zyb+yoLCFjKRt64zyK0/CV2b68IgicJGd249aZf6d9ns2lVCUA6E/&#10;xD2pvhGSaIyOF2lmAOOwrig/Zs7bXRZ1nzL6SYTShcNkc9fxq3ZK1vpsEtvh3ifdmobTTlmuXNwW&#10;Unox5HXtWl4ctA8yx/fUSYJ649iKu0pu6M5a6FjxYfLLTuMGdAw/GsSWT7Rp8ix4+RR+Ndd450tG&#10;8P20mQwVinHUCuUsdHElhN5R3O0mOTyAOa21WljPlt1GNOVs7aOIMGmYM4xn8PpVyC4/tO+S3SML&#10;tyW5JHpnNEmnLGitu2tt4UD7tMsitlDezSBz5EJYkHP0FONNKQpPTQ0NbuNuhx21jKcb8sCeCB6V&#10;RsbW3k0l9ygMThxjAA65rMupZbfToGORuUMQeoyM1Nb6ni1K3HCOwIbv9K351siOSUURa0xvPIFu&#10;oVFHIHGBmrtuYtTjtzAd02Np44wOOfesnXGnRtiriPGN4GSat+DrchoowS3lP64JFKnV97lexE6c&#10;4xuiteWE1ndtKOUZs7h2PpUcr4VpI3JcDLADge1dNqcdvJYvsRcCQBz1561jxWEUDuLeMlWOW5zk&#10;USoxvoy4VnbYZb337q5JAC7cHPQZxV3QLsCxllWTYWIUk9KSe3itdHuhOAASMj6etUDCblDb2+5U&#10;XaSemTW8VZ2RMpKW5qR+Ibdi6WjgmJmDeme2Ky7PU/7QvJHiYL82Tg8txVuz8Huk0hiJbzjuIA6k&#10;e1UbXwvP4fvnF0r4fJ59M1pWjVUVZaGSdKD03NKK6kvLxkmBkSFN7gdlXvTtas7K8tk8hkMjjLRh&#10;SNtU9HvdupyAqNksZRs9h1qpqkD3Nwlzp7FRHJtYf7PeuXRxaaNVL+Ume0S3tYFgyXZucdRV06a3&#10;lxyzN8qdT3PtUtxaLJGJLbB2KCeeaUQtfWbfZdxCuMAnrWMaSuae1aS5ilr95N9tRQuyI/KGHBYe&#10;9U7WG4jVlTdlznnv9Ks6zK0d4ij7wPNRXV2yiLA+fO5cd656l72N001ctWlmt/A6uFjkiBLNnk0N&#10;D56IJT86YCnHX60ke6GBnZgiycMG4z3pftahMWuCcDj61Keg0kyITfZw0ajcWOT6EelVbC/cXrRg&#10;MWbJPIwtWILoMjq6lDnBI5OaiWWOG9lMiDcCAD6CnzOxPLdlPWN4v0SY7Q2GY5zk+gpZnSNHjOWR&#10;lz+ntVHWn+1X6C3Yy4yflOQefWrtuYZIsFWJC7QB1rCUbu5oZ1tfLZ3ca2bYeM7Tu7/41qyakL2F&#10;knIBPAA/irK1Gy+y3kYRNqyD72OgqzZwlk8zYfl4D5zmpvYFoRwRN50mVKAkfKKfcXOw5nzhcqMj&#10;r9KjvLkxakvkhyjY5z1pdQuoodQQS5buPRahS1FKKkh0qrrlugcj93yCB8uamWBrdDE3zxsu8Adz&#10;VSz1LzbtohhEbPIP6mp9LmaO+ZN+VB28+tdMZPcXLZWLNvam309RzyclgOlXInEc8aHay7d3Pc0y&#10;xTbY3Ad9rI/Kn0+tQajfiC3i2EB2fG4enaqk7ijZFjUGWC8RUC4BG7b2q3LchtQWUZB4yR0A7Vlc&#10;O7CYnLDhj1onkcQ70y2xcmqhNxFOPNpc6/TNWOqRqt0AjRHcrY/lU1vdG10y5nlI3SNsKnGcZ4/W&#10;uVtr2SCBXhLEtgnPP61tyXG3RVMWcTN0z1rqU1I5Pq8Y63I9R1BRGY4Rt2R4bI6k81jadIu6YHBY&#10;DAPoK1bS2jErSX2QrDhexxVPV7Yw3EbW4WMP/CO4zWFbU6qSilZFyxBj0eYzfKzkHnkke1OsYFli&#10;jlnI24wARio4tNu9YuY0gf8AdQnMuOOD0FXtV2uBFpm0RwJsAz19TToQb1M68+RJLqVb/Au8WiEk&#10;DDEHhqrz3gNkIZk2hua0NRZ105Ht0ErPGRweVP8AjWZ/Ysg0lLi7yJDgADnAroqRbWhjBiarG9t5&#10;RjG3yhkc8H3P51Ws9ZeOVu6yMOAKnmL3enyRXHReQTUeh2L6hdK7gpFESzuRwB6V5VWLbOyGkbsW&#10;9haG6WePJJ4Jx0o82W5vH34CKQOnUgc0mpao1nKpIBGTx03CoZdRMlurEMvJyMcEVtSfJpchw52m&#10;0an2oyMgjwpCc5HOfeq9to0qXRVWMgdSx5ztzUUWriTbuX5yM8c5FXftEcQEsTkyN1wev1rrjJPY&#10;xqqa2KmpRiGeF18veh9OtXFn86RZJVywxwBx+IrN88kCSZuV5UehzWnaRmdlktP3hfG5geF9awm7&#10;uxcGktdyTXkjt7xY423rIu4kdCTUNmIrJ9hZfMYfKp6H0pviH5bpQpZyoBxn7tZu2ZrvzYweDywP&#10;UUk+XUtWtdm3p1zLdXIgmiUllJIP8JprW0lwjJK+dnIA45+lQyXq20XmgkPn8h9aU6sEsJpFHzA5&#10;Uj3960U3PRkpX1sVbstBC5RTgk5I7/SrF1cGSOAowJZB2+aori5N1Em7ad6btu3qcUssRt7ZHJw2&#10;zcB71KhcGlcuabqzadBIJAZYnby9p75/nVzStGgubKVLJlVSSw9V9qxrfUzLYJ9oTALdv50W2onT&#10;082xYkEnep6CtIuO0gcFvEuaZbm21JLe8bckzlC+eBUt7cNbwypbFsR/KretT6cYtVsGniZUlVcD&#10;61Qgt5C6i5Y7xnI/vZ5q7KK0M41PaNxe6J/CkPmzn12ktnt9axNc1uV9XdDtDE9VwMYro/B12kUV&#10;yroP3ikHcPT3rkNd33F68kCpvHAPp9azrVJKOhUaSbuya21BjLLsHzk4OasZ3bG2cgZyBWPHIy3s&#10;LghnJ3SAcc/Stk3UkKhVUsXB+bH3axTk1dmiSjsahumubBM/eV8Kc9BWTrU20EMOVfBx0xT5L5v7&#10;OjVnOcngUy4iF3p7yOTu3ZAH61vz3jYTSvqS218rSIMkkrtGeO1M05zaTTFmGAcHgdKqaMBc3jec&#10;CQBgEHpxxT5kdEm8gFjxyDiuZtyZtG0VoW5LRdT84Eli/HH9Kfa2kenX3lSdVUEk/wANQ6CjWUiy&#10;yIC2OVJ4qtqlw1zeyMMl93Y12UIJrmZy1EpM0rpjZ6jG0QZlc5HParms3b3Vqhu0OxuOvQdqz9IQ&#10;yyRzagSI/uqT7Vf1DWF1bzUtotyxYKcYyMda2lJPYy+r3s4lTTtCibEzybduWxjJAqffCLb945Ln&#10;JFZsOr/LIM9sY7Y9KzotUa5u381dscR645xU+0UFuFSEqmkmbk96iGMzPvI+XrkirLeJBpt0kkbg&#10;7e5Fc9MDd3Q2ACM56H8azdZ83zYYfuMTxn3NczrSTKjRsddc62s8DPEQrMSWK9KpPct5QAXIYlsj&#10;OTXOanKYmiitMjyvlc5xuNbMVtNNbAwu22HnA5pRrPqaqNtjTjuHjtENjHjjGD1NVoLIfazJe/dI&#10;xsBqfTb5po4xAiqAeTUF65t5GKlW2MMuDxz0xWkqml2ZpSbtY0LeBRas8YCBTjAPX60t7eCUFV2h&#10;lAVeOpo08iS3CzqQ2QSOn1zTbgLBMrxgZx8wIzgVcKl0TKPKzMSaS41FFu1x1bjvUE89gltcRW02&#10;ZZPmyT09q0L6INYzydJc+WG9jXEad4Vmj1cbXcpkkgnPA7n61oqvstbEpe0Zv+HNWljUo3O75uvS&#10;rd2S6ssYPzPycdB6CqNrG1tKUkUeYD25FaEXiT+zJZDcRBGP3c9+K2hWjJXkwlFpXRLKllZ22EUF&#10;pRhm7ioJLCKeFRbALtG4sDxT7yAXkSsj/NNzjpjinjTDFo7Gd9oC9OhH1rqjUT+FGSj1bGWHie50&#10;m6gQTlowOue1bF9qr6nPHNJK+9MYcc4zXD27Ce8do3BC8kZ7Vu6bqAESoxbLDG4jpWKxV3Yc6bex&#10;sa9CZID5A3k/MW7/AI1ylxcy6bchZlZUYkg9Aa3L/XG0tkGFZSO5/WqGsSw3duj2RVmxls84PuKV&#10;SUZR0eoU01ozXgItLCLzV5l+XnjisXVFM14S5KoOpUg/TtTdYunaC1WUN+5xnnHWm3s8lvYjyo8u&#10;3qe3rXk1J3Z3RSsbVhNsf5wdzJnNTWEEkcbeQC5YAkA5xWToNzJcKZG+QIMDntW5o0y2VnLK+G25&#10;yc8DNbUfedrESk1HQwfFrSvbSLB998AjHNaHhaz/ALHt1weZ0wwIx9asxRpNEsjhOeGLd+9TXpjA&#10;zEcqq/ID3z14rvnRSXN1OXn6MyJ7pheBLTGI3IJA6/Wr86sswa6fAdNqjHB+lZqX/wBobbbDy2Vi&#10;ST3q5IPttifPdVZDjI/WvMVV3Z2OMbLQlgKRvH5jDcy8AmtAPGdDuo1T96BuTiseODcsRYghBnjP&#10;IrY0795PuVQQFw3HT8a1pS52c8nZ3Rj3KFLFBIQxwM9gfpU/DacrIynPUAZwa0ddsLeS1C2yAMq/&#10;/rrnI5Cts0XORwD6VpVaplwTmOuJGhnbyiMsQcVJ5puUKQht7eucAU23RUQPNyB696faX9vA7Fxl&#10;F796xp1eZ+9sauGhZeBotO+Zi7gg8c8elaGl6+UtpoBCTvxg55z/AJzWPbawWieMAYc/K1bGisk9&#10;wyM4zt2lsY6V3Uq6vyxMatFNXYj301zsEvJRjnaOv+NMk1ASWzKS3mJx8x6/4Cp7UJa3QwC5D8Aj&#10;k+4p2qxpZXHmeU26YdfSvTtPlvc8yq/etYzbSVk1Flj3cjGM5H5Veub82VnOGjcMwx9BVrwukC3F&#10;xLegFiuU3HuP61S1+4W5kMgjbaR1PWsXTVRXZ0Qadih4dgk1G6PmMRjoG44q9dX4iSVIQI2TKtkc&#10;MBSG+jtpIzZIytsw565qhqd3G6SOAB2+tcvu01odV1U3FCfaHPRcqG4PtVKCJ4LmNdpBkYAZ69at&#10;2tyITbkspG0Zz39qj1GBodWilhBw5DZz0PtXBXqudi6dSMW0bVzuS2bGML1PWsSYSiRmgOSPatVL&#10;om0dCMsx3f71VzKDbs6DK5xj1rWDaVkZtLmukVZbuUzKIlLZXAyasx2weVZG2hgvc9ajhuI423T/&#10;AEA6VFNcAs4XcicAY5rdT7mc6cJ6MtRqfN3Pt+bjdVbXboLblRx5ZyWAzu46Uk9z5UkbcZUY9M1n&#10;XWsLPvjuhH8wxg9a6KlRQhdnPToJSvFjrVJZlixGcAZJbsDUbMum6qEdt+4gBSPU81HLrn2OIYOO&#10;OPeobXU/7RvgcHAIOdvFeTKqmelCm0TeJrX/AEtBjHOa0LdjpVnC4wWk6Duab4nSN/szHALDOfTH&#10;rWVrGqy26xGH5gg6d+lEZckrg+WtA6Ke4azB2BY1J4xTYfESy3eXVmKjB9KpeKrolz5ALt3BHT3N&#10;YtnLcXE5BTjJO5c816VPEql7pzTpe0+I7G31fz5W+zYVWzwepFUzbxxAmQ7iHyD6UmlRA3sIldd2&#10;Mkd6m1QJdOywADd3Pf3qanLUfM0VG1P3VuLc3CvCUgZlbj5c559KzLcRx3DiXYxJ6E02yJWd5Jex&#10;6n9KzHErayHUFstlQR3rnmtiXFrU0NTim2p9lYrzux6j2pbi4NvboQGLhuBnA+tXLzcsimdGLlOR&#10;jj8Pxqvotu11LN9rVm3nKqeoFZOM1KyNacU46kWtXU94W84lh2J+lXtMuPL01Y3TL+pH3ateTCsQ&#10;E6qoBwAeTVS4vGhm8tYywPU+tdVKLg7zIbS0iWb0Ri1VoVKs67s56msS8DEudxw3JFal1KZbDaMg&#10;LzjPT8e9ZsU5eXyZFZzIDgKOKyq1lz6FpO2ozXdXW4itsEMu3B44PtWnot4sll5a53Bwwz3rJudL&#10;jS2ha5wvJCDPStzw/YKkyKRtG3cOeCarmluxXsyvIRb3zSSnhtwOD/hVG+vQt1EgYhFXjsc+laOr&#10;RYvWUlWVOflGO9ZGrRxzTK6FgfQdua86q+Zs6o2iSX17EL3fKACiYJ70ljbrOFQnEZXJGOT9Kr65&#10;lbVGhCsz8Z67fTNWbJhbW8Wch2OwA9z3rOOxbSZJqFr9omRdjFR68dqxNZuGsgQjM0ingYrR1HVJ&#10;bSUIg37yVHOTn61FZQi4gL3yhmY4HHatItsycE9yhFrU01tuuZWYn7o9PwrQ0DXzPaGO8I3THaCe&#10;oxVq20m1DK0ON2cYP8IqLVdGjUbrYkFTn5O9dHNUtvoCcYqyQt7qLafcoHQsHGME9frVVZN8pWED&#10;YjZGP/r1WvTJex7ssXhAC554Jp+j3bw3ZA+U7tpBXAPrisG0xxTZbsg4vWmuASJc7Vzg4HrVyxgW&#10;7u7fyAFjgYAg9Tznmsu4vZ5JS6kFEbI4681t6VbS6hqNqsGAHIJ96qm7uxMo9y5ewvc6o8yN8u7p&#10;6Co9X8pLGLDBSWOSTyKnZDb6s0MmVQkqwOcg/Ws7xJbK6BbYEKrZGOQR9a6HeKuZ2TLOkyI24bgS&#10;wxhu4q7pd3FJJLHdBIvLGce5PauWsUnW7wdykcj/AGq6YGN/KbkzOMHjFKDUiakHsSi9WC4dIGb0&#10;9qdeXXnRuVcK5+YiqghEDv8AvD83AHXHvUa5WZkRjljnBGRjrRUSe4QhJasmYLBEjEqHJ71JZYlt&#10;ykiqxb24Jqtcxm6H7wj5Dn3xVyPbb2ayhug6Vth2kyalyvdxPb3YKufkOw/McH6V0WmzrcBgxIZU&#10;x19qyLlI5PDpuEbMiycD1HcmoNBuGZnaNzukGMk9K3jO0rXIUHKNzXsNcmS7IfJiwQVI59AabMqy&#10;TvGrxkj5ufrWet+sEkmAznBBIPT6UxZSkRllXaHAxzywzXaqivqzDkUXc0oYEkjWMucIpIG7n61W&#10;aeWDUI0VN2B8xznHNN0++hM4eFkMiH7pPUVX1XxItleFYlAMoyQMcVUsSo9dAhC70RrRwH948wAO&#10;Acep/wD1UzUozp7mazXOz16H3qjDqIvWictxgbhnFWda1JPLCRjcWOMnv7Vx1qieptFOLsyLWdQl&#10;eBZAxVdoJ5PzVTScNwqc4wTmp4nM+m+U+0NuLZIzgVFIqMD5IU4+8RXHKtexuou9h+qSRyInlAoE&#10;wDjqaWKAxWhdDlccnvT9L8y+LIgKjGCfaobhmWwlRX3EPjg/pRzK1x8rWjLlrutLfcNrGUgDHXFV&#10;9UkN/IdmQVYAD0pdLeSeLzZxlY1K8dj2qu9280TsuwMz4yR2x61ClcuNJrUZc232ucEHhSF45JrS&#10;WeGFVGCNnDknv7U7StOkW28/eN5wdp6jt0qrd6dPcYRslg/PPXitHTk1dGLmkxdMf7XrAj+VlL7A&#10;AeelSXmiySXhVs7S2QBUcdqdGuTPMv3RgA8AGrN3r0s6QTWLDLjBXGNtb4eKtaW4p7XRnjTj/qIy&#10;BNM3U87R9asRaNZvKsdwGKxkZPqe9XLNobRvMvAokfOB6f4VRudRWeTGfm38DdW8o06W6MU5TVkN&#10;nsLabVALENGicE4xn3rd0TwnaeIdctrK9dVEgO4g8GsGa2nlZXgbEmMqB6VJod+dIv4mutz3EOXL&#10;dOc9Kzp1IQkm1oaKlOUWos9F1j4Saf4ZQHT7ldwG3IAHJ/z0rkE+FML6m8z3K7nfpnke+Koy+Lrn&#10;UtRZ7uWTazZwTw30pbrVpDOCW+VvvfNyfoaVarSnN2joTSoSgkpS1Ozh+Htpa3KrPOrCRPlYn3Aq&#10;peaFZWt01peSEeW+BzyM9eK5d/FVyjpEk2cEgEjnA/8A1Cp7bURqcLXEzhp1XGSetX7WEdUOpG2t&#10;zoND0e0m8xb6RjECcKOr46VJ4m8PWFrok01jKzyOOh6Cua0/W54pnKkFsZyMfjVnUNdWTSmS9GZH&#10;OMA8p6H2rOVWM1oTCm21ZmJNbMmPK+eIrlv9mpE0ee3sUWFWhjmOVyMZB9KdCFubOdAdy42/WtrV&#10;dVd7Wx5GIIwhAHJ471lC/K3c0qTcJJWMu+nWJohCBvi5c5OT9am0/D/vmACkcDoBzVBEF5cEEje+&#10;c5PWrml2zxwP5koXaBgAZwPTmpTa1bJk23oRXl3G6mPY3mFsZxwKfY/8Si3aVBuym3r0Gaq7vKvE&#10;Nxy0jn5e9X01GK4lEcp27RyPaumjV5tBSTSumR2iSEtNNnLKQqt0Hrz61Fo86i/dJmK8hg3THsas&#10;/aFma4jnICY+QgZKgmqOk7Z7trcK7YIJPJ3Uqr5ZXZCaktSe4ZX1FBHIo3vwcZxU9sDZykKZGCsC&#10;fXr3qLVWj0zXoYm2gluF/wBkccV0mimzmndLuPJmwFIzlTXRRTlsZzcbWMy3k+y3hmQI7yZGT/Wr&#10;JuApBj3bV+8M88+tX7mOCzu49gieMsAQep9qqzajEJ75Y0CjORkZPWtZ0urFFPqVbxlvtNbMYwGG&#10;D3OPSqMNzNrELQykxyRtk/MfmArXa5SKKFZiMScAgcZqHUrW3sVeTTzGSo5PXdmsHFlTlGO4kupL&#10;9ngWInzAMEdC30qtf6jFeRKlzuVg2c+1ZiyOt2JAu9EHIxk1Fek3yoEdDl9zeuKmpJJWKpU1J3Ql&#10;1cY1KSSFsnGMZ+XFUI5c3pM25tuTgCr91bo8rSIP3brjA4ORUVqhiAJJPncEk/d4ry5q8ro9CCKm&#10;oXzWkELxZG5jjacH6n1q5o2L6xO8kyPlcjvnvVHVpgphVicBSDjotW/DuorAHC8KMcDvmojzX1ZU&#10;43Re0l/7OnjDsfkzk4JPSqV5Z7rCSSM4QPxjrn1NM1O7MdwyRj5epJqxM6Q2gRSrBl3Nx3rqhC6M&#10;bdWFtAFKvjbgYB7mrUeprc4ivTvIbK4FZkV4bpcROq7TjIGDii0ZRcsWOcAbvm/lRFJPViabLmv2&#10;TrbRpaEjJLHtirWmh0g2pIQyKTuzxn3FTWt4hmjMxQqiE9M5qdNLT7EjWpYiU4ZgelJwjzXRnG60&#10;ZBZTpazyO5JjKYLNnlj3FVdTaC3miUoHDjIx3ov4fJhS3jJfJOQTn2qrcSlD5bKRgbQO4xTmpWsy&#10;0tTQ0HU7eZyL4HaFIC5xg9v6U69vkitSsTIhjfd93qKy9OjMO+RHxxkY64p12RMqm9YrgZ4HUe9Q&#10;mkrl8run0JZQt0XaFsrIdxA6j3/OrMGpJHDs2sZFOdx71lw3A8pvsAwAueO/NPga3jXdLJl855Pe&#10;sk22a+0Lwui6N5ocZbPTr6Vt2T/Y9PdGIEkgHzY6AH+tczb363dwUkysaDls4q5PqbS3GQ7YbgYb&#10;I4HQUShpoyXeTuWbuydLVkgyxJBBzwvHOKIibawP2gtmFDjnnNRaYsxgnlnbaoxjI4znipdRu3jt&#10;lgjXfv5bvkdqKcb7guZ7DYmTUrJJJUAXkHjHT2plk0NjbSsQQXyqrnip7SRLO1XzTtc5ypPr7VHc&#10;WQ+ztJu4Z8KM9a35bbCqRRirFLdXEkk/ypnGBxxUy2EiXai3wgZeN2SBnvUWpBoVAjkPJHT1rZ0s&#10;RakiGVWWXHzA9x9KwdLlldj9ppsUvsrA+REASrDDNyc/4U59ERFW41OXa69FXvVy0SPLcFZFYgde&#10;lVvFBLXhSdQkSL0z9412RnFK7Rz8rlKyKWr+I7O1tEWRVLOeMHjAHB49TVC68Q2kKIbNxGO4PBJr&#10;P1DS7Oa8D3tyiHbgDPH0qgug/aCCSBGrbid2dwrkqYl7WOiNCMTobW7tYC0k332yVHUk9qsXhjvd&#10;OikVkDKDuUCuWs5UaeXzm2leErc02DZYky/cnyqnP8WKIV01aw3S1H2mr/ZFAyCvTA9PeqN8kt5f&#10;t5GTGwICA8YPfFU7aADUmSSUsX468VqaOGhnaPG6SLg/SpjJVHZkyjyaopW2ibda8vhW2g461t3V&#10;mltpK3ZASQsVPYN6Go7cRwa7FcXW4SEjoata9pzzzL5RJjVido+7161r7JpaIxlNto5fxtrdzf3K&#10;2tijKkS9VPU4FS6TpUkWnpNqrZAIYAnBroLi2imkYpCyKF5fvWRd2c127oSdgG0L171l7J7tmrfM&#10;rLQjkuxqSvFqACqvCgdB6VlS3DXduYLZSBuIAxwPeuitdLVE3SIZNoAOOn40y0SOWV/Mibb/AA9t&#10;p9T605Ydy2JjJ09zlx4ZSeQPqsmEHB/OtSHwrJaYEQX94OnoK3I7PzhGsCby3IIHFXZoPJjAmcbl&#10;znHeiOFknsOWIVtNzO8OeF3/ALTR1+dD8hyOTUviLRILTUZZCNzjoF/hI/pV2G/trRVKS/N1K5ot&#10;72KWCVrZGcgZJ281104x5eW2pzuU3K7ehy8JOpOU8ly2MHnFbWlafMs8cIiAV8Z56fWrNlfNdTMV&#10;tzGeOdvDVeYxWsWN2X4OO4HpSUVF2KnsSX2im3RVtypJ5Zx0Ud6gj1Gy0yMvCDPOO6jOB3xS65ey&#10;bf3ZEa4GAT938ayYrtLRsbRJIwxlaurdLVkxSlqXbbVJZj5xjVWdsAHrVuSVltHW5c5Y/cHvWdc6&#10;lHBbxnB3tyB/nrVa7uJE0ea6YZkfiMenvXHOcUawg73Rv+G9ViEksEA8xUiYuAeOBzn86s+G7i3W&#10;OXlgJ1KEe2OMVyHwomdbC7W5DZEUhJHJGcV0tim4pbwrlwVHHYn/APXWUGr3sbShLcLO1tdqjUmE&#10;bI2UHXOelYl5eG0trkuphQDKrjBc02+Ei6zcNOSTaZRVz1P07jmpVY+IbT9/hZQMAN1IrRqM9iY8&#10;0DltT1NtM3TXxVpCAFUchRTNOnlvY5YmViGXIPUj6UmrOgF1mIySQ87gM4PTmsfRfFc9lcjdtCjq&#10;TxXNazN9ZLQ6iK3LeGkdTmSJ2UAjpWaLMajCsb/u3mbt2AHPFbWn6mf7BYX6oiytkY7jtVPUNTht&#10;Y1Xy185hgDd91T/KqlbdCinHcbrmrCx0hLe2YMIlAz69qoaDYMxQ3AURA5Yn3q7H4cOtRs6ybERh&#10;19KXxPA0FqqWQbYBjj+I+9Di2rg5X0Ro6roMerW2yxcRoq/dQct/SqA8GIyR/ayC2cc8/nVO2e9h&#10;tYZklx5Q2kA8nr1/OumtbRtRtlnjcAleE9acYOexjLmT1GW9gsLgxSdBjPT2r0X4SaJpzwzXXicC&#10;eG0xw3TPXmvN4tJltZU25cc7geoPbFbdjZ3SrcBZHS2lUEqG4JrswUYxnzTjcwr3cbXse1an45ST&#10;w3cxaWyiAY8teRtB9K4mCJLuNpkkCSIckZwf/rVzmnanPGPKALIuQvPBFPRpLa7JJCrMTkd8e9eq&#10;q0XK8VY4PYxindnpfhfXCVR7hyscXBXOT+NdBfa/ClrJImFUJhQOpPrj1rzjQ9aQQTb2UnIwhGCe&#10;35VvQ6+s2lo85ZjHlcBec9vwr1qWIco2uefOEL3ii9eTvJqFlOxKo42qH4Oa2rG8LWkkpYs6sQvH&#10;864fXtaL3dlJExLKRyTkL7Gun0a/aRZQCCS+AQMZrSlLoROnOpFORZneSa4QoAr7sHDYBqbWNYjt&#10;pozHIVZB+8AfGfwqlr7G2jhV9wdWLMp4x71WmtvtVtHcq5EpGGB5P+eldSxLgtDkqp6I2vDXiGHx&#10;DdTzxSBRBldpJIPHXn1rs/hz4xt7PRrO0L7EV2A59ScGvJdHlj8JPqEpZXwCTz1OPT6mq9p4guH0&#10;/MIdBGvyj9azjib6zOh0k4+4fSJktdTcIdjMgJyv8RPBrI1rwxbwyMl9sjTqpz0rz34YeLZ5tSMs&#10;8ha3wqpnPB7mvR9Tu4NW0h5bp1Ytw3PX6V208LGtHnRxV6lSjNRa0PP/ABv4N+zarG8ex4mRj8vX&#10;PpXN6SsqxRFfNw+4hQTjIOOe1dv4836INJVGV98m5268cYHNT/D3QLfxHfRRKPuNMSMcD5up/CuC&#10;eFnz2uelCslS5nsc9Za3NDblXJG37wznI+tJqIh1aNTcAHcuX6jGa2tZ8LIuv6hb6aU8u2Ve/BPO&#10;aztJuEt7hVnYMEG44IJH+NcGKwb1ujahiou1jyn4seEYdEtDLaI0ZcgBccH61yOi2xub+1SRQgbJ&#10;b0FexfF+6t5tNt1uGHzyjAIxkVw2u+EP+Ees/M3g+cx2kHAOR6+lfN18HOEtj26WL9xN6nM63do0&#10;qRW2ODwVxzSaJeiCcsQSoBJHTn+tVbqGCxdCp+RcsSTnNWLTy9k027bHHlcDtnpXKnKDsdSrRfQ6&#10;PQLk6zp8to2GDvlVbtWNLp8VpqUkVruVCTk561a0O7WxuZHt2ZX29+4703V1Qamog2GIruBJ9e2a&#10;6E7ozqyuMuYljgJd/MMmEGRgim3UEOleG3iYZa9lIYnuF7Uzy389cnzI15JPAU1YuUt7vS4kdyxh&#10;V8MeNzE1lyO90xwairHN6nIby6dUKiLaOO4xUM6mG5tk5KcEZ6ZrUh0mO0tGlvF/1nC+/vT4raCS&#10;SEE7tgO0d2PrWkYOK1Iq1GtENW+S7keCWJmUnselTwaaLAyzWy4UpkHPenxm3gjkeMAsvL454qGW&#10;5fVLd2jVolI4VTn9K2SSV+pyXk5aPQrWGbjajvt3E54rQFuDbRuAVkUYXHRvrWTbWNx5b+SrZX5j&#10;7en51o6TC0kAFySqq3QmlSd3qjaSutxdVjL6eu8Db2P+NVtKngtArXQP3uO4rR1LypdNkWAru4wO&#10;v+e9c7MpkuVjfOFHBHrVVbQldDoxvFpnV2erqjhn8spv2pxyKseJLA3kKPEckRdSeTXMwv8AZby2&#10;yobDc+vSti81ZptPb7CGHyFfm6jNdtOvzRscdalaSaYzTbWH+yJpJkCyLlFY4z05rm3P9noC53gN&#10;gKc4bPrWsZpYoraGVt+xd0gx/Eazb1fPvZA+dhXdt7isakoNHRSi73Y7TLw3GosisixOvzE9PwrZ&#10;0u7iismUcea5IIPQViqCqsyADd02jkYHpV7Sp/OYfJuZR1x0rmp1OWRvWs4rUgM9tJfKZgWKv83v&#10;6ir2qpaTPFcQJsRFIUHqfaqep2EaZbZlmO449agvInlSJJHCrtBx2FObW9iaT2VyGaKa78yI5PdR&#10;2/Opns2soIp4WX5l2sCOv1pu/wDs9GdWDvg45FNFzNdWDebsDsN4BHp6VyKMbNvc6tehWjunuZCY&#10;yUPf0q5a2ySmT7WVCkb8g1T09jOZEYYU8lqc14Pt0drAMAjls5zWN+43Zj7eSwtLuMooKoCcY7k1&#10;RPiaBLwpDEoHXdjqe1R6sTa38kKJ8gG3pyT9azriaDywZA6uzfd96mU0tLCjDuzVu/ESalJCnlcs&#10;/p0PrTJ5Y/tJVJF8scHH96qP2Z4A0kezIJVctz71BFAY2dd2Sw3sM9fp71k3c1LGrvJHHbiH5jnD&#10;ehqpK32q4Z5GKkEZHatS2C6hAEbJIGRzzxVK/wBNlEjPaJlWUdOfzrNoehUtw9vqjM5YgN3xireo&#10;XD2Wqo24r5gDZPIqKEoL/wAidgTMvL47/Sob9CiR/aPm8ptv4fStNYq6EdFojfarmZLg58wZXPGT&#10;61jeIWLXUSTfdU47Z69qt2tyDMpX5HA2k4yGFVr2wae8SNuAsmdwPUVaqJoTS3LF1Mt1NGiMQWXB&#10;Jq9piLcsRO5Me3BGcc//AKqwZbwRXsmxi6ghR61f0S7/ANMPmsfLYbynQmiLuQ9TenjBRYLDKAH6&#10;cVppctBpaxvtd8cZ6r9KzNHuS18f4twJwecU2/1l7S3tUEa4BO45rdVLaijBbDrK/kmu5I7hgzKO&#10;Qauzxpe6tCYpAgUqojPbI55qO2hhaBbkdXbB4706ySBr37WG+fdhU/rU2cnqXdRRf1vUG8PiaC1f&#10;CynDt1JqtBDJjzVZSHTAPrUXiy2E90VdsE4Y5PSoLacO/lO4CIPl9a19tyS5ehmoqouYvrI/2KZJ&#10;n7jYTWdeazcXJNvCCVzjv2qeGD7TcYlchc8A4yMVauWRGBsl2t3z3NaylzKyZk4OMroy472aYCOY&#10;IplPC/QVc1y8kg0ULFtXcedvUjFVfJaTU143MBk+lQu5gnL6nhirZ2jsK49FubWcrWM2e4kmkhTY&#10;Sr4PJyRU2pyI0yncVVMAgCrzyrJIZ7VUCoAAG7e4qjcR/bp3EJPQ574NSl2NHcfaXEcQDpyW7etX&#10;/tiLZluFIB6DnPpWK1q2mTZByo5Lf3c9qk0x21G1kRmUKCcE8Y9TWsZKJnrJkglfULsQrn6j8zWv&#10;ol6bNpEzyBwvQ49aoaJc29vE8gVi6Jy3b0zVvw8kd1KZpAWIUhiB1pKN3cbVhmoXpGTzmQ5BbsM1&#10;csAJFZcB1b06dKzLmby7tPMw7ElTnpWlpUhiiaOTa25s7gMkVTWugW5ipqQZ32pnkc+gFNSUDTWQ&#10;YkGcZH+BqPUXfTtRT5TJEwIxnkZptjOJBMmxjkZB7Cs5XTGoou2EImhVZ2cMhG0DirFzn5I3yc5A&#10;OOntWBKzw3IZuRxggk8g9a2Z7157aN7nK5ByfX6VdOp3InTvsLZ2WY3Vlxk4GD1qLyiHYLt2ng4J&#10;yf8ACpdO1I3DNHMFfvxxgUwXqi5cJkgnJPb2rZ2aFFNE1nA9tkwPtVDkrnrV6TFxCJFblACMDP51&#10;iXmq7YHVj97AB7VJpl0SyrJkocZ29RxUQ0epUkkrpGnpols7aaSA/wCs3EgduORzXO2cj3WqvHMv&#10;D8jjGK6lmIt447LLk5yAecGuc1a3nt9QidUwjnJAHOPeqqxe5lRqKbsyJ4U0y5cy7PMVchR3pL7U&#10;pZ7eIQs0a5yxA5q5qNi0lhPedXC4AA6H3rDtvPksVV+ucHPYZqZJqJWkmzWkHlaes2Q2Se/QVPpc&#10;B+xzlXVNqkjIzu9hUF1B5VgiKCF3EY6YzV20ja20ySL+Jl3E5+6KzjzR2K93qZGnsbfdLu3MwPBP&#10;8qmt5WiDA7hkcgdzUENkzpuC7skD2571Zhhd7gpv4Hb1qGXdNaFjQ7gjUU+1MpVgRjvmlGnG71VT&#10;CNqM+GPoKFtonnG0CKRGBBJ5Nbdi0cmnlo/mkdiOOtb0ZdDCcWtUU/EzCSHZAQY4eF4wD71T0G7F&#10;uG+1thW4we/4Vp3kkCWLRKuMkEkjriub1KcCINbckNyR0wK2m7aoikuZWuams6PDBCZIGGCAVC9j&#10;71nQ6cuoIiK2Axy20dTmtKwvkl0l2vcBXAwPw61VjnkswJFUIjLjJ65NTUvJXQ4aNqQ5dL+zwjbk&#10;MDgkDH4UzWNP2yrLMPnA49vetG01Bby2VZVyzH04+tV/FJY6nGsuCioBxQoJrUc5OLsZFtoi31ww&#10;BZirbs55zWlpEbaNM4lGRtKbW+bNFuY4cGFlUuOB1NTIUJbGx3xzz0qkobmK5+a46xmEcZMhUIjd&#10;OmB7Vm3Nwsk7spym/jcKtSxrMwJXlnyR2xVLWnWG5HkpgsSUz0bHGcVzTkpbHenZXZoabqv2eOVY&#10;wshf5gep59zUlpJ9oillckKAcDPv1rN8NW8t9OyMpweBxxmtGTRZbO5n8wELEu0j3rWje1+hz1Jx&#10;bIWlU2EoJYgnr6n2qC21CO1hOf8AWLz6k0o011YAgkMuVPv705vD8qXCySoeQNwP8XtWr5paIwbj&#10;HUbbGVbsyTqR5mGBPGBWb4jtlN4pXLq7du2eOtaviK5N9bRrCH2x/K5Azge9VpIlnFvIiOdgHToM&#10;GtlBQjqS5Seoy4Mt1MsVuSNgAU+1O8RxzXMf2dnZAygbu1aU3lRzCQNgS4z2JxVXU9Q2uCFBUfd4&#10;zk0ufl0THD3tZI5pvC0lgwMMzEtwBnjFalvYfZtPRcl3Y5JOeD9a00u4xHGbhV3v2zwDT4tQRpCg&#10;UBeBjFQ4xtdFczvojkNTkks2Z5mkcF8HPYU7w3qZuZirA/eGe4P1rpb3SYtQv0SVN0atyB/Wm3fh&#10;+3025ZodpCnPGOay9hKWqZqqkWrNEF5fQ3Ykjlcbx8oIHeq0peKXDHepXg9enfmtP+x4nKyFCx68&#10;fw/UVX1BRHD8o47gD7orKcHHQqLRJptj9osXAJ4G/jjNLeeIV02IW0Q3ZXOPcVajmjh0+Nrfn5ee&#10;elZepw+VqcUoMe0Agjr1FaRTgtAcovcuy3kp09RO+CwyAO1MxM8TbWwVXI5607V9kljbk8hQAfRq&#10;rX2swQIUJwPug5yen8q6J1Pc3IUbvRDdJAjnJuA4yc/7xqxFOpULBuO5ju9s9qyzfCN0aBSyvwTj&#10;Oc+lXIrhI1O9fLLrn0zivNudMrbGrDM52B5PlHy7cdK0tLvwFlQls84x0BrnftRm2iH7gcbvWrtm&#10;PMEh37SDlece9dFGaW5jOCNcxmfTrhmwrqNwz3Gf1rCtbV/sM0krYGMgk9OaddayyWBZJG6Ydcda&#10;j0e8L3aq2XSQZwf51rXlGVhUvdTuVrt7jICnCJ/C54NNhswgfBPz5JGePwq/4o1BVjZLZF3qoJB5&#10;NZNlcvdgrHtG0At61yTSi9GOL7snlf7LErLuKAYJ9PrU+malLFKJo32hSc+9VRdt/ZrxnDZbIPX9&#10;alt4ybRchlQcnI71pSnZlyV9DV/ttINRjnuMkEc8+9bkGr2uq25e4fIRMAHtzXA3twyK+9uM4Xjr&#10;VmDWfsUCRofmlbg+lehSxk4nLKlA6ddSim1SRocBQoA/Drke9Taneh7XlwV249OM1ylpfvbzmUFi&#10;WPD54FKmqyvcMshdw3BIPT8KHjOZ6k8h0DKlykbIcrjpms2/0spbO3zbgowvan3F20LwPCyEpg4z&#10;kCo9c8QEgzOAA3BK9vwrFtPUfJJsr2peVg0I5HAGMgVZVGSdIo5Gdgcj6+1MTXEistltGFZm5OMN&#10;UNrN9quA43Axn165rCU43sjojFLcuyxNCVzLkkc4OCOvWhEkk010iJLE9e49KLxmeeM2QUA/eJ5F&#10;WpEEOmOAcnt6VcbxM2r6Gf5YZMSZO3kZHtUtptml3O2AoBIPc00GQ2e+McMMY6596js7jcCrYbaD&#10;gkc1op3syZU+VOyHa05a3BhXAySfWsa5tftFwmwksnU1vBGuISH5TGTzgGsye48kSB0UkfKp9T7V&#10;rWg5xuZU20zm9TvbltRVPkKZ44+8M1oad+601pGIzu2jn7orEvda3X+wRkCM84HNb2m61BJGlvCv&#10;DDDEcg15EtHY9CCbRZupmvVtpArM8fQe1MhlY3g85QmcDBHXr0rYtpojFIjFcIuFzwcCszUtON1K&#10;HhkIJPyqOSK1inYzk1exryWiywhn4bHAIqOytHtZXjdgrH7o75qS52zxGTLMGPAHIP8AhQ07TpLN&#10;ENuwHIYc8elehTtN3Oeo5dXqOt7P7J84bMgByafejyYU2g8dce9T6Cft0eCc5ySWXBNQXCthoxhi&#10;p+8f8K3l7iuyaKbeo0QqhKEAGROntTWtlW5iKAdskipIGRp1NwuAvBJ7+wNSmQI2WG1nzjnoM1EZ&#10;qT2OiULaskuroXMilEG3GzI6Z+lRzyLa3KpbAHC5yD3NZerX7eWFgA2xNxjq3PWpoLhZrhfJVyr8&#10;MR2/+tVTqxi9DGzvrsI7mZ2EpZSrBsk9c9aDdKATIzMQRsIxzTpttrbOxwdx6+1ZizCGMCPdkDII&#10;/h+tJ1rrUuMVJmk9/DPuJUg9yBgiqm4bgU4PBqG1vBKxVyx3Dn0q0ImFuuwf7XHp6GsJpbofkVNR&#10;d7m9jhjYv5fYD1rX0NXWdiN4aNQq8+3asbSLof2jMt8ckHge3tXT6X5KD91y7YI545q6dpJ3HyKX&#10;U5m+1qT7VcIVIKI3U881leFr59S1Dd83l4DOd2cH2rdutIFtNOyqp80EZFZmi6M+kSOMMm8E8dzX&#10;DyO+ppUaskaF1J9pDqM4Tngdabp7iQt5pUOfmx1AOOxqtpOoNaNIlzw2TjJzVNdVIvMQEbDwufry&#10;ah2CLvsWbfSZp7pTId6h8gdfzq08ohkI2MqbsZGMD8KNMuY9KWV1UtJKRggfd65q/FYQaltec7iz&#10;dD1zXXh8PKpqiKk7GeHQSyNbB9ueM9TxUWpX8kEByhyy4UA57V0UOiQwW7PMVUqcNz37VBe6GL2Z&#10;PKQMRzkHitp4OpHqRGaexy+iW85uV+1AhHOTkde9acscUU5MXHfdjIFaNtpbJK4mwqocD3qDUYFg&#10;tj5QQMQd2O1cU8PKCuaxrdCi2njUokCfLtPJ6A10eg36abcLHGCSPvEj+VYFjMklwtvGSzNglu2f&#10;QVatHe2vZklwzrx96lRkou4VJe0VjY1SJJ7qSdXyH5AIz81UbjCwrFzgnBOM4qZ0a802T7OMMn6+&#10;tQ2wBhY7icYyTwR9K6uZSRjySejKdx+5ZTCjE5wMdquWlx8jPdfM0WTxxUtuY44XIHzZAGRk81Pp&#10;mnRu7kbcdM44NYRik7o0leKuzOtJlu5CxOSgzjPX2p9rcouob2wG7/U1JFpn2a8kFv8ALtA6AHrS&#10;/YxFeGR4g4xhgO/vTlFyHCp3KE11tvJySTuOV68Vo28+0KkmHB981m3tv5V6XAYJIPlx2qzpS70e&#10;Sc/dPTvmnC0BP947Et+mY5QhKIPlAHT8KZ4eBRkEg+/8uAeaZcamrzvBt3EcDnj64pdODQ3CG5co&#10;qfMSBwKhyvO6Lh7qsyz4plk0XyxEhYzHBz2qlqWoSTxwbDtCLggdjU19fvdljLliGO36e9SSWCvg&#10;TKQAoYn1pyc5P3WTaMdzn9Maaw1OOSR3w4J6VN4pgcXkFxaKsgUZY9e3f3rdW0t/KDxKGdcgYFVb&#10;+FNR0xgGaPYw3DHP0q1Tla0jJyV7xRm6Ldy3khKZBZDgdPzrbtZMwhpyQWHftj0qrolkZ0lkaPCK&#10;cfKetaWtBJNAY2MSKyHbkjk/jR7N2vcaabsyF5wsLm3JBwNpPeorZ3is3MwAZmw3fNVomLIPP46Y&#10;Hardm5eArbfeDZbjORWUYcx0X5VYv6RIsWWI2hkLAkYBqlaSG9uSqrwTwPerM0sbaPM8pAKgKABn&#10;PNNsYxa6f5qAFwM1qrx0M3K5Nb3ZtgIONzDJUeuccmrFppX27UCAhyDkg8VmWE3nPI83DucKfSti&#10;5uH02yRldWM2AMjBqoPmZM5OKsynqV41rqCxxg+WjcluoIqeDUU1C7LYChmDYU4IpNMgi1a8j38M&#10;ud+Rnd71V15IbW+H2Ar8q9uPrXb7dU43lsc7iqvux3Oh8UWMGo200eCGABwvTpXMTwLpkNutuWAj&#10;OCxH45NNt/E80++RpDxwB61SvppNWZwDIo6DPT61n7aNR8y3NKcXRjyyNa7vRcnoSCmSfU9zWDcR&#10;SowMbsVDc554zSyXP2KCJXYhVGGAPWprq/ga1zKuAOjGprz51qCa1sWINVaGZWBKIMjdT9QJu1L7&#10;9sh/i6Z71DDYNcTKiuApj8zBPXFQyLIkzNJkpjv0BqY1Eo+8FpSfuiW/mtkHKiNunYGrn2xhDufc&#10;zt0yOPwqnNNFbWSbGLM2SccHmo4/Mnto2ndvvELzwg9MVzyb6HSoJL3i+cG0aafI428fxetP0OWO&#10;JH8okqeBk4H41m6qHeSNC7LFjcNv9a0dFgRI5AcFVGcgUKTRjKEaj5SwJDGQ6kYB5PrS3UP2qOeX&#10;fgbCVz3/ABrPcec7onCZJz0FaFi3l26xjG0jr1OPelTTqNobiqSTKOlQz2MOWY7RluecitSx8QC5&#10;hjUxscvkkjtVvULaFYYdrYIOPbmqtzYCEsQA2OAe2cdq6lB0dDGrX9pZlGa7WObMIYZfBOMcVoW1&#10;2y2oLBSXGCD3HpVe5tvMtwXwm3BOOce/vSrG8SYkwYw3y+tPkbYXTXmWvsS3LwyADKuVHH9adLHF&#10;Ld+VFhZMZO0AnAouG+zmMWkm0Ht2GetVrk/YZVkt3DtgKTxuFbwgoshxcldlu0tAlvcszZdfl5HW&#10;q2maqLK9LQjlhsJJ7dc1px2ewZ3Dk7m9TkcCsa0sfM1fyypUhyWOeAuP8f51VaKdiqdK9ye7lbUb&#10;uKU53q3yntn0Bq5dTS2moRTXJQK/yZBP6D+tJq9vFBa+WmCS5OVP3R+HSomge68l5QSiSdOox7Uk&#10;/Z7GKkrj5tYX+1GSVsmInG7vU0cytJ5t0QQ+Vx2/EVW8Sacp3yQBhv8AmG3gk1T0+7iFsVvg5Ibc&#10;BkccVKryk9TdQjNaGpdIbiK3SGQ7lkIwh5GKSyuGGo3EU5LhR09aZ4UsEvZriT5mCrnC8YGaTV4G&#10;ttRu/sJ8xzjBGMKMVpzXjc57NVORakd2WLS7WYb+FOccH1qK106HTrVJBINzdVPao7zcib3QLsAH&#10;1/8Ar02/tJbuxhcPhG3YPcY9vzrmqNxVzoUWhl9erNbRi3wOcZHQj0qK0uUudkfKEfKBnP41DaWp&#10;ttKSaUtv3EKR3pY2jnkkngzvhGcA4/z3rj9qr6nSodmUtas8rOHbbJtxkjjrT7Cwkl02RYu4GD2b&#10;3qDW4pbiRCo3K3zPnv7VsaWskNvb/af3e/8Ah7cnipXvPQic+jKtpFNtAlUkrxjH3vepdcge1uc5&#10;GGAGM8CtG5lVbsxsQDGOO1ZzIJLSdLkl2A3LnuM12U58kbMiUbsalmY4ikYKkgEtnr+FMvYPs8wE&#10;ZJOOvXJpbbV3f/VDa0a4zjjFK9wz2++QEtg52jp+NYSlFsqzSLB1DZbIsgYEqOB3rT0DV/sUqick&#10;xgjAJ4BrDLi5uiIGGVQDn16mrcQBs0QsQ7HO4DjNRTqWkOUHY2tTtVu3E2n4eNjuY8BhWbqEf2qT&#10;91wxHY8nFW4Zfs8n7hgE2YIHGaqJJghouh7V0VJJoxhzLroZFss1ldMJMjk4wO1XJpPtFm5SPLK4&#10;X3I707V5mW4RYkyNucg5PHrSaI7C6VGKkN1X+tccf5TqT0uzKh1HyNTeFoSD2KmooZDJqLQPG4B5&#10;BI7+1O1W0ls/EpkVePY9a2dO0yS6jkuFjIdF4HXJqlFu6FdNplYwCEGKIqHPDEnn6VdtrWSe4jRC&#10;cAZJI4NUo7aWS7/eqSc9q1ri6TTJ1D5eQKAAPX3qop31HKXQW7vsWP2e0JVQfmJ7mlTU9kKiN8iL&#10;BLZ6+1Y1zfTTvKlywG48ADoPrTNLG6KVJZSdrAsQKJVOXYpQutDR1DVYLjUgFyeNxLH8KdcTI0aZ&#10;bocEE9eO1Yeo24mu1kGflHB6Z71Fc3k5tAbdAShIKk0Uq3cxnTZrXMQuf3yPuWPgpn9as6beGe+E&#10;ikxxoMLn6c8Vl6fCLNmaXOyVSAM5AbrTdK1SS9WSKJdrRkjAHWrqTvZjg76M7XTx5l3FKqkxBcl+&#10;ob1Fc38Qobq+19XsGYxlRkLj+VbPhu5NratDd5LpHuKg4GaoW2tpd6oJHITHBHbinOanFIuFNQd0&#10;cPqvg66a5X7QX8xssAe3NTXOl3um6ekVqGkdTmQjkj/Guu8TyxzXDTWibpGGAP61zdol1Dumvpj5&#10;RJB5/GsXSRLm2zBsr+4tWP2iB5FLbeFrrJF87QdNeIvEysXOeO/cfgagi1q0S4Rd6sHxgepq1rd2&#10;88cK23ACknHpnvWlOnFa3JnKTskirqXhZk1ZbuwyAeSF5q5bWFzKpktYy1w42nHU1XbV5Le4jQvu&#10;TaMZ4wfSuo069t7KZZBJhmXoOhJodJbxJcpWtI89i1G7TWXjuUOQ2M5ziuwn+0y6fa3EYckHy3GO&#10;nuaoz6UbPVDMNsmTuHpXQ2F4kFsY3QKbg5IA+6fWtqTdndmMnbYo3LSvOijGGGNoqF9ELXALiRDk&#10;nGDWvHpyQSNLI+TC27PsOay7jX7jULeW4smQJu289T/jWkYqWpMa1nZFqS1FnZrHbHPm/eOOtc48&#10;0trJIUDBemSOvvU9vrByftDAtuIAHamXNyLr5ZTwegPUCqcrG/qXNJ12G0tQ2pMqseMjHP4VnXNy&#10;mpMzQSDbkjr2qyfDtvLsklAl3ngVZPhKCxheVBtEhwdo4J9fY0pV3JWOd0YxlzJ6mDqumzXE6pag&#10;HzFwCD0q/wCEbDUPDl28V9krglmPORWylnFpaRPIu8Ebh6im6hAdYeN852AgAHGfWsFFRaaNVLnV&#10;rETa89oFjs0V0OSxY8Z9KmsJo5CLi6QKQDlc/eqre24hYKkagRjI9Kitwl4iG5Yqw+XHb610Rd3u&#10;TJqOjG+Lp38Rq8FgHjK4KqK5yfWIvDe2GJvNnJwWznBrsZYbezhKwzKZSMFh1rntR+HDFXlLtK5O&#10;4EjO36VjiaU2+Zajw9WmtCto2jS65f7g5AQ73XdyAP5etaJuVuxcNJIDHGcYJ4UD+VR6BbtoXh67&#10;a4H7+dvL+brtBrEMX+mXA3kI3J5698VxSsl5nXGTk79Dq/hlLBJLqQEeVNuxVc+4/wDr0aX4tMmr&#10;yuiqFSYEc9hWT8N9XX+2blCADJE8YB96ztOgfRpblrwHzGyyr3A/yKz1exo5NKyOj8SXjR6teys2&#10;4sA6gcDkcVyEPjS8stT8wrtJbIHoPpWz4muR5cYO4eYkbZ/D+dZhtVOoRNOR5Y4XI5aq1voGyuze&#10;1HSl1vw8Lu0+RpDmYAYP41zf/CGxmTdGwJzwM54/rXSW84hnMW8GDGxl7Gql1pbabco9uWMJbjB4&#10;FbewcldGPtLStcNZxKgjUBI7VQF9SRWPvie6MwBBPUN3qzdvdzXUjAOULYHpW1p3gx9ZszLDEV4B&#10;YE54rCMG5WRpKcbXbH3FlIdGRrZuqjkdcfSqCSeUFFw+4lhlSegPFb0tlc2Nr5Vwh2ABc+ntTP8A&#10;hFY71BLariaJcsD0at5UpNaHLTnGL3MS90Ke3mb7FG5tnHIPc+tanhuzube2eJySvVWPf2q2zSNO&#10;IVBIOCfYdMVoxac6XiNENyKOATgGtqNB7l1J3KBhJ1YRbyhBy+eRitXXdRh8mC10pTtQfM+O/wDk&#10;VmSxMNYedlwkq4GTmnXSrASxd8fma2jU9kpR3Mpe+0Ps7ma2vlaIKBuA65yO9at5eFL+JJQdhPXs&#10;Pf8AUVg2xljnAnVjGOQ2eBW7Cx1CON5vKBPAY8HH+RRSrrqjOtR/lNLTbiO4MxhkG5PvcZ3fWte2&#10;1CCy0VZY5Vy6kYHODmua8PW8t3rSQpkrM+Dz1rS1rR28Po0cnmAKxO1h1yef5V1qvK14nO6EHuiX&#10;UL5biyZjlXIHTr1yOK2/CXieG3kbz3eORmBIK8H864m41wRRk26Hc2FJYcn8KmtrgrFBdN94Nl1H&#10;pWkMe1uaQocy5Xsd5q/jKPUL51vv3QzuDcEYPaq3/CWRwo6hsqVI4OCa4jXdaWe4YxghdwAyeRjo&#10;ak3YgVp2wp5BA6g1Ese0yVlsHqbo1dbuO5XPmCRiBu45GK2NE1ZY4QLiHcI49u44riY78RxHYWG0&#10;8+oq9J4kl1VI007AXG09gayeOle6F9S1t0O50y/kGizG2CwiI5XGAea3tV8byWnh2OC3m3SYwTuz&#10;83pXl3hu5kfUfKvJHMX39oJ5+tVNVubjT7t3R3cF+D2716GHzudJWMquWQrNcz2O91z4h6lfaJbw&#10;zujSpKu1mXmn/D74rT+BNS1BppMyyhx0zgk549K8o1rxVcMDBHIxYkMX3Z298VZsrx52UzSuznli&#10;RSebyc+eL1HPLIcrvse//DXxJ/wk2qTm/lCF4Szu3JJ96ZZ6fDD4xvYbZnlj8tSM9O/SvJ/CnjSa&#10;yuS0hOAmFOMDOa7zwh4l+0XCTxSr504KcnHevSo4xYmyk9Thq4V0rtIp/GHQFutXsba1+beBvUHO&#10;CelQeKNFGp6NZwIr/uY9rEL0I/GrPiTxFbWniiJr9VeSKTlQepB4rVtddt9Q0u4yi+aJ2bjsKxr4&#10;b28pO5VHEzppKx4l400E6LpEf2fDySNuYEYIUf8A16yzMIpX8gksVGVznJ711fjVVurctbsSFkPz&#10;E9QK5QX0F3IFIUMrdu/FfKYmg6Umj36L9slJjoNX2XZXBYkZJ6Af5FW4Jn1batsxUIdoJH3hVPU7&#10;WFGySFbquBzil0PVbe1mVHkOzOCR6+9ZQaT1Z0SgktjQvtQFqGjiJZANpH/16aLxFso1RxGRlmz+&#10;lQav5UUhMGcZzxzmsi81uKOMRqCWLbDgcmtpVFE51eWyL8eqtql4V5YL8q46Cp2UsyhDsyOSfWqs&#10;DRWFmfs8as8h3HjkUkV+biEtMANrfn7imp6XY/Isx3ECNiZtqsduf7xqxa3gy4ieNF2naQMk1X1O&#10;xhuJYY1U9A3HUGobK0lMr+WpOzgAHp/niqi77kqCvct2t+9hayFpAJZflUeozVW7v5UtQsEgZwx/&#10;Ad6TUXKxlZoz5mOOMkVmWNrPK+SCoJ4HtTlO6skX7OL3NGJpAqliQr4z3wauWt1HbyssiKw6hvWo&#10;LyN7bTEL/K5TgDt9ao6XHMt8okB2gccHJrCU5p2NFTT1ROJJJ9QzEcqh59Dj0rYt9Qj08OblFzgM&#10;wPasi3Mz6k3ljCqpJXFPnvJR5v2lQVOOT/KuqjPkVznq003YsyXqSy7wWzJls4qq1yDehgrHnG7H&#10;ap5L6NJSsanBwCcUyafde7QqgocFvw6VhUrc0rGkaagty1aqqqhfgpJjjGTkfyqzpMYtp97jaOcD&#10;J+c1G4dktvsihnY4+7wTipoLxINbSO4LHyQWIGOuK3h7ruZyXMtCK+mXZIQxWR/lwfSsPV532JHB&#10;ldvG/wBq1vFAFsVli+QO3Cno2e9ZU0geSQFQRtwuTWOJvLY0pQ5VdlK7mSxsGO4sNwIJPXHtWjBf&#10;RTWUUhJYMhBwKzdTEAk+z3Py7s4wKdZ2Uv2W3W0y6jJBx2rkjFm90lqS2sUl2j+QdqLkkEck1i21&#10;+bPVtjHBLAcjpzXRu6aegSwwzE5bcO9Y2t6CH1BLiKTAHUAd6mSaFH3n5G9ruhtLrE0juSJEDlQQ&#10;QOK5a00iS6aV1LBVO0MBk10NjO12EaQbnWNgz56iq95JJFprpCUiMhwD6j1qXBPVlLQwtQ0+a5vU&#10;SB0jCDnzHx/nNLp8/lTl7xwTnaB1PvWbqi3QulE5Lhh97P3qXRbS4kuM3PKIxJ29eayt0NLdTXbV&#10;lSb/AEFdhLY2gdcUt/fyQ2n74bX5yB2p1jp7wrIAn3GDqCMFh3pmqWEl08srDb8pOAeuOlZ7MRkz&#10;3gW8hcjJAwGx92tPUovtmJrMF43w0hz3FYGp6gfsgjU/MBngfd966XwLcxXVhDBM6v5pKc54OK3p&#10;rm0JbsVPMCxlkbDID+PpU88rJDJLJlSVDHHOOKt3dp9iinW6QE8kZGSfSs27uZNQtjM0aqhiHoOc&#10;46VE4crHo0Yum3qzXztI+1WywY/Wt+ybzLqYQ7HjVQN3v6VyNgrzTzFVOwNjI7Vt6NcSxwEDLCZj&#10;hQc5xVQkSoJGvYau1pfbwCYoz1zwasrqC6pKklymUDEZA6j/ABrNmGFWBMbU+Z/aptJKvKUi9f72&#10;enetL30KUUnc6y+mRrWBLXcM/MBnPaodVZm8m3tNrMBvkx1zUMkj2kQkwQI0xj1zVJNQLBpFw2Rg&#10;k9jmqaaJdnsa3iKGWeeJ5MsDEPmJ61RisHSJnj3M4HGT14rYn3apo1uS2HQYY+1ZFxcraovnszAt&#10;gAHrVSpfaMacraFi2tnjJKs2GTOc9adDqotnEFzLuByVIIOP8azdUle4g22blNo5A6n6UWVgtram&#10;e7y7JyA1KM+Q2kuY1buY2V3Hsblxx9axb97g3w+0RMQ2SpPpU9tqB1HUk84FlVSSPSm3Fyf7as49&#10;4KIM5PU98Upe+rhH3NEVp7o6dbGOflmP3e5FV7LWhFlgnygbQxzgnvUupumoXNwz4GfulucelYsb&#10;PCjRFSefrj6Vzxkol3ubGoXv2mBZiCB1wD96of7VWSFQuUWQbRg56UsMJvPDshUHKnAPv7Vh27yI&#10;fLmG1txCEda0U09ybWN3z/It1jO4E/dPT861/DmriGzWLbmTfktnPXt+Fc9c38Ur7LjBZMY9a2tN&#10;u1hEbWkSneBk46mqUnB3QSSkW9X0V0uTJPw4bcvrg/8A66m0i8kjv2RwXDDkY4GOma0Ibg6rrJh+&#10;Ynb0HbFVHs2tNULISVz3NWlKTuiE2tGPMX9pNIttGZJB82QOgx1/CoW0x7Swe4VgAowcVLp+dPvW&#10;2E7ZByR1P/1qteJA0ECwxFSksPmfTPQZq40rq8iW5N2RgyzLKkQA4C9cckVsWIS+tIlkyNynaG7n&#10;/GskL9liX7UwRjxg+9aFtNCVgjUs3l9+1Zx0ehq72KyTDRr91zuRuMdTirOlTw3qMUUHnAwOao35&#10;W5kygAIycY6VY8M4txmYDbtOccflW7qWMlG+5E8sM166SI77Ruxjoaitr94mGzK4PII6VJcXS2mt&#10;HywU3HOD3qukq/bZFduSScY4ORWKfU020NzRtbVJ1eTa2W+XrwMc1H4i1ZbbVLYxruikTkemD0ql&#10;o0vlbVb96ckjPrUzX8aXY+1qrAfL8wya6ac77sxnFLVIn1i9V9LIbgzFWGM9ugrLt55FLIqKdxA4&#10;GRWhrU0cu0Mp+UZUhcDjvVSJds4Y8jrg9qdW26Jiy+s6vAovBvPb1BqWwkMExZWPlH5X9xVO7sZw&#10;DKoKhhnp1z2zRY/u/OQv8qjJXoT9PWso1LLUF7zIGaS3kcJ0ToCe1QWVy0oYkZJP0xWheWJEBeI/&#10;K/PJ5Aqld2q21s3kMGYEEAdQc1m/eehrpBWLF0hlKNMAhBA6ZJrQtE+yWLSxlthfAHoaw7kyp5Tg&#10;7UI5A6GtGz1ZI7ERjHAJx1OfWt6aVjmqXkTajA8lu7ZJ3+nXHesyexhbTp15YoCV55FPlknjgIDM&#10;q7hg+vtU1m8ZSYSZ3SLhge9TOz0RpTdviM/Ro3udLZWLMABlew+tac9u9xpoBIAQAnjJqx4Z00Mt&#10;0BtQBM898niqYuJrMMYsuFJAzVqKUdRSd3oaWhWzI0PmRnAbqeBT9c0dZ2kZMs6cYzzVW01cyW3O&#10;AM8DpQNUmGGySJT9cD8aFLTQmUZXuyva+E2SEyySMOCevHFS6Joc4jlaT7hG5mP6Vf8A7TE9ssdq&#10;VzGMc1nHUZYjIrE4HDc/kaenUacpFa7jlt7WYtgbc4GaqreLctFFJgyR8nPUZ71PbzSXqHzBkHJI&#10;x1qpcjyb1XgAZuSSR6dq55TijXkfVm5oq/Z5DtGAp4xSz3E0uozFnKrIckHuaqWN4yGLbgbgd3Of&#10;WmyStLdnyCQGJFEaqSshez1uaQumE8DyKAEHBx1PpTr7UXuLhhIm1VHAByKiWMraSxqfmi+YHPFS&#10;WLQXunM7nZcKT3zmuqm+fcxqU1HUZavBcwNDtJlk6j0HWo7lFisZIHCZzxxjj61BaotrcFndic8i&#10;tdbETWZMBDmQgsG5wa66co7GE20tTn7tmhsysalnQ4B9aiu5CtsvlqS5XGCeFPtWwbeKGOYPhtvI&#10;bHPWo9RFvdW8f2eNt33QMfrms6sUx0ptmPHH5UETzliM59Tmqt1dSo8xsc88dO9XJSwZkK4Kg5x6&#10;1JZ6YzwL54Jct24Cj2ri5JbHVGy3IdPuJDEquf3hBLHuDVm0VLkSb3Zyf4T39asmzKFmKABRgZ9a&#10;xmnuY7lniUBvyNEeeDsxSsjQjuH+zlI8Ltyd1V7yVnhIjbr945qPVri5WPZGuwsMkKMYqrp0V0Iw&#10;0oLoOCKuopCjJPRF7R4ggVEYOrnP0q/JBCr/AL0oVUcAgZ+tZxvmsHLqCcDooqnql/LMVL5APPB6&#10;1kqihuW6blubDTCSylhiwMcgdsiua1fTWeAFDvcnAx2rUk3RWSmIF9wJ25qikBtona7IwDxzjBxm&#10;onPnLj7mhCY3soUFwF+XuT39atXs27EtsCy42jjqe9Z17qS3PzNtG7kgc9KlW6Ntp4uIz24wfU4r&#10;B+TNFqzRtLt4oVGxiC4Bz1HpWpcsLZCICxJPzHvWLpN1LNEs9wxjB5wehq1dzST3MYjyB3qoOwSV&#10;x4mS6t2VM70O3C1VtrqW1nToIw3GO1Jp7t51wsp59MYourtUyu35R0wKud90QlcueIbn7RA/l/Pm&#10;MZ/2R/WqukoLWEMnzbl59+KbPPvZgN4yuFOMkDFM0lm8ng5GD8uMZqHqtSnTT2H21/vjcKDtX16H&#10;6e9TXOrTW9tGYQAJeDx0rMtRuupQVJAf5VzWhKGQhZIxtXkDPX14prRi5opWZXl1BLmZIZOWIByv&#10;NSbYJCAH3PFgDjr9Kik0YXE/nRlV3PgBeDVmDSI7W8eVyRlcAt2re7kjGUdQuoWawjmssrGB3pIm&#10;FuC7y7i3tzj2FOnn86NUkIZUfsDg1nX0b3LObc7QMcjnFZ7M0jG5sSXSiBAo+83GRgip5EghMe8q&#10;S3OG7VjWLNNEhyMqSCT/ABe1O1d/tGqRrOrhMDkHJrSMwcUizcXSwXLLAVDEdx0NWtMm2McsMtnp&#10;jr6ZrDuLcmST7KVLR/KSeppdKuTFO45JHPI71lLe44ps6K6m+zxso2jZkkD+tTabe/arKVUVuAeD&#10;/MVQ0xPtcZlZs5z1HAq5auqhIYSAwyGx3PrWnM5bGc7ot6fan7OA7eXkZAI4BxWf/Z1xHds+G75H&#10;rWjbEIrgDBTpk1ONTL2kkc/Jbjeeo/GumCtYhy5lqVoWeFVPl/IBjb17dayPEp+QyKCEK7gB3PvW&#10;vaPNZ2b7h5hbIJ7Vz3iG5NxEMAIEbHPIretP92KlG0rnPR6cGuHZuGbk57Go7W1mh1MFSWU8njHA&#10;q5ektOPswO5jnp0qyfECWd0I2jSTCnI9PevJ5U2dLZraZZNeLEVySTg9jj3rQ0zT/Me5Z3UeVwQT&#10;ml8KXUc80UmAAwztHWpbOVBqV9GWLB3IGRz0reMYpGNrM//ZUEsBAi0AFAAGAAgAAAAhAKXBhZUM&#10;AQAAFAIAABMAAAAAAAAAAAAAAAAAAAAAAFtDb250ZW50X1R5cGVzXS54bWxQSwECLQAUAAYACAAA&#10;ACEAOP0h/9YAAACUAQAACwAAAAAAAAAAAAAAAAA9AQAAX3JlbHMvLnJlbHNQSwECLQAUAAYACAAA&#10;ACEAdbJbTSYDAADJBgAADgAAAAAAAAAAAAAAAAA8AgAAZHJzL2Uyb0RvYy54bWxQSwECLQAUAAYA&#10;CAAAACEAJ3pqHbsAAAAhAQAAGQAAAAAAAAAAAAAAAACOBQAAZHJzL19yZWxzL2Uyb0RvYy54bWwu&#10;cmVsc1BLAQItABQABgAIAAAAIQDCTGuU3gAAAAcBAAAPAAAAAAAAAAAAAAAAAIAGAABkcnMvZG93&#10;bnJldi54bWxQSwECLQAKAAAAAAAAACEA43YL87bVDAC21QwAFAAAAAAAAAAAAAAAAACLBwAAZHJz&#10;L21lZGlhL2ltYWdlMS5KUEdQSwUGAAAAAAYABgB8AQAAc90MAAAA&#10;" stroked="f" strokeweight="2pt">
                <v:fill r:id="rId44" o:title="" recolor="t" rotate="t" type="frame"/>
                <v:shadow on="t" type="perspective" color="black" opacity="26214f" offset="0,0" matrix="66847f,,,66847f"/>
                <v:textbox>
                  <w:txbxContent>
                    <w:p w:rsidR="00D11D4E" w:rsidRDefault="00D11D4E" w:rsidP="00314624">
                      <w:pPr>
                        <w:jc w:val="center"/>
                      </w:pPr>
                    </w:p>
                    <w:p w:rsidR="00D11D4E" w:rsidRDefault="00D11D4E" w:rsidP="00314624">
                      <w:pPr>
                        <w:jc w:val="center"/>
                      </w:pPr>
                    </w:p>
                  </w:txbxContent>
                </v:textbox>
              </v:roundrect>
            </w:pict>
          </mc:Fallback>
        </mc:AlternateContent>
      </w: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Pr="005066AF" w:rsidRDefault="00314624" w:rsidP="00314624">
      <w:pPr>
        <w:spacing w:after="0" w:line="269" w:lineRule="auto"/>
        <w:jc w:val="right"/>
        <w:rPr>
          <w:rFonts w:asciiTheme="majorHAnsi" w:hAnsiTheme="majorHAnsi"/>
          <w:i/>
          <w:sz w:val="20"/>
          <w:szCs w:val="24"/>
        </w:rPr>
      </w:pPr>
      <w:r w:rsidRPr="005066AF">
        <w:rPr>
          <w:rFonts w:asciiTheme="majorHAnsi" w:hAnsiTheme="majorHAnsi"/>
          <w:i/>
          <w:sz w:val="20"/>
          <w:szCs w:val="24"/>
        </w:rPr>
        <w:t>Image provided courtesy of Cancer Care Ontario</w:t>
      </w:r>
    </w:p>
    <w:p w:rsidR="00314624" w:rsidRPr="00B776AD" w:rsidRDefault="00314624" w:rsidP="00B776AD">
      <w:pPr>
        <w:spacing w:after="0" w:line="269" w:lineRule="auto"/>
        <w:rPr>
          <w:rFonts w:asciiTheme="majorHAnsi" w:hAnsiTheme="majorHAnsi"/>
          <w:sz w:val="24"/>
          <w:szCs w:val="24"/>
        </w:rPr>
      </w:pPr>
    </w:p>
    <w:p w:rsidR="00470C91" w:rsidRDefault="00470C91" w:rsidP="00470C91">
      <w:pPr>
        <w:rPr>
          <w:rFonts w:ascii="Times New Roman" w:hAnsi="Times New Roman"/>
          <w:sz w:val="24"/>
          <w:szCs w:val="24"/>
        </w:rPr>
      </w:pPr>
    </w:p>
    <w:p w:rsidR="00B776AD" w:rsidRDefault="00B776AD">
      <w:pPr>
        <w:rPr>
          <w:rFonts w:asciiTheme="majorHAnsi" w:eastAsia="Times New Roman" w:hAnsiTheme="majorHAnsi" w:cs="Arial"/>
          <w:b/>
          <w:bCs/>
          <w:kern w:val="32"/>
          <w:sz w:val="32"/>
          <w:szCs w:val="32"/>
        </w:rPr>
      </w:pPr>
      <w:r>
        <w:rPr>
          <w:rFonts w:asciiTheme="majorHAnsi" w:hAnsiTheme="majorHAnsi"/>
        </w:rPr>
        <w:br w:type="page"/>
      </w:r>
    </w:p>
    <w:p w:rsidR="00470C91" w:rsidRDefault="00470C91" w:rsidP="002C7A20">
      <w:pPr>
        <w:pStyle w:val="Heading1"/>
        <w:spacing w:before="0" w:after="0" w:line="269" w:lineRule="auto"/>
        <w:jc w:val="center"/>
        <w:rPr>
          <w:rFonts w:asciiTheme="majorHAnsi" w:hAnsiTheme="majorHAnsi"/>
        </w:rPr>
      </w:pPr>
      <w:bookmarkStart w:id="76" w:name="_Toc486950399"/>
      <w:r>
        <w:rPr>
          <w:rFonts w:asciiTheme="majorHAnsi" w:hAnsiTheme="majorHAnsi"/>
        </w:rPr>
        <w:lastRenderedPageBreak/>
        <w:t>Session 6: Continuing on the Journey</w:t>
      </w:r>
      <w:bookmarkEnd w:id="76"/>
    </w:p>
    <w:p w:rsidR="002C7A20" w:rsidRDefault="002C7A20" w:rsidP="00470C91">
      <w:pPr>
        <w:pStyle w:val="Heading2"/>
        <w:spacing w:before="0" w:line="269" w:lineRule="auto"/>
      </w:pPr>
    </w:p>
    <w:p w:rsidR="00470C91" w:rsidRDefault="00470C91" w:rsidP="00470C91">
      <w:pPr>
        <w:pStyle w:val="Heading2"/>
        <w:spacing w:before="0" w:line="269" w:lineRule="auto"/>
      </w:pPr>
      <w:bookmarkStart w:id="77" w:name="_Toc486950400"/>
      <w:r>
        <w:t>Helper’s Checklist</w:t>
      </w:r>
      <w:bookmarkEnd w:id="77"/>
    </w:p>
    <w:p w:rsidR="00470C91" w:rsidRPr="00505CDE" w:rsidRDefault="00470C91" w:rsidP="00470C91">
      <w:pPr>
        <w:spacing w:after="0" w:line="269" w:lineRule="auto"/>
        <w:rPr>
          <w:rFonts w:asciiTheme="majorHAnsi" w:hAnsiTheme="majorHAnsi"/>
          <w:sz w:val="24"/>
        </w:rPr>
      </w:pPr>
      <w:r w:rsidRPr="00505CDE">
        <w:rPr>
          <w:rFonts w:asciiTheme="majorHAnsi" w:hAnsiTheme="majorHAnsi"/>
          <w:b/>
          <w:sz w:val="24"/>
        </w:rPr>
        <w:t>Important Note:</w:t>
      </w:r>
      <w:r>
        <w:rPr>
          <w:rFonts w:asciiTheme="majorHAnsi" w:hAnsiTheme="majorHAnsi"/>
          <w:sz w:val="24"/>
        </w:rPr>
        <w:t xml:space="preserve"> All of the following activities and resources are optional in the sense that you can (and should) tailor the session to the needs of your group and community. </w:t>
      </w:r>
    </w:p>
    <w:p w:rsidR="00470C91" w:rsidRDefault="00470C91" w:rsidP="00470C91">
      <w:pPr>
        <w:pStyle w:val="Heading3"/>
        <w:spacing w:before="0" w:line="269" w:lineRule="auto"/>
      </w:pPr>
    </w:p>
    <w:p w:rsidR="00470C91" w:rsidRDefault="00470C91" w:rsidP="00470C91">
      <w:pPr>
        <w:pStyle w:val="Heading3"/>
        <w:spacing w:before="0" w:line="269" w:lineRule="auto"/>
      </w:pPr>
      <w:bookmarkStart w:id="78" w:name="_Toc486950401"/>
      <w:r>
        <w:t>Materials Required</w:t>
      </w:r>
      <w:bookmarkEnd w:id="78"/>
    </w:p>
    <w:p w:rsidR="00470C91" w:rsidRPr="004E6099" w:rsidRDefault="00470C91" w:rsidP="00470C91">
      <w:pPr>
        <w:pStyle w:val="ListParagraph"/>
        <w:numPr>
          <w:ilvl w:val="0"/>
          <w:numId w:val="27"/>
        </w:numPr>
        <w:spacing w:after="0" w:line="269" w:lineRule="auto"/>
        <w:rPr>
          <w:rFonts w:asciiTheme="majorHAnsi" w:hAnsiTheme="majorHAnsi"/>
          <w:sz w:val="24"/>
        </w:rPr>
      </w:pPr>
      <w:r w:rsidRPr="004E6099">
        <w:rPr>
          <w:rFonts w:asciiTheme="majorHAnsi" w:hAnsiTheme="majorHAnsi"/>
          <w:sz w:val="24"/>
        </w:rPr>
        <w:t xml:space="preserve">Name tags </w:t>
      </w:r>
    </w:p>
    <w:p w:rsidR="00470C91" w:rsidRPr="004E6099" w:rsidRDefault="00470C91" w:rsidP="00470C91">
      <w:pPr>
        <w:pStyle w:val="ListParagraph"/>
        <w:numPr>
          <w:ilvl w:val="0"/>
          <w:numId w:val="27"/>
        </w:numPr>
        <w:spacing w:after="0" w:line="269" w:lineRule="auto"/>
        <w:rPr>
          <w:rFonts w:asciiTheme="majorHAnsi" w:hAnsiTheme="majorHAnsi"/>
          <w:sz w:val="24"/>
        </w:rPr>
      </w:pPr>
      <w:r w:rsidRPr="004E6099">
        <w:rPr>
          <w:rFonts w:asciiTheme="majorHAnsi" w:hAnsiTheme="majorHAnsi"/>
          <w:sz w:val="24"/>
        </w:rPr>
        <w:t>Sign in sheets</w:t>
      </w:r>
      <w:r>
        <w:rPr>
          <w:rFonts w:asciiTheme="majorHAnsi" w:hAnsiTheme="majorHAnsi"/>
          <w:sz w:val="24"/>
        </w:rPr>
        <w:t xml:space="preserve"> </w:t>
      </w:r>
    </w:p>
    <w:p w:rsidR="00470C91" w:rsidRPr="004E6099" w:rsidRDefault="00470C91" w:rsidP="00470C91">
      <w:pPr>
        <w:pStyle w:val="ListParagraph"/>
        <w:numPr>
          <w:ilvl w:val="0"/>
          <w:numId w:val="27"/>
        </w:numPr>
        <w:spacing w:after="0" w:line="269" w:lineRule="auto"/>
        <w:rPr>
          <w:rFonts w:asciiTheme="majorHAnsi" w:hAnsiTheme="majorHAnsi"/>
          <w:sz w:val="24"/>
        </w:rPr>
      </w:pPr>
      <w:r w:rsidRPr="004E6099">
        <w:rPr>
          <w:rFonts w:asciiTheme="majorHAnsi" w:hAnsiTheme="majorHAnsi"/>
          <w:sz w:val="24"/>
        </w:rPr>
        <w:t xml:space="preserve">Pens </w:t>
      </w:r>
    </w:p>
    <w:p w:rsidR="00470C91" w:rsidRDefault="00470C91" w:rsidP="00470C91">
      <w:pPr>
        <w:pStyle w:val="ListParagraph"/>
        <w:numPr>
          <w:ilvl w:val="0"/>
          <w:numId w:val="27"/>
        </w:numPr>
        <w:spacing w:after="0" w:line="269" w:lineRule="auto"/>
        <w:rPr>
          <w:rFonts w:asciiTheme="majorHAnsi" w:hAnsiTheme="majorHAnsi"/>
          <w:sz w:val="24"/>
        </w:rPr>
      </w:pPr>
      <w:r w:rsidRPr="004E6099">
        <w:rPr>
          <w:rFonts w:asciiTheme="majorHAnsi" w:hAnsiTheme="majorHAnsi"/>
          <w:sz w:val="24"/>
        </w:rPr>
        <w:t>Flip chart and markers</w:t>
      </w:r>
    </w:p>
    <w:p w:rsidR="00D81AE5" w:rsidRDefault="00D81AE5" w:rsidP="00D81AE5">
      <w:pPr>
        <w:pStyle w:val="ListParagraph"/>
        <w:numPr>
          <w:ilvl w:val="0"/>
          <w:numId w:val="27"/>
        </w:numPr>
        <w:spacing w:after="0" w:line="269" w:lineRule="auto"/>
        <w:rPr>
          <w:rFonts w:asciiTheme="majorHAnsi" w:hAnsiTheme="majorHAnsi"/>
          <w:sz w:val="24"/>
        </w:rPr>
      </w:pPr>
      <w:r w:rsidRPr="00CC01A5">
        <w:rPr>
          <w:rFonts w:asciiTheme="majorHAnsi" w:hAnsiTheme="majorHAnsi"/>
          <w:sz w:val="24"/>
        </w:rPr>
        <w:t xml:space="preserve">Any materials required for the icebreaker session (refer to </w:t>
      </w:r>
      <w:r w:rsidRPr="00CC01A5">
        <w:rPr>
          <w:rFonts w:asciiTheme="majorHAnsi" w:hAnsiTheme="majorHAnsi"/>
          <w:i/>
          <w:sz w:val="24"/>
        </w:rPr>
        <w:t>Helper’s Resources</w:t>
      </w:r>
      <w:r w:rsidRPr="00CC01A5">
        <w:rPr>
          <w:rFonts w:asciiTheme="majorHAnsi" w:hAnsiTheme="majorHAnsi"/>
          <w:sz w:val="24"/>
        </w:rPr>
        <w:t xml:space="preserve"> for ideas)</w:t>
      </w:r>
    </w:p>
    <w:p w:rsidR="00470C91" w:rsidRDefault="00470C91" w:rsidP="00470C91">
      <w:pPr>
        <w:pStyle w:val="ListParagraph"/>
        <w:numPr>
          <w:ilvl w:val="0"/>
          <w:numId w:val="27"/>
        </w:numPr>
        <w:spacing w:after="0" w:line="269" w:lineRule="auto"/>
        <w:rPr>
          <w:rFonts w:asciiTheme="majorHAnsi" w:hAnsiTheme="majorHAnsi"/>
          <w:sz w:val="24"/>
        </w:rPr>
      </w:pPr>
      <w:r>
        <w:rPr>
          <w:rFonts w:asciiTheme="majorHAnsi" w:hAnsiTheme="majorHAnsi"/>
          <w:sz w:val="24"/>
        </w:rPr>
        <w:t>Any materials or refreshments required for the celebration</w:t>
      </w:r>
      <w:r w:rsidR="00AE3E88">
        <w:rPr>
          <w:rFonts w:asciiTheme="majorHAnsi" w:hAnsiTheme="majorHAnsi"/>
          <w:sz w:val="24"/>
        </w:rPr>
        <w:t xml:space="preserve"> </w:t>
      </w:r>
    </w:p>
    <w:p w:rsidR="00470C91" w:rsidRPr="0090407E" w:rsidRDefault="00470C91" w:rsidP="00470C91">
      <w:pPr>
        <w:pStyle w:val="ListParagraph"/>
        <w:numPr>
          <w:ilvl w:val="0"/>
          <w:numId w:val="27"/>
        </w:numPr>
        <w:spacing w:after="0" w:line="269" w:lineRule="auto"/>
        <w:rPr>
          <w:rFonts w:asciiTheme="majorHAnsi" w:hAnsiTheme="majorHAnsi"/>
          <w:sz w:val="24"/>
        </w:rPr>
      </w:pPr>
      <w:r>
        <w:rPr>
          <w:rFonts w:asciiTheme="majorHAnsi" w:hAnsiTheme="majorHAnsi"/>
          <w:sz w:val="24"/>
        </w:rPr>
        <w:t xml:space="preserve">Certificates </w:t>
      </w:r>
      <w:r w:rsidRPr="000815D9">
        <w:rPr>
          <w:rFonts w:asciiTheme="majorHAnsi" w:hAnsiTheme="majorHAnsi"/>
          <w:sz w:val="24"/>
          <w:szCs w:val="24"/>
        </w:rPr>
        <w:t>(</w:t>
      </w:r>
      <w:r w:rsidR="00D81AE5" w:rsidRPr="00CC01A5">
        <w:rPr>
          <w:rFonts w:asciiTheme="majorHAnsi" w:hAnsiTheme="majorHAnsi"/>
          <w:sz w:val="24"/>
          <w:szCs w:val="24"/>
        </w:rPr>
        <w:t>r</w:t>
      </w:r>
      <w:r w:rsidR="00D81AE5" w:rsidRPr="00CC01A5">
        <w:rPr>
          <w:rFonts w:asciiTheme="majorHAnsi" w:hAnsiTheme="majorHAnsi"/>
          <w:sz w:val="24"/>
        </w:rPr>
        <w:t xml:space="preserve">efer to </w:t>
      </w:r>
      <w:r w:rsidR="00D81AE5" w:rsidRPr="00CC01A5">
        <w:rPr>
          <w:rFonts w:asciiTheme="majorHAnsi" w:hAnsiTheme="majorHAnsi"/>
          <w:i/>
          <w:sz w:val="24"/>
        </w:rPr>
        <w:t>Helper’s Resources</w:t>
      </w:r>
      <w:r w:rsidR="00D81AE5" w:rsidRPr="00CC01A5">
        <w:rPr>
          <w:rFonts w:asciiTheme="majorHAnsi" w:hAnsiTheme="majorHAnsi"/>
          <w:sz w:val="24"/>
        </w:rPr>
        <w:t xml:space="preserve"> for </w:t>
      </w:r>
      <w:r w:rsidR="00D81AE5" w:rsidRPr="00CC01A5">
        <w:rPr>
          <w:rFonts w:asciiTheme="majorHAnsi" w:hAnsiTheme="majorHAnsi"/>
          <w:sz w:val="24"/>
          <w:szCs w:val="24"/>
        </w:rPr>
        <w:t>copi</w:t>
      </w:r>
      <w:r w:rsidR="00D81AE5" w:rsidRPr="00D81AE5">
        <w:rPr>
          <w:rFonts w:asciiTheme="majorHAnsi" w:hAnsiTheme="majorHAnsi"/>
          <w:sz w:val="24"/>
          <w:szCs w:val="24"/>
        </w:rPr>
        <w:t>es</w:t>
      </w:r>
      <w:r w:rsidRPr="00D81AE5">
        <w:rPr>
          <w:rFonts w:asciiTheme="majorHAnsi" w:hAnsiTheme="majorHAnsi"/>
          <w:sz w:val="24"/>
          <w:szCs w:val="24"/>
        </w:rPr>
        <w:t>)</w:t>
      </w:r>
    </w:p>
    <w:p w:rsidR="00470C91" w:rsidRDefault="00470C91" w:rsidP="00470C91">
      <w:pPr>
        <w:pStyle w:val="ListParagraph"/>
        <w:numPr>
          <w:ilvl w:val="0"/>
          <w:numId w:val="27"/>
        </w:numPr>
        <w:spacing w:after="0" w:line="269" w:lineRule="auto"/>
        <w:rPr>
          <w:rFonts w:asciiTheme="majorHAnsi" w:hAnsiTheme="majorHAnsi"/>
          <w:sz w:val="24"/>
        </w:rPr>
      </w:pPr>
      <w:r>
        <w:rPr>
          <w:rFonts w:asciiTheme="majorHAnsi" w:hAnsiTheme="majorHAnsi"/>
          <w:sz w:val="24"/>
          <w:szCs w:val="24"/>
        </w:rPr>
        <w:t>Gifts of acknowledgement</w:t>
      </w:r>
    </w:p>
    <w:p w:rsidR="00470C91" w:rsidRDefault="00D81AE5" w:rsidP="00B776AD">
      <w:pPr>
        <w:pStyle w:val="ListParagraph"/>
        <w:numPr>
          <w:ilvl w:val="0"/>
          <w:numId w:val="27"/>
        </w:numPr>
        <w:spacing w:after="0" w:line="269" w:lineRule="auto"/>
        <w:rPr>
          <w:rFonts w:asciiTheme="majorHAnsi" w:hAnsiTheme="majorHAnsi"/>
          <w:sz w:val="24"/>
          <w:szCs w:val="24"/>
        </w:rPr>
      </w:pPr>
      <w:r>
        <w:rPr>
          <w:rFonts w:asciiTheme="majorHAnsi" w:hAnsiTheme="majorHAnsi"/>
          <w:sz w:val="24"/>
          <w:szCs w:val="24"/>
        </w:rPr>
        <w:t>E</w:t>
      </w:r>
      <w:r w:rsidRPr="00CC01A5">
        <w:rPr>
          <w:rFonts w:asciiTheme="majorHAnsi" w:hAnsiTheme="majorHAnsi"/>
          <w:sz w:val="24"/>
          <w:szCs w:val="24"/>
        </w:rPr>
        <w:t>valuations (r</w:t>
      </w:r>
      <w:r w:rsidRPr="00CC01A5">
        <w:rPr>
          <w:rFonts w:asciiTheme="majorHAnsi" w:hAnsiTheme="majorHAnsi"/>
          <w:sz w:val="24"/>
        </w:rPr>
        <w:t xml:space="preserve">efer to </w:t>
      </w:r>
      <w:r w:rsidRPr="00CC01A5">
        <w:rPr>
          <w:rFonts w:asciiTheme="majorHAnsi" w:hAnsiTheme="majorHAnsi"/>
          <w:i/>
          <w:sz w:val="24"/>
        </w:rPr>
        <w:t>Helper’s Resources</w:t>
      </w:r>
      <w:r w:rsidRPr="00CC01A5">
        <w:rPr>
          <w:rFonts w:asciiTheme="majorHAnsi" w:hAnsiTheme="majorHAnsi"/>
          <w:sz w:val="24"/>
        </w:rPr>
        <w:t xml:space="preserve"> for </w:t>
      </w:r>
      <w:r w:rsidRPr="00CC01A5">
        <w:rPr>
          <w:rFonts w:asciiTheme="majorHAnsi" w:hAnsiTheme="majorHAnsi"/>
          <w:sz w:val="24"/>
          <w:szCs w:val="24"/>
        </w:rPr>
        <w:t xml:space="preserve">copies) </w:t>
      </w:r>
    </w:p>
    <w:p w:rsidR="00B776AD" w:rsidRPr="00B776AD" w:rsidRDefault="00B776AD" w:rsidP="00B776AD">
      <w:pPr>
        <w:pStyle w:val="ListParagraph"/>
        <w:spacing w:after="0" w:line="269" w:lineRule="auto"/>
        <w:rPr>
          <w:rFonts w:asciiTheme="majorHAnsi" w:hAnsiTheme="majorHAnsi"/>
          <w:sz w:val="24"/>
          <w:szCs w:val="24"/>
        </w:rPr>
      </w:pPr>
    </w:p>
    <w:tbl>
      <w:tblPr>
        <w:tblStyle w:val="LightList-Accent1"/>
        <w:tblW w:w="0" w:type="auto"/>
        <w:tblLook w:val="04A0" w:firstRow="1" w:lastRow="0" w:firstColumn="1" w:lastColumn="0" w:noHBand="0" w:noVBand="1"/>
      </w:tblPr>
      <w:tblGrid>
        <w:gridCol w:w="2424"/>
        <w:gridCol w:w="2972"/>
        <w:gridCol w:w="4180"/>
      </w:tblGrid>
      <w:tr w:rsidR="00B776AD" w:rsidRPr="00411142" w:rsidTr="00B776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76" w:type="dxa"/>
            <w:gridSpan w:val="3"/>
          </w:tcPr>
          <w:p w:rsidR="00B776AD" w:rsidRPr="00B776AD" w:rsidRDefault="00B776AD" w:rsidP="00B776AD">
            <w:pPr>
              <w:pStyle w:val="Heading3"/>
              <w:spacing w:before="0" w:line="269" w:lineRule="auto"/>
              <w:jc w:val="center"/>
              <w:outlineLvl w:val="2"/>
              <w:rPr>
                <w:b/>
                <w:sz w:val="24"/>
                <w:szCs w:val="24"/>
              </w:rPr>
            </w:pPr>
            <w:bookmarkStart w:id="79" w:name="_Toc486950402"/>
            <w:r w:rsidRPr="00B776AD">
              <w:rPr>
                <w:color w:val="FFFFFF" w:themeColor="background1"/>
                <w:sz w:val="24"/>
                <w:szCs w:val="24"/>
              </w:rPr>
              <w:t>Summary of Session 6</w:t>
            </w:r>
            <w:bookmarkEnd w:id="79"/>
          </w:p>
        </w:tc>
      </w:tr>
      <w:tr w:rsidR="00470C91" w:rsidRPr="00411142" w:rsidTr="003A53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4" w:type="dxa"/>
          </w:tcPr>
          <w:p w:rsidR="00470C91" w:rsidRPr="00B776AD" w:rsidRDefault="00470C91" w:rsidP="003A53D1">
            <w:pPr>
              <w:spacing w:line="269" w:lineRule="auto"/>
              <w:rPr>
                <w:rFonts w:asciiTheme="majorHAnsi" w:hAnsiTheme="majorHAnsi"/>
                <w:sz w:val="24"/>
                <w:szCs w:val="24"/>
              </w:rPr>
            </w:pPr>
            <w:r w:rsidRPr="00B776AD">
              <w:rPr>
                <w:rFonts w:asciiTheme="majorHAnsi" w:hAnsiTheme="majorHAnsi"/>
                <w:sz w:val="24"/>
                <w:szCs w:val="24"/>
              </w:rPr>
              <w:t>Goal</w:t>
            </w:r>
          </w:p>
        </w:tc>
        <w:tc>
          <w:tcPr>
            <w:tcW w:w="2972" w:type="dxa"/>
          </w:tcPr>
          <w:p w:rsidR="00B85E6A" w:rsidRPr="00411142" w:rsidRDefault="00470C91"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4"/>
                <w:szCs w:val="24"/>
              </w:rPr>
            </w:pPr>
            <w:r w:rsidRPr="00411142">
              <w:rPr>
                <w:rFonts w:asciiTheme="majorHAnsi" w:hAnsiTheme="majorHAnsi"/>
                <w:b/>
                <w:sz w:val="24"/>
                <w:szCs w:val="24"/>
              </w:rPr>
              <w:t>Content and Activities</w:t>
            </w:r>
          </w:p>
        </w:tc>
        <w:tc>
          <w:tcPr>
            <w:tcW w:w="4180" w:type="dxa"/>
          </w:tcPr>
          <w:p w:rsidR="00470C91" w:rsidRPr="00411142" w:rsidRDefault="00470C91"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b/>
                <w:sz w:val="24"/>
                <w:szCs w:val="24"/>
              </w:rPr>
            </w:pPr>
            <w:r w:rsidRPr="00411142">
              <w:rPr>
                <w:rFonts w:asciiTheme="majorHAnsi" w:hAnsiTheme="majorHAnsi"/>
                <w:b/>
                <w:sz w:val="24"/>
                <w:szCs w:val="24"/>
              </w:rPr>
              <w:t>Preparation</w:t>
            </w:r>
          </w:p>
        </w:tc>
      </w:tr>
      <w:tr w:rsidR="00470C91" w:rsidRPr="00411142" w:rsidTr="003A53D1">
        <w:tc>
          <w:tcPr>
            <w:cnfStyle w:val="001000000000" w:firstRow="0" w:lastRow="0" w:firstColumn="1" w:lastColumn="0" w:oddVBand="0" w:evenVBand="0" w:oddHBand="0" w:evenHBand="0" w:firstRowFirstColumn="0" w:firstRowLastColumn="0" w:lastRowFirstColumn="0" w:lastRowLastColumn="0"/>
            <w:tcW w:w="2424" w:type="dxa"/>
          </w:tcPr>
          <w:p w:rsidR="00470C91" w:rsidRPr="00B776AD" w:rsidRDefault="00470C91" w:rsidP="003A53D1">
            <w:pPr>
              <w:spacing w:line="269" w:lineRule="auto"/>
              <w:rPr>
                <w:rFonts w:asciiTheme="majorHAnsi" w:hAnsiTheme="majorHAnsi"/>
                <w:b w:val="0"/>
                <w:i/>
                <w:sz w:val="24"/>
                <w:szCs w:val="24"/>
              </w:rPr>
            </w:pPr>
          </w:p>
        </w:tc>
        <w:tc>
          <w:tcPr>
            <w:tcW w:w="2972" w:type="dxa"/>
          </w:tcPr>
          <w:p w:rsidR="00470C91" w:rsidRDefault="00470C91"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Opening and Welcome</w:t>
            </w:r>
          </w:p>
          <w:p w:rsidR="00D435B2" w:rsidRPr="00FF4BF4" w:rsidRDefault="00D435B2"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i/>
                <w:sz w:val="24"/>
                <w:szCs w:val="24"/>
              </w:rPr>
            </w:pPr>
            <w:r w:rsidRPr="00FF4BF4">
              <w:rPr>
                <w:rFonts w:asciiTheme="majorHAnsi" w:hAnsiTheme="majorHAnsi"/>
                <w:i/>
                <w:sz w:val="24"/>
                <w:szCs w:val="24"/>
              </w:rPr>
              <w:t>10 minutes</w:t>
            </w:r>
          </w:p>
        </w:tc>
        <w:tc>
          <w:tcPr>
            <w:tcW w:w="4180" w:type="dxa"/>
          </w:tcPr>
          <w:p w:rsidR="00470C91" w:rsidRDefault="00470C91" w:rsidP="00470C91">
            <w:pPr>
              <w:pStyle w:val="ListParagraph"/>
              <w:numPr>
                <w:ilvl w:val="0"/>
                <w:numId w:val="31"/>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D35A59">
              <w:rPr>
                <w:rFonts w:asciiTheme="majorHAnsi" w:hAnsiTheme="majorHAnsi"/>
                <w:sz w:val="24"/>
                <w:szCs w:val="24"/>
              </w:rPr>
              <w:t xml:space="preserve">Invite an </w:t>
            </w:r>
            <w:r>
              <w:rPr>
                <w:rFonts w:asciiTheme="majorHAnsi" w:hAnsiTheme="majorHAnsi"/>
                <w:sz w:val="24"/>
                <w:szCs w:val="24"/>
              </w:rPr>
              <w:t>Elder or community member to open the session (if preferred)</w:t>
            </w:r>
          </w:p>
          <w:p w:rsidR="00470C91" w:rsidRDefault="00470C91" w:rsidP="00470C91">
            <w:pPr>
              <w:pStyle w:val="ListParagraph"/>
              <w:numPr>
                <w:ilvl w:val="0"/>
                <w:numId w:val="31"/>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Print a copy of the sign-in sheet (if using)</w:t>
            </w:r>
          </w:p>
          <w:p w:rsidR="00470C91" w:rsidRPr="00744253" w:rsidRDefault="00CC01A5" w:rsidP="00470C91">
            <w:pPr>
              <w:pStyle w:val="ListParagraph"/>
              <w:numPr>
                <w:ilvl w:val="0"/>
                <w:numId w:val="31"/>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CC01A5">
              <w:rPr>
                <w:rFonts w:asciiTheme="majorHAnsi" w:hAnsiTheme="majorHAnsi"/>
                <w:sz w:val="24"/>
                <w:szCs w:val="24"/>
              </w:rPr>
              <w:t xml:space="preserve">If you have chosen an icebreaker, refer to </w:t>
            </w:r>
            <w:r w:rsidRPr="00CC01A5">
              <w:rPr>
                <w:rFonts w:asciiTheme="majorHAnsi" w:hAnsiTheme="majorHAnsi"/>
                <w:i/>
                <w:sz w:val="24"/>
                <w:szCs w:val="24"/>
              </w:rPr>
              <w:t>Helper’s Resources</w:t>
            </w:r>
            <w:r w:rsidRPr="00CC01A5">
              <w:rPr>
                <w:rFonts w:asciiTheme="majorHAnsi" w:hAnsiTheme="majorHAnsi"/>
                <w:sz w:val="24"/>
                <w:szCs w:val="24"/>
              </w:rPr>
              <w:t xml:space="preserve"> for more details on preparation</w:t>
            </w:r>
          </w:p>
        </w:tc>
      </w:tr>
      <w:tr w:rsidR="00470C91" w:rsidRPr="00411142" w:rsidTr="003A53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4" w:type="dxa"/>
          </w:tcPr>
          <w:p w:rsidR="00470C91" w:rsidRPr="00B776AD" w:rsidRDefault="00470C91" w:rsidP="003A53D1">
            <w:pPr>
              <w:spacing w:line="269" w:lineRule="auto"/>
              <w:rPr>
                <w:rFonts w:asciiTheme="majorHAnsi" w:hAnsiTheme="majorHAnsi"/>
                <w:b w:val="0"/>
                <w:i/>
                <w:sz w:val="24"/>
                <w:szCs w:val="24"/>
              </w:rPr>
            </w:pPr>
            <w:r w:rsidRPr="00B776AD">
              <w:rPr>
                <w:rFonts w:asciiTheme="majorHAnsi" w:hAnsiTheme="majorHAnsi"/>
                <w:b w:val="0"/>
                <w:i/>
                <w:sz w:val="24"/>
                <w:szCs w:val="24"/>
              </w:rPr>
              <w:t>Reviewing tobacco reduction or cessation journeys</w:t>
            </w:r>
          </w:p>
        </w:tc>
        <w:tc>
          <w:tcPr>
            <w:tcW w:w="2972" w:type="dxa"/>
          </w:tcPr>
          <w:p w:rsidR="00470C91" w:rsidRDefault="00470C91"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Pr>
                <w:rFonts w:asciiTheme="majorHAnsi" w:hAnsiTheme="majorHAnsi"/>
                <w:sz w:val="24"/>
                <w:szCs w:val="24"/>
              </w:rPr>
              <w:t>Your Journey</w:t>
            </w:r>
          </w:p>
          <w:p w:rsidR="00D435B2" w:rsidRPr="00FF4BF4" w:rsidRDefault="00D435B2"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i/>
                <w:sz w:val="24"/>
                <w:szCs w:val="24"/>
              </w:rPr>
            </w:pPr>
            <w:r w:rsidRPr="00FF4BF4">
              <w:rPr>
                <w:rFonts w:asciiTheme="majorHAnsi" w:hAnsiTheme="majorHAnsi"/>
                <w:i/>
                <w:sz w:val="24"/>
                <w:szCs w:val="24"/>
              </w:rPr>
              <w:t>25 minutes</w:t>
            </w:r>
          </w:p>
        </w:tc>
        <w:tc>
          <w:tcPr>
            <w:tcW w:w="4180" w:type="dxa"/>
          </w:tcPr>
          <w:p w:rsidR="00470C91" w:rsidRPr="00141E68" w:rsidRDefault="00470C91" w:rsidP="00470C91">
            <w:pPr>
              <w:pStyle w:val="ListParagraph"/>
              <w:numPr>
                <w:ilvl w:val="0"/>
                <w:numId w:val="31"/>
              </w:num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Pr>
                <w:rFonts w:asciiTheme="majorHAnsi" w:hAnsiTheme="majorHAnsi"/>
                <w:sz w:val="24"/>
                <w:szCs w:val="24"/>
              </w:rPr>
              <w:t>Flip chart and markers</w:t>
            </w:r>
          </w:p>
        </w:tc>
      </w:tr>
      <w:tr w:rsidR="00470C91" w:rsidRPr="00411142" w:rsidTr="003A53D1">
        <w:tc>
          <w:tcPr>
            <w:cnfStyle w:val="001000000000" w:firstRow="0" w:lastRow="0" w:firstColumn="1" w:lastColumn="0" w:oddVBand="0" w:evenVBand="0" w:oddHBand="0" w:evenHBand="0" w:firstRowFirstColumn="0" w:firstRowLastColumn="0" w:lastRowFirstColumn="0" w:lastRowLastColumn="0"/>
            <w:tcW w:w="2424" w:type="dxa"/>
          </w:tcPr>
          <w:p w:rsidR="00470C91" w:rsidRPr="00B776AD" w:rsidRDefault="00470C91" w:rsidP="003A53D1">
            <w:pPr>
              <w:spacing w:line="269" w:lineRule="auto"/>
              <w:rPr>
                <w:rFonts w:asciiTheme="majorHAnsi" w:hAnsiTheme="majorHAnsi"/>
                <w:b w:val="0"/>
                <w:i/>
                <w:sz w:val="24"/>
                <w:szCs w:val="24"/>
              </w:rPr>
            </w:pPr>
            <w:r w:rsidRPr="00B776AD">
              <w:rPr>
                <w:rFonts w:asciiTheme="majorHAnsi" w:hAnsiTheme="majorHAnsi"/>
                <w:b w:val="0"/>
                <w:i/>
                <w:sz w:val="24"/>
                <w:szCs w:val="24"/>
              </w:rPr>
              <w:t>Planning next steps of the journey</w:t>
            </w:r>
          </w:p>
        </w:tc>
        <w:tc>
          <w:tcPr>
            <w:tcW w:w="2972" w:type="dxa"/>
          </w:tcPr>
          <w:p w:rsidR="00470C91" w:rsidRDefault="00470C91"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Your Next Steps</w:t>
            </w:r>
          </w:p>
          <w:p w:rsidR="00D435B2" w:rsidRPr="00FF4BF4" w:rsidRDefault="00D435B2"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i/>
                <w:sz w:val="24"/>
                <w:szCs w:val="24"/>
              </w:rPr>
            </w:pPr>
            <w:r w:rsidRPr="00FF4BF4">
              <w:rPr>
                <w:rFonts w:asciiTheme="majorHAnsi" w:hAnsiTheme="majorHAnsi"/>
                <w:i/>
                <w:sz w:val="24"/>
                <w:szCs w:val="24"/>
              </w:rPr>
              <w:t>10 minutes</w:t>
            </w:r>
          </w:p>
        </w:tc>
        <w:tc>
          <w:tcPr>
            <w:tcW w:w="4180" w:type="dxa"/>
          </w:tcPr>
          <w:p w:rsidR="00470C91" w:rsidRPr="0021621A" w:rsidRDefault="00470C91" w:rsidP="00470C91">
            <w:pPr>
              <w:pStyle w:val="ListParagraph"/>
              <w:numPr>
                <w:ilvl w:val="0"/>
                <w:numId w:val="33"/>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Flip chart and markers</w:t>
            </w:r>
          </w:p>
        </w:tc>
      </w:tr>
      <w:tr w:rsidR="00470C91" w:rsidRPr="00411142" w:rsidTr="003A53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24" w:type="dxa"/>
          </w:tcPr>
          <w:p w:rsidR="00470C91" w:rsidRPr="00B776AD" w:rsidRDefault="00470C91" w:rsidP="003A53D1">
            <w:pPr>
              <w:spacing w:line="269" w:lineRule="auto"/>
              <w:rPr>
                <w:rFonts w:asciiTheme="majorHAnsi" w:hAnsiTheme="majorHAnsi"/>
                <w:b w:val="0"/>
                <w:i/>
                <w:sz w:val="24"/>
                <w:szCs w:val="24"/>
              </w:rPr>
            </w:pPr>
            <w:r w:rsidRPr="00B776AD">
              <w:rPr>
                <w:rFonts w:asciiTheme="majorHAnsi" w:hAnsiTheme="majorHAnsi"/>
                <w:b w:val="0"/>
                <w:i/>
                <w:sz w:val="24"/>
                <w:szCs w:val="24"/>
              </w:rPr>
              <w:t>Celebrating courage</w:t>
            </w:r>
          </w:p>
        </w:tc>
        <w:tc>
          <w:tcPr>
            <w:tcW w:w="2972" w:type="dxa"/>
          </w:tcPr>
          <w:p w:rsidR="00470C91" w:rsidRDefault="00470C91" w:rsidP="003A53D1">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Pr>
                <w:rFonts w:asciiTheme="majorHAnsi" w:hAnsiTheme="majorHAnsi"/>
                <w:sz w:val="24"/>
                <w:szCs w:val="24"/>
              </w:rPr>
              <w:t xml:space="preserve">Our Celebration </w:t>
            </w:r>
          </w:p>
          <w:p w:rsidR="00D435B2" w:rsidRPr="00FF4BF4" w:rsidRDefault="00D435B2" w:rsidP="00D435B2">
            <w:p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i/>
                <w:sz w:val="24"/>
                <w:szCs w:val="24"/>
              </w:rPr>
            </w:pPr>
            <w:r w:rsidRPr="00FF4BF4">
              <w:rPr>
                <w:rFonts w:asciiTheme="majorHAnsi" w:hAnsiTheme="majorHAnsi"/>
                <w:i/>
                <w:sz w:val="24"/>
                <w:szCs w:val="24"/>
              </w:rPr>
              <w:t>4</w:t>
            </w:r>
            <w:r>
              <w:rPr>
                <w:rFonts w:asciiTheme="majorHAnsi" w:hAnsiTheme="majorHAnsi"/>
                <w:i/>
                <w:sz w:val="24"/>
                <w:szCs w:val="24"/>
              </w:rPr>
              <w:t>0</w:t>
            </w:r>
            <w:r w:rsidRPr="00FF4BF4">
              <w:rPr>
                <w:rFonts w:asciiTheme="majorHAnsi" w:hAnsiTheme="majorHAnsi"/>
                <w:i/>
                <w:sz w:val="24"/>
                <w:szCs w:val="24"/>
              </w:rPr>
              <w:t xml:space="preserve"> minutes</w:t>
            </w:r>
          </w:p>
        </w:tc>
        <w:tc>
          <w:tcPr>
            <w:tcW w:w="4180" w:type="dxa"/>
          </w:tcPr>
          <w:p w:rsidR="00470C91" w:rsidRDefault="00470C91" w:rsidP="00470C91">
            <w:pPr>
              <w:pStyle w:val="ListParagraph"/>
              <w:numPr>
                <w:ilvl w:val="0"/>
                <w:numId w:val="31"/>
              </w:num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sidRPr="00D35A59">
              <w:rPr>
                <w:rFonts w:asciiTheme="majorHAnsi" w:hAnsiTheme="majorHAnsi"/>
                <w:sz w:val="24"/>
                <w:szCs w:val="24"/>
              </w:rPr>
              <w:t xml:space="preserve">Invite an </w:t>
            </w:r>
            <w:r>
              <w:rPr>
                <w:rFonts w:asciiTheme="majorHAnsi" w:hAnsiTheme="majorHAnsi"/>
                <w:sz w:val="24"/>
                <w:szCs w:val="24"/>
              </w:rPr>
              <w:t>Elder or community member to participate in the celebration</w:t>
            </w:r>
          </w:p>
          <w:p w:rsidR="00470C91" w:rsidRDefault="00470C91" w:rsidP="00470C91">
            <w:pPr>
              <w:pStyle w:val="ListParagraph"/>
              <w:numPr>
                <w:ilvl w:val="0"/>
                <w:numId w:val="31"/>
              </w:num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Pr>
                <w:rFonts w:asciiTheme="majorHAnsi" w:hAnsiTheme="majorHAnsi"/>
                <w:sz w:val="24"/>
                <w:szCs w:val="24"/>
              </w:rPr>
              <w:t xml:space="preserve">Invite participant’s family members, friends, or other supporters to the celebration (if </w:t>
            </w:r>
            <w:r>
              <w:rPr>
                <w:rFonts w:asciiTheme="majorHAnsi" w:hAnsiTheme="majorHAnsi"/>
                <w:sz w:val="24"/>
                <w:szCs w:val="24"/>
              </w:rPr>
              <w:lastRenderedPageBreak/>
              <w:t xml:space="preserve">feasible and appropriate). </w:t>
            </w:r>
          </w:p>
          <w:p w:rsidR="00470C91" w:rsidRDefault="00470C91" w:rsidP="00470C91">
            <w:pPr>
              <w:pStyle w:val="ListParagraph"/>
              <w:numPr>
                <w:ilvl w:val="0"/>
                <w:numId w:val="31"/>
              </w:numPr>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Pr>
                <w:rFonts w:asciiTheme="majorHAnsi" w:hAnsiTheme="majorHAnsi"/>
                <w:sz w:val="24"/>
                <w:szCs w:val="24"/>
              </w:rPr>
              <w:t>A</w:t>
            </w:r>
            <w:r w:rsidRPr="007F04A7">
              <w:rPr>
                <w:rFonts w:asciiTheme="majorHAnsi" w:hAnsiTheme="majorHAnsi"/>
                <w:sz w:val="24"/>
                <w:szCs w:val="24"/>
              </w:rPr>
              <w:t>ny materials or refreshments required for the celebration</w:t>
            </w:r>
            <w:r>
              <w:rPr>
                <w:rFonts w:asciiTheme="majorHAnsi" w:hAnsiTheme="majorHAnsi"/>
                <w:sz w:val="24"/>
                <w:szCs w:val="24"/>
              </w:rPr>
              <w:t xml:space="preserve"> (if feasible)</w:t>
            </w:r>
          </w:p>
          <w:p w:rsidR="00470C91" w:rsidRPr="0090407E" w:rsidRDefault="00470C91" w:rsidP="00470C91">
            <w:pPr>
              <w:pStyle w:val="ListParagraph"/>
              <w:numPr>
                <w:ilvl w:val="0"/>
                <w:numId w:val="31"/>
              </w:num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rPr>
            </w:pPr>
            <w:r>
              <w:rPr>
                <w:rFonts w:asciiTheme="majorHAnsi" w:hAnsiTheme="majorHAnsi"/>
                <w:sz w:val="24"/>
                <w:szCs w:val="24"/>
              </w:rPr>
              <w:t>Gifts of acknowledgement (if feasible)</w:t>
            </w:r>
          </w:p>
          <w:p w:rsidR="00470C91" w:rsidRPr="001A3E47" w:rsidRDefault="00470C91" w:rsidP="00470C91">
            <w:pPr>
              <w:pStyle w:val="ListParagraph"/>
              <w:numPr>
                <w:ilvl w:val="0"/>
                <w:numId w:val="31"/>
              </w:numPr>
              <w:spacing w:line="269" w:lineRule="auto"/>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Pr>
                <w:rFonts w:asciiTheme="majorHAnsi" w:hAnsiTheme="majorHAnsi"/>
                <w:sz w:val="24"/>
                <w:szCs w:val="24"/>
              </w:rPr>
              <w:t xml:space="preserve">Print copies of the </w:t>
            </w:r>
            <w:r>
              <w:rPr>
                <w:rFonts w:asciiTheme="majorHAnsi" w:hAnsiTheme="majorHAnsi"/>
                <w:i/>
                <w:sz w:val="24"/>
                <w:szCs w:val="24"/>
              </w:rPr>
              <w:t xml:space="preserve">Certificates </w:t>
            </w:r>
            <w:r>
              <w:rPr>
                <w:rFonts w:asciiTheme="majorHAnsi" w:hAnsiTheme="majorHAnsi"/>
                <w:sz w:val="24"/>
                <w:szCs w:val="24"/>
              </w:rPr>
              <w:t>(if using)</w:t>
            </w:r>
          </w:p>
        </w:tc>
      </w:tr>
      <w:tr w:rsidR="00470C91" w:rsidRPr="00411142" w:rsidTr="003A53D1">
        <w:tc>
          <w:tcPr>
            <w:cnfStyle w:val="001000000000" w:firstRow="0" w:lastRow="0" w:firstColumn="1" w:lastColumn="0" w:oddVBand="0" w:evenVBand="0" w:oddHBand="0" w:evenHBand="0" w:firstRowFirstColumn="0" w:firstRowLastColumn="0" w:lastRowFirstColumn="0" w:lastRowLastColumn="0"/>
            <w:tcW w:w="2424" w:type="dxa"/>
          </w:tcPr>
          <w:p w:rsidR="00470C91" w:rsidRPr="00B776AD" w:rsidRDefault="00470C91" w:rsidP="003A53D1">
            <w:pPr>
              <w:spacing w:line="269" w:lineRule="auto"/>
              <w:rPr>
                <w:rFonts w:asciiTheme="majorHAnsi" w:hAnsiTheme="majorHAnsi"/>
                <w:b w:val="0"/>
                <w:i/>
                <w:sz w:val="24"/>
                <w:szCs w:val="24"/>
              </w:rPr>
            </w:pPr>
          </w:p>
        </w:tc>
        <w:tc>
          <w:tcPr>
            <w:tcW w:w="2972" w:type="dxa"/>
          </w:tcPr>
          <w:p w:rsidR="00470C91" w:rsidRDefault="00470C91"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411142">
              <w:rPr>
                <w:rFonts w:asciiTheme="majorHAnsi" w:hAnsiTheme="majorHAnsi"/>
                <w:sz w:val="24"/>
                <w:szCs w:val="24"/>
              </w:rPr>
              <w:t>Wrap-up and Closing</w:t>
            </w:r>
          </w:p>
          <w:p w:rsidR="00D435B2" w:rsidRPr="00FF4BF4" w:rsidRDefault="00D435B2" w:rsidP="003A53D1">
            <w:p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i/>
                <w:sz w:val="24"/>
                <w:szCs w:val="24"/>
              </w:rPr>
            </w:pPr>
            <w:r w:rsidRPr="00FF4BF4">
              <w:rPr>
                <w:rFonts w:asciiTheme="majorHAnsi" w:hAnsiTheme="majorHAnsi"/>
                <w:i/>
                <w:sz w:val="24"/>
                <w:szCs w:val="24"/>
              </w:rPr>
              <w:t>5 minutes</w:t>
            </w:r>
          </w:p>
        </w:tc>
        <w:tc>
          <w:tcPr>
            <w:tcW w:w="4180" w:type="dxa"/>
          </w:tcPr>
          <w:p w:rsidR="00470C91" w:rsidRDefault="00470C91" w:rsidP="00470C91">
            <w:pPr>
              <w:pStyle w:val="ListParagraph"/>
              <w:numPr>
                <w:ilvl w:val="0"/>
                <w:numId w:val="35"/>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Pr>
                <w:rFonts w:asciiTheme="majorHAnsi" w:hAnsiTheme="majorHAnsi"/>
                <w:sz w:val="24"/>
                <w:szCs w:val="24"/>
              </w:rPr>
              <w:t xml:space="preserve">Print copies of the </w:t>
            </w:r>
            <w:r w:rsidRPr="00955CFF">
              <w:rPr>
                <w:rFonts w:asciiTheme="majorHAnsi" w:hAnsiTheme="majorHAnsi"/>
                <w:i/>
                <w:sz w:val="24"/>
                <w:szCs w:val="24"/>
              </w:rPr>
              <w:t>Evaluations</w:t>
            </w:r>
            <w:r>
              <w:rPr>
                <w:rFonts w:asciiTheme="majorHAnsi" w:hAnsiTheme="majorHAnsi"/>
                <w:sz w:val="24"/>
                <w:szCs w:val="24"/>
              </w:rPr>
              <w:t xml:space="preserve"> (if using) </w:t>
            </w:r>
          </w:p>
          <w:p w:rsidR="00470C91" w:rsidRPr="00781B77" w:rsidRDefault="00470C91" w:rsidP="00470C91">
            <w:pPr>
              <w:pStyle w:val="ListParagraph"/>
              <w:numPr>
                <w:ilvl w:val="0"/>
                <w:numId w:val="35"/>
              </w:numPr>
              <w:spacing w:line="269" w:lineRule="auto"/>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781B77">
              <w:rPr>
                <w:rFonts w:asciiTheme="majorHAnsi" w:hAnsiTheme="majorHAnsi"/>
                <w:sz w:val="24"/>
                <w:szCs w:val="24"/>
              </w:rPr>
              <w:t xml:space="preserve">Invite an </w:t>
            </w:r>
            <w:r>
              <w:rPr>
                <w:rFonts w:asciiTheme="majorHAnsi" w:hAnsiTheme="majorHAnsi"/>
                <w:sz w:val="24"/>
                <w:szCs w:val="24"/>
              </w:rPr>
              <w:t>Elder or community member t</w:t>
            </w:r>
            <w:r w:rsidRPr="00781B77">
              <w:rPr>
                <w:rFonts w:asciiTheme="majorHAnsi" w:hAnsiTheme="majorHAnsi"/>
                <w:sz w:val="24"/>
                <w:szCs w:val="24"/>
              </w:rPr>
              <w:t>o close the session (if preferred)</w:t>
            </w:r>
          </w:p>
        </w:tc>
      </w:tr>
    </w:tbl>
    <w:p w:rsidR="00470C91" w:rsidRDefault="00470C91" w:rsidP="00470C91">
      <w:pPr>
        <w:spacing w:after="0" w:line="269" w:lineRule="auto"/>
      </w:pPr>
    </w:p>
    <w:p w:rsidR="00470C91" w:rsidRDefault="00470C91" w:rsidP="00B776AD">
      <w:pPr>
        <w:pStyle w:val="Heading2"/>
        <w:spacing w:before="0" w:line="269" w:lineRule="auto"/>
      </w:pPr>
      <w:bookmarkStart w:id="80" w:name="_Toc486950403"/>
      <w:r>
        <w:t>Opening and Welcome</w:t>
      </w:r>
      <w:bookmarkEnd w:id="80"/>
      <w:r>
        <w:t xml:space="preserve"> </w:t>
      </w:r>
    </w:p>
    <w:p w:rsidR="00B776AD" w:rsidRDefault="00B776AD" w:rsidP="00B776AD">
      <w:pPr>
        <w:spacing w:after="0" w:line="269" w:lineRule="auto"/>
        <w:rPr>
          <w:rFonts w:asciiTheme="majorHAnsi" w:hAnsiTheme="majorHAnsi"/>
          <w:sz w:val="24"/>
          <w:szCs w:val="24"/>
        </w:rPr>
      </w:pPr>
      <w:r w:rsidRPr="00B776AD">
        <w:rPr>
          <w:rFonts w:asciiTheme="majorHAnsi" w:hAnsiTheme="majorHAnsi"/>
          <w:b/>
          <w:sz w:val="24"/>
          <w:szCs w:val="24"/>
        </w:rPr>
        <w:t xml:space="preserve">Approximate Time: </w:t>
      </w:r>
      <w:r>
        <w:rPr>
          <w:rFonts w:asciiTheme="majorHAnsi" w:hAnsiTheme="majorHAnsi"/>
          <w:sz w:val="24"/>
          <w:szCs w:val="24"/>
        </w:rPr>
        <w:t>10</w:t>
      </w:r>
      <w:r w:rsidRPr="00B776AD">
        <w:rPr>
          <w:rFonts w:asciiTheme="majorHAnsi" w:hAnsiTheme="majorHAnsi"/>
          <w:sz w:val="24"/>
          <w:szCs w:val="24"/>
        </w:rPr>
        <w:t xml:space="preserve"> minutes</w:t>
      </w:r>
    </w:p>
    <w:p w:rsidR="00B776AD" w:rsidRPr="00B776AD" w:rsidRDefault="00B776AD" w:rsidP="00B776AD">
      <w:pPr>
        <w:spacing w:after="0" w:line="269" w:lineRule="auto"/>
        <w:rPr>
          <w:rFonts w:asciiTheme="majorHAnsi" w:hAnsiTheme="majorHAnsi"/>
          <w:sz w:val="24"/>
          <w:szCs w:val="24"/>
        </w:rPr>
      </w:pPr>
    </w:p>
    <w:p w:rsidR="00470C91" w:rsidRPr="00E825CD" w:rsidRDefault="00470C91" w:rsidP="00B776AD">
      <w:pPr>
        <w:pStyle w:val="ListParagraph"/>
        <w:numPr>
          <w:ilvl w:val="0"/>
          <w:numId w:val="29"/>
        </w:numPr>
        <w:spacing w:after="0" w:line="269" w:lineRule="auto"/>
        <w:rPr>
          <w:rFonts w:asciiTheme="majorHAnsi" w:hAnsiTheme="majorHAnsi"/>
          <w:sz w:val="24"/>
          <w:szCs w:val="24"/>
        </w:rPr>
      </w:pPr>
      <w:r w:rsidRPr="0051085D">
        <w:rPr>
          <w:rFonts w:asciiTheme="majorHAnsi" w:hAnsiTheme="majorHAnsi"/>
          <w:sz w:val="24"/>
          <w:szCs w:val="24"/>
        </w:rPr>
        <w:t xml:space="preserve">Introduce yourself as the helper for the session. </w:t>
      </w:r>
    </w:p>
    <w:p w:rsidR="00470C91" w:rsidRPr="00E825CD" w:rsidRDefault="00470C91" w:rsidP="00B776AD">
      <w:pPr>
        <w:pStyle w:val="ListParagraph"/>
        <w:numPr>
          <w:ilvl w:val="0"/>
          <w:numId w:val="29"/>
        </w:numPr>
        <w:spacing w:after="0" w:line="269" w:lineRule="auto"/>
        <w:rPr>
          <w:rFonts w:asciiTheme="majorHAnsi" w:hAnsiTheme="majorHAnsi"/>
          <w:sz w:val="24"/>
          <w:szCs w:val="24"/>
        </w:rPr>
      </w:pPr>
      <w:r>
        <w:rPr>
          <w:rFonts w:asciiTheme="majorHAnsi" w:hAnsiTheme="majorHAnsi"/>
          <w:sz w:val="24"/>
          <w:szCs w:val="24"/>
        </w:rPr>
        <w:t>L</w:t>
      </w:r>
      <w:r w:rsidRPr="00580A42">
        <w:rPr>
          <w:rFonts w:asciiTheme="majorHAnsi" w:hAnsiTheme="majorHAnsi"/>
          <w:sz w:val="24"/>
          <w:szCs w:val="24"/>
        </w:rPr>
        <w:t>ead the group in an opening prayer or welcome</w:t>
      </w:r>
      <w:r>
        <w:rPr>
          <w:rFonts w:asciiTheme="majorHAnsi" w:hAnsiTheme="majorHAnsi"/>
          <w:sz w:val="24"/>
          <w:szCs w:val="24"/>
        </w:rPr>
        <w:t xml:space="preserve"> participants</w:t>
      </w:r>
      <w:r w:rsidRPr="00580A42">
        <w:rPr>
          <w:rFonts w:asciiTheme="majorHAnsi" w:hAnsiTheme="majorHAnsi"/>
          <w:sz w:val="24"/>
          <w:szCs w:val="24"/>
        </w:rPr>
        <w:t xml:space="preserve"> to the session</w:t>
      </w:r>
      <w:r>
        <w:rPr>
          <w:rFonts w:asciiTheme="majorHAnsi" w:hAnsiTheme="majorHAnsi"/>
          <w:sz w:val="24"/>
          <w:szCs w:val="24"/>
        </w:rPr>
        <w:t>. The way to open the session should be relevant to the community. If an Elder has been invited to participate, they may want to open the session.</w:t>
      </w:r>
      <w:r w:rsidRPr="00580A42">
        <w:rPr>
          <w:rFonts w:asciiTheme="majorHAnsi" w:hAnsiTheme="majorHAnsi"/>
          <w:sz w:val="24"/>
          <w:szCs w:val="24"/>
        </w:rPr>
        <w:t xml:space="preserve"> </w:t>
      </w:r>
    </w:p>
    <w:p w:rsidR="00470C91" w:rsidRDefault="00470C91" w:rsidP="00470C91">
      <w:pPr>
        <w:pStyle w:val="ListParagraph"/>
        <w:numPr>
          <w:ilvl w:val="0"/>
          <w:numId w:val="29"/>
        </w:numPr>
        <w:spacing w:after="0" w:line="269" w:lineRule="auto"/>
        <w:rPr>
          <w:rFonts w:asciiTheme="majorHAnsi" w:hAnsiTheme="majorHAnsi"/>
          <w:sz w:val="24"/>
          <w:szCs w:val="24"/>
        </w:rPr>
      </w:pPr>
      <w:r>
        <w:rPr>
          <w:rFonts w:asciiTheme="majorHAnsi" w:hAnsiTheme="majorHAnsi"/>
          <w:sz w:val="24"/>
          <w:szCs w:val="24"/>
        </w:rPr>
        <w:t>Provide or r</w:t>
      </w:r>
      <w:r w:rsidRPr="00FC52C5">
        <w:rPr>
          <w:rFonts w:asciiTheme="majorHAnsi" w:hAnsiTheme="majorHAnsi"/>
          <w:sz w:val="24"/>
          <w:szCs w:val="24"/>
        </w:rPr>
        <w:t>eview logistical inf</w:t>
      </w:r>
      <w:r>
        <w:rPr>
          <w:rFonts w:asciiTheme="majorHAnsi" w:hAnsiTheme="majorHAnsi"/>
          <w:sz w:val="24"/>
          <w:szCs w:val="24"/>
        </w:rPr>
        <w:t xml:space="preserve">ormation, which can include: </w:t>
      </w:r>
    </w:p>
    <w:p w:rsidR="00470C91" w:rsidRDefault="00470C91" w:rsidP="00470C91">
      <w:pPr>
        <w:pStyle w:val="ListParagraph"/>
        <w:numPr>
          <w:ilvl w:val="1"/>
          <w:numId w:val="29"/>
        </w:numPr>
        <w:spacing w:after="0" w:line="269" w:lineRule="auto"/>
        <w:rPr>
          <w:rFonts w:asciiTheme="majorHAnsi" w:hAnsiTheme="majorHAnsi"/>
          <w:sz w:val="24"/>
          <w:szCs w:val="24"/>
        </w:rPr>
      </w:pPr>
      <w:r w:rsidRPr="00FC52C5">
        <w:rPr>
          <w:rFonts w:asciiTheme="majorHAnsi" w:hAnsiTheme="majorHAnsi"/>
          <w:sz w:val="24"/>
          <w:szCs w:val="24"/>
        </w:rPr>
        <w:t xml:space="preserve">Sign-in (if using): Direct participants to sign-in sheet on resource table (optional and based on community preference); </w:t>
      </w:r>
    </w:p>
    <w:p w:rsidR="00470C91" w:rsidRDefault="00470C91" w:rsidP="00470C91">
      <w:pPr>
        <w:pStyle w:val="ListParagraph"/>
        <w:numPr>
          <w:ilvl w:val="1"/>
          <w:numId w:val="29"/>
        </w:numPr>
        <w:spacing w:after="0" w:line="269" w:lineRule="auto"/>
        <w:rPr>
          <w:rFonts w:asciiTheme="majorHAnsi" w:hAnsiTheme="majorHAnsi"/>
          <w:sz w:val="24"/>
          <w:szCs w:val="24"/>
        </w:rPr>
      </w:pPr>
      <w:r>
        <w:rPr>
          <w:rFonts w:asciiTheme="majorHAnsi" w:hAnsiTheme="majorHAnsi"/>
          <w:sz w:val="24"/>
          <w:szCs w:val="24"/>
        </w:rPr>
        <w:t xml:space="preserve">Breaks: Discuss when breaks will happen and protocols around smoking during breaks; </w:t>
      </w:r>
    </w:p>
    <w:p w:rsidR="00470C91" w:rsidRDefault="00470C91" w:rsidP="00470C91">
      <w:pPr>
        <w:pStyle w:val="ListParagraph"/>
        <w:numPr>
          <w:ilvl w:val="1"/>
          <w:numId w:val="29"/>
        </w:numPr>
        <w:spacing w:after="0" w:line="269" w:lineRule="auto"/>
        <w:rPr>
          <w:rFonts w:asciiTheme="majorHAnsi" w:hAnsiTheme="majorHAnsi"/>
          <w:sz w:val="24"/>
          <w:szCs w:val="24"/>
        </w:rPr>
      </w:pPr>
      <w:r>
        <w:rPr>
          <w:rFonts w:asciiTheme="majorHAnsi" w:hAnsiTheme="majorHAnsi"/>
          <w:sz w:val="24"/>
          <w:szCs w:val="24"/>
        </w:rPr>
        <w:t xml:space="preserve">Washrooms: Indicate location and provide directions. </w:t>
      </w:r>
      <w:r w:rsidRPr="00FC52C5">
        <w:rPr>
          <w:rFonts w:asciiTheme="majorHAnsi" w:hAnsiTheme="majorHAnsi"/>
          <w:sz w:val="24"/>
          <w:szCs w:val="24"/>
        </w:rPr>
        <w:t xml:space="preserve"> </w:t>
      </w:r>
    </w:p>
    <w:p w:rsidR="00470C91" w:rsidRPr="00E825CD" w:rsidRDefault="00470C91" w:rsidP="00470C91">
      <w:pPr>
        <w:pStyle w:val="ListParagraph"/>
        <w:numPr>
          <w:ilvl w:val="1"/>
          <w:numId w:val="29"/>
        </w:numPr>
        <w:spacing w:after="0" w:line="269" w:lineRule="auto"/>
        <w:rPr>
          <w:rFonts w:asciiTheme="majorHAnsi" w:hAnsiTheme="majorHAnsi"/>
          <w:sz w:val="24"/>
          <w:szCs w:val="24"/>
        </w:rPr>
      </w:pPr>
      <w:r>
        <w:rPr>
          <w:rFonts w:asciiTheme="majorHAnsi" w:hAnsiTheme="majorHAnsi"/>
          <w:sz w:val="24"/>
          <w:szCs w:val="24"/>
        </w:rPr>
        <w:t xml:space="preserve">Refreshments: Indicate if there are any available to participants (e.g., snacks, water, etc.). </w:t>
      </w:r>
    </w:p>
    <w:p w:rsidR="00470C91" w:rsidRPr="004B13ED" w:rsidRDefault="00470C91" w:rsidP="00470C91">
      <w:pPr>
        <w:pStyle w:val="ListParagraph"/>
        <w:numPr>
          <w:ilvl w:val="0"/>
          <w:numId w:val="29"/>
        </w:numPr>
        <w:spacing w:after="0" w:line="269" w:lineRule="auto"/>
        <w:rPr>
          <w:rFonts w:asciiTheme="majorHAnsi" w:hAnsiTheme="majorHAnsi"/>
          <w:sz w:val="24"/>
          <w:szCs w:val="24"/>
        </w:rPr>
      </w:pPr>
      <w:r>
        <w:rPr>
          <w:rFonts w:asciiTheme="majorHAnsi" w:hAnsiTheme="majorHAnsi"/>
          <w:sz w:val="24"/>
          <w:szCs w:val="24"/>
        </w:rPr>
        <w:t xml:space="preserve">Describe the structure of the session, intended learning outcomes, and overall content for the session. </w:t>
      </w:r>
      <w:r w:rsidRPr="00FF3598">
        <w:rPr>
          <w:rFonts w:asciiTheme="majorHAnsi" w:hAnsiTheme="majorHAnsi"/>
          <w:sz w:val="24"/>
          <w:szCs w:val="24"/>
        </w:rPr>
        <w:t xml:space="preserve">Here is an example introduction to the content and structure of the session: </w:t>
      </w:r>
      <w:r>
        <w:rPr>
          <w:rFonts w:asciiTheme="majorHAnsi" w:hAnsiTheme="majorHAnsi"/>
          <w:i/>
          <w:sz w:val="24"/>
          <w:szCs w:val="24"/>
        </w:rPr>
        <w:t>Thank you for coming to the final session on tobacco cessation and reduction. Over the past few sessions we have explored the history and impact of tobacco use in Inuit communities and what a tobacco cessation or reduction journey may look like. We also discussed</w:t>
      </w:r>
      <w:r w:rsidRPr="00354E16">
        <w:rPr>
          <w:rFonts w:asciiTheme="majorHAnsi" w:hAnsiTheme="majorHAnsi"/>
          <w:i/>
          <w:sz w:val="24"/>
          <w:szCs w:val="24"/>
        </w:rPr>
        <w:t xml:space="preserve"> ways in which you could begin to think about your own tobacco</w:t>
      </w:r>
      <w:r>
        <w:rPr>
          <w:rFonts w:asciiTheme="majorHAnsi" w:hAnsiTheme="majorHAnsi"/>
          <w:i/>
          <w:sz w:val="24"/>
          <w:szCs w:val="24"/>
        </w:rPr>
        <w:t xml:space="preserve"> reduction or cessation journey, talked about triggers to using tobacco, discussed ways to cope with these triggers, and the possibility of making a change with tobacco use. We have also explored preparations for your own tobacco reduction or cessation journey and discussed strategies to support quitting. In today’s session we will talk about staying with the journey after these sessions have ended. Today will </w:t>
      </w:r>
      <w:r>
        <w:rPr>
          <w:rFonts w:asciiTheme="majorHAnsi" w:hAnsiTheme="majorHAnsi"/>
          <w:i/>
          <w:sz w:val="24"/>
          <w:szCs w:val="24"/>
        </w:rPr>
        <w:lastRenderedPageBreak/>
        <w:t xml:space="preserve">also be a celebration to recognize everything you’ve accomplished. Whether you quit, reduced, or came to every session, everyone has something to celebrate and be proud of. </w:t>
      </w:r>
    </w:p>
    <w:p w:rsidR="00470C91" w:rsidRDefault="00470C91" w:rsidP="00470C91">
      <w:pPr>
        <w:pStyle w:val="ListParagraph"/>
        <w:numPr>
          <w:ilvl w:val="0"/>
          <w:numId w:val="29"/>
        </w:numPr>
        <w:spacing w:after="0" w:line="269" w:lineRule="auto"/>
        <w:rPr>
          <w:rFonts w:asciiTheme="majorHAnsi" w:hAnsiTheme="majorHAnsi"/>
          <w:sz w:val="24"/>
          <w:szCs w:val="24"/>
        </w:rPr>
      </w:pPr>
      <w:r>
        <w:rPr>
          <w:rFonts w:asciiTheme="majorHAnsi" w:hAnsiTheme="majorHAnsi"/>
          <w:sz w:val="24"/>
          <w:szCs w:val="24"/>
        </w:rPr>
        <w:t>Invite the participants to introduce themselves again (if there are new members). Participants can provide their name or in a way that is most comfortable to them.</w:t>
      </w:r>
    </w:p>
    <w:p w:rsidR="005E1701" w:rsidRDefault="005E1701" w:rsidP="005E1701">
      <w:pPr>
        <w:pStyle w:val="ListParagraph"/>
        <w:numPr>
          <w:ilvl w:val="0"/>
          <w:numId w:val="29"/>
        </w:numPr>
        <w:spacing w:after="0" w:line="269" w:lineRule="auto"/>
        <w:rPr>
          <w:rFonts w:asciiTheme="majorHAnsi" w:hAnsiTheme="majorHAnsi"/>
          <w:sz w:val="24"/>
          <w:szCs w:val="24"/>
        </w:rPr>
      </w:pPr>
      <w:r w:rsidRPr="005E1701">
        <w:rPr>
          <w:rFonts w:asciiTheme="majorHAnsi" w:hAnsiTheme="majorHAnsi"/>
          <w:sz w:val="24"/>
          <w:szCs w:val="24"/>
        </w:rPr>
        <w:t xml:space="preserve">Lead the group in an icebreaker activity – refer to </w:t>
      </w:r>
      <w:r w:rsidRPr="005E1701">
        <w:rPr>
          <w:rFonts w:asciiTheme="majorHAnsi" w:hAnsiTheme="majorHAnsi"/>
          <w:i/>
          <w:sz w:val="24"/>
          <w:szCs w:val="24"/>
        </w:rPr>
        <w:t xml:space="preserve">Helper’s Resources </w:t>
      </w:r>
      <w:r w:rsidRPr="005E1701">
        <w:rPr>
          <w:rFonts w:asciiTheme="majorHAnsi" w:hAnsiTheme="majorHAnsi"/>
          <w:sz w:val="24"/>
          <w:szCs w:val="24"/>
        </w:rPr>
        <w:t>for more information</w:t>
      </w:r>
      <w:r>
        <w:rPr>
          <w:rFonts w:asciiTheme="majorHAnsi" w:hAnsiTheme="majorHAnsi"/>
          <w:sz w:val="24"/>
          <w:szCs w:val="24"/>
        </w:rPr>
        <w:t>.</w:t>
      </w:r>
    </w:p>
    <w:p w:rsidR="00470C91" w:rsidRDefault="00470C91" w:rsidP="00470C91">
      <w:pPr>
        <w:pStyle w:val="ListParagraph"/>
        <w:numPr>
          <w:ilvl w:val="0"/>
          <w:numId w:val="39"/>
        </w:numPr>
        <w:rPr>
          <w:rFonts w:asciiTheme="majorHAnsi" w:hAnsiTheme="majorHAnsi"/>
          <w:sz w:val="24"/>
          <w:szCs w:val="24"/>
        </w:rPr>
      </w:pPr>
      <w:r>
        <w:rPr>
          <w:rFonts w:asciiTheme="majorHAnsi" w:hAnsiTheme="majorHAnsi"/>
          <w:sz w:val="24"/>
          <w:szCs w:val="24"/>
        </w:rPr>
        <w:t xml:space="preserve">Review the group guidelines developed from session 1. Ask the participants if they would like to make any changes to the guidelines. </w:t>
      </w:r>
    </w:p>
    <w:p w:rsidR="00470C91" w:rsidRDefault="00470C91" w:rsidP="00470C91">
      <w:pPr>
        <w:spacing w:after="0" w:line="269" w:lineRule="auto"/>
        <w:rPr>
          <w:rFonts w:asciiTheme="majorHAnsi" w:hAnsiTheme="majorHAnsi"/>
          <w:sz w:val="24"/>
        </w:rPr>
      </w:pPr>
      <w:r w:rsidRPr="004B13ED">
        <w:rPr>
          <w:rFonts w:asciiTheme="majorHAnsi" w:hAnsiTheme="majorHAnsi"/>
          <w:b/>
          <w:sz w:val="24"/>
        </w:rPr>
        <w:t xml:space="preserve">Note: </w:t>
      </w:r>
      <w:r w:rsidRPr="004B13ED">
        <w:rPr>
          <w:rFonts w:asciiTheme="majorHAnsi" w:hAnsiTheme="majorHAnsi"/>
          <w:sz w:val="24"/>
        </w:rPr>
        <w:t xml:space="preserve">This session does not include a designated time for </w:t>
      </w:r>
      <w:r>
        <w:rPr>
          <w:rFonts w:asciiTheme="majorHAnsi" w:hAnsiTheme="majorHAnsi"/>
          <w:i/>
          <w:sz w:val="24"/>
        </w:rPr>
        <w:t>Review of Session 5</w:t>
      </w:r>
      <w:r w:rsidRPr="004B13ED">
        <w:rPr>
          <w:rFonts w:asciiTheme="majorHAnsi" w:hAnsiTheme="majorHAnsi"/>
          <w:sz w:val="24"/>
        </w:rPr>
        <w:t xml:space="preserve"> </w:t>
      </w:r>
      <w:r>
        <w:rPr>
          <w:rFonts w:asciiTheme="majorHAnsi" w:hAnsiTheme="majorHAnsi"/>
          <w:sz w:val="24"/>
        </w:rPr>
        <w:t xml:space="preserve">as the activities provided will review different concepts introduced over the entire series. </w:t>
      </w:r>
    </w:p>
    <w:p w:rsidR="00470C91" w:rsidRPr="00FF3845" w:rsidRDefault="00470C91" w:rsidP="00B776AD">
      <w:pPr>
        <w:spacing w:after="0" w:line="269" w:lineRule="auto"/>
        <w:rPr>
          <w:rFonts w:asciiTheme="majorHAnsi" w:hAnsiTheme="majorHAnsi"/>
          <w:sz w:val="24"/>
        </w:rPr>
      </w:pPr>
    </w:p>
    <w:p w:rsidR="00470C91" w:rsidRDefault="00470C91" w:rsidP="00B776AD">
      <w:pPr>
        <w:pStyle w:val="Heading2"/>
        <w:spacing w:before="0" w:line="269" w:lineRule="auto"/>
      </w:pPr>
      <w:bookmarkStart w:id="81" w:name="_Toc486950404"/>
      <w:r>
        <w:t>Your Journey</w:t>
      </w:r>
      <w:bookmarkEnd w:id="81"/>
    </w:p>
    <w:p w:rsidR="00B776AD" w:rsidRPr="00B776AD" w:rsidRDefault="00B776AD" w:rsidP="00B776AD">
      <w:pPr>
        <w:spacing w:after="0" w:line="269" w:lineRule="auto"/>
        <w:rPr>
          <w:rFonts w:asciiTheme="majorHAnsi" w:hAnsiTheme="majorHAnsi"/>
          <w:sz w:val="24"/>
          <w:szCs w:val="24"/>
        </w:rPr>
      </w:pPr>
      <w:r w:rsidRPr="00B776AD">
        <w:rPr>
          <w:rFonts w:asciiTheme="majorHAnsi" w:hAnsiTheme="majorHAnsi"/>
          <w:b/>
          <w:sz w:val="24"/>
          <w:szCs w:val="24"/>
        </w:rPr>
        <w:t xml:space="preserve">Approximate Time: </w:t>
      </w:r>
      <w:r w:rsidRPr="00B776AD">
        <w:rPr>
          <w:rFonts w:asciiTheme="majorHAnsi" w:hAnsiTheme="majorHAnsi"/>
          <w:sz w:val="24"/>
          <w:szCs w:val="24"/>
        </w:rPr>
        <w:t>25 minutes</w:t>
      </w:r>
    </w:p>
    <w:p w:rsidR="00470C91" w:rsidRPr="00B776AD" w:rsidRDefault="00B776AD" w:rsidP="00B776AD">
      <w:pPr>
        <w:spacing w:after="0" w:line="269" w:lineRule="auto"/>
        <w:rPr>
          <w:rFonts w:asciiTheme="majorHAnsi" w:hAnsiTheme="majorHAnsi"/>
          <w:sz w:val="24"/>
          <w:szCs w:val="24"/>
        </w:rPr>
      </w:pPr>
      <w:r w:rsidRPr="00B776AD">
        <w:rPr>
          <w:rFonts w:asciiTheme="majorHAnsi" w:hAnsiTheme="majorHAnsi"/>
          <w:b/>
          <w:sz w:val="24"/>
          <w:szCs w:val="24"/>
        </w:rPr>
        <w:t xml:space="preserve">Goal: </w:t>
      </w:r>
      <w:r w:rsidR="00470C91" w:rsidRPr="00B776AD">
        <w:rPr>
          <w:rFonts w:asciiTheme="majorHAnsi" w:hAnsiTheme="majorHAnsi"/>
          <w:sz w:val="24"/>
          <w:szCs w:val="24"/>
        </w:rPr>
        <w:t>Reviewing tobacco reduction or cessation journeys</w:t>
      </w:r>
    </w:p>
    <w:p w:rsidR="00B776AD" w:rsidRDefault="00B776AD" w:rsidP="00B776AD">
      <w:pPr>
        <w:spacing w:after="0" w:line="269" w:lineRule="auto"/>
        <w:rPr>
          <w:rFonts w:asciiTheme="majorHAnsi" w:hAnsiTheme="majorHAnsi"/>
          <w:sz w:val="24"/>
          <w:szCs w:val="24"/>
        </w:rPr>
      </w:pPr>
    </w:p>
    <w:p w:rsidR="00470C91" w:rsidRDefault="00470C91" w:rsidP="00B776AD">
      <w:pPr>
        <w:spacing w:after="0" w:line="269" w:lineRule="auto"/>
        <w:rPr>
          <w:rFonts w:asciiTheme="majorHAnsi" w:hAnsiTheme="majorHAnsi"/>
          <w:sz w:val="24"/>
          <w:szCs w:val="24"/>
        </w:rPr>
      </w:pPr>
      <w:r w:rsidRPr="00CB7A4B">
        <w:rPr>
          <w:rFonts w:asciiTheme="majorHAnsi" w:hAnsiTheme="majorHAnsi"/>
          <w:sz w:val="24"/>
          <w:szCs w:val="24"/>
        </w:rPr>
        <w:t>In the previous session</w:t>
      </w:r>
      <w:r>
        <w:rPr>
          <w:rFonts w:asciiTheme="majorHAnsi" w:hAnsiTheme="majorHAnsi"/>
          <w:sz w:val="24"/>
          <w:szCs w:val="24"/>
        </w:rPr>
        <w:t>s</w:t>
      </w:r>
      <w:r w:rsidRPr="00CB7A4B">
        <w:rPr>
          <w:rFonts w:asciiTheme="majorHAnsi" w:hAnsiTheme="majorHAnsi"/>
          <w:sz w:val="24"/>
          <w:szCs w:val="24"/>
        </w:rPr>
        <w:t xml:space="preserve">, you asked participants to </w:t>
      </w:r>
      <w:r>
        <w:rPr>
          <w:rFonts w:asciiTheme="majorHAnsi" w:hAnsiTheme="majorHAnsi"/>
          <w:sz w:val="24"/>
          <w:szCs w:val="24"/>
        </w:rPr>
        <w:t xml:space="preserve">set </w:t>
      </w:r>
      <w:r w:rsidR="00215381">
        <w:rPr>
          <w:rFonts w:asciiTheme="majorHAnsi" w:hAnsiTheme="majorHAnsi"/>
          <w:sz w:val="24"/>
          <w:szCs w:val="24"/>
        </w:rPr>
        <w:t>behavioural</w:t>
      </w:r>
      <w:r w:rsidRPr="00CB7A4B">
        <w:rPr>
          <w:rFonts w:asciiTheme="majorHAnsi" w:hAnsiTheme="majorHAnsi"/>
          <w:sz w:val="24"/>
          <w:szCs w:val="24"/>
        </w:rPr>
        <w:t xml:space="preserve"> goal</w:t>
      </w:r>
      <w:r>
        <w:rPr>
          <w:rFonts w:asciiTheme="majorHAnsi" w:hAnsiTheme="majorHAnsi"/>
          <w:sz w:val="24"/>
          <w:szCs w:val="24"/>
        </w:rPr>
        <w:t>s</w:t>
      </w:r>
      <w:r w:rsidRPr="00CB7A4B">
        <w:rPr>
          <w:rFonts w:asciiTheme="majorHAnsi" w:hAnsiTheme="majorHAnsi"/>
          <w:sz w:val="24"/>
          <w:szCs w:val="24"/>
        </w:rPr>
        <w:t xml:space="preserve"> related to their tobacco use. </w:t>
      </w:r>
      <w:r>
        <w:rPr>
          <w:rFonts w:asciiTheme="majorHAnsi" w:hAnsiTheme="majorHAnsi"/>
          <w:sz w:val="24"/>
          <w:szCs w:val="24"/>
        </w:rPr>
        <w:t xml:space="preserve">Providing participants with the opportunity to share their experiences with tobacco cessation or reduction will help others to see that they are not alone in their journey – there are other group members who may have faced similar challenges in trying to meet the goal they set for themselves. We have provided an approach you may want to use in discussing quit or reduction attempt experiences. </w:t>
      </w:r>
    </w:p>
    <w:p w:rsidR="00470C91" w:rsidRDefault="00470C91" w:rsidP="00470C91">
      <w:pPr>
        <w:pStyle w:val="Heading4"/>
        <w:spacing w:before="0" w:line="269" w:lineRule="auto"/>
      </w:pPr>
    </w:p>
    <w:p w:rsidR="00470C91" w:rsidRPr="00A133EF" w:rsidRDefault="00470C91" w:rsidP="00470C91">
      <w:pPr>
        <w:pStyle w:val="Heading4"/>
        <w:spacing w:before="0" w:line="269" w:lineRule="auto"/>
      </w:pPr>
      <w:r>
        <w:t>Sharing Your Journey</w:t>
      </w:r>
    </w:p>
    <w:p w:rsidR="00470C91" w:rsidRDefault="00470C91" w:rsidP="00470C91">
      <w:pPr>
        <w:pStyle w:val="Default"/>
        <w:spacing w:line="269" w:lineRule="auto"/>
        <w:ind w:left="720"/>
        <w:rPr>
          <w:i/>
          <w:sz w:val="23"/>
          <w:szCs w:val="23"/>
        </w:rPr>
      </w:pPr>
      <w:r w:rsidRPr="00E45E4E">
        <w:rPr>
          <w:rFonts w:asciiTheme="majorHAnsi" w:hAnsiTheme="majorHAnsi"/>
          <w:b/>
        </w:rPr>
        <w:t>Instructions:</w:t>
      </w:r>
      <w:r w:rsidRPr="00E45E4E">
        <w:rPr>
          <w:rFonts w:asciiTheme="majorHAnsi" w:hAnsiTheme="majorHAnsi"/>
        </w:rPr>
        <w:t xml:space="preserve"> </w:t>
      </w:r>
      <w:r w:rsidRPr="00CB7A4B">
        <w:rPr>
          <w:rFonts w:asciiTheme="majorHAnsi" w:hAnsiTheme="majorHAnsi"/>
        </w:rPr>
        <w:t xml:space="preserve">Spend some time exploring goals </w:t>
      </w:r>
      <w:r>
        <w:rPr>
          <w:rFonts w:asciiTheme="majorHAnsi" w:hAnsiTheme="majorHAnsi"/>
        </w:rPr>
        <w:t xml:space="preserve">set by participants over the duration of the sessions. You may want to set up the discussion with the following statement: </w:t>
      </w:r>
      <w:r w:rsidRPr="00577FF2">
        <w:rPr>
          <w:rFonts w:asciiTheme="majorHAnsi" w:hAnsiTheme="majorHAnsi"/>
          <w:i/>
          <w:szCs w:val="23"/>
        </w:rPr>
        <w:t>We expect people may be at different places and important to remember quitting or reducing is process and learning experience and it’s the effort that counts. So, want to be supportive of everyone where they are – some may have had an easier time than others, some may have smoked, others not. So, whatever your experience, remember we’re all in this together.</w:t>
      </w:r>
    </w:p>
    <w:p w:rsidR="00470C91" w:rsidRDefault="00470C91" w:rsidP="00470C91">
      <w:pPr>
        <w:pStyle w:val="Default"/>
        <w:spacing w:line="269" w:lineRule="auto"/>
        <w:ind w:left="720"/>
        <w:rPr>
          <w:rFonts w:asciiTheme="majorHAnsi" w:hAnsiTheme="majorHAnsi"/>
        </w:rPr>
      </w:pPr>
    </w:p>
    <w:p w:rsidR="00470C91" w:rsidRPr="00A133EF" w:rsidRDefault="00470C91" w:rsidP="00470C91">
      <w:pPr>
        <w:spacing w:after="0" w:line="269" w:lineRule="auto"/>
        <w:ind w:left="720"/>
        <w:rPr>
          <w:rFonts w:asciiTheme="majorHAnsi" w:hAnsiTheme="majorHAnsi"/>
          <w:sz w:val="24"/>
          <w:szCs w:val="24"/>
        </w:rPr>
      </w:pPr>
      <w:r w:rsidRPr="00A133EF">
        <w:rPr>
          <w:rFonts w:asciiTheme="majorHAnsi" w:hAnsiTheme="majorHAnsi"/>
          <w:sz w:val="24"/>
          <w:szCs w:val="24"/>
        </w:rPr>
        <w:t xml:space="preserve">On a piece of flip chart paper, draw an iceberg. Below the surface of the water write the following key words: emotional, mental, spiritual. Above the water write the following key word: physical. </w:t>
      </w:r>
    </w:p>
    <w:p w:rsidR="00470C91" w:rsidRPr="00A133EF" w:rsidRDefault="00470C91" w:rsidP="00470C91">
      <w:pPr>
        <w:spacing w:after="0" w:line="269" w:lineRule="auto"/>
        <w:ind w:left="720"/>
        <w:rPr>
          <w:rFonts w:asciiTheme="majorHAnsi" w:hAnsiTheme="majorHAnsi"/>
          <w:sz w:val="24"/>
          <w:szCs w:val="24"/>
        </w:rPr>
      </w:pPr>
    </w:p>
    <w:p w:rsidR="00470C91" w:rsidRPr="00A133EF" w:rsidRDefault="00B743EC" w:rsidP="00B743EC">
      <w:pPr>
        <w:spacing w:after="0" w:line="269" w:lineRule="auto"/>
        <w:ind w:left="1440"/>
        <w:rPr>
          <w:rFonts w:asciiTheme="majorHAnsi" w:hAnsiTheme="majorHAnsi"/>
          <w:sz w:val="24"/>
          <w:szCs w:val="24"/>
        </w:rPr>
      </w:pPr>
      <w:r>
        <w:rPr>
          <w:rFonts w:asciiTheme="majorHAnsi" w:hAnsiTheme="majorHAnsi"/>
          <w:noProof/>
          <w:sz w:val="24"/>
        </w:rPr>
        <w:lastRenderedPageBreak/>
        <w:drawing>
          <wp:inline distT="0" distB="0" distL="0" distR="0" wp14:anchorId="63A7C877" wp14:editId="36C2793D">
            <wp:extent cx="4191990" cy="419199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195882" cy="4195882"/>
                    </a:xfrm>
                    <a:prstGeom prst="rect">
                      <a:avLst/>
                    </a:prstGeom>
                  </pic:spPr>
                </pic:pic>
              </a:graphicData>
            </a:graphic>
          </wp:inline>
        </w:drawing>
      </w:r>
    </w:p>
    <w:p w:rsidR="00470C91" w:rsidRPr="00A133EF" w:rsidRDefault="00470C91" w:rsidP="00470C91">
      <w:pPr>
        <w:spacing w:after="0" w:line="269" w:lineRule="auto"/>
        <w:ind w:left="720"/>
        <w:rPr>
          <w:rFonts w:asciiTheme="majorHAnsi" w:hAnsiTheme="majorHAnsi"/>
          <w:sz w:val="24"/>
          <w:szCs w:val="24"/>
        </w:rPr>
      </w:pPr>
      <w:r w:rsidRPr="00A133EF">
        <w:rPr>
          <w:rFonts w:asciiTheme="majorHAnsi" w:hAnsiTheme="majorHAnsi"/>
          <w:sz w:val="24"/>
          <w:szCs w:val="24"/>
        </w:rPr>
        <w:t xml:space="preserve">Ask participants to share </w:t>
      </w:r>
      <w:r>
        <w:rPr>
          <w:rFonts w:asciiTheme="majorHAnsi" w:hAnsiTheme="majorHAnsi"/>
          <w:sz w:val="24"/>
          <w:szCs w:val="24"/>
        </w:rPr>
        <w:t xml:space="preserve">their </w:t>
      </w:r>
      <w:r w:rsidRPr="00A133EF">
        <w:rPr>
          <w:rFonts w:asciiTheme="majorHAnsi" w:hAnsiTheme="majorHAnsi"/>
          <w:sz w:val="24"/>
          <w:szCs w:val="24"/>
        </w:rPr>
        <w:t xml:space="preserve">cessation or reduction journey thus far focusing on </w:t>
      </w:r>
      <w:r>
        <w:rPr>
          <w:rFonts w:asciiTheme="majorHAnsi" w:hAnsiTheme="majorHAnsi"/>
          <w:sz w:val="24"/>
          <w:szCs w:val="24"/>
        </w:rPr>
        <w:t xml:space="preserve">their </w:t>
      </w:r>
      <w:r w:rsidRPr="00A133EF">
        <w:rPr>
          <w:rFonts w:asciiTheme="majorHAnsi" w:hAnsiTheme="majorHAnsi"/>
          <w:sz w:val="24"/>
          <w:szCs w:val="24"/>
        </w:rPr>
        <w:t>s</w:t>
      </w:r>
      <w:r>
        <w:rPr>
          <w:rFonts w:asciiTheme="majorHAnsi" w:hAnsiTheme="majorHAnsi"/>
          <w:sz w:val="24"/>
          <w:szCs w:val="24"/>
        </w:rPr>
        <w:t xml:space="preserve">trengths and the positive impact of changes </w:t>
      </w:r>
      <w:r w:rsidRPr="00A133EF">
        <w:rPr>
          <w:rFonts w:asciiTheme="majorHAnsi" w:hAnsiTheme="majorHAnsi"/>
          <w:sz w:val="24"/>
          <w:szCs w:val="24"/>
        </w:rPr>
        <w:t xml:space="preserve">using the four core areas of health as a guide. As participants share, write their responses on the flip chart under each of the core areas of health. Highlight the connections between shared experiences and reflections. </w:t>
      </w:r>
    </w:p>
    <w:p w:rsidR="00470C91" w:rsidRPr="00A133EF" w:rsidRDefault="00470C91" w:rsidP="00470C91">
      <w:pPr>
        <w:spacing w:after="0" w:line="269" w:lineRule="auto"/>
        <w:ind w:left="720"/>
        <w:rPr>
          <w:rFonts w:asciiTheme="majorHAnsi" w:hAnsiTheme="majorHAnsi"/>
          <w:b/>
          <w:sz w:val="24"/>
          <w:szCs w:val="24"/>
        </w:rPr>
      </w:pPr>
    </w:p>
    <w:p w:rsidR="00470C91" w:rsidRPr="00A133EF" w:rsidRDefault="00470C91" w:rsidP="00470C91">
      <w:pPr>
        <w:spacing w:after="0" w:line="269" w:lineRule="auto"/>
        <w:ind w:left="720"/>
        <w:rPr>
          <w:rFonts w:asciiTheme="majorHAnsi" w:hAnsiTheme="majorHAnsi"/>
          <w:sz w:val="24"/>
          <w:szCs w:val="24"/>
        </w:rPr>
      </w:pPr>
      <w:r w:rsidRPr="00A133EF">
        <w:rPr>
          <w:rFonts w:asciiTheme="majorHAnsi" w:hAnsiTheme="majorHAnsi"/>
          <w:b/>
          <w:sz w:val="24"/>
          <w:szCs w:val="24"/>
        </w:rPr>
        <w:t>Materials:</w:t>
      </w:r>
      <w:r w:rsidRPr="00A133EF">
        <w:rPr>
          <w:rFonts w:asciiTheme="majorHAnsi" w:hAnsiTheme="majorHAnsi"/>
          <w:sz w:val="24"/>
          <w:szCs w:val="24"/>
        </w:rPr>
        <w:t xml:space="preserve"> You will need flip chart and markers. </w:t>
      </w:r>
    </w:p>
    <w:p w:rsidR="00470C91" w:rsidRPr="00EE4297" w:rsidRDefault="00470C91" w:rsidP="00470C91">
      <w:pPr>
        <w:spacing w:after="0" w:line="269" w:lineRule="auto"/>
        <w:rPr>
          <w:rFonts w:asciiTheme="majorHAnsi" w:hAnsiTheme="majorHAnsi"/>
          <w:sz w:val="24"/>
        </w:rPr>
      </w:pPr>
    </w:p>
    <w:p w:rsidR="00470C91" w:rsidRDefault="00470C91" w:rsidP="00B743EC">
      <w:pPr>
        <w:pStyle w:val="Heading2"/>
        <w:spacing w:before="0" w:line="269" w:lineRule="auto"/>
      </w:pPr>
      <w:bookmarkStart w:id="82" w:name="_Toc486950405"/>
      <w:r>
        <w:t>Your Next Steps</w:t>
      </w:r>
      <w:bookmarkEnd w:id="82"/>
      <w:r>
        <w:t xml:space="preserve"> </w:t>
      </w:r>
    </w:p>
    <w:p w:rsidR="00B743EC" w:rsidRPr="00B776AD" w:rsidRDefault="00B743EC" w:rsidP="00B743EC">
      <w:pPr>
        <w:spacing w:after="0" w:line="269" w:lineRule="auto"/>
        <w:rPr>
          <w:rFonts w:asciiTheme="majorHAnsi" w:hAnsiTheme="majorHAnsi"/>
          <w:sz w:val="24"/>
          <w:szCs w:val="24"/>
        </w:rPr>
      </w:pPr>
      <w:r w:rsidRPr="00B776AD">
        <w:rPr>
          <w:rFonts w:asciiTheme="majorHAnsi" w:hAnsiTheme="majorHAnsi"/>
          <w:b/>
          <w:sz w:val="24"/>
          <w:szCs w:val="24"/>
        </w:rPr>
        <w:t xml:space="preserve">Approximate Time: </w:t>
      </w:r>
      <w:r>
        <w:rPr>
          <w:rFonts w:asciiTheme="majorHAnsi" w:hAnsiTheme="majorHAnsi"/>
          <w:sz w:val="24"/>
          <w:szCs w:val="24"/>
        </w:rPr>
        <w:t>10</w:t>
      </w:r>
      <w:r w:rsidRPr="00B776AD">
        <w:rPr>
          <w:rFonts w:asciiTheme="majorHAnsi" w:hAnsiTheme="majorHAnsi"/>
          <w:sz w:val="24"/>
          <w:szCs w:val="24"/>
        </w:rPr>
        <w:t xml:space="preserve"> minutes</w:t>
      </w:r>
    </w:p>
    <w:p w:rsidR="00470C91" w:rsidRPr="00B743EC" w:rsidRDefault="00470C91" w:rsidP="00B743EC">
      <w:pPr>
        <w:spacing w:after="0" w:line="269" w:lineRule="auto"/>
        <w:rPr>
          <w:rFonts w:asciiTheme="majorHAnsi" w:hAnsiTheme="majorHAnsi"/>
          <w:sz w:val="24"/>
        </w:rPr>
      </w:pPr>
      <w:r w:rsidRPr="00B743EC">
        <w:rPr>
          <w:rFonts w:asciiTheme="majorHAnsi" w:hAnsiTheme="majorHAnsi"/>
          <w:b/>
          <w:sz w:val="24"/>
        </w:rPr>
        <w:t>Goal:</w:t>
      </w:r>
      <w:r w:rsidR="00B743EC">
        <w:rPr>
          <w:rFonts w:asciiTheme="majorHAnsi" w:hAnsiTheme="majorHAnsi"/>
          <w:sz w:val="24"/>
        </w:rPr>
        <w:t xml:space="preserve"> </w:t>
      </w:r>
      <w:r w:rsidRPr="00B743EC">
        <w:rPr>
          <w:rFonts w:asciiTheme="majorHAnsi" w:hAnsiTheme="majorHAnsi"/>
          <w:sz w:val="24"/>
        </w:rPr>
        <w:t>Planning next steps of the journey</w:t>
      </w:r>
    </w:p>
    <w:p w:rsidR="00B743EC" w:rsidRDefault="00B743EC" w:rsidP="00B743EC">
      <w:pPr>
        <w:spacing w:after="0" w:line="269" w:lineRule="auto"/>
        <w:rPr>
          <w:rFonts w:asciiTheme="majorHAnsi" w:hAnsiTheme="majorHAnsi"/>
          <w:sz w:val="24"/>
        </w:rPr>
      </w:pPr>
    </w:p>
    <w:p w:rsidR="00470C91" w:rsidRDefault="00470C91" w:rsidP="00B743EC">
      <w:pPr>
        <w:spacing w:after="0" w:line="269" w:lineRule="auto"/>
        <w:rPr>
          <w:rFonts w:asciiTheme="majorHAnsi" w:hAnsiTheme="majorHAnsi"/>
          <w:sz w:val="24"/>
        </w:rPr>
      </w:pPr>
      <w:r>
        <w:rPr>
          <w:rFonts w:asciiTheme="majorHAnsi" w:hAnsiTheme="majorHAnsi"/>
          <w:sz w:val="24"/>
        </w:rPr>
        <w:t xml:space="preserve">To end the sessions, it is important to review the concepts discussed over each of the sessions. These concepts included: </w:t>
      </w:r>
    </w:p>
    <w:p w:rsidR="00470C91" w:rsidRDefault="00470C91" w:rsidP="00470C91">
      <w:pPr>
        <w:pStyle w:val="ListParagraph"/>
        <w:numPr>
          <w:ilvl w:val="0"/>
          <w:numId w:val="39"/>
        </w:numPr>
        <w:spacing w:after="0" w:line="269" w:lineRule="auto"/>
        <w:rPr>
          <w:rFonts w:asciiTheme="majorHAnsi" w:hAnsiTheme="majorHAnsi"/>
          <w:sz w:val="24"/>
        </w:rPr>
      </w:pPr>
      <w:r>
        <w:rPr>
          <w:rFonts w:asciiTheme="majorHAnsi" w:hAnsiTheme="majorHAnsi"/>
          <w:sz w:val="24"/>
        </w:rPr>
        <w:t>Triggers and coping strategies</w:t>
      </w:r>
    </w:p>
    <w:p w:rsidR="00470C91" w:rsidRDefault="00470C91" w:rsidP="00470C91">
      <w:pPr>
        <w:pStyle w:val="ListParagraph"/>
        <w:numPr>
          <w:ilvl w:val="0"/>
          <w:numId w:val="39"/>
        </w:numPr>
        <w:spacing w:after="0" w:line="269" w:lineRule="auto"/>
        <w:rPr>
          <w:rFonts w:asciiTheme="majorHAnsi" w:hAnsiTheme="majorHAnsi"/>
          <w:sz w:val="24"/>
        </w:rPr>
      </w:pPr>
      <w:r>
        <w:rPr>
          <w:rFonts w:asciiTheme="majorHAnsi" w:hAnsiTheme="majorHAnsi"/>
          <w:sz w:val="24"/>
        </w:rPr>
        <w:t>Strategies to challenge counter thoughts</w:t>
      </w:r>
    </w:p>
    <w:p w:rsidR="00470C91" w:rsidRDefault="00470C91" w:rsidP="00470C91">
      <w:pPr>
        <w:pStyle w:val="ListParagraph"/>
        <w:numPr>
          <w:ilvl w:val="0"/>
          <w:numId w:val="39"/>
        </w:numPr>
        <w:spacing w:after="0" w:line="269" w:lineRule="auto"/>
        <w:rPr>
          <w:rFonts w:asciiTheme="majorHAnsi" w:hAnsiTheme="majorHAnsi"/>
          <w:sz w:val="24"/>
        </w:rPr>
      </w:pPr>
      <w:r>
        <w:rPr>
          <w:rFonts w:asciiTheme="majorHAnsi" w:hAnsiTheme="majorHAnsi"/>
          <w:sz w:val="24"/>
        </w:rPr>
        <w:t>Preparing for high risk situations</w:t>
      </w:r>
    </w:p>
    <w:p w:rsidR="00470C91" w:rsidRDefault="00470C91" w:rsidP="00470C91">
      <w:pPr>
        <w:pStyle w:val="ListParagraph"/>
        <w:numPr>
          <w:ilvl w:val="0"/>
          <w:numId w:val="39"/>
        </w:numPr>
        <w:spacing w:after="0" w:line="269" w:lineRule="auto"/>
        <w:rPr>
          <w:rFonts w:asciiTheme="majorHAnsi" w:hAnsiTheme="majorHAnsi"/>
          <w:sz w:val="24"/>
        </w:rPr>
      </w:pPr>
      <w:r>
        <w:rPr>
          <w:rFonts w:asciiTheme="majorHAnsi" w:hAnsiTheme="majorHAnsi"/>
          <w:sz w:val="24"/>
        </w:rPr>
        <w:t>Identifying individual/family/community supports and resources</w:t>
      </w:r>
    </w:p>
    <w:p w:rsidR="00470C91" w:rsidRDefault="00470C91" w:rsidP="00470C91">
      <w:pPr>
        <w:pStyle w:val="ListParagraph"/>
        <w:numPr>
          <w:ilvl w:val="0"/>
          <w:numId w:val="39"/>
        </w:numPr>
        <w:spacing w:after="0" w:line="269" w:lineRule="auto"/>
        <w:rPr>
          <w:rFonts w:asciiTheme="majorHAnsi" w:hAnsiTheme="majorHAnsi"/>
          <w:sz w:val="24"/>
        </w:rPr>
      </w:pPr>
      <w:r>
        <w:rPr>
          <w:rFonts w:asciiTheme="majorHAnsi" w:hAnsiTheme="majorHAnsi"/>
          <w:sz w:val="24"/>
        </w:rPr>
        <w:lastRenderedPageBreak/>
        <w:t>Planning for the tobacco cessation or reduction journey within a social determinants of health framework</w:t>
      </w:r>
    </w:p>
    <w:p w:rsidR="00470C91" w:rsidRDefault="00470C91" w:rsidP="00470C91">
      <w:pPr>
        <w:tabs>
          <w:tab w:val="left" w:pos="1530"/>
        </w:tabs>
        <w:spacing w:after="0" w:line="269" w:lineRule="auto"/>
        <w:rPr>
          <w:rFonts w:asciiTheme="majorHAnsi" w:hAnsiTheme="majorHAnsi"/>
          <w:sz w:val="24"/>
        </w:rPr>
      </w:pPr>
    </w:p>
    <w:p w:rsidR="00470C91" w:rsidRDefault="00470C91" w:rsidP="00470C91">
      <w:pPr>
        <w:tabs>
          <w:tab w:val="left" w:pos="1530"/>
        </w:tabs>
        <w:spacing w:after="0" w:line="269" w:lineRule="auto"/>
        <w:rPr>
          <w:rFonts w:asciiTheme="majorHAnsi" w:hAnsiTheme="majorHAnsi"/>
          <w:sz w:val="24"/>
        </w:rPr>
      </w:pPr>
      <w:r>
        <w:rPr>
          <w:rFonts w:asciiTheme="majorHAnsi" w:hAnsiTheme="majorHAnsi"/>
          <w:sz w:val="24"/>
        </w:rPr>
        <w:t xml:space="preserve">We have provided one approach you can use to review each of these concepts. </w:t>
      </w:r>
    </w:p>
    <w:p w:rsidR="00470C91" w:rsidRPr="001A3E47" w:rsidRDefault="00470C91" w:rsidP="00470C91">
      <w:pPr>
        <w:tabs>
          <w:tab w:val="left" w:pos="1530"/>
        </w:tabs>
        <w:spacing w:after="0" w:line="269" w:lineRule="auto"/>
        <w:rPr>
          <w:rFonts w:asciiTheme="majorHAnsi" w:hAnsiTheme="majorHAnsi"/>
          <w:sz w:val="24"/>
        </w:rPr>
      </w:pPr>
    </w:p>
    <w:p w:rsidR="00470C91" w:rsidRPr="001A3E47" w:rsidRDefault="00470C91" w:rsidP="00470C91">
      <w:pPr>
        <w:pStyle w:val="Heading4"/>
        <w:spacing w:before="0" w:line="269" w:lineRule="auto"/>
      </w:pPr>
      <w:r>
        <w:t>Planning Next Steps</w:t>
      </w:r>
    </w:p>
    <w:p w:rsidR="00470C91" w:rsidRDefault="00470C91" w:rsidP="00470C91">
      <w:pPr>
        <w:pStyle w:val="ListParagraph"/>
        <w:spacing w:after="0" w:line="269" w:lineRule="auto"/>
        <w:rPr>
          <w:rFonts w:asciiTheme="majorHAnsi" w:hAnsiTheme="majorHAnsi"/>
          <w:sz w:val="24"/>
        </w:rPr>
      </w:pPr>
      <w:r w:rsidRPr="0055105F">
        <w:rPr>
          <w:rFonts w:asciiTheme="majorHAnsi" w:hAnsiTheme="majorHAnsi"/>
          <w:b/>
          <w:sz w:val="24"/>
        </w:rPr>
        <w:t xml:space="preserve">Instructions: </w:t>
      </w:r>
      <w:r w:rsidRPr="001A3E47">
        <w:rPr>
          <w:rFonts w:asciiTheme="majorHAnsi" w:hAnsiTheme="majorHAnsi"/>
          <w:sz w:val="24"/>
        </w:rPr>
        <w:t xml:space="preserve">As a group, review and discuss the plans that have been made throughout the sessions in regards to strategies, supports, and resources for tobacco cessation or reduction. As participants speak, write down their responses on flip chart paper. Ask the group if they foresee any challenges or have concerns with their plans. Invite participants to provide feedback and make adjustments as necessary. </w:t>
      </w:r>
    </w:p>
    <w:p w:rsidR="00470C91" w:rsidRDefault="00470C91" w:rsidP="00470C91">
      <w:pPr>
        <w:spacing w:after="0" w:line="269" w:lineRule="auto"/>
        <w:rPr>
          <w:rFonts w:asciiTheme="majorHAnsi" w:hAnsiTheme="majorHAnsi"/>
          <w:b/>
          <w:sz w:val="24"/>
        </w:rPr>
      </w:pPr>
    </w:p>
    <w:p w:rsidR="00470C91" w:rsidRPr="00A133EF" w:rsidRDefault="00470C91" w:rsidP="00470C91">
      <w:pPr>
        <w:spacing w:after="0" w:line="269" w:lineRule="auto"/>
        <w:ind w:left="720"/>
        <w:rPr>
          <w:rFonts w:asciiTheme="majorHAnsi" w:hAnsiTheme="majorHAnsi"/>
          <w:sz w:val="24"/>
          <w:szCs w:val="24"/>
        </w:rPr>
      </w:pPr>
      <w:r w:rsidRPr="00A133EF">
        <w:rPr>
          <w:rFonts w:asciiTheme="majorHAnsi" w:hAnsiTheme="majorHAnsi"/>
          <w:b/>
          <w:sz w:val="24"/>
          <w:szCs w:val="24"/>
        </w:rPr>
        <w:t>Materials:</w:t>
      </w:r>
      <w:r w:rsidRPr="00A133EF">
        <w:rPr>
          <w:rFonts w:asciiTheme="majorHAnsi" w:hAnsiTheme="majorHAnsi"/>
          <w:sz w:val="24"/>
          <w:szCs w:val="24"/>
        </w:rPr>
        <w:t xml:space="preserve"> You will need flip chart and markers. </w:t>
      </w:r>
    </w:p>
    <w:p w:rsidR="00470C91" w:rsidRPr="001A3E47" w:rsidRDefault="00470C91" w:rsidP="00470C91">
      <w:pPr>
        <w:spacing w:after="0" w:line="269" w:lineRule="auto"/>
      </w:pPr>
    </w:p>
    <w:p w:rsidR="00470C91" w:rsidRDefault="00470C91" w:rsidP="00B743EC">
      <w:pPr>
        <w:pStyle w:val="Heading2"/>
        <w:spacing w:before="0" w:line="269" w:lineRule="auto"/>
      </w:pPr>
      <w:bookmarkStart w:id="83" w:name="_Toc486950406"/>
      <w:r>
        <w:t>Our Celebration</w:t>
      </w:r>
      <w:bookmarkEnd w:id="83"/>
      <w:r>
        <w:t xml:space="preserve"> </w:t>
      </w:r>
    </w:p>
    <w:p w:rsidR="00B743EC" w:rsidRPr="00B776AD" w:rsidRDefault="00B743EC" w:rsidP="00B743EC">
      <w:pPr>
        <w:spacing w:after="0" w:line="269" w:lineRule="auto"/>
        <w:rPr>
          <w:rFonts w:asciiTheme="majorHAnsi" w:hAnsiTheme="majorHAnsi"/>
          <w:sz w:val="24"/>
          <w:szCs w:val="24"/>
        </w:rPr>
      </w:pPr>
      <w:r w:rsidRPr="00B776AD">
        <w:rPr>
          <w:rFonts w:asciiTheme="majorHAnsi" w:hAnsiTheme="majorHAnsi"/>
          <w:b/>
          <w:sz w:val="24"/>
          <w:szCs w:val="24"/>
        </w:rPr>
        <w:t xml:space="preserve">Approximate Time: </w:t>
      </w:r>
      <w:r>
        <w:rPr>
          <w:rFonts w:asciiTheme="majorHAnsi" w:hAnsiTheme="majorHAnsi"/>
          <w:sz w:val="24"/>
          <w:szCs w:val="24"/>
        </w:rPr>
        <w:t>4</w:t>
      </w:r>
      <w:r w:rsidR="00D435B2">
        <w:rPr>
          <w:rFonts w:asciiTheme="majorHAnsi" w:hAnsiTheme="majorHAnsi"/>
          <w:sz w:val="24"/>
          <w:szCs w:val="24"/>
        </w:rPr>
        <w:t>0</w:t>
      </w:r>
      <w:r w:rsidRPr="00B776AD">
        <w:rPr>
          <w:rFonts w:asciiTheme="majorHAnsi" w:hAnsiTheme="majorHAnsi"/>
          <w:sz w:val="24"/>
          <w:szCs w:val="24"/>
        </w:rPr>
        <w:t xml:space="preserve"> minutes</w:t>
      </w:r>
    </w:p>
    <w:p w:rsidR="00B743EC" w:rsidRPr="00B743EC" w:rsidRDefault="00B743EC" w:rsidP="00B743EC">
      <w:pPr>
        <w:spacing w:after="0" w:line="269" w:lineRule="auto"/>
        <w:rPr>
          <w:rFonts w:asciiTheme="majorHAnsi" w:hAnsiTheme="majorHAnsi"/>
          <w:sz w:val="24"/>
        </w:rPr>
      </w:pPr>
      <w:r w:rsidRPr="00B743EC">
        <w:rPr>
          <w:rFonts w:asciiTheme="majorHAnsi" w:hAnsiTheme="majorHAnsi"/>
          <w:b/>
          <w:sz w:val="24"/>
        </w:rPr>
        <w:t>Goal:</w:t>
      </w:r>
      <w:r>
        <w:rPr>
          <w:rFonts w:asciiTheme="majorHAnsi" w:hAnsiTheme="majorHAnsi"/>
          <w:sz w:val="24"/>
        </w:rPr>
        <w:t xml:space="preserve"> Celebrating courage</w:t>
      </w:r>
    </w:p>
    <w:p w:rsidR="00B743EC" w:rsidRDefault="00B743EC" w:rsidP="00B743EC">
      <w:pPr>
        <w:spacing w:after="0" w:line="269" w:lineRule="auto"/>
        <w:rPr>
          <w:rFonts w:asciiTheme="majorHAnsi" w:hAnsiTheme="majorHAnsi"/>
          <w:sz w:val="24"/>
        </w:rPr>
      </w:pPr>
    </w:p>
    <w:p w:rsidR="00470C91" w:rsidRPr="0090407E" w:rsidRDefault="00470C91" w:rsidP="00B743EC">
      <w:pPr>
        <w:spacing w:after="0" w:line="269" w:lineRule="auto"/>
        <w:rPr>
          <w:rFonts w:asciiTheme="majorHAnsi" w:hAnsiTheme="majorHAnsi"/>
          <w:sz w:val="24"/>
        </w:rPr>
      </w:pPr>
      <w:r w:rsidRPr="0090407E">
        <w:rPr>
          <w:rFonts w:asciiTheme="majorHAnsi" w:hAnsiTheme="majorHAnsi"/>
          <w:sz w:val="24"/>
        </w:rPr>
        <w:t xml:space="preserve">Celebrating the courage it can take to quit, reduce, or simply attend a tobacco cessation group is very important. This session should focus on celebrating all achievements of the participants – including those who may not have quit or reduced. </w:t>
      </w:r>
    </w:p>
    <w:p w:rsidR="00B743EC" w:rsidRDefault="00B743EC" w:rsidP="00470C91">
      <w:pPr>
        <w:pStyle w:val="Heading4"/>
        <w:spacing w:before="0" w:line="269" w:lineRule="auto"/>
      </w:pPr>
    </w:p>
    <w:p w:rsidR="00470C91" w:rsidRPr="00A133EF" w:rsidRDefault="00470C91" w:rsidP="00470C91">
      <w:pPr>
        <w:pStyle w:val="Heading4"/>
        <w:spacing w:before="0" w:line="269" w:lineRule="auto"/>
      </w:pPr>
      <w:r>
        <w:t>A Celebration of Courage</w:t>
      </w:r>
    </w:p>
    <w:p w:rsidR="00470C91" w:rsidRDefault="00F06860" w:rsidP="00470C91">
      <w:pPr>
        <w:spacing w:after="0" w:line="269" w:lineRule="auto"/>
        <w:ind w:left="720"/>
        <w:rPr>
          <w:rFonts w:asciiTheme="majorHAnsi" w:hAnsiTheme="majorHAnsi"/>
          <w:sz w:val="24"/>
        </w:rPr>
      </w:pPr>
      <w:r>
        <w:rPr>
          <w:rFonts w:asciiTheme="majorHAnsi" w:hAnsiTheme="majorHAnsi"/>
          <w:b/>
          <w:sz w:val="24"/>
        </w:rPr>
        <w:t xml:space="preserve">Instructions: </w:t>
      </w:r>
      <w:r w:rsidR="00470C91" w:rsidRPr="0090407E">
        <w:rPr>
          <w:rFonts w:asciiTheme="majorHAnsi" w:hAnsiTheme="majorHAnsi"/>
          <w:sz w:val="24"/>
        </w:rPr>
        <w:t xml:space="preserve">Host a celebration, feast, or ceremony to celebrate participants. </w:t>
      </w:r>
      <w:r w:rsidR="00AE3E88">
        <w:rPr>
          <w:rFonts w:asciiTheme="majorHAnsi" w:hAnsiTheme="majorHAnsi"/>
          <w:sz w:val="24"/>
        </w:rPr>
        <w:t xml:space="preserve">If possible, provide traditional food. </w:t>
      </w:r>
      <w:r w:rsidR="00470C91" w:rsidRPr="0090407E">
        <w:rPr>
          <w:rFonts w:asciiTheme="majorHAnsi" w:hAnsiTheme="majorHAnsi"/>
          <w:sz w:val="24"/>
        </w:rPr>
        <w:t xml:space="preserve">If participants have not quit or reduced, they will still be celebrated for attending and continuing on the journey. You may consider inviting </w:t>
      </w:r>
      <w:r w:rsidR="00470C91">
        <w:rPr>
          <w:rFonts w:asciiTheme="majorHAnsi" w:hAnsiTheme="majorHAnsi"/>
          <w:sz w:val="24"/>
        </w:rPr>
        <w:t xml:space="preserve">participant’s </w:t>
      </w:r>
      <w:r w:rsidR="00470C91" w:rsidRPr="0090407E">
        <w:rPr>
          <w:rFonts w:asciiTheme="majorHAnsi" w:hAnsiTheme="majorHAnsi"/>
          <w:sz w:val="24"/>
        </w:rPr>
        <w:t xml:space="preserve">family, friends, and community members to the celebration </w:t>
      </w:r>
      <w:r w:rsidR="00470C91">
        <w:rPr>
          <w:rFonts w:asciiTheme="majorHAnsi" w:hAnsiTheme="majorHAnsi"/>
          <w:sz w:val="24"/>
        </w:rPr>
        <w:t xml:space="preserve">to </w:t>
      </w:r>
      <w:r w:rsidR="00470C91" w:rsidRPr="0090407E">
        <w:rPr>
          <w:rFonts w:asciiTheme="majorHAnsi" w:hAnsiTheme="majorHAnsi"/>
          <w:sz w:val="24"/>
        </w:rPr>
        <w:t>discuss how they can help to support participants once the sessions are finished.</w:t>
      </w:r>
      <w:r w:rsidR="00470C91">
        <w:rPr>
          <w:rFonts w:asciiTheme="majorHAnsi" w:hAnsiTheme="majorHAnsi"/>
          <w:sz w:val="24"/>
        </w:rPr>
        <w:t xml:space="preserve"> </w:t>
      </w:r>
    </w:p>
    <w:p w:rsidR="00470C91" w:rsidRDefault="00470C91" w:rsidP="00470C91">
      <w:pPr>
        <w:spacing w:after="0" w:line="269" w:lineRule="auto"/>
        <w:ind w:left="720"/>
        <w:rPr>
          <w:rFonts w:asciiTheme="majorHAnsi" w:hAnsiTheme="majorHAnsi"/>
          <w:sz w:val="24"/>
        </w:rPr>
      </w:pPr>
    </w:p>
    <w:p w:rsidR="00470C91" w:rsidRPr="0090407E" w:rsidRDefault="00470C91" w:rsidP="00470C91">
      <w:pPr>
        <w:spacing w:after="0" w:line="269" w:lineRule="auto"/>
        <w:ind w:left="720"/>
        <w:rPr>
          <w:rFonts w:asciiTheme="majorHAnsi" w:hAnsiTheme="majorHAnsi"/>
          <w:sz w:val="24"/>
        </w:rPr>
      </w:pPr>
      <w:r>
        <w:rPr>
          <w:rFonts w:asciiTheme="majorHAnsi" w:hAnsiTheme="majorHAnsi"/>
          <w:sz w:val="24"/>
        </w:rPr>
        <w:t xml:space="preserve">At the ceremony, present each of the participants with a certificate acknowledging their achievements over the course of the sessions. If appropriate, you may also want to offer a gift of acknowledgment. You may consider inviting an </w:t>
      </w:r>
      <w:r>
        <w:rPr>
          <w:rFonts w:asciiTheme="majorHAnsi" w:hAnsiTheme="majorHAnsi"/>
          <w:sz w:val="24"/>
          <w:szCs w:val="24"/>
        </w:rPr>
        <w:t xml:space="preserve">Elder or community member </w:t>
      </w:r>
      <w:r>
        <w:rPr>
          <w:rFonts w:asciiTheme="majorHAnsi" w:hAnsiTheme="majorHAnsi"/>
          <w:sz w:val="24"/>
        </w:rPr>
        <w:t xml:space="preserve">to attend, share teachings, acknowledge their support, and hand out the certificates and gifts to participants. </w:t>
      </w:r>
    </w:p>
    <w:p w:rsidR="00470C91" w:rsidRPr="00BF31D1" w:rsidRDefault="00470C91" w:rsidP="00470C91">
      <w:pPr>
        <w:spacing w:after="0" w:line="269" w:lineRule="auto"/>
        <w:ind w:left="720"/>
        <w:rPr>
          <w:rFonts w:asciiTheme="majorHAnsi" w:hAnsiTheme="majorHAnsi"/>
          <w:sz w:val="24"/>
          <w:szCs w:val="24"/>
        </w:rPr>
      </w:pPr>
    </w:p>
    <w:p w:rsidR="00470C91" w:rsidRPr="0090407E" w:rsidRDefault="00470C91" w:rsidP="00470C91">
      <w:pPr>
        <w:spacing w:after="0" w:line="269" w:lineRule="auto"/>
        <w:ind w:left="720"/>
        <w:rPr>
          <w:rFonts w:asciiTheme="majorHAnsi" w:hAnsiTheme="majorHAnsi"/>
          <w:sz w:val="24"/>
        </w:rPr>
      </w:pPr>
      <w:r w:rsidRPr="00675616">
        <w:rPr>
          <w:rFonts w:asciiTheme="majorHAnsi" w:hAnsiTheme="majorHAnsi"/>
          <w:b/>
          <w:sz w:val="24"/>
        </w:rPr>
        <w:t>Materials Required:</w:t>
      </w:r>
      <w:r>
        <w:rPr>
          <w:rFonts w:asciiTheme="majorHAnsi" w:hAnsiTheme="majorHAnsi"/>
          <w:b/>
          <w:sz w:val="24"/>
        </w:rPr>
        <w:t xml:space="preserve"> </w:t>
      </w:r>
      <w:r w:rsidRPr="0090407E">
        <w:rPr>
          <w:rFonts w:asciiTheme="majorHAnsi" w:hAnsiTheme="majorHAnsi"/>
          <w:sz w:val="24"/>
        </w:rPr>
        <w:t>You will need any materials or refreshments required for the celebration, copie</w:t>
      </w:r>
      <w:r w:rsidRPr="00B743EC">
        <w:rPr>
          <w:rFonts w:asciiTheme="majorHAnsi" w:hAnsiTheme="majorHAnsi"/>
          <w:sz w:val="24"/>
        </w:rPr>
        <w:t xml:space="preserve">s of the </w:t>
      </w:r>
      <w:r w:rsidRPr="00B743EC">
        <w:rPr>
          <w:rFonts w:asciiTheme="majorHAnsi" w:hAnsiTheme="majorHAnsi"/>
          <w:i/>
          <w:sz w:val="24"/>
        </w:rPr>
        <w:t>Certificates</w:t>
      </w:r>
      <w:r w:rsidRPr="00B743EC">
        <w:rPr>
          <w:rFonts w:asciiTheme="majorHAnsi" w:hAnsiTheme="majorHAnsi"/>
          <w:sz w:val="24"/>
        </w:rPr>
        <w:t xml:space="preserve"> (refer to </w:t>
      </w:r>
      <w:r w:rsidR="00B743EC" w:rsidRPr="00B743EC">
        <w:rPr>
          <w:rFonts w:asciiTheme="majorHAnsi" w:hAnsiTheme="majorHAnsi"/>
          <w:i/>
          <w:sz w:val="24"/>
        </w:rPr>
        <w:t>Helper’s Resources</w:t>
      </w:r>
      <w:r w:rsidRPr="00B743EC">
        <w:rPr>
          <w:rFonts w:asciiTheme="majorHAnsi" w:hAnsiTheme="majorHAnsi"/>
          <w:sz w:val="24"/>
        </w:rPr>
        <w:t>),</w:t>
      </w:r>
      <w:r w:rsidRPr="0090407E">
        <w:rPr>
          <w:rFonts w:asciiTheme="majorHAnsi" w:hAnsiTheme="majorHAnsi"/>
          <w:sz w:val="24"/>
        </w:rPr>
        <w:t xml:space="preserve"> and gifts of acknowledgement (if appropriate). </w:t>
      </w:r>
      <w:r>
        <w:rPr>
          <w:rFonts w:asciiTheme="majorHAnsi" w:hAnsiTheme="majorHAnsi"/>
          <w:sz w:val="24"/>
        </w:rPr>
        <w:t xml:space="preserve">If you are inviting an </w:t>
      </w:r>
      <w:r>
        <w:rPr>
          <w:rFonts w:asciiTheme="majorHAnsi" w:hAnsiTheme="majorHAnsi"/>
          <w:sz w:val="24"/>
          <w:szCs w:val="24"/>
        </w:rPr>
        <w:t xml:space="preserve">Elder or community member </w:t>
      </w:r>
      <w:r>
        <w:rPr>
          <w:rFonts w:asciiTheme="majorHAnsi" w:hAnsiTheme="majorHAnsi"/>
          <w:sz w:val="24"/>
        </w:rPr>
        <w:t xml:space="preserve">to attend, contact them before the celebration </w:t>
      </w:r>
      <w:r w:rsidRPr="0090407E">
        <w:rPr>
          <w:rFonts w:asciiTheme="majorHAnsi" w:hAnsiTheme="majorHAnsi"/>
          <w:sz w:val="24"/>
        </w:rPr>
        <w:t>and prepare t</w:t>
      </w:r>
      <w:r>
        <w:rPr>
          <w:rFonts w:asciiTheme="majorHAnsi" w:hAnsiTheme="majorHAnsi"/>
          <w:sz w:val="24"/>
        </w:rPr>
        <w:t xml:space="preserve">hem in </w:t>
      </w:r>
      <w:r>
        <w:rPr>
          <w:rFonts w:asciiTheme="majorHAnsi" w:hAnsiTheme="majorHAnsi"/>
          <w:sz w:val="24"/>
        </w:rPr>
        <w:lastRenderedPageBreak/>
        <w:t xml:space="preserve">advance. If you are inviting participant’s family members, friends, or other supporters, they will also need to be contacted in advance. </w:t>
      </w:r>
    </w:p>
    <w:p w:rsidR="00470C91" w:rsidRDefault="00470C91" w:rsidP="00470C91">
      <w:pPr>
        <w:pStyle w:val="Heading2"/>
        <w:spacing w:before="0" w:line="269" w:lineRule="auto"/>
        <w:rPr>
          <w:rFonts w:ascii="Calibri" w:eastAsia="Calibri" w:hAnsi="Calibri" w:cs="Times New Roman"/>
          <w:b w:val="0"/>
          <w:bCs w:val="0"/>
          <w:color w:val="auto"/>
          <w:sz w:val="22"/>
          <w:szCs w:val="22"/>
        </w:rPr>
      </w:pPr>
    </w:p>
    <w:p w:rsidR="00470C91" w:rsidRDefault="00470C91" w:rsidP="00470C91">
      <w:pPr>
        <w:pStyle w:val="Heading2"/>
        <w:spacing w:before="0" w:line="269" w:lineRule="auto"/>
      </w:pPr>
      <w:bookmarkStart w:id="84" w:name="_Toc486950407"/>
      <w:r w:rsidRPr="00411142">
        <w:t>Wrap-up and Closing</w:t>
      </w:r>
      <w:bookmarkEnd w:id="84"/>
    </w:p>
    <w:p w:rsidR="00B743EC" w:rsidRDefault="00B743EC" w:rsidP="00B743EC">
      <w:pPr>
        <w:spacing w:after="0" w:line="269" w:lineRule="auto"/>
        <w:rPr>
          <w:rFonts w:asciiTheme="majorHAnsi" w:hAnsiTheme="majorHAnsi"/>
          <w:sz w:val="24"/>
          <w:szCs w:val="24"/>
        </w:rPr>
      </w:pPr>
      <w:r w:rsidRPr="00B776AD">
        <w:rPr>
          <w:rFonts w:asciiTheme="majorHAnsi" w:hAnsiTheme="majorHAnsi"/>
          <w:b/>
          <w:sz w:val="24"/>
          <w:szCs w:val="24"/>
        </w:rPr>
        <w:t xml:space="preserve">Approximate Time: </w:t>
      </w:r>
      <w:r>
        <w:rPr>
          <w:rFonts w:asciiTheme="majorHAnsi" w:hAnsiTheme="majorHAnsi"/>
          <w:sz w:val="24"/>
          <w:szCs w:val="24"/>
        </w:rPr>
        <w:t>5 minutes</w:t>
      </w:r>
    </w:p>
    <w:p w:rsidR="00B743EC" w:rsidRPr="00B743EC" w:rsidRDefault="00B743EC" w:rsidP="00B743EC">
      <w:pPr>
        <w:spacing w:after="0" w:line="269" w:lineRule="auto"/>
        <w:rPr>
          <w:rFonts w:asciiTheme="majorHAnsi" w:hAnsiTheme="majorHAnsi"/>
          <w:sz w:val="24"/>
          <w:szCs w:val="24"/>
        </w:rPr>
      </w:pPr>
    </w:p>
    <w:p w:rsidR="00470C91" w:rsidRDefault="00470C91" w:rsidP="00470C91">
      <w:pPr>
        <w:spacing w:after="0" w:line="269" w:lineRule="auto"/>
        <w:rPr>
          <w:rFonts w:asciiTheme="majorHAnsi" w:hAnsiTheme="majorHAnsi"/>
          <w:sz w:val="24"/>
          <w:szCs w:val="24"/>
        </w:rPr>
      </w:pPr>
      <w:r w:rsidRPr="00913043">
        <w:rPr>
          <w:rFonts w:asciiTheme="majorHAnsi" w:hAnsiTheme="majorHAnsi"/>
          <w:sz w:val="24"/>
          <w:szCs w:val="24"/>
        </w:rPr>
        <w:t>This can be done orally as part of the</w:t>
      </w:r>
      <w:r>
        <w:rPr>
          <w:rFonts w:asciiTheme="majorHAnsi" w:hAnsiTheme="majorHAnsi"/>
          <w:sz w:val="24"/>
          <w:szCs w:val="24"/>
        </w:rPr>
        <w:t xml:space="preserve"> session. </w:t>
      </w:r>
    </w:p>
    <w:p w:rsidR="00470C91" w:rsidRDefault="00470C91" w:rsidP="00470C91">
      <w:pPr>
        <w:spacing w:after="0" w:line="269" w:lineRule="auto"/>
        <w:rPr>
          <w:rFonts w:asciiTheme="majorHAnsi" w:hAnsiTheme="majorHAnsi"/>
          <w:sz w:val="24"/>
          <w:szCs w:val="24"/>
        </w:rPr>
      </w:pPr>
    </w:p>
    <w:p w:rsidR="00470C91" w:rsidRDefault="00470C91" w:rsidP="00470C91">
      <w:pPr>
        <w:spacing w:after="0" w:line="269" w:lineRule="auto"/>
        <w:rPr>
          <w:rFonts w:asciiTheme="majorHAnsi" w:hAnsiTheme="majorHAnsi"/>
          <w:sz w:val="24"/>
          <w:szCs w:val="24"/>
        </w:rPr>
      </w:pPr>
      <w:r>
        <w:rPr>
          <w:rFonts w:asciiTheme="majorHAnsi" w:hAnsiTheme="majorHAnsi"/>
          <w:sz w:val="24"/>
          <w:szCs w:val="24"/>
        </w:rPr>
        <w:t xml:space="preserve">If you are handing out session evaluations </w:t>
      </w:r>
      <w:r w:rsidRPr="00C550D0">
        <w:rPr>
          <w:rFonts w:asciiTheme="majorHAnsi" w:hAnsiTheme="majorHAnsi"/>
          <w:sz w:val="24"/>
          <w:szCs w:val="24"/>
        </w:rPr>
        <w:t>(</w:t>
      </w:r>
      <w:r w:rsidR="005E1701" w:rsidRPr="003210D9">
        <w:rPr>
          <w:rFonts w:asciiTheme="majorHAnsi" w:hAnsiTheme="majorHAnsi"/>
          <w:sz w:val="24"/>
          <w:szCs w:val="24"/>
        </w:rPr>
        <w:t xml:space="preserve">refer to </w:t>
      </w:r>
      <w:r w:rsidR="005E1701" w:rsidRPr="003210D9">
        <w:rPr>
          <w:rFonts w:asciiTheme="majorHAnsi" w:hAnsiTheme="majorHAnsi"/>
          <w:i/>
          <w:sz w:val="24"/>
          <w:szCs w:val="24"/>
        </w:rPr>
        <w:t>Helper’s Resources</w:t>
      </w:r>
      <w:r w:rsidR="005E1701" w:rsidRPr="003210D9">
        <w:rPr>
          <w:rFonts w:asciiTheme="majorHAnsi" w:hAnsiTheme="majorHAnsi"/>
          <w:sz w:val="24"/>
          <w:szCs w:val="24"/>
        </w:rPr>
        <w:t xml:space="preserve"> for a sample Evaluation template</w:t>
      </w:r>
      <w:r w:rsidRPr="00C550D0">
        <w:rPr>
          <w:rFonts w:asciiTheme="majorHAnsi" w:hAnsiTheme="majorHAnsi"/>
          <w:sz w:val="24"/>
          <w:szCs w:val="24"/>
        </w:rPr>
        <w:t>)</w:t>
      </w:r>
      <w:r>
        <w:rPr>
          <w:rFonts w:asciiTheme="majorHAnsi" w:hAnsiTheme="majorHAnsi"/>
          <w:sz w:val="24"/>
          <w:szCs w:val="24"/>
        </w:rPr>
        <w:t>, e</w:t>
      </w:r>
      <w:r w:rsidRPr="00913043">
        <w:rPr>
          <w:rFonts w:asciiTheme="majorHAnsi" w:hAnsiTheme="majorHAnsi"/>
          <w:sz w:val="24"/>
          <w:szCs w:val="24"/>
        </w:rPr>
        <w:t xml:space="preserve">ncourage participants to complete the evaluation. </w:t>
      </w:r>
      <w:r w:rsidRPr="00E825CD">
        <w:rPr>
          <w:rFonts w:asciiTheme="majorHAnsi" w:hAnsiTheme="majorHAnsi"/>
          <w:b/>
          <w:sz w:val="24"/>
          <w:szCs w:val="24"/>
        </w:rPr>
        <w:t xml:space="preserve">Tip: </w:t>
      </w:r>
      <w:r w:rsidRPr="00913043">
        <w:rPr>
          <w:rFonts w:asciiTheme="majorHAnsi" w:hAnsiTheme="majorHAnsi"/>
          <w:sz w:val="24"/>
          <w:szCs w:val="24"/>
        </w:rPr>
        <w:t xml:space="preserve">if you choose to hand out a paper copy have the participants fill it out while still in the </w:t>
      </w:r>
      <w:r>
        <w:rPr>
          <w:rFonts w:asciiTheme="majorHAnsi" w:hAnsiTheme="majorHAnsi"/>
          <w:sz w:val="24"/>
          <w:szCs w:val="24"/>
        </w:rPr>
        <w:t>session</w:t>
      </w:r>
      <w:r w:rsidRPr="00913043">
        <w:rPr>
          <w:rFonts w:asciiTheme="majorHAnsi" w:hAnsiTheme="majorHAnsi"/>
          <w:sz w:val="24"/>
          <w:szCs w:val="24"/>
        </w:rPr>
        <w:t xml:space="preserve"> before you close. </w:t>
      </w:r>
    </w:p>
    <w:p w:rsidR="00470C91" w:rsidRDefault="00470C91" w:rsidP="00470C91">
      <w:pPr>
        <w:spacing w:after="0" w:line="269" w:lineRule="auto"/>
        <w:rPr>
          <w:rFonts w:asciiTheme="majorHAnsi" w:hAnsiTheme="majorHAnsi"/>
          <w:sz w:val="24"/>
          <w:szCs w:val="24"/>
        </w:rPr>
      </w:pPr>
    </w:p>
    <w:p w:rsidR="00470C91" w:rsidRDefault="00470C91" w:rsidP="00470C91">
      <w:pPr>
        <w:spacing w:after="0" w:line="269" w:lineRule="auto"/>
        <w:rPr>
          <w:rFonts w:asciiTheme="majorHAnsi" w:hAnsiTheme="majorHAnsi"/>
          <w:sz w:val="24"/>
          <w:szCs w:val="24"/>
        </w:rPr>
      </w:pPr>
      <w:r>
        <w:rPr>
          <w:rFonts w:asciiTheme="majorHAnsi" w:hAnsiTheme="majorHAnsi"/>
          <w:sz w:val="24"/>
          <w:szCs w:val="24"/>
        </w:rPr>
        <w:t>As part of the closing, r</w:t>
      </w:r>
      <w:r w:rsidRPr="00913043">
        <w:rPr>
          <w:rFonts w:asciiTheme="majorHAnsi" w:hAnsiTheme="majorHAnsi"/>
          <w:sz w:val="24"/>
          <w:szCs w:val="24"/>
        </w:rPr>
        <w:t xml:space="preserve">eiterate the opening words of welcome. Thank </w:t>
      </w:r>
      <w:r>
        <w:rPr>
          <w:rFonts w:asciiTheme="majorHAnsi" w:hAnsiTheme="majorHAnsi"/>
          <w:sz w:val="24"/>
          <w:szCs w:val="24"/>
        </w:rPr>
        <w:t>the group</w:t>
      </w:r>
      <w:r w:rsidRPr="00913043">
        <w:rPr>
          <w:rFonts w:asciiTheme="majorHAnsi" w:hAnsiTheme="majorHAnsi"/>
          <w:sz w:val="24"/>
          <w:szCs w:val="24"/>
        </w:rPr>
        <w:t xml:space="preserve"> for having the courage to participate. </w:t>
      </w:r>
      <w:r>
        <w:rPr>
          <w:rFonts w:asciiTheme="majorHAnsi" w:hAnsiTheme="majorHAnsi"/>
          <w:sz w:val="24"/>
          <w:szCs w:val="24"/>
        </w:rPr>
        <w:t>End with a closing prayer (</w:t>
      </w:r>
      <w:r w:rsidRPr="00913043">
        <w:rPr>
          <w:rFonts w:asciiTheme="majorHAnsi" w:hAnsiTheme="majorHAnsi"/>
          <w:sz w:val="24"/>
          <w:szCs w:val="24"/>
        </w:rPr>
        <w:t>if applicable</w:t>
      </w:r>
      <w:r>
        <w:rPr>
          <w:rFonts w:asciiTheme="majorHAnsi" w:hAnsiTheme="majorHAnsi"/>
          <w:sz w:val="24"/>
          <w:szCs w:val="24"/>
        </w:rPr>
        <w:t xml:space="preserve">) or other good wishes. </w:t>
      </w:r>
    </w:p>
    <w:p w:rsidR="00314624" w:rsidRDefault="00314624" w:rsidP="00314624">
      <w:pPr>
        <w:spacing w:after="0" w:line="269" w:lineRule="auto"/>
        <w:rPr>
          <w:rFonts w:asciiTheme="majorHAnsi" w:hAnsiTheme="majorHAnsi"/>
          <w:sz w:val="24"/>
          <w:szCs w:val="24"/>
        </w:rPr>
      </w:pPr>
      <w:r>
        <w:rPr>
          <w:rFonts w:asciiTheme="majorHAnsi" w:hAnsiTheme="majorHAnsi"/>
          <w:noProof/>
          <w:sz w:val="24"/>
          <w:szCs w:val="24"/>
        </w:rPr>
        <mc:AlternateContent>
          <mc:Choice Requires="wps">
            <w:drawing>
              <wp:anchor distT="0" distB="0" distL="114300" distR="114300" simplePos="0" relativeHeight="251675648" behindDoc="0" locked="0" layoutInCell="1" allowOverlap="1" wp14:anchorId="5DB1E43D" wp14:editId="0C8DD227">
                <wp:simplePos x="0" y="0"/>
                <wp:positionH relativeFrom="column">
                  <wp:posOffset>52705</wp:posOffset>
                </wp:positionH>
                <wp:positionV relativeFrom="paragraph">
                  <wp:posOffset>176692</wp:posOffset>
                </wp:positionV>
                <wp:extent cx="5890260" cy="3574415"/>
                <wp:effectExtent l="133350" t="114300" r="129540" b="121285"/>
                <wp:wrapNone/>
                <wp:docPr id="25" name="Rounded Rectangle 25"/>
                <wp:cNvGraphicFramePr/>
                <a:graphic xmlns:a="http://schemas.openxmlformats.org/drawingml/2006/main">
                  <a:graphicData uri="http://schemas.microsoft.com/office/word/2010/wordprocessingShape">
                    <wps:wsp>
                      <wps:cNvSpPr/>
                      <wps:spPr>
                        <a:xfrm>
                          <a:off x="0" y="0"/>
                          <a:ext cx="5890260" cy="3574415"/>
                        </a:xfrm>
                        <a:prstGeom prst="roundRect">
                          <a:avLst/>
                        </a:prstGeom>
                        <a:blipFill>
                          <a:blip r:embed="rId46"/>
                          <a:stretch>
                            <a:fillRect/>
                          </a:stretch>
                        </a:blipFill>
                        <a:ln>
                          <a:no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D11D4E" w:rsidRDefault="00D11D4E" w:rsidP="00314624">
                            <w:pPr>
                              <w:jc w:val="center"/>
                            </w:pPr>
                          </w:p>
                          <w:p w:rsidR="00D11D4E" w:rsidRDefault="00D11D4E" w:rsidP="0031462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DB1E43D" id="Rounded Rectangle 25" o:spid="_x0000_s1032" style="position:absolute;margin-left:4.15pt;margin-top:13.9pt;width:463.8pt;height:281.4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S+x3KAMAAMkGAAAOAAAAZHJzL2Uyb0RvYy54bWysVdtOGzEQfa/Uf7D8&#10;XjYbkgARGxSBqJAQoISKZ8frza7qtV3budCv77G9WSJAqlT1ZTP2jGfOnLnk8mrfSrIV1jVaFTQ/&#10;GVAiFNdlo9YF/fF8++2cEueZKpnUShT0VTh6Nfv65XJnpmKoay1LYQmcKDfdmYLW3ptpljlei5a5&#10;E22EgrLStmUeR7vOSst28N7KbDgYTLKdtqWxmgvncHuTlHQW/VeV4P6xqpzwRBYU2Hz82vhdhW82&#10;u2TTtWWmbngHg/0DipY1CkF7VzfMM7KxzQdXbcOtdrryJ1y3ma6qhouYA7LJB++yWdbMiJgLyHGm&#10;p8n9P7f8YftkSVMWdDimRLEWNVrojSpFSRZgj6m1FAQ6ELUzbgr7pXmy3clBDFnvK9uGX+RD9pHc&#10;155csfeE43J8fjEYTlADDt3p+Gw0yqPX7O25sc5/F7olQSioDTgCiMgs2947j7iwP9iFkCvZmNtG&#10;yoPckYQS/72VEv03mm9aoXzqJysk82hmVzfGUWKnol0J0GPvyjx1i/NWeF6HgBUCB4AJVq8AxGNY&#10;UgVbpQPMZJluROxPZBXUeuOFXdbljqzkxi4YQk5OxwPw5UBePkCzBxncHWQm1xg57i1Qav/S+Dr2&#10;SyA+OAwkXUtLtgytv5KM/0w0SlOzdDmCyzgBHaWwjvT2UOLpCGUWOiDVPEr+VYoQSqqFqNBEADqM&#10;QeL4ij464xz85klVs1Kk+Miuj9+/iDGjw+A5Edz57hyE1fDRdyK2sw9PE+4eWCKlD5MQHIClx/2L&#10;GFkr3z9uG6XtZ5lJZNVFTvaAf0RNEP1+tY8DNjnM0EqXrxg6FC2OijP8tkGx7pnzT8xi/aDQWKn+&#10;EZ9K6l1BdSdRUmv7+7P7YI+Wh5aSHdZZQd2vDbOCEnmnsC8u8tEIbn08jMZnQxzssWZ1rFGb9lqj&#10;bXJ0nOFRDPZeHsTK6vYFm3ceokLFFEfsrhvT4dqnNYvdzcV8Hs2w8wzz92ppeHAeeA5t+rx/YdZ0&#10;U++xMB70YfWx6bu5T7bhpdLzjddVE6cvMJ147SqAfRlbqdvtYSEfn6PV2z/Q7A8A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i+6y/94AAAAIAQAADwAAAGRycy9kb3ducmV2LnhtbEyP&#10;zU7DMBCE70i8g7VI3KhNSmkTsqkQP1JvFU0fwI2XJCJeh9hpAk+POcFxNKOZb/LtbDtxpsG3jhFu&#10;FwoEceVMyzXCsXy92YDwQbPRnWNC+CIP2+LyIteZcRO/0fkQahFL2GcaoQmhz6T0VUNW+4XriaP3&#10;7garQ5RDLc2gp1huO5kodS+tbjkuNLqnp4aqj8NoEcqdVne7UH7uR+qPyTw92+rlG/H6an58ABFo&#10;Dn9h+MWP6FBEppMb2XjRIWyWMYiQrOOBaKfLVQrihLBK1Rpkkcv/B4ofAAAA//8DAFBLAwQKAAAA&#10;AAAAACEAiG9OhM8RBgDPEQYAFAAAAGRycy9tZWRpYS9pbWFnZTEuanBn/9j/4AAQSkZJRgABAQEA&#10;SABIAAD/4gxYSUNDX1BST0ZJTEUAAQEAAAxITGlubwIQAABtbnRyUkdCIFhZWiAHzgACAAkABgAx&#10;AABhY3NwTVNGVAAAAABJRUMgc1JHQgAAAAAAAAAAAAAAAAAA9tYAAQAAAADTLUhQICAAAAAAAAAA&#10;AAAAAAAAAAAAAAAAAAAAAAAAAAAAAAAAAAAAAAAAAAAAAAAAAAAAABFjcHJ0AAABUAAAADNkZXNj&#10;AAABhAAAAGx3dHB0AAAB8AAAABRia3B0AAACBAAAABRyWFlaAAACGAAAABRnWFlaAAACLAAAABRi&#10;WFlaAAACQAAAABRkbW5kAAACVAAAAHBkbWRkAAACxAAAAIh2dWVkAAADTAAAAIZ2aWV3AAAD1AAA&#10;ACRsdW1pAAAD+AAAABRtZWFzAAAEDAAAACR0ZWNoAAAEMAAAAAxyVFJDAAAEPAAACAxnVFJDAAAE&#10;PAAACAxiVFJDAAAEPAAACAx0ZXh0AAAAAENvcHlyaWdodCAoYykgMTk5OCBIZXdsZXR0LVBhY2th&#10;cmQgQ29tcGFueQAAZGVzYwAAAAAAAAASc1JHQiBJRUM2MTk2Ni0yLjEAAAAAAAAAAAAAABJzUkdC&#10;IElFQzYxOTY2LTIuMQAAAAAAAAAAAAAAAAAAAAAAAAAAAAAAAAAAAAAAAAAAAAAAAAAAAAAAAAAA&#10;AAAAAAAAWFlaIAAAAAAAAPNRAAEAAAABFsxYWVogAAAAAAAAAAAAAAAAAAAAAFhZWiAAAAAAAABv&#10;ogAAOPUAAAOQWFlaIAAAAAAAAGKZAAC3hQAAGNpYWVogAAAAAAAAJKAAAA+EAAC2z2Rlc2MAAAAA&#10;AAAAFklFQyBodHRwOi8vd3d3LmllYy5jaAAAAAAAAAAAAAAAFklFQyBodHRwOi8vd3d3LmllYy5j&#10;aAAAAAAAAAAAAAAAAAAAAAAAAAAAAAAAAAAAAAAAAAAAAAAAAAAAAAAAAAAAAABkZXNjAAAAAAAA&#10;AC5JRUMgNjE5NjYtMi4xIERlZmF1bHQgUkdCIGNvbG91ciBzcGFjZSAtIHNSR0IAAAAAAAAAAAAA&#10;AC5JRUMgNjE5NjYtMi4xIERlZmF1bHQgUkdCIGNvbG91ciBzcGFjZSAtIHNSR0IAAAAAAAAAAAAA&#10;AAAAAAAAAAAAAAAAZGVzYwAAAAAAAAAsUmVmZXJlbmNlIFZpZXdpbmcgQ29uZGl0aW9uIGluIElF&#10;QzYxOTY2LTIuMQAAAAAAAAAAAAAALFJlZmVyZW5jZSBWaWV3aW5nIENvbmRpdGlvbiBpbiBJRUM2&#10;MTk2Ni0yLjEAAAAAAAAAAAAAAAAAAAAAAAAAAAAAAAAAAHZpZXcAAAAAABOk/gAUXy4AEM8UAAPt&#10;zAAEEwsAA1yeAAAAAVhZWiAAAAAAAEwJVgBQAAAAVx/nbWVhcwAAAAAAAAABAAAAAAAAAAAAAAAA&#10;AAAAAAAAAo8AAAACc2lnIAAAAABDUlQgY3VydgAAAAAAAAQAAAAABQAKAA8AFAAZAB4AIwAoAC0A&#10;MgA3ADsAQABFAEoATwBUAFkAXgBjAGgAbQByAHcAfACBAIYAiwCQAJUAmgCfAKQAqQCuALIAtwC8&#10;AMEAxgDLANAA1QDbAOAA5QDrAPAA9gD7AQEBBwENARMBGQEfASUBKwEyATgBPgFFAUwBUgFZAWAB&#10;ZwFuAXUBfAGDAYsBkgGaAaEBqQGxAbkBwQHJAdEB2QHhAekB8gH6AgMCDAIUAh0CJgIvAjgCQQJL&#10;AlQCXQJnAnECegKEAo4CmAKiAqwCtgLBAssC1QLgAusC9QMAAwsDFgMhAy0DOANDA08DWgNmA3ID&#10;fgOKA5YDogOuA7oDxwPTA+AD7AP5BAYEEwQgBC0EOwRIBFUEYwRxBH4EjASaBKgEtgTEBNME4QTw&#10;BP4FDQUcBSsFOgVJBVgFZwV3BYYFlgWmBbUFxQXVBeUF9gYGBhYGJwY3BkgGWQZqBnsGjAadBq8G&#10;wAbRBuMG9QcHBxkHKwc9B08HYQd0B4YHmQesB78H0gflB/gICwgfCDIIRghaCG4IggiWCKoIvgjS&#10;COcI+wkQCSUJOglPCWQJeQmPCaQJugnPCeUJ+woRCicKPQpUCmoKgQqYCq4KxQrcCvMLCwsiCzkL&#10;UQtpC4ALmAuwC8gL4Qv5DBIMKgxDDFwMdQyODKcMwAzZDPMNDQ0mDUANWg10DY4NqQ3DDd4N+A4T&#10;Di4OSQ5kDn8Omw62DtIO7g8JDyUPQQ9eD3oPlg+zD88P7BAJECYQQxBhEH4QmxC5ENcQ9RETETER&#10;TxFtEYwRqhHJEegSBxImEkUSZBKEEqMSwxLjEwMTIxNDE2MTgxOkE8UT5RQGFCcUSRRqFIsUrRTO&#10;FPAVEhU0FVYVeBWbFb0V4BYDFiYWSRZsFo8WshbWFvoXHRdBF2UXiReuF9IX9xgbGEAYZRiKGK8Y&#10;1Rj6GSAZRRlrGZEZtxndGgQaKhpRGncanhrFGuwbFBs7G2MbihuyG9ocAhwqHFIcexyjHMwc9R0e&#10;HUcdcB2ZHcMd7B4WHkAeah6UHr4e6R8THz4faR+UH78f6iAVIEEgbCCYIMQg8CEcIUghdSGhIc4h&#10;+yInIlUigiKvIt0jCiM4I2YjlCPCI/AkHyRNJHwkqyTaJQklOCVoJZclxyX3JicmVyaHJrcm6CcY&#10;J0kneierJ9woDSg/KHEooijUKQYpOClrKZ0p0CoCKjUqaCqbKs8rAis2K2krnSvRLAUsOSxuLKIs&#10;1y0MLUEtdi2rLeEuFi5MLoIuty7uLyQvWi+RL8cv/jA1MGwwpDDbMRIxSjGCMbox8jIqMmMymzLU&#10;Mw0zRjN/M7gz8TQrNGU0njTYNRM1TTWHNcI1/TY3NnI2rjbpNyQ3YDecN9c4FDhQOIw4yDkFOUI5&#10;fzm8Ofk6Njp0OrI67zstO2s7qjvoPCc8ZTykPOM9Ij1hPaE94D4gPmA+oD7gPyE/YT+iP+JAI0Bk&#10;QKZA50EpQWpBrEHuQjBCckK1QvdDOkN9Q8BEA0RHRIpEzkUSRVVFmkXeRiJGZ0arRvBHNUd7R8BI&#10;BUhLSJFI10kdSWNJqUnwSjdKfUrESwxLU0uaS+JMKkxyTLpNAk1KTZNN3E4lTm5Ot08AT0lPk0/d&#10;UCdQcVC7UQZRUFGbUeZSMVJ8UsdTE1NfU6pT9lRCVI9U21UoVXVVwlYPVlxWqVb3V0RXklfgWC9Y&#10;fVjLWRpZaVm4WgdaVlqmWvVbRVuVW+VcNVyGXNZdJ114XcleGl5sXr1fD19hX7NgBWBXYKpg/GFP&#10;YaJh9WJJYpxi8GNDY5dj62RAZJRk6WU9ZZJl52Y9ZpJm6Gc9Z5Nn6Wg/aJZo7GlDaZpp8WpIap9q&#10;92tPa6dr/2xXbK9tCG1gbbluEm5rbsRvHm94b9FwK3CGcOBxOnGVcfByS3KmcwFzXXO4dBR0cHTM&#10;dSh1hXXhdj52m3b4d1Z3s3gReG54zHkqeYl553pGeqV7BHtje8J8IXyBfOF9QX2hfgF+Yn7CfyN/&#10;hH/lgEeAqIEKgWuBzYIwgpKC9INXg7qEHYSAhOOFR4Wrhg6GcobXhzuHn4gEiGmIzokziZmJ/opk&#10;isqLMIuWi/yMY4zKjTGNmI3/jmaOzo82j56QBpBukNaRP5GokhGSepLjk02TtpQglIqU9JVflcmW&#10;NJaflwqXdZfgmEyYuJkkmZCZ/JpomtWbQpuvnByciZz3nWSd0p5Anq6fHZ+Ln/qgaaDYoUehtqIm&#10;opajBqN2o+akVqTHpTilqaYapoum/adup+CoUqjEqTepqaocqo+rAqt1q+msXKzQrUStuK4trqGv&#10;Fq+LsACwdbDqsWCx1rJLssKzOLOutCW0nLUTtYq2AbZ5tvC3aLfguFm40blKucK6O7q1uy67p7wh&#10;vJu9Fb2Pvgq+hL7/v3q/9cBwwOzBZ8Hjwl/C28NYw9TEUcTOxUvFyMZGxsPHQce/yD3IvMk6ybnK&#10;OMq3yzbLtsw1zLXNNc21zjbOts83z7jQOdC60TzRvtI/0sHTRNPG1EnUy9VO1dHWVdbY11zX4Nhk&#10;2OjZbNnx2nba+9uA3AXcit0Q3ZbeHN6i3ynfr+A24L3hROHM4lPi2+Nj4+vkc+T85YTmDeaW5x/n&#10;qegy6LzpRunQ6lvq5etw6/vshu0R7ZzuKO6070DvzPBY8OXxcvH/8ozzGfOn9DT0wvVQ9d72bfb7&#10;94r4Gfio+Tj5x/pX+uf7d/wH/Jj9Kf26/kv+3P9t////4QKyRXhpZgAATU0AKgAAAAgACwEOAAIA&#10;AAAgAAAAkgEPAAIAAAAYAAAAsgEQAAIAAAARAAAAygESAAMAAAABAAEAAAEaAAUAAAABAAAA3AEb&#10;AAUAAAABAAAA5AEoAAMAAAABAAIAAAExAAIAAAAOAAAA7AEyAAIAAAAUAAAA+gE8AAIAAAAQAAAB&#10;DodpAAQAAAABAAABHgAAAABPTFlNUFVTIERJR0lUQUwgQ0FNRVJBICAgICAgICAgAE9MWU1QVVMg&#10;SU1BR0lORyBDT1JQLiAgAHUxMDMwU1csUzEwMzBTVyAAAAAAAEgAAAABAAAASAAAAAFRdWlja1Rp&#10;bWUgNy43ADIwMTI6MDQ6MjkgMTg6MDk6MDMATWFjIE9TIFggMTAuNS44AAAZgpoABQAAAAEAAAJQ&#10;gp0ABQAAAAEAAAJYiCIAAwAAAAEABQAAiCcAAwAAAAEAUAAAkAAABwAAAAQwMjIwkAMAAgAAABQA&#10;AAJgkAQAAgAAABQAAAJ0kgQACgAAAAEAAAKIkgUABQAAAAEAAAKQkgcAAwAAAAEABQAAkggAAwAA&#10;AAEAAAAAkgkAAwAAAAEAGAAAkgoABQAAAAEAAAKYoAAABwAAAAQwMTAwoAEAAwAAAAEAAQAAoAIA&#10;BAAAAAEAAAeFoAMABAAAAAEAAAYApAEAAwAAAAEAAAAApAIAAwAAAAEAAAAApAMAAwAAAAEAAAAA&#10;pAQABQAAAAEAAAKgpAYAAwAAAAEAAAAApAgAAwAAAAEAAAAApAkAAwAAAAEAAAAApAoAAwAAAAEA&#10;AAAAAAAAAAAAAAEAAAD6AAAACQAAAAIyMDExOjAyOjI2IDE2OjMxOjAzADIwMTE6MDI6MjYgMTY6&#10;MzE6MDMAAAAAAAAAAAEAAAFpAAAAZAAAAgUAAAAyAAAAAQAAAAEAAP/bAEMAAgEBAgEBAgICAgIC&#10;AgIDBQMDAwMDBgQEAwUHBgcHBwYHBwgJCwkICAoIBwcKDQoKCwwMDAwHCQ4PDQwOCwwMDP/bAEMB&#10;AgICAwMDBgMDBgwIBwgMDAwMDAwMDAwMDAwMDAwMDAwMDAwMDAwMDAwMDAwMDAwMDAwMDAwMDAwM&#10;DAwMDAwMDP/AABEIBYkGz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OVjhZM7jzSvEpAwDz3qz5Pyg5BHam7DjOARnmvNUj+jdepAI2zgDIpV&#10;jKy9M+tWvKBHI2k9KT7KYm3Bsk01O47siRNx6cnpSi2AB5xzUssDsF2nBoW2IyOCByfXNCaHykJX&#10;PQ54pmxi+MA1be3KphgQV/WhIgrD1ppLcLNFUQFZQMcmnyKqsAepqYxbWAyMnOKXyMbeM0/d3E7l&#10;fyvmwMnHTNKISI8nirSwsj4IAz3qZbYbeoOetYymNFIIzqABkfTmk8kxnGCR1rUjgYPwo8sD8aUw&#10;bXJ2giuaVbUZlpBu4AqRQS3CnjvV/wCz/KCFAPpR9iJIwCCeal111K5SkY125x81IsQ4IwOOav8A&#10;2FioBHP0pv8AZpZiCCBRGomJIqiyG3KjI60CwVuScDvVoWrpHtXJ56UySxfeCDwe1NS13EypJbgH&#10;cp+tIYiWUZ69Md6sTWbAgAVILYqd3dRWifQpRKSRKZD604RkyknGRU5iO7AXr1pEgZWORgHuOc1T&#10;dg2K4h2ryMj1PahIwq8EH09qstC5+Yc44wKXYdnAIJrRaq4PYrGBWPPXFRrFuABOMdqufZyxzzke&#10;gpPL3nGDt6H1rS+gk7FfZmQjsKd5GFPGamWDGcAnJx0pXiKtggnPYUFldEDPgDBpwjxwVzup6oIz&#10;u6nOMUCEvncAO9PlYmiExnOABQAAcH5Md6sPGzR428CmmIug+UDFJbjumRMgboNvr704xhSPl5p4&#10;jLq3PTtToULjB4PvVNWWhKXQhKAGkKBRnFSqhXOBntS+SV54zRFX1I5dbsrBAWwTyeaUqF4CnNTl&#10;C3PGaJIQV560+VXKuV41OSAMGgxhXAIznrVhIgjbj1FKLfeSy9TxWllbQVtSGW3RdpI+goxiPqQc&#10;ZFTNECcDGR60hyXBwCB1pQTbBbkcMIdMjrSTDMgwrY6VIbcBAUOB39qcyhR8q7iRyacI6iIUh3Nk&#10;AgfTvSBMNwrE+uetTggjIHTtTlYMmCMc/lTcG2Uit5Jyd2B3FCW+Bkkk9qufZwDkkc+tRMmJOTwP&#10;SnGImyLyvl4HFDwkIMd+tW5IwAMEcikSMEUbF20KYt+egp+xsc49qtxQKqkkg+lJ5IxngkdBmlvs&#10;iEVRBndgYz3pUhKYyeKsTRjaMcGhYh5WG5NHIn0HyvcikBUfX0pjSHy8AEetTuqeYuB09DSsiqOh&#10;5q1RV9hqxBFkIR97FNGR3Yn0x0qYAo2RgZpjbnbJBOK1WHT1sUpW2CKQ96I5O3A+tSF1bGF+7TGR&#10;Zceo61Sw0WQ5a3YpALKSwK9MU6ZoeRt+YUwIvTuKRkA5GCRWiwS3DmuebftOW0918Oo1gVzH9ojk&#10;nVAf9UD836Zr6G/Zz8caKfAunWNtJCnlwqM5HznHbHvXn17ZpqEWx1Vlb5SGAIIrnYvhvN4dJudD&#10;u2tplO7ycZjbnP4V8Txvw5Xx+GX1d6x6dzz8XRnNeR9Zwsk0YZSpDc8U1lIQgHac/jXhHw0+Pl/o&#10;V7FpetxtbSycqX5WUDupr3XTpotZsUurZ9yvyCD1471/OeJwtbCVXQxKcZL7jy1DllZkMsAZSOpz&#10;SpbAKNwzu7VbW2yvzgg/Wl8gN0/Cput4nQnFbFFrUA49aa1ntOcf/WrSEA6Ec+tKbTd0PTvWsayj&#10;uUpGS8B54GaY8IKfd49a0fsuCR949aYbcAEAEn0xXVGSeptfQxzaFzwoA9aUWZPUAitVrXYoJHB6&#10;cUqW68EjNdEKjiro2jIyZdNEnOMYqtLpWW6MDW9JHGwwOM9aiaHCsfl9Kv6w7lqRg/2Yd5BApJNN&#10;Xdmtowrv5PX2pGtELdj9eK6oYmy1NFNmD9iU54OB2pv2ADjaOtbraWMk7hhqamlbyMBcg961jiUh&#10;qq0YxsQucKBjvTGsyZugHFb8umEA425HWo/sDOwJUNVRxV2ONZsx3sy64wMmmx6dIAenBrbbT8OS&#10;F602KwYynI4rSOIT2K9tbZmOmmkuMnNEmlngc9c9a1300fUE9jzQ9iiBc5zil9Y6FKs+5i/2ed5B&#10;HBofTVz9K2BYruBPI9uooNmjHpx/OqVVj9rcxl08qMjHyn8qH07cGwRnNbH2NSxx0PekS1HoeeMV&#10;qqjKVRdTINjljwMUCxUrwFz3rWNlxwMc96hNnvJ9u9JVPMcamt2Zz2IxwePpTY7TLY6YrUewZsYI&#10;/pSJZEkEkUubXct1EZ0mnqB83NAsyhzwFI7VpixCMfm5+lDWhz2IpOQe1VrGaNODR+/NH2LenOOK&#10;0FtCcZGcU42eFIxVc+mrD2iMt9Px0PGKRrPfn5sj0rWbTyQODimixbPKYHY1Cqa3H7VGW9gSR3Jp&#10;DY56gbs4rXazYt0FMNizNyvFXGtruP2yMj7EY2GADng+1ElmenUCtg2WF4TJoWw+X7hz3zT9sr6s&#10;PboxRZYXsDQ2nll4Nb39mBADt69KP7NGfuj+VP28bi9snsYLWmZBg8KMfWke1wR6+mK3009AcNGc&#10;5604acrnnJ9ARS9vG5Pt0jnksyn4+o6U02eTwQR9K6F9MDPhV59u9PGmoq4AGT1wKX1tLYFX6o5x&#10;bDYozkkninCz3dMjsRXRDTAey006cCwIQDH60vra6kuvfcwUscnGBzThZiIHB4raGnqCTtHWnJpS&#10;kEdSe1P6wtw9qupgtadxTktAUz3ra/spS3QfhSrpywsPlU/UUlihqsnoYkli5B5AzTHsWOB978K3&#10;zpZZSQBj26io20/ZgnGegzQsTd2Eqq6mE+nnIGMA082G0ABenOa2ZbDBGRnvQlmAclRnpjvVe3iV&#10;zxMdbM/jRJaZH3R6YrX+wjcSOnuKRrPIwMEkdKpVl1J9sjI+zFRjaP8ACmtZKwxjk+taw0xi2MYz&#10;T204kf73qOlNVFYftluYosQpHy5xStaAgEp09q2304KowM1G+nuOwx9KSqeYe2TMgWqDgDr3xQtq&#10;rJkjOPatU6ZtHbn2ppsiqEbcfhSVR31B1V0MpbVVY/LnvjFQx2wExGzgn0rcXT/MAwPbNA03IIUf&#10;U1ftSVVMr7MhA+UUx7RQTlMVrDTcDO2ibT8EZU/hVe1TL9sjJS0XHHc9Ka9qD1XaR7VrLp/PC8Uv&#10;9nh1JZTkUKqhe0uZS2iHK89qJLJeThhWothu528mh9OGRnOe3ahVlYhS11Mv7IFX/EVHJYb1Abjv&#10;0rb+wGQAcAD3oOmhzyDgUe1XRj9pZaGFFYKoyBz64pDYhyBzyDW6dL4ztxQNM2SbgOQPwp+2sEaj&#10;MBbLLAEkKKetoCCDnHats6WSfu5zTRpeFB2ng9KHVQOqzEXTQV70xbPr6iugbTxjGwgmkXTGycqM&#10;CkqovaMw/sbMeVCj1PelbTmjXAHXpW2dNDEfLTv7NHy5UjFHt7D9ozBGl/LweT1obTSjZ+9W99hB&#10;GNpz9OtOTTgE4X86X1pC9s+pgGwzyefakWywMba6A2YAPAbFILHp8v6Ue36h7c5s6fmQjAB9acLD&#10;KgEYAroTpeckqCT04pqaVnG5cYNZvELuP6wjn/7MbcwHSrEOl4XcQuOnSuji0pWTkDIpo0wA4K8D&#10;npWMsWmiPrFznDpfyFhGDjpzQ2lAx8R4NdGdLBb5cr7Ux7AK3ysSfQ1UcSraMn25zbaWcnNA0v72&#10;PvDkV0TaftOBjJ/GkbTCw4GD04pLEp6D9t0MOKxBHQZ/IVJ9gAXoMj3rVj0xlU7uq9MinjTiU96H&#10;UF7V9zFFkNvKEfjSi0YPkJ0rXbTWXsCaT7G0ZyeT9OlCqJsXOZRtHUY2Dk1XltG3YHGTW59mZjwp&#10;z34qNtOPmcjrS5kS6i6GQLJgMbQM96eloSWK5HYe1apsmJwQMdsU5bFvQYo0E6hkfZ9uflb2pzWv&#10;A+UjNahtD5QJHT2pEtG38LkVLcSJVLmZ9nLHB3AenrTZLXCfdrUksmU7iBzSpaHGCOTUNxexDqKx&#10;lLAcjC/pTxbs6YIArSFlg8j6UPp5RPr2rPk7Gcpoz3tSABjj1pI7coMfNzznNaT2oEfTk0q2YAyf&#10;SlKBk5Gd5HP3iOKDbbhgGrxtyCTipIrYsx45OOBSdG8TJyuZyW+GOF3fTvUwtxMjYTbitKDT2YDg&#10;j196nlto7UlpGEa+54rnlFR0MXU5TP07TyCzMcKOcGvDf2q/2oIvBED6FoIN9rV3mNdjDKjux9hT&#10;P2kv2n7mK8fwj4PSO61eYYuLgfNHZqeCWI6t6CuD+FnwQ/s5mvdSZ7m/uW8yeaUZdye3PQfSv03w&#10;88Pa+a4lYipG0Efm3GnF1LL6LUXqcd8MPgTc6/qja3rz/ar24YM7MMnnsK9s0zw5DpyiKJAqL2Ar&#10;W/slLaIRqNqrwMVL5IgCr1z19a/sXKsqo4OiqVNbH8xZtnNfG1XOo9GUvsO8nAHHak+xnILk8+3S&#10;tB4wOgwfemSg7QTn8q9VUzx5N3uiq9qm4AYz70xrffGeFzVs2pYhlBI+lNFocHcCO/FUqRl7W5RW&#10;2UYGBTRHslyBx6Yq+lupGec0G13cn71UqSW5Km+5ns2Tjv8AypVhaVgRzVkxZOcZbpjHWnrHgc/L&#10;+FEqcVqgdRlN4tsmCOntT5YiwG0c/SrO1VjwTknuaiOoQwx8sMk4FCii1Nka2m/kqM1E9nyDjAHa&#10;phf7toVWPuBViyie4J+Taf8Aa6mhxJbUnYo+VucAKD7Yp5sSOsfXvV7+z51YvhQBQtpO4BbHIPFL&#10;l7Ck7bFJbFdhyoyeh9KjNisb4wGPritBLGQEBjgU97FmbOQT9KXK1qLmstTLMQBIKjj0HNDWcYGc&#10;EA1prYOp3Eg+2KaLJpgSRjHQVSTsVKbatEzl01GQZHuDUaaeBIT39K1GsTFCMnkHJpRbFZMqucip&#10;UWtwaTWhnNp6SDlRkUJZRLGDs56cjitJbMSoWyw9qiESxMVPbke9KLew4tx3RRFiok4Rdp9qRtLi&#10;Q/NGuD7VoywGRlAIANPNsABznPXNHmw529UZElmuPkUAE80kunQkDCcmtX7GUk4AIpjxDzeQMHtQ&#10;o32JU+5nDTEVQDGPu9cU17COQKuwDHtWmlrhieB6DNOMG8Luwp6UuR9TR3tcyDokJmGYlyBxxTDo&#10;seT8oA9MVrz2RTGCSajkgIbOB70cgpTfwox/7AgO0CNeT6VDcaMkLgBAwJwRitooEccZxTJ0BAIX&#10;BFDi+hSm+piyaTbtxsA49KoXOhwmT7h6V0WwNFgr8wqhLFtc5BzRyjTXQ6xYeQD0p4jIfgDjt61K&#10;BuXOOT2py5IwF5r+YIykj/R3Uq+U2eMEn9KcUZlAIzipJFKHkcDpinbd8TE8Y6YrV30GmQAZwOFp&#10;3lEoScc9waftUKODuJ4pMhVIYsPxq+TsMaMyYJJ9OaRoQzZyc1KoCqDkkURkEHHDHrSsw1Iig8zJ&#10;OAvSnMemR9PSneWOf4j701pGdtuMYq1BgP2bnAztz60CPgjOaWNsDLdelIdpQZz17dqXsWwLMK7g&#10;RvAAH51IE3Z28j0qmsmd3JyOlPWZ48Mcg1hLCNsNjQgsCDknt0qRdKkLdOvfPSs/7fJkEMQBT/7Y&#10;mD8OSK5JYGo2UtS/LpcsSAFgMng1G1i7bjnGP1qnLqMmQGkJLdqWK8bkbyM+tKOBq7otLuWkgKKx&#10;GOO9Rm3ZVB65pkeoRxnLknH5VKb+IRZbPPSqWFqxZmlqQvbnd0GaabPgliOOwqX7TG4BGaeLmNRw&#10;M+taKnMsqPbbQD2oYEYAx61K10rle3OKRpFkbHTA5rXkk9wadiFrZ9y4OM0pgcgAkgZxj1pXkXr0&#10;x6mlRi2G4xnpitFSk9iERpH8x7H60ojIYEdacXCsSuDQH2dQMHr7Vfs5A+yIpImZiRxz2ocFsZJy&#10;PXvTnkTPIOfYc05XBUjGM/nV+zbGmQNH8uODznGKcqZTkEY96lJ4GeB64omULgjpVxjroJMaqALw&#10;evrTUj3kZ4NPJULkECpPlKgg80nB3BNEDxbD9aYEK56ZH6VOygnbwSaj8tI8nBJNUoMq6GMpKLgE&#10;YPNOOGIGKeGVhweTQELg9D+lUok3vuMC8EcYoDqFORketDQAoNxKsKURbQMnPt61fIhNDTbhgD69&#10;M0gXa2FOCKlZmCDHUfpSD5lPHP0o5bagn0IvJbBbI5pXh+U7Dx1NSSxfuQVPNIUEaAc471cLbghv&#10;BSmrE27Yep709bc7QwzinqoEg65HJ9KFZCIJUwRgDcOvNCoQ3K+9TkAM3HJOQaeVDD8KtSQNkBYu&#10;hODxxSqgZOBmpdwAwB9c0bsZ4AT+tO2g00Qt8y4IPFOaNVI4PSnu2/GB0pZJAqBcDJ71Sp9yuYhM&#10;gOF96QqfNztOB1qbyQ7cnn+dKI/NVsHk0+WKB90MIVhwCD6U2RAFHPNSeQUGc9KVYxLyRhh0q7QF&#10;FPcgMfmMAo3e9OjjyTkDj3qX7NjrwT+FSGNpFHy/KPaldFOXQpvECR1xTZVKEcYWrwTgb147VHIo&#10;6hSc8dK1py11J1TIBHiNSeM0qWwTkdTUyxbkY+nYimuhYADAI/SttL6EdSCSEo3PU80kaiJuQSW4&#10;FTscADvTWQyY7FasehE0Z3ZPSpYm2pgYxSg7HUMAQeMU5YcHqBnsRRKPNoxp9CPxHosfizw69hPy&#10;Ad0EgGXgk/vKeo+lb37J3xKudXtJtLuyFvLGRreVCc4ZehH1GPzrIknFlb+a4XaAasfsweB5bf4i&#10;6prS5VNSIkPcIVXBwPfFfkfiTk+Hng/rFvfXU5cdSjGPMfQDRM2M0RxZB46VakUyEbgPlPUcZqIZ&#10;BJHevwdW2R5cWiIplwART1TAyBwRTxGpGRnNLk7guKnku7oOpSmVy+QMGkClRk4/OrYiG8k1HJES&#10;TjHNdsaiitUdMZq1iqXy2BjB9+lKYh6bs9wac9tsJIU89aQ2rqoHr71vS5XubcysRGHDYBxTPKy2&#10;358HtU72cgbt065pDBhwN3Irqjy62DnRA1mTg89aVoNhweT9KkMWSDuOBSBSrjJ47UlDqylJtDEi&#10;GOen8qc0QaXC+3NSBdy/dBP1qN4d7HGc1Tb6B6g0JOQpB9aa8Lg8YoaLYSOfrmpBIFfA9KIc26Gt&#10;CFmcIfX6U1tzrzgfSpwxZzyMUqtvHQcVolqVEqfd4x8w6UEbzjkH6VZJBPK9aRtoYdvYda0ixorm&#10;IFCCM0JAoG3AwKtNGMDaG5oEAHPPNNzsO5ALVUP3aBAuelWHjDscE002++QEEgAVDm7aj5iJLVAW&#10;yOlRvEoIIXjPpVtoCzfN07Yoig+c/wCFCloVzIrNEHXlRmgFQv3AVHAOKum18zjkVG0KgYycUKV9&#10;iXK5TkVCSVGfwpzrvA+QN7elTeUofjGO4oeJeoNO9tx8yRXRAx4AA6YoaILnOMCpU2xuVzj8Kc6J&#10;MCDke9aKaBlcBDwDjFKqAdSSKlkiXdwGyeOlBxuAPGKL32GiIKvTPPY4pWQs4AGffFSyKpIApwiw&#10;Rtbgck1DVxkITaCSRihI8knHBqZ/mXpwPapEUOoGBUNXE2QmHcAcYApSF2Y28+tSbdoIxim7DlQB&#10;QtB819iFlKEDBPanC3DDpyKmCk8cAinNG3TI5FDYJlfy8sMjBHvSiP58YAB9amWJh2WmGPLHgVDk&#10;kCaI/J2Of0olj+XsPWp4rfJ7A094T37frVKaa0Ibuyk1oEcA9MZpUgB+6cGrhgLKBjPvTWt8P0GB&#10;6UXtsVdIrKjFTtINK0XmKPmOR1z0qzDbB4zkYxmk+zqegNDkHMiptBYDdx6DvSFAWIBzjpirqwJ1&#10;K8jpil/s9IBjDZPIpp9QujOEG7BBBPfPalW2JKtkfUVoLCi8bck9afHZRrjggilzoXMkZhts4+YD&#10;8KabUjLDntmtZYYtxDKaRLCJ8k8EdBU/WYp2ZN0ZYtd7DB6U9bIFR0ytaaWUahTSpaqFPGDTWIVw&#10;uZRsyx4C8U57E7QcqfbFaf2JWcZbBNILIJkKcn3pqtdaAmZJ09yO3WluLAZzggAdK0jaDJ5NBttq&#10;+tOFSfRj5nczFssKBgEH060fYwp5JHsO9aHl5cgEYpGtWHOQa052+oru+pRks13rjr6YpHslZec5&#10;HtV3yjvHTI5pXhy2VFHtO4Nmd9mVVxikMAb7o3e1aItOeOp68Uq2RU9OPUUpVroOayuZy2wHyhQx&#10;+nAppthwOh74rUFgDnGRTU0zcDmkqqWjFzXMwWijPykD1p6W6EYH61oG0DE8EEcfWnw2Q9s/SrjU&#10;VgctDLNsCDnbTfJGAMDr1rYS2Qt82KaIUEnygfjUOqCnZGWtoxQjGPej7AM8HmtNbcMSSQOelCwg&#10;gknH4U1N7j57mbJZ7FGRTDbj+6K1GhSMc96b5Kg5/pVOo2PmM1bQN0FKtrnII68Zq+mzJwMe3egq&#10;T2p+0aQNsoiy2DHJb6Un2RicYHrnuKvjlOccULDlOPvZqHUuHMyitqY8ngrSC1Z2JwMVoNEocZHH&#10;fFONvGvOTzRztbkubuZhtCGz2oWDackE1orbAAdSKcII8cDioctLic11Kdsi5wcA1I1uM5HGanS1&#10;VsA7fw60PCqnA+lZxM+a70KbRgvgHmmmz3nIAAHXNWWgEAz1YmkaDdzuxVKI2ypJDgcgYHQ0qw5U&#10;EZ+pq09t5jD0pHgYZHGF9K0jFILoqFCpJ9B6UijJ5Gfwqx5WMc9eKcq7CARmncTvbQrCIIDgfMfW&#10;lkiVwcLjPtVtwrKAQQaaYkYdeKqMWF2yn9nIC4/HilNnubPQj2q35QjON2VNDwiIZzkURvci7RSe&#10;1aM54PtQlkZOTxVxMY3k8U5iGHGRVSb2RN2UDbYbkHA7YpgtDz6HrV5GwWz0AprtuO7B6Y54qORv&#10;UClLaZUEc0i2ZcdCMVc3H8KaZApPUVbWl0Ipm3w2D1p7wHIzipM4kyBmnlN/J4o59NCG7lVrYZ5W&#10;nJbEDgCp2XyyB1zUsSBl4HSs5PuYSdkVHs2ZegPf2qSOx34VRtJI6etXI4iw2AYz6irIsDbwvI/C&#10;Rjcx6bR70RcpaR1OWpW5FeRUkijsoDI7KoQZ5Pb1r5z+P/x4uPH11ceGfCE4XBMNzfR9IB0IB/vU&#10;n7R3x6n8f67N4R8KzsbZT5d9fQn5gf7iY7+9SfDvwDa+DdEiTyIjNgHgdyOWOeSa/YeAPDCvmVWO&#10;KxcbU9z8w4x48w+Bg6VKV5mD8Nfg/b+DNPTYvmXMvzzSyfM8jHqSTXc21oIYwoAJ75FW2Kru24yR&#10;6dKaW2EFW3E9eK/rHK8ow+AoKhQjZI/mjM84r46s6taW5X8koxBUNnke1NkjDDJAGPerTNkt/WoD&#10;EXIXpXrRieTOetyIDeD2IHpTfIMg7DFWRFlOGHBpFXccZ/D1qlEylVk9EV1T92T1xQsDgEcZPvVt&#10;YFJB2gD60SQYUkYP09KqxzyumZotXBBJAx2qC5aOHOCWY9QDTfFNzPY2btCp8wL8vGag8G6iviHw&#10;7DP5SpKB5b56swzk1Mk27HRBJwcuxFeX0saqYomdh0HQVHayXlxIfMQJnqBzit4aW0oPy8Ui6RI7&#10;ZIAPtW3sO7OOWNVrRRipolxLfeY8xaMDAQVfTRIpHTCYZfWtODTGUdsGpVtHiUEAEg03TitEUqsm&#10;rspx6I0bjgD0qWK3SCT+IsOtWjbM68E80NYELjcCT2qLdBp63uV1XLbh69KjKu8xORn0qylrk4B5&#10;FMNuQCcciojApyf2SCVSwwcDHpQIiwGTgY496lW1DoclsGkjgZSODj1JqpRVhKba1IOUzndkU/bw&#10;Md+1STWzdwD70sNuFb5jyvQUcugoVZJka8Ejjn2pMsDjGD6+tS+XukGOlKYvLw2NwPX2rPl7mnM3&#10;rcgCBQAR17VBLYCaUEDpVvBEoOPlPSneSQc7moUECqva5WW1BYZyMD0qO7sfKmQrJkEZNXQuT3pk&#10;seAvHNRyGntbRsU0WYztgDb0+tEKmT76kECr0Ee0saQW5Cbu+aOTsVGasQY3RlcA59BzSNa7sA4x&#10;UgjKuGXJH6UqAkk5PvxTS7lyq+6QNb4QqfvdqY1tyGxu9qsSRlgpwcfTmnElUzt6etLluZOrbYz/&#10;ALGvmnIOTzStbIYzgcmrQUtnjmmiLYoGME0OBftbrUzLq1KdBjNZ19bhpRkgceldBdRbwSelZV5A&#10;PM60JMpTOgjkEnGOlIJGDk5wKdsBUYJHrTXT5R8ueeua/mVRij/SZ+QgO8KeeBS/N5mSAAO1PCsG&#10;GBxTnKoRkHLevrRJ22G42REfvg4zjpSsm/d8uQeeakRQyEgHPSlhBwecfhVJt6ia00IUKjGByTzU&#10;khX+EAU4xgvjGeOtIqgHBpuwmmRRjnjoaURfPk1JMAznnYMjGKagKsevHf1rRbaAkxhAR8YyDS7M&#10;LwtORCpJAHPfrRGhIOSG/Ckn3BohOWY/Lg05m3RnnJHvT3QKMtg57ChSJF4UKK0SVit0NCsVHOB1&#10;NEZBUkndTzAW4BINKiYcEkZHaqfKkJMZ5YZctnPY0JAjoDu6VK43E7FJz7UwRlMLjmoTsLVuwwxA&#10;jjg+hqUxgrzuyB0p6LtOCMtjrShcjmlztjlpoiNVGABmnRQEv1BHpUjYVV4+tN3bueBUtdRXYwxh&#10;mUAfU+lOKAjOcGkWPcScn6UrDeVB4xxUqGo1JjSoYk7c/jSoCG4xgdPaiVdrDBOOlNIPmZ54rZRF&#10;rcFG1hng96AgeQnls/pSyHMozwMdaVWLZ9PatYwa1sNMYqEAjOCTSy8LhTninhG6KAc9yabtJLcb&#10;dv61XInqJW3IxIdjZ49BTlQsMjn1Bpwhw4JwR1pwOW3cDPGBTcLbDGhD5YG3FMEe5scA1M7Dblet&#10;NkBwpK47EijkuiY6jBEBITkfWlIxGSCpHvSuAMZ+6fWlVjGNn8J9s0lTGMVQec4xU3lqcEVCVxkA&#10;Y75pyNncTzt5q5UXa5O5HIvlgZyeads5x170SESp1C+3rTogYznqCMUezskO40p8xGSc07/ZUYOM&#10;mkZmV+FbiljZUl3NkgjrT9k7CYwHH3u9LJECTRLJscsRn0GOtKVypwME8g56U1h7K4m31HlNoIB4&#10;xTMfNjrTkkMb5BznikdlJPI3Y6VPsR8woXa2c5wKakysMHr0pUGFwMYNSRwBW+71HFJ07aDTIH4G&#10;4E9ak/1wIJB/rSt8zA4+X+dKIscseO2Kp020DfcayA4wMCnLH82ME5ojTgk5zyAKDIQAANrA9aOS&#10;QNhs3PwCO30pxUImFI9zSxS7W/vZ6/WkeMu+FI5P5VcaTuAKShOU+akdwoYkAA0sgMasCDk96RIf&#10;lGcYPTNbKkirjGJTBzknp3xTg7OcMSMc9acqCNs9aBDvP3hzT9nEljWBAKknI5HNIu9H4Ukd801o&#10;yqnKlifekXcmTyAferjTsUn0HhyvG3vmmksZGZQSDUpIJDADpSK2I8jGQOapRJWwFQygkc+1RNGw&#10;fBB9RUirhQRkE+tSLE7Ac7j6UW0uL0IipQgsp56ZpYwWJbG7HanSsBy2AF7A81ieMPHNl4X0eaeY&#10;q3lrtUHg7uwrmr4iNON7lpW1asc78X/Fl5Lb2+g6OHm1fVZBBAsfJ92OOgFfTXwM+GjfDb4e2FnN&#10;KZ7tIVE0pJJc/wD68151+yX8CZby9fxnr8GNQuk/0SORebaInI4PRm/OvdbrmQBQABxjOK/nzjzi&#10;H63W9hSfup/eeLjMV7Sp7NbIV3woI/GmCVQp4OR0prBlXAXINNUktgDFfARwyvdkxiuhIRknlgaT&#10;exfDenHrQdzOTkCom37uvParVBRepfKrD8/Mec/Wo5Dh8hhRhiQD1pyxkgg8A1apRasXGJExLfSl&#10;xv4xnFSLFk4A6Uk0Q2eh7Yqo6LQ0SRHIrEDAGR6io+SckDcPQVbAIUE53fWkIBGAMHvTg92JpFXc&#10;duPmyKWNCRyCD/Kp9vz8DNPiiIJG3ms1WmnYuLK4AVOmcnrSCDevHWrRi2JjaM5pEjAj6YpupJas&#10;fMiqIQr4IUmjyQDk4qx5TdgM+tOWLLfNjPauilU01EpFc2/zhgKX7OMnCip2GR24pYow4IKknpWa&#10;qyctB3ZXa1DDGBzSiz8zggDHerOwA4wTSqdh6fhVupbdkuTK5stoAHI70Pap82M4HT3qzkBshSPp&#10;UkeF9AB7VzurJK41LuU1tA2OOBzxThZhU5GeKteZjpzSeYGOM5NZTxE7hzPoVzYbs84x0pn2ZlPU&#10;YHerhJIOB14pvCDB5zWkcU7DUn1IQqKinI3elRyRqx+6Oe1WXhDJkY60wxkc8ZFUqzQ73K72g3fd&#10;H4U17ZUGNh65q20fAOMUNwrYGc/pXS6lldjKPlKw4X3PtTvsgfkxt04zxVtlyM7QRjk04k7R6VP1&#10;l9AcmUDbBTnGD6UGyVjnbmtExFF6A5o27oyCAfbFP6yJTM9LUMeBQLQbjWhHEEXgDntSGJcZGCoP&#10;PqKTrpaj5upR+y5QgCljgH93kVdxuGOAO1KIdnNZ/WLvQTk2UhbYbBAINPSAIfudqs+XkHjBprQ/&#10;L157VbqdRqWtisIvMbhaUw4YZHH0qykYIyOg44pRGqYzkjNONRyHdlV4gCAQMdR70LAoH3BVoRrw&#10;cE/WkkVdwABGaTk27IRWjtdzccU5oevGanMeT05FI8IXABJz1ojUa0YWZAIgRjH69KRYAGx1+ver&#10;MUHOAM0iwkSEHpT9r2HcgW2BGB8tJ5A3Y6Yq00Oec/T3pvl4HI5FJyu9w0IhDuUhQMikaAgf41Yj&#10;j6kdaaYwV4PPcU1LoIhW3CkDjJ605Yi2RxUohJYdhSgFW449TRdrUCv5ZJBKjnrxSGJicjGDU+05&#10;wTSomwgnkVLaYFUoQuMZ5pSpUc5xUxjwSfX0o25J57VqmrAQqjc8U0RuZDgHjvVh0x0Y9KAABzk5&#10;5Pakk09S7EE+egHbrTADnA6VZZQfY9KRIgD94/gK05uw72KxUMegHrQ0eR1NWXiAHuaaI8HHpzmq&#10;S0E5FRV2NnHNKrEZySM+tWChx0BphQt0/lTja+or30GeYBxjrSJLuOc7QOKkZNoGQKawBGRjHpQ1&#10;EckrCmQIMhjk/lSO+4etBU7eeBSBfy60uRNCUUKz5YKD+GKCzDj/ACaMqp5OSe9IGUHk5qoRaJAs&#10;N3PBoDApx157UrBVOBzmkccYBAFU0h3GGPLf7J60M3yYAyf504OCBx9aVCBg46Ua3sNMiCEj5gcf&#10;ypXzjbtII5zipN4JwaZuO4gjPpTegyIoytk9DS7GP3eMetSxqWfgc470YwTkYNNRbQESD5SCOfak&#10;Gdpznb7DmpWVR0Bx3pPN3NnbjHFHJ3E9iNmJf+LGKGJYdOnNPY5OcZNMcsr529atruAv2grHtA+a&#10;mLI6+5PbFL8zNyB7YpWBz0qGlsS0IJ2B+7S+YCcEUBcDb0pY1CP8vJPHNHJbYBgy/P8ADTfLJf8A&#10;2an2EgA/yp3klRgqcGmosWpWUsr+oFPEfU8Gn+V5kuOR/KnGDC+3epJT7lWQBFCjhR6U1UwcZPPS&#10;rcUa5PDEdKQWxPG44z3q42KurFYhscjimhcHAq48Jx0prIG44J/LFOz6Ce2hUERduSMelI8bOB1C&#10;irUihGGeSfaoyuDwDk9PSmk0RrYiCBVydx7Ypi7kOB3qwFLYwRhenvTnC+2auaskyW7lXZvboSaF&#10;JY5Iznp9asOhKc8e4702KLCgY+YGs3JhfQhRMgZpPLLF8AYFWCh24UZI9qaykDufbFXFq1iSrsIk&#10;6cUFCzfKDx19qtR23z7uPbjpUi2JyeCSTScorRGc5pFNYzKOeoPWrdtGoTBH41NBb43DA+tYfjjx&#10;vYeBrTNzMqSFSwQn9c1rhMDWxdVUaKu2eXjsdSoQ56jskaOseJ7Hw1B5t1IqKnJ6ZAr5g/aB/af1&#10;T4t61/wivhKSWKxJ8u4uYjjKg85PrXNfFv41av8AHXW49I8PkixkJ8+6XoADyB612Xwz+GFp4C0i&#10;NFgjad8M8jAFmPfmv6Q4A8LIUeXFY6F32Z+EcZ8fRvKlhpFf4YfC+38CWMZ2J9ocbi3XOep5Gcnv&#10;XXNIpfAyQPepJUKquBkfyqH7ON3y4Bzz7Cv6Gw2Fp0YKFNWSPwfF46pXm6k3dvqTsmIPkHzMO9RR&#10;Jgrk8+/Sp9gAVeDt700rgHuDW7VmcU/5xBMv3SMqeSaCoVQV5A5zT2jQJgcH0pgg3LgMMGrUUzKb&#10;dhjSKGJPINSRKFUHGGJ6e1IIRHxw1SqmzBPNWodjD2ivoNWQgEkDr6U8jDBgDg9RilXAfAXr3NSG&#10;IZXqapR7j5rsqXunpdxsCuSay/h94eTTdU1GyywDy+ci+gI5x+I/WuijiPaoRaZulm6SxH7w6mnK&#10;LeiHCrGLsy2LJbMnOc9BxTEjaRyVAC+4qQXRm3KzHPvRGfKQhjwDx71OvUi8b6EMlsdpIUDFEdv8&#10;2V7cEGpHuS0ZBwrHt7VXe4IzjIBppPoNOPQdNDscZ6VG3LcEYHc1JC5dTupr4J7AdKq3cfJ1GBVj&#10;OfWo52GzdjNLIiuQCSCDTZFRkzycdh3oUbCjJ7Iak+44JI+tK+xlGG5FV4ovMcnO3nGDUyxbMckg&#10;+1HKiZTaSBxjkNk+lMdgGDKMnoSalU7jkZwPWicZxjoeuBTSCNnsQFGb51b609UDHAPbmpGwiADP&#10;Ht1qNgwQlSM9qTV0aRXYSSPKjIAI7UqwMBnOA1BRtoZjk+nrTkYqgwCD6VklYqNluM2+W3OOelIz&#10;eY20qC3Y04lmcE9PftSeYFlpCdyKSI4yO55pAGKkDoRjrU9y+yTA+vSokIHOCw7Yqkm0KzRCjsrF&#10;SQAPzqdJEkGSPmHpUBiYKzZwc1IjGJCduDjnIpuGgQ5k7XBzg9cexpXwvuT1pkwBGcjBprMWRgP4&#10;h1qFEv2lnYEAYHOcj0pVIVsnJFQqzc5zx6d6jmlYKQAcdKvkM+dLYdONysAc55xVKY7SAYw3vTpQ&#10;0akg85qlezSFlwTWcoNHVCV9ToZAQuAceuKfGuIlwMjFMONi89OvvT1kKooWv5l5Gz/S+URcn1HN&#10;IWzwQCRTZF8vJYH60isSvQY/WrVIl9iRCWH9yl2b1zk5HtUR5A+b5h+lOw+zIII9acaV2FxYpgcg&#10;ZbB64pFl68e1KoXdnGMfrUe0EEE4yfWtFSXUSWtyV3ViAQc0jHPSoxgNnqegpS67tuMGnGjFEt66&#10;EkT7GwASeppPPbnaOtIFB9jimgbMkDin7KIepIJCx5AP4U1pQxwBjBpyMpXBGDTCvkgnHB9atU0X&#10;Fj3m5Xg8+lHnBzt2kD3po3s2WwOKWTLNhe9R7JXBbj1HlnOMEelO8ze/OMdc1GI/3hAJ3dM+lAjJ&#10;4BDE56cGj2K6hfUfJOARx0701JQwHBAPejbtjVepPTPakSPaxJPDdM9BVKmrErcdNiVfcU3cD24F&#10;DIA42k88EGpBCVlAY8GqUFYdiMMUBx0P6UomPAGCRQ8QJOBwKURhUyCPoBzVRpReo1YQ4HQknrSF&#10;CfmHelZcQ4BG4mkVWXdtyQOPxq/ZksaNrKQfXmnGPYpwP1xQIfLweCXp7jy2PUHHStPZ2FfoMTKA&#10;cnk0NiN8dd1OO5cEZbNMUhWJIPPr2q1ATQEAAA8GlCFl25wae0SsSVycUjKI23An3yKbjfQENABT&#10;pgg460nmhwQScKMU4xgqCDUbhmXpz6UKC2BKwpXgc/nQUEiccMO+etOwAowOtIgZdxwpzxQ4MWrF&#10;yHBI4I96TZvTOOvWlMnlHYecjrjgU5AGU8cj1pOL2E9COQDKAL+NEiYlAyeTUkIDnlelNyqOc9qp&#10;R2EEjKrjkmo5OcDGAvNPEf7znOOopZkBQEZyT0rRqw7pajSnmEZ7UuQ/A3UsqlTkelIWC4OMk0uW&#10;+gN3B4jjjIIpvl8Bn5A705W8zJBxjtmpAd0nzKvsKfLbQdtAEWVBXGPWnYMShQxOO+KQlo3IA49K&#10;crKTu7j1rNwJem5CuMtnkfw+1PjIyFcZbqCDQY1fBCnn1oWMjkDJB7VXKrFpLqPLL6NTVGGPehpN&#10;pC7QD1yO9OiDOcjGKOQlsaZArbcYNOib5zgHilkUEDg56Gm4MXPQ9hTsVe5JcKSwJJ29aQZb+LPt&#10;SQyGZivQkdac5AKg4JHpQl0FdojYKTy+CeKfGmRt+U45yKaEEhINOaQIg8sZcHFOwOzdkNZCSCOn&#10;Q0piUryaUo7kAcE8nmnRr8hBPINVcEmiAlVU859vWlEXJwduaczIDg5GO5oNzGqk7hnt71POhKLY&#10;oxtIyOnWovEOox6D4TvdRdtq2UZkf1xTt8MgJLY2+9dV4H8H2Pi7T7xbm5sYobWMymO4k2ifbztA&#10;7muXE14QhzNlNuEXJI8h8LeGfiF8SpDcWGiyWtpKcpLdHy1dfUd+9enfC79jyZ9fg1XxXereSQvv&#10;itEGYoz2Jz1Oa9fsTLputWaoRNZz26yRgHKxgjGBXTAeQOmB145r+duI+M8fUqzwy91XPExGNrT9&#10;1vQW1tobC2WC3GyNAMDjmoLyEbQTjNOluRs+UkH6VXyZBnPP86+G55Td2ZU6WlxjKNvSonUDFOk3&#10;A/pSbDnPQVskrWOuFOwpAWP1BpHjXA9aC7EEAkgU1iMk80+WXKXydBGjAOBSuu0c56U5NrjJyCKc&#10;22Qj5vanCCiroa0IgSvQE0/ZjGaXG3J70gIZe2azlJqwWG4weeT2oaMmUds0/bg4HSgrk4pubtoU&#10;IIiD3+tLhthx+JpY1Y9Rx296UDGe1YczvqGgzbkA56d6U+2DT1U47YNIQOnrVRelyWNkB3DIxTWB&#10;U5PWnlD0JzSBsSYPNP7WuxSEAJXGDmnIfLbheaaoLAjmnLkZquZqXuk3uKd2D8p5pA7Be4GeaGYn&#10;ndxilLYjyRx/Or9m27js0BBXHzNg0mWHU8fSlBVx8wxihHUcYyKHFdS4+YOPlHY+1AGfXNIGUg8c&#10;j3oBySaNHsJ32RLyEA4wKQEBeR09aSN8D2HvQ8m4dKmVtkgjF9ReGUnJUdhimMMMGJyPSnB8/Ljj&#10;tTieB0qJwdrlNdiMsOuPpzTljATqOaAFVvU0BlQ8D5j+lPmutQQ5VCxcmmORjjHFO+XgYySelLMn&#10;lKQBjPoa30toJDVGTye3eldcE9sYoKDeAc9Kcy4boTn1FZ3voDjqQlyrDFOLZ4IznvT5F3jpTUTn&#10;2q762KshFGOuKcrhScjIoKknjNKY+OaaSuKw1lYICByaRRknoNvf1pyx7wcZwPem4Ax1x/OmnbVh&#10;YAoODyM0hC5wRTyCT0pCoOOuR1qppWvEY3eQuKXzAGXjk0qoSScbh6+lG09qmMXYBAx3E0Fjn2Pp&#10;QVJTnFA+Uct+HrWkY9AAZVSM49KQybmHoKXHTI70bAT9aiUFG1gEBzuJ6CnKNy5Xk0icA8GpFAVS&#10;AvPHNU4JgR/w9Me9Ob5iOBwOtCx/NwetK6kLgYqEtNgGsecjiml1JIJxz1p4UkDOKQRAqeB7U03s&#10;wGrgKec0mcccGlZADzQsW4cVrokCsLuB4zTCAHNKylaGjYnkjpmrUbq4DCQFPU0rYwAc80Muwc55&#10;pp5I9KEpDTsEiYXGO+cijOFIXtSrwT6eppV2lcg89quwNkTBmbJXNBU56EY609l2Dk5J/SoywI4P&#10;t1p7LULCjdvHGBQF569etG47vvcCgqCeTTW1xCOnzkEnp6dKb5YdunAFSONw464pojyvBpJXC4wr&#10;hefp9KZIoRRwT71IykZB6mkf588DFapJlXIzBkfKASevPSleIMAAMetSc8njb0GKcgIfG4dKOawc&#10;xD5ILYGDSsqqOABipCpOSGAI9qEjYoSefSoWom7kYgJ5FK0YBAwakGTk5INLtOR82SOtNoREbcZ3&#10;dvSmCHc1TSkgfeojQActxSv0Y09BhUKuOOKTaCS3Gf51Iig5y+B70BEAIJyevHpTUugXI9vy8jHs&#10;aCiseMD3qQoARySaREXIGT70OTQdBqwbcnIYCmFQW4wf6VOYlxnJznFR7E981ad9wuRLCBnnmkEQ&#10;Y/TvUkiEjC8Uipg9selO6EM2ZbPU07yhtzkCl4IxjBNKwz06YxQm2Q27iEKseMHNBcsuOfzoJwvP&#10;UU0vnoQafLJlWHFSMdOaRhuXHHr1pp3ltueDSOSDgkU1TaGICI2A29fQ0/yw65yeTTElIf1Hp60J&#10;K7HaBt9qXJrd6ClsTiDK9cVWnXDYDVbit5JgMtT5NNDr1walzUXuZcyW7M9QG6YyKPLGDuyTVuKy&#10;2SEYzipBZqXGFyTVOtCwnVRnrbSAYA4qUWRdRuUE+lXvIJc9Bng5pTb/ACeorJ1b6GMqqKgtCuMq&#10;OP0p5t8dB26Yqy0LIOAMY9c04KT16/SueWIUXYwlUa3KQsGYEk/hjpQunbWwTnPtVo4UDLqB15PF&#10;YXiP4kaR4etz51wjMp5AIqqanV0gnc56uMhBas1mjTgqAQKo6p4gtNHiZ554oUAzljgYrwn4mftv&#10;2OjSTWWkI9xdjKqka7z/AIV45qutfEP43Xp+0zSaXZSHG0H5yv8ASv1DhbwtzXNOWpNcsH1Z8Ln3&#10;HmCy+6crtHvHxk/bZ0T4fadNBp8n2u+I2BlOcn0A718+SN4u/aG1Zrm9mudO0mYk7CT5kqn+9+Fd&#10;Z4C/Z00zw/e/aLpWvbnO4yStu5HfmvS7bTYrWMKkSoQMKAuAMV/SvCnhtl+TxUlHmn3Z+CcT+Itf&#10;MG4U20jD8FfDjT/BVjFDaRRpgAcLz+JroPKIfPXHapSNgHAOaJOWyBg4r9Kp0owXLFH5pWxTnLmk&#10;7shUA8rge2KR4S2SQMDq3pUpVljJGfr2pf8AWKew/nWutjmdTXUqkFEb+Fc9OuaPLWRAcnirDxZb&#10;oMLzjNKI8HJX6YqlC4nIhjVlYgAZp/ksenAPWrCAc8FT71IqKXGPxFNRs9UQ6l9mVUsjGueuRT4o&#10;sqQeoq0gAcgd+9NdfLcAYPr71pzKxi00+ZDFjQqML93vUoZSowORTWYBSAcZFNRmGAR1osilNXJA&#10;gYtjOT2pDa+Y7Db9PenEYjyODVK41OQf6pWZc/NuP8qht30CELyuyeaDbH8vDjtSWL+Yjgj5xxz2&#10;p8N2k7rk7eOVxReRsCCgG0c8UblyScdA8svIOAcd6jdFDHJyaVZzsChu9RyZSQEnjHPFapWITUQa&#10;bYu0gYJqJzvYgfXFDcOSuSxprsVYd2PfHShxBVW2E5jdQFO1h1pVKqo6EmoORITjI6VMGOODj6VM&#10;loXGOuhIiRqh4+b9RQAB7gVCJvkOSCx6E9qYtwuQN3zDrzSUXYLNEoZdxUdDTWICtjnmmpcq5ULj&#10;IPWlkxEjsfxoba3HFNaCFed2cDGMU22UElmOG6AUkW6Uh2456GlZwhIGAM55qNWy4u0hzAsAfvDB&#10;FMaUIAxyDmk+0lgVyBjp70ydwVAxk0nF31HJ9iUsHG48imyCPAAYjnmo3lG09enamRRiQ8Hq2c5q&#10;lGyuy4t6JliVQqDn6GoFLLCeMHGAaQz+V2LEGlLiSMkAg1OpbUWiVVV0AYEn1qNX3y87mA/SgnfH&#10;g5544pyjy1xwCKn1JWpE7ISSvK/yNR7hgDvSXLo3TjP61HF8rnPcflVqN1oNxSJtigH1NRPCzS7i&#10;RjpilRhwc4xUN5MVjABJJ6+1C10JcFbQjuj8wwcYrHv0/fncxz7VfaYFySTkDFZ91cK0xO6s3fYq&#10;lF3dzqUyCd2evpSux6jAoZwGyRSb8DOOCa/nOFO5/pk30Ht8yg5ye9LKThQMbfaopeUyDSId/wAp&#10;PatI09RNaDkkKscgY7UjvtO0HGaEXgBhzSOOCCOR0rRUk2ZJoF+UY5zmnbR1PSooZQp+clcdMCnl&#10;g+DVKgGoryADg5NPZivTBzyT6VGB3AzRCmclgRVKihbajlUMSx78U7aF9CPrUZP7s9etGfMXGduK&#10;n2KE31Hk8YAHHPSh13ZyBjtS7AqAgj602WRnChfmx3xVeyGh0bAEDPB9qV4tx3ZwAajVD5Y6gg05&#10;F2DOSe5pex1uNy6DwwZiAeRyKGk3KN2Dt/DFNMDu45Az+dNxsBPJ7c03RTG2WN4MWfTvUYYk4HOD&#10;kCiA5jIpyQgPkZwaI0YohsWOUDJwM+lKD5g/hBoHAIXAqOQBATwKfs4gn3H7QjDHzZ680i4XccYB&#10;FRxfdGcHBqUkOvb6etUqSS0BuxH5ZIJz06CpY58qRgc1Ax4IGAKco3gY+6OtachNx7qQQSNu3tnr&#10;TWmMgLAcjinM7KBuI9h601SFByvWjl8gTHh2YADB4pdplwMAEUxZQONoz7U+N1Zsg4pcj7D5hAGj&#10;B5z+FBZnUlv73A9aGfceBjBpTIo+YkY7iiwJ2GEFGG7HNMSQ7iASD6U+TAlG3LZ9aI02yc4GafLo&#10;VfyHmN5OScEDGDUThkbgnPtUh+ZupzSbXU9sHpRFeRN2LGVWPB3bzTQW844z7cUhYkrnv1p7ttYE&#10;Z6VSihBHcFc8jPuKSUkjjue/rTUj8wEjg0vmvjacY9aOXUGmOLdSfvAc0CdSCQOR1qJtxHyjIPX1&#10;prxEMoBPrTUFvcat1HiQvliRgUrHeueAKQIWO7hVxgg0IAse3ByTnNUkg9BAobOOMdqcQ7sMELjs&#10;e9M3Fd2Rwakik2jO3J7Cm12DoSEMoJyKavJJPQ8dKaxJcDoDUizDsCSOCKjkZDQ1vmcBT9OKUDAJ&#10;YkZ6AdqV5ljkGOM0SThlBHeh7WHG+w0OTgAAgdPemgktjGD6ZpY5NzqQMEcEGpQQx3EGhtpbFCM2&#10;xgTx7dc06ZVYFgwz6YpqQtM5POO1KLU9s0tAW+g3YS3y8n1qpq2qLpFt5kuQOpNa9omwkMDuz1ra&#10;8F+HfC/iDxS6eK5VksPLUx2rPsWR885bj8q8/McfHC0nVnshV6qowcpK55dL8V7CMnM8aHPcgUx/&#10;jLpcB3NKr5H8Ir6t034R/DJoENh4V0QuuAGZQ5b881pw/DTwrZnNv4a0aFx3W1XIr8uzHxHp0puM&#10;Fc8pZ7daUrM+PIviTLqalrGxvbgMeBHBI+fyFTwz+K9WYG08N63Ip4H+isAfzr7Ngs7XTl221rBA&#10;oGNqoB/KpYr50UhSVz1A6CvnaviZXk7Rii/7Yq9II+RLD4SfEvxAodfDktvbnq08qpj8jV5v2cvi&#10;HKTi0sh3GLuvq/8AtKSNGG5trdRnrURvWIxgHngYrgqeI2OvaNvuM3j8TLayPlq2/Zn8fFwXSyLE&#10;8os/T6mrkn7KXjK5dHS+sIZgQGViTtPrX0uL0w84KtTJL5p/mwcnv3rGr4gY+cOV2XyMnWxb+0cB&#10;8Ifhjq3gPTIo9Wv1v5I+F25CoPQZr0GWQsgyMdMHNRS3PmEZB4FDXAJA6nHFfF4rEVsRN1J7sz9j&#10;LeW4joHbJzVd4Ni4GcnmrEd3tOCvX2oFyoYghcn9K50px2OiKaKrxmMAYLfjSOrgbQpOf0qy7hhx&#10;RvVgOOa2hUlfU2UmjPaNo3xz7inbS3QZHerbpn5sD0pFA5wOMU41mpWsU5FMqwbgU7kpkg9KtIqk&#10;HAP4mmvCqZwcn3q/aak8zKw5ccGlI57jFTsg4yBmmmLnPSjn1skaJ2REQJOME4707cOOp+lPCAnp&#10;+NJsw+AMA9M9q0lUjpcd0yEZVgQTgUpBIyOlP8vDcjikKEnAAqXGN9gTQigqOcUgJIHPSgD5ueSK&#10;FmG7A+WrjQVlYp8th5JdfTHNAAIznmljO4nuKRwV6ZxRKD5lchJX0GKm5iQTinCP6jHNG/b0zjvQ&#10;WAGdxGarlS1NLDVyAcnvTkhZ15AyehpUdSuN2aFRmzhj8vTmsndBqC27ZwTk+1IYCvTPXnNPyUYf&#10;MSaUktJx0NJN7MEyPy239cfhTvLBHBz70/B3etABU445rWKaV2MasGS23BPuaQW7Ac4z9aVgeetK&#10;BkYBIIqbsBI4yeetAhJJ54p75AA5HrTVG00owvoACIg8d+KGh5BJ+tJk4Jbdil2kpnNQ6ajIBSjM&#10;wweBTmXcvJ5FMU46mg4AyT96rlrogaFTaM7uvalYhuT9OKawVwADSrHhep60lFrYXUTODxnkUIM5&#10;pz4DDBFIGAGRxiq5He5TQqcHkcY605FVs4I/KmZyvXihCFPXFFncQqtsPBPWlyCSPTmmO+wjBzmg&#10;A5HNVyND2FCYbOeT2pRjGMYNI7hhj0pCijnv9abhfUHYXZtJxwOvWgHJGeg9KQAFThsUjjBBBrWN&#10;Oy0EPOHpCTjA5xTQcd+tIJQDgZB9aOVFJD2O7GRigHn2prPgf7XY+tEcbSQGQYIBw2T0o5W3qJqw&#10;/dgEDGDSMOfUe1MBIbrSfMuTzjNNw1GlclK8e3saaX46ZpjkgY65pCSDyKFFIHEf5oIwOKTzCGAH&#10;bmmMu08Dr70oHTA5FHs0wshzOcHGDnrSRvj8KQZLZxmgZY/dA5o9mkHKiQksOoprEk5x14pQ2G6d&#10;qa549PatOTsHKgLHp/SmsjKuQQT7dqVgSuQvJpBKQmNvNCj3EkG0YwDknrUT4jXbgfhSb2DfdYkn&#10;vSkMy46YPNaRiNLuJHIxfgYFOchBg4yTTSzbSfmx0pEDnrz/AEqlGOzGJ5g3EYHFAfLZIpwUkknp&#10;9KViWP3cHGKbiraDEGC3bmlyM4A49aIkIGeSaVVLSH72BwBWa7E2GFSTxnmk2GM8cipM/KSDyDTu&#10;GUHGDVxsiSDBDgj1zSuSXyw49qkZSUznFCsWIxg/hSvYaZHgZGBy1OGSCPQUrgoehPtQEwM9zQtd&#10;xJobuPlj5QOaDxNuHT0okB8tjjgdRQkeYwRScEikkxSwx0796A4PpS7GYZ44pDCcE4oUVuFklYQF&#10;Qx6HNDSrkDHPrSCDoc1IiAjpkGhJEkeQI8e+c0N8pU7cketTbFVeBilG1gOASaEk9wK7OX5HGO1N&#10;bKBTyPeppI1LcbRSPGDxxz0qnYLldvmOc5oRCc9qmEABp8cBPak5WRLkVvKYnABzR5ZBz83FWzEQ&#10;wIwKWSLzFAzznnFUqqsLn7lIxYJ5PNKi7D6j6VcWAKOmactsC+DgCk61h86Kcce8DgjHf2pRZ+Y2&#10;M9O+KupCqt3x9ac0IB4GKl1W9ifbRRSitgrHrx04qaOMYJ4J6dOlTrAASTUiRqF7bvasZVrqxlKs&#10;QiN+2OR3p5BCgHGcVKV8xwATkfrUn2cF+eDXPKtZWOWpWitWUxGAR2yaGgwHwSfTFWpUQD5mwg6+&#10;tZ2q+J7HS4zvuI1wP72TQnJq6OSpi1HZlhbYkkE4xT/K8oYYc9geK8+8a/tHaB4Sg/eXSGQ8AFgC&#10;a881f9rB/EKyR6XbyyMOAAM5P1NevlvDeaY+SWFpN38jzMXneHoLmqzSXmz3jUdatNMhLTyxRgdd&#10;xxXnvjT9o3RPDSyL9phdox9CMe1eNa5/wlPxGhD3V9Lo8DnBSNt8jD+Qpvh74P6PpMplkR724HJl&#10;uG3sx989K/WuH/A3McU1Uxz5F26n55nfinl2GTjRfO/IXxv+0hr/AI6mli0C0llDDaZpcxxR/QdT&#10;XISfC3XfGcgfXdTmkRhkwRHYh9s9TXqcVvb2EeyCBIxj+BQKHuWVOvPvX9AcPeFmUZdGMnT55Lqz&#10;8YzvxMzLGScaUuSPlucloHwu03wzGiQW0SAYJYjLV0qRiEgRKoA9B1pVPmS8g8+1P2FJFC9c1+lU&#10;cLClFRgrH57icfUrvnqSbbLsWQikqBUzFJADwDVbzG3DB7U8S7kznj+dVyO9jD2liWWIxDJPA6Ux&#10;Z8n9KjkmLNk5x2FBlQ8Lkt1PHSmqepldMkZtxGCNvcUpfA4FQx3IIIAx9abNdfKCARiqcCU1fclZ&#10;/LIORz+dKt3mMjOSD1qi8pMmRv8Ax6UrM7k7Sen5mrUbHP7Va2LjOCAx59808TfJweapou5cMTke&#10;lOLeTjndn9KfK31FKdo6Fs3XlLw3WmjUQUxn5vWqgIcMTk/Sm+UQc44pqC6kuo7Iuic7QQM49aI5&#10;N2Dv78+1QyzGRUTIxnHSniPykH3SDTUSW25e7sST3MgKhTk9sUoJQY69yMVHEd6FlGVTvSyXYDAf&#10;LtPHvSizpe/KiO7R0QtGNrUWWreY+xx0GM+tOM+9T04qEKsgzjGeOtFrkqDi7IerLYyGUsTGTyDV&#10;mSQTRjpg8g1RYLeQ+U7ZCnOBS2dyJISAMBeOal72ZtZWuTZUu3zY44pshzt2nkdzUQlwCMZ9DTN5&#10;dd2SAO1Va5EZXeg+UuXypJ4pY2Zo+hx35qrdXLG3wgOQfXqKdFd+bBnPA6kdfpUyaWh1QbCRCOcn&#10;BNRSoVYEDBpXnLAEnkVHcSksMZ6VRm/e0HSyGPBzg1GJGk5LsQOoHelmkDKNu7PcGgLsByBzUM0V&#10;oqzFW6cDqQtIZywyGznimOryMQQAByaXaI+hFPToVCz3GLI/PzYPpT/PlAXOMCkKAuGJJB9KkEGG&#10;46dhUvzNYxi9hBcHavBpVlbJI4I6Cm7zG4Hze+aVXCt8wx6e9NPQdrbCqXHzMAaeZnZAARtzyMYN&#10;RzTEDI5PoKiNwYY9/Xf1HpU30sTZ31LEUhQEq3foRT3kBTIJ+brmqH9pQXEe0SKGB+70NXoBG9vk&#10;9APzrLm7m6pNrQqyOocEkjHankBQHzn2qKcksVI69Diq/nHOPmO3pWja6GfspNlua48sDr83tUMj&#10;q65Oc1CtwzSDK/nT23FB2B6jFQ3YUKUuazK13HsJA6+tVXtFY5br9KvTHtjO3rVVXbnAHXvUto09&#10;lGMtDo5QApxwx9OajbgDIzQytJxyB2NNkTy1x1Nfz9Tikf6T3EBBlKnoR0owVOQeBT4UXbycNTpi&#10;FwO9bWu9CWxFyTnI5oQtIMcHBxUakkHgmnBVEfysA3WnyWIYPDliN209waVU8vgnjFNcNuy0igfW&#10;q99rVvBgM64HUkiml2J5n1LI3MCBgBelNWQx5y2TWNqHxE03TU+eRA465PFc7qfxt4BsrR7vHGI0&#10;J5zW8MPVnpCNzixGPoUY3qTS9Wd40ikc4A9OlK8gjQfdwe+a4R/GPivxbCrR6KYUUZUldpaqceh+&#10;Nbq5CNDHGr8/M/3a9GjkOOmr8h85ieOcnoe7OtG/qeg/aQX4YH0wacb1AVBkANcUvgbxPOQnnxoT&#10;wTg4BpJ/hv4sVvLF5bsAMqVDAH8a7XwtjrX5Ty6vifkMGo+2VzuDdIoB3jk0rahGqFi6+mDxXCH4&#10;ZeMJFBW+t95+8GzgVYX4N+L7mEuNV05AOoZyK53w3jusTeHiVkD09urnYQ38Z6yA46c0LfbboHcr&#10;D0z1rldD+EniKK8SO41K2nSQYxA+GB963x8BNXuFbZqaL6BnBIrSPDeMtdocfEfI3Ll9qWZdQMVw&#10;S5Cqe2aln1JLdEdiqLIOMNmsyb9nfVjgNrhLDk7WyKktP2Z52kSSfX53UD/VDOD+NWuGMY+hz1PE&#10;/IIf8vkS/wDCT2yA5kTA9DzTG8XWhILSLs6VJL+zYLj92mq3COf4iOAKisv2W1a6ImvbiQDgktgG&#10;to8K4nd2RyT8WsgSv7Qqz+N7GKTiZT7VBL8TdPtsZlBPoe1dNbfsr6bDhjI7N6FiQaswfszaRbv+&#10;8gikPX5hzXVHhKtJayR5VfxsyODsrs4e4+LunI+N6jFMb4yaY0uEO416LN+zvoxX57SAemF5H0qS&#10;y/Z+0a25aGFieuVGK3XB7cdZ6nkz8dstjU5Y0m0eYzfGiwc4BA2nnHNMHxkgydsUjgc5CE16/D8I&#10;9HgXB062AB67OtXIvh5YWsICW9svoBGBUPg6a05joj48ZVs6UjxA/GDMn7u0uJHPHyoelD/Fm4SR&#10;gun3JGOSYia9qfwJYyNkxxqVOeEApr+BbNzzGq+ny9a6KXBt378jjxfjzglD9xSbfmeMQfEq/ulJ&#10;h0+4IB5+TFMufijd27jzLOdCP4ShOa9oTwBZKCSSG/2VFKPh/YO4Z0EhHYqOa2rcGU7e5M4MH4+U&#10;27VaNvQ8WT4vyCUH7JMVHpGeKcvxn2kf6NNvPTMZxXtlv8PdNUEeUhUnlcDIqw3w90TZ/qYznoNg&#10;4rglwfP+Y96HjrldvegzwpPjWqMd1tL/AN8HBqvL+0RZQvh4nXHsa92n+HOjZC/Z4iAP7gqmvwn0&#10;NJSTZ2z8/wAUS5qlwY9+Y55+POXJ2jSbPEl/aJ0+VQuArZ4BU5NSp8e7YqCEJwf7pr2yT4S+Hicf&#10;2daFhzu8pcj6cVJF8PdEhIxYWm0cYMS/4Vb4OfSQo+PGXbukzxD/AIX7ZAruDJ9VIp4+N9qE3BJX&#10;B9FJr2O8+GvhqUHOmWz5Pzbol/wqo/w70aN9kdjaxRdsRCpXBk39o1fjzlW3IzyYftBadu2h8H05&#10;pyfHawPDbg3XpXqcXwr8P4dpdOtHfOUIiH+FQn4XaNcTfPpdiAfWMD+lC4Nnb4hLx0yq13Fnm0Xx&#10;z05ouvfirVt8Z7C5lPKYAyea9Gtfhp4fQlG0az2nphB/hT2+FHhmRCh0mAbu6gD+lZf6mVb6SOmn&#10;45ZJJa3R5+vxX01x80kQ9ieav23xG026iG10PPLZFa2r/ADwtfDKWTRs3cNjFZ6fsyaBMnyyX8QJ&#10;+8sn9KVTg7EpXgzaj415FN2uxf8AhL7KRuG4HvTm8W2QQbZUPsTjFWrf9nXRIITFHc6sjH+MSgn8&#10;sVRuf2XdPmD/AOm6hIRyr7gG+nArnhwpi7+8zo/4jHkiu+YnHiK2C7twC0yXxjYqoXzFG2qUf7Nl&#10;jpyqx1jWth6r5x+T26VNqn7Mmi+JLPbb6xq9nORgPvDj64Irqq8H1+VNPU8ml445U6vLNNLuXbHx&#10;BBfQM8CNKE+8UUsB+VRt4qtEHMg9qtfAHxNffsuTNoXiG2a7067lbbrXk+bAyHoJDj5K9xi+D/gz&#10;4oQGeE2hN1zvtmUKwPcYr4fiCnisqXtK0Lx8j63JvEvLsfO1PY8Ej8YWYIUSjdUqeM7CNgvnjeee&#10;SK9xh/4J/wCgyS747u7ZWOQofkVT1P8A4J56BczO4n1aIdSEkyvFfA1OMoxfM4Ox9XDibCt6I8kP&#10;jO0eIETLvHcEdKgu73R9cYfaysgxyA2M16bqP/BP3SJLR1tda1O1kH3XcZI/CuVn/YC1G0lkSPxN&#10;PLFnKuIR/Ws3xxgpxcav3WOp57hJpc1yn4R1uz0SSFNPubhCkwCoZSwPPSvo7QLuW50qFpSS7AZ/&#10;KvJ/hz+xX/wieqQaheavLftbssgRkCbCP517JBafZ4fLC4K8g5r8f4yxWAxFb2mEVn5HFUr0qs26&#10;a0Bs9upqJGaNiCOtSOhBIHGKib3zkd6+QpaLXcqKVgeVwOgxTUuGzyBzQ5+pNIHU9sKKpLW7NoxS&#10;2GyOW6805JMx4ximl0ZuDxSlcNwDitWktyhoG5sc5pHG1/pUhhBJ+YZPvSD5gfXpk1pF6ARpJuPS&#10;lKg5OOaVeOMc5odQe2MU2lYpLQa/3QcYphJ2+nPepgF2880h2g4I4qVoiku5F/DkHikEgkOOw9KU&#10;g5xtP5Uqw47YqIyTG7DSSvQ8mkRioOeac4Ibjmm+WXOM4zV6XAC+4Z9KQSBv8KTDBsAcU5FO/qtU&#10;poLDd2R1xS7gPwoMYxzwaQIJBkHHrVJQlotx8opdD3/WkDgtnH61G6kHgjcOlIwZ1zgkj0q4U3za&#10;lKw4EbjkmjCt0GKi8twM+tDBxjA7V0K2yZfLqTrIsZxSkLjl6h2EEk9TSqHzjGfY1XJoHLYXC7Ov&#10;U0NycdOKaAWBHQjt0qW3ibcOlZTjoVfQbEBGCG6n1FSpNGuAFwfWpZYPl4HNRyRjI7E9KmMovRkN&#10;pitIrL0FHyhcg81G6sp6c0yTdjnaKfs1e41FdCRiA/U803B9QR9aaseeuelAyEIArVQvsUkPyFJH&#10;IzQWx0zn2qMAnqRn0oL7A3Yn05o9loPlJPN+cdcigtsbnJHU1H5gzx6U5JQZCCKUaNnqHKOfJccY&#10;B7UofPGcfWmM5Z9xzgcUiDOffpk1fs43GkOY5OBSOSq8jn2pVC8/PnPUelNVQWxkH3o9mr6DtcBL&#10;t7Gn5ymQMk9aSRRkcimng+1JUtdQ5B6tgj5SKGY7SOlRiXJx29qUEjB5OarkSYShYerZXqBilyCo&#10;HGaYFIiJpu444GCKPZplqKsPb1/CnK4XkmowTnJznvSPkLnaCM8VSgrCS1JEk3HANG5XyMnNV8NG&#10;cjJFKM5PHAoSVrDcCfA24zmlyFXkniohIx5I5HQYo819uSDzTjBhyoeXCDPpSO2T0HNMUbmIz1HP&#10;tQVJbHNWqfUfKgV+gORT8nB5wD6dDTWyrDCg0pJDAcDNPksKyHRuCTzzSjhic5z2oSMcnrUgtS8f&#10;FYya6kuyEJATnimLwDnkVLHZt5fPJFKLUZ6jNZ80WK6IWIbGO1AIbtUptRnG7BpwhIj6iqU49BJo&#10;gDiIHoCaTBJyPrUvkDbn5Tg+lAhyvPWq0Y7p7DccdP1pHQ46U9lO3rn2x0pHBwDT9BMjZNh5z604&#10;R7uB1oIZiOQRRHEQ2c8HjpUyl2FcYUxkZAoEbR9x61ILUujNuwfSnLbEN7HFTzdQ9St5e49zTvKy&#10;OnWrQs1wc9j61II0QDaM461n7VGbkirHasRQ9qxGauKRjjjmkcgtgDPr7VksS72Ic2UREUbk8ClR&#10;Knmtwgx6002+AK6ItNXGpkPk7yQMfSm+VjrnirIj2c+tNaL5SQKamhc19iJo8dCTimLF5jcFwan8&#10;scgL79aFjypwKFO4rkBj2t99snilSLdjO7ipBFt+vX1p8ZIU4Wq5mNEKxgAjHWl2AcAcVJyp+6Oa&#10;RcAZI6mhzbQr2dhhixjANB+RsHk1Ke4AzjpTGIGOxpt6WBPsNVdwORSqgU4x1p8abjgUrx/JkHgd&#10;6cZoTl3IhHwTinDjbx7U4KHTApWjx169qUmnsDqKwx4Aeg4NAj284/OpVjIPJOD6UBf3hzyfQUlc&#10;n2pAQAxxye9OAwO9SiEMPQ05FBGB/KoclezM5VOqIPLJ9aUQj1P5VLJx1+UVFc6hFBH87KMe9Yyq&#10;RRm6yW4sUJ5447U4xbgD0JrL1Tx/pug2zNJcxgD3Fef+Kf2stH0OYqrwsRx80mK6cNhsRiGo0INt&#10;+RxV8wpU95Hqy2hjbJGR19qcyrCCzFcdwT0r5r1f9tIXN00dql1MzcBY4Sw/OsO+/aT8U6vMwtdI&#10;uyj8bpW2LX0WE4Iz3EP93Ql9x4eJ4pwVJ+/US+Z9VNc20GS8qL3yTgCqV9410rTCfMuIiw65avlW&#10;78aeMdTQFrmGAN12EsfpWHe+FvEXiWZxd65ehG6JGNn619hl3gtn+Kt7RKHqfLZj4lZTh96t/Q+p&#10;da/aA8P6OTuuogV6jdXEeKP2wNOs2ZbUpK47LknFeQaT8ELfZi6kuLsnndNIzHP410enfD+z09CE&#10;t4l4xwvJr7vL/o/N2+t1/uR8Zj/GDCRX7mDfqO1T9p3xF4sufK0ywlRWyDJLlQPwrnLjT/GXjG8a&#10;S/1IWcDA4jhzn8Sa7ey0+GyVhHCobv8ALT3kCt6AV+nZL4O5Lgmm4c78z4TM/FbMa+lH3V5HD6b8&#10;DdNtbhZr2Se/nPzEzOSAfpXWWGjW2lReXBCiAdAoGKsuWDE5JFCMQCApJHNfpeDybCYVKNGCXoj8&#10;+x2e4zEycq1Rsc7eauzkY98UwRlWzjg8daehcnhPmokgecEE4r0YwseTOo5ajWUKOuTQscbpwvPf&#10;NOt7cwuAxye2alEId+RVWsrInmsrsgEGEyAM9qFjCxg45/UVLMux8bTTBgt0wRT5WYzqJaEaqRjH&#10;40rZU4/hFPY5JB4NNI3Dd6dqaWupldxd7kG75xycfyp5YRng4BHWm5ZuCvX9KFBYbCAe9UkT7bll&#10;qGNrZDNkU9GyvOKGgBOcjn3oBzgdCPahoPaJsbGN3Y5FObcVJAOB1p6x7j1zmnKuM5XgUNIXw6Fe&#10;CfCkFDgHr3p6ASHK5yO1OAHzYUYojAVsBcU7W2JUnsL54hRjtBNJ5YY5JIzRLHuZcgEj3pXAJAbI&#10;+lDaHyX0ArhxjnFRatO0NlI6MeF45/Wp/KOxgSN3asvxALiZIbW02tPI+Svqo5IrObtE68PQfMkz&#10;e2RxaXbNkgtGM++etUJ4y0hCEkVcubxdThA8t7dowAysfaqphCYzkj1FZ0721Oiqkp6EPlMvFOWA&#10;PlXBAXpipQgjdcjK+tOO0sSCT+NbJ2OadTWxXEfkndkn0FKtxjhFAJ68VNIyg1DKUB6ZPqD0qbIq&#10;8k9BsspJIODn07VEzMq96eiluetGCZOcYplK71SISuV3Y4Xt602NcZb7oPbtU624YMT0pPJUrgEc&#10;8Umky4yktiIwHaQCCOp9ahkj89hyQFOOKmP7pgit8x6mhlVCw3A59KLFRbtdkewqAoOR6mk2sJAO&#10;1SpDwoPJI7dqaYShHJGKVlcvlbGeW6oSfXH1pGUHHIp7OSu08AnvUZj8uX72QKeg5Rlshyr5ffOO&#10;RUhY4GD19qib7uO56Uu0BcHik2uoQUokZVixbKnnpUMuY8jPzHp7VYMI4XnB9KY9sqtgZwaWj2Oy&#10;E49SqkzupycEU+R2eNAUzjq2ae1sMkA8N19aSKIRKRglR+dZyckapplTULJZAPlAKnOe9W9Nja2T&#10;azkqR9aiuGBUH1NEMslu3TcG4xUyTtqWk3omWmmXPuOhqvLEXl3bsD0pJG2jAGC3XjmkjnA47/yq&#10;Lq4KLT1EihMcZLE85xTkUg+2KbLP5hCMOMdRSK/lrgHI96HqZybTux0zhTnHXtVOUmOQ4xzz1p13&#10;IYkJJ96y7i6Mr5dtnoKTj2LhBv3jt4bZ7pXMQLhBubA5A9aYVaRjkcDpU1vNJAZWibbuBDe4Paoz&#10;LnnOTX8+Rutj/SHS5EFyzbB83vTHIjUFyFx6mpJgW5Xv+tcj8TvGsfg7SfMdTI8zBI0B5dj0FdlO&#10;EpOy3Oes1Bc83ojY1Pxda2MDM7gY+XGa5S/+L1u96ILc+ZM3yrGgyWP0pLP4dyeMoo31Myqud7xR&#10;PjAPYmu+8M/D3TdDhX7JYW0AVQAwGZG9yxr6/LeFKlZKdV2R+N8W+L+X5a3Rwy55r7jiLYeI/EZY&#10;W1k6of4pGCUR/CTxLqlyBdX9taow6Jlj+deqpZFcHoF4BGBVyO3UKCV59a+vwnDWEo68t2fh2c+M&#10;udYy9OjLkXkea6B+zlYC53ahcz379i5wAfpXZ6N4F07w8u2K1iwox9ytpplibjANMFwrtnqf517t&#10;PC04bRX3H5zjuJ8wxSbrVpP5hb2KEYVAD1AAxikltEkYbkBx3xzUkcgQHBIPf2p6uHTqPl5rex8/&#10;9bqN6yGSW4QnagwT1qF7Z5GCjAxVpn3Ac5zTV6nPeqUbETrSnuyqlm0b8n9M1LJDv6qAO/A5qzGV&#10;JwPpmnxruGSMk0TVxUak1LmTIITDAVIhRcH723mrkWoqpzt4qstsZGI4GegoMZjcg+vap9mmayxd&#10;ZvmbLqaliYFR8nfjrVo3nlLk4J6gAVmoO3OKVN645z25pOmRHEyNH+0GkUZAU+oHNSxX3zDDZY1l&#10;RzSAj5cAVKZ1DLn7wFLkQvrFR9TYi1FUZcvz6UrakrFsnJJrKVt4yWz7elKW3seSRS9mivbytdmx&#10;PKrhckdKjku4vJyOccGs5GYjqee+aaSZSVzgD0pRgka+3aimai3cUm1ScZOcntTp7qBl2/KcVjtv&#10;3ZDYK8HPTFNG8t8pJq/Yx3RP1rTY2RLbFhkKQOg96TbE0nHWswTgDaRyKUXD5YBsVLi0OWKdrGkL&#10;OM5BIzng1DOgTIBzioVuWY5bJIGKiWTejcng0lE0jWjbQmlBVQQeppBGTIAD09KjO8r7U4lwxADA&#10;HviqsQ6w2bLvyQCPXrTQdshyclh0p4hMMmSCSOmaVoNzAqvXrmjbYzU2ndsjYkgYBwPfvSSQM44P&#10;X3qR4ggPbmliTeSOlGpam3qQR2ZkfGRgDmlaz3KQOnrUiQmJjk8E1IW2gFenf3oTZCcXuQLaCEjP&#10;K05LMO/T5e1SrHkjJ+9VhMJgbc+lAJpLQoSabl95GT0AoaxdFJwQPpV5AWfBXHPSntJvTbwPWldo&#10;cbdDNNhhV5HFSLY/I2D93r71eCrg5xSbgoz94Gq5ris76MqQQEg5GAO9LJCdpI57cGrShXOQMY5x&#10;TIx5m4gADPSo2NU2UmjIixgfiKj+wquSoyx6egrQ2huMAHPGailUhumD7U077mas3a5n3NsJrJ7e&#10;cCaCUbWQjcMfjXKXPhvX/Ad/He+ELuMRAZm064chXIPVD2yK7d242EDA6H1qG5tDsyoBz74rix+W&#10;YfG0nQxEbpnp5VnNbL6vtaE9V0G+Gv247/wjOkXiPRNTtGUYZvLLJx6MO1eg+Hv25/CPiC03w6qs&#10;O0fPHJgMPwrzmWFkXbIqSx4GVdQR9OnNZz+FdEuZmZtIsYWkGHZIVBb17V+Y4/wfyqq37Kco/M/R&#10;8J4rYpWVWmmz3vTPjponiuPfbX8EqY7EZFaFr4ws7kbWnQAV89R+FNItUAs7cWbkffjJBqVdHvYV&#10;U22pSsv+0etflWf+B2N9o54OpzR8z9EynxUyypFRxHus+g5vEdo5AW4iYN79aWN4rpiUdDxzg9K+&#10;ebvxBf6PEShublm+8GYBV+lVT8U9ZsdLa4aC5jljPMETbyR6j1+lfAYzwZ4gpXqey5kj7LB+IGTy&#10;fKq6R9Hvp8hh8za5jJxn3qtJGwGOMV8+6R+11LpiCG8k1C0WQ/durcpg/XFeg+EP2hLDxJbKGkid&#10;W6OjZzXxGZ8MZhgn/tNGUV3s7H1mAzzDYhfuqil6M7x4zn0NMKZTJ5qPSNfsdbQstyi8ZByADWjP&#10;pskNuku0lG6EHINeAqbZ7tLEQk7JlFI1ZsAc04Jz1Oac2I3yVIJpQmcgHHuahwujo51bQjTJY0vm&#10;7j2FSfY2KZAJ56imvalO+Me3Wj2dhqSZETk8Hr6igLuHOG/DGKXyQeSRxxStGQuc4x2qefXQ2uhN&#10;hC8YOKeke6kCkrkcY7VLGuVyBUSm73bDoMaEq3SkIBPSpWJJFIYwV96ydRJ+pN7ERXJ4BAqIwMVJ&#10;5wPerLRgdc0kYznBIJ7YqVK5omVoupG3H1pApYA7cc9atG2LdD1prWpHXp0rXmikDZWkjYkcU1k2&#10;+mfY1ZNuSF6YHTFReSS2CcE9K0U4rVArkaZPQKCO5oIkVSRip1iUx88n1NMMasOvLelbc19mO/Yj&#10;MTumM9KaYmUc1KyNGowc80TTYrWM7LUpNshjgYgkkfSneQxkOKcgDt6UgDxEjndVxk+paTENuQMn&#10;HzVJahkJHQUiI8rKAee9SrGUJ5yR1rOpU00ExWkZT8zACkYvgHcT+FP8gOuQcn0NI442jOBWUJrq&#10;SkiFmkYYJHPc0xEPChfrntU8abUyVJ57mgp5hY8fga3jI0joyFiQcY5FKrAEZU4608De+MEAd6DG&#10;Smc9BjpTVSzKbsRtEjZwTn1oW3C4IJyadHF8goMe04zzTdW60BCPDtboDTDbl5BkZHp6VIFZjjkD&#10;1p6xbOpLUvaspOxXSFlcrs/WlbIBwOnqKm2OTwdp6g0rxvtyOcDmmqtxPQr+X8hAUZPoKUwZxhRk&#10;96mWM4zTgScAqMdqv22lx83YrG0ww+ZaT7OHyBnjrVpo2Q9OPc0igZ+6c1ftVuxXZXW3VFOGJJoE&#10;DqD6damVU5JB/CnhRvByxFQqruWr7sqtGx4Az75prK+3oBn9Ktugz97FIsJIz1HrirVTuF0V3QlB&#10;6/SgIyLwfwqy0JC9s00QtsP9Kftl0HGSK7RsG3Bcjv7GlKuRhhx2wOlStujYkHrxigO57ZFO6G2m&#10;iIFnOMEY4p6Rnb7+9S7iV6H60h3N16U+awroi8sg5yAc0gi3t1B/CpdgYHgmnIqoeeSe1NVnsDlo&#10;RGMcZyD0phiLt9KnfCcbTz6c0JGrtkkg9Kj213ZiWiItmDhsjHTFSIWSLg08woc4P50LBk8MPzpO&#10;SZmldjC7KRyaJFJHXrUrQBSMkN9KRU+b7pobjbYLIiC7UwMkmpI+WGckVJgZ5HNEcmMqF4xWdl0B&#10;2GyKCOBijyyzDtUqAE8+lOjQE8kZrCVRxehNyB17cZpPL3DGDVgQoxGcD8elPMYUg5GQKI1Xe7Jk&#10;2ioI8AKo+tPWFtuP6VOsalslgDToo8jpUyr66E85W8nbz3pfLYjjr61YWDIAxS+WC/lj73Wpdcyn&#10;NlQKevb3p+Ttxtp7qqv0NLHEGOeo+tZNmbqW1GLAT0NKoALA9v1qUwbu2AOlK0GxxkZHtQpRRnzu&#10;5XOHPOcUm07eOferCQgsePwprLtBG38qHXWyD2hBt4xjp0ppQdOlWSvQEHn3prRBGPBBxVQnfqJV&#10;CqPkl6ZpMbc+lTkY6DNDozHG0cjNaKaQe21K6Llv8aVvl65qVIjv5XinFGZsAcDoBzWqqsXt0iBe&#10;OcU4jecYHrUjxFs5BpFt3CnavzetVGbbsg9su5AVOCBQU2qOM5qw8D5AIGe5pv2Jsdce9KVW2gni&#10;Et2QxqQDxilWA7gCBjNTG1AHzPgDtRshjUFpQfTI60lVtqjN4mC3ZH5e1sfLz6UYIxxmobzWbCzH&#10;zSqD35rD1P4naZpPzSTxhMEcsKKdaU3aKbZn9eprqdMBvPU8e9V55ViyxYA/WvMvEn7VGiaXJ5UM&#10;4kuScCOI72P4Cuek+LXinxYd2maHdRwynAlumESj39a9nCZHmWLklRpS+45MTnOHo6zml6ns194g&#10;trWJtzjp69a5jXPjDpuioxa5hj28AM4Ga8wvvCmv68HbVfEMNtC3ymGzTkfietR6F4C0DQbsXE1t&#10;Jqt4BjzLyQt39OlfoOVeDWdY1KdRcqPiM08S8rwl06l35HQ6r+0Z/aNy0Ok2l1qcgPJhjJA/HpWF&#10;rOpeOPEYL+TBpcHUmV8yY+greHin7Ba+VaQwW0f9yNAoFZ95q0t3li7MWOevAr9TyPwGoU5KWMlc&#10;/OM28ZYtOOEjqcdfeB7jU3P27Uby6duqg7VqKz+FGnwSlmtrYyLzuddxP5107ShnwucnqTRLNtGM&#10;ZbpX7ZlPBeV5fBRoUlp5H5LmvGuZ42TlUqNLsmZMHhaGJVDbAo6BUC4/Kpk0K0UYGHweKvJHwcEn&#10;600RBG4A5r6WGGpxVkj5mrjq9TVybIotNggQgIOOfpUiRjblVGKmit8hmLE80uwqSR0H6VqrLQxk&#10;5S1kxih1YgtwR+VMYktjPvmpg3Lc7gaCq7+vamvMiVVNWIQzM2ORmj7IHkA9Dk+9PjYeZg9aXa5Y&#10;9ABRbsKNXmQxlVXYEcCmIwLEY69KkEZwcfK386JEKjzDjjg04ozm29hqk54wDT4lJkORzUcjhnDA&#10;KAvQd6kW5BHQZpu5Eb3DA56lqbIeQFB5pGlCKcYDH3qNboK/JOBQu5uoya1J9xMZOOnFQldzEA8V&#10;E95hsA8HtTXuiOgwaNhTpSkvdJmUAL3x601TndyPaoHui5weMDNQvfLEpAJJFFzT6o2kXkUBs5H0&#10;oRUZ+Rhh0qgbzYoOTk9KiOoOsvQk+vpRdlvB6amkTHGee9CODkn5gOnGKzpJ3lZcA/LUkM75bIGP&#10;rRdkLBXZoFyvQDFJNMCoZSo7Yqo5YAEkjPamq7s/PWkU8L0LSxlUBB5PrURvnAP3c1DPc/ZV+ZiG&#10;Paqst+ZI/lU5qecccKXhffMMnAzz7003YaRl6knisd3mmBXp70aXd3FpeqGXehbqetEW2EII3llz&#10;EFBII65qDSY2fxlBtIJhhZm9OcUkzsRxxnmq9hPJZ6zNJ2kjCg98CpqJuJ1043d2bGoZe7baec5x&#10;61XguMvtbkj1qJ7os+SDnt70qy+WSdnTnrThsY16V3dE4mBDBRkDnmmBwi5OM+lQSzt2GM0z7Xk4&#10;GTj261WpiqS3sSNLnk8DPSk3LIcqD6YqJZd7SbeMCmwy5B9amdzohT5tSaSfyhtA+tMEoC5IPJqM&#10;zENyAaTz9zEEZ9qaehoqdnYfHdeWzDBwfWklnCBVU/O3NQl/KVsjJPQUwrvO4jBA4pva5XJyk6sF&#10;HG0k8mkN0oJwAD71EZMBN3HvTXVcZU5OfzqbsuNNW1JvtHByR75qGa83HC849DSrEC2SMA9c9qaI&#10;DGSwxhj3pdRqmuwqybIucjPtSSTt5Rwn0NORVbOQDzQ8mxSO3tSuk7migkxnmyAA7ctTnuGyBg80&#10;n2oE7QuT60joRGSePQUaXJ5GnoKkxaXaeKepbzSMcL0NRrN8+1Rz605JmRirEDNS5JbFRpN6sfLk&#10;Ovc+wpMKrnJPOPpVdrjY5y30pguQWPcfWpczR0ronmMajgZP8qRJF2Z296ga53ScAcDnmie7KiPA&#10;wTU819C40WlccyjzCPmz1FM27W453cdKkjnyeeh6mmn5WHORT0W4WY1IDuJzUiw5XJ6VGGww68ml&#10;km8sE4JA7Un5C5G9SG6ZJYuOuaxprUSSEs3NaksgEbbRn6VkXMuGB6E5zzSuawhfQ7iF8kkjGaEL&#10;K3qPXFCAKCQTUcshJ2hjj2r8CitT/RdpMsWsJnuAmOM5z6V4l+05qr2fxP8ADcGCLKSTB/ulguRX&#10;s8btGQd5weOtcH+0J8Hz8UfB0iW0jR6lCfNtZs/6pwPlrtwU+SqpM8fOKUqmGlTj1R1/w+v01LTo&#10;9siuG+Z8jFdj9mVFXjP09K+Pvh/8er74VakNN8SRyabeJhXVs+W5BxuU+4Gfxr2zwn+0PpOvwosd&#10;9GzOMgh8/pX7DlmLpTppxep/D3GGQY+jjJrkbittD1criPOBx0qG5uxFwTzjoK5y2+IdrNagCWOT&#10;3BxUsXiyymf/AFqA45JPSvYjOO1z89lRqq65WmbHn+a2CcYHBqeIGVMAHK9yMVm2usWsqg+dHjtV&#10;u31q2ZeJFPrjtWjnG1jKlhastZItsvlpz949aSAnyiC2enHpTZbiGZQySioSY2Y4dixNJSTRc8E7&#10;3SLK3C+by2FXrmnCZGfAZazZQplIDdTjpTJUwxKsGxV3JWDdrG1E6hgGI5Pap1Oxdh/A1z6T5bIP&#10;IHFPg1CRSQXYAevek2NYOUdEbyNznOKawwCw+Y1kSaoVzjcVFA1oBeR/+qkg+rStY2ADkchQfenS&#10;A7xnIHtWOdbCjABwPWpxqwaIZbBPFN33Mnhnaxpebs5Jzj0qCWXc2V6DrVFtQUEDdn8ahkvvmPzc&#10;Hg80XVwhQezNFtQwhwx4qI6hI7cNgEjpWet4o3cDkUiXu07lOR0I6ikdf1TS5tW97IqgE5BNW7a8&#10;HmdjWDDeADIIz2qa3u/lyScg1LVzKdKy0N03KbVJ/iNNiuBG5xjn3rN+24bB+6P0p/moz8MMirUT&#10;CUGmayOuzbjlvanCNDIRxkc9ayXuWChgwp0c5CsWJDH3qLahy2941eNpHb9aSO12gnnBrNF6SoBy&#10;KliuGRVO480mgiteZF1o3xlcgCpIklViTuKmqZ1QggE5xUq6tuZecBR2os7CaTdydfNDfMOD0zSh&#10;WUHAyc/hUQ1cNjJyPpU9vqMcsRO7BHtSLgkxpBLgAZUdfrUog83cSQPQdM02K6DHjBGetTRMjYGA&#10;5ND0QuV9GRG2MxCsT6inRWoZQuTxxUxVUBB+XbyPegOvl/L940hqC0uV5Ifs+B75qQDeQcg/j0pX&#10;JkHzKARTOg+U856UjRKK2JLiI4BXrTRGXi9G9qinZlKkk5z09aebvagH3c8Z96GJSjeyGEFU4z0O&#10;eadjaoHbHWka4wMMQcd6ZJd4Xbk80xKOt2SmExJvycjsO9NXIYnoRzUL3m4AZJIpftfm5G7JHag0&#10;5W99iRgjDLtkk8U7cqrwQcdsdKz5rjK4BOM0sc5f5ASxHNTaw40luX0CtgMOtI0KKWUnPeoUlIxz&#10;ikdHWYsrE96V3cp0UtSUxCVmVlAAqCbTkYEgjjtT/O8zlgcnuKcJvmAIJX6da0uzndLqijPpoUgY&#10;xx601LR4htUsMdKv+YDnj86e5V2/u4FO5CjbqZLWb/eZNwHvTkjS3bPlnJ9q1VRSMnkdaeYo5MAD&#10;nuSOlS9TSnKS1uYl7o1tq6FbqKGdSPusO1cnrvwW0+/uJpdJuJ9GuOqmFiVz9DXoh0fa5IKnPIpq&#10;aXIHOMc+lcOKy3DYiDhWgpJ91c9PBZrisLPmoza9GeV22o+PPhnM0k0B13T1PDW5CygeuMc/Su0+&#10;Hv7W1jqtz9iluZbW6j+/b3KtG6n6N1+orofsUkSEEHj8c1heMfh3pPjOMLf6fb3DcBWK7WX8Rjmv&#10;yHinwXynM26mGXsp91sfq/D/AIuY7B8tPFrniuvU9Z0H4mWGtoi71BYZLZBroYpbe7iVoplbPvXy&#10;6vwj1vw0S/hrVniCH5LW7G5foG7VPa/GHxT4DkVNd0G8jQfKZ7c+Yjf7XHI/GvwfO/BfO8Em6C9o&#10;l2P2bKPEvKsZa1Sz7M+oIvNjUhWBwemaXLNgSL+deQeE/wBpPTdRhhZbgrvxlJlKtmvQdE+KOm6y&#10;jASIrAZ5Ir8nzDKMdhJOniabi15H3uHzKjWjzU5J+huJFsQ8KOe1LLFkHgZFNtdUttQy0UiMMc5N&#10;WmhGeeD1yDXiNyR2LEIrRw4QnGTTwm1h8vPWp3sWMeSDn86j8vDAHOa5tndmsKt9SExZbPQZ/WlV&#10;SAfr2qURckdBS7NpyvJ9O1DmmW5XRAyYPNAGCCARj9alaLI5BxQsRVe4FLmSBVCP5gMn+dMbO3qS&#10;am8vPakKBRjOP8KaqJM1jU01IAxB2/1pipubGOnerbRhlyAOO+aTy8g4wSPWtHWsNVCrLHjBPTHS&#10;oipGAAQR0q3JbgkD5cCo5LUjvz2raGJSehomiuLQyFS3f3pxtlToec9xUwtSCNzGka3VWBHNb+0c&#10;upomRBFXI+8eufSjgkY5J6+1K8e4njd+lMVWC/cAOfXmtY1LaFbDlnLNtxjb0wOtIN0hwA3XnigZ&#10;AJHVelJ5+Mliw9RVOLsA8eaTwFUe/WgWx27t45PrTWkXyhjJPoR0pEY7h2BqXSkA54/kADA+wFIt&#10;uqkYLZPbFI/y98YpI9wI2tk96pb2bHaxJswpwvPuaHU7DyKYQVPLYzTACGzuJFU4SewN3JB8qsB1&#10;pPL6Z70hc8AY69aCBlSOTShGysPYQ4U/epfvrwaVECkZPJqZLUEjOa0k0lcSZBjJ47VIuAevb1q4&#10;topPAOMelRtaknpwOnvXI8VG9hOaehApxyD+tBBXbgrn3qZbc7TximtZkNnBGeM+tbKceUd0Qkyc&#10;52mjeegUZqRrUochjTo7Z5WbqaftFsFyJwFAyoz7UwFSp4INWPLwfmPSkaJkY8qVxmk6qTsNSIBt&#10;Pfp1NIwLOCPu9PrUzBXYjp9KVYlK9eM9+Kt1OZWK5kQsDgZB4pwjPC9zzStGBydo9qTAVue9aRkh&#10;OQzySvfB7UjLIDyTmnyJg7VzjvzSkZXg49feqVRBzDVEhXt9MU3zGLcpgVLgqMjpSJGQclu/Slz3&#10;BDW+XtyaE+aQcVIqBAec9xShdzg5B+lL2lkJsYWUscjp3ohiD55FSCJQ2BwSelKBtfgDio9oHMNN&#10;r5Y4G76UjxfKMADB61Oihckg4oIGc/w/yqZ1bL3RJ6kIUAjNIMjJHAqZ4uvzHPWmtEFc5z6jFKnW&#10;ctw9SIvlsc5+lDKd/Hp0qVziXv0pRGEcMRwa6OdNaCv0IhFvJPT6UFSFIA5qURK2WXNAXHY9aSa6&#10;7iuiMIwFDsW6nHpinShhKD0FBG3qcfhUykrWDmQ3cSM45FLGSEzk/QUjK2SRyKcrMOAOlFk0S0CT&#10;P82DjFKJyQ3LZ7GmANzin+UeD2rKNPUzaIWmYqM+tW7C1e7YqvzMq7j7CoWjIX5snn1qYTfY9JvL&#10;osRFaQNI5HBwoJOD9BU8qU72uceIk4rQqaprkWmEFyD7etc7qnxbsNNOZHGPbqK8v1LxbqPxK0Oa&#10;7ivrbSUumJgblpTHnAYjsT6VyWmfC1NIvHuJtYu9UuD1Mj4Tn0WvuMg8O8wza04LlT7nxeb8Y4TL&#10;7qpK7PZdQ/aH0mzj3GeIHsGYZrJuv2o9Hghd5LuJVU4LDLZrzyTwhpaOryQI7dckZp6WFlbMTFbw&#10;gehTIr9dyr6P1GaTxVb7kfm2YeMsKb5aFO/qdg37V2jyyAR38DEnj5Dn+VPl/ah06zXzJ7tI4/7x&#10;U1xkwidMCOHB/wCmYpySwrbktBFtPGCgr6L/AIl7yyyftWeRHxsrW1pI6tf2vtBeY/8AEytSD0Ge&#10;/wCVacX7UujvbArd2TcZwsgz/OvPHtrYpn7LbAn/AKZLyKgk8O6VPkSaXYPu65gXJ/GnP6PmW2tC&#10;rIiPjXUvedL8T1G0/ad0mUqBPb5Y4HzCrsf7RWl+YuJ4WZuo35JrwbU/g54W1OYPJpcKMzEkxsyf&#10;yNSW/wAKfDloGRdPHy9xI3I/OvIn9HmKl+7rux6cfGfCct/ZO/qe7S/tD6QoOZoc55w44qvL+05o&#10;8JP+l2yEf7Q6V45b/D7w7DJkaZBwe7Fv5mrS+GtIjAaLTbNVGRjy810Ufo8wTvOuzlq+M2HT0pP7&#10;z0W+/ay0qNzi6jLL1xyGrPk/a3tnOIkmkJ6LHCWJrj1srSwdWhtLZccjCAYq3b+Jru2YLGqIO+FH&#10;T8q7v+JecI9fbNnPPxnp/wDPqxp6r+0dqtzta10bUWL9/Jx/Om3Pjjxdq9uZZIbbTw4/5bSgnH+6&#10;tU/7WnuWYsQR1znNPLMyBt3XqDXvYLwKyakl7S8meRiPGHGSuqUEinqMGsaqcy6068ciCED9TWdD&#10;8P7bULoyXdxd3beksxx+XArdClGGAM0sw3owGAe/PWvtss8NMjwdnTopvzPksf4kZxiFZz5V5Emj&#10;Wdj4fASzs7W1wPnZYwWP48mrdzrEkikGV3XPGDWb54dOeMdu5pgmZ1zjGOlfXYbJcJR+Cml8j5bF&#10;cRYzEaVarfzLk8rSDIOM9eagILHDfh7UqSME5xQpyh7tXpRpqOyPMqV76SYskGdq54zSgYOByOho&#10;clwcZzTgCBgHmnsZOfYiaNUlVQPeg4WTG0EHvT3BJyyj65oCBiGHHt600RZbDPuqOlEUeCP9rJxT&#10;5WG/AHao/MRCMn5u3NNInntsSA4cAk4/ShhuJVSoJqKeb5QMVDJcmNRzgtStqQ3O+uxNgxj7wyOt&#10;IZkL5NQhy7HP3sUg5OGbFW12NYxsrkkkm1ty4zmmnUQT6Y61E0DNJkNwKUwk5PUYpWHGm3uOMpZ2&#10;+bO7pSJMWHJ4PUGogpHrkU1oS7HqNtSbcqWwSS7yVUgY5yO1RvJI7AMePUVL5JCHYMseD6U2WDY2&#10;cninrY0graoYiksSScDkc1GQWOd3TnrU4UyKcjIxkVEIiByuCR3qGdENiMnng59KC7k/Nik81E4Y&#10;jGakS0EyhlOQTSTNkkiu1uWYc43dKkWzDjjBI7VZWARINwzjpTRF84Kkjn8qoznKzsNNrlV6ZHbF&#10;QPauJM4Ax1HpVtiC2CenUnimumASDn1OOtMJT0siJSXBUDBHOaDhCpwTzggUigyxsfTjjvTGzuGT&#10;jik2luSpN6EkrMpbd/DyKijma4TcBsHTI5zUF/GZREFfduPzE/w1Or+SMRkbSOlQ5X2N/ZcquRT2&#10;P7wNklm96dDD5XWkkPdmO4+naiJiM8k4oIp+9qx7LsBPFMUEkNn3pjOS3IyPWnDIbIIwKtEqCb0R&#10;KJMNkng9KiYk3AIPRaJXOO5x0qMBtzMThe3rmlZ2NV2LgfeB2NM80ktkkjOKYD5iDbk9qPLU54B9&#10;R60k0gdNiyuNpPJ9qRl5HoentRFtEf8ADgHp6VXndnnG04A9KOcqFIsqmxsknjnjvQsmScgg1FLM&#10;fLAIwrDrnpUckm0A5BIqeYcaJPLkucde1AlWCPcB83pVJbiQsc9+hzQXYNjBOfypORrToa3J3l3K&#10;3B3fTpSNcbIx29zUTZLMOhxSSyHywAoJ75qec0lRuSG4YryARTFncsB29MVAd4BUZbkH0xUmwr1O&#10;DjpTT6MlUrbkxkJXGeTyfamMSTjJb+lRqrF+BjPqacYmT5QcOeufSkzTl00Ao0UgYEEntUm/eAOm&#10;aiKeXn5znHTtSmME9QNoqXewRiluBfaeD9TUifvOtQk7V2ggFvQYoMhQ9SAO9DldDaXQscHHYg/n&#10;UMnDcZJ71ExcyYzkHp602SWRflVf3nf6VK8yoxb0HtGXJHy0iQBBgDPrTVdgBx8zcGlWCQv1OKVh&#10;uNtCRYwRgbc+ooaEuygnjpmmgPGCQR9M81IrbAmcjHSnFJBd7ETRlc88A04RNHhmOR6USgTLnOKk&#10;QBJAS5OR0NU7PQyfYiWUsRkAelDE5PbHrTpMKpZTz3zUcrFpcDpUu6L6EErnaQuNpNZF+khkGVNa&#10;zS7SMrgCqNzIS3NS2ylLlOtD4jyOoqMN5gIC8nvTkkBiI6jPGO1OtkIHJAFfhKP9ElLQZFlDyOBU&#10;0MzuMYGAc49KjlkVCQecUEBQNuQXq2jNpNXMnxl8M9C8eQtDq2nW12OzMgLD/gVea61+wr4TvZ86&#10;W97pkj9redl5zXr8jMeAVJFLEWYja2Mde9b0MTWpawkebispw2IX7yCZ47rP7FXibQ4Y30fxDqlt&#10;tH3Z081CMd65mf4OfFbw/K5i1LTtSjQHOUMbH9TX0nDrt5bJhLmTPcE9fwqOe9eV8u2T7jrXrUOI&#10;8ZB73PksV4fZVXvzUlqfNLXnxN0Fy02h+eoHJglzu/AimL+0L4m8Ntu1DwxrUC9CyJu/kK+nF1CI&#10;x4aNc+4qCK3tbiXbLbxOjeoFenR4trr443PmMR4QZZNNQVjwvw9+17p/yrem6sieD5sTKfxzXceH&#10;/wBojSNbRfs9/BID/wBNACa67VfAeh6rGVl0+0cOcEMgrmNW/Zl8H6ujE6bDAX6mEmNhXoUuMYfb&#10;jY+XxfgnBr91U+83Lb4mWkuMOMN75rQtvG9lJHxIpJrzsfsm2FvL/wASvV9Usz/Cvnlh+tVrn9mT&#10;X7K7DW/iqZgB0MSnH1NenR4rws95WPksb4NZlS1pNNHqaeILa4kykqDHYHmpDrMc3HmjHtXkb/Bj&#10;4haAhkhv7e+izwHjIP6Vhat448VeBZWOs6FfR26dZ7YmZcepA5FetRzzC1Npo+RxvhznFF2dNnuh&#10;1MLkFyR1FPj1RHQLzux3rwPQP2idO1acxw3Slh1Vjtcfga7fQ/iNbXwX5yCeA5rvp42nN2izyK3D&#10;WIofxE7no/24SIDuOSe1T/bgVC5bNcnBq4lZVWbeDyMVcW/kcAA4rWNZM8qpgHB6o3/tBJCjjNNS&#10;42sVySax01CUbTgnn161MdRb7xXJHOB2q+ZGf1Tui81385BJFKsh3Bt2B6VmjUCJFyCN1Tx3WDhm&#10;47VSkrA6DRoxXLIQRyp7Z6VNHd+e2Oh/lWSl18p5OM9qljvFERyT9RSMZUU+htxX2JCOuR1qeO6V&#10;VYbsg85rA+2hMMBgnjOetSx3Y2AEnOc1aZxzwrasjoPPSQDGaPP804z0rG+1kYx/OpI7n5P4hQkc&#10;c8PPZmsHIHXPbFIl66MPas+K/Lgc9+Kka7Y8f0qkl1OdxnHoXnvQSWOBTvtatEMY9+Kzo5g7EYye&#10;9LuWRsAkfjRymkXHluzUhlU4wRQ9zhiATisuKcKSAxqWKTPAY1HJZjVjQhnIPB96kN+1sc5INZi3&#10;LI+ATg8ZxTZbp35znFEo3LSitjU/thsZ3Ek1NHrjRkDOfTmsTzjgAZ+bpT3uFZwAvIGDRyInlV9T&#10;oYdbMgGT1p7akp3dz71z0N0Y5QAVxinNdFTgklWqeQuLio2RvreiRQQR9M05rsDGMH296wYbglV9&#10;O1TC4YjAYUmugRpqXvM0mm64OM+vNRs2Dg4Ge9Z/24RkncePSnpfMcHORU8rHypMt+acHII9KCFb&#10;JLNnt2qEXgZW5PBwOKZ9qB9eeDnpRZmkYtMsucr14ohAjOcn61WE6v3AHfvSxyHbkEEDoMUWNEtN&#10;DTDAqgzjvmgznrnIFZkj5VdrHnrSRSFG2nOe3NFgdupqLchHxnOelSeeFXryayjOyjHG7ORzU1vc&#10;YPIz3pEcuuhoswwOeDzSo4bkDiqK3OT325p8N1hiVzjpg0CdNPVl43CiIcHFKky5/u56epqiZQ7K&#10;ScH07YqVWMijpke9Bi4dC+LlQfmUEjgHNLbyuSWGeDxVYMWIwBx6VYt5SRnAGPWlYd9kyyt4C2CO&#10;P60xmRpfu4Hr61E3zE5xTJhtXg4+h4pJD5+hYEaGUEkq3bFTHfKpXeJI+4IBP61nb2lT5uCKQs4I&#10;KsR261EqSe5ca/KtCPXvh1ofikj7ZpsQkUqQ8OUYe/FUdT+DInhB0zV5LJlGFEyb8fkQa14r94m+&#10;Zs1aj1dXYBgBj0rwsz4cwOOXLiaSl8j6PKuLMwwetCq0cFdWfxG8D7ntobbxBbxDGbaby5CP9xuv&#10;50/Qf2tLvSZDDqlpqOmOpwyXVuybT/vYI/WvQXuFYjynIBznmqutQi8tmV0R1C4KyKGB59MV+bZv&#10;4L5Bi03Tp8kn2Pv8t8Wszo2Ve00afhf9pXTfEMUQW5tJgx5KONw+tdhp/jOz1LZtmUk89a8D1r4b&#10;aJqMu9tPS2nXkSQs0fPrgYFYk3hnxb4anWbQ9St7yAf8u1wDvPsG/wAa/JuIvADGQTngZqXkfo2S&#10;+LeW1pqnXvFv7j6stbiO75Qgjrkd6mCDzDyMHivlPwf+1ZcaZ4nj0jX4LvSNQX5ds4+SX3B7j6V9&#10;E+FfG8Wr26bmIZ1BB/hYGvwPOuGMfllX2OLpOLXkfrmBzLD4qkp0JqV+zOifgEU0njjr39qbFch+&#10;ckinufLHXHr7187KDWp3qSYjuFHBXn26VFI2BgHj1xTpfu57GmyMMAe35VPKXFgXCEkHaO4A61GZ&#10;1OeDx2zUm8MDtyT701uGPIz16Vsoq2purEQn9j1496QTFz9080/cVOSRyaaCy8cY9a0jGNro1TQ9&#10;5MR4x+NRmYbQCB+HWn5GzBpD1GFzirTs7miaRA2W7EUKhdsAc1LIm45xg+1IFETA4JJNX7Xq0CkR&#10;BCD06mkZMueBUoTPbBFKISvJAP4da29uWpIgEnlg5APagtg4GM9qsi33ryuQelKLZd2cYPpin7a+&#10;zDmRVnXpjGByTmlXackAip2tRIvKgDPani0UHGAPxoVRbsTqIrGNWTkc0CMRr061aNqpbBXp6Ghb&#10;VTjApyrpa3E5IrRpjn3pSMlTg5q0IFUHAHXv2pY4UGCefr0rF4lPVBz3K6AZ5XNW4YG256Cmqqq4&#10;OAABUizlDwoYd6znUlJGcpsAjhSF5pJSVRht69KdFOpUnHU1LIy7Rxk1zqbRnz26FUs0ajIz3AHa&#10;hWLLlsipHlXuBmgkO+CBj61tGVi1O5G24joCDTWByAuV9fepAo34JpMKzc9apPQOZkRiLIeoB4ps&#10;cJw3OR0FWtyj5cHNOVF+YY6frWam0yvaFYRjAGMH6UJallIOeDxxVnylViNvJPrTwo5AHNR7d82h&#10;m6pU+zozAYOR60w2+18ENirjRAkYHP1pSgB5FaxxMthe2RQ8vCkf0pVgUgDBNWgUBII5+tCsrPkj&#10;PvVLFO9ilWRU2BlHoM00RF36YxVp1TAPekWNSxwa1WIbZSqoiOAccUm3b06/SpyikA8U0xDI4/Kt&#10;J1CvaIiU7Jfu8+tOTnnFPVBkg5J+lB2jrkVEb7lcwg2gNjnNIUCjtzTmTcnHAPrQIwTg5pqSYkxq&#10;IUbK8jtmjyDjhs5608qFGcdKMqg6NnsaSlroS22MMQHBwT9aTyxvwTgemetSxpufggE9z3oMZDDJ&#10;BquaUUJjNqheOmaVIweenOeak8sOMUNCARxkUSmzPmI5oDIinbTXUKcdDUrhkPHTsKY7M7HK/wD1&#10;6acWh3IyoDEAZJpoTaeOc1IIX39OtOeIqv8AEx7+1aKdinciA2vyCAf0peTx1A6GlMRPWnCFx14x&#10;T9p1RDk+jIJgW+Xr9adANtrPC4Z4rmNopF9QQQRj0xRMGV++ahniZ/4jnGa0hO1pLcwqR5lZs+ev&#10;E37Ous6T44W20y/8vSJH+RmUnyhzxxWP47+Gvjvwne+XpVt/bcIXiSE7R78HvX0uYcdQT2psEISQ&#10;BQR+FfqOT+J+NwFCNGmlofA5nwJg8bVdSr1Pk+18FfFfUoMpoDIGGAskwQirdj8HfizYwST3Okwt&#10;EvSOG4WVz74/wr6sSFmI747GiOYo2BwfbivaoeNOcRmm2mvQ8Kt4WZZKDSVj4v13xp4h8OM6Xeha&#10;vG8Zwc2r4/MVnx/GG9lz52majHtyebdxx+Vfc0t3JL94BhjGMdaiLLnBjg5/6ZrXvU/HnHPR0kfP&#10;VfBzB3vGbPh6X44xwJGs8N1Dk/LviZc/mtMP7QdjHIMzLnOOf/1V9vyaTa3ynzrCyu1Y8iW3Rtw/&#10;KoJPhpoV+h8zw/oxjHYWqD+nNe1hvHqT+Ohf0Z5GI8HacH7tQ+MYvjvpt0zAzx+ZxgKelbuhfEW0&#10;1ZQqzJz6kZr6X1P9nHwL4mBSfwxpQY8F0h2Efl0rzn4q/wDBPHw4mlT33hnUZ9Hu1UyCISExnAzg&#10;5NfecPeLWCx9T2dSDg2fHZz4a18KnOnK9jk4pVulDIflxipvJK9PSuS+Fk+opHc2OoYaewlNuzjo&#10;2O/5V2iRqjfMTnpX7Lhq0K1NTjsz8mx1KeHquM+hAzZIBx7e9RMuD90k59aklURsPlDEHr6Ukr5y&#10;Afn4xXTGPVI86dVz1uNglYsQBU0DSpkAgkdQaZG7bsdOORQSXLFCVNXKDZPtnBXTLEDkjOfmz3pl&#10;yzRnK4zSRRM8eCeRU8dkd2XAGRgGs0kjT2zlCxEJCUBxgkdaYrkP1yTV2GxUOPmLfWnizUyZAAIp&#10;3XUcabaRQSYu+Fz71bjhYqM9+tSrZ7M4GPU05Bg7etK6ew3B7saIT5eFzn1p+0DHdqcjgZOBxTZC&#10;obdxx0NQ7MvmUUmJKu5c4PvUSLzxmrG/aRuxk9MdKACVI2jA5HrQm1oU027orM5RxgHgelQC32ys&#10;SOverRDNx7EH2qNgMYXBx1q0zeNFPqV2HmHBfgccVEYw8o74OMmrk1nujVkG1gefpUf2bzYyeR25&#10;HWp5jZwTRECBJkfSm/62UdMjtVlbRSAQBk9aWKxBkznn+dJOw+RaIg8o+X7npS+XtX5jyemDWgYV&#10;3KMfMvpR5SyHGFOP0pXuVKMUtDOESq2Bn1zSFRu7HPU1flgMfO0HtQkACdBz2pt3MU7MpKcoMAE8&#10;8D0pmwruBx83b1q21oTIoUcdc0jRtgcgEcdKRrz6FRlaNWAG7HIrNmtZptxJPPpW5FDjOQc1HNGV&#10;kyoGO9HqUqmmjMFtJDMM53e1XdMt1s1I3knuDVzyFCk7Tu60zYN2GXB7UNIanZiSKzhWHFQTQSeY&#10;CDnvVl5fLUkchRUMN2Z2J2EUKLKqVVoEcQlUOowe9FxbyEd+nTFOKeWc9vrSBzlg24E9DRZiVRFd&#10;FZGOMgY9KimJKL259OatSoxUKMZ9c1GT5SlSuW96TjclVkiuIVdSqqV78+vrSeQY1GCxH05qZ1I4&#10;A2hh2pklvJLFtRtppqNtjVYi+5GYwzknOCMc1FEwdyASDT/shhkG5i59zipkhB9DnnHpStYHV00I&#10;GRoQcqx7j3pguFkbC5yvX2q86hAFJGe1QiyRckry3ORQXTqJIhJHHXJ4pJJVjGw5yaabpoJ1j8vc&#10;0jBF+pq1c2flyMGwWXB+lTza2NVr7yIjL9njUFTzz0pplBXvg0iyHeBtLelOMfmgnkkd/T2pOJsp&#10;FZjiLOWUnPFPjTy13g54qQWwAIGWNDxbQBjFTdbFp2KsgaRxnJP6U94AiAhgD3FPcJGw4yW/KmeS&#10;EXhckjp6UpRLjK2g3AfoM44pij5mIJ/pT1Ri2WGMdh6URxBSPQ+9TayNYybegyIlw2QeRijGxMHI&#10;bNPaQAdMY9ajLDOedx7VKZpZvclUgsABmmOyqxBIx+tRzsbZB156+1IrmZGKtjPqKolxJ5tqwkA5&#10;x3FGcgYx0xmokkZlwdv4jFEaO7biM+mOlOMbmcnYkBynP8NLsVjklufQU0IS7E5AHanOgklXbnb3&#10;quQlydhNiu3BHy0pixxgEYqWOANNlcbjxjNDQksFA6GiyEpvqRABTyOaRIFuJugB/pUskP74A4/O&#10;p4rcGE8gFeh9aJaIam+hRaI9ARgenWiG3ZXbGWUc5q4zIYySp49KIl3R8IfzrLmVg1auyo8bB1LE&#10;LRL82BjAHUnvV9NOkuXyFyAOfSq93EIm25VVbufWspVYrcuKfQqOUjOAAcjtTJJMN36cGknv7LTm&#10;DTXMQUH1HNYGrfE7RNP37LoOVzwBmueeOowV5SOmjhqk5cqi2dAMsvAye9IyuqZPG3r71wkvxihd&#10;iLS2uJmPA2qTinWfinxF4kcxWOjX7sw+8Yyo/lXmzz/Bx+KrH70erSyLF1Nqb+47GUnaSwAYHpWf&#10;cXAMhy44rFk8GfEDWd4i0ySJgNqiTgn3qjJ8E/iFfuWf7PakH7skwBP5V42I44ymk7Osj18LwRmV&#10;VXVN2PW2UImR0/nUDEs425x1qcJhQD6+tCDDHj8a/OoPTU/tuMr7iBF5Le1SuisnAOBx0pC4wVxy&#10;elJCTk5Py9xVNjGyIQB8oA9h1pEgJDMDgHtUqsSewX0oKhuApAp8+lib2IxAVOMjn25oiBG5WOSO&#10;makkR1I2kADn3qMFwfmI3U4y0KuraiC2JG4njNIEBK4xkVOOg5BPvSNAX/hxTjLXUVyJhgHPP0NP&#10;jYoQM8Ht1pptsOMcikfKc88VrBhe5IJZAWBwNp496Vbh1HT5vxpj8xg5xmgEsoPpScVcTiupbg1q&#10;eHkyOikcjPFTnVormIpcQwzRvwQ8YY4rPcFT6j3pEPU55o5bO6M50IS3Ry/jD9nzwV4/kdrjSoIJ&#10;+dssKLHID/vKAfzrzzV/2ONW0a5D+GvE93IoO77NekupHoG7V7XEpjySuR1zThO8ZUq7Z9PSu7D5&#10;licO7wkePjuHsFio2qU0/kfOl1pvxB8BXDLd6HLexx8ebZtvyPpUun/tGy6JceVqVje2br18+AqA&#10;frX0Wb3zwQwDFR3FVtV0iw1mFkubK2nQ/wB5Aa+gw/FtaNvaRufA5j4VYDENuGjPKPD37QOnauEA&#10;e2ZieiuM11Fr4+sbucfKoBGTg1Hr37OPhHxBF/yDo7SXO7dBlGB9ciufb9ko27tJpniC+tkUZ8qR&#10;949uvNe3Q4sw0vjdj89x/hHjYSfsGmjs4fEdjekneVHSrMJinbMcqYHQE15vo/wN8a6feszapZXE&#10;Qzs+VixA9RTNX1zxH4CYSajpUs9vEcNLbgvx64616tHiDCVGoqZ8njfDrN6EXKVM9SMLZwpTjrip&#10;Ps7AAY981yXw5+Ken+K4RJDMkqZ2uB96M+hXrXXXWuxoytGyup6ACvbpVYzV4s/Pq2Fq0punUjZr&#10;cZGGQruByT37VIt4S5wB8tQDWGupfuqB3pwuog7blIJrW5g6co6kwumDbh2qxb3AZsszVA0CMoKE&#10;7SM04R7U4+aqdzmcY31LgmKvgdqla+UMBjB9c1ncsDx07UB9y4GeO1K5nKlBmlFc4Y919aUSbpVH&#10;OB6VnGdtoxnHpinrdbT2zjGKtSOaWCTRqxyqjDDYApGuFJ78ng1niUFcAHPWiW6KxfLgmmncxlg+&#10;VaGmsuxclwQOnNIZstkg1mfawFGRhz69DVh77zIgOARwapyRMcM0rlvz8kY6CpWwFLAg564rOiuT&#10;vwORinLdt5m0AY7ij1MXRd7l+PbjJ6Ui4EnzbiMHA9KrR3ojbaeB1p0d6JHPr60J9zT2TtZItK2O&#10;m4c+tOe4LBQDyetU2nBGdwBJqRph5YIxuFDsChKKsTAszYIP5VK9yRIoC/IBVRbpnkBPGBQbou2D&#10;wM/nU2uKKZaEyBu45p4ulYEZHtgVTSRVPbH1qQyrtOAfzotYq7tqTibHDHAJp0bmMgZ61BDiTnGa&#10;f5oUDIxmk0Sk3sT+bkjglh6U5QwXPJI71ALjLcDkVKGEkROSvapaNo2ejHrK24dfyqcXQK4Ofyqq&#10;rhiCp4HFLvBLEluBS0K5Va5ZafbGGVhkds1N52EBz1Gaz4pBv3DJXpUiSMvTLYORmlKPYycGtjQi&#10;mClSTnNTpOI2K4FZUc5DZznHYU77cxkyOQetSkT7NpXNmK6Ixt4z60+OcLxk5JrHS+YkdQQan/tH&#10;zV2k42elIhxW5rmUCPg8mlLCUZPbtWb/AGg0iKpDDFS/aQcdaLaXIt71i4roVznrTWYNgbuvWqzN&#10;5sfynaaYHLEndwOD70cvUU5cr2LL/Odo6etNJXGMAY71CbsgMnAzT4iZeOMfzosOLUlYliQqpbeQ&#10;Ket20IOTvB7Z5pFKheD06D1pGjDHPc1k2tmapNR8yC8gFxLkcZGfYVWhjMDkj+fStR7Q7NxAz0FQ&#10;SuIlxhR+tJzj1BN3v1Of8X/D/RfiZpT2esW6ysFxHOBiSFuzK3Xiuq8DeG774b/s93+o6l5k0nhF&#10;WeO9wSt3D1VMd2ArIuNQgjcKZI0PqTitSD4thdHGlTXivYxtkwOQVb2I718XxZw/g80wzp14r17H&#10;33B/EWKyyreLbj2Oo+E3xt0b4iaGktndROxUEBSD9R+oruUnNwgwQc18zJ8MrPQ/ixa6z4OuILe0&#10;1BS9/pyPhI5M/fQds55HtX0tpMTCwt/MBDiMbuMc1/CHHGQxynMZ4em1KKP604ezdZhhIVnFxb7k&#10;rBs5IJXpUW3YCDnr26VYlyqdeKicDBGQQa+KVnqfSLYaBhevFNzuOO/rT1jC4A5HrmjgjAODVyba&#10;VhpkK5UgYzSEt1PIp7KWXgjI9qTySSBkevWq12ZstgUYUHB4oVSW6ZPalClFznJPBppYKck4pJtF&#10;XY+NSj4K5J/WjhmOF2n0NN6FcHn60ojYvyce1U5q2pYRykOffrxTkmBUnIO3pSRwlWPHzU9oiey4&#10;71LStcpPuKXC7cn8u1NUgv0egxYX03dMUqhmQdc0vd3Q9AAJzkYp2EGcnmkSJ9xGCPrQ8bK44zQo&#10;9RW1FMad80hZY2GNvPvSRqWJJU8GmMCzZIOBTcU9wsPedVXj8vWkMx3EkVG0ZY8DinDKnkZ4q4pI&#10;ppdBwkIH3c++KekhJ549eKYG3DFIm4vjFDdtSbIcI8EfNwakjkCg/dY9M02POQCM4p4TaOEJzWFT&#10;XUTaGF1ZSAPxxQQUA6HPfFS+WYh8wxn3p0UW8cg4pKppbqQ56ED8gfzpQi5zzzU4tmd+FGBS/Zir&#10;4xg+mK1k/d1ZPtUisF3MxOT6YpVBXnDVaFuSp4P5VIkaqAeAuO9YupYzlXiVRl2xtbPr6U27lFpG&#10;XfdtX25zV439tHKA0qJk45rJ+L/iOTRNEuItHkiuH8kvJMFz5YxzV0qcqztT1ZkqnNKyRnHx7afb&#10;Fti5VieMkVd1XWfsunySq6GNeclgDXy79t1rVNU+0GeR1kkOC5xxn+VdWvxF1KysFhmtobxlG3ZI&#10;xCfXjrX1mA8P84rWk42TOtYWR1PiD4929ncGN72zR1YgBpACKpWHx5juXHl3MEgPRlYEH6GvJJvg&#10;7od/rMl9Jax/aJGMjEktgn0zXQ2Xgu2t7aOSCBDBBwAq7QPxFfSS8J8d7L2nOr9jqWBla56df/Fw&#10;2OntK80YI5yTwB71W0L42vqiho5Y5E6lkIxiuG1PbeaRLaG1hSOcbGZvmLA8GvOU+Av9haot5oOs&#10;XlgCQz24cmJx3BFY4fwszCVNznNJroL6jUtqj6n0z4pwXCoki7ff1rWt/F9pKwzKEJ9elfPVja6j&#10;bWn/AB9gsABtP86aPGuq6VlJR9pjHGAcV8zi+FM1oSadNtLqjn+q1In01BdpcLlJI3DdCpzUwG5c&#10;/NjpXivgX4mS2UcLAtCJCDtJBxXsfhfWo/EVikilSTwSD3ryKvPRfJWVmYuo07D3JK4HPNPGQvXH&#10;tVi5jB6YAHf1qAdTk9KcZJm8HdCnpz0pykZyR0ppk3NyAPemu2KtpJaFkyFWk54pRyx4xUEIY/MA&#10;MVIZccY59awk5WuyBwOGPFOH3aYs23tUjTAjp9ac46E8ojsMjIyKTeoY4OeKalyCQMcUmA7ZPABo&#10;5NA5RzN8oyTTcgqTzkUpIY4pMDLbgCPY1qo6WZLQ1nKnnoelKZhkgZz6GmFlJyc/L0pHfafUmjk7&#10;EcoGUH72cn2qOS4OcYGBSElm6YFMlJHOOKuEEtyfZ3GvIzDkcHviq19eppsBeRwgH51aVGdwB061&#10;x3x50/Um8HSDT5hayyME88ruEYPUkfSu2hRU5csTmrVlTjdj9S+Kun6e5HmliOnNcvqv7RmnaezZ&#10;liQqcAvJXhuo+Ew968Oo+J7x3Y9I32Z+mO1V4vhR4VmcG5nnuWP3vNmLZr9QyXwxnjoRnKqlfoj4&#10;HNeOsPg21yN2PXNU/a90zTRg31oST0EoJqO1/a8sJYg3220XqcFs1wmk/DTwvp+xoNFspmI+867z&#10;+tbenaRYWz5SxtUA4GIVwP0zX6dgfAbD1KSlOq7nwGN8ZVTnaFHT1Okl/anFw3+jlpSBkCKMk/UA&#10;VRm/at1SVWjh0zWpAeAwt2AJ9uKhgngtyDFEqMD94Lgn2pZtQkZ+c4H45r3cF4D4GD9+o2eBj/Gq&#10;claNJGbqH7R3i+N1jtPD+pO8v8U0ewD65NUbjxP498Wjzbt7fSVfAJjlJYrnkbemcVutfl2O853d&#10;Pao3lAHWvucp8LMtwdkrs+Qx/ini8RFpRSK2m6DBoSvHbu0iu+8u/LSHuT+NTy7s8nFNkl8tARnO&#10;aBmVVznNfpmFw0aMFThsj8txuKniasqlTdjGjwd2CWbv1psQJJHGfWkkjZmA3Ef0qzHbsCDkEAfn&#10;XUnZHAk3shFXP3sDA60qWZCllPHWpVRQ+WII61Mkg2jBGM9hSbdjZ011KwVjgYxVuM7gAxBAHGKQ&#10;Kd3GCPepFGRgduvFQ2VCPYAuz7vNSKoEeSw9TxUfm4YrgkAcmhZRtIB496h+ZumorQfG24uOce9I&#10;mVY5HFM3FTnnpge9DTBgAxH9aaemg0r7jpHLNngIKQtvYKcDPIptxcB4cY56DFUmuG39yvT6ULua&#10;wpu5eM0a5BJyPypW1GIRFfvEe+KyrmYpx1NNEnXJoa6m/IkrF1r8b+Ofb0oS7CgkDPrVNDubPbFK&#10;52/dA6frSuOC5Xctpdklwc81K06Iq53H09KoqWEWCV+Xr70PIFC7icGlZF3fQu+YDIAowDTgxTJF&#10;VRcCMjhcAfjUqXHnqBwC3FJoytJvVlhTuOScU9FCrkHlqqzq1vGFyCTzT0kBjXdwQOxpct9hqSTs&#10;yZp/3pGRgUBwpz1AqkeJGOQQevNOa42Yz92jkOec1vcuNMEYEf8A66QyhskBeTVBpmbGD9KcQwwB&#10;2p8thc7lsWzcKp5A+tV2nQkjDHJphYAEd6iLlJOn1Iq1Yeq2JGkXGADnPpTHZZF54b6Uzkg4zg0j&#10;jEYOcZNFg5+Vq4jqAT6elNVNuT69qbKDKwG7gfnSKfKO3BJPenLYp1Yydh4dlPQH8Ka0jKdy4PPO&#10;e1RyZ8zqQBSrGMlck5oS7ke1TdhrEyDJB649KQKS+WG4dqc7FUGCwHcYpSymMdTim7Gbm27B5RZv&#10;u/L0pkaiK46kqeKd55J7gU5wuM5AIrGU0tzopqcloiOdQuBgMSaaXwfujApVxI45HHvTGuI4QTv5&#10;9+lR7eHVnXToVXo4iOo3dQMdKTO6EgZ3Hiqd54gihcgEOx44GcU8X52KdhGeR71McRCcuVHY8urR&#10;jzyVkJuH9rWe8jaZRn2q5fFTM5U5wc9az5boyXMS7Mtktn0pZ3kCnByT+lPeRrCCjGxYkI2ZBANR&#10;W0wEeCd/U4qLzSjjcCzAUqYjAz656VbGkTGQMN2Qcc46U3zCwHGST0NNWZTKq7QAefSnCNi5G0kd&#10;RUablqzYFRnGBz+NNaVR+VJHfpJcCIkJJg4GetSSRKkoJyQOwHWsHOLeppGnJu9iGRyUOCSTTFhZ&#10;QScYFWEb94RtwvvxVHVdftNJ2mWeOPPGDyah1IrRs3hTm9kWEjVwWduAOopImRpBgb+wqGDUYNSV&#10;Xhbcp5ORgVKLmKE7iwx7UKafU1fNDdDp4A0gOMgdaWNERCRjA7VXk1+2jBDEHHPBqtP40tIpBxkY&#10;+7TlWgl7zM1Cc3ZI0GiJO5hgdqI4xHyThSMYrAvfHMcx2p1c4XnrUT6pq142230y/uCR1jiYj+Vc&#10;WJzvBUI81Sol8zuw+SY2u/3dNv5HSIoOfmGenWnM8UasGbBHT3rlYNK8V6xaO0Ok3oZTgK67Sfzq&#10;XTPhN481tyZLaK2jcYAaTLfkK8Kvx3lNP4q6+89rD8C5vV2os3XvreJuJVzSDxBaW2SZQT7cmpvC&#10;n7MPiCS6E2pXcOz+4uTXZW37M9rOwaSVlwOSor5LM/F3KsP7tJ878j6jA+E2Y1damhwM/iyyVsq5&#10;NVT43ikDNFG8ir14r2fRvgH4e05SZIZLhl4y7cZrX0T4daRosrGOyttrcYKhv518bivG9LSlS+9n&#10;02E8Gal/3kz5+tPFF5qkuy1sZZWU4+WMtmtO30/xbdqyQaHdbU55jA3e9fQltpFtbklY44geyALx&#10;+AqytvHxuBcgYGD0r5zF+M2ZSX7uCSPpsL4PYGKXtJNnhsnww8TapZbIblbR2GW3nOD6cVBp/wCy&#10;zquoIz6p4idWc8rbJ938695GIwcRbahkuSykbevWvnMR4m51WTSnZM+iw3hnlNOz5bnkdl+xx4XX&#10;a99PqmpSd98pRT09K6jRvgH4Q8PBFttAsgsY/jXeSffPeu1Ukn0X0qMttcntXzeJ4hzGs/3lWX3n&#10;0uG4Vy6h8FJfcZv/AAi2m2rssGl2NvkD7kC84qZrOMYAjjiCf3VAzVsy4JJOTjimSuvGeOK8mWIr&#10;S+0/vPYp5ThopcsF9xWeySeTDu6rwTzWbe6dEZBjawHcitK5lTkjPTjFZ8kuGxtzXPzVL6s2VBQ0&#10;SR5SiluR09TUqERDBpsSBieSB+lOJDyEdq/pc7eVWJAMFWIGO1RmUbj8vQ9adghNuTtpu3aevFBN&#10;0ORuO1KyGRuDmkcEYO79KauCQRk5oE9dh8f7vJGCe+aRcOTz8/vQFzwh5NBTEuc8d/rVJEOWlmK5&#10;2/NnJ9KNm5Dzj2701Qd+MAj1NSbCXIJGaTVik1Ydb/KnTrTsheoHNIIyMGlUYYk/w0J21FYiljON&#10;3Vc0QqrZzwOtSswVeud1LFGB9KpTKK2MMQDkUFgGIVfmx3qyQkZzjOelMYqUOR9OKpVAI5B5sYHQ&#10;j0NIibj0+7T3h3EHAH0pXt9ykg49av2qsBBIGRckDGexp0Dr5ZIDe4JpY1MjMOw7GmGLaSOnNaKU&#10;ZaF2HuhkxgEn26Ck3upG0kc84qW3lNq2Rhs+valyHlyuBUt22JS1JtP1GSwkV1bBXnJGay/F/jW1&#10;hikmuJVVOrN0H5VtW1mLrS7piQDFGT79K+f/AAL4k07xx4i1RtWneRIrlo4YHbCqQe49a2wWFliK&#10;6hB2Pn+I82pZbg5Ymcea3QoWd1Zv8bLm+0ONEiurYfagiHy2kB6jtn6V6lBcPJAhkHI7gVl2+lWk&#10;UrGxtooI/SIYB9zV6MhSGOWA49q/Xcuwjw9JQvc/kviLM6eZYuWJjBRv0LeQrnaxBNSI5P3jux+d&#10;VEnJHCjnvipV3N0HI6160XfU+VqwaNSwDGI5LY6jmrccqxAZY8+9V7KEm1UbsHrUoVGznHI45rW/&#10;c8icW2WBMFPUEH0pCoJwAOaqGdGJGcEdKWOU7eTk0JmbpMttEWb72KEtSTkHPFV9zMR82SO1O+1M&#10;hCoOcc07ijF9SVIDGu7J3elNV/LOMZJpsM5aTnGenNWEbcpGAMd+9ImRE7CVAMHIPBxSqWHtn9Ke&#10;ysAvBYGnKnydMe9DbHFrZlSW5PnZLEY49M1MtyW5xg4pGi353LnuDijZsz69qLsTjHcUXmSozyKe&#10;15t6cn2qJI/OzjrSPGQMDAPrTuxKEXqixFcCRfm49qn+0cD5lUduKoJG6r15A9KkWRlCA80JilBJ&#10;FpJQ0mckn9KUSs7knoKgR/LILDjFKz7iMAgdad30ObkTejJzMQhbZkilgm3LkE5qNZSqYJpvIYY6&#10;Hr7UNjdNWLasRgbiAalaQAr1I6VQM+3jJOelPR3K7cjH60IUqKtZF+OTcOKkW+CkZ4UDms/z2jjX&#10;jp+tOjut4ycKKdrkextsaJulxuAzkYxTIbkmQoeSfQ8Cqguif9rFIbgxsGxweKLE+zkaY/dx4OKj&#10;MwPfDdqqyTF0AyMnnNNlmKAZwfpU27laovfa/Lxx9fepGuFYZVTxyaz1uRjIxwKkNyNh6kVWhEXf&#10;QvRXQLZAyPrTluE3Y/HGelUIJVJKnjuOalW7iRvmxnpUON9ik9DRS/2nHpTxdqBwzZPY1nfakyOn&#10;PpU0dwhPWk1ZEcjbuaUd2jgZOB35qWKVScAYGeKyhKGHJGO1SRXoBwCpwKjUz5UnqaTL5zAjg1N5&#10;PlQq2cknisyC7bcGHIPGKtw3DeQcgkKeKbvYlRSbkSTiWMc9umKZb3rB8NnI/SrFpqCtGRKMnoPW&#10;m74zjaPmPtSstjJuSd7l2xeS6CpyQexrj/i1rOoabcxaPo8K3Oq3mFC55j55Pt1rqodUe1KlQEkB&#10;GGHNcd8QNK1rRfFVp4r0m3TVZYo3hu7VTtl2tg7kz1IPavns/ni6WDqTwSvNLQ+o4YoYbEY2NPGP&#10;3B+jfsX654rRLnVfFM1u7gF4YMfuyexJruNC/wCCemhxbJLjxRrt279THcImPbpmuHt/jZ4shmR4&#10;fCmuXcbgMQrKCh7gjNdZo3xS8RX8AmPh/WLUIMkMAcH8DX8v5pjuLJ0pe3pzs97H9F4PLMhhJexn&#10;D8D0XwP+y7oPwsuJJ7CG8kuTgy3F3OZZJMfoBXYzwyIoZgdpGBgcV40PjRrNkg8y01NV/wBuFuPr&#10;UNh+0erMyvLMpQ4YMCpH51+PZnleY1ZupUoz+abP0HAVqELKM4/Jo9hZ9yjg455qJnH3QeSM15bD&#10;+01Yx7ka9hh3cNvOak0T9pyzmuJIlt4bgMcb16H6V8/LKMQt4NfJntxxUOjPTEk7YPFNVhkgck81&#10;y2ifGnSXdhdRyqHOQFIrb0vxfo2qf8vvklz8oZDwPwrD6hK9tvU2+sR6mig2nAbr+NIUw2cbqsNb&#10;W0kIeK+gl4+UZwTTDAyDII4561jXwk4SCOKg9mNMIwB60gt1yQeP60pZmXoSw9qaZ9wHPTrXPUg0&#10;aqrfqKIOQRxmniHaMt+dNWbdjA6VJhXHOeK5HIvnbBI1POTzStFkjkZpVjAibOetAj3kHJGKnn6M&#10;akxjQMQD8vFKYfLGQMk1IkRAPJ5pGTnANO5fOIDwecCmr9/APBFSFcDjt7Uxl9Diq57DjMYFO4gn&#10;FI0R3cngdqcUI570jAlD0BPvTjJ3NFLUYFJT5T3pShyAcUoTJ4BAHWjjdkHpVufUvmBrXcMc80kc&#10;JU/KO+M4qSLJbPPtUiZz1IHcVPtjJzGRQkk5IFSrb5A5PWnIAAeetKjfN1ORyBWFWVtUzOVRCpbg&#10;Lgjce1PESgZ5GKWL5MHByTUnVRjFZxndXOacm1oIqFeSQSeh6UkjeSA3X3NKqFpUAUOx/Suc8fa1&#10;JpdsxHlJHFy8jNhVH1rXknO0Iq7exnTjKo1FFzVfGMelh2Z41YA9eleW+M/2qNC8Oyul3qK7l48u&#10;IF3J+g5rlviHfW/isvCLu7lib7xiYxhvbPXFZGiaBpnh+xC2WmWcLk/PNsEkr/ViM1+g5H4Z4/HR&#10;VTEvlietRy2X2hzftF6t471KKDRdCvxayMAbu7xCq+rAHnFPv9Y1prqW3k1SS4t5uJAvCrz096WR&#10;xDyqgAnpSFjgfKoJ71+tZN4eZfgKqrL3mu56FLCxh0EjR4nByqjA+X2pSA4Jz8wpsw3SDORSkfMM&#10;sPYV9/CMYqyOr1B7ZSuWHzn8sUQuyR7I2bZnkDpQ6NISVbGKRWwhXB9/eqtfcasIzSSEk4KjjGaA&#10;giGdn0IoHXuo7iljlDrhieD+dVpaw/aSTsiSK4A+992mywJMOVGM0iy+W7AhSCPypCQcYwawlRjJ&#10;Wki1NdStB4ed7xpY5iiqNw3nhMV2vwl8bSWl/nduR+HUnjPTiuSVWYNFkjeDgg961PBthJp0AVwf&#10;NRtz+oGeK/H/ABD4ZjOmsXRVrdDysfh429pE94s9R8+IEEcjNTCdSccY7mubuPE+laR4dt5pdQh3&#10;soypb7tUrL4m6dcgmOZHUHBYdBX46oOCSaPKp1Ox18ki5+Xmg84JxwKy7DxBDfqHidW7YFXFuPU9&#10;a0jormqqJblnzdi4XvTYiVfJ5qNW+fqfyqeJd44HSnOzVmV7RD1dWGAOc07yvkLY+XNQSQtE2cZB&#10;9KRg5XapO3vzU2TQlJXuPdRuHHBpSAisNpBNRbfKGDu4prO3mZ5PYVpCnKWxpzXJG6jn8qYu8HgE&#10;5pVlw3IGe1O85EBLEDHrSnDl1ZnOdkN2EH7uD060ogaU7RjgZ4qtqPiez02LdNNEDjccMKzZPjDo&#10;1sDufheoxipg6s5Win9xyVMYoK5upYMy9zUyaauzDYP41x837QWhhSqTAge/es+//aN0aBuZY1AH&#10;QuK7Hg8Y7Wpv7meZPMFPaR6Cunwxj720fXmoLyCO/tXhbaUbqrAEEfSvJNU/a00O0jml+2W4WMHI&#10;Rt549hXmPiD9vqK9lkj0jSdTvFUkFxCVB/E17WXcK51iZJ4ejJ/Jnk4rN8LS/j1Evmj6M1b4FaH4&#10;o0qWOS0gtFxkywQhJM/U15h47/YR0PXC1xp3i270W6Tp5ypJE317ivK7z9sPxpr9i8Wn+HbmMOcK&#10;JLjG38K53VdN+IPxKud994guNKtpBkw2bFSPYt1/pX7XwvwJxRTnFxvDvdn59nnEuQ8slWmpehuW&#10;2m3fw88b33h69vIdR+wEbbqBiUlB7it6LWImnKKX6dR0qh4I+Hlv4P05Y3eW7uG5eady7sfc1tyW&#10;EMBDKoye2K/qzJsJWo4aEMRK8lufzJxDmGHqYmTwytHoPRd5Uk8YzRIS3Rvzpu5goOM47egoUFn3&#10;EcV7EY2Z865ykRmEngHnvSj5cDhjmpQMfNnO6oydrHAA5rRWuc6dmSCBQQOpPJ5p20I4B/P0qETK&#10;D7/SlefJHI56UW10K5rsmeNdzFzlfak+Ur1INVm1HbMYymeM5qRJzIo9D1qHFlwmkrD/ALnY0+N9&#10;n41GZQOSOnpQWEvPQU76FqzabJnfGSDgEYpkNy3IzwetRSDA5yQKkdlZAoXC9c0kEpPoPWUZGM5P&#10;WgsxY4PA5pu1doJzx+tNF4ucDpT5bju7akz3DNGSD0FRh8xnPJPWmqfMBzwOtKpVcMxGw9Dmp20Z&#10;dOV9W9hN+5c5APamyIUTIOc804FZU4OB2NR7CVPzZ7UWNXiIx2GOnmZy3Pf2ppgB34bt0NPjReo3&#10;YPXmgwBeQxIajlZccVC2pWvYvKKBZlBOMjpTklK/I3p1okt1jlzgsx6A02TKMGYYPoalxZtTrRlo&#10;y2hzkjkD3pJmIXGAv1qpNI80ShcIc5+WhUeViCS+Oc1FmdfNFaD3ujjpinQ3a4XJPpUUkYyVAPNO&#10;jRRIFEZJ9T0p3bE3T6lg3Yc5XqKVLsyrzxUYtX2noPapLaEIpBYDFNROeooLWIizNnAHWnzTEbRg&#10;GkC7GBz3pvnYGQCW9MUJM5lybClisgC80NM+7imNK5YEjFOMmI8E5z0NWkTCbfUSKUs+T0oZzLuw&#10;cMOlM3kvsGeP1oDAHP4UW7DVSy3G+aY1Abp6U6Fy8fcc8A1DO7B+nWnRSYdQD0p2djONR812E8xh&#10;mUgZz1FKJt7hsgdsUyRysgDLz60kqqZhhh1ycU7XJ5mk7jhuKsMBj2JNMiYhyc4Hf60wKyynk7aT&#10;ILELjcOadiIp2HgcdSTSvlAMdT1FMVsLg9/zpT98bm4FZyidEI9bCzxhkwc5PpWXrGlRXCjesjEd&#10;MMRWkvEhO7I64pkj7xwBknpisZwvoz0qN4pcuhy8nh4oP3c1wo64808VDDossj4kvLjj+EucV1Ms&#10;W8BWxg+lRmGNQWIGV6cVzrCU73PTp4+rpFlfTdNihG5VJLDqeakmDoFZBuA/SrCES23mKTszjpTI&#10;4i5JU5Vugq4QhF3ijWpiKtXScrkELeSm5uXPP0qVrvC/MBgVDLAXl2hTnNNljVcqvJ9aHJIIRi9C&#10;UXQMm4fl3pPOV2J5JHrVeKEqDlguQSSTyarS6zZaU5L3MbsP4c559KwqVVHWTsjqp0oO2l2apwEy&#10;OGPTNO83C5Jwehrn38TPqgYWVrNOY/wANT6b4L8Z+LGCWGkSqp+67/KPxrwsZxNluGTlWrRVvM9P&#10;D5BjMRJKhSbuQeLdJTUvLMc7wSRHcHQ80N4lulRVmvII1VcEhctx612Oh/sdeKtaG7U9ajsxjLRx&#10;DJA9M12Xhn9jLRNHO+8vbm9kkIL7v4SPSvzvM/GHIqEnGEnJrsfdZb4a5vVinUSijxCfUkupNzTX&#10;U5PYMQv5Vny6luuTDa6VPcsP4ViL5NfWOk/A7w3ozKYtNjdhwTJzmty18LWGnkLb2dtF7JGFr4HG&#10;eObu1hqP3n2GD8IZSs69X7j4+sNA8Z6+Nllok0ER4HmDYB+FdDo/7NfjTXUDXM0NovbBzX1THBHD&#10;kCNR+FDZj4UYGfSvm8R41ZxPSmlE+qwvhZlcP4l5HgHh79j66MofUdVeTj7q112jfsp+H9OdZZ/O&#10;uGAxh2+X8q9QdsckkVGzkrjGPevmsd4i57i73qtJ9tD6nB8EZTQd4UUcxYfBvw9pb7rbS7KNyPvb&#10;Mn9a14NAtrEFI0VVxgqqgVZmfZ/FUct8sagFjzznHNfL1syxlZ3qzb+Z9Fh8qw9L+FBL5CLpduq8&#10;QplfQdKGt0ByqAAcdKjfUgdwBYg96ik1AuuMYxWa9pPS53xoJbFh9gReAuPT1phlDIFOcAdQKpy3&#10;pxgn5e1VzOW6bq2VCXU3hQuXZJo1J+b2qJrhEdSCfyqoC+CT1oLFz83etI4ZI2VJLYuy3SlAQAT9&#10;Ki+2BnweKovuCn5sAUwBmTgg/hVKhoP2VloaMt6qehFVpNRDDjHtVaRgQBuIPtzUYkCuBuJXbg1o&#10;8PZ2FGmrl77azLwcVFJOxH36h84MuAMGoWdumetUqNjRxWyRYNwRu5Jx096rSXhyeWNJgjOTmoh8&#10;gJxnPFUqUVqxqC2YTag/l8Cs6a+lDdB+dXWiycDp1qGS33HkY/Ci9NdAaitzz1fu7Tgg0pzHgDhR&#10;6d6YxCN3xUgClchua/oW7ONpp3Q1pt2MDvQCEYs5OPTFObAOM8kU6NdxIO0cY5FCdyd9SMurHgZz&#10;3qRpMEbRwM/ypohEcmfvUuQucD8fSq0Jv0EVUQZB+bpjNNjBkOMAikaYq3Qt60iN+8O0GnzEskK5&#10;fIGMU7Y2w5A56Gl3YUNtIFIJdwPpUSk2UncI9zZ7g1K4y2ex6iordTuIz83b0p1wjMxHJ+lCdzRO&#10;7sNlbnFDKQCAT0zTVPlkBsfSnvCCGYg4PStehbQbmJXoB6GnRxYYDqp6+1RABVzzx0zT1GV+9g+l&#10;HKHKyaQptYgnjpUTAnBBIHeo5Bt5zlTTlcrHnBUU1G2o2tLocpHl8H5s+lNlVFO4EZ70NB5ibsn+&#10;VRsD2AI6cmtIpbgo3HMVZMZxTVfYcAHPvStGEXGMClVlIG5c+mKuOgtUWbW82JIjnAcEHFeN/Ff9&#10;laPxRrNxq/h2/k0fUpvndV5inb1I7fWvXNoLE45x0p2TGuQDgelaUqzoy56e55+Py+jiqbp1ldM+&#10;Vp/Fnj34I3n2TxBpM0tmTgXdv+8Rh7gciu+8FfHXRNetkW5cwSvxl8qSfTBr2m8tIL+PZPFHKD1D&#10;qGH61g6/8JdB8Royy6fbFj1OwBh9CK+zy7imCXLXXzPxviXwqVRurgLJ9jHt9TtrtlaC4SZGHBGe&#10;PwqxCIzPkHnqfWuX8Qfs9ahpdw1x4ev54VA/492JdDXGW3xX1Hwf4mi0nxBDLYXEpKwu4+S5x12t&#10;0z7V9ThM0w1f+HI/Is24PzPAX9tC67nt0c/lrgdAKWO46HnC1i6Bri6vYCVG3ZA6elakEqxx8Alu&#10;/tXqwk2tT4edCSepaEiMTuA+boabJCAMBgM1Gsm09Bkc804yBzuAzit0tDladxUiO0HccA+tSpHL&#10;tPQY5zUW7ykJOcU9ZA6lWfG7pSbDUkhm2kk4I6VIs3m8g7QarO4Tgkceneo5pSVJHr09qrfYylE0&#10;jMSq54wMU0XflpjOTnpVSO7MeevP6UNPtwQCwPt0prTczcH0NKOTdH1J9/Sh3woYkEVni5YKT2Hb&#10;pT1uSRtPf3paEST7FxZ1HBAUZzR5gbGFGPWqhlMOWwG9M09ZAUYlvwoSRKuloT713ZOcEUu1XXjo&#10;arJOOR0zTojnDAjI7elNoab2JXYH5VIzUkQ8rk/hmoGcFmAIyaie7KFAMHH6U1cyaSZoADOM5Jpr&#10;qySGqs10VUFv4uOKFvS7EAdOg7mk11E43LMh8uMknJ7YotyWTOW471B9qwwDNj9adFOFb5Tu3Gm9&#10;g5XexIZWJwO3c06JjIdp6e1IxyQMDn0pA4UgDAwKSvYpRd7MmyqNtJPpTfPaQMBnaKjLFmYgilCs&#10;sZPFPYJb6EyT7eCcmnGf5G5Oeg4zUIOwA+v501W2ljhhz69aLiaLCyEAEAZPWhZWkbDcZPPtUMdy&#10;BlSM5/DFCp5r7dxB68c0roSw7b0LJkwvDc9+KbG7seMEflUMjgKAcjPFIpKg4PFSV9XsrMtRT7T3&#10;JHaiWbCD5iM1UYkD5T9c09Tg7WJBHIoKcEkWVuSijjKipftJiORkcZx61BE4EfGCRTkiOWwSxPT3&#10;ppXZy1IJF20vmU7l3HP6VpW16SfnJ5HArHtUdFI2YPtV63uCOD1Ud6po5ZNvY0redXhHTrzTknKy&#10;Hbxx0qnDfiIY4IoS8B3Akj8OayWj1OdpydiSS8dXyMnmpYNVliIOT+FUnnV2xkAA9aa024EAkU5c&#10;suhvRUoao1R4mkRslmz9amtfGNxbrhXYDOawXjEcmdxI44pVk8wbicBe3asZYanJWaO2lia0Zc12&#10;dTL8RLwLgTucf7Rog8bT3ShJRDKo6h0BzmuY83OMHAPtT4SWm2jksMZ9DXHPK8M1ZwX3HbHNsUne&#10;NSWnmaGuNYa4HS50rTJ/962TiuN1T4RaBqYfGnyWzMeDbXLxbfwBAFdHiSOUiQYI6e9WYbtY0Yso&#10;JrjqcO5fNe9Ri/kbw4qzaD92u18zgLr4N+UuLPX9cs9owN0glA/76Ga3/DHhfUdHgK3Guz3wH3Ga&#10;MRsK6NES4XdjJPY9qX7MY0xtGMHr1FeFmHh7kWMjy1MPE9zL/EXOqMr+1b9Sha+IdbsI5VivIkdB&#10;+7y52t9eKpxfFfxlBbuJ4rcurYREuN24evIqzfWbKMJyW61j3dw8TnKFiOOK+bn4LcOyV3Tf3nvQ&#10;8Xc5UrXX3D1/aI8WaROzvpGp/KeiukiH365FbGlfth3NvLH/AGpYXtpH0LPAQPzHFeZ6l8YEtdWl&#10;tbSBru5j6pEpZl/Kuh8F/EOe+u0Go6FqP2eZSJHktm2Y7jkelfCcSeE3DuHoylF8rXmfdZD4h5vi&#10;qiUqaafkfQXw5+MOn/EKDNo7M2PcZrr45vk64rwv9lPwVd2Wq67cy211BaPe+bZ+bEUxCRwOfeve&#10;440Cgbcmv5PzzAUMJiZU6UrpH7xgcTKtRU5qzDzNwzjJoDkjdg5Bp52lRjinJDuPD8CvDbg1dHZc&#10;RZ95G5fyoDqScDgGlmtiEGTkk8EU3aODkAntWTbRRI3yHv09aCAVySB6d6aFG8kNmlUDg9xS0ENE&#10;BZzkZ705EVzjGMU5GCHqBmnxsNw+UE+uaTlJaIfMyB1EeOOppyQjPAH406U89M57U3dk+naq5tNQ&#10;uyYABh8o4H50BQzjjbnriq5fLnr7CnCTIGenTrVW0FqySSFQ3DUsMixMACxY/lULSEAgKADxweaf&#10;5iwJuOcgZ4OatUnLYyqNJFmeclFIJz0PFME6bcHqTjFZ97q4RTxgY71z2u/EzTtDUB5t8hBwkfJb&#10;2xXThcDWxNRU6Su/Ixu5LRHfaTqCaYzu0SESoQC/RR0zXhHxn8YweIdWaxtbsy2uSZducMc8D6Cq&#10;PjP486vr8E9lDAbK3ceWd5zJt/pXG2cJIDOxJPHFftPBfAVWlVWLxq22R72X4Pk9+RZbbCpTJUDp&#10;jpTQd4wvJ9qVkBIXG4fXmkiUR5HJOePav2iDUY8qVj1XLXQVoDjJz7UofccZyRwfak3dct8p7UOT&#10;GgwB85xmnyt7ibYhIV+2aGQM4JJwPanFVjIxgt35pvklmJJIA5pcqBsVmAjO1hgn0pFJZevAPXFN&#10;2qAAecc80oYlR1A6mqasK/YdjOSeTSDcAcKfWhm2gHHBPak8wo2f0qVEVxsZ3sQ2R+FMBPnEfePb&#10;0p4kUMSeCadAokznitLJbjXmVyhh/eAj5Tng8ipbrxNd2Vz5sbllddjjrkUroRkAAoePeoWUIj8f&#10;pXPiMLSrx5aiuiZrmVmPj8d3NhCx061ilvJPlLTLu2j+VUdU1fUPnuFjhFxKcyCKMKpPrirG3yk+&#10;U4J7gc091AG3JPOfrXz0uDssk25UzGnhKaexlwfHbVPCdxF9s02fyegmtzuJ+orqbf8AazsFu4Yn&#10;eWCRyBteNlY5/DFYkkSKy42rL/exmppFjZl86KKYE8koM/yr5/HeHOBqX9ldESwcXsjVu/2uNIkv&#10;TCuopBMvVHyP1Irq/B3x1j1wb0ure4iXkmN8kV5/qNhpd3uAsLZBIMEGJWDfhiuP074NWuj6lPqG&#10;hznR71QW8tMmC5PXaVzgZ6Zr5PH+Gc6cHUoSv5M5p4RxWx9c6b4iW9so7gYKMOuatnWo5EyNv4V8&#10;rWv7QOq+GLcQTaFqN5LGdrpbsMcd1J9aZqf7XMFtqNgkdheWC3MmxxeHymQ57dQa+PqcL5hSlaVN&#10;nBKLTtY+sftQkwzYxj8BVa9v47Zcsw4OMV5F4i/aB0bwL4XS/wBQ1ez8toy6+W+5nP8AdAHevH/G&#10;Px/8V/GsmDSN3hbQ1/5eSwe7uB6jP3c+9evw9wLmebVfZYeNrb32PAzniLCZXTdXFSsfRvjv41aF&#10;4GtRLe30UbkkLGrbnb6KK8d8UftDeIfFczJoGkusbE4uLs+UhHrt+8a5HQ/D+m6UVmubiW/ulHzX&#10;Fy5d2Pf6c/hXQWfiSFJQAykDIA3dOK/fuHvAjBU7VMxlzvstj8Qz3xkq8zjgI2XdmM2l+K/FFyX1&#10;HxK1tEPvW9pHsX/vo8mtLTvAqaRbMHv7y6Z+WeR8k1NFcqZmIbdvOcA1KLg+WEbI3Hjmv17K/DnI&#10;8JFKnRWndH5Tm3iTnFeVnVa9DPvPhxp+pHzJ2lmI6Ybb/KoJfhLol0Cstr5i+mTz+ZrcRhbLjcpq&#10;RLrZyfwr6OPD+Xx+GlH7kfOvivM5fFWl95m6X8L9B0eBkgsY4wecDpmrMfhaxtUBSFMenGKsG7LH&#10;PBBpPMDtgde/NejRwVKl8MUvkeZiM0xVeV5zbJrOCK1tW8qNFPX7ozTFk3OQQRn2p8J9+KSXD57V&#10;1xUUzzazrPVsXzCpYn7vak8wunTikB8qI4+b61DLNtI5AJ6CqsZcjvqh7JmQtghu3vUaGRRycjrx&#10;S+cZSeOV6YpizsxYc4HBq07oz5JX2F85kOBnJ5xQ0xVSTyc0kkZMg+YdOPekwepxtPXir0tdCnC1&#10;7iiUyHn5fwpl2pA5OQOnrRNISRgjb6ihZVkXa3zE0wihDIIWXjk9TUobaM8YFVXtxDNkM2T2PSpg&#10;vyZBz60Ow4wbbROkqoc8sPSpYlUKRgnNVbeMMhZSxNWInwmNxBz0rKXkb0opq0iw4QHp0FMLgyAK&#10;u3361CJXYgENgmnkYAweTSTsh8sb2Enl2XgUY3H2/pUoRHQhsbj7Yqrbu09+7EEIo2p6k9zViRtq&#10;YXv19ajXe5vNU1HUaYm2MoPbH4Uy0G+HYT8qHj1zThKQOAfemBtjYUYDU0r7nO3BRsJ5YAYZK/1p&#10;WX93jt60149xODz9KUzMRgDhRzmrYoqLV2KqgLwMUi85Vj70153ccjH4daiBJZmycU1tqJxWyJ4o&#10;gHP8Weh9KlMKFcEbu3vVeK4WIEE8infbGdWA54yDU3ZaVkTfZrdR94KRSbUC44x61XWRlGSQf1pP&#10;M3DJ4qXcbcmWC6uBlACvGRQt0q5GFx29aqvcgK2AKiS5UkfJuPfJ6UrPqVfaxeMgOefpTBMA3H61&#10;Ct2ckKvy0ST7ecZ3U76G8oqxLIplYDOO9LKPlAIPHcVAZjDjJJJ6GpYW83cpOxhyP9qpZKjpy23G&#10;vOMHIA7HPpSCSNU2ryxpAuQW65OCCKjdlEwIWnzoh0pJWEgnzLg5GPXilaUZPGPpSOmWPGd3ajyT&#10;LGQNp45HpV7kqLitULAQUwfmJNG7Y/II/Co1tZYWyGyq/pTzKZY+QOKL62J0augeTeSc9qXasi85&#10;B7VG8gQDK0rygKCBTbRcINvUfJtT922emcimI25/lHQdelM80yLkjp+tNDlmz0rJs0ULSVyV8N1B&#10;qN1K8gkKKVSFU8Ej9aZPICRgfL3qbnbGFth4IK5OT2qPLCUKcnJ4qG881wPJKg/WqxsJGnDTXLsv&#10;XaOMGpdzso26lu8aSC6KBCw9QeBTJbWS4U5fy89l7043GGVTyOlMmu9w6ncOBzxUrTc6ORCadbPY&#10;W7R/aHdM5w3anT6nFYw/O2CPzqO8tZhpzXEYDEDB7YrkPD/gzWvitrslhYSCKLPM7H5V+nrXiZ3n&#10;eEy2i6+IlypHr5Xk9fG1FToq7NfUfHltHKREdzdAT61SsrzXPFtysOn2FzN5h+UrGcfma90+Gf7G&#10;+jeGIYrnUp31O7yGJfhVP0r1jSvC+n6HEFtbaKJMYwoGa/nziLx1p05Onl8L+bP1zJPCqU0p4mR8&#10;xaP+y34u8Xhftc66fA2Cwc7n/ACvRPCn7Fvh7Q1jk1BptVkiO4iT5UJ/DqK9sWRYE+7iop3Dnk8H&#10;8hX4vnPiXneYt81VxXZH6nlHA2W4PWNNN+ZgaL4G0nw/GkdpYWsBjxykYz+da6SrCoCKBxjp0qOe&#10;XzWO0EBe571H5gTk5P0r5OeJxFd81abZ9phsuo07KEUvkTtKArZJLH0qMT7jioDIHJO41XN4UyMH&#10;r1pKg2enCgloiy8wLDJOKjZw68Z9jnrVVr4E4HJHNQPcs2ck4HpXZSwtjaOHaLklwqtwailvlUdd&#10;3tVJpTuPOQOfrUMkwSRuTzXTHCrdG8aFy7NqO9ccAdhmq8t02/BPUetVTdhSMioZ73BO3ke9dlPC&#10;N7I2jhyw9yXPU8e9MkucNhiOlZ8tySxAJOOtR72kbjPHfqK6YYQ6I0bIvidBkFvwzTDfQqpxjj3q&#10;ksW4FgfmzzQUIU5A9q2hh4p3uWqaRM18OijI96Y1+U64qNY2cdMKetSR2PmDLc+lOXs1oHKg+0sO&#10;p6+9NMjZJBP41Itnj3A4qVrRCnWoVWEdLCdimzsRzkDuaj3MgbDZBq8bVHznrSSWSFAeGz26UnXi&#10;ugXVrFEIxzweTTjGWbIXgVd8lY8cFaRUVjxnJPpU/Wot7CTXQqpG2fmz/hShDIvy9c1baP8AeHaP&#10;wNKEUHoBWcq+pDlqVFsSw6nrSG32A9wKuGM4xinLb5TJwoPbNZyr32Ic+pnlQjZGSDSTLyPkNX2g&#10;SPk8ioGfaSME/hXJz9TKUrnkSur9R+lEmUbAO3NQ5YHHalyZN3f+df0ok09Tm9oycocja3zU6NGV&#10;GYyEv6YqKCPCgk8sMdelWEJ4HGR+tOWxKbGwuzqMNzn0p+4AgnJ57VGylXXAxk805kJPHIHpQrWK&#10;3F2bpMkDHbPWkbaGO3g0ohBzksBQU3g8EEdKLgkSmIBAARx2x1qAbVy469MYo5jlX5v1qQSpuIPU&#10;elOxrGNh0LiVSOjetDkxycZNNVCGyvH1pQcDjIPeklqNWWokjeYdxAyPUU1Wdkz6djSlCW+8QP50&#10;MWiAOODV86NE7iOA5zxwOlIUBXPAPoKcitv3Yz7CnO53ZCnOOabqDu1oxjAbsqAqnpznFOBbI6Yb&#10;r71JGmY+ByKQsQuV7eo70OY1bZiMSwAAG0e1DBWXOMClXdsGe9IuZiGx7YpKY1C7GoMdRnB596bO&#10;oLjaKnLFSOP0qLDZBXqTzx0rRTRLj2I0XDYYbie+elSYCqO4PtS+ScMSenYUm0qvQ5rVVIsh6oAw&#10;2DIOSeKcCIzjBz1zTA2QTgnb0GKXdIzD7yfWn5CXkXdE1aTTr5HjUnyzkg4IavLP287nRfEvgaSQ&#10;2EUeoI6valFwyzZ4K+hr0m0i33QBY4zyQK8S/agIsviv4fS8bNiWdkP8DOMdfpmvRyaMXjY3dkfK&#10;8YYdvLqkoL3rGp8Ibae28O2xuF/emJd2exx0rsxh5f7ufWqGjTW8tjG1uoZG4yKv8hQPyNfsdJrl&#10;ufxnjYctWUHuCTFFYnnt0p5m+UcA/SmOCykNn65pFXyz14Na81zznRJGJKsAOPSm+YGPIPHvQj4P&#10;qDTCwDgKAfx6Uk77C9miQMHUHGM/rUjghCc7vbpUMQ5LYJH8qahVnO9iuKq4SopK6HRfu2LEkZ4x&#10;Uzz/AEyBxUEl1ulCx8gDvRIwMoZhkY6HgCjmuQ6JOZA52ngtycVFJIyzZUsQBjFRhxuJBOO/rTyx&#10;WQcYGO/WqvYj2TexYjkYkZyDjvSFuuSc+lVkuiJDt57c1KpbLEjkjipvcXsyXzgMnnPanRyfLlSS&#10;TUHmqRg5JPpTknViowQR2qk9LGfJZ7D/AN5nYG3AnP0p+3y3+9kmmRtuKggg9Qaez7xhc57076GU&#10;qfkK7lmwXOR2xSbmiDDJJB4wOaZg+b75pyyeUxyOD3NK5HK+qFLEkcnI9RUxn2kfMBUEgWQZzz7G&#10;m/fTO3kd6basaqFzQ89XA5H1PFCqCGOAaznOyTlsqfepY7ohguPlHSpUhuky8rDH3elI0v7tSQcG&#10;oJCNx2t19TxTm/eSMASTxikpXYvY9bEkdztfABFSRyEyfeHJ4BFQgkufb2p2/wCYKcZNJvU09jdX&#10;QO5ADAE88nHenmRxnHDDmo1GZtoBYHqx7VIqrG7YO7B6+lHNoXCm3sIhaRcO2DnvTgA3OQR/Ol84&#10;iU89ar3WqQWILuwUHpms5TSV2W6UnpYsspIPykelKpZ8MykY6VyWvfFa00pwTLEOcKCRk1nWnxgN&#10;wSwYbIwS3y/dHvXn1M4w1OXJKaT9Tsp5LiKkOeMHb0PS7VELgnj1Bq3HGsTKeMNXmml/FyG+O9ZI&#10;Z8HkA4xWvY/Fm08xUkKZ9jmt6eY0paqSPOxOV1lvFo7gFY2G0AluuaGkAbJXBrmW+JelsmTKFbvu&#10;OBT7TxxaXDAiRMjsDnNbRxcJa3PM+oVE9jpFGVz2Pak8t1cZK4HXmsy38XWl2o3SqB04q0mpwOQR&#10;Kh3dOav28d0xLCyT1ReWRQMg8jqMVCHZ2+UEsTTI51QttdWPfnO2n+eWIKsM+oFUpp9SvZtaDt5D&#10;LnO4+p6Ux7xUm2jPI59KkZVwuSCfU0kpj/hAJHXAqlPzFyTS1K5uCxwD9BViK8fORlc9aqvCS2cg&#10;LUiPhhnHFU0mrmHJ3Lp1EyDcQNy8U77UGzuzVEqznPQE9KV3b5gMH6VFuxEqMXq2a0NzGX7jApzT&#10;h8YJJHvWVFe7QAASy9femxXL9CfvHtScXe5Sp22ZfkbfMOPlx61QvLMXiupdkEilAcfdJ4zUvmlo&#10;uMg55zTCuSCxGCaHe1kXCm1JSWp538Jfirrn7Nb3Gl654Pm1y2S5klXWLOASG5jZiQWUcggcYr3z&#10;wd+314G8cSxWc1zbabdHgRXUJhY+2G4zXDPcNEpAclfTPBrm/E3gjTPE0JS9srWXcPvNEMr+WK/K&#10;+JfDCjm05VHWlBvtsfqeS+I8cDCNOpQTt1PqPQ/iJpPiGRxBqNqWPICsMMfQY4raR/MwVO4EcEdD&#10;XxVpPwsu/CHmT+EtTmsb2Nci0uHMkFxjkKfQ17h+yv8AGu6+IuktDqVsLa8t3MUsak7Y5Bnd17cG&#10;v5G8Q/DrGcPVeacuem+p/Q3CfFOEzij7TD6Nbo9myGUkA4XinLhMYJpAuRx0608RAgZ3ADn61+UK&#10;Kex9j5igl8A5+WlO4nGF2j86Y/zHA4GOKfwCBnnHNRzXVirgxBwAoFN34kzjgUqHnGOBQ3PsKjRP&#10;UaFCjBI5NNVt5YdDQjYU7cmgkMTgYPFKpqroauLliQAOBTXdlfgce4p8bBUAPUd6Rn3f0qqa7jaI&#10;8kjdxkUHDqOufpxSFjnn+VLEWnk2fNitXJWGlYhufliY7l2qNxJ9K5fxD4tvotOllsIYjEmR9onY&#10;JGuB2pnxs8bweCtLCLme7uBiOE8Bmzxn2A5ryPU9Z1LXo919cNOMgqgG2OP2A7fWvuOEuD8Tmsud&#10;u1P8zro4J1FzSG+MPiFrfiVDbx6hIHbBlaICNB2wOMn61m2Kz28KK8zyNn7zcsPxqZE8x+nQYp7R&#10;+WBgkn6V/QWUcM4LL4KFGKuj0lhqcY2sE6PO4kZtw9Mc0kTFW2kAg06QMW+9gihHDtk9q+j0irGq&#10;WlkKLgiNgwGB09qYZPkp6oVyGOVPT1pPJzkEEj1pJx3GotbDHToSMkUoQuMHtTmTy4h/eJoI4+vb&#10;vVc9xpdxSi4OOR65pN5RgB0PGPWmqjq/A244xUuQI+hLZ546VF7FNIYoKS7iBg/pQWznc3WpBGw4&#10;I4PPNMZNpOf1HFCkgikxqoytkHjrSnjnBBPQ07OI8djzmjaF4ySB0pOorCaGOg4HJ79aC6qOVI+l&#10;TSFQB8ueKi2+dgeh6UlUuAqJujwc9fxqK4hLgnaQAB9am2kSlsYA4AqVk+QsSBx6VPteVjaKJtht&#10;2AHnHJpTCEOCD9atKu1lO0ZI601kZicgMKr26ewkrFV4QJckcA8Ghjvk2kE/hVsAMnIwBSiNS27H&#10;PahVdRNFJVJbJ4CmnPCxH3sA9xU0vDkYIzSuqsgB78cVTn3HfoUpNPXfvO1mPt1rnvHfwz0r4h2T&#10;WmpRF48gq6DDIfUHqK6lgsY2Z5HSmFQ0ZYY2nr604xT3RjVhFqzPnW5/ZA1yw17z49emvrKFt0EN&#10;wC6oB0Fbl14V8daNb+TaJYyRK2AdxBr21Lkqh5KqnHJxWJ4p+Jdn4atXnmlj/djO4nivosqzZYKL&#10;UKa1+R+dcReHOGzWfPWqNLsePr4I+J96BIItHj2ngvMfw7VwnxY8ZfEn4O3dhNe2NrqkF/OsMcVn&#10;NvkBJxkjGcV6h4g+J/i/x1qaW+i2ZtLB5Nkt7KNkUanng9zivSPDnwxt7e1hnlWKS5EXzzNyXbHJ&#10;BPavt8ozPFY2aco2gfh3GnCuRZDh3JT9pVfQxfhrNd3nh61e7DJcSRhsH+A9cV0wgkWQh2+YtnGO&#10;lTiwFn/CRggcLim3DhmVjtZh1we1fcwitEj+cMVUU5ynsN8wkgDBY9akZiwUjBI61FCAZeOAc8Ht&#10;UjyqhURYU9805R10JoNP4hN3ynn2ApYoyxO0kHvUKHcxBJIHJqCTXY7ZSoyzbflGOXY9v1rOc7Kx&#10;6FOjzPRGmz7UVSQG2/hR9p/dH1BAzVG3iSX99MXNxjCgH5VBp8hPDbjzxilGV0OtRtbUkXMUpYHh&#10;h3PFDwCRi2SSKjinPmAY3fWpEmCocEAE8jrVpnK1zdA3CBeBuHp3PtWTLrtzJOwKiKPr071qLICx&#10;GR164qKa2imVgRu59Mc0MceZJcqJYIZI4oPNMbtMu5WU52+x9KldjHGy5xjjFULfRmjcuHdV7ZzV&#10;u8v47CHL9xgjqamEuV2Nq2HjVipJWYtsDtBOM9abcWuZNy4UnqRTLaUXTKQxGelSFizLn5j6Ct1U&#10;7HG8JZWHLD5uOQSOKkaEDKpyepqrdPugwCUzxxS2GYlCbi2e560nOTFGly7k6ARyjjin7VWTk4zU&#10;LPmYg4Cjk/Sq4t/ttz5yu6BQQAOBSbbKhSVuU0WjFq2MHJ709L+3sLmJ7pGltwQXCHDEdxntVVph&#10;bxqpYne/I6j60y4kKxkZDdO3TmpvfRlRw8orn7GrrN/bXN+8lnC9vbnBVWOWAx3NUGuCTuDVE1zl&#10;B78c9qj3GTHQ/jVRTSMqrc9Sx5oSPdu61WkumkJ287DUihAgB6heRmmg7Bnjk9cUKKHGjfQesrAg&#10;kdTxjrSmRoxnjJpuV2ZLZ3UwN3J9gtD7j9n0b1JJ5WUDkHPpTTKuMLkN19qbOymQjPTpUfmAHr0p&#10;bohSS0HSP++PHJ6+lI8vlyBQTtPcUpm3szEgDpSBlGMgkjvnpV81tBuIiT+WTk5z0yKeZGdgGHy+&#10;vSovtG5icEgdqJJfun16ZqZa7CgrdR6qCCTng0zO4HZ170hmbcxzgkY46U2Nsb8554o9TS0t4kgf&#10;amVySODQJSRh+xyMVG8g2MEOD6mhZNzD0A5pXVjaMHKNmSBmmByflHFAkLcEnjoaY8oQkgHGaRbj&#10;cQT35rPVnTGDSsSiV8HDY9sUxZd2c5LConEgkyuSp9KVHbPUc09ECp66k+/JDKcnvQbp4m7Ad/eo&#10;0BVeOeuaRsM392lzdwlh2x5vS/yc8ck+tDyNt4Ix7VXPLYA3A8deak84RqcMNvoDzmm32J+qLews&#10;oaQA88e1JGxXr2/SmNMQRk9aild2LYfaKm5rDDeRO0+0AZGKilvEU8sAKEZWjOSST05qMyrDMPlX&#10;A9eaTNXh0mm0PN4JVzGTjpzwBTWlIQEnIx2701p/tC+nHamExiMYJY9/aoi+h0ey7EsWHGVPtjNK&#10;zDaxZQCPfNVTKRFgHvximtcshK5yW7UN2ZdOlZFkyjfkDjNQtIGyMfKfWofPyrKQd1Rb2jjPofes&#10;5VEdcKTsb+jzQPYTQPsYTKVw3TkVz3w217UPh3P9jaBLRoZS6yKN6SKT0B7cVJDKY4jkHmtPSmhv&#10;7d1d08wAYDDr7V8VxfwzQznCvD1nbzPs+Fs+nlVb2ijdHtHh/wCOUVzZwiYAvjlhwK67SPGlpqse&#10;Y3DOp+7noa8F8PWC3TFFLQMeAQMhffFXNO8KeLPDfiaSeN47nT2/el4z8uO+R61/GfF3h7iMoruS&#10;kpRP6T4Z4lwmYRSi7PsfQEN2JCGBJBpryeaSTnA7VjeHr1r/AEuCUjy2Iww961ZZQkSqOGPXNfHU&#10;6Xkfbx7EM0nPBAqIsxBKnC9896ddShyMcDoarNcKhxtBH5V2Qos6owHK3J3HFV5JkJKtlgO4ptzc&#10;eaOFC49KrMp3HJznpiu2NHudcYaXZJLMg6ConmHIHX9KRYmYnPQUx4SuT1rpjBI6IRXQjllLKfXp&#10;0qIhpG9+npVl1IQ9Kj8nJbnit1O2xqrIgeA/eHPrStZhlyR+QqV4gMAjp0oYFQBtIyar6xIOZFcW&#10;4/uYzSG34IAxVxYCpyehHFNUGNhkDFQ67Fz6lRbYDA7k1Ilodx45HSrAGW/hx7dqR0GeP51EarC5&#10;ELY7QWwc9aVISjE9qedu37rY9KWSRWAAXH1qOa+oufsRsiqPX6U07QemakXMbdBg0pI2k9vTPNUp&#10;lLUiXarfMDUUrfKD05qVmYOxA+g9aj8rOWb8qt3sOwjSb8Y57VEz7JOu7+lK74G1Sd1BIKhsHihK&#10;+wuWwnmNj1NSwljCRnH86i85QWxkcdailuio4ySKvkbViOW5YUEtyT+NTbl8v5uCOaovePMnC4wO&#10;DTFaSRBuYg9xUfV9dyHTZanuAi4JBz2qnPfbH+UEA+nNCKcYYkntxTHj2nGKxdON7E8iPKSm4Aqe&#10;etCTbGwV/KosMuAOlScbenNf0fY8m9hwIXHPFSpIf8DUCygkjaSPpS/aflwRgU7XKUyxI4wN2c0i&#10;vwAqnNNj+ePduzjnFI1yyr1wc9MUl2LUiZlMbADaVNPLNtUZUnOelQLKZyF6U5ZChw3SnY0uSMgk&#10;35xx0pkcQiI6YbrQpO/gcUpjV14J3VN2UpdySPluc0oUM5GeR2pitsX1IpPNCtu7nrSuO5MoDDtw&#10;adIhmyflyPu+hqI/Lz2NOiIj25brQ+5aY0/unBPUdcU/IZ854prbXZz8p9DSKyDr1qWx3uSSESLl&#10;TyKcsYePHBx1pgVQrYIwffpQgKgbW+91pN3RovUFj3DaF49jUjqFCgqFxxwaVSwC4IzSRZdznmjm&#10;sEZN7g2RyME01SN3v7VI8fGQQKiUlcYHB4NNSubJKwsjbASDjdSEZII6mniPzSQOaQ253EZwK1TS&#10;M1EYqqQ7MDSNKFKggexp4hMmdv0xTJECpg8mtIy1IcLbBEzQybuhzxXOfHD4NWvxq8GNBKDHeWpE&#10;kEyffikHIIP5VvvjGCP161a07VXhjKqWAb+H0rop1ZU5KcOhzYrDwr0nTkr3PnT4c+LNQ8AX8mj6&#10;3uSWJvLaQ8hx2YV67aOt3bq8bLIjjIYGr/xX+Dlr8QrMuuIrkjd5iAcfjXkJ07xd8N714Es2vLaH&#10;lXBzu/D1r9KyviCjWgoydmfzPxj4f4uniJVsNC6Z6d5hKIoGcZyTTFkKP8wBArz/AE74q6lqN6tu&#10;dGvY5XHzEJhRVvUviXPpEBe4tJ0VeuVJr6KniYzXutH5tXyjFUZctSm18jt45fnJPAPam+aY7jcc&#10;MO2K8yuf2grK3hE00VwkL/dbaQB+NVV/aQ0yWYrG8r/3QqnOf61q521Zy08BWnLljBv5HrKTPEX7&#10;hj09KBKrTEdc968rn+PsSR7vKvB9YW/wrb8A/Giy8W3EcCFCx4OSQc1CrRT3Nq+V4iEbyg16ncTS&#10;KJBjg+uKJZGYYPQc9Kk8oFA3AB60khIUkHv3710p9jypxd7kcc22NguGOaUsSu3BJ7ladEAqnAOT&#10;1zTYjsJXuT+VDfUcaY0MFKjoM81KsojkABzUM0Z6Fh601FPlMQ1LmTNI0lckbLyjacEHJBpeS+7j&#10;eO3rUJjJYtk5FOELO4G7YwIx6UnKyF7FXJzc+Xg5HTkUJesRwdnNRu2Hww6elJFEWl+9z2BpqYPC&#10;31LKyO2WOC3akEzc7iDmq5AgcnfnPHXpQZVRSqgmlzi+rK2iJoJmYkAA+hzTZJCp68Z7GoYiUIGD&#10;k8imGXjBGKFIv6urbF3fvi+VNo7n1oRghALY9qiYl1UDg06KJwxbOfbvTcron2Vyws20HBqeO5PA&#10;J+Yciq0a7j82Px61NGED4LD2NStCEo2JAreZvDD6E1MPmYFRlgO1MchAA3PpijzDGSCQo7HNTKQl&#10;HWyRIkyoxxkDuKWMrOWKfLzzmoPtKtIwRdxHGfWkvLyPTo/3rpHjkt/DiolOyuxqFtia7vItMhaS&#10;VjtXqTxisT4U/DfVf2ofFs6wTPY+GrI7ZrlQQ85B+6h6H0yKp+A/DeoftK+O/wCydOd4fD9o2b67&#10;QZyvZV9zX2j8PvBFh8PvDVrpWm28dra2qiMIoxx/jnnNfiPit4lRyTD/AFTDS/ey/D/gn6XwRwb9&#10;fqLE4le4tjmvBv7MfgrwTbqbXQ7O4uRgG4uVE0pIzzlunWunHw80ILtOjaaQo72y/N9fWtd2wwVe&#10;meRTnXYCc5NfxniuKcxxFV1alWTb82fvlHKcNCmoKCt6HMX3wT8IatEyXPh/SSPa3Vf5CuP1X9iP&#10;4c61O0g02axdm+9azFTXqgbdzUckbFs87a66HG2cUNadaS+ZjV4ewNT4qa+48K1j/gnZ4aldntNY&#10;1qE/wJK4dRXL6j/wTXukkdrLxrJCJTwstvkL+XSvqFGZRgyH2zSxg7SCSRXt4bxX4ip+6sQzzKvB&#10;GVzd3TR8mXH/AATu8a2a4svGmjOF5QSROin/AHqrXX7G/wAV9IVwsWi6nt/it70gn0wpXNfXspKg&#10;YCk+lNO8MDvOQOxxmvew/jdxBSa5pqXyPPreHOVzjpCx8f2f7PnxN09G8/w9cSlegS6Rv0JBqGfw&#10;f450chrnwxrsbJx+7jDr+hr7KiuHCMNzLz65qQ3bvIoLZx2r2qXj9m0fiimeTU8KsvktND4g1HxB&#10;r+hHdc6TrUfqDaOMfWoofjDJCrJPBcIVH8cDAn9K+5DcM8jKdhX/AGlBrOvdCsbobZrCzdWPIMQ5&#10;/Svfwf0hcSmva0kzyq/hBh2nyTPjK0+LdrLDvaUHvir9n8UrGTAY5J5619UXnww8M34CzeH9KmGc&#10;8wr/AIVi6r+zh4J1WJkbQLSNm7x5Uj6Yr6Sl9ITDO16bR4svB562kfPTfETTkIBcgn36VPb+N7Bk&#10;z5mQe+a9W1P9h3wDqEu77NqVu5OcxXJGP0rMi/YQ8IRSkDUNfVT6XOcfpXu0PHvKpq1RNHk1/CLF&#10;R+Bo4QeK9PJBWQY6nJqSHxVYLGCJEDZ4rr2/4J5+G5rgunivxPCpOQokQge3Iqe0/wCCeegRyADx&#10;Zr0hbn76A/yr06HjfklR2cmvkefLwozBO+hyMXiKyuVws8RycFWHSkfUYMEK6E+zV12o/wDBOi4d&#10;WfTfF+owoPurMsbA/wBa5h/2E/FcDOlt41tHUNyZrMgD24PWvWw/i5kk1zSqWOGfhpmKdlH8TOl1&#10;m3TA8xA3ueKydS8aWFomXuUyvBGc104/YK1fUEA1TxlO64wRawbMfnmug8GfsAeE/DN6J7m91nVX&#10;PJ82UAE/QV5eZeOGR4eL9nJyZ14HwpzCpP8AeaI828P/ABLW+19bTTrOW+v2Q+SiocKxHylj0Azi&#10;vaf2avgvf/D3w+02rSQvqN9M1xcBBgB2JJ/Ku+8L/DjRvB1t5em6fb2ygAEhAGb6nqa2SgZ8+/YV&#10;/N/iN4kPP3yRVorY/cuEOEqeUUuWGre7J0xHhec09iCuOcioEGWOckmnhMdc1+Oxeh98n0Y4MN4z&#10;SkqFJ7ngGlaHA6kE03aQByT2xWL00LsPRyR/D05zS9v4aYu0EgdD/Ol4IUHqKaUbAA27jjgUqAbc&#10;46imRphzk5FP2qF61mlcdxrYkI4wQKYsZ3DnNIzAMTnmkViCRnj1q46bhcV0IfqBirvh6xF/qahs&#10;Ii5ZyTjCgcmqPSUMDwO+Kt3Gvw+DPCOp6jdR+ZBIn2VFBwzO5A4/AGu7A4V160aS6ibPn7493smq&#10;/GO5iy32eGJRBnpt9fxrEkhcRn5iRwOlb3xjnh1L4o+ZZEmJYBgN1Tqdp9xmseeVkjwGA5GR71/U&#10;fDGEeFwcIRVtD6SkrUUrFd4/JG7PJFNjZe/boacz+a2Dkn68VGv7zkAYGRX1Eb21KS0JvKEhJ4b6&#10;U540jT0b0qBIwrsOmfSpQqzcgH5Ripk7CUXcYOOByaVchSSenWgEIuCOaWCUsuCoXJ696HLqjSxG&#10;8jFV4wM81LDAC4Yn8KstaOtqrtsKv3zzUBuQnPGemKl1b7CsxkuFfp9MUuGU/d+9zzTkk80klMUG&#10;4DSJwMjvUuo7FKI3zyRsbKnHpTjGWxktg09X8wncjY/nTXuGRdqoF6dacZvoTYidCsqqScipHikU&#10;DvmneeSCxC56A04nzV3ZzxSc5bBqRLGzsCB0pJF8piCCM96mjjbbkE5z6U9QCDuUkj2qXUshNldb&#10;UvIGBY7ecUpjYxjd65qz5Y2nCsDSLBtwcNt78dKx9sO5VOcjCvj1oLtH261ZRUOBhj+lJ5hQ/dJX&#10;86qOJSJuyAgYwRk+3SmtyCD8u0ZIx1q5IiHaQCppJrZZeDyTzmpji03roNGeQXXAyG96RSAuwgkn&#10;vWitqrKwxz2NVprRo1PU12U8TF6Mq66GbcnZ94kAHimXeqR2NtyRz61auNixHzBhfWvMfij4+khv&#10;I9M06Lz9QnOETt1xub0Ar0KUHVtGC1Zy4rEUqFN1aztFGr4p8cNJL5NsoaRugU1hWPwOufiRrltc&#10;atcPHFFlxb7sKT7/AErovhz4AubthOyCWfZmSQfdXHJNdO/iA6PIsECxh0bG8jk19pluQum05q83&#10;07H4Lxl4mqpTnRwUuWC3ff0LFj8JhoWhXtol95thKqt9nPIZxxn/APVXC39pqfhiUf2ZeyweU+fJ&#10;nzLE49CDyB9DXp+g6/8AatOl83LzMeSTwK5nWrZL27bDevQV+i4ChGlH2clqfzFneYV8TX9vKTa7&#10;MzYviPcSQxmfRLqQ5xMYCHC+6jPSmp450z7URd2+o6YO0k9u2z9BQ+kvvYAkD1q5b288lsVkmYqe&#10;xPBro9hOLvGWhwe0wko/vIaluPUdN1VB9mvYJ1JyNj5z71BPcRwElQzYXH1qkNHt7WYbbeNXJ3bw&#10;oBq26+a43H5VHQCr999Tii8M9YrUaZ1eEMzMHYHABxiq9parBuKqSx6luTUohUnjpzSrJscjHatP&#10;ZW1D20raaE8TkDJGGHTNKDtiyTz71A1wG4yCR1x2pr3iySNCPm8vknPShWQkm9SzHLgA4zS70YZI&#10;IB9Khkcu67OwokIZd3ORwRVWT3M2pp6D5FSUg5kGRgYoVhhsMcZxk9qh8wFvlBAFIxAXjaD60uQI&#10;ylcnhVhcks4chflAOFqK7tlkl3sQxI5HpTPPY4zj+RohDNgEZA5oVOzuy6lSUvdRJbeXAVHO/r1q&#10;S7v0XCp87j8hVcZ3k4G31pgiCMdoyTQ4roWp2VmiOFbi7laR5NpB+6v3RWgkqiEAtuYdxUEAL5RM&#10;L3+tPDBQ5Ye1SzJXbHH96VHI9feljbykBXOehGaiMoHCg1LEu9MA896uLtuNUZN3FV93LDoeBTsA&#10;lj03dqjWb90VA3MDSXD7M5FS5K90P2bkrMmyuwqSFpshX5duQQORUBYTEjO3FLLIcj2xinzaWZjK&#10;lfQk3FVIbgsMCnAMp2g5GM9KYrnbkngetIZW3fN1PpTUh+xa1JEO4c/w8AUiEhumB9KiEm1cc5zT&#10;mboclsnn2o1sS6F9SQjC5PXNNALLytIh38ZIod9h5LHHvTvoW8PHsR3B7A8fSkRtnJIO72qVdhXe&#10;QOuME011jZckAEn1p89jWOHfQSRNqZ5B78UzYHdCCML36VLIyxhsNg4zjsajRlI3jp3BqHM0WF8h&#10;JXJYAcDrmlSVUcnBAY9T3pC+W6YBpLhtqjGCPSpdToaRwzWiQ6R/PBGQBTN42nB2kgCoVum3kDHH&#10;Y9qabnLkkZNRzotYRlhmy55Y8c01SFLZfPbFQTXK4JUgMeKhE288tk0ufsdEMNYvxSiLPIOahLHf&#10;nK4FVZJCcANg0O5JGM57+9F9LmrpWLIvgxK8rjrinyXSlSCcDHBqmgUqdykUOQI8EGovfUap2Lay&#10;qIT8xyehqFcxuchSvbFRuyrkg4Hp6U2WYk8nirvYr2a3JQ43E85AoNyQSCcA/rVd5PLAw2c00n+E&#10;n5h60y1TVrIt7ioDAA4B4zUEsoJbAJz1NIoBQKWA75pxiVWIOcfTrSu07h7JdRIrnbEV7+opq3LB&#10;SQDilW3SXgcMPSkaMY3A8jjFS7bm0YoQP5Z3dd3aoSrMxPcmpJlHylckmo+e+RUXaLUEPiyF4OD/&#10;ADprSLGvBIJPU0QuFcZUHrimX+LRlMySMZTtSJV+Zz6AVwYnFU6MXOrJJLvod+GwtSreNON2V5dX&#10;WNynzEg88YqKbVp7ba8IdT7jivQPBXwT13xkEkOmjSbRsZkucGUj2Xt7Zr0vw5+zVomgvHPc/aNS&#10;uBj/AI+DhP8AvkV+XcReLWTYBOFOXtH5H3eUcAY/F2cvdTPF/BnjzXJbaaJIDtuCAf3WXf6HtXsv&#10;w+stYi00S6lMNhU7bcDn2ya7G38M2emIqW9rb26oP+WaAEUXVgLgsATzkE9+lfzzxfxtDN53pQ5T&#10;9x4U4Pnlz5pyTMvw88ljbsY97x7j8vv3rX81p7YEjA9O9VdK0d7GFlZ8qCSKtsNi8HrXwbu3c/QK&#10;UCK4by4xgD39qgeYtjGTg066yEPOeenrTRCTgFtueSK6KbtudsEkQumM8nmgwtuA7+tSMoDjClsd&#10;6kdW3qwByKt1V0NLlXa2Tj9O9CQSTEja3FWFLMSQCMdaVVKg5Y5PWiFS7LUuxWWzZlIIpqWxHy7R&#10;k96tGPnG4ge1RlSq5YtgelXzi5ncj8ryuDtJ9u1RsR5mc59RUsqjzFHIH86a6HIwOvXijnRUXcjl&#10;lwnAOO1Nckqny5NSNGx4HFNfK/eJzVGl0tiNxwcDA9abn5Rjr605Q33skjPAolABHXJ68U/MIXZG&#10;xz/Fz3pFYYIIzT9uT0pIzt4AyaiMGWokZYlz12+nWkYE9BginkOfbPtSEkDA/GtIpdQ8iMjzBgqD&#10;jjNEqkLgKBjnNPSM49e9NaIudpJz1q/a9B83Qi2AkY6YPJHemsSw4AwFwasNECu3BbH6UPCF478U&#10;o1LakuauUpEyOVxQsJlJyOnSrrIFI+Und0wKf9nIAIJFN4hkur2KC2sm/BxjtUkNorONxwe+egq4&#10;6Yjzy3aoxASeOc1nKt3M5VG1YpzRLGSVyyjv0qCUFnyBxWo1uF4xnNV3h2t90Vi6i3MvaWPF1w2P&#10;9n9aHfPRcU1ZSYiCMbf1pIp8nJWv6WR5zkmTOMAAj8RUQX5sdafHMSuSTtH50odeeAc+tPVCuhIv&#10;3T5IFPfy3XIyWPao/NQL8ykk+lI/7psL94jPvRuF0WI0XsxBximiPd36UhlXyskkEdRimqcSgYJB&#10;9KQ23YmU528H3oAGTuyDTNzJux+RpsUjOpBwffNJoOZ2LMbKGwDnjNKCuTtGSexqGJCFIB5pcbWb&#10;1qGkaKTsOUlH5ODTnbcucZPrSKpk5OMr+tM87PO3hT0qlqHNIlDZiJzgd6SOXZ7g96YjZUgAdemK&#10;liQYJIFDVi1JjuBnBPJ60pxCuRk+9MCEjrgnpTyN8ODnI96h+RV2DSkspBJ/CnRyckDr3phX9396&#10;nbQqA5x7ipt3K52hWHOc8UkYL4OeRToxllGePXPWlLorHgk+1Sm0bwmxMYiLA4OeaXcFG7J6U5Xj&#10;VcdfrRM8apn5ctQql2PmGxsADhgCPeiUDA570xSqfNuB9qkDrMTk4I6CtOawe0EEyu7fKo9PamOF&#10;BwMAn0p7AsxIyMdjUYGMZxke1awqdUCaepIJJY/usSpUcZpYbiKZ8TwK/vjNNDDbx19KdGCEJIHt&#10;61pGo1sZOnCWkkX/ACtBa3UmydZ+mRjArOvtA0a9YLJAPLJ5yoJApA+3sSSfWjaHJP8AF6VtSr1I&#10;bSf3nFPLMNN+/FMgvPAXhYsIorSKWHph4loi+H3hWzuB5Wk2hAwSfKUH+VSeUG5U/dp4TMec8+td&#10;M8bXkrc7+8zhkWBg+aNNXOn8PeG/A1/bSWtzpot7mRdscz4Meff/ABr5r/ai+FyfC74haX4k0yFI&#10;dNup/s148X3CSMqxHb0zXtpUhQckg+1VvFXh6y8d+F7vRNSDm1vkMZdfvRHsy+4q8vzCthq6qOTa&#10;6o8fPuFqGNwk6cIq7OJsPF0F34agngaNpWwpXOcipbTWI7qMZGGz0rx/xh4f8Q/s1T7L5ZNY8PNJ&#10;iO8hTLRDP/LQDp9R6VveEfibpviK2V4bmMh8EHJr9YwmMhVpqUHofy7mHDtbB1pUa0Wmup6XNOCx&#10;5wfTND3ChucDp361z0Wpi5QPHJvDDrmnS367SrMTmuvnujyVgktzVnvN8h2sAOlNSX5xg8Ec81ij&#10;U0i43hh2pn9q5cDPDds0+ax0RwfNHRG+t8FHU1MJ8jO4+vWufS8DEbmyB0GavW85mhDA9DwKSmmz&#10;N4O0btGktyeSevvTVkLyHdyfY1Arfu8sx3MaWdRtIEg3HnrTlNmLoJ6XJslc5w3tnpSsdqjb8o75&#10;qg0paP7y5/WkmuyVyXBxjjOKnm7mkcMuhphgVAwCx6GmiRE56Anv1FZjXhYjGAV/HNWLSyuLuHcF&#10;wvqWxiqjUV7CqUGo3ky/FdiebC8EEYqRHlLH5wADVNvIskVpbqMuc/KhOaxfEfxU0zw64TPmzNwE&#10;XLMx+gqK1WFOLnKVkjKnQdT3aUW36HWrOEX5mGaJNUtoo8lhx1Oelcppei/ELx7JENI8IaptlPEs&#10;8fkpj6tzXb6f+wn8S/E6JPqF5pWjRSHO1ZfPdPy4r5LF8d5Nh7qpiI/eejT4WzCpa1JmRc+K7eNf&#10;vgr0PPIqjcfEbT7dgS4duiqTjNepWP8AwTXmuNO2XXiqeNzyzRovyn6Z710fgz/gnV4K8M6rBqOo&#10;Xmp67e25BX7TLtiBA6hV96+DzbxrybCtqlLn9D6PB+HuMqr39DwOX4hXWuXAtNLsLq9uSP8AVW0J&#10;f8yBXdaJ+zNr/wAXtPNtfW1zpdpOAZJJG2OAO2K+ptA8DaX4bjWK0sbW3jXHyRIFBx+HNbc0qP8A&#10;6tBGAMALX5fnPj3i5xlHAwSv1erPrsv8M8LCSdbU4n4OfBPSPgr4Xj07S4wowBIwHLkDH1rsUlZF&#10;KnHr700sSpGetJGjbumc1/POdZ3i80xEsTi5c0mfqWAy6lhaSpUVZIkjJ5PrSBiMcZ96QKXXjAwe&#10;TmnO+VAHTP5140VbY9KKY1QR14p3BOB+NMlkLYHP0xTkyualz6FBsZRjuT+VMYspOWPHtUxOecU1&#10;WAyME/Wh+ZTQiPmMA+v40jt8uOpz6UpGMHgfjQRgZzjNJPUY2QDK4JAbr9aeAC3Jxj2poGFGCxpr&#10;ElxgkduaBWJT8rAZGPpSSHOd3I9qTI2jBJJ60A4X+dF2huNxFwBwM560BQAcKufWk8zAyAPy60Gf&#10;Oeg5quZ3Fy9wlXkBgBUDr8/C9amZ9/UnPbikLgNyaqc2/ITgnuQGJvMLdMds9aEDRucHAqYvvPB6&#10;1GHRzweCec9jVRrOPUl0ovcckzhSASM+pNPWQlRz09BQF44wPc0YYDB25qo4upfRkfV4dhC+1RuA&#10;56ZNIudvYY6U7AI54x60DB6cCl9YlfVjVGKA7sjpzSY2tUhOOfSkDADPWsm76lqmkIBnkd6k2kpk&#10;EGmxDABNBOQcDafWspSaZdkTlQUx1PP86DGAV5FV1ds8c/jUpkBGSMcVW6AdIgABAwDxSKuSaC3v&#10;xSebg9KNFuA6QqoBAP0qEDJzg4zSsQzdST7Uo5OAenWoim2Ax1DnpimOp3fLUpbK9M+1IgzIOOvS&#10;uhcuwDBMhkCHbXI/GjxumiaFBCJFDpOJolIyCwzgkfjXoFpBDFbzXUyDyrZd7cdhya+ZfF+tS+PP&#10;GF7fu5ZGkYIo4WNc4AAr7jgbJXjceqk/hgduCoKc+Z7IzkmmuLyS6nkM005LM3uTn8KcGMkwOSAe&#10;oNTraGNWBHTtUi2IAGByeetf0rTlSpQUI9D227vQrupi5xnPAqVYmQDKjP6VK0eDsON1PZc4AHGP&#10;WoeIXQTv0IhbrG+7B5HOaZuEbH5cJn9alMZU7efzzTEhLRldpx71Pto9SoxfULqOJ7QSLMm8vtMQ&#10;XnHrmmF1VQM84p6WQdORhu1MOnNkkdRWqr03oHKxschYAAgkdqSSQyNyAoX09actq0JVipyeoqRo&#10;T5gG3IPt0pOrBaodmNeQkKAcetNKbJvbr06VM0RWPOOhpFh80lvT0qHViybtDGnaQZzyvYUSNlAS&#10;ck9u9PKbAW28DikQKWPUt24qozXQCAK7ybskbfbipVRowu7PP6Ujq2MDIyemKUl4Vw2SCPTpV3TH&#10;cmQExqC+CeaVGJyN3Tue9VVBkbqRjp71MuVGMEke1ZyirWuQ0TANgkPwO3rSxXG5NoOMHmq4k8vp&#10;n39qWOQk9O9c0qdyorUmjlHPPepQyhM5X86q7NoJJznt6VGoLnAYYHtS+rpjbNKOdsDAUj3xTtkd&#10;wcEDd6g8VRi3sQoK49TUkuFDnAHYYOKy+rWZCTLsNkrcHA9Dmobuz2AkNn0qqlwdiqzEDp1okkaL&#10;B3MR0wOhpxw1RO6ZWhW1O3ji0y6kkB/dIWA/CvA/h3qEOt+INQvJNomlujGS3LRqDwPbive5U+0C&#10;SNidko2kH34r5h8baZc/BX4pXBuN6aVqL745MHapPGD6V93wsr4hJs+C4/p1amWSjTPpLWdftfC+&#10;hwWVi5LTx5eQcbu+K5GS4NxLvcHcT1rB0vxXBrljBI9woaEAZHIYGt6xeGWKNlkVt5wMV+q5PQ9k&#10;5OWrfU/jzihe0nFRVopbeZo6ZePCrYYg/Wp2uNki4XJbqaoqPLPB46/WnrceYh6+/qK9xJ9D4+dN&#10;cujNGU+oGW6elQ/PECP4SewqG0vvNQxyNkr92pplC7Tn9adrbi9mpxuiIOZmJwCwPHFI5YZJJX2x&#10;1pzsZDwMduKcsIXIcjn17U+Yy9kyKNTKQAQOOaljxCOTk+oGRUKpic9CB3FS27ARsN3fpTbKhSTW&#10;pWvLczSloxtY+nSmWUSWYCOGJZixbHX61bZgDn07etIzoScrkNx602+xUYcrEinF5NhFzs7KOtPu&#10;JfJQsVKqOuRVW6M8KsbWV7aUDiVMZH4dCPaoLXWw7pHq8yCUHAdY9iS56E+h+tc85yTN/q8Jxuty&#10;3G5nXcVwM8YpSV2jqOeauTaa0a5YAhgCMHgjtiqs0ZRgpAAPT3rSNSMjklhpR6A7A4xgioxJ84x0&#10;9qM7V59e1KmFiPHX3q07KxhySvqOZmcY6D1qMfI+WOMUMcDpxTASWJ6jtQmaezTZIrsHUgYH86Qk&#10;mNjyTmmNK6SBeSD39KVJSASetDaNHRtoOVyASc5qSAlhjksfSoDJ5oY56HsOlPtdRfT7uOVApC8/&#10;MuQfwqW9CoQaY6cPGdvTmnFwYyZHBPan61qzarM0zCOMueigKPwArPkDSkN1I6GiOupo6aT0LWBL&#10;93HPXtTiMJnOCvr3qt9odG3cjFMknZyATkmk9y3ST6FmKdriAuSqkHoTjNBvgmFbGfWqMyNGoxwx&#10;PXsahWBmkyckHrTa0MlQTeprvIsiZGPzpBcbiMDaB+tVIIDGoO4jPQetJIWVsndxQmafV0tjQNyp&#10;AIwKhEx847uhqv57Ke35UhuN6dRuz1xSTdylhk3qWBdeW75A2+p70jzBWwNuDzzVLzSDgsDjnpTG&#10;lLBsZwf4qnmuzoVBJF2W6X5clc+tMN4jrt3EHrVUliRgHj9aZIrM6gg+9I0jSS1J/tRDEE7R6560&#10;6C4DElmyPrVd51JKlRx7VGzBMkZxUXLVNMsyXhZuc8cAU0StngEk+9QKSzA46VIybmHOCPelJ2FC&#10;K6jon5ZXG05zkUpbdtCrkZxkUwRlnOelOiQJGSWAXPfoKhyXcvlu9EKysJQSuR7UGcqM7Wx0PtS/&#10;bokfbH+9bHYfKPxpHcghvlIJ5XHSnCbbBxsNaRpVwoP19qQBgGDEknpzTkdY3Pp2PpTTkKd2Tk9a&#10;1sJK+g1W5PynJNSO5yMjAqKMbsgA/WpAxBQntwc9DQaOnoKuGkABppBDk5yDSkjrnBpEfLDPQnrU&#10;ybWxCiPnQ/LtBHekYkZJGT79qd5pVz6CkJRjkip5maOFldAmIvmyTu9KNgCNy340xyDgq3Gac7bI&#10;uCCe4NNSJ5bgqqqg5z2pZI0ZcHpQl2sZHyD3FNki8w8cEnnNJttDpppk5hS2tlmYF1Q5IHUHtXef&#10;AXVtO1TXVuNXNs+ozMfKdkGxB2wOxwP1rhrWcKzRucKRg5FZOp6DfafdrPYXDBVIOzOK/POPOHKu&#10;cYB0KM3GS28z7rhLOqWBxClWjdM+0LXyGT93tIzxjB3UlwoEuR+RrwP4b/FHV9EijNySyNwu45H0&#10;r0zw/wDEyHVZ0jm+SR+nHFfw3xBkuPyvFSo4uOzP6byTFYfF0lUw7udNcx7skYwR6VWMGxu2c1ZF&#10;wk+GU5GOPelmRQhPX6V5tGrLZH0lNdCoELcN0NRSQAOVXAA6Cpw+5icYx61G8PzlsE8V6UJO1zqi&#10;rMqNArr8x707amQ2DkcUThtueMDuKawOPXNa+0TWpqtx29VbAHWlEgPOaYIenUD3PWnCAH2BqlJJ&#10;GlkRuqjPOO5xUTOpPQ/NxViS3RB1z+NN8oMODjHanGaTBMrheeAajLs5KjIA9asSYiHXd7elNOcc&#10;gfTFaqSNV3RAysSMnHYGgozcZP5VIAZAfakVRj7wx34q+ZPYpNW0KxByQRyPekEXGScemanYfvB6&#10;duOtNfgbcDANVtuBBkKMAkmnumUyBThGDjOM9qUgt3wBS5u4nNkGxs9Tx60Ku4Y2jr1p6xjecnOf&#10;eg/IcAA0+bsJSaEMB96YImTsSSfSp13Yx1705QR1GM9KTqaWFzMhWB1Q4UZ60Lasx6AA9amQM5OR&#10;he1OihLHOay52jO7IJY3ji+RBI/oeKfsMpGUAbuB2qZLYkjJp7R7W5O3jqO9L2zSJv1KgtmJ5AGK&#10;kWzGzluc5AqXZuXk8A8U4kIAQMrUSqtoTk+hXNrvHHCgc05LdNoCjOallKqmc9TTIZNgJHOOlYKT&#10;6kuTEkj2qoIAxVaaIFshc/hVi6JI7D3z0qnOGdhhgB71M7mbPB1kWTsR60pARsKPfFMP38Dt3pxG&#10;1gBkk1/VOh5yTFYFQBtxmlZfl4GfWlZTnB6+tH3B1PrmlcE3ew0OVH3c+9IX3n1Pr6U9fu54NKg2&#10;gN2Pp2pplXGsHjTsc0qkkBtvOfXpQz55JPtxTmlCgHFJDbE8xhKeadBKPMZccgce9MclZAeWzQpL&#10;yZBPvVW0KTsrku8KQQ2CeoxTt5mGM4/rUSxqT1Oc055NnOeQaixPPqPExVs4wBQsgebcMAVGzszL&#10;zwaJDnoDkUynVJJ2I5AH50qTBlGVP51BLKcAdO9Cs8iYBOe1Nx7gqrLiS/dYDIoaQO+OOfQ1UErO&#10;NvTHWkYMp65z6VCiU6pdLmNMBsU6XDAAkH2qqWYNtywHU04yEYIJ4puCNI19SdDtk5/LNOjmEYOQ&#10;CKru7KgfPJ4xSh2K5HfqDS5Ll/WCyOVyDu+vahznjGahilCJ1OaVpO4PUVPIkaKoSiUeWvGT9KWM&#10;gnHAJ7+lQRnzVG5unpSk7HBY9OgpuCaD2pPna/UN2ofGOaiOWkOCAMdKaZSnyg/N6VUVbQTqO5Kz&#10;hgMDOKQNhPT8ajE77TwOnpTTK7jCqfyqkUqpYXaDkA+hyadEhJyvIqAuxGBwe9O8xlkOf4RwOmaq&#10;5SrK92SAjcQVx9Kbnt0NIJPlzwM9s04XAZgMAChSaNVOLFGXTGTgdsUxULZPPFSpLsDfJndQHLFR&#10;sAqud9DWNnoQy20F/E0N1BHcwSfeVlyCDxyO9ed+LP2O/CetanLdaPNdaJdzdRbNthY+6dOtenFV&#10;dCo7ck0wxKVBHWuihjq9B3pyaPMx2UYTGLlrQTPnnxl8GPHvw0UPpSr4hsu5jcLIv4H+lYumeO/F&#10;yRSR3fhLVAYB826LGfoe9fT43cqWO0diaQMpTG1WUnsK96jxTXjG01c+Dxvhfl1ablHQ+WLz4zTW&#10;8WLrw/rEDnjHkPhf0qOH4sNqRVYNO1VpOyrbOTj8q+pZbOBx+9tYX+qinWkFvp9zHNFbwo6HIZVG&#10;R+ld1Pi6X2oXPKreFdGzVKo0z5fv/GepbFK6drML443WbgH9KoL8RfEumOGjtb1wexgbj9K+vtR1&#10;z7cD5yK/GF3c4rNmit5EKm1hBJ67RzWj4tTfuwIwfhhJL97UufLEvxl8S27L5mmX7r2KQsc/pTj8&#10;avEJjbOiam4XkH7O3P6V9URW1orjz7ZJEHVQOn6U10thKPKt1VP7pFYf60VJP4fxPQj4Z4W+58kz&#10;fH3XjKFGh6oHY8L9mbj9Knsfih4r1OcCHw7qzkn5d8ZQE/iK+rW8lhgW8anOOFHNOCB3+4q46Yo/&#10;1nqR+yaLw2w1tz5ytNW8dXQJTQLiPaM8uvNbfgHw54z8U6oX1a1ksLVRwWfLn8u1e5RxqrHagDHv&#10;UolKSbAgz34pviutb3Y2CHhhgnJOo7nI6L8Lm09kmnlZ/QHkVqaX8O4dG1aHVtLNrb6tbOJImlhD&#10;qrfQ1tSXocYYHjsKI3O3qV9DXzeYY+vi041no+h9hgeF8tw0VGFNfcbdt8efiFYxbLtdNvlHBaMb&#10;WP5VYb9p/WNPQefYyg/xBV3AH2rDhuihyzEg/hRM3n4+XgHPIBr8/wATwRlleTk4tN9mevLK8PbR&#10;HUaT+1fLdR5mt2JHVTEy/wAq2rD9qaKdAZI40K9FaQg/mRXnqRxKVby0Ujr8vBpbhYZwA0SnHIAF&#10;fK4zwrwdWTcJNHO8pS1iepaf+1HplxtSWN+uCUYEf410mnfGjSr8qUdhu9xxXg8enWL3JLW0TZ4A&#10;24qVdEsI3z5JUFsgqxBWvnMR4SVoO9GdzCWXTWx9FWHjzS7xtqzj8xzVo+KbMgfvo157nmvmuaxm&#10;R2a2vriIj7qhgR+ZqOebXLj72pl5EHG5OgrxK3hbmiu00L6lNI+nI9at2YFZUIPbPWrC38UgGGVs&#10;+jV8otNrunJ5kN67yA5xuOKt+Hvij4jeUwT28keTgS5yteVPw7ziOqhcl0Km1j6mLqqgk4z096RX&#10;BwR8w9u1eCj4galp5UpcSyYGOG4FWbT4varEhLTsB74NeXW4QzSG9JlPDzXQ9zD+vApGO48cV4mf&#10;2hb3SmIlaJ07lkHy10WifHOx1q03Q6lp88nV4xJhk/MVw1MgzCOkqMvuIdOS6HpIJxjPegqVGSeK&#10;8/X45WtjMBdRpHGR8rZwG+hrSg+MOlX0YKzqN3IG7NcVXAV6fxQf3EHX7ueucUjDK9O9c5D8RNPn&#10;J/fx1Yt/F1pI3yyIR65rlm1FahZ9TaGZPlxgDoaVozt/nVGPXLeZeJE/OpYL2OVsKwz6etK67j1R&#10;Pt3JwduKCAAB+tRoxIPBODz7VKGDD69qb0VwEaPgc5FKqgHsfrQo465pzgtjjrVcrewiJ0+c84NC&#10;QnH+zUixAvRtKKQOfahxcVdgRltoOV47U6NPN55HIoKgrg0sQCvjPAGayg31ANx3Y5NIRtb/AGqc&#10;v3wC3XpntTmX5vvD3p6bgMzuYk5FOQfL1/SkDAMBjOak2ZOOhNF09mO4MSy9s01wAWAzzQAGbPJz&#10;xRgqOecdqGlbUQsQ2JjNOGfQGkQEjPr+lIrtk8McUk0gHKQDyPvdj2pxA3Dio2YjnnJ9RRGxc8DP&#10;FSppuzG0Ltxn1+lNB8vgd+tKwI5ORj0pg+Zuhq00mIR3Knt+dDD5jzgqMinMC67QcA9fWmyL0C5z&#10;71cGhqxsadGmq+GNXsA486e2kRB3B2mvktHOi6/PZSfKxyenoa+pdB1H+ytZhuQpYowJHqM814j+&#10;1F4KTwz43Or2hY2d+fNRQOI2PLLX6r4c5jTpV3QlvI78vrKNTlfU5iO7UMNwyT0qVLqPzCnc1WsH&#10;F1ZJIMHIzRKDGzAnBHI96/b1GMtEezbWxJJKpckA8cZqYOJFABFRRKBEepPU8cU1R5jcDp7UlSi9&#10;AZNIwwMA5HcUq3eEOR044qITGPjqfpTYpS2VCtuNHsxxlpZlj7UBEcgbu1Mjvxby4ABJ55qGVGfD&#10;ITkdc1Eylu/J61pCjAG3bQuG5yeRknP4Uxbre5DYwBVZpmAw3YcetN8w7h/h1rRUIkallpkKhSNo&#10;PWkivB024FV5vmOTkMe2KktmVRhhuHp3q3QVh2uiZpyz7dvBGTmlkm2YxgE1XYAMOQd3QelMblcA&#10;fPmhUEC2LDThZM5znrxQZhu6qfbFVo267ifah5C+ASBir9igJ3kKyBlxQ12D7Hv6UyPccA4xSXGE&#10;kAwafs4iS11JRdMxHACnjp1pss7EZXIIPpTYgUOCevT2p7P5ceCQxY9anlSeg72eg6NiQGPJPrQf&#10;mPQZpw24I9O9KVVI1bHXuOtS2uguoCIkD5T60jfOGHQetEUxL53Ejpj2pGKYYjsayUW9x36EUsY2&#10;KwJz0p8soWNcZYDt61E8mOfypLiTYVbqx7V0xgupFmIboQXCSMpZQQcHirvj3wXoXxn0OSzu7SKF&#10;5VMflry3+8DWZdF5wvy4+lNtRJbMsiswcEsCD0rpoVPZSU4OzMK2GVaPJNaHzt46+A/iv4J6g50z&#10;ztZ0xWzHGB+9hHp7iqfhX492+lSm1vo5bGZW+aKZSpzjtX1fY6wZFRLuJZoiRuyuWIzziqPxF+FH&#10;gP4hXUyNoyLZn7jTqvm4x3I/HFfZ5dxk6No1ldeR+UcU+GGDzBOVJcsmeRaJ8SLDUoo2EysG5GDm&#10;ujtNZt7zlGVweRisvUf2K9MuYJz4Zvbi2dV3Y8wlEPpg9q8/1T4Q/E7wCHNtBbaxBF1aB/nwO2CP&#10;5V9rguKsFVtaX3n4VnPg9m1G/sNUj2FFjlbdgL+FL9tCMRgHHHNeFQ/HPWvDMxj1rRL+ydOCZIyF&#10;z+WK6HRP2ltM1HCSOqsBkg9a96GMp1NYs/O6/DmZ4GTjXpv7j1uB1mPXqOMVFJnzDnIwec1yvh74&#10;n6drJR4p03eg6V0MepR3bM0Ths4J56VupJ+h57jO9mrE6vn7p4zTl+8GwoDcGq3nZxzkUhIDYDYX&#10;rjNU12JUYrWRp6xp62Tp+8STIByo6e1VQQsKtx+NQ2TNc3GdxxjPzc81YdkiTlf0oSaJejug3pIj&#10;HK7j29arXVjHdoQ6KQ3B3DIFTSSQqg2htx60x185iFJ+pptdzKVR3Mi6fUPD1s32C4MqLnbbz/Oq&#10;/Sug0bWtJ8T6eqWF1vuolAmjcFJA3fjPIqjLEApJG49PasrUPCUV+32i2d7W8jOY5U4IPv61zzov&#10;eJ3068ZR5ZnQ3UDINq9OnTrUEhMAAINYtlrevQr5cv2OQpx5oyG+p7GtS1MskKvcOHkJ7DAqoTls&#10;0ZSoJ7D5rzACkAKR1poYFQecetQ3p22z5OWOMVEly8aRRhTJLIcKo6mtHJLcVPDalsDgZyxzxQqO&#10;X6gCpp9OnsYUebapYZC4ziqxlZ3AyQD6URaepU6aT1Fe3MIJJyDSZG3aGxjocUjFvLJYkqOAPU02&#10;JN2fm+70HpTWmpHsn0GlXZuThalVPLPQ59+1EnyKNxz7UecTH1GT+lK5pCNtWDxtI+Cc0ioQCc5x&#10;SRBpGIzTWbYrDOKFa5elxFLFl6Fc+tErEnA7Him24JiJzlhnFOLFkG8E89AKTmhKN3Ycocuqrlj6&#10;9hStC4BLEGn6BLHqGrmOJ9y24/ekEY3HtWvf6GMF1xg9veslWTlZG7ouOrMJo3LjAxmk8t2PB/DP&#10;Wrr2bRsD15xxSGOO2Us5VQO5OBVc6RCjq7FSKFtjZXHuRUaoVYpk4PtU8+s2sY3K6HsMc1HJqcXD&#10;KrkD1GKUZ3dkWou3MxjL5ZyD34pqpmUsCWJ7Ux9XMagm3fGfyqsvjnT3OxoJlkU45U80VKsYK8ja&#10;jSlVdo7k80waTBByO1RlG7IXz0GKo6z44tdPJRLSeeQ8jgAfnVCx+KGpWk4eHSbdMH5WkJfP4V81&#10;j+K8FhVq7s+oy7hHH4ppcvKu7PQvBfwy1Xxsrtb2zKkC5LuNqn6VV13wveeGLloryN42zxxwawF+&#10;LfjzWNkMGpf2dB2S3iCirF5FrF5EJ9X1G7vAO7EV8bS49q1cSqdON02fW1PDqFOhz1Z2sF1qTW0L&#10;sADJ0UetQNbSaiVe4Y5VRtQcD8acJBNAq4AA6Gnr8jDncSPyr9EwcqlWCqVVZn57j6dKjN06DukS&#10;Q4hQLt6cAdqGwxzg5pFJeQ4bHtjNJNMHlyRwfTtXpKSSsjzeSUh7SJGuep6H0pGYshGRjrTAQGyC&#10;cdTmiWRWc/NkdqfOi1RfYkJYJgFQD3zTCjHlTwPWo/PCnnOAaHvtxI6Z6AVLqJFqlJIkAIcNn8Kc&#10;WImGQCOtQm4UAgHkCoH1DLDBzt61LqI6YYWTV0i8sqsGK4565qMOcdjnoM1mTag/IQ9e1MjvXPIJ&#10;yOh9aydRdzZYOd7WNWZjgBQFJ/KlMwZCrHkDGRWYbpwwLHJP5CphKWUDAJPPWhVFowWDlbYtuQq9&#10;9uRz3qWOYz4ABx71nmX73IBH6VO+qwW0KBCWlP8ArMn+VKVWLJhhJXbRdeTCZPBPGO9KszAg5JXt&#10;VD+1YZBu3LkdfapYtQThSQxzmsZVYJXY6dOa0R2nhWVb+E2koDwyjO09GP8AMVs6B4cv7aSRY5hN&#10;AG/dKT+9T2PtXE2fjG30m3WRf3bKMbmHBrpPhjqmo+NfEr38UU0Vhbr5cTFcCdu7Y9K/BvFV5fUw&#10;cnNLn6dz9c8O3jqeJShfl6nsPg+8uLjTQrsQU4KnqMVrtMRkknA7etU9Es2tLfcR87HnHerkh3YB&#10;GB3r+V1TUXqf0XRu0mySNy38OeKASeoxmo7aLy26kc5oaZM4JNbbrQ6kmKyADBIFRkiRR04PXpSb&#10;VMZyaaqhs7c46UJXRoojncZA4OD+dGQG4B57UvlDqASR7UCILIAchj39KpNJamiRG8Q3A5zmo5SC&#10;ABkZ9KstFt5zuI6VFJGDgYHHpVKougIjaABWOeaYYsqDmrHylcYpPuegHvW2rLTsVZINowM80nlF&#10;lwPu+nep94HJPfpTZJgOg61SutidSBrdmTBOMUw2/QZOanaX5eOA3Wk3Mo6A5HWlzdwvpYhW3CHJ&#10;J6c+1IVUnjrmnxIrMd2c9qcygLywyOmOtWm1uCuRNFwMj8qQAcbTjFScbVPPPWmpMFJ479xQrsvl&#10;BmVFzjJ9aPNLOOOBTHnCucHP9KEnY/j7VSiLlbJfNyxH8I7Y60uQq5UgGo9xc8YBpJEdupOPak4c&#10;yJcSdG3+5HSkfngHIPXNQFPmypJGMGnYwM9B3rL2dtGQ4khACgHBA9qc7BsBRhe9QwuMEYHWkJKA&#10;9SeoqLA4olkj4wKbIgIG0fWhXPlgk/N2oKg9SQalwZDgyGWTyzgjrULSY4OD6VNNGCh9qrupzwCR&#10;9KSM2jwaOZSOMbqTzSpwORUMCGRz0461IUG4MTj1r+p+U8eNRsmLblGOoqPziTyKeylR25HFMkQo&#10;VOeKaSvYd3cU/OeCBkU+PayhTxjtSCMRx5PzE0wktyMkjt6U+VbFJu5IYyrY3A596Ux5IAHNN3dC&#10;o5FOXehBbnPNRbWxoKE3Z4wR6mo5kYbV6e1ShlbJ44pkrZYnvViTfUUHbFgjmjPAXqevNDgqgPek&#10;YkIGwCaQtCTeNwBHNJIwWQY6mmdUGRye/pSpGAeoo5dSrA4ZvQg96eFKkHoo681GG2sUJ98inuzF&#10;Cdw9MGmSmgA2qScYPShAUBJxz70m0owIb7tNuGLYJGc9KBc2pKYckY/nT1HyDI5zUMbmMbSCCaXc&#10;2W+U9aXJcehLOrHAPSmxR+Y5APT3pu4xuM8inRvycDBpWZSegqoBLg5I9aewaQLzgLUcJ2AknnNK&#10;shJ3YzRZ9S030FVCHyTx9akI+Y4/Wo93mKc+tKp3MOgz0zTa0Lj3HGYhfrSq+1c4+Y8UghYcnrSL&#10;N84BUNipUbl3JN7sAwyB6UqXQXvk+mKYq555AFBjAG4DHOabWhSv0JO+See1PJBYEc8Yz6VFb/Oz&#10;EckDoaeqMxyRj6VKY7N7jViJJ5GPc08P5SqBtJprRmM9OT0pdvltkjJPaquWvMmgkwzbxyelORCz&#10;f40yNvMj44OeKWOQq2G61L8janNbImBzGQSCPYUx2bYQAMDge9MEv7/5QStSSlQmCMYNJX6mquRt&#10;HnGOhpDAygEfdPUd6XOZiAwIHTil34K4IJrRPsO+pGkZ5DEkdqZ5PLDccZqbeFchsj3xUpiQpw24&#10;0m9dQfYpTW7SMACeKEiY7s5HpVqJt8gHOeh4p0RzMVAA29M0cz6DZV2fMGQ5yOc0gVkJPXNWZFBb&#10;B9ewpyqHGcjjt61Sl3KikVghY5IIB9acFMZCkDrnIqZFDoVOcdaehSIsow3oSOlPmBOy1K7bS3C8&#10;9+ac0ZYBh3/SpCAy56H6UkELSSFQNoHOfWjmsZSWo37OWGcfU07aCAKeJGwQe1JGoLAg8mpc29wd&#10;2hpjLcZAHbNPZCVIzgeopTHvAy2MZpY4iqfKd2DnJo5h3voRP8vyhiSOeakTOMA445yaa8IL+uac&#10;qs0gwBx+tUn2GpdBmxkfJFPaPAHJINSSDYAThT6U5YtyBgABnmoUhqXUiDYLYJxinCTaQRkn61I6&#10;fuSSFqAJvkG3P+NU7NF+0Vrk0k3IKkA980gmKclsZ7+tMf5mBBAB4NKY1AGTmjlsLmTJTcbGAzwf&#10;WkMgJ56DnFQltzhSM9vwpqqRccEgEYxUezh1Qla9mWSYpLdleNJFPBz3ptpY21mjCKGNd/UAcH60&#10;m0lcAHjtSxzbcDaeevtWUqFOT1ihtxWhqJ4iZbAWskUU0CpsSOSMMFHqPQ1mvpunXkxeayQkdNpK&#10;4/KmmQYPduopDLlgVxt7iuOpk+EqfFTX3E+zi+hMmj6bYuGhSeLPXbKxH6mtKytrIoAur6nauecA&#10;K6/rWQWx8xJC+lNJZnQ4wO1eVieDsrrxtOkhSoQaOiSK/wDMHka7Gx7GWArge5BpZfFHiLTlOya0&#10;uQneKQqT+dc8ZmUE55PA5qV7txgAkDHY14VTwzyeTuoW+Zl9Tizft/jPr0CFnjdiOvOSKuxftAX4&#10;VVe0ZgepA5FcilwzHPzb89qabtlxvAOD1xzXHU8LMqk7Wa+YvqUT0Sw/aisbeBY7tpkdO7wZA/Kt&#10;HSv2iNJv3wt7asT2LFTn0wRXlaXUc6lXiR8HPKjNF1o2m38m+WyiMmOHC7W+npXm4nwpwj/hzaMp&#10;YDsfQWieNrTXI90bgnGTg5rVh1KGdeH3YOORjn0r5stvDtnaDfDPcWsg5CxuVP6EVcvLfxT4dMV7&#10;YX0Wq2SAH5rpxJG2Pu4I5/CvjMy8N8XQvKlLnXY5auGcT6OEit1G2k2bmzx614l4c/aQistSt7LV&#10;Y7rTLyYhQbiM+S7egk6Z9jXr3h/XY9Ztd4whBwy+9fneYZdicLPkr02jmZfK7kAJyaUIUJHfrzSG&#10;RfNGSal3q3Y/jXmJiG+WXHQUjxMr8nAHvTklXOBxQSGXvSvEbEGYyeQcUioc5PepEZMg8de9KD5r&#10;fKuOecCr0ERJ8oAJ5qUSA9/xpZAyZwAaaV3qQRj6VT02AYxUZ4/GkjDLwOlOWIBuvTnmkZ8nPFQ1&#10;Zj1Yojz/AD60oIA7YpqgntjNNkiLc5xinLRXBIklKqo5PNQyON/BHvT5TvAGc0wwguKqA1a+o+yV&#10;ZZOenTB71m/tHaAbn9nGa5urX7LLb37JbyswP2gY4wB0raitfKckgALzluBXiv7Xnx3n8SR2GgaX&#10;O72NpIxZEjIiD4x97+I19/4e0lPHN2uyaEak665Nkef+EBILPaxyO9dJZaKbtAzpgOeD61geCtPu&#10;LbSFaXgk5LetaiXLnevmNgdB0xX9AOErWTPq3q73NCfRVti43KPaoG0uKDBEhDHtVdpmZiMliR1p&#10;DP5b8vk455rKNCpf4iEPe2QZAYHvUDWqmTIfHuKQybZeh59aaZyMnjOcV2RpyS1ZVr7AyhCV5IHJ&#10;NNeJXGVDN+NWI1EtpJIWUFSMIep96gMe9sjoOetVGLWothkkLDpnJ4yTTghOOApA5b1p7gMgwRx7&#10;0yMn64Na8z7ja6iPHvQ8kt2NJ9kcJlSQe9ShwrA7qc5W4cMrYAHPvV3kkKxXNnl8rkA/nmmtAyTD&#10;Bzk1KGKyE8kGleMuF7e1L2kuoLsIYP3Q24Bppsy79QeOuaX/AFKDHOO1CSFSfftQ6kkPlvsLDbFC&#10;B/EKlEOVyQMjvTInLZPQ0LuSPnnmhzYrO4qqCflJY0NGsq/ODkHtTETywSCcjkYoHzqfvMRSaYKO&#10;pL5amMDPCdT61FIVidRt3D+VSBAVwMqMc0PH5DBs7geBWV3caSvqIvMw5IB6cVG8GGOScHpUsYM0&#10;/wA2B2pqwssnJ+WtY1BOLTGxW4GM856UrsqSAFMip44znqKY8bHJB+7zRzXYJNiyTLJgbACBiqhO&#10;JMMNo7VbUAHORyMU2dRGoJGeaT0QktSOFwSAOdtKTG+ep9RmoyCo3jhRTY5N7bgDnPYVKpX1JcV1&#10;HiQiUqgKhhngkE02PUJLdSOBz65zTHkYAY3MW702WDytOmuFBcRJuYV6FBHPUit7FPU9RtTlZhE2&#10;7qHAP8647xX4Y+H13CX1Ox0+NSeTjYSfXgZrjG8Zy/FDxpc6TYXZt4bef7PJID/HnoPevXvBf7PO&#10;g+HfLe6mfULpQMvM24E9eBX2uT5Piqz54z5UflnGfHOT5Y3Rr0/aS7WPFvGXwe8J63YyXHgOLWLS&#10;8iiyIwWaGWX6tgAV5lo3in4j+A73Zq/hrUfKU7fMjzKCM9eK+7V0iC0i8qERIuMfIoXFQjQ4mVvk&#10;Qs3crnNfpGXUfY01CpPm9T+VeKeJqGPqueGoKnc+U9N/aNg8pIryN7eUDBEilSDXQ6T8btIuSEa7&#10;jVsZ5avdtY8CaLqKmO60qwuw/XzIAcevNctrn7H3w7v7GS8Ol2cUob5oo2ZGJPcYP617alRt1Pil&#10;i5Tb5o7HEwfFXS3kwl3CT35rf0XxtZ6niNZImJOBjua5/V/2W/AtnfeUiXdlu53m6YqB+JrzvxnZ&#10;aL8OvFOnWfhjVrq/82TbKjtuEY9Rj3rKq4R0izswl6yuloe7ErJhwBnoRTCREcgH2NZfhS7kvtJh&#10;aQndtH41pifyRgANzzntSU7rU6Pq6UnqRiUBgpw279KdEio5AfB9DUUgO4nPA6cVHdTbUDAANTua&#10;Rp3HXqh3j9c/gKkaYxRA7gT6VVtrhnBLHJxxUGp6gtuACjyk9h1rN1EtDaGFlfQv7hJakgfNnvVH&#10;wXeD/hZcFvN92SJtpJ6EU2O5kvwjyKItoOEBxVCS6j0rxhpl4wYCNyrEejetYzV4s66UPZz1R3Pi&#10;icedsbnacViOcLg4xnir2vTebIGBJJ5+oNZhnG3GQSe1XSkuQ5q0HzsWVti9eO4NV7HUIZN8TsRK&#10;D+7yMg0k820MCAd3Ud6r22IpeEyfWrclYmnC+6NBM+Zy+QO/pUNzbiZtyFuOtKZR5PUcdqWKYGNh&#10;wQferjsZTg9kR6bfGK4aNlLDGc+tWbu/trKN5p5EjjT7zMcBfauf1rVZ9MuEkSHzUK7SobBU+1U7&#10;aZdZuxcT/vIkH7qEn5VPqfU1zYibVlHdnfhcIpLnk7JGm3jqK6naKxtLy7K9xHtX8zVPUU1PXyzT&#10;zPptsOkMTAyN9T0H4VIblmkAXK/y/SrMVuZosdWz61VOk95GaqxjJqJxniLQtR8OXkV/4evpYJ4w&#10;RMrnckxznJzXo3gT4wQ614b3avZ3FlfR/I4Vd6yn1FZZ0j7XkFCAPerEOmxwuFKdMY44NY1cN73N&#10;F2Ouhjk48tVXL914pfWpHEFs9rH/AAyPjcR9B0qJbBHZWkZ3fGPnNDbIwqZ56jHalV90ZLEgCt4w&#10;UV7xyubl8CsSQW8cXy7FwOnGaSUlyR8oB9qhN7sbBIxjioxeLtOSc5pOajqgeHm1qSSuqn5j0rPv&#10;bNXnLoRvHIqV71XBwM9s1WkvA1wQSFwBn2rOrVjKOqOulhZ07TiVbpWJ+ZFc9zUsGoRwIgeGMJ6g&#10;c0txfRbmO4Y6fjVCe4QxHMijbXk1cuwVVWnBanv4fNMyp25JvQ9F8FTabrsIUOsbgHdnis/xzqMT&#10;XX2a3cMqdwODXB2OsW+lXWftgLHoFOK0ZfE9lO/yzCRjjHPIr5vD8N5fhMb9Zckl2PpMTxNi8Tg/&#10;q7i7l6J2iRUbqeQacJRHOCSTn8qqi/WdMhSQPXg1PEtxqAEcVvIjdiUPNfQVM/wNNe9US+Z8pDKc&#10;RUV1BiSzFLjIUtnpzTnuwsPoT+NV28FeLfEF79n03RryRugd4yin8TW/pH7I3xJ18Zl/s7T1PeSU&#10;t/KvExnHeT4ZXqVl956OF4ZxtWyhT1MP7YroQJFHr61BJqiq/wAsqEDruNehad/wT48RXbD7f4ws&#10;rYNyVgtix/Mmty0/4J1WpYC98XX7DuYbcLn8zXymK8ZcgpO0ajZ71DgHMZrWNjx86zDGf9ZGCfep&#10;hqMEmHEi4x09a9rt/wDgnn4YhYBtf1uVe/IGfetG3/YP8KWpA/tHWpVH96UA/wAq8Kt46ZQvguzv&#10;h4c4572Pn6S9iYZ3Dmq7XsQODgV9O237Gvg60Ub01CVR03XBq7Z/steBrI/No5mDA8STsc15NXx7&#10;wUdoM76Xhtim1eSPkuXXI7X5hh8nFSXWozXUY8m3kbHOFGTX10v7OHgq3IWLQ7KNeozknNbdj8Nd&#10;F0y28q10+xUf9cR/M151Xx6pOPuUtT06XhzUT96R8aWOi63qcQaLTL0hRkkQscfpVXTLTXNd1B7S&#10;y0jVru4U4KpaPhT9WGB+dfc1ppqaZEREFjP/AEzAXFTmZsjgZ9cDNfP4nx2x8pP2UEkerS8OKDS5&#10;mfG+j/s+fEDxA/zaDc2cbfxXEsaZ/DNaQ/ZJ8eeblrW045Ef2lMn8c19bFVZxuDHPegICSScfzrx&#10;6njhnTd42+49GHh5gYrVNnytpH7MPi+M4n06BMnBDXIJ+vFd74c/ZtvrGEtdWdjJJnO4SHIFe4RK&#10;n3u/rjNDMCc9K8HMvFfO8bDklUt6aHp4TgvL6GsYX9TxdP2T7W81P7Tf3ck8J6Qom1U/xr0bRvB0&#10;fh21hiUBY4l2ooA+UfhW9K0ijGQAPWq9xKXGRwSMZPSvjq+cYzFP99Ny9T6rA5dSoP8AdxSEwnlh&#10;QGBqvcIQcKp9OalM7AYAHHX1qGR2I5JGfU1Mb3uz2oK2wxEYE8nNBgY889eafCFkQk9frS7dgPP6&#10;10OXRG0W7kMg2nGRj6UhdVHPNLMqoM54NRl95wAMCnyXsbJD0lGevH8qjkm+YHH6UE7TjgVH5m+X&#10;BPt0q1TLS6DmkJxgHI/Sk3Mxx0oOex60xhgHk59K3jCK1L5WtxzJxkngdaYxUMvtTZAWJI6UjjaP&#10;qKLO4uUkyrHPT0qOWXEmMjj2poAGODTXOW3kdePpVK6JtYdG5JG7oaWViz45GRTImOAck4prs2Mk&#10;jNVJLQdhW4GPTvTJO23BNICWY4HHvSs+SPlIx3p2vqyooRmy3GfcVHsIfpUhZu+cdqSNiGyQD+NL&#10;bVF8wRdegH9aSMlscd6UjGD0NALBRtOD9KXMxOVh6H58Ywac8uOCBjucUxJHZWJ6j2pdzMFyOtFn&#10;Yy13GgIp7daXeC+efTFLJGGYc4oaPYOO9SK1xojyynBxT8ZPIGDwOaapIOCf0pckdgSfSpt2Ewii&#10;JJpTHn3pjSEKcAjFCs2wnHTpWbTIdxHXIJI6dKqzLtfgmrT7mOO/Wq8kLq3AJ/Cs9jFnz+hKtjGM&#10;9aCm5s5yKUKSPc9aGwjjpiv6sTSZ46THoemTn0pWAwQc9aijJzjoDT3cgkdSKGk3dFJ3JEiD8c0w&#10;JsOOetHzOBg4J7CnB9yc8kGlbUu+osZEcnQkeuKdvaVcA4APemZKtUnyykMOg60nEoYyHcOwPFHl&#10;hFOTTnUOoAzUewKME/N2Oe1NLqxDxIWXBzjpUgBAA4wemaasQzxnPfNJKNuVLfd96HYqHmKDyQME&#10;UuV80YBCEc02NQoPp60pO0AjpRa5b3HRoolLKMr70iRgueTnstORVl9v0pxUIpU8HOAwpPRFcqfQ&#10;ayBlJzQ0OCDjcMflTxGSuDg7ehpwyI88GltqPkVtERvFxvBII657Uhk4z973pwhMpyOT6A0MgGBs&#10;wO5BpqXclQ8hjFjGCPXrigZXjPXv2qRU+XBXA7GnOBHEQykk+g4qropQt0IVcAgE59aljZYQSMOD&#10;z0oiiUruAxj1p67TExXAIODSaY1FrYjiOUyuMk9PSnwsgDbzk9PpSGHn92ST1oigwW5yTVaWKsxY&#10;maRuCNueKc4KIScA1E6gS4Gdq+lKVJmIGWHak/ISsPTG8Zbg1IpR4Mg85wcjpUW3awUDLDk+1OXc&#10;SW/MVNilcWNxHL159qc9yRkA/hiolVZJCMn8BUywqEPIPPGe9CS6ibYx7gtIDnpSySsx3entTVtm&#10;EnBAB5IFNZCknJ4NFkS02OW4Idc1KJiFJpptw0vHzex4xS5AOBtqnY0hdCpMxOCRt9qeU2jJBUN1&#10;NNC7XB2hiKWW8EbZPPtipaubwlbdjkH5etN8kK/XnrTBckjPZugxTjKOgT94OeRSSZo5okERIJZs&#10;rTQcOuAcHrSNdMyY2c0xmZx7+lHKJVCdVIcsOOM0wuzuQvXFMjmYRfMeOmO9KhBzgHJFOKsP2iZM&#10;rN5Y3DOD6dKRo2Qgg9fam2su1mXPB7CllnJ4Hr0pNBz2HbtgUDp3qRcICzcgnjFQxS5bJIAAxilZ&#10;sDAyQfyqbC9oSvcdiBt7YqMuygNnvn8KjO5uFJIHpSxoVI3dMVq1ZFKVyQyq0hPr2z1pY5fs+cLm&#10;o0XEhwV45p0cnmylSyiovE15GyTJlJ6jvQGBAAJGeKdEu07GPJpZIQyjGRzjHrTuugmr6WGygogy&#10;3Q/jTo24PDcUpTy8qwOTzSENuyMgAU/QfJ0H+VvVXJYDuDTFBLdgM/nRFulbBJAz61IIGhG0YJ6i&#10;ly23DktoMWRmBABOT3qSP5E6kNg59qYpJkyx2gVIuZWOPurRewnCyIkJVOcEKcj3pZFB9MnnpTpQ&#10;ka9evv0qCSdIQqFxzzz1o50Vy6Kw6RvKwcA/QU4Sl+mM1WfU7cSAtLHke9VZvFlnbk5kXIOeoqJ1&#10;6aWrK9m3qjTiLb8jIU9zSyFkUAkFfaufn+IFnCnEyYHaqk/xPsIYsmVDnpyKw+u0l1G6T6nWAK0T&#10;FcDb0JoABCkctiuKPxlsCCplhG3+8wyKin+MtqHQKxk3dAmWJ/Ks/wC0aN7Jisoq0mjunb94N2OO&#10;45FNLfMTyAOMEVxEnxTubxwlrpupznsEtm5/Sm3njbxDsZ20DVQqjJ/0cjArOWaUYrUTq01pzL7z&#10;us7UPfvzTJblQuXIWvMIviDruqQGWLSr1SxKoGQgN+NWNO8LfEnxjLix0by0fpJPOEQflzXBW4gw&#10;1Nc0mcrx2GhvUR6A+qRK2Q6gDjrVZvE1vCcNIjEfpUWi/sP/ABL8RLH9u8QaNp247WWCJ52HbORj&#10;1rW/4dqa7cMDe+PbyNSfmMNmFP4ZNeJieN8JTi5XMf7bwd7czMd/GFmH3b1YexpG+INoFGGQAe9d&#10;PZf8EwbQtm68feInVeyIi5rZtv8AgmT4PLp9o8S+KrgjuLraDXz1XxKwr+Ef9tUL6Js89HxU0+Ni&#10;8kigj1PPFLc/tT6do1pHapeWrqHzEkkudrH+6M/zr1Sz/wCCbPwwtwv2iPxDeup483UnwfXODW/o&#10;v7Enwr8KSh7LwZpTXC4Imuc3DfX5814tfxIoN7EzzuE/djTPnDWPjfN4603VNFtNMOuXV7GIo4II&#10;d/lMx+VwRwNp5znpX1R8FvClz4Z8F6fa3ZkkuYYFEhY5Znxz7cV0WleFNO0G0FvZ6fY2kIbAWGFE&#10;AH/ARWlHEq8DjoR2r894i4neZO1rJHnVKjqS5mrDGgBHRvxp6RALnv705iVHqKcH2kHt/KvjGtbo&#10;hIQgKp2gEnilEfljGME9qUy7zxyPXGKbu3McDJXvmoklu0UBUd+o9BTyfLh4PzMeKROv8Iz2pjMP&#10;M7ZBPXpWfMk7FXFcsRjk+uD0pMNggfQ5p3zMM7VB9e1K/HJHB7etapXe4kRofMUhuopSBjAFKQq8&#10;460inYoB4yaI+Y3oIu49B14NDgMMHt709h5fzEHPp60iESKdygd/erehN9Rqru4A6UkJ2OR8xGai&#10;MzKdoIyDz9KntRsII5GeaSl0G31MX4yeJYfCPhtHuXlQXP7pAo5ZiK+dLS1jlvTPMfMAYlATnbzn&#10;8a9r/a90yW4+H0GoAkxQz7RjqCAOa8R8J3seo6R5m9S6HgdSa/fvDHBUIYR1re8z1cuScHJbm4mp&#10;RJGVAIXHAA4qGZ/McOMgnt2qMSLC33CSe1Ks2c/JwTgCv1JUY810el00JSiyAbHw2MrUZctww3Ed&#10;6YxIbKqQF6EdalilWQZbOTwKv2S6IafUQ3Adh8p46cVHgPkjJ+vakuCAilcg5601ThMndVKnYr0J&#10;JJBDEc5564pY22YYZbNNiKrGc4bnIzSwgSIcH5xyBScCGDyEj7vXpSs4VlKqSTxgdzTA7789VHBp&#10;0cwUdd2O3pRyroNoYykzDIwensKWJSmVHQj9ae8gPA4J79aQtlweoHFEm7BfSws7BdpAxjg0JMGI&#10;C5465pnml8kjAPHNSsyrAPX0PFO2moabMb94ZAXk4FNkfbJjOTT9yMPkwo78dKR3XYRjP+13zSUd&#10;SU3EDGVI4x3py7mY+npUazHbg5J9cU6BgQSWIFEosd3fUeVKNgKOaAoVsZAJpj4dtzEkD7vvRuUg&#10;Ag5J4NTyPqO7uOaDYo3OeaVCAG2sGX3PQ1EEDMQ+cDpRt2OEULtbvVez0uGpII8N97g9T6UQlI5C&#10;GO78ajkYiYj5QoqJgfNIBzVxoid+pLcXJL4VcDtzQhcljg4PWo9w2dfmBoiY+WcPwTW0aSSAFkO/&#10;ABHv61YFxtGCuSPWoHb5AQcEHOa0dO02HUtJvp2uoLd7RFKRMTvuCWxtX6dTSlCLJciiZAUIYYHY&#10;A1E+F5jJB96kZuOVHvURTg4znrVQp3dgk9LoZG7GYMScHoKu2FyYbSeBhlJlKZPaqm8NjBwV96l0&#10;2FL+YxPdQwAfMzOwAwK3jDlaaMZxUo6nz54g/ZX8VeF/GN/f+E9Yt4FvJTcrBcRsxVycldynn15r&#10;ZsfDXx3s1jik/sGQuu5GKuruvqD3r3aO9tRbsFuIg8eTu3/fHoK19N8caXbRQPquol1t12RhpN2x&#10;fQHOa+pw3E+Ip0lTjFO3kfmGd+HmXYyu8TiHq+5863uo/GLwfA8t9plpexxfMwgYkkdenWu7/Zx/&#10;aEh+JVpcpPG9pqFqTHLDKMFGHB6+9dV4o+MXh+TVZI7adrpEGfKjU72HevPvhr8M5tX+M3iHxQln&#10;/ZOl6lKDbWh4baABuPpnk19fw/isVi23WjypH4d4nZDk2V0I/VLOb7Hrd26zOxO4E8k5qm9rPfyC&#10;OJiSxHGMgitaDSIYrVssTIODk9aghU2Em+PIxX2ydoo/nmcmpanzH4hv9Y+K/wAU9f03Ur230jRt&#10;BuPs0ag4muyOD9BWppvgfQPDuDDbwpMp++fmdvxr0z4hfs1eFfiF4pbWZjeWWoTAGY28xj84joSO&#10;mfWoLf8AZu8M6HMAbm/kMxxiS5Jyf8aycE3dHtYfM4wpqCRx8niYaSRtlQx45AIyKkk+JtmkQU7A&#10;x7tXaj4F+E1l3Na3TEdzcNzVOT4DeDPtmX0+5fbzzO55+mapqL6lRzSne7iczF48sNg3TnZ6gZPv&#10;VeXxvZbmVLnzAe3GQK7Sy+EXhLTUI/suaXbk/vJmYflST/CzwbdBW/siMA/eRWZR9evWtYU49UZT&#10;zaMX7qPO5PGH2NcQ3ETIwz845FKfGEV3Fua4RZge3AxXoI+D/g6WAlNHiiIHBLsSfpUCfC/w3GWj&#10;/suE7hzuGSPpU/V4OV0mW8+aijyzVvjRY6B8slyszf3VUs2PXAq+/jyz1CwjeRSUlXevY/XFem+H&#10;fA2i+HoillpNhD1BYQKXcd8kin6r4E0jXUaO4sYAW4VkTayj2xSdFbWCGfvms1dHmlv8R41sooWm&#10;Ubc7dzfNj3q5B4jikgWbzQyd9pzWvYfsveF9N1cXb293fzZOPPlZkAPbFdFB8G9EFsUhtDbBlwDG&#10;xwPwqKeHSV0azz2HOcS3iSGSFmjfPOBk01fFVtEPLeWPPU4OSK1W/ZoD3jyTaxdm1LbhDEoXj0zX&#10;Q6V+zn4VgT95paTE8mSady7fjn9KpU1uxTzuMZe6jiLnx/ptoA7TqCvUE4pNG+IWna1qCwQzgsxz&#10;1Fekat+zf4IvbJD/AMI7Z+cnQ+Y+1j24zzXk3xY+G2j/AA88baFHpNr9kmmyzRLnbjbyac+RLQrD&#10;451pWsdL4j0X7XaM8chJVd2MdeKyPDehSrpUW7IkbO7HOOa6KznLWeJOrLg5pYmit4goO3ArJuL1&#10;e56aqOMXBvQgttJA+VwQR3xVqO3WPCqen5moZLxEzmYZPNQNr8EBJEikryamdRL3myIUk9jSWD92&#10;QAf8agZV3btxGO1YGp+PIDLtSaOJyOCT976UaPY+KvGJA0jQtWvoycLIluRH/wB9EYrxcbnmFw65&#10;q1RR9We5g8qrVUlTi38jXu7yOIkvgDHHNZd94rs7CEmeUIB2rqvD37H3xG8XfvJ4LbSg55+1TZKj&#10;/dFekeDP+CY1trCLLr+uXNz8pLR22IlHrz1r4rMPErLKCfJPmfkfWYLgzEzs56I+c734paduIiSS&#10;QoeSVqkfHGp6sQmnaPf3LN93y7d2z+lfoF8PP2RPA3wj0xYbTTrCZmO9nnjFxKp+pFdZbaTpmlki&#10;2s7aFPSOJUz+Qr8/zPxrjRly06X3s+ow3h8p7yPzg0fw38QvEFwot/CerMp6Zh2mul0X9nj4ieIr&#10;godFltd3AMz7cfXFffy3SQoDEiqfVRg/yolv3mUEgEfTrXzeI8ea6TUaaPVh4d0m1zT0PkPw/wDs&#10;E+IL9FfVNZtbTuUgUu35nrXU2P8AwTm0eVF+363qdwR/zzKop/Svo1rguc7dxH6VXlvnf5SCAO9f&#10;neZeK+b4io5e1aXZH1OE4RwNKKSgmeI6B+wH4F0aYNdW93fsD0nuCAfwArr9N/Zv8EaMwNv4d09X&#10;ToxQsf1rt3BPzbj+NRkqAfmGfavjcbxzmeJn+8qyfzZ7mF4ewtP4YL7jLi+H3h+0ZTFpOnq64GRC&#10;OK0zoemwYMdnbhlPH7tRxQwUgHOD3FJn5gea86ee42Wrm/vZ6sMqoJ/CvuHuVCjaiKo6YH6dKj3k&#10;SjBOOuBRIp3bsAr9aaSU6fhXn1cRiKvxSZ10sHSjpFDiplXjII5zTkxjk81XN2UYggAfWkF0GOdx&#10;B9McVlGlKW+p1KgrbEskg3DaORmo3mLSYbcOKrtebWHamPf7nya2hh5I0jQ6WJywJ4Jx05pFwWAP&#10;aqpvlyOABmmSXuBuAI3HrWrw0pbmn1ctOqjjPTvSpKFXNUGviF96ie7Zlx+IpxwjvZjWGNF5lP1p&#10;fNUr15rKlmYKMMc00T5OCST+VbLBaWNIYZGqLhVODyBTVvRCWwAR6VnSOWUnB4pkanYSeRVLAx+0&#10;WsPE0H1UIMfdB5xUU+osCMA4/WqTgEdzSGTex4II/St6eCpx1RfsIostcucsXxu9TSLcKI+SPf2q&#10;sq7hjn3zTQoY9T1rshRjfQ0VNLYsfatpIXnpTDOXZielMACsATy3bvQ6hB9TVez1KilfUWG7ZsYU&#10;en1ppuGaTB7dPeiOMjoGwO9IQGYkZGOOatQijaNhkrFctwT6UqEtyWGD2qTy0CjJ564qNYhFICDk&#10;HnntTskaqSTELMrkU0kEkg80s3DZB+91p6ovcE5pqVth89iAg7uTg04AMCe/1qXaBw34cVDvwDtI&#10;p3ZPPcGzEuTzmmACQ5FDSbvvDLD1pioY8n+9VRbKeg9lMbDLcE9qayEk9fX2pqvuyCMn6UqS5X2B&#10;5zRfuK4qpuz2NNMQKnnke9PX5gMcE9aa8TKpLEH8ead7i5hI1xz2HrSOTuAIwTzSAblABxk9Kd0/&#10;2mPGfSqSKTFcZwKa0XO3Bz1zS+WWPBJpQSG6NT5/ILkal0U4BPbmlAdlHbHXipUU5ORjvSYMnQYN&#10;ZyEtSNM4IPenopXIOSo6UskYVmxyT1pxRgCMcCs1N3sEthBnehK5A9KHXLAY/wDrU4oxxnG7oOak&#10;H7qP5iCfTHSo57md7IgWMqw4B3fpT2i2oSKei9V4+tIy7gR0x29aHPUlyIVAdcDrT0baoyuM9jTu&#10;jAqQR6e9I2ScgVm5NuyE1cbNlOQBkionck8nH4U9sKmCcNioWZQ5Ddqxad9SbJHgIjaMj5ev4014&#10;8jcfXpU0Sl5MEkd6JYsSgAlj161/VakeeqSIUUleCvWnG3CjPJz14pdmJP6VJGd+doOe+aq7H7Ih&#10;bKt0xjn3FOWJdisDkHrS+SZFLEck4oZAAoOePencfsxy2u5PfOaPspY8BR7UsTOMEHA7VIZHUgkb&#10;vem2U4IgW2IHJ5HYc0nlgKoIzxkc9Ks5yeBzimmErHuK8YpXYexRCrgMRkGkaMyBflBPc5qVIFmX&#10;IG3HekCFCAO1UkhKlbYUxkKAVGB0NPFtgjOOaN7MSvcDP1p0UzORkdOKXNc0jDuPitUBY88elS/Z&#10;0ACnD55z6VHBKI3ZOrdTT3k3ZxxxSkmdEaaHyLGqYADYIpnkjuAAfQUpyyAdOM01WdWIC5AppaGi&#10;ghUt1LF8YxxTPJVFOSSKmAJx8pDd/Q0yVQGx3PahLuJxQkkYKZ7Ypi4kjXd0HUVKiLMMFTx6UojR&#10;AVC1SsTKKIYwqnbtyT09KPKVUOBjceadLBsIIPJ7UK26PaQDzyablfYyd0NCFYiDyByCOtAkDjav&#10;GPzpHJC4ABIP6U+MqqscYNCsQtdwQ71xjgdafsAQkKM9qZGdwOT+VCk7hnv+lTbqDSEjQyliv3j1&#10;z2pT930I6jHWnNAYiNpPzU6SI4JJp3QJiRbI3DY6DFKNroRjAz1pVbLEdR9KY6hXxu4pNDSuxcKW&#10;6nApDhMEcj6ZqURr5WP5UgwiEZGD3qWNwtsRSsCDgndSiEtjA596esSyLkdaFlO7YMZHNNNmihoI&#10;qAH5QSfzpI4d59fWpfLKg84NQ4KOBlh6ihIap3HACGXG3IoyR2GRnJPWnxIWkzk5PrTefO+boDRf&#10;sNU7bibUTJXJwOaVMMmVHNORgkmOMH8qVwufl6mmV7MZEuSM7fypzo65BBx2ppTacHt71KzmRBzk&#10;D9KfKyvZ6XIkjCnAOPpyaeESQrkbf9r1pF+/nbxino+GbC8EfLkdKrlKVJS2CKNCxBK4HQ015/LO&#10;SRgHHTpSspjhyVHK561gTXt54j1qHSNJjlu9Tu8eVDH1xn7zdlHvXLXxFOjBzm7WCUI01z1Ni7qX&#10;iOK0ckMDtFYl/wCMZr6YRWqPPKeixIXP6V7l8M/2KbP7NFdeK7qW8uZfmktLeQxwI3oSOWr2Pw78&#10;PfD/AIKtVg0/TbG3VB1SIbvb5jya/O858QsLh7qi+Zni1c8ipWowufFFvpnjTU5Nlr4c1yUHnP2c&#10;hf1q3H4I8cwHMnhvVUGCS3lZNfcKaoIFISNMMcZNA1IRybsj+lfH/wDET6jd7WRjPOMbbSKPhK6v&#10;vEmjSbLnRtVjI7m3fGPwpyfEZ7V/9JjlttuBtkQqT+dfd13rCXaENFASPVAc1jar4W0PxHA0V/pl&#10;jco/8Lwqf1r0MP4m0m/fX3GlLOsVH4oXPjyy+KFlJGu5gzMeDmr8HjK0uwDvG1uSc9K+gfFX7GXw&#10;78ZQhv7OuNMmP8djL5ZH4HiuC17/AIJyaMs6HRvE+rwRHG9bgq7jnoCBXvYPxCwdX45WPQpZ9Qfx&#10;waZwL+LrQJncnHuOazbz4k6fZbmaRBjjG6vUNI/4Jy6ZZ3Cm98Savdxjll80Ln6ACur0H9hj4d2R&#10;X7RZy3IU/O08m8tV4jj7CR0jK4qnEGH+zBs+bpvjNp6xECeLBOBggmq//C1ZL8Ys7W/uVJwPKt2b&#10;P0wK+z9F/Z9+H/guZX03QdNzn5i1qhI+ma6QWOlWAKWNpbxxgfdCKMfTAAFeTivEWjCOm5wviGo3&#10;aFL7z4OmvPGGpqTF4b1kxjHzyRbA3pjNXdH+FXxC8UyosWhzw+ZwvmPgc9zivuC1EFrfCf7LA7Du&#10;yZq2+rytJlMIB2C4r52t4ldjGpnGYS0gkkfHM37GPxCuI082eBXcZ2QK7FfqTgVqaP8AsGeIZmU3&#10;87Er97dMqZ/Q19Z3Ov3VxD5Uk0jRjoM9Kqicn+Ikd8mvHxPiJVl/DuzllXzCr8c7eh4Po3/BPOwM&#10;Pn3d+m4cMDIzH6Vrj9gzwm0P+thV+OXiLjP51699pZjgMR9KaytIvzMTn3wK8yXH2Mb0RyvB4mTv&#10;Ko/vPOLH9g3wTaRvOzeHWm2ABvsLfuj6hSTk/X0qe0/Zw8PaGpWzlkhJADPDGseMdwAOK7wRZHHO&#10;evNTRQpGvGMmuPEcbY2T9zQ0jl8vtzb+Zwlx8DNEnjRm+2SyrwXMmNwpkPwB8JQTrM2mzPOvcykq&#10;fqPWu4IwxBPOaJE3gbiMDuK86fFmZVN6jNVl9FdPxMvTPCekaY0SxaPpwEPC5hGcdevetOQR+aGj&#10;gghAGAqIAB+FO2LGvfmhmDScL0xzXDPN8bU+KbZSwNFO6iSy6lcnZ84VAOAoAP40xneU5LMw96Rh&#10;8uTnOeKUNgEZya5JY2vLScjaNCC2Qx0ZQDuPXtT4x8xBLAio3fd8xwMdcUiyE9TnHHHeuP2krmih&#10;G4SbllOGPSnsrYLKMr39aYpIYrlee9JIzNgA8Gmk7aj5UtUOJLHnP4UKAQSd2Kam5Uz15p2zcd27&#10;j0pqNlqA7GcZIOOnHWmuxAbcNx7Urp8uVzkVEylSfvYPenewEiZUfdxmkYhY+AeTQV37cfNjrQox&#10;gbahptWAcFO3HtSBHAwQP8aRwxywOQKWN2ZefzNDjfQB0khDjcOAOgpxkXABHWkZuRjn60ok3j5g&#10;Bj0p8yTsgE8sue2c8UkqZi7EinPKVGR07YFCHPY81K3sAxWL5yBjp9KcMbMYyvqetAUKp5A9aJkV&#10;cYJJ68U0rO9wIX+dsBQufzp9q/lyDPT0xQZBjod1TW8CzBSSQB/Dj+tapoT2E8TaJb+N/BmqaJPG&#10;jJfwMsJb/llKASjfn1r4v+HFwdK1O5tmVWMUjxFevIOCf0NfW/xL8a2Xwn8D6trV9KUjsbV3RR/y&#10;0bnC/U18ifCNZdQs31O6TZPeu1wVx90sS2K/YfC6riW5xfwHdlTcbo7a4G58cZPP09qiJC4GOe2K&#10;BeCaZsdPWmupV8A/MDnn0r92gkezHa5Lu3DjgiklQ+WmGHzU23TcxyxB9NvWpmVyQBgbfUU20tCr&#10;2Y3JCbGIAFRRkAYPb1pyDK5Y5YnBGKXy9hyVXFNPuVdJ3EC7k7ZpiAmT+oqVzsibnknim4Axg4z1&#10;PpRFoXW49QojwTz6ZppAydqj86b5fmH5eoPU96BlJCzcUkkIVFyCOvrzSGbaDldpH60/egAYY57e&#10;tBYBD8o3Nx0p2C+uoyKUjGehz1qV5YlUZXcfXPSoWbCjaUAPBFLIuQCBgjj8aEl1KkPADMOy0quB&#10;z94HIxTFJVMHGR1pFA8zg8VXKiSaJA2CDtp8jCFeMn1FMDYhwDz71Ezc7uc+hqIxbYrDi24nHbpR&#10;s42MDu6ihMsenPoKcwCkkkn3okhpjJNwYDcTSJCzSAgn3zT1USOuQQBUjJ5r5GV7YpN6Cu0RMp3H&#10;djAPUUigBCxPGcCrKSDy920ZHGD3qKX5ly4HJzgd6IzYKVyBk81RnP1FLHGI0CDP41JBIUhcFQMn&#10;5fWopLkL8xHJ4PbFaRcm7DFK8ZIww6AUBSQO36U1pizDGPrSq25T1rojG6ExTFgkBjuxnBqpqWqp&#10;pVszSHAI4NW7e2M90E5JYda8m+JXid/Evj+PwxHOE84Zn8s4ZFJwP5V3YPB1MRNU6a1PLzXNaGAo&#10;SxFd2SL3iH4wbrwWenxS39zJkBIBuPp2pkHhP4j+KLfzrHREtATwbycRlR64616r8OPhjongPTIY&#10;rO2CzBf3kpAZnP1NdUZUR/vsCwxx3r9Gy7hLD04p11zP8D+X+J/HDHTqunltoRXV7nhCfBL4n3cS&#10;AX+g2jZy+9ndsd8e9dFpHwMuYVjOq3z3U2P3jDgA+y9MV6beaiYBkMzEep6VUS6+0HkFm619Thss&#10;w1JWhTR+OZx4gZ5jZN1sTLXs7GNpPgiw0IKsNvESTyzICxNbqw7shUCbBgYGBTWTzJQDkCpfLPZs&#10;Niu5QjHRaHxlbHV60+apNt+buQxDy3AJYnndnvTZ5RjH3acUzISxPpjFJLASAoHJ71pdHI5NsrsQ&#10;0hcnjGBUVzJHMyttViDuX2NTyxCKMseq9qSLTwpLjJz2paFNN6FYzbT93g8dKSRDcJwqDtmrn2Ml&#10;W4OM/lSx2B+ZC3B5BxRdJ6CS6MzVsSX+ZlIPHTpTTpaGQKcGtI24Lru4TPWnpaxsNxyRn0pqbM+S&#10;5SisI45EO1SB2omsIWdW2jcelXhbLvyePQU17INEcHkZANVzdRuNikmmIABsXkfTFNazCEgYGOla&#10;MNhjIPPHrQLNS5yDindExi7WM+W0JQLkYP50yK1YZI6L6960RYYcjJpP7OZCWzwaakloSovmuyqt&#10;tkAqxJ96FXcSGBP8jVjyCo49aakUkcykrUct9TVStoieytsMu8YU+vOK8t/aG+Fes6nrj6/o23Ur&#10;iEYS0UBHVWxuwTweR0r1WJHaYnPA9aJkaXnIJ6ZrJnXSxLp2aPlq3s/iJe/u4PD08RXgmaRcD64r&#10;StPhL8StSwzHS7VX/haYlvyAr6RFkYiGCgHvio/s7LJubK5/WiOnQ7aua1ZeR826h8DviXHEHtxp&#10;10QeV88qf1Fcd4h8D/EXRb4LrWjXVtpw/wBZLZN5rEd9uMY4r7FVNpBwcdyelTy/vIyGf5OmPSuf&#10;FUPax5Njvy/PJ0Zc0o3sebfAbV/hn4D8P219deGtQuL10y0t6C8gPfjPHNey2v7a3gzTbFIIjFYJ&#10;jCh0EWfbmuWk0a1uIMvDEWxyMYrN1P4c6BrkWL7S7S6X0dcivyrOPC2hjW5+2mm/O5+i5f4pKkkp&#10;UFoegQftfeG79y0d9bMx6nzgPz5rR0z9rLSbckJd2LKRyBMP8a8a/wCFF+Dhx/YdqUPJU9KJPgR4&#10;KuowJNDtWUcgAkAV8ZU8CrvmhiX9x9AvGPDWs8Pb5ntzftQaZOpC3dr0yQJAf60R/tEabOPluIDt&#10;6kOMCvCpP2evBCsSNFjTPQrI2atR/CXwnbH91pxG08MZG4/DNcVXwBc5c0sS/uO2n4xYVRTVF/ee&#10;8R/HewIASSFjjqWqX/hdNvPwWiHryBivCf8AhW2jQDMcUyZ/iEp4q63gO0vYNplcDG0Ycjj61x1v&#10;o/1HtiF9x2R8Y8G/+XTPebf4s2bggMhbH94VZi+INlPDlRuY/ka+XdW/Z8ttQkEtp4g1qxc8FYpz&#10;sP1BrPk+Auuabue08ZauHBG1WIIxXDV+j9ilpTrJ+qOul4w5W/ii0fWY8Z2cxwwKGiPxBZyvw5/x&#10;r5KtvC/xB0YZi18XS+kq4J+uK39E8SfECBQr2dhdOg6rNtJr5zNfAbOKMeai1NnuYDxSyirKzm4+&#10;p9M/2pBGpPmLz6mnQ6nC4yJFJNfNs3xZ8XaMd134au5EJxmCUSUrftNT6Upa50TW15Hy+QRuPsa+&#10;IxnhVxLRdnh2/Q+twvHGU1fhrxPpTzVk4GDn0OcUKcttAyRXgOm/tdaRbxK13Fqem5Iz5kO4iuu8&#10;PftJaHrJHkarZy5OQrvtY/ga8bGcF53g1evhpL5HsYfiLA1fgqp/M9Mng3dhzUJtmXnaPyrkbf4/&#10;6Ot/Hbyt88nAMZDKv1rqLDxtp+rRkwypIT05rxcRh8RhIqdaDjc9ShmNOo7Qdx09uGGQCPqKjktg&#10;SDjitaNVnQFeeOnpUU9rxytc8MapWZ3LEIyJLQbyQenQU0QZAJyR6Vdki8rnaetQnnI559q7YV02&#10;dMat1oVSADj36VGyeYoAAyKsF8OQpOMY6U0urjIGOa6VM0TZBsLDGKZLajG7oRU5cnHGMd6bJNuY&#10;DAYjpV81zRXIELMSAOD+tKGaIcpxmn+Yd2Su2kkuNxxjJovYqwi3IfI20wEbi2Mc5oSYYICgH1pJ&#10;yJs8HnitI+YNX2H71fnHHeiSRdnTA/nTd4SPBHSm4Ei8ZrTQtLuKduQRt9c96TcCfm5pyIuMnqKD&#10;EuM4Oc1dkOyCS9ESbR+GOtMEwkwMHPvSSLkdM0sMYVenB6mqikWrdBVYc+oqOSXco2gnJ6+lSAKz&#10;EdAKcqhiQpFDaW5SRDgbdoOSODmmlxls5wKmKBO2CaQRhsgCldNWG1oQAjccHt601847Yq01qqkc&#10;cmmeVtbkcfyoVRJWEpIgwCA3zZofLlcE1PHHsJwqkHrk08RFhkYHPSj2qJcistv90jqTz7UnkAFh&#10;g4Jq3JAFmwOmcmlEAJbB4z09aJVkO6KJdoX5X2GKWRxjBOe/FWsLk4HShoExjbyec1KmwUigQGbC&#10;ginZ8ojIJz3xVpSqPjb7U51yvQfL0odWy1L5mQKQBhQeKcRtAJ7mpCnz5HX2pyqCeSffPas3iEiO&#10;fuQtGX5UZFIbdyemM9KsrhBkZwP1pTcMccnntWcq4uZlYWrumTT2hdiDnrx0qcncwGTuPUUiAKRw&#10;+fepVR7k87IzYuIwxbimy2pCglslu1OXDMTucjGMU5goYc/d6UldkptkKWroDkjPWgLgYLDPr6VI&#10;SEOC3B70wJhiSASK05rOwyN7cmTh+opJIixALYAGPxpXODkZLGlZMgc4ppvclS1sV5ANzAspFVnY&#10;g/INwq2IMkjOainjYPhTjHWs5O73G2eB7HZwFH1pXJDDCgHv3p0Y8xuGIp8see+MdxX9UXOVLsQR&#10;qRKSeafI4U5A5qQR+WmWPB6UELsYjBJPFWVysr7iX6YBqYMgX7ozSmPecMO3pSrAIec/TvTFykYA&#10;SXjKgDI96Ukh+p5H4VJvLNjarY70oII6EAd8U7hysjt2POetSMAwByPoKaiAvknGTSrGVmwNpPak&#10;DiwaNQm4gn0waeAu4cZ4zimbfLIzySeRSPgpkA4zQGvQcsiENnIYdKSSdkcYGDTHticn5QKJO27r&#10;0HvTSGmyWOUhs7NzHqe4pyuZ8rjB9Kjj+ZeBj8etOwVbO7b/ADq0aRuSoSp+77daeCyYYjg+1NRl&#10;UhfXnmh3AAHy/TvUu9zoSdiQ5cjng1FIxSUZHtTiACDk+1NYlmIahCSuSLgDaCaQuC/H0pYsjpg4&#10;9aBtDAgcmqsIbIeOtChtmchce3aiRgwAxyDSpsYMDzk9qFG2oWI1jzIwJDE98U7a3AA+duPpUyoI&#10;wCpx6gikcLuDE5J4AAqXInkRAYZEm6EnHT1qa2iZCPl4fqCOlSodj42546jmkMxbkDv2p3uLkQ1g&#10;wkICdP0pqS7mwynj8qkLbmJGfrSTrjA4GeR70WuEaauG1gfl2nNE1sWU5xkjoKYhIPPFLndMCWNO&#10;xagr2FWPClQR09aDIDnAGCOlGxTJyMk+9AnAccDC0nG4WQofd90AcVG1uUPTrz71I8vmR4UKpBz9&#10;aTzWC56DFFmh20GrE7qcdjSOS8hYY44p8ckkbfMRg03IY+hBzVpdzWEE9WSp8sWT1NMwMZxzS/f2&#10;7T8w7U1mKN755FFkJWuO8kEcjntSBP3mBzn16UqSbyMngGg5WQYBxS0WjByaAxh1ywwc0kakKQOQ&#10;KkmbchCqac6KsYdvkIHPNJzUVeTKhGTI4lZvug/jUnliNSzAn1qnd+IYNPPL8qD+FVfCX9qfEvWm&#10;tNFtpLjaf3km0iGP3LHj8K8vG5tRw8XOpJJGs3ChFzmyHxL4gmJh0+wtHu9Q1CRYLaBOWkcnH4AZ&#10;59BX0X+z58DrX4QeFVMyLca5e/vb27IyzMeSq56KDwB7U/4N/s/WPw5A1O5dLzV5EwZ3GfKB6hAe&#10;gz+Nd5dTvL8oOMdCa/DeNeNlXTw2Gk7HyuMxk8XPlXwhPfH7oIHrVae4JbqTmn7AFywBYHrTVAZe&#10;T056V+Q1akt2x06UYKyGvIZMYHAqNiSTk8H36VJGM4OMkUpGCeM59qUql0kbxfQjyQcsTjGBTVJw&#10;DzkGpxkrggGmg5A4+tNTYTVwSZo1AVmJPvSLfFjj5sDr9acqBgMjpQ1sXUFQOO1aqo97mapxYjXT&#10;O2dzdu9KT1znnpzxSrF3wD2pyxhV4yD6VNSrd7jUILoMD7euT+NPGQCQTk05oCwGRinJEM1yyk2y&#10;m0IJdo6808ybQeDg03Yqnrilf94QOoqGiUKCW+U/UUg+RyMGgkK3TpThgjtk+9C5RMRnKJkAZpFl&#10;JA5+tOEe3GRmlwM9KEru6BpEZdug706Jy0fXGD6U5iA3R8HjPakIweMZ9KqXkJWEZirdAc0w8tjJ&#10;wfanbdx5NPkjBUdMUpXS0QJEXD8HoKQP8xXJFKyLEpwSM00KNmXJyenFNNtCJE5TB5pHl2naG5x0&#10;IpUKrHuBOM+lISC+4U+UBJCNo9e/vSQqu7Klcii4VmAwOe2KWJiME9OlCSTAMEseRzSKMN67aCRv&#10;J5HHpSM5Vzjr/OqauA4A+oxTCpHUg807ziVwowe9NjfLep+lPlugHJvIwAMZp4GDyM1GXPmcNjFI&#10;+5xgE4zngVChZASBQWJxkD3o5LYGcGmwkHjOfwoxznJAp8jsBIhBHT8PWghFXJIHNNj5PDcUjESd&#10;uB7U7OwD9qvIMHO30p+z5sdc8VB5io7YxT1YSJkEA1lyR3YEpQt8o+XbzTVYxnBy340jEFgAxyP1&#10;pSQM7qEle6AjMW4E9M9qbtIGQelSqQY8AgnOeKGj3LwCDmhJNAmRoSc9vrQjmKbGSQfSlfO7PoKA&#10;Nw7H1zVqSWg7XRx37V/wovviR8F7drFHnW3vklnijYbiq+o9M18+eE7y2hX7NIrQyx/u9rDGccda&#10;+vLK9ewc7fusMOCeGH06YrkvjN4G0rXvBmpXVtpVtFfvGVeaFMYAB5wOlfqXBPGFLBWwco/F1N8J&#10;X9lLlfU+f7q3VZR5W5cDP1qW1UNltxyeuawfht4kOtafLA58z7M5VD1yBW+HMc+4BSo7Yr94p15T&#10;ipLqfQJ6Is5h4wXAxgk+tSRIiKeST1BNRieN4s/L8w5HpQzKjBlJJ6e1K8nuDSHFFdcjrmhoywPQ&#10;01W3kkjJFKjF4yAce1aK60bAQR732nbTFQbzkDFMC8ng5+tSED5SOPWtlbuNobIcyADAHrTha4yX&#10;YNmki2M5UEHucimSQjzNgPvV7glcekUUanJYY9qRQGYhW3ADPSmA7W29SKa3y8qSPx61XLpuJoku&#10;LXd83AB6YHNESDyWZ8lc8ZHWjAZfmbAAyAO9EW3++Qo6A1K21BJoFWNpRggFhxT2AKDodvJNNjRU&#10;GGw657dabIUUkDI9j2pgK+PMAGcEU3JYAkfd4p6sQMgA4pqOQxAXmmmA8yL5bKAee9NixK4UI3pz&#10;S7mA6/L3p6zcn0pNaaAPnGwZHHbjmjfjl35xwAKav3cg9eoxxStjy8k5xzWTTaEhZI1ik3A9RwD3&#10;qG6+UKv8TU64jCgN8xJ5x6VWkkLr3rWlTYkh0bNwMKf61HPGFlBAI9R2p0Ll3IGfbjpTjIMMvUn1&#10;rqjFxdygVt2OmRTXkCkDHU9qYzADGCD0+tK0m0Y6Y65rXZE7E1pdi0vVcHheea+df2jIbr4Q/GFf&#10;FwguJtMvNonkjBJiYHpgdsGvfygkbdxnPpVi802DxFprWt9bx3VvIMOjjgj8a9LLcdLDVOdbHz+f&#10;ZFDM8O6U3ucl8OP2nPC/jXTohFqVuGZe8mMH3969D0zxbptzb7o7yAnsdwOa8Y8WfsOeB/HDiU2Z&#10;0+YZObaQxn9Kybv/AIJsxQ2CX+leIfFNrbb9sbx3RIB9K+4o8V4dRUW7H865n4H1ZVHKnLQ+iDeW&#10;F8oYzxnPcNmnQ2Cq29JBKo6ADGK+aoP2QPHeiTCLw94+1GWf+G3vIRID+PFJd/Ez4l/s6XFmvjrT&#10;ku9Knl+zjU7VvlVjyN46ivZwPEFKvLkhK5+c5/4UY/L6bqvVI+nbuJUIXbzjv1puwjBBBHpmsbwX&#10;4rh8Z6THewP5kTANg9s1ronXA754r6OE+aNz8lr0XTqOLFMIkPOOeMYxVg2u0AKDgdcioyuAMYq7&#10;CBJEQOo5NU2kjKMPeKz2iyw4K9TzQLAoOnUetX403IMbTn2oZMcY4rO73On2fUoSWOGVlBBPJBqM&#10;WwcFsMBnBrUkiJXJAx2pBArkHAHsOho5zN0ncpJp6yR4YAVCbIQnjGAeBitTytpIwR9TSC28tAww&#10;Tnv0pc+tjX2EXYzZbYOB8u7+YpsVqykEjFaVzb5YsAN3FIEdmAICrjpVKRlKjyvUgMe7jGSe9H2S&#10;NFABwTz61O6lhhcZFMaM7cr1HHNO5F49iGXTywLcEDt61E1shi5yKuKpC4cruPYHmn/ZsQ5I4PpR&#10;cUad9UZv2Qq+3AA659KjubdoSv8AFWjtyemQeKR4UDYIznpVqTJlFLoZwHzZAKFhSqhAwcMFOQan&#10;ucF8gbQB09arNciNjz9KpNdRxXYJMvnnCsacIGOAST+FNW+UqexXnrwahk1s+egCjceMCobvsaRi&#10;nqyeSAeXhj8o7Cq8iiLDH5h0I9aZdagxm2Hio1vQCRtPHf1pxi92N22iizsSWMsEHI6U6REiiCqC&#10;c+3SqyasA+Nh2sOPagauzy7QvT1pM0cBxtlK7mB64qKWAQENjr0pZtVNtKFKjnk+1Iusr8y7ckdy&#10;KenUz9lK9h+fMA/u1SukEEpKkkHjA4q7HeLLGwC7j3HSoZVWQMFRiRz16UJ2LUeVWZQXVCqlJDir&#10;VlfnGApZT3qGKz85suoBNW7KAQfKHwueeKHGLL51vexaspXm+XBVAc5q55ZJPTAHHvVTeVIxnjn2&#10;qxFcrImdx/Cs5QM4vW7F2MmS2PpTDOIGypxn9KcD8zPuOPSq06GZiAeSKycb7nVTk7XuTPdFhlWw&#10;zdKzNZ8V2elJ/pc6DH8JPFWG0aW+bYhAduAScAVwPir4R/8ACW/EtdCv7yaysorYTTyRMd7knhF/&#10;xryM4zKjl+FliK2qij6Hh7J62Y4lUacrGlffF3w2pIlks39Vfbiuf1j4jfD6+g/0qLQWPJLDCt9M&#10;ivX/AAX+wz8IdV0+M3VnPfyOvz+dO5BPvium079gf4QafH/ovhmzwASRNuYE/nX4pmHi7huR/ufv&#10;sfrmB8N6lOX8V38j5Tk+KvgCOSSHSIr+WUdrWR5EDdhk8da9f/Z50DxT4k8PRahfhrRWmPkwuPnZ&#10;OxPHFe4eFvgP4X8JsItK0XS7FVPBihA/nXRHRI9JlwuzrxgdK/CuNuKKWcQvCkoWP1bhzKqmXrkc&#10;3L1INDt5be1VZfvAAHnqavug3cA5xyOtMiiyM8qW796R3C/KTjPQ+tfkjpOOx9pGpdasguYsqSO9&#10;VZwAuMc/zq8qCVtoOQOpzjFVZ4kJIcgAZ5Brpoz11OqlW1sUGA2E5yR2qCU7QMAdatSCMkjGAP1q&#10;vKAQADjnvXr0pLe+h6NOpFojDny+VyewqFmKS/cOB3zVkx4XP/6qY0QK+jVq5dUdSa6EKyb2OV4p&#10;Aqrn5cn2qWFMnb/SpI41GR1pqSZabKhRWU4GPWmIoYHtirTIASFUe9RlFU+/pWqdhIjUBjgmkIKP&#10;xwv0pyL8+cADPrUhJkGAOtPn1Lsxkg3kgHnrSABF707yMnI5I9+RUghJHOaHUKasRCPaeCCKUZEZ&#10;GM59qf5R7Zx7GlVPlPUCj2wnLsReUu30PoKNipyODUo4Tkf405VBHAz9al1b7lKZCIWnOccUiRiN&#10;ie5qwuVPTP8ASmJASN2D+VL2oKeoxlwQB35zSSpgEcEGpWhCtnmkKBx3GKzU9bjfciSPaOD160Al&#10;T1HNTqQ42Y/Sm7QVAzjHtT53e5N9bEDBfMJyCc0JIInBIJHtU7BX7DHT60ioFHXPtiqc0wvrqQFC&#10;2PlO09KQqzdeB0qZlA+X5t1NaP8Ad4+bP0pKYXRC6kgqe3enlNwBJOBUnl7YhxyeuaQqzMBj9KOd&#10;PRlKRFz1HH1pnLsezfzq0YnGeAc9qPJ8ofdBY/pQ3Gw20ViCo65PTFKpZCC2MCpMHJ4/GlAMbcKG&#10;+pqHawnJWHAb0JUZyevemGQuOjAipFZgOmKY6lipI+as1NEc6EKbQCDkHqKSSIc89fxp4BLA4LEd&#10;sYqQJl8sPwp+0S2Yk1uiq8Q2cc011GQMnB6+1WfJJcjBz29qRx+72YJYd8VTknqNMg2Av1FMVAWP&#10;Xd39KsiPamCMGmhAfvHArJ1tdDNuz0ITAMcDnNRyR4c4qxIQPuk8e1V3m3HnNS6gas+egdpz97P4&#10;UK2+Q9SD0HYUxZc9uBSRyZJPIxX9axME+xbCbThuQOlMkTPHbPbrUcrsdvPWlWcoSF+9iqSZtdll&#10;V8mLAbk/rTVBY7TnjmmQzFkJIyQe9SbiCCOpodykk9B8VsFHB4zSsjNLx2HpUcUzySYyCDUyOIpO&#10;Rmgfs7EQKqxXr/jSx44OMYFPaJQxbOAabsLnCsKVyklYZIGblRRGqKOvJ6g0Ro3mEMDinCJARtOD&#10;T9SdBoRckcjPrThaKB8zZ7inSKGQEqWxSBBIM46ds0AoiCJWAK5+XtQVCc4INCfK+1lxnpzTwwB5&#10;OKaepqktBmRM4yD9KkAwwO0N2x6UIw8xcHJ9Ke8YA6kHPFU2U2MZ9pwRxSyBWBIzzxSmEMvXJFRI&#10;T5hHpT6DbVh6ccc4FII9zLjpU3zNu5PWmRRPtLDpSbMwK+WwPX600xhzkDA+tEQDFgc7vehIymRz&#10;g00AkT9QeB9alBEY6jApqRopbIz361IdhTghcn61LAasgSQ4JI69KaJwjkk479KWQqhO7J9CBSrF&#10;HJuOentVq3UBsUwdux5zTgwdiwIJXtSBVVVwT83tSpEEXhuT7VfLHcW5GiZwB1NPCeTgMDuzQylF&#10;B4zzzSXTLH1OTjJJHApXs9RoVnxkYyT3pVZQuNvPes+5163s+GZQ3aq58X2/QsgNZ+2jfcaizWjA&#10;5YZB9KV8sTjnbzWSfFts0bEOhYdgetQnxnbgDBUg/wC1WEsbST3NXBJatG7MnCluCO2aav3vc9q5&#10;6b4hWwIQvCD1xuGarTfESFZhHFMjuecRjew/KsKma4eLs5Ee1hFWcjr1Ik6ADb703O1CxOB34rl7&#10;XVNf1yULYaFrt9IThTFYuA34kVt2vwZ+KPiLYLfw6bHefv3lwsWB7gZNcFbiDCUtXNHNLGYWC96a&#10;LJulTk4Cnj3NQXPiS2hiJZgMe/Sug0P9iXxrrzBtY8Q2GlwnG5bSIyuPxNdxo/7Bnh6xhQ6le6rq&#10;rcEl5TErfgteBjuOcHSTszF55hVpDVnh+ofEuys5AgmjLHgDPJ/Lmrfh/QPFnxJl2aVpN2IW4+0T&#10;r5UY+meTX014T/Z+8HeCnBs9CsIpB0kePzHz9Tk11ckUMGFiRVA4CgDivgsx8Tp2ao6GMs3qydqc&#10;bI8M+Hn7GDOy3HijUpL4ltxt4E8uJfYnOTXt3h7wppng3T0trS3it4UXbtjQKPw75+tTSTM4Ugn8&#10;DikZjnJ4J681+a5nxFisY3Oc2cFVVK0r1XckluS/CgqnuaYkxGRyBSA5ANLuCnNfOupJ6yLhTUVZ&#10;IQtgjOakEm0sMcD2pgOV5Lc9KdsVWCnr1zmohJbGqt0EAw2QKQEljxQWGDgUiPsIp8/cuK1FG4qe&#10;Bmmhtq4wOvWlyWU4zQMk9Rik7vcpj0YMpFG0SvjoOlNI8teuc+lLnLnA+nvUybaFuhdhRuoPpgU4&#10;Kc5zz34po+9jB3d6GPzYzUu25nyslGWHUsPaj7ibcHJ756VEitg44H1pxIVcDJNVfQVmh2wlh0x3&#10;pzDA4xUaNjnqD2pGjZexANRZ7lEgj3nPWkTCy8kYHbFIpKx4BwaI2LEkDP4UJIl3JC5bIC8UzzAD&#10;jJzQAWcZJFDKCSM96clbRDugZxsweaPLHAGMnvSEA85wOmPWkCYPO40op9QshxIWTrgj0oWRS/PS&#10;ms4zgCmsO4PNO+oJMdOwY7ccHikEYTgnIHrTkO88dfemSI5DfNw36VolfYjzGu+wEfw0LMDtAH4m&#10;oXO0EFgcUw38cSkO6pjsfSi19mO3VlwMRLk9McUkjhmyOFqjJrdshB86P2yarSeJrOEjM6Ejrz0o&#10;UH1JujWZsIM9D0oddwIzWFL480+FsC4RsdgRzSL49spPmViF9yvWumNCTWiYuZG8i4OD3FBKg8Dp&#10;WIPGlmELbst6bhUh8V2Jj3GdfXBHIo+r1OwuePQ1mQ+Ydv1NBTD8ZIPfpXM6l8T7TTm43SA99wUC&#10;svUfjZZWNlJPK8MWwZA8zcWHtW9PAV525IN/Il1orVs7kNyoVTx196cG2jBxnqM14w/7WtnLN5cd&#10;u4DH75XhasxftQWEZTzCr5/u9q7v9XcyaTVGWvkZfXaP8y+89daTnaMfhSbSq9a4TQfjrpOrQiRG&#10;HJ5+Ykn8K2rb4laRcyxI9/BA0v3VlbYT9M159fLcTRdqsGvVGsK0JK8WdERvBx/D+tPHABx8p4ql&#10;BfRXYBjljlTrlGBz+VWDKIl5yAeOnFcXstdUappj44yVyDtIPrT3csBkmokl2Lt6gnPvUpkDvjHB&#10;qFDXQSkmAPHXH0pxY4I+ZhSRLtyeuKV3OeOD2qF7q1GNulDqrrx2pSgMZwwDenrTFGDz1708Jh89&#10;RUxnrZDsCMWPPORVqwtBqdpe2pIAu7eSM+5KkD+dVy+3qCRg02C4a3OVJUjuOta0avs6imugmmj4&#10;s8I6DN8P/Et7pVyGSW2unjYHjd8xIP5V2rKQAxG1ep5r1r4+/s9D4p251vw9HDb+JLePEkG4Kt+B&#10;2z0DY6etfP1v4jvtCuTY6nbT2t3Cdrwzp5bg5xgZ6/Wv6a4R4mwuKw0ad7SS1R7eFxUZpRvqdOCC&#10;3BAx0qT7QAhG4Z7cVkWniW1u8LypPXJq95quOMEdODkivv4KE9UdupPHOyspcAqO9StIoQMFIqgJ&#10;W24BBA7Ghpma3J+areGvuQXTKJYxt4P0pzSqrBeuRVOFgkY+YjPb1p/IKbh9Kj6vYsmiKs24blI9&#10;u1K8wB43HHWoJJdmNoOc0vmMz4zySOlL2QExYZyy8noRTJ/LKKOc98Co5ZWB5JqNJWViclQfXvVq&#10;kKzLDbYxlQxx0z3pftOPl2DBI+tQrK2RjOfpSB2DKSSM9c9qfsh+pYjdUOWUcmmXKo0gIxjvUTff&#10;/vAdKaAWfqAfej2YFiFAh56Nz16UIhkY7D0PJ9qrxsqoQSzNnr6VIJASeQR7d6apALhVJG489aE5&#10;zjkE85qIgEFj1HapbK4FrKJDEswCkYY8A+orT2V0Jsf5pAJ+XA7U1JxJ1HzY9elMZlaRiRtDc4A6&#10;Ukn7pMk89sVKpW3GSNcNt2AHnnJ7UwDccE5psWWY7mDDtTT+7c5wc9q0iraCY8oFOVOKikVnGemK&#10;cowD0pTH5agYzuNaInVEbNvAA5xSy4lAGdpNRXKtC+c+1KqGRxg9eKprQmfqElwtmjEt8wrNn8bR&#10;WbjEoI7jNc18ePGB8A2tom4i41CRYoQO5PSrPww/Z2PjvTGu9V1i6hWUbgIjzz6V6GAyqti5Wp7H&#10;y/EHGOAyWmp4yW/Rbmx/wsG2C53gc9jzWpp3xKOm2bq00gikHyhT90+orN1b9iOzu4/9A8YalZSH&#10;ktIgfj6Uzw/+x9PpMZW/8W3mooD8qBAmfx7V7cuE8QvtI+I/4jLkc4t6/cX0+KyW0buzszE58wt8&#10;ygfSuC+L3jI/GzSD4Tto21Ca8kUusZyYFzy2fUDpXpFt+zF4bRilzcXs6kcg3RA/Sup8FfDbQfAM&#10;TwaRBb26SnLN1c/VjzXqYHhdUaiqznsfBcUeMmExWFnhsHSeul2Ufhx4BTwhoi20aNGEUDDYJxgV&#10;0KWBL8E8VorbiX5R/wCO96mTRCAWVhnr1r7unVio7n80Voe0qOdtWZP2Eq+O3erEEAXnp9Kurp7R&#10;ZLAEd6Y8QibkDHWnKvHa5i6Gt7ESIo2k9fyqRVV2Jb7o61FdXkcQDMRu7DNU7jX7e1z5kqKPdgKw&#10;eIglqxrDzk7JXNUxxyLjt2pZUU42YPPC46VzzeOtPtzlrqEp1z5g2/nUN38afDelJvudVs4vYPuN&#10;ctTMqENZSR6FHKq89OR/cdK1ruYMoJPfjioSrEMp69hivOta/bB0E3Jt9OZrtzwCFwGP9KyIPjF4&#10;w8XNPPp3hrWLmNf9Utra8S+5Yj+VcM+I8HH7audtPhbG1PeUGj1rYYh3z3z2ppYOck4x1rhfhJ8X&#10;7vxfPNpmradcabqVsCskc0e05B7+9d1cOETOw9K9rC4mFeCnF3TPFx+Gnh5+zmtRFUSt6D+dNkOS&#10;y424OcetVX1oR5+96VVl18ls4wTXbGLZ5Lkka0kSuoYDnFRRXojUqQDzjntVFNcdXyVzn8qSPWo2&#10;Zg4GDVcjKVbsaBJH8OAf0pksghIG7IPBOKpf2sJcKrZB7+lIl5sy3DfWhJilVUixJIEJcKCDwMnp&#10;WXeyiZCYwPvYINTXlwJ3bIICnOKptLncAw3dQKpQe4/bRirDTckS7NgUY9KNyxIGKjeORmoZ5DtH&#10;BLH0qM6mrSnGGCjB9KqUGtjWNam1qT2l0kjM8gO48c0y1voXDps2nPXrmoTciWIjC7T6CmQRKhG7&#10;GBz9KOVtA69PoiWTU/3R8u3LlD64zVZtU8u5w0ZQN684q40sarkYBPHXrUKWou7kMQAo9aXJ1YRx&#10;V7cqI5bwXO4tuOznPen2ssU25yOB3PFST26LkK6c1A9tGgKl1CnqB1pOCsW8RPaxoSzI6hlxzjIq&#10;OeQRBWCtljg46VnG4jgcgTfL9KaNZt87Xdm59MU7aGUVJy2NU3EFqmWOCKh/4SC2LYztHUmsufW7&#10;WTDbWYZ6HvVd7qC5lJKKnHAFSmrndDCp6s2JPF9vCCEXfx1qk/ixizFVCoOlZt9EqxfKAcehqpCM&#10;EhgaVjsVGnHc2ZvF0yqVXGTz17UL4qkjAbGGPrWbGg25xmmSsFG1l5zxQ49gcKUtGb1n45kjcZTP&#10;pWX4yt18a6pBqlrcS6dqtouwSqSySqf4WX1qju8sD5TTzcFUYrgH0rjxWBpV4OnVV0+56GBxMsLJ&#10;VKLs0dT4Qm1PTZfNk1q3mGwKbdUKlD6571uzePddtQoihnuFJ4MU6tj8OtedQ3rqh7qOpDYqaDU5&#10;rYfu3ZSOQcmvg8f4X5HirudGz8j7XC+IOa0mrVLrzOq1H4z+ItOuOdN1vaP7sRNVW/aT1K1bfNaa&#10;1lTzm2f5fxxWZa+NdUt49ovJm9ATkCppvH+o3kAinlYp3BHWvlq/gdks9lJfM9uh4qZjF+9CLNFP&#10;2vZYky8F3kesTq36inRftfozqfsd8fM9Iyf6cVz8mpLI3KZJ9adFflm42h14BAArzangJk7+1L7z&#10;uh4tYuL1po6eP9rFScNbXSY6u0TcfpSw/tfacVdp2wsf3icjFc/b63KrMCxYHsQDn9KuRi01QGK5&#10;trR1lHIaJa8/E/R9ypw/d1GmduH8YKynedJfJnT6J+1d4Z12VY1vIwz8YDg5rv8ARNZh8QWa3Fs2&#10;6MjOQK+X/wBpD4a+FNL+Gd9rMFhaaTrdjsaC6tiUMhzjbt6Zr1b9k+9vrr4bWs10JCzIoYseemel&#10;fgHGXBbyKt7OlPn1P2XhriJZnQVbltc9hgszJHgHqO9H9nOg+bGc1Da6oyPgHj3q2uteZwVBOK+L&#10;iqqZ9hHn3RXNjhuvX0pBZB89RjoatC+BQnaKat4sp6HPt3pe2qR6GylKxW+x7eefrUTW21yep+la&#10;CzoVxx1pxK46CrjiZvdFKbMtrbcMYOfpSCFkzxWlIyccYJqs2Gc+lbe1ZrGTe5XMO1zwfm96VYyr&#10;9cLUjkg9DikILDjj69afPLcuTYwxLjrml+zlcHP4U5Wxxu5pBK28AnpVKVwQghDHOaVlwMZFKBkY&#10;zyajZOvJpObQnYCPLXGRzTkUE8MeR0p4jUAdSPWmsdvI+nSpUtNQugOM7fbrUbhUHKk81MgVsnrx&#10;UbgtgDoOtJzQKQRlRkheppGhBXgc04sNwXGKdK2w4z1FOM+bQd0MMOQAMZo8nb6fWkUspyKUDLDI&#10;/WldvZhuKYyxw2Dx1pV+QEYGKYcZzgU7bxnC4NTeSd2SISMZ44pG7NkfSlbG0jtSKu9z+lWqiGmN&#10;aXDgbeeuaGG4fexmnFBntmk2/NihVEPmISrbuOn0okDsOM1KSUOQaa3mMeD1qr3QbjYmfAyxwfak&#10;DN5g9ee1I7MuOmKaJGyMgYPpWcqYmiVtygnOc9OKC5JHXJ9qZMxTucfTpUe9mfg9KIUle4JE4lIc&#10;j+lKzfKxB/SmRbj05NNduDkZqpUkOwok2EHg8024lAXB6Uxlycc0eUp6tmpVNITSGykmNT0HWq+A&#10;B25q0yZ757YqGSIFumKpcrYr2PnlVHmkgY9vWkCLM5wDkHmnqgU5BJp6bUjIxya/rfoHLYh8ny3H&#10;epJAqgALx6jrSRtkHPSnN9w4IPpgc07sm4wEAYxnNOkYxqpHA96ZGMDkEY96lYPKwXAwRQkG4Iq+&#10;ZkkACpFYEY659uah5kYhgcoe3apDnzAPm6cUM1g33HyxmOLkLntTUJHTFKpONpBIPrSscZCjr+tS&#10;kiveHQMACpOWqGSYROVP3jyDUhQKu7bTYkRw25SMdPemibMUXJZwpGVIpGkCnH507ylAB5601YsM&#10;SPxppXC7sTbwV+7uOOtQq/l7gVH86mimzIwHKrRIyKD69aauNJ3uRxxD7/Ax0p5UhcggnsPWkjnL&#10;r8wJA6U4FTjAOT1p6lp2EJbHoe9IMMWA5J70ryAK2CeKS2kGRu61STG3cngQovIqKRnQkDgE96HY&#10;jpjaeM0L6Y3Ckl1ZLE3ZcbVG49eaecnrSNJjAGAvr3pGmYdlI9hRZhqI4XIABp0aKwHByKY8mXGR&#10;inNIjfKDgD25q1B9Aew9yFTpkA05FDoTg5PYVXCEnIIPpxUkSkjjLDvjrRJaCUGEjeWgLcKveqd1&#10;rMMO3L5xz1rN8WX97FeW9lZQyXeo37bILaP78jdzx0AFdN4U/Yn8XeOZEn17XLXRLVgG8i0Bkmwe&#10;xJ4Br5vN+JcLgfdqyszGrjKNDSb1OdvfHVrbxkGRQFPdsVS0XXb34ha4lholpPf3EhCgoh8uPtln&#10;7V754W/YT8F+GXie5W/1aeLkPdzllz/u9K9P8M+D9N8JwhLGyt7RVG3ESBf/ANdfmuZ+KNKF40lq&#10;efLN3NWoxPGvC37A+na9ax3PiXxHqj3Djc1tp/7qOP2LdTXV2/7Cnw00wh5LPV7xgMZnvnyT+Br1&#10;AzlEzyBUNzNJMeT8q9K+ExfiLmFTWMrHjqhiJzvKb+84Oz/ZE+G1su5PDqPg8+ZdOx/nV2P9mn4d&#10;qSp8Kae2OvmEsB9Oa6pOFYBjye1BOwgvlvrXjVeMMwn8VRm6wb2cn95kab8E/BOkKv2PwzoqEfxG&#10;0UkfnXQ6RoGkaMwEel2EKngGO2RCPyFVOVcHlV+tPSSQvgHcP5VyT4hxcnzObM3l/W7NRJkEpICq&#10;ucADjj0qddRghb51GO3rmsR3YNgmoipBIJDY6VzPOMRq7iWXx6m1d66s6nAWPH90cn61mT3zzAZZ&#10;zj36VAUJ+tIULcelclXG1aus2ddHCwjsK87DjP501iu4c9eppHGWK9KDEdueuK53M6eUcM7sAnFN&#10;fqaepYqRjn1pBknBz+VUpK2paVxEbAxnNSMcpxxUYjCtnJFOZQBxnnv60uZdUUO83aBk9O4pN4cn&#10;JyT3pqIpTqTQ3yjGKT5d0FkHmYfbnFC9/ug/zpVAxnbzQZC2TtGKmUVuimORuO4xSKS2cHP4UJKc&#10;cDjpQGxnBGafqAq4Hc5ozt4yc0gyCRmhDk+tS30EOxvYEnJHvzT2Axng++elR7QpyAKUHk9j7c07&#10;WQPQB97ORj0oDHPGMd+aQOEGen9aAOO2M5ocdCdxxzkZPPtQCyHpnPfNBkwevPvQW55PJqI81tB8&#10;ugu8MvPHPapGfYvp6YqE8dMf0oLBmxwT7U9bCcb6EpmwD3pY3VhkDGPWo1QkYAp4jyvX8qUo2V2J&#10;qw5WIznBBqNpfUdfSnpGFbkZpJVUgfL8p4qLXJT1EUb2G0/hSrB85O78KNiqQvApPMaM47e1XFW2&#10;E7kqwIVPDEj0qHWf+JZo8twSFjgTcxapUlBHcY5PvS69p6eJPC97pxmMH2lceYvJUg8YrSjHmmoy&#10;2Oebkk2jxXWdV8V+LdZvZbLULPT9LshuycmSX1A7dKwZfFxa5AnvruSTOAu8jd7Yrd1z4GeKvDZk&#10;l0HV0nPOYpV3JIe5xXnXiX4XfEAagLqS0ilkHLNE4AB9AMV/SPBNLhGNFU8Wo81uvc/KOIsTnym3&#10;hnpc6y78QCxh86WHUGhf7rmUhR9Pes6TxfpYjDCO/d1OcNcE5+vFch4z8fePdN0X7Jq1hPFZwYK4&#10;gG0H6+tc3pnjJtfkiiki8mRQfmAILfWv2DIOE+F8w1pUoP0Pgc44nz3Bx9+bXyO/u/EGmRDebaVg&#10;5z/rzxVM6jpd4GIs3Kn0uXB/nXOyIzgAg5TjBPFR+W0UBCkHnt2r7un4e5DGNlh439D5OXH2drR1&#10;Wdvo+g2y6RLcR3At+QFV7xzI30GTxWel3E18bfz7pyDn/XPz+tcsDKuArtn2JzT4b+WJ1clvNUdf&#10;aq/4h/lEb/uIv5Ixnx7mr/5fM6DUJ7aWUrKm4r0DOTn86t6Rf6SjLLcxohh+5tQHNcpcXEk8uSdz&#10;NzmnK2MAtn15rspcFZXTjaFCK+SOaXF+Zz1lVb+Z1GoeOo55mSEKIs/KDGuRUTXmmalIouBEImHz&#10;MYgcH8q5s7Ukba2T2pEidZScjgfdPSvTjw/g1FKMF9yOKef4yTvKb+81rvw1o0lx+6tnQOflkt5m&#10;jYn6U6XRpxGRbajdTGEcJfxLOF9s4BrP03XZNJjkVViPnKEJKZK+496kg124iPErKGxu4+9zXk4/&#10;gnLMZpXoxfyPRwPGWZYZ/u6rt6mzoXi3xL4dIDaDp16B08i8ktiR646A11N38a9b0HSo5jomsxFG&#10;BdIrwXbAY6gcnFcna+I7mSQM5y4Hy5Fcxr37U2i+DfFCadfmK4uIyDLAZCrsPTA5Gf61+WcSeFfD&#10;9GDrVIqC8mfoOR+IebV5KjFc7/rc9O0T9slXvBFPDcRAH5hPZshA9ScYrvfCn7S+g6820XtuRjDY&#10;ccH6ZrwvTvjz4c8Ua6Z10bUbC1blYQjSADHdmHSrVvLoGt3fmBLOFOSSIQJBnpX5xivCjIsbpgq/&#10;K/Ox9jT4/wAfh/8AeaF/Q+o9M8aabqiZtruF9w7MK1YbqOdSodd479q+S9OsZrTeNM1CSzm/5Zkv&#10;vjYg8ZU1taL8Y/Ffh6GX7ZaxXdvZKXuJrVj+7UdSQefyr824o8JcwyyLrUJqpHy3Pr8l41wWYPks&#10;4S7M+nQ4uEBI49fWmkFQRkYri/hX8XLH4h6RHNbzLKHjBDjo9doieYox3r8mrQlSnyTVmfZRldXB&#10;I8JySSaFZUNCxFcnmnGN3/h5+lJWBsFZ4yrIWUr3FUfFXhHQ/iNaLbeItJs9SwDtldAssfvvHNXw&#10;pQkcZPah0DJxxjvXbhsVVoSVSnKzI5Ve63PANf8A2L9S1fXb0+H79bBlbFva3ZLRTg9AsnUV5db3&#10;mo+GPFl9omrW0tnqWny+VPFI2cHsw9Qe1faCTFJEUMdxPU96+eP23vCB0n4v6N4it0Ywa1ZGKaXH&#10;3niIx+PNfsXB3G2IxGLhhqz0eh6OExc+dQkzCjVTArHrjIxSDhDk8ntVbSbj7Tp6OT0FWFIY9cmv&#10;3KnK6R60luNeIOU2kj1p6EJwSSR0NOiKohHJ9/ehmKjoOTVuRUdhsr7toHDCiNmU/PkU58CRWYcD&#10;0FDkSOxUEgdKlMqwEbgcc0pJRBxxQkfljlQCfemyZAzu49KUWm9QYqT/ADbR17U12Lg5OfpToxtY&#10;EcmnPhcnjI9+tNTSYIYJQkeMHimtGXZmAwB1qaMiQdBTJA0TNgHDGqTu7k8yvYbFhoyCMDPWkI2Z&#10;xml+83JwKkUqyksOnT3p3YyN38xQMYAIP1o5fIHBz2pWIzwMUqtk9OKq2giIvkgHO5alWTzI8DB9&#10;6RoVQ7s9eopQg2qAML9eaVwGmDnOcYNPCiRgAQSehpPMIXheR0pwcE8gAj0NPzKUWRNG2cEZ561I&#10;m9htBxipNyuxO3nsKTktjbj1pKTuKUSnJGxJ5z61JBjcD029qAOMZJ9vSmlDE+dxq3sZyV9DyX9t&#10;7TLtdD0PX4Elmt9LmQziNS21ehY49BXXfAr48W9/oFtFDIkoVQDtIJ79K7F47S/sprS/hjure4Bj&#10;dHAZSMY715z4I+Djfs5eMdW8R6BYLrtjNYyiDTZHytvMw4YKR0Aya97K87+pQfu3Z+TeIHAjzpKU&#10;ZWaOg8S/HjXvHeq3dr4O0PUtQj047JZYrVnUv3AIHUVU8J678V9f16O3n8GeILe3lYRm5azZIoj0&#10;3MzdB6kV1/7Nn7V+k+D9MfTp5LaC6uX8y5hlTyHDnqAO4Gf0r37S/j5pGtwjy7hdzL9w9SPQV+U8&#10;ReK+aUa84KHKltufH4bwuwtCMeZcz6nkK/s5fEq6hLRa14aRjnEbLISOeAG6VmXnwL+M2kzEWx8M&#10;3fA5SRgTX0Zpvjq31iPbE58yL+AjBFaR1J5IwQQB3PevicN41Zxh6j9/mv0aOzE+GmW1lZQt6HzF&#10;Y/Cn477/AJ9I8O+R03/ayp/lWdq3hz456I4U+GUvFB621wjrj+dfV5vZEXPJU+9H9oyCMg7gB6V6&#10;P/Ecc1k9eVfI5Y+FuXRWqbPl3TNO+L0zKtz4dtrMMMlpJhkfgK2bb4U/FTWSpe50KyjIzkszsK+h&#10;f7Re4wGVjj1oSdi+SuAPaubE+MWZ1VZVLeiNaXh3lkH/AA7nhVj+zJ4w1Ar/AGl4sRFJ5W1tcfqx&#10;p3iT9hrSvF9oiTeItehuQeZ/NBz6/LjAr3WWUqcjnPAqCZghxu+Y9u9fOVvEvNZS1qyfzPYhwblt&#10;NJxppHhFh/wTi8Iw7FvfE/ie9A+8iTLGv6V0ukfsK/DHQXDf2ddapIo+/eXLyA/hwK9TEgeQDP5U&#10;103HI3HBzmuDE8bZhU3qNp+bPQpcPYaD92KMLTvhL8OvhhbtcQ+HdIgSBQxkW2RSh65LHNeQfE79&#10;sFkv5NN8HabeazdwtlFtV3LGB0JI4AFdz+1zp15F8HkvovtU1jBOftsdsMswI+XP+znrXzv4E/av&#10;0P4caSliNJtLUE5klBVWds9w3pX6p4dYelmTdbH1rRXS+rPjeLMRVy+HJg6XNJ/gdj8LfD+vtf6n&#10;4l8VmL+2NXk8zylUDyExgLx3rqdS1eSUhFBG7p7Vy1t+1f4R8RRmD7clvOf4JMAc+9XIfGtheEbL&#10;uCYH5lKNniv6lyjFYKnTjTotWXmfzZnmFx9Ws61eLu99C807H72Kq3Myh15qvc67CwO11OegqpJd&#10;q5BJGPTFfTQlF9T5N4WdttS22pkSKOSBSSzhRn196oG6AP3sDPFBvA3U5rp5lsZ08LL7RciuSjZB&#10;xj3pW1PBIyxOcis9pwmRu7g0xb4EnB5/WjTc1WGSRqnVd/fk9/SoUvQWyMFznmqKThpCAQCR2ohm&#10;w24EDb60k0aLC8z1LgvSjFjy3pVPztju46k5IpVug7kvtJ7VWlYiRnBAbPpUqdy1glcsm/YL8oAp&#10;GvC3VsZ96qkq43biD78UwRq/LNn8aHI6qWFprdFie8dNoJzx600ak6ptBYAe9QyKEIz/AI08gIn1&#10;rPmfU6YUYR+FCNeNI3324pgJaUksSD9aaLVg5wcdzmmh/MB54HHsabNOVdhzs+SDx6YqKaMtgg8/&#10;zqSRxtx90jtUeQwXJAUd8027IaQkEu6Ty2jwR3PQikn8uAgbgrY6DrTpZEZsLwMYz3qEpCZs8k9M&#10;1DaWxpGFyS01dUPlONu7ncelXvsaFDIrBsnsaxbuMBSvUisbUdauNDgLW27J9TnFS3LobeyjLSx1&#10;kjGFSC3y549agkdpeW6CuMg+IFxJn7QCea3dO8QpqKLtPTrzS9o+pH1GzubJwqEgZzSI6s/3TyOR&#10;imQSlX5xz7UG5w5YfM3SnzFqiT2qJJcxmQ/umOGC9QP8aW4CQ3LqrbowflYiq0alnYgkY5qTyWli&#10;J6il6migktiXac5BHNIxZ4/u8+uKWCL5QOSAatpIqRdPoazlKwmuxTEBYjpSbGLZXtwKtxxNcxvK&#10;GjiSNSS7VzEWoat4ovPsuk6Te3HzFfNCfKa8LNuIMFlsPaYmaR6eVZFi8wny0I/5GtPq8OnBWkkU&#10;EdRuFYd78UFcvBpMB1LUtp2JGM7R74rpfBn7HviLxTqj3Ov3vk2hwyW6k/8Ajx/wr3HwH8CNC8E2&#10;wFvZwKyDliuSfxr8B4u8cIU26WWq/mfsfD/hbHSpjHd9keBeBf2cNZ+OV3p974zF3b2thKs8dn5m&#10;Y5jk/fHtwRX03pOiWnhzRo7W3hSKOMYVFXAHGK1obdIItiAIF6cYFR3MO5Acbj39q/nTOuJ8RmVV&#10;1MQ9WfteVZTTwsY06askZsSKpO5fpU4jyAcDHt1pzx8YxSqWXPNeWp6H1UFoIkWwdOD709YhHHjH&#10;NBlIfa3ORSSXGx8EHp+NYybYWYikjqpxQk7FsEYBojuRnJBx9KjeT58jtVU7W1Go6kpjaVlXqx7+&#10;lNlQqACAADTY5pNwIIx60kgOCxJPtim5LYq44KrgjIwaZHGqZJJPOKTblhkHpToxsByuahS6Mq3c&#10;GVW4UHNBhyoOOaVAQxPFShR6jGOSaHNIkhwMe/pTXUp2wDUiqGJ9M05wNwFQqj6iGHJVRk496GiG&#10;QKeR8wycil2nOSBjtUupd2Q9SJODg4GDxSOcSDkGplUbyT3pDCppc99GFyszAvgDnNK/3QcH3qcb&#10;cHH4HFKo3HocU41bMCsWDMAQRSjpk9qtvh8DsPzpDAoTPJq1WUWLm6FRTnORQ3A461P5akHg5o8p&#10;GU5B9OtZPFXdkFyAdAePelfCHqMntUqWwOcZIHalEWFyAPyp+1GV0IkbHT3pxwnAOR60/wAkY4+v&#10;FKB5Q6Zz+lOM11ArsmRkEUxY2Gcmp2TdnIJ5oWIM49T604zbdhp2KrKwPTimhCZcdsVZlg2t702J&#10;D5n8XNP2z+EhzGumI/l4ZvWogo3AHqO9WptoAGGP41HKFYjitI1knYtSI2AOQDj0IpDIqj9Oaf5S&#10;qR2oeId625rj5hhIcnpzTooAzc0JbbCCTS+aIh61nOorWRIToI2BCnmqUkg3n+lWLu4MqcdaoiFm&#10;ZiGJz7U6MWtWHLc8AVSo461IScjpk1CFAJAPy981KGHRQPzr+uzecXYaV4OOnpTQm9OhGDT402Oc&#10;4wenFP3rEMEgZ9utNmLi+owrufIIz0GTin+WSmNw3Hvmm7Vc9Rj6U4gRsGJ49KFcErCRRFCeck9a&#10;f5DFgAT6570xpAxLZAx2xT/PV8MCBjrTsy9BxB2jnGKaVKE/7NN84MC2CQO3rRKxYZ4wOtCizVS0&#10;JEdgCMcH0oIAjUN1BzUe+Tgr0+lNJZ5M5P49qrlJdx5P7xl5x2p67U+XJ96iBw2chieh96DKWHzf&#10;QYFaclwaew9WSJiCTz7UgUk/LyM5pVjDDeeB0xRll4AG2qUV0KUR8atz93aKViqlcjBPoKjWRnUk&#10;dc9PWkfLuQTyw49qpxXUTj3FDnpj5WPWlztY5Ix7daeuPKwwwRUSPtY5H51mnroJD1OOf4c96VJt&#10;oIXr7035XXqMexoZjjjoeOtO62K6DkBdQTzzzUrqFh2g5B9ulRSblT5e/WgZKA4pcvmNLS44OAct&#10;zjiiSNFlAHOBmkWVXOOh9BTiAn3Rke9Gt9Aja4iALKoANaOgW4N2rAbhnkVmOCp7ZPcVLpeqS6dO&#10;si4JB6HpROLa0KvroXfBeow+D/2jDc3QUwXdqsVs8gG1SDlgM9/519TWeq2l/bq8EikMM4z6ivlz&#10;xSun+M7LZJAYCMFNpw0bj+IN1FVdL8a+K/hqkbedJrmnpj5kwLmJR2IPDD3r8t424TqY2m69DWXY&#10;+fxuXuc+ZH1nLKJEA49uaicmLGT1rxj4f/tQad4hJhnmMFwMDypfkYH0INekaZ46stYgUpKpz6MD&#10;X83ZjgsTh5uNeDRhGjKCSNzeZBjdxSxyDp1FUre/RnGHRvSrG8ce/pXnrVKxtFIc6EHgd+lNIKnk&#10;8U9GGOuKRjkH5ce9W207F2I8Erj+tJyrDjk8elSkAYByDTGTe+ecitLskjdjuIz2pVlKuMdvWnPC&#10;Sv3cHNNERXHJIPX2ob0BIXzTyAGwaar4bpyaUJ3B6UrY659qzdy4rsIoEje496Rm3c4wBTgcDOR7&#10;U8su1gSMtyPandBcjRyhx1BpwZiDgZ/GkAG4ZOP6UFt0Y9f1qpbaFJManzMeM+lP2lcZpirtBA69&#10;TQZc46fietDloWKQQCcACheD0XIoyMH+RoYg4IUA96pdxJj8BixB4pAq9M8UiEKccU4sCuMVDd9h&#10;asXAAwOaRzjtg45pMYBKnNEn3+NpwKdu41e+oof8qHJVflzz1pFTf3Ap+Ax4I4qku5TGkFuemOx9&#10;aTLKpNBY4bLdfamrJ8gGOvvVOzC47dycgUHPU9KaU45wKO+AOKbaESFd4BoID9+lRlxg4PNIW+fr&#10;Sad7g1YmkQgAA5prKFAwO/Wmh9wPNLkngDOOaNHsBJGCEJPXtUiqxTrhqiido1PzHB7Z4oSXcrAE&#10;liazlexMiRM5+Zm5pVcF8EEr600OAnzE5+tGMPkHPpis1JJWIew5gGfimyR8ilDDucnPSkwSNpOC&#10;KqNhcwRvvl78e1Nd92SMkj0oJ2qQf0oMm0cdad2ibXGxuQF3McjP4UJAgJbAyeeeaUgyjjBPtQ6l&#10;eP8AIq1WnH4WRKlF6NFuw02LULhIWt7afzPl2ypuVs+tfPv7SvwRt/BGtrrel2E/2dZC13bLyqD1&#10;XFe/W83kHaM5HOas6ubXxHprQX0XmrIu3IAJAr67hTi7G5RjI4ilJ26q+jPm89yHD46g6VSKPiKb&#10;ULbUJTLHMEWTkB+1VyY97AyKMHsetfQnj39jzw7r6yS6XcXumzuMFFwUzjGcV53qH7Fes2URWHU/&#10;NKn5V8v7w+tf2Tw74x5RiaEXWqcsrapn895t4dYylVfs43icAzKoOJVPOciprzSprO1ildWQTLlS&#10;T1rff9kfxdDFmOSBn3dDkZrCv/gb8QrEiKTRb6YIMB0O8H6CvrcL4l5JVlywrq581X4GzCmr+zZV&#10;EG5gw5b605IJGc/IzEdcDOKryfDXxlaErJo9/GU6q0ZBP5CqR/4Svw750TaZqKrkEt5LEfy5r3KP&#10;GOW1HaNaP3o86fC+YRV3Ta+RstYyCDpz29aYFaIEtnPFc5N4g11mLtp9+f8Ati3+FVZtf1iWZi1h&#10;fggZ2+U359K7FxHgb61Y/ejneRY3pB/cddJGSUbjaaWGL7ROi8gEVycuu6lBbF3s7pdvbYc/lRB4&#10;h1dHRk02+dgc5EROBQuIcFL4ai+9CeRY1WvB/cd/o80GnarGLjBhVvmPpWB8BLq1+Anxs8Q6j4j0&#10;tWh8Rak7WWtTxLND5ZYFY8kfIQO1ZltqGvyyA/2RqMgJyf8ARm5/StC98beLjo11pel+ENb1eW6T&#10;ynhbT3NsGIwpdmGAAec9a/OuP8blOZZdPC1K6UujT2Pv+CcPmGBxal7K8XufZumpovjvTpjLbWN2&#10;TjlVCkgjqMcYxXD+Nf2HfAPxD1B7+5l1nT73ZtZrS6MY44AA6Uv7N/w91vwJ4C0gasyrqCwD7Qmc&#10;qrHsO2BXpZvXnjwzAAnnAr+Jqua4nBVpKlUdk3rfc/oZYGjWS5or/I8Oj/YD0KHzItP8V+JbdT0Z&#10;5UkYe3Iqjqn7BmoxztDL451p7KaIxMiCON5UI5DHHQ170sJEhIYA1Krbjl33FfemuN8xSalUbN4Z&#10;BhotOMbM4b4OfALRfgv4ct9M0nzhBAc7pZCzsT6mvQI4fLUHHWo4hyCCMVMj4f1/lXyOKxjrVHVn&#10;uz3KdNQjyoaY8A5Jyf0oQsi8nj1pzZYcYwTzzS+Xuzwdorlb5tUaJDRncTjio3csMDGDUjHkY7/p&#10;QYwfvEE1cW2rXBoguIzheDkVgfG/wUvxW+FktoJEh1PS3NxbY6H+8ufQjFdJ5fUEcVUkDQSlk4PU&#10;ivQy7GzwtaNan0Iba1jufHNlrdz4U1iTTr6NopYGwUbqPf3BrprO+W8AKYJYZ47V7v48+B/h34rY&#10;N5bxW93/AM9Yj5bIR0KkdDXj/j/9mHxd8K7AalaoNW0cnCzwHdLEM9HQfzFf0dwvxth8fFU6j5Ze&#10;Z6WHzWk2oVdyjETKCCAAOKVbPfIBk89fSsfw94iiv5fKYlZR1yeDjrWykpAwMnPevu41lPWJ63Lf&#10;VDnjMb7eGBGOKZkq/wAq9KaJAGyXIxntSwuWwMEjOc96ZQ6SUuRtT6mk2bhjpQZmBb1FNZ8jjg1q&#10;k+whBIWkyOAOKcwDqvOSOtRrwzHdlfT0qRWKNxyOpq+UmTEKFV3AEjOKdje+GyDTTJvdck/TtTn3&#10;SDOMfSrdzO/UABtJHbrTJofOIUZ+tPEm/IzjA/E0kZbdzmktNWS5NPQSGAocfe9KklXyzyGxQW2N&#10;2OfQ0mSSRnjtSc7sal3GSMJApwQacApAByp7ZpFLDOACe/tSq5ePHUnirWuxbnpoDHnC4ppQAgqf&#10;m704AxDcThumPWmjO7cAfp1zSuCqCtIeAwwR0NK2fvZyT1prSbhgZ5Pp+lDZBAOAO/NCIlJsaU3K&#10;M0NF+8GDTkjaVwqDJprnyWKt1/WmmxrmsKyADnBqxbXJgjYrnHUNnpWRe67DaNgyKD2HrWDP8RGv&#10;JPs+m28+ozudqx20ZkJPTHGa4cbj6FGHNVkkjblUVebsbnijwfoXjZGbVNOtZ2xxIUxIvuGGKxIP&#10;gyNIHmeHPEeoaVMhykM8gmhY+nIyB+Nb1h8B/ih4yjEkWkwaRA2CrXc21sH1XrXeeAf2K5bW2iuf&#10;FviK9urxWJazsMRwr6Zbqa+HzvjDKo0pKolLyseZXxWEs4rVmL+yz8TtU8Yajc2epqjXmnTm3neM&#10;fIzKSuR9eDX0ZARGgHXOKwvCXw50bwPbGHTbC3s4z8zFQS8hzncxPU1vqFcHaAcfhX865vWoVcQ6&#10;uHVk+h4ztLWKHhtx5BxQq/Nywwe2ah3MGwM4pVkK9sgnn1FcMZNmEqa7kuVKnAOailuWhXjGD39K&#10;ivr+O3szvJBIwAOteAftKftewfDydtA0EJqviG4QAQRMH+yg/wAUnZfpX0fD+Q4zNcRHDYWHM5fg&#10;eVmGOo4Ok6taVkj1Lxz8aNK8ERFr++t4AP774rldL/aq0DWPnS8hwDgEtgNXzBoXw5v/ABzqkmq+&#10;MLiXVbmdvM+zu5MUQ/uhelejWfhDwtLbC0vNJtp7QdYwMdu3pX9M5X9Hmi6CljKrU322R+RY7xYp&#10;06vLRp80e577pnxz03UANlxCVYdVeui0zxXZ3qbo5N2ecivkWP4EaDbXry6Vq2t6EzNlFiui0aj/&#10;AHTxUl3beN/CpEei6/ZarGv8N3GYX/NeDXh5n9H/ADGk/wDY6il6no4TxTyypb2t4s+0tO1COaN4&#10;wYpopQVeNwGWQY7iuX1L9n3wL4nuzLe+FdGvZJGyfOgVhn26Gvm7QP2hfHGgxsNY0eCTykB32spk&#10;ZvoMVu2v7aUV0fLnttZsZlGDutZCv6V8fX8PuJcmnZUW1/d1Po6HEGUZjG8Kqv5nrXi79jD4Y6nZ&#10;Mk3gvSFkDYJh3I49wQa4LWP+CdvguQyP4f1PxH4aulGUaK7M0QP+6+ePaoLL9vDw/ptuRf6hEoi6&#10;+aXjb8qjvf8Agox4RkZIdMt73VbtjhFgjYoT6lj71WFXE8sVGGFhNfJjxOHyhUpSxDi13ujynxb8&#10;PPHP7P3jLTrTX7mx1fRNWkMVveoCjq3UAjtkDvXa6Ykd9ZAlsNWd47+JHiH9ojxRp0+raZbaPouj&#10;N5sEEIO64kIIDMT6D+dXvJ+xDaPlz0x0r+weBKGZxy6CzX+Ify3x1UwUce45c7xGvE0bkMqnHQjr&#10;igELG+R06Z61Dd3DM+0nGRVS2lkEWxmLYPX1r7iR8pTjJL3i2r/PyMZ7kUXAWGMsAWb0qBlJYEyc&#10;D0ptxdJHASXCgDknmi7S0ZvCi29h8eoCeMA4QqOv9KZrcwtdIuGLbNiEgnvWfp96t5e7hFIIU7k4&#10;BPrik8QqbvTLhCGIK8gHlhntWTnumdf1duSVjo72xmtNNtBKF3vEpbaMA/KKgWbaoBI59e1Saj4t&#10;s9c06yFtIxdYVQhhhlIGCDWU8paTaxOCe1TSqXjqaV8JKNT3diyzqWCknJ44oLKkRHcetVGdYyCG&#10;bPp60ryZfgE8Z61q5ijSfUnMm8ArjnrxTftmOGBOKriVjkZxTZGCvxkcc1PMaxopakxuTKeeM+/W&#10;qMsssROzHzL9096mcMxOThV6Gk2HK8sStJ6lqERyTF4xkBC1COS20EH3NOWISp824GmrblpVAzx+&#10;tIqMUMdi7EDn1NL5I3ED881OsaCQqSA35mpWRSuE7dTik3YtRW5Xa1EpI5PvWdq2hrPH0JHetkRZ&#10;Byf6ZpjxNNuypABxWXO0y7JnB6j4bMUpKoSpqfwtBLBdsNpA9MV1d5pAlcjHJ7UlhpH2Zycqfb0q&#10;qk1y3HS0epNaRM7EdWxmpxaszs2MAVZhtljIY/eP6Ghr+1QtuniiUfeYms5YiMVqyXSlJvlRDbWQ&#10;diS2eexqQyxxxsAx4461x3iz406FoFwYreebU7snAtrWMyy59lHNT+GfCHxS+K0mdD8MJoNkSP8A&#10;SdZ+VvqI+vvg18vm3GuVYBfv6yXzPcwHDGYYpJ06bsdVbO11kQcbepJwB757Vman400rRL9bZrgX&#10;t63S3tT5sjn0AGea7jwp+wVc3sSXPjLxbqepy97S1k+z2o/AcmvUfBXwD8M/DwH+zNNtYWPO8IC+&#10;fUsRk/nX5BxH46YOgpU8BFyfc/R8k8KqtVqeLenY8V8J/DfXPihqETatbNYaVvVorJSd8gByDJ/h&#10;X0X4Z8N2fhrT0hhgijKKAAqgAcVPDYw2fEMaoe5AwTU0YxwRg+9fzTxHxrjc2rSq15t3P2vJ+GsL&#10;gqKp04WsI07YPITB4xSxqWlLEYx+tJwDnAPPU9qYz7WHz89x618W51HK7Z9LSw8Y6WHu56djyfam&#10;MW2tnlc9qjeU4BB+tODs23GMHk0+WVtTqjCy0AxFycA9Kb5G2UnNHmM2QG4H504PtU5/WumnOeyN&#10;NUhjWw5YZ3UjRFRgnJ7kmnCUjqQRRv6kqPatuadyotgbUsuB6ZqMQIZSSDgYHSnoT9c+9KMBzxhf&#10;T1pylK1xtMkW1Cop6E9Kjc/MQQaa5ZmXB4x0FN6SEZ/XNRruwSY/gj9KTaUXgkikIwQBSbiykDn+&#10;tU9VcoVXCg8jmjJPfrTEymQRinNujHDAqfWpautRoUwnuQPxo3fKc5wOM0isxTOMU2NHAOeppNJR&#10;AfvTnHOKAQrksTjHSkMTdcE0oTA5xuqIrsNvQRRlsDJpSmRgHmgZGMc+tIV3Zpc1tBBjCBaNxTsf&#10;ypynjAHNLuLJ8xHFKMnbQV+w3Pz5oLYUZB98UD5uetOzVO7Fohm35vlHfn2pGUgHNOLBfvbgD1NN&#10;WRSpwSRUcl9CGm9Q4Ugikz1XPXmkI2+v0odNqZyc/SqSexSYpACZA59KQEAZI6+9I2cgbhTQMScc&#10;g+lEqbuUmLFJzkjOTSqVKjIGc+tRsSsnHAHUUpbA4HWk0xN2GykOy8HNDKEjHUk+lNds8even5IO&#10;AMqOtXKDVuUm1wZdqn5cgc0xowWBx1/SpdwK5OAB7009Sc9aUJ8stRp9BgjDHHOKa0ZUbSCefWny&#10;fu8MD+FKUMhB9ap1Xfcd2MxkdOnrUZQSY4xj1qcJtQDqwNNIITpVOooonm1KskYyRiq3lM5O08Ve&#10;lBJ4H1qFo8njaPbNVTrtl8x86NFvl6Dp34qTaCg4GQajWRZBnPIoiVmXPav7H5Ttsx+8AYyeD6Ur&#10;xZOTyB0xTSAGKnmkSQ4wBjPFNRM5K4+OHYhG7nrzTRHvkyTnHeo5CxGMZIpeGK4yMDmrUNCGiTaH&#10;Y89aaHUBhy2KYhLy7SAB7nBNNddvvk9KaiyuVbkqv5abSM5OfwpC248MQfQDNIkfm7uD9c0pIiGP&#10;4jx9KfK0xW7DwgYrlifYU0gqTlsDPamyHCDkk063dcBm+UDrzV2srsaT6j4I9p68A5p+1BkKSSKd&#10;ZQNqFwEXczMcD0xWZ4n1228Mk+YwKjIOTgZHWpk+g2+5eyEByT1pjTKh3NIAB2JrgLz4rjU7oW2m&#10;wT3szH5EhUkt+PSruleCfHHi8ZFlHpUTn/WXL/Mo9cCu/C5bia7/AHcTwM04qyvLlfFVlH5nTz+I&#10;ba3JBcA5/OsrVPiTYWDZa4iRu241f0/9l1ZyDq/ijUbl25eO1jESk+metb2n/s++CdPmAOiJdzL9&#10;17mQyEeufrXu0OEsTOzqOx+d5j42ZHQ0otz+R5TfftDabBIVFwkhB525bFZtz+0MJJGW2t7uY9fl&#10;hbmvoO2+GPhuxwttoGl25X+5EOambwppzYVLC1QLwCIgCK9GlwZC/vzZ8fivH+mm1RoX9WfNsfx0&#10;1WXJi0nUzlenlEVCv7QmqWjMJNG1VCvcwk5/SvpUeCrONWCxRqG7betRJ4MtixLRxuF7Fe1dn+pm&#10;F6yZ5UvH7F3/AIC+8+c7f9pjgG4tL+HHXdbv/hV7S/2otGmUq115TZwRICv86+iI/Cmnfw2lqQeG&#10;BiVv6VBq3w28K6ioW98PaZcJg5XyBk+/FZz4NobQk0ehh/Hyb/i0PuZ5Xonxj0vUdgF3CWYjo1dT&#10;p+v22psuyVCCOOetVPFn7F3gDxXE81pbXvh+8xlJbSQ4J9SK4DVv2UPiB8Pp2l8Na9Z+JLRRuEM7&#10;+TNj0z0zXjYjg/FRTdKXMfb5N405LjLRr3pyffY9VWTc3BXAoK5RefevD7T4/wCpeBdWbT/Fmk6j&#10;olyjbd1xCRE3bIcfKQfrXe+GvjJpuuQK0c0bjGQwYYNfO18BiaDtWi0fp2AzvBYuKlhqikn2Z28E&#10;qgN8wzVm21AoB82/dxg81jWWu2d0FZHBL+9X4z5rER4IHNcPLFs9LmXcl1Xw/pviHBu7dRKOkqfK&#10;6/8AAutJaeEdT0gCXSNZmwv/ACymyy4+vWkWTEo5zjrzVrT757YsUkYE9icivGzHI8JjIuNempL0&#10;J5IyWxraR8SvE/h+AG+tluRH18k7j9fpXVaB+0naXksUFwrQzDqj8E1y+leJwiFJUjkB6kjmpJ49&#10;G8QxOtzAFOcLhQce+etfnOY+FuX1XeinD0JnhE1c9h0P4h2GuKu2UKf7proBOJEDBg2RwAa+fbT4&#10;a6haxtc6NfrJCnW3b5z+A6j8K3fD3j/WPDJWO7iZwh+dSeE+g61+aZ34fY3B3qUXzxX3nFKjY9nU&#10;gjB4NPGS/LAfSuc8M+O7LxKibJUSVx0B4JroA42joc8/WvhKtGcHaas0YShZjyQrYzQX2D3pEfcS&#10;AFFMkXmsXHYSuKzB17AZ7UEq4wOnbjrTOg6DOaVG3NjaMjihxaRdwVCxAzQYmL9D6dakK5YUHA+o&#10;96iNgI/LdAQdxak2nGT1qRfmbv8AhzTS3UZ4rRNpajixv3RwO2TSA4XBGD1Bp4YbCQw9KQksoz2p&#10;LXUdtRpBUjrTwQSfvc0KBICc5xQ3Az1P1qm10L2E2Hlj0HSnJyh9etIqnyycf/WpyIB3znvRpuJo&#10;byOmOeKMMueKVjgEYOPXNOjXcvQ80R1YkMbdtGentTsMow2PX8KWWPAHr7CiRTjgZqeZqVmCldDC&#10;MnjHWjZ8vTg96eQTnC0A7cAgVamrBciILcdAKApeM47VIrb0xjlc5PrQh2jB701bqUtSNQe447e9&#10;KEOenWps8DihtxYcYxRzIGxnk4YZyKbgqGxk7qmwSucnJ60gUBsenNTGViboiXJA9aVchenIp7MC&#10;2MGl3bEI6Z9amMlzFXTEwGXrTgwC8fypAwKdsijqcAnP0qG1JmbSDILDAXnrQrgs3OCKAjtwGz+F&#10;NRSXIByalStoRYk3bhyAfekJUKCM7v0ojHm5xwRxQhx8pIq1MVhQVVsjoRTiwC9ufWo+Vx047UrM&#10;c4I69BWjloJprcVtqA4zl+/pTVJB+Y8DpSmEBsn9aRowT1GfTvUxk0RKClox6ziVxvJH0qbesfPX&#10;0qmU2Ec9aVCAxJznp1rWni5qW5zzwkZblyOQbsYPvg9Kc9yTkgsPT1qqzBnOD0OeaFbuDnFdSx1R&#10;aXMHgI2sWGfBO7HI6kAmoyUJVhHCxzyGjBH8qj3l2GT+FSIBgsh49DVxzPERfuza+Zm8sp2tYSS3&#10;t5ZCxs7VvX9yP8KhbSbFny1hZE9c+SuanVwi8ZzSY38jr6Vs85xm/tH94llNBfZRFLpGlO4dtIsG&#10;YZ3ZgUhvwpbbStMtCJYNMsIX6bkhUEe3409iFxjr/KhX34HzAjrurKWd41f8vH97D+y6F/hRMZQh&#10;X91GSnooA/lRaXsWm3jyxwQx+cQz7VyGx2IqIEMfr+lMcFu3H1rJZlib35395ssuo9YiTXX2mWRg&#10;FQMM7QOKYEBQZ4P6U/yqUqNuMMcVjUrTm/fZ2QpRjshAAwBAO7vSeQN271pwYIPvc9KcgByRk47e&#10;tYTVjQbnYiqcBc9alix2PWo5Id2MDilkQDGcgVk43Wo0yZE2g/NmncPGRnmoV+fJ5wB370p+7n5l&#10;B7ZrNu2iRVyR4iqDkk+mKaVOMntSIrBscmnOzHH86mMeqCSGg+pqN4+WDcg9PepVjZmPJx9OtRxx&#10;blJGV55J71op9CbEMlnsfcvH04q3pmqPaMwba0TcMjjIIqKR9oA5470zdhuh9cZ6100q86clKm7M&#10;xlBN6nz1+1V8LIfAvim28Qaav2ex1aRo5Il6JN149sVzukyi4sI5FOWzyK94/aY8Jy+OPgXfR28Z&#10;lvdNkF5CvU7l5PP0zXzP4D8aW1xp6o8nz9R3IPQiv6U4Czr63gY+1d5I9fLMS5XpPdHUMu0HC7j2&#10;xTUZvm+YKegFWI0jMImZzGjA7Cy8OfQGqrOszkqenQV+i06kJ6pnrJNbkazNJJjoehFSSNsTkHI7&#10;0JFlsBcg/nXO/EvxTP4W0JZvLDRzTC3RVYF5JD0VV6k061aFKHtJPREzly7m3DKm/l0G48DNW7aa&#10;IPgyp7VheF/2ffiJ44EUqQ2mnWc2CJbmUkgdc7RyK3/Fv7LvjzwDoq3cRstdB/hs3O//AL5PWvmK&#10;nF+A5+TnsYPF4dOzkRl4YpWZ5VwPSqepa/b2fzLIrDvz0pvg/wDZz+IHjKV31OO18PWmMJ5riaZv&#10;+AjpXdaN+w1YzSqdU8RajeMcEiMeWv0xXi5hx9hKLtCV/QX1/Cx03PK734h2lrJkzovPdsVTuvi5&#10;YRMgN1GGPuTX0ppX7HngLR/L/wCJcl3MBy8xLkn3rftPgn4SsMCPQtOwo2geSMj3zivm8V4oUou0&#10;TOea0nrGB8jj4qW5DbZt2znO3tTYfjBbJ1lUe5Jr7Lh8D6BZoVTSNO2+hgU/0oXwRoAcN/Y2lNwe&#10;tqv+FcU/FSK2hcyeaJ/8uz44HxesTIP9KjDHtuq3b/FSxkUZuYSc8YfrX17c/Dfw1foDN4c0ObI7&#10;2SVjax+zl8OvEZxeeDNFZu7Qo0Bz7bTW9PxTpac0Whf2otnA+ZIfiBbXLcSDDcdeKvWvjC3aMr5g&#10;JH6V7Zq37Ffw3vIytpp1/pRY5Bt7x2C/gTXMX/7AGizM/wBk8Va3aq2SMxrJivbw/iXgZx952H/a&#10;dL+VnAW/iO3kYNvXjsCKtQ6pEwY7gyGtu6/4J5X1vOWs/HbbcdJbPDH8jiqx/Ye8YaWd9t4lsLuM&#10;/wAMkRUn8jXr0uPcvnb3xvNMP1uZn23yTuifPrjtXHeO/iEPDkSBA093cOEhiVdzyNnoB3r0Kf8A&#10;Zj8c6TC4ln0y5GMrskYVr/AT9k0eHvFc2v8AiJ/7R1MkrCGH7q0XAxsXpnPesMz4+wtOg5UZJszq&#10;ZvTtanucb8I/2TfFXxUdNW8U3UmkafNho9PhYGaVPV2HTjt1r6a+HPwo0L4YaRHbaVp9vbLGM7hG&#10;DJn3Y8k5rZt7NbVFRMKox04xT2YgHJPpX4Rm/FOLxtRuctDya0qlX43oW7nUDKzElie56VVkmMpI&#10;BwSaaXGDjkVHMpjcsBjP5V8zUxE6j95kQpxh8KJ3i+Y5HTqcVDNuQgdwcjip4i0yg4+Y8YBps0Eu&#10;CV2fUnH61dKDqe6KdZQ1kNPyjg8kjtVbVNbt9CspJp5I444wWcswVUA6kmuL+LXx40D4VWDNfXQu&#10;LuQHyLSBsyXBA/zzXz/4w8V+JvjVDBdaxMdL0u4y8elRNuJXt5rdyfSv0Xgvw8x+e4lU4wcYdWz5&#10;TP8AijD5dSc6ktextfF/9oe++IeoT6R4PmaO2RjFNqW0jB9Ic9veuF8F/Cuw8LPLN5f2m7ncvPPL&#10;lnmbrksea1JrNrGy226rDgAER8cY4A9K5jU3vVVlFzdhWbIw5GK/uLg7gHA5Dho08PFc3WXVn828&#10;R8W180rNVJWj0R3VvpUlyRsThumOoqwuiEHcxzjivINVvr3RoZJoNR1GCVcHMc5xx65rvpZb6F0A&#10;1i8ZWiVgGVSe3IOOa+1i5qXLY+RnTTjzRZ0WoaE95s2H51GQMHNUrd5rGVtx3beOvNYkSXYmLnUL&#10;92YggtJwPwFXvtE8R/efNxyepNdUXJaNHFUUW9HqaBuEunzl0IXaMdSRUUc0keFGX65461XttXSM&#10;FXG0joRVyCZdQ+WJ28zsBnmnKEW/eRVOpVh8DKt6lvqkWy4tLeVPR4g2P0pkVhbQBUhtIECjjZGB&#10;/Spiz27gNgc0/wC0HePUDt2qFh6UdUkW8XiZ6TbA3syggFgOABSme4EJYncOnJ6Ur3u6AKV5B/E1&#10;DNdNGD39q0vbYy+rKWrWo03jO+XAHHGOajEpLkZwfSnBgIxgZP8AKhwGQkDjPbrQpaG6w11cbyD9&#10;9cnpzUVyuSOM564pXjIUuuQF7Hk0kcyudpBJNHMCpWIiGil3L0HbNSh2uACy8YwSO9PEfqMN2p1r&#10;aGG3Ck5wOfrWMpPmNuT3bsjt7dbZAEXHUnFS7CWGQ2alLeVGoIG/FAm+TJHXjmquKXTUhZQsmCoP&#10;alCB24Xp705UCo2RlqFJB3D5QeMU3KxL3sR7Mv059Kc0OARwc/nT+eWYAnoMUxXCSZPX0pcysUoN&#10;jgsflhivTtmmBfMBIGPelkmEUeMEgnNQ+aRMVRcgDOT0pObSuzX2aJSCUxyMe9SJtcYTqvr3piy7&#10;48scEVC2owowBdFPv3qXVXcr2emhYkYSPjgY7DrmnghhhX256jvWddeILG3LAzAleePWqR8XI9xs&#10;gR5WbsBzXBXzPDUl+8ml6s6KOXYio7Qg3fyOi3pGpBfnFRf2gLZmz0bue9ULNNY1eI/Z7HaGGNx6&#10;1o2Hwa8Ta6AI1MbN364r4zMvEvI8G2qlZNrtqfSYLgfNcRa1Oy8yG4vBIhYyFQvJx6Vi6j400bw/&#10;IXuNRSObsu/cz/QCu4sP2G9U8RXAk1nxTdW1pkBre2AQt+Neo/Dz9l/wT8NpRNaaTDPeAANcTjzH&#10;Y+uT3r82zvx2wNJOODjzPzPt8s8K8RP/AHmVl5Hzfp1h4r+JwB8O6PqCxN8onul8lDx97nk12/hH&#10;9hnUfEsccvirX7oBvme2sRsU+xc8n8K+mLeCKAARQqgHAA4A/SpBOYgOu1a/GM+8Xs4xt4qfKn2P&#10;0nKPD7AYNKSjd92cX8OP2d/Cnw1iT+ztJgSRcZlKBpH9yx613YuVhhwu1AABwMHPvUQcSLnnJ6DN&#10;UptSNvIUlQqx6DNfmGJzfF4iTlKTdz7GhllKmrRRcmnZ8EtkDoahN2pUjeCBVRrtpuR0/SmPPsQ7&#10;Rk1x2nN3e56lLDRiWlm3MefxpchWJx+NVRJv2lS27uKkLszgYP5044d2udHKk9CVpyx2g8d6jcjc&#10;OajaQoxwCahkkds4zmrjTdyrIl8zDYyeTT1OScNj1zTYrKSa3JRwrrzg96hiRjKoY4Y9c9K0eiGW&#10;IwY5c8HNObHmYyMn17UigEdelGQpDAg9qFJxE0IV8zrng9ac+Rg0CTc+P6UjNnPBOKFNyHewqtg9&#10;etI/JxknPtQuSBw1OUl14HIos2hpjUT5uSQaQxZwAeSalZASCetRkDOBuoU0lZlxkIkJBOT0p6Rl&#10;V/umlVtxAxgdM09cEkZ6etTvoS73GGEk5o27uuOOKdncDhuTUbEg8HFRJOIRv1JG+VRnpTXJJ7Yp&#10;pBRsE5yO3alkTIB3cdqekkUlYMB/4uaYyDbnIyKeEz05I5zTQqnnOe30o0UbITdwkhXywwIB9qfG&#10;q7ODn1oCHpnOaCu1fSo22JGcA8ZzSlwAByD6ilLbRxxmmkhDknmklK1wbY5eHGeT7mmpk5I68inZ&#10;YgkUgLL14H86LtBbuGA4xjkdqRlbbnaMH0pCdvzDrQCcZI/CpUmgEa2ZmBzjPQetOMRC8ml2DIIJ&#10;z2oWNixzjNVCpbVgloRtF83agxBAo708IWJweehpvlMWyW6UOrpzMWtyMwDccdT708RBY/mpwAwT&#10;yT7mmspKdOetLm1uJpjfLUgA/KB7UuwIvUDd7UBSM0oXLrkkjHNEqjbHYTyQB13E0h2oTgZb0pwB&#10;DY5yaST5CODn61MmC0YjrgYwOaUxDHB470hcMDx0oRwxyAfT3rNSdyb3Yx0w2ec02TmIjvUyghup&#10;x9aaw3KQd3zUObTFzJaFfy22k55PAqGZGSQgj9atNH5eBnlaY+GPIOaIVXcTkfNIUBSc9aVSR8o6&#10;D0poQoPc9qTaUGefwr+20z1dR6zhJGPX600z4UnYSSfpSoFKEkk+tOBYRrxkNVJXM2hsbggcEr39&#10;qQSZYjHFPEQ+8G49KUhVXZzzznFW1YTaRChJlcgA49qlSPf1pGUoSyjrxiiNDIhIP1HrTitCZNtA&#10;ByQBtA9OadgYHTJ9qI9yAYAGfWkbLDjdkflRFNlxYscYkbB4xUUhVHUt949qfGW38k0rDahyOfSq&#10;StuwUtbMuaCpbUVGdoJ61x/xp8X+GrSax0e5tprfUNzTNO7fu7he8YHt1rpobhoGDJlMVznxY+E+&#10;mfGfSlg1F5IHUZWWI4eJvUUoe7UUmebmuHqV8PKlTdm+p1Pwa/4R8aKtxp8VvHMpIZywwM9MV3EP&#10;77J81SDznd1r43P7M/xH+H1z5nhbxVDe20bHyorokOB7noa1tM8c/HXwnzN4f07VFj4JiulBf/Cv&#10;0HBcQ0IxSasfzHxH4WZvXryqwqc68z63SJeDlTn0pzWYZuVP1r5fs/2wPGnh5VGvfDrXYlU/M9sV&#10;lA9+vSt3RP8AgoB4anlFtqK6xo8o5C3dhIAPxAr26WdUJWtJH5vj/DvOKF3Kk36H0KkYRhhcg+pp&#10;WjByNuf6V5Lp37ZPgy4t45Y9d0+4RzggSYYH3BGa6LSf2kvC2rlWt9VsmB7GQDFdkcZTlrFnz8+H&#10;8dTVp02vkdybdXUDIPNOWy2grhSTyMVjWXxN0m/OVvLZlI7SCrg8bafIPknhwOPvCtPrMe5wvL60&#10;dJRf3FpLYKSrR49MU1rXDHIx7VXTxXZqVzMmT71bTWIrn5kIb0xzmrjXUtEc1XDyirtMjlj4AGQv&#10;rUS27wTb4yyH1FWXnLyYEeO+c1Fc6b9rKFywVOgBrdO5gptb7DdYjtNb0xrXVbK11O3cBWSeFXBz&#10;9RXlnjP9i/wD4nle50oah4YvSch7GVtmT32MccV6lHEVXax3KegNNdFPBGCamdKE9Jq56OBz3G4S&#10;XPhajj6M8DX9kvx/4QOdI8S2muWcYJVJkEM3sCRxmsbUPFvjT4cXYXWPD+pIqcGWKHzYz77hX03C&#10;3kg8kE8Ak8ilm1K6jQ7XVwVwVcZUivExXDmCrO/LZ+R+nZL4yZ3gklVl7ReZ8zWP7TWmFh9oma2Z&#10;jyJV2kH8a6XSvjho+oKCt7EwPcNXrOv+CNC8XWxi1fQNKuVYZYLCASfrXEar+x98ONddnTR5NMkP&#10;VreVgPyzXg1uCYPWnM/RsB4/UJWVfDv1TK9r8TNMm2sLiMj/AHhmrcHj+waT5bheffiuS1X9gvw/&#10;IxbT9Z1GML0V52Uge1R2n7GAtTHt1fUQIzkMJyc/UeleVV4PrxektD7XL/F/K8RDm28rnpGjfEG2&#10;t54ZFn+eNgVKvjkHg17Z4Z+INj8a7eHS7/QrJL8hVXU7ZvLkVR3ZRwa+XNV+AF9bWxW2uVSWNhl0&#10;JP0yDVJ7PxR4DhD20d3I6cMY3Kk15mM4MxDTlTXMd1DxLyTFTVKc+SXS59DfEz4S658O7p9Q0jdP&#10;bId6oG+SZe+PQ+lTfCf9oSLWZDY3u5LmM4eKUFXj/CvOPhH+2BNpGsW9vrqpeW5GySCcHJx25r1m&#10;X4L+Hfj9ZLq9hcWujwzZkMxkwbTHfcvOPbBr8Y4s8OKWLvK3s6h9RTxSnFTjJSi+q2PQ7G7hv4Fl&#10;hkUg9h1zU0p29eprwWXVdW+G+rPb6de/8JBBAShmh6yY7r0zXU+Ef2kbDU5Db3ge2uFwrxyIY2U+&#10;4PWvwzOOFMxy6X72F490dvI1qtT1HdlQD3pUZVxgY+tUtK1e31yFZLaTdxk44xVrDLlSG/xr550e&#10;bTYTkibcAeSMnpSFiDnIOaj84dx09qRZAw9PrUqi9gTROJMd8fhSK4PTbz6ikRwSQTikLhiQDk1D&#10;p2eo4yFBxkAilA3DP+RRENqk5GaVMHkgjmpUU0UJHHucnPB6ipFRT0HNCxgn5TjvS7dj9Wxis5NJ&#10;2FcVVUsV55FRiMlTzjB9KV05zk4NOVQynLEAUcyG5JC7Rtxx1oChf7pBpgjyM7uRS7Rk4bkmlF2k&#10;SmxzoFHXH40jKOBknv0oYkNnrjim4+fGS2eaq99wSHrjv09jTRgZHBPrmgrz1P0xSIVc9j70opIa&#10;Wo8lcNwPwpI1BHAphK7scA0/IXv1rSL5ldlLRWBjjgc07dkDgZPXmmMMEHPNI65wOQD3qHGzugJV&#10;AAxg5pCMg8UzaTkg+w96QZQ80mtCbXHomG5AwR605QM47VF5pySBxigs+4dMVPJYqzHhRggUrMMZ&#10;6N0pvIUdKaEJYHv+gojGxHL3HKxR85J/Cgtz8vU800qWPIOfUUjJk4Gdq9/Wp5UhtaaEgkAU4OD3&#10;oXI64wO9RIDHntmn7CQeMA96b2ISDLM2O3tSlmP3skD1pAGUE8mlUtntV3utRuImT19eMUoYhhwc&#10;ig53ZPFNYF29cdxSvYmwrx/MOeB/OnKMLjOQeTTAMHjpQoy/BJz2q48vQXL3Hlxnnp7UzzOCD26e&#10;9HRjxzQ7ZJHJzRfuKwJNubHU+mOlPL4PAJ+lMKbT8ox65p8asgzwai/cqKAyttx1JPpThJtJx6jN&#10;NGXBAxml2FgRxmpW10DQ5plVOBTWxJIMA5I+lKoCvg9Mc09yJCMDAFDkpByjVBA5XGKduyvHrQxA&#10;fHOaRcnkkYBzxVxJAYx070qtsbpxSbsA4Ix1pFLP06fSq5lcBUClzgZxyfajAxkcYFOwULZ3YpiA&#10;5GelNtN2AcWGAe3Q0hbeeOaVvkPQev0pQMHIGPeiUHYBhYFyBkH9KeCwXggn3pCQp570REgk84qO&#10;VIaQrTFSMnmnrIr4UsPm96SM+ZyQD2xUS4jchRtVfWk4oEWd4jbOMgUI6sCdvXtUbtuPr05oUqMY&#10;xn3qY3Uri33HyIF6j3FMaEMoPc0bwZOxA6VE0oV8A556UauVwaS2J4ro2auu1GWQFWRl3Kw+leT+&#10;OP2RvBPjO9nu7Jbzw9eysGZ7NsoT/uHgV6hcXMcafOQuOnHWud8QePLHQ1JeWP8APvXqYDOMRgpf&#10;uJNehm6bvzRdmeZaj+yFrH9lC307xlFdrHzHDdQbBntgjoa8b8W6b4g+EXjSLSdftJbK4uMm3kB3&#10;Q3Qz1Vv6V7N4j/aJa5umg0e2lvZ92AIlJ/lXP/EDwZ47/aJ8DDTLvTreySKQS2dzcTbHtWz94D73&#10;PpX6LkfHOYUpp1/gKpYytSknz3XY5jSvEKSH94+FA5I65pvwz8AR/Gr43W99cQyy6LoEJ2lBlJ7h&#10;iecn0zjivQ/hb+x3D4d0lE8RapLrd2f9YI0EUR9sdT/9evYNA8K2Xhq3ijsba3s4YRtVIUCqv+Oe&#10;9ejxB4ixrUXQpK3mehjMwVanyRVmdPHp02h6ellLb+XLGqlWPVVxwKpS3MnAIYgcH0qOa5eQMzSM&#10;XOMEnOaRD5gyTk1+S4rMnUlaJ5FPDqOr3Iy538ZyAc56UtsWZWPXHANT8FOcEtTURU5xgVxzrO25&#10;qoK4iJ87HPWpkiG3kAk9s02KNWyw4/GlPD9eB6VzR01ZdkDRKDnABHNV5AGPB5HFTOxb1AoUk8KC&#10;c9c1C10Yxijdj296JGIQhSQfzpzx9sdetAXGcDAHU1GregFVkZmxkmkiuGyFwy49etStEHcnJB9u&#10;9NxsYAvg/Stqd0gSFFwSw5Y7uoNTC827QSCO4qu4BC5yeOuMU1wOx6VvTxLT1ZDhcnmcsCQfl7jF&#10;KZ08sEAA96hZTg4zg96WLBTHrWlTEycbXEoWdyZHMijPAPtSEjJyD7Gm52DnPHakaYuMfw/SseZW&#10;szSwrZBOD+lGSeo3Y9eKVTtQjIPOc5pL47QOo3YzinSo3luYSlZGjpcttY2ck1whkwuVjB5c+1eJ&#10;fFj4/wB/r3im40DwsqoYMpeaiQJI7X1jT1kxn2FdR+0/4kvPCnwiu30yQx316gto5VPMIYcuPcDN&#10;eMeG9ZsPBVjb6fpsZ8hIVV2c7ndio3MT1yTk1/Q/hVwDTzb99WWkWfmPGfFH9n+5DWTOf1TwPYw6&#10;1NqMj3OoajN/rLm5cu/0APCj6CrNvdKibPlUr0Heruq3azElWGCaxJp0WYkZz61/YmU5Th8BQVGh&#10;FRS8j+fsyzOvjajnWd7li5cSE4BHqay9R06KVs9QPSrTyFkGDy3WmSOAvXCqckYr3YTtueHOgnqz&#10;Gv8AwzFdDDx7o36qR1rdsNJtMIgYhFTjcc8+lMOpRKmX647ioH1mCMA8YPHFFR31KpR5VYmNgVm2&#10;oW68EVILt4U2Eqx6dOaj0jVo5rzJZVjCnjuaY8olkYkEZJ21jCteXKzrq4JKHO1YsiSNkLFVz3GK&#10;iSZ7OTzYv3ZIwcdSKi+byyMYH604qxK5zwPzrdyOb2SJWlLHcckA+tNclgTn3qJSd7ckijyyp4Jy&#10;elDlrYpUkTlgP4uDUbO+3gg5PU0PG+8A4AA600xDnLUc19AcVHUfBIZAQQuR6UiybjgkjmkhfawY&#10;DGCM07fGsoLDIJ6VDl0HdLVDhliUwWFQywnzBj5WHQipTOiyblKsvp6VD/aKCVjkAjt1xTjJCcLo&#10;nRjExZm+Y9eOlXIgksIz1bvWb/a1uzt8yg4pP7Sw2FDEe44rJ1Ip3bFOm7WRomLaxXINMITOM1Tf&#10;VRAAzNEmP7xwaj/4SW3mmEUcsbyjsvzH9K5a+a4Wl/EqJfM0pZfiZ/DBv5F9Y8AjdTmhXbgnI6gg&#10;1nz3upNxbaZfynOMrbtz+YrQ0z4aeMPES749HmjjIyrTOqZ/CvCxXG2T0E3UrxXzPZwnDOYVnaFJ&#10;ibY1AJcA57mql3qMUAJYrxXSWH7M/jXVyDu0yzXu0spJH4Crd/8AsW+I7yIf8VHpySMPmVYWYfgT&#10;XyuJ8XuH6T/jXPdocAZrPenY4C88VQopAIBAyc1k3XjoSR4iV5SOyrnNep6P/wAE80uZkfXPFGp3&#10;MectDbYhU/iOa9Z8Afs2+Fvh/YJBa2PmKnOZDuZj6k96+NzTx6y2i2sNFyZ9NgfDHEz/AIrsj5f0&#10;DRvE/i4D7NpdysbnAYjGPeu38K/sl+IfEEm69uY7WNuR13V9OQ6fDZwhIYI0C9Aq4xUhhcjODmvy&#10;jO/HTNMXeFC0Ez7rLPDPA0GpVFzM8g8N/seaNppVr+5uLtw3IZvlrr9M+B3hzRZAqWcRIwM8Gus+&#10;znaeWx35oMSBiMcD0r8sxnGGPxLftasn82fb4bIMJRVoQRnW3hTSdLAWG2jTjoq8VciSKFcRoiD1&#10;AFPkRV5B/Cq8jFl46ZryJ4ipV1k2ezQwlOOiRKrgZ3fNQzqO2CaqszfMFNBmGQCckUvZSZ2RoxWl&#10;iaS4ZhwwAqN3DuMnP40x7jcuM7QP1qP7QUPALVvCimrlqGhdikyuT26Cobsi5XlQG9ahSQ7sHIPU&#10;04sWyM8DpVRgo7lKHYZAihCMjIPpTzGrpgrkmlXEWQOpHNNyS4HOfpT5EtSnHQTaFOQFBFCM28nj&#10;H0odSEICnmhZXUheF96XK7kE8LovJXNMugsz8JUG/ZKfX1qQSqiucnJHPtTULK6GxJUeGBirbSDz&#10;SRKrR5/i702QGTa2dw78daJWLKBtwPaiyWjGlfclaNU6EDjNRmTzCQOMNTipCj2pjoSwb15JpuMW&#10;7saSQRlxIT6VN5m4ZxuNNWIsRk/Ke9LEASdvb9aiPL0HZMes25SBkH3NMBymQMY61IEC9cAGhXwM&#10;EcHpjrTmkhuyEL+aBt6L1pM7nBAxSmQMTgAAetKp38gfh61kpQ7BezI/NZWxkcUZ7tyT6VKAApIH&#10;PemKgUHHJ6miSs7hzajSxQfL39afyyjA5+tAAUkHqeadHIoXHH1xUc95WYczGgMuTjn3NMAO/ODU&#10;+c4wRikdiCOMj8qhq/wibI2zuwO9Cq7n+Qx1qXLbcLgY/WkjXZ1PIqWnsyWxChYdeaTytpwSeadu&#10;yOOtKFBGR+tTHmWw09Bpj6d6GiUnOSMe3Sh27DrS4yx61E5vYTdgcrgjJOaQKHOAMgD060ZDKue1&#10;IvyKOG5qLsTkxcBR0xQZAOnX0pjZJ5xg+9IOOfWmpO42rkof5QCBu602QlemeaQtznByBStIPem1&#10;ZajEDEHHPNBXdwDikD7ZM4NKjYJA5HWoWqsxJiRgKDlsmkdTgnoaeVBQ5xTBFgYOPUYpXsBGVde4&#10;IPvTWlZWHIIH6VIQEVQCQe+ajdM8jp6mqSbBAZCXyGBz+lKGyTkjPemNj8qUIWxxgVSTtYTd0LEC&#10;wLA8ntTfuNnPP6U4OfM64IpHG9gfTtilFmKYLJkZJpGIPUECkYeWpOf0pVkUkc5HXmjS5DauEqYb&#10;g8flUZl2DBA9qlMyjcAuT1z2qu8mGz60tWriUmfNEmNvU0QkxxZ6c5Bp7opkx1A70sQBULnOOcV/&#10;byR7SlYOMELwzDrTXztHUn19KcAGYZBGOKR4ioIVs04uzsTe+4/YXQDnPtTD8jYbvxS87MYJx19q&#10;byGGRz+Yq43bswuhw/dgL97nNI25mITilEZJyV2k0giMZzu60N62J5hzKVjwQeOc0K4RdpzmmCUS&#10;NtyacCXi5xtzye9Kz2BO2jDgtwTj9akYlcZwRjioWCgcHrT5pA8YToR3q0itwEyF+uT6UkhYcjjP&#10;amNH5ZXGGz0PvUoiK+5Ayat7A0hkBZgVDMoHv1qaC8ltWLdUHUGo3i4z0I5pYn8yPc4+XPai10TK&#10;KluXYvEMLrtmtI5lb+91FMv7PRtVtsSabEGP95FIx6VnxoGlZ1XCj1NM1S9GnQ73JwRk0TvFJpmM&#10;8NTlujPvPgP4D8VOReaJZFm5yYVGD+GKzn/Yf+Hd5OsyW1vBIz7QscrxAD1ODVO++MVhYXflGaFH&#10;Xr81Ft8cNPdsre2zYP8Az0Gf51UMTiV/DbsedXyvCv8AixX3I1W/Yg8NWiEW148e4f8ALK+fj9ak&#10;tP2JdMuLu3tBq+qyS3HKeXfONlVYfjrpqji8tsjnPnDj9amuP2r9I0QRSxX1lHPCcrJ5mWBFaPGY&#10;5apu/wAzycRkuVyVnGN/kdFJ/wAE0dUkhK2nizWLf+Ib7snb7dK4vw0uu/s6/F2Dw7rWuNrmmX6M&#10;YppSPMhKnGG9R6U69/b18QeOL5tP0aLUdamdth+zxEIo6cmtTwN8Mde+IvxEj8T+LCM28Qit4CmB&#10;F35x1r6Ph+pmlWsvrHwH4vx7g8nwmDnzuPP0S3Pa7KW3v4h5U8chKg5B9ammtvJUZIPfHrVWz02O&#10;2AKRqhUDkAfNUrqXkGScV+kxTR/L9XlcnYhd/lIA5HIxzVR8xEvIxMf6itEAPGcDJHfuajMIeMjp&#10;7Gm7hDmI0h+1xBkPy4ps0TKmMZPSprO1aAsd3yMMjttqSeLC5YkH6ULUKila6ZmFSTuORjilG4KD&#10;gbc/nV0WgmXcQR2p4sQeAPl96eg4ptFNIVcjPFTxKsUbk8KO5q3aWZuMpkHb+lQXEHB4+UcfWs3r&#10;oauq6aUkVLSVbrc7KACcA/3qsKyhwrJG6nrlAc0RRrCAMLgdBipNrn5lC8jgGlOCSKWMnJ6swfGP&#10;wl8N+PIv3tstne/wzR8AfWvPtS8EfEb4T3Bl0lrLV9Bnl2zIlw1u8akfeZTw34V6zMC5IOQSMjA+&#10;6akiuZ0jKSEOuOjcg15mNyqhioctWP8Amfc8O8e5llklGlUbiuj1Rwuh65cT2LXRikRYuWYN9z1B&#10;9hUWs+LdF8f3A8++tJbmIBd6zKHXA6Z610useF9O15mNzYQK8i4ynylx+HWuQb9mrwbFcPJHp0kT&#10;Mdz7W6mvjsZwHTrRajLTs1c/aMr8daHKo46lr3Rf0L4vSfCHVrVLi783T5nEQcuG8s9sk+te7aF8&#10;bNK1azUmaPc2CORzxXhMH7O3hR7VFktrmePer+XJJuUEfXpWtP8ABrw/I0TQfbbJk5xbTFUb6jvX&#10;4zxP4EVMTVdbBzUW+h6v/EX8pr6qMke4xfErSr4hFljIz8wyM1ftdVt7vBimVlPIBrwO48AeU2LO&#10;6uk2YAJOSaoa/q/i/wABlXsku9SgC7nVIyWRR3APX8K/NMy8F+IMLFyglO3Y93LvELKMRJQVS3ro&#10;fSmPPP3elJjHTJx+leO/Br9pCDxLiG5mRZc7WjZdrIfTnp+Nex2t3Hdxb024bH4V+T43L8VhK7oY&#10;im4yXc+7oYulVip03deQ6N+OakA28A5qJ/lPWnLIRjHSvP5L7nZF3Vye1UeWT3zUjRbnGDimRuBj&#10;uPSnq+Tk1zztcizI3JLEnhR0p3kseOM9cU52yDkAjtimryGAJOeazW5UN9RqRtg8YwfWlWI7uR1o&#10;CsOg68mgufyrXTowiwMZZ8HcAO4HSjcA+cswHc0CTOecn2pSVAxjmocmVzNaCF8HOfejqOuc80Mo&#10;A57ikAwRjPFON2ErjWTceM/lSrGHbHPFOZyRxxSL8pB5O3rWkJJbjW2o4IFbtkeppvmjPWnE8k45&#10;NKYizDIFS3roNrQYJAUI6c0KcE47U54ttDDgc8dKnnQk0hhOAc8UcSKDk8UoTaTkZo2bu2BVqS3G&#10;27DcqVxzSnKkZHy+tAABqQn5epP40200SNVyUIAP1pq43deO9KU29DxTUQZFYu9ri1HMuevQ/nTW&#10;4UYJwPWgthuelOyDz3FNWsK1txisRyeQfepN4JJHGKaWOeBnPtRtw2O3Wkn0FLVDt2eh+uaQMA2A&#10;RQ0Y45OKXaGIBGB7VE2wiMcF2x0xSsuFGME+macCNzHaRjoaCilcgnPbiqg2gGxpnOBg96NuMtn6&#10;VKqHZzn8KRFw/C8Cm7uRNxMZB5HNOI3YApWUFulHKHHGKTlyg1fYjAKg/KcDuKUhlXPapACiHPem&#10;K52kkgDNWm7CYLIu7PepGUMnTH0qFnDHPQ9uKQtg9c1Ozuxkj4Mg3ZwP0pzPzjvjioyQHyTwaRW+&#10;bPG4dKuPclqw85bBGcdCM0pyTkEgD3pFY89DmhsrjpRy9RDsYPJ4+tIoYcjpSfXpTjhcY6deKpAB&#10;OX5znFKrArjmm4PfvSBgGxkVV29AHl+ehIpscm1c4IFIG3k+h60FQF9PxpyV9EVccZDtPOCvakZw&#10;SPvjPbHWnAFcn19KjILOBkg1PJoJMmV85+9SGmgBQSSS/wClI7ZPUYojDuIXfgnPFN+7GWK9OvrS&#10;blkQ9c0+2KSTbXB2NwRnFEYpuzE3Y8l+JnxjnTxPF4c0O3e+1W7yQvKxxKP42PYfzq3oHwDi1C4N&#10;34j1CXVbqRRviUlII/ZV7/WuW8TTXHwT+MviHVNWtJptN1MJJZ3qRl1CgYMfHIOSeO/4UTfti6QY&#10;vNWG+SFOGY2kmAPXpXbPDqk1KCvcUXzI9e0XwPpHhddthZw2yrj7ic5rURwoJz+Ga8JtP23/AAld&#10;T7DqUCuTgq/yEfnXRaV+0vousOv2W7t5WboFbcf0rkr4iulqmV7FHqisFPU9c8ikNxn5DgA8mvMN&#10;X+PVtYwsWLMT0VY2dj+AH9Kyn+LHivxMjLong/xFfL1EjxfZowP95yOPwrhlUqyfuoIwseyrJFuA&#10;ByT61YGMjCnH1rybwR4v1KXUrfTvEcUnhzW7lm8m2mkEsUyj0ccZr1DTpZCuGIORjjoaqNGqo3kh&#10;tFwgKucZI4FMz8pGCfwqVogEHXJqMEqaHB7MQisAcAHmpChXBABqHzGjyTnGc9KU3RUEg8URh/MC&#10;1H+btBBFAm29c1ALoBjnkdaa+oBsjHAqZO7sHqWWuQ/GMCneapjOMpjrmqYYNknIA5p1vegnaRnd&#10;271pTS2Yr9iWV1MZG3O7kHvURTMY4X6d6c7BohtDAZ6+lAjeNfly39Kt0kyHPuQjLnBGD0pcBASR&#10;k9KlAw2G4P0qOUE54+nvWnsElcFNdwQ44APPFIxIOQvy0kbNv7ZFKJCJMuMdsdqiUU1Yal5ixkOw&#10;yCCeKft2nFKhUSZyB6cdaVm+hz7VKhoO43CuQcYAPrUxcGEhgDg1CzsnYEU7eoB4Jz1rSE7MzlC5&#10;z37QvwyuPif8Er2z04D7ZZA3MYAJLlQeOOtfJcGtX+l24luYVikhHlSI5xlgccA19uafq8+l3SyQ&#10;MQcYz/TFcT8UPgT4V+MkYfX9ItrqeNiRPEWgmGe25cV+1+HfiXPIoSoyjeLPz/ijhCGZTU76o+T0&#10;+IsZnbft46gHOKZL4tg353gbzkV7pZf8E/Ph9p16k9pFq9rIp3YN88iv7ENmrutfsW+GdWb/AEeN&#10;rRiNu5XI/H61+85b435VVSjVTR+Z4zw1xVO7pu54LH4mhYDMiE9sHpT49ehVmw4cH36Gu+8bfsBX&#10;aLGNF1swxKfmNwxYv64rKH7B3iOIBk1uGRBgbSMMfpX11DxVyGcOb2yTPnqnAuYxly8jOQvNUhuU&#10;yXAPpWZNDFqC/JcPCc84Ndtr/wCxN41jixpk9nIR0M7FB71mW/7FvxIS5BM+kPxyfPKgH0rSPitk&#10;Uvd9uhx4GzFa+zMvSraDTDuWbezDBJPNaC6xBbjaZAD1FTT/ALGXxKjmzs05k/vJcbsVZh/Ym8f3&#10;tmd95psUnaNnOTTn4ncP00p+3Rq+C8xqKzizLn1xMB12v7g02HVzcrgMNxOME0zU/wBjL4j6fbss&#10;ckUgzwgkyp/Gsaf9kj4sxFWtra1nB6jz9u2tI+J+RyX8dE/6kY1O3KdFDcMozvXPoDmpY58g5lXc&#10;OfeuWf8AZc+LMOPN05DjslwpFalh+zF8SGQLcWpjGOqyDj6mm/EzJEub2y+8hcD4+Tso2NiFI7iU&#10;brhNrerAEGpJRa7iiXlqhUdXkAFXNG/Y28Q6zFturloJDg/M5+Wu40L9hjT3gT+0rqSdwPmZMrXg&#10;Zh415Nhl7krnVh/DXH1X7zseWXms2GnODNq1ssS/f2Dfn6cVmQ+J4NWudthHfXys2MpFgGvpfQP2&#10;VvCmhxhGsVnI7yHcD+ldhpXw00XQ4EW10yziA4ACCvgc28f4WawkNfM+owPhS1Z1pHyh/wAI9rl3&#10;cILXQdQZD3YjJ/LjFbNl8KPGWpRoun+ErWNmHzT392cRn1Cgc19WQ6VBajasMa49AKkeMYIUY9cc&#10;Cvg8Z465tUvyNI+noeGWAj8SufNkP7LXjTWYY1utS0SwHUpbQFix9QT6VuaX+xk77DqXiG+nMfZN&#10;sYP5c17tGx3cAj09qGUB+o59OtfHYrxYzyvd+2a9D3sPwNltKzVNHl+hfseeDNPmM0tpJe3GOTPI&#10;X3H6V2mgfCfRfD5AtNPtosDGVjAIHpW6G8ts0NMQDgHNfKYrirHYiTnUqybfmz3qGS4WnpGCQ2PR&#10;rZeRGqj2AqUWkMYwsaknoQOlRpl8/NyKUA5BJ4A5rx55nWlu7noQwlOOyH7EBAA2kUbxyBgmmZCv&#10;nB5o3KvNczxM7msaXQfvLnptwMY9aYAxPOcUw3IVTnIz0NR/bSoxkrg9x1qbykbRpMmzsbjNPMgE&#10;Yyc1UlvMRkEsGqqzOn8Zfd0x2qoYefc2jSLbyqMjcRg5qFroJuwSc+1QByWbg/U03Pz5JxXbQoJP&#10;U3hSitxwvC7EYNMDt69aUKecUKNrcnp0rsTWyNtFsNZSeTxURJL+hFWZGEOC2cGoz+9LYBBPQ9qt&#10;TaYlcg++1OjUq3alMWxutKOKr2jQ1cBJuxwvv61JEEdDvLnHamKFzyAPwoDhlOO361VrspdgKsec&#10;bc9M05M7skYIprSkYBHtTXkCkYIzn0qZRktmJrQmc7kzjNR4VUxkk9qZK/IU43Hp2pQC31FV7Ri5&#10;FYDtB46+9IGPBXqackeTnFN8hgOBSc7K41FCvMVUDJx39KRB5ynHX0qRrUuo4pVt9g4OKmTUtg5V&#10;1IxvCc5GOKcA3TFS+XsA75oZdpbHJpX0sC5bES/LJjkk04LtUgZGTTwAeSuDilVMAgHjFZcy2ExI&#10;nPAPb1qVv320Dg4pkS/LxgkUpbDAd26e1KVR2sDYskbA84AH60m1jyOMUsm4sPQUInOMnPeoU5bC&#10;GhCWySc04xkOPekx85HJxT9pK+9OUhN2EI2YOaCN3AWkWMk4I4pShTBG6suW7uF+oBQCuaUgFuQe&#10;KQoc/SlVSeSW5q4tC5hRndn1FNyX5xTmXkdaCuRx1pSkieZNjF5JxjPegAsMZHWnjAfA/GkkG3NT&#10;z8quUrkczk9MBh+VAUc56jrTnUED3pH46Dk1g5tu4XQgPOR0pu49BkmpNxyTjApjTENwpovdDTEw&#10;c4OKCp+gpd7B8AcGnbmbjOKcYDuiM7x16dKdkbBxzTW3McOeO1OAORzjFLbcG0Dg4GAKADil3/Nn&#10;PFCOChzUX5mR0ARBz1pPs+BjPP1oJ2SAqAfxpev0zzU1L20Jb00GFSCQevY0bCrBc+/1qQyKw6c9&#10;KUfd7CiEmtWZ87IZUKMSRwfSo1kIY8cdqtmIuo+6c1HJblOCtaRqpsXtOhW2YcEkc07blSc807yM&#10;AA8ZpJY9mBn/AOvWi7icuwxcZxye9Mk2hhgH6U/cN+AMGkkIA9DUyT3QnJDIwHOV6GkaPB5oBzkj&#10;gelM84pwVzS5XYyk30PmiJijkkk04NluBjNIw2AnrmmNL+84Hav7fXY96/Ym2bCN2fXmiVmH3R9a&#10;ZLJ5zYAx708N8pyR9apoG7gMop2k5NBJC/zoUbzgc04lTIATgDt60RfcXLcYxO0ZO739KIJRk7gf&#10;ahRtfpkenpQvlqCCcj19KppdA5QKqpPOKUEIp25IPak2qC23JBoA245FVuDegMu1kAGT1NE8gKjC&#10;jOaOByDkmnGJVQMTnNUrJiT7iJGXI3dP5U+Q7Y/lzk00HHvT42DnPOKnqDQsRDY3d6aV2rxwtO2C&#10;QZBHX8qbJEdvBz607vYasiKJcy53Z+gqn8XNAu0+HstxYgPNIdoGei55OavRLkrt4YVfi1VZLV7W&#10;YEwv+NKfMXFannnwt+FnhHxRxqtvFM8C/OfvOW759q9JtP2fvh2qKINC0wIw+ZvLHJ9/evNfFHwY&#10;vNM1mfUvDmorbTyDc0cmTG/4VhxfE/xh4Wuo4tR0K5uFHy+dbfMrfhX1mRY/DU4KFVI/DfEfhzP8&#10;VN1cBUfL2Tsexx/szeAC4ZtB03dnvFV63/Z28C2brJF4c0csejG3Bx+FeY6f+0rFp8Al1CG70+Mc&#10;M08O0L9TnFekeEPijZeIbKO4glingkHEkbbgfyr7bD18NU+Gx/OuaYLiHAxcsQ5pd7s6/SPCmk+H&#10;7VV07TbK0IGD5MCpV+TDoEQBRjnis+1vFuog8Z61ZVymSxPFejClGOqPiK+Mr1X+9lf1GCNrZymS&#10;Rng5qQfKcZFD3KOwDfhUcjIJMB+nTPetDhjHotSYoULMMYFM8xhINpVgaiSUDILMoPtUkcqKGAwT&#10;/DxyKfKJVLDbm2M/Xj6Gpd8ZlEZfadvQmkjGHyzHmozgy/MASeAanl10NvbXjqPJAc98e/FOZ32A&#10;KMbqcMKvQMB2x0ojfzAFIOev4UnBjjNtEaZU9+ffFN3Mm3BG3PfvUpG2TJxnsKEQPH/CMdKHorlz&#10;s42ZF5ueoAPaldHLAg5UdKfHbmQgjqOMU4x+Xjqf1FLmTM1TaV0RFDKR8oz296Z5LKOowTyO4qcE&#10;JuyRleoxyKd5AyCpHPr1o02NIPoyhcptm+Yfe7joKb9mOMg59aW5heSUpn5Qcg1LGrw/LgdO9TFt&#10;MuckkrMS2IIPHCjkYoVFkyeRg8cdalVGQbyAPXFRlj5mQGbPak6aeppTqyY5J5oJAY2Kn0FXbrxH&#10;c3wjSSVl8sbRg4zj3xVFZPPnHQMB1JxUTT27P/rkLDgrurmlTi3dnVSr1lrc5D4lfD5dUuhrWjRR&#10;WfiC2JdynyJfrjlXUDGfQ10HwL/aCi1G3S0u2lguoW8ueGcYkgYHoc9QezdDWjpsyi73oTuTjd/S&#10;uI+L/wAFD4tP9uaPcNp2vQY2SKuIpgDkpIO4PY9q/JfEXwzwue0XVoLlrLW/f1P1vgbxCq5dJUcU&#10;70/yPpfT71NXtkkiYMrc1OY2DHIOB714T8Dvi/NpirpWryLb6pbYS4tnPzqem9c/eU+or3jT76O/&#10;tVljbejgGv4mzrIsTleIlhsVBxa7n9PZbmdHF0VWoSvFixygOOSO3NWUYgZz/wDXqCWAnnHFOL4X&#10;B6jpXz9Smnoj1HLmWg5nZ1OCAfpSqTGM5J9QKbHtK5x3p4GBkEEGub2TjKwX6D92Uzk/iaaeB9aZ&#10;tKyYJ4pyggYJJ9MmhU1zaivZ6DgMcgc0M+05IGfpSDKnjqaRnLHHX1ptJj3HhsjouetG5WPAAamA&#10;FfpSltvI5NQ0XuOYADGOaQEADtmgE9cMD35pccHpx6007jv0EyWHPHPFOUsSPalULwR196cVIIGO&#10;c5pNW1G3pYA+fSkUgn60nfODyeKen3uowKjnS1EkiJmG7ryOlGCzDBY+pPSnsgeQsAMf1oVdxrRy&#10;0HcjKnA5zjrRgDHNPKHHzcDPajbmbB6A1mptMm5GT0H+RSYKGpNvzEkbc03cfM5IOKq7tcG+xGX3&#10;IfWnRICuDkUv3l/+tQPapSV9SbvqAAC9DmlSMFWx+ZoZsnmmqwA74qpW0Encciq4AOeOvNOVFXAA&#10;OPemKpDcng0M2xsZ5quVIl+QpiOBjNOXLnpnFM3EHBJ570/fxjrikl1B7BISg6delLDkDtz70hck&#10;4x06ZpSwU8gkYzxUt63BIbuIJPoc04Dc24801Zd7DjA/WnHEbZz1ppJiugm5I5P0pA4yO/tTi4PY&#10;ZpmAxJ71onbYkYq7ZQO5p0nyJwMn2pWG/DDgDr61JuUp0zirUb6BcrBxJxzkVIpJ528j2phiCMc9&#10;Dzj0p+0g9AAenNFktAB2PXJH4UcnHPvQUyeevTrQ6mLGOTVqwDxJuAUjj1oI5ByAOlNjlVE6H1Oa&#10;czBosilFa3FcXOR1HtSs6xqc8molJCbTn1p7KsinIPNVbXQGxikMeOh6UEnOD2pu7y4z6Cl3kICo&#10;zkk4NSoX3C49eF3FjTywKjPfvUSgk+h9KNu1uSf6Voo2FzCk/OcZ9M0zeS2chQPxzUjsG4HT1FRo&#10;dmRwarkuTzihj69fSmSv5bbSacXAAOKqak0UahuQzcYpxpJ7kOXcnlnS4TbJ5UqY4RwGA/CmDTbC&#10;biSwsXTbypiXB+vFVGjVEXkKcVXuNei04Mrzoo7gkVSlJuyBC6h8MPCGsyM114X0SWQfxG2XP8qs&#10;6H4K8PeHVxY6Jplpg53Jbpn+Vc/qfxV0zTE3SzqvvnGa5XX/ANqDRNMBRr2EY7KctXdSy7H4lKNO&#10;DfyuZzxFKHxSS+Z65Zw2VrOZEtYEkPRxGMippNULgOzZK+pH+NfO11+19bTTFbGK8uieP3UDNn8a&#10;zJf2g/EmpXGbPQNSYE8GaQQ/lyTX0uX+G/EWLa5MPJJ99Dx8VxTleHV6taK+Z7B8eVW/i8LFgklw&#10;uo7oBkb9iqd2AOcVvR+NbZQGJSLAAKg4xxXzH4jtvHfjPx7ba1Fc29lBBbG2W1a3aRY9xyzZP8RP&#10;H0retfAfi6SAS3GuxQKOu5QuPpX6NT8CM6q0op2j3ufI1PFHKKcmlO/oe/y+P7MKAZwSfeqt38TL&#10;KFj98EDFeBy+Dr+e7MUvifULnA6W8YVR/wACq/p2j6Xopb7bN4jvG6FhKpX8s5r1cN9HTFOzrV18&#10;keRW8YMDG6jBnrmq/Fy3tbfczcDnqM1zT/tIadI5ETSSkHBAXpXN+GNQ8B310YZS0M4yD9sZ0Lf0&#10;NdFJoGh6VF9vsIbSdbZgWjUgq4PGCfoeK+mwn0dsvTTxFZv0PFxHjLJ6UKX3soXf7SkURKrY30pJ&#10;wNsZOfpxTI/jnf6g6pb6PqTKecmIjH14rrIJ4bUgi1s1ZT8hCDgdhVg69Irg7ox6DaK+mwvgFw7D&#10;WSk/meFiPGbHp2hCKOT1X4meJbS2jlGgarPFL0MMZcj9Kpw/GLW4S2/RNUQrwQ0R3D6jHFdyPENw&#10;qqfPKqp428CkGsPLOzSyklxhjnk/X2ruXgXw5a3s395zPxlzTRpROUb4z6jYzLHcW9xbuwztd8E/&#10;Q9Khvv2l7jQELS22olM/eRBJn8sV2MV3ASymGJs92QEmlY2sgwYIWPoUBArjj4CcPKfNaX3nR/xG&#10;THyjbkicGn7amnSkmRr2HbwRLbtn+VaelftZ6JqEit/aECcj74Kc/jXTvpenSMGeysZWPrChI/HF&#10;VtQ8GaFrsLJd6PYSoAeFjCn9KxxfgBkNRfu5SiaUPGXGxfv04tFjTvjzpWpqCl1bTk945A1b2lfE&#10;bSrw/NOI3PY15J4j/Zm8MahJ5lgt3pc2c7opDgVzl/8AAnxN4akFxpHiA3ioceVMNx/xr4nNPo8T&#10;jFywVbm7Jo+my7xgwdaS+swcPPofTVrLFeKJIyjq3IKnOaeWIIzjFfL/AIZ+O2qeAtfNjrltLZuh&#10;BEoJMbcd/Sve/AnxMsvGOnI2+ITMOoOAa/DuJeB8xySXLjIW8+h+p5XnuFx1P2mGnzI6WNi3DCnN&#10;ENvDDPpUYBizjaT35pHYQjJBz147V8ROlKOnU9vn5loOfMfXr2460zzGYkY+Y9qa19GyKA6Z7ncK&#10;alyjSH506Y+8K0hSna1hcysPWZ1k6kY605bsnk8kelNZQoxwMjPXNMaLLEDk4zVv2kSUosfLOGjA&#10;ySepBpnmF1II4oKYz3NHmkE+/HWkpzvqx8sewSXE2AgZto6A9KYJZCT1qVsv/CfypNuI89wcVEp1&#10;L8zYKnC+iIpLuXzMgAE9iKWO8eMk/KT/ACNP3evPHpTVtC5yKHiqnRleyiwa6dtoPTrSQXAjc5U/&#10;WpAgU7SM4pZ7fbGGA4PpSWMq3u2H1aHYj84hCepPSkklZ3BC8DB5pwiPHUex7077o5Ap/XKnViWG&#10;h2EmvCTuYLk8YAxSxz4I5xmmkKx/D65oEZLDArKeInJ3bGoJKyJDKHPzAH6005YYHXOc0qwHcc/l&#10;UvyvGcDB6UuaUvdky407bECpliGB5qQERpjHH50nIB4Pp0oOQc9hUxi1qUoIY8gibIIJP6Ueavlh&#10;iuCO1RsFkAO0k0yQ7c9WLdqtUpMpR7EjHCk5pr3AiIXg9+lRqMIcAg0eWzHPatYUk0aRgmON0obC&#10;gA+uKZ9ryfxprQlWzuBFIUVUOcHPaiNKzNIwQ+S6bJAHFRmVgMgfhQqnAwgAp6grzjNaxhrsaKmh&#10;izuUOVo8pmA3HrTxvQYwMk06RvmyTzWjp3HZPQhcISQOvfNMY4IGMH19qfMVccfeppTcvp+FVFuL&#10;sUoIaULLj16n1ppjyRkDH1qUIXGPamlT0AORV86HFK9iJiu8DcR/WhxnAI/Wp44gMcKeM/SmkgN0&#10;rSMuqHypsZGjSNtK8dqbcRvE/wB3H0qYOFXGTn1pZZhIM5GQO9awb3ZXKUJSxfo2KeigudxIqVnJ&#10;JU4x9OaTPzDgYHc1ck3sPUXZvGOAD0NIUVBgsMg0jKWIPamm2JOc5J7VLb3uJRJUZWfOQccUydUW&#10;UAAc01LYZ5bH0pUEaMMkkitI6K8mK9h0kKMAeSaYDjgA/XFTFhxgHFIyLjoc5qXaWyGrkQdlHHNK&#10;ZDsGDkk1NtDjaBzUbMAmDxg9QKlTSdg5kIobvmnxptZuhz70RjzRgNg+9NceXJgnJ9qNjOTuSYJ6&#10;kD6CgKBySM5psfPUnFOKqT34rOUrbh00FXlsYFOChBkUigZ5GBjihV4IbI+tRKavsO+mooIVM9zT&#10;kbLLjHy0zaCw25PtTwOMY5FNOMkCFI9SWJPXNKQFY4pChwoxSqCSO2TzxSvrYliBmZvugdqVELOR&#10;kg1IYCOelN8rIznmlKaRNyNoGBwxxj1pTGVBAI9qe0e4HJJzRwoB54rGdaKsLmGRD16j1qTaCM5A&#10;pZI8MPlxkUGMtgjbinLER6jUyNUy3QjmhVzg9al8ncwGQBSxqAOVxj9a5vbXehMprqQSpuzjoCPx&#10;pxTg8/mKk8vnheeopoQ5z371k6sr+8SpjCN7dBxRipCuBkYz3pFG58jBzQqmtxcwxoiByf0pnlbi&#10;eKm+6Dzg0bQucNTUg5uxXWIgmkNuCcknI/Wp9gJ+91oMJHOfpVufYSmQ+UGPPakZU3YxgU/ys5OO&#10;ho2eYecCmrPcFJoYsYZuFIoZDyB/OpPLH3c/jQEJGOw704tJ6jlNsjVM84NOwc9OKdsPrSAdOvHr&#10;UuUUtCXLsLtC4IApSoU8ryKUrk5IH50oXhs9frUcrMyLLKhPPX0qMu+0k8mpSmWxx+dHkkqQBj3p&#10;qwFV5Gd8EH8qYcn149e1Wja7OTTGhyMDnNaKfYV0VpFIOSeabIATzzU6wEMc9ulK1rgEkEelP2iY&#10;uZFcqAT1FRGMMeDVuSLg4HNRvCQeABn1p3TIdZbHzEP3jng4FNV1SY5GaIWDcMTuPoKkK4B4JBPF&#10;f3ArI+ia6AMEZAzmlVuo28evpTI1LFgePY1NHHs4PIobuTcjaLKFgTxSDy8Kcc46+9OcY+6XIzz6&#10;VGo2sMdqq6saLa4bzI47gH86ehTpjHNNYjzQASCOpAp7Oy8HB4q1sRZsbLKCx2jOKkwCBkDJqNmY&#10;qSFB+lLEWlYDkDvTvpoZuMkJImCoHHrTyC+VJ5UZGKb8smRyCD+dPVFVjyN2Kll6kez5gM96fGdo&#10;29DzSo21umR39qbI/lNzyOxxQk7lKQvmFOME88nNOD7sbQM4P3qYn7yM8Y3dzxin5yGXkEe1OO47&#10;JiRiOFhnkkdqCcuBgD9aRYxn5gQB0xT5DgAAdeh9afmF9ADlHycYPFOM6MhU9V6CmFl3DcKVyNwO&#10;ABQkkZuCejFj8N6R4kmFtqkEb2svyyZjDAe+PSuT+J/gO0+DGnteeEtUS3ghYNJbDAjuQeox29K6&#10;6zsZL5HVFJbZu47V5jr/AITuPir4vTRpbua3tzMvnKhALjPIzXblsqv1mMYy0ufMcV4TBxy2rUxE&#10;U0kz234YavJrOjx3DjaHVWYeh711Ukw3kkfK3as/QtAh0bTIrSIbVgwuCecDAFaLYkXbweODX7LR&#10;l7iuf59ZnRj7eTgrK7EMSpHvxz7mq0zhRyD6+9XBCFA3HIPNQTwGVMAAEehq3IwhRsrkY2kFjnJ6&#10;ClE3lMwK9PzqQRMpUMv6064jCr0BJ6+ppqXYxdF2uMS+XPfHSl8zJzt4NN+zbF4xg/rSRgqD1xnj&#10;3quZGUIS+Em+0KqDC4PrUltMUbLcjsBUXksX+Xp2p20xvl9xFS30OiEHe0hXuVkcna3BqSKUFc8H&#10;npUYIkHTjPFKwITHAFS1pY0tbVEhlLn5RgA80wziN88hQPTNMiiGDgn8OaRo9wZucdMetSkkTzNP&#10;QSWVFlLYLZXk0kd26jjBHv1pGb5MBRxSryuDkntTuNJ3uiYzRyOF4VsZNDle+Cw6VB5LmThQCRTl&#10;QoCWX5QetJyRThLclaMGFWIAB7A00Bfs5AjBO/O49aSVvkGDyegpjznqDwOoqdHoaU5OLsUZrFZ5&#10;yGGSOmDinw2UMOQqhWH61aX94MqDnucUgKuDx82cdaHTT2D2kkrjY4yik4CggY7ZqzDMpjIZscjK&#10;9jUHMihRjGcHdQsaKeHAz1xWc4JrU0o1na6Mv4o/C+z+JOioUuG0zV7I7tPv4xmSJh0B9Uboymsf&#10;4E/tOyaD4qPhfxSkdnrNqvzIz/JOmdokTtg+3SuwIaSBgx4A471578Y/gRF8R7D7VaxNFq1nl7e6&#10;hbZNE3oPUH0PFfnvG3AOCz/CuFVJTWz8z9K4M43xGVVVGV3T6o+stIvLbVdPWaCWOdXAIx1HtUc1&#10;p8xOMnrxXxx+z/8AtLeIPhL4iTwz4yyLtziKQptS4TP3lPT2x619eeGPGlh4r0uKeGVC5XOwEZr+&#10;IuL+EMbkWJdLFRsls1sf1Hkue4fH0VWw8r3/AAJ/LEa9uacpEYyO1TbEdRk8Go5o/pxXxDgnK9z3&#10;o1OrEK7+VNAB256YqONNmSDk+hqYINmTjJ7ZrLk6s0vfVCr2J5HvxSGPDZBAPpT8EqPakYFu4zUT&#10;solJkS45HPXkU7C9uo96SOMea3Py9/WnkKAOc1zXZpFrqIpGMmlBDEA00jbjH5daWUMSMEAir5kl&#10;oUSYCkkg8dKcr5OBg96jDsh5IzjvSoCGJJ5pKpzaEu6FV2LgbT+dIwIf7hAo+YycUqybmxisWu4W&#10;0uIJfl4H4etKr+X24FCBSpJ+lKgLIc446UoyYJiMxK+oP4UgcljlWBPrSFSXwRgU9oymMnrwCaa1&#10;Y2ImGPWmhSSTgYHenthztzjHPFImSSMjFae81qyCJ1ZB6jpSI5KjGetSvgIc854pkYxjAprzC4jt&#10;zg5pGYh++cdKc7Bj8w60dGGOCKp2uVcaTsOTz9KFw2c8k9DQR856c9/WjyzkDPGKpNPUlW6gp2tg&#10;4xTlJK8H71II92Se3ShTtJ7bad1sJpbkiEtwTyOnFNLYJxwRxn1pRC0iHkkn3pWi8pCDu9gemaWx&#10;NyJcE8Hkg5pVYAdQaVoynPT+tIEURnHXPNMQZQHg8d80SOFIAxz7URwgZySQfagAfUZ4qotLWwmx&#10;PN2KMkYznpT43APCgkn1qnPrVtbgiSSNMerCoV8VWLHIu4B7bga0U09gbaNEsXPAGQe9CsVJ6HNZ&#10;x8S2nBFxEQ3bdUia/aSHieMnHZs04WbsiXPTYvKw3E8fWnNIoGSc4rPj1O3lOUlSrIdXJUMCBz15&#10;rRQb6C5yYuh6Ac0jBWJweKh8xQeGGPWpBMirhWBPWmordk8zYSS5YkdBSggnd1zTWuElkyxBJ6Yo&#10;Z0U9V+X1oiorUfMTAqR0z2x60mVEZVfvZ6HrTfNhYYLryO1EkyOgOSJVbBIPGPetErmUppbsQArI&#10;uCDjrz0qYgFeSOaoal4gs7ZGdnRHxwSwGMd68r+IH7VWgeGpntYbuO7uQMCG2/eOx+oFejgMsxON&#10;kqeFpubfZHNWxtGjHmqysvM9ce6igY7nQDpyQBWZqvi6w0tf9fGzDqF/hr51uvi342+IlyRpOivZ&#10;27HCy3HOB9Kgn+F3ivVxnWfEb+W3JhgYKB7HaM/rX6tkfgjn+OSdaKpxffc+JzXxHyfB3vU5mux6&#10;v4r/AGlNE8KK3nXMCsM8F8k/hXAa3+2JDr22HTdG1a9n3DY8ERCY9yRWRY/BHS7CQSNbLcS5GZXy&#10;zH35rsdF0ldJswkaIgXjCoK/Xsm+jzgKaUsdUcvTRH5xmnjU/gwdP7zPt/iJ4m8RwqTZXdshH8cm&#10;OtYt/wCBPEXiq5IvdVks4lOcQ/fx9a7yNgiAEEk9BinMIwTIcg1+hZb4RcO4R80aN/XU+Kx3ipnN&#10;dcsZ8voclb/Cy1EVrBeyTX0dmD5W8kk565z1ra03wFoOlSiWLTbdJHHzZUcnt2rZUDIcnIxn6UyS&#10;AXDd1xyK+3wfD2X4ZctClFL0R8di+Jsyr61asn8yLw9HAXvgtpbRxRSfLhBnGBx0q3blY2OUVjnj&#10;CgYqlpUctvrEiKco0YdxjuTgfyq+si7iWwQDXowowhokebVxVSSvJmb411640/w5cywBmlijyo9T&#10;x+dc3Fb3OpIkl3PLcOVBwThVJ9hXZXBimheORVZHGMde9VWhhiTaqqpxjGOta+xg+hisRKK0Mezs&#10;5SOcqvQD0qd9F89xuYg+p4q+I0JCnH8sUrYEox2q/ZpbHK68m3dmdbeGI/NBmjR41P3WQH9a1re0&#10;t7eIqNkcJ4KheMeppEDMhzyOwps9ss9t5bFlBYHjvQ49GOFeSe5c0j/kGxkvnj5T61JyBjJbIPFC&#10;IsMaBMhAOFPGKS4LB/kDe+aVOBrOrfWxI6EqcDoOOadGzAcjPSqnmsUIUcDrzzT4ZWII2txzVOmZ&#10;KvHqX0nUyDjinySJu3EgEdqzWdmUYUj8afFKzKQVIxg+pqVTH7dX0L6MrjIHI9KlD7Yh8xOT09Kz&#10;RdbU3c9akS+9GalKDY1V11NCO58nHy7t/FLJMkhKgMDnp0qqku6LO4AE5Ge1TxSo68EH1rKVOx0K&#10;pZWMnxZ4MsvF1o8d9DE5cY8wLyB6V41fwa3+zt4jjE5a48PTvlZwSRESeB9DXvihsEfeX6UySxst&#10;Vt5LS/tYbq0lXy5IZF3KR6/WvAz7h/CZvhnhcXBNPr1Po+HeI8TlWIVWhLTqujHfC/4r2vijT7aQ&#10;Sh0l/wBW4OQa1PjT4xHgHwHc6kAHYERxRg481z0Ge1fPXij4b61+zLqZ1zQ5LjUvCEs2ZoAMyadu&#10;YnJ9U969b8Y6BP8AtH/s6zwaVNFLNOIrm2kQ/KXTkIT23cjPrX8g8V+GMsnxaUo81Fv4l09T+ncj&#10;4wo5lhfaUn76Xw+Z4pZfFHx94hvjeW2i2rCbnb9swQD0GMdRWrp/xG8dpLi48NSIB/HHeKw/KuM+&#10;DHj1vBXiaTTtV+0QCVzbSCQc28i9VIPSvavt4uwwilBVhkkDFfuOR+FfDGNwdOahzO29z8izvxNz&#10;3BYmUZJJX2scRc/tDeINMlZJfD2r5Q8sjh1/CpYP2wDprKLmLVbIjk+ZbttH44rrl05mkBAwT3He&#10;l1Dw5bXcOJkVyBzlQQa6q/gNw3V2Uov1OKl415pFXlTixnhT9sPR9cCL/athM/dNwWQfUV6Bofxp&#10;07UyuXQBjkMHyDXkmr/B/wAPayv77TbRmPUrHtY/iK5u9/ZpjtpvO0XVdR0yROiLLujP4Gvjc2+j&#10;lh5O+Cr2fmfUZb44UJL/AGqi16H1VpniS21EDbLG27nrzVzIkXAI56YPWvlCO+8b/DDSDK0M2vKn&#10;IKYEmPr0rR8M/toR6dJFBrUF9o8jcFLqIhQfqOK/JOJfBTPsti5U4e0iuqP0jJPEPKcxivZ1En2e&#10;h9Pw4AwQTjvngU4J1OcAV5h4W/aO0nX4VeG5hlDAcpJuB/Cuw0r4iafqoUo6nvnPFfkmLyjE4aXL&#10;iKcotd0fb0cXTqxUoSTRvsq4yAST6UHcVBbp7HioLbUoLpfkkRyecZqdSDHtBwCfrmvN5Un2OmMu&#10;oyQbunamFsdcGpJQdxFImQBjFZ8uuo1JWGq7MMEY9OKI2Mbc81IEzu9BQAGH0pcncaYrSLNxnGKV&#10;QBj+ED9aasQC5Ipx4XGRk+3Sr6miAyhUJ5IzTJT8w2ng0bNy4zx3puwjvx2xVpXVhjXYKMnv046U&#10;jSZ2gEtj+H0pWjK8g5/DpUcsTEdSD7cA1rHQtMDMCMHC1G7DbwwprwFh8vQdR3NIkGUyVwa1hy9z&#10;ZJCCUDIJH09aQyqWweKFi4BI/GhrQlsgfTNaycUrpmkbDlYsPvdTwMUqOVU8UJEc9sigJkg46dRm&#10;hNIoRpRIBnPFMaQE8A4H45qWWDcAyjBHrSBCQMY3e1X7RdRXRHu38hQQOvtTldnB+Ueg4p+1k4yO&#10;evFAgIJyenTFZ+0jcXNYjVX6DC4POaUKRzx+VO8jec/Nk9fanGExqOc5pOrFsOZbkESEuFL8ue/S&#10;h4RG7DI2juDnNTfZgzHIAwO1JLB8gAHetFiEtEHOiAxowxk80FEDNgE4FWDbrwOgAzmk8lVOcDLV&#10;TraD9oVnIZjjGKR1HBVT06GrD24dhkcil2DkdD0qY4noHtCqI26AYJpVDKCD075FTiEjJwTim+Xu&#10;68gnOPSqVVMftFYgkjLDGQuOaj2AOMnNWggbdjOM1FIoDY7ngVtGStqTGYxvlPr6UeU2/PrVnaOC&#10;e3FNJAXjtV+1aD2juRIrA5HWnEgxlWGafGQH9c0oAYlf1qJTT+FEuRXWPkgKcDvQ5LMOAtWWUIDx&#10;jnrTXhYLuCqw+tYupJe6NSGCIsMDmhYCw9OxqWESSpgAA/zpUViSpG0r1BpxqLqZ8+o0RBR1zinp&#10;Hu4POf0p6qq4AznqakWIHkEE1Eq/MQ6pD9m2sDiniPC5zgipMdiOacEUDPfvWPtGncFUbIgA4wCP&#10;/r0LbjKnB4qRFUv0p6nynIHTFR7ST1YObIyhPbgU1oNoJ4z6ZqZhlSab5YY8gGolUbJ52MXDRjjD&#10;e3NCr8+McU549jg9/pRvAPck1hKQucSSIGPPO7NECAjJPFPmOIyQCQcUwDaQCCPT3ppg5AY/myMs&#10;KAhZsU9Dl8UjMQRkY7CsnvcV+4IMN1PHtTSqk+uaWViSMY96Bgdad+hKYMoGKYYgGXv609iBzg4p&#10;sb4OSGZfT0q0law7jSgU8YpdoYEEbRjPNOcgsx2EDtQyl8EdPc0Xtow5hmFjbntQy88cg/pUxQH0&#10;x1prBUGcnHf3q7Ee0SIGjJ+UZo8je3HA71LxuLfwjvSSzhuNwIH4YoQlO5C8ew9Cfc0qYGBjrSyX&#10;KoMFgM9KrTXscUhBYAAUtegc7tcupEMgnim3KbBkDismbxRb2qZedVGe5HNZGq/FbTLMEtcxHb/D&#10;uGa1hGUl7qd/Qm9zqR854/KnyMrLnIBH5V5pdfHywhBEPmSkdlXNUL/9oTyrKSSK0uH2DlCNp/U1&#10;6OGyjG1tI02/kVGE3seqPcKzgZG76daSOZSSAQTntXhmofH7XGRDDpeQ4+YtIAUHvSzfFLVryIOs&#10;pU45A4217VLgnNp6qlYp0KjPd2CzRMAQG7c9DWWb0NG28GN1OGXHX3rw+Tx54gd9yahhR3PUe1Jf&#10;+M/EFxakJqTlu5YZx9K7XwBmy15BPC1D3SC6Dr1x7d6dNejZnPAr5zm8S+LnP7rUS5HfAFNt/Gni&#10;2Fysl6WK/d9jWa8Ps2v8A1hpo+jFvVY8P1JPHeqsupiTBDDFfP58ceKsOWvyXXovtWdd+NvGhYFL&#10;t1z1xnBrJcBZunblIlh5btEcUkbPgKcr3qRnBb5ew496hR/LJBxzzTv48DtX9aNdT6JoVmKOoC5A&#10;GWNSIwMeSTntmo5GZMnjmkGX5yAaqKutBWHgkBQCaapy3AyQak8zzWX1HHFIkmJApOAKbi0aqN1Z&#10;CbjvAwQO5pFLMxAIH1qQhZunbvTFCoMnt+tWm0jO4RxENliPbmlZWCjb+NAAdCxHTpS4VIwyckGm&#10;n1E09yMSkEhgRikZ1kGTkY/WiSXzly+BmnRIjIV4zV3T3G7D4pgifKeaRQXQ5xikiQbiMj6GmyT+&#10;Q+0BST6U+uhKQ5GJJJBLDjFARgwJOVHX3p6w78kthuuM05IScA9GPJqbq4ufWw0AnplfQ9aQl40J&#10;bB2g4JqQ4iTBbgHjFRyOCvUnNJbFrUIsSNnHzH1p+BHJypB9uRTIpQxO3IIxUrfMpPXAqmxNF3w/&#10;qK2N/uK/Kwwa8y+Nvwc8Qz+JBr3hS6QuRmS2kbAkYc5Ddq7yEBXyWPPrV2z1SW0nR1wQpzjsaVKc&#10;qVRVKe6OPG4WOIpOjUV0zyrS/wBprXfhjZWcfjGyurWNz5ZlVS6qfc13/hX9q3w5r5XGpQLnHfpW&#10;xr0ek+LbAxX+n20qv99XQMh/CuD1f9kPwPr8/wBpj09LRpc7vs0zRkfhX0+F4qqQSjVPxbPPB/AY&#10;yo6kPdbPWdJ+LejXqZ+32z+hL/zrSTxlp12SY7lDu5G0jn6V8/XH7Fmi6fch4NX1iJHGFRbssB+F&#10;Vpf2VrjSy0lp4l1kJ/CkjbgnuDmvbw/FGHm7Tdj4HG+CeJpRcqMuY+kF1+2Y7t2UHXv+dSf2nBJN&#10;lZFdfUHGK+W3+BnxO08H+yfF8U6rkmO5iJOPrmq3/CIfGTTQdup6bcHviRl/TBr1I5zhXtNHy9Tw&#10;lza1lE+rku4/MBDh89ulSJcrJJztIXvXyjJrvxs0mIK2nQ3KjqYrgEH6cUjfEr4uWcqiTQbkDIyV&#10;kUgCrjm+Ge00cM/CzN4x0gfV8cylxh1xnpmnArKSzMAAa+XdY+KXxR0ySNLXRZr0OoYsrABT6H1q&#10;unxd+LTrgeHpMnsXXiq/tWhvzomPhlnFtKZ9VvdRRkjcOenFNW7ilIUkHivlmL4qfFwq5Xw4fTLS&#10;Dmp4PiN8WpHJfwzHgYy3nAf0qf7Vob86NF4XZ1v7M+n0uoR9zAz+tDSxFwd4wfevmV/GvxanT934&#10;et3QjndOE5/Lilj8ZfF8kf8AFPWz+63Kgn9KX9r4a/xoX/ELs63VI+mFuVLDa6N7GnM0azdVwOTg&#10;5xXzQnj74tRcv4ThO09GvVwfenH4q/E2zkzL4MkYDp5d0Gyfp/jSec4bpNEx8L88f/Lo+lI/nUYO&#10;cH1pqS54zwOor5sf9oTx/ZHMvgXVG5xwVxUsX7Vuu2AH23wnrdtk8gRE/wAhQs2w8vtIzq+G2dw1&#10;dJn0lIA8IBUN7g0y4QSR4VeBx9K+foP2xbaK5VLuw1KzUjJMtuwA/HFb+jftZ+H9RlUJqNuXHHJw&#10;T7YrqpY2lJe7K542K4SzWg/foy+49fVWAyufpSI+4kn5SvXiuKsvjlpWpFSl5asSOzj/ABrYsPHt&#10;hdsf3ifN15rZV11djxquU4qnpOD+43om+Rifm/SjasmDsw2e1U7fxDZTAbZUyemDViC/hkfcr4B4&#10;+tUqielzBYecFqicsCdgyD0qS2uJbaJlDna5+YDrUKBJJHIkXIbNO34fgY9RTvFqxpTTi76kHiTw&#10;ToPxI077FrFjHdJt4J4dD6qeormtM8D+IfhfdhtFv21LTIuEhdsTQDsAehFdW85hBdQOBzTdOvpo&#10;YlLFmV2ycnj1r5/PeHsBmtJ0cbTUk+59FkvEmOyyr7XCzafbobvhf9oKO1jWHW4Dauw2iRjg/wCF&#10;d9pHjXS9ahVra6jYMARkjmvK9QSw1iJoLu0ikB6kjOfasZ/hPa2ziXStSvNKkY5wrF4gf901/P8A&#10;n/0fsPUvUwFTlfRPY/Ysp8XoyajjKdu7R9BqEnhBRgxPTHOahmnECkjIIGCMV4lFr/i7wTFFtubT&#10;Vrd+GbBR0/3l/wAK1rL9oe7XdHqOiXK7RnfAd3A9sZr8mxvg3xDQqOKpc67o/RML4gZTVgpKqk30&#10;Z61C4nXIJxT5dwAz0z2615RbftNaNbH97b3qKTj54yCDXSaB8bdD18L5U3JbG3PzCvhs44JzjAxc&#10;8TQlGK62PqMDn2CxWlGom/U7OPiNs9PrzSAZYEA9Op6VDa3sd7brLE3mL2I5FWciPGST7dq+RaVr&#10;HsX6hGxPJPI9BRLKgwcFi3HSlZxt4Wn7Nka8dKxnHsNSYxyrKfWjYXY4BoA2AF1bmjdvXAG3Pes4&#10;6IvmuIg2yMM8evvSJESzDNKikJxkkGn7vLUjBwRnnrU819GN+QiIVGT2PTFBBd+BSocrkZwKXedu&#10;AOveqil0Jae4pi3jk/lUcsILHBbHYelPcFSCM+9I0xXgLx3zTS7ibEKiZcZI7HjpUUaPvGeg6e9S&#10;CTaxwcD09aQHIyevb61do2JcgLHD5GQKZ5qxxEkDn3py4ePkc56UjWik5Ix3AzVadAuNcqyjGBTh&#10;G2zBxk96CoI6YxSLIVk55wOlN2vqNXEWFsEd170JGUU85Jp7yqSCCeaRZBk5zj6UuWwXAr8oGO9P&#10;KjAGB81JkBc8nNCPk5GSRVRQriiTYQD3olBDgD/Gmq4dyo6dye1Rhm80nqFqZNoRK7edwNuRTCvl&#10;Dk8HqfSmq21+Pl5zT5WL9SCauLugGYDsOSeaeIopUcTSeXEqnLfhTFYx845pjkk4yBk+ma3w/Lzp&#10;y2Maspcuh8mePdV1/wAX/Gnxbo0esadpem6LPGls002J7hZF3blGcMo9afp/wo1C3lEc3jW+ebG5&#10;jBGjqvoOte7/ABH+C/g3U7e41LXNKstmN80zDZtHckg5wOleL22sfBae8P8AYutSRoOstnI/lDsc&#10;nnIr9d4YxeXxmlUwvtL+Vz4rNoY+cb0KvJY07P4YzyQqB8QL1HI4WSyXn8c09/hhrSwssXjdSwHD&#10;S2RI/Q1k6z44+FtsqGL4kWNvJABlmHt3J9KZ4c8dWPiS5lTQdXHiSxgXm7iTZHn0BI5r904ZyLhr&#10;MaypywTi/ONkfmef5zxBgabqe2TRu6V4B8SRxyCbxlZTBvukWbAge/PNT2HgTxVA7CPxfpm3PAa1&#10;YZ/Wq8mtXVlCrzxY3HA2tkCq9xr0lwNyMVI96/QJeFXDkv8AmHR8PHxIz7pUNtdA8Z2SFF1vS7rH&#10;X5Wj/rWppD+JoLeU3ktrKRwuyQ/oTXIHxFdFgwkYLnnnmlXxHcyMT5rjHbNc8/CDh2ceVUEd1HxL&#10;zqPxTT+R0x1bxbPKwtvsmY/vedPj6YNULrxL8RNwWC20qVkznfdhVP6ZNZM/iG7xt80gN1IPNOj1&#10;aWSxMXmSBs/e3YJrGHg1w/H/AJcoqr4p5ut5I0rPVPiVc23mSDw7AMnJe8bIHpgCsf4gePfHHgfw&#10;Vf6tOLOWO0QFBFKSZsttABPuR+Fa2jXa3cIhubh2RRwGPesr46eEL3xx8J9W0/TJcXSRefAM/K5Q&#10;ZC/Q4q14P8PLeitTB+KubLaX4GR4P0PxD8TbUy63qUMVrOPuQEkcD+9369a6TwX8MrXwVcs0FvZ7&#10;GwGZog7nHfJrgv2YfHN34i8HrFJujNuxjb/ZZeo/MV6m1zJuHmNuB9+a+xyTg/LsqXJhaSi+58hn&#10;XGOY5hL9/Udn0Nl7ovgK5C/3R0H4VBLKplwowO4Jzn3rOF/9nGBwTz1qKTUDKTgYNfUQpxWx8nKb&#10;l1NLzBgEHP4U+H5DksSvcY61lLfARg5IwKsLqRMZyD09a1aMlF3ujROFcEjCjpSD52z1x2xWfFqD&#10;MAAM+hz0q0LvBAPGRSvbcIxcmW4LhAGBHzZx9KdbrtBxyWPWqbMPMDDgMKbHcmJj823PpzmhWa0L&#10;TS0G2t3/AGX4wWKRT5Op23lK/YSIdyg+mRnmtO4i8qQoDuz1x29q5/xFJJNaK9sQ9zDIssYJABKn&#10;OPoRxWtc38mtgy2sPlTOof5mBVSeeBjpXPOooPU7YYd1qd49B0UUbyjjqTwan1FYC6rbghFXnd69&#10;6zbRblYVE80ckg6+Wu0DnpUhlZAzNgemK6Fqrnm1L2siR8qpCgYPBqrHq1q920QlQyr1jJw34CpD&#10;KSpOelY/iLQLXxFasZItlwgykqnY4PbkVaVzkUteVnRQQO5zGrbvQ+tLcSNbICynHUk1zOmaGbjT&#10;oiNR1Evt2s/mkksOtWdM1W4ttRNrqks13bLGHifGCZOwc+1SlJ9DocIrqb+nSORIXQjJBUjnNWC0&#10;knOCKzDqhMWFYKrfdAqW01XdHsZuR3pq6BXaumXCzsM7QB24605JCi5bg9+aovKWYAMSB3p5uMDL&#10;MSzcCqcWzBS1LC3hUcH8MU9Lrawzwx9etUHmLXHJ5xwBSrM3TqM8+oo5NBRq2ZeadhGQQCCaR3R0&#10;AHH0qqLn5cY+lR72LY59qSjdl1Gi8kmVwGzVmFzwxwCOABWRby7nycrt4qzHfmJiByD61MomtOSa&#10;NSKfawBOQe+elOKrI7Ec/Q9azrbUEaNt4A7U+O6YN1688elYygbwqpaPqaMN9JBazQsolgmXy5Im&#10;OVkU8YIribv4ba58LdXbWPhwV8iYF7/QpG2xy45LR5PB5PvXTx3jTTsOm3v2q1HfbPm34bGc55rz&#10;8dltHF0nRxEVKL6Hs5XnNfBVFUoys0fLX7XXxfXxHoVxqUPhLWtP8W2pXzo47Ust7hs4bHTAzz34&#10;rX/ZW+L0nxK0WOKezvbGeLCTQ3ELxvExHbI5FfQmo3qXwJm8iUj+J0BOPrWbd39vtXbbRbwSA6qA&#10;T+VZZXkmGwFP2WGjZGmbZ/LHyc6+rLTWSsoC4Cr3/CqU6tGSByB6io2vpGbYr/eHfoKgW8ZhtY54&#10;6jvXtQg+p8vVrRXwljYjJkkZH50yaWMev1qvKwHByc+hquVZ0xnCitVF9TOVXljaJfW/8llZWIA7&#10;HGPrUGpzWGtRmK+s4J4yuCGjGT+OKzpbjYCB/OommzknqaJ0E1qXRxs4/CYfiD9nbwl4hlea3in0&#10;2c5XzraTy2H5YH6Vg/8ACmvE3g/I0TxZNOg5SO/HmA+g39RXb/2jJCGIztNSQa2JmAkRvTr0FeLm&#10;HDmX4yLWJoxkn3SPfy/jHMsI0sPVat56HFRfFrx94CQG/wBI/tNI+C1hKGyO52tXReGv22NPt5o4&#10;tRa50y4fGUu4jHu9gelb8qLMh2OAByMVj6z4WtdZs3iu7K2u1bgeZEpPPXk1+VZ94E8O5guajF05&#10;eX+R+k5H40ZnQfJioqa7npXhj9ozRtfiQxXCSlucowOK7DTvF1jqqLsnXa4yO5r5Lv8A9l3RGkM+&#10;h3mp+HrsktutpyY8+hU8VY0jwh8Q/BkxEet2eqWwHyt5RSQntkD+dfjWffR1zCg3PL6qmuz3P1HK&#10;fGDKcTaNe8G++x9fiZZmKq6sP4ffinITGc+o6V81aB+0Rq3hWdYtctpbYA4eQljHn1z0r1jwL8bt&#10;O8TxqfNiZGwQVOQffNfi2fcGZrlM2sXSaXe2h+kZfnWFxkebD1FL0PQUmLAcDNGw7sZLE8/SltSl&#10;7bCWA74+OQeBmlYCNOA2Txya+YlRcV7x69OopaEflEMcHp1poO2TAySalV2wfl4FNjUEZwSO/tWK&#10;fQ2TZGzMCeDg0jMzgYyMe1SOVTOCQBTRMAB361pKLaKQw5C4Jb8qGVgP93ocUef8xz0pry+YpANJ&#10;c17I1SYwxkE9Pb3pPmAz39KdJLkjKjI6HPSkd1xkgE/WtWnYpXWorIVIBHJGfamgDdwKQS4LErwP&#10;enmRfTGRV30Gm2EeFb7o9RQ3yHOMUhYIvJ5/lQxU7s/NWbjJasBxTK7j1pwUE8DP40zIORkD2pgc&#10;CT5SoFSoX1YErsuMYOf5Uhbpjt+tNeVhgBhR5rZwcGlZIiVrjwuW3etJLEQCc9TQr7k5bHbFIUwg&#10;+YVaaZLdnZApIjJOMe9NYEjtTliCx8gc96cArBucntVXTK5yuu5sdMg07Bye9OciPBHPPOKWTAXg&#10;DBqoR7E82pCWGfvNk98U1WV923JbvUgMjLgBAO2aVQVYk7c8dK3ULK7KUyu0ilR8mCKUQTTIDHHu&#10;IyetWbm3zHkDrUcLPBwu78qqLdrIpyvsQyPMFy6hc8YzTlOB8v3vXtTnjZwSwJANMSMF2wMntxSk&#10;5LqCdtxyQkPjJ560pgI3fN8vrTlieVSduCOtOFtIwHHB6571HOhXuMigBj6k/hTntg2M7gRSpbsP&#10;YZxgGp4co3PIPGKylWdtCObsVY0aPocc96UuyXCs6DEgyhzznvVkorNwOfempAid/kD5APUVlGo0&#10;7si/cWNQx4HNK8ZHanCQkNgYA6c9adFKAnAwO470KorgMEe5fcVJKoeLgDjrTFZsHA60uD64rObb&#10;2AEUoucY/CiNS2GyT+FOZiDye1Rx5ABUdDU6pWFcfzz6fSiLGeaBMVJB4zTZG2R5zSuxiyxDeM5p&#10;FjDNgdu9NVnnGQTxThMqgc9ePrRGK2YtBR8uSRuApgwCW6g9vSlchmCg7c89abtAUffL02gcktyd&#10;WTYMgg1E0anPOaFwYiecikVgeQRmmoX0M3UXQa7GL5cYFIx3AfLUjp+7BY8ZqKe8ht+XmCqP50uS&#10;z1Jcxjkuu3H4d6dE/lMTjA6Y9azdT8c6XpsJJmDSj0rk9f8AjjZ2GNnLMcAdd1dNHCVasuWlFsce&#10;Zu1jvWuBuPoOelRz6iDuwQFryDWfjPf3A2wLFErcqSc/pWHL411TU0y9zNnPMaHarD619DhODs2x&#10;DXLSaN44ebPb7nxHb25w80aN356Vm6h8RNOs15u4z9GFeI3UNxdvuaWXDdAJKji0VQzEkEv69RX0&#10;+H8L8wqfxZKJtDBt7nqGq/tAaNYg5uwzjgqMn+Vcxqf7RztLi2s5ZNx4YdP1rkx4ZtlkOIF8xuST&#10;3q2tiFh2+Wg2njC9K+jwfhRho29vUb9DaOBXU0Jvilr+puMPHbo3TCksKxbvxB4h1Gdjcai5QHgI&#10;ApxV77AzbfmCrTjpwlQqCQfU19RhPD/KaGvJdm8cLCKtYxZdPkuUPn3FxIW67nPNS2emQRoFVAT1&#10;yeSa0Tosi4yfl6DNS2+lAso3AY6mvepcP5fTVoUkaKhT7FNLFiCqqBn2p39nln2kBQfStC1tTGCA&#10;4OTyT2pWgMcm7jIr04YalTVoRSLjGK2RUm0mSQ5dwEJwOKfFpMfV3XjpgVbIk2c4JPT0FMWFhk5G&#10;T1rYbIjo9uwJDAinQ6TbBm5PH5VMtquNzHiholYEAfjmlYlIil0yFxu6duDSS2MSD5QAwHegESOu&#10;3lF681JMVSMDGCTTaDl1uVGsox8yrubvURg3k5UcVZfbCckjPXFJ5mCTwM1Hs49i4rscfKv7zK8j&#10;6UeZubI6Yqa0uxbzeYg+ZOgIyDUccjSuxOAWOcdMV7KemoWY5VEkZ3cEetNjAhl+bv0FJJgnpnHv&#10;SBlaPrls9apK2qGtiWMkAlRQpUHPUmo3k+X5cjtSb1jIPXHHWqjrqUr7omSLCOV5qMrvULjpyaU3&#10;TlMKCP600TMByoAP51Sv1IJFkEIwp3Z7UsKKgDEnk9PSkjmAB4B4oUhnwc5NO10LmF8pCeGGM55p&#10;Ywqkn5ST3pksZZSMgfpSKNox93PFJabivfcWSAv8ysBSLCGXBwGFKykDJztFIQUDcdefwrRdxOwu&#10;4hselSxgkg888CoVkwcgc0/Ibo/I/Klp1J03HEdQcE/Wopl4wfrkdqesAVs5+b9KlUruGRn6UXRp&#10;F9iFW2KABkepqTgA8Dn0prjeejAZ49KdtG4EbfpStfUbaB0OR8oz9KbKnIPIPpTkcneW7HgUrqNw&#10;I5pJtEJu43qoXKnnp6U5XYNhW47c0Ki534/+tTkjD8k8Gqa1G2uoyIlBgE7upJNOa7kxtLEbu1Ir&#10;CNgGyc+1NbDydvYk0OKb2J0e5bjvJYGLK5ywxxTGvZM5DZOelQbMDhsk+9LEwXkpnHb1pKCWolCJ&#10;cXVp4l2dj6jmrFnrj2xyY0YkfxKDWYr+Ye2c5C+lLIwdCMnPTjtS5US6MGtjX/4SQuDm3iZh3C8C&#10;ki8RGRwFt4AB1O3msmOVh8oPQdaaxeMHZznqalU/MlYaHY1ZdXNywYxRrt7AUyHVjEzER/M3rWeL&#10;n5B2PT60sczF6r2fctUopbGrJrjHGYlUMMHGcGmx615WAI159qzyx2HJ6dKak5Y8jNSqYRhFaWNu&#10;HxcVTH2WJz0wRTrTxWLa43m2hJHUEcGscqrc/daoyfMGVJBHr3qFTV9S1Sp7NHTL43iYsfsNq2ex&#10;BpkfiKxlL+dp1q24cYX7tc3vMRyRweCRT1k3R5I4PpVcltgeDpvobM6aFfg+fpieWeMDBz+lUrz4&#10;EfDHxUga5sWglPJxCpP6CqSkx8YJHWkMjFSQSpHemp1IfBJo5q2VUKis0Ub79jH4f6nEXs9Rls3I&#10;wBkxsPyrLm/YcvvIL6L4ovEj7D7QCMfQ810iu5wd5LD3qWO9nDbRI6498V1Qx+MgtJnj1+FcHUVn&#10;BfccFq/7NXxI8IxjydcV48AATxhs+mMUvhzRfiVpF8keoPZzW3/PUKwcD88V6HH4jvVYZnlIHTL5&#10;rR0j4h6jpcwlMwl7ASIrge3NdtHP8ZTd20z57HeG+V14WlTS9DirvW/F1hMRbWtrcoMYLtgt61L/&#10;AMLI1/T0jE+kTb25ZonDrXXTeMXurzznhgfJyU2YB/Kn2/iHT5J2a4sY5Aw+4h25PrXfHiut1gfO&#10;Yjwby2cVy6HIyfF+7WDc9ncoehGw/wCNWbf4szNGrNaT7O2YyP610P2zSZX2y2MgLcqQw+X9Kitl&#10;0+Kfb5ZEZPTAyK3hxZJfHA8zEeCOGqL9zOzK9p8T0nHmMsigdQV4Fatv8R4mcIXBJGfrUH2HT7iQ&#10;ruEKHncUyKhPgi210Ott5BZAFBLbC5PpXZT4qoS+JWPmMx8GMbSh+4akzoIvGEchwWO1qlm8S+ZO&#10;gJUr0yetcrH8NdQ06OYR6naQzWYJa3ulJ8zHZWHr2zXMeGPiHqev3jwW3hXxLeT27BZFhtS4U+ue&#10;Mg12y4lwUY885JI+DzHw9znCv3qTfoe7fDnUvDF7dy2+vW7bJlxHcRgAwt7g9RXGftG/DWwtLE6n&#10;4XvvJ1SzjbEilQjsvOMD+Er+tcRrvinUtNimS88O+KNMdeQZNPcE/TANZVhYeKPilpcuj6Po3iO0&#10;TUgY7nU721eCG1iPDBQ3JY8fnX5/xVxhkrw8nKspJq1j6DhXIM0p1oL2bjZ7ntP7H/xFuviD4Igu&#10;7ht7Splj1GRx/OvbDGJE6ZIH5Vw37Pvwcg+EXge009OWiiEbHpnHf8TXdAZYkEgjtX8NZ77GWNqT&#10;ofC3of0xhFJUkp7gh2IOc568dKRsZwvJ/lS7SUyfWgrjB6GvFeh0jyyooJ5NI0WUIXFGC43Nj0xS&#10;BRj0OehrNxb0aAUQ7COc+tIBuJyPanOdqgkYpFYFc+pqJ2WiKdxGXYmMHk9qargHHNSNN0CgEd6F&#10;DPkdR6YqktrFX7jA+G4PFOEgZ87elIYW3dPwp3zGPkYx6VUJO+pDdyNhvUAKevemF8NgqVqX8xmk&#10;dwFHQn3rXmGkROmV4zk09QfLyc5HFKCo4GfeldfkwWpK7V0N2Gp8y9OSaQJtJwcHPenv8uMGlYoF&#10;q0tdRXRFsO88DB6e1N2lR3Ip6tkE4PPApJH2pgg5HU4q211FbsCgH1G31pAyBMjO7NN3KWJ+U/0p&#10;7TAcBRmp6DsNR1MnQ0MmQcDIJ6etPb51+VcGlYEgN07UJX0FYYiBMYHU/iKUKHYjFPRQDxyP605V&#10;w/AOfp1q7NE8yICp34Jps8LKm7HU1YliXk/jmkkYRx888VcJa6mNSV1oc58VvA3/AAtH4U614fEz&#10;Wr6pbSW4lHVAwIyPzr5kt/gh4m+Hnh2w0O38I3F2mnQLAbiziUpc4/iIOME96+uXcBTzjFWIbwyb&#10;R5hAxzzyK+zyPiirlrU6D1R4OY5XHFQ5Kmx8Q3Og6poNxuufhxqc4BDPnS1bfz6gVtWuu+Ibu3At&#10;vCGr2FuP+WUNgyAfUYr7MjvGz8kzZ9AakbVZAgDzEKOuWr9JoeNGaxSsl9x8TW8PcHVb5r/ez4sm&#10;8baxpkRE/hjX5OxH2RsVVT4mW4bN3p2pacGOP39rIg/PGK+y3uYUvfOaaM4xw+CoqaS7tdRj2yQw&#10;Sxd/3Sspr6ih4746EU507s8Kr4UUJSvF2PknSdb07WWAs7+1lbH3PNAI/Cpr29FncAEoSeAAc819&#10;Kaj8MvB+uhvtXh/SWYnO5bdEcn1yADXM6/8Asy+ENSY7LM2qt0MTkMv0x0r7TKvHjL5pfXIuPofN&#10;5h4V42m39XkmeGW2sBXbcV4P4iry3sN1CR5iqfTrmuw1f9jWC6kkNhrOowhz8gLeYAPTBrivE37J&#10;Pj7RWJ0vUtP1FOwmUxsw+or9HwHiZkOLipQrpep8NjODM4oycXSZNPNBCFZJRv7D1NcZ4++Jvicy&#10;w2PhKw+0teK0Ul67jyrbPB9z9K4/xxqnifwn48HhzxJato8gjSQPG+77SDnoeoFeg+HfFelaPYQW&#10;6BUKjqT94nqa+wwWY4fGR9pRkpLyPncVgcRg5ctaOpt/BD4cR/DLwhHZtMs88mZJ3xjzHY5J/Oup&#10;nuVkJ4IzxXO2nia2d1KTKQ3YVNJ4iSRiqFiMdR0r0Ypp3ucaoSn7zRpSXar1OR9KbDOsr8H/AArJ&#10;TU1l3LuHFKl9uUjOM8ZFbPYawi3NlJULYZgfpTlkAlOCCp96x47kFd3PFWEvNwB6gelCE8Or7Gol&#10;ytv8q85psU8098km9V2HuOKz5bhVXcHC565NEFwShKuDnuDQ1cfsmnc277UPtUzlR5QZsgDpUMlw&#10;wTj6HmqBuNxzndipUlEkmNxweaErGPsU3dk93KRC2wEEjjHWofBWriPQGiJImgldH5+8M8Ukz4Gd&#10;3HSoNHYNPckxhUD8dsnrUTinqy6cZxTUWbqyEDcCeevNI1wrr82dwPAqkJNyjHIY9M0jkKp2HB9f&#10;SnGRzypM0BcL8wbjPv0pUaOZghIHvWVA8pOJWRnB4IBA+v1qC61Ofz/KjtyZWbGWPy49arUhYdPU&#10;2tNs0tbXyA43xE59yTSXFooRixyDzVC1a5N4HnePeF2nZwKuGZpIyCenGauNyK1CMtepFpchukKY&#10;aJS2M98VbmtDbTHaxZWHHtWbHG1vNuD5U9far4uh5QPDkCi5gqDcbMeVlQgDJz3IpnmyxPnb831q&#10;G6vGcqFbaT+OKlXc6Biykjt3q1MxlhmluAuX3Buee/pQl6wBJ3HPWm/aBI+OmP1ocbHOOnp61Whj&#10;7CS1RIuoB48BWHNPF+xZRuAGKqlsqMDB9O9Nk446E+9HKrkuM3uWRqAEu3I+uae96Ykb5sknis99&#10;qEZHNDyfLjkmm4XegO6dmXI74sCN3XrmpIdQlSQFeQPespGwSORT4rh4wQD+dJ07Eqcluzcj1iRS&#10;VYFd1Ne8EbHMhJPSsp78qeoIx1qNrpmHJAyf0rPk1G63S5pzXQ3gN8uO/rUct4nCqcleelUJ7hmz&#10;k5x0PrUKXSsN3U+oq/ZdROp0Lz3Xyhs1CkjO64bhuf8Adqm8u9lOQeemac9yGB2nafSr5bIzk0y5&#10;LcEkqDu96ijm3DaTg/WoVbzFyAARSBMyKQDkUWDXcfJCMkkZx0qFgFmGR26Vca2aVARTho0rkFgp&#10;75qebTUceZuyKbRqwAVTz1qKeAIvAO7r0zU08iWsjLJkEUkmoJDFhcEY4J60rM1uo77jIZiuMbuK&#10;f/aLRbVIyp657VVi1QQ5OwOp6k0j6rHPLjYF44qOTUUav2rlk3gMi7NoHtVo3uQcMV/GsC81ERMQ&#10;oUVUuPEEiPgYxT9i2WsTLdM6S9ddd06SG5jjnhOVO4cmvKfGPwt1Xwe7at4JvJIpowWksJWJjkxy&#10;cema6tfFZ+6dwGecVatvEQWMzIdxUHK+tefmGS4bFU/Z4qmpRfRq57WT8RYzBVVPDVGpFn9kr9sm&#10;78T61/Y2v28dlfpJ5cqYPyv2B9j2r6ouFDRh1PyuAQPrX5//AAW0YfE39o3UdUgU2zJIsRROACD9&#10;7H6V+gDzJDptpCAS0UKxsfUjvX8deNPCeU5ZNSwS5W/sn9X+HvEWNx9Dmxi1XXuU5c4I6U0yAg4J&#10;FNmLpKcHOe1NIwx3H/61fzw6F2mfrMZaDZZGB45qPJA460rICeSevamyABeD14x3rXkWiNlJDZpC&#10;OTu4o3DHAIJphY52jH4mlfkEgtkdacaOpt0Gs5Jx6UgJDYNKoyPQ9acykDOR0xRy2kWpJaDSwU5J&#10;/CjzCOueeBTJAUHQGmiTaDk4+tHs76tFJok3ZfJ70PgseoNCYdeqkmnJFvO3I3NQqfZBdArgMuOv&#10;86cp2jKj6g1GVIYBcE+/enDaXyTlume1L2XkJu2xKq73IJxS7Bkn0qJSUY578U4fezngVi6LvsYy&#10;TbuO5VwPxo88MxAPI65oysgAbIYc0ELt6d/xoVOz1IbV7sczMcevvTi2RgEZx2pqqBznPHFBIB9A&#10;etRZt6ECImZNpBB/Q04KGYqRj8afEFz9Twc09yGbrwKFzLYV+g1FDFQVAApHUR5AyT14FKu3aRuH&#10;1pVkRsjIJ+tSpy6ibIyHdf8Aa/pQgfkZOaeMLzmmBg0g5ODV8zsLnFRSx6nApViAbI5zSB1XPWkL&#10;bJOOahxbeouZtEudpYAGmqhY8t9KjmnKd+TSCbIzzWbirlRZJwFKjmiJsL3/AJ0xnYKMDrTVlI9R&#10;+FSlqLm1JWABojIc7Rt603zVkGMgn3pFC7hyTj0pN9EDFLCPO/getPjfzB1wOxqIYkAG7Az3pQdh&#10;wOfrTaJckicAdc5xSSTBR61GsnHNDKqepJq4xvshe0uDSFhkjg04SlBhRnNRqd+TzhetG7b+NDi3&#10;oSp6jy5zyPzpyyEgjjOOhqCSfA9frUK3a5zwKcaSJlW8iwI3QEngE9jQvHBAJFUZteitw2+VAvuc&#10;ZrnNc+L+j6KSZtQtlYHGGlVQP1q4YadSXLTi2wjJy2Otmn2cAYI7mov7RIJLdu9eUat+01poiZrB&#10;jqLbtu2BGYg/U8Vy2q/G/wASa1cILKw+zgZJEzcEeuBX02X8G5nileFO3qaLC1Zanv13rUMFsZTI&#10;qgHDZJNYuu/E/T9JjZ3uIoo4xyXYY/KvAZ/Ffi7Vbl0uNY8mBjzFAuF/XvUUWhRyzmSdpJWJ5aQl&#10;iTX22B8K8TJJ4maivI6oZdJ7npmtftDxTkxWhebn+HgH6VgXfxN1LVmJMXkqxPRySRWPa6bbxJ+7&#10;jXOeuKmW1ZeAAc/pX1uA8NMro2lVTk/M7aeChEUajLI5fBLn1GaifT1vJSXCs/Ug9BVyG2CL82BT&#10;hhehX1zX1+FyfA4b+DSSOpQiuhRe0MO1FVcD86txWxaPIDDjFOLq8/ocVLDI4B5GOntXpadCmuox&#10;oQsYGQdvNL5Cgjg81KYd0oxjA/WlWIAk5Jx2peY0iKNcShuvbHpUjQlSxAyOuKctoCc54PNP2qGA&#10;oZK0GbAQCBuFW47cS2pIABHOKiUqrAAcn8qtRxlE3ZGPrQkkBn/bgjFGXI6Z9KTCyyZDbQR3p95G&#10;wfeNvXp61B5ZJyBj1poaRJhI0weOcDjrR5W8ZJJz6012Dlc9higOyP3xT5R2Q7GMYyaEnVVJPb1F&#10;RxyO8oxnAPpT9o3Ec+p4qXpuIDIQxBPB7UwStGeBnJxTrlxKRg8j0phn2jocU0gS7jJmZTngZ7dj&#10;TZH/AHYB29akxkg9fT2qOeFyzEENjj0pse7Ivs7MqknBHfrmiZ9pAJBwKQlo4iHO0VFjd3NZWKi7&#10;HLRMBuyOfanJHiTAbOafEivGcjaRSFdqkr+Zr2k+gm7biIm7OAOKSQhZcLgkjpSh9qYb65FEa7vm&#10;AI+pqvUSV9QKGUAAc1G8LALkcA9O9S7ysnoPWgnA3Fs81UZJaiV72EHyuSDj2pJFaXqQBSmU5wuO&#10;aeGyN3J7EGmnchxYmQU2kYx39ajZmlfI4C09gA+T396BGGTABGe9UlZ3EoMRfnBXOT60jOpHPGzv&#10;mnrDtbK59/eiWFXTnOfTFNONylGwsc3mR/7I/Ohdzls42ngUkeFVht+lLjKcik7rUSXQdtCLwRn8&#10;6YqbhuUEg9e1PjUyptA5FLGixgDoaXNZXFy62EkClQu4g5qVsKAoAbHeopYwXB6nrTgc889MUXua&#10;RgDNujA7U7ygqZHbpQhVF5HJ6UiRnfySBSbNnFWEIGe+aWT5D+FOEA9eeuaUgM4AGRS5he7YYQUA&#10;54NJ8yuQpOR69KUqQjKSBipCfkHTiq5tLiaREAy5DHP86SO2ZAOS3PFTAlx90cd8UowUIBHHTijn&#10;sDSsRj5BkrznpSklRnHC07ZjHVv6U1DuBUdqakmTyq2gsJGDkct3pfJGSVbHHNBHlcE8H1pWXb+I&#10;qW7jjBbsZtwcBiB/WnKNjYbd+NIyDaSe9DuFjG7IZulUmPkQksXmL2HNOVAsR45oTJxk0BsAjrSc&#10;mNQ7DlwvPrTVjB53d6cvzDHGRQg2KSMZ71GoSgkgADk/N2/OkQ5BGTjtxzRGoLnIJ9KVx5bAj1o1&#10;T1BRVgK55IOPTFDgxx04tkc9KR3DLjmm5AnqL5ZYAkKRToMLuVgoBWkiBYAZ9vpSvEMgZOaiUtR2&#10;11YxExu7+hpygOM4570SLkgdR6+lC5VeccdKrdXK6CA5YqR8opq/u855z0FO2HeCOrcU8wnb2yKE&#10;kN2SIwWCKVxwelKFx1xnPBFOVR+dPwkUhB/u8D3oUujErDUJ8wZI49aecyMcelRYyMgc56U8Sgkq&#10;FAJqZXuNxQscbhSd34E0RA5J3Y/Gk3bCwJIzQxOBycH2qVZ6Be2hatNRlim3l3ZV5wTnJrqNP8Qy&#10;2OmRtozLa34A+QtsSXHIPsfrXHYA54K+lSQXbQcqzD2WubFYaFem6ctmc2IwdOtG0kdr4J/bU1Sx&#10;1Y6fr+mWM7wkoZXfyn/I8H65/CvUNE+O2ieK4VjlD2903KjcCNv4dq+fNQjstXg2Xtlb3CMed0YJ&#10;Hvmuj8Oz6Nd3sStALNQAjNDxtHYgd6/IeI+Aa806mFfyPMnlNNe8o2PfdO1eC/5TIUDhwchhV9Uw&#10;pPvXzhqPxR1L4YePILGSB5NOu5VWzu9wMF2D2z2b/er33wx4gTWtMSaMHDAZGc4JFfhWa5fXwk+T&#10;ERszGVNxiaDDdHjpzRtJHJPNOW2GScnNK0OyMkEnNeW1pczGY2dzz60YwexFGzaMg5PvSOS3IwB6&#10;YrJJsB3DjJ5AprMBxjApqIegOM9aVk4xknHSkoNu7RVxysFXpUhkDD5eOKiwNo70pfyRkFR7YrVU&#10;5WuCYk8m0fxZ9cU3JAxk8cjFJJIDHknioTeRqpzIu4dh2rP2betwTJN754DfWk5I5BGfWq0+qQxg&#10;nzFBXr8wyKytS8f6fpxzJdRrjpj5iatU7aWbY077G8koB54zTpplxnOSa4q5+L2mR/Mryypng7OM&#10;1U/4W8ZuY7OVkzwcbRXZQy7FTXuU39wWb6Hfq/zDk5+lNaZBJjJJ9+1edX/xXu4ZFTyrdN3Qu/Ss&#10;DVPjNq8E7qi2xjByGUnmvdwvCea17KFFjVGb6Hsxlz1OD9KikvApwGSvA7/4ra7fEFbxIwfvDHaq&#10;E/jrUzES19MzZ6DivoKXhlndRfw0vVh7No+h31CJVJd48HjqKguPE1hZOTNdW6g8YDAnFfM2oeJN&#10;U1DA+2zqM4ODWbNpt3dkCTULtgeeXNexQ8Iszkl7ScUCg2fT83xB0mMkrewuMcAMBVKT4yaNDLtk&#10;kLBe6kY/E1852vh2FbjzGmupSwwd0h+X6VdhggtzkR/K3BBPJr1qPg9UTvUqm0cJzbs94v8A486V&#10;bI2xY2Y9D5gxWBq37Udrpyny7c3AbgbCSVrydpYYQflHtjtTonXZkBOOgOK9eh4R4P4q1RsX1JLV&#10;nY6h+1hdMzfZ9LnznA461PF8etaubUlZIIXIzhlya4IzLCx4BJ9qbJfELyce1erQ8KMqi+bVjWHg&#10;juLL4saxfjfealb26g8qIi26sbW/i14plvpI7a9t0gBG11BJP4HgVzBviSAAcCmrecNk45r2afht&#10;lEHf2ZnKlC9zptJ+IPiF5gb3Wdwz0SLH4E5rb1D4h3LW2YruRpMY56ZrzuSYpJ/EQRmmi9cAgE88&#10;16S4FyvTlpJFJUlsjotR8WeKZ7lvs+uNFGR91UU8+vIqrD4p8bxMCddZ2J4BCgY/KsaO8cOv7wjv&#10;15NTrfySKCGc47+lay4Oy1qzpIfNTeljetfFvjCWULPrzxhjlwgBGK6bw5qWoajqCLP4i1C2gYY/&#10;cQq5B9Tk81559tmkLE7iB+Ga3PCfjCfw1qUFw6/uo+qkda87FcDZYoO1JDdKm9okHx6+IXxD+D11&#10;pjxvDdaNrM3krekmI2vcGZcZUH2yK55PGXxVv7hH0PW7G7VxksJMAd+MivVf2iv2l/Dvxr8MR6Te&#10;6bBaQR2jQTTRcPM+MKfYD86+a/2cPiHZXUur6KmsQzX+h3PkeV5mXmj6hvwHFe1wd4f5NUqtYilc&#10;/I/EPHZnl+HVbCtRu/Im+LH7Onxg+Oev2uqa74j0HTbi0i8mOULvkdffArnf+GLviNoOpQzL420b&#10;UIIDuMMoaLf7ZFfQMepNdKvzt8vTk024mLkEn5h71+95VlWGwNNUsPC0UfzXmea4vHTc68rv0PHr&#10;7SfGfgqxR7zw/dajaxggy2DrNj328HH4U7wx8arK+kMS3TCZeGhnUxypjqGVsEflivXDqcttKjI3&#10;K9j1xUPjLwJ4W+K1qE1/RoJZwPkvIP3NzEexDgHke9ey5ReklY8SSqUtY6nP6V42gvRHvQKzDgg9&#10;a2baVboblIAJ9a8b8beANZ+FepBPCer3Gt2yHc1hqSeXMg7bJF+VvxFXvDvxX1WG0T+1NFvNPlPL&#10;bhn8ivB/Gj2b+zqW8Q1rPQ9bkiaKQkE7TUaXJRCpbJz2ry6/+P8AY2YZXklWTptdDyKZb/tFaYri&#10;OWeIbvcDFNU6nYuOJpt6M9UF+jgRseo5BPNWIZxDHiPlRz1rzux+Lej6tKCk8RYDswzW9p3jC1kk&#10;Ueau1h2PWs762ZvH3tUdZFeg9+D1qZNTWJ1UtlV6HFYS30c2GVlwPSrAfOdpU+lF0+papxa1VjWu&#10;b9WX7xAPftTtG1NJ7efdjJlO3HHArFmnxC7ScBemfWreiQq1qN79fnwe2f8A9dDVzP8AdxNhZth4&#10;bjsKcJlOOSGHJqKGTHXaQOnHNMlvktlaRlOwDnilbQ5uVN2RNPexxSKsjhDJ93nlvoKlW4UzgAjd&#10;jjPcVRh0iLd9olO64k+bJPCDsBUeqXfkQqUYq27AJovpcfso8yijYSUb8kZpLfXLS4kaMSKX6ccj&#10;NYOq6jLqarb2gGZAfOlzwgxyB61asdLNpAqoNpxw2eTSbb2D2MU9UaT4dtq5yDnGcU6N9n3c5rnn&#10;sLiN5MXEsbls7hyQKvWH2iWILJcPIyjqVAzV3l2Mfq8H1NmKQKQQN3rVhJWiGCgw3cisaK6a1Cjk&#10;nvVxtQLryDzRfWzJeHutCyr7ix44FN80bshiSO1VvtZKYIx6Edaal4o+bnjvWikY+ytoy0ilzuzg&#10;1HLIrZwcsD1qBtRzkA7iRwBTZJVdBg7ePTqafMYypN7FlHAGeMnjmo2LKDz75qBbhUUbunSka5RG&#10;9aFPUl0Iy3RI77Xy4PToO9Ndw6cZBBpk91uJA69jTBc4Ujv601J3Mp4WPLYcJcJ13ZpHuzt5JNQP&#10;IGjxhiR7VDLcKpAxnPoK2i77nmzgovUtm63EkmhY0ZSVbn07VRWRQT1/GpUuVjICnk9q1sc7abuW&#10;JY9jDBwR0pygOvO0MPTvVZ58vyxGenPWo0uGUFg3FJrQq6saMUhZcAEY96cknlycZJ7+1Z0d6RyT&#10;nHvStqRLckfN271CVmHOrGwl6W7hRT01QxzD5sjHXNYMmobBnqDVaXxBHARndk1k4J6M1jUsrmxq&#10;863RycbgetZc02UORyOlU5vFkcjDKsxzj5RmmXGuK6cFlHqVxVpqOhk4OV3EupeDY424U9M1Vmmz&#10;D5g7GqI1DC/MWK+vpS6ZML+4dDKsYIJXcM7cVfuvqTClN2TW5R1PxLBYvmeREzngnrWDdfEfTrZW&#10;KSl8nOdwxXm/gHw3q/7SHj/WkuNRfT9O0+8e3jWFjukAPUn8O1eu6P8AsaeEbZY4r2bWLxzy5kuW&#10;Csff2rlqYpRdj6DC5K2lOWxxd98bdPtHIWaPOehYcVLonxssxOrCSNs+4xXolt+yR8PbTEY8Ox3B&#10;/iJdv5k9ai079lDwbBfl4NFaFd23/WHAFYTrqSumz1KGAhB3sec2nia2+F/iuTxXpckixyuDdw7g&#10;VI7kfzr698D/ALR+h+I/DFrNNcLG8sakHcOcivDdQ/ZW8L3g8j7NKYWPTzTg/WtG1/Zl8LWUCIn2&#10;9CoAVUnIUcV+LcdeGsuIKyrTq8skfsXC/HFDLKHsPZs95b4yaDKBtvVJ+oq7afEnSr918u6RuOhI&#10;BHvXgP8AwzboVyr7b7U4XPGVmJ21G37MNuzMy+JdeUEd5Qcew4r8wqfR9rr4cQn8j7WHi1g38VOS&#10;PoseOtCZir6hApB/vDGaZD8QdAYsBqduZM4C7uteDaf+zuYiixeINTJX++VOf0rYT4HTxupGs7RH&#10;/C2MP+AFeXPwBzGL92tFnXT8VcufSS+R6/L4w0dmyt3EwPXDc1H/AMJfprOStyp3dPm615hJ8Jr6&#10;WTIvIiAMnYQDxSD4eajEpYSq7diWHFTHwJzRLSpE6F4qZe7Wv9x6qviSzkGRMv405/EFgZADcxjN&#10;eZnwfq7RACaJT/v4qpc+BtculDJcRKFIBzJ14rml4F5zf44my8UMu3d/uPVjrVlkAXMbEe4qRrpS&#10;uAyHIznFeQzfCvxBfICt/bxEekg4qD/hT/jKG3bydeiP8QzL+nWs/wDiCedR054m8fEzLu7+49jE&#10;8Sx58znODgdKUvDHhRcgE8jIyTXiUngb4haRbrL/AGhFcoD83zbv60l94V+IE9rsW+s4/NGVYjlf&#10;1oXgnnr0vH7zR+JeWpX5n9x7tHp0lyFKSwse3zgn8qPsMisQzINnXmvm9vCPxJ0+ciTUreRV5HyY&#10;/UGkS4+INtKA0iynP3kBJ/U1z1/BHiGOseV/McfErK5bza+R9JSwAbf3qdexpGEaIzeeCK+fbLVf&#10;H6wsVlhaQ5wrJj8zmnrqnj82TBvs5n/vZIAH51y/8QX4ifRfeW/EXKv+fh78gViOc55zTxLGqHLL&#10;x6188wah8SlXJexYIct85BH05q5d+NPiHpWniQWOn3T/APPMSEFvxrnl4M8SL7CfzLXiDlTt+8Pd&#10;/tK4BB49jSm6jHzZ4Havm9/j18QrRD9o8It12jy5Bg+9XNO+OHjeQ728PPGvdScmuJ+DvEkX/C09&#10;Tb/XrKmv4qPogXUWwdhninLMjNxgk+9fPP8AwuDx1euDF4dZgfWQCox8X/H8MhYeHHUA8lZhj8qu&#10;Pg/xHL/lz+Jn/rzla3qo+iy6BcetPG1h2G0Zz0r5mu/jX8SBcbIPDbtEDks86/pTZvjj43ZwB4bv&#10;twxuCzqea6F4N8QRjzOj+Jl/r3ljdlVR9MPdRg4Zhjtim/alGQpGB6kV8yXHxn+IMwK23ha8ZvV7&#10;lVFUpfil8UpuF8OIidTm4HFFPwb4gqa+yt8wfHGWX/io+pPtKHAyoz79Kb9uXdgFTjt618zJ47+J&#10;k9sdulReYf4TMKWy8cfEyV8PpsKEdvPx/KqfgrxBzaQX3mb48yxPWqj6YW8Vhkj8KV7pGXI4r52X&#10;xj8RSMHTOR1KSg/zpl347+IkMR+zaVK0o5O6QYrP/iDHEHNZ0195f+vGWWv7U+iXuQoBBNKszM/V&#10;q+Xv+Fy/FWO6KyaRZrEvQrNyfrTD8cviZFcxA6TbmI53N5wq5eCPEL2gvvM1x9lKdnVPqOS48tup&#10;U+/FNF0A+ckZr5yb40+MTEXa3CyZ6eYcH8ao3nxy8fh1jh0sy7jgssmQvvXBPwa4ji7Ro3+Z1R44&#10;yp/8vkfTTXC9d2P5mni86ZJ/OvnCfx58QbgQiIRIr4LsysSvqBWnd+JPGcEKi3uIZT1k89DgfTmu&#10;6j4J8RNe9TS+ZzVOO8pW1U98OoxqCS3zD3GKjfW44m5kQe+4cV88zeLPE0siJLcJCf4vk5P09KZq&#10;mr6iIVKXcit1YZJ3V6MPAbPptXsvmcU/EXKYq/OfQdz4otIgXa4iRTxywGaz734iadGNqzmVgfur&#10;zXzTq/gy78VXyS3OsXsManJjjkxmt/R9MXQRiGR3IABeRyxNfS4H6O+Lkr16yXoeJifFjAU21Ti2&#10;eq+JPjtZaE20Q3M0uOFCE/nXH638cNZvkf7LYi0U/wAc5A+XuQOtcxqWqXM7795yeMqBWDr/AIiR&#10;TJHE7POo+dx/DX2GA8BcowcPaY6o5L7jzaHiRjcwrewy6jeTNfxjrcs2hTT3Gv6lcajcDZbW8EIE&#10;cTHuxPOB61yvhj4fW4uRNqAkuZJDvLOSxB/GtDwro81/Obq4LBP+WaHqfc11KafHtBAUeoFYLhnK&#10;8FWawkFZH71w/hK6w8ZYte+1qRadplrYkeUijb0wK0Y7QSwlg5B9hzTILZFj+XjJ5q0luI1Zhy2O&#10;ldy5Y6RPpPZpIpR6csz/ACls5qSfTDGpxzU0cpgc4BB9KnNwSpBAJNTzsIu2xSit3jAU4HpUySGJ&#10;zuzgD0pwxH83U56U2R2d89Aai41Ft3YqL5rHOTnv0xUiIAQGA2g9abGmSec0rJsUgnIoJlHUdKiM&#10;wZRyKfFhkxj2xTIuGAAGDTsYGT29KA30F2My5449DSxk9SB+dBYLDuyd3oPSmLcCTdtOfwoDla2J&#10;Hw2COBQrruCk1D5xGAcYFL5ivIPl7daV0So66ksedwzyB+dSLcbWJydo7VWTJJGce+aUMPLKluPW&#10;i6CytoWPMMx3HAA6ZqNnJBXPJOTTPOVgFBPFJ5hI756dOtO4KLDaqnuT39qfnIPQ0hlVMY7jmkEu&#10;6U7ec8ZpOSLS0sCOXO1Qo96R4mZTk8dOOtC8PjB3U4I5GOTUupHqwcehEYwmGBOBx1p27dGduM98&#10;09bbyuDn5vanxwfMcHt6Vk8VDoyuToQoOc7cf1pFU7ueh5qQ2ynJBO709KVrYK4LE1hPFJFeyViv&#10;JEsgOep9ahZDsX5V4qwU+cgnjNMmkVWwGFY/WZDUUjjkPyMM5H0oVcrgZ61HI7bflG0e9WYzmJcj&#10;B7mvqulyKkVy3GO67cHrQiiPkH8KV0w4Gc0gO3IOOad+5KjoOcYyGA5pksOZRgnGKDLk8DIP6U4n&#10;y84AOfWhWHEQKPMAAyelOcEudo+tIpV89Ae/FKoAHOAP51TdhOPcHjDkEHp1pR8r89BTVkKMQVOO&#10;1JLG24Nng9qEyk09BcuGAIwvWpBkkjFMC7j82Cexz0p6qWcDFNtXJkla41ThWPXHbHWmBGwSvAPY&#10;c4qU/dIHB/nTZQQgHzCrUhIRWKRlvmzTlOI2PU/SkRB5ZyffnvToiVIyAA1JltJoYoITJPzZpwlM&#10;n3s5HTtmlyUJ2gcnvRjzGBYFT9algtrjQSDj09ac0hYHt6ZpWG9yD0HcUjR7gRv7elNJMFMI5Plx&#10;u47mlBCjCnoaaqKBgHBpQAh65ptILXHMMkHIpoY+ccj2FG3Em7HA5pyv5jEhcH+VQu4S2AuUHXrQ&#10;p2AZ6mgxlPUn0PahUZSQOf6Vd7grNEkU3lZzk5p7yhs7VQfSovKKrnORSICD7Ul5Cshzyb+CBQxL&#10;4HHFMdvLAB6npTj8yD+97UlETXQQZLY79qXPIJAJFIrHJ9QOtLMw4APXrihaFRvsKzjjAAzSu2U2&#10;qvPc0xGJmCn7vangHGPfrTkNysNTmM9jSrwxHr+tOJDIQASRTPLJX0NFwUm9xeEkHX3pTtlPfHp6&#10;0ghw3JySKXIiGDnjpTlqJNIkLqpPy8YwPrUYPOOpP6UrMJY6cj4ABAwOlTFaagorcbzG3HWkBJIY&#10;+tKyM8vHFKrgttIppdSk1cUMX4I2+lNyHIX0/Wmk75ec4HpSy5x16dMUWuwbSQ5+Fxg57c0MWEfB&#10;IJ9OaaH8scjrUplVxgbQRSba2B2tcAflCkkkDPSkQlwx/U9aDIucE4+lRo6tLkH5R1zST0KitLom&#10;HyEDrkU1vklz1JHWgsBwGHscUFwdozx3ppNjaYiuWyD1FJ5xHHalDqWOAfrSQbWYkjAz370+UTHO&#10;RgDPXtSf6oDGRng0so3twPpxTmHmDPHFZ7DVrXHSYZRtyV6VLDIIICx4I5yDUW9YVyTkDtnrWfJO&#10;mqtLBG8jXcmEgiUZaQn/AArz8fi4Yek5ydkN1IQjzy2KfifxjN4l1XStCsIZL2/ubuMQRKPucjLE&#10;9sDNfUnwn0y40zQGjuAwlQ7SPQ9Oteb/AAL/AGZoNDvIda1hPM1MqGRQeIfp717RbTwW06xASIMY&#10;Bxwa/mLjzN6GOxV6S+E+fxWKjVl7qsiyC23LH2GKVFduNxqtf+KNK0RQ93fRQqOvOSK5fXf2gdI0&#10;92WzIuGXgEHOa+Iw2Ar1XaEW/Q43PsdpgZweopJiAMhlG3qM14p4++OviCKz8yxtIpGJ+QM46fSu&#10;AvPiL438SPiTVItOQ9VRM19llXAGZ45XjDlXdnRToTnqj6dudbtrIZeVEx3ZsCs64+IujWsDs99a&#10;7l5OZgK8EudUl1PSUt76driRMFpDxv8Aash9I0uG7M6WyJK/3uc19bgvCKu5fvqqNI4STep7L4h/&#10;an8MaIm0TXNy5bbi2gaQsfqK5vUv2q5L/wD5BHh3Ubk/3roi3B+nJNcONQjhTydgVEJIAxzUM2se&#10;Um0HHp0r6vA+FWX03es3I6Y4aC3OguvjP401ub5IdL0qIc7DmZqsT+MtWu7RPtF+4nbG5ohsUVxo&#10;1zDn5yCe9B1J5l+p5yetfRR8PcoSt7FFunRsddZ6ra+YrXdxfXpVskNcEBvr7VNqXjKCY7ILC0t1&#10;XuoDMfx61xKTNGTk7c0wXDKTmT9a78PwVldJpwpIxSpp3SN6+1tph8p2hWJH1qKbXZPswzKWx1AP&#10;FYjXSnADEmmmUmMkA88Yr6GjlNCCSjBL5Fe2XY0Z9VklcYZmB756VFJeGU4Dcd+aqCQhRk9O1Iu1&#10;WJycHrXWsOovYTrE5mKITxiohclnO3Jz60ySdMgck/pSTXSIoAUjPetoUk2ZOpFk32gk4AHvT2mz&#10;Ipzj2qmblgRkflRIXCk54HSm6KuN1ol2WfyTkYBx+dRtdBgctyvvVTaSPncButId0jngE469jVRp&#10;LqS8R0J2vARk9RUYveMKfmPeogpRj3NDxGIdAT1zVqnFbkSrSasiT7Q2M7skc0guTIM84pPIfaCB&#10;96kEbqQuSo7im7XsTaT3JBIFYA5yaXy0d9q5zS+R84Xg5HWhrJlLAE5NO8VoJ0pPZDGuC3ybSccd&#10;ap3+qx2MUhbcoTvWl9lYAYKgdOleTftx+INQ8BfB573SGaO8uZo7aOUHCRlyRuJ7AE0X5mox6nPW&#10;l7GLnLZHSXPxOs45Csj7MHC54rY0f4p2LrHgx4UYOe9fMfgr9kjxJ8R/DsN3e/Em4hunALwrCCFP&#10;fDdTW5B+wp4w0/CWnxBd8/3o8jHrXtU+F8bVhzXS+Z8DiPE/JsPWdKTd15H00vxH0u4jjQLHE6n5&#10;nz96uH/aV+PGn+AvhzeXemulzqBIgtomIy0jYA4/X8K8l/4Yz8fk+VL4/fGf4IccVd0f/gnvf3Ov&#10;2l9rfjG71GGzkWZIPLA3MD3rSlwhinNKq1y9Tnxni9lUaDdC/N00NT4Q/s3an8TvDUep+Mtd1W5n&#10;vVDNbpJ5cKqewA5716b8OP2YPB3wo1R73SNJMN/IMPcPIWdvr612fhzTl0TTYrVSQkY+Unrj0q6Z&#10;C+8A5x0J7193g8JSw1NQpJI/nfPuJMXmlaVWrJtPpfQqyL5XEe7A456VJEfk+cnNMdyFJxkD9TUb&#10;3TKhxheOnpXopo+acWh8sbyFTztB/OnmYrwCQKryXTBAducds9ahnnJkVQp57bqq3cbTZZkiS5mV&#10;2ALDjOOlSSpb3C4kTzCOMMAR+VUDIbd25wevXgVE+qrC5YyADuPWoulqivZe00kh1/4X0qZwZLC3&#10;kJ7lBxWTqnwp8Ka03+k6FYS4/iMQzVu68bWCx8yhHU4NZd/8StJtVO64znoAMkmrjiWtpDWW30Ud&#10;TE1b9mLwnqaFYLRtPXOc20hRqwLv9ly70VmfQvFmowBekd0PNX6V15+JlvcFPs0E8j9tik5q4viD&#10;Wr5gYNEvSD/G+Av69Kt41LWRUclxHNywjK78mcDH8PviP4UjZxc2erhOR5JKFhRY/FTxVpny3/hr&#10;U1dTtyF3p9c12z634mjkYJZGJs4AyCTTEuPHN/IUhghj9N4BH864q2bYSC9+S+8+jy7gvOsQ7Uqb&#10;t5ozbD4w/aECXUE9o/HEsZH866PSPifbTquJomBHqKw7jwZ8SvEMTW9xrOjWduVKsPsYkYA/XisL&#10;Sf2JUsz5134o1V5ZTvYRlUQnPI284H0rwa3FGDg7RkfbYPwjzWtDmrRSPWbHxfb3pXbKgDHOQc5q&#10;4dRivYmj8xMMPWvP7X4D3uj5+y64zxIBthlAbb6c1PF8OfEVlki5ST0wcUo8VYXoypeDmZqPNoeh&#10;R6lGAuGVwoxjNVdTVrq5h2geQjbm56muCfRvEumkt5Mjbf7hBzUtpN4mkmQRiSLPXzOMH8K6YcQ4&#10;SbS5rHk1/CzOKXvRhc9EgcQxrtAUHt0qdLgyJySMelcLcy+JrCMSGO3uCR0R8GotY8Sa34ZslmvL&#10;J9snKiNg/wCeK6YZzhJOymjxa3AOcw1dJs7ySQbyd9Iz7cMrc5615FP+0Taaa4W5jnRs4P7pjViL&#10;9onSZgn7yQAnIGwjP6V3LHUbXTPFnwtmMJWdJ/cenav58tuVhYq7ck+3eqlhLc2ICEO6Z4ycn61x&#10;D/HnTV2jzuT0BGDVU/HOK5uNtrBdXUhPHlwk/qal46he/MXT4YzSStGk/uPVLG9VmPmMQ3Uc083i&#10;vJlnXB6D1rypfFviTUPktNGunjfkOXVAPzNSwaR4v1B8OkVsepUSbiPxHFRPMKMVzOaR0UODcyrS&#10;UI0nf0PUGuI4eSyAHoQaiW+t0HMyEfWvPW8AeIJIxm8+c9dxOKlg+G+tOyk3kapjH3e9ebU4kwkP&#10;to+pw/hPnFRXcLHdy6pbqG3Sx/TNRNrNvGmRImD3z0rj0+E+rXYKtqjHcf4Bgin2nwQlsrl/t2p3&#10;spHIXzMDFc0uLsIldO56lLwXzOW8kjr1vPPBfd8oHUnAqhfeIbWxUO95D16CTJFVbv4NWUziC5+0&#10;7doP+ubpVvQv2Z9P1qzmhtLZ9jj5/wB4QfzNc742wy6M2qeB2McffqpGTd/Eeygl2C4RXHQmT7wq&#10;jJ8XdNWQ7n3seFCnPNby/skeDtLkuF1a1uWmiBMcauSH+p9Kd4T+C3hHRZppI9HWLZgRSGfCw88n&#10;pzR/rvh7XUWcy8Bq0lrWX3HKSfGGzEoCiVS3baaSb4zWETbXfyxjqx213V1rfw/8IXpfXWaW1VQx&#10;W2h3CVvT5uK47x3+2D8K/D11DB4W8FW2o3ULlvs8lv8AaHmPbKqDg5qocYSqaUaMpeh5mL8G8PhN&#10;K+IX5FfT/i9Y6i3lWlzDNLgsAH5I/rUM/wAWfKikZTFIIzh9sgbYfeiy+KXxV+OWl3Gn2nh/Qvh1&#10;4dushilmgupV9Rxx7Vu/D79nLw58O9Na3tbRZWmJa4uJm3SXDHks3419Bl2YV6sOavDl8j86zzhn&#10;B4Sfs8LV5zkx8ZxJnBQ496hvf2gLW2A3NFGScbmfqa9QbwRo0bgiztvl4xsFQS+DtDlI3abZuAej&#10;Rg4/CvZWJhu0fLzyiS6o89j/AGgdPZjult1BHUnp+FZ17+0hoPnlGvbYZ4DA4A/HFenHwDohiAh0&#10;60ibPOIhzT2+Hug3EWyXSrKTPYxLS9vB9LDhlTa956Hj15+0joUYIW8tyR02vkms5v2l7eSYC0WW&#10;UnptXcDXu0vgnQLZFEWh6SoXgn7Kuf5Vp6VotjYwr5VlbRHsBEoH8qft49rmkMsSl7p86Xvx31KS&#10;1MiabqVxvOMRWrv+WBS+DfH3jHxP4psIrfwzqwsZZtlxNPCUWNSDzzX01DqfksSibJBxngYHpxUg&#10;1yaUMPnA7jPWuada+0T1KOE5LKRzXwi+FcXhDX57qVBbJdvv2oMH3Neh3ksCuVUBlHQkc1zUOrEO&#10;ULnjux5p66y5b1ANcMqc5O7PXpVIRjym01yix8YGajL7uQxH06Vli+Eh6nB609b1Ufv0x1o9i0Cq&#10;rYvrIihuckVMtyFTBQHI6msl3JO7K/hSfbwZMMWAFDptomNblZrrfC33Y25Iz0pv9tEcjAX+tZT3&#10;q+V8rNge9VRebjt5Zs5zSWHvqwliexvN4hO/g7f61WfxFLuI3Z5rNE+5QDxjvScMeSferVCK1Yli&#10;mXj4ilU5MrZ9j0py+Jp0wfMf169azZFCDjpSScohUZPcVX1eDEsU9rmrLr9wPmMz89s9KE125uSA&#10;spCg4JLYxWRLfxxyRISMynAUnlqw/F1zeXDmJGZIU52rxWE8O9onXQxNveqPQ66fx3Dpi4uJyxAx&#10;hGyc05/HtjcwI0N6yzNxsOQa8lkhZHbeW59c1GolgKMOOetcX9lSvzykzvjnlK3LCOh7QviWWVAD&#10;K5HXAbrUUviKRGyXbb9TmuT0K+Z7GM5LHHrV03JzySw9PSu6nhUlseZVxrbdjal8RTNxuyPrVebX&#10;WZDuYbuxzzWRJcjON3PoKhljdpBgkD19K2WFic6xjudBb69sG1Qdw5znrU6+KPMB/hI6gnJrl/tB&#10;Q8tnHcVM0iSITu6jsetJ4aPUuOKberOibxWVU4PXrTG8W7Uxg4z1zzXPrwPlwR3ptygKAqcZ60lh&#10;oXH9bk9EzoH8YPInJ4HTmlHi6ZRhCee+a5yMeWvUGhcedlH4PUUPDpOwnipLdnSjxFK45dgR05qG&#10;TxA6yfxH8cCsVbhlb6cdae97Gy4III61P1db2D6yzXj8RtMcDr0xk1H/AG2VkJK4rJaaNm3BhkDp&#10;0qBboq4wcc5q1QW6Q3iX0N9tVORkYJ6HOKbJqpUcuc56ZrJW7VuMZ4+7mq8lztIBBwevtS9ggeJZ&#10;utqRWIlWYN161FDrcoP38A96zbbUEdNhIJ/lVZ5hEWAbIBqfYpB9adzoptamjU4lYA00eIbhVO24&#10;Y4/OsBL9X3BiQvqaiupjGPlYFc5601h0UsZI27rUDKMyNuJ9e9VJb0xxjcFAU+lZr3oJAOcY601b&#10;lWfBYEEc+1NYeK0Zm8W72Rfl1AsB0z2GKdDq8ikZJHtisiW4Bl5J46YpjakOChxV/V1sRLEy3NyX&#10;XJsZMhA9Kgl15/NI3OQw7Gsa4vSD1+8PzqOO98vkZq/YRSI+sy6mrPq5J5JPv1qNNSEsgWToelZs&#10;lwwUnoD0NQmf5dzEnHerVGKWi1Mp15PRam55qO/BCkHFQy6gkFyYyQf5VkX3iGLTYPMlcIiD5s96&#10;52e7uvFt2VgQxWbHDOM5cf4Vw47G08JTc6jWh72RcNYrOMTGjQi7Pr2NzUPEcuu3Elpp5ymdsk+f&#10;u+y1Z8O+D/sr4ZcjOfmOcn3q/oGgLp1qFiTAUDnH51vW1uFjHyjPr2r8lzjPauLk7vTof2BwhwLg&#10;smopQinO2rIYLXciII8FT1HGKuLbZGcgY/nTDEytkcH1HSnfZZQdwb5fSvnJyb1PveS2qFiQgkgD&#10;A65qwu3BGcg+lV2XaAD39uKctvjgEViU5aagTvY8deKcMhgOpNOKqiYzuPoO1NKszBgcdqlPuRe4&#10;r7Qc7sHuKjLAd85ORUpQk8lfriomtsNgAls5zTbRa13J2nPktjAx+dQ7i6hjyPXNDq/I4pVhaKPg&#10;Elu1JArIHnAkwSRSo+9OM8UjWxO0sOvfNSJAVOAORRa4roVQVi6MST1zTQ2wAfdyeaZ5BVup5qRI&#10;sdeR60WfQUr2uhZlX9KRQQSQAR2pP9YuM4wcZqSIDaQckiixG+5Aw8ucAFjkZweMU8QgcsefQ0sm&#10;3POacrbyF79aTv0NoxVhsUWHJ7U+NSvPJxSIx3EADP1pVmCr82QMc/WplzNDeg/fuXOMbeMUbSex&#10;xioxMoHGSB196POXORk57VyyjK+4IkiCop3dT0NSl0X7uc4quZNqbgvGe9OSYHkcH0rGdJvqUWPM&#10;TjjJ96aJwAeORVdRI2fmFIAyE571gsO2wbsWVdVON3XtUUz4lALcGoR8zBcbmPvTHjMRzgjB71Uc&#10;K+YnnWwspDBuCR0zVYqJui9OKmcEsOzHpVefdHIcAYPcnrXVTw8mHOjmBH5h5/AU512qOev6Usa7&#10;RgjJpHdVXGMk96+gTd7EsSS3DLwTjHPNHknaMHnGKVGMg29D/Og4QYAOR1q7id7aAuSOowODSrau&#10;8vUbcelJs2g/3cc0ituf5ScD3prUVnYd5fBwen60RsWjORSoQByef5U0sxA2fMOlFmLV7kizoifd&#10;3NSHLMpU4z2600pmPbtwT1pNwhHJPFVFC5Wh8g8tgD1NN3E89KbuLNgHqOppx+Zjjp0pMuKSjqIh&#10;DMcY96kDBeOv1oQfIRgAr096YM85GDnrTT6mT12FeNmORjHcGhn2LyoxSSIzAYyCPXvQm+QKG4zx&#10;VcxotNx6qj5OB8vIpY22uzDac+valI+UDuPbpUZZYvck4PtQpXIVwxuYncOT0pyEE5A5PBpVIUHg&#10;YHeliJkfGRnsKTZXMuhGRszgZGfxpSu6QHoMU94hH25PWkYADJ4AqlIblpoKyEDryfT0pqR/M3zH&#10;I7UpCq4PNOX5pCVIG7jJ7UvIlydhFRgc7uaBGZGLAfe7560+GEucjHHH1olj25AYKB7UuboJuxGo&#10;aNDxgZ6daczZTkZA96JRjhs7eKkZVQ4GCOO1VeyGnZXGRr8oJGc9O9PcDI7E03IVgAcn6dKJFVm6&#10;fMp7VHNcV2xS2Ds29e4pojDHgfdoIMnQ4YU4RFOvU1WiQ/NMI8FfQ5wKkQEnb0HrURchsge1P3lx&#10;xwRSYJO12GBEduSSeRimNnuCKkIZhk8g9vSo3BYNjPB9aErBGfcfEgZBjOR2NDR+Y2McnjrTC5GA&#10;poG5s4OPejrca3HGMIGBJweKVyUUDjb6+lIVATLn5h70GcOOntV31LU+40uxwD36GhSA5yCcUwOG&#10;O0k5HT2pUmUscnmnyvoJ1Yig5lwM+wI6UbQXySQelDOrt8uQaWNldtpByPSh3sCqwaFfDsRnIHOa&#10;Yh8stnJ705TsPXPPTvSngbsZpdC+aIg2smc9eaVV3jcPpj1oBGOTkilU7ug5FCSYX7DwwK7FUD36&#10;80kalM5HPeho9ijg8ntSbGUgHPPehaMbuJ5fzc89+KcqYYgdBTmUwtwcZprN5ZBJ3A0c2pLuPWbA&#10;XGMjvUcrnG7aB8ucHndU0cLSQMyx5iHBOaraB4YvviX4zi0Owu7SyhjHnahf3DAJZwDq3uxGcCuX&#10;EV404ufYHVhBc0jIurnVfFOpjRvDlk+q63c7UjjU/JbKf+Wkh7KpPfr0r6H+A37J1v8ABu2/tLXJ&#10;TqOt3BEl1d3C7UiB/hjU/wAI7VgaR8XfBn7NWl/2b4G05/EGrTEfar8rhrh+7O5/h/2R6VxnjP4x&#10;+Kvibqxn1rWHWFsKLW3GxAAOATjPFfmeYYTMs6nyJOME+p4WLrYnEy5IO0D33x38YvDnh26dYrhb&#10;gr8oSPgOcevavNPF/wAbNQ1qKVLUpaRkcbTkkema86hv0twARwOct8xFQajqBlaQD5Q+Me1ZYTwr&#10;w0pqpipcz8th0cHTgtXcdeyXOq3Ky3l5K7g/c3HaatTaiqKFQKpA5I71lKXaQd19c0F/LOG5J71+&#10;iYHhrAYRJUKaRtaC2RbuNcYyhg2WxjFQNrLF/m59qqSSYl3Z57UHcSG46ele3HCxirJF/WOiLM+o&#10;PIrdAx6VXguZX3cjcvrSM5K5Jx26UKSvKkY71apxitjH2rvuTK7HBdgc96H2kjk1C0oGEzk9eKMF&#10;sZHNVGmt7Gbqu+hJ5iK4GFJFNMu758qopkrFZfRgOaZ8wbgDaf1q+XsS5sndmMW4jcT3zSKxOTjm&#10;ol3OozwB70qR7Dgk896FFE8zZLLgYPekZ9o46elDSLt4wT0psrEKD3Han1EriGbzWznbjilEhiYj&#10;qT2qOWUOpwADTvOUjJByKq4ubuK5K4xge1KckA4yDxiopLgMy7e1BkEcZDNn6UkrMXMrEpkKKc8c&#10;+lI7FY8jLewqOS4UwgEZY9waYZtqYBppNu5HtIonUhgMk/N39Kf5mcLnmqwu9nYYWl+0q8u7C0cj&#10;BVlfcmMgwRjgVY+XYCxxjkCs9JFQjcOAc9akF0GUHOMNxmocdTWNVdTQgYAKuR6075ZlYg8g1TW5&#10;8tMsOe1Sb9qjGfm5rN03zXN410iywCYJ6jrSxjzG6cHmq5uy2V5JNP8AP8rChiBjpScddToVS6uS&#10;tIMEcFR29Kr61omneM9Cn0nWrUXunXSlHiccN7g9iKVJQc7l5/KiacFSAOegpxi73Ma8YVIcslue&#10;T6h+zx4h8B3Rn8L6jFqNgOVtbklHj/2Q3erdj418R+G7cHUtIuIXQHcyN5ijHevTFvJETIkwB/DT&#10;01ITFBJHuDAn7or3KHEGMpR5WrpHwuO8PcpxM3U5eVs89t/jZBcyIv2tIzkZ80EEH0rbsPiyPMUN&#10;dxXGP7hyMVv6j4V0nVADLYWz7upKA1Bb+BNGhBxZRxgf3VxXp0+K429+DPlMT4RU6j/dz08yk3xd&#10;0tZFD3EaSfxAkVNF8UtLdB87P64FTx/Dzw+JS5sICe5K5NX18PaVCFRbWJQo7DrWn+tkP5Wcr8F4&#10;yX8XUwp/jBpsBOQygdA3GaZD8WrfUuLawubo99kbN/Sugfwzpsi5NrE6jkZAzWnaXv2KIRRExxqP&#10;uLhR9OlH+t1NaKLOd+Ctv+Xv4HB33j3WrmREs9CnRTwWl+Ufjmqxm8Y6pMoFrFEO26RQB/WvQ2u4&#10;ViK7QwY5Jbk1H9vDPjAVTwMCs5cZyWkKZ20fBWhZe0rfcjir3wr4lu7fabu3kkKZwM7QfTNYknwm&#10;8Tai5+0arDCueixlsfnXqP21t5HIHcimNMWl43Puzwe1eZW4nxs9Y6I+twHhZktBLnjzvzPO7f8A&#10;ZtkvtPaa+8QSuc48tMI5+lb3hv4IaD4WcOkZmkwDvlYuSa6gkNHtH3uvIoJ5O3B/CvOqZzjam82f&#10;TYfhDKKDvCjH7gsNIs7CaNoYY1A5JCgEVo3GqrJ8gVm+prOim6qTSq6yEqM/U1xyxFeWs5P7z2IZ&#10;PglLmVNfcXJb7z2wqLHgdRioRM7gnfgL6UwDHJZQOnTmmAhXIzy3asWn1O2nShHZWJXlZlJ3HLd8&#10;0iXABBy3BOec5pscOCT1Hf2pJIyYAOMZotFGqURxuA6hgCMDDY61JHc7Gxub/CoSM7TuABGOBSkB&#10;GIBJPQcd6JRTG4K1yWSYk9WOe+an0/Vxa3qSNDHKI+Crc7qpOjGMAnBz1pTCEXJJOR2puNkLkTVm&#10;jUuby2ursHy0QNyVAxiobpoLvKmJWVf73NU9hC5zgdKA5ZhnK54+lZap6HO8PBvYSbRtPlAWa0tm&#10;Uf8ATNSaibwrpTtlbC2yOgMQqWZA57nHvT4QFQENhh1zWvtanSTJ+o0esV9xVHhHSmVmNjbbuxMQ&#10;GKlttNsLWHEUCKx/uqBins7OCemD0NNaMSqpYbQPQ0KU38Un95UMJRj9lFhDDaxEBQMjjk1MLuaz&#10;t3CsNsv3hnIH0qkQVPDDHvQckEDJJOevWpcm9LspYakvhRPLcPsGeQeueKabh1ym5ivbHSo98kob&#10;aCAOA2au6RpEeomYTX1tA0a7irtjcB1xnvWbaWrNJKKVmVFuXDlUc5HpVm2s5rtjI6yvGeWIz296&#10;xfGvjrw74PvsW961zHGFLPL8u4gfMMV5942/bR62Olma8kcCL7PYJuLY6An+tdWGwVfE6UYt/I8j&#10;MM4wmEhz1pqK82ewanex6FqEbGT9wfm8tnBdBVCb4+23gfVJLuCZTChyEmIx+NeCQQ/E74qS77Wy&#10;Hh62l5MlyfMkwemBXQeH/wBik6iVl8Ta7qGsSv8AMwLmKEH+7sXH619JhODas7PEOx+WZ94v5bhr&#10;08OnU8+hu/Ef9vr+1kktrcWt5Pu3eXbwAlG9Bj+tcBZeOfir8Xbto9L8Nx2FrKcrdX8pUY9Qgr3P&#10;wj8C/DXg6KNbXToVZQCcrnJrpLjUo7WVljiSKNflVV47V9XheGsBSVnHmPyDMvFTNq0mqEuSJ4RY&#10;/sc6n4y1GC48ZeJLu7ih/wCXK2PlQnvg45I+pr1nwp8LPDnw8tY49M06zhdPl8zYC5+pNaMup85y&#10;34D+tVprsyHBZhn1r3aOFhTio042S7HwWPz3FYpueJqOT8zV/tVtu0jHv6CqFzeNu7kE1UN20GBj&#10;eT3BqAai0rgEEAGuhUl0PIWL5lyots3mDvg9KaYVTuM9arSXJkPAYAnj2qKW9ZecZIq1AydX3tTR&#10;tgxwAf0qVEaFvmbJJ4rHj1d1cFd2W6j0qxHrm6RgxB20OBpGpFuzNIXQDcngdsdaI7sEgchs1SGp&#10;B1L8kdCKkedXjOSNzdKXK0L2tnoWDdbmYEYx3oNxu+VePxqpHcNGQO55pkt4Rx3J60KDZMq9nqWp&#10;nCZzwf50sU/msADj1qo84dAMkHvVDUbmTeNrMo6ZBquQSxMVqzoAhUZyGqO5uSV+TqvXJrDs7ya3&#10;TO92XocnpUz3jxgcnPf3qVTkxvEp7GkuqAuASABTnv8AdxuBzWS96Cvy9e+aYs58wZYY6+9W6Ssc&#10;88U1sarXJTIOARTBfA5AyCKzXlLfePJ/SkW6LzAAYFKUFYpYh9DajvmccY+UdM8moE18faTFMjop&#10;XhveseW+8iYlQwY/rUI1RnY5YZPrU+xuhPEtPU6N70yhghyvqTUD6wFHfcvYHrWSl7KUz1HSq0hL&#10;ScEg4PvTUOiNFiFa5b1m4a7jSVHaN4jlT121ZfUpJbIGQ53AH6471kTB5EKMcB12/TNPjLR2iq7k&#10;iPgA1Eqetyo4q8dx81utwC3ODVX+znmcKDhV9qnjkbnpjoKkhlaNuxJq0hOp1L+lkWkATJO3vUzX&#10;5i75BrMilleQ5yOfWoZ7lkxvz+PFPk7FOtfc1pL9SQynnvT1vy3Q8471imV3jymSaZPK6IQxOfY0&#10;/ZCdSyNWXU1MhXpij7eqITnAPFYkMrkgZA9M05bkFCrtjJwD2ocEOEmzaF6ZE4+79aRtXKqFyR/I&#10;1ilghH7xiD6UKC+PmG7qKSpoam76GzJqoXg5HFQtqGJMbuvcGsku8nIYkLUbzkITuINNUkDqPdm0&#10;dTZRhWOD3NNl1bglj06Y61ji4KgbmJyKDJuHAJPvRyJGnPpdGo+qEIWOST0FRNfltpJIPtVRJiyB&#10;Scke3SlLq0IAY7l9qSiJTvuXLbUjExJkb0qwupFg3zBgfwrKjckZbo3HWl2bVbnHPc0nEOfU1p3k&#10;t0DMCM8jmmjUFljbuazJL5mCgsW/HpSQ3ZEhzkUvZ6aidVdDQe5ZVwOB3qOW4aRDhsA1XEp2Ekkg&#10;1Gs5VSPmOTRyle0sWllIOc9OOaSdyi5HI9aq75GkGe3X3p01xuIX7ox+dFiVqx4mAIBf8c1GLkBc&#10;deOuabIF2naDn3pokUIQQg4qinduw83u+L5SCw4oWdpEIyCq9xyajDeZDgDaB0I71FGjyN8oOemB&#10;3oco2Lp0pSfKlctwTMy8sNo6c1l+JPE8elRxxlszyYVUHUnPpVfxNrx0hltYP3l5cNhExkgetT+B&#10;/h75lwLy/bzrx+rtyEHoor53OeIKODp2Tuz9J4L8PcVnFZOquWmtypYeD73xfqSS3bssEbbhGOh9&#10;69D0TQ49NhSONQAB2FXNPsUs4tqjI4AbpV63tgzdcdq/JcyzWtiZ81Rn9ZZDw7hMroRo4aCVt2QR&#10;KoVQowx6mpfJDbsD5/X1qwlsOy9P1qRYlGDkAg15EpczufQ9SqtuQM5wDUiQMuFJ3Hr16VZLBvl+&#10;UYpgdEkwGBbv7VndsuMm9BptygHQ5p/2YMwPQ0pjExyMA57Gm7hG5VmIxSQmmEoWDuCTTSg2huQP&#10;SnMiFd2efekLK8Zw2DTtoUtASItyO9OaAgbiSD06U15dkQ53E03fwCzFvahQG9rjcbX29iepp7s2&#10;MjPyUwkSyfd4+tJE5YkFenTPeqa1Fe+xIJzKMkDC0yKZg7H5gD1oWc4O0bcdRS5D8qxB71UYsnmS&#10;6CNtIxjk84zSn933K04KVPqKaFwpOc59alQu7CUri7yVGMkE9aRDh8Hkn0pfL4HGOO1KIdpDHqeK&#10;bhYrniRuhPHbNJ5Qz1O4dKmVBuI6mmSICDgY96n2d9xe1Go2BgEg554p7KQBn5xUaR7I+/XrTY4x&#10;nOT+NL2SWgpT6ku9VfkY+tK8oD5wMgUjYRlJwSaQEHg45PWp9mt7CcnuJ5oLE449uaVJSh27eoyO&#10;KilwDgj8jS+ZkAfN8vOTVezh2DmdiXzGRS+Pl6UGTeFJGB61GWeRRHuYKetOAUgIMnbQ4xiwu2Sh&#10;12jgZAzx1qE3H7zgd+9K2ASecinBPNPHHHPHNJNXJ8iKS6AVWBBGeaid0RiSNwPI74pWiImBBIA/&#10;EH61BPIPOYhAc/pVqyHZdDnUIAB4PHOKVcHJxTPMxkDJA64FKWLLkcV3Lc3S7ijAIyfyp5IYYxnP&#10;buajWEsqtzj0pRLmQZBGBiqshNDwyKrL0PpTRBlM9BSCEuxYU+PBbHIA6570bLQlSETIPbnpSLII&#10;5ecYPalaPawxgYpIYQAd31zSKukK25hkY/OkX92OcZ96dnAwQcZ7USMHXAGKd2TK5EyA8gjNOPUD&#10;oKkSIMR0JPAokjw5APy980+ZMm+lmRwgknIJ5p4RiGBXr0pcgAelPWTc+0dutF7EryII2aJWXGCe&#10;/WnAnIBLEd/SlKeZkMcZNNKnBVAPl6027lJp7jyQehI+hprqSxwpIPHNSo6vFjIHsKFmIfIAxUpo&#10;aY1TtjPAyOopyqrqx24ZegphXc7MNuW6+1ISXRjTJkuwuRjA+/3p5VSR7jvUaqJDlVxjqc0/hxg8&#10;MOlFwvcjP3wOq5qYMrqQFK4oEWOoBHtTkkMhORwOeOtJspEcIEZ5JwaUHzSQScduKfG+4ndjaOlK&#10;tvuw2Ofak3qTJ6kMcbAEuS23t6051PG3uOlLDb5Y5JzmnyxLEDjnPoaOZlpKxGqlTwcevFKAyg57&#10;n0pZX3EFQwAHOaQEuw4oUg5bqwFC0pxkA0MpH8ZzTpJAqDGc00dGYkjPTirvclRsIEKS9crjOach&#10;BK+vepI13JgEDJHNNIAl55x3p8xSkhgbYxJBIz+VIct0P3jz7VJO6MpI5Wo3fbgdR6Y6UXZD1Vh0&#10;cikjJU44Jz0oeYBCoBNICjEjaAOO1GA/TIx2oQuQUqzEleBjoe9ROdpIIIbtSqQ/VWyDwaa6ktwT&#10;W0LXsyHHQCm5RtPtmkeIDI7/AMqfkIi4Jpkq5YlQTWi7mLWhGpy2HJAHcU7zgZgEJHqaDbk46UhQ&#10;AHrn6VXuszs+hKSrPnd0680gnLKSucDsTUHkgB2yeelPiXKYHOalQRa5kS+duwGGPpTi43cOMj1q&#10;v5bBeR1OM06QhZMBe3PvU8qvcvnkixFKWYg4OMYpxn2/L29c1VhADsMcHvSltr/LkD3pSimNVnfU&#10;stLuVjkH6nrULMNpzhce1R+YC+0ZDe9JMwKk9cU1TF7cdeeJ7iwtY1EbNGvzFU6k+tU9Ah0yEXlw&#10;9nKJr87pld8q5HT6Yz0qWQi5gG/nHQAVHFErOVI4x0FZzw8ZfFsc8/e3LcMkUCeXCnlpn5UA4AqI&#10;yFnI5z7ihURCGBII7ZprSq0uRg461rSpKOkVoZybsSK5IwTgntT0G5jnkVEF3YK7Rk4z6UoXeSd5&#10;+Wt3HSyMryJGfKkAgD34qOTKL8rDnimMCW4G4H1oMYBAODn9KFDQHcf9zII3dOaSUsqsSTj60G2J&#10;ZlBU/jQibeCTz19KpMhq2rEMZKjDEk03y2RyM8UsRKEqc89KDjbxuz35prchyFkCgDAORRE5jPPX&#10;3psiFiFBAbqOaJMq6sF5789aGugKQs7HzDhcnGaA5BCgBmPNPEYMLY4ZhyT2qPYbcZPUd6knn0GF&#10;yZMFenpQHfYVP4YGaXcHckZzmmKhGT61SQubsIdyuBgmlYMzcEtgdPSnmAxxbuTmkRSX54HbFN67&#10;CuxoJHzEYx2pY5GP8OcmnSwZyBnPHPcU4xuo6lgpyPei6IcbkAj5Zgp5oMREZHrSoHRemc9qkCb4&#10;s4IJ7Zp3BxuVzlew6daaqmc9OfripmQBxzvHcHtT/s+E+dSAemB1pqdiHSRWjj2nk8k804xgMCSc&#10;E46dafsXJ6jHpUqDbHyGI9+1NyRKopakKMI+OT346UFw7jK5Ap0RAQgA85+oFIF3/h0o0GotDxP8&#10;px3/ABqUTgR4DfMB36VXC4Ug8A96QLxzgr2IFFk9DRSaLSXCHDMRn0A61Il3GT0GapICzf7vSnEO&#10;XLBTheOlQ4ouNaZcEqvJ0P4VFNcYuABgVCnmbcgZ+lNDFpehFOMew3VkTzTNIu3j8KSCdwjYGSOn&#10;tURyX/djLVNEMr94L68dappBGrNEkV87xDA5HUVLFeOXKnHzd6hAAdRjIzUiwmXcR1FYyimbxrSS&#10;3Hlyd2SPwNCyBsqzDK9OaYqFeCRk0ITvb1PtUqPSxsqjeqLHmbADyFHvUYmZW3biQaTf+6wecUrJ&#10;vHC5OO3aiNNIftO4pcu27BOR+XvTol/iYfL702NWdd3AxxikIPmbCcj2pOKehUampNHIwbIwR060&#10;+Odwx/hI6E1CISVwKfGzEFWxgDg1LjpoaOb6Er3Ibrwen1pRNsUgetQ+WZ2UA4NOL7DjqRSSQKTZ&#10;MHUIDjkg0+Fgw6c+1QquCWOMAdKI5SGUheKJLQ0TdiUIGPJOM0ojMQJA3H1pGnCkkjr2pjOYkzkn&#10;dWethxnoPEjEkjAH0oEDEHD8ntTIZVkzk/N2HrSrN5pIOcr0xVGkXclMZhixkn8abE4VOSDuP5UB&#10;Y9wPzE+marS63BaFgxAA5z6VM3bVmu2hcQEt97jtxTcssYyckntWPdeN7S1dm3hS3TLD+VUW+Ili&#10;qs0k8abe+4CseZsptJHTeY24DP8A9alkMiqSeN3cHNcfc/F/S7SMs11AGXrlhWTffHvS7eMkXKEL&#10;zn1rWNCrLVRf3HK8dh4vWa+89FDnk/L07jk0hDEcY9q8ju/2mdPumVLfzJj0/doW/lVbUP2gb2zt&#10;fPtrC9l8s5UJESxP0rqhleLmrxpv7jzcRxJllF/va0V80eyGc5GXAy3eo5tZtrckPKpGMHkYr54P&#10;xb8deLJnOneEtY+c8NJGI1Y/Wr2i/Dr4reMZ83kVlpMDHIDSF3/HtXZQ4bzCp9m3qeBj/EPI8NG8&#10;66b8j2q58dWGngnz1yewIxWTq/7QXhvw3atua3JCfN5soJB9QK5DSP2QdR1iRZNZ8S312xOWjRvL&#10;QfkOldXoH7IvhTT52lSOG6cD5mkHmEn/AIFmvYocFyetapb0Pgsx8b8up3jhqcpfgjhfEP7Ul1rL&#10;hNC0691AscL9lhJQH0zjFYEth8UfibMPstmmkQueDMxaQe+Fr6T0j4eaVoMKJDAgjXI2KMD8hitY&#10;+Vp+BBHHECMHAr6DC8L4Kk02uZ+Z+eZt415piounRioL8T528JfsPNrt2tx4w1q+1AN8zW6NshJ9&#10;No/qa9o8EfBvw38PbNYrDTbaEqu0ybBurZn1JGBAble9Qm/ySN+Qa+hp4VQjywVl5H5njuIcXipN&#10;4iq5X8y+t3FagLGoGOAQABVaS+LPkk8HPpWfc6h8pAPTrUE1/uUnPI5GK3hRSR4dTFJuz1NJ9UcH&#10;DYA6jmqV5P5hzxn61QnmaaUNvOD6dqYszI23dkn1raNNLUwnWe5LcSt25/pURaSQ4J49qEnUuwPy&#10;n19aVZQW+ntWqMVK4YYPj2z705WKjHBHUjvUZnQNlmU46GopLkM3PH0HWpVx80Votx8rFY93QE8V&#10;EkitL2YHtUqmKNcluR0Umop/LgIKY55PtVCl3QG3Z5Plwop/2fyZOR1HNRm6KP8AKcg+1SSSrcR5&#10;DcgdKOhKl1JIXEanYQT79qc9w0p54I9KqBPLfPQH1pUbGTgkjnHrS9RpO92XEkcoec9h61Gq7iAx&#10;OaZ529V28fj1qSURuqsNqt79alvsU48w5WUx8535qIwCQENk+3cVHJJgYJB/HmhrnEmMhQRTVxuk&#10;mrD4wkcK5bJOcr0xUaXAIJAYjoc9qhmlDEklRj0pxmiZdxPP0ovYSot7Ej/M3yjijegQGo2uwucH&#10;I9qja4DDBwSf0o3LdB2JH2z5dcnt1oiQtyWxk4FMRgm0EqT7Uk75GO54prsyY03F3Y+eApOcPzjO&#10;OwpHtImXccIe/PWogSE6gk8Um4s4LH5e9Ve+xnKnFaj1kCHaSSOnPSpkjSeHzCw9AD1//VVZsPkg&#10;YJPehXCAjuPfipt1NIpW2HyxhbcMcnJxUbIQo53c5x606Ul4yvBHXFV1lYS7Pun0oSZPIidZGWQL&#10;tG01G7sm7HT39abLOwJPdRj6VG96JEODyetKURy5baMma5aJRjO8+vaonu1lbMibsHHSo1nwCNxY&#10;H2qO6lLtlTjB9KEl1LhF2uWvtKsDtOdwxjoRUIn8vgnPtiqZlCnIOSOeKa+pmZsgZ5446UmrbGzg&#10;mizLJtfKkgtxikfkYPUeh60w3qzkkR4bGPrQk6kHgimmmTCm09WPMh2HnvTY7iSNjx06GnKiyqSp&#10;475705FZlI4ZR+lCepr7MSNml4HBz+dDTM8p8wAAcYpNzs52jDLjpTmLMeDknvjpRfUpQsOaXJGB&#10;x7DgUiOwBJGefSmxh2bBIOKklO4Epyx6ikrXHcQzfPtEfPU1HI4bPBGeDipUCoG6FiO5prqfuHAJ&#10;5zWit1ORuUmIExFjkFfWmmYJgn5s9RRcXbKCGXGKotrkEDnLDd6VDnE6Y4Wo0nYvxOgPPBY8VIhC&#10;uT95fX0rJPiez3cyx7h2JJpRr9tIMecPm7dAKzdWL0uXHBTi9UaglMcZXIOTSTSFh1GKhhu4ZI92&#10;9dvTr1q27QSrlmT2+ao9tDa45UJdIkEk+AeDmgTCdg2QQOMUsk0UZy0ij6DJpsd3ArnDJx3zwaft&#10;EEMNNO9h7TeUxYk5HSlP7wk4OehJ7VVfW7OAsZJoQPdhgGmp4x08sfsu69lY4xHyB+Nc9bF06Uea&#10;b0PZy/J8VjanssPC7NW3tljjy2Gx05xTDqsZl+wWCi4vCNzAfwA9z7VnJp2s+KpFjRY9OtT99lGX&#10;b6V03hr4axeH5UmhYi4VNjEnJcd8mvg884qgounh2fuXBvhbXpSjicdb0Mnwj8O/s+ovcTs01wxz&#10;JK3OP9kegrt7PTEikwowoHSprWy8oqAFCnr71aTb2GCO9fneIxs6rvJ6n9AYHAUsLTVOklYZDbpC&#10;SAMk+vapUhVY/mz94nNDxmZtx42+lIGOwgHIFcvLpc7+Z9Rw2hSAaYEDfnxxU8oCsvGTjPHeoXwG&#10;LFSQT2NJWHzajl+QcgcnHJpTGD8y8+oFIABzs9+abHnzDzwfSnbS6KUeonl4Od2P6UTYcAA8nrmn&#10;7Vk9Qe+ajMoTKgZ96S8hq6YnlMqnk4FKX8sZI/DFHneYvzcA0TEuVPfFHkPmTGSSiRemB/KoWk2R&#10;qMk88n2p7HeMdOaa6GPrWkUVzaD4yEHUgMKYjlWJGSPpSOQ4UMGznjFSRt8zY6VT7szcl0FwCCWb&#10;ANNEOFyCGH600Jlfn3AVPEhEO7Py54pNtbE8zewF1VSRndjHNMR2i5ODnsaNu64J5296eYwyj8yK&#10;TlZgk9wC+W24EkN1HpTUYSSkZA78mnSKTHyeP5VF5O0A/pU3TWo4kr4XJyoamAO5Y5GMZ+tDsXUg&#10;KQKYVaMZ557U00kS076jWbHBzwacFyNozzTmjEr5Gc+44of/AGVIYVLrRQcvYj2b3AILFgcc/dpI&#10;8qAAct+YqUQkIMHGO/egwSY+VX2n25rN4hbXKtJBgEA989aJYVKEnk0427E8g5+mRUhtJFXJA3dw&#10;ewrOVVaaid2V4YcJls9eDUkciox4z2NDRleM89ajEIj+Yty36U209WVFaaj5MFycU0yqjgk4zx16&#10;07YCQOWz3pJowG6AhR6VPMmJeZF5pUNgA56VDvDMSSv51JIFLdVBx0qs8ap1PP0rWK7iaXQwHXev&#10;pwBx3qRSFPH3R2qCFcAhsED3pxGWOMjnpXp20OhocgwOM59+1OOFI3HrSMpQDPAp8Tq0WMBmzxUS&#10;bCyEU4Y4/WmtnGR1zUmFJ+X8acygN8oG0dc1HOLlRF5jFOhyKXeZUAANOA+bIxx70jbmXClQc9+K&#10;rmZLQjqdoyvFKECLyvWkkfaQCef0pGG5+p/pTbbQ+gjEgqF7dKdJvOfw7U2Ryv1pysXJw3J9aaRE&#10;ldCxjC9cmjG4tyefQc01Bk5JwB1p0bDDAHkn5aZKQRqQuMcUeQVbJ4DU5WdWOTkHtTWldnUHAUel&#10;KzbKskKE8puvNK8gIwAcU1pCZiMHjHXtQ77pQVPbGMU1EFrqgUbW6daUyDPQikjOXOQ5FKIwH3Y7&#10;0WJcriggoRnGfaldAMZ+YVFJIS3AOBSrMcemPUVXIzRJ2uh46jAI9qljcKTgAHFQpud+GHFO3eUc&#10;jnPHNZyiyOZ31BHIkIx3qQlvL4GQOetRSNubAI6U4PsIO7j0qnEbXZDmkKKeeewpSdxBAA2+tMkk&#10;G4lTz7imtcbsAgkt7YqlC44js7iRjGfSl3EsFwMDpnrUcsh2jP6UrSBmXBzjt6U4wYmmyRogGyec&#10;Ug2K+CDnrigMWGc5+lMU7CckEt19apR1BW2HxSEEgEYzQ3zexzSKygEdM96TzASMHOODRykpO+gh&#10;g+brwe1K0ZBJwMCmxswcAnvmlMhLnnAPXNacpt6gDkZ28fXrQz4HHGe1CxsxJ3cY4FAj3FSR2pKO&#10;opPsIqkKcc5oMbDgDFGNowGySaR9ysPT1rVGDTYojKemPWheISwYE55FKMkMD0qMYB6DPpSTSMXF&#10;7AcxvjPB5prS7m5BApZQU75zzzQr7yCw9sYrRK4uR2DO6L0YdvWmR7oMHHX9KcAASD0NMkKo2ABS&#10;Erkgl39z7ihXHJJPtmm4EsYZMq3fNIY+clBTROoM5B469sCpY/mTLY/Kot+xgAD6delR+Y0agZzz&#10;RyJktkpODk9SeKZMwIz0z2p0jKykHk9qYRtX1q4+ZIvkoYyc4OKhZGMg7fSpGXzMDJU0IgV8MarR&#10;vUV0PSDdIM9abGix3A6DPUUNln6kAdPWklty+Oev8VOKsS2Ox+8OeR1HvTViZgxUEHPSiOMMvIyQ&#10;akcFWGCVJ44pq99CJWIyDtGMlj3p0a/KFbHHWlbKkZBYgdaYxyMnPoMUXuZ8xIhCvjjH60kgfOU6&#10;etNVsttYjjvQw6gNxRFWehEtRYn82PJ6g0hIRmYHI9KbF8seASPrQvJ9KT3uLl6jhJ5iqCoA9RRK&#10;+UygyR1zRJIzRLGOF3Z6frmhsAHkjHtVMi+thBKHZgQBxzxQZAygbcjNNbkBs7s9aVoFLFlPPoTU&#10;21FyiSMGJ+XYP50pKIoOMt2FNAKffBbnjFKo5OF+me1WtULQTLbcbiA3bFKoKwlgeQe9KJz5YUrg&#10;ihn5Py5+nSkhEf32OSQD3pYkcnHU9Aaf5e6YYGBjJp8hCpjsemKUpJLQCCVcOvDg/oakjiRYdzHp&#10;706PlgG7etK0YCsGxnHAprTcdiu/J+XGO3vTwzEKScgdvSl8sukZ6fhTV3BiD0HtTumOMbkoAztw&#10;OeSaAd+V4xkCmzBlOQDk9KYys5GQQT6UnEaih6xKGYYGQKSIFQc4OPanAlcZOQPakCbiTk/Skk0J&#10;xsMnPmRjoDmnRo2EUDke1OMPlsCvJPapVQkcfe60lLUfKQPCyS5wOlA8woylcZ6VM0Zc/d5qaVg/&#10;KpjAwPrTUtdR8jKoQhAG4+neiNACcEgg4qXa5kyRgHv6U/ySybvlOOnrTlK2wez7kRT5Qq4DDuKS&#10;K1KpyMkU9QfvAEAe/NPQlj1NS272KVJkW07+M571IrGMsFJJPvzTokPmMP59ak8gEZ79KFLuWqLK&#10;4IU87iacj4b+73qdYDyNopjWrp/DnPekpI29lJEQbBODy3XNSwsFYZzzSC2JYhelAw3BBBFN6h7J&#10;kjx8AruyD0p7Y3KxBB6UpOYTjoOKSNPMVc8kdvSsrouMPIbKd/ORn0xTM+UVGSCasfZz5g6EdeKQ&#10;RELyuT9KlzRtGm7WGOWYZHPuKeIm2AAZz3p0cO1hlTjrUjRhxxx+NS5o0VGRFIpcDBwRxS4aEglQ&#10;cetPHyHABH4U/iTGW5al7Q1VBkRHy5wCz/pUikbWUqDgUiECU9cr04609EwpwQSaTk7XNFRSREwG&#10;VflS3QAVPawpKCSQOxB70wxkAYbDDsaUPtT5gRu7ik5aWLhTSLenaR/aEoiR154POMCuQ+L3hXR7&#10;WQWMmpXNveMoZp43HlRkjoFx/OuotNQNnKrfMuOAR1NU/GGkWPxBspIb21BEgwzD5W/AiunA1IQq&#10;qVVXR42fYTE18O4YSfLI8t0j4OeH47oy3fi6+vsj7hkVUGfpUOvfs9eHtYvTL/bmoIhGPLhmwD+l&#10;dbZ/sUafceHbnVLO9u4ba3dUKeexdmPpXNXf7POraLdh9M166eAH/V3Cg/hkc/nX3+EzPKHZtJeq&#10;P50zXIOMpSlCjXlL5kGlfss+E4JY3Zr24kTnLzFgD/U11WmfBvwtpBwdPjlwcZk5rnbqbWvBjbr0&#10;v5QwPMA+Un+ldR4d8Q/2/ZBywG08+tfWYOphqyXsrWPxjiRZ/l02sfKafdt2N7TvCei2gTyLCziK&#10;DACIK17SLS7aLMVvbF1PLBRkVhQyEx7VbJ6k+1TIwgf5SNwrtnRSdkfMUcxq1PenJs6SHU4xASoV&#10;B7YGazr2/luZVEh4XpjHT8aoPeGKPk457d6rG9Esxyx4FYfV02df1yVtTRlbfE4VnGOPvZrPbWLr&#10;SH821kdSr7iiHCuP7uPWnXEwdfNT5W6HB4NQHUMj5l+fqOetUsPEj6229TeXxMlxErqzqsg4DD5h&#10;9ffNQzauXX5iWGaxlu/MwpG0Dp6VKJ+MNj35q40oxMJVZzL1zclIgwOBnPWmJdHGeSao/bFfgkcd&#10;KVbwJxw3uRitNES6Um9C41wGHqW7d6HlAJHQ4rLutWEa4AGAeoqIahI428DPOc80l3GoTWhqFwpU&#10;KWyeuTSNONoJOCP1rKa+aM4I59c9aDeqU2luvPrUuWpaw7eppvdrjqDjr7U37cASMfL61lJfNBKR&#10;jcGqQ32DnBJI7dqbehccOy7NOgiXqC1NjlBYFm6etUpLiQkl492BxzSGXYMZCk89aUXZajWGe6Lr&#10;ESuSNrNSebgtwMDqSaoNdbScbmPtTTMcgnIo5ilh9DRkvVI4xx+tLa3ioTyOPxqgJB5q7RlRTTdN&#10;EzZTjtihyTVkSqNtzRlv1L45KmkN8BGcEhenvWek5IIZWyeRTo5BnByB6GlzaWLVMvLcho8Fjnti&#10;ondhjaWIBqo8zRgMPu56+lSrdiVQrMAKlFcnYssxlY85wOKhiuz5hQ5J9vSq7MSw25AXgUyVtj+p&#10;65z3q7lOm0rlqS5xJtGDnt6URSM7EYHHcmqPnM74yST39BT/ADCpyc8ehqWwhF7otNP852kEd+Ke&#10;JVcAjAYVTa5UDcqmkN1vPygg0IJxb2LTXDMox2NOWYpMFIyB3NVjMuwq2RkUw3QkbAPHAz3pqWpH&#10;sJIsNKd5II60Gfy24YEjnFQfaQDtY5PaoZpk5OeapS1D6u92Xp5nkAwcE9qJBhhyM4rOa/YAY4+t&#10;MW9bcQScdeaGxxo30ZrvNs28rmopZUl5BO41lPdkvnewNSJduwBHX6UJmiw6ehfj2FtrkI3U5qrL&#10;hJWXPXgVWe5keTJyT6+lDuxiLNjGcZzzmk7jeFj0LKNIpCqQvfJqvNdl5SGwxXvSuJHQHdwvSmtC&#10;XYMcBu/vQkX7JIa29sBjlev0pqDABUDAPpUi2oEJCc9806NSmM/lVNg4CwRmd8KB05OcVJbRZJzg&#10;Y4xnvTFjKHcMZzREdrEjgfWpshOKW5JGh3Be5ODUjuyREIcKCM+9RCHKl9xyegFKqEQ7vfpmpSIl&#10;JInjmJY9s1NtGeMciqqkKw/iyOR2FSPqCWcZzIqq3Y9aJWQ6SlLRJkoAdeeCOPrSmSO3AUnaT19q&#10;y9R8XW0VuzZVSnGScDNVLLR73xXiSORgknAxzmvOxOY0qSbk7WPscj4Qr42SbTt6GhqGv2mnndMz&#10;uB2PFY1x47e/cx2tu6r/AHsbq6JfhHHNbiS6fe8Q4Dngn6Vu6B4O0vS4XMu5mRf3aIoAY+5r5HGc&#10;VQjdQbZ+x5R4X04xTlSWvc4Gzk1PU3/cQTS7hyG+QCrafBPW/EU/mR+XasPnZcM5xXp+jeI28NIw&#10;t7W0Zic73jDlfpVe41m7urqSZpXWSX7xQ7QfbAr5atxJjJSvF2P0PC+H2AhFRqU0zzo/s93M8mZd&#10;bWJl42rDzUo/ZquZ4FSPXpFkPIBQHNdyVMjkFmJf36UgtHRztYgjvk1h/b+N/nPSXAOUNWdFHnDf&#10;s26/BCzjW91qGxuZMc+maztZ+APiffGbPUUBQYYyZIavW5bqcwrHvcx9cMxwD9Kk8+WNcOSFYcYO&#10;Kj+28be7maR4HyxKzpRt6Hitp8BfGiTAzazAAD2Ulj9K2IPgJqcg/wBK1+ccfMsaAGvT1ndcDLZ9&#10;zSTqwUEBuT3Na/2/jbWUzP8A1Byfm5nRRwdj8AtPsMG8mvb4N3lfgH6AV1ui+BtP0W3Rba3jjTHZ&#10;cE1pQuwAD8/rirFtAZDhmAHvXDWzLE1Fac20exheHMDh2nRpJfIksdOWIgjAx0FaVu+6Ik9AfTms&#10;+1Xc2AxHParaxncBk4HPHevGq2bue1yKOhOF+bLDG3oOxpYpMsRjaT2FNYEgcmm7CvrzxS5dNR2v&#10;oTzMETHr1ohQGIAHqOaau5iBgE+5oAZBg8H2qW9LDUdRc5l25OQM59KUfKfm+bPQUMuyPd/EeKPt&#10;LMFGAdvoKkdkCKQpIPOe9NIKnORz1NJzKSMGhiwQjZ83TFLnS6lIOc8lePSo5E3AYwGB/KpY7V9w&#10;OOMc08WhYEgHJ46Vm60F1K2KrEgqRjj2pszsXBX5u30q6NPbYeOakt9NER5Byfas3i6cdwUe5QVS&#10;c7hgfWhYdzZzn0Faw08MMEDmpEtY3TGAuPzNc88zgtkHIjJSMnb8gytAjeJjkcn2rWW3gQ4JG6lC&#10;QoGPDHGMdcVhLNXbSInTRkvCwOSgYtT47V8YbLf7IPArUSWHAJCnn0p/2uNHyoz7YwBWbzSp0iNQ&#10;SMoWMhUYU5HUkVJ/Zkp6gjA9KvDUlRtqL9eKJtRYgcA44yKyeNxEndaDUEQxaEzn5mHPOKe3hwHk&#10;uFok1SQ5BwV9aja9kOR29qydXEvW4KKT0LEWjxhVDPkAU8aXBA2cZY/liqBupFGeaVrt3i5zu/lU&#10;OFaW8i3FlwWlrHkn5s9sUxoIVA2xqB+tUnuG2ABcml3scdc46Vp9XlbVk6FmSWPG4KuAelRvejJC&#10;AY6jiqxBY/MMY9DUe0tMcMvy9s9a3hRsKTJDcNIoJOOMY71CJS7tk7j9ads2uQOp7Uu1V7AdiK7I&#10;WiR0IZnHDAD8qSQeZt6ZNSLBwTgEZoeMEnA61bqpE7kZcs20YBFMkGT8xJbpgU6WMxjgfNnrUf3Z&#10;GJHFLme6FbWwjwggA8GkNvGvDEsaUht3XOaiaYCRgRyKa5+415nLFSI8DqKSAsynJ+b0pxTlc9vT&#10;tSyMqpkfeNfRp6G61HBtyAscbaVZsOGww4xn1qNDiPnPNPSLMg5ycfhRy33M09dRQ+/7hIz14pYp&#10;iwPBbP6UxOJH9uB70qyLHFwDkmnydC9x7feGTio5JgW25PHtSbsoODmlDd2BweM1Sp9yV5jomVmH&#10;Q59qSV2xtyMmkiBYjHQ57UFSzAg4xQ4ojrdC8McH0pEQ78dPSmsdzcE8U5jkDJbFFhtW1FHzMRng&#10;frTuUQkCmLOgOTxUcl7DE2HlUDrSUSL21RMI8vzkg07Yw68AdO9Ztx4ntbXJ81SR6VUuPHESx4WJ&#10;5CTxtGSaSV9CXVineR0LQYb52yGHJHpQ0CQoPu89zWPaXWrawcWthPLkey4FU9bstUgVkuJYLNuo&#10;Vzkmumhg69WXLTjc8zE8QZdhrurVSt5m9LfQW+CZAAOtZt74xsbNSGkXBGc15vq+heMfEchitRbW&#10;sIbAmlYkN7gUD9nHUdWQDV/Ec8g6MlvGIw3tnrXt0uFcdO3Mrep8VmPizkWFulPmfkdVrPxo0rT4&#10;iDdQ5HH3ulc1eftPaDbSbDqVqG9DJViw/Ze8MWanzYpblyPmaZzJmtG0/Z+8GWYG3QLFif4jCCa9&#10;ilwTO3v1D5Gv464NaU6TfzOdg/am0KW9SAajb+Y3Qbq0E/aC0uRtrXkRPUZfFbJ+BXg+3lz/AGLp&#10;zEkYKwKMUyb4BeD3YMumWXmH/pkMCiXA8r6VPwMI+OtC2tB/eZ8Xx70dh/x+Rjnrv71di+Num3AC&#10;pcq+fRs1Vu/2bvB1yCX0myZsH+Aj+RqlcfsneC7hf+Qe0I9Y7iRP5GnLgedrqp+BVPx0w7lrRf3m&#10;3F8WtNaYn7QoNWY/i5p7j/j6iwvTmuNn/Y68Krh4pNSiI6Bb2XGPxNVz+xl4fd8rqurgn+EXj8fr&#10;XO+DK/SaPQh43ZfJ+/TaO9X4pafL0uUP0IqxD8RLJz8sy89TkV5o37HGnWZc2+v65FuOOLot/MGq&#10;V9+yNfwyAWnizUx7Ph6zfB2LWqkmdtLxpyeekk0ez23jO0l4EoJPoatJrltNjEo/Ovnq7/Zp8d6S&#10;/wDoXi2OTB4WW3/qDTT4B+LOjnPn6PqCp0Cs0TH8a56vCePiuZJP5npYfxayKpNRc7fI+jYrxJOF&#10;cE9qf55kIx9zrnPWvmmT4ofELwhtGo+F7yWOM8tbv5w/kK2dC/a+sGvY4L9ZtOk+6VuFKEYryK+W&#10;4qjrUptH2mX8TZZjLOhWi/mfQIfIJxyDxShizAhcZ65rj/Cvxh0nxHGnlXCSq4yCr11Npqtte42S&#10;r9M1wqWp7jq3V4llVUIPmyCevemqzI2MEr6+lKGDMDlSB0APWmSqScFsZ5+lVF66lrUUsAcjPPtT&#10;3bcAuF+tLHGrQ/eBokcDAUZoU0nYPQRGKqc49KTOTwvzCl2qqZbnNPZvKQkKMnpUvcfIiNkEqgnG&#10;R69aaOVIXnFOUkn0zTI12yHaST1q4ticVYRnKjnFNIEmBlc+uKJHJywDDtinAgLk8GtUYNRsJgq4&#10;G1cHvRvbJPGVNOEJK7t7EDp702NwwbIwc8Y70jCUGyPzTGPnAJJ4PpSiQEDA3H37VIYlZ92Tj096&#10;VbVt7ENgGhTRnJMgnBRQOue9Nkx5Yz1HvTpNzHbjOD1qKWQ8A/TgdK1j3MncUurdeCKXaGxkjPrm&#10;holKBiCxFESbznHI/h6U20Zu49flmBPPHAomnJUgAjd0HWnbC3JG3HtTSMx8HkU4TTIs2MExjjwd&#10;oftxT0cumM5b8qaIiU3EhhT/AJCuDyOw70N3dhODHMS/BI4prYY5zjHFJK3kgbl3Z6YpqTqzgbcA&#10;9aFGyuCgxYlQhmLdKQHZyASCakEQ80Dpup88JMYCngfnRzIXLdlfaScg04HYmGwW7U5YzAMetSSw&#10;KjcHPc5ouVy6kcCucDj15pWUsckDBHSlUOpzyM+2eKcwVRj72Papc7AqaZXNsUJODgU6FAxJAJA5&#10;qaMbgc4HpUaQPFJjPuT6U1ISpiEnPyj7vTNDyqmT1bvinmNVHOCfpUthFDNcoJywiz+8Kj5vwov1&#10;YeyIJVWQkg470CNVQbQSe4NXNTgtI7rFm0kkIHBkADfpUYgCJkYwaTkrXRSpFZmLfw4xTzECuec/&#10;WrElqHyWxnHao1jCscEnNJPQpUyB4RImcMCOOTSoTGCDVh/TYMio2iDMAOD3pc/cTpjXQMowcY6Y&#10;qMKHB4YVOpUEg9RRKw3gKOtVGVx+y7CBMKMA8eophiyQfXjipZFIUZPA9KjV2KgAcduOtKM2Q6di&#10;MsShGMEHrT4oypyc07g47tnp6Uk5cDBzjtirTY4wuOQ8cgFs8UqLnvkZ59RSRx/ICME0LHlscg+1&#10;Ry3BxHTuqSEDOT0pjtkYGef50JukJDdB3p8aAbj2pyaS1KTQIxWIDrTojmIYxk9OKRkxHkd6eCUR&#10;DjHy4/Go3L5bjoU7nGTSMPKfgZ3cHHanohyoBGTz9KkCCMHruPU5pNtO5caV2QwwEvu6U5bZn3AN&#10;yTxU8RDHOOQOfSiMeZLjpzU+0dzpjRRXki8lfnf3zUEmrQxoUaVOOava7oE//COT3qKZfIQkRIcu&#10;+BnAHrXzvpv7R3h/U9QmtNWa88P3sMjKYLxNh647+tYTqyteJvanBe8z3BvENpA3+sQe9Nm8V2Ab&#10;HnxjjJORXnCeIvCWoOpbX4blJlztinAMf15rUt/h74T1mNJFa5uCwyAl8QD717eXZNVxdNVFNI+B&#10;z7j7BZVUdOtTk7dkdcvjOw3YEyBfrVm28dabGFLSRtg8hmwDWLaeAfDUNsYzpchB4BNyxIpJfhT4&#10;TvNiixukOctm6cgfh2r1o8HV5bTR8rU8bcmiv4cvuOkl8daddylkljRDxtDdKdbeMNPlkO6dNo4r&#10;lbv4Q+GipFul3Eeh/wBINZWo/Bqydf8AR7++iA7F84/Gk+DMR0kjWj415NUSvFo7+XxNal8rKgSl&#10;XWrQHcZUAPPB615zJ8Hp5LQJHq0qkHOWOSarXHwo1G3fjVJGGOPmrnfB+OTsmmerDxgyC3vTa+R6&#10;q+rWptjIZ4gVOANwzUUmvWe0HzlD9+RivLrP4U6kXxJq8zZ6Cmt8FNUJLP4hmO7/AJZhcYHvQuEM&#10;fezsg/4i9kP/AD8f3HqjeKdNSFSZ0LfxDNMfxZpJjH71VUHJOa8yi+CNxOQkmt3asf7gBFX0+A1v&#10;ET5mqajK2OhbbmtFwdjHvJGEvGXII6czfyO/n8WaPCg8q6XJGSD1qvJ4008R5NwmB156VxM3wRtm&#10;iASe5Ujqxc8+xqtc/Aq2k2l727AU8hWwKuPBeLb+JGM/GrIlHRt/I9Ak8a6W9ujG+hU9hnrWTc/F&#10;DTtPkbfOpwMjrg1h2nwd0G2AM0Us0n955T/Kty28GeG7JF/0RSQOhbIrup8DTelSofOYvx3y6Lca&#10;dKTOl0j9p/RbfwZNpRWRmuJBIJc4Ab1xj9Kxx8XdJlk4uQWPVdpBp1vY6BZxbYrOH8QDUMcWkQyu&#10;y6fBk8Fiua0/1DUdqhw4fx5wcZ2+rsreKPFFh4t8OXdvbYvPMjKxxqerYOOfrWB4I0S58PaRBHch&#10;hLtG8MeRiuphnsNKn8y2sreFiMZUf0qpMXv7l3Iwa+oyPJYYF/Fc/MPETjx8R01Rp0uRXFn1I9Iy&#10;VIx0qNdblWQZBJPrUL6ewdsE4znNSxwgKcgtX0Tmmz8ww2H9muSxbXUGuoyw3SFeoB6UguyykqhB&#10;HBzUVrcJbMVXapYdKU3AdgApB78VnobuDvsXEmKIDnKng0x51HJI61UNw0i7ffpULhmzyorNPsXG&#10;im7sty3oZBzypqGS+mj5Kna3fNQQgAHd6+tMuLiRGIwCvbmm2CoxsWhMyMGwTmnC73g7s59qpG4F&#10;11JTHpSqWXaAB9ccmpbvubQpNbIsCXcPlXIHOaaZQrnL8n24pgnO7C8eopjHzJfm47UvU05UyeSf&#10;aQRtPHbvUUXBDgZ7kelRNgEAhmK9DmnnCJkfTFGg+VdSwzgICM89KjM+TgnFRKzuwHAH1pyksuRj&#10;I60tSeRMeC3JDAg0PNlh3FR4ZW4B5560gZWQkZwtS/I09mrDxII2yOc0+QbyCp+XHNVZbgrHgBtx&#10;6GnJcFBtZSSab2FGF9CwGZBweewpPtB35wPxqt9qGd3IxxRJeq8W0Z3Z9KSZcad9yw0hY8nBPoel&#10;L5oAG05PTNVFuMKe56U2S5YAbdo+lNsr2aSsXGYCPO9QM9B1pguT3Ckj+VVmuigA25Ld/Q01pmxk&#10;9fYUrsI0kXFumkPUKeuKiNyWY8g4PpUDTshDAj6UglEjbiCPaldlqirlgT/uuQQ3rQL71PNV8ljx&#10;nb39qaUAyRyKEmyJUbEz3u5sfN16VIbpSowCPU1SyQ42j8fSpShdFAz71QciWtiVrgSdCQf51G0r&#10;Y49cUjJ5PXgigc5Hc9OKq1iGkJbuWYNktipLhBwQCadbSiASAxk7uhHGKVJC2cL19e1O2oRS6lcn&#10;K96eE3/NjbjtU5UeWQRjHOabjYM7tvFDYWsiPbtbO3Hv1p8KbuTyP5URnLEHg+/epUAIyABj0pkp&#10;kRi3nGeT2qQIJFI6svftSqqYJOGA9OtGG4PReo7VLkDUrBIyyxlARkdxQsPlnjr3zUasqKwJPrTf&#10;tIIOCv40X03GovqiwIVHIU46ZB70kcYV2bGPfNRtdhFxxjvio5LkqhYdOnuKnmXUboS3sWZ9sjgb&#10;iB9OtNiRQoyOAfSs99SSAHndjuTWbqnjaGyj+eVAfQVz1cXSp/G7HoYLIsZjGoUKbbOjmuRGp6Da&#10;Ko3uvQWsDNJJ5SJ1Y8YrnLbXb/xCxWxtpp2Y8HGF/OtOy/Z71HxPKLrWpZ2tM5WOIFYz9T0NfPYz&#10;irDUrxhqz9Hyfwjx+IcXivdXbqc7rHxjVr0WmkWsup3jfLtiXd+Z7Vs+C/AnizxbcQtdmKzeU8W4&#10;XexB9/WvRfC3gfSPBdsEtbKHCDGFGMn3Na91eSSPGyKsIj6BBgj8a+OxfFeJqu0ND9gyfwsy3DJc&#10;8OZ+ZW0f9nrQLbzrjX9SiW5gQ+VbLmVpW7ZxwOau6dLHocxWzRIY1HygDp+FQrI7Nuc8Hv6mpxiM&#10;Ek5z7V87iMVWrO9WVz9Ey7JMPhFalBIbeXhumYsd245JNNWFWjGAMdzS+UPMzgkH36Usakr6ZPSu&#10;WyS0PY9mklZDGjUcY5PSlMOZFAYVKsZAPGaSCHIJKsoU8etCkkVZDRASSoZQPXHNIoMUmMhh3OKs&#10;lGl+XgLjg4pqWpZiO9HOhkTgMBg9/SnSxL5Ybqw9qkMWR8/BHtUq2vmRkk5HoKhzQaWuyrLb4IJO&#10;WIzgUsEPmrhlz6ZPSrBh2TDPTHek2gPuC5CmhzVrE8ysRGHYcEhe3FWLW1LMSPmHrS+VHI+RnLGp&#10;bfKE4PTispyfKO9tREj8tydu361Nb5kwecj0pyxmZTTobdozyxPsB0rByVtSbp7kgYh+OR7inSIx&#10;UcDmnKgUYJNPRlUZ6n3rnlUsUtiKcHcm1cEd6UQs/J71aBEi8Yp4XjGAMVhPEyWxSXcrRWrujZGA&#10;D3qWG2ETnJzkdqczAgg9PY01Qp6MQfeueVSpLUdl0HpbooJIPNKyByRtHalKKOARu75PFKqYzzjn&#10;qOlZu73C6QiPhzhQWHbtSLK65CryetAXMo5BLd6VzsHBOc9aTiHMhVLnOSRTS5APzkikMu0ZPzZ/&#10;SmA8Fqj2TuVcckjuTktjtSIrM/VulEV0oxgfMKcLoK/C5NP2beiQmx72zsAc4I5pI4zG5yM5prXA&#10;Y55H40byRkd6l0JdRXHiDC/r0ppt2cHpj+dMYOwwcj3pYiVXYGyMZyaXsmh3Q8QAx5GBjg0sRwOc&#10;AHoe1Ryo6gHIwfegITGATyvTFUoXVmJO4+RtqqOCD7UjqqAEgiiNNw5IH1ppJ6HnHQetP2fQpAPL&#10;dT8wGPamspxxkg96CFQN2zSIyt8uSKFCz0QncXIVRhckimb8MvVcUjyeSSwOQegpHkEy/MNvvW3I&#10;LlJCyhjz0qvIhaQFeCfalWVQONxB6mnlwQu3g+9XCJLXYNw8vlfm9cdaiZlzkc0+KQ57H1pH2nKn&#10;aPrWnK0SnqNZsRsF6noaYDlcE8j9all2iMAYx1zQwGwYH5U1FMmV0yJpFyMjGO+KibDsxzn61Kyk&#10;tnio5oWeTOePQVpCEeoRve5XeZed3bjFRtJGGPzKM+1K9vs3M3IxVZwynDY9q3jGJbRgLMfXJ+lB&#10;5JJAIpkk2cbRikmYhA2etewkWk0P35PfFP27FXB5PemMQ+VHpmo4m2sPvZHrVMmyJvM2jI55qSKM&#10;OANuMjvQrLsyVPHb1piHCkngelPmujO93oNkQbsHAA6HvRE+xCCBnP5ihsNkgHFMutRhjhG5hkdu&#10;lF9LGknpZomUgMCOB2p0pWKLcWAz3rj/ABR8U9O8ORN5txEgj5JJ5FcZN8ZbzxO2NItbi9bOAVBV&#10;T+J4ralh6lV8tONzhxeNw+Ghz1pqKXdnq1xrVvZks7D865Pxh8atM8MK4kcBh0HesTQPDGva7fpc&#10;alJDZwgZaEHe7fiK37T4aaTHdO5sopJGbJZxuzX0WB4UxVezqe6j8x4h8Xsny9WoP2svLY8/uPj3&#10;rHieZo9F0e+vRnAZV2r+Z61Yt/DnxC8SwhmFrpwYA4nkLsB9BxXqllosNlFsjVI1Q8BABirEjLEu&#10;S3Xg55NfUYbg3DQfv6n5Vmnjnjp3WGpqP5nnnhX4LazHqqXOta55wVs+VEm1TXer4btbSVcSSZUA&#10;cHFOkkEqYH55pi3AA4PPTrXt0OH8HTd400fnuP8AEnPcU26lZpMuxNDZyLJCZ1k6FmkJJp9xK0kp&#10;ZyXJ5Bbmss3itJycN+lOku02ZJ4FenDBUoaRikfJYnOMZiE/aTb+ZfjvCS2TgAYx0pBMQC2APqet&#10;URep5AwOeoND3yOpIJJGM1vypHHCrO2hdCq2G5DN1piyMjlS3HTGKqrqccYyxNNTUI5WcLnJ7g0t&#10;HuCjJ2ZaOBLsbvyDmneWik4Jz3qjcX6xOM8BeQSetL/aikndkbuhFTyo0jGd7F+ONHXcxbnsabIg&#10;UZBIA9aprqiICNxIpq6qmCGDEULc15ZLVGgAu1juJPpTYcIdwJIqpJqSjJBAHvQdXiXGAcjrSaQo&#10;xnfcvvGJzuU4OMYpIo2I7nB61nDXV429AfxqWPXtgOd2CanlNYwmty6YyWPJOKCGiXKk/Sqv9rKy&#10;5HY0iasrZzk03FWNIylEuQ3WVJkRSuMc81i+Lfhf4W8dwGPUtLtpFk6/J39fWrg1SMkrz/hTo9QV&#10;gQSevXHSsZUUzsw+Nqwd4Nr0PHvEX7FMGlztc+ENcu9KnPKxOxeM+wU1i2+qfEr4UXBg1TSv7XtY&#10;+FubU/Mw/wByve7W4CXG9G4X8atQ38dw5EnzgdQcivFx2QYTEayjZ+Wh93kfiXnOXvl9pzR7M8t8&#10;I/ErXPEWnidNOubbfwUlG1wR7Voy+L/E7TBRYO2e46V6LDcwQhz5CksRyRyo9KmTU40nDGFNo6AZ&#10;FeauE8Ja2p9RS8Z80jJylFWPKfFPxY1LwLYi41G2uFjPUJGzbfc47VsfDP4+6Z49iUW9xHMw4ZQ3&#10;Kn3r0Wzv9Ll0+6W9haWViPIPGxfXIIryH4kfszWGrX0mt+E7g6JrxyxZDiKbvh06fiOa83GcIR5W&#10;6D18z6TJPGuTqqOPhaL6roesQ3aXduHRgVbpT5SfLUDvx1r5+8PfHDxB8KL37F4y0m4s9p2i8RfM&#10;gkHrkdPxr1Hw38Z9I8SQJJBdwzRyjKsjZr47FYKvhnatFqx+35XxHl+YQU8LUTudidygcdBSuu5i&#10;M43dKz7LxLbTuNsikHtVuKSOYhgwPcY7Vzxd1c9mTTRKsewevNRYMudwzzUnT7uT9aXHoDuPtWiu&#10;lcwSuRiLzDhV3HHTNBGHK7doPb0qVVZVbGDgdMdKh++3AGaqGrG49B5jLjjAI9+KZkhSOjGpYwdu&#10;CcCkMRWXJPFLl1MeXWxCV2nBzgd6PLCkALnJp8oZy3IwKcBvx6inzEODImjbzeACMdqFbEgGMM36&#10;VLu2ngjH60zYWmzxVJ9yPZsX5tpGcn09aj8ol8cnPUVYbchAGOetMEbK+QAM9M1MZW2EqYyMbZCB&#10;93vSMiknIwBzUvUkKM5/nSmBVj+cc9apTXUPZEZiDYOaZHEFJyc4qwsG0dOvTmlePaWGOvc0/aWV&#10;hchWkyfuYDDoTUkRJT5jubvTp7dUxjAIpFjAVQcg0rpq4ezsMljBHJO360W0YkkxzUpjwMEcUiRm&#10;J+nXp60c6tYnk7Cspyqj1xUbwskpHY96nWQImTyTTeWI/Spi7bgoWYwxHb2+tCykHpj1zSSo0zA5&#10;x2xUjYWMBvvdzVNjUBEjMhOTz9OlMdGzggg9sU9JcxsFGGzwajcspBbOM1UW+oJWJYUyp3HgU/O5&#10;QAcCmfMw3bflHag4ZWJJBHQDvWbd2UoocUGd2SxHUVGQ5OR0z+VOUMzAHIHpmpDHhSQeKVykkiJJ&#10;Cxw2cnjp0pxBB4+b3pVQfw8ily0S4TGD69aTY3YjOZeBx6nFPSJXbIBBHU+tIyFk5Bye+ac6MH+U&#10;nA/Wncd9NB07gIABz0IxUZXDLjjHbHWnkkAkjnIo2Z5wRST0sieURUwem3NI8Ql4GS3fiiN5EDNj&#10;IFPibeSGJz1pRkykklcYkW1TxT4iAMcBj2pzyHBKnA7DHSiKPz3VQRgjknii7KUE0M3AEgAAY5pI&#10;ly2CAB2p5jRHckYPahQwkHzAZ7Gqe1iHBMbIoI49elLC5I25APbilYEnrzTULKSCoB/WkpaWEo2H&#10;+US3PJ+tPiI8s4B96SP51yMfXNRgh5OOx5waFqbQkiaMsxwDgd8mkVvKk5H40jAoRg9fWiRWJ56G&#10;oaSeptF3Llpqs0Mg2SYA7VR8Q+E9D8XyFtS0fT7t3yCZIFJPHrTGVlGQMe5pyEs/Xp70lG3wsmdN&#10;T3OC179kH4fa2JEOjCzMpJZrWVo8muZu/wBhjR9PcnQ/EWu6Xg5CCfzBn8a9nVwDjGW/nSvk5woU&#10;4rajiqtLSDOHEZPhq6/ewTPBrr9mX4iaCw/sfxuLvn5Y7qPGfxFXNF8A/FTTJWTUrjTnCj5XUlg9&#10;e2G4kRsA4wMVIl6wRCxLYPQ816Uc9xkLe8eDiOA8nr/HRj9x5HBfeMtJjY3tj5u04HlnOajHxal0&#10;rP8AaFpcW/OPmTivZJL51X7kZz2IwDUV5ZafqQKXNhbvkc7kBrto8U4yL953R8xjvCHJa0X7KHK/&#10;I8z0v4rabfodlxGSeuWrTTxPFdKCkykdtpBrR8Q/APwp4n3uLMWztzuhOwiuak/ZfS2kzYatcREd&#10;NzEkD09693D8ZU/+XkT4HH+B8km8NVOgtdQWbkPkeuehqRrgRtguxB61zUvwL8RW6gwaqGKdAVxm&#10;s7UNB8f+GSFj02G/UfxecAWH0r2MNxTg6jtfU+JxvhLndBN00pHbR3DsOHZcHjmrD3kpwzOeO9eT&#10;P8WPEOj3W290K/jXowERYA/XFX9O+O0DELdW09q7cDcjDmvZo46jWdoNHxGO4azLB64ii0eltdvj&#10;G/I+tQNduQQxLA9q5nT/AIn6XfjKzpuPo/P5Vqw+LLK7C7ZVc46gjiuvmPCqUmnqrFqUsZADuJHX&#10;3FNKYOBk7uTntSS6vAAMsMHuDSLPHM+6MnaRirjIiVF7oUsI4iBwfXFHmbYjnvwPeoWmO9gFJI9f&#10;SmlplPGQvoRWt0ybxWtiZHabG4cA8VYiyVLIcFqqW1wwfGRx60sk7KQRgt1PNQ0uhtTkpbF37SRk&#10;N0IxTE/dN0znmqDagivhuh75ok1S2jT5rhAe3NLmijenTk3qXLlIwm8g8nB9qha42sdhCg9c0y31&#10;e0MTFriPHoWGTVY6vaTZxIpJPbrUKafU0eHnfY0BIrjhgG+lDzIEJGCR2rIGtwedgzhAO7DANObx&#10;BYpz9qiY+z0c8VuyfYVLXUX9xdiX5iXViTzj0FSbMEnapH1rIT4m6VbEpJKoI6kNk0yX4waFbldk&#10;mC3dsc0vbU+rKjg8TJe5Tb+RrywvLFiJdhHQjmkhe+bAeKMqONw6n61gXfxc0ViS0rqD90qepqnJ&#10;8R4ZgRardTA/7BNYvE0E/iR3YfK8fJaUn9zOtaFgCWAXJxycVHPPskAXaMda5Q6/rOoNttdMu2zj&#10;GUwKu2XhfxVqT/PatAGPcgcVy1c0wsN5pHtYTg7Nq79yjI2Zr5YwdzgYoF/HJGcyAcdO9Ztz8I/E&#10;Mqk+dE2T6dPxqay+CviGWIO9/BEgPICgnFefU4iwUdec+hoeGedVHZ0repOdShRflc5+tSrqRhhy&#10;FOfc4pLr4JXNygQazJB/eKr3osPgDdNCRL4nmkAPUQgH6VyvivBbtnqU/CTNmrtJBPrK2+3eygMM&#10;8sDTH8SQgnkACrQ/Z+UZWTW7ht3BOxarv+zXEhYLrNyAe/XNc0+MMKvhueph/BrHT/iTSETWEuGz&#10;k4p76tEYcspYHjNRr+zciRFxrd0c/LjdimH9nN44znXLkKPunPT8KzjxlQbtZm0/BfFXsqiJF1SB&#10;TztJPbNR/wBtwKTlgPaq9p+zZeLMzNrzuG+7kHiq+ofsx6hcITFrxj2ngMMlj9af+uNC9rCj4MYp&#10;f8vEXTrlrKhAkBPpmiLU4Gjyrx/JzjPWsS2/Zd1yW53ya5E8Kj7o+UmqniH9mPxJ9uSXTtXiSMLj&#10;aZOc1X+teGbs2ZV/CDGQV4yTOte/gkVSjDkc800OhckMQcd64Vv2dfiNp0hlsr/TLojnDS7T+dMg&#10;+GPxUsrlBcxaYIieWS4DEV30uIsG18aPCxPhfmsHemrnfeYq5BPzDsaaHZ3KlgAOc1x+v+CvHuk2&#10;6tZ2g1B2H3QdvPsTWRHZfEhUUvoRj9R5qk11LPMG1dSR5q8P83Ts6bPR1JJHzcfWljbIIyCM15l/&#10;a3ju0dhJ4cvcDgEYIb9aS48Z+LrG2+fw9qADdAseSTVxzjDvaS+8yqcD5pHemz09HAY5GKmiuBBg&#10;k8Hr7V5anjTxUUJOg6guP+mfaobn4t6pa/JPpmoq/TAhJx+lX/adF/a/E5v9UMw/kf3HrEkiySAk&#10;8jkE0GQOcqwB9a8mtvi/cRnZPY3yA9mib/CnL8aYVlKm3nUg9CjZqv7Rpd195lPhLHR1dN/ceqNc&#10;xo3L9eSKBqCEbSyrnua8x/4XHbxqGktrlc9C0Tjd+lInxhtHcqLa5djzgQsf6UfX6S+0iHwpjN/Z&#10;P7j02e+WNgBgj1HSmRakrybcksecYrz20+LDXgK/2XdyAcLiJs/yp9p8RL0P8uj6i6E4BELcfpTW&#10;aUEtZIIcKZhLRUZfcegT3S7geTn061CurlScA5rkX8Wa7dNssvDmoSB8ffQCr+kab401EAroBgU/&#10;3yAR+tYvOsKvimjsp8D5q3aFBs6NZZpI9yp97pSl7plG8ooHvyKzf+Fc+NdRz88doXGApPT8BUtl&#10;+zZrmqyILzXJUJ+8IxjNcFfibAx+1c+gwXhfnNZe/FRRaNxBbITLdRRg8Ek4Iqjd+NdGtd268hdk&#10;6YbrWh/wxvpsVxuv9XvbjA3MomHP61q6V+z94P0YHNgs79jKxavIr8Y0lpSTPqMu8G6zaeKq6dkc&#10;FqnxZ0+3UeUJZSeAqDk1DaeJvEXiVkGn6LceWThWlTH4817Bp3hrSNBP+iWNrEf9mIdPxroIPE0V&#10;tpU9qllb+ZMQ3nkfOoHYdsV4WI4pxdXSLsj9Cy7wvynDWl7PmfmeQeHPgX4t8cXwSS48nfz5cKlm&#10;X+ldNZfs76b4NuhFqUZu7pRn944YKfwrsIdWugS0crRM3B2cVHKn2pslt7H7xI714FfGVqv8STPt&#10;MJkmGw9lTgkvJEGlQ2+i7DBbw/u+B8vArY1Pxzq2v2MdjNcMbKP7kSqFA/Ss8x7CABwBg1PblkGA&#10;PlHc1yNLdnsKklbQrlPKUbVPX6082xkG4irMbbeGANKkPmN94ZqFK2pqpWREsClNowT3HpR9ixgd&#10;BU8aBGzjJPrTnhMpBBzg9MVDmVqQhFi6ilcYZSBgVaNqoz0H4VG1vuAGQOfSp9pfQakRhsHaACet&#10;SNOGBBAA9qPJBG49umO9OjhAb5/umlJpE2vqRbWZhgsABUtsjKhycntU6RRoxZCMjtTlKse3NZSm&#10;29CrvoVUi8xyGxz3zSvbiOUBQCD6Gp2gVzkY4oQAkgjO3oRTuZu70IPILMSOMdjT44Q+4HgipGky&#10;/wAoGO/FPZg4HQ+vtScmtidUQi3ATow5qeKAQnIPJ6d6RWEzHJ4HHFOaRYjnHI96zk29y7tjt7ID&#10;19KImJfnt2pqYeTPOT+Qp6EopwBmh2tYLK4//WHPIPSpAymPGOahQ5QkE59+lKnPOQO3A6VDihvm&#10;H+ec/TvTmuWbvnH61HuLPjrj8KcrlTnbkik4LsU721JI5gzYx1pZJMHjNV8sfmIxk9KUPubIOAOo&#10;qfYolepObhSRuIBPoKYNQJk28gDoaQPvY7QpIHPrTJkTII+93zTVKIRetiZZWK5Lj/CnpKZlYZ4A&#10;49aqpJ5gAKk9j71MihEyflH161UqcbWsS9AO73JpEcvxnp2p3yquQCahaRm6VDpoqMrrUkVAhY85&#10;FKZBu6/NTd+0EZOT3xQ/3fm4GOKn2aZSd9iQnCEkcURSoYxyOKrqfMGMMB9aM+XyM8U/YxYmiY3W&#10;9CDgAdKSJyJOOlRvN5qjcWANI69OWyO1T7BGeqepLNMUKjJOevtTTIWwvJJ7imL83XOfQ05D5QKg&#10;de/pTVKK0K5+wkspRiMHj3pfOJTgc/WmtDuySep/OnROg6g+lP2cVqh89hsc7O3zHpSmbcOVyM9q&#10;GTDknApi/NJ8vAFV7NPUOZvURJixYAY9OakeRVTJzmkwozx83ehwBx0yKHBClMI5VK8UjFymcgCi&#10;PCJwKSSX5QoHJ681UYII+Y+JA4JB4x1PFNkToMqTmo1bMYy2NvWnbQ2Dg0cjTHdLYl2L5eMH3pMi&#10;I7D82RUW7GefwNI4AYOCAfSodNi5iU5VzhRz05qJ5jGTkZI9KYJgxPzZPtSSSbuOMetR7O24+YZN&#10;MWQrt469apzoGlJB/OppTkfLznvUCuEyHIJrSMUWloc3Fh8gjnNLs3YUDIXp70qRjbxj14NIyfKC&#10;nY+tezEsImypzwc0/bukAANVkH7wLnrVuzXzbjy1YZ7EmndHNJ2ZMhVF+Y4NVridETcWIxxik1hz&#10;YMd7Abccg1wes/EF73WzY6e9o7RH97NLLiJPYepopU3OahHqc2KxNPDUnWqbI2vFnjlNFtGYKZNg&#10;JIXk9PSvNpD4x+KN0XtQmi6cxOZ7hTvx/sqe/wBa9J02aykQzzS2ZkQcNkEA+wp83ie1ZCBPCPY8&#10;Y/Cvuss4Yg7Tru/kfh3FnixONN0MBFxfdrU5bwr8CdHsCJtQM2tXXU3FycgH0C9MV2lnpttpkQjS&#10;GKGNRwsahR7dKzU1+F4yDNHjPGDRL4kt4mz50fTGc5r7vDYXD0o2ppL5H8+5lxBmeOm5YipJ/eas&#10;txFD8yioH1CQkFF4IOazW8U2Wf8AXo34VTfxjZqSPNAAznB6V1xnC2jPClhq83ezN830gb5SAT1p&#10;su5065z71zdx49sUYYlU49+Kgu/ifY2aDdLGqk9d460e2jvcuOX1pP4WdMRiIYYc9hzSEAkb3YLg&#10;47c1w998bNKtFAe6gUHp84/xrNuf2jNDjtdv2lR35NS8VBdTop5Lipq0Kb+49GUx5Hzcg96VpYwM&#10;k574ryl/2kdEMvyTM7ccIpb+QpjftF2TFSkU7ZPaNuf0qPrlO/xHVT4YzFr+C/uPVlKFCA5VDzUi&#10;TRSwgAqB9eteRTftBMFLR2Uig8cxuf6Uy2+Nd7eyIkdrdDPIK27Y/lQ8bT2udMeFMdHV039x68Qm&#10;e34mmxyQ+YB931xXmLfFS8hz51ldNjpiM80xviZfO+E0+855GEoWKh3GuGcatqb+49Rkli8zjgDo&#10;Sc5p0iRyjOMN9a8qk+ImqP8AKunXrE9CEJH86Zb+M9d8w4s78FuuYz/jSeKg9BPIcUteV/ceqhI1&#10;zu+8eMZpTNHF7cV5afFmvxkf6Bfseudhpw+JN9bJm4tryMJ1JhJGaarpPUIZHibWt+B6kbyPywMA&#10;leuR1pI7iOIjKqQ3PTkV5pZ/Ga2uZCry7XPZlxVy3+LFvKQBJHkepxmplioJ7nQuGMbKPMonoJaP&#10;dnGAaneWNY8lQVPA968/PxNgjAbchz71I/xUtQRmUDPbNWq8X1OSeTYmOjR3ayKpU8EHnHpUjPEI&#10;8AcHv71wMfxPsmfa1xEvtuFW4/iPp8gEa3MRP+8Kr2kTlngK0XY60bOfvDI5qR4lKYQ8Futc0ni2&#10;zkiGLkKe/wAwq1/wllq0Q8uYZHUE9auNSL6nHKlUhozYS12AjJBPp3pVtJNx5IHasceK7dWB8xSP&#10;rzUFz8SLazY7pVUD1PH0pSlEqMJtHTw7lAVmDEdeetTLMN4Zs46CvONQ+Pej2CgyXUXJIGPmB+mK&#10;pr8cm1lAmmabqd8wHBhtXI/PArF1Io1jhMRNq0GeqzOoYZKknoBUT3qW7Bo2VcHnmvNIfE3jDVUU&#10;weG79GLABJXVC34E8VjavrHxBe6aCPwreKy5JLSpge+c1zV8fQpfFJHu5fwnmWMl+5ps9iu7zT9Y&#10;/wBH1RYZbZs7zIobg8d65PxD8DPAjiSaG5OmvjJFrJsLf0qro/w81zX/AAwwuybDUnT5Ru3Ro/8A&#10;WsRf2StQ8QTH+2/E2oOmc+VaHy1+nOTXzeY51hZR5U7n6fwvwBnNGXM24v1MrxZodp4D0m4vtP8A&#10;HCyrbpvW1usM0pHO0EHrXe/AXxJqni3wla6leWtxaGdeI5uGAz1wfWl8J/sx+E/CUgYWL3tyvSa6&#10;kMr59u1eg2VnFZwqkUaxqBtCgYxX59jJQnUc4Kx/RGR4bE4aioYqXMyUy/uwR1HXinCYMAp5c+ne&#10;mN9/ZtY596NvODuVRxn1rmlsj3+SL2EBO4nyyM8U4D5egBoBZkO0ZA9aaZsOQB8o/OqjJoh013An&#10;zH74ApdjsQM/mKkL9OP0pYnPIAB96bmHINkhCoSG5/nQcRoPU0SkMw253+hHFIX8yQKwIIqG+olT&#10;11AxIG56mlWPbIMEYpxTaQQvFDAlOOtL2hDaEcESZ559qZMvmDrjHSnrKQMkZxUmEdckYJ6Uo1Gt&#10;CRiwhIQ2RknGAKaykkDjr0xTjFtjXAOQckelI8cjICAA56e4pqfcFZgxVSOOD+YocYcAHIpqQFmJ&#10;xyvYmnCJomyOvpVuSexMop7DVQjhjktSmIBhxSq3mkrjI7mlii2BupPpQmurM+R9SMuc4z7USuWc&#10;HPI/WpWjxIML+GOaY5BcZBznsKbkgUWRsmXH901IiPknI29qc1sBJkEnaM4xSoSsnI+UjpS51YOV&#10;kYjxJgYyOaGy7gEYJFSLGVckKdo9e9IsfmM3uOPahTGorqNjIRSeOKkcLIBnAJ9aa9qY0IGDTmyF&#10;GBnGKHO/UbpEaMFYgnGaTbubg804xmYAsOlSMo2Agc0OaQOBCy4OM8+tOYOoAPApWiJx6mnbSpO4&#10;Z9KXMmV7NWEkiCWwxkM3JpNmyJc4/OppEW4QA5BxUZgzgds4GanmvoJwQ3YAo3/NgZ4PSk+XZnnI&#10;4FSNB5THncDUgh3JuAUEdeOlLmsxqmkRRISmM5K9fU00MS+3+L61LGRApwQSajDZkJIB+lUpW1Fy&#10;jzG6W+MgB6jETcg8Z7+tSFWKrweOlNkkCMpyc9MVUXrcPZMAmOhzjrSEbDkHBoEY6k4DHinSIBjB&#10;BqXvcTg1sNmTABxnNRjLYIJwOtWJ4js5Pp0pjRcqORntmrUibsjaT5RnmlJw3JAz0wOacxMORgZ/&#10;SoyryHkfSqaW5CbuSE+WQp5UDikjOHBA5FN+YpyvIp8KfJycbuaL9Skn0H7mVjuHuKC5ZhnNNaIg&#10;5yTUbZ3ggnNS4p6lJMlYh1O07jSBiGJPA6VGqFc5OPTFOYedGSCR7etPlRsmKifNuJ4J4xTi+8kZ&#10;OaRGLIFIG0fnSkLuJWnYrn0sLG5ilH8X4VJkKWB28jPSojxSAFxnB4NTJM06Di5bK7TjFCDLAYJx&#10;1PtSpuUE4JIFNDYUMN4JHOalLuNNbD9xEmFzgfhTmucgY4Yc1GD6tyaGQGMlwQw6EUNIm12TNfOz&#10;gnhuMc9aJLxiy7idw6VCjDZzyR3pTklcjPpQkk7kSiiWW7WWPa6IwPYjNRraafdDElnbnPTMYzUb&#10;M4YZX2oj3ibDLgDofWtqNerT1pyaOLE5bhq8eWtBNehQ1b4YeHNdVhLpVoJG5EiLtcflXLz/ALNe&#10;ilmkgvb+HccEJMRt+gruEH7443YP51Jv2LsI5616FLPMdT0VRnzWL4DyXEfHQX3HEW37N5YFbTXr&#10;8ZHAkIYZ9DxWZffAjxbpVwBHrMcS54WWIqSPXFekW9/JbvlGIOeMZ4qa41We4k8yV5HcjAZ23EV2&#10;x4nx6fxHhT8Kckk9Kf4nl8Xwp8bb2EF/bN6kRMc+/WiL4VeNpVO/WtOVl7GI816naeILmyDGGZoy&#10;42tjB4qtHPIUBJO7ryepraHFmO62OGXg1krd7NHmlv8AB/xfICbjXrVTjgJEcH9aml+A3iG5gwfE&#10;VtE55x5ZwPfrXpIuGKfMTupslwypk5wf0rGfFOOk9HY9DCeFOR0H8FzzJv2c9buBsfxLC+OSRCef&#10;1p8X7Mt6NskniMZHBVYMj+dekJPk43Ed/rS3FywiG09Oa53xHmF/jPUj4d5LHVUUea/8MstczHzf&#10;Ekyqem23wc/nU9t+yzbRMTN4j1SRl4Vowo/Su+MvmjO7LU1bpxEA3BPHBrKWd497zPQp8EZRFXVF&#10;HHp+zZpgmHna1q88a/wvIoB/IVatf2d/CdnITIlzcbuu6Y10pkdVGPm79abhiO+axlmmMlvUZ20+&#10;E8rirKivuMKH4GeEoH3LpkRHqzEmrUPwj8HwOd2i2j46FgTWouTHjd3oeQJJ/e6VhLG4pvWb+864&#10;cP4GPw0o/cV7Xwd4csX2ro1kFX7uI6txWem26HZaW8ak8KEGKjcl8kL+FLgKuCPm9BWEqtR6uT+8&#10;6qeVYeO0F9xYN1DEjLDGEPoBxRJqjmMbeD061BhGjOB831pvk7lyoJPeldtas644SnHZErXckxKh&#10;iR6UwTSIQu5iM5xmmvEW5GQBwcUBi0eQOB+tTY2jBLYGUyMRkk+npSDcnQnH1p3mFiMjbj0pZCAO&#10;OTSd3oS4ojUtkkMx9ielSJI6ru3Elu1NaEgZyOeuKXGBj0pqKG4RsNLt5vDNz19qVmcAgOxo2kBe&#10;Dg96GXamcN/jQ0l0EoRWo15XUKxdgD39KDK7thJMgdR3NI0YxyDgHvTnkC9cfN3FPlVhOEb3ATvE&#10;p5bikl1Bto6898Uhk+TuWz6UswVWAwSRyOO9S1cXso3FGpPGvL9ew70JqrAAc89KicFWQMo+apCq&#10;vEcqFC0OCJdGDd7F2y8WTWqkZIU8DPamT6+9wDu+YA8bqpGEOuAMjtTVCkY/Cl7NCWHp32Nzw946&#10;/sN2c2ttcBxws0YfbUl945j1QbvslsjZ6Ku0Vz5tyVPO3HtRHbgPyx3dhRGBm8HRbu0a8XiuEoVN&#10;hbP6kjmqy6naBGBsbc7mzyo4qktqUJKjGOuaZKhWNSByx5rXl7MbwdH+VGlb6ppkQaOTSrSRmIIk&#10;YcqPTpU13PotwYiukWilOH4Hz/pWUsac8HnvSLAsjYBbBHbtUe9fdmby+i+hsXF3pEyyZ0mEpjES&#10;MQRD+nNR2c+kW8YZtLtnbPptx+QqgqHbgnp096jMQAJzz6U059394vqFH+U3hq2lCILHpMEL/wB4&#10;MTmo9Z1CBZwI4IVUgYCiskIyovYkY9xUykkYxuB7mps1uwWApLZGjD4n+yBFFrC4U7skcnH0p0ni&#10;2U34mijjUg8L95RWOISJOORTgCowGCGi1zX6tTT2Lt/4lvL2fzGZEI/uDANVXvJ2BPmZB684qILu&#10;QlmGAeaVWRh3xScbaMtUIq1kMMzM+CzZbuGqMLJuwVOB+dWYYVYHcMDsak3qgGBnIxTi7Gtl0KkU&#10;REm4g5qZo/mCjHPNShBG/P3Wpw2gqmCO+TSbRLSuNibYucDipIps5I4Pp60qRoyHnFTQ28alc5BA&#10;zyKylOxXKhiPn69xT4QchlJ56g1OYEWQYbGR0qWJERsjkY5rOVVWIa7DI4SRjOW68UsEDrJkVPHL&#10;HGxGSA3Q4onYJ91hn0ArmdST0sC13IXdmkBYYA4qRJMoSCR6VFJK02CANtSAGSPDYG3pjvWiWmo5&#10;bWJBOFjCg5pJyVjAznPOPSqwJDEryf0pyRN5nK8HnNQ4W1RKjYVCwGQB8tSwIxG58luw7U54N2Au&#10;Ru60LCythmHy+tEndF8qaBIjHKWBJ9RUqIGUkHBA4qAqwcrknHGR0NPji8tSSGLduaiXcOUWOVhk&#10;HnsSBT3OyMds+1IsZBxhualWLegDdenNTIi3UYU3Jyuc9e1MhiBzleOwqYho/u4J7g9qWR1QgHAP&#10;tQpN6Etp7DFhKc4Jz/CO1KIy4+6efWlQgtuBJPpT5XaNCdvHtS1uOMWJGCnAwMUAedxnBNIgM0eS&#10;pxmnsn2fG0YPemorqDjbUjV/mI7jjFSxyfunwOlNKgrnBD1KG5OAOf1rTlSQSldaESBpOAOc1Llo&#10;sdsGoy7Rs2MZPalLOy4xk+9CSJcbjgfPKgjnP0xTPK2ZA5GeaFdw2D0/lTRM4fJHfpQ4sSi0KxET&#10;fKBmhm8yUAjn0odlcMxDZ6cCkEnlYYr+NHKmilLqSyRZztBX29aI2HlhBn3o+05AJ79vWmTDYxbb&#10;jI9az1ejJkS7iUZOMimMSCBikV/MiDYwf1pkUolkJJPp9aORgo6XJFmDgDHNJvwTht1REZQZyPSn&#10;RkRc4yKbSsXsiRmZAARQq7jg9OvNMaTI5GOaN27+9x71AXe6FIABA5+tIWwwwDuPU+lJcvlhs4He&#10;kAZhwQPrVWE5Nj8nYcFie+aATMAAOR1NIGKryVNNdixB+XjnjvU21uTFq4ZZTg+tCuBkn5cdqieR&#10;WfOR1/KlZyX7Fc+tPlbVy5KJK8oAySTupilmGfujPGeM1H5jCTG3j36UomDSY+XP6U7tISWmhI7G&#10;MZBOD7UPISeB96m+blOCAcYxUQnHRMjaOT61NmRysm80sv04ppmU4B3ZxzUUocRnoeQetNa4BA6Y&#10;H86aTNLp6MlaQMzYBAPHNLv2LjPSqu5zJyeD0olBVsFs56YqrC5SWVsyA8n1pfNCduvrVYsHcjpS&#10;yONmc8DiqfYHElPDDJAPWmmbC5A74qq0gZMgnGfWkSbLAEn1pTirFKDW5M5aQ5+6KiaXJ+7kjvQc&#10;suOfmpRbCMc4OfeuZvlKbZzjlgmB8vuaZtcjAOfenJIADkZBpTCQvox6Yr2tmDlZlZlYKDz1xmpb&#10;cmOXk8EdRSFucZJFRhSpIBz6+1VYmykaWtaVYeJNCktJTsMylWdSQ2CMda8km/ZStLdmhsNb1W3h&#10;JLpGJdwjJ647/nXpKA5ySMDkdqcb/NwsnRl4wO9FPmUro4q+HhVXLPVHl0X7LNzaNuPibV3UdUba&#10;A3tkCrN5+zhczWrC31q+jmA6ZB/pXpk+qvImMHf2GKjbVJIpNynDmvWo5tiYqyZ89V4TwNWV5wT+&#10;R4Zqf7NPja2uGNv4iDRseC8HzL/jU0H7MHjENm58TOS2CCsAXaPoa9vGsyykFmYsKJtWkunJdiRj&#10;HPauuOfY2PU4Z8A5RKXM6SPIrX9lPUZYgJvEl/ukPDRkDFaelfsi3Gp2wtjqupO2ch0bLN9a9GF2&#10;4KgtgLyMGrFlr89sfkkdSehHaoWfY1bSLfAuUWSjSR5rbfsNjUmuI5tV1Mi3Te+642YA5PStLwn+&#10;wr4UmupDe30jBcZ+03LFfqBXbyajPLIS8rEsPmO7k1Gt1IOd55rnnmmMmtZndS4Xy+nH3aa+4l0/&#10;9l74b+EDZtEul32Qdzi3DvCR9a6cfDvwBZXUIaO3kj27n/0KPcB6L6Vyzh2+bPTqB3pY1WRcg89O&#10;e1cssTipqzmztpZLhobRX3I2tX8MeCFuj9g0pOf4njTJ/IVlS+HNEjyE0+z2njPlrUQj2OCfmBPW&#10;p/KVTyo24yMVMalRauTOpYCjFWUUFno2jH7+nW8gHVQoArVhHh1Ivk0aFXHTpgVl7T0A49qZICDg&#10;DaRyabrzf2mQ8toP7KJ5bPTpVYiyt+ScDb0qFbGyt87baAuemVHFNaPaoIY+4pqISScc5/GtI1qn&#10;87+8tZbhUtIIlisLfcSLaEf8BHFL/Z9sJRmFB+FPUByuepHY0HKA89OlH1mrfST+8l5bhZaci+4W&#10;TT7Zz/qE6YGQAKim0TTnVVNvHljyMURus4JLHPvxS5QsNoBI71axeIX2395g8iwN7umvuKkngXRZ&#10;5VM1jbHdxnywTUFz8JfDd6uWs7VSnQmMDP6VqxrtyckkdBSSIHkBJx7ZqXi67152WsnwkVaMF9xj&#10;XXwU8MNbRMkMDlvvKI8EfjVZ/gL4ZljYC3Qk9itdGrbUAHBzzTQmXXnBzzV08xxcfhqM56nDuXz+&#10;KmvuORvf2d/DAjYJaoWas2T9l7w5JMJBbbR7O3WvQVwqHb8xzTtjmNvQ+9dEc6xqf8Q8+fBmVSfM&#10;6SPMdQ/ZY0W+yVudRg2ngRXBUflWRcfsmxqweHX9btlPpKGP617Gg3P8x24HA9aZ9nZ+pyK3p8Q4&#10;2GjkeXW8PsnnK7pnjlv+yUPNzJ4l12UddolAH4kDNatj+yj4cgIE7XtzJn79xdOxP6j+VeoCIowA&#10;Ofb0pvkvnpnnrTlxHjJP4iocA5NHakc34X+C3hnwwyJDp1rGY+Vfyg7Z9cnvXWLbadZabst0cTI5&#10;5AULj8KrtExfpk+xpCjNHsI6GuCrmuKqP3ps9nDcMZdSVoUl9xet723ELEwCRyMBmbGDUDXO88IB&#10;u6+tQLFuXglQD0qVoiygADNcdWq5O822ezRwNCl8EUhWlaSQgDhaEdsk456daVVKKQcZ9qVMqnXP&#10;NYOqmdKjZWQyMfPkkKTxS5EefmyTSLEXbPNSiLjgZJ/Oo9oupdmRkOQCc/WnRxtn73HvUskTEDbk&#10;jvThblgDnAqJV4vQ2jdDY/kLK3GfbrTZNqElR+dP8llYkkkY44pGiLEdcKaSrLe5PK2xqOWXLDB7&#10;UFGPbIqfyS0gAz8wzz2pzQkgDGD69qj2yuEoldbVtuSR9c00owbK8471cSzI4JIB9abJaNFyDn+V&#10;Ht0yYuxXkyUG3OTUqvhVG3nvTg/kgYGTTmjLMhBwfSp9pqOMLsiERfd6e1IB0BBp8i7cjJ3H0psU&#10;R2HLc+9P2iEl0H3BAfA6Ede1R4CRjHOOMipFjOxRkZ9acfmBOeM+lNSG422I4UVVUnKluuaWSJpN&#10;xHrSrICVyOM9aGZt/wAoIB7U+Z7hyEcMWyTIU+9TuQq8gAGo1kbB3E7gemKkiUzBWB+U8Um77sXL&#10;3I1ZXm4+lBjAkA9+tOSPDkEEEd8UpjbYFx75pOokU4pDY4yXIXGfXNIqO8v+yODzUmwkfKcGgoXj&#10;+U4x1oVRWuSNaMt93dsX3pFUhmJPHbinhcoAM8dadDtlUqy47UvaDSuMOQ3QMMU1lKLkfxcUqrtO&#10;ffHNPG0g1anZEtkW0xjn73pTlTJwc806QB4sZ+Y0J8pA5J75o57oLEYwG75pGXzGODUkpwcsPl9h&#10;TfKCkOuGzVKQ7XHbMMADSTR73U4YAe9I+JG3EEY9KcyEwfK33j0PWi4pRSHmLamc8etNaUbAQevF&#10;JHMsaqrZyKajKW6E8/hSVyLOwLBk5IHHTnFIYAZfunn0pS4Zu4HfPWlBA6sQOwq+bQaAwY4JOKGt&#10;QhX72T2NIob72enY04qXAJJJB/Ki7Q7iPGM54AT3qFuXIHPcn0FPkUFjknPb3pCvTCn34rRPQi7H&#10;lAw4J9qYXMnbcy96AfL46ntQtowYbsBWHY9KlSC9hTIoU84Zh0xSB2AXoOe9DJ8nO4qo4IpAglXp&#10;tb19a0vcfqO2hRljkE8+hp08auFIwhC9B6UwbduOTjrSuRkDByRQ0QptPQMgLwN3vRu27sKCR0pD&#10;F84zwPagSfOOGx60+YtzEVWxyPlHOaG+6duCPWnPKGAAJx9KbgKMYJz6VcXdaDjJWFliHlAkgN7U&#10;1YVYIDke9I1v+4LFjk9BSoyrtzk0c1tGXzJofsIn24P+IpRwpC05bhS5JJAximhMDg8Z496TeguY&#10;RlyWHPHpTM7eCeKmQE/MD19RUbKzM2ecHikhKfYVQAA+CcGlZGlhVsgbTyD3phLbAd2BnpSgjaNx&#10;5FQ0yrvcREIP3RTSC77QcVKZNufmHNIrBBjgnPXNXGIlPXURE+bAJz35zTZGO7aGzj0604R7mPPJ&#10;70hUYBByQcY71Wq0C+osZaNCO57ntR5hZsljke1RSNlsZI9cUI6p3yW7VbjpcbV9ySeTMeAvznpi&#10;o4z83UlgOQae8qtIKRipGBjHc0m9NRKyIznAJ79RR5hDYAOKeId4PKgY4NOEBUgfKQe9WrWG5sFk&#10;AXAOQaeu0rkcjvzUTWzMpJ4GcU5IXC4TGAeeanlW4m9B/l4PTGaRgVP0pWy245ww7mlCu6gtyenF&#10;SkluJSdiJGBkO0DPcVECI2Oc/SpVXYxA4b1qORAXJDcgc4qkk9yrsFfHQHBpV3ZwDznOKFUkhdwy&#10;eaJIysg2vyP1qbJbF87sLEQ4b1HWhFKk9BmmLnYy9Oc5oYHnk89DihpsSlJajonaMMS2RSpIwBI+&#10;924pETK/pTSCqlR160rX0K9o+o5Zf3bMVwc4JFSRuI4gRyp6n0qNSPIYhTt70iRGSJSvH49aHAPa&#10;jyAPmGST+VMldVjwAdx6ihpcbRg8U6SHaTgnI55PWi1hqrqLGylMHgntSE7sqMFh3HakIKMH4J6Y&#10;9qQMyoSvUnk4osUpXJVCiELk7u/FIrIvVuagZmD9fl9acSH4HT3pW6i1H5LTjGdmOeaRlBYcnApF&#10;bZ3PpTXG7cGPA54qba2KT0HyjKEkimoVYKVCnjHPehpcKBg4/UU5X/dDgEDj3qvIdiMEIjgsME9u&#10;acCGhBP3uxpu1R7809jiFcYIzSdhKWowMWbOAcUruQoyMBjzR5gA4pzyLIOB90c0D1EfKkYZeaYk&#10;W70BHb1oTif1WkZ9zZxwvp1pxRVrajsFQeQc++aa2GI5wQetP8/CqpwM011H+ycnHFKOwuuooI3L&#10;jLE9TT2KuChOOKjRQMhSAV9qkEiqudpL96NgfkRxqikggsB0PvTmtwoyDtqSVNq4xjcM4pikrIAf&#10;mX+VF2Vp1Gbin8QP9afE4z935e9CSq0hDLkD0pUnJjwQoyeKmUnYNAZUkbqQR0ppdsqF/OhB8x6Z&#10;78U9Y8ooDAHPTFTF9wUbCbiAFwQfWldGZgWyfTHelRVKjdjk9aRW8p/lxgetNOxHUFcIhXbzT0J2&#10;4x29KaoLDtknrUqRsSORlqlvW43cZHnPOMGnZdjgcKvoKUQlQcjG01MUKbDkFe+O9JysxCCPpucE&#10;9alVVYAnGc4FRSAxvkAkH3qVkACljxknANZuTYSh3Gy7WTKnAHXip4Jce56DioUGG4B59TTlkHmY&#10;PYdR2qWgiixGS7HdgEUqkZ6gVAP3hY5JprjjvUciZLZc3IGzyQO1NLjZ0ILHvVQvuBALDNPDFFHO&#10;R701TQ0x6n58Z49KsRiMDPB46VRgcq3YknjmnpNtJADFu1OUboLFqX5zwQAvQU3eUdWLfhUAzuDM&#10;GyeKesKkg5Ycdzikkyb9CaOUSE5Y4z0prSCIttBZmPXrimLJ5fA3HnvUkM2zOVPPXNDiCb6CG4DY&#10;OD8vWp0u0IDBiD6etVJHV3OACe5p8MYQZALVLpJ7ik9Cw98VOCDTROZGGWAbPAoV9+Rt4b26VPEi&#10;ZUjbu9xUStFERaYqs2zcRjdwc1GBmbPB+lStIGBQHPemQSYPTnPpUR2uFnfQlLbecAcfhSOZG+Yb&#10;dpHSms534/XtTXnMjH0HFCTZfL3JIoWaLO9RzTg7IeTu4qtv5OSBiggsNwbB9Mda0siHFlg5k68b&#10;velyQMNjI4GDUHzLtz+gqSJQG2nkg8mldBbSw4uzHnoORUqkouc8kVWZt8hHAx7Uq4AOTz2GaUpr&#10;oLldiQbpSCM5zSSQO5GDjB61Gs3lsTggLRHcsSdvIY85oc2kVGLQ+QMGweBjk+tNSQqf4io7Zpsv&#10;7xWxgsOhpwfzEAC4OMUvaRtqyiRwLhwBvGBxSswVNpPI9ajLMHGRtAHHrTfnYEKck8nNZqpFPchx&#10;uSxBmUnoKa0wjfoOf0ojhkycE8DpTltpWUkx89uKh4mF9WPkaHeZvVSQOOKga6U5BzkHgVYh0yXk&#10;HoRSDw/I8uTxWLxlGL95lJOwzz8bexHbrUS3Akc8nAPOeKvroTJ1IPvmlTRBGG3swJ6YHWsXmNC+&#10;jBalFmLLweKRZ9ycnofzq29hGrAMXwPbmo5rRS+1VfjpnitI42D2C3cgLZ552nimK+Mgc8HPHSp0&#10;02SFcb+pzTEsWSUEkHd1zWn1mnYSiisHk85WOQvpinglgDjGelWGtDuJAGemO2KQWRRx8y5xn6U3&#10;i42sU46FVbh3fawIPbjimzL5ajbnIPboatSRk4PBI70wxmZM5AGcU1Xi9RKJEZWkGAMGmtG6rjOC&#10;asLB5QIz2pFVjJ8zDGOKXtlfQtIricpncRntTgmUDDGO/tTvKTAy4wDzSM5QkKSVJ6DtTVW7E4pg&#10;zFZCFGeO44qJMKwLAZP6U5+MOS3Pahp1jYLtznrSdRpiSDaAxB4BHWmt+/bjgLQzBW5PU/pQl1lx&#10;gfKeOBzTc20NoYYQsmRnHcEULGpffkY6YqVJX+cuRweR/KovM+cYG0nmsk5spDiyglQAT1BzTSS5&#10;6GmSTHocEnuO1Ri4Ycc1KhK4m+5zqy5AI6U+e4woPcVEsW2P5MnnvSFjnn8cV9F5nO53FwNwyeoy&#10;aQ7owcY29frTmKlgeWz7US8ODgYqk10JVRoiJ3ryAOfWhYgJlAwcCnpICzBgBk0rsOpOCOg9a0St&#10;sKcr7CqgVzxk9qRI1lYhlAzxmguWHy8fWmgsp56g9qaVjJSYqwCQlOBt700QLtxtz9KeoIUsOp60&#10;4RYTbn5jTuDkyExLvHBpojwfu1OAIyARz60oiEoO37wpaE2d7kaxq4HOcdvSpGjJH3B+FNEOwYA5&#10;9akBKAfzqkXfQkCRmFSWy3dfSom2qMg4BOMetDp55yozjqRUhiXAYA8cHNTexKk0ORyhxgFQO9PS&#10;QCQj0/IVHwAAuSG60+OQuxBUAHpUt3RUZX3HMu5SOretM27W5OD+eaQcPweB1p5jw2/Gce9HNZF3&#10;sOkO+IgEfWkjQ57/AFoLq7cggfpSxTbo+B3qL9SeayFMB54Jppj3PgklfSnteYyM5z+lNYsVz070&#10;vaSuNSW4SQJ0BKkdqBGkZoXMsh+ajyyrknt61TqjTuBYhOpyaRohIEGSGqQlXAC8vTGzvXLEEe1R&#10;zDbQ+MgDDEg0EKx55x0pWGLgZPNRyZDk84pKTuQ7MdHbqy5xtbNOeIg7SQB60K2U/XNKke37xJ71&#10;EqjvYE+gklqqlecmhrcDAHpTW4bIycdqUTEEE/L1696OZtA0LcIsWOxOOlIBt4ypBpRJtPJznnkd&#10;KBmQHjKA9utRzMfLFaj4o1/iP07UR2gDliSfSl3qjZxnHPSpYrpZD059K55ymnoXEihtVfGAfmOD&#10;U4tVTaB7555pY5F8rAzuOeAKdGUEYH8WCa551anUqyIpLdA3yg5PrSrbrtCgZyeadgOq44I9adgo&#10;uRg/SpVSViopIj+zDPBxTwnljCnp7UBfMXjOacUK4YEccYo52Va2rFMIWIlWXGacId0WCBzTUwjf&#10;NjJ7CkEJwCXIGfyqbg3YekXBXIxTWi8p+gHoM9aVZQxBzx0pXJ8s85Y9KUpWdkOLHJGpjLAbSeDT&#10;Qu07TzTQjGLA4bvSo+3ClsHPWrXkDY/LEdsCohveX5gQtSSMQOBuzTIkcHJ79BVRshaCSRF2AHAW&#10;hWbzMDJYevakljJcMCQT154pFRou+WzmtVG6uLmsPEgifOMOBgk03zyeTg7vQUrhZUOOOeTjmmtb&#10;ADGdxHPFUkuWzFGSDHlHB+bd+lPdjFHgAkEVGiZctjOO1KWLgs2AOwzQaJjhxCuQRQ0ipLnls0Bt&#10;sfHJPrTXjG4Y5JppXZLs3qSCdfOPyj8aSM/KcLgVGI88jqadsOCCcY96HSQrIcZSRyQB7CkMx7cn&#10;6VHgjpg4680RjMnPFPkRLXYXzC7jGdo68VM0kUGNoYlxyKruGUEAd+ppSSu3OCD+dJxTZdh7IZJW&#10;2sVHXBNIcCMbc7ieaYzbZc7evvT0JkIOOBVOOgN6BG3l9s809ziNsdTSSS7IxjJGfXrSSN8mcY57&#10;mmkzJoRlzt7cdafLGQA2eaY023HGadLL5hX0xVcrGm9gJV+OtNaPYF9DSA7ZBxke1AjbZw3rTswl&#10;fqKMBcZ25prjYwI+YDmleNg/AABH3qUMVTGc0xLUj2BgGbjHNKBuDHBH0oc/L1yDQQQh353dsUxs&#10;VcR84P405V81s4GTSEDYdxGMikUHaSpPFINLB5BJY85FKDk4zjHNCvsBPrSbgwxjkmgVhVIkQkjJ&#10;HekjmZVGACM96bhUByMZ4HPenIhEY6cg0XDlAQ5kZn4A5pYnG3BGR2OaYqlNwJUk9KVJ9rZZQBTa&#10;0Icbj96xttPU+lNKAH5txHUGlQlmdtgPpmm8iQdR7UJhyvqNwInUDlRyeeTTngMjYHbmnueCdpGO&#10;ue1JAPMYnOT6Vbk7XJVrjXQRLxk+uKacxMPl57ZqWZdjg54PWm+aZVOAHI70KQaJjFYS5JG0UpJh&#10;TOCc0qW8ayEkkYHIoIDHgjHaq57aoaWozLFADx3p0J3NgAUrjIzn2oSIAgjIpubYNWHeQQm/jr07&#10;0kJXcflKn1PenIhDHGCDTZZR5gDjGOw71PNJqzEKZxtwFIxTlkMq8gBR3pi7WR8DkHinSKFQKTkt&#10;z9Kam1oCREiIGUMDxTvLyCSRu6AH0qRcqrZwaYy4GQuT/KmpXeonJojSPy5e5B6+1OltkJBJYDPB&#10;xzThEQG6jI656VGSZxgc44qvadC13Q4QHnqOOD601Yz6e/1pBK8eeoIHbrVx7LytNjuWnidpGK+U&#10;GyygdzSc2tRK99SiiFkOVPJ5x1xQf3W0qTkdjUgLCMhSBuOcmkiySd2B7+tXGrfcbbGSDI5CgfSi&#10;OIK20c55p3l7u3zZ/CiOEDrk4P3qbqLoGo12CqFA6+1JDP0zkYpAn78jkgdKlSAiMcdTTVVPcYea&#10;em7k9KkRMsGbPNJ9nGQv8VIYyxwCQR6molV6E6jZH4z2NLDI2TtbGfWlS3WSQsSQO31oZSvPIFN1&#10;FawO9tCGXPmHLYPrQQiQkkqWp4QEgt0brmmmCN2Jw3HSl7S6Ls7DOVIYUi4Jxk5zT5MbByd3pTdm&#10;8HdwO2KpTQ0nYXbuBAGKYHORnoKlWMsMA4pGRt4XODmhzT2Em+ohfYvA601T5jZIx2+tOVWUnBDE&#10;HNDxb1B4GevpVKSDmCZfLK7cgGhmVOBwR3pNy45U4AxwaRI2ByAOfxpOSYuZjVIyGJJHTFLIyuCM&#10;tlulOkBchQ4B+lOxsfLdAOeKrQHJoa0DIvqeKj8xiSMcDvUj/vFABUAn8abGPnKgkDvSTW6NFN2u&#10;NUb14555zThHjkktjnA7U5IFQHuPWkKk8g9amUgTuxEcsBleBQWG8dt3anqoxkjimCPL5UA+lBTd&#10;nYb5iocsTk8UwZX+8wb3p7RhpuTkhu1P2YIwMDoarQtXsCNmGTBAxzz3pjI3kjd9ae7kcKgA7570&#10;2VWdl2sPcZpJdRK4qhTH0PQ54poQs3TCsKdKjBSQuce9JJ+5jXA+ZuvNNIabEwEbHJINAAVyCPlP&#10;NOjO4Mcc+hpVbeDxgDis9Uaq7WororJkDp3qPzPKwByPenu67gvQYxSMAPTHaiOi1Eu4Rr5jE4NN&#10;lJ3MpyNvQipQmQDnA9qb5A8w8k8g5NCtcfMJ5u4kn5nTp9KkMoHIAz/Khbf5yf4u5PAFJ5RXO05a&#10;pbu7gwCbTuwMnmkiTPzdNvapHtHlg3Hntx2ot7IvuILAnpzwKTfcEr7EcTfKx2nFSiLfggsKelky&#10;R/MCc1MlmFIOePSo5kthylpYqSQFSvPA6D1pyxl2KsMACrX2Ik7jkBeaf5YRQUHLdSannvqTfQqJ&#10;FghFHGeT6U/y38zaDkg9TVlYy8e7IGOoxQEL/KelDloCYsUWV7Fj1pZUHG3B7EU6O0MQ+8Rnp3ph&#10;t5EYnPH61HNqTJJkbA4weQKjPByucjt1qyVUL0JPrTVhXcCNzE9ad0KzRE7OygkA4/Ckt1dHJPAa&#10;rBCbPl5OadvEmAoU4obNE2kQY3FgGPrxTUcIgGMmpZrclsrx60sCqx5X5ulJNEuPUjMW18gAZ/Sn&#10;qp3sMdOnvUkyFiOBk9qVISyMVODnFLmQuVEXBDBiTt7DtTseWuQDgdOetSJb+Xu3Luz37U63+ePn&#10;AHPFEpqwkiuZGZiFDce/FOVCX5JyOvtU5+SPgcnuBSKmF+7gjqc9aFVVgsCwBVznI6050DZwKSJj&#10;t+bpjFP3qCQDnPao5xKLuR/ZTG+SuVPpUqxmFeP4v0pIMjJK5+ppGuWYEBeemaTm2OzuTLKsWOOK&#10;kVxKFzgYqAOAoDDJNG4NnGM9hWT1FyjxtLYB6LzQAFlCbsjrUOCjE45xzSxBQpIUlu/NRrsVYkmB&#10;bILFVPpTrcII+Cce/rULkooOOBzzT4WweuN3JFF2gknbQXJyeOlPhO4kDqe1MlkzwD1pFO0ZUijd&#10;AlpqWRlRhiM9qPJXbu8z5e5qENlcvwBz1pyOhiIxkHpzUWYuUeqKzjLEg96leBMjDlifaqyngjGM&#10;fpTP3vLdMe/Ws505PqOO1i6UXBBOFHWnKY4o88/lVRAXQ5J59KdIxwQHxzwDWboyelwVyxuQ7iq7&#10;ie2KBcRI2dhHbGKrKzdOScZyKiSRppixBGKlYd9QLkNwjEjaSPWnC7DHG0AeuOtVnuDAuSQSemKi&#10;Fzu5J4P61McLfUEaC34ibACjPTHNS/2iWGMjPsKyzMgbODlac0g+Ug896TwiYXL8WpPGw6EUr6sz&#10;qedpHesu4mLDap5po3EhWU1n9QgxrTc1xrUjED5QR3qK41t3fON2KzZFKyhTkBe9OjIZTnPFP6hS&#10;WtilZaouS6y7NtGC3XkYxUcl47MOTy2TzVVovnAYkkHnHpT2kVVyDyp71f1WMdUhJj/tEiuTuLKO&#10;q+lDTHAXJGearCYoScZLU4vsU8EnIrRUF2BtIspKXGCTkVG0/lE8kuaiDkuTjFNecdAcj3pLDq+p&#10;N7kmGkwckUSEtGQCwA71CJihyc5zUjt5ikjkHtWnsVsO4hnKI2444xmmB1ZsMWIUZ4pBCQhLL0NR&#10;A4Rcd+av2S6FJjxMsidDyeadEcyYJ4I4qJ0Eijj34NCfMdoHI55rTkjYkkfCoVAYkCoHzk7Sc0sh&#10;CNv+6cdPWmhy3J2801FWBIkEhCgN1okYrg4wT1HtQlwiN86mopiJ5uMj/ChRYluTlhvJHVsVGzMc&#10;YI9KiaYngDocUnRSTnntUpWGkOlIjU8HcahZ3RiMjFODIAScgD3p6wrIgYgYPTmtFoDRzzEeXx9a&#10;VCcdAc1EeVO05I6ihVKkHI/OvYV9jyfaNbEksZYcADHv1pm0lvQ/pR5xfkDpTHYqe+TWkYdyo1b6&#10;MlYhkJxkg44poUyAk9B0zTVHIAxz700bmY5yqiqSuJzHsmMZJqRHAyA34VDKjEKQDnNTyphQMYPq&#10;KbStYXMxHO5+flUUrBY2BBOPemMxjJ6EU8uJQCBk1MWg1GtMHkA5xn0qZZF28cGoxICfu8ikY7WG&#10;38aGNy6D4QwlzgkdaR5G+bjA9KVpHBGM4pXRi+Dxmk9Sbjo5TFHwOtKSWU544zUbxP0zRghcENmo&#10;UdRocjvkEDGeBxThKVzkZK9KjjkKMBk4Hr2p0cZkJIOfpQ9GDuhpJV85xmpY2+8xYsDUYfLFccin&#10;KSmQw4puOhSuyVXWRhgEY/WhZfLB6VFIWPCjFPX5VG4HmpcBpMcCsjFgV468U5JcxYyuR7UzZnIx&#10;gEikxsU5B/Ck4a2HyvoSxMUXGBuoE4ZDzyTzUcgJOAGyOaapIIxggH86TptsNiRdqOMY3A8Gp5Jg&#10;Y88Z71WdfLkBz17daU/O33uCKlRuJyuTrKsoB7A81GW2yd2Gc4phmCpwfanO2EB46UlFp2Dmdx2Q&#10;ik4GOwqRJsKOF3HmoIsOvUY+tOMvloABnnnNKURtkqAYY4wfempIABu7elQtIH5O4UglzguQMDin&#10;GAOTJ8bm4J5p4Pl7sYxVZLj5jmnM+xxwcGplB3C7JFbAyR1pYsAZORUazbQMCiOdQSCTg9alwfQt&#10;VNLEu3YDtYZHPWlG5gDnnoaZHcLDgqN+TkjpxUl3dxzzSvFEIYmyVTfu2DrjJ/nUOm+o1NCoGEvX&#10;J71OsgVcNnmqMb4BbnmgzF247Vm6F2Vz23Lu/aQR1pwkAHQ571RNxuj9DUkc20H5gR9azlh30G6i&#10;L6PuIzyfUU53XPUmqKXRRjxxjrmhLjcRk4P1qXhmW6qsXCGToBhvWlLhVJABWqgnO4Lu602W4GMA&#10;Hb3o+r3Y1U7lszK7cEggU7OFBznFUFk8xMDHHr2qQOABjBI96v6uwc10LCTBSwJ6etOWfbnJHtVN&#10;/wB42QOD1oVgh6ED3qlh+5DmTSkrjByDQsnlnueM1CDkkgEhelOVwWy5wPSqULC5x/mgIGY4BNOh&#10;mVSefpmoTIjtwPlA69/yqOSVQnyqSfXtV+zvqVGRa3gkN0FRLKARzkD2piOGi+UEnv7VLkIg57VS&#10;ppBzWZLDIsnUcDtURlXzW7AUyKQJIc5x60+eNZwGTkHqfSlyrcV+49SFbj5h7Ukm0c9u9Ql1txkF&#10;j2pMeYpO4803C4+bUk8xNny9M80nmHqoz2pkY2Rk5Oc+lLGxLZB57ihQBz7CCdjx1HvUkpyUOdpA&#10;69aaEUgYbknmpLmJGwMkcdatWW4nJshUsWOCuPWpo3KKMmo0iMcecHbmlV128ZzSlZ7BzX0JEjEe&#10;7nO7pmo5GWQ7SRjvT922LJyWHTikGHPTnv7VIgjuVjjIPpxTt+9QBjFLFAuwMWzzxTJMM/Uj6UO4&#10;rjHiKzY9RUinawB7A/gaQpucdj796dJhT05AzQ2UmMiyxI5Iz1JpxjJXIGOfWkQA/MTj2p24EYzx&#10;UthbUVUyACAD9aB87fMQCKVVEj8DgU9ol8wEEAelQ562H1IiwJwT1pX2qAwOSRzTViBlJJ4qRY4m&#10;AXIxjrTc7A7DI8sozjHJGKTymPLEbc05SFbbzgZpsjq3AJ60+YFLoKmGIDgkDp7UOds45wKVZVQb&#10;erdjTWjV+oy3btVBtuLwSF4LnpxTtgByTyPWo3BhfG3BHfrUjASRnPPHUVTZOgrvvjKg4Hb1NMJP&#10;lYPHp70qklMYGB3oiG9RkA4qR3QqyiMYZtwbtQgKElcjNNaMhlPGOlPkw7qqjn1zTs7EWV7jZGyn&#10;P50kMLEMy8U4Rh2AySKXyWXcAw5PHNF9BtIjaJnYeYcZpUU8qGyB2PGKS4ypBPTpSpGrqC2Rnrin&#10;YCJny2QMqKMsWyxwvbFSRAKuCOO1JLEyJxyCfyq1bZgAYsOG4HpUhXdIOcEDuKbDGV3L0JpnmEEn&#10;OWPFSLlFeTK5Y4HTilcbMAEEn2qILhQpyST0qWPDk5BBWmHL2F3NtGeh6mneYZMbQuPpUMxCgjBb&#10;HSkSVlUBRgH2zRZgTs25Cgxuznio/MwwXbhv505m8lgdvWo95Zj8vPrRGI7aCyHHoM0oTMWFJ59a&#10;hddx5zSoWc7VzxV2CwFDbDJyWHQetOdtxBBwT1zQ0ZAyTknih0ZEztalZCaCSTPPHHpShWdPQVEs&#10;hZwTGcA9h1qzIxxyADxinJWehVrEWPKfntSyEmUYb8M0kkZdwSetKYCjEDk+vpQ4+YW0FwVkB5zT&#10;5BvkDAY45pI5DEvzAntmkZ9vBB5qWmmCRIH3EjAHFMZtp+8Djk0rEs2FHJGM002hTcf4j1qbdWF2&#10;hZtrJkgjb0podXY5wB296FRnQhgCKijQK5yuRnHvQgjvcni2hznH40SmMrgDnrk1HkKwxz7U05lz&#10;mjlZpd3FDMoIAyvqOopT+6c9G75JpI93lEADrzRIpYjp+dWvMUm+a1hAoiHoGOaFG5cAEgHtTPIP&#10;TknNSq5xjbjHHHrTbIcdRsnA2jHNIilV9waDCWzk0jOBkZ5PWhB0HZVe2QfzzSPHh87s5xQ0AyBg&#10;9M0jRLlcfeHbNUhpC5O7np60kY3ElSDSxnGR0p1suzOSOaJdkLfYbMSibSOTTZST83TFOcAuAzZL&#10;GnCLYm44Oe2aQ7kboQg460nmnOMkFfanM++Mg9RTIsM+SPYVpFaGsXdjljGepyeelNLHcQTg/wAq&#10;eQUk9TSklzztO4VLu9TRtjGiwwOQTjpTZfuryPm46dKcVC9M57g0ksSsAOmacWEXfUVDtVAWG89s&#10;UjJzk9KNm0gdwOtC4GATnPNU27jsKkSmQ9QOxpPJ3MSuWA60sZ2NxkjPeiJS8rAEjPvUuRaQW6ed&#10;KRjaB61MLMSnBOCDTCfLx/ePpUkcplbg4I61lK4pbaB5AjbapJ+vSlK7GwRzUmQ0QZTnnnPWmSSg&#10;y96jcSRLFboJP33IPoaVoNrYG3HUZ6in2kL3LbEjd39AMkU2UmI4ZSGBxg1N2JkkEeLcgHJpIFWN&#10;mDHBIo3tL90YA60q4eXBcNxn6VNmCdhn+qJUk89DS7WYYH3s0qkyyEK4AX1HIqVmVlwSSQOoFDdm&#10;CTbGiY4IAB9cnilgOSBjaPao4UAbaScHkVJESSyn8MdaUouw0JKp83cBg/zpQ5DgsBheaRYzGTzj&#10;0pVkMqsNwBHBpJaDbQGX9+CASCe/allLZOBwTTVIABJyRxxTmlOQD2pa9Cd9iSeQFY0ChQn3j3NM&#10;3bSSrZHsKa8oDEZyKZ522TPG3sBS5ZMLWJrqMmBT0PTgVFDHsfAyM+tPa48xWIIUZ6Go1ucJnBJz&#10;jinFO2pSfQkUnIBOAKnQgx7tqtioBcorBSMk9TQsw3lQDg/hUyuJ6aFiMjBzgEdKRiMMUYZ9PWoi&#10;4DEcg9vSmpP8h4781PKxDlJ2ncTyc4qWLgAgZyelRGQFTnBPamq+QABz7U2roCy0jAbVGAPWlkfa&#10;pyuKrq+RhT07+lNjlYyfMSCanke6Am8wyg9ieBxxTHbyHAPT1xQD5cmCc56UjRNM1O9nqA8SEIcH&#10;cDSK2wEAbSaSNdqHBzUbMc5OfzprVjexMsvynJzjpTXlwmcUEGNAx4z2owS2T0PSkodWTcdJN5i5&#10;XKHt70glMbkMMkjvUZjKscnFKSCOTlqlx8irMsG43REZUHHcdaYrqC2ScY9OlNBySWYAjHFAYFfv&#10;cE+lRKFiVoKJfkKgH1zjpSxgMe5oDZBCMCD696VZ2CbSAPcU4xYxzR5GOd3UUltKBIM9uDSeeQ5I&#10;Ocdc0u5WfJzuPYUmnazGh7TKJC2Rg9sUNMIbc5+8DnOOgqBSu9sg5pTMXOCAQOpPFNwEPW5aQ5Xo&#10;OaExJjaSc9TTEmwNoBweMU4uY24G3Ht2pKLQDofkwd3r3pRMUGSc8/SmfaWU44yOnFHzSBuny+vF&#10;NpoBJpi+SA1CcoMgADoO9BIUEgnPpTWAKMc4xRy2Wg76EqP+5wckk+nSo/MwuRng0rTAICCMYpFG&#10;48HAPrUtO2oicNlFIHzMOaryTSF856cUoYncN2NtMaUMeSAPp1peze4DjP556446mjzTsweM9KYh&#10;BUDjFNMiqoGTuzWiiuiHckSRhg8ENxn0pFfk8ZI9KbMVBAxyPQ0PKqsAMg9OKFBdQHgs2cscDmla&#10;ZSAdzfjUUZBJ60hJDYwCh7UvZ6glccJVRvmyN3SjchAxk1H5uHC4/EdKjWTBIwSc/lTULoSJnkUh&#10;lydwoUFSMEnPYU3ckuQ3BH60rMEwMHjpRydAFVxHJyTz6mmNwQTkqB2pTGRGWGDzxk1FM/l854PU&#10;VSggJt4YgDgVHKmQHGQM4zmg4EYPrUTXC/dwcChU7ibJfvMh5CgfnTOJWADEc9MUhkIQKCMdaRV2&#10;d8N1BquVIbJZV2IO6+ppJZASu0NxUW8uvP489aQkKflOCeCM01G5D7E8brG3zZK+uKbJIvm9eD0q&#10;J5CD7AUm8EAmiVNDiiaUxhCdoJPtVVnDtgZwtPExiBJ/DPaonkLHJBz7CpjHuDdjB87ByOh/SlE4&#10;8sHnIpoQBQBkZNPdMFetexY8V8webhTk0A+dgr2ppjZe/Ge9PhUNxyMc8VSVtSoqW41JAj+pz6Uv&#10;2gkYxxmnmNRgcgE9aBFtOfvii6DzAMS4BOAO1SglUx1z0pmQwzjJI6elJ5pijyo5qW7jlEQnaOec&#10;08kBdvf1FMZN7ZXjjkdamABUktmh2sKztuQMNjdzmpCpC8DmlATnk0okB6n6U35DHBWm5wFPTr1p&#10;DLk8njofrTZJSg4PWljkULnGWPGKLaXBNCmTy1BzmjfmQA96asikgng+lPhYbWHANKw+a4hwzYUD&#10;nvTotyAlgVA6Ypiv5LjjINN3szDOQKXKVe5J0RsDknJOetLBIWJ4zioQwDkcketSJiFNwfrT5dA5&#10;7EvmE8d/Y013YsOpxTEIddyn5s02Q5HBw3emo9CfaallJCuNo69c1G8jBvbNM3tgYPSkEhYnOT75&#10;qbO9ylO5YYvICAMNUaJIQeOOlQiYvnggDvUkMx2nJI9qtRYudE8MgEoLAZX9KJXJYEDp3qqsySZy&#10;2PfNDuVwA2azcHcOYsbtseQBnNK0hkIG3I74qBZmLgnkDtSrdbSRtIp8jQc5OkIQYGQDUqxgEYOB&#10;VJLllUL26g1L9p2yD+7jvUOD6k8/ckfEUoBBOe9Ei7Yc5BJPAqJ7jBG7nPFNkfsMlarYrnHxqqOS&#10;wOW7VI77WAzj9ars54znIqTI35J54ocLsHJXFVtxGeQKUgP05H8qiDKh+XPPrSxT5BUk4/lUODBy&#10;RLKQiDAOf50qOGj5GD6etM8xUK55+tDYbvzntQ1cfPoPbByTkeg9aXaN5INRjc3yjkg8VNxjGBvP&#10;vU2FzDY4ww4IPrTACpweBmnooQnnGew702PkjccDNCXUG7j1yMAjORnOcUFtpy3y0oO8EAc561Hd&#10;N8wU801GLdhpp6EuNw3AHj3pI5RISMH/ABqOJxGSRz9aVcvk8r+FHLrZDv3HrIpP3/vcU/eQQSCR&#10;7VAI9y5XPy+o60+J2VCSy+nSqcAcupIpJjIA6nrT3yVUN26GoFmdo3GB1xQLhlVSM8dql03cXOyw&#10;zFIfQe1NifehOM7aqySsszZBbuKkDFQDg5PaqdPQamTGIsm7Oe9EUij5T2NRb2aMk9R0xRG7FBwA&#10;epzUKLsNz7Eyu0eQOhPHFOWVpExxnP6VAx3D7xP0ppJjIyaPZsaqFuSQKp702O4wjKKhecduMdqB&#10;KrdOD6U1T0K57oeZhK3TpQ2/a3X25pgwoJOQaQyNnjJpcgc5PGzKu3j6mjcnyjB3H0qHz9o2+tPD&#10;EhT29alwYudkzAJ9MZpEcNGBg49agEuZCpJzQszAlQafsu4udsnZ/lwMNj3pU/eqSFxjvUHnAtk8&#10;N0p1vOoc9SKTpu2hUW2iYyDZg9RTVkz3IJ9ajnk5yKjO8HOM/TmnGm2ioy0LIdHjOM7h6nFEp2Io&#10;PJP6VHGcuTt5A59KDLlTgDb656GpdJidQczFApAz/OpY33rhsgkYqDdkB+oHGKcZN0Z5x/Sk6Ye0&#10;fQcHEQOSaWKRCuWZsntiosnbmkQNIODznpT9mtx87ZO+A3DY4z1pQ6hRnoe+KgkjGDgneTS+U55J&#10;DKOOaaorcbloTK4ZcgcU6RSeg7dM9TUDN8owMUqzyBxhenNQ6XYNbXJHlCc9x1GKZbz72OF4pHy5&#10;3N+lKGXJ5wO1X7IbY9QjFmOcr0xS24SfPzYxUJcgYUZoTerblAweKbpILPYfKRvwpPFCz4XBOCP1&#10;pvljHfOcnNOKMUXcowO9CpodhHm85cZzg0sbqhyFPHbPWkaIKpYHBqNTwQc5+lOVNW0AlL5c7cKT&#10;2p0OcEsRkVFEck/dzT/P2HgdsVPLdWCzJFG0Dbz60kUqpIdw5HNJG5U5Y9e1DIXVjjkc5qOQB0zC&#10;YfLg49KSLDjBGMUxBtP17UpwZQOlVyO1gHzxnAweMdKb5ZTO4k9wKQkeaMN+lSXOFCjoT3Ao5XYB&#10;glJQv1J4+lIkAKFhnPWnR7RJycZGPrRKpAYoDgVNrAMZSr56kdBRveOTChSG60qKWk3ccj0p4jyx&#10;7H+VPlKY0ncd2MjHNDoqcqc5HT3ppVlGRyOlPIzxjOelHKybWGyOGUKRk1GU3HIUgDg1LtC89TQr&#10;jbj3ppMF3IupwBwKAdjZ/lQUAcjpTiFC5A+tVZ9DWyauIpBIzmpZJMg/pUXVWIHA4pZJRGBkZzxg&#10;VHKyeW45JD5gJyvbFOk/ePgEcd/So3OcdRxnnpSI29yDnkc4pyi7j5GyTYME8ZHf1p8KGSLG7LDr&#10;URiJfHIGOMVLboFTAbBPU+lKS6j5dLEYU7iGzjNLKuwjq2e9SyFUKrncfWklLNjGMUlKwRpvoNgb&#10;g+9RyO4bBPXtUyHaSCQDRGQGBJBpXfUapu+pCkxww6007yGLZGegHerK7GIYgAHrUTurSgKOBzRz&#10;eRbp6aEW3aSdrZFCEtJz0NPRWOTkbT1zT1J2fNgemKOZofI7EBI3HBIA7U5QshzuwB1pZEzKOhHr&#10;SiMK5YDnsKd7hKN9iMDe7YycUqKcdcEdvWnbBHHuydxOCMUOQrjgnI7VWrEou42SQbMY5pFLMfmA&#10;U49KUDDcgY/WlGJH5OKewOGo0yHOCuT2NM8zZLlVyR1qUqI2GDk1GgzIcggmlEXLbUc0wnXkKD2x&#10;UZBVgMjOKVoiVAHbnik+5xnLDrmtI6EqJGnJJwcg9fWnySllHtSo2EPTJpojLNnJGPaq+JjuluCn&#10;nONhbrnvTlhCnk+9EikxggdKSNykmTzgflS3K0auh28kjA/+vTN204xginBy02QDz7UFwE5xuJ49&#10;aaZNmMLZGTnNI7Dyx3OaHZpJCB0HenKueM81Ww1dIUE45OQR+VCqAe5Kik2ZU9crSs67QTwahSRV&#10;1bcFIL/McHsKUPsYnGAfemPyAcZoUgdcfnQ0mht2Q9z2J3DqKFIVhyUJPIoMmVBXHFIx8+bJIFJW&#10;2Ep6aj2kCjAJA9DSiUKcZAzxUc5yAFwSetNUcE7SWHFDiug29C9HqM1pykrx564bGai+0NKSzFmJ&#10;61AwLxnJ6c04FdgIOAeKSStYSkkTyXrNhelOVwEznDCqwjG3J4Oe9LIQAPSsnC4+ZXLUc5gYjAOe&#10;c0C5Ktxzu4xVMky9N3Ap0TkR9cn9afIrFc62LsswJH8WOw7Uiz735yGFU/Pyw4I561LvABYEZqVA&#10;TqK1i1Nc7sjPTp703ftG4d/zqrvKPjPbrSs+CMnI+tJwsPmjYt9UHXBpI2GCDyfWqyTMAvpSrKS4&#10;wwUZ9KVhJ9icAtK3BqSNiz9AQKq+a/mE7+BSpKyglsZPQ5p2tsDdyx1lIVcgevShXC5BABPaoI8s&#10;CS2Me9OKEYbjA96SXQGrbEsgy2QB7GlSUJncMnpUEpOBgkZpwBCDc4NDQlpuStOS5AHynqTSufI+&#10;5koetQlsyhc4/rTo1AGGOBn1pAnqPjlEnY88cmpEIUE56VWUqknBJx6VLnzB0qWgbuyVCHXjG0/r&#10;TWcJJnaDiolQqoBB56YpwYFcZAI689aqwr2HFyDnH4+lDP5hA3fjmmPgsMHpSyRpHFnfkHmk0rjT&#10;HKCmcgEDpQEIGecZ71GiqUzk57U9iXTAyMUmkhptDg+9wM7vrQS7dyuKaow24flTonyuOx/SkkF0&#10;PXEiNwSfU0ikAdASPemO5RDtPOaI5G8nBIwT170nFoLirGJCSecds9alxk4wEC+9RoeTgjGOnrTX&#10;mZt2AMn9KVm2IerMExQV2JnncfWkjZlAZjkntTppN7DAyB1os72DYJFKHO7rzTskIMZJz19KakgM&#10;fPUUqygjPIPoRScHfUEx2zzBnA3epPNJsL8gAYpPMwwwRx7UkisxPp2xQou+ox7AgemKjWWQu2T8&#10;p6UCYZOeQOMZpzN5RBGApHQ1ViU+44huDzn60OmHP3s0hnVFyNpb+VReaVzuBz1FLld7gndixrLv&#10;I5x7mlfKfeOaC7PH8pwfWmSuwTLdqaixpj/L+TO7gUqtgdTUPnGRN2AAe2aVXZgOm0/pR7Mb1HBu&#10;CWyAehApzxhiCpzUbz5hCnG0HOaUS5YHIBxRKNgGhyjbSc0oQhg3ahju53AYPNK8hbcoGcdDTSC4&#10;uS8hyeDQzbvlx170xmZznHI9KbISuADyT1p8pKl3JypRcZ9+KYZmVT2PuKQruTJfmhyChwcnpmoS&#10;sylJIQyOE5OT7ChZvLjOQDmmBCE3Hk59elN8zdyDkir5ERzdB7Ng842nv3pJC7cg5A4pdysMY69a&#10;REAPsKFFIJA0piTk/N6VE7tJIOAR16dakKqH5PXvTZG8tPU9BxTSSBOwyaUFcEfN2FImI2zwxPan&#10;/KVUkfNimQkNJ904qkkgbGq4WQjvUhYAY5yOhprkdQAefxokkL4JG3FDSY7jX5z2pJNrfMAeP1p7&#10;qMgZXPX600AsQSuAtFkTewuQyjims6g4bHPSkJOOelJKUCLyM0gUgeXKYwCahe5IbkEfpQzg5Aya&#10;a0hwM8/QZoHdmP5ozwM0hm3EEAjFIybimKVYwhxivTaueFzMcLsuwBHA9qRpSSccj260nAY9RSFw&#10;r9M8VSiJ1JCpKygH5uPU0pmcnPPHamF8ZycH0ponJ65FJR1I52mTCfPDbhmmPMVG3HB6Ux5AuFJ5&#10;NKIzIucYweKagHtGyRZSGHY45p8IM2VU/rUIfjA6HqaWNwrcHmnyol1JFmWynRfukr7Goi5iODke&#10;1H2t4BlWyO4600y+YdxIyaLCVSV9RfMyc9qakhjOc5z0AoxzknikDKV4APPeq6CdSVyRT5jew9KG&#10;mIIAJ5pgXacDFKUBbdxxxjNEYDVRskiYuDycilEpbOSSKriZXUlVAA4p6fusmjk1LVRpEyOpb7p+&#10;tG4FMgZwagVznrgUpI24GRzU8ruDqkySY3deKJMgg1HESHbFK0jMc8cUra6k+0JFYlcY4oVgqHnF&#10;QglR65Pamjl+9PlKVQtbs8KcDHT1prDaByozUOcDJz9acWw/cg0aofMOEXygDtQr+W+DyT0ppYA8&#10;kjimqdxAOSKqw+ck3kS9cCpA+O2c96iR8uMEbc04MQ5yeB+tTKNw5hwYscn8KVR5oO7NRswzgHkj&#10;j60sTkcHrSshc1xdpYDbyCfypVfBxnJ7VGzEAelC98ZG2m0noHM0TkiQqTwRTdu9u/PfNRg4PB60&#10;FT5ZbPApKGug3LqOMnRQOnc0/cWIIC59BUanEOB19OtC4fBXGRxVKDJcidzvixtyah3bWPSkEqwk&#10;EMTngik2jPc5B6npUKOoc9th32g7c561JHNtXJzkVAURenUdqRH3N7inGKaB1GWFmbB75pY5dsmS&#10;cj+VV2GeR0+tAGw/dPr1p8gnN9ydZyHGDjd2NSGfn73FVd4JBHXuKbw5wf503TQlVsXA5yhYKRn1&#10;qOaV4pQVyATULSGLAzlevXNOeQSEEMB7EUKnZiVZ9ydbncMEkA03ziOmSufzqEz5PQcUeZ9PpTdN&#10;MTrMteYANwyN3rSG46ZB4qCSVjjsPSgEbOcZ+tKNNdSlWZaS5DMDiniYj7xHXNZ8YIBJPH1qVrgM&#10;OMk9M03TBVWupakmySF7cmke8VEAI+Y96poxjJBYbuopCxJ4IP8ASh0gVdp6ltp9sfpmhnIRDuzu&#10;JzVdfnUEnJpS/lArkEevpS5baDWI8y01wuRhTu6dKRJgr5I5qolwHbGcbacXycDOafs+5X1i5Za4&#10;bnrSR3R2fMT16jtUAlO3k01G2KepyaSikP2ysW2Jkj255z1pQzRqo9qrNMXiD5OelSLNvTIwSo9a&#10;TiVGsTCRTJyfmFOFyFfpk+tV2IQAsPmbnIpsOGclt2RSsUqrZcBQncNvPY9aHbYARxVZYyr5DNg8&#10;Yo3uuMbiM8ipUNbj9rYnjfe2NxOfenH5Xxk4PvVOQlTlAxUe/SpFlMgXjnt7U3DS6GqzRYuZ/LjA&#10;2j6+tOt0e7jbYASqkkHjFQyE7hk5b3qPzXDZU4I9KmMCvatomV9oJ646+lL5xxx3qvE/mr2UDJPv&#10;Uiso4zkEdqHDUpV7D0lAyScn0qSNiW9PeoosByPzoEgaMgA4zzScdNCo1e5MD5q8g8daVSc9VAHb&#10;1qIzeWCAefftTDcsGBIJUdaUYPoNT10LCjEhJGR1xR5hzjPBPftSxTqSFHBI6kU2Rwo55JoSNkmy&#10;aOQ7du3Oe9NkXgZXnNNgk3R8YoEzHPGSKzlc15NUPRVbpkD1pxcAgE5I6VB5oMi4GOTxT/MyxYjk&#10;CnZdQlHUVpcoRiljYMhBx0piPuXkDOeMUs2RlT19RTUUJxs7D8IUAI4o8sISM9vrTQCyKDnaB+NI&#10;GIbAHXvU26ofKOjTBGOhpZMA46J+tEc+1QGHemyKJScEj2q4tbMdmPOH+8CBjimxgpzn5T709AwA&#10;wVYD1NMddp6rzUNa2JuDZ378Hjp6U7JPPPNIWKgLmhArIcZ3fpR6DTFkG4KFHzZpMssmGBPtSFfI&#10;KEE5zz6CkFz++ycZqbahyixqRKdwI781NCztwOh65qJrpWbDfgB1qRnBYAr26g96qUGxNiFB84Gc&#10;imu3mAnO0DjA70isN54YZ7k0ufLONuQe9HLZahcFAQ9wBSlQSCMnFDvsI+X71NUfNnnmhu6K5X1B&#10;yY2PvTsqG579qCA7Dk7ehzSMArYAyp/OkrNWHZMTbl2Yc+lKX+QkjHY0qYbHIABzQSZmbacKD34z&#10;SvbQ0VugwH91gHg9KG4APSnkAJ1DZPA9KGbcqjA47+lXdWBDCdqj5sikgGA+W5PTFI8eGIzkfXFE&#10;KcHJJx2NTdGiWpPCvmKBjp0pqjYxypOKSI89xj0p8chZWIP4Gobd7IzUWmNli+UEk5NIWIUbTS58&#10;xCW42jimlWCKR3ppaGqsOc7W5XOe5pSMpycGmTSFkAwST1oDF8DkZ9aNga7DnfCKpK4HcU1ZAJPv&#10;D6UkqiNtpO7jtTUhAfcAMfTmi19QTsPjyshcDI9CeKJGDDOOc1G75BKt7be9CyAJk9OlHKPm1HAc&#10;5IGKN/Gcimlwy7OSTz+FNcKwXHAHWlbUOZEgwOvOenNDttOfbvUYYEDGQPU02aXcvXBHtWsUQ3d6&#10;ErkuQMcGmK+FIBxz3pIpisWSeR601pgpwQDg54qeoOSejHOGIzT8hIwf1pizJJweKWUqoABOBQ02&#10;yOZbDl2OMnPPvTH+YsR09e9NwGLNlePwpjzbhkFcD9apUwU1exIqApnNPd/3fbd0qvHP8pYjjpih&#10;kUKGJOTVqFlcibTJXlJCrwOKYrt5ny85pFOFXqT60jEA9M+pB6VKgSpIet0VYg5z3psyknIOfakE&#10;W8cCgRkHIByaLWZo2krpj2Y5xjaB1x1pkuVGQWpjvuG4g7/QVLz5YyBg1TRnzXCGRgw+Vj9aWQBp&#10;DkGhUwMkjPoOtRzM5bBHHb3qORXE5IeswBI7D1p0cofPzKw+lNjTcrBgAajhIjuSMAKOtUoJgpIe&#10;JAowO/tTmk2AVGSobIzj8qBMFz1NSkkPmQobDcj5s9qkifczMeO1QPtbnB57HjNK53qDkqfSqcU0&#10;L2qLA+6QRzQqgoMbtw7dqiE+2P72WpQ5lkwTgY5PSp5BqoSBQvysQ2eevSlGF6DpUSjkqvbrmnDK&#10;ntk0ODDnVyWGRkwRg+vFNI3ZbgY7etQyNKpUY4PWnhjGwA79R1pKA+Zbjo5N20Y6dakSRTmmRgqx&#10;DcZ9qQR+WhIcnv0qHB3DnVh2ATxnJ5FMZ9oxznNNWR8gH+HoaUETPtyM0cr6ji0tyU4faCcCgAfd&#10;DDHamqxSPr0/WmmdyMqoXPQDtSUVcfM+haCZjDZB9vWmJCMklgp7D0qP7TvwMYxTWbEnBAP16UWE&#10;k1uWNqqQAdx6+1LuGcAnaetVyw2HaxbB606NysfJ68VDVgjJlkAeWeQRjjio9xTn5WFRZL9ximtK&#10;QdvYUKLHGbZPkORwOv5UnmBXPcVXWVs0oJAPTnrT5WVzWLImGAQME06J2ljyH+8emarg5hycfTFM&#10;gdVTg7cUnEd9C4Jgepxs9+KFuEU4znPeoAFByQWoZuVwn6VNkSncn81YlO459h1pY2VhyeD61EpE&#10;jE4IJ6jFN3qX4XeKXKaJFhn8tcAjjpTDOoI5Zsc+wqN/kjbkE+lRI3yYIqlHQrVlpXUhXUsT3FSw&#10;7SDyQT61XjIyVXoKfs2R/eXJPFQ1daA7Esh2scEEH3p8TZTacfhVVpSjbQAcU7nGT8p9M0uUnYn3&#10;KgJJNR58qbIyQeagEvJPNN8/J3YzjvmmosGmXFwZMqTwakf5Bx364qojAp75yeacZwSdpwD70WsS&#10;7lgKAMjJHekViZVw20e/eoll2jqfTFPYLGoJ549aQJEhRVPzNjvQiHucqTxjrVeFwZCW5HYE0NIA&#10;2AxC5zTUWNpon8xc7AScH8qe5Lx8nrwKrB1hYk53daYsolkBJYAdKTRNupMgAJzg04ShXAPPvion&#10;kBPUn+tKkqbckkNnGD0pNXAfM2Vwm4GoxzHhmJ5zUvAGScEdj3pjSANnGDR5IWw0KNhBBxQSHdRg&#10;qMUkjllIyxFDSqF25fp+Ip9LFxYFBjA5wacY8nbk5FMKhFGWJyenenSt5ZzGetHQFpuLHh1ztI+v&#10;enDKpuzjI70ySRSVA3HA9ailkLKOSBRYVrlhpgM+hpIssvPQ9Ki8pig+YY96lSZEVQzKdnpRawAs&#10;O4Fg3NIzGFCAVY5zgDmokbEvGSoPJqRuTkDigQiXCyDHQg06QADIxn61Gg2BixA5oDM8ZHQZ7iq5&#10;RpDovnU9fekZzEfu546Ui8IRz+FNVAq8nLfSpB2eggly2SMY6Urnz3AYkYpRAVyfX1pZI90mScY7&#10;+lAMY0ZR8Kc59aXO0BRuGfvUqna4PYdT6013zJwODTSuIi8rcwweQfWnck4fP50pZcDC/N0NNlQ5&#10;2kZPWhqw2K/3h7VG7GM5yeTTsFecAAfjSTMGKntSFbuRtKztgZxTWB5JycUrOEBx9CKaj5GRVLYa&#10;Wgitj1x296bll9Oaa048zHTApoDNyTilbuHKzL8wGMHJ446U2RtyhckEnrTC+VyCAp9aj88vIfmH&#10;A6V66jc+VdaxNNMRkHPHv1piuQ2cYOPSq0tyVbHU01rgysSOG6da2hRla5xTxtmWg+TnJLd+KA4Z&#10;T7VTMmXY54A9aRJTIx2nAHWm6fYlYy6LiOJFJQnPTpTjKcj5ulVY5CvHKg9abvaMjjI/Wkqdwji9&#10;L3Lby7QCMk96BKxmAwOmRTLe6+X5gMe1M+0lpeARjv6UnTexEsS29Cw0hIHy8ik8zzFx0brmq7u7&#10;SjB47n1pDIVIwpzTjG+gRxDuWmmKgdx/OmpJv45HeoQWKkAEjvScw9cDNHKbKsy40hD8Z/Kgk7h6&#10;GqeWYcA81JCspYbtwWq9npe5SqsmSY9FAFK8+5gQevWoEgdZOhOeKcUO7HQjmkku5pGo2iUOcZ7U&#10;wy7QetGCwzk89RTGheQkHgGiMddQUmTJMMjB61IZcLkY+lQRDyj0OBxTm3EfQ+lTJK4+Z3HJIUBb&#10;k5p4nBBHHFRBXx7UjLtbjGD1NLrZC53cl8ws2AcL3oEo25znFRRoQCAc+9K0fycckelFlsV7R9Bx&#10;uQXJ/CnLcjAIY4HtULZ38Dk9PSnucYBH4CqnFWD2j6kq3YUqSDz2Ap32jIIBBz71X8t1cehGPpQ8&#10;R2ghsAdahQD27WhMJVxkHG04wOacZVSM7jnPNUVyMkEjNLIrPHgkmr9mZyxLRdFyrKq9BTTdjdtH&#10;Q1SztTkke1MRS7AhcgVSpdSHimXYb7yw25hgHpTlvA/c7fSqAjBl4HT3qSVfLOBzn9Kp04mTxcix&#10;9p2Ak/oaDdiFcHnPIxVVIRHk5zmnEqVxtJYdqSgtiliJNaFj7QExxw3PPWmm9GflH0pI2HlhWGD7&#10;1GEBYBV5pKCTJ9rMf9pIx13HrTo5txOc/L0xTVX5AuAG+lTQhccDmmnHl0LU59WCz7SQc7cZokLK&#10;ByTmjO3grkmlLlBhv51DK5pb3GZ8sfNwTzmni4GMZ5PrSyxqWIYe4oEanpgYFDFFyY1lwASep6Cj&#10;dsx1wfbpTt23HSguApO4DJ7c5qYtjk2hkkpK59+KfEGIB4/OljYMoAyRTiQE56etXJoSv1YkgO5M&#10;k07aVOARzSJKVyQd2BikJ3n6c1nHVml30JN21hk8YpgXaThjg0DLHPFORSuSe3vTTKTBwHx19Peg&#10;w4BGfeiNhyfmz6U5WLSHBI/HFLU1VuoIo2A55BpHUPKCOgp6MXJAHTtQVAK8YNNDVhPLywwADT1V&#10;nQHcBinElmA9PTrTfMYLt2AtnFJtsdkL5OAp4560ph2qD70HesfJI9qCW3Yx0HFK1iooa5JGCMKK&#10;DHmAZILE8Yp0ykEdM0h3IBg5P0ovbYpQdxHiIYA5A7U5lfzeOpp6KXO0Ek+vpT0DBMAndnrWfN3N&#10;VBjEiY8huvaniN3kwMcd80xF2xnc2GWpOZF9x+dLmRtGmmI6kxfLgYPOe9RyRHAx26nNWLcKBuOd&#10;w7USqHYN3Pr2o5kWqXciaNi4DNwO3SgQ7JODgHirEqj5Qx6dSBTDEu4sSFOMA9qIyVi1Qe5FKnlZ&#10;4P8AjT4IdsW4DmnRQbjnIyP1qVrckDHWplNIFSRBzLhj+OKekeGyW2jGQPWntEN3PHrRgKSp796n&#10;m7FqjcgkwrNwWJ7mnxIVIJ5PenyYOBinrygGcAVXO7aAqVndEkJD+xFK8GcE9vUU1WywwcKPzp7T&#10;Yzlgd3TNZSve50xEeJI2BGRnrTZP3JBAyvXipHlEsXAAIqJphGvzDIpK0tza9lcWKRQCdvI6U+Xa&#10;oB55pkZSQZA4P6Uhm8uTnkdqfL0MuZN3Fi+ZufvZ9O1PVWjcFjkdzTIgwcqeFYZB71GzSPJtABHu&#10;aOV3sDkr3ZNMzM3AYKKVWDKOCCO9M3Enccc8YzUck4L9DjoQKdruwlWS3JpATzn5cYpY5hGBwCKr&#10;m5XGOf8ACnyTR7QAWyRTcegnVT2JEcAtkEA9xSHa8ign5sdKjkcOV2tg+lOcI/TIIHJoUbEKSHS8&#10;FvT1p6t8gGPxHeoCTHwec0bnMmFNOMTRSRNuWRcD8MmlGN2Bgn3FJAuwguSPrSsgYg5xz2qXoHMk&#10;KrAbiQpxTGlG8ED73QY5p7xkOMHFIEdsEnpxQ5aaAlcjdwsn3ucdBzT45SIwvbqTQ21Gx1JoHJ6H&#10;FJNtFyikroUo3LfwetIzCRcL6UpB6bsD0NNKeWQOmazuXBaXJF3BQrYHpUZQkjByKkDbGBxn60hw&#10;WO0fX2pxaNOW4gBVs8rnjpxTZCV+U8g/hT9rEbhgr9KD8gwwUk0Jq4ctkIFY24IBVun4UBfnxy1O&#10;QEk4wU+vSkkJ4Cg5H60SYRsISM4P/wCqlMftj6mnqyl8FQKVwivncPy6Vm2PmsRFSkeTgE9OOtSJ&#10;E4zkDPpUcjmVkGMrnr61N54U4U47c0N31QnJJajSpU4K4BqKVmUgAfhUzsoYNk9eT602edWYYoTk&#10;ZOdldDJOBxkHHNIwLDHTjNOU7xznn2oVQV6HJ45qtWCqrqRFCBkHBHehiyYBOe/vTrmMKvy4GOnq&#10;aayELnblT3zQmHtV0GqBvzgZpCFLYXkmnMy7OVIPrTHcJFgA59QK0jHuHtUPQLuzkU9EDgjoQarm&#10;4WVgAOMdakBGTjHAzmk6bIlJ3uE6bOOMD0NMZS6/Lih3CjjBzRvxHucgc8YqldIj2iQ6NQchuvFF&#10;xsGDjk+lMFxuKncvNRTtuUYJBzzkcVUe7J59SSUDbx1qFvnGNxwOtPZS4BVgCMZyKE2yS5wp9auy&#10;RKqWFOAm0thW6e9Aj2MM/d7GhVGzlW4Pc8Cmr947Wz7elTcFUQjHEjDrnpRtOM08vucdM1HJcAP8&#10;oJx14p6sTmPJ2ptB6/nTokUdhUQkG9uPoamyuAefSlqiXJdBFbYhGQDnIIFJ5hOctwOg9abI6s/O&#10;cUjS7iADwKOXqClqAkAHoTThN5Y9aEni285Jz6VHLKJCAAcfSmlcHJ3JGPy45JNBkCPg55FNgmC9&#10;zg+2cUjkGYMSR6ECpE5McrB2I6YHPPWlEnn4AxnsKHJOACST696R1WMA5KsKLkpsjaYkHAGAcGnR&#10;y5jJ4JpQFc/MeT6d6TeIlIXBJp9CgJyNwIJ9PSh2JwG4HakikC7skc0ryqGGOTRYG1YCm6Rc4U/T&#10;ilQFMscHt1ppmDEjJyPalEpQkNwD7UtbhfQfIFVS+eT6VHGTKxbd8ucc9aaeRzlgaejFGIbGOwFV&#10;sJS1FknZDxtI6UuPmzgeuaYEJY+5qcxDflWBxjNJo0TbGu5cgHOz1pTIMsFAxjFKxZsjjFMgTyyx&#10;B9iKhI2UU1ZjJgQBkkAVLCeODwB2FRkbwWx8zcYpYjg4wRirb00BwZOqDpk80TgRkd/emICiEk5p&#10;STkgqDn3rJK7uVGLuIwPGOc09E3o3GMd6TC5wD83SlhfcpGOnWk2y2uwoQ7WI4pqtIx4zgUr4eMg&#10;FabGjRp8rZ9cVKt1KhF2EJeQAcgA804DDAnv1prvucDn8KGVm4xx+tWtdhuFh4+QEA9e9NDZbhiT&#10;6YpQQWHBwOuaZCu5mJHBOBRyFJIVmYNjBx9eKlVAgBIIHp60xOhXIJpoYlv4tvcEVDWhXkTAmUnB&#10;IA45FOZySRnkColcfMcHHp60gVpD6Z6VmPlQ+OZQ24ONwpysrZIOSetRLGSPu4A7560NwwYZyOlU&#10;0CRIHZVIYc9PwoD+XERkc9qRU+0Dj6nmlkiIjbjNLRaCdhY32jg4p/mbSM5YDvUKodoHSpJJdkQ3&#10;ZweBxWfXQdlbQb523JI6mlRt56g0KWAAwMe9G84JXhqYdBeYTyw+lIcIAT90nmkZT1LZJ9qMZhOe&#10;RVCWxOrHOQq7TTHLAE5GDUcbblAHA96WRg+cFsD2qetibXJBIIgScHNL54EgbHI7GoEAL9+KcDj+&#10;HcexzQ4j5ETPcqZDgfeH4Um7P8I+opqEpjClvUHtTgfLOeRnnFOzG1bYcTtlwTnd+lMVg3AwMUyI&#10;7i+ScE8GkZtjqFQk9eeKLdxX0sWFGyUZ24xTRJlyGXjtTDLujOVI+nJp6SbVBxlscZpCsSSuCDjB&#10;WjzUWJumR0qpI/mNjOOeaezHygOMdcihpBbQkYZIORzzTi2/72OPSo1PydmIo2kbePlbk57UrX2F&#10;JWVx/meaMbenQ09CDHgmmM4VcEcjoR3pCVkOO4HalYnmugfb5mM8AcY70LtCnceV6Cmowibj7oXk&#10;HrmgFSpbOSewqkithfM2nDEkHmkdg2AuPp3pAzBgeD7+lBYyPjjJ70rJjTSJXnEse0AKBxTF28jJ&#10;x9aUBAuD1NMJKnkDHajlCyY8g7iQPl96bu8onJJz2pjOWPGce9M8zdJnBwKFFlWsiwkjKCACQBk8&#10;0jS7hkcdqhEzecxXoKWSdi54wvei1yXFD1uFYclsj0ojn2K4655FV/NV2GOAOtSMw24XGe9FglGw&#10;8zmSPgYIpBOMc1FI+UCj5SQaahVhg9B/OqUWCRYLAJkHB6/Wmm48wlskZ96hQKZCD6cUBVQ4IJzQ&#10;4ktJEkpzGCM/41Hjdxgn1pGcAYLHnp7U1pAnygjB4zmp5QSY47SDwRmkIJIIGAO3rUZdlbLcqOKR&#10;bpWJJBBA4pjt2AoGJZuDUXmlifQU9mOc7Pm9M1XeT5zwQe+KdxWZmJGpGOOucUk1qElyp5NWjCFk&#10;BpfIVztJ59a9RNX1PkHTuyhJbFsetItp5bnvV+S2AIUc0LAUJXGFPetlVaVkZPDJ9DO+ytnaD19a&#10;Ps7QSHOM1osmH6gEe1Hkg/Mx5PY1MaltzNYJrUzpGaVcYwRS+WQoyDmtJbNfL3HBPtSNEAem0Vaq&#10;LoN4PQz/ALIzHg4pUgG/BI59qu+XgZznNMaIED1zQ6hP1a5X8vyzjHFOMWQXHygcVMoDdaVWzGRk&#10;ZPalz21KWHsQqp2cD60NESQDgg1Kp45PJ7CnCHp6/wAqSab1NFQu9WQlGBG0ZzTlY7ME4PapzHtH&#10;B+bsKf5AjQbsEnnihyWxpGmloVgGwcmnqGMeeg24x3p/ldc8ClRcVLfYtRtuRLEzrwB+dABUDgHP&#10;vUpjOcrxRhTz120J9w5SHywWwcgVIVzkgnI6cU7jac9CMClVSqnpj60lK4rEShsrng5pxjDKcjJN&#10;OUCZjz0pyoM4A596fMUoakDISCBxinDKqTk896kW3MrE9Me/WkeBtox0HahMXJdjGhyQQePeiSBm&#10;4AwRUhizgc5zTjCWP1FDdnqXy6WsVyGQHljmnOG8n7v1IqRotrbetNKnBGeOlPmTI5H2GKN2MjnF&#10;PSPPXHFJkDgcYHemNcKqkHNVcxnGPUX7LjLce1OWERqVBG7rUEt5tUfNx7daiXUCkvzH5a0UJS2O&#10;aVenHQtOi/xjJ7EU0xhl3Y+lVjqwJJLGmf2oOcHgdK0jh5sz+s0t2XIIhJk8DNLHBtfnDH1qkmrl&#10;T/EV78U86lxkZBPQ0/YT2COMpdC3MnmyA4HHpUZJjJyAD1qBb/zhuxkDrjinm7WVcENnsDS9lJOw&#10;pV4vVEnnfMGx+FC3JDEBabHcLIOAMinmQAAgYqVTSdmHt1Ya9wSwIXJNSbCeoAz2pscwUHGMULdn&#10;PTGO1KaVtCvapoc6sOhOT+QpURlxnPNC3oDYIxmke+CseQfY1mr7FKrFLcVxvcYI44pBAAXY4APv&#10;TBOojJBUH0pY5wTktgemKuFOXRHNPGUl8UkTBNkAwQfXApUBC8nhqhe7SIY3Bfc1OdQgkgDfLgeg&#10;6U/Zyt8LEszwvWovvEEYDkjLZpVQglgM4qvda7b2sYYsFUe1VD420zzdrTqpxk4PNJUqifwscc1w&#10;n/P2P3mpsLJkDk1IkBfJPX61mwePdGiV/Nu8BRwAOtQRfEzRDh/OQKcgEtgmp+r1Wvhf3F087y/7&#10;VWP3m39kdUAPr+VP+zlgvlg89STVPTfiT4eaOUz3T4CFkWPDZaqy/FbRIgEVxjOQWIzWfJVWji/u&#10;NqecZfP4a0fvNb7GEO7B3Dqc8U1oQZAygVjL8VdFC/NPt3E/Snn4n6PEC/mIMD+8KTVT+V/cdVPH&#10;4Jq7qx+9GwVywOMGp4IvOnDcDBrjrn4zaUPuTqxGcj0qtN8cdMtbbPm8npwTn6VccPWltBk1c4y6&#10;mryrR+87uaEbiOvNOitgy5BXj868wX9oGMMRHbTyEngiMkGi4+NOpy4Ntpl1If4dseMVpHLsXJ2j&#10;BnnVuL8npLWsj1FoV6cE1C0CyyYBII615pH488VasoeLSJBngF2Apl5e+NpnUxQQLu6ktjbXRDJc&#10;W9HE8er4mZFS+KqemyIUbhunf1pExvwX9+teZJofju8AL3dpDwf4skVOngTxHNMr3Gs/LjkIO/41&#10;tT4fxcuyPPr+MPD9NXU7no48kud8yqB70yW+toJM+ah49a4m3+Hc8tuwl1SVixxuzyKjHwytkAWT&#10;ULqTnnLnNdEeF8RLdo8bEeO2T0r8sGzszr9rgqJo1PpkUweKLG34e5i69NwrjG+EmnPLua5uTn+E&#10;Stg/rUcvwc0TzAGlvGBPP70jFdMeEqvWZ5UvpDYCOsaX4nay+MdPJGbmEeg3CnR+KdPkcAXURH1r&#10;iR8GfDpAY/amYn5syk4+lTL8I9Hj3CN7hV7FZDVf6p1LW5zD/iYnBvek/vO0bxTYlwRcRDH+0KsR&#10;eJLQj5JVJPfcDXm8/wAF9Ivcj7fqERz2k5FWLD4O2NhbtEurX8xPRpHwVrCXCdX+Y3h9ITLpL3qb&#10;R3667CZT84J9CakbUkZOHTk+orzw/Cafzm8vWrsIB8u1h/Ws+8+GXii2uc2GuxyR91uVx+RFQ+Fa&#10;6WkkdNH6QOWSdpQaPWBdJIo5yfr1pyvg8DKkd68fTTfH+lzHbLp10F7LJt4qceOvHelNmbRHniTj&#10;MTBs/h1rjqcOY2L0Vz6PBeNWRV0lKdj1hg+ecA/WnKvzYIye1eWWXx61S0fZe+H9TUjriLOKtWf7&#10;SdhBOFuNO1CMk94mOP0rkqZLjY/YPp6HiXkU7ctZHpQYoSMjP8qS4bcgzziuFk+PehXblgzj2ZCC&#10;Kt2nxg0i4+cTgKODnjFcjwOIW8Ge5Q4tyuvpCtHXzOuV1ghB5OfSk3hzyeT0rn7b4h6bdAlbuLHV&#10;dx61dtvEtncEDzUPcHNS6Uo7r8Dvp5nhp6U5p/NGms5c47gce9G94iRx/OqkN7E8i/NlevvVkzFz&#10;8hzuqW+xuqvNoh+9ScDr9aiblzzgdx60pjO35uGz+VLuAX1JNCViZT6EUqCNgw6elSiMtHuIAApR&#10;CjI53qG9DTFkOPY8YqtxRk0iVVBTcAKa57iiM7T/ALPpTfOHzDIpqIKTuSSy7NrHkGkM4ODjA9qj&#10;aQNHggMBUkShYs7SfSlokaqZIsucBhx25o3heew96YVy2W5z09qbnDEc8Vna6uXclaVmJCLyfU0o&#10;laQADAK9eaRJQkoYdcfhSrlycgDJzScbF82gNckuCFHHWnM7A7lIz3B7UwDylK5P5UjoZIzjgmmr&#10;FKY9p9xUkDcfenzOZADtx6VXaD5Ac5weKcZTsGPn7baHFM0UkSG4Lrt44oabpnhcdKijibBJ59qW&#10;RG4JxipcE9B+0a2ZKJgMDLbfrRMqkcZyOetVnbLZAPHT3p6yNKAQDtPB570KmHtH3JIZAsZyCM81&#10;IbsbA3PpjNQb8RkEDNNA3owxgGpdNXL9rYlBLOX45PAzQtwWB55pqWxkiZlchl6KeKiTKRfN1H60&#10;407g6l9UWo2YMuDkjpxSiUGQhiATVaPc44yD60jhhMAwBweDTVMhyuWmn8t9pIyegoQ5b5htz0qG&#10;UiRs45A6+lRS3BLhSCwx1Bp8qMZPoWDJ5coySR7U1pNwJBOfSmM5jcHaCc569aa0m4kgbc03HoRG&#10;XclkkYJnGcU2Ikwsd34elRQktk7uhpd+Ae+fSk4oqTVh3nBwVOSc0kbAvgHgUwfISMk570krHIwQ&#10;B9auKvoQ5EwAdmwCGXpQh+0R5+7jqMVFFKcjOcmnGQh8KcE1Mk9ilK4IyhiAuTTWAjTLYIJ9KSIn&#10;zCAQw6k+lOluA/7sYNHK3oKTRGyg8AZI70rMGTB6VGG3KD92hZCvyjByavlEPB2r1AA6DHWjGzj5&#10;c5zzSvIqAAjmmpOZJNu3nrzQrk6EmAiMSxz1xTFRn3ME5PT3p5mD3BXAx0zSMZQ544Hela6BWEeJ&#10;iM4K+uKHgEi8/KR096dHKzD1ps0rAkY7Ule9iW0RrHvG3GMd6kkYwqMcimJIwcDbTpD3AyaLa6i5&#10;kIFBIJHX0pHVUQ7SfqO1OQYUEg5qSNhHkHBBpuXQrQgWMh8gLkDjd3p0LMM7gFNOZiwyADzikLYm&#10;HbA5HrUFrUdEgLHYAMjkmm4wh3EHBpok3yZA2kU4wli2SOaASDaJV46r0pCq53MD6UsZ8tyME8el&#10;NOXbHvQgs+o9NpO3uaay/ZwflwTSxxbyQeMd6khbDgMAcDAJqWXyEJUKOVOOtA5GdnTmpyRK+FGc&#10;dvWlaMIo/hLdqIz6Giw7auyuh84j5SC3WnvACSp+b3qWJBE/zYKjvSoGYk7dxboamdR30NVhU9bl&#10;eK2CuwJJ9KkVcSbhywOKsFVHs4xmjYoVSB1Pep9oy1h4lcqzSMeKcieXMDtxuHr1p5G8EYK+3rTC&#10;370AAjb096HJ2NFSihZUL5I4xximGEhOeDUoLyyZI28dM0gYpOMgEAZNCk7FezQ2OIiP6UFfLfJy&#10;d3tUrOCQcYBqOVtrgZ4B/KpcilTuPVd4wRxTZBg9CoPHHNPZgiZHJ7U1HzkFX9/ahTaDkSEUbWJ5&#10;YjjgUbnRTztB6U4fKG27qZGcy7ScZ96rme4KA5BuADABvXpSiMR555NGxvLIYkkHrRHGznkcioTu&#10;9R8rEIBzu4A6Uvl7I8q+SadJGS68A/SkIbzBjp/KqTtsLluiMgudxwOxpUwyNkhSvTtmpWBZmOM4&#10;pscStgPn3o5mTa25GECKrE/nUjSqyZ6gdRRPH6A8DikjhZWUgZz19qfNoNpDRGREvQgnjFG/YpUj&#10;bmp/I3Dg8+lJLG5AOOvHSs79gT6EaKok2gkkHj0pVO2TIwPl5pYjyFK4I74qSWP5ATgjNJ72ZV+g&#10;wHDHnG4elNE2FIyD+NPSNWUlieOlNjiAPYE9qrlQtHoNMnl4LdO2KVsbACMgkmlaMO2G/Cmyr8m0&#10;ClZCjJdQlwq5HX602LAY54J96ka28zbuGMelMWPL4wMduOtNWYm0TGXPA9O9RglZOhxjt0pqoRyT&#10;3qQKxTkYAPQc5qWieYb/AKpsjGDTnYgbRjJ70xgu7JHB/WjYOqEEU/UqLdhy/KDx8wqTAUdc8cVG&#10;VKgnnJ60jFRjBPvRJX1FdEsSL1OctSSPh/UdKa5XOASDijflckjp09aEmFmOVcnA4oCtgYJA/Wmx&#10;SA/ePNLu2kfNj9aVtTK8rgz7RjOSaG3bgATkdOOtMLqk/dj1oWYyzYOT+PSqsa+o4qfMLL8w7+1D&#10;kgYFIJNoYjJHTB7U0s4kHBINSl3EmrEit8gUfLk5P1pRKScMAuO+etQxs6A45Oe4pzuSwGPejl7E&#10;vsTu2UXJ5zUbyEH5Ttzxz3qP77DJP0ppfEmCDxTsNRSJTyzd6I5GypVSB39qjWbt0JPWlEvzEBuO&#10;5pcrJlckMxdDzznsKW3kygRuTnINQiZWGBnb9KRnCnqeOnrRYlJ3HvcfvueR0x6UPO3mAgZWoULO&#10;x44pQ+wEEYptWNbkxduD0yaWOcKOm45qCOUsD1IzSbnU4XGRS5WDJDJljhc5PUGnvOPL6DrVeN3O&#10;QSBjmn9V5PPtQwdthjuFYg8d6PtLGL7i5Pc8UjyASjIJpxjLgA565ptaFXdtRg3CPJ4I6mk2svJ2&#10;EHv3odSpwGJPU+lIRmJcevPtVJMnmQRKygk8E96U70JO7JHAFKjE8E8CmJKqPnk59alrW5Lkhyco&#10;Tj65NRgbn3Hp6etTE7l7kdcVGzK8m0JRYOfuNaXcxyOBTXlQL0GaXaCTtOKjGQCWXOKS8xxkmOaU&#10;unTBPeoWcoecEmpSysgAHBpHiAP3SKbsLmAopUAg5HNRtGZW+Ucjt3ryiP8AaegjZPtOnatbseu6&#10;0fj8q0Lf9pDRLllEbXSSnqrwMM16v1HEreDPymnx5ks9VXR6L5IeTnIKikJy/JOOnWuIPx90a3l/&#10;eu6gDkFDT3+O2hsCwkmUdOEPJq/qtdaODNo8aZO9fbR+87UIueFORT4bIzylSQGAyBXnUP7Qmni8&#10;8lI55Cx4/dGpdQ+PthasVktb5ZSMrtgLD9KpYDFP7DOV8fZOn/GR6I1myJyFz7U37MWIz9K84tfj&#10;6t1tWLT9UkcdxbHH8q0b34/a1qEEcCaDcIImyriBEJ+p6mtf7MxnSBx1fErJYv8AinZN5UUm16YF&#10;jGSG4BrzWXxx4j1MyMukOoJzgyBc/lRa6/4v8050qFY36bp+ldVPJMXPdWPNxXixkVFXUrnpWIgu&#10;TuJPTmo3lhQHbkGvP5pPF8sJIWwtjJ0JlLbf0p+naL4mkgUXF9p6tjJZcnNdK4cxTep5M/GnJlG6&#10;Tud6b2ILnI3VGmqRHoQeepNcnFoN80JE2pAvnnYvH61XufAc16hC61fRk9owv+Fbx4YrPdnjVfHf&#10;ARfuU2dkuuQbSu9Rg8nNMm8S2sPWZQK4GX4LRNIzPrerM79f3u0fpTYvgNpTPulu9TmI4PmXDHP0&#10;wa6I8KSbu2eVW8eqC+CmdnL440+3bLXCDPfcKoXnxX0qyY5uYsjr8wzWNF8DfD0ZAaGaTHQtIx/m&#10;auWvwp0CDlbGNm6cnNavhSN9Wzgn481PswQP8btJi6To2e4P/wBaoW+OumQ/8tCSegAJrQi8EaPA&#10;+xbCHZjnPPNWU8MaVHwllCNvotaLhakurMJ+PNdrSKRh2vxy04gn52/4AeKcPjfY7yQGYD/ZIrbX&#10;w9p0IwLSHLH+5mhvDtizA/Y4FB64Xk03wvS7syj48YtPSKMJ/jpZZUKkp7kbTQnx+053YFJBtHP7&#10;s10SaDZZH+iW5H+6BSf2BZKxDWluA3+yKa4Xovdsv/iPGLvdRRhL8crF0+USev3Wp0vx2sWjB2uS&#10;O3ltW4NGsg+1rW2/Be1SLp9hAihbS3znuman/Vale92bR8f8T1gjm4vj/pzq3lQ3DyYIP7pgB+lI&#10;3x4so9pMdxnuFiZiPyrpVghjYfuYjx0KDilFtAHUrbQKf9wc1X+qtJq92Zvx9xcndRRza/HqyzuE&#10;U4B7mNs/ypP+F8WMuR5M5xz/AKs10r2cJYkwQbW4IKjinxx2u7i0tvl7+WOahcK0e7E/HzGfyo45&#10;vjhYpLt8m5IPOfKarEfxr02VG8u2uyw6jyWrqPJt9+fssDHP9wDApXa3djiG3B7AIK2XDFG3U4Kn&#10;jzjneyX3HIz/ABZhVMpYXADdgp5qF/iejfcsrs4GSNmAK7FmgDYEUBGP7gpwaCOTPkQnp/CK6KfD&#10;9CHc8Ot40ZnUldNfccTbfEn7ejBLGcBT/EmBVO++K39nPsNlc4HJKxk16EzwFhmKFivU7RiopY4G&#10;bLQwk+y1v/YlExh4x5n5M89X4427ybRZ3fP/AExPNSSfGAxRIzWdyFc4GIjn9K9A227xnNvbhR6I&#10;M0kItbZwfs0JPoVBFT/YdDqC8ZMyWuljgrb40qJwv2S7yen7psH9Kt3PxeI+drOcE8DCE5rt5WtZ&#10;0UiGNSPQAVEot4t2Yo+Ohxms1kNBs0fjTmStJNHKWvxMlmQFLO59eV4qGX4pXH2gCOwuyB1/dGu2&#10;W8j3f6qIADHKCnJeJjiONAe4Uc0/9XqF9iH405m9U0cDN8RNXny0Wj3u3+9twDRD4w8TXCbk0afg&#10;5ALAEiu//tExLsjb8Khl1GSYN85HvWkMiw60cTir+MGay1Uzhzq/jm7b9zo8IU9DLMBikbSPHmo5&#10;819MtgOp3FvwrvFu8qfmJH1qWKTcrYOM1vHKKEHdRPJr+JWcVt6r1OAj8CeNLjHmeIrG33dltQzD&#10;8TViH4deISMTeLHz322qiu3kKoQcgn+VRSthuOTXVHBUl0PCrcY5lJ3dWX3nIW3wv1aQlrjxbfSL&#10;2KxKpWrUfwuuGgGfFOsyHHTCr/SuiLZGAcc5xSpJhMY4pxwdNdDnlxRjpqzqM56D4TWx2mbVdVnx&#10;/fkyD9RVuz+GOjwzeYYpXfoWY8mtoSrGM8fTvSi5bOOMe1a/V4djm/t7Fp61H95nP4C01ywKFgeA&#10;Kr/8Kw0HZ89qzZPQsa2/MJOOnfPpUTyCTKjr65qPq8bjeeYqK0mzJt/hl4ehJEVkq56k5NOPwz8O&#10;s3/HioAPLGtOOMoc85FBzzxnnIyapYeHYS4gxkdpsy5Phf4ZfKNYtIo5HOBUg+F/hmMZGnBeOATn&#10;+taCBs7twJ7r6UrXDY5H0FSsNC+qNI8S49L+IyrbeCNCtG3RadGMe1WINE0pXXZYwjB6Fc04gk56&#10;H6015MOD8y9jzT9hBdDOpn+NavKo7epakktrfAS2gTHHCjFI2phANgTnphaquVZgeSB1FCIGb5R8&#10;o9atQgjhqZtipuym/vLH2+aTID7AOcYAzSLcPKD8zDjnNV5t3mDAGBSbnbpxVwUFsjnnjaj0lJsn&#10;guGV+SaeZy7fNn29KqsjIwyetSLIxPUemOuar3eUxWJd7Mke72bcEDHaomkZXyOQeuacAsnRhx61&#10;HGmJPlA5601KKRNSUpPfQekzSKFbOaVhs2lsgZwKGOB0NEciqo3ZxUupoOFSVrCmfyz2waIrvBJ5&#10;z6UjspPUAdhTUUrMTxgetR7UqLle5IZPmJK8mm8yLkZyaF/ek5wDTEcoSpHWhSZXtWnYQ3DowXJx&#10;9etWTeiSJU6MOpqvgr83BFLI4VQeRn36VTdzONaab1JTcE7eV5qaC4lh4DME64zVaUBGQ5BwM89a&#10;mWVZUGQQaTima0q8r6ssJq0kcmWUNnvUbXyHOYosnP8AAD/SoncFwB0qPyiynIH581CprsdP16pu&#10;pEs1pp92ylrK2J6524NMbR9HYFXsIAG+9tHDU1F5zjhehpzxhhhVzih0IPc66eb4qCvCbMvVvh9o&#10;OuKFkje3KjC+UduKzH+CFsYybXU7mIj7u5jXTMEZOVwVpEXaOW9x7VlLCUpK1jvw3FGZUpc0Ksk/&#10;VnIy/DnxPpLsbLV0ulXorrjFJHqPjXQQWubBZ406lJBnH0rtrSXzGYljuPTninR3bxluQwJ7iuKt&#10;kmFmtYI+vy7xVz7DNSjXbXZnOaN8ZwlsWvra4tWU4beprf0j4m6XqyjbOhY+jZp1xcQXkRSeGJ17&#10;tj9Kw7v4beHbx9627Wkz5+aM4B968WrwnSd+SVj9Jyv6QmMhZYqkpW7aHaQapbXYGyUfmKtBlcjG&#10;PqK82PwqurS4Mum67cImR+7kGV+lQz6t4s8Nl2msU1C3j6PE2HYD2rxcTw5iaa9xpn6pkfjZkWMS&#10;jiG6bffY9RmjYsNvIA5xUQtyxztPPpXn+l/G5gqpeWN7asepkiPFdPo/xN07VBtjuI2I6jIzXk1M&#10;JiaXxwZ+lYPiPKsWv3FeLv5myVC9j6U5B0ADc9KS31G31DBjZKn85YkAYHOetcspaanu04KWsXcb&#10;tVSOpPXFKwXdhwRnuKVnQEbep6VI0IaPrliazOiMNNSI4xgKSP1pVOwctj0FPQpEfmHIp00Ck7gB&#10;kindvcapsilOFJJznimxOu7DZA96kEYlXGMEe1MKBvlIbcP1ppdCZRYqsETA6Z70iHY457UnlkHp&#10;gUoTvjpRJW0JV1sKzFc8mjeVXBOT1+lOCZZieRjpSLs3E457VJSTInLFhhxj0oySOuCTx2xUksZU&#10;AcktULR7TgZzVqQ3cezrszzuzjkU3BfA3HA54pI1VzweemKc6GIgqMH3pNEsUSkeoI60fLNtbGCO&#10;oNMbcUPqevrSxx7B8w4puNtQUmh6uh4yFpwhDDO5c5xVcx9DjK1KkRBD9fT0FLQpTY5oTGTytKy5&#10;QH5QaGbzFO0fMveonZ9oGec0lqEmmPEQJ5IB7Cmyx7mw3GO/anCPDEknNOUeacEgetDk463II0iL&#10;fMACDxjPWkZDGpwoHtmleVYCQCeOlLInyk7sjqR3q1O+4mhhUlMkYzSqBj3/AJUuFAyGJb0oALdg&#10;atNIgQQ+ZnBP1pNm2MjOW6deaAxVyvQd8c0gUF84zn2qbXdyWxANoyx20rIs+48/WkePzIz8xOOg&#10;9KRIXVDyOtNId9BvlcLg8D+dOETBs8YpBbndzigFu3IFDRKn0EERQ8/xGldWbB5znt2pCCGBbBGe&#10;lTAbxgFV70KTRWpCVx3bk+tOd2MeQGIHHWnjAYZHH86YWAl5GPai6ZNmJFKYkyd3P402a4yGzkA9&#10;OKVj5bDAOD6014/NBIIpRUR7E0M+9BkHinjDAcc1VDFWUZ4oZyhGciplC7F1LDzBeM9KZnKZU8H8&#10;6h5DDjOfenqCq/eGB29KfIi4tIlRdg+Z8A+3So5M+cMEuPUcUKQ68txnrTZUw+OcHuO1Tylqa6D2&#10;YbgBnJqRUI4HJ9arvyFycEcZpCHMmAecdjS5S1NLUuL8hxxSBDkklc+lVoiyNjcQalSMmTOQPfNK&#10;wOouo/AUtnHNOiJRiSAVx+IqORm2lVK8UxYnc8dfXNTyrqX7VW0HpMFnBJ57YqUuCwJ7etRgCMAY&#10;BY9c1HP9QPYUKC6D9vcsFjj5CMk96fl4zgEHj8KrJvXGVIbr+FPFxluSx+lRKNti/rCRKPl5ABLd&#10;eOlDN8oyMUxm2LkbjnsaYZsY5P0pJFRxCZOTu5I5xj6UCLYgPeoTMxbjOKe0u5gA4Htmo6lfWEh0&#10;cTTA8YpPJw+Mg8cc9aN+37rkkdRTQQ7dWG2lza6DWJuSbWQ4JXFIFy2SuaGQyphWYg8GnD5VZc/d&#10;6Glzdx/WExpIcHCjj1qYSKqkFQeOmajSNSMncB1+tOLArleg9aiUuw1WQ6J9qklBjsAc0nknqI1y&#10;3vQj5HfcR6Utu4VtxYkDIx6VPtLFe2Q6IEIc4BJpXSQjIAPvS/aEAOBkUtvdqhPXntjNR7XqkL24&#10;2KN2UdMinizZkByPl4PvTGu1ZicHHepZLyERqVzj61lKvLohqqu437IVfI5zR9m8sNvPJ6GnDUUZ&#10;QqqcjnkU0XyO3KMSKl1KlrlOrFrUiEPyEnJOetSeQcnA49aDdjHCjnoOtNkucKqsDx1PSr9rPRWJ&#10;daJHLbOwGwEY7+tO8t0UH5j+PFEl/wDZ1UKpI9fSo3vQ46sT1wRitozm+hLqxDkNkj609DuOCSM8&#10;AYqFLrLFjH14xSm6Ix8oANaPmbGq8SRtwGAM47etRKpYkngg/lS/bMNlefemNNuzwT3zWkUzNV0m&#10;SeZ+74pCfkPfFMMiuMDnIojcR9AADxjFAe2iOLs7ALn60NEflyTkDsKjMwTocjNIsw3Ak8n3ppE+&#10;3XQlVfm5JJoUsucng/pTS4XGDkn9aV5SyYKjB96DN10JsLkD0708MIzgnn2pN58rjGR29KajrI4O&#10;AMe9JK71KVckdxJg7jk9qGYNzgjHH1qN2XzSVGSB+FKjB48ElT6U5Kw1UHbPMfI4oC/u/mPIzxS4&#10;Kt36evFNZwSCSODx70Equ7iMiMAQQDTt+GHy7jTVTG4g5J7UNyMdDQ/Il1tdyRB5Zz/E3XimFyJs&#10;ZAU/nTULKTlvlphhUMWyWHv1pRS6jVa+5Ksh+Zc8HvTojuXLHOKjChY+A3NKZCgA42nvRKPYFW0s&#10;PWdckGm5bzlLcDHGKYQJG4B4NSqN/JyMcUm7CdXQY775O2V4GO9I7BWbPBHSmsE807SSueSetOdy&#10;zgKMgCmU6ysHluUBwAtMD7RgUvn5wAT/AEphOWJ7D9acXfQn27JiAqIQQB3FO3JOu0Y+veqxlxHy&#10;PYjvRFKsI2Iq5brTUXcXtXuSIdkpXIpGBaNuhOaiTCEkA8GlhlK4yf8A69U46C9s73JWc4AAIOKa&#10;0TrhsnFMVt4L5PXBzSCU5IJOBStbYPbMn2hTk8g0rEHHG0Hp71XMgY427sd80oj3MCP505JaXH7Y&#10;f5Yd8E96XYVf75wPeo9u8kcgmmu6lwOAR3qWrg6zJdm8HHB9TUbxtHCTlTz2pijcz4Yj60xhuB5O&#10;B15p27C9sTRgiF+5pEG8DIqEAoCRyD1yaUyFAMFRntRysFWJceWGDEgHpxTdpD8vkMM/So5ZtzDn&#10;mm5zyTzTUNLidZ9yWMBJM9Rjmjc0jZHANRK+M85qGQkDg9PSkqdwVYnkyG2gg470juTjJb8qZbY2&#10;84prSg9hUygVGsjnnui65eOMg+oB/pTCtnMQz2tvuxjOwZqEsdu0nINLtHlDg8etfufJF9D/ACnW&#10;LqLZsDY2IYN9kt9y9DsGT9c09bexWNj9ltxu65jBqNFy2MYI6c05VU5Bx9M0/Yw7FfX6yXxsWJbP&#10;JItYB7iMZAqaNbbeCIY8diUFQhUL42gUjNjg4Ve3PNNU6e1iFj8QlrJltpo1ZgI417HaooOpFU2h&#10;QoHH3OarswHuCfxNDNvYgcelCpw7Cnjqz05iZ51wRvI3HngUg2yvyThe2agaLcx2kZpNsm7+eK0d&#10;OPQ5pYio3dsmlkwAmM96dCp8k9MDjpTNwUDOMjpQbsRKwHJamkkgVa795iFQAQGyfYUiSMjctwOf&#10;rSLKWGfmo2+dk4Ix7VUZWMpVLvlix/ml2BPHepTNuIOSMe1RAFVIAyRxzTBIY+xzn0p8yYJqO5Ob&#10;hSvDbjz0FN+ZBnoD6CmwjPAOSeelOLheGPLVGgSct7iibYBnGKUXORjHB6etMjdQgGcgetNdmaRd&#10;o4x2our2JVRuNyfzWEgI4HpTp7oRr2JFV3nkR1AQk+/ehCfMyyjJ7dam+pUakrWQ9JsbWbHPapBM&#10;WfOCRUZcHnbyO1JG7MTgYHepV2XGTSd2LMxZsZJJ6dqcXaOLOBlegpluVjbnBIPFSTSlie4ocr6C&#10;Ufd5m9xFPnAkZyetG49scelN5246DFRnJXCkY9aamyXK1iaRzjg81GHYjocjvTVYrndn0p5bafw5&#10;pylZE8+t2NW4ZASeMH8qc7qUVhyxP4VDMmcnn5qWFmTGRkU4t2uL2yvsTDarZJGP50NIrKSB096g&#10;uHG7HUe1AuFQqAAc9R3ptdRRrxvYnQK249B9ajB+Zc8g0qSK65VeT1BpI5fMUYUDaaz1NL9EPwuG&#10;KsfXHY0jsfvfMe1NLjzcqenalUFjz0PpQVFq1hvmAnC78n8qkwOBkknjFRAKrggZA9+lSLNwOOpo&#10;ad7omHK9GKq7mwRwKlljxjH8NQJJlcsMGl3l3xzS5n0KStshwUM+7BFOAAb2PeoPMYNwf1qcHKj/&#10;ABptsUUpDQhjPB+91zT4HdD/ACpGJb14pJZNuMnk+nSi7asPSCuhfnefJOM/lUxUMcFhx7VFCRnk&#10;8Gldctj5vam0wjrG4qgE9hSuoMeR69KRcIcFc05uc9j2FKzY4tPcjUE98ZqWKARKSOe+aBgJyBmm&#10;yT7FAU5U96aTuS6kVuPRy2QO9OKKJiD3FQxkg5zxS+YwJwcjqfUUNMmFeO7JJCIgcMfpUQ4K5OSf&#10;XrTmnXbznI9qBKoTn7x6UK4Vqik7RGCQpnIAHaniUyYPAIpHBZgMZz680hg+YFWOe/FJk80otLck&#10;zuUkkc+hqI/M+AMDpSrGN/3jx1FHVsgBsGkwqPm0GjdE1OWVWXJxjP0pJgW/2aGAVFAGRnp60mtL&#10;kKbT0BpACCSAPSgkhcZXBPFAh3HcRtPp2pWXJHP4UJottv3hrqXlZT/D6UKDG+ARjHelZxBIc8nv&#10;70g5cgd+9JEuaewrKFPTH40AEKduM/WlwG6tnFIZ1xwfak7sfLFvcSFWMnzEevJpzOXQ9OtPB3Kp&#10;Xn3xUe3I4wCetK5Ukor3WNLEMMd6fKS6lm7cdabwqrjkjrT8iToeP5mqbQovpcjEjFsdhStIy8dK&#10;e0IO4nikdVIGMnFK+onGe1wEZCDng8/Wl3bM5wfrUZZw2McCplbem4jr2xTuXGy91bjFPmOAcf7J&#10;NIN6uRnNIATNgj8T2pzHcQM4OetUnYhLS/UkiLAcnJppdg3VjnvTAzIxBpEfbgc8UufQSnpZkzZ2&#10;kjmkSRs4HGRiiBxuySMUyUhDld2T61KdzZN8t0ThtyYYcD9ab5oLYwabDNs5I3jFOd1Klvlx6DtS&#10;1TLbur3JIAUHGRUbyncQCGzUUXzE/MTk8c05pCxUAgAcZqubUjn92yHIwAwFGTRKoVAucemOcVHM&#10;SuMBmPY1LjAySTx0zSnKyKhUbsuoiXLwjZuO3FSQ3swbCs3HOKaLbzAMADPPNRtmM4B74qVNW0N4&#10;15RZffUo71Cl5BFPngDZ0FZ1/wCA9A1gmRLRba5HR4htNSBsHkc0iSk5AJ69aiVOMt0erg87xNB+&#10;5Jr00MqXwNq2gF20y8+0qeiSNn8BTYfidf8Ah+TydWspokT70oUsg/Gt+K9aMAIxz1yTUx1P7dbt&#10;HNDDIjAZ3KGzXl4rJsNXXvR17n6Lw94uZxlkl+9coroybQ/HOna0q+TMrlsdCOK3wSyKBg98ivM9&#10;c+FlvqEbXej3LaZfJlgoJ8qQ9eRWVpnxP13wDeC38QWzrBkBbhctGR6+1fLY7hqtTXPS1X4n9HcJ&#10;+N+X5i40sYvZyfXoewFVycg08rujJ5PFYnh7xpZ+KIFa3mRyTngituJ/3andz/OvmZwnB2krM/cM&#10;Lj6GJpqpRmmvIYHO0Dp/Wn8Agjk+1NeVZvlKnI96bIhZcLwo71PQ0le4vmhyRgfiOlIsnOMdKY5C&#10;DrQSecA80/UhPUkBBYnGfemiNTk+v6U0AqM4wTSMfLAPPPtRexXM0SKPLGDjJ6UI+CQeffFQu7bx&#10;g5J/SmsxByp68VfLfUHIkZUjDFRg56+tCP5zemPWqt07tg5PpwOtKsxiX1JFWoaXMvaF51AiO0Co&#10;2ckjjiqyzSSDGMYqWByE5IBHUGo5X1HGaJdyHABwp65pWdkO0Efl2qOMZjIIXd1FCSlG4ANKyvYq&#10;6FLFScc/0pfQhW3H1qZpAozhRxzUTzB2ye34VLsJMXaysSwJDcUjgoMLyTzmmmVsk7gV+tOjdRyc&#10;DPvRolqMi8oE7iMmlZGlOVC/4095wHUADGKThXwATjmmtQuMDlJOEyTTnkKLnGCePegH5wAORTw+&#10;QeAWpMGR7TgHOT6Y6UKdsRB5yfxpYZN0hyKHUHnufTtRdisiFGEWeSQT+VPkYFhkGkBDoMjhacWw&#10;B8vPanruFkRvIdw2swboR60kkmxSC3btUpCGLOPmzTXwrDI61d3YnlQ0bXUDn1FOBEYGMkmkdFDA&#10;KSDSRfIWzkFf1o6DS0HvMvr09qbkbgBkknrQQD9aUsEjOQc+1T0ug2EmlKjAGMetKmJoyHBxjORT&#10;JAJEJGeemRUluhVMlsfWm1aIrkR2k4PRfzpRbmbGw/nT5ZVUY25PrTI2w/Bbj8qSvuJ2Fjtyclj0&#10;4odVC7xknpjHFLJKSMg9e1JGWYbcD8anW4uVDdhaTKj5fSnhsId30pIkYs3Ve1MyUbBJxn1q9RqI&#10;2NSzkYJH1p8Em2Y/Lz0ppby5cgnBqRRjjPJ5GOtDegra3DckkmD1/KldhBxjLHpihIlLfM2COhNJ&#10;IuHBPO2jTcLDYot7nbkilklERHPNOjXfIdgPTnFQvG4bHOfSpsmxkhY9WwM+9NtSHkIP4UoR40O/&#10;B/pTSwBGSAp7imkK6LMriTgEBgPWmRFgp3Yx6iqz7gVGSD2NSNtVcMw6dD1NQ6YlJImL/ISSCO/P&#10;SmOyxYJ6duaiLAZwTtPYiotxYEFgce9VGAcxaDBwCOfxpHP7xSASB1waruhUj5hz70C6ZZAOw/Wm&#10;6YvaFlboI2cA+nNAuTJtBTbn3qtK/wC8wOnrSNMS4xyKn2RaqGhHO0Jwopvn7SDzlqp7pJMAEgjr&#10;TkWVVBY5PbIxUOigVQv/AGjbHt/iPIzQLt4jgjd/SqnnlzhhgrTDIVZmJPFZ+wdy+fQvC5Zjz8pH&#10;fFI0xUHqwPeqf9oZYbl6/hTJbxt+BgD60lhpXBVFYvx3RAIC5oMzLGB0z6dRVFbgkNk4NLHcsGx8&#10;x9Dmn9XaDnLj3Rwvy9Ka0oJ4GCfyqt5p8zBzzTY90TsVwufU0/YCTvqWWmKSA85NSJeMYSNpBB64&#10;qkHbPPJ+tShwIgAW3N156VpKirEuXmSvKUcYBBHeiS6ckZ+aoEy0oBbj+dJJIY3wWwDS9kraA5ux&#10;Y8wsCcZOOlNDuR9wj6iolZBjLHnk84p00qbAdxz2FChbQXO9hTcvG2MdaBdOyEZxjtikSYdcdKjl&#10;IZ8DPPvVKA1LsSrLsHDbs9aT7RnnrTEjYNwduB0oYBMMvJ71SSE31HrOCAADQJzuIx0qMHnIPLdq&#10;kCtF0Ybj2qWkSppbgzhxnHFLAyEfdINRFGLAbiT6UuxhnHajk0uPmVrjpJlVgSOBxT0kzFyOc/pT&#10;ApMeAAe/NKQQSByDS5V1Dm00F3nnoDR5jBivt6U3yzIMFgX/AJUO5jIA69KSSew1Jj1YhTRFcMGw&#10;x+X1pd6jGSckelNkdZOAeRQ46Bzu5I0pMZyTSAKIwRkjNNZ1B28YNIgVPlypHaiMbIFJDjPkcZHb&#10;mnB/3fAJNQMnOMgDrSyT7cKMZ9avkW6DmRMZswYGFHekRwhI6DrzUIYum4gfTNSqRMvDZYdqztZk&#10;uXYGkYKOflH6UCTEnzYOOnNRo5JIY9e1IsoRW4Xk46c1dmHMTKdygg4zUS3LITtyT3zQWAA569sU&#10;srqGGF5/nS5VuO9x0blwc8A9eKcJvLGT07Y61C0pkXnoew7UBmbnA+XoM0nATaQgmLuuASQadKQo&#10;BGc5/Cj5l52rk+9MVt6/NweT9KmwudPYeWIUMf4qQsVHynJPtUW5mx0bHpShzn7tXydRc6JgDuDE&#10;4FNkzG2TyKYzYXAJweuaR2yo3YxQkwU0OjuAVJHAz0o5KljxnpUanaxAHWlaUxxgN3quUOYC+yMs&#10;M0MzREHccUgmKtgjPpRPtdxtz0yaEl1G6isOjuFU55LYqMy4Jz35pRGFJPIpC4c4A5FCjYjnuCuc&#10;HAPTNN3EoT09qWRsnaBgdzTN20Ngfj61St0Fzj/MPIPccUxmKNnJFL5gC7Sp3GmjDcHP40MXPYNw&#10;I4Jx6mlAyhyRmm+WEyOaYzAOMEnNTZdBOWlyQqVB5pitvU7jwKRpAo+vamCUtwGxjrxVRiwVRWHx&#10;Sqqg+hprbtxIzg02UkIe/NIspUnvROKGqiOaTfwcDA6VM8W1Sc5J/KoooQGOGI9ak3MUwCD2r9oc&#10;j/K+KdtQHByWXBP5VGwEZ5Jz1zSLCxB3MGyeAB0pzQMpGWJHY1ae2pjNS3JYgDgHr1yaZcKoIbA+&#10;XtSQBowVBwO6nvT1LAknAGOlJPW4nLmhZjQymIMwYHtUkMhbOCCMc0qyKseM8dximsQpO37rVXMR&#10;dJXJAo2fKcH6U9HCcHBJ61EJR0BGRSStgjnA9aTkUpXSaHPEHyMnPXigIFUMGxgYwaQHdIO+e9Ef&#10;3iAMDpSbdhyUb3CZyhUgA5p4cumRxTXO1QSe9Gxnb0I6e9Dk7WJtaVnuJFKd53Nxn170+Q7mwQOf&#10;eoXQtJt3ADP51YVNrdRn1xTZnTbvZkShoyccYoYFn5Odo6VKRtbBGd1MkyoypBI7YpKTNpJctkMU&#10;sowQMHpzT/M8oAn04pkcgeTHUj9KVyrYGRkD1o3ZlSjG25I0u9gWPao5SSwbkHtTpJQgAZcnHWki&#10;5weoP6VSTsKc5cySYqybcFeT3ppk2lyScGnIqqWIOcdaSNhLleQPeklbVimpb3GQMY3J5p+9vN45&#10;+pppb94VHQ96UuCw5IcGnuwhpoSSTmM455pqJtOSSMcj3pSG80bju96bLl5MDgDp71DjqVUnL4pk&#10;kYLgnIPemSSHIGevtzRFGyEHP/16U2xJyevWm0iruUboRo3IBAP40pJZgT09BUm9miz2HFIqbBxy&#10;BSQONrEbxBnDEH8KcLdFO7utNmY7eKdlZEAOQMjn1pq5m5xv7qGiUhiMcewp24t8yjgdaQqUYhRn&#10;NKnyJkHknn2qmuxdOcrscHBzlQB602YFehzj0pXXdG2D3zSNypUbieuRUpMTb1TIkgczAnO09KnT&#10;BxnjHGKZHK0W1cg59akwysDwc05XRNBpCrEWYEAAelMdGikJ7GpBISCR1FKMuOeKIrS50SqLl0IV&#10;iznHU05twiAxg9KUqA2RkmnFsqoA/GqsYc6tcUbjjIOB6CgR5J6HHQUolO3Gcin26iZywPK9RSs+&#10;hquWVkhqRq2c7FxQrDOc5A6EU4QmRjgD6E9aW8c2MYV4HVWBIfZx+dDmo/Ea0qU5q0FsIMOwbnB4&#10;xTjEDEefmzVddYh2hVY565qzDIk2WAyD39aFNPVMfsrOzQhiRl4BzxnmmTQ4Xjg+lOh3fNn5RnFO&#10;m4UHnitLszcUovoQwuFUhhzmmMwDE5PJ5qTh5iBxTGj2NgnOTiovqczTcbCrECSSwJNEJ2sVYZ5p&#10;TGMZ4GKjihcSbQc5NVFikpJqxKZBuwvJ9/SgGQlVLNgHp2pGj2Sc7fQ05mERBDKMdcVDtexU5+eo&#10;kkhZmIBGOvvSwuqDoeaYHBcnqD+VJgmUY6nt2p2IjUd73HuQ2O/9KRV83jnINMLbgVxwOtG4xkEA&#10;g9qe6sVz68zJSwIwAQaGwByeelRmbIyTnHWpAUIJxkH1rKUWjaMubRERjySQM0qREDd6+9SHaiZy&#10;FPpimvhRlgPakhckI6yIsBpPQ/zp8iIhGfvU2MqSBjg0kvzEgYJHb0qrPqc7lHlukTIcJwe/WmBG&#10;d+uMUR4Rhgc9wTSMNjluAf5UJW2KbutEOCggAMuTxQZduFyMZoCqRnaQw7+tPjjG/JHNDXcFBuzQ&#10;sZDrgg80xwY2Py8U8n5Sc/lTVxKrfMcgVNi6j0SvqN3bVOSvNISPL+VjxStbq5HJPqfSnNEoQc8U&#10;7JuwJSWth0ahlzu60kibOcimIwU8fdp+VkYDBNDTWxopKSsJsBj5Jz60kcyhuBkj0qRoAVGQRTVj&#10;DnCjaf50K1ieR3sOjbjLDP402Q7mGB7ikaJynDe1KAFAB61NraoScrWECkH39KAvlkknjHI70rwl&#10;m44NJJg4XjcetFrjUe42PG4nnFSYDRZUZNRhGU96WNtq5PJbIxRyjjO2g9cvGSSVx2p0QZYyRtY1&#10;G8o2Ac5z0xTlBl4Uc0cpXNd6C+a0nBUqaVogFySOf50BCxz6cUkLEyFQMj0NRoilPuO8janBUmmF&#10;tpxt4/nVhoXePrj/AGRTFCsQGHQUJ6XNpu0dBrwrLDx1FNtWwAoG0dDSlmijJHAJ6Uivx1zVIxhV&#10;TmiUSmN8BiAameaC+haCeKO6iddpR1BBqq2FXAKg/wA6VmIAGAccg+lHIjpp4iVN+49TndV+Dzxz&#10;vfeGb37FOh3G2kYmN++BVvwt8WJ7DUF07WYpLS6TCjcOG9wa27SURtkvgjnHTNGpaVp/i63WC+hR&#10;xniXIDrXmY/KKGJh70de5+rcE+KGZZJVjFScodmbdtqkV4PMQ8HvnrVqG43IecjvivMryLUPhddD&#10;zmkvdNkf5ZepQdga7jw9rFvrtik0MqkMAcA18DjstqYX4leJ/ZPCfHGBz2gp0JWl1i9zUklXdtw2&#10;acj7AMnJP6VUnlwwKkMT70u7nhicfpXAopxuj65VtS0szI5PBBpJGIwd3A5NQRy5YDdTpJgx2nmo&#10;5BxrXZLEvzFlwdwxUQBj+9kDNNgl8uX+XNSm7WRcEDINDTNee4r4KZJwR0FRkhevXrTWcIp5DFv0&#10;pvmksVCAkc5ppGE9CQSHyyWOAPSkBPmA5XnpS2iFwxz8pOTmp2QOflI4FJs0pa6kTHZljzx27Ubj&#10;j27cU4IWQhgAPUHmkEeRw3SmrdSnvoxYm+bBJI70Xc4yFGAB3pi5WXJwB9ajO6SZhgt6UuXW44ys&#10;P3Fo8gcDrSo37kluT2pBIqqAy4LHnFOyWyABtHek9y+cajsSBjmpYpH8zJQk4pizKrZ9PSnRT/Pt&#10;GcnvRJaBcPMyrsVxio45fM+UA8c59afKexJO7nFKkRyCq/hUWsUmIjjIG3BFObDr1PPtUbODMQRg&#10;inicLGQVGR2oaG2EZ35C8sB6U1XLqSxwQcUkbeXETg/N+YoUqEYgcMe9OzsLmHrINuAM+/ao5ZFV&#10;h1IPXNKjiJVBBwT1pssYEmM5A6VSiK45QGI7nrTnk+cnbkjp701kLBSg6elLbSlM4wT3zSa0BPTU&#10;RwQuWA55o3AJnHy+1LJKFkxwQeeadGqsSAeO/pRqkTzEEjktjkAdKezGUAdxTpsBsAUgUqBxV3ug&#10;5hrzJjj71JDHuYnJFSRxFZlBA200hmkYDgVCY7oFQxAHqRSSPtdSMEntmnBdnB60RRb2PbFC2FZ3&#10;EaQujA/KT71DKgD45Oe9TtGEfoPrnrSjbI/Tp+VKMtSrMSPZ5XT7vrSOMNtKY9DTVYNLg45PQCpW&#10;lLuFHBx+VTJ2YiMxmNcZDEc9aSdwwyVAyPWpCN44ILfzqMZkkwQOKcZJjtpcfGSse0DGe9IkZXPf&#10;39KerL8wA5psrgR8dai75gvcYg3uwJ/PvSIgXhhlTSG4DyEYxn9KlDhVIY8CrbDTqNkf5QFA4pkj&#10;+YF3KQ3Shp2i6KCSeKYbo5zhelNcwmkOmzGME/Me3tTTb71980SStOowMsO9NAO7P51VmQ2rWHta&#10;KuCGyfrTURGYgnke1K6sw+UUkeVBGQPWhJk3VgOD0GfrT8bVwMDAzUe4s2cgg8YpCBGD2Pp1piUh&#10;6OwmzTixZslweelR/akUkMOahMgLAYIB70ON9xNosBiXJ3Z/CopBtPXg0kYKu2DnFSlQVBIGSaXK&#10;kHNdEcsQYhc8jnNAty5AY06U45AqNJju54WqV+hMppbDgp3YBzildsMPvA03zlVick/Shps49KNe&#10;pPtCRiZM7TzRCGckHqPeo1lwygcA9SaadyyHBH1oaBVLIsAbOvSiNhuPJ4qNpCxA3UpckHkDPSi2&#10;lhKoyRXCsTyNvSgyZjLEZPpUKyDLZajeDDzg5PNDiHtWSCcCPlRmkQmQ7mXHpSOyuAAADikf5Dgn&#10;AyOnahi9oSyTO6FVCgDnPrUTSsVx6UpIQ5BwT+oqF3yTluaEtBRqalhGJII60FiJOcD8ahjl2Dvn&#10;NK4JJ3HJNLroPnZKCVYdOaBJmQgkk1W6IOTke1BlKuOc07K41IsLhZC2T+dCSMzHt/Woy4245yRT&#10;Y5SGI9KEkDqaWLAcspx2oDMkitnK+lReaQzYHFJsIUk546VLiNS0LUku7kADNQlCZlDHH0qNM55B&#10;A7UqsF3ZOWzQo9hKbuWJJMMR1pqbRJxn8ajIJAPdvenHCqCDg02rFOTZNuESn19KiVuTgc9eaaXJ&#10;3dyOtISCDg7c/rQkLna0HTIByM57+lIqnqefahRhMHPND/KcD73WmkPmY55MELtwx/KhW2HOefah&#10;8MiBh8w75prMY4wSBjPBqOVX1E32EMxEgJLe9O3ZkH92m8s3QYxmkUn0xg1dkF2PZzIcdMUrzFcc&#10;4xwOKj80v0A/CkU+U3TJ757VPL1Y4tjizK/Jz3xTlLFc9D2pFIkYk9aUFlk7UnJXsKWu4qzmR9p4&#10;IFRoSWOTgA9aJnyScgMKaq5OCwIoaC6SJxKEGAQPeo2nZcAnmojujTgAinY3AM2eKHHTUm6HGXG1&#10;ccmml8Mcg8dKjZ2HKYyfXqKVZXI5IzS5OwXQ8SDcc+lL5gIOTgfSq5ZirHrS7iyDHNPkaC6JGkJG&#10;VOaeJxgdKh3leMDmm7xFyeatLQlyRMXLNweDSZx97j6VDHNvyemTRLLuXPp2pJPoTz2Jd6k980qO&#10;rR47jmq8bkZNNaYqxwabQvaFk4MoI7e1Kfm4NVldwxyOOKR7lucA8UnElzuWNyyj5mx2qB38qQAn&#10;HPFCyEOCBSuRcj5jkjoB2pqNhOpZBKFkxk8ikWNQWwc5qEgLyG6djSpKYyxGDuo5XYzVVMeW3gjA&#10;GPU1GZvKPRgT14pCGz65NLHICOcDFHTUfMzGdlYDHyD2pN3z4CEg9/WlcZXC42kcnvSKfLA2gNj3&#10;6V+yaWP8u+d3FB8pskYPpSxkkMOduc1HNOZWx93+tPQghhlQe1CjpqZSndiTPslIAyMdaWRC8eOc&#10;exoMYVAcbix5yaUy5UjG2mTzvZkaRmM5xkH1NMYsSMLkemasmQGLZjn3pgKl8YFNGU6fSPUbBIHY&#10;kgjaOARQ5LRknPXOKAwL4XaQv6Uqfu1zjk5/ChiSaXLcb5vm8eg7UsTNE/POf0pUUSOGYAADp6mp&#10;UddnTG6i7ZpFNuzZXZtyEHPOaVA4AJOAOlTRWQkGQQCD0NEhXfj04NO+gvZvmvMZ5Oc9M9s0jMSd&#10;mckdqlWZPNC9cVGWVpzg8Z+lKzKkkmkhscxjJH5cUqFmcDNNOBPtJx3xUpTd90Y9/StGrIwu+pG0&#10;RZjubv2o+zlWXIyT6VOiqUxnLD9aaARICRjApa2uQoojeMxkhhknpUkFuSMEEd6Nm9tzNSiYQ3Ga&#10;WtjWKSfM9gQiNirYGab96XA4YdMClYNJIGzwKVptjDkg+1Cj3JdRMjZv++getSKodA7fe754oVww&#10;wQc5zzTwQxzgbcc4qrCUbu9xQMP8ozx17Uy6iJcY5PenoSOGPXpinSqSBwfxNS9GbqDlDUjUYi+X&#10;lh6mkiLlgfQc89Ka8rGXAACj0FSSSmMAEYBFCBO+nYV3wMAcHtTfMJXgAg0kbFmx8wz0Panyrhzw&#10;QMenSjYj3nqJIhiALLkGmOMhBtIxUqTK3BJLAfhTVB88j7obvVpiqRulZiL+9YdscdaURMJwQ3Ha&#10;lXI6EHGaVH2ggnp0zSbaHGCi9QdX2bs8A0jQZbcWGCMY6UpjychgQe1NhibOWIJzwKSlrcpySe1x&#10;BAAFHr0IOalKYYDj86ZsEUpU9evWnLsLZVvrxVbvUpdiTyNoPPWoiPLY9aVnCnqTTVGWY7uKlvTQ&#10;T5X7ouDGAS3XtSBSSB0z3z1ppTc+evPXtU4UxgE9O2Km4oUr6NCeWyFcYxjvU0UTDDAYHtTHcBh0&#10;4FPG7IVfr04rSNzeEIp3SLTXMWj6Jdu0Ra6nXyrXJ6SE8fifSvp/wZ+wB4o+L/wF8Pabr3iDT/C9&#10;yV82eKOMzzTg5K7sgFDtI4H418g+I53b41/DC0m3G1Gsfbpk5/eiNcquO/IFfpn8JPifO0kX27/S&#10;oZgCTuy0R4AwfQHPHoa+B4mzSpQmo03qft/AHD6xGGlOstGeDah/wRi/0GQ6X8Q5TcBfkSe2wpOf&#10;c187/Hj9mTx3+yi8R8R2q3ulTuRDqloh8gY7P/cP1r9Z4nSRFZeR/CR3GMinX+kab4t0S70XXLGD&#10;UdG1KNobm2mUMpUgj8wDwRXjYXinEwmnUd4n0WY8CYOpB+wVpH446Lqi6ja543AYz/f96sucKcjG&#10;Oxruf2mP2XL39lD4r3mjQm4utCLmfT7l1HML/dQn26c+nvXFyETRk4ANfpOAxcK9NVKeqZ+EZ3lt&#10;TBVZUaqs0VWGWLKOD1PpUYZmn+b7o7Y61IsZVsZznrz0oLqOMZbNdiep89yNw5riQhjnqVz1pWG1&#10;h8ppd7Jx2PahWBOD19zSu73QRlfQQhmzlcDHBqNSHPI5NT/N5Q3cr2ANRgHkcr/WqixTp3YyWMrg&#10;KffFLkwKGBwx4xTiQOGHHqOtJLbGVd6g49M1XNd6nP7OSkKWwvUZPPFCMWYA/wAqYCy4GBz3qVcO&#10;o+U59qUn2N1Z7jJYdxBP3R2HelSPOM4B7UFiHGeCT0pj5YnnGalXZM3GPwoFkLOPVakdQrdQwP6U&#10;kUSqwIOTQ0RDkDk9cU7IUJXjqJbqELZ4Pp1pkpErlh0PBJ4p/Tt16mmldxIGR+FCsDV48qQKqnDN&#10;/Oldxjngdqcq4GPx6UkmAMsQM8AVLQ27RsJENkbZbOelKk3L5JOOmKSNPl+U5GefaljLJ1Xj1p2K&#10;p1Hypiu+YSRw1EdsxQfMck5PFCuMncDinJIoRxkjPQ+lJxvsN+87iggy+3TNNzubbn86YjbXwOQP&#10;1o3iTG0EEUlGw41O49Ywr8kfSl4RhgYz0NMiUu/PGPWkUASYwT7ZqguWZ1+QDIz9cZqKJiV5ILA4&#10;GD0pHl54B4pIxtfnjNQo6FOd2kh4V0znkHgUhlIGMYx3pZ58DAPCnNROrMuR36+1EVqEpcqsiRJP&#10;NcZ6etEo5z2HpTImEY6ClnlG5SMY9MUnHXQjnvHUUJnknjrilAKuMYKe/WmoTgBhnNLGu8PjI7Y9&#10;Kq3QIv3tAfaxb5TuzjIqVFVI1O78qasixR44J70xVGSeAG6ADpUyRq521HLKFB46HigkSSBsYHp3&#10;NMyCQQAQeMU5lPpg+nrU8vUhTvuT+YVQFQRnrzUaEPnP3gMDnrUTStsyc4B6elOilBQgg8UuTQp1&#10;U3ZkjQYXg89Tmhv3ajI5NMjUryGHHY9RTi+GbjLdjmp0RceRq4wjewxgjvThKsWUwQRzzSsd0fQr&#10;jqaDGwJbB2nj1zWi2KjTadkxVlLMD19qdvVM4IUjpimStsAAX5vWmhlJyOvfPSkr7B9YcdGjTjuo&#10;7q1MN0qTQtxhhnFcJ4i0HUfhjfHVNH/0jSZcedARkwHuRXUpIYhktkN6Vasb7yAUYB4ZeJEPcVlV&#10;w8Kq5ZrQ+nyTiXFZfVjWwk3FoyvCvjqLxBZrPDIMt1GfunvW9DfCY4bOa838e+CrrwJfSa5oSPLY&#10;SMDcW6nJTPVgPSt/wj42tvElnE6N83G4Drmvi8zypUHzQWh/Xvh94hxzbDqFZ/vFv5nYCTemTwO1&#10;OSVsDjGO9UracZznI9quxy7osA5J/SvAqU0j9eoV1NXH28vnSdsrzSxDe7FyAAegqEERnI6jqaIr&#10;hdjbievUVjyt7HT7S25PIojJ2gNnpSOSZOFIOOtQxT7WO0fjUq3BdB0BHWlZonn5uoxpwkQIYDmn&#10;Q3Kp1Yc96hd8AMcAZ/OmPKGX1+lUopopVGtC95+9Cd3H1p63IKYIx71RjlwoUHBPUHtT/N4+lS4W&#10;BVC6rRnA7+tDyFeQQMjAqkJw/cg0eacjuO3tStcpTfUmL7m6/MvQnvS+aW/iH0FQQy+VJk/OT69q&#10;c8i7+QAT04o5e5ftuw/bgZ6D1okLBVwfyqMjJ4OV74NPwApJ5xzU2LdTQV2wM56e9D35gPy/MD6U&#10;wtt5x/8AWpE24KtgEc9apw7jjU0uS29z8zcct2qQS7H3leT19qrDhsgjinu2TnjGPWoaXQr2z6Dj&#10;LvYkHA9KdDL2I4FQJ8w5ODmnGReDjLA44NNpWsL2rHmbcp9jwKd5q5Oc4qPI3dMEdqeSsgbnaSOB&#10;SaewnVsOknEKblbINPgKyIvUE9arIoEfJyxPA7ChXVXIyc4ocbIftrk7qCSQc9hTA5U8D5v0pscq&#10;kY+VlHWkeYOw27TjtTUXbUXtidpA0XynnvmlebMQxziqgONxXbyTketKsgEJ6cHgA5qXAXtmWDck&#10;AnGQelLFeqq/MMH3qp5rbhjaccjFKZdxOc5A/Cn7PQFVJ5Z/myOS1NW5wpHT3qBZPMHpigoWj604&#10;w6D9sWI7gE8jJ7U1rgo33seoxVZQUfOc54qTIbAI/XmjkVxqqx4kAfenJNC3MjTbl69+KgMbRgBe&#10;dx6U8SCPI4z9aLIFUaJhcNnI5Pf2psc5bLHgihY1ZNzDqPXmo8Koxk4z+dTyoXtGyZLgr949aaZ/&#10;n4bA96ikkEhPtTkCtHjcAxPpRyi52h7y5OdwzSeeSAM5U9aY8Yjzlhn6U0LsOQSc00kLnkPWYu2M&#10;EjGKd8o6jkdhzUakABckE9qcsWHxuwccUct2Dmx7XIJ4G1emaY0hIOCeeOlJj5jyCi8GlaL5iCQA&#10;TwapRQKVwllMYKjORTY+WHQN1oAxMOc5pfMDSblPI4NGnQq9xIZyB03NmkkkZWPGeM0/AVjikOHJ&#10;HINEbX1JuMkbzIwwXmn7vLBQqDkZz6U3GEweP60hTcRuf6cVZPMtiSR48qEGOOaYx81yAMD60Rx4&#10;bJGf60gcc8bTUtJA9EKzADG4AD2pABgjg475pS2SNoOR1z0o3heQAfWkmQMAXb3zSmNSucnilL7i&#10;AAAD1xSSSbAAB3o9QcgOAMjmnMQCWI4pmSHHHJ5HvTvP3L83GO2KBOQ1iBk4NKqk7dxOD0ponw/S&#10;ljbGWLKfT0FJlIczKD046U0/KCPWghSewPXPrTVfBIIHFVYOlx6YYgd6dIuHI6io5JFwMcH3pFfB&#10;7YNDiSrDyMHgnNKGXHqaZnBwMEmlDBFG7rRsDaBv3jZYY749acCUUEDBH40xQGf+Eih3XcRxRsK4&#10;5myPUmmqBvGaQuFOMdu9NeXA9KVgTJlZd5J5GKTeXP3ivYe9QiURrkg0olVuRnPanyPcluxIZSrY&#10;J6CjLEkBjkkU3eC3NOKtIQQM56+1FilIkYtIoAPI603tkmgkow9+M0kjAuBjgVOqGmKJMjIJpyje&#10;oJ5X24pqqQeRz6UrLt/Dmm2XzDljwhz0am5+bplR2p/9ofuMBORx061D5wLBgDk9qmN07MOYl4IG&#10;CAfSnXDEyjBH1qJzmEcEHPXPSkX5iBnGB1NDTuNa6kpkAbGSfcUBlkAG47R1FR7i5GOh68dacSGZ&#10;gAV29OOtK1x69GIxbkjO0dKQSEA8UAbYyDnNLkbec5ppEcz6iRuAQCRTwwbOMc010Cnio2XcQoYh&#10;vY02Lma3JZUIHXn1pnmlAcnNGzevXGODTTHyQSMCiyDmH7A65zyeaUhRn5jn9KhIB5546Cjd5ozt&#10;AwcYpWRLkOkkUHHNA2suW3E1CE2vnnI7U4KXbOcelO1yeYdLhHG3kUbynbJNNYjuSCCKFTJ5Jye/&#10;rVcqHe4v8Bz9aZ52Y+AQc0pVB3oVyQAMEZocewKXRjo2JQE4HP500ynBGKVwqk88jtmmgCM9iDQk&#10;S2Dt+7wRwfSkIIjGw4pA2G5HFL5g+70zQ/Izk/MRJGUngYo5Y5PRjSyL8nGAaZvVlVSwXHbFGjIl&#10;US0ZJJudgqnr701AYuDk1CJkSQnIwOKDeptHBz9KUrLYzVR7E21s4JGT0obYCGO4MPTvUQvAZAeM&#10;VHNqaRzEEgDoRnpRzdim+jLUoEjBlTAP60yWfyWwVOMelVotTiVQfNQAds1INZtDCd8icnv2qU32&#10;MlKF7cyJo3LjKglTS7tgAyQfTbVY6vp5t0ZLhWbnIzgCpbfWLBY8vOu41Dk+x0RlB6cyMFCSoTr3&#10;zSrKQ+3p+HWnqixx/Lkn07imJCEfLHJ7V+zppn+XSbvcc5C/KR8w70xUyCBnI5FMuB5k5wcMG4x0&#10;pQ3lsV3/AI96NLWRnJ3kTQvtVyev9ahEjNng7s9BTi8jkkgbR3PWlZWYHafl65FNPoRL3loxTIzp&#10;8wwfempIrNz1FAU7ORuHqaeYF8sNwCfzq07GXNOT0I1dhJlFGalSQsDzkmkjVRgru3DrT0Gxs88+&#10;9W9UXGMk7t6CC1OeH69aQp9m6HOPWnNMVBwc/Sly0iHI4+lQk0zSpy/Z3GfameL0HqKB+/6cY657&#10;0qSiMEdRTyQVBANXbqYRqN6TZDLIu3AzuHp3p9ucS5wBgdKR4iZAQuCDT5Ic8jknGfWqew435riN&#10;GiuSQMmnFASOMbvSmCUg5cKB6d6ckpJXacg9KHF20HdSGlAjEbvm9KdLKCQCq+mQaRo1Yg88nk0p&#10;HkAAKGBp2Vi0ltEdA+eDRM4djtA9KUPyDjBpu/BwfvZ6VFuwKXKuR6j4l3KcjntQI9yElRSrLh8Y&#10;FAbzCcjHNWo3CUY2GgHzCQnUevShV+b7pHA4zU3ByMKAe9L9qO0IAoz361fKRyqLtcYkIjYYJY9a&#10;Se5Yn7rcdamRQGyQpIpjz72bgDPXHSpcS5OVvdkRF9rAj8aeXbbk8qelISBJgrgetShwyqMDArDm&#10;uVTjK2rIkfzCTyCO1PCkghs880kqrkjIHuKFbO4nPHFDT3HB2fLYjDLvwRxT8BiuM0x1AOQKcJwr&#10;KcDH1qXPsNpReo8R7GJxgHp7VE0REnDE57Uv2oMCcE49KLaQnA+YE9M04tjk1JoliO1T0zTlVBIM&#10;jB7mq0iktycnNTR3G5NuAGPek7jpz97legkyiMkrk47ikDkScDjvxTtySjAOD0INKDgkEYzTU1Yp&#10;QTd0RCIuWIOKcsezAPeniP5cg556Uhh45znPFJTTM3TcXdDkIXqKG+Y7cnb/AFpUiAAOQCTTbi5S&#10;JjlSgHJPt61MqkYaydkduGw1Wq1GKu2OluUjiyf14rA1jxo0MoisYpbmYcbYh82a6XwX4Avvi5qH&#10;2e0zBp8ZxPOePyr2/wAE/CHRPAFgsdpaI80eCZ5V3Ox74Pavhs74shTbpUD9n4U8NVUgsRmCsux8&#10;mfEyHxB4T8R+EfGOWltdEuf9LtmjIMCsNpwc9gea/Qb4EeOIfEHg2yvbd/MVo1cYOe2a+ePi54Wi&#10;12K/s3TfDdxnII6N1rV/YB8fzS2Wp+H74bZdNnaKP/aTjGK+BrYyeIlz1Hdn7ZRy2jg6CpUI2SP0&#10;J+FXigazoYhkcs8B4z1xXW42jPX0GcZrxT4Ua2dN1tYiSA7YbJ4r2qFg6BuegxSjpsclaCeqPHf+&#10;CgXwug+InwA1DUPkW60aISCUjGAGzyf0r82dO/0iA/MGZcZx0JxX60fGnw1J43+A/jXR4QfPvtIn&#10;WLvl1UsP1Ffj94Hlkgae2nZvPtZGhkHo6nBr9E4NrStOF9EfiniZhoLkqW1ZtiEmVipJPcYqNk8s&#10;kYJqxI7IcrwTwTio2T9yQvfqe5r71Kx+K1LRfKiIyKvJ4x2oMihQxCjPT1pF2lSCcenHWlVQyENy&#10;V6HpUtdTJyd7CYKYYNyR07UOGjxk5B9aTpwc4pGb5xjJHvSsOetkBj3yLz1qQSBTsGcCms3zjHOP&#10;0pjgs2OnvT5O49hyyBjjsegzQjKuRg02NCvJ6jpTxjaCeeeRVOKTFFa3Yqpk5GBj1FM2BnHXNPZ8&#10;t8owBzSfdkHvTXYJpdBAGaU4IHHSnxsvy54x3qNm8onIO0d6ah3qMZGaloxiuVWZOuE3MRkVHISy&#10;4Hy7v5UnLIeeB2od9jAnmklZmnNZWHrblm3YLDGKjkjUg7gS3YelTpLuPPANMnT5sqM8detJrUJx&#10;Tj7o1Ydg5HB6YNAVgjDA/E05m25BI46cUbRtzuGT7UXTFGCSSGxg5wRk+1PbKZ28568VD5TIxfJ4&#10;HTFSRnEa5Od3Wrt2CFTWwKAHzu4+lOCbDuAJDe1NLb3bA4HGKdGOBn+HtWbLgk9xeDJg8MBx70sQ&#10;2AMvzeuRTNu2TcSDRGSuVBGSc0zRSi3doVg0ch6ZPWmruZ2ORhf1p8o8wdy56nPSoxJ1HQCpZlUl&#10;re5KG8xcuMDsaa8mYvlxzTGYN2JUUEgqAcj096FFl8y5bsBGRgsTg0oAEmcgkUmRt6Hn1pMFhkfQ&#10;02u5mnG10PCFFLbvlp0J8wMM/eqFQ44xx703LpJwucUONyXWs+axZEODyMe9AiA55GahAlMedpx1&#10;+lPlLwpnJPHTNZ2HCom7tCuwxlDx6Ueaq/e69c0pRgo5J9qVrOSSPDtgdvanZdTSEuqQ0BX/AJ0P&#10;tVcYwfWjyQi9yRxTtgdRgcdzS06C0bGRnLk4JJqQbmYN/COME0pUAADg+9RTIX6Bhik1cblZcoqu&#10;RngdfWpGlIjJH3c8imTIWbBPI9qeUYAYGfbHWlZlpy6DY23Z4yT0NM8vbnPep4omJAwAO9IsRKtn&#10;A/rT5mipK6RGp2xFMjk8U1nCA4JqSVMgZGCOlQOGEZ45os73YpVGvcNDTtQEUDwzRpJDKCjhuQwr&#10;zzx98Prj4c6k2s6Jvk0uQ+ZNAB/qveu3GMYJII6Gp7G+UM6vhonOHRhkOOmOayq01UTTR9Lkef1s&#10;vrRqUpWaMHwV47t9cskdCrO3YHINdPHcgjj5cj0rzfxt8PLrwLetq2hq8tlNIZJYeT5frgVv+DfG&#10;cXiCy5cLOvylO+a+Mx+Uun70Vof2JwTx5RzGnGlWl+8t951wYGMjufeopcSjGScfxDp9Khtbnoeo&#10;qXzCSVwNo54rxZU7aH6hCu5q49QUXg8gdzSpcbnII6frTCN5zjj25pkULLjJ3Eck1koJjhNpjrmY&#10;ZyFOB1GaaJAxGSVA9KkWBXUgjBbmofIVFJAOQelVBx2NXOVrj5bk7yFPykYzT4roxQ4KlveoF4Tl&#10;RUjFUjyMVTSZk6rRIt0N4OMZ9acLlockgHNVBJ82Tz7etPEinlgR+tR7JmkK+m5YWf584/8ArU9p&#10;Cz5zVOK4ZmOOmfSnCVTg5O7uPSs3SZsqytqyw0vky7uvtmntcmRgT8uKqyHO0jPNG7cucgk9QTjF&#10;VyrYpVSzGw4IYn+9UkcmzLDktwcjtVH7WI3GCTntSSXmX9c9s0Ok3oU66NBWDH0yabnymOBkn1qr&#10;HcEKSflx+lO8/wA05+bHrWfsmtGP6xHqyyZAQuMgg801p1jj74JquJlAxzQbjIYY469Kr2YRrxZc&#10;YhgGBPJoAQEcjNU/t5wPT0FKbjAPJ+lTyMaqosh0R9o5PuKV5QGZgBwOgqoLs85yD6mkWQSJw59M&#10;0ezuyvapaMshiUOBy3Wmh1SPcT7belQiUKPv5PTFNLZQdcVbgS6qLO7EAbn6U4PuUY59qriQ7OGB&#10;pEnCnDHk1DiP2i6lp3CY5pGm3jAqqJCSQGJA96WJdpOW4NL2ZPtUWNxEZGKRZNsfJH0qBWBY/OeK&#10;dn5TznijltuP2l2SCQBsjIpxIZuec96rJKGGOM5pwYscFeKHFlqZPLNyBnJHTFIWDEKRg+tRb8YA&#10;2HB6+lMWU7DwMZ+9nk0lBWuNVEywHG7Hp3oaYBcsNw7VDHIuMg5+tJHIWBJwQDSjC7Gpk6425HG6&#10;nFViGCeSKiMw2Lx06VG0m4fN1z607a2H7QnLMzEDHNBOxc5+tQLNhuM49aXztx74pcquCqE3mmRg&#10;yYyOKUSM4PIqsj4yOgNOLrjkgEGm0ugnLqS5XBJGd3vQ0ucEZGOgqAPvCgY606NsjjB57CqjDqCl&#10;fYlWRgucDIPFI7sr54A6mmuoHGM46c0ZDDB61nZMrmaZKqkJknJNIoIOcZqMHAxmhS6g8ilyicup&#10;PKAD8w6VGx8r5sZA5prMXB5zQrFjt61SEmSiZpCG4BPAFMCkMSPvdcUzbskHr6ZpC7DHLFmNTyjb&#10;ZKoLHNIC2COwPamiR1XggEUjnp1Jp8oaDw+3nn86Vj5kZODmohgocgikLGPoCwpiJd+4gHORSB1D&#10;81FuGOchj0p/l7Tnk/jS5RjgQrAetNQhF2sDnPpTCCQcHn19KfFnPXOaVkDeg5jyBnj1o43Yz1pn&#10;mboyMHOaFBz+FVZWEPch9u5QcCgygEDBH4Ux497gnIOMChUJHA5Bp6WAftxyOv0piKfMPGQacH8z&#10;jkEdaQsWGFYg/SpsJMaJFOQo4+nelLbyAep6U5ItqED5ievFAjK8kcimMRiWxwM07ZvycDFK0ReM&#10;g8HrTAWBApXFYQ4VvU+lLGnBIzn6Uojw5ODzTkATOcik5aDsAb1PPrinAAIAWyc5zTFygJAyBQJd&#10;y5wKasxji6mP1xTcM3b5cU1mwpI604SsCB6+1Q0JyHHueeKC42800P8AOy9R1pysG6im49SWxFI5&#10;xyKUOuen500uozjgdM0ok3IBgcHrRa40x2RsII60oGBnjb9ajbDSLjLetDOFPAOPSny9x81gABxy&#10;BilLbWA4wT2NJuwQcUjr82Rk5HajlFzDklDZXOc96OGOBnio4NpQgEnB4FLIpUgAdaEieck3Kw64&#10;FDMqcA8nvUbrtRQB9aMhlpbBz2V2K52sSDkU1WJZsdKWTaCoCmmmQLIAPxqtxKdw2gv3pQMMcjke&#10;hps0u2QADr3pEcMeAd3fNHIEproSbtxGc5HT0oeYHpgYpj7u3Tv6037MBznr700rInmbHtlgeOaa&#10;ASeDjb+tN5XB/rTo2VmBJ6Go9AVxryGFc8E/SlTOwjv2p9zEs0alVCnv71BJdLao7uyqOgJpJjbs&#10;tRSSCfbrTBMCowTu96zNW8b2FirM0u7HYEc1zd58SZNQYiztZpAvTg4NddDC1q3wRZ4uYcQ5fglf&#10;EVUvmdy86Km0ke+TzVKfWI4c7pFUDoc5rkYItf8AEEmceQhHGT0p0Hw4uLkNJd3zFAcEA16dHh3E&#10;yfvux+f5n4t5LQTVNuTNu68d2VnL+8uI2x74rNk+KWnoWIkMmD0yans/h/pcCKZd8uf73er9roGm&#10;2LZS0i9twr06fDVNfHJs+Cx/jo9VhqS+ZgSfFGNiRDbTOeowhpp8VazfMhgsZPnH8QPFdSY4oVIE&#10;ESYPykIORT2vifusq4GMV2QyDCQ3Vz47F+NGbz0i0rnG7PFV9vGyKE9s9qqXHgLxJfyAyanDED1w&#10;tdw1+SfnIPaoxeICR83Ndkcrw0doHzuJ8Ss5qyu6rOUsvhrqCLmXVJGYdgMZpdZ+FTavbrHJqVzG&#10;GGCUfBrrRdMW2hTtx1phxjqDWywdHblRwT47zNtSdR/eznNL+HNvplmsRuZZTGMDcSSfr61Ff/DW&#10;zu3VjLdrx/BKVH5V0UisASQeOnqagmJYL/Idqv6nS/lRzS40zGTv7V/eyYbkkBJ69fal8gsT0Pp2&#10;pzjauX4pZJCU4r0Ez885EuozZsBbjLH8qRV83JI5FG75uOmealddsQIxk96aXYxceZtEIjc8AkCg&#10;Fhxux2xTifLkChtwPOTTtpGABnJ7Vq13MowT91DlhZV5IOf0qMl4+WOV6UH5Oo6dcCh5zIQpxtpx&#10;h1FJpaR3HxoJOh2570+JFEhbqBwcHNRB/wB/gkYx+FSABJBjH0qnoXT8xZE+bKjimMOMDINTyfKu&#10;cDH1qCR2aM7cE9qcWr6iqtJ6Ictv5hycBQKTmRgqjp6UKrRw7SRvPPWkYlANpwc0WvsZ3SfNYlkX&#10;AGPvCm5YkDJyacqBl5AIPXNMjU7yQyrjsKldmaSurMHiIjGBk0NvjTAXp705iXHBGc0LuDNkgmqW&#10;1zNxV7Bs3BSw+Ueh60kh2nABI60su9QCMYpknztnPGOoo6DnNxXKhxfGFU89cGnkBX34JJ7VBnzJ&#10;Acg49DVjBZSqnGBQ5WFCEpbjY3YSMSM56UpLMchajDEKV6n60CUsArfIO1OM7vQnm6MmLNtBPAHX&#10;FHnAsoBP40kUoK4PI6CkfrjrjuKv2i2YOeuhMAA6H5jVLW9Yh0jLzSxoOpLsFUfiasefjAY89vSm&#10;eN/DOlfFDws+kalCxB+eN4ztaNgeD7/SsKlSSXunbhZUpSUauxxt38Vr2aRvsek3l9DnAkhQun5g&#10;1XvPjRLoJK3emX0aAZZzEdo/Gp9X8Sa/4HbFzBEbWEqBLAm1ZQOASOgOK7PRtX0vx5oCTxwxLIiD&#10;zlfG5j9DXx+OznE4WpapD3e5+s5Rwbl+PoKVKrd9jnfCnxQ0jxeuILlFY+rDr6V0sMyqgXIO7nOa&#10;5DxV8FtM16My2Kf2ZqBJKSwDAb6isPQfHV54D8QpofiBWjL58mfPyzjpketduAz2FeXJLQ8TPeA8&#10;Rgv3lFcyPS5CW45bHYCmQ8sV9+mOtJYzR3UKvE4fuaaytGxwCoB/Ova5k1ofAVqcoS/eLYkYeVnC&#10;470+P90hwRn3pBL5yMBnj361GiBjnBGffpQpMzk0rOI4kv3GTRDvH93ilwVjXDAc0sW6VSM496d2&#10;Cjd+YwSDcSBUqMSBzx71CxZGVNoJPepI4c4OelNeRpTTRNF97B5zUjuACAOfrUa4Oc9fapI4dwxz&#10;kDJ+lDlynRRjKWhZsNNGpRnexjROSc07w/4El+KXiOO1thIumQnM8in73sDVC/luNUmi0iwLLLcy&#10;YmYdVFe+/CjwHH4M0lIosEEZZiOSQK/M+J85m6joweh/RHh9wjQhh44uurye3kbvhXwvb+FdEis7&#10;aJIYIgAAAOvue+affuA5AIAq3JcFjzge2KzdVYqucj6Ac18I5Nu7P1ynSStfZHJeILUXd6Sw4zya&#10;8v8ACHiRvhP+1JYWgUR22uBsMOA0nXH5V6rqAJkYgNya8U/a0t38OweHvFEefM0W+jZyvXaTg/pV&#10;U5WnY3qaxZ9/aJqKR39rOhAEyK/Hr0Ne7eGtRfWPDsUkbENggnrzXzR8M9fj8UfDDTL+EiUBVJf2&#10;YDAr3n4O6mJtGaHIO3n5T0rspzTR4tdXVjuNDvRJqMcbgEPmNwehB45r8i/2h/AqfCb9qjxpocaN&#10;FGNSkulUjAxIcjHtX6wXkzxzK8edyn6V+f3/AAVq8D/8I9+0xo/iSJcQ+JrBQ5HQvHgH9K+w4Urc&#10;mKcX9pH5b4g4N18DzreJ4VK5IB5xSEFVHXmiKZTaKFyGOCfQ0hyBjgnPY9K/Uaadj+dq0XGeo24j&#10;24A5zz/u0u0xjPBFOFyHG04JP6VC+GYkcY/Kqs+opQTXNFiebzgj5m6e1NdnBYcHH61IzbvT2xSt&#10;b72PO7HNPmT0MHGUl7u4yNWbaScD0PGKV42RARgipYocpzzjtTJWx8o2jNLc09lNR1GqmE3HrUiN&#10;vHHLUxGxncKSSXYMr39qu1xfCtQ8logSe5zT48LgHoe5qOObz0IGRjrmnGbbgcHHWlboyfaRXvEp&#10;dHXoOOxqurAMfQ9qcMSOewP507y9kZ+XIHejlsEqnPsiOUZ46L2OaeX3oRxz68kU0oTGQc+tKi5b&#10;PU0pR0uUpcovTPTgU6JggHXP8qilJRPlA5PJbjFEUYPOSSTz6UraGPtlz6E0kmRtyNvrjmkMYYIQ&#10;w+9TWB6evQ01QSuD29KjQ151zWsTJIvltu61A+QBggY9ae8TFTnPX1pSpc7scCmu473eo1eHBz9a&#10;duOCfvEng0IgViG6EdfSnBUEm3nGKi7uJOyuM8ksd2SP5UsQ3Hnr0pwYK4Xadp60vlrk7AeKLoI3&#10;vYFjOXQDkc5pI7facng564p3mB0wcgjrjrT1YlQBziht2B+/LUZ5I7DBp0NuryZJHH6UqOQpzjcf&#10;0ohQwsQSPm5pNuxSWox4VLDDfKOuaUBcbcjFPaASjhufalaONEwOfei9huk7shSNSuec80CD5csf&#10;1qSEgFuMgDgetPdAE4PzH2pt33MlTur9RsKCSPBOV9uaEtw7fdJHvT4JRCv+16YpRcK6+h5zUcrL&#10;5bbjvsgXpyTQqnzQpB56H0pYL1FOOeKWbUFXB2bjn6Ulc2vH4luK8KnjAwOp9aR7cL91TsFH21ZF&#10;JUDI/h9KSS93jcOAOtNKxF+bfcmMSOBwPl6U0RKW6AZqEXuM4HTnFM+3iRxwAPrRZt6FOUVYneI5&#10;GFGfelS25LNjkdj0qu1yqnO7HqSaV7hSv3jg+1FrOwRfvO5JkJMRk496R23IwUDiqiSgE5yR2qRX&#10;L4AIA/nTaS1HGUn7ojzMUOSQq9xTUkXbtOW75NLIwTcMZ5phUSE7QKcWmZSptO6I3JduOMU5VwCS&#10;KHwHx3pYyUHPK0SatoaUZa6l3T74RZjkG+KTgowzXF/EX4Z3VhevrnhkSM2N89ovOfXGK6R23N1K&#10;1e0rU5dNmDodo7g9GrCVPmWp9BlmcYjDVVOnK1tjh/AnxGh8RQKsjGO4jOyRG4ZGHtXYx3Xm7eT7&#10;H1rA+JPwdh8WM2seHdlprKfPJEOFuMc9KwfAvxIka9/sjV4XsdQj+UI5+/juM9q+XzHLJK86a07H&#10;9R8B+JtDFRjhsbK0+j7no5mIjIBFKhZpjkZGO1V4H2DPysCKmUDd7npzXzDjZ6H7nRrQl7y6k8S7&#10;5CMHPakurUxlvlOcUkcw+4DnHX2pwuSXPzdayUWpHdFp6EChmwuKSVCScDgVa4l4UAHrmhPmjwV4&#10;HFW31FOmmtDPbKHsfakE3mAkjaRVg2mGzjJ7U2SFiQGBGa2jUjaxzvD3IopMdOueadK5+8McUCLy&#10;RgDk0xd6kg4w3rQ9Xcx9jJPUlW43RjjpUE048zbtI98GniUwqQV4PFRtKWk2gHn2pxiviYldaIkG&#10;11AAGQKR4NuDzk09lw2NwBxzxTTycBiTUN66CTkR4ZGJGWzTgTsHUNjNAV0bn+dKJTvPyHOKpu6s&#10;a8txfNBUAkhvSniQgAAfnUat5kzDDA1Ij7VGQTioZXs7PRi2zbuGIXBod97ED8eaTeCDtXmkKsTk&#10;cYHNQ0VazuSb154IA7YqNZArkDbnr7U+OAzITuxjrTWBU9B6ZpX0J1ATAygErk9KVn2thjkH0pGh&#10;2jJPPXNMEo4z64q0rq4WZIWOVUH5fWklfDgD7wNI8e5VIJFIyEsD3AqXYGm9WKXJcAcjv60sMjlu&#10;cYz60eVsbJ64ppAJ7/hU25gi30Hu5OMA5PWnRMIgcckmo1fbn5T9aVmaMHgZz3qeXobczSHMjOAQ&#10;MUkLN5mxsqKWJyFxgKaRpfMYZH3epp62sU3dXHEKCSBwD3PWiVtoUBT68UnmYI+XI96VbvbklQAO&#10;nFRZ9AjIQDCnGc9cUpUgj0I5xQbneuVXLE/hinJOWGCADVN2RftBpbGQB0pCrMwI5+naiWRWOOhp&#10;Y5Qi9Mf1ppaXQOaFmYhwASAvb1oWTcPpTJrgSEn9aQXAKkEYx3o5UwVRExc54OeKRo22knqegppk&#10;CjAAPFL5wTG8kk9Km1huafUNpHqD34qRPlkGOMioy+JCVJJP5VPbsGfoNw607uxcJK+jHA9iaVYQ&#10;TnJ+tOZlaQD86dkN8owKxtY6E11I1iLMcg/L3prKx4wfyqfzty4YqQOcDtUZmAbI6UloGj2GmMuB&#10;jjHWkaMqRgnP0p3mn0GOtOZ9oGRyaGLRERBEgodGbJ9Kd5yrJyKDKC55AFCAanzZyO3JoMe/cM4A&#10;6e9OM58s4xjoPemO+2IA4yeatO3QV9bA8Oxh81EnUDJFRC7ZjgdfTFOR3lOQMkU2nuQ3qOCYbByf&#10;eg4BB6kU6KF5ZtoHXrmpzpTSTIgYAsQAM9ahyV/eY1dlbcDJgZwRSeYE4zgetF8I7W4KyyqpXjHp&#10;UMmo6fHDmS4jBHAGa05V0M3Xpr45JfMmADEEZpVGxieTx+VZV3420nTlLNdRk9MZFUZPi7o1qCTI&#10;Wz14pxoVZfDFs4MTneX4dXq14r5nSRkvnnHpmljLAMveuTX48aOh2xwSTt6qpOPyqNv2hlkjdbfQ&#10;LiRsbd/ltx71ssvxUvhps8upxtklPWWIidokbEcLyf1pRaSHgRtuJ6AcmvPJfjZrruRb6NOp/hyl&#10;JH8U/GkzLJFYyQybsjIwRWscnxz3geTX8T+Habt7dHolxBLBIVaNoyMcMMGmBgzYI6da88uvEXjz&#10;Wrgy3Ah3Pzln5FVJT45JG5ICjng7yDW39g4x/ZOCXi5w+v8Al4emvLhvl5A689KSSfZICf515gdK&#10;8d3A2pLZj/fc0Hwv44ZwDdWS9ztc1pHh3EveyOGp4yZInaLbPTheq7n5gB9aJLqML9/k8V5VL4S8&#10;dBg32q12j/aNIPCfj0pvWexYj0katf8AVvEX3Il4y5OldHrMVykSA5DfjTBcqzHp9M15UNM8d2jB&#10;miglAHIWQ81DeeJPFmkBXbRbyXB58td3FZy4fxEWb0vF/JZr4rHsAbcRtTimSqSff19K8l/4W9qu&#10;nQhrnTr9QOxhPFPg/aKiiYLNBPGR1LKR/OueeT4iG6ue9hePcsrpOM1956wnyg96RMysVGfrXBab&#10;8fdKvHUPIFJ9SK3bH4j6ZeONk6bW5HIzXHPDVo6Siz26Gf4Ot8E1950flBUwDmmRIc8jAzVCHxFb&#10;TpmOVSD7irUWpxGPO5Tn0NR7GfVHYsyodJFlRtPqfSlaLcM45FQpcKwBGfxoa9VWwcVLT2Zt9ZhL&#10;WLJBGH4HX2oVSjlckY9ab54DbsjJ9KXzfNbkY96m6uHtU9Ex+zAAUfKRngc0NblR3OKjEmxApPOK&#10;kW4QKQSeacnpoEWk9xqx5P3Tnt6VEQwl5qaKbKN1wOhpPMBYKfvN096lSXUpS7siZsnpjFNIHX1q&#10;9qOkyWCI8gHlyDIYHiq0T2/kybpY0KLwD3+lJy7IanBO9yFuXyTSLGVYY6GqV54jtrYsN+celZV7&#10;43Hlk28cjleg65renQqz0jFnLic0wVD3q1RJHTTwPbxjecBuRUEkqxnBOB161zK+ItU1qyXybSSN&#10;8YzKPl/+tTB4T1DUHD3F667hkqhwFrto5Liam6sfJ5j4kZJhL3qX9Dev/EdjpwDTTwr2AJ5rIv8A&#10;4m28ACwRvKxOAVHBqKD4fWCj99I8z98kk1fi0qzscCKJRgYxivYw/DC3qSufm2deO1ClFrB0/vMS&#10;78U61qp3W9uYYz7HmoT4M1TVZAby8ZF7opx1rqWuCIgEUIB7cVBNdSkH19a9uhk2GpaqJ+R534tZ&#10;xjE17RxT7aGfbeCbKwmTewumA/i7Vfit4bJgsSIoHYKMChN80QZyBTSjMuSRj+dekoxirRR+d4zO&#10;sRiNZzbb8yZL3CgbuM9hUbXyRMdwyD2zTDaYkyxGD0xRJDuU5XkdMDrR7t7nnTrVd2H2vepCjIFM&#10;M7OpXJzT9oUBdpGR6UkkOYuBj3otdkvESGCSRuGO4DoB1pohYtgnKnkdqltxsbBCk/lTiT0IAC84&#10;pJaibUtWMWHzG5529BTkiIJJUZP6UBmzkChbhRJg5znmqafQcZNXEDFVyCRnrTi28gNjjuKazDnA&#10;GDTWJZCBxU6or2rQ51JTgHOeCelNWE44UH1pp+6UJB78VG5ZVX7tTcPaK5ZWMToOS2KYvyykDJ46&#10;U3mNVwefU02JsOxPWuuKPLdS3QeEDAHjg8055zONvIxRuTALc+wpFw3yjv39KpJ7kOSteL1YkaY4&#10;Yn2OaEkwjbdxYHnJpJIOgDHPf2qSErG2xjgse/NX0JUX6CLFu5bOD1zTdpDEqufep7jDcY4HeokV&#10;t25c4HGDTj5kzaUrIZ5x837vTrS27ec5wGA9xT5pNz7ggwOCB3poTBJA2mtGkQ5WlYkxlcBgT9KF&#10;IDD5cHPX1oSPIx3NSxQlE4ABz3qGkbxlzbAsm4Hgcdc9aiFuZHy3TtU8tu6EEDr1pkkZdc4Y496U&#10;b9BVbONhqAIxXnjkUw5k2njg0+G1Mr5GRiiKExr8w71pymEqk7LsLM23sOf1prruUMn8XUY5p72x&#10;d0NLs2nbjBQ0W6A6nNK3YilkIVQRgimzL5ygL19alWNmf7vOetSPECmRwVOMetLlsxNN6lMTiNhG&#10;V+pqQMVbqcdfc1OlujkN0IPNMe2MrZ3ZxQ1cnknGFyupbeznBA6ClZmdRnipBBhig+tIbYoG3AnP&#10;Sk6bT0M0pbIQRKEB3dKIyBgAk56082oVOA3+FNddjBct7VLi7hKVrW0B0DyAHJpI2MLZHNPRC8oD&#10;cj1pfIYMRt4p2aNYtq0luh0EiywtDcok0Drhlfoc1z194Jg8ECa8s5JorbaXV852HqVYfyrfQBwx&#10;CkgHke9TwXKhDG6CSNxtaNhlWB65rix2BhiqfJPY+j4fz+vltb2kfmZXhXxhb+JrQCN1WXvzz9ap&#10;fFDwJpnxM0mOzvojHJEN8VyjHzIpB/GO/wCFcx43+HWo/DvVX8SeEvMu4N4kuNPf5hgcnaK2/h78&#10;UbD4nWEkts6xXauVktj8rRsOvFfm+Y5ZiMDPmjt0Z/R2QZ9hM3wyjHV9UefeFfG2q/CXxUPD/iBt&#10;8RfbBdE/LMvYg9iBXsthMmpQCRHV4pOQc+orC8beB9N+I/hyTTdQjEc9tl7W4x88Dnpj2rgPhZ4w&#10;1TwNqLaHrsMkTQHZHLn5HXsRn1HWvdyfOOe1Kb1R+fcZcIRpxeKw6PYBaEHAPNHlkIQw6dKLGdby&#10;ISAqQRkEVZhRXXJya+ti7q6Px2pQXNypFHZKAoHTPSp/n25YYI9O9SzRKjZB5pEJAwTkfpV2bMac&#10;XGdghX5uSAfenMDnBwOeCKYxG7IwaYoaRsYIUdzRGL6nQ5O3KiQxk8k59Kdc366ZYSzyY8uMZznk&#10;kdqI4wxVM85/Oue+JVxJc3uj6HasTPqUvIHZQa4cyxHsqDnc+i4ay2WKxtOiu+p6P+y74PfWTca9&#10;dKSZnIiDeh9K+gIoxaWoUHHeuc+H/hWLwf4cs7FQq+REoIXuf8muimk3EDPFfh2NxEq1VzZ/X+X4&#10;Onh6MaUFZJEUspHHNUdUyMGrkzDaTnmqOq/NFjIPFcnU9GKOdvEG/O4gk1wv7QfhX/hKfhDrNoVL&#10;sIy4J528Hmu8ukxkYHWql1ZR39heWj/Ms8DqR1yccUOS5kzV2sbv/BOXxxL41/Zns7eVy1xaReRJ&#10;z/FGSD/Svqv4H679n1AQtyJRjr3r4J/4JjeJJPDOoeL/AA9I202OpTAITwFbBBFfZ3w51E2GuoQW&#10;wCCPrXoQUU2keLWilM9/vWUDccbj09K+Tf8Agrj4XOvfBnwnrEUZ8zRtRZHcDnZJgAH8RX1VO3nW&#10;MTZ3ZUHivGf27PCy+LP2YtcjfcwsdtwAD0KmvZyeryYmE/M+I4koe2wlWFuh+c+mhrqwQ4AI4qdo&#10;mEe7OD0qto6lYmEbsxBI5PGKsrukfpwOtfstCdz+XsbTUZtMiVFVTy3uaQsGTG6pXQEhRxzzURAj&#10;RuCCD19a2TvucF4paDVcY6cipYG2AYJVj69KbETgHn5qeQ5bnPtRy2ClLl1EaVkYtjGOopsTFl5G&#10;739KeAJCwPX8qbzHgA0coSlPmvcaGOaSYdAOntT4fnGfSh4xu6Voo2M7N63EOPlI4IOMU9kEgJyO&#10;P1oULGw8wZHtTZypkXAIHtTWrKlFKNlqEKAscZ3VJHGQWbPHpTFZS42nn2pxlDEEEgAHNJp7Cgkt&#10;xXJkBwQMVDGpCgE/N656U4SfKQNxJpY18tSD1pNW0Yr82ojIu87/AJlI/OkMS7xhfwFPyccj6U+K&#10;RZAexFZcwezUnZEYbdIDtyBxjNNMoWThCOelPaQLgAfjSxlef75qL2NI02pWuLLgNz0PvSSuDEAv&#10;T+VJINynHT3pqONretNPuaSfL7o5GBIGOvrTHmCvvPBo3kjJz7cU1trr82cj2ppoyltaJI0+Seh/&#10;GlnnPAUYGOSKapHGF6Uu9YzkIeKlocr23sJHMd3Tk9fpUqOVPQZPf0pIZxLnCAGkLKCcDmjVqzKh&#10;FW0YqHexxnPfPSmK+5ccFu9LFIEBLYJ9jQpUkkLwOadu5Saa3Gm4C/KAwNHmNkDDY9zQ8fmSDAxm&#10;muxiccAr0IzVWMpOSeooZi3HFNWRh8xZuDUu8EZAx7U1wCOADntR5Da5Xz3DzyTjoxo3bpMhiPWo&#10;s5H3eadvBJbGCOMetCjqQqt9Wixww43Ed/UU0RKj4Jzn3pkbnbnHBpQvmH5QBUONtDdVE17qBpVS&#10;XIJANNZ2APPBqQ2vsCaFCp97n8Kgm17XVhsUxU5Ic561HIxEuR0NPYY3AHKk5ye1CxlTk9qNSZp/&#10;CiEynzSvY1JuCPjlj/KldkQ7gPm70xWyVYgZHWh7XFOElbUc86424IphdgflJz2qRir9aa8JBXjH&#10;pmlfuKTkndjjIzRHONxpqyqijkBhTkBYEFduB09aikUhiNuR39qUXdmrVlfckWYOC2cr3NKsu0EZ&#10;yKiWIP3wPSnJwcdQTWiSWhEW+iJhGrjGeT0pu4Ou1j0pGUoexzTCcHBUinokN13B6blu01A2joUc&#10;BwexxiqPiz4f6b8VbPF0wtdRjXMF0gClW7Z/GmsrRS79xGTwMU9ZmjUEctn8KXs7o68NmE4yU07N&#10;HDReI9a+EOsJpviRXlsmP7q72naV9DXolhe2+sWKXVlMJYCATt5xU73Fr4m01rHVYY7q2YbdrqCQ&#10;DwcGuE134Vat8OJDqPheeW805RuktHOWTvhfWvnswySNVudPSXY/f+BfF2tg+XD4734d+qO5imGc&#10;kke9SjHmc/dHpXFeCvjRpfjOU206/Yr2L5ZInG1sj612sREq7oSGTivjq1KdGfLUVj+nsmzrDZjQ&#10;VfBz5k+nUd5RXJzjPT6U6Oby1I6g8UST7Yst90cGkRo5U+U59awc7nuxbWr0JIyMgH60sgyMg8e9&#10;MjBRSAmfelQsEGcUlG5rGtF6MSUfKMEe9Ma2CDchBx69Ke2XHUYpWTzVA6DpxRqmVyqxVO4nIAIJ&#10;5BqNgFfOMD1q2bX5Cdxx06U1LcElT0IxWyqLZnP7N9Ctt81SV57UwKwcbQVHv3oUMkhUnAGcYpY5&#10;CgHfmrvFbGEqcrj1LDnAyKfHIfmZQpJ600SNKuQBULyFZPlyPUUl7wezlYsiNpGO0fMfSkywByDw&#10;eRUK3ckcuUOCBSSNIWDEbgetSovqHJJbk8t1tI+U7TxT2ty8e4D5TUAmZvQhf4cUQli2OAM9KHFN&#10;aEJ/zEpykhweMdKehQIc5JI4xUDkByBnB700uUJCgkjj61moN6Gt1bQknuNigYJ/Cog2Ccqeemak&#10;Tc8mCCc1NNbKH5xwOPercbKxMtFe5Au+Q42kP2AqVLIvGztIEZSMKepqaGMRsCCC38qZd/OzAkHP&#10;TFKK6GSnfS4nm+WpRhu96btwMg0xYMrktux2zQ7BoiOuO1Pkb0Ro66irIfHL5mVxzTZHZjgjBpse&#10;6QcDbmpWt2yOSRjtR7Oz1YlVkyMjy48DkHrTo3yOB070rWZkTKnNJFancd3Hpg0S5VoClUbB5gpy&#10;Q3P5UsjBQOMg0nlFOMjr0pxiYnJPH0rLZ3RrepYA6xjG3ANR7uTg/jUqWqu3O4mgQgqSeB6VSaYn&#10;KfVkIAY55z9KViFQcE4p8UQhYkZweopzKj87SO9K9mK8n1IBKQcBBg0oGc8de2KlTYvUEk9DSlTu&#10;B75quZdC4QberId208ChmZ2GBnFTXFsQwwCN3tUkQGAudpqOeN9TRRjezZBsdgCMVIsTIDhgD9Km&#10;itJApcYKK3JxkVc1bQLiz0a3v3ixazkhZN3GR2+tRKV9jT92tZuxmgkL94k1KsRC5JOayLrxRa2b&#10;5eZFJ6DIwaz7v4oafaZXzVcjnAGTVqFR2UYtnHVzLCU43nUivmjrIbYs2AQM96EszKdi/Mc/nXFx&#10;/Flp1KW9pdSkdD5ZAp7eLNbnw1vp8qsf73GK1jl2Km7KDPFxPG+R4ZfvcRH7zrpIXQ7fu4pUj37d&#10;xGSePeuQaXxJdsN4iiU9hyc1Img+IJZI2n1MgDoEGCBXbDIMZJaqx8xifF/IaSfLNs7O40UW1vHK&#10;80SK0nl7SeRVCS4tvPaJpVJHQ7hXKz+Db3V1KXGp3Tkc/fxg1HJ8ItOuph5t9dsVPOHK5/Gumlwx&#10;iLe/I+dq+OeWQfuwbOkn8UaVp7hZ7+3iXODuccVUn+IWhR3LRxahDP8A3dnzZP5VVtfhd4W09wxs&#10;Irlx1MuXP6mtK1tNL0hcWtlAnbCIBXRHhZt+9M83FePuHgr0aK+bMe++KdlBcSRRwXDlBkkIRVFf&#10;irc3bbbbSbyX+78u0H8a6eW7iZjm3h4PzEqM0JqEYAVI0UjuBXoQ4ZoK3MfHYvx6zCsmqcYxMC98&#10;TeKtYuYza6dBpsLAAgtnPufeoxoniG9dXnvREP8AYPJNdHLeOUGGyR6ioXnypJ4x0x3rup5FhIbR&#10;ufG4zxdz2smlVa9DAn8B3d4khn1KbPoDzVe3+ElohLS3l3K3+1IeK6T7csi4IJY/pSswePnivRjg&#10;KUVax8rieOMzxDvKtJ/MyY/hvo0aATI8irzyTmrdn4V0a0X5LKNx2yKs7g0WMZJ4xQgKL0I5q1h4&#10;LZHj1c+xc/im/vBdO0+LKpawoPZQKmt50jO2NcAdFAGKiYCZgCcYp8cIVSQOR6nrVqnFHM8xrTes&#10;h/2sCU8bs9qVLp13NhQQcLxxUMWCQW2g47U/hUxjgmjlj2IWIlfViPLLg7jjPoKrS3Ush+82F461&#10;OcFiOc9qickkrjOetJQRzyrVE9WQrcyw8qxI+tRm8kJJLNn2NWhbDf2VQOlNFpknHIPNXaK6BKrN&#10;rRkQu5oUX5mwexNIl+8ifxqRnpT3tyRjGfSkS0KHoc1LSK9pVVtRyarPEAQx+X1pyeIJlPzOxz2B&#10;qCaJwhUrznNMiJD4x19KpQjuzGWKrKfKmXk1sT8PGkoz0I6UXNrpWoKy3FhbPu6kLzVPEZcldwP6&#10;GlX5NuBz61nKlG+x6tDM8RTWkincfCrwtqTsxstvuBjH0rKu/wBn7Q5ZC1tqF9aSfw7ZMj8q6QSY&#10;XIYgZ5pUwj4PBPINYuhF6Hp4bifF0n7s395x118EdY0/JsdaMiryu/FZreEfH2jDML2l3GDx82D+&#10;NegG9KEjew59akW/kKghzx2zWMsDDsetQ8QMdT91VGcTb674802P5tEE+DyVcHt2FSp8RPFUIDXH&#10;hu7G3rtXP9a7ePWJlO4Mcj16VZHimRWChsZ4PFc0spoP7J7uD8T8ypK3tGcLH8W9ekXnwzqBI4GE&#10;/wDr08fEzxDMwZPDd9nryoGf1rtB4hmBbJUr7U5/Eu9MFEwOmAMisf7Dov7J3U/FrMb/AMRnAt8S&#10;vFkjjZ4cuEGed+0H+dPtPFXjG8bcujPGP9phk12419ZGX5EznrinDWSWJUjjp6U/7IopaxMZeK2a&#10;ayjUZyEl345ljBWwhUnoGk6VD9j8du5YiyRsfe3E/hXbnVZjgqc+uKZ/bEqHljjNSsmoPXlRrHxa&#10;zaMbOocnb6X41nVVmvraMD1JwKtW/gnUbiUG81Rm55CcA10E9+bhck5xUPnMcHPFbxyfDr7KPLxP&#10;innFR2VV2GReGLaAbJGaX8eDVi2s7ewRjHAgUcYJzUDyur7geDxT2Ix6k9s10wwkIbI+XxvF2PxE&#10;v3lRsmkvmSNVAAT0FI07lgQcAjjmoGHmsAG6dR6Um3DlflYjpW/JFLQ8eti6k/ek7jp7mTeQAeeM&#10;ikgiZ2+b5h1znmnKgjcHAz70b1J4IyT+FVutDmdR9WLLKI48c46cmmFSyjkYNOkcEFSMY5xUZbdt&#10;XkLjvUxIc2x4jwACzVCBlh6/WpFiJI4JB6mneSImx17020hOD3iNEhBGcH0pfODAgde9ATcCe+eK&#10;aqY5JBqNNynNv3QViXyMkD9aczFyMdPSkI3IQOMdMU0O0YyRgDim3pcadhs7hQWPAz+NPMROQDkk&#10;Z+lNmXcV/umlQuWOCCDRe+xEZ3dh0MRxnd0pjod3GDzR5arxnBPXFL1ByOR0qW7Gia2G8jPHHeke&#10;ZvLxgU1m3Eg59RjvT4lMwx2FDuZxlJuyERicYx70hOQMH86cy7CAePT3pkoIbgA1JdnbUWEkAg8U&#10;rIJNwGM47U8r5wJUcjtTFdoXAAwTXowgr2PKUWtGMSPKsTnA9qnVSCpGzn2oLtjbt61HE7K5xyTx&#10;VRi5bE2ULakkILzMMDHrTnVQOOGHekaJt/B7ZJFJ5JBBLMB6etU4K5V5p6EiKGADcc8e9PkYRZHb&#10;1xUag42lmXPTPeiSVgFyM7eMd6TiNTXLZ7iSYZgVP4d6crl3JABI4x71CZxHIccHrmpTcKMBWBJO&#10;TTszCM+edh6t8+Nox6+9PWQMrA1FbuHO8NnnkU+VwNxC5LUXT0ZrFWjclWbzRj0460rMG6AccVXS&#10;TCdCKkjRmc8cdqSdmOKlMsxGPZyNpHNEscLSDHAPFV/tQyQM5HtTUnZiR/B16U09bkvT3S8LKKSV&#10;RuAqZ9IjOBuTceprPSddxbLAjp7UfbXGeec9aq+t0VGmki+ujBOjpz0zUdxpzvny8Er15xmqcmol&#10;V2A5GeT3FKupMjgAHJHrST6sylNW5blldPYEbuvcZyaj+whJScjH16UxtTk+/jGKf9v3pzgE9fah&#10;u2pLTfu3AWpTnA601rYyt83Sh7sYB+99KPtrMCFIXHtU3luVpsh8Nl5v+FB00hyVPA6+1ILwqCCD&#10;kDrQL0FgRkY7VKbbGow6inTWklGcFQeoqSG1zIcg8e1A1PDZ9e1SQawwViRnJxihy01HFKL90gex&#10;YZO3Az09ab9k2t/qyD1rRXU0MZye3akg1qJsoyg+9JS0Lu07dyrAPsrcRnaeueQa474i/s7ab4sv&#10;m13w5cT6D4lGHZ4ziK5P91gOMV6Rb6xZEEvGpAHPOKF1uy2kKCjdeK5K1GNSLhJXR6uBzGrgqntK&#10;MrWPDvDHxJutN1f+xvE1u+narBwrN/q5ucblPQnrx9K6rxHpGm/Ei1itdWURbVHk3EIw0RA6+9db&#10;438AeHvifpT21+5tpyMxXSLl42HuK8Lm8Q6p8CvF39h+J3afS5nAs9SwdjgnhSex/wAa+HzPI54a&#10;f1jDrRdD904Y4uw2ZU1hsXbmf4m14U8ZX/wy1pdC8QZVXYi0ugDsnTtg9AcV6hbXCXUIeJsqQGAH&#10;Oaw9d8CW3jbwVp9rqP72yvx59rOr5MTKex61ylvqepfB3WxpmpBr3TJeYLtWypH90+h5ruyfPVUt&#10;TqvU8Hi7guVO+Iw0dD0hJftCcYwDyTQGUZVsdOoqnpOsQapZLJBIrI3I9R7VYIEkZOSCDX10aqkr&#10;o/I5UZwdmtR8XDEEfKKAxLEfwj9KRGCuVB3A96Vnbpg4JAx60+Yyabs2aWk6Q2q+YybQbcb3+bGf&#10;oO9c78LNJk8YftORiRQ1tpkS7ucgZ5rotA+S49QinI9aqfsg2pv/AIueJpyQWEpjU5zgDivieLsY&#10;6WH5I9T9m8LstjWxTxFvhPpYjO5ipBJ4GO1PEiJGGOKrXT/MFOQynkZqvJebtvXA6j0r8ocm2j+i&#10;VBqNi7JKu/5Qdp56c1WuFV1IJ4P6U1Ljc/TBxxSM4Jwd3NE1ZlpWRiXpG5wDwOnFUrOUxXiEnODj&#10;IHar+oQmNz6nNZqho5lOCTnoKmWptFaHknwN1Bvh7+2b4msN2yDUUjuE7biCQ36Yr7k8N3flXUEp&#10;4LEEEHivz/8AinNN4a/bJ8OXsYYQ3kDpIw7ntX3T4SvxcaFZSqx3MnIPrzXoUXezZ5eJjaR9OaDP&#10;9s8O2rg5JXHHNYHxY0I+Jfhd4n0wqHN/ps6KpHG7YcfqKs/CrU11PwkoIYGBsY+tdDaWH9qagtsT&#10;iO4DRsR244r0MNPlkn2Z81mNLmhKJ+PWhWj6Q32WYMJY8o2fUZz+orShnVFYEZzWt8cbD/hH/jx4&#10;l0xYzGNOv5YeRjvmsdoQF3EkZ7elftGAlzUYy7o/lXOaXs8XOC6NjJvmXgEZPGKNmBnqPQnrSTyF&#10;QpyMD9aY8hklGG613qDseDLlvYIkxKMcD0p0p2525U9Dk8VGEWVyysQVODTpzvUgk4HfFaWbsRTi&#10;lFsQP7ZxQ67k3np7UihXU45Hc4pgUpERkkYp31Fze7qKvRtnA60rbtoYdaRX2KxHTHSn7tqAdT60&#10;O+5EIJq7GRhppdxIz0xTriQxsBjmkRhETj5mPf0pImMzjfg45yO1JbiVox5VuC5VsDGafIoCYJHH&#10;oaX/AFjhVAI/vGo2XLc4HOPrVc2uouXXUVAysDgbfWnqx3At909aZMS4H3Tj0NOVgkWTwKUmXCNt&#10;ELuKq2CcHpxTZEKRjIIJ5+tAYhDl8J+tICWVTlvbms7EyfVDd24DGaegbdkURDaGIGSeMmjBbqaJ&#10;abFU7p8w5dyfez1zQcswbt0xThKEzu5HbFNklDEEZweMYrLVs3bSV7jZCWXB3AU1NxDA54PXNLJG&#10;ZCMEcH1p0rZQkDJI5xTMt3zMNpHGaYwc8Fjj9ab9qJYLklh2z0pzyNJHuXG/pzzVJApxk7EgIjhB&#10;BJ9TRuDR5GSfWmea/lbM/L3+tRRuxjG7I9KXKOpVjH3bEsgLHg/WkyxTuCRTRudgFOQasCMp1YZx&#10;V27nPGCk9BsbNhST0HpTDhpc/pTmkK8Z5+nWopJwp3Ec01F3HVm1oSCUxg5xxzQ3zkEZ29TSGRmI&#10;BA+bvShzt+YsB7USVh2crXFiGwhcEAjgkUNH3JUn6YpJJ2TZjcSKUofMbnOR0pKxrddQjJVtuQfS&#10;pJJAqAoDnoarZZJMbT/hUxj83G0kbuntSa6k06urSHxy7lOWOfSgTbH/APrU1giMAQxYd6JNpTgV&#10;Dszdz5vkSygNjsTzTZrc46g47+tMjbcDu/OnRzZAHoeKVn0NIzTViN4TGMjk+lNVTIrZ69qmmnJm&#10;AbGOnFRlPLbIzg0WfU5Jr37p7DVQtxwMe9AV1AGFOTnmljiLucnjvQjgdAOuKho10auwZmCZ6Z4p&#10;jtuYnIGRzUsgDRkc8dKhfghu3SlBdSZuyFVg0ZwMkenFLHIGHyjGO3WjHQkdfSkjVVJI+UU7Niu0&#10;rodlvMJPQ06R9yYI59agkkxICDz6U6PcDuIzTs7aijVV7NEgiG0E5NJIoNJ5zEBQOnrTpGDEZXke&#10;lUrrVGkZwZERt5zg+mavabqr2DZDHJ7E8VUlYLjK8YpnmbChKjaOo65p77lUK3s5aEPjf4WaD8Sc&#10;XMsX2TUl5W5hOxvxrjRoPjf4YOXtTFrNipyoLfvMD69a73coYNGOxJ56VYg1EKM7ySOOvBrkr4On&#10;VXLUV0fYZPxfjsunz4So4fPQ522/aV0m90a20/WNKn0jUI2/eSSAlpf6AVq6R4z0vWyfsd5E+TwA&#10;3NW7+y0/xBasl3aQzkjqwBNchrHwM0O9fz7JrvTrjk5t3KjP06V4VTh2im/Z6H7Bk3jljowjTxcV&#10;LuzvVv0mUAOu3271OtxGYwM9a8rm8FeKfDmDZaml/GeNlwuCR+FIfG2u+HlYahpU4ROrxfMD+FeJ&#10;WySvCTcXdH65k/iplGKilOXKz1Jowx+UgnNNyY1IK155pHx10ySQJJN5LMekhKnNdJYfEWyvuI54&#10;2z/tZrzamErResT7jC8RYKur0qifzN0N5mckjBqVEVjkMc44rL/tyK4Gcpk+9THVU8rsG6cUOi7L&#10;Sx6cMbCSvGS+805rNJowAoJXqagfR8ICmCe4qnFqQhIG7rVn+2BgKp470Sg0W66fUjWzkDFRuAz2&#10;piacZJs5wQe9Wo9RAHzHv6VHJeI0h6ZFTCRX1iO1yRNOUx5YgEdPenwWiKhXI9z6VVa/ULtyKRrk&#10;Io5+9TV2rsyde7tcstCsDdRio1t0Dls4NV3nDDls4psmpIoO4gURjK+pi68esi3DbLISCDz0qULF&#10;Gvl4AfPcVm/29BEM+YOPeoH8T2zPvaVPbFU1P7KMpY+gtJTX3m1HbJGpbqTx9KY8QVQSVP8ASsWX&#10;xZYwAMblTk9M1B/wsrSbckNcRsf94GkqdZrSLZz1M3wUPjqx+9G4sJ4BP5UhtgpJySR0rn7j4r6Z&#10;FC7x7n8kZbaOaym+O1pI4W3sryZnOBtiODVxwmLe0WclTinJKessRE7ZIflznHrSG2BbCknNcRcf&#10;FDVJAfK0a7BPTKYpi+MvEt+mU0t4Qe7MK3hleLk9UeXX8Q+H6T0q39DvEtjHn5uB1qWKMKMk8V58&#10;JvFd3GD5ccYJ/vVJJoXiaeIYvEj9cDOK0jkeJbPPn4r5JBaXZ6HZaNNqfmG2QymIFiq84FVxCJAe&#10;RuU9M9K4S28LeL7OEm38QxwNIOdsRz9DzT9J8E+IEDm715XaQdVgHy+/JrRcP4hvc8+r4yZPGLai&#10;7nV3U4jk6gEdeeKamoRSPjzEDfWuWj+ENw8u+bxHqki5yyqEjH4Y5qS0+FFvDKZTqepO2cfvJs5F&#10;dceH6qWsjxKvjhl/Sm/vOlN8j5xPGCOvNMbVbeHJa4jHrk1jv8LbGddzXN0mP9s80sPw70+2z5jP&#10;Kp4BLGrXDsn9o4q3jjh4fBRv8zTm8S6fHFl7yMHOBgiqNz4/0qNggulY+xJzUn/CF6OI8fZ1Yjrk&#10;VLF4a0izXalnDkg87eldEeGor4pM8qv47y+xRSMiX4pWKSlYxI7Dj5UJFR3PxNnkJWDT5pSRwSMc&#10;V0qR2VlGBbwRp2OEHNEV1GhOEQZHJI7VvHh+jfVXPJxPjfmEl+7Sick3jjxHqMISDSJFUd2IGaj8&#10;rxnqiK0dta2+TzulwQPwrszqJMZAC4HTaah/tCV9uwkEGtYcP4e+sTxcT4z5xJWU/uRgQ+GfE95a&#10;bDqyW4blwq7sH2zUknw4nv7NIbzXb+TYMbRIVQ+pwK2WmlgUEnLZ9eKZBctKvJGQa9Clk+Hh8MUf&#10;J5h4k5vitKlV2KsHw40nTkiCwtP5YChpHJz61rWltZ6bGPKtYRt9FGagjfLY3A5pDMBkbwOemK6l&#10;gqa6HzVbiLG1vjqO3qW3uxhtqjd6YAxTRfNxl3CtweagY5YnPBqMH5sEHGevpW6jC2h5VTGVZO7k&#10;WmvWkY/MxU1E07jksajYADIY/SmnLcdjVqKOWpXd7Nj3V5DkvtHYg8mms7K2FOaam4EgnjoKXc78&#10;bQMVG2gOo3GyGqXQHJ5zmmrdNMNpBxnt3pZZDICo6imgHBJ4Ax361SSW5kqzTULjpPuHGQWoWEqi&#10;nJBpJGCkYzj1p7sVjHOc9D6UrvoNVVfQiIeU5X5SDyTyTTWZlYBh97jOasDgAk4akWNWlGeW/Slz&#10;9yPftchiiMMjEfNkcVJG26MgjB/lUkgCLxkGmuwlQYAJ784qua+hqny6jWycAcn1pzwlAPm6+9GW&#10;DBSo/Cpdm8YJxjrUvR2G2nEiChic4yPSnIuw85x700RjzFA6nvU3lvKM9qmWxUFdEe3acAHrmnBh&#10;jJPBp2WCnBBzxmohCysQG2gfrTtca0XmOeQjaAvB6mkUnO4D5h60uZGi4XjpnNOhLEgH6ZxU3syI&#10;W+0M2bJM8tnrQJAZDwQBTwCZDgcDgUxY2jYgDgnvSb1Ls1sIkquGXHNJHMN5HTFLs8t85GTTdjkZ&#10;C496pWJvJrUcw8sYHJaoY7c7sggnv7VKrsUBPrjpQzE84I+nelsx6PVog+zhcFt1M2qrYUnaT1NW&#10;c+YTuUjHTFRrHlM5JYdqbmRKQ0qQM4ytEbKxznntxT4wSmWXpQpDJxjaOOlIISaehHJZCRdxAJqE&#10;2nlOSMnjpV5SMDnpTJMuGAIqosqcV8T3KUcRkUnBHanTnzE9GHAxUyR+vAU5pygYLHGe1F7Cpzb9&#10;0pFCGBYEntg1KkaruPGSKsGMJhj0NMEYZWIXIbofSk2UoqOjIlwEYADIp6jEQHfvToAqqzFc57U/&#10;ylk+7kH+KpYRcrWiJBKApHPFK6hg2c0uAqgquCPWnKPO+91qWkaOUtExqp5eO+6hXAb29MVMgUnB&#10;xmoGK7ieoBxikmhqPvWCZw2ORx2ppfzH4BGKcwR5gudpPanbfK6YOTikRKLbEQqpOWzmkIGOMj+d&#10;I+BIOB1oYbpAN2Af1osO9lYewDIBnmoYxtccnH071LNhYxnnHpTF2hjyeBkUR0GrPcmjc9Dz6VCX&#10;Kud+DnpmiRtq4Gdx5pB90DIJ/lSSJ5tbEgdlUd6jeVlfGcDHenBdm1gTnOPpSiMSDOSx7+1S7Gsb&#10;y0IzIJDjJHFEUaO4wcN79KY8OGzghfrSwLIpBGAvaqtpoYucluPbjIDcj0pFkZo8NnJPpTzlm5AD&#10;U1yU5z0NRLsy1f4hC/7kgn6GmSNsiBzhvypyFGAAbknkEUrBMkDLk9/ShWBpPVPUjkIGMtkmnQtu&#10;JGcYprhUb5jj0p8Ue9zkcY4PSm3EFe4wo244PQ08EoMg898UgBwMHmgFlycDrSNYztogDF87hjHG&#10;fWkYHOA2cU7OT7mozNs+8OTQ0CRNCcBSBg9CM9aJyTICST7VHApZAec579qlUEtt64/OvRUbO5wR&#10;lzR5RqHJyMn0p1um7cSoBz60+R/J+Xjjn3qOYsQcfdPPTnNCV9imopXfQlwvIOc1CrlJCTkgdB2p&#10;VO7JGBjrzS7lAQNyT600jKc4ys07CSMJFXOS3tzilWbapGPm6ZoljC/dxk1G4UIeQSfTtVHJJPms&#10;T/Z0lAz1IpuFVeAM+tRxuUXnJ7ClYAtlei0WubLl5bpaj432SDHQ9afJKYznDY6DmmAZQHr+FEQz&#10;Dxgtk5BqOWzFFPl5YgJXZgFwQR+VKGZUAZiD0pu1VAK5DHqKay/vBgA56mn6EyU1YliiZQQDg+pp&#10;zthlC/M59DUXmFSFIBzznNBcSJlDhkH0ppdyla1iSJ3VSwb2NIkwfOOCep9abFKViAIz6+9NKCVc&#10;ghfxpW1E5NRJWh2LweB19zQi7CGOc9QRTNreb97II7VIf3USqT8xHFKSdgVPm1Y2SckgbiQe1Kkj&#10;A7dpOOT70NAFQMPvH3qPzMZKn7vf1pJMwlFqV2PknCsoK9akEqJntn8ajRi6YbGDnB96idys2ME4&#10;HWnd7M1UVFXRbef7uB1psrOh4XcT0NV0YqVJqVZXkZcZ+Ws09QaTuSLPIuQQCeuMdKcJzjgc1Ezl&#10;W29+pPpUPnuJlUMcd6E7kSvFFpZGLEFTjufSkXLSAR9ajkl2NlctnuelCSMmT0B70ot9B81tyaKF&#10;mdhnO717U+5gdFXJXPqDVRp2Qbg3Q/nT2l85BnOadmXB9LjzM+UAJG3rVPxNo+neOtEl0vWLaO8s&#10;Zxja/wB5OeoPUGrMtz8wVQeB1z1qByChJHf0rKpTujpoYqdKopQlZo8a1mLWf2b7iNLuW41bwpIy&#10;+Rc8s9gD1De3vXp+navpPxE8MoI5ob3T7pNznIxyO3cGtWLy3tpra5ijubWZdjxyLuUivG/GPwp1&#10;X4A6lLr3hRbjVPC8pEt5p65ZrPP3igHOOtfHZrkHNJ4jDe6+x+18I8dRqpYLHvfRN/qR3lzrP7Pe&#10;recvnan4XlfKzr80lkCR8r/7Pv8AWvWPBnjez8Z6ck9pKrKwztDZZcj0rJ8Ma5o3xG0CK40O4fUL&#10;C5g2XMEi/Mp2/MpAJyB71wfin4W3Pwi8RDWPBlzLcWbkNcWbK3y5ALbR2FcWVZ26dT2NZ7Hq8S8F&#10;08VF1sLv+B7Yp3NuxlcVIwJUbe/aua+HfxFg8b6TEWU2l4B80Mo2k/TNdQ0bBxgMMDJPavt4VY1Y&#10;88WfidfL6mGqunV0NnwvYFhLIu1j5ZyD9Kzv2E0W+1HX7teC99KGb1+Yj+lbXgILNeSoccxMOeOc&#10;Gsn9hK4htptet4QrRxXb5/3gx3frmvz/AI1g3BM/dfCdwUJJbnv1/PumYg/xHJqg13t3A5p17uku&#10;5eyg8VWnbcOvI7V+bN66H7lCN0X7VxLh/QHvUkku9eR07iq9kcRZH5U2afDN1B96fmynEg1Fhvxj&#10;JNZrnExPTHXmrs7+e+D0xVKTAU8A89aGu5UTxv8AahgXTvHHhXUvLOQ6rkDkDdzX1t8F9QGq+ArG&#10;YHOODz618wfta6a8vw8s7tRvezmGG7rzXu37Kusi++G9uokJGB+fFdWHk9Dgx0E9T60+BU5bT54j&#10;n5gDj6V39nNJaapbSIBlJVyPUV5X8Bbxv7TmiBbHl557nNeqXB2TKwIA3Zwfbiu6LWx4VaKbPzW/&#10;4KE+GU8I/tk+KUiCrHfPFeKB1JdAG/XmvLzKZIS3bH519Bf8FdvDkWmftL+H9YXCNrmirkE4JaNu&#10;f0Ir58SUNb4yCuAQB2r9j4fqKeCg/I/l/jLD+yzKr5sjY8fNwPc9aj8nCEk4J/SpJomMZJ4Gciog&#10;Dk56V73Q+Im1ETBX5Qckdcd6Gj3E53fTNAcqcqQOcmgXOJBnCZPfvREhSTVmBwh+TgY5zTlRTHk5&#10;5/WmTcNwCQOeKaq5C9c578ULfUS+KzJEHl9BkE96ft3jAFMbCJ8xpIZTtOBke1Sk3qOElezCWLa2&#10;V49RSqgzjJBNL5gTPHB65phfzG6AfjTUmxzUFrEVIWUZBIOeKePkY/Nk49KYvMucjb0607Z1/ug8&#10;+tNtC5kyMIxUkN0PHFSOgjUZYEY5pGKhSBkZ9aTK7OQc9KUr2uLbYCQSMDcKJCoC4HNK6nHA7dqU&#10;7XiLb256e1NJlK9rAoXBGBTTKAhHA+vekACqM/MM9RSAeZhSOF5FQ0KVScVZEip5ie9RlAWAU/N3&#10;qRgwIw2PY96j+VMnPzGnFLoKVkuZjwdqcbck9aTnA56daiRd2EyfX8amRdjHBx7d6TRMJub2shjI&#10;WmyeGPTjqKMFXLfwinNuaUH5sClQkk5PXtTVh+z1shEcEnJwvvTGkZtpIwCfTqKeEI4656cURxgS&#10;AHJNO63Eqd3aQsb+WAoHPr6U523ICeT3qMxFmIzzSrH5IAzS5luUm4OzWhISHj6gMahkgDDaQTTk&#10;+Z8AfjTnRiSR2P51d7IU7PVjQix4JJJxwD2pC2YyRzzTjtZfmJPtjpSAYhAHG7NS1pqDvbRBHlCG&#10;OCO1O+0DJzy3rRHbnZjduwenem+SUbJH/wCqpaQWfLce8SAFgAM9T60xXIchQeOlKCWY4b5afGBL&#10;8uM56Gi/KtSlF2uNxuHIyaBLlSGUgfTrT418tucYFRu2WBHUGqiiZSUFdDgw6joKUblYYxg85pki&#10;uzqc8HtTlDbAQeOhHpUvyJUubSJG0jGXOBkdKWN3kJ6nPFOli8splsetEUamQkHAxTt7pME1IUF8&#10;gDNRTuxXjgdOlTOGEYAGcDORUbR7Ub0Pb1qCqstNB6qxjDFhwOlRtGEGck5pApKY5FIU25GVOOmK&#10;lx6iU20kyRVEpwwIFKtsMlgQDjABNMGVi5xkc9aSUkkYwMVLi+hrKa5bDliCMRgHuc04MrLg/L9K&#10;YkhQcjI7e9IJizcALjmlyslTT3H+XuQkNjtTV2oMsxJFNZ2dgSQB7d6Rjlseo4q0n1L542uhc7vm&#10;B79PQU9oWcYIJzTYVdD2J61KW3pjJyaTk07oIxWpXS2aNmIJz2FCRMTyePepBIc5CkHp604q4XOC&#10;3eqc3YzglL3WRLIYWGAMgUfbW3YwRnqccU8hSuCPm9aX/VjOC3FCkup0e8la4sl6zbFx270+R1kk&#10;3vgKT908j9arSTnO0ginShnwBgjrUyhC+xvTx86WqlclufDmialG4udOtJTKu1vkxWPdfAfwjq0Z&#10;8mG6sX6loZimPpWqQUX3p6XLKqj73PIrF4aLPawvEeIpe8pNHOf8KAS3+Wx8SanEobI3ur4/SmH4&#10;W+ItM3iLxBDcAfd82FRn8RzXV29xtkPBCt3pzy4/i4rGWApPoe3Q44zKCvTqv7zhZPC3jSzkDSTa&#10;fIOQpVjyKgW18YpMf9FjKL/FuwK9Bkv3CIu7pzmkm1TcRklj0xWTy+k3setDxNzaCs6rOJtIPFs8&#10;T7LYE+7U5o/F+MG0jHOM7q7WO/PlAqdobqKeL4lgu5huHbpWf9k0n0NYeJ2a/wDP1nHQWfiWS32t&#10;CgbrndUk+meJp2jUKiyDgBj1rqxckFSCeTzQLksx6nH51pHLKStoc9fxKzeWntWcRL4Q8Xz3B8y7&#10;tYV9Ac0H4ba3cqRLrHlgnk7a7h2BHWmq/lqScFjxg1osBRfQ8p8b5nP4q0vvOSl+FDybd+rSswHJ&#10;HGalj+DVhIqGe9v29cPjNdHFcPgdNvXnrUpnKcjlSPyrZYCmlscc+KsZU+Ko/vZhWvwh0KyBMcU0&#10;jd2eQnNWIPh1ocEZ22MTNnJJ5rQEhY4B6+tQhm5BwSDWscLBLQ86pn2JlK7k7erFi0HT7HaEtoQe&#10;udtT7YYmBEMa56YXGKjMh2rg8gU1JNxO7g+vrTVKK2OepmtTZvcui9Dt83zAdB0okvdw4XjHrVPz&#10;MnAOaGkJTHOKXs43JjmNS3KpE/21vJAUcg9KjfUSEAPXrxUKMVJA9O/WiSNpUHAwPStPZpamLxda&#10;d48w83JdByQTSrdbUClskgDnvUWwBMAcj360+F0aM54+tVFGccRL7TJIrhlQ9ducU1m+fnPHPWmq&#10;+xxyAuenrSqQJXz0bpSkkjPmvqOF0/U84pzyqVxk5NMBWNW+6QelMA8xuABxU2TNOafRjy7qwGcg&#10;01gEGWJJqNyVBXqOuc1IVAQd8iq9CfaNrXcA+OwxUTlvMxyFPenKQwbJH0o2j+Pbjt60426kKcra&#10;sVY92RjOPeoRuWTABx61KoXPfpQqLIctn296SauLmcra6itIpi5cAikt8EHaRzTJlCrx69BzSxcY&#10;JG0DtRp0BTfPZkqx+XJgnj1pZI1VcnrmjKk4z15oMfmYZvu+grO72N09BVb5OoA96hebBK8j8KUQ&#10;bTjGcdAakMW8HPBqotIwmpy+ETYT8nByM5pSwRcY5FIiCLJBJyR2olRpST04pu7NLWjd7iowA3Ej&#10;HpTZJ8/dximBth5B4pXKHnBwfWhLWzMnXVrPQU/c3AjPpRtWRhnHoRSwlcEH8Kaqh2JyFA70tLie&#10;ydh/l8dsU2VcMAORUkcbbsg5p6AB+hJPt0pc9maRhzepCIQzgknntTTJsY7QT+NWJFKtSMVPA6Dr&#10;RzXCUOZ2TI2JYqzAA4pPsu8FupPHpmnSLvUgD7q4FCK20DBFN7aEqLTsxu0IOARjg0JbF3ycYPQ5&#10;6VKsJI6Y+tK0Ofl/kKOd2N1TT2QxB5ZI7jvSR3bISBgjNSCMhGHY9O+aiWBonxg4J/KhO5MlK65d&#10;BA26TuBnvUgVguWIx0FRNA+w4BOT+dIttJKCrEge1DVw55c1kOFztcqpB9qex81Rj5cVFHbiEcqM&#10;g9e9PeByuVPPXNS49hcslrIcJWQhc8GhSyydeD2pIYHVtzDn+dSMpDuMYwKTRcZc2thpIYnIOahl&#10;BH8WBnpmnlD5yvuGAPWhmWV8HGDTs0D1QiqUXA4z2pjBhjDY71Nt2EcjnnrTGhyxPy80uo+SyQyW&#10;RwmRmmokjzLjCk1I7KVAGDzTWJVgR1BzV6JGM422ElYqwyM44psTNIeDgGpG3SE9B9aZscADihta&#10;Di+bYcCST1wOtNMfmdto9abICxK42kdTUikrGAWyBzUuyY4tvQhaNvMC54NDlohgjj+dSJ82cdRz&#10;TGYg4HOf0ouLm5VeO5EkqyuBzn36ClCspwuWHfFOUFpFIAGD3FShiqEAADPWnKVioR51eTIijbQd&#10;uF70qsBjgjPenM5RhnlTTFPmsRjAFS5LqEtJe7uSxxySfMB8v60F/LbkEEU6MtFEMdqikh3nc2dp&#10;6n0qL3NHflS6khI+8vX3pgVtzDbxjmk8ncSQx9KQqQhYsSTxRbWyJd+oI4kkCsAO4buKkYc4JJHU&#10;e9QKrZ+UkZ6nGcVIqMinceB3PeiVkEJeQ2RCyHeCfTA6UmSoG89OnvU004AUEkAD0pFZpQDgg4wD&#10;jrSSdibXldCRxKDkEDJ59qeYDEQ3DZGKI3MY5ySenvSmV2PAP+FJ3NowT6kUi4UD1NIilGBIyCcC&#10;nbwpIIO4e1AfzVKsuMHOTxTM3a9xGkEa5xnB6URTgA5GO9K8ZEfzEDJ4HrSBCAwGSPpQxpSbuRq2&#10;5CT0B4GKeRiDoeucg4ApI1Kk8DHpS4LRMpwCfepauEYuKGxzDON20noaFQlj6+tMVMIAevT3qQYC&#10;EMTjI5ptotKV9SN4gpyCcmkGIxkj9akZBGvy53DtSNF5oC5xnnJqL3FypMTeshAwAKRLjMhA/Kh0&#10;Cg8cHgVHHJtmCg4HWnyJkym428yYxF2LY7cYoXle+aTzvKGTg5pD8xyCAKpLQ1vZj5Qdw246U0W6&#10;ysckEikBySrHJ7dqFYHI3KmPU80MtO44EhVDkhuwzUqwiFWOTy2SaSRC0hYDBA/A1MqebjA9sV6E&#10;o9UeZTk1sRscyZUZ47iltIiVIfI7gCrMVrt6Dk9T6VYS0ZWAVSW/LFCdlqXJN7lGJU43RvvOQPSp&#10;JoE6gNlavrayDaGjJb6nFMlgZif3YGPSmmmZKkrbFCW2GAEzuPrUawn5jsOBxWh9nLr9w5Hf0qHy&#10;GDlVXg+/erTQSpr4rFIuXznIXuKI4doYggA9j3qwLbaTuA/OmiL5jjpTM720ZC0bW445J5xSM7A8&#10;cZ7VY2hzgFiR39KZIMuA3JB4xUsq1vhYjtti4bDdeBmoneacheijq2OKnEZVSccUEKy4xk0lobJ8&#10;ySkQzKAwGd2B1WneWUjA3ZU9OKe0IklHAyB68UiLgHnP60bLQxlFRkAADjJBx6dKYY1aQ9Bj0HFO&#10;aHyz65pPMO8AADP4UJPYmWmrHqse3vx1ouMEK0ZGRxgiiOFnBzxTgQJBgn6YqXE1U2okKyEbgwGe&#10;xxRGBIxXo1T8D5ycYPpUYAeUsSelXa5hUg9Bqw+WSc5FSJgMDgDdxSbi0ZBHPamkbl+9WUtSo3Ts&#10;I4UOSBkUzOCSCRnqO9OlUrjJAFREGPjOQTUWM6tf3tixKpdcgjpionU9QBkdzxQVAj+UtjPze1OB&#10;8/gHgVMU0aKSmrsaMFAScHB60I4MeVIPbBpHwR8zcDiiEAYAzirW2hPuzJIRmMgc55PtTJFJdcHi&#10;nY2RHaTk1EIwz5JP0pKL6mdV7JLUmkVVwQevWkQbSR1phPnYVSSB1pzqNg+bkdqfkO657omWHYhK&#10;7T35p1vdNCWwdysMEHHIPYio0cEBR3p3lqIiGba3pURhqdirTjaUOh5r4t+HesfCXxFceLfAA8tn&#10;fff6WhKpMncr6HFangbx1D8SrCa/sVW2nQ5lsmxvik7rt9f1rulOVym4A8Hnk15f8WvgNey6qfE3&#10;g25ex1gfPcWynbFdY+nc18xnOQRr3qUVaZ+v8HccOhbC4t3g+r6F/wAceDrqWaO/sW+x6par88JO&#10;EkJ64rR8CfFRdTm/s7UVa1vo8IcjAY/jUHw1+L+k/EDR30bWYo/D/inSYikglRm+1nP3jk8+xFHi&#10;n4df8Jfp0d60HkX1qM/bYm2jGON3rXzWBzSeDqewqp/M+4zzhzDZnS9vRs77NHqXg+9WHUUYNtYj&#10;gjnj1qh+xvpp0Dxp4pg6pJcyTL7hmJ/nXnvhD4iP4Mu0sddkClnxFOvf2r0f9mnUlu/FGq3cCMBM&#10;5QZGMjJrm4pzCnWoJQd2Hh1kuJwGKnGstD2q5uCLpyOhP5VWY7jkMdpNOmk+Yjr647VWIwWznC85&#10;9K+BlJH7TFWNa0nAiJGCew9agmlDknqT2FQ2rlIwPvA9DUE04inxkAjpzSm7IL3Y6clBgZB6nnoK&#10;hOChGGx1NOknD7mUgsfemlv3TcjA5NKEr7jehzPxc0c+IfhhqUOOIlDgEZPatz9jTxGv/CKRWzsd&#10;8LFDT1sxfW11by/Ms0bIAO/pXH/ArUf+ER8aXFg2VVZSRn3PFdVB2djmxCTjqfc3wh1b+z9Yhdgc&#10;EgE9M817hfR4yo5A/UGvnzwgAsUDhtu5A2R34r3nSro3+h2dw6nMkSn69q7Ydz5+utbo+Nf+Cy3h&#10;9Z7z4V60zAeVJdafJjrhlDj9VP6V8oQMr2wwcfL17GvsH/gsdMp+HXw3IOXfWHj2+3lkk18fWMbr&#10;aICOO1fq/CLvhVc/nfxHpp4xpbkpAdeCNp6cdKglkBlxuznjjpUsoMQyRkD3qPy1KFgPnzX1zSSu&#10;fl9TsQtMFfp81PeQSfKykD1x3pGi3MCwJxT3Xng4Y9R7UtDCzsM6L1PPalRsrtOSaCpZhwetGBvZ&#10;iSMDpmhLUmzvzIYzgREcgg0zbu2lZMY60sDBnyc7Tnr2pSQwI4C5xVbbEqKa1YvmKB1pwIcktjjp&#10;UThH6fLjjmnLGMbsk01a1iYVG9BLYgSEHpTzJ8xxHkeuab5YVztBORTeVbOSKaimPmktCRcbMHof&#10;WkSQK2MA0ZaJjkgL+ppZIvOXj6g9KTXQ15nyksZV84UA+56UzG0lcD6ZqFGaMhBnnrUnmlDnAyeu&#10;anlaCFZWtIQOAdpB/ClaTy33AZBGKSWfAHGD9KdHMrnbnkU2tCE+Z2TCMgAkkgk8Uxt2QBj696mK&#10;Ax59OeKYvAywqIRuypQbVhiS4KjGR0PPSpQyuM45PXmmGIM+MKB1prKyEUSV2RCUo6SJZEJTG4em&#10;CcYoilVTyvbFNYAEHbkgcnOc0PkxKuQSe3pS5HYftOuwinEpwNoJ60hbY+M/NnrTnYxocjNROF8v&#10;pnd39KagrE1HK2hMJQSx644pTNufgY471HtKBQuNp605iGNK1xwnUcLMeYQZc5woHanhs8ZHtUat&#10;hW+XrRH8vUMKErblqTiO27FLZyRSGQBMtu68GnbNkWQeT0zQnK7TyaOuppKqyOORWUkA88Zx0qXa&#10;WXcM/IMU2QkEBAMDrU0UoBYL/EMEUNJ6oiF72kQLkuMAdeTT9mBwpBWnbMyY5G7pmhZgq4Zfapav&#10;oOWjsxjQ8ZYkCh4ixGOeKc10MbANwPQUNE3yhW2561SdtGRdSuoiQ5lQqOcd6ZOMKcZB6D0NLGpQ&#10;kMDg9xUgiAPGTxxTbQRd6dluVp7hZCMjOOOKepVVJ55FKIQ+cKOOtNHTaDgD260XRglJOzBGE+AG&#10;IOMDjrUjxAKccgdaI32oQcZHQgUkbiN8ZBB680peRutY2Ywnc4oERyGzTonTpyDnj3pYLtFZgRxU&#10;WZMVZkaR5wDzmhUwxByVPtT5JkjfADbeo9aY9wFHfC+9K1x80VuDJvUYJAHrSvbkr1wSOKBOXYhR&#10;gN0zSiQ7TvJIHpScWhRnGWyGLbGKPLEEA00W4Kbt3XpipWmVVAXOD604uuQQuQKnWxXLFuyGbgNu&#10;T8woBzID2onYq4wODQi7EOGznk1VtDWU7LlQmOeMDn1pyEo2QcmovMIY4OB70pXceuSfSnymcZNP&#10;Qev7wZI5Jpso2jinbCuBnBNKrKinOSPpS0drGkbu+hA/AD0EFpOuMinO6kHGTTxGCuOnvVNvqYRW&#10;rEVCuCOadcJ5hU7dufShTuBHGP50zzBIeR0qLPc6Y2UbMesYVDjPy9qSSUgZBIJ7EVF5oB4/Glmd&#10;mIyQpHSjl7lc94WiOClmXKkkjr6UKCAF4BAA/Wo0nYkbjnFCy5l4wc+9JRVyI12kSkkRkcYH60sD&#10;gR4xyOc96rlmI4IyPelWUrHk9c9qrkD2z5iZ5m3cYK96GmYrlOKg84OM5B59aI5CIh8u4E4qrWBY&#10;iSdmWPMKAnPzdqTzPOUk8MOhFRliCOeMdKa8+chSBg0la4SqS+Il3uzLtLBTx9akEpCbFwahtxKH&#10;O4qVUVHv2NweWz3qtXuZubirlqKQ+mRSMdrZIbHtUERdEDE/N2p5YlScE+pqXfoXGpdcpIJOcjIB&#10;70SncvTIHU1EpBYIQQT0pWkYYGDyaTY07+7IXY6kYA3H+VKAxXaccelNIJk3AEEdqRZScnHQ04sS&#10;hFMVwFfHORxmpUUrz7dKhYic7sY9qdHuAGR070O7RdOSiwe3DPk5XPT3pNi5zuxj1pZ5iVGRwvT3&#10;qJGL8lSCegojdq7JlyX0J44w6Ekg+mBTZW8uLGSD9OlIsTKN24+uKJJVnyOQRQnpoXGKUdGDMUi/&#10;vfhShcwghtpBznFIJNwIC7sDGaQMXynO3rmlcSm76jxIsijPJFKWDMBUKsWbGMKKecznA4x0NDRc&#10;arehJsyp2gcnmmSxZAI5xQjYGOc9/emsWV1wDg9fahLUmTilewrtnGRikCFWx1FNK7yevFPht1Yc&#10;/qafoZNKUrpA0qoB8vTuKa+ZvmJzinvGfLwPmGeg4pxQIo4KsRwMcVPMzpUb3uQROwlyANo6561N&#10;FLkgEcVGseZW6g0/yx75FF7mVO62FEhCkYJOetJHIWHJIJPenCMbiOnvT44gh7E9qHZG8Isap2c9&#10;cHGKHkLtxin7S7Dpk9aYYvJyw+bPBFStTOpN/ZGmEoctjJ6Ukadc9uaRjk9MkdQakV8qSWUDpjFa&#10;2djNxV02IU2jJyO/WnMDj5Vz60CMSQnJ+lNjUrgAkhqheZs0nrFEtux8tgCN1Pd2CHHToaijgJJG&#10;SM/rTQmM8kqvWk4hGcr6kpkKtnbkY60mCw3Ad+1Qs+3POV9Kfbtgng7T71VrIx9peVkTl2QHK8EU&#10;RSZ4xtHrjNQ+aIichmz0pQ6LHuO4E9s0knY3hKVyUzGQ579ASMChZwoBORjvigXIRSvy4HI96jml&#10;3EEYApqNtzp53bmuSu6swAckUPhRjnkdSaqn5GyqlgKkM+/g9etDXYzjXUr3JBIFTPp6daSSdXwQ&#10;GH0qI3CqmKaxG31ye1JR7kuq18JYVhPHg5yvPPagzYAAxj1qKJl3kA4pGTa68E0+W2gSqOysWkYM&#10;4XdkkUpdklIwMnjpVVJCJApIA9e9Sy7m29qz5WmaQno9RxAJAKDjmkllAXhVU/SmhiUwTmmSJmP5&#10;QfpUq9xzfuXiPBiJUhS2f0qIqijBDYJNCoQOhDUhkZiV7ir9DK8mlcRIgD3UUrwhnHz4/CmuCgBB&#10;yOvPanbmcjBBzxQ9S3NJWGmNUIDMSc5Bp4hJiOcY/UUEgsM9RUtrIPNywJB68cCk07aFU7FKQsnO&#10;OT+tJI4RMtwCK0Lko8gwvPbioJLYFevXsRQnfVmbg18LKySKc7Qc0KFVQO/fmrMdojsRytMaz8vc&#10;OtK6GoSjuVZIXO0g8e1I0zrHg4IFWlgETjOefWmTw5ycDJ6U4vuZypWV4kMMayqWLHI5p6x+Vgdz&#10;zzSplAeACKWQmR1bqe/tRrc1paq40sYzhupOetAl3yH5c46+gqXqOMHI71DP+7Tjblz6Ut2Err3m&#10;xyIoXbzgn8aDGEG0cjPU0qfvUGOD6+tRyMYz94j2I604x1By6jli5BzjmnGbOCRwOuDzTGkLqDkD&#10;14pjx7WODwalq7JnV5Y3Qk0TlQTlt3r2pwWZcbvTjFKjKh7saWR/tBGMAng47VSM4xTXONXLPgE5&#10;T1qRvlwqt9eaYkfl7iPmP1peWVvlFDaLiko8zBojI7biMdjnrQwDhR74o3iTJxtHQClUFVyOD2FS&#10;0EHG10LIoOSM9sZ7U7ezMScKvY0xgyghuKQoGUFs57D1oaNYz6EiYckk5xVaeBnmyhJHoO9TtGpX&#10;CY3GoRC2xuzHp7UopXJlroxQrMnLHI6j0pnmMqg8bakji2tJnOCO/emlQikEZA9DT5FcJLQQk7N4&#10;yG6cjgUqlnGDztpiOEYgBsjrz1pUBVmGMZ5o5DL2lh+zzJuDnA6UwRKCO7ZpCGQlg1OjBkXJ4IOR&#10;T5bIcHGT1QkiAvtwPlGelLHtVsjBBHQ01F8xiTuzn86eXUg7F6cc0kjeFm7iyoGjG1R9abhFUHaM&#10;nrkU7HmQKp4APGKjRiuQ2eOlTy6GqaTOntILeP5XUHafTk1cgTT1YdG5rKfe4HykZ71G9pIG3g/L&#10;6Zrtd2jgu2lyo7DSxoxk/fSbflJyVyPpVpda0G2UjYcn1Gc1xDqylBnk+lDJjPJ/Go5JPqdftIxW&#10;qO0fXdFuY5FQqjD1XNUJr6wnXYk8A+o5rkyMMSM5PWmxws7DnGOevNWqLW7Od4nmWx0N3JawoSs8&#10;Z+lU7q8tkAwMn8qzniK4BJ5oe1YnOc4H5VKi1rcblZaIe8sMrEKcZ61BIy7CFxkU1rZojkH3pscD&#10;ByeoNbqPW5zOSbtJDEwmeRzSfKx3Er8tLPbb0PODmg2rCNcmrJad7oaZee23tQjh5MAimiMj5cbu&#10;4ptsha4yGJ9sU+W6Mozu7ljcCMEj8KGh8pDyOOabIcSAZGetCttU7uSelTsbOUeo0zBSFHLe9KIS&#10;wycZHT3pGUrHwDk9zUf2oqg54HH40avYznNbFkt1I4xUJkDAnoR1olR1QEZxUS5ZiABnvRdE1Juy&#10;RNuEgyM4pgnKMC272pIRwN+QDxxT0iAJJJI/lSbEoTdmEpCx5VhubrjrUQbCKrYz6etK6/IWGDQs&#10;gaPDKSfXFLlM5zTnZj42BBBGAOahK7WOGxk9aftDCknjOwbBzU8jKk4tbDQyu+08AdcGngBXHzcH&#10;0pBao0wY5BHpTmKngEVXs0RC61QCDLYbp25pY4igbBBqIErwOVPGafFGWHXgnnmq9mrExmr2tYXa&#10;YnzximgBGLkZBqQJvJAOcUjghCMUlBPRjkny6EaztkhVGD6VJEuXweeKWOEZ9CaegJbkfKBj3ocF&#10;sgpRfUcVURnnBPaolkByOmD1p7hhyD09qQxlRkjPepjSaZ1Kq1pEezqzAEnB/Cke5Wxc8sqjrk0v&#10;nKEwAd+M81gfGDRtQPw8ll029FheSuqwzkbsHPcVzYqpGnBykepleHqYmrGhS3bM/wCJ/wAHbT4l&#10;+XqNtKLPWrQAw3EJAZ/VWx1FaOi/Er/hLPBUfhyW0isdY0cF55SAv2mMdOvWqWi+HvFHheG0nZhq&#10;lqQCzKuHXI5460/4vwaT4o8LR32mafqkfii1wDGLcpHOvdSxr8yzPMsDjYNvSSP6G4byfOMqqRpV&#10;FzU5fgW5bzRL/wANrKkEGoOyvFLDIg+Tj5WDfWuj/Zlgl0+0LTL5bzYJA6L7D9K4Lw7puu+Lp9Pt&#10;7Tw0/h6wVM3Mk8wkkuH74A6CvYfBulr4fVIowdygZz618FiKkqktT9hwdCy5kejbsndkZIqMYZny&#10;QKZZyBrUYPUc+1MbK5A5B9a5bHXF9y2sgUkDJA6YqtdYaQFsVJbYTcNxwaZcx+Y/PIHSga0dxsa5&#10;Dfdzj0pbdhOh2sAM81JDtcFcdBg+9Qw2vkllXCgmhKzG1fUYkhgvNynAUjmuS8RQw+FvidDdM6x2&#10;17gsTxjtXW3qNGPf6VifEXw4ni7w9CyqDPbkgk5yRmtFdPmM5JONmfWnwwvW1bwZaKVIkhQISByR&#10;jINe9aVPJB4YtYY03SpEAFc4AHrmvkKf41ab8BNC0WAala6zMlrGpEUbFiAM4JHcdK534if8FAdc&#10;8SaJLa6JB/Zsb5QOf9aR7H0r6HA5ZicQl7OO5+f5xxDgcHOUas7NdOpk/wDBVPx2PG/xj8KeF7S6&#10;W5h8PRSXl1JE+VilYBQnHevCYJPKgKDn0pb+7uNZ1K4vr2Qy3V0xeWRuWY/WoziRRk4OeK/W8kwH&#10;1WgqctWj+cOKc6WPxcqtPYVysjbu/TGainfYAOoP5igsFQgYBz3pqqrRFj94ete6rJHxju3bqJGN&#10;3Vjk9BStGVUkcsf0pocK+COnensyuxA/n0qJR10IpWvZsiELiTqBgZqSFCTtOOTnOaNhEhORjHFP&#10;bAI9aUm0hwgrtjGhUPzg0Ig57UyTd/DnmlE5TAzzRG5knHmtYZ5TbufXjNPjf5gMc55FOYlxhhk9&#10;u1AwknHBx1JrW2gezUXdbCPktsHBJpRFlcEt8p9aYWYsWPOKFJJDHpQthe07IcTySScD3pF3Fsg4&#10;XtT1IZe1MDbRxzk8+gqeYOa8dRY4SzDnmnMPKPzAGh3ESgnHPpTSpfPGB0HNJczY20laO5GZg0vC&#10;5B6U4bVbKq2R1oSIBtuRx3p4IjYMAMfzq3oZKErXkSCUpASR+FMB2DlcK3c9qHj81Mno36UADaB9&#10;4D36VCubPW2oFsr8uSaUz7QFJw3cgZxTCxQnGPanJB5nJ6t1oaBppWjuKz4OQSPU460NCUGd2c+/&#10;SnPEVjGMnnkd6e0bONoGV/Wo5mxKDveRDP8ANGAOtSRRgAA4Pc0xI3PUd6mWJiATwDWiYKdpETsH&#10;HAIGeeKVsb8qD09Kt2kCpJnPy+latpDaOclOO5NJpIKcnN6HPZ3kcE59qWKEhgTz7V032TTwwIAw&#10;OoxT/wDQUxtXGPapvEJqdzmRbsBjBOenHShoyrHIrqJry127ti5X2xVGS4t5HJwAD7UXuTUclaxj&#10;FC46YxTUVg5J5H0rRknjV8fwfSmiaMoRt6+1VYuKT3KI2sSM7SOlI0WVxyTmraHzckhVwcCklIUj&#10;C5aloGslqVIgRIRtGad5jeYQFI9Saklk/fD5QB60pZSeBzQ0jKL1tBkUjbiD6DGKfb7UU5wSffpS&#10;EBQenrUJkccYHFOMHLYJNxd3uP8AK2k8AZOaFKtnIpqTs+eORTwVJ54FDVtwu5O4kcYKjAJ9qkFr&#10;GikbcOORzxUBkKkAZH9KUHcQM5z+tHLoKGqHpCFHYH2pGtyQSB83160yVSFxnGe2KU8RYPFTys2h&#10;EQqI423LkYP1qDYHBG3GeQaeykbecY7e1PQbcM3TGMU1oZTbk+VIbE3l8kZx0PpTpGRwoPJPfpSM&#10;4C9cDNAiLOMFcD2qG2y43irIcyKzDbjAqM8k7eSO1OYFWwAMeuaY/Htn05pWHPlWyHxqSoBAIPGS&#10;aHj8wPj5VHGaCQoXLfKaXduHJ5P5UIV10EVc4Ucgck1GZhGhHPXrmnBvKQkf/qpkrrtz1b0oWpfM&#10;1G73G+awOcNgVJ53mjaOpHemRTmRGyp9B70JL5JBIAzVpdEZc8o630HIhU5yMH9aXyWK8lhg8c0w&#10;5mOemOmKcSUAGSaTRopQ+ySRoFIVhnjrTFgAJG0nPvSvl2HBGBQZSGA9KlofNG92LHb+X8pOc8/S&#10;mywkFSM475HIp7zb+RnjvQ0wMS5PT1FKzT1OilUsnYixg8AMB3pqRhieAM+gqXJHTGD6dKUKAfWr&#10;sc7lfciEToCAOPpnNPW3byx8ufwpVkOcfdpVutsmzJNJpgleRCLFiPugDOfrUgtGijUKOT1p73Bf&#10;hQOKFuSw6dKV2W3BPUaImCHgkg+lNjs3Y5AHJ9KsrdkyA7Tz1FOW4eJiw4UHoBUt2RcIqS8iKCxk&#10;eZiVcjvjgU82BjIOMBegxUsuvyqxAIUdBxUEuovMCzEkj8qG5NGlqWwx7SQvuYZH0pGt2jfOcj0o&#10;W4eQjrinG6KkgBvpSbMnFPyGpbsTxznv6VNHaMCFIB3DvUJnZDgA80puy/Dk/LwMU22ioSprQe1s&#10;0fy/KSx9aX7GrPtBVcCozKAv3jz+NNmdVbKsWJ9KV2xT5VqTLZjackfgabHbb2K7hjPrUIkIBx29&#10;6QbmweVJq1FpXJ9tfSKLL6WEHyuM/XNSLo/ADOilu4qtI7IBgsTS+fIGPzEjtS962hqp019nU0I9&#10;EiUDM6ZA6HqaYmjxlW2yDg/WqE0paYjONuM0C4Bj+VyOcEetTyNdS/aU77Gh/Z0CQHMo3D2pTp0B&#10;t/lmAJ7YrPikyhUnPcmmPO0a5Uj2pxpt9RTrU+W9i8+nxRjIcEYpPskYHDKNtVN5dOGwfSkKlFbk&#10;/NTcWEakfsxLb2iiMFSM1FPakDgr055qEBnI+bgU5uV5J596FoNyvFq1h8UexduQGPX0qX7KFl4d&#10;Bn8Kqo2G64z2NG5S24gH6GlyNk0pWSuWDZvHgF+Cc5zTLiFzJy2T2Ge1JI5ZBhgAp4prSCMg5Dnq&#10;aFF3NKk09BY4mSTkk57elP4A4GfxqNZy4LEDHYihu3U5ocTJSjy2iS4Hl5C96aVYICFPB6VEzMZG&#10;TouMikiuSpwT7VXsyJVO7sShWz0HHIpQexA5qEzMxBJwopvmFFPOSelU4IzctLonZRnIJb2x0pzR&#10;KowASSPSqsLN1bcBnnmn7j5u4k47c9abiaxmrXZK7HIAXkU2FiJQSTio0Z2VsjBz+dIpfkKcYNRZ&#10;XFCpPm7k8sTyuGUngdc0wxODyAffNPKSRMQxLZHHNNY7cccnjrTsbN6X6iHOBkdTT0Qj1wahMhGQ&#10;cqe2KkMhiQZJY0+V2IhJLVg3yN7DvTZFLAdDjpnihH3gsW4pyyKX3Ek+hp8ulxy1V77jYhsYZ4+t&#10;KQyk4GR1waccM+4/dHakmmBIx948CkrtkO1uVgGKEHFMMm1hk8nmpi3yjjJqFEd5STyaEu41pZIl&#10;VkkGTtI6HjkUjBMEAfjSqAkpGDjHpRJ86/KGHqal+Rvpe1hMog57dPekkUCQEE475PSnCJSBnDcf&#10;lSNGF5J4P6U2uhD0VkhZdrMNpBOKDKQRn+dJCuxtx5+tETFmGCM+lS9BRvuLFJvGM5Hp6UrPhhxi&#10;mKfLfocYprTeYu3Bw3eo8zRStGxI1wG4HakuMRlWVg5xnGKjSPacc4PoM1J5ewKCSSPai66DUm0I&#10;X3Lnbgn2obgDHFOfKjP6U13YAHtRceiWo48xjpSxvtTpTS2Yzkc0xJWweOBUu+wXd9CVpd4GB+NK&#10;wKqDzmmbwo6nJoZm2D0oaew7Pdj87WHfNIMMSTk1GsxMhGOOgpx2wNkAbvepsVzJj2IPt6A0SFSp&#10;z1NVpJTJKuFPv7VI7Ls6imosd1bUEwy4+Xk1J5YEZIX2qsYQBw45qYgiJFBOD1NEkZxnpyoa37sf&#10;dz6U11BIbHyj1XvStIUkCKOMck06Rm6k/KOMYoSaVylKMlYhSPcQ2BweMUk4V5QDk/1qxEwVgMHG&#10;KiKASZbIPb2oUmZuGmhArEv0IJ4AxxSk7Rg/MQcinqAepOBQoVzxyadzNwSWr1CNC5wFCj1NJsKz&#10;ZUA561JtzjaPrTbkFXBXjii5q4KKuEQaLPIGfWomRjlgc/SpCd+M/wA6UL+7KgcnvRy9SUlONmNi&#10;iLtgsMdsc5pATGWBxxT442TPI9qWTIBBUc96VyJRtH3RhfecFsjv70qESMMEkfSmJCFY54z3qRgF&#10;OVKgr0HrTkjSnNtXkQybhIQvQ09UZgM4PpzzUiKGIwedvNNVwGPO70NSPrdiTHywp2nnqAelRtkM&#10;CwOMdc0/OWBb1okUSpkk4HoKoU05LQbGSfTLUTBY25ck9+KcgH3c4GciiVcygeo54oempUIWjqRQ&#10;zKVUDoT3qSJiueV2k01lEYAyAB0pFBIx0P8AKnuOMrOwn/LTlQRnrSO2/wCVRxnrUiNztznFMKkk&#10;8DHsKVtLFcrtuDPsYLnNPAVwODkelQGMK2/caBMV/hJoa0Kj5m+LkrGRuBPvUR1DEZwcnNUYmYsT&#10;znHemOjITzz1IroSfU5pS6xNM6h56rwAVpEujIxHBrOgbdzn8M0+N/LzznPT3qrND5tEWZJVj5OQ&#10;c02O6YAHbnPeqaTt3wPSnecQOpGetVqtzKT965cmvHicHbkAUxrwTMzjjHBB7VBA+G3Akj880xrg&#10;K2BgEnk0JIiTle9yxHcyeYd2CMcU0XLecVU5pq3O/oQ30pCRuJChSapStoKz3uTtckR9MYpGuGkQ&#10;4Gc9Krs3l4GQTn8qcxZIwSQSfTtTvdlcw55DCobAyeKPOEbAg8Y6Y6VG0pIBJFLFOX2qACO5NU7m&#10;K5b2HplpgwGeOKTuT3HpzTWYNnb8r/zpnlO2WI4A+lJCnvZE6/MMFsr78U5rOORcHAA5GOcmoklX&#10;b90gjt60O+5eh9z6UmtTWDjbzJBJ5bBc7gR0pJkbI5OR1qPbx0Jx3pQzbzzkE07EtP7SGAbODk5O&#10;aalu64YhiG7ZqwIgwB4zn1oDmNTh+fShNEuk92yMxkKBtIHWpPJ+Td0xTpH3xcckdajwygBjgHtS&#10;Td9SPZq92QRS+WzDqSanjTzRkmkeMIeRkH0oWUhxt4FaPVE0o8r94V4PLI2x5PrTIvldsjGKlnlb&#10;jAYt9aAmVBXGT15qU2kXKCbvEYshkAUgUbCilQOvNCI+BnHXmkZvn4PIqlcnT7Q6MlORwPpUgQOe&#10;mfX2qEhp8ZXKinDMWC7ZB6D0ptERfYQrsz82TuOPaljn2AA9utOZN4JB/ChCpfcVGcYxQ7FK62B5&#10;SxUdQec96kifauOD/SoZYdwyDyKckW0ADIzU3JjKTkSBUfAIz3Jql8U9OGoeEtMtwzIi3aksO+Mm&#10;rgRkkC5Hr707xeN/hCybJxFdLuyPrXkZun9XlY+x4Qny5lTb7o2/DN8LHTEy67QMc81bfXonICxq&#10;c8E4GTWFplmZdMEiZXJ9adGjLycn0NfzzXlJTfqz+3sPGM6UZI24NSEDhgApHQ4q1HqKzzbioUgd&#10;fWseBnEYyAR61YaQrGO5rFNvdnZCmjr9G1nKeUx+Y1oPKJCByDXGWmourr8wB7Y710en34uYlVsb&#10;l6nPWmkY1adtjVhJDEA/XNOmcY6iqqTmVudoI9KUzAjrgU3ZEWsiypMZHoammKjaSME+lUUmc/KM&#10;k+rGiW8G0YbBHbHelFsRcnXcoKjgetRWxVmZNoYOCCD2quNX3sis6pngZOM0+UkyhlwRjBrTmbI6&#10;nmfj+S58O+KTC5c212Mdcqje2aopeER9TtUcV3PxJ8P/APCS6Y/TzY/uE+oOa82tbtkuGhcYkh4x&#10;64r9S4Jx8asPq8t0fzx4rZHOlWWOprR6MvNJvQZ6mmeaC/QgDiliZXTPA59KRxl22jJr9Gskro/C&#10;at07tiPGXUbenemxnOVHBpy5yAOW70BGU5AOByTQ/hMJaq5FIrNIQd2B3pBFuGBkDqTUyjczFhju&#10;OetCEHIxtpO9jOFOG7IFn8sEHJFPVwTndz6GkZAhPOQP1oxld23GagzipJ6vQeWLEAEg/Sm7ctyN&#10;xpcYIznPWkILPx95ex70K420th3ONw4Udu9EzFcHBINJtKDaOM8mnJ88IOMEdTmqbaVy03L3WNKg&#10;qBnGaf5JjgwCDn1pnrk8UjEnH6VNyeXl0YKTtJ6Yp6qV9CDzTVjUrtJIY9OaWYNGSASQe1XdWsDj&#10;ZXYrup2gj/61DSKCwDAgDjimomAec56inCXkDaCB7UXa2HbQjglGfYnqak+63Ip8xUxcgAjpim/6&#10;yMfLnPf0pt3CMeVqLd0O8lWBOcE/lUn2URR7iRioTleDkijzSfk5Cn8ajU2XKnqAXcTjoKf5mHHJ&#10;3AcU2NREOCeOead5gd+oB/Wnq9CHG2qCScu2H4x+tOtpmjOVP50wRJLNu3cAYxSOAGwGxih2uRFS&#10;vdk3mpuySTnr9aJGJAwe9Q7t4wOcfrTWkIYc4xUqL3Lk0TrcBDtyQxqw120YG1s1njBlzyTUkpCM&#10;xBzkUNGdKejLH21w+WOfxp41A7PvcfWqXmcc85702N1CcHpntRyCVS2rZpDUWlQjjAIx71G10vTb&#10;kE854qnFccEE0gnZ2JAHHFNwdzSdePLsW5JRt4yM9O9MF2p4Ygke9VhIzkHGCKIgDnPBNWiI1FKW&#10;hbRj5Z29OvNG0zN3BNQ9iAcf1p6yALnncO1Q1qU2r6iPbkt1yw96eIzHCQxC+lRJIGbPenNOZGx1&#10;HaqbvojP3IrnQrhgg5BHtQsIZQSajYAEc4JHp0qZJTK65wAB270ndIcGm9SERbWIAOT0FIqEJggg&#10;5qV7nEoGOc8U6XnoeauzsCgnqQKBuyc0SKw6DCjnnjNPz3PbsaQlp+SeBT3J5FshibzIOMCpF+/h&#10;85+nFJJGyx5C+2c9KSIsV6EnpTcBK8XYHAfOTmmNME49PWngZUrtwc01YjvAPAIPWoUe5PPrdDXu&#10;Vdj8vy0qSBgCp796cbQJDleTnkU1oR5eOQKOVGb5463CNvMj5IGCaUn5+OffFKkQRV25Pc02Z9oP&#10;y89jUcjbNlJqKchxG48H7tM2Bge2KUrgE9yOxpiwSh+Gzxzz1qIp3Lm1okCSZUqxG00xmXJx0NOe&#10;PBU7Tx1oVmIHyEChaMTjzEQVlIxwvvTlQyJwAc9c1JKTsK5HUYoZDtyF+73p8zuL2dk7jYAWLcYA&#10;7HvSx/vJMdAKiWZ95461JGCj8dT+lXymFGauOkdkOOp7U7zFCAgYfvmopd7vkZ9+etOiQynCrgj9&#10;aTidLlr7o/YFUkMAailfeAc9O3rRLvL4J7flSFMFM5Jboewp8ttSZyvpFBkNg7DjPr1pxkYNheB6&#10;HtSsHjYFx+GKCVlYAA5paGtOF1puNDLJncTx6etIjlARwc96kaNTuCjgjFNK4ChBjHXvVR10JXNe&#10;zGlwqbSPm65zSiUYyAeKEhYybj0/nTYo90uAfl5NJolpofFP8uMfj6U6S4JU5B2e1RtFyQORTgdh&#10;HGB0xRy33E5SjFK5HuVmwRwfenidYQDwQ3GMUioHc4YZHIGOtNAwQuBnvnoKajfRkKo4vQc1182x&#10;R78HpTzMSBuBBApnkBTuxnHfFOhcEnfxnoankW6NFNt2kxMhuxpSygYXIzSFfNkyOg4ppBLZC/Iv&#10;fvVxjqQ4q5JGTH8rANnoaE2HORjHvSMwKccuOlRrJ5ke1vvZ6DtUcrepp7RReo9gpbkZAp2/egwO&#10;Qc/hTGCq2M9ffikSMhiwGfXmq5Q5uV6Pck83fu5247UvmgqAOvrURjLtuA2gcEUpK9emKaimDqWY&#10;rphPmYkg8kHrTY4wik5PB6YpWwVwyg5/CnI/ysGHysOB6UNWWhUHzSu2Irkc84pWXfGPQ09UXy8K&#10;Oaa0eBtxz3qEinF28iMLshPLE5p7zOwGOABQ3yxkYwBzTVGBnnmh+RDk3sKkjAdM0sh+YZz7CkYn&#10;Zx0psbEz/NkDFPoXKaskmKziQAcnHbGKbE7KMDge46VLs3IVyc57U0oVIA3H1oiQ4ycrtiicxlUO&#10;WY8k4qTaNhOQKZnJ5U88UHeFOBgAUW1NU2r82oxlx8pPH1oMpVsDmmxusiHOSKdHDk9DxyKT0MW7&#10;fCOBYhjjDDpimuxYDIO6kSQlyacpB5Gc1SkVdTjqNBINCAuxyOnSn7NxFIXEYxjFJSuPk0sNCFtw&#10;J/wqS3s3dsjlaksYg8zMRuUKSB6mvM/HvxNvoJ2jt3e38okEKOuDXj5xm8MFDmkrn3XB/BlXO5NQ&#10;kopHpRQ87eg9uaSIGSXjnd1FeVeHvj3qNpLGNQIvrb7obYA8f+Nem22o/aoI5omSW3lGVkVgRyOn&#10;FcuWcQYbF6Qdn5mnEXAuNyid6use6LcqM5yOAvHXmoclj0yAeuelOO8ICcZPbNLDESSe1e9GWlz4&#10;mdKXtLCPlcZYtnoD2oMOV5By3XNPljLYGKRS2cYHtmqcmEk0rWGiHy1CjLeo7Cgx7jtwABUiRN52&#10;GI5pZBlSAcUc6eguT3Ru05GR8tRXEQTkc46VLEpIwcsKaYtk3OSp7Dmr0uZyV3ZIbiUjjAGOaUB4&#10;8YIFSLGVZj1B4AJodTEPQEd6b1HGlbdjQPM5PUelKrYjyuaSFWPPBOaeqMyHAGf50k1c1i+xHC8h&#10;55z9an83cvzfKOlCxEEA8+vtUphRUBPrUtJs0p05p3TIN24YHP0pqkLLxkEVIoVGJHSmu6g8Dnpk&#10;9qiSVhyi0hxZY4yeSaidtz7vmAA6UiOHyAf1p7NhTzwah2WhE25RI0k560kk8m7ANPVQRnpULOck&#10;DgUrJkzbUFckmlYIuTzUYcuQDzSsrSQ/eximiFztyPu85ovYmUm9UToG2kY4pTGUHGTn9KaiusfT&#10;pzTWuCC6hv61m+Z6nQ2rLuGWLY3CkYO3JY46Cnp8wB7n2pZJihCgZHrihNlqDa1I13RL6d81G7vM&#10;QQxIqy7bmA6cd6TgHKpkijmsJQuMibaXByeKRYSxO5CBTncmTgYPfmpFfIGTnJxx2ou1qOMVe0iK&#10;KBSeAcn17U5VMRAboaW4dl6NgVF5rNGDndildsbSjsPOGc8c9uaWRmKjPemRt8wJXkn1qTkDJ6dq&#10;pt2EojOSMcg9eKAxVTkZ96ehJbOeBSSYckKeM0luUopLUgdd44wM0uzaeTj3qV4/n6gqtOlCBCRk&#10;e1ORi6V9WMR1iOCA2ehBprAPcc5x0oLIH+cD5elH3Qc9+QaSdiYzYjxDGEPfrUkY2qwbqelEJEq8&#10;MFokAIPz9OvFUbaJXQLAVXGOeuc0rBipULkdzSeeY04II96mtL2JB+8yd3oKduo20lYbDaGXHyEs&#10;PSm/2a7y42PnPXtV231aKNiy5GOPQVIuvlGwnBPtSTYlFPczDbNExG05z6U2SyCnIQn2FX38Qgqw&#10;ZVYk9eOKhGsbwwAX8qZEpWdpFdYDkHGP1qNkkVshRt7N61bi1MALkKc+lRi7XGDt69hyaSuVHXVE&#10;M0e5B8vzHnPpUccbgAkZz+dWZLuMYGBSCXPO0YAq+hlJS59GQND5UfzLuJOcUwQ7xjBAb05q4siO&#10;MnH0pySrEegAP41N1Y0pttlKG3KEjBzQVMi8Zz04q/58ay7sBs1E0iq3C4HXpSOhRio6FJInjbAB&#10;+hNIVkRzxj6mp57479qjaRz0qN1MmDvAzRcxjLm2FMxkC47dTRId7HHIHJNNtlKseflp+4b22rla&#10;7GzjTdtQh5lGBgZ/Kn7MuxAPPC+1MhOHY5xT2XAIHzY/Sps2zeKXIkxGjMLD+8RTUYyuQx4oMhhT&#10;BXOe560sABQ4zkr0xWkr2MtG9BwZIQy/kajljxggjmno+3ggcUSTbnGMEA9qmLYqjjykcY8qTAPT&#10;vTzCSCV5bqc0SKH3HoaSIswyCffNVZN3M4WW47YwjJOBzS7z8oHOaY6sz5P6UyWba2OeOetPlJlL&#10;l9CSUZOACG/SiGKRRkkZqPzD54IOARyKfKjMeCSO9DehnTtL3gBBIAIyetOIfZyflpiqIgAA2T39&#10;KVmEgVGzkelOJWu7FXKsecqelSs2AAA3PPtTQhAIB4xzTkkCRqSW/Ghs1ppL1Grufp2pp+ZsEkH1&#10;qSIFmOC2Dz9agvIm8wFc5z0pWuyajktR5A3feJx1p7FQSSc8dqjBZeoGT602WYIyjYTnuOQKpWRM&#10;5JRuyQB1zx8ue1OkOOeT3FNh3OxznaRQgww3EgCk0RG1tBZGLSDgkEetCws27G0AU913tleo60sY&#10;PnjHJxk0Nmig3LUbsJPGMgetNiHlt1BPpSNuSUEAkMeae2xjnG0jtRfQVlcjcnzCTlVHUUfKEygx&#10;n2qWVAwO47fQ0xiQAQQwHUUc5m6N3uSwsMYY4yKawTdjJIqNkyQ2cg9qVoQp+U5zTTXUrVe6xYla&#10;TJB/Ch4WTuBmkDlVAHrUixALknIPvSFdPREBjk8zPVfapBC277xHFSqFaMgU1SVkz17VOrYpQ5JD&#10;1VkVeCffPNL8SHlX4MaxcW0DTT2IFwqIcHCnJPvxmmF5Hk4XhelXNKvmhimhkVJoJlKOjfdYY6Ee&#10;lcuKoupTcT38nxiw+IjUttYy/hL8RrDWfDMBkljzMv3gwPUdK646UkdlHdR3EE8cuV2q3zJj1FeP&#10;6x+zPpcDSXPhTV77w/eSvveGQ+baEn0Xqv4dKxJbr4m/CZjPeafbeIdNhYb5tPcs4HqUPPT61+QZ&#10;nwli6cpTpLmXkf1JkniNluIUKUpcr8z3IgxSEYPNPd84z0FecfDr9o7RfiFJ5Ky+Tep8rwONjxt3&#10;BHrXoCTpcxFlbORxjvXxc6U4TcJqz8z9Ow2LhVpqdJ8yZMGycgcdq19IuShU/wBax4WBAXnJq3Yy&#10;eWy9etYtM6ZSTWh1UF1kZ7mnXGoLbxEjDHsPWsmxn3gruGetJcyi4nC5wB1rTdamXJqaVpdNMxbP&#10;GOmelNurnbGMsoA5zmoI7jyl45AGPTFZurXRIJwcGknZl+zVyJ706nq8UakHyz1zXYWcTLaqD94i&#10;uU8H6YXvHnIBUE4NdhaqQmemOma1gk9TmqWvYoX8n2YqXxtB6GuB+Ifhxbe7F/bpiNyd23tXoN9b&#10;vIrZGc/pWFcaf9rhe3Ysw52g16uV5jLBV1VifOcRZLHM8I8PI4W0YMikE4NWQDDyASD1rNvh/Yur&#10;m0k+U7iFOeuauId5wSeMfjX7hlePhiqCqJ7n8gZ/k9TL8XPD1VazAIyufm+93xQxJH3cnpweKcQS&#10;m3nIPHFKZNi4zzXrKKtc+caIV+UnceegFKLdzz8ufrT3IK5INNhmIfovHPNTbsSnFaMjaURkggEn&#10;jpSY3MM42+wp08fm4BYgGmOCke0cipSuzGTbb7Do1ySFx9TQELHpyajtw6ZJIIPpTkdmkK/lQ0yK&#10;ctm0OwY+pG6mxyHAHAHenu4PUEEelMXBBOVz6YoSutTT7d+hIkJKMcjn9KYQsa8qWH970p0dwDxy&#10;KYS46liM5FOMe458jXuiKSVBBBP0pyTB3xxn60ByBhcZJyc0yVCz8ZQDrkdaaS6malZbj3ldfTni&#10;iOUADJJNSqwKgg4xxyKSaMK+MZzzxTNeSXLzX0EAIcHPHXFNLfvDzgGliRsYwSBUe47jjB5p2Qpt&#10;WvYlDHACjJziiI72IJIYUhcKwwMEHNOUgKWVeTQVHl0Y2d9gAJAoLq5wnTHJpzoHGSBn60mxFUjG&#10;M0KwnCTk9dxIjv4YZx07Yp8gLuDgbSPxqKRhCMgZHfFP+0IIQCevpUSg73CnJJcjHkhvlXqO9Rzw&#10;hjknGKbCfnIHI6g5pZZP3Z4U0S0ehm/eXmLDEQcbevvT5IsbQenekX92qlsk9eKdbuCSrfdPIpNd&#10;TWkqaXLIi8vyyWDdPWmYJbrkU64QDnnBpI4g33Scn1q4rQ5qkE3yoACyHjoafgPCMYpQNjlScLTI&#10;5UkYgLnBxT5dbj5Uo2Y+FtnJpzqHOQw/Koch3IU4HQ07cy4PG1uPrVcvUVKUbcrEEn2c5YhhT1cS&#10;ru6/0pjne3Py47UQggnPT2ppKxKm1K3QeVCvjOGqST541AwMdTUTSkueN3oakRAwI3HceaLG6aas&#10;hWUxqBncp/OmFthySR+FOl3Io5Y84prSqzAMKloluzt1FE+9+B9T6U5pdrcE803y1Y5GRuFRwqyk&#10;4G4ZwDVSRmrw1ZOz7sP6dvWo45ANxBODSMDM/ORjjFPEWxOeTihII8zY3zS0ZGSAeakjdUVgCCSO&#10;wpnkiUgj9Kf9lzG2D81DKgpN3ESMk5JoA8rqxAHHXNNkHzkfMB0/GnJF5iDceTSsVGN9BDIcYU5p&#10;QNx+b0pjReS3GTQYyRuyfYUrWMW39oeqAIQMZz1odFK7QVJ75FR275crz060jNtkJDe3NDg3saOo&#10;mthzqFwABmmSGRQSAB2pwfLDJyaNxdcYbBPPHFNRXVC529hZJkbaCMHHOKZJOT93OemKeigE5GOO&#10;DRyGAbGP1qFBX0QJTkrtkYIYhmwSPSpJCOO5PpUU8wDbR0+lNEzDIKYB6N61fJcmNWz5WPe3OMgU&#10;9YlwPX60i3G9QoIpSuMZ6GpadyVBN2iQrEwdh+NPVmGMcHvUiMJAT/CvFNYDqGPHNTLXcagovfUj&#10;DktyO9KWZQRkbR0yaSOLzGBOTmlkti0oIbinbQuDnfQdgYyFJHrnimq7bto27uoFPcCIkckjt2qt&#10;EjGVsHDGnFIVWtLmUUtSWCRm3FgqkHpTGlYPsHI7+1Plh2K309aWFtjbiMEila6uTDn5rMbFOV6g&#10;lc4qRZAi9lxzQ6eYmcZ5zkUjKQuSAcjAqdzZyaumyNwZDkU5UMyYA+YU6FdxOTxSKrbjx0PFCZFl&#10;ZXDYU2j+LvxQYwspOCVNOKNvOcZPvQ8ZYdfwq7ahJr7IkkYVOCRu/KmKjIozTwS7jA4HFD7i3PTt&#10;QlYG01d7hHGNrH16UgTYGXggmnQxkMT1Udqa5PmEBCaS3B25UwUJHk8Z+lEa4ZnGMn8qcIQw5qaG&#10;NQDSemxvCk5aMr+WJFILYI6UhjYE7easvHtJAHvmmluTwee+KlyVjSVGKVmNCB0UgbSetN8lR97m&#10;gS/vsAmjzSEPpn8alXTHeNrDQB5mccCgw7ecjHano+Dj160bdynLcUnJkckXZjQwIGc80O4Ix0Hr&#10;RGu1iuMgfrQYvkwRyarpcUZSaskKoG1VIBppkEJCtjNNmyrcUjKZpgcdvzppdzOVrWHNE2eAMN2p&#10;fKB44IH6UqghfU0u/apA4yKTd3oXCnsInyFsck0gDLkNjJP6U3zsjhSMHr608lguSQaE7PUtLnQv&#10;mfwgKSO+aYXC7h2PrQEEh5JGeeBTwdjDPUdKXMugRbtYiFuAwPQEdKehSLJZgKSR3lOcA0jYkUZ/&#10;lST11CMFHVD0ZBk9SenpTclVzgCmwsy5CgdakcbevJ68Uc6RC95XYIcqSeDSmIuu0AFT370w5cgj&#10;jHalMzJETjvTjNW0OmMY21JrPMMiE4AU/nXn/wAbfBsmma6mo28QmsbrOWUZ2Gu7Ee8ZOeOalgNv&#10;fwvaXiF7eUEFQeQfUV4Wd5asbRcep91wJxS8mxi5/gloz521Hw+wkLxKSDyQOmK3vhj4xuvCuqJb&#10;uS1lL9+MnIU+1db4u+HknhmYzRIJbJuRKnIPtjsa4W90km5NxbgHBzxX4/WpYnAVr2tY/qSmsDm2&#10;Fs7TjL8D27TZU1SzWaFs46ipmODgZFeafD7xpc6XfLBIT5EpwxPVa9MMjRKjjOZBkHrX6dw1xB9c&#10;XsqvxI/nLxA4HWUVPrNB+5JjNjI248inyzKUBIPtTlfeN3A9c1XlU5OO/HNfZQXNqflkpcibZMk4&#10;kU4BJHY02SbyiMjGRTodoibpuFLKBMoycY9Bms+VXFTnKULDVbzFOCRjk8VKJC/HTA7U3IcDHP06&#10;01XUt169abHTcrEgtTIMkfTnFM2sjFT1PSpVm2g8k4HFRpMWGCMMOaqEm90ay5RUKowJzn26VKjB&#10;i3HT9KjitztbB56nNNnBhiYhXd2OFVernsB7mpqNRTkzbD05SkoQW5X1XWrfSbdnlmSJV6knAFZ0&#10;vja3lg3q5aJuFZeQa+hP2ZP+Cb03xfubTXviTCIbG6INlpJlKIc8r5p7nHUV51+058M/Bul/FLWd&#10;F8OQDTdF02T7KPJchGdR823/ABr4/E8WYenUcI62P1LLfDDF4qlGo9L9DzLUfiVY6bA8j3CrHGPv&#10;Mc4P0HNee6t+1Ba2uu28DR3cEV3JtilkiKJLzjg10tj4H0HwhqrzrB9skZvladi2PoDWL+0L4Vs/&#10;G134YtkjjgWyl+1Mq8E8cAY968fD8WfWMT7KC3Po8Z4Y0sFg3Xry2R6T4V1hdasUl+62Oo7itORC&#10;yEhuV/Wsbwbpa6PpSJlgNvBxWwG3tuY5xX3dFOUU2fiWLhCNRwgNU4I3d/WkYlWJOAB0A5p6SBJA&#10;Dggn1pNnJxyWPrWljikm1ZjZEAXczEZOcUrEMBtPT2pxQS8FgQKVVRCR0osjOzjoiKNzIHGSWz+F&#10;IbdxKDkAmp4wHQds02Q7CQRkdqV7FtJxUmMTcp+bjB7VOkpcE9gO9QGMuM5256il2lQoB+tD1RrT&#10;lZD3y7Z6D1ps0mwDrkdMd6SRyVCjqDTYpCz9zg88UrBd/COJLIW9aFIKHn5h6U6eERkMrEq3X0qK&#10;SMuoYrgjp70MuULKwiXC/MDnNOjTKKQcBqj5A3EqQD0xyKkV9zhd3A6YpsiHdhkb9uQD65qSM7zy&#10;QQKhmcZJx8zHrUkSlF5646UpLS41O7sCRFGbA6+9NAJXPoaRZWZd54A4oiVXyASxPX2pIOfUSNzu&#10;OBkfWmyOznj5RTtwSMLnLA1GwYMSFyD1FWnrcwrSd1YlWDdISxx75pXUbAijPfGetFvGTg9M9MHN&#10;NkO3jrz1PUUW1N4xXYb5TRnO3FDOFiOMlj1pGZpWCkfJ65pQirwCMfnQnbciS7IQn5ACSuadEmw7&#10;sjb05oZd6DBzTHjZASMYxyKq9xNLdjmD7wAMgmkeRnO3ODTo2K9elIQoJ2EA0ik3dWYydBE4zwcc&#10;il2AZ684oG4ykEZPrShSHbtkevNUlczUPebE8gKcDIxTTmJyCSSOnFKshlPOSB1OaC5fB3Aj0xTs&#10;VGStYTySxGWyTzT5Fcg5OB0ApkRby+i57U4T5yBwf50NPoVDl6EcaMr4BJzTvujbu4zzjrT0UBRx&#10;79aR8M5A5B5pXElGOtxh3wyDacr70C4PYnPPang7BuyMCo5CXQEcU1bqa7LQFJIOSc/0pVZQxGSM&#10;etCMdnzbsdKQJt6knPtSlYIppaElrGcbc7SR3pd32eTCfOaImZeRyc8VLEmW6ctXS7rU5acOZWWn&#10;mMUfNnqR709vkc7mwD2prr5bhtpI6Yp8rAFgR1xgUcxpFJLUj2ZfDDcG6GnGPZGAB0OaniG1AGBw&#10;Ome1RyxOGyM+1Q27lKC5eZDdu9sEBeMjFM8vaxII4PNOwyKSMlvX0NLERLyxbnqD1zVLYxfK/dY0&#10;MHQ8D8KNgC4XaM9zTjGEkG0jB7UPbsZMHkVUXbQhQYFxkAr8vQkU26jUDO0MccGpBAUGG6Uy4XK4&#10;55p83Y0krR94BACVPAGOfWk3Fx0w2ac6MCFAwuM+9K5MbAnAAGaSvsZJJbLQYyuCMgnB4NMdcHAH&#10;J71aI3ID3PpzmmCMKp3cHNOLZtKlHluxiR4+Y4H+NBJiAIUNnqSadL85IA4HOaak6qgGCSDzmhRe&#10;5zppuyHgZB2nBH8qjiU9T0XuaeuRGfm689KZCS5Ibg9KpRHLVpD3TzRnGCOopvkZTpU5C+bkEZx6&#10;U0NhdvXnrU3CVNP3pCBNhXGd3QjtTvL2ZPBP8qjWYxYyCST2qVzuz8uM+vWqTFHX4RkhEg4O3uT7&#10;0swPzbTzgcjvTiyJweeKYZRHyFzmqE5StqNxtdeppJI1JyT83cVIrgvkjORQ6bSOcD3/AIqEkY8j&#10;sRu+4lSC1MQLGOATk4xUwwhDbWNNaUOcBe/X0pWQ/hEmDAcD5RSpySD0HSpZo96rx278VGFAbnkD&#10;rRdW1G1aV0IVUt96pICGQrk1EhQMeD171KVdHB4C4yM96Teli6fLdsjBZDwQQT1NOcmNlwmT3J4q&#10;a2G4AsoPpjpRKoidh1J6e1Js15Eo8xCbjnJyAP0pmdvKtuJOcVKyIUyRnPQ570wnBDFSO2e1LlM2&#10;+tyRHBz1zwSKntr5oFznAznk8VWRMu3oaV22LjoPT1rnlFbHdRruOqZzHxV/Z80b4uWbX9lt0jxL&#10;afvLe8thsMpHRWA+92rl/gx8VtQW5m0HxBF9n1nTH8qde0i5wHU+hFep6fcfZ2wDtJOc9q8+/aL8&#10;PQ6P4r0PxBCiQ3d3+4kKceYPf8a+F4qyenWouql7y6n7d4Y8U144hYWpK8WerWdz5qq67cEcGrUE&#10;21jtOcdSawPBVw93oMJJJOwE8c1sQ4Q4DcmvyR6aM/pPexdhnKSggZJ9+lWo3XkjG7vWK1wEBB9c&#10;cGpFu9qEHcCB0PFSzW6NtbgPA555GKy9Tus2pQnBJwPWq66mHQLlw314pbiQXlyioM5bAFSl3Icr&#10;7HaeBdNxpQd8nk49xW9NCApBwPTFQaJZm20yFBxgZP5VdMXylTk5/OtY6HLVd5NlGeHIz/CO9ZWo&#10;6Zh2ZPw7YrblU5YODtXpgVSuzufaB97rmmk27kN6Hknxu0Z5dJTVLU5e3P7xcc47isrwZr0Wu6QJ&#10;YyDtHzD0969J8T2MNu7LOhktZUw68YJNeA61pdx8GPiV9lDyHSNQfMDngDJ6GvtOF849hUVGb0Py&#10;rxG4TWYUfrdJe9E9LZlDMcnkZFM2D7x3Mfc0zT547qASAgqeOlTlkcKV69z6V+y0Zc0Uz+W8RhpU&#10;5OMugwsGwD3460xY/KyQec96m++cbVPuaZLIyjqFx6Ctb6nO4pe8xJYzMofqBk57UwW+6RWZiq98&#10;dKcsm6EnOcCmFDcYG4juKJR6ETcbpk0zwwJhRvOM1Xif52yNp7VJGrIBn5gB3HSmtiSQheMdazUW&#10;tAnNuz6DZztkDUpJHCgnIz0qVduPmOaUqsij2oUejM/ZXu0yAArFkg0sbZ+VePXnJpzxFVAABxRB&#10;EFkJbA961UbK5EYWeoyZthznvjpSsDK3UnPYU50LJuJDKTjFKLcPyAF2jj3pPYrluxJlPljGQ3TB&#10;NCM0k2DjI96S4YhlwM/1p0Sshbhc9qVhreyHeexcrg9OcVFgoSCMA07a6k5xz6UbSUye1NJDk+Za&#10;gMrGcZY+vWhJGYjI7/TFPD+bHwNo6VH5LbDy3FO3clxas0PaVucAkimNmQ993cYqRIWj2kt1NNMg&#10;LfLySaVhyTe4jgx8DAJ68U0QKyEAbiOvtUxInODwRSOAV2g49cUEKnFu5B5IYnOAPah3Xbjt60oZ&#10;lUqc7fbmjyhtwRkHniqsnuZ3ir2GvJjaM89vehV5yW2+lCtiXZ0K9OKmfLEjKtjvSasZwTnqtxi5&#10;lUjdkCjd5TDPANPjBU4HfjOKQjlg5BK9KSNZJ28xqXJZjtwfrQR8uSdpJ9KepB+6PrxTpHDJtxVX&#10;Gopr3iKWMADpx0x3po3IduMKKc+Se5ZRwPWnKpMW5z1/h9KNehHLF6IcjhOCPzpCVL4BXBFCysE+&#10;Vd2epPQUkUeSGbaB9Knle5WtuXqORtjbcqAaWWXa3ABx3pzwLnecY6cCm+SZASQCCcA4oNHzJWW5&#10;DLdcgDr15NTIEZMkjPtUYtM5J2nHQdzUirsPQgjtVaGdNScm5EckoAAxgA8c01pTFETg7c/rT5Ds&#10;OTk5/SglW4bIz7U7kS5rBDMHBK8nr9akOQvXHGeOaZCyopI69KSCUxLyd2T3pDjLo2SxEpgbV45y&#10;aWR8j5doJ5phxjJHXvnpUcoZOQykUja7irIlYlmU7cj1pFuApApqPvYKOecnihl8ogjkd8dqCHJ7&#10;xJoI/MzuOc8ikLmJsbfxqAzbWJU8gYxS4MicZx1pddSo1Vy2S1HSLtZepJ5JFRr/AK75gAvWnBCR&#10;ksOO2aei5PqfSquEY33Qgi+YFQcNxSGIpnIb6k0sqEoADzn16VGrvsAIIIpK6dyKklB2sEKl85J9&#10;KfKu0kZycigOYxll5pHJUqxVSR196fM+gJpK7HGBWGSBmliiDoBjjtmmPKHGQADimwrlxvJAA6U2&#10;3a7JvBSTsE0Agwcjj0FOW6MmF2nihhvDZBx2xTZY1GCh57ipUroJOy5oithfl5BPpS7VR2BHIxSK&#10;VwQR89BkVwTyCT24zSaJtfUbHCHGNxBHSpGO6TAUHAprsAvBKn60yMOJASSBjINT0NIpXSuPKOwA&#10;6IeTTVkAYgc/SpGkM/AJI75601Y1hzkc0ovU09kua6YxY5XdkIGCe/WlC7mIbtUjzKsJbPOcD2qu&#10;Xbf83ANOF2ZTg4O9yV5CvA7VEWYquTwf0qSKPILDBx+dNkQuuOTk84o5WmRKM3qP8xSAAefWpASq&#10;nH51VliVMckj+VSoSEYrkqO9TKBVOreyYcGbJJBHr0pVdd5Ixx1pjL5rB+qjlfb1zTYlYMSOC3Qd&#10;BVculyJtpj1dZ/ukhl5wB1oRgoJJye49KAphQ5wGPcUghJK5OWxz7007FJNK4rSEkkE59B0pQCgy&#10;OpoS33PkZwKJIipBBzzSbT2LSasKkbSA5yKYrmMAbuv51KFLDqRkZo2bohnGaSl0Z1pNjpGd492B&#10;jp1pgnwQP09aa6BogCTgn86VQCoAbge3SpepCfvagcu5IAFIxLLx06Gm7ZEYbSu1+DkdKGXLgAcA&#10;8mpYk0SOu5RkAe9CAFTluR0A700KWJGRgU9yp2kEcDFR0NI6rUajgg5FEjMqnBI9qaeWIHP0pVJ/&#10;Ok9Bwt8IBt3XFKFYNwSTS+V3Peml9u3bjI4NDkxtR6gEYOBzkc9acV3J74NNd2c53AGnITsIwOP1&#10;pra4oa6IABsxyQeOlCAJAO5HbrSQSsrgYA9utO2nf2zmoe+pUEnG6EMZbBPBpYSVkIcZJHFRyRt5&#10;w+Y7cdKfuaJcOAc9DQ3ZaDi16Cs3kkgj5h6U0vwDtbaf0olDFAyheaQfKpBycjOKWrQ5TSGM4U8Z&#10;ANPUsPvfdNQKGlYjqvXB7VIuVIJJIqraHNz9kShflyOgps37yRSOAOopJZWk4BI/GkWQ+aA2MYpK&#10;JtKadkOmd1OR0PGKWCAliTwMU3cMENnb6+9SR3OBgBjir223NoRs+YckpVXjdd0Mn31PzAiue1f4&#10;dpdAz6d8hj5eF/4s9MV0CS7s54AqBnYbiOoPGc15eNyuhiouNWNz6jIeLcdlM70Ju3Y4s+CtU3jy&#10;7LBBzu9DXUWWp6npEMSX9sohICggcfnWpHcOqIQSAetXrHVd8TQ3EayW5+8rc49xXzn+q/1Z+0wc&#10;mpH6HDxKw+ZpYbM6K5GUYnS7VvJb5+u1uPyprQMknzhlI4xVTxV4fuLGFptNl8yA8kLy0P8A9aqN&#10;l47W12wXucHJDNyDk4zmtKHEVXDT9ljY28+hx5h4e4bGweKyeopLflN0RAgkbc/Skkn24xgCktbu&#10;3v4t9rJvUnBHpUjW+VHrmvq8Ni6daKlTd0fl2YZViMLVdKrDlaIowDj06k+lPaREO0DilB3pz0HT&#10;3qTyMAfL75rrvbc4YUX0IOFfg5BqRdpIOBmhYismcYHrQH8qMgAM3r6U+Z7lOLWjFjQySdApJ7V6&#10;h+yz8I7b4hfFqW8v33W3hGFb3yW4WeUj5QfbvXmVvN5cikll5znHevaPhf4xsPhxpn9tskq/bmEN&#10;55J+Z1AynHfnivB4hnVjhZex3PteCYUHj4utse1/tAfE+48M/B651+8uW08M/wBn061X5TLKewA7&#10;Ac5r4R8c64Lsfu3di7+ZI7HJcnqfzr0v9t39peL4w+KrGz0m2ex03SrcRRWpPG/A3yMOzZr55v8A&#10;XJrKyuJrhHkRAAB0wa/D8TPlXLfU/rnKKKcOfyM/W/EC3OtRxq+FRgDz3zV2VY9c8eCTduWGNY1B&#10;6LjrXEaQjarrDXLDEaEuynv7Zrvfhhps99ffapgCzsWAx0Gele1wnRc8Ym+h8d4k4n2OWuK6nodg&#10;iw2qqSOg4qYMrEY70LEHOBjJHpUkcHlAEiv2aDsfyZU5nPm6EZZW2j5ePag8OwVSVHOaXAD5wCB3&#10;pp3ZPp7Vpc51FN6CyWo4boT2oePAU46UPkEkA7vemLOVPzA9fSoaY1BJ6iqoMmMcCnlA2QCaYhy5&#10;IBH1ogJy4J4pDVvhWwTRZTCtUkW5YBnB9PeoJYzICA2KfCwePGenv0pkXcZWJZVWME9O+aiQliNr&#10;cUu/cQDzz0pRtRCcd+gpK+xq3rpsNBYOcn5frSnLoGzkcjimuA0Q2jjv7UkZCxBQAAOKaTJV+a4o&#10;hwmDklunNDRCCPco5AqMs0TkgOQ3A9qVZC4AIOT+lFmZ86T5WhFhMo3HGB71MnIyOM1FDvAK87Qf&#10;TtSlSRjPHpTtfQ1gkldCBfvLng9B70iII2JOR/KnRtldu3a3vSoTISvFKwlG7uxGO1sAgE+1Nkk8&#10;ttsf7zuaBAVk3MevHNPlwmNuMY9eTTTL5Lq8dBkMh+8qnnoPShJFYnPU9PrS4Rn4BUAZ602UrFzt&#10;Ow8dOc00yHzXvcRWC8EN8voKbKdoBVsAU9mGwc5OMYpsUXmoVboDRcipdqyHKjSKPnOMdqa+FwM5&#10;PvRHhRtAOQadtBQZIJzQ2aqHu2FDANnoMc0RbQxyOveiFAd36U9Ciffz+XWhMVopakXkb2XoD2p6&#10;xB5MHI460iSllPJBB44pAzSHg1SWpCavoIIwZNo4pptVV+WyM4+lOkjdcFeG9ajMrxyYAGBy2atC&#10;lC2r2Fni2ycPnA6etMVRv2gYNE7sQcZPfkdKk8xiuWC4x2o5rApxvsNAKqR6GnRDI42+/rSBd4yQ&#10;QR+tIQY0LMv0qL3Ye6ncesKlM54Jo+VV9cdqhjmLsQRjb09KFUB9xJzVW6G8ZKSvYkxk4xz29KZ5&#10;juSCnTikkmIBweKjUlmbPH1qeVtGMqq2RcZ/KcFcECnM/mouTgeop0cBBO4jFGzaxIwUrpUujGl1&#10;6Do4/wB3nb09TS+SZUI280m7LhRkA96nDjO1X28UmhqMW7ECwyJGSxIx2pVWVlB5x71NLuOG+Unp&#10;SKjMhwR9MUrj9jZ8q2IltmDEZbDcfjSJA6/J/FnrVgM0TbenGaSJi+ScHB9KUb9RummVWtXLKAT1&#10;61JOCnJzjgcVYWf5gAuPwpfmwTgEdKu/RmapJPQhVw6g44FAh34yp2k1IGXaBkc06MkgYPTqKRSp&#10;tvUhYFFIVd/PGeopFbIO4c9BT9pWTn1qVlVypwMA8000twtzEGXK7hhcelR7ZJFbOT71P9lMhwo4&#10;OaFh8rhgeOaakt0ZNNuz2K5Q7Ao+96014GKbhls9atpYfLk8gnPPaljg+8p4X2pc1wWHTdiqse5R&#10;nOQKc0B8wjDZIqWSAo5PJHY0PE5k+9jim532IdK25ApeDOehqRTv9eeamFoWQZBPvmmCEq2ByRTQ&#10;+RpaETS89OR7UI5LkkEjHX3qYwARngc/pTNhA6E454HWmmrGcqbWoE5wpxlu9NMWW2gcCnlspjby&#10;KkjjDjqQR2PFJM05FPcrFSvPQilSba3zL5n4dKmVsE5OMH060wqAcqCSx54xiqjLuZzp20TEYEgg&#10;gjvimBDHFnHU/lUzPyQCwzTBuzhznHSqTJlT0uRT71K5BYHvT3H7rd0NHmtGwBGKFkM3BGB/OpkZ&#10;citYSOJXOMnBH61IUBPK/KRgc0o+VQAOaWWYCLrz29RRfSxvGmkhiEwoAMDPGMUy45YsWAPapkk3&#10;QtyTUZKhRuGf6VDeuoVKV42GR5kiZcYwcj1pwJCZ6gcYNLIwjYsHXBHGBSOTIy7sH9KvmMvZ2SSF&#10;80yMT0GfSl8sMvXp6044VhgcHigp8uew61hJq510qdxYVVvRitch8d3hvdS0DT2PmTZaUL/dI4rs&#10;9PieS9xhdhP415/eY8ZfFm4uhlhYqsIbqAc5OK+J4wxsaVDkW7P2Hwry11cd7VrSJ3/huAW+kxKA&#10;VKqAcVdE4MvTHrUNophhVcdBTJ5W2E9K/HGf1ErpajL+5DMNueD1B5zUNzrctzLmeRm4AHHQCq9x&#10;Nw3fBqpdXXlkHOPatIJWMJSbNmynDnOchula3h5A2sxDG4bs9a5rQJy7EfeI5+ldR4ThDaxAcjkj&#10;+dZy3szemk43Z6fAFWNAMn29OKkYsVBGNuccnGKRR5exTwQM5/Ck89i+3AZK0iujOe+pFMm9uGO3&#10;uKrThUnyOcVa8sGQlTgkd6gkgOSW5ye1VbsR1M3U7FNVs5UdQdy8Z6ivOPih4CXxXoE+n3IC3lqp&#10;a2kA5z1BzXqaqVkbdgDHBrN1/SftVsroP3sJyjHsP61pTm6clNCqUo1IuE9meAfDnxFIxOn3SmK6&#10;t2KOA2eemfpiuyVgpxkt2rnfiz4ZTwx4rGsWikCU4kAHyk9zWzpeopfWEUqZO9RnHSv23hrNPrGG&#10;V3qj+TfETh/6hjpVIq0ZalpJwjYGSevrQwUgruznn6UxESNlBJyTyaewCuxxkfzr6mW9z8x5pNaj&#10;4o0VACTk0zy8Plug6YpCMZCg5Azx0pDujQZGcmrWopvSyRMWyh9e1V3jO4tnB78VLzKoGMMO/amN&#10;Hxyf1oT1M6jv7rGJKucEn8qm5jIOeDTVUEjIAHSmSoyHcuePU07XY1eMdCVIdmZAwJPb0qJ9zAnb&#10;kjvS2zebkNnPbHakmbc5UsRjpim7rczk7q9xWjbaGB5HapJAfL47dajjgZ0wxzzxUiuQCCcHPPFJ&#10;2CF9hItykbsAUjtghcZyevcU4AyScsSPWh1xIGB+UcGkXK6GtuXeSeAOKW2PmKfm570sqF4jjnPU&#10;d6rrEzHjI+lUkrGM6jjO5ZjZS2BkjOMY60kmYWz2PamQo8SDO4MD17ClncqPf19alJ3N/a+7roPC&#10;cjJwTzTltwYz0G/r/s1D5LqARnB6DvSjO3vwabTuQq0b+8JAjRHG5TnpxzSknd8wB9xT402yndnB&#10;96DCXQgHAzxjmn1KhG8dBu3eoPyLml8pQQ/PAPFIyYYL8zYpSDCpI71ElqTBLXQItvJ6saZG4Ryc&#10;HOaaQY29jR5bduM+tUkTCavaKHq5Ys2SB6Ugxt5JzTQ5BG7jHHHOaczEEFRn3NK6ZUldXHtMY8ZX&#10;iolVpCWHSpHj81QSefSmupVMAd+aaZPIKrA8bfm/lTGIEuN2Tn8KIiEJYg88Z9KXAmb5gM+tCsJO&#10;y90lV1mYgFQR29aYSIiBwTnOM1H5aqwz+YNSrEu4HrjnrSYo80tBwnM7YKlW/SkgZo23HkelITyT&#10;3zSvHiMksARQbNuw0oS5OenfPSllcggZ+nvTEBJxu+9SktvUZBFPQzTur3FkDI4BHFEu2UgZOTxi&#10;pJAXOccVGOfuhdwzQE4NajPKLEYxtpBD5eTkHBqVGEjcAAH3pDG5zwOaE+hk4K1xsZM44XAFKylA&#10;dy5B7etNiPlqM9/SpG2MvHUU7dyoe9HfUbDNsfIzhe1PyWyQvBqFgwICjr1p/LBlLcH0osXFtaEb&#10;Lz8vRuv1pVL7cZpqwkSZUYHpmnlsZzkH60nboYezSd3oKqOx6Y+tJ5hibcMen40QT72APHGKVoy7&#10;bQcd81m5NM19m3G8WOYlScdTSFPLG7qT1GajZHVyd2TShgR82R9KakOOu4iuZTtI2nrQ8uSOTxSL&#10;ciUMoJ3DimkmNhuHHqe9U2Z1dtGKOcnNKu4v1wPQ0oJkJIGCOlMZiz4xzioU+hlaSJDP5bD09qHJ&#10;eQMBk0ihnHzL8w9PSkLtGuRyOp4qlqU+a2uwsjtjgDI7etOR1wQO3Wo4280lgcUsahATnqeo5p2t&#10;oVTd5abEjQbxkEYPrTWjYIQNv171KXAi2jBPriiaLMICjj9ag6pQjLUgWNlQY65pwyCSewpREyqM&#10;n6U5DlcMc/SmjBwsNTbJ2yG657GmYMgzjgGnRJtU8nHPGKQNtjYYG0dxVRQ3J8uoiyBW7inyDbFn&#10;1qJdpZQP1qQnd/DwPehoKcrpkQTec+g6U+GRd57eoNNYkSBTwT0p5j/lVWMo2voKJlBHyAYprncA&#10;d3OaEiBPXNSGMbcjtUtdCpOQjzEABVznrUMUhLkNnOfWpJBuz8xBp0UYaPLDkH0601a2pbvKyGJL&#10;83Q5zQjYlzyc/lUskeGzjtSMqhQFHI96iSRc7oQlkJ4pRudcgGlXIjO4c0qT446fWp5VeyNad73b&#10;Ip1Z/l54oWLEeBjP1qdsP1GD7UwqEfkNk+9Td20KlT10I/KI6HJFCReZGSCQP61O6g442/hQhUZH&#10;BqOhKoq+pCBiPPQ063OWyfyxQrby3HtSKQhIIxkUrWRSgubQeYirAjoevtSCQHAIFPEeYzgk55FR&#10;lMr93JqUu5tKLWwKGUAk5DH8qSVVdgMgD1ApNxBAMePxp5GQMj6U7WMue+jGFCTg/hxUluTIu3FL&#10;G42E9ewpY49pyCcjpQ02aQja1htwpicd/wAOlMbJGQCDU7gu/wA2fSneSqJj5s+uelK1ty1BtvoU&#10;/mzyT+VSO3mgL/EB17VMMM3IAb1znNMniAuBgnaBzRZMmUZ8vciUmEYY7l9qWJyZTwcYqV7XzFBB&#10;wD0pGJRcc5ptKwQh1bI3T998owKS5BSE8YIp6/vSOoINJMrMOTyKLO4p2toQQvuALYBPak3gtg7c&#10;57VO0S9wSR6Ujxrx8uDmqtqczpTS0YK5K42j8fSmxzBZCMJxUoUsMYPHJqNbfzBwuGboTQlrqarm&#10;ulHUeEJQn5cH2pEttgy3zf1okjK8ZGRjvQsbNwcim4svmd7PcSBSrkAqMGnROVkLfKw9zxTtihjy&#10;aWONWQjOPrxmk9rMuCkthDcvbcxEjPUdj60248HWXimNopVihlY7hxhC1K0YBxkfX0qSPa4+U5I/&#10;WuPF4GjiKfJONz6DJOIMZluIVWhL5HF3nhTVfAt+fIaV4lGDGxzuGeqn6V0MPi9Do6zSxMW+7wMF&#10;j6V0lrema18u5iMwJwPlyRXFeMbVp9SW1sl8vBPmseBD7fWvgsVgsRllT2lKdodj9vwOb5ZxFhrY&#10;ileqY2v/AB10/Q5BFfXen2t4x+e384Fgfz64rW8N/FG01MhTKjbgCpBzxWF4l/ZY8Aa9oMn26OSf&#10;UJiJHlA+bcevNcN/wx5qGhWUs3gjxJPHtPFrfHemfTnkVpQ4ujzcrdzjxXhlGUOemrPse82+uxXq&#10;ZUg+mOlPimUktkYHfPSvnfSvEXjb4faglp4j0O5X5tovLQ+bAf8Ae7ivWPB3xBt2ngbU491vJ8pY&#10;HDexFfTYXP8ADTWrPzrNOC8fQlZRujutOt21C/jViTE3J9h3rsfiX4jtNI8KL9hgWJbWJUBJ5d/U&#10;ineB9U0a38E3V2r7wyZYDG9Wz8oHHSuG8XahHcWMv2uMZkbMMat8q+59zXzfEfEdNU3TpS1Ps+Bu&#10;Cq868auIjojhobdnmD3DNLd3TGSQk5xk/wD16qeNrMvpTwIv+txzT8Pb6uZFYkMeAf5Vd8QX0mrW&#10;sMMsSKIxwQOfxr8pcnObk92f0lSpezgoQ2R57axwafKySfuh9056GvRfhsyiz/dg9xjoTXDeKfDD&#10;ajfJboGJUeYM+o5rpfhTqy3jxlg0YYbXBPIP+FfacIVIRxNpH5F4rQqzwUZx2TPQ4JVEpwpyfeln&#10;csRnOKjRD5hIwBSFSpOAc+9fqqa6H821G0rPYQqUVs8c5FIsUhZs8g/dpZUMgVjgD61DqWtQaImZ&#10;pVUAfNnotOc1FXkRSoyqyUYK5PIhSP5iSw7VTkvdjjnbt5NZuo/EjTfswWyjuNTuH6rbrkD/AIEf&#10;lFYl7deJddkPkWdhpkTD5WlkMjn6gYFeLWz7DwbitbH1+F4FzDERU4qyOpfVo0zl8qevqKYPEFuC&#10;SZBg8ZzXJt8PNe1UD7T4hEWz7qwW6qD9T/jVPUPgLrF6qmLxPdRlucGNCtcceJKN9T0v+Ib41apn&#10;fJqUEyZDoxPTnrUls4xz8oIOPevOH+Dni3SYAYdXtr4DtLGUJ+mKxrn4j614D1VbbXdPns0DY88/&#10;NGfTDD+tdlDPKNR2TPNxvA2YUVzONz2eJhHKBwT1qXeA3C965Xwt46ttds1aF1dmwc9a6SKUzHgl&#10;gx6r0r1qdZTV0z5bE4KrRfLVQ+Q4fIAAPWmum6PrjJpyjIK85Hem+RJjOePcVsmcPK30GKr78EDG&#10;PzpzLyB+nem7HCfewV9Kcqv8p6kd/SqbIjdoSNsk7VzimPyDngenepiNgJ7/AEpkkm6QA8H3qVLU&#10;qOhEq4bJOVpShXBB4PFO8pQpY59KeuBheCD7VbdxtO6GouB1Bz39KQ7cgN+fallU7SFAwKjVTKoD&#10;LgUglO7shSVMoPYdxSSv5o6YHeiJxApB454p2/cQeMd6BKKtcYFVRxtOaI1YK2QOTxjtSjaMZGRT&#10;hJ8h24HbmhvU1jDS4xZQ0pTHIx+NNLMGwEGKciEMSflbNPJZ9o4wOc+tBN9RFPlEKF685qKV/wB5&#10;kjjHSp0hLMQc7hyKRrccZ5bNLmSYnCTWhVZiGxjB7U4IxhPy/N65qSYK5B2jI460yWQqpGNwPYVq&#10;mZxpcqbkwQsqjI5HvSMwbl+cenemiRg3RAf6Ukk+6JFYAMT1FNOxLqpqyH+Ym4ZBAPamTOrL9wkA&#10;9fSmBjLJ82R26cVYwoHIXaD+dVbqKCchjSBH+UkMo6HoadLgRZLcHnr0pnnJKzDG0H0FI8bPxnp0&#10;pcrvcak4uy1DztgwAMdaVsuDk8GmEeWuTyenNPLKwBJwPWnytamkOdisCccDA9utBf5idmc+gpxA&#10;Zew9eeopFIiJGM0Ju2prGSL6oolPJPv2pETd1PAOQPWq898LJSZZYo1/2nArMufHenRSsouomI4A&#10;VtxJ/CsvrdJdTujgq0/dUTdK/vOgxjp3FKkIYkiud1TxnHpMkfmW147SLuASBiMflVZviEbhC9tZ&#10;ajO4/gW1c/0qKmMhFamtLJ683ypanXgEIST9OKBhgWBBIHNczZyeL9atjJp/hjVSCeBNF5W7/vrt&#10;XUeCP2d/jF8QR/oXhmGBJAcPPNtA/EVzSzGile/4npw4cxUpJJakQnwTzketAuFjU579xXVWf/BP&#10;T4+6lqaxDTNItreXrcNdh8n/AHRyK6ay/wCCVXxquiDLrHh+EHr0bb+ZrH+3MNF2c1950Pg7G9F+&#10;B5fvw2Q/WniZYxyxLH2r3C1/4JYfErToR9o8UaDLIw+7DGdw/M4qtL/wTE+JcTgrfadJzhpMqM/h&#10;mo/t3CvTnX3hLhDGxekG/keJ/aomBUEZHSnQ3KbcHhjXtdr/AMEsviRNd5uddsI1PUiNcL/jW7F/&#10;wSK8Uz23z+PreOcD7os8rz75rN5/hl9tHRQ4Mxs9eRo+d9yMxy2QPwoDgBsEYr3TUv8AgkT49tpW&#10;Fp400y4QjP7yLaSawLr/AIJRfF6ym3Q6vpN2gPI3Abv1prPsM9poJ8E4ta8r+48uSePH3l6cmkZ1&#10;C/K3HrivRrv/AIJp/G6zUrHb2JUfeCyhw305qH/h3b8doFLJo+mTFcYU3Cpn8Sa0WdUP5l95i+Ec&#10;Xa1n9xwauu0nzM5ojlKkDcpBz2rtr/8AYi+OelwiNvBlncnrmK9Rs/rXL61+z18YPDzn7b8PtaQp&#10;kN5IV1/DHWto5tQezOSpwvjFpYpoBInPvikkQMpAIwO9ZGq6D460EkXHgzxDEycDfbHB/Ks298Ra&#10;3pISS90LU7ct1LQHj2xitVmFNnPPIMUt4nWiMGIAH/69NMGASAT71ztv44WK282e0vIIn6M1u+M/&#10;XFWLP4j6ZcRkC6jQ9MPlf51tDGwa3OWrlVdaOJti3y5OOSOnakaIRg4GT0xT11Gylt0eG5hcsMkD&#10;mo1uFnbCMmSa1WKpvqcs8BUirNESW5ViNoG7vTvs+0EK3OeciteLw/cSQBhEXX1U1Dc6VLaP+8Qx&#10;leeRVqvFvRmTwE0r2Mlo/KbmhYOrNyT0xViaMyEj16nvUbxFSqowyOmR1rZSTOGVLWzIfKwNxIHP&#10;ekJEiH1H61dltjIgBUZA61EtsV6Yqr2D2UktFoQG2LgMQOR+VMVMurdNvarRhZG6c+lJ9nYMucDP&#10;6VLvuS49kV2QtKu0EjqfWgcDJHXPWpVjCyAsTntUZtpAMt0B4q4olrWyGFi6AA49aYWxxjOO9WDH&#10;+6GAeaYYAoYrgnPpQ4kyUhMlQBgHHamlS7529eBVkW7yNkjjHFRhNgqDWN0iOGHq3JIPSpQd/wAv&#10;505VVV5GDUtra/agSAAFGSTWEvduzoo076RKuu6gnhXwnfakzkeUhVFP8THoK5f4V6I1npzXEq4m&#10;uW3sT1yeal+KM6+INWsdHt5N8cDiSdUPBPOBXR6Xai1tljAUAcc1+NcWY+VbEOmnoj+sfDrJI4TL&#10;41Le9LUtuTHD1xxVCe4ZThievFXLo/ucHOaoSkOwGPmHbNfHdT9JkyKRxtbBPJ9Kp3ZOCGG8kVbl&#10;UrxgA1VncknP8IrVK70MJLsM0y8MFxgN14213PhMqb+HPBBHevO3mzdR7QQc9a73wtIRPCT2PWpq&#10;Rszahe9j1tVM0CEcDaM8VEzcbRwR6in6fN51ivJ59KbcAKwyx+mauGqszGS10GMg3A8Fj1qNi0R5&#10;PBPSpVILdtw96aX3HA5z19qNnZkruVpIxuPBNQlhgKQSDxjFTyF4nJAyKZI4JHPXrmq66FI4D4p+&#10;FxqmlzxsquY/nX24rzb4f6mzW81rkN5bkD14r3LxXYG6tAygEJww9RXgr2jeH/H88XKo5J/OvteD&#10;Mb7LE+yezPyvxTyxYjL/AG8VrE7CGAOSRwQeaeimMNuDY7Utu4Ee4DC560952nAGMgnuMV+xL3kf&#10;yrOEYvzI0wEPPJpNpc8YOPerAUKGBGO9J5TDBVTz7VpFdzO2l2V5Mbe4P86Ft938WQOatGzeQcqe&#10;Kdb6RLyduB6VV7amerlpsVzbrJgZwaXygD19quw+H5JXydw9qcfDshycc9qOdX1BOV7cpn+Wiy4w&#10;ffFI9svVgfYitODQZADk5zTzozLhT+tS5oag+qMrygq/Lmmqm9sd61ZdIVHOTnaOQOc1XaxiVshi&#10;D+tHMhNWauU5YRFgDBqJn2P0OO4q9OUQjbn05FRyKSxYKrD1oUipU4/ZIGdGDYAFNVXToPepvseW&#10;3Z7dKVYvMUdiOtNtGTg73YoVmiJA5qOSDzzjgjoak3gHaGOO4qNjgHawye2OtPYmo4P3WNERjIOe&#10;Bx1zSQlVkOQSCasoVChCFU49eTSnYgG4AAHt3puRKoae6IirvGTgGlUYJxjFK6JKu5ei8U3z0WUK&#10;iE8VJpKTRONxUcbs9qGh3lQVFNhuBJ1YZB7Uiv8AUc+vNAmnuh01qkrKoABFK9oEgOVz+PIpDIHA&#10;PoePU0sVwPMG49Oo9aTDma2QxbBZCONoX9akm0xo0yMkH9KUXaIx64zQdSWUfXikrmkWuXUg/s9o&#10;42ZievSmmz+UYwM1Ye4DoOMkHtVeacuMggEVSJ1iyJ7YRqACM9801YVKkHg0slwSgBxmmxBWyec5&#10;/CglWctAaBUQHOc01iEBIJOeKVY1JwSePeiVwi4UbiOwoJktdBBLtGQAT2pwcEepbtTEVmjDEFfa&#10;gqOMHlaGLnmtCR4xD82BhaVolkRTgjBpFUgABiA3JzzSXC+U2VBI75oRty+7qIjA/K4AA9KWZFSP&#10;hTz3pqynfkjHHWl8wgfWgiLVncgWAs3mZzt7HipCjqOTwe4PSjJaInPelhQ5DEk9sVVzC17covkg&#10;p3Oe3pTCpjODz6VOQCu1CCSeeelRmLy5A27dilzG04JbDY32yZUjNOiOH554ORSklOMcH86iAkEx&#10;K9Dxj1pIjmSY843HGF9qjlQMM5qRYiWyzZ9qTYblyDgBe3rRbsElzKwyAiNjkAg8cmpCoAxu3Eng&#10;U6GJY25wfrSSQCQjPAz2pOCe5VOMoxt1EbKHAAB6+tRCENyMhT39ala1WNRyME9c80qh0Tb2HTik&#10;oGM1O9pECReS2dnX9aW4TzEGMfSrARmjyBhh696YJAqnj5hTd9zS0VGzI4VEaYwSBQT5pJUYwKmM&#10;TSpuwee/pUYbYCGXP0ojHqRskhoRlbrz65pyRuqgkjGe/egpsIyMA+tPQBlKqRwOMU7NFRV9Gxnl&#10;lAWyABTm2MCBzjk04RhRhsHPvUflESNjofSkr9SrcuiQCFiwGMZ71IFUDa5OcdqaVwQec9qUJ5jE&#10;EcAevJodhxfK7RQ0PiQjJP8ASkRQ8nALD1FOjiKjGfvGl3eWCvAA5yKpK+wLmktdBvnLDGw6E+tQ&#10;tNvUgA4PUYqZ0E44yPqac0HloAmD6mmtNzKalJ+RWVthGeBUkbFY93UZpz229STgr9ehpI4tvB4x&#10;0FDIimpBJIXCsONvt1pArMp596ckR3qDjFPiiJVuh/Gi9i+WUtxlooMbc/WmltrlRyKlWzRl4JBp&#10;DCI3G7pT8y1F8qEULHy3PtTxOHUqVyD0b0pjJuhGOpOKbGjBQCMgc5qWaJuOhKq725Jx0FOit1ff&#10;IWVfLGcE9aqFz5pzng8Vk/G2W58MfD6K+s23PcyCMs3CRZ4yTXPiavs4XPQy7DLE1lTR0mnqbyRx&#10;EY32DJyaSUbTztDg9BzXnXgr9nj4zeNdDj1LRv7F1GKZQ8aJOY2YHtnoeBUmoeDfiz8OpP8AieeB&#10;dWKoMNLbOs6n8jmvAjn9HncZOzPuKnA2JnBOkjv2clNwXOOM0kc67/mxzXlM37ScOkOLfVLTUtOl&#10;U4aO4s3G0/XGP1rUsf2htA1JPL+1WzscZ/ebWH4V3QzSi1ueNV4Tx9OXwno8tygJHWog0RbIGPrX&#10;HwfFDTbllC3EXz9Ar5q5B44sS6sJQccHHOK3hmFB6Jnl1sqxcZe9TZ0IAjkG3+L9KfvVhx16HIrH&#10;sfE1ncMxaUDuCRmrVvqsdwg8uUHJ6AVp9aptHM8HWp/HGxoQhdrjoV7+tOeJtqnK/nVRbkkkBxtP&#10;pxVm3glvXCwgykDO0Gn7SD2Y/Zz7BKPmzt4X9aZ5pLEbBtFItyAG3YYpwSO1OWRfNz1z29qFUity&#10;XRbeiHrHzgce1LESjMvX3qKK4CuSOh6d6e12m7HHPXmjnjcapNJMWZdzfdzzxSoFljw30+lN85Cd&#10;ofp2Aphu40Pz/KAfzprlexUo66jshJscYAwamePaCeAhH41C13AWySuD6daet7H5gwcjHApSaJhS&#10;cfQRRiMjGBnqaSSJQnBHvSrcRs5w4Ht2pVkQrwfmY9PWhNPUqNNrS2hXTK52rn0NTJHnk9fc9KdK&#10;ySuBkADrTJPL4Abr1xWnMnqYxg02mRMNhJ+9ilE2MnAyv60qlcZ5+g6VGsyyyYHUVcTJpp6DzOEk&#10;ycgNjtThIGGc8jpikjYb9rrkClkiVQSFxUy8zVQktUxr8R59TUkcqyAcZJ6nNJGu5wWBGPypnmhC&#10;xIOQeMChsOXruSbeehI+tNIZuACKlbOBg5oYspAGOlZ8y6o1UW2RRoR15zTGjeGRewJqwpKg57e9&#10;EsinnPOKamuxap3R1PwovrGy1nffQpcxKctGTgkHjj3FYHj3whbi21I6ZI620js4WT73XI5qja6j&#10;9lmxuwx79xW74e1FLt/LaUfMcEEZzXz2dZbSxMHzysfe8H57WwE1GnHm+R4PpfxBGmXUiXDF8MVD&#10;ZyOK6vQ/H9reJkSAnsM4/Ou7+Nf7NHh+Wwi1Cwu7LSp1AklAkHlSMRzx2+vSvEbjwnb3GmnUEeW2&#10;tYpDCsxjKgsPUEDg9jX5BmGVqlNujO6P6ZybiGOMpp1YOLPULXxCbiEorb1fqGGQaY8VoyJ9ot7W&#10;UKcgFcZ9jXktjrWraHIxgmW4i6BicDFaVj4h1S4QzTQEYPBjcHIryozrwfU+glh6FRX0Z3esXN3f&#10;XO62jt7K3QAC3tgQnA6nJ5NRJ9pujiVmYqOhrlbH4ixxkpMWRged1bWn+O7SeMDzkJbvmsa1eUn7&#10;25VDCxgv3aNCSHyUVsDP0qtqEhb5m+UH26VftNWt7xFwy56j3ovLRbj5mxg9qhTe5tySirWKWjzQ&#10;2V/BduiSGE8bh1B65qLxH4VTTdffUtHmKadMvmJEB/q2/iBqWXTDuxGePSprKOSyk2SP+5bgqa6s&#10;Fip0KnPA8rM8spY2i6VaNzofA+vWXjbR8xSpHdQEq4Y/ewa2JjDYRMXMS7Ty3evK/Gg074S6Hcai&#10;v2mS1uGXakLYKux4yT2zT/DZuPGFvZzzSzxYbcse/CgHpn1r9DwXFi9jyv4j8NzLwzk8XvaBueNf&#10;HN1b2Mq2cSyv/DliMVxf/CJ6n4suVbUruV4mYERr8sYz2I7/AI16DPpVvayEyKkkmABjpTDhxgDG&#10;OOOMVw4nOcRW3eh9NlXCOBwNnGN2UdC0KHRLdI4QuFGMAYFaMc7bl4CetMUFX6YC1ICHfrXmOTbu&#10;z6eCS0WwCRjnBohvWaQZduO1MIVn44Io8olsjOenTrSkk3oUotu5fg1SUd8ge9S317BrGmva3tna&#10;38EgO6OYZB/rVOFCw6Hp+dSNb8g4FXCUug2tLHkWteG4/hr4mNxYb4rGSQt5RYkQk9v92vU/BPiO&#10;HUdPjkxsOOQxyOnUH0qprvhyPW4mjdMg9eOtclPqT/DuTEm/+zycc9IT7e31r3suzOVOSjJnw/EX&#10;DlKtSlUhHU9T3rO5YDA74OKZOhGVBxnsTWH4U8TR6vaI6uCT0x0IrcWSMsDwXHOK++o1VOKZ+D4u&#10;jKlJwkMdXwONo6fWkcnftHanTAuu4AgdaF2shORuPtWy2POjEGJVRgAn61HLIBkgZapSwXGRz9KY&#10;+C2AMnHUUk+5c17qZGj+apAGD796XkgEYBBxQW64wG7U0q3HP1AqlJGFm/iJkiIGc5prp5qEggbf&#10;SiO7VkPYjvT1wVwOc9cUNmsKavoVo4DI5Zhg469qWEsMgAcfrUjyBW2noRzmljkiQDIBFNTurIhw&#10;V7Ii5cZyPm7dxTXiMc4O09OhPFWTbgwnsxHB7VG8bA8/MD3NQpq+pbpvluyGQg43ZwP0pwJVFXqD&#10;SthW3E4A7UAkt3I9KbkRGCZHNJJCwwCfcU4ys+Mrg4qRpTwNg3H7voKM7ozyB60N7DVOSe5AkzIm&#10;70PT0p7IssDE9Rzmo5lG7G7BJp3kYAHTPv1rWMuxg4tkYVJF5A46Yp2SQADkDgDbQsXyn5QOwOaY&#10;ISOc/SrW+pEIRWhIYWEeBjn86VI8r8p6cEYzTQcScFs4704OuABkGnF6mjStuIU2L0HPtSTNiQ9u&#10;OKEYvF3yDSTPufBPbitU2Jqy90YzhyATwOxpNgmXBwADxilnICjHY9aYZy67QOTSckZc0lKzZKIj&#10;Ipx0HeiQMznb2pu1go5OMUu11OQTzU83Q3hBW1P0U0L/AIJifB7RZAW8Ny37DGWurp3z+tdZYfsV&#10;/DLR0C2vgrSE29Mpk/WvV94B9acX3ueCOK/DnmGJ/mZ/Wccowa2gvuPNV/ZO8AsVDeFbLb2+Zq3t&#10;A+BfhXwuw+w6Dp0AXoPJDfqa65MuV4PFS5wpFEswxLVnJlxyvBx1jTX3GXD4YsowALCywOgMCED9&#10;KuJpywKqqkaKo4VVAA/DFT7sHp0oaVnwcdK53UqS3Z1QoUYaxihgsQepAzS/Yl3HAGfTnmlErZ9a&#10;Vg4YEHg1LvfUt8vYaLJQOgPtTksUYHAGfU0qKzE805dyd6LaDdnuRvaARkdjTo7RQARg+tTgZAzT&#10;lx6YouNWIRaLuHTml+xxj2qcJuIp5UCpbKSSKyWig5OcfWg2asMdQfxqyVA7U0LjA/yKOZhyrsU5&#10;bHylKqSD2wcVA+nsVOSRu655rRJDITjn3qKUD5etaxnJGVSnB7ooSaf5gCkqyjsyggfnWdqnhGDU&#10;Gy1lpsoHXzLVHz+lb5VTjoKi83Y5x2rVVqmyZhLD0XpKKOUvvhPo1+n+kaDo0qEcj7KoH4cVi6h+&#10;zh4C1CFo7zwN4eu1YE5a2GT+NejCYMuDnHpS+WrjoK1jjK0dFJnPLLcNP7K+48O1j9hr4RahG4/4&#10;V9YQFuWMDtGR9CDXmvj/AP4Ji+BNWRpNGPiHQ3b+GK7MyD8GBr67ECnsDimNYI/8PXt2rqpZviIb&#10;SPPr5Bh6ityo/PbxT/wTi8TaLEv9heLr5o4h/wAvVqrOPQcEVwHiP9mX4ueFw7GyXW7eP7soZlZh&#10;9CCP1r9R30uJjwij8KrT+HoJGyUz7dq7qfEElrJHm1OFYcto2PyD1Kx8caM8iX3g6/KRH5mih8wt&#10;9Nornb/4nW+lzFLyz1CwZOq3FtJEAfqRiv2DvvhNo+pXO+W0weu5WxzWD4o/Zj8LeKrJ4bvT7eVG&#10;GPmjBb869WhxLSTXM2jwa/Bjnf3Ez8nbH4v6LdKytexhuwZsVsWniW11FcwyIwI65r7z8df8Evvh&#10;34tEg/sy1iZ+QwiwwryrxD/wRlsXnb+x/ETacmc7wXLL9Fzivdo8R4WVrTPmcbwRXWigfOMMqSkY&#10;IP41MsIlwwxXs2rf8EmPiP4eus6N4u0nWbZTxHPGYnA+teHfGfwf4q/Zv8TtpXirSrqzlA3pPCDL&#10;DKp7hh/I16VLN6NV2jJM+exfC2KoK7g7Fma1ikcAcNjnFQNAyRg5Jz7ViaN8QLPVsGK4jf3JAIPp&#10;W3DqCXPygg49DXoQrrufP4jBygrtaieUAm5uDjjHSowgI3DpnpVkqu8A9D0pkkGE47mtlJtHF7Np&#10;jdysRhh9BTJkXbyw5NOFtulBzt9Qe9LNGkq8fLg9x1ptpFJOSESyNz8qkM59DSeLNZtvCHhZpSFS&#10;aJC7knknsPzqOMNDLwSCOa4jxrcv418Vx6Wjt5NqPOuSD1x0B/GvHzfGLD0JTbPpuF8snjcZCmo9&#10;SH4SaVLqN5c6pds7z3Llxk9Aegrv1yp9qzfDGnJp9uERfkHQj2rULAP0r8DxVeVWrKb6n9mZfhPY&#10;UI04rZBdfJF61nPHuYEDkVozR+YmeSe1VrpMINowa5Y7nTUZRn4TB+9/KqMp2g5zzV29bBHB+tZ9&#10;wpUnJJ9K6Ip7mN09yo7ose44Yjvn3rvPCDJNbRMDnp3rzu9cGBguBiu4+GlwH06Icc8c1FWJpQla&#10;VmeyaE4fSFOSMcVNcRBmwOcDrVHwowltCAcBR07GtB4jjkU4bGVTd2K4A7HBp2FbkY9896Y2fNwS&#10;P8aei55HApMN0RSEKSucZ9Kgm2yODkY6Gp2XMmMcVFJBnJBq0upJC0AuImQng5rwj4xWsei+M7aQ&#10;kg3DBT+de/QJt+YsM9OK8K/bCv4PC1vBfzYjSMq28jPO4gV6uU4pUMVGZ43EGA+t4KdJdjctY1lt&#10;YyABkDvweKIohFKw7gVlfDrxtYX9lDbXrG1uNoKseA2Rxya6+90IeRJJDtwBk853e9fumCx0KsE4&#10;s/jnN8pqUKkoyVncx7ZkRmY5bn8qni1AIemR6YqxDbxpCC+N3p61EzxRoQU5z1r0OfU8F0fdsyWx&#10;1sNOQY1JFXItcQZ3IM59Kx5SIkyuMmoY7n5iD+JzRdSZMI8uiZ0i6tGyDj5ie1Kb5cklhx29q5sX&#10;e0feI9KZcam5kwhyMYJodO+w5SUFds6b+0IFX/Wbs9gOlU5tRRgfm49a59LlmUgkj8aeu4x54Kj1&#10;NHsrbmaxN2aN5qiBG2McjvWbPdGV8MTyOopsvHBOR3qOMjcTj8c9a0UbLQipUU3YmZsJ83pwc0I4&#10;UYDZ70y5DFAoxg9abKywghc8j1ptA3ZaE63HB/WgTbvYetV0XeAc49aezBEIVs80+UmMurHRqFcs&#10;ST7U8RxxwksxHcVUDF3b36kVJs4CFiSabTIjJPVIkklDAMO350xJ2TgDOe3WlKCMHvmmEgDgkY4o&#10;SuS77gJnBI5G7sKkS4aNX2jcemcUyJCyZ5yPWnGM+Zg8rjkCm7bBCLauLFOYmweR+VOllckYyuOe&#10;nWoGOSQCSPQjpU3mARAg5xSaHTbasx3mbxldwPXB7UsUjB+eSaqmRpQGOV9acJi8gA57e4pWBVdb&#10;2JzKyNgLkHr7U5iC3GCPTpULuyN8ozRHI3pyetK1hqVtCWK48w7AdvIz+VNKGRwhJ49uTSgqGznd&#10;+FI0rFsAjHr3oNVdrUa0W0ndkAdDSA/NlRkCpnuP3TYGSvTI71Vac78gEe2KV+xMoKKuhVwHJOSD&#10;xUiBS2dvNRRS9cnk9jTvtGeh6U7GUJWiSSOH3L0qAAJuwcn0pSA7HBzmhISJQT3p3sHNJvREkTgn&#10;kEfWnNIN2MbgfSkJHGR+XejLMM9B9am5q5aWIlIdicBcdBUwXeBnv6U0QjfntSbWdvlwAKrRrQyj&#10;Hl3BhtfA596Ekbf93HOCc9aSVQrYwGB/Q05ZPLj6AAe3NImL96w2UZbjKnP0zSEAjqWA/nSs+xs9&#10;Mj1zSyY28An8MVXKTzauTEdckHnjtTo5scgZI6VE5bcuMj2qSFDsY8ZFJoUWn0Hy5eIE4GQciok3&#10;AfL2pHnZ1I28inqfLGCpbj8qVrGvOm1boJIwUA5yf0FOAJU+vpUYIkQ4waYv7sYOee+avlM3N81+&#10;4NcmNlVgT/Sp1cAYJKn161G6CQ98+4oZNzZGCO/PSiw6aktxHnwyqCSc9c05G25cfKPfvSm3UKGA&#10;5pNy4+6ee1O19CZJt6jjcmOPCsSW7UjMCACevNRqNxJGMdKekSNIM9aXLYlSbdhBLuXBJPPFBz0O&#10;Kma3UgLwMdPemGMBARjnjk0bFRpNO7CIgR4HX6Uxpthx1zUqoUjJ649KZIi+WvPzE1KdgkpW90I1&#10;3suRjFTCIhsbsnrUJZohg9elKjuZckA/Wi19SoyaHgHI3cU54AiBnOADSiUIOT1/GmNL5g2t0NSr&#10;3OmM7KzEfY6ZTj+tN8tlQk96dgA4BxSuWSBThjg5NOzMpa7kIgES59e1KrlXy2SP5VIWMg6fhSxs&#10;QWBTtQZKm3LQSfCEFcsSPTpRGuRuA+vtUikHtkfTpTGYecdvSg3vbUZCCTnOcU6ViCPlJ+gp0igk&#10;HA3fWl81kXGQB345FO5Lu1YiRsE57jgelIEADYPP1ps8e2VTyc0OdnY845pNDjJ9RslvvIOTk1oW&#10;L2mv+GrrSNTiSazuEKkSDoSCM1TlkEZA6jGTQkgCHgCoq01OPKzswdf2VXni7MpfDSx8cfA25f8A&#10;4QnXvtdgpyNMvyWQ+ytnIr2rwj+21I6LpvjrQ7zR7gHDTsN8DH2bHT615DFNJbSArI6kDIOa0YvE&#10;skqG3uwl1byHJWQbq+OzXhTD4mTqJWl3R+nZD4k4nBpU6sbx8z6M04eCfidYhwukX6Om5QYkdgfy&#10;rkPFv7Jfw+8TkyTeG9I81sgsIACfyrynR7Oxspzc6HO+j3m3GVOY2PuprrtN+MXifQWC31nDqUKD&#10;mWBsMffBr4rE5DmOG0ptyR+s5bxhk2PinK0ZPvsV5f8Agnp8OZZWP9kQjccjypWQj6c1l6h/wTW8&#10;DTbxDdeJLIy9Vh1J9g/DNd3pv7QGl6hdeTPusrlcfI52mugtPHttc42SDLd815MsZjKD966PpY4H&#10;BV480UmvKx4PJ/wTVit7iQab468R20Z4RJnEwT8W5qrc/wDBPjxtpto39m+PrO52n5Y7mywT/wAC&#10;BFfSlr4jSRzlwAO/rVuDXFcZ8wDFOOeYxL3ZHLU4YwNX4qaPl2L9jj4sWEG0al4cvAvQl3jJ/Q03&#10;UP2evit4fsQ8OkWN5OeCbe9IH6ivrGHW96j94OPepo9dQqq78E981P8ArRmMHozmlwRlUlrTPjCb&#10;4a/EjRrhY73wZqeWOMxzpJn3+lLF4Q8fTzMP+EN1ZcDAJdOa+1hqyvyJgWYdSc1T1HxbFpsZLb3K&#10;/wBwZNP/AFwzBO5zLw6ytyuonxofhl8SrsFIPCbRBj96W6AK/gBSXPwe+KscW6Pw7FL7Lcc/yr6v&#10;n+Je65Kw2lwx7lyFFInxNlgODZy88HD8GrXFuYPU3Xh9lajZQPkn/hWPxRSLB8Ju7/3VuRn+VQS+&#10;B/ijayBJfAt9KCOXFyoAr7Hh+KZSTMlnKnHG0g1cg+J1vcrh4rhV65Kg/wBa3XF2MW6Mqnh1lkld&#10;wPigaP8AERSEX4f6l5o4IkvAB+GBUkngX4qXIJi8H20XoJLxiw/Ja+3IfiRaMmGaVVPXKVLF8QLG&#10;ZV/fHd2LR4x+lKXF+MFDw+yyK0gfCFx4K+LVsjGPwnbyP3C3L/8AxNQWNj8TdJt3a78EX004PypD&#10;JhcfXFffDeMrPzdyyhce3X9KRvFlkHDeagI7kVUOMMXF6DqeH+WOPwHwE3i7x9YsTdfDfXhF3aKU&#10;Pj9Khf4n+ILTmbwP4piweCIN38q/QUeKrKVNvmQMvU5A5P5VFN4g05uotQAOflXH8q7KfHGIWjie&#10;bV8NcumtFY+A5Pi/qCoSfDHicY5/48iTmqy/HS9ikw3hjxJj/asGzX31/b2k5ClLNs8/cX/Cqs+s&#10;6ApIaGzLn/YH+Favjetb4TKHhhgL7HweP2jIbaQ/aNF1+JR1/wBAkJH5Ckm/aP0uOIsHvYs9Vls5&#10;UI/8dr7mlm8OENutbFsjJ/dDn9KpXVr4Rugd+l2Tj0EPJqFxvXXQifhZl720Pi+w/aS8OzJzqsSO&#10;f4Wjkz/Kti1+OXh2UKF1a23vgfMrj+lfU11ofgYgsdCtVz97bb8moItP8D2TGRNCGOmBADTlxxXf&#10;woiHhPgW92fOVr8QrXVNSaC3vrGWRE3fK3GPXJFO1rxi2jqrXB5l5TykZ8j8K+kHh8FSx5fQkPsk&#10;CgmiO48GQybl0aUbfuqYhxUx40xN9Uda8L8AldXPl6HxvLdzEW1lqN0zDI2Wxx+oqzp+m+M9dOLP&#10;wtqLox6yER/jk19V2PjDw3py5t9LMbeoQGrX/C2NIgbclvJGT1/dj+lY1eMsU9FodWH8N8uptOUb&#10;nz/ovwD8ca3YkS2VtaO3RpJC2zPr612vg79lfXbOENf6pC8vXiPCr+tepW/xe0yZsZlXd1/d4ArQ&#10;h+I2ly4H2pU/3hivIr55iqq9+R9FhuGMDh7ezppGN4H+AemaPEDfM1/KBkiQZT8q7KbwXolxYi2u&#10;dOs7i2AwIniUgfgRVGLxhp0wAW+tsn/poMirkes205HlzxMcdQ4Oa8t123ds9eGGUVZI5fxH+yv8&#10;PPFVpJBe6DE0UpztjcxYJ+mKwYv2I/BFvarDYC4tI1GEUuXx+fNelNeZ5BJPbmgXZPQ9P1oeIbLj&#10;Ccdjwnxz/wAE7dO1+3YafrEUc5Pyl4zj6da8r8Uf8E3fGejSMbC5sr1QflEbYNfZUV6YydwY+1Sf&#10;2t5b/KSPxqo4mO0kma06tSL0Z+e2tfs7/ETwC7CbRtQKR5OUXeDjvkVyuseOdW8IFTqVvd24BwfM&#10;ibGfyr9Nz4iZothO9T1BAI/WsrVLbTNb2rdaXYTr/dkhVgf0rKcaDesbehv9drJ9z82ofj/a24Hm&#10;yheOcqRWhbfGay12AKlzCM8H5sGvvjVvhT4N1+2eK78OaZKhYHAiAx+QqjrP7PXw68SaaLS+8K6R&#10;NFjapEWx1H1HOfeonRwyV02g+v1OsT4v+JNrD4m+Ct1GxWX7RNHHE2eVbcDx+Favw/02XQrKKOTY&#10;fs8YH6V3vx1/4JeJrckOo/DzxdeaVcaexlt9NvZDJbFvavLZvhf8dvCbm0uvAkGpyRcC4hvFCSAc&#10;Z6d66cNT5Fem1I5K1dVpe9odbLFJM5cFXzz+FRiRWQgYyPeuXTR/jPFbEP8AC68dVX7sd4nJ+vWo&#10;raw+Kdw7K/wl1pCOCRexEZ/PNdka1S9uU5pUEvtXOuinCykEg596sDyypYMMnjrxXN2ngr4m6gCZ&#10;PhzqNsy9Ea9j5/I1ftPhP8VLxx5HgkRqeol1JM/oK1lUk3qrGUqUZWSZrQpCwOScipUVW4XBb61Q&#10;HwL+LckZVfCtmj+h1AHH6VFF8AvjFJP/AMi7abQeq3o/woUpPYfs4rqbePl4GOOfmpoBK/L8x9jW&#10;efgh8VLaP954cf8A4BcKc1Un+H/xMsU58Jam+TgbXRv61aqyS2M5JLZm19p2khl56daqa/4bt/E2&#10;lyRlcl1wQRnPtisxtD8dWq4u/COtIUGTthDE/kaisdU12wLPc+H9ag254e2b+lL2zSukCpKaszzz&#10;wHe6j8O/Hcvh/UWkMNwTJYSyDCOAf9WD/eGM+te0aRex31sGA/eDhue9cvqcnh7x9pptfENjdabO&#10;jb7e8lgkR7dh0I79a8qm+Pknw68e3WiXMrzwwMBDfpGxiuF7DPrX0eU8QVITUZ3sfnXFnBcKlL2t&#10;C3MfRSEyJgZ646VHOBDxk4NcNo/7QNlcaaGeK2dMZMm8Coj8b9LuJjie3GDwpmX9Oa+wp5vhpK/M&#10;fkuI4ax8N6bO7E6yDbzk035lcsvQcVx0nxUtBt+ZI0fkEuOfpV6H4kWc1usnmxOjdPnArb+1MN/M&#10;jhWQY5aSps6Qsr4LBgabEoLnB9656D4h2cuE35bsAwNTt46sYmGSEJ9TinHMcO/tIUcixu/IzbaE&#10;RoGAyDSRyMpUYwK5+4+IdhbqxeVdqdSX4FY8vxv0aGYIl7bZ3Y/1i9acszw6WrN6WQY2btGDO3mc&#10;KCOpPfvSMm0KThs+vWuGvPjLZlxHbyC6lY9II2kP04FW9P8AFGr67Bmz0fXpiv8Azz0+Tr2+8MVx&#10;T4gwsdFI7sNwdmVV39mdoB+7GW+lMXlDucAg9+K5aPRviDqdlHJa+FNW2yEqwnCwGMfie9all+zv&#10;8T/ER3vDoeiox4aeZp3x/uqMVwz4nw8ep7dHw+zCcbSsiWfV4InwZA2T2PFY+tfE/TNEkbzri3iU&#10;DnfIFrp9P/YT8Rau+/WfG1y6Ny8djarCp9gxya6Lw/8A8E/vAWjS/aNQs5NWlU5eW/maTP1ycCvP&#10;r8WwWiPewPhlL/l7I8Zl+PuhMQw1GxHOMecKp6l+0NodhkrqlnKgHzbXyR+GK+pdG+AngHSZ0g0v&#10;w54f8xjhSsIZV7ZJru4v2NvBt20YvoPD0okILNDbrtjX3AGTXnR4rlz63se4/DTCwjzSPgew/av0&#10;nUNUW0t723kJOBk4z7dK9M8PeJI/ENmJYyNwHTvW7/wUI/Z4+HHw00fR59Ns9OS8kvQkEkC7HmHJ&#10;OQO1cL8NdOlsbXO0xhyflPQDtX2OT5j9bXNHY/O+LeG6WXe7E7CMiZCGBB7nPWk8vagAzinxng8Y&#10;psj/ADBeCvX3r6FRfU/OakIoQW74zvGc0CEmUksFC9c0s7jOABx6U6SNAVwTgDnPc1tCBnGKsI0Z&#10;mX5Gxj9aQkKmDy1JFOAxI6CiOMytuB4qpDjJ7REjVWQjAYdetNSMKoCrjI4OetSM3GB/CfzoI+6r&#10;YDN0z2qLFezjFjd52HHBHajL4B7mhSEbGMsfbpQYiWOGH59KTRTqNLQ/Zf7KVO7n1oYsCMA4HWpy&#10;mxhk01vvnjp0r8FT7n9jakccmTwpFOySelCjJz/SnBcnriqFuCoQQc9Kft2t7ntQE28blo25wRjI&#10;9KNLhYXBDDjnOKO5BHJoL7JOKGbnOetS07g7Crk8DtQwPrTOx5NO34Bxzmmogx+8qvWkMxHtSAYx&#10;mhsEZo5QRMsvA5NL5pUcc1BuIIpRJtNTyl3J0mJHelE2eOmP1qNX469aUc0rCvYUvwfSo2JNOYfL&#10;nPHpTHQ5zuwPSrRLv0GZLN3pkiFTnBp5jO7OaQqzdvpVHNJSe5Hzu9OKdA7AnuKVV5xgk0qI201V&#10;1YqDsSiQgdetKjc4JqMKVUDnNKMqecVJcZXJQeaQtg4pm/5vftRyeanlRXN0Hqo2nmlaMBc0zkNi&#10;gudp7invoNNCeXuUjGTTJbfK9MfhUiOQR708ybuMUbDaTKzwDaOByPSszxR4L0bxlp7WetaRp+rW&#10;jLsMdzEH4+p5FbTn5gCKjdNxq4TlF80XZkTowkrSV0fL3xd/4JOfC34lCefR47vwnfyksr2jfJu+&#10;npmvmD4pf8E0/if8HIpJ9JB8UWMXIaFt0pX1x39a/TwLhjwKBIUfILD26ivZw3EOLo7vmR83mHCe&#10;AxKvblPxnvtVvPCOqNYavZXem3Y4KXMRj59ietaVrrSXMancoX16iv1e+Ivwc8KfF6we18RaBpuo&#10;xPwS8Sh09ww5r5q+Jn/BJDQdT82fwR4muNBndiY7W/TzLcH03D5gK+gwXFlPT2qsfE5j4eTSbw7u&#10;fIIkD7SMHPoajnjL5OMheo6EV1Hxs/Zm+JP7N+pxjXfDlzfWEuRFqelA3dq+PXaNyn6iuP8ADHiG&#10;21rUJI5AHkUYKZ2sp9x14r6iGa0JxU09D4PEcM42jLkUGyLXL0aZpc9wRxGpwa4/wtpUtrp73co2&#10;3Wry+a2eqpnj+lbvxFSRdXtdM3qC37yUddqDrmotDdtY1FnVR9nhGyMDsBX55xfncKv7qlK6P2/w&#10;y4XqYem8TiI2b7m3bxiC2+XHQYqQKZJMYPPpUohAjxjOeBSh/K98fpX5/foftNm3ZDpBsjOB/wDW&#10;qlfyBRnk4qzLdBV+oqlJ+8Y8c0owuzCq7FO4kDfwk5rOuJAFY7TxWnPwmVGT71mzA/vMryfyrVPs&#10;YNaGJfsWgkZSQRnium+D9601g6k5ZHxjPSub1OLYCM5HUgcYq/8ACq/W31CaI8AnNaT+G5NNyUkf&#10;QPgyT5FBJ6V0U6bdxHpXIeC7ouFC49OtdUX3Ek5B9Kwgr6GtS9yHCkg457+oolj54OKSZ/LOeDmk&#10;LB49xqnB2uyUyOYbT0I96gkJBz3NWCQ57nPFQzxgfKc5rWOiJuMijJlzyT6Cvnj/AIKIox+GABXg&#10;7GDf3cPX0REB5gxyfrXg/wDwUG04XnwsZFYxGdhET12/MOlOm2qkTOq/ddjL+HXw1m+K/wAKxq8L&#10;SS3+nKpeRJPnC7Rg+4FUNC+LOr+BL4afrQY2rMRHcYJAHT5q57wv4l134Q+RJiaLSXhjMc8fMcgG&#10;Bh1rv5da0b4l+HRmJGuJs7yCCp46j0r7HAYnG4K0p/CfmmbZTlmaRkoWU0bun62moKsySiQSfMpH&#10;SppJzKpyS2T2ryyKe9+F2oyKGkuNLkPy93g/xFdz4e8XWviC2WWJ0OeOvJr9My3NaeIgrPU/AeIe&#10;GMTgKj5o6GskhZtuTg9QKb5BR9wORSkgLgEk9cYpdgVflzz19q9qNnqj46VN7MREyrZI20mQeoFI&#10;iggjPI6UpGGx3PpWhnJpohkB347np6U+N/JXHJPXHWk8lsH17Zp8aGUDcTv6dKbMYRdyKYl3bPGa&#10;WOJkjPIOak8oZ6nNIqqoBBY+opdCowad2MWQZ2k/Meue1PG2RsBTgUwW+59w6nnmnykgHB/KnYpc&#10;yV3sKYS6krwe1R+QxQDJVh1GOtCz+UoHOan3+cmRxxRdktQmtCsgCA5I+maHcMB0UjpRJAAxbBJp&#10;skcgJznaORVJrqYR5o6DZXYDrgjvTrcO4OVBz0PrT/KBVTlst19qItykork88cdaTkYqMlK8tghJ&#10;3kZ5NL88RLbuvWlhGGAP3vWmvKzsMgbRTWp0pqML3FkG5OB83XNCOykA43elPXbHhgdx7imgfMWI&#10;HPSh9mJx2kgyd5BxjI5ouIAsZ2jLZHNDjaAc556DmnypI7LgYGM+9S2Wk2ncjVCiYGdzDmghgc5P&#10;SnpASoBzn17UhXdJk8ADA5oIs7XERyBx2/WmuxDDjAp0kRKcce5p4bzAOAe1FkFnbQYSd3bJpjIx&#10;3Eche9TFfmYfLmjqNmT9MdKLdUNaqxFbsjyfMM08IgcgAgU5bUlQUXJHWopo33njBxzRa5F7K1hR&#10;CGYgEDHvSyygoAMgA8HvUmwJGp2/4mmoAXPyZXvTSL2QJIpC5yfxpzuVb7rZ9M01bfoSOM9KVgck&#10;Y70i0nYGlJTODn0qMF+qjGe56VIFHPBPFR79qgAHFNIymndXY0lmIwOQcmpHk+TBB3duKRlKMvHe&#10;h97vkA4HoelUR1ZIhV0+YY4qB2JYbScU5I5UyeT7ZpA+1yMcjk80k9bobjeNmrEsR3wk4yR3ojuC&#10;GbaQB6etRRK5fjPHYVJFA7MSVzRfXUKbbSSGsQyHPBz1xTWQsg5OD371LLHs6nFRsCwU9VFNMuaa&#10;0YkREZUgc+h708kO5YKoK9qQD+8DzQz75V4A7VLZN0luKSJWB6EUitxwCMnkDvTBujlI2sQT9aa7&#10;sk2FGMelUkZutG45JN24dl6ZpqM2AD1zSySyFVGw7e5pRbYwSDtPU1WiM2pT1iOUDaBx680in5ug&#10;B+lMQEOVUn1570+Ft2dx+akzSEVdJkkYUPncc0sh3qOB6VC0oRsAY9/WmtLskH3selRa5TmloTLH&#10;uDE5A7c0yKbY4HYfjinx3CyggE4x6dKjDLCTzkGjlfUJpWUkWJnVwDwaYxGOuRUHmbx8vc4p8RJT&#10;dnOD09aTTLjO7sP8xVTgFqXeDHwOM0m3Y5GOCc/jTSjoDg9fyqObsTUTTJ4Qjpu2gEe9ItwMtyOu&#10;cetM3nafkwR+tMVSG3FcA1cU73ZUpvRIuLGhwwIye2aRo9zAd6gXCenrmh5yfunp70muxUZ6FyOB&#10;GBFPtktkyGUE1R3lgGBx7Zpq7opclhtb36U1HQmUmtzYhksoWyY1JPAz0qzHPp+5tyqP92uelk5I&#10;DAgU1Gyc8D0qeTQHUS1sdK0enmIFI1Djv3NRyfYASDCrnHTNc6l0xyuTz3pssxJyCcnil7N9y3iY&#10;2vY2J7uylfAt1Uf7NQmaEnLQgCqUYzHkj/Gh5PNYfPkDjHpRyIcKq3sWLuW2liwifveo54xWe5Ku&#10;AVZQaVXMS4AOfWleRmXlQT/KmopC9rz76EJDxSHaTnr1q7pviq8tXAz8qtxVPyyXJHQe9LGAJOcZ&#10;9qwqUE0a0qrTunY6geJrDxDGIdTsbe7zxvKAMPxpr+FLYRM2g6xdaTcLyqTsZoT7Y6j8K5rlHPUK&#10;vpUqak0Yye3TnNeZiMvpVlacUfRZbxHj8JLmpVHob6+LPGPhWLF5Y/2rAOs+nnzOPUr94U/RP2iL&#10;Ka8+zyXSwXAODFL8jr9QazbDxfLbDJZwMdFbAou7vSvFDD7fY2sz9BI0fzL+I718pjOEaEnenofp&#10;+T+K9aCUcSub8z0bTfipDMow4cnuGzmtaDxrBcBQJNpx3615FpXw+0rT7WWSw1K7sbjqgd/NRu/I&#10;PT8KiHiK90Yt9ut3mjQ486Ebh9favlcZw3iKXS6P0zK+NcuxiSUuVvoz2iTX1IGyfI9QaYNWVm+a&#10;UkHrk15BH4zt2RpILzcB2JwQakt/iMzNt89XzxywrxKmElHSx9VRxdOp8MrnsIlFxllfOemKa6ED&#10;Oe9eWwfEqW0ZTuQDHTdViT4529mEM27OecHislSnfY3VRdz0sxsW64A9aZg7Rg4HfFef2/7QekOW&#10;Ml0MjHynAxVyL42aRJgi6Qg88MOKn2d3dopPTc7JF25AJbnOaXL7AQa4/wD4XFpm75Lhcg8gMCaa&#10;3xb0+UlvPU88/MBihQT6Er1Oxm3OB0/PGKdHGdvUjHSuGf4z6dE3EoOfUij/AIXHYyr8syc+9HJq&#10;NbHdYZcDOBnnFNYNI2cjP1ri4/ixazjCvvPtzTx8UIDgLnH940OK7DTtpc61osHJx+FIsODnFcyn&#10;xFinYEMu0dfepYfGn2qbbGdxxn3rK0SrPudEIc9ab5TbiMce1Yx8UyrHkLx9agl8XyJ02euM04pb&#10;C6m/NCzqNwwB6GopLRohnqDWCfFUx4G3J7U2TxRL5nzHGO2at0mtQUnsmbmWjUAAZPuagBYntnp0&#10;rDn8SzNKArqAfWoJdfeIAF0BHUk0ow11DmWx0ZGHHc/lTg6hSdoJHrXHXHi9bdwGnQnPaq9x8QED&#10;BUlQA+ppyhJOyQKcV9o7lhgAlV55p37uVASq8+gri08chrZlJUluhJ6VCvjgrJkSISOMbqj2b6Id&#10;9Ttmit8ZMQ2nvSGGDZ8mU9ME5/nXFy+NHkgDJyQeRmo/+E6cjawK/wC0OlUqV1qhqbi9zuobyW0w&#10;FvLiMnpiVhj9amj8TajG37rVLoL7yE4rz6bx7GqDJYkdTVeXxyECupdc9jWXsfI1c/M9PTxvqsak&#10;C9kK9O3PvU8XxK1C027mWTHc15HN8ShnDMAR1GcEUh+JKMMNIAB0+ap9kuiBLqevyfE68JzhTmq8&#10;3xLvVYfKK8r/AOFiRMAN/H1qSLx+HzjJwODT9i3sjN1Ip6npX/Cyr9xu2px2FInxK1BicbBivMpP&#10;ibaWZ/fTKmfXimn4t6SFI+2RZPQZyal4f+a5cJrsj1B/ihqkUgKeSB7g8VJH8XtYmyJBCUXoRnmv&#10;JU+Mmjyg7L2ElTgjcKZcfHHR7KQI95Epbtu61Kw8dkUp82yPYx8ZdYtoyNlvgjsmcj3NJD8a9VIb&#10;/RrXf7KRkV42Pjxo9xIEW9t2I/2ulXLX4waVK2PtsAx6PyKpUlHR3CLvo4nrg+M2pMW/0WLIHTHW&#10;rEHxuuFwHs1PqFOMV5NB8UNMlLBb23Yj/ppyKc3xG08qQZYcjk/OKPZq9kyYqMd4nsMPxqVVO6Fw&#10;fartt8XLZwAQyfUCvD1+KukqpU3EWfZgaaPizpIf/XoQPcVPJy9R8ie0T3u3+KtpIwAlw3oR1qf/&#10;AIWPaPHnz41YnkZ/lXz63xY0lFLGbp0ANOg+KOnThSjgn/eo5bK9w+rp9D6Dg8fW0mQ00WfVsVJ/&#10;wmNo6cm1ZfoOa8Cj+JdiUyZOfTNTD4h2bKP3hBPTmmm9kzOWGdr2PbLi90bUcia3sZd3UMikYrC1&#10;f4e+ENZkIu9E0u4Rv4WhTArzaHxtbXKMQ7cDJ5qWPxrbShcSOM+venFyi9zN4eDWqNvXf2W/h3r0&#10;zM+iafErfwxoqis0fsVfCyYjzdA01yvQkf1psfi2KU8ythegzUh8QRy4/fEL1xmtY4mqtFIxngqL&#10;V2ie6/Y/+GMsaxtotk8YPyq0hIX8M1Vl/Y2+FIjKromnIB2E5H14zRLqsUn3nJ9OaRRZzHLElhzx&#10;2qniK99ZExwFC/wktt+yt8KraFQumWUTrxlbllx+tSQ/s0/DG2lLfYrRyCMbrlmz+tVvsdkfm43d&#10;qFhsokJwcdCR3prEVf5y45dh0vhNMfAf4a5Kmz0Ug9Vc78/ma09L+FHw40Vl8jR/DQZR0+zxnP51&#10;y6Wtij5wBu9RU4W0VgVCk+4pe2rJW5wWBwsdeWx3unR+HdIjC2sGm24zgeVGiA/kKsS+LdOsV/4+&#10;ogCcECTivOglsWAG1WHcihoYFUsqqd/sP8KzvN7yKjQgvhWh3s/xH0iIgvOrjsFy/NU7v4s6eA32&#10;a3uJ3HpGVz+dcdHLDGpVlUegA61Hca9a2MRX5ePTsaEntc1jSS2R0cvxI1S/U+RZC37De2Tise8t&#10;L3Xrjzb+7mlHQpnCgfQVkt4weUj7MjuOmegrH1z4iJoqPNfXUcaIMmMHOBV06UpbIVSrCnrJqJ6N&#10;oFpBp8R8iMiKI437f61T+Jf7SujfCTQ5ri9vUEhQqsSndJI3YKOpNeI638e9V8VRm20MypbNxvIw&#10;v1zWDb/DZdR1hNT1J/tt2OnnEsB+HSvpMt4WxGKadT3Ynw2fcdYTBxapPml+Bzuoxa7+0T49TxL4&#10;h8+3sImxptk//LBOzMP738q9KtbKOzgCIykjkECpYkRIFjwNq/dAGAOKjIIJAGdp6Gv1LAZfTwtN&#10;UodD+fc9z6tmNd1KnUN4YnGcjqaYV27WHJJxzU0IK7gVQs3SmuAnzcemPSvSij5iablcUBVJbHAH&#10;NRvguQQcEZGKkaLe+Vxk/lTWJJXIzjj6VuloZTjLqJCjYGQQD6c8VKqopwB+NBuMHHQ0zzRGeccm&#10;ptfc3pNQ0GuCfujjOfrRJ84xuw3ansFYcHOO4psrFHTaM1PqTZJ6CM+0jAyDwCO9LDMWXOBkn0pZ&#10;FHm5Jwp6LQ8SjG35QfWk5I0V0j9mlGWPXinbQTQoOSQODTWbBIr8DP7CHFNp4NJtGaGPyZoDHjiq&#10;exLVhXIKGkDbAB60oyydKRzk9OlJWGkKTg5pjNk05Wz2pCnzdgDVXZLYm4/WlZCRx1pUTnr0p3TH&#10;ejUbWgza1BHHJPNSFcL70hIJHHFCbFqhCuSBmnEYGOKTgc8+lBIB9aNSx649RxTsBBzk59Ki3egF&#10;P37lFK1gbFJwuOcdRRgMBk0Mw24Oc03Ppk0MSfUeEDN34oaIZODzQCAvU5NO35wM5pJ2FoxnlY6G&#10;k8oqCAeDUlB4pthohvlEsOaPs7E9sU5W6GnpwgxzTuFkiERAkjutKUABAPNPfAYcdetMfrmhMLIV&#10;o9x4ODSNEcdQBS5ww9KHzjgcUw0EVMHrximzPtfilK4Oc9KDgjs2f0oJsMMrE564pkjHI7VMykqM&#10;Yprw/MORmmQ7kaHdTDwppZB83HFJsJxkjHcUW6kKTTsRTRl1JU49ahBYHgkgVaeHCk9KYI9h7c0k&#10;Pd3uQC5lhBUNhW6rnIb8wa8a/aj/AGZvhh4y8D6t4p17w/HY6pots92L/TMW08hAGA2OG59a9jvE&#10;wncECvm7/gqF8UG+Gn7LUulQOq6j40vE0qH5sFYyCXYflUyqzj8DsOnh4VZ2krn5vaJPJqdnqety&#10;SSPJq1y0VkXOSsAOAD7kenrXYeGbD+y9ORMfMVyTWZBosVvf2OmQ7Vg06MKVzwTgZ/WukWEKmBg7&#10;f0rwqzTqO593hqPJSUYjQeCQxNRXExWHOSAO9OjQsWPRf51U1g7YNpJANYqx0xbjqLJMMId3J6VP&#10;jCBg3B4JxWTDM0kiKCCRWuVby1HbOelWnqZTae5TuiIM991ZkcmEk3Bic8ZrZv4t0WDjPWsp4yjH&#10;nr710JLoYN9GYOvx8MwJK9xjpWT4b1r+yfEKZyEcjn8a2/EoMUBYDqa4ue4IuwSSDu4rXlbVkYTl&#10;aSPqDwJcPcW0Mw+43fFdwjiVcgjOPWvHfht4mmi0nTIwCEmY7z6V65ZP5tup9uDXNCSUrM6pS0TF&#10;aMNmgJtiAGMCnTAquVxSRnchBrS5BC8nlAD7xJ6jtUUrllI6k96mKgjHSoSNoB98fSizENTb5fAw&#10;ema8N/b+ZU+FVsRkmSZR9fnFe6KzK20cg+1fP/7f120HhPSLcjJnnjAX6uK2wsb14p9znxklGhOT&#10;6Im8FRxXfgmyt54kniEOMOMg9PWuZ8X/AAu1HwvdpqXh5yYUOZLcDkZ6kV0fg1seH7de6oFx9BWv&#10;b6kwkwSQrDkHkV++4fBUquFjCaurH8e4vP8AE4XMZ1qcnuzh/B/iuy8UBoNSZUdgVYYyQ3vVXxt8&#10;L9S8EzC40ZiJCRIbfnDjrkV03jP4Z2nieQX9msdpqMY3Hbwsp9Diszw54/j8HeILSPXEmvLXaYXh&#10;lc7kyMDB9R1FfH5jllfAzdbD/CfqeUcRYLO6Cw+Ksp+fUl8HfEaPU1S3vB5N0vDA9RxXWxXSZznc&#10;p6Yrl/HHwns/E8iX+jXQSZgHWSPqB/dYVkaL4vuvCeqHTtVJyhxvxwfQ17WT57TrxUW7M+F4q4Nr&#10;YSbqUo3j5HfBd5zjg9MUrlY8ZGfxqHT72K6QPHIsqOMgqasSwo6qQTivq4VU1dH5tUoTgg5C8DrT&#10;U3K3PenqSuARx2NND7cDAyDya0uY22Y2QuigcZB496QR4ODwWp/IUkt06U2WTeuSPmHr1qiOZJ3Y&#10;kpO4AEYHU0xkcPkHOaYznb6FfyNPLbgp5JxVmPO57hhVHO72zT1l3DHORULuyDksP50kJHmMRkF/&#10;TqaT7iU7OxJK4RgCDk05mJ4Ck9Oaijt2x8/J7ZNTcBm2nB+lS2i05JczGozbsfMB/KmAEzbcMR61&#10;MEdgCQABzQAEmz/CanmRfI5WfQPs3lxA5/8Ar1C8oJ+707VYlkLLxgr/ACqvt3feAFVGXRhiIK9o&#10;bD44wCD+NLsV4sPnucilAYEdPxokg3EFQDt64pt3ZChaOgpiDn2UZFPgdWLLk4xgGmFgmMdutJ9o&#10;wvGOabRDqcrJmYoADz6YppVSMknIPam/alC5Oc9qQ3ChOh3/AKVKTLlUXLqSoBswWHXjNMIGARt9&#10;zUaZ5ZhzTo3yBxmm0QpcyHOirjOSW709mCtjCtn3phk6k42kY600gkAgkD69aaREpWskKZvszZBH&#10;zU5JVkJYspJ9qYEKoCfmzxyabHErp/dI696LdAc3zaE7EbFPp2pzxgc5OevSoFPlODnK+hp0Vzgh&#10;fmz39CKWtiozjfUQXIVumMnr61IxUlj1B7imzgBxt54qMZY4wQKaSYN2dkKMSNjOAKZ2wMEk+lEs&#10;ZjJzx6Uxc4PWqsc85tu7HzQsSuQMg9KfGTkbcYHBB7VEkpmj+UkMvFPRWVhu6EHOOtJxvuTz3loS&#10;5DSbVK5PWo5FIkGVHXGaTcqSd8GiV2bAQEjue1CSWxo5aakyHYCwHepCy7MgjHcZ5qsCyJzkD0xT&#10;WXEe4ZYngCkolvENaEzyfN0BXH4iokRkIx901JEx6EY4p0MuTgrgD1FDixX55XE2FQMEHNJ5Icgl&#10;alW6VEONuexxTYpg0rgYaotIq8VJIjniUsOzGk8pAdwz75qRFw5ZlBwfTrTYT5s5ABUelP3iJW5r&#10;jUCsCeSvpTwrY5BAPAFSRWipMSevp2pJlCfdBOT17CnuVCbSuytJtDdwp6H0pjIYpOOWH5VOtt5q&#10;DkfUCnm3Zc7gAOxp7GLfO+a5Ci8kkck1HLbbypBLE9fap40cErtz3pmwxDIyD6U1qwk4taix2qwq&#10;MHrTZolRcgfKKltVMgKt8oHP1pZRuQgEfKfxqG3c3cfcSiQLECABuBPSiKFkbBBBC+tLKpVgGwSe&#10;hzTvnAAJPX86vZGcZWlYSUjJyDmkJaMMwDFcdBSl281gOPwoMrFc8AdKixpOQGXKYHJNMErMcdcU&#10;9fuc/pTY2C55yveraJb5rDzlo+RjjmmZAz3JpGdgcY47Yo8wDoCW7+1JXBtA8jg7VHPWneVvHP3q&#10;RInzyeT70qZSPI5PIoaG9HqMMuQw7dKTLBscEYpQN8vUAd6cYgsRI6k4GaOlhct9egyNQCoIIJ4p&#10;clnII5HtUYdklPJAU8e9LNK0WAMknnOKqzM7xF8wgc8U2KZA2QTk9ae0TSjIGNuOPWopQyHIABHt&#10;QkNuSs1sSM25Qo/GmPKqjGM/jUcayTrnggnBwOlCxFBjOMHnNFinKTlpsPLqVAwQCetIrDzeQdw6&#10;Uk0odhg8DsKSGQybMjA5pcq6mfMk7SJmdZZRg4BHShgoXBGc8U1oczeYMjPQelNLO7cJgdCfWodB&#10;PY3jNxWgPbn047ULFtB+7ipYhsQqOo79aHjBJ2gsaydBdzWErWaBJSmCpYY9TVzTtWntQCGyD1BG&#10;QapH5c5PXgUeYVQ4bmsp4SEkdcMZKLvfUNX0LSvEkjC6tVhmk6ywHYxqjZ/CfR0iKjUdQVRnhmBP&#10;8qv7fKjLdT2p6s2wHBGa46uVUJ6yivuPdwvE+Poq1Oo/vMif4SWTTbote1KJOmNoI/lVuw+GlpZM&#10;WbUXvA/TzIwMVdX942N4Gfem8j5dzYrnlkODa1ijupccZnDX2jK2oeArDUTEVe3hWM84t8lx7kmo&#10;B8IdGvn8x5Y1JXB2xDB/Wrau0k4U52KOwpoJQYXO7P4YrH/V3BraJ0w8Qc2T+PQs+G/g/wCFbIt9&#10;pt4Jh/Cdzoyn8+a1bn4c+E0sNkUSLK2fm5OK52S9ZMqS2e1MF4S7IhYH15rlnwthJa2OyHiXmMfc&#10;lLUs3/wW0WSdZLW98hm5C7SRmkb4NWTTM0utqRt2mJYcD86a1w0bg5cgjrnpTGv5HYgqR6HmnDhn&#10;CWtyjn4l5nFX5jb8KeAo/B9rqEFtrMUi6hGsbF4ctGB3Gehqva+CpnieCfWoSnVSkJD/AIk8VmJf&#10;SsRgtz79Kke+kTHJz35p/wCrGFS+Eyn4nZlJKSbJrn4f3EC4g8ROgB6GAEirX2LWtEmhuNMksbt4&#10;hg/aGKK59SBzWc12xJ+ZsN780JqDbgFZi4Pc4FC4YwbduRFw8SczvbnNmTxP4zuw8ctn4Wg3fdMP&#10;mMB9eawLjRfF9zM7G60aDPoXx+WasLeTrKdzZDccGntfSFiSxwO3pUx4ZwUX8KK/4iNmj1cyn/wj&#10;Xilpsy6lppGf+WaMSPzp8nhrWZSQ+tqhXnCwn/GrQ1AwqSGLMT601b15Mks6k+tX/YGGW0EXDxBx&#10;7052Sx6FILNMancGcfeZun5Vb0zQY4YS1zM1zJ3Yt1/Ss2S4kRiM8dqR7548YbBxzk1ayHC/yI5n&#10;4gZgrt1GTa74bnubr/RLqGFAc7XUnisW7+H15K5P9qRq2egQ1pxX+/q7bu9O87YrYOW6ito5RhIq&#10;zgjh/wBd8wk/ae1ZmD4fajHGx/tiFxngFTkVVuPhzquQ8eq2rA/wspyK23mkBUO2B2xTorn5ySx+&#10;lZf2Pgk78iOiHH2a35faMxYvBOvQxb11Wy54wVYY/AUHwZ4kkGP7W0w47GN+P1rXMzuGwWAzQbpm&#10;kUBsevNJZPgltBGb44zTnt7RmC/w38TXYVv7b02KM8HFuzH9TUMnwq8RPcBH8S2ag88W5Of1rqGu&#10;ZYlJ8w4HQVBLdSsp3Ofr3qf7IwT/AOXaNpceZpGy9ozFX4S6vLt8zX4Rnq3k8EfnV6H4I3O5fN8R&#10;RSIwz+6iwVPvWlHfMkeCSXI+UGmC4lVs78A9qh5Hgpf8u0b0/EHNI6OoyS1+D4tkO3W95UZO9Rms&#10;+78F6hFcBIdZiUDuIgCPxqwl1JGSSzHceuTQbp0fJ3Y7GiGQ4SOqggxHiFmbWkzn9c+FWrazKANd&#10;twSOrxEg1hv+z/rxkHlazpj54IaJhmvQEuGOWZuB0z1p0eqrHj5SXFVLJsG18CCjx5malzOozzS4&#10;+AniOEhludCmAOCpLA1v6J8PtU0uFALLSHcD5hJ8wP0zXXNMZCzbvvDseKb9tYxKRyFrlnw9g5a8&#10;h6lHxFzKC1mYb/DPUdXh3vpWnMvQiJ0TA9eag8QfD0+GbWKVPDp1ZH4dbQBmT/eH+FdAurNHkZxx&#10;yKsR6o2Aybh79K4/9VqDldnow8UsVZX1Z5xfalo8F/GZfDV/CwXHl/ZJBn8QMGtXRtQ0y5jJXw9q&#10;o2gg5gbaa7U6/KoCFmx2BNINbcDqyg9RR/qnhU76iqeKOMvflOA1Wa33OLTw/fEsevlnisy6v7tw&#10;Fi8LXu7+9gAH9a9SbVw5ztUH6UhvjwQgY/TGKtcJYO95XMv+IoY9/CeQ3EusXE2xPDN2dw5AOSP1&#10;piabrLw7hoOoQ4OfkUNn9a9hGqspwoyx/SnpqbKh4KDOBjtW/wDqtgnpylQ8Tsen7zPE7rUdQtjh&#10;9L1yMnqPIbI/KpLPx/HpZ/0qLUk4/jjYEfpXtK67JvKlg2fX/wDXTDqykBZEjYnnDCsXwhgpLRNF&#10;0/FfHQ3Vzyhvifp509nin1NJlGEVYS4f2PFTWPjzU76JJUScKPWJhivTYr6ORDuhUHPTaBikkvot&#10;hGEGzkHbXPLgrBvS7OxeLuLtfkRww8eaz5IaKxvZCO4hbn9KmsviV4hkUk6RqJ2/9Orc/pXbprz7&#10;EAJAI7DFWrXxbd2eEjmdQOevSsJcD4bozppeLtT7VM5CD4hayoHmafcRk/wyxMrD8xV1vipPpCD7&#10;RGYs8knjFdYnxAvGlzJKZGx1Y5A/OobzXYNXTbd21tcD+ISRqwNc8+CIWtGR6VPxdpJXlTOasvjv&#10;a3spiizIR1IOanf472NvIyysUI7Vei0bR4pt0OnWcBPJ2Rhf6Vl6l8KPDOtXLTT2W0k53I5BJrm/&#10;1Fk3/EOxeLOGtrTLR+N2myKDvbnrxzViT426eFjELGaQjlSMAVzzfA/w24bZHOrHoRMeKmj+EHh4&#10;xFXW7KjGCs5HSplwJUvpUNY+K+Etd07HWab8TIdSA3osZIyCGFTt4peRlJu4EzwOc8Vyc3w00G4h&#10;jhjW+i2/xLdH9aoy/BfRJyym71UMOhW6bFXDgapHVzuZy8VsJJ2UGdy/iG2QEz35KjrggVBc+O9F&#10;tLchXSZj0JbPNclD8I9GghUtJdOIwRhpmJce9aFv4V062VFjgQqg4GK7KfBVtXI4q/irTtaELE3i&#10;Hx3dXU6wWESlTyX6KvHasS28CS6lcy3OoyvKZxgrk4A9hXRJBFEmEiVSScU9JGMWCegr6LA8OYXD&#10;WlbmZ8BnPHGMxl4xdkQ2Wk22nQrHBGFCdQFp7MXk+UZ/Clt2WObJJpzMryEA89q92EYxdj4uWKlU&#10;XvsaykdcCoZgGz1+Y1OqMBgtkt3pvlHvzitHZnHK8iAqGYBNwI7nvShCz59P1qZU4AGaeoAc59Kp&#10;NISgtmyFMiUdBUaKwkwSc59KeynzCc/SldimCDz3qk7kTV9Bu07nKnJFCnzE3bc4pUXg9gf50rAq&#10;QQwHy4wOaNlcpJIau4t8w468UGQISdv0pC+W5JJ9qXd5UmM5x0zU2bY4y1GGUmQbhz1pUXcTlgce&#10;/SldwTyR/hTdo3Ft2d1W46FKSvqz9nQzAdSAKN3y8HmmA8//AF6FJZsV+A8p/YKlfYkdsrjjPtTG&#10;m2R9e/Wmu+w80wyqRjBFUkjOdRIlSQbMDkdck08FSewqCOTaB1x9KkUeY2c9KnlFGdx25UbjtSo/&#10;OD1Jpm8K3Jo37myOfwpsfMOO0A+v0pVkBUAYzUJcq544qRWBGc8imUn3HHk/Skd8H2p0YyetEikN&#10;jg0lY0EXAbpmnY5yRQuVJ6Ypykeg/KmAisFY5FSrgr0P51GSV4yCaeG9TmpaC66jgA3PQ+lIQDkD&#10;IxSCXnoMD2oaT2FTYSsODZGMD3o3ANwKFmU8YpzSLtwDQFktSIjaCSDzShskdc46Uq8g5GfxpBwM&#10;Y59ae4nYXHPXFOyR3pjHDDjPvQZMHgVVmhcysOI3Ec4wetNIw3OTnvijdg80rNjHemDdxobAOf1p&#10;4wU5BzTfLIP1pI1JfgE4oaBD5E5FIkeFI4xU/BBPeoSAFOM81F2W4oYysBxyM0jMS2MU9cHgUOmB&#10;061V+5C2IC2GPFNdMjHFSE7cjbTcbnz6dqq5zy3GSJhD6/SmlQig8k/Snyru6DmmZAA6570tSlB3&#10;1IrlPMcIBljX58f8FLviha+Pv2i9O0iMibTvA1g1zL3H2pxtQY6cDmvt/wCLvjuL4feB9R1Ztpa0&#10;t38vJxmTBxn8cV+XXiqwv/Heu311JI8lzq9z9pu7krzIOwP8uK8/E1LOyPZyzCqcuY5LwtbO8sl1&#10;KSXuWLHPvW8EdB2xXRW3geO1jiUsYwoB/wDrVpTeEbWe1KBjv7EetebCGt2z6eNRRVjjQy9MkfhU&#10;Op2n2i1BXk1p6x4dk05yS2Rngjpis68kMFsB3BqpQtsbRbktDIjg8u4XjBU81qwzGUEDoKzZSZbh&#10;iPTNWbSRsAdCaI6mU7rcnl5J4yKy7pRHKScADnitWQBlyM+9ULyLc5BPNaKS5jnm7amLrcYls2Bw&#10;eciuI1m3EU4JwQDxiu11dGMLEnOOBXJ6tEJ85OGHSuqLaWhzVHqrnaeFfEk9hL4PgiOYbq6eOY4z&#10;khcgV9F2R8y2XcQCcdBXybompNbWegMzHFlq8bj1wwKn9SK+r9LkL2sTYAygNcjhaZ1XvEtSRZK4&#10;+b8aEUsCD17CjdxkY444phBJ44J96bbsQkRu2wsqj5h3NQxrkEEnOefSpZCANx+hqIAhMjgk04sr&#10;pqABUEjk9K+e/wBuiAaneeH7aSZFZHSZFHVgH6V9CI3zckivnL9q4f8ACQfGLQYSQ62nzEAZyQDk&#10;f1rry9N4mJ5uaVoQw03Psa/hiDytDgXA37AevqMValXChcFSffrWvpllpcngS3uBcZ1JXIeLGBsx&#10;wR+NZ0xQkcDI6Gv6Ey6tCVNJdj+L8/wUliZPa7uMhZoyCMnI5GazfHXgLT/iVorw3AWC7A/dTKdr&#10;Kw6GrsmUIPPHHFJGjo+cnPbFdEqamuV7Hk4bHVaE04aNHjml+Itf+DPiJbHVxKsSsRHOD8s4HY16&#10;1ZjR/ipoUiztCk2BsGcHnuKua34d074jaM9hqa4jddqygDfE3ZgfrXl0/g3V/gtrapcTNe6Vncly&#10;o+XHYex+tfA51kM4zdfCKz7H7pwrxlRxdFYXHu72TfU0xaa/8MdWmSRPtunbi2+LJCr9Pau08OeK&#10;7XxLaiS3lQ5UHGeler/B34GWnxV+H7at/a9vc2M42rEoJcMRyG9B0rxT43/ss6z+z9JL4h0B57jS&#10;7diZo1JdYwT61lk+fTjNU6z2FxNwPRqwdfDR3Othg3pkEkH1p3lGVQccdCDxXN/C7x/D460OKWPa&#10;LhE/eLnBrojvU5wRjnH4V+hYbExrK8T8Vx2AnhKnJUVrEdySgK4JHbjvSN8yD5cn/wCvSvIHQFs7&#10;j29KZ96ReoIFdXQ8p2cx8qBs46t7VHHDmQnJ+bse1PGVcd8Ujx7pFzwPajzMpRs9BCoIOO3XNIke&#10;FGSBmnngHoQO9Rup28Y29etJjcVGXMxtwWWUd+PwNOXKkZXbmpImAVSSM9cUyVznG3kmiwpJtXuS&#10;AneAR+JFIzn7vysfXFRySbIxkkE0lvN8xwBn6UuTUuNWy5R6HYrAleKiJMg5GTmnzc5b9MUlqzyk&#10;gqAvrV201M3K8rMazOzqu3qKka3Ifk447Ch0kDbsgqvApJGfy88Z9KSQNqKuxhUpJgHNOWPeRjr3&#10;pC+1dzCnOxB+U89uKsyUYyGi2Jbk0+UBY+MYHek89gdrAHI60oUqnsf0pMShFPlQrTDy8cMevFNL&#10;7SCCB3pj5ijP8R9aWORWGGzx04prYycnzJEu8OiFfm9eKV5Rsx039PaooPl+o5HNIwLFj0Heh2Nn&#10;dJtEkn7xfw7UW6b0O44zxTIipHBJ+lJKrRt8o3A+9Va+hlF2tJjpYvLfu1IVfnAHApS7y4Bxn09K&#10;HHlDB71CTsVNKWqDeQOh96I2YONxwuaVZ0UgkhiR0qRnXbnAJ+nShpsuCuua424XeMkn86ZbKrDD&#10;E560QzbXweeeD1xUksrITtCketHKYu03zMVZEjTZ5eOeo6mpY5oMMQpPHNVpbklTgqCPQUkd0bhQ&#10;GQDHU9M07WJVa0uVEpeKZ1URketBaMN8nQcUyRljO4BcnjimrcLGWXPJ5x60FxSW4+ST95nGcfpT&#10;VYkKeN3pUP2n5ypA575pUkHljK9ep9KDNSvsaFsFkjyzKrE96c8cfllmlAI9qzGwi+uadHP82AAa&#10;asVObWhe+xITgOpBqwmjjzF2nPr2xWTHcASvj5h9elWU1F03bTgj3ol5E07byLj6MXYjccZ6Zps9&#10;mqxkLJynGBVE3zliWLEexqOB90hDMdh569KmzNYzTdrFhNz5BfBz1pJMoDl+PSq802D8vXtTlZpI&#10;xzkjr71ShYhS3iySK8aNkClFA65FSSXkikhWwCckgdaqsoPTqetLHMZOgwAKLJ6kRkl7pbt9bNue&#10;QCTx0pJ70XD5wAp7YqrHgMehz3pQ4VhnvSsi3JuJc/tARsEAGB3o86J2zgDcO1UwMcFfm689aTgu&#10;vf1qXHsPmkn5FswhjnPbuKjRCW3DDYPU9KWN/JjKjI70iScDDEDvkUa2sbK0pIc8RkPbPtSNaBFO&#10;44IqRMYPJJPpxUcq+aMhs4pLc6akIWv1IZJRtODkgflQiiUA9M9vWopY9wOByePrSxsyjgjI6itt&#10;DzeZ815MdKkke7ceM0IoMnGB60xp9oJPGeKkCb8+hFS1YpR5n7o64ZU6NjHWmRgsxyeB0xSxqsrF&#10;cA571G67AeCSOwpRs9DWSluPhgKYbIIb1oUHIzgjPHFIhJHUj2xSh9xBGM9APWhqxMZ66jvK7k8U&#10;y4Y7Ao5PbigzKMbiAO7Y6e2KjbYxAzux0IoNJtW0H5ZhjlfpSpH2I6+po3KsPBxml5YqPTnIos9x&#10;RvazEjQRrg8VHOSvKBTirEluVRmLAZqKAZ3LkE0LuKUrfu2hkUZ2FiO3FIEaPoe9TBlRtoySKcIy&#10;zYBwT7dKGHLG1luV2maVBw3XGaNjICR1znFWBbeWhDEMAetRqCsmB3pg24JKXUbGpSFgM5b36Ukc&#10;LMvAIPvxmrLxAJknkUqP5gAJ5IxjFSzRNt2uV2HlrgjJPakZdjkdm7ZqyLMkbj+VOe1V2B79KmyB&#10;RnLVmdIxEox0Pr0qdFaT7pzx61ObNWQBsDHfvUa2534yGI6YptJozhKUZWkRPbvkEfKU7etN3vKB&#10;gsAOvvVkxMCMDOfenfZMtuAIPp2qOVdS4XvoUhIUJCjk8ZpVYxEA8k+vAFWns9vzGmi1EhyT9Peo&#10;dNM1XM2ULuNppMMCo9utItuQ4wCcjrnpWhcxKHUAdDSQL++wBn8abgrWInZS7mesTSE/KSAevpUn&#10;llo+AcirYUhcKuDnnJpREypgqeTT5FpY0jOMdO5RFvMEBB6n0qR42dMnhulXApVcEZANBjHmYAwO&#10;tVyXRnaMdnuZ0cUgcFkzjvTvLzJznJ7YxitEQqqEdT1pIoRO2MVDhfUUUou1zPUNHIeMgUsjlkY8&#10;bfQHrV6W0TaRyD3qJrMxrkKSPpS9mipOcfduVgDt5X5ehz2pql12BW3q2Rg9qvmLER3DKjrjvTY7&#10;YQgbCR7Gn7JWKlPRakJZ2ALDBPao2ViCVGT3BFXZFO07sZx2FMjiOcMpB7VKpImU1zFSSIgqcDPe&#10;nwJv37scD8qtm3Dpnnr6Uj23lbgDkHrUukmOKcWuxQZWdCOuOlIYyVG0EHvmrsUQjOMDmneWM89u&#10;1R7FPQUajcr3KY3Y2jHFOVQoAIBzUz25LhvurjtSGJnXjrnp61PsUVGv72pGSBJt28Nx+NJ5Pkuc&#10;qCG5+lTR27GYknjoBjvSGBkRtzZ5/Sk6JsqjmMkwQDjDL0qJ7hSuMZdehHeplt/OG4HjpUQgKyAA&#10;D8aXsl1D2k0rkUuXQnoV6c06OUzjDLhcc+1Suo4JGM06NDhsEYJ6UnT7EKXNKxFCMghgcDp70scQ&#10;jY/dyRkZ5NTmPy1XIHFMMYL7geX/AErP2avqdcXaNiH7rk43AdMVKg3RqDgD2pdhhhZiAQKjXMhB&#10;HABp+ziXGpJaMaseXJwWz2NSJFGgGR9fam4zMQD06ijb5TtkZBp2G5W1J90bt8gIwcfWkCrkkjJ7&#10;UyEkOQRyeRUoOxGBIYDtjpTSNHUel9iOVEQkjO49qdbAKOTnf19qZGRI2Nh+uad8sDAKMHpnOc07&#10;X0MUkpXWwrqsbqVye1IuXkYEsvt2oRA+SBnHXnpTpEbdlSCPQ1K2NVJW5kQT2wYsRnIGaRbcEruB&#10;OehqwjF+2CeopQcuC3APAHpVxM4xT1ITCseQGyDTFgUHA69cetSBFMrjaeOlSeQFUkY59+am3c0s&#10;lGyRTe23Hg4PX6Usg3TbRjJHBqeMbMYyPYjrSsvnIMDHbOKGktURGNtiBUZmIx04qLfluM5B7VYM&#10;J+nbrUcFv5czFjwKqz3CcndJjhIxcEE8etTW8zqjbhkDpQ0Qcnaf0p8UOYzkZxUPzNYvzBJzHlud&#10;tV3uDFKeSFIqSZuMdPoKSSDzEBByAOBVWM6lSbbjEbHOAwPfrU6TBSxGM9qqQoUkIwRx1zU8GEO7&#10;acHjr1pOJNOq2tdwjPm53sRjtT1TaflzTFgWOXdk+4HenD5SdxI54FJXjsbK97MVASSc4J6e1AYt&#10;gHAx1psr/MGU8emaHIKAYIOeaSTepKn0Hf6uTB2nNDqcsRge/pS5XqMnpSSkc88GmlrqCi0rsWOT&#10;Z/FkjpTn4IJPPoBTFdCMfdOOPQ0SyNEA3oe3StLrYbbS0HMhZwSAE7Z65qIxhpgARnBJp+8rGuOc&#10;9fUUjlbdgOu7qa0prUykla4mzaMZZiD69abgLJwuCffOKdNIpkx2NJvIJ+6e3TmqV+o+aKQ2bLSA&#10;HGR+FMQfiueeaJWeYcj8utNEQZASQoB6GnyrYynJuWg+JQwODgg9PWlmiZuQAG9jSxoDjn73emyx&#10;FhjIPHXpUWNY/DcZsCjkfMRyDzQItv3T+tKzGKRi43ZxgelM83zBnafwq7tIV43sfs9gq/FAO09+&#10;famMC5yOMUhDCvwE/r9trYcybz060jx4wBQCdvNISMA0Eys9RQDu46CpVbGCf0qMDPSnKp4zjigU&#10;U0SBUYEnqaAigim8+lAznpSZ0WSQ8KAaNhBJ4pEYZwetOU47Z5pLyCyGgndzmlLEHGMU5iOo/KkU&#10;KZOaLFxv1EQkPgc09VYA8UZAJx/Omkc5yaYNj92B70hkAqNcsDzSmMEf/Xp2M3ckD+3FJvz2piIM&#10;45z9aeIyDQNDlG3nFCMS9KUO4YFKoz0H40BJ6DScE4oOQOlOjBGc0pXdQCIyDt5pc/KPan+Xxk5o&#10;EeOtK76D5bDWOGHvSYMh5yMU8gFs04KeSOtF+4WGlNmPehU5OM+/tRySeDmn7SqkA9TQhxE2Y96X&#10;Z8tIVIoRCev8qm42hB1psjYx1pzI2ailBqkrky0Qx25NJGP1pcFR1BoL7hjOKZhzq4cDjjOahuDs&#10;Q55qdRjlRkDuajuoWkT7ufpT2L57ngf/AAUI8baV8M/2eGv9avY7Wz1S5Fmm7J8xyfu8cDPvXwX4&#10;L8ZeIPi1q0mmfD7wrq3iueIgMbWELBCP9qVsKOfev1b13wxY+LNGl03WtM0zWbCfBe3v7ZZ4+OMh&#10;W4BpmgeF7PwzpyWmnafZadaxrtiht4hFHGPQBQB+dYVMPSm7yO2hmNWjHlhFH58W/wCxB8ffElib&#10;geHvDOkSMAVhu9ZDy/T5FIH51y3iz9mD4+fDaFp9Q8Gwarbpkk6XfCdkHc4IGa/TptNPPy8nrgUJ&#10;avBEVG7HpzV/V6HJyuH4kRzPFxldvQ/IrT/jTDHqzaTrNldaTf5w1peRGJx24zgH8Kv6hZxXcJeL&#10;Gx+g61+lHx2/Zj8DftG6F9h8X6Bb3bICIruIeVPASMBgw6468+lfn1+0v+yXr/7COo6fLe6zH4i8&#10;H65MYraeND5unjPyJKemecZrkq4JWvSd7dD3MHmzlJRqK1zzy5txaSE4PpSRylZuuATU2rPHLMGQ&#10;gqQCPxqjK24Ju457V5nXQ9izb1NHzC0ec8dOOtQSgKMMTtPOe9SWX3cDke/ao7xATgkc1rFLqROJ&#10;k6iFcucENgj6iuV1a1ABIHJzxXXXiAS7QCeOuK5zXLMK0nzZHXiummtdzkqxvHQq/D+KG91M280Z&#10;dQwkUE9GHINfUHgqX7d4bgk3chQD39q+TvCF4dM8Uhmz5YQnr14r6O+AfiyPxX4LhuUyqSZwp424&#10;OP6Vz1laVzXDtOB3iN8vTCio0fLdeTkCnxuFJBBxUQYGUjHTofWkk72G090DIVJ5ycfhUJXjJbkn&#10;GKmmG4DAIIPNRyxquCvPtTWo9ldmd4lv/wCytOaQMd2QBiuL+BH7LUP7WX7QWdRlu49O0aMtcXET&#10;7Wiz0AB6mux8TWZv9IuNqlmiXdtx2Fep/wDBLfW9K1s+KIo0C6vFOVmDEbmXjGK68LeMuZdDz8xf&#10;7iVkL8Uf+CZE82lpJ4M1uNLuIZMWpLnzuMY3Ljb+Rr5u+I/wF8dfCO6ZfEXhq+hhhODd2Y+0231y&#10;vI/Gv1VhjzKF6NwRg9ann0mO9tjHPEsqv95HAIb8xX2+AzmrQtd3R+Q5pw/h8bdSjZn4+WurC4AA&#10;YP8A0/DtVmG6EkJwee4Nfot8af2CfBvxm8ycwNoeqc+Xd2QCEH3A4IzXxv8AHv8AYj+IXwBnaefT&#10;317Rtx2X9jGXKr23qO/0r63AcSUasuSTsz88zTgavTTnSV0eYN+7B2fKB1q9aTwa7pc2mahDHdWs&#10;3GyQZ68Vl6HdR6xBM8cihrflo24cdiCOtW4CjuxRsMvBr6KFalVWjPi62AxOFmm1Y5L4P+PvEP7K&#10;PxXntz9qu/COrN5oDHKRH+6fTAxivsjwr4p0f4teHPNtp7e9sL2IrJHlWIB6givnGZoNXsza3qLJ&#10;bSghsqDjjkV5xqHwh134bamdW8DapcwEN5jWQclW5zxXxub8Ne1k6+HdpH6xwtxxCnTjg8fsuv8A&#10;men/ABS/Z3/4VV41+3aYEjtp/lUxjCFc5G7tkdKhCvHb7ZQUcDOCPve9T/Dz9q268S+H5dD8Z6ZL&#10;BIy7WeRAjE4xuB6Hr2pdc8X6PaG0sI72wvlu2WO2uEuBmP8A2W561yZNj8Rhq3sa8Wjt4qyvBY6k&#10;61CSfoUpYD1/OopHyAvQ9jVy4haxuDG5DMvB54Pv+VVZlBY84z0r9Ho1OePMfgmMwro1HEieRzxg&#10;EsOtPjXCZIOaRQMZzwp6+tP84MPvAYrVnHGOurGZGwk5weMUnkiVMhgPalJYIRkEGmNkoD0A4p2I&#10;U+6F8vyRtJDGnMu7OfvdR9KjjG3r8xzmnTKXYAdcdaEik76oRo2ZM5HsKA4VPu4YULGY1wTmjzMv&#10;zjAqrIzlNcvmJ5u5B6scU7EsfPIWljjynJ2gHinYcvj7ygdBSvYaTsrsRS4wSDsz0pyYYZIwaaHa&#10;LGOh7GiYbiCpOMcgc0tx6rd3HtGH3KTkmodxDMF5xxSyBl5BIzSRHAwTgnvTRFSqpe7awqAsTkUu&#10;5iCo7U4IUQncCPWhPmUEkYzUvUFZO3UQQHb824jHSmsvlcgD5uh9KdMzDIXI9MUgkW4TDqeeB7U0&#10;gk4tcq3HlHKc5JJHPtTZbYBMHk9zQiPFFwTjPFO3mRMlcle9NPUqMYyhZ7kCtsUrjIXoaQMzKdvB&#10;HWrVupCnOMH1IqMJjPAGTinGT6mbpbaiurGMdORzUfzdC2R6Gp3wACQoxUf7t2PAJPShNoudOz0Z&#10;H5AU9Vz9KcsJTOCSaRFMMpOeO1I0u6TnJPtTuZ3jHSW4EGLacDJppJXhu5z9KcAWI3dqRH3hgV4z&#10;R0M9LWFQs2eCCPaiViSPmYUpJKjIIB4pAcMMj6Z702tLk2eyEDDoAWP8qZwJcyA4PSpm+ZxjAP61&#10;GylSQQGI6UtxzirIVrdcowJUk9KaxWMkHLCljzkllbIoZARwO9DRLklqkIxTB657UkKErkc56USw&#10;7gMngc8daVV29AeKbRLu5ajAm6Q44xTmUvtxwx61JtwcEH609Ts3YyQKSuaQpXehG0qwqTjeTwR2&#10;pEnR49wGeenpSD5yy7Tj6UtvEVzxwO3erUUS730AsMhlwCe2KkjIBOeAKiO7dkggDpSKS5x2otfQ&#10;m9ndjnbc2AOMDNOMargcAD360xWKzY6DFO81c7ecngcUhRe7Y8xKi5z196bsDZ3YyvTPWnLkfKRn&#10;HNMYqzdcfSnGzNbx5dENMm3djJb3p8W0nPGP602YEqDgHtTYUIb7wpchmnJWvsSy8ttGT/SnwzBV&#10;AwDg02SYRR4HcZOaZHKnB+6fQ8UuU2dlJNMlmkVunBqASsmMcnNKziN8jPvmkkYSDjqf1qVAU5c7&#10;sh5Yvu3YGOlNZSoyv1p29guBjjtSKx3EEgA0NGjjG3KRyl2B4bPYZqaCUBAWxikmUbQVOfpTYTkD&#10;eBj0pt3ViY0+Se5Osarh1HPemTFQ2SuD0+tJPIZH2ggL2A6mo2ZghYg46VMVqbTlZNIAR1O4Z6Uh&#10;jIjwDyDkGmRI1wAWOAOlSyoFUqOp96pmMbyjca1y0iFWVW/SgMARn5P1qQYCkMQPp3phcM+Mfgaa&#10;1JlB2ELI7bdxJ+lSIpj+mKrtJ5VwDs4HepTMZxkelGxdFp77itORJ7+nrTFzjdg7gecd6Qw5DMT0&#10;phTyx8pJFCsRNS57snGE2ndgr14601pnkkwpx61GTuVhjcTz1pLa5MqAEZx1Hemac9mkXJFck8na&#10;xqssoRuS3tTjKDxk5HbNKqq55wCfWp9R1IqS0Ho/zABmOfWnmdfM5xgDtUSkMQTwF4oiRWlJJXPY&#10;etCirhztMdcTlVUhiMHpUiTsMe9ARXyCAPemiYZ9dp7VG5ptLUZNKxUgk5zT7aeRUGMDt060rL5g&#10;7jnPWljl8uMgj6Vb0M1CXPzdB0ksh4GKJHfywxGB3B70rTbgcH9ODTHuA446jsahI0bD7RJIDjBU&#10;dqFDsAVByKI7kxocr0qeKXb14BHQUBG/VkS27zPhuHHOe1KsDqQoI3VK93GoxgZ9QKZFOoc7iSBy&#10;D3o6XIkuXbUFtmZ+y/1p8trI0nGMBs0q3yucEEAdOKkkuUkbbv5PbGMUFRi3uJHpPnIWPy9sU5dL&#10;VWAOPrnipYZ1jQDdnPv1pomRsksQOmKV2N0lZWFlsI4o8/K2D0pTDFsDIACCOPWpI1Vo2UtgUnlx&#10;uowcYzSLSe6HLb28iYZQDjk5qMwRxLwMr6etOEIUcY/E9ac8CLEASoJ5oWjE6kpaSIns4bkY2gBu&#10;vPSiOztnAUJk4OalIgTJEi9OmetRiSGNS4dcmjqCavqhP7NihYgDr3znFJ9ijRiB39fWmJfBCwLb&#10;h/KoJLzdJgHI60iuRON0W/siMucYxUc0MaAEEFm7VRkvZATswRUa3DySZPUelDQW0si55Ku+TsGK&#10;JLZG6cj171V5U7jlge1RtOQDjNKKLUEl7yLP2YLIwzkDke9KIfm2qSD6mqMc8gIwOe+angncHDYH&#10;uOBTa0JpQi9iSWIpEAxO8frUaRMU77e/epTcEMQMEDnOelRLfNFIQ2DjkUtbFSo2d7jxCYVx1XqO&#10;KYI1jY9PrRLesxy2CD05qPhlOcfN6GolHQJLTTUc+1jwMmo43XO3HOe1L8sfyjlj39KkgjBXHRve&#10;pUXYIU5SZGzkqQvT6U1IvMXAA/xqZWWNjupjrkkpgY96lvQ1cfeuNMhlDLjGO1EJRJMMoY/pUhIR&#10;M4IP86hWTMnQt7CkoXRUk7pyYrxbM4AGDk+9CqMEEj6U9gz5b5V7YzVaeM7/AJSvUUlB7Muo3G7J&#10;wBG3PJNSGIMvUYqBIgyY7jvnmghoyBt3d+tVyJDpyukmOMgEu3AAAzxRFG0ibicLn05pPKWVe+4c&#10;/SpEjIixnBHrScrFKLbfYFjCg7ec0ojPmEDtQg+QljlunFAdvMHH6Vi2awpu1kK58thz8x5NJ5LK&#10;+So2t3p8ifKCTznNEayS5Cqx+gzVpq1ynC0uVETsqkDGS3elEDOC7ELzxUktpOMARSED2omcLKAw&#10;xgcDNJyj1Eo30K/AmIBJH0okkAAHbPIxSzMVfO4gdqaLjGcjJ+nNUpR7ilRqPRId9nCJuHOe3pUb&#10;gb8sMAelL9rUr94Ajt6Ui30ew/3vfpUc8e5UMLPZodEdox0Of0qVctGcHn6darfbYywIYZPWnw33&#10;mSlVI47UOUWty3RqR0cRrQM0pJG1R39TTwuyIY64p32qNsgnafT1pqyrKfvfSmpRfUzdGad0txYS&#10;GlG7OadHGFiIBxz6ZpqyIkgwwP1pVuUViCRz6Gi6ZPsrb7kkwUJ0Un1FR7QzHinxzocrkgnpSSN5&#10;bFSoAz94fyq4ouSvZjJYCyfKuSOtCspA9T1qaKX93g9v1oe1DuCDxjOKacVowUNbjFjwpzikd1HG&#10;3JpzwNHIu7oewprSKRkjjoCKXKmGmxF5RmJ+X8fSnjLgKwIIPBqZZQI2wBg1CjNsY+najk1IlDle&#10;jHQQrv5Jy3U0eSr8AkjkZIoWMptYBeaeFZscDI9KalYSjfQY8QiwdowOppJUWOfdH/EO/SlZ/NBB&#10;GBn86cECITjKkdfSmpDlFbJEABV8kE454p6bVU/KTnnnpSpGEX7pxjrnk01FbcentzTc9CYx5Xdi&#10;GIROMcA+tI+doHc1JIN5AwOKSRxkfLkn3pRZoopaEM6bQoPBaiOLjAGcelPkdnYg7vpjilhPlluv&#10;NNz7GSactj9kTIDgCgru5GcUyJGY5xxUoBAPBxX4Gf19FsQgetLDHuABFKi4wSO9SKeemKVx8lw8&#10;oY4FKIcinIQQRTw3zgbTxUuWpqopEQhx65pDGVOan27jwDQ0eBz1ouuo2iuy96AuBxnmpCdp+7QO&#10;GzjirRKQwDaMmmvx8wqTYM4B6+tMMWeMmmiZtrYbux34NLjJGDR5I3Y5GKd5JpExUuoBOODSgE88&#10;Y9KUKVGaUKTz+lK2po7bCKCnIFO8zOM0uTxuoCjIpgopO45X2nNBkJGBSsAGPTAppIL+1A3YcvKi&#10;lJx+NJkdO1IqYHc5pNDT0HKcnvSuCe9J24zmgZUUwV7igYPqKA+Pp70evcUgXceeB60mF9RVkz3+&#10;tDSU0KevYH86QgkenNLUEOMm4UpJVuf50ijjnikHLY7UJjH7hvHB+tMyCcGngEMM9qa3IJobJuno&#10;RmMFjzTRCM49ak2A9DSFMdxQ2QoJACE47U5yCOSOKazbV68VFkMc5qlqNabDAzGQ56Zp6g56GhWA&#10;OCc04KD0NK1im7iqCTz3pjxHJxyKmABApCQpyOaSkxrzM+6QrzjNcR8fvhlp3xq+Dmu+FtVtkuLe&#10;/t28olcmKQA7WU9Qc4r0GVA4JNUL213SJ6GrVr3Zk2099D8WNJt77w/qN5oWoEG90Wd7SX1baTg/&#10;lir3mlJCMcn1rc/av0ZPCv7bXjOwtziN7iOcAcAFlBNY1zb7ZlY7lPcZrysbT5arSWh9jlk3UpJs&#10;0NOlVYuMknr7VJOw9BzVexcENjNTTD5O5rmUep11EuhRu1Kt7k1ia/bebnGTkelbtwwkXPOaztRT&#10;MOT2PFbRZg4NK55/Pcf2P4jtZWQuiP8AMP7wr2P9kvVtllqtgBj7HeMir2Ab5h/OvJvF2ntM2c4K&#10;nIrs/wBnPWf7K+It3CH2/wBoQJNt9SOD/Kqq2cTnoSfPZn0vGrBj7iovMzKDjpxRbO8keQCTnB5o&#10;mI7Lx3rni2dS7CSllckVE2eGYAdsZqTczqeMA1FOhXDZ+WtI6CeqsT6NdfYrtS3CMCrZ5BzXI/CP&#10;XL39l/8AbX0+8E6x+GdeISYk/uwGJxu7Zz+VdPuyqkHnqPaqnxO8JRfEP4ezptLajYoZIjj5mGOn&#10;rW1GfLPyZzVqTlGzP0S0nUYNQSKeNlkSUBoyDwRjt+dbIw+CB1FfMn/BPD42v8T/AIOwWd9KDq2i&#10;N9jnXocIAFOPcV9KWFxuVe4NevTlzxT7Hw1am6VVwZLt2n8c1PHeMkDRlUljf7yONyt+B4prDn60&#10;xk4645q29CFdHif7QP7BPgP42vLqFtYp4f13nbc2Y2JIxOfmA6iviD45/se+OvgNeu11aNqmnFj5&#10;d3aKWOO25cfrX6lCTLYIxReQQapA0F3BDdQPwUlXcP1r08BmtfDvR3SPGzDIcNi01KOp+Mll4kWB&#10;mS5BjKOQSOg+o9a29PvfLiDpKW38g56iv0L+OH/BPHwH8Y2muIIW0LUJBkS2wCqD7jpXyX8Xf+Cc&#10;vjj4PiSfS5016xUk/uVxIi+69PxFfbYDiKhWtGbs/M/N814Iq0vfoq55beRWOswtFeWiTH+8QMrW&#10;HH8I/DjXKsbULscuGThl/Hsa1LfTNQ0y4e2u4HimjJBQ57dcg04SBnwx2HOSBxXtw9jU1R8lVeOw&#10;i5WnYmu0gS8HkrLsUDG85NA2sPmOR6UgdTglxzST25WTcuCDXo0lGK5UeBiJVJyc5K48eWCAMY61&#10;FLCCxHHPYU5LYq/mdz27VK0aJyOfUVs5JHI4cyu1YgA5wVJX2qNowVx71MYTK5I4H1pvl7wwHJBF&#10;VzIxlFt6ojlURLkDk9ajLliNvTNXJo/Lh2nvVR4yp4PXtVRZnVi46IVSGQrk/j1pGtunJx1ppciP&#10;hMY7nvT4y5GCRz0qncx5YtWkKIclec4qaM73OMD+tQRHnbJ1z16UKhEgCscHjNK1yopR1ih/l+YW&#10;2k5HrSWasHO7pmhwUPyn/wCvQqsgyvU+tElZBKKc9BHJMxzyvr6UeXvBweBTpcgcg5HNJGB6de1H&#10;QLe9YYW3Js3Gnxx7IwM9+KbJADkjIpI+G2k5z70WTWhHwy94c6DPLbT9KXG5cdx3pJYipznp60jO&#10;cYweeh6U7MLrmuOUsW4yf5U9MspHeoARG2OfSpoz6fX3qWPDvV3FUM2FzjFEcDOpO7kHimtIzfNy&#10;CeMVX87Y+fmz9aqLInU5X3LpsmY9x61Xezd/lBxipobk7OSc0ktyFOMNn60JtaBLla5yKK2cgoeQ&#10;e+eaEsWR+gP1NS8LgqxA/Wla6ZiBtJVT+JquYz5e6I7m1kWVSGG0fw00QsDzjB9KkeYTLjBU5602&#10;OfAwecdOKL3QlB81wljPlgquQO1MZCCMjIH6VI0hKYyOe2KRGJIXilfoavfQjYANwDuoJClSSOaf&#10;Mu2TjkmmyQkrnGNvSmmiZKVxJW3ycEdR3oKBS2Mce9RFfLXIzuPWpI5GMY6ZoSMYyvuhJVMpBAIH&#10;SnW8Z8wjBpqNyV7n8qcVJ44wevrVS1Vgj8Wo6SLEoJBLenao7g7SAFAqVWO4DIwB9aJJc/e24FKL&#10;dzWdrXiyPOY8Y5IpiqQVxkE9aVpGZMZAA5zTW+YAFgB+tX6nO5dAWZhGQSM59aUOZEQjt3FIYAGB&#10;Kg9wc1LFB9zDBVPUUpWQ4XvYbIgLE8liOKjjj+zzZOcirE6LERg5xwKjchEKnByQfeiDT3LnBaXB&#10;izMduRkdaeCAnQk49abtLKdp61BcKQjE5A7Yo5VfQUqriuZosW8rAlTnbRIcjABGe9NiIa3BB5pV&#10;kwQQM9uaRUZppJkhi+Q7sHHPHWmhN7n7w9OM0ZMYKjPzc5oVyGOKizNkoqWxJJCrIcDJ9ahVGBIO&#10;DjgAVKJcxgBRmoQGcA42nvSincuu1oEisuCcAHqKbsaRx6HpSyu5IUc0H92wYnAAwB71skjmk02I&#10;yNGoz1qVTmQEjoOlKWVhz1HNKIAxDEj88VLSW5UY67gd3DgDJ7daQgyDkgDPQ1KyYKAnPt6U0wAy&#10;rzxioNOeS0RGI2iBLEbV6Y70CIyE7RuI5z6VItoZG2ghRnrTpImi4wSMdR3pMLytdkEsTZAJwabK&#10;pAyCMgVMYGCfNwKb5Y28VSE53RDJCZQzDgKOnrTYZCihQOpqYb3Qn5s988VGqsSc5GDTsYOXvKwK&#10;zBjxkfpSuEESjA5psiMkZUHPpxTw3lKA36VLVjb2mtmRIvBx8oB/OnRjaMEKfTtT3XzAODt7Gho9&#10;6DpntVF6boZHxMxIA5oeTypOxzQkGW+c5+lISIcKQc/TmlYnmZEl1ucgqfanSSFyCowQc1ZSECPc&#10;oJ9/Sj7IBHjqT39KdyfZT+K4xnaRRkDjuDTFyp3DpUyw+ShyckdqdHERJlhgYzipSSRbXNuQRs5Z&#10;sfkacWJxuqQsCScYxSxDc3Yii44XvyoZIjKoxQoWEgHlmqW5bbgAc0wgpFkjcT3pGqjafKDkKrbu&#10;v1qNLjd2z9KiMjl2GM7T370p3EruG36UW0J51zDpGED5JwD2zSpcqG5BwagI87HQgH1psiMHQFSM&#10;1Vro551Gpe6WhfKGyP1pz3BkIbABNVlhIiJUZbNSxRME6ZJqbIuEpN3ZILwqV+9+dTi7J4H1qrs3&#10;YHFEzCNeM7vapkjek2lqTNdFpepH40yTUJYgBgkHjNVmk3suCBk85qQ3GwYK596pR7kKXNsSi+k6&#10;Fzk9s00ag+3DsT/Sq24x7iq7s+valaViPu5A6juKlxVylLTUmy+0kN9KQMykFmOQM/hUYc7Bhjg8&#10;1DrWpw6Vpr3MzqiRqWZm4UD1JqZTUVdnTh6TrS5aauy2Lnc5BbilB2tuJIFcPp3xp8PakGCatYJh&#10;sAGUZ/nXQN4iiFpHc+bA1vL9yTd8r/Q9K4P7Qop2uetTyPFtfAzVDlGHUgn0qSKTexA4JrlZvito&#10;lvKVkv7Td027wcH8qQfE7SRdBBf2xPBHzgVaxtJ9TN5JjI68h1W54ASDn1zTxwi5HJrKh8URzIpG&#10;wqeQwYYNWJtXNvCJHaJFPQlxzVfW4X3KjleIvrFllmkjbYDuUnsOafncrKCeKoSeIYrVVaWWJQ/A&#10;ywGadFq9uRlZ4Fz2LgE1LxcNrhHKcT0iy4GCL15pSDOm7jANZs3iGyefyjdWiuO3nLn+dWba7SeE&#10;OksTqTgESDGaxljIbNmkcqxMo2cCcorNhWzinvbBkUqQMcmoZrq2scebLGkjdmcCsXUviXoukFlu&#10;dRtoXHG0k5/Sj+0KT05io5JiuX4De2GGUNuBz61IuDKuAvPU1ya/E/RbhkWLUUlzzhUYk/pVxPiF&#10;YArGsly5Yj7ts5/pSnmNJdTWlkmK/kZvqhYndgjPFIxUJxjJ4pmk6XqPiBd9npPiCcEdU06Tb+ZF&#10;XbX4Y+MNUmYxeFvEUoXgYsmG4Vz1M2w8d5I7KfDeNb92myuV3REnnbVc4jk44z712ekfs1fFLXbU&#10;mx+H+vujcYkMcY+vJrV0/wDYZ+NmqOAPAttaJ1Et3q0afoAa51nuGWvMjt/1OzGa0gecKijBBJz1&#10;z0oaVRjgENxkV7TZf8E5vivdjFwvhSxOMj/TpJT+aqKLb/gml8WrmQqL7wbFHnHmkzlh9R3rnfEu&#10;F/mOmHAePS0i0eOSWO2AyOQijpzzVbzvM6OBjpnuK+hNN/4JZ/EC7x9v8ZeH1bHCQ2DlV/Fmrb0T&#10;/glTr5wL3xfbRgHrDaKM/nXPLiXDr7R1U+AMXLdWPmOCdXbBcKBxk96c8yszck446V9cw/8ABKCy&#10;Zw9x4x1hTjB8lY1z+G2rsX/BJPwjMFa88U+Krgg/MBcoufyWuaXFOH6HdS8OcQtz44mlWNdw9M8n&#10;FZ194wstMG25uLaFieC8gH9a+/fD/wDwS8+FmizxzXf9sam0Y4S4uyYz9R3rrtG/Yo+Efhu6Etv4&#10;M0l5F/ilTfn865JcVQbtFNnpU/DxreSR+aFv42tJ5di3UUrH7qorSE/lXV+E01zV5FisNP1JweQy&#10;abIc/iRX6baf4C8JeHgv2Pw9odsYxgMlqoI/StFPEFpYxhUEEQz0SMLgVy1OJKklaEGd9HgTCU9a&#10;lQ/OvSv2aviN41Be18O65M2flDxLArfi5FX739gX4s3sAaHw9ZQzP/Dc6gi4HvtB5r9AbnxnEkeP&#10;NYqfeqw8cRRqQqnJ4GO1Yf21jmvdhY7YcMZXDeVz4j8Lf8E0PiTqFqo1K48O6cx52CV5j/IVv23/&#10;AAS88XIzeb4g0VdwwuYmIX3FfW7+OGBwCCfVqpT+NJZHA3AD61CxmYzZ0f2dlVPZHy1af8EpfEVp&#10;Ixl8ZWLlxglrMbVz6Y5/OnWP/BJ+5gVheeOo5dw5EVsFxX03L4okmYky4zTJ9ZYqPnLZ5+laKpj2&#10;9WTKhlid1C58tt/wSVhhZj/wnt+CzZC7VKj9KZH/AMEpYraQuPiBfs3TaIlx/KvpyTUiZeX6dOaI&#10;9Rz0PX1Nac2M6zMZfUmrKmj5otv+CW8AnaSfxxeeWRhVjgUEH34qnrn/AATPvbSEHSfGEEsp+8l3&#10;BgD6FRX1Gb0ImAevJqJtQUYznIrWnVxad1IxnRwco25EfHNx/wAE1fHiXIaPxR4faPOfLdZBn8QO&#10;KoX/AOwl4+0OQjyNM1Fez211gj8GANfaq34dSOSfrTDcDOOme9bxzLGQ0ucNTJ8DPXlPhfXP2S/G&#10;+nSotn4f1W4UrmR0ZdoPpyc1gW/7P/xD+0NHP4N12JQcq2xDv/I1+gsdxiTKk49qsIk85XLSAdeT&#10;XSs7xC+JI45cNYOb2Pz+T9n3xus+JtB1K3AxjfDn+VZ+rfDfxHoQzLpuoOV7i2ckH8q/SPT7CRMF&#10;ifbvW5p+mRkZZIWY9Qygg/nXJU4lxEXdo9Chwbg5paWPyrSDUJ5TG9neIydd9uy/zFUpdSntLgxt&#10;DIuOuYyBX61T6Bp9+oWWysZCOzQJ/hWfe/DTQdSysujaY6kYIMC1nDi+SesDWr4eYeW0j8p5PEMV&#10;mVWZ0QN2yM1Zj1qGZSEYEHpniv0p8QfsseAfEyFLvwjpjnrlUA59a8u+JP8AwTR8JeLY3bR7m80W&#10;c9DE4ZF9sEV20OLqUpfvE0edX8O3vSdz4vjmW7KqGGR29anmjNqRFIQWAzwa94v/APgkv4rU4sfH&#10;lpsU/KstluyPqGHNc5rX/BLX4qWchFlrmg3YU8GdWQsPXgmu+PE+DbtzHkVOBsbDZXPI9kKNkOvB&#10;yPrSOeB8wOexr060/wCCcnxftJR9sTw9Kin5vKuG3N9K3NP/AOCeHj+SRjNa6fGSPlAujj6nitP9&#10;YsGvto5v9Sce/snikUiklWYZ9c9KRpkJ9Qe+MV7Fr3/BPH4kQbWtbTTJR3C3Zz+WK5TV/wBgj4zp&#10;MVh0SwliHIK3Qz+oraOf4SWqmjGtwbj4r4GziIyivkvx6elDFCeMDPU+tdRH+wx8bADu8PWwUdMT&#10;g0lz+xj8YLIKf+EcdnHVQ+c/rXQs2wr15195xf6rY6MbuDfyOXKbW+8CF7elDDzXJyF+vFHiL4B/&#10;GXwuTLL4G1O4ROphUNXEar4j8aaBdGG78H+IYZu6myfj8hWix9KWsZJ/M545Bi1vBr5H7miIKOBR&#10;tCn2p7yAMc8VD5uT+NfiMW2f1FoiUgAgY60AAelNL7V9RTUbLd6pdwRY+VB05/nQrKO34+lRO3IP&#10;pQJMtkDmlbUVyQsCvFRh8A7ic9qcJSF6fpSCXPJxim0Mbgk5waGbPtT0P7sgmm7SRyRxTiwGnpSq&#10;4FBXbjPQ0mRg+tUQ7rVjiwAzxQrcZzTFJJ6D8aUHDZ7+lAJ33Hhg3Wnce9MD549aA+PegLjj8x/i&#10;pC2R0NIXKrnuDQ025eOtAS1FUfOcg4p6n1BA7GmZJwDgVIjg8HtQxJDVXBOMkU5Dj1p0ZABxSq4I&#10;PPNTe5aQ0Ddnr+VOVVBHNKzDAXHPtQQFfBFJIYr4HAyR7UzcOmSBTzICcdqYzqx5yMUbMVluw245&#10;yM9hTSpVOc80m7AOMnmkkmyQDmmlcHKPQeDnFBOKY0oPrTfM2n1qkkQ2SCQ7gBnrShtpx0qFZTnp&#10;ShwT3oaFGSHb855pu/1bNIcEnim4wc9eKGkKUrasGmBpm/kgCl2ktk4GKYwyxxiqSMJSY5eop6yh&#10;Wx61ChOeelSoAegzUmkH0JlZT9RTP4/rTY23Z45FP24GSaVrI2eqEbjjtVW4YRyrnoOfpVnaW9s1&#10;leKNfj8M+HtQ1GRh5VnbvK2f904/WjcWj90/Jv8Aakhj139tfxreZ8xEnjQkdsIOK5zWI0VSMYO7&#10;j6Utjfy+NviV4m1tyCdS1CWVSTnKhiAfyxUusISSDgYPWvLxlRus0j63LqbhSRT0+PAb39atjZnB&#10;wTVSyJVlxyT1461adljjx/e5rn1vY7JWK1wMKBjgntVadN4J6gcYxmr0q5jBGMjpUCjMBxjIPFWn&#10;bYxltocb4tg2qSQBn1rS+EVtbwXx1JSPtllhV5yChPNJ4shW5sG/56AenFc98L9YMXiU2e4D7QCv&#10;JwPSrmrxM1JKSTPrTRdQGo2sLIw/eDcSOBV6VjnqAtcZ8LdR3aQltLxcWjbCT3GOK7BgJQOQ3rxW&#10;MJG01Z3Gu7M+OAo6e9EoDQKS2MHpQGB44x0pq4Llc5Xvmmr3ENycA4wBWho90bS4ycEucc9CKz3j&#10;JQqCAM5qeHEYXoxpzvYVip+zD43l+A37XA02WVoNM8VuYdpPyq3UH0yc4r9FrC5Esa7QSMA5z1r8&#10;x/2itA1AaRpPi3TLaSWbw1cR3c7RplkjVwcnviv0H+D3jGPxn4F0vUUbJuLZJCPqgP8AWvWwV3Zn&#10;ymdwjGSktz0COYZHFSEFzkA1St3xHnkn0q1HLgA85rulFXPHT0HFT6UyQYbinpIGfBIpzRjbjI5q&#10;dFuJq+xDGeSDyaUqJEYMAyv1BGac0WzleKbu2IPX0NJak+TPPfiZ+yl4J+KjSS3+jQwXbDH2q2zH&#10;KM98jrXyt8Y/+CWniPQXku/Besx6zbjLCz1DCTj2Vxwa+7I5cMSTnPSnuwb5jg47CvQw2Y4mg/cl&#10;ocGLynDYmNpxPyD8a+BvE3wt1JrLxR4f1jQXU4WW5gP2dvcOPl/PFV47lxCH/dtGeQyNuB96/XvV&#10;NJsvENo9rqNna31tICHhuIllRgeOhH8q8U+LH/BOP4d/ESzlOj27+FNRl+Yy2rHyt3rsGRX0mF4t&#10;s1GqreZ8Zj+AYTTlRZ+dqalmTbncv0qZpgW6ivbvjD/wTL+J3w6hmu9AOk+K7CLLFYm8q4AHOcEY&#10;Jr5o1nXb/wADas9lr2l32kzqSMXEWFz3welfXYTNqFdXg7n5zmXC+LwramjqzEz/AHccjrUbI0Sk&#10;cEEjkVQ0rxNBdoDG+Qw6g5zWkt1GY8kkc9xXpQrxeh8/WwNSKvJWG+YXPAKketNCNK5O3B6VZVoy&#10;VLZGfalYK8gwSM+lb89tjheHd7soyRMoIPPfApY4TsBUnNWnh+f5cPmmfZpFBwOtWp3MHSSbsVoT&#10;ucBuoqSSIlAQefSnJDgHgk/WmqMOcHjv7U7kqLSsRhDjaQcZ696JW2DhjkdqmCAuSW7U17cTYPPB&#10;obuSlbTqRs7SOCeRxTUmGACD1pZMocc4PFIkYzyarRojVPQc14qnbjg0sYUHqOe/pTJFXBHX1pcB&#10;U7YzxzQlbYn7V5ak0qhlU8GkZVdMsfyqvzIF2k8dafyoz0/rQa7u6QAkucFceh6mlbEJzhePQ0Ff&#10;mBBGfSmzODkcA59KZnZRHxrsOTyG96cyoOSB+NQH55Bt3E/pTpSy57+vpQStI7Ekm0LhRQpDyDco&#10;wg596jSQq4wMuenpUk8geMAHB70PyIWurFeMj7pBVqbF+7bHXPXmkWQJHgk5FJFMSCTwOxxRtuNy&#10;T0RM0e/omD9aBGvH61EJCN3GVx171GkzBzkcHimtSJytoWIot6lsZ5ximLHlx95fUDvTGugjDaeB&#10;ycd6nS8CN5jKDiloJSk9EMlwX43DHqKSSCSRD94DrVpNQWTOEUg1KZ0lckjAAxindDhGUt2ZyQEs&#10;p/hHUUxo2BIXOSePStB5UUfdU+mKrmTMuNnJ6elUndBKNkiMJtGWHaq5cNg9B061dmiLqMgCq01u&#10;UABH6VUWupFZOyaGo2WwvTpTthEgyPl9aZ5YQqQdp96mVGOCTuFNtdCab5kMfG7AGaFaNk6fdPWp&#10;HiLDphT781GlvsLMcAE+tQF5c1khJF8wYBODSwwHhQadGuXIHA7n1qVwqkbTQyoU03dkOeNuDxTZ&#10;MEkcknvT2PlyH5cqPekkO0D5TyelNLUqXK2Ec2xcA7ce1I6bwxB3ChyNhyjc0guQoxt5qmCmrckt&#10;hI1XpyKcY1Eg2sSD1FIE68sOM06GNn2tyAP1pb6mVOO0UhDhRsYYbBxzTkXJAzgDqRQeMnBOO9EZ&#10;3HGxmJOetQ2dKS57MlEhQYGPm9ahztyG55znNSlRGBnhj6f1qOVUY4DYK8/WojI1nEZLIQw9D3xU&#10;cxZyFPK065jBTcGOR+VJEnmrjJyPatk0mcc1eXKKz7SuAp9achZmzkYNRvbCMYzy3rTomMQAPOO9&#10;EncmmrO0iZJx/wACH41KWIAyRtH51URdsu4cljU2zMROenOKya1N4yunYelyBkA4pkt2UA6EE96Y&#10;m3GRkH3oYB0JJ+arWgndxvcuRXERBUYLkU4xxykZxuHoapQjy++W/nTXkyCAcN1pNEOUtEy9Jpvm&#10;yDaeOvXrQNMDZIZR6gmqUzmG2xvfHXOetME7Rkjc2W/HinqTFqL1Lr6WyDcCPpmoriwkXB4NQxyy&#10;Spnc3HrUhOCPnzmlfXUtxUk2hFsmUk/NgdqkisZQ+SDz2qEXrwMoZuGHAq2upBAOTn3ptkU1bUhe&#10;wcP0PNINP+bsD05p8upO0gIP61G1/l8MwBpbml19olSHyGKNkg96UhUcjOfaqi3jNKFI49c0xZD9&#10;oJJJpcjHCpa1ti5NHtjLd+1MiRtxdnLbugFRyFmTBPzelIOEKBsGpafU6Ob3hWTIOOuafCgiYFSV&#10;Ock+tN8kjaGIHHY1F5ZKgB/Wq0tYyjNxldLUdPcNJyDu3HFOR2aPbnGKCuINoALD9ajMe5SQBkde&#10;aS1NOflfNIXZliSeOlBidR8zEjsD2pSobgZHFOCBFwzZJ5+lDWoopPVAIVikAOB6g1KbTZGsmVbJ&#10;Py4+7UBRTMSQST6npStMVJCt/Wpd7lpq1rDg+wleMHmnYDgfKQR6VCChbLdfrT1uA7EgYHSmJSfQ&#10;bhlIIG4Z7UjSFEG5drfSpmMeFA6jtTTEH+Zh07U+ZEuMu5V2AleD1zT5IWVgD9fpUiFUm3DJ9jST&#10;S5f7w2nuam7bLp6RIhIYpztO8nsRUisAGPc9aY0BilBDE559qWR/vdD9KbWoQuroW0YyMF+XBPFe&#10;8/DH4UeBdaufBa+J7Wwv9LvbqZL2O8GLbzggMCuemD78ZrwJZQAP4MHt3rtvCfxPFvpE2m30KXmn&#10;TgCSBxhTjkdOQc8gjmvAzzC1q9Fwotp+R9bwhj8NgsUqmIV0foV4N/Zh+F+qac0Ufwz8DwW20c/2&#10;XAUYeoO3kGtS5/Za+GJt0ifwz4VigXOIVSJY19tvQflX59WvjbQbaw8q0n8U2xHRI9duRGnsFLYx&#10;9Kw7nXdNur6Qi413n74fWLk5/wDHq/PY8NZpKWs/zP3F8X5JGCaX5H6P2/wT+E/hyEqPC3gCNU7y&#10;2kDfrWfqfgP4OStvudE+HhQj+Kzt9v0r84LmfQrnJktLmbnrLfTPn82qhcWPh2RdraPER0LGRzgH&#10;23VvHhjMk7Sq2+85anG+SctuX8D9D9R+F/7Pl5KfO0bwFGw7oEQD8B0rK1j4X/s2yxJ9qs/AggXu&#10;8qqv5kivhLQb3T/CcLx6farAk3JGC2fzrqPCHxpt9F1SMX+j6JrVsBgQ31uJIvy9adXh3MIK6rNm&#10;OH4xyirJL2ej62PsCx+H/wCzOxVba3+HF0wPCGaF8fhuJrVbwd8BbQZ/s7wINuMIsMDcfjzXzNcf&#10;Hr4Zatsgl+Dnw6t7gna15HZtuTjqAWxmvNPHmkeFfFHiATadptujqM7idij2AB4Arjw+S5hUlarU&#10;aR6eL4iyqlBSpU1J+h9s6g37P+nPGlxo/giF5OEL6bbkMe3zGug0j4F/CfxTHHNa+DvC0yD5kMVi&#10;kefQ8V8B3zaLZaFJp2qW+mRWU/L/AGogA8diSCOK+v8A9hbwvcWPgeOWxe9l8Pkj+zjOhU+XjnGe&#10;SuScVw4/B4nCLm9s38z0MlzDB46Tj7FR+R63D+zh8OSo3+D9GwDwBbL/AFp3/DNvw0R9yeCdAZvU&#10;2aE/niu3S0KRKWHOKX7KHx8uK85Ymr/O/vPfWCw23IvuOOh+B/gOwm/deEdCUL6WaD9cVeh8DeG7&#10;TIg8P6PGF6YtE4/Sty5tASSB82ahe22545qlWqvRyZhLD0YvSCIUt7OFcJZ2cSAcBIlAH6Uj3yJF&#10;tVI1x02qBSm23HHOaR7AKOetFr6tkWSfupFabUiwOC457H/69VpNUkDL8hO3uavvABwqgioGs3VQ&#10;20dacaUeop1Z2KL65NGw2oc01vE04UExswz0IxV17Z2Y7Y1479qa1mzp9xR7GuiNOlpocc8RW6Mp&#10;N4nmXObZ8Hp6mpY/FjjAa2dce9K9hK4+6vHSo5rFix6ZrodKi90Y/Wq6e4jeLmzjyX59T0qrL4on&#10;ZiVjYfjUr6Y7joOaY9mQQu0VvToUFrY46uLrt7mfd+JL0Fioxu9TVC71e+cdGI65Fbq6eGOMAZ9a&#10;ZNpwBIAHFdcI0VrY4qlWvJ/EczNd3zqQxfPbmqrNcyA7s/WutfS1J3Y5x6U1tGV0AwDmuhV6a6HJ&#10;Uo1HuzjZWuFXBJPNRPNKqch8noa7E+HlL8KD9aZJ4aUIMpn2rpjiqfY5nhqj3ZyAuXVskNTxdZPI&#10;bIrq18Mow/1fTt1p3/CLRuTmMDPtVrFU0Z/U6hyYuevBzSteMy8qRXWDwpEFGY+poPhhMgCMUfXK&#10;Y1g6jOXiKynJYirdpZxyJwzV0C+GUH8Cg1NHoqQrjYvXtWE8VB7G8MK1ujEOnReWBzkVB/ZiBuQS&#10;D7YrqF09FH3Mj6UJZxOeFBx7Vz/W2nobfVbmDbaYkYGIyT/OrcFioxiEDPqK1HtgDwMCmk4G0561&#10;hPFSex1U8KluUTpYDcoBjpxUkGnMiEFo8/yqYuT8wBPanC3bO4BgO+RgVzSxDW7O2lhtNERzWrwx&#10;Dy2V2+tJBJNjDZLfyq1EsS8NOiL3JPSrCx2edxvrVVHXc9crxdNKzOyOCqt6aFVWmyDkg05biTfk&#10;FvrUeqeLtJ0pG82/t1EffdkVxnin9pTwt4YVg9/E7IM7VwSfwrFV4yWiOiWDqQWrt8zvFnl9XzTl&#10;uHGMhgRXg2v/ALcNjaR7beOVlc/KdgBrifFP7auqT2zi1QDb0Vmxn8a0hg69X4KbMXjsNQ/iVV95&#10;9YJqYt1BaRQPduBUd14osbVObqJieuHFfAPib9rbxxqMh2XmjaeCMKSJJ5fyPFcl4m+Jfj3xTZbr&#10;vxjq8VtKdpaxtEtwx9M4zmuiHC+NqPVJHLW41wFFb3+R+hHiH40aH4d3G4u4YsDlpJlAH1ya5fVP&#10;2uPC+nLltV0wDpkzqP61+cF/4BTVZ3a81DxJf85IuNQcqxPXIpLL4R+GLUBhpiyysxJaW4d/5mux&#10;cE1mruf4HlR8RMM3ZQZ+gmo/t7eCdN3GbXdOQL3E6kfzrndQ/wCClPga2kIg1Jrpv+mIZ/5V8Xjw&#10;5p1mgjFpZpEvRFjFXIns7GEBIIVz2VAvFd9DghfbqM8zEeJSTap0b/M+rr7/AIKR6VHD5tjpmo3i&#10;qchlgY1hT/8ABWOLS7kxN4T8RT45IS3YY9+a+b/7faFdsbFcf3eMe1MvNQe8BkY5Y967YcFYZ/HJ&#10;/eebPxMxD+CnE+otL/4K46TJIv2jwl4mt0yPmWAnB/A13Ghf8FEvh1rtobi6mlspmPMdzZfOPzBr&#10;4aW/ZMRjJGcnjAFTHWthxtU49qVTgmitaU5L5jw3iTUk/wB7STP2UklJPIqv9o2vUk2D0NV3Qlsj&#10;r71+fxskfsNVyLQkOBxinLIeetQLKc/MORxTw7e+P50NFRloTLLlgCMADNSLjqKgQg9s5p5PAwMV&#10;DRSJnXK8HnvUe3PA/OkDEDk0nmbTihIrmQrAgevvSqcA0xmLZANBzzVBdDywQckn0FJu7gYqIrn6&#10;0EkCixk5MkMvy8nmmpMCMntTASfwpFJHHr7U0ZuTehMJ+OAKVJhjGOtRJljjinbmzyDQPms7D2ly&#10;Bx1oyZB0x9KjLZIGKXzSnQGizNFJMlWQPnI5HFKnBz61FGzLnPepITkc9aLBzko+UZBH5U6N8r2B&#10;qHePWnoCwyDxUtGqmiViGUYOCKRiSvPXvQG3ADuPah+vPpSXcL3BsYNMZc8+lPccjtTeqmjqDG7u&#10;DzTCA1Sk4+uKaylQOpBqyeVEezB4ozlucflTxnPGRTCuD3oIcWN2kEU9U4zigB2NNYsGwRQ2JpW1&#10;F8sYOMjNA+VfenL2705RknOKAgkyFkYj61CylGwc5zVwtjgY5qKaEyRkjAIoUrbkyh2IopUckHjF&#10;SxyKucc1WaL5+wI60CXbwME5p27GcXbcsqQpPoacQAOnFQLKe/enrIwHXgUWOiEkxJnIiPt+leGf&#10;8FCPiaPhb+yd4pvgTvuUFsmDggnOAK9vuGLJx1PSvhr/AILF/EkXWl+DfA8EhH2+6N5exg/eSMhl&#10;J/EgVDdmmzWjCMppHyF8OoG07w7EGLF2Xcc9QeCf51p3f79yXGTXUan4Lt9E+D/hrVmeP7Xq11cB&#10;k8zLCOPAUleoyScZ6gVzEw8x8+teHKV5cx9rRh7qRRtswuQOcHg1PES7Hdzj071HlTORtIFSImxs&#10;ZweorZMlvWzJJYgQOQBioeBEyjsc/WrQPyEEA8UxwqodvPFS30M2jm9ciBsZj1+XpXmEV42ieJoZ&#10;1JBWQEY+teu6pBi0k3KQrDr615L44tTFeZQYVT+ddVDX3WctZW1PpzwzOLfUre8Q5tdQgV8g9G4z&#10;XocUm60R8tyOK8E+BvjiPXfAIsmkYXOmyZQH+JT/AIV7P4Y1IXelgOxY4wMVxu60OtSUkrGkTkgk&#10;/LQrbVPBOaacFCADSMnHcYFN1FYHYczmOQY5B6+1PEZDEA5OM5qIhflAzkjr6GnQvs4Zc/j+tEGJ&#10;2sdh4Tv1u/BniLSH2tFqFjLC+ewKHFd3/wAE3/HJ1v4YRabLcF59MdrdwT83ycc+2MV5Z4WlCzss&#10;jhEmUo59QeK1f+CerJ4Z+KvjjSY2DR2+peZGc/wuoP8APNejgpXbieDnFFOm5H3NYy7sEHjoatiU&#10;OpHQ1nWzbl445Jq3Hj5fWvVlBnyNOVo2Y9H/AHg9alS53Ng1EjAMPallUZGe/pUuOupabuWkIkyP&#10;Sm7AzDnpUMcxQe1KtwQx759KOR9DS8WtR7Q/Ofal28e3Sk8wHPX/ABpxz2OM0r3BdiJl+fOad5gU&#10;j0pSBnqeaEi3A+vapafUOug1bl42yjlcdcHg1h+Jvhl4a8e20lvregaXqcU42v5kA3t+OK3BDtA5&#10;wc+lJ5RLlv1q6U3B+47Mzq0YVdKkbny38UP+CSPgPxbqs154X13UPCjytuNuY/Oi3e3PFeL/ABc/&#10;4JrePPhzYvcaRLb+JraLq0I8uRgPb1r9Cj78+1SRXDxN8kjA+/T8q9ejnmMp2XNex5GJ4dwNVNcm&#10;5+OetR6j4KuHg1fT7vTp4zhlmiKgHOOvSpNO1pL5AyuCvXI6V+svxA+D3hT4q2clv4i0K0vo5V2M&#10;6ja5/EV4t4j/AOCXnw0v4TJoTappE5fd5bTl0/In9K+jwXFlPl/fXTPisx8P1LWgfBok/e5VsEGp&#10;DOxbrlR1z1r2j4+fsHeKfhlfSahpv/E40ZRkmOIpLF9R/EPpXjV5oOpWEm8wSS5yDtQkrjsRX0uD&#10;znD1kmpHwWZcI43CtvluiLzsNkghfanrbmQMyrkE561VF6kiYOB68c1PDMyw7lwQfbpXqxqJq6Z8&#10;y6E4PlqJhKNrk4xnjGOtRCNhkgYA9+lTcjaCQTnP0pSgzwBuxyPWnGZhKnre9iDPmEDHHekYgA/K&#10;ceuakWAM2SMEe9MkjDPweOmK1jURnOkyMJjpknrTkTPBXgc5NTMqouOpx0qMoZEJxgiq5jJ03HYD&#10;gIDgHB7U2RwARnt0p8cHAViOaJ7QIAOpbvSbSZsrtXsV2R0zgls84x0pVfLB8dOxqRRuUr07ZpGt&#10;dvO78M9apSObkbd4jfOAycMcGgu0x5GFpGKxjOO+CDRIwZuAAtGtw5rbjZpNpBBb0prbkAJA5p0b&#10;Zzu5pTEZBnP0qkzHlb1FwyZJXOaeswRQCtNJZSFBzjvQxJBHIx70pO+5pFJK4nmZDDP3v0prfOxI&#10;zge1P27l+ZsAUkcrBtqgBR39ad0loRKCb94ZhVcEnnoKlaXfF82QB096bMhP3skGklJaILj58YFA&#10;4x5W7DfNERBUZ/SnpdNGSQeT2qGKFhIF27W/OnliCynFNpGEVK92SJOzt97kdKf5pUEhiSPyqrvf&#10;zvkXGe9CSsM5XnOMU9BRbW5YN2wdR/D1Jz0pWuspjqTUfzSY3EZ9umKbKBuHBPpTQ3e12Nkl8ubI&#10;4OOh6VKbgsQThABg1CYzIWzxg9KlRi+VIGCfxpNk0U1JjhJvUdcDpQWwnDcenem7CCEBLAcnjkUu&#10;Rtx1p3NWm3cRJSynls/SljuFzhiCe3ao2JT5QGGT17U4l1cFgFUe1CM1dPRjsBG3NnDflTJLrc3B&#10;BAo27gMg465psiqpABwSfSnF6ine1yZCXj3MMVFNEsQyuT3oUMpLBiWPUdqZ5pkbFJ3FJ3ilYmlY&#10;CHJB5GKfHOPJCqDtXvUKyeXEQR82ep7Uizl3wGDDHK4xQ7M1g3HVlhmRk70QKEJPVT71XWJpBjJ4&#10;59hUqL5bBHYknniobSOinKV1dD32/KWPXjHpUc8JcjaBileUH+HcKaJWgj6D5vxqFIuTu7MSSP5Q&#10;TgY4psZTb0JYnrSSzHhQBk+1JE7KmD61rzJrU45aTuhjnc5GDt7E1MgwoBGd1RhxMcEfKO2afI6s&#10;AoOSp/KndPQVOk+Z3ZNDCF+b5SKS4QyJjOF7YpxcIgzjcKHmTbzgYGayUtbnYqceWxXij7bifxpW&#10;jEYGSTn0qORst8owc9u9SG4YqCRwOMeta3RyRjo0yNnKuduSOlAnwmCv3T1HWkjfzJcgYHepLllw&#10;vYdaTkjOMJONxqxGWNQ2SucinKhGcD5acsgyAOi0j7XViM/QGjmNnSvFNiSyAQ4PDU+CTeAT8voD&#10;3qFE8oZDA+x5xSzjdgqcEe/WiUhxTj7w6UES8ZKjvihiHfkEkCkVwIRnKkUwsGcEgJ2yKXMrWCS7&#10;Dy4YfSkbEuFJwR3psswU7R09cU2J9yj5CQ2eTTU0iU3sWY41ERO8BhwfaopJwnO35kPX1o2K2cD5&#10;j6VFPuZRhW3Gkmm9R1XJRWhMsoaTO7Kk5yO1KpHmcd+PpSWSlYcMFJ60huAGZuAmcGk7dDSK2bCO&#10;ImQrnIHekIETYOePeneYofcuCCKV2V5Rt4B7UykrPQEDMuSMDtTpLbYVIPXrUjyFIzjHTvUEhkAB&#10;5Yd+2KhMucdLskWA7fkIz6YoYKpDHG48UxZB5GQxGT6805CPMC88c5NPUcXFrQbKTKy88k0ZC4C7&#10;SR3p/ks0mdwA9DUE0ZDjGB+FNK5nNtIVYcsfmLsex4ApZMwBhx6mnJEApwemOajJZjtbPJpku3L5&#10;j0bp6nvQJcgDIxRCNpwDke9K6iQhcAAjOamyuUk+XQjZt74GD71H5LSAEngGpo4NrkDBx1NMlj8t&#10;gMnC+lBNrJOQPIXyBnA4pRGIkBYY3H1qSIKVLNgE8ikkcmLscnAovrY3UUveZHNGzKBtAXP44pyR&#10;BGK4JB6EGkLnKqVyvepwqhGC8n2NTJDppPUjKGBckn2pokcyt3DfpT5XLIO2OMetRyjBVgSu7qKh&#10;RRvVqOKVhVQ7geuOcUqwvKykNwxwaatyykhcc1d0oxfbYjL8q5GcUSfKrlxlzaHoHwX/AGYdZ/aA&#10;uLq20S7sUuLBRLPHcSbcA8A/SvQ/Dn/BKnxhNrEbat4l0Wzsl+8IB50p+meKw/gBq7/Cn4kDxVps&#10;0zu9t9nntw+EcdQ2O55r1rxT/wAFLrLwdZhn8I67dXDjAFmEkBPqwJBFfm+dY3MFiHClG6P3PhTB&#10;5S8JGdZpS8zV07/gltob25S68T6i7Nj544lBH4dK39J/4JefDm1skhvZ9dvnU585bwws34CvJo/+&#10;CqHiG8XzbT4ceMXt85BEcAIH4tVpf+CoWq7N0/gHxbC4GQrrDvb6ANXgtZy18Mkj63nyFPWcT3Pw&#10;x/wT6+E3heVHk8ODXJouUl1SYzle2Oa9a0/SrfRbWG2s4YoLa3Xy444xhEQdAB2x7V8X2H/BTzWN&#10;VJWD4a+PnK91WBAfzapbn/goT4suf+Pf4Z+MnHXaTAM/+PcmvPr4PHTf72DZ6uFxuXQ/gzjbyPtl&#10;S4wDnaaTlW+9gV8Q2n/BRXxXFdLFdfDfxtCx6AwIwH4hq2P+HiGq6fB5l14Q8V2q4z+/tNoP45Nc&#10;zweJWjps9COMw8tVNfefZJ5Y9zx2pGti54XcelfIVr/wUJ1DUY4jBomrfMON0aqBx3JNZHj/APbn&#10;8ZQCOHRdLinmcfMbq52Kh+gq6eDxUnyqm7kVMdhIR5pzX3n2XJb+XJ9eeKhfIY7uB9K+VvgZ+2L4&#10;gk8QWlj4pso7N7vAhmtZjNbsf7pJA2t7Gvq+yu21Cyil8nCzqGBz1HrXPN1aM+SrGzLhCnWh7SlK&#10;6KoxjJFOZRszgYzVme1Qgbcgj8qrS2b8ZYgY/KuuFRPQ5alOUdxkhwuBigKGTJHIqN7KRjwc/WmG&#10;GZGwTitbK+hxVE7bCuw2HAHNQNEWwQKkMDDByQKIoycE84/CtUrHM9SttJYjIqOS3I2k1bMWHJ29&#10;aSQfL2xWikRyLqVWttwG3NElmFcgrmre1IyMHk9BTid38QyeKfO7iVKLKS2BUE7eO1C2YI54q8o5&#10;OAB7+tL5e5CFwD7ij2jCNBFI6cox3HrThp4fnHIq42QNuOO5p68RgY6Gs3UZp9XXQojT1LZIzUn9&#10;njHp+FW/L3dqep+UjBJpe1kjRYaJRGmljQNK4BwKuqMmo5JdrCmqrFLDwKTWG3Py1G9nuHStEtvJ&#10;HQ9zUThCxG44Apqq+pLoQsZ0iIhHPfGKR7TAyuADVmSGPkkZpIVyegx9K25zH2SKFwkilSkfme2e&#10;TUcVvO0btNF5Sjk5GcCtmK1RX4AzUhnNvklQ/GCpHBHpWFTEtaI6cPglJ80meA/tAfte+G/hBcNp&#10;9lqUWt62B+9stOU3EsHoH25A/pXCeHv2ifGfxEtRdtoetaNByESeHL4Hf6EVyP7SX/BMA3XjnUPF&#10;fw61u68P3+pO0tzbo5MbuTk/e9a8qS8/al+CE5g+1WmuabCflMsQPHoTj0rCrhea0lLm8tj0YVIq&#10;nywVn6HsFz8VvG+p69PbTefa6XCCBNGjNKwHT2GauD4ivaaZmXRdT1K62FDNPNIBn+8FAxXh9r+2&#10;f+0FqEnkSeDIZDGxBNrGuSO38PatS4+NHx98bhFh8J38C8bslIlB9cYrvw0MPC3NT/E8LGPMvsT0&#10;8kdT4z8Z6vr1usVzZXcKE/KNrKCP61weqXDyXnlyj96vZz8wFL4o0j46axFG934au7+QcKElyV/I&#10;Vkv8BfjTqkizT+DI2Vxk/wCmBWH1r6jC18HSjflSPicdl2a15tKcjSjtbm8sZbkMsscJ2sd2Nvpx&#10;WffXZiGWPQZxnNFz+z38X7LB/wCEHuiG5JjvUYn04NYl78I/i5Y7nk+HetmFTksZkOf1r06eaUHr&#10;dWPIqcMY566tmg+oDySAMnI5A5qW+8Q3d9ZQ2skrGKLJijzwp7kVlQeG/Ev9nmS60rUrOSI7XheB&#10;iwP4CsnWPHMGiFjeuLJoCA4kRlx+fNehSxVGesX+J4WIynHU3Zpo6JpCSxLEAdaqzKSecjng9q50&#10;fGnQtVRBFeWR2jDFZBlvzq3aePLC8+QTROo5yGBxXVTmtzgqYWtBXkjQkhdlwOT7gVXmVnG0g8VJ&#10;/bNvw25WBHrSi+jkXKyKQT0Hat4VE9zyqtGrvZkPkhSeGJP6U8PsUKcmpm2sBj5mNRkjIJwoHT3N&#10;W3F6IUIuGhXWQRyEHgnpUkdm9xnbyR1xzTJow2cAkd8daYsjRsVBYY64qWuwJtOx+0jfUU0x5Awf&#10;0qITeopWmIFfgtj+uJyTVyRRyQcHmlUYJqHzSGHrUiPgfWmiYtD9pU8HpzSqwPB7mo2lwOKbvzIM&#10;d6VxyqNOyJSRuwDQPmXPBIqNyFOS3SiOQMOM0DjO+5OrAd+lKV3L7VECGqUYAAJOaLFoFAUfWmOh&#10;wcCpW9iMCo2POBTCxGyNhv1pNu4A5qVhnn86aPv4/pTRHLqMBG056ilUADtz0pWh+brSqMDnpSJc&#10;RMADnNA4cEFTTiV7KeaPl3dKLiUdQ+bdnGRTsFhkY/OhOenapEQAnGMnrQatJkTFm9AP1qSAFTye&#10;PrShCOuKUDih6goa3HgErSEhe/NNXK4yTgmldVJ96VuhpsPUB2yetIF68nio1cEkZpQVdgOBiiwl&#10;IfgjHelPzjGKarnnNBk2jOKLFKw5o/mHNIQCaaZc9xTTIO5pslytqyQdetNZwzAZx61FLKDxn8qh&#10;MvJxQovcylVRZJ8tR60xpcHknmoQ7Fvw9aaTzyarlMXVb2LStkdevqKc58sc+maqxy7ec5p8kpJ6&#10;1JrGd0RytuBIyGPbFMUAHPpTpZN49DTMFTVoiTTJInLA4AI7084UcfyqKIjBA4oY7FPfI6VLNKVi&#10;C91BLC1nuJiPJgQuxPTAGTzX5IftIfF1/wBoH9p7xDrqOZNOsHGnWX93ahG8j8fT0r73/wCCivxz&#10;HwZ/Zo1l7WXbq2sj7BagH5yzgjj6A5+lfmz8P9CGjaXCshZu7H+Jj3P1NcuKmo0murPYyrDc8+bo&#10;jfkPn3HynAVQAvpTSzYO4c+1SCEIxIDBc9T1NRzALGQOprxbdD6hu5UnB8/GMnr6Yp6J8w6k+uKk&#10;hjWVhzgjrUyRjd04HetraIwejI+djDPJ74pkiKQMHOBzV0QKo9ie9RyQgNx36cU4tJ6EvzM3VbcS&#10;WZbPO3AFeaeN9OMjucKCK9VvofMhOcA1wXjDTwJWODz2x3rajV94xqxbV0ch8NfEkvh3Xggx85wc&#10;Hhua+jfhV40GoJ5T4Ej9QO3pivmW8099I1BLjBIDA4Hfmu98JeLZdOvYtZtifs6ELNH1wDxkVpXp&#10;83vIyw9RxsmfUltNmA99w7mnEkL0HFZXhXV49S0mOWNhIrAc+nFasb5YAMSfQjpXJodstRQ2EDbQ&#10;fakV8yZwFHpmmyIwJz+lCjecHPBBxRcTRa0+XyriPBJOeRmrP7L2otoH7X2s2+4GPVbNZcZ5yrf4&#10;EVSDGKYH9BWT4V1keFf2vPDF03A1G2ktg/QZxx+orrwT/eWPPzKF6DP0Z0qTzYAAc471pR8Ht0rH&#10;0KMRWUQycsit+lasbcgDI/rX0LXu6H59Fu9iZcZGRkU4fMOmBTOlOXngD3qOhurgRg4xx9aYwbeP&#10;SnOefpSNIMYxjFUmxPcliG4ZpSMdeffNQ28vBqVGDgHIrJx6lX0G7TuJIPFSxyAgDkGmlvQcn9aQ&#10;AgjnHtQrPcpPuSgEnggikVsAggn0pqylWNPDjvgVm1ZlDWCuDlSD61H5QPTmplIJwOaGGT0xSjJ3&#10;GknuV+Yh1waMqRg5Iz3qV14PHFMeMZOMEdatvm3JUbPQntLwwnarfIQMhhkflXI+O/gJ4N+JJZtU&#10;0SO3uWz/AKXYt9nm575Gc/lXSD5T6ZqWKXaxGMjFEXKDvB2CUYy0krny54//AOCWul67dPJo+vTS&#10;A52RXKBJPXlxj9RXg/xS/YH8c/DAmWCwur62B++q7xgDswyP5V+jYm+YEgDnjFWItUuIQRHIwU87&#10;c5Feph89xlC1pXPHxvDWXYtWqQs+6PyBsbjTpL17DUbyXRdThO02+owPBk5xwWAFXL3wvdWQPSeE&#10;jcJIW3oR9RX6pfEXwH4e+LGlPZeJfD+kaxC38VzbKzofZ8bhXyz8bv8Agl2L55dU+G3iWfQL0Ek6&#10;dKvm2s3sOeK+owHFUZtKtoz4TOOAIRXNQVz5GZl2OFHtn0qCIbYzgnnI6V23i/8AZ9+Jvw6mmTxJ&#10;4Pvr+GDJe+0tDKAo6sU64x6Vgad4dt/Efmf2beQSzRf6y3l/dTRn0Knn9K+oo5nRn1Pz3F8M42D+&#10;FtIyYw2chQSOlKnLsxFW9W0m40qQRTRSxOOxHFU8ssJQkZPeu9VU9mfP1aE6M7TTQSIuOcbu3vTB&#10;JtjAP3s96VojheOF7+9SWqLJnzFzk9elXzaXMUnzWIVbywcnBJ6Ux5C2NxXHoOtXGtFljVQQuTVa&#10;azIJBPTpxRCoiJ0ZpXRGsKvGxOc54HrR5O1M8jtinxo56DgUfMW68dqvnMny2s0RGPaM5pxOzGRn&#10;P6VIY1dAD972pkkBiHBBB9etHtO5SpOKv0GoBHESW+YnpTW5ZiMc+9OCksOMU1F/ekHC57+tOMrk&#10;zprl1Grxle+OmOtKigR8Arn3pwQFQAee9HnIpYYIz09qtvsQoKOo0/Ltb8MZ6UkShifm47c0TOPL&#10;7470ixDycjtVX7sl3U7jidzjBwT3ppiZJAR82Qc80gURgEn9aHcArsJzQZytJWHwlzEV4UiklJJ7&#10;Uvn7BuzjHXNReWJxuTOc9KaTM5x92yJo1byQCMe/emr+6cKWG0/3vWmrnfjByOtOnkVcgrn0p3Kb&#10;XL7wMWU5GPmpiyMr7SPmpUXLYz1H5UoCl/m60rmbTaug8xUVz3PHTNLMwKDnG3g4PWiJQUbB2gnm&#10;kI46gn0plWajuPwXRlK5XjHrSTB1QgHAHTFKJcoAc/N3FMyYmBVtzN2Pai5XJdJIahaRh83TrTbh&#10;H3BR071YYFSuACTyaheYMeBwDzQnqKVNRXKx0Z8gEHknoac8oyNo6VHLlkwGyPX0poVpOF4Io1Zn&#10;z2dkOWRy7ZJKn1pSoEgIPH0pYUMcQLE85B9jT4XCuDxzxn1pa3N4xUkhy7goI6YH86aJd0pJ6jgc&#10;VIXVNpb9KaCvmc4wenrWUmzqnZNJDXU78HGD6UMu6EIM7vansoVeD170hjUkHJHrSSZXKrakOzYQ&#10;CcjpnHSo/nZwpb5e1Tl9g5GRmmlUJQj1rWxxzS2IgnlsTipIYQ3vu60SNsk4AIxQiEkEqRkU2gpu&#10;Klew9odrY7jkU2eRum39KcH8vnAqVoTIGIcAfnWaWp0810+XQpb8rhiAD6dqGO5cgZx6npUwiRMZ&#10;GMd/U0EZUjOAetanKk0veZURmBUgYINSSt5rA4JI7elTtGMYB5707y+wHOOtS9xU4SehXiQjcQSD&#10;Q8O88sM+9PMTkE4P54pI1MjHO5eOabj1KclflGfZM/d6mlKna2QPlGKs7QgyDwKSRVmXP3QevrUK&#10;Db1KcEupWlDeUCvJ9+9EsZKA45qwiBQoboKDJtTsQOKpRs7FWW7IYyFBVjkinlwFxjOBx6UsEaFy&#10;7A57Up2ENzn2ocSbO12MSMADLKD6etCERtjg8cUjNEFxkfj1pVCg5ZttPlGp6q4oYqpIB4pSEYAY&#10;GWGcHqTUdxPtXIAYHgU4PyMYyPTmhoXP7wNFgkEYx0qPJVlPf61JKzpEWYAj0pkEatgkYB56UDbT&#10;diYsRExJHHXJqKJ2kU5GVb3qRsCKU4BLcYpE2Io6gin00HrJpC/ZwFQ4wo6j1pGO1uAB+FPeXyl4&#10;2kD9aFn2ttfnHIHtSTLcFsJIy7VyCTmmlsHPOO3GaeIxKfkwT1x6VLCvIwQw9PQ0r2YlBN2IY0Mi&#10;4CnJ5ojhDEs7crwKWdy3y989RSxW6NnJAx+tO9xqmkyEKI5lVclepNSDZ5hKk4PT2qOSRSpwOFPJ&#10;plq5VhgcZzTZipONTXYsPJ+85+63p3ppjErYAOfrzQ75BOOh/OkLMZcnIIHQjHFJo3cn8hzxlsBQ&#10;xx17VFLE7cAkduamWRYzuA5PHWmyuHj9STwalXuayhAYtsUXJILe1Nk/dsOT6/WnRRHdzkhjipYo&#10;PmJPQUasypwdtEMDLIcrktnpTJYGaTBxjsKliUr8y5Xce/aiOMk5J5Bz9KltLc2d5LlehGrEMnUg&#10;cEVJICrB1OfancnPAJpViyuWI/OplNGtOMnokXdN8T3VgGEbyBcYxmibxJPcsGydxPHqKqRIAoQs&#10;BnqfSnlEUgBgABwT3rkboJ80lqenToYmUeXX5F2PxLdwkZkfA9ST/WiXxDcTS5LHd781UjsmnYIi&#10;SySk5VVUnIrc0n4b+INcGIdI1CRjxxbvx+lctXF4SGspI9ChlWPqe6oSsZ0Xie5hTcrlQO44qZPG&#10;WoRbf3zAAZByRXpngP8AZK1zxHbiS+tdUtFz/q4bcM7D6swFdXefsUXk0G210jWw5+808ka7voBm&#10;vHq8Q5dGVtz6XCcIZzUhzLRep4avjrUEXd9plznGQ54qSbx1qV1GiTXckig9GcmvbLT9gbWbgEta&#10;nzG/gnmCBR9QK1tK/wCCeGsTzK10LCCAkbhFKzt/SuafEOCSukelQ4Qze/vT/E+e7fX7vGRKDlsc&#10;GvQvhGtve65bQ6vIos7v5RITnyCR1Ne76D/wTz0GKdWur+9VlwSkSKBke5zXofhr9kjwf4ZuBceR&#10;Pezp90zsGVf+A4xXlYniek4tUo69z3cDwbiIzUsRUvHsee2Vj4BXww3hDwpdvrGv6lcRS3MxiO62&#10;VH3MdxGFHoK+mfA8g03w3aWhJZ7eMKSTnNYWh+DtF8O+a9jp1pb3MhAkmRAGlAHfua2bKZIVbAzn&#10;v6V8dWVSvP2lR3Z+iYR08NTVKGxqXBGN2cA81WacB+ScVC155hwTxS+aA2QMgdqcadt0VUxCloif&#10;Hy5z9KjZNwOTkmm+fz3yacsoPb8aqzTujPpZlWcbDtORUW7ORnAq1dBXADA5Peqxt0Vclj1/KuiL&#10;0OKa5REVs4yKVkZWyenpUctwkDfK26opdWRehJOPSt405PU55zildhdIVjGBk5zn0FStDwCue1Ze&#10;qagbi1aOMuJGBw2Pump7bUGESRuCzKoy2eDwKv2bWpj7RbluNWVcMcEZPWnoX2/KSSaqR3wLg7Tx&#10;TxeqIwdp/Pmp5G2NVb7FgFzkk5BPanjcjZx+tVRekrkDpTluC5UFSVPX2pOm97GkanmXVcsVOfyo&#10;2/N1OariVt2QvT3qRSd31qOU2VRkhlYLgZJqtcRvjPPPvT5HKgYzx1pizl1zggCmtCHdkTiTGQSP&#10;So2lmT1NWACQDnv0psg3DjgVpzE8vciV5VfJXPGaVZgBznPXipAg6bj+FRlNr4BOaTuS4voSfagJ&#10;MZqK5m3KQCTQygvjuKPIEv1PJrNwizaFaa0KUtv5qFSQAeoqu+hw3CeXKqSJ3DDINaM1ikIGXLE9&#10;h2oWxRhkd6ylTT6m/wBYfQyLLwjY2Mm6G2t4Se4QD+lWrbSkSU5Cnn0x/Srq6e27A6e9SHSnABDc&#10;+lc7p92dVPES6oji0mORyxCce1Tx6fEwz8mRTo7KRcDJ56804acWJKn8M1Kpra5r7fmewx9PjYnJ&#10;A9CBmopNMhR8fIcjjKipLtlsImeVmVU5NeeeK/2kfDXh6V4pbncUzkoxJ/Sp20uWppatHpNrGqAK&#10;ZBgcdAP6VU1nwDoXiZWGqaPpl8H+951ujlvxIrwXxF+354Y8PblS01W5kHf7K4z+JH61zGo/8FNb&#10;NYHe30DVA0a7lV8ZY+xrpo0sW3elGRxVcTgnpWcT2nxP+xP8I/GiSfb/AAB4ecyAAvHbCNgfqteW&#10;+Kf+CQXwX1aeR9O0zUNCklO4C1umwh9hXFD/AIKm3VxKV/4RDXHc/wB3ZjH41Vuf+CpMylv+KR1+&#10;M9wHQfpXo0JZxF2ipHDW/sOcfecDbvv+CQXhlH2WXifWoU/h37X2/mKx9a/4I8SFTJpfj6cOO1za&#10;gj6YFaPhn/gpIPEV3HCmia1ayS8bZtoH0z0rrpf22tSjQiLwdrtw4HBEkbIffOeBW7zPN6btKL+4&#10;5FlOQ1VpJfeeSj/glJ48sJ2UeItGuYv4WOUyPfms/wAR/wDBM/4laXaM9ldaHeheNiTFW/WvUrf/&#10;AIKfaBY6o1nqUGoafeJxJG9q5VP+BgYr1HwT+174X8Vactzb6tYOJBkqJwHH1BOa1fEWZ0tZR/Ax&#10;/wBU8nrp+ykvvPz28ffAn4kfDG5nGpeHZjDADveFxKF9xg5NcVpnjeKVHE6PDKhwyMNrL9QeRX6x&#10;T694Z+J2mvG8lnPJKBhXPzZrwL9pn/gn5ovxy8VWOrWF/wD2Hdx2/k3fkW+5Lkg/I/ynrjIPrXuY&#10;LiulUtGtGzPj824BlT96hK59nY29DSCUkYNIkqlmxyfpTkQOelfnuyP1prsKhBYZqV51jAGPzqHy&#10;wPrSTqSgwetLcTbSJDIJFIH1pjzFeO9IimNQSajnbccimkgn3EeVlPPSnwXIA71GIWfvnNOiibuA&#10;KppWMo3vctR3A69KkEvTpzVRBg9M/SpfN6D0rNo6YVO5aBz0zSM5Vs1HFIM9etSed83IFJGiqJiC&#10;TBwKcsrA9BSMF6jBpgOGzTY3ck80kE459KjWYgkHHJphUkde9BGMD9aew4slZgVwPxzSHIPHOBTS&#10;MYXBzTi2G5ApCk1sItwdw4p/nN1xim4wcgAUA4bBNNkrQeJiRkmnCQ7Rzk1Gzjb2ojAPt+NSVzEx&#10;kO3BxR5oYd6idyDgc00Ak4PGOapIPaIkYrnHahZMScLUDru9aaH8lsc59afKZSqloTHnI/Klebgc&#10;c1XE+1cndzQ0wcjBocGHtLoe8jZ5GKjdsnkmnZBHJ5pjgA96VtDJyfUdGDnqKFQnPQ0zeNwwT+dP&#10;WXBAzmq6ApCrzntionUk9alcqD7+1MaP5c0A2RuxjHXOKfFcfLyKjdMnoaYFKvtzVWVieZlhhluO&#10;nWmt83B5psb5654pHfLYBxUb7Fcwu0RrkjBqG4uQVLMwVUySfTFMvJ8JjPf86+af+CiX7Wi/Az4a&#10;T6Dov73xN4jjNpCwPNsGyGce4FTOVkb0KcqklGJ8wf8ABQD44f8AC/8A9oWHRLCUTaH4UcxkqcpL&#10;cnjPvgVwk1sLXbCiqGj6kHINYPgLwq+j6Sss8jSzSEs0jNlnY8s2fcmt0N94nIz+deHiKrk7M+4w&#10;WFdKmkBHUdW9Kp3LFm29DmpZLv8Ae7SSMVBIu9wck81hDfU6Zy6ofFbFCHHAqzDG3qMdearwOSCC&#10;eB0qdD5hAJxmuht3sZSel2SSNgc9PamkADOckdKYO5Odq0LKinJOQacoprTclWZHcDdERxXLeI7I&#10;XETk8HtXUTkSAlelY2sQK0LAnmiFkTPY861nT3uVZCOG6e1UvCOtP4bvJYX2vFKNhUjOPwrotYtQ&#10;tu5Bw3OK4m7gd7h2ydwPUda6U3JaHHK6Vj2v9mT4sT6nq+paHfQi3ks3DRfN/rYz91vzr3WOUMu/&#10;kGvk/wCDsdtqfjuxubidraeLKBo2I3D0b1FfSfhnUzJcGJ5FkK42n1FcsqfLI6qUnKJ0KOpIJzk0&#10;+MuzttGCeM9QaYgUnHY9z2pyAZIDc+54rFN3ub2AuEOeCynpiud+JKR2Pj3wBq0zfLaasiHbwSDx&#10;g+2TXQ+V05XI9a5v4w6LqGoaRpOp6ZayXsml3aTywICxYKwPAHPaunDO1RM5cXG9Jo/SLw1MZNIt&#10;GGSrxK1bA/hxXnXwA+IVv488A6deQsGWaFXHOdvHI/OvRY/mAJIxX0cHdH51ODU2SD5hSoxz701e&#10;O9I8+w8daGuw+buLL90+tRq5PBPNQXOp7CQWH51SfW1YkDqK6adCbOOriop2bNVG8teoPtSmUisg&#10;akWOAWUHuTVuzuCzjLZFEqLWrCnioydjRWbeoHTFP34IzUAG5eOpNKZCpJHJ965XHXQ7OZlgMC3T&#10;mnE1WjmO45qVZVA9TSmrF8yJAxBAHHvT957cj6VErDOfWlPQYyKxsaKViQESGkCdTjvTEcg4NOMw&#10;B70+RjumIQS3IGKAi9+tOQ7jnNOVtyjjPajUEV5ISRkc+1CkxHpUr/KcCoyWLcjik7hcbNJ8vIzm&#10;hVR3B+6V6YpxUMvI6U0RjfxkZpWVg1LQmWSPy5kWZCOQeCa8c/aB/YI+Hv7RNqsl3Hd6Bq6Heupa&#10;dhJwe2TjkZr1tdyuMDI6U8TcHrV0atSlLmpOzJnTpVFy1I3PhbxP/wAE1Pi98PS8nhTWtD8d6cnK&#10;WupMIrkL6A9CcfQ14Z8T7eT4YeI49L8ceFdX8Ca0y78MvmWsuTjKOO1fq9Dc7HJVyp9areMvC2if&#10;ErRzYeJNG03XbcjaPtUKuyD2bHFe7heIq1OS9pqvI+bzDhTCV4vkWr7n5GiSK5Qtazw3cCc70fdj&#10;PrQAqrnox9RX3N8Tf+CTXw78aSvc+HtV1HwfduchYQWQZ9hxivGfiX/wS++I/wAObAT6Bqdj48g5&#10;/dRR+TcxjA45+8TX1+E4kw07RcvvPznMeA8VTvOET59jYGbbkjHNJM5kyoOSO9P8TaZrPw+1GS28&#10;S+Hda0S4jJX/AEu1dF4/2iMGodNmttZmT7LdRSB1+YudoU+ma9+li6ctbnw+KyvE0PdlFhGyrlSD&#10;uxTVVZMBsDHoame1+xzlWG4/7PQVH5QZiBmtlUT2Z5U8PPZojdIw3UgimEHdgGrJhBxgc+tNflsn&#10;HvRcicZJ2I1G44IwR+tRXNsHJ3ckdMGrayDG7Az/ADFRTospwAOfQVCckwqQio2kRvb4Uc5xjAqK&#10;eAyDIIBqy0RXAx+dRPGzvgDFWqmonTVtCGR2KhRjpzxSomI++alMe2TpyKXaXK4GAetaqppcwdFp&#10;laQh29gKRT84PXAqw9sCTk/lTBahXyDVc5j7N82hGSJEye5pEiKSHa2OM1IYtjYGM9qikd89MZ61&#10;fPIznGz1HoCHOTTp4FVMgk4qGSf5gCGz39qkLDlT36Vd+o4TjytbiRleBn5qds81TjjHeqxt3Zn6&#10;8HIqW2j2ygHhT1GavTcwhOUvd5SSEII2+Y/40eT+8DBucdDUojWFSSvTp71C7BV3HrnpQma1I8oB&#10;HDjBHBp2wRqckH155qMTHrgY7c08sBjtVJkc/YbI7SMAM4pdgiJwAce3WpNwK/fAqMfOOWxnoaAa&#10;u9XqMjBuHx93JqRYxEpAPzHqDTvICLvPJ6e9OjZSmTinfsTCFn7xGsDNjA2+2etSxRAALg5Pqaak&#10;mZDwSMYBFSGHIzzkUmy6dPW6EKZRRwKSGHOQyhsdGqaZ/MjI5xjgYplsrKxG0kDnGKzeiOpwXtCO&#10;WFlHselMETNFxwRVmVR3J/wqEjBO0MfenGSsOpBJkW8op3njNJIwSNRx61LKCYdu0tVeSEyQgEEk&#10;HJx2FVGzOCpeOsSVYdygjBz704E5xkce9QwsQNoJ/PpUyxqZCcn8e9NqxtCbaWg92yoOB6U9VIRx&#10;zjH50xBvJXjA5qZlLRkqfbis2jri92VFQuDk4WllQFAAME0lzETIMbSO9PO0kKW7YwO1Wkzl5k7p&#10;kcJJlwWJCipYpQ5IBGKZjABOGPQdqXap4+6f507XQQm4vQikUjPBHPenRxbSNxIz61NGgJAGCfeo&#10;3YK5BG5QfxFG+hUrJ8zEnjO7OM4IGKasAABbIxTmxGh+bJ601BhCGKknkU+hm2ua7FlXYgOevNRo&#10;DK2Mj+lSR7jIF/nTkRUfB2gnOc07k2u9dhjQmPntSNExBwQKWQhjhSeO5pY1IGSfYYqTZpSZHHbO&#10;znpgd6mEas4Dng+lRvKwUhT9SaI1ZlAK4980tXoEeVaCXIUOqDOBThancCp4Xr70C3MhHAzjnnpS&#10;xSGJiGxg+9D0VhKCUrsXZ7Aj0NR5O0DBznt0qR5wxAxxTGHzDgle+KUVc0m42vEEfzOVHPpTZHYp&#10;kK2QcGljmCyEBcL/ADqzCqPEeOnPWm3ZkUo8+iZWRndANp+f2pzRcEty46c4qdSiAYBO2nIiTSj/&#10;ABrNu5usPJPVleBzGpYBmxxxUsTgodqmniHY7YBC9OtRlMD5W5bijQ1hTcUOAD7RkY74FROpRs44&#10;BqZIiIgw+bbxUtrZtfuIkAdm7A4qXNR3Zq6LmrfkUlIBZW5z0ApdgVgM471v6H4JF9frBdX9jp6y&#10;D5ZJ3+UEfQVR8V6dYeH7owf2paXiqB+9hOFz+NZyxlJOzkVHKMQ4cyiZ0YJkBI78e9S3cQHzZJJ6&#10;VTi8QadOMW7y3bKcYgVpD+ma7/wJ8IvH3j62P9heANbvUnwFlnt/IT2IL44rjr5rRp7s9DB5DjKv&#10;uqmzi1h2KCUIHrjpS/Zv9IyNqqo7nrXt/h79g74n65fwpqthBo9pjMp81HZPYYr0vw3/AME27SK4&#10;WTUNZkKE5MCRDA9fnzk5rycRxPQpPc+kwfAeOr/GrHyLG5DbRu3egGakXacbU3OT61+gnhn9h/wB&#10;4ctvKFjNOzHLmW4aTf8ATsPpXVaN+zZ8PtEKtB4Y0wMvBbyhub6nBzXjS4wcm+SLPqcL4bQjFOrU&#10;Pzj0yyu7+Fo7XSpbt2OMpE7/AMhW/o/wH8Y+I4w1poV2p9HQx59MA1+leheGdF8OxhLLSdPtUXsk&#10;K1d8yBGysEeT/dQACuGpxVidoxPZp8BZfFLndz8+PB/7AvxA8VSRSXcdjo8LH5vN3SuB/ujivT9C&#10;/wCCZMMaodW8Q31xxlo4IljX9cmvreTUZHB2HaD2FQNNLvOSxDV59XPcdU3lY9vDcLZZh1eMLs+f&#10;ND/4J0eE7fBuZbueM8YeQA/yrr9D/Yt+HWjTIG0m0u5Yhu/0hzKyj1216kY5Je+QKji8OQRas9/s&#10;zdPH5RkPXbnpiuGWKrz+KbPQhgcPFe5BGXo3w58PeH4AttpOnQCMYVltl3AfWtI2lmHDCBWxwu5c&#10;/pV02wLAnH09aRbQKp4OfpXM7vdnbCKSXKrEcTpFHgRRBj/dUCpkuiwA2j64oSBDjK805oQOgrPk&#10;jF7Gt5dyp9pkWZhgMG7ntSeY7Aj5vwq2EMfOFFJu3HOAPwqtHrYmzKu9wR94+vFAiYsSTgfWrJXB&#10;/hpNu1cgCmmgs2Lb2yBc9T/OpkiCpnaRUQkO09MD0pGmZuAeMVOpVkTfKTTli2ndkEemaqbznAHN&#10;DlkTg/rTUXfUnTdFoyLuKlgB/Wo2kVUPJwPeq6SkFskY9Kj84oT3z71fIS6q2FmunC/eYDtUIYyL&#10;ks5NPd/NTABz9KI0ZR92uiLSRwzu3qAgBXleTTGshjOOasR5znA49aeyc89abqMh0lLoU/si4xg0&#10;kVmoU8nHWryxde4xmm2CPK8oliChGwhB+8Kh1WnqNYfQgjt124C08QhedtXRGqjHHPFBtwwwBk1L&#10;q3NVhioId+MKDTo49oPHJ4q2YNhIC447UqphsAAAc5NJ1nsbQwy6ldIwnPelXBBYnAqwyLv9eKQx&#10;KOPX0pc5bo2K20Mxw3WmkbAc1YEG18/lUc0Y3ZODntVKSMpwaVyMqNox3pjja2MZqZlXywNxBJps&#10;mCRg5xVOXUzIxEC46fnTdmXGdvXip9oaQEA596juLO4eaEwNF5e7Mm8ZIXHb3pOdy4wbdiNlxk8Z&#10;p8UYxnoR61ZNkd/PNKtmA561nKaRtCi76orfZ98gJwMd6f8AZhvA3A5/CrDWyggnNItupYcc1i53&#10;NVQV9SI27FsAU8pnA6ECrKqFb3xSmPac8ECsJSbO+nQRAYi4AGKfDHznI4p7MCPQ0wEKB1zUtm0V&#10;FPQxfir8Obb4ufDPWPDV1eXmnR6rFsN1aPtnhIOQVPp618W/EH9mbx38JLZ7cafqmuRRkRLc2QDZ&#10;QDhm7k+pFfd2R24PenyXLiDZvbaeqjODXThsU6L2uceMwXt1a5+ZI8FeJPFLTi+sdWj8o7UWW2c7&#10;/pwazL3w1Pa2DW01tq6zQk5A0+bH5ha/TvVHs4oS94lt5QXktGDj+tcrD8YvCVncm3jvrOEocNlF&#10;AWvXp8QShbQ+ar8J0JXi3qz8zYdDleVt4uITGf8AltC8RA/EVha9fro00e6/s33tjY0wLEZ9K/WO&#10;Lxb4e1mEAyaTdI3TMSOMfXFc74h/Z++G3j9HOqeDfC98kuSxayjDfgQM5r0aHF0E/wB5Fnk4jgCm&#10;4/u3r6n5hHV4o5Y5YpdnYjNbreMmjKm1uZFUekpJH4V9W/FD/glp4M1q4e98F3154Xu85WBybm0b&#10;3KE9PpXzn8Tf2Avix8N5pJrfTtM8U265ZZdLl8uQjsTE39Ca93DZzhcRZ318z5rF8NYrDQcadzmB&#10;4lnWR3Mg3OcscA7vrVLVoNJ8SbGu7fMyniWI+U6/iDXHeI9V134f3Rt/EHh3XdEZTjN1Zuq/n0pl&#10;h8TdI1AKI7+3LegcZz+de7GFCotUfIyq4+hJ2bVj0CPxJ4u8OaZNF4b8QJLI3ESX6kmIegZea6Tw&#10;H+0p8S/Duktb614murecN8v2Mb1b1yT+FeY6Z4lhupP3M8be4atiDWJyCG2sB0JrlnlWFk/gT+R2&#10;U+KsbC3tJM/YSBTj3qZDjtkd6gWT5+vFPWQE4FfkD2P6CUiYAMcjj60xVO8e1BY9uKDIVHOKlaFe&#10;pLcjco5FUXBUnOTU7y+1NA3sDWkUTN3ETJ6A1OF+TFNA5ppLA9alq4ojhCR0NIYWOeaQOVGfWnBy&#10;jjimVa+4BHjYU5ZmVskcimu7SPzwKYflBxyTQK9tiwJSTwGyetOWUEdKgQnZ70gYqOCMUnEv2jsW&#10;WIJ9KQOD26VAXJoV8qecY65otcHU6kzS8g4xSSTcg1C8pIx1PanKxUjNPlJ5x4nJJzmkSTc1RtLt&#10;bIpSxI4pNCcmSM+OOpzTiflxnFQIzMdx6g4oaVt3NNQ1E27Exk2EYPNBlH1qEuQRwTSB2LHimrWD&#10;mJhjdz/OmFhk8ZFQNIeTg1HHO2DjnFVGDauQ5JEyToWxgcVYjmEjDIA7VnpMyhjj9KkhnJBx175r&#10;SUG0Qp3LbSDd9KRpcsOKgWfPGDmh5OfeoVPuXclc5OQKaJyx6cVF5rLTDOUcjPWrjBEuRZE2G4zQ&#10;ZSRyar5LDPQ0qPjjOaUoLoJTuy15wKZPUVDK4JBFRvdgDHTFQvM3XqBUqm2E52J3uAvGDUUc2SWJ&#10;wO1QNOHdjnaR0rN1zxRb6Do9xfXUscVpbIXd3IUAAZzzWvIrXM/atyUUYfx0+MOj/BXwBf8AiHWb&#10;hYoLRCUjLfNK3YAdya/Lvxf421P48fEu/wDFmtFhLfSFra3YnFnDnKoB0zjrXYftWftHXX7U/wAR&#10;AlnIw8I6NKVtIgSPtkoYjzCO6joPzrlIdObTUWJ1AkwMg8EelfP4yvZ2R9vlOA5YqcidZERwI0KK&#10;BjFQajOI144FTlVWPnhu1ZOoXHmHaMHFeek5Hvt6D9/mv8pzU0a8kYPA61Fp8BjXc3Q1YjA544NW&#10;kZSatoJHHtlyTxUiTAv7Cmv8kecZHpTIQN4wMVcVd6mTZZZFAHPWoWXB6VK6CaLPAxTjGFUZ/Cnr&#10;bQdrIquVdCBlR0rOuwTkHkHvitRQrglucHjtiqN8gz6g1MFbcd9DldZtBt/D0ritbgMUjMoxz6V6&#10;LrFti3LbOccVyniGwEtsTyDXXT95HLXXUy/h7ciDxTGMDL52nGMGvXf2e9d1TXte1ae8k32yXAit&#10;1znaFHNePeH5FttZyWKdcH0FeufsmWwk0W9m3Myz3bnnqDms6rVy6Ftj3BX/AHajPUU+BcgvngVD&#10;taNAOQP1pygOMkPkdq51FNWOjqPzycnr0rQ8Lap9kuihKsG7EcVnZ3HhSeMdKIXMLgqMHPHvVwWu&#10;hMo30PWf2O/iInhvxrqfhlpMKXN3ax+isfnX6A19c2lwJ4AwxyAeK/OXxBrL/D/4l+E/FdqWiUXi&#10;2tw2cBo3O05H1r7/APDHiJdT0WGVDwyDj8BXvYKTkkfC5tR9jUbNia7JkYMcg9MdqpX97IVKg8Dv&#10;602a5B65zUMkrE/LzXtU6aW58vXxF9ipOkssgOeppY7Rl53ZNSlHZyTxx0oBfaQAfxrui9NDzpK+&#10;rFS3O3kgVdspPs7ckH0qgjSMOCKfscty2OK55xbNKVVQZuR3w7EU9boHOTWNBkYO84q7DKAOOcVy&#10;zprc76eJclqWlu/mI/Wnpc7RkHIzVdZQ3TApDKduCQBWahqbKq0zQhnDA+1SJL82e1Zwk8scEkEV&#10;JHPgjJrKVHU6I1maKODzSFgxx3qmk+wZznNPinDHg0nTa2NXWViwMqeKTzShP9KiMwHemmVSvORU&#10;cj7DVRWvcsJcAfepGZTjk8mq0lynTNMMwZs8sf0o9mDrIuO/ljBGQaAeRjiqZmYtwAakhusjGKUq&#10;Ol0NVEy0pOcZpSpI4x6VBHcjOKlMgbgZzUODRoncaysG4pxkZB3pGJx9KN2RzS5X0K1Hi43L3FSw&#10;3ckHzI7Bu2DioCAVwOtBO0jkg1LgOFVrQZ4o8OaX4/082mvaXYaxAwwVuIgSPxxXzz8Vf+CWHw68&#10;cGafQ7rUvC13KxdvLJliJ9gMECvotHKjrzT0lZkxW+HxmIoO9OTRz4nAYTErlrwTPgnxx/wSg8a+&#10;FYpJvCXjvTdQdAdsOp2rRKR6eYoP6ivAPHXgrx98A7qSHxr4FvpbWJsnUNNbzoG9ww9fQgV+ucm5&#10;0xn5W6gY5rL17wvZ61pz21xbRzwygh0I+VvqDkV7eG4mxMLKrqvuPnMZwXgaqfs1Y/Hm0+LegeI7&#10;sjTbhoom6JcMFkRu4NasV3FNhl2tzywPWvsv43/8EwPBPj+9ub6x0e0tNQIyqg+XG5J56d6+dvHH&#10;/BODxp8Px9v0SLUnVCf9BZxLFj/Zk/pX1mD4goVUk3Z+Z+a5twNiaUr01deRwb5kUbDg54qNbgQE&#10;q2d2eeKqa8NZ8GTPDrWl3mnzRnaxkjKrx/tD+tSaPq9lrDKDcLFITkFxhfzr2Y4ynNWufLYvh3E0&#10;9XHYuhvOHcY5zSRg7zzmpIl+0RyNEPMjjGGkQgr9aZGmDmPr0+tbpRezPMqUKkbKaI7oyB+Vxjvi&#10;opCTIuE2hR2qzMCGGT8xqIoHB+9nPXtVQTSOacHcjWTy3AznPXiguIpNxXIPNKsDdjk5ptwcOFOc&#10;1pGbvoZ8rUbsVSjqSwO09xTJEXcNvKg0oBClRz7UOzY4A+laxm3uZzhFpDTbEkkjlueRSiHzcH0p&#10;7StGBuUkGkZzFHlQwz61o2ramSpRgI7bmK4wBUKoGYnnFSJdhH6At3zR9pVJSGAAPNUjJ27jfMKn&#10;jkCk8l5stkY+lSTjCZUcGnpxCEXbz1q00hJufxFcRBOR8xHrSxbpCcrgDv6VNtWM9sihrkAkhQaG&#10;+wKy3IJABION1ReesbfdIwe/SrZAZs5xxnnqaQwCWTAAPFNeZlKHWIkZW6bnGD3HalaCNCV5I9aa&#10;8Lxrwfwx0pI5SBtfGfWn6F8zXuyQmQflT/8AXUoLLHjOfWlRU5IPSmvjzflztqZJvYcbwjdiMCcK&#10;AT+NTLuCcHHbHpUbyqIzheadCwaHI4HtUu7NqcoqVxiyMsuOuexp7Nsk56H9KHIccgbiODTSR5eA&#10;CSODSK62GzAKODweaaWUpg8DHX1oYbgfaoJnZjgYwtaJdjkq1LPQm8yMvgA8DtUkQGATyffrVdeM&#10;NwKsRo0g6cU5uy1Lott6kjxcgj6HFP2+Ww+amocjb8o+ppqLsOAePr3qEzr9BsiEqc+vWo9qJzUj&#10;oZAR1zUbRYix3HpWkUzmlFJMjkY4PIA/lRbKGXJdsZ/CnSoShIX73WkjjCrg7uewqtkYJe8riwER&#10;sx398CnPt8zdjAPBPrUVxEQAQD9CakMWIsbTk0rJalRk3JxsMmKknBxTYISMOclTUwi2ow2lj2NC&#10;KWiKAEEnOD2oumtC2r6sN4M4I4xRKA54Ax345pAnkhc8HvTZA7SfKG2fWkJy0sOjABPGVHBFO8pW&#10;6HaKUxdlDZPbPNIYS2FOQQeeaC4wEaLKHGMChLfYoILZYc+1KEDAgdRTxGy7VXuMkntUt2LUYrVo&#10;gWJoc4Ykk0/ycDkdevtT5GKxryTg8mhrlJTgjt0rKVRdTRRj9rQgFuG5ycg8Ub/OAQAjHWpbaGa4&#10;YKisB7c4q3FpUwi8xlAUdycVHt4p2uOFNN8qVyibZGGejL09KelsqsCv3jwQauJZJJsVJPNlf/ln&#10;GC7fkK6Hw/8ACvxn4ikh/sHwH4j1PzpRGsxtjHEuTjJLYwOetctXNaFNe9I9bCZJia8uWlTZy0Wk&#10;zTudqse3HGDU6eHri3JLgL25bFfRnhL/AIJx+PdfdP7e1TTtDikYbltiLiRBjrxwSK9j8H/8Ezvh&#10;voVuDrd54n8V3mcs9xdi1iU+gSMdPxzXh4jizDQuou7Pp8D4eZhXkuf3T4LkaGC6S3aWI3MvCwg7&#10;nb/gI5roPC3wn1/xXq8Nhb6XqEc8+REJrZ1DY5znHFfpr4B+Eng34U2KwaB4X0XTlTpL9nEsx46l&#10;3y2a2Ly+huLgloUdh90lQAPUcdq+fr8YVndUo2Pt8J4b0IJOvO58BeHP2D/G2pwugsUjkYZy82xf&#10;x4ya77wn/wAE2bhLRH1fWIre4Jy0UClwv/AjX119tcHCgIPRRRG6Tg7jyeteRUzvG1PilY+kocLZ&#10;dQs6dPU+d9H/AOCevhKyU/anu7jIwQz4z78Ct/w5+wx8OtDm3HQre7J6+cN/869qa3UAnOR61AUB&#10;nwpB+grB4+q95M7I5bRi9II5jw38IfCvgeJV0zQdLsiOf3dunXt2rpIWkTgAhcYwOAB6cU/yAWye&#10;cU7b0PSuapVclq/vOyFBRd4r8BjwMF4GAeeKiNuytyeDV2JWkU4ZTjtmoirKRkHd6YrOLi9jeEba&#10;oZHbbTkDJpyoM8DBzzSrPg/eBP8AKnbcjO4EnsK1uNRXYdHEG6jrSSRAdCaFkCPg9fp0oJGSSGHu&#10;e9K66MiaQ1IsLjpShdvfNNMo69qik1OCI/PIin/eFDa6iU0tixlgQQPwqVJMjGefSsO88bWNg5El&#10;xGMdMEVk6l8Y9G09Rm7iY9QMgVKjfoHtbanYmM9Rzg9KZKrryCDmvKPEX7V3h/QgRJcKCT2Bb+Vc&#10;5fftk2LyL9nsr6dT0eO2fb+ZFXGhN/CmKWKpx+KVj3VblSxy20DqKkN4ArEDOePrXzhf/tbXzqJY&#10;NMkVc4xKNjfkTXN6p+2xq9vIYmsCvp84Gfpit45fXm9IM5JZxhofFNI+rDqGcKwZT6HvQ14iMAcg&#10;mvkeT9sXXLgqRGVyTwzjgVXj/a38TSBk+xwGFj/rDLVf2ZiekGZSzrCb+0R9hTh1YHKsW5XBqL7Z&#10;yM7iehFfKa/tQeI9iskMcpQZDCQDFV5f2vPGMDL5egT3anuJUI/nQssxP8gpZ1hNlUR9dRXUacHv&#10;15pUnj3dRg18maX+194vllAbwtqKDvyrAfka0j+11r0KkvpF1GV6goCf51nUy7Er7DNoZrh39tH1&#10;FNNDGcA8+tKJxLGuR+OK+UI/25L/AM0q+n3iMp7wHFWpf24Z1iUGGbJ7CM5rGeCxK05WdNPMcNJa&#10;TX3n1JcxhcOOR3qIIrLux7V8x6d+3pHNvjEV0hThs2rjB+tWI/25ViPFtdvnrtiG4/jmlDC4r+Rl&#10;SxmEvfnX3n0rgjaDgenrSrxz1FfM1p+35CutR2l9a6jaWbDMlyLbzMfQA5qPxV/wUf0PRWjTTotW&#10;1BmYq3m2DoIwPQ9MGn9VxV7cjBYrBvX2i+8+oNoJx+eKeyllJHb86+Xvhn/wUt8NeIPFktj4ugv/&#10;AA/p5j3W97DAXQPnkMBzgivatK/aY+GWu20D6b8QNMuzNKsZjnHlyKWIAxn61zVHVpytOLXyOukq&#10;VRfupJ/M7eNWXGO9KCyuc7if0pbaW3vFV7HVdMvYyAVKTDkH05p0kF0pP+js+P7jZzWaxCvYuWFe&#10;wzewf1pVkIUHBzmoXmkBwYpUPoy0x9Q2ZAV92QPu1pz9yY0XsXd7Fcnj604jci8jOPzqn9omfgQy&#10;Hj+6alVpzEGEExGP7p5pOoluaKk+xYVBntz70jxksfas1dakmlCLbyls4IK1eJvUiLfZoyh5yZlX&#10;H5ms3XinuWsM2O8ls5B4qN7RlUHg1g638SDoO5ZorVMdjcrz+tYk/wC0DpkHElxaR9seaCc01iG9&#10;hTw6jo2duLZweQKHhdecKB9K8+n/AGhNOVd32/S0Ud2mGay739qHQYhtfWtOLeiyZx+lac85LYwc&#10;Ka6nrCxNkc09m2gZ5NeNT/tTaKAfL1SOUJ97yomfb+QqrYftceH9QmeMaphl677Z14/GsbTfR/ib&#10;QjBK90e4CTac560b8D3PavGD+05owhMw1WB41/iMbZH4VTH7Z/hZGKNrtkpX7wcbMfnS5ZvZMtTh&#10;1a+89y8w7sMMmjzNo714zY/tgeHpCgXUtNdTyG81QD+tbdl+054cuyAb2yDH+7KDn9aiTktJI6ac&#10;Yvax6Ybgbh60srlgM1xFn8cdBvB8l7CCR031ZHxg0PcP+JhboOnLDP8AOp9pHubqL7HWLJnj0pvm&#10;HpjP0rkbn44+HrVC8mq2qoncyAVzHiH9sXwR4cT9/rWn55yDcKP60ozTE4W1PUzJgYBGSec9qUSB&#10;++PevnzVf+Cj/wALNE3Nd+KdJjC9T9oUkfgK5fU/+Cv/AME9JznxG9w3pBCXLfTitVGo/hg38jOd&#10;alDWUkvmd5+27qer+HtIt4raHXX0G7gLXd7pDAy2xH8PIJGR3xivzU+JHiX4WXVzcovxB+JVrq4l&#10;wVvblRGnPIxtHNfbdn/wWn+DpZ1W414I4w5W0JQD0JIIOfSs/wAQft9/sqfFW5WXVo9Klmf7xuNJ&#10;Ckn/AGjtFe5l9d0FetSl9x8zmdGOLf7mvG/qfDvhnV4dPkEuifFnxSjg5T/S0dR+GK9S8GfH34te&#10;FzG2l/Eqz1XaPli1C22lh6bhnNe3+LfjT+xPqlqJbq58OWRQYVbKxKsT+A6184/H/UvhDqOsaZef&#10;BqfW5LaVmF95wxajHKmPjIOa93DVcBjH7OVHV/3bHyWNoZpl0HW9vdLpc928J/8ABTL4j+DlUeJf&#10;Bun6vGnW40yUbmHrg4r1b4Zf8FUfh546u47fWU1HwveAhMX0exAf94+9fGWg6rdR2SiUkOBnHUmp&#10;r6Sz1iDy72xt7oHqJYwa7a/CmEl8F4v1PCoeIeLg7V4qS/E/T3T/ABN4V+MWjho7nQ9ftHXIG6OY&#10;kH9a4vxr+wd8G/iVDKNU8E6aksn3prMCB1z7jvX5zaP4Xt9CvTcaFqWreHLgnO6wumRc/wC7yK73&#10;wp+0R8ZfAJRtK8Xw63AhwIdRhDM3sWGK8ipkeaYbXDVbr1sfU4PinJcY1HEU+V/edf8AHz/gjdc6&#10;PdXV/wDC7xRNsU+ZHpd6xZifQNXy5qeq+IfhfrN1onie1lstUsW2OjqSSB3+hr658Pf8FT/Gfhi2&#10;Y+JPh5Hf3cYKrLplxjefcHpXzl8bPEus/tZfEm+8VavpC+HfMCw29pFI25UGeXPdq9vJ8VmX8PF0&#10;9up87xPg8qcfa4Oor9j9myvSpEIA5OPpUSNubp9KP4cngg1+dJdD9WT1sTNNtIHOaQsTUJlDP3+t&#10;AlG7nmm4dinJbE8ZLHnjFSFuODmqv2kdAcj+VKtwM980uSQ1JFkOc8niglSCcjFQo6v3OaQ4I2k0&#10;krO4OS6FlXAHtThtK/WqgKr0PT2pRclVPBGKbg9xxkWGwDwacEBHbNVPtGe5J+lOScMBhsA0vZsH&#10;UROiEe/406QgjGMfjVZrhmJweBUTXLEYOKtQbIlVVi5nA9qjyHJ5qt5hRevX2p/mtjHP5dKtQsyH&#10;WTLCHn1NKxOR8v61BHIWcd/eplfNTKDuUnfcVydnApyktgBaaXHrSLMAfvGk4uxSaRNAv7zpjHWn&#10;uqg9M4qFcA53U7zB0z1qVcuM0yV8D24/KmMA6kDk03a2cY5pNpVj16UoJbMG+o2SIEbe9VoYzvkU&#10;kY7VO7FjgHmo1iYL0wa2grIxlrsQbBhl3HNNVSozkgg9zVhoTwTgUpQMvbitL2RlyyI0ky34dqPm&#10;JpwUIenPamFvm7UmVa2rH5OecUxznjilV8nrTeXJAoVxSs1e4iuACCTSqWBOMUhcYx6UhmPIAwKb&#10;RMAdivJAqORycHp7UTSNuHJqJ3WKFncn5e3XHepbUVdjSc3ZEGpTGOLezFEHcdz7V8G/t0/tSS/F&#10;rxDdfD7w1etHpNi23Wb2JsLOQD/o64/M/Sux/bo/bCu9QurjwF4CufP1WVWTVdRhO5dKhYYIDHgy&#10;HPQdK+U7HRIPCumraW4LSDl3Jy0jZ5YnqSck15mMxy5bJn0mUZTzyVSYunWCacqRxKqJGAECjGOO&#10;laAdnw0jbmJ5JqCwhJQM2Mg+tF/eLsKjPFfP3cndn2qgoxskM1LUPKjABAPIHvVGxgMsm5upOaZ9&#10;na9mXJOB05rSgtRboPXGK2g7IxlZjguwhev0FLHET+dLbRYBB55/GpFkVRgHBqoz1JsV7ubCbQO+&#10;DUdu7Ow4wM8GpbiIMWyeDUtg9qtjMjwymc7RE4bCoAecjvmrj3FUiwx3P3e9EpBAA59BSBWSL/Gn&#10;PyoJOCOmKlWvqOMXYgjGFOemap3Lh3FaEhVVCsw3H0rN1KRAcIcnvQnZg4lTUyDHjgj2FYOsWQub&#10;d1Ayx710LxFrdj+Wazprc+cwyScenWt6crHNWs0efQWv2fWlQglicYPNe+/A7wUfBGkW8HmGT7Tu&#10;nLYxjJ6V4yunu3isELkB6978NakkdrYAksVUKR6VNWV9EVhrNanbwsrlgevanIFGSeMdMGqyncA2&#10;ctnOOmBU0eAnfJ9aycVbQ1T94lLeXjHeo52XI9u+aRsgcEluuKbITncVxjp9aIopbk2o+HofGPho&#10;2FwxCh90ZHUOOVx+OK+p/wBlLxp/wl/ww06dzmUR+W+f76nY38q+SbrxOnhpEuGwgilWUluwHJr6&#10;Z/YLmg1b4M22pW67Le7llkj/ANrdI2TXs5VUWzPjuJoNWke5SgBC33TUBuCi9SOasFlcYJHFRSlE&#10;yOMe4r6em77nwNa26IJJnZstu4qWNRIoyxye1IMTNxjj2oL7HGK1m1Ywir6j3thGec8dvWlCKcYz&#10;k0rSB8YPI9etG3LdQAKxszRcqHwkcLjoetWEZFH3iD6VVQKiAg5NPjdWPuKlxuawqJaFmKUICM5z&#10;SPLkn0FNhAZsgjgVIxOOxqHFXN1K40TlsYGKeHZunNCplelOTOACtJpF3YizsoI6U4M4OSSPwpQV&#10;VsdO9PEgPGKltbBfzGqSOS5qQPu9TTeCcHOKUxhuRmoaNVtqOUqOSOafuT6VD5RPNBUgDrzUWuOL&#10;JxIEIK96d5oXA4yaqkELwN1IHIIznGajldzTnRcSRQ496mVQxzzVKHaDkjtUy3CScBhkVLizSnVt&#10;uTudp6mlVgep4qLzRj1NKH3AZFZpNG3MTSMARtzzTTkN1qPzgeO1L5mSB2H51SiCqIcG3ZGacuQe&#10;Gpu9WPH8qUAEHGc4qWilqK0jY79aHl6DgUwqUUZ7mhfvZ6ioUF1LU2JKnmHJw24c1F5DwA+W7IHG&#10;CM5BqTjJOSOacHbZjII/WlysfMtmYfiL4f6L4wiMeraPp2oIwx+9iBz+leS/FH/gnf8ADn4jW5X+&#10;xTZNjP8Ao0rRYP8AKveInVuGHHqKcxDLjPy1tCvWg/ckzCdChNWlFM+Htf8A+CUqaFcsdA8XX1hA&#10;qlhFeQeau703LzivOvGf7EfxC+H2j3OqSJpmvWFkC8v9nz77oL6iMjJGPTNfpIsOQQCQeoqne+HL&#10;W/fdLBG7ZySpKMfTkV6WHz3FUpXbujyMbw1gsRG3LZn5Cv4kszem3nd7K5HBgu0McinOOjYq6kyz&#10;AYZW/wB05Br9UPFXwL8NeO7Qw6xpNnqMWCo+026S7QfcjNfPfjv/AIJOaNd3dzdeFdbj00zFmS0K&#10;skUZJzjB6j8a+mwXFVGelXQ+CzTgKcPew/vM+NVlVGxsLY64p8kEc7Bl44/OvYviD/wTx+KPgtC8&#10;WnW+tQxHhrKZS7D/AHSeteS694Z1XwRdm31jS7/Sbktt8u8iMRJ9sjmvoqGZYetpTkfD43IMbh3+&#10;9puxRki8o5C4NVnhZpC27j0q1KfMOWBAPT3ppjDphADXo0mn1Pm62HlzaIhKbVGcn09qaJdzYPHv&#10;VnyN7j0AqKW2MZIxweh96JVNbIzlTZBcMAu9VBPT61HEvmsePmNWRAyAjAOOfpTlgyAQvNaKehyP&#10;Dtu5ErYjIdeKcJQuSBkAcU+SHfGQx+70pEtApAHJPrV86saOnLaPQi3My7uMGkKkL2zS3LtE4IA4&#10;4I9KSO3ZdxbD5547Vamc03d26gSRtI5JFPikZmPyYNNS3KOp7Dp7VIxIPAz71TuKKa3Hxy5yD93v&#10;n1qCUbicD5hzUiRgoxNNwGIHGexzTTsazaaEgkPAKjDetTRxCRicYxUZh2cDsamSIqQR93vSbe4q&#10;MG9GRMo3EEE59qkgi2xgBeRSyxBn44NOC5wOeD61DdzWnSSlcjLFGIbhR70qyBEBKk5PpSLbOJMg&#10;jAPIPenNEWXaDgjn2qk+g1CXNcjkiBOVIANV3RQxGfr71YkVn28ZxQkCRncck1cWclWk5S1RElsZ&#10;Bwo2jkVYiVsDYvIHOadG6SEDBHFTwrhR9aU2+p0UKFnoQG3KfvCvXtRs/d9PmPNWJYd6/e4psbcY&#10;6kdzUp3HKLi7EAhDjoFPrSvAFwBt3fzqUREOQCPXBPFOgj3y72C/LWlzNS6MgmhEeFz97r7Ui26x&#10;/MBuB7jmrqQfaNzYzgcYpBbbeSCMdqOYPZ2lexTaIJ2znt3FLsIAAB2+vpU7Qln6CkClSpYKF707&#10;2GotSvIrPlDwNw9aiZH+XnHuOtWGnLYG0Bc9aY7/ALzLDgUdSJpN3Q02wkQkHn+dJ5O1Nvep3OY8&#10;p19KQAt95R9cDFTc0UV0IT+6I96dEFkbJGPenYDfKcBuvHNMeMwjknGc4pomUZRdx7lYzwuc/rUG&#10;rarZ6FbiTULo23nKfs8axNJLcEH7qqOTWlolil7drHIfLB6kjIFaXhD4nWXwX/a48Na34lhQ+Hbe&#10;3EEczf6uB8gZJxxmvIzfFVKFBzpK7R9Tw5lVPHYmNOvLlixvgf4NeKviRZJcad4b1oQycqbmIw7h&#10;64bBxXfaJ+w3471iRV/s+1tFY5zLPuI/AV9teGvjR4V8XWy3mn39q8EihhhwRg+4rQm+J/hvSwZZ&#10;b+3jx1IbNfmM+LcVN2irH7ZQ8N8uik5+8fL3gr/gm9qzSCTWfECR7h80dqnT0GTXeaD/AME3fCcT&#10;qdRvNWvyDnbJPhM/Ra9Vn/aF8LWrEnU7VuePnGaW2/aZ8KSS7P7UtUbGcGTr+VcdbN8fU1u/ke5h&#10;uF8poWtGOnoT/DL9nnwh8JW3aLoFlBcYx57oJJD+JruIbOVANhCc5IAwuPwrznU/2rvB+mIWfWtO&#10;LL/CZAf5Gub1b9uzwlYFimqWrlRzgE4/DFcbjiqurUmz14vAUVZOK+49vNsdpyT/ACqCWAsQdxOO&#10;3pXzZr3/AAUU8PafGCovrkufkENqxz9K4rxH/wAFJmw6WOj6sXk4Q/ZmO09sjFdVDKMdUWlNnn4z&#10;PstoLWoj67nKo5LMR+NVLnVLWPO+VAB/tCviS+/ba8Yak42afHGjcl5CFOPpmsrV/wBpXXJ1YTXq&#10;rK447hfpXox4bxu/KeHPi3LF9s+5n8Y2EakeerEdgQMVj6v8ZtD0WMtdXlvAo6l5FH9a/P3xr8QZ&#10;/G+neRqGoXZyckwTNCR+K1xEfhbQDPvkt5p2B58+4eQt9ck/rXZHhTFSV3KxwVOPcsg+Van6Ba9+&#10;238PvD0pEms2AdeoNwDn9a5fWf8Agpj4Csp/Jt760lcnjy1Z/wCQr45kvdHtLRYYNK05VXjJgXI/&#10;HFSQeL00+MJFb26KvTag/wAK7aPBrkrzmzz8R4k4eL5acFY+uY/+Cimg6qrCCaQDqMW7ZIp0n7cG&#10;mXLgA3kjMOMWxxXx/J42kkmDMFGBwcAY/KnJ4uuZm+WTntg10x4Ij1kzmn4nw5bQpn2CP20dNeLa&#10;YtX3DnIhAB+lRP8AtpWAwHttZuCT8vloMj8zXx9L4vuNxUSPzwBmkj8SSt9+ZlxyATXT/qXRS3Zw&#10;vxNqylyxpo+up/2zrQ5LWWrRnoN0YP581lav+3B/Z0qpBpuvTt/eSFdq/iTXytc+JZWZv3j5471K&#10;fEc7xhd7epOar/U+hbVsy/4iXWu1yI+i9T/4KDalYyYXw7rsiMfv+UmT/wCPVDa/t567q07RjR9S&#10;06MrkPdbcH8Ac187DxDIuB5jn6nNKNckcZZj83fNUuEsOu5nLxFxVrxij23Wf2vfF2oSOtvPFEnT&#10;LrxWdZ/tGeJpZGN5qqor8AIozXjY1OQsTvYE9Kr3GqyoMNIxJNdtPhrDbNHlVeP8a9W7HsOt/Gl9&#10;QSNXvL6YnO8NNjJ9sVhRfFB9LvjcQ8SAYG/5yfzrzZb77p8wk/WpJ7vIU+YRXfTyPCxSSieVX4zx&#10;lTVz2PSLj45arDc+bHNGjKOGWJQR+lZeq/F7WNaB82+nK/72P5VxK3ZZAWfr7UpuFZcgkkHp0rqh&#10;ltGHwxPOnxDi671mzoJvF1yy8XDkt/tHmqU2rySNveZi6+prKRiWAB5PJ9qdIfJb5yMitfqcE9Ec&#10;kswnP4mazatMYciYknt6U1dYuBEo818+meKzo5/MXAPOc06WViQoxj2pfVoLSxccXKUdGaNrr12j&#10;bBPKMn1qSHxJeW8rbJ5U2/xA81jtcHy8njH60i3oKEDgnqTR9Vi+hH1+UXqzoV8a6ghyt3MGPcMe&#10;aQ+Nr7aV+0P7ksa5+Sf5cjkilxvVH3Hd6dhSeEp22NI5hVfwtm1H4ruGU5lduuRupr+JZfMD78Fe&#10;BxWM7sjZFTLcDAJwBQ8NBapF08dVvytsv3PiafGA4z35PNK3iZ50QAKT6isa7nUnJOc/nUMLkLlG&#10;IU9CT0oWFhvYyeZVVK3MdEPEMko29gOTToddkVMsFwvrzmsaGUu2Qw3Yxj1oln2Ock5z0qHh4X0O&#10;iOPm46s1Tr32hgrojg+wwKPtdqzqXtIHYHIbYMj8qykmC9eFPI9aka6jjZec5qJYOD3RrRzWtD4Z&#10;tHdeH/jNf6BCIoL26tguNvlSEYxXX6B+1v4xsABD4ovo1X+AhGz+leJzYKEhiG7e/tTYtsgQk7cH&#10;nB61wVchwdTWUEezQ4uzKi1yVXY+hdJ/b8+KukX77db0PUbHdlIrq1IdR6EgVrwf8FJ/ieJBtsfC&#10;ToeqtE4J/EY4r5mOZH3BztB6UySV1csJWGRXny4TwEn8B6kPEHM4aOVz6R1L/gon8WdRbK3fhjTY&#10;xwFjsjLj8zWLqX7bfxY1j5v+E1lhj6YtbOJAv0yDivC11J4W67s9B2NPN/MRw2wE8gU48LYKG1O5&#10;nU4+zOf/AC8t6HrmsftC+L9bt2W98Xa4xkHzETiPcT/ugVy1z4pmupQZtV1KeXOS0l3Ic/rXEtfS&#10;bvmkJUGgXQY5DknqcmulZBho2tTX3GM+Mse0uaq0dYLmBriRmubpmbkFrhzj8zUh8VpanAZTgcYJ&#10;JP1rj1nLHdngU0SYX1JNdMMnoJfCvuOGtxLjZu7qP7zs08VWd2Q0nloG7kBj+tRx+Kre3UiIBQDn&#10;GwDP6Vxs+5OP4hyBntU0c25AD6VrHLKVtEcqz3Ft2lN/ed7Z/FmW1hZFvJoRj7sYxu/I1nR/FS4G&#10;5y8rsOhLYrkHkCMpIwPX1oaVQQQMKaqOXUl0Cec4mWjqM6+x+Ld5bMGEkgJHVTgio9Q+IjaxuNzF&#10;HOWH/LRQSfzFcc5bBw3Q5B6Uocg8k8dB61P9nU1qkYrOa9rSkzT1KTRfEFuYrzS7eUA9WXGPoRyK&#10;5+5+EnhSe83282t6bv5ZbXUZAD9OanmkYFuDg01DuX5uB0rOeW0p/Z/A2o8RYql8E397LNj8OtH0&#10;gAxaz4nZfVtTkJH606/8AaZfbs654lTuMai/P61UaTYwU7jn3p6y5c4PI6VH9kUf5V9yOyPFmPa0&#10;qv7zI1H4IaPfoxl1XxLPk9JNSk2n8jUVl8B/CFlHiTTWvJM5LXFw8hP/AH0TW41yztkMTt7Gk80n&#10;5g3NNZZSjqor7kTLibGz0nUf3lSw+FXhCzYqnh3TEU9SYg386uL4W8P2XFvpGnRIDgYhUH+VNklf&#10;gZZs9eajMzq/IYD0610QwkVscNXOK8tHJ/eWltNPjk/d2Nqg7jyxtb9KSW00+6BVtOsWX0MK4P6V&#10;VlkZXXG4ZHpTgGUkncSe2cVsqHRnGsfNT0kQXnhHw/eRkS6Npw5/54Ac0y08O6XpMey2tI4UByEQ&#10;YUVae4J4HQHkEVEpJB3EEN+lUqCWxdbHVmviYoYKG4xims6nBAyT15piA+UcvgE1IzARAAD7taxp&#10;qxxRqyerHLKE4AyR0FOhvPJOQ5U5zgGoBnaAOCnPrUbjbJ83BPAI7mlyrYI15ppmg165/iJ3deai&#10;lujvyW5NRq7FcMPmFRgfMerfTmp9lFHTLEz2ufsUuFbr+FMabHGOtSkqQTikCL2HWvwmN07s/qSx&#10;CX5x0oXBBAyD71IYC5wO/wCdRPGwbA7VvdNaENW1Y5Yw3OeB1pUhzLycj60kKMTjP1qVV2H3zSbl&#10;shwfMrgRgdduOlIGJTg8mldGAoyWXg1PN3HrsKg7ntSsvmpx3pBgDnOafkhV6Ck29x8pDIpRenAp&#10;jN3xgdqsMods88dqinhx34FawasY1IdURpKUzjnNRySknOOfSjfzgfdp6w57YrVJHPZsRJDjHPPa&#10;nxycknp0zSbSG4p6J8mMUNlRgx0TbT0NSxSkZpFjY9j09aesOSSRtH1rGb0N4Rl1ANg4NOSLJpVA&#10;Vu1OyAKyk3bQ1Wr1HBAuBmlIA7moxOuaGuFH8QoUGappEscvzetDvuzjNQSXaj7pwaX7T1yeP50c&#10;rFzruPjG4DNIQBknjimrODGT6HNNEuYs4ySMCq5G0T7RWuPcAqDmow2xvxqJ3ZjxnNRyFy3JOB1r&#10;RU9DllW7Fhjg8lc/yqBiqEgs2CeTTJTuz82QenvSxxbkOR82e9XypLUhzctAWTaxIGPQ+tIXMnPI&#10;NPwwBAFKkZbrjNO6tdDjTkyOBMk5zmpHX5cALk8Z9KeqBOnWiWRLaLe3Oeg6c1jOqkzoo0G9Crdy&#10;rpsIkkfJzgV8kfte/tjXmr6tdeAvAUpj1OPMepaso3JpikcovZpMZ+h60/8Aa6/a7vtY1ufwX4Gv&#10;T9qT9zqurR8rYKcDy4iODKRnJ7CvBVl034V6AtrZRhrxgSzudz7mOSxJ6sT1JrxsViuh9TluWXad&#10;jAfRbX4baQdPtcvdTZeWZzukkJ5YsepJPf8ACsCzsvtVwzyEZxmpbqeS+vmlcl9xLHnrUby4zxtw&#10;OK8ad5as+voYeNONkMurr7OSo7Vl3EzXdzhVyOlWrhvNlwM5NS29ksYB+6zfrWkUkrmdRuwWtoII&#10;tx4xU8kxfjjB6GmPCQ3DcelOjTnk05TsJQ5kJ5mJdoyT60pwMEHBqKaTYzcjnjOaagMjqS2AvX3q&#10;Ytt3KnHlWpK2HTnOB3pyAORjhR61FO4X5WIAPSmJNtDEnitl7uxi5X1LbuWYEHgdagvLnbnIJ+lQ&#10;LdsCcnhvWk8uSTJHT1osrgrkMlwSc5xjtUMUJmOOeeuasrYNI4zyCetP8lYpCEOcdaJLsQ3bdkUM&#10;B2spB46VWvogm3aMn2q8IjMxx8oHWnppuyMM2OOea3hTaVznlUTdkc7BojNe+cMK+elej+HVD6bF&#10;KcrscDHeuI1XxDYaJbuzOjN9a2Phz42tvFOmyQRyBLmPJCHjis5t3N6cdNT1e1kJt0IOSQKnDlmI&#10;/ix0NYvhXUjeWIjYkOpwST0rZQhAWYnI75qNdbF2sOXIB4zmq1zMFU44I6HNPaXcmA2Px5NVb64F&#10;tAzqRgDn1NVF6jt2PPP2gvEM1noK2MGftGpOIIgOu5jgfzzX6H/s0/DX/hUfwO8OeHwcyWNnGJTj&#10;q5GSfzzXw/8AsrfB1v2q/wBp+GaaP/il/BhSe4AOVmlPKL+a7j+Vfpd9lRo1RUChcBQP4QOle9lc&#10;IxXMz4jiapzfuk9UZaTNnk4OaWVTeOmcoycnH8VaY0sOwG3J9qil03yQeMZNfQRrxvofCyw9RavY&#10;omFwwI5zUyHfH1wQeeKeLN1U7CRt5oMMrZB5z3rSUk0YqDiRMh6k5pAQG4JFSCzkI+bkZ7UjWzLz&#10;tc54wKV0kVGL3sCsSRnBxTo1y7HHJpnk4IOWU/TNTLHheCSaJW0sOKbd2SquF4GKdFIcY601FYrz&#10;jH60qFwfasLG8Wr2JUkYZ4IFSLJjbUSSZXkdDQTlc9KXLobc1kTecGzxz9KVH385x7Y61Gn3c9eK&#10;WN9h5HWs0ujKUlYkyGOCKfu28DmowwJ6HNPVzIMANkdTUt6aGqlcczEAUB+B3pCAF/Gl2EDJB5qb&#10;K2pS1QZyeD0oVwfTn1pskeeec0mNgx1osugJdB4UHIIU+9LsCLlV5PWo8HqO1PV2257CjYfKO8zg&#10;cFf60/zkZRyQf50wSh+MD86ftV124wTyPapce5ak+opKsu4HmlBbt+FN2AnjoKDGV5yaWgrscGK4&#10;z1qRZMjkcmq4Zh8xKn2xSxuXAPAYGocbl81upM2Q4xz+NAkGeR+NRea27O2nJJ83TH+NHLY0jPqS&#10;sQR1FIqk8qTxTNu6TnB/GlGFJwc49DSsP2qvqK5IcZyfxpS3TP4c1G0xU5K5FRrOCSMHJ55p8gva&#10;pPQtmbao5J7YzQswZsYxmq3mgYxjj3pUm5PHtUumUqzuW1uSq4xQxEp7q3qDiqnmj/JpfPZMYqHS&#10;fQ0WIXUsbpozujdif5Vl63oGjeKEKaxo+n6kGGcXUKygZ69QcVe+2OMkqNtV7mZZjlTj8KuEZR2d&#10;jKpKEoe8rnj/AMTP2GvAXj0tJY2S6JdTPudrU7MD0Azj9K8S8Wf8E0/E1pfOdHntbuzJ+RpXw/44&#10;r7CkZwTgBj6060kkgYtGGRj1OSc16tDNcXQXuSv6nz2LyLL8U/3kF8tD83vil+y/42+E13t1XRLz&#10;yHH7mS3jM6t65IHFcG0cttI0VzDJA6DBWRCh/I1+uFlr1zEmHdZAeNroDjPXqKy/F3w+8KfEO3K6&#10;34b0nUN3VntwG/MYNetQ4rqxSVSFzwMR4f4ao/3E7eTPyglVN/A59jTmh8o5GTxX318R/wDgnJ8N&#10;fGdjMNFbUfC2oOdyPFO0lvn3Vs45ryu6/wCCUF9NYmO38bX32hQf3wgjnh9vlB3CvYocUYaUby0P&#10;AreH2JhOyafofKzDfhlzycUSSbVyR9084r6I1j/gmf8AELw5prNpus+H/ERBztIe1mQDqSGBB+gr&#10;598UaJf+DfE82k6raG31OA/ND82XX+8Cf4T25r08NnWEqvSR8/mPB2YUPejHci8gSru2UySIqSTn&#10;HT6U06zDaDLNtTv/ABAH61Lb+ILLUoGEU0TH2I5r0aeKpPVM8GpkuIpr34O5CxMzhSo6/SnTWjpC&#10;flGPUGrsNsp7hgRx9KcYEkyBnkV0KrfRHn/UakdZIzASo2kCmiMbsknIPFXpYFdNy43L3pv2Fnhy&#10;3zd62jaxxTotSs0VnbIPA5qQyfKAKl+yggDBHrTGhURgAEeuaqw4q2xWRhK2DnOeoqYDj1PapBbJ&#10;hipX5e2Ke7AJxjBGKUo9i6UbO8mVifnOSfpThiVN3QA4605o97LjilERhLdCD2FNRY1J82gwxhmB&#10;JwT0pqjyXbJBB9qc0RjAPUikeNg4H3ieavlsZVFcRUDydfyqzGhXjHzVB5TysAMkj2qaIEnJXOO/&#10;SpktDTDzd7WCXKDB71DbtuJBOc1bkUOi/Jz61C1i0TAqQOaiOxrUg+ZSRDM/lMcEgHrQl4R8o6dq&#10;knXLjcM1Xlh3Zx9a2itDjrU3HVEsVyyxkA549aiXUZEduM4NJtZD1AA6Ac5p4jJGQBuNOyuYtykl&#10;Zkkl+XUfK2cetEJaQFSWCn1NQIxZsHPPcDoaRpyuRnp6U3HsNN35myyqmRuCRjjA70lxIEyGzmmG&#10;QDaQeevpQXDZyentUqDvqaOUeXQGZSAMde9IqcdenSoif3hyQPwqSGfLbBy3rjrRysmnJN6jkkHm&#10;DnJPFS27orEHgHv1qEhQB8nP1oLbhjj5elLld9Da72bLssyJCpyUYH7wPJpfEEVh410Q2OrWyXcL&#10;DBV+VkH86zmZ2iJbseAaEcoeQMY/EGs5Yfm0Z0UMbKlNOLINA+GOh+HG2Wsuq2kXTyor6RVX6ANX&#10;RxWml2L/ALiXVdjgBvNu3fJ/OsdZy/VcZ4BpskxiAyeM150spoOV3Ffce9DinHJciqO3qb4vdOs4&#10;WAS4JPUGYkGqsV7p9uxkhhlSfuTJkYrHmc7QQdwHXnrTYwT82Otaxy6klZI5qmd4mbvKb+86G18T&#10;2NrOWezhKE8nbljTrnxxGNxt4IkVumVGf0rmbiQZ284+tDcxgKv45reGCprocUs1ru65mbB8aXX2&#10;jzC/CDCjHAqC58VXcsjMZH+bnGcA1mBTgbuo4pkzEsdvziulUIpaHE8RNu7ZebWZywJJJPP3qZLq&#10;0jk5OWP41RAaZQDuBxnpSpKIjtYnHrjNHsV2MvrU27tkz3rs3ORimy5kJIbAPoKbNNui6YA6E96S&#10;FiqbuxqlTH7aTly7iTxuwJYk46HpSRMeFapJJwQASKa6lRx16iqUFtYico393cYQrsSeAOPxpwID&#10;EgnjoabB98gjOew9aVWJcjGT1GKqKezIdVySRIc+hJB69KZKzE4/SmLcPucEHHbinRymGdmIABP1&#10;zS5XcUZK+gquSSWA56e1OFyWlGCCF9qjabzZOuM0pKCUbQRxz70SigbcXoyeS5Upnv8AyqGKU3Gc&#10;NkDpzSqwRQD0PqKjjItz8pzuzxUKmVUqttK5aMwRQpDE/Wq91MCvfrjkUzfyS2fakkn84hQuPm69&#10;aqEbMU6qcbIfFBlSwPy+/rQi7lIwMg96Gk8iL1B4+tJFNxkjbmqcGVdP3FuLK2+QfLwvGfepI9is&#10;fm596jZVc5U5xzjHWmNs80no3p2osZuThqixGhfkjOPemTR7WyeSOgPf60GVkTg43HtUsyCNVIAZ&#10;u5J6VmnrqbNpxsiv5jxqWC7SeOKnhb5QdxO6oXLYOPm74FJb7mQKcgA5zRNXQqT5bakplJLA9F6U&#10;iJtHJOSc0NgyEqOKR0VY2QbiSM0l5FytuJ95sEHOfWplm8vGMnmoSxKdAMd6kVAGycc+1DVy6Td/&#10;dHyybMZyc9MUjSkoCxxjj2pj7S5ySQvehmFwSAwVAOM96lWvY19pK9hrMLj5QQVHfHNJjYAvzcdO&#10;afGo8wALwevvTGkDvwQpWq30RE6XKuZkouBGox1p0b+a4bBHqD3qq7k8ggk/d9qdBcbMs/zH2PSl&#10;KPYqNV7MtMQQSF69Pao5GDMB371Xmuz270vnblA4LH0NSog6qk7FxWWJsBgMYNRySDBOCPQjvVe4&#10;YhwelPimG35jkdvejRFKpfQmtHAJJZs44FLM6uRg8nrxUCOkjHknH6U4MFY7Vzj171LSvcPaNqwu&#10;0hgSx46Uv+ufPmMSOMComLYzt79KSCXYW2oMEAde9HLfUUZO9mWHZY2CYJLdfamPH5fAkJyfTpTP&#10;tOGIxjBJPqKSO4aUE5G0GnsOrNN8pYib7PEMnOfWo7icGUHoB3FQMQ+75jxzgmkG3b1J9fSqja5L&#10;qu1id5GmZjn7vQ0RyFyAx2kdTVaSIqx7A05pWKBkUehpuK6EQqy3ZMXIZQxJPQcU/O4kk4x2qG2m&#10;XG45OOaBKJGZycKKh7lqd3e5KsgKnjOOaWaNJI9xYZBHANV3nQZPJ9MUhOAcZyf1pS20KVWT0ZKJ&#10;RE+SANvY96bcTCSPIwMnoKjZ1cNtBOcZpgOBjrTS2IlOVtSZTtUjqfXNOBVecZzx1qs0xLjaOR3q&#10;YSB4sH7/AGocSo1k1YcA5Yn5cY6elIYi0jAE8jNQyT4blj6Y9aRLlYejHJ/Gk4jVaN7E0jeWwGSS&#10;e3rTpCUUZIIPP0qrI3muGz0pS32iInuvvUuHYPbSV0yUYkwDnaO/vTC7pnI5zx9KiikMbbcgilmm&#10;Xd94DnHAoUdSYtWuiVhnjPJpoiZxuUZ2mmGcLHvJGRxStcBFIUrn2pWfQ2jLuOVAQd3ApY9jqRz7&#10;ZqNZhJzkkUs5/dIEA4/Op16ju1qh5YoM7cimEq7YzjP6UNKA5+fBxjHaoXk2cAgMT1pq1xSqpaRJ&#10;IlZmPUj3OKfC2S235cHnNRxyG3PXcTzinDa5JDEZ6inI2ir63P2EKPI2ATTm3gY54qy0AXtg0GIP&#10;0r8HdTQ/qx03uVsuBlQcetLuIiyfvVL5RQ4zwDTimE6DmtYzVhKLa1IoyzjkFT2pwlckfeGOvFPV&#10;fmGaFBViMVE59hpW0QpkbIO0keuKb5jLnA4+lPBwCQKRDvJJxjp9KzTKsMWTnODmlMm4EEEGnxBV&#10;B5pHYMemM9TVc13YnUjMzY78UjkuRninmQL0HWpA5CAgAmtHoSk7kX2YsMjr9KcISpAwc9+Kmjk4&#10;yVOe9JJIWPFZqbbNfZxQjRKAKHcADgUMpJ4ahlyBnr0o5mSKJfOHHBFIrtjJI57U4JsTrj0p6sF9&#10;8UOaLs9hg5U5700gKwzU2/qB/Ko9pZ8k8VMZXZNkiPCs3YZpJAC3apGQYzilONg4/StIzRLVyBly&#10;2cdsUpDbRnHpT2wHB6UMSSDV3uZJNOw3kDHFOj3A9qdsIGTTeSM4GPrSi+41eISJ5g4xyePaojFz&#10;glSaczcYOQR7U+Eh2wVP1xVWtqhcqbuMS0G/dgkCpY4up6e1PMfIAzxSBsMe1Q530NY07BGmCc4p&#10;kiAjOOfQUud4IHWnbxAhkbAC+pxWcm0bQi27JEcjR21u0kvCrg9cV8kftm/tfXM+sv4I8HzSyapc&#10;DGp30LYTS4/7o9ZWHQdutdF+2r+1u/gRP+EV8ONFceJ9RjPPVLCMn/WPj26DrmvlPSbC3+H+izSy&#10;zPc3107SzzSNukuJCclif84AxXnYms4q9z38qwDm7tbF0XkHgTwz9mhVF2kvtHzM7nkknGSSeua4&#10;XULyXWrkzTEk5zU2q6vJrlzuJPB6A8VAikqV4BFeHUk5Suz7ShTUI6IjDLlhg5H60wIJV6YzxzUu&#10;AXPqKNoXG7pUX0NLN7ESWQRDxlj0qVIlPHQrQbknt8vamI4Q5z1561Vm42M3FXsWDCqj5OX+lVrj&#10;5F77j1GKWS+COMD60NcCRclT14q4UKknsHt6UFuVDF8xB59M0ABoyCCM8cVIUMhDBMj1pRYs2cA8&#10;100sJO/vaHnVsdBuyKFzyApycce9OtLcSEg5rRGkZG5iCasxWEUSBujDmu36rFbs53inskZZhEZH&#10;ykkmrAjY4VRwfar7vBBFudkX3Y4rN1TxxpGjDM97bjA6BtxqVSprdkOtNodLbMoHPNPissAs2FUd&#10;Se1cZr37Qml2jFLSCW4cH7zcL+FcX4i+MupeIC6o3kxnoF4pXgvhJfM/iZ61rPiyx8OwM3mxs2fU&#10;V554o+K7XLusR3LnOOi1xF5qst7Bud3LZ5y2c1nyXJLnOc9qFeTLcYw1NLUtXkvZGYvkE5wK0/hj&#10;4pbQfEkTu7rExwx98VzKBmUkHk1r6DpVwbuBxGSrkAZpOKs2xKcnJWPojwt44t9Lj8+S4VY7n7pb&#10;jnGa2G+KNgk2GvIo/wDgQ5rmfhH+x6f2qtYfT3bVRBods0gFjP5cglbAUnsceled6h+xbpulz3Gj&#10;6vqfim31bTZmt7vN6wJcHggdMEVjSw8mnKL2Op4iMZ+za1Pa4Pippk0mxbyA8HjeOv1qrr/i2bVN&#10;OMOmAXNxORHHGpzuJ6Z9q850X9ifR2K2kWqeInn2eYrC9JKj1xXqn7J/7P0Pw0+OmlahqOsX19p3&#10;lsLS2u5NwM38JPrgc49qmjT55aSHiajpw5mj7Y/YX+BcPwU+E1vbiNP7QvB5164XDSTPyxz39B2x&#10;XuUaEADjr0rN8JW62uhwGMfeG7IHBP8A+r+daobaOmSecV9DQso2R+c4mo6tVykOVwv3iOfemqBK&#10;McAH1rjfjJ8XNK+CNjo93rVwIItfvhp9kSvyvLjIDHoOBW/4a8TW3iS08+B1ZT2HJBIrbm5VdHOo&#10;7motquaYbL5j02mno+49/wAKkVMjGfetFVla7MXSuQi1CoAaiNsoA+UGrk6mNeuc+lNijyMj9RTV&#10;RtXJdJLcg+yJgAKMn3qGa0+XhcE+tWmf58EYp28YGcfj0q41HuR7KLKK2+FOeDihYNqjqD3zV8kM&#10;eV6e1NZAxGBVqqL2MSoibVx1PrigoWIzzVp4gAOaAuOMU/aX2JVK5WMJUcd6VRsHKkmrCQFcg855&#10;oEBD881LmglSIACoz3pN7xNnnB7VYdD6cCmmPK5qoyjYcabsMSQhueRUqzgDuaZImFHI+lJ5XGc8&#10;0nZj5WSGQAgd85pXk2nqefWojCxYcj35oWPAIByffmo0KTaHhgxz0Hel3BjgVGwOAOlAQ7s96rkQ&#10;m2Squ05yMZp2Carltjck7R0pVuChGcnJpctwUywgIfoeR2p7ttGeeKrrcMrAYGfrUqXRfPHSpcXc&#10;vnQ4Hfzxn0oCnOAMg96YJlLZY49qfHKDna2QtIaaYqowHX9KBkHGM4oDh+h6UMm/uaTZqmuUR1JO&#10;cYqJsqp4/wDr1K5xjnnpTX6UzJq5FvYcZwD2qMzMGyFyM81KxI7UKMrnODVuzRDTuRNOAx4OKPOB&#10;5A/WpZE3DpUbR5xgGiLRLbuIsvOad9qJIFMePHGMU1UYHGSFq1FMV3uiwZlI56+1ISjA8g54quAV&#10;JzRKo6KSDUOnZjjN2sS+Tt6cUBjFxjr3qEFtuFc/jTvMfbg801BjuiaOTdnNSxFT6YHaqQlKtypx&#10;Un2xY3xg1LjZ6GsKrWzLylXbA4AGMU02qFgwG1/UVVS6Cnr1NTLeA+hrF0zeNe+5YhRoWwHPTBOe&#10;K5/xZ8LdE8ZX0d1faZDJcwjCzRtsdQecZHBH1rbFzlORgU9bkqDg8Vm4STujVVKcvj1OC1X9mnwJ&#10;4hvEl1TwrpV44GC5gC7/AKgDBPvXCfFn/gm58MfiooksbE+Gb5SQHtiVSRcfxAele8m5JPPPHpTg&#10;+WBwPoa2o4nE0mpQmzGvhcLXXLOKaZ8bah/wSR1TSLdv+Ee8YW1woyVtblOPb5uteTeNv2KPij4O&#10;85JfDdxqKIMI9gRIG9/Wv0nWQqOMhh6dqkW6cDqwI9Ca9KjxHjYO8tTxq/CmAnG0dD8kdT8B+JvC&#10;DldS8NeIrOQH5g9hJj8wKoTajcwIPMsNQjzxh7SQY/Sv19ndblSJVSQH+8gOaoyaPagEG1sWU9mt&#10;kb+Yr0afF9SK1geJiPD7DVHdSt8j8jYfEUEzlWDIQQCGUrz+NTT6paqNryKvc1+p/iD4UeF/E2Rq&#10;HhnQbwMMktaKrfmK4jxX+xn8O/ENi8a+GYbOZnDCSN9wA9MHpXp0eM4O3PFo8Ov4bSTfs5pn5yR6&#10;5ZEtm4h9ssB9KfBPBdAtFNHIDwCrAivvHxJ/wTa+GHiG3CQQ6ppo4YhESUMfxPFY+nf8Euvh6kpa&#10;6udScj7vk7oAw9wGAz9K7ocYYTq39x5k/DrHKXKkj4s+xMSHyArnAIOcGmSxCF8fePavtvV/+CZH&#10;gi8tGXTvEniHT7jG3fJiVB+BwfzNcXff8EotQDbtP+IlpIc5VbnTyp+hKmumjxfgpP3pWOefhvmE&#10;V7lj5VCtKTxR5nlEAg5J619H3/8AwS5+I1huey17wpqQ7fvHgb9Qa5fWv+CfvxV0hiW8PW14F/it&#10;btX3/gcV6NLiXAVNpo8mvwLmsF/DZ47DEHcYJDdadHKy5B6D2r0eX9kb4jabL/pfhPVrdfUw7l/N&#10;ax9c+BPirRpMy6JqS4/6dnwT+Vb/ANrYN6Ka+841wtmMVrB/ccjujcY3YO3pTJVMTjJJzV/VfDOo&#10;6Y+25029hcDp5LD+lZN7eJZgCffCw5+ZcV0U8VQltJHNWynGR0dNq3kLLMXdQUpk42naOpH5VF/b&#10;NlLOqfaYt3oWAqztWQ/u3WQe3NdMZRfws8ueErRb5okIjUsM5x396lcrMuANuPSmPBIs2CDzUggK&#10;KCQea25Oxxx0voQLH5J6jJNNWIFiT+VPYmNxuGT06UqgOucjBPYU1CRzQh0sQtbB33DOfSmNGy7s&#10;c7qtxRqjfKc56UrwbQMfeNHNY1jQvqVXDZ5XPHPFAQvH8ow3rUsqbn3KSDjmnRqxJHIY8GnfQhU1&#10;ezI8sVGe1I8eEyOD3IqXCoSrkimsNoweahSNFG0bvqRIG2fM2fwpHPB5qWSMom3ueaYX3r8oBK8Y&#10;9KN9TOMfsPcbuYAcnHpSFsyDuPepM+WvBPPXPaklw0fOSaXKUoWV2wSMchsBTSNCrLkHDDtSbPNA&#10;7YpXUhCAec9aVrOxopJaNEYjBzuwWFIimIgHkHp7U9n2kjGT9OtEp2NnkjHFXbWxg090NQqrEjaT&#10;79qAm/5QACetG3HzYAB4oDlCQOfx6UO7Gp2+IEh3nqFJOT7D0qOW2Vjt4I65pJCySgsFAxThKrHv&#10;gjrVKNtSJuMtBrwgkAbQo4IPegRoi4DDn3p5IKdefpTHgAcEHLUyIrqhZLVSowAc+9RlwDxknpUy&#10;AKxJOaYQJJio2ikhuF/gGmIh85GSOxpnkmF/vN06U6eIq3BHPFEcDq+7PFXpY53CTaXVDlhXGFJy&#10;eTk1GWLS7SBxUskgij4Xr3NRiQBtzFfypJM1lKSVkKpiY45yPSmSPtbHTng+tBgMhZo5McU3dtPP&#10;Lt+lJRRPtp3tIfIP3fPOKga3ySwU/KM07LQod4yrH1oy8iHjgDgZ6UJClPmBDmIDsetOSVVOOg78&#10;ZpY4iY84BHenLaoQCent1qW0h01LciuIzO646D1ochFAIORU0mI4vu9+KjW2ZzkD5j0J6U1IcoWV&#10;o7iIpIxyCnX8aVgixnue/rTpQ6SEbSS3JOOKfFprzJkKDzk80049SoRbXKiPzBheDg0jMHQ5JPPB&#10;FWhp7xxnKqMHrmkksm2huBnkD0rNyi3ctKSWpXRliXI+970FXeT73XsBVuCx875mQenWmz6XIGBT&#10;AVqjmTdi/ZvlUkREDaOu4elNeVU+c9RwPepE054sgNksPWnrp7Mu0vjHJzU7FqV1axWDgx7sHnnF&#10;PkfYikAlSenep5NHKW+S4OT2p400vEAGzxQ5IuF7FNZtpwByTmnSypI5IByvtVj+xS2cvjFLHo7I&#10;zMGzu9am/UcG7XKs0zRgFckevoaRZN65OMnrx1q1Jpcsg2g8dc4oj0Voz8jDnrxzUudimr7lRk2R&#10;7QME8iiEhYlBJzmrJ0p1JYMeOM5qNtKlSM7SCuep70vaBKSi72ILpsg8ggCmlPkDAfhU/wDZUoPO&#10;DntS/wBmygng7fbtVc4km9bEcUoduMHDfnSyynoAp9MVJBpzREjjA5HrTpLBlOADz09TUOavYuMH&#10;ykCbFUnjmhpo5EAwOaHspFB+XGexpFsHjTBGaaYot7Ick0TAKoKheT61E9wolyny/wBaelq0QI6E&#10;0i27jcQFVV6E8k0uYUpuwxLos7fID+HJpftSQlsKfpU1uhbGduccVG9sWDdA3pS5m9wcbR5hEnWR&#10;8lcEfrSR3ICsAvHrUSI8alnHzHsO1BQmIZyPXiqvqQqvREpYSkBcBj1yaVLhYwAD1znPSoVjPAJ+&#10;Y+lOMR3Bgo+X9ad7GkJLoNEwEpIKhR1pJrldqqOCOT70+SLMmdmOnFRSQZAAXGOGJpxkmzKbabsS&#10;RgXK5xyKAu4YGQc0iKYNpx82OgqMu7zDkqCeDQ12LU4pJvclhk/cEgAECkknAX1J64qKQeWyjYQe&#10;csOlM2tGpOM8dKSE5yfusljnCqdylQKbbz/aZWJ3AL0qJpTNK2FIXdg5oQbnyuBjqM0+YzceZpdC&#10;ycCPrk0RTJbggjkjjNQlgGw/Q9KWKMHKjpnOalz01OprVcqHK/lIWByW6jOc0sioUAUj5uTjsaSY&#10;KAMID9DUHnhGUfMAOevNZqaeiHPR2kTySGQbFwB3PemFR5YJJzmlLb1I+YMDzSeYrgDdkg9KXOlo&#10;jNwSsrj4wo3FgenANKcP/q2AJ9qYwBl3fNgCmo4Dk9W/lS5uprotJEqQ+Ydp4K856Zp7spUDdgji&#10;qsjF3wp+bOacSIo8Zy7dR1xU8xUai6DpYArbi2aY6g8AEimnhvmJIp80flybwSQR0rTmRlCKavYE&#10;PBByMU+EptOcg1ArH5s5pkcjEtnd1pO7NozS0P2jcgjjHApgOAc8VCZCMYPNIbgL17etfg/Iz+t3&#10;NNEoJCnjNNL+uKUTK4zkU3apY4os0S2OU5kBNBJL4ByKQjaeOaTZk9ME0dbg07XJGww9KYPlBxjj&#10;saRyUXGRn6UxyxB5HNVGNxW6jpZArnHemmTCcnrTEjwxyc0j/Jz2raMUtjFz10JCoK5FOVycAdKg&#10;E+B1GKlWQYxxQ0yFNyJSSo4NORtwxgVEsu7OegpVbIyDWcVK+pspXHu52jgcmlSTB5INQeaedxpR&#10;gDI61o4icknZlj7QGfbilcgKMnH0qsjkHknJ704yEHqD+FZuA1ViTLJgcZzmgy7jtAxioPNOacJB&#10;j3pqnbUzlPUlEmV57UFxj5ulQlzzzSKxJGeaIwKU9LjmUu3JAA6VJgtgdxUWdxP3fal37SOat7CT&#10;b1JGc9CDx71H5mMjsKYzkn3+tLGCWPTB75pJGUpN6EiLuYHqP51KsWBxyf5VHESAFxwO9SoxjHFR&#10;K510oqw/aETJzmoZPvZxSyyFW570iruBJwPxrG9tTTd2HRISCTx746V4d+2Z+1TD8DfDjWdiFvfE&#10;moqY7KzU9+m5v9lf/rV0v7SH7R2l/ATwPLqF2++5mJhs7ZHxJNIfugCvgS68V6l4t8Y3nijxG/2n&#10;VrwnYjHMdrH1Eaj0HP1rjr10nue7luDlUasg0+wk0A3euazcPd61qT+fdTStuaVzzhc9FHAAFc1q&#10;9/Prt60kzABjwoPCitDxLrLaxcFixI7KDwKx2G4kZLN2rxKlVyZ9ph6CpxsySBFjGMdO/rSykK5I&#10;HP8AOofKcHnNTw2UkybQGJz6VKpyeti51YR0RASTMTjGPSgEyk5yavw6JKkmGVqtR6akSfMQuD9c&#10;V008MvtM4p4prYyDal0wF68fSoxYYUAkfL+ta1+0FrE0nnKI1GSW4rj9T+KmnWEjKCZyp7cCuqDh&#10;BaHE6lRuyNs2yHA2nNTG12qAAMe9ef6t8bjtIggRWHrycVzmr/GvVJlZUYRjtitlXjb3SHQW7PYW&#10;iMCnLKoHv0qjf+LdM0dSJ72FW/u5ya8Jv/H2oX4bzbuYhuuGxWTNfSTBnZ2c+5Jo9rN7FezhFas9&#10;s1L43aRppIi82Zl6ALwa5DxR8fLqeMpZqsAYdSMtXn93eTXMYDMSEGADxio0DSRg/wA6lOT0bBci&#10;1SNDU/Geo3w3SXMjA9SWPOaomVrhSzM+T171E9uc8hgM5p8czBc8/SpdKPQfPcWKyMnzE0pTZGQO&#10;fakaXIIIOT3HakAMvAzkVKi4ky5egT3YU8jGB26Uzzc5OPzppjKs4xkt69qFPzfNxnit7RtdEN31&#10;JY5MI2cj3rqfhuJNT1iESM/kwENj2FcnkhMkjPauo+HCbbsx/MZrhhEgHGS3AFKUFKGiIjNxkfpZ&#10;/wAExPh6ul/DK71x43SfWbhpQ+7DbF4UVqft4fsqy+MtEbxj4UthLrmmKTe2annUoerBR3cc49a9&#10;O/Zj8OJ4H+CWi2QQROkCBhj72Bzn8TXeQXSrdfMqSIw5Vh8pFengsMlDb1Pk8xzGSr8yZ+ePwcv9&#10;N1vRZry386eZBiIyHy5IyPvIynuORj2r1C80TSfiD4fCxRW9hq8eDA8aYEUi/ddfQkjn2NXf2x/2&#10;an+FXjCXx94btvK0DVjnVbOFSFtZP+ewA4Hv7VxXhXXIpbeC5t5BMjYJ54IrxcfhnQn7WHws+sy7&#10;GwxtH2UviPqL9nD4zxeMtCNrcuI9Rs3FtdQucNDOowRjqA3UZ7V6y7MxAPUdh39q+LvEfxUbwlrF&#10;p4o0fTJUuYQItVgjA338QH3z6svbNe5+CP24fBOs/Dg6pPqaWtzarsKSAId2chcd27V0wx6skjw8&#10;RlEk2zyf/gpt4qTxL4z8I+EUaORvD7jXbxGGdjsCkanHc7iR9K5v9nf9om/+HPj220LVmkbT73Ag&#10;nZs+WSeIz+fBrx/xb431Hxl8a/EnjC/vDcXWqXgeInlUiXhFA9AAPxrpbea38daab24uW88MFk2g&#10;KyHs6/SvSc+ZK5hHBxUHbc/QzQ9Vj1GxSZGVww7dq0BIWGK8A/Yf+Ls/jjwxdadfy+ZfaRIYH3Hl&#10;lB4b8eK96jmBbb3PStYXbs+h49WLi9SwCGXHTNMkbY2MlqczAqMU1yCvvVxaMZK/Ubt3Z4pC4xgi&#10;lT5TnikSRXJP4YrVOxklqOSQZJOfan+ep4wc1C3GDnimecCxHpTSuwcrFrIYfSmo2Wz1xUHmYPXr&#10;2p6yAYxxSaEpaE+SPUCnJwMkZ5qNXDgAnFKSOgNTa47XFYgZzSqqsMYIpqOCMMBUgYDpT2RUVcYy&#10;hz0PHtSNCByM5qVJFx0PPvQLhd/TvU8zKSRELcr0z60gjYLnnrVlnUdKQlTx61HM76j9miq8ZbkY&#10;PtTBGd3oatsAR2BpjMCvQZ71pzsh0mtyu6nvUcn3gCOKtYDUhQHkAEVcXbchwKghAPfH1pY8DIGa&#10;nI2nrx9KRkB5/wDrVfNfcy5bEAcliB1HOacQQDk9elSrGCD2pFiwfahtWB3QxZmX6U5brnBBzSFA&#10;Scn8qiY+XJxk/wBKIpMpSaViwJd79qTzSH6cVBJMxA7fhShiw+9S9mridRomEgfOR09KYz4OBUSo&#10;24kHioyXD8sa0UEZuqy02do5xStnAOarNM+3g5A9qQTkjnn+lVyoh1SwWIbGc5oDEkjv2qqLggHJ&#10;z70qy/N1OfWm4MUa2hK0pUEY5/lSmUOG4Ix1NRLOPUdeTQsoAyT1pcvc0U1uxwYKDjOTRnfwpOe+&#10;aYZwxHT86k3Db0GD3zSswumBk2e3apDOGXkHOKjUhRSMO/ai19BJ6XFdgWGDSn5m9OKjCBxxThEH&#10;7kH60ko7FNtrQkUNHFkHOaUFyAT0qFoyo68dhSksVHNDiEWyRZmDA7X596mF4c43ZqqszhacsoBO&#10;ce9Ryps0VVourennGKkjuwRzmqSbS3GAacoAJxmpnRiy4131L5n3DgZ/GmvIKpByrZOcUNOSeD+d&#10;Z+yRtHE3LquD1IPtSmVWYDgZ9aoq43cnt607f3OM9qJ0ilX7F3Zhf4T6YpHjD4J4xVRpWC8Hn60o&#10;uXZhxUOkWsSrk5tBIzNnBNMktM44/GmC598H3o88n+ImlGk+gRxGu4vkNGfvNg+maUzTx4Advbnp&#10;TftAA6nNL9pO4Dg5pKjfoP27XUfFqt1Cf9dKQP8AaIFPfWLh8hnZtxz83NRNKuOnJ600OGbAGfeh&#10;0kCxL6sfI8cqkva2MxPXfArH9RWZrHhbRtYtHS70HRZyRgE2UZIz+FX24bFAGfpT5WtmwlUjL4kn&#10;8jz/AFT9mX4d+KNBgttT8FaLLJEm1nigCFjzk5A5ri/EX/BN/wCFfim3ItYdY8O3R432N1hfb5WB&#10;H8q91AUDGSMdMUj/ADHuMVvTxeLh/DqNHHWwGCqL36aPjnxj/wAEs/EFhcyP4b8WadqFuv3IbxfK&#10;mx6EjGT71xWqf8E+fiposbStoQvkjH3rS7jk3H2Gc199J8zDIwc9upqxBN5JUqzKQMHHevXpcUZj&#10;TVm07HhVuCcrrNytb0PzIuf2XPiWiTbvA/iANGxzmHkgdxzXL+I/AniHwdlNV8O65pzNwPOs325+&#10;o4r9Z4tXmibiRiPU80txfJfI0d1Db3KntNGHH6120+N8VF2lBHlT8NcBK/s5tep+P1rfxI4SfNuw&#10;OMyIV/nWmuly3al4SskajO4Gv1O1z4b+EvEMinUPCvh+8HffZISf0rjfFH7G/wAMPFtyZX8PR6W3&#10;pYEw5/AGu6nxq3rKLR4dfwumrqlVR+btvpE11IFIUEe9RvaOsxUYznBwc193+Jf+Ca3gjXJ9+naz&#10;rOle25Zf51Tsv+CZXhmAlZPEerSSkYEgjQD8sV2w43o299HCvDHGPRSTPh0QMM4Xp6iodvBz36+1&#10;faeo/wDBKzSZxI1n451m3kcEfNZxsBntiuW1n/glB4hsdn9l+M9Hvo/4lvLZ4mP4gkZrrpcY4GW7&#10;OXFeG+YQS5Vc+WPJMijjp0PrUQi2u2ARjqMV754n/wCCcvxS8Pkm0tNH1lQDt+y3RB/Jhiual/Ys&#10;+KNuhE/g7Uwe5jKSD+dejT4iwUtedHlYjgrMaW1NtnlMyhiDjBH5UhiDLnp/Wu7179mzx74cKm58&#10;HeIQgBLMtkzgD6iuZ1fwzfaHGzXthdWRU8/aIWjI/wC+gK7oZphqi9ya+88ivw3joO9Sm18jJ2le&#10;3X0oXcigYxn2p0MkT8iRDnkYYVMLcvIqhuveun2sGlqcDy6qnrEriNVO7+I0142LHBGOpzV99Nkf&#10;sGC+lNktSCBtGfarjUXRmbwc7aoooBtwDmgqFmPHFT/ZyoI2U14MvnbzV6s53RlyrQhni81MEHrS&#10;w2wC4GFqeSECHA5J5x3pkcBRdxQ/nScny2H7DXVEUVmUDbucng0yS3LnJ6jpU7RO/GcA9qasW18E&#10;miLdjFws7bDRGqqCQaQRYDtipBC0jDdnmmu+dyqpGO5ouy5RstEQbV3Yxk+9KoCZwCTjpS5COdwO&#10;DxQrbWOCCp6Z61o3ocqkoyeo2FS4PmHAz0pssID8k47VIWy3zcURkM30qG2Nq6sReUkaYyXYnjPY&#10;02WPbk9u570/GJDnp6HikyrjcBwe3WmmP2T2ZCfm2k5IPT0p2WlkAHyjHPFPYDAA+UdMCoZFMLqQ&#10;e1UmYThyaslRCIvl7Gkj+f5ehFMjuXOQMkd6aXaNiRnB9KmyJjUitSeVth5B47VZjaMxBs4CiqrE&#10;uFcg4bioyWLYy23Pas3G50RfI7rW5aV/tEhI59sdad5+whUJC9x3qow3DIJB6elSKvlRKQSPcd6O&#10;WysEVLroWmUshO8svoOTTtpiQ5bOfWqYlO7PKg/rUjXX3Txg9aza6GsIRdyygUPjcBkdqerhlUZJ&#10;XsR3qgLknPI+b3p5nKKV6Y6cdKTsioR0sXGiBOMjIojjV5TkmqUEjGTdvBXvT3vtrHGCoHUDg1L1&#10;NE1Yv+Qo6nI9KmWGJU3FivtWMdWLuAAMdzUtzquxFwpII6ikkaKS1NA237zcrZ9qlW1469f0rIt9&#10;ZUJsBHzdc1INZ2Y2jIz2rOcmRRVveZrpZpH3+amm0UbvvEj36VlHW23AY5zQfELGbnAFTrY15op6&#10;mo1p8wKgDHHXile3yn3cf1rLk8RMc5OPShNfaSMhWyT1zWbZalFuyNPEaqQR81M27Vb5Mc96x31x&#10;iSDwRQ+tPgAtkn3qm3uNVLm0jRZYFBkVC80ajgZx6VlHVMZ+bJNRC+45P60nrqZyqW0NZ5UZeceo&#10;NQtdRrtJU8nr61mLqBC7c5zn8KVL7aBwGFNMjmTehdkljaQEggUsqI7A7sfSqhut55GBimPcYmGM&#10;entTchNLZGkY4xkHBbtio0iBkPHTnmqcs5YjnH0PNPN4EZd2D755oui3KS2LCwI7uVwT6etNFsAj&#10;cnJPIqut4rn5cjk/zoW6JJ+YYB5p862Mo2e+4skG6TripI4Qy7TnA9BUEsgZ/wAKEuSqYOMfWiU1&#10;bQUY8r1JXgDHPzH+lOexWZsA4IGeahjvcZDfhUZvSTuwcdDUqTWqL91LUlazWM8EnPOfSmS2oD/e&#10;6c0151dd3Kge9NNyoTcGB9vWqVRvcm0VoPNv58YBOST2706OzMYYkswHTPam/a1jVQRz1GKaLsvJ&#10;3wf0oci7RvoJJAjPuzw3amLaiLJwCDU4dSpB6CiIqxO0HihSXUlwVyu1sgGBgZ65HSlFkI4yw7c5&#10;xVoIFjycYP50JErA5yMdfek5pm1OMr6FJ4GJGcFTUU9q0agoB+Iq/LESMjp2FRLukHzZGDihNJ6E&#10;TjJysyjC7yOQRh++e9PFqqzZO7n0Pers/wA7DGAR3x1qFhhSWobTdxWje0uhXbLAhgRjgVFEQ7kA&#10;Z9eOlSJOJQzDd8vamRSk5PILHmhrQUpxlJKI5VVTu7nrzQrqWJyMngd6eFjjGAc0xgqkcDioujdR&#10;aV7DVJ+f0FPSYtwelRtOJHwgxj1puGD5BH0ppXMlOV99B0jMsoOeGp8bFScEVHbqznc2Ce3pTZAy&#10;OdoOKb9TaknH3mfswWGDUZKleTRI4IKjAxTJF4x39a/Ekf1c5qw7eMEDOKck2Izg8+9RKMClJFD1&#10;Ic3sWIbjHUZpiTjzCQT9KjTgZH4UN0qXBAqski0t1kHIJ471GZF3YPeoUQh+o/OnMoPIPPSmklsa&#10;e0urCkkN8tJjIPOfXmg/u+ppE6Grt2OddxhU4x2NPVgQAO1GwE7cdacFCICCB2xTbBJrYeq/LxnN&#10;LEA57/L+tRx5J6VKowoJGMVMrpFxTTGS4zxmgtnH609iGNNYAZ4OfrQrik9dRFIDUqkNk8+lNdRg&#10;n1pGAUYHXrVJXJ0HK4YfNxjpSKSrZJ4pIx2x+dK/zAeuau1gTa2Hh9pzxTjJ+FIMDAOKdgbDWfU0&#10;Um9w2gMPTvTduc46U5Dkc/SgDB9jSb6DcewwVNBHkDt/SmBADyTg+1WI4/lwtTKVkOlTvqxygYx0&#10;ppbYeWFObL+h7VA2SdvGc4x61zuT3Z3JKKHjlsk/LXGfHL4y6N8EPBN1q2rXEapGjeXFu+eVuygd&#10;zVn40fG3RfgJ4Avte1iVSLaMtHFuAaVu3Pavze+J/wAYdc/ag8ZnWdYE0OnxSF7Kyydsa54Yj1rl&#10;rV29Ej1cFg+f3pFnx78SNY+OXjWTxTr7NHHExXTLDJK2kZ/iI7uemaxtQe4v9zlSA3OT1rSEE0qr&#10;EFCqowT6077GIFHmPkdRXm1afM7yZ9RQqRpRtBGFFprykfeyPQVbi0DgNnk1an1CCxQ72VeepIH8&#10;6fojXniuZIdB0/UtcuJcjy7GBpNvsX+6K2pYXm+FamGIzCMFzVJpDYdCREJbaCOuTTbm/tdJDOWA&#10;XuegFeoeDf2KvHfjlgdRew8LQHBJcC7uVB/2QQoP1PFereCP+Cb3g3SXWfXzqHiqYc/6fKUts+0K&#10;fL+ea9CnllT7ckjwq3EVKN/Zq58bv8TLXXtRaz0e31DWbvdtEOm2slyS3oSoIH4123hb9mv4vfES&#10;2VrPwpbaHFLys2s3qqQPaNMn8+a+/PCXws0PwJp4tdK02x0+BOFitoVjQDHoOv410FvEtsoZVww9&#10;q7YYGjBbXPHqZ9iZv+VH50+Mv+CePxpbSCsMvg/VXkTIt0neKTPoCRj86+S/H3hXxB8LPG934e8U&#10;aZcaLq9ucyW8pyCp6MpHDD3Ffurb3aE4Iwe3qK+dP+Ckn7GFp+0Z8FdR8QWrRHxP4fj+12JWIK7B&#10;QSV3DruHGDS+q0Je5KNr9TXDZriLqXNdfofk/JO46nPofUVWuN7O3GKvWMSyxASx+VJ9xwRyjA8/&#10;yqvfr5U2zqBzXlypKm+VrY+pjV9pBTT3KjJmL3oI3sABnHWnsu4YT5R1qSGVrMFkbDEYNSkrid1o&#10;VpHIIyBg0KAIVHvmh1G8ncOec0SEBBzkd6TiuhV+g2eXaQBkn3pvnAjAGPekmUCPcAC2aahLgqQM&#10;D0p2Qh7PsPU8jNKHzuIyc9xTEi2EAk1Yt8SDAwAOKUV0CwwPuHRfzqNoiXHT86stDjsODzSLEiOp&#10;zn1qla+gO6K827eAf0r1X9mLwefGXxa8O2xQsFvY5GHYgHJrzSOAyTADBJP5V9Vf8E3Pho2pfFaH&#10;UpMSQ2q4QdeWrsoxvojzsdVlCm5H6R+H4Bp+jWcIBVY4xwPUirunyxG7xJIo3dM1Tt5HkuEgVRuI&#10;2jnivJfjH8d/+EA+PkHgj7PaQ28Whvrd9qE85QxLv2pGigYLE969uVqVNNn59FSxNfQ9/iubHV7K&#10;fSb6OK4srxTFKjqGVgR6Gvjz42/sz3f7N3xGSex8278G6w5e0c4ItZjkmInsM9M02/8A+CkGl+C7&#10;3y5/Duvag0P3TAqFCR0w/v71zXj/AP4KweIfin4J1Hw3pfw0soLe/TyvteqXHmGAk/6wKAPmHsa8&#10;jEtSjyqLdz6rLVWpT5no0dPa2tvcaNcajqFxbada20ReXz/3aIB1JY8Zr5F+J+s2vxF+PVrq3gov&#10;F4f08NHeSyKUi1CbGCUj9B/eq1qFt4g8WaC9p4k1y/1aMNlY5pf3aDPACjGfqfzq3oljHo9pHBBE&#10;iAccKB/KuLCYNwleTPfr41zVjSs2KLsY8gdf72a3fA8sl74it7VJlh80kMW6HA6VhFQjkkdB+Fan&#10;wiuY5vippXnmNbZZsM0vMYPq1d8oJI4qb949s/ZG8SXPg748Txh9ltrNsYmHQb1719tWiskSMxyS&#10;Ac18O/s96Kuv/tJS2sVyt0dHMtwzxDCffAUj69K+1LbV9tuqOuHBHOfSt8Mm2fPZpJQndmsjMg56&#10;GmSOwAxUNvqiuACRUst/GkW4suK6fZNdDzPaxavcR5mSLPNRDVl/i4YVS1DVzKNqnr6VRS7DnkEn&#10;881108NdXZ59XF8kvdZtnUgVJzwaZ/aKLkKMj1zWYt0rDqRR9oRVHzHNaLDpEPGSe5qreqcZPWni&#10;5yny+tY7SEuCGqaKdmXGf1pOhpoVHFdzSkvPLIOck0f2l8v3efrWbNKWwORimSTMFOMnHTmnGirE&#10;vFSvoakeo7nGRx9al/tEKx+90rChuGYDdhT1YZzU6SqxLAnPpWcqCW41i5GwuooVx1J7Uq3kYbaq&#10;jHU1mB1IChgpPU4oRkR8bwc96z9ijZYl9TUe9AfODimtqgz/AI1nmdQMArke9RtcBWztLfShUEH1&#10;l3NQaoFwcAg0pvt65A6msxZEbJ6Z7U5ZflOTx2p+xXYaxL2Zprdggds+/SnNNvU7RkD3rJacdiaV&#10;bkgYDH8aPq7b1LlilsaTsdwwOaUTDbyMe9Z5u2VjnJpTdlXHGT9amVF7B9YTL4lBODkU/wA1QMZN&#10;ZzX3XAyfrSrcng8YPvzUui0rk/WEmXvMUcd6jXazn5hVVbn5se/WpY8LknnP6URhY0VVSJSQPcD0&#10;pvnKBwDj6VA10ATjntxSGcDjAyatQZnzkoIXgE89s0M2Ou76mq/mB2yVxx60gYE9Tiqs+hKqstHJ&#10;AOMntRIoKdCD9ariZkONwoeV9vUHPvVKLE6iHKo3EY4pzQhunAqLeQRnH509HGO9FmY3uNEexCDg&#10;0pQ8elI5A75/Sk3hVzyanyNLK2oFMd+advIXGelRl2ZeQOtOYkqeKETzPoSeYw6Nn1FOjk3cHp61&#10;CJCmemacWKpjGc0NBFtaMsAhkI6CiNwowMmqwmAXoRUqOQwPP4UlDqbKqtkTE7m47U1o/uHOM01b&#10;naxDAgU0zkKMZIpM0U0hwLDGe/tTwfmOCKh84Fu+aRySwxRGIOV1dE0vzcDk+tKjNGOlRhivNOEm&#10;5adiPadh3nkKScEUG8jzjaPyppfAxnPNRzMq845HtQkmL2jJElRcnn/Chp1buT2xUCMu0gDk0JBl&#10;+ScVSiuoKq2Tqw+Xv3+lSLIyjIHFQpbk/TtUnksvGazdrlLmvccZvl+9j2pEkDnJ60vksB60vlEg&#10;EjFZ3SNfeYCQA/WjzADwOfrSpb70PY05bIq/Hep5kkUlIjR8k885pUc4wOtSraFWp32Ji2RUuSGo&#10;y7ELFl60RzmQ9wB71YTTnHJxg+9IumtGmeOTRzRsacs7bEXndeTxTXuB1JxjtUptniGeDUEinLbl&#10;znpU6MXM+o9JVDAjp3yaeGKE44zVcyKTjDZ/SlY+hIHeqUAVSxP5rMp5p+4uvuBVQuwUDP8A9ehp&#10;mU55HpT9n2B1bFlnLqPams5VgT1quZ2Y8dPSnLMWYDA496Tg0WsQ9ifeQepoMxLDDGoRMckEfjTT&#10;Ic9RUez1LVd9y0Ltk4BOT3qWG/O3azE1QEv0pwcBc9Pxo9iuxosVJbM0xflRjcQB6HrT11Ehsgt6&#10;YzWdG2R60ufm5GTWTw8epf1qRpR6tJGSFkf6biKoa1oOk+KIfL1LTrDUUb7y3EKv/So1JDHsfrQD&#10;uPcUKDjs7DdeMtJK5wHif9iz4SeLtz3ngyzhlkJ+e2doiPfjpXAa/wD8EtfhrqZZtM1bxLojHkKs&#10;/moM+xzXvxZsdeB705i7qTniuuljcXT+GozhqYLA1dJ0l9x8s3//AASoEQI034gOf7v2q1HHsaw7&#10;/wD4Jb+I7eIG18T6beSg8hoyqkeo96+wPmByO1K07oRjIPtXfTz3Hx+3f5HmT4Zyupq6Z8OeJP8A&#10;gnT8TdJAaws9M1lB/DHdKjn8HwK5LxF+yF8S/DkZa78G6ido5MaLIB/3yx/lX6JrqEsbLyT9DzU6&#10;69Keu5u+DyK6KXFOYRetmctbgrKqitG8Wfkj4jMvg/UHg1a0vNNkQ8pcQNEVP1I5qhB4gtLwZhuo&#10;JHJ+6GDEiv12vtQttWh8q+0zT79R0F1bRzKPwKk1wfjj9mL4VfEuQTa78PvDs92p4ntYjayj8UxX&#10;qQ4yq7VIs8Gr4dUpSfs6p+Zq3agEswz/ACpBPHNznkV92+NP+CYfw08YRsdOvfEXh9uiGCcTqnth&#10;+1cVN/wR/sbSGUWHxHvdsnTz9MRnX8mFdtDjGg/jZ5Ffw1r7Q1PkqO4DOp6jvTnkUzYKle+BzXvv&#10;jH/gkv8AEXwyvn6D4y0PxNGvIhmtzazj6HJBP5V5z4o/ZJ+Kvgt2a+8PsVj4LjJB/KvWocSYerrG&#10;S+88PHcE47DK0o3RwdzCGbAPHpVY2rR5PBBqtr3jGLwjfyW+sRC1uEO1ojlXU/Qin6b4r0/VnD20&#10;rYYZHcV61HMqc9Ez5fE8NV4+9ykqDdwVPHemBir8Ac981oRbLrv8nrjvVOeHyyfmOBnrXRDERb3P&#10;KrYKpSV2iN5FPXBPTrTRGoIBylOVWkU4wQBzxUsNh5sTN5gAxkAjk10c8bbmMcPVqalbcqk5XcPr&#10;imToZ1+UMD25qQ5DEADIpiyNDJgnk8inaxhUpX0YiwNEinBz05p4USxYICkHrmh7rYdrcM3r2o3t&#10;nBOB64pt2JhTjFEaRsUxvIQdqZPiLGDuJqw+AQQc5/KmyRLx6A9aUWr6lRot6ESxu8bc4z096jEc&#10;kcY5Jx1GalO5TxylN34PGCB1pN6kdeURS7Rk02EvhQ/Unj0pVdthyvGeDQqmSIcH8TSb0FZuzW45&#10;OvfePypz3JlyoI56nNRvDsdipwB75pJETqMsVFYWuzqhOcdxYTiRixJUdvWmoG2MASUzwKSKMzbv&#10;nKEflUioseMvUt2d0OMbu7G8oRgD6U4OcjOcDpSSkDGDk+tMmuGjjA+Uj681lKbew7xTepJOAp4b&#10;qPTpUAGWIjYk+vpSmXcNx5zxTF4clM81D5t2OetnF6MnjVlLBmyabIC+3OQR0odmcHP060IpIAJ6&#10;dMdai9zZxUkAjzKSTgAd6ZHC7yDcykjpipJiY8ggHuDnpSREsh4B96pcvUS0e2pDNLtfrgg80qq0&#10;+HByOnvRhDMeMZHOehpBcIx2oMGunkg1Y5Od81pMmWNj1HB4FLJExOR9wEkmmxlwh64HvSRSZhI7&#10;nPFYulY6Pa2smiFkkVQM9TmnSptjBU5PcU8Kw5xyKfJIIouVOW45PSj2YlKyZDAGkRixIpzt5a/J&#10;ljSRyDgAfL3o2ED5Afxq1S7smnPsOgaWU/Mfxx+lJtYucNkLRuMRAYmmLIFyCODyDT9gJ1f5iULs&#10;iOWXcaaszbiFIweOlMWRJn6YK88UhASMHcxGaX1fuL2nWxLKz4HJP0pkgPmK247ehoRd468fSnSK&#10;hGASTjoKn6vrYeslzNgyiRchvzqGQvHjJGfrU0SYUDvnvSNFGCQ4LA9/ShUbaXNLOUNiJrjzoirH&#10;G3pg0+2lCDDHj3pn2FWiJXhQeppstqCmSwBH61nKnYzg22mx8typJJ+Yjpinw3QDDIx35qv5IVQw&#10;JPrxTZZAww3A9qku1pXLa3A8wk55OOOgp8E4IYh+lU1cFcKfxFEUXm8seB+dTJ6GlpX0LUs7AZJy&#10;B0x3qX7XlB0BYc89KoySmIhQAR7inLIWXJwcdBUal0pSu02Ti6ZcK34c0xrrL5OAR2FRMC53d6jE&#10;ZkfOTkVcXpoOMpbXJXucudxbA6YpTdqxCAMQe+ahjVvNwBz7018wTHPWk72MYvqwWPZL1Io2tJGR&#10;v2hQaVYxKud/X86Le3yWyC1K82rFwpR5rJkEkxJCqGJPQ5qZn8vCkkkiia2LyArnI7YpRZu3BLBv&#10;pRyvoVFSV4tiJEuc5wTQAInyzEkc9abFbOzkMDlTx2FSpaHcQy8niqtJFrltqR+YVwFGSRnJqRBu&#10;XIOPXJpChikxtC475pcEHC9PerUWOKT6n7IMoBbPekMgICjoO9O253c01o94APrx2r8Vsf1VJdhr&#10;MR2NInPJzSgktyB+dIdxxnGecUxNNajjnYOSOfSgSfNtAx6mgLvUU3aAxHFNIq2iTHlinUjHanQk&#10;shwaRRg4602TOO4PtUcupCdgZyTyDxT0BOOoH0qMk7dw+nNOViMZ61QOS2JXKscdSO9M2hexNM3Z&#10;kbFTKvy09tWO+thI8k+1KWG7aMUAFRk4pC23jPJ4obTKUXuBfa/seKcrErnJOKjGUXAPB604dBjj&#10;j1pSVloRu7COwT1OaFG/LUx33Sdc0qnb1JBz6VS2FoSBc+lCkbsYxTWY7c5yalhU4zxRtuaJXJAo&#10;IH1pGkHQDpSbSQQchaZnnA/A1CtubezH8NjHAz0pwwvQD8TTN2D1+YUDcxI9ajm11JcLkkeGbnk+&#10;lWFG0cdKrqBH6ZIqRGKqQDmom0zelG2gtw4C8DnPXPSsTxp430/wH4WutV1G5itba3jLM7nGCBVj&#10;xTqq6BodxfzM0cVqjO7AdgMnrx+NfBXx68a+KP2kpf8AhJNRLWXw5064MOnqsoEeoODjcRncVyOM&#10;jGa5K02o6HpYTDupL3tjkvjT8YtU/a18ezXUi3EXhXTpWFlbSZU3GDjzH9R6A0lhpMdqFUKIwowA&#10;OBgVv+FPgB8QfiC0f/CO+HZ7HTpWCG+vWFvCF7vhvmPHYCvb/DP/AATo0SdIG8SeJtb1ebAaaGzx&#10;b25b+6DgsR2zkUoYac0nsj06mOoUPdTuz5qudUN5efZtPgn1C6k4SG2UyOT9BXa+Cv2QPHvxEWOa&#10;7S28OW0ve4+efb7IvA/GvsXwX8JvDvwy09LXRNJtNNgQYzGuZH92Y8kmt6BFAIRAB1zjP867aeDh&#10;Hpc8PFZ7UmnCGiPCfh3+wL4P8NGO41q0l8Q3gOTJeSEJn1EYOMfWvZ9F8N6d4dsVtbK0gtraMYWK&#10;FBGgA7YAFaRcMMYJI70yQAHsDXbTXQ8KriZTfM3ckt3KqFVEUd8d6kUvuwWOyooG7nmpwcj0olFo&#10;UJthJzHnbnFQSxGQ9CKsgFWyOfWnoVLcfeFHM0iuTm+IqWMHls5ZsN2FaukvFdNJbzokttcAxyI3&#10;IZSMVlX9ztfaMBj3p+lThW3d17ZrOvByhzMWGrKNTkR+TH/BRH4Cf8M6ftYanp9tEI9D15P7SsAB&#10;8q7j86j6GvGfFVlaXEMclojpgfPuYnJ9q/Sb/gtN8Gv+E4/Z80jxlaRH7f4WvUSVkHLW75Vsn0zg&#10;1+bUFlLeaRIeG8vBYE4PPevOxsXJRqLrufbZVVUoOn2MEfcAIII9qZJjGOatNbgMwC5AqN7UB15G&#10;D71wO0XY9WVioyjZxyaSUAxj5SDUssQjzwST6dqU7ZHVRwW4yTwKuDbV0iWRoQIxkAjpTTGC3yqR&#10;UtzCbeXarB9vJIbg1Dghtx6e1K2t2A5YwWJzmmqDETjjvTnBQAgjrmjPmTMCDwOKlK70KbVhVmZ1&#10;wTyetRhTG+CSQTxUzrjORgHpTI03SADnNW0t0yVd7mj4f0uW8v49imQE4Ar9Dv8Agnl8Nn8LeEX1&#10;CVD515IT/wABHA+lfFfwk0BYgLhhlt2EzyAT0r9Qf2ePBP8Awjnw2s42KxvHEhKkcscZr1ctSnUP&#10;meJK7hR5V1PQNFuvK1CN2OFVsjivkz/grx4MvPCWu+GfifYmSO2tYjpmoumSBA7cbh6Bua+rIn8t&#10;xkYI6cVtXvgzRviv4Iu/DfiWxi1HSNSiaG4ibgkNwSD2ODXvV7RXM9tmfD4GpJVFybn5y6p8StC+&#10;JPgrSbvR7VIZba1SC7xgrI4/jHsfWsC24yNoB54xjFbP7Wv7PVl+w18d9D8M6cZbjRdaHm6dcuCI&#10;SM/LC5P8XSsrWZLWwjiDXTrqc5JmtGiMZgJPCgn7w7givDcY03yxd09j9AoVOePO0Qywj0B5/Koz&#10;FlscH+lJDqe0+WQ270xk0+eOWGBbgo8cLdGZSAfoamF3ozVakdyxKFemO/rW54W8Jy6F4bfW5/K/&#10;0kmG2h37pGI5LY9KxLbfeSl1QtFEN7vj5VHua9X/AGa/gxqXx3123uUie38M2jgTzkf8fhB+7Hnq&#10;vHJocXeyM5VYwvdnqX7A/wANbnwnoF/4m1ON4dQ1yTEYbr5C/d/M819DfbPtM2Vbge9W9O8DJY2k&#10;MEcapHAojVR6AcYx2pt7psVt8gU7h1r2sH7OKPhs1q1ak/IgF00Ug5PNSfbHcBScjOetVzEYjgFi&#10;fcUzyJCgIBPNd9keNGTWiL0cw34bG4+9WVgWZgFEY/vZ/pWdsKqAfvevpVqORVU4kU8dPWk0+hSa&#10;6ouCzVPu4A69ahltVDk80yBscM3WpJJw4YcZ9RWaTKIwis+OaeQUGQSD6VXeNg2QenNPjuHBwQDm&#10;rtpoJE4kZeo3f0pplO8jHApou9pwM/lUsci3CnPU8VL0LT6EfnArxwc0sU20YOBmrUMEaAswBA/W&#10;kuTFn5F57+1ZuaehTi9yu8oHCklj70CZgODg0x1CyA4zTWIQH5cjr1q1FWM3J3JVmIB3frxTvNK8&#10;9jUEkiy4wBSrtcYPb3oshqTJvtA7g/WlWbqFbIqqWUtgkYpQyKcLg01EFNploXGTj9ab9qw3JNVw&#10;/T/GkabIIwM0+W4c8upc+2ck55povOcknJ4qgLv95jnika62HHqaSpq4nUZpC8CgsWpf7TAHLden&#10;FZX2gu4AHAFBZljBJ4zjA5q3TVtQVSW6NYXyv0OB9Kd9vCjCkHNZEczxnOBjtSy3zDAIANZyoRK9&#10;s7Gq978xJB57VGb3k4JFZ326TOSqkdjSG73k5GOaapJE+2dtzT+3lhycUhvyrAAjmsz7RtQjnOaB&#10;dt5eQMgU/ZLoNVpJmqt4CeT1p4uU9TWR9rLgY4pyXuxQducd89Kfshe2u7s1nuRjjmjzcsDkfhWU&#10;urDPQ4zTW1EqSMnPX61Psi1iEbDTq0nBOcdKQ3GSAT+VZC6rtJBHOOo7Uq6wAerVPsdRyxCNpLwA&#10;Y5I+lSecjJn5TWMNWVo8EnFPTUozH945qZYfqUqyNb5CSRjJpSxVhxx3rOhu0depqWO8AZhn9aUq&#10;emhp7SLLO4knpinZKngrxVZrlUXhjk04TE4Ibg8YpKOmpSa6FgXTFcADNOW5BGNpJP6VB5pYYIAF&#10;DMVHIIpSjfQSlrqWEkUvg8H3qTaScKQaz/MJcf1qUzsnTg1m6TNfaltt3l9uKN2zBqp9rePAJ6mn&#10;m5YDPUUvZPqF02TyurLnBzn6UrBGXp1quJQ6/Wnrgjr0qGhKdiQIiY/pUwddw5NVi4dVA6jrTw+S&#10;OOaErnRFq3Mi1CwDdfpTvM5OQeKqLJ8x7kUvmHrjn61DgzWNRNFtWDGpV2BfUis0zMoJ6VIJiq9c&#10;5rOVNlKsk7F9WUE8dal3rx2NZwmwoPOaet1nGazdNmyrGgJFzxT42HYgVnfahtNOjvAFx0zUum2r&#10;I1jWVjRHPGaFICkE856GqMd4M9STT1vBnrjFZ+zZosSmtSaQ85xmoZUDA8AkGkM4Y9c+9DzKCWBG&#10;OlUlYz54yYz7KF5xTZLXCk9Kk3hU4PWmtMMcnpVRbbJmolZlwM8n6io3hOeCfpVsuD17jio8jBxj&#10;j1reMzCUUViMEew5pWDBsrippI8qrKOemKjKE565/lVXuRyjGfoD1prOCKWUNyAe/pTGiOOhJ+tU&#10;kiLihuO3FKX+XIqPYVPAIzSBiGzgk9qLC9oyylwdvBqVJAVGGGT14qmj4GMHnrxTXkKH5Q34UnAp&#10;VnHVmgHAP3ulPBDDg5rOSTzSwOTmlXbHnDke3Ws3RRpGvfUv+WWOM8UgjKD071SM0q8hwc+1Sw6h&#10;KrDcBz1zU+xZSqplrdjg5INOO0DgHkVH9qVh0PvkUqupbqP8KiUGaxlbRChd+OQCKBGTn19qPKRi&#10;Tyfxp4hYA7RU7Gl7oYEDBvU0yWHIIPFTBcDvSORwT/Kp0CKZXjiIJAyBj1qRXdACGOakVQRzwaRY&#10;ySeQc1LSehqm0tGwW7lV/vtk+9TnWJW+VyrfVQahaLDcAGoymD7+tHsYt3L9q9zK8TfD7wn47SRd&#10;Y8LaHqLuuGaa1Us31PFcC37CvwfuGkQeDobP7Q2S1rcPGUJ9BnAr1MLtOduKRwMZA7+tawqVqbvT&#10;m18zKVOlVVqkU/kfLfxO/wCCVthemdvBfiy70W85aK3vds9tN6KW6jnivn7xr+wh8c/AsheXwgvi&#10;G1ALGfSpkYkDvjr0r9I+TzgfTvU9trBsCNpdSPQ8V6dHPcbRtd8x4ON4Vy3E6OPKfkbqSX3hjU/s&#10;Wu6Tqvh+7U48rULdoef944BrUvoo101PLTfkZ3g5GD71+rviDTdI8f6ZJZa7ptlqlpKCHhukWRTn&#10;0J5/SvnP4y/8EyfBev6fd3XhC5vfB+oqjTKsBM1q5AJw0bE/mvT0r3cLxVCclCsuV/gfK4zw/dKn&#10;KWDlzeR8J3dsU+64bnkelV503RgEHcO9dB4t+HXi7wDdyW2r6OC0LFfMh5DDPX6HrWEbiO5m2IHi&#10;kH3kdSGz+PWvtcNmNOok07n5VmOR1qTammmMjb92Dt59SOlPc7dpODnr7UwwETFQ2BjOKia3linU&#10;YO0c59fSu5VU9TwnScV7yJwm9ieSBwBSsi4GGIPpUcc7IxQ4BPSh42jxg8E96tSVybIUDamW3Y5F&#10;RB2RwVXJzn8KkGAGGCxJpLgrGowOeuT2oui+TXQWSQuTz+FMkiCqDkn6VG4ZQrYPzGpo2HzFhxji&#10;pSJWpG7b+ckAY6UjXI38rg9AfWnRTkyMCAADxUrMjKcD5u3oKClDmRAN3oW3n1pVUEZJ6HGKcygY&#10;PTHUZqN0O3IHPbmpcRvawXBWIdF9qjWPJGcAfSntMIwCyk+o604TmVeAQBRyKxjyQb1G+Wsh28j0&#10;wKhUtFOQBuUfzqd2DHCnBxTY4fmGBgjr60ml1G0nZLoMeUyj0+bp6e9MTdI5UkrjoalDsONvzA8/&#10;SkILbjznvU+yTNeaVrIbsEZbcxNNxsX5ScE1NcRh4MDrxUYRcDKk4HQU1RW425JhIpZdq845+tNV&#10;SoxyT9OlSpuBBwF7YpYXLyuCc0+VWMuX3rsI8gEYGD15pqoRlSoAz60+acRKAPvD1HWo5HkGeuDz&#10;nFCimXUqdBseRLzyM0+Rs4+TcAe5pI2YJkD8cU+3IlX5mp8iIg01YhbLN8ox9KkDMoBIB+tKz+W/&#10;PTtxxSSSI67t3zDsBT5S4xithJNrTBsEhSOKSWU7sBVODwfSmI+bpSxAOeB61NIn7wggY7iqsZxm&#10;5JlfzBuOFBGeuakeReQAM9uaarrbjp19s0M4M7dMDtTsiYycdxtxKqKSMAjr6VBEWkcYAx3zU5hM&#10;rkYGG7Ux5hBJkJkgY2+lNbaGFR63k9CwsoYBQOlJNcqVYkYA7etIlwCoZhtzxio3YLlyM+1Tyamz&#10;xFldbEjnbCCCFPUAiiRC5B5yT24zTIJvO+9yDyBT4EULliBzxWMoa6lwqc1rETMXBTBGKZ5e6L0x&#10;3NWDtdgwbp1pu1HjYKdxB5zUOmN3ctyLcAo205YgwzmmsobHy7cH1qaIBU9/Ss5QsXSmlKzIJowr&#10;Dk5p5jKhR0zUrIMlzjnoKiV1Mn3j9MUWdiHU5XfuOCFE+99al82MA/N0GDxzUU5A6Z6ZpIo1kYsO&#10;M9c96OW4QnLmsWoooSc5J9c8Uq2kMpBwOajaQB9qnBYemahMR8zO84X0OKEn0NpXfumjHDCqc7V2&#10;1etDA6LlVOOM4rEWRRMQWLeg7URSFHYkkD0zSadtS1CMXdHSLFaO4+QZpwt7Z5MeWp9qwEvGjGck&#10;UPrDxH5W5xS5WU3GOrN42NoJCpjQ5/Sq1zYQqSAi1kjVmLAtnPtSNrmHAOefWmo6lqcOXUtS2ECt&#10;kheegquYolYgIDj2qJtWLuwOB+FRtqUlueADu54FVYiEEtUfsSXzwcDFN5bJzQzDtjjrTGkAzjOa&#10;/EEj+qx/BOePpQev8IquZOaR5tsg5/StVG4nNosuwzwQB9aikYJjgj1zUTzAtjdUS3BKMucg96tU&#10;mZurrqyd7ra4O7gU2TUNxAXJqo0mF+9SblXJ3YNaqkupjOo0WhcMQBzg9akR229Dz3qnG+FUjJqx&#10;G+4AgnoARUyjYqMrlqNScDGCD1qVZVK4JORUAAAzk9aaz/Lww61i1c6FLl1LDTgYpryEE4qtnPcc&#10;96jlfJwGHFVGmiXV6lkz4zk0nmNgnPHaqrnygCTuzQ1ztA5OK0VNERqJO5bRtjA9zTJLoxj5SW65&#10;qATlQvOPc02KYyBgTyaHCwnUVi1b3BnbBHNXYCSeOAODzWbG+yQsDgYxU4mBAAOD61nJI3pTS1Lr&#10;S/Jnt0pivvK7c1SluXCjIyo96WK56EcGpVJot4jUvlvm+bOc8U8A9eaz3uNwzn5s1Kt2Y+CPrUOH&#10;YqFVXLkcRJOD0HFSKh2Ac475NUob7bj19c05r3IPzbT9ah029zSNeK1M/wCMPgfTPjB8JNY8J6hc&#10;6lY2+tRiOSexl8qdR7N/MV4X4D/4J1+A/A+j2NjLN4j1+DTpA8A1LUHMYYHP+rXC4+ozXu1xMZXD&#10;lsgHuaDcgICTirVK0bWM3iG5X5rCRwJY2UNqu4QwKFjQfdAGAB+FP+0mNAAAoqCS/XscmomdpDk5&#10;xWsKN9znq4lN2QS/vTwSaeo2LwO1MQYAxSiTjrk1soX0Rze0u9SQqe47c0jxgRZ28560RygLnOe3&#10;0qKz1VdRuLqFYplNoVDO8e1ZSecqf4sdDRawk1exNEh2+lOExye+Kgln8vqGyfSoXuSeMkk/w1Sp&#10;tq43NRJ5LlsEA8n0qFrxoxhc7qiDM2QMqaQIxHOeTjOa0UOjOWVaT6kd3Ozng/MKt6Ix355zVb7M&#10;Q2c5zxVuzl8rjuautBOHLEMO/wB5dkHxq8DJ8WfgP4t8NzRrL/aOmzJGrdN+wlfxzivxp+EPge+1&#10;/W59Jmt2hvt0kCpMdimVCQVJPTnNft1o16olxncD15r8pf8AgqH4Bn/Z/wD2srqOEmDSPFaf2vYY&#10;GAkhIEqjpwDj8zXhVabdKVO2qPssrrqFRSvo0fP+uaDLpF/NFIqpJGSrKOcMOCKyri32YYYwBzWt&#10;rnid/EF758hjjZ1CnaOGx+gqpJbCRQVIK9+K8dNp+8tT6rSXwu5lX8fAwByOpqqxwmfSt1tD84A7&#10;G2ZxvHI+lVp9KS3faMEe9bKoraMfs5djHeLzGPJGRRBbsUKjJ3HNbJ0kFCRjJHAqay0oRsrMMshB&#10;wO9J11axEYu+phvEFwMH05NWIj84AGEAweOa1pNLW4lJRCD1PHSrFt4SnvZlhhjZ3k9ByKhON7lJ&#10;K5hXCgqMKTzVrQdAbV75YwVQcHcegHrXpnh/9mfVr2BZr2Bra0bG1yMFvpXu3wD/AGEdW13E9npL&#10;3C3B8pJrw+VGvuF6titVyv3US6ijq2cZ8GfhV/aV/wCG7F0AN3deavON8cZyTj046+9foz4dt0s9&#10;KjjjwqqBx2xjFfJHwq/Z61H4Tfti61pWpaodXbStJgkVxHsWB5TnywvbpX13YQGC3UHHC9K+gynD&#10;OHvM/PuJcZzzUYkwA8zkd8DmtzSpjaBG4yOawnK7M5Ga1tNuTPEqYGB3zzXsVYc0T5nDytO5e+Mn&#10;wo8IftUfDKfwv4w063uoJwAkm0LJCw+68b9VYGvjHxh/wTu+LnwX1F7Pw9H4V+LPhNW22kGsSGDU&#10;rZM8L5uO3TOa+0okaEAq2KmOt3EKACRgQc8mvHdFr3Vt2PqqOPsrz0Z8Ep+y14ws9Qikn+CviCxu&#10;D99bPXYpoGPvubOPSus0f9lzx7rl5FcH4b6BYrEvlxN4g1cyJbqP4vKiBB/E19jy+IZGOXlJJGOK&#10;rSatuUqMEEDJaohhJOWv5l1M4VtHr6Hgej/sW/2pLE/jbV7bWoID+70vTLQWVgvOQCPvPj3PPpXt&#10;Gg2Fp4csILWys7eygt12RpGoUKMYwAOMVoqWmHoPQVHLClvGzMM46V3U6EFo0eLXx9ab3LFz4kFn&#10;aK2AXPbNZza+t4254wC3Wqd2Vnc8AnqKZbW+HUE4B/Su6FCmtTyp4mpJ2ZpQ3UEp5XBHrVmOW3IU&#10;8Y6VWitYyjYZGNSJaxkYwOKqyFF2ZI9vBJGcEZ9hVf8AszABU4+tSrCqDKkA56VIp8sYzk9T6Cob&#10;sNq5V+zzxHI5zTQsu0kgZzVx5cJjJJpGlBQYHNPmbBRXUotcsnBH14ojn2tnmrc0YZQeOaZJbiMA&#10;cbTVp2JcWVmuwX4z+VWtPYLNgjg80R2oI+6KkCFQDwDg0ptNWCMbO7HzSBCcYK/Wqtzf/vSNoA+n&#10;NLKdy4B57VEYzyx5NQkhzm2K04OCM89KPMB45pqx7yMgjFNEQY/eIqyLskcgJgDp60BvlxtzTDD8&#10;vD5Oab5bI2Mkim0kGo4SAoBjFRPuQ5JG3tTmVlAz1+tRvnbg56000TzB5x68c9Oai84uevX0NLIn&#10;OAelRtEG4549KoV2Hnc4DdOpqMXe4sGPNJ5GTgnAxTfs5c8ZP4VrG3UiTZLBcjnBGfrUiXTOPaqk&#10;cDd8jHPTrU5BCjjI9qbihQctixFN0wR75p0k2TyRVaNBn+6fSpAik8sKlws9TTpYkM5QYABBpBMA&#10;RlOfWmBApPzLiniPIwc81FiVoOE4ZzgD8qRnBTByMmkhT95wRn3qwLdX5J5B6UN9irXInIZdvIGK&#10;F2soPpxirJto3UBQc96GtwrAAfWlzdx8uhWCKeOAKRbfD5A61ZS2CLlgDzxQsZVjwDjkU+d9A5EV&#10;ZLY5wo602W3bso461aGQ+RyfSpVjO5ugz29annfUOQo/ZcpjbikWwYH39M1oGMqenSnJEQxY9KPa&#10;NbF+zKItZOi9/epobOVmBI+Ye9W8Bzx1HtShTu60nMpUyNYJVfg445zUscblwQRinICWzn25p0SM&#10;mFPfn6Vk5WNlFD4o2JxkYFS+UzLksOaYAQBkgDPr1qVVbIOeK55z1NEkMCZI4BPShRumwe1PHykY&#10;604Rc5wMmoU31NIxuN+zb23ZPvxxTjGNhGakRGBPBwO1KsW7qAAKTmzR07LQhEIA6HFKR2YY9CKs&#10;Pb4GM5B9KasJBwRmjmD2bGA7UwRj0pY2x7mnvHhOxPahY95AOA1Fx2aVkNXaGPXOKFfB5zTzEFPq&#10;aRh6ilzFxj3F+8OlNEu05IpSCcAUFNh5yQfekF7MeMqOT9KDwQaQ8jg8018lweTip5S3KxKrjd65&#10;p+ASOB+dV03MTzg0bscAmmo2dw57InC4OcLTtu7H3R9KhQsFHNJ5rY4xmp5eZhGatdkpcq5A7UGY&#10;k4wSBUDPu7kepNJJLhj3pOmaqa3RYW4JHPalM6jrjFVVfB6ZzSlv7o+uaShZke01LAnXGRQswYdK&#10;rq2T3/pQJMt6YpumDm7k/nZbHQCkmmXfk9MVGwyM5600nKjp6c01EpvsOMu88dKR32imlCCKTbu7&#10;flTu72M+ZiGc9Mc0gc5yVNKqFm6j3zSjO0jg1QK+7E8zgcUzcCSeamVFJx09qXywJOgI70Nkzi5E&#10;ap8wxnmla2OOfWphGN3HFCLh8ZFJsuNPSxHFCVzntTnhwx/iJIp7xk++etN25qea+xXsxChT1FSw&#10;rjkc5pDhVGO1KOPx5rN3KStsOdC4bkjuaW3Z1G0O556NTFyzjjAzUkYGCe1Q46Gkb9B/23y+GBP4&#10;VLFOky88Ee1RJD8pHSmMCXPTAH51NlYuM3F3ZZQpKeue1J5QOcA1TM5gyNv0IPFFvqbZGVPvS9m+&#10;hoq8b6lpoiH6nmgRZBIp0dwsjcinbQW4OKnVaFpxuRDJQgimSRhiMZBqcjOP4vekaPHXpRdBZrYh&#10;MTKuRUUkTKR7+1WmRY+RkmmFd68dapPqiOXuVpR5jDIOcduKQ3kqgAsQF6cdasSL165+nWmFBIu0&#10;AHFPlj1FGU4vQwtc8F6H4qieHVdLtLxH4y6YZfcEd685+IH7HnhfxhGyDSLO8AHytnyLqP0AYfK3&#10;tmvXpLP5sgZpBEUQHB3Drg5Na069Sm70pNMzqUqNVcuIgmvQ+HPjJ+wTrHhbTpb3wr52rBCWl0+d&#10;dlzAo5J9GAHcV8+alpt1oN8be/tZrOfOwJIpBY9+vWv1nlu8BBKqSqvABGcfSuf+JPwk8IfHDwvJ&#10;pOvaFY3MLAlJ1QJdQN2KP7ele5guJa1LTEarufJ5nwThMSnLDNRfY/LOS0Cocrlh+lRRoAxBxn37&#10;V798fP2HvE/whe7vNCtL7xJosaNKiImbqMcnBxkNgfjXjMvhRPEEZutIFw0cSjzopMeZEccg+4Nf&#10;aYHOKNeN4yuflWd8L4nBtvk2MSVBDhwABSqFliyvJPfFPl0+SAMswK45BPSojCqAguRjsK9qM1JX&#10;R8s4Si9RsJJLKCMr60jwMcg4P14pHJiuc/exj8KlZTK2dwAParbIik0V4lSMkN8uKlYCIDAzu/lS&#10;XCcEAZ+lVgzoBuB4piTUVYcWEjkHIz+lIU4xkn6nFSIiudwIwGyaG2vGxz0P5UKWpPLpcZ5YVSCO&#10;O3OaIBgnOcDrTGkYsACPxqRUJjIyM+wovqYK3NcaSIptwyx7AUyRpWm3ZPJFIsZFxyeMUu4o+C2e&#10;ecjgVVtNCnr5D1B8zJPUdKJ4y0W5QSR79aRkEj7s+2O9JITEAoZgGGam5ptEZA5DMxxt+vepA+w5&#10;6g+lReUYVLcEHtT45Qw5ABNNy00M6UmluRyzMZCAGwaWN/KnBwcn3pZIhnO7GaPI8lx0Jo6CtJPX&#10;UdNMHkXjmhnecAdKZJF8+SelPQtMmflUJ0NJ6IbTvqOUNbwnLZHpTNu6MMTj2NOLboiQwPqKfkNE&#10;AeBUKbKS5loQmMyADkHtTCxUsCm4p3FSzq0ZDqVJxjFQSGR5CVAUN1ye9axZlONo+YyOQPccAFg2&#10;as+azu2c5bAqvBEYpSWAP41ZJAb5dobFEppPQzoRkl7wg4Ugr+NQtG0c/wDFjH50st5vG3jCntQg&#10;IbJJwRxS530G4RlonsDIwXcCdo61IkAduTnIpqksdo5U9c08SmM7V4H5mleRdOkpLUjjG2V1/i7D&#10;tTnKSAkDDDqKa8rCUEqemCe4puSHbI+U9+lEZPqVGybVtAifyk5IPGMd6sGcCHIIUkYwRUIIUccj&#10;uTSBmkRjjKilLXc0p3grdCNrY+Z87HaDkYp7MI8FegoO4g55x6elI67FBIO49BmqMvYx3huJOxkU&#10;bRnBzSBirAkEGluXIlyq42j86QpI5Dgn3BoshSj33FuC1wu1ePpT4SFtwMAn1qGOPbj5jnPNT58u&#10;AA9OtS7bFQs5c0hzNujbIpiMA6kcY7VHkyMeSMU8R+Y6seoGMd6VklqaLWXMh4ILsd2APzFNSTaQ&#10;rIWJ5zntSjIJ6AseM0za6E5OT6LURV9htyvdCSoIMnby3T2pvlvcYVuARSKxLnLFgOTxwKVJ2imx&#10;jr3p8uljC6tqPUbIcOQBQwBIz0Ix15pzHzCOGyaHYAYbnHtWXKzspx93UYvyqcBiKglt/PYkZUpV&#10;mTAU8rjqKbAuZA+7r2NVy21IlraJA9sEJIYsCKkWWNPvk57YqQnaxAG/FI8IXHy5ot3LhHl2P2CN&#10;0pLAHmmveqDjaeRWaboq56565FI9zkqf58V+Mqgf1C8RdFx7wMcKcGoprgnkc/Sq7zlV4x0piysc&#10;5xit1TtuYuu+hMZGkkwCadEQXIbOBwMd6gE4jcdDzQJgCDjp71bjoZXu7sskpGnc57UjSBsDa2Sa&#10;gW5BIyOcVIbgOuAMAetSlYfPrYeLoRhQFb8qeJ8sAOW9ulQLLtJUcY9KUXBWXjGO+aXJcFNploXL&#10;FTy3HbNLHIXXDcDtVQ3GCQAOeOtKk2OcniplTstjX23QlllYNwef50KXlXkYNM81WkpzXSglQRn1&#10;zQl5Etp6jy/lx7yGOO2KC24jrg+1NN0rL2x35qN7xGHXimoPoTCauSvIN3BIGMVHFIfMI+bFM+1q&#10;vfOelAuI9xOR0qlB9ROpqWPOAH3jnNOa4DnAJziqLzozH0xjOaQz8gD6ZodJdiniHEuNdERkF6Rb&#10;pgGAORiq4MbnDE80jSrFJhefxq401szKVdsnXUOzHpUqX29fmJIqmNm4mgzjOP5Cn7GLBVpJaM0V&#10;vVzkEcUnnqxzv6+9Zay7Jc5ODSi7GzHOc/lR9XXQv6y0rM0JZBtwDkVAVM2AScCqaSFicMc/0qeK&#10;UoQAxJ69c1LpNEqspErQZOQTkU5UORhjn36VELjJxkGpFfcOMDHvUqLDmV9B8ULc7mHPvT1UIvJx&#10;ioVlZ15xjPGKGm3AjoR60ra6F86JCQV5OOe1Kku1eOSevaoz/qckn8KY0hKgDv6VShclTad0TO5k&#10;7gVGSFORjNR+aQwHNOIJByaag7CdRy3Hbg+WJwR1pyXA6AioE4BJz9KdEQzZ4FJxZKZKw3cnFRSZ&#10;zgDr6VIjh2xUwtN+CuKhz5dTVQctiGxlkScMCy4NYX7TXwh8F/E7T9B1HxfomnaxbRSCyDXKDMLO&#10;QQA3UEkAfWumuiLSMBRlv61F4s8Mr8UvhPrfh8nE80PmWpPVJk+ZGB+orixMHK04aM9zLZqnLkl1&#10;Pmf4uf8ABHfwJ8ULV7rwjdy+Gr45xAJtyD/gJr5y8Yf8Ebvi54PkdtL+wa/aRgkbJPLlP9Ca+6vh&#10;z4+Fz4XsdSukcXuw2s/bZMh2uMfVf1rrtO+LEkEm5J9rLxyeleWsTPaaUj6OlGa1pyaPyi179jz4&#10;u+FFMF14F18ohziKDzQT7YrAi/Z48YyzMs/hfxBayp1R7CXP8q/YofFh7khpLtyfTeaVvH0FwQXZ&#10;CR7Ak1m3SevLY6/rNdLc/H0fsweLp2jb+w9TVONzC2YFRnnjA5rqtJ/Y38V6hqrjS9Jv76AqAJ7m&#10;1aAknqNpyTj1r9U5tf067fewiL/3lXBFKPENhAm0Etn2HFTamJYyu9z88/A3/BNvW9Q2nUoriAOd&#10;xEY24/2Tnmvd/hv/AME99P8ADlukiRpZgD5pSu+Rj65bivo7UvHFrBblTsEY5AAGTXJav8TpbmeS&#10;KOLybYMNoBznimkuiF7WpLdmb4d/Zt8GeBZkvryV7q7j5M97J5rJjsq9B+VdZ4U1DTrnxhpU1rqr&#10;WVtYSF5E8sKswwflx78Vwup6i+qyEs7HnPXNU2hubG5V1J8heDg8lvWqsZSg+rucZ8F5JPF/7QPx&#10;K1yfcTNq8VmjNySkcYxj2+avc5IyJMdCOnoeK8a/ZkUahJrV2iKpvNWuJSRyG2vtBz9Fr2mOLdkk&#10;YYV9PgLKNz4LOdazRW3bDhhya0LG7SNfSqdwpZSO/rmmRo0ZyTwO1ei7NWPFXu6nQWuoo4GWx+NJ&#10;LcIc855/OsdLoMAARkVBNeSLzubGe5rD2CbOl4rSzNS5uIiT1BHSiG+jUlcZrGafzOScZ96VbgA/&#10;f5rb2PYw9trc3U1Q4wCFPQCg3wKlW5zWItySfvcj86cl25HB70/q9tROq2W5yCwwMCm/xDBqA3ki&#10;ggmkW8IbByT6VapuxFy7EgJ5f8jUqEo2QwAPas03xzyTx27CmSXrBj24peyb2BTVzYa4VSAXBPXr&#10;1phvo0BC8k+prLFy2cn9aabxDgDP4daHQY/bGlJe8YDDJ96FuyoGTx61mPeICRzz3psuoKoIByoo&#10;9kxe1SNU6gQMZzSrqBkGCRx0rGbVABjPWmPqwz146Vp9XbJda50DakA/UfnTZNRxzngc9a5ttV+b&#10;Oc0HUi+cuCB29KHhZISxK6m+L9GAYnk04Xano2ffNc/Dqx39QQOuKlTVXbI4xQ8M7XGq8Tda5AUd&#10;f8aDIgbg9Kw/7VZxgnAqRtVwoPYcZ9an2EhqqmbBnVeQCaWK6Uqc8+1Yv9sbWxkikj1lOSeT703Q&#10;k0HtVc3jIrR5x0/SqszgnAwCT61lSa2AScgj8qin1tXiJzzj1ojh59iXXgavnCLg9RUb3Ixxnn2r&#10;G/tfgnDDHehdeQqRmt1R7kKvHqbAlQ9QT9KI2VWPLqD2rGbxAqbsEEL+NNk8SKeR2FCoSM5V43Nw&#10;j5fl5z60YD55I96wU8ShABu5IJ60L4nB56++ap4dtDWIgb6lQT8340F8soBrCbxDlBjBz71KusGQ&#10;KAuPeonRZXtovY3VUMcNjbTyiKmBk1krqJOcY+uacNQ+VuTk+/FZKjLZlKoupqQpg4PA9uatFo1Y&#10;gZbPQ1iw6iHwCSD65rQttQV1xt57e1TOm4msJpmlA429Du7VIUVwexNVPtW2MMuM981Kt+rJyMVh&#10;Y25kL5W0lQ3y9x3NHlog4OTQZ41XIyR1z6UJsI3Dv15qbMpNDVRd3Penqqbs5Ge1IIlU4OeeRShU&#10;AUEdKLMEkhW2kipIwDxkYqJIgRjnrUkMIVR1pXLgn1JPLXPBAx3pViVjjIpvlEqTilhQnnjFRJvo&#10;aXHiFWGMj3p3lowAyFI7d6iIAzhTmhB03Hk1Nm9S00kTiNGbJPHQVLIiAAc5NQY+cEkr+HFO87GS&#10;TmsZQdyoWW47bhtu4U8DBwCCfYdKiSQMVHc8k07z1VjgHilymkWiZZz09PalWQOcVGJU3g+tL5ql&#10;uBT5R82o8NyQxIHY0hPYHOeKTzMnApxcA9KhKzK3W4mWRcU+OIhskjPrnpTGbJpUYB8c4/nTaLik&#10;OYNknIPvQvA55pGmVQKaXBGQTikloO62Hbsr2FIMZGe3vUZGe/SkbPOc00jL2mpJlfXvQso6flVc&#10;sVOM0NJhgP1quQJVLss+bt5FKrKGqpuZzxxil37WySBRyXVkT7TUsSvncc4NMEgyOcH3pnmFuTzU&#10;QfJPc0owfQlz11JwzY5OcmnSDcfve1QMSVxntStNnA9OKJJ7GyqIlTCt16U8MvQfjVcMX4Bxj9ac&#10;PQke/FTYl1F2JXxGB70qsmec81FuG3+HikVst2/Oi/Rl+0WhYDDkc80FwCMd6i8wAcEZpytuK5xU&#10;u9x89x7SANx1pXkwoxxUYcBuelKHXK+nvRaw1JAW9DTmcqR0/wAaY0y7yABzTt6mPnHy1SQ07j96&#10;7Mnv370rjcy8HIqNnV48A7e/TNG8nIXaM9cHOalofMSk9+4pB1J4qMNxxz680eYA2e+KPUakTK+Q&#10;3c+lIXJPTiod4TnOSfSlWb5egpW7FOoTKQTg09o1dwQRx2qo09PNwWKjIzS5Gwc42J2iBbk4pogY&#10;DAJxmmGUoSSM54p63G0ZP5UnFpDvpoPM8kafdPNI0+9eODTDPuIwSe/SnQtliMce9S46FRbbsG/C&#10;jdzTJF8w8Ac1IVyx7VGX2kbj+lEbkyXcjYHccEginRXzQA7u1ICSzfN1FNVBtOcGrXmiXKxcgvdy&#10;ZYkE9qlSQN+PvWcmQmeST+lTpy4YNgLWU4xOinNl0fN1I6Uwxk5A6GolmKkDOR3qTzdp5rPlsjf2&#10;iasDjORjOBzTfLxxjimyzHdxkE03zmPXtTS0J5+w9AdvGPxNOYbR938qhNz1FMFycEZPPr1qlBsl&#10;1NdSSSFT1GQartaiN8rwR+tPku224OPY0nnhoxjO7Pem07WI9pG+hYsfEM+mOAsjbT1Brx348/sK&#10;eEPjXcyax4fuf+EI8WNnddWq4tr1v+msY4PPfFeoyu2/pmo3uJYm+UH8TxW1FTpPnpOzMazhWXJW&#10;V0fmp8a/hF45/Z41mS18caC8NmWxDq1kpm065XPB3gfIT6E1ycumW+o24ns3UlgGCZyHB7qe9fqt&#10;czR61ptxp99BBeWFwu2W2uIw8Ug9MHpXzL8bP+CZek+JLu41f4a38fhnUZiXfSLjMmnXBJ/h7xHr&#10;046V9bl3EEVaFbRn5znnBkat6mF+4+MruHyHYEMCOo9aUMiKMNyw4FdN8R/DWu/CHWh4d8daBc+H&#10;9SjYmGWZcw3ZPGYph8rj26isG3s7e6Y7GBVD65Gf8a+sw+Np1Fe+h+bYvJ69CpyyViuymRSemOc1&#10;DNJtg5yat39ubfBQZHtVOVst0A+vau6DvqjyasHG66jIwbggk/KO4/lT3ZMnBGPQd6RdwfaqgH17&#10;GkaFTnHD59ad0znSaiMMg83B4P0qWMbuh602SLaMKMnI+tLCuWwcjbTugpQkndoYCZBg8kL6U1to&#10;bcAcHqMU64G9wEOODzRGGhjBk6D261UbClLXlkIjLGDtYhjyQaZIVZ+CSf605J43LADB7U+W3URB&#10;hwR6nikwT5loyJ5fJjz95u49KWJcHOcuOcelCsi9SCf9kU6OA+Zk8461VhaNiM5dRkZYnpimySKX&#10;B4BHQUyYhQcKXbPrSiWNMgrg9evWkOcltcGlDEDnmpEhzEcY54qu0ioxC8g/nUkQLRkgmhozhUV2&#10;nqNFuwfHOP0qR4ihzuUcdKRFIJ3ZA9zxT9m9ASOD6GlfWyHTp2i7IjAeKP1JPfsKdHEodhjlhnmi&#10;KUs+EDY6YNLI4XknJHYVTTY4xXxDJYTkngj+9jGKczF1Un+H0FNabyx8xwnWmrhsFSTt60cpKacr&#10;oEi3ElRjb6ioZZN0pGdhHep1lCgqASeppplXzyQAf9mmrImW4sSEx5Bz2NOH7tiAQxNDK4VjwoPb&#10;vTeIGOSAW6E0nqbx0SHFiko3YAPFOcrKNuP/AK9RzHzJANwPHpTtyiP+6w5+tSkWpO9mRvEQjAZ5&#10;7ZpqBnO0cAdaCfO+b5we4NMbMchHc+9FjOT10JhEIgQZG3EetFwj7QFJOB1zVd0VBlmO/wCuakEq&#10;tbEZOB396OV7k06vM+XYcZDgHOCOCD3pomIc8Ej2o2iKIc5z+lFswVc/KRT6DknezdhqZkXJBGOa&#10;eZ1kjBAIA4yaV5g6ZU8ngjFJHIGZQwzt5x0pJIHFW3Ejg3BdxOScg5pySbydxK9s5pxJCA4zk9Kj&#10;ePbHjOSx/KjRlcvLZJjkLPJkHoRnI/lSyMFkySQT2o2bYmwc1AkYb5izEd89qaikKcraIl+UKTjK&#10;nHQ9acWCqG5OTgDHSq+/LkJnFSKWhALfeB/DFTJdi6Ti90TF2AZsZAps0uGVTgBhULynbkKW3MKZ&#10;cFl+XpIOR7Vna71Kk20+UnIBO0A8DilK+WgLDH0poXCqdwDEetRByjgE59jSaZrG1lzbllbpUXH8&#10;R6HNNeaQueGA7VCsSu5yvzfXinq5UYXacfjTSt1M+Vt6n6vy3zb8jgGmtfkpye9QOmep69KjMZQE&#10;kfrX5VGMT+jOeTLi3bA5/KpDdM7cnGfSs4yNu+g4p8dwV6+nFU0iXUZf84huoH1qZbgEYIUnHWsy&#10;GXLhyfm6YzUv2oKf5VMqfMX7Uv8AmZAOBx3oeQDHTH0qkLosu0d6eJ8DGcAVHsRqepY8zvyaFdS2&#10;cAVB5/IxxQZAT0JNWooXOWFkJbtxR5/z8KBVctluM5pd208EdPrScLhzMne7G3BH40v2kAEYXHrU&#10;QT5cFsg+lIBg/wAqOSNtAUmOMikcjH400v2K9aGLKf4TnpxTg7Ec5A9aLWQm+xHKybwMYNNEuMgg&#10;mrDuXIGP060jQg5yMGquPlZVkkIXoabJd7asiAucbaQWxYgbQaaa3ZDUtisL75cfxdc5oe/wQR1+&#10;tXDprK33Miq8toIn5UVUZRewnGRGNQyvzZpY79lOcYHvS+Up/h6014gvb2o0bEr2JGuSWyOfegXW&#10;VIJz9DUKJ1wpweue9EcIGei1TSKTfUlE2eO+c5zTxJg/eOcUwRYXOD/jToYGbPPI5qNBK9ySNg3I&#10;J96kWU45JxUS25XvinG2f+9xS5VctEsE7DPPFSrLnmoI4jwACT604DBwRUuK6GilYk8wdOKctwDw&#10;Ac1CvzcHj0p8agUpQQJy7j0znPI/GnSPgHJoVzvCAgA0skZLHOCPWs+SzLRGZQ68U1NxwCSAfQVI&#10;tuSTxipokBYAgU5TstBqLC2AboNxqcSlJAM4B4xUYZYlOO/61XkuiTgA8d65+RyZvGfKWr1h5fc1&#10;N4Rv/sWrxupx8/rwazjI0ue1OtD9nO5geO+cYqalN8rib06zc00cP408Pr4I+Meu6QcLp+tquq2Q&#10;6KHIxKB+POPes3UtNMUhkikVo89jmp/24PC+r+OPgM+o+H71rDxHoMgksbsDLRZOCPdSM5Br42tP&#10;jN8XvD1mXj1bRNaaP5XM1oUYHPPTg14OIhKPvH2WAn7VXiz60W55wXFPW5kGMOSp/umvmbQf2w/G&#10;unqv9sfD2y1d/wDnrY6gYSf+AkYro7r9v99FhRZvg940EuPm5E6n6FR0/CuRTl/Kz0HQqNXZ74tz&#10;Ig4lP/fWadJPcTfL5p6cYNfNWp/8FUvCtvOIJ/h54ttJ14cPG+FPpjFZ9x/wVN8PPJ/ovgzxAz9g&#10;YGH9KJVkt4suOGqNaI+oDHJIDlmbj1qq8EkbnG4r3AGa+e/Dn/BQO58XSSLa+D57ZB92S7JUfkMk&#10;0Xf7UnxT8UpMulaJoWm2iHCyvlyffms1i03qhvB1D6W0uLHzFVRsgDccZrW1a9sNA0e4vdQmtILe&#10;G3kkbzJVGcKT618Ma5qvxE8Zagw1LxtcW01ycGOxhVR9BxxVgfsx2OradM3ibVPFmoXUtu01v5mo&#10;uFfg4O0YGM9jWkal5KzRnWwsoQ5mz6b/AGSbc6V8LdNk5Y3KzT7v72+Rm/ka9Yn1cR44BOO1cJ8I&#10;NBXQfh7pFsu0GGzjGB24HFdWZSykbeRxX2+Bpfu02fl2Z1m68rFoax5/G0j68U97suxBxnHGDWWw&#10;J/vDPXnpU9sqnGWfJ9TXa4JK6PN5nfUnub+NNrRKQy9earf2iWfDcgnNTXFiiMNrkk9RUE0CJjPI&#10;/WriovoRK61E887gc5FPjnDHoDVOS4jjJ+9ihNUTOCcY71uoJrYwdRbF5XGSOhp5mBwFbtzVGXVI&#10;0TBccdDVK68RxxkAEH6jFONLo0S63KjcEp5wQfxoacg5Y/Sud/4SHIPOKH1t2QHnFU6XYz9vobjX&#10;aqcEgnrQ94PUmuZbW5DIOGx705NUmK52sd1WqXYzVc3pdTCnqd36Co21lVTpk+ua5ya8k8z5tyZ9&#10;aiadmbG41p7JEOu76HRS68uOARioJPEGxfxrCMzHHzHimOSwzktWipJEuvK2htvr4Mv4cUx9bw3U&#10;Z+tYjgtxzmlEcpJ2qKORXJ9pKxtf2sMZBbP1psWtKWIycntWZDbsckqSfrUsdio5/iHPWm4RBSkz&#10;Qj1hUBwDT11vHfFU4rJX7g57CnrafNhVJI7GsuWJcXIsprLbxncDUkmovx8zZPr0qBokVR8gP409&#10;BsIIQKfc9aLIpSlezJJbuUv3PTtQ9xcOAwXGPyqQK5UE4G79KljtZCijdkHk0rpFpPuMgs7iYAsV&#10;57Z6VetdKViA7gE9ahW2cYwSM0saPHLySwqJSb2ZUKdnqaF5oMdrp7yCZWOOK5i4iaQn5+c/St6Y&#10;GRApOF9KpS6OjSdTUU5O/vM0qwuvdRQis3lJ5OT2pW0xyckn86v/ANmfLkM/PFMOlEjAZtw7Vtzo&#10;yVPTUprpbiP+H656UjWpg+UkCrjaKzLty/rwahbRCyHcWz05o5kQ6b6DVj+YbDn2zVgOcbT8oFQp&#10;oBUZDOPxqYaWyALuYVLlHqXGLRIrnAywyKkWUj+LNMi06RjxJj8KkNsyvjggDmk3G2hfvDhOQeOa&#10;u295s+Xjd7VThh4GamhVAw9RWcmmawjK92akV+wUggkGpoZwy5OPpVJZfkHIxSlyvI6Vy8iOlMvl&#10;g+VAHrip4nCY6AelZaTvG3UjNOS4cv8Ae61m6TWpXMkawkHcnrUoUByQQc1mrPJwAQQakEzjuRWT&#10;RrGV9TSSba23g+9PSQFgAR+dZqzspAOcVYW4APfPfiocUWpNl0TN6YFEc3ynnjNQefhScnBpBOM+&#10;x61PJY0jO25I135dwseCGbnipUOG5FVRI2/JI+tDTndwSRTcb6IftEXSSAAcdc0jNtFUxcknGTmn&#10;fay556DiodNtFKZYaXGO2KFl+f2qr5+WxmnJMVODgmhQTWo+YuGYc8Bh65oWYDOAQTVRZju68U5Z&#10;9xoVNBzFozY6nkUpumA7GqomBoWXp60pU0Vz21LXm/LkZznkUR3IUjg4FVTcDfjGfenGRcnIzj1N&#10;Lk7jjVaLMk4LcH6UCUFemM+9QLKAw5GPQGl84AZxQopKwpVbvUmRzv7UvOTzmoEm2rz1PNBuDyAK&#10;zlAFOxMV+fqeacyIuAHyKrrIwGSRQZd2M9KapyY3NMm4KnnFNwCeufwqJZCzY7dqeG/Cq5BXH+dg&#10;EelM3gncOMVHkc+tAPpTUUlqK/QkaQqx5+lOLttIBADeoqB2Kc5zQshPJPHpU8qZXM+hM0gAUY59&#10;aFAOTk1F525sAcfWnpJjpk96FG2rK5iWKTC4yTz6UFiCSM1GCAc54pfMAXk0uVbicmKD6d6cHYnH&#10;AqMyhVPWlLgsSORWbQosczEHH+TSCUkjngUSNhRz+lR+ZhuRzTjG6KlJWJXfMfBpqueoPFNDh+vA&#10;pygMnB5ocWh8ysrCtMCOGo84oeo/KmP8vHHPpRjLZrTlWxLmyR5cYPOT6VJHIAOTx3qqThjjOaPN&#10;whB4PpUOHRDVSxcEqMvqelIpG7g/rVSN+KEkIz1o9maKtctgBmprJ1xnFV2uNrD1pwm9/rR7ORLq&#10;ExYDAGc9c5oEzdjUUpGRhhz7UArGM8H3PFLkuEajfUl+1Hccgj15p0d6nI3EVW8wMCelNQqe4/Kn&#10;yrqUqkl1Lo1EA4JyO1Pe5VwBwTVBnUDg0gn28Hn3pezXQaxGtmXztzzkZpMhTkEgHjGKrQShmHzD&#10;n2qVZQQMnpUcjRpGrF6snj+RSRnNOBLIeuPrUIkXHWnNKqJw1Zzj5FxkiVH+9x19+lSLOOCQcmqo&#10;uAcZYc+lOZhxzmp5bm8ahYM2/nHNI05K4xz9KalxtjPyjIphuMc4FS4vYHPUVW4JINM85WboT70x&#10;2MhPaosAKeDnNXGLtqKVQme4XcAAcDrTllRzwKhVQaViAAOn40WMrtO7JTIB/CSPpTJV3k4XrSrG&#10;pIBNSBFwAM5pN2Ks3uVGhO44HUY+lRyI0UgKljirTkLnJwRUMq7hwDg1cW3uDdkU/Geg6H8VfCbe&#10;HfGGj2XiDRJeBFcKGaIjo6MeVb3FfDP7Vn/BPLXvgPDL4i8BXN34l8Kfemt5PmvNPA5IbnLqPpnA&#10;r7qlB3ZGBjjHrTYLs28x3hZEPDqy7g49CDxXfgsXUw8k4O66o8vMsto4yHLNa9z8sdDn/wCEg0B5&#10;7VCJYjtmtiMNCfcdazAw88hsZJ/UV9uftU/sEweP47zxX8N3/sXxOIy91ZKcQXajnhe/06ivg/Wd&#10;bvfDfiF9K8QWkmma3HuEsLqVzg43ZPUH2r7fL8zjVV4v5dT8szzhyVJ3XQ2UT5cEjPaomU+ZnOAO&#10;o9aht5fPhRwxNWUbccA9u9e7GopK6Pia9F05aqw5UEakYz3z6VWl3TZAA/CpJRvHzA88ZqMOY224&#10;JArRbXOSrN/Chsbqy8cEcfjTmLNKAQG47mk5aTJIAHORTmcGTIJb8KfmZw7IYsOyRyE6+1R3CHJz&#10;j1AHSpI7psNuyQOgzx+NRM7vjcqjJ59qcW0OVpRtHcSGMY3KFzQgxIS2QT1p8cY3fKT19KR43YkD&#10;rnrRzXdhxg1HbUY/yLkmm+Wks4kc7QnahEdSdxzTlYO+CvOKd9bGcVzaNCxyxrIeA3vTtqsSRwF7&#10;etQpuEh2jOevtUrMVwBwT1oe44SXXQR5AMZ+XPrTWcAAADJ71DPPhiMfjU391twPFUlpczVbmfKh&#10;IkAk3AbSBkmkMZklBDjGMnijzsvuCoSO/TFPkYlAR19B3pXZfLFxsQtGzSbiRsHqaTzBLIdo4PHF&#10;CgspByOefakkKwJhTx+tVuc8UovQfEMEjBye9PLCMfKNx7moUkUDcpJJ60+OQuCB+NS42Nou5LG/&#10;mHgnb6YqOefbKC4JGcYz2pRMu7YM571HLarJdfMWAAyOeKRV7D925twzsPHWnHP8QYqO3eofJKOG&#10;DAKD0qUQtckdRmho1hK+iGI5kk7gHp6013UyNuHI6ZpZgUyCVOzocYxTUtlc7zjJ701YynGUnoNa&#10;NZdoPDGmz24yFCnaeppQnlEYJI9alQmReBkU2yYQUnZ7kMzeUPl3AdKkitx5LHPOMgjvSsACuTgC&#10;mmYxMMcE9KHJ20NPY2lzMWO28lgpPzHmntGZTu6Y4qNZCPmbdknk0I7SgHB/lxWbbtqWuRKw3cUk&#10;wpY0rSh9pXkkYIqQRErksOvSoRCGcYyDRGSFOm18xEO9juypHHA6U5cscfh9akiXYnfJ6j1pm/fI&#10;c5Ao5hKnypXHHMCjA79OtJLPgsxzkdsUfaAp2AZzwKieQbjnuam+pcuVfCyRGJJIIB9+1LJLh9vB&#10;Y45piEDqR0596cke7G5up6Y6VEvIqKla1xJbdnI+Y57U2AOXJbBUDFPLOWIwQBUkal4uSQO9VrYq&#10;VKM5iQQlkYkrnA+tJtUscFQKc3HygHAHUU1UjTIy1JM2uktEfqyYy4+lRTRsR1q5GhB65NMmjZz0&#10;wRX5dGSP6DKLFsjqSKU9O5Iqw7HH3ST61CW+Y5zyPSnoQ0kRIFlbk4HtTtgwFBz7mnCBRkAnjkU1&#10;LcI5wcnrVLUkei7WxkDFSKATxjnqDURXJHOMetP255zUthuSJEzdAM5zmpsE49QKhVWGMNUq/Jxz&#10;71LLUdA2MzcdvenIh44Oe/NIQwA6AGnqC643cj9aWyKSshp3AHHApythckHig9RxT0JI6cZoTuJM&#10;RXLDoPzpwXIyMk05hhe2aCioQcjJ9O1JjsxoLbs8n8aehwvvmkii2kHPSnhOCTwc0rrqWl3EJKjN&#10;EchXFP8AKyucikEWVznFJ+QDjctgD8c1DO7Sy8ipViyM0jQg+1NWQrvYquGY4wKQITnIq6sRYYA5&#10;pJbVo9xxmhTV9QcChtBU7SQR1pNjED09atpDgZ2gE0otWKHIHJq2yFGxX3Mq4J4pWdlABx83PFWD&#10;aEKehxTRakuM9T0qFNMpQI8uu0ginfaCOMfNVhLLYBnk0wWe585we1PnVyuRoiEzk88fSnJOQuOM&#10;j171Ktq2eowaU2ny84pc8W7CUZMZ5pI4WnRgs4B471KsIAGBTxbhFB6j17is5TXQtQb3EJCt7j26&#10;0u7zRwMUSMC3U81GZSgwOT6VnZ2LvYmUGReGp6g4HOSP1qGI55AxipAxbjFRKLTsUpIa74IHQVXY&#10;sXPHXpVqSPC46ZoeONE68jpVxbQ5QuitHG5bFNmJiLHJ+lTecsZPNQbmlc4BOTSs27slIdd2H/CT&#10;eHNQ01wGS5hYKOvI6V8OeHtVkbW9buHsNTtLdJZLW7V7NpIVkVipKlRx6198+HIBaalAzgtubkV4&#10;hFHceFviJ4u8PwsYrOfV3lmXYCrK6q2Mde9eTjuR6M+pyipUitz5dvfizHZTPbtYJcon3Z1VkHXj&#10;tT9P+Pj28oSNpbdAPmWOXDfXrX1Td+EdKKeXJZQyjqMxgdaz7v4I+ENbwbjRLORv7xiGR+leJUw0&#10;G7ps+voYy0bSjc+XfEvjfRvFV01xfvL9ofgug6emR3+tY88fh6LMomkmbH3WXbX1NqX7K3gHVF+b&#10;R7dWHIkEeCP1rB1j9jDwRqCgG0IVem3cNn455qI4Vt2cjVY6H8p4DpGu6bBZqQ8ETMSMFhwK0Y/E&#10;VhFG5a92Rkc/vAo+teuf8MMeBACPsbPj1duf1rX0D9lLwZ4YkVo9LilA6CbMgWqeBX84v7USekT5&#10;/wBD8V6ct1LJDLLPK6lVaGJpODwelbSax4i+Hvgg3Nx4f1+9027aPTYNRlAEcHmPjnPJ619LaXoe&#10;l+HrdktdMtIk6YEQAH0o/aFk+3/s+aBaLxDqHiK1jxjAyHBrpw+Hgpxi0zgx2Om6bkkjX8JwPb6d&#10;ErIQqxxqAewCitY3IZgD8pP60mmWzLC6jscf/Wqx9hDNz1FfcYWUY00j8lxacqrkQSOGO7t0pJLg&#10;Ku0D5j3q2bJQh3OBxUa2odlVQGyfpXT7WNtTl9nJvQpXt7II8kMcdGqlJqEknykNmup1nSFtNNXA&#10;Ud/WufurNpWJ4+orWjXhLYirRmtLmZcXTMnI2jP1zVVyXBIPyj8615dN+TGAc1XGkbmYBcCuuMon&#10;FKnK5nKzSnnJAp2xXBwD8taS6MV4yMU+LSgTjpTc1bQXspPczIlKrt2HPrT1RuOGFajaeqsAMn8K&#10;clmFyDx7etL2iH7F2MrYZCvyEgdTTmGV4DDtWodPRx8qgfjSppozk4I9KFNCVJ3sjIIaQYK5A71A&#10;1mzbhyCehrov7JQMfQ0jaIkZwCDmj26G8PK5zQsWUHLZ/DrSnTW2Z6ZrpW0YAYJBA6cU1tHznp9K&#10;arxF9Xl0OZOmvu4yCParEFoyjrk+9bw0PjgsCRzSHRyFAAOPU0/bpoPq8rmUlgTyRUkViS3IGKvn&#10;SXJ7gUJpcqAknI9qj2haptdCp9iKk8AAe9SIgQADk9MVZlsZSduQD1zUL6ZcOPXB+mahyuOzXQUQ&#10;ozLxjip0tA7Z7AetQx6fcxgdSPTFWBazoQNuOKTku5pBJ6tDXhA5BOKdvMabgpbFLJYzAZA6VF9k&#10;uWcsThT2xTVu4mn2H/aZCcbCAaPPcLyD+JpohnPPXHt1qTyJduSMk9qTsNN3GG6Oc56jmhbtcEnN&#10;OktnwCFFOWBwACg/KpUkhtzYgmGOuB6U9Zw46Akd80eQCTgdevFOEPy4KcetNNPqNcw+K4HRv0pR&#10;EHU9FyfXk0QWyjkg8VMqqw4XnpWfPrZGii2NWLbECeMnrShVJ7Z9xUyRK68np+VOS3QnIH6Vlzu+&#10;ppyohEa7c45oSFGYcDgVaFnnuDQtuoC8rz1qVUSY+Uqi2WSnNaqmcDJNWEt1RyAeOtSSRcZHDU3P&#10;W6DkKiWzYyO1PEBxyvX3qx5exdxYY9KXyySAp96z5m3e5airEHlN6ZxSqxWMBVGe9WBGVPOKI1we&#10;RT9o7A0QRzFTyp/CrAm3LxkCnbQ3IApNu4kYAFKTvqXHYRJQWzzVhbgDg9PaoRAu4Yx74p4Qrgcd&#10;ahW6jsyYy5Xg59qfE25SucGoigz6VJEnlkdyamQRk7hKxB4o5b64pTwDkAk0kr4AwPrUouz6gylh&#10;xmnnK7d2cfzpqSBRjHBpHlCnHOKLgkKD8/J96fHJsJ5yar+fh80PcDeeOvpRYbZOJCWJ7YoaUDpn&#10;jmq63OCcCl+2gjleafKK5MJt340pLMeDVdptykgAAVH9rJkximoic7FtnJkyD060K5L5Y1VNyB3+&#10;tMe6YMemD6mm4hzl43GDkc/SgXJzjFZousx5DdP4cU+K64OflNHsxe0Rf+3jGO3rTftjEZBzzWf9&#10;q+UAsRzzxTknVumfrR7OwlVLrXpcDJA5oN43mDH4e9U5JgdoB5xSj5CDuzikoroNVGzQOo4GCBu9&#10;6aL4knIH4VQWQqxbrk07z8ZOKXs7bB7R9S415kf4Uv2zYvU81SWcEZ4Bz3NSowbrTcNLsamWGu8D&#10;1pRc7wDjAqrKSGwOlCyFep/KpcFuac7LnmZ6dqkjlCjryKoiZt2eue3pTxd+WecHNS4ti5y8JkKn&#10;kfnTTcKxxWe8vmgjOKbIxVOuPSmqYe1aNM3KD+JcikN2CT3+lZDTOMHnmmSXcinDA+3PWmqNxe2N&#10;mS9OOOce9Ib4FeeCO1Y636gEEEH6UpvUHrVewF7Zmmt/v4P6U8XiqOh+tZaXQYZ5FPafaowetJ0h&#10;qozTE6lA240omUuAMjPWs77RtUdOOnNOjuNxJJxQ4DVV3NFlVixDHj3qNlJGQeTVRJsnOSMHoaVr&#10;nBx/I1KjYaqWLqb4gM4NKspCn5eSaqLckZIJIp4u8rnIzS5OrCM7E8jhkU4Of5UxnVOpJPpUSzbu&#10;CwJ7c0qyeowf507FqoSKflyCcHj6UfMy4BzTEPzcdPSk8zoO9KxI95iOD2qMS4XjqTxQTmPHQ0AK&#10;o+7gjvTsuorNiea4kHU5pzzOpHHFI7BmGG4pdnmDIJwKVkJCiVt+ece1KJXx1J5pFBTdyevrQpzg&#10;8jHFDsNNjw79Dkf1p6TMTjk4piMGbJ5xTjMq9evYdKi3U0i5Iekr5GQT2qUSv2zikjuFcAgc9/ap&#10;Y5lIwCfyrCTOqL8xUmfcevNPywXOMjNNFwWHCk470omLEgHrWRpGQrknkDB6UwKxU46047+3BppL&#10;NwDz3quhUmmNSY4IK06MbzwMn60M7YxtXjvRDMVk6cetQ2UlfccN0bcLxn1p7SSKu3byec01p23k&#10;hcilE524P5+lTa41cYbls4wBQZmIJYDjt0p7PlhkD2prsXOeOKeorEMxy2SAc9j2qrKS4I4OOgq+&#10;IQQWzk+lRNEMjA5+lac1jOcXYz0ee1fdG7RsOjA4ryn9rL9lLRv2mfDL3aRRWviW2xJHIVAWcg8g&#10;47n8q9glty/TOSe4pyaewfcOAOtX7eUHz03ZmH1eNWPs6iuj8r/id8EvEX7O2oTyX9vc3OjlgC7r&#10;uaEnjAI6j+VV7m1tLnTYLuzuFkWYbmUDlTniv1O1jwPpfimwltNWsba/sbhSJIJVyORjKnqDXwN+&#10;1Z+xhqnwW8Z3OueGGkm8NzlpDbeWcAn+HOeD9a+nyzPY1ZKnJ2Z8Rn3Cnsqbq01dfkeOyXJUMAQx&#10;757U6Nd4D4GR71S07VotVDMN0UqfK0bdUNWIl45JPPTpX2VGspxufk+IwlSjU95aEjMInG4EAjv0&#10;q1ZaTJqlvJLAruIhuYL2X1quGWU+nGB3FWNJ1q40RpRbymNZVKEYyGX0NazbatEKTpptVNiikWZG&#10;CkE55zUXlEtIM5H8qfLIdx5wWO4jGM0I37o7jsz+tUrnGnFy93YcyMpyANvrmmSsQ2cdfQ0y5jYt&#10;gNkdajlQyRDIIDHjHany9QnO2g4P5j43EigZik+XBOO/ahWR5No6cfUUoVh0PJPJ9qoKavG/USIt&#10;uB+Xj3prR72OCd3f2pxhLtwc461CYzCzHPXpzRYylB2tYlBIBDqeeAcURbZCFzjFMywTJOaiALz5&#10;PPcUa9SHNU2uXUffRMQApbOOnQU2OPCgsWBHXmpWdhyB0HY1GZHmcH+Hoaa7Gk4rm5hC5ZWwhJbt&#10;6imSS4UAjHt6VIPmOCNoA65pJY9wGBx61Sa2MasW0RlmkK4+YE4IA5qQozMgACFfvZ7ikjiYrkdQ&#10;etMn3BxgnP8AOldN2FRg4K7JblsNtAByKRWCqo6HvTPmfk4BpGDBckNke9NJWKkpLXoSLGGmwM59&#10;KsBXVhtHA7mqYBkckEhh3qaOVo0LMSR0xUyWh0UmlqxbrMLjdnDdaSdhJGEUEEkc0nmea3DE+xod&#10;sSqMcHvR0Bp2uuo4bgpKgZPAzSGX7m7CkjnNOHyc5Owc+9NfDvxkjtxUoOl0Js34C4JPtRJEiEZX&#10;JA5OehqGOYqxQMVHuKDG0srLuJ9xVJEubaHwMoyWBJ9O1PYLLgLkEelMaRIlKqDgdTUYk3j5SQD3&#10;xUWuy4yStckk4XHzDHXmkeIKS2TzjNIDggEYPr60zezSYI3fpTa0By1syZRtOWOT2xT44/MTGMVX&#10;mV3kwAUqWOMhOW6jGcDiolHQv4nZrYJIvL9CaZJbmOVTjJapXVQMtyR3xxT5JMIAV3Ecg+lF9LFq&#10;lFkVyV2hDgEjFNCBVUAZz70qnz3XcuM05rbZICCSFoskhwXMRXNzvUYUj1UU62AjU5zgjODT3tTu&#10;LBOW6e9RxqfmDD5h2p3ViXGSnqOiny2RnB9KGvWLHdH09aVSIGKujcjimkxocHJP8qlGsoNRu2fr&#10;H5LB880GEuc85FaghjOM4p4t4wh4Wvx9Yi25/SLwy7mWLU4z2pht89AT+FarxIRgbRimi2UdMVax&#10;IpYaxlG0GcFTntSLbAEgg5rVS2GeSOec0rwqydhg0fWGZewfUyjZhRzzntQLUgcCtNrePb1QmmeU&#10;uMDb171pGtfcPYFH7MwHINOFu3mdDjPerTqu/jqevNDoCe3+FJ1tdCOSzK/k8Dg5FCQkEk1Mq4+u&#10;fWnNhQCSM0OoVyIgRd5PPSlQHJx1+nFSNtKcDqeaFVWyOmKak7Ba2w3AZevFJ5GNpB6etPAA64J9&#10;jSlFbuy47etTzvqOw0rzgOOKGUsGwc0LtB5xj601XwTg/StOZ9BSWtwAbgUjBt3INK0wLZBbd0pF&#10;YlDk8+vpSi7bmbBZGVsDdzS7jjqfypNxwOeelO3lehBAFUOKuxY2bzBg8d6sZM4KkYAGfrVVZGLZ&#10;705ZWD5zWTi27suElYlijweo/GnAHbng4NMEhVRxzmniTcOEIJ70Sk9ila1x8eJFxtAJpqqFJAzj&#10;3pgkC5JyKl3pkevWp5WtSl2AgooOev50qx7zg5H40jSqWwen0pBIq8gVDdydh4twAf8AGiaEsox2&#10;96jMxJ6jrU0ZIyTyO1JRa3LgluRiIjqMn2qTy8EZXGaesgC5PXNOaRQoI59qlysbQprcrSwktxmm&#10;KNr9hUtzOqNgnGarPLx049c1pHmauYVEnoSgmM8kEZzxSfaGyemD61BPKxTgjHekjkDEZOa00IvZ&#10;FhHMgJJxg9+9RyZj5yRk0wkknj8KVlIbkcYpaJlJjTIXYAjirFguZwPeobaFixGBz0PpVuNTD3AO&#10;OtTVkmuVGlGL5rsvwyA3sDAkYIB/OvF/Hsy2f7UXi2JNpW4FtOvsTGM/yr12xQzXkXzEZbH614r8&#10;R33ftO+IZFPBSCP6bUrya8Um7n02WzTmdK8pKhTyD170IBGOn4VTDiQg7sAe9WFwFOG3A15r2PfV&#10;+hLuUHJXB+tNIVh0GPSo2LEheCakC5HIAwPWknZXGk1oCSIhxj8u1QXEoYHHSidd7ZU8DrVeWTgj&#10;GMc0vMlPqVtVGLY9snj3rM+MF48nww+H1o6tsu/FS7R67ELH+VXL2cvtyckdBWT8VbwtqPwbsDja&#10;dbvbhh2bbDwf1rrwv8RM4MdL907HpelL5sJfPLEkDHvUrqQDgYYVLZWJhsozkDIzVgWwCjPBNfUU&#10;5RcUfAVovmZm+S0g2kc+vpTYg9lcKwHmYPStI2WYztHzetRPZMenWtbp6GKTTuP1TUmvoAhAVRji&#10;s9EZUYZGCfSrbxEHDLzUMltg/L0NEUo7BUd3dkJtlcqSOKGsUzx+FTMmwbccnp7U+OPKjOBgetax&#10;m1qZOKKiWuT/APWpDbiM9Bk1bEWGXHPPY09LXeRkHirdSyJUCn9mAIGBTktUbJxyKsNbZckEsooE&#10;fy4HVv0o5w5O5WFsoBxxUi2gLDGAPp1qWOBgQAM+9PFtJ5nQk9Oe1S6r6DUERCzQ8lcj2BoNuicK&#10;o55qxDE4GCDx14p5XaM46VKm+5SgVRAG2kinm3UM3FWVIVF+WhI9+Tipc33KUUimIl3Y5OaPsqqc&#10;DPXJFXREucgAmpEjU5OAppqbDl0M02+elAtDn2rSEGWPAp0dom0kjnvQ6jF7MoJZgge/XI5FMNiQ&#10;3XitaOBR0FSfZgx7Z+lS6rGodzHSyzT/ALGIpTxlTzWsbNW5JGPypVsgSMAGpdVW1GqLTMoWQL5x&#10;hfQ0i2KhTxnnPXvWzHp4JOR+VDWClcBQc1Ht0nYv2TsYxsvl6cigWW4e9bR01VU/KOfalGmqcAKB&#10;680KumKNC5ippuTyM460r2Kg5CnI6Vsf2YM8jgUGwUHGAaaralKg9rGMbDaCSDTRa+Wfu5FbK2Kj&#10;JAwT1phtAzEY601XJlQa1Mo2YboCKVbLA6CtNrMxDgZ9aaYCW+7iq9pbUSpO10ZyWo4HBolt2Xle&#10;gParxtdqkYb3oMOIyBg/hS57g4FZIW28hqb5OSMggCpzGX4HzEe9O8orjjBoDkbK6ptQkd6Nhxgn&#10;mpTEecjdk0jKUYcAU1Ji5bCBVVecUKuG+U5WlG5j90U7kHAFFwSFBPTHHrTGOWA7U5icHAcn0psc&#10;hPDDJ9MdKLg+w4rtHFIrBU5HNI5IHQ01gzcBSaaeg35EoIABz1p25cZ4PaocnYNuOOtPwQQccUmh&#10;Eh27euKVHIOQelM8wknigPyeKT2AmJyCc0wHcuPWkAbYT2p0ce35j83sKSKSaFCe/NJgE4wc0oU9&#10;uh70PGykHBNISi7kMi5kxz+dNERL46+tSup/u809oiTkLk+tVzD5WVpI3YYGP8KZ5bJ/ED3q2ITg&#10;nBpqBQSDuqlJWJcGV4clfmyKebcFsg1KVDfKcj0OKZ5eCQDgGkmHLpqQMoSTHY0NEC2Qc1LJBhwA&#10;c0hVQvXB96GwRVaLJPOKTyNyHkn09alaAyPweaBbGN+TzVqbWxPLqVni3bhnmmGIx4wTg+9WxblI&#10;8+p71BIhyOuBWkKjbsyGkiKRWLZUnAppklRsbyam2llxnk0FSoOe59KpzXYF5Fd2kUk7yfamm9kT&#10;uRU5jBfr1FDxKF+50qotdiZRbIDeThQOD3pyX0uT8x/GpAnGefxoW3Pccdau8XuJRknoPh1GQMN+&#10;TirkV95g5AzVOKMlvu9KmEW1iozk81zzabsjWLdrlnfkZywNOSTOc/rUEKsp53cetTbPMHNYt6lX&#10;ZJ8jEHjPtQ4CnqCKYI9i8KDTgu4DPPt6VVuoxvDg8UgiBHbd705UO7pipNmOo5ocmKy3KptwwPHJ&#10;pPswHJ61cSHHFSfZ+OgNL2jGoMzzbuF6DHpSMjJgbSFrQ8ssOAOPekZHxjaMU/aag42Kat8mfmz9&#10;KRWJkxyT9K0UAjQgpk/SntaRzZO3afalzi9mzL81mJBJ9qkUlgfmIz7VeGnKScYyKT7BhSARmp9o&#10;r6FKLW5TSZimWIA9KUT1YbTmdcgcjioBaurYxj8Kd0FmCsM9zz+IqT7T2yePaq7xNv4zT/KO0dQT&#10;TEmSidgfvdf0pzXAVuRk1D5ZGBURLFtvv1NLlFzO5dFwrJyMUolUgAfrVWOVjxwfWke4Kno3HoKX&#10;KNVGXjGAARg0+AKTkD6jNUY7kqMtuGegoScqxPIyemaTj0NIyV9S8uFY5X9ajN3HDdLCQfMcbl44&#10;xRbTB2HGc1YRAeSCGHGfaolotTo06CIR2HWnKAw28Z9aTCbs5+UdaBJkEDGPX1rJyuy1bdkkalSN&#10;uKkDFR8ygmoBKEGQaJbvpxms3Bt6GkJRLS8oAfrigwqzDgfL3qnLqUiJujQM4IGParMVwuF528dK&#10;hwkjT2kehLImQMZ470PgqMHmka5AAG8HdSLKpHOKi0jS8XsOL4Tj8aYG3HAFLuQr1HWg7AQA2PYc&#10;09hpdwLKDyCBQFz1PFDKoPXNKgywxiknpcOowZ2ncx68UhGXIB9OKlDlZiCgIpGKls7ME9x2pKY2&#10;gAOMc05W+YYHI9abnaMgjNPiIfqPxpt9RpXE8jzCTkZqSDEPXJoYbeRTlwV5INZys9zSmkmNYBsr&#10;lh3qpdWENyHjuIYpo3G1kkUMrg+oP9KuNjPv0qGWMkAnI54qFvoXJ9j5S/bL/YG0u8trfxJ8PbB7&#10;bW53f7ZpytlLoBdxZfQgA9K+QtNiRdUktb3faTRkxuHXJRwDxiv1W8Q6bLqEKhJ5Lee2YyW00bHd&#10;C/qPbHrXyL+1R+yLd+L9SvvEui2yfa4+b+1hGCTjJkUDqvf2r6fJc0qxkqVWWnRnxHE+RUa1L2tG&#10;OvVHzZqOhy6XKRIjqSoYEnIYeoqkLcspOTk8CnWOstPC6G4FysDGE5fcUIPKk/0qbapG8AndX3eH&#10;xHOrH47jMHyScbFZLYmPDAl+xqP7OwVg5J/GrYjDHdzxQ8ayZBIB966VueaqFintSVsnJP5YoMIZ&#10;hg4HSnxW6tJgEfMakkhEXGRnFU2JKL3RVFqEc84NEu4YAzx7danuFU4OcnH41AJh5mNp/GqQWjB2&#10;Qk0m1ScYPt0qJ4GmBO4AAZ4qyyK5CnkdaJYGWMqpIP50uYtq61KkCuU2nP40u1oIyWcHnOPSrSL5&#10;aEt8xA/KmzwrNjAA49afM2Y+zioprcgVwzLvwMfrRIuxfk6ZqQWDSTcgkdiKX7EVmAPKj1OKr0M1&#10;zJ+/sQMo2Y4yaBCx5429ODVs2uZcDaOPXNSQ2LOxwRtUdDSV+o0+bRmcr+UBnGOhycVHvZ48jsen&#10;eteTR8rlgCfT0qSLREjjJYjk8e1NNbkuE27X0MdoiIxwAT3Jpsj+ZDlR7Gt7+xIpVBJAFEujQxDg&#10;4A60KRUqb6OyOfSXywOCM8dKsmMPHvGMjkjPFaS6PFI2BJ+Y4pX0FZcF22bTxzjNKTvsVSlpuY0y&#10;YUMmA31pQ5GCVyFHX0NX7nQWik3K6MP5UDSwpIY5yO5xQnoRCSfulETM6gMecDtSMmRlXOfQmp5d&#10;IKSgISR3yaa9qQ3y4OOoBzTVhc9tGVpV2tg5yR1xUcTlScZye5OKtxWTMG3PwOppiaf5j5BBUHri&#10;jmsTyt6ohdJHTYVOD3zTUCxlV5GAeKu/Z1IHzCoVtCm7IBOetEZIuVKaStqRyKSgyCM96CG3BxwQ&#10;MVK9rIqpgjGecmkkBZyuMe4pJlcqveQyRHYhnYlhz9KXDCLkk5p6xYO1iDx1zTrjcVPlhR6VLepp&#10;CKa5rhDA0kBJOcHgVXS5khypBOT1IqSQuFG0t70XaSGFWGOPTrUq1yKk4yty3JDtJBPAA60khxGd&#10;rduM96YrNIqjOB34qQRDp3PehyV9TphG+xHFdSeX3PNSxvt5BGT+NCwEPt7etK6qvVGYEEcUNp6F&#10;04zS5mISZRuGWY9KZKwMrYA980RJJGAUT5F6HNTRbGLZXP0qb2WhaXPG7P1maVt4BAA+tSCZiuBi&#10;qgWQvknvTlDjrn8K/H3G+iP6K5myZy56kUql3xk4xSRAt16e9P27c45qdtCkpdxq5CHk/LTRIzHA&#10;BIpd5RcA8GnpNwR1HeqW1w5RgjbGRQY22nPFSeYOmWA69KZK24AAkhvai99wsuox1JIB4xTlTIBy&#10;cmhlO0e1IquZOPvYq1y2JUewEBZPX6UmckjBOadhg3IGaTLA5x1qbom1hjsX+UAjPFKsbDoaHQgE&#10;8kj0ojQgkbmI7A1TnZBuRMeCOw709BtQd/fNPMOCwzwe2KPJxgDI+tNzutCFFtkbqdp4+nvSbTGM&#10;kdql8soDnPH6UjBkAIOQfatIyfUOTXUi5PPGDSZ+foc1ORheQGz6dqQryPuinz+9qOVPsVlYhiCD&#10;+dPDZHpUpjDdufWlNscjik5mfK0RxHdn0PFImUyecA9amWPJ6Yofk4AGKfNbVjUHYaCW4OT70+ON&#10;mj+U4qRcnPFNJCZ4b6VDqJs0jsMkiZ/4+O/vTx8iEZGFHHrUYkO5QFOKWeTDZKmqk7qwW6kildue&#10;ppC+eB1qNUzg4wDTvLPOOlJxSCw+KPcM56VIhBXksCO1QLG0QOaUTHb25pWuEJXRZhVUBXJJ6099&#10;oAGearfaWOBx07U2Sd8Z4wKhU7uzLU7k0oEh4G7HeoGiB+8O/rR9pLt8uM+gpjXBZ9u3GO9WqbWh&#10;KlfYegGMeXyeBk4FDRhJwcAeo7GmiRjzn9aRT8/OT/ShwsHN0Jd0Zl7g+nrVmJRIvCgfWqsUalg3&#10;erts+1hzxWNRvobUbN6ipb9M4/lSSoA2OKdJcbjgdqimkHl5PY1zpvqdsoq1kX9BsBc3Kk8BefpX&#10;zd4kv5Jv2n/GBdtyperEg9MRivp3wfbtcSELnODxXxx4P8UHxr8W/FWpQgsJNYnTPXBRth/lXl4m&#10;TbbZ7+W00rM9XRDKwz+FSHch2k8is5NQk3KCOlWY7iR2GR96uVdz2r2LsbYGSfyqQoVPU4PNVY5W&#10;deQMDoO5qUSEAFgQKhlK27HtjII4z2qrqAKowHWp2nEeT2HT3qCWdZXJI4qyXoZMylSS2MA81Q+N&#10;EbR/G74G2ewEC21S7ZemcIgz+taN6VuJ9mD+8bHHpWJ8d9WaD9s/4XWRHy2Pg29uUXphnZAT+ldF&#10;B+98jixkU4ansmnTLJp0LKpKlcjnnrU6S7hjHSq2nA2unWyk5zGD16Z5q1wMZ4B74r6WhH3Ez8/x&#10;D992ELE5wOKaQR0FSqy7Rz8p/PNO25OSPp6VtqYlSWRieMcdajdzs4G41cKBgRgA00W6oO+KpMix&#10;nyudwJUAVJbkTA4C8deakvIEkH3sVTeAKQVPBrRJMyaLKRbz7Z7VMIiB1xWcs0sbhQT+NSx3EhYh&#10;jzTcCk0WnhIOecD06U1bU/LngVD9tkD4znFTR3TBcMeppWDdj44gpwM5qZUIJ61Et6qkA/h60rXS&#10;7hwalpl2sSpGynI7UsanyzgjBHXHWmR3KngZqVJBs2g4UYzxS1Q1EdHD1JGGA9KPKwM8GgTBkI3f&#10;T1pcqUwDUgkgEWQpAAHpQbcAYbv0+tPBCICGBpBKGIBI3E0F6WGx22FIJ5p6QAMMk8dc0olVTnjn&#10;g0rSAkkdqlvoJEgtFU5B/CpFhz9Kr+eS2eRSG6bGNwFS4y6Fc0S0y5HTIFKgYHPbp0qoLnywATzn&#10;1py3bIcZBY+vSocJFqomW2YnoMGgI4A5zVMXhZjkrx6Uq37MMg8Ck6bexami2CSelPVDGc8mqy3B&#10;ZCRxTvtrIB6Vm4yTKUo9SygYnmlKkkfL+lV/tvzDmmnUz5mAe1P2ch+0RZVNinjqaVEAYcDp09Kq&#10;f2i24nIzjmlW/bB5G6l7ORaqw6lowKxpz26KvSqY1F89gaH1GQsRz+VPkkHt4JWsWViRlztwaGtY&#10;85II/CqjXbMRnge1KL8g9ePejkn3I9pBsme2iD8KM/lSmyRk5IyfSq5v265HtgUJf7SVBOaq0h89&#10;PYedORB160yTSV3MSc4okvnYYI468Ux70yYz0IxRH2hDVPsOa2RFGMH8Kja3DONu0D1706OfacDp&#10;1pzzMvTHPtW6vbUyXKthn2QyAY6Z60x7ba2eMD0qaO5YE5IximvMVbPWknJMT5WQ4VQeKBGu31J7&#10;+lK05JJ55pqykH2q1cl22Q3yVzgU5otq8c0H5l+XrUfm7Sc9qLvqKwuQM9B2oJ28kAjOeKY0jA5B&#10;BJ7Gms53df8ACm9iW1clDnaeOvSnRuYyTgHioXkKJgkHjpSGUoBkjP14FCQnvcn85RjAfHfNEtxw&#10;MZyKhMxc9R+HelWUtnjrT5WJS1sPFwR0GaUXQYkHiq7SNvPHXiojkAEjk0uXQq5eN4GlGD0HSiPU&#10;VcA7cdqzm4PJ+971GZCTjOPStYw6EOozXadX600yoefSstpWKjjJ9aWOVs470uQftDQLgtkDimrK&#10;pcg8D6VRW8ZCT6dRTPtpEmeeR25p8rHzI0XeNge2P1pixADrx6Z5qkbjKYx1pyXJQbcD1zmk4shT&#10;Vy00CkYOfpmmPbhEOOlR+fuJPr0oEp37eefTgUrN7Ck10ECBTStEWfJBx9KTLbiTjb0pVkJxjP4m&#10;qVwshGtmGT29xSSReWMkEk9qlWTceSdxp7nK85yKLu+o1ylUxgj5hjNS7FVQOORUrRgqMck+tKLY&#10;Bh15qlPUSj2IhEeNvX0pfJJf1B75qXy8EkZzSLGWPTpUN66DUNACMwxxx055p0bHPJ9qT+Pnj6VJ&#10;Gi7ScbsVF9R6itlhgKD9adBGYjzzn9KEj4z3oTIJxk0S20Gkx+BzShd/B4pVwGBH41LkHseal6bl&#10;2sMEILHGDSmIYwPWnqiLn5qFcp3+nFJsvcSRCFzjp+dGAqjOMH3oaYoOc+3FPhlDA5waUtg5B0Fq&#10;HY89ac1qYTndnNPhdSOKkkkYkADiuZzknobciaK3llfqaYQS3vVkShsjAytNZgATgZrSEr6kciI1&#10;DNk56GpPJYjgZ9aYV+XqQaVXZcck02n3HyoHiR2+ZOnp3qM2ccgOAQfepFlwSTSNOWOCAR1zRFSX&#10;UrkiiBtMxJ8rGk+w7OTyasmZSvKjHSmkpJIACV79aXtJEuknsVhY8EjjvUclq3QE/jV9YtwIzjnv&#10;Ubw4fGeauNUh0bFQwMq8EE0wQlzgj8qvhcYHGaaF+c8AfWhVSFTZDaIIUIwc+pNNe6dWOFzUkg2r&#10;0BOfSo2PJx8pxzmmpJlu6Gy3EnPQGohdyNtBYD6U8xhs9cDrSeSBggCrSiRzSGksMfN+lOjkIAVm&#10;GfpTfJJOcZBBJ5pyAuV+Ta3vTVguwO4vgHB+lPUumWDZ4xSbmwVAH1ojdiegPtSKQ4SsF+99amjn&#10;Lg/Nj3qs5JP3OT70jylV4WpcUOFRxLpnUL979KYJQW4cA9aqbsqDtNBfY+Sp/Ckqa6GkqrZdR/MJ&#10;AbkVLGXVwAc1QjkVWBJcZq3DJ/dY1nUjZKxcJW1uW13hs5FPWQp2zmq6SbjgHPvUqkjnI/OuVx1O&#10;pPsSCXPG0geuKekqgjDfN7iollwgyGpQwLAjp3PpUNGsXZEu8uw6cU5Gwcjr6VDuyflJzUzZXPGc&#10;d6ho0jYXfk5xSZLA/Lx2NIhwMetG3C8ZwDSsmWlcZJwOgqh5P9n36XCKrFQVO4A5HofUGtDPzUkq&#10;LI5Bz+dEXyvUidNNKx8gftpfsD6bomnXfxL+G1kYrZpfM1/Q4s4XJy0sajPfrXzCbL7bBHcWzq9t&#10;PyP9k56H0I6V+rNhqDeG9Q8xAJIXXZLGy5WZehBFfHH7fP7MsXwu1OTxt4UtZG8J62xfU7aJcnSZ&#10;8/60Y6Ia+qyXNmmqVV+jPg+KuHIzg8VQW26PmC9tZrW4eNkZGU4IPBFNU5XaT83rU+p6hc3Vz5lx&#10;K87lARIxzuGO1VRcYfCgBcd6+7hNziu5+R1qUYS5WPe1W22tuBJHaq8kymT5yRjvUnms/wA2FY88&#10;U2WDMWCrBjyMc1rF9GcFSDWsVsDBG+dT+B71AswZj8u3Bp0SFH5Y8dqWbAB3ZUD2rRdh/EhUuVWM&#10;nHPaoTckOx6/jTW/1bDOSPXjikXEaAFQxNKxDndpMm3Mi5bHzD1qNLgM/IPPAxTZJyxCkAelM3FC&#10;CwpxFN2dkWheGMbgAwzjr0phvTtJC5571XUBvmJIGc4pHuAxyg3J0/GqFJprUliuwsrMQcHpzViL&#10;ViGkXBxgdKoq5Y4IxnpmnxW7K28ZyecUORnRjLZFptVlUBl6e9KNZkkjzxjNUp2+ZRxn3pYEJiCE&#10;hc+lDXUiVJufLFmjB4i+QqQ2V7VI+ricEkHaeDWUsPlnI5PUmn7mZcYx/Wlp0Oqm1FWmi0dSCyDr&#10;7VHdXb53F25qqYsSbj26UyZmCkOWOe2aXXQweqaa0LQ1RlADk7fbFR/2iVmBILe56VEF2xncRkHg&#10;U0RM77SQV6jFPzJ5XZK+hKbvBYg9aT7WVbBVhVdw7ynAxtPpxTnYPkYz755p+ZafNuSrdGRCAepo&#10;SUklRkBajWMO3XnHB6UAiOYqd3PepafQpKzVyZo2KEenSmw3hVdrYyeOaScOhyCcGmtEPvE8AUl5&#10;myVn7pOk7yfe6duKRiZEJBFVkD7eGO0eoqaOElTg8UPQcJKS5bCpMVIDDJ6Hinz9MKRzyKbDGXZu&#10;eB3pSoiUKd5Xrk0luEaVotJEZk6npj9acLneAWGAKglkVYyQDgHNShRK2FOeO9Oy6ma35UNhn2zD&#10;H3ev0p5nLT9MikS1YvnoRU4tVKggnrzSk1oUoTatEijnxkcbvXFCySM4BBIFPjtBHk7wcnpSmBtx&#10;JcdOmKltW0NYSctGILgOzKAQV9uKasoj4yaST91KT2H601UUEljkmna6LnU1P1jjudxHJpwu9r4z&#10;kGo96oMde/FBlBcDaAB0r8kjA/oiTtuTi4528nPtTo7giQAqAO1MVwmMDI71I04K5AFYqPU0jLYV&#10;Zy5GVxSpIck7cEUxpySMYGP9mpBOWyxILdqFoWtRY5WdCuHI65p4DOQBuzuzimiRiOAA1DTOFz0P&#10;sKlsXLfUTy383Bzj60ro/AyR796Y87sSCeB39aGmZ2IOQPWqSBND49zqVz0pyRMQPao0fHrxUjyl&#10;yMEiple+g0k3qAikA6HmjymzkkjFKHcfxA4p0UjTKW6AUNDio3sDwM4BzQke1MHkZ696czts++MG&#10;mg/L1BPtUX7A0riMmTwOvWpAuE4wce1KWwMgDpzQkmMnA596fM2bRjEjKMq/XmlaFiMYHPtUvnqB&#10;yBSrMHPTikm7CVNPciW2wOlIIypJxx+tThkwciggHocfWhVBPDxsVgGQjCnr608xEnJBB9qkMqxs&#10;Bwad5yyA4HSm5uwKithuw7BuyB7UxkDvtC8dalDqqAHrmkNypbOBgegoTY3TitxhiUDJX5umKaQm&#10;eUOfepBdBkAK8CkZlx0JNNX6kumtkJtTNRyRY5z19KlJQ49aYep7076mappDGQMx+bOB+dCqAvTi&#10;nbNjAjH409tpOM4z6Vab6EKFiM7dw7Z74pyRo+Sx3IO1NZiDgkbexpApY89aG2wvFMd5CK3TOefp&#10;TZEzkbePWpIwEf5mIpJXUj5WLfhRGTuChdFZYGzkDtQVYEgEHmn722nBBApqtuUDcgHrnnNXre5D&#10;sgjDAjjgVYiXo27oelR2k6mUhjkfzq1EAScdBzWNVtHRSjfVDJCGbgYFSQIrj5lyD2pkjB3x0xT4&#10;13HAOe3pXM1odkE7mz4WvFtb7qVxnOK+PPAPgh/BqXVxKwW5vbq6uSAPu7p3IP4ivqy61u30DRr+&#10;6muIYjawFm3EDZweTXyprXxHtINUmt1kTZEQoZTkHIz/AFryqtSLbR9JgKUtGdxY6il9AhdFyQOn&#10;0rTt5YowBjGRXFeHfEsOoxqkTxs555OK6OG4HAc5YDp6VhdNaM9SUbbGstwhYdNoWlSZHJweh79q&#10;y0nBJOT6VMrBJCTjaemKaRK7E9zPk7evoKiOccA5PvVaa6RQcEA+g5pgvSqEnpVco1rYktlaTVI8&#10;KGAPeuF+Md7Nqv7dlqm1ma38BLFEM8geYMgfWu2hmMbqQG3swAxXnHj7WJX/AG7PD/mjyW1Lwk9t&#10;Gz87zHIORWtF2m35HNjmnCx9HaMPO0+3bBTCIME/d4xir5szIpIJqlpwKWkYLAOqgHA61oxS7B9/&#10;PqK+mjN8qcT86lrN3K7R+Xyc47CiOY7SCDnNWHlMjdBg+1QEYfGCd3tW8ddzJ6Dnk3kEDkUyTG35&#10;iRmkyY+q96SRhjnA56daETcgkjEqgfMDTRaktnJ2jpVlQCwwoOB1HGKYW24GeDVpkNFZoXAJI46e&#10;9AZlyR14q+rBhj271C0IZumKfMFn0IGJKAj730po3kHgjHWrQiVTgjmkJXf0+9Re4We5XZSWB3dK&#10;cqsSctx7U/y0LA88n8KUQIGJJP0ptiaZGBzy5p4cvxknFKhDgEjH4UgG8kDjHSkWth8XJz8wqQy+&#10;Wc5YimBWC9uKUIJBhSd1JgPDhuF/DFOCYOSTTUVk4GeKC+GGaloLEkKlQRnANPDDoMZFR+2Tz2oW&#10;bB2kbRRbqXsSBSehzTPLJfotKkzZIFIJSwIJO6kTpcc0YwBk0qAbjSJNgAZH1NBZS3X9MUFWBYvn&#10;Jwc/pTuFyPT0oVcnk0oYIp7n2pDFTIGcn6UFyW6jBpBjBPOSaRRulwenWo63BN3F3FDjA5oz0wFz&#10;UpXJyBUZTHIqrhqMErF24zTgzc8U8dDwc/SgA45FUCTGhty5xyKFlLMMDIp+do5yB9KQsqj5R3zS&#10;G7ibSSVzgDnOeabgpxnNSeYu4E5/KlDhRgY5Oc1GnUSjdkZQlhz+VKyOqEL1NPU9c4P9KAx7indF&#10;+z1GbG8sHvTWBJwM8VNnPKjgdabu3Hrn2oU0JRHBRgds8UqrmXG7oPWm4+TOeRToxhwzAH8eaoFE&#10;QgDdyKbz25xUhkBLHA5pYyoXGwD8am9kFlciI+VVI59aUx44yMnpT2A3/dHHpQFBPUGkwWmqI3Qx&#10;YyOT6VGsJySckGp3YAg8moyx2nrVKWmpL1ISpLHAyKcIiVIxg4pxyTgCleNj0NUTYgeEgdgcdKaq&#10;YX3PUVY+zBm5POKDbgdPl/rT5rA42Vypgq+QD7YoCsTk5qy8ewZGDSSQ5xx1HY0KdyVF7lQs5fnG&#10;fSmqxkfJ4A4q08GT3498YpFiIUBfl/Wq5tB2KwTeGwCcVH5AiHQnnvVxosnA6jvTWwTj07YppsHG&#10;6KrRkrwCKesJbnkcVOI8Ljr7UjJ8wOaPUjlRCYiRgkflUXkbZc54qy3KkZ5+lMMbDOQTRcpx0ITl&#10;mHQDFNIwRwGNTCHGSNxH8qZJErKBkg5quboyFDUBMEUcfNz1pDdEckUMDjHOKF+bgnAHfFWhNWYN&#10;dADFBuMLnBzTWZSdp5560+J1A5A9qFG2oLzJEnGBk095UOcqTTVKEdQBT9ysxyRiobRTQiShXB6/&#10;hVpJMketVkTax5FSR4I5xxUOzHHYsptzyQc0inP3SvB9KYjAcYJ5o3AA5BAHNQy0yUAFuShP0p64&#10;VTkce1QCdE5zk0ouhtOM/jUuLvdDsThk29CKAQDkdKgW5AHTrQbnGMc+tWlcbaLJZSAQaDJnGKrL&#10;fjBHFMkvl3cclfSlykuSLZfLnPWmmXacnJ9Krrfhj93k00XWWJHQHrTsNSLT3BZvmzinRsZdvG36&#10;VV+1gjGcipEuFKY5LE889BSlErnLokEUqgcjuQelKNR2Oec1nSXi9CTkHihrpQSQBj3NQqRca1i+&#10;LoOSeRmoDdAORnpzVFbsnp19hSPdAdchq0VO2xDqs0heKRxnJ65pTcjPJrJe62gEjGfenSXoZF9v&#10;ehQ8he1NI3S5J3EUjXKg5zjP61kyXue5pFnJbljQqdiXUNK61aOCIySMscSDLMxwAO5oh1MSwq8Z&#10;Dqw3AjnIrJmIkDI43xkdOxpFcRJsU/LgKMdBVexEqhsm/JTOfmHp2oXVPnHrWKJGGRk89OaXzdjo&#10;APmFCoJIOdo2Wvt2Dn3oa+UEnOTWOLoyADBBAokvCJDkcUnRSWpXtdDXXUNx20j3XCjPI6n1rJW5&#10;bKkbiv06UNe5YDPANCpIFV6M1JJht+8M0zzhuGOvast75ieoApPtXHDEkU1B9Re1RqPdqCAT06in&#10;m6UKTleaxJbractnHrTTqRVgO31qvZCjVNtZ13ZBU5p6vnGODWF/aZGB8w9akXVGUZJPP50ezY/b&#10;o2WcBegzRG3mFiV46VlRayHbknIqcamgTlsGodNj9omi87qE6nrQcb+agi1OMLwQSfXpUhmRjkEE&#10;46YqdirjyoHU1PHJ8p5wentVeKQOCSFz9KDKoOSPbAFTJJrUpSL9uwHce9OAzjOD9DzVKMjyyR1q&#10;aFlHJJ5HQVzOL3R0RmWwxCjPT607c23ouPYVWE4QgAVMk6PgFgM9qydzojK+geZ83UKfbmpoZ+Gw&#10;efU96aIkdCenpTY9v8WRg1OjN1dE6zl1wR/9epUxyN3A/WqrKDgAjOD9aRJWjYDqM1zs1U2W5G34&#10;wRxTGGee4pU+fpinhcL2NSawV9SpdwkoT7Vn6pYp4m8P3uj3KRSwXaMm2UBkbPBU/wCyRWxJGJAR&#10;8pOapT2xglBBHHOPSt6c7PXoY16alofnD+0d8C7r4C+Ml0qfc2lai8kmlys+WQg/NCT3x2rzKKQH&#10;dGOTjrX6WftG/B6H43fDG90wxxNqVurTWUkhyElVSEP/AOr1r8wLHU9UsNS1DS/EFm2n6/o87QXt&#10;uWztI4Dr6qccV99lGae0ppSep+Q8TcPSp1HUprQ1El2hQAee+almZmVQSPY1HHtliGMjJyMdRSuT&#10;GmT8208Zr6RS5j4P2UndS6AImkkBXvwcGo7qNipOGPbGaYb0xzcHBPbtT1YzSAZ69+1aQmzKShay&#10;3KjA3AIJyF7nqKTY3mABm4HIqR7PyzjeQB1PrTnhURk9R65rVvQ4uTmZHcRM+CTnHTFNM4mizz8p&#10;xT7dt4IxnnpmlMBjj4XIByeelCYpUpWvEiDq6YAJJ6e9OtgbaLIAYn9KUowTLKuf4SDTVikTg4Ld&#10;RzTuZ2s0+o7BYsQBuxwKkjlyrA8M36UyKMndz82OaaGKnvye9TudNJcut9xZLIvk45FOjiK7VY7i&#10;Bn6U4T88sOfSkk3SbeQMd6Tk9ipQgneI6RNwySSOwFVpg6kAggVZKvEN+CCBjnpUUzsy5Lc/SlCT&#10;uKUFLVjM4TamWfrTZ4fMUcncOtKoKbmU/Me1P81ZAABlvX0pt66GSjzRsxF/dRn5Nw9TVeaQRpkZ&#10;5NTvlolJbA71G4HlAnlhzj0pwZrOlZWQJJ5pBPGwfg1PkjxhqYF3SjaM4p0oLLkH5h2obuZ00uVq&#10;WojxbSpBxmkeDzGznJBFJkywDOAR70y3DQRtuPzHoKS8iuRLVFk7ckFs8dBVeSZWi+U96YULck7c&#10;96lgiBChcEDrUtNFJudktBVJKgg8dDU0M4iGDjHWo0t0Ltw23I4qMhWZ1Pyknn1H0rO8noaRhyal&#10;pXG3KtnnoKhuro4z2FIiBQvKjPFQtA4ztfAbrxShzp6mkpxcPMk+2q8GAASf1pq3pMZG3DZ4xTIo&#10;gQAhwARwR7U9E3uVYAe9DUrmEKeqYCdiT196njmIcZ9OBUUqCND93H6mkOd4PXaOBV7o15EpXuTq&#10;FALBsknnnpTo2UkhnDcZ+lVVQxszY6+9OUr5Z4OdvFOw5NPREqyLICAQdxxzUn7qEYblu/NVQQIQ&#10;DgGkS2WR3JbnPemmupNran6xJb7n5JqTyzuxkfjTFuFB4zxUbS5AI6/Wvydczdz+h3yotuuc4OeM&#10;YoGBIOCB9agjnw2OmOetS7gw4IP40rdB3vsTeagBPpT4nXrk4NVVKg4OB704MEHBxWbj0HCTvYtG&#10;5Uc5P5UGcMONxP0qsHKHkkipkl+ucVHKaK+wBsSc555waeZGOMj26UxZRIejYpzSbR04pxTY1Zbi&#10;7SDnPFSoQvbJqBpdo4BH1prXG0ZJwaXI27DUkmWdwxxnNEUoIJG4eo9aqJON2dxFOklA6E0+RpWF&#10;7Tqi0ZNwz0xTd6cEZz+lVjcYTBJx35oSbB46H1pcnYXtujLiyEgjNKkqLwf4apG6KN0zTDdFpAPu&#10;5qlTbBYiz1LzSoQTk0scoFZ4ucjrz2oNyR1aq9i7A6+t0aZuMHg44pPMDAZNZhuvela7YDIbGKzV&#10;HUbxF9zQeVXGP1pfOWNMKfrzWeLklPvjJqNpDjJYfTNaewvuT9ZNPzgRk5yKimuFUHH8VVPPKqMs&#10;D6e1RPOSDg57040QnX5loX3uQAArVGNRO/APIqpJeKqgdfWmrIu7IOCa1jRsZuq2XzdYB9RTPtJX&#10;lc5HXmqH2nJJDc5waUyl+A1CpJO5EaruXkutwJzz9aPtO6QYbBqisu8EBgcdRnpQzxqR0z7VShYT&#10;qO5daQqxz0HTmlWQB8ZHPINUDen1we1OF2zc/KSO9HsxOZeecFxlsn2FDXG0YAwDWdNqJjPVPlqK&#10;TXCsJAAbvnvTVB9EKVSy3L7sFyQxA9M1W89FYkPwp9eDWNc6yXJwzKT2xVcXXJbewPf0rpjh9NTm&#10;eIR0cWoDnBORzWlaX+4Lxn15rkYrnDA8k+uafdXz277kfOfes54TmVjSliuTVHahvmDYBzVizO+Q&#10;AA7ga4rT/EE4IAdTj1NdV4Iv5NT1mOGRlKyNkgdgOteZi8JKEWe1l+MpzqJNnh37bfx10b4XRXfh&#10;uS1iubrUYd2ph2O1YmXCjjv7V8AePviN/bGoRppc9xaR2/EeJCNwGO3+NdR+278SJvGnxx8U3ryk&#10;/aL+SILuyEWM7AB7cGvB7i/Ky7gxH49a+ejQs7s/QadXkiuQ9P8ADv7QXinwrcIxf7ZAnAGSrD8a&#10;9H8J/t23N7qsVnd2+oaWW48+SPz41/LnFfNx8QXMHcmP071csfEsdxNHG4KA9WxWMsIm7xN44i/x&#10;I+zE/bo0rRAlrJf2GoBmBLi2aPafc4rrfC/7YXhzVrkO+r6BbhgMqzHH5Y618FX89kqsQS2D1NEO&#10;sWqKTEUxjketR7Ca2kP2lO+sT9Ar79q7wFNdlZdfsFm6EwxsUP44q5B+0d4Jii87+3tNMfqysSfb&#10;GK+CPB0+kavfsuqai+nwAbt8cfmHI6ACotR8Uw2148du7SQgkKSAMjscCtI4eclpIlzpJbH6KaP+&#10;1T4Cmtdq6nHMqnJdYWGD6CvE/wBrP9o7QL/9qX4TeI9CaSWy05ZtMvJliIij8wrtyTx1r5Z0zx1P&#10;YudhIVu3QV1MGz4j+FLmwMxDyneAPvK45DevHtRGE6T5m79DKaoVFyo/UrQL5NX023uIWEiMgG5T&#10;1PFaNxAbb5huOffivkX9hn9rOSWxj8HeKW8jxBpS+SC/H22IElWUnqcYzX2LZ3Vtq1oHikV0buCC&#10;QcdK9fCY5JKnN6o+MzPKJU5Nx6mb9sYj3HQUouyytgdKlv8ATGhBIwR2x3qlJCYjlW3MBz7+1e3T&#10;qKfvI+dqQcXZkn2htuAf0prO+7JH0qITZfay4A7ihp/LkXHOelamb0JY7gq+Ack9RUi7XbHFVjLy&#10;uRkt6dqfHleRn86LCjqXYYwWJ4PtRI20Y24NVkd4TnnmgXe5SGJpJDcncmLZH3RnpTSwXbxgj9Kj&#10;EmW4PSn4L9TjHQ0K6C4IoZtwBPrk04kE/dHPFN3Hfxz601zhumPei7G3pYeRhTjA9qapwvYGlIb7&#10;wGRil2s6ZIHHpT5idbieXnvj8aWNSoJHJ9aUxnf2xSsGC4/pS5rjAE55Oc01vvHv7UCNgo5z604R&#10;kEEUKw0n1HYDJk8GgRL1yGIoUH1z7UgVgCO1O/YZIIFZOGGe/tSBCMBfzppyo42inMzbB2NK4krj&#10;vJBzj5iKVAZAOBkH1qIPt55HrSefwQGpDbRYdNp56ioy2WPODUE8jbixIP41G90cA9/SmkLmLgcM&#10;cHPFIsgV896qyTlc4pguX29Of50co+Yv/agp+XJz19qPOB6Gs8XbITkYzSi7wccU+Vi5y+JsHdg0&#10;5Jx3zz71nfbNp55z70v2zzeNoGOaHB2Gpl4yBCep+tOSYbM1SM4XJG8Z9aabwIuMtzRyj5u5eE2Q&#10;frTvOHHpWdHdZb73FP8APdzwwx6etJoSqal15lZsZ/KjzCrj72PrVBp2D5waT7WQ/OcUcpcps0RM&#10;QcZP+NBbBydo+naqa3oz1A4oa5Drwwz6ZqXFBzdS8JQRjIp2MJwVPvVATk47Z4p32nbxnpSURxlY&#10;tq+TtoWTZxwKqfaiTnPFN+17hweaq1xc5eMnufypA205zzVP7ZyATzRJeuoXJ4+lDjfYOZWsWw25&#10;sk05z846Z+tZr3xJ9Kd9vVieTQ4MPaR2NIDAOD1FCybSRnOfWs6K9fd7fWla9LEkZpKDJ5kaBlB/&#10;h5H600yMckcCqP8AaO1Mlsk9KZ/aDMRk1XLfcfOtjUQ5HPNIVJz7c1nnUzGfvE8elC6mB1Ycj0pK&#10;GolJF/Hy5OM1GCAcDvVQaruGTkHtx2pE1IGRWzwKORhzouBQQeKZ5IDHio/twbpwOtI96G5zgdqU&#10;Ysd0OMXzDtmmyxZH3ue1NF1nblgTSNIGC8mrcWTpuLLxgDr61FhxGRk9c5pSCxP5c1AXfB54BxTJ&#10;lJitPIhOACfrSedIeWVc00u3fAHY1EzsVJJ3VpGHMyLiNO+8DH/1qGumiBHBqNi0kSqccHI7Go3U&#10;jBxnNbwtazM230JPtG7ryKcl0M44H41XCcHIP4Uixkkj8qbirWIdy6JyOPWnrP8ALxzjrVFSUIzj&#10;ipEn5IIwevNJ04lczL32rkg54qRLk7RkZ9KowTAjew68Cpg+RkYx6VnOFuhamXFuuWUbuab9q29A&#10;eDUIYDAAwTx1p24ZIxnvxWTjYpSJBckgk9c9KQT/AC55FOjbYn3SSfenZTZgrkHrk0i7ke9k5JYA&#10;USzHaMd+4qVirDAUAH2prIAuPSnFq5CeupEz7/m3YwMGmiUE8HpTpFO0cZz1poUAMAOtNtCerBJA&#10;ygHPWh5mA4OO2KcigjA4NOXBOCBSdguRickYBBNCsWOckYqZYAp+6KUxGNlX+Ejp6UNopRZC87fd&#10;5Axnp1pUcsmB+tTNGF46k0xYiX6c+1HMDixiyur7cde+OlRuTuyc/lVgKwZsDOKDGdp4zQpPoJIr&#10;/My9c96GUlP7vr3zUwiLk4DDA/OgwtgZFHP3HYiVMgFelBYg8mpnhIx6io3iLkAdad7i5bEZYNn0&#10;9qVtjNwuKBbOCRmh4GPf9KE9dRcozcM4Kkc0rZPNNZGXIBOfpmk8tyMnmm2mNvoOjkOcDAP86Zv+&#10;clhwKT7oOf4emKBIGcgdTTurC1GB8Mecg0hcK2Bzml5Vse9FwjRxbuGB4p89idb6hu2pkgHmkDKW&#10;wRjPvUZcNhRlRTXc9BjinJ3G0iZHGNv8NNeEDoVwOue9Rb/QH3pHY7enWq5GK66EhUAtggimOdy5&#10;PGOKYrnGBnHehZMMwz9KJSsrCt1Q5wHXIOT9aY0oY8FsjrUobMYYMBjgjFMY7h2OfbFUpK2onB7o&#10;RZ3Vcq2frU8GpyiQZzjHNQCILxjij7oz1HtWcrFRv1ZqWWps+e1XBd+YMknpjFYkVx5Q3YwtWItQ&#10;C44rCUTeMrGwtxvHGVwO9NMvlv1OR0HrVMXW8c8+9P8AtAYcc/jWdjRyLou2AyD1/Sni4LnnJ96o&#10;JNsOM8U77UQeDkVDp3ZcJ26mrb6gUwvJqx9qMg6N04rFS9ZGz7VZh1Hao6txk1jKjZ3R006/RmiG&#10;I5J5pDdBQQeMd6ptqi7futn60x9RZQMR9fesfYs6fbK2horqDkDHNK1046ZBHSsuO/eR8EYrRWQP&#10;GMis5R5S4VW1oxDeujZJBB7CrgfzVz04zWbPMIxgDHNTWl6WjIOWP1rOT6o2hLWzC8jaKUMMr718&#10;Vf8ABTH9lSVbmL4peGIJDLYxCHV7RBu82Icl8eo5wfSvtuWLz4up981k6ppMGqWVzZXkQltLuMxS&#10;I3KsCMdPxrtweKdOakjkxuEjUg00fkt4d1uGdEkjcSwzoCr56+xHrWpJOcgAirv7VH7OWpfsu/G9&#10;7VIZV8M+IGaeyk/gikJyVB7BuvPpWVp0p2nduBB+bPav0bAYqM4KSZ+MZ5l86NZtLQnvwg5UE7hg&#10;n0qlE78qvNaNxbo6D5jn0qCKBYVJ/vcDNenBqx8rPD3noMEgjxuHTt61OrRyx84UDtiq8ihscHcK&#10;RHB3KeoqrmatF2sTtArJlFXg1ESUQhsDdxmltZjAjE8g9u9I8TSSeZG7YPVSKakg5mraEbRqWAzk&#10;/WmBArsu4c9+tTkBR05NRgs5GAMDg0vaK5nVp9RqW6pvKvnvSJGJcA5+WhctJtwGAH5U4RhMk5yK&#10;HMhQutCKcbQSpII7Y7UqhghBKtu6U+PEwYEYIqPYcDa3I9auMrrUhw95OxKxbYASMfnSsBtY5FQ+&#10;S7kBW+tPjgVZdrbs/pUcy6GkJO+iG+avTAY+uaQxgsGGBg09bdPNIC/d5p80Ssp4APvVuSsaxotr&#10;UieRpOwwOtOOxwQMkjr60jLtABOfVccinB4WIbJGRjjrUPREwutWxqQBCvJb155prxbm2gHHXIqT&#10;blVJzjsc80jnj5GGe5NLme424qNmiHzQrKNpyKHmMgyRx0BpZF5xkcd6cyAIOeKq/Uzi29LDI42A&#10;O1gR70wxMCc5Xjqp61M6qQNowcVHGsiOQzA57047kuKTVwgl2LhmfFMuELvw2Bkc04RAMRkk5p8i&#10;eQpHBLdOelF7O5vGN4crIo7YyTEhstj73/1qfNbopUAtzzilQeSpIbJpHKvGMk5Oc+tK5UYxSshs&#10;LiMHsM1N5e58ryD+FRxrhgQuccYNEhy/RlFCVxRko/EPeMTkBvkC8/WoJHxIu09TipWuGf5cD04p&#10;iwEyEcZAzR6imov4BshLkEnBH5UyN2dQp+6ep9KkRSkhDEbaB8pODmld7IFBXQ7lU2qAVHOe9JJM&#10;ynI53H0p0cZEZK80yWJ2fgH8KxbszadLS6P1Viu8jHQ1IZ13D/Cslbwhg3epWv3ZeMA1+cyptH7o&#10;qiNMXOX5A5FOSfnGKyftjM4+bn2qVLrY2SanlW5oqhqRyjdxnNIJlBOcnntWfHqLOxIPIoWclu+0&#10;9fWlyK92Vz9jUS43uMcY45pwudgJBPWs77VtTHK+lKlyZRgtj04qHSV7gps0EvNzZ6juOmaHulJ4&#10;yfb0qkhbIwfxpyq7EEE59KFCI1Jl1b0AjKkgU1rtCThec96rZ2uRjGetBm2/SkoWeg+Zom+0iRsE&#10;EY74pz3SlcKD9SKredjj1705LkFz0yBVWFzlhbkIOVz+FIJ+5Hf1xiq/2g7s4HPrSSXjMD909OlH&#10;ISnqTmcKpzn60PKjADLZ9QOKgFypQ55P1qN7vZjAHNPlCUrbE8sihsA5xTPPJJBxx71DJcqy88D2&#10;pn2hUIOep6d6uKZLlctmfYw5HFMe7DsQGH51BNMrAkZFQFlAzkg96FEOZou/aefvDH1pDdc4zmqL&#10;OVPBJBp3mAo38ORT5e5PO7Fpr1SOSeuKGu1Vc5NUDMq/LhSF6Ux3LjGetXyJ7CdR2uaD3KFc5/Wk&#10;+1KuOePrWcThO/50m4vx/Wq9krEupoaQvozyeBTDfrnHqfWs9nCLt60xZQGIJAoVLUPaGl9rH8PB&#10;PXmmm82j73NUJJlPQ1E1wq9+vqa1VJN6mc6rNP8AtBdx+Yk4pDddPmJas8SIq553ULcIw6k49Kcq&#10;aWxCqlx7sqfmbOfSq8pLqcOcdcd6ha+jJxg1F9qBbj6da0hF7mc6ielwkhZVJDEnqKXaSuCeTUby&#10;sG74+tNkvNkhHr61rZmN7bl+Jv3a5IzipCn7o55yO1Z8OpBTjZnFPn1by0wpAz1pOLZakrbjivlA&#10;c49ea6X4fXsi64nkkZBI/PNcHd6oVDkk4q94E8Zx6LrSGVzy2QfSscTh3Om7K7NMLiYwqJNn5mft&#10;PWl7pXxx8UWt3E0Zt9RmIyCAdzFv615kzhiSSM5xjHSvu7/gor+zfcfET4gt4u0BUFjeIGuQq4w+&#10;AP6V8SeKvC9zol08UsTI6khs8Zr5LF0OV6aH6ngMRGdNWdzMklcEk8gcDio23yyKRj+VMzLbEDac&#10;GpomUvhuSK4E2j0U7oUwyY5bj0qN2CyDqo7+lSiZInOCT7elSiaKWLpzVKS6lRptq5DbybVIHPOR&#10;71NDdqHOQwPekeNJFOzAYDmojAVJ6ZHaiy6BOPRF1Zw6AZBDHoOta3hTxNN4c1BXhkC4OSM1zMFy&#10;bYk9z0qaK8ywzwxPWqUbqxjy22PYNY1ex+JVhbSpKbLVbTDwTQtskQ+xHUexr0n4M/8ABQTxT8Fb&#10;iKz8U2U+oWCttF/brklf+mg9vavmS01N7GcNG2OfwNdhonxJVrcW12qyqRjdgdPSsJ0Y7FuUZaSP&#10;0e+E/wC3T4E+LaRxW2s2cc7cFDIOPrzxXrFq9prtqs9pcQ3CvyrxsGX9K/JRvDfhvxRciaCKbTbv&#10;GFmsHML59SOhr0L4WfFH4n/BKZbnQ9Vj8R6PC2JLWY+XPj2PrWkKtalrGV/U4cTk1Cqrp2Z+k0un&#10;vFkYX1JHeqUkJztPJA4xXhXwE/4KBaD8UtWGk36XOk6yuFa0vV2Mx6EqehxX0Ckseo2n2q3IMZHO&#10;OcV6+Dx7qPlkrM+Sx2VSoeaKIiKsM55qUubdjjjPNLM+4qSM4qKW4Zo9pAHpXrcx5HKkWBP5oz1p&#10;jDe57cVXSTbjOcVNE4ZiB3pWsS9R6IRg44J5pxftz9KSOTywSelJIcyAgUc2gWJIyA5zkZ9alLZy&#10;Mhge9VlnDPjoemPWnbWUdOtF2CRbVVPBzjHan4Cp90iqsc0kcZ4Bx2qT7WzcEAZqbFpEzSBkwq0B&#10;h5YJ6k4qOJ8E89KkVsnJzntU3sUOLHaMjj6VGZSrfd/SpdhbByDzTtu04yCaXOluNJvciw2M9zTF&#10;UnOc/lUwAL854FJ94ng8+tL2iDlfQieImPoRUflucjJINWGAAxTioCgbgKrnSE4srlG2AY6c81GY&#10;y2OQCatFN78HJHrUO3EnBBNUmmS0rERh29SG/CmNCFk71YK45yKjZ+pOKpMm2hH0HXHuaQygDHHF&#10;NkkVk6n+tNd1jUZLFj+lNMWvQDcAqTtO76VHuL5Kg7vSnll4wxpsgAYkZyapsXKD71AyM0mXzwPw&#10;pBMVcd6ELuCDgk96Ew5SQCQLzjmkOQOME/WmGR1O1lyB0xSAMWyBkEUJdShyTEPggZPapC+04zzU&#10;KqSpYjGKQoSN3INDdwsTq4D5J59BzSSzYGMn1ziq6RuxJz9acFbPJoQnJ2sTJISen58UkzhgMYGO&#10;pPrVeOUlDuGTn6UvmMw+6QPpSlYE9CwZsw7SQMd+9M88hxhgTimynah/vU0SfMSMcdPepUeox8ly&#10;S3BHp6VGblghyRn602SXdyex6Usj7sYUDj0rVWRD7EZvpE7ZPakOouOGAB+vSnyRFlIyACQR7Ugi&#10;wwOAQKu8LE3aIm1hVGDkmm/2uiHIBxUrWAly20c01bERnmPI9Kq8GjNqdxh1pfMHJCHvSjWQSRk7&#10;akns44gCI8nrio4rSIuco2T6U4zhYOWY7+0hJwM4XpTv7UVSAOabJpywKQitk8g1H/ZrSocByR6L&#10;Tfs2Fp7Ilj1VWzkU99TTp1zWfNpkiEctn0xTHt3iOeapU4W0J55rRmk16HI68ULdqFOD0rMYyhdx&#10;IJ6YI5pUnaMgbRk0ciSDnbNZLkbSCTn60q3AEeSWJrNW5O4r3PSm/apA2O4P4UlR6iVZ9TU+24Gc&#10;4xQt/ubKufcVQM+VweD1pYpPkPbNHKVzmj/aDBMDJHemNqZdcYKg+1VUbPBBz69KdJCF2kt9aXKi&#10;rkiakQDk5Hp60hv/ADAQeD6VHlQcEfSnBVTJOBmmrJk3b2B5zuB549Kb9ofOMNgU8MAPrSooZD8p&#10;P1pOy2G/IjEhanIpc56H6VPDDvTBQqB+tPEZC7T0z61Mqlikm0QLGx607yWA4GWqx5TDBVSB/OnL&#10;E7PjFT7QFBkPkN5Q3YFPFqyYI5yM1OIipAz16ip8GOPOTx2qHVbNFTK1tZtKcEkr69MVZTT/ACxg&#10;knnrSw7nHG7GasbWKdcVlOo3uVGmRfY9inbjJFO+zs+M44qWMsRyfpSohySQeKzc7G6hYZ9nLADG&#10;Ka1nnoBVhJN3Qk4qVEB55zUyq2K5IsqfY8LzUJsyCcKc+taZdXXnnFODxlWG36Uvasn2KexlLZuD&#10;06UotmPOOlaQK9SBz0pIwHOMDIodZIpUTPeB0x8pwacLM8DDbj61eYgt06UxwXxx360OqtwlTstC&#10;o0TEEbelN5QDAwfzq55AYADHJ5pzafhR7Gj2q6jVFlED5jgDnuTS7ST2q0NPO8HgigWmMkBTih1U&#10;T7JkBRSo4AP1p6Wyt/8ArqU2ByG4GabJCVPzc8cYpKqi1TtuNS3XdycmnLY7mOFFNVcxk5xj1pVk&#10;bIwTmk6nYS5U9UDWHz424NMWxycHAAzmpnnbGcmo/OZTyeD14pKpIbjHcgfTdzZFMGnAjnOKuJcb&#10;mxgEe/FLI6swVMA9TzWirdyfZJ6ooPYANt4AqJ7AK2VOTWgwIfll546daBCecFPwq1URDpsyDbHJ&#10;BFIsDEYI4rUNruGCw571GbBMH5jzR7aPUzVFlG5tFhYbiMEdqhMSZJHOSO1aj2SjGTkVHJaryAAK&#10;tVE9hukZUkOMnDcnH0qGQEnA3cVr/Z8DacE03+zlDtwK0VexDproZIAdCPmzTUch9yqTitVrBC/Q&#10;Aj9ajbTEILDAFNV1cj2bM4yFmzjk9RTVkZjgKePStBtP4z29qYbUK3y56VTqqwKL2Ke5iOg/OkXc&#10;JAegPY1aESgADPvmkK5PSpcrq47MjVS7cjJHQdjUkWOpxn09Kimcq2MHNMLvnC596lO40y+sg4G7&#10;ANKR8uM/jWeXwMHPy/rUqSM2Dg7R3pNFKSLyPyASPapSysTyazRIXz94FTxT5J5eMZx3pWKUkaPG&#10;D3/rT434wvB9KzY5ZQQQxOe1OW7kAIywak0UmtzURtpGcE9xUqnPesyK4aJVPJ4yalhumUHIODzX&#10;PK9jenJXNGJecnFWVn5Ax096zxcswAGMHvU8IIHJGfpXJUT6ndSkrWJpeegG1uuTzUmnZDkEKAen&#10;NQgeb2zipYYMPnBAFYSasbwfvXNFWAXHDf0qpeQqwII5PvTjMEcANim3Ewb3z7Vkk0zaUrrU4D9p&#10;L4BW37Q/wkvdEaJf7QgQzWUp+YxSAcECvzGk+3eGPFOoaNrERg1PSZvs1zHtwCRwGHsRX65Q3Ztr&#10;hSCQR3FfGH/BU74A/wBj3lt8StHtMwzoLfVlUdWydsp9+QPavpckxrp1FSk9HsfL8QZdGtQc47o+&#10;b1mSVwQT83SieYHb0yKp+G7qPUdNikjPzAZ9autbAOuerda/QIO61PxfE4edOTjIiZFlGRx+NMnU&#10;oSoHOM5FWzCqIcbOPWolZE6gEnjpzVqXY4JU+hVLZkB+bgdKmgvFhIA5zwfxpHXLnGc/SmyRBcbh&#10;wfTrVtprQbpzWqLOYyQT2PWomtll3FecjoDTEGIWC0Fyh7jHpT5exM4OQxF8ngqy/hTmIbBJIBqV&#10;JFmPPLAdKR1Xjgc9Kqy6kcjjGyIS6hkJJBHB96AFdxxipmt1bOKJABGFwGP5YovGw1FpdyKTCBsD&#10;g0kcnmOzMCqjipEg2nIJB9KbIjHjnB64ppKwk2tWIFAkbGcnp6U2aTD5HJAxipUXK8k+lN8tVJY9&#10;RUXVyt17ugQW810zbVLOR2XJFQCFt7byxKngYxg1cttQNnMHhbEhGCF70xpPtMm5hhj1Bppy5vIV&#10;SlT6vUqplWG5sDvjinAIDhcnmnyqqNgjrR8jAAbgaciV7r5dxGX5do7kZpHj5x+VL5axxMzZBPSn&#10;oiggk9RmlcveXJaxF9mIYNuqM7klPOTVjaZNoUMee3eiWMgggEGjqZyjHmsl8yKTLEAcMehxTVTL&#10;/MMHoSalkIlQHOGHYU4qNgDfLnvSutmbKHmV5IyBypIFEYGWKryPWrAjKtjcd3b0qJ4W3Mxynb/e&#10;plcmuwyZSCSOpagKJhz972p8bo/DEce1PWeJVJHJ6ZFNSVyXSb2K4jOSoB+tKts2/OSPXng1I1wg&#10;X5tw3e1RvdKxwpxj1pJ3djOadPcHtGfG3HB65qW10wyMd/frmmW7NvOcEdevSrkE42jcRknnHaid&#10;9kSqc78yGDTH8shSuO3qaaujysPm3AdsCrcF4gQMrAgGhdVXHL85rJnXDVWkj9KGgIHXGOlL5bCM&#10;EnvUzSIpHI/KiSdQOoOa/Oedn7g4IgK/Lx1p8QOOvFMlmB4ANMMmGAGRRcWiJ9xRDnv6VIJjEAcj&#10;6VU88NnceKEznPBB6UPYZZa+Y85FBvCw+Z8VUPHfg/rSRPnJ4Iq1BMnmZcXUjFxuzUkWpOMAt196&#10;ouARwM0qjAxwM/jTcI2FzO5bfUvnIzkj3pxvyE65zVFY2IyAmM8Gh2YLnAA6UowQ3Nlz7YR1HFL9&#10;sYr8xPXjms8mQLkHIp205G48Hpz1punYnmdrlz+0GAwRjnvTGvtvy5PPpVWfeSOg+lR4dBkAH6mq&#10;UEyXN2LbXwVuc5/SmrqBkz1qiZ2QnAA9c0wXbKDwv51sqMbbGftrGg98yxHg5zUa6n5YG4VQF9lT&#10;k1Cb3aTwD6Zp+xS2JlVadzVk1dlHQkGmHVmbPFZf25pONgCjvimG8KH+HnpVxoLqR7aTehqtq7Hh&#10;jgioRqrAn5s596zTcs657nrSfaMd81TpRsS6sjT/ALUYnjpTDq7lsdqzjcOsZIK4NRi6k5GQKapd&#10;iXVdjUj1Z8Y9PWnLq+X5zkDtWSLxlfkEnH4U4Xjk7eOPWqdNWCNU0zq7ZzjIpo1Ynjpmsxrt0zuH&#10;Wj7ZkZGMqankF7S5ptesF9frQt+pOG7c1lz3rsuegqOa8wqnk/SqUBRqGy12qMPm5PSpLO5SSOXj&#10;LKvY9KwGvQI+Qef0qW01ySASKFGHUKfpTdNiVVNmi14pJ6ZqL7bsBICkjsKzGvcBsjbimpegtt7e&#10;tVGPQzb10NRdU3A7vyzTHvC8fyjnrnNUftALbs8fShLhSBls1VhczsTvdsOQcL3pHumdcgnHpULM&#10;TIDjiponUEDbmh2BX2IvtHGHXINMa3UPlVyOuR1FXEaFt3GD79Kc0KlAQVAPpSjKzF7HqW9AW3vo&#10;JbHUV860mG3a3uK+Vv2xv2TJNJJ1DT3L275aJwODnnaa+n4j5a4yPbPetGOez1fTJrHUoI7q2uP4&#10;Xwce49K8rH4NTjeKPo8nzSWGlaT0PyQ1nS5NPmeGeN43RivPFZ72pGWUc196ftIfsdW3iMfbdMtl&#10;lgBJHlLiRPY4r5T+IH7P2p+EpiRDKcH7hUg4r5SvhpUXeSP0fDYiFanzwaPMIkYTNkcU948Jgnbn&#10;pUt7ZXGmXLpJE6c4qkXIfk5bNY8vM7JnVGq4lqNgmAePfNPW62KTjdnvVZiRwCDkUsF0yKY+n4VD&#10;v1NXNNcxZMayRfLy1MeFUZCc8+lQJMVP38EdqfHcMg6lj6elEW0yeS+pcilCuMgn2zVyDyjg7trH&#10;sKyYZw7EscAelTJdAv16fnQ731MpJJm9avc2bF43OO2O9elfDPxhbWuiXcmoX8tpeWzKLZEi3CYH&#10;qc9sV5HbaqRjJYsP4fWtS1vXurdkGMFsDmplFyXKa05qOp9SfDbUNN1DWrW/8q2mmYBhIBliM889&#10;jX0H8Ef2i9M8ReLdR0K1EqS6cwikEi/6zIzwe9fDXwR8QT6TqnkySboVUEDPI56V6/8ACDXD4l/a&#10;2059LgEcZsS17tGFyMgMffFVhrxqcqexxZtRVXDuZ9yxzLKjMAcdaJXTysAEnsar2E4NqoI4C9c9&#10;TTTcjZknHXFfUU02lc/Np2UrEjgvgdf0pIpTADx07+lEdwpXJIzRKVJOOa3JtcZNdB1LAkmpkujs&#10;UVUlADeg6YqNpslSuOO9VZNE7F9AEmLA8n1oa8cPgDP61UW7U8ckdx60+KVQDjjNS0CZbF4xc7gA&#10;D0xUkd0JSD0xxVEzjuee1SrdDeoXaPWk1YtOxejkUoTgjFSCUHBBqj5iB85Bz79KkFyrLgZAHeos&#10;VzFzzwMcmnGXK5zj0qgJVxw+eaUSAEnf0qHBMrmui8LhtvBBx3pRM6sOetUUuMkndk04XPzDFLkB&#10;SZcbJPPU0xpGC4/Wq32wnHHT361NFLxkd+o603GyG3Yf5xDHlcVHGTu520ryk7RggHrxUbzAHAPF&#10;OLT0E2mPDtgr9aiIEn4UF8P+GaYZCCRVLsINhUcYx6U103r6mnFywpBJz0qr2JXkRlcDAHNII234&#10;GTUmQDmnM2wcd6TYKJBJGeo7U1WkZTg4qdGBGCRmjBK9fpgU+boDiRkPu4YjHakAeMAsaezgZGRk&#10;e1NQlo+vJPeqT0BQIi7luhwe1PZiXC4xSqpUjkUqkBizYwKnmJ5XuNLN27daPmI64pRh3wCoxz9a&#10;R3CryaaZTQK3y9eQaGldRnilAVuBnOKaCvAODj36UxDZJmHzDGTxRw2Ny8+9PkUMuegqJVLN1zTv&#10;pYADLjgEfrTDIcHB3VIyFV4ABzUDRYJ5YCkRJDxLlOe3Wm7zz1xSNCwxz8vXNJnPA6etawtbUiQ8&#10;XbquAOKcLyRDyDz04qHdtBx2NNMjHqTk1DLT0LQvGYcj9OtJ/aBQ52jP0qrJIyjpn0pNx2kHg4/O&#10;rhBMXOWxq7l+cYI6YoGvy2zYU7QfQVUWQbdu3OO9EiBhgjOORijkj1GpvdE1zqstw4LsB9etRs28&#10;9ahIDN0/Ol43An9DWqS6Gbbe4u7DEE59qjZ9knALH+VLJESeMhuvWkhjaNic5NNysiWhglJcnGDT&#10;1kZl4XNDx7lzzSpCCg5x+NNTurkKDQhMm7HBNPErqMHFNEPc5/OnAEsAOtU2mriaaHpclgM1M8pK&#10;jgEEVUWPDnJOatWqmVlAPbvWbki0mxI/mzlR7VIuSfu7gKZNA0EnzH8qA+c4JFZ3uWo2ZajPmjoB&#10;7U5YwV67fWqrSFY+u76dacJAVPJGB09aSg+5WhfjQYGHBxT22E8c1nJKwPWnJKwIOec1Di09Sk0j&#10;SR/4eCBUwAjG4GsyOZl6uoJNPWU5wrDHXPrUWK5kaIuDtHC8dalS7+XopqirFgTu60KxIJDZ/Sp9&#10;C+Y0N/G7AwfSiOXLcg4qkJv/AK+acjMzcEYqZRuPmLa3ALAdMetCsd5P8B7DrVNp2Axkbf1pyzsu&#10;SCMVPLpYtS7l+NgDgYqaNHdM46HmsyOdmYDd9akM8inG889qzlB9TVtF8RMGxkYzQ8eCc/pVTzdr&#10;A7sCnGYHjd1qHKSKTViyuxB1OKf8gwD36EVWjIx1pTdqoIBBI6+1Q22OxYLIgJAyR701rhWHAxUA&#10;ugWxgflUscLzKTEob1wOlLW2pUWm7IVWycY96f55HAH0qBn2jJwCPekW6Un5sf41Fro1bSJGLq2c&#10;0jO2PQmgXSbsgcDtSfaQSTj6UakJeYu4mPDE5HPFI5WQrtLDA5NBuQXHy4prSgKeKOboLrqLkPx1&#10;NMMy554INCykrzjH86iYFjxyCe3atL6A4diZm9eg6UguFUDJx7HvUcQZmK0s0IDDIpXTFbQe8yFO&#10;eDnNNUrk4A4796YYSBk5NOiCu3APFTJpLQai7WsMlU9RyKSQlSdv/wBapxAPu8/0poiAUjkjNXGr&#10;G2oOm2Vw0jdCtRMZHYAY4zVwx7TkIRkcU1opAu7A9uOtNVYkSoy6FNDKGOWI/WomWVWLFi1XxC+O&#10;yk9vWpDYGTByPQir+sRjqQqM3oZbyMCpyfqaRbpw3Qc+9XpNM25G7r+lM/s1FG3Ib8ear28HqT7C&#10;ZQe9ZZOQMUPeZI5AzV06Wm7JIpgsV2jI/SrVWAOjJasptcHA3Hg9MVGWMik8n0xVw2wRSME46cUw&#10;wD5flP16VftIkeyk2VVRl5/nTl3scYFTNHsfCjJHXNKkxO7gdfSjnutCfZu9iHyXaQAgEngYpgtH&#10;3HgcGritl88cU3IAOTj2pKprYt0UVxZMWycDFSLak87htHbFSArtJB69qWOXnAzkdBUyq6iUEmQx&#10;wEOW4BPani3VmBJHWpWKnr9403aFAHPPtUe2uVGnqLDbruJ7VPHbRg5xk02NWZgoUbfWp4lwvYVn&#10;KozaNLUjSHnocVMsI25KjFOWJl5yCKcIy21uoFYuozeNKw1IP3ecY+lSomV3DqaWI4UkYzSFsDO7&#10;k/lWUpNm8YJCjcWyMggdM9alEzLjriq6OUH8OfWmmZkHGTmpSvuO1nckkmZmJ54ojkeQAknFQNMC&#10;P/r1E04H8QAHpWnLpYUprqXX4YZ7HORVD4keALP4zfC7XPDN9GHj1a0eKM/3ZNvyke+ad9p35wfb&#10;rWjpF6baaNgSChBFHM4SU10HHlqJxZ+P/hm3k8FeJtQ0G8Z47vSbuS0lVxhiUYgHn2ro5JxKxYAg&#10;j9a9L/4KKeArP4aftiatcx2BW08VWcF/bvnaBJjEn45/nXmUEfmICvTGcV+jZdi1Vpxdz8h4iyqV&#10;Oq+xLbr564wcnv6U6SzG35h0PXpUlp8iMuOSetPYfKeOT3zmvVc7PQ+SVFRtzFKQFX43EemKb5P2&#10;lVydvf3q40O4cYNMNqU6j5jTctLley5vhZTdTFLgH5ccDvmpVVR94kkjpUhhYDgD2Jpgt3Yklcmj&#10;newlTaImVckqMD6c1FMSApbA/Grfk7Vx0JqKe1djkpkDtWsahlVouQyKVlJ5yvbFPFzv3MAMCoio&#10;QcrgH3pUibdzgL296JSTMoULaRH+dlfQ+gqWApgliTjtiq9xN5LEc59MUyGR2Pfk9MVKfc0cFF6l&#10;mfDuDgjB4xToY2nJ4A7c1UW4ZCyHv69aWC7YNnBAHr3q38N0TBR3exN9l2E7R35NRXDlJtmDnHNP&#10;kvCDgNt70jTm5JUEDP8AF60oSfUitFfZCJcIT3x0NNOT93Hy806RWBABIIqOQsqkgEmjm0uaRpp9&#10;BzlniXIBFIHBPVQQKPtG5PZe2KQuhiOec+lLm7lyjFCwy+WB7Gle4xIB1yeoqvGGLn+7Su/JUDmn&#10;zERTtYeWBZh0x+tISx9QKJvMK8IcD9aiRZCCTkj0p2T1BQihxjcSggE8dKSJy7FW49s1Ik0iRgbQ&#10;V7+1LKgK7gNvuPWobdi4xV9CJxtwBwPXvSiQuNygADjFDxMDuPzA9KcziKEcAChy0N+XXQjaQluQ&#10;ce/So1tS8zHkAc4qcqJUVlfk9u2KfHGUk+ZhwOaOaxkqXNL3iuEaQA9AT2p7K8MOBzk8c1P5aMoA&#10;PQ1CzbJNvKjsaHMpwd7ERXb0YjB55p5cYHzEUsluXcFO/f1qMWRZQdn5nrS5rj5bH6ehPlIYjmnC&#10;MKOCpGKjl/1NR1+cPsftnKtmWCw3cmmGRUckkjPSo2+61QXH3h9aEjNpIsidTJjI29+KR7j5Tg98&#10;Cq4/1p+lMl/1X41vGmmiHUJjcbX46noDTLq8RSCrY9RVZ/8AXLVeT7v51pSpnPOo72NK1m84gF1A&#10;6057lVJXcMg4BqhD90/Sgffpqmrj53YvpcBRjfk9cdqU6lHsALYINZ8nRKpS/eardFGbxDRtPq8S&#10;EfOc/Smtq6KV6n61kH7gpsn8NVGkiHXkzaGsRr124qJL+Cd2LShR2rLP+rb6VS/5YP8AWqVJJi9s&#10;+psSX0RyTLnHbHWkN5b4yHPFYX8S/hUr/wAX1rVQuYe0uzRfUoIj1HJqO41aEgEHpWRL/q/xqJ/u&#10;VrGncidZo1xrMPlkZOSaP7UjB7E/SsBv9YPrUv8Ay1P4UnHUyjWbZsNqaKo6e+OtRyaumcKuSOc1&#10;lt1NKfuD604wuUqruX31iMnAB+lVrnVwGyCyY5PNV0++Pxqve/x1r7NGM60rOxffX/LPOTx3NLFr&#10;yMGLA57HNZF31b/dqNPuGm6aMY15G4PEKMm1x9OajfxCuB8hAB4PrWO/+tWm3H+oH40lBDliZGrN&#10;4iXYCcjnpUb+JkC8ggfzrnbz/W/iKJv9StaezSM6eJk20dAPFETnaRjPqaVfE1qpwCwA4HvXK/8A&#10;Lb8KjP8ArV+tONNGaxUjrZ/Etuzkbj+NQjxLaB8eZgdz3rmLvqap9quFJbkyxs0zsz4qtsECR9o6&#10;5GM0HxPbzIgEvHpXFXH3/wAqjh+8KSpLciWNmzuk11IBn7UuD60J4laR/kuY/wAa4a6+5VeL/lp9&#10;DVRoRepDx81oegPrl2DiMxSNnoDTP+Ez1G3yptQ+D2bkVymgf8fIrSb/AFzU50IFrF1O5sSfEG5A&#10;PnWE/wAvdTmobj4s21mgV4L7I/2OKqp1H4VS1D/WL/vCs1QhLRilmFWOxu2Hx806OJgVv8DqGhOC&#10;fSsvxfrHhj4iWPlX0TwyNhUkEe3HoTWRJ/rR/vCma19yH61lWy6jPSSO7BZ7iqLUqbszzn4i/sYf&#10;2/YzXumXNrdDH3VcB8fTvXz78Sf2W9e8GwCc2xO75cKQSPqK+2NK+4v1FYfxO/5A7183jcioRd4O&#10;x+h5XxbiqqUaqTPgGXwbqmnvIJYHQp6jFI3h/UI4d4t3ZRySFzXuXif/AFl1/vVhXv8Aqvwr5fEY&#10;f2Tsnc++wzVWHM0eSKjxjMkbLkf3aejDoUKke3Ndr4n/AOQVD/uf1rnr/wC5F/1wH86xSua1vdim&#10;jLaNXQAYBzjgUsSojgEg571Yg/1Mn/XQfyrLn6N/vU1JrQykr6M1BHFCchhz6irWmxTy3MaRLJKC&#10;eiDNZOnf8ew+tei+A/v/APAazc3e4nGzSPRfgf8AB24v7+B9Vuo9OgkwXLMNzL6ADvivqv8AZq/Z&#10;4s/hnqOsa60puZ9WlH2YyJhoogOleE/sqf8AH5B+H/oVfaNv/wAg+D/rl/SvUy6hGcnOR8/nmLnC&#10;Hs47Ey3BVzghVHHXrTWmLsp3EgdqgT77UqdK+hhFHxDbtcsfbBAc457+1T2+o7yPl3A9fUVSuu/0&#10;p8X3DW06aSuRGTNF543gYPjnpjrUREE6cnbjpiqsnalbqfpWKRopFlbeEnO/A9aGsQHwsy4POagP&#10;+pX61ZXqv0qCkxps2KHLq3pxSrZFMLuXrUp6D6Uo/wBZ+VJydylBCGz3cZHFKtozfx4I/Knfx/jU&#10;z/6tPrUSnqNxK4syXIMhx14qSODf2Zh355ob7zVPa/df6H+VO4dCuCsTk88fpTXlGzIySTxSJ/rJ&#10;KJPuimw6D0lLKpwfQ1L5+3pmqydvrUq9TRJaDvoWI7raAcEg8GnmZZW+58v1qFf9SabH3rFRVx30&#10;JGbYTxj0pkjhsDpmlk/1JqNegrWwD+Nw68dqVjhsdj170xPvCnRf640hPQRiAo2g9e1IX3sKU/40&#10;2LqPxqFMdtBwZTyO1BmBIxxTB0NRjoa0a6hYkDBsHGCaV1BAwOcflUdOTrSvoF7AFKjOTSnBHpTp&#10;Puio/wDlqfwobE9hyIG4UcY6mmFQrHdyKlT7wqKftVxHGN0IoAGM8k8UYC5wTSr/AKofWmjqfrVB&#10;YRYs55LN1+lOHTO4/lTov9afpQ/RqVg5SDzCDyeKeVAXJJweRxToP9S1JN/qR9DSkZtakUnC4Lck&#10;0qKBGQTUZ6n6ipv+WdLmY0rq5EwUHoMn2poj3N9Ke/3V+tFUncmyIzG2CeMUhhEgBLAECpH+6ahX&#10;qKu7TJcUKI+nPA70vCvnk1Iv3BTZPvr9abYJdBjZ3AnAH60fdbtuB4qWb71H8DfWjUbiiFY2lfHf&#10;se1NMLEkEc5qzD1H1p0v+sH1qru1hWKqxkjpxUhtyqgnpUj9T9afN/q1+tTKTSCyRXMQweSaTyHL&#10;jaMjvUzdDTovvfhU87Y+RMjhtdzcn8KcsJjI24GKlT79LL0pXHy2VyCSHdwSSD71D5RVm5OKnb7h&#10;prf6o1SdiWrojA2nnkH3p75DADI9fam/wfhT4/8AXt9BRdt3HGIoiYkY5qQRMTtHXrT4vv09P9ef&#10;xocrjdPUbHbOe6n+tTLYkrngE+hp1r1WpD/x5H/eqJLQajpcBAyKOSfpTTGVYZJznpipU6LT27fS&#10;oua2TSIkSR2AUc4wM+tNuYrmJ9mzk9eanX+tJqH3j9K55VmnY1VNNDjYFLfcJArdwTmoBCy5/e5J&#10;4x2qVf8AULUTffb61UZMJwUUPigBT72PeptygkFyT9Kij/49WpZegqpK7SFeyRMAvTcxFOJVXG3k&#10;j1qCL7y09v8AXCsWtbFxd1claYdOff2prDaQMYDc5ph6vQ3Q0+RJDtckUkDGamhuJIHyCVH6GoR9&#10;38KlT7hrFsqGj0GzqGLc4LcnimwxkrwA36VZuf8AWn/doh/1X41m52OpU1J3YxVdRkL1p2xjG2MV&#10;NF/WlboayVR3L9iiHyGdEI+8OuaFgY8HnNWf4Pwp1t0H0odSQ1BMgW23rtYcYyMd6r6i91a2zG2h&#10;EzqPunjitF+opE60vaN6GsYo5NPGksV20L2r74/vqg3FM1e0rxfBqc6x4KO/ABHT2qLw/wD8jtq/&#10;0H86x7f/AJGhP+un9a5ZVJc1jvWHptJ2OsOpRm/FuOHHOai1HW/st15SxF3A5NUrf/kNr/v1ak/5&#10;GlfqP5U3VlYqnh4XGJrpM6b4yAxA61qR4ZQRjDVn3v8Arfxq/F/ql+lFObauzKtTjfQLqIy2sirk&#10;FlOPbiubsNSu7Jn8vdKiNhge1dMn+uT61j+Hf9XqP/XRv5VUnoPDxV7WJ5Jo9e04vCzLLD6DDA+h&#10;qpp/iN4Ttnywzt8wdqh8K/8AH5cf7xqKL/kG3H/XRv51Cmy5U4qRv3N4qWbSHGAMqB/FVKw1Eair&#10;MFAYdBnmq6f8i89UvC//ACFRTjVlexCw8Xoya216eORlljDQhiOBhl960orhL+03wlSvsOh96x0/&#10;1N//AL9XfB/3Jf8AerVTd9TKph4OJn6nqlzZ3bqAgXI5IpNOvp7+7VFwQv3jjAFWtT/5C9x+FW7X&#10;/V1V3e9x+zhybFJdWiluvKOA2ducd6bf3P2G/RM5DYzWTJ/x/t/11/pWj4j/AOP+2/3BS9vJEzwl&#10;NJSNAQFk6HnB6dajuomiR24yBkcZq5D/AKsf7tRyffP0rpjUbseZKKUjP0mRrmyDOuG6Z6d6nZ44&#10;Rk/LjkmoW/1Kf79N1b/j1b6UlWka+wjJolg1e0YhRMN3pirQnCkfKDnvXIab97/gf9a6u3/49x+F&#10;ZU6jctSq1GNNXiTNcZBxxTBM4OFNJSR/fP1rptc45SZIk7Bgp3fnUjXAKfLuGKiH+tP0pY+30NJx&#10;VjSM3y3HJMH7nPvUnngDnPFVz1b6UH7orKSs7Fuo2kTm7VyQTinGYMBhgaov/rT9KW2/1rVajoXF&#10;3Rb8sSMTzx2qGcbEPO36ir+nffaq+t9GqqcvesKdNWuU0kZWIUbxkZ9qvwTAIAe3PHaqdv8AcqxD&#10;1pVlqFDufI//AAWF8MmLwD4N8ahWm/sW/NhdAcbYpOmfbNfNGkzLNbqycxEArjng5xX2J/wVe/5M&#10;n8Rf9fMP/oRr4s8F/wDIt6b/ANeqf+g19JkMmkoHy/EkFycxuWwLKdo5z071JDau7YQbue3JqS2+&#10;6v0ruvg//wAheD/eH86+nrV3TTaPg8HgI15csnYxvC/wf1/xUf8AQ9OnkU9yu0V3vhz9jLxDroPm&#10;NbWjKMnc2a+nfBv/ACC4/wDrn/StKw/4+Jvoa+UxnENeOkUj9Cy3g3BON5Ns+bbP9hG/juVF9qlu&#10;sb/ddEzmtmD/AIJ5SXFwQNdxGwyuYsN+fpX0eO/0X+daEP8AqJfpXkVOJcatbnuQ4My3+U+Wb/8A&#10;4J7T2IZl1+3ODwTETWFrv7EV/p0IMWoQzs3GAuBX1nc/8g2T8Ky7r/j3atafEmMe7RFbgzLVtE+P&#10;7/8AYz8TRyItt9mnLd94GPasHXP2XPGOiv8APpEsqr1aNgwr7LX/AI/fwNat7/x6H8K9GnxLiVa6&#10;TPGrcEYF3cW0fnvr/wALtc0OZmudNuYsdSUyBWDNbSRkhgQw454r7i+KP/ILuv8ArnXxj41/5Dkn&#10;/XU/zr6XA5jPEL3kfEZzkNLCtyhJsxPsowTzk/jSNHvTGMYPNWpP9WfqKIvvyf71eq5NHzkcOmip&#10;HCG3MSQBwBSIZDJwN+OMZxirlx/q/wAagX/VP9abkw+rxWhI0gc8N86cFfWm58wZK9eD7UP1H1FP&#10;H3DUNtaB7JN3IhDtOMcVCu2ObAGSe1WD90VQg/4+2qk3YwqRSdkWvLw2AMClEaP94Y7cUv8AAKiP&#10;3T9am+poqaSsSoNjYPIPY00XGWBA27eCBTV/1gpi/fen5h7JXHyXolBXYfrSIVYALuAPUGoacv8A&#10;x7ilcqnC1yQcA4zx2JpjMzKylcAdKk/g/Co3/wBWfxrNSdylTV9CDDLgsSMU6NyrF8sRSN2+lNl6&#10;j6VrF3Lpx0uPE/y5BxuokmDqDnIqr3X61K3/AB6L+NJvUlslMwljVQSPX3qR7hmChVICjHHeqlv1&#10;X6GpofuUuZ7Im3U//9lQSwECLQAUAAYACAAAACEAKxDbwAoBAAAUAgAAEwAAAAAAAAAAAAAAAAAA&#10;AAAAW0NvbnRlbnRfVHlwZXNdLnhtbFBLAQItABQABgAIAAAAIQA4/SH/1gAAAJQBAAALAAAAAAAA&#10;AAAAAAAAADsBAABfcmVscy8ucmVsc1BLAQItABQABgAIAAAAIQDVS+x3KAMAAMkGAAAOAAAAAAAA&#10;AAAAAAAAADoCAABkcnMvZTJvRG9jLnhtbFBLAQItABQABgAIAAAAIQA3ncEYugAAACEBAAAZAAAA&#10;AAAAAAAAAAAAAI4FAABkcnMvX3JlbHMvZTJvRG9jLnhtbC5yZWxzUEsBAi0AFAAGAAgAAAAhAIvu&#10;sv/eAAAACAEAAA8AAAAAAAAAAAAAAAAAfwYAAGRycy9kb3ducmV2LnhtbFBLAQItAAoAAAAAAAAA&#10;IQCIb06EzxEGAM8RBgAUAAAAAAAAAAAAAAAAAIoHAABkcnMvbWVkaWEvaW1hZ2UxLmpwZ1BLBQYA&#10;AAAABgAGAHwBAACLGQYAAAA=&#10;" stroked="f" strokeweight="2pt">
                <v:fill r:id="rId47" o:title="" recolor="t" rotate="t" type="frame"/>
                <v:shadow on="t" type="perspective" color="black" opacity="26214f" offset="0,0" matrix="66847f,,,66847f"/>
                <v:textbox>
                  <w:txbxContent>
                    <w:p w:rsidR="00D11D4E" w:rsidRDefault="00D11D4E" w:rsidP="00314624">
                      <w:pPr>
                        <w:jc w:val="center"/>
                      </w:pPr>
                    </w:p>
                    <w:p w:rsidR="00D11D4E" w:rsidRDefault="00D11D4E" w:rsidP="00314624">
                      <w:pPr>
                        <w:jc w:val="center"/>
                      </w:pPr>
                    </w:p>
                  </w:txbxContent>
                </v:textbox>
              </v:roundrect>
            </w:pict>
          </mc:Fallback>
        </mc:AlternateContent>
      </w: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Default="00314624" w:rsidP="00314624">
      <w:pPr>
        <w:spacing w:after="0" w:line="269" w:lineRule="auto"/>
        <w:rPr>
          <w:rFonts w:asciiTheme="majorHAnsi" w:hAnsiTheme="majorHAnsi"/>
          <w:sz w:val="24"/>
          <w:szCs w:val="24"/>
        </w:rPr>
      </w:pPr>
    </w:p>
    <w:p w:rsidR="00314624" w:rsidRPr="005066AF" w:rsidRDefault="00314624" w:rsidP="00314624">
      <w:pPr>
        <w:spacing w:after="0" w:line="269" w:lineRule="auto"/>
        <w:jc w:val="right"/>
        <w:rPr>
          <w:rFonts w:asciiTheme="majorHAnsi" w:hAnsiTheme="majorHAnsi"/>
          <w:i/>
          <w:sz w:val="20"/>
          <w:szCs w:val="24"/>
        </w:rPr>
      </w:pPr>
      <w:r w:rsidRPr="005066AF">
        <w:rPr>
          <w:rFonts w:asciiTheme="majorHAnsi" w:hAnsiTheme="majorHAnsi"/>
          <w:i/>
          <w:sz w:val="20"/>
          <w:szCs w:val="24"/>
        </w:rPr>
        <w:t>Image provided courtesy of Cancer Care Ontario</w:t>
      </w:r>
    </w:p>
    <w:p w:rsidR="00314624" w:rsidRDefault="00314624" w:rsidP="00470C91">
      <w:pPr>
        <w:spacing w:after="0" w:line="269" w:lineRule="auto"/>
        <w:rPr>
          <w:rFonts w:asciiTheme="majorHAnsi" w:hAnsiTheme="majorHAnsi"/>
          <w:sz w:val="24"/>
          <w:szCs w:val="24"/>
        </w:rPr>
      </w:pPr>
    </w:p>
    <w:p w:rsidR="005B72BD" w:rsidRDefault="005B72BD">
      <w:pPr>
        <w:rPr>
          <w:rFonts w:asciiTheme="majorHAnsi" w:hAnsiTheme="majorHAnsi"/>
          <w:sz w:val="24"/>
          <w:szCs w:val="24"/>
        </w:rPr>
      </w:pPr>
      <w:r>
        <w:rPr>
          <w:rFonts w:asciiTheme="majorHAnsi" w:hAnsiTheme="majorHAnsi"/>
          <w:sz w:val="24"/>
          <w:szCs w:val="24"/>
        </w:rPr>
        <w:br w:type="page"/>
      </w:r>
    </w:p>
    <w:p w:rsidR="005B72BD" w:rsidRPr="005B72BD" w:rsidRDefault="005B72BD" w:rsidP="005B72BD">
      <w:pPr>
        <w:pStyle w:val="Heading1"/>
        <w:rPr>
          <w:rFonts w:asciiTheme="majorHAnsi" w:hAnsiTheme="majorHAnsi"/>
        </w:rPr>
      </w:pPr>
      <w:bookmarkStart w:id="85" w:name="_Toc486950408"/>
      <w:r w:rsidRPr="005B72BD">
        <w:rPr>
          <w:rFonts w:asciiTheme="majorHAnsi" w:hAnsiTheme="majorHAnsi"/>
        </w:rPr>
        <w:lastRenderedPageBreak/>
        <w:t>References</w:t>
      </w:r>
      <w:bookmarkEnd w:id="85"/>
    </w:p>
    <w:p w:rsidR="005B72BD" w:rsidRDefault="005B72BD" w:rsidP="005B72BD">
      <w:pPr>
        <w:spacing w:after="0" w:line="269" w:lineRule="auto"/>
        <w:rPr>
          <w:rFonts w:asciiTheme="majorHAnsi" w:hAnsiTheme="majorHAnsi"/>
          <w:sz w:val="24"/>
        </w:rPr>
      </w:pPr>
      <w:r w:rsidRPr="00345BB3">
        <w:rPr>
          <w:rFonts w:asciiTheme="majorHAnsi" w:hAnsiTheme="majorHAnsi"/>
          <w:sz w:val="24"/>
        </w:rPr>
        <w:t>CAN-ADAPTT: Canadian Action Network for the</w:t>
      </w:r>
      <w:r>
        <w:rPr>
          <w:rFonts w:asciiTheme="majorHAnsi" w:hAnsiTheme="majorHAnsi"/>
          <w:sz w:val="24"/>
        </w:rPr>
        <w:t xml:space="preserve"> Advancement, Dissemination and </w:t>
      </w:r>
    </w:p>
    <w:p w:rsidR="005B72BD" w:rsidRDefault="005B72BD" w:rsidP="005B72BD">
      <w:pPr>
        <w:spacing w:after="0" w:line="269" w:lineRule="auto"/>
        <w:ind w:left="720"/>
        <w:rPr>
          <w:rFonts w:asciiTheme="majorHAnsi" w:hAnsiTheme="majorHAnsi"/>
          <w:sz w:val="24"/>
        </w:rPr>
      </w:pPr>
      <w:r w:rsidRPr="00345BB3">
        <w:rPr>
          <w:rFonts w:asciiTheme="majorHAnsi" w:hAnsiTheme="majorHAnsi"/>
          <w:sz w:val="24"/>
        </w:rPr>
        <w:t>Adoption of Practice-Informed Tobacco Treatment (2011). Canadian Smoking Cessation Clinical Practice Guideline. Toronto, ON: Centre for Addiction and Mental Health.</w:t>
      </w:r>
    </w:p>
    <w:p w:rsidR="005B72BD" w:rsidRDefault="005B72BD" w:rsidP="005B72BD">
      <w:pPr>
        <w:spacing w:after="0" w:line="269" w:lineRule="auto"/>
        <w:rPr>
          <w:rFonts w:asciiTheme="majorHAnsi" w:hAnsiTheme="majorHAnsi"/>
          <w:sz w:val="24"/>
        </w:rPr>
      </w:pPr>
    </w:p>
    <w:p w:rsidR="005B72BD" w:rsidRDefault="005B72BD" w:rsidP="005B72BD">
      <w:pPr>
        <w:spacing w:after="0" w:line="269" w:lineRule="auto"/>
        <w:rPr>
          <w:rFonts w:asciiTheme="majorHAnsi" w:hAnsiTheme="majorHAnsi"/>
          <w:sz w:val="24"/>
        </w:rPr>
      </w:pPr>
      <w:r w:rsidRPr="003C342F">
        <w:rPr>
          <w:rFonts w:asciiTheme="majorHAnsi" w:hAnsiTheme="majorHAnsi"/>
          <w:sz w:val="24"/>
        </w:rPr>
        <w:t>Dermody,</w:t>
      </w:r>
      <w:r>
        <w:rPr>
          <w:rFonts w:asciiTheme="majorHAnsi" w:hAnsiTheme="majorHAnsi"/>
          <w:sz w:val="24"/>
        </w:rPr>
        <w:t xml:space="preserve"> S.,</w:t>
      </w:r>
      <w:r w:rsidRPr="003C342F">
        <w:rPr>
          <w:rFonts w:asciiTheme="majorHAnsi" w:hAnsiTheme="majorHAnsi"/>
          <w:sz w:val="24"/>
        </w:rPr>
        <w:t xml:space="preserve"> Wardell,</w:t>
      </w:r>
      <w:r>
        <w:rPr>
          <w:rFonts w:asciiTheme="majorHAnsi" w:hAnsiTheme="majorHAnsi"/>
          <w:sz w:val="24"/>
        </w:rPr>
        <w:t xml:space="preserve"> J., &amp; Hendershot, C.</w:t>
      </w:r>
      <w:r w:rsidRPr="003C342F">
        <w:rPr>
          <w:rFonts w:asciiTheme="majorHAnsi" w:hAnsiTheme="majorHAnsi"/>
          <w:sz w:val="24"/>
        </w:rPr>
        <w:t xml:space="preserve"> (2015)</w:t>
      </w:r>
      <w:r>
        <w:rPr>
          <w:rFonts w:asciiTheme="majorHAnsi" w:hAnsiTheme="majorHAnsi"/>
          <w:sz w:val="24"/>
        </w:rPr>
        <w:t>.</w:t>
      </w:r>
      <w:r w:rsidRPr="003C342F">
        <w:rPr>
          <w:rFonts w:asciiTheme="majorHAnsi" w:hAnsiTheme="majorHAnsi"/>
          <w:sz w:val="24"/>
        </w:rPr>
        <w:t xml:space="preserve"> Group Cognitive Behavioural Therapy</w:t>
      </w:r>
      <w:r>
        <w:rPr>
          <w:rFonts w:asciiTheme="majorHAnsi" w:hAnsiTheme="majorHAnsi"/>
          <w:sz w:val="24"/>
        </w:rPr>
        <w:t xml:space="preserve"> for </w:t>
      </w:r>
    </w:p>
    <w:p w:rsidR="005B72BD" w:rsidRDefault="005B72BD" w:rsidP="005B72BD">
      <w:pPr>
        <w:spacing w:after="0" w:line="269" w:lineRule="auto"/>
        <w:ind w:firstLine="720"/>
        <w:rPr>
          <w:rFonts w:asciiTheme="majorHAnsi" w:hAnsiTheme="majorHAnsi"/>
          <w:sz w:val="24"/>
        </w:rPr>
      </w:pPr>
      <w:r>
        <w:rPr>
          <w:rFonts w:asciiTheme="majorHAnsi" w:hAnsiTheme="majorHAnsi"/>
          <w:sz w:val="24"/>
        </w:rPr>
        <w:t>Smoking Cessation Manual. Toronto, ON: Centre for Addiction and Mental Health.</w:t>
      </w:r>
    </w:p>
    <w:p w:rsidR="005B72BD" w:rsidRDefault="005B72BD" w:rsidP="005B72BD">
      <w:pPr>
        <w:spacing w:after="0" w:line="269" w:lineRule="auto"/>
        <w:rPr>
          <w:rFonts w:asciiTheme="majorHAnsi" w:eastAsiaTheme="minorHAnsi" w:hAnsiTheme="majorHAnsi"/>
          <w:color w:val="000000"/>
          <w:sz w:val="24"/>
          <w:szCs w:val="23"/>
        </w:rPr>
      </w:pPr>
    </w:p>
    <w:p w:rsidR="00AB5E85" w:rsidRDefault="00AB5E85" w:rsidP="005B72BD">
      <w:pPr>
        <w:spacing w:after="0" w:line="269" w:lineRule="auto"/>
        <w:rPr>
          <w:rFonts w:asciiTheme="majorHAnsi" w:eastAsiaTheme="minorHAnsi" w:hAnsiTheme="majorHAnsi"/>
          <w:color w:val="000000"/>
          <w:sz w:val="24"/>
          <w:szCs w:val="23"/>
        </w:rPr>
      </w:pPr>
      <w:r w:rsidRPr="00AB5E85">
        <w:rPr>
          <w:rFonts w:asciiTheme="majorHAnsi" w:eastAsiaTheme="minorHAnsi" w:hAnsiTheme="majorHAnsi"/>
          <w:color w:val="000000"/>
          <w:sz w:val="24"/>
          <w:szCs w:val="23"/>
        </w:rPr>
        <w:t xml:space="preserve">Felitti, V.J., Anda, R.F., Nordenberg, D., Williamson, D.F., Spitz, A.M., Edwards, V., Koss, M.P., </w:t>
      </w:r>
    </w:p>
    <w:p w:rsidR="00AB5E85" w:rsidRDefault="00AB5E85" w:rsidP="00FF4BF4">
      <w:pPr>
        <w:spacing w:after="0" w:line="269" w:lineRule="auto"/>
        <w:ind w:left="720"/>
        <w:rPr>
          <w:rFonts w:asciiTheme="majorHAnsi" w:eastAsiaTheme="minorHAnsi" w:hAnsiTheme="majorHAnsi"/>
          <w:color w:val="000000"/>
          <w:sz w:val="24"/>
          <w:szCs w:val="23"/>
        </w:rPr>
      </w:pPr>
      <w:r w:rsidRPr="00AB5E85">
        <w:rPr>
          <w:rFonts w:asciiTheme="majorHAnsi" w:eastAsiaTheme="minorHAnsi" w:hAnsiTheme="majorHAnsi"/>
          <w:color w:val="000000"/>
          <w:sz w:val="24"/>
          <w:szCs w:val="23"/>
        </w:rPr>
        <w:t xml:space="preserve">&amp; Marks, J.S. (1998). Relationship of childhood abuse and household dysfunction to many of the leading causes of death in adults. The Adverse Childhood Experiences (ACE) Study. </w:t>
      </w:r>
      <w:r w:rsidRPr="00FF4BF4">
        <w:rPr>
          <w:rFonts w:asciiTheme="majorHAnsi" w:eastAsiaTheme="minorHAnsi" w:hAnsiTheme="majorHAnsi"/>
          <w:i/>
          <w:color w:val="000000"/>
          <w:sz w:val="24"/>
          <w:szCs w:val="23"/>
        </w:rPr>
        <w:t>American Journal of Preventive Medicine, 14</w:t>
      </w:r>
      <w:r w:rsidRPr="00AB5E85">
        <w:rPr>
          <w:rFonts w:asciiTheme="majorHAnsi" w:eastAsiaTheme="minorHAnsi" w:hAnsiTheme="majorHAnsi"/>
          <w:color w:val="000000"/>
          <w:sz w:val="24"/>
          <w:szCs w:val="23"/>
        </w:rPr>
        <w:t>(4), 245–258.</w:t>
      </w:r>
    </w:p>
    <w:p w:rsidR="00AB5E85" w:rsidRDefault="00AB5E85" w:rsidP="005B72BD">
      <w:pPr>
        <w:spacing w:after="0" w:line="269" w:lineRule="auto"/>
        <w:rPr>
          <w:rFonts w:asciiTheme="majorHAnsi" w:eastAsiaTheme="minorHAnsi" w:hAnsiTheme="majorHAnsi"/>
          <w:color w:val="000000"/>
          <w:sz w:val="24"/>
          <w:szCs w:val="23"/>
        </w:rPr>
      </w:pPr>
    </w:p>
    <w:p w:rsidR="005B72BD" w:rsidRDefault="005B72BD" w:rsidP="005B72BD">
      <w:pPr>
        <w:spacing w:after="0" w:line="269" w:lineRule="auto"/>
        <w:rPr>
          <w:rFonts w:asciiTheme="majorHAnsi" w:hAnsiTheme="majorHAnsi"/>
          <w:color w:val="000000"/>
          <w:sz w:val="24"/>
          <w:szCs w:val="23"/>
        </w:rPr>
      </w:pPr>
      <w:r>
        <w:rPr>
          <w:rFonts w:asciiTheme="majorHAnsi" w:eastAsiaTheme="minorHAnsi" w:hAnsiTheme="majorHAnsi"/>
          <w:color w:val="000000"/>
          <w:sz w:val="24"/>
          <w:szCs w:val="23"/>
        </w:rPr>
        <w:t xml:space="preserve">Greenberger, D., &amp; </w:t>
      </w:r>
      <w:r w:rsidRPr="00AA2BF6">
        <w:rPr>
          <w:rFonts w:asciiTheme="majorHAnsi" w:eastAsiaTheme="minorHAnsi" w:hAnsiTheme="majorHAnsi"/>
          <w:color w:val="000000"/>
          <w:sz w:val="24"/>
          <w:szCs w:val="23"/>
        </w:rPr>
        <w:t>Padesky</w:t>
      </w:r>
      <w:r>
        <w:rPr>
          <w:rFonts w:asciiTheme="majorHAnsi" w:eastAsiaTheme="minorHAnsi" w:hAnsiTheme="majorHAnsi"/>
          <w:color w:val="000000"/>
          <w:sz w:val="24"/>
          <w:szCs w:val="23"/>
        </w:rPr>
        <w:t>, C.A. (</w:t>
      </w:r>
      <w:r w:rsidRPr="00AA2BF6">
        <w:rPr>
          <w:rFonts w:asciiTheme="majorHAnsi" w:eastAsiaTheme="minorHAnsi" w:hAnsiTheme="majorHAnsi"/>
          <w:color w:val="000000"/>
          <w:sz w:val="24"/>
          <w:szCs w:val="23"/>
        </w:rPr>
        <w:t xml:space="preserve">1995). </w:t>
      </w:r>
      <w:r w:rsidRPr="00AA2BF6">
        <w:rPr>
          <w:rFonts w:asciiTheme="majorHAnsi" w:eastAsiaTheme="minorHAnsi" w:hAnsiTheme="majorHAnsi"/>
          <w:iCs/>
          <w:color w:val="000000"/>
          <w:sz w:val="24"/>
          <w:szCs w:val="23"/>
        </w:rPr>
        <w:t>Mind Over Mood</w:t>
      </w:r>
      <w:r w:rsidRPr="00AA2BF6">
        <w:rPr>
          <w:rFonts w:asciiTheme="majorHAnsi" w:eastAsiaTheme="minorHAnsi" w:hAnsiTheme="majorHAnsi"/>
          <w:color w:val="000000"/>
          <w:sz w:val="24"/>
          <w:szCs w:val="23"/>
        </w:rPr>
        <w:t>. N</w:t>
      </w:r>
      <w:r>
        <w:rPr>
          <w:rFonts w:asciiTheme="majorHAnsi" w:eastAsiaTheme="minorHAnsi" w:hAnsiTheme="majorHAnsi"/>
          <w:color w:val="000000"/>
          <w:sz w:val="24"/>
          <w:szCs w:val="23"/>
        </w:rPr>
        <w:t xml:space="preserve">ew York, NY: </w:t>
      </w:r>
      <w:r>
        <w:rPr>
          <w:rFonts w:asciiTheme="majorHAnsi" w:hAnsiTheme="majorHAnsi"/>
          <w:color w:val="000000"/>
          <w:sz w:val="24"/>
          <w:szCs w:val="23"/>
        </w:rPr>
        <w:t>The Guilford</w:t>
      </w:r>
    </w:p>
    <w:p w:rsidR="005B72BD" w:rsidRDefault="005B72BD" w:rsidP="005B72BD">
      <w:pPr>
        <w:spacing w:after="0" w:line="269" w:lineRule="auto"/>
        <w:ind w:firstLine="720"/>
        <w:rPr>
          <w:rFonts w:asciiTheme="majorHAnsi" w:eastAsiaTheme="minorHAnsi" w:hAnsiTheme="majorHAnsi"/>
          <w:color w:val="000000"/>
          <w:sz w:val="24"/>
          <w:szCs w:val="23"/>
        </w:rPr>
      </w:pPr>
      <w:r w:rsidRPr="00AA2BF6">
        <w:rPr>
          <w:rFonts w:asciiTheme="majorHAnsi" w:eastAsiaTheme="minorHAnsi" w:hAnsiTheme="majorHAnsi"/>
          <w:color w:val="000000"/>
          <w:sz w:val="24"/>
          <w:szCs w:val="23"/>
        </w:rPr>
        <w:t>Press.</w:t>
      </w:r>
    </w:p>
    <w:p w:rsidR="005B72BD" w:rsidRDefault="005B72BD" w:rsidP="005B72BD">
      <w:pPr>
        <w:spacing w:after="0" w:line="240" w:lineRule="auto"/>
        <w:rPr>
          <w:rFonts w:asciiTheme="majorHAnsi" w:hAnsiTheme="majorHAnsi"/>
          <w:sz w:val="24"/>
          <w:szCs w:val="24"/>
        </w:rPr>
      </w:pPr>
    </w:p>
    <w:p w:rsidR="005B72BD" w:rsidRPr="00EE5BCE" w:rsidRDefault="005B72BD" w:rsidP="005B72BD">
      <w:pPr>
        <w:spacing w:after="0" w:line="240" w:lineRule="auto"/>
        <w:rPr>
          <w:rFonts w:asciiTheme="majorHAnsi" w:hAnsiTheme="majorHAnsi"/>
          <w:sz w:val="24"/>
          <w:szCs w:val="24"/>
        </w:rPr>
      </w:pPr>
      <w:r w:rsidRPr="00EE5BCE">
        <w:rPr>
          <w:rFonts w:asciiTheme="majorHAnsi" w:hAnsiTheme="majorHAnsi"/>
          <w:sz w:val="24"/>
          <w:szCs w:val="24"/>
        </w:rPr>
        <w:t xml:space="preserve">Government of Nunavut (n.d.). Inuit Societal Values. Retrieved from: </w:t>
      </w:r>
    </w:p>
    <w:p w:rsidR="005B72BD" w:rsidRDefault="00756A8B" w:rsidP="005B72BD">
      <w:pPr>
        <w:spacing w:after="0" w:line="240" w:lineRule="auto"/>
        <w:ind w:firstLine="720"/>
        <w:rPr>
          <w:rStyle w:val="Hyperlink"/>
          <w:rFonts w:asciiTheme="majorHAnsi" w:hAnsiTheme="majorHAnsi"/>
          <w:sz w:val="24"/>
          <w:szCs w:val="24"/>
        </w:rPr>
      </w:pPr>
      <w:hyperlink r:id="rId48" w:history="1">
        <w:r w:rsidR="005B72BD" w:rsidRPr="00EE5BCE">
          <w:rPr>
            <w:rStyle w:val="Hyperlink"/>
            <w:rFonts w:asciiTheme="majorHAnsi" w:hAnsiTheme="majorHAnsi"/>
            <w:sz w:val="24"/>
            <w:szCs w:val="24"/>
          </w:rPr>
          <w:t>http://www.gov.nu.ca/information/inuit-societal-values</w:t>
        </w:r>
      </w:hyperlink>
      <w:r w:rsidR="005B72BD" w:rsidRPr="00EE5BCE">
        <w:rPr>
          <w:rFonts w:asciiTheme="majorHAnsi" w:hAnsiTheme="majorHAnsi"/>
          <w:sz w:val="24"/>
          <w:szCs w:val="24"/>
        </w:rPr>
        <w:t xml:space="preserve">  </w:t>
      </w:r>
    </w:p>
    <w:p w:rsidR="005B72BD" w:rsidRPr="00345BB3" w:rsidRDefault="005B72BD" w:rsidP="005B72BD">
      <w:pPr>
        <w:spacing w:after="0" w:line="240" w:lineRule="auto"/>
        <w:ind w:firstLine="720"/>
        <w:rPr>
          <w:rFonts w:asciiTheme="majorHAnsi" w:hAnsiTheme="majorHAnsi"/>
          <w:color w:val="0000FF" w:themeColor="hyperlink"/>
          <w:sz w:val="24"/>
          <w:szCs w:val="24"/>
          <w:u w:val="single"/>
        </w:rPr>
      </w:pPr>
    </w:p>
    <w:p w:rsidR="005B72BD" w:rsidRDefault="005B72BD" w:rsidP="005B72BD">
      <w:pPr>
        <w:spacing w:after="0" w:line="269" w:lineRule="auto"/>
        <w:rPr>
          <w:rFonts w:asciiTheme="majorHAnsi" w:hAnsiTheme="majorHAnsi"/>
          <w:sz w:val="24"/>
          <w:shd w:val="clear" w:color="auto" w:fill="FFFFFF"/>
        </w:rPr>
      </w:pPr>
      <w:r w:rsidRPr="000B2FDC">
        <w:rPr>
          <w:rFonts w:asciiTheme="majorHAnsi" w:hAnsiTheme="majorHAnsi"/>
          <w:sz w:val="24"/>
          <w:shd w:val="clear" w:color="auto" w:fill="FFFFFF"/>
        </w:rPr>
        <w:t xml:space="preserve">Miller, W. R., &amp; Rollnick, S. (2013). Motivational Interviewing: Helping People Change.  New </w:t>
      </w:r>
    </w:p>
    <w:p w:rsidR="005B72BD" w:rsidRDefault="005B72BD" w:rsidP="005B72BD">
      <w:pPr>
        <w:spacing w:after="0" w:line="269" w:lineRule="auto"/>
        <w:ind w:firstLine="720"/>
        <w:rPr>
          <w:rFonts w:asciiTheme="majorHAnsi" w:hAnsiTheme="majorHAnsi"/>
          <w:sz w:val="24"/>
          <w:shd w:val="clear" w:color="auto" w:fill="FFFFFF"/>
        </w:rPr>
      </w:pPr>
      <w:r w:rsidRPr="000B2FDC">
        <w:rPr>
          <w:rFonts w:asciiTheme="majorHAnsi" w:hAnsiTheme="majorHAnsi"/>
          <w:sz w:val="24"/>
          <w:shd w:val="clear" w:color="auto" w:fill="FFFFFF"/>
        </w:rPr>
        <w:t>York, NY: The Guilford Press.</w:t>
      </w:r>
    </w:p>
    <w:p w:rsidR="005B72BD" w:rsidRDefault="005B72BD" w:rsidP="005B72BD">
      <w:pPr>
        <w:spacing w:after="0" w:line="269" w:lineRule="auto"/>
        <w:rPr>
          <w:rFonts w:asciiTheme="majorHAnsi" w:hAnsiTheme="majorHAnsi"/>
          <w:sz w:val="24"/>
          <w:shd w:val="clear" w:color="auto" w:fill="FFFFFF"/>
        </w:rPr>
      </w:pPr>
    </w:p>
    <w:p w:rsidR="005B72BD" w:rsidRDefault="005B72BD" w:rsidP="005B72BD">
      <w:pPr>
        <w:spacing w:after="0" w:line="269" w:lineRule="auto"/>
        <w:rPr>
          <w:rFonts w:asciiTheme="majorHAnsi" w:hAnsiTheme="majorHAnsi"/>
          <w:sz w:val="24"/>
        </w:rPr>
      </w:pPr>
      <w:r>
        <w:rPr>
          <w:rFonts w:asciiTheme="majorHAnsi" w:hAnsiTheme="majorHAnsi"/>
          <w:sz w:val="24"/>
        </w:rPr>
        <w:t>Marshall,</w:t>
      </w:r>
      <w:r w:rsidRPr="00B53083">
        <w:rPr>
          <w:rFonts w:asciiTheme="majorHAnsi" w:hAnsiTheme="majorHAnsi"/>
          <w:sz w:val="24"/>
        </w:rPr>
        <w:t xml:space="preserve"> </w:t>
      </w:r>
      <w:r>
        <w:rPr>
          <w:rFonts w:asciiTheme="majorHAnsi" w:hAnsiTheme="majorHAnsi"/>
          <w:sz w:val="24"/>
        </w:rPr>
        <w:t>A. (</w:t>
      </w:r>
      <w:r w:rsidRPr="00B53083">
        <w:rPr>
          <w:rFonts w:asciiTheme="majorHAnsi" w:hAnsiTheme="majorHAnsi"/>
          <w:sz w:val="24"/>
        </w:rPr>
        <w:t>2004</w:t>
      </w:r>
      <w:r>
        <w:rPr>
          <w:rFonts w:asciiTheme="majorHAnsi" w:hAnsiTheme="majorHAnsi"/>
          <w:sz w:val="24"/>
        </w:rPr>
        <w:t>). Two-Eyed Seeing. Retrieved from:</w:t>
      </w:r>
    </w:p>
    <w:p w:rsidR="005B72BD" w:rsidRPr="005B72BD" w:rsidRDefault="00756A8B" w:rsidP="005B72BD">
      <w:pPr>
        <w:spacing w:after="0" w:line="269" w:lineRule="auto"/>
        <w:ind w:firstLine="720"/>
        <w:rPr>
          <w:rFonts w:asciiTheme="majorHAnsi" w:hAnsiTheme="majorHAnsi"/>
          <w:sz w:val="24"/>
          <w:shd w:val="clear" w:color="auto" w:fill="FFFFFF"/>
        </w:rPr>
      </w:pPr>
      <w:hyperlink r:id="rId49" w:history="1">
        <w:r w:rsidR="005B72BD" w:rsidRPr="000E20DA">
          <w:rPr>
            <w:rStyle w:val="Hyperlink"/>
            <w:rFonts w:asciiTheme="majorHAnsi" w:hAnsiTheme="majorHAnsi"/>
            <w:sz w:val="24"/>
          </w:rPr>
          <w:t>http://www.integrativescience.ca/Principles/TwoEyedSeeing/</w:t>
        </w:r>
      </w:hyperlink>
      <w:r w:rsidR="005B72BD">
        <w:rPr>
          <w:rFonts w:asciiTheme="majorHAnsi" w:hAnsiTheme="majorHAnsi"/>
          <w:sz w:val="24"/>
        </w:rPr>
        <w:t xml:space="preserve"> </w:t>
      </w:r>
    </w:p>
    <w:p w:rsidR="005B72BD" w:rsidRPr="000B2FDC" w:rsidRDefault="005B72BD" w:rsidP="005B72BD">
      <w:pPr>
        <w:spacing w:after="0" w:line="269" w:lineRule="auto"/>
        <w:rPr>
          <w:rFonts w:asciiTheme="majorHAnsi" w:hAnsiTheme="majorHAnsi"/>
          <w:sz w:val="24"/>
          <w:shd w:val="clear" w:color="auto" w:fill="FFFFFF"/>
        </w:rPr>
      </w:pPr>
    </w:p>
    <w:p w:rsidR="005B72BD" w:rsidRDefault="005B72BD" w:rsidP="005B72BD">
      <w:pPr>
        <w:spacing w:after="0" w:line="269" w:lineRule="auto"/>
        <w:rPr>
          <w:rFonts w:asciiTheme="majorHAnsi" w:hAnsiTheme="majorHAnsi"/>
          <w:sz w:val="24"/>
        </w:rPr>
      </w:pPr>
      <w:r w:rsidRPr="000B2FDC">
        <w:rPr>
          <w:rFonts w:asciiTheme="majorHAnsi" w:hAnsiTheme="majorHAnsi"/>
          <w:sz w:val="24"/>
        </w:rPr>
        <w:t xml:space="preserve">Sobell, L.C., &amp; Sobell, M.B. (2011). Group therapy of substance use disorders: A motivational </w:t>
      </w:r>
    </w:p>
    <w:p w:rsidR="005B72BD" w:rsidRPr="00BE324A" w:rsidRDefault="005B72BD" w:rsidP="00BE324A">
      <w:pPr>
        <w:spacing w:after="0" w:line="269" w:lineRule="auto"/>
        <w:ind w:firstLine="720"/>
        <w:rPr>
          <w:rFonts w:asciiTheme="majorHAnsi" w:hAnsiTheme="majorHAnsi"/>
          <w:sz w:val="24"/>
          <w:shd w:val="clear" w:color="auto" w:fill="FFFFFF"/>
        </w:rPr>
      </w:pPr>
      <w:r w:rsidRPr="000B2FDC">
        <w:rPr>
          <w:rFonts w:asciiTheme="majorHAnsi" w:hAnsiTheme="majorHAnsi"/>
          <w:sz w:val="24"/>
        </w:rPr>
        <w:t xml:space="preserve">cognitive </w:t>
      </w:r>
      <w:r w:rsidR="00215381">
        <w:rPr>
          <w:rFonts w:asciiTheme="majorHAnsi" w:hAnsiTheme="majorHAnsi"/>
          <w:sz w:val="24"/>
        </w:rPr>
        <w:t>behavioural</w:t>
      </w:r>
      <w:r w:rsidRPr="000B2FDC">
        <w:rPr>
          <w:rFonts w:asciiTheme="majorHAnsi" w:hAnsiTheme="majorHAnsi"/>
          <w:sz w:val="24"/>
        </w:rPr>
        <w:t xml:space="preserve"> approach. New York, NY: The Guildford Press. </w:t>
      </w:r>
    </w:p>
    <w:p w:rsidR="00470C91" w:rsidRDefault="00470C91" w:rsidP="00470C91"/>
    <w:p w:rsidR="00470C91" w:rsidRPr="00E814C0" w:rsidRDefault="00470C91" w:rsidP="00470C91">
      <w:pPr>
        <w:spacing w:after="0" w:line="269" w:lineRule="auto"/>
        <w:rPr>
          <w:rFonts w:asciiTheme="majorHAnsi" w:hAnsiTheme="majorHAnsi"/>
          <w:b/>
          <w:bCs/>
          <w:sz w:val="24"/>
          <w:szCs w:val="24"/>
        </w:rPr>
      </w:pPr>
    </w:p>
    <w:p w:rsidR="00470C91" w:rsidRDefault="00470C91" w:rsidP="00470C91">
      <w:pPr>
        <w:rPr>
          <w:rFonts w:ascii="Times New Roman" w:hAnsi="Times New Roman"/>
          <w:sz w:val="24"/>
          <w:szCs w:val="24"/>
          <w:highlight w:val="yellow"/>
        </w:rPr>
      </w:pPr>
    </w:p>
    <w:p w:rsidR="00470C91" w:rsidRDefault="00470C91" w:rsidP="00470C91"/>
    <w:p w:rsidR="00470C91" w:rsidRPr="008E6C70" w:rsidRDefault="00470C91" w:rsidP="00B60B56">
      <w:pPr>
        <w:spacing w:after="0" w:line="269" w:lineRule="auto"/>
        <w:jc w:val="center"/>
        <w:rPr>
          <w:rFonts w:asciiTheme="majorHAnsi" w:hAnsiTheme="majorHAnsi"/>
          <w:sz w:val="24"/>
          <w:szCs w:val="24"/>
        </w:rPr>
      </w:pPr>
    </w:p>
    <w:sectPr w:rsidR="00470C91" w:rsidRPr="008E6C70" w:rsidSect="003A53D1">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11D4E" w:rsidRDefault="00D11D4E">
      <w:pPr>
        <w:spacing w:after="0" w:line="240" w:lineRule="auto"/>
      </w:pPr>
      <w:r>
        <w:separator/>
      </w:r>
    </w:p>
  </w:endnote>
  <w:endnote w:type="continuationSeparator" w:id="0">
    <w:p w:rsidR="00D11D4E" w:rsidRDefault="00D11D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ource Sans Pro">
    <w:altName w:val="Arial"/>
    <w:panose1 w:val="00000000000000000000"/>
    <w:charset w:val="00"/>
    <w:family w:val="swiss"/>
    <w:notTrueType/>
    <w:pitch w:val="variable"/>
    <w:sig w:usb0="600002F7" w:usb1="02000001" w:usb2="00000000" w:usb3="00000000" w:csb0="0000019F" w:csb1="00000000"/>
  </w:font>
  <w:font w:name="Open Sans">
    <w:altName w:val="Tahoma"/>
    <w:panose1 w:val="020B0606030504020204"/>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1D4E" w:rsidRPr="00314995" w:rsidRDefault="00756A8B" w:rsidP="00314995">
    <w:pPr>
      <w:pStyle w:val="Footer"/>
      <w:rPr>
        <w:rFonts w:asciiTheme="majorHAnsi" w:hAnsiTheme="majorHAnsi"/>
      </w:rPr>
    </w:pPr>
    <w:r>
      <w:rPr>
        <w:rFonts w:asciiTheme="majorHAnsi" w:hAnsiTheme="majorHAnsi"/>
      </w:rPr>
      <w:pict>
        <v:rect id="_x0000_i1025" style="width:0;height:1.5pt" o:hralign="center" o:hrstd="t" o:hr="t" fillcolor="#a0a0a0" stroked="f"/>
      </w:pict>
    </w:r>
  </w:p>
  <w:p w:rsidR="00D11D4E" w:rsidRPr="00314995" w:rsidRDefault="00D11D4E" w:rsidP="00314995">
    <w:pPr>
      <w:pStyle w:val="Footer"/>
      <w:rPr>
        <w:rFonts w:asciiTheme="majorHAnsi" w:hAnsiTheme="majorHAnsi"/>
      </w:rPr>
    </w:pPr>
    <w:r w:rsidRPr="00314995">
      <w:rPr>
        <w:rFonts w:asciiTheme="majorHAnsi" w:hAnsiTheme="majorHAnsi"/>
      </w:rPr>
      <w:t>Centre for Addiction and Mental Health</w:t>
    </w:r>
    <w:r w:rsidRPr="00314995">
      <w:rPr>
        <w:rFonts w:asciiTheme="majorHAnsi" w:hAnsiTheme="majorHAnsi"/>
      </w:rPr>
      <w:tab/>
      <w:t xml:space="preserve">                                                                        </w:t>
    </w:r>
  </w:p>
  <w:p w:rsidR="00D11D4E" w:rsidRPr="00314995" w:rsidRDefault="00D11D4E">
    <w:pPr>
      <w:pStyle w:val="Footer"/>
      <w:rPr>
        <w:rFonts w:asciiTheme="majorHAnsi" w:hAnsiTheme="majorHAnsi"/>
      </w:rPr>
    </w:pPr>
    <w:r w:rsidRPr="00314995">
      <w:rPr>
        <w:rFonts w:asciiTheme="majorHAnsi" w:hAnsiTheme="majorHAnsi"/>
      </w:rPr>
      <w:t>Tungasuvvingat Inuit</w:t>
    </w:r>
    <w:r w:rsidRPr="00314995">
      <w:rPr>
        <w:rFonts w:asciiTheme="majorHAnsi" w:hAnsiTheme="majorHAnsi"/>
      </w:rPr>
      <w:ptab w:relativeTo="margin" w:alignment="center" w:leader="none"/>
    </w:r>
    <w:r w:rsidRPr="00314995">
      <w:rPr>
        <w:rFonts w:asciiTheme="majorHAnsi" w:hAnsiTheme="majorHAnsi"/>
      </w:rPr>
      <w:ptab w:relativeTo="margin" w:alignment="right" w:leader="none"/>
    </w:r>
    <w:r w:rsidRPr="00314995">
      <w:rPr>
        <w:rFonts w:asciiTheme="majorHAnsi" w:hAnsiTheme="majorHAnsi"/>
      </w:rPr>
      <w:fldChar w:fldCharType="begin"/>
    </w:r>
    <w:r w:rsidRPr="00314995">
      <w:rPr>
        <w:rFonts w:asciiTheme="majorHAnsi" w:hAnsiTheme="majorHAnsi"/>
      </w:rPr>
      <w:instrText xml:space="preserve"> PAGE  \* Arabic  \* MERGEFORMAT </w:instrText>
    </w:r>
    <w:r w:rsidRPr="00314995">
      <w:rPr>
        <w:rFonts w:asciiTheme="majorHAnsi" w:hAnsiTheme="majorHAnsi"/>
      </w:rPr>
      <w:fldChar w:fldCharType="separate"/>
    </w:r>
    <w:r w:rsidR="00756A8B">
      <w:rPr>
        <w:rFonts w:asciiTheme="majorHAnsi" w:hAnsiTheme="majorHAnsi"/>
        <w:noProof/>
      </w:rPr>
      <w:t>14</w:t>
    </w:r>
    <w:r w:rsidRPr="00314995">
      <w:rPr>
        <w:rFonts w:asciiTheme="majorHAnsi" w:hAnsiTheme="majorHAnsi"/>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11D4E" w:rsidRDefault="00D11D4E">
      <w:pPr>
        <w:spacing w:after="0" w:line="240" w:lineRule="auto"/>
      </w:pPr>
      <w:r>
        <w:separator/>
      </w:r>
    </w:p>
  </w:footnote>
  <w:footnote w:type="continuationSeparator" w:id="0">
    <w:p w:rsidR="00D11D4E" w:rsidRDefault="00D11D4E">
      <w:pPr>
        <w:spacing w:after="0" w:line="240" w:lineRule="auto"/>
      </w:pPr>
      <w:r>
        <w:continuationSeparator/>
      </w:r>
    </w:p>
  </w:footnote>
  <w:footnote w:id="1">
    <w:p w:rsidR="00D11D4E" w:rsidRPr="00D26C56" w:rsidRDefault="00D11D4E" w:rsidP="000B2758">
      <w:pPr>
        <w:pStyle w:val="Footer"/>
        <w:rPr>
          <w:rFonts w:asciiTheme="majorHAnsi" w:hAnsiTheme="majorHAnsi"/>
          <w:sz w:val="20"/>
        </w:rPr>
      </w:pPr>
      <w:r>
        <w:rPr>
          <w:rStyle w:val="FootnoteReference"/>
        </w:rPr>
        <w:footnoteRef/>
      </w:r>
      <w:r>
        <w:t xml:space="preserve"> </w:t>
      </w:r>
      <w:r w:rsidRPr="00D26C56">
        <w:rPr>
          <w:rFonts w:asciiTheme="majorHAnsi" w:hAnsiTheme="majorHAnsi"/>
          <w:sz w:val="20"/>
        </w:rPr>
        <w:t>You may be wondering why we have spelled wholistic with a “w”. Wholistic refers to the whole body, which takes into consideration the whole person – mind, body, spirit, family, community, and the environment – all which make up the “self”.</w:t>
      </w:r>
    </w:p>
    <w:p w:rsidR="00D11D4E" w:rsidRDefault="00D11D4E">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1D4E" w:rsidRDefault="00D11D4E" w:rsidP="002635B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D11D4E" w:rsidRDefault="00D11D4E" w:rsidP="002635BB">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1D4E" w:rsidRDefault="00D11D4E" w:rsidP="002635BB">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C264A"/>
    <w:multiLevelType w:val="hybridMultilevel"/>
    <w:tmpl w:val="448C10E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3660DEB"/>
    <w:multiLevelType w:val="hybridMultilevel"/>
    <w:tmpl w:val="765C456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6A5E50"/>
    <w:multiLevelType w:val="hybridMultilevel"/>
    <w:tmpl w:val="FB385A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58857E4"/>
    <w:multiLevelType w:val="hybridMultilevel"/>
    <w:tmpl w:val="F99A1A1C"/>
    <w:lvl w:ilvl="0" w:tplc="4C0AA1CA">
      <w:start w:val="1"/>
      <w:numFmt w:val="decimal"/>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317314"/>
    <w:multiLevelType w:val="hybridMultilevel"/>
    <w:tmpl w:val="62C6A9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3806DC"/>
    <w:multiLevelType w:val="hybridMultilevel"/>
    <w:tmpl w:val="C8F037C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0C4A2D7A"/>
    <w:multiLevelType w:val="hybridMultilevel"/>
    <w:tmpl w:val="C964BE8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C9D0202"/>
    <w:multiLevelType w:val="hybridMultilevel"/>
    <w:tmpl w:val="635882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E9350DD"/>
    <w:multiLevelType w:val="hybridMultilevel"/>
    <w:tmpl w:val="20DABE36"/>
    <w:lvl w:ilvl="0" w:tplc="04090001">
      <w:start w:val="1"/>
      <w:numFmt w:val="bullet"/>
      <w:lvlText w:val=""/>
      <w:lvlJc w:val="left"/>
      <w:pPr>
        <w:ind w:left="540" w:hanging="360"/>
      </w:pPr>
      <w:rPr>
        <w:rFonts w:ascii="Symbol" w:hAnsi="Symbol" w:hint="default"/>
      </w:rPr>
    </w:lvl>
    <w:lvl w:ilvl="1" w:tplc="04090001">
      <w:start w:val="1"/>
      <w:numFmt w:val="bullet"/>
      <w:lvlText w:val=""/>
      <w:lvlJc w:val="left"/>
      <w:pPr>
        <w:ind w:left="900" w:hanging="360"/>
      </w:pPr>
      <w:rPr>
        <w:rFonts w:ascii="Symbol" w:hAnsi="Symbol" w:hint="default"/>
      </w:rPr>
    </w:lvl>
    <w:lvl w:ilvl="2" w:tplc="04090005">
      <w:start w:val="1"/>
      <w:numFmt w:val="bullet"/>
      <w:lvlText w:val=""/>
      <w:lvlJc w:val="left"/>
      <w:pPr>
        <w:ind w:left="1260" w:hanging="360"/>
      </w:pPr>
      <w:rPr>
        <w:rFonts w:ascii="Wingdings" w:hAnsi="Wingdings" w:hint="default"/>
      </w:rPr>
    </w:lvl>
    <w:lvl w:ilvl="3" w:tplc="04090001">
      <w:start w:val="1"/>
      <w:numFmt w:val="bullet"/>
      <w:lvlText w:val=""/>
      <w:lvlJc w:val="left"/>
      <w:pPr>
        <w:ind w:left="1620" w:hanging="360"/>
      </w:pPr>
      <w:rPr>
        <w:rFonts w:ascii="Symbol" w:hAnsi="Symbol" w:hint="default"/>
      </w:rPr>
    </w:lvl>
    <w:lvl w:ilvl="4" w:tplc="04090003">
      <w:start w:val="1"/>
      <w:numFmt w:val="bullet"/>
      <w:lvlText w:val="o"/>
      <w:lvlJc w:val="left"/>
      <w:pPr>
        <w:ind w:left="1800" w:hanging="360"/>
      </w:pPr>
      <w:rPr>
        <w:rFonts w:ascii="Courier New" w:hAnsi="Courier New" w:hint="default"/>
      </w:rPr>
    </w:lvl>
    <w:lvl w:ilvl="5" w:tplc="04090005">
      <w:start w:val="1"/>
      <w:numFmt w:val="bullet"/>
      <w:lvlText w:val=""/>
      <w:lvlJc w:val="left"/>
      <w:pPr>
        <w:ind w:left="2160" w:hanging="360"/>
      </w:pPr>
      <w:rPr>
        <w:rFonts w:ascii="Wingdings" w:hAnsi="Wingdings" w:hint="default"/>
      </w:rPr>
    </w:lvl>
    <w:lvl w:ilvl="6" w:tplc="04090001">
      <w:start w:val="1"/>
      <w:numFmt w:val="bullet"/>
      <w:lvlText w:val=""/>
      <w:lvlJc w:val="left"/>
      <w:pPr>
        <w:ind w:left="252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0D272A8"/>
    <w:multiLevelType w:val="hybridMultilevel"/>
    <w:tmpl w:val="C2721B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98414F"/>
    <w:multiLevelType w:val="hybridMultilevel"/>
    <w:tmpl w:val="7A94FD28"/>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1" w15:restartNumberingAfterBreak="0">
    <w:nsid w:val="184B17AD"/>
    <w:multiLevelType w:val="hybridMultilevel"/>
    <w:tmpl w:val="F9AE0F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1CD00C9"/>
    <w:multiLevelType w:val="hybridMultilevel"/>
    <w:tmpl w:val="8FCA9A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27186D58"/>
    <w:multiLevelType w:val="hybridMultilevel"/>
    <w:tmpl w:val="7D0A529E"/>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4" w15:restartNumberingAfterBreak="0">
    <w:nsid w:val="2DC4768A"/>
    <w:multiLevelType w:val="hybridMultilevel"/>
    <w:tmpl w:val="E188D20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2E506D1F"/>
    <w:multiLevelType w:val="hybridMultilevel"/>
    <w:tmpl w:val="962245B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FBE5462"/>
    <w:multiLevelType w:val="hybridMultilevel"/>
    <w:tmpl w:val="D87E1C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288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30E6819"/>
    <w:multiLevelType w:val="hybridMultilevel"/>
    <w:tmpl w:val="AAC4AB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38F4429"/>
    <w:multiLevelType w:val="hybridMultilevel"/>
    <w:tmpl w:val="24ECDC2C"/>
    <w:lvl w:ilvl="0" w:tplc="1B76DE44">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34961DD5"/>
    <w:multiLevelType w:val="hybridMultilevel"/>
    <w:tmpl w:val="42C606E0"/>
    <w:lvl w:ilvl="0" w:tplc="4C0AA1CA">
      <w:start w:val="1"/>
      <w:numFmt w:val="decimal"/>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5647133"/>
    <w:multiLevelType w:val="hybridMultilevel"/>
    <w:tmpl w:val="112AD00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CC812B9"/>
    <w:multiLevelType w:val="hybridMultilevel"/>
    <w:tmpl w:val="E3F23B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D9E1094"/>
    <w:multiLevelType w:val="hybridMultilevel"/>
    <w:tmpl w:val="60BA5366"/>
    <w:lvl w:ilvl="0" w:tplc="1B76DE4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E697605"/>
    <w:multiLevelType w:val="hybridMultilevel"/>
    <w:tmpl w:val="B998B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1161842"/>
    <w:multiLevelType w:val="hybridMultilevel"/>
    <w:tmpl w:val="8F76181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41DC5D18"/>
    <w:multiLevelType w:val="hybridMultilevel"/>
    <w:tmpl w:val="41CEC6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421F6A4A"/>
    <w:multiLevelType w:val="hybridMultilevel"/>
    <w:tmpl w:val="915ABE6C"/>
    <w:lvl w:ilvl="0" w:tplc="0409000F">
      <w:start w:val="1"/>
      <w:numFmt w:val="decimal"/>
      <w:lvlText w:val="%1."/>
      <w:lvlJc w:val="left"/>
      <w:pPr>
        <w:tabs>
          <w:tab w:val="num" w:pos="720"/>
        </w:tabs>
        <w:ind w:left="72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7" w15:restartNumberingAfterBreak="0">
    <w:nsid w:val="42600CA6"/>
    <w:multiLevelType w:val="hybridMultilevel"/>
    <w:tmpl w:val="CA968BD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43E43ABA"/>
    <w:multiLevelType w:val="hybridMultilevel"/>
    <w:tmpl w:val="809C86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49E525D8"/>
    <w:multiLevelType w:val="hybridMultilevel"/>
    <w:tmpl w:val="F05808D0"/>
    <w:lvl w:ilvl="0" w:tplc="04090001">
      <w:start w:val="1"/>
      <w:numFmt w:val="bullet"/>
      <w:lvlText w:val=""/>
      <w:lvlJc w:val="left"/>
      <w:pPr>
        <w:tabs>
          <w:tab w:val="num" w:pos="720"/>
        </w:tabs>
        <w:ind w:left="720" w:hanging="360"/>
      </w:pPr>
      <w:rPr>
        <w:rFonts w:ascii="Symbol" w:hAnsi="Symbol"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0" w15:restartNumberingAfterBreak="0">
    <w:nsid w:val="4CB45038"/>
    <w:multiLevelType w:val="hybridMultilevel"/>
    <w:tmpl w:val="4AF62DBC"/>
    <w:lvl w:ilvl="0" w:tplc="4C0AA1CA">
      <w:start w:val="1"/>
      <w:numFmt w:val="decimal"/>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15731C4"/>
    <w:multiLevelType w:val="hybridMultilevel"/>
    <w:tmpl w:val="B792D5D8"/>
    <w:lvl w:ilvl="0" w:tplc="0409000F">
      <w:start w:val="1"/>
      <w:numFmt w:val="decimal"/>
      <w:lvlText w:val="%1."/>
      <w:lvlJc w:val="left"/>
      <w:pPr>
        <w:ind w:left="360" w:hanging="360"/>
      </w:pPr>
      <w:rPr>
        <w:rFonts w:cs="Times New Roman"/>
      </w:rPr>
    </w:lvl>
    <w:lvl w:ilvl="1" w:tplc="04090019">
      <w:start w:val="1"/>
      <w:numFmt w:val="lowerLetter"/>
      <w:lvlText w:val="%2."/>
      <w:lvlJc w:val="left"/>
      <w:pPr>
        <w:ind w:left="900" w:hanging="360"/>
      </w:pPr>
      <w:rPr>
        <w:rFonts w:cs="Times New Roman"/>
      </w:rPr>
    </w:lvl>
    <w:lvl w:ilvl="2" w:tplc="0409001B">
      <w:start w:val="1"/>
      <w:numFmt w:val="lowerRoman"/>
      <w:lvlText w:val="%3."/>
      <w:lvlJc w:val="right"/>
      <w:pPr>
        <w:ind w:left="1260" w:hanging="180"/>
      </w:pPr>
      <w:rPr>
        <w:rFonts w:cs="Times New Roman"/>
      </w:rPr>
    </w:lvl>
    <w:lvl w:ilvl="3" w:tplc="0409000F">
      <w:start w:val="1"/>
      <w:numFmt w:val="decimal"/>
      <w:lvlText w:val="%4."/>
      <w:lvlJc w:val="left"/>
      <w:pPr>
        <w:ind w:left="1800" w:hanging="360"/>
      </w:pPr>
      <w:rPr>
        <w:rFonts w:cs="Times New Roman"/>
      </w:rPr>
    </w:lvl>
    <w:lvl w:ilvl="4" w:tplc="04090019">
      <w:start w:val="1"/>
      <w:numFmt w:val="lowerLetter"/>
      <w:lvlText w:val="%5."/>
      <w:lvlJc w:val="left"/>
      <w:pPr>
        <w:ind w:left="2520" w:hanging="360"/>
      </w:pPr>
      <w:rPr>
        <w:rFonts w:cs="Times New Roman"/>
      </w:rPr>
    </w:lvl>
    <w:lvl w:ilvl="5" w:tplc="0409001B">
      <w:start w:val="1"/>
      <w:numFmt w:val="lowerRoman"/>
      <w:lvlText w:val="%6."/>
      <w:lvlJc w:val="right"/>
      <w:pPr>
        <w:ind w:left="3060" w:hanging="180"/>
      </w:pPr>
      <w:rPr>
        <w:rFonts w:cs="Times New Roman"/>
      </w:rPr>
    </w:lvl>
    <w:lvl w:ilvl="6" w:tplc="0409000F">
      <w:start w:val="1"/>
      <w:numFmt w:val="decimal"/>
      <w:lvlText w:val="%7."/>
      <w:lvlJc w:val="left"/>
      <w:pPr>
        <w:ind w:left="3600" w:hanging="360"/>
      </w:pPr>
      <w:rPr>
        <w:rFonts w:cs="Times New Roman"/>
      </w:rPr>
    </w:lvl>
    <w:lvl w:ilvl="7" w:tplc="04090019">
      <w:start w:val="1"/>
      <w:numFmt w:val="lowerLetter"/>
      <w:lvlText w:val="%8."/>
      <w:lvlJc w:val="left"/>
      <w:pPr>
        <w:ind w:left="414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32" w15:restartNumberingAfterBreak="0">
    <w:nsid w:val="591C5A87"/>
    <w:multiLevelType w:val="hybridMultilevel"/>
    <w:tmpl w:val="F866F84C"/>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593F7F47"/>
    <w:multiLevelType w:val="hybridMultilevel"/>
    <w:tmpl w:val="4A6A5C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E28686E"/>
    <w:multiLevelType w:val="hybridMultilevel"/>
    <w:tmpl w:val="3850D8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631742AE"/>
    <w:multiLevelType w:val="hybridMultilevel"/>
    <w:tmpl w:val="B552AC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6D13F46"/>
    <w:multiLevelType w:val="hybridMultilevel"/>
    <w:tmpl w:val="2F148F3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6DE2572"/>
    <w:multiLevelType w:val="hybridMultilevel"/>
    <w:tmpl w:val="84A8A06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A614D72"/>
    <w:multiLevelType w:val="hybridMultilevel"/>
    <w:tmpl w:val="8948395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BDF0599"/>
    <w:multiLevelType w:val="hybridMultilevel"/>
    <w:tmpl w:val="BD5622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6CE9033E"/>
    <w:multiLevelType w:val="hybridMultilevel"/>
    <w:tmpl w:val="20DE4280"/>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E864A1A"/>
    <w:multiLevelType w:val="hybridMultilevel"/>
    <w:tmpl w:val="1D6C01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6FC07671"/>
    <w:multiLevelType w:val="hybridMultilevel"/>
    <w:tmpl w:val="639E3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1F041DD"/>
    <w:multiLevelType w:val="hybridMultilevel"/>
    <w:tmpl w:val="E2B850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2D80C2C"/>
    <w:multiLevelType w:val="hybridMultilevel"/>
    <w:tmpl w:val="49165A7A"/>
    <w:lvl w:ilvl="0" w:tplc="1B76DE4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3D86E64"/>
    <w:multiLevelType w:val="hybridMultilevel"/>
    <w:tmpl w:val="9BAC8C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6742414"/>
    <w:multiLevelType w:val="hybridMultilevel"/>
    <w:tmpl w:val="BD584F9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7B7A3E0A"/>
    <w:multiLevelType w:val="hybridMultilevel"/>
    <w:tmpl w:val="76A2C5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31"/>
  </w:num>
  <w:num w:numId="3">
    <w:abstractNumId w:val="26"/>
  </w:num>
  <w:num w:numId="4">
    <w:abstractNumId w:val="46"/>
  </w:num>
  <w:num w:numId="5">
    <w:abstractNumId w:val="16"/>
  </w:num>
  <w:num w:numId="6">
    <w:abstractNumId w:val="43"/>
  </w:num>
  <w:num w:numId="7">
    <w:abstractNumId w:val="9"/>
  </w:num>
  <w:num w:numId="8">
    <w:abstractNumId w:val="2"/>
  </w:num>
  <w:num w:numId="9">
    <w:abstractNumId w:val="45"/>
  </w:num>
  <w:num w:numId="10">
    <w:abstractNumId w:val="10"/>
  </w:num>
  <w:num w:numId="11">
    <w:abstractNumId w:val="17"/>
  </w:num>
  <w:num w:numId="12">
    <w:abstractNumId w:val="37"/>
  </w:num>
  <w:num w:numId="13">
    <w:abstractNumId w:val="35"/>
  </w:num>
  <w:num w:numId="14">
    <w:abstractNumId w:val="47"/>
  </w:num>
  <w:num w:numId="15">
    <w:abstractNumId w:val="33"/>
  </w:num>
  <w:num w:numId="16">
    <w:abstractNumId w:val="23"/>
  </w:num>
  <w:num w:numId="17">
    <w:abstractNumId w:val="29"/>
  </w:num>
  <w:num w:numId="18">
    <w:abstractNumId w:val="20"/>
  </w:num>
  <w:num w:numId="19">
    <w:abstractNumId w:val="21"/>
  </w:num>
  <w:num w:numId="20">
    <w:abstractNumId w:val="30"/>
  </w:num>
  <w:num w:numId="21">
    <w:abstractNumId w:val="19"/>
  </w:num>
  <w:num w:numId="22">
    <w:abstractNumId w:val="15"/>
  </w:num>
  <w:num w:numId="23">
    <w:abstractNumId w:val="42"/>
  </w:num>
  <w:num w:numId="24">
    <w:abstractNumId w:val="1"/>
  </w:num>
  <w:num w:numId="25">
    <w:abstractNumId w:val="40"/>
  </w:num>
  <w:num w:numId="26">
    <w:abstractNumId w:val="3"/>
  </w:num>
  <w:num w:numId="27">
    <w:abstractNumId w:val="44"/>
  </w:num>
  <w:num w:numId="28">
    <w:abstractNumId w:val="22"/>
  </w:num>
  <w:num w:numId="29">
    <w:abstractNumId w:val="4"/>
  </w:num>
  <w:num w:numId="30">
    <w:abstractNumId w:val="5"/>
  </w:num>
  <w:num w:numId="31">
    <w:abstractNumId w:val="0"/>
  </w:num>
  <w:num w:numId="32">
    <w:abstractNumId w:val="25"/>
  </w:num>
  <w:num w:numId="33">
    <w:abstractNumId w:val="6"/>
  </w:num>
  <w:num w:numId="34">
    <w:abstractNumId w:val="28"/>
  </w:num>
  <w:num w:numId="35">
    <w:abstractNumId w:val="41"/>
  </w:num>
  <w:num w:numId="36">
    <w:abstractNumId w:val="39"/>
  </w:num>
  <w:num w:numId="37">
    <w:abstractNumId w:val="14"/>
  </w:num>
  <w:num w:numId="38">
    <w:abstractNumId w:val="12"/>
  </w:num>
  <w:num w:numId="39">
    <w:abstractNumId w:val="7"/>
  </w:num>
  <w:num w:numId="40">
    <w:abstractNumId w:val="32"/>
  </w:num>
  <w:num w:numId="41">
    <w:abstractNumId w:val="18"/>
  </w:num>
  <w:num w:numId="42">
    <w:abstractNumId w:val="13"/>
  </w:num>
  <w:num w:numId="43">
    <w:abstractNumId w:val="27"/>
  </w:num>
  <w:num w:numId="44">
    <w:abstractNumId w:val="34"/>
  </w:num>
  <w:num w:numId="45">
    <w:abstractNumId w:val="11"/>
  </w:num>
  <w:num w:numId="46">
    <w:abstractNumId w:val="38"/>
  </w:num>
  <w:num w:numId="47">
    <w:abstractNumId w:val="24"/>
  </w:num>
  <w:num w:numId="48">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trackRevisions/>
  <w:defaultTabStop w:val="720"/>
  <w:characterSpacingControl w:val="doNotCompress"/>
  <w:hdrShapeDefaults>
    <o:shapedefaults v:ext="edit" spidmax="2253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A4CB7"/>
    <w:rsid w:val="0006458C"/>
    <w:rsid w:val="00091A35"/>
    <w:rsid w:val="000B11D2"/>
    <w:rsid w:val="000B2758"/>
    <w:rsid w:val="000F6754"/>
    <w:rsid w:val="00120B0E"/>
    <w:rsid w:val="00124B27"/>
    <w:rsid w:val="001316CE"/>
    <w:rsid w:val="0013464D"/>
    <w:rsid w:val="0013560A"/>
    <w:rsid w:val="00177D78"/>
    <w:rsid w:val="001D29FA"/>
    <w:rsid w:val="001D33DB"/>
    <w:rsid w:val="001E43DC"/>
    <w:rsid w:val="00212E57"/>
    <w:rsid w:val="00215381"/>
    <w:rsid w:val="002229C7"/>
    <w:rsid w:val="00247C54"/>
    <w:rsid w:val="00257841"/>
    <w:rsid w:val="002635BB"/>
    <w:rsid w:val="00295539"/>
    <w:rsid w:val="002C7A20"/>
    <w:rsid w:val="002F570D"/>
    <w:rsid w:val="00314624"/>
    <w:rsid w:val="00314995"/>
    <w:rsid w:val="003210D9"/>
    <w:rsid w:val="0035405A"/>
    <w:rsid w:val="00361AC0"/>
    <w:rsid w:val="00382F88"/>
    <w:rsid w:val="00393204"/>
    <w:rsid w:val="003A26B2"/>
    <w:rsid w:val="003A53D1"/>
    <w:rsid w:val="003C342F"/>
    <w:rsid w:val="00403DE6"/>
    <w:rsid w:val="004136E8"/>
    <w:rsid w:val="004241B0"/>
    <w:rsid w:val="00431103"/>
    <w:rsid w:val="00455A7D"/>
    <w:rsid w:val="0046177C"/>
    <w:rsid w:val="0046301D"/>
    <w:rsid w:val="00470C91"/>
    <w:rsid w:val="00490256"/>
    <w:rsid w:val="00494B99"/>
    <w:rsid w:val="004968BD"/>
    <w:rsid w:val="004F78E5"/>
    <w:rsid w:val="00505EB1"/>
    <w:rsid w:val="005066AF"/>
    <w:rsid w:val="0052243D"/>
    <w:rsid w:val="005548E1"/>
    <w:rsid w:val="00580A42"/>
    <w:rsid w:val="00590AA2"/>
    <w:rsid w:val="00590BF2"/>
    <w:rsid w:val="00592276"/>
    <w:rsid w:val="005A2C40"/>
    <w:rsid w:val="005B72BD"/>
    <w:rsid w:val="005D72CE"/>
    <w:rsid w:val="005E1701"/>
    <w:rsid w:val="00612258"/>
    <w:rsid w:val="0061265F"/>
    <w:rsid w:val="00643B3C"/>
    <w:rsid w:val="006A6A13"/>
    <w:rsid w:val="006A79D6"/>
    <w:rsid w:val="006B5BD5"/>
    <w:rsid w:val="006C0FE3"/>
    <w:rsid w:val="006C13EB"/>
    <w:rsid w:val="00754573"/>
    <w:rsid w:val="00756A8B"/>
    <w:rsid w:val="0079155A"/>
    <w:rsid w:val="007C0F9B"/>
    <w:rsid w:val="007D241F"/>
    <w:rsid w:val="007D551B"/>
    <w:rsid w:val="007E73F1"/>
    <w:rsid w:val="007F6228"/>
    <w:rsid w:val="00815EC2"/>
    <w:rsid w:val="00826EA5"/>
    <w:rsid w:val="008513A3"/>
    <w:rsid w:val="008E4FE9"/>
    <w:rsid w:val="008E6C70"/>
    <w:rsid w:val="008F3500"/>
    <w:rsid w:val="00906D0F"/>
    <w:rsid w:val="009218FD"/>
    <w:rsid w:val="009271E9"/>
    <w:rsid w:val="00971A37"/>
    <w:rsid w:val="00976D17"/>
    <w:rsid w:val="00981376"/>
    <w:rsid w:val="00987CEE"/>
    <w:rsid w:val="0099204C"/>
    <w:rsid w:val="00993CDB"/>
    <w:rsid w:val="009D2E7C"/>
    <w:rsid w:val="009E6FB5"/>
    <w:rsid w:val="009F45D6"/>
    <w:rsid w:val="00A212CD"/>
    <w:rsid w:val="00A75D5A"/>
    <w:rsid w:val="00A94973"/>
    <w:rsid w:val="00A97579"/>
    <w:rsid w:val="00AA0881"/>
    <w:rsid w:val="00AA4CB7"/>
    <w:rsid w:val="00AB5E85"/>
    <w:rsid w:val="00AD28A1"/>
    <w:rsid w:val="00AE3E88"/>
    <w:rsid w:val="00AF5B70"/>
    <w:rsid w:val="00B108B2"/>
    <w:rsid w:val="00B47CA0"/>
    <w:rsid w:val="00B53083"/>
    <w:rsid w:val="00B60B56"/>
    <w:rsid w:val="00B7342E"/>
    <w:rsid w:val="00B743EC"/>
    <w:rsid w:val="00B776AD"/>
    <w:rsid w:val="00B85E6A"/>
    <w:rsid w:val="00BE324A"/>
    <w:rsid w:val="00BF4605"/>
    <w:rsid w:val="00C67EE6"/>
    <w:rsid w:val="00C75377"/>
    <w:rsid w:val="00CC01A5"/>
    <w:rsid w:val="00CE140C"/>
    <w:rsid w:val="00CE57E3"/>
    <w:rsid w:val="00D11D4E"/>
    <w:rsid w:val="00D26C56"/>
    <w:rsid w:val="00D435B2"/>
    <w:rsid w:val="00D5638E"/>
    <w:rsid w:val="00D8006F"/>
    <w:rsid w:val="00D81AE5"/>
    <w:rsid w:val="00DA5193"/>
    <w:rsid w:val="00DD00B2"/>
    <w:rsid w:val="00DE1753"/>
    <w:rsid w:val="00DE2F5A"/>
    <w:rsid w:val="00E71EC9"/>
    <w:rsid w:val="00E7352D"/>
    <w:rsid w:val="00F06860"/>
    <w:rsid w:val="00F41154"/>
    <w:rsid w:val="00F4147C"/>
    <w:rsid w:val="00F51D44"/>
    <w:rsid w:val="00F52E92"/>
    <w:rsid w:val="00F662FF"/>
    <w:rsid w:val="00F75437"/>
    <w:rsid w:val="00F93F60"/>
    <w:rsid w:val="00FA717C"/>
    <w:rsid w:val="00FC48CF"/>
    <w:rsid w:val="00FC52C5"/>
    <w:rsid w:val="00FD775A"/>
    <w:rsid w:val="00FE1775"/>
    <w:rsid w:val="00FE3866"/>
    <w:rsid w:val="00FF4B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2530"/>
    <o:shapelayout v:ext="edit">
      <o:idmap v:ext="edit" data="1"/>
    </o:shapelayout>
  </w:shapeDefaults>
  <w:decimalSymbol w:val="."/>
  <w:listSeparator w:val=","/>
  <w14:docId w14:val="05B18076"/>
  <w15:docId w15:val="{4F2D0185-0FF1-419D-B26B-C3A7FA7F50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7D78"/>
    <w:rPr>
      <w:rFonts w:ascii="Calibri" w:eastAsia="Calibri" w:hAnsi="Calibri" w:cs="Times New Roman"/>
    </w:rPr>
  </w:style>
  <w:style w:type="paragraph" w:styleId="Heading1">
    <w:name w:val="heading 1"/>
    <w:basedOn w:val="Normal"/>
    <w:next w:val="Normal"/>
    <w:link w:val="Heading1Char"/>
    <w:qFormat/>
    <w:rsid w:val="00403DE6"/>
    <w:pPr>
      <w:keepNext/>
      <w:spacing w:before="240" w:after="60" w:line="240" w:lineRule="auto"/>
      <w:outlineLvl w:val="0"/>
    </w:pPr>
    <w:rPr>
      <w:rFonts w:ascii="Arial" w:eastAsia="Times New Roman" w:hAnsi="Arial" w:cs="Arial"/>
      <w:b/>
      <w:bCs/>
      <w:kern w:val="32"/>
      <w:sz w:val="32"/>
      <w:szCs w:val="32"/>
    </w:rPr>
  </w:style>
  <w:style w:type="paragraph" w:styleId="Heading2">
    <w:name w:val="heading 2"/>
    <w:basedOn w:val="Normal"/>
    <w:next w:val="Normal"/>
    <w:link w:val="Heading2Char"/>
    <w:uiPriority w:val="9"/>
    <w:unhideWhenUsed/>
    <w:qFormat/>
    <w:rsid w:val="009D2E7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52C5"/>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AA0881"/>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03DE6"/>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9D2E7C"/>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52C5"/>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AA0881"/>
    <w:rPr>
      <w:rFonts w:asciiTheme="majorHAnsi" w:eastAsiaTheme="majorEastAsia" w:hAnsiTheme="majorHAnsi" w:cstheme="majorBidi"/>
      <w:b/>
      <w:bCs/>
      <w:i/>
      <w:iCs/>
      <w:color w:val="4F81BD" w:themeColor="accent1"/>
    </w:rPr>
  </w:style>
  <w:style w:type="paragraph" w:styleId="ListParagraph">
    <w:name w:val="List Paragraph"/>
    <w:basedOn w:val="Normal"/>
    <w:uiPriority w:val="99"/>
    <w:qFormat/>
    <w:rsid w:val="00177D78"/>
    <w:pPr>
      <w:ind w:left="720"/>
      <w:contextualSpacing/>
    </w:pPr>
  </w:style>
  <w:style w:type="paragraph" w:styleId="NoSpacing">
    <w:name w:val="No Spacing"/>
    <w:link w:val="NoSpacingChar"/>
    <w:uiPriority w:val="1"/>
    <w:qFormat/>
    <w:rsid w:val="00177D78"/>
    <w:pPr>
      <w:spacing w:after="0" w:line="240" w:lineRule="auto"/>
    </w:pPr>
    <w:rPr>
      <w:rFonts w:ascii="Calibri" w:eastAsia="Calibri" w:hAnsi="Calibri" w:cs="Times New Roman"/>
    </w:rPr>
  </w:style>
  <w:style w:type="character" w:customStyle="1" w:styleId="NoSpacingChar">
    <w:name w:val="No Spacing Char"/>
    <w:basedOn w:val="DefaultParagraphFont"/>
    <w:link w:val="NoSpacing"/>
    <w:uiPriority w:val="1"/>
    <w:rsid w:val="001D29FA"/>
    <w:rPr>
      <w:rFonts w:ascii="Calibri" w:eastAsia="Calibri" w:hAnsi="Calibri" w:cs="Times New Roman"/>
    </w:rPr>
  </w:style>
  <w:style w:type="paragraph" w:styleId="Header">
    <w:name w:val="header"/>
    <w:basedOn w:val="Normal"/>
    <w:link w:val="HeaderChar"/>
    <w:uiPriority w:val="99"/>
    <w:rsid w:val="00177D78"/>
    <w:pPr>
      <w:tabs>
        <w:tab w:val="center" w:pos="4320"/>
        <w:tab w:val="right" w:pos="8640"/>
      </w:tabs>
    </w:pPr>
  </w:style>
  <w:style w:type="character" w:customStyle="1" w:styleId="HeaderChar">
    <w:name w:val="Header Char"/>
    <w:basedOn w:val="DefaultParagraphFont"/>
    <w:link w:val="Header"/>
    <w:uiPriority w:val="99"/>
    <w:rsid w:val="00177D78"/>
    <w:rPr>
      <w:rFonts w:ascii="Calibri" w:eastAsia="Calibri" w:hAnsi="Calibri" w:cs="Times New Roman"/>
    </w:rPr>
  </w:style>
  <w:style w:type="character" w:styleId="PageNumber">
    <w:name w:val="page number"/>
    <w:basedOn w:val="DefaultParagraphFont"/>
    <w:uiPriority w:val="99"/>
    <w:rsid w:val="00177D78"/>
    <w:rPr>
      <w:rFonts w:cs="Times New Roman"/>
    </w:rPr>
  </w:style>
  <w:style w:type="character" w:styleId="Hyperlink">
    <w:name w:val="Hyperlink"/>
    <w:basedOn w:val="DefaultParagraphFont"/>
    <w:uiPriority w:val="99"/>
    <w:unhideWhenUsed/>
    <w:rsid w:val="00177D78"/>
    <w:rPr>
      <w:color w:val="0000FF" w:themeColor="hyperlink"/>
      <w:u w:val="single"/>
    </w:rPr>
  </w:style>
  <w:style w:type="character" w:customStyle="1" w:styleId="apple-converted-space">
    <w:name w:val="apple-converted-space"/>
    <w:rsid w:val="00177D78"/>
  </w:style>
  <w:style w:type="paragraph" w:styleId="BalloonText">
    <w:name w:val="Balloon Text"/>
    <w:basedOn w:val="Normal"/>
    <w:link w:val="BalloonTextChar"/>
    <w:uiPriority w:val="99"/>
    <w:semiHidden/>
    <w:unhideWhenUsed/>
    <w:rsid w:val="001D29F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D29FA"/>
    <w:rPr>
      <w:rFonts w:ascii="Tahoma" w:eastAsia="Calibri" w:hAnsi="Tahoma" w:cs="Tahoma"/>
      <w:sz w:val="16"/>
      <w:szCs w:val="16"/>
    </w:rPr>
  </w:style>
  <w:style w:type="character" w:styleId="CommentReference">
    <w:name w:val="annotation reference"/>
    <w:basedOn w:val="DefaultParagraphFont"/>
    <w:uiPriority w:val="99"/>
    <w:semiHidden/>
    <w:unhideWhenUsed/>
    <w:rsid w:val="004968BD"/>
    <w:rPr>
      <w:sz w:val="16"/>
      <w:szCs w:val="16"/>
    </w:rPr>
  </w:style>
  <w:style w:type="paragraph" w:styleId="CommentText">
    <w:name w:val="annotation text"/>
    <w:basedOn w:val="Normal"/>
    <w:link w:val="CommentTextChar"/>
    <w:uiPriority w:val="99"/>
    <w:unhideWhenUsed/>
    <w:rsid w:val="004968BD"/>
    <w:pPr>
      <w:spacing w:line="240" w:lineRule="auto"/>
    </w:pPr>
    <w:rPr>
      <w:sz w:val="20"/>
      <w:szCs w:val="20"/>
    </w:rPr>
  </w:style>
  <w:style w:type="character" w:customStyle="1" w:styleId="CommentTextChar">
    <w:name w:val="Comment Text Char"/>
    <w:basedOn w:val="DefaultParagraphFont"/>
    <w:link w:val="CommentText"/>
    <w:uiPriority w:val="99"/>
    <w:rsid w:val="004968BD"/>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4968BD"/>
    <w:rPr>
      <w:b/>
      <w:bCs/>
    </w:rPr>
  </w:style>
  <w:style w:type="character" w:customStyle="1" w:styleId="CommentSubjectChar">
    <w:name w:val="Comment Subject Char"/>
    <w:basedOn w:val="CommentTextChar"/>
    <w:link w:val="CommentSubject"/>
    <w:uiPriority w:val="99"/>
    <w:semiHidden/>
    <w:rsid w:val="004968BD"/>
    <w:rPr>
      <w:rFonts w:ascii="Calibri" w:eastAsia="Calibri" w:hAnsi="Calibri" w:cs="Times New Roman"/>
      <w:b/>
      <w:bCs/>
      <w:sz w:val="20"/>
      <w:szCs w:val="20"/>
    </w:rPr>
  </w:style>
  <w:style w:type="paragraph" w:styleId="NormalWeb">
    <w:name w:val="Normal (Web)"/>
    <w:basedOn w:val="Normal"/>
    <w:uiPriority w:val="99"/>
    <w:unhideWhenUsed/>
    <w:rsid w:val="004968BD"/>
    <w:pPr>
      <w:spacing w:after="0" w:line="240" w:lineRule="auto"/>
    </w:pPr>
    <w:rPr>
      <w:rFonts w:ascii="Times New Roman" w:eastAsiaTheme="minorHAnsi" w:hAnsi="Times New Roman"/>
      <w:sz w:val="24"/>
      <w:szCs w:val="24"/>
    </w:rPr>
  </w:style>
  <w:style w:type="paragraph" w:styleId="Footer">
    <w:name w:val="footer"/>
    <w:basedOn w:val="Normal"/>
    <w:link w:val="FooterChar"/>
    <w:uiPriority w:val="99"/>
    <w:unhideWhenUsed/>
    <w:rsid w:val="000B2758"/>
    <w:pPr>
      <w:tabs>
        <w:tab w:val="center" w:pos="4680"/>
        <w:tab w:val="right" w:pos="9360"/>
      </w:tabs>
      <w:spacing w:after="0" w:line="240" w:lineRule="auto"/>
    </w:pPr>
  </w:style>
  <w:style w:type="character" w:customStyle="1" w:styleId="FooterChar">
    <w:name w:val="Footer Char"/>
    <w:basedOn w:val="DefaultParagraphFont"/>
    <w:link w:val="Footer"/>
    <w:uiPriority w:val="99"/>
    <w:rsid w:val="000B2758"/>
    <w:rPr>
      <w:rFonts w:ascii="Calibri" w:eastAsia="Calibri" w:hAnsi="Calibri" w:cs="Times New Roman"/>
    </w:rPr>
  </w:style>
  <w:style w:type="paragraph" w:styleId="FootnoteText">
    <w:name w:val="footnote text"/>
    <w:basedOn w:val="Normal"/>
    <w:link w:val="FootnoteTextChar"/>
    <w:uiPriority w:val="99"/>
    <w:semiHidden/>
    <w:unhideWhenUsed/>
    <w:rsid w:val="000B275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B2758"/>
    <w:rPr>
      <w:rFonts w:ascii="Calibri" w:eastAsia="Calibri" w:hAnsi="Calibri" w:cs="Times New Roman"/>
      <w:sz w:val="20"/>
      <w:szCs w:val="20"/>
    </w:rPr>
  </w:style>
  <w:style w:type="character" w:styleId="FootnoteReference">
    <w:name w:val="footnote reference"/>
    <w:basedOn w:val="DefaultParagraphFont"/>
    <w:uiPriority w:val="99"/>
    <w:semiHidden/>
    <w:unhideWhenUsed/>
    <w:rsid w:val="000B2758"/>
    <w:rPr>
      <w:vertAlign w:val="superscript"/>
    </w:rPr>
  </w:style>
  <w:style w:type="table" w:styleId="LightList-Accent1">
    <w:name w:val="Light List Accent 1"/>
    <w:basedOn w:val="TableNormal"/>
    <w:uiPriority w:val="61"/>
    <w:rsid w:val="00470C91"/>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TableGrid">
    <w:name w:val="Table Grid"/>
    <w:basedOn w:val="TableNormal"/>
    <w:uiPriority w:val="59"/>
    <w:rsid w:val="00470C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1">
    <w:name w:val="Light List - Accent 11"/>
    <w:basedOn w:val="TableNormal"/>
    <w:uiPriority w:val="61"/>
    <w:rsid w:val="00470C91"/>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Default">
    <w:name w:val="Default"/>
    <w:rsid w:val="00470C91"/>
    <w:pPr>
      <w:autoSpaceDE w:val="0"/>
      <w:autoSpaceDN w:val="0"/>
      <w:adjustRightInd w:val="0"/>
      <w:spacing w:after="0" w:line="240" w:lineRule="auto"/>
    </w:pPr>
    <w:rPr>
      <w:rFonts w:ascii="Times New Roman" w:hAnsi="Times New Roman" w:cs="Times New Roman"/>
      <w:color w:val="000000"/>
      <w:sz w:val="24"/>
      <w:szCs w:val="24"/>
    </w:rPr>
  </w:style>
  <w:style w:type="paragraph" w:styleId="Title">
    <w:name w:val="Title"/>
    <w:basedOn w:val="Normal"/>
    <w:next w:val="Normal"/>
    <w:link w:val="TitleChar"/>
    <w:uiPriority w:val="10"/>
    <w:qFormat/>
    <w:rsid w:val="003A53D1"/>
    <w:pPr>
      <w:pBdr>
        <w:bottom w:val="single" w:sz="8" w:space="4" w:color="4F81BD" w:themeColor="accent1"/>
      </w:pBdr>
      <w:spacing w:after="300" w:line="240" w:lineRule="auto"/>
      <w:contextualSpacing/>
    </w:pPr>
    <w:rPr>
      <w:rFonts w:ascii="Source Sans Pro" w:eastAsiaTheme="majorEastAsia" w:hAnsi="Source Sans Pro" w:cstheme="majorBidi"/>
      <w:b/>
      <w:color w:val="17365D" w:themeColor="text2" w:themeShade="BF"/>
      <w:spacing w:val="5"/>
      <w:kern w:val="28"/>
      <w:sz w:val="52"/>
      <w:szCs w:val="52"/>
    </w:rPr>
  </w:style>
  <w:style w:type="character" w:customStyle="1" w:styleId="TitleChar">
    <w:name w:val="Title Char"/>
    <w:basedOn w:val="DefaultParagraphFont"/>
    <w:link w:val="Title"/>
    <w:uiPriority w:val="10"/>
    <w:rsid w:val="003A53D1"/>
    <w:rPr>
      <w:rFonts w:ascii="Source Sans Pro" w:eastAsiaTheme="majorEastAsia" w:hAnsi="Source Sans Pro" w:cstheme="majorBidi"/>
      <w:b/>
      <w:color w:val="17365D" w:themeColor="text2" w:themeShade="BF"/>
      <w:spacing w:val="5"/>
      <w:kern w:val="28"/>
      <w:sz w:val="52"/>
      <w:szCs w:val="52"/>
    </w:rPr>
  </w:style>
  <w:style w:type="table" w:styleId="LightShading-Accent1">
    <w:name w:val="Light Shading Accent 1"/>
    <w:basedOn w:val="TableNormal"/>
    <w:uiPriority w:val="60"/>
    <w:rsid w:val="00212E57"/>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TOCHeading">
    <w:name w:val="TOC Heading"/>
    <w:basedOn w:val="Heading1"/>
    <w:next w:val="Normal"/>
    <w:uiPriority w:val="39"/>
    <w:semiHidden/>
    <w:unhideWhenUsed/>
    <w:qFormat/>
    <w:rsid w:val="00314995"/>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ja-JP"/>
    </w:rPr>
  </w:style>
  <w:style w:type="paragraph" w:styleId="TOC1">
    <w:name w:val="toc 1"/>
    <w:basedOn w:val="Normal"/>
    <w:next w:val="Normal"/>
    <w:autoRedefine/>
    <w:uiPriority w:val="39"/>
    <w:unhideWhenUsed/>
    <w:rsid w:val="00314995"/>
    <w:pPr>
      <w:tabs>
        <w:tab w:val="right" w:leader="dot" w:pos="9350"/>
      </w:tabs>
      <w:spacing w:after="100" w:line="240" w:lineRule="auto"/>
    </w:pPr>
    <w:rPr>
      <w:rFonts w:ascii="Open Sans" w:eastAsia="Times New Roman" w:hAnsi="Open Sans" w:cs="Open Sans"/>
      <w:b/>
      <w:noProof/>
      <w:sz w:val="20"/>
      <w:szCs w:val="20"/>
    </w:rPr>
  </w:style>
  <w:style w:type="paragraph" w:styleId="TOC2">
    <w:name w:val="toc 2"/>
    <w:basedOn w:val="Normal"/>
    <w:next w:val="Normal"/>
    <w:autoRedefine/>
    <w:uiPriority w:val="39"/>
    <w:unhideWhenUsed/>
    <w:rsid w:val="00314995"/>
    <w:pPr>
      <w:spacing w:after="100" w:line="240" w:lineRule="auto"/>
      <w:ind w:left="200"/>
    </w:pPr>
    <w:rPr>
      <w:rFonts w:ascii="Open Sans" w:eastAsia="Times New Roman" w:hAnsi="Open Sans" w:cs="Open Sans"/>
      <w:sz w:val="20"/>
      <w:szCs w:val="20"/>
    </w:rPr>
  </w:style>
  <w:style w:type="paragraph" w:styleId="TOC3">
    <w:name w:val="toc 3"/>
    <w:basedOn w:val="Normal"/>
    <w:next w:val="Normal"/>
    <w:autoRedefine/>
    <w:uiPriority w:val="39"/>
    <w:unhideWhenUsed/>
    <w:rsid w:val="00314995"/>
    <w:pPr>
      <w:spacing w:after="100" w:line="240" w:lineRule="auto"/>
      <w:ind w:left="400"/>
    </w:pPr>
    <w:rPr>
      <w:rFonts w:ascii="Open Sans" w:eastAsia="Times New Roman" w:hAnsi="Open Sans" w:cs="Open Sans"/>
      <w:sz w:val="20"/>
      <w:szCs w:val="20"/>
    </w:rPr>
  </w:style>
  <w:style w:type="character" w:styleId="FollowedHyperlink">
    <w:name w:val="FollowedHyperlink"/>
    <w:basedOn w:val="DefaultParagraphFont"/>
    <w:uiPriority w:val="99"/>
    <w:semiHidden/>
    <w:unhideWhenUsed/>
    <w:rsid w:val="005B72BD"/>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2261819">
      <w:bodyDiv w:val="1"/>
      <w:marLeft w:val="0"/>
      <w:marRight w:val="0"/>
      <w:marTop w:val="0"/>
      <w:marBottom w:val="0"/>
      <w:divBdr>
        <w:top w:val="none" w:sz="0" w:space="0" w:color="auto"/>
        <w:left w:val="none" w:sz="0" w:space="0" w:color="auto"/>
        <w:bottom w:val="none" w:sz="0" w:space="0" w:color="auto"/>
        <w:right w:val="none" w:sz="0" w:space="0" w:color="auto"/>
      </w:divBdr>
    </w:div>
    <w:div w:id="1982495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JPG"/><Relationship Id="rId26" Type="http://schemas.openxmlformats.org/officeDocument/2006/relationships/image" Target="media/image9.PNG"/><Relationship Id="rId39" Type="http://schemas.openxmlformats.org/officeDocument/2006/relationships/image" Target="media/image16.png"/><Relationship Id="rId21" Type="http://schemas.openxmlformats.org/officeDocument/2006/relationships/hyperlink" Target="https://www.youtube.com/user/NAHOnews" TargetMode="External"/><Relationship Id="rId34" Type="http://schemas.openxmlformats.org/officeDocument/2006/relationships/hyperlink" Target="http://www.nuquits.gov.nu.ca/tobacco-101" TargetMode="External"/><Relationship Id="rId42" Type="http://schemas.openxmlformats.org/officeDocument/2006/relationships/image" Target="media/image19.jpeg"/><Relationship Id="rId47" Type="http://schemas.openxmlformats.org/officeDocument/2006/relationships/image" Target="media/image24.jpe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file://CHCR1VFLEPW0010.camh.ca/Groups-T/Addiction%20Program/Nicotine%20Dependence%20Services/Research%20Studies/Current%20REB%20Approved%20Studies/125-2016%20ITS%20TIME%20bhasin/Toolkit/www.teachproject.ca" TargetMode="External"/><Relationship Id="rId29" Type="http://schemas.openxmlformats.org/officeDocument/2006/relationships/image" Target="media/image12.PNG"/><Relationship Id="rId11" Type="http://schemas.openxmlformats.org/officeDocument/2006/relationships/header" Target="header1.xml"/><Relationship Id="rId24" Type="http://schemas.openxmlformats.org/officeDocument/2006/relationships/hyperlink" Target="https://www.youtube.com/channel/UCx-WUZk2FmdZDSUfhGYCviQ" TargetMode="External"/><Relationship Id="rId32" Type="http://schemas.openxmlformats.org/officeDocument/2006/relationships/hyperlink" Target="http://www.nuquits.gov.nu.ca/quit-tools/quit-aids" TargetMode="External"/><Relationship Id="rId37" Type="http://schemas.openxmlformats.org/officeDocument/2006/relationships/image" Target="media/image14.jpeg"/><Relationship Id="rId40" Type="http://schemas.openxmlformats.org/officeDocument/2006/relationships/image" Target="media/image17.jpg"/><Relationship Id="rId45" Type="http://schemas.openxmlformats.org/officeDocument/2006/relationships/image" Target="media/image22.png"/><Relationship Id="rId53" Type="http://schemas.openxmlformats.org/officeDocument/2006/relationships/customXml" Target="../customXml/item3.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7.jpeg"/><Relationship Id="rId31" Type="http://schemas.openxmlformats.org/officeDocument/2006/relationships/hyperlink" Target="https://content.cancerview.ca/download/cv/prevention_and_screening/tobacco_cessation/documents/cessationaidcoverage2pdf?attachment=0" TargetMode="External"/><Relationship Id="rId44" Type="http://schemas.openxmlformats.org/officeDocument/2006/relationships/image" Target="media/image21.jpeg"/><Relationship Id="rId52"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jpg"/><Relationship Id="rId22" Type="http://schemas.openxmlformats.org/officeDocument/2006/relationships/hyperlink" Target="https://www.youtube.com/user/Pauktuutit" TargetMode="External"/><Relationship Id="rId27" Type="http://schemas.openxmlformats.org/officeDocument/2006/relationships/image" Target="media/image10.png"/><Relationship Id="rId30" Type="http://schemas.openxmlformats.org/officeDocument/2006/relationships/hyperlink" Target="https://www.canada.ca/en/health-canada/services/non-insured-health-benefits-first-nations-inuit.html" TargetMode="External"/><Relationship Id="rId35" Type="http://schemas.openxmlformats.org/officeDocument/2006/relationships/hyperlink" Target="https://www.youtube.com/user/teachproject/videos" TargetMode="External"/><Relationship Id="rId43" Type="http://schemas.openxmlformats.org/officeDocument/2006/relationships/image" Target="media/image20.JPG"/><Relationship Id="rId48" Type="http://schemas.openxmlformats.org/officeDocument/2006/relationships/hyperlink" Target="http://www.gov.nu.ca/information/inuit-societal-values" TargetMode="External"/><Relationship Id="rId8" Type="http://schemas.openxmlformats.org/officeDocument/2006/relationships/image" Target="media/image1.jpe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yperlink" Target="http://tungasuvvingatinuit.ca" TargetMode="External"/><Relationship Id="rId25" Type="http://schemas.openxmlformats.org/officeDocument/2006/relationships/image" Target="media/image8.png"/><Relationship Id="rId33" Type="http://schemas.openxmlformats.org/officeDocument/2006/relationships/hyperlink" Target="http://www.nuquits.gov.nu.ca/quit-tools/quit-resources" TargetMode="External"/><Relationship Id="rId38" Type="http://schemas.openxmlformats.org/officeDocument/2006/relationships/image" Target="media/image15.png"/><Relationship Id="rId46" Type="http://schemas.openxmlformats.org/officeDocument/2006/relationships/image" Target="media/image23.jpg"/><Relationship Id="rId20" Type="http://schemas.openxmlformats.org/officeDocument/2006/relationships/hyperlink" Target="https://www.pauktuutit.ca/project/ancestors-never-smoked-book/" TargetMode="External"/><Relationship Id="rId41" Type="http://schemas.openxmlformats.org/officeDocument/2006/relationships/image" Target="media/image18.jpeg"/><Relationship Id="rId54"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hyperlink" Target="https://www.youtube.com/channel/UCiJ5y4nDw5-WbMi5DeDRBjA" TargetMode="External"/><Relationship Id="rId28" Type="http://schemas.openxmlformats.org/officeDocument/2006/relationships/image" Target="media/image11.PNG"/><Relationship Id="rId36" Type="http://schemas.openxmlformats.org/officeDocument/2006/relationships/image" Target="media/image13.jpg"/><Relationship Id="rId49" Type="http://schemas.openxmlformats.org/officeDocument/2006/relationships/hyperlink" Target="http://www.integrativescience.ca/Principles/TwoEyedSeei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D35D3C7E58701E479A2D273234495212" ma:contentTypeVersion="1" ma:contentTypeDescription="Create a new document." ma:contentTypeScope="" ma:versionID="5737c8524a4cbdace1ea8ca95d349d24">
  <xsd:schema xmlns:xsd="http://www.w3.org/2001/XMLSchema" xmlns:xs="http://www.w3.org/2001/XMLSchema" xmlns:p="http://schemas.microsoft.com/office/2006/metadata/properties" xmlns:ns1="http://schemas.microsoft.com/sharepoint/v3" targetNamespace="http://schemas.microsoft.com/office/2006/metadata/properties" ma:root="true" ma:fieldsID="fadc5392a8c2f74b53130c8333d758b3"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9DA5E68F-E668-453F-8C4B-F70405E6E0A5}"/>
</file>

<file path=customXml/itemProps2.xml><?xml version="1.0" encoding="utf-8"?>
<ds:datastoreItem xmlns:ds="http://schemas.openxmlformats.org/officeDocument/2006/customXml" ds:itemID="{CBDEA530-5A23-4DFB-B3F0-480E693C6874}"/>
</file>

<file path=customXml/itemProps3.xml><?xml version="1.0" encoding="utf-8"?>
<ds:datastoreItem xmlns:ds="http://schemas.openxmlformats.org/officeDocument/2006/customXml" ds:itemID="{BADB196A-8D15-43CA-8186-82F329D840AE}"/>
</file>

<file path=customXml/itemProps4.xml><?xml version="1.0" encoding="utf-8"?>
<ds:datastoreItem xmlns:ds="http://schemas.openxmlformats.org/officeDocument/2006/customXml" ds:itemID="{F0D071EE-5246-4F65-B584-9FC5299B71B1}"/>
</file>

<file path=docProps/app.xml><?xml version="1.0" encoding="utf-8"?>
<Properties xmlns="http://schemas.openxmlformats.org/officeDocument/2006/extended-properties" xmlns:vt="http://schemas.openxmlformats.org/officeDocument/2006/docPropsVTypes">
  <Template>Normal</Template>
  <TotalTime>20</TotalTime>
  <Pages>69</Pages>
  <Words>19023</Words>
  <Characters>108436</Characters>
  <Application>Microsoft Office Word</Application>
  <DocSecurity>0</DocSecurity>
  <Lines>903</Lines>
  <Paragraphs>254</Paragraphs>
  <ScaleCrop>false</ScaleCrop>
  <HeadingPairs>
    <vt:vector size="2" baseType="variant">
      <vt:variant>
        <vt:lpstr>Title</vt:lpstr>
      </vt:variant>
      <vt:variant>
        <vt:i4>1</vt:i4>
      </vt:variant>
    </vt:vector>
  </HeadingPairs>
  <TitlesOfParts>
    <vt:vector size="1" baseType="lpstr">
      <vt:lpstr/>
    </vt:vector>
  </TitlesOfParts>
  <Company>CAMH</Company>
  <LinksUpToDate>false</LinksUpToDate>
  <CharactersWithSpaces>127205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Megan Barker</dc:creator>
  <cp:lastModifiedBy>Megan Barker</cp:lastModifiedBy>
  <cp:revision>6</cp:revision>
  <dcterms:created xsi:type="dcterms:W3CDTF">2017-07-06T20:15:00Z</dcterms:created>
  <dcterms:modified xsi:type="dcterms:W3CDTF">2022-02-17T17:42:00Z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0x010100D35D3C7E58701E479A2D273234495212</vt:lpwstr>
  </property>
</Properties>
</file>